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35307486"/>
        <w:docPartObj>
          <w:docPartGallery w:val="Cover Pages"/>
          <w:docPartUnique/>
        </w:docPartObj>
      </w:sdtPr>
      <w:sdtEndPr>
        <w:rPr>
          <w:rFonts w:ascii="Aptos" w:hAnsi="Aptos"/>
          <w:sz w:val="22"/>
          <w:szCs w:val="22"/>
        </w:rPr>
      </w:sdtEndPr>
      <w:sdtContent>
        <w:p w14:paraId="049EE7BF" w14:textId="6A748DC5" w:rsidR="00FB3165" w:rsidRDefault="00194CD4" w:rsidP="00395A03">
          <w:pPr>
            <w:tabs>
              <w:tab w:val="left" w:pos="4806"/>
              <w:tab w:val="center" w:pos="5400"/>
            </w:tabs>
          </w:pPr>
          <w:r>
            <w:rPr>
              <w:noProof/>
            </w:rPr>
            <mc:AlternateContent>
              <mc:Choice Requires="wpg">
                <w:drawing>
                  <wp:anchor distT="0" distB="0" distL="114300" distR="114300" simplePos="0" relativeHeight="251655174" behindDoc="0" locked="0" layoutInCell="1" allowOverlap="1" wp14:anchorId="146FBB2D" wp14:editId="741E2FAC">
                    <wp:simplePos x="0" y="0"/>
                    <wp:positionH relativeFrom="column">
                      <wp:posOffset>-491706</wp:posOffset>
                    </wp:positionH>
                    <wp:positionV relativeFrom="paragraph">
                      <wp:posOffset>-457200</wp:posOffset>
                    </wp:positionV>
                    <wp:extent cx="10096500" cy="4557965"/>
                    <wp:effectExtent l="0" t="0" r="0" b="0"/>
                    <wp:wrapNone/>
                    <wp:docPr id="513346186" name="Group 198"/>
                    <wp:cNvGraphicFramePr/>
                    <a:graphic xmlns:a="http://schemas.openxmlformats.org/drawingml/2006/main">
                      <a:graphicData uri="http://schemas.microsoft.com/office/word/2010/wordprocessingGroup">
                        <wpg:wgp>
                          <wpg:cNvGrpSpPr/>
                          <wpg:grpSpPr>
                            <a:xfrm>
                              <a:off x="0" y="0"/>
                              <a:ext cx="10096500" cy="4557965"/>
                              <a:chOff x="-2" y="0"/>
                              <a:chExt cx="6897576" cy="4138248"/>
                            </a:xfrm>
                          </wpg:grpSpPr>
                          <wps:wsp>
                            <wps:cNvPr id="1558913473" name="Rectangle 1558913473"/>
                            <wps:cNvSpPr/>
                            <wps:spPr>
                              <a:xfrm>
                                <a:off x="-2" y="0"/>
                                <a:ext cx="6897576"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17732" name="Text Box 167817732"/>
                            <wps:cNvSpPr txBox="1"/>
                            <wps:spPr>
                              <a:xfrm>
                                <a:off x="29464" y="2536527"/>
                                <a:ext cx="6853868" cy="1601721"/>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075A427A" w14:textId="3094F14B" w:rsidR="00B26179" w:rsidRPr="001A3DAB" w:rsidRDefault="00C300A4" w:rsidP="00FB3165">
                                  <w:pPr>
                                    <w:pStyle w:val="NoSpacing"/>
                                    <w:jc w:val="center"/>
                                    <w:rPr>
                                      <w:rFonts w:ascii="Aptos Black" w:hAnsi="Aptos Black"/>
                                      <w:b/>
                                      <w:bCs/>
                                      <w:color w:val="134163" w:themeColor="accent6" w:themeShade="80"/>
                                      <w:sz w:val="60"/>
                                      <w:szCs w:val="60"/>
                                    </w:rPr>
                                  </w:pPr>
                                  <w:r w:rsidRPr="001A3DAB">
                                    <w:rPr>
                                      <w:rFonts w:ascii="Aptos Black" w:hAnsi="Aptos Black"/>
                                      <w:b/>
                                      <w:bCs/>
                                      <w:color w:val="134163" w:themeColor="accent6" w:themeShade="80"/>
                                      <w:sz w:val="60"/>
                                      <w:szCs w:val="60"/>
                                    </w:rPr>
                                    <w:t>CLIMATE COLLABORATIVE</w:t>
                                  </w:r>
                                </w:p>
                                <w:p w14:paraId="331E7D9D" w14:textId="77777777" w:rsidR="00B26179" w:rsidRPr="00F81041" w:rsidRDefault="00C300A4" w:rsidP="00FB3165">
                                  <w:pPr>
                                    <w:pStyle w:val="NoSpacing"/>
                                    <w:jc w:val="center"/>
                                    <w:rPr>
                                      <w:rFonts w:ascii="Aptos Narrow" w:hAnsi="Aptos Narrow"/>
                                      <w:b/>
                                      <w:bCs/>
                                      <w:color w:val="134163" w:themeColor="accent6" w:themeShade="80"/>
                                      <w:sz w:val="52"/>
                                      <w:szCs w:val="52"/>
                                    </w:rPr>
                                  </w:pPr>
                                  <w:r w:rsidRPr="00F81041">
                                    <w:rPr>
                                      <w:rFonts w:ascii="Aptos Narrow" w:hAnsi="Aptos Narrow"/>
                                      <w:b/>
                                      <w:bCs/>
                                      <w:color w:val="134163" w:themeColor="accent6" w:themeShade="80"/>
                                      <w:sz w:val="52"/>
                                      <w:szCs w:val="52"/>
                                    </w:rPr>
                                    <w:t xml:space="preserve"> IMPLEMENTATION WORKPLAN </w:t>
                                  </w:r>
                                </w:p>
                                <w:p w14:paraId="21837EA9" w14:textId="1AF787A5" w:rsidR="00FB3165" w:rsidRPr="00F81041" w:rsidRDefault="00C300A4" w:rsidP="00FB3165">
                                  <w:pPr>
                                    <w:pStyle w:val="NoSpacing"/>
                                    <w:jc w:val="center"/>
                                    <w:rPr>
                                      <w:rFonts w:ascii="Aptos Narrow" w:eastAsiaTheme="majorEastAsia" w:hAnsi="Aptos Narrow" w:cstheme="majorBidi"/>
                                      <w:caps/>
                                      <w:color w:val="3494BA" w:themeColor="accent1"/>
                                      <w:sz w:val="52"/>
                                      <w:szCs w:val="52"/>
                                    </w:rPr>
                                  </w:pPr>
                                  <w:r w:rsidRPr="00F81041">
                                    <w:rPr>
                                      <w:rFonts w:ascii="Aptos Narrow" w:hAnsi="Aptos Narrow"/>
                                      <w:b/>
                                      <w:bCs/>
                                      <w:color w:val="134163" w:themeColor="accent6" w:themeShade="80"/>
                                      <w:sz w:val="52"/>
                                      <w:szCs w:val="52"/>
                                    </w:rPr>
                                    <w:t xml:space="preserve">JUNE 2025                                                                     </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6FBB2D" id="Group 198" o:spid="_x0000_s1026" style="position:absolute;margin-left:-38.7pt;margin-top:-36pt;width:795pt;height:358.9pt;z-index:251655174;mso-width-relative:margin;mso-height-relative:margin" coordorigin="" coordsize="68975,4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SrfQMAAH4KAAAOAAAAZHJzL2Uyb0RvYy54bWzcVstO3DAU3VfqP1jeQyaZSTITESoKBVVC&#10;gAoVa+M4k6iO7doeEvr1vXYeDBT6oGordZPEvi/fk3tOsvemazi6ZdrUUuQ43J1hxASVRS3WOf54&#10;dbyzxMhYIgrCpWA5vmMGv9l//WqvVRmLZCV5wTSCJMJkrcpxZa3KgsDQijXE7ErFBBhLqRtiYanX&#10;QaFJC9kbHkSzWRK0UhdKS8qMgd2j3oj3ff6yZNSel6VhFvEcw9msv2p/vXHXYH+PZGtNVFXT4Rjk&#10;BadoSC2g6JTqiFiCNrr+JlVTUy2NLO0ulU0gy7KmzPcA3YSzR92caLlRvpd11q7VBBNA+winF6el&#10;Z7cnWl2qCw1ItGoNWPiV66UrdePucErUecjuJshYZxGFzXA2WyXxDKClYFzEcQrLHlVaAfQucCfC&#10;6D6SVu+G2GS5SuM0GULD+TJaLF1oMJYOHhyoVTAi5h4F83soXFZEMQ+uyQCFC43qAvqJ4+UqnC/S&#10;OUaCNDCxH2CGiFhzhrZsHiwfN0FnMgMoPoHbw/ZH4B40H87TMAEQt5snmdLGnjDZIPeQYw0H8TNG&#10;bk+N7V1HF1fWSF4XxzXnfuEIxA65RrcERp9QyoQNhwIPPLlw/kK6yD6p2wHox4b8k73jzPlx8YGV&#10;gBS81sgfxjP120L+DBUpWF8fJmRqb4rwb9ondN4l1J9yh9/L3Z9y8HehzBN9Cp79OHiK8JWlsFNw&#10;Uwupn0rAJ/jK3n8EqYfGoXQjizuYIy17mTGKHtfw6k6JsRdEg64ATUAr7TlcSi7bHMvhCaNK6i9P&#10;7Tt/GHSwYtSCTuXYfN4QzTDi7wVQYBUuFk7Y/GIRpxEs9LblZtsiNs2hhHkIQZUV9Y/O3/LxsdSy&#10;uQZJPXBVwUQEhdo5plaPi0Pb6yeIMmUHB94NxEwReyouFXXJHapuNK+6a6LVML8WRv9MjrQj2aMx&#10;7n1dpJAHGyvL2s/4Pa4D3iABTqn+hhYk6TJM0znIVy8FV468b2WHwskCs+jOAgLihADZDswOgWH/&#10;GUmIVotk4UUxiudJHKXOH+Z4EsZ4vkzgy+k0FYQhTKORuqMmj8T/SW34EySPBjX5BQZvcahnu+/6&#10;p9k7VnwBe4tPI4LPstd2N13/DRjf3r/gs6fwROiB3T2hR1PP6MH0vzDaf+vhJ8d/FIYfMvcXtb32&#10;CnD/27j/FQAA//8DAFBLAwQUAAYACAAAACEAQQZbHuIAAAAMAQAADwAAAGRycy9kb3ducmV2Lnht&#10;bEyPwW6CQBCG7036Dpsx6U0XqKBBFmNM25NpUm3S9LayIxDZWcKugG/f5VRvM5kv/3x/th11w3rs&#10;bG1IQLgIgCEVRtVUCvg+vc/XwKyTpGRjCAXc0cI2f37KZKrMQF/YH13JfAjZVAqonGtTzm1RoZZ2&#10;YVokf7uYTkvn167kqpODD9cNj4Ig4VrW5D9UssV9hcX1eNMCPgY57F7Dt/5wvezvv6f48+cQohAv&#10;s3G3AeZwdP8wTPpeHXLvdDY3UpY1Auar1dKj0xD5UhMRh1EC7CwgWcZr4HnGH0vkfwAAAP//AwBQ&#10;SwECLQAUAAYACAAAACEAtoM4kv4AAADhAQAAEwAAAAAAAAAAAAAAAAAAAAAAW0NvbnRlbnRfVHlw&#10;ZXNdLnhtbFBLAQItABQABgAIAAAAIQA4/SH/1gAAAJQBAAALAAAAAAAAAAAAAAAAAC8BAABfcmVs&#10;cy8ucmVsc1BLAQItABQABgAIAAAAIQAMfzSrfQMAAH4KAAAOAAAAAAAAAAAAAAAAAC4CAABkcnMv&#10;ZTJvRG9jLnhtbFBLAQItABQABgAIAAAAIQBBBlse4gAAAAwBAAAPAAAAAAAAAAAAAAAAANcFAABk&#10;cnMvZG93bnJldi54bWxQSwUGAAAAAAQABADzAAAA5gYAAAAA&#10;">
                    <v:rect id="Rectangle 1558913473" o:spid="_x0000_s1027" style="position:absolute;width:68975;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9pyQAAAOMAAAAPAAAAZHJzL2Rvd25yZXYueG1sRE9fa8Iw&#10;EH8f7DuEG+xNU1edWo0igiBjDNbpg29HczZ1zaU0We326ZeBsMf7/b/lure16Kj1lWMFo2ECgrhw&#10;uuJSweFjN5iB8AFZY+2YFHyTh/Xq/m6JmXZXfqcuD6WIIewzVGBCaDIpfWHIoh+6hjhyZ9daDPFs&#10;S6lbvMZwW8unJHmWFiuODQYb2hoqPvMvq+DlMk1z0226n/SNjsYdX0+7rVfq8aHfLEAE6sO/+Obe&#10;6zh/MpnNR+l4msLfTxEAufoFAAD//wMAUEsBAi0AFAAGAAgAAAAhANvh9svuAAAAhQEAABMAAAAA&#10;AAAAAAAAAAAAAAAAAFtDb250ZW50X1R5cGVzXS54bWxQSwECLQAUAAYACAAAACEAWvQsW78AAAAV&#10;AQAACwAAAAAAAAAAAAAAAAAfAQAAX3JlbHMvLnJlbHNQSwECLQAUAAYACAAAACEABykPackAAADj&#10;AAAADwAAAAAAAAAAAAAAAAAHAgAAZHJzL2Rvd25yZXYueG1sUEsFBgAAAAADAAMAtwAAAP0CAAAA&#10;AA==&#10;" fillcolor="#3494ba [3204]" stroked="f" strokeweight="1pt"/>
                    <v:shapetype id="_x0000_t202" coordsize="21600,21600" o:spt="202" path="m,l,21600r21600,l21600,xe">
                      <v:stroke joinstyle="miter"/>
                      <v:path gradientshapeok="t" o:connecttype="rect"/>
                    </v:shapetype>
                    <v:shape id="Text Box 167817732" o:spid="_x0000_s1028" type="#_x0000_t202" style="position:absolute;left:294;top:25365;width:68539;height:16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2/xQAAAOIAAAAPAAAAZHJzL2Rvd25yZXYueG1sRE/dasIw&#10;FL4X9g7hDHanqQ5SrUaRsTm9nPMBjs2xLWtOuia19e2XgeDlx/e/2gy2FldqfeVYw3SSgCDOnam4&#10;0HD6/hjPQfiAbLB2TBpu5GGzfhqtMDOu5y+6HkMhYgj7DDWUITSZlD4vyaKfuIY4chfXWgwRtoU0&#10;LfYx3NZyliRKWqw4NpTY0FtJ+c+xsxr2dFDbz3c891132i1s/6tuO6X1y/OwXYIINISH+O7emzhf&#10;pfNpmr7O4P9SxCDXfwAAAP//AwBQSwECLQAUAAYACAAAACEA2+H2y+4AAACFAQAAEwAAAAAAAAAA&#10;AAAAAAAAAAAAW0NvbnRlbnRfVHlwZXNdLnhtbFBLAQItABQABgAIAAAAIQBa9CxbvwAAABUBAAAL&#10;AAAAAAAAAAAAAAAAAB8BAABfcmVscy8ucmVsc1BLAQItABQABgAIAAAAIQCFkl2/xQAAAOIAAAAP&#10;AAAAAAAAAAAAAAAAAAcCAABkcnMvZG93bnJldi54bWxQSwUGAAAAAAMAAwC3AAAA+QIAAAAA&#10;" fillcolor="white [3201]" stroked="f" strokeweight="1pt">
                      <v:textbox inset="36pt,7.2pt,36pt,7.2pt">
                        <w:txbxContent>
                          <w:p w14:paraId="075A427A" w14:textId="3094F14B" w:rsidR="00B26179" w:rsidRPr="001A3DAB" w:rsidRDefault="00C300A4" w:rsidP="00FB3165">
                            <w:pPr>
                              <w:pStyle w:val="NoSpacing"/>
                              <w:jc w:val="center"/>
                              <w:rPr>
                                <w:rFonts w:ascii="Aptos Black" w:hAnsi="Aptos Black"/>
                                <w:b/>
                                <w:bCs/>
                                <w:color w:val="134163" w:themeColor="accent6" w:themeShade="80"/>
                                <w:sz w:val="60"/>
                                <w:szCs w:val="60"/>
                              </w:rPr>
                            </w:pPr>
                            <w:r w:rsidRPr="001A3DAB">
                              <w:rPr>
                                <w:rFonts w:ascii="Aptos Black" w:hAnsi="Aptos Black"/>
                                <w:b/>
                                <w:bCs/>
                                <w:color w:val="134163" w:themeColor="accent6" w:themeShade="80"/>
                                <w:sz w:val="60"/>
                                <w:szCs w:val="60"/>
                              </w:rPr>
                              <w:t>CLIMATE COLLABORATIVE</w:t>
                            </w:r>
                          </w:p>
                          <w:p w14:paraId="331E7D9D" w14:textId="77777777" w:rsidR="00B26179" w:rsidRPr="00F81041" w:rsidRDefault="00C300A4" w:rsidP="00FB3165">
                            <w:pPr>
                              <w:pStyle w:val="NoSpacing"/>
                              <w:jc w:val="center"/>
                              <w:rPr>
                                <w:rFonts w:ascii="Aptos Narrow" w:hAnsi="Aptos Narrow"/>
                                <w:b/>
                                <w:bCs/>
                                <w:color w:val="134163" w:themeColor="accent6" w:themeShade="80"/>
                                <w:sz w:val="52"/>
                                <w:szCs w:val="52"/>
                              </w:rPr>
                            </w:pPr>
                            <w:r w:rsidRPr="00F81041">
                              <w:rPr>
                                <w:rFonts w:ascii="Aptos Narrow" w:hAnsi="Aptos Narrow"/>
                                <w:b/>
                                <w:bCs/>
                                <w:color w:val="134163" w:themeColor="accent6" w:themeShade="80"/>
                                <w:sz w:val="52"/>
                                <w:szCs w:val="52"/>
                              </w:rPr>
                              <w:t xml:space="preserve"> IMPLEMENTATION WORKPLAN </w:t>
                            </w:r>
                          </w:p>
                          <w:p w14:paraId="21837EA9" w14:textId="1AF787A5" w:rsidR="00FB3165" w:rsidRPr="00F81041" w:rsidRDefault="00C300A4" w:rsidP="00FB3165">
                            <w:pPr>
                              <w:pStyle w:val="NoSpacing"/>
                              <w:jc w:val="center"/>
                              <w:rPr>
                                <w:rFonts w:ascii="Aptos Narrow" w:eastAsiaTheme="majorEastAsia" w:hAnsi="Aptos Narrow" w:cstheme="majorBidi"/>
                                <w:caps/>
                                <w:color w:val="3494BA" w:themeColor="accent1"/>
                                <w:sz w:val="52"/>
                                <w:szCs w:val="52"/>
                              </w:rPr>
                            </w:pPr>
                            <w:r w:rsidRPr="00F81041">
                              <w:rPr>
                                <w:rFonts w:ascii="Aptos Narrow" w:hAnsi="Aptos Narrow"/>
                                <w:b/>
                                <w:bCs/>
                                <w:color w:val="134163" w:themeColor="accent6" w:themeShade="80"/>
                                <w:sz w:val="52"/>
                                <w:szCs w:val="52"/>
                              </w:rPr>
                              <w:t xml:space="preserve">JUNE 2025                                                                     </w:t>
                            </w:r>
                          </w:p>
                        </w:txbxContent>
                      </v:textbox>
                    </v:shape>
                  </v:group>
                </w:pict>
              </mc:Fallback>
            </mc:AlternateContent>
          </w:r>
          <w:r w:rsidR="00395A03">
            <w:tab/>
          </w:r>
          <w:r w:rsidR="00395A03">
            <w:tab/>
          </w:r>
        </w:p>
        <w:p w14:paraId="377B7E05" w14:textId="77777777" w:rsidR="00CB50C9" w:rsidRDefault="00194CD4" w:rsidP="00395A03">
          <w:pPr>
            <w:tabs>
              <w:tab w:val="center" w:pos="5400"/>
            </w:tabs>
            <w:rPr>
              <w:rFonts w:ascii="Aptos" w:hAnsi="Aptos"/>
              <w:sz w:val="22"/>
              <w:szCs w:val="22"/>
            </w:rPr>
          </w:pPr>
          <w:r>
            <w:rPr>
              <w:rFonts w:ascii="Aptos" w:hAnsi="Aptos"/>
              <w:noProof/>
              <w:sz w:val="22"/>
              <w:szCs w:val="22"/>
            </w:rPr>
            <w:drawing>
              <wp:anchor distT="0" distB="0" distL="114300" distR="114300" simplePos="0" relativeHeight="251656198" behindDoc="0" locked="0" layoutInCell="1" allowOverlap="1" wp14:anchorId="06399D2C" wp14:editId="4517BD83">
                <wp:simplePos x="0" y="0"/>
                <wp:positionH relativeFrom="column">
                  <wp:posOffset>3701355</wp:posOffset>
                </wp:positionH>
                <wp:positionV relativeFrom="paragraph">
                  <wp:posOffset>958850</wp:posOffset>
                </wp:positionV>
                <wp:extent cx="1513809" cy="996791"/>
                <wp:effectExtent l="0" t="0" r="0" b="0"/>
                <wp:wrapNone/>
                <wp:docPr id="921690267"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90267" name="Picture 3" descr="A logo for a company&#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3809" cy="9967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hAnsi="Aptos"/>
              <w:noProof/>
              <w:sz w:val="22"/>
              <w:szCs w:val="22"/>
            </w:rPr>
            <mc:AlternateContent>
              <mc:Choice Requires="wpg">
                <w:drawing>
                  <wp:anchor distT="0" distB="0" distL="114300" distR="114300" simplePos="0" relativeHeight="251666439" behindDoc="0" locked="0" layoutInCell="1" allowOverlap="1" wp14:anchorId="330CCEC9" wp14:editId="13F699B1">
                    <wp:simplePos x="0" y="0"/>
                    <wp:positionH relativeFrom="column">
                      <wp:posOffset>-448574</wp:posOffset>
                    </wp:positionH>
                    <wp:positionV relativeFrom="paragraph">
                      <wp:posOffset>4108174</wp:posOffset>
                    </wp:positionV>
                    <wp:extent cx="10051367" cy="2050787"/>
                    <wp:effectExtent l="0" t="0" r="7620" b="6985"/>
                    <wp:wrapNone/>
                    <wp:docPr id="2108423077" name="Group 8"/>
                    <wp:cNvGraphicFramePr/>
                    <a:graphic xmlns:a="http://schemas.openxmlformats.org/drawingml/2006/main">
                      <a:graphicData uri="http://schemas.microsoft.com/office/word/2010/wordprocessingGroup">
                        <wpg:wgp>
                          <wpg:cNvGrpSpPr/>
                          <wpg:grpSpPr>
                            <a:xfrm>
                              <a:off x="0" y="0"/>
                              <a:ext cx="10051367" cy="2050787"/>
                              <a:chOff x="0" y="0"/>
                              <a:chExt cx="10051367" cy="2050787"/>
                            </a:xfrm>
                          </wpg:grpSpPr>
                          <pic:pic xmlns:pic="http://schemas.openxmlformats.org/drawingml/2006/picture">
                            <pic:nvPicPr>
                              <pic:cNvPr id="834949086" name="Picture 3" descr="A couple of women fishing in the water&#10;&#10;AI-generated content may be incorrect.">
                                <a:extLst>
                                  <a:ext uri="{FF2B5EF4-FFF2-40B4-BE49-F238E27FC236}">
                                    <a16:creationId xmlns:a16="http://schemas.microsoft.com/office/drawing/2014/main" id="{D76E54FD-C59C-AE1A-88C5-EE269F02E044}"/>
                                  </a:ext>
                                </a:extLst>
                              </pic:cNvPr>
                              <pic:cNvPicPr>
                                <a:picLocks/>
                              </pic:cNvPicPr>
                            </pic:nvPicPr>
                            <pic:blipFill>
                              <a:blip r:embed="rId12" cstate="print">
                                <a:extLst>
                                  <a:ext uri="{28A0092B-C50C-407E-A947-70E740481C1C}">
                                    <a14:useLocalDpi xmlns:a14="http://schemas.microsoft.com/office/drawing/2010/main" val="0"/>
                                  </a:ext>
                                </a:extLst>
                              </a:blip>
                              <a:srcRect l="1521"/>
                              <a:stretch>
                                <a:fillRect/>
                              </a:stretch>
                            </pic:blipFill>
                            <pic:spPr>
                              <a:xfrm>
                                <a:off x="5046453" y="0"/>
                                <a:ext cx="2776855" cy="2035810"/>
                              </a:xfrm>
                              <a:prstGeom prst="rect">
                                <a:avLst/>
                              </a:prstGeom>
                            </pic:spPr>
                          </pic:pic>
                          <pic:pic xmlns:pic="http://schemas.openxmlformats.org/drawingml/2006/picture">
                            <pic:nvPicPr>
                              <pic:cNvPr id="1264533715" name="Picture 7" descr="A group of people in safety vests standing on a walkway&#10;&#10;AI-generated content may be incorrect.">
                                <a:extLst>
                                  <a:ext uri="{FF2B5EF4-FFF2-40B4-BE49-F238E27FC236}">
                                    <a16:creationId xmlns:a16="http://schemas.microsoft.com/office/drawing/2014/main" id="{A379BFF6-5B9D-D526-F187-A91A039F5748}"/>
                                  </a:ext>
                                </a:extLst>
                              </pic:cNvPr>
                              <pic:cNvPicPr>
                                <a:picLocks noChangeAspect="1"/>
                              </pic:cNvPicPr>
                            </pic:nvPicPr>
                            <pic:blipFill>
                              <a:blip r:embed="rId13"/>
                              <a:stretch>
                                <a:fillRect/>
                              </a:stretch>
                            </pic:blipFill>
                            <pic:spPr>
                              <a:xfrm>
                                <a:off x="7358332" y="0"/>
                                <a:ext cx="2693035" cy="2026285"/>
                              </a:xfrm>
                              <a:prstGeom prst="rect">
                                <a:avLst/>
                              </a:prstGeom>
                            </pic:spPr>
                          </pic:pic>
                          <pic:pic xmlns:pic="http://schemas.openxmlformats.org/drawingml/2006/picture">
                            <pic:nvPicPr>
                              <pic:cNvPr id="656859700" name="Picture 9" descr="A person in a kayak&#10;&#10;AI-generated content may be incorrect.">
                                <a:extLst>
                                  <a:ext uri="{FF2B5EF4-FFF2-40B4-BE49-F238E27FC236}">
                                    <a16:creationId xmlns:a16="http://schemas.microsoft.com/office/drawing/2014/main" id="{EBA4FF1C-99E4-7171-1EBB-BB543EDE8865}"/>
                                  </a:ext>
                                </a:extLst>
                              </pic:cNvPr>
                              <pic:cNvPicPr>
                                <a:picLocks noChangeAspect="1"/>
                              </pic:cNvPicPr>
                            </pic:nvPicPr>
                            <pic:blipFill>
                              <a:blip r:embed="rId14"/>
                              <a:srcRect l="3484"/>
                              <a:stretch>
                                <a:fillRect/>
                              </a:stretch>
                            </pic:blipFill>
                            <pic:spPr>
                              <a:xfrm>
                                <a:off x="0" y="8627"/>
                                <a:ext cx="2639060" cy="2042160"/>
                              </a:xfrm>
                              <a:prstGeom prst="rect">
                                <a:avLst/>
                              </a:prstGeom>
                            </pic:spPr>
                          </pic:pic>
                          <pic:pic xmlns:pic="http://schemas.openxmlformats.org/drawingml/2006/picture">
                            <pic:nvPicPr>
                              <pic:cNvPr id="1085061528" name="Picture 11" descr="A garden with many plants&#10;&#10;AI-generated content may be incorrect.">
                                <a:extLst>
                                  <a:ext uri="{FF2B5EF4-FFF2-40B4-BE49-F238E27FC236}">
                                    <a16:creationId xmlns:a16="http://schemas.microsoft.com/office/drawing/2014/main" id="{5D7BA9ED-024D-16EE-5B68-D84F0936BE78}"/>
                                  </a:ext>
                                </a:extLst>
                              </pic:cNvPr>
                              <pic:cNvPicPr>
                                <a:picLocks noChangeAspect="1"/>
                              </pic:cNvPicPr>
                            </pic:nvPicPr>
                            <pic:blipFill>
                              <a:blip r:embed="rId15"/>
                              <a:srcRect r="12000"/>
                              <a:stretch>
                                <a:fillRect/>
                              </a:stretch>
                            </pic:blipFill>
                            <pic:spPr>
                              <a:xfrm>
                                <a:off x="2605178" y="17253"/>
                                <a:ext cx="2440940" cy="2020570"/>
                              </a:xfrm>
                              <a:prstGeom prst="rect">
                                <a:avLst/>
                              </a:prstGeom>
                            </pic:spPr>
                          </pic:pic>
                        </wpg:wgp>
                      </a:graphicData>
                    </a:graphic>
                  </wp:anchor>
                </w:drawing>
              </mc:Choice>
              <mc:Fallback>
                <w:pict>
                  <v:group w14:anchorId="4A89A7E7" id="Group 8" o:spid="_x0000_s1026" style="position:absolute;margin-left:-35.3pt;margin-top:323.5pt;width:791.45pt;height:161.5pt;z-index:251666439" coordsize="100513,205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z23g5UDAAC5DQAADgAAAGRycy9lMm9Eb2MueG1s5Jfb&#10;bts4EIbvF+g7ECrQu0Tng7VxiqDZBgWK3aDdfQCaoizBEkmQdGS/fX9KshMnAboofLGLXFgmRZGa&#10;+efjaHj1cdd35IFr00qx9MLLwCNcMFm1Yr30/vn780XhEWOpqGgnBV96e268j9fvfrsaVMkj2ciu&#10;4ppgEWHKQS29xlpV+r5hDe+puZSKCwzWUvfUoqvXfqXpgNX7zo+CIPMHqSulJePG4O7tNOhdj+vX&#10;NWf2r7o23JJu6cE2O171eF25q399Rcu1pqpp2WwG/QUretoKvPS41C21lGx1+2KpvmVaGlnbSyZ7&#10;X9Z1y/joA7wJg2fe3Gm5VaMv63JYq6NMkPaZTr+8LPvz4U6r7+peQ4lBraHF2HO+7Grdu39YSXaj&#10;ZPujZHxnCcPNMAjSMM5yjzAMRkEa5EU+qcoaSP9iImv++NlU//Bq/8Qg1bISv1kFtF6o8HNaMMtu&#10;NffmRfp/tUZP9WarLhAwRW27arvW7kf4EBpnlHi4b9m9njoQ9F6Ttlp6RZwskkVQZB4RtAf7eMq9&#10;nMQeqbhhoPCGMES440TWZJA9F6RuTQOOSSuIbTgZqOX6w/vdze/j5ebLxZoLrnG3wlRhubCkp3uy&#10;4pjBpNYA/tLJ7+xypkyGUSfcV8k2BkP+6djYPXFh1bXqc9t1LvauPYsFe59R94reE9G3km3hjZ22&#10;qOYddJMCninjEV3yfsUhkP5SheAG6cFCHaVbYSdyjGbf4Ijbs2EahfNNq7lljTOqhnHuAecMLc1h&#10;YPTk0XjnpgHYr6CcBkmWpIjDS6CjPM+KND3wHKdFOGaJI5TQUht7x2VPXANuwBKQQEv68NXMNh0e&#10;mdWezBjtg1VTdND436AcRk6uOA+hyynL2PhHltcuXTmUFZcOajBsaM3tHh8IY830HXBwS0Eo0O42&#10;A92fE24i5KeGijW/MQpBAT0Onf8S79H5Wc6BaBxHr7KcLeIgPrIcZVGRjoocEuxbZDlLsb8XeYBq&#10;4BTlxROUFSoaUAqCKdnQPd28LUzjGdPHPBwnRXJ+dhEDZOAii+aS4VBVRFm8CDKMTkVFEoXoTNn+&#10;UJQcMuwbSsJBkQYZPogoqU/JDfEZfczCVFcoJIbWNigNxJ6ojgpr3hbAB1ZngFG6hDgtzOX+sWA4&#10;QyURZah/c0QEHId5hJoCmNLyCHKSBIvkCDLq4/z8II9lMs4HYzU0n2XcAeRpH+2nJ67rHwAAAP//&#10;AwBQSwMECgAAAAAAAAAhAFtjkF7BKAMAwSgDABUAAABkcnMvbWVkaWEvaW1hZ2UxLmpwZWf/2P/g&#10;ABBKRklGAAEBAQDcANwAAP/bAEMAAgEBAQEBAgEBAQICAgICBAMCAgICBQQEAwQGBQYGBgUGBgYH&#10;CQgGBwkHBgYICwgJCgoKCgoGCAsMCwoMCQoKCv/bAEMBAgICAgICBQMDBQoHBgcKCgoKCgoKCgoK&#10;CgoKCgoKCgoKCgoKCgoKCgoKCgoKCgoKCgoKCgoKCgoKCgoKCgoKCv/AABEIAeoC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n+NXxV8C/&#10;Enwnc+GdO8JXMcD2v2fTLpnuCsRjCOZCrSMmGIP3QMcnJJOec/Zm1Pxbpek+JtE0T4pWNittHbTP&#10;CbxkjcqzKrllhLEYmKYXJJbLDABGj4Z/Z01fxfY6frOq3r6doh2HR7ZL0yXWpxAuhlQfMMkodq7V&#10;3biPlHzDI1r4F/FD4O+D9S8T+FmtZtO8S+ZaxPHMrzRWyo5eORXAw+CDtXJDKCCRg1wR+ruDpRZ4&#10;sOT2bhc0PG+u6n4+tNP8JeOdNg0rQr69R4rmH59rMZN0jPw/HO3hk4ycbia3PGX7D/gXUtVtJfAP&#10;xU02NYbGOSa31C9SQyAthRvVE5K5yu3OB1PU8xr/AMe/D/grw2JPBt1fXer3empa6hNcW6CBSqqr&#10;7F2gjOBzkEZ7lias+HP2odPfw9oupeMvA6X2p6a/2eNnh+zpFvyUmTZj74BD5DcpkYBwFKGKTTpa&#10;JdCoLEQipQ0RxvxB+HN74c+HI1i6SK4m80wrNHYOEmJwN0bKfL3YjJ4ySATxgmvL9N1G+02+iu4V&#10;DtCciOWPepAOSpU8EZzkV9Kaf+0D8JviPbjRPihb3Mml3c8cdyJdkXkkAbjGY1BXjADjaCFwU5JP&#10;h3j/AMK21t4v1K48JWqR6QNVaOxijuxP5MchdoRu4LqUU/NjPykNz166VSpLSotTqw1STTjUWpXs&#10;NYjvtYk8P6TFaC01UrGf7Siytu7EfPlACpU8ZA6Z45xXpPhPWdb+B/hyHwosFlqjavePL5mnbyLp&#10;NqKYGdkXAABPIIG7OOteaSWZsNnnW7rIfvOqZywJHBbHOV/Cp7G18c/EOKDRZfElutvZFzaxarqs&#10;UATJGdvmMNx57ZPYelTWpqqrS+EmcI1422j18z1v4uWNw3hC3voLu+m1K78yOSSy8pIJQHyFiiTB&#10;cKC6MwOOccAYbxO41OD7baqrX8tqpyY/MCSM275sHDAE8dvSu38XaN4jt7CLR9T0fUrmC5keK1in&#10;8RoypMCQWwuVIDZLdAO5Gc10mkeCPCXg3w0qQyaRLqMSqq3uomf97LImTFFtClRkEeZtGMEZ5zWV&#10;FRw1O176nPQcMNT11uzt/gH+zv8AAvxF4Uu/F3iP4u6zoz/Z47u9EOpW7rBEVVmEzbPmYSFRjGe7&#10;BSADD4o+IP7Pt34xOg+A/HF/N9sjKXOs3AeFN3ms7gxRsRIzYGHG3JPQ9+V0D9nn4/8Aje3TU9Qv&#10;7i601kY27rq3mx+SW3sI9+4NkfMpGQduc5xk1L9lTxN4XgguLTQjK99ZmVWcPKQMYYkRAhVyRgnA&#10;zxmuP/Z54luda/ZaWQTdKTfPK7NS+8P6H47ksLdrXTdK0GdiIL+2P2RryVsRPDtk3fO55MpAVdvU&#10;4FaejfCj4cayzzx3uow2+jXCwwSXOobI7typ226SPKEbJMfMQIweR8wFeaavrumeF7G88P8AjHS9&#10;Pa9IEqC5haR9wAKoNhIT5h8xzyG74IrV8CfEzw5b+DJ7nx7NfadDbWwt9HHhuaOB52kZvN80SJLj&#10;7uQVCck9eMd8oS5PdZmqVTlumz33X/C0XjOwgXVdS1S3urV5T/aA1a1ls2k8wqVMVy3mSAgD5Q4+&#10;U8L820ee33w91HT5U125+Izvp9rHM6afdWkVs11J990gTc4jjHlk7gfmA445rzbwb8a/EGqfEuCX&#10;xNrtxeWcurOPtl1c/vmjYkfM4HzZ4JODkiultPih49+P/ibTre18KQ2tlo+rmSF7afMpzHI32cEg&#10;fI0atuGMHbznIFc8KFWjpfQv2NSMtTsPFfhibTtG01LnR9UhnvpI4lYxbZVklX76MdwUAHKnABJG&#10;f7w486T4I8Da5Jr+q+O9Y0iS908vDp88RZ7pG3EOgeNo23N1BYZ3tjAIFanxs+LPgu68OTeLdE+I&#10;z3fiC11pzouk2sLWjaeGGJZXCAZfKjaQ3BBJBzXlHj/xuPGmj6FqmqxX/wDaFpZtHPqs988jTOJG&#10;ZeccFQw/IdB02oxm4al0qc+uieh6P8cpfif4HuL4+DviXa6nY6gY49Y3xWaTadc5DbQFZjbv8oJe&#10;Mrlt3qQHz+IdL+I97JN8UtQ04iC0t3umN35McciqqpPHtJVt4DhsgMxIO4g5Hz9eXl6buSaa6ld2&#10;k3mZ3O9z6k+vWu7+GXi3wjawQ6LdfDCx1K9RJJX1Oea4YsFy674kDBgDweDkAdMc6unyx8zepQca&#10;aa6dj0L4XeBU8Faxa+L9W8Oya1okNwJV1ufyWguYmUOgaIKzqSWkUtIxTIHeMKfStP8Ah34l+Kuu&#10;WWqeLNF0rRJkjlhkh0nUog8bOpeOdstIFkIaMFSBlZFdQMnPmPwM+M138Mtf1B7b4ZWd5/a+pSvc&#10;6haymKOO2dVLRIJECqkZUsAwGB/EPvH3/SPjn8BvHer3ckHw2htdRWae0vxqOmo9uyeU++MF9vky&#10;MC6goAql3wvzEnxsdUxEJtwjfTdf5HJVV5bmCfhp4n8GeJ7zVlubTUtOvbNFiurm4WyuBarI2yZt&#10;6rHMFVMsqqSykkEYFek+GvifpPg6S7g1Tw9p/iCPVJreF72zdp4WlLPEIREVDOJUUlgCEDKxK5VM&#10;+d/GXRfgZrHgbUvGl5q+nJHbNBGI7LS418ncpRVBEqlNsh2lynHmL25rwbTPjDaDR4/DVk/2axs7&#10;eSFxNu8yVSyuiySAbusYXOMBCRyCc8UcDLMKd5300eljGNKUtbH194k/antW8XX/AIf0B3vbmDTi&#10;YtO1VVjeMpIAvlsuPLAIjAkMeeB90CtjxD440jX7ZdT8L/FKa5trqVCDdaZuhmmI2nMLyK1qTjHG&#10;8KOV3Yr4O0nWl8U/EyG+v4ruzsdOsoFNjpbCKR48L+63uMne7bQzZI3jrXtfj/x/4ki8IXUWq61F&#10;da3dGFtGeW+i+0WsY8wP8hjdmXb5SlAkYzvC/cJpVchoU5QVP5lTw6i0rno/i74h+JfFfwvvPC3g&#10;34bJp+p3rzadCIEiZbWU2/yu+3c82Sdqt8z7ggUHeFPC6N8CPgLdaTaw+IfgTd6Pq8umLNA51aRo&#10;pWEgiaQM5kKoxDSASRu78lAEO2PZ+Bn7RXizNpaajrGiapHYgXFhahDE9pI0YicrGV2bTyvAP+sG&#10;W3KrV6u/jTwxoNpdfEPSbiK3l1CXy5IrjWmW2iHMiRrEqnygSuQhBTB/unAVSdfAJ0YR32abF7R0&#10;48qPPPGXjO0+HPhfT7TwvpF9oFnZoloR5z4kgYyEtD8pTzC537UDOASMDGR4l4x1P4vSaTbah8Od&#10;I8i1sdSaXTHt2kkE0LQ7SCsygggKMggAk5A+Xcer+PHxV8f/AAj1pNPGl6KseoXkrSXF1pguZpcv&#10;vLwtISioiOAAkhC5HTORe+D3xO8N+Kta1DVdC0nWr+wuJ3N0NVNvBDChHLRhGXOAMnDHbkc969LD&#10;0qlCl7Tku3qOEZU48/Lc4kQ+OvHej6l4m8U+D4LyHVRD5JjmmEyxmSKR4871CgsynqoZlPfJrS0X&#10;xL4X+BfxK0/xvY6HpNrqM1t51vDDGtw6CViky7lXCsy70zhxGDkYYEUfET4p694xXWtD0ryrWa0u&#10;YDp5R3uHuLeRCyySRqHCsFZSzMn3mwGwRjz3wjNoEr2sms6rKHaeNrjU5LVSQAT5irI+cgNt4UjB&#10;IH17oxlUp++reRquZrX7kfRHiD4qeJPiXqA0TxXZXPhGxu5TGNW1jVUu3knkmaSNBDIsTBcoyEE5&#10;UIM7nCCrtj40uPD/AIoh8D39/o7xQRMsUenSPtVTtjDqJQfKLuVXaCduOrcmuM8Eav4U17TFlsrp&#10;2gtvLmjhutPaa4f5fvb/AJkRj8xBx8u1uEUVZ1rUPDk3hvP/AAkUkV3Z2ixrq8nm5nlWUyoy7Ms2&#10;JFXBK5xjsAp82VKClyKNkc75XpY4jxp4Q1lfiNe6doR8P3VpbMXnmOiEXNvkIX3QAtyGIG/GXz1H&#10;AGPZeJ7vwBpF5ZWN+zK139ocrDdKgG7YSyMyBjtIBXGASf8AZxyms+KvEHifxlJcajoNhZNe70gS&#10;WSUsilt0aM2SGk5/jGT37Crirezk6Xb3l4l1eXMalYmL7vMlCDHdm5b0PYjA49eMWopSOiUHFpM7&#10;3w94pm8e6Cfh14+1GfWoJ5Vjh0e01CWaVpAc8RKyrGQxBBY/wkY+Ykavhr9g74gieG+1lYNGnub5&#10;Qunpqe54YFwyiVQ5bftBGB0zn2r0f4O/Czw98HZtR8ReGNOu7O8v3eDVG1yQx3du6z7zCAFU7VKh&#10;WC/I7FQ2duaw/GPx/wDFPh7xxZnU9Rl1y1KTJcWPlRRSXBeJkWSWRYiWAZlI35wR1INeHVxeKnWl&#10;TwiSXmY+0km402Zus+E/Ffh2fSbjW/hzqGn6UdXjsn1N5mlhld3CpJG4H7wELuxhSRIF4PA1/D2i&#10;3Gj65N4OuNaMPlWCtodwEIufLUFpCgHO7JkywwHOM/f4zn/ahm8fa5N4Q8MWOsabBczR+dpl20Fx&#10;ARGNzOwSNWLOwVs4VeMYPCjBPiCS8uj4plg8RabIkZ/tgTwqEuiYwdsTH76FcMdxJTd9CaVPF1IW&#10;qqz+8hxlszt/iH4B+HfxK0uz1Txz4cM15bwpG+stJ5bOSg2/MCg4wRtc4wMj34Hxp8L7b4V+HDrw&#10;1ka1pkaKYrwDzDACqrsbg4wwG0swxyD2x13ibRPEnhCMeKfhX4hXUwIhPd6VLclWVJFVpIyjcctj&#10;ICHPU+tZur/Gn7bo9n4V1H4Y6hq1tBHJJbx6fpxm1CxDiNhCTuZdu5gqy4yo+UiQEYrCSxEGuR80&#10;ew6TqbJ3RxXww+HD/GqRIW1fedUkaJbO5EGnmPayo0n2mYOGVD1SNS3cKM4P1Z4T1PwjoGsrp2pH&#10;ULjWNN1NW0yPVJvtDWSqm4K2VUR5Cx5YEluMFhgH54+DVx4J+JmtWV54p82zuvDzTXVjqNvNHa7J&#10;XcEI9ulu4c5XezGXduUkkcgeiz6nL4rtYrvw+lnqF1dmeKweC93+dDuKhjOiKxdF2hvl2hguCOAc&#10;s1VWq+S9kFdu9j1a611NUFvJNsM1rKXurBrx5CBsKqwDybQFLHkYGOCAeK8/8Z/EIfDvwzNI+hJq&#10;KSXEFpPHfXgijvAXbcGjjkcyYbzZGVQCyZU/KMVDpniLxhod9qrx3IuruBUMx89JFA3ooDEcZXLD&#10;JwRXnHxo+JP9raDeaNrfgwanqmrMwivH1AWsZG3O1UBT5wFUAMBvBbGSwB8zB4JusotXic9ODlJI&#10;5+2u9PuviV4guZvhvZQRaNdfbDcxW9tENPiYAoUk4MiNxtClmK5KggZHsPwE1HW9e8N+MdF8TXGm&#10;3i6kmn3NolupDK0F0jujbxhQUD87edoIHBFc94GuvhnpXgl/C3iBIIYIzDIdDlu7S8WzILMWF0bY&#10;SK+MBV453hXYbAvefDHwT4blWPxpoGvwJatMYoLe4mUzXuzchU7PLQqHVhkDkdMndX0UcTTSlF6L&#10;ZHfTcW7XL+q3vixNTWU6RBYWs9y8dvIrbjOm7duZt2SzDGeOijnjFTa1a6RqQgljvPsUaoImljch&#10;nXGQu5Pk6EEbu3THGdvxLoWk34bS9a1K9glu0yIbeYKIGGQ2zAz0bgjORnjgVzuoeHYLbUl0S3u7&#10;qR3tpBEsV3AVlIwRiTJV27YUEnJ4PFc8XC2jLsuh0HhTwjpH9orP4d0lb9LMw28sGmA+fc3CuyhX&#10;RfnYkk5TGWbbkEKuNTxLol14d1eRdY0C404TEbnurB7P0wGaQlkfYzkRopfBOB0rL8Ha54LjabSY&#10;9V1TWZNAs4muI7ydlSJxIy7F83ftVCxTgAnC/KM4GXe6veQ3EmuQQQxAkzNeSXoiZd5Cq4OxuMOe&#10;WYHqMnrXLWxFOk7M05oJGX4nh/te6eC1utMlKzYtrYSG3Vt2CWU3GxZAcnHzZJHPrXk+vaNqFtrw&#10;h1Sa8sIbnLRalbyRlGwMAlwWDZwvTdz1Jwa9C174h+KYdY1XTdJS7ktLMFI7gXk0kQijLK0rZcrj&#10;CrgBQSW6+kMI8W+JfDcMOtfY9UcPJ9paexhZnlKKzB55EEoKjqQSq5yGGc04uE9djO8ZMyfCGgeF&#10;dPisNR0eS/l1B9NeWW/u7hVkDNEyk+Wg3qsbMfu/NINysVziue8QXHgTwkLvSrnxBrzXWqTFzp94&#10;SlragrsIWHcBGSCoIYbgCd20rXZ6ktzaPf3Ok2txHeQILiDfcPPEh8w8OrKjMo2swUlgdq5JAIPk&#10;HxS0mW3sW1HVdUupbSRM288sTIZMkF+WI3Nk/Muc5zk81vRhUhVT5tAjzxldM4zxtBfeHNUtfHGi&#10;qxtC7RwwGRX8t2QhgxBwxwRjPU4HOc1paTdP4suokkWS1sp2AuEt1UGSQfeG5UwpIYttDYz1zmrH&#10;ww1TQwZvCXiu3jk0XUSsN2ZLcoYd2EWcAjjafxxg/wAOKp614JvPBOtv8PfENtaT3VjOzW88khh+&#10;0QgHZIrZwwYENgbsbuTxivRrx5o3RtO8o8yLnjLS7y1sJ7HQIo42glybGVh54AyWwyYD88YIJ5BP&#10;YDznVvAur6jp9p4pE08Ul/mextjESjIPvFGBJYglAflGM88V6K+j3T3Ed3fSRWsgORslTj0Pz5B4&#10;OM9TxxXHatq8XhvShpmn67C/kSFbaONVkEbkkncwP1Ud+mOlZYfmirLcxV1tuczo+uz38kdlqOlR&#10;3Fx5hS3c4Rt5HCEAfNkgduM16b4P1G+8WeERLouv6dp63dibLU59Qd1h3wbnjjYoSFLcDJ+X5hkg&#10;HI8v1a71e4nivnEJuYJBczXESr8jBsgEr0A44OccCvavhbLaaH4c8I63oujaTdjxL43adLDWZUW2&#10;G+3aNo3MuFwjg7c/eIXua6qy5qT0N1CMoOyO68a/Ci58Cra/EJvEevaveT6dFCrm+CzxSGIxMYoG&#10;BIGNv7vLMDHt3nOKTwMZ7Xw/9qvt1pHaztL5n9opFlnBz5sYAbcSN2F5LAkk9RtfDHw74K03xMPH&#10;dm15FBeRzTPpOtTSxQwzRtIWiFuI1AKxsNzfModgqFRyPWYtf8RWGkS3XxG8HaZeanc6j5Vhp9xp&#10;yRS+XEpO8hf9WdxI/edBwQMbj8fWxc6Xu25n93yt5HnznZnj3wr8J+KfEXxD03U4tHSPQre7ZL6/&#10;1GweSyKlQGYmNX3OqyZG5T8xXGQAreg/Fq5u7X4g6P4Z06Ky1Jb2GOz0fVbbVEhEtw8nlMWlcBCh&#10;3BWJ2KBuLYAqbxr448Mz3ltrj/ESwtboOZby3sbZ3jtxvQMiSMxHm45AWNVY4JYgDPknjDVLLxLb&#10;3Fr4btbSGymizZNM4urmQEKdsbxLv3EpydrHIbHBIpxjVxtVTkrJE3lVkrrQ9p8G/B678Ex3vjfX&#10;tVtdZ1CWOCE2lh5F2tmGkIk+edFjGAVztVt4UjPziuO1Hxz4w8V3mphPE9m41J5FN7oup28bwx7N&#10;ohkD+UBxGR5cbAKMZJyCfBNFu/H134pfTdak1G3v5dHimZ9cmdUmi3BAI0YfOoyMKODgCu2t/gr8&#10;Y9CtrawfR9Y1TRmZjZT6fp87u8J5xuXGQzfN908t8xJOK2lhaWHn++qpyexTpKErzkYNrH4c8SXE&#10;dj8T/iMRcwu0kmkHUw8oGMGOJfKMUQOBt9AOnSuw8J/s5+KbhtO8X6Rfpbabqt2qQ6db6/anZYsQ&#10;pMsoMUkbktjfGgfqNmM4n0nwbrHw78E2Wp2ng+CTUtUnWTSWu/IiubaYvtTMRO8gk+hGQQehFenf&#10;B/Sv2g9F0a913XtV0ePXFvoWivLtLn7ZHiSORDyyxoo3KSrrldo6ZBLrYvljzU5K22v6D9o0ro7r&#10;xt4S8I/CdLGzTxxd6rqWmXQuI3ctDMkrPI0Yiik8xUCyOoQDzFUMQRIRvPA+LbLxpY2dx4h0X4tX&#10;Gr38aM817Z6a0caKQoeVZj5RaUqjEZTJ3N8wLE1c8UafezeISfFUg1eQBZIobiQAnLgvIySHBPJc&#10;ruUYHHI45rV9V8TQ6haaXr99PeafDbeXNaC4MruQyFYSJISvlDaGKgLlgucYrzqSk9W7vqSnzanH&#10;ai+lx6bd+JbfXS2rverdXE+lteTXssjSGEtPIsZkKu8gBZX53DAZuRP8Yfix4c1PRdN0LwxDBJcS&#10;xyXN5rE+lWltJdAvK0W5PnmiG18sBKGYg5ICoBmftAammmaZa+FNJHn3U+orLBK9w7vbSzQhi4jk&#10;t0+bao2kM3VcHqTm+EPA2v8Aw50m2nsNEgvoZ7Z5b3ULuHbcAArtO1VGUUnlmYDBYdt1epShT5Y1&#10;Jb9EaRUd2P8AhF+zRrPi34Tt4+1KZrKS5tbhdNs7KS3j8k5jjS7llLZhXzNylmTIyMt8y59jiTxx&#10;8J/C8Wua38TrFba7jWYR6QTLHd21vcIhlmhDAGVZEREYBVY/xEc10P7LPh/WfCuiataeItS1Ge31&#10;XR4dQspNHtUnUSIxEcqpPsiGJRcI252IaBHOE8zEb/CvQvAd3aar8UfEfibWNFlhhl0/wnLqtjeS&#10;w29rjbDeXJjZJ0ldpW8lCmxVaP7yqT5uJxvta0o1JKyeitr6FSUbHjV1qdnc38+teL4teis9T1iW&#10;80K7trGO7h1GIHDCGQSJDJKmHQqA7oSyNGpGK5C7+Od/ZTr4RutWmkt9Fj2Wh1eLY/7wIBblFDbu&#10;VU8ZIAHQDj2H9oDxt8CPgdol/wDB220uCG2knMuq+DPCagzX+ooUjSF7oA/ZFiMUDOkQM8jeYGKc&#10;Z+Qte1fWdO8Aw2XiC4awvptY2R6ALH/TFjUHM0m8AgHdtXjLbTmvawFCGLp8/Lp0uOFBTd0j6y/Z&#10;a174UfFbU7r4WfEr4mTaHocGn+a2hSW4S78QT+cZktkmQSOqgJlpNpKgoigbt6+3eOvDnwU11b2T&#10;wNealoVhf3Hn29lD4qMtrE26WJJFR5JUiBzcYG35NuCB5hr4m+GHg3V/D3hvTLfxF8SNI0LUtdnk&#10;s18P2WqSzavfJkNG08VtFMIY944inMRfhvuYY+7+NdB13W9UtdPsvFEsOnQ3CwahcW0MVpHdeTgX&#10;dxHK7KjSxhkbyFk2sisccEnz8wwTji04VGl26eo1D2eiOqn/AGH7Twz4guE8F/GyRpNXjle5tdct&#10;7q3W7QYDNCY7YsyMFdt+8r820L1as9/gB8Nfgz430XxhPoFqrXFvNDoWvW1pMv2xZN+MRbQYpsA/&#10;JjIXBUkOSfKfCf7RXxG8KfELUfCVnrEVtfRBLV7u8WPUPKZQrptnVWKnLqDGu1f4MLtNS/G/9rT4&#10;66X4G0O08D3VqZbdBp93rKL5C+ZFIrxklpNpLZKuzH5hHgghAaI4bNJV1GVRNS+WhvCpPnSep0/i&#10;P9p34c+A4NY1zw/qVi+vSXMY1Fre3ijvb4xQNGodw27KoWHbIx1JFdl8LNOvvD8uo+KLLxppvi2+&#10;k0SW6tR4ut9Mv9M05pZJII0iayu7r7TMDIG2gFg3y71ZJI38Q/Za+L/hTQ/GWpan4l2Wt9faZb3G&#10;tagfB8CagNVnLlbW025mFoY1gLtHGzBi2IzHhj9E6d8T/BPgm0n0jwp4F07S/h9pskqm61DXrVXt&#10;HeWJ/MiRoV8z5omWNLi5EiNO+fnRGqsxpfV06EI3bS1bWvkv8jSpUs7SPbtE/wCEev8ARbbQor/X&#10;HmYHUftlr4USR0E6oxiGSyqM4LKTuUhFCrtYuV8+2f7T+n+Kr3Ujea94bs4EmiMMV3I2oSwy4fzm&#10;BRW8zzW2u7naV8uNDu4IK+Lnw/Vcm5J3Zxykmz53+IP7UXj74c6dZabo/hixtFsbY22n2kNqrmGI&#10;NnymO1lIVcqzZLE5+Yc1w2t+OPCvxM8RRwavf3kFxexDyfsll5cLyYIYlFLFc4ySS4JY8dcS/FW2&#10;utTdLzS7C5fTFdWkS6nKq5bPyvJsALnHOWHzdOK4rSdC8LXix3DyTrIil2kaQKseR2wwc4wBwCAB&#10;n6/r9CjThBNLUmCp8uu5xviSC80zVJdF1jT0SaOQCVlkYvkdz8xAOO2PwFb2n6R4i1HQruVYzBFE&#10;VKRxzfMMb+SpztJLdtvQ4Het7RvBPhi71uJ/FukBrVIi1w6PJGxIXcZHdcqUwCT0Yjoc1vTeDvBu&#10;i6O194H8eWuoS6hJFHaafesbcEiTBCTSbFXacnO7ohzzXT7W2jOudeMopRWpx+meONP8DeHbSzT4&#10;d2y6lb3RlfVZG/fM+CpQggkLsY8cYbDYyK6r4k/ET4d6p4bsra2tJrXXHsrdzeLZx2+QVyyugjbz&#10;iWO4M8hOOMrk55X4oWl/c31t4dsvBsemSW1vvZ5LuL/SxIFZXXDbGXGNpQnI78YHL+KtQ177Xb2e&#10;u3Dte2kPlytJLvdCGYhSexAI4yffnICUYt3NKdJVLSe/qdn4V8Hp460O70k3e2504b/tdmA63O5n&#10;YAxEB94OQFwM89wM0vEui+KNGsF1i60SIyW8awpfWUg2o2AdjrwY2wSQu0Eggjjmtf4FeIba3s7u&#10;31Caa8zsVdKEsUatGCSTmQFWAJ+4wGScDPNei6x4V0fxzaCaKa20+xvn8qOB1RmYqxB2jC4VWVhh&#10;FP3mww3CsqlXkqWa0MKk3TqtNaHg/iP4i6x4ixE8QjGwR7s5fb/dBxxXo1/rieD0sr/U/hJf2C2k&#10;1uNE1YyGNbeIDd8xVDlj8ztuDMdx6Y5zrb4QXXhzxx/wkMti+r6bYzlwtndhXzGDtLbk+YAqNyrz&#10;1G7PNdZ4m+Oo1F2S21mxgRjtuoJ7EeZCh/gZvlJ6kEK2DjryTU1HzNKKugqTpaKnG6J/F/7e3jk3&#10;wsvD1ra2umLIxa106CCEsMMPviI7RyOnOBw3cYfhL9sP4vamn/CLzahazXM10GsdR1MoTbqFYsHk&#10;Kb5GJ24dn+UDBBBG3zL4h6jZ6l4hk1azksnE+Cy2oO0YAGMHoOPr7nrWa2sWqWv2e005EYqA0rAM&#10;2cYOCAMZPP6Uo4LCKOkEdMaFN0/h+89G/aFXTotVSwv9UtGu/sMc4Nrbq6uWJyFkABAOQwzkHJ5G&#10;Bu534e/DfxL48U22iw3l9bW7JLPbQ52I5BAJzxwMAnHf05rI8d2qRa0igFFTTbEDcc5BtIyD+PX8&#10;a779mzxpPBfx+HNW+Li+HbSKdWsxd6c91Aju6CSQop4AVQWwCdoPHrrLmp0vd6CnCdOh7j1MfXvA&#10;ml6JPYw2Xii3u49Q0xLqFrC5O6JgG86KWNgDHJGylNpA3YDKWVg1aei6n8a/hRHd2GjeKU0qP7OZ&#10;L6wvwkEkyFt2yQSqBKSyA7MtnaOMV6jpHiPwfNYW0Oh31taa3CtvK62irLMDMJWaOSBiqlFSMz74&#10;+YWkQvhsqOl+MPiLwJqGtH4e69ofiW+aC+F5cahr1gVvIluRKURFXcsSgzK7Ehy7Kw2oYsNyPF1F&#10;JRcL9zkVWadmtPM+afhz8PT8RtVubrW9ais4hC1xPdOvmAsXAIIVgUPzE/h0xXscfjDQdZWXwZ4f&#10;8N6frGgSNMsaWbbHjwxVUKDauMlGXORwvJPWz4q1n4a+DIz4i8M+DJTBeTv5csYdGOzL7vLDIhYE&#10;M+WyVwB16c74F8ZeFbvxPqaPdNHZPGRDPb24SOMEOqvIjn75BVgUYYBXJJBFU5zrRcraLYVWpKre&#10;XRHnHxZ0zwroV0dHstFlgvYhtKvAUZFJDKz4kKlmBzgDoR07SfBzwzrniTW4tF0rxHFY2N1Mn9pS&#10;MzBkiU5yAqM+ewKqcEj3r17/AIV5Z+Mbe40bx34sjW9MCCwsUKzrPMFKgp5UjAsOHZMFyCc4UAng&#10;9Ili+BXjM2t/qqagtpC7aULZfIKXDpy08bxtJtUsRggE4BBAwa2hVU48q3No1b0uVb+Z9AzfFxtB&#10;8Ot4T8M+Ibu4+wW621oNXupIZ4ycbmEJ5yWySxyORuHXPI+HPiPu+LEWveL7VtQSO1lm1LSpbllR&#10;rnygImk2qRcAqykjG05wxGcV4ZqGr3Ecl20T3lxrTuDPfzS5kKrkuQMn5uBkc8D6mneCviPo51ay&#10;m8eyX9y9lIsUNxE4jEVvkFwduGJOMZ54J4JrBYGEYu3UxVB2bifSHjrxd8B4tctr3xH8DbQ2+oyf&#10;Zmmia6S3uGTa3lGKN/lz1Gck4PymqnjHwd+zh4Q1Y69ofww1DSYih/0oalIIngPHCfKVORjp1BOC&#10;Tz5afEst/N4gs9Mt2msru5gjjtUJwIXRpAxI+Y52xgMcEmQ8nFbvww+KNi2g2sX/AAmN1b3sk8kZ&#10;W2hZp4og43LI52oEAc4LEYVhkNjFcs8JUpxThJ6dLshwqxj1KvjLwz4n8TvZeJ9H8GpcWwuzDFe6&#10;aWR4MKsiBsxF5Sqn72W5U4wBk8H4i8ReLPGvjFvBl34geCFCJLiLVLgBjKWEkoyQPm3szbM4JXPJ&#10;rq/Eet+INd+JtpPdePHtWh1SKDUY7K4mU3CcBSWQ+WzMFIBAUcjJ7Dm9e+Hl7Lrd9rGpX97eCWWd&#10;RPaaY90G3qSGy/AO88lCejYI4z30NILm3N6XItZPodr4O8G/DLwDrEnijwXrOo3N/pcVwLyWZ98c&#10;QMbDAVUXceQQeAD2zxXn3ij9oTxbq5k0VCYtLeJo0tgnlMUdNrMwX5XLKSfmBwTkYr174QrB4e+H&#10;JX4n+J7yTS7axkn06CSY7Z1SRsBNxKqdoAKtj7wGQRXm+v6R4F8N/FWHxRe6RbzeHhcxuGhEEyNn&#10;buikjjYKMBieq5ABBzSpWlUfMr22ZVJx53z+92O5+EvwIsvEmm2Vx4v0zULqHUbV4tL1PWdTUWyh&#10;iiL5EPJBCMpzufa0e0qCpFaXxT+EQ8G6INGt/EBltRcQLd3KTKWS3TlpMMSspAYKFAJJXaMFgK5m&#10;X4g2XiTw7Z2sc+pw2puVt9Os00wIWGDtLSvL8437C2cABVVcZOek0bVJPEllrF1c6XL4jhsp7WW1&#10;0+3QxyiSICMr8p3yExsHVQcDYMHjjNquqnO3p2MG6kqnM/uMb4gfFPwH4p+F1hbWMMdjeSTmQ3MG&#10;mrDcp5UYVZpPKznd5qyYOTtK7SD0818GanpjfEO2sPE+ow6zY7oFVlnMURBddoY7QQozkqcYC4OM&#10;cej2vw3+F1hBpetQR6rdxXE0t0mnzRFDbyPIi7G6luIwQvOARls81Q0jwRoeoeIF8RahbOkVvAIn&#10;+xMSb1gkY2DnJVCcEgDgZOSOdoTpxi7ItVKUYtK53eqeJPAujxWUvw9SOe6srG6vYHs4maTzWMpk&#10;XYvCKEY84C/e4wOeE8Y+NviVH41m0rWbe2mtL5IXuvtLqzwlkYSRqplRQdz/ADDj5kUjBApE8X+G&#10;vh3r1xfvJdRvuP2aPcs2WWTk/OowQOmcg7lPSuL8X+PF0vUbqeKCS6nu/Jnm+34ljmEsXmZbAU7h&#10;vA5zyv4VNKlyva/qKlGUnpG/qZN94j1LwL4lmMOnFJiHV4rs7sIScdOpI5zls5HXrXpn7PeteGru&#10;wufFvxL8PXN/HDC0NizyMsQYMh3llZfmU8AYYZcHAYqa8h+2ad4i8QWcreHmEZlUT29ozMXQNlsD&#10;Oem7ABH9a97+G3xXfwwYvDOpWQt9F1Da66cwb/QdpVFYArjf8smfl3cEZ6VWKUnRcYrU2xCjGmtN&#10;T1nxV4iuPCehf8IpZ6fbwA6WZ0tZ7Fd1rFI+CpZ13+Y5k3OCQzENxtyT5L48fRrLxBI8UhstRubX&#10;ZO7wlFkK7MqvzHYCPlYoF+XJ4OcR2Hxt0TV/GVzDrWnT6naXYgtYJV/0ZrdlIAllYKWlGOGyMnAO&#10;S2KytU8RaPrniNbm0tk0+C5vnk3sY5ZYMF/lLsC/93OCpwWDAjGODC4aVGTbRwxg47lSx1DQNSt7&#10;21s9OiXUIjG0NzPeRNNESU3LIVJLxqcq3UsvUZ5rpNITUNU1uwtILx5dRk1Df5dlHiO3giyu5zIS&#10;UfbuZSMjBK4IBFcr4ruo4ZF1aSYC8tlEbXlrcsCQQQd38IUsSSc4AA7Gsb4bazrsnxGk8NaLGEjv&#10;IZGs1uiNqYAffk5/hVscnk13ez51dGsabqK66HtGoeI9e8JLD4m8XWd1bT6lcqyzRWfyINgZczAe&#10;WWkA3bF5UAA7c1D8RZ/EXifS9M1LQfito2mRyME1HS9SPkAJsAKq0rS7iV4xgD5jgenlnxc+IXib&#10;TNYXR5dJtYY45Yn3XQElwVKq4RiOnUHaeRnr3rXPjvxf490y30vTPCV1qSadLtkTTo2hESqWKK0w&#10;HmFuA2A3pmsHQdNKezIVJxtM9A8BzfDT4RaUsFtaWl7G5dPJgmjuZi7fJv3xsy8ZOFPI3dAcU3Tv&#10;EumPf3OoT/Ca3tI0eQuiGRFkU8bzvxzjk59M+oMFx4V8d3+mX+kav8PLG0aKBBJBq1408vXcTvji&#10;LhMcZ3Yzzu9fOvD2sfFvw1qFx4W0nRRmGXz57OTVw6lNxBwskhx0AJzkbR61zRowxHNK95epKgqt&#10;3fU9uXSGvLK/1DS4rmBrzyS9zJeB47eNAwc/Mdw+Y5xgfQYBrCtfiDo2lefoJ0PW7+Wyt2na+fw3&#10;bSxeSpLblSXcwTJIEhkHI4z2dNf2p8Px6jq6Wek3jSurwTSH5FViEJb5sgqAQCc8EH0POax8Rr2T&#10;Tfs3gbx2xnt9QRbiFZ1iKgjIVHIf5Tnr0GMZFZUqEpNpoxhGTlaxb1jxlbXOtXVzH4KvfDrSfvY5&#10;726INzJ5sQLZUkJxuAOW+8ACM17J8MfFmnW3w8gudP1sXNzuw8d5eK7W8rNuJ2Kse4Fs7BtcfPks&#10;SePN5/FXhLxX4oh1XX/g2zXf2KRV1a41+Kczoiq27y2RcdiMEOAMY4xUfwx+IOn6/wDEGy1WS1Nq&#10;pmeW30MXQCMUUyDEajOGIVcuSwCjkdK1qYd4iCpuNrGji2rWsex3+m23i/Wos317M0UUQaOb90gh&#10;5aVzICQgJ4GFJG8AYOQcbW9a0X4cT3evaPpS39uoZGurO+kjcb1IdeVO1QQOC27POcVxPi7xTfN4&#10;ZOmR6oS19N5bOt4AykSbdu4huhxwe5OADWVqmteBvhxrFxcWPijU4dXjjMc9pAd6wPtUfK3lI6KD&#10;k8ZOOMcnHPLCzi+VN27CnKUdEdlB4+On6+bSx8Mlx4piV9Rksbrc8cYDEW5ySq7yVyd2TkMcldlM&#10;1/xZ8SNcni8Ip4f+y20ULT3U/wBtCR4IK7l8x1dAAjAFlOMAYweeN+DUWseItQ1PUbnQtW1eWK+B&#10;hudK8PTalGsAQjrvjaB2blHALA7gUAPMfi/42eJb6WXS5dN09ri0ultpLa63BrJyuUMgYhWZeRtJ&#10;LK2BtBAAlYW9blUU2tyoOV7Hd/D/AMNaVoputQ1Hxk1yiRmK3t4ZJDHJmEll5wqnnAI68YGPmrpd&#10;O1W20PS/+EestMbz7y2+1IbvTYbloVYBivzDLZYbcKuGY8nBIry24+LnjG31+axs/h9czx6TaLLc&#10;wpdRCRpcfIVkaFhg7Mn5eARyed3T6AdcluLe58bajHfapNa/a76zjtQ7W3G5Yd28kdVUem1ue9VX&#10;oyjH3tC7vlN+aC2ii/seLW5IoLeQy6owwA2E+4uTtJPyjJ3Z7Yrz6TxTq9x4wudQ0+KKCGW8YyyO&#10;zGFRxsGMDaw4IZSW+bAxyRoaRrvi/wAS31/qVz4fhtrK3jklmMo3uGdfkQ7ix3EhCM4yAePlFc9r&#10;em6h4is7qBP3kcjBJ7qKXO18gyNsDA/7R6gDPHIAdKUKb3NIytoVtT0TwdqMM/2jXTpjOrJM7lp4&#10;HO8E5OQ6A7SB14Y81Q+I/gfxBqnwkHiCK4W/1Lw1cF7PUPM3NcWJUAgkcnyx8pU/wrx1zSTwaDp2&#10;lxW9nJNfTeQrJLESQzngHHQAnpz0x07O0HxdqPhPX7eG5EbR37hLtWZmjAOQoHQY5xkk5/Hn1qMl&#10;KJ2UWpKxz2ma3pk+nQwB5p2kUEJE27cN3KjIOB/DnOeRn1rmpdO1DRdfmstTtG+zXLm5t7byWZeF&#10;IYnptzgdxjHtXVX/AIfvPD/ix9EWeQW1viSyCjImiZiwBPcqeB82NoGQCTVP4iT67FZaZ4jt9Tiu&#10;pNHvFnthPAq7kkYb42xjg5wR79e9TFKFSyM+S0+UwPEWlweDdMuz4pt7x7PUJ3+yXNmiKLg8HEhO&#10;SoB+baMdTzwKt2t2+pfsq6dqgjVjoHjCSFjIN37t03HI78zAe/Suj1rwbp/ja4g1FbtNOuoLgvIG&#10;twbecMd21YzIdgyMhsAnqc4zU9v4U1fT9C1zwLc2TW+n30SXM0f2YLBJcogGFcHAJKg7gO/OccqF&#10;eCdnuFOrCN4s6H9l/wDaRHhzW9a8D+MbW0t7fUIYW0y5kto4oYpYVVY0kBXyxEqF+Sq5ZwzHHT0K&#10;OOPxr4Si+KmveM4Lozyme2tkdpJJEaY+a8jsAXcgt9zIHUsOBXyxr/2VdbSO2unENzpL24EaYym0&#10;s+Qqkkq3J656givZPil+0rZeKLEWui6I91bWlpDDEbxhB5Xlp90jOCVBGQu0bjxwRXlY7AxlVVSm&#10;tZb/ANeZzVaa0a6mp4+8Q+FNc0nVY/C81xbSPKFs9MthJdP5iooCmNnyuFA+Y56H61X8G6Rbz+Fd&#10;Bk1zxUnhvVSJIp309pZpYY33DyWED53upQYwSSxBxg48x0T4kXeqa02i6BDZ2d7f3CxPLNKQsb7W&#10;xuMmNqEZycjHXsM/S99oS+C9JZjq2qWb3jJMkVneQWf2uVGckujK25kYkqcHDElWGQKVZSwlNQju&#10;9gScI2GeEfiN4r+G2t2vhlPBV/KmjQi2hs9R1wWUVg6yYLvvczSgMceUzAfeAT01ZfFeuePNYuPB&#10;3whtoJdT8iJtY8Q61qKyyQwKcGOFZl33ZUjc64MhzsUHhq8q+KXjT4hm6l1DU9GjIgCqdNilkSa0&#10;QxgK7YI2oQwAAwTgkj5jXns/xOiu3sbpvCc97Pf7zFBNbP8AvCdjZjJI3ADgHkcA4FcMcpjiGqs0&#10;m/X8zNUU5KT2Pv6TXvhp4QubfXtQk0OG7e2jjS8WZ45ZWRk86NopEHlkOrAnCkfKCgKmuN+IXx3v&#10;73ULy98IXdvdpf3MkbXMgaV7tc42ISFTapBbJfB25HIOPnjwz8XPAf8AZ13L4nm8bvf3Lq62V1qc&#10;KwxSjAkDTb9826QmTG3jeEOTlm9Aln8KT2llpk3xN0Wa8uL1JL+BtQgih0+MMY4iFV5t7AksUj3D&#10;Cxk7dtck8ujh6l2rjkrGbq3jzXv+Eisbjw9r01zezXcbNJbzRny2aQYYKyhs7mCYIPU+1R+Jfidp&#10;lnO6ReIZJLvzJPtflPG8cNwjEvCVjTIIwWHIIKnIByTS8Va9qXgLw3ql7pdqYnvNTmjbU/7PZIzH&#10;GPMjaISk7CykEEYKlicZI24/wF+F+oeMvDLz6O1tDZyu8N1K9yJbu6kZlLzKiFnEWWIErhVOcBs5&#10;ruVKiqHtJaJDjCNrsveJdI0zxVp6W+t3CWRe5S9iJummeVtoXIKruUYUDnjpxzzbsfD+q6pqcSeG&#10;9aLQwtLceIZ7qZpgkSqirCSYkyXGAQCVTczMygFq3fBPgC/8FXlq7jTLnT3uRHe6Nqd3AhMLEPiI&#10;GdZonVsne7Koxld4DCvUvB/iMeJtc1Zb3xKdOtdNulKWN1dXd5a3kpfDsssFypDbUClw5G2QEc7S&#10;vn4jFeyXuaoV+V6HH6Z+0xrHw+8V3/wq07wvc3dlY6MiX09vev8AY/3cDBZkkumt3uJA107bSEy7&#10;qcfKN0NlqXxW8VQXsvibUrX7XqmnR3moTrqkrTf6XPBMvnuzF4rossana7+WJCgOQuI/Hdh8Mdd0&#10;q71O08MQwtLqkljJav4ke4iSVRl7lASs0e1hyZJCu5sbQdwrE0zxt4mm1HUG0vXoJ08u3RzNACpS&#10;Dd5btPEW89gzgEmR3YkFtxWjlp1IOVOFpO17luSfQ2/H9h4MuvD723ie+8jX9ELaZoaTXd0Z9QeZ&#10;5sQS2ikSQldiGTzirgcZ3na3gPxE0XWr6B9JfwzYQeIrxHuX1KaeSORWVmd5I9rKEkL5YjnkY56V&#10;6ol1o3iLTNY8XafoBS5jkknawsNPuLbafKLBY/3axhVaQp1BjCn5WIV65Wx1jStJshoeqeJb6e7+&#10;0wC81S+02OG1lu4ViW6g+0tMDFMHMysoR2YQqwzvOPSwSq07tatdP66CXNF3OP1n4v8AxU+DPwot&#10;/B/gzUdZuJbG/vGW9l1aZ10yGayaJjEkYUxO0l1czGVnO7dENgCsH6b4Yf8ABRW1GvWl78TfBEF5&#10;Ja29vYW013cPILGwhjUBklLGaSd5C8sjP5iMXwkca5B81+NOtSva2vxB0SOOytdQt2hMMd2s7R3M&#10;a7WjfcCxAUrtcEq3UHIYLjfAX4fJ4k+0+LrrUNetbtboQ20mlaWk6KCrGSSUtwi9AOM5ORnacew6&#10;dGth3KtH/M6YWlRbqI9k0r4u+CPibqF7r3gj4cQaBFb6tcmxktL6ULdxeWyRzNFLM2x4kEYLLxl1&#10;GBgtWvJ4nlZ7bSNYMMbC/MWkW9mrGVpJJWAjiVHQyvu8sbQdvzF2OcgcPozXeiabeqmiaqkum3s5&#10;igXTwv2pQyLHHDK2fPdt2/aq/Ihc7cAsNLSdT8N+G75fGni/TbfV4NJubwwCW4WMyghhF5y5kwAr&#10;BiFUkK7DkkEeTXpxjU0vbprc5pfFfod7qOrppt34a0aLSbiyn0uOf+yb+0ktHC2yvvlcXMEe+WVm&#10;yXOWw7cEZDDzj4/Xmi6/4gt73Xfh5fap4puLyee7t7jXZ54bgW0OTv8ANVHKqNwfDKB5aldyV4pJ&#10;8T/GvgzxRqn2DxS9+k1zKT9ol8+K4WVdjPnIwWjwuVwcccYrY8W674m8deKfAWrSaaLzVbnQI1lS&#10;2G3z1S7uYwDyAP3aDLZAx1xjNeph8vdKopylfQ7aeHcZKTZzN78YfH1xey3FjrcljE8zvHbWbbVi&#10;DEZUE5YjgdSemepNFaOm/Cmz0u6YfEe+awWVWa18mdD5uG2lgcH5cg4PfqMiiu/nw/l9xq6tBaW/&#10;A7z40a1oOq3n9m6Jq3ntanM0xlBRZOFXhlXdzkEgY+bjAHPKaFbTeJr+Gz8NeErWC8mmaSCO5n+S&#10;WKMbuA3zEnBzggY+tP8AGF34f8PatcRyQxXMxhfynj+fbISeSchSB2x655zXJQa0NVe1smublXi3&#10;ESLnKqckgkN0xjOADx0rSnT5aaijkp0HynorfDrxj49ubuWfVLFLewghiu7OHEKMW8wRDgkGTlmA&#10;APBHHNV9L+E2t3+pW0drcozWyu1qohO5pEOMr5fJI2qNxBAZwDnpXVfCqPwxocupeK30nTpGWGNb&#10;OJ71HkiZMlpUjcruLKQqjcckE8niuf8AEOo+LNd1iS80XzIreCAslvFbmULaq52EBQfmOXznvnpx&#10;UqU+axH7xOy2Og0L4p6R4d06Tw74z+G9yt19mlgvreWQySknJ3FJFJA53Z9NwAAGa4/4o/D2Lxbf&#10;TeOfDuhPZxS28ZOnRYBL9NwJHTG0nr35zxVfXb7Wh4ms/EOm+dKba22rerpzuuzLFQd/P3j1IyCc&#10;Z4ArWg1fx3CLU3Udm73EqJdyo8TRpA6Bj8u0SxcYJbdjPvzQqbjLmj1NadKdNqUTmvh1p97pmlSr&#10;C81vfXMoW3khdFYrzkbs5xlR/QjrV/xV4U8VXGn2Flqc32oQXPmNMQItqNtZsMG2YJLHJy36119j&#10;8CfEdm82qWmrWMguI1ureX7az7TtJUAtwud5yWbge/As+B/DkV74e1CPxv4keSRdS8uO3sbuGQSD&#10;ja4kdWVSG/vcHHBzmiU1utQqOafMeU3fjn4g+BvEc0ui+JGs2uUCGO11BbpRHjAUkludvHOPoOla&#10;WrafeeKdPutV17RNUmvVhWSY22nxhyCAcyMpLAErnJT15x0g+L3gqPQdTilimu7jUbhUnv42hYxw&#10;b9zIiyHBlO3GSFAGOCeTXRyw+OvHd/quh+HNfvzBZzoumpY3k0qKgUgqiCQ4XgdBgYIx0xd1y8xu&#10;0uVSR5DKpSRh5ZTk/Keo9qk060+36hBYh9vnTKm4jOMnGa7TX/gN8UdCZZtS0G4eSduX2Ox3Enrl&#10;eScfjnvVYfCjx74W1rTLjWfCd9Gkt3CqZhIYyE7gMEZ6D0/nVpp7HQpxa0HfGk2s+uWF9p1p5Vtc&#10;6di2VvveXDcT26bv9rbEAfpXrfwV+H/gTwR8Ob7XvEuj2eq6jNAZpTcqrxQKB8qlWU4HOWH3sgAY&#10;IrjPinpmraPq+mLpmmR6g+n3eoWjhYBIpU3Ekw4wTgLMxGcgbScdK7nS/F8moeEU8FaV4P1C32oZ&#10;HNxMQ0wZVO1nYAMFPACqPujp1rkxinOmox2vqcuIlOVNJbHWeIPHPwstPDet2PgLzNP1HULBBf6x&#10;eQpPbtGylpLeN5FDQlyygvjeNoGAfmHjPjTVvEMQ03QvCd3rE9/Cxjsrpb0uJYyzeUQAgIJidGzu&#10;xhj2rvPDniKC7miub3SpBfrYyQJHDJE3mxkbfM5ZMsCy5ySOOAOBVbUdP0zShqDaZZRxtZWMAiii&#10;XLyCQhUwqnBIj38Zz0A98MLGNJtav1OWm+TzPNvFVx4itQ8mjeJJTaTMYWFu4VlfCk5xg7Tt4OAM&#10;AgcdaHg+60bw7b3d7qOhXF3qEkbCJheGIIGUrwVOScnvkEDtjNdDaaFaeInlm06+t1FpJ88iQjCt&#10;jr5XJOMHA6fO3Q8V0hm1nSNHWWBLwRPEvmaibCGNuCQMCQ5/vY6nBGOtdM6ttEVKo4rlM6Pwlr/i&#10;SbRvF+qXDLfWhAJ1XdKRt+ZAwjCsfYg8/KPamfECbStV12XxF4rg8/UBYrAiGSRbdwihAQXkaQZw&#10;DgkjIbGPurY0a08LaBbjxhL8VTK10sguYLuFmeTOAVeLdztyCMexHYVTK+Bddu5ry1v9VuFCeX5j&#10;ozIGfJyE5JU88ZUjnk9lCT5/L0IcpfI5y1j1jxX4quZLXSWkEMzGSCNgVj+ZiPl464xznPtUninw&#10;jrXhKxFro2hxPbCIvdzqAZGBO7ax64Xpkexz0rbn0nw+2uJ4k8GaZNJCCG1GFmUqOh3APhgQ3cKe&#10;v8Pfd06+06WfVLTxZpskskAQQzvMJGRWUHaW6A7gec8kHOR015nuV7Rxatt2IvAL3niLRFttMtDH&#10;/oluUa3tCSdo2bWOMjBTqT0HXgU/QfCNzZzXeqa/p1pHJaJJC2p2s0bpOM4AkjUcNg4zuGdpwOhr&#10;F0DVPEum21u+h6XKFuDMgJVuQJGKAccnDdfQEdSateGfjd/b1tHpHjLxBFY2+mzErFpmlAyXBJVW&#10;lckEOck9Ruz34Fc9WNZNuBMoVXdxX+Zurp/w8E8l5J4hjgGxo3VdN8llZgQWDSIDkYPyjr/PEs9L&#10;07TdQgmHii6sFhu/MaO2MqwzIJMYfZwpA6nGDkEkbhUPxY+IfhC/vGOiyyanBEI2kley8uNm3gFC&#10;jIMDABBGCc4NYXifxHoGq6ADpttLa3KeU6tC+9VlAGRuH+91BI6dCOap05uKcr6ihSqWT2ud14mN&#10;rqXgXUbOa/nZBb3Fw9zvDRgNghQoJOACo7cj8K8P1G4tbK1k0vSNWupYZJA0gJMaPjOMpk5IJOCe&#10;nPrXrD/EPSrPwtbWVxoqRSS2UMLtbNsLrtBxuxx9wYOR+OOOK8QeGbzxVO8vhyO1jRAC0TSKhlfO&#10;S3mM2JG+cZOR19q2pvlVmdGGqKPuyN/4Vy6t4Z8ODxp4i1DUXjn/ANC0e1jlwAXziTJ+6gI5Ixx6&#10;5xXQhdS8K6Nq2uajf3sxuSsGo3VlDLH9nkjTaGUiTkqwBLKmACRnkiuT8O6b4s0rS4/Dtta+awuV&#10;JimRiIv3mcrt4zx8x3HjA/h47XxTp15qGlXnh+DWWtZ5bppJUZA1vPlgXWQryF6EHkdu2aJSindm&#10;c5Q9o35/gc/deMX0i8uRc2mR/wASmMi3XcUae2M0uFY5dvMU9WHIzmj4h+NtP8LapHrekMtzqkp/&#10;eySzK/lYIPI5wx3DOCcY+VsCqHiTSJfE6+JLvRLdJ7W58SWstt8+wLDHFdKOWI4VWXofSuOu9M13&#10;V9VaP7NJLNLMXYKh2kduB06Y/SrtBu5soYeUr3Oy8IeGtL8Vxt4l1/U4YbY3MksulxhEKoI/vFiy&#10;KRl04+8Rn6nrvGD+FNV0m80LUfDlstqiiG0u1tds0GIUMQBXhmIyAGI6EZ4rP+Fl/H4flu1cWl29&#10;mieXYNtCuxIBTJPJwM4xwVX3BisfjDdanbX+g+J9PErS+as6NuZ1G/5RjnpuyGBxzj1zlJTlPTY5&#10;588pcy2Rz3hvx1ovhfSNP0y10OK4Zt/2qfy1ikkUsMKM7g3Uc4zjB4IJrc1jxFbeJPE0Vq6XEM86&#10;mGG4Fzlii7vlbfwfmPGSMBq4bQNPF5Mj6zpri2jZkhIO0o7YO7APbrgflW3qn9hS+LNM0/RTKZ3v&#10;IrcQzzMHhbeCXIxg538EHjnr1q3FOWhc6anUstynq+v6V4d8U28tlqd8GivEXU1huBGpRSu9VZd3&#10;PynkDHQ4NdZ4YvtN8RalL4n8P6VI1uksjbmXZ5UjHGCFXAH3W+XGNw6YrzG4thrF41rZxF5pHJiH&#10;VmySD0HqPyNdH4UECeCtS8LCKey1DmaaV0IE6j5QoIBPQsMYwd5654pxVjWdKLprujd8bzeIX1ZX&#10;tntJ9OmWNoIQyuIiUQZB5w3y4z7Y9qx/hitzoPxigitllvGjZoljiX5x5nyAdCDgvk464q7o8Xhi&#10;28MQW93KsUsJZXe6Z9rAYbK8ZDZJ7Y+XoatafqugabrcWq6NHJb6uyLD9pW4UbWACqwyMYGEPQcV&#10;KaSsjCFRU7qx6j4M+D3h7U5Yb74geHPtlxM8UTRqzk4RGjViAV2kDYe2Md/mFegSWPhz4b2ccWlX&#10;UNrDc3DPb21no8q+a52kLI4ALE7fvZb5Vx0Ax5B8GE8UeJ9fl8U+MfFMkNrazrBYJHdtHG8oBzLw&#10;CpVBgZGNxx83XPon/CY+ALaJfB0iTSSXiuTeLfRl4rh8LGyIzKNhwCefk3EA46+DjIVp1+W7a7I4&#10;a7n7S17mhFrGgXulPL4u0CGzlAEF0J76IiaHOQ0axOWORgnPy5PQnBrzDxvp+ieFNdS48E3d4/mS&#10;E+RcCICJQVKqjuzmT5AAMkH5B7Y5qXQdXsfiLLpGgeJLe7WaNlgmuroW9rGwUOG3SsdxIOSo5+9j&#10;7proPC9wviC9utGuNMi1CDTpPMvpLeRtqzbjhkDFSwPzfdLHB5yeT24bCxwz54y36G0IKDvfRnYS&#10;eHNUi0sS69qcFvbRWgN4xh372ZPlUsc+WCWA+cjIU/eySeOu/hFqXibVWS+0xbe1nGUv2VRIVRx/&#10;y0K9MANhsAZ6jFdr4U06w8dapYWtzIXOlyLJeCKJY8qrIr5CkEYHzEkdjkjpWRrXjK9n02/0XQNd&#10;uov7UMkk0EkhWEB5GYucgDJzwB17L2oj9YXw9RJTTujmfE/w4+I3h+2+1aFdX099FcuYprbVYyuX&#10;w55wCQNg+UYwRxnmm/Azwb8QtE+OGk+I/F2hYs4ROZrxTG0eTC+MhMDJbI+YclqyJPGcXw8aHTIP&#10;Esd35abZGtpyxjJHO5W3Bh17LjuSevReGvjvHqwk8sQrPGzGXLJkdSGA28554BwM56V2RVaNr2Z0&#10;rnjG9jq/EV6l9rGopqF7HGC0lvZN9mBWNdxKkAdfmBOcdScg4qt8JPAHhu+8awar4o8R6bNHp2TP&#10;pd/byTfaMrIodx5TRxrgFgWzkYPGKvfBzwHN4sl/tyW80iCG8t1jkgvL2Qz7w6urqj8MGwAdpzh3&#10;zyOLni74ReJNV8dy+LrcaPpVrMWuHv8ATw6wxdQyQQov+s/dsd20gBgMknFcmJqxblSUrO25jOEm&#10;tDW+Kfi/4beHvBN34d8L6HbIizNcLHaalIkBldPmaLzcpFndz5YUYGByAK+eNA1Ca0+JKN4XuYrL&#10;zZwLZEuBthjbALMXY5xyTkgnBHH3a6n4q+ELybXjfahJcmGOIJbxXJIZASxBIG7LNgcZJyMV5zpL&#10;v4T8e2dy8MJlsr+PcLq1SeJPmGfMifKyAd0PHUZGeDBYaGHpOzu31HRgkmmz650j4F/DLRtCl+Is&#10;JvXa6YHzItTRZLzYCuYllx8r5YnOM4XGQSQviHxBNeeHp9U1WxENm8skMUtxNse8RZCXkRC3y5Us&#10;obuDjtmtq68Wahqfw+sPFOoN/aM2p2wnd5lkUlZA3lghpHKAAleAQAhXOSK4H4f+JNY8cadcan4j&#10;0GbwwttIz6VHPodw9xL+5ZQ4Ln/SH5JIVGAC9FByPLSqzjKdR3sx8nuXN3RYNNv9Na8sdTt44XZ4&#10;LdpGG1mdmO1QuGdsEAvj5sgDAU1xVp4U1o2N1Yx+Lo47z7S5t1yIkRw3zPkkkrwoyCOuBnt2l7rS&#10;TLKZNVIsbZZ0ttOmgMc81wTGu+6ECqIkaVeHlKlsE4IyBp+EfhKNJ8F6h4w8bXptL28VmsoWjWRZ&#10;z5gHybcgAR5HJyWPfNYe0UG22Qr9DgNR8MPpd42pw3EbujtljI+7bjIJz74wOp5zg1zesX+nX7NN&#10;flEkWJvMYNnj5fmI2kk529e/5VqeJE1WC8/spXmYbQ0zdd/IyDkY9euM9s1mm0+yrIrrGiHBSJYx&#10;85JyGbAyBnAGD0zXtYRtx1Oqi2mRePLIX2i6fql1LfxPPbjypYn+ZnHBQjI+YYY4+veuf1Kz0/Vt&#10;CvrSKdwZojkhTgMMD7u44O4E/icDvXR2X2vVPhF4luZ4BPPocv21mAABBLNzx32uc/5PmjamgtnN&#10;m8bhw22R2JaTcpzyxG70zjsOa7pJ3RvVvzJo7Gz1cLo1vp8uoSSFLKFVUQqREwAG4BsHdwMfXqOt&#10;LoN1ax+KUNlq8l09zlXtzbYEYyVDB+uRlR065HtXFadqkVhbQXl9YC7hkGwwuSvlOFyAGJ4GMYzx&#10;69K3fh3fah408d6Rp+lwub/UdR+xGNVGcyvtTgHI5wOcd+eK5alBqTaOWULyujU8Q2VlF4ltbDyp&#10;oZore4ixcAY8tkIKhioK5wCP4WBOCc1Vl8H+JdL0K3g8OJYSW73/AJkSucuFUqCSVJzt2gcYJ5OD&#10;xWd480rUfC3jvWNF1vUX82zvII5ZpIy7CF4F28kYIHA7HJBBPWpPEuqaPo2kNrPhzxH9qeZk+02y&#10;OVIQ5ztj8tQCDwRzwR2NZyVbmS3/ACHyzvZlHVPCVz4XgHiHxrp42SyI8dnptuVMmfvGXK8IOMdz&#10;15616P8AspzPqdxqxnsrZW0u+tQixNuVFZJNuCSfTsa810fVPil8WpptBgM93JalEh0yJWW4uG+Z&#10;lREClt21W4X2r2/9mX4enR9BvfFtlcNLJqsdvJe6f9kYGzCecY5CejK6ucfKAOOpzjem7NRq2ubQ&#10;Vp8stxND8P6nr9j461K8y0ml6xeG0ETnLR+apUk8hhukU8+3QcVxWoX97f6WtjLqczuI2g860lw9&#10;uR91UZcbDjaMYC4bJGMivaPh1p8N3feNdO1L9xDd2EgudilSrZhfI9PlX8SK+evAvhpNG1LUl1XU&#10;7afQjeCPTbxbRjc+Y/71JMFCcBRhyc4BGNynnKrRpU25J28gq04xV0XNF1rwi0NqxhZ9+0fbLuPe&#10;xVMZK4XfuPXpyWBOBivTfh/p+hadDH4gTxTYhVlMc9zJhbyKUlB5KRk78nIXcvUM3Tbxm6F8H7nx&#10;BqVrqNi86GKOSKZbrgyQqpO+NwUGAiknv+7J5NdF4K+GPi+68Xw+ArHV7oRT6rdGBo5Y2e2kigEg&#10;mkLA5Awg9doIyGOD5tevh5xaUrW3OO8ZaXOV+Oy6np2tW8GmakFmGqxxXEFvIk0k0MjGFz/rCAQV&#10;6EjAYE7SSB2vw9n8OeARcReHvC0l3q1/aIlvcwPNHcHJRliCmdiSdpJ2KOuSTtxUnxe/Z3i1Pwld&#10;a/d3NtPd20bzSR6JKZn0yOWc7Y7mA5ZN7qGGWIG9R/si/D4dvI9X0XxFfm1Ek9hG2nWqiJIYEniY&#10;r5u3G1gpdyQQFYAjvXNPE4evhYwi7/qNyi4pI6fwJpt7Z6NfeItU0zSbG3hu5blIdQs3N4I4gzAQ&#10;RCVgH+ZXO7eFLY55B17/AMf6rrtimr+BNZ0i6nsGlu5tGgKC7vQYt6mVYuEC7WLRA7iSiheoPPfF&#10;bSn8MeFLPR47aW8jv4Ihp89rAZZmdoTJlBnY4XByF4+bjhTjzrzW1LUYbSw8MahZpHcfuLy6mHn3&#10;EiL50buB8ysz7cJtHEXX5hXBSwqr3mzNJXuW/EPj99A03V9K+HmuaMuo67c2kmrRs5CrP++ZGMkz&#10;FRKwdyo8tWHlAqA3JpfDW4e40yXUfGurXlw2hndPqum6fFONrLtWLDNGd212yzZwAFygwazvCfgC&#10;U/ELSdZ1f7KttdXIn1S3v2e4N3qAinYF/LJ2vvUbRjjJJBXIr0/RPCfiHRvh1F4h1nwNpNmt9KPt&#10;NppsUpWa3UhYy8kchjeMDf8Au1PzD5hgkk9ld0qMFGPU0lypHlHjjxxF8OfH0t9qHjbUJdT1jTLe&#10;1c2yKIUtzDCImJimwzbU3spchXUEZJJHhM914r1XQLmwbWbQ6Xc3b39zM8W4+b0ZQgGyMgyMwUBf&#10;vHnjj2v49+F4dC1SPUj4e06KeSzDvZwPMd0aMCCynLLIBIvcBU6jjFeNXWl2Vrf3X9hW8MdpgTXU&#10;syqfuFg2zzGDHJJ+UDPHFezl8oOndb/5G1J8sSt8NW8NR3Vz/wAJhrRtUsw8lpYR6X9rmu7hlwgW&#10;M4QY55bhTt+VuleoeENRnfw/HfeIPBEVmi+Usmo6xdebNd24IbjftWPcgZgx+VwuegbPnelahrWg&#10;NN4k8ORWMPnS5e68gJOkKRuWRMyHbGw4Yg7iRgHqD13whs9c8baVca7qPj62O+9nluLSNCJooQsj&#10;vPsXABJfaMchCVGAQK3xaj7NyeiLq2lDmexek+POp+K9Ek07S/Clppt3GHGmakGYQKiMwDCF0fJE&#10;DeWGYgjbktn5awNC1G8soGs/EXiC3vINaLS39tdaWwaBCuPMjYoBjgKQpxyBjOMdQ3iDw3q2pr4b&#10;F1/aam3DyiOB7eMuTgR53seWbPzD1A5IFc5r1zcLby3ml+GLhGk+YtKBMWcEOmCp3dEAGAvTPG6u&#10;KLpt2UbXMVy9FY4jxJ4I0Sy1L7fEJ4LB4vMhhcgNICAQVOWG3DLjkscEYr0D4ayeGL46F4RvbC3h&#10;urqBYZ9c1PVZFt7cJLJgiK1XeYfLLb9xYuxJGMCqGlNoVh4fsUvrU6jdXEHmSWvngKCWPysVfcQD&#10;kkAEjA9Kjjs/BPgzx5D4gfV7S9uLO3kmh8O2cbG2tgY8RKZrh+oaTdtYEjAHJO2vRvKpScepvzyq&#10;R5T16wb4eeEtVl8QQ+Frr4gNdrsWyOl3UYCbIyJ0Wa3fdGCCA4k/5b42ng0V5TqfiW/+J11BrPi2&#10;9bSLOaOSWwltLxQX5RSu3aXUcAc4B2Dr1orz1hLK0m7+r/Q5+Rrdntl/bfsv3Jgu7+z1SP8AcHft&#10;8OaEoJGOedKfIxng556VFpdp+z/dRhNP8ceHrQbmJfWPhzpDhgBwMxaG5Q+3IGOtfoTrn/BuV8U7&#10;uGOw039orw6XMbvKDYyKiHON5JuHGDgjg4OORkZHLW//AAbZ/tOwRfbrD4x+ApjcLskiaxYmJi/G&#10;0FZEw23PmKwOCRt4Ir6FYTFJW5WKOKSWjPj2L4O/sXaxdGy1v9rLw/bQSJuEqfCaXEft+5s4ieq9&#10;OhPtzds/gt+xho98bLTf22fDn9nSRhZ7i4+F3iXgjPylYCvsAV+YEnGAAT9hXf8AwbsftCWl1Dcr&#10;8a/C1pfeZGLq2t9K86OFimQw3uc7m2/KF2gNwMcCr4j/AODeX9pmVrNE+JnhWZyr28sl7JLv3pgh&#10;ViAkVASCeWjAA4U9z6niF9llfWo9D4fl+GP7J2gaxDL4e+MXw/mtxKRcyz+EPG9vIwDAq6qLgh17&#10;8sjAr0q9q3hf9nOa+hSz+KvwdaCFgYXv9F8eWjEEAMWWOdh27NnAB47fYKf8G7/7SR1GfStR8daZ&#10;EUgZ4Lq00V7mKZw43RKkpjXcVGVIc5I2nAO4Zmo/8G4v7W8Bt9WtfiJ4ct5928291AImCkccrKwB&#10;xjduACngF6X1avf4WUsYkz4/1Pwv8L4dOuNQi+JnwZ1ESs4EGl3njE7yAFH+u+f5hkfP0xzjjNfw&#10;P8I/hBbW3/CQJ8cfhHateSfvbK71vxEjIBJ1ZZrGTHr1Jwe/Ir7H1/8A4N7v2wNF0FFg1TS2vCZZ&#10;IDFAGt3iQFVUyvNsUkc5I+UkA4GDWD/xDvftrWmn2utX2paDb283/HzHLbTttdRuI2ojI0bZxuye&#10;V6Ck8LXf2WJ4tN7nzJqfwC8FeK2js9N+NPwm8uNiUF58U7iGEs/ybiJtNQIeB95go+Unireh/smX&#10;fh7VG1PTfi58KYkT5UFr+0hoJWX5cZAK+avTI+Uc8Y5wfdv+If8A/bVEYj1b4ZpssypubvS5WDSo&#10;2SCBMmC2AccBSNvOcmprH/ggn+25Hpl1qcnhWxs7GBmayW+uJzLKMSfIY0tyN/yjJYKMuNu7Bo+r&#10;17W5WV9bVrOx4/8A8Kd8d2kmy41rwVdxY/ez6T8ffBt7KgL4UBJL6J2JwBtIDY9K3bT4Iad4jtZt&#10;KuvHojlR0/5njwPGygIFC7pfEg4wMEbT06V6rpH/AAQ3/ax1Cwm1K88E2FssO3zbbT724knuOCA0&#10;O6IxlX4cHJUAAbsFS1WP/gh9+13b3Ekc/gSfy47di0QvDdyStnja0ECqhIB4Y7c8bvmWo+rVIr4R&#10;rGxPKb79mjw7p0DzrqGqa1drsSSPSX8K6m7HGwMfsmvs/QDkIVxyetJf/sm+LPFKxS+HfC3xPumV&#10;Ar2lp8KkvocrtPLR6i6HHI/yK63X/wDghZ+2nO8UkvhqzcvGrzpFKY5IV+QncJ0jQEAnguBkAErn&#10;Ian/AAQ2/bW0e+drbwRYiNZBtj82W9faMbtyQwFTjkleRjPJpSw1Wa2f3CljINWZ5V4k/Ye+LFxd&#10;5T4YfF63mgdpZIV+CN8omTJOzb57ADrjHHPUiqlz+zt4z8P6pc3Oq6F8Q9GX7FAsy33wkmtVVQHV&#10;QHe9UN/EuTjkDuMV6prv/BHj9tLQGiP/AAq2dbZ5As1/Hpl2I4ssw3bfIVR0BKlt3PSk/wCHQX7a&#10;V/c7P+Fbm1jVXV7+8s7y3j3xMPMdPLSUSRHGFkARSHyFClWpLD10rNfgEcRTR833/wACfh2JpjD4&#10;91FLqeQ+UL/wdBBGWXcDmT7c2OuDkg8DnIpmrfCHShcNJaeNLCBbjcsMcl7pm1G2sMtuv/lycY3A&#10;A475r6LH/BK/9tX+yf7Q0zR7wRxyRxSxJb3n2oSMxVV8pY23EkBcg7fmXnmlu/8Agnl+3Ra3UNsN&#10;DvoYLuB40f7XcTGJ0ZQwHlowQ8g5bblQ2PdulUXQqVeL7HyjcfAvxHcKlvZeLvC91Ak7FFvPEtkA&#10;r8Y5FwVPAyApOemaWy/Z7nttUgl8S+N9EjIkXfZQXRnRlXkgtaeaEBG30wD+NfUOq/8ABNv9trWt&#10;tlaeDtaiuTDGZEuFupULZOf3sKyR8soC9CSy+u6sjSv+CZv7bS3NzZ33w31+2liu0gkjmtLjy7s4&#10;XmKVQ0UhDE/KzJwRggkhaUKj6E/WI7aHz5png5P+Eqmtjq+jEpcbopI31Aqeo4YRduCSRyV5HWsn&#10;XdE8WyazJHBZRy2kT/cjknYkHhWO6MMTtHXB49a+n7L/AIJ8/tp2c76zD8ONW8u2TdLe6UJLl1iD&#10;hJCgUgA7jjaWXJU56Ei2P2O/2vNKe6N54K8cRXcVxF9shuNKlij2uSsbtMJHjBJ3HLYRcON2VwZl&#10;CrF/CQ5xbuj5U/4RnULpCtrqqw3BKvFbsLpT5gTacYg4HJbBA6d8Vi+HfhRqEus3tvLFKkr2hWFd&#10;twzPMSCCP3AJA4JHuOcGvrjWv2PP2odBEOs3vw9vo45XURXP2lFZJNwBVwG3RkY6HnjjPJqNP2QP&#10;2pbBpNRi+D2ru8AMl1fwWqK8JZdxaWVsGNAEBLOQq45K55XNVX2WaxxEYqyPlKb4ZeKoNUexitLb&#10;7O96FkmnEqJ5KjaqyZj2oO5JI5PbrXQL8LfF/hHRNMtdHexBCXUl1v1qDYWdkWPCuwKYXkbhyxxz&#10;mvpPW/gb+1WsMrr4N16aO1TN5PFpsiwQHPy752RYyScjcrtyuM1oP8B/2rtK0+OOKXXP38KS2sFl&#10;clVYnqGVWJUqQDk7eMnqCoOeq94h9Zp9UfPOn/BjxZcSaaLjSZIoY9PWMXcGvWiRyRohYucvtC4G&#10;csRgZq5e/AC2ij+w2fjzQbeF1PmJaeMNHZm5GNxF10GFyAM8EDAr3dP2ef2ztUgbSrL4e+LJlm2+&#10;bIqhI92VYEmRwew4YA5AGM1oan+zR/wUek26T4m8KeO4bKB41trfU9Gu9s43KU8hDC0LNwWXLAZj&#10;b5l4Jl060nsU8Rh2tUfOifA7xjoOmxSeEdPtLme2lz5t20WTJuBVdysBnDcAkn09Rv65+zt8QPFF&#10;0s1x8PPFEzRWcaSy2mkiSNz8xxujYgZIxjIzt5zg17hF+zL+3dpd5PLovgvWWme72zS2WixrcSku&#10;cZEMZIc8cA5+bgkHNbv/AAyh+3z4pgt9N1r4fWd9FNC0on1fSrC4khGORO/lyPE45fEjZwpxmp9l&#10;V7E+1w29j52079nf4kafpCeErD4b69JNaoqpfNo05UKDvc/KoGck9T2/2ag8Q/sxeOptJETfDjXY&#10;7qcZN2dGmKREbiOMZxjHHJ6c8V7LdfsT/tt+HvtEMHgc2UjNBKoTTYD5gfCxrhk+TCkud+zaoycZ&#10;GaKfsOfty398P7V8EXTOV+S0fRzvZcjJKJF5a44+ZjxnrRGhUvez/Elyw6d7Hjnwt/Z68V+FxfXW&#10;veG9QeWVUeKS202VSpBkyclP9ocgHn6CsPW/2cdQvJ31K00XVbC6jupJWklsSY/LABUYZRxx0ya+&#10;oPh5+yt+2z8M9Law8H/Cy8mluZzNPbah8NrK/ihIZ+fOu7eXjocBShzjPY7+v/BL/goDMlxrUPw+&#10;06+kjcfvH+Bnh2SHy1VcnH2Ul/lwABGeRglccX7OtzXSL9vht2fLnhD9m1fB2mve3LXd3dzW0yiR&#10;tLkeNGb5VAznoQfrXJf8KXufDvjqx12x0bUNTCXCz3V7MhUiUbjt2bBjkLjB79sV9sWnw9/4KU+G&#10;4Y4bj4e+HjayoGthqP7PHhYg7gmAsotwFOWACF8jHKqc0W2k/wDBQU20l5qng/w5YIrkbYPgjo8U&#10;sYw3z7be1BVTg4LZz1XjBpRp1oyvYtVqHRnwHo/7NXxQktoNQvfD+oWvmljG02muEUqRyGHXAYE4&#10;GPeuksvh7rekwGG9kvJLgsPK8qMsYmAbhuPlUkjjGPpX19N4R/bk1TXRa3WpeH/tN/bmWC5v/CS2&#10;qsUxgRyWCcScDC5HABPHNUtP8G/tlXV9NoS+O/h0ly8MV1Jfjw5d3bw7k3j99bWE5VyDypfIOAQD&#10;gU2qjWwnUw9TdnxnrHwM+JnjC4in0/RJzbJcMu64lcsFzjeSwHB7Aeh9RWxZfsu+LNOmWO/1qzVI&#10;S4nS2Ds5bYSo+4QvzYU8ZU5weBX1nYfDv9s5dS8/UPjB4FguUSZEt9T0LVlaVUYKZAtvpoyCSCBk&#10;th1yoJwOjsNK/bUSSa11Xxd8MjDp8qR38c2mazH5Mki7oxN59kiJuALBWIJA6daylHEdAi6VrJ6I&#10;+Rbj4ar4Y0iXTrnWPNeCPZJc2y4ZJB83DZ3AAYDPkZwTgH73mslzJcprukzapK01khktJ5h5kjbY&#10;JGKhiSRnA7+lfpTc/DL9tO5hOjjQPgpdyGRXaVPDNhK4zGHADahakbSCPunGSR1BxFafCb9uDT7O&#10;Szk+DXwEe5YGS3mu/B3hqViQMYBhHl8EjrjHQkGlSjOnfmQlLDxPzV+Es2o+KvHNnd3fiJ42020l&#10;uC6Ntlby4y2wkEEjryATjj0rr/EeuWWnXRvk8RQQX1/cZuhLOIixHG98jPUkbjnjnpk1946T4M/b&#10;HtoPtWsfA39l2/g2M/nJpmiW8zkKS21reVE+UZJxziua1Hw3+0V4it5ILX9mn4MXbpIC40HQ/Olb&#10;G4kERyYx646Y5x30lzN3aFN0akvI8G8C6Lfa7oviPxPomvwRWul/Da5fUbyIqUlmddoQOn3vlWVv&#10;+A8da8P8T2gttNub/VtQk2EpDaxwukjyfut+AxOOrAblB4YD1A++vCumTyeH9W0vXP2UPh0Ly8t/&#10;JuLGy8RJYpcYUGNWikvAVYOSScHcrbdoPzU6Kw+Fmk2M2l69+wf4EXUpLpGsILv4u6bAk8Ox1dZV&#10;mv8A528zygADhFJGM4alFyjpymkI0UlZn58/Djwj4iu7yzki8A32qSXiObeO20iabA25JI2ZcdMA&#10;E556g4NrQ5vht4T8Yw2HiLwnrRaSXc9vpqGObDMAFTzosqeoHHBIwa+yNbvvHHgGLTz8Q/2JfgXY&#10;W0kCT2i2fjOORGQ5KSQ7NecANg4PIyDt9BzV38SNDh1dNWj/AGWPg5YRmRiLrQb60urpMHOQ8N5L&#10;Ivrn16U+ab3RXLTb3LPw28INrMzy+HPB15Y6TakfabbUv3l3BgiJlM6t3IYY25IPByONORNQ8RWm&#10;oapqWhWtpZ2jbLZHPlW5OSFXCgGTnPyDAHXNdB4O+J37Os+mJZ6h8LE05ETEkVh4nvLVJuc8qsmB&#10;zn/D0z9V1L9m/W7ARTaHrjLBcGS3tl8e3QVQST3VieT6ke3WvLq0+atzSQ7Ur7nmGv28upa3beJN&#10;XtEmjllcaVEtsd4jXMfnZyeAdy7T9eqjODD+y54l1fXL+PSLKRJTCJZ7h7OQlGY4AjU4ABYY4ywA&#10;OMcV71a/E39k6C+spNR8I65HNDGVBfxcs0cBw/ID2nAwx4HBJzjiuj0L4r/s9pqt3qPw++Iqaddy&#10;+Qtw+qeIIpDtBlPGLZB/EF6Hrz2xtOrOnG8IgqdJvQ4H4GfArxTdeCIPDep+DX0qSKwt7ufVpIsG&#10;7kZmLgl22mRFBIw2CCAAK3NE8D/DjwXplza6HosFiPPW7uFluGNzfN98ldpUKSWXnBBEeGDchu68&#10;Q/E7RtFtbK8j8Y/2gLhyFuLS4jWKMuMCN4wuWDZxwMjjHQ14/wCJPH+j3Dte6dbyLqEx8x4WspfI&#10;POUXlQV2hOMLjn3rxp08RiZNrRMTowlsdR4l8H6bfXKuFjgt7iCSOaKxXbmOJwuVc4YKWc8tlsL1&#10;x0tfEfW/AGm6I0ejW0cd0ECfvrjeqkD5pBklicjON2OWHNcjofxaXVrOdtVs2hWBFihdEkUbSiA9&#10;BxlhnpnLHPvx/iPWrPXZjaWkM8vzM4Im2FgwIIyQApPGM9uvvzLCVParn6HLKk1LYpW+l6r4hjub&#10;/RooobS3Cb7i8dV8oY5X5RmRixBwB0x9KyfE1zZ2yrbsEAeNBPM0gOOMZPJAHPAycY9a7S9uJdB8&#10;OQWEF1akQQ+ZsVTLs4BcksApfJyWHA2nGeoqeJ9B+HlnoipPHcXN/wDYvNlubic+UuVy2AOBznk9&#10;Nme1e3RqezabW+x0QSh03OT8GaTJqVn4v0u3ljc6h4ek8wLJvWQokuO3+1+vtXzbrqxaLcw6fAic&#10;w5iuumcMwK4PHQ8H73TntX11+yP4Z1Px1rms+JfDi2P2KTSW0+JJLnBMx3HcARkgKpJOMZcDB7Xr&#10;v/gmrHqnwuvb3UPG+nXfiR44JU8mTyoLJVim3RhtpLBi6gkgD92G74rrq4/DYaajUert+JrKUY2U&#10;j4g/tW4hTaJXZmAfaWyN2Ov5E8V69+xBban4v/ae8DWcl718SWZnDqztIFuUcscA45YE5wDg813n&#10;gz/gmt40k0CXV/FviDSr11uIf7Ns9B1qC4lnBkO8bHdMDZ8wzt3dARXsX7P37DK/Dfxvp/xH0y+1&#10;PStZ0NJfnmlthDHKQyp5qJJKUYhgQIy4yoOecFYjMcHRT5pCqOCWiPm/9uOJbD9pbxnC0F01pcXJ&#10;kSe1OQo3sqnBwGG5VX2x+FeTfD7w14i8deLLLwhoKiC6urgL9pY7RDkj5yeNuOOnPTHPX9QdA/ZJ&#10;+F2oWd3cfEA2MuqwOguda1Em5Wzj2/MsSbgkkrKwUMw2JywBbmuh8PfB/wCEvg7xBP4qh0qDUdQv&#10;oke0ubyzKuWZR5cmwDAwpKgN8oZeAOMeDU4swkLwpxbl+BNOcpqyWp8ffsf/ALIXiCLWNRm+M2gx&#10;nQv9Ihu4J50eC6cRAJtOckgybtykbSi45PHtHh74H+D/AAT4ksNY8ArHaQQWYgmOoSGQ7VIVeApw&#10;Rtxk5JHPUk16j8ZLi/8ACJSzvNHtontYXZLSxd/9f8u19yE/NySWIAyH9q8Y1LxvLFpsTXOkyWUT&#10;anIbkm7ciKJ3CjdnH8QbgryAPUCvL+uZljavtea3l0OWrzqo23qdRpkGj6bHe62tiwvb9JDcTArI&#10;LgfP8yt1Gdg9j7cZT4SfCf4d6l4b0C40nQoZbjU/DaXk+l6fboWAHyJHMbghGclsYbIJXPYGvLNQ&#10;+JOs+IALoWs62iECLy4mVpGxtOMA4+YjjI7cV63+xtF4o+KPjS90288ay+F9D0XS57t5mszcED7q&#10;RJEzxgcsSSXGQCfmyErTF08ZUwVubVa7jhGdZqC1IfEnw+8a+Fr1/G+k+DHtNJsrpntZteUxS3UK&#10;wsSPLijDhDuCEpHtYE4Zgdy+e+GYPG1n5njXw4x0q3fSY9Nu4yUuHndowstwGkV9rPLBC4KHK+Zk&#10;EFBXpXxp+Jy/DfUbjTtH8QXOuac+p28FvPdRRKtq7FsuU3GSUPECTGHUISPmbofI/GPxF0FITpvh&#10;y6jtZTdPIHlvnRmZ/nIYM2Aeckds1z4ChjZU71Urv8vMyVKVNtWOmbxDrHhj4b61ovjL4kJ4mmvt&#10;Ok+0pNA5uYmCoUlJKlChaOMAKwbIJ4A+bmZfF9r8WvAGk+MdYisY3gjktjBHCqLH87cthVVs7s5A&#10;bqOgGRS0/SvG97oV6db06K2iu4niQxhbgPxtJMu8+WevIUjP0xXH3ng+18IPd3UWoaxbSraJJbwW&#10;MxKPGMBV8tFPmN1z0zhgNtexh8HBTf8ANcORS9S/4wv7DTYdKXX7jUrmwih8jyLK1baAx2Fl3yhC&#10;cYUAMFG3leKw/HPx31LUNKtdG8IQTWM1ohnvpru2Z3kvFd1G6RyY5AsPlgOqITvZSpCgny/XPGfi&#10;DVNYW41nTI/sa3IeW31MuvU5KFcnYM8kDA6D2os7qWJ5ZPJNnFNMPKFtcuIgCX5HmODyrD5RjPHF&#10;e3DAwik5as1VBpanolr8QvEMXha11DRvFtta6rHALd9bWVCRLMzDZGUT5WVlcb+cCTIbpXRfC34s&#10;eO9H8Nwt4mvfEZtdJuJI5NNs90m2VYi3mElwIcBkUNGQcYbDNzXz+3iODwvrxv8Aw9fPdGWbcFlt&#10;UkQbXwFKSBgwPp0Bwe1eleDNY8R6gLrx/r+j6VF/bFxHc2kV2GbzD5/lDyxGCIgm/c33eFXAPSlX&#10;wtNU9kxypvlOq8bW/wASLKytNXSySax08+RaR3KIxnhKs5lyrb5lwV+fGPmQA8DHjfiqx1bxAbvX&#10;dKjhiMDDfB5+3KYIwqAZ5x6g8EYHNeoeOvi58XdA0CKz0WGNo7hJ4I7NYCo09pIlR2RnTeANoKkS&#10;ABlXIyK88n1nxho9/e22vWd3PatZMtusdwEZ1XHzFgykgZI9s8UYSjOK5tB06c90cS2oiw0oWOqW&#10;kNyBM0bJIvzxgEH5SMHPXODjketdd4R8beD57udtR8SXGnubUqu23cebkFWhBiJwGBHXjryuBngd&#10;c0q8sJTcTW7xxyzyCIOST8uO/fhhzV628NeLtAtYvEtrYHOHMbLCJdsZAXzehXGXwrdmGQQQDXoT&#10;owqRszqlQhNanokvjr4WeF/D5trXRGuVSbMdtKNzSuADuZjnauScAZ6fnJ4V8QeJvGWnibQrVdOt&#10;mnKRRR26swOBuIc4L8AcEgdu2Kw9M8I6fqGkyarfW0VnNBdR3F6fPVo1+UsFXB3KMMMryQQRz8oH&#10;oHw68OLrd3beJG1aeFop0EVnp2nqkEMrOB8kjDaylDk8bQWc9hnzatOlSi7b92c06cIqy3PH/Hln&#10;rOk61C+s2+Ew3lmOIRLtBwU+QAdc9P7wzg5A7Dwz4d+F/iDTLJXtp4NQS6jbUprqc+VOcFlhyN4H&#10;TBJwM8nbwtei/HP4NeGbjwQL2wa7juLCF3tJLXYY55HI812ijUHacA5GCoY5DYxXk3gl9S8GiXU7&#10;Lw5HLfTRyWiIdzSxgkBnAY4yu1gOB15PauqjWjiKF47o0UlOmrPVGjpfmxaxcaX4F0S+bRWXz4pN&#10;KimMsjnaCDPtDSIh3qMYUnnB60ViXPi7Q5rFdBks7lILeYu1rv2xM+AofajfeAGM5P3morTlb6Cb&#10;lfY/sT+23F2VhSK4hcTvFdCaXcWyxbDPEx2dfl3bTt4IANSzWcjPDcSlpDJBtItIpJI5mBzkg4kb&#10;OQQpOAFPTisJRN9oOm3waaGCFwZofLmlUghRCrtbRxqo+bAYK3bIwcMg1O9uJba50dNYi8999sP7&#10;MtxEiKpBBMKzMQWyDtwVLEEHDCvt3e5889djorC+uV1G3h1KAWSoHKIAxE+DkAOG/ukMe7BsYBUm&#10;obcaw9/HNY3dg6FHaC5WNSxHzKFA+1gMoAyVIOCw75xz0fizxoZ2eHwzrc89usMVxPFo8beQ7Oqu&#10;2ZHLO2w53BSu0HbgEIdd/EbW+oxyyz6ldSSDa9ktmY7hVdX5KzYLZcqQV3DgZ2jgK4RLNrDr091L&#10;Z3DafPHlWKLZKzBiSdysZHZl4IAK7vcZJEMdj4otDbjUI7J5sAXiWSuY3JJBRguCvCjbuBI4GBXP&#10;+H/FniWy05tLvvDmp2/lx73N+Eh87BId18uUtGMKuMA5yQG3DbWlqfiy0gsYtPtNOuZo2KG0nu8S&#10;NLGnBAP7w4XHRwHbJ4fmncL3OjeLWlj83RrS1MsoLrHIxwwUZ2sVb5upAOSfm5YdarLDqmy3a00Y&#10;RLM7ea3mu0se1s8lzvBwMcbh9ByM2DVojpUEOrTtDfPJutoJhNNEvBVWJdEG4hgSmEYdCFxkzajq&#10;C6JJHqd0JY5hbRfaI7ONEEDRyBhyzkIpMmDsD8Hk/dYl0Gt7F77F4ieYtPaiSKGEtFJFNJLdy7Pm&#10;XIWJImY7fu89BycUiwz3sCtZ6NtMhCskDoZmKuOHdSVIwDjDYyOq9arR3GqGJ3tfD4uh5edxjDcZ&#10;H7tSVUN1yM7FI3c5xmkPEUGti5sgl1o8Zdma5uNPjXzkBGXQoHjUEnGGIYDPCkZpE2bZuq93YWq/&#10;bdIiCxKMJPcOxwwPAO1g5456sM9cniib22DR2VhpNyZ42G2MTM0TEcksjEkLyHJ25PzHjpVGz8U3&#10;V7dNp1ubme9kBbm8nSPAbkEIjAADdhkd1baehwKdBr/iHT5n0p/D+ptMEaaNHljjVV37V3O0kZOQ&#10;2VWPbwDkZ6miGlymnNZ3+osLWKP7aElUFXdcowBBYAqCV3ZXO7cOM45Irma50i5WOZBFDJG4ZN6O&#10;IAo+Xh24/iU4GSAMNnOW3mtXlxKbSd0uXtlEgjSFrpl+TBiz9+Jd2S24l8LkMw4qo3i5pbSX+35Y&#10;NMtLe0Z4NWW9SeMjLcIzswBPAJZRlXIBB4IrMrfY0ljjvrRNSS8DIHcWqtJuLSYVsJuJwuCAPvc+&#10;3VJrJ7Rl1EwXUTmUEJc7SZSVOHRQ5JdTjCkHA44waq6Rqy6nqKapfRxG1S3VjqTXbKjsvzrwkLM/&#10;Ch8FyNrZIGQKm0rU4DZmzHiWOaE25cXzXY3blbLKjEhnChlPKtkOPmOcB2QXVh+n/wBsXU4h1DSN&#10;StzGyNPcylFM2XVgWCMVyucHjGGbnjNV47O0vlmmsppS0StGbe3QFi2/5m5k+UgfJuDfKdwAHaCX&#10;xLpVhfTjS9flkdrQLBHdQTASMwXeyqtvycFfmcsvUDbliF1e7jvpY/KhnEM5H2W5ZrbfvaMkAi4l&#10;Dg7Q+MBMDBQrjkai0O+gR6VPPD9nvV1GW1nQuk6XUeRlW+YM3OQApAUtggnGeacI8Mb4LawWzFFF&#10;rBeMmUbaY5MMy98DOSxHI4O0UtY1R5bFo9PuJ7m1MSCCCMZ86ZVBYSMizuqjBGW3AsV7Aky2niHV&#10;7BprG7uJHvLe3IkSSAncwO5F8+RVQ/LnOFwAc7hnhWi2Kwk3g60eQrrJu9QmcIEZ50O4B9wiJ4Lc&#10;nOecBR8w6VMNCuILmVdP0a8ngFuVeOScyLHJnO/5myMAYAQ5G8nAPSGPxrY3enSCDVpVN1Hzqemw&#10;SzBAAgPzojQq28NlyCCFxz1pI/FugaoypY68stwtiHayh1B44wWZQysYMneNuRhABnGRuOUowuDu&#10;NltYHk8uy0adVVZVtAjz267lRSzYjUFmY5C7i2dhztyAWroGhWkayQ+HHlukVnlmmmndvLVdwILH&#10;LdjhQfvYA4qSHxBHMToOlfboSBgX7zySlWIHrmQ5+XjYU5Hy84qxpWr6i0li2jtLqiz2bvOXghjk&#10;8wHIZ0ZY3UDcclI92XBCMDmm1DsO7a0Ibjw+l/amGPS5YyWKo9pJzJgYPG7nrxuOR3YZNUrrw9bz&#10;XTXtxDLDKy7RGyuS+ACrRsceXjOCxDH2JCkX9Svbm409r06ffmSAuouE054nErAbT+/CIoU46s2e&#10;Ts6Grq6ndRS20t7dJOGASEW/7xFQ7QS2xvl+fcgDKR8pbpRywfQnmZkyeHbO81RpZtOV8jaiJPLG&#10;S/znJYkHblTliF+8uSeKZeeDvD8trPFb6VOJZFW5Q2tkyBXBzkEvzyF6kglT15rUudU1bQhGmszw&#10;ThyIzPJA4JJGMMoXGRkE4GBtAI5Iq3c6nq1vZDVLzTLeW1AZFjlh8uSDA42DcdxJHAwPUcck5I9g&#10;uzBl8H2EtrPpk0DxEu0odMbpC+CS2WbHzbj7lRxjNPTw74dju5p38PtFHPOwPl2m1SzEnnIwvJbl&#10;G6YGAcVuadqlt5ElwyXnn2y7g6ac6FMcYIcfKABnLHGBnPHDDfRya2+n3lzbFEIkSCzudrTAnhiG&#10;O5QMAH34AORVcsewWZzMXhLTI9k+m+HgxEwQyTQK/wAwH8Bl+YgbnGAD8p5DdBJJ4T0a0tpJXjke&#10;eJeW+1LFJnggFzsbIDFccdCO4z0sMUN3exjULJytxOf3Mz+ZFHEoJV1IVQuQRkHng59arxXdudVm&#10;XUYERnXbGrxTOQRgYUqhBAwCdv8AwLpRyxE7mL/wiOmXVnLYpaW91G1xuSWO0Ekb8P8AddSFYfwg&#10;7QxOOScMRPBtsjraW3h+GHykO/CABwcgZByowR0UfrXRR3VzcWAjXU4I2Uf6HPJG4V9pG3aWBWQY&#10;Gc5HIHFLHPPDbltavYjvkcpFDE3mSbRkgeXI56+uMY5AxmlyxXQLu1jnH8E2EpitLnTYAhkdwUhd&#10;UU7jgqMdepyCD0bB4qvbeGrSbUIm0/RfLGBLHOXdVGIthLGNvukYJyMtt56kHsYbh7mzaGe7O5UW&#10;LfCjBpAyjBAdF6c888DPfFU7PU4hb+Zbapd3szjIWX74UcEj/VhgR0wT1Ge1LkT6Cuzm4vCVte77&#10;eXTh5TttglMxSMEKTglQcD1yS/GNwyaaPBdtpc5K2tmbgKJCqwIkUg6yYBQjIPI4J+VuuM12cWp/&#10;bLdHupPLnjVUa2e2IcZAI3hA+Dz2JAyMkniize/liMbxTlYZGWXdEFU9RlS4UEdD3HFS4RfQPaSR&#10;xU/gDRLjVXGoeHtOmkc4lR9Mj8vLKuGZdhOc99wHzY9CHWvwk8NXNy1vf+DtEnVVEYSKxRlQBAWU&#10;AgNgN0Unow+8enYx3s89nHNvu90hO9VAnCsQMnMbYOevH4cVLOk+IJZJS8cUxE262jVhkZDYYDC5&#10;GOCTz7UckOwe0kebX3wH+H14Wtbv4ZeH2dpcQSLoMbAr8qkGTG5ejHPoSM9Kz7r9mX4Sy2rX03wi&#10;8JtKskhuVufDdsRJGMLyRDl1K88/eLAZAr1lnWYtHeX8K7pgYgqJgkEDaeW6/dPOQfTORJcTXUcw&#10;uZo0RyQJCrrtYbcdu+e3HU9e6dKm+gKcjxyD9mP4HwY02y+BXhA2kYd1SLwbbbMEgA7NgCkbcjOc&#10;8ck8VauP2X/gtcyvBL8BvBJaJ4182bQLdXxt5cnyuD93C4A5PJAr1iCSS5tRcRIFaTLRm4+UqOTy&#10;uBnBzgEA9vU0C4tkQ3qtIfNlbcVCgqOfTA4A/iB9+1Hs6fYftJnmUX7N3wmEJsrj4NeEDtPki3fR&#10;LYlV28KSwAC7mBBVeueRzVK2/Zi+ClveLeaX8CPCK5iVGhttCgSZiWHRxErqvODliMZ4OMn1+4na&#10;K4Mcdm6B2AacxMcEZ6kgKQR6dMHIo823dTHHIrRD78rt8mSxyUwDu5HbB6cUeyp9kJ1JM8pj/Zl+&#10;ENw0UUPwt0zT7ef/AI+PKtIlZHXzArKQVDLhR8pHCv6E4j1P9kf4O67LcTal8LtKbIUh4rKBlKt6&#10;AI5JxjjgHIHAzXrMd958j28dkzbdwMkQwiKCBgMwwTg5+U8Dd14NTGFhEzQqEVcGQCTYSSQMDAOf&#10;vdiB0pOjSfQaqzTvc8Al/YZ/Z9NqbzS/hvodtdSszm3Gh2TNIw+6TlSx4Yj7p6HgHg814n/4J+/s&#10;/wCoWzWy/Cfw7iKIFJrvw5ZyqzEjO5PKAYcluQp5IGNoFfUcTJKZLe3RUDXJWQKxTIGQpb5SCcAn&#10;seRkAHNSS24iGxkddjsIk2khiAckZHp6D8OlZTwtBrY0jUm3c+FfHP8AwTa+DHiO2tNJ1HwBoLFH&#10;dbKQ+FI2hiiKqYwA52oFAY7BkHceQQK888Xf8Eb/ANna9l+1af4Qt7SR2Ijlh06OKR9qqQAwdYwe&#10;DhVU7lYnIwK/Sd7JpmW2EU0kTxY2+UZAF42gb0J4LH3IHIwKjbSI7u8TUhCFk+ZVtgnPlgr12gtn&#10;joAuMcjrWH1DDPdFqpO97n5SX/8AwRs8KTLI+h6taI4ijllS408xyCLKhvnjcheDx8rHcnOeawrn&#10;/gh/erZvez/EHUY3MpkiH2MKqwhgD5m4/K2GT7rMB855C1+t8nhi1ujGFsord41wjgxrgsxLAEoG&#10;+6dpOCcdCCKq/wDCKSfaTHFbmVWZpBbNCsalkPOwhAzFvnyTIOBjChgaxeVYR9C1iasT8ZPFH/BK&#10;H4kQBrXwj8WtLMLAoZ2fcxkDFSnlFVdtpUZYLjHTnr5x4r/4JYftI6XbDUG8ceGJISgfzpBdQ4jd&#10;9iyfvLdSFLcfMBX7hX/w48LXWnR2NrpcVrIboCYW0U6tFGzb3AABTsC2CfozZzmT+C/CbWJ8rQ7e&#10;e8t4s+RJKm+Fk3gIihgCCG+UAqckNzuasJZHhXsi44uaPwn1f/gmr+1la6dJft4r8IfZYp/LLy60&#10;8ZTKBlGGhAZiDjEZfacA4zmub8Q/sJftg3OmWenXX/CL3sl8yxQ2drrCzOY2jDea3ko6ImHYMzsu&#10;0h94XBNfu/L8PJLO5lXTbKzhBberX94ywwDIBVY5F2uMbmztAXcB22tz7eBba6mvLy18On7XDdiE&#10;JBeXMAt0aNvn3RkSM+WiC+ZEkjnJOQCaX9k0ktOhusZUPw8+Hv7JX7YXwsvJdS8G/DDStYMg8iXy&#10;Lx1jhKqpHzeWm4sm0Dazn5G6YOOgj0z9vFtMbw9ofwI067la3ntEudLvVncNEqNJJkgpuBdM5G4M&#10;cEDBx+yOrfBnRtNk/tG58FWrm2hjd7TUXTYycKXYzSghQZiuyVlDc7QCuah1z4M+INJ0NvDup6aI&#10;i15C1i13IvlNKM7E2RllYqqD5ATlCRjHCc9XJqNWSlJXZSxs+p+IWh3X7Wmg3+oeINf8AQaneahN&#10;Gsqah4otxfCeGNfOBi8xZt6KjsUKggOSMjGeg034qftEWsrtr37O+pyrFKi3ENr4gAbG3KkEMTgh&#10;vl655Ffr7a/CHwzceMn8i2gvdZlt5ftUHkzRR3mIyFacTM8bw5zIpjBKCU/I8fDVr74deHdUnm03&#10;xPot/fNJaJLcwy3Ed1BIXZSJFS3MUUaRvGgBGHOwNubzHLY1MloVGnJFLG1Ln5BeP/G/7UfiDXrL&#10;SNC+AvjvQorLcr6Vbok7X0uVCn7glcqGXaY2/i6k4rI+E3x0+PvhrXr+w1TwR4iuGunG2O6sopGi&#10;aJG+VMglCoJymSfUZxj9l9U+E3hyPTrpNe8CX0ENgTayy2NmLWSaNd0hQA3Cq5VyzbgGXczq2c4G&#10;XYfBXQrO38jwX4fj0y0e2mFnM+npC1yVhhKyxQxxgmRXUhmyGYPIwCgqHweR0ErJL7kV9fknsfkp&#10;8Rfir468UXcOlXngPVG1JbcgW2o6JcRfJgszbU3ArgMdwHAz8w6V494nuviRPe2cVlod2IHaOeGN&#10;1mYkbzslVPKUMuQCrYJLDrxmv3pT9nrwPDZ3WoXXhcx3d3FbrMtwu5byQ+XL5Z2+WwiR2QlQEik2&#10;qHEilay9R/ZX8GahAjaXo1jJbalaNaXuj6bo/wC/bM2z7QyyeYkRCPLkyQrKrCMxfOQ6unkkKSvE&#10;zeLbndo/n98WXnxxutRNwbfyILWAmzhmjkiQtvI83lEyMlex+bGc9K2fh/8AFj43+FrJ4lv9PtVa&#10;1NvLGt7JEjpk8O3c8e3T1NfufJ+yp4L0zxTfaDN4c0OWwuJhAtzCGFv5txKIgmwR4EqgLt8lcAuu&#10;VAZiub4l/Yz+GsN8mnQ/DPQLm2hQSCaOSRr1HaQPLKjThmZzsUhGcFjJhVwoFaSytONml9w44zld&#10;+U/BvxR4k+Kou7j/AIRbw7oIIuFkhmheAjC5GdpAGOR6nPUnArc8AX0Osn7P8U9F0+ErJuklsZkh&#10;MoYYfJjcckEg5GPQjGD+1bf8E+fgxcaZp+n2vhjQ4ol1VkvItQgtz8pQK6xm3g8vexKsGB3gxqgB&#10;4B4h/wBgz4PalHq2p3Hw/tF+zSEWUvh0lpLiIGRDNLJ5L2lsodo23s6vujIZkKjOc8vmo8tkW8dF&#10;6NH5dDxD4Yu9LhsV0640y4tLRYdOhi1BJIItqYBK7mYHIyxBbcSSDnNcbLqGiG7lvtV1C6S6kRxN&#10;K48xX+6SVUZ79jjOecd/1C1L/gnN8ALS70yfSrST+ybiWZdTF3aQXbOHXZGyNbcRnzSh/doRuk2k&#10;qFzVe6/4J0/AGXxHPoHhXTrK9szJADqljc2cayAISYYzdXJJJKAtLHC25QwQpuwvPSy+pSKhiqUd&#10;kfm54M1L4TXughvEunaRH5e+OOC6jZJSvGGZRw5YdCDkEZ69ee167+GL6tFp1leRvaiQfu3gES/e&#10;yAr7G4ABGeOuNwwK/SnxJ/wTz+E9h4u0bSb7wPY3OkTwNPJcSW6+VMTIFUW9zbyO75+YBpEECbf3&#10;rYBc8v4h/wCCVXgnVFj1XQLrRobEtLHcwJPE8tpKWCIs7OIVtywLER7p9427NwYCPdYaonc0WMpW&#10;vY/L648OaXpvj238VaRd2L28suVszeqskbEBeQwYADknGckHB6Cux083j6pAoljuRNIIIrNIkEFk&#10;hLAMq42uGbbyeR1yOa/RSP8A4JI/DK4tY9Bs/COkTajbRC4nv9diuI4gzeT5drOLGbz1XEwJlWAk&#10;iSMA78IeC1r/AIJh6RHf2+laXpdpayzK5u7G182e7tZVVWZVg2PIY1BLZYlsdRuBWipSqNaoX1yk&#10;3ax8deLNf1fRZD4j8QwLq1p5X9nnSoZIyxQoS7hFIeQf98gZHy96pWc+j63bwvDBDpttLFNMsM9s&#10;+yMtJCpATgtu3DbyMlTzxX1Lqf8AwTmhfwPbeNNOt4by0ublbZJI4ZIXi8wbY57hZdgt1LOFAOTl&#10;G5U4B5vxb/wSS+LGl+Lb+10/Q7/StBsbC0um8SXEkjQFZtu8vEY0uodjNgjyJD8jHOOkU6TgrJDW&#10;KoxPl/48W/gfQrS2tDfXN7LJONqwxIsNqAFyCvXLKVyAcnAyRwKb8OvD2ieDJ7g6P41SV9W02VLC&#10;6jRDDBOWiZAzOR5coAcA4+UsCMkDPuvib/gmXcaRcTDXviJpGrWMemre2r6Lrq3srrKyJbxEqq7Z&#10;Hkk6lWxErudoADTaL/wSo+IR0dNR0bXbW5S+JSx0y012A3d4VUGRVVGdQOGjDjeoZTuwgZ1pQmo2&#10;1KWJp2OZ0Dw18J/BK3/hXxnot9q8evyxJeagmpMhtkjG5gpCHnaNgfcN+SAOcVO6eDdE0xz4Kvom&#10;VAlrHZpcMIlXhVwwZnzkYweeRXQan/wTy8e6P4Ti8QxfFnTLK4ureyuLLSNT8URrd3X2kyeWiiFp&#10;EjIWMP5k0scWJYxv3EqOY/4ZF+K0uiT6j4V+IMfiGK2VBcW+gSz3LwTtnbE7TpEjOxVgscbO7bHI&#10;UqjsvPUw86isw+sU2itBBfLaS2viiYabBICmLnUlgdUbliJMAcZHAz/D3zWNrvww8KeOPCF1ffAW&#10;SSbUbNxHfWk7bobxsMWhjmQfO+DGwBKgYwDkjM/i/wDZL/ab8Im3sPibo+u6AblHJg1OynV1VFRp&#10;HdFVioRXRmLABehIYFVyIv2b/i9pFremDWJ4LK0eOWTZq1vHtSZCYZGUSEBnVCVQZYgZ6VNLCSpv&#10;mUvl0FGcG7nk/jnwlf8AhjU00rxxbGzu4ogXt/tCO0e7Jw4XADHuM59RRXeWP7NfxA8fXdzL4est&#10;S1d7ARpdypdR7YN+4orux2bm2PgBiSEb+6cFdqkrGvtYLuf1VaX8RvCulWz2+iTada/afLtooZrL&#10;UrOJJC3CGOSCKGNgxwAH5yCStanizxxqbjyQtrG6Rbr6eK+S1+zIytscS3hjGVxkmPeM59887drb&#10;2sEWiX+nQ6npFiWktpNF0aO8dFjYbXlSNCoYYYZHkMu1gMjBOzpGq6D4e1SLXdIksNLuZLcAaLZ2&#10;dja3l2wIPCunmbTnJR5spuyzE8n65XVj5u5BF408N3Gnf2tHodmJ7aIx2tzDrVndyzPtJ2ZaeNN+&#10;Czf3vlbGBgmz4c8Xzxy3ZufCc8Be1glaRbw+a6kHE0xtnmQKuBgzSgn5sZHNU7vxnenxFceH3tbu&#10;3tYoR9p0yHQblkD43hjNBeKikYDgBdy5U555seM4fCVrptgviWcNDEgF493q7qkQUEYUx3Z3MoCt&#10;h2ZR5gPXcKd3cNEa97ri2AmU6/eaf+6D/YxcXMiyupBcFLRHMeFJX922eEO1hwb8etGFmvtY1x7M&#10;tbebPFLb3Dw2o6q4MixvjG7crqWUsc9MVwfhewS4iuNR0LQdEvYb4yztfCCzmuiNx3fK5Vlfdztf&#10;CAFjyF2mfTNFi8K6fZWctpqi3SMLmCS20Zrj51Rxk/YIpUIDZwc5BfHJU0r2YW0Og0278Q6ZcNeX&#10;Ou6Pc2UoJtP7IWZbi7jIyCYvOVflYNnKycFhlcmtsxX7aakWoaXZ3pMbxDaSHuISnRo2kUZJO0qW&#10;IIIOeoHn8tvd+KTDMdFj0e8ujFHe3Mlr5rTFVDCJ4BiUxt82C0fykscsMAWtHbwV4Cv0fSPD/hTT&#10;79ZfKk1O2NrZyRRDhg5kWJwyrlTkEDBAzztOdPYW5rHxxqFv4qjsbfT7y40e0mSKRZYrXeJDEzAo&#10;pfeYeinap6n73JrSitdcv4pv7O8OwGeVzBqNtB5zDJBLgrLMibW3KQQCoBIAzWLrniyPWsyad49s&#10;4LKESC9gstQJFy+3y1EkkN1b+YWGSqgMAxwQDkVox3vj680q1XT9E1C5gmIFvc3uv2khnjCblKxy&#10;IHbDOAd4J+Xk8DImFlYuma7aws4h4ZdI3V1ljtbSBEifn5WcXATJ3ZG7qG+Vs5rBvrXXoLS0tjbJ&#10;CL+5dpp/tttD8xkBEkZjLxMyFsYlySAAOmRd1G28eWWuO15pTX+nPaOm6+1SyinWXIK4lDOVPQ5i&#10;iXATB3nGOY8X2vxOv3ig1a9vLa8sIo5/Km0k6vxjHmRPDcq+WEQwCFxkcAnaC7YLVmjqXimCYW2k&#10;eJPENpeR2tpIkAvL17i6aZCQWjS3k2RhcZy5L8AAYzh/hL4hnWL3FxDqf+j2zQ6dNqTqIEUhS+A0&#10;q5JKAgb94B6YDBYdVuvFS2UV7pttqNvHHcpNeDVfECaXICQN0oRZPRRtXoMMccjfd/4Wfp/ie3k0&#10;/wALeKp724WaSLydUswwcFRhlVUjdtw/uMSfmALc4cWCHXGmXeq20Oq+K/BF6RFb5jk07TIHt8F2&#10;UPta6dGG0qGBQN8pJ+ULjVtNYtZ4YbrWNCvPLWCNnSayhh8uXceUMcLRA7tvz+YPv8c9OHTwT4eg&#10;ecv4O0iS9lcGbS9I0q4tvmkJA/eXbBWy2SMxnkcDODU8Hhx38SWXhS31SNI7ay3X+nSQxXGWkbJc&#10;u8qwu20kLtLKmMMAuADUfu2NyXxJBfTJf6Z4Su7q5WaVJLnzthjjABVVeS4QKMuq5AfksAOMLYfx&#10;fA9mu7Q9TM9jKscYXVI385nYx71kium2qpQhidoHltxlRjm4Hv8AQbtrRbbQbL+0EkN1M/huBEuU&#10;BUFZlgvU80nI4dipAcso+UGvqGm2Flbw6t4X+HumxXUqJlT4bktogqyRmJzcWkiyIQ2/gkgFfmIx&#10;y3cS1N628Sa7/aJ1TRfC2uzxCZmaDTZ1mjgLfNkrbyyMdpU8shxu4U4ysdx430PTvDl9pn+jGVZg&#10;XkjvZbaUy4Rnm2G2Tg7tpX5jsUYQlttQ3tyt79k8KwaHFfTzsrSQya3e262oyWLSyTeeUTIOxSrD&#10;IIXkgF0V9Z6neWTXVzaNIbO7OlQ23itmjcR7SMRbFkRsumTlcFQxX7wBcauauo+I9Gjt4b7xPrNn&#10;51qjkiO3uZ4YZ8ZUoEiUSMScEHawPBGQKivPE/ilYZLSy1rTLC2itSmpXaJfSuZl+dkMYKkEHqVZ&#10;yVOAcKRVKDQtTiaTV7bTboG3giZk1WFL2HzmG5x5wJmduSuGA9AoHSe6WDWdSW41FLC0uYIEh32G&#10;gGWW2lBLuVXiSHAOD8uMEEsflVRtISTZahnvoC0F/qEcU5lUwTWDCJZC2Tu2sn7x9oBMYaUnAO7j&#10;ixLZJFpq6ld6JqjCGMPdIsLRRvM42sQkkKvIuDk8EKoIH3a5q41Kxh3z6Lrd7EZmL7bzRD9nYjcr&#10;qHhkjKnAkX5twjLMw3D71zw3f6HfNL8thDHHPJI2pDRhbeVkswjR57dxMvVi2MdWJGfnakrjSZch&#10;8PaX4ft7TxNp2jy6hcGfJxZvp43b23NhQEyAQBwjEYy5IyL9vqeqedJYR6sszThvIt9Z1dX8nIO5&#10;QAjBhhyoDMRzgng1B4jPiHU5rc+DIbea3uJiDeLJZmG4B4kjyNjFuv8ACV7euMnTde1zRr2Xw7oE&#10;cYuIJc3ESeGWsmx8u0L5YxcPkSDMb44zlScEukLQ6GK6s4bWSO8kjgh0+2Q/Zkl2FG3YVRIgYck9&#10;N+Se3JBL26+1am1/p0V3FNb5VDdXJZYnQfe2+cNxOV3blJG0gjPWgt74qmsZLPSdM0uGYxGe4h1H&#10;wrc5V23YADsrYJU5ZVKg4J+8u63c3Xi7w2JLloUuY7VhBBFZalJa200kgISGSIXEgVmbK4APLBuc&#10;4quZMCWyGsGKRtY8Tb0RpTFctpoWKYeWSoKheOq4XO7PLDgmmxeIL3SdNm0LULm2SVQZHuJV+W8G&#10;BlUf7oc5J+b1G3AHMOmaL4amnl16x8PWtnqMm9gk7Qh4csMqSI5WjBkZsYyuASR6xar4rXS1j1Cf&#10;SpbhDMkUelafZOrPKitvZDshVucnPAI6YyahyXNqK3MW7B3eKCe4uNUSyWHc/lRzSRsg+b944d92&#10;cEZPy8txnFad1BaxWrlLaRYYCspigmcFh8zOzImV+YFeCxOMjgk1jT638QL2O0m0XwM0N0FaGW5v&#10;NkXlfPjd5aSOxBCk5LgH5eWBFXtLuLUeHZbv+yZra5klk806bprNcyDdn5lClwoy3JORgYIJAq0y&#10;tkJLqizE3Yt1gsZJo40+3wXNsC+CQy8EooVfQAnOMYJMs2rEXBlZ9OuJNpHnS3JaQ/dwWIhKA5Oc&#10;4AA5Peqen32oQakb3X2uIJVYtZNFY3E03lg5DEKC+Rk/KcqCCxALYpy6xOsUVmtzLO1zkW0sFo6X&#10;EmTnaUuYmZTzgu7nB9M0iNb2LRlsdK0W21G9WzOyMRvOt4FdX28lHZQoxk8DAHQdMVasjesq3KaT&#10;eTK15ttzDMcBTwzOFRFKjGQCXz9TmszR9JstJurq0g8OSpdi3E8rNHaM0rOAQHCjMeQrLlgi/KSe&#10;etiaTV2uLCTVPByytcRyfu5rhWKScDKqqtwQ2CVbADdeeUyXuP0+y1Z4rmyvkisRJcgbpVjQXLMf&#10;uhBJIVI4GXXqQQDRDf6XZKjO2VuBsNzBpJMUZDY5PlLtOcYYgZOCBjOJt2n20jpBpMbXUjxtNbwM&#10;uxy2cK/ylieGPAJ9cCm2dzrdzZyNdS2sZnmUv592rLLkK2AUUFQAuPmUksMehoEP1Z9KW1jcsZEZ&#10;wjtp9wsIjTAyXxsx06DJ5zimXep2yTYsNIe+Wd3RniniKLgZ4XcHZcYGFz06A5qNb62Swew+1SyJ&#10;Eha5t4HaXaucN/rsMhB7kgDHCk1Zul0/WrVtE17Q55EC4RJ4lnUxllKKVUgIoJGR8pXHzEHBoAtX&#10;N4ttAqnSZI4zuLNPchREFODwSWAwSdgU9CKzrSaxnlV7eI8ySLE0UMzqhZeBtEaqFJAHJI69Sabb&#10;xRaWssf/AAl06jeVf92gVV3AHLgDjkcKxYcfP6Xp0t7e48uK3j1C8jAWNZwIwi7s5DMrkkZ9Sc5P&#10;cmgEU5JpINeWwn09/MyCZba2u3jAbceAFGWxuyM5GQeQKui+iuZntLL+0oxBHvEbFFMi7gMsWdXB&#10;zxkkdwT60L+/0nUrG5msbFdXmVVjkisbSaWLLcqNiSAOQAQW+UdvlziqunRaFqlh9rOhtNF5rSTJ&#10;d2rRKrKqjeIZTKWAODhBtUjJwTmle7Ls2rnQW6xXFsLiG2vWcwbIiZslM8Y3eYFYgDs2eTz3NO0j&#10;ujpv2m1166gla4YFNRuGbCrlclSWyAF3YyeB1PSm6/FYSW4mvLW6ty8iyObaxe4kSQcrJ+7ikYKB&#10;gb22qCOegqfT9Ms5dSk1Q6lIEKAAT6lIVbcc5WNiqqSp4cDpx65elydOpYafTUne5a8mkijwSArS&#10;RjcAQD+63BsFTj6UlrrFvdyJbRyyO6w5gnNnL+8IwSA7KE6MMEt/Wq2qXOkW13aa4I7GWO1+eSWa&#10;YoUUAAsJGbZwB6dT2GcReH9Eks7KO0tLm2tY5R+5SwslaSVgASJJEXY5JZiAAQc5B6khUUuprQW0&#10;tlM6qfMkBZytvHsC7um8h/nOQRwwPTFI0csVwzzXjRb4xugQDeccb+c5yD1+9jgE8VALXQZbQm7a&#10;P7PuYFWhaPAJwciRW9stg5/DIk019GkgubfTrpjIzri3juATsXAztVVYrkAcqAeCWwVFJ7Fx0COC&#10;w82eKFxujbJZL6bzC5GeQwLICfw9qnjMItCxnV2X/Uqskwkc+h3g56HoPX8XRSX8tsJXumwYtw2y&#10;BVcYIxuI5UHg5XOBkY4p1rpqwgXLmSQMCYVjkaUI2OcIU+YDjpzjB4xSaKIr68u9KkZItKScvMoj&#10;MVy4ZuD1BQ54UnPP3apaxdeJ7e0E2g+H7S8kgVVaGbVGtEU44BkEDHBABwATjt0Facdtaxo91Bav&#10;F5mMJGpiQg9dxQBuoJAbvxVT7XHqEsVta28UMttMFYJBM8Z3OxxtbywrEjOAHxkE5zwkhXMrVtR+&#10;Ia29pO/h7SN5d3u7SXXLloUiUfMRKEUStjBCtEgwOGODUCS+KryRY9P8NaXeAk3Nqsl08KKwIO5H&#10;MZbd8xGdiMoAw33QNFNObUZLiB7SVLoXLRi6i2LIMP8AeCiRSB8pxhgD6VDMUt7dtT8R3lzBDdZW&#10;WYaqYbWJQD99S7xq2Mkuo69+TltDMG41rxZe3Jum8JqkCXBSYPrcbkQqrK8ysj+UMseD87AjBUdR&#10;j63qFl4tja2vpNc1CUy+Za2UWjwyxwrsGA7pb+SFJ4LliPm/4GOtk0jTh4gt/EVxrOvX8ItwtoiX&#10;k4t5WIUDIDrDI2CvLr1wQSTzh3I1XUIJvDqad4gsWt/KlsHu7JruKcrljCPsgxsIADEyYwSvGDUc&#10;txppGJZR3lt4mOt618P2nuFvMxPa6aJY12bJEVpoJlM2PKB3Esin0Ybaoanq/wBtltzrXhyySOC4&#10;uJTd3GkCb7OFDbA/2mKAKo2728tmON3zdC3R2sJGiHUr3TdJtNV02GRFKaTNpyZBAx5Rm3MNrfe3&#10;MMN0bayjG1HWdd8y6vPAnhvMM1zKLHxBZ6rLI7zKzB1YopKoXLYQSR8ZyeoMPsVzIwW+KPiK50+2&#10;RfDtlPaQ3rz213o1qlzClzvx5rQW0yIsp2jAYs43AclgDb0az1tIovFPiHQb2YW90vkwyaJcTrBF&#10;IzLJIxhmSCNkjLghyzDdgEKTXT6mvjKTTmbXPEt3EL+xuLnbcalcLAdgKvGV/clVaUZEIY7kUgb+&#10;tVbu01O8vobSPS9UktUEgtLk2VlBNN1ChGuppJ2ikDMm9ByZTyMtjNxsF2uhz1l4sjtIpYtA+Gmu&#10;wQMkkf2i3tftAu0jUsqEwbtkeMkxkMRuYGNTwc3VviK8ZuLPxRc6sLa/TdJpuo6fdKv2WRN6lfJR&#10;GeRV5bcnSN8oMHPXTRa5cWE934Q1OwhigiRkTTdLjZZI2VFAZlMpk37ZsowJbILYwpa3Nql5r0Qi&#10;1LULqNGtVubMPrkV6iup2q3lPAyFSWBMeAABxzuqGO9+hwN1J4ce2eLRYLO2tYbBxY+HdQ8JiFE3&#10;OWcxvP5aTKpQ5SBvnYOSSWqppfiG0hEl14mkuokiWRA0d1K4mYovlhFxefPGQSo+9uIwDjjt5dDs&#10;tI8jTPs+j2My2MzXE+h/D66AtEVuS8V0djgsUyAu3cTgg7d0VhH411HQraO3hsVsjbGAs2nTvAEI&#10;UOWRFKIQqn513gZGM4C0kn0BtXMbSfE9gWf7B4Sgt4ItSP8Aa11eKq/ZlwirJgQBZNqhiDGCpz8m&#10;HKlmSaX4R1a1vNW022i8tlE8TS2N1ClvK6J8yOfO3M4zuDI3IIzxkW7/AOFPhzTb+40/UvGfhWO8&#10;g2/2fPcaRbRN85O24DOOJPlchF+YNGGG1txOpp3iKTw34diu7/xD9ttQjR2sT6qQ8oU7ROseoQQy&#10;QKAVUBZWVi4G9s5Lkg31OIu/GmnGBLXWvtOh6wJJYkhht4PIO8SAi2UEpEn3gyM8exw2fnKqMDXP&#10;t+lWx8Tarc3r3ct+1ssyKfs0ybVIEDm/dfOJSUFZMx7zk8nA7aPxb4E1LbqD399c64lwTaRanGbu&#10;GRJTt2JNZllRguBgjAAAZVACrlKfFPhPU21q4vfDj3tvZgwahpGmzf2gLRgAqrdTpCqsxI+UyMwP&#10;AQAcZySYI53StSu/F00qX2niw/ti0mGl3E8EDSfaCqI1wYU8xZGPlgAuqIDtxJkbKj1jQbfwvpV/&#10;Lofw/wBQa40/UoVuLufUbu3eKNWQzNGNpZZFCglYeCBt3SbSi7sS6D4uu5L3Vlu7vUTAZJIZZrOy&#10;N2jDaXVJlaO5LFdvyRDnByxIrG8afCLTtFt7W/8AD/hyWzt5pZb14ITpvmKu2My7wJPMBbcThbUF&#10;eSfLx5hhwTRV+hzfieLRbYHV5tQ8O2kmqutzbpqktuJLXYkfnZdkZkST5UH2nLyNGAhGQA7RNI8P&#10;RammqWNjplxbW2qcfYrJ3S7DA+WvmRzrHJyLjzEJkJ3E5C8HS1fw14ffUrHwjaWN9cWlrImpNf2N&#10;ve2N9O7NIFYRW6R4dS0pZTFuQ7s4U7mzTcWXi3Wbh9b8VW9vLM0cKLNd6jHqFscESPEZrPFwJZA2&#10;8ReUr7ozskYtIRRSC90TatfjUtSttY8O2AtJGQRQWV94XvJ4VtllzcNa2kfmPHGAgTKtsUqGKHLK&#10;czw4mhavc2Vx4c+H2o2Yl1VJ7RNAVEjswrNIJYreK/nWGdj5bNEIokcMzOhw0bGsvKTBeaJFq/iG&#10;XVdflg17Xr7SL9hCmxfJgaWe6EKRq0TYFwY4z9pUFURSpv8AjK21XUfFtn4ZtfEEWmefN9mvNQF7&#10;pI+z3TgLDbNaXUUomTlNlvDcGEZRl+YBxPKr7D3RjeKvAvgPWo4dJ/4V69lqd4hWCSOVba7iMyt5&#10;n21ZgsoGI2AklhBljZVC72EjZC/Cf4Y6PfWmk+MdEtbqKScvo+ny61LciYKcC3jt47eHcEDQMYlL&#10;qY0y8pK+ZXfQan4h8F6LcaTr9+uqO0kaXsV1GpspLeONo33PHPqKyAFARC6xDHHyErv5ODU/DGtW&#10;UXhbwh4UsrmwvLq5u4YP+FeyQW+mhBMz+TaS7IYbkzsASYo5ZmQyZJXFDhHew07qw/xJ8NdK1HR7&#10;vxHpeneFrPXdOsHla8n0az0n90LpXneKKS5EcjOEl/eHJUKvyjeobmtT+H3hz+0NX+ImpeHPEuhz&#10;Po8Nldap4PCwW1357NsRXs4le7jeYRtLbJFEha5P76Ug+XD4e0/X4Ne1yD/hnnQrLT7hdPkuPF1t&#10;pzaW95NLJIpnijhmhMs6SqJjtSKRVZd8g2R77Pj34S+HpfBNxfeLfhzDca3LYyS6Frst4bWeCd4l&#10;8wSzJdXUm9kO2ElSAIEUshkBocU90VG0Wef6Tp3iG28X+JvFYbRfBmp6job/ANpyfEO/u/7Z1KG5&#10;jkEdlpv223g8q2e5iYQJ5+1XDDzNjhaq+Pvgzqj6rI1j4CvnzbTi38J3L28C/Z/s7q8X2m8dUWae&#10;NgC8TCEC2WWOfy2Ji9MtNJ8FyaWdW8beN4PEly8ySaJBdWD3hgtnHkiCRLy2aNJDlkJiFu74RNrA&#10;kvy3izXvBvwq8Watrk3xChbxhoVrbxz6RdaSPDVppoLQuVlbUr2ztXE2xGW3ZmR41BUMJE3y6UEi&#10;ruUtDw+4+Cq+JvhR4y+F3hDRtP0bTPDxh1OS8tvDTTJc3KyFAhe0eeC0JlIKyBTH5Z3Ph988nRaH&#10;+yv8W/hvoWo+M5vBvhzwfqq6WP7Z1PXdJsLjT4ZUC/6NPZ6OlyG2MqXBeWIxgyxFpP3MYT0XxBZ6&#10;l4w0ez8T/FfSV1x10u5sZtW1uz0W+06wW3tWkZY3tJLlk3s5fyXaQzBB9nMh2yHP8U6R4fu9JsPi&#10;j4x1OPwzqel3rwzeIr/V49J1m2mu1gU+dBdlPKJa5kh/c2rqojyhQNEwzlTiW9T53u/2cPhZbeKJ&#10;da+MPj7VHkvYidR1bw/ZESyXmIpQjyNpssbxlZZfLJBkZUD+Y0bRhSvpT4e+F/hZrejRDW/jxoWq&#10;eGZTLef2b4o+I/8AwkL6dqE7+YYWXRNReQzgNK8k0ilD50a+bI4bBUfV12FeR9pXPxj8Z6ne2A1f&#10;UPDtj55jb7GdauIYUQuWt0i2IJn+VVViybXJIKFdwrOv9e+IHjyGW3vvCN9d28OoxxXHhiXV9Siu&#10;fNSXgqrzpHL80WdrkhRG5VmVyVreDpPBQvovC+qePdBLz7YtU07SpcWNtblSJbeJLUoqNHuYs8iI&#10;zGXPACin6xqWi61fyeF9N08Wtrp1o0OnTwC00HTZbVRmMWsKXDmRVClvMyflwARg7fabexxR3vY1&#10;LT4u6E+p2um31hd+F90YT7K9lpkEkcbscqHMqSB+DkojgtH8oyp3c/H8S9Kj8S6lB4o1rXtYg0m0&#10;haC9vtX1fTz/AKlZmEioI4WHklHCefljv+QlhnY1LwvYeMtJudT0LxJpus7tLC6toFx40k/0RZQr&#10;JK8sMlwUZtm4lUQb13EOF+Xn7b4d+PPEmoWWs+EPBGk3ugXlxJFqsOp6rBcXFtapEGgvYrVLeWe6&#10;ZJoowQZIHdSgO3btpOUrgop7nU6Pqlm99PDqSx6A9rbJHYalrDPFFGkoKJDNbS30qy7d0ZCzqBl4&#10;2AUlTUni63TSb0+IG+JSqsNojWemXjytp8P7oM88lvFqEceSfnSNlbcJFI3HJGHbfDLX5NEmiPw1&#10;udWfS76EWc0fgT+yYQGy/wBot/LuJJpEUsSxjlDlmbcxAK1D4f8ADPw78GeHdRstGvNa0m80xzaX&#10;0KFb23KIo8tQk+MOuwBXlAz/ABsCQwm99WOzuEPivxFqd1Not0tnFqWm20dxDpPho3FxFHFcBBBM&#10;n2iARKrbZPnhLuD8qkhmKdD4I8W/ES2/su7k8OSaE2pq0YiuvAsJa7kEXyPFJJcRiBQN7OrAn/WK&#10;eStcV4a0TR/FviW6Ot2uneVHYM11davoGg3F600pDF4o9LZbqFJcElZpBzb79suSVU22reJru9vf&#10;h7Yfabq3tmsJAb7UD9rDJEXcWsMTQIQIgQGDLH8wjVNzh6Vx2j0Oy8UfEf4t+FzYzal4K+wRyxQv&#10;azr8OILq4nzglGty4niYYyykKoLDaXUFhmReP/F2p3MHim8tNX1G71K2KQ21xperQw2ciANI/kq7&#10;hCN0iNuYIsgX5WI2py2kar4y8fajN4H0O28P6VqFrYQHUdTi8NWt2LUM5jS3MivLGwVUAaJvNixI&#10;jOYGAUaHiLwdc3iyaTe2NjcPbJkaVLDpWpTW02CyI8S20hiB3E+YisQp5ViAlJN3HaNjrbXUdY1S&#10;8jsLvWX8u+EskEl1rF/NPOhw0jiGO6lkR4xJ1KJ0JKxqpVcbQ/HWiWdiulaZEJHjvBbXGoytffvG&#10;aQhZIpbre0rA7QRuOPNDKNq84raPoUGr3ll420rT9HnjkBkh0SVEkVWcohYA2ouSwz5UXk/L8mwj&#10;G2p7nwH4bsNWnuI/Gfi6486aNdQ1K1137LLZxgtIjTeVqKeQgVQoz8oQrHsEUjgF5GdkkdDrnxd8&#10;DFf7HtzaOwmFtqWh+JPEJijQld7xrayoA1wI13bk2Mq5bcQed7wn8UbzUdHk03w5odjOiOm2z8O+&#10;Njdm2tgsqfaHuGVJIpFLEbEAO7GzzG6ed6rpmgawnl+EPGfg7TtGth9qn127ltLa7tQMEgLpKgtC&#10;+DGxadvl3/LxWddatYrFbNefE7wXp5l1J4Dd/wBq2sEbq+/ykd1RWdcssSpP5jHe3ySH5XScuo2o&#10;tXO9TxPqAstRNrrpvvDwXyh4hie4ubnZ5uxUS4FoZTFGyEEoduepG7JZY3NldNawmC71NJf3MrW9&#10;9BdrK7Fg8txDLI8g+6F8oKFbzBuf7prF8JXdxpDXd1pvh+9aznjFxFr/AIP8QJqbTXELCGW2Ml4h&#10;WOMFQuQpVvKYeWiqpOVf6T8WvHfhXUrrxp4F1DSV1C/uJlurcaNqVyltJgN5ERtmkPLLGURI9wTI&#10;GHJFuUrC5Fujvte8T6JY69BY6XodhFZT3VvDqCwXC20kX7sJG0cQhBwwCuApOeYjkNUFp8RvEVg2&#10;o+AfBv2+/nsJdp1DUtJltBJCFyDCxigUw5IXKTM64YbTvGOat9Kk8NT7pbiSxAiEj6jHaX63gBBU&#10;tdWVvC0bZVSfNlaJoW+b7253f4gsEXRL/wADaN48t9QtdWvUuJbS/wBRkmc2ynLyyS6jORGwdAdk&#10;TEBSWLfMVqed2uxqMWzoNK8ejWdPTUJPFPiqW9gt4pJzYwLq0sEqyrF8kMiySxKCwbZlnX72CQds&#10;DfFzxxdW1zp3h/VrPxHe/Zj+/ttNsraSMjLBLkSZ3ySPghioyzDHO6ueuPDcFvp9vpE/wn1kblFp&#10;pWk2Xiy2zHGXAklCSytL5aEr91SygZ5yTW1e2niHQ1vtT1fRPFOmPFbrM5utee8WJQEjw0U1skYC&#10;qqsBIXXjHG3AIuRTSY+x+IfjTw5qcfh3SvEfhOw1W2tmudU0rU9JisXuJWjz5yLYxSiUPGR/GWIy&#10;So2kB8PjGx8UyxajrvxE0pri8hE1jFDrcxmd23pFG3krbNKpSAsAdoUJk7ApFYfiL4YfC7VfB8U1&#10;/wCP9I1qWbT5/wDRtamaexgkkPmyPcuYZTKHSRBIPLMXzAMjAjNubw5pVvpP/CR6f8BtFuYrXU4U&#10;0u91iV7S3hfBhLw/abJUgt0jL+WEjbgkKqA4o96+oKzNDw7qvivVbm0v7fSnglW4hM2iWuuRPqPK&#10;HbiCMyZicEs6ysxUAhuRml0v4h6r4g1e1u7PwVcQa4sLRwaol+t7a2mwSOYWRJVK7MNgyIhBIwg3&#10;DMWmeGvE2pW1u/j/APZtsvsB0eOG11m3uvtUMn2iQb4ktwsDMGKxMX3O0mFYplExpaP4Y0u5iutO&#10;vU1vS9btbCOxNjpWiOwkiJWQTR2lqInSUGIgPITwhyuOKV2FkkFx4k0zX9Gisr6xvJMxRsGubS1e&#10;8iS52lAYri68xGYqDkAHO0FSqjbNqHivwzeaFfKs7ItwZZYHS/heS6lf92hh8xxvVsCJfmKo27O4&#10;Kj1zng3w5oM3iwazomj3H2YOsq6pqPgXTNOmu5THu4uprpJWIVmJxs3ElwCCSbWn+ErHQ9RfWfCu&#10;lweG47+7a41O0vLy/wBJa5kdCkQjG65aSQ72O9HiUKFG2RcBbUpIm0TZT4i6b9qu7/7D4g0yeSyj&#10;drq31AM8sSeYxZ4DIsKIiq/71jk4z91hm1o+swafdXN3qfje2iUSvcWU2qWdtcpDE5JaSUwq2wCQ&#10;SFt8qhQMk4AWuO8T+CPCkPhi78U6h4F0a0QXvl3NzfeIZnuVleML5M0hsrhpi2d20HaNq5B4FdF4&#10;ehuptPTxJ4W8K6lPd2aMbVg0s1rqMzr5pjNxc2MjSQNIo8x2AKEZQFgAHeS6haLRYsvE+h3WmX6e&#10;HvEtvqNvbwSi/OlXVu6M2A5hV/MkeH7sUhCh1DS4ZWIydXS/E2iS6ck2k/GO9u7qH95PYxahbQ+a&#10;hwGaSKQEDgbhK33k+4cYIztbtb7Uoh4nufEF7olxaQs1xY3Votrbz5CoyKFtBHKN0iqJnRXUnOFI&#10;Ipniuy8bafZR+IdE+HumXFtKIoVttPuZFdRtVUfdH5K5QL80nmjcMgMcqDo3pqZ21sa0viXSr6GK&#10;6uY7+fToHjtXnCIkTyEgLiWGSNGCA7ipfJBBx62fDhj1pDpmjWel6tpELmzk1N9TVp0ZWAKsJZJm&#10;l3dTiXc3lAVk6VrPim6vpDdXml3KW7LHczaZoJgae12KIyPP2yhxkNsDSRsP43y2Ktv4b0TW55dd&#10;j1NJry1AhmvzoV5cLNG8ZJjmS1vEXzUVEOC7FAwEZAO0LnfKPS+p0mp3fhWyt7O78SalZWFjCiva&#10;TabstFlMiuVj3LIB5hbPyky8MCx+YViXfi7SYoN6Xkt9JZyMZ9N1Dw7dXgeKTDQgosc5cqSQrnKL&#10;ksAPmVFi8N+Gri7l8R2Hgi/vbKG5jlutSvLyS3ifCj54YbQys5KDI8zaDx8xbkQX2r6Bpcw0PVLq&#10;z0O8ksTPaWNh4ru4pEQtlXuYlmt51yCMg+btPfPBjmkJmi/iW20uzl18WssFoYkimljsbu33ylcF&#10;9i2bsUCtkzEFCTjdycVdE17wX4U8Iar4itb+81SSWcsY9OhNzeXScPulhupyAMhyrBgOSF2HcpqW&#10;00UOl239iaXoeszCBEjs4vHDXahV3bmuRKslxIibmZPmk6lcpwa6HQdGtm8SG+tbzSY4J0SeNrXw&#10;/HhFkzgvK+0Sj5lIDqzAnPbBq7krobtYr+GtQ8WXWrw+IdWs3W1iuo/L07VbhLae3idUUSzZkYIm&#10;VyQse5ifvMOas6Z8RdF1x1j0jxZYQ3b2ok0u0sjcPPHAGK7ok+yp5gwGYLt4+9yuGq7eeG4LeO51&#10;uG2dYYImQzw6fLDAkqZGwwQygZbDYlxjayHaOC2XPp2na7p6J4nvbbR7h7yFYhe6cJVVRmSNJPtU&#10;5+Z8M5DblPIyDxT1QrI0HktISNR160s47eKeGMXK3Vs007DaoWWQsg3ZGd7YI6Ak5apNO1W80y0u&#10;tSNlezQm5Lve6lrLvDhDkhZZXLw/KN21VOeDuHBGVbaX4znube/8IW1o2lyTTKLVL1ZLeV3G3aQi&#10;utuc5ON8gJfGG3cV9IPgjRryfT/Nt9O1GwWNEjt4zPJCZIiscwjTA/ikHnD5giknA+Wkm2Jq5tHx&#10;vb3EV14ifxggmw6pBNpZbbENhUJNuVDlgQHY56KwJU1LpOs3ek28uoTeHr3UJHie6kY28Q3rt3R4&#10;MUT7iA33z5Sgt1YMDTrSy8RJoMpute0xy1wQ+rx2EskmxeFQxsqYAfAOdwXJxyM1iX2ltPJMkt5a&#10;PqslrLJJHqGkPm0Ee10RPOKuFUg7mSNmH3Qx5JG3awKzJ4fGPhnWxNfyWetSqsyrdT6pojJJG0eH&#10;wC0gdEBiyzhWUKPmPC1PpGsalYCa2v8AT/tMYumaKXSlvGiBLcqfmlibAJDBWVXcMCoOQLv9kXPi&#10;u7udSOvaVcyGzgeTT00i1ERdAdolLRvgKwOCGDY2lcsBtXWfC979hi1G81NoLiSZXmSSSFbadgih&#10;kBLIzlmXcO5OWbk4oj5g7FOTVW0K1lVNFtftVzJua3l06dYMq7qyqjCRUAwgLINrZLKvzAh8nxJ0&#10;LRtFvZNe+JOgaXKlu4sor5ZYXhyzgKzXciYDZQBR0HALBRWrpNlq8t/Jd6sFgvg7tbwpf+exbBIk&#10;eMzggEHaUXCqFBz8xUOvdThuJzHZ30FxqcF6HkaGVBMrsAWWQW0zsYfnwQ2eQPlxtIFe4rq5nw+K&#10;pry6ttPkudG1yJ7KFobmG5hgxLuBYKfmaLHG0ld3GMkkE6SWGkDQ5W1+K21O3SJYpba9kmuFAEpB&#10;fy5vNIGFJGd33c5A4WrrXjG90u+isLHVLKQCzIRJ9ddnnO0q8UYMTNIE2szbiDgg8YAp0GkaleWs&#10;Mt/4djjvNp8tdJLeVG6nOWJ8nzflPRlb5m+RlABo1HuWk8R3crWx0CyuTLsYrahIrb5MkhSrOyoN&#10;ucscZO0BQGJFfSPHOo+LtNn1K5Nx5ltErS6PZ3yNNH5m0xiR4pPKJdgByzIoDEkcEXYYNXijuL3x&#10;Df2LxRbZZtLng3xYAXbLkqrKRwcFHCFuuScWtasbGS1tLrX4org2lwtzcXBsknWOI5TCBAWjyMZf&#10;g43HjnFarQpWHWryu/8AaGVEMORbidGmVEQZOZA7so3Hg8ZCH5Oc1ekvbuWxt0u9Eu4ZJ5CEiim3&#10;NJ8p/eHZlWTHcgYOOVyTUEVhezQz22m3kME08fmRItgDFFhzghUWNwcMTvycE9Tiorbw9NcwT/8A&#10;CT6bb3iNsiktbnS2MQlVju2BvlYkqvPtnvii6GOutX1HSrl8adpdokNvIxee8niZD8u1ZCkZQNlu&#10;WycDkHrSyeIrgaTNcTTC0niCtcRTzSNH833Qs3mhTu4wcqCeDjnF2I6jaTW8pjtMwgPtEKl4VGSI&#10;yFySACAHAHKj5SDiqGo6bJaoniDVNQ1VZHty0UA1+a152nzFSKOXyiwUAjcFOWJynNIZjzeILfVW&#10;uprTxfbvHA7I3nGaV45EwzIRC8Y8zb8pjDZxjIySDjahd6zr3hn7T4Z8PXMi21uZt0NnaRwJMvMc&#10;QWSTzJCTj/WR55yGyAD0N6dP0Bbdho97fwWzxIup3EcuquV2vuSQyZEJUEAyE9NwPqa+t6L4da5k&#10;/tawukuifLLQ2scU9jCRu8sT+cVg5LHJfP3VXI20O4OyRzGsReJbq3W3tfFl1cI96A9ytw6zypnc&#10;XjSHfIMbSio7yks/zABiDRm8SXMHgr/hHfEnjDRpbuNHJ098xwWcUgiZY5ZHgmLyKV5PliTj5cZr&#10;qv7II0uSZPEmpGG/z5d9qkyxNFcI6pFuWWRS6/cG1zklcZZSQcXVPDFvZ3Emji8mu5LqzYI95qrB&#10;ptsjF0aSA3eSBKSF8sY34GcswzlccWZWu+Mb/wAKQWV54m8ZSaBbzwrDLftDJaC/Plb1WWaSyiUh&#10;UyQS0hXkMMiuht5vEVnaCBPHUt488EE8Go6k0hglEhPluvlvGqqEIJZZGbBBOABtzPE/hG8trDT/&#10;AA9qlrfG4uwkd/p2kawy3zbCrRsZ5Y43mTcB8jukaCLHU7BV1LTG8KW1te6LZ6MLE3A+xXdvatud&#10;2bZuljitnjhi2xPuJKEFc4J3SGLuO5Vkx8SapcTXmqy+F7TXhHarDbKd4giyI+XEUMrsg42LIWJC&#10;Mw2BwTX8QePPFFpfWtprmk2sMNy0UH2bS5b6WG5mcKN8c0Vs0i7Rg/ZwMMA5Q5JLL4a0b4h6td3m&#10;dNub2zvo7p9H1G4v59Vij2yN86iSBfIV0+RYonMWFPy5UBq+qaH4o8S6Xb6/DL4wtdDtIZQNC0C/&#10;jsVuHyNsbwyKOGf5yhG5htUo4kJqOZvcZo+NrDVbPRF0Ma1bWojkiJe+vvMUxJGmySCC6vYY1VTl&#10;GyI5AyKWRg285M/iDWddlXXNP8cPNbW8y6VLPrFtBqduZlhdWH2a3CrGMnDESYcElnzydyHwxPqV&#10;haXBj8efbVv2uLUTXL2lzOUXcsSSQSSNkhdjCd1TYoUjqoseIdGhvtQsLbxZbmGGOeRLyLTzcPqv&#10;n5AAR7S7EsmFdS2IpAAXGVIFJpgtDi9Ql0PTZLHw9f69bWl19sWOz0220CKztp0Mx86WBN8uzciF&#10;WG0P1AfPzrpWeo6p8MLv+w5vE6abAFmEdzd6cly4BRhI6EMMDaGVg2WCt8zFq2tY8aeLJbjTNP0r&#10;Ro7W4uLhDp9reWl4j3ECzlVbyUIaVcYyxQEZZPunL4rePfDctlu+MPh/QPDl2l/BZrphWS5mjJyI&#10;5PPdFa3lLqgAEjfeBb5jmlfsOxc8U+ILPT9B07xhJBZkXCyRxahY6Tf2qwjLgK9ttkGzLbyxlUl9&#10;pUbsEZutal4ytfEYn8LWH2ya5UsbltTa0sZpTGyi5jV9gGEKgBY52JZcLIcNV/Tm8Gfb10XQfi34&#10;dBby7m8t9JtY0nnX5t2EtyEUqGUgSOyoyFm2j56w/E/gPQtG0aDVEg8f3mjywiZNQ1vU5L+FCZSE&#10;8zzbrbtCoGdmVhskCo7ZdabuxJWOU8PWuo2M2uanLq8sj6ZpjJcz67qRgSMMXKW1zmAxyyKrRspm&#10;gj+dlDopwavaX8QfEuvhdK0DwZHJ4nttJbUbG8TMCKSrrIxSNGN5Iw2jfl1LAMx2YYVNQ+ElslzL&#10;H4K8DJf6VDcQpfW1p8Vr97qwZFaYzpafZ7tY42d0PkqzIpYH+Fd2JqPjXZqiaXqOlalZ6tIJLJLz&#10;xsst5capAHz9mgtzZgLtzmNo8btg3IHUYxd46lW5mSeMV8O+HfE1rb2ng++sZPE9nLLrE0NpHLEZ&#10;2XZO5LWipE4OEHlugDbtpym2nalpFr8LdGnvtW+EWsavqOp20jatY+F9Ehsrqe2n2oAk2xPtjlZm&#10;zACSdj/KCMG9odhc/DHTLbwv4X8UP4bS2G7TdO8S6deK81sU81mR7m1klYuVcn5pZAwJBOFqtDre&#10;kaNpVlYakVtvEmovF/ZF5YfEaWFb2VHZzKYry6t5ZOIiFjMUyMA2SgOAJINiit/renaJN4f8pJdO&#10;mhDWNu1lp9hYW7RqZTb3V5JeJcsu58mRINkbPvADPw2Dw/rcfhqPRZPDCSTi/e7le6GpTTafMhRY&#10;/I+zswvHXglFCgJtChVjK1pan8bPBN/4Pv8AwzP438KeI7qfypPE2ieLtV07RriSCJ12YtpbKaKS&#10;dMEqU2cquSuEAy4ZNE8UaL/aEPh6Ky0+6vZIYdU8K3lkIovLyQ87wS29rdXIGA8MwJjRGJVmAjCb&#10;QJOw0at4e0OCTXLnw3cWc17dfZ7jxf4d8QyCS5ucxlpruW3jSaOIDaTC7o5RYwgJIWqmot4g0TxH&#10;qXiLwfqNwdPtdJmeHU7H4g3ltYWrxxBnKw7YFmklHkZLkYYsxyV+fqbxNP8AClxZabqL39vLHfwP&#10;bainhmOF3jYY8oMkDS2qMqRMVeTyHBKqmzlOasfiK3hIHWvHPhe8bTvD7rDD4z1mwFzdSoyAqZfs&#10;sspXZHtUvIzbGZ17pKVd7j2Ll5q/jLxH4V0qbwz4n0qD+19JlOs22p3MLW0kqr5jDzYbiV5SZmwJ&#10;kd0zgbmJGKvivxF8TdKtrnw1qnw1017KTRree0vLbxLbbXvELlWSeKRbuTbsRAnljnd8hXO7T81/&#10;G9nceHvH/wAI9f12/wBcnkTfaeEoZo4rBkkH2VPPlW5uEBbI81yoVkwoKlTheI9D1j4deGLjT9Xh&#10;t0mtDLqGreGLm3udS1Ofc223hvZLt52MDRbW2zQKkBlYBwEVnrXYXoV9NtfFepazHe6D4nYaE+nW&#10;ELaJPcxT3qiMHzibsXYYcfKTFl0bn5CSa5T4wR6zpniDW/DHw/TRWvNP0yS50xrSfUbq4shbQxLu&#10;uLi1juNskZYr5cTytIZhCGXYyvt+K/FfxLg8TWfin4c6dHpME8IdfDun+E49SlimwgkidgLfTrQK&#10;dyCTzpHaNWG4jMNXNV8WWOg2t9rkHh+W61TUIRDcXEfhe4trU28ai2kiMdpatazr87sUzIhLOjLt&#10;QMi5Vyjje5554V1PxIuo6pYW0HheSx3SRvqN1ZW+22mWMSW8MsghFxAqsMvHPNcLsZlEK5zWnqi6&#10;N8NIbqTxJ8MPD+i+GNbdJDH4c8L3LtrZZpCYzcWX2dbZC6svz+Ytyiu4aDaym/b/ABN8OaX8MpLu&#10;81G7soL/AE8eb4tvPBH9mw3sasVNuZT5MM7PGcoUkfzDhPMK7Q2J4W1Gw8VvPp+k/HOx1GGCczWt&#10;nN4dlvrGW1jg894J5rlZZpJY3jGbeeKNESSbAkXYwLxLSd9TMuPCvie6SPwp8PvFN94c0WGeJ7vw&#10;VaXN9AI2cxkNCm21QwskoLztMZlPkld+4Ba2haHL4hefRLfx1ZaRq+kafZyaVpF1pc0upW1vZxSy&#10;qYGuXa78+Qx3KPPbJcu0YZGWRl3r2M3iL4h3XjG58QeGfD2m6hcReF00M2kK2Nz4TgRd4lQ28cEb&#10;rdOs8O2JtPCjaUEp3tKfPfFUugeJfiVefDnXfiPpenWnh/y7U/D3RtT0+1v2MyRMsdujahYPZEFG&#10;hFlH5kClPMX5+KmSXUpuS0PSfgfZ+O/FfhDS9FEfw18qw03JtfEVrPqMQDSHZItje6bCbZ2w58xv&#10;ncE4UAlmK8w1j4V6n4g0GLw1p3gWGwuLTUbi6tPEHjjxfd+JdRktpm5tWNlE0lui7I8RvIRvjlOG&#10;ZmnmKLi5W+p9spqOm6x4ct9JTwcINNSZruWK6vrnVpW3RJ+8hW6hNsN2MmPz1Xack5yKhSfwDaW9&#10;x4U8ReCrqbSbm2+1waC1lGixIHLu1pbwunlx5j8zy0aZg+7APygFr4z0698LXWm6hf6t8R7S7tna&#10;S8tI0v47yQsCI3Frp0SKVAJYMyHjoDlq0fBnxZ1fWPCVze6B8ItZtDazI2n6ZYaJaSQlofk8zFxe&#10;WsCynOAu/KhlJIAFd7sc2tzHjs/hx4o1uax0qw0nVL14lmT7P4hgXVrG0LB90NjbwozFWVAHZnY4&#10;O6QEAB1z4U8CavrUVxaaIt/LNPKsFv4i+GbeTPNtcvO/m2zGRlI6wDcSSzb1AroPF8fiCG2a68de&#10;IfF+pxHy3TSLXS7ue2WRJGZYXiiu3MzAMVbkw9DjKoad4S+HGn3eizXviPwVpXh2x8SG3d9KvZ7i&#10;6k1RlwwU2zyKVkRtpAjDEEHAINNWbFqkcz4k+CXhDw1Hpen6Hrlne63cJbWEbw6+1pLFG0qljE93&#10;M7gKjygRoikDPyMcZt694S161kufDuqa3qs6zxrBqctxf72aQZ2iFpkty8WCxyuCSg2h15rXtfhx&#10;4Y0DxJd22ifCTw3Lpsli93dLAmpWurXcy/L5R0+S1kR8bfvCaPbkZiANU7a3+F808vhS+0zW9J1S&#10;SNGstOkv0gMnQGFXgmN1cQjLYjnXyxwAi8KK1E5XE1Wz8U6noMulS+G5tQvWb7I13rcssMMsWwOq&#10;iREtJkdQGVhGrllJy55FY2veDviL4d8YeG/GU+k6Xotlp9iu/V9Du02XLB49xjS8uYkX5FwoMjlW&#10;xIHDDYest/DnxL8EXTjwZ4d/snSY4EitrG+u/KvIQAp86MtcRZUlnxB5m1TkhQGrHj0DwRqGjzeL&#10;9Y07Stbe6ld4RYSLLcAcjy2FhOVUDlny8w6A525KUY33E5PoZfiD4beGfGV/qDa/4hgvp7ci5c+M&#10;9GW9uImd1eNPINs5SJdiMZ4pyuVZyc5Jvxz+AtN03S7LXPHd1ePDpws0a20hoYotThKo8MFz96I5&#10;ZmMcEMasFBZgSoLfB9pPb6Z/ZXhHwBrt14fN0Z10rwpc2Fqtm+E3AtHPa3LMxG4Es2SSGLcAa/iD&#10;wS2q6mdT0r4aa9qRubSUfY/+EqaaK2wxJWeSZjPDMQQwWESx5UgkADMpPoVfSzZnp4U8LeJhZXmr&#10;zfEXT5za3R0+YNdyWpmJUCTbJdMjqV53sEjIYLuQjAs6R4B8KeNvCkfh601uRHs54hqGnX8rXEcj&#10;gFRH9ktxJbKWAJbO47t2eckx+AvA1ndfEf8AtnTH0DSdRfSTBNp998RLu/uVAlz8iTQx3KRBlwV8&#10;0LkcoSdw7HxX4L8W3sFpMviyyla0ufLjibwg11GibtzOqyytGFGcBnKlcZOCOXFNtsluzPNrvSfG&#10;uutb6Zrdz4Mi1i4vzcR2Oq+FZLsYjLxwvFMY7Zomb7oM5ZIlc8sDxHFpdleeLIrV9R8PQXQUmzs0&#10;0O0j+X92wtFeS5RmP3t0amaKZAAWIOD3Pjjwl8LNfnvdFvvA2ha7dafp3mT3l54dCTMpZuY5sxrI&#10;F5IjRJNu3PJOK47V/ip8EYfho/wxsfiF4eu7cwuzeFfDniueHUr2VHX93uEcax4ZRuUKd2wrhvus&#10;lFXuF5NGq3hr4T3t1b+LL3VbW41aykFuZ9e8Mafa6lYINysLXyoBMmQTtPmqAPmR8GsO38F3eoa5&#10;DpuhyeIUu5tXkjvLjxBptrFqUzLIH8wbUnjkhQ9NitJvYOzAjLZtl4xs9D1iysL7WNSsba/uBNc6&#10;fb65Y3GYgAywsl3JAkZxtPPL53Y7D07U/E91ZWmmXPgvxRaWlhqcIFzcXVlJFHFGy52rsn+yeYAO&#10;ux1OQQG5K0kmhu8Wcp4g1vw3JdJdfEO9tk1GeOa5SG/0mC/mthBIpLwPdeREV+UuWSEycgKWOFGR&#10;a+G/icLe6ufDtro1hBqMkN+fFvhiea3ijI3SRtHHJAZMZUHyixjJVmQRsPn7O28c/CrUdNvdb8M/&#10;HC81SbS1hg1aO11e9tY7ecrhRO9rcwiIsHU4ICnGSAeTD4V1Lw/qMKaj4h+I7XGrNarPHDq+pw39&#10;vGineskTxpulK7QS24ZAydxG6k1d6lptHOeD9Z+I/jWbVtH1nTdK17y53srnUdN8RRXrzpLGFZmt&#10;p7ZZV2b8tGs21RIMFdzKGaN4I0KO6S+/4S7SNMsW06LMMV7ZacdNy6gowgdQ8bHcCcLuJU7Hzgd1&#10;4x1/4c2FmPFvi/UZbpLOFP7Mby7gpaOQxJEBuIXV8FvmwuA+A3zGsiG10/VvDN/ZjVtRuYtcgjdE&#10;8Q30rJGwYv50dvcLcxW5OTjZ5khAzncA1CVmDuUrDxrpr+KrM6Z4n0bVNRfShbPbXlzG1xbBJNpR&#10;AJnO8scsxR/vqPlyQsOj+A/E2satfTeEPhzHe2llHvmv/E+kJYxkncxt0FlpYVlxht2+Tk4IXrXc&#10;aymoeGvCt3N4Z1izsLyztrcWlvqq3U1tE2xFVI32GVEIODt4UZOxQxFVLiyuruW2t9BDyO7RXOtL&#10;PHJqVndShQSsU9y8icoSFKIu3bgsDhabjZkxd0chcfDhfEHiC31bwfoljbak2kzWuoy6bCV88ggG&#10;OeP7EoMSMqNtRo3YDdsLYIcsvgHwdBHZawLW1mmWR72CXxXczwtOj74xMJlM3zozuPMREGwDKAjO&#10;74p+H3hD4uTR+KdUuYtQsbW42izfwtHdC2lTbn5Z1RIpP+mvzBNoHzDNVfDUnw28O6nB4L+GfxC0&#10;dLLU9TSXUJf7Wjs7pbhHAwj2kG6WQk4+8fvAdyCO7Gmti3f654U0+zktPEnjLw/qdjHFhEk1d3vI&#10;8SfOrLdENlVZSiYVcZ+ZsiqPhr4l+HfEUraB4S17TpdI8uOO1t1sFij0+F/MZJZVivDE8hZAwcJv&#10;IK8jmux/s/SrCd7Px54v1jxG1qscwN/b34jiVQ2CZktolcENlgxdf9k5waVlaS68LhvD8kdsI3BM&#10;jyXVoYYjkKA0ZVQFVs/O2GG7bHwRVxirJImLj13M241G98OPZS+H/HRvd7tu1C90y4igSPcNu+IX&#10;qNtZvlDrFIoz8oBIy260+wW20y38OvpGqzTao/8AaM0lzPdtEksiNLte6jmaQ7l2lS8XXB2soWuo&#10;vIrHw2Zrsa1fTzR3USw3d/p9wLeGUjyw3nSPGhkZmA3qw4BAQnrleI2+JNvrMmt+KtCt5LHTtNlN&#10;utj4otlS84VgskF8xjVgR8svmLgEhuCRQ1ZAtXYPGcMOjXkSaz4S024jSaOVYTYRXTROzfLNie3V&#10;4yBhlVfkATJdMDdnX3gNvDtlG1tpurXs+n3C3L29tetZfaCybmuFi09GaMGViXPkKHZzkkMQZfCX&#10;iD4ZXfh6ws9M8K3nhq1uCyXllm0utsO87kb7IbmJQXUHh1C5HTpVrUbiyvNcspJLh2sAxfzo5mjt&#10;3bJwMXWyIyDywVfbuUgKCwBNNtNE3kSafpN9NBaatofhHxJBMpczWdrpdvbQuzgAncWtpJFwoYKQ&#10;GBHQHBp732t+Db+LQ9K+HznT9TlC3N1eeZbG3LhmdjtJaV9zHJaRSxzgtgE2tS8Nt4k0eXVdStr+&#10;0uNjpDNaeLJLZ7iM8+Z9otlVR0AwVIK8HIBBdpsXg7xHcR6IdYsZ9N0y4lguZtUm8yQFfvxLNHIE&#10;HONwfdnGcZOaFYRZj8OWGp6Z9ru9Av5LmyUxw6urwS3EO1csWkkZkAyTgFioOeFIzVS01fTdHvBa&#10;6f4a1yJFCzB7uzsLlHcBwzKiXn3gSrfN8w2naOdwq6xLoOm3TNplje6rCiyy211o91BJMibtrRRG&#10;VFRUJ3jd5pJC7STwg1NP1CNSmu+DbySMtbbZTZw3moKJNwIGQ8UeAc71VS7cZJFDSYjJeDxbF4pk&#10;12TS7LUtJiCmyS60VWe3lCkuyTPMzxycM2Dt3E5wcjN+4n1HWZ7XT/EsCtHCjyWtnqssdrGlxHsI&#10;lKwCUQjDbsugb5jkLwK09G0vVdWtP+Ei8W3M+oIs2YJLC2uyYiONyoFWVScnKgbMEAk7d1ReIraS&#10;SC10648SeJ9OsRMoH2GEQmaQMSwkSTdJt65IIGOgJFJRSB3aLEumajrH2WS/M10ogxcRWeqhYJ2Z&#10;CqiJlaMlXGQQ6jO44PGTz80Gsf2q8Njoul6RJcXjW84h1d4JJ0I24WOOI+ZIWHyqrs2AOjZrRuvg&#10;n4Uula6uvtOpgs095Dr11Jci5YY2s8U0RUMAMAgcAYAOSDpr4bsXgtLa1tLa2sxhIraAy+VbqBkv&#10;sZUDgAHC7QoOMg4NO1hNpoxrzS7bT9Wa+tdPuIbs26SLp15rUqm7TLYcs4YgfK3yrgEcgcmrVvJ4&#10;3j0ea1lPiS7umMkcz6LBpUhMeQN6vM6yNwjHLFmLOeuAo07LSIEtPtctvqVrHYxcQWt5FbRoOS7K&#10;IpUHTIO5goIyB1zneHdJ0p4ppvCulWkOmTzTzw6ha6kJJbiQgIx3xrJmQbQuQeQh3HJyV0EmOvm1&#10;W6u4NSi0rWmIu0Vba/1IJMgJCvKDa3Lo6rhgVKjDY9sP1nf4ldLHT/CustPGUeK5IWNkCSHHmOki&#10;3CK3zcbHGGOFzUUeh3Wqiyv5/EF9Hc2EhW5hkNzaqJCF2H9/bzANgn5gR98kHoVi1XQtPSf+0dc0&#10;6S3QShre4OvG4XzFQjzUMrhlUbvSMEjcQTimmhpDNG8R+KdV13/hGLf4bXslrDJFKLm81aONC0e1&#10;nCIszzM+7O1fJWMkYZwRzHFYNeSS38uhzRmRZXSzXQ557ixZ87j5I3rliCQzqQwBC5Hy1Rl0C906&#10;CTxp4sufDjyX261tdVfSLu9k+z9SpkleFdr7BkKCGADEkc1J4k1XQtft9EtPDerw6pPo7ySJbxLG&#10;ybmVgpKzzwALhmBC+YeR1xmpehTWps29rDqM1joWoWUkcVjL51tDBaTWztGgYMBA0gDMWJ+Tbjaf&#10;u7eCl89vYALe2q36WvnGSKJEgkgXeBGMwZVGJwQ2N4xuADZAhtU0PwrZhdTv7+WXzS8NvrFpcJHE&#10;zrhliNvG6GPnPksHjyeGxzW3eadLrkFuNT1i7t1YiWK10zSLZnYD5QSkkcmV4yGCr16ZqlaxNtTC&#10;0m0vbu6W01i61Cz1q3t5k8m08QajdR+UZAysfMSAlRgr5jKABgbjjiPwP8RfD3jDTfKtdNS4sEvc&#10;WckFu1yj+WoDs6q8pRw+4Dk56nBytdPp+npobEpqupFmnCpcavdpvuDxhUjKgR44AVY0HX1zUGqQ&#10;X/ipma21CRry0d2lSDUZJJF+XK4jt2EbEEAYmUAEnkZyU0NNN2ZQsJJtO05rTwZoMvkhxBZIss8c&#10;duSdv7vMBZVPJ3lQnCnkZq7a6jrWm3KaQotWjudkcw1PW98slyMKyRrFFIZScLktjO8DYMAGT+zv&#10;E0Uqu/iO+hKA+UNS86W5fcMn/j3m2oBuK52NwvUmqX2DWNJ12Wwl8Zz3enzxM89pda7JKysD/wA8&#10;DDwM43LuReeMHqNuw4vU2TqMsEr2VzdPYqHItlk0u4t0YAcZyIhxhuhIPBwM4qC/1Dw1o2vmPVtS&#10;vbRnwI2aRQuD82VkH73Hytwxx8vHY1Lb21v5SS+BpWEdvuaO3ieVInJDBkBkXKcnJxg5xzyc32ju&#10;rcuZ7qF55QCzMy+XbE/eRFd2APGecAkg+1NNdSjIabxONMWHTbRftXnC4V7fVRMjIRtO0yRCVcLh&#10;vkQc4Hmck1R0fxPY2GsS+HL+yurW6lIDJPYskd0AVxtVpcK3IDEE8c5wa6UEXVwEXw5eSJMv7yWO&#10;aVhHzkHch8w/kcEnnB4rXLzX0sP+hNbWkVxtMNxau0+ACpcFJi2WXBwVDeoBBoArvIFuUt57GSyt&#10;rVnk22tta3CSSZz95S+CoHUhTyOe1Ub+a9vdPW0u/GL6HCzAO9wwy+45ZUASMxoVyQX4BzhSBlre&#10;pXJ8PWcNvDaMHvG22UGo3txJcFuWGXLsqHgkAtnbxzjFReI9T8S3OjtpMOgSahcKI2ugL7yY41JG&#10;4NLHIJNypyAVwTgZ6GldX1GrnGP4k8AeDNDubzTfi7eQLcSFTEtxpFut1tdgYi/nxkkhg2S6yYxs&#10;OcqX3XivXrJ/7XstXvpba9k/0d9RbzpSd8aPDFCkUrEjcwbKbiSMfKCw3NVt9dsbeLVdC8OJBcSW&#10;0jG1sNN1GeGaUEnkpcwxIW4G9xhT1YLzUCaPrVzaOmu6drVkLRk+yWb2K3CXA4DMpW7uVJA65B+h&#10;4xG+7LVktBbXRvFS3V5qq+EDNb6fI8Vs09jcxGVQ4PlBLiJkkiOQRJkbTkLjaKj0DwT4Y0S91bUJ&#10;LVhdXeoRzuluf7SPmAYV47R5ZCm13O5gq4A4GFUinovgDwjFe6rPN4s1W5tYLk3N7erJdaeLRoy3&#10;mAPHJEFIJOVWNcEdMAYY94dH0yTW/hlrmk3cXlEpLqGoaxGbhSW/euUWSK4kxtXcynHDF8ALUyd1&#10;ca8isIvCV1CumbrvxTc2urJLd6pq9k/2dmYk4DraTlsSMVRJPkBLAMOA0mp+EIYmtINI0bVpLWPU&#10;TJqtpZ6dbeVBv2BiZY1EbquA372ESbGyCmSGPDfibWzdJd+KX0i1eOEwpZaXrt1qUs5EYXMSR2KM&#10;hBONsLsuAeVAqLSrvxLeRll8N+KLuOyaRjb6nZs0kipGfJcNNMbm2bc27bHE7ADcD1zDtuhaplPx&#10;/cWvha7tda8GsGS8jjt59S1C8ubaLTVy4eVRZWbpLubau2YRZKkhtpzU/hrVNVv5Bp2h6hoDW8D2&#10;rQnfJYiVmyjZhS3bMbFFKsJG8whgxGWU3rOwsYdCfWm+GthaS6nCsmo+Zpk86lHzkmTyoX38hS0m&#10;8hmI3AEtWRoPii/8R+FRJ4e8PaPqehWy3EC2mo+I2+xwTbyFEkllb3LxS5IVyssgxztBJqW7lD7a&#10;7jvPH0ksoWynuLhba+aa6MckDbS6RpGpUxFsMU/eZG44B5zq3mg2F6llbxeGtamknuDi5tWmuBbK&#10;XDP5kxuAd4xhZAkrrkbchdp4+xXxdba7Zypqmnaa6WU0DSXmtM1tFJKoVlzNoWQg2qNqSR+ZsXej&#10;DGEiutIutGM1xJ4V1FUimiEWgeK4NP2tnaC8d7KsbI3Cg4GRxtXbkpSBpnaa94T8SaxO2iSR65PD&#10;DLIji68RXX2Oe2lDALLaRbWhA4OSjMx4O4Yccjrvgf4d+GfBdykuhaJsiu18nTfElvHpsM0e7YqB&#10;dRkiDJ03eXGkL5JMRZsnJ8BeG08BwT22paTo1nBqUqW1xeWE9rDNZ+b0DPbLOLg87QTEvJyHUZNd&#10;LqNonw20dfDPh34cG/jtdOW3022sILtrq6m3H5ZPPENvtIAHzTd/ugc0t0D0Zw/xA8T/AAW8Fy23&#10;iTx34P0L+0vLQaxJa6mMRAxK8bIk93EsCsMDKL8x/hKMGODrHw80fx4ulya5eJDDqjt/Y1nqXxIi&#10;0KJZVcOqJp8LuLjDNGVdVf5yjJEg2sPQ1+NU/grw9BB4rsfFfh+4ikM11osMMLw6YC37zzJjh1Hz&#10;bwWlTKr8gfhayNR+JNtqt5NqI8Fa5bBn8y88V32h2sCXULFQlwGjkBcZCqpefeVzkDJImaTBNxZ5&#10;f4Os/CPhTW7jwJo8nhbR1trsNqz67qdrc3Fy7RlXaNdWljmlGwuqvCiELIQCdxJ1/Ffxt8O2/iF/&#10;h7478C39xqGl2EbXkug6xdxbA/mRRXElq95a+SSGVVmRXChj8/Ax091401zxBFaeHvCXxp1c6bY6&#10;jKNXuLy2tLmzjt23FlkEk08ZJPH7t2kUvnHVar6h8OfB/gfTftnhbwj4jskhWSfSbiw8Sai1ncPt&#10;yVjyIGA3Fs7gFKkZZOFoUGth311MnR/Ffjj4heHNc1nwv4B8N69oUEi7H0bxDZM9tApO24nmaOfb&#10;O7Bhtjdoix+dt5Yr0OifALwHd6hDrXgO2istRg1CM6nGuqm2tmt1Rncyf2fhzyxzuSIDGW3bjnU8&#10;Y3uq6j8LtL1C18da5aRWsTS3WnaYlrZpqFwRiNll1OHzAwYZLFLjceSSwBbhbf4TLb32j3vi/TdR&#10;1+TUrmY6qPFOgWELWEi4kg+zyafCLVQnUySpu3NgOzZ2nTYd7rc0bHwC2qX9rp/g/S9atPCGrsLu&#10;3fw1I1yl3K7YkkhunEckBJAULbzqWHO4jIOB46+DngCHxl4X0HwD4rumlWeY6rofijxU9m/2uZ1a&#10;JEt7a5326AqwGyHZGFLoHZmLdMf2Wfix48uU8Q3/AIk8O+INKinluYbPW9Nl128t2Bz50f2i1J8x&#10;QCimGRYiDxEzfNS+IvDng+/1+/1LXGaMww/Yob640GdrQIeXtnhfT1RgWDBi7EKRjfyVKcbht1uY&#10;ukfC/wAMX3hu88Iav8R/BC6ZY6u6yeE38TXesXU8iPIGBeaJrq1O9hloisiNnJBwBR+Ih8IaTrNt&#10;deH/ABZJo9pqWoP5Laf45vdP+0XJRYo9l2t5DNcKpyAssUfBRmHRh0HhrwZ8DvEeipY2Xhzwz4iu&#10;7K4MUUll4BjhhsWRnGIBBAhBVuWZ5dqHLDAytVNT+EfxK8X+PEu7v9njULPTNAt2hHirxVdw317q&#10;YEeGkWaJkliiUs4KmdIyCvAANDilHQFZvUxPFfhdfhp4703TfF/ijVbbVb3Qzcajrup+KbC0NhDH&#10;G4LS3Vu8lw6ySMNglzGdjHZk5bE8J6J8LLnd4O8M+IbrQtT1zSZpr59IvLm8uo1kIZJbSSDTbObo&#10;ucROjHLMr4VmXali+A3wc0qw0zwN8MPDU90mviXTFlvrrTdLiJIFziOO5hiUqyn94I5OXZ97HhrP&#10;x48a/Cue6h8Y2viKbSdTuYRHNYaR43ubhcAbpLeAyebA7jAk5VGc45wSKrkaQJpSSOf+Nnwf8Sx/&#10;DXRJ/E3x/wBc0bQjbtYvYaJrln4dhhnYZgZvMS5u5JcgMTJK0IGWcSYrltZ/Z41bx34O02y8KeP7&#10;zxG2jWSrPFqd+mydkjVY7ye3ura8sbiROVMrRrkhQ0TBQi62h6lbeHNWjsPEiR6ZqV0ZJdJWy0C8&#10;0vWNU09nWJZnsPMujdyH+/NaJFJkkLGFqM3vwp+JuqzfDrwn4qvNY8mW5utU0ceDJIVuzFGocXdn&#10;9ogKFX2gSxQrEWRVETrvBhQXNdmvvLQpaX8N/wCxfhnBo/xs/Y20qX7Lqd5c6LYaf8M5NdexWUmZ&#10;5hLI1tCrvMZXbM7GX7+F3rbLyniT4WftJ+JbeOXT2SHQ9bs7e3u9H8ZXk2nWkVor+ai+TpqXk0DI&#10;BHtht4Y1lMkryPKGcHqvA3w/+Knw68RWPxV1X4leDvCthdyW2bzxBoZ0XVLSOOFHMDTajp0MU0RZ&#10;l3yo8qrgkTAYFeieCvFV5qN5eeErv4/6OL/V4J7u58OaP4p069kDMW82RYrWyuYA33yGTljnPzMV&#10;p8sW0PmdjxiHwj8Z9YutQt/CekeD/BvhuzktYofE83xTJg8QTeRhWXEMRj2KrEK4DlZASoOVQr3H&#10;4K/s4eMfAqXXiHxL40vNWsrl2itra9eGW6jyV2gtqmlabhEEbYWNiA0rYQjBjKr2SerZm5Weh6Jp&#10;HhbwR4k1aPXtV+FGm6rqdjcZs4dSsb5INOKniW13af5ce4ruGAh6kOc5LtXGq+J/Edtd2PhiLTNY&#10;8xQ91rXh6TVVljyoKRtFqkc0Tk5KuIwi4wwJG46/hzw9+0nCrab8RfFWoas5jzpEsNxZ6S1uGILQ&#10;Tvc3uoTlmCgsyfLjA255rV8ReH/ifZWvmT+LNc0QrLHcNPo3iuK7KRKMSxmK8gdSehLop9iAK6+W&#10;5yxl3OW0T4f+KPF3iK41Hxd8Vb86tBmOPw/rGlWFrGkJbAEHkzvMpVQ2A0x64YZJqzB8HPD91cze&#10;JtT8L+G5by1ui+mQ65Z2dzYWk4Qp54HMqnBY5MwPODtB51/Ec3xE1yazk8IW3i3VbO6jdZtSuvGl&#10;hi5hzkhLS4KQtweXEee27HXm9O8J6x4Sig1CHxbY6feTSEJf3WhabK2wt8lu4jYA/KMEib5sZCrk&#10;4VrbDHeNdO8OaRosE3xL8QWFtLBDGbl/BmgajodsqqTggwfbGXAxh12ZKrgoDWhpuiS+NvEEWgWX&#10;iLxjJYiJA1pJqF2sjg4CsXuY43GQCd4JfAPTrWp4abxR4d0q3tNU8SfEPVzCiyLH4N0y1tLOHecq&#10;I4rds4HQjcf4iSQeJviTY/E2z+Gl42k/EzxTpNxLOXC6nq1napGoILB3keYBNucqsqkHoB1ptS2u&#10;CvbQ5zxp8MfAHhPw9q39peCvAWlG5uW8xfEOtzxQTAE73upwjZY4QlT/AKzAB2/Lh/g++bS5Vgv5&#10;vhF4d0QylYYNA8WSTzTuoJEiN5NtFGhI+aJlmJ7yNxWdpUHiOSyjurvX9S8a3LPuG/U7P7NEUxkL&#10;NIs0ikkcLG5YsPugkmpdB+I3xo0ySZNB8LwadbXDO17oUPiFJLqQ4Bz9tjVgzMQ3zs52kAEDABXM&#10;gcHY0vGfiXwX4FubS88W/FeGSwJEmmI/jO3t7IyA7gqW0S+ZKMkYUCTeSFwA3OBqHxO8J+NFsrLx&#10;F4ouPE+jICkl1b6HYQWdlvUuJD9ukgcAAgkCBsFuS4BNdne+I/F+naA0fjK41/w1ZlxOJLvUNLuW&#10;m3jckZnkDLGd2WB8sNnaTnnMfg7VtVOjDVtD1Lxfq3lsss6p4rtbiMbOzT6TYM7jOf4jnkZPSldD&#10;jGyPM/Avif4Zzyf258J/B5uEs7iWS9i0DxVb20d5FISvm3VvYaitrKXz8ryx7nwTswK6/wAL23hO&#10;y8Nvr/hr4L2G9tUVNQj092mmV3xve4uPOAESKFJRWxhQqrkYFDx38cdd8V6hcQaJ4Z1BJ7R0Vddu&#10;NYiu2tZclHhFreXNjMsm0AhSiq+QS5OawE+IGl6v42sb7xr8IPEWv6ncWUlufE+v+BbCOGydo8Kz&#10;SRm5i2OPl3POo2lgSvUmsWkx35kd14zsrzUtEbWvDvifw9aWEaSR41XRb2UXmVDAoJLjyxDwxMjN&#10;yR1xg1zOh/GO/g8OXPgPwt/bWqPb6S0V1df8JVqNjYxJsJzAF1Bkt1UDCuGQjbxt6DdglstFsIPF&#10;dv4H1fSfFFqqjTtUPw5ju7dkHJUNYyFYlx0LTKMknbjise5+JvxO1SdvE9ufGdzdSI4xY2WmxyRk&#10;gfM8cN9IzQEnG3lsE5QHGVJNscfd0Lln4y0qXw1aTXfjfT9Furkq8kWheJbWRZpVTIZ5l1CN5Dwf&#10;9ZK4Oclqx/DnxfXxHJdH4i6h9mt7PNjHKPFVreXEuX5DJGXwoPdZZY8MCGwp3dD4avPjb4oaKfXb&#10;Dx5JsbclvqM2lW6PGrbhHEseZyjDqro3vjkVm6prngax0690zVtI8V6QITJJ9jvNH06eG0DMRiE6&#10;gIbdSCCxLDbzzxxRtLQNlY7Gy+I1xf2EHh3w22qa7PDaf8S7RtP1Rrc+Xg7xMEjlIAJ6qpIGMDOA&#10;ctNA0X4i6zar4+0PTvDKacEmuLDUNSla9hkG4QtHJ5caj5y5AaJnyxIZCCpwNJ8ZeANO8HzX/hmC&#10;2WKa3AvdW1X+wFQxn/lm8Fi0kbFmUHAIX2GKqeCJ/GHjO/F7BZeH7q0V5lkhTQtEaeGBT8sf2m0S&#10;7VtwxlDErZ5BGRlptuzDVLQ7Oe4vdCeyuNL8ea9PYpdfv20vV79zLKqj91588EkbIwcAmCKIj++C&#10;K29P14fZrvXLO61KPVWt2EtrqN5PJKwbOC0Zlj8wc5AY9Mtha5eP42+J/F3iTUdB8BfFXxBZ39u3&#10;lNarpljdwwIRnFvLGiOhCjOJYpCDgbSeKr6h8MPi9r19aG+1y1k1OG2Ij1PWvDdlm8yNxASSFxvJ&#10;AxtWLld2CaalFaoJK/U1vDnjW41p9P0Lw1o/gLTF2YuvK1wPeR5xu8uK1Z/LRiNwQy5wSc5zmLUv&#10;DfiHTJptQnns/EUV3JLbQvYzXemtE5Yg5cCeFiuW+d0QA87uprStbLxn8PvC8fgOHxp4zW9towm5&#10;9b0y1ikf7zEvFaSyDgnsc45HJauI8ZfAfQviPcPrPxD8rxBFbWqjT4ru4jvJjM5G9ZDNIsFynHR4&#10;UwBjHAw3JMSS+R2OkyWf9ntY3+keIpbaS0e5uNQtvEsV6ku1yBvkKRwsQ2VAU5ODkDk1y9rrEFvq&#10;ss2h3z3Vo+orZqNS1LRIJIJSmFijyw+Zs5GVdiAQFIJNR3HhDTvB5iguNK8b+F9SWJktLvw34Vt7&#10;q4jjkA+c/YricwkHkP8Au0XjjOK6C4tPjBYTWWq33iXx5rPh4WC292txb3FxfebwTJLI10trHGoC&#10;sQ0DFjkbwcVKbb1HaMVcJfEXw60u6i1jxF4otbgSRmyu7LX9JtCIpG+QeZ9kgYtu9A0eR/d5FNTw&#10;xBfSRRweNhZx6pNHLpNr4V1dgzRJkhQk0MyIgUEOCcFTndk1ueMvBsvi/wANQaj4k8aeILe0sp0c&#10;HU7vRoraRhjaqxRqwfB2BUdxk4wRwa5HT/D/AIdbxDPp3hPxhc21/LDJKmnn4f6bZyRGQhpLiNoY&#10;Fed2LZYqxJwc7uaautSdLaHcaTL4hk1eRfC/hPTIx5ojml1G5Ft9v3g8ARxLGxDKueXO3r2Fc9pX&#10;gD4meHYpLrxZpkdjJPdFmi0Px3JcW28g7U3TWMfmnAx8/AUYBbFMh8K/EvT/ABdEmlfFvx9b2O4p&#10;eR60LRIbghSG2rPdwTYO0YYQyjDYAPJDU8B+I4b+88T6f8b/AA1oesNdjydY1jRjPEjuNhjdPtFo&#10;zyshdV2Mq5Ibc5G2i6FbQ6saBZ+EdNtNQ1rVpoJIxEJP7VurcRphuNmQGGG7RlVPPJ73vCer6cdZ&#10;W3+26Lp13IouL7TdJ09bW6lkO3a5DbnlzySc8jB7VwCXvxekvDaad4k17U/s8p23mmHWSGhwMhxH&#10;cPFE+csEeZWwB1zirF5r93eRXDeJG13StLiQvfW+v+Fr1YpiG3MFWWUCVSOG2s/zMOTg5OZOwSil&#10;rc7vULS606SfxDrX26ze4DGOS3S3iunCA5AZEVuBlhhmPB4FVfFd5oOpadH4d8Tav9tiuSHGn3uv&#10;m0uHlGed6uhZtgznj5h1GM1w1r4a+H9/ci+8OXlvHpk9oDcW0Hw3ur6VHLDmKcQqYhyMqWkGBwFw&#10;SOtt7nTNT1uzGiW9reQWojhuje+FVlnjwDlYtwDxkkgBTuIJyc54pN7ErR3G2GoeDZ9LTWl1K0c2&#10;9y1lpF/58Bnt8fejWW9u7hZZF5BAU+y8Yq/rniS9sdUj0m5h1O0naNUh1S4sYnM3BDnykVZNgwNx&#10;CopJJHG3OhNrmoPJJOdE1O0e7wj3V1FcZuFK7sOsce3HG0eY2ACQoyRWfonji/i0qeLStF8TahAZ&#10;mSS5/sq7jjEf8IiP2e4MwBJwcgHPcVTbQrFaaPw34izaD4b2Wq2BsJI49U0W3M0iqzdTGtr8h8zO&#10;F2lVIJJ4NS6voPh/SRBBd65cTpLF5UtnqeoWzlGyAEU+WpV8gDBJHAAHaqHiHwf4G8fO954r+EV4&#10;0dtOyW9xqHgeaO7tjhQzRSxRRSDcRndGE4A64qxJe6O+oxaTa/DGaKMQj/idLFqFvcREBhw0UXmD&#10;POAJN2TzihPW4EV/4ckXSFvNI8M6TJFbzK6JHdWrXckqps3qXCxqcHoVbGMbRkNTtF0bSNasE8S6&#10;h4P0m/1hT5l1caj4fCsHA+68lusm6QhfvqNoz0PSsuTUNN+I4uPD2mzeK4LVShubbW/AmswQSYyp&#10;Cz3EEZOcHguwAPQg7qs6D4X8IaXpcMOi6Np7RS3n9mbLHwDdtLDKrYIeQOWijDIcvhUXu3cy3qJp&#10;o0ceJTNbat4b8M6GdQk1APJHcJqlrD5OCWAf7GxZyT124APOTVnVbu+8QSXGneK/E3g1bVypMMlo&#10;ZmibcTGCZ5Gjdg7MFLwxk9Pl6VW1ayl8NtL4bXX9Ka+v0aONNUAmMYJGP3S2peZC2AVaZFzt+btU&#10;3iHXdetYYNK0TUtRsL5ogy3GlyR+VA7KWPnxggoHYHly2OR1K5NGybWRna9pXi7WrhtSi13SQiW8&#10;UsWjahayPMsiL85820u2hmDADBFqGQEDngBtleePtcuNKa18WWOjxrAFurVbi7s7xjt3ZH2hmjkQ&#10;OMZCtkEfd6Ult4Vg07S/7R8UPcXGv3Adr3UtI8OXEtvLIH4idnjlkK5J+ZHyepxit64jaz01oLvw&#10;hbnTJIF8q20mTUN8kiglla3jtsRNjG3LfePYjJLWZSk9EUrm31iz8R399qUmm3B80M+qaSDHdWqn&#10;hDK6TxPNwOVOc9cYHOj4d1iK8ur28l19ZJEXbbX1zrH2l325ZflZSkXOQMksMH0JOHqnw68NanYf&#10;YPEXixtSedVXTYNRsrFvspwdpLXEDs7LtwN5JIzkAjNZg8PXkdxaaBP4Hs72zgu5P7MOpa5GUgQk&#10;pIVtrayaP94q/cBdQTztJptpLUN9DqYoPFOiandaho3gdLeS4Cpdpel4I7uUkgyRNCZdmTkk7cnd&#10;njmszWrT4irLNqcvwRs9Tke5iUutjapdlccnzZ72Heq8D/WI2edpHFXrzWbHRGXwxJ4Eltnu7SOO&#10;4e5s0EDxMWDLG0rRITtJJXH3RkLzSR6d4DvdIk8J2evS2aDaYtSn1nS50LDHyLFP5qIQMA/uRx0P&#10;QiVqhq6LjnQrWwGo3OjXV1AHKFdR12CRFlx92MrdSYI69TjGQO9Wtd0bRZmstPuNKju9NSJpXj1H&#10;Ubi7j4JJZI3YsrcldwAwD1P3axLfwjpsU0+oj4gJqcsUm2C2OrRmUnaVOGicRxE9MLCgAz1yai0D&#10;wN8P9M8ZxyaPpehadq1haHcdLurMXUFuwKAzPFbBiHGR87gHGOearULHSyeLNAuJX0mazjuWlgYn&#10;Shp6xs0I437WIcp1GehA9Kl0zUvByaol3Y+GhZvDb/u/L0R1MeCQMTlG29MBcjjngdRr4+DbaP8A&#10;tLUrxH1C8aNLWbVbCKZ1O4qQ7tiRsAAIp3c9sYqhH41XW9SlguPGmnQL5rDy9TuISYwOil4ZmXPH&#10;PKHkYzzgukKKd9DdhnS/kn1Fb290+SSRRJ9o1gSNGAB9xNzRrkdQFB6k8nNUtK8SSa1qLDRdWsJ4&#10;7O4ZUm0228+cFSqsGZowIhkEEDk4wvIqG40G3u4ktdJ1+1i8qTzo47LVAIwCvLBfMbbksCWZWUgY&#10;xzkTXL6VfaM9heaVpmoNDG32eJb63kO/b8iotwHQH0HC8896L3Ls0O1DUZo9djmk0e6uLo25t4ZL&#10;zR5JIWwQTyk7GP1G9MnB5xS+I/F/9htE+r2IvreEhLhLW/sY/svAIZxPKjJzjCjnjOexsWmmQ3dt&#10;a6Nd6bqkEwcRq0l6pgjUg/KvSNgMDCDdgnhQMkc341W58BTSQ6VrEPhkX0G6S6vbe2mjeRSAC265&#10;jQMT6Kc5OTyKWqVwWrsjbddF1uJdW0e61WGydGKxaVcIltLhcnKJKyMSVI3bQM5yT1rNmTQLHSIp&#10;1sH0yG2KvpmnXeoKYLic5U7QqvChGcEBwrEnIGAaXRbG9udLjf8A4R3WraWND5CvYaUyPuOS8ccL&#10;DaCdxK7iecnPebUofG5lmttK8QX8uoyQGOOXVJbCRogVOQYYIQxA67C2DjG4dQ9GhptMyLk+MvDH&#10;hS51JAjXCMnm3ou5ZyFcYJZri7Kx4yON6rhvvLjFYtv4d8bXiWXiTTNPthG9wbiZrfwfZ3UJTB/d&#10;yJBfXBmYckMkq8nkDIzd8PeC/iL4f1CXVfFWqRuZpAul2+l6ndWG3IJd7iKI+XJkleG2lefmbIIg&#10;8R+LtV0nV5PDusXc2kyTXDvZNplrfTW5IADAi2uYiT0wWV/T5uKhxTY0+xg6/wCJtI8S+KYtZ+Jf&#10;xC02e905C2maTqXgVJDawljh4Q90s0JbA3bSMmPHO0VvnxBqesaSf7I8J6THpeqXoMl0fEHmwTSj&#10;bsiaCW+iEJY8mNRICSSQSx3Yuq6j421LX7C28Ia/qz6zeWUimeDVfFH9nkLwpuIShjjf5cAyfNge&#10;wNWrXSPEdrqsdh4y0i9uLxxI08UHjLWZYJZdpBaRLu2ljRWKhFLvhlOQcDbWTTTNLxsa95pun6dq&#10;v9t+IvC8ej2Gk273MssMyQw287MFVxb28zM/OAPlAPXJPy1Sg1Vb7wzH4TjuhqkUtwPNNp4Pub6E&#10;EkspaB1At1ySQ4OCQeV28pPdfHXWXN98OfCUljbW8zSamniXxR4mglGTkJHGbG2jlUHIUCZkUdBg&#10;ms/Qte1e1bWtKistbdmkWO5lh8Xaxrs8jEZeNluJLiG1XkbR5jY5BVOam6bCzIrjwVoFtrP2W0+D&#10;39l3RCtqHifxD4bVPtFmuWeNLy2WSODDbCRLGQVDYyfmXNsJ/A3iDVdUn8X2Oj3WjyM0Ntq1/PpU&#10;lq7Ej92c7XKbsEefbEZwccAnr/Dnjk3Fww8U6DARbr9mi1TUNRS7lhkLZk3iS0BjYB13nyypCgs3&#10;8R47xV4t+J9qv2f4P/H3S9Oskkea3t4NY099PgkDKAW+xW7SKqd422K5Iyc7jSknugWuhe0qz8be&#10;Eb+f4a+C7m30Cz1OyEpl1PWI8XKKWXy7O1ijlhKbR8z/AGZU2tyu47hp+Fbhb2TU/h34m+JaatcX&#10;MOZ9EuXuLhZ1jGfKmmdDFHk5PlLBGdgzsYYanab4n+LFpbWk/iv4gfDKfSPMM91fnUYokv5N2HdY&#10;vsDmMMqjcd5YDq3y5qzJrvwR8UeM9QTwfqXgKXVbyFWmWDX7ZMhBtEm59O4IUY2CRhjHGOQO1hq5&#10;BpnizQpNYsfCGueNtL0Scxulp4e8KTX1nBNESp8wNmJHZV4IETDJJyNuBZsvG1lpdvqDRanHY3hu&#10;DDd63rE93bR3TAkruuLa3gW4UbiNwZgucZIJAwfiF4s+EV5q0vwz0Txz4IkS4bfq2hXNjp13FcuM&#10;FYnSKW2VgG2nJMh3EZCbc1nR6/8AErSvFEekabpmvXdhPYNLY3HmW13pRxgNFI1vqMohg4IxN8x+&#10;bHA5UXfRjatsWfDXxL0KFrzT/F3xx8L32tKJH0ey8N+L7uK6UbNyqmm30pFwQozu5JGcDDZFAeIP&#10;H3iGG1+I8nhzwf4h1WB44RPHbQ2mr6crPiSdC1wPKfaFzslzlh8rc7d7TtX8X6voZi8U2PhfS9H0&#10;6KRZfDracrWuSGKSbY5EGxcnKNwx2sJFOK8z8OeG/wBn3xj4iHiXQ/A+vv4h0hjJHP4Z+Hstvp1/&#10;OM4kd4dOujGAQ2DFOxwS2TnhPTcR0/jCTxNonm694Lj1jWNQ8UXEVlq9guoSiaJYySyl/L+fC5O5&#10;7lNwAVT0qE+IPAVlY3lzpPxS8TaS+nW7f2hpGj+JIke1kGN/mPJiUEfKMyXeAASdoFZvxZ1nwt8V&#10;9F03U/HPxA0PTbi1mlklgsvHbQ3ixxnY6SW96iXC8McRovz5AxhhXRXFz8NdP8MW/hvwj4s0a40r&#10;UpGa5sp7JG8zKELsYWiKkwIw29pAFyNuKpai0MHw9OPE3jRLLx14V1XxVpV7umtL+91ldbsLmF1j&#10;5w0E8UMe1QwxdbWJyYznNVviHo3h+0lvfCvgr4AQ20VjFIdO1W51yytU09pCWjZI1ltzZqcZDIvz&#10;c/fLEnk/ip4T0Cy1nQ9F8UfC3wvJYXF2kuny67oer6lFdSZZUaKXT9GhtrGYBnBkErbgSDuA50fH&#10;nwB+JNla6faa34w8Jagmpv8Au9FtIfEE82l2/Cp8tvrtkRGq/KsrRjAxknPMWaehaavc7Hwz4J8a&#10;a78L7TUL3xx41AsXX7PAE0qe3edm3i4VY544Qm77jSTSNhsMcnNYuofBP4geOPFOoeIvipcX+nzw&#10;2UE7avBo8M2qXF8o2Ix+ztdSxjaFO2O4EfzHkKGrodO8FWng/wAD2C6R4M8Z+J4RIYtVtoNVv7jT&#10;bhAMGRLW5e6iKAKyhAZX+7zljm1Br3gj4e5/t7QvG0eimV2utAsvD2p6jFbuB8uYbSzKoigDcrcH&#10;oNi8VXIraiU5N2RieDvH2uajrlx4I+IWqeNfEl3babK4srrwbq0enXUbMQIhe3E1yVOMZjlYP0Oe&#10;lcl4n8Efs1+BJYNYm/Zd8OS3WqlFGtWPgHUdUvrdJVbGyaW1l2gZBOX8kBid3O00/GH7Rfwx+Lcm&#10;n6lrngDUNK8KQawY9N8ZXfh+3TQ4pl3Z+0LcW8v2Z1bjfujbeACy/drqPC/xSsL/AMZXt18J/HGu&#10;61qCxtDY6t4b0mx1O0ZoxhV+06Jp91dqGLElZ2iXbIcE4yVFq2nQrltuZ3wo8f6d4b8U6v4KT42a&#10;5LLYQWyR6d4Nkmk1GGAKMRz6fb6FNDa7Wz9yYqfROQdiHxh8Z9O0e21PS/i74k+xO7/bbC9sbw3j&#10;oDkLhJre6DkZBaWEY2j5XXBrzX4nePtK8UfEW+0n9pj4KeCdQu5dOSPVNT8S6hMbi1tRIjmCWG20&#10;6S52BstsZiAGZjtDOK6e++LP7O8+jw+APFet/CzUtCubAweG/Bf/AAk+qC1bG75o4LjT5YUUMwO6&#10;OB2wc/MRim3rr1Dki9UcmuneGPiz4lnvZvEHg3xHLpUzpdXXiSwl1P8AsiUMy7Gt0u5b2B1IGTGb&#10;eYsA2Qq4o+Inh62+JvjGD4OQ+GZvEImSa+gSyg1D7PYRp8i21tY30KCRWR2VJGWcD+ID5SPSNK+I&#10;Sah4RglHw48VR6da7ILGx06/1mKwiiVQqrDcapp9halCvO5PLUbPlJPWj4V+DnhLR/B+o6n+0Z4j&#10;8M3HgjWTM2q6R4Y8Mw21pcLKpDRXM41SaMu5Zi8kakvk+YxIBpSSZSVjm/hZ4c/aQ+FK6tqvw++A&#10;drD4JtjFp81hpfhnWbFr6zXBZJ4vtJdHRnc7RaspQnaF3Guw+JOiWnxI1a6Twl8P7/xB521rmCC2&#10;1T+0NMIiIXZa3diCigO2GmEQyyk71evM/F3w98F+IfFOlW3ws8X+PEtNCt3uNE8KQfFeCa30y3GF&#10;Rha6hrF/a+UFBCCG3gRFKjMZXA6H4Ww/D74w6Povxc0/4ceJ/HKRRXEVr4jfVfD91b6VI7lJ5Y5z&#10;fXVwWzGNwtnQkKq7WOVBFtaDmludxp3hTwHpVxBF8SPhzPeapZ2f2a41Xw14Ug1aWM7g32W6W30+&#10;dIpVxztZumCc4FFeD+K9VsdBvR4BXw7qOoXVqzSW+uzeL7jwy9zCMBo3n1Kwl8503x5SJinzA/KF&#10;AJTc1fQnkj1Z9FWnxb8N6hoGpeGfBPxw+H2vWdqSuqS6HfwtBDMpJJC6ncXkc6rJ2V1JPocCr0tj&#10;4ei0+XVPF+li4mktt+nyxw2+lqrIu1spcI8KFiMEohB3HA5OMPWfiX+1HD8QtNuPiV8MtI07STMq&#10;22rXmv3hktSVyA1stjDbrIDwGEgzg8nGK9A1PSv2gE8VRQS3euf2NsZrnU/7QkgiAIyVWL+ywyqD&#10;hR/pe7jJ6kV1JrY5mtVY89n1/wCCl5o1i3jrXrOwWK+Ro7KbxNFEhnHQzT2lhFIibf78TRYcncel&#10;L4Y8d/s4abqU/gy28Y/A3wxrtxi2gfS/iXor3dz82dubawgmRsZXlBjjqTz6boXjPxXHpclx4P0J&#10;9WWBUaDVHntQsCMWUlxcHzNhZcKxkbcRgBQMVS1H4rfEr4cFdO8cXGq3RvNnlPaaTYs0qjJJAW4X&#10;KAYVj8oGeS2RSQ3q9TkpPAN1p2qTaDpPw2XXNKFy0Empr8Q4pGjspM4xO1lJPF/1yiKrhyS27NXb&#10;74K/CHQrBdM+FfgXw/4eurjL3mqHWtTabpk7b7JEvoF3ADggHAUy+F/iPd65q19qvhX4W6VPqMDG&#10;aG6bUnuL27ccrhLA3AjBOEPysox8wxk1q6Uk/wAVL42PxF+EfiweIwQ1q1xpWvWVtYqq8GO74ilZ&#10;WLYfFuSD9xe5eLV0wtJbnFX+rSW2qXXhDxTrXgmO+JaS3std+L0dxIIl+UzRoI7XY+Cc5AHYsM1J&#10;Y654y8YL/wAIf8KbDw74kht1Mc+oXPjSSS3hd87xFb29vKZdoC523HzYIJXOR0ifD3x94cjn0a/u&#10;vGdxJctJ5p0PxBdrDOh2gB2P9ozxuoGQ6SRE5A2LgMX6H4c+IMuv2+pT3viqMaOv2a0ttWvdYleQ&#10;sCWd7m/s5VuBg8KVG05OCAMK0gtFanMaT4N+LHha1RD8MNDu75dQVtZ1TSbS90uGyibhvJ/tC6D3&#10;D853KoUDjY2do5r4wDTLDUIrfxFrHgTU7RUIuYfE73urT2rMy7ZEurVQ1uABhl8phkDmPOa9N8Ze&#10;BvFdh5/jDX7Pxza3Ud7ttl0C+1HUBJGeCzidrCBDyGEZ3qCvyg4Fchf6V8d/FWtweKdNu/Ea6baM&#10;1qsOp2uuRXMWACWCaTJJGjbezAnnG8d05K9xq9iK9+IXifX9OtdH8G/Hjwlpd2+5LTV7iPUNdDyY&#10;AYRQyTWSIvynCCdyN2MnBDdhomuajrMsGmWP7Qenarq72hS+03TLLS9Mm1HaeXkS4ubmVdvJzEF+&#10;8c9iOa1Dwd4l1Txrpsni7xd8QNTRdoi0ldY8SLp9wCSwMgn064TZhScGTkLk4wa6rx542XQZbX4f&#10;eA/F9ktxdQ75lude1LUSmMcLaS29wqKCcfdRRg4wc4N3dkvTRGdp/wCz98NfBmmXHipPht4F0K8u&#10;GeXXtce7k0m6UDc6SiUNIzsSR8zFBySCfunkfAlnp+ixXkXgXxHp5ihu5Ga61S8EtmIm+Z5lvXjQ&#10;oWOTuHUPySMk9/feOZ/+Fe6npem3Vh9pt4WtrzVYPDTWS28rcKpRo1eTcTgskLYAycnNeX+APiRb&#10;2etXtpeXng3UnT5rR9F+I2q281uSMHzZ38uMHOVCLGCu4Hj+J3d9BLYt+IPh5pHjzULTVvgl4h8A&#10;6vq8F1G97aabr89zMqJKry+dfWhh8sIDuEEiMGbGXAO4dZ4m8W/Gzw5Yvq/gm40G7v5JBDZQaVZa&#10;lcXCRhT5jKto9w7Nhf4FGRn5uOcG7u7nwt4nmi+J3xDh0xLlY20+31vxhfatLaKgw5Ml3fL5OVOQ&#10;QmOQSr99n4d/FH4W/FHW7rTPB/xYudUtYpUhsZ9I+LGpamRMflCtDamG3twVOcl2xnpjJJZl7I4Z&#10;b/wBomr7fGeufDlPGCxSJHez69Ba3ryysuY2g+wPOGZjhgInPyZZgTtpn/CstG1nxhJr9h4Y+Fni&#10;24hjWW41648by+dEYtu2OLzdIuFZgzYAQjZgng4FeueM/Deu6zqVn4f8Y6d8RYks45G0q603x3qG&#10;n2dw2PljkltLt5GLLn5nR9vORnAOYNM0i00nUNY8T6nrnhTVbbaIbXXfG+v6vaSspwp/094WnzyM&#10;hMYIwrjglm9WCkkjI8M/FXRNe8GXNjrF7faBHPesjJb62IIZZCc+Vbyvplqs+593bksck7gK3gml&#10;30D3Os/DbX9GREiMN3Pp7XuyNXUkM0cDeSmOdxKIQCdp6GvP8YYvh/by3dz+0lp1nNaQB9QbWLG9&#10;sbOBGYDzC811b20SYyFBXDbeXBy1b2i6h4g8dWqeLY9dvf7HuFULq2meIEvkvVJQkxQ2moS7ecgY&#10;lx/sNnFJbpXD5HLeLPHus+NNfg8L6VZ65q2iLMvlX0Xh++tNN2kAZa+njuLacqcNuChScjCnJDTp&#10;NhFdweBPiDZCazvIcW3/AAj/AMIptQZlQ7szNHB9kiI6CRoW3c8ZFdFfzeHbTWf7G8Ea9r08i3Gd&#10;Xtta8Xz6VK24Y2hJPMnYkYwNoC5yvpVPUvCXjfxBph0YSPqStCTBoHh34haut7asH5eS/eaL5dpU&#10;HcikE56HFO1noPRmTqfgCy8L6ALnwDd/Y1SdJV0+f4TiSOSQOpBEcU0G1sDblgqjrtHStp/hn4Lv&#10;NEjv9e8NaHqN3dfvr/8A4SaO3dbfI+Z8XESOhBwFi88IoGFYACtm6vPFbeG7iLw5p8GpQ286CQXP&#10;xKfTvLcJhklmhguWYgnnMh34BwOMUtBtNXCWll4rstRVp4kE8dp4uh1izZCNzkyXSmfZkBd3lA4P&#10;316GulyOVsw/FHhDUddtjLo+i2GpfYrNbO1uL29t1ViDu8qCK0uZopAqhcxOBggEE5IFzwvpviG9&#10;0hH0hLLStPuIVj+w6xYapayLeITkG1iulS4Vm6bpc8ZJbGKu+IfiH4ctzJ4fsPHejWAhDRB10KVI&#10;LDZ8qiV4rtImOASqAA5HSqfgt/8AhOPG8fiCH4uweIdT06BiX8Pw3U6tbykhJJrf7ckEasACG8sM&#10;AMK5yWMrVWYXJPD9h4v1/UL3StU0271ezuR5dzFDcXUaxhBlgbe5+1KhyCF3SrvAyuNoFc5qfhT4&#10;peF/Eqaj4F+Fz6lpbXe2SLVZ9bFxDbNnJSCTSpDIuVQ+UGRQc/NwK67VZPDfhOdtU1HxWb5ZVwsF&#10;14lvrOQvnkCK61HlcLjC9+NhycZnxDu/B91pOmeIpPDA0yxuTEr348bT6fDDIHLKimPULMq2M58t&#10;XLdMMOKtwsgUm3ZIx/EY1fxLq1x4Y8K/C3VLK832xu3tfBl5o6XFuvLq88kEMeF38YuM4GDuJKV1&#10;PhiDS9B1dvDfhrxg0V8IWgh0yDW7Zr6VAcGRJpIlkkQHdt64buehtaJeaHY6tLqLX2p24NkzxRa3&#10;471lFkhU/wCtt7W8MiyLzjzURmJ47jLp/Elva6hY6ZrXxESWHV4S+hw6d4gvpbm5j3HEZt3k3zLh&#10;hunRV9dqAjEqKYax0Mj+xPEfwwgutct73xndsJiyXHiHVbm9aOV3A2xpDACPTasqrg42nBNdHotx&#10;49klTUZL/TL+2GWu/wC0biSxC5GcO1tDKBtbOfO25JIyelO0vW/hZ4XujYatfaBYXKK4lNsirdwg&#10;PwHlkulmYHdkHG1cHJwATf1LXH0u2tL2CG+WC1bz457rV9Wk+0sVJG1zHsnBBP7tXYAjrkAiowsZ&#10;3uyCS3W4tDbLd6U99bAM93Y+IZY0QMR8sVtD5kroCRxvUHPTqK5+58JXWiWF7J4n1GfxNO8EhWGL&#10;TUsbdlX5ghuAxHLBjjl8HDZPync1zxGniOyi1y78PeI7w3StDawve6jo0a4GXkdBOzyqApGfKznA&#10;6biLuk658O7ixj1LT9EdBPbfaGg0gghkIGHbJjlIz/sg84xTer0Hscb8OPAWq6hLP4in1nwjpMxV&#10;PsllAkGowsdvKO8ckUhBzyokHJIIYdNrUta8J+DbqObxP4q1u1REa3nng0zX7SwVwv8AyzcTeVty&#10;pxhyMZO4ipE1q08VQTeH/C3h3X9DijvV3X9sj2hc8He7SSQSOuOGCsGAIwxOKfc+Lde0fxg3hXw7&#10;ZS/ant1FxevoM5uJUHRlaa/E7rkA7V3DjlhnNKzSHoxdL1T4eXEFj4gg1/zYZGk/s++bXbq5kwR8&#10;wMssrgAnGN3TqOTitHUdP0fUbg694UsTbITt1q4i1xosRlBmQMIySwZVGeDjkckis8eMoZNZ/snW&#10;7i4vdRtvLkNolnfW0qMNxDMIbqaTB91AwepHFdA/ifw/c3cUWqeJ7uGWSDzIYJtS8oDdyAI94usq&#10;CpOVyM9BnFVZSRErmF4Rk8BaTarY+APDcBtip/tOX+0Ta3BIyoLb1EkjH+9vGc9SKZpaWOl6xPpu&#10;nLbSOkQlkmk8RQ21xFHn5eJfMKg9C4lG/Ayo4rb8NyReLLG4MV7dN9kmljkuZFvHslIyPmD3Doz5&#10;OckZ9hmma/feIRpz3fhrVdUvIYI1cx+GdJkvHSVT/qx5c+Tnj5W4x1IHFCSROr0KVveXuhaXcXGv&#10;XM8tr8k0d1ceI53QlSSAXi+0oqgEZyuH7qAAQ23n0P4gaDJP4Z8YWWqXqbGnmkvmSOPgDaZUtlBJ&#10;DY3KqcZGDyK0rSPxrqlpbSeKNLv1uYrb7SgS3ngmTqB5kdrKVc8AlNxbnGwdKr6lrniEW0A1vxna&#10;QW1xsWG3Pgq+RicgqPNluQc8cqFLZyOxBa1HZor+D9P00NcQ6NqVrFqMkBkms9K1RJjvJICSCS2j&#10;JU4Xkquc9T1M0fg7xVpGltp/iTXbjU0m3JBbfbGglC8kId18zZGPvlmJ6BUwcz+Ite8LXpbTtXut&#10;PURLsMU/ieaCOXIPDEBSM+jj88VheBPGmh6fO3hT4f6To8mlacVS/tvDevWN79k3DIUWtpbtK4HI&#10;3PsbgnnqZstkNtyL2kabqXg+90/R9B1e10+18ryTp1xrN1DtGS2RF5sij5mI3gjcSeDgAXodD8TX&#10;uqnVXh1y3eKVlea18WGCO7UZJAS2GWA6Z/duemD1qW/8W6lYy3j3XgHUIba1haeXU5LyCCBIwGyx&#10;kuZMlRgnG3C5+6O9mystP1E2mv2CpF558yO6s43uo7gbeCcW6RuuMHcDgdQafL0C9kVo7TUdeuJN&#10;Gt7zxCLCKIie31bzyAzEnKz3as8i44wv3ePmGAKj0mx0vQdXk0/wxaTC/cQiZFt725t9iYyrXDxm&#10;OFjGMcPnbgBemJtWa70qaTVdImsrSKRz500ZEMLM3y5bFpKMtwAfMXOR3PKazqviTS9Gl8QXnjqT&#10;SIFZEeXUo9Kt0kPAEgaWJlILNgHf7bTS5Un6FJ3NXQPD2t6FaTahea5HPcyM4lOlWQjE4ySFkcxu&#10;RjOMknpnmsMeM9EvtfMUPiT7XexxBrrS7rWoRHCWXHl4htWaVeM4yGyegGBVwveXdp9s1q81DT7i&#10;OAg39zZ2IS5dsjO5YQhc4yAM5zgL2p00uvyeHHOjeIdYuGtX8q/uL21ttPjQnAO1bixCSDJxyD+f&#10;SXdqweZ0QtLxQup3NvbC4EHyb2e3dIzg7CiliQD2IB5PrxV17xnHp1uL9NGvLrDlQdM0iadEkxkA&#10;KhSQE4+9ggZya5DRPEWsnXItC8PWkjrcJm9N3A1jaQoJAGlSe3tI4p3I6LxuycMACa66yvNGshJD&#10;ZK96jBnZ11O2EZTj5iWbcVxj+9j0zTXvIbVtzEvPAdv4rkufEup/C7TdQ1FI0W3S/wBJtopGG4EK&#10;1xLaSuFHU4yw7gnGW6LonjPw3qFuH+GmhWtjLlZ9M8N6Pb5gckkFpmVS4POSIVyT0XvvLNomvxDS&#10;vsBu7ZmDxW9vBaXMK8nC5bdjGBg4A5GDWToeraWmu6hYatDBpracjSw239n2UP7gkjcZUlbAHJPE&#10;ZGOcgglxgk7juxbnxRpTSr/wknhvxDZ79xistO8Hy33nDPBkEdg5i28HH3c92rOu38avq4Nh4lb9&#10;7cP9rg1jwwL6W9CgFUVlFiLbCgcukg5xgFTnetrnW5tPm1e90+7ks1WRleNrV8r95WDBgNuO29iC&#10;R8wFULyPxJrVjcQLoHiWeCeBXjivtF0i5hlyM7FiklMgHB++cH+9SaQ1qc7d/Dvwxq9n/bniGy1G&#10;41gF3h1PQ4LG1uYthYbWmtn3hNrcoZSGAPPYT+Hda8RNCugroPiGMSwNcalrmoWl3ZrIFAwILeSe&#10;UF8YyWlwcEYIwK2319PB0NqJI3W8eNSlhqEWnWbD+8uF8xiyqN2xPlwPvAAkOvfFkfiWe7t9L8Xa&#10;PpU0ShZIoFjuLtu4JjhuclevyBt3Pak0mgu1uclpsXjC4SSLVfjNqdxbXF0zWGjt4QitEUAHifzN&#10;u8bhkZ2n7v7w9TveG9G8Z3GjT2d/490+a5tiQTfaA5tVLDKq0FvqQ3AAqSJDzyV25xVDUdG1uHUx&#10;d+GfGGk6nLp/l/2kDqOpJc2yOMgSJDeSlFIBJWQbTgcVZvn07W4INdv/AA1oEd2ioIdRh1mKUzAk&#10;/LH5xLjIyMgoTk4xUrTcpts5DQfh94e8F38ms/Euf4aR3oZ5rFLDwxcae8YIJ8sqNQuBIGAORlQw&#10;BypOc9B9tTxXHZyaW9qLJGMBi8OHUbF9hQhRHueMR9eWjIOcAMeo2U1u80W0bS/D3iySe4LMDDdT&#10;TxbG3Bfle6vCvynIYCQYYAe1O1/QvEOuWcVl4vmvtURHQXFuusywRyZOfMG23kyQOQA7A4+/ipa8&#10;h2OP1rXtIttU0++/4Q/x5qt3as3marZ+NBm3jQAqHa0DFztX7k+G7HJY10Nt8T9Qk8R29lbeH7i4&#10;ttXhzFcTRy2F3GFx/rryeZfMYKC2EBKjA29qxfCvwp8QazfXll4v8R+L9TttOlVYbTTfiRqjiMDO&#10;BKLOztBG5G0+S0sgwwzjAJ6XxH8P/DdppyQeJNO8YvJJKWiTS9PublGABHzRyC4RcZ6heoHPQGVY&#10;e5keL/B/grU75PEd94R8W6/dpcrFaXPhT4v6zLIqSZBMqW88XloAx4KsgB4J6VT1q0Pw7tvsdj8F&#10;dY0SJ98kOsweIZbtpCAGVJxNPbzuWy2MeZt9OlWNcPjrxZeaJbeCPBnjW2W0meO/v72HVbdVhC5/&#10;dwRyWa3ByAoMgCruypOMHN1f4H/B8wweLrfwR4zg1UXoW5v7rwrql7fNMG34CtFOqwkk/wB5OgVw&#10;emclroOPmY3iz4XeLPiFBDrF38DIb+w1e0WO5uNRWWz11FRg48uZ/tFztXdwitDtySrHO0Ra74Q/&#10;aD1rS7bwzd/s9W1xpkZjNrdyXn22+jAORI890tvKJlPHy+Z8q8Od2B2mhX1xquix6f4fsjqk+nSM&#10;v2678F6hHtu43O4rZy2bqrIDjPnbixOBHisXxKFvNYtfDXirwT4dntbiORJZb3StUttRhcD5BbRn&#10;TpBCzBj+8edWzhcMMENQUdQ5m9yrFpnxD0COG6uPhJ4vjtYEDyLYeHtPurlpdxjw63ED3DbhgiUS&#10;qqgnJbnGbr/xC1n4peDp9Fufhx4okfS7zyY7HVvAc8TW+BhVkubcTwLgclsZ6YQ4FWfH+ueGPhj4&#10;ct/DC/DLT9J1K9bbY3njGyu9QvJUJJPltfacVlYAFvL3sARtBVRup3h3w1P4o8NPqHg7VNAs9VvF&#10;UPrH/CB2OlNAB3a1MjTyhugU7Bu5DLgVPXTUHFNanD+JNW8Z6cZvC1r8OfGl94jSxt479IzaW0Er&#10;OWVWF/dQyw/KBjyWIIVgdsY+U6dvpXx08HX+mL4h8faV4SMMTC4vNN8PW0qiAqfLXejpHJheu2Ev&#10;k53BTg9Bq/wY+MvhPWZPE3iPxHqvxItVtNyaaYtD0+CxX/YMzTTEP83AcAFR1zxkeGvhVf6NFN4m&#10;+Fnwb8S2Fk14902j+D9b8LXkV2xKg+YLuwM0Xy5z5LM2Bj5jikubdhdPS4zwP4G8Uw+JJPF+lfEz&#10;w+LMgwX11N4N0K3n1FmfKTO00VsAAoBAXefn+Y5PHQ6VDDcxSwNo3g3xBrcVy/2mCysPDFuFcgss&#10;nkCafEjNj/WT/Mdx3LwBi3zeF77VJfEtp4CEF/BdkLZ67rttZRW9wpygeK1SKUtu+bAVCwBBJBxV&#10;rT/iR+01oF7d6j4g8I6ff6TPGzwvp/hTUbaIISqlJZb+ZoXBbJEgkQ/MAEyctejlqg99mF4Pn1u5&#10;fWIfFPwU8D6fdqFktbnWfAdloNnPLjLRGUX8yTMWBJeNCcHID9RS8T/sweLfGHhiXxzffD7wP4f8&#10;2xkktpJfDVzdWMhC5WJba51iOSSTBcK8cMWN/CuMA9Z4o+LviHw7fS+IPFXge2isV8iC0ttK1yTT&#10;Y4ucFv8AS7u0tpFClnLeYQUXKl9uKy/g78RtW8XeKNTtPAngLw5dNqAjvbXUfD2gJchsoDExubWS&#10;S2vv4vnW8iCAbQWIGU7XswXPy8x5BqGlvqnjaw8XNZfDHxHqmkTR213rukeBRe69pDoucxyXNnN5&#10;aKyk72uCy5IGNpB7HW/GXgee8bwR8c5NJ123nxeSXviXwmLfR7jnzFwk9hdWDTrt8z52U5+YBcZr&#10;rvFnxi/aG8DeNU8CeMIfEWt3NxaXF5DD4b+FWv3kNpAnItnWLXBC87A5CruLAHCdM2fCvxFPi7W7&#10;a8XwFo3g+W9RJINP8eXusaLeSRBiGxpt1Dakyna5Baf5e5cAmkoou8rXPP8AVNX/AGf/AISSz+Ot&#10;I8H+I/BFlqFmkw1bTvDF1Fp18n3gyHQp7dArDjaIXfGMYTGeWbxX8cfiXpdj8bfhd+1X4Ah0e3vk&#10;t9MS2F/eT38m518mXTtQ1u4ltn2hwqIY5GbO5PlXd7D8Qfg38HvE/je2k8KTaBe+JWleW0Fn8Wb/&#10;AErVS+AX2WOnCT7SAoAC+YzEE5YEmo/jJ8GJfFHw/vLHxf8AEe58K+K49NmiTxBpngVb/VIoyM7k&#10;jvoFkaM5IBaRuc7W3HIGpIXtEeceKPDXgr4r6VPr/wAYJPhj4f8AEtvfQPpXifxR8Mb/AE9Syuvk&#10;SFtQlZfP8w/u1EykOy4+YCsfwJqmo6N8ToNOg1q31rU9aiedtQvfGl3JLDggfajNH5ccCbjjayyB&#10;SwVZAAN3O3es/s721l4Y+CNp4O+KHxD8TXto/wDp8mux6FrIgiXLmcyXVu0aYYjy1LY3cEEAr20P&#10;wT8SfCL4c3Ot+JZ/DGgeFbWA3Xhyfxpf3lvHpBPzNPLqN9q18JQEG4bk2JgADaFw0zTXkMr4pa38&#10;Y/FXgLWZdF8IeIvHc1gYZtX8E6R8QrK/nkYMjrJbyKpuJ4cjKIsGZAuG2cmsjxDbeHPHHhrR5/2h&#10;/wBla6juG0SKGLR2+FGsyalpc2c+ZBqMmkTeUu1YlEUUQZWRizgFVTNk1j4T+K72w8ffDH9qqz1l&#10;NMCv4iPh5bTxJ4cSRmKiSZ7p7q3sRIU2eesCtuDfNkivedG8HeNPFw0v4heGvGmmT+F00eaG30Lw&#10;h4l+3DWVkjxJJ/ZkOgTMUUscCGeSJgSWAKqRPut3HeaVmjzjUII9M8C6NLYfC/44vZgPBbPB40ks&#10;LtY1JKLMviCe3ebhjiZFO7GCQBgFezfAvwzFN4NBvv2fvs9yLiRUsNGiuNA+zxBuFe1v4bOSI8g4&#10;2ANneFCkYK1V7EObT2/M2L7XtP8AtC20/i3xw11aBo4rOys9f0+WVhyQIreFpHyeAC7+gb1y/wDh&#10;CPijb3tzqx8Y6hqVvJbgHRNY+HusySqSeAkl5dSXAwCcoMD5hwM4qvpcnhkrZi51Lwlrcl4Y5Y9T&#10;n8e6pl4XJZXVcRpeId/y8EMOc55NrUvE/wCzt4lnm8I33irSNTa2k8jVbC3tZredssf3aCNGnPz9&#10;lmBPSt0pXsc7lbY5b4kaXD4a8LalJ4y+GlrZWVisUreIfHHh+9062KAcgR3cN1HI+4hRwD83XnA1&#10;fA39vyfDi1+L+l+K/C9ppNwsC23iPXPhj9msJbdmBjkjuW1bytrA/K64TJxsHAGz4f8Ahz+yx4Y1&#10;UX/gbxNDYzMHdreLQrnV5mQbcmGO4EzKcsBuWNj823PNWNQ0r4B+ILq58Q2XhR9QuH3JJI3hbUrY&#10;xICFYtblYQSOSfl54O1uhnlq33DmVtjMtvCPxNsdUn1u20KHU7aSFZrvxF4a8DW935zAlsFvtCR7&#10;ADwCzkAjkdodM8KeKY71tQsdK8a6M6Mnlw6lLBbJqBAYj5bu/n3ggn5UQkYGCuQTp+G9Yg037NN4&#10;Q1TVLTR4XlYQn4SajoyRQFW377i6sNhXnI3Fdwxlz1OtY6VcXuv6Rb2Og6h4oQrPI2uap4dt7m2t&#10;zhcxeYk0WzKjA+SUnABfOarkvqHO0VR4Q+JmveJo4x8KPjGkUESi4i0m40zSbR2OWDec9yks+CQN&#10;vmKvAyDS+OrP47+EtGWzXwpqA06YAXK6ha6VbX1shIXP2ltcjDsOcOXIBPAPSpNQ1fTtNmv/AAzo&#10;Xhoaa9u5Muj6VoF3Z2ixuMskiRafIkoYncdsiHnG4HNRWfgzR/C1ouoyfC3QYLAOGWJPBX9l26M3&#10;zFvOdZrhiDwSEBOOFpcuuoKV9TU8AQa3oXh+Sy1zw7e/YDArWgvrKyu7kjaM+ZKmrXxf5ucRxgdB&#10;g9Ty/j+y8bapIhj0OS1uSBLp+nvqWl2N8R91TALq48rtgEw8EnJ7Vv6NoGm6zbPrfwm161jj1ACS&#10;4n0rRMNNGwXJWWWOQMASDu2KcgEg5xUXiX4TXNvHNpng3X4tH1q/kMtzPoVlp8ty/wDt5vdNuIgS&#10;SQQYh1J70uV2C5yWjfF/VLLwHdaNq1tpuvaw8otE0jx74lsdOlil3spj+3pAUdj0/dxNn+FjjI1N&#10;Vh8MeCNNttLufC/hnwvYanfEStP4ytE+0sq7y0YvGjk3gYO/qF59BUvgfwd8TPDss83jTxT4z0uz&#10;VjCNH8ST+E44riNiT5sY063idCOQpLKR/d7Vu2l3PaeGZdZ0D4Y6qujrO4bUoNe02H7SgIGVltL+&#10;0RU+8582QueSeeKdtQk0cH8Ufh78NRbv8QvHNppWneH/ALIPJvPEniHQZsR7cjal1GHlQ8HH2uIE&#10;NlSMDOymotaeF9KsP2dfF0mqWWrAmRk8arZw2b8Yih3W98rKDuyYZHZCABkY22JPFXhzx20lr8JJ&#10;NCvr6BRGjQ69p9zJZsh2s8VzbtfuJcn5hMzAZwV+bIteFdB+PtnbXdl8QfEF1rCmNhZW+ia9FHfq&#10;zNhfMNtaxqcKMbnUqTk4HSnBdRt6G7a+C/GPgeO9vfHGqTJe3UahprHxLc387xgj5fLlggQNkdQr&#10;bvfgDC8WprLwXmp23h3RmiuVS3jgvIr66nRe8yQpavtl5UbXRQCuVYAEMzUtM+KngPSvJsLbwzc3&#10;TIBb6dqnxHuxfyKcfIYXhW23g8ZIAyOD2FnTPB3xrv8AR7q01dNDvbi6TzIo5vHuo+ZahowMeXaR&#10;W4G0k8pnPY9ySbFGy1M7SvDXj3R9Ujm1LU7XSbGW0Hl3GlpeWk7yAgKZJJrZN/H8IDEHPWun8K+L&#10;vEFjp6PpjXfi1ppyt5LeWt8zxxHOQs80EUThR0UqvA+8aytHtvFGiae9nP8A23q8lm6Jb29v8Qrq&#10;+tmwBxLhI5kOc/JyQMHLGtLUNc1rT5ZPEHirQzLdgRiH7BqOq2yqrYXb5j2xMmO5MmP0oXu6MW7L&#10;Pjbw5q3ieAXGlahqcdyb2P7JZ6213plhGrKw/wBbZ2hWXkAcScjcfMHQ4PhT4Xx6TqdzceM/h1Z6&#10;5fSqNl83hszYCISqR3EMl3PMqsxP77HHA29K3bqLxHqVnN4h1H4duRMAItSsNZvJ3gRQDvd3mQhe&#10;uVCgdTk5p7+Ddf8AiBAht9Vju7eNSZ7iaeSO3BG1lGCrpJ06sc91weabUVIXM0rXMFo77wnqknie&#10;6sBBLcq8UWkW3huXR0miQgqpuHsllJHGW3iMZJAB5qrF4C+JXiLQ5dQ+JXhXwz4M0Z7wFUNpcaj9&#10;oUthV8/5UZnc/dUbzwdxJIrd13Qf7R0+XRvDNxqJuRAGlaCGTU7cyKQBlNRcd/m4k7AHisbwz4W8&#10;cW+/VNe8M+JtL1mYfvtQgm0uAXPQcpBNdBFyCflCH5jyAAFnlvqVzNo2vDeneItCubeytLPUwohK&#10;adeXXhwwW8IAACRx3LlycE5YYO04GCM1rT6hr41xdMs/HF9qWro7XF2tknkRQ2q9QIvLkVcYHzvj&#10;r970ybnQfEmiRLBqvim41u+W4+02FvrNmDFbBm/5ZyqgJKgsAfnbGckA7qm8SeCPDljfwy+NrK4u&#10;2ldpFkm8L3M1uMDg48rDtzj75IyMDnnRJbEX1uXb/wCJsNgrw6tomu6e4l3i5bw9LqEU7YHzM1ju&#10;yTxg8EjAx2rP1rxn4p8TOJNX8GeLk02O2aWC7fw9cNEwPA2JFB56E8HDH5cAlW5NdV8OPgz4Y+J0&#10;Qgt/DV9BaxZEmstC9ksZVlKxm33L8xDHH7sYQAlgSCfR/D37Pfws8IqHsoHAtlP2skBIpDtzvyyl&#10;wBnJKSKuc56YrCriKdN2bNIwbVzx7wzb/ETU5o7uFdWTSXjDxDU/D1+0zxNlsu8gjhixgcmNuPzq&#10;TUfD+uxa7BfWHhvTFtNym51lvEM6bIydzOF+zeU/HK5ZQxO0lc16baax+y9eXcvh+C3ScjiUW9nJ&#10;LGoz1Zo1YKvox4ODg8Guf+LXwO8Iw+Hprfw9KdQgmdblNKeOe6mCq4JaKK3miMsYyCQT8px1JwZj&#10;ioN2H7LqjlrfwrqvhJ9Rkt38QavPeEyRJZaXDhVLZz5jBWXHUnzdnGTjpWLvstcnjOveFtHeJHXz&#10;Y9Hv4I59xBO141eSPdnqRKpIGDkcG5eWeo3Vkj+JNKtHityzx3N7pF7bRjCfKTE63KcYwWLZPsQB&#10;Ud78QNQttLSzvda0m3sY1XbqFn4judNUMMbT5cNxI7rnORlCTwVA5rqSaV0ZNu92bs1xPoFtcXC6&#10;TrdhbiESeWturRrGRgFRFMzKODj7q855xkN0xreUrcWGka7ZBYWe6mXSrqVZUwWI84MiEcckuemD&#10;0rgXbTpNU1LxL4o0vShZvPFJc67qF1ptjCwxwVuFEdwc+smM9M4OTq6jpcclvZx6RoRl0NJ/PK3e&#10;ti9W4O9jtEkyzMYjnAxKm1RhCFAqVJtBZEmn/CXRvGniqTxXY274hgAilg0m/uGkxnAMgvHXgbug&#10;BGT83XO2nhr4nR373GueOr4Rup+y6Xa2MduGYKeAJ/NkJ6EnzTnBwBwBGln4HFk3iCH4Sy372yb0&#10;tbW9sZ1ifPKqGvMLz6kKMDkVJd6tofiCyF+3h2300QSBpbu01e2T7M+flEjQ3ilj2weOetVFXJbY&#10;w67/AGno13p1/r1tCwPlzxW95G7QnqUdmLEOOPvAbSOg7UNK0TXdaiutV0TxHY63aWa404xeJdTs&#10;nX92Awe5tp2ibnJJiiCgHG3Iyc3Wde+HUd0NItvD6Xl5qDq//CSvqkUr7xzjzReSTRhccBcKMgY4&#10;NTXGnXmvCbQ/DXjnwbcXguU88WUrXU7OCCIZTLfSOWGd27amMZAHSoeu407I2raL4za7o1vpuqeH&#10;rfSoHCiLUNC8f6teyxAcFwsllCsuB1Ej4J+9mtbW9Olv557fRNUtb3UbaNDNbx3jtIg6bjFslCZO&#10;Oq4PPPFVp9FntLRbXXbfVr6e6jGI4rsRyRgdw63EJAyccEtzgk8Vk2Ph7X7uA6Lo+qIlvDIxXz4U&#10;1SEuGYiNlaSRwy5YMNxOW4PXLSa1DfcsJ4X8a6/p9ufE3hdJLi2RmtLrShIJYiSQDIrTxhf7wxuG&#10;cnaDxUbeFPiFqLC217wPfGJFMSzz+MrjzEU9ZUEcKjOeQCcDp65r6P5us6pJZeIfDMEljBagxavP&#10;o9qYSo25Cxm682EjnAW3AyBy3Q60kvhfwuyalYXMWkQEASWb6abWEsfuvsZ4mViFPBIQ9cZ5p8qu&#10;JtLYi0/4fa5rNk3hvVLOax0feB9gW9uXnuNuM75/ODEEjup6Ec1MnhnUmnOhWDR6bamPyrS1ha8m&#10;ZepYgQXEBQnqeWPesrxdoOt+Kr211m3+OHiA6a8LldH8O6bpLRTJjaSXmgmeQf7Jk464NXPBvi3R&#10;bDR00YXTNEkQFut7a/YrqZg3BMaLtPJP3IlyR0OKFG+6AgurPxH4Ut7R/DCMJnLCW61a61iAkKeW&#10;SzfzTIevLMB35BxW0b3WvEUUV1Ks906QHdJqOiX32d+OisAkLc8BSrN9TT9Z0q8lVphYeI3g+aQX&#10;B0iy8lcHIDfaIARgY+bGcd/Wr4U0Lwe1m2v6daaZHe3V3vuJdM1C1k89gp5y6bEOMAhNp54HWi2o&#10;XVtRk2ofFpppYLL4c2tutwdrX9xql2654BZbdLBvlwMbd6Dn8S7w94a+KkzNFqlnarBE/wDo8Gmz&#10;TxKWIyAxntiwIbnOOP0p0FjomqSfbdJhshdKzrG0VpBLcHaRkKTEoZVzyQMDIyxzTrHQ73R2m/sv&#10;wHa3DSRD/SvsFtbyO+T8jeWhUHB6kY4/Gny9WxppLYW7074walA76ppdtpKF2MTW3iK4lmUg4O1p&#10;rAjbgD5QhySOKs2dlP4sSS9kW+sliyg8yxvo2aVAQHUTRQKwxxuRMHOAe1Z32Xwtf28mlSWyWk8y&#10;lG0l7PTSzP6eWySFj3GE5xytWNG034iWVzDomnaXd2+k2mBGLw2cAcDqEWG1ZVU/d2lUIz+aeg9D&#10;R1PwlJrfh6GFrrV2KOBIRqd9auTgA/NCS7HB6HK/SrWhaBexap9qfTdWMSII40W2vpok9d7GQqe/&#10;3oxjP51NR8T6jGwt5vCuoWiq37yRNNgmjuBnAJb5WwMZyVUDBzTL7wpZa7GNWggspZSx8yRbG0kB&#10;GcKAGUk4XAxnn0pctndDb0N690258wrbWjCBAztEIpVCAgdRtCPk+kbEYqnc+HtQvbeKOzj1GC4t&#10;sTRmC5eXc/TBSdI+OecZ9O9Z8XgfQoJXfSbfSbiV02mCXSbfyDjjaUWBG49d7Y98VF4e8P22mWk1&#10;vJ4A07S5kYx/6Db/AGQRDBwUWOOPzE5/v9vvZqtRamsIV15JrTWTrqYZUHmrPabmDZ/d7oI92cHJ&#10;xjrg96ljsp0vVj0yyvzG0Shnvrd5IoxjGXWTa74x1Hr1Heppur6dqUUtra+KPtM2lMwuP7IS3nKn&#10;P3GCwyMrEfwcEjjJIJqIa5balPPoh0i3fyUaWWS+uraQxbiB80TbmRT6FV6Yx2ppahuT6rZasCml&#10;vpxSAMkzXkcRAhHUlQLZkOT1DNxnOe1aGoz67pVjBBa+FhewTKyyNKsmcDk/LBCygd+dgzwOtc29&#10;38P9L1PyPD/iPRW1nKy2mmWl1YiaRc/MiI0ats68BuD0Ip2o3/ipZZofDGh6BDeq+ZrrVp0XDsNx&#10;/dwy7vMPHBIznOaLjV7lnQ7jxFe3L6pp1nHHaR+YPt2hS3G4MABsa2ETq7Ak5DOOQPlbBFYHiTw5&#10;4nv7ax1Sz+OOv6bc3ZLafZz6KttPcOoG7Nvc7ZHHQkBRtyMYHBdrOhfFC5aI+NdJ8N+KbO4be/8A&#10;bCqItP44WO3FmJJO33rkH3qKKx+IEtvLZ6N8PFsLSTCLdR61eW8kaA4LJZvvjK54CcgA9emMZO/o&#10;XHe6IvDvjbxtpvi+80nxXc61rryIjW6r4EmiitBtGX3upPcE7nwckDGcDR1/xTo2rwvDq8dhqoSR&#10;N9rp+gM1xA+D8xizIxPPTKYz1OeItX1TRPD1vb2vj3xOl/fFd2n2TD7DdyTIBhU+2XHkZILnB2Kc&#10;g8YNcprt78KvCl+L7UPE/iqwnuwGOlxX3h5GI6k+dENoOcA/vgxzkA9aE77DsdKniS31eO38M6Tr&#10;/hS91FFyvh6DQljuVhAJIa2Z7ljJnb/HEMEk/dxWHquhfErV7pdT0L4B3t/Jpefs8Hi3wjpUMZU5&#10;G6CUyysn3flX93kHk9Kh+GniDUtbs9Ru7/wf8TNP0SScbrvU30P7MkRBcSedZmORo/myG82TnqOW&#10;Bg1fw38EvFN1a+M/C2ta7qcSSsY9Z0lrfVtzE4cL5bOYhgFWb5WG0c7hms5tN2KS6na+HvDs8tvF&#10;b678FbDSJZGDx3tjYS3IhGCWEz28LJER6GRlz9aZfeMvB3gmJp/EySalK88i2w0T4e3M0suTwXWI&#10;shIwvzkDtwvArA8R6F4Q0rSTpfhP4SfD64uig+wnxP4nvIuS2Vdw1tk8c4UsQRgHHJdYaf450LTo&#10;tG1H4s+DNEM1sG1C8sfF06u/BK+SLkNEF5zzGfQYHNDbuStSHw98T/gP8bPGr+CtE1W5h1awaQ3+&#10;kx6BJbXzfL8omSExyhOCyuSobClSysc1LfXPhzpHjWT4f+IPDetahrOnTmS2fw14cm1e6s4WDNH5&#10;32qGaa2fo21CcMuAcg56TQtB8d6toUfiLTPjxrg+yysZ4EfSb21vlX1aO3mYcDgRyIeeVBNT+KbX&#10;T/Gel2mgXPjiKznhcXLwSXltbzQqeduJLORlBzztCnjknkUOLtdApLZmT8UdD8S6jZXGo3vjzxNa&#10;RyCI2SvrNxpkiIcZE0Vu9gytnPDyccAgVU/4UVr2o6FLHp0drq95dIpnvpLi4vyWUAABJ75Wwo4I&#10;MjgnrnHzLafYfDtwtrqOn+I7lb+Zjp0elHT9UjvQm0Myb7WC6kKh8EHOACRnBNXb608R+Onl8QJp&#10;etaPb2IjWBPE/guOee44+VkAsZJE3AofNeZ9mGVolIyFzQSDWMrGL4j+FnxA8DeCp9P+Hnia6l1i&#10;0s/N1LR9SuryMpG2AHWw01JprgEnCiOVPmGAf4a81sfEn7Rvw10O9+HXhjTLbxJqio8mraRP4X8T&#10;wSxnHE0YurG9mkTkgCNioO5g4r1nxf4W/Zy8E6NNf/GG98JaZaMhmvrLUZtGeK8AAyZI7u1yrEJg&#10;pCkSZzhQean8L+M/h54t8Oada/Cb4XnVPDN1Dvg1Pw3a2i6eoKkDzneGNFGMZWNGxxxjrk15lXl2&#10;PIfhLLqWvWdwYPhn/YmtSxhQvifxHdos1wW2vFHC15cXTEYI3vbJxkYXpXVaH4P+Mfg/XbPw/eW/&#10;hC4vbe0M1npkvh7WbiQI3yyZWWO4lKglR5qLGuTyo6VvQaDqWnX9z4Y1fxposWk6cwaTUpbfzpXz&#10;822eW0sbS3iwpAG3cQMbjzzyGt6h4+tLye9+H/ie+n09IMm48P3f2Q2b78/Mknh69Rl2/wAbMWGT&#10;jIwQ72Vw0b0Os8J6REdb1GHXfh6mjaQLYRxiePxPb2/m5O8Ibuxhto+ScbT2yQeo5ey0D4M2Os3h&#10;m+FN34Y1lJpJrPWNKsZFF2jhkUTT3nl27NhSGUS45HzgMDU9r4++KOq6Xb3mh/C62+JGtRj7Pc6l&#10;e6xpYkgwBtZ5Bp9hK5wQNqoikA/jNqniT43ahDbeBBrvh21uEgSHULdPCGtC+mU55X7EI7dmHOcM&#10;RkHGeKbcmtRJKJi+CfAHxLub+8XS/Hfid9DuY5DfaBovgfQ7h7RQVCxifTdVuZUZgCykOPXqNtHh&#10;WKPT/F48LaR4s8QWmnvB/pek+MrG51HUZzKxAd7B4XMUbHIV2kDHacZwTWj/AMJXrXhCwi0fxB4p&#10;1Dw5Zo7WcY8QaNqWmxXkygljbfarVJpjgEgiV1AAw3GKxvhJ4f8AAvjXxTe6reaN4o1ePSpPMh1z&#10;SPif4llLEnAYwGWWKNQBkq6qDzjcBQlZXKve9zrZfhr8WPhRu0L4V+DNHhsLeBzaSPpl7NbqzfeO&#10;yO1QRNndwk+OScE5U5ui+GvGnjeET6b4+8feFNTsA5uk8PfC7UW027YYLskupLNK6A5UNG6D/ZrS&#10;8LfFLRdK8TjSbePU/CVukrDEGkvam6Iz8ym9sbfqOCY48Ejq2STh6z8S9J8e+IdV0zVJvGqnTB5l&#10;jrS+ApndIjy3ly2+m3eR0LN5KdAQeQabVkCu2cdqnxH1zwP4gbSPHf7ZeqaLavIZk1+bxdpcPkxq&#10;w3RSx3FgPs8Ixyzuu09x1o+L/izRdR1ea30iTR9em1fTYni8apdXOptJs4E0kUOmSQzADaQ6sie/&#10;GR6Tp3hX44eMmOdJ8M+OfD+A1tZLrN3DegHGHcItptYL/egL5BwV5JoeHNF0D4a3f/CNw/ArTvC8&#10;U9yYTa2OsWtgupXMpIL/AGS9cPO3zDLR3TOzdlJ5V9NCuW+p5rHr3xK+GfjSa+X4Yrr+l4iuTq8/&#10;xA8P6XcxS+XuPl2+p3sqj5yvyyLAeucYxXNeJv27PhjrT6x4QsPAvxA+I/iJdo/4Ry81nwRbw3co&#10;c4hiuLC/gNwWYYARLhm6BHPFei33wv8AhVZ/Ei5iT4NeHUWWQNdXXiP4pXFleyPvXbBbQHVHPzNh&#10;SolRCCBtIYit2f4QfFLxpOtnP8K5/DvhuO4+0yWWpa/dazEQAV2g/wBqSw2hByd8eNq8AAjdSV9r&#10;lXpp3seOfEL4C/CL4s6no1jdfsv6P4S12ZzqOnadco8kkZXaWN8k8uniUe0ZPy8B+lbMXw8+JPga&#10;31Txh8OdZ0R/DdvdyCfTtB1rR9WEMK5GPKGj+ZGRwSJdSKxYxnGKreIY/iP4O+JUXw0j0n4jQaJG&#10;Dc+Z8IvhZJq0MLDAKy3eo2WqtGTyVWKSM4yT94V7L4tjtvDvw7i/4WPBFqU93Hs0668XadqfmIjD&#10;71xbWjBWcAfNtEKjI3KoOKIWTKk5Kx4t8Zvht8Z9R0fTPEXiPSPiPqkV8B9g/srwJ4Vvo4ERdrIY&#10;iWMXOMFSFOGyCeaKyfGFtr/wk0W00T4IftVfs2fD6J33SWFn8Fr20ku1+b97Mftzwu4+VS6wozHJ&#10;LAALRSckmNXezR9a6j8RJdB0qS3Hiv4redNMzMlp4blknRic4M0VrPAE+U4GXwG6g9Hx3PiTWLWW&#10;Twl41ivllSN57PXPEU1vLECvCvC8Q+znHX90W9q5aG20LSInv/Efi6O11dZtzPf6bodvJfEZ+QrN&#10;bB2xkfMLnJPJPatnQLjQP7UXVNXTxvdkxpb+UPFlqtuu4j955VpMiKAe5ZsDPArtcL6nDsyjr1p8&#10;O9Q0Bl+NvwW8E2ksbsYLy71+WRAc4zFcNDbz78HIYKNpON5HNZ6eA/hNaS2j3Px7vLe3u7pni0pv&#10;iTf3DQqVC+RbRWs0EjjD/wDLTz2HynIxzLax+G9O0y51b4HWcOrfarx5Li28L/Fh7OO4lzhjO5mu&#10;Yy2A3TBJXoD0l8PatdahJ/ZXxJ0EaKY0MKaPrOpLfhupDi8WxZmBBOSzEZ6bBwVq9GPbYo2niXR9&#10;B1iXSPAv/CTpptsQty02r/ZAvHUm8gjkwCT9wu3sxwK6LxXq2q+D/BMPizVtcmiimeRpL3Sr6+1Y&#10;NGu4gGRtttCSuBl05PbqawdX0rwV4SaJNG+GvhC20mST95JZeLJbqSY5yMWq2crMxI6AZGe2SK2n&#10;0zRJMateaB8NtA0aKDz1fUfDi288nTIeV5UKg9eIOQSCUIFVJOMbonrqQfCfxtq+qeFLjxDcS6d9&#10;rnKm2t7vW/tzzBshGNtHbRRDOOSrc888VfuPiTrtlCsPjrwVo04dhuhh8ETbsAjEqCO4lDqM/e3A&#10;j+4BVTxBqE+saM138SfhH4cuvD0nOj6hHa6de2NzCq4EjSX06xxfe4DbCRnAJ6J4e8W+EvEms2+l&#10;eCdRt0xECdL8KQWBR5AMmF3jnmtd23adpdT93A9JTW19St1exU1SPw/rOrJcXC+HtImimIltn8M2&#10;0V65ycSMs5llO5T1XafqOkl1A9rrD2XhXRNQ1KwhgRp0uEtLFZ3JwzHz7+MBVVSCBZs2SuGbnGld&#10;3kvw70ua2+H3hGbwdKweSa2ay0iETEkkuRa3MScnPzMD6898Jtb8R+LdNttbg1n4n63eQoVdfBfj&#10;bQf3uANwkhkuVJbIP+rXgfjlp9Gw1ex0Oia3puk6FcR6X4t8Z6Rp1vbiV4b2LTdNtLVe6CaS3gGD&#10;nGXkPGCMZ55DUtc0jXNasp5/h3oesS2d20lpqMLaTPKAOvmXJkuFBI2gujxPjnK5FdPqmpeMx4au&#10;b69sfidoC42TXF78QNBtLuDoDKsq6g0IyPUcZ6ZrF+DXw407TEL6n4g8QeMNNknZ7XVPEfi601O/&#10;kyeT59lZxZwTwC8jY5DFcYi6crbhayNfwn8Z4/Et03w80jw1Hc3LSsskel/EeO4FjInzeW6293NJ&#10;GQeo2KOSDjJro4/EniPTLYz+K/DjaDbQgFYJtQE0kgzjcJUuZsfQpkYzntWf4r+E/gbW7I2+s6ND&#10;eRyuF+y6v40unj3j7oC4PGQOCOMDHasvX/A3h3w/povtStog8UPlwWlnJqV0qO3IkU2sCXT9eSJt&#10;oGQatcyduhPuk+u+Obm5VUsdX03TIbiFmtk1/Xo2ln9Cuy1nmI/4AB79qxkudSvNO0280m4m1q1v&#10;JVRkvPEk626Tgrh0jTTp5SSeBvVcjkLk1PZeJdRS8j0W58P6zq7lA0sejzeIYVjUg4DR3Lvk8AYA&#10;ZgSO9ZnjTxx8RtW8RNa6B4P8VR2kkY22Enw+1ya3Z8YPmTNPaFsYzgHHOCTjmX/MWt7HcyeAvHlz&#10;oKNr2mNEmM3Mo8e3VtGUHQZ/sqEYx1ACnkjPJzk+EdN1fTL68m8Nado62d3EFkni1LUNUhaNflH+&#10;qfaTgHnaB2PfNPwt8KvGNy8d54u8K6Xq2Jd/9myeB5o5IEK5KlrrUJcjKjOC2cjCjqJdU8NzeDIp&#10;fFng3wz460tGZl1XTLDSrU267eBItpc/NKMH/lg+TjOGIANboUexL4rOqavqsV14lg0rTUjZzb6d&#10;NHqWhCUDgH7RE8hIyTwF4HUZp8vw70vxVYRXev63Ha3ESvJHaeH/AIh3l4kwA3YQ3bqqtxxhAOp+&#10;U8jDu79LrTv+E/Hwg1SOKSNoYLq6ttD8NzO5PzF5L9meTfkAlOMAcZrnPEPwV+JHj+yttP8ADd/p&#10;llp2+N9QtIPEGha3JIeW8iSa70O6QEZB42442t3rDXnNUko2Oru/G/xX0O5i8KeCvh34g2IqvFc6&#10;l4VubmCRSfmWScalbW27k5BIz6MauReJviNrkM8WrfEnRhc+esYsdK8FCRoMtyMw3d2FIAZQWK8j&#10;kHHOHpPw51TQ77+wvFHw3lutNMAUInih5Yw/QAw6Zo0aKMHqxxjjBxV5/hgmtrBeaN4PFi9tNthi&#10;kvoNkaNwzxebokrkZAG7C5IALcYrWN76szaVrHT38mta6G0C68Q2VqUiwUm0BYpk4JDJ57KsmATx&#10;5T4JOas/Cj4P6XJ4hGlzC3vrgSfaZtUazskk8tFyxKLaIi/3QSSQWznHTJTR/wDhFbO4HivVPE92&#10;qhZLF11TUbaKPCY2ObVIoW+YZyLdcA8q/WsPxL4p8b2cum/DgvPaWPjLViupaxDYzBsKis0DSPFF&#10;uZ41lKLt52yc9cTiJunTbQ6cHOWh9HXHxA0PwZpDNZRfZ9B06DP22BFW1iBJAEIA3zuTxnOXds+u&#10;MO71vUfH0a33jnS4rXTMBrLQNRnZUPcS3CIC88h6+XjYv15ry7U9Q03w9Z/8JNq2rWXh/Q7CTzxe&#10;Xt2lsscaLtEjTzArEABkvEgO4keYpOBYPxUms7O41TwH4Yk1m/eFza6nrkcsNnv+cKVgZlnmQMoK&#10;h2jWSNlkWdkYMfAr4qjho81WVjrw+ExWLny0YtnuPh/xDfaTp4Y6RYW1o8irby/ZzYxMxOAoDSuw&#10;PAGANz5GE9Op0ODWtQP2gae0CuBumW18hXwTxsfD8HP3k55PINfj3+1X8Sfjf4++JF3P8J/26vie&#10;viy2kZNXn8M+LhZ2VinP+hRW9siwRohPVIzK2xPMlkbLH5a+Nv7Uv/BXr9nWCHWdG/b7+Jl9BPvY&#10;29xf/bZERc5YiVGBAGOmCc8V58c6wknaN/uPpafCOOdPn5kfvL4u/ZHsrrxLP4t8HNZ6bcTqBIsG&#10;l6eSoGPkVntC5UkbsGTgkgYAAHHy/C7xX4C1iFPE/wAUtclurqRU02z1M6fBGHBJHlNZ2SuSem1n&#10;f7o45OfxA/Z8/aX/AOC5X7ZF7H4X8Dftp+Ptenu7d7uwk03X7XRleBULNvl3WyIRjHzuMkhepGfX&#10;Pgb/AMEff26fjl8VoPEn7Veux6Nb3F3ENd8Z6347sNTv54wcssTwXNwzz9dvmMoU4bOBhvVwmZ1q&#10;tlCN13seXi8op4W6rVEn2P1d8Q6V8QxqrRNr8d/5kLiLTb3VmsUlbOeZY7OSUnGPu7eAeDmqFg+p&#10;Wt2LCa9NvFJhVzrdxLFC/QkfvYWK7sjOwBj7kV5n/wAFB/23/gX+wH8CJvFST2epapqcr2uh6Fb3&#10;KzQ3c4wJGclDlEDKGwWYs8a4+ZcflOv/AAXB+O0X7VnhLWvC3xm06C8ttZtmvvC9pYpHp11ah909&#10;oCgKhnCOhdyzIZF2kFPl6sxzGWFw83TjzTSbS2u+1zjwOVVsZZ35Yt7n7F6b4z+F83xL1f4Qa38Y&#10;bDWfGeg6EdX1HwpHcXFtJHY74U+0EPNIiqpmjyRlhvU7CCCdKb4sQJbmweaExKMNE13LcrgZ7zMx&#10;A+mB7Cvj74J/E3wz+2T+2je/t5/CTwlFpeh3fwh1Hwb4kaQtDc6hqr6lbyq4iEW2XyrePy5Ji+S4&#10;jjA/dOR7hqngXXrtEisteENqMC4WSHEjJnL7cZBO08dulfW8BU5Z3w9SzDMcM6NSor8ktXH+t1oe&#10;nisqhga7oxtK27/yPZLfx34F8I6LbnUrBrOfV5BNI2m6hNbEggHeRCwG4o0XzEc5I/hq5cHSvEca&#10;6n4a1a9ljhDSNa3GtXfEf9/B3tLgckgp1PGASPlf4i2/xhHiyTX4fDf2qzWOOKA28gZ8kbmJRGZg&#10;odnIyBgYFN+A/wAZPFGgftJeFPCmqpdwDUtVjtH8yTdFJDL8kikYAI5B6ZyuD1r6DG8O4eOGlUg/&#10;fSb8u9rfgceJoU5XSifU5Fw8c9nqej3ksSEN5h1CaSKYZzjyVlmcrjruUA+nOKg1nXNZjs0Di2vL&#10;GWNPPQwtAsa45DPJdI3A6/IGGDkdqwfBMT+L9CtPEh8Qa5d6hPZJ58Fwkn2YbxuJbdJbpzkgAEcd&#10;ARk1p6XqV/cXEujXd6mWVRCmnWF4QqjBHzxXjqvoVVhjBycGviYtNHhvexNZ694Eisv3XxD06Czk&#10;Ijit7fW3IjA42hnkOG4PYD0zisqeXxzH4ljTTBEti0bNDf6ZDLJgbR87A6mQ5OfveSehzjjOjd2/&#10;ipbD7Pqmq2L3VwxG6LQmeRQGJQbHvJdzYA6Zz12joIPEVrpXiHw/DHdeE28RwS3QMkt7DHZJbOOC&#10;8qTz27PGD/CiNuHRSeo2uoLsUZvHHiR520zX9bg0m2jgbfrC6jp6tLwMMu67mkU5znKKODyvBq7Z&#10;6l4+voF/4Rr4m+D9W0lLjZc3V5ayXEyx4zsMseohdw3A5Knj+Hoak1HTLPQfD7WV740i0iye3/0W&#10;LTb2/wBOQEAf6qJJwZFHAwq56c4rJPgnxprP2dtN1aC/tQil5dbtXmmLgY3I81u2eM4LF2Hqal36&#10;CSuU7nRfCq65DqkPhDwvruq2kqxpfG0ktfIi53BZnnnaQjJ4wqgnOeBXT6r4futUt49X8PaibSNZ&#10;cm0srozF8DgGWKKSRAc8jdjAxgVJcaXreueFn01vFGqCbIjuAb64hWEA9F8j7Js4xzwf94cVg3vh&#10;3xXcX94Ne8aeLZIGiAjt7TxM8FrEmODHNLp4+Yjrmd8Z/Gm00h2TZra7qGuQCwuNM+HWqXRnk8qS&#10;7tLuZvsW3gtIJbq1mx6MiHrzxk03Uf7e1nXYtO8eXOj28TKVXTre41IyTspyW3F1XuDtIb61meHL&#10;TVrP7D4V0fw74ukVgy28Wuaqb9YwvIY3axsijOQoaTceAABit+L4dy391N4i1rSr/wDtHcVEWoa+&#10;7JxwP3cG4Ac9Sd3PQZIpS5mlYS3K15Fq8Ji0YeKLrRbYKUt7TW0vJkuBg5SRmkKImMAbXJJ45ziq&#10;emaLrPhm9NjpnhrwvpolV3XVNMN5A5fPVkaCaMhgTkl931PIuaVpWjaJcjVNc066k1eUbMxXF2yp&#10;hwN/mtaqV7fMSB/tc5rYSDw0tx/aMn9k2/lxs8oS8iuZmIAyXwjlmOBk53H3pWTHsLDH4suobOXV&#10;/Gt/p7hd5SE2/kT9RgtLGJHA/wBnafpVm3jnSc2Ru767dVEkcy6fLcW0aA4GG2vk+oLlsknIyKxJ&#10;dZtnkm02DWbdbe5+dIZLux82UY+6iLLEwHPGBvBGMt0p5vfC3hKeHTYNKitbi4z5zz3umwTSbgC3&#10;mebdCUE7hwwOMdOlF1Eepr614k8MaZObnV/HttYTww7Xmkvo4NinBBEE27BB6ZyTnGDWfb+P9Gg0&#10;5tY0zxFrbxKxDXsvhm6t1lyeiFo0gPXhipBHQmtKztbX7NJ5ep/I4P7hjaXSgY5GIixA49h/KmWN&#10;ykuuJGt48iwQ+bDG0dsu8qMMShYS7QMfKVA6e1Vo1oC3KUnizxLrFyt2PhaiJNgWmp31xDJOj4PD&#10;RrIrKB9CfatmW71y80qT7LDKJYgEEl9ps9xbSNnk7Y0jZyMEcYA7+lUNuiHUre5t9B8N33nMFMj3&#10;KLLjsFEqvuIA6eYO3SsmT4R+C9S1pNYbSPDskofPkXOiQSSQjJwq+VKEC8k/MGyT26U9eg9C81tq&#10;mnl4PDFw2lhkUyXJ06FZJz22AsjfQNH0781BeXemQF7HWfBWttEfnlvJdFhuILplweYo/OfndkfI&#10;D2zkEVq3lneadpcOkaBpVhcwLgy28On2qoOQchDNEI888gsKW61m0WE2tjBhgM3FtaQi9MLYyS6W&#10;6yEcDGScdBnkUWQrXMHxBq8LWUh8OWeuGSSE+TBZ+Drm3OzrtBvIXhTgcKUGT1HauNk+IXwK1bb8&#10;PviJoviWy1BSXuNNvfBwuIotrkIXuLa1aFASocKWBA27lAIB9I1i/tLDSf7YlttLtht80X2oRR2f&#10;2ZT94nzRuXAznKY7HvWXp+hWXiC6m1C18K2OoCSKORr270prtZkcDa9vcvJHGFx0ERyBtOBlc5uL&#10;vuWrJEWkvbaHPaadqPja6lsp4fKji1fXdPhLYxsjjtkthg4PT5COOD2o+KPiJ4f0cT6Bpdi2gX0L&#10;7Io9VnudOLnH8TRQAEN1Byc9eQcVpato2l/Z2tbTS/EWo20r+VILFluEUf7SzqYzyecs59aqRab4&#10;k8NeFJtJl8A6jFYldsEWma9p1nNJuJLErbraIjD23HHqamXNFWKWruX/AAj4d0fUdPl8X6hZ27Tv&#10;CSdVn1xr6RQufkL3NquFHPylSvU471Tj8MWN7cXPjPRfivqV3qM9uBFdXUs2pwwoTyYra1EEYzwN&#10;yxt0Gc4NZ+n+CvFPia0n1G91PULdofkt9MjjstWExHCITqGnwOCcAFhKFGT+853Vb0bS/irdvZaN&#10;4tv7d5jGSbaHxE9qxPIWP7G41GFSBjpcYz0AHFK8eqFZhf8AiH4matoc0OkrDqc8kq27mXwVc2mM&#10;5G5XuZLfccBTxnnAwRg1mN8CviB4Knk1f4c3K6vdPcma503XbKWTcjHaQJGufJVuMgbduCMAcmn+&#10;IfHfhnwvdz+EtAfxBq2r2gkSfRdEt0uY7TYEMgkkQQJCwV1by96yyA4iSRsJWM2jeLfEf+ky3eqa&#10;P58QMNj4c8K6gZYowCpRtRuIbds5EUsexrfaQ6SeepBEuSvqO3KdFf8AiG/0cSaZrlxKviS2t0kX&#10;TdJt1LWkT7yssqLe+TAjFWXzZHSLIxuGcHi/HV14T07VNN8Y/Fq9ulljiWNINDvrSa5u1lcBIDNc&#10;3CQqW+YNDFDLIQw2SgjLZ3iL4iXHgXTNJ8N/D3QvF85a5ld7jRPB6a/FIAxeWWSDR5ZHieQkEu77&#10;mYMxjyxrqr/4hXFpp1trnhnw1r+kapeRIJ73U/DUunzuBhP9Rd2e7fwQFYKRkAH5qxtLmsCTtc5o&#10;618HbbT7jTL3TtP8H6YYwi2SeLPIv7zaA0T3MGp2saSEBQQzvIc4Ks3UaOl3fhvxr4Jt7jUvh5d3&#10;licSCeF5bgTDO3zGe3FzAxKjd+5G0q2MDkDTtvDniXxvp8es+OPiz4j0XTr2NV+xeJrLQFhuN+GG&#10;61fS7l40PCsHmhfqdq8EaHiX4NePfHa2MXhD4g+Gdf0+zRY/+EZSb7NpCIowkixP9tyy9AFCLz0F&#10;PcfKo9TjLnw18HvBerSatpVvoFmtwxM1vc+Crq4uLngbExBCsiLyRvMZwCCVUVycS+G/FvjGLwp4&#10;a8EvJcvIJJbU+ONA8u2By282OpwxXLb+PvxnjlTjmvSbT4WftBfC/X4NVl1rwdrMjxyRGxvlSG5R&#10;MrtWGaNbFVVF353iQsAACoHM8M/xC0/VtQOr69o099Jbq1zpeueLZ4dOVpFKjctvCVnC4Jx5r5z1&#10;HGIs5SB7EPj6H45+FPCTHVPh00GnJiCy1Kf4haXZNaFgQGjhKpAGOcDdM/PGwiovBfgb9oHxDq9t&#10;r0N+ulwabtRdL1LTPDeqPHgKS5a1eEpuznKOGPXHSsjw14K8N2vhye7sPCGi2mm3Gq5nuLHUm8NW&#10;kk3ymRlnt5GlnHGc+WobA3Lg8VPGOi+HfhZet8SNZ8DrqF3qdsJIG8DSeHry4niQEqRJdQLfXRwA&#10;cRxSscdOAa0ldII2eiPTPGngvxxrf2m98PfHWWxaNcXO7R7O/jwmf3QjlZreLB7ybmBHLYryvxL4&#10;d1TTJrH4feC/jxf2OryrLdajqmoeE21myljQgNDI1rGloknzHMayHbu3MnesDWPFWn67e28/g342&#10;fGTTNcfbHZ285sY2VmcB4tmq6QkNsykgbh0ycj19D1nxv438HWNrod/qfxKuJroeWmq654l02QeY&#10;QTho9KuomcZBACqOOvqFdbWKUWne5j6BofwN8J6pHrtn4T8DaY8kWNS1rw7bWFtFJMrct5MULEOW&#10;IyXJccDeeBXR+LvjH4P1iQ/CBPC8vjLUL21+020F3ZNBbCP5hn7XLo62EZBUsFklLdMbsgVR1b4b&#10;+A9R8OPffFbwp4b8QHUAZI5NUu7a3jEmzIeRdVnulbknBWKTB5PSuP8Ahv8ACPx94e/tDWfhX458&#10;Vazp5VxpkmharokkOm5GSsMNhpMNuz53ACVCg43K1TpdJDai9R+tah8Ov2Y9WtvEPhP4U+FtF1Wa&#10;NbSLT3+I8elNdyOB+5tftujwWd0+0DMcUuBtHGOa0L/4y6J428Of2T4x/Zk1w6zojltL0zWrI3Gn&#10;QrjJma+tLZLKLIBGGkOCBledpybPw1pGi65Dpeq293r2s3SmfXbDxZ4f8NafrN3J/DK9xZWsO7aB&#10;geYy5J5ZcAVd174K6hqlhc+Ipv2JfGmsQT3xuidR8UaFfrFcxhStw8cuuOgTJBVImjIKsSANuWrX&#10;u2NJdTz26+N/iWXX4ZtR8eWdld20jKvgnVdak/s/TUJwojm0/QriC5zjhBOGxgblOQC6/aR+M1/4&#10;ptvDtlofgmPw9LbfvWtvCniHw9bzEgKXnuZ/D2oW6qCR80d5DwxJAxR8Rrf4Pa1CW+KH7M6+CtSh&#10;0mUt4m0NILmSCz3qHJnslu47TgbiA5fq3OAav39qb74aadYeEv2kfDfhXRL1wll4ivvihqlxqE8m&#10;5dkey/KmdmJIKbsjccBaTvzGkUk9iTwr4fj+KusyW2j/AA9sYvs11Lba5a/DLxVBf6TrcUiBRHcX&#10;OqabbxuF+8RZ/vQQMyEMUM2nJ+x9+zVr2saJ8YPFfw9+GrWsoeFp/Fuqw6nvcHaxeOK2dcrt2+TJ&#10;IxGMMD81a/jTWfBmseBbP4N/Ej4gajqV/qI+yzDwwLmW2vVAJ8snVbW+hjQruzvugxBADksAeU/4&#10;SXQv2XvDdjokXxu8MDQLKB7TTvDeqeM/DunpcM7bst9jjEm9DkLtMKDcdwdiKvUT5Xqup6b8MPEf&#10;xs8Z6ddan8J/ijZ+PPD8cqLAr+KtXawsLbygcu17avcXEh4OGuiSWYcfw+XPZ/t7X/xJt/jB8PfD&#10;fgLx74P08m11vRPA8+paTr2nTbsFJFvfEZsZSEKsXDMzEBQq53rwvin4gaN481K38T+IvFfhmTSI&#10;tzXvhLRdGu/El/rbEllAmt7cxTHcD8rvMpDHlTWn408K6P4P8JR/EXxH8HvA+g6fp1sZ7Xwp4j+G&#10;dpa3MqEb3S3tba8tlafPykZdGYdHJyRpWHFNdLk3xH+J37QWu/EK/EXg/wAW2VxapGjaJeNbwz2o&#10;ZQxb7QY9Rt5VPyjCTqwwMxjBNFch4z+N37P/AIH8O2MvxO+FviTVI9Yk+26VpN1YaLJbafDggLFa&#10;aVrlu0f+/MZGwSCwJAoqFNJa/kNp30R9XXPinxpojWWi6Vd+EbGZ51j2+HPAlz9jVTksA8mtWfGM&#10;8gHnoH77d5498P3V8NK8PeK9J0nUUl8x7S38UPHM+TtE0lpHJNHLnbwZQ4BBGcior74k/Ebwnaf2&#10;hqHgxNF0KK2LNKPDNhpVxEuOBHAtzPO5HBwsQ9uhxzcfxe/Z3n0qykT9oXSbK41CQ5i8T/EnT1SR&#10;iPnVY7rEjY6jeAeMbcHnqdRJ2Zyckr3sbHxdtfilZmO58OeEbl7dYWnvr77FoCpIFByy3Hnx3AfA&#10;yFW0dsjqKo6V438TeG/Cv2qy0TW4pMsVvtS1C0tYUJXBzJd6YhYA7eUzkHhjXL61+0D8FbPx3c+H&#10;b74+6N40uo7WJoI4/ilPFbwpk/KLfQ9PhtVcHoDKz4Azx17jWtV0qDwdpV/c3+uPDJ8kDWWoazcW&#10;MpYlgI7uIXM8xB6ZIxwucbVo1toHvPdGRonxxtFuW0PUfC2ma7qF2iLNDo2t6xMuSdo3S2OgRQ7c&#10;5+aSTABJJA5rd8O+OIpNcXwsfgv4i04SA/bl0XVdVCLH0PlvGq4APX5QDkdc1RtdW03xFbXh8V/C&#10;W9udBMTQx+d4b8RXd1OCwQmX+1ba2SKMDJ4dsjJUHu3QNB01L4L4B+G+jWmli3kt4NS1GCG3n5OR&#10;HHb3ks0cgxnJYLyPu46PmbjbditFMfrXgb9m1NeXStATQ7HWriQyo+ptd3928v3vmnupFOTz0cNn&#10;n673imw8K6Z4Qm0nWPDngnUYJIdl3B4rN3DZT5+8rI5liOcfdJb9K43xT4x+Emiy23h7VvhdewSx&#10;ExQWg03QtKhuDwNx8nULdXyQSMjgk4UZxXP6Z4f8HSa5Yvc6XpVsI5PM0rSNT8fWttcRBSTiO00h&#10;L7ztvJZn2noB3pSlor7jabeh6Hofg74dwX0eseDl0yBpVUyQ6ZLpU1lbYABREuL0eWoGRhVHfIBq&#10;/wDEbxH8J9dtbfT/AB54X1XWporwxWk2jWF7qUikc7z9igkAXHVgWT3rJ8Qa58MvE2npoOpalpaa&#10;kgDR2txZ6lCVkKnb87rboCcHaXTB6jGa5XWtW1zwtd6b4W1L4ieKtqlZJbux0Hxbq1tDnOxJJNM1&#10;hIIxjAxsCjIyvIp3dtgcddzvte8GeH9cvtL/AOFfNPZywNmSNfBkyzO/UB7ryUMK8dWGRzgg1s/8&#10;Jz4b8N2qeHvFfinwp/aEeX+y6l4y+0XSsBw+1hPJuOBgcZOAAeBXGTr8PfDWsfbbfxH4Gt9WuT58&#10;97qmlQ28txLgKNxutaillbAUDzA+OBnjjS1PVdWsrOwm1+W0vkupfkE6N9mWTA6QLdOsfb94p254&#10;B7UuezdkLk93UsC9l1qSR9G8VfukVp71/N8QRxoV+bBkEqRBcZJUoFGMbcDA4LxT4h8a6Ppkmsan&#10;8evDmgI1wwtJtD1J/EV7JFt4dY5LmykjOd37uNJh93vWvY2Xiy+1K7+13HgtJIHjWHTtPvdKgfq3&#10;zTNPYXkzuVIwuNvH5VPG3jbxz4Mso7N/GPiW3i85Xax0rwdcX9mh+8pMukWViwUEfNuZkYcMMZBm&#10;VRtFRgrjtZ8d+O7/AEi1uNEuJ2XU9OUfbNZ8TpZTSKyg72sdemmiXJ5wI8jJBIxiqokXwXpcFt8Q&#10;PiB4cttOmcfahq+g+FIEwRnYjwSLEp45J3564HQdLp3g7xx4vlk1v4ja5DY2jxq2m6l4d8Ra5pBK&#10;45+0RJHFGeCch5HznBPFczqvin4e3epTXt/q/h34jzaWfs1xY6JrEkgjRjkedDJqKW7OMf6ySMsM&#10;tg4pXfbQdkkbV1faFNKJtI+J97dwPFujttCSC/sdpHV/7P0xmGf7omxz6Go7O0+MWkWKSeFvEPhf&#10;Qra8kaI3DeFb2ItJyxZbeexiXJG3JLN+OOdzwzpreIbO21C3+CukxWv3orXSDoskgHG2MpGFBz3D&#10;ykeueKl074d+HPCmtT6bZfA/StNTUoi1zJY+HdDtoYgASTcMkzO+cbc+TJgkcgZIparQTscx4cg+&#10;KVtrn2zxr4y0W6tTmKJGun0VQ2c798GjwEkjjElx5f44I6/UNI8WKqyW+saoklrAA0un61pUkarj&#10;DCNWme4J9snPvnNZcngrxf4l0lLLwO2nTQFmitktdT8P6haaYADiSJJ9LDYPy5QSDGBtxip7bwTr&#10;Xwp0v+0f+EO0a91kpibUbWFYHmODmRRLc/ZIsYzgbVyOF7URbi7A7S2Gafeada6TNZ63Y2XjXWLh&#10;PO0rTL3UdNsLlJAM7VS5m3eYPmJLYAAAwvU17rS/E+mWJ1LxRJ4d0l5Qht9Iv/DNhqLw4JLDz0ud&#10;jE57yZ4BAFTeFPFXxE8STXlzN4fmvYVZTdamttoOqLg7gokXTdRSQKMMACj5yc9Kk1DQvBN34mj8&#10;Z3fhTVfD11YzlftGmaTqWiRXrsMB5EW+t7afAXpOsoHUcEmi7QWRLrfxQ8OvBpfhOwn12HUfMEkr&#10;+HfA73duUO7KiRYp7SDOBk78j5d33qtqNH8S+BNatfCXiW601n02UXGsSeGomeGQEMv763VICQ+x&#10;vKzknGCpGRDqT22q30uqXUF3q8SAKklxHpNyXb+FfL02wnnIBwPT1B5z5L+0v+2H8GYvBuneBfB/&#10;xu8Ji7utVltr/S7LW449REixsq20cEyxzAs5K4CYGMAKcY58bXnRw8qkVdpep1YDDLE4uFJ6XZxH&#10;xd/aIk+Anw0m8R+N/GGneNfiBY6zZWsGqy2MMNrp9xPeQ27m2h3SJA0XmvhnaWZQmHlfILeG/GP9&#10;rz9pn4uavd/Bjw7ay+FtHjt2/wCJ5dCSW51PEiRv5TNy7bpQcksFyeN2CvC/tdfDK7+Itjpnhnwl&#10;ps0L+dbx6xpt7Fksol3E8E/NyDk5z5f4103hbxt8QPDGq2WlfF69s9Xt9ItlksNRfTgLt9qlAruD&#10;hidwJfG4mMcjLZ/HswxVTEy527s/csny6jh6LpuHoxPAv7AfwCm09dY+I/w20a+1gqGOr6ppsU0g&#10;bOQwLqdpyc8Y5rF+M37CMGqpqPiCXUtQXTLy3nDGw8QT6c7Typs89XikTaxIUuWDLJtHmB8AV6F4&#10;o+OetyeG7rxVq2ntaW0Py2NtIu3zGOApOfc9Pavlr4J+J/2h/wBsnxPq/wAN/HPwx+IXivW4rwRj&#10;wloSLFBZwyXKwRXDmUJC0AeSMM5kKruXdjg1OW1MwrVrU5Xt0/4B6WPpYCjQvVVk92fbv/BMD9mn&#10;xN8NvFfhu0+DvxPbRUi0yCHxPb6Tpllef23Dbzx3DE3BCyRqSpgeOJlEgn3sp8gZ+5/FnxL0XR5m&#10;sdX1m20/LyJFEmslWdlQvl0hgXauEY484YCnJxXzn+yH+yl8cfhI2l+Lvjp+07pfiy8stLRLjw1N&#10;oWk2H9nahNAsf2RpLdZ1uRFuZULQFnbD5OAD8ef8HFP7fUnwo+G6fs96Z4w1CLxNdW7pILe1XZbp&#10;cQFCpkjhgAzC8y4Kk4kB2rX6jg5YjCYK1Ze8fi+bU8BmGb/7LO8EtX5rcq/8HRGoJ8QPgl8MfH17&#10;qf2qxle6tPDuqWjujWd7MLaaPIL7sSQxunIwRljyoNfjn468G/8ACjdV8MQ6F4lj1fVIJ5vPtrNW&#10;EjIzbSgUZP3klUjs3GOtav7TX/BR/wDaw/a+tvCOl/Hj4if2pYeCdPtbbRNOgso4YFaCMIs8iIAJ&#10;pnxud3yWLNjC4UP/AGF/2X/j5+2j+0hZ6H8KNC1W8njuzda1qOmgKbOF2beRI5CRu25gpJHJz2rl&#10;r1lrUlojfCUJNxo0tXsfRPwI8B/Hjx9+xO/xG+F37ZXj/S/GFtqLz2/h0eJryytoIeH/AHMcci7F&#10;Yh28xRgtH04rX+DHxx/4LI+Cdf0nw3of7dfi0a3e+Z5WleJNXl1qCG3TcHkkjvvOAUcqcRk5IBIr&#10;9W/hh/wS2+HfgP4VXOm/EzwdFp7z2dnZ6Tpuj6rLjSrC0R/IjaT5fOmZ5ZZZG27cybAXCB34aX9i&#10;DwlD4tjvtb1dr+4sFmGkak9vHDeW8UxJmjeSJVEgYjqRn5ec9a8OHFOKpzcYVGrban3dPhvDNxlV&#10;+eu/meN+D/8AgqH8Wvgl8Iv+Ei/ba8V+HLjxJPo41TRND8HeDrpJ59LZnWHU76ee6WGBLjYWijii&#10;MjIyuEwwFeh/8Ewv+Cyn7MP7c37SPh/4T+KfDmoeGfEizyXGkx6lEkovRHGxZYJI8t5gXMnlEHKx&#10;ttJPymP4tfsT/CL4m+CtV8EeMdGt5PM0K20aK8sWcSx2Fpbrb267mJ/eKoJyBjcSe5r8xfj5+wto&#10;f7M+seH/AIg/s2fFLVYPE2g+K0WXUI78CTSZ4SZIZCUQNHMShdeQCsZIBwcfXZJxxnuKi8PXqOaa&#10;tZpbPTR73PK4gySlRS+qpcu3m38z+ki9stc1XwzCvibVbm61FhHPqD2vju7tbcTnBcR/ZbhWWMMW&#10;2phuw5qzpOk2tppdwfHOntexrtWO1bWtS1qV13LtAhfzZGzweEVhzleM188f8E/P+Cglp+2D8ApN&#10;S17U7LRviF4Usoj4ztPsasL6DG0apFH9rgXyieJVDZjdssQuC3uVtD4E8d6/FoPimDxPdfaGFxa3&#10;el3fiCCxOE4El3aP9ij4BzG05BJAOTXszhCm7RPy7E0KtCvKM9xG8Q/BmyWKx1Tw7/Z4W5EcWma5&#10;/aOnKjq3+sWyuoV3xg/8tfLMZ/vVf8S618L9Y0GO41XStL1ZEm8ywa10qa/XepI3iO2hQ5G7AK4P&#10;XBPJrWk0TTNIvYY9K+I2q2lvalvL03T9SSSNlwTtIQM+M44zkkd+ag8V/ECTSNK+1z2sWpRyTjyp&#10;LrxPbaa2QOAGmEQb6ZLexqVpuYN32F8JtbaRox0vRdesNSmhjM9rp9zYX1o8W7LBXkuXuJEyTjkc&#10;AYC9qz7RPCvhbW/7W1vUU0macDy428KSvbQ8jdHHdRW0QIJ+b52JPXHFaXhTxBc+Mb2W/wBL+S0i&#10;jIWC6sUkRSUHyvdxTSxyENk5ULwRkGqs9r9os5IJ9bvdPa6uTFPa+EbeGZ5xj7u4W6XEac53oQRn&#10;74ztpystg1vqT3R1nXbw3y69dXUSsRBEmhRPGoIHKCeJXcZAPyliT36Vm6p4p0fQ7Iav4q1rT7GC&#10;Ofb9r8U+EbiCPf1LKbi6jXHI+ZV2jGBiron1Hw9BLFrfw0uLpPtCx6dJFp91e3MqnO55DLH5cOP7&#10;xdyepNMsotH8Fvc6rBJcQ6jcSCeOK3EEbkMTgDFpgqO4+Yge1JzUgtbca/xJ0TxbosKadrOi+LrN&#10;pNsU3h7Q59ThgYDpi3FxGgwP7646Z5AqA+KV0m7SaUS3VpCqpHpzvBYCEYIKtE0YcDA6MwAwOBxX&#10;QroV5fQOfE8ya8xVXMkjS2zx5GTmTAQj/cWIe1Z2h+BPCUJbxTo8mt3V1Ezm2WLxlNe20RHVVtrq&#10;+ktiQQRkqPotN81tBLfYmTXvCeuWVs+i/EzSNMnWItJpZ1S1M0rHDBAZGYowIHK5xkjvVLW/FXiu&#10;41yxgtjfyxyXAeY3njSy09OMEDyijzSow42oue3Xoy7fW7y9h/4T60RZrc5sTqVlbWJfcSAjmzu5&#10;FY9gTESBkgHNdD4f0XT7ACK78E6bDLNnY8V49+dw7iR4gyDgHBIA/M1HvNalaIz5tcj127js9N8P&#10;eILGOS4KGbTjqltbyEDlzcxWpVUzn5nKZx71f0TW72ztrjRYde0m4MTl2EXxJmuLkqeOWlCbCCMb&#10;N4HGe5qn4d8SltUufh1bX4lu/IaSNW1e3jmeHOMiWGSVlI6ZIRjjjnmlvb7xX4aaWfUdD17VIIoc&#10;JpOj31pf7zkcObgRSZIPdiPUihvW4lcmu7+28P2Z8Q2fhudFZ8y3EF3PczXSnPCLZyyySAHHLsQP&#10;QdmeKPFun65pI0vxV4c8OXk86xyP4f1jVI5bkhWzG/2ZY55GbKggbC2cfxcVX1H4i6XoWlQRa1o2&#10;uaEbogR6DY+GBczFiCcD7GkyFsDkISRjkjpVjwxpF34bsrjxBYw6zEt0nmCDVdAe5lIySMQq/nq3&#10;JG0gd+AaTvbQadtyDVPiBrMSWoudE1iK2uJCLXyLVtMMG37xdr+KDYvLY+TnHHYHbubzWbedGh1r&#10;WtbM1mXTTl0m0vLRCcESebGsRdh2xKc56Hiq0lro0rY0yeyEsu4DT3ubq1ByACBbLLge42Z9elc/&#10;qFp4f8JuPCHibxpo9rbXSsY9Mu5NO0WKU4OQptrqORo+oP7pyR973d5Jaj0kWrfwL4Hlv7q61nQt&#10;d1W6aNnfTdSuJrpHx1McWoK0cY6ACNtnuME1PZ6N4Knhspn8FfaZpwXt4NY0aC5itD/BiW3zbITj&#10;OPM/Ims/xDpU3iLRV0LR7LS0lmUxJdeHo7OV7dDgkpcJc2r7DjHy/Mc857QfD74Y/Enwnolxband&#10;vqunurNeR6x4qjkiAbJcC3kt5ti+xuCTxyaNE9hpaanRaWfird6lqE0TazJaNGBaie306a0hYf3V&#10;hn3uD/tNkEdByaW+kvdFvlkvre7uLqUqtwLbTr6eBenItxcGOMHHJSMjOck5JrJ1nX7TwPpER8I2&#10;VrdRwtseO/sdQ061iGNqmOTT7WSOQA4GNq5H8XFaF7c6n4/8Jx2C6XYWhnnWOWLSvEGoQOSOSWeG&#10;C3uIRx1LAEDBJzRGcUDi2zIu9H+I3hmW/wDEen+A/hS2nkiVBdWtzpN1MMnPmsLedg45OArZJPC5&#10;qKw1rx1HqGnt4SkWc38m37NBo2p6vGkuCfknM4t7Mdi00MWM9Bmud1f44eNodSuPD/ws8I2HjWCy&#10;TOpaj4c+IENhY6fLukBiknvLURs6tGRKsc0s8XBaMblBb5yeJLTzPGeq6r4u02K4Ms1r59+uhBnL&#10;qsYknDLfbkk2NFLcNanajrbRMqkZSqrZGnK+po6H8b/EWsW0llY+GJ5fFkNy8M9jZeP7a/0i3XLK&#10;Wnu5EggEq4y9sivcRrh/JZMMcW90O31fxHq2q/tA+JPAL297bw/Z9C8PeOrbTGmUYJF5Kg8+8cEM&#10;Dho4JUKgwbk3N0/iP4z+G/h1ocNrdeBPFP8AZlvZqFk8NWV3qstuiqcIILMM23APcKMYX0rz2y+O&#10;vgL9oPVV8NeHfF91Y2unzbrCG7vNZ06eVsg7bmyeziXbyfvXJyf4hmsnN6K5fLdXS0Ori13wv4R0&#10;TTf+FVa14ZXTns2gtNH034kWDiyVeSYvti3HnSZycooPAXacCs6f4aeDLbxbH4r0TX4Ir+SYPCx0&#10;7M/nBsv87xpDJHkdEjXnnnpV7w98G1vdYk8Y+FviV4WbxOYmt7bWfDej3Cva7zyhSS5v7ZXyBy6n&#10;ZycDir934s+JXh95bj4x+MfCWjzSXQjiXU7kXM8oDfKykLartIIAXO7vyCBQrwepFtNDd8Y+KvEG&#10;o3+l6P4tsrrULC7umjWTw34YGsRhhGXBn2R3HkLwRmQRgngHLKDvaH8PPAvw6J8L/DfQdC8NHVWE&#10;l1Bpmj20FxeHBJfy4HgJbnqY3xXDaT8UfEviSzv18GxaTE9vKVb+1dKvdEt7kjIA8yWRFk56shcY&#10;I4PGeA8e/FKW0c65458S/CXSrmzY+TF4K8Rx61fQyHAjZbZ9OTzXJ6h9wVgACwJrRTitieRs7f4j&#10;+H/AWma1qc/iKy8TvFBuWZfER07SNIkOAVczXUFul2OSMCZ2GOduQaxfCXg/xT8WfhhBfeFdP0I2&#10;sReytdKtb6x0LSLtCWMksbRw6tKkincBteNW5Yf3q5zRvjR4D1bw7eaT4s8e+LNU1SS4jWz0vUtY&#10;h8F78NuVUeGfTmnLEjeq+aMKAQc4pZV8U+Gfh7eQ2vgTWvDN9feZJc3nw+8Iaf4uhneZmyZfKh/t&#10;ITHdgsrSqoAPmAVjJyvfoaKOli/eaD8Xvhvpc82l+FvElnockaJe6ZFrDyqLhd5lMFza3rXTqDsX&#10;c9mAQD8oDYjp/Cb4aeF/Fsk3ihtB1O2CTNcIkHjfXpbtWYfvS1rDFayTbuNu92wSSuASp5XwVoWp&#10;vrUNhZeO9O8HWpj82707xFN4Vs9Rnw+6RTGulrfK23CMRIrDAwc/NXX+OPAXgXT5LWfwR4g8YLda&#10;hOz3us6b4Ctr+J0YcSNfatptzFCg/wCmbADB4OBURTvcqy2NDxzo0M19MbzxdqOj3DRLFGPEvgTV&#10;JkMOWO2OKK+inZuOf3hYY+YYwBQ0L4meGPBqXng/RLvxCupmwkujq2rfC/U7SyjYNtZkvNZkeMkA&#10;EiPzB04yDR8M/DN58L9Enttb8f6Dd3lzdyLY/Y9ettT1rUtwLJnZZ2MVuwJICxo4GMeZnFch8Of2&#10;Wv2qtFu9SnsPE3iDw5pY1AS28mq23hbxDqk0Bdiwe5uEt5opHXBzNLc7ckZfGTpJyvYXLFbkmr/F&#10;rWItGVtR16/1DxCzzC11TX9ZOnQCPPCJb6fdyW8wAyfLZWJ+bnkKLvw8T4uSeGr2DXNKTQ9fmkX7&#10;BqtlrGr31ncws5bzijajpscLkAjyoL9mT5RyODpWGgeLfEVrqlpIllr1nOzRjVrWw0nUmtnG7DSw&#10;wtJBBjg5L4zweK5zSviJ8UfhppzeAfg14CubjUbRz9quNX8FeVZ3THa3yHT7RbDaAcl1uJDnKlAy&#10;4pPVhFJIs2Vu/wAP7K8uLnSPiDqGuTXEiv4g+HfgXxOstq7byWlEOsavcSKd45QMuRkgjAXUh0vx&#10;5ZeDrfVNO+HHxH+I15Bai4l1fw+bbT9Stw4ChHF5bW8xmwTlWcTKMliuRmLw58ePiZpfgSbx/wDE&#10;CYeE8TmISHw7BoizyAAL5P8AaFjHNMTuAVwCrHIDbgQMDxrqvxDvfBWl/FX4vaZ4yk07VmWC3Y+I&#10;L+SW3D8gRfYdLuWtxwPMaYW6gA5c420lJJWHH3pHXal+z34A+I3w6bUJ/By6lHDJLZTaX8U9H1BL&#10;iWUn5lLardSO8ZJAEqWkwODsDDgcf8R/ht+z38KfD0GsaL4z1Twi2luqXvhzQbSJEvwMKIo0GizX&#10;EicAZt0TAABYbRh/wu+OOs+NbY3fhfwTqOgXlnc+VYXlj4dstb+0w4wZpJJLSGRBuABO5AWBGTWp&#10;4h8QfGG98QT6XffHfxg180aLFb6jp2kaTZEdzGl5pt8j5OADvBXJ+fqQ04uzHyyg7MxtFn0n4rND&#10;r+ifB34YeCbSOSJ5tc8b2d+dU1KEEAo0+ptpJiJ2upKCfIIYH5a1p/h5c6bpS+GvFfwe0bVNEOom&#10;60yfStfbWb22dJQyOlxqMl6SRjgpKAnAAQdOP1nQNcaHU9I8b/svX3jWeYS3F/q/hb4Y6nfGGPcQ&#10;oNymoj7U5HRbO3AwvAGVBxvhR4H+FfgGxmuvEnwZ0LwlJfhp/sPiD4Mazo7zxjCASya1eWdtKwG3&#10;IDlsHlOKIOPMU4yaPaDpN5KrWXgr4Qa3GjRCCOTxZ4K8P3Nu28cCXfPbSnaOuWbjIHpVNIPiT8P7&#10;kw6p488L6VosCIs+lSR6XZ28jDAC2g064kMKnJYtPAygRnlCcn520TSNO1vx79qGheLtU8HESuj/&#10;AAf8UeOltbRgwCBbHw/ILOPOXZitzjIHDFt46Dx78Iv2KviRJY3ekaX49mu7dCNRu/HWleOZDamP&#10;5lZFe4llJJ3E5kDZxy3Sq548rdg5IRdr3PQ7H4yfEj4nWvnfCLxr4Z02wXzLVCnjbw5q+k6nl23q&#10;RHrUsI4UH97ZK2G270y4HmmifDPxvpfxetvB3xI8Rfs06LfXttt8P6f4h8D+ELTVbtGZTJDp8dnq&#10;dtLu3JGuZkkQ71YdApzrbxv8cvjHeQ+HP2RPjbod/ceHmuLDVND1T4YO/wDaJWQKtu2peKJ7OUOo&#10;di0cMjk8gqSuRtWXwZ1+816DSPj1+x/8CfEWo2hN3C178GNUuJLl2+Uo2o3FpPbWo3qG2wqWwo9c&#10;nLn97QpJJa7Hq9/+z7q1pKz6P4NtfDdi0rl4fBVpY3LT3BOZHkWzFwiAsWPzfNuY/N6leD+ItX8N&#10;al8T9U8QftSfDr4ZeBRLbxwaTb22o69JbkR/ejF7bX1gGIdpCIXs1IVsiRiHVStVJNdBexn0kfbd&#10;r8MrK8aw/tOxv9LvbGbfLdeCfBVnYxHaPumGQTuQQR8pBYE5GOo5zxdqMms+OIvBmq+PfGVpCVDQ&#10;Xt54k8OabNI/mbVjjhnilkLNkfd8vuMA9egv9C8QajZ2Gq+J/iXJpyIge90v7bexqxB5KSbLe4Gc&#10;Dgkg5wQetcJrvxs8M+G/GkWi3/jrwXq0/mi2/sGy0XVLfUSX5jWSVr5FJIbOXRievFb/ACOZWvc6&#10;vXfGviFWi8N+Gvibc20sMYh+weONdijS99QXtpYGUkA/OgcDrg8VBF4MuJ7SWz0DxV4R0C8vWJmu&#10;dA8X+IdQYMRy2INQs3Jz3Dg98jtS1qz8IW2lG10v4d+II7q+tiTrk3jO406wjzkbEkiv4ZY36Esi&#10;HGfvErg7E/hXwh8OfAgmvdO8dFpVC3CH4m3XiCCXIPyMdWvSrLz97y1Ix97ik7NCV0VNf8Ua34Vs&#10;xoy/FbwLpQColxqCeEhZ3ZO4ZKm81fe5Yj7z7yd38ZOa5CH49/Bvxnrd78LtY+Mtjret2bljY3nh&#10;+9lhMoOAFaOWS3DA4BUydT9cdb4at/igsNvq/wADNP0S2ju4l+2XOs6RdXJlYsQ5WSCWSGPaM/Ko&#10;OSMbjnIoeJvg78QL3WFl8QftNRaTNHCwbQNC8P6LZ2rByS0jNd27XofAIDpImMZwTzQnOS8gXLcx&#10;PD+keK1vpF+JvghdBtLUkadfC20cG8XtIgj0m4mhLEnGbphgDpnaNXwtc694b8USar4gbxBp1pBE&#10;wttS1PxPq1zFJCc48q1sEtEJyMklSRngmqGrW0Pwv1Q6poXirxFPqd7am2fxH/aejxWNmmDiRriS&#10;SKVsEAcxTZJH7pgDino3wz1PXLOTxzovgfUPF7TW3+lzSajA9leSZIklLfZ9PeUkjGJGaLjhepKe&#10;jH0udLdWHxC+IutNr/w+t/Cmo6LNZ7b7/hLtF1rU7kMGIDfY9Qu4ltxgnJA3nGDxVe+1KfTNUhuJ&#10;fgDqXiaCxlxc3/gPwXb6bbQuVwedWvIrdkOcGQMyrznHBrH034GeOviVqX/CReMtK8UaDDY2zxab&#10;a22vW+mwjcQTEG8NyJdOowhxLJghAC3XNjxT8KviVBo8tudM0htPtY0S1sZfC8PnORwGa91W93zS&#10;fxbmk3ccg0rTvogdjR8eatpXjTT7Oz8I6V/ZmiPKs3iHR76PwhcpPFznZHZQ30k04O0BR5a43fvR&#10;3dHYeAUifVPgVq3irwNNpqeTf3vhLwroskd+cqViuHmhvJwpI+6jRNg/KvTEGkfDX4oX/hL7P4P+&#10;IPi3Sbp7hjeXdgsVrICSdwSSf7ahGc4MChCMbQO97UdN+M2j3iXWl6nYapaaTZGdrLWvEd3LqN/P&#10;33SajbJBECQdpV4k55GKlJxeo1JONkctcafqPibVIW8T23iCK7hV92tx2OqaNAAzZ2tLBFaksxyT&#10;lWB4IbtUieBdU8N3E1n4HvxqgvJ0lvLPWPEev+K0KjJzFHe69bxwfRMDB5BwKt6n+0r4t1i1XQtZ&#10;ttN8GahLIqNbW3jaK/ZBg/O7wi4iQHg4QH3A6VH4x1rxF8M9LtNR8J+FdU+JGtalKqi2fU9Khigb&#10;+8ZLm4tSyMT1jhdj3UVVooLy7GZ4v03QPENky+NxpXhG0ck6ldeD/Afh7Qr+dlbAUz6lrFyiJgkH&#10;am8kgqwxUmr2Hhq7Fh4Wg/ab+JVzpduWew8P2fw60O8AQgYH2rTdOWMoowoJkZiPvM5G6t7xt8ff&#10;Gnw+0Aza0kmiz28EYnsorK2trGFicsIpwHeXAODsiZScAY5NL4N+Kdp421aC70z4Y+JfGN067/tW&#10;keKNLgjDZ+7snv7R5Gxg4VHHuTkB8qeoNy2sY/j34RfBjVdEmWLxwPh7qM8MV5PfaTrl3DrM20Dh&#10;tMRgSCDzCAFJOSjYq54N8GeCjoaatPBrerW1nK4t9Um8Ha5Bek/dPmWts6wzLxlTMpGTnI4Nd/4q&#10;8c2elX8V7q3j3T/Cclko+16Fq+kplCRhVllSUuWG4N+6c5OPmxkHI1P4s6GIWi0fxVeasH2s7aF4&#10;F1bxJb5xk77dI5ZR2+VXwD+RHFRYJzlocxYR+HRpUx8I+Nrjwosc+7UNS8P+H7Oa4Khs+VM960yw&#10;EjAJAVhgAFea3dW8cX2seEJYdA+OO2zW3aP7bFaaUjRoo+aTzmnIDAc84HtzVaXxz4M0u1/tXx18&#10;W9PsbDUGDJaSeE7jwpPCANrJ5UhhvIzyT13j6Vp+KdO8LeKdOsfEOkW3hbVNCktyCdV1hbl5sscu&#10;0t7a+cygZG1rgqo4ApXc1Yez1OA8F+KfCnjnxJYaboPjbxD4nudFtX+0SXup6ZfRTuVLCSSeC4uD&#10;bocBfliXAUHaTnPm3jb/AIKGeO9ans4vhT4Ikv8ARJpbi3utWt9Yxb33luEMlhqF3Y2kTRH5l3+a&#10;HYr8oAAZuc/4KR/tyeGfgj4ST4F+FPhvomtDTfCd14n8Y6L4X1mURx6HDHiOyd4o1jjNy2GYAygW&#10;8Tq6FbhM8H46/aQ+FguIfAfxc+OsqeG/GOjX2iNo3hSxitF0C8WOCS1u7eO2tpL+FSkc8fl3l3JA&#10;ySyDYyxhBcZQptJrf8u/mdNKhKXvWujyH9sD/gsH8Y/i0NY+DPwqvdR0bSNHVrbxA+g35vW1iVmK&#10;paLKG2tHj5XIco53kuUYLXxRrX7K37X/AO01o998RNO+A3iLXtItpJkurzw3pN7ew2MiEhw88Nub&#10;WKRP4lMisnUqK+tv2c/2I/hH+z34Pm8afGPxpY+KfEurarIdF/tiKS1srhGbfHO9rJLEZfMjAK20&#10;jxCQSATSWkUiXLdp8RfjX+zb8EfAGvfs6fEL4PeLvGviHV7/AEbUJPEHjC+0KfTNFEcttLp91aC4&#10;+y6cyRPcIJbGN00/ZIkPnzopK+zXzTC4bDKnhoXXVvr+rOqlhJp88tOx4/8ACDxb+29+xr8N9N8d&#10;/Fu4sPjR4ds9NjuNe0O3meXxN4asG+felwRi9EKnEkchOzaAjCJC6+xeKf2u/gvrmmWvxN8Gq9/4&#10;cvdGlvtHvxYyxpewiSSMMiyojcSwyxuMHbLDIgLbcnz79pr9n/UrXwJb+AP2af22PEnhvxX4rurn&#10;VJvAN/run3tpM1y5dGtI9P0y1Wzjl5Y21oZXikcRpBIzOyyfA34afDv9pT/gpJY+JP2jry/8L+Af&#10;EOrw6drnhHWkl021HiS6tNQ1COwF68hkni+0QXlrLOSrzO1sQ7tOzxfmOaZDh8fV5oR5ZN7rRfcf&#10;aZRxPXy5OFaTlBJ6dUYXgz9tLxT8d5tL0zWfhvqg0e2jmvtQew0qabyo1Uks5RdqqhYKSSBlT0xX&#10;6O/8Ez/gzovhLw7rXxn8X6fqcmteKrFLbSdFvLhLG7g0kOjLK0DTwufOkRCjvwVhUrw5J+mNAsNQ&#10;bwlD4X+HfiyLwxoelpBbaXYeBdNsdRRbZAR5Cp9lWKBQoUAIXwOPlIFcL8f/AIv6j+z18GvEnxU8&#10;VeN9DutA8O2DXepf8Jj4RntLwoG2qkYt0SNppJHSKNXG13ZMnBJr0sr4dwmW4j2yd3seRm/GGNzj&#10;CPCqCipPvv5HWfEHXbL4KfCLWfiFHomqJ/YejT3FhZ6jfWjvPdAfubVrmbzsPNKY4lJduZAM+n8+&#10;37Xv/BOX/goR+2d8Zbr4weNPHeh61qepWq3WrXep+In8uO6dmLxRosO1FUbVARQgCgDgCv0d+Pn7&#10;R3jW8trPw34n17XdVubMLM+mx6Yb63t5SoHlLm6tYkVSSOCC23O1AQi/lL+1v/wV3/bGsfjl4k8E&#10;fBL4lDwl4c0bUJNOhstP8PWUcsssJMcs0ju9025nDYCTtGFCleSSd8RWlialorYWEy6nl2D58Rfm&#10;n2KXh7/ghV+2Xd3yP4iuvCdnYg5mmGvMWK9wv7ojP1wK+0v2QPFX/BRr9g7w3Z/Bz4LDR4PDNmxa&#10;Q2Gj+FJRIxI3SzTLafbJ5MDO53YkADI4A/OX4ef8FM/+Cgmi+J0u7X9oPxB4i+0SLHJpPiOX+0ba&#10;VCwzGscobyQ3QtCY2APDA81+hHxo/bR0n4F/ASXxhpWu6L4j8bXNvHZ6dp1lpOo2kP8AaTp8zLFc&#10;wESQREM3MuZCEQYMgxrQnOkuSVGM1L+ZXOrDxwk06kJSi49mfTp/4Kz/ABLufirp/wCzRrvihPHn&#10;iSdUm8S2Nh4HnkfR1eNmSAT6TG8ST42yP5iuqJwcsx8vmPHf7SHxD8G/GPUf+Ex8O6hpukG2hGmX&#10;d7bNHDcsQWfaxGMjO0qfmBHIGRXC/szaVZfsD/sv33jPxn4ku5fFEltL4g+KetQyiW8ur2T97Jbm&#10;ViPOYOfLRd2JZmLDHmDHxPoH7eXxi+IvjPxN8Sv2jPj14qeHxFqbGy8HWms6hc2cUWd0VnbWMcqw&#10;sE4QGQZyCzEszGvPfC1HOcW5UbQUd3ayv6I9T/WKtlOHjGsnNvVLqvmfpj4B/aUj+LPi/RPg78Mb&#10;KO41fxXqUtla6pdRsljbmJBJcSTTbSESKNld+CQGUAEsoPG/Hv8A4Iyft5/EbWHtrP4j/A6x8MjV&#10;Lq50wWHi6/C3d1PLukvLln04vLcMuF2ruSJAEjAG8v1f/BL/AP4K5X2l6X4Y/Zm8XfDm60PQI/J0&#10;7S9TmtoLT7CjlhHcXVrGNhDysTLMjKwLF5Q7Fmr70+KR1m7tjpl/F42c30otZdU8DeKjZrASSDkL&#10;eSyxhcfMyW4IwcZ4z6+DyF5DU974n18vI+XzLivG4+onBKMV03+Z8Hfs3f8ABGj4v/s8eK9J+Neq&#10;/t+6R4R8RaRIrR23h7wTPqtp5bLiSOZpZrbzbZ1JVxJCEKkgkdv0Cg1u1uNLXVbzxwmsTRqotRom&#10;gPLFK4ADMkFrAzxoGGB8swUcMxxk83beCdY1rxBGfFPxitPHMunyFl0zxLN4dmfT1YAFYjFoME+4&#10;qoO+SQMTnIbg10V6YPBdlNceHEtvDBlchZ9GtZZ0Viej2/lPDISMkFShzjmvSc6ktWfP4rE1cXK9&#10;V3ZJpUN+dOe61jxFNYud8irLe30aDn7ot2jsvl56KAckcnNbnhueAW8dlZSW11H5m+V4rCe3VCMd&#10;TPJLuBz1Uk+nvj+N/GV1pf2Xy7fTY2uCPtV/qy2toXiXncskd0pBzyWXco6bT0rH8JnS/iXqcl3o&#10;9kl1bQyNHBc3/ie/1mCVjwSkaLcWj4wcqwyD1AOKbqK2hychd8daD4N1fULq48W+HhptlE6SHWbe&#10;CBmIG7cjxujMR2zt+YHqORWD4U+K6+NtZtvC3g7xvpF9ZwzGGaLT9Ga3xbYPLwz6c6q3H3PPiVif&#10;vgYrbvH05PFH/CEeLvAOo2UFvbiSC+mtdMjhncFstFb2kqXKlcDnycksMdOJ/il/ay+HT4ei8UoG&#10;v7RTBoqyztqNxGSDlEv7uJQQMZXlgTwCahy10Y0tLMji8EfBuwubpp/E9reag5XzItbntrqJDn7s&#10;cREnlDcT+7Tgng+tZHiL4PX3i69tLbxt43Hhzw/ayLPpNz4W1kaLdyyhhhJbaG3jVkPAIMrjttIL&#10;AwWPjDRNC8Izr4u8RS+H9Nt7UwDU/EGjatpn2ZdmMC7lumgLDrvQNECOhxtqp8MvA+g+HtJm13wl&#10;qWn+LNI1FDJN4x8ReMJdeSNsnbsiltfJRD3KKwHGOnCfpoCTWpvaV4f+G/hK+udHefR5BFYLK8mp&#10;WUcd3IGJQTNdvKTIWI2htqkbeCO0nhzwHpXg2wex0bxD4wtLZ5DJHcR6nf30nlnGYzPd3FzBGnps&#10;EZA6EZ56bwzoOqSafM9xY217dIT9ot9JubyOyB4yuEjRB16MmB6AViaLrliPE8nhdfC/hfSLieR4&#10;zp1p58kuUHzCVreHaGxn5ecj0wcW31bJjcW61fQ9NK+HdB8e6PJfGMkw6/4vU3ZO7lREk1wpBx1M&#10;R7/L0rS0jRPF3irRUsfGE9pqGnxAB7XTorqVUPO1i06RwjB4wVUemKfrml+F/C0Jl8I+GdIlvCrB&#10;l0/SZoURgONzKy4H1O7kYBxVe3tbHxnp0V9qutWtnPHtlaOO0E7xsuMxoLm2XYWwfvSZBPXFJtta&#10;saVncsaT4Z8P+TcWOkRWds9vKVK/ZrSZ4shSFl815kzxkAIOv4mzqovUXOlXUVoyBRqFtr2izXEd&#10;wgHHlmC4SOHJ7hX5/h7Vzseq/DTTzct4stLCGzWQeVY6rqj3JUEFdwtYsKuOQQHI96zfDHijSjrE&#10;mj+ErnT7vTNQlD21peeDdRngsFBxtjNsk8aBsA4mZSM8YBxS54rQfK2dN4A1yw1vUbjR73wn4XF9&#10;LMC1r4Y1GxExjGAHlJuI5OpA+7nHGOcVqaTbabqtrfeHtZ8OaovkTMfO1y7nay8xCrR7N9xIXAwD&#10;lflyp5U4qKPSNT8a315peseAvFWn2dswaOefXc2WpDHzeVbRlpRDzgrIsZOCCOcnITQoNZmu9Ntt&#10;K0TUUjJdLSfw9NoYEq87Wm4XAGSGEbnP4Uuez1FZmrqPj34c2l2nhIahcareXB/eWlpZajqqMrDD&#10;bjFBNtBJH3sDnrWjayNoVvCl3dOJfM2LBbMLbyFz98QXUhVcA5wV7cDtXPeIPHNimjLpviXxLd6H&#10;c3kSo48O3serqh29fOmtpZgo53SSRAAA54qXQPDTaPZWfhzQZob6W5UTDVNc8LXN/NcEn5TmOKKB&#10;SSTjaEzxhatza3EkMk/4R60afxT4o0NLO8SaLy7+z1JFS4wo2tIl0LO1Rsg5VUfPXuRWH4k8Q3em&#10;T6fqNl8N9P8AFtjc5Mk17ol+3kHI8tozY6RdRvk5BLSgDjBPQcHf6h8RPE3i4eMfhP4/g8TrZalL&#10;BdTajo95Folo8QlSRvtdlqwhLpJG8LRR215cQyFfMgRAXHQJ8PD8ULzVjrfxBtvGd5Dcu0fh3wtY&#10;R2ekxRM8ibbm0eJxqJ2SLvW5lkjkMCyQwRSAZw9o9UjblUdZM02+IulahpM9r8NvhZ4Z1LyhJHPe&#10;aTrjWegWsv7xTHPqL2oR2DxvFJHBDcTQuQJIkBJrO8WfAaPV0tdS+J3iOw1TR7t13eGrUnT9JaBR&#10;KUbyf7Rj+1Eh0VvPaeFzFG620bDdXSaPrnxat7aa2ufE/hbxZdRRJ5Xh1HGmy6fDyEj8lbZrlVA2&#10;j5kkIx09aEWt+LJfFCXfxE+D8vhC2SITSapoHiWVbW9RmYFZDPZWd3GwIBOVj6qQ7fPiYu6s9wvJ&#10;7aIkh1PTPDfhu78Wv+0Nq+laJY2v2KC1tPDWlvY2ILYypsLRZOucKrjbntwRjaPq+n+INGfxN4P8&#10;d+EvEetXUIWy8S6Z4Eu9K1KCCQsBJ9o8u6eUkocEiNGKHcTyR6hout2+q6fb6l4H1S71WO2ba1lo&#10;c9pdmLj+N98kznkEh5GPP8PArlfiR8RI7eLUPC/hrwK+t6lDsM+nah4aS0SPcCRI01/5UbJleTEZ&#10;nGQdmKtxhGIk3cw7z4iXlobPwXreneM73UJC6X2r6jo2uTGQKoI2vplh5bkHbj95FyTht2RVDwt8&#10;ZLTx7qMuqan8arrTNBs5TDeaslzLpNqssZwqgarpMqmRTwc3pIbJ2qcivOPE2maD8GPA3/Cd/Ef4&#10;I3mk3st0X1qbwx4ge9Z7bf8AKY5Bb29q8rjrEAD1CPj5qu+CP24f2Q/i/YXnhrUdf8Q+DreG3eF7&#10;nxH4oh03AA5Cxtqc6uRj7pjbJx8prFST1ubOMtkj2DVdD0f4q+Gr46t8fTrOi3AKaPqd7NpckCsS&#10;Nu2WyCmVsBl3OD3JXIBrj5/D3wb+Fngm+svG/wAZ9Ljs7Qlby+1eHRb+3VJBtKBIrUELk4/exbiS&#10;w+YVzVp4j+Acnha88UfAP4p+LfF7aSgbULDw1f6HaX7nIIEtxf2yMI2OMbpUiOKh0L41/Bv463x8&#10;I+CPAelahrFpBEfENpJ4gt9XuNKRmI3XH9iXH7tuGOCCW7ZGcPm5lqLlafum34Wj+HPxE0wN8Kv2&#10;gvhrr+l+H4xI2i6FqUmkupBYsJVs7q1jXPzZ3x4wMlTjFcpqDX/x78RW3hPx98NdK1GVJZPs2m+D&#10;dXR5jbkgjFyZ9PCEZOUFpcqV6TBia63xd8KfDPjie18KaH8fvF2n2lmVRfDOiy6VbecxBXZIbmy+&#10;2kYPI+3QtkDjtWX/AMIA3he+j8La/wDE2PTzYyjNprFzPqRhjOCjGzY6rGGwMqFmjL7snByBLbe5&#10;VkldM7zw94g+Jvw2v5rXVPhrN4S8LWFzCujyeHNTs4rq8XaQY7gaukVvECRnMErOcHJNJ8XdJ8Ia&#10;+/8Awndr8KJba9VG/wCKka4lVrdADubz9PKmM4D5KOFyOW6Z5PTfBvxfvIJfF/wk/aR06K2tdy38&#10;uu3Os6cLcdkt9NungsuhPBVE4QHIrzfxB8RfFNl45Hgr4u+Prfw5a2xt7eDUdd8UafYahfykury2&#10;sejMdvmeW20CYgkcFfuqSnGMWjOcHe5pax+1d4Y0LSW0/wCMuubdDnu1XTtZn+Ir+Tq6Ftq/Z4tJ&#10;m1C9ulYYPlyxAAE7icYruPh9498ReKPDkq6Kmt+EtBslEtlr40q+jjliH8LT61ptsscajB2+co4I&#10;C9j5Frut/Efxd45sPDnwt8M33h+xtdQ/4mGs6n4x8N6neatGUIRGbVNQ1C7X5TvO1IpDgZ4rttO+&#10;Cmr6ROiaN8Hr3W9Xt7x7uDTbDQbS1ivZGJJnaXyXs2OS+csrHOcH71RzS5dDS0E9TC+H37ePw3+K&#10;vi2T4eT/ALWLw29peSQf2tpF5HPp1+eF8qS9kW2gjkJI2raXTltwKngmvW7668X+JvE0Gv8AgHQ4&#10;r/TtKtT9u1LRtYutUXbkNv8AsZ1OZQ3q3lSOc8EjNcV4912y1vUNN03xD8BNW8Ha0lwYhBrHh+5n&#10;F+qJuEkK6DqUaqgJ2/vAHJAynQnL+KnxY+Deg+HdJ8CeOP2rNO0HUbW9jiGmeFPC80t/E27Pkm11&#10;p9Rh3HhMSQt97gDrVRlLqNwi3dDPiH8RP2Y/E/xUXwv428feF5dTu7ZPs1p418F2lpfLORwVN/cx&#10;SujLjiCDgKX3EZxr6ZpPxL1XwsmneEfih4j8MeH4rRrGKPwbbaB4stFkRyWWVrkX9xLM6SKCkgkV&#10;U6bSM1yGu+EfiN8aPh3qM3ha18DfEC3j1ExXWrfEr4VaZZXEkUYDxKluszRCRA6oXW0to3fc3y9s&#10;m5+B3xQ0jw42mzR+FrC9urqKCA+FNNn1JNNt2Q/vo7fW72XT7JcqQ0dnatyVK98Jye4+WFje+HHj&#10;/wCG/wAVdUuta+A2qeEvGPiDw9rFumrXa/Cu3hjUbjutynmxhJCI2AljGI3OTEeRXU/Enxn8Rfiv&#10;eWk66LoOmazYwyeb4P8AizpS+TfFSI5HS1mjjUw8gK8cqKeu45FfPHxJ8J3fgDxWmk/EP4AeJPin&#10;pcMMcf8Ab3iH9mebS9LsZPMMQKajBb2T+aSFYzRIbcRtkSNnIueDo/FngHRDqHwL/Yn+KunajdxP&#10;JNqHg+3W70lXdSFaG41u8jurlASrMjIi9QCygMc41bSs0aOktLEnxo+HmtT3Nl4pj/ZX8KSfECxY&#10;IninSrDRLbTIE+75Ul3bXkF1bKUMm1I5XkC5yRyK9e+G3jP9ke70G18AeEtA0vxFr0nGqx2Nlq3i&#10;DV5Vzgk3Aj1i4CqVIU+coUDAK7a8n+H3i39uJ/E8z/FHRvGOnwWOj7k8SyeDJ9WngmDki3QeE1tb&#10;obgUJiCTrlXzKTircPxn+Md38aX8PzftN+KvBGjNpazW+sfEDR9Wu7W9uyfntoNG8TvcXpXapYuv&#10;lgE4wMDDU0kmhShKSszqPjX4Y+HXwd8TaZ4B8Ofs5eLrO+1W7CeH5fGPxnTT4A0hzuhgvNQnv5Ru&#10;ITalmpwMKFGMz+JP2afDNrfaX4j/AGvfiVqHhqxtJy1lZeEPiLfadBfIV5jm3PF5r7ieRhjsX94A&#10;Sg5Kf4rfFHTfFRb9rL9qnwDB4QsWC2+i3Gk6v4Jh14ygmOZJ7Uww3ajDqY9koyuHA4DcbrHxL/Z6&#10;Pg3UvDmkfGe0u76S6CWnhbxB8d4fBV/5jPiN7WaHSbK4MLOcFvObIzgOxwWqkYu7K5W1Y+m/AXxA&#10;ufEXgrU7H9m7xvrHhfSdOuPsmm6jB4Xn8UTTFc7RDCL+e4ZBhfueUB6fxDyv4x+Gtf8AiPoFx4Q+&#10;MXgv4j+OIbmAwCD4h+BNN0/S7uZkYBljbS9R1u2jaSNh5srKqBgUMg2CvLvi7+xh+0j8V9F0ex8E&#10;/DvTLRLW+gkm1HXvi54o8XuLUSo0u2PVRcaezeWrAebCyEsOhAK9F4C+KWneCPBeq+CvDnxb+GOq&#10;adoiva61p2m/FY2t7pbkudlvp+iafDArmQsTHNKoPzZDYIZuSYez5NUyGP8AYa+N2o+FpfhX8Tfh&#10;NqHh/wAO6ZbyHRLjxf8AE/8A4SPQmW4BJjJkt9J1ciJWKRs93GyNtKs4DCuZ1H9jnwt+z/rVvr93&#10;8GvDF9aWNh+58Q+Gvih4g0Y3Fy+AqR3MGs6xfgEEBhsCAIMZ5rz7Qvi78XPCOoKPiJ4/+KHh/R0v&#10;L6XTf7EuI7OHVgXQpFcPFo8FrKgBzve68wZdlVtzGtHTfAXxo+IMl/490f8Aanvm01riOeLwB4d/&#10;av1QahZLwrQy2em6NqMvlO5PCtHgv8rABTWTqK2xdp82rL3hyw+OX7RGjXNjB8GNL1XRdK1a4XQI&#10;fGMHie4t4YA7Dm91eyvDfXBJ/wBcvlZXOI1GQCjSvhd+1PBpzeJv2lPDnx08OabfXBOi+Gr74z24&#10;ksjgKCk+oXcU8iMqZxI24E5C4OQUuZ9wlNqVj9AtR+I3xXsNOi8RXPhnwp4gsLgNcQ3cGp6pZzWy&#10;FQVV49OspbIqOCGknIYEHOM4xbHVPifN4Vn8Uw+O7/4oTi5RLXwzeeFI7NpSfl22ss1vo0e1SMs5&#10;lc4BwpOFr0ef4aePLmKa+0nxjYeG7i9PmTaj4d0+4iuNpydwafcjnt93kj3rh4tW1rT0vfBus+Iv&#10;jN4ylmkLLrut2EMNjEoBHkqBLAZtxOeI5fYYr0H8Suef0NvTvFPxA8JQte+I/hPonhpngDo0ni2x&#10;3MTn5RvknVNuMFskcHGcVylj+0j4yh1q70XStO8JXWozXKhT4i8Z21wvIGfJn06IsuP7rBMbSSVP&#10;XqYBf3lo8mk6RrLTWg8oteXN7pV3Kvok6wrARn+Eyr0yR0JqaVe3PhrxrceKfFOpfEO6nurZVh8N&#10;6hb61rmmQgKORJbQy2uT3IfqTlic07u42k1scnr/AO0D8RvhddXfhv4efCD4i+PNR3gT2/hvxLda&#10;jaySbFPyXmrXdwkajpnfEpOTtzzVd/Fnxp1vU9Cu/F37BGtG41CZm1HVI73w7qc2hE8h2eyvorkE&#10;88wxysDnLdCfTtP1rxd471r7Y/h7xXpNsi7IGSyiiEeeBiPUIpMjryhUj+SeLtCu/D+myS6r8XNR&#10;m064Ty5rbVYn06NQRgh3TS7gnrgEvg/jQr27h7l9iTwd4s8Y2RkEvw/8Ywxaa7lLq31S/n2u69Xj&#10;lmuzKR2RxgdfTHNa38WvGx1c+IYfBOu63FMoWey8QQzaRDa8/wCtV7LSJriSTHZiFxnIBANW9En0&#10;OOC08LeEdZ+H1pp8KkWttqVnf6iqPliXDSpFGCevMQyc89BW1ong3xDda+NbjmtdIe0Tym1TT7G3&#10;tYrxQxPEWnXHmyR55Czcj0HNNTTJt1DxT8VNJl0CC2sNO8Z2UchRprjQvhxqWpQuMA7PPkTaFz1k&#10;8uNh6KeKqwfFm00rStSv1+HMUpjtGksBdTuuo3EgXO3bqItIQ2TwGcL6nFV/iX8VvDXwwjhvPEXx&#10;lSFpmWODT9K8OeWzyFsApHDYXF47nnlcKMHJz1t+G/FHh25sYNS1P4860I7gllufFs6QRQq2NqMo&#10;+yyDpgB13ZbBAxw7qTu/zCSsrpGNbeOvFvj2z0fUJF1+wM0avq9ldXmkxyaX2dJXtndGCjnNvLcr&#10;2DuRirvjD4P/AAOvpItW0TwrF4z1JZEu5ItW1271q1tZF+5KtvqN9BDBJyfnCE4znOeew1vSNW8N&#10;W8epaPay6g88bOkthpyvHKpUleZbtVPPIBcdeo61yPhD4j3+sXN74c1Px/4N0vVEVlTw7fy2tpep&#10;1bLmx1W7kjUg7sbQcNnApucYxWpCi3srGxP4wvdS0uTRJ/iOpvDFm40caAkCR8nC/a4FMedvZC5x&#10;9DXIRXHwB8Ga69yPiBb2OtyIRa2ulQsAzZxuf7OnmA8cnPvxnmPW7HVPiPpN74X1XR/BfjOW3YxT&#10;JYWt5rn2Q8ADF5CVVgDksZE4we1TfDjwrpfw08LTeDbfw5ZaBYPIJNRgbxDZ6ZARtHIs7VVkkOM/&#10;fVmJ4GeKz9prexooLSzI/D3iXR9b1e71i9+LFx4guJkWObSLHXbd4bIA87XLpct6EM7H5Tx66Nn4&#10;o+GWg3F1b3HxV0vQrjUU/wBAi1/xbd6oCWyMJZTSNtyQAFR0HvVY/FPU5tQsdO8AaJLdabbAoNX1&#10;HQ7me04Yp+7X7TEoxjgsD24FdDbaFcPprXsvhe68VSOHedrq5nuIC3aMQ3LXhXnoFXABIwM8vnur&#10;oVkmcxJ4QPgLW7a+1X46X1s0spd7fSNNt9Hg6ZPms8c7R5BzlnBx071a8UfAy/8Ajzpcd3H8UPB9&#10;94dG1RNFodl4ikkUHcVeY2T5Yjg/vM4PQZrFg+JHiDSdWvvEU/8AwnXhPTLCVVk06PSdStbOJAuP&#10;9Ht4NBDy8dTGpHBJPBqppms/sA/F3xDP4t8W/AXTb/XPspS58U+I/gPrO24jdvmWTUNU0SFG3Fyd&#10;hlOdzHB5NS5RbukXGMuhoQt8LfgtaN4SHw88GXtrYW5lsLuOPTtJTgk7ViW9EyAHGd1ukYyOTVTU&#10;f2gvhJ4W+APi39qTx/8ABXTLHTPBmhz6pIdC+IEFy888QJit0+xOTHJJIERSWyGYZIqxN8MP2f8A&#10;wNrdx8TPhqvh23xCgitrfwkHitx28tLby3QnaQBuA4PFeOf8FQPDHwY+OHwf0nwj4w8TXmu+IPEe&#10;qNYwXOnand6cLaGG3l1LyJIneNlglnsba2YyEkCdjG8chVgk7SXXuXTipzSZ8i/BaaHxhrt7rfxw&#10;vZPEHxR/aQ1XVotA0W4bLnS7S3nWW4ZpMm1tnkikhSSQmMKbZuIo5XT5h8BH4OfsX+Gtc+POsaxF&#10;8QLpY7Kz8NiJhMniHVY7OGOQD5SPs1vKrrJnckk0coDTRwKLjt9B1z41eCPHeo/tJ/Djxnonjn4j&#10;+J9Fn8IeAU0+P+wU8LWdvbvFa2OjQG4Pl2whtryFG/ie3wZGlmJk8y/Zo+MHxD/ZD+F3jfwJ8XvB&#10;us6J8Y0t5tAk0bxtpMdzYXnhvUo4pri1e0uo5F+1PdpDds8qGK4gSRGYFYFO/wC9zDGckI2Xl0R6&#10;EZPDpvppbzfU99/YD1/Svjp8ZNe+PXjXxfFqHizTdIsrm68TapoIvdQ8PX9xcT7LTTodUs3sYYNt&#10;rNIzRwyzDz4cXcrNMsfxz/wVl+MvxI/aN/bM1nxd8e9OOm2WlaXYR+Gbez+zC51XTJ4hcWF1M0Ja&#10;NJbi3ljnII/drIq7Bjn7J/YD+ER+Cv7LafEHxa9xZ3fiyX+27sahc7pbbTkQraq7Zxt8oNccYCi5&#10;x1Ffk5qV5czeJ7Kzu998YSJrmFpQw8xgDtJP3QqCNCCcL5Z6U6lGhDEcm8U/6/z+R0KUpLme57n8&#10;JLL4Y2Onw2Fx8PdEhvLhVZUmtftL7QPvb5d2N2D04JHAA6/SH7Ovib4beKf2g/hfr/xV1m8hg8B/&#10;EHRdX03VdOuVSSCKzvIJntMyOsaq0cYjjZ3VISR8yKZC3wjpPi7xdrsl/qMN7cWsV6+6/u7RMyzI&#10;OkSE4CxjAXA698jhdnSteu5tXtrOWd7lmkVSbq4aTYwGQEG7C4456H0wOfqYVsFjsH7L2SS6OyXz&#10;XU4nTqQqX5j+uCy0u1jitvFuteG/FKzarbhzY6zqR1P7Hu5Xe0d3c26jkEeS0gII54xXxz/wWQ+I&#10;fjfT/hT8K/2el8Y6YmqeOvjJpd2+maa0kn2jSdI8zVJw5e3hUJ5ttZt8qsdy43Y3A8b/AMG6P7bH&#10;j79oD9kjxH8CvGniVNb1/wCEHi8abaw36s1wmg3EZayWNiwLbJILyNfv+WiRLtC7BXh//BVn4++J&#10;/iL/AMFsfhj8JbLXLx4PCvhTULL7FeFGSK9m0q8uDsAAIIS6RDkkkrz0AHxtdKnF67XJwdKUcck9&#10;keKfFz9ubw74O0jxlJoN7uvPCsd/ColbeZLuF3Rd5/2pgAen3jX5f6B4e1K/Mj6vpE5aWQNJLKhD&#10;Nknkkn19snn2r9jfiB/wQu/Zn1yXxr8QfGP7QnjrRLPW7261LXtRn062EUGZmnYhSMYJ6D5mJI79&#10;PJPDv/BLPwB8S/h/B4j+G/x61SXSbzVptN0VPEnhKL7TqEMWENxiGZRHmQqqg5JBycdB4+UZllFC&#10;tJ4idu2jaPrs3hjsdCHs46Jdz5N/ZA+CGga78TdO8Q28y3em6azXs1uUOBKnEfzc5+Yg8f3SOxr1&#10;698cad8V/wBubw38NdG8Ntf2ngi6i1AWtqUSKaa2t5b+VHyOVa4j06IhgeYiOC3Pp3h7/gm341+A&#10;eh674Y+Fnxj8L6lqF9fiSee9FxapBsBAU+WkpADFiTnHSvn34Z/Aj9o79nH4+eKofEeoaOdc1Hw+&#10;95Y6no2oJfxTLeXwzKGQ7gQ1jMpV9rDHTDDPXis0wmMxbdF6RVlb8WTQw1XD4OFJrWUry+XQ6L/g&#10;ox8avjJffDG1stf0XxJoFtrXiO3S4gl1FBaX0MZeYROUbB2ypE43DAMYbqorgvDll8E9Qlg8T+Ov&#10;jX4Z0S6t4TbTCwv1u5JUGPmiWNWEQ64w+8gLuGenJft++OPiVf3XhrwH8QfF+panJaQz32b+ctnz&#10;SsasF6ADynA4Hf8AH590rSNQ1m5Frp0G9upJYKqj1LEgAe5NdGU5rWy+8IQUr9zzc3orF4h3k1bQ&#10;+6vBHxU+F63YT4U65NcRPKY7rxJ4hupJJrlQDmNUYkojenB4B7V+8n7Enj7xB+0x+yLovxxtbiHx&#10;V4ogtDpeu2mpiC6mnvbVRH0JtAhkj8mbMs7YE3pxX8v/AMGdK8RjUp/DujOuqzRyxSG2tZRKoAJJ&#10;2lSc8cHjHbNfuN/wb/8Axbab4aeP/hJ4z8HX+rQ6LrOm6vaaNJpc32qC7lSeJpVWONmLFbaAc4X9&#10;1nqBX1GZ1vr+XQrtWknqfMzpKjUcFqfbfhX4vQnUovD3jD4O6F4B1ZLpY5tO17Wl1S5SE8tIkWkz&#10;XsEZHy4SaWPOQAepG542u9a0TTItQ8e6f8Rl826UWmleGfhtb6qZISfllP2exngiQ9cNP5gB5xit&#10;7xB8S/iHaa7aanqXjs+EdCiLAxa9Z291b3UjJ/qp5JbiOUMMMwEZjPy4ORWFe6l8I9a1h9S0OC11&#10;rXhtc6j4J8y2t5SMN++hhumeYbhkgtz6nrXzlpOO4vkUdf8Ai/qfwz09J9Q+G2hxWVxOEhvde8RW&#10;/h2ZC33d/my+XI/oFw2eAtTfEK4+HfxDtLHxDJ8C7zxNr9hIJoY7HTr9bTzAGIc3k9vbwTAHIwLh&#10;4wegPGN7wn8RLrwzM8t3Jp+nyzbfJsovDsls8i5ILvNdG3jjfnoZpGI6AkGsHxJqV3D4ni1rxG1l&#10;DYajc7JofDGuLJdXZKr5bSrb2D7wCBzNeKijnd1oXM9BXv0OS03xR8QPhPbXHxF+PXxBsfAej3TC&#10;Kx8N6Polrq5mkckklrGGNo8DPL3DbgSe2TJr/wAWtesfEX2v4efCTT9UZ1+bW7bxDDbXah0B3DT1&#10;hu5weGykqnGOhPTt/Dvx28Iy31/8NPAGuaAtxafJrSxazK2oWbHs7RGRQ5QEj97kYAHcrHe6b8Iv&#10;hDpttrWpX+u2puJ1M8er3t9qrzM4GDI9zPdpErcHJeME9+TmlFx6jbu9UWNavfA/iXRYtb1q6Mkt&#10;rkQXXiSz1exukfBGWitYY4s8/wAJGV64NcxrnxO1rWls5bP4cXvi/E6pLeNaJNp9iMhTIZbiVJgF&#10;xkht8oPckcdJofg+18JeIT8UPC/wb+GdhcXXmmPXbbw8lvfssw+d4ri1S5LFsKSWwGx1PAqzeeFf&#10;AWveNf8AhKZPFGhapqUce1pNan8ia3fuPMa14wBgBsHuADS1FaN7HOeF/HOm6prEXh/xr448B3eq&#10;28r3Gh6PrrWpvZpACV8j7RM8h46ZMWADwvQ3df8AFN94nt4vD+vfDrxnBqNwpaUaBd6gNMjXkYd7&#10;GUW4O0d5/bB6VsfEvxT8OL2CH4deJ/jvosUmpyAQ6FPd2WrW96Fb/VSJeQSKoJGPkjLL2BAxWXof&#10;wd0S6uZX0DxL4uhuZkXztE8HfFy9i0y3ChQBFYxSWENsuOMRRKpJyVOaV5L0HFRSJIdS1W7Etr4N&#10;8b+BPtktshWwbWX/ALQXapDeXZTzSWsR+XbvKkE7icYzU1qvxd0jwP8A2p42j1SWTVJlaDS/EOsW&#10;ZGmREHIjfw9Z24cEHPzyzN8o59eU8YfA/wDZ1GkrqHxp+Eei6pfK3nfYvF/w4g8SXrMuAskl1At+&#10;zkjo0hL4Y/KucV0ekfD/AMHabc6ff/A34HW+gXa2o8uTwLd2uixXCnAy9iZIN4UDjfGSMHavNK92&#10;PRLzItOOpW2hXGl/AnxH4P1SWO783W2uddu5buHeRllW8stVmPHITy0U4PzAc1o6FqWtXeuw6Hf/&#10;AA71+2t/L2XHi+W80vT7NCFG5tsP2S+3Pkg+XbAcdB31bo+Ir5odX8YeIdNvobE+ZbxeKvCVzp9v&#10;DOQyiUXMtmmx9vy5GPvEnORUlhdeAob+SHSfiv4gXXrq2UyR6VrupapYQS7QWESESWyKCxwfKUnu&#10;ueKainsK6Kr+Cvh1EZb7w94Q8IarqFzM0p1jXLm+ur9ZtgWNoxdRPNgFVwElixj5SCc1g6H4Pum1&#10;6O4j+Gvizwsujz+bLrZ0DStQt9cJQB1/0i+v7yFAS3O22Y4YbiMZj8V/tDaZa3Fz8Nvh4mu/Fvx9&#10;osWb3T9Cmjjh0mUMEC6ncE2NtZux+b7PJmWRFdkgkVSKZqn7PvjL4oaGni79pa9mkcqrp4S8L2lv&#10;HbIAV/d3E65+3JgyxMs00VrPG22S0Byxrmin5j5OXWWhZ8Q/HjV/GAudJ+Cnwz1fxpfWFy9vcweH&#10;Hit7O1dHZS13esWit9hChoIvtF2u9T9mZQxXJ1/4XRePrS/8S/Gn4obTaHZc+Hb7w02m6RLAVJa2&#10;uGvoFn1VSjlHM1x5JZFZYImXFdKPh/48/wCEb0q7tbHw3qVzp9okPh6z8Wada2H9k2qNjyob3T4L&#10;y1hGAFEaRkBAvAYZMn/CFfFHxr4jtZvGWsWy2nkF57fQ5NZ1SCVm6bLloYLVgCDkbO+CRSu3ZNCu&#10;l8On5nO+IG+GOu2ltrTaB4s10RQeXo2kfDrxPqDiWMcBf3VzHYxKMYIN0hULjA4FT6DZeLtRgtdQ&#10;8NePmsLS3zHP4Ru5tBXUJwAMKCIpiSf9u9DcEls8GPx58YtNsLe7+D3ga58L3t7LGLe+/tDX7SO5&#10;tUYfcFlYXS3znadwWP5jxis3wn438Y+AfBn/AAjnhbwP/aps7UMNGurqfwnZ4xuP7jV4I5xkk/MZ&#10;pe3IqJNKVrDUXymP4j8QeDPiRrMfgmz+MWpeCboag0Vzp3ivxCs1xcMpGVjsL+31CJ4icEGMIpwf&#10;mxW1qXwuuPhNpx1X4lftX2sYkZn0rR1gl8OxZKjG+PSJbMXI6ZMpkUfw7a57wj44sfCur36eO/2Z&#10;vFHhzU9TRZm1vwz8KLzU7BTkPv8A7T029vUnLA5UqUcnAK7vkqzdeG/htp1lD4n8RftF+KNR1CSF&#10;vsHhWSfTVvpCw4UQzWa3duyg8EXEMin+IEUr3LcbMv6X4JvtUvx4o+Ik3wx07RoLMGy1I+DLdmkQ&#10;qAGS5mmu7g8cFnTPHal8ReGdf1L4fWPir4IfEHxDr+nWt19ot4/Ad4LfT77YxU205vj9leJmPzCK&#10;BW4xkdDy9x8SPjd4LsLU/FLwxoMHhee48m4074ieDddnv7r5WCCO5j1PXAoBKsZJbbZggAgni9Bp&#10;Ft4t0SL4g+Avjn8S7afT2XHhT4Y6lYXWjWpzhYrstpNheIh6EMyMADhlNSm9mHLbU1/Bfw6Hh+4u&#10;/iR4z+DPw68F6tdSA3EehPC2o3jjlTIsFlaITjn552J5yVHNdBP8cNRWytPDNzr3gfVNf1EiKz8O&#10;+Lry7trbKgbn8y1XVI4CoyQrZzgZPevMPi74u8RfEezs/hV8Wvjz4Za/1aUr/wAIpp/gy98TDULZ&#10;cMYp7O5eaMsCFP3gFI6V2+meLdZgvYPB1xp91pNpZDybu+tfHMXh60gQDAiOlJcX7J1OAYosY7cG&#10;hy05UOz3ZzfiI/B238dy6n+03401/RPHNlcLcaLaaZq994jsM4VUe10+FCVdQnOLKIfKSGZyWrqf&#10;ElnD8WdJh0n4/wDgnwd460W0iN/YtN4V1vSpHnQHyhDpmoRC1SUdBI1zEFbPC8k+WadqHwr0P4j3&#10;x+Dvxc0/Q2F8JPE9zPe6rnUpGOSXdr2OCXhgMzQOpz36VZ8S/CrTviT4+tvi38O9U+GXiSNWLpfe&#10;DfDdhZ3KIoICtrtqLgnBG0l1XB7JnNTew0kbmuQfBL4SS6brGq+KYNJt7uWJ75PixNqc1tpJkUL9&#10;n+03VnqVmB7JchCR8rYGaoeLfBnxI8a3Evi/4Aa7q974XtX8218SeFvHOlQ+G7ps/PGsGmTzTPgr&#10;hjJZtjnAJ6a1/wDFXxr4duoLDS/iR4t8PCKMRrqN3d33iHSlcfw7oNWV1Ucgs0EeccHFb2n+FJLz&#10;xRe/GDwD8J/h5datqMKNq/inwRb3PiXVNSkChAJRDY2TxkLxhrxioIBPHJfTUL3PC/iXe/s5av4c&#10;PxG8X6j4ae50yzmsBZ2FnEtxcNKSJFk1HxLplnPbodoH7q7i3f3eARX8P2Ot+JvBum2Hgb4jDwL4&#10;Pit5p57PwB8dbrUri1tljzH/AKMV1yNkVo5I9lttAJ5BA+X234n+EfGPxmSCx03xH4g+HWvaHfQz&#10;W1/4j8NO0EkhAJjRdatriKYkdornggA8cGCPSP2q9I8Tabcar4itPjBcWUgMl+vw/wBDP9koIEjZ&#10;YZYPs81vOx3SEguqiUKAABWUuaUhtqyR5h4M8b638cvEMOuL+174b0XQ1VooLDUNQuLG4vliX94T&#10;bx2thcSSDcu4KuASCyqCBToviPoHgSLUvCHgr9pCbwHBK4uLzxl4h8V+HLfSftLbR5pTWNMvrtZG&#10;UAKqfKccbWJNbvxv+IPgXw4lz4P+Mfw88Ma1LcsLiPQtXvLnxXe+cpx+9tLq0aOBgTwBPjngZGa5&#10;fRfCmpW2qQ+MdO+A3jTTNPcNcabfT/Dfw3p9rbgKflVdMF1qakAk/IqscYJG7BrVbsqKvqloaHxO&#10;1HUPiv4Mmj+En7X/AIu+KyaVNC8WpfDHS7eWRWB/efaGu7u6tJN68gLYhBhiqcqBiaH+1Z458N/D&#10;6RvCvgXxpqdu4NtqV7oPhDR9LvQ8ZOTcM2saFICCCpZINmc428gaPhf4s6dqU15Z6r4b+K+jXkMp&#10;k/4T3xLo/iTVNOEuCPMtdP1KQSxICAAvzcjIQgkLwF9qnxFufHMnjDwl/wAFDPiT4k1Cedli0G78&#10;N3Oi2lvvZQR9n1W4uLZYwclVjtA65GxlQFWlv3i4tR0O78BeJ/ir4v16Hxl4T+GHw8tp9UkNqmr3&#10;l14j8SawkbDI86aytdWh28g/vLoBcD7vFQ+Pvgp4w1HxdInx2+IstlOhMXhTVbjSNWurBZSjo0bu&#10;yzxz5LjH2jT1RSpChj8x8x+Mn7Fuk+KfiN4f+OnxnvfHFx4lnSK5v9V8P6H/AGtfWrQsrRCO8aHT&#10;tJgKBeTLBcbtzHJ+Vht/CL9qL9mP4W6Nq3hHw/8AGy1sdE1NnbVLb4i/EHwTfXmp5UJIBDpJnAcr&#10;kBbkAdQx5pud7piUVe6L9/8AB3xf8M/Ckvgl/jjd+HTKfKttH/Z98Jaj4Z1Ga4ZgwaTULhdPsmBI&#10;5+RMZ5yM1s+Jtc0278F+G/DXx8+ED+Mta+zrFLoHxbuPDvjDVpIzIwWed3umgDnbuBt7oMA2CoIK&#10;rwvwY8C/sYaf4mv/ABf8F7/4taJLrCLHPJ8JbPV9HhEak7VeHwdYCB1yRgT+b0HI5FU/GP7WPxa+&#10;A3xM07wL458efF74daNfvLHpE82sQ+JNX1Tyx9027arcS2okyBvk08sm5SY0b7sRcU7svllLREPx&#10;7+BPw01XxnbW/h7wf4n042bww6fbfD/SdOu9Ks/lLhmh1Vr/AMvaRsYbdvI2Ljk8NoPx81HXfi5r&#10;3gzU7D4ryy+Grby9U1rQvDtn4Q1NXcs0Ucl7p0+ghY5AEMayxMjDlm27hXfal4r+Kvxy+JVpdz+F&#10;/j14B1TRUa70PxZN4xurzTL1XCjzCuqILS0nAY4T7JKyncd0ZjFdp4Y/Zl+MHj3wfqzfFP8Aaa8P&#10;+M4IpZZo7LWNf8SX2o+WWykMsemeI9PtZGAOMpaoucHb2Dd5fCwjLlVnuct8G/AGq/EjUhYfAfw/&#10;40tvElyWGueJNb1bwfqc8sBRg8TzQX41W3f52DtBcqWIDBjwa6H9qP8A4J0/CjxlpNtD4y+F+s+N&#10;L2yvoZdS8Y/8Lbv9AEUoXD+ZJrN9OXjIyjbDuO7Csv3hleGPH/wO+E83ilPhlYfF7wP5ELrD4U0b&#10;wvf+IolYR5Q+dBoDG2csAVWfVgFJw+1cEcz4S0P453Hjiy8ZeBbr4wale3F3Bcw2sniDwpYRW8RY&#10;MXkivZtSvUGCcokJkwCApbApvkkuVoajPe9iDx//AME+P2Vfgx8HD498c6BBpekRwSvct4K+F0Pi&#10;C9ihYj94viOSC/ZAB0uN4Me3I24FcX8PvhX8Jvif8RNDn+AXx8/ad8cPbXgfUta1LxH4f8Uw6X5h&#10;QRrMdWltBCgClmVbGduSFY4APtHx80zxn4i+MFk/h/wJ4Pm8R37RSTXmg+CtR07V4p4wNxbxHPd6&#10;ayAtgBo4YWG7ad2Tnc1vxz8YYvB2qeGfGvwzn1zSYtNb+0pvif8AtD+Jr3TI4SjFy73WmMkYAySW&#10;vgQMYbAyGoQTVi1OXJrqzzr9qzwP8Pfg5rkvxZ0T9sXwzH4j+zxrJc3SjQbyBXUQl/tGh+F4Lxzh&#10;Su030YOColjGGX5/034lftNfHzSNS1f/AIbT8FeI9C0y+aPSNP8AHUVrf3lomWSPyRpOp6hq4VlJ&#10;XfP5k7hAZGLFmP098KfD3jX4nWcunfBv/gmJ8PL7w/BGvm+M/hT8WvAl9czsG+5CL6S9fldv7yV4&#10;nOSSFI57bVU+JHxftZPgZ4i+EnibwVZaVGXuFj8UeDNdubhvLXy1Dw61ZtDIAAPltWXK8OB8zZv3&#10;nuJttao+HPFfwH/Zz8LGWx8UaN8IdI8V3c6XN3d3/i3VvDP2+3KkefEl74sRmiZsEBrWJ88kjlSV&#10;6d+2R+yZ4H8X6Vovh3xB4C+KsS6XcSbb7xD8R1EEzsg3GG10221q3jLYDMyxxHopkOAtFYyVVS2L&#10;i21c/RPRvBPhjQbF9Uk1PUE1C5cpBN4r+IwurdGxwcXkMTnI+ZlihY5OQWNZHg3Sfjz4m1GfVPEH&#10;xa+CNt4YslK/2gvw/muWE+eAJLpYYivH3vMJOOnPGn4y+H/h74meL7HU1/Zz8eNb2ciRyPB4/wBZ&#10;8NW1vCCW3rp1vNCJwuT96IDrg81pXvw2+D8upvZXHw48aK1lb74pZbS5aziUHG9rido4gvrukXp1&#10;r1eVWvc856Im1DxBeaVdweK7u60DxrqkM3l6ZqP2TVLSzRs4HkxR2l+kXoGj64GOBWlc3f7WWreJ&#10;ItYTxTZaFZiYfarPVL0yWBhwcqrNFZ3HPZsAjA4PSuH8O/EHwba/ESH4f/D7XfCEdrcxeVGui/G+&#10;SbVJLpj80Y0/T5GwMZbAmZuDhSea1b+HwlpGtRaB4utvihq97fzCJItO8NeIp41UkZ3vqkzKyg9W&#10;TAA64GaItJinF9i3p/xQ0bwR4hn8O+JofACW6TNNbat4j+PT6u13I5P7vbqNvJJE2ASsKylFAIVh&#10;357xFoP7VHiC6vPiz8JU0oo6r9jtvE/jqa6sYV3nckNjpul3MjKRwGS5DAAdlxXdTeHLjwDq1rda&#10;N8JZ4LLyZY7nXtWvokaEMDuGyxQ7MDu0qcZxkjNcPB40+BPg2zuns/jnc6NCiPcX+p+FNS0yS5Yl&#10;uYhuvp9QZjjlUUk/U4qua+gRV9UanhxNP8SeKLeLxP8AA7X4vE0US+Tc6HrE1nbscncyR6nLZzIN&#10;w4KpJxyOmKrfEfwJ8bdQnjXXdU17S9GuYXSaw1b4upDEF44aSORWH/fw8Zz1rVsG+EGsxLqF34q+&#10;MPiiO5sD5dt4s8Maxd2cgILA7L2z+yx56eZI6jBGWA5GDLefCTxFH9i0n9qHxzo9tpkX2ZvDngHx&#10;jYxtZYJHlfZdCaQowyPl2bhx3zRuhJNPY6n4TJ8D9M0i40n4ZaZ4em1I24hvLzwBcfbbsNn7sk8E&#10;LOeRnJc7sdTTtR+GmpreS6n43+Kn2WzlkIuLPxTr97Znye6NEt3aK/TrIsnB75rm9c+A2k6h4fi0&#10;m0+I/jfxBYugcW3xP0fW9aExOP8An4uLUA8nKs449OlbPhfw34V+Flrb6V8MtctfBsBdnk8P6HFo&#10;3h/TjKw5f7HFBdTNnAO4s7cdeBUp20Y+VPWJw+t+Dv2VvAnil9W8C+BvDOm+I79Ps83if4feHLSK&#10;+S1A+YHUPsV887tsClC6AgYYjAz0HwjsfDvimBszePPtCTMI31rSLe9ty687iYYY8Hnksi85ALYr&#10;b1bTf2lfGdzImk/HTS/DGgtDtXXNMt5ry6kQkHhrmyggU9fnEg4xxXO+Afhl4C8beNdU0rUvi/pv&#10;xI8YeH1mk0WafxL5uq6F5mUaWF49U1A6fIclTLBZwEhQpDYxTV0Oye7Op+LF/od3YnwrrF/ea9qb&#10;RlYIJPD2tX0UIyQpa306GZguT03pnnkVxPw28C/B3wxpV1pdsiWOpXCGS6/4VzYavol8xJIJkWN/&#10;tBxwCsnI6nHAEkfiP9o2z0CX4eeKdE0mGCwmFodb8U6VrGqRLb78tJc6pq9lZxTt7qjr0wSOBd8Q&#10;/s/2Phm503xR4eHw00ESx+Y1/wCBfh74WhS5zx532jULsShgc4eEKQe2QKlz6j5Ut2bt/wDC7xzB&#10;oP8AwlXw9+NeheDLpRifVtf8Hx318tqB8xa586zuYOnLNIxA6k5zXm+l/D/SviD4hfw74l+PF/4n&#10;s7KRHfVdD+MOq3EMsxbPzWb+I5XQD+7hhjIHpXR/DbTdT8DaXeaN478Y/DH4gBLt59Jig1PUNa1m&#10;UnOGL6tf3ZgKjb/qiY1OSqKGwNy7/wCGl9U0mbWIfh/LpMIObK58X+PVu7ZewZoVmQgc52EH6dqe&#10;2sUFmQT+MPjVo+n2fg34YeCPEZtYlETalBHq1nI0fAMnmXWlup65/eXTZAzuOMVm+N9F1Pwjq/8A&#10;wlHgr4h+Cdb8aqRatr3inxQry2cJYlo9k7FyevyiSNSQcBQQo6Sx8O/E/wACaTa+KPBXwA+H3i3x&#10;PejZqGr6L4n/ALEmgBHVJJrRyVH91WUc8ZHNM8b/AA6+Kfh+2t9Zk+C2nePr68dpJ9J8QTWmvW9n&#10;sT5VjudSuLFrcuzn51huCArZ+8oA4K13qJaM5zX7y98Va3pOm+MPiD4S8QeIFRkvtPi8P6vq9ndR&#10;nHCW0GsxwRjAI3Oknr658n/4KQ/tJ65+xz+w74t8WeOfC1xbeF7OezsdItpnh0uLUL150mgt4tPt&#10;tOBIDRMxDXS/IjEuDivomf4q/FSTwjHoGo/s7+KfDb2MKGZPBdx4dl0+2wP9Wk2qy28I+Y7cBByo&#10;wSDk/CX/AAWY/Zk+P/7U/wAIPhR4T8GfCnWdPs734m3THR/EEWiWcD6l/Z886anqUmiXt1bXEMVv&#10;bXr/ACwrOwYx7pGkWOsqkbqyep04anz1kpNJHz1/wRLl1/8AaW8bx/Hf9pn4Y+IbZvCXimwfwaIL&#10;O1tNGlsNLs9WP9nWEL2hmlFnNcCeaJbhxM5DTAzEu3tf/BXL9nLxV+3l+018OPiPoXjDQ9T+HGkX&#10;Mlzqfh2K2gh1PyZiJp4I7xFV7m2leLCAyb4WuJWjVlYiL3P9nzwF4L+Cev8AgL4CJYSx6r8IrdNO&#10;8K3a2sUUGr2VzAsmoXK4O+a4uJbh2uc5Tz4VkVVYuz53jb4caR8KvFcvg3xBoNlfaALhp9Ie+thN&#10;FDE+Ck0efugZAcKR0BPet8G3SXNF3a6m+I5o1k2umnofDn/BTX9pSP4Vfs3eI7NNJFrqPiKIeH7S&#10;waz8t44bhWFwChClFFqk6qQMKxQ1+RPhaHVdT1QaJoYxPfAxFx1WM8vz2G3OfbI6E1+4v7a37MHj&#10;H4seEpbD41+AbOXwZqxa10+SYQNqGnFgNmo2ccB2xSRgblTzv3gHlP8AJJIp/IXRPhP4p+Cvjfxj&#10;4X8Z2awar4evDps0yt+6yGJaRWYA7WVUKnAJDg+tKhRqYrHQp7JvX06m0KsfZNrcwvFEtt4OtI9M&#10;tGxsUBDHg5IAHJHHUNnB9cetYXh3XxBq4v7x+hzz3wePTkdqPiBNPHrL6ZMWMkYDTs/3gxAODjpj&#10;PPJ5HtisS1KmVY5DgMQNwPT3r1cRjJU8Wow2jpYI0lya7n3t/wAEmP2ufCX7HP8AwUztbj4jeMNf&#10;034deP7O3g8VHQde1CxaIT26XVvcMLKdHm8mdtpjfzAUeVQhYgj6U/bf/wCCe/xe8Ff8FTvB/wC2&#10;L4S+J2j+I/h9r3xOsL+TWReAXFpaX9+md6jEU0WyfaskRG5SGKqOn5SeJrzUNE1rwvq0Fq00kFvA&#10;V3LuNw0M8gQFTn+AouPQdK/anxH4I+IPh/8AZ0/Z58AePNU1VrvwX4v8P3N9eXVj9ojmlR3jXSLm&#10;Qkxs6xXSROCzfPCG2kHB+bz6tPDOXK7XlZryeq/E9rJcFQxk5cyvJRutbao91/bX1W28LfCefwrZ&#10;a9LqCXd2z6teyuf3qr+8MYAOAMDp6+9eCfs3eOYvEXwd8P3U9kfsyahq8SLnOxG+ylW6HPOTnHUg&#10;10H/AAUa1ebwZ+zjHa2l6k960V1GW8zf5lxLz9WwHz68YFcZ+zLo3xK+FX7Pdj411L4da/baRoxv&#10;JNR1e60SZbaHelrjMjJtXlHyc/LjnrX5xO/O7n0+Gw8nQuke5a8vgrVfBskvinw8LHVdJt90+p2H&#10;hpblRb4wZZoEBm2Hjc8O4jOSAoOPgj9r2/0mX4u2WpeAfiBpN9INDihm1TRta/tKGSEXMjRx7s7w&#10;VaSU7Hy678EkYxZ+H/7dPx1+MH7V3i/XfDnxA1OztvDlu8OiwWtyPs8arzvaIgq24hsls5Ax6Cvk&#10;/wDaq+KP7R2t/tR6/wDHe38I20q6zNCVGmaKq2lwIokjLmKLG0sVLtjALMx6GvWy2DhX9520ucmL&#10;q+wje1/Q8t/a68V3vin423xvLxphYWdtaxOT0AiDtgZOPndzj1Jr6o/4I+/8Eifhr/wUU8M6z8Rf&#10;iF8fL/QLXw/r40658P6Po8UtzMphjlSYzyuUjVizKF8p8+W3IryXWv2Z/DHxM01viRrms+KJvEWo&#10;zy3PiOLQdHtrmz06SS382NGAmVoIhIyqXkOAiNjcwO36U/4IP/Gfwx+zv+2Jrf7P2l+P5NS07xpY&#10;NHNJJp/kxxapZSTNCiOHYOHgNwcjGTsAzivXqYrlpydJ6o83L8NTr5jBYiPuyZ+nHwG/4N9v+CaP&#10;hDTGsfFHwdl8YXMy7ZtU16/eOVl5ACpaeTFGfdEUnqSTzXuX7O//AATH+CP7G/xD13xp8EPF2u6P&#10;4U8S+GlsNS8Naj4tuNttew3EclrLb3T7pVTY94rxyyMrF4toHIPqPww15ZrdAZd2UBByPSvTtFvL&#10;poHSynVJpBsjeQZUEjGT/OvOwWaYmOKTnNtN66n2GeZHg6mXTjSppNLSyPOLHQvGvgTVk0eDwbOd&#10;ItgWn1e18LeeYT3RjHq32mZuv+psyPUeuL8UPjn4K1y+sfCGtaafC959pEuna74kn0WBbV4yCl39&#10;m1C9tb9SrAMPLhEgIBBzg1seM/BvjSTXbuK88PXXnamnl3Xie21OPTLsopwI1u9MtobmNcDjdODj&#10;HOM1Pa6L8Z/CNvHaQ+IdYttLtIx5VrBqz6zcSKASR5t9ZzTzM3HLXB+uK+495n4m+VEM998TtI0p&#10;odI8c30CLbiS71TUtVngW7k6Hyv7TsxCEJ52faWbaMhjjNcLpFx8HfGfju68I+KPE+tPq1jYLPcS&#10;6ja39v4euH/6/A8lpcnncyJJ8uTjaRgbum23xPutZuPG3hH9lnQ9NnvUeM+JPEVhaW+qKAeHxYpJ&#10;cY/ujhu5ArD0GHU9G1G5sPHnij4nazaXs6rd2MPhO8u9OtiXLGSSXxBHKRGOf9SF4Ix2FJtoEtNT&#10;pdQ8c+PPC3hy6XXdU8BarZKfK0rSPAeq2EVw0JAGQNXnS0BGSSSzcLgBs4rjvhIvgDxnfXPwg8Lf&#10;E608MajO0k1vpVjaXmk3VwMDzvIuNHh0WG82b0y0f2sAnO/Gc+n6Fa/s96Bo1xrPwU8EaD4jmtbk&#10;RX8XgWy06eWNm5BkhhljRc98AHnJGMmud+M/ifxJrHhZJvE3i7QvC+i3EqrNp3ifwDraCIHtM1nq&#10;sMJXOAWdhHwQTg1Uo66kp9Cl4s+GcPwxuLfxL4E8HaDF4rlMVlf+Kb7Q7afULiFFXf5uo3l7pl3I&#10;WCKPMF1Oxx8wk5Br63d/Br4xa8vgz4v6ZoN5qtrOs1jo1lrkOuTDA+RnmudPDRNjGBHLJj+9xk6H&#10;g6DWNJ8If2z8J9P0N7AhZH1LwINK0q0nJOMbI01Cdl9SXLDB61qa5HYeKtMi034k/G7Rrea/tT52&#10;mX3iG9eVVx02pqFkSfQiAZ9Bmo3eiKtbQj1I/FrwjdW3h34bpe6JpEJGXvbCymBTA+TzrvVIVVs7&#10;sf6MQBjjrmTUZvCHxQ0+b4d/GHU/AvjWx83C6bd29vrdyr8EiaGGzaBSGAPCEZA5Pepo/wAMPBVn&#10;aWcnwK+Ffg/xhqMc2JrnxV4k1HS4YYcc+Wxsr8TEHGEbCnJO7iux8GWPjrUxc6f4m/Z903wtCHZD&#10;cWfiKLF6oXJMTWUKyMucgeaqNnovIqk7SFZqNzDsPhVd+G51/sT4j6h/ZDZe8sfHUWp3pCgji2lv&#10;ZEitYwOAnlMoHAAHBffaHoXxQ0K58NeFvDOg+JtFMhi1S20TS9H1az3DkpKsjIA2CCUKE4IxnNc7&#10;+0L4x03Q7qz8HeBviDqaePI44ptJ0jwzpdl4l1G3t9337hb9YnsoZMGMXVzcQQq7AGTdwcTxXa/t&#10;PfGLXItP+NHwe1HT/DVvbme10bwZrsK3e1i8aPLrEAe5SQrhtmnfZ5IWBHnzoclydjSNKTV5aGDr&#10;fxbsfAnxVe78G/FnxTfarbt9i1DwP/wjVzaRWLJGWjjmN/qsWmaLEV+ZXlgj88IVg8xsKdmP4M+K&#10;rnSpIfi1okOgeDdUk3R+DPgTNd2kN6ZUG/7bd6fYpJeqWG7ektnEUcrJFIMs238OPgT8ZfB3gm28&#10;L/Bb486/4Y07TboyW3h3VPh9pS6ZCkjM7oIIdO0md2JYsZBNneSW3ZOetvPCp0XUr7xR4+8EDSru&#10;3jhhl8ZeF5Ls3Woxq4kxJDYFZooPMyxhaSaM7svUryJcorSG5wPwr/4Ux4N+K9lq3wa8PaLoWor4&#10;Ofw7oXhC/wDC2paBdx2kc6z4EtwJhHHuRcBbeLcFTcX8uIR+m+KvEPxY8L6kNZvPDPiLU47x1C2f&#10;hfRbK4W2j2ruEk0rrJLhtxykQOMAICMnpdBuR4n0cX1vr9/qGnXcA8ibVtJwHDKGDmFoYmdSOhLk&#10;c85xXnHi200zw/ZXmg6z+z34q0TQbi6B1LxL4a8cWWgCSRnCq7yW+qxXMUZYgBVcn5gNhziq5XHW&#10;5C1lqdXH438ZaA13qHijwzFb6MIlSAW/i5kvrhiCG82K/tLJY1GP4Lh846Y68taRfA+2vrvx/wDD&#10;r4c+E4PFMrsLl9entoZ2+bDE3f70dc52uwJABxity88L+Jb3SdJh0T4faNqNqVzBJ4h8UXN55EfQ&#10;Eyy2V6JJMLyxnXcfrU/jrQdOgsE8JSWOuJJJbq6WmkaXdR2ZLZX5rmzs5Yk5U8Mm7BBIAIy7t7hc&#10;qSfF/VEtDd6h4f8A9DitQLn7L4k0+8iyFwyRpZwTXMq57bPw6gcVN4S+CPggXHxK8DeLLDwDqOtz&#10;h5T/AGzLpNvPIV+9LYXMumxu2O+0N3POMdl4c+D2veBdGvvDvwhnfwVcyr51xqeo6TbahaTS5G5y&#10;IZrd5WyxAaQKzYycdK4j4yaNdaPLat470Dw94/1JnU/2l4i+HBezj74BtdFu0jX0Mtyoz/FUzUmt&#10;iob6EnjLWviVdLpWpX8XhPxfaSTj7TeS+G59a8xRx+7ttN064EbA9He7ce55NQeIvFemxaVP41g+&#10;PviHwNcXAji+y+IfF40ixEKn5tml6jBcrGuSc7IopWH8S8VN4R1nQ7x7fWPCXxZh0qexVoB4e8K6&#10;Qs1lbdNweyh1Fo1OW4LpHgOMKp6R/Ev4h3MlobBfCfw68TazdEw3Om+PjLpChG+UIy2mm6v5m8nl&#10;S68HBGaiTVlcuN07HP8AijwDYi9f4oeMvhTaeKHtS8lvqPgnRtZf7QgCspeORZYZGwuCAqqd3G0Y&#10;FVdN8a/B741DSfHGs6XqPhq/hhaHTdM8XW+o6ehEYHzQ2cZlh2jI3SGFMbgMnJFWvClsPC3g3UvD&#10;0vwS8O/Cux1JVOr2/gTUIPA8Ut4Y0Ekkep2zR3FwMLsSUx20joisUT7lY2t+JvhxqF7b6V8KPHq6&#10;hPHMouLW7h1v4oTzDGHQG5EqRHP8Qc454GTmObleho430O/+ON58SvEngaLwd4a0PVtQ06bat2nh&#10;4aOsjR/xL5txq2llEIzkAPweh6Hy/wCErfB/4VrH8OPDXhp/h3NKztFaBw1qeRvklvjo17Dbtkgb&#10;ftzY/hbvW74l8LeNZ9et7rwt+yN4qlht13Qajc/EbUtG0yLdwXOjwWE1j0JPlzQOEI4+bBp2p/A7&#10;xx420nUfBXw//bNtLXXlhW61fwho8thDeoOMRyT+HINI1CNBnBZ14DZwSBU3YoqFja8X/B7xrqBs&#10;PiX4N0zw/wCLH0WI3YaWCLWbjhSrfZr+TULh7dwNpEkWmSyEjaqZYY89gvv2cLbWJdd8S/A/xn4e&#10;+Iu2aSz8b+Lbe/FpY7xwIb3xPDpcT88+XDC4Xk4YGueX9n7wJ8G0PgvVviN4r+D+sXDCe51f4YPJ&#10;or66R91bjV9Rd7m6dnK5MjybmyW5ya6PWvFNlI2l6X8bfHXg17DS7fbYeJviHeaX4j8QQx4yrCaz&#10;txIJPmYBllDjOcseKSeppbTuO8X/AAS+LnjaLStdvvGvgHxdcoGET33gq28S34By37qSC5gtbUv8&#10;uWMqrxgDPzVwfxl/Yv8AgX8QJkvvjF4R+I3hzVNGiUXcfivxlc21op3Ej7FLd6dqGlwMxBCiLUIs&#10;cZdc7j3nhXxh8TYb5vD37OvxYGqeDY0a4udQ8QWnifXtQumA+a3gOv2v2K1BxtVHvQgP90Zpfhr8&#10;W77xn4zk0H4d/BrR9Z8RWBYXMXiqw0CL7PtIOXOh6NqKom48YucjGegpWTVg2dzlvgrZ/GK+hv8A&#10;Sfgb+1zf6rZI0kMeieKPGdv4svUhKlQoNnqGvI2FYAAWluDjHlgdbfjTUL+5ltfCPjzwL4v8f6vp&#10;ai2gN6dI8OWFvu3MFNhefYoXk6/MLZmIUc8DFz9oDVtB+L2s23gv486rp3wx8WzOix+JPAvjjSbS&#10;5MUBcwQSsdZS7urVnd8QvpUi55aHIrhfCd14i+C3jqz8SftBaP8AA3xr4etrh5tH8QeI7DSdH8QJ&#10;IAcTW2rXek6VasxkEZZlQEbch2I5zvJSKjFPU0pPi7+zidLnbW/h94D1DUDbN5Vh408G2Hg6JA+B&#10;htVvrOzmUYyd1sJDxnBHNef+GfhF4F0e/lv/AIL/ALPmkaXq147SWmt/s+aBaeKjFDtbbFc6p4jj&#10;n84uHzus7dtwUjKbhn1bQ/gS/wATbq7+P3wx8Ly26XEjzy+K7LxD/wAJ9fBw6OiWK6DNEiMioApm&#10;84bdoPTBPil8RdG8deHNR0T9p/42abo+n2tyFstE+N2n6FNPqMIG0mTSZrTSL4Bm5CNcTYIB3NgE&#10;21d6sSSWx8x6Zrf7UHifUf8AhGfCv7dvwh0A+HNSaNPh/wDFL4g+JfBOq4Eu7Y9jJFZ6fM2Np+WJ&#10;o2BJGCcDV8V/tn/tRfBC/bTvEXwx8X/C9rpjJqHjbwFqGga9pl0kZPmNKkGiG6CsWZgftquexwSw&#10;7/V/FH7NOoaZYad8GfgtJqcTXkk0vim0VdPtLedFPyafB4jtNS0u1DOzHdb3tu+5jgkl86PgebwZ&#10;4GvD8Q/AvxO8C3WmxRi08QD4yeMrGzbQ5i2Fdb+2TVbK6EoYhYikGSvLkttTJRnfRm10uhzOjePf&#10;2OvirYXvjXQrD4a/FT4rsEubbRviLokOm6lfs5Rg9t/btsgmbZmQLE+0BVAIG01Y+Bui+K/B+hax&#10;r8HgXw18E7Gx3HX9b+J3wulcCORjkRX+q3eySMbCqiBtiqVXYoMdbfhSHwjpWjazqXwz+CB8UaSs&#10;D/adZ/Z1+EOl6Nf7NxYf8TvS7u1aYYBwYreMtxhcnngIvjp8CPhStnpVp+2B8TtKd3Am0D42eOfE&#10;t9bmRjjypkh8NyMRz1F3xjuBSV76kyimdH49/ap8G/BHw7cap8Mvhx8O9W8Katcs+v8AjLwhpz6e&#10;17cJGMhrRpNItb1slysY1SWUg8L8wA5D4Y/tZ+FviVoOuaR4O8JfCf4ieHdUlRtf8L+OfhKvhKJD&#10;kPHCb173VrR2UqMPMkgygO89R9JfAjwc+valB4z+GXw78N3DqUn1H4ifsv8AxHttThumVGDJq1pv&#10;tb24I2IEhaC92tIwIj2sWqfFDSvC3hPxRH4y/aA+OOs+FbOGb7RYf8Le1Q2EOovjzPKhaTVbVoH5&#10;wM2cyqFPyHFNqUtmCai9tT5Y8E/Ej9mbwNr0mtN+x/beB9XkhUTeJfhP8QvD2p3NhAWwyRR+EtFi&#10;SJkJLFmCTkDO/gY3YvjP+yd8Y7n/AIQGf9vnW/ixew3Us2lfDn4/fDRtYgtrhspIEl1eATRmMZAU&#10;zRD+HjOB683gn9vnW4JfFfwg/Z++FWl+E71zbx61pkE+svq1njfvhvPD2mvdRAh8YnizuDEE8M3V&#10;zfs9eNPAXgbUfFvhn4KeJ9On1ExyeI7nw9ol5pUtxFCMqDq1/eaPNboMbRJLHMEXnyyDilFVL3vo&#10;Nu7R8+R/ArwrrmkalpF9+wh8MLvTLZ41/t3wj+y94YsrhIznMkVwPFTXG3B+8kIOQSAcEVxfgj9l&#10;Dx74xupfCHg3xf4H+IWk2872mn2XjDwf4Tsp9PLSAqkl1q2iazcERpuUxuxkPyNuAUqek+F/xR+L&#10;Hxa+J8PgVdOfxK9kJBd+FPEnxUtPH5mtxuAZH02/0e2m3Zw32ieQgEEq23jA/wCCgVxrXg7xBp+s&#10;/EX4WfB7wdp8lsIV0b4mfBfTJYYgGYgJP4dm1i+jySTtmmXlgQwJpSklG5STcjT+J+rft4/DbxRo&#10;3wY8R/EDWvD2gpqKQadrfgs2Sadp4iwxjubi0i0WwFuULDLQ5KqFAB5Fi5/Zq8V+JrbWNI+Dvi79&#10;nb4o6td2xe7n+FfhcXXixTtDSO91LHqaQyMVwzLbSZBONjbSOR+C3wc+CereGtD8Ta3+xn4P+Hdv&#10;qtrDdp4xj+Neju+pKUDoLHRvE9hfgFzjag8o/MBvxmk+If7JXh3xvc6nqXgPwZ460Oaa7MV1418f&#10;fDPwDK2rRIg2fZrjVrvSRsACqHtwFIUBXZcZyXMo3LSv1szovg18FvFvwA1KwtfiH+xv4e8M6haR&#10;s+g61fWPgyXxPfTPuJRZneyv7NgGWNZYrZXVQcozA5k8deHPhX4T1fVri5/Zx+BlxrurRxDU9W+K&#10;fxhi8b63bqpfCR2F/brNFI4bAWGZUyVOJBGqn5wi+M3jH9kXVptA8DftM3lzIsG7+zLjxtNouHMg&#10;G9Y9I1y+0t8EFgrmRGBIaPNfWP7Jv7SXxd+I3hy/ufD/AOz1Zara3Nkyar458N/FHweup2CmN9sQ&#10;Om2Wk3Ue/wCb/WXquxPLgZNVCvTejFODTucZB+wBpOhWF14t8PftCeEf2fV1e8jmGmeJtXgjsnZo&#10;sSCKx1G2/wBFdzGjfu5QCIiPLwFKlZvjT9sL9kT4SXW0/Dz9qeHXp32ajqXimPQv3u1QrLHcatFq&#10;0jrlVIVZACOctjJKbnBv/gk8jP1H0ay8PWUN4fiUXOk6xfGZvC3xFtZJjcPjCiKDVtXn8hAMbYYY&#10;Ywp/gByKzfE/wlu/Heoiy0uym0vw6sB8m38LeJvFWjCMngxm20dooJEx3ZyP9kUaX8Df2SPAF+2i&#10;eDPgR4g8Fyhistz8M/C3iDRGkI42tPoKRRSRnglTKykgZHFdR4g8C2eqxQnRPih4kg82EGKP7Hpc&#10;twOPusNQspHU+vmFWznNesoTehwOcFqmclF+y/B4a8OxPpXxA8apZQuzvaajda5fxDPXaNd1YW68&#10;/wB+MgnnHesm+0Pw5F4VHgrSvitqGr3Nzfecq23jCLw1fQkAjyXufB4854hub925YE4LZKqRlTfs&#10;/fs22fxKm8R+LfBHxQ1XxLFC6/2xp3hnW7RUjbG4R3mh2UEGDheFkboPTjS1/wCAH7Ktho39t6r+&#10;0d8UfBsjSDYmpftK+J7YhuoBt9Q1FlOf7jxEHuprLlley/Mq63k39waZ8H9Mt4rXUfhzBPo3jxkY&#10;x+ILvwFrfiKUSA8B9a1ayuJ2CgcbsY4AAGK7WyTxFexWnhfxr+1B4hu78QiS9b7H4asY4PRhHc2q&#10;3SnPAbylb6Vk/D7RtG1JDrWj/H74kapHHKPsWoz+BNOvE5HRbuPQVLqQc7jK5x/Fin/E7S9Bu54L&#10;7xd8SdW0u4t2BXWrzV9U8KtLgbQsj2d9pqzcAcZYe3etNlr+YreZc8M+DPiVZ+ENRj8F/EaD4hx3&#10;9/JB9qu9bvPLs0VslJJpRq0Ej8lSv2eBOnHAUNX4A6jYeFy/jf4oSeE9OkYm5tvDmq2emJE2Tjdd&#10;2Nvp5cYJ4MSEf3jjNc34q/Zq+DHx90vT9S+JPibT/Ek2mFjouojQbHxLcW4fG8RyasNZl+YqP9WU&#10;ztA9xg6Z+z98KvAV7canNoHwis9HiTcl/wDE39m67sHiVVHzNdz3FtbA9eUgQcgYpPSysEeV3af4&#10;Fa8+Fnhjxl4qn074Rj4L/EW/sYwttc+L/HNxrN6hA5DKwvTEAQR1bP3sDkDp/Bnwr/aFhurLxL4q&#10;8KeF9Gl0MMthofwn8X65cW85LDiex+0aNYTDj/lssuACo4Jy/RfgVpPxR0Oe88CfHb4f2/hy8DQS&#10;p8PPBlpBG5A+6lzb3G9Cvy/xEjjGDzVfSf2e/ix4D8OJ4H/Zk/aNs9IWzuW8+18TxNrZfOd3lxve&#10;s0O5znkYzuyvOQ+RroCs+preKfB/jLxNq9r4vl/Zon1TxFbLKtrqF3FpuieQW28l4r3UCwXb0eN8&#10;AHA5Oee8W+H/AIl+LJrrwV4+/ZF0TXtPKgTXHj/XfD0thI5wym2W20O5uHAx964hiIOMKeo6DwP8&#10;Iv2rtQ0a/wDDPx3u/CSq9sVh1bR7/Xbi5uXbqzRxSWKWq46CGRmHHPeq0HwU+OPwl8NzaX8KPjRq&#10;EstxeCdrG51zUBb8gAr9o1/+3pYVAGfLgSJM5O3JJL5W5bApJK19SlZfCv4+Wvhy51iPSr1L+1gW&#10;30Xwh4E+JmoarbGEMFVY7Iz+G7O3VU6qG6cAnoecj8Na38PNMimsv2Pdc0i9uubtLr4eWCxs/wDe&#10;eSwg8SzuTzksR16nmum8RaD+1DPoVo8muaja+LmtJI01fw3qlvrVpZ/MQr7L280OynmxyPM011XI&#10;GWxV/WpP2r7XwwtnZpr+rXT7BdXHiu+trEucfMUHhgSzDnOFVj6EtjNRK19hx1WrQvg7w9+0/wCC&#10;NtonwV8DaTp2oShL698J+LI7m/ggJ3FzbN4d06N2/wBhsnPXHWsPTPC/wwsPHGv+JIPB/wAWrjUb&#10;mNYNQ1fTfCmo+GpbuOPc8UB1CzvrOGaJWeQqzI20yOc8nO/4G8DfHG/hTVvHnih7JYsn+x/DXiTX&#10;Ly8kO3A48TMiDnnIA6Y5zmpl8d/tV6BfLdy68dN0iFQjWfiv4Vtqt3dtgfNE+h6zL5WM4IaBhwSC&#10;RimrrUE9bHLjx1+z1p+tw+DtO+Lsfg3Wrmz+3alp3xPvZPE0ON6oipqF9ez2UbtkHyIZ953ZZAQw&#10;BrviVfh7oEOnfC7466J4h1O8uUU2Xhrwpc28LJJnH/ItQy3JZfl4B2gZYsoHPS2Xx5/a0tLEXnjn&#10;4NB45Lp2sbrwR4VurqJbcABTcf2vcaXPDMW3/JHDPGFCnzSWKLTufjf8V7y9ME/jfW7e5nIEHhnx&#10;DqelWRnUckra2Vrf3TKMc57d+9Jyi9ENRcXfoYuo+DPDPjtYvDfiX9q7xG/i2BFnl8J+A/ifruh3&#10;sPoZo7jVJ791ORw1uqnbzGO/SeH9J0201y40TWNS17Ub/wCywQSxeI7j7RJbRo+V+eWwtZSz5BLM&#10;ZA2wHdwa6Bf2hPHWiaWdO8RfC7xPq58sIuj+FPhvq+0Y4x514bcSdB/yzUd+BXyT+yT/AMFHfht+&#10;09q3jb4sfC7wNHo9xo/jW403WfBOpuImSK2k8qGQui5ieSONZWwHCu8kZ37d5LxhdvsVShKc1ppd&#10;Hyt8H/GXj3wh8a/h58YZrm+1mDwjqdxPr9tPdu5SwlgS2hnUHIYifVYGbgZSHJJ2gV95al8U/gn4&#10;qv7P4J/EnULiyM8KyaF4guIVCWrtnEJfJz2JB4+b8K+PPhVrvw9+HPxX8IaZ488U2ljYa94GtI7i&#10;addsd4E0/THCFhnZl4FcsSBhDz2r1nxkngPxT4913wHfXdvLax3FqbW9t2AVPtECSxlGGQVIbgjj&#10;kV89wnWdXAzne95y/M+v41pKGcRha3LCJf1fRbS68Ma54N0bxzpXifwrFqNzYvq2hXyXaaRfQOUY&#10;/ISVVXyHTqoORkHj8gf2zPD3iXS/jp43HiTRR9rTXmvILbG4TMFjESj+8udvOBlSTnFfqNF4E+IX&#10;wn8WTeL9J1e4069aNRL4tsbb7TFeRRptSHVrLzEW9jVQoW4V4rqNFCCfyh5dR/BL/glJ4U/bjfxD&#10;+1B+134pisbnWNdeLTvDvwsmMGmPb28McQm33cUko3YYGMAFShPmPu4+rhm+CylSr4ltK1tFd3PE&#10;y3LcTmmI9jh7N766H4HeLtIvdPkktpd09/O5l1a7kYAeYzE+WuTyAc5Pcj0FY1voWp3EhjS3GRwA&#10;0ijJORwSevB/Kv6P/F//AAQ8/wCCYdt4XnsYPgPqIuvszJHqH/CbaqJUY879q3AjJzzgpt9scV+C&#10;X7bHwW1r9kT9qnxd8EtF1/UBaaTfq2nTySlXkt5Y1ljyRjcQrhSe5U9OleLh+Icpx+IapRlp6I9/&#10;M+HsdlVGNSq009NO59Mf8EdvgR4c8afHTRPit8XdKt9V0v4aXButM0d5VeS41Gcr9lLoFYPFF5M0&#10;gwwIkEJ5XcD9d/A39u/43fsi/Hn42/DTSPF+n3OiaX8adXk0bStbnlAitX8p4gsm1lbEboMHDDbn&#10;nNcp/wAEiP2TNZ+FPwo0z4ueLvFV/ca18QdOtb25sLkRrDp9mzyPblOC7zSRvvLlgAJMbcrk53wo&#10;/Z91/wDau/bW8T+I9K8KR3HglNcufEXjPXb29NpYWGlzPJJFLdXW5QmYEUKA28iNiBtjdl5uI60a&#10;1FOKsnbfy7mPDd45hKo2rRX5n238N/8Agud8HZbCLT/G+gQ2utlylzKiP5CZH+s8xirkcHoCcdAa&#10;t/FH/gqz+xF4r1KDQPF37QFjpNxe2vkK2p3YvNJkjLqW822d0Lk7dpBKnY5G7nNfJfxv/wCCZn7J&#10;37RmpeIP2jPhX8Q9Q+Hfwf0zVQvhwa9pF7d2+rQJbL58+nS3VwLq9tndiqTnAd45GRhH5Zr83vC/&#10;xgtbTxbN4H+Dv7NXgf4jaP4WlleDV/E/gcxXWo2wJi8+8SK7cqC0qkATHBCc8Yr5KGXKr123/pn2&#10;sM/o4ePMoq76NP8AS59T/tPfCe1/YQ1jxT8avgP8K7PxL4K8UrFcalrnhDWLi/0/w/FIzxrG07qJ&#10;IUkk2MIpoSqNOka3M20E/PHgz9odPEfhwXGo2l5bRl2NvbvCHFwBkEROmDuJwpXbnnqeK43RviH+&#10;3l4b8D+Jfgf8PtQ8U6Z4R8TxPHqvhXSGlezNs7bjbp5heRYuild2WAwxbJz4t4h8OeLPAPiCTQvE&#10;+jX2kapaFGltLyB4JoSyh0JVgCuVZWHsQa9Wng6dSPvSTl3X+R8xjcxvX56cHGL6Po+tn2Pa/Bfw&#10;3istdi1P4i2MNzqOp3q3viieZw8GgaMJAZnZ+Vjnl+5GScg/KvzsK6KT4dfFb4BeJ9e/aOvPDuq6&#10;KmmeIU1bw/qLvE8huYbtTGsifL8rsRu29AQMYyK+f9X+KPjrX/Dcfg/VvEMr6ZHdG5aziRI1lmIx&#10;5smxQZXxwGfcQOhr6h/Yh+Nfj39qb4laX+xv4p+HzeML74gSRaFpF3PqMka6YrBi9xIqRSMYo1Ak&#10;dlBdEgYqrnCnerRr6cuvdeXkcVHFUoyve1tU/M/ef9kL9pnwr8UfhzovjbR9XE9rqenw3UTZxlJE&#10;DqfxDA/jX1D4P+Jfhy6RRJeKfUV8Z2v7AOrfsdfsdeBNB/Zr0i68S698PtCaDxVp+naZcGbxLHJN&#10;LcyvatIAzywTSyCGOREdrcrHvkeKJW8T8If8FWfAlp4uu/h1460/U/D2u6bdfZtR0bWrKS0vLKYY&#10;JSWKRQ8bDPIYA814OPwGKwNW6Taf4H6LlGcYDOMErySmtGuvqfrTFc/C3WMu/h/TPtD4bfJZxkO4&#10;6FiVODnvjI61FY6J47uNNiv7uwsra6ZdptND1eXUIox6ASfYweP9kY7V8K+Dv2ztB1xUm0vXVYFQ&#10;QpcA4PNeq+B/2xY7O4R5tXIUHvL+ldeF4hx2GVpu68zxcy4OyvFNyp+6z6G8VeAdQ8SLDDd+L/EF&#10;vDFCVlttIvXs0ZiOSxik84kennY44x1rjvHd/wDHHw/YWelfCrwL4g8QTiZo72bUvEum6famHoGH&#10;2r7fLISMjDBSeueeNHw1+1Z4Q8TIIr+W2mkC8NMquR9Mg4rf1Hx/oPi20WHSvEdzpLnj7TpMdsz8&#10;47XEMq/+O96+gpcSYKp8aaZ8jV4JzKDfspKS+44pPAGq6hM/iXWPE3xC03VUUFdJuNWa8tUwM/u7&#10;TTZVjZc5x8oJxnHQUmm+J/idoeoW9/e/ETxh4gLypHD4b/4VZJp73G5sBBPey28SduZJM+5ziu+0&#10;nSNHaRlvvibrl/LLHsK65HbGAjBAzHbQwr+IGffjFc9r/wAFNH0u+TxF4at/ANoYud1t8O7m7nbv&#10;8v2e8Qjt/Aa9KlmeBqr3Jo8PE5Dm+Fk1UpO3dalDxvZ6r8Q9G3eMvhp4n8LxwTxyf2lNaaPPNIFP&#10;+pIjnvMI3GcbThcBhnnmJLrStA8WpHrOjfAXUbKSIMr32uDRdVgcD7jWzQ3KTEnqxkhxn7p7x+ON&#10;Y1P4UaJc/ED413mmeG9LaUzR+JbTx3rF1aRWio5eS5025vtOktWBUAJbi675C4FcBpus+Iv2o/ED&#10;31x4Du/AFnpaiC18aeJPhvdXWt3sXzEfZzeW95ZaUmWSRHmuLmYZdZLSFhmumFelUb5Hdo4JYWtS&#10;XvxsvP8Aq56Lrniv4bz6tb23xwPhLTeJrrw14a8GfEzUNZuNUghwXdNLt7GBpyu8b441nVQckkc1&#10;n6P8DbXxz4jl1jwP4a174ZabMyTahfeFPDum6X4h1WNcbYbi6ggie2iyXBSJrl3R0YT2zq0dchoH&#10;inwh+yf4o13xPf3ViItXaOTW/F2p+K4fEOua0y7todI0hdtuSEMhKxhiiKigA+u6Pf8AwO+M/gix&#10;+M90ZNIivo2NhqfizSba3mjAA+ZYbkPEoIAIYKSQRk56UuWT8zKUlD4f6+Q3wB+zz8IPgxo15ZeD&#10;/g9p+k6M1zJdTajd+J7q41a5uZGRpJ5Zr3Mhldhgytdszcbm5IGpp2jz63ZNrWq22tx6bZtJNpt5&#10;4jtdI1cR7h8zwNHJPLnry7ZwvoMVz8HxX8AapqskOlfGbw9rDRb/ACofBvhe8upoRwFBa3ubiNWB&#10;B5aLBzwo7xXXxE8F+H7s6n8YPiZoXhqW7lEemza346vdNvrgsc/vLeWGwBUd1Uv7Z6VTavYybnJm&#10;/wCFPDNwyr45h+KfjPxJbJC/2OOw1Abnm2lGZYorhbZscjy2i2qQDgMCTs+Dr/xe9xI15N4ssp7i&#10;Mi2s/EcelzxR4I/eYsir55PBk4B5ANTadaeILe8ivZPGialbOFazji0S7eHawGCJxJNvyD1LAc9K&#10;37+3nurTA1hrfzogVura4ACn+8iyBkP4g1cIx6A7panK+Mofiv4U8Hy33hLSPB/iHWnm/wBJt768&#10;ufC1scnl2uY0v5CeRgeUck/eFHirUfGsZtItFvLK20yeVFun1PwfLrEGNuSwktr2MqgP/LSVVHHQ&#10;E4Gvp/h/xhpSLLYfEZb9Tnc2r6fbufw+z+SM/px0p3iLxppfhieOPWtF13ceWk0/wbqF0j47eZDC&#10;ygn65+tU1puG/Q4Pwuia5r2o/wDCNeCPA8+g2MjR2mt+EdZW/vp5x8xWSzubEQW/JBKfbnPPJHWq&#10;t5fSa14otNXfwv8AES01C1kw/wBv1zxBa2gQZBZoLCK+sGHJwDIM4GQvFdteeOdU1rSjf+A9Nknu&#10;I+ILbxNDfaTH1xgtJZSSH8FOKn1rxf4Dm8KXFn8Vrzw1bRrbl9Xsr7VIZrSNE+ZmZ7hY8ouM5kRC&#10;MZIA5qeSNtGJN63RheKtY8daVqcaaP4I8f34mjDS33hWPw49pHngAPqTRXDMOpxFnIxk45x/C/iD&#10;w1b3ryvrHxIsNSjDrJf+LfCetrbQ/wAR3yiNLEjIzuVtvHBrrPCdt4B8Z+Dk1b4GeO7ez0hT5UWo&#10;+Ary0ktAxHHCJLbkgEHlT171S8a/EFvhBa2lp4kbW/FEl3N5cF5cap4fsnkkPCxD7Tc2CsxOSAiN&#10;357VKVtzRNdtTjrHxtqHjfWrjw7p/wC2h4J8aIrFLnwfo/h3Sr6e4jIwYWVr5TuPIwQepGDXFWPi&#10;X4H3Piq9/Zt+CHwp0j4Y+JoIYprnRtFv08MX91EFBR3sdJmSZ49pyN+5MH0PPt2pfFLxFpuipfeJ&#10;vD2teEIo/nmi1nSBqSohxtYtpt1IiLknlnI/rhaLf6X8aLTUJLT9pDQ/Hmg7AtxoPh2MKU4GUd7O&#10;WWUnP8JGR0IyM1Mo82xSl3PD9S/ZU8Zalqy2Hxi/ZL+BviKWZ0uR4ztfFl/o3iCKQc5Qab4dE8rF&#10;lGX+2guSSRxg+j6j4I8N+GPD6aP8M/2dvjDpDrbgahrPgy9tdMTAX5ma9v7hbuT3faXOcnJ5p+jf&#10;CH9mT4U6Rdaz4M09fhzFG7zXF94lh1O1iQ8Eur3lxBGBwOD1A7AEVX0fTfg38VdHeOfx14N+Ms8W&#10;8o0XhOw1MxHIypktLe98sA45K5HB54rNxaWhTn5HmfwqvvBvh34kP40X40eC/HmjLaMB4K8Q/GYe&#10;JvFkkzlfLjVtUvraxtzuzxklRwrtkiuq8c+EPhn8R7S7h8Xfs4fEjwJHcCO4WTxB4S0fV9MDHGJR&#10;Lpd1OwZRjBS4UgDOPX0Dwh8FrrVZbrUprvUvCLIqR2Nv4T+KmtRRQkdTJpirY2sZ6f8ALF93cetm&#10;H4A+OvCt2/ijU/2qfiX4itkkNxdaRc6Rpc6kYAKxyWdguo4IHSO5z6dTQoSsVzU7nk/ws+JvxWi0&#10;+fQPhh+23e+P9C0u28m6bwp8KZdQexkMhxA9kbeWRo1TrK+o7jgqsIGKxNO8MfADwbr+qacn7SXw&#10;LuvFt5Kpbw/8N9C/4QPxGJnJBN0+n6u948h4G0wq4PPtXp5/aA+CXjrxnpXwtk/a68ZeGdfvcrpv&#10;hnxp4Oj0ya9OMMsA8RaS0svTOEctgde9UPHfwh/4KI+F2vn8EfF74danpsQk8uz8UeDdbtVMWOEa&#10;PStadZn7EpaJk9EHSs2mlsaJu/Y4vxH8Kf2mvFXhhvC/xA8P6FpXhC3kL3L+K9G1Xx1LNAoLeZL/&#10;AG9aGTIOeAzjAGCOK5TTPHn7OOvPpOjaJP8AAz4h6Zoz+RZ6HN48/wCEMktZ5G+dYfD93b/YmkLA&#10;Fd5XexGduAxPg14l+ICfEOfwhqnjv4OW/jy5uDI3gfwZpOmeG7qdht+8msRDWNxDE5+ysGGCrkkV&#10;6T4v0Lx344u4ND/aT/Z41NUSYNbSS2Gs+KrOGVHHl/KlzahTyrZFt5YwcngZm6BpxeqKXjvWBfwJ&#10;8Otd+FX7SPgTQTb7bXUfDHhLTbzQ5V3ARyiTwndeesWMH955RKnnb28C8L+KPHNn40Twn8GfiV4I&#10;+InhuVR5WpfCOWyvvGyhkcS5tb+ee+3fKSZhqiyrwojIyy9Lofjnxh8MfjNe/C698NeJbqyijVtL&#10;8OfC39obR9Lu1izhFXw9O+kXMGeOPtEp7BiRlrvxs+EXwl+LcbeI/jT8B/io2o2UbNaTeLLHxNoV&#10;zpEiniYate69c6fkcEMquuSM57S1dFxjY8O+P3i34O6sz2H7Svjj42+B7mctFod38VvCPirTJIZC&#10;GG+KT/hKZ4AwHc2rocEMu3OON+CH7Vv7YNj46ufAvwd+Jei/F610qZIftPw1+GOnavdJZ7VAlmb7&#10;DbSKyGWAMSzIC75clAre3W/7eMPwNnTwB4w/4KgeLvCERu4bZbbxPoWkeN7GUNHG3lf2rbaTaWi4&#10;WTDsbqXDK24kq4Gv4m+CH7KX7Wfgh/FPwf8Ah58JviTfQXAGt+JB8MZhKrM7ESyTeDtNadWYB3Cm&#10;6j3Y5A6jCUJyd0zRSS3R53dfFn4UTeKdT8R/tDDwVofiDTtLd7SXx74+EC3N2TtEcuj3FjYWKKNz&#10;Ft1/uyqnYeWFc/Ej9s7xl8O7bXx4j+HOu+GXCJfeFPhV4jvbcySKgJgz4d0++QnJI3y3KpgrkgEC&#10;u18KfDb4+fCDxhb+F/hX42+A/wDajgvo3wvsfEGnaDqWo7CG2oniHw++ohtpJy1y+07Ru5JHIfGP&#10;w5Y+GvFEnxF/bA/4Jh3Pw78QfaRu8R22m372bzPJ8hm1/TNc0y0heR2xvWNmJ5IPCltuKsHLE3/h&#10;HqH7F/xc0uTwj4H/AGRbvQviBZyh9Uk8T/DfTfGrabdbFb5I4Zri7kUYGFe3gf7xABBDd14F8bfG&#10;n4K6pd+Kfjl8atdOjGMx+DtE8Natf+FpREq5YyaH4sbStNjjjG7KQvMfmXK4HPH/ABU/Zi8Uaj8M&#10;vD3j741/sceMNU8JarbRPptrpXxx1bxrFJFLF5yMlnqGm3/koyqHLLewK2xAJCdgPzZd+NP+Cfvw&#10;61q9kH7NGoeG9Qt4hHYy638Kbw2Vg0mVV7hb3xFqtqEAO7LadgDBVNwAqZVGtHuOME9Ud/8AEP4n&#10;/wDBNb4m+K49O+PXxI8Y3vnX0tyY7HwXp/hhI7kNj7TLfW2tx6S8zByPtSRksq/M5AXPT/Cn452+&#10;javPYfsw/ty+KbWxuYmt5tC+JH7Tuj+I7FLZsIpt7K30++RiTtO0Pg7tpLA4rnv2RfCv7fmveKIN&#10;d/Y3/wCCgPg5YdQYyr4O+EGu+FtSkiKx5Z20W4k0u09S37oMoOcMw5m/a58J/EDUfGVp4X/bl1P9&#10;mq98SajMrw6t+0H8PfFvg97mTAyqalpm/S5MKCG8uVk/vcVEJzau1qDhrueMfEn4R6j8EvjJB8QY&#10;/in8D7PV7+MnTtQsYNS8A3FqpJz5RhbQLCd89W3tI2fu+vrOtfAT9oTXLjTPiv4++J/jOxXU1juP&#10;+Fg+EtZ8d+LrO4t9mGYT29rIgC7VKOurxquGByDla9t+zn+3d4I8MJ41/Z8+HT/8ILbSTyLN8Kfi&#10;+2p+GdQPlk7IGsNUi1IkNkhB8zF1GwgYPgvi/wDax139lrxtFF8Zf2XPg94rvtbLS6rda74c8RXu&#10;r6cpClkLeKYXgWUZZshZ1yDl+jDCVanB+/dGkYtrzPWf2odF/alj8EN4L0X4vP8AtGeBZ4Wa/sbn&#10;x5bRajbNuDC1Fq+vaxfOoBBwfLlGSNuEDVxfwQPxtsvCo1X/AIJ0eL/21/Dc+hW/2m48C+G/hzJq&#10;/hdL2RWeCKVk1sssLspDO9pKxXLCEkbTa8cftE+AofCUPiv9m/8Aa/8A2kPA+pSMkp8MeEPEng+4&#10;0ppZCpFvFpOj+JLeSNC7jgWpIBOY+CK4Bf23PiLottba1+118KfHt9rEiGW28Uvp3hHT7zyWGEMT&#10;33hW5vVYjnzBdBjxtwRWcqlH2nLcaT3PcNB/4KT/ABVTVP8AhDP25f2XPA0/xHiBivJfElzYfD3X&#10;7O3fkXCXGo6KpjZlxgrcR7yM5Xtu/tC/8E6vAnxduv8AheHwP+Mvx7svGkMLXOm6B8fPhTq3xE0O&#10;aKUhkhTWtLg1O2jt9pYhg1233chWG4eK+BfjL4a+NOpxawf2n/hp4wtLqPnwZ+0/8RfFU99Dhzui&#10;guIbW30tVZVXhztTjOAdtQfDH4PePfiR8Z5fCfgb4cfA2PTrpWmSz0vwD4C+IaMqnDRmLw1YnUAm&#10;DwojMiqCWbNaqakrPUIx5Xpoc1qf7V/jT4Ia3L8CPA9j4US11S7uGk0T4d/EDxuNOnuflSRTpd7q&#10;LRpKSqptazHK4AG2j48/skftBfF3Q9L8fr+yLN4Ykbas+rP4NPhhF3YJNw1xpFik3zHAmadh1+fB&#10;rt9f/wCCfen+DL+/1H9of4ueAtCtNehRdO0DSvG2r/DMyxoSWA0/xD4WkhkIODtWWMKVHT71cV8O&#10;/gF+zNYfE6TwV8CvjZ8adA8XrbeY8Xw18LaR43WaM8fu7rw/rMDs3XcGt1K55AyK5pxq2cZ28tS7&#10;rocv8B/jN4c8F6trngnSv21PiD4ZttMmSKyuNG+Ldz4dt7lQoEqhNL0/WIZtsoOJBOAylWA5YAro&#10;P2jfhL8dfC3jaGz+JfwR8ZfHvT47FF0jxb8Uvh7430i+sQWYmyEMl3bbQpy2FedfmyH5IBXJ7WpT&#10;9235j93+rH7Z/Dv4tw+KNOfxNJ498BX2nqoMdz4U8TjV4tpAO92/s22UrtOTiTp0zxnA1H9oT4a+&#10;Itds/DVx+3p8ONGvb27MGmWXhTUtKsbu8lkKiONI9RursSPngKIMknGBWR8N/jn+218aI7nVvhz/&#10;AMMn/Eu206cR6pL4M+J+uSCFiMhJHg0u8WFiOQGHIya19P8A2jPjN4AkvNH+Kfwj+GmmG6UxbLL9&#10;o64v/MJHKOmqaZZtCvPIXd7jgV9iqkpf8MeR7NX219TV1DwT8JPDTzfEv4o+Ibi2k0u2Mt3418f/&#10;AA50vTvs6DA3/wBqTaTbRrkngrJ64rjPF37YfwU8OFNO8A/tZ+E53dudavfi/pN5CCcYdY28WWG1&#10;R3HlH0ArM+H+rePrXVdR8S/s4fsHfAG+vLhCbm48HfGLSvt10Ac/vGi0YAkE/wAU+Ae9d98Nx8Vb&#10;XRf+Eh8W/wDBOSz8M68GbfE3iDQnWQf3lu7a5LnPoYgfWovzvTf0ZpyqOr/NGX4T8deGf2gr608N&#10;6X+3R8I/FfiF5WNjY6bo+japc7gMgxRjWLxiQOpyfwFehfDf4A/Fjwk0t54g/aR8ZeJb3zmkS1Gl&#10;w6fZRofuqsMEaYA55Mxz6VxPxJ+IPxb+LXgiXwB8Uv2AfiffaNNK0ZtvBPxm0WzaeP5lPzprVjKY&#10;yGyY24OQSuRXk/gz9iz9imM3cfin/gkZ40tUuVaKa58d6fp/iQ7Su0kSLrGov0/uAHv2qo6PUGk1&#10;/wAMfVjeGv2mdRhuJtf8TaJe2rbhb6RL4WuYQyYwA0z3dwGPXkRgcjgVyQ+HHxbv55p5v2ZfhvYt&#10;GuLbVv7evbpuDlZZLNdIixgnOEnBI43jt4jJ+zD/AMEzPBWs27eHf+CZWnWVwI2R59N+BuuwSMDk&#10;Mu+30qSNgRj70wB/AVL4g/ZZ/Z2vNEgPwysf2gfhebfUDcSaP8GNPPhe5vuh/wBJlhs4jOhxtHmS&#10;hxyRgndTcqjWiI5YLTb5f8E90s9F/aKvdOmtvFviL4eeNJZ4ykukDRr7R4dnO5Ga4n1BpR0zlFHJ&#10;4rktd+F/xzvtLbS/A3wP8GeFYoPMWa00X4iahZaUWYHDSpZaPBI/JziN4ySTljXK+F/Fn7NXhG+v&#10;vCOrTftEGeRFg1C2+Ivhnxr4gspwAG3lruC6s5DkD54pTzwMVn/GfwZ+xJ4t8OwWR/aMHwYEEsko&#10;1rwB41HgG+lLqmWnVxG0+NuR5ivt3NgDJqk3KAWknp99jbvfgfrX9rWWk6l/wT58JePbxT/pfijW&#10;dRs10y0OPvAX0l5ekHsRCWPGfQd94Y+D/iHQEeOy/Zy+HvhZZFG2TwJr11DMOmcCPSbZPTq+D3r5&#10;38GfGn4YfAJhP4b/AOC63gDxV4c8yGEad8TdesfEuoowBBQ3lnqdk7bs5O6BuAPc17evxPTxnpq3&#10;Hwv/AGgvhdqc04/dX9ppEOowkdGIW31UHP1f86INyWu5M48jv/mc54v8EeP9J8bwXGgfCr4xarPa&#10;z+YDpvijV3tywIJz9r8Q2Fg6+itFIh9GHB6Tw14g+M99cSt4t+DPx+nspMxtb3epeB4o04PzCXS7&#10;9bpe3/LUn5RnPOaGveFf2y7rTl0/wf8AtnabpEk4bY3hr4HNqiqePvq2qTIo56nbnJ5446LwJdft&#10;g+G9GvND1z49+FPiPriAtDpth4THhuYJgf6xDc3hUjnJAHXheOVrHRlKXMun4mPa6jqPhe0vL/Xf&#10;hZ4ws5lGyzibxt4m1Z5ST1aMmC2z3wLgezVjeFvE3xc1rw+ms6z4k8WeFPM/1VhefCnVb+5iB7Fb&#10;bWL9WJB6hmGOvpXo1r4n/an+zMmr/Cjwxpl0Dwl58Ur0M/U5Kx6RIgGMDoadc/EX9rIWdxNqXw7+&#10;H8zJH+6jX4raipIHbanh5C3HYHJP501FN3uLma3X4nFeAbHSrSaaYfGL4paVbW6Ay2dh8KJdGt5e&#10;clin9kJKc45JlY8nkHmpfin+054U+DFsPEGp+M9Yl0locXGorqdppgtMdDcHW9Ztw2eT+7hx1z6U&#10;6w+P/wAS/CMUWu/FTRba7jlDZ0fRPA8+lzyMBz5d5qmrRJMoO0FtgJ9Fzx3fgv46+I77RIPEHhn9&#10;m/xutpOPMikh1bS40Y8gj5tUZWIIIyrYOOCRzSST+FhqtWjz/wCBP7SXg74vtb678Hf20/DOvG5u&#10;FSDw4vi3wrOYXYjEe6ytrpgST/z1evgv9nb9iXwX+yR+yh8Wfir8ZPCNxpXxWFv4r1O8vdPvo3tZ&#10;JFnvZLFZZQ/kSAs8ADKD/rABtxkfoF8UPjf8LbXQ/iBJq3w21XwJraw6euq674l8H/2fbapLdXUV&#10;vHGupYa3vnBJDBZZNgGWwBmvin/gqR4t+KFp+yv4u8J6FaW0/hvUfD2tXvjDVItTUm3WbIsIcEhz&#10;m5kCbBuGDFnhTXPiGoUJy8juwHNPGU6aWjkv0OF+EWtXmnfEL4aeJLLTYWg0z4eaja6zNcuAtqLU&#10;wQPNuHIVVteWAIAbnG7NfQfifVvhjonhfUZPC/wO0i38QX0yTQWOsWbRWs0zfIlxIIQfNHuOu0g4&#10;r4x/a98b2nwh/Z28QeOpPE0GmWOp/B3xRY2weFme6m1K4ihgji2fcLPIpJJxtDds4+Mfg3/wUb/4&#10;KYfBX4YWdp5Fp8UfBulxCWy1LUrdtYGmKRwrXdtIJrcjp5c7AgDG0YFfJ8HYqCydJ/zTv/4Ez67j&#10;ahOpnbaf2Y/kj71+KXiz9p1NQl+HdzrFxq0l0DHPb+F4yY5d6/6sqDuQHJHPy4z2r7v/AGDNM1fw&#10;T+x54b0jxJPZtfRXepLeJY3SyxxyC/nBj3jgsmNjc8MjDtX4qfCf/guR4H0+2l1b4q/ArUo9fmZp&#10;Lm+0G/Sa3ncggBY5irxL9ZJCP1P65/8ABMH4z6V+0b/wT78H/ErwhaItrdNqfm2ctztuIZV1K6BQ&#10;qofnGDyec+hrbiaop4C8X1R08D05LNGnp7r/ADR7hrqnULJ28zbnOCRmvxs/4Kn/APBJr41/tK/t&#10;heNfj74M+Kvgez0WLTrF30nxHq81hcpDbWECz7Jfs8kXLJLJudlwG5BxX6t6l8V08M20lhfabcLM&#10;LggWipltvc+/Ffnx/wAFSPjcngv4/raXXxL0rw6niOz02/0xNT1KCEC0MPkyTbJWXehmtnQjBBbc&#10;DxXzfDdSKxsovqj6zjalV/siMl0kvyZ5l8Pv26vjX8CPFnhnQvi5+zve6Zp8DW76Fe6FeQapompW&#10;tqyKIbe7tZGiuFUBY3WMkx7grBWOK+5fgDbeGNH/AGTPDvwy8F/BrTNS0QXk17plxr1grnULUyhr&#10;O6vYTmN7pYRBGwlTehtlXACKK/Hv4U/8FGdc/wCCffxw8a+A/hPdaX8TPhpe6zcT6f4d1a6Mtgw3&#10;SC2cMufnSNkHmR7WwWUEZ4+6v2V/jp8dfj5+zD4c+LXh/wAcaqNS1xb6fUrK3fbC9017cCYRRkHZ&#10;8w2qoOAoUdBX1GaT5sH7z2aPzbLIOOJ0WliL/grR8Y/iRq/w1uvh5a+KpdU8Y+KJDa3l6Zi4sbTG&#10;WjjGflZh8vqeOgrj/wDgnB+wPpnwN+G93L4vso5Nb1+e3ku5ZlBPlwiQsq5GfL8xxH7tAx7gD2Hw&#10;r+yjoXhHXE+N/wC0z4oXTrexYXcGl6pKrStNyUkmIOUjDEtt+85XAxyax/2n/wBuv4SfAj4Lf8LX&#10;+EvneIdb8SSPY+CbGW2lVtSmTEYlVCiAWsR2jdH8hwFU5Ir52NWtKn7Kn1Z9C4Uk+d9Cx8dPiBpv&#10;grxVpf7PfwD8NaRffEvW4PPa4msFmt/DNjkhr+4Xoz9ooifnblhtUgzWH7GfwaiNt/a/ge01+6vo&#10;bq61y81+1ivPt115TBppPOViXaRlJPI4rL/Y8tfhT8DZH8J/tL31/Y/E3xe39q+IvGeoIvlapcTK&#10;pMCvkhY4fliWPAUBQQOa9k/aJv7Lw74XjsPhp4hiv9S1ZUs7K4sLtZNnnSIxcMvQgJ25546VlUk6&#10;T5Iff3f9bFxtNXf3HxT4i/4Jdfsk/FP4w6x8LbPwNq3hzXptCfW9PTTdWW3FykcvlXMcSuhgRU8y&#10;2cYUcPJ2UV7D/wAEuf8Agm78Lf2MP21PC37XHhPx/wCI8eDUv4NW0PxhoIkW2+02U9o0ry25SRPL&#10;84ttELEheKvW3g/x1pfx+8LePoNZu9SvPh4IJLy/nfzGmN1cQwzQE4PyeT5x9jtP0+lPFnxzhvb2&#10;9+BPj3V5LPQ5zJYuZQWWWxd5IkbJ7FFUNzyGJrtw+PrUXF8zdt7nDisHSqRa5dz7u0j4m614i1q4&#10;stP+FfjyUxsrTSlbSyhjU8HZHd3UVwADn70W44/CuG/a9+AX7Onx+8O211+1F8I9E1eCGEwWV1qn&#10;gO+1LV7KDdkpDeaXMtzbqzEkhHA5ORT/AAr8Z/G9zo9obi+8T6n5cMcQv9L0m/1JJiqj5y9toE0a&#10;70KPta6d8PyQasX3jX9pC4u312y8QeHdJ0hSDHHqHw41OG6A77prvVbOLdn/AGF+lffwqU69BN6p&#10;+R8I41cNW00a8z4mv/8AgmZ+yRrXiO40n9lL9pjxBpupLclToOreNLBEsxgEBLG8gGoKuOhmdiee&#10;W611o/4I1/tD6DYJrOrft6WumWuxebb4d3eryEkZACRyQk/UD0r7BPxo8OWesW2k33xK+GElzdPG&#10;NSll+IK2V48nHyNbR+aHYcjaZ2Bx1wan8U/A74R69qq+KdY/ZX+HmpTtJvl1DUtDtbm5Y4O11Edn&#10;cMxyepIwK5Z5Xgqj5nBfcejT4hzekko1Xbzsz4m1L9h74p/DGzjvbz/gpP8ADvT5GbCweOtIPh+V&#10;uwIR7uU85HGB1rufCv7Kn7f1npVv4i8DfHn4YeJrKePfb3Wn397JBOvYrLHbsCOOq5r6M+KHxS/Z&#10;B/Zu8Ez+KfiP468L+BbK1gZjZ20X2S6l2LuZIbW08q4nYDLEIhOMsQoyR+YP7S3/AAcceKvEXgfX&#10;f+GKPgT4yWLTNUh0+78ZNrN7qEVnLNKI7YyzLLPa2bO2EESG6MwZhHLEUDnmqZRlsN4noUeJc/qP&#10;Spp5pH13+zz+15rkHj/XPgb+0hoL+GvH3hu7MF9p/wDaiSoyFVZJouN0kLq6srEA4YAhWBA9d8d/&#10;tBaP4C8MT/ELXPFdnp1hboR9pvbxY7R5TwkbseULNgA88npX40/A/wCCn7I/im11D4o/8FLP2q/i&#10;/wCH/F/jvVZX0XxZ4XtoI9J8L60HffdT3U1zc32obgBDJOyAALMkjHy1li/T74Ef8E9/hL+z9pVi&#10;dU/btt/iN4hAjutJPjXWYToSziRJrW+h0y1uI5jKm1WSQXpGTuXadpXyP9X5yrJ09In1NHjelTw/&#10;76N5eWzf6Fz9lox/tL+H9C/ax1X4Va/ZeKPtTtoEXxA8LahfaZpyrIJ0v9NhEqQtzIFju5X34tUa&#10;NIjvaT6P8V+HvEnxA0Jbz/hK7W/1S0A332laVAGWUk/KPtFreLCcHn5C2QTV/SLz49WFzZ6Xc6H4&#10;P1xmi3anr9jdalpYkOCcpbvb3yt1HMl5uPPrWD8bvAPxs126e6+HvxJ8H6JZKQEg1jwfqd3KCR8x&#10;L2viDTkyWyQQm4A4+Y819VhsNSw1Lkij84zDHVsxxjrVHv53S8jU8Jad8RiRaX3gvT7VFTy/tMXj&#10;vV2llAGDIYotMtY0c5JOwgA9MVreIfh38LPGTQL468D6Bq9xbRsFl16zW8dW7nfcLK/HqWzXnXhJ&#10;fjP4a8MwWXxR+Ck2sXpQxS3ngPxldtFetyPMNvrbxxwI3H7sXdxgkguw5Ox4b/4TlmW0tPhT8S9A&#10;sWId7Ay+FBaI2eWZbeaSRiT1KsSex710w5F0OJwZ1ssOg+BNKju/CfhiTUEgHlpovhLWY7RdmMAe&#10;VcXkEBx7sMcYHpl6vpNn8VrS00zxr8NfEWm2sEolgh12z0bUlgkxtDhj9sRTgkBlfOCcmtvVdf17&#10;wJpEV28N/elSCY4dM1G4+U/wsLeC4JIOc/MABjpjJ5HxJ+0N8MPD2L3xj4IlRV/eS3l3psFjFEc9&#10;S+oSW5GPXFKXs7jSdr2uXtJ/Zw+Gem2z2MGteKI0lmMnk6X4wvdGjL45fydNezjZjxklWPyjmuhT&#10;wp8PPB2qXPiu08LtHqV3D5d5q9lbzS3VwihQPtE4y0igInMrn7o64pPh/wCL/hV8XvCUHjX4W63o&#10;viDRrhmjXUfD2rJfW+9DiSIy2kjx71bKsAxwQR2p+oN430nWzcaJomnnTYY90lzPq19c3C8/wWoh&#10;2k9MfvCfYVSVNLQT55aM5y5vfBnxSgu9N0r4hJNPbgmKHw5qlld3FsTjkpNCdh4H3t1cr4R+D/xH&#10;8PaxdahD441GG6uVEdpJHeaikzPz+8kkkvL+wUY52nT0XJHAxivSo/iYniO9/skw+IVkVWH2jUPC&#10;2r2Nvjv+9ubQxfT5ucVtx2kixH7NrEixlQxbyQynuDkOufUcUckJjUpwVjgD4d/aut9HOhGXwxqy&#10;KATrHiHxveW124GDgnStHslXB/u9c4PpXL+NfD37YKWNreeDfjnq1uYJgLnRvh3Hpuo5GOd9z4hY&#10;FVB4ypZz6CvWHm099WXTv7RTzVj8x5m0ScRMMZ/15Bj3f7IbPtVs313BMsVtqUki9F8mwmdf++lL&#10;AD8KXsVbcSnZ3PKNUtviL8SIhoPxI8E+AdXaGLaLz4laTcXLHjIDBbCG3J3dVimYdSM1ufD7wB8Q&#10;9Ds/LXSPhDpp8wOR4L8O3kG5RkBdwlDA88N07Y5yO51S38VLYXB0SW3a8eBvsszAyLDIQdryRZiZ&#10;wDjKCRCRxuXqOW0Q/tB6Zpkn/CdX3gjxHcK5MNrbeF7jRlU9su17qB69wnQ9OKn2cY+ZXPzeR4b4&#10;TvfEHw0+IN5a/EX9hHxRoE+rTSyv8QfAk9vqMUzrk7pEa+upk4AIeWKIHoE7V2vjH9on4S6VoaeG&#10;PE3xv8D+LoLyB/tnhvx18SNK0fVYh0EMFslnGJJTyMSSRKMctzx2tz8SvivoMVtqPin4YaoziVlE&#10;HgXWNNu4NnYyT6sliQeoKxoQPU54veGvHXxs1nxMur3s2maDopb5rTU/CsTXjr3/ANMtNbliB68+&#10;Rj2qORp+6aJrqvxPJPhXP8PIvDFvrXgHwR8b/hbZRyvInhPQ/h9ZXlreqBgMLvSLW9tpFfcMMLtX&#10;4GSorW8Xfte/DCxsbTwl8ZtI8OafplzL5Wfit4q03TSRyATBdXU8srHngKOhHFd74n+Cv7O3j/xi&#10;fH/i79nz4c+INdjG238QXnh20udQwOMCeWAsvTjD1vP4d8NW/h+axu9Pv7HTnhKz2cvia5gt1iI2&#10;srBJhGqFeoHykde9Hsqq2KdSi+jPJj8N/AV34bs/En7MnxH0Hw3odtMZLqx+DmgW2ppdAk5x9jQz&#10;Y6ZEURI6DjmsG9+J/hKxuIIPH/iiy0cPcCO21D4m/GPxf4IlvJccRxW19p8SSMcH5Yywx2pmqf8A&#10;BMP9gTWNZsPG/wALfhbceHNVt7sXNprHgLxDFKsTK4Ofs93LNbSJkY2eQ64BG3HFdt4e/YK/ZttH&#10;mvPiV4B0j4izSAAP8RfhL4baSHBHCtZaLbFug+8zfhxWPJV5tbFKVJR3ZoeJZ/FGmL/Z9x468Vy6&#10;Xd2yQyeFdT8DN4n8PalA4BJW7hshdNngb5JiuCSYyTkebXHxV8Maz4s074d3Vr4z8F6/AoFvovgD&#10;4leHltZIkYohXTbq++1ouAP3aWuAPlya3fEn7A37Feh3rXnwl02f4M67qE4ll1P4N69N4XuLkqCM&#10;SxWw8m4X5gSJIm6CsXxZ+xP+23e2U+ieFf8Agoj4n1zwRd26rqvhzxd8MvD2tz6hGW+eN5LmC2ic&#10;Fc8urZPX0JONSHQcXSk9Gdf4w1Tx14/8OXvwy+JXjHwjdeF5LZV1bSPiJ+zRr8trOgA/19zPeJZk&#10;8Z3bCoJyB0rxvwT8EfBWiaJIP2M9c07Q9A064a4u5v2cvj5BcSN5Y8vMmkarYy2W3e7AxGVkDAbs&#10;kDHaRf8ABO260vwnbW/wY/a1+LfwwuLCKUaZomlf8I5YaVAzHnz9N0O2tYZ1JG7aGB5+8MkV5f8A&#10;FjwR+2lb67H4W/aHuvh/8Z/CNsscNivjD4FapcTmRBgPOW0a6tyuckH7RH8zf6zHFZS509UOLTl7&#10;rPXPE2s/tBfE3wYbDXfhT4W8d6Hprhx4f+K3w+0u4uLonILvcaLq1zFA5GeV0wkkY2jPHza3xN+A&#10;/wAKdb1Cf4R+Avij8GfFF9dKbfT/AIJ+M7mLSr2cLLvlubLxPpdtbxxxopYmO3mjABPQbm9M8JfD&#10;v9pxvBuoW3wo+AXw88RwaVbQyXfhH4b+LdR+GeoK8h6INO1q4iViAWHmxWwIQ4JI2V4l44/aH+I/&#10;wJ1u78EfFjVv2tfhXrl1M9zpUmv/ABBTxdo88MLAyJbrdS2E11EBt3t5jEB+X5DVE6iitTdRPePh&#10;V+0z/wAFSdV0Sz1D4b/Ej4V/EfRb6+kit9T1zwrq17cwqjOfIm1Dwtayaasu0KpZkiG7B2qCAW/F&#10;Dxd8Evi9a3c/7Uf7A+s6r8QIx5MPjHwH4RXRr/Tpto5g1a/msroKjHh94RwBle1fIHjDx58S/ihf&#10;an8RdS/ZV0fxqbGSSKLx1e/AvQoJotqDerqtrc3Kyqz4x/aAONx2kkCofhz/AMFDYLON5vEX7YPj&#10;mw06106GDWNCuLBl09UZxuRJYdX1BrdlDFVk+xAqVXCLjaMI4inexfs047ansujeDPEPxAsbr4H2&#10;vxhtPirp1xj+1/APxh+MV9qFzLCmDHFNb6J4iu1Z1dVc/wChYLAEKuBV+TwJ/wAE9vgXerD8YP8A&#10;glh468DX8dsqzav8MdP8VNoSp91hJc30GlI5AyzB4JUKjmRzweJ+In7Yv7Kd38IbDW/Afi2Dx9Y3&#10;aubvRPFP7R/iixj1OBVfcUg1K1s9OkYSRFcG3mDs5HFcR8Ev2l/gx8Sr+40X4Pf8E8/ino96kW99&#10;T/Z90HwdqFzFGT95rvT/AA/Dcpggg4l3ep5pOvRi+W+pXK7f0j2jQv2YZ/F2jy/Gj/glR8bfBdjf&#10;TSv/AGl4d8R6F4GSaWEglY477QIoruPGOPPndj13dTXJ/Dv9qLxrp/xF1H4aft/ftHftDfA/XtKh&#10;DQ3vw71PVLyzvoiRiSSC4l1nAIDENEsKAbs7yD5fnFp8afhuNcm8R+Jvjz4FkN5dn+1LL4pad8Qb&#10;3xRFagKmycWF6IDcLtaMR7AAAPmA+WtXWNc/YR8SeE7e38IXPjrwpqNjc+XrGoz/AA28Oa/pM73K&#10;LKggiW7mvIiWMeTvldclJVEhUrE5rdPXsHJd66nvvjL9g79of9sjS9P+M/wg/a1+Hvxo8GPOYtJk&#10;+MXwb0+PU42jUZU6jJplzOrh8MJBboB/dPOfFvih4O+K/wCzxY3Pgb9p7wH+0x4d8NaefIkm8N/F&#10;lNR8KuA48vJu9GsbFInJGyM3KkDKYTAFcP8AD1vA3g/XdR0P4V/8FMvBfgCGQu82jDxdrHhW/uZ2&#10;+UP9nuxpVu0h5P8Ax9EAqBuIr61+BHxwub7w3ceF/EF18TNZlSyb7R480n41ajqdlaQ7Mee1npfi&#10;PxA02W9UVfmOUVQTVL95DXQTTg97o+Kvhd8NvgX8VfEt1rnwh+GPwlmu9FVGn1jW9D8WWt+isV3P&#10;Ld+GdR1awQ5bAYRqM8bF5Ue63f7Jnxs13wva+MNdv/2sfFnhBnkkj1H9nX496N4q0y2lidTEBYal&#10;aWV9vUlsqUaRGjAxlsLx/wC05+xx+0V8KNQk+LXwg/ae+Bfj/Wry5iRvDviP4Q6Fa+JbybZg+X9o&#10;003U0hwABnf8/wB3ArmvDvxw+GGialZar+1d8AfjR8GvibiG08N+Ntf0jR9P063Ea4V1llTQPLTh&#10;QoEzgbVw6jOcopc3LJA294nJfFr4Sfs2eI/G114C0T/gpj4D0nxXDCLfVfC/7Uv7PbaPq9oWdnEd&#10;xqNzYuYmZWXMkZRsksGGRjn/AAP4J+OP7I8B0D4b/tDeCdTsSxnfVP2f/wBtPTfD0Vw7E/fg1QzP&#10;IwUkD/RV4HUkV+ifii+/4KM/Gf4QrrfxO+A/7NX7Rfw/jsxeeGm1nQb+61C4lYttmMdk+r2plwek&#10;D7RkbZsDNfA3xR1bTfhf4yX4s+Kv2bPi7+ylr9qJEvZfhn8Mb+DSp3KhArf2hr9vavGuHAMUCo4Z&#10;sg5GIqUadOXMlqOMnLRnLeLv2zbPxJrhtfGfw9+H/jbWlZLe6b416Jba7PNyVDSa5pY01JVVdo8z&#10;B5DEvXZW/wCzF4Z/a2+HWo6b4D/4I1+GvEmqWaxS6v4t/Z1/ag05pLQM2UI0m7n1NY1YD7ske7rt&#10;IIyLfw+/b0/ZR+JOp2WjfFS98QfE/WyvlQXHjn9nzwBrNpPM2AGVbe5tbyIkn7iX7OSPvVY/aQ/Y&#10;E+E2oaLB8UfC+lP8Irm0u0u31a+/Z1+Imj26pjgC5F3r1lCuSMFUAyBjgkFRi2nZp+RbWl1ofLvj&#10;n4dfs+fD7WLjwr8QrD9oTwCLO6MbaJrHhey1ryLhSf3YDXWmREgZGcZxx2NQt4e/4Jww+Df7al1/&#10;4k6xq9vGpuLPV9YtPDF1eE7QPs0cem61CGAByJbuMYHDE4Fe9+MPD/xU/a08Kf2B4/8A+Cpf7M/i&#10;KFLgzaJc674sl0We1bcdpMv9jWXmnadpDx4O4/KM1i+Hf+CX/wDwUH8N58bfBfwL4B+LGgQllbXf&#10;AHizQ/E1oWPJT7PctvLfSLcOuRXmV4YmNa9OF0UpxUdXY8m8CaBp3iDQJ9K/Y5+Ovi3wVZWl2Hu9&#10;H8ffGLQ9MhG9TlonkudP85uFBKxYwDnBGKK1/i5J+1T+zd4giPxT/ZR0zwdc6nGyRDxn8DrAw3Zj&#10;ILGA3Vm8LFd4yYegZcnBFFc8q0Yu04u/oy07rofvFq/hnxr8VNUj8T/EbUVjgtbgG10izvdI1mEA&#10;c482bSDOhPcK+ehBFdjYatE8ht4PD13IyLgSXMFwn/fM00KL+AavFfDviT4srKliug/E/Wbg4S5f&#10;QNL8O2GVJxy97qbZA5PyhW445xXWP4e8I+HrpJ9S8Z+OrO/OZHXxB4hv2jA6HAjuooux6HHcV+hp&#10;xS0PBcZN6s6Y+BPFesaiG8X+OPEWt6cH3xaFr1to01qnBAP7qBZmxnghx755zUHwB+D+l+JI/Gdv&#10;8Fvh/pmobSsuo2ng2KTUZOykTxoHiA9Cr5zjPri6nLa6hYT2K/GDUbYSofLn0vX4IjEcctm7uLyM&#10;/QoRXN6boPi7w5cRSaP+2ZrEaxKf3WoXnh2WKckYHmrBoEbnHB+SZenWoUuyHy3+0esWdlqGjq1v&#10;bavc3DNgNPd6ejRlc8K22ONj17sKyNT+E2q+JriTWNU8Z3sUm75Do3ijV4EXpj93Hq8aL+AFYun+&#10;PPF1tojaVqP7S/hG/v8AkrOnge7kAHq6wagu857jYPavOdZ8NftPalqNzdaP/wAFDDp4mkLxWtl8&#10;J7dbS2GeFEd1LJKwxx81xk+tNy8hRi+6R6b4X0f4u+B/FM9zqnxx0DVdGKn7NoU+i6ot6xIx+8vp&#10;dZvFbnP3bfgdu50rrxP8bLi6LaV8KfBJtV5R7v4l3CysOhIik8PufwDmvKvA9j+1p4ZxaeJv2u/h&#10;N4v3ffuta+B93a3J/wBkG01lkA6/w967XUPDXx91XVYNT0b40+ANC0wRAXcMfww1K4kkPGWjmk1a&#10;OKPns0L49TmoWq0TRo1Z7o7q9u/i9LoXnWHh6wvrtgWWw/4TK4s4B7GUWMhI9xCPwrGtPiZ8fvCt&#10;2lrrPwku5uMsvhfx5BqUcWex+2WlqwP0Uj3rkNS8H/GKC+Nzovxs8PatCwVfL1j4Y6lMoIHVTZXq&#10;IOccMrd85p6ab+1aLcLpXxg+GmnoBsZ734datuQEEZQSapGiEcY3Iwz1FUve3TE7rsein4l/F/xG&#10;xcfCzUraHkn+2dXtWJwOqrHIB+HWqUnxO8eusVlJ8NdV1S3f/WNp+qaegjHv9ou1P6V4h4X8IftC&#10;/DS5u9a/aV/4Kzafq+lAqLazi8K+E/DtvA+48SzXEFyzg5AABjbvuOcVZl+L3jvxb4lTSfhL/wAF&#10;IPhBeFT/AKNpGoppeuP9dtleW8gIH90qD6DpQpJO3LYco8yvf8z0/wCImg/Bj4g6SuheNv2drjxF&#10;Gz7TZa74Ht9Vgc+hVEdR/vEEV594i+CX7KPiT7D4U8f/APBNC11LTI5lMN5L8F7Oezti2VBEBhEk&#10;WMnL7doB7Dmu98PeHv2pvs8V74p+M/w11mIqN8Nj4O1CwEo74capKF/75atnUIvi9LAsXh+58F2s&#10;isc7Hv7xvTAVWQKfwP0ptqb3CLdM5TR/2cv2VvB2iNpngr4CaP4Xsllytvo/h27slT6LbJGqn6ZF&#10;UdY+GH7M2mRXF7N8b/HPh2OKMLJdt8etfsLa2we0E929vH6fd710Eup/tgW10INI8M/DzUbbcAbr&#10;UNf1PT5lB64hGnShsDn/AFgz0yOtdZot98WbK3T+1vD+nyzuMyf2drsrID6AzLuI/wCAj6UOMXsC&#10;lNatniWg/BP4I+L4m1X4bf8ABQ/4h3UkEp3y6P8AG631GBOeA3n+apx/ujpWzo3wG1TRLhk8O/8A&#10;BUX4vCWZ1P2W6ufCWop6YHmaEXA5/wCehr1y88S+K42CX+i2kLZXKyeImDH8RB+lUZ9S8Q61MdOH&#10;w/l1DeDiMX6Tfjtlj49an2UB+3mmeQfGj4JC9v8Awv4L+JPxP134k2MWoPr1wfFOn6OrR+Unlx+W&#10;NPs7dRhmc5cO43EAjOK/Pj/guf4k+F/7L/7L9xa/C3Tbi3174g+KltJ9KtJGSC7s4UEks7wj5d4n&#10;ayywALNITk5Jr9D/AIsfEDQvAnji4ttT0mHSraDSlS8LrDELHaxlcuQRGqgjLMTgBTk96/ED/gqv&#10;+0xpH7WX7eg+EWj/AGuHSvB0A0UX+oWktvAl7HIDMZM/NGftbQW7M6ptEQOSWXHJj+V4f2a6np5T&#10;UqU8Yq+3Lr8+h9VeIv2cfg9+3b+xr+z/AOE/HWrtpOlal4YsLvVLuS3laa3mtpLm2vbfAkj2uJri&#10;KMOdyhvm2NgCvMfjv/wbe+CLTWbfxP8A8E/f2nNc07U7WJnZ9e1CCW3gmAyF+2W5hmtyR0CxTkk8&#10;lRXrf7AOpeGfjb+wzHo8Vi9tLZ+OPEKvZWvlxnS9Mvnk1G2jAUbgWm0nG4hS5nDAYZTXr3h74KfC&#10;3xGba78MeHJra4CD57HKY6dSvJz15PrXyfCdCnReKwTWtOo7ektUfR8T4iriHh8Zf44K/qnZn5f/&#10;ABl/4JFf8FevCs73eteFfCnxRVg3mak11p1/Pgcf6zUo45ySORtJ4716x/wSn1b9ur9nnWfEf7OH&#10;xB+Dfiv4eWcJPiLTbuz8PTxW3nv5cEqO2GhcSJCrICdp8qUjdmv0Y8d3/hv9mj4Z3Pie9d7u+jhb&#10;+y9LmvG/028K4iSQZysYON2OQMnsK8Q+ECfHG+09pxeXepalql8+oeINYubbYJ5nwGJbhVRUCRoo&#10;wqoiqoCqBX0GOyyFehKmnujycqzWrgMZCuls/vXU908DfF+9+I2mxW3irVUa7gJWaQR+WWPrjGVz&#10;1wK+UP8Agv1+zRY/Gb9heP426L4ajuvEHwo1ZbmWWIN5n9j3rJBcsAn+sCzC0lJbhFSU8Bmr2PxZ&#10;o8mh30Ot6TqcYicMgubdt8e/JBRh0PzA8g5GK9a+CnjjRfFVj/wiHir7Pc+ZE1vPDdRhormFxski&#10;dWGHjcEgg5HNfleHnUy/MU5bxev6n7LjFSzbK3FO6ktP0P5lNH8CeJ7bx/pPhDxdod7p1xcW9tdQ&#10;W19bPC7W08C3UEqhgCUkikSRG6MsisCQQa/Z7/gnr+2Z+zd+zb+xz4R+Fml6LLd/EK1g1K71VprA&#10;vBbm41S4khCvnG4wSxt820DcPvZ48/8A+CoH7J3xV8Q+JfiJ+2N8YfhJ4L8Pz2n9m+H/AAYPDl00&#10;8EelWeo2tqswLEbrqSGdA67B5MKRJxvYV2v7Of7Ga698FdG8b6rYwwrq3hKxXTQbPymmubhY2GWw&#10;CVVmjBYZxgnjFfcY6rSnh+6Z+VYKlOFdqWjX+ZwWn+LvEP7V2rX3xo/aY1SZPh34YCXt5aQOVbVb&#10;qUgLapEQPNmnkIQDJJyOwxVjw58MvEnx/wDjenxs+KGk21q1tJBbaNo1vFi30m0iKmK0hUcBEUAZ&#10;A+ZtzfxcfQVj8KfhU99oPwK+HUOnHSvBxN7N50q75rtkaM3O1uS43YVuqrI3QPWtqfw21rwgyX+k&#10;XVrJai6jc7LkB8bwfmTPHevnZ1mnZHuximcv+1V8PNM+Inw8mg1LT4pnsSk1jdg5dGxjgjnBzg//&#10;AFq8z0DUdd8L/BvOgz51PTtQgewkc9ZMMFU/XCg+1ew61LqWoaVf6bdIG8y3couTnO3g46HnFeTw&#10;21yfhpepCjKRq9u6q7ZOQ5LHjg8Z+g+tYqTsU1bU3fAX7TfwX+IHhb+3LOC90jxTb3DG80O5tpEe&#10;SZkKMRIAUZc4I3HIx04r3zTvhn4b/ab+GGmeKtEux/wk2mWEcckLEL5qwgxGNc8lgFWTP/TYV8be&#10;LfhLpnh3x5b+NNG0WaNry6XzpLeUiPcwwdy9wd3UEc817h+yv8WJ/htLLM88ym3FwbONs8yABj16&#10;ZEQGPQfStaVpS5V1MaktOY+kP2Uv2rfgP+yR4D8Vab+098ffDPh2ZXsU0vSNS1hJL5UQXHm3KWYk&#10;E0m7zYkPlo5JgfI+Xj2fwD/wUP8A2APjXpVxbaf+1z4OlsIiBIvizU5dHjkbsVTVRbpJz/cDYx7Z&#10;r1P4efDT4r/Cr4fWPhxfiZ4dvYsfbtaltPCVzczX9zMQ8skfk3K7l5CRnyy3lom7eQScfWvhB+w1&#10;8VPF8vhzxD8MPhPrviSJRPcaR4j8K6VeapbK3R5YJ4hNFntuVSa/SMFTr4fCwhdaI/PsbVo18VOd&#10;nudV4D8TaZqWkwT/AAU1TR9X0qZBJHc+GL9J0cHncPsrmNuxz6V0n2P4gXELTWelTNIBwLgLGM+4&#10;e3BI/wCBfjXjPi3/AIJw/sK+ObdrTWv2QPhkF43LY+DorIcdMCCFPf8AiNefa7/wRU/4JxanIbiL&#10;9mLSra4lAVZNO8Q6nbBfdYvtBhJGejIR656V3c1W2yucdqL6s779rj9j34Dftp6R4d8K/tgfs62/&#10;iyDwrrv9paHHd3s9tDHcFArKzW7xiSNwEDxszK20ZHAx8C/8HFfw20Xwf4Y+AHh74VfBvSfDfhXT&#10;f+EnfTND8KwW2k6SniO3g06bTllQQpHJM1tFqCW8S7ZGcsIy3KP9ieIv+CY2m3MhvPBf7YXx48Is&#10;sQih0zwP4j0nRNPhAJIxb6dY23POC24MwAyTgV5x8Yf+CQPx7+PPwY1z4D/F7/goX4v8W+GNTngu&#10;9MsfFPheW/vtOu4G3wXEd/NfzNHKrD78casVZ0bcjup5qyqST9zXub0pRpzV56H4G6N8bDqU0ouv&#10;GLnSp7+a7tItS1GR4rEysit+7clUBASOQ7eQu0Eqhr92f+CDPxm/aD+If/BNR/DOgfGLRtNHgvx/&#10;qHh7wxf+JvD0+rwvpSW1ndQ+WsGoWjbV+2NGoEjKqxKMAg18mWX/AAab+IZvF2r+LfiN+3xpc82p&#10;XM9zJZaf4UawZpZH3h35dAMk5jSJeo2lQMV+hH7CPwQ/aR/Yl+EOmfs2LB8M/EfgvQx5WkXml+N7&#10;/Rb21DO8kzyQPphS8mlkcsZHuVPPfipo+1bXPE6MRVoShaDR71qvw1+HHxJubbXviN4Vsr7WbGzj&#10;tk8WRW506aQAlmWCWOdrmKLezsIzIQN55Ykkvk0zxz8NdGGmfBvwdJr1pJdGSW68S/ErU7iRCwAx&#10;HI9vqMvlgKMITGoOSBkkmjN8Xdc0S++xaV+zJ4z1i8uAfKnstT0iWBj/ALd19t3RL/tOB16Vztn8&#10;XfivHqupan8af2JfE3hnR4Vj+wa34T8SJ4qurgHdvE1nYp50e35cCITlsn7uOe1ygecoVGrdDoX+&#10;C9z4gnt/iFYeILvwV4m8k297eaJp9nNtQ8lI5b/TvnXj7/lgkcEVu2HhP446FrVje2HxF0zX9Itr&#10;SX7XB4o8OoNTvJtoCbNQshDDaxg5LA2M7NnAK155ffHz4E6dCniKTxJceF4RzJe/GDSNX8IJu7Kn&#10;9s2MEcg5H8XXtXQ+B/ilH4809dX+F3h+18UWFwSZdb8FeIdLuLTA4J8231ON3AOeFjY+3NRzU1oV&#10;y1IrVD73wD8a/iB4207WPHk58JaXp5kbyfAvxRuZDcEjI86J9Hg84EgDaZFCjJGSSDpX0X7R+iTX&#10;mq2Xh/4e+MZ7i5P2Dzbi+8MSWdr/AAxyTBNU+1v0ywW2Q/3RWFcftN/s+eHPEr+EfHPxn0Hwxrit&#10;tj0jxr4iuNHuLjPAMEepxqbhSQQskO9GKnaxwa9B02y1bU7VNU0OKCeGRN0N5b68rgj1B+zEGqtT&#10;l1Em1rY42+8AaV8U9Rg1b4vfsraBqGpRIqve6hd2WsCDbz+7lmQSbAckZRT/ALIPFbj+FdJ8K3K3&#10;Gm6FqFjYwQGV5NFvoLSyhABz5ieZGxwByQMY79a6HytclnGnXNlqDMD+8neKKaMj1zlef84qYWmu&#10;20bMun28qk8L5jB/1K4+nP1pqKSJc9Tihd/C/wAVQXPiGy+JWsa/HbOiXNt4H8U6xcyQlshS0Vhd&#10;Stg4POwDPU1paf4Z0/WtG+3eFfE/j3SIyxj+0XqztOrDnJj1OJ2P1KHNauoeJ4tKuI4PEmny2onB&#10;8nc/nhsEdhux+VXdOfTbuZzZ6pbtIMEQKFcqPUqwVh+Wfemo6hzuxiaJ4Y13SbZy3xn1zWrvcSg8&#10;S6Fp7wDJ6GOys7Vj/wB99e5qroukfF3SDfalr/jLwf4gmm3Cz0m30fUNDttvTbJLNdagvTHKQqD1&#10;x2ra8UQeHp4RB4i+yTFs+UsssUcsZPeMzyjYfdea8+P7O3gK8uhrnh74sfEfR74NmKeD4uatdRp1&#10;+7aTXk9m3Xo0LD2PFKUWtiotN+8Xkk8eeD7MalqX7LGjNdSSZ8v4e+IdMuNvPDGXUo9Lz+GTXY6L&#10;rniTU/Df9qWnhHUNI1AROsGk+Iby2Tc4AKiSazkuY1UnjcpcjB+U8Z4bxF8Dfihr2gR6VY/H2z8U&#10;KsodoPiz8M9J1y3GAQWSHTv7MOcE4Zmb8elamq/BfwHPcW98ut+J9NnhVVSx0Lxzq+kWm4DB22lt&#10;erCq56KUbHQ5qVzlyjTM3xD8b/jp4K1Vn+In7LepXejiLzJ/EPwz8Sxa6bZc4/eWbraX0pxztt7a&#10;4Y9gTS6x8bfhjceErzxJ4Z+L2jeBNSuVxbXvxb8M3+lIhBXk2N/Jp8zAjIyrJyc84wcfx34p8T/C&#10;bRh4g8ZfFHxJaadAQ7Q2fjHw0yeXuGd1xra2rkAHkiUn6nFdp8LvjT4V+MPg+48VfA/UrPX2iAGy&#10;bxCWtt2cMrXdoLyJSP8AY39PTmpU3s3Ytxhy3sXPhV4l8d+L/DUGoeMNA8I3UghHka/4P8UNqFnf&#10;EHDNGs0CtD3O3dKB03nrVTxtY/EFbwyeAvihPp84uFlvYPFng+S+06O1Ay8cEtnJZ+Q5H/LWaWcL&#10;zmJulcD458Qf8FErPXItX8GfAP4R3mmQTH7Xp1t4/vNQvbyPHCrcz2+nRWzE5GWSccjg99mCw8E/&#10;EHT7PUvF3hDx54X1W4shJf6V4P8AFGsmDT23FChvNEkSF2yMgBw3PQZpc7tYOTW//BK+i/tOWCQX&#10;F74t8P3stqk7R2s3w6j1Dxtb3Cbim5zo1p50HuskS4zjJp0Hjj9i3SHkmXxv4M8D6pq0yiSG4mHh&#10;rV7mQ4ABScW92rknGCu7NZPjDwt4n8EaFceIfC//AAUj8T+GII5C8dt8R9H0DVbWFcZ8phdW9vfy&#10;dOA12X46k10fwM+LXhn9pD4e/wBl3Pi8eKRat5d54n8OeGdd8OWd5L13RRylvJwpThLmYMSWG0EL&#10;SjKb0kEoQTvEueHtd8R+BdbuYNO+D3xNuNLjBLa9e+I49WglUc7o0fUprtunCrbZPZex5Txx4U/Z&#10;F+PM0Wp3ngLSfDuv/wBpxtDqmuaDN4d1fz1PyOkd9awyXnJyI5YpIZM8qQa6TWvht+0P8PriKX4B&#10;67pmoadjK2Hj/wASveQhSvKIPsX2t25GGe8O3GNmOnN3t5P4o+Ien+Lvi3+zTrnhDxHpyG3i8XeD&#10;/FwtmePcxETiBke5gJGRDOjqC27ZyxqXKS0ElG97nU+MPg78QtT8MRaD8LPjNLYzRRhX1HXdL1Ny&#10;RxkBNEvdKjUkZ5z15yelR2P7PnxLk0S38F+JfEup3djeW0ia14lj8a6jLuJUkLHpOqSajFIpO0ES&#10;3DDBJ2n7pk8W6z428HaTc+Kbey+J3jaFbbzZYLPQNImkCqORHHELOd2POArMxJ+UdBXl/h/9s79g&#10;/wAe3V34G8Y/Gjxz4H1wFodQ0Xxf4t8ReHpLQkH78ouGit/r5qnJGOSKhuEdy4Kclc6yx/Yt+I/w&#10;Tii1n9ln4jeEtL1KG4muLy38X/CrSok1FpFwUMuiW+mvb5OC0jJcsRxg8ESp8U/2ttN8HSeD/wBq&#10;f9i2w8eZh33Wo/CrUbO9025fOQg0/VrqOdWQD75ZlYgMNpYIPJLuLxZ+z14Bu/Gf7Nv7VelaZ8NY&#10;2e7j1CL4ueG/Els0rOBKzprNnZsUypBYaupDH7pORW5+zD+2p8aP2jPH1z4d8CfGf4U+M/DsMLNb&#10;QaF4b1Oz8Qal5bIJmt1ur2KxePDNmaG6kER2fLLuBGPPT2ehs1O3cx/Fv7Hv7M+tX1nrnwl8A6Z8&#10;IvG91IrWT+J/2eLMwQOwyUe7063sJDLyeY9UOMtkE9OP8Y/BL/goD4R1fTPCPxf+EnhD4geH57iS&#10;WXxDot1ruvWdrAN20SWHifWmgjJyuds5ABbarbFD/ZULXPgNxrB+FPxMCTjbLHd67Nq6xf8Abuup&#10;zqPqqmvKPij+0X4j0DxdNLZ/sGa3450xGUw3v/CPay2o5AGcWraG0C47H7Uc9jninKMeUmLqt26e&#10;Z5xofwV+BH7Q9oPBPw9/Zd+E1/cWNuz6tqVp4ftdNdZ9u1nRh4cuLaNzjAIvSMgfM2Aa8C8Xf8Eo&#10;PgF4W+I8tr4M8W/Hv4T+Kbcx3kPxFv8ASLLUfC+jKqbvM+1aP9gMYXpxcKUJJYDBI+rJPAHgf9ob&#10;UXbwJ8BNbl8U6BdQ3Gp6D8UvElt4yttGaVGeIPo83iiP7Ax25VWWPG3hB1CeN/2nPgP+zD4Yt/CH&#10;7asei+GNWkn2yXvhfRl0CGJCdyfuLDVtSlt1IBIZpVUgHAGDWEqVGr8SRo3KHwny5p/7NP8AwUD8&#10;R6Nca98Ev29NL+OnhHT7ll+3fDvx4/iJ3VEBLzWOvandwiQsMGKOdtucjdjYeN+I/wAJPF+o+H5t&#10;Y/aC/wCCReq6+Yo/LtfHvhjwtb+E/EMU5DFppzplvdR3a4ACh4AiEcliy19ZWv7JOifEjxpc/tQ/&#10;sZfFT4c+LLTUHjFzZ+IdXfW0ufLIOJNVv21VoHAG0fZ7aLC4BBwu3v8Axl+3J4i+Gumajp/7R37K&#10;upwwOJLaey8PS32uWt6CSjIrajZWCSRuMgMqsjAnLAcmPqsG9yvaTb01/Bnxp8NviT4v0H4cT+Bf&#10;Af8AwUi+H2h/YLMQ2nwr/aQTUdCkgGOIW1a3j0f7XI5wTthO08FjgufKNW+GmgpNF4t/aq/4I82v&#10;jyO4nWa58f8A7O3xQvdbaJT8zTLbNeaiS6gg/NKgJBO/FfatrP4l1We1+MX7Kf7UVt8HrrULh2i8&#10;D/FPwd4RFpdxB2XYselXNveRRAkj940zHAwMndWlplt+0p46037B+1D+zl8LvjBpU9qXtrr4ReMN&#10;UMlxGY5CAseoloJHbGwqLhFViMvyMv2OiQ+c+XfE/wAeE1DwQfAn7M3jj9qjR7m7iTTR4A+Lfwi0&#10;yaxuIyrxSQMVtgQG3Qjc4faFffu3jb8h/tMQftRfsiWmmeI4Phtp3wb1bxAI76XUfAni+80DWbve&#10;ZsSzaZbXduIIZDGwJltDhoiDJkhT9z+MfBH/AASE/Z/Q+MPE/wCzd+0J+z1qt8+P7SW41rTb24ZD&#10;h2jSO7nE6qzAGTYy5dTuIcZ7/wCHH7T/AOwv8XPBkfw48Lf8FPte8YxWsBi0fQfjj8PdN1KxjdFw&#10;qyte6RZyzcDBL3qbucyAktXLiMNKtHlc7MqNSzvbQ/OL9lz9qj4wfEnxXDr2reNv2ZvHWpWZcTaZ&#10;8fvCujiWRcYLf2jcwW8jt82UVL0NlRuUqcH6Xk+LmpeKfC178Q/FPwI+OHgnUZFlhOufs233iKw8&#10;ONJEMborqy167sFiG0YcQMhySR97HE/tw+Ev2VvhV4g0nUvjN/wTq+EXji58XXUlv4Z8RfALxvc+&#10;EZwI2COTo9vJqtr52WX7ryIzNt3lgQNj4Q/sBarbaf8A2x+zgf2u/g7EIjPf6V8QPgYnijSLt3AG&#10;xILB7TzCfu+Y9uxUcnbgmsaUa8H7LmvYtyg1zbHzl4r/AOCjH7WlhNrfw9+MS+FvjD4Zjnmt9P0X&#10;4ypZ+K2sv3jbVa8h+yyzzKu3MgIBK7hGuQBwvwV/aB0DwdqFhF8G4tZ+CniK4v0a8134a+NL6GxC&#10;B/mMtnqM7G4woGA97EucliRXuf7UPwV/aF+JPxIfQPipq/7MnizxBLYwaZZWEfifQvBniCO2hiWG&#10;zQ6dcXdlPbSJHs2QgPGjqilZFGGbqP8AwS/06w0++k+J/wCyr8fPhoLaHzbXXbnWJvG2nFGBJkZ9&#10;B8KtCFXAJL3KDnr1I872GZxqNQlp5mqdO2qOb+JX7aml/EPxtHofxY+DHwl+MF1d3QTVvHHjvwu3&#10;hzXpGB2r/wATPQ9VkTao6SN5irtDcg1ufDW5+JfwO0mCL4Jft7eN/hVodrl5tE8M/G3wr4lst5O4&#10;uLeTxBo4G4jtayNz9568p/4ZATxJa2V/8P8A9sr9nPxjp1shGnWuv/EDT/CWpXS7i5jktbq5tpg4&#10;dnUF3LFQvKDCrgfGv9jj9qD4EeF7Lxp8VvhVPpWiXRH2bX/DupQazpro+Aoe5sbm4jVWyApkcbiw&#10;AJyKzqYrMMP704CUKb0R9aaT+21/wUu8Y6rOfE3w18bfH/wlBbxDRL5/hBoqyBznEwuBo2q27qB5&#10;gKrKzN5oYPgMCV+cutppLLGv261u/L+XeIkBGecZOf0PpmiuJ55JPW5fs4fyn9O58RfEDRWNvYM1&#10;yehlTxfFN29JNNcn8QKm0/xJ48lTGqXcFlHg5ZtfhiJ/FdLSvKbT4+6Tq8Zml1zWtFI3ONPhu/Br&#10;tgdQqR3ckj+mBkntmtnxL+0t+y/4b060i+MWreGtLluW8u1HirUNJtnuXHOFWWQDd7DP0FfpfPBO&#10;54Hsprodzf8AiH+zdNa+vvixp2mxpGXNzdeNoTGqjksfMsxwO+cfWuM8M/Gz4LeMPGU/hLSv2zfB&#10;vjPxJLF5tl4P0P4p2f22NEGWMdrpkf2iZcEE745COMEA0mveJvhz8ZtHi0x/2etd8Q+H9pe3v/Du&#10;tWslr1Ubc2t0vUc7SCuBz6HR8M658N/hVpZt/BP7O1loEcRG63tNQ8OWBQ46uDdRnOCckjd9aUp3&#10;tZotQildpjr7xP4k1CW4bxR4Ng0fR7VsnVNX8XeI9HMQGPmM0mj26Hp/z2x3yapnxj8CLXSDqNz+&#10;0Z4ZsrVYxJ5h+Ot+8WzGd3mteLkY5zgCtXV/ij4W8QRfbbjwhayd1tv7b0CYD1w0s7qOnZsUzQfj&#10;/wDD3w5YCTW/hq+kWpmEYub7xb4SjiLEhc/udUTuRxjPIGO1JSinvcHFtaIwvBPxl+APxCmuIPhZ&#10;8YND8aPaSBbpvDPxQ1fXkgY5wJPs0lwseccKx7HHQ0viX4w/DbwPqraf4g+LXwz0mckK1ndfGZ9N&#10;vVz2aGSJHU+zNnmvS9WPhvxTHFd6VoWkXMTANFP9nS5Dg88OJHXpnp6557sj07TI8x2fhOyR41Aa&#10;1sZzHLj1IEqED8QKpKS1uTeL6HJWvivwxrejjULDxR4I1C184IHu/jDczxGRhkKziKRSSASFOe/H&#10;WpZ/DHim5dbu3+FvwvkiP+qmtfFCSAjsQzaE2T0/iNdLdajDogAHw31SZyMFStoxX6tPe5x/hVyK&#10;awOnC6vdJt9Ojb78d/FCFX/eZWZCfoxq7dbkL3ehiWHhv4uGyY2PhvQ9Mck+WdJ8VrtI+p0Qd+MY&#10;NatjoXxJuLIL4g8VahpsoJXydM1O1u43HqTcaavPsFAFYuu618OtOmQ2PiTwtG05xtsvDT6hIzDG&#10;cm2mGPxHQVT1X4kfs7WxWw8S6r4XkmjGHE2lLFJu7/K/zDvxk4pKUbl2ktbFnVvhW93eSST3vii8&#10;Mq7TJZ23h6DHI+ctLZK2e3UjBPGcVZ8R/BTQ9Q01E8Qavfm1jAUQ6naaJPE3GMHfZ46ccGmeF/E3&#10;wa8UbbPwPrOlSyf8s4dNt7jfjr1ij/rXK/EDwrrdlrf2uy+NHxr0pZP9XZ6D4E+1W6gdwx0mWUj6&#10;k+1TeF9B2npc6bSPhV8P/DluZdP8LeGI7dRlimg6QMqACSdpRf0rNOtfAvU75NI0TUfhtPdltoiu&#10;NB0uc59AkU6k/nXLJ8P/ANofVYRc+H/jr4weBmBH/CSeF7rT5cZ4BDaZHg9e1dPpnhf49TQJaXlh&#10;/abhQDIvjbU7fzD0+4mwfgBjnpQp90U4y3udfB8OfEb2gOn6lolla9UGl6BLar07CC/9B2qGx+HN&#10;/baqb1fiVcid+FWXVNdEf4RvqPlL+C1zT/B7xBeXAbWfhFoUUpI3vJrOqySnI5yUyfWvJv2rvFGm&#10;fB+20/4beEvD2j/8Jf4qiuYdDhHiHUCLYrbzyiby55RuJ8iQIBG4Z1CANJJDFLPPpZoUIOUkfIf/&#10;AAU+/bS8TWHjfxf4f8J6vceGX8M6i51PVoA8moloLgm3vLeFk/0i0jeGeed1O3Fs0buo3K/5Bfs6&#10;eIrjX/GniT4o+MrS5vbvUZWUQXWqCzgv8iS7k3P5bOgAit3CxkZOAWRHLL9O/wDBT5dB8Fw+Ldd+&#10;HunRQ6H4i1GKbw8/h/WrzVIdNvRpsCz2qazdxma9xaG4RomKABsj5EQz/M/h3S/C/gn4UWfhzX7S&#10;1t5XjmUz6vJuje6luFt5b8LET5sMEYcIVYngNgqxx5Mm54q72R7cYRp4ZKPU/SL/AII9/EXT9H0r&#10;x58O9R8RRvaW3hWw8QDTb+ZXvy2l3UV03mlbiVSriWdCEwq/vAwD70X6e8BeJ/Hfgg6n4VubqT/i&#10;W301qpiyvmbGKk7hgc4r88v+CWHis6d8WPhZ4A8STzSS+I/DHia1maW3ZXeK7sNRmjEjs2H3Rx2z&#10;ooVdqSL2KivYvjz8V/iBqXxB1G68P+Pbiys9S+y3sCIfllFzZw3HrgAmUn8a8DBVfqvFlaCWlSCl&#10;807HtYqm8TwzTk/sTa+9XPeviZ8QG17xFYXfjP4R2fin7CzNpljcalcKI5CVJdkRtsnAH3wenUZN&#10;V/iB8WfG+veFn0f4g/EHR/BUWoBY4rHTIy32SD+JjtyWbAwF6c818yWfhr4k+IMXV/4/vrSM4IeN&#10;ySffB+ncVrWvwu8Ur+80Px8L65cH93ewoS3/AAL+lfVzlOWtj5lQUbXPX/C3xC/Zm+H+l6Z8MPhz&#10;4w8Q6jd6nqDObrUI28id2HzE55TcQuGwAD+ddla6/wD2BrEOqWly0axuFQu4JbuV/wAjmvnnQLT4&#10;0/DPVv8AhLvFGo6DpdvGQI4dQRZp7gDnCKh+UE+p9zmvXvB/j3w743habWBaLJLIPt1nFuUgNz5q&#10;Z4xn/vk+3FfFZ9lDrT+s0Vr1X6n33DGexpRWFrvTo/0PWP8Agofo1p+0x/wTiu/C/wDbUOnPper2&#10;mpSa5cIWWBkmiWG2cAFgk03lqXAIB2kg4r5d1H9qH4d/Bn4XeHfAej/FG+ie0trWLWfFniS9a5+x&#10;W/2S4hMdumC6W0TKoQAcMe+BX2H8BbbTrkXfwQ+IT20+jeI40jsJb3/VSOJFeIOueXWREYc8lRX4&#10;jf8ABR6X9r/4g/Fnxjrvxr8F6d4Rs/B1zPozaLayxhB5dyQYlK8zHdmQE4yqhhxzXLga08bQjRm7&#10;cpvnODhgcTLERWktfn1Ps7x/4m8AeFPEmmr4T8ai7ImLTXss+2WQOB87KeVzwRx/jXt+j+DPEOva&#10;Rp/iW3MzwOIpBKjgo+SDkEHHPHbvX4qeM/DmpfEe3tfilZarcNcatCHuXkuM4uUAR1HcYZDgddpU&#10;89K7r9mz/go7+1V+yDrUWh6T40bWdEglUXWgavIZ4SmQSqEndGcdCOK1llkpr93LVdNjyYZioW5l&#10;p3P2W1fRri00yS4VDkqcgNntwfU968psdMnvPCt9a2MYONSZlO4fKmDj8t3+cGui/ZL/AG5fgv8A&#10;txeCpb/whNFZ+Ibe3A1XQbiQCeDjBdQTlk/2hkU3RdHi05761hgZQ17I7JION2ADj2yD+f5ePUhU&#10;pScZqzPQjUjUinFizeG4NU0KG1m3JmMASRnuMY69egriptIbSbybTr4sgSWWSFh8pOYJiG49x+nv&#10;XuGlJoPhrwYdR1rTZLkrDiO3t8GSVsZCrnoePWvmb49fGbxH8Qdb07w/onhf+y9JgtZ7mSHcDcOz&#10;TCDDsBwAGchc4+U5PNKLd9BVLWP0c/YF/bV1740po/hHW/DxW8g0AjV5beNpHE0KKpmQAZw7g7kx&#10;gF+pwK+p557S9tjHPC00Mhy8MsDOrfVNpB/EV+Zf/BJjQvidb/Gfxn4s+H1pq19HaeEZLe4+wLb/&#10;AOjy3F7bvH/x8wzJllhmGNmf3bYPBr7qf4ifE6EAeIfDHjWxZE+Z7Lw9p9wG9zmFM9P4StfpGTVp&#10;PARc9T4LNaSWMfLoemNr+o20cdvpd1BFDCgVIp7cRIqrwFGVAxxjA/Clh8V+IJZAiaVZTlTy1ndL&#10;Lg/QsuK8Rm/aR+KWkzGCy8H+C9WG4BJPFE2q+GJUGOdxtrbVkck552xD2rS039pT4gTQyDU/2ebS&#10;/PSKPwr8VNLnEnTODqIsW/MV6qrRPN9lM9cuPFutBjE8kkJxjzYtHd2j98iRlB+oIqnrWieF/EEZ&#10;PiBJ3ldMT3Om38mnzyZ5BZ7UxuDzjgjgc+teZSftCeKtOtTdXX7DXxcdQcbtFu/B97zxyBDr/mN1&#10;PRM8dKy7P9s/4dXlwU8W/A/9oHw0I32GXWfgn4maIHOOJLC3nikGeMozD8Kp1Kb3YeyqLVI9FsPB&#10;Hw08A6ZKuk+KfGOmG6zifV/G99rJU5ySq6tNdIME/wBzA4p3gq21DSGc2H7WPiLX9y/ubbxNp+j+&#10;VDz0QaZaWb47cs3Squl/Gv4TazLZ21j8Y9Gtbq6G6DRtS1WGw1BuwD2l8EukP+yyKeeldkfDeqXU&#10;YvJdCEsUo/duNKlcMcdnU7T9elDUHsxXmtzA0XUPjnfa9a3XiP4Y/D97NAyzapafFbVTOBjjy7Wf&#10;S1Q5IGQZwAO7Ywej1jUtVs4RqNt8F9d1aUDKjRdXsG2n1Vrm8iGfTgf0rHvfD/guSfy9Q0nTIJVy&#10;JAL1YZAfooUg/U1XfwfosTA2sGu2a/eE8OrkxgeozM3/AKD+FLVEpx7GJ42+OsWgW76N4s/Z5+LG&#10;pFmBksLfw7puruMYIHk2dy7t+ANaPhL9nn4Ga/PZfFHwt8DtC0DVb6ETQ6tc/C06fqtuX6rIXEdz&#10;A/AyrbTwDyMGrUfhs3khg0vx5qThV5N9p63CD8XiwB9TVpNK8W32mPYprum6paOhjlim05PKZcHg&#10;qjlcdsFcUcre/wCRTkumh5/8U/F/7PPwf8Sv4I+Pf7THh3QprqMTHSPFPx1udNmlgbIWQWd3qkeE&#10;baQPlAODgnFSWP7K/wAFvEEFh4p+H19ptvbXkUd1peqaR4L8O6uJ42UFJY7q5sLt3UjBDh2yOQT1&#10;rv8AwbJqHgPT28M6NoOj6PYtK0jWmhWS2yNKRyxRI1G44GTnPStweI7m8iaO9txPG+C0cqkh/Q9a&#10;Xsk/iQc7S0OPvPhRr8FnAmmfFvXbO6sYPLs5b2AWtogyWyba1hs7RzlieUyeASQBXNeCvA37SnhT&#10;Xp9c8aftu6N4s05CXTw/eeANHs9xxwhurKYSKvvsZufwrvJ9G8H21/HrUWmXlm8UwkAt9duoYM5y&#10;AY1kCY9sY9qd4p1z4o65dzXfgnxH4QksxDhNH1XQJ5WdschrpbwKoJ7rbORno1LkincFKUtDnPCv&#10;xh+Pk2vmw1H4G+DZ7Rji1/4R34pXF1dSqOSXhvNKtIkOO3nN9a6vw9p3iHxRrza94m8FroEQOU0q&#10;60S3+2F9pyRdWeoSo2G5yYlOCB1ya5nSfE3xPtLKRviR+z5pkpyPKTwNr/2pTyclzqUWnIoH+yH7&#10;810vhTxdZ6sphk+H+r6FJsYxQX99YSKcdQVtbqZGz2BOfTFVfzCV2tjT8X+PYvBlkmp6vBqF5D5v&#10;lLb6L4av9TuA2CeYbGOWXHHUqBnAzzXHa9+1H+z7pfiLTfDPjnx7Y+FNX1SQR6Vp3i7RbjSbi9Yj&#10;gRxajBDIxOD905qr4g/ar+E/g7U73TPFces6emnc3+oeJPAep6Tp9up4MpvbyNIDHnAMqEpkjDGt&#10;X4UftBfAz41K9v8ABX4peA/G0LqfPHhHx9bavHnoQyQu2DjqCoolPXRlRpuKu0ztbfSNI1KwS5SJ&#10;5g6h4r60aXysY6jbM355FENrpMPnSJ40beg+ffdpIF9mEpbA/EVwmufA39mvxBq76jrnwC8KRalL&#10;kPqmn6bDaXTAghgZ4Ak2Me5GcHtmt/w34P8Ahr4M0ldE8NwfZ7RePsl5fT3gxjAAE8znb7bSO/Xm&#10;neaJfL0L8+pyaa5muW8N3ccn3JZLkW7YxnhmdgDj0NZPijwp8CPiHNa6h448L+HNYvbFg9r9sht9&#10;Ua2PZkaVJNh6EEY7c1mePvBnwu1q3tprDwJ4D1zUrNytrBql99hMEbfeKzRwSuhyB8oUZ654rF1n&#10;UvHXhPRF8RXPwo8Z6s9mAE0v4VfEoaviIADLQao9grbR/BGHY4wAx4MyeuqLir7M6G1+Bvw/tdUP&#10;irQtR8UyXjNmO3m+JmqR265/552puWtkA9PLFSa/4B8HTwp4i1X4PeHPEniLToj/AGPe+K7W23pL&#10;n5T9sS1d4cD+NI3b8ea4fw5+31+y5HPbeHfiv8R9d+GOqXVo9xDZfG3wxfeEpLlVcIxjmv44bW4Y&#10;MyjbBI5+b6132pS/Ey9sIPEnwk0fwR46t5IzJJeyeK76yTy8ZHlfZre+Mp29AMZ4x1qL02Vy1m7M&#10;zr/4p/EbQbuGGf4B+Ib6ZR+8ufDuvaJdWwGOz31/FdNj2gX6VB8Qfh94a/aEs7XXfFfgfQop7cFI&#10;r7XtBni1ix5G4QXUF3azRHOfmhcg9icVB4d/aL8O3VndJ8VvDus+A3tELXN9rGka1YaSoBxj7drG&#10;nWMDE845Ndd4N8beE/F+hDxD4E1TRvEem3O4JqegXv2wSEHBxNZiQZGMcN2pJKS0ZMuaOyszzWf4&#10;OfH/AOH2ow/8KC+LWv6fpcCKZdM8a+PJ9XgvSGBb5tW0+8uo8ruHyX4C5+6eo6g/Er44w6RDpXxO&#10;/Zr8QaxdsjLdXPg6+0cafKNx2lV1K/jlAxjII65IPNd5q0E09n9q0u4XSZjgJ/aGmgxdRklmVXJx&#10;ngsMngsucinex63f6G02i+JZJ4LiNjFe6TeETQ9hIqlXiIHUbkZG4OCDQoKLvcFNv4jzjQf2V/gt&#10;4lsJtai+CGs+A9Uu51d9Qnm0i6uXwcgYM17Awz2K554xXD/EbxT4X+BviY/s/fGD9sz4Yta6ppg1&#10;F/DXxT+BqX0a2bu0ZLz2VzYWiq7xyAB4+SOjdW72dP2wtE1Kabwv8bvBPiaykmVotI8YeFbizuoE&#10;AwU+22NzsJyCctZkjPetnwx4a+JvxBspZ/jXYaLBcXEmR4dttQsNe0m2UKFIjafTrG6IfBZhIpIb&#10;IDYwKyqR5ltqbU5OLvfQ8u8DfD7/AIJnTaPHp3hX4mfDbw7LdKJp7f4efEW48PQXmVx5v2SyvIfl&#10;KjbtYyAKAu4gV4t4v/4JT/8ABOn9pp59O/Yy/a/0fSfFWn6u159n8N+MbHV47aTCiWEQwSiezZws&#10;YMqsXURrkOBtP0RqfwvsIdR1O21T9gnWr2Ce4Q2+sfDbSNA8OzsiE7fMuE8SLcSY4IIWPv8ALzgc&#10;98ffhpd+IfAieH/DX7O/xY1WyvQq32h638ZdVFzExfgLFK9/ZFQDuLGVSNvyhjisJwjKPvRNYykn&#10;dNnj/wALv+Ce/wDwU6+D+owaTN+254j1TTre2/0AWXxTvdVKXKsjK/2S9azVosAr5LSuoHZiTXdf&#10;FL4Y/wDBWXUvD0un+CPiLZ3OoRQySx6jc6HdeHX88lmz5mm+IprZiSzZ8y2KDj5OFx5l4C/Y+1/4&#10;Y6mNM+Ftj+034Iu5JxJMdT0vTvEWj2ucfLnSJ7HUZEAABCSNkNkZJJr064+IX7ZPwM8PwTxfG/4M&#10;XumTzFFuPir4L8beENRldRlljm1ibUi3ygnlSvBPQEVnGMbWZrNSdmrM+WPDP7OfxB+HHj9fi1+3&#10;V/wTd+NnjrVZL6W41XV/hN460zXm1K5kLl5FsbGGG+tlMjeczJdBi/Lk7mDeq2n/AAVv/Z98C3j/&#10;AAm+Bn7QOofDWa3nBj8I/G74T+JfEWqWkgQBoXu38R74VyoIiUAKOAhJyfS/g/8A8FDPH91b3ula&#10;t440/W9eF2sFvYeHvHXg/wAT2rPnGyG3im0a9OSR8rgsMgck1t/EL9ub4++E9Mmh8a/BK51ixjXd&#10;dxeKPg34x8OWkak9PtNpYa3A3HfzAv0HNJRjFWiw96VlJfieG+Lvjl8ePiFY6l41/aV/Yb+Hl9a2&#10;Sw3mjfF7QYPF/guZISjFZU1CLS7+aFQGwyPIqknOGABrrvgN8dfC8dpbQeFP+CkPiq08UXDFYvBf&#10;h/8AaV8J+MVk6bUdPFFlaXeSByqIj9cPmuv/AGd/2hP+Cd37WWsReFrL4CfBS58RanJKlxZWviDw&#10;/qRBXO4tb3D22oHkdDZZ45ArvPif/wAEe/2AfjHavF8Sf2JvDQRslLnwlJLozKx/iH2J4d/JzhgQ&#10;e4NWoS5bpp+pDqKPutNfiNvfj9+1D8L0a68c6NqHiIsm+C3h+CviS0BTGQZdR0V9cgPOOVgQY7V4&#10;X4r/AG4/+CY3iTU9R0/4/wDwc+Dlp4ouZWOptZa1babqbSHq7Xes2+h3CvnJ3FlIIByD08703/gj&#10;/wDtn/skeNptX/Y+13xXceEXucvpGh/FmSy1OVdxJAWSzsooVI2gBrqZhyd2cGvs8Xj6p4TXSPiF&#10;8Pv2gfh/KbYC/h1HWG8SI7kDcqbLzUkkTJOCyAkYyB0ohOq9JaMbjS3X4Hl3wd0/4P8AinRj47+A&#10;HiT4+2vhRrVopbXwx450vxtovllCP+PY3etRSfKAAFVsADFeXfFDwh8Kvhvc6h418S/su/C3xR4Y&#10;Fxum1fxh+zV4m+H+q2sZJ4n1Wz0WaznYdmEUO7tjIFYX7Tn/AAS88J621z8a/wBkr4gTQeJdPDvq&#10;J+J/wjg8M2skec7odU0rRtNlhkBJy0kr7hgFwoOeZ/ZK+L/jnxQ7fD34hfDr4heKZFR4L7XvgF+1&#10;nceLAECeWzPo0muXyOCdxaNlRAMr5TfdrGTanyyj8yopSjeL0PTte+Hn/BKX9v8A+Hdh4L1z9qdP&#10;Cc93LDOfCvh79ohLl55FDjaLHUnkDIGKkb7SPlUwFIcV5n8ZP+CCvxt/ZvsE+If/AATY/ag8ZWWv&#10;Q3IY+Hr/AFODT3uIShOVu4DBETkKvlvHsYMckY57X4y/8EMfhT+1VJZeLfh3+0N478IzXFs88dv4&#10;3+DmnWd4Hc4ZHEVnpcrAbBiKRpCo3MDiTNeS6/8AsZf8FjP+Ceqf2b+xd+09ZfEfRIY3I8NeG9Qj&#10;mvLKNcEyPomoG4gG5vlzbl5CQRgCsaqerq0rrvF6kwkm7Qn8mjjPip+03/wWp+A1rp3g/wDb++EO&#10;meN/BCeVEZfid8LLHxPoFpuYRiS4vNLic7xgna0pkIBwpyM5nwc/ZK/4KAfEu41j48f8E1/iz8NP&#10;DVndTrca34Q+BvxC1TRI45iz+W9zp+pXG+2LbX2RvsiKx4RMA16Y37d37fvxI0TTfgf+3l/wTy8A&#10;eJor5nWx0T4kiDwfrGoOAAZrP+0bqL5gesltB14BGOcfxd+zx4w8CJH8Rfg5/wAEUvjJ4CvFfdF4&#10;o+Df7T9xfXqZ7RBbW925HVUQA984Fc6pKe0pOPzTNbytayv+Byfxn/aA/wCCoX7PdlMv/BSX9k/Q&#10;/if4ceAQtd/Ej4dWGpW9oHJ2+RremEGK4O3IDzM+BlVBAI8y+Ef7QH7BPjfx1DZfBn9lb4TfD7Xp&#10;rfy01L4t/EpdV8O7sqGE1rquiXRjGMsJDdQlCMmUjKt9Hab/AMFW/wBoz9mq7sI/jx8XP2h/AsTI&#10;sdpo3xh/Z60fUVC9AWvln0a8u+h+bZuPv1r2mf8AbHb9rzwPaTaV+2N+wz8QYNQQh/DXxb8F33h6&#10;/wCDgq9ndareSYycCQRlD1XdVRw6ctJv0a/USk0r2+658efF3/gk7+2P+09f2/xK/Z18C/s+apbH&#10;dDeXHwR8eafFpUy4Vo28kyJEkgy4ZkPzBk+X5SSVu/tNfCX9lL9mbxDayftCf8EkbWWx1mLz9M8c&#10;fCH466lc6Dqkh+9FBHcRlICuCfL+RwACE2MGJXnVsBlsqjc9zaLm1p+n+Z+rGoDX9NzF4N17w1YX&#10;QO7zNS0C8vlAyeSq3sJPQ9G7VI/xO+KFtHLp974vjhvGixFe2fwn1lrDIX7+5bxgB/vTDODjFZem&#10;R2fhu9e28LaRoWiwhdtxDZQW9oSoHJZkvSWUcnJXPXk856C2v9KvIPOXxDp88kpKBINdnkRjjJwX&#10;yvvgfnX2/Kr3R4ik1uZXh/xv4kV2j+I3xn8KagkzqkZ0/wAK3mmyJz82Wlv5l/EkYPXPFaianA11&#10;Lpul+D/El3amEuurWWtxm2b/AGRsvfM3dePLI461nrpHiO1vBqqa4mntvDT/ANnXNvGsw/uMZ7Sa&#10;ST0yjxjk45xUV5oaR+I49e0+DVpdzyGRblNevkaRxgYj80RKoJbgKR0xs4otoO+tzg/iJ8P7nxNr&#10;g/snxf8AFPRwjFJU0rwd4e1CMjg7S2rWVzI2MdVXuck8Vt/Dv4Ww+CII0vfGXiHUpJgWW/8AEOm+&#10;GtOnxk5CpY6Vbg4zjkDqOfXWh+HXiS41C7v9a+LPjW6EtzK9rpupXUelw2UbkEQwC30yOSSJcYVp&#10;nmfn5pHPNWLLwNqiM95d+J9Yv4ZEAFrfau96nUc7Hs42B4/vjP61KjFaobqS7kdx4W8EG9RdRvbW&#10;W4kbbEt9DpbSOf8AZ/dgnqOBVDxx4C0XVNOOi6XB4jtbsyApdeFdO8O/aDgcoRqkbxAEdflB44Ir&#10;R1LRfCfg63jPiTWbGyiluNqx6lbWMMcpOfl3zksO/CtnjkU/TdE0fVDNP4d0HwyJh915ilzI44+Y&#10;LbTHC4zx8p5HAqrE8zZ5qPgz4716VtPg1b4q2IhiBJ1SH4bKsw9hBp9wwz7oKr+Hfgx410y/isNd&#10;8Ma29urgvOLXwfcMn0H/AAjsO7/vofUV6VqeneCfDJj1PxZpqbjJs81LtrOInd0C3l2AoJ6DGfTt&#10;VyHTfCHjGxWLS7RrGLcObFrO7LL7t5MyfU9ffrlWsy/aW6GWPhz8PvGCDw74j+Dcr26AZbWfDGhv&#10;HIwH/POKFjnn+6Pw6Ves/wBlz4V6fMl3ongHwrazRZ8uA+AdMLhO/wA32RSo/wA5q5qfw5eVkWw8&#10;OaVLYhR+5uNFkR5m7s0kboo47iIY9wcjmL3wN8LdBnWO9+Hnw1srt5hLMuqSmGYkDJdW8pWLD1xw&#10;O9U1Gwoydyx4h/Zn+F2vWbWuvfAnwIGB/eajafD+ISYOMbJGtpFDe6j24rBj/Z3+HXg8RWHh/wCH&#10;Hie9t93zHS9J01YoyDjkS2yO3U42q33ecDFdxNN8L9JuGvovEK20quN4j1HU54eOoCQ3A28c5GAO&#10;uMc1T1m8MUrSWfxe8caNeSIZ4vJ0ya4sjEePke7sZFPHZndgBnnrWbUW9EP2kl1MDUNN+HccbaXe&#10;fsYa5exwqo+1at4Wt3imGMErnc3BXcR5aj5xtz20NC8CeDptAN98Pv2bdD8PLdgl7fWNAtbc56ZZ&#10;I5N685IJQEjtVa7+J2raFHc2r/F6S8GnwiaVtf8ACMlwTu99PWEgY7NEDyMZqhcftCeF0itbXU/F&#10;Ud3LcybfM0XR9ZgMOOpwbSZUByMGRlDds4qeZ2H77OK+NHiv4tfAXw/e/EnXdT8HiymD23hnwf4c&#10;srN5tWvNjyR20ct3o8r+ayxuxRTI22NyiyMFU/KGs/tCeB9bg1Wf45/ErwHY+INTg11r+5hu7XRN&#10;P1bRl0WxuLu2R2VNQN0GZ7WK1kNtbPbSXTRzLPFDcx9R8YPFvgj9rnxbL418deLbGx8NTXniPw74&#10;b1HxJp1zqkSabGkcLa5ZRwyWm/ULWe3aRTGZT/xMRDIv2iCyimy/j94/8SfAjQ4vBnhT4c6JpWv+&#10;K10HxNpHhr7DpjW0k8dwsVhf/ar17hrSyt7OxmvWW4lVRd2m5s2z3loM5Pl1R3U4KK8z4M/4K2fH&#10;LU/GfxFhjvvinY+N9as9dv8AVNW1nQdbt9VuLm6aO0g0u7vbaziGnO8UMCWiy2iok0MHmSKjyCJv&#10;k3x1rlvoWjpp8Kyade6RpE6pptvpe2GaaMlnmkkhkbftklJEJCoqovmKCG871P8Aba+Il/d/HDQ1&#10;+OvhrT9ch0a1eG6h8OaitrJcXpvLlbu7leS3kCJcMhkkFzE0irJGIkhtvIhjh8Wfsw/Dvx54b8Ha&#10;XoPi3wbZajquq6Tp15pOhyzXGBqUpht3G+Ul/swkPmMAuGVV3ykK7ee+acpNHdH3YpHQf8E8/iNq&#10;+pft0fBWa/uJZIU1EwJIxJ8957OWAyNuUEb/ADi/rzk8nj6fvPDMOpfEu58C3qGO8i8P6HLpQ2k/&#10;c0m1tmGD1HmWzjB7181fs2aJ8MfBf7ePwpj+HWuWl9bP420OOGC2vjP9hDXaWypvOBICqlt4GAZd&#10;oJwWP0l+1dqD+H/2r9JbQ5XtEufCFwFngONksXiDWYUIP8JUQR9OmenFfMYiXseK6Mu9Nr8T36P7&#10;zhmtHtOL+9EOueJdf8DXn9geMPD5tWL/ACXEYYI2eMjI47Z/zlk2qNdhG0+2kfc+d8cpyPX0x0//&#10;AFV6b8IP2n/hL8fLOP4a/HzS7WLUVPk2+qyR7UnPQbj/AAsfXpxTfiv+xh418CynxH8HNVe709gZ&#10;F05yHUoecoxH6Z7V9nCopRuj5SVtpaM8+0y91fS7eXWLqwRI4PkN1eyBmz6IG5J9Ofw7V33wK17w&#10;p4p1Y6F4curWz1KQl7i4vgXefn5lViMDOT8uOma8pb4i6hpsqaZ4x8DtdR2xytre2TbCe447/X1r&#10;0LTvif8ADDSvDlh4u1vwNe+G7RtQige9isiqbSQXaMH75VcnHtSdt3sVBu3mfTfwX1/S9I8WyeFp&#10;bi11XS4nZrNhKnmW0qgbkXcwJUHOANzAY+U18df8HF/7OHjn4j6d4T/a/wDCGp6Zc6CLR9B8ZPZz&#10;LstLtMtbXFwyZDSywmSEyEEqLSJG2llVvoBf2mP2ffCvwqu/iT+zNZRyQ6HqpOuWfnSM9xdMitLJ&#10;tkO5S8ax+2VOO4r6E+Fnj/8AZ/8A+Ckv7NOtfDzXLi21PwR4w0Z9N1+ygZFks84w5EikR3MEyxSx&#10;7lYo8asMgYr4HEcuDzSTitLn6vh6NfM+Goc122vyP5pPhdqOsan4Y17wZagTR2tv/aVqA4DK4eOK&#10;QLnruRwTjn92DxzU9h8BfE19uvdVQxByX2K43EdSBnkn/Oa9M/4KY/sNeJ/2Bv2gLv4TeK/GPhrV&#10;Jnkkm0qfw3uRbvT2CmG7eMs3kF9zRmPPyvDIAWUB28FtvF2rWHkXGm3lzaXVsFEM9rdMg47lefm6&#10;cggccgkk173LKrHnpO1z4CpD2E3SqrVGn4L+IHj/AOBXxEh8YfDnxBqGi6tpk+YLiN9kgweVYDhl&#10;Pccgiv1W/YQ/bl0P9qbSE8PeN7uDT/FTANcSBgqXJPDSLnpk9VPK+4IY/lDr3jSLxoom8V2IF+ox&#10;/aVooVpTnJMsf3WP+0u09zuq98GfiZrXwt8d2HiXRdWa0ltbpZYblc4jYHv32sMqw9CDyVArHGYT&#10;61Q1VpI0wuK9hUt9ln7f/tD+OdUheH4e/D+Ke5ltYv8AT57Q5Cgc7R3J715B4a8J+KrfxtYS67b3&#10;UkF1p1tbLcXoAa4zHOZCfUFiv459jXvH7Jnij4dfH74OaJ8TfCwjS8u0i/tVIn3O7kbWfGT0IOQO&#10;PSuT/aC+M3hT4VBfC+v2AOswfLptogxLOyGTAjXqclse2R04r5mEJylyRV2e1zQceZs+pf8AgkR4&#10;V07S/gL4/wDGep+Gprq41D4inSXuriC0kiitrC3hkQk3MqDBa9uF4yePYZ+xbXxR8PJpotH0rVWe&#10;7dS0Vr4cs3uZFA6nbamQKB74rwT9nn9j+x+HPwT8M+E/F+t3OmeKJbMX3ii3XSXAh1O5LTzwK4YK&#10;4hLeQJAcOIA52l8V3V58CNS061b7B8cr+1jUZkFyDHHnHc7vxz0r9KwMJ4fCQp22R8BjpU6+KnNP&#10;dnpH2zwXo9jJqfiLW5bKIgAy+Jb+9gVD6lbghF+hFZ2m/DnQtU02TXbE2fiSHUMtp99Np1hJbwg/&#10;3PsiQs4+rE8cmuR8OfDX4y6NAb3wz8SNPvE4/fPNcEn0OQxXn6UTeFPH1trTeJNX+H2havrEpxNr&#10;ouIYrwrjG0T+VHIuOMfNxXZe/Q5OTzOl074WWejwmXV9A0x5Fzuey0+eyRj65aaTaPoTSX/hm6ig&#10;a8gttVRVOIk8NeKJZpT9RciJFH0JqnpGk+LRoz2Gl+IvFnhu6ecSS3kHidNWnZdwJjjOpLexqMZz&#10;tiQ9l5wDPc6/8bGvJIJ4vC3iCze4VbG1vvt2hXNvGo5M9zC12t1KT1CwWyHPAA4p+7JbE6p6Mpal&#10;4S+16a9x4q1TVDFJ8qaf4jsbfVnlB7eRE0+c/TPArzW4/wCCf37IEHi+PxnL8I9B0HXNUXMc3hzU&#10;9X8GXk7AjJ2add2zM3qTGegzXqOgeJ9b8ReJbjQLH4d6z4c1ua13wWHibw59t01IEOwyw3unyCCR&#10;3OSIZr37RgE+Qi0/U5viF4euGNv4QtNVWOILcnSvETabdXBP3kjs7qOWHb0GJLsBvapcYtbFKVRP&#10;c84tv2QfGnhjWZtS8GftqftDaBHK+y00ybxxpXiOxtvRVTxBp13KR7GQk561saJ4N/bN8G2rWln+&#10;0/4A8TSLMzJc+PfgmrXYTsrPpGqWUJb/AGhAOvK133w8vPBnijQIb+88N+JPB4hkZJdA1prPTXRg&#10;RjL6c7QzA8EGOZwQeT1FWPHfgj4mPby6x8H/ABVp09w1wsp0bxRDus5YgMCCG5t08y1zkkyvHd9A&#10;AgzmqUbLUftJXs7HN+GPEf7Vn2Nrfxj8PPg/rE7SsI7zT/FmsaNkbflH2b7BfY56sZSAO3HOvp+v&#10;fFe3ENj47/Z71LV7syIrt4R8XaNqVtbIx5kd75dOmULycLExwOMnisaXx18UfDmp3tp8Vv2ftc0y&#10;zgeCG11zwnPL4g0+7eQAsIobGJtSwpO1jNYwxqVJMu0hq0tA+KngXXfEN74Z0XxUsOo6Oga/tNSg&#10;2i03thFml+aC3kfOVglkScqCxjxzST8xST/lR2uu6Fpk8At5bvVreFGBaPTPtEZP+80EqsR6jpWR&#10;Nc2+l+JU1GTxR4juLNotlvosfh2Wa1X/AGnkSzafJz/FPU95J4k02fzPNktZnGAbeXKyDjlY5Ayk&#10;f7QBBx19b9r40uY41F7bsZMYMglZWOO/cD6KBWq1MdjOuJ9antTNBothcQ3GTEtxFNpxi5xh0m3y&#10;t7Yi7d6p3ulaWsyTyfDTVGgjtvMvNU0/T4pI4SASQsYZbmU8cCKF8kjjtXV3XirUJLQSWcDITjM8&#10;EYuVUd8qzo5P0z+NSfb9O16QWkOtQzPJ92IskMwHBBwQrj8qGik2cr4U8S+G9YaLT/DHioNeS232&#10;hNHu4J7bUUjBwS9pcKtxHjOCrICO4FbMl7dzxutneCXyxiV4ZNyofQkdMehqx4m+H/hPxh4fm8Lf&#10;EHwxDqmnSsC9nfTG7iYg5VjFLuRiDgjKkZFUF+DmgQ2tra6JcvHZWKBbTThLLDBGqjAXyoXWLAxw&#10;PLIGBxxSvZjuuhHHrOsaTMtzBOy5OQfmAb6EYz+dct4i+EXwL+IGpvqvxI+Bng3xDJPP5sk2veE7&#10;O8lMgJPmCWSMuxzjBYk8da6xfCnifRrl7yfxrZzRtHmWPXCDJK27cFWSHyoY4wvyj/Rnfuztiucu&#10;47LVdRe38WfDe1uNx3Sap4d1i0uoYowBnKSSxXLvjJ2xwMTtIUHgF3TWw05dGeg2d5ppgAhuNQt0&#10;CgZjYMCPTjcT9KdHqemyEiw1dkdSWZbizCswHpkKa8zsfF/w50+ax0zTPF+r2M+oF2trDULe4tr1&#10;o0UkslleoLpxxgCOFic9Mc1vQasl1qEGi2nj6Vr+dWaHSbtoo7pguN37kxrIMZBPGRkZpc0WyuSV&#10;rm7/AMLb+HP/AAm0Xw0uPi5o1v4mmiMkPhlfEMKX8ydd4tWfztuOcgEVZ1FNasr0SzeCpZFz/wAf&#10;Ca25b8nIOfbFcvNZ3Wo6bd+FPF3hrTtR0u6BF5p9xbCeGT/fhkQxt9WBp/gnwt4B8CWy6X4F8H2W&#10;g24TYun6KDZWwB5yIIx5Kt7rGp9+1GqYvdSNnxHoOi+NNIn0LxZoN/fabeLi50vWdKj1G0cf3WRw&#10;wYfUGvKdc/YZ/ZA1mGW0m+AHguFd24waRpFxozbsdf8AQBAT+JwT+dexS6lHMqwyT3aKo++IVl/9&#10;AIc/lVHxLZ+I10l9V8GaBpWvzoQDC/iGSykZRnIV3WRN3orAKe7Ck4wfxBGU1szwt/2PvFvg/QL7&#10;S/2c/wBsv4nfDWG4VhBpNhHpN9ptqxJJcJcWZu26j/l7HTr3rlW+B3/BUXQfLl8P/wDBRXQ/G2nI&#10;2Liz8W+HrPSZ5RlfkE7afquARlT+778Y6167qnxWuNL0prr4qfAb4q+EZFYeTGfCn/CUR3Pqynw2&#10;9+6L7zRxH1Fa/g34hfDjxJcx6JpXjPSJNRkBaLSrgrZ320DJJtZxHOMDJO5AR3rF0qM5XW5s51ox&#10;1VzyeXWv23fht4YjvNE/Y0+GetarFEVvdZ8NfFNRdy54aUwnR9OEjAc7YiD/AHUY4FfNXgb/AIKp&#10;ftkfs1X/APwr348fBXxLqX2W9nkK+N/DeqPrjWzOSshmtkEQjwSFLRuVAAG7kj9GJob1IhPLaXSZ&#10;HB+zfJj/AHjj2pkiT6npzaVfLDPZuwkNpOFliZh0JRwVJ/CsquGqTacJ2FGrFL3onyJ4L/4Lx/so&#10;eKvEc3g/4geBfF2iI+Yze3GtafaRxoV5bNzcWMq4OR8iuQeR04vfDf8A4KP/ALKNzq2rfEKw/a88&#10;VaL4RNusieGvi78PJJYLdRtCtp9/Zxx3EgbjIuJ7tz8xUDOR9Zand2+oaO2g+J9F0+/08xeW9hfW&#10;KPC0f93y1wpX2xXzL8WP+CU/7Fvxb8Rnxp4e+Hq+A9WgjlEd14Gxp0M8sinbLJHHiUeUzF18mWEM&#10;x2yeYgCVnUpY6KXLJP8AA0hVw60at+J6j4B/a0/Zi8W3Ef8Aa37UHws0y6uZFbS9Pm8dxx3l1Ewy&#10;rG1u47adMjkD58jnca9oi0jU72zj1XRpbK6tZlDQXmnaxcKrrj7w+Z1Ofavyg8ef8EK/2odF8S3+&#10;t/Bv9qPwJ4lhupzPLJ488ONFenLbjGJjDesx6fvGcE9x1y/UP2b/ANsv9m7xEfFHww/4JexfZ4HR&#10;Ztb8DfE7UbrUtQKH7/2bSNVsIlDEDA+wogHBQ81lHE4qDtUgU6VGbvGR+j/jr9k34T/E/V7vX/H3&#10;wP8AB+tX16qLeahqWiQvd3ARdqBrrYsrbRwvz/L2xXKWf7I/wn8DaY/hT4c3/jb4fZlWQzeCfiNq&#10;kIDLnH7q4nuLdhzkhoyDjDAgYr8/dY/bn+HsXiWTwl+0T8RP27Pgt4mj2SSWOgeMrXUtPthzkvFc&#10;p9ojQ53FDuwAArY4rd+Dnjr4W/E3xmuifDH/AIOWvH1reXY/c6X428E3dqqFTu2PNqkyWzNn5flI&#10;DHAAJNWsVTqaco3RqQV1I+0fip4E/aFn1T7Jpnw5+BHxN0aNI/JufiT4dbTdduHWNFZ7i4tbO5tJ&#10;5XkDtvjtrVACoCDGT0Xw70L4u+MPg7efCG5+FN/+zzqGnwvJoOt+BtW0XUdISR2cr5UGxN43nzJI&#10;5bSIEMQsoYkjl/AP7JP/AAUR0Dy/EPhr/gp9oXjewa1AhsfGfwFsJbSXPSTz9Jv7OZh6ZkPBPJ4x&#10;0SaP/wAFEPDG3+3Phf8ABjxY0TfNd6P411bw+5Hqtpc2GoL/AMBNz+NXH2ZElU7pnkHxU/Yn/wCC&#10;gHjFYpfHf7Xnw7+NOlWilrnw54++D2gL9qjXkogisLhixXOACnOOea8602L/AII5WHiSTwz4y/ZX&#10;8OeAPFsSqupafpvxT0rwt5NxtAIjt5tasZY2zyFMC44619JX3xZ/bdtoHW5/4J0zXTRMSr6V8UNB&#10;G4jurSmJsf7yqeelZPir4+fF/UNC8v46/wDBOH4p3emwlQYbKfwx4riXJ/59bfU2uCBxnZA306Up&#10;Uqa2ZUak9n+DR89fG79hDX/iv4W1HxJ8EviV8WvE3w/vrgXC+Gpb3RPF1pb4bdGiS/26xnSN1UgS&#10;RTMRgMXbLUfsneIv2q/2fPE1r4D+Gv8AwT38E6DpcUUdrY3+q+ENf8NtcOC5MtxfJbX8UbEMN7TS&#10;CHCKE2DIPRfGPwF/wSv8d6pp+oyaD4t+BXiuGQSS6/4L+GWs+DbwgZLR3E0mmfZWBJJLrh+PlkHN&#10;eSaV8WPiD+zr4ntb34M/8FxPhT8R9JttXjvH8IfHjxrPYztDGsii1N4sszvuEg3fLGpaONtu0Mjc&#10;/J7Opf8AI096a2+9f5Hvvxy/4KMfFn4beF5Lz9oD9mDx/wDDSKN2Q658LvFXhPW5zuwVm8jW4YpF&#10;QBTtdrbYQx5b5SPmr9qnT/2Fv22fCGm/EL4z/tt/ErwzqtxaAadrHj/4Q6Bq9xcQ5RvveGrKMgBg&#10;OfNXGSCCK+tPgt/wU78S/EGd1s/2aLPWUtpVj1Fvg78TtK8UvG7BGDJAstnPOm1wS8UcirgoW3qy&#10;rF+1n4T+C/xf1mXw/e/Gf4MXPj+CNrlPCX7RvgXSLx0DQrc/Z1eFbW6EUMblGlgln2GOQM7vG9Or&#10;FVIu0rjg3B6xt6HzR+yF4n+Nf7FN22o/CD/gof8AB/4t+CtQ03bpfhT4jePdS8MXcrqSsb2gvIJ4&#10;4WB8xNhbYSfmGUUr2n7Q/wC2L+yn8Qfg1rXiD9pD9hP4d3Xia2geS3j12Cy8TWF3cOyFkttRtLQh&#10;5GDF9+6IAxkNIjYFeUy+FvhX4O1G2sPjf/wSN8L+LrOHU8W/ib9mf45XV7b3M3DCW10a2uxdR8hf&#10;ml8sjaOeM19cfDv49/Bz4oaVB4R0P4s/tOfDLUru1K22k+LvBepyy2C+j3Oqabf2DtjPEk0hweRn&#10;FZ0r8jpp2Kmo83Na/wDXkfkFJ+1T8efB2q6h43/Z1+M+vfD/AMHve/ZrTwRoPxlljjgjwP3SadfX&#10;lxM8XGSx8yMEkB1Hyj2v4C/8F0f2jvhHax2uv/Avwb4nlMZjvvEM3hz+z9Wv485SOW508JC6KAMZ&#10;t2clQzMx5r6n/aT/AOCS+veMrfU/ik37aPw3XQbg+bcX3jb4A+EoHHzBczataW0Dj5iATsXkgcE1&#10;5F+zt/wQ58LfEHxzcL48/ah+GOoaW9rI1uvwi8Wy3N5524bQbe4jaJYyN+fmOCAACOnjVMFnFCsn&#10;Rnv3NOfDVYO6Nuz/AODjjVdVAsvEP7KvizwnBcwsLvVPDvjmO8LrjBxbahpEkeCDjA/GvcNE+Nf/&#10;AAQ//a20ZNe8UN8ErXVb+BDfR+N9Js/DerJMVG6MzzLbPJIpJUtC7IT91iMV5t4q/wCCLPhD4F39&#10;tr+i/AnXv2jLCRZIJPBdx4us/C9xp/y5Fx9vN1D5iZBHlL8xJHQA15L8Vf2A/wBlLxLP9i8Tf8Eu&#10;v2uvhtqMcbL/AMW5+w+K9P8AM2na0k11LM0gHGRFJHn+9mvQo/2pTX71RbMXHDSXuXR9J+Mf+CRv&#10;/BObxfPFqPwy/ZZ+KmkWEiCRPGfwj8aR6nZ6pnnysXF9dyKB97d5Makj756Er86tQ/4JFft76T4j&#10;vb34C/ALxlquhyMostX1qLTdAv549oOJrRr+VoiDkYMjdMnB+UFc1TET53fDM1jTlbSf9feftDce&#10;IfDqQTWuofE1rOJh+5stTl0iNXHXPzQMRjG7kk8A1Wi0/wAG26zXen/EjRzqF0v7t1urCRi/ADbo&#10;rdGJ6jnNX08TaPo8kWozaRcG1mlZraK3nl+dPlHmPLIqydeS28r1x3Ak1H4gRwGH+ztVXT5iHZbW&#10;/sGuJHXHy7SrKx+rb92flPHH1ux5OqMaw0j4oQFdTb4v3NrFHjNro+vabJGSOMYms0ZGOOSGP1HG&#10;JLzQdf1Szk/4SDxx4y14QKCYvtPhufzcAnhJrHy+nB2kHHp1roWuNN8RKt7qngkXRUqqXmqaY9uA&#10;pHJQum0ADByGwcDBIotbTRkaaXS/DOn2sQBjX+z9RmjPB4z5Yxk5+p7jpRdj5mee+GH1jwTqGoeI&#10;rPw54y0W1K5EmsWOiz2su44G1NIhExIyAAWY4UEjubr67oHjG+fVtQ8XeMFnSRZJbaayaztyQDlE&#10;Fwu8AgEld+cnJwTx1M+m+PbpobzQbhLICQJElxrU1wqdCQVkRZGzhvkJC4wcdqiiT4pW80sHio2e&#10;rRTyLvW4txaxJwRgKQS+cE5HPJBznjNuUmUmrXKGkeIvEUYEegrr9/YFHihnsdQ0aElyQTjzLtNz&#10;DgbJEfkE455WHxP4zlDpc/Dn4m3ZWTMX2zxjpFuGPQgJp11ECBg53Z789ALv2fS7Npp7nwb4ajFy&#10;+7UHsdWt7WeXDYAdiyeYnA+UsAehBp9rLZahbxto0bxS28he2t7bWrBolb++I7O5UE4H8avkdR3p&#10;yuibk1l8QNXsIZbfw7pc+kak8DLPLqyG9iH7tmAZYbgM5HpvxnII7iK88Laj5Vhq7eIrWS5Vc3rw&#10;aHbwxXL9OPKZjDg/3nkNLqOpeMdL221xrmqsbtg6/wBpEOUXB4RLOGNoyDjiSUrgHnoarRwfF251&#10;VZ79tPhtw+0agbDcSOcAItwxbPHzcdKXvNgRJ8GPBTXM2v6/4Hs/t0pYNc6bJH50o5JRhFGknYDc&#10;2c56DtXtPhR8PbK6uddufh3GJZLXLtqUke9oz13MqblUbc4Z14HPSrd4vjiyvJ5G+K9pbMY2SO2H&#10;hNZBG2f4ljxM474EgIyc9QAlxe+ML2ZfD8/iC4nD4mt7q28FaoI1KnIJkEbRIc9FLZ5OM0/zFd9x&#10;vhy8tYmgsNCvtSSxt3DR21isEtsqseCJfLYgDJYASdj6mteXWNCtLptP/sPShDChLGLSCzFcqrOW&#10;KuqjdtBb5l+Yc54qG/8ACF94ji8vVPErTo0inDRyBgFByrfKCM/7w9M1Xu/BfiXR2judJkspJg6e&#10;U9yp8s7TwX3yEqQWPzDJORweyTE0rmvFqtgrx22nyQQwyL5kccV4UjAOOjqqDOMcAE/yrmPj18Y/&#10;FXgD4O65q2gazrsd8lmYNPXSZPtWoQbxtee3ikDO00URe4AKHJhPyY4rYl1v4qI7z3Gi2M0MMQHl&#10;WfiBY52k3DLESbUC47MBkH7xrxX9rvx9v8A2HiTxXol1Pa6deSai3hqfW7a3bVVEUlibO1cRvK88&#10;h1BQAFZdqvtO4qQSlGxrSjeaPBvAmiovxE8U6Bb2xm8LeCfF2mv/AMJF4R02a6svC2j3Fqt1M6qk&#10;zWF/Lci8sNPvLKENJc25aSNH8qaFPCvjFBqut/FHw94V8Z6BDoviTw1q+p6fqSar4Y020ih1pYIb&#10;s21zdWiyxX0tyUjEMKzRMTb3cdu7M0cB9jn+DnjDRPF/izw/dweGtUNlrs2laX4h8Q+EpZ47HVIv&#10;Dekvo9o+pJdbnS4tXaT7RM6RwT6VbSSTQXEqW7/Hfxl/aD+Hnw1bwVrfxIufF9hoPi23vry2/wCE&#10;W8exXUEemXNtcWE0tzutfOa5/tD7RqDWbS+W0V7aq7rJIzvjLTU9Nas+JPj/APEgfEn9qLXtch0a&#10;/u7FP+JPpdlf2ls7afZtC1qlkfIgihidcuImW3UqY4ysJyEH1V8K/h7+zJ8ZfBiaxpw8XeGdJ1bx&#10;Z/ZGn2uo6HZtcW2j3RuNQidEtldri5n1C1Ck+VII4IIxhFMTn410qHx98Ufjf4pu7nUr5ta1bX55&#10;7qDUl8m8udVX7TeJJKkRjj8zz7doncgBfPdgqscj6D8KeL9ZsdF8O+CVtbHXbKwvNW1jRNQtNGur&#10;GIRX32XZO8jwjyz5nnRqSqyKIE+ZU8pm4KVeKl7x0TTaSR7H4B+GGo/CT9ovw34sfwVp7z6f4g0n&#10;UtQa00NIJbe4iurNtQU7HYNHbpHaMlyD5Uv2xmVpNwEfq37Zvgtbv4x6RqxjxFDpN5ACrBGVv7c1&#10;WZyOh4Ey9K+RfGH7RvxwXxN4Y/4R6+h0y0urlbTVJYZhdyXSR3kcN/KJpcFVuP8AQ+NpJWBWVkyy&#10;t9H/APBZf9ofxH+zr8YfAet+E9Mi1Cx1FtatdZ06aEkuEktJ1dGHKMGupPYg4IOFI+ZzOdN8UYSS&#10;25Zp/ge/gFN8OYpPpKD/ABOPu/glFdk/2DqU8UjP5jM8nV8decYr2r9l/wDal+KPwQnTwP8AE2+G&#10;u+HN5VXcbprQA/eUkncoGcj8j2Pyf4E/4KcfCTW7mKPx14evdHkDBSRpzy/Ng9dmeT6Y6flXvPgj&#10;4t/su/FZE0bTPirost3KmYrP7ekdxz6xMQw9elfV0nRv7rsz5mrzcuqPpbXvC3gtNZsNd0O5h1DR&#10;tQ/e6fdbAyvFnhWJ/iU/KQR2z3Br59/aDurT4zePX1rx14gg0fwT4cke10m1a4CCchgHkIXu5HAH&#10;O1R3JAl8c/EfSv2TPCDXup+O7G40DUZ28rSLzUhFMG24aa3bkxyBR9/DITt3o+AK8Fstf/Y7+Ll4&#10;l14R/atg0i9aYodM+JAZYlUj7iX9ojpK+T1aCBOBkjrTq1FNcjJpR5fePrT4HfC79nbxL8LPGuj+&#10;FPE1rP8AbtJWWe10y5e3kgaLeqyFyUK8SsNy8njrXo37Dvgb4W+F/Edr+0LbfCS08D+G7P4b6VD4&#10;v16PTDAmsX8RuVE0R2gS+YHjaRkyxMceRh9y/Gng/wAVftMfsxeLW+JH7Pfw/iOnQWpXUfFfhjWt&#10;K1uzlsi3mSKtxELy2hm2RkhZAJYwMlQOD734J+Kfjr9r34W+ItV/ap8c6lrqWvwzvl8B+ENDnSzV&#10;PETwN9lu9Qlt5IUluY3KEljHArBCIwuTXzGNw06tdqC0lb8D9NyDPMBhMkSqyfPRcnbupaI/KL/g&#10;o38WU+Nf7c/xU8e2HiI6ppcvjjUbbw/d7jtOmQXDw2gXIBx5KRnkZOSTyTXkul+FtZ1iJpbGGM7c&#10;4R5lVjgEnAJzwATnpX0x8XP2dPB3grxncz/EXR9aGi3RmittY0KwhZ7O5V84nglYLNkEYVLmI7SG&#10;Bbo3lvxM+AXxBtNEvfHXgu0i8WeG7BRNc+KvDU73EcMDOkStdQn99ZnzGWPE6ICxXaXDqzdNGvzQ&#10;UIq1tNT4vENVK0qsne7v955hqMyTziQIFIjRWUADlVCnp9Kr0+bzDK5kkLtuO5znk/jzToLO4nlS&#10;OKF3LkYES7jycdB39q7dEjk3Po79i/8Aa1/aW+FPw98XfDn4D6/c2l/Hpw1S0urawFxLawRyx/at&#10;u793GPLbeXcYAjYAhmWvZP8AgmR4+8Qal/wU28A/HT9qDULvx/ewakxSLXtdeI/atji2lY+VLtjg&#10;mKTbEVgTEBjBIPzR8KPgP4h1PT7nWb2wm0u2MPlyXero0IdWwGRYx8zZ6Z6c54ANfZX7B/8AwTD+&#10;OP7V3h/V/F/wB8M+E7KDTpIori41nxHJamUFmUtEjwsj7WU7vmUDjqTivIc/9sthl717vT0vqd22&#10;HvWdlbQ/fDXdOQxySareG1uY43eOO18X+cIiScFImAjwMhePlGMZHJqlBc6x4a8M/b9b+Lkk14bg&#10;Paald2trLKI3IPleXZLGJECg4ZskZyxJHPhX7H15+3X+z38FNB+CHxD/AGKNU1S+0COa0g8beHPE&#10;PhfVI9QiNxI0MzRXGuWZiKRMkfzAtiMEjnFfUq2euaj4dh0zxx401SO8XHm3tjBaxbTgZIQxSp74&#10;y49z1r7OlN1IJ2sfK1IOEtXoZ/hiC91LTX1Q6il8glIWW3twpiXDM2XKlWHHVyMZz1Ga2tO1ayVk&#10;S58SKzZ4ElzblRgE5YhjgHAHbnGOtSX3hPwh9hj0nxpq894I8NG2urHv3Abd/lpDGEbBPKgdTV+J&#10;fD99I07eJ4JdxUItudu1QAAMAnPSt4qxzN66FH+2bfUbdbjSIo79Gnbc28xxRsD905dXC8YyAx+Y&#10;HB6gudKuNCg+1674r1DWJWhQG12WkaxYA+6yQI5/HPXp6aL3+oCKSHTdOvI1Qfenhck8dRk81Qna&#10;V7J9Q1e1YBSDI0lusZUdAPmxn8M1fQTKOvTa9f8Ah8R/DeSw0nWjE/2a48UaXc3lgWK52Si3mt2w&#10;Tgbw3y9dp4rzXw1+0l8TfDXjCD4Q/tH/ALI/j3R7mS1a6tvGXw68NXnizw5eYyqOk1lHJeWrOyke&#10;RNC7pwxJRlkPpg8Qw2ts9xFq+IR9yC3njiA+gKgkn1wPp3rRjl8L6poM+n+JvD326z1Sya1vdMud&#10;JNxb3MTKVaOWIrtlUrlTvGGBI6E1nOMnqmUnFaNGL4y1TQPCeopbeLPiFYaBcNb+bFZ6nrNravJF&#10;gguEmZZMcHqoxggjg1f8HPYarYr4k0LXIriwu4Q1tqOn3a+TcnJG5XjYpL0I3DPTHY18w6x/wSP+&#10;B2o+GzpGtfHL4lT2LvIZPD2oeJbq6sVt34a1WOOcSrEVJXbNLJgHbyoxXdXHwK/aa/Z5sLfx/wDs&#10;e/HDxL400g28UGr/AA08a3seqI7hmMs9hNd3Nq8EpGAtqbu3tySzEsSAIjOqpe9HQvkptWUtT29t&#10;b13SJtjahPKm4kpI6sHGP7xUnH0NUfEGl+AviG9vN498EafeXdksw0vUfMkgu9P8xdrtbXKEzWzk&#10;cF4mRvQiua+Enx98E/HPVdR+HOk6dqXhrxtoSIviXR9a8LSQASHq0LpcTWUx5yVt7i4ZQclsEGu0&#10;vPC9xpWnx3MyzXnaa6sVbIP+1FwV/DPetLxlqZuM6cux80/F39lT45+HdF1PVv2PP2h9d8OavY+b&#10;f+F9Fm1tLWO41Bs/uru6EMlvqVuwCZGqWVxcs4ydQiViB458D/8AguHJ4L8aSfAb/gp5+zNqPw18&#10;T2Ujw3XiPRtPl+zzOj7Wka2QmUJgZ822kuElPMabSMfck9mLxGeyvoJickCKUblx/eU8j6Gs3WPC&#10;OnePNHPh34heDdF8RaVkeZpWu6KLqLk8fLISpAIztIPY9hWFSjO96crGyqxnG01f8yL4Y/tHfs5f&#10;tD6bZXXwE/aG0y6udQDNYadcTFLu4RVJYizulS8GAM5KcAGum1Pw54tu1MFyYNRIHyqlw0ZH/AX2&#10;Y/KvENV/Y+8NeFI5X/Zi+LHxE+Ct0XkmtNO8FeIZrnw6lw53GVtCvfNstueTHCsKk+mTnjPGHiX/&#10;AILNfB6dZ/AVx8IPjdYwIu7z9Am0HX7pVAMjLardxWu7AbASVyxxhM/LQqlSnH319wckZO0H959O&#10;LdfFTTZUh1DTriaJBlbd7ZbhWHTBaNSV/wC+s1bX4i21rP5OsaDfWJB+YQ3ci7R6lXI/IV5T8Ev+&#10;Cnn7IX7Q3iST4WaV8Tbjwj48t2WLUvhv8SLSXQNbtbgsR9mVZvLS4lBU5S3kkYD7wU8D6HtVuI7R&#10;oyJYimNoeVmPuMsSfzreE4TWmpk4yg7NGRY/EPwVKNi+KJFJ/wCekcgIPuStS32reD9SQBpdN1Fi&#10;Pka7uYGx/wB9NuFTXXiPQoLk6TrEhJZfmW4tzsPHYsMGsy78BeHrz/TdBult3bkeS6un/fJJH5U9&#10;A6Fm28DeG9T0yfTr3w9Z3FjdRlLmw+0NNBOhH3XjZjGw9iCK8y/aB/Y+/wCFt+G7TSPht8Rn8EvZ&#10;30FxHper+GbPxFoEgiO6Nf7LvS0VqUYblks3tpASSWJ2lei1jw94s0yVpn0tbqMdJobbdgf8B5H4&#10;1Q07xN4qN0qabqt1Dt5KJNkKB6LI201LhGS1KjOUXofF3x3+IH/BdT4Epos958FfB974Z0jWTN4k&#10;8W+GHvfE+n3VuwAXzbG+urzVobaPLNI1rCjLt+UqoG7tf2cP+C3X7MXx21e58K+Mvhp4t8DvYTiH&#10;UPFmlWV7eeHrNiMg3Estvby2qlvl/fWyhOrsoUtX2DBrvijy/Mk8c3yA9zptmMf98zV5T8av2KP2&#10;H/2l9YOvfHf4a6LqPiF5hKPFmm6Y2k6wJQu1JPt9lJG7MgA2+azqMD5eAK43Qr0581OV/Jm6q0pK&#10;0o/cej6NqR8b+GYfG3w18Z+H/HGg3C5tdX8P3UN3DKp7rJAWVvwannXVt41j1PTbqylBzCXjkjKt&#10;7MQMD2r8pf2jP+CaPx2/Zb8bav8AGP8AYVuv2llvLq8eP+1NNXT9Wub1Wfc8j3mg6s96UY/MfOs1&#10;yPvjk16N+zX/AMFb/wBtHQtC0/4b/tUfAvSfGMEM62VzrmuaynhTU7dhnPny6iIrZ2UADLCHOPmk&#10;Yksco5k41eStBrz6FPCtq8Hc/Sa0+Jeo2lvGjy2s6E4cvGwJH1UjH5ZrorO7tNVtftNyRLCVz5au&#10;z8+27n+teefBP4t/CX4m6Va6j8PfiXbRy3ECSSaTB4v0rUZbd2H+qc2ctxAWH+xK4966nXJfFFtc&#10;7ootTuAfvOLSGfI/2VSRcflXop05axOVqUdGedfFv4peGPg58WtBvPF/7RGv+F/Ct9BINU8O698P&#10;ry+0G4LO2Jf7aECrpcow3yyXXlbQhEKjLP32gXXws+JNiNf+EfxS0PXrBkyJdG1NL63IzjImhLjH&#10;GOemK5/4seCfib8S/A97D8I/i34q8B+M7bT510HVnhI095WX5Eu7Ofz4J4iygMQgkCltrckH83fj&#10;14r/AGjvgV8QYLf9qb9kX4IXXiDTrNzpXiq6W20a71aOM/8AHxp2paZHpzRAuzE25meZGkUvHF5k&#10;Rk5K1d4eV2tDppU4Vob6n6hz6TJHm3j1WxcjqEvo8j8GwRVM2cEFyry3MZZQykIRIpPHG5M8j+te&#10;A/su/tsfsv8AjO3t9K8CeD/jpqF/Paw3N5Zaidd8ZpBFLI8QmMkd5qfkw+bHIoZmQL5ZDbSMV9He&#10;MfHPwg8HWlrP408T6F4V/tAkWcmu36WH2hgFJUI8kJZgCuRyRwCBW1GvGrG6dzCdKUZWK8N5dImy&#10;GSKUA4xNaD07F1DD8MVftbjRZjjULp4flyfKtXBPrjMkn8qrXNjZW1rHqdp4ns7i2mXdFPBbSPGR&#10;14dNwx+JrON5fOrCPDR4+9GnUfjW6SkQ7ov+L/C/hHx7ZW9hr8Ola3a2k3mWlp4ltY5kjf8AvKk8&#10;BVT7giuJ+Nv7Hfw7/aeitIPGWl6bYRWysk503w34Z1KK6ycgyrqmn3jJtPI8kx89c4AHTymeSPys&#10;yEZ4BRhTbWA2bmdQyN/ehZ1P51MqEJKzRUZzi7pnyfp//BC39h/w98ZbfxBP8YdYjvXmkluPDmj3&#10;Nlpb3SNklVNh5E0YHLAR4UbR8uARWl8Xv2C/2i/hjqB1b9kPx58VbrSrEAafokf7T99b+a2BgvZa&#10;pp1zaEKSRtM6hlH3lzx9X2fiK8unSO61/ULcq/7spC86/kXP/oNT+Jl8ZeJtDuND8PeMp7GeVAIt&#10;a0CO2W9tcEHIivIpockDaQ8TDDHABwRg8LTirJWNfrFVta3Pln4V/E39vH4ZSWOj/tI+JvEPhS6u&#10;rhYode8V/Bex8T6KuWCqZb/w3fwG1DnnfchUTOGfpn6P0O9/att4jqGq6r8PPFkbpus49L0m+0FG&#10;BPVpWvNRPTt5X5YrzHXfgB+0lba7deIvDmofCHxXqF4I1vLrx/8ABNV1C5RCSolv9Pu4lbGTj/Rj&#10;gkkL2qPVPh3+1HDHN4g1r9m7wvem3tH22Xw9/aR8T6JNIwUkLFZ/Y4rXceg3SDH97HNYpTp73NJO&#10;m+yO5+IPx2/aT+F3h8694g/Y31XxJGjfvbf4Z+LYdVnVeuRDeQ2EjnAJwit0AGSQDxJ/b9+B3jXQ&#10;5tF+KfwN+OHhqKaM/adH8bfAvXZ43U8HcI7W4hKfVua+fviB+134V/Zi0iw8X6t8QP2svDq6ggk1&#10;Dw18QPAv9upp5beVRr3UoYzgA7gI7p2+VPMCnKV3v7Pf/BYn9hj4swReD2+NHiCy1qy06SW5l8R+&#10;HRZzag0YLN5McG9JZ2xhLeDdLI2FjRmIFSqsJS5XKwShLluo39CnqHwA/wCCOv7RN+2i+Kv2SdA0&#10;K41KIzLe6/8ABzW/Aq34LKBsv5rKyhnkOVwqTM5z061D8Yv+CJX7PXjDRItP+Fnxl+Lvw1itLYrp&#10;OmaT44m1bRYyeQz22oGcyL0OxJoxxX03ND8Mvjr4CtrkxaD438NahGJ4Y77TINRtTkZ+eOdWCOCe&#10;VdQynIIBBFZnhP4LfCT4fJqT/Dn4bab4Y/tmNI9UTw1HJpq3CpnYCls6Km3c2NqjGTW/sITWqTM/&#10;byjs2j88fH3/AART/av8C6ANNsf2tfgl410uSRnc/Fb4TWum3UgY/dF9GlzcgYwAFlAAwAMAY8z0&#10;r/glr/wWF+COpy6p+ytfJpOlagxkaH4O/FxtO0vPBIA1G8t2YFhkrhh82BxwPvjxL/wS9/YW17Ud&#10;X1rVvgXqM99rxY6zqNx4912ee6LMGLMZr1wTkAgkcEAjoMcF4Z/4I8/Af4bapfa7+zt+1D8ePhlf&#10;XoUSReFPHyQWsmCCqyosAklQEZ2GXBxXDVy11FovuepvHFx2cvvR8lz/ALVP/BwX+zPfeR4q8DeP&#10;9c03Sgx1FNU+HUeq20iqT/rdShgl3L/tJcAHj1zXA/GL9t39kX9rm1tLn9s79ifxV4P162fzNS1T&#10;4R/2Daz6jKVK7pFvdIkuQmDkI11KoIzxwB+g3ib9hv8A4KGaz4YuvC+hf8FdvEJspxhTL8PFtrtV&#10;/uG+s75JVyOCwXPX1r8+f2nv+CSH/BR/4H2q+I9LFx8SbEboILn4e3N1ql9borHYj2jxLPhwxbbE&#10;sqKQ25xwT5eNoZjho/uk5Lz1OijUoze6T8ro9h/Zi/4KGfsi/Duzh8M/Dr/goZ+0N8NNGgjVY7T4&#10;leCLHxRaqFJAt4RBFcvApJz+7iiXBBJFfZGlftr+A9f0O2u/CH/BUz9m+UMoMK+MdD+x3s59JV/t&#10;y38o/wDbuMf3TX5B3X7WH7TfwWe0+Hf7RPw10LVn02PEPh74y/B6ynukAwFBlvLGS7VQPSRDyACM&#10;V0vw7/a9/wCCe/jy8msv2v8A/gnho8drdIy/258FvEuraZLZZA+f7DNqIt5jnHB8tRjoelTh81lT&#10;XLPR+aaKnh4y1tf7j9WNb8Z/th+NvCdh4uk/ZB/Z6+OGj3M8n9j6z4W+JRWAqCUeQfbdPmizuQq3&#10;lzOcjB6UV+eHgSf/AIJL+DtIe9/Zy/4K1ftJfBQ30u7UNLudO1K9acAfKD/Y1sEBXj78jnHAor0F&#10;j4NfEvvRiqa7fgz9gr/wp4Q1uEQaj8N4b1Mh1aaJZy/A+cu45IyD1zzgdcVPa6PJo9rnwz4dSyjY&#10;bC7QCIn13ZhfA79CO+fTlINR1a6tx9q8P6tdtKQ+yyjvYm2gE/dzhen3T68+lXbG6GrTrY6npkGk&#10;Xk8btbWGqQo9yyq3zZUOGZsFDuG7g84PB9y9tzzLF/UNP1WS8ieLUbOx3PtlaGeCbcTngq8K53YH&#10;QBhzgmi9sdfhkaV4LGQCIIGg8M3CSfKMhD5RyRn6jqcVIfDWmQKYZNBhlkWIZeGziUMxBG0iNomw&#10;ecljye/Iqlc2+haPbjTLnQ7S4n3EC1XTDfOP+A7i2MZHJOOfqabsCCLxhpOi2+y+FnAWJ8xE8I3U&#10;bw92wzRPk98FVHriquoePLC1CS2d3c3cUgLRfZobGMHr95dysOh6qR61jQagbx4Lfwr4Oju7edg3&#10;lkRxwlW6ZV921Qc4VY26n5iax9fm+JGjvJJ4Y+HKTXWW2mOztba2G3oBLKfOZv8AbWML3Hes+dot&#10;RudlN418QraNf6Yt+sRh+cS6ZHIu1Tgc222QHOP4G4xj1qhP418SS2r2uraPbzWnks0zXNlqUpeM&#10;g5yJLIrjk/eYjHGQOnO6Dqfxus421bxN8MdDV42/cyR6nHPsJLb2dQkRHQYGe5Jz1rfMXxI8YaOi&#10;al4QtorGKVXjEoVG80cAhUYZ24GAZFxgfePVasbjZEaeCNJFj9u0/wCF/haF5Ml3i0RraZC38TlE&#10;hbOCcHDEdiOKbqXhLS7afyNN8O2dzKV/0spquo2oyDjOZCyyAZwMevFaOp/DHxl9tW70hPDtw4P7&#10;h9Ut5GMYPYnnJGMD5uMVXu/Cnx6sIpLnT7vw7NcrhS1xa3cavHjhmuBJI2eBxtwcnJ9a1J0b3IdX&#10;e40qAtq2szaTHIwFtaDX7iZlAzgrE6xrz1O75R0575EGoR665s9PPjOZQgLvCsoidjgklrSRt3/A&#10;l556nFaCP+0LYTr9u8F+E8yoym6srS7dmX3lV0YexGfwqS51L4r3yfZdb+HFuke75pY2YE5658yJ&#10;+O+N2eO9TrcqzsQWtro0cgXUvCVkJYyJIm1vREMxRR033LCVgOob5cY6DBFZ2qJomtzLY6b4i0yE&#10;O2EjszBaypgbtqyRQtJ90FjhjgA5BWs7Q/Enj+z1GYeLfCsGg2CyF0lj1y3vjJg7dqQrpw7EnbuX&#10;HPzcCug8P/EvUbx5RpOl6zqcAbEotdMiiAQ56iQR5Kk54cY7Z6FJa6is1qVtDlns7bK3+nXpkLtC&#10;JtMgkCP3bMcMPPqScn1rgv2ktb8aabFYeMNQmS/0mC+wdHmd1hGxreSGSReUGJYgytIQysGO05DD&#10;2Q+K9cu9NWPw/wCGFEjsEhe+slCyBhkeW6GUAZOMnbwOMgkjE8WeHPHl5punXk+o/Zr552F5bi0a&#10;UQpxjgRtux3BXB3AjGMGnH3bocZe9qfJr+HomubrxtY2GnWU19rd9q0d7oViUFjcyrAsbs0UTRAx&#10;vCHTfsj2s6kMXld/h74g/san4iX0nw+vL3wXq7aN4eht9PvNC0NJIC8NvLbyF1jXcsryzC7kG/57&#10;gYJcSSzL+lfi34Oa34V0mLxL4UddNNmyJPfyeH1ubK4lLMu6No3Zl2h9reawIYnA4ArwP42ReNND&#10;8VRahqnw50rWoHgM13fywwRFpGX/AFgSUyNhVxgAkbmDZxXNUcrHZSn2PyT+OHhT4keD/jF4ivLv&#10;wrpttp66o9lFdNbvZSzsZTMAWBlRyJZJSWYyF0JDnb91+iX99Fotxpc2uXUkGoxGyvksb+0lt7eB&#10;Q7JArs42YklbOBkK2AQAFpf24vi63j34qXmgv8MdNsb60vwY/EM2nHTNTbyw0bQSRWdwLJgAUbzB&#10;AHYxht4VmVvKdB8ceL/C3iPStZ1G1l1C30u/hvJtF1NFaC9CSK7wyheSrgbW2lRtzgg814jkudo9&#10;NXcdTvtdvvG+veN7W5Z0niuNVt7iGKCyJYmN1CKxDNkjgZXIx7nNe7/8FEPitq/jn4i6C3ieWwH2&#10;c6jlAOSzw6eN3zZI4g5xxuVwc4wPE/gj4U+KH7UXxs1HxH4N0y10fT9FhXXtXj0q8tLIabYxNGsk&#10;sEVxMvmEFlPlxbmGcrGVGB2n7ZsHinU/iFDrct1Dc3cltdSGxmjEQCCdcNDGVVmVpJJfmAOSjHI2&#10;4HiYnllnFGXZP8T1MPKUcsqx6No8+sdJ8MXUi3TWaSshA80xrIck56nnAz7fhWpafCTwhrkeBDBE&#10;Mq8U1qPJeFx/ECv3hntwKxfBfgz4t63eTTQ6KIoYlDXSxWocxDOMn5sZ4OAefpXr3hayuYvDN1aW&#10;tnqS3SRYjv8AU/DlwIlHRm8wZUfy969pSi0eW9GeX337H83iu6/tbxR4l1fW5xjFxJetM5iGMINz&#10;M3069e1XdO/Yi8HW2iX/AItU6hYNYSxK1hqCwvJKJG2hoo5ghYKeuCcDnJArs9H1XxHp139n1Hxb&#10;pd5E6HBOqzQyr6bTFCuD9WI9u9c43iS9tfFaSWPwlg1VOojlumd2IB5YPHIrYz+IA4GBSlKQlcf4&#10;f+BWgxpdy3c14LXytuofZykEZjU52yxx3AOwcNxxke1emeE/Evh7wN8A/FNt8EPiBHpFysAl12B7&#10;m3hgnhQOQZI3mEkxLuoBZGwTjPTPnvhjVNf8Xy6zYvPKLu2VVs7C+v7VI4iSFXHnHcrKMj5SBjgA&#10;Hmo/FNhoPw3l1PSvE/ikuywQhbq48T3Ng4m8sttQxiZDySArAIQoJIxXHPFNT5T06OBjUoe1cjxr&#10;Xv2kPivLr9lp0/xYgt4obx0h1Czg3x2aygRyuwRQWyqITtDBtvrWv4U8J/Ai0+Oni7Q/ip8c73xV&#10;4KsdIuEt9T8MavDokmuXOUaGJI545UCebh2DDZ+6JD52huV1Xx9car4nvYo9UuWSSVw8sniqeVZF&#10;VscFCu8bQMcc8fSul8Dr4LtI0t9M+GRvppEKtKvg+W7yT3BmnVW/EY9RVe1jShtr30MnS5paPQ5b&#10;xLafC3UfhvqMFkkejeIbjxeLy10qw1xZ9Ft9MMMg8pd7SXJnWRlVWaVwYwd3zclPBfh/wtpKab4s&#10;bSGv1tGjM1nGL6G31ErIzMHdQDypCfJLHwnHJJr0bUtE19rRFtvCVxCGcf6RqdkmkQQL6+XZzbmA&#10;9FXv3qX4eLJpGume1k0T7YcpJJ5tzcLj2NxO7gnH/PNfrXNUxyjTbuWqEb7GtNqa+LNel1nxf4U1&#10;Twxod1M0mnaLY3Ms1rp8JPyxQ72urqbA43yzbjknPQV6j+y5+3D+0L+xp4m1Efsc/HO88N2l8+NR&#10;0m9tUnt7snbl2t7uKaJZDsVRMsYkAXAIBrlQ3iW2ZdRutLt9QxKzAR3UawgbdqqYPKLE7jkkk5GR&#10;xnNJD4k1Sa8g07Vy4F1PFD9m03SkV92QqhEQRBmz0GRuPXGc15sMXNVlOGj8jadGEocsldH66/sL&#10;ftO/tvf8FLfD2oeLfDX7ZHhXwk/h+YWnjTwNZ+GkgubRZjILa4huLu1uZJI5AhZZUniYOrIyrtHm&#10;fU3hj9nb9qHwpdTf8LB/4KSePdVDTgxWnhzwB4TtxGOMIDe6feysQBg4cZOW2gk1yX/BO34Vfsg/&#10;C34TW/xD+Bv7LvjbwHqWu2aWmuz+P/BepQ6zfGEgmVjLLdBbeZgsypBMYfmUYDJtT6IufGE9naMP&#10;DlheSKgO21jsFiZz1wvnrGmc/wB51+or9EwlKSoRdR3bPksRPlruNJWXnY4XXP2dPFPiK0vLxf2i&#10;/jHFrV75f/FTweLbexntkjwY0j0+1totNUbsly1qXk3EOWATbc+EHgL9pn4fXGo3Hxz/AGndV+Ke&#10;n3VuyRaZrfgHQdLjtlyCGMtjs3kAHcXQqeyKeaSy+PPxEkOoXnif4E+KPDGk6fA0jeIvFmo6Bb2L&#10;sCAFD2ep3TJ1zmSNAAD3wDheFPjHqf7RFlIfgt8ZfhvDrGn7mi/s/wAaWfia2YqT81xDBEiwkYAG&#10;HXn3xXQ1BO/UwaqvRnoWn6toHgLRrzW9Q0g6VokMIlmvH15GsbZc9QrusUCkkklcZJ5zmuK0j9uP&#10;4BeNNah8OfCxPE3jx7yVkS78D+D73U9LKhirOdWjj/swKGBBJuuDgHBIrgLD9jn4x+N9ZXxP+0d+&#10;05oGuLHfG/0nT9B+HVvfJpl22NzwXPiEa15SZUYjto7ZV7DHFfRVlf6tb6RDp1z4la6eKEJ9q+xo&#10;ksm1QoO1Y44hwBwqIozwBVJzfSyFJUorV3Z5xHrfxz8Z6vJY+C/gfo/gnSgMS6z4n8R215qyycjE&#10;em6V50UkZ4JJ1CFsEfL1rovD+k+NNEBbxPdQS3EoAnvDY/ZIWIOMqG8+WMNnJVppMEDBHOb2tLca&#10;pIkOtanqjQxf8s5oBCv12xI4f8SPTpVJ7nw2IzY2llE0gbCgRzLIfcBEAz9c0LTVsiTutFY6DSdO&#10;dJzBbeJbNdyYaCziLsR9S2Px20vhHV/CVr4j1XRtKbXxcWx3XzajoN1b2r5I5iuZ4I4psZwRHI+O&#10;cjg4xNbu7Xw5Bb3evX1jotlcsqJNq11FZQvISAFXIG5ySBjGTnrniuii0i2lsU0/UdVtYipzOglU&#10;EN3wHJIFNu4mn1Q3x5B8KfG2kf2B478M6X4gsCQTp2qaUl5DnPdHDIemeauaClgbKKy8MwmytLWI&#10;R28FpCsUcUYHCKnACgYAUYAGAABVi10/w9aZa4gtSqLukkV0xgdyM/0pZJppoBcaALNIWGQ9s6gt&#10;/wCOkH86SihXaRGNDsLl2e60Vldh80sUccQc/wC0I3yfxFY0/gzTHvGS38X6jEQTiGK4TCZ7D5c1&#10;e1G78QWlu09vHf30o/5c4Dbq7d+CzKB+JFVNE1vW9ZgnOueEdc0NYfutq15ZsJef4Db3Ep/76C01&#10;oxXe4w+CYIxmTxLqr54ybtRj8lqnceAdKVmuotS1Gecg7Q0kbEfi4Hp61u2Ec10TL5M5UHjzw5BH&#10;qCT/ACqG+uYLaOSddMuX8s/M3+qQD13ylVx9CaYJs8d/aU/ZE+A/7WXgab4cftAaXp8c8di8Hh/x&#10;Zc29nLrGiysODbsyMfKJxuiZmU4DLsdVdfkr9nH42/thf8E2/H1r+x38d/EPgLVvCk2pofCHifxT&#10;4gvrAXtnJKI1ltrmG3uY4owzr5sc0f7h8+a6I8cjfo1pt1aasDqGpaND5duf9GmjnZip5ycsqD8U&#10;LDrz64GpRadqF0IZNMW4S3j2pJqkSTuAXR/vMp/jiibjndGhzlQRyTw/NU546M6KdbljyyV0dTqf&#10;hXw5cySf2rpOnRXi5O4XSxGYH+M+Wy55/wDrVysupaXpU7Wt/wCF7eQKT81vqcgI57Fi1aun+JtI&#10;ttNg0e+8JWX2W1iEVqLICIQRqMIiKFxGoUAAKQAMACnuvhq9VjZWN0D2VSzn8mDA/lXTd9TK92JD&#10;4a0XXrQXNna6rbq/3WW8ikT9CTXPa14J1bTJmZrKa6iXo8WFIHqRzU9t4Z8cwXbT6It1axM2QWnS&#10;HPuwBUE8f3a6vQovFtt8/ifV7eYgfLHFEXOPUsAAOnoaLNAeXreWNpfK00EphVsSorgSEdDgkYz9&#10;a7TQYvAWrwmbTNSuzIP+WVzZQysOOvyIa6eXR9C1I75tKtJn7+dZKf5isjUfh9eyaqdS0TVI9NAA&#10;Cx21gigY75BGae4ii6R6feM8F7CqhgY2W0lgYH1+6Rn3BFTajpmn+LVmi8S+F9E103EaxzyanBbv&#10;NIihgqsznMgAdwN4bG9vU52rG38QWUJF5rDXpxyUsF5/LNVNTfwpfhoHn06KcA5E9nJGwPuRjFHL&#10;F7oabWqOFj/Y7/ZNlbdqH7E/w0nCnO5/AWlTN0OcHyVxz713Hg7wH8OfA2k/2F4F+GGn+HrLfuFh&#10;ptnDawbumfLiYLmshNG1Dzdumi2mJ6fZLpGI/DIP6VLt8V6ezFNKuJj/AHXc4H5ZpcsVohupKW7O&#10;yjjt4rfyYUhjY9o0GP8AP+FeffHf9l34EftH+G5fC3xw+EfhnxBbSWr26X13aKl9aRs24/Z7lAJY&#10;ORkhSA3IYMCQZ5PiJqlk/kXWhxRuOcSbx/Or9j8RL+7QC30tXbHSEcj/AMdNKcFOPK1cE3F3R+SP&#10;7fv/AASC+Lf7EepWP7Q37A/xn8bX1gk7u+m/2bqD6horRxl/NF9aQeSseBtDymA7yoG/5ivK/Bj/&#10;AIODv+CiXgHQYfDnjIeAPHkEEcdvN/wlmmSJe7VwoV2tZI2dzjBeUOxOWYk5J/a2Hx/r+mW4kutF&#10;aNCchlcq2PXkH+VfDP7c3/BJvRf2l9d1X4u/CbxRaz+JNWvLq81HSvHNqr28jypEiJb3NqqtCsYg&#10;GyJ4yCzEtKoZifAxuX4qknPCSs+x30sTTnaNT7zP/Zx/4LAftGfEDWl8JaP/AME24Li/u4oru5b4&#10;fa9lIlcP+8uI4rOd4i3lOF3/AHiMZHWvuDRZdO+IHgux+IOmeGPEml3mp26ztonia0+w31o5JDRT&#10;RuAFdWBBCllbAKMyFWP4H+Cfgp/wUG/YJ+K0usnwX8Q/AF1bbk/tjREnbTbtNwPlRXFu/kSK2Bld&#10;+DgKwGcj9Kf2Wf8Agpt+018UY4/ANz8Ef+FneI4Ekvr278K6n/Y14dM2QslysDwvaXL7p1QpG6BN&#10;8W44YyHTLMdVa5a6aa7hiMOn71M+w/7H8Rq7L5V+MdAltJIB+IGDUM9xf2Uwt5pJGcHGya32H8uD&#10;Wr4RvfGPiLwpaeJNQtte8LXd3AXk8P8Ai2HTpLy0IZgFlexnuYckAMPLkcYYZw25RT1Dxjq4ka01&#10;e+huhE33mtIXU47jdGD/ACNfQKV9jz2rMqNEY1Mlw8qHbyqoD+B+YVJbG1EiyG6mBB/5Zx5P6uPa&#10;rEWs2d+pWLRLR26HZZyDn28thT5NLv5IQ8WlPAANwKxy8/g7t/KlzXJWjJ7i0s9asDYXmu6bdwy8&#10;PBqsfQ9j+8VhkHoVOR2NeU+K/AXwettbzd6z8ZWu48+WnhTxX8QfsqlvSOwmFqQOw2kAY4ArvZ0W&#10;G58i+GHBweqH8MjFWnazWMRxz84yqtKrY9u1RKNx8zR4Z8Z/DPxt+FfhtNG+GX/BRiTwfqt9Hv0n&#10;S/jONK1CK5ViWMSzXMMd2oBZRljNIg4PVdvgWv8Aj39uHSNRXUPjt+w7+y/8dtFjtmkvtV8B6hpp&#10;uJCAcAf2nNvkJAGdlscZOM4wfu6S/wBto9hJHE9tMhSW383McgPUMhyrA+hHNeO+P/8Agmh+w98V&#10;b271/wAU/sg+FI9QvsGbVdFsjpt0SO6yWjRkVyVsM5O8Xqb0q8VpI+WNA+PX/BFr4g3Mc3xj/Zls&#10;vg94nsJCup2eh2c+mf2fcBhH5XmaDLBcs2WGf3ChRlzhVLD6W+Ff7O3wc8XaUvj39mD9tL4oto4n&#10;aKO48P8Axqm8TabFIuCYfL1Y6hCjLwDGQGXJDDtXjPxY/wCCEf7JXivTJdO8IfEb4meFHkHMP/CS&#10;m/tQeCN0dypdsEAj94Mdj0x87az/AMEKP20vg14ll8SfseftraRaXC2rIdVF3qPhzVWTqIozbm5U&#10;t05M0QOATiuO+Ooz96mpLy3Oi9Covdnb1P0di+Fv7Slhr0Goxftkz31jbwCM6frPgTSn8/5mJd3t&#10;Etv3mCFyoVcIPlzuJ7xpZBbxJcxrJMsSrNMpCrI2OWCc7QeuMnHrX5jeCfFn/BxX+z1bWen+JPh5&#10;/wALC0jTbcxQQ61/Y+ryzgEfO89jcjUZ2PrNIx59q+lvgP8AtOftcfGPSrfT/Gvg7V/hr4maNRca&#10;d4w/ZR8Rvp7ybAZDDqNvrbweUGyA8/kOcZEYrrw+Ji3blafmZ1KE5K91byPqCcX7WU39hTrbXzxM&#10;ttJPA08SSY4Z4w6GRR3UOhIzyK8y8X6x+3D4RL3Pg74efDHx9axpkwtrmo+F7uVuyRo8OoxHn+Jp&#10;UHHSucvZP+Co1hrCN4a1D9nfVdLK5Mt7aeINNuJARkbVRrxBn3b862dP/aH/AGkvD+kT3PxR/Yq8&#10;UX09vNsF58L9d0zXLWdQuTJsuZ7K7jJPAQQSdssCQK6JzT3ujGMHF6WZm6f+0V+0/wCKdGm8N/Hb&#10;/glx40jsZ4ytxp2lfEHwhr9nMOhUrc6ha7lOejIOvI7V534y/wCCbn7A/wC06Lu/8cf8E7/Fvwxv&#10;ZYdsWo6Be6Zpn2Zh/FHZaRqdxZtIcn5nt3zk59a9Huf27NKsrbzNZ/ZF/aIt3AO6FvgrqcmeegaN&#10;GQ/99U+1/bk+Gr6aurax8G/jTo6NnfFf/AzxAZI8eohs5B+RNc8oYeorVLP1RsnVi/djb5n5wfH/&#10;AP4JgfsFfDXxR9ktf2u/jB4Hs3wLe28d/s2eINTM/AO6K6tba1jkAzjAU4wQTkUV+iF3/wAFYP2G&#10;PCNwdP8AFnx0vfD1xj5oPEvw+1zTZAfTFxZpk9eAT3orzpZPl0pXsjdYjEL7L/r5HoepfCjXNU1u&#10;bVZPih4juZpLQW0aRi1tYY0LEiQQraIhkyeXClgOABxi1feAfibJpLaHafE3SHthGVZ7rR7v7UOg&#10;3NKb2JXfGcDAXdyExwekOr6xeaK9zeaRqersCPKstPsY7GRgccJHcXAMXBOQzoeMYzgU6wk8QX0C&#10;6ra2+r2c0kJ86z1m+tj9k77W8stGSB3WR+vU17rR59zAt4NNa5hRNN0nVhp9uqX1yt1H9qL8BVCJ&#10;C6KWOTl5IwD0z2xrDxTBpd1LJr8kHheEeWLTSvEWqWlzeXak4EiA3ssaA8gBipboB6dZp/8AbmjX&#10;Vxdar4m1bUFmUpGLWSzaKEsRwsixRnP+yzkex4xR1jwR8LINYTx/onhO1sL5DuE8egfZX8xs5beB&#10;yxycsFOcnJxk0uVsNOpny6rJr2qqbnw7e3Mc20tMmnbLZ8HCgrAl3vzzxjjPbOa0L3S0gh+zx6BZ&#10;2JMAaQm4uR8uSnKsIZExg/8ALIg8YNTPqmrXmhND4js7LUIJGKOslxuUhgcq6CRlYEdj09Kg8KJo&#10;egRRafoXgnTNLgdioltNPhtgBzk/cQH6E96bhoTdFeApbumpW+uwxQqm2OaXzYrYvnhBu3ZIwTgd&#10;/Q0+LxJemSXUNOsXvZApDy6ZBG4wMjhs7gO/JGTjjtVPxH4D8P6h4htr3UPHcF3fApiSIaPFctg5&#10;UKUXc+3qOnrj1vSR6Rpmr2+vw6/I17boV829srNrpV7xmRbXKj2UmlFStYbaRWb4jXH9pQDUNKbz&#10;GUb1CmN04yfkVvQdAG5+uahXxz4vvZxpGl+FPPnZTm6W3uEhdwQeWQBozt7PxxjJzW/ceOJmVHm0&#10;qXYQA0vmSbXz14wuT9MVJ4m8O6d4iSPV/Fnwy0u/tYGWS2m1SwtpGjPBDLvBZTwDkeg69KfJNdQ5&#10;49jKtbv4uyeV9u8M6faxybcB4lYoT3b99vOOOx/GqmoeIdau9QW2itvElqsDeTIkOj2ix7jzvy0u&#10;8KRnnCkg8c81Yg0zwQL9dS0y21+0EXBtdKvpoLXfyTuijnSNuvdfqO1blvqGkvkw6new5TaI7nUZ&#10;SRnr8paQdCeKpRaWom77I56+1vwpaXo0/U/FS211Kdgt5dba3klQjltsknmFQRglX28cZ5qZdI0y&#10;aeO/8K+FZ50MLBbyXUi6StjgboxJ8p7koSoxgHtuaja+HbqE2V7rizKwAxe6QRGPYYjX09c8ZqBf&#10;h5Dr1m9va+JJJs/OHtvEl3C49ApS4Dpj2IAzScVe7GmupQiv7jRtEVNe/tKBZmbdaJZXd/5Z67fM&#10;SIOVH8JbB4HHpQ1Txp4Y0WF7hr+KKC2VnYXmnXkUMTcDOTA+z3Y9Oc5PFX7nwHJ4R8qOSfU12ABZ&#10;5fGlxcMenJE9w7MenLKfrWi2pnWNPm0y8kMsU6FJVvILZoWU/eVg8xyuDyNhyO2KN1oKye55JrOu&#10;2utajPqUHxc8MRW00YWW7k1q3kmlKg5dkfRxKxAYqB5pXaThQeK8e+LfhDS5dAh1aP8AaI+HNul8&#10;UMM66ZFFGd+V3F/7PjD8MxIDock/ePyj6D8R/snfsvT2scOgeDNE0aeSFYpJ/B62+nDarq67oYoR&#10;FJh1DAMjjIOc55+bvj/4n/Z7+EHn6Ra/8FNJ/Bd/rVvL9msPGvhr+0YwGYoZYE0+K0mQgo6fvDLA&#10;RkPC4rlrKUY3kddHllL3fyPxy/4KH2/iyD9oW4stW+KWl+I7bTJI2hurLW2nsGEgUlbYggEMy4IQ&#10;jLIwySAT4dqN1fbLbyZ4xNOyjZOqsQpOepJYjn7v9RX2J8avhJp3xf1u++Ivjz9rTRtS1HWL+V7i&#10;VPD0VzNesW5lUQzBIg+eN7RkA9F24X5r8R+EfBGmTBvDHiDWL5red4b6fWNBt7AptONqtDeXBkU/&#10;MOVTGOCc5Hx+Jqezqu/U9yEHKOhvfsveDrnUfiknivWNB00aX4SEN7rEd1YvcRzsyuIoh8rIsr4b&#10;aXKqpQt1Srnx4+IujfEv4rXXiuHT7lra2gFpZCx3SKUEkrsx8wnI3u20dl2kjduJ9D/ZQ0fwfZab&#10;rln4Z1JLrxXqyie+toWaC+gsgsgaGCRGBlR98bsqsCDEMphVeub1XwtrOh+KLlPFOoatNrDyebPc&#10;ahMqST7hw+4zsXBIwG3H6nrXiUasamYynLeKsv1PTqqVLL4wWzd2cdofiXwh9kXTYfBt3bycmTUH&#10;0q2uMnkg7JUf6cEZqXWdVh1G2S2OoG7Eb5VLnw1a2pUf7LQjcMZ6GuoaC0lnLQWMUsgTBlmj83ef&#10;qXYe3HtWhYXM/wDZcekxeGdKSVmyZ5dNjDnr3yVAx6CvY+tqJ5ig5HE6fZ3cM8c1rqNumCDma0Ep&#10;OBjHKsencg1sN4MvtbuP7U0+KC5up48SG3gjiXaOhw0WCevG3j1Oa60adexRBnk0+MdCBHanHoBt&#10;3MP++a0Lc+HI7eO3EFvd3C5xLPNuVSR/dki65PuPSoljlbexaoVG9Fc4eP4d6vcCCzuvEOt6bG5C&#10;ymzZLZAxySxc27FTjH+r2g46dSeuPwY+HXgHw1cReKPjZ4002bU7VilhH4q1UJOvQ7/ItirA/j7i&#10;r1j4mudI1VdFvPCS63eW8oaOJtHvrgqwPy7UjhjiYj2bNaHiT9o3x5YXdtc+JvBGpwXFrcxtJEdL&#10;srWSe3Gf3O+8kllXJxh1UY+YbT1ryZ42u6llKyPoaVCjCklI8B0PwV8WbHX0t9JudCmjs2Ihllvt&#10;RbIYA4Z2h3Z9n6Z6Cugu/BPiC81cT+L4tDuJwihLYa1esEGBx5JkjBz6lea2/jJ8SPiH8VfiI3jh&#10;p18NxzQLGtnL4ys2Ea5Y5DtEdnBA2IABjoCTXNvoXgXU9QjufHGrRahdRqVS4F3caowGThUVMoQc&#10;nkAY9D1rOWJad779v+HOZ0oxloW77wbc6Eq32leG9AiBxlbXRJI9vuxN1GD9eax4bubUdaS1i1rQ&#10;5LpnBSzRAZCfQIl4T39ela50T4er5dv4a+Bdxezrj/Sz4VihVz05ynH4KKUWXju5j+xJ4MsNKtyd&#10;qxXN/iNR67YyMfQAdOlZTrw9fuX+YlHU1jpninQ3gu7nw1Fa+W/72S2v5Ii6cEgEGVlYgEccZ619&#10;Maan/BHDU9b03Qvhv4a/a61rxXeXkEGkWVvFoELTXsjhI44Xjgu5vMZyqqqjdkqBzivnj4Z+CtVt&#10;9cttVn0rw7qaRMzzaVPaXkkF1lSMNJFJG6YOGyrryoycZB+6/gp8WPGEnhTw3qmqfGr9m/8AZs0r&#10;w9Oqy6/4JiuJ/F2qwOGDebHbXF3NIOgKTvA4xwQvB9PKXTc9Uvmjkxl+VWv8mfpz4Ssz4k8DaYnw&#10;/wDGHi/w7psdittZWWp6Hp9jd24RdvMGqWKTM3+1InzHJ5JJrY0Lwx4z8D6fJqniT4ueL9atcBXj&#10;1LRtF8wknGVGlWMcx69QeAK8P8Bf8FCP2Enk8KfDjWv23bfx54j1qKK30/U77RJln1O5kJKRulnZ&#10;JHbykkIsLKjnCqQznLegePv2lvBvw70/7XovwG+L3iW6+0pCdM8J/B3WAwDMB5nnX9vZ2uwdSfOy&#10;ADxxiv0WFSjyKzPkZU66m1ynaafovhOO5HiCO7M0zktG+u6zPLcQDOSE+2SGWFc5O0bR3xW9Hq1l&#10;eSCd9ds5HXhQ96H47HuO1edxfFv42+KRbR+A/hPBbWl3tJj8Y6nq+j3lvn+F/J0W9t1PTJE+B/er&#10;V1Dwd+0LfK89r8Vvh3oFq6A3NsfB1/rk0B6ZS7l1KCL8Wtcf7PaqVWL1RHs5dWaPxB8Z694Wsre8&#10;0XwBq/ijzJSstt4fvtLjkt1AJ3Mb+7gVgcY+UseemKJ9W1zUba2l0HTLS7llCmSwfUHtJ0yPusY7&#10;aZGI6ZSTBx1xXA6t8K9dtrt31r9sj4sap8webSvB/gnw/tRcn5QLXQ5LtVPqJsnHWvAfjl+0p+wH&#10;4J8Z3/ws1aXX/iB4qs7mPPh/4q/HrVrLQNQhkOXlZdUvH04CMgiSGS3R+CFjckAzOuoayZpDDub5&#10;UtfQ+oviB4k1u5I8BeC/Hfhbwz4nmUOLHxJbzazOQSP9XbPeWrE/ewTuGSOMAg8jd/spftE+MtKk&#10;0T4jf8FAPiXa2cwDSaf8PtO0Lw5tIOTtmt7B7yMEcHbdg+/euD8KftmfC34deGLbQvDn7YH7HPwp&#10;0Dz32+FvA+oR63CMbcrHNHdaWiNyob/RGxkc9Cfffh98Yfg18ZLG9n8E/GO08Wy6NJHHrKeGzC1r&#10;C7jKkrKHXnBIG9jgHGcGiE4VHvc0nTrUIXtp6Ff4U/s2fs/fDC+TxV4P8DafN4litBaS+KtbLaxr&#10;s8Q52TalczS3MykknbJMwB6AcAdxJLborJLqFrGCPui0jBPfvIfU/lWJdaJdi5TUfFXxH1oXEO4W&#10;2leHrlIIkVs4DBI1kncAAbjtXgERockxv4p0/wCGfhGzstQi1hbeGArZXGsXc9/f3gXkjbGs91cO&#10;MgEFS/IrZWTOaV5Pe7L0+m6HqEbxXst6AST+6tCA302q2P0qKDU4NJuXsrXTLe2VwPItYrIRSyqB&#10;gAsjyvJ9WVT/AF5nRvixb/EHXY4JNH8WadovkO0us3+iNo8SyLj9y0GpPb6i5YHho7Qxnn94Diuk&#10;0O50lXdvD1ra2qk4W4ufvv8A7WAS7A/7TKfalzXJkraMW80TV/EOpwana/DzT7h4GRraTWE3palc&#10;4kjVnBjfk/MEDHnmk17UvG3h51k1a8ifzcmNbRgmOmfmRQx/EmoNYu9HSZl1fWV1KQHHkZXanU4E&#10;YOB+OT7msy413SooSsOkSICDtJjVQDjqOozTXcl7WNzSmv8AWIt97cX0JYZVf7bmP0H3+agufCAn&#10;ui93pH2ognBuruSX/wBCeqfh218S6jhrnw/rkkMwBt5LCOGMFT3/AH8e1vX7wroptBiH+hadrWp3&#10;DckqGt0wO+WaPb6079B7DH0nR7HTh9qjisWUcBW+X6EdqzLDUNCe/Kz3jiBhh/sTLIyn1w3ap7bw&#10;94BtJPtfiC9juHJ4hk1ETEH3SFEA/HNa9ve/D2RRBaR6XCG42P5cbflSUkBTh0vw3PceZpWqXEpB&#10;yB50cZ/J1X9D+NbGnG0toxvtNSx/tR7wP++SRUtro+lxMJLGzt+ehiiUg/jkVNPNa2SSTXF/DFHA&#10;m+UyMqiNfVucKPc0XQkmRtq9grEATjB/itn/AMKDrWmohMrOq/8AXNhn9K4Cf9rj9lK71c+Fpf2l&#10;fAJ1JW2jTYfHNi1yx6DEUU7SZPoVGc12Z1PS7vT4Z7fVLyCznhWZJ47gx71IyAC37znrgDNHMmU4&#10;yW6LX9q6Y7Bt7ge4IH/oNStqVk0O1pysfBYOnBH4gVkRa9NcQ/Y9DtJGTJxLqdw8nPrhizEfUj6V&#10;F9jvE/ealryquSVFq6x4PttAx2pNoRP4ktbjTY0voJ9NMbjMayQxh3HquetRW/ioS232bUdEs7uH&#10;Hyo25SP++t2D9MVnatdWd2yF9Xvp3jOF+0yB1H0LMD+VXdBtNPv7pYr/AMHXEqlObmN5Qqt7gttY&#10;fTH0qtGgIbm58FAb7nQbmEjtDeh1H/fWD6960fD2p6FcyLaaVHf7gv3ZldlH45KirGop4l022aPw&#10;14Y0mSdSPJS4maGNlzyTIqSMpH/XM/XvWe2oa20Bg8R6nb214ME29pqazQgZOOXSOToASNmORyea&#10;SswOhkgijQMJ+v8Az0UgD24Bqje+JNDtZTBPcHevWOBC5H5gVnS6+mlRRiPV3vnf/WQKQI0HuShz&#10;+lVr3WF1a2aJdM023Y8eatr84+jZGPriqsBcbxRptyP9BttSHGd32kICM+xYfpVN59GmneWa0Kkt&#10;/wAtBuJ49QFPY/lWe0kFrC1k2oId+NxQHPHv0qsbQSyYjukVQhCh1znOORj6e/Wp5UBpSNoxnCWG&#10;qTQPtI+SJnHfjAPB/wAK4nQvC2ieK9XPjjxR+zv/AGRqsM7W1hf+KPDWmX17KkiFXdJLGW+MMbKx&#10;UmVoyQSCMGun0/TNRupGltzLcFG5a2icsp9jwRWzp1z4tsQB/Y1zPGM8SxbWAz696ORboadh6X3j&#10;fSUCz2SuseFRUt0Kqo4AAjxgVaj+Jl5Coi1DSk3bf4SUb8jVmDxJbrGTqlpc2RU/8tYGI/AgGpDr&#10;3hjUl8u71WznUfwXXl9f+BgU3oTqUZviI042weGom46zybh+QWs3V9ZutTTbcQWlshPC21tg/ia6&#10;e30fwXqSmS3063kxwfsj4/8AQGFMl8NeDgcPotwoPcSTH/2Y0rpMZxUEKyt5MLRIP4nnlCDGevNb&#10;VidP0C3a4t102+mx8yNKrEc9scVtr4P8MyHdb215H7iWQf8AoWaxNe0SXR5wumzSyw4z+9uI2bPb&#10;AGG/Si6loTysmm8darNb7rewsY8j7sVn8w/FiBWO2patdyl7qe4jJJwolGB/3yaa11czSbnaUDIy&#10;FdgPxGac9xdTPsW5VAOvHNNWtoO3cltJJrqXyZdRIGPlab94P/HgcVD4w8LPqfh650vT/H8Wh3Fw&#10;gWPV9KsbQ3duQc5QXEE8OccHfE4wemcGho54D5kMTTBW+baQQT+VR/aZJ2Ky6VKhxjIxxx07UnJB&#10;bU8A8ZfDT9vHwfqs2r/Br9sLwn4rjZgttovxS+HEaRomBkm80c2bbuP+ffkH8ajtfGX/AAVM8K2b&#10;XniHwN8BfFLKN0dp4Q8ZazpshUfeGNRtzGDkj+PFfQUtnIqYW0Rxj7sp/wARXM+PPg/8Ovi1pCeH&#10;fit8HvDPivTYp/Ph03xNotrqNvFLtK+Ykdwrqr7WYBgM4Y88msJU1JNxbTNo1Vf3kjy3Rv27dR8M&#10;WaR/tTfs+eKvh3dkM095pk9n4t02NQwALTaM0lwrHOdrWwAH8Rwa9e8FfELwr8RvDFv468MN9tsL&#10;gYguJ7Ce0mIBIw8NxGksZ4PDqpxg4rxzxP8A8EsP2A/GExufEv7JGnIp6w6FrF9pkffpHZXEKL34&#10;xXQ+BPgH+z5+yJ4eaP4Z6J4/0PQYN7J4csLrX/ENqjMTlo7IPdsjEsWLRoCxALE7RiKbrqXv2aKk&#10;sPJe5e56yL3Trlt589XYfeMxP6k9OKjmmSPDR3LyAdmYmvG5/wBu39kbQL0WHiv4yr4bk2n/AJHf&#10;wzqehKMHnLajbQAY9z/Ku38AfHL4DfGGX7P8KPj14F8TSldxi8PeKbW8YAH0hdsfjW6lCWzM5QqR&#10;WqZ1aa+6RhBazsB0C3LcfhRQNBmJKpcxlgfmVMtj9KKXKiLsrTeLtX1SZIdc0sRbEVRJbFyxXr98&#10;R56dvbmqniHW/Dt1dSaXqng241ixu1AvLi8ksXjfno6yXMchIwDko3bGTwN0aZoVxaqtn4jTcHyD&#10;FueM+xVMv+TD8Kq3/gjVt4fw/r2nwOTlmk0czAjPqZFb8zW6aY1qyxpev+F9A8PSJ4c8MC2gsYlW&#10;K307QXuGeJQTtSGANI+OgVQSc8D0z7f4leF/EGoKLjRtcjlkHyy6z8ONcsY1GM433qRxL9Cw9B2q&#10;zovgXxTc6mNO1jxVaTb493mWOlGJF+p81v8AvnJ/wc/hGXSme11X+wpg2fLuNUd1I46hSSv5g1Kl&#10;HmCySFikea3F14Tu1giJYObS0igYEY5JWFiQfaQ/Wq8lvDoUX9tXNzpfnK3zzTvceao/vFjcIn5G&#10;rZtrM7YZ/EHh7ZkAeXPCUx9BtH6Voadp2rQZl8PaZp04/wCekMcIUe+VkzTckthWsZM/jU6tYNFc&#10;pLdW7qCXS3QwuMDB3PdEEY96qQ2WuWjrNocQCvyqpeR4x7mOcjuO/wDKtu5XxlDdm+vtNt2kTB3z&#10;6a8mCP8AaDEfrUd5qt/q94ZNYTSHd+P3lqi4H+/IrY/PihS10E0ZGpPcwSb9S8G2hnZcNcPdSS45&#10;/wBhmFLouizagTPcWYljA4V9KGwfizJj8Tipr/UbOxnHkabpvmrwPJNrKmPokbflTV1DSNSZF1TR&#10;tOmA4ZoLaeJyPbYFX9KbbSC2hoXdve2tt9lsoo5SgwsZsYAAPQEhxjJz17/nUk0rxLIBPHoVvcMo&#10;H7kxo3HXGIkUg8/3qttpejXTbfDuhLHuH+qaE5Y+pYzID+VSaz4SkvNMitZ9JitDGT+8n1rchz1x&#10;GN4H4GlzKw0UYY3SUSa38MwrAYEfnvCp/CQsT+Bq9HokWtBnt/CV3bIePKtpVnzj1DK36Vk6PY6P&#10;od26X91M8mwrCthEpXd158wKMf5zWL4s+BHwA+JWqjVfiX+z54S8R6mkaxJqWueFrC/lEa/dRXkD&#10;sFHPG7AyeKlthFRvqd7o1jd+FVL2/hy6twTy87yoW9+VA6egpdWtrTXg1xLoUglYZEjIsoz6c4Ir&#10;zNf2a/2e/CUp1Dwz+yf4FguVH7trXwPp9uT0zlxDx+PpWJ4o+Efg/XJlvLv9hb4d67LApFvPfDR0&#10;kiBPRXa2dk9SB+tS52KVOL2PUrzSLbTot+qJcxxBeZp7zZGg9CGYY/AEfSvEf2gdM/Zh8eaNd+C/&#10;GfjL4VC0u389rfxXeK1oZiVJklSPWLbc25AxYJu75JyTf0oftKeBWA+F37DHwzS3XJSBvjLFp7Kf&#10;92DQ5h6dGHWpdd+P/wDwUf06PzNJ/wCCa3hPUyqEi2sP2k7XDkdADeaOgyfcgVjUkpLU3pxcHe/4&#10;o/L39p39nv8AYz+DMFzrB8O/sta1fSTlbeX4f/GXxBHfoC332Q3F/HE2zkiQ46gF8qD8U/ETTvht&#10;/wAJjdS/DW70K50aZUkFtpWp317DZMSqtGZbqztZJG6tkIy/P989B+g3/BQ/9qr9pnTfidHq3xM/&#10;4Jh/8Kw1ZrWQy3+neOrTU21NpXA85pLeyKyAuAu6MAljy5OAPjHWNa+McPiu88fwfBzRbC/vwzx3&#10;2psljcDI+URzvJG65GeVKkk55zXw2dVYU3aO/nofS4GDqpN3t956l8KdA03w14Fudd8M6CHzts57&#10;2306ZGmVITI0Kic7nTaocrbsFYgZG4KBhS+IfCUl/LeLpugXM0sheWW78ASvcOx6sZJLreT7mvO7&#10;LwD4l1vVG1y+8DeEY792H2p7jU9WZFOAAxWyuWLZxksOucnnNekfEH4aaFY6Np938NvCumwzNDEN&#10;UfW4Yb+CSTy/3ghW7V32mQnazYIRfmBLfL5OEl7Od7Xcuvb5ndjEpwWtkunczPGHiq3uNOjB8OS2&#10;UIkVmnn8MJYx5Ug5DmeRuo/vgYzkEVl2tnZ+MJJNR0iz/tKXBDzWErgDdnAOFK8f0xUvg74X+IPF&#10;l5d2vhLS7Gx/s9F/tRtMmtrRZHYtj5Idi4wpGArEHq3IFF18K76wv3sr/wAbxQ7OVjk1JSR14Pz9&#10;c+wrorYiKbTZhh8HUmlJLQx9Rt7Twnqg0bW0i0+VkWQW10zFsH+LCrnt39K6jwF8P9Z+JmsyaH4R&#10;0rQ5biG2a4lk1nxhpmiQLGpUEebqMscbMMj5d2euBgHFDTfAup+YLYfEW1jAbCxvqDoG/wDHuM1u&#10;XGiS+Dki/tbwRrmvQyWcsiS+FrwymOQAhfNaWNgMED5eNw43KcmuaNeg3aTTOuVCvDWKsZfjjwZc&#10;+BdcTTtZW1a9uIvNhtvCnxKt9ds8cjEg0bU2iVhj7jENgZxgg1DZNY3yXNtqfwk1a+lmhC2jSPfx&#10;KrjOXZTc3hcHP3R5eM53dqw7L4zfDzxlZebp41bRxAmd0upW9nNcjJPCpeRNIeT0Pp369joniH4b&#10;+MoZNA0fTNZS6trX5LvV/ina6ZCrDgl4b67Bk/3Q2T7c456vvz0Oym4uFnK7PM9ZNlousPeaToEE&#10;GocxzsZT52MD5Wb7MjKMAYHNZsPi7xJbzyTWl1LZqxBJWHUJV3HGSflVDxnkkdPSuu8S6Va2euS3&#10;2p+MvCyXn2c/ZYtBnXWLxyo+VEW18xBnABYyjA555qjb3WvNb/2la3ush4wQ66joxh49nW4GOvQg&#10;VySTi/eRLWpe0PxvZXukfZPEHjtLcRKcO88aiQk8BYklJBHq2KxNR1fwrLcpc2t5f3jrkxyJBKQT&#10;6gxo2P8APpU1trvxs1q2n/sDwrplzbQMiXF6wjlMTOcIGbzmZC204GckggZrF1fw78d9QjK3N9Z2&#10;yjhf3pXDZ6fMh9Mf17UJRfSxn6nU2l2mrW6m40+xiZMlRqLiRg3qBNKgVse3avs79g39gf8AYb+O&#10;XiTw14g+Lv7S665qaxiXxB8MU8B6tE4Yk7ITqmY4goJUsYUYdVWQ48yvgvQ/h98UY7lb+/8AidLY&#10;lVwItGnit5X46GZVzj/gDCvuj9gX9tP/AIKc2PhaL9kn9j3Rz4xkhkN19r8VXl3q1zp0JVESMSXM&#10;0dpZ2yBAFWOKFM7idzFifbyZYZYlKr73ZWbOLGqq6PuO3zP1S+Cnwb/Zs/ZrtZtI+Anw08PeEYrg&#10;4uJdLtGE8o7h53zJJ6fOx4rmvGvws/bP8eao8/hD9tLwV4UsFui9pD4c+C0d7eGLP3JLi+1OZGf/&#10;AG0hQf7NY37Jnwm/4KGafqUPxH/a3/aYi8Say9rJDB8OPD/g+0jsrB3YFZZr2OJWkdQpHloSgOSJ&#10;XHAT9tf4leG9Ju7Lwx8Wv2wfhT4T0uKFFn8A+I/hdbeK9f1C4ZyGNtbm6kkkjZTGuyOxd1ILGUhg&#10;F/Q4OCpaK3kfKx9sq3LzJ+b1Lq/skfELxLPbSePf2w/jvPeRn57zw34iXw5aP9YdPtQfyf8AHvS+&#10;Lv2Of2K7qCy1D9orV9Q8XxwyAWlx8TfHWs6xbzSJ2Meo3c1tIfVfLA9q4OH4q+NvFWgt4U174pfE&#10;3w94Ps7eGz0jUovhBH4At5dy7IoIrzXLjy41wF2iO3i6qEOQMa/wb8HfE7wqNXufh/4I1/SfGcip&#10;Fda7421iXXZ/ElnGD5Ub6ybaMKEy2yHzpY0z8u3JohJX0iay9pye9P7lY6mGb9lD4c+A5vDPw4+H&#10;vwz0PTrXzbrTdNhktre0WbYcBI7eP9wrHAJjjcgE4jY/LX5bfHn9qvwF+1z+18nwY/bg8MfEbwT8&#10;J/CkssHhv4ZfDiz85dT1OPCLqjG5sbW4mt5ombykltY5EWUFGj3uH/W66+Gvxi8WxwahdaulpHdQ&#10;tHrGjal4jvnEkbAh0ZY5ntrhCDgq8WCCQapz/swfGv7QujeD/wBp6bw54WCRr/wjPhbwiNJ2KkMU&#10;UaLd6feW82FSJQMYwMD7qqqmIpSrJJaIihUjTvffueJ/AHWv+CbHhHSNKj+HH/BNr4i20VjHC9rr&#10;Oofs1Xty8skeNlw8yWsjSShvm8xiXyS27OTX1T4V8VfBjT9HFxo2k2nhnT752vGtNSsl0tGkfBd3&#10;tZdhSQ4Gd0YbjmvE/iH+xL+xB4NvP+Eu/aZ8QeFL2W42/bNS+KeleHbmW7YYCmXUtTs5NQmIwADL&#10;dyN056VN4f8AgB+wX4S0pfHPw8+D/gbQNHtnD23iZfh89vYN3Dx30ojtXXj7yvt4PoaumnB7JCq2&#10;mt2e+aBqnhXxdbzN4J+IIvYLaTE0eiXdnLFExGQpIUhfXBNcL8QviRqnh7WJtG8L/Dfx/wCK8M0U&#10;6aRZ2dsu5eCpfUtSsIZVJ4DIHQgg5xzWLpf7W37POpINF0P45eHfF81uhEeneFtVtdbmXH8K2+lv&#10;dTZ4OFCE+2a9D0HxSt/o9trNrrcelRXKF4LO80i7tbs8kbXtrqKKaI5HRowfbBFbXurHI4cr1Whj&#10;fC/xV461OQNqPwU1TwLHjDPq0GkNcFcZ+X+yru8Q/RnFdXJrqYkQahrd3JFMIpCbp1iVjg7WEaqw&#10;4YHBToQenNC6gS3+lSatdIR80axzRlvoNkYA+ua4jxXofxK1S+lTw5491bRIwxW3t18ApdpHH2XM&#10;08itgYGQozjgDpT1a0I0k+x2/wBqjs7ZU02fT7OV2DM0l7Ix6ZxtITn35+lZt34W13VZXnl8aanL&#10;0JgRLW4t2AydpRrR5Gz7P9K8zu/hJ+0D4ps5tI/4bS+IWl2eCs9loPg7RtD3A90ll05pAf8Aaieq&#10;Fv8AsBfs965pWn6f8a9E8ZfFO7sASdU+KfxR1XWHl+csA0Dv9kVRnAVIFGAM5OSc+afNaxfJTS1Z&#10;6Tqnws8I+Nre80b4peC7bXbO5lVl0Xxhcz39u8kedslvY3olWJhj7yhMZ44BxheOfi9r/wAPtVk8&#10;EeHP2P8A4j+KYdLVYbTUfD2maI2mou0YCSXuqWu1V6Y2jbjGMVZ8I/AP4CfAfVpPF/wc/Zv8AeCQ&#10;tqUvpvBPgnT7W7miAJO+WCJJZR/sKCxJwASa62yu4v7SNpq5vL65jkZ4I7dDJ5Klzt2odxjwuATn&#10;DEZwucC9UTeCe10eXaZ8YP2s/F2oCy039iFvD9pMq79V8f8AxQ0yGJFPV0g0JdSkdh2RpEDHguo5&#10;rr/D1v8AEPw2xg8d/Fvw3HNc3SQWU/hfwqujSOzuAkJk1C8vmmckhcBV3HooOK6a9ttWvtbttU0H&#10;V9c051f/AE6IGHy7pAjhVZJY3AO5lO9dj4RVLFVCU6Wz8S6nIBrrxvbxyK4jvpUdSykMrbIQdxVg&#10;GG4cEBhggELbc0bhbQoeLPhroPxJuz4g1zU/ElpJLCqRjRfiDremrtX0jsry3TOc5fGT3OMVRsfh&#10;5o9/pWlaB4q+H9zqunw3pu7Z/F/iCPXbrSrgRviXdfz3ToTkoDFJJjeM4XcRuLpVvezn7b4gmdSx&#10;zFFB5ef++mY/+O1Yj8NWUzp9n8PPMoPzGaeWQH/voomPwNUlGxlzMdq+t6fpFqLKTxH9ohGAtnPc&#10;4jUA9o1wv5CodKtL3X42ksPDdrZxdftE0RiDZ/u9SfyFX5La38OwB7a50zSA4IyqxRFj/wAATn86&#10;pw67ozzbr/xnf3P+za20xXP124/GhcotSIaPY28xhvtWUEHMiQW5P4Atj9Aauy6foq4XTxagnO5p&#10;Z2lkb6J0H61FL43uIP3Wh2ChQP8Aj4vpOfwUf41mT6lrd3cyXN9r95Lvb/VJcusaewTOP50PUViT&#10;xpoHxT1+KOT4T+MtG8KLbg/arrVPCH29pT22stzBtGPUN9ar+FP+EmtdKktfiL8SE8S3Mh/dXdp4&#10;fazVeRwsbXDdvX1/CrNtNo5DLfmTBHI3ED8eetNuYfDdwv8Aoepyrj7qDJBpx3uPmdrGje6hLZ6e&#10;tp4fsLiBApM9xKoLsO4AGcCsiaZTJuUSHecsZQcs3qSetNgluYVKC6kKDjashUH8KjeS9kLfZ4Y2&#10;wP43z/hVpWEWhJ5qYMCDHTFNNpK4+SHPvjiqUmo3EDlXgjXjov8ATmtHS4LnVIyINX06Nh1jmuSp&#10;H4Yp3SAqzWkigs7RjI67v8Kak1lbLiS+YZz0gzx9Sa1x4F1iYbl1ewOOSI5nb8OFrT0bwfpdsoXU&#10;rGG5Y9ZFt7g8fiMfpU8yA5m11Gwj1FZ7LUZY3EQLMjFWDZwvrnIDfkPWtqz17xbcErp/2m856S2S&#10;4P1b5fzzXQSq+jI9xomgkxNGAfsmyNgQTz8685z0x/DWPc/EHVQ2D4YnQ9N0k7Fj+CoKlyQGppd1&#10;4oLKuraBsyOZIblB+G0tn9a5/wCM918YbXwtLF8IfF3hnStVfesF34v0C7vLYEr8pC27odwPuR7d&#10;jbHxA1DZtu/DUrjqSkjZx+K/1qCbXfA+qnGoW+pW0mRkSXEpH4AMf5UOzWpSlZngPgn4X/8ABSGX&#10;xump+O/+Cknh1PDqoTPp2kfDG1mlduflVmsodi47ksRjkNnFfS1n4t0OxjAvfFMlw2wBybJ13EDk&#10;42cZ64rBbTfAM0mIdYuUZjwXEn9Yf60k/hjw+AxtPGC57JcRYz7Z4x+VZwpqmipzc9yxqLfD/VLo&#10;3T+Ir0NnISSJ3UfQFSRUDWHg5smLxHzjp/Z5b+Sis+TRtRtXLPYSSoTxNDGXUjOP4aAlmq7AFz35&#10;IP5VpdIzJL21sbcGbT9Y83JxtNoyH9Rikm1G9uVKkw4PU+SDz+NRNqNnEQgulTsQ6MP51JHc2Vyc&#10;x3YY4wdkuD+lNXegEENl4gjlM1pZzkMc7oYSQR+AqZlJjUapLcwkDDf6GRz/AN9D+VEsKE8LM2Tw&#10;WkYj+dOW71FE8q3ncAD7puXUH8jUyAqXTadbmNra9vbgSPtcwxhPK5HzNuflfpk+gNVPEWu2HhWG&#10;Oa8vL2eOZyiPY6bcXe0gZJkEcZaJcD7zALzjOeKu3D3DkmWB2PqJd2fzpqSc7o/tUeB045P4dalN&#10;oatfU4Nf2mv2cbrV38NN+0V8PV1FW2vplz4ptIbtG4+UwvKHB+q16FZf2hJaR3dg80lvIoaN4Lhn&#10;jcHuDkgg9qyPGfgbwr8UPDz+EviN4R0fxNo0jh5dH8R6PBe2kjDu0MyujfiteRt/wTb/AGO7XxVL&#10;448NfBiPw7rMshkTUfCniLUdKeBsY/dR2tykcYA6KqgDsKj95e5qlQfVo94stY1K0kIubyWNlYhH&#10;jhxtX0JDZJ/Cqmvado3iVGXWrW2v1lyJFuYlfIz0+ZTkfUV5PpH7HZ0W/fUfDf7XXx1sHZj+7u/i&#10;GdXjTvgLq0V0APau38J/C/xP4Wf7RrH7Qni3xN8vyw+IrPRUU89zZ6fA361Sbe6FKKjqpHQ2vhrw&#10;5BZxWVnDFDFAgSKCLhI1AwFUAgAD24oqpIzJcGOeeBwBx5cijH/jtFBkZGneK9XiAig0vVpUZRn7&#10;TeRIG9M/6V/Q1Wg8JeGftkurWnwp8FpfSuXkuH0KA3MjE5LGQBwTnncW71rTfFzw9E7Qah4wt4Mn&#10;5ViluDn05ECU6L4peBZ0Pn+INEuCBhY7yxYkn3eR8/8AjtUn3Zq11USnLLJOyx+ItIuisbZGy4hE&#10;YPTgBlb8zS3N74TiixbiTzMgY2mcA98gSvn8RVlvi34Q09Gjt08HxkDO5EnYY+qW/wDWobX47+CC&#10;cy+OoYXBO6K0tr+RFPtvcA/980210EldbGDfeJfsCMLbw9qd/wA8G0sbePjvxMy47VFY+OfiTGWk&#10;sPgr8QLWNh8s32rSoY3HqCbxSR71tXHxw+Hasft97o17FkjLaTKXP4eQvP8AwOqFz+0D8ILTekOj&#10;7QFIYQeHFz06gvNxUMv/ALdL+lXnjLWpGbWdF1K2KH5U1O/tpS+fT7PLL7dah8X/ABc8DfCW1hn8&#10;WfCrxNqzyghG8NeENc1g9/vJYWNwsf8AwPGe3Ws5/wBon4dsmGkuo49uBGPCtk382Ncz4j/aC0uG&#10;/wDtHhnxtBZWm1R9lufhu9w5bnPzwaraKPYY/OjmstCYwblsazft2eDZJI7Lwz8CPjSGx8kUPwS8&#10;TWKZ/wCus1lZxf8AfT10fgX9oP4l+LNQSys/gJ460e2uHwdS8RHSjFGMdWiOtTTj8Ic+1eYn9pbx&#10;IkrEeLNPlj/5Z5+Hc0JHr/zHXJroPD37Smk6pBJp3i++1G6VyNi2Xht4Ix6583ULgt2xjbioU7vV&#10;ms6dlZR/E9PvvFniS0vsR+K5lmY/PCLaO2Qe2WbB4xyM0Xt/rSOJrzTC/bzI1gOT7mNFP/j1c3pv&#10;xZ8JiySPR9F8TTWxcOzw6RuJ/wBn/W4A+leCa14H+K+l6rK/hr9pv9oN7aSVmFvc6X4aIhBPCqX0&#10;eY4HTkk+pNVKsoa7kQouW7sfUUHiGIoq3NrbQSH7vn2sy7j9fNOfqKZPeakZ8R+EIZgRlZBBcfN6&#10;dHr5l0vSv2gEmElp+0D8d2mwCP3PhXPHsPC/9c11MOk/tEa5p0uneJb74geIrK5UC5tfE2ieHmhm&#10;XPRxHocO4H3596iOITfwlPD+Z7zv1aGHzpdM061O7/Vzx3ceOPUyAUf2pqxDIggZQcboZ7lv/a9f&#10;Lekfsb+H9B1CbUvCHwU8V+HLi4fdK3hX4peItEUcYwsenahbxoO5VUAPOa7rwT8CPG8Un2LT7TxX&#10;Jv76z8b/ABDeyH/wJ1ORx17c/wBEqrb1QSox6SPaGvteMhljv0Dg9JN+B+BZqreJ/GkfgLQ28T/E&#10;H4keH9B0mMFptT1zyrW3QcctJKioPqT+NefwfAPT/CuorqWv6retPM7MLHWPir4p1G2mP8SiyuL9&#10;7dh/siMjrwK5zxN48/Y6/ZFnm+IXil/hP8OZ5m2T6pD8OvsVxK455aOESOccknPFW5WV2EaMW9Ls&#10;8C/4KBftv/sc/E7VNH8N2n7W/wANvEw0A3m/Qx4Ru5fMeaERyGG+tFaOYsvy8FFGfmc9R+cHxOPw&#10;B0DQIb74O/HHxFpWq3F0v2lNH17UZbeGNiNzbWtfMIUHJzdMQegbt92/tcftc/8ABKH4zalqF74k&#10;+K194hlu0WS8ufDkFlbWTvjZuCXSSyrJwCWMAyWzkkkV8V/FrxT+xlc3/wBu+AMunQPHOjtc+Ndf&#10;F3CqhCAFtrTwwgjJIU7lnx97gk5X5PN6U693ZO33n0WA5KCS95Gd4G1/xJ4j1SK2+GHxB1TxTdJb&#10;SLdy+JdS1GSxBOEWVkHyRDG7LzowQlSrEjdW5pPw/ZfCmo3XjWy8Yan4r3o2kaZ4e8PSanpcysPm&#10;M1xePEYsDHyxwuOoJWsbw78ZPD93e23h+Ky1TxrZsh8y00jwzcxaXbSkgfu089FkK5+/IgGMAAd9&#10;Lxb4d0xVtvsPhGz2SRLNi5sraBomO4eU0YlKArkH5DgZx1HHzuGjKkveO/FyU1p/XyOf/wCEU8P2&#10;9zPD4z/ZwsLq4t9pkN7paQyRZ+7vSOMhc+5NVodR8GaLi58N/DCw05yOF0+1VU3dufKB9OcmpLyz&#10;0jyHlutPs7dQ4K/8SuPys+oK3QHfnj0rU8C/EPWfBehT6XoF54Oks5pWljXXGtoZ4QRj9y00+/YS&#10;MgEMoPTjObqVG9EZYZNyvK6Rirreq+ItS2Hw2I3MbZKAkcrjaF2gk4xjjH0xxpaX43034Y2V94wk&#10;8RPZXNiEK2UEoa9n3sExFak/vMZydzIoAOSK3J9D+KHiH4Uy/EpdJ1u68HvdCxl1Kw0MvbXNwzMr&#10;RRPKsFvdsMMHSF3ZFBZwACa4rwVrf7LOm6je6Z8ZrnX/AA2IZ0EFv4S+GFhq7SIT1njkvrPyCBj5&#10;VebvzxzzfUpymm1a56H1lRhZa2PLr6LwP4yWew8PfAG6s55Z/k1WLWSrgA/MfshJjjbbnhWYD3Fe&#10;ueHrXStA8IWHhiDxfeWkV3B9rt9P15tOmiAkyokadFQRMduAkj5UYOADX0N+z9+yb/wTP/aB1jT9&#10;J8Lft1WWn6tqM6w6foPib9nuKwuDMxASAyNqIhkkJZVCo5LMwC5JAr6W8Nf8EVbXQbAaR8Jf2ndK&#10;LTzFrp9S+DsbRjI+8El1GaMe+FX68V3f2RiqsLw1Xqc0cbhoS9+Vn6M/Kx9Q1CbxZa6FDqV4tv8A&#10;bvLv7iLQnaKC3X+KLynImyAccBMkHJGSNrWvG2jWrfbbzxpDaSOV8y3e2tII1IUDgCKIZ464BJ5P&#10;OTXtXgb4Efsbz/HLxZ4F/ay/bQ0EaLoGsSwQxeCPAmpXLatIHIciSSzaC0RTx8iSq2CEOzbIfcdF&#10;8Bf8G/Oiusth4rjvGZV82S9j8Rws+Cf+fWCLHvtAHsK5aGVOom6k1H5l1cbGm9It+iPz71X4neJP&#10;EE81ppvj/wA+xGAJIdF+2PFzg8W8Uy5weCXT69K5+/03X9auRZadqXijVZpmIUWVzDCWI6/uEneU&#10;dM48vPtX6bn4x/8ABCz4RTLrfhT4SxeNNSgyIdPh0PWdSB7fc1qXyDz65OD06CsyT/gujqfhnT28&#10;M/C39gq+03R7ditnBB8SI9ItQn8OIF01FU452gsBngkc12xy/LaL/eVlf1v/AJHKsViZ6wpP56Hw&#10;t4E/YR+PnjcR3I/ZT+J+pwTHb9rXw7qk0Y9fm+wqv47hX21+y9/wRp/aD8I+drPhn4uXHw2vL7TW&#10;t7e58F2dyl7dRsVc2V7cMbe4hhZ0Qsyx3ABVW8lioFYXjD/gtv8Ath6/ZXGifC/4IeDvCU08W0aj&#10;qviaTU7mBj0ZBJHHET7Ojg+leTfC/wCM3/BWj41eOB4S8AfF3xZ4k8Sa/d40vTbD4j67pyEsV3eT&#10;HbTwwGNdxZ2YmONAWbYilq6MO8qpVlGm5TkTL67OL57RXnqfor8LP+CUGn+G9QTw78SPDyeOILO6&#10;h1DV9P8AiV8UNS1JFuHVNlzb2dl9lguIZPKdSb6CJ3aIrsZFDV9T+Hvg94f+EWhLp3w81ew+GOlr&#10;Jvk0fwD4U0bR7GUcZLR/ZpOuBkqy8d+M18e+A7dv2T/gBPpH7Xf/AAT2+Onhppy954z1r4bfFO21&#10;LTtUnEI8/Ub2fTL+zmXcqZaWaFljVVR5jhWaf4e/8FHv+CY3w9t47j4cfAzWPBNgoV7jUR4Y0idZ&#10;SAB5kv2CeaeZyOTI4Zm6kknn66nXoUIpT0v3PJqUMTXbdJOS8kv8z17xj8dP+Cfnwi+MOk+JbnxL&#10;H48+JlzNLaeGtL03XLvxTrFtLNtSVLSB5500wSfKG2/Z1fBzkA49Tk8dftGePNUs7D4X/CzRfC1m&#10;il9XuvHupJc3isuSsMNpp87wsrkAG4a8zGMkW8uMHwH4c/FvWP2zNe1Gb9l//gsZaWGl2vzz+D0+&#10;CFk95ZxFiAWN39nlKE8CUIBkYzkHOT8Uv+CNOrfHdv7U8dft0al4plE3nRnxF4KutRgt2PXyYJNa&#10;aC3HH3UjC5z8tautWetONzONCgnarOzXdNv7rI9/+Jvx3+GXwse20f43ftf+G/CeoXkYITTLOENC&#10;+BujV7nz1kAJwGaNCw52rnFfLP7Xf7S/7BPw6so/E2p6v4w+OlxdOkmn6ZrvxsvD4aWUuWdZbezk&#10;mSE8FhHJZfZzwhaMYx9F/CL/AIJ7fBL4EeC7fSbD4g+OD/Z8Ba61Sz8ZXGiLKoGW3rpzW8aRg84A&#10;GMfMWIzXkP7avhf9jz4K/B68+Jb/AARvfiTffb/Js9F07xrHra3ZbcQ9wNRjvmgPlqxyttIm4Khc&#10;F1JzrPF+zbVl8yqMsD7S0XJ+iseXfs4fFD9kD4u+Kb661T4kfBD4TahcvssfCnwF8EXOh6/JEACt&#10;1Nf6ZdOVkG4oY9sgyu7K7gtfVngz4cfs3pfQ+JdU8eSeJdUtrXybXxX4/iiOtrDx8o1We0hvmAIB&#10;5nJHBGK/Oj9ivQP+CZ37QHx8TUNTs/GPwn1STVhqlpZ3XiuxuNANzFGciSA+HrWztBiJQQxjDnaA&#10;WbCn9SLf4ufDvw9pj+Lbn/go3ZalYJdR24bWtV8MSWqzSNtjhLWdpbszucKq+ZuYgAc0YLnlC9TU&#10;MXKnzWgmv6+ZuaX4w+H1zp8Fmnj3QdVgtlEcMl1rsV84CgAAyzO7ueOpJPv3q5faxpNxNat4Z+I+&#10;iaKkZY3UdvDbzSXAxwoy4289Tgn0xWtZePNGvGY3+vG7Togi0G7jb8QdwP5VBq3jPQLSIXVnZ61M&#10;x4UWvhmRue3Lwj+dejdWsjyPe5up5l8WG+LWtvZeH/g41tfSXuowrr2ov411azuLOz3Zle2iitpo&#10;2lKgBD8wViMxsuSvo/h658cafpNtYP4FkaG3t0ge7vvEDyS7VULvY3EaPI5xksxBbqTzV7R/Feu3&#10;sKXEtrfW6kA/ZryCBWGeoOxiPyJq1rmq+IZ7Ux+H9MjW5kjKxyz3e1UYj7+FRt2PQmlqhyd1YzYJ&#10;tRnjYanrOl2q4Yh7WFpX652lASOncSH6Cp7XTbvUrQtFf31wjpg/ZLdYWPuCQwHTrvrP0vQvExUX&#10;XirxXeyztzLHbz+XGhx0DKqs3PfgH0FW/wCwbC9ie21ee7uYyMmKXVbmRT6fK0hWi6MmhDY+FbW8&#10;B1DV45nzmVLzW4o3THZliI3ehDbgfzqzc+MNFtoV0nwloMd5C2fO8n9xAo+oQ7+fQY9+1RxDS9IA&#10;FjpkMJChci33EgcDJxk/nU8tlaa5i5l0WKcZIE7W2CnYkMACCPUEEetDeg7cxnWHi7Wp7uTT9GtN&#10;OSSJsG2QuHGDjOx5o2K+jbcHt0NWLnWPiBzNNotnImBuZ4Z2P/fKSOT+Vc1BYeLLPSFi8dMPMkkD&#10;M1iHkt4gY1Yx+buDlUcOollVd427sM22o9OfT47/ADFuVAimCSOESzSZHJH3doGQQQ5J9BSvoaKK&#10;6G6/jTxFphMS2GhW5PLA7o29OVkcEfiKtR+K/Fd3biSa/sIkY8SJbswx9d2KpW2veNbC9W3tdKvj&#10;Y/ZiVnvrdnZJM8IEBLNkc7zKeRjb3qvqdtr/AIqm/wBG8NmC8C/u9Tt9KaCRO4+eSXDDP8LBlOOV&#10;NF2yWmtBJrJJb6S/1LVPtLgkOzpgDv64x0q9Hczx4RZFA6gMOP1qWbwd4qmiPkWsMZI6/al/Xj/G&#10;qdv4X8aWc+++0VbtQfurfon15zQS+bqWLnVbiOPyXjiGG6qQMn6VA+pBVy7rnHHGTWrp+kxiTNz4&#10;GkhPBJbUFk/rg1qppWh3AK3GhAAdmAH8s00F3axzNlBe6gTJZWMswXrtKgfqafHpGtNdLLqGhztF&#10;n5o0lxkexU1vP4Z8NxS+ZbQz25zwyXDKV/UikM+k2i7YfGpBH8E9wjD9RVrlQgh8O+HLpFD6XdwY&#10;67pJBj6gnmh/AmgyYaC5dgemZ249uRWbq+vvbTB7VrK6TA5hndD/AOOOKLLxtfKwjk0eOQdg1zIc&#10;/i5apvYaNi18IWFq3mRaf5mO7ur/AM+atLpOlPGIriyii9T9mQ/0rnr/AF201JfKufCLIO7Qasyk&#10;/gFArHureGF90FnPs7xzOsh/MAUuYW50OreB9HvWM9r4ls4iv8Dxj9cN/SsC5soLOf7M89td8/ft&#10;1LevqBVYatZxkJNpaHBI5Xn0zVuL+yrsZhjEeOdoI479aG2wLenalqekAz2eq3Vu3A8tnypyQACr&#10;ZHPArQHxB8UwgedbWzkj5htJI/75YCsK5S6uYZLG2uUjMsRSKS4QyKScgrgEE4HPUfpmk+z6jDEs&#10;d3tmkVPnlVSu4+uAePpSvYfQ2NU8c+IdXtzbyBbdTxutw6H891Zird3LM1wfO5BzK7E/nmoUaaMh&#10;RI6Ec/fPH+IpGMzsNxVv97j+VF2JakqkohEbKp9BISB+Joe6lwA7wlT3DY/XNQicK2XiBP8AdWYc&#10;VHKyOcPp77eeQ5q7tlqF3qWRC7YubDUWgIPJVQw/DFNurjWwVabVY51TJAmDN+h47elVI4LET7tk&#10;seRnKk/0Bq7BbhjuOoRlQOFlkUEf99YNS0huMVuX9Kt9Tv1Z4tMhnZQMCOEqOf8AdK+lPnU2gP23&#10;wzOpC/K8d2/HsN27J/Gs02V7I4NqqyZ4Hloj59fumpJLTVGjVJ7e4A6AOj/1o2RmWW1LRDHuhe/j&#10;PUiWONx+jA1TutXSUKbO9kwOm+3x+mT/ADpr2k8B3ReaBk4VouP1HvUM0kaoFCMHHpGOOnvmlewE&#10;kU2oXQJjctjssQH5/MKY2oC3JE5YOPvZH/16u6brWtW1kCL5NoJCRvCG7euc1m6pe3eqOVuwgOeT&#10;DbICv5dfzo0sCVyzZ6lHI4yUKlsYZsfzqae7gVfKcMp7HPH51lwXN7aD93cRMvRS4KkA/mKtS6lc&#10;XHyPBs+jhgfoQRj9ad0aciIriHUQ5Nrq2xMdHdsn8RTFv9ctoygutxHchTn25qWOxmkbe13IUxwj&#10;yn/9f61594t+G37TZ1Jb34W/tQaXbRJG5bS/GPw9ttTjmfqiCS0uLJ4lzkFjvODnBI5mTt0EoJuz&#10;Z3iatdycXWlxygfxRMF59+MUV474L1X/AIKG6LK0Pxq+EPwc1smNvIu/BXjHVtPwd/y7oruzlyCv&#10;Uq/BGBkHIKlSur2Bws90exWvgbxAibdS+LWkyyYwzXPguAH88rVqLwJ4tlj83SfiPonlLx5sHhCE&#10;jPflZSAabHF4Huilza3Gugr8yLAyqn4xqVVh9QfwqSG/0S8l+xS6Vq8qL0kYJbjA/wBtWzj8aqxc&#10;W3uVrnwl8V5bj7JZ/FLTphwXZfCMLr9DtuFx+IrN1Pwv8UoXYW3xH8MxOv3g/g6Nif8AyZJ/StjU&#10;9H0W9iK6V4Qt0dhgyz6hLK3/AKCR/wDqp2i6R4i0yBX0291RJi37yCytJljReg5eMqx79h9aGrlX&#10;ObXw38XdSRrbTvGvhyeVeGabwMJ4x/wGOZT+Zrn9V+F37Uen5nHxV+EcCEn/AI/vgXdrs/4F/bI3&#10;fkK9E/4Sn4uGefT/ABL4U1eys4wxTUEWGWN1HQkLErjI56VkNf3l/rZg03xVcwxrwbmWWSLOPaNW&#10;IHXrjp0qeVS3HeUTl/Dng/48Wsi/8JJ8WPhLqyMfmh074Ty2JA9Mvq0m49fTpXXWPhTUHUG7g8IM&#10;GAG6Hws8R6+90/p6VqtNq9vZl4/FVvcNt+9D4luVf8mGP0rjfGlr4t8Xajb6bp/xs8XeHJETa0eh&#10;XunyLMc/eZ7uymfOOPlIGOcE81SSjsS5Xersbc2hWvni2ScRyuQFj03T7fJPsGikP51Pe/DX4h3i&#10;Z0v4o+NNEjbAdbPTrJNw4yMtp+V/Ag+mDyMHSdJ8afD1M+JvjP8AEPXo5CQIdT0k3igHgH/iWafG&#10;R6jJrW0ttH8RsZ4PD2tXkykMVm0C7sh+d1Ygn8GJ/Wq3WxL5/iTuiHQPgtB4Xae4n8X+M9YluJDJ&#10;J/a3i/ULk7zydqTXDRxj0VUVR0AqLXbTx/pzOug6j4kt0J+6LrTsfTNxayn9a0tctfEdlGo0P4R6&#10;leyNuwrRsI1x/ecNGwB/2Ubpz2rCl139oSyKxaX8B/BcSjgy3/j3W7R1HHQRadMM+361L5Y6FRdS&#10;Wty/4e/4TWQb/EGs6jsYfM2o6xZBTz/07QIQKnudI8ITXPlSa55cxzuaPxBfuvXg5jnxn24qpoOi&#10;fGfxNaXU/ifwXo+lSRIxhvrTxJd6xEvuYprSzlYdPlDZPIz3qDRJP2prMC3sP2g/hoLdXz5S/DPV&#10;oH255z/xUHB99mPbtTvYdr7s2LazhRDFp/iOdtnQtrV2+Pxaeo/Fngz4Z/ErQZvB/wAR9C0jxTp8&#10;pU3WieMN17Zy7WDLuiug0RwwUjJ4IBHIBq1cvJrskcd/q0Op3ewK7q9yqlv4iqEPhT1ALcD+I1Na&#10;aMI4BbyaGSecvHoRfjryzzLn6kUMyTcXuaPgvwJpWhaDFpnhXwfo1jpmnxiOz03TJYzbQoDnZFDE&#10;SiAegA602LxHc2mqtFCJrGUZGxNPggIz26qTkduapR6focc7RXpis0VVAkmtrWPccckKLvdx7ge2&#10;asyWnh62AGna+t4TyRY6Czyfg7llH4UmkNNJ7nyv+1P+3F+zd8FvEk1l8R/gVoRlR1F3cePNKTT2&#10;uCfu+UBYXbzZAzzsOCpAIINeC2v/AAU2/YY+LEup6PZ/8EztD8RW2nqPtFzpthaRSMjA5aH/AIls&#10;NzjjG5FyCB04NfTf/BTf4C/s5/F79n3Ute+I3wtvrrxLDFBp/hnXb2EySWE7ylkMyw3EIFvnfkyE&#10;Dc4VWDyKG/Hbwd4D8LeJV1C50Sy0iOGN8Q2GrabLBqAXc21tk0conXAzwvfqOtfJ55jcRgXaK0fl&#10;f8D6XKsJQxkOZ3uvO34nsnifXPDXiHxx4x1XQPhzN4V8Laoyt4S8NR3F3NdaXIFRWzPJO0jhyHYq&#10;7fKXGFUALXmmseGdPk1JT8RrXxi9mYnja80SaWynWThlkM0qLBLxlMSNxwd/BB6D4feFNc+HE41f&#10;wl4dWK7kheK7lsNAS3EkbDGGYwxj3yCP05kXwn4cs5I/EPxh8H+G7+7cIkFhcW1zHPHCo2o0jpO0&#10;cYOCQAOg3YG7J+aw2Iq4udpQcV3emp6uKoUcKlOE0323PN7jQvhRaXbvbeM/FVtHGcNJ4g0HQNZ8&#10;zHH+thvAM89cjoKrz+B/hXfQtdj4p6zFEX+/ZfDLT4wCQMYddTA/z0q18Y/jF8GLi8t/B3hLTbXw&#10;bOJlkl1ew0u31wFMFTF5cqp5Zzg5yx4xjBrpoviP+zV4A+HN9rvgrUF8X+Ira3Qpb+IppNPMjlhu&#10;by4Y4QVA3kKgPZS3VqVb2VKWiuVQU60buyKfwz+NHiP4F2P9h/CD9sP416NbxTmZdP8AC+tSaTaM&#10;5Ysxe3t5ZlfJJJO4Zya9gtP+Cpn7cuqaGnhPUf2hNb8Q6PHCVNj4k8HaBqqSIOD5j3envK3HUvIS&#10;e5r5U179qzxD45hVdO8LeFPD8hB/f6JpzPKR3+W9acnp7H371ofs+/HzwT8PPifp3i39oj4VXHxV&#10;8OWg+TwvqviBbC2+1FlKTu/2S5/dqFYeUiLu3DLYXB2w+Im5Jc9l66GVaENXyp/I+qfhf+3p8Trn&#10;xppi/Dr9nj4R694r88/2XN4f+EOlNqTyr/zyNhaFg49EXIz+NewfFj9oX/grVr3wn16x8e/Dfxr4&#10;U8Patobrey+EvAYjube3Y4l82c2KtY/JuUksHAbjaSGGrc/8Fbv2cfhR8I73xx+xZ8AfE9h4nvFQ&#10;3mi6r4su5/BtgHZWlcWVvfncUYhUWC1gbB6xqCpp2P8AwWK/buuPCkvjWLwj8Bvs0U8cccSeHvEi&#10;zSbuQypPewkgDkkYwK9yVXDUKbjOu/ktDhgqtWV4UVp33PgjXPGXwUuNMt/D/hLwHqUiXd15A167&#10;g8iws33CMCRE81SyZLbzIQME7BjB5SDRbqxmnv8AT/Fcl8LOUxTwW3iWZ4423Y+eKG2Hl9+oByMV&#10;9C/tr/tkeM/2rfGWmfFX4zaL4H/tTTbGSy8zwHppsnuEbGJLp7qWe5uVQAbUZ5I0G7CLubPzr4k/&#10;4QqW7trjQ9WtYVnVkaLSNSQxRyEcuQsivAcnOMlTn7i9K+QxEoKo/ZNtdz3INyppzVn2MzxL4g8R&#10;fbC8GiwXMLkDzI/EV9KQccjYXjA5yOnaqlx8a9b0qKHw/daIE2LtSFi+AN3Zi7HOR/Kqvi+614NF&#10;Noup3l9AR+8abVHuEc4xjMkSFT04yc+prI1LXNSkt1tZftBkjOZA5yCR6Bs+nXHeuOUhadD0/wAJ&#10;aX4S+Mnh2XQPFPjzSfCi7Q732sujOqqynYqxXIck8gl4emfmyRXun7G3xZ079lHxldaf+zz+0Z49&#10;8Vazqro8uh/DcX7W92IwdgktY3MdyV3MAZQ+NxwBlifi0a7a67NDp17ozz3Mk6raxyKPvngYcuAn&#10;JHXAGfavddO/Z+/a+e4sp7nRrvxFYIEk+yW+oW1+ExgiMpcb2bGMFdm09jXbhalSnUi46W7DilKL&#10;Sin6n7D/ALGPj3/gpt+0M1x8TPF3jnV/hr4S0jUlto/DvxY+GtvLc6uVCvJJHCsdncwx7XAW4Nw6&#10;lw2FOw16m3wC/wCCbXjzX9T0W0+C/wAFNc1+0uHbWtN0DQLGW8SQkhvPt7VXk35BzvGSc/Svk3/g&#10;mh8YP2qvjvFd/sfftFfsx6tbfDddKuIXu9AFr4TtdPtiryNG9nbwwXN0kspMcklvKFBnXzIyHLH7&#10;m8aSfCP4QfD60S4+Gk6aN4cRH07T9A8ONffYwq4DxwQqzBlAOXUZ9Tzz+kYGVKrhYu/Mu71PlMZ7&#10;WniWvhfRR0Rznh/Xvh58GtKXwD+zD+yDqMMD3Mks2n6D4Qh8M6bazEKpnnkvhbb9wRQWto7iTCDK&#10;kYq1Nrv7W+vbYYLP4WeDAWxLdG91XxQzL6rH5OlBG54yzgHqD0ryG8/4K9/8E69L1A6L4j+PF3pF&#10;wr7Gi1PwbqaEH3227V6D8Jf22f2QPjpqEejfCT496Lr13IB5NpF5sEjkjoqTojMenAyea7YYjDSf&#10;LGaOaVDERvJ036tXN1PgdJq1jCfif8bvHvi+7jbcsreI5NDt1z/B9m0YWkUsfYCcTHHVick29L+A&#10;3wU0jU49e074JeD4tSgbdHqTeHrV7sHufOdDIT77q073UtauH/4lV2iLn5VjtAT/AOPE1S1Gb4nX&#10;FqBpXiGKCTgqbuw8xAP9xWj5/wCBV0O1jm9pUb3sdVP4k1q2VYpdUdUA2oin5cY6U2HVbq8hM0ph&#10;ZRwzTKoyO9cro0fxRiib+15bO9nJG14LBIVx6bWlZvfOa3dKn1OVPJ1vSfs/95kUFR79eKcXG2xL&#10;bTte5bsbzwxZkyzrYQt94PE4z+NWz4r0GX5INRVieAwXIFYtxpvhW2kabVTZKmM7kcq35Dmo4LXT&#10;JZQ/hrSr25OMg+RhceoZyvHv3obRL1NHUl8QapbytoutadHKYiInmhZthPQlQ4JGecZGemRnNcJr&#10;egfH6HV9O1hvHU1vb2pzqGk6PbW8lrfLg8M06+fEc4OY2bAGMN1rpri78SwqI7bQbMAnrLqFup/L&#10;za0dP8I+JL/bPqviS1t4ySGtbGIvuU8grIzAA88jYRkHkjmncFZHOaZ48u7+4OmXkV898kYd7aCe&#10;IlVPAYCVo3K5yAdnJHHSrU1v8UrnxJFBo+k6jHamzb5bqCFC0u5QG3MzErgkdFAI6nOK2pvg94Qn&#10;vrLUNVS81O4066a4spdR1BovLkaJ4iSIFQMNkr8MCMkNjKgjpAmu20MUVqunRxR/LCGnkyvbAO3r&#10;SIb6Iyv+EV8ZraZvfEOnOehUadI5z9Q4P/jtcHrX7Ongjx94xuPHup2eiXmrzW8NvJexadcLIEiL&#10;lOBkhh5h+bOccdq9K1PXptDMX/CRajo9p5+fJFzqhiMpHXarplj7Cqep+KvDV1C8lsr3F6EzE9vp&#10;Mk4z/dDsqof++h1p7iTlHYh0jwBpGj6fDazeJPERaNcPIbqdV68YDhumR1J6UQ/C7wjezytZa1qM&#10;jSzGaUC7iY7zwW5jyDxzjqfes/w3L8XL6NrvX7u0s0lOYbSKz4ReOHZpCGb12gAZx82Nx2W0bWJH&#10;WafWLGVx0JtMhe3HzGjQLyTNPStCuNDQKvi/UriPJJivnjkVf+BbAwH41leKvGJ0gZs72wun3HMS&#10;XciOv4K5FSanYeK9TtXtm8TWihgQ6xxqNw9OmR+ZrlNb+HPjO3t2vdIks5poVb7PHcQyfZ5WI6Sl&#10;H34HXKgc9j0pN6aCtFvVmj/ws7UYbc3T6RhA6K5F9LwWYKD0bAyRkngDJJABq9beMfEskgD+Erhj&#10;nmMajbkD8o8/rXNXEkMEDWHiLSY41IMbFoGjjlHTrvZdpH8JOcdasg6nLCf7GvbWM/wEMrjt/D5q&#10;H9aE2U49jpLvx1frlf8AhEp42IIASV25+ojIrJi8WeJ7qVra21b51+9FGELL9RjI/GqVt4q8cac8&#10;drdXkF5EA/2mXcYHXA4VIz5iuSe5kQUzWNdsdT09IdVuIbN7l0iha/t0KrI7BVXk7HYsQAoJySMZ&#10;qrshrWxauL/XbsZvrm6dSfXAP5cGmQ3dvbA/6IQR145FZMVtaxasdKXxHcSyxKrTQ2c0a+SrBirS&#10;Isa+Wp2nBJO4g46GtK3iuLmZbaxN3KVGVZDLI31+VwP0oW5aS2JxeRMSfL4B6FaSPfMxWNthHTKZ&#10;qK7S/tABfXDW5OcC4iZQzdRncpz+BH1qtJ/wl0dsJoL3SrpCzM3l27xsFH3VUGUqzHplnQd+KV0H&#10;LHY1JYb+KMsGVx3APT9P84qKKVZAPMcxsORk8VX0XWbrUrQXsF9bNCehS1YZI64YSMrAH+JSVOOC&#10;etObXLMyui3drJLE22VUuVBU4BwwOSDgg4z3FIz1TLLwztGHZtxzwQahJmVZGjtgrqpK5HAPvxxU&#10;D6pDcv8Avd8YVeqSKcj8DTZJ7WGUQzag0fnELEtwhXzTtztUHhuATx6U1Yasty7HNZGIBpUjk3Yb&#10;zrU88dipz+YqFXnfesUUo28eZFkhs+m4YP8AMVNY3VzpaCS3SGZWGdstokw/EMOPwIrX8OTeDfEg&#10;kHinSdOs5gcxtDM0G8f7pbA/OkJJN2OeW5NvKHLo0mQT5kW059weD9MGtCLWbRhtv9Os3yMsVjZD&#10;+cbAD8jW/L8O/C15lreXUmQDCtC8csf6An9aytc8D3WkKbm0ha6iA5MUXzKPcFs/lTSK5GQovhe7&#10;bDwXltnhWjdJl9PZqV9C05j/AMSzxNZyOeiSAxMMf7zGstZNHKAO88QDfeFv0P8A38/oa19O8Gah&#10;q1iL7S7+1kiIz++klU4+jJ/WhMI8ze5B5V5FMI7q8REPV4hv/EHNa0PhvS9Wg8yx8S20r9DHJbqG&#10;H1AYGs9/CmvWpISwS4wD/qZEYn6AHJ/Ks6aWx8+O2mSKKZ3KRxTjazNjJAB6nAJwPQ0a3Bpt6lrW&#10;dRsPB+px2Op3psp5k3xSva3UacZ483yhEp4PBf8AmKtW3iHVNVsHu9O15ry3ilaKWezuknWORcZR&#10;ihbaw4yCciqkd/qGjMUs9Qmtm6sLe4dTj3ANOPjbXrYDZrVxMduMTANx6c80WsDjbYZKXvD5g1MS&#10;McHDKc8+vNU5rUBgrTk5JI280mpeJ7i7U/abONH6+bHEFb881VGtRyYiJYE9GYg5pu1yuVMnV1jO&#10;1JZAP9k4zS/bEOSzHgdWj3VHFtL5RlYdMBqJ5Vhbd5DDjqAG/SlsT8OwS3ry5aCW2J67ZQB/So/M&#10;ulYvc6buXofJPP51DHMl2ClqiuCeQ1scgeuVP0/yKRrKBB+/05o2HAeN2BPfo2KQpSuVNS+IngPw&#10;3I//AAkni210hUdUL61cC3QluFxJIArZ7YJzWzDeW9zAk9ubeWKdBJDOWLI6HoynoQeoNNhdRGQJ&#10;pNhXneN2RjnI71S0nwX4G8PtNNo3huysTdTGW5OnWS2xmkbq7+WAHY+poGlFo0o3nhc+TqMKgjox&#10;yB9Mg0VUg1DTE3XGkanbvCGKbmuM7T3B6gHIPGexop2YmrOx0N3Z+IrfC3VgqKeBGVlDg894ndP0&#10;FRR+Hr54lkubyOM9T+9hyB9HhJ/Wq8emNcXAiuI57thwAkEi7sf7Upmz9eKNJ8J2k17cxNZajCYG&#10;G+ObWAxGemFSDnj6ULTc1sS3Gka9IxbUvGWpTx7sRwQyLaqo7AlVYN+Q/CqkPh691DVBpkOj27sg&#10;LPLJcy7VGP4mjZc/lzWu3gC0uFaTStRliTGTLKkin8DwDWbHfaPp8zWd7rGrzurHMZISM8cfeZsC&#10;i49EVtU/sPR5vsOqR26vC2CLeznmBPfmWQ/nin6NrHhRw8cWhajMGUgrZWjwsfTOyXBHX+HvWgdc&#10;mjgzDpPkwIPnKgTP75L8D/vmpbO88R6ha+bpi6v5R/jtokGf+/ag/hRZgZiX01hOZ7P4ctKo+6b+&#10;3ndh/wCPdadajxhPG/8AZ3gS5ijk/wBYsd35Ube+11wasatdeLbJN0b+JI2LY3SLIg/lVWFvHGoR&#10;7i+u3Azg/NM+fypCeo240rXo8T3nw2knRT92K4BGPT90gNUL7WYCSsfhW3sP9g2kc36ygsa27S28&#10;baeRLaLqkPOTvjkwf++xirWqav40e3WOXxja2BPUvrEUTn8EORTuri5TH8P6xp1zdpCI7FJwwCGT&#10;RIwM/WPkVseL9Z8VxONK1HWNBV2jBRDYzO+0j6MVrJa+18Pmf4nwDtlvEbc/grGq1tcaPpM7Xj+L&#10;dGmlYncTPO7E/URnP1obFGLTIrfw/r0Ev26y1fzGBBYJetajr0y+wn8K2bTSvGGrWpuzqt5tUZFq&#10;NUmmkPuu7ap/PNYOqHwtqU7XFzrtxvHObO8uSAcdgyJj8DSxah4Vktzbpc3E2Ok13AjMPoZLkE9P&#10;SkmU1ctPrM05+x3+qatKuQDDcysFB9wZT/Klt4PDjuV1OJI0YEFLOxCSNx/z1L5U+4Gak8My+Dbe&#10;Z21K1vr9GHyhbRSqe/7uVifxq1dJ4eaQy6Yhxn5YZNBuDg+mRx+NBm466GBpfh7w94fv2v8AQZvE&#10;ILjaE1LxXfX0WCf+eUsmwfUAY7VvQxahdpvtNFR3b/lqA+W/BnIP5GktdUurYbpfh/YyLnAeTfG3&#10;4DcT+hrbsfHMWmkMvh6ytic4WfU5FXPGRhovf1ptt7ias9T4c/4KX/GD9qb4Saylv4m/Zt8F+I/g&#10;hEtrcXOoav4cbWoJr7lNuoRpcW4sFSWRDE52IXVP37mQwL8p+Mv24/gr8RdHSSL9jL4Y2Fk1m0Ee&#10;q+EvEdx4feOcsrb1NsLxDDtzuSNDICNwmQZB/YLVNU17VHZV+yWCTIwEMkTKkwIPy5lKblOcHCng&#10;18C/tJ/8E5NP0+31O7+FH7I8+k6dfyCS4svA0+iS2lpP/DNa2ttZ2t2SWOGWWSWMLnaUwDXg5rhc&#10;ZJc9CdvJq57mXYnCP3KsPmnY+GPg5cePfFGteJBBqHhbxNZC1jheOw1bU76GzBdndle7iMkThU2h&#10;QCSCQSSQWs+MPGWk+Eo51sPANzJFECDBY6LPHPIAeSjLcrn04B9cY4r234W/8Evv2vNS/tQXvw21&#10;rRtIdwNP1rxdq9t4dW3wfmEkFpdIZgwAHmCLHPKngjhf2kP2dPD37Pnh59Z8YfFL4deLLpH8uXSP&#10;CvxsubvUICQ3zvaJcLNsBUgsFIBIGcsBXg0qWJ9k3WVn+HyPRrSw3tUqbufO/jb4yePvENpa/wDC&#10;M/s6STLYXcNxHHrtjPKlw0ciuFlhG1JUbbtZX35VmFdXF4h8efG3wPqmjwfsEeGLG5kg8ptW0fTL&#10;fRxZyEcMhuY/mYfeG2YHA96ydDtIvHXiGHRdI8AfFITNn7NZ+EYDEkrbCxD32oahewGNVBYuIIiA&#10;MtjpVm9+KXxT/Zt+1x6V8F9b8Px3xjF9qPjHVRrEUxXcEUzWUNpF0Y/KAep/DzK9OLXvO7+49HCN&#10;wV3pHy1PGbr9lT9oXRLwiD4dRXEik+a1l4lsQyKePuh8ng9ATXU+Gf2RPjjrcMYOnWrTvCHeO4vI&#10;AFO3lSxkQ5HI6YyOveu78OftQXPjqWez+KHxO/4RK2iiVobvwd8PY9WmmJJ3KF1C/VY8DBGG55HH&#10;Fdj8OfGP/BKQyvL+0N8ef2lfH0i3CvHp2l6PpWi2DAHJjlt21O6Y5HGY5IeOntGHwkpr3pRXzKrV&#10;8LHVRk/kfOHheyk07xVPpFtcanHfxP5IvtOscxcsFVknimG4HnB6HNfbmofEX9mLx5+zHpd98dNX&#10;8SaH8cpb25m1TxXofgKwtLHV7fzGCpqlib2D7VJIp3G+hiSZmZd3nGNy/wBS/smfFH/gjlpHhXWr&#10;7wt8ONL8C+HTopkvdN+MOnRXL3ZWSKQeQ17c3j3EhMasttDlnZAyoSgx4p/wUN0v/gkf4++Get+O&#10;P2dvGGoaL8SC0T6fBouga5Z6bffOqMk0V7bpbRxiPeQYDG2Qp+YZVvXq4RYbCtxqRd1s/wBDzadd&#10;VqyXJJa7r9T4TPiDwNpGpHRJ7Ka4+1XO8NawPJcDnlPmIbAwcY6fpVhfC3gfXD5+kxa2sp/hnhmU&#10;b/Qlrd+fqR/WqejfC3XvGurLo3huea5S7nW1gOhQpeTXTu+2OEIhEjO7EAIASSQApOK9++H/AIu/&#10;4KM/sU+HYbrSPjj8Uvhlaiby7bRvFHhi6t7WQnkkRXym3OTng/NnnFfMUKXPLmlfl6tHpzbWitfz&#10;PBG8M3/heaW2+2XcNwpXzrGayjlZdwBXdlwfmXaQSvIIrMn8L2OsXZvNTC6eXcb5mKRqzYwCBlQO&#10;M55xXpv7Tf7UXx5/ah1fTfEH7SPxdvvEd3pdk0FhfzeF7C1eO33lgvmWSLuTcWYbzwWbAUk54+00&#10;Pwv4/soob7xlDArHa/2iGR49wBw/7kMVbrkBST+ZqKqhzvkd10uEFLl97RkN78EvDdjZQaivxe8M&#10;arEyg3Fit3HE0ORyN8+3nnBKK469ua7/AOF/iPwv8IxEp8b65LaxrkRaJ41tbgovcrFJbRYOOwOM&#10;cV5DFoeh/C+5S58ReJpNZ0hZGRtOj8Rz6awPGJVXy3OOwyBnPIHWu++Hut/sieN7+LS7XXPGmm6g&#10;+ESzfVbaIvkZIWVrScEdeWK1dCnTguabZspyT9yyZ9RfB39pn4aeMfGOjeDNE/aD8eeFNTv9Ttrb&#10;TtR8Ux28dpBLNIqpJJNHOywxgkFnbbtAJ7V+iPgnwp/wUS+Fd0NM8dXHgHx3pyD5Z5/EFxY3uP8A&#10;f+yurdz8wJP94CvyE8Qfsx6R4kAtfh/ovxBd8j/SHTTdV47BVRrMgcH+Ide3f65/Y2vf2v8ATdc0&#10;zwF4y/4WV4r8F2Fqlpd+Ff8AhEYPD32OBuEnt7nTNULwlCpwHVo2BZSQSHT6TKcRh4y5YX19bHLj&#10;qWKrUr1FGy7pfnofdGtfBj9n/wCJkKT/ABf/AGZPDFzfzfNdNcabb3Tb8cnzAis/PRup9q5DT/DH&#10;/BLf4VeNbPSLLSfhDofieS9jgsNOZ7JdSa4ZwqRxREmXzGbChVGSSABmuO+IH/BN3wH8SLd5dL+P&#10;3xy8OtOivHZP46e7to88lJEmWR29DtmHfBqPw1/wSc+Bd0skfxg0Lwh4ns3x5MMGn+JrZ8A8b2m8&#10;RXAdu5IVRnoBX1MY1FJONNer/wCGPnFKi4vmqy9F/wAFnvXiX42/Bb4aaza6N4msNe0+9vgz2UM/&#10;hnUg9yFI3Mg8sbwDgZHHauY1f/goP+zpZpdwaXd+IrttORmvvJ8B64yW4XGS8gtCiAE8lmAHc1fP&#10;wI07wf8ADL/hWvwU1Cy0OO3mil0qXxemseKIdKdAVEllFe6qps5AjMEaGRAjYba2MV43qX/BG79i&#10;vxBawXHjH4MzeKdTzvvNQnvzp8Mjk5LJb2MiFSxJZmd5HZiWLEmumo6yXuHLGOFXxM2dM/4KofBv&#10;x4J0+GvhrxFqSo5Ed0dLijgfAJ4Y3BfGB1ZB9O1dP4E/aa0H4m6beyahrnh7wreL+6hHinxPKNhI&#10;BEoh8mCF154BuTyvzAjg5fhH/glf+wn4TME1l+zrdW00MwlgubTxPrAeNwCOHN5uAO4gjODxkHFe&#10;/wBl4XFh4TsfB2ga9qtvpmnwLBZ2z3byvFGv3U8yUmQqBwAW4AA6ACsaVPHSnepNW8jqqVsthStT&#10;pvm7tnzrq37Lv7QGp+I7H4hXv7bfjWG2VBJDHpPhe3sdMuEY5QlrS4+cEbcMHAII+tev6Zofj/Sb&#10;oS6Z4t0uC0mk827ubDw6Vv7+by44xLcXMl5IkrFI0VmMJZgqgMgUCuis/Axt3+0G7iuypyReWYc5&#10;z6kk1qNFqBAXU9BQhB/rLWX5f++TXbCmoKyOGpXq1fit9yQ2z1zxHDA0kcpL7RhLe1CsTjoHluJA&#10;v12H6U7UL3WNUsZtJm02zurK4iKXK6ztkeUHqGSFEQjtipraeKNVSK2KkDGxwQR+fWkv7qSWMFrd&#10;1x2CE5/SqV7mJy+mfDfStK1Rr7wtdQeHxIv76z8PQzWcErnaDK8cbhJJSqxr5jhmVYwqlRuz1Vrp&#10;62cQMus6nNgcySanM35/PWc8r8sls4wf7pqW1vLhSIlXbkY2jv8AhVBuWrPQvCsd497DZWqzSH97&#10;OY1Ej47lj8x79TVt7rTbdf8AR7uOGTs+/IOOx61ScWzR7rq3BI/iHWopV0cgi6B2njceB+lAEd74&#10;7mtJfMuhBLzglSVP8/rUMnxDto3VotLuYyy87sbSM/Q5pl34X8M3JM6WZIPHmQyt09OD/nFcTovw&#10;q+FXw0kltvhz4b0XSLeaUPeWVhpyWXntjG53twjOxAA3Nu+hoFZHdSTQ6w3nQQGNmOcZwc59f89K&#10;yrrwr4yiRxofiy4iJcndcRCRlHXC4KrgdiQ3vmlstU8DyskIuNcsCAAwt5UuY8+xZTIfyqzMmnzx&#10;NcWPxmsNPhbGxNa0iWFzn3eaIH8qnrcV0h6X+p2lssWp3kkpUYdpQCSemTjA/ICqEmo+B7+IXb3F&#10;ltYfJNHIACPUOOv4GkuvAi+Lttra/GHRL11bOy3lXDjpgoXdWHXrnp7cdFong/4j6Vpsdld6l4Zv&#10;XRTveHSzEGz6LliOMfxHPt0pp3BtXORvNQsDDFL4avxdAXsS3JimE6Rxbv3hdRub7oIBXozKzfIr&#10;4RrzTPEdva31sbS9tiy3On3ACyKpKnbLE/ODtbhl7E4NdTr/AIO1i8gaPVPh/o96hUhmW13DB68b&#10;s/pXKXxfw7dQ6ePB5gjZW2+TEI4oQOcNucYzk4+h59WtSbRbsivPpUWtMLTUmuUa3zFaz3Wpy7tr&#10;qpYxSbiw6kHBByp7YJ0W03VbR0uLK8AnhQqqG5cJJyvLNguDgcMCR8xJVuKjsde06+kks0tQZUAD&#10;xeZ2JIBDKzKc4PGfTI5FbkngbWtPtI5hNZQROMRxNdpHx6AHgU1Ysgl8U67aO1idZ1BIJFAE73wW&#10;FzwNpLPweehxnsDg062sr9XJlidIypO5JPmJ7cAbSMZ54xx17Fv4f8SISbe0gvDuygtbyEsB/uq7&#10;FvrgfQVkXnhLTY9VW817wpZC+iYm3kbTokdBzyJNpkz2JDgH0FD3DS5dgtbS6vT5rRIJXLSTqjbj&#10;k8lvL5Na1j4G02W5e80nxNYXF1PEkbmTUJgxRSSo2OT03t2z81YV19m8nbqFyqxtkKtzMhRj6Ey5&#10;LD1AYcdx1pqXOkyHyINQS4Kgb10+fzlj9zGrMYx7/d465IFIjl3Om1Lwf4ws4sw6XDNGqEeZbFXI&#10;49GwfTsah0+DwZJGYrzU76wu+jiewjK5/BM/nisu0m09A8On64Y3DDeodQB6/dIxU32RbgkvexTn&#10;1MvP8zQTyNm1H4YurlVi0TxJY3WckiJRFtHp8ruR+Qqlq3hTWdLRptS0SbZn/XRN5q49SVyQPcgV&#10;mPBBGdzwCNsbkJ6kj05yfwBNaFnrPjLTj5tlrNxGuOQXMigf7jnA/SgrkMmH7Gq77NEYjgBCM8fh&#10;W9p3ihtLjEDWNpIqn5xMjBj7ZVgPx2mr1v8AETw1qFureItAS8lC/NLHZxSK2T2yxqK/8Z+HLNw2&#10;jeArXORiSa3RCPwQH+dNFpWVixZeLNFnl8+48CTNjpJZ23mc/Xav1pl/4y0KSHboviXVbCVRgQTw&#10;M6cDpgniqjfEfxQU2xtawKV5EFqRj2y5P8qx9V1W912YXeqXPmSAcMIFQnH+7Tuxl+38ZeJVkPmT&#10;xsegb7HGMj1Jwp/WotSv7HWVkTV9OjlMoImaJiu9e4ZSGDD2NZE8QuXw10CRjG1tpH1zmox4dgkA&#10;d52BI6cfzxzRe7FuTmy0Wz2WukWa28Ma4SJI1RUA7AKcfoKjuLiOzk3pJ5g7lV2n9etFvZ/Z8ILh&#10;uOCQ68j6VI7LgFbWUgcbwmVz744ouTzWIjq1pInDO2Qch0/wqJry1aTM6blHT5A386fJcW4fBhVm&#10;PA428+g4qEoXIIhQhvTaw/Old2L3LMTWDRebbzSI+7OHi+U+3qKlkWSaMBoYGA6ERsv8jVZY54Bv&#10;+1LHu6KaeL3Vo/uvC5JGcA8YpEOLY+DTFMRmnZXAbJxKuR+ZzSfara2lWJUeJWByDKQOnpnHWo2v&#10;LqZlW8lmjUj/AJZ2xYfmKSS2ZATYatknoJJjGSfYGgSh3LU1xJEqTBluFcdPLGV9sgcUlpd6RdSD&#10;7RC2TwVIb9MVRBVZxb6qxV/4m2dPfK1cm0W3fBstbMiuOksW4j8T9f0oKUUive+DvAj61/wkUWi2&#10;CagYWjOoNbJ57RsQzJ5hXdtLKpK9MgHHAoqeHw9JjEoik9wrL/Kindi5WO1HxINHsWXS/D9lJcSN&#10;nEnmTkDnoDAEAHuar6ZrnxHvQMX9rZqekKvHCvbqApHcV0w0rSCVlitZXIxkTWcxH45jplxaaNbA&#10;mVNNhOMgvEIG/N9vYd6RTVzI1CbxEyed4ntLW42D5ZY7WOY456lZI2Hf1qonijRLGNomhKl/4YdJ&#10;jLZ9jO0n9K2E8R6Jp3yr4kt4gORsvgwHrwjn0p3/AAklrdMPsnjZ0UnA8uy3c+nKf/XoGclqM/xU&#10;1HXIrjwT488I2mlLt86y1fwRLNeN/e8u5h1CFFyOn7lgO+eldBfJ4yuISLzw1fX6hfkYX11tA/3V&#10;GD+dXpdVigQy3HiIzA9PMhliB9sKmDVVNU8PRsWaWQsTnatrg+/zljn/AL5pg2zFMPi+Ft6eD7m2&#10;w3LCO7OPxLYplxd+IiVifT76Rs4KFbk7Rn0LkfpW7fXWj3RHl2Dy4PA+0qP1EeR19RV57zXNJ01J&#10;Z9KsbO1I2o91eTlnHsA5JP0HcUhO/QwbLR/GMyb38GQRQk83N5p6KQfXdKP1NW5rPUreLybvxZYw&#10;DGfLhMZVT/2xiK/nUxbw5PJ518LLk8tZzXmfxEkTj8zVxvDmgDT/AO17OC2uYDkA3WqMMkdcqsat&#10;+GRRewzIVWT5v+E+tGAOcNbSE/pCKEg1yTi31nT51I5xa3IB/lS6n4yvfIex0q9tLCJOg0+2Ix25&#10;Y/Mx9yawbjxJebyJdanncHk5Jz/wHp6UJsDb1CPXBZf2a2pabEkxwyNDOgb23uNo57Zq/wCEtK07&#10;QYmGt2SXMuf3azMuwcdc/X2rn9H1rWLiULbyXiFj/rbbTUZh7hgo/nW6ngKXVlN3d6s95Kxyw1O1&#10;mVh/wIOQPpihsCXUxrV3OZF8P6EEP3FhitmI/EnNVorLxFv8yPR7IY7LDb4/I8fpWFrGhpYXBi+w&#10;xwbWwWFyzofwZRj86XTRaw/M6Hj+7IPT3BpWd9wOttPC3iy4TzF0G15HWOztgcfgtS3Pw+8aa5pN&#10;9oVxcX+kxXtlLbjUNLmt4ri0Z0KedFuVk8xM7l3K65UZUjise2utEuSITDJvOMeZawPz7AIKuN4c&#10;a8KkG8jGfmEFhtH0O2jbcLI+UfHD/wDBXD9lDxLPqnhvXPh7+0X4KjdpbmzvoIPDHiO0t0Tcyh4X&#10;W2dsAgPsuHc/wL0q14N/4K+/BzX9EebxR+zn44sdYtUY3Wm2HxK8H3VtFIP4PtMup274z1JiBxzt&#10;7V9ZaZ4WgsJRM2kS3pVuFnRlA+lfMH/BQjw18f7/AELV7Tw3/wAE9fDOu+HpbQRxeJtCjvtQ1hDL&#10;8ju9naJazZT7/wAs0sQADOw5UcFf2lOLlB/qdlF0q0lGcVfvsfnv8UpPBX7WP7WvjT4rT/D6bQ9K&#10;12fc66x4mXUb2w8rJKw3QiFsql3dhBvI8oIiTBUUnzjXfhp4JiUmHUbHT7Xy3illuLx3a45wuY5J&#10;dqZ4xk55yCeK2/GPwwm8WXbanpnj6SxtpBItnYwRag0NjiR/kEc98xbYP3e2XzcBATlvmNCy/Zq8&#10;CXfiG31b4g+ONQ1eYHdGbO3itkRcncmTKWU8H5QBnPI6GvmKs683756yVO/u6IwpPBmk2I+wL8Uk&#10;ubW3kVreKO+aORsDjycSJtIPIYAMMZBrE07WvhFr+tXfgv8Aaq+Perajp9hJG+m6FqWk3lxNO8iP&#10;n/TIRK6FPkyu75w49DXZ/Gnw9+zl8PfD02reB/CGoSy2xVFa51i4eCaTICgJI4AGeSuOQCMevhum&#10;2c/iK8vNa8Qa1dx3N1FNLNIqOyyTbSUjChlAQttUtkhRztONteVivZv3banfh6lSD5unZnrmkR/s&#10;laJcSWHwe+FWp+IUkwfsNt4durpkPTH+lSA8noAuRz7Y4L4tL4I0DxI/hLxB+yfdeCdWjnjlmh1y&#10;a6t7h43TejPaTRqse5XjkDchlZSpKsDXM2vhLXdRcW1jZK8pQHy1kQM4xjIy3vwMmtLX/g7408HT&#10;my8YQyWNxthl+xPqEDy/ODs2xb2fIH39o+Qld23cpPJTo07NtO51VMTOemiXoen/AAgt/Fvxt0m+&#10;8IfD74rsfEugx/21DokMT2GuXdjbQySXcmmSQ7knlihV3aDdHM0QZo1mEbrWdruozeNfinNrGrtc&#10;39/qMif2bbXvnz3F1G6qY5FLYcswYcZJUg5x395/4JsfsJftFaR8QfCf7Ufhv9ji+8YQ6PrUN9ou&#10;sv8AGjTvD9laSqAyG8tIobi+wCAxUFC6kK0Uillb7x+Jv/BH39hn4wzR65rvwY1XwxfmX7RdReEf&#10;Gt/9lhmPLJDDcs8EUQbOFjhiXH8I6V7jyapj8PGUXZruecsfTwlVxlqn2sfkR460+/jmSG28DXMW&#10;qxsF+0W63EVzEQQQxdArAg5IBJ6DNeha18Xv2vfEXwOu9D+OH7THxsvPDE0Q83Rdfl1c2F+I3Dxo&#10;lzNcyJKAyKw3bcMoxyAa/TPwv/wSN/Yo8L3HnT6N461YrwDqvxE1FFx6YtZIR+GKg+Ln/BLr9iLw&#10;l8P9U+IHhj9kfxh4u1TT7czR6H4Z+I+rG+ugMsQgu74q5AH3Vyxz8qk0o8PY6lBpVEl1HLN8DUaX&#10;K2/kfivPrfwzh0BZPC/h/U4biXIt7Wa4jlE5JAbPzkgd+Rx171x2i6y/hLVmdJXtpXyDBMiyRujF&#10;gFIXJJwDzx16V9D/AB68A6sn7Q9z4G+Gn7Lvxc0fTnSB7fwf4ytJ7jXrAyIhkXZGiFoxI2I9y7mQ&#10;pubJJrrdO/4Ip/tj+Mpv7S8H/BrxFYROAVg8WQ2unyx5UEHEt3uz06geleHLK8XKo4wi3bqdjxFJ&#10;RUm0vmfL0Hj3UNVZLK4+FmpXUe4K1zaKWjZSe5eLAOcc+3frXoHwa+HtlZeIp76/0DWrOGUkW1za&#10;3j2zIv8AdLjaxHI+6FzXu+rf8Ee/+Ci/g2MajJ8K7u6lgUiP+ydStJZmHH/PK5ZmPA4z2rlvE3wd&#10;/at+Cqx2XxW+FHiS3lkjY29hrukNDPJjjdGrSCR1znlVIzXTUy3FUqGkHcVGvRlVXNIx9E8WeEvB&#10;PieTRvGHxJ8a6LFevGtlqOk+Lr8RI5YhhMJJW2n7u0rtH3izKOn62fsHfCa28GfCpdY+GX7SPxRu&#10;9HvdQme70rxX4d0i2ne+AjSSWSWazmuZztSNFf7TIoRAgYhAF/Ov9jj/AIJ8/GP9sfxTNH44/Z90&#10;nSPCN2NuveJfFNxfJf6dApYMbG3t7tYllcsNj3cT/MuUVlSQH9hPh58PPCPwm+H+h/CvwFZXSaJ4&#10;e06Ox0tL/UZbuZIIxtVWmmZnbA6DIVRhVCqFUfS8PYOrTo81SNn0fU8vOMXFy5IM2Y7zUFXym5G0&#10;bpZANxPqcYH6YpXvb9chIoD67gc/zqzJp0bRK9nM6lQONwIz+NVJ7bVmywhds/xEc/8A6q+msfOi&#10;rJduNxSJTntmr2naibY75lLBhyVbH6VkpHqTkobRi2eRkYH4k02S9gtgReahawN1PmXSDA+uaNwN&#10;6YXt26vZ6tuUg7om+U4PToDn8xVSc31rKqXcEhjxzjOfrkVkJ4g0BlDQ+JrEnkgpqEZP0+9in/8A&#10;CT2zoqN4itGJ6YvI8j8c00wL9/qS28YNhpU1yQMssc+GA+mDurS0u+ub+z/4lNtBdhV3SQ2+poZI&#10;v95XCFfxxXLvqNnv82fX7fBHVLjeR+Cmq+s+I7W9jFtDaC6dW/d3U0HKc9QfvZ+mKTlqFjqLm+1c&#10;W8dzDoF5LG5yslp5dwpweeYWfoeOcc1lJ46sGm279rIMOJFYEevBGQav6T4xW00VLKHWL+eWLc8t&#10;1d6fMZM8bUT5GAXr94scD34iu9X07VpfP1ebw6zHnN1HD5v1xIC35You2tQKkvivQZInc+ITAW5J&#10;bPy/SqE2t6nLKx0Px7bSDOfLJBz/AOOmtO1l8LxX5SyXSnlRgG+y6az4Pba4jZc/jiukvI50k+2X&#10;VzHHLMFS0nuVkKhzwqsqOFbJOBkx5JAwTihvltYDiYfFPiu2l8hrlZifS0YjPuQB/Krd54p1XT/E&#10;OneFtU+HmuXdzqqM9re6R4ZvbizQAn/X3kcBt7Xp0nkQ4I9QTrTar49gvWt/7Q0YkfwtbXEZI+hL&#10;D9afameyW6vLrwnpMdxMgMk2lwtFLdFB8qPJ8uV/3t455Uii7aDQytV1mz8Mzm31bSruzkLD/WBG&#10;VuvQo5BrM1SebxSWh02dcbhtItWyOO5/Kuh1HwT4Ii0yLXr4yWctyQ0vm3GdrHJwSCFAHTOACcAc&#10;kZpR6TpE9oz+G9a16ZguUjWyQKeOOXA4/Oi7sBg3HgG9mtfsWp2gmhBDHAZehyDkYqs/h7T7FRCb&#10;ewhGSSH0u3kP1y8ZrWbQPHk14YjLdrD1ZzGFbHfhCR681csvhxJfkzX+o3W7H3XkwSPyJppt9QOM&#10;uvBfhWSKVf8AhLbyCNpNxt7WIRR5wP4I0VR07Cn+FtO0jStUAWxuLi0Ax5lmq+emO++QNuB44+XG&#10;Opzx3tn8PPDdu2LnT5pTn5jJM2P8K14dO0bR4FYQR26j7q7AeemcgZ/Gk+W+4GJp7eGNOhxY694i&#10;jJckG6lLkE/yHt0qzN4x1WKPyrTdfRgYWW7jRCf97DE4/D8Ku3fi3wsB5d3dLIc4MaoSSfrgY/Cs&#10;q8N7O3nad4Y1Tymz866bKQfxwBVJ3FYba6/4gtrZYbTTdFs0Qn91a2LMMkkkjlOpOTx1zVhPEniS&#10;WMwNPC6NglDaIyE8dQwNc/rOo+INJvLa3n0ae1jn3HdJbMXwMYCg7V555LcccN2tW5t7vBaHVZCf&#10;+et3BECP+ARk/rQmk7BZGgfF19pt2j29tpZuNygBLGPeoJ+98v3Rx1OBxVbU9R1fX7oXF432iTGA&#10;Y4doH09qiXSlgV0s7Xyg8m5vNmaRmOMfMxGScYH0AHYVJbtqVtzbag0T9miLfy+XP507oZd0/wAO&#10;HUGifXroQRxHMQe2DkE5yfm4U4z+da83hTQI5I7zT7F76ZFIWVruC3IB6gZUMO2eawmudQuxsutc&#10;upAOPvBQf0J/WoV0qFpS+VdmJLGQFiPzJo5okcupjfGnxb8a/BGlQXnwg/ZNi8fzO22azX4pWWlS&#10;Q8/e3XSPG649DnPGK0vhdJq/jnwz/aXxV+Fcvw/1NCu/TtV8TaRrETZBJ2S2j5IGOdwXqMA84dIq&#10;RuT5Tx7SQSY8DIPbsaaJWBDi45Izg/8A16Wqd76FqyjYraZ4Y0rw3qd7D4ZIkW5u2mdxdTCJmIAO&#10;wMflHHC4KjJC4GKuPrEJiAS42ydHjUgurf3cc/N2xTc/I0knyqBncOMe9Hnyh8+dI2RkHeefelGW&#10;gC2hlZWnjt5M7iWzHg59x2q9Frd3bKBJHkEdCOahhuJI1PyEkncSxPHA9vaoJnW5IkljZgp/hcEf&#10;lxTb7gW5L60uiFkcjnkDjb+dOfTdKkQSf2yi+qtjjiqrW1iUDGUjn+5zWdq2mRyRh7W8csnsfbtT&#10;ST0E9EbE2hafcQsbfV7Yk9CZlBzWbJoVzbsVhmjcHn93KD/LisS7OrWaF1uG+qv1qnF4m1SKQbdQ&#10;kHuSK2VK60ZHtEt0bslnNZxG5fSjIM5IMjDAGTnIzj8aZaajamMNbadfxnd/CglT8+v6VBaeJtWJ&#10;UXFoxUnn5Ov5+tW4vEI8z/SbKeFWPJEOf5c0uRrdBzRZPHcR3RMaSgY/56wtGT+YIxSFry1Qxxag&#10;4jxgorhl/LpUkevRs5jUTtz8ytbt/XpwR+dJMsc53JZtkdCMVLTi9SuaNitA1xMcxTbhnlBhR78E&#10;AVI80QBSWx+Ye3f8KWG8e1fbKkRc9nwalutasEAE2ngsTzsf/wCtSsCaZVW7iaYKLUBR/F8x/kK8&#10;t8VftK/EbwJLNN4t/Yp+Il9p8JCLqXgu80nVvObHVbYXiXJXnHMQ+mK9it7OW7gM9lBEFLfdMnT6&#10;iql3pmrLlobW1kGeglKmokm+tiotLdXOY+EfxZ0D4s6FJq8fw68Z+GZYZVjm0vxt4NudJuV3DKlR&#10;MuyUcHmJnA74yM9ZeulrGPKRdv8ABzjP4Y96zHN7YTefdaIUIGfkmOD785qrc3s1/NmNWt2A5BcM&#10;M885xVLYNC+NUvVb92zgY7HAHtRVO003WZCRbszgd0Ib+tFKz7gbrQaRbqE0bR7OY7sbhuzgY98V&#10;JD4Jv9YxJLpljGpOAXG9s59varSfEDwPajzf7IaFv4GMYdQfcZGagfxtZao+R46SMNnCzRSw44HQ&#10;IrenrSTAnHgC20x1VrDUJmXq1paKigduST/IV1Hh/TILWDzHS6jbrsu3Qt+g471yYvSPnf4gyKOn&#10;7me5kz74YKKlsfF1voaNJay6tqMrEgGQAL+AJP60cyYHS6vca4ymTTZIWPBKBicj8eK5x72TXrgW&#10;Go+HVeRHIKwytG2eh6Z+nSse78YeO7i5NzYaTcxAHggKMD0qaz8Wa9L8+p+HvtcmBhzbmN1P+/Ht&#10;P55p3TA0JrfS9HuRND4OvZWAH+tvxgc9OF6cfyqd/iPdTr9gv/CULxjkRtJkgfR1YfoKyLzUdSkU&#10;k6PfxIVyVGpAD9UJ/WqMWrWAJW6sblmP3t96M/pHmkldagbp1Dw7LtkjggtSTl0l0ZJFX6FXwevp&#10;W3YWlprFgqKzX6x5MUAtPs8AP0GM84rl7LX7GyANl4XgMoPEs8ryH644X9O1dBomteKL+RZneFUT&#10;ACAYU+gwB9am9nqBR1fQdV02Lz76y0y3X+FIoolb8Plz+tY7XuoRJm01S6gOPlEV0y/+g12fi3St&#10;G1TF9qkjwXqRgmKI7gw9OcY7Gub0HxJpGlM1pH4Ut55NxCzyygMDn/aVlq07gYU0viN5t58QXikH&#10;Pz3Uhz9ea63wzr93HaJbpomoXEyjm7tpC7H8GDD8Kfd+LNbtAksUvkp1McE8HH4iIGqp8fXV5+5N&#10;vqE4P8Q1JmH4hYx/Sm7sDet9Em8QP/xM9C1NlP3jeLEoX36A/pS3Xhf4ZaKgfUdPG9x8yK5OPyI/&#10;wrFS4eb5/wCzoc9hLFdvn8d6ii5n8RpEEgshbRYI32unSJn38yXc35NUt9AKcsng2C4d7S0iRQxx&#10;/o8hxVpvG2j2SACS5O3skLKPzasue8vS+671p22kHL6l/P581a03xGLdSLrxNLsXjYL6bGPU7Ac/&#10;hUp2Akg+Ist3L5cEGwMcKJ9SkT9EGR/9evnf9sP/AIKI69+zB4ysfCUfwG1DUILhsS63qHiybT4A&#10;dqvmMvbSRvGVcfMZFbcrKUGAW+iZvEGl6gqWdp4iVixxtea8kP5GL+dfL3jf/gsb+xF4Au/sPg7x&#10;14i8aXTXktrJF4O8PS7Ukj5ciS++zLOvobczbsrgEEGsMTOEKd3LlN8PFyn8HMeIfFH/AIK8fDTx&#10;khufH/7I3w38bWqISsus+Lre5KL90KfP06VQcKOj+n0r5g+MXhL4m/tp+L18afsqf8E39S8P6HcR&#10;pbzHwJpcj6X5iZBk+1AJBC5BClVjhT5AxVm3O33W3/BbKw1S58v4f/B2XU08t5A+peJ5bOSJFAz5&#10;hFlLCjZIBXzTjIOea4/Xv+C4mrPE89r8KvC2nThtrXV34+W+jU+pWOKMt9A2favIrLD4hWlUuvI9&#10;Kl7Wg7xhZ+bPmrSf+CSn7dupeAbnw94u+B/9mW15OptJptcttRMJYfIPLs5Z5Y9pXlmTAJ5IzxH4&#10;H/4IkftnwSXEPjRPh7bGW18kJruvSuyg4/eBbJ9yOO2ePVfXrfit+25+0t+0t8RND8e+GfjnqAg0&#10;O4iL+EfhhoetW2nahCsodhLMXkl3yAeW7o6DbygQjJztd/b++O/g3Xdato/iRrui3t1eSSLpvijU&#10;vEV//Y6vkIkK3YkiWMZBXzxJ15Y4xXl4mnl9F3nCVu53Ufrdde5KKfYx4/8AghV+0PY6XGuo/FSC&#10;a/WUKn/CNWVveK6jgAm91CyAJGOQvrwetasH/BCj9pjT9NTVRqOuywxgGaPWBoOnW8gx0+0R6zdN&#10;ETk8+U+OuDWLcf8ABRb9qnxLbnw5f/tc+IIJZVKSP4bi0yGdBwM77TSPMjPP94dODXn/AIu8UXfj&#10;/X0t/HXiDxB421zBe31/4g/EaewtYEyAzm8lu4Uj2kAkNDk8bQTxXG8VlaahCErs6oYTG25pzjb5&#10;n2N+yJ4P1n/gn3d61oXgP4zfso+HT4haH+2YvHnxon1DxPemFpTBAos447fahnlwsVv5jlxuL7V2&#10;/anw08R3fxzj+3eM/hTbLfadN5+myLoOsyQ7T/y2hn1TSbIE+hh8wFcMGxXy1+yF/wAEtP2n9I0G&#10;y+Jmu/8ABR/xVpOk6rZC507S/hF4vvL+wa3kjzE8Go3r/vEZSG4hIPO1sbWGX8U/2AP2dde8Q3ng&#10;z9o3/grfrGp3ttMpuvD/AI2+Ill5sG5Q6ho7q88xSVYEFuoIPOa+nw8qtKirR/E8SosPWqv3vmk7&#10;n114j/aS/Zo8Ga1/Yvjr9pP4d6NexyfvbLWvHWn2kufTZNMpB56e9fP3gd/2TfCGu6v43+N3/BR2&#10;5+KniDVr15obvw18c7Hw7ZadBzthTT9L1q23bVwCzGQNtUhEO4t5b8Qf+CeH/BNrWtETSof+CjXg&#10;TRZ7W2jitLseJfDiCBI0VFysU8RkJA+Z3YyMSSzknNfJ/wC17+yp8C/2Z/BtvrPwr/bv8A/FPVLq&#10;UCHRND026SS4i3qDIJ7Oe9t9w3FisssAIVtpZtqNzYnGYqjHm5Iu3mb0MJhpS5Iylr/d/U/UfWf+&#10;Cm37Cfw10+00PWf2igRDahI47aw1TVGIQbf3lxBFOrvgcu8hLHJLN1rzDxr/AMF+v+Cd/ga7Nq2p&#10;+MNUYp8j6ZoEGw/UXFzEw6f3f61+RWl6PINJ33HhhXibO6K40GQuzAckFbhJCCDw20d+lS2Hib4N&#10;T2TQap8JpL2SKMEPbaz9gXODx+/eRmH0Ix688eJU4kxqdlFHcsowy1u/mfo94z/4OSfgfaNJJ8N/&#10;2aPE+uxg/K99r9vYn/vlY5h05615V8Zv+C9nxd+Nngy/+Hng39jzTv7P1G2YTwXrPrM8YxjeqhVS&#10;NgM4YoSM5Uqea+H7H4lfDi1vRcad8JNNliLYja71F71k7YJRwG6917dea05da0PVwt9o9n4vXacf&#10;YdJ8GQpCp4OAYyJCOnOfWuV51mlVWv8AcjaGW4OFnY+pf2OP2rviX8L/ABrB41u/2iNL8AeHvtCt&#10;4h8HxeIbWWS8jVcCOS1uIWeEnj95gygEhWGa/RrSvjt8ffj34UtvHP7IXiL4RarpUxMcl1qmu3+s&#10;RJKoyUe50mzaGJ8EZjeQyDgEAnFfixoeoaz4s1BfDWs/CbVtYtZU8tLEa+mnTynb91UvJ5UyccjY&#10;O5yOtfsH+wZd6Je/BLR/hd4W8AfHDwNJoekQpFBr9pc6bp8JZMtDay6ndX9tcIHLbWhijXGCVXO2&#10;vaySvjKsmqjdjDMqdBQUoxVz1PRE/bX+yI2s6l8Knk2Dz47Ow1hFBwM7JGCn16rVu98I/HjWdQt9&#10;UvL2CxlhI+1WWh+JLWW0uvUMuoaJczIP+ucyn3FTwfDb4g2zefN8Y/GV6o6Q3V34fkyDjgkaB/Xv&#10;WB8RfgX8avHrWEXhT9pzxT4Nt7a53ajHa+H9Huzew7fuJN/Z0Bt2z/GA/cbfT6VuSWmp8/GSb6L5&#10;Gl4/+FEGrqTdaxrfhjz4mEsnhbxFfNeRyY4eCSW/+yqfZ7GRTn7oro49Vt/g94Ij1bx1r0WgaJa7&#10;Uk8QeMvENsryOeA01xdTRIjH0CqM9AK5fwb+zt/wits8es/Ff4neKJjKGW81/wCIV9bSR/d+ULpT&#10;WMLDjo8TdTWjf/s+/CPxJeLfePPhT4c16aIfup/Enh+01KVc9cS3UUkn4lutNKaVwc6T0k7ryVip&#10;b/t1fssXMn2bRv20/hTfXHmbPs1r8RtDuJC390JDebifbrV/Qv2tfgV48ubvwZD8b9A1PVIZQsmm&#10;+DZG1C8jyOBJHAszIcYIHv8AnqaL8Mvhl4Y+bwf8P/D+jlD+7j0rSIbcL64WNQAfwrcRpZYTb3E1&#10;3cBRhQwZlUegGKfvtEXw6eidvU5qa20KZUm0bwx4ma2lb95fa6sekpG2SMNHeRxz9uoiI5GCeca1&#10;r4e8MxQq/wBnvLlym5hazPImf9mQLGpAOeePpV4NHAQYdHljGMZSPGe/tSrq6QHb9i2sG4Y/Wmot&#10;EylBqyVivJo+2MS6ZZ6tATyRdazEq/ioSX/GqF94b8WXIK3Go2DKQR+8JZgMeqxjP1rWutdiigBA&#10;E5OQEiIUjpxzWZca7qExeJfBkzJjnEkhJx0OYhmqVzIm0mx8YaJB9ntfE99DGSDHb21v5qDnt5q4&#10;X6AVYtJry0lWKe9nDKMfNFAjHjuPLqlYatd3kogvPCF0gz/HvUH88VcvNLSKA3i27pzgqr5x75NJ&#10;7gXr6+02CyEeq+MprdidyRBolLf98qpHbvTbXV/CVlbiS7LuCci4uMspHrkk9881krbm/u4Z7qOa&#10;KWB90EqTlWQjkHI4ra0+4162Egs/EMdy8jF3S/tYn3EnPVFXv7U9EBFN4q+GsE/nyyadIwHPlKNx&#10;9uBmqc/xNskQx6TZMyE52rasoH/Amxn61B4q1e9vIks9ZvfKjQbdkELAnnPLMxb8M4xwABgVQS48&#10;KpGBa6OHYKBi4UkH6FjkUbgadv8AES5vWJRrO2ZWwC6yyMT3yFUj/Pam33ia/uy04120c9Av2K7U&#10;D6Hy9v45o0qC+uIHu9OsLOKONC20XIZtoGThIwzn2ABJ6Yq1Y3viHUVVbPRlLG3EoEttdWvyk4wW&#10;ngjUN6oxDD0HNWrWAwX8TeJ4pGUapMq55C+n4irdpfXt/H5s18ZWI6yXrp+myo9W1u+S48jUNDMc&#10;g4+SRHH5qTml08ST/MzEZHAZcYpKwEy+BNRupRdRXiICwI2zlsY75x+uK2k0HU0gxLdSXAAAC/bZ&#10;cn8yBWQiywyYEoVT6LwD9BzWzp7maHZb6sZJD2ikKsPop60udsCrNDpVnITc6FKsi4DMZTnPHGSK&#10;qz6hbMjR29myAjjzHzg/lVy4tmZyJri4Jf7wcD+tQyaDqLqZLRBIuOSuAw/D8aqyQFUXc5jVGnOB&#10;yc9KcssRXhyeh5BqWGxKBY2sG3HHzbjmtJfDemXFrmdZoWxkYPzfjVWAzFuI0T5pExjjJP8AWoze&#10;ddpGOzKavS+EWYbrS+duxDxjP6Gs+bQtSs2MrWgkVWxhM8468Go5EAFxGBtCsCeQRzSG4tpTj7Mi&#10;keinP8qdp97oz/ur/SbhSBghJuR+YqxcJ4YdmNibtD6nBqbRApmNZgRCTx6I3H6fSg2t2zgjcMd3&#10;XA/lUsOs39g3lwX7BUPyq6gj8QaW68Waxb4WWJXV+N4gGP5/yoTUQEt7aa1h8rzVRF6KiDj/AAqn&#10;dyQiXy/trCQ8/LEMj/vkZ9abdX010QskrKFbcVhKsT9cE060vwMLDK0e9sGSdPbrwM/5/Gk3cCa0&#10;lvIXBW+ckdmjINPubqadSLuVg3chAf5GjRkt2uA15qFpGR0S9gZ1P4gYFdFLZaI9sWlTQZDjj7Pq&#10;MkR/IsBVRkkByklrK8ebeRJB3AT/AOvUD6bZ3IIuIlH+8pwfzHFad7d2EMpW1Vsg4wsokAOM9QBn&#10;86bHdzMm+5RAvqwwRWqk0S4xZjDQZI2xAcx4wAHyoz6elVbm2S0ZpHjB5wOc81qXuvRQyeXCFUE9&#10;WTP49qbc21reEXk18GLDjy0xj261SqtPUl010Mz7fdTAOlkJCBwRAST+tNe51pR5kdnOoHZpAuPz&#10;JNbMUtsIdqo7hR/Ag6/gam0u8toWzPpIuPm/5aDJ+lP6xHsS6cuhz6XOp3ZEaaYZG/2STn8lzSXU&#10;GrQgtPpk0fbJRgP1rptR1LTwwktNPNqcdA45/M1S/tLVJ/3Ump7U7KWU8fQ5pqrCfQXs5Mw7TWdW&#10;0pvOFvJtAJJVsj8xkVsWvj6zv4djQOZRgbotpGfzqnf6TIzLPZ+YxPRkAx9KpXFozSh7zTDn7wYx&#10;4P50+WmwXPE6e08YW6rslEkikYMTQkjp/n86panr2mSyFbfRJgTkDhVxx7msVZrWNwGaUE9B5jDH&#10;602WS0ZP9L1GeT+6syqwz/3z/Wp9nFsrnkW0ku5ZN0WmMoxwR1/8dxRXPaj4N8M6xP8AbJFi83GG&#10;aC8ubcke4jmAP5UVXsmV7SJ660mmpFtXwtpET7cnzbqLA/LmsXW/DGuXEJv9M07S1T+9by4H4g11&#10;Hh6xslhytnEDtJyIx1xWldokccxjQKQRggYxzXLsizyWPUvE2nSGFbK3Qgndhicfp/KtbStO8a66&#10;y+Tq/wBnRh1jtePzOa2vE2p6lbSSfZtRnj2gbdkzDH5Gual1rWbuUi61a5l4z+8nZv5mlZMDqYPB&#10;viGCPzJPE07uvZBjJ/Gs3U9c8RaZIqQ3jSEHaS2Cfzra+GjvLZTtKxYlWyWOf4awfEHN7g9PN6fh&#10;VKK2EnqRDxrr+4tcwQz5/heMc/iKdN4ilnB83wlbsT91jETkeo4rGvpZI4j5cjLjONpx61HDJI0i&#10;qZGIJOQT160k7OyGdJYpNqUiqmm28AJwMjbg/Q10Nt4Unmti0fjIQtjgRKnPHHXmvPLlVNocqOQe&#10;1ZWrSyRxKY5GUlxkg4z1q0m+oHour+EfH9mPtWmeJoLxByfOdAw+uRz2rnbnxF4lspGj1C3sDIRl&#10;i+l28nP+9sNYlvFE0Ss0akgcEr04pisxt1yTzGCfyosgNq28bXROwXMEbYyfs+mxJjn1WMYqWbxp&#10;qtywSTxleqDwFMki/l0rDj/1JPoxx+lNtEQpGxUEkckj60OKE7m7b+I79JkL+IL24QNl185ssPxJ&#10;/lXQweI/C1zAsX9g3Ecw+9c3On/aQ3/jy4/I1yVl+6n3xfKcDleO9b2n3t4XUG7lIB4HmH/aodhk&#10;90PD88pEt7og55WSxkhJ9sKDj86nsb/4dwMPtdrpMrLjCwWF3If/AB9lFYWtgHLEcg8H8azYgHkw&#10;4yPQ896zsB21z4v+EMZEb+D2kkGCGt4fK5+m7P8AOvBfjh+wl+xj4p8O6/4y0v4DeL/Dl9ewyy3j&#10;/DOSe3ub5nA3BLJJPsskkhxuYxqxPzGRfvD6O0zSdKtfAP8AaVtplvHcbCfPjhUPnI/iAzXIadPP&#10;eaqTdzPLk8+Yxb+dZTp06sbSVzWnOdJ3iz8XvE/7Dv7V1/rF5f6h+x98S9TluL+NINQt/h7qsEtp&#10;bJKxDhUgEQLIQGQNLg52lup9i+BP7NP7bPwL8Tx+LPgT4O+KfhPU/LKTXcHgbV7eGVAPlEi3VsY5&#10;eS5IkXCk8ZzX6qSALGGUYOByKyEAS8cIMAA4x25rzYZVRjK6bO2eY1GrcqPja/8AGP8AwcCavH9s&#10;8E+MdQ1O1RD8upy+EbCcsOwjvLNCD2GWxk18u/Hz4D/th/F/xVc/Ej9rD4R/tE6x4p2GC/vbDwxo&#10;89naohIWO2kjiZPLHXdGQpJLDg5P6527ukYZHIOeoP0p3gXUL+6ile6vppCAuDJKSRz71GLy6FaK&#10;g5Ow6GYPDNzUEz8JfGnw6+JM8sS6r4I+JKRW6PiF9D0ywlcj+GU2mnqzt2DNnv8ANzWBovwY+Mvj&#10;PXreXRpNc8ILazebbar4kOrXDxyIQyPG1nZF433AEEJwQDxjNf0M6dLLNes00jOR0LHOOKs3llZ3&#10;upQWt5aRSxPGN8csYZW69QeteV/YFFS5udno/wBsznG3J+J+EqfAD4u/F/WRpvxi+I37QnxCvCQX&#10;XQPhte6zDf4OcG6urqKaIn1NvJt6kEjFfb3wS/4J423i7wtdad8fv2KPOi1CaEXGs/GD4yjUtbuI&#10;Y1BhZItF06JI0A2qUkuI5gF2SBgox5T/AMFl/iX8R/g/4GkuvhJ8QNb8LS3XxQvbK5k8OarNYtLb&#10;FZ8wMYWXdH8q/Ifl4HHFfYn/AAS30TRpv2NvBPjGbSLV9X1XSIW1TVWt1NzeNubmWXG6Q/7xNehg&#10;IKUnGWtjCvWl7D2kdP6+Ry+rf8Ef/wBhTXL06xc/s4eFo79iXlure71yR3cnLMTJqZySe5UmoLH/&#10;AIJGfsr2JDaT4RvLFMj5LO/uY8kDqQzuT+Jr6/vdH0i8sbiG70q2lQSLhJIFYDr2IrzXxn4X8M3H&#10;iSx0ufw7YvbT3AWa3e0QxyDeBhlxgjBPX1r01hcNUWsEclPFYqS0m0eUp/wSk/YohtP+Kq+FN5qj&#10;SAASXfibUolzyTjyZ1znPcn2xWH41/Yd/wCCSvwNtrbU/ip8H/A/h+K8cx2Unijxbef6ZIo3FI1u&#10;7wtM44OxQT7Yr6Ctf2f/AID/AA0vJvHnw4+CfhHw/rmpv9n1HWdE8N2tpd3UO5X8uSaKNXkTcqtt&#10;YkZAParF9YWOsQiy1eyiuoVORFcxh1BwOzZFCwuHjC6gvuB18RKtyym2vU+Sbj4o/wDBDj4cFtPu&#10;Php8P7ae2yfLuPg/qEwyP7skunujfUPj1NYutft4f8ElfD12lzpf7MehX7EjZc6X8KtJQnPRs3DR&#10;FfqQK+2dN/Z9+At3ZRXN18EfCEsjnc8knhq1ZmPqSY+TWta/Dn4e+F4Ybjwz4D0bTpIyfLex0uKE&#10;r9CijFYcvay+Ru1SW/M/+3v+AfJnwa/4KlfA7xZNJ4W+Af7LPxdu41O118L+BrWS1TuN32K6kVAe&#10;2QK9O0v9ov44eKklk8P/ALG3jMsEY248R6pZ6MHbj74uyHUe6q+ewr1y+v76R3hkvZmRPuoZCQOB&#10;0FUGVXlQuoJ9SP8AaIrrhGSinc4qtSmnZR+93MvwZrnxG1bQoL7x/wCG9P0XUnQNcaVpesf2mkBz&#10;wonYW+4gbcnYAGJALABjqTr4rOH0zSjJz83mwquT9VnPr6VMkUaswWNRwOgq74VZheKAx5bnnrXQ&#10;1ZHLe7MZb3xShH2zRkBI+ZfNkx+RNSLfXQURzKLcn+JLcHt7iuj1DgqR13jn86qxRx3MpS4QSL5Z&#10;4cZHT3qW9AskzGJ0uTBl8ZXCnHAjwv4dP85q1af2TboLiWe8uRjJcybh16dq5/xBBBHK3lwovzdl&#10;ApLEkbQDxtzj3weabdgSudQmr6ddhY7S4EJxkCWMYJ+uKq35uojgqxUA/NjIPPtxVFVXONo+8O1b&#10;tmieSV2DHlnjH1qiTFjuEZvmiPPv1/zzVqM28pxLMiLn/louQT68jtS6jBDGjtHCqnb1Cgd6t6PB&#10;A8G54UJ3dSo9RQA7cVQNb6hHKOpCg/4Y71E2r38XWQuD1V1zV6SKIGPEa8sufl68U8QwqU2xKOvR&#10;aTAymlaQZGlRNxnJt/8APFSWruSWXTthHQKmP5CtHapV8qPypbIAvtIyPSpsBmiCx1CRkuLQsQxJ&#10;DHoe4xVW48JaVIS8WmwbTzwMf4Vt6kiR2yuiBSTyQMHpUNh89upfng9foasDDl8HadJH+70dVcHI&#10;kMhOPoKqSeCtQbLWtgqAdCFOT07dfxrckkkHlkSN+db2ksz2Y3sTh+Mn2FF2ho4WLwbrG8RPa49s&#10;HJ/OrkfhnUYx81g4AHXeP5qa7KZmSRSjEFiu7B681PFDEysWiU4BAyv0oYjhG0i6RPnikUeiyEg/&#10;hUcVrJBwUc85+Zxx+ZrX8VkwahKkJ2DHReB0rJiJkAZzuPqeaVtQL2n6xPbOYruP7QnTDnlfoccV&#10;oW3iHS4k+5coeyqmf1GBXO7mMeSTn/8AXTI3dVO1yPl7H60wOmTxJBC5e3+0P7EAfn1qePxhbSxg&#10;PDKuRj5UArkb24nj2iOZ1znOGIp8MsguABI2CgyM/Si7TsB1Ca/p0mWM7R+7xnP6dKo6xeW12nmW&#10;WtTKypjYsXysc9OTWfOAs5AGBuPSooifJiOf4RT5mwGG1cqA+WAHLGnbbgtmIkE8jFaMYDIdwzx3&#10;+ppyKuM7RnHp9aQFeIzxR5MIDdj3H41S1SXW541itAViyRKQV3FcHgBuOT+masX0kithXIwOx+tS&#10;+H4op5o1mjVwSchhn1qbAYw05WQWqpGuCeJJQxT3ByT34x+mKvLDDGqpIfMIUIGO1SffgdfwrsbW&#10;1tmaQNboQOgKDjmke1tQqMLaPO3rsHoKSVwOattCvp0H2fTjtx8vI7/UinTaVcQHFxNHEMgFWkwa&#10;dqd9exrsjvJVBOCBIQDwKzJpHVWdXIJByQeetNICzc6NbEmQ6xG/+z5kg/LrVOeyhtYTJHCsg3cq&#10;7E/jS2jM14VZiRgcE+1XJERgxZQcZxke9UBmQWrTxebHplv/AMBZhj8MUkemXIcBpESMHlRJk/qt&#10;aMSqApCjr6e1OjAKqSOS3J/OlYCm6Swbf37NgYyAMD9KRLi9PyBmwD/Cqjj8RViV3WVlViB6A01y&#10;d+c/xCoArrp0TDM0j8jPJFMkMUAKCFWIzww6mpWA547/ANBUE4HmDj+Jf6Va0YEKSyiYrGiW/cMr&#10;kD/CrzQagsYk/tBGXuQd2f8AP0qoAGZlYZGBwfrUCu9tqGbdzGdzfcOO/tRKTA0ljdW3XHkygdTG&#10;cZ/MVIbazuEDi0jUjs8YJqdQJLMs43Hys5PPOetOKqIThR1Hb60JvuBT/spMnZYWxPfMQ/pRTYJp&#10;VAKysPo1FXzy7gf/2VBLAwQKAAAAAAAAACEA5F7fDs2CIQDNgiEAFAAAAGRycy9tZWRpYS9pbWFn&#10;ZTIucG5niVBORw0KGgoAAAANSUhEUgAABKgAAAOBCAYAAADV2ZhVAAAAAXNSR0IArs4c6QAAAARn&#10;QU1BAACxjwv8YQUAAAAJcEhZcwAAEnQAABJ0Ad5mH3gAAP+lSURBVHheZP1Hsybb1p2HPWulz3zt&#10;dmWOu+fe+zl8IBASSPwItUSyzYYa+hlSIEQ1FKAUCoU6CjVEMoI/QOqoI4ZaooERAAn8DK459x5X&#10;Vbu2e23aZdSYM98qQDui4piq2jvfzJXTjDnGmOa//K//SazLkvG8I3ZHVkVCnEaOxwOTj3ibE5KC&#10;9dUNPhiaxZLdbseyWfD2zWsigZenZ4ahp+s7+q5nGnpsdLx5dYV3Ez/+8D3n45HNesnt9TXWgHcj&#10;Q9/j3AQxYIC6LlmulpzaE4fTEe8jdb1ksViz3txQNyvG0XM4d7jg8c5T5CluGjnsXvDTiAmexaLm&#10;8fEjq+WS9nzAGPDeM44j6/WaJEnI85yyLHh8fKTrepbLBbunJ/pzy+b6it3LC3meMwwDy/WK9XrN&#10;737/e/7Bv//v8/vf/56rqy390PHTjz/xzTffUBUl796/x0+Op8cnlssVxhhSm2KtAQNFWeBDILEW&#10;HwLjMFDVNVma0vc9+/2er7/+mqLMeH5+BAx5ljGOI25yQKSpasZx5Hg8EkPEJJbrm2uCDywWC/qh&#10;pygKEpvQti1d3zEMI4m1nNuWb775mmmceH55ZhgGttst2fwznCNNU4IPDENPXRZsN1t+/vlndi8v&#10;rJYLsizDOcc0TRR5yqJpqOoagyXPc5IkwVrL4+Mj0zQxjRPL1ZK6rpmmiePxSNv1FGVJVVVYY5mc&#10;o6oqNps1Hz9+JEszmkXD3d0dv/s3v+H3v/sdi2bJcrUkTRJW6yXBe/qhx1pDXdfsdjtu7255enli&#10;co5xGknTFGvl3l5fXXM6HdnvD4zTSFXV3Lz5gqKqWK2W/O53v+P+/gPf/vKXWGNJU8v+sKfvemxi&#10;6fsT49QxuQE3DSxXDa9e37K9WpFlCdZGsizFJoZxmhinkWmaMECWpIQYMcZAjHjniTFQlRV13dC2&#10;Pd57gg+kSQpEYog0dc3VdkuzWOCc47g/YE3G8XBmHAeGYeBwODAMI/vDnjzPqauazWbDz+9+5l/9&#10;f/6//OKXv+bv/d2/S9MsuL+/53Q8Mg4j2+2G5WLJ7c0Nb9++pW4Khqml7TqC94QQ6Puem5sbjqcj&#10;h8ORxFqstVhrGNqOrmsJ3mNtQgge5zzDOJBnOTFGyrLAWkOaWLyfSGxCBKy11HUN0WCtBQw2SQg+&#10;4IPHeccwDqyWa6qqBizjOHE8nDi3HTFADJCnCbfXV1hjyLKMqqrouo7T6cTxeMB7z+l05nA4sF6v&#10;WW831HVNXdcYY0jShDzLybKMtm1xzlGWJeMwEEPk+fmZxWLBzc0N3nsgkhcFVVGyPxzY7XasViuK&#10;Mufh4SMxRrI043Q6keUZiU2YpgmANJP3aoqezg8cTyeSJCFNU/b7PeM0kiSp3qtAkiQsVisO3Ymu&#10;75mck2u2Fowhxoh3Duc91liKssAY9JcBIMZIjBFrLTFGPv8yEQwQQyCEgLUJeV6QJSkGS5qmFFlO&#10;mqYkSUKWptgkIU0SrDHECIm1BOfBIO/+fA5GOQtJIt/H+wBE0jQlxsgwjAxDzzRNWGtIEktZVmRZ&#10;Kt83kTNhDDjvSWyCMTAME/v9EWvt5Zmlacr19TVXV1eAoW3PEnf8RDSBNMsusT/GQIxyrdZapnHE&#10;GENdl0Q/YgAfAtYYqqoi1bg4DoPcM2twPkCSSBxP5DxP43i5vzFGxmmia1vO7Zl2anFxxMeAmzxu&#10;kmeGsSRpChGyLKeua5IsIcst1sp98M4TAhhj9X5nFGWFd56Xpx3nl5ZpmLi6usVgSJKMV69e03UD&#10;P/zwI69evWG/21GUJYvNgqeXF4yxBB8JIbLZXBEjtG1HkZekaUaMsNrUJFkkhMDp1PL69WuauuHl&#10;Zc/d3R3ff/89y6XkxH/2T/8pWZry+vVr6rrhb//2bzmfz1xd3bBcLjkejpzPLV999RVpllGUBVVd&#10;4ybH8/MzLy/PXF1dsVqt+fndzxwPR7I845tf/IK8KglEEpuQJAkhBqbJYa2hyAvSNGWxlLj2+PCA&#10;JbLebNis1oQQiDGye35mv9/j9T3Z7XacTycym0h8OJ8pioKrqyv+6q/+iixLef3qNc45AKq6Ik0N&#10;x+MBYwxt2xFjpGkaUs3bHz9+pG1byrrm48szv/nu99ze3PDLX35LXZf8t//N/4u7u1t+/ctfUjcl&#10;MXgOhwNh8phgaZoFy+USY+RcT3pOjJH3ILEpRVFgbMLQD0zTRJqmVHXFl198Sd/3vH//nqIsePXq&#10;FcPQc//44RIvEitxJrWWvhto2zN5mrFoGpIspes7qqokTVOcc7Rty+l8xoC8/6nE5uvrK/K65P7x&#10;A4fDgSzNsBiMMRR5jncOg8E5h3eONE0IyPfzzmMTS5qkbLdbMJAmKVmW0XUdx+OZu9svKMuaGAM/&#10;/PAjp9ORIi8w1rJaLUnTjJeXF8ZxpCxqyZnB8fj4xMvuhTS1ZFlKWUlt0dQVmIgLA0kaCTHiJkeW&#10;pTTNgiSxl+ccI+RFTrOoGMeWoe/Ji5yqLLm6usZaw48//cThcGC1WpOlKcfTgX7oiESMAZskFHmO&#10;sVZymfd47y+/Z63EtjyXnGMTizGS+wBCDBgkJ05uxAd/+f2qrKjKSvIticYE+RkWo99b3pNpmnDO&#10;kSQJwzAQQqAsy8v3TVJLPwxMk3x2qdnkl2QOQwx6PYnBB3+p5aZplPgV5WzYxGIwhBiwaUIIAa/v&#10;3pynUv18UWsgY63kKSIRSDWOjuOInyYMRq8DiGAs5FlKiFJrWGvx3gGGupH6eb6mGCN919G1reYX&#10;S6I/3yZSvxR5QVEUYMDEiAmBoijJspzT6czxeNR3T2JvYlOMkVxp8CRpijHmEmPyLCPNMqwxDMPA&#10;5BxECC4QtZZeLKQGDiFQlAV5lmFtQtM0uMkxDhN13VDkBeM0MmjOSWxClmWSO5F7WS5K+rHjfDpJ&#10;PA+R4+mE1ZzS1I3UVNYyuQmMIctSpmliHOWeQLz0N94HijwnBOnDhmG41PFzrlyt1jRNzfPzs7z7&#10;WUbwksuttby6u6OuKk6nk7w7Wlc572jPLT44AlFrL3j//gPPzzvWqxVv3n5BUZQ8Pz+TZxkQOZ2O&#10;JEnC8XTieDzy7S9+SZIkfP/9D1RVTVEUPD09YY0hOM/+Zcdmu2W9XhFCAKDI5RkftOYv8oI3b9/Q&#10;1A27/Y5hGDDIey/X9I48zyiriqauWSwWDMPAfn/AB09VVngfcE5i83q9wTnH6XTSeye9yDgMdG3L&#10;3atXrFYrLIb2fMY5x2azoR97ju2RNM3IspxpGrE2gQgPj0+0bctisaQsSuk/lzV5kVEUJX3XEULk&#10;5WXH49MT1iR8+dWXXF9dS72XGs7dmWEYORwOXG2vqBupd2MMJElKnmeEEGmqkp9+/J6P9/f44BmG&#10;gdvbW/Isx1jDZrMh+CC9pomE6C9noOs7rrZXpGnK87P0/9YmJGnCarkmtZnmMENZlVibMAw9xhjy&#10;LGcYB8ZxpG07bl/dkOYZ9/f3xBhZLKTPDCGw3x+0hpbz6ok873faw2dgJG7E6Om6TnNjQiQyTRMx&#10;GNIkxWhdPTmJjTaV94oIk3eEGIha+yWJxIw4v+Na+0kQiEyTI8RIrvVxjBGnsTpNU4qqwlpLP/Ry&#10;DlOJDSFITRVDkJ8XJfGEGNBqXOrjcZD/HySvpEmiNZDki+iD9P7WMvmATVIJlXOPCZe8Nsc+5x1J&#10;lpBmGVmeYYzBOy95IpW8YTQPyueRWitof+C8x02T5NyoP1/vj/dOYqsx5Ln0ftYY6qqiaRak1rI/&#10;HOi7DquxPkklvsSgjQhIbezkV9R+IfmP/pP/+T+6ud5SpJb+dKA77Tkd9pKQnOdlfyBJ5UCHGJmG&#10;kbLMOR0OUhCkCUWWUVcFiTF4N0GMFJmlqjJ92JYkMRR5RmINTVORZ6kmVXkwaZoQo7wEh+NREru1&#10;ZGkGxuJ9xBpLjIZAJM9SdrsXstRSFjldeyJ4x2q15Juvv2IaB07nExAoi1wOZWJYrVYMQ88w9ORF&#10;IYHFyGHuu44YAlVVcX19LQVp1/H49EjXdXR9zy9+8Q15XlAUOfv9nhDDpTk7nk7EGGnPLVmWM/QD&#10;XdfRdh3n9kTbtpzPZ9w0XZJbVdeUZYmxhmmcGMYB7yacd/S9vHDjMPDw8AgRaezGSZtyeTl8iDjv&#10;qOsaa+TFsIk0pfv9nnEceH5+pizl87aavCX5SYBsz62+jJFxGrHGsmwaKTa9A2NIU0tZlpRlQVmW&#10;LBYNVVnqIQ2XA1ZWpXyWYaCuagHmvCfPc8AwjgPjNMlBTizn0wkfPDHESzOZZpkU2/3Ih/f3vH71&#10;mixLOZ2ObLdbkjSVYmCayPNCG5eEfhxwzl+a6OADMRqSJGWaHOM4sFgsSbOMbug5t2dubq7BRI6H&#10;A9vtmjS1PD49MI490zTQdWeKMmWxrLjabvj6my/5+usv2W43WANoMJymiWHoabuWru/p+x43TbjJ&#10;0Q+DFP7HowI7Ulz2g4APibWM40jfdxAjSSqF5m73zPl8vhS7wQfquubm5pq6aciyjNVqwXa75e72&#10;hpvba968fcPbt294/eYNv/jFL1itVlRlQVNX3N5c86tffcuruzuWy4YYAufzieNxz6k9Xhryrutx&#10;3rHf7TifzxI8+QQuWGvJ0pSyrCirkjzLKIqcqq7ZbNYsFkuapiFJEtLUkCSJ/Nmy1P+XUlc1WZZp&#10;cBRgrx9anHekScJmu2WxWJLnhQBVEUKMZFlGXuQslwvWqyXee7quZX+UQmSaRoZhJMsytldbsjRl&#10;d9gxDD19L+/gbvdM3/f44Dmdjjw9P/HXf/3X/PDD97y8vPDb3/2Wfuh5/+Ed3333HafziWEccG7i&#10;8fmR5+cnPn78yDgOlGUh33vo5JyXBa9fv2K1WTO5iXEcyPKMsioJJtBPE2VVCMATgjZUpYBA1hKC&#10;gDtFVWLThLpp2Gw2XF1tWK3XLJdLNpsNN9fX3NzesLkAbyVN01DXUsDN93ZukowxGCPNQVHklEVB&#10;URbUdc1qsWS9WrFcLFmtVqyWK5bLBWVZUuQ5eS6JLUtT0jQlSxNiCETCJcmG4CW5eQEZnfeM00jX&#10;t4QYWK6WRKDrOrIik3desjQ2kaI5RH9J4JOb6Pueoe9ou5bT8SR/N0spNaZIQy3FXwgCrEp8GfDB&#10;MbnxkmSlQB9wTt6zfhiwiaXIcyn8vDQfRZ5jjMFNE+M4EoK/tEwhBrqu08ZPrj8EAeCMgTRN5Fci&#10;/yzKnLqpWDQNTbOgaRqausYocCA5T96r0/nI8SyAzjCM0iAaiV1ZJrFzbjybumbR1CyXC+qmIprA&#10;NA1EPP3Y8/L8xDj2fHy4px876kXFMHR47xjGnhA8eZFJw+kmhrEnzVJubq5YrhYYm/D4+ERV1iQ2&#10;5XxuSdMMsOz3B+7uXuO9v+SNqqppmoaff37HNDm+/vobyqKk76UQzTJphrquZ7Pe0PUdx+OR7WZL&#10;VVV473l4fJCm11jSLKUsS/qu53Q60fcd4yDPYlE3FGWJMbDb7Xh+esa7iaIsKUuJRTEGuq5n6AcF&#10;oLYCAgF919EPnRRACrhaKw1KYhOub64pywLnHF0nIOjLy46u64kRsiyVXGstznmyLKUoSsDwtN8z&#10;TY6vvvqa1XJFd+54fn7WP+tItCk1xpAYiaFFIU2gMYaqKkkUUI5EEmvI8lTevSyRP5uAcyND34EJ&#10;+DAxuQEIxBho2yM+TpJLCORFiiEQvCMGGXQVeQom0vctJIE0S0hSGaRFPCE6QnRUdUnVVGRZQl5k&#10;DFPHbr8jBK8AUJBmY+iYpoEQHCE4YvBEAjHOAI2AFc6NVFVFWeakWULfd3R9B0SaRU1eJBxPO2J0&#10;NMuSLDOEOOH9SAgjzg2EOJHnCVlmsDbQ9ke6/gg46rrg7u6a5aoiLxLKKqOuM/IypchTqrqgaSqK&#10;Uu5nxJNlCWVVUBYpNgEIpKk0QBLPZOAVY5Dck+ekaUKWZyyW8g42TS15MM8py5JaY3pVVdRNzWLR&#10;0DQ1dVNTVRVFKfEfIISAtRZr5AzkeS73va7I8lyHBhBDlAGwk1rjU0E/MfQ94yhDsXnYOI4CdAQF&#10;040xyIRIgI4skyFKCIGhlz87DPK+9kOvQOWRru+YJo2DRnJ5lmUYPsV90O7GQK4xNLU6zFDgI7FW&#10;BhzWUuYZVV3JvUwSGVJHyLKMTBsmGYgJAApBcmKeS2NopQktMmncY5B6KsZIXVUURSENUt1Q5LnU&#10;KkVFnmYkiQBOfvL0Xcc0jJeGy6D3vxAwsG072vOJ8+lM37WMQ6d1fY9zjtQmLJdLylKGwhHpU/Is&#10;o0hzmqZmtVpxe3vH3d2tDFOurwSQAOqmVjAnJ0syaYQVXClLAY2LQsB4p4PhyU/44PBOQIV5WOK8&#10;DO3lHMgwfr1eg5GYN4Of7enE6XS61JNpkuhQ2xJDkKY7BJq65ubmRoCmUYbLXdsCaDNakOX5BXAL&#10;MdB3PX3bXfobyY8eHyUHp1o/OCfP6v379/J3up77Dx/w3lPVlTwf7xmGnixNWa83GGM4Hk/0/cDV&#10;1RXXV1fEENntdiTWslqvKMuSGCJFWVAWJUkq576ua66vr1kul0yj1BVd15HlGV9//TU3NzcUhfQR&#10;MtBwNE0jtWddsVquyLKcrut4eHjgfDqzaKTuznPpL/f7PWkiAPnDwyP39/d8/PiRd+/ecX//kX6Q&#10;XBSJDNOodavkN6mJM6lrnGe/23M+txyOB374/o/0/SCvrrUkSUZRlnRtR9d1lGXFcrkizwvSLGex&#10;3PDq9RuGfuR4PAMW7wJuCnTdwGF/ou8G3DiRWMM0Oc7njsPhSNd2hAjtuaPrekKIOOfp+l7rm4yu&#10;7TmfZegwDCPjOFFVNevVmiRJGceJoRsIMVIUJWVRSO0eImVRYnRQdDqeBAwH6Xu9p66qCwB8Pp+l&#10;Rvce7+Us+RiZnPS/RImJIcg5znN537I8JzEST7NUwF2JW5aqrCjKksQmQLz0IvO7YTQeT5Njcu5S&#10;Yw5KEvFezrU1At7mSsoQtFtileS5ia7vGYdB76G8r1LzCuglQDGCc2QpeZ5TlELSqSvBBYqilOtN&#10;Egwy+JimiWEa5fpCZPKfvq+8Z/q5shSsxOuqqsiLHJtYidnaf849+By/53c2RkkVM/HAOYfzAljN&#10;sfKSU+QvSw7Tz4SC6845ySmDDIPTTGJcmqaX/AdRhhL6vWIUgkYkkvyH/8n/7B8tmoYiAfzI1Hcc&#10;9i9MbsLYhDTLWW+2l+l6255IDZgY+Hj/ng/vfsJPA93pSHs+4saB1EKZJyQmYK2hKnOmacD7iVSB&#10;qjLPuLrakiaWl+dnSQ7G0A9yIKUBzjBYYQ9Fmaa/vDyTpgk2MRgTWTY1i6ZkGOS6/TQy9C2Hw54Q&#10;HEWRQZQEOo6C4BZFwfG4x00TV1dbhqHn8fEBC9zd3Ql4ow3yYb/n3bv3vLzsWK1X2MQyTRNFkXM4&#10;7CnLEmIkzTJ6LYjP5zNlWTI5j3cOYqTtWtq2ZRgGrLUURSGfMcsoCimGvffaXEkxME2CJE6T43g8&#10;cnN9LWyJoqBZSPM4eU/btRwOB87nM1mWUZYlj4+PnE7S0PVdT5bl3N3e0bUdZ23o5mIqy6QQy3Sy&#10;B7BZrdls1njvWK3WLJpGXmhFctM0o6lr6roihCjAm7I8ttstAKfTiTRLFRQcLi9uq8ndTU4OrIEk&#10;kQnRNE0XNkue5xDh+fGJN2/fUpYlu91OrznXZypMqWmSFyjLc0G380LYWZMk4HGapJlIc16/ecvt&#10;3S2H04Fzd6auK5wbORx3pLklhImHx3uG4UxZFVxdrXj1+pqbmw3LdUOWJ4zTyOl8YBwHuk4KubZt&#10;5Tl/FlilOVakWoNhqoBM27bsdjuCBok8k6Kt0kI3TaR47PuOtpXvmWc5fdcTtSgJQUGArgVj6Pue&#10;sijYXm3Ji5wksfR9h7GRPM8oioxhEPaTd9LEtOcTzo8kiUwbBODpSdOEpqmpKmn8qrKkaWqWyyVV&#10;IQVAUQjAsd1uWa0E1GhqKdYXiwWlMnuIUpwYI42a955JC2opVhSpd44YA30/SHN6PNO2LdZamcJb&#10;YT2lSco0Dnz48DP3H+/5+PjAu3c/8/T8RJZnrNZLmoWAo+vtmu3VVidIcs/arsVaBaxHmXTc3t3w&#10;9Tdfczwe+Pjxnjdv3/Lw+MBvfvsbCexEnl6eaduW1XrJ7atbsjzXs3Di3LW8vLzw4cMHPj7ck2Yp&#10;3ntW6xW3t7ckiQCoRV2wXC2lmc4zVqsVi0XDYrGgWTQYC23XcTqf8AoMghRsfd/TtjLl3e/30qA/&#10;P/Hw8JHd7oX9fs+5FUAozVKqqqSuq8tzW69XbDYbFgthbWw2G66vr9lebVmv1uRaDFudImVZRprK&#10;ZGyeQPvgcW7Sq4JpGhWQFeBZABthC9g00XcbKTiGHh+DMhwTurZlHAVo7oZe3h2NFQKUtgyjnMcs&#10;y0nSFGsMaZaQ5cI8EuCj5Xg6Mk0jaZaSZinD2HM6y3Sz0KZSgCRpmoJOg4J3WCMAU6HnWhq8AQwy&#10;mU6k+ZiBLu+dXIe10qh5z6DvpUWGbVZB/aLIqUqZytZ1Q1M3ch81PhRFSVlVOtmSeyqFfWRyjuNR&#10;PkMIURg0bsK7ieBHkhRsEinrgqrJsaklL1PyMqWsCzCOqs5xfuT55YmX3RNdd5ZGKoGub+m6lmka&#10;aBYVy2Wj0+uUp6dnyqLkdDorIy6lbzvu7x94++YNh/2RYRjIUimuF82Cjx/vSdOMP/mTP+VwEODX&#10;WstisSBoo/rlV18yDgN+mlgul5d7/fT4RJYKeyzPc65urqRIPxyw1rBZr7naCOPXGOi6nvc/v2Mc&#10;BrZXVyyXwqw9HU/0fc/peGToe7IsvbB1nXMIoTlyOOyYpgljpRA7nY4sFguurrZ4L8DnXIscj0f6&#10;fqBURk1dL+h1AJVlOYm17A9H+nFitd7wy2+/ZbvZ8vDwwIf3H0iTlNPxSAiBumrk3BgwJpJlCWkm&#10;rJAQPSCgEzGAiRgjzyrLLM2iJMss49QzDGdCdIDH2EhRpKSZwfsBYwLn9kCSwnJZY23AuYGII8sM&#10;VVPKnw0jEQ9WAKnJDYxTh/MTeZ7SLErSzBLx+DByag+cugPWQp6neD8yjj3b7QpMYJx6nJ+wSSTi&#10;mPyAsZAkEPD44MiyhCyzhOjp+jPOj6SZoSgtSeIZ3Zm8tCwWJZEJHwcwE8Y6sjxSVgn1omC9qdle&#10;Lbi+WfLlV3d8/c1bXr+94fbVhnpRsFhkrDY19bKgaTIWy5LFsmKxqKibgqrOKKuMqiqomoKyysgz&#10;KezLQuLF5IU1lClglRe5At+TMIu8AOEhCqhurLCJ5l8RAW1sYsjzTKbV88RaC/qyLC4DCgEkZ3aV&#10;xJDgpY6cm5y5+TdzU6BNkTSQog7I84ymaYRJ1jQsFg1lWZEX89A4IUbw3jEOo07HJQfHEJU15S7X&#10;MNcuSaIsNb0/M9BVFgVVUSjYFAWUUmVE09SX4bQ1BqNDiRgChICfRtw4ErwnBk9qE6o8p8gyiaUx&#10;4pSVOg4j3jmmcWLsBxlA+oCfHHhpvKZxwo0j3juJ806AG68NFspeCN6TWENijNS1JiFLZHCGshss&#10;UhNlCtoQgwwZKmHYrJZLMisAdV1V5HlBWQiT/e72VplTApglieQCMEzjKCD94cg0TVR5RT8MwvYZ&#10;R4qiYLlcst0KgJ8kCeMwMIwjMXja7sw4jjTNgqqsBIzUYcB8Too8V/DOczweQdleAH3fg7LgiuIT&#10;GNa3LVUhPUHwQe6Lgphumgg+YGIkRGgaaaTrqmKaRp4en5QV+yL1r3PabAacmy7sFa9AG8rWCAHa&#10;VuK8MPINRVFKwxokJ3svIG6hPctSWTaTm1gvl2zWG6q6AmAcJ80jkXEcMdbQ1A2L5ZKu7Tidz2zW&#10;G8qyZOh7mqbGYEgzYXTGGNnvD6DA1mKxwBg4Ho+aiyPL1RJrEw77w4Up03c9zaJhuVzx9CD9183N&#10;DT/++CM/fv89RVFwd3dHngtDyQep57pOhiXynFParmN/EAWANZaHh0dOpzMf3n/g/v4j9/cfSWzC&#10;arXm5uYW5xx//OP3fHx45F/8q3/N3/zNb/Eust8d+f3v/8h3333Pf/3/+H/y13/zG3784Wd+85vv&#10;OBxOJDZhuVhwPrf0/YD3kfO5FUWHC5zOLcMwkSpBBX0XhGVjdAi9FJwgzbnaXkturBqGfsT7QJ4X&#10;NE0jOVLZPOezkDXqesHV9RXnruV8bpWB1uB8EJa3MoWIwmAyRuJHCB5rEoIXZicKmJRFQZHn8t9A&#10;loqqoql1OFBVLBYLCiWsuMlL/53nGKCu5TqNMYSIsprk3+f/tlbZq58BMlKbSaz3QQar0zRdGEgx&#10;hE/xWwGv+d+HSWLvXEuHGLGKu1R1zXK1ZrvZsFgspTcsK4pCYnqzWFA3DWUlg/+maSiKQoEuGVCn&#10;qZzpLM8v75+bJF+lqQy+BDyUzzBfn49Sw8fPYvXnn3P+mlm8yQxyJwkhyrNzbmIaR8kvyuS0VvCc&#10;YRg5n8+07Vl680kGKt7LfZl/jvm//Tf/KhZ5RmEDVWbojy98/93vOB4O7A5HmsWGX/3JX/C025Nl&#10;GW/fvpWmt+341//6X7NYNBK064blsiFJJZD6SQqdLM9Y1jUfP34kBs/5eKCuShJrqOsKa+DlZUeu&#10;Modz21IUGSEK1dS5gDEpV9e31PWCl5c9ZJLg66qSBn3o6NsW7yfqsqJrT6SpJNHz+cD9h/c0zYI8&#10;z/HeUxRCQ+v7nrdv37LZbPjDH/5Id+64u77l/f09xhiurq7YHw5M08hvfvtb/vwv/oI3b9/gvadZ&#10;NLx79zNVVUkgN5b3H+4Z+5723HJ7eytTlsmRZzlWqdIi6xCmUJIkXF9fk2UZ+/2erpcGZ7Nd4b0w&#10;kJiRyGmS4sR7lflIIJZGVJgSXdtxfX1N0zTcf7xnHGUydG5bvvrySxaLhTTS5zNuchRlyWazpigK&#10;+n4QVFonF8vlku504njYs1quZKqhANNRGW5VKc3v+XxmHCZ5sX3gy6++JLEJu/0OgOVyqVLK7oLM&#10;JmlGez6TFwVNUxOCILd9J2yJGCPL5Yov337Jd7//Azc3NzRNxQ/f/4C1hmbRkOc55/OJuqnxXpKe&#10;D0Itr5uGNE3wOiHa7XY6yRd6f7No2LU72qElz3JC9AyDnL2yKsnSBB8chRZiw9hikwgxcjge6fvu&#10;wvqLMVxYP6lSsU0iRZ0UmAK8BGXnVYWwP9qzAJbL5RofPFmastlshALb9zLNCJ71as1qtcJ7Dw6M&#10;kYYvsSLPIEaurq5ompr7+3tCEBZc1/Uy3cpz1us1MQj7oz2fiVHkokVRYFWKJdMmARZP5zNpKqj+&#10;DB7neS6SC6XGTzqhnT+bNILyLIS+nHE47IkEhqETer6RgJ5q8sjzgmmcaLuO4/FwmWoFL0EwhECe&#10;lWy3IkcKQQK4MdLQte2JaRKJVQgyRcmyTIo2pcqnWSYJS4uzcZrwTiZkZVWy32kxYAW8/uMf/8jp&#10;dOIXv/jF5axfXV1zPp9omoZpmjiehP1xdXXF4XCgbVulHAt11lpD0ywoioJxHHl5ecE5R14V2EIA&#10;mzmZCDgnlNZslvseDozTRFrmn5KXAnggwIckUAWIOpEepUpdTpJEUJIo05Q5mc6/DPKuZ8oiiV4m&#10;ZefTWZJNnpOlQn2PUeQ4eSGT66Asx0tSU/lxkqbyLoUoU2qEPh1DEPYLkumd9+R5hsEw9MLqQQG4&#10;SeVLs6xyjoEAxiSEEPXPS0GS5bk0NnqXEptQKqDaDx0vz89M03Q5F7P8AiMNig+BGDxVmZEmlrKq&#10;pFDvOtpWmB15XshnT1KMNSJlHYbL+yHX5JlmmWY6U64DLorU0BiDj5FxcgzO8bLbcTyf8AHyopC8&#10;YAGjRRkSN8ZxIiLMgxCkmLfWELwjSyXhxyhnKU1EolfVDXlWkOcFg06urBEq/rltL/fRucDQD3gX&#10;WK/XvHn7BXmaM02Rul7xxz/8kWaxkMKxadisN+x2e/72b/+Wv/zLv6TtOrr2zHK1ZBgG1qsNP/74&#10;AxHD3c0tP/z4IzHC2zdfsF5vOJ9PjOPAL3/1S15eXpimiX7oOR4E6JL7WUhszTLefvUFx7M0Ytvt&#10;lpuba8qiZJwmYUG+vLDb71gslrx5/ZrgPe/eveP5+ZlMz+J2uyFLMxJlMElO9MQojGnnPY8PjxyO&#10;B96/f8/NzQ1vXr/h8fGR4/FIVdesVmuOhyPH45H1es0XX3yBMYanp2eRy6k85vHpiTFGAlBVFev1&#10;kt/99rf88Q9/4Je/+pbz6cikjMs8z6irDItnsVyyWa+Zpk/nn0u8ErlVRIZ9y+WSLMsYlO0iiGYk&#10;TTNWK2GbDmPP5Ab2ux15XrDdbjAYulaYMEmSsGgWZGkq98NEopEp5qQMnBjjZ/FJp9fBM3mZ3qZp&#10;Sp6KBBYiVVnhJmEmxBg/SdWJKk2Q6TQqx7YK0EkBLAw2jEcUzIZhEBaI3IccDLhJagxrLTFIDeG9&#10;I/hwAXTQIZf3niSVZx6ixFZjRZJgjDRaViWHPsxSPIPBAjIZDgrUJMbqlHmeFuttB6IR6TdIvs+1&#10;gZ6fIURskpClIjX+vDmZa5ZpnFSqpQNNIJgIVlh2AmRaaVxU9gmG9DPZBwgTcwaTAKZpInw2FZd4&#10;55kmkfdJ3ASiTLSNtRgshbIQAfqxA5WKRoSx4JUdizYwl1/Bi2ROc4w0L3K/56+ozMAYIxiRxM85&#10;KE2ElWswmksy8izDWMvT46PIf4uM66sryrK65MNR2aZpmuK843xucd4zuYkYhPXWNA3r9fpSZzrv&#10;GPoenMMo06OupaYsigLvJJ9ElfR0XQ8E1sslq/WaIs+FJTwJQyDTfNbqADhoDV2WMsQbRmnIinwe&#10;RkssGqeJt2/e8vb1F5JXepG+yzshdb4xBu+9sp4cwXgwktfLqsIYy/l05nQSZUSWZQKuJcrIJnA4&#10;HHBqpVFXwswLOuRMlAlhjOF8PLJaramqip9++olpmkR+bhNiDEzOCVBUFBgjLOHlcoV3jpfnZ6kd&#10;jydSfRdSlZzaVJp6VHaUFyVVKVKotu3ZveyIqhxw08T2agMR+mEgz3OssYzTxGa9pWkajscTu90O&#10;AywXCxnmR1EXGAx5IQqWthOGr9ScKYvFguPhyPZqyzRN/PzzT2w2a66urkgSK+oarWtfXl642m5Z&#10;rdfsdzIMdM4DUie2rdhJFHnB9fU1XdeRpAlvXr9h9/zM/f093377Le/evWP3/EJRFLx9+5ayrhjc&#10;yPPzs7DSuo7FYsmvfvUryrLifDqz2+/ZvcgApes6UEm0c3IOtttriqLgfD7z8vzCz+/ecT63vP/4&#10;zM3NK/7D//g/YrvZ8M//+T/nb/7mb3h8fJQc/+Ytzju++OIL/u7f+TPevrnh+z/+kcPxiDVW1BIG&#10;ttutKg125HlOnqcs1wuur6+o65p+kGF5nufc399z//Ge7XbL119/Q5ZK7D/sd1hrLzlL2L0dh8OB&#10;JEnYbjcMw8jzfse5FXLF6zevpc4ykotkICt5S2LnhLHSm2OgPZ8ZJ5GkJsknBpRNhPyRFyLnTZKU&#10;yU0Mo0inO1VEJRp7nPf4GHEqyR2mkRhVImcQmwpJYESi5FEr72iIcq6FnSRDxYiANEEtfdDYGYLY&#10;mMQYRRavw9xcmVhS804k2gtkmcRHAdEMBjkHaZJgEovRwekcY50OMCRmzPJ1YXB1fYdXlcHc82VZ&#10;pgCSgskIeymEQLRSTxsrPc04jvgQMEb+v9VhvwwyBMxFQeFp0Nyt7DQZqkpfFIywx6S+VSk7BqP3&#10;c/6y1pL8T/6n//E/Oh/3TENLXaQs6orufBR20XbLZr2WRjdNqaqC9rjn+eM9y6bEjT2H3RNhGvFj&#10;z9CfcX1LDI4sgWnqCN5hTODh4z2GwPPTg9DZspRh6IX5oRKPUSVOUkgOOO8wUSbN0yiTE+9FjlDk&#10;KdPQ4d2Im3p2L08MXUueWbpOJEnH456ykGYtBAnq1ho+fvyA847lasnu5UUkS9qwnE5nvFKW9/sd&#10;eZGxXK3Yqe71m2++lsmYFnDjKM1h3w+cjkehAvc9ZVnSnjvGcdSmSRhTeVFAlCJKZB6WXuVgQYuk&#10;EBxVVWgxJg8+TRJhCKmsT4owSXJ9J75TIQSur6/V78BSVRXHo3h6rDdrBp04zYXvfICFNiuyraos&#10;VbKV8/TwIEFBryvPskvAnCaRpZVFrkCFFK1d18l1K21wHEdOp5P8/TynrivKWiZCzomfiNegUBQ5&#10;i+USq01gCIFvvvlGEF8tNES+mAi7AZE8NouaNE1l0h8Ci+USo34hTqc1/dBjEkOmIGXXtzzuHpTi&#10;byjKjNW6oaozxrEjSQ1pBs4P7A9PnE4vjGNLP3QMvTAOZCInBWpijdCKy1LkXOqxVeQyXUcLgDRJ&#10;xLNgLsrSlKwoWK3XWGslaCaJFrkJzWLB9mpLUZSM40hZFCybBZvNmrzIBFTJM8ZJGgXR9hpi8NjU&#10;YBOZkobocNMIeO7ublguG6oip6qFni3ItcNYkdeIPEGmWPOZSBIpOqUo6+j6FucmCVJOmG+dsoic&#10;k/P54eMHttvNJeBGBTxylZdl6iUkoF8vZ6oSWnCzWKgcQhhlInWa5S4peZGy3qzZXl+xWDQs10vW&#10;2zWr9eoijyvLgjQTxluSpgQEpENpxbvDnrqpWa4WDONAN4jUabFagDWc2xMhRpplQ7NsRGp2OvL+&#10;wwfariXJEqpGacOZMo8y0VnnRcHLfsduvycrcjZXW8qmwkVpFLIsFe8oKw3Q/N9lVVHVJavNirws&#10;yAtlMWkzYhBAK8TANIp0tO/7C4V9uVxezl6usss0FR+0yTn1VNK/r34loxM2G0YK8nEawUCeFySp&#10;eFkYZQQlSh9OFdBMrEh/52mxsZYsz4lGWFD90BOJNE2NTS3OT5RliY8iA7KJJS/lPJR1yXK5YrVZ&#10;gYL6xso9TdOExWIhnycTiU2aSzwMwZOmwpwScFjk58aI/n7oe8Zp0OJcEv5i0bBaLlmtllgjHgcx&#10;RgFxu06mPnya3oGg61bBo8QmApIpK1KaLZWMaVMnsirxiYk6mPDesd8d6PpenoFzIvVVuZ2ApcKw&#10;iEEYAV0n0mGMyD8SZbVMfmQYB/qxp+tbTucT/dBxak+03RkfHP3QMY09EU/dFNzeXnF1tWaxqFit&#10;Gq6ulrx6LQMAH0eKMsd7R9sdMSawaCqyPGG1XjAMLcYEyipnGnuOpz1lWbB7eeF4Er+I7iK5DHzx&#10;xRuurreEqA25E6bm4+PDRVb9+PiRv/mbv+Lrr79mtVpQVQVpYsX3IjjyXOKRdxOHw15k1OcTXdey&#10;3a65u72hqgrGsac9H+m7VqT9s4zWT7TtmbYVBtNiUdI0JZjA2y/esFw2Inv0E1mWYGzkdDrg/Chn&#10;pUiZ3MAwtDRNSb0o6PszbXfEhwnvB6apF1kcgX5oeX7+yDCceX5+xNpA3x2JYSQGR4yOPE94/fqK&#10;5bKkbsQyIEZpstLUkGWWsszI8oQkjaSpwSQeYzxJGinLlKrOSGzEJvPfMcBExJFmkGby/5JEWHZZ&#10;bkhz/d5VSpZZIo5oHD5Ibog4jPUkCfJ7OCbXgY34MGLTiEkiWW7Jc4tNIC9SJtdibcSmUBQJeZGQ&#10;5IaiTEkzi03k97I8IZrA6AREwwSMhWgcLrQ4P2BTwHpidAQcxgZ8nJh8D1aHHSn4MHJuD8ICMxNt&#10;f2LyAzE6nB9xYcSHiajx1vmJgDQaEWWnWXP590hgGCdlgTp8cKRZQl2X8nxMxAdh3OVFTlFmpJnE&#10;bSn2xbsyIoX3MPYqXXFEPOf2zPF0ZH/YczzsORyPtOezWDpo45/nOUkq+SBJDETx/zBAYixe36v4&#10;mcfVOAoLo+/Fe6nrWo7HI4ej+H6c2xOn05HjSVjeUevXxEotkhfipYICb2Uh7OdKJ/NVWQhzInwC&#10;/ywS4z7/lRqpRZq6ZrloKMuCIhewpCxE9pjnwooiBvAOSyRLU8o8I7XiW5JYC94TvYMQMEGYTMJm&#10;SoTBMzkBtoxlGgaCkwFfaoVZWxQFJkbGYSRNkou0yILI78qCIsvBB1IjDJvtak1VlmQ2hSDXVZc1&#10;q2bJarlkvVqzqGuKLJdYrz5Si8WCPM1wTvoUawxlWZGkCXUtnqB5ll8Y22VZXJpGEHAwTTPyNGe5&#10;XKqtgSgEpMH95KnjvSdLE9brFWVV0Z7OtOcWa7SO7kXSKYDhzPYVBhlE8lQkqk1TkxhLXVfkKuHz&#10;3pMYAb2ssTw9PdH3onboWhkuN03DcrEi1SHO09OzyCTH8dLrVFVFVVVkWYbXoehcr0uuFkn4Zr3B&#10;KvCK+t1JbyJs/6gsagMX78Usy4khquz7k6dR33X4ENisNxSlyK1RueU4jMJ06mUYIqB5yn634/37&#10;d0zK5D0eD+Jxp96x0iwLqI0OgZZL8cIz6lFWqgKl6zu6tsM5T1NVNIuFEgiinK2rK6ZxFOaaiQSC&#10;2jZcEdUWZhrF22ocR+4/fOT9+w+8vOylp8Lw61//mq+//oZXr96wXC5p247Hhyfu7z/y048/8e7n&#10;9xiTUtcLfvH1Nxhj+eH7H/jDH/5IVVZcba9U8lpgMGzWK25v7vjw4YEP7z8yjo6qaqirBVfba/K8&#10;Yho9fT/QdrOySdhSXTcwjhN5XgKWaXJkWcF6vSFJMoZByBZpml36Q+k5PcRPzLRJFRPOie+ivKcw&#10;9ANEBJIRQzytjQJ1VfPq7hULlcpnicQYdJDa1MIcTdVvy1gZRGRpRtQzURQin8vS7MKQnyapNY1N&#10;xfdRwWVjLD4GvILbQX1SM5WrGgAFV2IUH9MkSWQIorVjnIcaRoAYo31OkggQX5alDClBBvlJSgiq&#10;JOl7TqeW4+nE6XQWdcXpxG4vMb3rBVQ9t2dO5zNt1zKM4gk+qGTbh0Ay1+6p+A2iPqdzjDBGhkFp&#10;KrWnscos1aF3pr1spqqvoizk/un/K1VNZtSWQno3AQirsro8i7KsxJJEZYx1VVE3DYumoSxKvW9y&#10;rea/+r/+32OSJkQ3sF6ULOuS82HHu59+omkWvH7zBX/84/c4L8U1BvwkjXlU+tc0jiyamqauLsGm&#10;qDKeXh6xajj78eM9q+VSGoZxvExNvHfkeUGRF3R9p0lQELkszambhq7t2O32FEVBVuREA5v1muPp&#10;IME4BNUhS7D3zpFYMSw0RoCk/W7H/nDgzZs3HI9itFuVlRpty4TakGCjZbFaMo4ju71I+Mq64vHx&#10;kfP5zD/4D/4D3CQI52LR8N13f+Cw3+vkx3I8HCDC9fU14yioYZok2FSAKEFIRW8rkqglAFmeS6K3&#10;ht3+ma+++oJMjeKSJOHl6RnUOMwrHS7EyG635/7+4+WwfPtLkRa0XUuWZXz33XesViuaumGcJFCX&#10;lfhGdV1HWZYysUoSFsulMOKQgzv2nQBj6hcVgtBzjUrJDGJeeT6fiRHKsiJGMUIsSzH4a9uWoR/Y&#10;Xm1JkoRxGMmKHOcFxRbNsjTHi8WC169fsd/vxVckBP7yL/8uh5cD+8OBPM9p2xNFWTKOA0li6Lqe&#10;29sbsizlxx9/Ync8cHf3iqCmf/IyWvHQUZ18CIFh7HH01EuZdIsca8RfmpkzSSoy0hgDxgqlM0tT&#10;eVbWCpVcJSCJTcmLgjzLpTBZ1OSZBL+5kIxqIIpOITv1shHNtUyl6qom6BlpVDdf5AKEumkiTsKw&#10;aJqGxXKh6LwEfh88RS7sLAyUdUFWiM+ETSxD1zP2vUzTpkmeRSbm19YmXF3fYI0VyejxeDF/rkph&#10;lTjvtKAQ5osUu5EiL7CpgK1pkrE/7GnqmvVmw36/VwmNTrmZDbsNfd8RoxHvt4j6uohEQkx25T4z&#10;B30rBYxR9D0iVOt60SjjRadln2mY0enG/B7FGOla8TGaz2BTN3gvOvN5sj5cvDskyU3TxOl8ltiS&#10;qKF4nil1Vxg8Vk0S52J/jmfzFNtEiBY84pPUDwPTOF403jMDTZh/YqSNlYSWKOgsiU6SnnPiT+eU&#10;Jfjpy5CkkjRkGiW6c/nLWiSq15NNLFmayzkwkoissVgjHiDys+yFmZVnObl6ZVlrmYaRcRolhszX&#10;p6bMzstEOKihZKbSrJkFJZNyAT1B8J8QhXEBIm2Ria34XZgIdSVg28yskomr4+XlGee8xJ6qxKh5&#10;eWItwzhKI+jl94U1ILFUWHw53ktBNAw9Jx0yZOoLEKMY5Mo7FsgSWRSRpim1mqknmvdmNsbcJHxq&#10;kAODEy+60Tle9nsO7Zl+HHFqFGkMTE61+pr4vfNELZKDFyl5UQglPUT1ELACSqN9X4zCnphjsjGQ&#10;pQJ2RW3QMi1SU2UtlUWJ816YizEhBM0Bk6MsK9Ikoa4XjONwkU+/7Ha0557Xr7/gw/29SLbTjN1O&#10;fJg2mw1ff/01Xr026qpmHEXifn9/L88iRs7nE//6X/8P/MN/+A/FX1CHMUVVXZga8wBmGAaapuJw&#10;EObk3d2dTkgFRH15eeHl+Rk3OaqyBB0KiFRAQNLlaoE1gZeXZzlXyup5enrk4eGRtj3TdTIoyPKM&#10;aZTlEV3Xstls2Gw2l0YrKDtwnpqOzjOMImfJ85z2dGKxaLTxL4SlrOyoxaIUvyaiAGkab4J6EmVZ&#10;LuBNiCSJwfuJ0U2X5hg94zNzJur5kymrsnv1pU9UjhW1MU7UH6gfBnwUltF8bVH9gowyjWawOvgg&#10;QLYXcEDeG53IGmF7SKEr5woQOcTM3pklU5nUaD5Iw5MkCcZEkvRTM4j6X3gv0lKnw7SiyGXpi36W&#10;oR/0/Av7Ic1SuWZleBZFgY/isxKCLDJJEmGxG/2MKMvU6+KdOcfMTIxC/fzmYVvf9SSX4YfUjpcv&#10;oywj9UWR+yqxOARhRE6zEbgV0MXqhD75zADcJCKl7nXJTfABAlSlNDXWqJQOlV+gMVT9gbz66c0T&#10;cLThThVAn9kBXj1NxnGk76QuLUtpsI0xl0UnMlVXxmmM2pgLoI96ubhpIChjzVppUqyeazt7/fWy&#10;2CWonM/pWcpSyaVBn3dTiz+ld+IFI2MBiWuD1iUinSuZdNnFZrMhLwo6BQVPpzMvLy9E9a10ahtR&#10;1zW5Mm+rPKfOc5pmQVmJCXbXCqPF6pKTcRgZRvEXneYFBcrSFV8+mKaR0/HE5CZZ+rBe0/cdPgb5&#10;bJ+drbzIGYeB81kGDtEHxkGuTQzAJefIAFQk4MNct3lHWRfUjTDIWvUGXDQLHh6fuL+/13tdkOel&#10;DLSRIUhRljS1eF4NozDfFyqV69oWH0RWXpUVfd/x8Ph4Ga4651itVry6uyNJErpOBio//fwzQz9o&#10;/PJUVc1quZR6xcigeb/fcTgeyAthmWEQOdj1jTa0lrbteH55lsFPklBWwpoaVLJYFCVN3Uj91o+X&#10;5SxO36VzeyZJUl69egVRTONRSxJRBJwu8Wq5FMP68/lM155Zb8Srq23PoKbpT09PhBDwThr3sqrI&#10;s0LZ+wJGDMOo0sQjuxdhSL169YrNek1ZlLTtmQ/39wKI6HB/uVqxXq/48PiRq6srjDH88P2PPDw8&#10;kGU5X3z5FdvNlh9//PFyz52yV66vbyS3KxgodSf8/NPP/NVf/zVt23I6d5y7nm+//Zbb2zvOpxMf&#10;Hz7y5Zdf8uruFUmSXFjLv/jmF/yD//H/iN/+7nd8/8fviTHy5u1bHd6JymQaha18OO6ZfE9ZlSwX&#10;SyY3URQFd7e3RGC/3/PysuPDh/eczye+/cVXvH79iuVSlqrFELi6vibPxQpHFAfCQsTEC+hS1zVJ&#10;knA6n1gulhRFAQpsTqPkoUUjfeo4jVqPZIyj2EJUZcViuQAiXa9Ln3S5gDFGRjDKLA0xXpjILgTG&#10;EFATQsmBsxeWAj/TNEmdby2pFTm1VQaVcyKb8z7ggidN1dvKSBwXIE6kh5++pNdJrLCZYow4H0kS&#10;UXxEpO6Uf5Gf4ZxImb36vGKRIXYmSosZl5G4LF+p+qIVF7sVZURrPTuNMohNUhmQzCDpqMqUGaw1&#10;yoo1RnzFjaphglcVl/ooo8ypRKZcQspQGaX3nmjMhX1qrKFUSXFU9lXXi7eamybM/+m/+K/iarUA&#10;PHWZsVkt8NPAP/vv/3vOxxOvX71ls7nisD8w+YnFSkzmuq7VxCzJKDinGsmSthVmwcPTA1kqm966&#10;rsNYy69+9S2PDw90bUuh3kvWWvzkMdawXCyxJhH2i/dsVmLyN/T9pyY5FdQ9SQxtJ35FMchWtHEY&#10;iEgDlOc579+95+nxkS+//BKjWuQQI4Oi72kq2y36XnS3i2bBZnvFpAa9z8/PFPqZPtzf8+s/+TXb&#10;qy1V1TBNI//mb//Npchp6gUvz88qgxIddZpkuGkiL0UD2vc9O5X7rFariyY5KNUvTRP6oWV7tcY7&#10;KVDcNLHf7bm5uRGEWb1QnJODfziIOXuapgzjIOhkXV+2VczNbZZl/OEPf9CpjxhYN2qq3LUdeSFS&#10;MOeEceDGEbQQj+qlNNManXNM06im+GCtNI1lWbJcSmA5HERPH0JgtVpdksI4jTil90lxahjVS+rm&#10;5gbnHMfjgWEYePPmLVXV8PH+Qf055u0BUrCO48hms6Fpan76+Ue6fmC9WcuzzcQMU4xu5az2fU9R&#10;ZGR5Skwn0lwb+VTOU4gy6Sx0s8c4inea8440kaYhz2UKJfR1aaaNNvIoAl4vpMASxpRQYUcFJu1M&#10;X+2EWRLUWDpNU2lirGUcBqH+a3CwWjCvmgXWKLqdiL9Pqs/RJgJygTBIsMIe4TOQJnjPYb+XSasy&#10;zLzzuBCEYRQj5+Ppoqufn48AU/JLig+RUm63G5q60c0TYvjXnoWFmGeSgM7nkwT2JKGq1HT5dOL5&#10;5YU0zUhT8cX49DME7LBJgjVydsdhous7eb/150QDSSbBbxwG2raTv5+IzlmaM0lueSqbK4x+pvSy&#10;lU4YWfIzP8niAuIbMoNhXSs6fZSeenkmWrwxU2/naYOCACjbsVeW5DiNei+koJvU1wFk01OqMjJj&#10;IGLodPPJ3GTMccJokyEMNpFFGG0GvBdPL3TK7eYm8vIZxew7VTaaiUaou1G84KwRA+/52XsFWJN5&#10;m4hc3OVZCaBlJaVGmBQIme/95+c3RJFlzNeYKYX686Rq1Sx4/u/JSRGaJgmV+jUBRAXs0yRl6Hui&#10;sotijHg3YY29SPOEySBbMu2FiWZkO05eKLNFGko0ecs7Lc3j/AxiEPDT6DtvrSXPclLdQDj7a4yT&#10;bKkdJjEkj1E2owQMWMOp7WiHnnPXy2IHXQpSFFIUyb0TMG/+bykIpFGMMar3kcQAawWgEDDtUwEy&#10;x4IsjVgFip1zEDVezYysdN7gJfEsMfL8pf+MWkx92hQWvKfrBkJMSJNStuHp1qSnpxfc5Li9vWW1&#10;2si5V/ZnUB+1EGTr7PW1DBdkM5QsPui6HpsY1tutfHb1jUQN9p1zsu01S7nS7UXCoEs4ty3Pz09Y&#10;Y0n1fZg/g1UPkzxPxUxe2dqZTv9mWcfpdLrEuRA9WS5DihkUz9KURL2y5B6rr1mMOG24JDaAQc4M&#10;SCE6P8u5sPOzgXSSkKTy+/P3lOfvRZaEmOBPKldNVA4QwyfpAXE2rRYwPE1l+1tZV8o6lkHQpFK5&#10;LJPGeRwHOds6yQbdeKZm9W5SaYVujptjILplc35X5nxkrb67F+8O9aNT7w6R1AuwohFazrXm04h6&#10;Eap0di6K01RkxsAF1J5/znxMBXz5VJzLuTU4LxP4GCQPSfMgbYDUR5+WPuQXVqZIxqdJrRQS8RQc&#10;R1nAUdcVNpFnNMeDiGwKnOPZDFgTEVNb9+lexSDAndGfZY1M+mMUyaXILiWsynsvHkLWJGRpTmKN&#10;DEG9SKjmeC0hTM59VAuIQiXORS4g6dxI9L0slQkKnsUQKcrqMkwep1FjvIDmxqqnpTFcba8IytKB&#10;KADOOIJuRFwtV+KpaCyn00kWD0zCFs2zjK4Vf8nEyHBrHgoVec7d3Z3YTLSdeJWc28tZkhg2M3pT&#10;saewhi++/JKmbnAqY4lIA3rYi3VAkupgKZNnP/Q9y7rmzatXIi3uepzKt2OEqhK52DQ52q7jsN8z&#10;ThPNQnwEk1RAwsdH8dmb3683b16zWCyZvMj6UKaN1AED67UwkPYK1CVJQpZkeC8bsdBclyQJeVGw&#10;XCw5n0/sDweIwmCUIZpI0epKZMj9MPLu53fKvksIPpKXAt5ba1muVuS5DK2stRxPwkJNE2EeE41a&#10;rJT0upSiqmXQKtIeqZ9k4CQWDbvd7hL7RjUBL/IClLjgnZeNeaMsJBnHkbKqeP3qtQ5TAzZJ6Lue&#10;l5cdQa0iREUifcykw5YsE4DTTbJ5zGpt1qtvcaObVdtWbAPmOCm1idQRh8MRr9v00ixlVFB7HnKk&#10;yuJq21aXW8hwLATJd8MwcHV1LUOKgErxXmSr3dU1NzfX5Gl2GZjudnuCF2uWEIKy9VfsDgeWKwHy&#10;Prz/wG5/YOgHqqriz//8LzidTnz8+HAhMAhYGfFeBnhpIlYQc7weR+lR9scjwzjqM5c4t1wK+Lrd&#10;bDDW8v79e1lQsr7i5uoVL7sXvG7grnVhSd8P4iOr204Pxz3D1F2A53EcBbB8dcc0SS94OBz5F//i&#10;X9B1LX/yJ99ye3uDMYbHx0eur6/5i7/4CzbrNU9PT/zmt7/lfDrRDwNVVbK9vmK5WJB8Vg9mWUae&#10;F3gvcXMePmSZbD8eRyEgrNfrC1taWE/CAO+HnsFLrD4djzw8PtIPwgicnZS89tAueIJNpD5D6mOv&#10;A6h+6OlUYTTXI2lixLdUTd6dc3iNSwFh3aczSAO4z+pyqdE+r+OlBzQGjJX3EGVp2ZnFp+eHiPTg&#10;mkuneYPeLKvWXCp9hTrYhkiqw1a0xo0KPBkjOTpRoE3bH11yon9O69z5HH7K83I/5J9am3pPUYgq&#10;Z/6M4iWuC35S8aiaY2WiaoxL/4DkukmVHeb//H/5L+NqtSDPU+o65+uv3zJ0Hf/vf/pPuH/3QYJc&#10;IpPzMXq211cUuXjkyIcV8KJtz+RZytu3X9B1HbvDnrY9k+W5IGSKnP7pn/4JIXi+++73CgxIc0jw&#10;yq6QTQHBS4HW1EKVDU4o113XUjWCsva9GFQ2dUN7PmNURpbp6uLJOZ4enxnVw+L6WiiOH+7v5dBo&#10;kpsP6TzByfJcNiOsBP192e2IwA8/fM+bL97y5s1biqLkeDzyt3/7t7y6eyU05aLi+emJoJ5DTbNk&#10;UTckieXctdIQpqnQrw8Hoq6rXizEH6soRE7jvUyJvfcyQRhHjgcxcF1oEJaJhWhmz21P33eXyciH&#10;Dx+4vb1lvV6z3+9xzlEUBevVmnfv30GExVLMFQHZOvHxAR88b9++pcgLmSKfzjqZF4+IVEGuTFfW&#10;tm1Lr6yVshTZXntuubmVjRgPD7KVqVDQ5erqCuccz7sX+n5g0vWqVqeGM6XcOTnkw9Cz3V6xXm94&#10;ePhI14mhskwWe4J6ISyXS/Is5d37d2xutmw2G6ZJNtFM06CG30LBT5KE1XpF3ZSY1MtGG928JV8y&#10;0RdUXORrM6MlBLmu9XrDarXC2kRMnIcR58REsm072r4VzbJ+ZalQzDdboXrP1NAZHBlnqaZ6kOWZ&#10;mPgJkCQ+VKmuEg1OAVqEMTA3oX3faREs/gUGtFDTYk3Nno1O15MkIU/EjNVrIEkUrJXiW8yn+76H&#10;yyRegKHEWIpStsDdvbqjqmv2O6EiWyOT7O6yfUM2FVprRbbXLLTIFd14mogZp/eeVM1WzWWFs4As&#10;GEkk4TOTPvn9SF7KexNCYJwmktlrZhjhgs7LJBkFGubA6mdPEGXzzAklhECSS1FmrblMQAely84F&#10;XaIrU/0kTSRGiuc5qMvPkOTKxRtEgu983ubPAxKfEzWcjiHIpHjuUNSTYv6+87/PjZDEPmkAxpnS&#10;q03kOE4yQZqNJm1CIKg3kgAwMUYSkwiDTyUVSZJKou9Fbi2ZS5Jr1MnwPPW3CloBBCMxw1gBgUIU&#10;MPrzxs0o4JPqelo5XJccBURhFcwAqRaj0ihpc/lZExi8AKwC9gvwZ5W6PTe1QT0BzKWZ/pw1IQna&#10;GgFGjUoX5+nYp59rSa3QsrNU1hzPAEhkbpbVk2qccH6UwsMYWVsMRGOYvLCTukGM5X0IyMYVZUvN&#10;DYF+9rlACJdVyYGqbLRxlcldDP7SfKMSbqeSoKIQqZdBvHXm58AFfP4MZI8edCW1nFmRjwTtEOXc&#10;zX4HkCQS+xeLJcZYDgeR0glYoKuILya70qwnKmMWKUh6OYPoO5OqJ858HBJlW3edbMbpP1s2EoIM&#10;t2wqrL8wgyZRCl3vhPk5AzJi2Cmsw7m4isqiSZXePjNGQnQkSSDL5zw1m4VK7JgmBaeVVcjl/Eh8&#10;mWbma5QpbjL7Uej2XbAkiTJDjbDinHopRmXIyeuh22/Hiewir/0UDz6PCXJQ5AzOZycgReF8HoxO&#10;bZ3K1G2iTFVl387vh7Bx5H23yQxiyvUHZLAy3zv0Oi5nS/OFmfOGbiec/8wcK70yFUAAetRLY9KN&#10;0NnsqYdsLjbG4IPEkqC5S26eXP/cWBBncLMEjR9EAaikGZX131kum91CEPlgiALUeO+0eZbtrGVV&#10;kSkzNAbZ9Bej5NhUfVN6ncjHKEODoP80WjsFjZtlWRKcPOtEn1mi72EMcm8T9Vr13hO9MiWByXny&#10;VPJe33UMblSvTLmGoCD0pEz/Rre6osMur3Iaq7lS7qtIp5z3cn2VbLFLFcxP1Ax9GAaOxyOJDsXS&#10;efKv0vFOweflYsliKT5nIUbas/QCURu1siiYdFOg1Y2mg7JW5/dahrECuPd9zzhNF9/Bw+FA33cX&#10;mUheFFRVpdYgshl3/rPP6gfUNLLRz+qQpu97wjSx3azJs5zTSZQAmS7nSWwiRsXLFW5yPD0/8bLb&#10;M02jDNYUvH18fBRgppRtZSsFHpwXQCTXRSidghbL5ZIiL+i1Lq2qSj0gHeeTMDWWS9mmOzNIZUAs&#10;v46nA0kiYCjBCIiUF4yj2iyoZYIxstmubgToWS6XHE9iUP3m9Wv6vufHH38kxsj19TWT8zw+PmuN&#10;LwNaiYnyOY8nietVJUqZLEtoW/HbLcuS/W53ebZVKd60x8OBw/HA1fUVSSp/vsgLNtst3nkOhwMg&#10;7yLKTjEGDoeD1torJt3QDYbjQawgxDPsE9smTVPevHnD6XTi4eGBQhnuZVlytb3CWpEs/uY3v+Hc&#10;nrm9vWWxEEbwHOuyTORMZVGQ6cY+56UvnMHAOU9VVa1sZWn+DWLxkWUZWZJyPp15enpkcuKRZxC2&#10;1zRN2DRhsVqxWCywuunMh8DpeGaaHHd3d2RZyj/7Z/+cLMu5vb1WyXGkyGWjG2oo7p0s0JomJz5S&#10;qaVqhBU+s5S++eYbBfnkjImXliNLCiwZ5/bMYrG8DH+yLGO329G1ssG2KAt2+x0+CHtwmiYOxwOr&#10;pRAsnKpBkiTl5fmZYehZrxYslyITzvOct2/f8s0331CWJe/fv+dv/vqv2R32xBBpFg1ffPmWL778&#10;Eu8cj09PuGkS4EKZvvPP7Yf+UqtLpSXs46LMaZqG1Vo2lhtj8NET8GR5xsvLC/f393SDMKOj0UU5&#10;c/4JAdKUoCzNc9tyPp8ZJtlGaK3k6blWr3JhDBkj/YmWgMLk0nw9v6+jm5jmTdpaK4cw53Utq1U5&#10;YG2C8wJESd1oQaXKkjvE+1FyoEcUFsJuQoeSUWPmPMTxXlRcybx5O376vUu9gAyo5loC5kEostzD&#10;ik2KsJ6UpPBZLYMa6Bvtl6x6dSU6wLW6oMYYScteh31G5eFyzTpMnD21jMH85//5fxGzItMtMBl/&#10;8qe/pCxyvvvNb/jj779j6kfwghR6a+inkavtluViwUm3JgWd+FljuL6+JnjP4/PTpaAdVb416T+/&#10;+OIt7969o+t68RFJE4iOqqzo2oEYInle4iYnm+ts5HDYk6cJPjom50nTnEKd6dHJqlHWTJIICNT3&#10;A3lW0CyWIvHSBzuMI5N6R0mBJdOrUpHXqKwIo4Xx7rBnco7v/vAdN7e3bLdXtLpKNUkSmqrWpjLy&#10;8PGjPBBrxb9FmQghSjNYluWlcQc4nk5M48jNzQ1VJXKMrj9SN6KPNXot7UlAk0WlazTVUBKTYKyY&#10;gA/DQJqKVOGwP7C9km16ZVmy2WzZbjf8/PPPxCCrOuX6pal7eXkG4NWrV5SlrO21+mIGZd4YI+an&#10;c1HSnk90rQCDVVVTljWPjw8aeC0PDw9Mk1Ce67qm6zqKoiDNU07ns6x21wLT+yAeNXq/rq6ueHp6&#10;xHvP1dWWGMX4WyRNYl4+DLKidU5qu8ML2+sN6+1aJt4h6MaglLLMicgLOPsSDa7FBWEpDeOg26qc&#10;ggfywttEgqG10iAZY8Rcu6xAGVnTJACHTcTctR96mF9IIM+kmLzILv6dJjkmEhTGUT7fHICN9uxo&#10;ILHG0rani0zROSeTEwUgy7Lk3J5kwpTIuUDvjVWWy1wgWg0Mc1MTo+jirU1IM2kU+l7WzEq0hMTO&#10;jZEwT2IIZErdlOuYJCEHaf6yXKRj0yRbj0KQ8zRNct1G2QXzdE6mI7J5UFppSUBRWUhlKUWJfA+R&#10;JYToxWR6LqTVEwIjm3LmxGxUJGCUoRNRM8NLwBaj4Rk4GnWq4i+bGBUQy6URSNNUEtP89xLRt4eg&#10;a1iRBBKj3Ls0TSkyOXczGMDc6AUF+qNKE7W5wwgbT362sAjmpOCV4hsUCEiSlBik6O77XgAlPTeZ&#10;yusk6UhzahIYnKw6zlQKGL0khsSqt4eb6NpOpuhzIzyfSDVCnsElIzmKiKFsar0eSfxzMpvvzXyf&#10;hJ4/J8tZhiTnPgRZPDBPAY1OYjL1e8IYaYg0hsyJURp9YYS5IOCaUQZOpjTkaRK/NTtPt5wwAIIa&#10;YVpt6p37tIlF7rkUqsHNzC3dWKLPef5zVhsuDLppS94zrxLGCIy6ZlveLk3GVrz75Pl/Yp6lumJ8&#10;VFmGUeDNkGiRrOCO3jdj0MUAc5HkSVOjfjlq9q6NrPcC7hj1yJK46TBKi090JfjQ91rEyJmcY6Io&#10;5zRfGolYQddJZ3muTdP5svRAzouc8xlIMMoenONQYq1MyPUsyPf9REmf80+Wyla0aZpwukmtUK+6&#10;aRKDZGsMXdeB/r1pcjrN/4xJ+VkMvMREBVNiDLL5Tin7KIvIzSvfNb7MeV7WKEtRjU5Go9ZB3nm8&#10;nr1IJMtKklS8aTCGSSUL8iV/J9XtcVzYLgIspArGJvos52fvdMjmla0To/gsCdiun0vjjoB1joiw&#10;bKwWuVKAKuNxjk2aixIrrJEQdKX1DDjPxaoygoP+PGsl532Kd4FplKUKIi3Xex8ABAQxKg1yTv5c&#10;luUQo0q7BGTyKo2UuCPAqjTN8jnkjH4agIqUOQVtTOYabPZAEXBGAF3JJZI3syxTpoLk2DQVFtX8&#10;nnk3UpayvWhe9jFNo55bzUk6dEhSK75WSUKZl3IvBmGpJ9aSmE8AYFZkWsg7vNO4GSMEYbmmF6aa&#10;3PUkk3rTKhNprm2LPGOxXIl/qOa7xAozOc9FLum0KXWTgIKy9Uo8dLwb5D1LJG/N70+iLErmeJdI&#10;POj7/gKiYgRUdU7qjWaxuACeiTU4zc+FmvFPg2yvBhiHkRgClRrOy7kShUNRFJxOJw7HI2VRcHN7&#10;w6JZMLmJ/f6ANUbMw3VZQd/3vHv/nrKQ5QQ+yP0ex4G+67DqtTjHTJDzlKQpRZZTFGJdMepA8HA8&#10;6PIUYdjJWZcBkbWW5XIBgJukz4ghfhqSKAsiaDwqioKoklprE/GQip672ztu7245nU48P79wPp3o&#10;FMDz3pEYsT3IsoLtdkue5Tw9vxBCoO969oc9BvG8tYnYrKw3G6ZRPAuvr66YnOP7P34PBt6+ecs4&#10;OT5+fJQ+Q7euDv0g7FpjOJ1OeO+lvk8SHf4OF0lY27a8PD+zWa356uuvmMaJh/uPnNsz6+2aZtHQ&#10;nsUvs1ksyPNClDnjxGK5omkaslyM8Z9fnhn6ntV6RVB7maqqOR6PtG0vQFCaXpguWZazUmuWTpn0&#10;4yT1zXa7pa5qDscjj48P9H0vzKBU6tn1eknbtkzTyGa7YdE0UluGyPF05OX5hb7vSVNh9HRdy/ks&#10;P6MsS26ub8SAPwqL0E0yXD7s98LCUz9K7z29KoluX78iL8qLIiDEqF7CUuMaY/mn/+SfUpYlf/nv&#10;/fmFmW1tou93f7FUORzEW+7x8ZFu6NlsNtze3Wl/KEtKQgycTyecDmXzLKMqG4xJOBwOFynex48P&#10;NE2DczKo7loxaC+rEvuZjF5yo9Y8Eeqm5vr6huPhQIyB0/HAdrvh7du33N3esVzJ8CoEzzCMvDw/&#10;0fUDIXiyPOX65po8y2nbs4BDp7N4wrYd2+2WV6/E+uX+4z2oV11RClNv1LywvdJFKgpQCQtVGK/7&#10;oywyikgiG0dRZMz1XTAwaj09TqN4Pw1ChpiHfpI3pUcq85zk8+Gh1vQz2OXnbXgh0I8Do58uedvq&#10;QMyqT3MIAhwKDqE/S/sGYyz4IJlVGcKJykxDDMrY/pT/vXdao8kgOtGBu/z3rACQusuHeWAj1yWK&#10;OJXZyyhVCSrab+gww1xqZBm4S9n7SYEy1x8oGSLVLaiJ1nhuHuJbYXGnuiF1HKWWmmvwJEkw/9t/&#10;/I9jWRcYC1me8ubtK1bLhg8/v+Ph/XtsgDjJhNpWJfvTmeAdV1eyTcE58fco5/XkyMRrfzwpEyan&#10;7TqyNNOXsOPt27dkec5uf5ApaplzbndC7SehrhYQpZB48/oVSWJ4enzA6MT/6XlHXTd88eWXhODZ&#10;7/e0bafeSvLiHA5HxnHi+XnHV19+LfThGCmLgqurK/FN0iZg3saQZwlffSXX9sfvv8fq1Ov65oYf&#10;fvyB/+Gv/kq2GW3WVGXN7d0dt7e3fHj/nrEXI7iX5xfyPFfGgCCX69VK6KTTKDQ7/ZoPlkzcItur&#10;K5q6YhjPMj1FmsC5GDjs95RFqclM2GYRw3K1Fp3w/sBqvWIcRv7lv/yXVLWs1qzqmmmSlbQhyITs&#10;dBLZVV3XLJoFbSfb4MqqVKo93N3cXBL5+dyKyXaUhjPLcoauZRgHcmXCJTalH3qdsAite7/f0/c9&#10;v/71ry9F4Wa7YfITx8NBtezCVEJXhb5+/Zr1esNvf/sbDscD3377CzabFS+7HR/ev7/8v77v+Pjx&#10;gRA8dVOTpobV1ZK6keIkTROqWnw+2lbWWRtlMzg/0U8t4yST+BADwX9q7IwCOvN026l/TJIkVJUY&#10;uaHAg9cNcGmq63idwwUxW55G8Y+YAzoxEtSzKE0zQvQkmRRgURukGTDIdBOVNMYSLIuyZFJgYQ74&#10;c+Jar1eMui1GgKb8Mi1OVFLgJ8dyuZTrVBrlPNU3qaVpaibnpLBS2ShIvzRPw513YsCs1OVhlOsR&#10;gNVcKNip0qWrupLnrDrsmY0xs16KQvxwhkGKufl8S7sj92WWPpqZ+aQLA5aLxSVRzvc4URDVOZns&#10;RJ1iS6D/XDIprDFrDOOkJuHKVMpK0WLPEo05OUQ12EyVxYj0zhgjwdcY84nF8jlLQIv5oGa9chbk&#10;1s6N4iwVm79SZdiFCyNArn0+Z8MgzyhTSeH53F0aZmFZyN+VxDInMLkOk1kGJ2CWNQK09G2HNbJ6&#10;eLlYfooxClIWhQBdaZLKrqvPwKT5bEcgK0oSlVudT2esmv/C3PwmBF2M4PS+x6BSGwVoEjWG9V7k&#10;Mz54+nOLG8dL8pIzImb0MyBa6NYWHwKH05GDbsnJlJ1XlFIUDvouZ+rzY5T9hsZlo4AFCp5YBZDP&#10;bUtiP4Ean/8dNJEHBVytFZN07SIFkJFbidX4EaMcyxDUyDnIpG3+/ny2oWX+OVYBpaEX7y/5DTnj&#10;XgGf2dDy8tv6maSR1I1hOm3L0lRYCHmOMZHz6SSLTjSuS6xwAnir/CTLc/09h4/CknRO6gT5oQK6&#10;zLJm78UvJblIk+WXMYZM5bbz1+WdUZ+RVJkh5rMNcN4pa0qlNakuEgAu710IgbIoxCNqnEA9Inxw&#10;uqxB7m2mUgKQSaVTeYg0nJ8moVKEibx6PnteGWGf7vM8hNCzY4WZNPa6/t17eXfSFJtmwriSP3IB&#10;qOq6EnBbQZAksUT1UfKfsUDLsrycE3lX5X0J3mOUQWWsMLpCEJApEsXw1UujIAW4GH0bXVgyn7ng&#10;ZeNQoh6GcZYFzGupkfcdRL4WZ2mg1YnuzNbTn40+W6vSUjvHYWXkxRCFzRbEGDx4T1B21vzZrJ7p&#10;NPm0iMUYiVPGWMqixFqR7F2+Nx7vZVveJ9YxuEmavhDF98gYI4zAz97vVAGqyznV+5zMZrNG6oxR&#10;N3+h/mLz3xeZhXzWaDw+CJsvnSfek0gZ0yQRBpU+yySX7zmOwtaRuk+2rc41xziMwhQpckxiqGrx&#10;RJqmiUEHFVYX81hrdAofsViaWq0ddFupMfLzpmlivVqz3mzwztOeDxdgz6BsZu/1Wck7GaKwviMW&#10;76TxmUH5GViLs8xTn0uepfo+egod6HZnMXdfrVZYA9MkYN7M8DNzLNABVavsfWFhio9S27Z89eVX&#10;LOqaYRgv5/F8PkudYQxt24IuDIFI251BGSl9P3A+n2WjX5ZLYlAWqFPPtGkSILIsCt68eSM/u5Pc&#10;2/UdbnIMQ8/tdkuaitIj6nArsbKNbgY8DXA6nygLMWQOmq+bprlsbrYKbjw8PuKcWE0Qo6gm8pLr&#10;q2uMMez3R3L19Xn4+IBzXnxK9Xw2C1FrCGAmCoUP7z8QY+Tq+howvHt/T4yR1WrFpNYEuXquDsOA&#10;d/IsQhCWGohh+XazoSgKXp5fWDQNt7e3BO95eRYFC9Zwdb3FOc/uZUdZlayWa/b7A4fDURh3iwVZ&#10;llI3NafTkf3hwHq1El+xVt7BvhfgMklTxmGk7VphNuaZ5ihplIMCDaOegbIoL7VSmJkzzlGUsixl&#10;t9vRtmeurma21aP4GicJ6/WG9UasT/YvB2xiGXqRP8Yodex6vaaqa/pOFmMdDwcGXVwzs//ngV2a&#10;Zqy2W9JMmFZSs0kCGccR78U77/7+I85NvH59jXPTBdCf37G2bTmfhIG4WCy5vr7m8emZYZzYbDYU&#10;OiBqGlnu8+7dO86nM0VZcHd3x3q9JssyDvsDdVPTnlvev3/POI0sF0vZYn0SIPaLL77geDrx/v17&#10;Pn78yOvXr1mtVpxOJ8Js4dLUPD4+URairph7rZmwMPQ9eS5MQ2MMQz9wOB6YppHb2xv2+z3v379n&#10;qUt+QhCJbpalLJdLfAh0fUcw8hyXywWr1Ypc7VikhhGWZ3s+048d5+HEMAj7cpwmelWF9Lqtce4B&#10;SAyjbtf0mnfmnIUypMZxlDhm7WXYbYzUOvOZQmXvUjtKvRutwc39H5+25M2D9agAlVMfq7nemfsn&#10;g9Y0Xs5QoqBPkiZEKyqOOPcayqaf3HQZRI6jAP/GyPZ1+28xn+R65+F/CLpZz42a2xQE1jrHWumJ&#10;DFI3oQCbpFTJ36JEk9rFIHk9mXsAJQjFKIPyTNnR0nPr7da6wBqD+d//Z/84FmVON3RkecJiteDu&#10;9prT/sBpv8P1I+3hTJnnUBSMQaYh3juaZsE3X3/Nhw/vcMqO6vvushLxdJYNfcMwEIE0zbXhDPz5&#10;n/0551ZMosVboeX5+YU8K1gt1hR5IU2EhavtFmsjjw/3DEOPTcTDoCwrapX7CZ2x0CLO64pw2L0c&#10;+PrrX3B//0EQ89lvIArqnmUpx9OZ56dHIPDmi9eUZcUPP/6AUY+dX//Jn/Lhwwe+//F79nsxZv/F&#10;t9+y2Wyx1nI8HOnaltPpzOlw0u1nMkUfdauHTQQEKXTN7Pl8ukxgpPgSg9nVasmr19c4Lwj+XBQR&#10;I4+Pj+Rppg2ONNgRS6GrSfuhFw8n79nvdpzPLT4IcPDy8sKyWShtUjx6St3SVpYiV/Q6HQneMww9&#10;VZFT5JI0e5XUJdaQKxuhPZ1ExqkMjePhyGazYbvdXiiyHx8+EkKgacTgMNMNIs6PnM5nkWLpZgWs&#10;FHR3d3eUVcUfvvuOYRr4sz/7E7748i339/d899137Pd7vvpKwMlxHEkz2UaTpAmpSlm8yttmk3OR&#10;KAVy9XhxboQkMnnx9LBGDEOzTHTxQuVFi+kZGJHmL0TxJHJuwlo1fHNeUWf58tqkWGsvPjvjqCh6&#10;kshmvLIkxMCpbSWgqAeVUdkp2vfMBX0IYoY6gyafB7FUm8wsVXZa36u5sgbKSxMg0q9MgQa0cEzS&#10;lFw3XgpQI8F3DnzM8gAvWnVh6AjIZjUSzYEVpLicxpEsz6ia5gLCoqypGd2fp47zz5in9pPKgYwR&#10;Dx3nvDCrdNtmVPAs1cl1UBbkfJ/ke2pDZQU0KzORf0Wl7ycqufs08ZCg3iwWDNOIjzJtTrTxlcJT&#10;/Fo+/0qsyk68sFWSJBGmT5YRtZkTJgaiWFfD8kSnCjEKEy8o4yPTjRmprr+VSZiCXwoyhOBlwqOM&#10;CoyRSbv6MhWFsDcn52jP509sMQXJpujwyM+zCkThZbW5xQpNV+OkTHfEGFe2bMifd9NEnKVZMzvG&#10;GKyaDE/T9Om5q0xTmgz5fTdNuEmSlYB+CvBOTooN9SySJiFiiGQqNRFwQ95LWXohZ9Upgw9jsLra&#10;fVA5mP1MxuR00gQQo7xTfCZtkv+vTJG5MVYWDCit2ggtWsAIo2dLkrRcn/gFGPOJKYg21Fymb8LW&#10;jFEYAtHIvZAc65m8MDzNZ2xHEDAwMfJ55PrVQPMzUERADqV8IzIEO3s4XBhhA0a3txR5jk2kwLBa&#10;bBhjSBMBQH2QDTzGCngfYiBEB4l4Vnz6+eL7keW5yIkUEBiHkVxZcokW21ELt/mc5Gpka4whqJ+C&#10;URDXGtl8Y42cLa/sL5BpaZ7L8x7V29B73X42m8gHiXUA47yh8TMmqzGGaRS2p9wTeQf6ThpKFHyY&#10;r31+HvM7LOCOgI7zOzHLDMVPUJ+5suVcCDidVhoFO0PwiB1DlC1z+v2NsRfbA7R0LstKATRlMen5&#10;tTYhQWL1fK4GZbi6GSwyUnDPYFuaqpwsfAIfJl0NnSTiPTezri+F+VyBapEa5TcEQJ3NZvXa5ns1&#10;vx9BvbXkWwjwbz4DhufPLTlFJH9RG0yY7438vOAD0zTnYPlwwcuyHecmlTLrAEOjMNpohNmkNpM8&#10;5lzEGJHIys8Tb81UvevkfVMfqyRBj9Mlf6Wzh6D+DKcNjww2oigGkpSoAFz04v2XJonKqjX2ppZh&#10;Etm/AZbLFevVGjc5+q4X8MVYylwY6Tb7FBejArEhSKMSlR02jWJpYTCsl2tWq5VsAO3FpyWGeGGc&#10;VpUsLJkGlfirLHfOzVVVkmaZ+NH2nciN/Ay2C8CY66ZUyYFeJ+TK5AOikxhclgLUHHUL9pvXrynV&#10;S7MqS3zwdP1Z2AGzEZWBaZSmM0ulSTscDnRtx7JuuLu9wyaWrhPfnDSR+ijEwH5/wMwyEwP91JMm&#10;sizC6YKmmUEGRi0vWo6nM84HpnEkSRNurm949foV0zTJNnBtBK1N8G6iUQDKGBle+hAuQNl2syVJ&#10;xerAO49B+pk0TZlUShOjeMzUapz+/PxC1M27IGe+LCqVD4pc8vb2DoC//dt/g/eeb3/5LVVdc//x&#10;nhAC2+1WhgYz09tKnhkHsQUYBhkurtfrS01SlZUAAyFQliVeh0uSF+Xd3G5FoeGdl9ilg49xGHl5&#10;eWbyEzc3N2S6bEAkhAIcPj09C1FBF6CkaULXnRnHkboRW5OuE1ZgVG+wpmkYBwE4irKmaWpGHc7O&#10;UrXVek1T1yJ71C1/RZ5fYt5iIf5K+/1evk8u2x13KlU0yuq+vbnl7u6Orut59+699mzyXMuipO97&#10;hmGgKHLcJJ5A7enM+dyyXMqygUXdkOc5+4MAcoXKbiUmwaJZUNc1P/zwo7LB1pSFeEO+7B5o25PU&#10;kyGS57JN8KeffuL9+w/KErV89dVXbLd3nE4C2jUKOhlr+PD+A4ej9K5G5Yh1JbYjx8PhYlnx+PDI&#10;OI2slkvevHn7bwFQj8/P7PeyqXe5XLBeb3BOarU0TXBOyCIxRrYbWcw1D1yfnp54enpiuVxSqk+x&#10;UbD4cNxTFDnn85nT6cR6vRZWYC4b5bwX0CbPMwIwzMoBK5YYiRWbEqcez8fTkfPpSD90jF7q9aDv&#10;kndOegRNA1maYRLxaTWJLmiaVRNRer2obONpnECH1PhIaqQ3MFo/Sz00A/JznDJEM3tQBcTdVsg3&#10;GJGsp6kYhHtdMGESqRsudQlzLv40zMjSVJjaSYr/rEeTHyn1ZpLIkLfrBDQX/2hVQuificLfJ9cF&#10;Xc5NdH1/sXmw6jmGEZ8tgyxniqoMsoklBpgmYU3Jf8uA2WovGHUolailgPfCShNmrvRpUSWOZq5d&#10;lbFl/vF/+r+MZSmrHX30/PJXv+TXv/olP/3wA3/4wx9w44hXlkVe1UKJ0yST6hajV69fcTqexBiu&#10;a5mmie3Vlmmadbuirb65uSWEwH6/F5bMZsPQ93Tdma6XIBK1eSwK2UrX9x2r1YqbmyueHh95enq6&#10;INfWir9ImqSSqLR4EZqsTGDP55a6bnBqTomB4AQhnbeAoE3bbrcnTRJev37Dy8sLP/zwA+v1mr//&#10;9/8+dV2z2+/57/67/5YP9x/49/7e36MbpbgvipLT8UiaZvzwww989dVXis5LAeknx+2rO6Zp4ulB&#10;ZGtNXfPzzz+T57JaNiqDoR966qakbmpubm9JrOF8OpPYhP1+z9D3sipd/QzG0VE3C2xi+Xj/kRgj&#10;r1+/pm3bS7E+KGNgtVqpoeKS5+enC0gXQuB4PFDXDYtFw+PjgwJUwlDJsuxSHEijJgWLVdp8lqWM&#10;g27S8oHlcsl6taIoC56eX0QK6pwWMjV1ndP1J0KQ1cBzwThPx6pSKN8+SMNd1oK6j8PA8XSk70S7&#10;b62Aa2kma02dmximM8ZIUU4EYwT8EhBGWETWGuqmplmUeE34wzAAsrJWGidhPIzDwPmsMqLPTLyj&#10;BoW5gJbPoFRNIkkqL55kMi1SEvFjSKwVWUCakFjxX/EqvcqVDRM/m8InMwUzTYkqcdAfB8oEmCbZ&#10;KDgX0t6JqWKIMsHOlVmS6MQTRcMvjZmTqaCfaftqSus/kwPOn3kO0kJb1wsxAuA4J9sZJp0SRgN5&#10;nhMQxpBB3sGo15ZlYjgfdXGBFNHywSQ4SoKa6aPzfcTI9ptpmsizXOOANIrjNIrXlzbIozK8YhTp&#10;3VwEGSNBVCaCAhzlRUHTNEy6+nty0wWYGkfRgRsFAYpCZQHRKNgipn+JSnrl/ImcUCYzQcApvScS&#10;r3Tzm7Lq5rw2N8By7ZIk5X3TTXqFFFrDMND3gzQ7JgLS5McYhSHhhUWSqo/WpAV4Xhbq6dcT9TnM&#10;99UYaebnBjUQ8URtquTzp6ms4i5VMubVeDkvCkye4sK8pW9mI8j7JICaNDrt+Xy5FzI4kEJjHAYW&#10;yyX13CSpnDOGQHBePJt02jQn2VGbr0KlFHOekmQs76zEeXn/oxbRlzOt70KmRpxd39H3IiUwVlgd&#10;RkGEaRLprrWSUI2RdlSAG2HQocaZiUqxR/X/STORMDgvYI808zNjUK7HewF1YhQ2y6hsRqMJPwSJ&#10;AVVZEUOgqkrqSsxkZw8Y1PzZ6LvqdQLn1QvBKk1c3ve5aZ+nfPJzNLCBNuUGAeOnUaa5worWc6vs&#10;mTT9tCUty2Ud99xsWWvI9ffipZCT7y33I5LoljHUpyFGAfbk/sv3x8gmo6hG4PKMBYie798FxI+f&#10;vNDmdxN0+cVnoHhUgMR7d2HNXs5GFPB5Lu5m0HiOrfNziSp/TBR4T3Qb6DhKPDJGmEqJlS2Fk5ON&#10;ZOMkhtXybTQA6JfR96PIlKGuEtXJTQqoCHDGhXkmj8+HiCJdRAWPZyDeJuJHF6MCnVYK5nmAF0LQ&#10;DaNiTizPCgUXDNGoNFNNveW6BJSc3wUQr4kA8u4ZA8pEi1Guyui7IoWsIckyAfTm9yBIzRZjZJwE&#10;3Ig68ZW8oOdKpQnOOdw4UZQyePPO46N4s8UoIPP8XCVWy3uN3p8YI1GB7TzVGGuEeSQfSEzkUwXJ&#10;vV5HBLJMPv+om72MyurdJKCeDzLAytWHNEkSMS5P0wvT3iDFvIDzsulYareeump4dfeKla6XD242&#10;cHeM00BeSsyfRqllnFNG82X4I/dnGHpurq7kGan0KM8LhnHkUS0ZqqomU1NdeT6Wtm2pdbPe6dSy&#10;aBqRuwbZEJfnOcamOBc4KUiQZanKkOQzoUbxaSpssbHr8SFcJKyn41FBEwGwFosFN7e3FEXOy7Nc&#10;mzAYpb6R5yZS7BlIzdKMoR/EXNrIhrNxnFitVvouzRKtM8Yaej8xTCOLZsl6vcYig+XlQpZBxRCI&#10;XsDnSTf2Ts6xXC6oa2F5dF2rZzHI+dKmb+x6ykI3IE8Tx/ZE33es12turq+lR/HCVDUK1EVlPsqz&#10;khiVZ+J1eD6LBYW14sF2Op4wxlKXNeM0UVc1m82G7tzz8eMDWS7qD5MY3r17h3eO65sbvHMcTsJa&#10;srOFh4JnTuVyqcro57qz60S61iwWVKVsAT+c9prXJq6vrlkul5dew8TI7c0tdV3z8PjAbvfC3etX&#10;lEXB/nDAzGxYPVvPz8+UZcVmsybGyOCE6RKDSHzzTOSo0+Soa7FU6dUkPEtkM+MMcvz808+cz2e+&#10;/vprXr9+zeF4YPciPsJ5lXPuzsQYubu9wxi4v79nchOvX78mSzPu7z9QFCWvX79hHOXMVbpI6mW3&#10;Y7PZ6DW/cHNzTV3XHPc7gvOcTiK3804Yqm3XslwseXX3isViwTCMHI5HRo1dvbKsxJ/Xc39/L4B4&#10;mrJarfjyyy9JskS9vI5SQ6Sy9ODp8Yk//iBKn9VyRZKm3Ny8xkcBRIuiUGBfeu4YhTk393TROUwQ&#10;UASg7TqO+wPjOLBYLLi9vdXttR1Ns+DUtuxedtR1zdXNNVaBE5FaSgI0VgYGzk/qcyz99cvLixBQ&#10;8oyiFH+4PJeN58F4jmdZilXXFXXTkCayJVXOugynkyRhfzrxuDsoYcLrQg1Z9NH1PYPWP8YajIWA&#10;1AIhzDYawohHgdm51vLRU1RCxphrjUuOnPOnm201pKeczfXTNMPo0Ha+D1H7LK8ycgFmFJw3skxn&#10;VMVGqj10rtY946S17sXuQ1QbXn2Q87wgSwTwljpRru/ClNZh1ae8rYt91Fz987xXFAVukto0sVY3&#10;ynowYm+D1hVSY/3/ExZk4GdkUK1D/FSHkF7rJKvDYalxDX7S69IaNfnM+iad+19VIJn/43/2v45z&#10;MOr7nld3t/zZn/0px9OJn376kWkaeXx8wDvParW+BDOjXgwxBq6vb1mtJHG2rQTRrJBAneik/OXl&#10;hdvbO8qy5MOH9xhj+OrLrwTZyxKOR/F5ck6p7VbAgmkaWS6FvigIq3geyUPNmCcAkrxEziSAxcDT&#10;0xPeCaVyLiKlyJSJYVGUjOPANDlWqyXnU8vH+0fu7u54/fo179+/53e//S1/5y//Dt/+8pcc9nt+&#10;9/vfs9/t+OqbrwlGmsv9fk+qJm5O9fzjOCrlUDa4WWNpu5bz6cSiEVlSWRScjgLUWCMNSns+s1wv&#10;ObUnFouFaMXVZ2iaRo77o0ptcmIMJCqdlMQlyWYcRw6HPcvliu12SwiBl5cXHh8fuL2+5u7ulpfd&#10;C26aqJuGPM8wSBE4DLJxiehZrxphTakp9FwMp2mqIKDc2zRNIIj+GqVaNovFhVo6jCNJkjKMI1mW&#10;sFo3EMUwLbEWNyPW88usSHFU34ExSMEl500aaKl35ednaSrNholEIy9IXVWUCj7OL2P0EqRS9e9w&#10;QbxnvJrvuouPivwMabZm6YkU0VLkStI22iDIJHhGw9XnAvWY+QxNNxe6pSDKczMhE5CZ3fdp8m21&#10;aDWX6XrATePlz0WVQM0BRIKMmlpqApzBojRNLhO6YRw0UIl0YwaNwqyfVormfP1WG++g0xc7I90G&#10;meYp2u/mNaj/zv0L2mzE2UxXg55X/6NSpSrTOMrGPw3K0ySbo4yRa7RWzDTniZExhlS9kqKCLEVR&#10;aDyQz59dNrTI1q35XMm/S+MggVa3Kmns6ftOJCZBAKW5QUMDc5qmWrDnBOfkbOn3m4u0Qv2qrDak&#10;M0iBNtNyHyRJ5rmAffIOKLgXo66cnQ3FZXtYnouJaQg6ydQNJyFKIkwV6PVeztlcNLvJ40Mk1SLf&#10;qafS3GilKudMU2n4Jm2uTGJJcjE+tNo8ECE6T3Cy2TPXKdAwjpBJMzx/z/mdikj3makExunEJf/M&#10;BNk5R9u2DEMv3jO6fSd4iQ/z8wMuZzHXeBvVDwz1uLLK4pL7qEzUz6RF8n6Ib9p8vdJcCFDhvGyi&#10;RJkQ6JQsTYWNNL8f6HnP8oxRpeS5yg2tkfd51AmYQZlwCkjN/z6/98MgcZVLnPv0HslZkvc+KrNo&#10;LizyXCj1UlxIITKzVGwi3jdzocZcXNiEopSiLGhhg9RX6i2lAJE2TIl6BQjDSM6BAH4CEsnfle/h&#10;PzPodir/SozB6Ls9/7y5OJ6/5s8sMW0GvASk9rM8VYG1RCVDQYvP2bNuji1CM5/z/sw+k3MYNWYn&#10;CuJdwE41vRXwTeLdDDR5Ne2fY5jzEltRsN9aS5YJA1b++3MvJblu9B6FEBinAR+FcTF/bhSk8/r3&#10;vMr0cl2qMV/rDLjNsX5+V60RScGkoMT8M0OQ5vkC0OiaZ9nCK4bySZqR51IcBp3Uz88/eJ0m20BA&#10;rmv2Q0qseCpZY3VKKwCEJzDqBlzv5H0K6k8Y9X4kdgbLwFhhis33d9I86L2yRdWfKATxS5zz53zv&#10;UTAzS1OCyibkkM4bAmXYE4JnGkaKIpOm6nIdgDVElaHJ9xHGjPcqddQBSYxBPE4LYfxFZYYJQ1bq&#10;mvlZy7UFQhBwwSIDn1Sb/0JNpbM0/dRIqEVC13XynK3kkeVySV3Kdjl0eOW8Z5yE1SzNmgxVrA5R&#10;jJlzgeT57XoFRhiNAoJI/TmOn+RQIQhTdLlaURTCIEpTYfa2ZxkkO5UuEaMYdRcVo66ld86pN5fU&#10;xYV+z2EYSNKUpiwvG1dHHbLMuUsaFHm+qTIUQphkOKH1elVVLBaNDFLU80veD5nAL1crnJv4wx/+&#10;iHOOq6uryzsyjsJayssCZ+BwEvVAlghQlKUZv/r2V/SdbNwmRK6216RZxtPLCy/PL9zc3vD69R1B&#10;F0R9+CDMmtVqSSQQJk9dyba/aZrYH3bScOlQtaqEzeW92KBURUVZFJceYnKTME5zAUrzTJp5d/le&#10;IlNEBwDBBRaLJXVZ8fz8gnOe1XJF0E3Hk25Zs58NJVO1QZh9a5xzInvSwaDEWXkOzkku3Gy3lGXJ&#10;MA6MU88w9MJaWy652m6ZpondbkeRF9xcX9E0DaeTbIVeLJeE4C8m+0VRXADDH374gTzP2Ww2EicQ&#10;oEDyl1hdzICtvH9RTO0DLOrFJU+j/YlzAmRVlZq1H48M40DZlJy7lrEfWK6W5HnO6XjCB2GBxRh5&#10;en5i0SxZLFb0vYBFTd0wTmJns9lsicpMKcsSE+F8OuAnYXD1XafgY+Dm+kZyafhkxZCmKVVTc2rP&#10;nE9nttstaZrx/PwkpvFGNGXDONDUDV99/Q1Bc4ZzE6eTsMtiDOx2e8ZRtic2zYJ6seR4UulrXTEO&#10;I8fjQc3KZZFAXdfCzh9HzMWbceLx6VGWdwUhGdze3tL3A23X0tQNAeTZFgW3t7c0i4Y8KxhH2X47&#10;6ma/pmkwCTJImYTNbK0wmq3KprNMck2WZ7TDmZfDM+d2XsoljOquO5MkIimb6+JT39NNOnyfB0zK&#10;UJzG2ZdWmbnWkGSfcvWcA7GGyUk9HrSmDzGSFpLzAZJ5k7TW/1kimwOjgnBGQZckUWN1ZXPKYEjr&#10;O+3xpD6ROj+Z1Q5aT366/k895aRM5bn+mmvBqEOdTJfzeJX8zX/fKiN4HESqPedFo0O1eZiUFzlW&#10;P0uapnStsOSsMTKsihGs1Gk+fGJMS46bB4dzHSm5U/KMgHhmZohPUlej/ZYxYKLBGsllQZfJfR5v&#10;skwUYtPMkP8//G/+VzHVido4jiwWDW/evMYHz/l04nDYM00TLy/PkkQzcXSfL9irZGiz2ehBtAzj&#10;oJNBYTUZYL/fUzcN1hqenp44HU/8vb/397DWkmbS3AK6Sn7Ee0F2gw8slwuWSzHAk4M5I4Q6TVbW&#10;QJ7n7PcHcvVKeX5+lkYiRJJUN1J1PTZJNCgkF4O55XJJ2/bsdjuZajlx/599da6vrimrkt3LC+8/&#10;3HN9c41JDK9evebDhw+kacKH+3uWC7lOlBJX1zV5lvP4+Ejd1Pz617/m5fGJ/X7PcrkksZZhGCWA&#10;9j3eOfanHV99/RXWWmLwbNbrC4vi+elJDoBKSoy1TDoFb3QlaNe2fPz4QFVX/OIX33I6Hun1hS/z&#10;lJvrK9nK4D23d7c6tRAQaxhkZe/LyzOLRcWkwW+93mjBLUZpqH9XlsomuFT8uOWQegcqxzBG1qrL&#10;tE8b7yD0QWk+5CW2WqTOf8bamX1hIBF2QlnOOn2dMI2iMb+wUwxEpEm3Fz+K2QdDWSozWAVgJWCl&#10;qfiD9b1MiYwRGqO8nHMhKC+VUQnDHCCzTIoi+f+a/C1gZZpuZ0mHNl1d31+mqk5BCGs/Fap2NlPs&#10;e5w2eeYzk7qLefG/0/zrI7lcQ5z19hqwQFY/p7qJIiqldJw3vqmvzOQmnAKi/jPdcfJZg3f5+nca&#10;aAFbhPVmL2wz+8ncWc9LjLJxb07an1+XyCbl54Uo2yEFaJwb+4SgJv/e+ctU3ugGz1wlQjJdE7A4&#10;zzOIhrKscM5LbNHnF1QCJc9HaKbyPSS5zoVAjHO8EZDEeZXWqYSoqSrSTIzlz2eRfwY1pJ0TslWA&#10;BJXwhLmRVjAlXlgQ2sCHQFFUei+FhWD0vs/3NugZzfKUyY2MTny85iLHWjHDdd6pUbXRz6PGxioF&#10;QwFRq+BbkogZslcZRETlobou3k2TeM8l4sVlkIDsY2B/PBDRRn9mA372eaMaXGeZrAifgav42fa7&#10;oGcy6EIAq4BIYoUqLIWDsukUzAxRzl1E1t0GZbmYzxphiZ1yX2IMlyl1qhMs52XD1fw+WwXyZiAC&#10;BTjm853ou2itMDTnxDqfi6qSDXczOBSVFTl/f6PvkFHQZRzHf+v35qJgfi5zvEp0K1nf90yTeCMY&#10;3RpmdfonLAMBzp0CVPP9n8/unHc/vyYw+Mv7Ic/Mz35GM5tMAYFxEvBwjnVzjMgyAUkN2sjGIJJE&#10;9afhUj/IZ54b6vk9iQpeidRUGI7y3moBmYjxtDGyhIUoBRUzAPQZyDc/RxCQZf7/86+ogM3nABVI&#10;UzE/314ns1kujE/Uk2L63D/NCmA2v2PztVoFClAA1uuyjRADSWpJM9luNv/5MEucNS7M1zjLac1n&#10;wNqcP9Hn55xjmCZhPGJkA4/Ktuc/55wTYNaL7DdLxBMpy8VE2uqwbPbTknMrdzcY8RyLUTZ9pol8&#10;/7IQ38dEtxgmNiEaGL3co6BsqCSVQl/yvC6wMAZUfjoDVMZYvL6fXd8LKIoOUjTOJMq+knpQ36Eg&#10;ss6gQHY6X8vlvVOG3TRRlDJc8BdGXMCmKVaZw/Oz8E5Bf41xyWfS58vwRWUNZVmIDQMiRbc2oShy&#10;LEJom9Rzz3w2/KnKShpIzRPze7fb7RjHkfV6TZHP3qCGq80Wg6HrZCOVABCTMPH0IU+TDG3nWG7k&#10;CsBElk0jjCa4yJ+CstWLvKBU0HqaJpbLlWztHscLY67vpb4XZqSc7+VyJYPh0XE6nXBqsuyc/7dM&#10;5IdxwFoZIDZVjbFivt134nW0Xq/Fr1WXGM334nQ8QIRRNwTfXN/w5ZdfMvS9mDZ7AdmMNdxc37LQ&#10;fuH7P/6RtuvYrDdkOsgImlvyPKf3I8+HHUMvy2nyNGO5WLJcLDEB+q6nKis2mw1Pzy+8e/8eayxv&#10;3rymqkpeXl748acfeH5+4vXr1xgDV1dXfPXVV6yaJV0rNhshBrqu02ZNnqO1FuflPjVVI02eMsel&#10;JziQ6ODPWMt2s9EYrkPcKEwM8e6VusVay9PDk9T2t7JhOVp4eHjgeDxe8odVT6k5/meZ9DrnTsCN&#10;y/vkJTcL8JuxXm/IcvHcisgimaHrsbo8aM7Nwg5UA+QoGy9DCJzPLcPYS/7X3mGaJv7whz/QNA1X&#10;19d0Q49JtLFWE+s0y9luNjjnNS6p7YiTcyp1pWTBZtGobNSI35cCJefzWe5fDJet503TaFySfNJ1&#10;HafTke32ihhgGEbSNKWqxJ+nV1b1PCQEkcWOQ4efhA075wNjLKuVMMK8UzBFm/HFYsnpfGIYRpbL&#10;Bd55jucTwSsLLwoAZq3B2JSqrsQ6Jc14epL+saoriNB2LUTYbDZkRSleZdPEerOh6zp++vFHXr1+&#10;xXKxJFWVkZs8fd+RKVPLOcfzywuTenzmeX7xgTLGCBisPnbOy6KWLEtpGtlA7zW+56oKEN/Z9mKs&#10;P39FZfbP9XGMkf15RzuKXy9Ghoan8wlQ2Zey76dxxBuD1ZyG5rz5XQrqmXip7Qk6TJdha4yRetGQ&#10;phltJ2bsUfNzCJ6irsBoDvuMWQiR1H5ifsvATz0dY2R0soxnHEfxFkVYWqlaBIAhRO1RtfcK2hvM&#10;13+5P5/Vwp/XivM9nK9Lanb5vVTBLasKhKC/N9c9EZG7o3YkRSFAvNc+2Tk541YHHtZaIMoWRP38&#10;IOKPGSS7XK/m71yXkQRVWaWpkFqY641LnoUska25KCgu761cb57nF++4PM8w/7v/9H8RZ12udxNF&#10;WfDFF1/QtmfGQYyNn5+fORzEoLvIxX9o/vDzQSFGBaA+NesPT0+Mw8BytZKJwCjGcuMw8OH+A3/n&#10;7/wlNzc3ivAWxChaVWmaZQIaoxh5p6rNlg5PdKczok6MLJZLbm5uLqZ8ddPw+PjIMAw0TcP11TXj&#10;OPDTTz9zOp341a9/xTSKZjUqwFUU5f+PrD/rlW1Ls8OwMZvVRcRuzjm3y5uZRbKqyJJLBIsABRAw&#10;9Tss8AdYBmxDD24hw5LtF9O2/CCYtGnCggkYgh/0C6wnG7JgP9iwixRFq1isNivz9uecvaNZ3Wz8&#10;MMa3Yt1UACdvnrN3RKw115xfM77xjQ+3ccKf/umf4uuvvsJv/tZv4jd+4y/hervCweHNmzf48OED&#10;fvnLX3Kj1Iy/9a/9LYy3Ed988w2++/47/OSLLxACHey6UqDu/YcPaJoG/8a/8V/D4XjEf/qf/N9x&#10;k1BjlNDw7cae5XmeMC5XxOjw5u079G2HnNnnO08TXj5+RAhsK1uXRH2FXRBrjua7777FH/7hH+J3&#10;f/e/gpzpGGJ0QF3xySdvlXhXfPrpp/jk03fIOWGeON0oZxpLBwXIXpVBRxTEa8Rw37NqWkpCQEYt&#10;CWtacH69YF5mNF3DcazafFXtV01s0Et7iBuT+6XRGGILepxzWNKK1+uFgaHYOKPEMY05BhQ48CDO&#10;C5+ncw5RyXkTqS8QQ0CW2HnOGT6yF3voaZjWlVOZeJDuiSEU8DJ45r5f1fZVCltFh4ETNbJop7Eh&#10;28XOiBOKP038biZudjgVoJtoXCRVPZpA+faqnFy5zLjd2IK0Tzhtzey6LbG0hNp+dhtvqDK2QZOP&#10;ok3dWRdO05GeSs4JwUe0Jk6cSU113qPrOQq6qCpZ1AbE53nXaTFwq5EhTTlvTBMLoO13TXQ5Kxg3&#10;jSoy6KoESysD/YVaMb3aF+1Z3R0iwexauXcfH57Udrzs3s+KDvQ7fd/heDgiROpX3KQ1VmtF1SQ5&#10;cx7ejL/0QLyCvmVZ4CU4bMw1VhiYrGdpzgAMMNd1lTMj+NM0d9HoWVMdnSewwj1mABM/Y3NSTUSR&#10;U6GTpiPsWlY3yCJj4JML2WshEvBjxRy4XC7b54UQtCz8bgNPmKzdhzuYQyXNmE6GAQz3lf1OkbDn&#10;JPFeG8gwLzwT9nu2f5tNhFEt5eq9t6A9KwHE3V9qv7Fad7tdN+A6SvcIjtpZ0Fqu2stwbgPUKezN&#10;90EA3iqGrnNsc7Pn7b0l5ATQzR/uQS1CBfdzac++FGrjEaBhX380ppeCFQtksHvOxqDNK4cAFE2a&#10;sb1k+91sSIwBBQSFl4XPzO/ANfvDa6J9r1vxR4CPWnmcWlKDdLJWTY2D9oh9N5/Dj0E2AEjLvQ0W&#10;+iwLxIK1WCrB3xJnMdf8DmyyoKxWtaLuAKaqgAdas31SVnZtoVkAPARc2fudigkpk5G6riyM8frI&#10;xqb/UQVQz9a+1+wZzynPOgEqtqeVnGnbHVTcuPsCp7a8lFhhtSKNXas9N2zPYQe+eIfxNuJ8vcBL&#10;3DQ2DaLAAdoLtgUnjXyOMSItnP7bNGwxCAJ17GA5TcgLMdC+OLKJok0mlS5mLQXFJoGqjSJVMbUK&#10;75lnmtPdFo3ONnbjKhF4GCsqBLLObyOc9LVK4TS1RkmKE+i32cM9q9HAdj0fKNaolQWrtonbpNeS&#10;CSLkWqULxqS9ETC1LJxWzXO/Z0/eE4QmMt7oux7eORYcsxhdteLp6YTrjWBM1D7OmYwypxb504lT&#10;6taVTCQDmYZ+wPHARPYwDAiesYHt0zWzxdxvAzroa+Z5RitNm1IKLhcmfo8PD9IFLRhHFkazfMDp&#10;9IC+J2tqXVY4eIHFLIiRdcsiMQXlAxPSeYFTW/q6EHgplcAGpMGZNYAghsj4Xox/5zVp7vEJ1+tl&#10;ywNoUyM+fPiInGh3c074/Isv8Fd/67dxvV7x1Ve/wu18xflyRskFX375E7Qtz9vlcsHlckEIAYfD&#10;ATAbpfireCCDLYhNaFCkC/vtN98hLysOw4CffP4T9P2gKWm0n9PMdqKmbfDHf/xHeH094y//pd9A&#10;17f48ssv8eVPfsIYY17IgGpbjOMN0zyhlIy2adgOr6FSDw8PKGofPBwO8M7h9fUV0zzzuXqPp+dn&#10;LMsisekWy5pwvV5pw4qmCWvK2/l8xru3n+A3f/u3MK0zfv/3fx/X6xXPz8+Isg236w2QvTocDnh8&#10;esK8zFjXVQNYqMkaQhCoQKY3/btDfxBDXNMa54laj50A/PE2otrk4xB4/6MYwno9PT0BqPizP/tz&#10;srDevsW0zmglpH0bR+TECd8PDwR7aDOZT9g5m6ZRYLDawlSgStozPpAIcL1eEDVIwElnMARqbsE5&#10;XM5nzPOMx6cntnYnFcJi3HKHdVlRwUmHjXQugYKUCN6ggj7QuhRkS604WqUtTDDhPgnydruhmP6i&#10;1qjR4Jyu73E6Uc/qw/sPGMcRp9MJKXGqZtHAodPDA15fXwR8PWCaJ/ziF3+BL7/8yab7tEoyIaWM&#10;fjhQ4zkETNOIGCIOxyNg4LzAKPqriii5l3lmjNuqTW/T+ysV8zLjemMbZVUb4+V6xjyxs2BZV8a5&#10;MaKg4vX2yoK+/HtFJZlCraQA4Jxaf2NAYlBF/Se1GTrxp+1VFbP4SF9sn9P1PZxIHLdp2gDDXEhI&#10;gdcgFLDAlySJEBylGmgjmUMtW/u2FUg82r5XzsWBW1ETUOHqxqYmwCzpFIuRcI9dzFdZXGF/h+KU&#10;RXpxwbSEd50+RdO+Wbhi3Amn/FWsf6+W/pwS4Bxa+a5aOV2VJADeNxTLZvm+rCFrrc44gca7lp2B&#10;s13H9vBSyobj2Bp5cC2dIxMti4nb9z2iNB+NPer+N3/vf1Z5cawilpzxV/7KX0LX93h9ecHHl48o&#10;Gq26zAsOhwMnIkgQOgRWnqFgcJ5mDANbvL799jucLxe8ffuWVL7bDV3fY55nfP/D98i54K//9b+O&#10;6/WKd+/ewjmHr7/5ejukUROELGAvhcFMlVAeAFwvF0zzDO8IIHV9zxalWvHy8SPKJu7bMelTorks&#10;s6jQTFaapsHzu7eIscEvfvELfP311/j5z3/OIDUEHIYD2rbFhw8fcBtHTnn48AN++7d/G13X4g/+&#10;4F+glIIvv/wSD48PGG8jhqGnsCGAv/t3/y7GacJ//B//X/DuzVuKzn33HZKQzSj9h2kacZ1e0fUE&#10;VqLa0ZwC9uv5wqklAnNSWTEvFOmDRKuDAunf//3fx2effYYvv/yS6+gKSp3x/PSI2JJO3ncdxnnc&#10;NkwpvJ62a+GCAliNRy0SgIwS5PZS9C85I7qMkpnwg3kdQmBrU5KYbdcNNCJFiLRjQFkkkrslVzuB&#10;XuccQsNrsD0G0Jhhp6HilZTC05k0CtKy9lLTRDRB7Q1qoWo6Hm5zUrbHyo42aQkJv+f+bwRJVozj&#10;DYP2xrIsGMcbr9X9OEmCgBNqh6jFSmBYjHRQDNaVHDiN69y18HnvEENgMCCQLdgoUQl6l8Ke6n0C&#10;Ha01SAZw1Z5vu5ZGIQSkXdW+7pgeQXoRljgn6aakTNp+15Omb9dtyH7dWAzq1/YeXtPfihL2YALh&#10;87QJd+aSpXFyB9Cy1rpWGu0g9gCs93pv5AVcNhLgI4DJBHEWKLY5QgMUBeza54QQ4YPbkhfYd6q/&#10;XjafVQDQ8VRRDELwW1ARpWXTdZxeMd5Gio0q9auqsuecee8by0ytPNIOwy7hCmJa5ZSwSEzVErGu&#10;Y8szzzpBl7SKhefoeGolsJQK21+89mZRNWtRhbnqjNUqnR3wgv2OMcTqZ9qYnJZsRAGrBpAQXODv&#10;L6q8Q/bBObcrPNyTh6z2T6drCAJ5CbTez6mdMrtHCOSJkQLz1NG5M2EYnLGKDyWFTRMR2wZRLaJp&#10;pV5eETiUxdg0gAoWvImRlH8NPHByxDGyZZD74v7eujlr/rF7sc8yf2cvex+f4d0ubvZDwuf2DO36&#10;nEA9Hzg5Kpc7A2lbL1031B6YM/UZc+Fzt++t1Rh3jBOcJo5lCzTAYMOCJbsP2yvYaRdsFcrK4AW7&#10;5x6slVHgl92r2RXsAGhntPddu+V+DbAVP9QSLbaLfU4F7YvtVycGkj2zrGk1AH2Ugfy5kGVXaiGL&#10;c7dGdv3tVvSjzec5qrId8muy21mBna1XzqTG0xbzYs3nbgCZWJCowLou8D5sgO/1dgM1Ngj42N4K&#10;0uuygBCi9K+rKqiOAaVX/NA2FAOm/aMtyzWhVPpU72nzvWdcxQCc6xGjAKrCpJtsPvBcNA1gLE49&#10;3wrAwbOAoFbotGmJWXse/eKaEppWGmEKfoG6A1X1uV6acI52k3ueds0p1sk6Q7RPFObP8l9R+ktl&#10;VwTqu47F0U2QnVqMBkqtC1lMQRp9ACTM7Fm8O79gXRNOhyNtYyk4HA5Iy4IPHz7gcDjgcDhs/t32&#10;TYwRj6dHJoQ+wDuzZ2QapcKz0kS2zcRAAfNpmdG3HZ6e3sCpAFXVSjcMZL1d1JIX5Xeen55wenzE&#10;7XLFt99+C6jtzX6es4DzwJHppZB1mEqF08CiaRzRdR2yUe8UDwQfcDyd0DUt5nnG7XrT/iOT+nQ8&#10;YRxveP/hA7J0tLz3+P6H9/DO4enxCasKv2+en/H6QmH0pFjsqC6NcZxQS0HbtSiFE+9mVeUZwxKU&#10;aQ89iqZlex8QfcDj4xO+/+Y7fP3118gp43Q8ou96fPj4EaUCP/nJF/De4+PHj6i14M9/8ed4+fiC&#10;fujxky++wKeffoqUVwTv8Pz8hCZS3iKtHBrz8HBEJ1AibAVMFkZeL2c0kUXmaRzJehIo1DQEVtji&#10;yGnL59czoL26LCuC8xiGAau02D77/FPM64p/+S//Jc7nM1ppKtre4zn2aJsW/WFA1UTORaz3EAjA&#10;FBtso4ECbdvCR3ZxmBbi9XpFUcsYKieiGqAVvMc8snhcirHJyMxxzuG7775D3/c4Hk+YVrbihRip&#10;t5YrHp8e0cR2Ky445xGD5EVqxvv37xFCwOPjI2KMGDVNbxW4ZyAQ/ZFp0XqCJ5czjqcT+q4j+Fo4&#10;1Sz4O5vX7Ps0z5tfbFWIAypySZhmDuZqGuowhsAYdFlWjDdKpzgNTVo1PIsWhOfDBw57sk6ETjpN&#10;1TMX9lZAVmG2ldYo5E8AIDbUzzy/ngH5+Xme0fU97dC+yNP1GE5HTdXzmMYRKSc8PjzSXq0LloUT&#10;Qa+3K9bMTgzuh3teXjX9dpxGTOOEy+WCeWUnTqvBRItyDrNph+GAvu+RcsL3H3+A3yay3lvq27bd&#10;CilQ/Osbj2QMXovh0orgOTjo132KTM9W9F2l02kxTGyt4JQxLtRjBZi+ZUkTtNINdab5WIHLTYOH&#10;aoXz7D5pmgYVZASuwg0aDRDzgQVrnl8yiveFRygGMmDSYgR7VrbWGylD/qiVP7L4DfJdBpTae7ku&#10;ZFvHqNhNgwAcaIdqLZu+NYEnFm2goniS7us+ZrJuDBZIxTpWUYKFHN5fI5vRNA3WmfETJPFjMYo9&#10;o1qoKwYA7u//vf9JhZIRHwKu1zN+53d+Bw8PD/jqV7/C5XqhyPW6Yl0WPD494uH0wCBWlWQaHSZ7&#10;wbPaEnzAOE4Yp5ETCQYii9M8k0XTtvjn//yf42//7b+NWoHn5yfEGPH1119rkxINZ2+njVNnQl1y&#10;Qdf3SIlCgSknNLEhtbPrMY4j3n94T+CsEvW1ICM2rNy0XYfHhwcs64qXjx+RS0HXd4hdg48fP+Ll&#10;5QW/8zu/g3Vd8UHCcI+PD/jhh/cM+NKC19ePeHx4wNt37/CH/+JfoG1b/NZv/TaGoccf/dEfIaWE&#10;l5cX/Nf/zX8Tv/9P/gn+s3/2n6Fve3z//XeohVWsoe9R1IcfY8Rh6DHnET7QAHnc6X05ZwJUanUD&#10;APiCJc2bYzDH0/cdvvjiS4TgMU2jeqkdvOfGg1XnBYp5tb9QpbTiNo44nA5CfO/VCOfYNgBNW/Ni&#10;fLiSMN5ugCNynFTN9wq4nfc4PTzAeYd1prBeK50WOE5w6TvukVVBYylsL2rEpKApZrBujJlVh7Vp&#10;qMXVaEpi8EEaBxK3lOClBVkpreikA2DOyitpS6omelUOeM8tvOfa8mByv3/48EE/IxiSUqLJdnc0&#10;3ALloAqwJQrWKxw11YzJFKcg2BpUnnAZXdC5rayisbWFRuh4PPJZzgQrDcixhMmu2Ukrx4GMkaEf&#10;sK4rzpczlpRIzW5YiTMnVNQCAUfkfU1JgoJM3GuteHp6xsMDKzp1186FYgwjJnbVevHbFsvMiUHZ&#10;WoicY6Ad+RymaUIyajSYmOR811/xAnO8KiRm/HPO6DRpMmm0LL+DTsNExvnMCC5FsTGcqvdNbPR9&#10;d/FVL9p5jAzMm9ZYZaxUT9NEwDDeE/QkbTgmnrzPIOorQQxeP+0AgTleC4HU9+/fY1Xbq5PoeCON&#10;HLervPBZEcRcV7XIBgrwR7WsWIufk4CkJcFezi+lhCDK/arx57kk6kzBoR8GtkoLmIEmgHrvcZZe&#10;inMOVQn3Zo/Mie1A06zWLmIBrLIyAOOebnagsVelqJSytcfu91iVs7YzGcRoqgoiLZCbp1mMMVYt&#10;vfdYl5XaHmr7PBwOcA44ny9IStqKWAoEK5Qoi8FSVCG62wjuxSp2YBV70c7gorZRyHFDDt3sCh37&#10;j1sHLcgOgQw5A067tmOLo+Nn+Z2uXE6Jwb2YK5fbBd7AalXX9vdSd8yToOsuRcmlUz+9AWQgULkB&#10;VLCEnSBW1DRSL2ZaLYXt2AvZHIDYNvIpRfpidj3UbmswLRO6rmNrrhi+ayKTzcAhO48W1LNgcgfW&#10;Hp8egV2L9GqaZAqybJ9lMQqtHdrOYCkFIQZ+t95rQWStFatkB+x50U67TTemFDIE7T5t/9seWVcK&#10;/9r11lo3W+4UkAa1I9lZW9Qm5m2SYilomxZd32EcR3z48EGV7vuACO+ZuPZ9v9kce7UCZ6HWOwbl&#10;ZEfQPtJWee9RQAFc+rp7AaWUogmIjAmjtBgXFbzsvr3spa1/ld4IB+wwwYvGdNRU1CIgrumk6xao&#10;u7Mq0PdK8MuuyNNK/w+VgvowkNsRtAze43a9EKzfFcbgHKr8Sif2bk4JUb47xogolmbXtVhWxm2N&#10;1vv88oq0rui6DsHxOduZ9MHjersihIC3z28QNHHvk08+QVpWfPXVV9z/XcfWmCRQUUMfUCnyfRyO&#10;G2DkVTTKEttuBLK3bUeNHjFYnKNPe3g44fnpCYtaeWot+PDhIyBRcnuVUvD9d9/DqbjT94OSIiZd&#10;pbBSXwqLGs6xRbOgagpawePjA0qp+Oqrr2QH2Wb/9PSEx4cH5EzJiuv1iiJ7uS7LFtvdbSjwzTff&#10;4vPPPsfPf/Zz/PD+PV5fXuAkvswzy6LUX/krfwUPpyO++fYbfPjwAV3bohUjzRgqt3FEjBFffP45&#10;fvaXfgPf/fA9/viP/wQvH1/xybt3+J2/9jt4/8N7fPzwEUlM+RgCLtcrPnx8wdPTIx4fyUapteJy&#10;veKkTom24TV88uk7eF/hHVuFs0TUQ/B4++YtSs34/rvvNrCjpIzDgWLns3IBY6C6HaMzRp7VdeUA&#10;qPfv3yOnhE/evaMNz5y4RkFuFuTggK+++grTPMMBGMdpY+GyhUqFLwcECdbTprId63q9oms7PD2/&#10;QQzUvAOApo14Pb+i73p2EBQmsxVA9Ny3x9MJzgboiMU5z/PGaqMAOlvrDkeCsy+XMzII0FyvVywL&#10;W00rUxMSGLy/d/NoUncIAUF7CIpnrtcroDggJfrCUrgXu77H+fUVX3/zDbquw5vnZ0B22HsP53h9&#10;3jM3NmDaOU49yymTjZ4TfPSoEJguNgkBfwIDpVBSg0l5gNfAia7jBDznHKdG1roVZt69e4fHx0e8&#10;//gBTROxrmyfBYBh6DXFVaD+zPMMsXE/vP+A23jbpqpvrwr0eq9rAqjCyzX9+PKCl5cXTe67T+bN&#10;OVMb1pEZZM/Y4tkqyQtnsUOlNmpVvs04UgCECqeHwwGtWkVfLxc0bQtQDYZ7SaAXfSmL4CUXjMuI&#10;23Lb7IM9Kz5f5l/OGLwVWFYWOo5HFgQ+vnzE9XZDkIh8ELs1p4TYMratlSQKxsyMJw3cWzWMquyK&#10;o04yHiFETNL1W9cVPnL/0E6zqPQjFp2IJxbDWzEKuz1oMUVWsYYFIcNc7uzUouE9tNF3sM+rELiu&#10;SevpcThwGjeHh7ADqJHP/PTTT/BwOuHl5SN++OF7LBrwAkc2alYORgxBoKFaC70xDRXLWfzk9O9t&#10;S5uDci+02n+rnkGIkcUe+Xj39//e/7R2QhGrqnmfffYpPvn0U3z33Te4nC94Pb+KrswE9u27d4hi&#10;P1gQNE0TIMeWckJOZDKcjidUVHz505+i73vcphFff/MNxon984fDAc9v3qAoqXx9fUHOGafTgwIQ&#10;BnJV7AQvxkjXEYgYxxGvr2ecTkc8Pj7BAXh5fcX5fNaUPrbIjdOIVbophwOrLPMyIydW52qtWNKC&#10;4+MRh8MBX3/9NStTKeEXv/gF3r37BFHipbVWeFdRcsLz8xN+93f/VfzhH/4hYox4++YNkmiXf/EX&#10;v8Tf/L3fw5c//Sn+r//J/w1rSjgdj3j75g1ePr5gHEd8+cUXCt4XjSJtMC5XjPMVkIMmyrlLFCpH&#10;uPZ9j7aP8JHJKAXOmDgxcOGB9VbZ9hUhkIpalIzQsWs0MklJG/hoCUkj9JiAwT0Qso1VSkF0DBLt&#10;YBhoWWpB0SSqIkZI37VsB1xXGnzQKBmKzk3OaV4VFUE9316IM50qDfrtepXj5jTApu1wPp9RK3BQ&#10;213ShDGixHeE3XsPr2dqieP1epVzodFrNyojq0jci1w7M4RmQJJVieXQogJXAw1KLUgrW3roqNjG&#10;0DYtsvqT7VV2TAf7rhgjupbodhJgsR1w3NvO2o79/23LKuXlquQ00ABb1dkMIA1MxppJPQ/Wf511&#10;lqUDQI2MFj6wNdKACvssc1j8TCbM3gfqQ2z00vs0xSQB/tPxiGVZqE8RPeCZENm1MUFi5Xa83XC9&#10;3gCNyo2BYnveJvGJTVdUuSd4IMaIRiI7MSa5tpyIY2tnBpV6KGSY2GfVUgmo6juC9mtKTMxyohOJ&#10;CrxijHpWeQMRaq2YRId3u/bCIOFgnrc7AOVMHF32dl5m1Mqqjp3vEOmMJzEh7UymxP2Ws30/79c5&#10;x1adStBx20NKppLtZVVGgvPYc3oMSIMBFXKYVbYpaN3sZdezre2uTcl+ZnuDz4TPx9bLXl4tSgQj&#10;uI/Njtk1FFVjsGOF8brIgtlfg/MOQz/gcDxgGidpuBAkqTtdorajHoN3BAcIViwMJEFgqmmpqWH6&#10;KfPMQQS2tvt7tr8bcGGOvagl0yuoSLKPUYFd2IEgRTofQVXEKjq3UyWtqmLGQHPCmhOcxwZq2LrQ&#10;bhqdX+/z3P92RgiUFHRd/+OAqlY4MMHZ/i5Avu97MuoEpqwCjk34vhZ+Xts0W7vTLH2+WirGadIU&#10;OLIborEKJRBu4CBtoDGouLb7Z28AVJGe0TLPSAqqa62oNk3OUWvMzl0Qi6ioGphLFmNNgK6YULVS&#10;D6+UsoGF3EO0ffZ3Kz6Uwsk7XsycnBJ8COi7DhXYJlgawGL3k43hKkZKrUw8s01u1Z6xc7GuCyoc&#10;q/RKWry13SpgrjtfHaUtut8HvHjGFGY3qjPbwuECRXp3dTvHClEqJ0dCha+SOaDBWuTNVnIzMOEJ&#10;snc8y7aPaaOyWJptw0QkizldwfVNSVo1imV6sXtzYjt5LRwAsswTqtoUZrVbOQGjITjOX1MbWdFI&#10;b05BJWA19D2WZcHlcqGtVbGP6wN4rdPxeMSgglsMAbGJWEvC65lj2g/DgSxvgKwfR5Zh37PAej6f&#10;USRW7L3H+fVM/ZC249fJTjUNWby1VrYogxMcH04PSImC1H3f4/HhSfu+4DgMWj8x95sGXdthmkYk&#10;DeyYJopfOwCnI0fDL5qeWitwuVwB5/D08IRGcUauBe/ff8DtesXT0xMeNJ06pUxtWYk+H09HmCZW&#10;zhnf//ADvvn6awFrLcIGDnL/xSbi229/wJs3b/D0+Ih5nvH1V1/jdr0ixojjgaLxaV1xOBzw7hPK&#10;eXz8+AIoASMjxIYNMW70IeD5+RlrSvj6669xu4149+4djocTrpcLagU+/eRTeO9xvV7x/fffYZpZ&#10;LM854enpGU9Pj2jbDtM04U/+5E/w9PiI/+rf+Tv4/IvPcLl8xIePHzCNI1s0jwO6pgVQ8M3XX+MP&#10;/os/wDSO+OKLL/DFF5/jcDhinid8++23in3oW63wEQWa38YJ88L7uFzOWJcFxwO1cqdxwm/8/Oec&#10;5jeOOF8ubH2UX/EaKmM+rm2pw1QKmexxpyf0KO2z2+2G15dX9MOAYTjgerlsgOvL6ysaiYh3amVc&#10;F+owHY9HDMPAvZESz4ZizWlkW17TkERA1iZZbEtmkXIYBjjH9riu475nIZBtlk5s6qbhRLVgHTKV&#10;MbgTs7eChYB5XpBXyi6YrZslL2AFLVsT2j1jagmoCjyjoyQKorGDQSH62JnvnwDQ/s8TJ1WierTS&#10;LwxeWozc3qjq9KiFbXrm46OSejj6KbMxjB8Ut+e0yY1MEyV5lnUVq9bjIKF4+3lWITiXgtsy4yYW&#10;/vV2w/V6uefciqnMB9VaEKLAosIuAgKYbHlkgY85TJFWY1Wngf81MMKHgCIiwppYEGFRl10EPF/8&#10;jMNAeZ9k7XE1oTjmpox37HPZQlwshk1JmASBSG/Td8H9UQrbuauGbTgHtL06WUpBE1Rk0zkpmS15&#10;QW1r87JgmtnCXfT8fAjyH2RLLWmlblPluniLbxWveXfXjNpiRZs4LM3URULuXdvBKc6xPV0KJV+c&#10;WMXLTKIKi9hs7c+m3VUKi9UhomlUwJU2s/mRx4cTHtTemZVbLOqIaDR4bp7ZxsvfURwOTmz2ytV4&#10;vyyqJNMUVuzadz2GbthYU4Y5FRU8mtZkKXQO/lf/zv+wHoYeuRB8otMK+Ozzz1ByxvV2vbf6pRVN&#10;2+Lx4UGsA7avvL6y/Y8PCMjripS5qGROFRwfH9jW9uE9rtcrLpczvvjJl/jZz36KUivWdd5omcuy&#10;KAgl/TmGiKsqwE+PzyjVxnabuO8d2KDzPON6uaDrOgyHHjHekcgK0feVtF3OF9zGG0eaR4clLXh+&#10;fsLtdsOvfvUrLJpA9/z8jJQSXl9fiWLXjKdHTo/49LNPcX49IzZRFGMa11orfvrlT3EbbzjfrkIH&#10;W7aQ2Hh3XVdKFCwdxxGxc/C+opdwJsSSqZVslGkicOZ9gA9AdXfhVzo2thmtifTMlJJGezaohb3l&#10;PgS0LTcBJ6WYGr8CY+8wThOcUKu0srVrnmckjZL0unZUILqInLjZnFle5yjk54BxnDGvM5oY8e7t&#10;G5RCdlmtPGRt1/FaTZ8DECC2IsSIh4cTmoZMCGPulXqnbtuh6YcDLhca2hgojJ+TJkpZ8mJtOQrq&#10;jWq5alpY25FKbMaPL6cEf9depITM1rwUJgarWkyhnwU70AJzk1D+RhpAbcP2QDhH9kATmTAv7CPv&#10;bEJCzlhmAsXGUGk0gtjAVKiloOs5ej4JxA3StcolY55m4NccEMR8c1ojbFOuVO0v0ktTslAqW2Hq&#10;DujKOW/7uu9Z3VqXFUPfq/rE4DZGrjcETHYdA7ysKsGa70aNQayBG2wpSzatUHToKop71nV6G2su&#10;Zqg9n2keGSxlVjKdEqumaTSGmoKtTHYEtivxgSVzldW3pmmojyXbk3PBtIjGvRsduywL0prRtBFd&#10;18OLZjwriHOeQc+008I7DAParkcIHp99+imcJzh8Pp9xuV5YfWnI6OK+ZL/8+fX1Lj5Z6taK4RyZ&#10;VzES5HUAXHByzgR4qiWYW3By11Yxe1nkSMzW8IjToZYqQXJQ+80AADtDFT+enGb2rKrt6t6qw1en&#10;pNAJlEiiVv/672+fv7Woq+VMz3//O9Cet/MLsJo4DAOZdqoYbntcoEPXd2p34ncssjdRDAb7Li86&#10;PdSOxDVjYsC9fO/nZ6u6ASy6fgMcbVwwKpkxqiDCEkp97+1y3WjR9soCPar2K1SRHaebAhG2gdrz&#10;ZkXzvwxQwWEXEPsNBPJivvAZEohG5c+SguWU7oBUFu28kagsA2AG3K00U6xK6dQWYmtePVCtJUtU&#10;cAIHd4DN1oVsKrF5pZVQREu3Z2//FsKd5Wi0dHuO9uytQOGVUCVjehUCXZCumb3s/bQ9tvZ83nXX&#10;cly1pjEEtazwXoLArVVxjaAXOLVthRhRwGBzXVd4E99Wa7XdIwScLcu8scbxa0AwGUmccNq0LYL2&#10;kAPPRlYSY6LlObGaPk0TpnmCD35jWia1egGO538TOSfYEyI/O9nUJAXktIvc62w/aVALC0U5s1LP&#10;pIjaerwetfhJFN/hXsGtagswex0CJ1tawmxrserzlTkgRlbHG7G5cmHCwb3u0WnK7NAPyClR77Dv&#10;2X71+op14RTVLMDMy0f0XY+H0wnD4YDT4YDYNHi9XnC5Xaj9s/ObTdOCq0Vmge3r8/mMQVO3rpeb&#10;xsO3yKtaTKWNVws1etq2ZeyTEh4fnvDxIyfHHYYDHp+egVopPyBJhVKKfvaI0/GE23jD7XrbfJIP&#10;AQ/HEx4eHpHFPKqajni5XNFLPBzwuF2vWJYZLy8vWJYFb968wel0ol6l9jz/P1lggAMJN5Xs7WXB&#10;T37yJVJatylvKdGePD4+4uV8JiClAvX5fMY4jjip1W/V9MCH0wParsXHDx+xrAsOw4HghuxIzkWS&#10;AgtutxvarmVb2TRhGiccH05oI4vaT49PqCCTZZom/NN/8k9QwYEQHz9+RNu2+Ft/61/D09MTbtcb&#10;vv76G8QY8bOf/QyHY481zZjmCX/+Z3+GH77/Dp99+il++uVP0MSIb776Cn/wB/8CDhW/8Rs/x+Pj&#10;E9ZlwW0c8dWvvkLXdXj3yTsVL++adS8vL1hSJhPt+Rnj7YrL5YIvPv8c33zzDf7iF3+Ov/rbv43P&#10;P/sc5wvbvGzd7xqvZl0YK1qONs0TgqZSruvKAnhLMX3GZxWn4xE+BCwLB3O8nl9Ra5WOzX3gjZfm&#10;aNu2CCGiPww8G7Ivxk6fpoln3FjJOaM6oO3JDi5FA5I6fg7FqFVwFnhQQf9hQwaiknP6ML5yZrEO&#10;wAYGENAnEO0UX0Mxadu2yNYKbXGDui2cJ+PMrtt5x6mDjrFJUjGgFuD9h/fwLqAfBhyPFML3zsGB&#10;oMUy38Eks3GNWOe8HofhdES16c4rhzfZPdnE43Gc8PLyEZfbbYsxaO95/8tCfaxaGYct64JxXTAX&#10;aR2GqNZg+pJl4ZAzZyxrxzzzdDyh7QgiV4nGW9HH4r+Kiraz4Tg7ppFjy18/sPtpvFELNZeMlBOu&#10;lytu0i2rUFfG6YEMyGXFOI5Y84JaM4vKlcy4vu838Jn7W3GWij9eU4AZ25GAYaAY/X1lN0imPlQj&#10;7cGuae8sJ8X9puF2G0fG8JJDWBTXwNEPFhVEUrYpsMyXrNBosa3tY8t5KwjO5Zy2+CJb66JA02Vd&#10;6RtlC6Hrq2J3ewE9ds9QkS9vXW4OBxVc13VBVazbNg2OhwGDAL1F+T5zkgPlaQRszQtxgArAB+Id&#10;lo/Y3rter5imacslQgho2w5dJKgGET+sUBslzcP7EOP53/sf//er9xQargBypkjf8/OTUDNOCfr6&#10;629wvb4iBk4mmmeCDf0wYJ4nzDPHSfJLmHi/vLxinmZ8+vmnKLViXhfAeXz6+Wf46quvcHp8wO/9&#10;3t+Acw6//OVf8KHEBufLmYFw4GSqUgr6bqCuSFrhg8ftSqFn7z36nnRmL+FmoyvO84QYHZqGgfnm&#10;9FKi8ew6rMuCSZTatouYF/bOQ2M+Y+AEBVbcOAq36zpSZKPH5XJGVBtIbCJpaUqqzi9n9AMrT7G7&#10;T2hJq9p11NblIKaEp+EPrQMckyPmCZyOYJswrzx8pVa2NQ49IEYOe589ZrW0OYn6MjB3G3Mpq/JX&#10;C9knqKzIxo31QzAgRgqTr6KfMpBlEG5GFQDa2G8MAGsd4pqQVZCkq0FmiccyzSglaTw6GQF93xMU&#10;E4OCwTLb7fqeWjw2dabrerRdS+BsJiPJOYdZAVEjJtC6rrx2tQ6Ercc1kSqdEg2u594g3ZbBvt2b&#10;rfs+OUtJLUp8PAgCbzZmhRhF9h5LKldVN8wp+sBK+jRN23M2eqMFJiFyH9RakVZNLbRxnvpjtNhp&#10;HAkIn454fnpCVdXJqTpNI35PVmhg+Vn9wPYmA/BotGig7bUu1DwrNbGKpj1gjJoQ7swnrh3QaE3n&#10;iQCOrcU0G+uS19E0FCBfEw1/8B4xUriXiS2p4rVWtGrhWzS5yJ4Jr9sSLIKDfI4OseGkD6vSF7UE&#10;AUDXdmz1kqFcZhOcbRD8zukIqKk7VlCuBfBkmkD7xhv1VWBB3/UYDgO8D1iTOXOj5nK6Eeqvac14&#10;h7ZhYDqOE87n17vIvjQIGrWHVlWO7NqYg7LK4q2VcJeEVmSUykTQC7yt0Hh0B4JB/J8tccsCP4pY&#10;pG1zn/hVdwnjOt91u2wdvABBKECEWDmNBLGdErssdpS1GDkVFYqAsWzTs6SLxSoqgQF7HvxuMga5&#10;73UNYqdZssy9UunAI8FEA74WMdW6jiKxdQewQUBRsxP0LrVsIqCx4VjsRRN9vACoInax7btWk3K8&#10;89SVWyi2H8T4QQX3gtou9utWEm2G32ly0UZR3w7QY1RSmvK62ci6Ay3snJodibGhoGdmVTapoglA&#10;wMivnyu2O23XZYL7Nh1SQq9cQ9NQyKhZz8+0HiQc2zUtuo6//zqegR24eLdZdxatvVJiy18WDb7t&#10;WnRq97aXrakXuGi2HLZ/tYfMRsLWxUYv656S2JK2frYPuFfvlUFeK4NC+6xkbcOe1cQYGBcEaQve&#10;bpz01TQt+p4xWREzKKuAVXeaeWZL939CYPuasyRuszHLVqGutodbBuFNx4RwnmfcxpGtr9IXdc5T&#10;R2UcGRM1DDSdc0iZ/v42jluAHtSeBMckznn6s2VZyH4kMkH7GsjmAirWhfFV2dqVPYKmCq4GTOoc&#10;konCTU47ugPgTI5ATKqw2TfuTcfNgJRXeMe4yzmHNWnCXgg4Ho4YrB1Slj2tK9q2w+l0Qgz0H+ON&#10;4+uXmYCgA3UivaQvWPTjdMQVdSvy5fU+LGBZFnjZy0ZJdpVW5OFAgCWtGcPWSiW7XJl4Bu9xPAyb&#10;luPDw+MGunz//fecRHc4Mp6W6Lr9/wqygruux7KxSQjehhhwenjE4cCi3zjOZO7mjHla0Am447Um&#10;lJRQNKFyEENsnCYmPPJNRRV+5zxqJSxH0LDg+c0zFo21T2K1FxVXi1pBayFAxP1y15DNK5mon3z6&#10;KVAd3r+nPpQNWYkScl4W5ikGhD0/P+N4POLl5QW36w2Pj48IgUW/N2/eoZSCoR9wvpzx//vn/xxw&#10;BEK///57tG2Hv/E3fg9913HaHRgH+hDgXMXz20f0fYc/+IM/wP/n//3/goPDb/z8Z/jsk09QcsaH&#10;9+9xGA74/PPPMN44kOXDxw/4+quvMQwDnt88Iwbqr3qxYV9eXzCvCfAOX3z+OR4eHnA8HvCv/M5f&#10;wy9/+Uv8s//sn+K3fvM38cknn+Djhw9YVp7bruswDAOmiRIQraQcDtI8g4CsKS0IkdOInSPIW8X2&#10;aNuOGk9Ngw8fPmCaKXgeQ0RJGbfxBu8cnp6ou2XxzOF4xOF4pI+c2eqdxX5NKbPYvflngvEQywQg&#10;QN91bG+epgnrmmX/PWpl8TmLCWIglZe/gQpUkB01l8GnZd+horO1DnaMv+7M3Lu/LBtT9h5joVYU&#10;VzW5W3YrMBdk7O0RI2UtXODerYlxq8VYcGwtrjnhdrng5fWMtLIlqzgWRa6XK27jTUN+2ApaVZwl&#10;Q3BBqhVV+ZTFleuyolXbrBXLl2XBUhLSJishkMSRqJA04dVbUQvAIoDCno3ZqGXVObS1doALO0av&#10;4rLgAw7HA+2BJ8HAwSFECp2/vLzger2y8OU8DscjupZDEpKYYcs8YVk51bWkjCC5l6J4sNaKtCtE&#10;DUNPFpEALChWctJv8oHD1lKiNum6sqDu+GnoNfimloqcMt68YRvoh48fAccujqa5++nV5Aqcg/Ms&#10;mpdcUCqF5ZMY8/sYz+9i1SpAMGcCcLwKrpNXHF0rGej7Z2DnEGoprorXUlLrpRV3Fg4Y+eyTT3A8&#10;HpFTwjSyYDLPM1DZmt13PdJCndtOIOCyrLiNN0RhDIyjCZjGlgU4qMOhFBbdl0Ut8JESPN47IN/P&#10;ojdyh4pSUVhKycRT3P/2f/7v1tPxoMRzRi1sKXh4eNAXVgzDAe/fv8evfvnnaJqIt2/fokgQd11o&#10;0BhkkbGCHcBgG/o63uBj5DSGpyf80R//MWLX4Pf+5t9E0zT4xZ//GQ6aXvH119+gHzoaRTn3eZpx&#10;vd1QSkZsvFA/BkTeOYzTuCVscJwgMc0TUprgPW+8bYj8OlXh2pZaNKjANI2oNaPtAk6n0xYszLME&#10;dTXKvGqqIKd8XXC5XtA2hlYy6IA2R86ZwJ9zmAWsrcuK0/GAruu5dhIeNM2KnBLWssJ5tvEBHLXq&#10;vSOdOFI/KKXE6QVqmaKRvSeSkxg1nRL5UkhtjZ7J/qrJNQZUlVI28dNgAVbhNdDQU1S7CRFJWkLG&#10;VOEBZGXBi5qYc0YSAFXBw100YSCnjLSS+k5QgIHdmki9LpXi7UzSgaxRvEUizlnTlRhosJ0SmvTE&#10;6r8DdmPS6V2YfDcm4ittEbJp7tdsSaA9RyZdBd4ZOMX3r+vKarLADzpXVZxzxnW802kbtVXYc2AC&#10;RPCwgs7BEhdzLJbU0NnxXmnkaQAs8fVyOJZwpURw4OnpSRNSCLRWtdTN8yxtLgPd7klvNTaKKmiW&#10;qC3LLP0ACXh7OhUDHQysS4n7FJrw5jV55ng4IISAUcGRTd1bVjqZJG0o7hNWOYydkXLGurLqS9HJ&#10;O1ukVmBJqrgXBv/rSmHOEJgk+V3CDrCyzjNB8caSC0Ulz2dgN5FpmiY43NfXXtw7fB/PGvumnUAI&#10;yPZ1CghoiO8VhForcrlr+KRMau6yW2+nNUQFUloEINOoGyho+7pawl8Lx5tX2kQGZQQOi+jHtGOk&#10;azctheDrjmHkVDWxCo7dT1Al1BvrSU645IzgmL7VyrHzXOs7AABVgLKBnjumVNlES++sC6v+2f3D&#10;EZjxCiigdqW0Ax6yfY4CM7unfWBalNzaGvvAYLhK760IMGk7Bu4l3wWfi1VOjRGpvYpfY606tbUC&#10;vO4qCnySuOQWZHiCSm3LQkcpBN5T4oQrW4sq4PXh4QFZOmcGJnvnEdVCltW2wu+xogM1BbyjRk1o&#10;GHSuovCbzQKAahpYEsH34c5a29slXg9tPN9LAFSMbtp/AYJQsctLK2QDV1SBa2KkDWe0i3VZ0MYG&#10;z0/P8M6xLcXXbdz43ZZz/1qRpIi6XmtFyXcwKDbcfwY0ZVUJ647Z1w93Lcec2cJnhYO8sVMYJVrr&#10;Hxzba4Pa6oLiBNMRIYB1t9/Q2bAiVNKzQoXAbzGgpBu2LFQFCSoE2jmOTdz0aYIKgWvi59hedzrH&#10;BKiuqNJnioG6Y8YI8OEOptPYOhTFGePE6WR87hT7ZnLMtbXqeaNEMOWM2zQR1Fqt5Y9noWpPVLXZ&#10;G3O1Nf1MMVyhM5rWic/W/JDGi1eJjvvgsSjIPwioqVY5lj2MjXSntgEkLKi10rG0TgEyNoTybKAW&#10;wY7j8YSnp2f0XYd1XTCNZJIbwFLEgDweBuTEGJjPlM+taxnLoVZcbzfcpIMThw4FTGy9Y4EScKza&#10;q6W2FI6Z92rtqkpA2qZF9PQhTWwx9P1WyOjaFmld8O1336HvOnzxk5/AweP9e3YrjOOEqIFD18sV&#10;jw9PePf2LaBJ0IsmeyYJ0xcxXNquQ9QEMQILAoNUuCpK2hZd36Ht4B02Taiu51RU+mfGiFvSG1vA&#10;8wxVnf8knbmmbQgAK65JmQNthoEstutuAvYoBkkTGGMR8G9QCmMnAGo96/DVr36F8/mMTz79FM45&#10;TOOIhwd2Qbz/wNbE4/HEViEDR8T6zDnjNl63To91IbPr4fER87xgnlh0bGKD08MJw3HA+fqKoe/w&#10;ydt3uFzO+PqrrzBerzgdD2gjtXBP6rhgXOPw+vqysbPmecblfIUPxrSIOJ2O6IYB5+sF0zzhMPT4&#10;jZ//HH/tr/42Xs+v+NM//mN8/vlnZJ29vGDeteVYm5Cdt6jkvhEgmkpBaCO6YcDLx48Yx4kgddPg&#10;+c1bPD+/wePDA3wIeP/+PcaZMi1eAtvn11eknDH0PUkKuq+u73F6egLgMM0Tpkn6RAJKS6FmUZH+&#10;3vFA4fRSGM+3mhTKGNZYTfQDtA/8b9OQpd627SaDUXcTwWstaDoWQe3lHP1PUn5ivpe/fx+6Y/8G&#10;2aIqu6EPof5UZWEmCAy4XUeEjbFNICKIOX25kmlIv1VwvV25r9YFt9uIy5m6z857xDZiWchgZXx2&#10;L6y10vGlzQh4HW/IOjd3/06AEYAAfraZ51q2idJcb9rpRgWTpm0pI6A86ePLy/bsoGJ0yndNzC12&#10;dQ6hob6e+e0iZlNVsMDCIq/tdDoAjsX1ZVngfYRTvsX30mY6ONSaUTSgjffF+Mt8Ssl5A7zJor3n&#10;XEXfHdsdiCkiyrouiGJVN02DLI3DRsVGgHHW4cDhBNfrFbGJLL5Fnp9lXRE01bHgXowzkClJNsNi&#10;hlyKwJw7k32/NmxZZMGgylf2Q4/j4UhgLdGuThJ9D4oHS96xoG3vo6LvD/RTqHg4noRbJObFTcTt&#10;csH1ckE/9Hh6fCKWohzRizwzjjccDkccjwesa8L5QiYrATmeGT5rxgs5Z7Rqjc9FU1tn5qPOKT4w&#10;aQuRG5hPqE33H//7/4v65pmiifPMdql5mgjcaCM8PD4ipRVf/fIvUHLCJ58SfXOaTFUqhfmCD+qx&#10;TzieBlzOr/js88+RS8af/tmf4fMvvsDj8xNezq/40z//c/TDgN/8rd9CP/T49uuv2A5WK7777nv0&#10;cm5dx37g19czaqWQYC4zuq7DPDNwqJVT2oKAAyipQK1o2gCAiREc0HV07ES2ucmZkGU4lxEj9QN4&#10;HIDb7YbrjaJsBABYIQIy+p4ib3BkOiSN9U1K7ujEKSrdHkkbjQps+n5AyQnzxJY70tGZGMGT4tZ1&#10;HduylLS9vpDBZolYKYU6E0qa6OT48jKMvapXtRTE0GAemTAlAYk0IhRuS2J72ISdZVrgKk9NkPNv&#10;JTxvwUNUKwsCAFUPnBhkFsjcpnGjJa5rQloK0qoJRUoygrW1FPazhkBdnRA8mpZ6P0XgG4MaALsJ&#10;at5aMTIpjcu6bFW1Ti1ySX93WpusRLWomlMqe6Dv1XABDhIuTmphNMOfNkDmzkqgg/OY5EhgwJ3E&#10;/ujkdPhALaDL5bwBFlWV/I1Bsut1r7ViXQiKxdhgONz3VNBzqJUi7M3GPmGC37YNwbOt9YUJw+ac&#10;asGqPmsAbPGTwckpI0gQu23Ziz8tBECT2CiWyNZKR9Q0EX0/oOs5Pc9pZPB4u6EfemrTaR/dbldA&#10;iarzFV3ToO1Yxbjdbjifz9JIodMlGExg1ZkIPwhmlZJVbeM6by8HgmoSJG9FtS6lcJSzmFMMgEcE&#10;z/XDjjVRtgk199YSB7Bis2NYQYGPnUHbF9yjRtGlAbfPDV7OXj+zBDxGAp7WmuHEDOMeIHBER012&#10;ntN3BTnfqgTW9mcpQCmZlRjQOdoegJy+PUs6Uoovh5ZVtForXAVcJUATLfARSIgKeAn42j3bvS4r&#10;9wm0J52ExbMAV2wBFKnKloBiB9QWOfo1rVtrzWZzdsEQ75X3BiVVWcxGJxDxeKIY9bpw3aqmUVnA&#10;bvsalULStqZNy7Zrfq6BlXdw2/6tMW3H3X1Ae6Pv2TpRwZ+ldVWllfuuUfAD2ZlxHDf2TD/06NsO&#10;fddrYMVdm4MDMdg28fDwgCY2mOZRbcdi/ez0rFiRIxvBGDLDYUA3kFHjHLAqWLMz0sS4FUVS4lm0&#10;vWFg5OvrmfvMEygjiBORHds82khmjANQ1oR1WfBwPOLp8QlpXfF6vqA/cSR01dny0rr6+PJx+zee&#10;OU2JFBNGxxZVYuhmr+u+Gi52S9ty3LvZ+KzJfSlTw6JuunN8v+0tS+6CKqFVBRsCYcZivPsnY2jm&#10;lNUaUOAFgDMg1VhrBb8pZeouCow6nU73xGh3L/Q3dxsOyj6hFk6wLCWzeq+kI6goBAXzpVasJWNe&#10;Kao/TdPGJKD4PUVRnfYMHKNCO3Nrkv6JdC6c94ixQ9M2DNIVrK4pS++CdoHPjm2Z3nt4B5TMVjzn&#10;CZRyfxF0HY5HNE3EeGMSExTYWpBr59yCWxppspkcHI6HA3IuOJ9f+Hu1YjiwlcGBxb0ktn7bdnh4&#10;YBW5goA89x7jBGNgh+DQyP/QTpD127UdHh5O6NsOHz9+xHfffYcQI/qHI32s92ibhux97bEoQHmV&#10;wPrpdGKspedUK4tuuRR0DVuOu67FMBxwOh4wzxMu5zOen55xPJ0wTSbqz7awcZzIJgsBjw9POAwH&#10;gc0eH19ecD6fNxBxEZPgcDwioXLatdjcLPBFBAFey7xiWVYcDwe8e34GUsKHDx+QVJxNKePjy0c0&#10;kSBuzgTgDscTvCZym9+0+CGoyGmJ2ZpWXMcrep1DA4yCZ+Gm1dCX88srlmVFCO0mqr1q4l/f9/ju&#10;u+/w/v17vHv3Dn3f43x+xafvPsHbN2/x8vqC15dXhNjger2wlWxNyKXicj4DqPSDgXFK2zKPaFt2&#10;L3z/3Q/4kz/5U1zOV7x99w7Pz0/4z/+Lf4a2a/Gv/51/HT/76Zd4//33WOcZwXt8+OF7pGXF2zdv&#10;Mc08c14MoFW+YJ7Jqj8cDliWBZfzGV3f4YsvfwJ4hz/64z/C+x++x2/95m/ipz/9KUpOWOYJfd+h&#10;73tME0Hjfd7y9PiE2ERcrxTrDz9ikHo8vKGm2K9+9Sv88MMP8D5SrPuBHTXH4wmnE3WFLd5fFw6a&#10;en15RZaGWRMjupYtyDlnHB4fEVpOv85qY281Wa+ibhqQwzBQU6yybRtwZBGVgr7ryUJyZIznnFEq&#10;4y/LGzqbmCl/ZXEG7WNWd4r5YibVqGw1qpXtymZbnb+3JNYd28niuiTAn39WLKuxTxdM04wffvgB&#10;X3/zDeZJA48U48BVhE5TzxwBqts4siOpHxT3s0WyaRsBcJIv8ARkAGCWFhcUcyzrijElIEjryors&#10;O12mdWH3DAudDi6IzSMh/6wY1IvNZj5xXRMmiZYfjgc9CwLJBpxZvOW9Q1asYde3fzkxZtLG5uV+&#10;gFq+ACAndtuYv0VVQaxSmsdigaqY+HA8oJqwufwxUFErYxMDZqvF5mKdwWQXUkJsyOZ1oC9eVczz&#10;3sMpbooNRcCXlUykECJCo4E764rMwAOrGKBJhU+4Owsqqni799nYFXKd9mVKsnGAWJTU0+rV/upU&#10;EMsmWi6SRlE+G9UlZrnF8XBEViGmiCRRSkEj4lATyXL13sE7SsIABLwgGzFr0E3btSiZJKVcOMws&#10;q8iXNqYaCw9OcT7ka81327Oz/zbS1YUKnykluH/4v/x369B3eH5+QikF88zx2tcbx79CFGDvPab5&#10;gteXj4hNg5PGcgLA5XrRojeYphE5Zzy9eURKC1klnhTxlBI+/+JzfHz5iPcfPiC2DZ6entG2Dc6v&#10;L4AjYydpRKKFkl5TtUphn/Th0KPrWkwTR1lCAIptUDMuMUSgkrlkC2x0/CQ1/uv1Kofg4AONVwzU&#10;I3CgYRsOw709bBPwrUhpZjAqdJPgFFFNHhRV7GuF99TVsMAjqgKbRMF16s91XptM3w+Qzuf8vW0t&#10;aFJY0zRAZWKWVdnDVpnjoTR6ZJaxnucFtQLB816tKmYUz6jxkG7XtlVstKsMyO12xSLNJIjeDc/k&#10;pEoQtigp9Z5TG8xgskUL8E4UXL289FvMMEJVbYBBH4NAGSdaKN6veuujWA08qPxu00MJnhRb7x11&#10;0UQxneYZXglqEaMqrWwN2Fd2gqoRrA6Lwu8DckqYpbEUNWVjlXByjBJaTuxr5gHkGnh9vtPY2MPh&#10;gLZjXy6NKYNhKBi2/cmAKCLGgL7XJA5Huu6H9x84fUP6bMEHDAdOXXN6TkTsuU/med4qnTEq+Raz&#10;kD3TdzadMQY6GbtxGiUMfJ+MlZKq5wAOB2pTGHjSdpwCwTa1MytZEngupeB8PiMrsOk66hh4F5iU&#10;TxOCRJeNos9WHhPIZiXOqkhm+C2IZaLF6hkq90c2xp/60Utl0NzEhi0Yy4yHA+0bK8820UT6OZVt&#10;Bs6R9Zc0fQKqmgQ5l7Kx4SQqqfPZ9RTPJTX618boSu+nGBirqg5tCIGpoBYrOjvu6+ADpmlikiSm&#10;ljl7CzQsOCyV9wB3n7pGm8HplubwQmC7ofNkqFYAXmfVew9fGSiEwOt2BnLZDell536aJtlzXn+j&#10;YJzPhPcYJYjtvUcUSFj37Eh1I9tzZJLK9c6W5OgaK1i1bBQQWICY1NrSRlYHvQJYMkcUvDkGxlWA&#10;7+FwQBNVfRW1vwqwWFdOmh1vHNNsP/fB4+HhAVHC87xHMciUmNkeBsNlOnGnKWo2fdbE37d9BybN&#10;0quAppIWAQnm//qegPj5fMZtvKETwOyMoaJ7iJGaIQxe2P7eNHebtyyswi87wUwGtdSXIIjE/bou&#10;P249iGrXiIE079vM8+tVAKh6ht45nI5HdG3HVrSc0LQNlkS2LwQK8VmTmWX7rciuBZ2PrP/fSkuw&#10;am35LGk/Fw3FSEqW+o5sqlJ4VgH6lyrQjXtWVWYVoGJgbGPBIe+Vgb7tAbNDh2FAsCmMYuwlBX5k&#10;qrN9eRGzGdJwcfLFXdexwCGB+FqrnrUCblVgaT/IGil6JizAKRmoxnoT66xWON+wLSRLmF/AUfBk&#10;LBFQ55nKqKjBsVVYLLucM8ZpRpDQP3+XYBZ9GYscTgkt7Dzb5EtHVrCrrH6HENANbK9LK8XY7fOy&#10;AO6sINxpIp/fBb0Msj1bF7Vfe7V7ns+vZASvCcNAkBiK30opmJcJa6ImjGlYebXt1VpxkFB0KQU1&#10;J5gKmWkX9l2HoRswDAOGntP4Pn74iH7o8fjmmcK6KePNmzfo2hYvr6+43q6oanusteJ4PNFXpYxh&#10;GPD23Vt0LRn38zyj1b2UUvBwOuEwHCn7kCkof7vdME0zPv/sczw9PeF8ueDl4yucbFrbMr6NIWA4&#10;HLAuCz58+CCmFeOyq1hfx8cHzPOCl5cXpJQwDGT/L0va/CAr5AMOfYd1IVBu/nQaR3x8oZB2FEvs&#10;cDhuyUgSwOmcw/F4QsksGAUBi7PY8bOKG0HMVydQPsaIw3BAVgH3drvCwWvIUsLtdiXb7XjEMPR4&#10;fX3ltTUNrtcrDsOA0/G4gcpBba7jOMLJR53PF7x//54gXSBTpdWkqa47IOWCP/yX/xK///v/FL/8&#10;1a/gfcDD4wOOxw591+G3f+s38Zf/0l/GMo/4yz//DfRdiz/+oz/EeLvh3du3WJcFP7x/z4Ku2r77&#10;vseLGCs/+/nP8HA84Xq9odSM4+mIt+/e4Hq94Pvvv2ecEsiQPUrrqWlbtpWmFfCMKw0cdGrZ9coP&#10;LP5zzqPpO3Rth9ezwD7vcTgcAeU3IYStrROeLU6AppulRIBZ9urp8QkxBlxvN1TnqWnnCWA0kde3&#10;KIEtskcEtwhWZDH5kopEnMTGeKeIMQtXOUxjx7xkks5YzwDxdV1RUZCxImhKNH9HSXKpGKXtWwtb&#10;rHNOeHl92UgYLAJNuJwvbD9VjMb7XlGki+TE/JxGar0ynmL+ZMCIj9LsU9ud5ZCQP4PitqZtsRYl&#10;7QJ7gmLPJNCR98yC2m1dUT1bxgBgmicVtkAfrTjJOTBXjMytzUd3Xcf4sDDeKJKksb0ZNaHXciKY&#10;GLZiKihfTYU5lcV13F/qUtliD+Y4a+KUbyf/XQWKbHGmp+21vdKIFUVAjfmMXYtTfOwE/rgg0oC6&#10;jlJKyvH8plVmsWuQeDjUUcTfp2aTc9Ll8/Szq1r8jeTgJYmTd8VR3ruKOcIp7HlV0E8GxTFFsUJK&#10;CTHw515dQlWAmxVPoYm1UO4CMGZk4HKPJZ20n5xY9M6R6MHgxIpMAGpF23Y4HgY0TcS6rMwhhX8U&#10;gXQWx1r+a9R55z1YFeMzsqnpjH/ErhOzMNjAAfmiIHygFu5N+hTu3wrA/aP/9b9T+77B09Pj/ZBm&#10;jjefJK5M8CKg7QNuI8eDDsOAaI5fE24s8VqXhUCLI1jAgI8BWwz3MYRt2yEED+cqYmMsIAZdOScJ&#10;4s0EQBSgmoMKEj6rCvAXtaZwcxB5b9sGh0GidLoGo7xP84xay0bfrrXgqiSsaTV+VYjnZjglSO29&#10;R9ME5LxiHG+olVWeKD0BVkjZxmDgSd8dhEQaAq52hEpD0WmEshMqynW/GwG7RmMCGNiQkyjZKwN5&#10;JyTSqr6Q4QtKQrPo6WEHoNh7GiWyPIQOa06AgoTL+axKDydfrCs1KoLYWYaK++BlwO70wCqEFFYR&#10;LQVOfec0llyTpGlxBJp4f1W9xUEGN0jLgKg3q3qtqPhpTeiaXQKmtkw6OKYp25qKPRdEXaygsKlz&#10;BDudnO40TwRaYBVragw0mr724cMLTqcThuGARclZ20Z89sk73tNOpJ3gBSf39T2r9ibM7j2nSNn5&#10;gfbhupIp4j1ZUCkvvEZVPaaJzArIUYyirT8+PmJNpB1XtRplY0jZkABUdG3HSRlNRNlVM5MSj3WR&#10;MJ7oxMMwYNEoVRpHvux9DgR0D8MBPhD8qGAiXkrB5XLG+XIh60Q6F0EgWNf1nERk+h4jRc3bloL/&#10;1diOAn3DLgGuqnA0GvfNJJVtEs6SWtxbsarsEcAEm06wMHALDnlhosizTnBjWSxZY0XK1hyOWkX2&#10;LPuBTFBnra6aJDWOZLJYylxET48xom27TYvBPhvOISux9pomAwEsi0AAgIFFq4C/7NiIWVXv8mss&#10;KX4Hq0VBztye4e12286knZVSCpZ1BuRUq+kW6L1BTCnImSFoComcV9u2W2tyq2kfq6YhxYbXuojC&#10;XrKA+VoRw76dOaHr2w2wA7mjGyCTUkYVoAuBH5MCmhgCDsMAqOqYBXDs2xCaXUu63XeWNlzVOdn5&#10;/23NDLCCgkGrci5qfz8cBrUxG8NQQZxso60d7Tt/5mXz7RzSflHUs5Mwf9I0VbvOLO2YaGKbZntB&#10;seWUmdhY4FrVdj0vDA7319A2DRoT6BSQuq4UL7f1cWLPOA80A8EQVDLpVoHcBlCVKmA0VziBjsaS&#10;oI2nf2jVTmDVbLOP5qMg/8EgTvpROvun0wltE7BK9yNnXk+MLBwwSaC96voOXX9nHlrwWKz9elfZ&#10;szPk5ceK0fFVea3yIV3Potk8sYJugAyDSKskE4ipBgwqnsAW29zZDPY8tn0m2+ekE+k9459VmpfB&#10;3zW1XHBkNINn1fbRshBIXWZqXa3rglodHk7PCIGJK6/NKqaa5qPKaK4F2VUkB6rXOxU+srFmG1ba&#10;J+oxwTuEwEDUOYdeU5HYfsMkiQkzwUBKYbJyPgyDNCbtebKN3JiT3cAiU5a4a7cTs3UQuCewsqgS&#10;vT1HxRfcp9Tv4D7wjOmW61b5DSEAhftrXVZ4TY9tW06+e+gGdG3L6dOp4HAYMPQD71/7KKt6/fB4&#10;wuvrK14+fsTzmzd4eHjgAKKPH+UL2KJ4PBzgCu8jxog3b55xOj1w2M75zHOxLnDe4/npGUN/gAPj&#10;2nGa8P79ByzzgqZp8ebNmw28r7VS48yxVdP2lxU3jcnK5JqF5ofHRzxrTP0o2YJ7Sxt91/F4gvce&#10;l+tVgAYF27OeXfBkHaeVkg/H4xEheOQk4eOVw5eOhxNt7jhtOlC32w1V2qVrItPVnvs8MTY7HA4b&#10;qMSNCxwPB5RacX593SaGH4/HO5CytfwSVAmBRT8I+Lrdbogx4tNPP0UpnE5YioNzBKiatkVsWhR4&#10;fP/+Pf7T/8f/E//f3/8nmOYFx+MJ796+wd/46/8KXl9f8fryEf/q7/4uHo8DHk4n9F2D6+UMjypd&#10;qBHffvf9VsR4enrC5599hsvlgtvthk8+/RTHw0FndsZPf/oF3rx5QqnA+ZXst5smBT48kJkexbqE&#10;B9ZMLaNW4vSjch5UtwGMQbIXTozGrKnqTm3/ZVcEMBZJ9X4b1NDoDBaxgX0IeHx8RBOZa20j3eQ7&#10;g5JvG3Rjr1KkC+r5XVX5Y9T4+iKtLy/mU0aGC/RnZjOLppJavDbPM/PZeUTbB4RIFv48MY6d5hkv&#10;L68YbyOul6tyQ2BZZlzOryi1Yug57CmnjMORAHWvVkbHejlysVyDeSYLWmJnFcbPUZqhTd9iFVsk&#10;bBqOYgDpHBblZysIZFnMaj7YK1db15VTEZcZxTk0XY++Yzvn5XLB+XwmYzIy5rNiF58pc2WooGY5&#10;XTabvzHECtyuXdJix7alNjD3juxJTtQMdlYwkJyJhlpNE7uMDBgyAMop5tz7QtsvEHNyXTnVztvE&#10;emtLVrwfAuOKWoGCgu7Ys9W4ui1vQQFjTMVuJuXh2JkJSOidPlf5qeVvitcsV4JiJ2Og2x6nv+eL&#10;oCT36z7esxwlqPixqFhbJC9gxcdaKa3QaFhK0sS+eaGcSdtqYJPnEIiqImgRq5vnmXEAGbAiozRk&#10;sE6ymwZq51yQ1xVO5BCuEdesVdtnlH91UDeQ3xWjdP1J5AX7wzjPo+sp+WLPgJ/Dua62bh6SCPjf&#10;/Xv/g9p3HDVKMWAGQdNEKrVzdz2H/tAgF1b805owy4kvM5HiViMo52VBqQkFrMTdq7EFOXFKWteS&#10;VZETtYqCB04PD4BQOCL7YXM8q1pfsGuXsU1ExtJ9WpIdBqCi1XcfBgoBTtINIujA6WdVDKQlrZoa&#10;ZP2g3JirkoFGQqU5Z9K7G15H0zaYpwnTxIoOD0+F83R6h2HA9XIlvVKHFUJM4Rx72R8e1IZFtsKS&#10;WDEqasdKAvWKguyq99ddG4Pdf9hNgqg6FHbwvYA3Bvoc8WkJgvfSk+HW4HQf3f8yz6iWPO0SKedJ&#10;t7UDlmV4vDYrgwFWbtqOxmxRlZYO585AC6qwRFX0k0SZm8CDOk2j9LgkvgoJRTdkvqSVY5Bb9WUT&#10;haWBtADN1s5aOUIMYhJxopeTwPqychpb27V4OD0gtlxPslLumhbTxIommTaWwHB857amStxtX9ad&#10;U1rTir7r6DAXshTmiXt+HMlmPJ1OOBw5kS9nrjGNlu117Qm6Grx5+xZBmk9VQOi6UCQ5hkiDpCCm&#10;23TZbCoJAZ+U7qBnJ300v2lOcQLHNJNBGINNHaFx9EqwjY0WInXSYkPm4jRxCpYXY8jYT3CsNo0T&#10;7zsoaMo54eHEUdfR9nW5t07mosq/ALhpnuGM6SiW4rIsWCayB5umQaMAfVl5Bg6HA5qGwVQuGV2M&#10;FL5Vew6krXG9Xvlcd6whq9Qv64qUOD2yinnj1C40WvuM/t2enbOEXyKly7IwIG85sjmqWp4THRdt&#10;KM8N5DSizjxZZnfHkMVKs7PkTYR0lwjvz4S9srWhiAFXCrVczCnlXxOKdgKE1mXl2ltVTmAWlDDa&#10;dTo4rNbmJDHNImCaXeWssAYlzKgSkmwiVMhCEZjAogSroV6/X0pBaCIg0BeVzNxSCka1Tw19zyRG&#10;n9M29Ed+12YHnU8LOouCZwcWFKwFzymRtTUslboA80xR4XvFVvcp2x0FTO6ZMl7iypfLhdNiZWeT&#10;2ugY5Co4FRszK7Gxa7Hn6sW2nZXYe9H1WZlTa7NVD3Vmq0D0PQCUTYfK7L78Y8mcXOSaLSpDkd0I&#10;O70/CGR1cFjTvTLqlLxnAShO9jLt9MVoyyl0ve0T099T5dJ7j8NhINs0rUpsgFlA/7qQgVOrBpR4&#10;j9gw8Ipi2JjPszMGqKi1Y0ItK0W1u66727KZQvVmwxzIoOLeVFuH6O/2jCwAZ9Kx872q6pueVd0V&#10;EngNjL36fhD7wNqDVdHcBdapsl3fzoOtMXS+b7cRy0IB35Lpe71ncdBe970kRkItqMFhUeW6UWtD&#10;FphSxVazinvTNohRoa0xwEPA7Xa7nwVjZzuH4B3CbsiGU+DqdloVWcWpeVnIftRebWLDZCUlnA5H&#10;HE9HeOcxjjeklXuiVctRFcvKgAg767VWxFYFlU0b5D7deLzdMN4YzB8OBzwcjujbBo+nB9rcecY4&#10;TXg8UcPKKakCgOdHCkefz6/44fsf0HYtDocjE8v5PhimaVt477DOCzoxuNquxfFwRK0VL69so0Kl&#10;gO8wDHDwCI4SDOua8OHDRxV2+k2Ko+s6TOOEb779FrkmyTUo3tR0PmuTYeJDNnISi4vxI2Ocy+XC&#10;Qo5AvaZpUHLB7XbF4XDA09MTnGPSVsQe6VsOL8q5YBgOOB4HpExh5KoKPkCWzromNLGF0/TaLBmB&#10;au0hGtayriuGYcDjE/WWvv32W7GpEvqebACALPVJQuGdJqJmadR0baskkUzIy4VT8Va1OZ1OJ9RS&#10;KQ7sW8TYooI+PzQNSnX41Vdf45/+s/8c3377HZ7evMObN89omwbecYJX8MCnn7yDA5CWGW0T0EqG&#10;4aTpi6+vZxUCeE+ffPIJwXa11ITAJBMOqEjoek5FzRInv16vG/PKOba02vAk6oh1bB8LZDnOy4pV&#10;9oM+hwCJs1bjknE6njAMHH5UFcvb3m+7FuM8ISr+toJrrRrKsa6IO8H/4G3QiFi3AG2PdaCISQTJ&#10;XqyZLFq3xZKMZyy2sRgw5RXn2wVpJRi1JMZQt5G6osvCAUrzvGBeZ+SSyHJVLopa4YPa6avFFox5&#10;ONznrh9q17iuZHWGrUWySiuXgCwUkznPNulF5IlW2qgAkNXtUVXIBAgE0g/aPleshTu453cx3N5f&#10;TtPEYlPTSrCahR7GgWzzDGKhVj1npxqDEwu+FBZog00gFpOWv+sYa6uwYL4iJQ6xgmQ97P66jr6B&#10;RQ9rG2bekmSnnSeZoRGTfl7mLf+KMVKmRTmFk2+jv1P+rr3GIgxzTDsntZI0EbqIpmsRXEBJ95gx&#10;LYkD4Ja7jmNoudcsN4rK8ZKExglMN1wHyXzwbAbcxhsul8sG6u59SsosBGYx14I0J6sIO/Y8vdhb&#10;KScWIHafQeCQa76ISZuES9i5954i6El5dRGLfZOaUM5IH3/vPPACpKFuFCdmUxM1DdM0pHP+UVE3&#10;Ng2LmTHARcZyCplU4OF5Sj+KhwA47gvLy63QjR2RRcEL3P/xH/zb9TDQcLOFiNWZl9cX0faoDh+C&#10;h49A0/GwjrcR19sVqKBmxU6M+3K54Hq7MjmQIQKY3HORLRz0FD0rZft+Og8KlTnR9KoCitvtrsMR&#10;hNoz0ONN2cNuLNlNidpQYhbZgT4cj3QgIWC83ba2vCUnpC3x4cavFaLn3yu+kKHoe6rb930vGjW1&#10;MZwS/JTSVvVeNVWvbhOICOx4jWhsNMa81IJx4oTClOWYjaGkgI7JIg9P1QjJ7kcOgiBRqaSV0ohy&#10;o0O9rlDCtUpo1Vof7f0MBBlUR00Wi3FHf9ZGKkq4oMA3q5c+qA3JKQkfevaP53wX8jUE2Q4FACLk&#10;Ox2qGCK6rsXtRhHGUiuenp7QtS1G9T6v60JDwwVB2zYyfDKSaoGyNbB1NWCPwEHBMAxAxTZ9axgG&#10;tujEiFytwki2DAC8vr4ilzvYREMfNeFn3Z5DFKgSRM21tUvS0plGTsosakGiIaNjbJqG2gee4twV&#10;GefLKwOZfkDTtpsxcs7h4XTCKLFB5x2y9gCvj4noNDIgtmSXgT+rAfaqSnIPhwOOhyMOR6LeRSyT&#10;9z+8Z6Kh+1oFRBKxNyBCguGHDrlwpPs4sv3A7WjnIYZNr22ShhvPG89IbCIeTg/cZ1al2QUqMDaS&#10;gVq7PnTu8aSpYdYeRMYDHKTNU6kZ0veYl4X0bYkH1so9aTbHnp+tT1CCXDK/x5KaKGZfFfXcvjuJ&#10;ZWi2iE7pziysSij5+YALUXuczC0mbAwW+OeepIcQkBQ8JQWTjRhlRdXuKB2bJKbIti8MPPo1IMXu&#10;1Tm1gonBuCwajayefXNK87KgqFXbaeRsNZaYdH4gQNp7j2JTzwDq0BQBH6Zn5ajpcjxRnDLnFV6t&#10;ofM8Y57vOgE2fSf4AHiH60QGHkz7AUCj9fRidDijS+/2vJ07ey62DrY+lryY/yE4SzDC7q+IUVQK&#10;dSa8bKF9D6xw0NwZT0Vgg/Nsy7teb2IWdkjSXAlqZbbfs+djzxhqAaCHpU8sletrds97JkdZWlnO&#10;mFwCGrNa8MJOQ4z7moCKBVgAq5QZDLxcJcCzLqz+MfDQeG6xm9eVAq12jvjSaOJtailp4LfrdQsU&#10;vWy4fa/dW4gUGV/Wmb5FzJhS7n4vK0leZgoxc7Q62/lYcGB1Oytg2hIH7dEYmx8JnzsBLlCrml1L&#10;0zQomZNgWzE39/bCnpGtZzH5AgXkRboLUMt9FShVxdgssmVNbH4EUNH+kbmwLCvWnOAkR4Ddvmae&#10;Y9dCPRIGswyA6YfvYBnUasHKMfdIccC4TTPuJSDLIsG6UDtnsxnSIjFmqdn5nNmqn1U4qQqMvWd4&#10;a+dsnmfMAvWj9PZsrcZxJIvFGLTSw/DOo1XLNySEbUzYX08G1nWl2K3YGYxdHCcoK5athTb+s88+&#10;A2rFPE1KhiL6tsXj8Yg3z89c05X6Ycuy4PHhEafTEbPYZMfDETUX3K5XfPf9d8gCfuCARQyxpm3v&#10;LG4fcDoetX8zHh4ecDgc8Pp61nRq3ss8z0hrRt8OZLakguuVmqm1MlFu2hbPz8+YphlfffUVUmIy&#10;OAw9TqcHxuuXK56eHtEPAxyoewQAsWkY618vOBxPOB1PW2u66TQ2LVlFZMapCKvuA1fvsgrrsuJy&#10;ucD7gNPDES5CrFljJHPSL5kl3EN2PqO0Hw2kNra98x4PpxPmZcbXX329/R6kT9oP9AnzNKHve5we&#10;Hrg2almCwJNWbUPnywWX82XTtLUW/3VdUXLFMq88k3BwakOpzmOaZnYNwGsa2QUls2D95U++wKAp&#10;1ME5OLCgtswjurbFJ+/eoezaKqmTS/2y9+/fA/JDXuw0F/2WlxEsN8YvgdUQIp6fnxGCp/xKS/Cy&#10;ZPrhd+8+Qc6cOkvQ/T5l1wcVdQAMA9mAIRL8NtLC6XTC6eEBH15eUEFwsW05xKgqTqK/oJ00u1mV&#10;x+UtZ6De5LLFXGT2rGnB9XYmuJwzlmXF9UomEP2sFTkC9Xo1mXxJaWPrx4bspVW6nD4E5FpwHW8q&#10;GlBmg7miR068JtohDvtyADrtbeYEd+Z8koSDk9ZOBcW7q4oeITAm9o7s6WmaVChha1nQ9ZStcE7b&#10;Z2xGvqSDK59vPslss1Pni9lbwKHpe0AM65QSnLoKFg1CKIrt7BUjiyvOOawrmYVu13JpnTdOxaRl&#10;ZreJxXaLhhs0UUDJMCAESskAjFFLrVhmEyKXDIfipBgD2iZiWWaMEyeQm19nhnA/81Wag1aYWFWM&#10;tTh9A49sf8SAVOhrYmDx3XsPFCCtanXcunwA+Hvu62T7vADAoryWv1tRKuMK++xcuDZWNDMf46yg&#10;P5N8kFUwhWw8bQx92xZvSfs7So7A4hJoD5hNhHIKCE8JIm4YIWhZmDNAMa6X9qHbtKIJTMUQUDa2&#10;mFoiBSIxR5NemOyHA3NdYy43bUQI3KtJeqWl0r7aviklk6lGqpViBuaEXmtouZRTbuO8h/sP/v5/&#10;pz4/PwpAoCD3sqFfZC84sWZSXaX/1LEX93pBVkXSkPtSCl5fX3EbJ4o4Nw3GccK8sC/9eDgQWNBG&#10;984BjtVWAy4ssLLWpr7nd4bIcY8vLx8Z5KrimaVHUBXcNLEhQlkKBgmKec8bZgLDxR9UdW2EOi/L&#10;gmmZmWjKcORSONkwEvSwTUs6pASandsqkmYojFpHwCLAO7K1rtcrsijFhqjXSuie35fhgpK3QlYN&#10;QamIcRrhd9XtuBNNbVr2/BdVifu+ZyVXgdcyU3PDAuu248TDRVNqopKCUhloLuuCoxy/c3wGRVo8&#10;pRRtao6D5Lqy7cCYFjT0gQFmuY8rbTW9YBbL5XA4YDhQsDOtFNi8XK/bXmkUKNpneM+xs03LiYdm&#10;iO3ekrTO3KZZwgTJKTgPgTzOomvwAqhQgcPxAO/uWlh0xCcBQAWQeNzheIR3Dh8/vuB2I9uHh5B9&#10;ww5VWm73tht7TiFQG6rvOgI5MeByvvDZCtiopjkj1lU2enXwcB64XFkZstG7SeLF3pMRxGfCtk4m&#10;AjLwuQC1kOYvEX6KpdIwngwEMrq0hMeXhRoR3Ndcl77vNGWC10gHQoNN48bvjTGgegY340gK9bKw&#10;XaiqihRiZOuSd0gypNEo3aVgOHCa1fn1jNvtBjiy/rL2Ya0MOJh48kwnOXkzelBlLIjx6MzxiNps&#10;Ogzzool667KBFKOEgy05qsYmENCwrguWiWtkAUzbkpWaBR4GYyKq/deJIs1zXil8GEm5XdYF18uF&#10;36ugPPj7CGXu+4xGNsAcyjRx1HuMbP/kdXCUdNiE0+ng5l2fuFePvTewTcMCCIoRULf2QyggszMG&#10;uk2tr1qQRQ12ArDtc9uGzNmqyYLzMuN8u8CEOh0cqujXbdugZga13rPSzX1mwvIZzvG+GUBQ4DRo&#10;PUIMuCkoCt5vU55QOTFvVTJroI+BTk4BoJ0nKFEyGxt8wOV6AXaBaDZBarWlFbUM8XMXpCzh+x3I&#10;tWcklsJWrSI2YlBA6p1HP/TIEtz0Co7WlSw9o+zbqyhxq2JpMkDlz73s9SoGatR1VzERgwJGKPA1&#10;ANFAIVsbCAAzoChXQlRm+52xZjNbr2zPcc+yQrvoXu27nCqzpXKoRohqVxqp6VUULPMa7ozsIF8f&#10;YtDnMQAn45pAdBCbCiAYHaw9QtpkqzSuGulwQAGZfaddX5V/5vlhAm3Mt2zghicxvROD1+69ytba&#10;Z/P9INguOxAMgJKcASvBKnLtWlCnaQJUzbUkieeRreHLsmBNGUlJmF0/z7fFJGRccd+yFcx89v33&#10;2S7APcS93qqFZ17JVg6ajOyclyg+z+DDwyOapsHldsHrVdOodKYYc9F+WoUfSmpz4bNu2xatWnRu&#10;t5taHwrBK9Pf1IjwKs3L4GjjvaQGzO7XKs05nUm7TzuH63pnDEzTxL0cdlIAFfLL3JPOObUfVOR1&#10;RRcbPD0+0laWiq6jtiKLkA7Hw5HTdGvF0LBg8fHDR5wvF7bA6rnmTFH8YThwrWPE0A8sCN5u6AcW&#10;gW+3m0BWftaHD5q25rgX1yUpnotYV+7J4/GIn/7sZ+jaFufzFeN4w+vLC3wIOB1PuN2uuFyvOB4P&#10;OB5Pm6bm5UwwKa1cG8bhPRatWdRktSjA1Ae/FQt9CHCViWArzdWaGXvkUhDbgND4rcW7SPcHldOr&#10;FglNr9K26aSDG1RUdJ7PbryNW0w7TiOOhyNOhwNSzji/ntH3PZ6fnxgDL5xQRlDhrlm0apw61FaV&#10;M1n4MUTGzzqvwXOytV1XUucGvBI6H/F6fsUP379HzgnHoyaLpYTHxxO6psXD6YjDwHZ+tv3fNsHp&#10;23hjMfBwAFDxej5vcaDlDX3f4/D4gKzzQFtOKRHGU4yJHh+f4JzDNI/w8T4cp+s6HE8POB5PG8hn&#10;xWmCs2zZMfDGeY/qqBV4u90wjiO6tkPXU9rlpvYgO0MWU0Csp1UaY2taUCqLEHuGx+16xVWfmzRF&#10;tbqMUtn+Vq3wnZjTANhiEucl45FmJu1O8bd3WMQYXtcVt9vI3CEEtN2g/VbgnLWWSbPJObQti1bX&#10;6xXX6wWN7ABjONrFTvpj0XN6nPcO87pgWieMNxtIophIDO9lWTBK1Hzoerz75B2qFU8FkqbElrpg&#10;7e9qr4enxo83hs3KYnnwd/2eKtIEQgDkq82HVdlXrp2KTZ7+IArQWNUlAxU1bY3s94u6bAzAss+f&#10;jfHftCSqtAS7bmKa0gbfizP0PcxtV7HifHAoRcDQrjBmnQaQHmRRMcirIELA515Mg2AbgIOtYhuR&#10;JNbeNA2GjkOl0kKGn1dMGiWX4oPDku7alOaXqK1Ith2ZUCzmjyMJElEFEbeLxeweuK8YJzFuZc5s&#10;sRdAsAq7Z+Mcp4Ea67Eq5iMmc3+ewVhyC9mDMQZpBGrCqgAnW++2VaeKwPtS2K4NhiJIklaIkd1O&#10;PjRAuetIZZNXKTwLVjAK3sF7FRF0H0HTp4Nia4sBGFdQcsZ877AVlpkzAMzvai1w/4d/8G/VN28e&#10;ZaQ4pn6eJzSqWiYhfimtuNzOOJ4OW+JlkxdSUr+ygvh1WXEbmSx5UasZDBBBtc0NJVBt2/9oVDXR&#10;2YSohNAehiU8t9uNgQ2fGGrl96xJYtcKwpjoRDw9PsKJxlbE8Doe6QiKwKIYI7IOkgFdQRv3druq&#10;Wk/BRh+EgseAdaVwY0p5S/T2jqPUipRWsgN24x+NQl1Eq3RK7EvJGGeK8tXKCgNkqqOYTE7aN05j&#10;2RnkEfFtFGRW6S/lzJa0nE3IjiwaO0CQwK5TsmZV9pwzotgXPngFDwTQrB1gkc6K12hlSw5h61hJ&#10;9TTjEaRdlqVFtMw83FFgBFQpipGilgYQBDENjscj1mXFDz/8QICm7/H09IQYbdzwjCZ4vLy+YJkp&#10;tmrgjh3KDeBqGjCGv0+iHIZhC4CyAImnpyeEGDiueR6lA8BpgClnNJHMH/6hMYjBIwZqVfQdmWd1&#10;NxXM7jkEj67vsa4Lbmodi6qIRO2ty/mMXMq2X9bMPV4kEp2t2g/S4b1nUltKwTwv0hEjo6Xv2DLA&#10;YIDJ2mE4qFpPFh2NGKnxtlcJUBkgyyCp0xTNaZK2lZJ5Pnc+/0UtNmac8zYhxG3TSgBV940F5X5M&#10;GzZwJ+zYS+bcktD/pmkARye2/96+73E4HulY5hlBzJEQLaDkNI99JWuREHpRMphLRit247KSdZcz&#10;9WWC9XavK0rihNFhYFIRwp0BZsA7zyUZjGbEabA5/IHBzN1hQfbUh4BGyVFJfCaNwKwi/b+0Jni1&#10;UVqxwALrLBtXBBSY7YUAB/5f1auUjMcf6QdlTYC7MyarhOWrWqCi2eigoMn2uwKBrIJCG+kgvao3&#10;U57R9mLf5iKAitfcxJa+wKqBADk7VkkLjapXSuyl/dA2DWLXYjJdEl4kQuAUqqygpo0NYsPEe1Fy&#10;P40E1Hl2O4QQMS8zppHAAH0NQc5GvsxeVVqFs0SYc+G5KIXJkQFQcScczuo07bmx7coOpHVqR1/V&#10;zp1Sot1sGjTNf5nxsixkYtbd/oUCt6Dz5kBgpCho8XpvFYM3rQzOaIc4EcgYBft7zZkad27HCCyJ&#10;gHZWG+XhcODzF6jqdH7MZmad2SxAqx8GQG3JJZeNhep3U1yNVn+3owEV/F2nyue6kM2yKukhAM3q&#10;H4XMCWh5Tebp+x5eIq0E8gS+b8xHniW/Y5TVbY0EZogFaBV+p+ppUtu5Fyiec8Zg67KzBfY5jUbb&#10;XzTCuRUDhQVD/n5VBZdrWflHDIRaHaBWnrJpXvGZNTFyAo/E73POAqhoi+z3DMyCbEPcsQqzNOFK&#10;5hAKFmUY+6Sc8eb5DZq2xfuXD7jN01bEK2Jxth1bkxYxQ4tsY9vSNhStb0oUtE2ZgCfXm2e8KrmC&#10;0+auNoRCAwS2tlv9+07XCxZP6Szaus/zjJRXhIaFx2ytIpXFxSBgl3ofHss84/NPPsWnn3yCy+WC&#10;1/MZwXs8PbAdfZlndF2Pd2/fopSKTnFNWlZ8fHlBls4P7aiKJ12HVu3lrcRkrRBTSsHr+QyvwT0l&#10;sxg8TWwrGvoepYCggfYHq+3A27dvWbRM1PS0vWhnyold3XYdnp6e4J3D+w8f8PLhBU56nF3X4XA4&#10;wnvqOcVIQd0s5mguCa1GuOecgQKyDxfuedoBtfMGh2aI6PsOq4afOGvphkPJdzZD2dg4SnZ3mlrO&#10;0YfP04SUEt68eYNebXzv37+Hg2PLoQAtKFltWoJh0KTg6/UKK2Ba8uiDZwFS4GEVS7EIEMjSgAux&#10;QUoZoeGZmyZOCH/3hhPzIHDjfD7jeBgIYnfUTJvGCU3bAJUxwOl0gg8BSe3yjSYUVg2W8c6jeAcf&#10;Iw5qvcwqSB5N+0vti1B+4KLykloZS0g/LeWMtFDqY5pmTMsEF4AYwsbM2tuQRfITG7icVnz33fds&#10;f5Q8h4NDtcl0ytNyydRO9XfA3zn+rg8s3BXtUzjA+YqmEyNVca4XoELghzmR2YkKxSRiIK0qrj2c&#10;Tsil4PsfvodznuxA36CCAJx1oaScsUwL1pTQdwO6fhATUHG+zolzBE+NtYsdMDfOI1K9TzFzjkVP&#10;VMB5FsXTmkRiAJ6fnjaAyoFdGQbA7e8xl4Lz9YKg3M/YSavazZOxWypFtJ0PSFbQ3xXYbM2r/DZf&#10;MpyyB3v7aP4tW1tlItOuaRuCmfZ5igWCYiLIX9aieEMFV7Z88QzPM1ml9l1rWRSfkQFk399YhxS4&#10;HF7Da1Bpv6vy45JZ5F619vShjO3AGgNzPumgAoyjSyFbK8pXrpnkiyLGFoy5q4nfKWdcL1ckfR+f&#10;w4K2ZQdaiBycZWvnpddmbLGwLxJLpsXtWhcZ81iHBfGAVpMuk/TKzOdDGAPkn40IEQX0lMpnG1Xw&#10;LAKejAiUdEaYq5DRZDFm3/eITQt4xsvYtdiO04S6gYJGrsmInvsp7IruBjDyrPM6q+ztogLx8XhU&#10;m7WYZI3pzq6YpgnuP/oP/0f16emkg0jmTEpslyKqluA9NTemhYAUgwklbRIEbdsGw+EglH0igrcS&#10;5DiejmTrSGyvWptW32GZ1WdapIMQPMbbjcbZ0Gtt1qZteT2ifx9EgeZGU5uV90xKFIjP07Qdfqvo&#10;ek9aoyWiWboGqzbXqn7YtuW42teXFxnC+2EOIWw6Npa4OUeH3FjiIcSZB4kPtdEUjaTKbREAtTfc&#10;t/G6tU1aBdkCcSZ9CR8+fticdJLzL0o8/Q61tsDA7nMYiMjuv882phkw27ys0NNo5ZS25C/b85BQ&#10;eEqsQG1tAruWJUOBs6p+bddiurGlLQtMiBJ0vFdImEwC1KuKqnTz2bA/txQa8dPphKZpcLlegUrG&#10;3JZMApinCXDAIECkamzyupCCmou1TSrREeC5phVd2+Kzzz5D1w+43a7c/zOre1vgZMLBgcZ5XVcs&#10;y4S0sp+671ltCZ7gXNA+9cHj4fSAp6dH5JI2vZm2bZFSxu16xflyJuik1ppxZADhdfC9EOdaK6du&#10;JrWvaB2nZdbURgofM+GmwTejZmDGLJYQ719sjExtHoLWZJUNwwHDwFZca/VsmgbTxGkh9jtdx1aO&#10;eVk2Fh9bVZRUxoCnx0d0Xa9q1ZX7KDGgyYlVok4Cnnye0hlSO9kqVB6bbhy1jbwJc6sFpGmYZKfV&#10;xAVnMn1ki9bMkavRWtgU7JhDgdicRRWgIi0iVE1WKRWex1hOVEwk2Qxn7Q6i0NddL78zHSxztgJT&#10;AaOOV0yaKHQ6nXDoWQHMidMiiwKRoR827QEDNGaNY08CRe3fx2na2BZZoAl0ZoNGiVsCMinw5/fc&#10;29dsn5CdwKDfa8rHorMdFOg2Olsn6ai8vrzAO89E2XP9s8BLV1nFzIl7wCq5WXRsa+PywWNdmPwT&#10;MDeGJnVmlnXFnFihKXL8MUQ8PT5sQAR2QEPbtlg19t1YRknV38PxgMPhgFoZeK9i10W1RGM7g6xy&#10;O4kbG4AUG1YBLzrPTtp3fFaswE7ThHletiC0lHtLXa339rScM7zz6Hr6LwsKjCVnzyuLJee8o1iu&#10;RM3tOdIfcF8wiLaiDkGuvGvDs71r+8eYSCEEVAesYoj1DStq1YaPqBrbGvtNCXMUc3ee5x8F5k5t&#10;FxUV1+t1089Z5QOGgUzKy+Wqz+SeTSlvIv4G+KV0n1hUVCjzAkprkR6bhphsbKVVWpOiwZuNzNIj&#10;SrtqtwXDrXRtgqr5TfBkkN9u6KURBGDTQ2nEwG4EJM/rQvAjBDw9PW0t5R9fXnB+PaMKLMIuwC0q&#10;ajGxZ+BYy52d5UPEvGQUAJ0GWwSBnWEDxZmkxEA2nN2f/SmKZ7qux7t379A0DeZ5wrLM6BSHWUvf&#10;5XLBw+MjvONn06d4XKcbLvMNuVC7giLX1HV0cJjmiWCotN4a2ai2bZFL2YpOdr3rysmO3ntMywwX&#10;WAR03sFVxijTNMGLPc3nXZgCMJNCEUjXidFm9tk5gra1spKeS8asya1tJNtxGkcmpop727bBw/GI&#10;puE1B7G3kmxzDJyA9vj4yPsOZJyZ/8qmgyk7WXYyAAAQHItpBiznTAZ7UBzmvcfr+Ywfvv8e7969&#10;wxeff4EQIn74/gdcbzcVAQzsps7LNM0YOvp8s+eMQ9lK3+pe7Bx8fP8B3vHs2P49nR6kI3WE9x7j&#10;jd0Ul8sZfd/i4fFRwDdZJt55MkRNLLlUZJeRkQUEkE3jHZN9s+dRhb3b7YZGBYxVw1LarkOrwSBm&#10;p2YxQKJnW9UsjUzzv96TddPqTNRSMM0LFg232ZJoK9KYLVCOsa4LlnFU9wfgAttvLHF3YgvkzHwk&#10;hnt7S/BkIR8OBzQCwejmFWtEZdJ6eYHy5oeCRN7Z4sdcyM6yF1Ool2xBUcFrvI2Y1xnTylzGfu41&#10;+XkVkzWljPE24vXyipfLC5xNc7YBQ2BeE7xny+6yUhA/so3NCWgKgX6VxRYjDsh/hIoKtfftWsxC&#10;kNbQrh0TKMiVwLQlrt5yGhEUegGpMUYsC3XcGLcBk9gZxyMnTn58+YjL5YK27TCv1Jyi3xnQNAQX&#10;X15et8ECh8MRMQQ4B2QRADbbaLGEyAXcY2Ur1NiET54pAgRQjggV0ILOHWNc2lkjcrDVlGLiSRqu&#10;8zJz2IoYM6XQpwFskQ0hYBgooTL/urC59sdBepuMCwkQEfinLwzKJ7wY9ARoea3rKm3RHQPXbPSi&#10;SZrm4xkPMYabZ4J8bkdICZ6Do6zgUGtBd2gBd8+DofOWE8kijLUii72ZXVdBrYdePnGVzmBQl9Vi&#10;upuBQlu1VJTEHLjvOcSpiZFxvWxkrlxvy6lWaY86Fa2KQCsnOYmi3NvurVbmJ3w+VjwqgPy92awq&#10;QArSZyqK9bwnMOU1aY8FhrvcENfF8noWUAASC6DcsRUuUzf9SpITvNjGXN4769viRy9QKYt1BRdQ&#10;JLvjoL3rCXLb2YbyFe+BrrXi3500ZHaE189/I6aR0Xc9Hh5O8D7gdr2iqI29VUGU713g/sN//N+t&#10;xwOrcwyAWcm1G/dbO5vXOOn7l/MhcLPdxhFdRz2CaZoAODSBlTnvidBxEWgQG3tQOSPGFjmx7SVK&#10;uyREJvR916PUQmMrw+M8kdS2bal1tSacHk4Y+mELLKICsmWe6RyELNohhCj/RjEtSj6DtagpMWrb&#10;Fo2qJ7bhaq1wgQlW1OhxGnz24JtzJaOK1YtWgu+LWnzyjuoflcDxfYGVDO8YYFg1x56D93DO43w5&#10;U8RZ6awXWGEb+keHRkHtNE0I3rOVzYLs3QbibiR7J3iOIC76rKTgnFUcCxhJv3YSjcyittpBsXWO&#10;mmbH9o0Ip4Q2hnhPurzHPNGR2gGuO3Fae+b238UE0VWBzJpQkBL1g1LiIbZr4ZoYXdXYadCh5XMq&#10;AmWKaJirBCujmEtZe9co6Fljl4NEFk3MF6jIiX31xsiyhIRGSAZPFdpSCdTxsPP9jIBokGDtO5mV&#10;x6x2hbZt4RQUO+u9tsqxQh+7Zy/GDyqHGUCBgtf0xHUhIJxlODdno3Y6H9jmeRhIk71orLZVe5Km&#10;Fe5fRTTN/sD95ozZp6TqdGI11gxprQWrnL+diaC9a2ff7hG7VhyoCrYuiwJdPk9aTFVPmgarmB0V&#10;FW4HFGY5bu7ZgHGekJU4GfhlRjxr9HGRcXfeU+NIFGi3S+g7tSXwvnl/fD/pypbk55xx3IHt9jnQ&#10;M8wSlLTqApQkB8+WO96vADqdp2VZtkDKzm3f98iJkx7hsJ1HPj86LJveZOc3q/e+a5lAFbFKLChY&#10;dvZjXdmWQQJHRKCnQwi8doKd9/avNa0o/m73S2ErAUd5k0k79KJlp4x1mTHPE+9HrDlUBRTQdJpy&#10;n+Jn7aJ7h+mdh7dASIBTLpkaZ7iDhEmCp2lN6AcygQCeBQNB9gkFBOysEsnvulZBQkKptBu0oXy+&#10;0DWYPzKf4PUc6Rt43UHAOX/G72rkd8yukVHHoMoJ+HSqzlVVMaHWPVbX+DvJqOzGJJEdsSTC/EIV&#10;AxXyNfa7VqHMJSO6e1K5WCt4ZPJN5hyfkxUb7N63M2L7Wq22WZMJcyZYfQ+smLCh0ofnLIaTuwfV&#10;wD0pADjCOmzrzPNr7MsgvSfzv06sxqLvZIVRQfPeV+plz6+WgsPA6rv5ebNhdpb2f4e7r0XY2nXp&#10;E+eJmlr2u3u7Qt+mgDUXrJpS5z0rpYDDZSRQT2DuXkUPVlFVEG17kT7PhPDV9iLb0MgWOCW3rab/&#10;hEBZgNfXVzjHtfOOLRG1VCwlYa2cWhoCW5pqpbZNqZwUt0g7MiseIgOnRS4Z4ziiSLvKmDc+MP5Z&#10;8oqieNiL/e09iwNsQ7jvX54E2nJ7dJbcVMUC9rvw0u0rBHihiXBN0+ByPiOJre4E3jlnyQb/0YBv&#10;7zyCQIZGtq1vezThrpsa1MoTpInI61ACsBtLH7SnnWxZq6ElQQzx8+sr+q7Dg9g3y0xgHsZKVksU&#10;qmdsr892Jh8gP2EtzF7tNU1s0UWBy5WFklKq4hw+57Zh2+d4u+E6XtA0AX0/cH8Xfsc8zvKhLH6E&#10;GFFdxZLJKLcz5Uz3xLHVO6pgZMUUOwtRrIYgNsYk5jgU7+d0BzYgwMbsjVP7mhV/yQBnHGZn3b7H&#10;ijW2P0vOKNLYgiQMlnlBFruJ3+cQVSwJ3iHZsCOBNTFEQHGAxdoOaq2T3YYxx4PfNKA2u7osmJYF&#10;Xgl6FWjD+IhDYILswDhSJ/g63ZBVpEqJgx2WZQF0Lskkqiw0qGuGhTzqQs2SA4B0cxijM55Jsmle&#10;k8y2+MU7sqrVKeCCQ3VcL5t83nYd7ZBs2XAYECMHcS3LhGmSr2+ZK7D9mYXaJkY8v3mDrmPsTz9w&#10;H+RRVAz1kYyjWUOeSqWkDK+ZDMuUEuZpIVgEh0aFliCCAe9Jz8Y53K43PtOtAEnqbGEgon1AO5Qt&#10;LgS/N3q2Gqa0Yp5mAaYsdJm/i9uAK+Z9yzLjdGJx73q1KcvqyJH8DJN6zpi5FxDvMSkZg1YAlSZX&#10;TlhmY4bLB+zAr6Ap3Hb+jeluMRx9MbsJvHKLUgvPMOinALKXndpwLX7xatetqCgQAKP95X6N+RVV&#10;zCOD8Q4a2cvvdBwb0662gktm7oh6LzI3gXaOPs8YpQEId6mdWrm/zefbOgJ0Ok1LlmZRvOl25A6u&#10;I2OoalpSKig4x+JH0V6z/N4+n/Ea87X7M2GWb99v68Lv5//Plo9IlN45I6zwjNO2EXRFJTPPPjNr&#10;OjB/TmbwWqpalwEHzzY+dZ3YynvwfoAKB9qB+zWCjMfdPikqgjgVBy0/mucZ68ypz23Tou9JSii5&#10;wP1H/+d/ux4PHdHnWkH/yukTSbT22FDroWgBaJz3orAaXyvPvcwzKX67MaEQdfzt27esxIhmuq4r&#10;AIeuo16VVzAehLSaE3p5ecEq+p5V953btTXJwRtQNPQDvFTtuQEZwDSauGUP5jbeMGuq2Ol0onCu&#10;gsEkEIaBGjfLtlECQTSoijuL2ZRU4YEowJaQ1FKZQCvgCiEKrLNqAw+dc+AEP1UPur7jFDElQHTE&#10;pAbPyyz66D1pgLX2JTrAoLa6puF4yq7rcDxyFO24S0aLKkQGHrZt8yO9qWrUUK1NCEGJJ8f8Vkjb&#10;ZU0YJBzPa2WL2Hgbt2eWc0YrzZ9VNEO73zWtaJsWj4+P8N7jertinGdArKZlJpADd2/pqpVJ49AP&#10;OBzYalrUVhMCx+vWyp5lBsTcxzlXBG895nSeq3rXrZe67YhIz9Jh8jrEFtg6Vf0AthyFQL0xh3sC&#10;liWgZwbInFgprAiWcu8vdmIkgUdGoBurN7TgDqtaFswgZAHFTgk4DbySNyU/rfY9wR2h3IVBEA3/&#10;irYROBtZwcxFuhyijLeqrHrPSUxJ4PRWXdD1WsACaCqoD6r4S+h7Z8SyWim7rqMRM0FUWcEoGmls&#10;GgktchqhU/CdM6fAMBigg7c1pNO2NpsVWWwfOLLQADqFJIfRqio5LTNcVaC4S2B4PjkV0Cq5jYQC&#10;LSg0QLDuWpjWdd0lfgxyvKbu2Tnhe+icnCpupRBMS6owOjt7fpf8NJq0URmceE3QqwJ3reJXBRRn&#10;tU0551SRHci2UfWYE5rIvGLl3sQcxQay56tpKTmzCr4upORO84ziBKbIyXuvEbmBLR7ee7SxYYKw&#10;zKioYhvxPcEzGMkpo207DAN9Q9vyPSlZpYtJzzSNQCVobdXtpmngorScFOyUzEpxUBW9UVUYCiJS&#10;ZksRr4c6DPM8IwbT3yF4CyX0m83V2fUGQghkSZrGwmrXjwGBILtddpXOsNd22oGvRWfYQCnaAtp8&#10;e78Fe1HsXS+AYU0UJrbnSz/P4N2C2iq9oiAGVc4ZqVCMFmCy4Zx8qZIsL8ZQEROxFAV6CrqCIzDS&#10;aMrMBq6quEDwh+tWZcu4txmgmk8GICYLn7mtM88i/15rVaB7D8z5UARSV0ivjB9IormC3920QiZt&#10;fNm5t2szpo79e8kFy0pfZOcSAA5DvxUJwk73A7XyDOr8OAMCRdW33yWofw90oSJDrZXgjRINFkmo&#10;qZMShc6dqo7LmpAqE609+wqyYQCB0ySbUpRw2/k2P21alAa2DX2Prm/RqvXHzsVNLeP8PiZ+3nsU&#10;VzEuE+1YYbxR1c6yruum2enFFLyzfe5xQil3MIASBbzPBGx2O8aATswf5xxqNoDVwXuyVRVg6Zky&#10;ObD9ZefVKbGujuufBRhbu/MyL8jSzWBBim22BTtASba7iuW6qMMAtaLtOHFPW5JFnZwR/V2LKiVq&#10;WZnttfONXVG4NVZqE3EQOz3qPBJYpYZJkG6qtbNlxexN8OjFZm+aBn3XIwiYJcDLVvi2beEqhx8E&#10;FVKK2mW9hG6bRqPPc0JO1AGtYCw1T7z3w3CQL6VIeD8M8JHC03Z/Tr6VsRr3vLcijF52xpI0ifg8&#10;CzW4xDAq+pmdKbMn9j1eMVnUhMIsEWUnO2evWingzJiaQAXZFgRJozoFWDx19wJcpYZTEKBbBIbb&#10;vrWCXFIMZ7ZrlQh3VZxt12t7xP59XVeMxhaSj18VWw3HAd7R13oJZS/rgnllMZXfs4qxSbIAbaW1&#10;xq1YSsY8TbjerhJQvxdRHBxiS21YA7otXlmkB1YrNTCrgGEfA9tTHQdqrMuC641DoFqxPbIAgMPA&#10;oT+1VhVtOQ12GDg1ECq23668ttZYi6WyrVBnBGqNYxLOs1akVbwmTjf13qNW5hBs1SKA50Dguu86&#10;9B0HEC0LwauyAx3MPji1xsIzLs9q223bTmwne+4sFpj9n6YJt9sNMUYMhwPWdcE4TiwaC3h0EJvG&#10;AW+enwEAl8sFQcMmFk0NTdrv3nsOyJD/8YGMtqr2vyR7xHg+oGqABQAW7nYFI66b/J/s03AYGIdr&#10;itwibSKCz7b/GSDx8+k7G9OiBO1i2Gmn1lrhgtuG5cARAGH8y9ZVJ7+YxGhqvMlbWA5msbmTdzci&#10;QkZUTuNdkIwQbXVemZv7DbjxWBLzUNpJ7mv6Q8bTVWCkcx7YxV7V4hi9p26tp7ou5ey/vs5OYJXF&#10;lFA8WKv0LGVPuM9EQtF9Graw/70qm2D5Tt3FSgCn6xrYjS2f4c9WTQhupMWZlU84xzzI6blm089U&#10;gcrupWk4HAyK/9Kq4ppiTto0yZN0HBhhhXXLlYKux74z5wT3H/zv/9v1eBSYAIDXK8NZyZxopT9R&#10;uOJIos/awQCApmmxLPOmpdI2LZ10LjgeWYEiIELWyfPzGwDUhmmbFsfTUUCJHrRXtWdrm2LwWHeG&#10;2iqMQz8IEea/r6K7BlOyz9TW8GJdtV0nh/lj5JCIKe+56yRaXMgOsyoMBG746BHawHueRqyJFdla&#10;gRDoiLwn88z7gPE66mfcMKatsKithA7ZxsE7rJkHvx/6LbGMmry0LAuNf2BSssrRxF8LirMMZq8J&#10;ehAN0FgU1itvVFlznEFTTQ4DWQMh3MUGsyrPnfr8S+HEmyZGCuZV6poEVSd9CBjHEZfzmUYpRhQZ&#10;mlrtudwnTZi4Xt8TlFsTqah2kLALst2uP9ySfQJU7KOtteJ8PuNyvbKypkNdlcCE0KCJqnyJBVA0&#10;DQgy0IcDg6t55Vo5AVp2NVmJtAVuBhg00SNG9gKvC6cF0WjttcQ4Anldpx+z7dSqZX9fVoKfcBxP&#10;a61c3L930AC7gNaepQVGVS2RgBJSOYsYKeKPWhED7yuqEsEzryDI9MxUJVkWTjrsOgqTu01/yoJN&#10;JqPbGu3ARAbRmZej9kvTrlvkMKFKUAwE8lKWOJ9pToHvDZ7tXBYE5lw4WUIVFQioWxdWVi3AMDZo&#10;tmRcAQHDNaAko+nfE1NWGpTkaO3btkXXsxLA83BPLqdp2gI83g/BsWiiizsnUUGvbH/PSnBC9PAC&#10;0oIqRU3TIEgc3K6l1opUyHZq25aBnk26E7DdNA2KbGTKmc+u7zfbFmPc+sPhKL65mnCpwMJG7U/J&#10;AjpVeqqCC+89XGTVu5ayUbFzzlswUNX7b2OwZyWqzgHeBbSq2udEm+0F5gDUAbP1rbUihIatYPCY&#10;F46NT2uCi1a9ZQUXlSCscxI51t85yWjBYTjAOYqZllJwOp0Qm3i3td4TTN70MKTHoCl5FjzdgyMl&#10;RM5RvynyvFYFDUbfNxtq/y2Z7Yu2z7wKQqYTZL9n58kpkTd7sfdl3pMpY8CAXX9s2C7XCoQ3X7pd&#10;t/nYrdWLn9s2rRJRBvmwa5ZWQwxRkxjJ0vASIWWCTG2rXCnUmzMZKjFEPD494XAYsJg4KThGvqr6&#10;Z3bHe01k3YEtTiD4klakIsBc12RBFMSmsuq6B+AEqvtdAMdbsmjx/vf7ut5BEzvTdssV1/cAAP/0&#10;SURBVAbteUUV7FoNSXAbG+7+2WYrqhKplMli4ybnf+08OJ0pey/tvsDntLOnWUw7cPJfULGPfo4t&#10;CRALLpvOpM5hYWC3tePYvfIaGIiH4NF3ParLCJ5tPPNM3aBSC5ZJiY4YTsFHhMZjTfyeWql5ZeyE&#10;WS1VfKZmH2nzLeHh/dC2lF0LovMOvm2wSIqAvusOZnhHljWXjOsm87GdP9tXZWeHAWKaVUzERnHN&#10;qjZ5+w4mfpRpqE7tzaoWo1Ik37v7lCmnVr1pSWQ7dPx5lpZXrdRwyYUJvO1A51hIWnXfts/s+r1a&#10;u5OKXHwj/W7JBc7xuVtng5P91ew5stKk5VoUmwTFrbGJaEKk7wHQ9xRAhopg3hOYd2CMEkOg8Lkn&#10;OwO4F8EOw1EFDgLYQawdF6RdZhM69ceSevzaedz2hLXWyP5Z0XEYCNBYUl5UjLHizqA2KYsbSiUD&#10;xZkPtpi50LYG+X87f6VKT7IqlhLYCcWOts9rqcg54Xa7Mt4slVh5VRyhP/w+tdSqTRpKRM3GrevK&#10;TgnF0iEENK20a5UXrSr8cWgOAdmktfEqJsEBaWUBNivHMAB1WWcWZ3PCTUXqKs0ato7fbaR3LFzR&#10;B8muSUojpYzj4YCjJknP88xihda87tbZfA0A5ZIrpSH6njYxcY2aQHDEgQW1fuiR1HJWK9nlOWVk&#10;yzuixzwtGKcbAaudrXXeIdf71DPGrFzHnDTVEYzF2qZFE2UjNs0m7kcCFRI+H0f6WgFCQeA1C0aA&#10;EyvQ/EwMDTtyQEkA82vTTO1L7MCvIEZv2zR4eDghZ/ryqNiWDFSSGYrFgAJQe+nE2ufFwGLVPM8E&#10;qGLYJAig+/Gmg6gOD7M5XjYPajkFOEkvr2qpDgF91xNwFKubedbdf2GzsXcbBvlubOeH0/OMKQpH&#10;25MlFbKuK6KP6FppdWWeR6duAIhVljLtWqkZTWPaiQ4lSaA83WUY2oYgZ63AtFCLmHHDnUHpTVpH&#10;+YP3nIzKK9dLTMZFxRx7OWNzqSAXxK5sGg7T2XwQN6Tewz8QMFdMu1Ht7aVwmuyslmu3A694KTb9&#10;l2tTrTihgjr3uQml07fb+7lHI3WDFb8659iBqfuyXNKAee89isVn2jvcv56TTSu1q82xeW/MsR/r&#10;hTtJuLhdgc/9g3//v1H7PpK+qoq9/QID4p1gqIJfLpwFrjyAbdtitikAEp9F4ShTtwsImqbB6XTC&#10;8XjA5XJFKVnaCyeEEHC7jZh1WGOIiKKTVyWQdsiSghMmonxIw0A2wG3kmF1Y24d6T50DGrV8Gd08&#10;SPDc2FtlGx15R36vonQmY4yUAt94dAMr+rMcSBBt0Hu3MQ7MmPWtTY9gcHm73TBNBHy8kkc6JYdU&#10;GOx1HdkDcHRUG7qZM07HE47HI8ZlwjjPmCeCg9T0IqU4K7BpmlZBgMfj0xNWVUZi5JSSRoDJVr1Q&#10;AJ7EPnOOfdBppXD9QZoW0zRRzFOJLhlkrGyxgsReYQP5ogQaPcQomzkxze1EWO37tzWNAdPCKQWN&#10;tKpMU6PvOlZupOHhUPHhw/fwzm16JeM4bQ7QDqAd5KbpiawrqTR025x4TomaAU2zVWsJrtxpndPE&#10;KYt2BuicPGIAP1egxqrKKDbKJ5lBKa04n6lx1vdktxn4tyykr1siUmqBiwHdgW1PECBCY8P+eCc7&#10;sqxcM6f2KQ8GljEGVV1p9HleNTpUzEmuDY2oF5PRbECVwSTzR+DYrh/fkHMKrrcIkZplt9uIy+W8&#10;AaBwwO16pbFXi2aF2iR2xrLRuOAk7Tmu8Z0hZKCoBd9QIFIyAxy6RKCWzIBD7XUQKFRK+dGEDej3&#10;XbG2eLc5CwjgtT1dlZjTdjO4rDtarl1vp5HnZF6R6VUV6DoTgN6zAc04O4fTib3ytTD4oCE3X6bp&#10;JpZkBc8qnpiSjXSVxonaKU3bKrhjC7Y5/2qCweplr6WiF+uSztahFOog5R0rzGwInabA0qbBbZ4Y&#10;IGiKo4EXzU7E0cuuTMuM1aafOopXevD+CXhwcMM0zRwQoIDGe15TCMa+oz5dlY6LF8OgaaldMt5u&#10;0qe5s0Q8KKBs58uLheAFrFgVOkjbIG9tkBPatlXx4M50WMQIqGK8lEogNoR7Vdueu71srzNYkGZA&#10;Y1oUtElJ7FLbzMayWheyCZNVtXQd2AVGtq7LyiQOle2XXdduANWykCVTZONsChC0r+1zqjGUBWDa&#10;s7f/0oZwc1qiGKU5l0vGOi8oAv15z2J9av8s84J5YQxRSsXhwBZ/BkJkV5m/5dnhNeacOdzAWfEB&#10;RBrgcDge4bR/bY96VBQLvneM06ZpVaTi7+3Xs26VyTtQACXNBmLXSoaIsVn7/j4gg/EIPycIeIEA&#10;Kgt+Gayy2GHMJ+hZOgPGBUgBgPcBx8MRgLHSuF9yoZ/IWdo+NjFU92ogOhSrMVa5P3OuFfdCJ0a5&#10;xSbzfIP3BPuWmcks4zAWF2m31Hau0dN+p6Vjfut244TGoNYNAMiVLAjzw/i1/Wd2x3mH49Mj1l2h&#10;tKhVw86a27VPxF+bQunEVsxqKyw7AAzOEaQqZKyFwESs1EJWtVoXAIfbeAMc2U5O7KlGBSoC9PQP&#10;xpxYUkGwn0sAvlhRQQD0IsANAgydGENV7JGgVqog6QwHTmoDBIa3Ldq2x6ppjrZfithgIQQ0sJZE&#10;bTAB6x70RVV2AgCigLS+G3hulcw53AsyXFNgzQsAFna8WLAlMylsGrUliq2+rhlJUwb9BooaAG/n&#10;hXFiVLHBa6BBELs7eDL0nQBAS8YMuLLnzQt2aHfDVJwTkFcTSIhQvmCJvmQlgqfmpZYJ1XtUMQTy&#10;Bixba9OdgUDglIV2+y7ovEH2Psl355zgvQpklTEmz+7d7hKsYLKMmjcN1zUl6ofWijdv3gDSN1us&#10;KNW16A4DvDoZWITlxDvuDbJ8U0ooqEBoAJ2/vu9wOBzEIFE7o1r+7e/LSi1XW2ObYjlOE8bxpkID&#10;kGuG32l6mS8NIWgqIgcKtF0HwKNWtsFZbJWkC9n3A7ic3KtpWbeiY9OwxXJSa2DQepl9hwOm5YZU&#10;LBYniM24iyBH3Q0HqiXDVYIxpl+MXW6zrmSNJ4lG83wa6MNXzozxHHhIGJsEpCoyRZK+lYZeMaan&#10;Dw764zQZ1nxHL81Gs6deBcCUdyxjsfyq/NY0TYpLmNt1vSanBca35h/tD32R5DSsLU3r7py75y86&#10;J13bbdPj1rQK5uPnZosrZHurcnlvLaq1YBXI5ozF5dyW1+/9bhMaRM/hPLaHbD9w2e/tfQRZtQ6F&#10;ZzItLCTGaJ0PXrECUB1zd2/MIN27raHl/s47ZBVtzTfWch8w40Q2sLNbFAtmFdos/kxWLJY2o3NW&#10;JDIW2D1WtDja/KutCdfnPqTKawgYFP8BdVurYNqFgSCX+b5qkjsalvWjAtY2vVbuompqpIgIQRpr&#10;SQUy2jqeWSsMMGfYk0ws92HRu2s5SZEsVBraIJ1w93/6x/+92kRPAcx5QalE1Bohc9wEBAqqArYi&#10;5hEXVHRZgTcPD4/o+x7zNG7J7DxPCCHi8fEJTdNQMFTGLhcKd799+wan4xFJldVJ4m9kD3GDW593&#10;NpE6Ta9gcrKg63pUTekz4x890bmqQK3VJDOr3gGs4HDaEMeF0vkwWXDOoWmZQKdN24A05ly56FWG&#10;vhShs2qD2NB7JaIpMWCqAhS8o4DtMAzImT3jBAMW0reHAa2qzcu8YNB0tnGeEbUZ1pxQhEAzYGQl&#10;Zl0l1CkNEK8JKlWGre97xKbBy8ePiBJFbtsGa8qYJdBX1P7XdR3i1ip4H0F6k3bX6XTC49PjVlFI&#10;mtxlNPUYAiaBlyGwHQlC+8lqIiIbxQra0PjKylMqCd9//x2WZUXXsTVnOAx4eHhE3Sa08dC+vHxE&#10;jKQWpsR9cjgQrNoMxsY8Ig13mkbMGgEbZJxiJHuiqtpS6b7FliIzpO87oFpyKapnqaRoSjA/RjJa&#10;aCx4fux7CAB5/PDDd1iWGTGKDeL43Lz3OJ8vcGL55VwwpYXVD1VpyZChthlqRd/16PoOtVROXEBF&#10;q8l8XSOwRO2i9vyi2pSCnI+3PW1tZQoGgoJT3ota4jT5seg5ek8KP/vqGVy/vLzeNQIKWzWy1tDL&#10;kI5q1T0cBoQmcv/Vgr4f0DYtbjdOzzBHShC7kr3k7gkoDR0D16iKUBUQ2O1EnquMpCV0syYVNg0B&#10;J1/5mU5siH44oGtZpeFZYluvnYUix2XrtqaE0/GIKlaXVVod1Ga1qyRZwM2JSNyzfT+g71jpcAK3&#10;AILwTFvuYs3zzMk6oWlUPRJA1VC3wZhUd0dfcDgckTKZlF6sPa8WMwJU1BvzISB6ApAvr69ie5Lq&#10;3rQtogYlbMwrz9DE+3sbbIwRTWzYoqMxy6UUvLx8JGCtxAkA5omA4+n0gEaTdhyYEKdik/HIHsiZ&#10;1axhIPtm0SQo+i5H0dLDAU5tYoumCtrZi6rGl1LI3luoldIPA2LwmJcV67qg1bnh+eY5t8TFgFsL&#10;UA24C2IfRrG3qtHed+ORkybkOlW9jZ7fqMpVNK0QqlwnAedBoFgIZJ+kjXVIu8H29juDwweP1/MF&#10;rZKHRSBQ1DqlxAmv/D4m6NyDbCXKEifuuo7nXLoSdv6dhhNMMzXezGc7x2mT7U4k3aaKbs97XjCN&#10;I6Df9QIJbY2czrbXWGMnFhNtKAOnUgrWIj08vWjrpQeiRMSC8xgCOFGdycZ971H3qQgAdZoqxhjo&#10;Dmbw85lIegXUpRAEgNplDBCgTqV0NQOBzmEYtmcIXX+WIGpKide3tdop6dZnhsDpoHSiAoZBRlPK&#10;rJTDOyyyt7zLuy6J9wSq4O5Vc+ZDxgzieltsFiMZLbVU2tycEBsCzgDHbt+ubN+vAIau3yrOznvE&#10;jq1w3rOtheeG7X4AnykUxE9qg7fnlzOHNmBrX7CJxw7dkUUW+1MKQZcQOPF0lzOjlt0kWNmlUhmr&#10;2fP02sdMDHjGiyrF5g8bMVDNxszzxOeg7+q6Fk+PT3AAbrfblozknFAr97pTMsk4iaxoL9mKvu83&#10;sLzve/p8JVtBcgq1snoeQqBId0qYphHO75KQlpPxzq9n3puxy5yDqxWhVkC6SY3s9yKWWIj83ZzJ&#10;Jn9+ekJKCW3T4HDkMCWyE5mgA0wO05rgAhPjsJ0JJllO7SWlVgQIEK5uS8osxoD+XorOtnRPmrZB&#10;EgAZG/oSxhYECHpNc/YCRnPKWDV126lIFGIk+CzGDASip5pQHe2eA5+/xej7F88fi9d+Y4TwdDWx&#10;QanqLBB4sAj0CYFFkqg9mXJma9ZI5q75SLiKGO/FilmyF6jcv85zyqXFp84RxLO8IaeE4+nE6651&#10;O/cZnIxMQIafs64r1mXecgMWK1hMTKUiKyEnw4GTyHIuuKntr1OLqfOcckhbTLZuVoEmiRmWJDNR&#10;UNHIFmYV0bynr7V40MAWzp+RD4FAAlCH2Gx1lExKkuYvQSiyQlK6+wKvGBAeKCUjFQ4nsBjFe0+w&#10;IVNmwIv5BLEaIeDZC9BeFT/QbtyTcivAmQuyGGlNGQ6011V2Fg6YVg6HKlvsKOafCA1OwBRtMRly&#10;tbIzibaW8iTcDwYHAf3QE2BYBdxV5obrcpeeCZK6gfZ9p26hJMC/akrjFnuK6Rnlf2dpucK5bXq7&#10;9+wWIvCxUmtIbcwWh7hKdhT9kMA371kgziqwi3VVFWs5xSN8HtTF847rn5NYxLtYms+T3QdFAEvb&#10;tnCwScIJHpyUG7xHEeOKvoHnA5t8CAsWjHN47qrAfMYU/C9EROB+v4Pu9NuZzOAiUfoiJq7Y8PNs&#10;utT0FQSaaH+KcBZAeaW6b+JOJqDWirwmOA1nCipu00bzfljcJDDP48R4yMkGVhX7oTORjYGmYi0L&#10;JbwuuxaLRWLD+L1u9pvmp4LXBRXskiZbVmkQG4gXNoBKDFsVXZomsjj5j/7hf6sOA9u/soxnVVJR&#10;ipgGxR6iGYZ7OxEAPD0/b8m2t+Re2jVeOkIlF2kf0XkXtd0xqXA4DAc5t4DD8cDNU9m+EpTgOGla&#10;rAsD+XkmO8tQXG4K0d1jAFCxzgsfsujjTqBTzoWBuirItVb0hx4F0mPZsUhoUFnRiKIFes+gPG90&#10;/6p2EU1EEcOHAWDBvC4UydtNd/KarmDTUJZlwevrK6pVIoQqAhXTNOG7777j2mnzhRDRDh1WVe+D&#10;o/gYFBAwyHbcVwrYq0Y4smpnU1Bs7e70TADomwbPT09MTHaBXLGRswoAAEiPQUmLKiw5s4/cHBXE&#10;QOn6Hj7y3kJgwJhSIkDiRScEd3quGbfbBbfxpnYRJqzryntwuia2kVQsMxNEQ5lrZc9zlhCcORq2&#10;AO4AVwXrXvczTiPmmaCP87wuHzgd5nI+o5SKw/EAB4es1hKuo+m8aDqGEtlk/d+iiEYJIaZlxeEw&#10;bEwDS7ydUUM1iSxogseiigtEa40GLulMegXa3kuQUU62KBEvVQGazm+IbD9iNy3BCS4MKx/rooCk&#10;aQAFaayQkJ4JGVDvHFLmtfU9J3OVwuBpUYXKa1gBpCdGduU9MHTOw3lWrJqNTUfnQzCGwY4x9cy5&#10;FVFFnVgdVc8zqr3M6f4BRpVm5J3Welk4LpaJMFlmKWVWzqRV5FT5nW4jwTWJqQLAMi/wO1H0/dmo&#10;O9qqWe+8Yy0RdKNugfc8NymRCcdAiIB3UotlazpgAu/tOZZaAYG/WzBqVWT7zlI37aoiPYagygxt&#10;NZPoy+WKbNfkpBtljhJ30Vm4e8CxqDXFtA6gPW8agG1LPYe0Erhr2xbX65XXEMjgrXAYxEoybYQg&#10;VqrbseL6XgHVyj1gdsvOsrFQLCk1O1FxryZBFdagNSeoQlseAgOXeeHErGEYtsBrSzpls2gXudZk&#10;o1g7IsGi4Dyq9IpW2cJSyCTOYsIYK6C4ilXgi1NLZQjU5atK9PYvHxjI0dEbMMfrd2rNYhA0YZoX&#10;Urk1ZYaJhJ4jnGw+kyAL+M2WlN3ack/e26QsiLTfc95j6HtkFZGMgVMEwiyWtAhYWCWsaywbs1e1&#10;VjIujE2oNtu0UleFbD5NdmsiXPC78dr3s+kFHlWxnpxjuhAs6KoFrtImtM39nK8pIdcKYjnGFKe9&#10;sGIU78n0ByNiDICEQ6tp0cmuEWAgWwkCpVLiZ9HnMnGwtbegjtfO9bCEYwPaxNZwakGljbEAkQHy&#10;/f75Hu5jVl4BMPEXs8/8iLG/7X1Ov1xMQ0jMu3mhJuC6cPoVYPo7GqteCrIxG6TjU6tAXn2fcwRw&#10;y656TvYP2QF932OeOVkzKrllfBqUQICtPWKG2To5tR5b4M19yyQ4xojL5bJ9lsUQVjCBuwfa0Pni&#10;597tKu1gZiurPruJEW3X0s+rqLtqIEiIATUR8Nv22S72MIbmuk2m9WSU2VqB7MQQAg5ih8/zLGCc&#10;eqlMZhm/cR05sYv6IrZHgMCFR2v6U6ZDmThp+XQ8IueMeSH4k9YV4zQyvnGUobA94SCQSayCLPvr&#10;BIBHAYx2XQ4UYG9jg77dDRHZ2XC389G0px6VG522wHkqzqnFxwoCQfGbyxVJrEQCLCwU3v0rz5X3&#10;Hr5tUDzPF3TO7Jmv0iONQaDKusLLh9Bf0dTnwiJ+lU/k2c5IWwxI0INADN8XdlprFUBOLL7mkjFP&#10;Cwc+qMhQVIj3mmAM5xA10IXblfHBbaQ8htc58s4Bnra9GtAiIM6mLKPy35sY0fU9ZhWXDcDNYm1D&#10;9qDoHr2AHbMnKVFn084wHG2BU4u6j4EaxmAMXqvFkWwJCqbbmBLWJW+sFqhF2asoWMQkdADjZA8s&#10;hcVMKDHmvjCdRbbfQjZyTizmQfvW7skHJsY8eyocurDllofDAeuy4MOHD4q5+d5GbcC1FETp3UL5&#10;iRXkCFxxf3kBvLVK/1AxP/MIAnJOIMGyLEh5RX/QhE/JN0CMnKgcgtOMOVGVOZWYLOZ7YmD/9OaH&#10;affgGENwulyLUjKmecY4jiywGFiR6Ned9qydVS/GvN8RMaquzZu/FGOvlj0zVsVk59n66jnZ2uK1&#10;LJLK7XZFll6W2cFWbJssgXj7d8bzzNMoKSKAynHATwgsAltsnQuxAFh3RgiIjUNaWVyuO7KCc7It&#10;NmgFBObot5gv5Y11RvvhvYdTAakK8F2WhefCchMbNLQbqOKDl2g8fY2dAfPX5pOqfIOXbzOsAvKz&#10;adO4Y9oBgbVF8Yv5A12QzrpstOx5FVDndN6NKW57MwRqFRYN6TE75cRmWwSKmu3lOfRIlWc3a18w&#10;bOF+tTWOQTjJP/qH/83atjLAOwdpGyVniuZN84RaM46nA969fYenJ7KhbKGapqEGyJXiyVkj3ZeF&#10;bRmn4wlPT2/IVplnImcdq0T7zXC9XPH4+EiDsJuG06gPuZSCeaHRXndT1qzlyDZ027ZIacXtRu2f&#10;1ZgGAloYuNQNHDJ0MkMbqRKgijFua8IHSqCLEQoPgjGgbBwuKx0MWK0StEpwepwmVtQK7+nh4QH9&#10;0DMRzBm3ccTL68tmhKFtmsS4IltChyAExLYh9VIJTRFbArUK6OHPoER2lV6SvWIMOChhtGfgBW58&#10;/PADulatIAIwocDDK6hwnlWrZZ3hwBbKYaBAfRK1dJGAcskZTdsiNBFeIETwHtNIwcDjgcAkgM2Y&#10;dV2Dtqd+GVQNGKWF1bTS41GbRRbTzMQV7X6sdSMltds0Dd68eUPDo2k0G/NG1c/X8ysDQAnwRwkU&#10;z8uMcVQLUyVwOKtaR6BjBUDn4YS+96LTmnFOcvxd1+N4POB0PKGKRTTe2E5KPSsJqQuQKSUjiBpa&#10;CselPj8/UxxUyaMT5XNRK05WRdZ5toFcb1dknde26zAcDoADxhsnu1QW8+jIEins3NMthVVbOjIH&#10;UJB3WVAhAV+1iEGi1ykl/P/Z+tMdydZsSQyzb9qDe0RknlN1dbsl6CH4RoIAaoYEoSGBf/gIAgSC&#10;bBFsUUO30AQFSOBL3e57u1jnZEb4sPc36ofZ2r5PQQFE5anMCPft37AGW7Zs/fz8xBikeeLEnBii&#10;IX///h3OOVXUpWHi7edegUUtFc8nExU6bgYruxguyzwz+RmdQIECX74C75CBydG0qQq1tZwS1yFW&#10;0rwsDD4V/DUBDFxLJtpHYKhqQ1CLZ4h0ArVWTKI8nx1vsXZpx0Cki33z/v4OiIlSKqfVGNulFLLm&#10;SEGXLVAbsa3lGAN3FQWaWj2DqodT4uTNEAKi1oXglA0IGJhk614VHdrkY420iiEETPOMeZ7xfDwA&#10;BfNdzBon0JC6EWIcKiBqhdU0OiAGGRZoe7UDh+APQX0mtBr6IEZKmia8vV0xTbOYCbxPrPwNXC8X&#10;zMuMWquGNmjKoIDOLmYGQEDRbBBBT4qsV2l0xEitppSS2Kkccz9UEaNDpy11Yj4FH/DLL79gXVfc&#10;bl943NQeLvaT+RHvA9lZ04Rv374jBI8t79is3eL0zF4BINuLXnbNBUv6X4xMgPe/nsD5MV4sPvtZ&#10;atMwcOMd0HlWoJI1kXAoqU+J46+9gCJ3avHz8suHf9RZgNqZp0mTX8fAvpcDIK0Cqrg+En4/Tcwk&#10;uPPyu1XnB6L92++GEDAcp5vae/pT4nv8vt4jhkBmm2kgqAWDwAo4jUlnpY+OKZrtJkhjNsCCuXhK&#10;plN66dENVX3t8w7pEZrPcGIz2Ws7RZKWZNl5se+uINjOXYxM1u2rK/km0MrWan9KuNxJQ8uC6qxK&#10;adSQAqfWRGPaFlW/ec4HYkiISlzsM+55x7cPSgdUgV8+BBbDdD9sT8pJT/TYZwvuba/0bAAwpcTE&#10;V/aLGnNM5u18p8Qpy/3EBqaNZ+K+5/1IJNZ1RUwRP3/8JHtT63Kcl3Prw6linRLvvd0TQFXtTsZI&#10;USFpmWcVUcjUrYXsp5SSJiCyJTlaQqX37o3x4ab2pA4nzjaD9yHwaRLoiwHpvZLJYBondt5TYmtz&#10;LoUaqSpYxhjhLfwbbO9frUjqqC3oPYuazjt8//6Bbdvx+fkppqa1sL6efSgH2MVuO2IdgXxBjDrv&#10;mAxbQk69Nv6MnSXozocjyeb5jWKPOd3prgKo3Z8uoDGEAN84DfZItvQ9yd5Z7lBbRW6NQz30vAZy&#10;WvFnKJnGAIJzCPb+RzGEbG6zm9A9HnanPMG/bgUdnZ3DLmoNWqv49Zdf8NyeuN1uWJYV67ochdao&#10;eLl3aZIVtTepkFDEbDqfZ+85oGe3SYIGkE4TcIpLcs7Yt50EAYHTTuBCyfSH0DkMah1LaUI96aN1&#10;3d+YOBX1fr9jKB8gaGCTDBV/KB8bBnac4jIu1R/vpe27nY0mmxTndBRtLW6Kp7bqyVi3taENDuE5&#10;9EflQ4Zi0aBWLfMtY5BVG1PCn//8Z8Y8zye+Pj9Z4LG81DkyS4+pd7RhTu34U5rgdNC9Cta9CdCB&#10;mKze2nON1Ug5m1orcme8a+edtuMFapH521jck6Yu14CgaG3cd54fY9Mzf3KefrHL3toZPvtzKNf0&#10;Oi9dhaImli0LAq8Ck/ceubGgYF0MUeAx95A235vuM4CueDdEgoJZHR5FMgDdYg7tXe/ScdOfUZ0P&#10;4zDSspsaHmLfdjYOG6/Cgw8eaWLRc9PUSmeAJZSTCvzjWVUx2O67bJjtK/2yWFZjoDbTfjO8g//O&#10;9bL3YTxXqnK3zqJxkrbxkD+2M2u20lnraKCWMM8mi1nnnzEWnd0hH1jEcrJHQRqWTe3HEBjvjsIV&#10;i5MhsPiRD6zII+CliRvU/WOAlb22rZML/Cz8DObfVKyRD4ZYo+6//C/+l2NKqhDp2y5okjOdp5mJ&#10;lzSqgirtvGhM1uZlQd4z7neOnw9CLHtjgHu9vmFdL3g+n/j8/MLj8TiYJDz4RKGbKuQMCGi8mGy/&#10;RDg/3r/Bqad6Xlhx90r2uAgMIp/bjly20wZSn8D6Z3POWJdFiR6NRWmsftmm2s+ZobTPBLwU7T/e&#10;3wEBG0NU7xDJCmjS+qm9Y2i6lVMQNmTQvV0eGbv74w6cq0qi6ntROaMQ+9rYFpJFBTaH13Wpx+BG&#10;Q5fIDsgQo2FY+43aXbycMgZRzZ+//0AIQfuhiRaFjLfgST9vtWLbNwVuDHoOAE2aCFFrUdRT7jyn&#10;XjAZEc2yVsASd6XDfGYAnlWy9XJBCAH3+43O8mDzaaJfbQy4m3QL1K8dpZdVhfqHEA9gxAKtqla/&#10;rEl+IZABN00T4By2nVMTuxlWAU08v6yGTAo8gYFWKdzthDLTIBAdXtYV67KglILb/Ybn/XkAenbp&#10;o6jhIbAKm02bxeixBj5IENsM075vuN3uuN9uOjes7s8rWQ2fX59KHmioDIwpGixwWS94f3vT5Eie&#10;194a9n0jrVeMITNGrPpwety6LBI7pzZBlkC38x6tqtKhgQtOVYQ0vVh3DA4ZRFjwN8YABvU+tm1H&#10;qy+WxDTPYuKROXgYU7XttUqgvHdW1CxA5Zn5I6stHRpwNJxFAUFVEtxUbZxmio8HOaouYduqdhF/&#10;0smC1tUp6bP/b8/P52Iw7MUetWdoqkQ3jV7nGVUSH6gPGAI1tZ6bBh5oDbuq9/M8M7nW3ccAnECk&#10;MagLUTITq3mesZ32OB46aUpSjymRp8lngxPyoGqmtRc3r/YxMInzjve5Sa/GgM8QIpKxtI6JQjb4&#10;gAGC3RmA2kkOFL3fbfS1zqiX7lkUi4mJOQjumn7aGEjTdFTXgvwGBNB1BWnuYC+ykAD1yq+XFdfr&#10;G6uVYJWpC0BuSvyLTT7SYIlaqpgVTMyqWGVNFPKkKajAQFarg/dc1Xa0L3EN/Slgh6qfZtd5X3hv&#10;alVBQDo6FphG0946BZJMeArmaWaL998UcmDVQNPXMVvmdb7Ewn3c77QnAjbGYKAD+WyC5jvSxInB&#10;XINXu+YBPKtlI6WIeZrRBAT2roq+aPs8cwJbTGPraFdgJX7fqLkyT/MBErHKTN/tJYY7pQSnamit&#10;FVUVYDhW93slS27oZ/g6PCfntXRKHsapQngOEN3h08/J9evOW9LNhIWvFY7Ajj41CHC05CVGavP4&#10;E1DQeldbAd/bzhFfT0GpYzC87xmbRJYhkC5pWmCKEbs0Lb35HAN0pQHqlIwHm9ismHDXyPtoTMHB&#10;Nr7WOSzBKRYzxh7EtOJELWm5yR4MDcsIMaqtDmJ0stWUA1UInHQBOU7gSGvU6/GBUzCZxPGcn1vT&#10;uZ+2jkrUHJkutv5DSYj9/24sAP1+0BCJrjbeF9DP1w0aQuK89GVkz+yuDTmwGCPgPapYOVY8G2Mg&#10;aq1KKag2kVgMBO9ZAOMuiHGlQlmTSK3Zxlr52aMAPvPBTfZyWDFiSqjSfbXz3iQVQVbhC2BsJ4AZ&#10;J0DVfKw7QG3GXeaXvBUnPO14V+I5ZIu9Y7w4jsKqmMmekyqdJAsY33lEMYqqJAp4h3gne5cPEvjb&#10;tH4sJL/ubQgsXrbOApT3AesyI6mjwe6DU+BLQPnln0MICMoz7O7bmg8wCK+14n6/43a/4du3D/zp&#10;T79i2za01vHx8X4ks72R2VIUSw0xoVnQYXE2BK/CMNlP+67hSxjw8XVfDRjwspXrMmPbdgJKnfGZ&#10;gTpV4BNtAW2+nUWCChLT1prlwuJakS5sLmRVO8/7bifTkvsmUMvALTtfY+CI8+xumL/1np9z0tCn&#10;ARYpzRfTh1Q4xQsWj+e9INeMOL0S8aI2RjuXLGSz7aoUgrFQ/LwsMwkAYuw3AViwluDRj7zYOUem&#10;ug+4ChDv0mKDk+7lCQDgF9kjbP8yEIUF0b1QeodgkOkF8V7HGLFLqzaEiMvlKsaKsWUZg7xYhMy3&#10;imQuYBpPyiEB4Pr2Rjv1B5/ForjZZcvVh3JIiwUM9HhquAxzQgPhyCKOannnszSU8SpoQX69FjLC&#10;mlr/MASSuUG/pc+8bRtyyZgkG1HNbitGwaC99RL0TopXalERWO12zuJj5444gPYbR0sh8PIRgGmM&#10;vp7bJunS79Jv9JOkjwPZfyw8ypdYPAe1zvWGpu6BqDy/nzSinPwNn4f+4vwMTX9/2FbZVK/ODtpu&#10;fW75ArsnXoWnUtgp4A45hVdcvO+7tEvBnENa2eZTRlebuN6Ta8Wvbu2UaguNga2qXftRW2W+2Tu6&#10;Jqy6//I/+5+NZabT4MWldss0T9rIV9CcUsCsFq1wjFXnZY3S7OFUA1LjvbW5eY/Hg6NLSXsbAAad&#10;i/rXyQzq+Hj/UDDJpIGTNyL2bTvaPqBKcs4MPEj9pOGdFawMqyYOVRlUabRNKwIHnKq/UIDEQEMB&#10;gSYSmBOwg2GvUcUGmOcFzgHP54bWGi7XCxar1vSO++OBvVLY0oA4OiKuWzkBgjFQFNyQxyEgK8VE&#10;fR4Fifu+43a7YcsZbXT2bC5kYhVVKM9Aj30Nace8vb3h9sXWOTtI3pJmq7BqPLK1oGQJMyajdcpA&#10;5VLUv+2x75ykNQYnvDmNs3fSS6q1YCjwH0Nj0ZWEXi9XRKHtQ8leaxVD7WSznMTX1xenbMlId2kI&#10;jU6Db5Wkx+OBXSyocbAPSIdf5hlTmqkTpWS6dzqBcLB3aFj2bedo55lO8TgfY+Dt7e1YO+cIlNXK&#10;hLgq0KZh5f3qnYKh67rg8/ML//iP/x69d6zrelSuz9VrfxgNMiKKku2qJN2c6b7vBJQXAsoG8Np5&#10;HWIp3e43/r6cqoFqTXojDFo4ObI3Ai5VCWjJZFq01lEO4VPSnQEa4q7WgIeYYCkmvL9/HIlAkOje&#10;GAPbvuH5fOJyueDj/QOtE8Tk2ejHCR4ArpcrajWglpWx4YDffvxAq6She+nUGN3UgngGQh0f377B&#10;K/Gzs2NBmO1hKZq4CE4KahKvtv2lbRkE1nQP2gFknEAEgQwGpKSk6XeVoJMBYpP03aIFm7rzu6jW&#10;8zLj27cPlJzx2++/H0FE0zhjH+TEa0OSWHirTNCi7ElVm0srDJBDFFgq0fgs0WuIXdOl1cH7IKAi&#10;eiRPR96bsevYKpVChPdqoxsDWy9kTwh0PtZbQalTiwPgMM0LYAKurSGKrcJ7raQqRmabukNjkAVl&#10;QYC1ENma9d4VLPGeWjJod4n306q5dJxGw09pOrTKmlgJMHF8Hw72ojn4phbRnDkJKaglr5TKz6hK&#10;nhfl3exrUCvX+e9a47SXSTR2KDCEJX6nYAYA0kTfQWCQCaMlyLs0/2KMmCaCYxADiDZBbRpK1KZD&#10;5PTFbDLgDQJZcG630O+llDBUYLD/7ywwUntBSknFg4yYJjgx1va8s8VPLUn+AP6VGEUGk0WApX0d&#10;+jwHi4daFzjAW2k3dU5KIivAzp6SCE9wNYaIKFueJGTvvEeXvtKeMxYlbFy/V+LUz8AC4/AjyamV&#10;cgn27M2SXp1JAFjmVUKwr9duveF6ub5swTEVSRMdQRaxJeu27v6UMDvn4CReajZo27bDxgCO7aFd&#10;rbmOoO84RM5pZoK1GKlqGjRIISYCPM8ni4wpRYKrjcU78ztQcgeLu2wcuQn5HuK6tGNjDNzvd4Gr&#10;BBPtrkdrL6iNsammSXpPnS/nOJVst0mQp/bG1hqf22QrFHzT/hG0sDWk/WELku3XEKOY+2x7zUIA&#10;TmCjxcNDVXkI4IpihliR1+6Oge9m07x8UIgRzgd+llJ0hydGcyd9oKjBF86ztWUSWwUC0pKYZQZm&#10;OtlPyH8E7zFFMtRwap/hnWISakU5s7cAGa1me+2La8M4A/r9rj9pBwVYqchy6F+dWJLe++Mc2vkx&#10;dsFRADqBAN4AYbXPVd2TSUVf2vdXW+7oZPtt2w5Im9Omh3sfDoCqVnZ/2F0NAg2iZ7v26PL/Kgh/&#10;fX4dBSXI5tLf004uy3K0ft5vdwyMAzQvpWB7Plk8TyykTtOEdb2gVhYNvff4/PzE19cX1mVl0WkQ&#10;GKua0Pb2/oZfvv+CEFkMeNzv+Pn5hcf2QHccdhBDQM4FzzuZzyEEzFMiO13MvSlRBzWaVpSKALyP&#10;ZH1X3bO0LPAGAnmKk+/7TpbSCRiHcwgTtdiOsy+b+9ojFgLhOJlyXakJzH9/gcSfP3+q9Z7AU9fE&#10;78uVoFXOBV/qfugntiu7gHakVZ0i5ncPphXJGP3QiKT9ScmGOjxUnPd4f+NgCsbjbDNeFtqxIM1J&#10;A2fYHq5uJBV16dNYGPQCHI+10T2wv+vKr8wWeRUT7Q6kUy5YSsFV+QisoKc76gDAsYU/yX7vivts&#10;be3OWT7E+6cibMlotaCJhWfn0p6Bz8Q9JkhkE8BZqG6VTCvvbYgFDgBK45H4nCdbYPtRioY9hYjW&#10;CkplrJgz855shVHJVgyLJzQsx/yeU4xhuafTUIOkidetMI5+dax02v728u/8JqDWBNjZvXCDf9I3&#10;m44YGe17JphjxBVb7/OfEKkjqj09CeD2p+ndUblNlbbb8FbMfr1WV/7ulYdEgf9OHR92B5PyF07B&#10;JvnBYq8hBuDZBgzFo9OUVDwkGBZDJKDUXuCXUxBxQGeDgN4YvLNe0iJDwvJV+S3PPgGq3jvcv/6v&#10;/rfj+rbQ6MWAob5uBqIMVoKqLLf7jYn9PCHv1FmBtJq6QJeslp80J0wLq+NMRDdgANerAQtMMltr&#10;eD6J/pqmTleA3aTVMTqTWVYpGDCHQGH2IBYBFHD705SB1jtNmPom931H3vfDkXnvsMzLsWkYFCK1&#10;gCBEMj2sosDXYGXae49ZF5PBHAGc2+2GaWKSs2gy3vP5xO+fP+E8nZAl6HbIuoIoGgrTBaLulqHW&#10;k5gyVo1vmibVRkNRxSkeSRMd1BEQ2uVntnQYu3/6p39CzoVBgBlGVTTsT+8c0kRmgh3WpL7rNE24&#10;rBeutQTPS2F7jhl8su/oeO93tluGyAobjQQDy1Yb1mWhQPo8YUj8sY+Oy7ocegDTPHFioUS1rcVz&#10;t2k+opsyuFaio+A0CrS53zj+NwQmB0FCy9e3K5ZlVRBGsXrqONjwANNC4SVcFgJhwQQSMbDvGfv2&#10;1NQwgrXz/NJk4jedj1V7TFMnJY6gpSEmo6uept6xfZEMtqhK5L5n7DuTD0P3zXFwrfl6tTGoGGNQ&#10;r0ytEM4qLZrA00yMVE78srLtcs8ZrRTqwqSIrXCai5cR5v9ocmSrCmjJClynBTWrgicj1zqD+jEG&#10;ppki1E0su6aEgRUDJgjTNKEWVsgtefKa8NgbgVRjyNEg2hQ+afc4h1//9CcMWHsW2zDyqYXYy7H3&#10;0Y8xxu4UhJszL4W6SmdDfLbGcmdwAmkOZyK21PXKBNScsN2rpnsMBfxN1GyIbeYFADNQstHcvONe&#10;E6Ds/ez5gipmIUagD06mEcDHCIoJBZMOtv7pr46AwqeIMBHsQh9kxm07+9+le2dtlQPA1tn+WjLZ&#10;UnYmh5ipb9crlnkRGJyw7Tvut9txJromZhlwcVHCbsUPrg21q6DKI8C/9ypS0A5akqMkIwRNPyLw&#10;GpUgtdroBwQse9PCswqYghCofXZ0VkLPX+azvDQ3hjTcnGOrWFFwNwYTV/NT4xQYwhFkdQKjWIUl&#10;aNN7P1r8pokTvx7b82CtpZTE0nNqOeG6u1MA2Tvvfslsn6QPpg20xAxipTglP02+wOKAqIBv3zn1&#10;b05M0rwCWXtfW3c7t86YXngBFQDEeBXTQcBSO7X9dQEKBtRUJbAppQNAbKrAD2uXkO0awLGnBpwc&#10;nyWS2epBO+G9p7i2Z/Ek14oqIC/Kvtsz984JqwzkeIW4fdQgsbWg/iKrkRZDgCf1OKvWPmBfzpI3&#10;2RMDPc733exSUHuO/f/zekNMG4KBr1bm1xq8GAchRjLGlFQpvAYEFjaBpGOQuuSc4zkSeOI1Xa0o&#10;sfOBLbxOYDYGxXuvlwuTmE79z5wzQZKJrLfb/UFmlIA1JxBnSFIhZzIzpikB3h+tVfR9r0IjBAZ5&#10;tUeV05Sk49+lF0O7wPML7WFrL9Z8kt6M9yfGj6Zoog0WQKTld/gee3479wKoS2Wi5cXa7OPVlmb/&#10;bXcFPmBX8cl8xWiMsYdaUw/BZMfkgvEf2TRBMazFYwdodJoG603XSEn8oqnRs4CXvGc8nnc0CR17&#10;3XP6YTE6NNWQIDCf3X7OPotX0nYUigWIZukWQYAawLZFA/W8YpMuNu1QzB7D67y+QAwmdTwDahdS&#10;vNZO7XcWY3SxoC1+tf0nmMV2y6HYzSQrWm2HD0sT27mr4h0npzlsSleiNEitBKZNroEi/9RNM43a&#10;MTput6/DbrNwT1aY2XXGTsD3b9/wy9s3tlWPgcf9jtvtprWhbSiaEn673eBTwHxdEUPA+/s7JzEO&#10;IOcdj+cTrTD2NtZikDzK9e0NU5qOe8rPQntndqN6amG9Xa9YrxdA9rw1SlFQL5ZaXo+NAA/3Qawc&#10;sXgsf6SuYMf379/wd3/3d3h7e8Nl5eTIpvztt7/+9/j5+Xm0K6Up4frxxlzkQq3IHz9+4PPnD2Sx&#10;dO2rtYYqpjbPDO00wKEE0zQdTF8zhFFDIp4b1ypKZw5qmfq6fcHB4du3d6yXleC2tBGHwLkUOYUZ&#10;BvioiGvntqtlzv1h6vNAlrZUV2jp9FrMTaW1auBeoz/3QUU0gV1nm+dlM0IkAaD2DshWm2/tJ7Cj&#10;qQjK2LugZg52mBdNlxdrFSpc8Q4SKEqJsUgXo9tA51YZoxu5obaGx/5UwVyszXk+8mfIh3vd594r&#10;hjSaqjpmimKgo0Cg+BnOwdsEUMWmtHt6VhA8d94jbzt6ZZzQKjsunIrjTvG3czwLrVXshUxfi48s&#10;IDwKgHgNHWEcwq4Br7Zbi6+H+WOL453DUAFinjlVMmkwBO0UCTlFUgddgxfsHNv7e8Wr9Okv38e9&#10;7VpP3oFXbPL6/Sa25+n4nL6cBr0EFJFI8pZpd1UAG6dzpLTosNXDs6Boa+fduTuA94O/P+D+i//T&#10;/2T8+us3oebqMTTRaSVzdnBNY2lZiJbyMHOxeVGk3wSHkALibEr+DDCiRELtMkZVSPedyPQkx2iX&#10;1sGhNmqJ7PuuA0N9Gzossiy4CKo0irESI0eM2uQnOwi2aPM86/eZdBTRX805BiHVy0q2WFCCtIvp&#10;NcbAL9++4+3tDT9//gSEjtKQMyjwmuID6Qk4tSLYng9VW5oS7KYkZwCYJjJ77DDaZY7SRZk0Ga5J&#10;ID1Lu6YVXoT39/dDm8eJmmeACBNBOjgL4izg5EHnw1UJNy7SUEpJYz8bHTVEE07S3eIXDxqrZnSy&#10;vXc8n2TLtEZ6OF+XI2N5oTyC6biEgF0/DwAxkZWQd1bcnQKinPMRHDIwI/sjhKApaKrMgi0d5lwt&#10;CAJYbXIOFAd9e8P7xzsdrPY/SfvssW9y1tY+82Ja+YPlREpo8B7b884kXoEPAQH+GUOgALvW4cfP&#10;H3g+H6zwiG5PA8xA8vp2xZQSto1rsswL/vznP2MA+O2vf0XOWS1fBA2dKO+5EMCd55lsGq0tA0M6&#10;xWEaBpntsF0ta/M04yJttSEbYMEZnEdaViRrwRHI1kdn+6XApaAkJcADnZNthvq9rcJsiYPdYed5&#10;56Fx9N4HPB4MFktmwAdND4nTBBeYALhTS1TTBBKe/4UgTe8I0sgieEKAnY6dwaWd/RgjlsuKboGY&#10;7qeTEe2WMKoy0cQ0dO7FDOwS3D5/xnBiSnVV7yDnZcAUFIjY2tkUuj440teSFr6PskYBSlWAjvVv&#10;M3nk6sRA+riTEy2VGilBAWlXQDL6S5AVamMazgGBbAfvHPbnEyUXvF+vbKc09oWj1lhPHnvOeD6e&#10;qGpRXKYZTuwVC9i45wywTGvAiabsRD2PMeHt7UpA4gAZjC5Pp9osOJOTt8/d1TLVBXI4JRbQGgyx&#10;BPpg9Yx//2LGkIIMWOI4rFo0mDRBhQmu/zgq9bR/gaDwvqOKNdGkQZAOTRva9DMI4D2HdtRcxFAk&#10;8y5IPNLLP01TIqP4FECMsxixgWsqNl2vV60f/62IHU0/QtCGjCmy+6LEL5tGqvfeBWZ5eDFggjFM&#10;dNbNZvFz0O5xv17fUQLb7lTBawZIaXJn1Pl4CuCfErU5uulntCbgQAmndHOSwLKqhNqCdG8AqVg5&#10;aeJgiDlN1LQQI3BZVtmfRsH1QSBy/I1AvcULTvejio7uncO6UtOSP8fn4Pl82Y5qLfia6hTE0rH/&#10;tjdzzgAEANJWmWYC9c+Nmoz0QVrnIxSUftZREOGeEzh6ad/knFn4ky2m3VJxICVq3g22iUD3Mh9F&#10;tTPjimeCn5Htyl4JXlNgvqzr0Q4aI4Hhx5OTnpdl4V7WhmVdsIhBvIv51dWOC7FavXOYloX+v/H1&#10;rJjovNlyrkdWC7M7tPsIPtdaD4AnqmCGMdCHQ80s5pitappUHDy1jowJ4ZxDfm7AIKgbTfZC9sv2&#10;LXi2FOWSsayUHAiBFf0u/Z3D15yKGa0p2RArqhl7XXd9yG7WWhlLJgqSw7Fo7K2AoQJk14ATs/eO&#10;j3fY0OCpc5gi74dzDhhkURmDu3f6HQP6nYqqAJAiE2ezC2ZHsjorvFjyPnKi4016mE5aOtAeWQwE&#10;xTGtko0a1AZ/AISn4oNXch7U3nu/3xE04ILrSzaH2WvajVdBgnkMz2JKE25fX7zTnv4x6nxBEhZ2&#10;x4u6OOzLOYo9e/lVs5NdumTDOTTpl+KUuAId27aj6z0tfhp6L2OZr+uKOSRERz9Xq9hPp/hh23f8&#10;/PED274hpgSfKHkQQsDH+wf+9OsveLu+kU323PB8PPG437Ht2/EMk7Rkk4oVXUyWopax2hu69yit&#10;YUoJ33/5BcuFoMUYA7lmPJ9kVMEBrb90Bo2hU3WPDGwsOWPfNgxHKYVJIIXXYKMqJiC/jajgEScO&#10;i7D1yqchNV7svSCAAqCd4bqSgAHlbsHbsAHdv87cgOediTgAfPtGiZk9ZzzuD/TWkGZrb2PCbfmT&#10;2SQWQV7s3pwzJhO2dtRXhGM8Ye9tdy0l3tehM+NPwJPdNfucWUV5njuC1ZAsh71GSow/2hhoJ522&#10;IZ+xi3iC01Cr6B2q9FCniXEJw0/FjcaU1FrCMX6g/VI+aDF2J4hqfqlhUKpDnTNVGr3TNAlnUKwV&#10;I7wDWmd+XRUzOU2mrLXCS2NtDDJ1soHHisODOpAg/bQDKKsVrgPeBXj3shH0cQTf+cV1vz/vL2xk&#10;jBewokIKPzfXn/fnJVnRT0Vo7tNLj3n0AWjysmnONrU8DhXmj70aA90T7Ld1ttflF/0gBvMBFmx5&#10;7r1/FSZ6JynB/I6zAotiYPMFQ23JQ9PVl2VBE9vUzoGdR9sPQEObFCt574HgMJzAMOVWx+UUi8xy&#10;Jvdf/8v/xVgXJq5BulFD4olObQFjsDIZE/t0OWGO4BPkGENgG4Y9VO0FDTYJgGO8a21YLysed07C&#10;ciDFlYtiyT4ryF2Hr1u/L4g49t6QJiKiQY6haoOiqNSWyPTecN8ecGp3CaIQVzm8eVl4QUTRdkLy&#10;pilJ24qAHRkuCVUAXFNv+6+//ooQAv7621+x7zvCMZKVB9cuhPecVtB7FwVdiLI5OhmkZuK2AHu2&#10;j4r0i+5v+zGEFHvPdoQYGLxOmsxiSaM5AgPXhg7rNE2YJtJDmwBEYyzoTZCmFwBj69zUJmEGMiYC&#10;Zpaccd1FY5UQPS+B+og9q3uX64XVEXmAeNLsqqXi9vmpAJZJwvVyweV6PYKUJhaMGddurSnSSePf&#10;v/p1eT4I1tjvtMqEJeqsBx8wL6wYmPGwy25GoI+B5+OBz68vPB7UXVmWlSCQRrMH7/H5++/oat3D&#10;0HQzOaGhFq7W2H5aKlskBwaWecH7+zvFmNX24xwDuOfjieA9Hne2ZaYp4bKu+POf/w5VU58sAMv7&#10;jj4Af0wK8cgCOH7/8TsNn7HCnEcuG0opDNatGus9ng9O9BgyImN0DDhM6wXXtzf03vH5+YlSGdB7&#10;5xCimHsGjviIFOJRQZtFUa6F+mVZQwlClEjfiUHFwJLsPDIIJGSs5LkN8W7F+kqi9wcFlstE2vUA&#10;cH88CHBrKt9md0LMiyE9oxAC1usFVfoZPPM8u1GtYJbs867wvWGsNQVDVvk3Q+mNmUNvycqufh56&#10;fW+B1MGSIDtgiEXTLNl1TMSbqOO1NqRVgKrOrdneKjbAJBtoa0fHqqqGHGE8Bdt8TILrzQGz9D72&#10;J3Vg1nnBLDFiq4KUUrBrtHXNnGTjHUUl7UxYq6FzDk+JkM7SaGqN93rIVg5N+PFi9Np9HqpwOYH+&#10;ySjQosF7BSW2Zvw40irSPnNf6IznaSLAoelN5pcsmHBiGb3AHtnqIxggsFkF+sXAttlhTDtPUW6r&#10;lJkNN4CKZ4pV4l0DDiYlajG8hjjYvoZAkXR/DlgOAVQGd+YPh/zytrFCv0iXj2vDteT/J/g3VDle&#10;FjIH9j3judEO8L2YoJZa4XX2jU1pvsISTJ7hV4CTpRXFe/Jqc/RK0r1Yhbauw+6B2isZ2Ir+Lf+K&#10;EysYJ2Hv3juWhULDkxgPzgRONWI7StCWQIHAIcfpV878nsTZm2lhyR7Gk9ZHERtznqn11+Vz7L+j&#10;igdMgnhf920H4DDNnBTa1cJtSYoz3yY7YwUTMmnZ5uLkh4fufD+ANd6lrjjBfi4ocU7J/Av1bQ4b&#10;f1QyX4WmJibAGGoN1+vZvxvQwvegrTqKfZ5tbTy73Bu700VV4HVZ0dUOwiD6lYQZ+9k+n7fkf56P&#10;4oHFWNAdtLvkxALMOxkRXUy7YCLL+nkmjar+t4FeGZvN03T47UlTlbuApFIqvAOiZxzsLRFp1hZN&#10;f+m8U6JB1p1JZ1js1mQv6klf0AlctgC+mnbRGFhtsINagGthS03QOpm/oq4djzLjJT53VzxVFJ9a&#10;zGXnwynWn2Zq4/3p118AdSfknDl5Vaws2lUH50DtG3UG2N2NMWEWGGZ7PaUJIXjkWnF/PrBLPL2r&#10;jXTbdkSbLCtQiTZVQJtiOtvjwxbKxySBr7fbDTElXFYOgYHlCWIqN9kSZ4UIvabFcbQzJ3D3YImy&#10;aA/dJS8fawWhSRO+ARY9d6252fihNiSvVkWe9wGnIT5RyaD5Gqcp417tp2N0oJG5zPOZJP/BoVJ2&#10;Vgg2bYylAuP9Ll+WYsKbWNzOcqzKGMuJJUxbbOzb5ShAG2icS8Gms1cloWB2YllXwBL8wWm580wQ&#10;mfdUBUkVi50jgFNU0Cm1oMOAOnYK0Ke9JsLa/ozBAr3Zi9ZMLB1HId+fmMgpTspVCHCZ+46a3Jyz&#10;TV9mQdX8Ew5f5lVYZ64K+ZvntqFUMtv9ibFSRRiAwAXzhdu2Y5omXK9XDXxgoNgahemt0FlKRZxm&#10;sWgioNzY8vSgtn67L2zVVOHCgUXtx4P3Rn5inidMaSL7RqAEzzbX5cgTVYTlzydA08rZFsvBWaUU&#10;6tPKbofgkaaZU0iVfwZpa9mdC9Kt60YmmShN4r0nkWF7slix8NwRSKQvcM5hzxv2bUOVX7G9vz+f&#10;GCrkOMXaFYYF0CfS9hMAo/03cCiAzVYvf75vbNHHEFhiHUnKcSxeZbzEwmXwPEc4Fen2nRpvZm+G&#10;bKaTv3DCHJz37DTZNoUhLDRlSfaQIfuSAam9o3TevXAaFlJVaG4CxYvwhqBuDJ5lDfmQ7IrZDfNj&#10;3pNZ5+W3D3upWGtZFizLgqG1gnJa3hG+XmvM+RkvvGIQaO1wxjLUleaFhzhNwXb/9v/5L4YD2R9w&#10;ot6BAFVQwOeU3NhF4MXh+E0aLlbonX2oEJDLhtqMFmxifx3TNOP+eLD9Q8kIq8rsH4bEJrsAGx84&#10;RW1VdXOMgZKJykclBLfbDY/HQ4eNulbG6Kii4NKYnWiAfeCqyrxzjro9EzfYq+ezlIKvry88t+dR&#10;edy2jcCEpsMxlv2jXpUtvJOIYFcisksnqQmsSZpu5BVsMBAlC8F7JlBV1Rav1hcnA93PgNzorDKL&#10;7RMCadhDCZFXAMnXohPyOtBFFHICVgygW+to/aU/Yo641qKKJJ0lmW0b5pnCo3bIGdjTKNihDCGy&#10;CvTxoXYTMvJuN2oizTFhWReCf8ZkUDDxfDxIK11W5MI+/pwzLpcrvn3/hkl99LU1tE4QCAIqeal4&#10;2FNKuFyucA54Pp8IgfvdJJz5CsyuKKr67Wo19TL4vHiGNPN9DNSYRIedYgBOwU0tbDMoJ1Q5ieHX&#10;R8e0EGhKmoCSItkRWe185jiGdFKGpiFC6zSrXev29YWqilaaJsQ4oXUajl0Mu1orPm9fPKOwShUn&#10;opVKQ2jC113IOlQJMbR7OIc4z3Bq36XmGFs3nVggQcbUeYdRmZAMnePL5YJ5JvuqShzZQMXn9gQc&#10;K9K1FrTaEWMi28eTJeaMceVom17Gky27QYmTN9aEAn8GUxylPWsiy/3xAAwoltGGWiaUrx2G0xzh&#10;+RuW5JigqrRzvIBYnAJ2c5T2Z1Z7zrIsR6uT2R4oodo2/ox9277Yt4FqznvEObI9w/njuVujFhpB&#10;IjGLmmjQqmJYANXlLOzLGZPKO/aNWwtErZgU/E8pHZON2BLygJsS0jzBDWB7PrFtDEKv0tV4Pp4M&#10;tsCRwEm2BxjYNgIsIZDZafclRvoe78nOMHtrAUIyod8TSGJ2v4tBBQGb3Ds6TCfBWIipw2oc23tt&#10;r3jXCSzSH5H5aX8/pQlpYptCOQEZtRLwCynCW/ApcWYIGLM1Nt82QI2hrtYQC0i8s1tpz+1Qu01R&#10;eYGKrTVsG1l2BqCUWnFZV+n77JjnmW2QAlcM8LH2Ezvr89GaTBtiwFzO1L4zIPHMKIlK+JMYYl4t&#10;iUlsqVJ5ZvedrN8snR1+ctOE4O8akG333T43fQxbfZzOAk73wkt0vwhkhCY2BrXTeO8BT7FaN4Co&#10;M2WB5XCAAVTOOYL0WiOA18UCtXlesCxMnMisot+Mkf4uKDDPmcNXAJ7D1gxgfbH+mgkNqwLL93pN&#10;LAtqh7NzNMQSdbJDZlcGXvo/f7Abii8sUbJ7kk1YWGfJ1nGScLZTjHKOJ4KAIjuTWUFqPxWEHIBw&#10;2NKBoVgoHAAuk/MghgQEqmFQTNZ7aqN5McDrMY1qQgewiykxwOIlAKyXC4ZYThAo8Xg8EcUKqpVC&#10;rJPua5CwubFyamnImb9ra9TV5us16YsVaN7ffSOI7sTSgGI+7omTl2UilyILmEXtcilRNiHnfLBg&#10;jphOGjhBYPuUEtZ1pQ3SfveuSWSDiV5Q5XoMTqc2cChFaoRt2xM+8P15nuzMkiEXAttcnRKUFBPW&#10;y6I7E2i7n88DTCoCCaZpwrdv3/Dt4zsZpicdO4gl2q06D351AHvJLELq74eyGZ4XAuVjDGBQqsOe&#10;CzrrwNkXG4DA85rFAo8pMW4R89+eia/NZ4oqbBxr2ljkZBLNOI/v68k6sQK0mNy0P7wjKZKBMcbA&#10;rsnVLlB6xIrvYwzGSAIOx+gwfs/1+ka2/M6CIdQmZc9qi2cgRLCWvOsbMDpu9zugZ/z58xO5Zsyn&#10;oVNV5yNqOjUlMjiBmeDhK3+B4xm3e5Bzxu3rC899g4NDmhcEgQZVzD+A0+ceT3UZRLJIxhiYUsQi&#10;SQ7bt/v9jqF8cns+WZRyHS7Sr9pwEfPbXvo8VvCG5z56+YhSK0qmODsnkLNQE6yA2OzcQGvbDkAu&#10;7/sfGKVwwJDsxZA0STJZFwHd3nlO9t435m2neB0AC6TqwDG7O3rH/f44ivtJA3W6Wv26bI1Te6SB&#10;6klEEC+NZmvv5y7x94diGifAybS3CJoxzrA71ABDDo79sDW0goWdsRACMBp6H5g1pb42/lzOrzY7&#10;Jz3LAb5uDIEMV9nLILCp6bwEFUe9/I5NXvbe4/39/XjW3unzmUdoiqCKrE3s7iYQaqgg10bnJFTH&#10;nMRrai4LLfIzYl4CwBQjUmQuVRXTxMiJivfHQ8O3RI5xJHoAgLdCsjRVzYZUgY27hscVMdatk8VD&#10;3UiKk5zFNseUaJ4j2prXPQwCtouGjsVEkXq7o2Rwca+KiglDMcQQDkMAFPCOOIT5dt5/riE0TX2I&#10;OVWtTTEQ+2AOK1klAXEWmw35fK/4L0jTeC8ZIZGIQHtJ6RHG+QPOUZKgt0am5f/lP/+Px7LIYIDT&#10;FrwlY3boxXB5UeMoPkx09Y+jTU3/o5aC1ljNCUdVqGNKMw3CUIWod8SQDoAq2hjdI6CyLx7qXHbc&#10;bl/cME3z2Z5sATLh7JTSwUKxpOlxf6APTusy2nbvXdoIVwwd9NrY+pAlwLZtZAvEFHG9XJEzXy8E&#10;OpdNooZJfdR24aBEwtYvZ07VcEqavVpmhpxO0qXvrWGcENW87xRf7wx6z4fZDkEzpoYFZo7CxVFI&#10;ZxKQ11pDjEzoW+8EO0BH6qXDNM+c2MjX7nDB+kn5/6HqeIwJP3/+xI8fv8NppKZRG9eVYt8WYEEM&#10;MeeoGbUsrDI/7ndUVfSvlwv+/OufCKZsO+732wt1dux5XdaV6zWYxK3risvlgmEVKpBKXPRZ7XLb&#10;Zyf74Q3LMuP5pJMtteHxoDCrV1CWpfHTzxW0U293TAnX6wXLsuLxuMsZvdodHYAhowLdoX3f2f8v&#10;R/D+/k6gbnQs63ToTfXW8HW7oeRMIyDQKoTAIHVZeSa2TfoqPA+jDzy3h4JHsaDSjC7jWk+tEF+3&#10;G41noXB/SsmUmuBU+XM6v1Cbxr7vSppp0JfLqsBLky2PKWwMvsyGAMA6r8iq7Jqxgth0Ts7AEoTH&#10;4442CDrs+4ac1Q4cooBTtSCnRHFfTX6w500mkCpKbt4o8ho18jlrfCvMiQkUskDGvv7u7/8HwIk1&#10;aPfYPtcQi8rYAVPk/W/SUYLRteXAvACwVqlvYSN0vSb8OQXVzrlDeJ8A6XmsLD+j3Xv7uyCw+ZGf&#10;PC/GbhAD1Bnr5pSIt04nbaA1FJQaO9Rrjc12G4BoweG6XigebZOhrALXGz4f94OxCjnEGALeBHBs&#10;j+eL2TLPBO93AsLbtrFtx4ZSKDkyn2CJ6Djp43SxaQbkFBWgwUCNU+UyqLqTMzWUvIHLAlD6Kbli&#10;BVcJumxDiGz1tn3wjkxcJoP8XQsKzPd5qG2scDRv0aQ/83XR2ExDrFgFLwxQKt6ub1wLJVeQbwxJ&#10;BaQDoODfZ03hYwVyPgI+3kEyNng3aVebbMGuavb1ShFYd7QKsRV6mqhJwtZrnttZ4+xLfbWyGdhi&#10;e2N3Bs7hfn8eftsZy0fTjZyC26CJewZsck9YLEkp4e36hsv1AgcK8xaxM4ZpWCTTtmRbEVmxZNxs&#10;2wY4+qPRO4LzB0CVJGxMP9Kxm7i0JSOyZxAQ6PQ7UFEopYR9pw9MaWKRTKAl4MRqfbGUQ0jwppOk&#10;zxBDJDB/Zojp/Wwtx6COUGuNhTv5FJ6BwYRZ57MbkH2yXVCVHxb4/0FLhIynegxyUAucvfYY8KeE&#10;axyFKAb+9p4A/UZXy2gQa9CexT5Xl82w85WksenEWrZCadVdSiqS/v7zJ55icvTG1zAA0IJ7i5cg&#10;IeUYE3LeMQb//6vQxDObUkRrA9smgPAEijpVs500V4MS3mYMSOmZeNmZqERySPftcb+DYByBnZQS&#10;bd+J7Vet5UnFzygx4TGYbF8vFyYXYrcs84LLZUVUu419dQGBX183QMWwXczKeVnIiG0NEPC8PZ+A&#10;c7hourDToJ3WG6bJ2EQCGJuBYR67hMQZ13isy4qP9w98//btFcML+N40IdbAitY7itgavdPOcVJd&#10;QS4ZtVA71OKFUnl3LPnrGopklfizDZyUp7BDgj7cQNAoAN1id8ZFanuVbygCS+wce4u3XWC7O+jH&#10;u0CLGCP2jRIaOMk4WNu4/wMgzHvZ5NOdWL5TZAJ3uawSIH61IFpOY885HAtPQyLdvXO4yH7SLHOO&#10;trF3gnPjsAHKDWJkcUmAogP1jUKkHtr5uc1H2boMaR72TjARDpjnhX7DAf/hL3/Bb7/9hl1aTr13&#10;tMqBUu/v7/j2/TsWgTxPnT2L4VtrGH7Ap9dQELMZVUz2PjRBTs/NabavfXIQQ/0kCUB/xvgleBaT&#10;LVZsjVpGZJGxbXaMgdJ4Fp+a7g2QKfmnX39VEZ7vGZWoj0NuQK+p8xxCwKQCm4HYpdoUV94Hixns&#10;LHPf2Y5mYtmADjh/CND9sq/RO2pnaxs/t+I+2U2nOGZIeP2ZM3blV/Y5wqk11d7T9qU1srDpr/mM&#10;LzvOmL3VChc8nIoX0SY+Oxa+veKypq6leaads7zbgEjIzkKxngFa3rGDJvgAp+nAe+bwLR8lKVQb&#10;trwj1wznWdxc15XyDpJ5qUerKD9blUwJB0xN8JqKucwraq34/PwigcZ85miIYiYaiAU4XK9vaBqc&#10;Y/exlKrYCliWlUzCEJACRcJ7V8G4d2Awd7FnaiKJnP3QGPSNJbNlfJZ+mlMhpwiENjvTBLgHtfZB&#10;wFgXiDpJ92wIp2id+UE/Yn7qfTVpcJ+7v+aZWnrjGGxB3x4V2zq1bztHDb+9ZO6bhm7EGCkhU2xS&#10;MMk1kG6l+7/+q//VeLtyKo4lqxjSDhpMOJ3jxJcxONmmN1ZNJk0Niafxm4uEzVrJ6J0LRRFMGjjD&#10;UoJQwDFYNQVooC0ZH0psbKNMV6LWgtaojUTDaePhuUBBPZNdAUY0YEGGfp7ZMlFKweP5REoRi5L+&#10;UqnJ02wcuqbl9MHPG6Wgbxv+3LZDf2pd10MfwozU4dhEc60HmvkSResytFHi6b13XjRPQK4Yg0pa&#10;N0MURtI9VZWXEKvtUwgB18t6sL6W46AQpWxKSLxYWSWzqu91YFpn4AD/0jWwIMo5EIk/qprUcghK&#10;KKdpxvfv3zBr7OftdoNXO9XX1xcp3d4dtOSP93csmj749flJBFYOC1o3iCkTBLwETfpLh+CfwDTv&#10;UXvFjx8/sGlqkVVfhloIzBDnnOG9ghUZuX4K5knVJqjgbYKhqoXzPKG3jue2IaV06HR565UvBVGB&#10;StJUFJiegoyCnY3WG75uP7HtfK2k1gsLEszJOEvUcjmC9iBAJWcyEdiWs8DB4fF84vnc0AcvvZcQ&#10;a631mEZIRhHPTykVwUfM84KP9zf0StZYUBtC3tnaGjyFB3PNYgRSgJtsDVa4vGelBkpIHBjM2p7T&#10;4TTMy4yq1iNjTnCdeX/MUY3hGBgBcCYqbAwY3SEDqIbaHlgxIgvJQRPtpIGy7wwmbW3NgVtQ03vn&#10;s51a/LynY7SWEzp6AqWtNkQlfk6MKqdz15S8xMBzbMBcNm0rfkCeXdmGdIACbAUauttBQa4lSPZZ&#10;SikENUSdLWor8N4DChos8IiB96XIpjYFykNnjUHrq/VqDLZ9eEddwhAYHEcFTew/Z/XdeVLCn0/S&#10;r0cfcII+GQBTw66JWeR9QOtMVmwPyZx4AUV0eFpz3RfTQ4kaU2/tUc3AKmMeGEA2yJgdAsqr2VUL&#10;eCyAU3BD4FeJtNoLnePzD/XwD7VkmF2EGAhm9+17NDEP5fMAE1BntXWS4GlvDQ0DYaIQZlCCM+R7&#10;8s62P7MDpWRcrmxfGQpG7L5wr8nm7J2AqN2NcEy5IzD8fFLjh5XpF3AA2SieQ016NEBBug5pmjhc&#10;5dROZu9ve3icrzHQ+sC2bYfd4h1SEFUF9KpiDgXGXr4GAny9bKHdj1x4j5vYT7OmoHYloMe516CO&#10;fd9Jz4+s/E0KoJ1Vd71o9aXguW/Yc0Y6gVO2zva5bD9iZBxRClunopI9xiz1KOTZGnJtmHBbC6EX&#10;UH5mDAQlm8fanyb4ObWjmu+3n4OKd+MAhEAl+CO3eQW7UGA8BgSacpLzUDXaW3FGn4PPpGTGS7tJ&#10;No93jfaMto7xo4m8jmFT1Lgvdg4NdKEIrFru1QbiBI731vhcg4DH1+NxJKwxEejj52XlGA64KCaj&#10;/VQ1WPp7dq4sUPc6J8557BvvtJ3j1hoedxZ5vAazBE89qjClP/gIa4uwtnrPgImsDt2bTUXPoQSd&#10;7GBOvJwnshade8U1ozOOtdjcPss8UWMxTWzXMfC+ZDKTHvc70sSWwq+vL34mxXdDwNXQ6G9b66Bi&#10;1xislDu9bpR+Iz8n/WBWEe16vWDfd9y/7pimGd8+PrBI+wnglNRdU1oPxoT3WFZOAut6hrzvB5MC&#10;g8zaGNT2DzIm7D51AZB2hswu9N6BziQjTYm+QlILBCUkdyD9oKq8JQoEMhtmr2XAZx8dtQ00+W97&#10;P6hwvmdOccUJ1B/KFZwKAfNCNqCTLbZ1aLXicftCEyhsZw6DgIhhEt5yBgdUMcDyTu1YFvgYYNjv&#10;jz7oH7V3UfEcAFyWVf5UrB3LWSLvejnifbUuThPWUyLc+xCznrayq/gfNZU853yAOI/tid44uGWe&#10;OUF8npknstjBZ+7Sqs1tx3AElcz/W6vXEDif884uEekEBrVAzjNj7ibw08CmViuGJrJ5AcCTWniH&#10;WkmN0WFnYHig9lfByQoGQ5Msi8WQkbkz87RXkbRKrN57jxRMfsCBtC+BTgOyb/wcSUASbQrbPGN6&#10;xZ32mmSsMuaIygcGgNIacJr2avmUPbfZ4ap4o+ruNRUApmnC5XpFP/nzUguHRRXq77aqCdKn/Nbu&#10;oNkNeKdc/SUJ01tDya9hCylGTqVMESW/BnnY3TOfaD5wjIFaNUUzJcZNKgCslyvSxPi+lgIontky&#10;geagmNaKfrQxr5yhj45S2DbvA5lWQTlW8Nwr5xxao36tR0NwtFHeMRYfY2CaVkCAXVfuw7tJpptz&#10;0thVPGmxTj86qwaC1x4JoHLH4JhXW2pX7mZxBtfoPLCKv5OF1zjv8P3b90OD1eyiDwSNU9KU0fsN&#10;tTYWPwMHjVl+aT6uK64L0iqPkcOT7Bxyb6md+nw+cb/d0VTI72pNNEwGQ1IXhVpeQYwsdmiscP/d&#10;//c/Hc7xgFpC3fs4JqTYIdzVynW/P9Baxfv7B6IqM0FVt662OQeHVjPgqL1wvb4hhHCInSv2QS2k&#10;dcc4oem/LQGxZA0O8FLEdwB7kx0NHTT1ozfT0nH49u0bvv/yC54HVZDBQdZ/W7BqiWjTQrXWUBod&#10;95GYt06hO8fgYdu2Qwi7NQqw8ncrq1gKwCH0NyUmNK02XDTKcds2OFUxNiXKgAV1PMBZDB7+tRlU&#10;tVeqMjmsijGYkH37+MCyLGQhPDd8+/jgpVEL2CzB8FYLbvc7RSSVEAQdxDFY+c0543b7Qi7lj/TB&#10;/aXU/xSSvqwL3t7e8PH+DeNECX1uGz4/PxFDwMfHB5z3uH19HQZ7Xha8XS54f39H8AE5Zzwfj8MQ&#10;QBoQs7U/Kcjg3jU8Hg84ibTb3jvn8NuP3/B8PnG5rPj11z/RqGu97vc7nqoAbRvPtyHHZhztfYIP&#10;KIXnxilBMqrtcow5Z6LIM6WJYK0DnZcXSrJm9f/f7/djTy3QGhhYL5xcmCKnIU4TqzuPx4P3cmY7&#10;zrZtvLRwx0j7eZ5QKhF6u69ebT37ngExPGKMqJpOExIrDU3MSCaMBCPs7O7PDZfLeuiZ5ZyRNwZD&#10;rVVs+YmmgD1polZvjUG2PgvklNLEhNEqcbuquSlRU+EuTS1z/F2VeHueoapHijbaWUmbBI2f9zuG&#10;JmWF4LFJuNYLoIEKTnFi4GLG8QA2T5Uc2+uiUcp5Z/vhrCmapCwLoBKFlom0gk7dy6B2i/2kNWaJ&#10;5bKQYdik/9IUDAZVgIqYbet6QS2i5Z7A067AwYLjAek8XNQ6e7uh1Ipoya2E+6dpQjw0MxhE2P5Z&#10;spkS9w0CdPc9o9eKFCKub1eEmF6iiIOTNsm6IoicLOjT+kdNE/POw8tBl1IohjrGQQXnXimx1c/t&#10;Euuc1ApttjpEtgglYz2pms6z8gINstrczHZ6H/B8PujojxYPABgUzE4MGGwfd33OqJbNGNl6fr+z&#10;pdXuWhPg39SS7j2dbBCdf7SONHEakxVz7A5AVcY+BEpLLy2JZWhOf5d+lAWwtRbS10+f2SkQnaWz&#10;lzMnzUDthfZzrJTbGSYQ6A/wTMCgKtL0dTyf67qiFrEpLehzQJVP1FWDO+kWjjEYMY1B0PJg6TBw&#10;5p/+YGBawQFWqXSv6XWWhHWBws4bIGtsNVb0eF7omy34DyfGjot8Le88913gZ1EFtw3GILnWP7L5&#10;JIQ+zwvWywpndPT+GiyQMwe+eLVodAVhlniXTGCfe/LSXoiRVPomgWLbL1tU7h2nf1k7w7ZRi8Pu&#10;i1PMAAA+8l6YHQxW0FHLIWQTvdd4bIs3ToG0BcNOoEqWLloILEaYbRkC2CGQNgZOMfPeo3eC7Nxr&#10;3R0ASa16QUz0oelIUCIOY9noXjnFbs4BuVROIOvUAVvk3ywuo+ZGx+Vy5ZmV37N1MJttLauWHPKu&#10;RZCoyCJVH/2Y+ts7wTYywNmOUserVXtSnGVnrSnpZ/HKASoaFBV/2TJH8JjFM7KRpkmDdcRy8hpw&#10;wXWxCbsepZgMAVuazD/Bsc3w/e0d1+sVP3/8wH/4y1/QmlgIkYmCFSuamJneO3gwyXTyBetKBkFQ&#10;XMcCFD+f2QHzZd45eGe5wAv8N6bwGGy7huz+JCFu6Pw4AZ32/gPA9nji/rzDJxa/2JLJYi51Wl+V&#10;e96vQqkL3Qe2JHZcL5ej+GH3nbaA7Y/Qe3vP4U1mu3meaAfaAJruhO2HFf3MZg39/9oa0omxYHb7&#10;SLo9C1q9dzLYekMMEcu6HL6HL0iAgACi7EpKqIP6Ms/nhj1T//bt7Y3g42AS3cegHwGFu5f5BTBZ&#10;wzjtq4fTvpdORla3+Ej+14qiPJtgG3LT8IAQ8HiyA2BKCS7QDkJxGyVS7OyIrTqlF0MQZL157/F1&#10;u+Hz9hN7Y35BcsCM6/VCf2/DW/j0vFdinrJAxE/2VDEixYh5XTAka5D3rESfBYkQOMzk6+sLMURc&#10;LusLqHIDw1ECYQDw8q+WP5VCWw8MdAz4+GLiez0H7T8QvDvZ6YAUOZmRfovSFfws9Hdd9n3bNlyv&#10;K9k9kq+o8seHvXcEgUspgPcYUIyVGb8EH7CsywHEd2nbEejkWcsS+7+sK1qnPmKt9biXVSwz5sCV&#10;+bdYMV12zT77NM1wgUXybWNLsFe7n8WaQ4xw52gXoZjL7n44FTDsc7bWUOvAaHRedp8HBj4+PvD+&#10;8YEQFTclngd44PPzE/f77WifN59ieUaXpM1wGkQyUZychV61+R17xyJEAKUzzC9Qk9BhWTgVNChH&#10;8d7Y/CwqdNmUpKmetKmS1VF8a6obVQMJnGJS3odxTLqFuseatS5LCoNxMc8AQVS+98e3D8RIDa5y&#10;kmhK6v7IR9F8IM4TnNq46zG5mv7eiEvMGQAoj5ymCUOAIURy2jOH2zEmBfZcsCkm5c13CAbaG8tT&#10;A/OmKcH9d/+f/3SEQP0QiPVBxzzw+fmJ1ujIY0yIMbDf1GiBciL2pwOV9pNGjEJB8lB1+3bjZA06&#10;cMepaDosrXMRlRvpgJoeApE1nOh1KUZ8//4dkNaI6UENBXWHho/32PYdj+cDAGik54UBqoSaixyw&#10;k/Aw4BBTQGsVz8cTWT2chgjDdACkXWVi6wddW5MSYkzYnk98fn0Bjkadh5CocggBJWfM84xffvmF&#10;TsNBrCNWLrolpGNgtYkkJ/pliBEfH2QhlZyxPdny4AYDCAccvbx539FGw7axFWhIhG+WHo/3Hm9v&#10;V8TIZ4eCCB889s10Ryhel6aEGAheGehjAMmkquL9ftf7gM8qoWPvjdnC14dYQFBwWgqDjOv1SmDS&#10;k53RKvfmer0g54yfPz81YpdTBeZ5Rm0Vj/sd/VTp7mppBKQ7ome0RI5JKcHDTawotvYwATKA0qox&#10;NJxEvZ2CDBoZGgrvOUktJYIxJRdcLheslxX32x23++1gDEGg17qqoqUWQqvkGLvEqqNzYltVPwnj&#10;RU29+vr6wrbviDFiXReEacIj78iZ0wHDSX/ifr9jmif8s3/2z7GuBAG3UjjueMtIErJ3g0lrO4JY&#10;6iysy4xc2DKTM++HGbmiFobL5YJlmQGvNsBBNk2VgdzzjufjQUfoyFzAeAnF8ssCU9oMC/hMuwqd&#10;lWAL/BYFvEUgSAhKKAYdUhebaVhrChgspVPbb62NQY2cAmR3xgAWmya27XCqZFvF3htrBgAgmwoG&#10;gUx++LmaAA2rUpotcWKf2M8BYg6q1YxO68zqejFK4BzaYCDtVcHoSvBmBZh8ByaguTc0JcfmSEMI&#10;x3SwqGkoznuMWjl5SKA+PxP3hvfq1VoVJ+qfMUCl/gmY8mIKbKHqjcl2rQVp5no6BXCPB8dmezl1&#10;dwpELKBJkVUuO5cPaQSZlkiSXouPZO7d73f5EU5HpacClnnFelnJVLXhFQJGs8Tzo9g+XWw4iAFm&#10;FeOrxGaLRLKhQGoYWG9gqsDqqj2313WgwycThvthiZ29TrNKmQAj064YXCD5lFcF284HWa1kpjVV&#10;1N3RCsF7BCt4AHh742cZg8BOVfAJ2VILGO2et9bIbag2vZTU9d55xnrnJE7nONghJLIIzfdatawp&#10;CbS1aWJUtUJwyB3gEdft0LBTcN9ao26Uo4+ZNC6cxRBV+w+Gm/ynRIaZUCtJV8DNz8X4iX6W57OW&#10;ipgiLutKUN/YFErIqKfIM3pZLypyKQHxXsyBGf/uH/4Bv/31NyQVBO3+jZPQqP1pPt95h2WZ8fHx&#10;ge/fv6OWin/8x3/Cb7/9JgCA2mjWDuKChw8aS65W8a5k2IFV/tbIKrD7YGfNEkMv2wOLqwCUkhEj&#10;te66kqgiTbomtrvZyhD4zPNCNnVvDUEaLkf7DaSDVDNmBbmtsU0VsrulZIQY8XZ9Q4wsfj0eD0D6&#10;b9frBbVW/Pz5Ce85tOS5PRHUGlx6B5QUPe53lD8AvWqj0JAO5xyK2r7mNNGPKNFlYkUWsxdL6rcf&#10;P+A9Jy69vb2Jvc94tanVI6hdhD6H58PijX0nwMhgnUDGupL9DgM/FLQ757DtmtgmP5mmBAePIrAT&#10;UIufCjFQ0aye9EPCRD3RqPVJKWGdyWbat41MJsfCxfdvvxwMv2GsyoO5r0KpfKfHAI4iCpm/MU18&#10;Pa/EuIuF7wP64LmflxmX9YJ5mpHzjhgi3q5XLMuCbdvw8+cP1M725NeZlfajbFJToRgDmFeChLkw&#10;Bh0C+cYYR8z10oqbME9k2iVLLD39BmQ3zcbknoGoZErgC58jCXgm0DXEcBigNqztLQdFVbZuBYJs&#10;7B5gwcHep6tIUKRnmfNr8AXE+nOe7DZOSKffuFwJbs7zTACzMi6zWCRv7CC4XC78nAKmDTBoY2AE&#10;gju1ZHDWAm3IPE8IGmxQdol4G5swRfpGTWhukjHguWVcVyT8HOTL7ZuMtoBJEielFjz2J3Ivr1xB&#10;OVDU+qQpYZpmnrFO0fhhoOboyPtLE8niUK9c9Pb4Qi60rZfLBSlNLMDadDoVN0plBw1fk4wj6PlL&#10;tVZ9tqHGGDnVUM+wLAtF6CW43dprArZzzPGqmDwx0kcDBDKCJ3BvYE8wcEP6Sd4rHlIBxr5KZYcD&#10;d/tly7389rIu2J6bNLYIdsI7OLHrzL+21vD7779j27YD+K+alJ73J0op6lKi/+h9HNNoJ7Xjtj6Q&#10;xe7flIOuK3MBb4WixqFPrTfE4OE8zxrvD/Pbv/vznxHEGuuayorhESNBVv5//t40sZtmVsuZ3Y9v&#10;30ik+ctf/oJ//Md/RFMuaIWnJCLA7z9+x56fzAUEllocXmtjB4lkdlLiJFXLK3tTO2akDzxskuWD&#10;LqA3AnJkMPEcJBFOID9XlYNtO8X5IT1D80+9t4MZ3yqBq5LPUxvZNmjnrJ18WxTLz6l1vtjgpGnC&#10;tu8ABq6XK97f3+Gcw2N7YM/0A07nuDayw73n6wwVV2OKnIysouoAmcGbJvCOwfzICna82555rhjs&#10;o1PLFGqftj13/+//5j8Z60ohQUNMk/RDilA2E1u0JNkOcldCR0RNyYTjwoYYALEGotTjTQDNHItR&#10;diH2QxMVE0c7hDuqarYx3jt4Rw0BAxb4HNKtkS5BUxXg/f0dz11Ccd5jDI7YLpXThEYnbZcnhQc+&#10;TQnrugBQS0IgWGXP4o4k4oWU1laxS++myvC8acrZ19dNLWSskhgVNYaAfWOb1BgD+7YjhoB54UVP&#10;p5avKqpfPyWVup0HjTtvZLONMfC8PzDPbFOLgQnNlBJKK/j6+oSXc+l94PF4MVBmtUfs+463t/cj&#10;YLIA10TNv3//jnUho8kOYi7suzWQotaKnAsul5XCeYMijQ4vOjrBLvY8X1ZO80mqlDjPAH1g4OeP&#10;n/j9xw/01nC5XrBtHI+7i+UwLwtWMciy+vC533SSTuw8C86neca+P1XN5vlqjeDd0HkeotN7BaO7&#10;EHgnKu6yUBOLQUcE1PbZa8NsNG8Fvm8XJn+tk7Z7WS9Ik6ai7dz3EDjKeFjCP5G5Nkbnpa0Vv/31&#10;r6RWmq6H7mPOGeuyYL1eEWyEeM14qgVmmRdEgWy3rxuZL40TIscYyLVgqMIVA6fhpJQIUOnu2zh5&#10;Jnp0au1E9Uxiae0SZTSn8dw35LIflSsDs8YAct4V0BOMZkKqNgABL1A7ggUqXWLC3gW8Xd5YGVKg&#10;2wUedZ0vc/SlFuyVaxGNzaCJYpM0PLr2xjkHeDLkmkYS25mYEoPR1hpmiWOzwqp2PT7uYdO8ADUo&#10;0LGvagl5U394YFV3KBgag3olwSrXYo+YAOuLAWpss4HuWJkJge3SAwPhRPsdEvuEcwhpQlJy0mXH&#10;vX/pZJlNsvWGsS4kVMnPpVaQU8DpvMfjyUAGYzAQGnROrODOYnaRzTnUjtTFasz7DrIlePaP829J&#10;pNazC0hkkCf6/NE6yYJDmmk/t+2JbWM1LEnHrfWOx/2B1jscWLIyAIpBidrYjnts7VJkSkCBFMGP&#10;1/RHJ5F1guZst7WKp51JC8ScgAmvIRsApzN55xGT2v70nvaz8WgvZZtm00Qpez2nnn/zHyzAMBm1&#10;gMW+e6eejL2ug4PTiO8gQWgLtpxAIjvDrzvR4RzPIQ6gBVzb1vHx8Q0pTbjfH1w/R/aeBTh27oxR&#10;4FStLaUg+ni0MNn7Osex3a023O83ni1PNqUFuUyGrUX01QINJdjOebjAAg2rpwSqc2YsclRmRbvv&#10;CkyNnWC+aXRW5WlPyDqHQM0YA6IAOydbNs8zrpcrba8S/suVrQnG1IwCQox1cxa8n3Sel3kBnMPz&#10;ueH2dUPOGV0FviFmThuvQoe3diWBb06BpdcUIhMFdyfBdrsDXolAO6Y0sUC0LAty5ij5oeB427dD&#10;o4avQbDEya7FlHB9Y7GsqFrrPMFmh4EgllUXoFIlb2D7dj77DNXYsvLt2wfff9sJ7qSIz58/j4JN&#10;h8fQNMEstlNQcZLFPj4j7ReTgqh2u3GKWcjSYDtDMxsdX/pPs5jmdr+cfEuplWfVM36j3aTvK4WJ&#10;OMGrF6Nuke+wtbPvZWHhxO6C9x5xmhDjdBRQz99ObISgZGtgAI5AQtSaxhjZvqVBN3lnu1rvHZf1&#10;eiQM7qTJ52QbSybLnO1WtMcY1ChxoB2H4itjzDjvERMZyRZfXqTNAsUCZo9araitAI72KktHbttY&#10;iCUYxzNfpVMzXxakNBGskGB28BxIM5Sv0K91zNPCIT8SfX48nth3ykM4JZn8vB7dVQx1QHtPcJCg&#10;WsEmDSrGjGQAls62sKPYrHbveZ7V3vPKtej7OTmOQONgQcE7Tv7OJAW0wbbDpviA8Q3Z+07xwqI2&#10;5xAi+qD9KrVge5Ct7T0Bst4Y1zlHIf7hgDL4s12xwji1ok8WlzsWxpuD8ho+S6vMgXJmUTapgBND&#10;QN53BE1TH4r/zSc6vX5UjFd6RdeUVZxa2CGGqVfnCsRk67WpdY/74kRyGMYEVJydy47aCkpjbBJN&#10;O+pv4gr7PS92jrFbnE1qnCZk5ZApcsBCax1t0BenNOFyWRHESusG+nfp7TWBQdLA7L1jgGQHxhDc&#10;n3metebhaPEfisEcKEfB/ITAuRXSoftp9sOBvjFntuqZH+sYcNZCq/iO/oBDMyz26dLDGoNaZ7PO&#10;l/PqvBFOxvtJ8G7Awcu2+FMBdCj2pe94giH+i5nqNChp2zakxLbSYbFOrey+AvOxRS2n3jncpKtr&#10;dsl84eXCDp8xhoY5cW+Zw9H+PB4P/Pz8idvtk0Ck8jvDLWD/K1vcqtrCdW+rFWY0vOpIAWSnW+2a&#10;GE+bXQu7Hs5FwmFdNa0hJbHTFLsNxdhj4ABsW2VBzYB3891efmGeZ5IZ5MerJoeWQhH1ENg9NU/s&#10;HDC/aPd8gEWiLKCI4Ki6L6ydfnR4R0Cfg62C7h8Z1/fHHb1RPoIgF7GRZ94QIlmKXgzEoRgseJtO&#10;y7Vw/+2//T+Obx/UyNlPbQd2MA9NJ00HgsRpjTURAvVWnKxC02ZlMRrmhcaYLXAEWswY1KPHkowl&#10;SLvB69/N0Hjvsa5Mbrz32PNTDo/VYrJ/HC6Xq4xeI+JXK2pvyKWiNDqw52PDTYLpQ8ZkNv2gWjHE&#10;YFk05ch0B5iMs0ICAAZeE3CSZlRrSClh33ZW8ITQmkHnzxOEgIJWrwvVhHa/vb2jVn6m1hqdzaLq&#10;1r7hfn8clf5mml0GErWON/UPA8C7xJahaRLAwP15R5F448cHg8UoMM0u9ePxwL/7d/9erSwENy7X&#10;C0Yf2PZNQbwMu3qg+TmZxGzbBi8BZLapnXvrFSTYpCMJnYdIEA2D7UpD7KFJCfTz8cD98TgSjR8/&#10;fgIYMjKR+6jR00GtbymSbjxMqFPgU5DhvD9ucDpby7Kg1or7/X5Ur3EKAsMBkBgTwWFeFmwaicof&#10;phPoGr/uVKX5+PYNHx8fFL+2ZKG1A2R4u14Pow0Zo2bjv4+fVYC275iXGdfrlYJ7cqK9d1zWyzHF&#10;6PF8ILeGBv5+KQU/f37ix++/Y2AcUzGfzyfbBEpBHU2VGgcI7bbEf4yBIZDAObI4vAAtSPiTBvjF&#10;ThsaR7/tFCM158Czy4lMBlq5UxJlf7dIUN+Jhr5LUwDSLAieydymQQUfHx+HkxwmWnsaj90Hnc+s&#10;oLnKySzzjKhpNHZGd1Fbm6oTx9cYh/DldSWd90gwBhN1guUEneyzHtUM8O4QDDBXxsCgKRgMWnPI&#10;6UMVrqLqlRd45j1B8qQBFg0NgKi6mhiyLCtqyQga9WsTDENK6KIIk43wGstcpcNEp8vPA91FO5sG&#10;TjonxpvOS+8dPioZkDOL0l8IziMEsnxijAje4bFTyNVACViVXnYpqEVhSBfFAtvznfCiBMOBo4EL&#10;E/Q22sG6YNDHQH6ZVwwAj8cTXqLgty+yhe1rWCAirSnaMIKwq/T9Wqe4e1BrmSVB20adnd7JNqVd&#10;fLWLJbV+d6su6f2ippsNAUfnIL4UDl1Yxd6ptaIfzFO+hmkJOok0J7WAl1xw1bh1r4JTlEZA3ne0&#10;3pFixJ4zmqqldrftHA4ldU2JuVd80EeDd10VTt5jgIWfx+Op6viMpjatjlfV1zkH77zaPegfxxjo&#10;le0EfTChbwLiglh68zyjWcu0AqXHxnZoCwItKZ8m6tyZzwSA2qRlocTHe4J5DL4oOcCEpiBngu3L&#10;yvaKJgDFwB8IhIDatPrgWtZakdQSY2c0qv2yqoLZJQTqD0Fj3pdSCz4+PhACmWetNcY/MwNO+3wO&#10;rGzueecwhdqO8fI+MvlN0abkEIyfRcPHSTybn59aEk2sn3JoTukuNKvNg0LO88y2Bu9wuV6P2K81&#10;MgkY0DqMwSlPVrS7XN8IAkjzMUa2EkAAcWtV4t8cKJILn8XW0GwjYyeez0nnp4k16IPH437Hz58/&#10;cX880dTOzrNrZ9QYdQyez2fSeX5POpOlMBGNYkRiDE6yVBJu3mGWJiqUUDkHDjgAuxG2nSPUNw3L&#10;mTR5lAADWf/WyuvEpprNN8nHXi4XQP6CtoFsrXSMqrf94r8TxDiJXO8bOpiION1p6CzM03wAmhab&#10;L9OC6Rhj3wXgMAZZNOzGfhbGSrZCV2Qx4Hp9w/V6xfVyRRST23l3nCd0dTzsO377629oSv6rGEe9&#10;N8xzEsuJNi1nim77Q6uRIuvbtqGr3dFiUvuGo/4f/SZbu6Y0IXoyqvPOaYqlZCyzBpeojbKUCnjA&#10;RZ6Xc5xTq/yc2shtD37efh7s3ah2Sqc7CLHAzccldVPknQzFy+WCeBpuZEBtrQXDezQN5DD/0Bvb&#10;kqF2t5Q40MM5tvs6G2GvQUa/fv8VBuJ4A6gANKjbQP6vqtAUpfvKhJIxTFpmFv+fG1m3arEsanNe&#10;1wXLzNYy5kCcUO0FnEBsP6jIEKXBW+S7+8k/OoHXxKmYwHrFYG4MTnpUZ8Hog5pp+tkYE7zj4IvW&#10;pb35N7FWFCC5bdvREfL29sY1FxvRiTH/LvmUIl9pNnsMAopkQZH08fPnT+q5WjHKCjGBwKUl+95T&#10;x6hV5q6wNrcQMfoLCFwm2gPzx2OQHXjkDb2LNU090KFzEiThYH4Rth4CByz24j2mpE/v9HMsKAJp&#10;irislyOX76ZV560jiizyMQaLAgpvo8CkWaC79x65FNxvN/q2C7XhbA8shl7UVWJ70nsHXMDQNL1Z&#10;7MM9swBlMSl0Dnpnp1VIJk7/sv1OzDJvxfxtw7LO2DW1PQQWWIYmRFtHlIN0uGtDVKtxVe5mdmhI&#10;qmCSbESQsLv97P1xPwo+Xt0hzlGqoOQCdGIDxip31r4tG2x5IoLHcr0CB8BNPcveO5Z5ZqzoA2rh&#10;BPecOQl3iPW6rCvjAZBRWpRb2+ftGrjTxIh3zmEMK2qRjGIs+6Z2SYsXbR3O6z0Uqw1Pe98bCSNR&#10;TEEv9iHF4+VL/s3/438/3t9JIy+aXEfKoZIjM+7Mv5HkrCD6GdQiQFaRJd+dVQjPSkhWS6AFchBL&#10;oEk/xQePEKkDc317wzLPKKIIHhoPJ3YBxCS6XMgAGmq32I42NFEPMVAHiOQmBv6lNGQlufkQ/WRl&#10;wNODobcOpyrTebE5HJdfzvmjUst/4+W+Xq/wjsn0LopcTEwGnKP2VJNqfYwRb5fLsfZelYQxuqiY&#10;NqnuipQSbrcvfH5+cl8AVmdCQBfjxqpge84Iaj8cqjICwO3rE12TkHJmYmLOxy7qJJrr5+cXHVQj&#10;aBECky8cB5ijKb9uXwpySXMncMX3XJYFpVLU73q9cm08Rxl7/5qyBZ2bKjFZqNq6LIuQVcYypfJ8&#10;ZtETieTTSLHSzX2wi1wrabhdumb7vqsFhEBnHZVVMGkjcRuNhv4CUuzZ+qk1Z5OGlSW1R3KTImmL&#10;ok5fLive3jixb2hKwnN7Yn9u6Krcvr+/Y4yBx/2Br9sNORMgG6KKw6lVQoyXFwWYho17QtaD08Sw&#10;bd+Qe0MZpKcawNE03SqolYdC6h0+RHQw0LG2NufIEjCHa2CV9x59iN6q4Kh3MnYggzNL64CBuu2L&#10;ev6rpjYcCcKr2sN9IsDijC2hpMmZToRVDcB2Dp7ZBB8idlVWoYQhJU63eTwJlELBuJ05L8ZYF3g+&#10;SXxxs1HvJyPbFYDVUg4w4UDsFGw4sGWLNoGVcguEjm8TMD4JVI6T9g/bAl5tr3Bs7WuNDMxJlbZx&#10;UPTZMrUVtrrh1CoYvEc4BIQ5wpZB/oupUqRXtSigtH032zbGwDgL1yvw8GKS2Pq02sjoMVr/zvbu&#10;eVrYNl5ZLIC0lZZ5RulkF9T2EpKulSyPJkHzLmbBNE0EZJUwGxPPW+VQXzFE6qxA1VABJvRZA/M8&#10;Y1kuYIrEls9949rZOnWBYRbAjvESuu8qDECJSNLENgzg6/bFIEPnhcnFy0cYQDhU6OlW6bAK5JMB&#10;0mzTLiWmyQCMrU60VbxtAy/Q186LBTwxWqswW+ascBGlQeWUiGaxL4PE2mHERQX4XWchnNoOoxKr&#10;MRr64L2JKSF4vu6s1u8iDbWsVn9We62y/Wr3ymKyGjtvCEA0/w5jiwQChLVW3G43+kDvsJd8VKbH&#10;4J10RyLP17BzwzUnE5R/Mk45fMBg8J53Br6XCwWOo9oNaqPmTFfcQcHfgX3PcIHaPQ4c/jLPMwFH&#10;iX5zRYHRpLcFMqeNZbertchrgMkLiFZ7hyqUAGNU+zwEgun39rxjgAmhFcTs8wcf6Js0nS9n+ucg&#10;xp35b0vkvQJOO1dQ/BAFeBA4ZfKY0oRpfunFkXVOG9MNuAg8y/2ILf1RgY7BEwiOidOgBfzXwkA9&#10;HnHcQAoRy0Kfuu+cyGnvxaQqHhqSpXdU3T9bV7K0yOafJg55oW0zxpjG2IuF48zeqbxIG/Eq4LpT&#10;5T4r4bFnDoEM0aCCTJNGZdIgliYWbRV7qSouTpGfkVX5l1g8z7bOgO6/99QxC7pfRYMgklqcppRQ&#10;NYWpqJDqTSNNhdNZ8h5mYzGAdWVCHBW3Ph9PlFoOfS4HJyF6nuusOGPfWan33uP97eNoyyW4Q/9S&#10;CtnvQyB63nb8+PmDYLaGItg+hcjJ1medLS9/xEIM20i3bcPnnZPhzG5boYG2hWeffuaVUEPyAfPC&#10;FqFZMiBdU5XvN04XDsEjSP6iyxYCjvFXJJjgnIMPHrftjtv9znuneA4qRECFmOvlygKZD3je72yJ&#10;cg7rsmBZVniJKDOmFRhdiwBXDpjJpbCAo/Z9i6Va51lzkUUA+kHGIw4E2aKmfcMGIwQx9qRTVI5Y&#10;R4V17VcfgwVNaQb20bEuK326AAPvPJJaXqFYjl/uYOhOh94e/6U1gpOM519tc/ZdChPbKl+2LDPW&#10;+VXgsDh3nAAcAxp4Z8nus9jb/Kz3Hqu1AhbGeGb7uj7vAZwsC0prB+juwN9xgS2LTntdNMCm1Yah&#10;VlECtGTDBq2N2W/aSQI+XlpbgIpb8r+8Q9yrqlh9SLsVJwJEVMuZran5trNNr70BaoF/PlkIsa/H&#10;44mcd7y9EVzuvSNGrhGU/2xPFjdC8CiFnRPG7Okm2aGug4tadsMR53NIGe8v9aJSZOxtX87xnAzp&#10;GbVD1oKxbZS+3eN+F9NHrc/6TLWx24WvoxzWGNvWangU3To+vn2IpUWbaD7ZYhavMzzE8gyKs7qY&#10;1F6dVKOTBDHJVvUmtp985u3rhiZWWtAAAD7bQCsVrvLn24nNFmOkeL3IGlG+uog9zhi/o0gPz9iO&#10;gHW+8dlCIMufmAZzIbuXTczlrk4Ssz2wNvyc2ZKvlm+uk4PzzGmIHXHPeab5PlZc9Z5yCN29CiNB&#10;e5FOjMEgHz36gPvP/8//07EsXCgvFhBk9JO0iGol3eqpvv9ofZjanFIK/vSnP+GXX36Bcw5ftxtu&#10;Pz+PKRb7viPEgHle8P7+dgQ4dlBC9EAk7fN6vRxMqH3f8HwSPa2N1fwmmnbWWGYmC1H6GRGPxwOb&#10;2EcdwJfENJ0joLbnctAQvfdIM5HdEAIpmSe6Hpz0WkrBPBNVbAd1e8YkHYyhJAgykJDzaTZxx9Nh&#10;QZRU5xwAh3WZsc7US3jcbjJGWZREGp80TVhX0pBLKQeSbAj3vCyorWGeZlwvFzwed+Q9a2QwA3lb&#10;bxOK4+fgvsXIKjMDbAbHVvVvjUFKzmTB8EAR6QfIorHWBHeqaFqwTwfPM/Dx8cEKMOhomKyekG8J&#10;DBuo4NX20RorHfPMCShjkMrclfixMsDLVQqragaEAWR3VE2Kqwqsknp400pAzYy2Oaqq6Wml5KNd&#10;p0lo1ZDvXMg2sAA3GuV0nlH2HfefX0gKnKZJE4z2XSAqwa2uxG/fKUj+/k4gy/twVOqdxEqnacY8&#10;TwxGBoMRBm9kF3QxDQzwaK3hmXeMwNYqCPDYNXkxRU6ts/HIfWh6pPbRqste6H+I1NXqcvodFMmG&#10;2iVmjZUuYt2cq0PjBJp4Y+CIgckk5QVStaZ2IX0NBcrTNGGaSamHNFpaY5XluBdqM4LW53KhLRlj&#10;oKtFt2jK1hh08FGf+fF4YNuenKJ0uWAvqiZYW4c9i5iZ3tFROSU1TvRvf2K0dVHf7XwNEHAkCwx0&#10;Hvb55olO9dBwYduZl0N/rREDjxB4h6uozwxEHZ5PsgxTJL1+njkBrtnPKfiPkUmZnXsIEJokXAyN&#10;526NE/eW5TR62ABFg3gU/A0Ffl2VxLKzImysqbpnaWYAvet1LytK4/0Pqt7TnjBZZUDKAGBdWM33&#10;SnLMsZo+QDlrQrSK1isTSGlEDbUaAo7T4pw/Wiqi2lZhbDYFa7OYUU3i1b0PsibFvmOVjOvYWqPo&#10;sf2eBCl5P7lXTsA1bZbYw5q26gXahxDwdqWejZ2HrmAl5wJAVVNPhqZXBbdLY4q2hppaZq+XeaZ9&#10;qGxrss9pwbzZLwAYanFiUMvgl+9NYMF+nq3fDC5N/4R7a8Cc/K7Y17R5DAaZpDCwsfWAQACAE/8e&#10;TzKwrHrplXB6Tby8a1BGjAE+RE6qAxAEJNZS8e3bNyU9bBkrYkZCNoDgFX/HwejwBOnsoWLgs8K9&#10;AmUDArw0r5yxh/MG71kJjHrNGDxHx6s4UCuHlzj5KFtbs0XhJGQePMHXI7HX3vG/Qf/UydaMYhFt&#10;+45dWlHR9CKO4Q1sXXSgDd33jUxcayVWEBnUzgWJ0g/FNENMpy77lNXmZ2CR3Z2uAHyaCGSYnelw&#10;2J4vRm1Ks8BSIW5Qa5MAH3caF29fvfdjohgOsJpn3wphb29vuN/v+P3HD45SNwBSTMNcMp4PMu+9&#10;WMAGJDMZ1dAPFe6imKres5DpbV/UZmXGw0ALWyt7PT4fbVZXC8MuhjQUEzVNcbJ9dp5r7g5AUvIH&#10;Fq94JhtjdNTKwTpM4MR+1meOkbGr2ftd+ku1VrRirTMaQqKWMz57x3O7H8n8ogEEITIJ3iTQ//Yu&#10;9r3zKJXx/v1+PwDmbdtUzOFzMYH2AkpPTNlTW7sVgMjCG2iNNt6SwzRR26mKHXK5XgCw7XXPBUWS&#10;CLVWstJaIwgfpGkqf7rvG32nGCfLshAUVHtMSsx/nk/Gjw4O86yCvuzJ4/7Esq6IkUXyvGd017FV&#10;Ck+bXW1K1CAwiADkAgxgnWbqPJqAtabUek2Fu6wXdIGlBfTBfTDmzTuZETnTl9lna62ijgak1/Q+&#10;B7bWmA2IKR0sMp5PY20PeLH2QmC7ssUyQ/a9DNqBqpgvKPbvreF5f8D5lzC7jxTvNt9g98Hsg+VP&#10;ZhcoKg6BbvTNvXMwQRfIQDCgYZ65jvS3jBmcimeMBWlbWFC1bhbpvUrn+Ha7KVbngILWyA71ngQD&#10;Hzh4KAusbgKIjN1YauU0P4Egow9UdXOUUo69D7Ihy3VBUmtVaxwe0puYtsYyNHvv2Ro3DHTTHnvZ&#10;8qHcrXey1oM0SEMgc86r/bIIVDC75ILH9e0Nznkx/ahxZMWMLH3ky+WCLrZ0EABWVDTovaNWtY/r&#10;frY+ECSW7xUr0rcEGFBha8l8h0Umd8ITivLoIbZPle9sjTnfvCwEdgW88R6LcGHYxHgVMaMVIjzX&#10;JP4NoAlNm7W1sbUupeDr9nX4/FlEASvk8q5Ie1uToLsY8MxfWYyHYoxx6EzyNtpZXha+ZowJqPwc&#10;UGx702S9bx8faL3j6+uTtiF4bKd4yokhGkRWcTr3fCndJA3hqUWtmBYDWVFWPpjrxD0ZKoSVommO&#10;+ws0Y7E8IksT2CvPcYoXWASnaHowTMCpk8SzoA8VfxflkF2t0GMMuP/7v/rfjGl6TYnDgXpRXHee&#10;qTXweNxJf83s+54Sk+80JbyrPSxGTuXq5Oajq1XEOYd1JWX17Y1IqvfUdaq1oY2K+/ML2069p3lh&#10;pWWIzvZ4PlnNlsNdNLK1NhPT6jr4FLAjQ4PMgPue8dwpsDiGBMI0vQ3SsHKOwn7oA0HIZet04kNJ&#10;ONuNJrZw9YZ5ZlsYWx1fIpZNybhzDgbGtMGKe6s8qOYMowxMq6xAf//+HUHsFAZ+rOpfLhdcr1ex&#10;miiOZg7Tq3f+er3i/fqGfd9oHEs5nFoIAeu8oPeGx/Y4npkJqdoLjSUlBwIAKbIqtD2fuD8eB5jF&#10;BCbhcllpKG3k91HBZ2BBJ9ngRIceltgsixLQF0MCAp6cKme7qg/ee6zzguv1Au85ApeJKZ2PE2vp&#10;ZdApmD56xyY2oBPIeEzdGIOaZElaR3JETQlbStRzqKd218PRVCa9jPo5IcJLz+vt/Y2VRiUgQXTv&#10;qtaFoH/rnaPjQ2Di6zx781exgWjEODXJnYLTrgDVQvXW2GKU8877KYF87kFAc+AUElVfoQTwer2i&#10;SKQcatcEgKxx10TVef8MbIoxwg0GVq1zEpZ92fOY8zOnxGSADh12JwTsmGF/GUV+pTQpMDVdHlZK&#10;j5/V+ze170L70w9tD1K6xxisrq10rgBb85pR5lXBt6Qt75nMQyVo9+3JpERtAhATKoq95fV30ajJ&#10;OiO0AdJt0lcXM2KTcGhUInqshxIaVtS45vZas5h3YwyCkEeVg2tjr+G9w7ROYsuIGmwBtu57kmBy&#10;0EQvp77wrvUsAnLt+ew+jMFAbNUgAjv7FhT1zrbMLifXOiv0rTXUzPu0zovsAj9j3ng3hyeIDAmF&#10;Eyx4VZjt2zmFsEfg8LLPy7wweD/EJTnddWDg7f3tYCABTCZzzuiNjnyo8hU899YpuRsKzKdp5r1v&#10;9RAvbgqWdjEda6HIqlcScDBJO4Ni+hAGtVB7ahJLzqslIESybnqtCJFUeucoWDtUYW0qzjgViUqt&#10;WC+Xo5IOA2ckcE47zVYH+h7a2BgjgT6BElGMU6c2o3IULmiLyIR62cMhMVwOHKEu0jQl9DGwb0z4&#10;auEoZd4nBrVm7xgM8ZzzXPPcRFXUndoHS2VBaihx9boTznH0tgH4Zj+Gqt1QkMPpUaSqBx/Y9qHg&#10;KepZWu3HmWuVrUNVbf0hUCMhlw3OUTvH7rUXuwc6J96x7cZ52tpk697IBnQApnlmYCg7tOcdMSb0&#10;zuLHpIKG2YPJRHuln1QEanAf+Kq8f2RGmd3LJb8KiZHBepPeCQAER+a1FSfGYCuH+STI39SjrfRC&#10;EFBA7f1+5/OmhGVlDGCA0O3r65B/AAga2Xo5DXhZV4qa51IAJckxsqXVOQ3PUbB7uVzx9nY9AGvn&#10;WejL+wangHueqIfSKlm588QW+K/PL/zDv/8H6ruIwTNM6y7v+Md/+qfj7JjP8pFyAUMAnJcdjIHt&#10;SSEI8JM+0LKSeQiB8wS/2AJ+0brtKsKNwTNkMbLdga741XkldIEgk/kzs/FQIsSK+IspOSDG/ykZ&#10;pG17FbHMnsU0sU3DEtWmZ1Zxcp6mo9VvYGDLd+yFnQzGCvDaC7MH63rhlLDhUKUJ1Vql7or3eD4J&#10;ZA0xaWIImFJADA5Ody+liOB4vsy32t0J0r8x2+Qdhb5TSoy1AMwLCw77nhET29S7mA1NxVD+rnvZ&#10;wGmCD7yvQ8LppRAwsDU/Coa16j54rAvbT81P3O9PvL+/47Je8Hxu+Pz6wpZ3FNfx8fGO9/cPxqOa&#10;sJ0VE00iAZScMWpHDB5pmslsU9zeNfzi/e0NQd0oj51F95Qi2ZvSA93Npw4AoO/ZW0HuBL6agHm2&#10;0NCXYhDUnKcZ00QfVNVWZIBUb3+cJjnUMnz9YL6xK+4fslHUhKIG4/v7G6Y04bHvqIrzu9gRXkkw&#10;75rFuB1Dft18Pu8Mz/dzo8TIsswYgFgyFJ/muSSzyXKv891hbEI9NKjFsgs8P+9nE/sT4FCV69sb&#10;llUSICqKtNZQGodTeGlQDcfCmt1P9AE41k2Oe+nZ+tbEPrNzejBhpa/kNcyj9Y7h1H55aqE2vy3z&#10;Sp2yUjALZI6WD4HtkyUX1FqOgr8Xq3OaJ8zThL1wUuQ8z+hNE3tVIDQf28Qowkmn0cApd2qZG4O5&#10;RB+K1dXK5T3vnnVX7IplemMO5FScsriWsW4+gHUoh6DuEe2IAX7Px+MojhML0J6OhrzvjC8EItk3&#10;n595a2vEKphTMg91YixDIKxTPD0JpIddIcV0MUax51kwchLm37f96JhKikGgSYtVraHLsmBdL4wd&#10;9Z5OAwcejwdG58TMMQZu9/txpqeFg8F4dhy8gFyT1+jCSFprPEdOdEL9fpUWpvle4hIBAzyPXYAo&#10;IR3a9iJQz2IkgIDjkH73UXC0Vkux/LzzbDeOjq22hQUSOGBSCz3fw/KnAfdv//W/GNMcjva7KSVc&#10;Lle0VnG738V04OEsReNmIw+nXbiUSHlNk8Zxh4hZVK1SxY7xpG399tff6Lwa2VLfv39HnCLu2xcY&#10;KrwuoukwNaNH6oAt1wvmecHj8cDn5ydqJUhFVPc1SaP1ju4cqirLTS01XnSyPXOM+jTPcHBoucAp&#10;0bXgYAz2M5OmuGLfdzyfT8zSSaj6bF4Ax76ToUQ0lc7PKrK83C8artfl7H1gXRdcLxS4/vz6iSHW&#10;jjkoC1y3bQdUFeAF5OWgLgrF9LYntVWcqvPzTGHi1htu9xvRZl1kW1/8/0kIW+OzbtsGqDppVG+u&#10;sZB8MQl6lzCwd3SWageYZzIfgqbO2LpiMJF8PB7YD10G9sSGwMkhSeLR3jPwHKL82+XpYvyx8rVg&#10;qGXHe0/Gk5ga0JpDVZq8Z3w9yCh7AVEvUA1iQczzTGaCqKrXy/WoGJJOSfBhKNGy3zUw0jxIkMbA&#10;rqrK+9s7pmlC7TR808xxn5bcMZGTrpEo6l6923sm2LFvPIv7zpYOBzqOI3D1DnUQPLBAj/tLoG9Y&#10;chXoDPecAVVSLdHHSbMhCNBovSFKyM++xqnVgICSKngCEhhwv6jJDDhoE6LaJMZxN7h/TsH36Nyb&#10;Pl5T9bwSQSY5/LKzG1VVYdtfQCsM0Od5hhPLq1VWz5xEDs3xOsdApihJxWDARqfDRHuaJnhwaqeB&#10;MV5T9oYSHgZiPOfm/IZ69qumhtqzRmlOhEA9rSBG2k09+owlrXr2at8jqMwkNMQAhIGiQQU2yfKy&#10;XgABBynSFtRSJZDIym457gADkaSKoVOV8fG4o7WKi6YyMhhSEq8zNZQoDxD8tc89OjXsWKUNcM5T&#10;M0BC+nVwxLsTg8uSGCa48nI63G5YgEKwxvbcydYxsJbWyBiYFra9kiXDFyFrhKLS80zGD0H9flCt&#10;tX0qajBgCRKfHUosmAhwr033ihNaTCz5VHGWZ3Na3yY2FgRedgUXrTU8bjcMqwJacuDUcilb7xWw&#10;T/MM58n+27f9sBUEdYAhm2HsD7MLwTMIts8a1e41TKRX+g12n80+tsbnJmhCWzoOlh8rrha4MCaw&#10;+0DbAJBB4uXL7Q6UXLA9n0dSZvcxirFm6zzsTp2rwNobHEC17N0p4fCyX/xiohMC2wB6Z5LGoFbt&#10;xwpGh4Iy5xg/2GeAEhfuM9fBYouOjuEkAmzJgOm2OLKRmCzwbEWtk1PwOzRxx/7OXpt7ycr1Jr2q&#10;3ocKRjzbZNSo0KJCiHcSoJeNntKEy7rCAWKnc4oqBHJHTWt2zmHfMvpoeH//AJTAp8Rqdj7YP7wr&#10;UYMObK+skPT+RnkCnl22ZllLEhOwFzhfxVqtpuUhn2uBOawdXgMO/IldbPtQrQAkva6vry98fn1B&#10;cxn5OrIn99sdVaLe3hvbIKiFi/vlAHSNScepFW502traKgeMqOAxxIxLEv31jtPk+GW6MPJfYiea&#10;PU+nIjGdEe1pb7QZ5jd4PtXW7wOADu+BRezzKH2Wru6FLOajnenhyFpsreJxf+D5eMCbjp/aQJeF&#10;rPoweeyF03ahM8qPwgSRvs2GUszoYtyTpchpfeNUTKFdDHBocJIJGKMLFCNjzgEILmCaJ36miYXv&#10;kgu+boxfYyQo7o1NK79Ne8F7GjTVi6xrPldR6z732gOeIEBrbGF5Pp/Y9v2wkZPWcwDwzuPj7QMx&#10;Tvj6+sTzwVbCWpifQDoyORfU3tACdV7f3t4QHO0o4zbqxSZLBsdA3QnqjsEzvyxkFkJFMMYH7BD5&#10;+fWJXBhHXt8IAAFs67QzbvfwkZ+4bdSS7W1w/7vEjZ1DzdQTniTs7TX8oSvJHcpZhuK1IJ9UasF8&#10;ZVdDCLT33nug8/2d/OBVmom5VOwiE9h3CBHviqVboxQFfU9H3iWCLxtuia75FvNBAx3dEVCz+2T+&#10;ytaC557xU+2cughwcmLXEK/J7nQ1IfGO1gqWZca3b9/I9C4Fz21jkbN3bJnAg9fndydw2DkWVp/P&#10;p87zK7eCdywcy6b03hWTcF+sAE7AtMApN7fPwuvH+NeK4AYaoA9ETUVkEZJ5cFTrcZXWsffUwoKA&#10;JfPFTvs5i81yu90PqRqA58f86RiMp9hlQhsKxTgs9NFuQXmG+0Oszdi9q1if/kZCxAnAwmC7XBKz&#10;014fAoX6ieHtTj7TOcYaQRN28TcdHDCpA9nTvHN6qK1x0FAi2hbGoxZrROk+n/fP7pvZIlsLnmWy&#10;KvmeryEkBkry2WziY0OxKcnSEDS2lPn3LkY+ASkymofstoE8JWf0xgm4huF0OECxY9Q5rSrqnNd9&#10;HLEv4zHmQARGVf+DO85NRO9s7cY5HlcrpBVdhvZxmhKe+QkfWGj0IDkjxQQ36O8wBvantBj/9f/t&#10;fzfSRMHGGGkY397e0BqpZJYkpTSxh1GGm1vDhPjXX3+lgxFl0YIejhUXjU2Vp8fjgd9//w37nvHP&#10;//k/x9///d+jo+PH1w+ESCRu3zb0Djwed5RSKBZtBxsOy7pyupuSRwvEuyh5dqi2fcf9+UBICe/v&#10;75wIIIdWa8Vz3/HcNkxJ7Ul7xpBjjek1+tRBomfThG1jUBcj242aHD9E1R99HHoVdnCbBJBxBD2v&#10;Spc7obPorH6WUrAsZK85VYUN7Lrf7kdw4NXTbC0mo3XsGycW9oNloWhMlzrEgCAdJgbEHZN0n3hx&#10;GYSklLCpzzjnTAbFuiJFc9iWeBOA+P79F4xBoe6Y6EjLMeWNiGqXYzoSTsdWjU1sKbaUsifWQJIh&#10;5hyGREjFeoA0P263G0opmOcJ6+UK9I7aGxHZpOkmEqiFBA9tjUrN8J5TPiw4atKXmdKEt7cr5nnh&#10;+XJkFs0zq7NR7RT3243tIyeB9dYaam+sXh/90BSohHtpk3hPg13qDqdpIVlofte5ctJg6qrqwTls&#10;eecdkdFk4qNkVGye1thfPo4WiddZ9NL5gUCXIcPA40IBdUuSeiOzwnvSMQ2ICCmp4sF9bafWBpyC&#10;pDHUsmHOWYmuOQICPonJoeiwx+dQUFcrk14mlDyjdDZELY7XUjJon8kcEpMWAi/upMfURf11J6ou&#10;n3EgTBSNLjkfgBt0DuZl5l3dVW0NdPYEVRjIejkCJxC5NTrq8/vCAQ48f9++fcA7j5smk10lnI/T&#10;WNhSCew7a48KdBBc745pnQ7mXa1sUw5qlegKUlLUtDabxOdMV4IwigEnRUySqvdeZo5Rn+cJ98cD&#10;99sNENjhdDZwYiH03gDpcWA4MmrFAGvSH6ylYr2utA06n0yQKe6ZpffF+85++UUTkJxYIaMP3B/3&#10;ww4dQUhnJfWwQQL0uFgOXq1/Xa0RJZN2bYEU7yAduQUHwej7AlySAodayIYZYxw20sAWSOvLy6Z1&#10;6aQUAZZma5xau0zDoymIYpJOZtwRsNt6qJJXpTtgvtbOXZN9HoOtqfbZoL2GGI79aAvhvU1TQhH9&#10;20SZ80n3j/fojwCQ+ZIi0NZbACPguZaMXCsWCWxbgtEF5GS1GTsx0kotgFM7mvyrrcmyrkySTKjf&#10;E0zlZ+b58movKIXaZmOwNXMASCHAyW5A1HuCMtJLAQC1+5VSsSyvogrj0Fcwbs/mBPBsZac47CA7&#10;BY7JdggB3vEsdAG3R0wQPJZlOQowk3RZDIwfCn6HwE0DuncxAQEghlfS1nrnYBgrQggYAGhXvn/7&#10;wOgDP3/+5FTe8SqywbRo1Oof1KZqa212dJqMgWmiyrw7Q+3NAGSree4gQDVNbLMaR8L4YiyQISOw&#10;XFV6izON3frx7RtG77h93QBNPZwlAh4TmYfBgBMxKfZa8NyeZJ23SibpNGFZOWTEKzYoOeOxsQ1/&#10;aKrw5XKBg0PUWR2y3V6aH9u+HUUuuw/HPbM9a2xfdmrf8Sd2cZagtN0hatgQOIG0OrZtwy6GU867&#10;YjSCUBd9hq6Cij8x76I0T3bpLDEBDKgCjIpV92uFk0aKE7jonUdIEW/fryi14vF8HJX43jtWsfqd&#10;2u1L3uHkw7vAOjtLY9gUbgIaTMwqMMheyLkgxUCx8jEOWzlPEybFfEWMw6r4nmeVoLJTbBnEeAXo&#10;i6IYmWQzcC82aVTaPSzW/ivQAWBRjCx/d9gGgC2Ov/7yJ4QQ8Ze//Pf4y3/4i9r+rK2FfrW3jjqo&#10;/TQtmpR1YgjQ93Ey5LKsWJcF2/N5aOkkgW9O7Bxrk2tiWnLNCAJSm5RDlLy0ZSze8d6jjIoCaspg&#10;iO2bM3plLAMV8lNImCcO77DYdn8+j+T2FTu89DA7KmIMklIg+4PaNWqDPSQ/2NpbCqdyOpBZUmvF&#10;2/sbFrVD2/3BoO6Y5VNBelU/fv58nWMD9lpBaVntZIzdugAfY1wGTblrjdPyfNBQglP3De+sGCdH&#10;fDowTZGSIK1hL1lkCzJRbK3hxBxRSzwsBnScNmuM9sOXecAl3lN/sEYItDBW51ntvaMPwKuFPZyL&#10;zwYaChDoiitrEfstEGROE0Fs56grVQSIQww5eBZax2DBbtIkd+fZVfD59YkiLTl7L74/c+99VweR&#10;wJGhQpsPJzDqRDqpai2z540x4vu3b0cMef6MORd4dbc4FSWr2H1OnQpmj+wzRbX/8hlZdCzFtKho&#10;w5/SvrpcKEtQhTmklAAVQeNJgsjuA+2NJ5hEK3Psg50hixvGyQ+wbTocxYIxCIqef9YpXtv2Hb/9&#10;/IkiTMBsue05FKfFQJ3fVvLRcg4RI7oYa04FFvPNWa36tvYEsMpxvl9niu/lvWnf8c7XSsagEZUo&#10;8SCG94m131W86Z3kA+ak6hRIAd0pLtKZCYFFiyDB+OA88k5tPfdf/cv/+bhcJjpiOV06NorXZk2s&#10;SmLxzDMP8GSoZ0xK5Cnc+3xu+P3339DH4AKKAYABTVEz2heV8vug0Pbn/QsxJpRKgCaldAAs3Soe&#10;QvC3nVM2lpXaCRZw10rRzhiZlO15V2WvH21gYwBQYFVbxbZnpMQL2WtFt8RdAqMQQBSkI2Utfimx&#10;ustR5UyA7FASSCGIA1GVvY3n1QUAqFdgB9TLme/7LtDkFXDyx4nGVwmJB+9ZpZEuV2sU9YwCELv0&#10;E2yfeFQHYmKQYlot0IE1tP58ER0caqNzW+SwnRKpocCrSBCT+8L2IEPfQyClkQ7tVd3xCiTmaYKT&#10;Uy2qvLdTRa43jqW0HujH44Hn4wknjQ8vEGAIAI0x4vPnJ5MbfQZWIM3xiYUioHBZZjhVzomYcy28&#10;1tBQ+yHtsCEA1J4x58yfOa2HF41xmmdcrtfDgHrp3VQl5q1JjNg7bDv76qtaAQEaUx/IfuC60SRW&#10;MSq8J+hmhunxeBC4UB/8EFOsHULPARCo6AXa2LOVQk2OIgP0/vZ27OF01vwZTLw6L5G+XwCVl55E&#10;l44C99pjntkGAgEyTQL2eWfSmxS0t9ZIXY8ESKHJovu+H2ts+xMjg04Ss2SIjy8BTo6gRhRQaIGJ&#10;k0OvhZOt7H3sDDrPPbT25GmaDiBDHZNktdnI5okVrq4ERm/ClpOTU7f/pvGn8+s2lUMaH7Yes6Z9&#10;2b9zbcigcnKgTtOE6Fg66qjUN1NrTh+ciHbVRKCg9/feo1QCuQZ22c+XUhS0vpLWXiu8ggfIzuZc&#10;JJ4ruybdgxgjuqPdM+cEif232sk4VZKybxu2spMaNXAwjaKEsC0R753ij03aXwaQVAk3BrVGHnvb&#10;2EIGzyAUskW27xTGJjOTgZEJ12pf1Mp0PitBLWIxRgrmnv4dJ6dvCa3ZoHZiqNrPjj7YGiR9EquM&#10;91bx/vZ+sHSbho98//YdTkBza/VoGWoCdLoCvXmaqT+0b8c560bdhj8KGXYe7XerCV7q+fCH1qwX&#10;sGxJr/1/fxSFGLTzPZl8jj9UCxk4lVbRMBCUgJl+RxWzwO4F97qgd9oYPqvYMY06Gdaut+878r7D&#10;SSuPn+kVNDYV1xhMGUD44GTLwKID7UPAsqz6/LxT+56xbU8Fk0o8ToF6O4Egk+Ki3CpKpfZaV6tu&#10;DAHone3LCkwZT4QD3LEWldqkCXQkOkwGigo5kE0GHPadGonee6TI97d2k23f0RUPTImfz9b3GGCR&#10;C0otHGKh4NQC0SENv6hJyU7JFpMGFdccmUJmqw7AqnUkFbSmmQnCU5OxaIPlhwfHztj0NR8I5kdr&#10;x9RglHFqCZ8U+3CXTv5usJKcy0tEuctXDAzUUxHlYIhoaEGUsHHwHnAe1QaDWMEMDlOK6AI/TVt1&#10;jIG0vHRHSvmjQDNjCOr9jDEwHAFArzY/e1bGpQI9BbY4PziI5NC+pCyFrYOTD5jnBVFan/y8lqyw&#10;8MM7yZ9nHOAxlKjlnNGygQZMGDAo2u+dw+V6QQFZgUU2wmKFGCMZ//Jh0H2nj+Jnd0rirZ3a7hnU&#10;mlUr25KamJkpRjRrhVGhbehzZWnehBCo/yJ5DuDVNjhPZFs5gVH25x8SZTHznIpjpTdsOVPTVW0x&#10;XrpPXTbxFVuwI8F7tsc+NRXaJlt57zW0JxD0TRqqofgvJQKb3uyvEsdpmthpcvgKiVwHrcEYaLWg&#10;ipFpQJH3/hCNH8ozutrneL8GKhrqIKu21Y7RZBuHikliNdtzwREgr7XicbsdIBFbPznd1IqbAx2l&#10;kslFUI0j6oP5DCXUwREEbs06KqjHZ/GNN78IMgtZjCGDxCvWC2oVzZlx2rGfveOZnwSiQjheKwTq&#10;3UTdYQwWBIppXVpx5HSfvKOtsLMDdAHwZCSzYEe5gyHGN++cQCINJ+Bn4n1yPIRs99P7DOfQPXNa&#10;ewYvDTDzdziLusOYh3w+3jECCfx5ns6h9R5D8Zc6eYJyl/v9gdrq0S1lxUUrAhqQNduwGjFlqwAP&#10;s+36JALcuNdBMgUWe9dqw0QI+u7aN7NbzEnZshxCUDGyHmCkvQ7P6Au8gdrnu4gdEAt5qDPDAZil&#10;NXdmAU0mnbJR+oFknOXIc2qtGhpBsCiqM8DsAdPHV1xEoNPyRhbh4QAMdhztKlg657DME1bFFgbM&#10;2n41y8P033uljnAMZOCmKdHv9IbeSHSA2hVjjBiN+MykIQhW+PXeHXIe2jB0nT07513aU7nkV+FY&#10;7YK9s+WYBAm+QGtkupbCnHyaJuTM5y+tHqx7CPwdAuJYRNfCuQGEgWFtkbqz5n9SYotqtdjkv/5X&#10;/+vxdnkl04/743ByQ3Q+d4xQfrESgtEZVY06txDsuyaVnSj/zjt8fX5i23ZSduW0Y4wYnjpN0zSJ&#10;RsaWt8eD08aIIjLQKYVJ9JBo7iz0HRasqoUqRFbRtscN2/OB4RhExpiQ4oSqBKyPoYkdtlDs/yZ7&#10;igbkfr8jqKXIEh7vWW01x8QLwWA4JY4ado6/s6ndbQiEMKM41DpmBp6TPgZu9y+CLp4VNwOqfv78&#10;AcBpzDOrKjFGERT6YQRtw/0x+pYtOLVW5GpjyWnY7AJ6BX32ZRUY7yVeJsqpF8ppl6+JRr491QZ4&#10;YVXt/uB43XVd8Xg8aNhPk7ZCYoUMEpetp17gMTrmmSKC/P+cXtLFAigl4+vrRiqqJkN0AVAQdXMY&#10;GCWxv64pYHSATNq8gnImZC8jZMlWV294CJ7ggQI7uxPjNIrWnt05nh8vgPF2uyMXBvhGL+f6yuj0&#10;huFkiAMvrDkVe34mFwwOg1oMGEBRa6yenL199UFHQqevhMIAuFNQyXv+SmSd0Pl+qsh0sX9wnC2H&#10;deU+j2MN+WU2YAxWvpKMWD0AltcY8ySnYSg615tBzDmhrEdV8PX5vCc9lE6TjmnSaFXbuypAY5LD&#10;3bIYFwbSyIg69Yp3JfohBDTHYH+KrAq23lE0LarbXRtkBOmyAbxVgMK36+UKCFTsnQCy9wQq8545&#10;AEHTh273u5JRBhnpFOC3ThYbgRm1jgUCgU3gbm0VaZnQGvVtKBRJXZZv375h0tjjfdsZRAFHP/r5&#10;rlglqwkIdQrqvQDYMTRNz2yA7IFXe26aSHU/7k9hb/qUyFLkfjPZezweuD/vrBCqdYAJOoORSaKW&#10;MGZPIJhgAatpknTRnYMq7VkT4eAVSqm4weCDrByIVZJSQgwM0lqTiPnpPBa1E0cxnXinb3x9AZU5&#10;U8B3lmhna/1Iwm1t7PwG6X+1yjZeA/GyqNh2v6raeNZ1xRCb5Xq5AM7h58+f+PnzJ9YrgfvWGlte&#10;ZC/tfY57In9tNv7Ya0sM9N9m1wDqt0Wtp62JBZj2TTsLPO5kTA8AIZCBwLvK+14rQZvaGrZaMRS8&#10;T6rWNk0Hq9L0sILLZeWwC9oogVwKSo31Yp939EGtj8CWIj4rE5VSCi6XC/70p18xTRMejztq3hSE&#10;EszvEl/1EqyfErWwGEzy85g0wZBPKSqkeSVjfXQs1wtq13h2sf5SZDAeA9uARn+xiF/r9gLg7eyZ&#10;3SPThrFPStRESWpDG4O+mmaD4CzZJgVO4FRQccLrbvfa4BVzMPgnO2XbNnjp7swz2VN2RqZEBgdZ&#10;XdQgagqsnQEEqrzXwhYZdyScnCzoPSegjcGCSs6Zgzk8tTaGo2bJPHGQycGkO/mpoQnB0AQ9Sz55&#10;7znpshaOf7d7Vjv1Xqjx8QLMQmD7hCWlU5o0zZZgrLOkv3XUkuEMLD2SRyavnFxIe8QEiLHX9e1K&#10;CYsQ0BrZYkdyr9eGmNNQ8toH2zL2vKENsrB7bxoYYMkb18OSlDmZLhSnzDkxj++3G0Ig2HeAFgCc&#10;AXpWKAPBPhhrQwnpvMzYRwUC/40A5CsOcQfTlHHvZZ0BKwAKJOsGEg4AB6smoI2K0qj5AjCJizFy&#10;fLuKjQNggpwbgiQkeEdsmiEDHKczm4wx75kA8X5IdLxTHw7SuZzNh3mPXOpxHs1OR637UPEbAjj4&#10;72x3w3FvCdo455DihGEJb1BRTklhEiAfxMjtKvD2znMflUcN5UVJOoFevrRbscE5JE8JjEkxdBcz&#10;y3xXs8EUoyK3oiEVFTFETJHsR28j3sMLZK2tkPWq5NV7+ktv9l4xYWsVbVD64Hq9yKfzvFqcT0/G&#10;PxlTvhLrvwUNizFJQJCsQy1MFrday78KpM5ik9Hh1F5cVcSq0nE8fJ8AmtYanvtGsEcxh32Zn3ZH&#10;AdEB4F2sEkB3YuR6L/aOisbOUeupqojZGhmJfF+CGsG9BMudc2i+Y1dLKX292t41pQ5Hcauj9g5v&#10;023Fou0CPe3zOfnkYYWcU3wPgWlFzMh5IQudr6/89WDHVdTGwQNRMaj5pdoagjeNIuY8zlH2gl+n&#10;uFsaenZ+bb+TiC7OEciptWKIodM0ZS6q3W/fd/opK0gWkkOOlkqteVN+YrE4YzrZOEmozGJiHoUf&#10;7QPPY4ADQf4qIHzo55wK1Mf6WhwsxpQ3IM9Y72I2lxPbNHgNRFvWo6W/d04upo9jTFNKQcnstKma&#10;vGgAmu0F83IH5zzgBmp7MdsXMYmD/H5UAaxkDpVrw2Eo34fyfzsHcIwjmmySc5Qx6L3jqWEXOWfM&#10;84rWGvWyQ8Dn5xdtpFduqNY+s7cG0h5rNxoQmFN7xaXOAFmRarw6q1prcP/tf/OfjClSaLq2hs0q&#10;XRJ+dkrecrY+e51F9RSGENFqQZbROlq8nk9StBxbEWaj0p36jGNkNaIOosmzxLP7IKr+fJKS78Ry&#10;OVgZGvd7fXvDNE2H2KcJHHqxEEIIWKaAbecUD0Cj0Mdgm1ZKBCAUaBdNldulueSsAhsT1suCGAOK&#10;PqcFhQQwuAk5M6mCKp5B1MDPz89j4yCxsBCDPgcvQfBeGi0O88qWu2GG2FBJiVhHtQdNGuvcxbyq&#10;tR69zt+/fTsMXBDwQRYA6bEOtPeQk7L3sISiNVLL7SJb5ZR0QCLArPCQNhw1ASGKVr5JbHnbNtzv&#10;d+6LHGc/VzatYquR3XaQmYjygrkDqeY5tQSkd6twSOtDSc80U2g7RLKw7o87qsTYSiFS75zD27rA&#10;QU5RCHHvHde3KxN6Geao6WJdZyipBRIy0pDBsYu2lQyX+OzWIntUkFU5twSjNVKlLbDwcmJRZ6fU&#10;clTAn88HgiNT5QCZDCjUGtj6lZIJQCh4cSdavDv9ne0994GB5+isNHS95rCzCOnXeI8gOj6DcVLh&#10;7eeMjeY9mWRx4kCD3jhOu2SK/QYlvThVm8bgXbf7O8ZQRY2CuvxIAhNbQ2+kxKeTyO9xXwRAHU5E&#10;lFYz6EPAJys3pAYn9ZZ3SPunNWSJq07ThGVecPv6OowpHWRHiMZWfD1DSglV7JAsaq8X4FKlXRct&#10;MNDZqoXDHaL0Lyx5s2Tbqh5M0Mlq2LYd2/5EnMnaJMuEldVSOHmI7Cxqj+W8owEI1qImai4TWSWD&#10;CvBbbag5I0qU0gsgtef13nrMaS+dgp2kFuHH7Y4YOYWINoggUzP9k7yphY7ABM+0Xkftc13tNssx&#10;mYS2i5+FzD+7O1kgog8BbZDZ081hQhXIkzB2EAM3BNNHoxaXtQ31zoprFJOEQXA7kh3oPnljE4kN&#10;d71wqlSXliCDNtphdxrIMKQdAKd2u9qOiiBAgKp3TnN9u14P0fZt33C730728gVoBk+tP692r9Gp&#10;TWWFCOeYMFiQ7kW1dkfBgVVGLy0d76mNVgTIJFXJnexJyQQ4ACB4tl5SC5L+rqpNt7SK5ikmbvHD&#10;JEHqbdsUoJJxZUCi2R2c2Gg8GxKrPgASFb1AMWC75xZchhAwz1ZR7ECnPRkqSoxOxtQQGHO5rGz9&#10;d8A4CP04KOxDsgJe5ydn3ivEgDTTjnTpqnQDnXQOnOl+pUiWk+7VkB4fVLSxeKafqtbOMehrEj33&#10;nuAH1OYHFatKqRiKK5jg0vdMiaCv2RHnbXU5bTioldXOwutzGwP55euCzhCkGRlPDEuLk4xySjaq&#10;ZwvUMcCE1W7vpdPkgK8bi3NJmjB2r/pgi3JX/NcV50UVFOzuGjt5nqnh83w+j5gnRbbrWJHEi3k0&#10;9PmYjHZA9yFJR7W2Bsgu9S5tnsFW39orrhcON3GqTCe1+I5B/T2CThU+0B94JZpVA1dm6WVx7Sq2&#10;fUNpGblxUFEM8WDPQWBajAmzgDEHh9HYugLQf1a1xE0pIUlbashfM6ZmPNMsGRMAPIlt6PhOaJ6D&#10;VtrRCcGYjbE7GX+9MXaL3sGhc6mO5P3FGvM+YHTd49Hgwiv55dkRq8M+qf4NA5gSJ1zlnMk2FXs0&#10;ClB2jmPUW2vog7bHyWfheEXuH9fIYQy25A3dD4idQkCL592pWIkBuKD/FqPcPrfzHjRpLCZ2FR/T&#10;FBEVF1ncCxEtABanMQhiIXi8mrdtk+hf7Yw6OVnfBpzZPWP6qxXX7HUphYXh3gBPppFzDilI70VP&#10;MSVKiQQfUMX+rK3B25RxtcxCQIvT3SslY4Bx9PvbG7oK+d5xIpmDY4tmol5jb4DpmTrFn16TzVlA&#10;YgyaMwtonBPNc+osvgaBjjFeAvExJcD076x1aZCpbewU+y61YrgO58lOC5poNkwqw4sNc4ATg8WW&#10;ExAF60zQ2TTfzvuu6d6NxcigOLNLusJ8qvceBcrZxMCFgYX+xYZjzKyhRKcC0xjMPV/+3P6euZKB&#10;MLzDLL7ASQhbr+MPv8A1M0CPBTeSAXi+eH94tl93GSCgUaVdmiLbFYviSy/9J+61tKhAQMTyvCzZ&#10;AOccXfJJ5mGeJ2xP6hJbzOE0Pb1oII0X4ziLlGI5AMEpyIJJx0m/b6CXV87kjFnqPLbnhqIJdS87&#10;waFtU1L7fOPAhce2gaZNhVWxjsnCfL0mPxOLNSF4EVgIVJPhxb83/+HGQMvMF2n36NPp67lWPnjU&#10;XDiIoWcWcQY1CNd1VTHYgPOXplppHaWRDdga4+pZ3XBO4JLtdYwBb29XwDk8HxtyLrjfb/j6/MK+&#10;F/zyy3cEddpdr1fEifdp33c8Hg/dATEoBXaGEDDcQJoD0vRiyDrHu9JN8055Bxzg/s2/+RfDgQG3&#10;VyUsSm/qWHgd+JcxpoOnsJuoxzrAThc5TpOqZR1VVUeHgbe3d2o0hYjWSMnOCrijNqMpWR4K5EwL&#10;iu+5STTZxD8HSrZnZHBwuV4xpcigD5w4YVTCkgty5ejyrD7JnLMCZIIRVVX4EAOKRNSZAL2SHQBo&#10;fWB7PjFpjKwbNAJFCa331Hix1p1o1b4T1ZGJKEGmJnZHG6LqKqg4jKAE5aBgPQSPOSZ4W3NNHUsn&#10;dtL7+zvWlSyz6TQ5qrV+0Od3TXMjfZDIaW0Nt9vtQL9b5RSrdaVmDNSDXKwt0HH/n9uGv/71r2it&#10;43JdCfoIkByigTuh4TDBYTBASoaue0dROQcEH1lLcRzl2pqqQPMEJ8R+gBeOQRQ1VIx+/vn1iZ8/&#10;P4/360oWvn/7hu8fH3jcqXO2rGJs9YZ15YQYaLJYKRVvb5yI+OP339Faw+VyxarJHmMM3O43th86&#10;Un2znsUCiF653k0J1nwIdvMsAgxuzAhB1PQsoUDnCUYksYqahNMNsFwlhm13p5szEsgzemefviYa&#10;EkQgONJEIfWe/b+1MgCJasUZCkqDd8eEo10AZNdEL1bIGNjFGJGmxGeRM7ez3gQStdYw6U4eSZtA&#10;OQvirUXBezqP2gjUeIntQoFUVGXPkoNh/d/ew6ky8Nw3hHmRgX6J3j6l70HWAEEJAOhqtdn3HVEi&#10;5t47fH3d8LjfjySuK7iel5nCpj4c9iRo7Z3sYggBPkYUUbehxLj3hu/fvsM7ENgXkwZjIAayHAAm&#10;FNu+o9XGSaZqoS6FVa8KExy30ISAXvBWYSwEQcY4tDLgOBFnSnwtdtuR5bSu1Mdg2xCrVxA7AACe&#10;j4dA2xfjq4+BXDm5k60I0psoBcG/tO+aaM6PjYKJXknbcV8E7vbOqZwpRVKwxShruhte1cuUuO+t&#10;ikXgWSlinMLqWq0VaZrVtsr2viCAwQegm8A2gBAnxAMUJwvl8Xzgx4+fvBOn6mSSkPO2bXg87vCe&#10;Vbmms9ZOlUqCmEy06HOsTXrn+zpWv5wjdI4Ti3mZOSl09MFg4cZnWZZVz8QBEl4BqL1vVFXtMNwA&#10;z1MnFX+R1o5XUejHzx/4+voCnMOf/vQnLMuC+/2O+/2ORb4uChAsBrzZ/suW8I4ReH1uTwJkwWNa&#10;F0DgY9T52Ha16em+ekc2aVWQ048x5PRb6dSuX1StDEei+vqEPAsBuuo8kylxgIum3TGGon9Jap0z&#10;v9vVYm6DLJyYEPMsjSgxehkvCIiaEtbLBRcBi1+3Lzzvd9pvJXZQoE69HNoR3nEBvmq18FongGzP&#10;x/OBVsnmS0dbtLFKGBgvGhay7a9pU0woX7oY80Rf5xSD8DO8fMY4YhFJIZjgtZ6TPoYgehTjo9jE&#10;v2WB8wxUzc577zmZr1RAYtz7tgOOd2sMtSML9PHWhiibYJ/D1qeUl8/kOXsxxffMQp3XpEyu92s6&#10;Eae9OdwfD0ya1psm2u7tueO5czDPnjN4uwmaTALcW22Y04Q+DOQCLlcKWNdaMU0zlmU57nU9TTT7&#10;j/6j/wh/+ctf8A//7h8EiAB7yfSVYhgzuSR4UTtjvjEG1+XQ2NHn1plhbEfWM8w+O4d9p77qqkmD&#10;tHm0tbVSrJ8xoEloMAcw4KAPThvz6lCohwTBC1hyTuPDnccY0iCRTiLE5jCb7hwB864E3mLQrCLf&#10;Ef9BU8IC5TlsKpxXUuq950AKAYZ2Z8zeb5mJv/nYrsEztVIHKEn4vLVGNhnsM9A+pkj73gVGWlzj&#10;pCczTbMKRLqjam1qveF+u2Pbd7JUZrEYZEeGDbxRod9LL5OtaNL9gz2z2L7yaU0AoXMss5CZLI0X&#10;tW631tHbi5EZTCZDbFxrsRwn9k3SJE76HOC5PfDcnggq9iYxn/sBDGkfS0VKHimytfJ+u+Gvv/0O&#10;jIGUJuz7jpQSvn18431OEUk2OiV2pxw21QATs72gHuoYjGFqrUCnjdk2+gpArLlpwrwu3Pd9x75R&#10;SzIXDovKYkaPIRAmJfQTCGV3ZpLWzzzPcI4t+gMNW34yx5Se5XpZ0dTK9PPzE60VdnE4j97oU5wc&#10;Tt6pq+hDIBtT8jlpmtA7gTmGeRKf1n/zmbgWOJEU7Mw1KygGtbqJENBaQ24NIVEgPYhpY8XsIl3J&#10;oDyD+8+7bf7Me48hILA3Tn7jkRzUblQxlfnoq8hBLbUVfRB4K40gsRWN/vAlXU7nqMF2WZfD12LQ&#10;T5uN4pnjZNE+BnrjpE2eAd6/Zi1pMVIXT88YPG339Xo54vLDJzkDmnmnWmvItQLKPS2Xm6YZrXXs&#10;OyeReuew5YLu+hG3Osu9lSewc4KxWCnEG7Ja56aUyJLsHftzI6A70UZPiS2yv3x8wzzN+PbxAe89&#10;tgfBKq+iQikFZc+MycG9KJpAyqIWC4BQTmV3bss7cmPHDUBts5gSXPB47Dv2TP3kjgEMtZBPLPQY&#10;qHX7uumMEOxzmqhKwJ9FvufzSQBbz2D7xMFyK6YlHQXUoTjLorYxuG4H4eL/9W//DyN4UgghA2jG&#10;n4dW4MLBjhDAoMT9AB/UusHKiUNICRC1fIiSbxUsDCUDTZPKekPrFTGyMmsB7lDCsszsxWxKSu73&#10;+/Hhgz9pT4g58PHxIepaxTNnlEZdqiCEl9/Ua+l9IGdOdkraTAs2oxhAl3VFE7NoCIgbAPbCFqIY&#10;o6ZSMVAanb2aMYn2miZ0tUrQQfOzJqtGBwqPbRtFPFt/jcWF2n24fieq42Ab5NuyYj2xhqzvmoFp&#10;x7JSq4mXMmB7bgetFI7ixaVx9PeQ0C7/WnRmVYrXdSXQJgp50ES5h0ZO/+lPvyClhL3kg/Y3zxOq&#10;gpjBwyXDyL3yAiGGLj4rwS/l/65JPyEwYICmJ10uV1yvF7RK6vvz+RRLZSeVVaM7nbF/rHqk8e/e&#10;kX23LjOKQMoUCY5WY0jISWVRN+c5wXneCbtYDNgaJrFxepeuWu94Smg1aE/o4Lnk9lmUNwGd/xUs&#10;YdZzW8vqUGCQUkIw9F1U5igaqFOlpGrC2hisiEcxgsYYTMwDA3x7ArvfzjmCgQJvugTBYyIIVVTt&#10;mNSG25X4whJ102Sx8aNir7Xe8dieSBMn8kBgV+8dl3WBA1sf6YhpF5zp3aRI5htwOGBzRqNzCs7H&#10;+werpGLyWY85mQ1y/iYoHCP2zPvP6irvlQfPJmit+Htq93IOmGf2qrfGEetjUE/GeYJIrTbqGJm2&#10;gapfVpnwJtpbChqAJhqyk0H2Yk96gbBddrGWgtHYUjdNE4ZNSBLAGCPbjL1zdCoC5M02mpNiQCSW&#10;RYxKCglYNdOwSaw8MYjXnZ8pbNvRsOeNY29bw/bgfSPkwaTV2FetcVLO0MjyqMTN1sgC5yFgb1o5&#10;aOKo5Os8Jel+TdOERW2Qz/uDbZbyOU1n8C7AcFkWXK9XDDFycKoeegUSQ8LkXnfNO49SMwCNqtbn&#10;GGLyOQClcNKR+UNvorkLByjwORKezwdb2JPaRFUdoi0VFV0+NkgrqFuLqnNYJorv8zWtEvcC81Ji&#10;8ksfkNF6xmXlNFknyvxTACcDWApZMuim3aVNtImJrBw7x2BjjIHr9Q1pJtuZAY+JV6udUoLm00Qw&#10;ZxPL1jQTpySx2JMOyjDWEQaG2HlevmD8zaAT3jkx0iDARBXuGMmSKoWM7awhBf4kJHww2/S6XdXv&#10;0fkMzjkkHxBPrD8Dt8qhbcJz2ExrSIlDUOsR/43gmQX/rani5yhnYCATYxnaqgH6VEhzCiOgVp5l&#10;qMLqBSTyTLFNjfaaifPj+UATK9oSWNOT7KLoj9GQy6Y2TdqkUitaZTKR4qtFNxysp0bmofagGVvN&#10;2A6ejLZiLEL9W5KmDJMfjst2YoAd+3icA6AJUNr3Ha0zdakCnWujvgtkAxyzN+AU89hr86zRRzRr&#10;SwBwuV6RNagkxkQfvmdQd44sOuc8to1tC/aMTkyyPjpyZZv0NCWkQJ85C6AqucjW0f/Hif7XC5SD&#10;2pnsdVvTz8WI//H/6H+I57bhx4/faedVvDWGS9M4bucIlFB9Rqwd2Q3u7ytptbuR4guAHoP/6Qxw&#10;kq0Lp5aUfd/J9pRP4HmgreJ+8wwHFaVhbNrjrnLUu4GZfKbjEQ5tsKq21BDZCsSfpZZiE/DZ2qtV&#10;FIdA76u41mpDlp2JKeGyrnh/e+O5qGRCTtNEoGgM3J4buhgjrVEzDPK1lFvje4UQ2BKlmI5nvNMX&#10;x5fkBwQaMKRSjD+AXClU3gfbao0VUZToumCsGN5Trz+1mcf+OMWaZPkT5K9iTRNIYqeCcwYiAgP0&#10;RU4MpOO8SUrA9jT6gBiYFMcY0TRVrMinmE3zOkutvUDLfgLzHFg0IFOSNiWalr+jPtTz+cAQ+O49&#10;9Yh7Z7v46BXBS6tPQ4m8DRqx83lquWOcp+Le4M/tW6YWVpoAx2dJU8Rz319dGtK0/fr6OsSwbV0G&#10;BvbaUDpjDdoXvp+3tksBqM47DN8BryFSjtOJU1JL8mA8t6z0O6MPeHgyv0xnWcVzY/k0xR4pJcTA&#10;XIqxgYrrOmdd8bjXesxpPvaDP8O9J8jDM1RsemGMCJGEjtddZsyfM1mraRIjSb6ZiYja6FtDVHt1&#10;LoWqMc6RsacYt6vFNgQyeVuTHIbi3dY7nOc9Mz9iPg66h+Y/5pm6jGSlWu5H+9qbte2RrcszSj22&#10;UpgzzCrIlJwPWYhJRY8QyEi6rAu1BQVOxSSyhvyL82TvIXr4GLBvO+6PJ+9aCBSX36m5Ok2cFN96&#10;xV6Yn0G5VYoJ1+uV056VS8cQ0dCxt4YukKplDkmoOSOGgMvM7oAUI2UKnMPb9Q3/7O//Hh/v7xo4&#10;4AjwKraiHy7wDmi1HIxhs8/Qvpl/zyVjLxs6BtroeGxk4N+fD+y1YK8FW85oBqiCEzn/4Ds0wdA5&#10;2smi9Rxi0ds+txOhJqnoEFQIhnOIsxUzX10ElpfY37dO1pn7z/7lfzxSZMLU9AtTmjipSgizHTJv&#10;LTsCerrYKE5BTDjp5gzn0FXNcUpgUkqH1kY9CYUxeRdNWEmeGawhLY/zB/d6z2Aq8DHAK2l3zmFd&#10;Lxij48fvP/AsO/oYmOaJI5l1UQxZd2rDACjm1/+mnej53BAscLakxoJDtf1gALXkVyLZCM7EGFkp&#10;HAw2DFRw3mPR80ATaozhEzQOlOBEUfA9I0b218cYj2RjXhZMIWBKdBp7NkCDYAer26rcZjLS2Ipg&#10;gQlf02jxy7qQIaUAwxgXQchwCNS0gWdCEDWhqTf2D5vRzJnMuiER06YAZICAk1erS4wv0AeD4yYN&#10;TKLx477My4rH4477/UEQSonpAGnpsCATEPWX1Vcn9to8z7ysCpZ3ib5icGKfk27Gvm9ko9g458J2&#10;KwYvBE+896S9OumWqCWF1X4KE3rPZyfYw5Yu7j2NslUUvIA+78RyUvBi593uEhScOlWcAfbr2p2b&#10;EoX0AJBhYhXvQIBpaGKU0b+ZNPP9nCXvYMXC7rntwSpwdns++X4SpJ7nRa2Hr6Ail0wtMj1vtWD0&#10;xBY0QHoMTrlqAlJTjAquByZNzKyajNiaNICOwQyRgEqKqBr9a0aUCXrGIhH9VhmYjAH0ELDttD8h&#10;sA0KAhr/dr1bf00sTWrZsHvD86D6unNH5Y/JBF6JAqB20mOJ4EIAAs9Q0V1MapkKxnpR5ahX0/ZY&#10;MU0EIdnGwOfM2aZA0YbtpaCrsrZokigEUO3SwZsnTt2A431zAHa1bwUBNrxHCYsGGQw/sBeCv73R&#10;jhWzWbIVUcFdzgVxXmCJmp2RroocQEaXD2RJLMuMx/OBTS2lRROO6OiXww89n09ETS7xGkH8+fmJ&#10;bdvw/ft3dAVil8sFYwzcbjdS6OVn7P442aQknTOeMwr2EkgR0zNETqTRvd13rnXvnRXbMbAsK5y0&#10;+dwJ5JlMG1CVcAOcLBDlszLh4L81LMuKj/d3DFWPWmtqt7ngdrsx3pB4d1Cg0DuHU9g+F9G5i6q4&#10;1+uVGlYCB8xX50waNnVJBNg6j/XCxO9yvbKVu1OzrAkEioEtU0Wtfs45PJ4P7HuGE1MvKAl2R1LN&#10;BKZ3gtV1vBi1MJaC2kfsXJpdgsPRws6iAZPwKo2lvDM4TBLvJTBkifqrwGbvY/d8ChHXZVXhh8CX&#10;CYLDEkglSbXRv2yml3ECSezM2Wft0k7ke5IRS9BJjBDPJNB8Hc9EP9pSo3QjQoyMZfTaz8fjYCQk&#10;tWw5x0mb46j+0wc8tw1539AHAVfGN69q7gAwJdProZB2kc7a2R8EaX/uO6faxUibMquF2WwzpI9W&#10;BGDa7zFOMdbYqyBSBd7XYjGBYsxO5t00TbQBp2Kg2Y8hoDErJklmWw7dE38A1LZP25PT+5yx546J&#10;jixkuKOIJbRSbXveeVzEUoVzeL9eUUvFc9tYbBQwP61kXHjvkTMB3SF2FAET2gfvPf5/bP1Zr2VZ&#10;ty0GtVHMahV7R2T1nXuPr4R/GLwhMBKyLGQeEBJvfqJ4sYx0jZGvMVjICPGC+T8c7j3fyS8zI/Ze&#10;a81qVDy01udaeSCkPEVmxI615hyjF6231joqGdDey8bCcxuUTa6zchBAHViQYbB9x6az2VTou6M+&#10;J7OJ9+NZP9ift3PVBNjz5zx/BkDWVFXTwbqG3lUcDvI92fvMx3mhdLGoWSVTS8yMyCUIRSxqCBiq&#10;kuZ55xE9QRT7zE21EZ8Fc03VfTE2rteQ7HQiYzxLFmzA6L7veKwrnLE99K76jnm8e1lnD8d6eN24&#10;HbBWsr+aGivv2RPYPSRII+CtFMzLfNiQsFalXLtq+MPa8gksOfmx8R0DjS9TeYLvhT2PLQ5iLWe1&#10;U7CFObUgBNZnTnVaFyNGxXoHLf9w9Ln1MMsTDsK3bTtADgt3/FwFMTBG8U5x4EoZ0BOETbsWUckC&#10;xWoW58hUNDbN5+2Gx33m3915ONV3fM4iPyjPWZ0eI/0pF8Vbe1Bd7DCNE768fyU42QiEANzk93g8&#10;DsB53zexPrmp7XK+oIGKhHUXc9NAWWgg2YD7naBWk8Tp9vhEQTnYybVy2Ral2c/BPTzZ5Fm9CNlX&#10;BF+cnpn1ckfvGqx/4WAAqh2Lch0EmvHs9gIAnn6Q0Nn2IXA7vepByEcRsjNh/UupV070JRzl10aA&#10;gKBV7DgAnZcZTrJxPn9u+nMAOtXgdvdt+/smWZyTHymAY8FDUe+Hl6HD6x0geFu5Idt7+aEJiCoE&#10;5Qjck11OoomkdgJ43t7eEWLA92/f0GSL4Hi1UAs97ZoUKXghyzTFUgcg14L7+ngyKX3AKKbk48Ge&#10;outIlnHO4/a4YU+s92KMR/27in3oRCzp+x79OCIMHbypjrYdJWdEH9DHDuMwaHiv/y4ywOV8xvl0&#10;hgdwPp3wdnnD2+WCvuvkS7nj8+Mbtm3Fzz//gvf3N6DRNL6UgnmeJe8jI3jLG/vTGKh0+vYN3z++&#10;Y0mUu5fW0Dy9B13zSBvtM+xndmJ/sRYqgPy1KS1nfW1KFHu/nfo1vk8NaR2fmdV6vZiL1hdYjCil&#10;wP1n//l/0LpI1lTRZCWYiZwSHlFSNhgxPr1hvLbgLCs3YPhjO1hGAw3bvNG4KhNNypJ66Is4TQyc&#10;EtO+J8r7/tnEoYsd+oErY89nSrC8p1P/vm0szPek7TwM6Nu2IfYdNwepocyaYDrPws2ruByGAav8&#10;kka5+1v67noistCUM8o7q2kSnrW6NatwLzlj6HucTmcWfJp6EAB59dzh5JL0X6KwfT/Q36dCRa7A&#10;MPsOL7R9CG100tvv2jBIdJjJwzEtoIjB0xrQDVw9ChXxLE7YvPYDpwEhBMzzgxMhmTAXbRHhmeAB&#10;jErYowzVnGeSaprmOulSiyb6tVWU0hC7AdNI4K01apT5syKSTNCzJlGl0D8K2iSxbZsKhidoyIDU&#10;kNKGr1+/YhonNHmbee8PDzV7Fk5N/eVyxjAO2LedmxcOAMsLlV+Z5MXusSQ1jUS9AbJzmFT4voIV&#10;Zy/Tg9f/3RqBNHv+0fPZNRUrdpmh4OdVtAAN0/nESVutB1iVZX54AEYmQ/VsxrOM+KLYWVUTIksY&#10;Tp4KzSao8uIy/5ssb48gI1zIeyuYzMfYFQcoxzPCKTkn0rBkIBlx13Vw8mrzzmFSs19LwdBFnM8X&#10;yTwY9CApTnnZagcHbIna6K5j0ZoLTQav1wu6rseyLEzsPuCxbti2Z3zBCxXeYlRWE+u8AxzpxZRr&#10;GQXZfh///hgion8Cdfb+IIp3yokTzC4y+Xn6WzWQIZcT3wsBW5moek/afYzoOm0ElW+LgSBBk3Dn&#10;gGmcWPhEj2JeM5ICJ0moFxlZe/MHC4HsSvijMLOmjAVvh9NpwjiM2POGv/3+N2wbV/GORreWr5EB&#10;USXTr2vPbDhbldeQDxildbdz3snUe5kfx8YT+8w5c+reyzvFtnzVSqnM+XxmgaX7ZHdkF7BfNMiA&#10;EmQnMKUov9WXySJ/TgGc3r1WwvN+T8iZfgCcEjIOL8dn4ZldBN56NU/8Z0AIHuv6lDrxbPx5Olor&#10;ZcR91+NyOqEKoEoC/2KM8swINCQ9WCs90s536mTYacWrxR1+b49tWw8mVZSX1v3+QEo7rtergGk2&#10;RJajsqQAw8DNWASRWDgae4cNMKd2dm8sdjkBoMGb1JGTuaCNVWxs+ee8Zx3RVB8wlvDzTxMbT3uv&#10;3Chj3nnmU0VTY074GZMs1sAaa1smIB/H0zAxHqoRGAdKWatip8WCnDO6nszbqhhwNDc2bImcVu8b&#10;LQiCD+gP02aeUbIM6ZNj7IWsd72pGbNlDn1PbyGvGmXfnstfzocP2X5skzwKbX3fpqlwU5PCXMmi&#10;vlYWm8by6QX68yzaZ+VzbK3h8/OG++OOKMlvry07pRTcbrfjc03yK40qyu2XvYsiYKo2rju35wxN&#10;qe0zmzxol0TguKuSfRbJKaOa9uew0rMmexlovt6FqM2gfddj23esy6y7x61WVgOUWjCeuKCjt1q3&#10;ctNlzmLtycMyBA8XOdTkfQ9wjvWgxauj5ooRMXCxh+Xg9gJa5MJNSBygOrjIYVQnYMHejcWxqkHe&#10;8b7dc3FALZIq8z9z8q3nZH9XUO5vYk3Yz7K75z0XcXgf5BnHd1krwQg2rc9Gn0024OUrFSOHpsw/&#10;tlqdIJH9mWCbyzTQ9p4MhpwzvXzUXHtOB6Hfys8iGSIZVEDfy0vFO7L2dV+TmHV9J7C2VkwjpSat&#10;ySNQZyqLrY3GxS1OQ8TOLDOOmj+gtYp13TAvC4ypvifWFgDlaPYs24tMu2rLnv1iTdnQYA06gSh3&#10;sBr5e53qNPZkFTE8WSVe9RTzy/NnN3CJCqrsBczPTQBcE2DI38zBYZIMzElxwB7ouWBqWzes24bg&#10;PS6nERCru2RaVzQtAuAzAkHpnFFdg/MvbC9jju3pqH8ASn3FYQacQ3ABVayStCWM44i36xuGgez7&#10;VgtK3tD1PfKe+D7gECNZWpfrG768v2sYri2ZegcED/lPKRXfv3/nOQ0B9/mBdZvZ35XMwWfaWQsX&#10;bptraIc/aXUVqdDrZ9NCiPP5AngOMxoa+mFgXK5UhVjd7LTgx9lSnEx5qt3PVrjxsxT6DhKcZ83j&#10;ncc4UXa/7zvSTgKBgR0GCNt9t5gCs3zI/PtDoOfuY1mwiQkadP9bAyoqppExzmKR3WPGIw6QjjMu&#10;JirrmKfFB0QOsXNaSkFW38UhDpUPtVbEyFqKJAAOTp2nL1bTVvdcCmvC0wkfHx+Aclra6aXGoR7v&#10;WdGAtGnIZ/nFPvNtvbN/1ecgoK1FXrvJZCNac8g1oWqQYfVlTgn32/2o5a0Pq6DfZqdBdNNQLoio&#10;0StWvtYySdszg9h/fexwvVxwPV8wdFZDJYwjPaF/+fkXXK/X494uy4z77Y5lW1GFMSw77TScfGeX&#10;bcW67xxAeIdNcdd5Dg9QmA9YS7PWGcdRtWNCL8xoXdcDc7loA7zFIt4t5qusAW3XP30D2ZMbSYJx&#10;znJ4zhnu3/w3/3GLkQ2zNahRkhkv9hOTLKVSSX4ZDL4CKVQsEqFPh5+EFR5M1JqKagriD0MuTRRf&#10;vBwY7BwmbfLqJfOwQirJiLa1ynWv84x9I1PKM9YehVc11o5jscdkzM/xWgDZ2sSUMrq+w9APyIXF&#10;c1HDkw9wi0judCJQZkXFOtP3YVlWODSi68SgMZ0GZG1C5GchUh5NomXBqVSM/chpjdGOZb5mQcsr&#10;0AxDz0KvPemhDmxglpVeChaA7WIWJb6k7RStNkynCYBNhSW7bNTLxi5iXTc87ry8bDJZJfT9gPP5&#10;hHEccRLjJeeMClIQVwMo9p2fdySyuqcCvin+CjJovN/vbGg0uW+tIXQBLmoDkrTFRWwlpyLRS2tf&#10;SkZwnJqM44ioaXTQRohlWVgYqrFY04aTwM5VRtZ8DmRKWBBtoCllUHHixe4LIRzsN2tMARagzlEC&#10;udtWD+mZWQQYK4syRu+eZpEMjnxfwXPC34TyezMllZZ5HEfs+47H/Y6cEhOGj4Qkq5YYdDTPTDk/&#10;GVT6jPaLZ0eFjWJAEtgaI423c2ZRawkKL0yiVdIip4LbS3qyrivP7MvGhiBdc/+yoQ+SxHrvUPYE&#10;1Mpp/Tiijx0GfU80WmeWUlBSRqoFmySxvcwHk7Ya9jLnXMWiybnAyaSWjAEDD19YA6Lje+/RPN/7&#10;OBqFm3HCpvtF64aDDyhZE3iAzQU4DdskRxt6Fib7vmuriE0XmJiKAvc48Mzas3UATtMZwzCi1YrH&#10;zImtl+bfKQZ2kTryXGWGqenTtq30G1Nhevxc5+AFlpVEU8wi2dD79e34fkwY/B/VsVno43M7SNC7&#10;Dp4LGGohs6WKNVNUpHvvMGkr57qy2R4HAtQ5ETDgGeN7avIconRWcVJLGCyerOvK8wYOV+zuFTE2&#10;9peGnr55Dvu2MS5oeMHtovyM0NZGrzPeReaPbdvw8UHJsv2sj89PNBlMFi1AOP6ccpTdjT3tB7ux&#10;tYYGdqwG4ocofwrd6V6SB0vqtVLiUltD8Ezs3nu0WnA6DUjp+e6iBif8u56AWVBz6j2ZV5b7rLC0&#10;77ksC2Dm/saEbQReTEbpA7c1ZrFMz+czcuaWqCYZmvN81mRrsimEQLQtcaJnTaaTV1n34j+ZxG5O&#10;mUUQ9DOa2CitNQJSYp4ClKK8PvcqPw37vhZrai2I3mPo6EUESaGCJEuW26oGLDknbGL0GZPSC1y0&#10;Gihq0QFrF5nUm9cENUUqWpnbmBO4Ac4rT5TCSX2tDZN5WipmNsm9U6LMgEU8hzrruj1zmoEQreF0&#10;vaATCyTGDtBGz5xZkFvRboU6Gw1urXKHHxfPbBagVjVktGbHzihevC6Yv1gHbrI9aGIq5UO6xM+4&#10;aUJrdSKcGNdij9mfzZL38TPy7/TG0oliBh01JhuFIqN0ss003e0HAA33+wPrusjMlblmHKeDyXR9&#10;f2ORLaNs/kP2VlP95iBzawdJhK2eJCBfBMg1MQC8c/RwMUNYFfBBsbTkTHmF+bl1Hs6GFhpk2rCw&#10;vTDLnveYNQXvmwZcAGXH24ZOPpVdR1DIanrGGBpW29DU/n1R06gkwDPpWCOE4MmUmSbGOdU51lx4&#10;vb+kJhxa6mN1fBNrrSlWNZ133hEa1tfaEDrFPDHc7P07ra7f1hVJJsH9IAm0aib+XtZOQWdymRd0&#10;MdA3RRK40zTxbussozWMGlAzNjC251qxGYiFhqSBR5PUaF5mbGJEsznm87J6sWjDJiTL5HsgMER5&#10;Hxlu1szXpkE2gxTPIIB9XQ6vKWjI5m1TrA1CdHedjNCDwJmmQYOBlJ3yiZ2tlAkmOtWrMcSnHFAb&#10;5rwIDDXxfjOu6l54LtDZd9aPp9MZ277j+/0D2RZvBMkPbeAphqfVkWgVQWBA3/UAWGckDWK9Ixjt&#10;XUAMDtfTgLfrBdu243Gf0Q8jukgwZZrO8i+ilDsE5mQbDlr+X3WOohrtlHZMpxHX96vOzo5cC9Zt&#10;xR9//IGcyVZfNxqCxyFiLTv2vB9Sap5lA/0DuoHLjXh/WIvmF38w3l2ywp7x5CmlsrPMeMq74gSQ&#10;8HICwWmgrWfKu02wyWk4bPF5TzscyEBujR5qpTZ5M/HcAx6p0DaFIJTqGBFOvafdDX82pailcGlW&#10;Uc7leeLvKbozsH5GkjTXKO8LAsRaa/COeXQYJ0RJFu1zNAHttcqryHvs23aoAqz38J7DtSqjcgND&#10;QuTChibiRGkFe94IpDoHr2GgDcEsnjpHwCtEkiUsZnjdz5wz4otFBRlMJEZ0Gu4EefEZ15vMMMXl&#10;Sh+zIjCSbDBKmcPh6yrwsVT0PXtEkiXkuXWh+gCqh/edg3IfBP4ImDZsJNeCKhVQlrqlCx2CI7mB&#10;91u5T/1eFYEhih1lOTZo4I+jr+QZsDtGMIv4RRRjnYAl+5jyzzAL96//zX/YvCeV05LeMJDudxxS&#10;Rxy9geuBZzPHFQIWFFCNLk6AikGlilVB6ZV59cj/RChsp7Xjxn6ANW+i5A4DUcxlXvCYH7hezscX&#10;r/pCTQ/s/e0N27rhdrthnmd0kgjg8BKh+TYlRXyBDcDlcsE4Tbjd7ipaRk2FeKn6gdtNGCh5gEw+&#10;MS8LwRxNPh6PGe3lv7PhYiAax5GUTAWZ6/WKUaaanMQ3MmrEYjFkMkSyEIhoU0qz7QTlXicB9g6r&#10;Co+ihGUHZkk7/vqP/4iPz084FaJsbMh0AiD6NOVEfA7c6DeOI758+YLhZdLbS16R1hVp344Vm+u6&#10;YhMw1RrZBv0wYN02pFRQwYASYqTO1gdKdjYakTLQ0Usj1Z2MPk85xvl8OhhRpkHuZHy83B9k5Mkg&#10;z4rXeZ65UU/TCe89mm84nc8Yx+FoaBjsG5ZlRXthMAXv0Af6/jT5KBF48phneqJ1XQ/vGSyrprNM&#10;QAT2yOqiKX0pldTOcaTO2wKnmgxrSCwg3G93LCsNG6dhwEUbLPd9xzLPNLP21A07cNLQD/RBIyuR&#10;tGxOBug1ZeeCRTNlc05TcGswigKTJYJgPkXgWu5B+u9t3+HwnE5ZYPQhYNk5ces7TqSjMRB0xqsA&#10;pdhFjDEC+veQbAma8rYXH5hSCpoHwsTz+frPMAxI+45Fa9MB4DHPaHgaV/Od8llDSTfIGDR2Eb5n&#10;cWHnats2FnWaPlT9N0oCHBzEAhC1N3YR379/P8yAIWDd+4Z+oJzxIpbY92/f8ftvv+F8PuNyufCM&#10;bBvWZcX1csXXrz/gfD6harGDcwTvAYdZ8p8syUE/cpOHfwHWkzZwctjAdx7MKFzNOQwgShlVRUUX&#10;KYmBa2TUyDepaRV8r0kcwDXlOWcWbDFwIyuPNaJJMESj3/cd729cUuC9F0Ud+P79O9Z14RkVG/B+&#10;vxO4lpTbeU9ppCTVzvEZ2F1508/cXozvvYqX2+2GpGUPIXAzXTmmf41s3KQCU1Lx0+mMIGlFLQSK&#10;tu3pDdfE/Pry5cuRrO/3+/GzjxynOFs1PUvKf6fTCcMwYN+5xp6NkeSyK6UKrQEODqfTGT/88IPu&#10;/YZxjPj4/g232w3ee1wuVzUrjOulVPoU+CDwlss/mm2R0zpwgl+8CzknlMPXSOxWa4Z0D70KXO89&#10;TucTtnXD5+cn2SeSZXZaiJA1fauSFBvd3IruUgieQ55lnYBG72XWLAa3dwSzaq3wXqxQAf2jGfmL&#10;1QhJJwxMM2aVsyIa2ogFsNkSW2LbCLKxAXraC3R9/2RQqiGslVvTthfpXS0V0Xvs68ZY3cgo8cci&#10;C8Zju4M5MSYXgRm9tn6+v7/Tv0VFW2tavCI5N98x3/Nu3oADAbd12/BYHsitYTpxA1dOGffHA7WQ&#10;9W7FNwTuNoFsVX6c1vysKxmT9uxyyswdqiv4OXgWeE5kEaHhoOWNJjDXe495WQ9A6n4neGL/v/Ns&#10;xO2dDvIVSntS7uMZZBziXTzYL2ogvICrrqPkKYbIxivzDCdJgzcNNHt5LOUXFuAwjphOE7J850II&#10;GDrWOSFGjFo2U2rB+UpJIe9ORk5kkkANFxptIvZ9x6AabhxH1kc6OzzXrEPHYcAwDigOKI7PLicx&#10;OATMd+brobNDMId1sFdzWitZF8uyIKeEcZxwPp8Pib7F16wts16LW458t1NCwsEWB5X2bO38dx3B&#10;aOY8yxWst5xyS9oTbrdP5BdmHgS0kIlpYHlFcxx62jnKB4tywvV8QUo8Bza8dPKP895xk60ap6IF&#10;Q945dKpRvcUEfdYgj8yx7/GXX37B2/WNf1YScwCAwMV9J3N5zxlZQyqrNfbMweAwjqzfW8PpfELW&#10;QptOA/bWGhZ5pTbVlY7dPqpIAVXSNu8IKjfJsmOkZBbGOMkJVfYdw8D6N8aAj49PpBfiAM/OU4Zv&#10;fxdk9TFNI65X5oxlWTEvZGT6wBzrvUffP/03l4OdJBBguXMgIcNya5JNRtga/TsbgNs6IzWybLxi&#10;qNMSpy7SZN/iSqsFrRjrXl5lkvkZULXMZCmdxh7v5xFRbOVt3dB1I/qebMkYO+x7xuO+AA64nM8Y&#10;BplGryt++/03bOv2pyHWMAz4+7//ewC0ajni2kDg8d/947/Fr3/7lTlRcjbfB6xVNbvi2bouSLKY&#10;sBhNT2AOyLx6teNe6Fd4YfXz7za7CT6zomF8FUvUepRhGLUJnsMIq9+drE7qSx+YNcTrB8rbS6UE&#10;jjXTiCz7jVIqfVvzTiakbGaCBhrlYHOSFOIlX24QY/pgdfL3brpLQcO8WiqcI/DmHH1wGRPAmHBY&#10;E7Cmq5Web/llK7IBYZDcvGqZkPcBpbK+8VpIwJ9NgLhp82IIgRY8LSEV3h8HKhRaa2Jh2bMzZmNG&#10;L/9Be1cOBIBrKcfAHQK1SuHgahRxokjayS12lHF28hi2+OrgaCDfGvLOz5UT41OtVEfVVun1nDPm&#10;eUYIQT0tB+v1xecp5cRlZiZxtvjraOBfDVCqFb7RusTyouU4ngn+3cbG8+rVGZvY73aqZZL5Z+r7&#10;OedQK99V1PBjXVYsK32xs2SofUcw1/2n//n/uL1dT+iHHiXLnMqBKxelP7SEeyQeTfbsix6bW1bK&#10;AywITvL42DVFPp1O/L8FvIxqoIMLCM7h9vmJXWvR+bBYvBZNaw2IGEeCTtu+HT4UdsCHYUDJBbsm&#10;G93Qo1TbLELIsukg2SWJMp7OhRT0emw8eJqIVvnveMke7VBu+86GDo2b2tKTshpDpJ4TDefzgLe3&#10;K4GKiVP8JPp9Nup4LQzCIM03auU0gwCDxb7vCFpXWUrGY1mQxNBh4iXttxQGxlVTiYe2MMWhxw/a&#10;zLRtG+73O5ZlQZKXTRBCGwzR1QQ12zsYBpwvF4QQ8Hg8WCDDoYqRZVNo5wh0Nfl1ANyom3JGThW1&#10;kXFnzzFn0iWJ4ps5KLfIhJ4U42VZ4MTAa62iH0a8vb0heI9lmZFTxhA7lFr/pAlvlXrpLpIpUCQZ&#10;dMGjHwcZ/hoIotWeKkBHgYfbsiJILplefBooC6kox1YhFl4hRoJYAjlD4AazKkBUtQlCCAx4aoCK&#10;pEQmAayiieZEDfsw9Jgfdwy9msBa6VEUSdHdtw1ehSqRexU5B4WaZ5TP3cw0PdLOKVjUBj5IomaN&#10;eKdGpZTKhCwm1iD2X9OUMsiDpLbKCXlKDH6HVEMgif7utO8YhgGX05kFV+zgasHtfse2ciJy/Bn9&#10;SmZ2OPRAxyAXtahgWcgcxAtdmuerIEbShaskfJfzBSdjQb4AD+u2IsnDZVkWlFowaCLhNX1kFGEC&#10;eju/o+9HPO4PPObHUZh6z9XypVLq1lpDbRmtMLY0m1Qfkp+EzmKGc/BKkuPISQXPJxv0UhjjoGTg&#10;w3ObCdSoVb1/O88GoMQY4UJAlqy27+hpAwDrTGZBDAHXyxXe07jdRTa0/oWeD03Bj+cs2nwqlEW1&#10;RjA1xIiaTcKrokX+ADkldNpgdLt9AnB4e7vi/f0LPU0CC+/Pz08mRsUM3jkWR5+fn8g5H8VCUNG2&#10;ruux8tbpC9aXhplNOfPdtpMB2ATM2fvjn6O3lRMY9ng8MPQ9vnz9Cq8mz8CynMkE3bT90Xsy4aBi&#10;ooqFkjLlCmwubLrJ2P14PLBtK5kvzXKhSUMEqNaKoWdjGyMbVgOcmqab/Oycyu7yT+N/f04Er1fG&#10;cssRTfmeoA6LpddnZ7E8Rsqx7TxlFUjmAdZU0Fg8YOHawNk+P4MTQFK1sfFPYE+t6HqbzrHIg6bK&#10;0GKF+/1xFE9kyur3iCrPfPZcJGDxuhWyYux9t0ZZrN2rKgaIPScnxlQ5WJfPexZfpAulFKDwPXlJ&#10;X2maS1kkmSJkUw3yzPECMQx47mW4GyLrB2v4q03Q9XPh5G93+HsKUJTsZM07mt5ZFjN737jhh4Ar&#10;awTmLAKIXWfbSjmEyGq+rYEKQfWP8nVRUco/zw3DBpg7EGAcJAmvAjRiP9CO4WUzWRMzsmqy6xRf&#10;WqUX0+l0OgaDXjI+rxXe9svyZ5bnkC4dHIBRTHzez4RtpUm092QWrOtyeClt24YgSZfTZ+si2XAl&#10;k60bHP3YQqRvmzHg2iEP5SbhLnZIuRweY6dpQlD8tO9tl9W+cycvodwKlt2WHkjSrvP22tCmlNC0&#10;QdnqqZQzGarTCauYIYN8PiB5YRUDgY2S4oNTWlNDXWt91s9qhruOIMG+7+AQWuwe1d+QQTT0/WzQ&#10;yrqL4IfVdqy9xRiVF5/dK+gZ2a94PH952Kmxg9lM2FY+sVCOs6lYgJf3aHeutoohdjgJvOtjRC6F&#10;vqvGRDWwLGUUkG1Q9Cx8oN8UHD+vV9zkWTSWP5lLUO1g4IXXv9+3TfFJzETPP1/luwMwLhlrdd8T&#10;oupA669aJfBfVWfghamSEzd1c0guSaaYN/R55PB/2yh77UZtad44yHAwtiXjWCkVSR6ezlUaOHs+&#10;C+/ptdUaz0TwAWgOe05Ya8auzezeYqXi9jSOtCnQhtBaM0LgWdp3LXIRc2ocJ/WDHaV+0cM1Su6g&#10;64TmtUm3Q/ARKRXMs+7RAexxc/FzUHRG1Lvp+h7vb28IIWCT7cu2cWBQIZN5bYn03tGoOlTsLSNE&#10;bnP7/vmBX3/9G9KLnYQLjNNBjXkp9VC6XC4X5lGx+6vy02k6idmvQYo2sDPOAcM4UP0j0JzPwIaN&#10;YiurHiS4wrPspeCA6gTGP9qGxI5M3iqmVBPLphyMWwIlVV5dFiusVwEUx21QpgHTOI4HUaAzBo28&#10;rXBIszUgCtzaDPXb+0afsVwyKhhTLI5UeeIu64KmgRIZ0R4pKxbUCoiEYMCT9x7QYLaUguqeUjaT&#10;FeKQOr4wVnOhaqkyf8bAfNF1BFotpwbH2ifIz3gXNtCJ5bVLxuc1HCBgA0qUvaNJ+YulA2Rxg/rc&#10;MAznsKw825aHW+MyMcsV9nu5nC3CPMV8CFyu5CiLtrhd0VBzI66hz2ff3QuA5JCYIHaMgRuvHROI&#10;c/w+FoMtz1oOftxvx+erhs285BFTqzQA7j/91/+j9uXLFTHSADUnmvtlbS5qMv5rrmEcRr14RVxj&#10;YegHrwsnGHZoYyS1lYUiDW5z5iWexpEXQXp5Rhaaka4v2xeyko4haqVkzLOtOmSjG+Rh0ffcRFVl&#10;BGmXoL4ATrzQ5+NStZdCNZWCUpi4iii6IdBQ7KEtEfZ7vVhl2YKunO15UNlU912P6/WCfuhxmrT2&#10;Ew6n8xkxkjE0P2ZA5scsTCO8IxAATboNMT4CnfS4+75TQ+q5USrKX8SajWomk6I83m43uOjx/v6O&#10;ruuwzDNu9zve3t7oESPj810TboBJxkANe4YWWHhWeDm3mc/n1XtpmuiNkzIBoaaCyoH0XCewEypQ&#10;SyU7w4H+JV3XobmKFniAyWCRN4D5oLxcGOccxm5Aypw41pepnRUwPJd8TqWanjwcBpNk//HP7IdE&#10;cUPNktWJxeb9c+0ri3mjfjOgJ222sN/rVNgXNT8O4OSzEYRKAnYJtRLk4nN+AnLOMRm2mnE5nY+z&#10;6UX9LIUTwtM4HZNSaMIZAhu1UjK2TYb+Wne/CehwYNEUFZAZ2DW9EkBl3zNK2mqgQFFhaSCV3bmi&#10;z8CChQVMltFqTul4R6dxZCKQnDILfW+NzwYyAx7H8Yg7PkbsmqhYA7OIhegcqcZVzV5rwOl00eSE&#10;94jJlj8ra5LMJFnRn0aUVrCtK6fmA8/V435HVZLyktpdz2/oe8rV1m1TlSCfjJfpEc8VUAoZba3W&#10;g95rTFA0ehrt20aKfaQpsp3z52ellxKXMdBHyRiL9q68Yq9T42sxb5omTOcTJYPzjBCfZuYlkz69&#10;7zvStsM7hzhwlbNNf1LiGt6qdba1chU477NDrhmjjMSD6OKdnqFTrsiJjaLV989YzLzBiQuLOfMl&#10;rJWmuFV3CwKEloVsFWturWmKAk6q+QyoiW6V3jd2V0Pw2PeVUy6BB1lr2Hn+WOQFA78E2lzOF4QY&#10;WMxrSx3BZjJAO3nROYEBFuOdNg0N8k0xdigEiDQ1AvzMPP/jMMF7slpyKTQs7TxiNAPcp5SNn5Xx&#10;0SlfkflJZpL93Nd/v4gNFAKlRSyy+JhYqNHMme/b2Av8sxDjiWbpDlHgOp+w8qVi4GujSsbpM4Zn&#10;bTuLIRKsV1HcbDqpqSp/sajm302WqVMx517AQLvTllNi5Kac1xjgX4p++94GBIcQsO1k+tr7hxqs&#10;+s8m2K01OD1XLxm+cwD/QiB2z3xBxovuJwCo3glBa+Bf7q+906a7FiSNiS+bUqua09rUHAeyh7Oa&#10;2qJm3WmSfLwdMRcYYylpjsol67oe79c+p3NP1ke2wt5ABXm+/fDDD4gxHhPd43PHCC9fopQk59Wf&#10;q60d2xItFtj3H8QOqxoYZskOnG2pVTxJqpHS4XvSIXb0x+LAh/I/A5QYD545cF1XPB4zGYSRzJcY&#10;Alpt6PT+B22j7SLfba5FbDnmnE3PureV9RDrtLG2sTPU5A9UBWR0kvYa22/LO9b0ZFFDMdIZ61Ux&#10;qNaK0nhPHDMPslhs1+tVQAlrNvtvxhgrJqeWtyMbA4IZJo3sBw6b7L4AR3pTHrbhE2sbe292J/AC&#10;qpl8t2qrpdcZdYpJWVYERXe/qYkKnh5XTYCG5Uu7p6yRdD7UkNlzsvPqLN/XSoBa8qQ+RBmhC+jV&#10;Z923TbmZHmBeW6sfywInpr1Xf7InLiZyYs/bGc6J7FVnPYOxYBrvuxOQxJquoYv8rkUM9FoYi1hj&#10;8d7Y8+wE/IegIZgYhVWeVlWgNvs33XU13lHxw6sesPMEx+Y0adiQZdZtDPwQuBGQ9z4jaFOb4cS8&#10;r4zr0zRhGGhxsqwrlrRiTTtzr9hsAAdFnWwDqjzDSmUzXWqFh/IYwE2tHS1G+q7Hl/cvGIceXeD/&#10;HwM37HlHo/DWCK61UglUZJqCL8uCRWbW4zRy47pJlcDBdRcjTiM3ha/LQqAJDc1ZzpTZdkcmcvUN&#10;a3l6YN4fD3x8fgCyJdkOCSzf39uXNwz9cAxshoELvD4/qfyBGn3eO/YRXfe6GIJnhINvY6fwvtl5&#10;s7gctOCENToBIP6tehf6fMwTHPzbbXe2JECSRadN05vYTDmRnHHgAg38Tlp+xc/ImJdSwjzPR3/J&#10;+l4Dwy5iGEZ0WsLhPW0WqrHIdjHCmrxnZd1heX0YBtajAtyCgKCUyECzXsJJLm055hnXGiBvWMYv&#10;85V9KoWqgCE+a7KNN0kJp3HEaToxBqtOhfJV35OFd7/dUbSdN9q294W543y5kP1VK9adw00beMDx&#10;7McYYTYzFrP3LHnqnlRrqNZU3rD+E8IoWBeyd3XyRyt4yq2hnFZU8xr4b+C5kYQccHjilpxRSvqT&#10;r3iSigqtYTw2SbPudQaEHRusmfO86h87v601uP/sX/8H7XqlJCSnhO2YtDLRhxBwOp2VbFlIkBVg&#10;k0S+0K4jYwSawPZdRB+JrA99r4ChoiYzqGcVCs4FnC/WPJpXRIVzXogvDxcpyzNiF3A+c+uOs4ak&#10;USIwaTuPHVKnTRzw7k8rWevLBL4J8dxTwaZJ2msTUzLXyxuYYX/OSyo4jiNGyRdPpxP6KE2wlYGt&#10;IXbi3+jQ1kafJmdmqLowQZTeUjKgVeYwf4vCYtMK3GLbDTqam3vvsS4rHvOD8iJNMm2CWErGnp9N&#10;YS+pGBld1Mc657AsZFH88ce3I/l7z6AcNEW1ycAg2up1OgGOW+xWST6aGFybpm3hBTFtRQeQtwqt&#10;VUzjpKmEgm5PCvlWVyzzggaCpLGLZK4VstpaqZi1XWroRlRtXLOzEbtO2xd4gasCckqcGnpJQayI&#10;3baNE2yx0XKmRKBomlYFzEzT9KeC1wtwq5Wmn9GkbMYWOab99BXI8jhr8Lx3mt4YQJCNxqoivNaK&#10;cWCQGseRk8xEaRANDLllopcX0y6AyJ4zn3VD2hO6vsM0nbCtKz0qOm6jbPoMwzAgSCpln8OpibKE&#10;eLvfDio4DKhTQWzgMRzQNN3tI5NosjsttpgxiBwIwA3yWama+rH4dpQJ98NhvujgjokmY5OAlaQV&#10;4QJ3xmEAnMe6PUFWL0+IZaE8zIIii76IgoI9M+iPA8GWbd8OMIhAAzfR5VSApq0tCs7bth8gZqvc&#10;UEWGI7djlkIgI6jYNcAraNLlFb+CVjazKOEkmkUQ5aXGMto2Mr8GJYmgRj9GNvsMQ2yKYkfPqsfC&#10;LR+Mciwwv7y96+dtWB40CY1dh2XnYgIeRCZqm8o6Pny+Q+/gOzILvPeo8kE4n084TycmT02pOT3m&#10;8+XvJwCaUiIwGDgFayoiHvc7kiVeRz82sjHSwYQbtdHmdrsd59bOrv1jhVMVWBxjxDCy6YGA0FI4&#10;lXbOo5ZnoTH0PeYHiywDwpzuuuUVhhkWEEVbZNgg0jy3GCh7ohE74z/zapUfTBNIhUY2a9/xfvOz&#10;V3gPpH1mccxO7WiKa2vaXragHX4xZIJCm9sYU1gwtEbJfZa0ujXS/ZuKBBYPnIIFbYJi3uZ35/Pl&#10;8GGeZwwyxA8CQp7PmrGUP1MelWLgrdvKgcdh+AukogL2AJKYe1ggEqiw5tniPf/OJ+DJe873Db0X&#10;Gy4Fzw1nQcMuq1UZ41j0dh0ZufmFwl5ffEHs3dvf25kfSCMQ6R1Zt+ZZUuSRx/usd6yNf84RgCPb&#10;ih/Gzl2MZFO3SgaW1RBOTCqL01Zk7spt9iyeMgXLt4wHfK9sHqrJ28TuKmoYky1JyZkxTPfJftnz&#10;h+7Oly9fEEI47mB7YVjFjowcNg38vE73iMQLGtrbcDTKs9BAjCjfR/uZ7agh2BDNjxm1kpFwfXuD&#10;g5PnxRMwsXO7CtTcZZCdS0ZV2mpaGmM5EBqERsVVJzCtSRpsD7tksRvk1+kdB0MNjRuytK3S6kIn&#10;pknwxrTkz93yjnVnE9iJzbWn9Cd/Mu/JRio1Y8svzX/hRkjLW/w7ybDNWuBjMbHWetx7b+/Uco/3&#10;oFMJf9VKaVERK4rP8QlMQAC5nd3jHVXWxXBkZddGYLDIlNsH82ejfM4A1ybg28vz6IgbPhz1kd0/&#10;q9WcIwjpJf/xgZuyQgiADNFrUa5y9FS0/sF5fxgW55KZ0/SOWmvYtoRF0qyD+VWfZ9UAoOOsqma2&#10;nBAUc9thjG7KD48hdtwGLL+2ELh2nYwM3lerU4IxwKx/sZ+lM2T3oQFo8qfl933mwF5kAeYIWnCE&#10;GLCpNlm3jYDOngnQh8haw5NlVkpGDNyuaeehqQm2XoGNJ2Njqk+zfJ5beu/0A43Y/cFA01ZqVMyz&#10;yaQD2S9Ow6HGfAmw3ni7nhlbQjgAlS52qFWbtmOQLNGjCZRJe8K6LvS/qQbsWc5gvu7E4mGNQNZT&#10;g3zEYP5oPFt73nGfH+y5zGMv0Qdz2zYs63rUgN3Q4XK9CDjnnx/E6F5FhrC7tu8J+eW+2b31jmAn&#10;nwP9oXPO8GI2P68y4wQlfvw9e+KmX1iv1XWA91iWFZ+3GyBgg4M1Sr5aY78L2xorG6DPjw9kyYCp&#10;vBA41niP53lm7FROm6YJuRR8fnzidvtUTLYFYS+G6M5hGFhD8u6yX6piIe+SO6Npw5wA+GkcMclP&#10;OvqIx/zQMIRgFhUvfN9NTOdO9iLDwAVnWZ6frHGB8+mMt/d3ZG2u5dBhR9bW8j3tGPoe59MZpxOX&#10;WC3LjHWhXU3s6ZVYCkHjIkaXF+svajtg1z3JNEao2OSVZnGQw1vWR0VMu1q5DCyqRqoibFhtxJhB&#10;j1gOJcTwFYPQ7hL8y6bR1hCNla06lu+EQ3PGRMNIGh6Pu54l659Vi1+c4nN3AKv0AK3qZeh5+QT8&#10;WeepnywF7r/4L//DNo1sCKPM4czwNLyYrJZSj7XsVnA2oaUOwPl84bRYRZR30BYqettUmzTYNiAV&#10;hJawS+V2JJu0zvK5yvIYsOl4aw3ON5xO9INyjg/VwWHsubnBAqBdpqqE547mkQilU4Je1xW3+x3L&#10;smFXEW90vaINLUUyjkEMDgJEGeMw4nq90F8IjUnGJpoK2JwWMbEUGYBvKqiNVVAEOHn/NNMGiFrn&#10;THO+IpZClBdLyUW6eF60JmbHvu+YFwYGsnwsWXh4T52ufX/vgzZ0PMG+WnnAU+IK32GkWeIuX595&#10;fuB2u6OWgvOFvig/fPnCYKBGZ5fXSdZ2qBgj+pFTm9M4ogtq9F+KmaRm1skgMQSa9adGxkiInBYx&#10;4C8sDHQe15XPh2u+ZfLe90fgipqMrcuKz9snE2xkYmitYV1WhEjT3y7SGHLQ5HaTx082ptQriKME&#10;lHNWgUQpC4O8Llpiki/So9uzdtDGCXkLBXkgNQE8QYnens++7zhNPemUzEuA4xmzpqLJ6JbPpSKL&#10;lhslT7V718zc15Hm633Atso4X40RxELsbKOamgdv64Y10es6GhmbxLc12/BJf4/SZJKs+2rTny4E&#10;DOOAtDEusBHjfcma0jQVDVZ0DzLVhAotY7k5sXSqfFT4vglQH2BG5hkL8gKBinkCIzR6RiO1ubTC&#10;zSUyApxn+qVEGfv1YnM5xy2kWQ0e75SxFNRwyScE4AYN7znRshgVY8T5dEJTsTHJFHJPO9aV/ios&#10;THCAI84RDLXAnrPdVzavfd9jGLhNzs5OFkssFxrMV9AMkYlwBQD89MOPcIqT2TY1SvpQxQJA4/dK&#10;G/1voliNLFIbupEbV/uO0j1uvbKVyvzzjKEVeNmCYvco+IDL9crYZz5aKQHyBjyfz3z3kr5Yc9x0&#10;XiE/odfnb//NzokNKnjmApxjzLAzHYNM/AvBR7vLPLd8dwREOTCwgtA7a16MNs/vbADAOI44TRMl&#10;gwLfjMXQqhlGMp57ZwClU1PF2Hy73fDx8Q2X84TzmcBea+2FNk1A5HlH+fkZF8AFBMMAyHwT4F1q&#10;jZO/Z77l8MRrKDGOoza3kCXd94OKtvtR6K/yyLHYaM+/CCCiJ5bFxifbze47IL8UcOV1FZMiWhPq&#10;CVgYWGe/HNhg2tSxgcAany//sfvp1DxGNbUwk1pAk26Cik7gVtNGXIvF9jMsx1tR5RwBc/5dAi6s&#10;iJPPRqmUczvl3tb4jC1PZQ1CgsUQTdHt/qed5tHQ32+DqloLgidbaBgHlMockA75mRgU8iiB7ovT&#10;wTWWFd/rE1zEi+eIPcMmtpnFFHsO0zQxf4ixY8/b/t00ndDpXGQBOc3eW2u43W+c7BpgoM8WO8bc&#10;KrA0pYRZTRw0NM3mR6p49MMPP+ByuWJZFz4bTY7di+9mkg+LyYCDBgLWnESxJWtrylECtAMnynDG&#10;/iF4tO87jXft2QKUOxlDzDOvA/TsM6AxSgrOXMeaelkXShq1IbGT7NXemxfz0DmHAvNdev731zPa&#10;1CDa88TRaDyZcgQIxAy3uxkIwMCRhUTA/fm+22E+LMZq4KIl3hXaHtgdPZ1OiB29Zhs4pHvG2wao&#10;1vZew2TFIwOrLF7bv7dz3cmjymrUVgt2Na72HAatcXfOoSkHsQ/gkNI7a+7YN7TWEAPPnJc6w3l6&#10;T+adiokYO/gY+Myb3i84+WUDTPaPeeBVPQvvyUapYqoFSQmjWEJOOYnbOkfKdZcVaGzYaqkE1I+e&#10;hnK/7lhc8edN3yQScGhYJQUspWAaRxQxOKriuRklk/nNs7KuG7Ztx+l0wvl8PgDYhoZamSude8Y/&#10;LxPpAxSQ3Md75hav+xesBpIxPBrr3dhFhK5Dc4zFBOQJGprHVM227d3OCyXn1gc6NcA5J7QKMvMl&#10;LYUpBAKHXJ0AJhsUlCJz6tMEX00+zUF5SgnrtqIfegBc/mM5juQDSveZf/j5nXOs45Tbevnqlco6&#10;1H7xmTDGFm0KtHMEyL7BqGrHEH9AEYtp2zas20oPI2NkH9dd9i8hYBf7vRQCNuwNHZyn0mVZVmwy&#10;uPdir+/aDo/G5QXX6xXv7+8opeB+v6Pa8OEYolTAPWN11aDPB4/L+QIAuN/v2LWNtYvGKKWaqmlI&#10;9P72fgCctZKkkUumJ6qRBQSceBFHpnHE5XLh91cOKZJ+E8A37IFx2Hquruso9AB7IQOaW22IkbX0&#10;tm54zDOc89i3lcsSa8OmQYf93TVTeWF9ow8ewzge9gePecZjfiBnepCeTidA9TPQEDWQtty0a3BH&#10;wIjPIycCjZA6LYoU8+ypNXiRh6/Fsaaalv7B7IFSSqhijnkbCHuPICa8xcpcWJsM8gq1gYD3Dg3s&#10;yy3eQ2eaz/85HHQMsGgaTuSc9bzZb0L1gP297v/wf/yftnGkDIHm6O1o1KKBS7VgWTid7zoaUAYZ&#10;x0LFo/1Z5hqPgIZBhWqzAqJSiuMEyKwLX+KeEh5CnlkY2YpMTjCaGtLz6YTT+UR9smu4327ImUVV&#10;00pGe8BZjYM1L07JufyzSSiOMgxwIaKByPRpYuFvRRi0zr3ve36/wE1KTi8iRq6V5N/TMHQ9ThO3&#10;yU2nCftGPwGTUhSZbNtnsOTjg0fsWSQVNTdZRetrwu26Dvu2Y14WNG3cGLRmt0he12kd9G+//Y5t&#10;W/Hlyxf83V9+4YXXZgaiyCquxQKKMmbdNjbV1vTd73dsO1lZ264NEF2Pt7c3dF3A3377DXvaD1aA&#10;E3upNhYYUBManEOvqTwp1M9AjZepGUA97pIoNej7HrfbJ759+wbn2Dw4AD7S04Y/n4bdrTZcrhdc&#10;LxfUWg8PLk4PuBp2HFiINxXenWimpRAQJJ1YK5s9GREMes+p4TAOx8W0JJNrQbJtRS9T6CB9uhWb&#10;NlFxSpBOaLN9Hu8oVXGSgaV9Rxe9kP4nm6vIv8ske+uy4u3tisvlQgAzZ0Rt3Bqn6TCe3tYVoxlG&#10;LyuWhSBFZ4AUIMot7xUDFRcgnE9ndB09T7y2UqxaxQutfZ4EhD7WhedbtG6vANTHDr/88gtKLvIM&#10;SyiF2wZtet9pOsL1wc9maRi0bKCwWNl3Mpaynos/NnKxgay1YTydWYgoFmzbhmWZeRfVOA4j2R/w&#10;jFFD3yMfq1QF9oIJ0Yr+KK+CTeaP0zjifLmQIWQUZTt3PuB8pRcdi0YWnPyHQTqIcVNrw8fnDY95&#10;hhe9NueMbVsFZjGu2QTaq9GBc5imEZcLQZ6Pjw8UATmP+4PMsBDQbHuh3oc9awcCkUz+nuwDk+7K&#10;dD3Ld8omX5AULeeM5hucB07T6fh9NvU15gwEpjd5cWT5BkL5pO9Z2JPZwL8XDeg1bbIGKwggfmVM&#10;QQVOJ6PGeZ5Rtal1GAaC0PIdY77gphu0hnUzmbokN2JA2Hdzyk1eDVkIBNGKWBNOYBCLfP6q8qhr&#10;rWGc6LeR1bRbLrLPwkGOnXsyAGmWTgPmXfT41iq66ABIiqYYaD5CbD6tQWTeSPr8vNtP4I7PnIBE&#10;zgkQU8SACqdpmTUEOXN5xjiN2NYNHx8fWLcV0ziR2Rk8TtMJ9QWY4zMwg9NyxNCq6fCR38TkqALL&#10;cslojT4VIbwwk52MRHWX+Uz4XexZ8t7LL8YkeBrCcBDTjmcT/HMbHAtqshZqfXJIvM4wz8ufcxZ/&#10;vzWp/NlcpsJ3S8DsWYO01tCqh1O94f3TV62UcjRR9vu9AOkiX0Un8CF4DkT4brg84XSakAtZlkmM&#10;0qqhBGvPJyO3tYYvX74cMcpADoCbJf1LvVHUSNq0/nieunPTNB31kuW49lL7dV2HCsnRDyCRvxo4&#10;weV5VVxSbu7FYttWGayLMQI8JeU8u2SW9+YvV+hTWkye88LOHobhACjsM8cQtVikw7bv2BYOSPq+&#10;R5ZsMIiR49UAZjXp0LkLoZM9hupGsPnz3mE4jWhmIm5fHPTkqYUsYYDvidPxp+9TZ4wdMZQJNup8&#10;oAGeAISdoSy2P1RDM1/xLvsX9lWVn5MPGqxJBtwaxGDn5yWDTgMG1ek5p+PfNTT0HT2uYHfF2HsG&#10;Cite10JZojXQAP1J2zG0AJrOdxErm6DWUy4NxQcv9kkv7xzUhpx2BN1HqM4YR07+beCVU8LjMash&#10;5fOwhgug5LkVMr2mceLPbpTCeMVH5+i36HUH+ZyeMRqFA+iu73ladf6iBnBJ28hzzkDO2kI4oRer&#10;pjXgcZ/h5DtHQhdl8/YrCGgPMRwyH95lsnwAmI0Pc4vk8mTlETyxmiGXgibZrJ25fSML/3w+Y+h7&#10;7Dt7kVIKSmXj3IsY4PQcu0gmTRFTLcaALjik/Ul8YN0kwFIxpWRubt1LQRPj3oDsLrLmnR8zWgNQ&#10;+Sz6occq2ah9LicmutWtfPT8LEmguMWB0+mETrWYxSk4Bw8guohO5v+xo+QqFX5n9jRsHluj/7AD&#10;GbCMMw57zmIAP/3UDCPetS0xm2+epNbtxU7FcpIzJp5Ab4ubTYz4rH9SzkDQMF65w+4eNzJaLlcT&#10;0ypyIaOXAxXlYfkuNRtcqP8JsjAYxxGn06TQ8pQte+XYUgoZj64d3rhp5wb7Tpurs+ol3jud2Z0y&#10;bRsIXq9vfMDgnGc3VnBQrFeuaDaA0uC4l6QO2ozM7/lkyFn+qOq90VjTn8YJTs+sNsqha2UPBFOI&#10;ZNUjXcD5xEHyLHubvu/JunMcJnkwTvouohuZQ9eNVjvrSq/gXksxIAygCYD2tqVUfmccfHKrZYg0&#10;Wd/2HT7EQ4Jn976pR9kTPdegHmUcCOJXDVo6LQQjYMpnY8+zOqCph3c2hC/0Vx1kpA89Q+ccfPhz&#10;jdwdstMnq9aeX83MpdXqi9FUILQtsTubc4H7P/83//N2vbwYdoqiZ194T5TjzPOM84XeTZQHTaKN&#10;MSjsOyV7VX82S8JnB/dITi/FarHiHCAtT8h0lvbZpi3tBZjp+x7OcVL7/ft3pJQQO2qYbSJlf09K&#10;icWE/DhS2rFtT9NnH8RAEJ29KaRb0A2Ba6G9NJLxRWoFx6lJSvvRsFWtE+67DqfpTFNMAS21kB44&#10;zzPcCxAHK2pl7hoi5Y5VaH7auaJ3HEfsOw3mASK3e9rR90qAMp1mkBDNXCtgl2WBk9koJRr8OU3T&#10;rmWe+Qmcw+k04evXHxBigAMTiU2gsqQ5/EI8cACniNu6aCPPMwEf/92ROVIVUCGaX9exAet7vgND&#10;xbdtO/xfXAxoagJrrfj4+GDyt6LOcXpnRUHR1K1Jfng+n+EAfN5umB8PQBOq7uVd1lrZbMrTw5KO&#10;FVPQVMym/0YhtUSSJDcbJ2rkc2tYVrIXioJ/0HMJ0vS+JsToNZE1dhUcSmPD4R2NfoNYPn0XcT1f&#10;2KwPlOUVgWElFzzuD8QY8Je//AXTecKaTA7mWMSnhH/861+xbStyLhgE0uVU4JoKDBUnDC78/FYQ&#10;h+ARuo4r0SUXLJX3eF25rYhBhtLe2HVYd/p7FNtso++Y9h1jTylhNX+xQETeJkNdZNPgNd2089Rp&#10;BbGz7XHajrPLdL2XSR9aQz8McA7Ys4oHJaC0bzQklDdHzhleTA3nyP4zNN/OCLSaFQaCRBpY2p9v&#10;SnY2HesE4AzDQFC1stjOpaBoymif84evP8B7bivtJXFtAtK2ld5W9l05/aNUA4qRKTNBVYGt/B5/&#10;LtCK6MWlVeyFxUcI4dhs42Xy6L3HvtHTyzmC8SlT9sCzxNjVSfbmHbd8bYkbN1NmgQVJkI5n9dLY&#10;10r/HAN2rHmwz9sZa0C0e95xMg2HcTg8nFJKeDzuB8OuSjoaQpCUiObKpJez2PXeH0s2isygmyjR&#10;PP+8F0zijC9VHoMhRvpSJK6ldgLYWDzyDHa2yVCxr+t6Fp+K5///YjkaMLyAV8x13BKaEynzMUR8&#10;/eErfvrxR/zt13/CMrOBGVQQZMk5nYZA7mVKaGeNOcIKBMqEe+WQlLiSuKpwYbNhxQXPblXj1h8r&#10;whkDh5HGzF7MK07RucXQa6rd9Z0AKhY+277hcb9j33ayXzT9bfKLZCHN8x0jB0Ec7Dyb32bg3gvQ&#10;Zb/8y9CqHXR3xhKLzfYs+DlZB7FgZxPt1Lx6ASb27pyALugz1FoPhmSTTLLoXTJuSP6pn9eaGbqD&#10;RWUDAPMDIhvDS7ICARFetQNj2BNQsLPESblHLjucp+SM75weJgaEVcmXmtaMO9251nA0PZA3jgEW&#10;27axxlLuhBouL0+Tou/L2kENrzNfEtZXOVPCCH1XOI6tHYDL5XrUnJbbY6QMszVuszs+k5aTtBfb&#10;Acg0eBxHlMzpPr8f/zzZtvSTcpJNAWpYbDDQ0bcq54zH/YGcEqZpwratHATJn0bfHk5+cnae7X0Z&#10;cBMjpVrOObiOjPD2ck6bgHoY60lxkc+c78k5MvpDDOhjL5aZmCFiRkL31fyUrN7l4Iu1akmZQwnn&#10;XpiffMZeDCEDX4MkfrFnQ5MlBTEGDrRSHUoFvCvPlfP+xevRvQ4/5V8CR3a/O/43a/B953Iju8Gt&#10;8d54yfUc6JFCFg2bXmP9xUiJjqvciMl/R1+pV1mKFxjweDywbtsR963O9+pXIA8W/llayQX5VPUa&#10;4O2JzIyqrYn0l6KfIAxyFABOq5PnAN5q1n1b0VBxOV8wTacDdOYZkbS044KflDJBbbE8vBhZTo1g&#10;epEB1lqxrlzy0omhWbTEYZA5OgFAfv6cM5zyFp+d3RPeDdggvdJAeZpGxRsyUZu9L/NULQWx67Wl&#10;N+t78v6VY8Ms+8ygPLQuK1Kt8H2HaRhRS6XcUIzGZ27n+2kaYhd9fhsW+8MInUPUJkVCbQRDAXpT&#10;FWOGC5BgfSSAT/GV94+2CFCcP04oy2r45hA0ROj7HuM0UeHhWH/2/aD4R58nFwDv6am823tVHbFt&#10;63FvGxxaUzyR35qC5xH/nGr/hoYtU4LamT+ZYs1ZS16GYaSvXClYN7I0nT63DVXI2n4OPppULd4x&#10;b3XmzafhDvO96kx9tthHpEzpW8oFq7xOB1mHNFNStYaSJe09PA0JqNuvEFhjMy40VFRtWuZ5ewVj&#10;/ZELtMVTtYfliNZs2QwBOQ5wOERjj8a/d1lWrMsK5z2uFw6R7RlPAAD/9ElEQVSUa7ENng2x8zhN&#10;IzpbhvXCHOolDYciQPMONJoj6565n/GBrC6xhniBUDVgyMIUnEmutdCoH1RvGyClI8FnJxBOYKaX&#10;JJrxzQDBp5+t91wAxO/FeNPMj7vRTsAAupKztulKhaDhsvdABVnfFsudgHf2F4xfHEYWZBFImlju&#10;0zjCa1FPTmSBhkBVnfu//rf/i9Z3RmXjpV/XFXtKxwXv+x57SpiXByfMFixqoVlvYuKepomFSSId&#10;zA6UE8XQgK3z+YzLmebhpNLx4qaU0Ks5Xjdu1KqlYtvok9MUtL0aJLucRBBJt7XDaEnRgjZeJkNR&#10;0q5d/54HgIVFa5oO6M9WmQpbkb1LT5xyRhXFrymQtdow9mag6eEaUep128i+etFZQoURmUXgFgbH&#10;BNgcOJVeV/Si+57PNMXGwfzgWkbnCL7ZpMlpUjWOA9JONHXoB/jABLAsM9phBEcm3EMG8H1HbXTf&#10;D9h3rlt1L4faJqdZ05+mbYxVAay15yadlNj8juOIt/c3DPKA6mIHh4pSTIJCxsxrQcWpJ1H40PVY&#10;1Rxt+4bH46FDPakoIECYUkKSsWKInDwUSTW8J9D4vPCkaCsD8Pfp3BUr0qzJUKFZ1PgNw3Cssv/4&#10;/MRuMigFnRACmvP4eDx4tsQ4QGu4aKUvNPl1fGhoOzf82N/L5o7n3QcVtK3CoeE8nfH+9obTNIku&#10;y+T08fGJfds5SQyUpH3MH3hsM2pjY5uLVpF63g8DT/qeBpNjN7HxkRdEljEm3z+LXjIgMnzPc2r3&#10;sAr5bq1RDifAyDmHYaKcyako2DfStC+nM7ytwBU74/2Hd/jAzRTrvKDZBF3mhB5cidrFiKEfMYq1&#10;YbFhfWEyWQE79DRb3Hb++/ZCxbZnUQU6W5BlMSHwSEU2HP83Ay0DfFWTT/BKkyAxE7ue78IL9GPQ&#10;fdLSu6PB0MrfriPDadvx/v6m5oympofvilb1hhDkx8ZFE9u+4/c/vhMYHFhglkNWTW+u2HUsFkF/&#10;BATe7ai17Iy1lEyO48C7aHKJTP28c+5oAoPntspObK9lXTDPC9l0KwFaO2fe2JKeZ8jr/HPCKHaH&#10;GCEA8Pl5Y0IVNTyGgF7+K62xUbLCxDYcjZrEHMxEp8Sshm1dVxQBoa8gevAOX97eD3ZlLaSZ888q&#10;9lnhJWnQpvyUEzd6tsZpYadJ6+Vywfl8go8RVbKC2ignL4WgzSZJYxTYGpT0d5k2D5L7cqkBwbfH&#10;PKO1hr/7y1/w7/7tP6IqLmWxcVMiQEuPRtLeW2vwYI5IySQqBDDXdcX9TvPOZDl/onmr19QtiNVp&#10;3i6WE+AcvAOCsQDksxJDxOl8Vs3IPFMKZdpOZsYQgLMsy/FcLd9aLAFYFDOnJIQQWWMo//ujCVvh&#10;BaAXDRQsrm1i5VUVgkGsktcaosqTAja1Uwdda4EPQQOgZ0G9vkiZLT46kw7IC8Y+f1OT/vr3Ww5w&#10;LxsW+Z5YQxTFpRgIyDXIQFyeL/WFgTMOA4LyW63cqlVKQYhiPuoZNQEhdk7ss3jPuseaf29A886N&#10;iiUXNDEsnBi9VffCvlcVy+iQgigObjsHRuFFItjElogaHDZJezotE2Ce0aZoNVgmnwZY4JfMafU0&#10;TQdYZjGuyB/SH95R2kalZsY7yq5a5Xt3L4V98JFeoa6Iic3lB3B8Hz54dD23yaVEiwDynyQbDGQy&#10;8g4zf/dqFFPKWBLN9qPYN3YObAIPScf6rgMch5rthXXjPX2UGgj6dz0997Rp5Xin9l7pL6Rhw07f&#10;GZPMbNtKhrwAqxDop2MNRhWAsOcdnbz9TucTvHNYV8a+Pe0I3iNL4g75XNkAx96tDUyhxUE2cAuK&#10;T1VG/0WsCrZurIUh64oqjzu+Q96bfCghOETmpuaAs/63gWHN+hDz3ANQCgHIdedSnF5DJDa0ZMiw&#10;CRNgLOZSZ/5EYgm1WlELQfu005z+fD7zfWkgZfcPul/OYqhAZn4HLhYxsMdiHIEXDvp384t0AQ7c&#10;5HmAnXpm27bBOfMEJts6dhHn81l3JAFgTWoDe5PjwTmc365kwTrPDdqSG9n7hJpp14Dg6K9ZG78/&#10;FA+MlYiXAZ1zTcALc197GSYmmfpbLAxdhFNf0Q5W7fMzZIH+uVBK1Q/jAcisK4GFKiYUnxc7eOZ0&#10;xjC78396Ny+gAvOUmIw2jNB/hw031MD3tjhBPeQ4sSZdtx3LtiJ27HO3fefWvsy769UbsA4guz4b&#10;M+iQynnE0KOo5rRnYJ/Z7jrPUEWp9KEyIKhoCZmRE3pti1uWBfM6S8KrJQ0vPXMIQZJ+ApWv391q&#10;oKSa1M7qM2577DVh3zZ4z3xSSsZpOmPomVPs+bfasO0FuwBB+1ld12NPO+OAakzYsFa4gPXzSYvd&#10;vN6RU79SxdABOPT2zh++t8ZStPjgvMNjuaPvuWRlXmbsmxaFCaQxUJUxlr6GVgNHLW6w/ONEmth3&#10;btO1Ox8UP2yo1+QzetwxsZJS4l33qj8dcNQt9k4gZt4BZr2AUHZm+Vk5fD3u0+H1TcIANICEtnx6&#10;1S/OcSBvIHU2Bhka+n5ACARO+UHJBmzqidLOXn7fn9JWH8LB/vTyvoyqfb36oKRc3yT5dP/t/+1/&#10;2UIg2hblGbIsCw+pkPsYOBG3QrGoQEoqpKPnhTAtZdo2dEOPfuAlHEdKMuzBdLbWfecB5P//4p2j&#10;ojOoeUqJhmh8cGKSDAONxaQhhoKGU5Dc9x3Lwia51ILR2DSeKLiTGXh+YVl0XYdaWcTvxsgphfRW&#10;0caPgFIKKu+SDJlJE+UKa1L8jSXkhOxasWLBjsHjz0bY0PTofr8f69M76eyduePLmM0refQdvWYY&#10;wFgUcerHAsT+7J4oOTI5ZinlAJhMExzCc+sMPUaehwaaKueU0He9tL4ESLadzzq+SNj2nR41X79+&#10;PZ5d3/e4XsnEe8wPNuTSym4bC3XTLIfg4WIHr/PCAEz5Qy4ZWWyRZsh6rfC2rUfyhmrbg2xzjaZ/&#10;3jvsiYaZrVVNOfgObRrxGnzzUUDy+wUrgMEm23611pArt/hx6mgTbOqQW22cPPX9YZJ/7ieMfa+J&#10;Hk0rq3wzeiWy2HUEpS5nfPvjdxrwlYIfvv6A97d3xBBRMj1u5seM33//DXNakRzZakHPf1kW+h2p&#10;QIqB5o/BRQzdQHRdBnbWiEUZ88FMUNHg4j8DrBQ4nZg3+87V2hVAP4xkQTmP3VBy7zF0fN7nkTLD&#10;lDP2tKF5Tp4ZkAn+XN+uGCQlWzeeNSu0uo4MgFoJbu7bjlHyQmYgYNs3LNtGFk3OZJ44gupWKDex&#10;P70PnACljHVdtJ2MidKCNWMRk5/CAOqr9AUO02lCPYI0QfBmk+/A79/FiKrp/r7RONwA6cfjga6n&#10;31Ep5Wi8VlFhoTvBfxoqHLpuOJYebNoyAgBJLKa+7wmAlgz+CQL840hPotvthiKtOXEE/uyhY+OU&#10;Mu9d10UWhWrc0r7jdrthnik5NuluErMMAneHgWC5UxPUa0LPZE2mR4wRQR5mdg5yKbjd79i29MIE&#10;MbNpAuX90JOhhIYQIubHfMjjuv7p4QKxTQEyRoahxzRa/BQY+QKALFr1Dt1/+99ezL9iG4m0DQhi&#10;b8ZAcKqIBt8L6CilYBbQZDFzkDfPvmsDqdhapVbs0v9fLhfEELHvG6bT6diyCOewLDO2dcWeNry9&#10;veP9/Q2lZL5PbQy081mMeQpg21Zcr2/oug7LwpXX3dgD5nOiqa3Tc6kCGCyH9dpixNxLhoRN1RnD&#10;+Zy2jeavWUWpgY68xwAcl1fsAhkMKC6H9Owp762K+V5FneWnTkMGgO/YWDZWiDoDVZQDnGSG9stJ&#10;Ns47zO8dIoFFrwKzKp5nNQT2HOx5mn8OdH6cQC27A4wbaoTsz8jwtBSxsF6K4q7j4oXSKnIjSFwL&#10;wdzWxAZ6AQhtQYsLZOm5F9n4roYCylNQg5NMbiEvniZ2TN/LuFlNqFc9YxNbL09NY9HafVkXLkYp&#10;krdYcW7xqmjoF7zHsq5wIEPc6VlEk/jqOdkZsPdu79RWs9uqeAM6mnnRqZbMJcHZquvAGJ5zxjg+&#10;ty4xzlGCDDD/sYAmyyFnMvWd4wAG8l3lgMPeKZmeTcx6yGMSaLg/ZrhAP55OrA40AiWfnzcAbBw4&#10;PY6I0SRKAU4M7qKGa9s27GlHDJGNrtjIWdPqToPQpgYaWvxStYjmcrlgT4nsPg2QWdeQcZTM5Hdd&#10;1YgRZLAh6SaLiibrhqpt0dvOGq6KARYkv2uSygZtZ/VihY+qh6wOrFXSWdVzPC/0gyyNEp8q2Y6x&#10;U9sLyDAMtBVAYx8AqTFSYkNbX96Lt4UNAEJHY24yWiSxVZ0H8G56z2U8Vf4t3nsCVl3HjVeNsaHv&#10;2WcYO6Y1Av1O8rKkPBKiAdXy9XQcnNfKuOMFRu8pHXd93SgLKgWAzpwzUEB5s8maY99t+BFwuV7o&#10;H6WBQC0Mftm8ZaRYcc7Bm8dN5sIsp8/ixS6zfxi7CIYfdbhYSp2afLzEmX3fkHYOpJmf+Xl5Ptiz&#10;JA1+KhqtKSTvjgIALvoOdnaTWGjOR4TIeiFbE637AtBE26knGKfpiN+scURysEGsAI4uRoSDhU42&#10;soFwr3nc/mnK5fUlD+1ZW50d2UnbTi+qnDM9L3V2oTj8WlvY0ME52hxU/fzX5++Vr6pkugBQQUa6&#10;xc4m8AXaxM1FPp5nEwD0OQ4WXmGPFcTWiZKPeudY+2oL8S6SBBiyeXfNXywG9CPfZ5ESwjXlmn3H&#10;vu1Hfq21EuDO/Px2JsZx0hnmsNfiTBPzKWfzP1MOVW7t5J1lg5yqO2sALuQvN4j5H1XHOe9Qa4aP&#10;zGH7tqNIzstQ1NCaO4ZXDZXSQREphp4qjaR+BLKL2PcdPnguIQhUFLRakXfVD7oz7gV0r+oXrd6x&#10;/IQqVpTnUKQ1ed69bDof1McahmHP1GobAp32v5lHAaiWppIiBA6UvQ/HEoAsC47HzMU800QD+6QF&#10;Kg2NefjFvsFwnFa1FVZxl5GDA/+mZQ84hpt8Fk24jfvv/l//SbtcRk46JHWZlwXLPIMTDya7PSWZ&#10;k2k9fH0a5naRG+LsB0cfMJ0mhMiLaYeg1oIYO+yS/FRRoHnheIKS3PlLYREzTiOqAisDDjD0A1+M&#10;0fl1We3fVTWIFuRzKUrMBKgsKFhwySmx2a7UQFtQtaDz448/4nSin5TTVrGUM+7LzD/rPTyAbUtc&#10;tw6P1oC+6+h3omn5pqn760HCS9HaVMjuMsecHw/8+uvfkFLCOI5IYiQ4rTCfZLY7SPtfSz0+/zTS&#10;YJHBUIV15f8dIjdy9JJ9JJns2a9937nVoO/l50TJVtJ3CCHghy9f8fb2RqS0VnjPYGEBat82zPNy&#10;XDRePnohHQH2pcFIOaGL3bGG1BrpLWekwuedUhJq/dxc9XqYc87o1WgXmbCVY0PNU+YBBTZOztXc&#10;aq1yNZZYKXAq3iCvBgvgPLdGBdea6p2gASeuDv1A2qL37tBWD5oSjaI0fnx8oKp5jD7Q2B6UtlzO&#10;Z1yvV+rcdcYdgLSv2LYVP//8M04TjSu9cwg+Yt92fP/2natqlxnFNaB7MgoNNb9czsfkmdObDN88&#10;Os+77hwTEY1XyVDpBCJXPfN937CrMYCeKZtZTXX0vGtr8JrE79uGWshu6buOU98GgR9k/PjoMZwI&#10;fDAo8378/PNPBwMna5vGMi8Hxb6pYLCk+OX9C87nM/ILoOw8Kc7ruuB2uyFqMlxtClnbEVy9D1jl&#10;G9degEr7fk8Zi5kvGhNDxbmnJKEJ8PSeRXlrz22WBAgZ/4rMXXOm0eM4jii1oIsBuwqbUf4oTgzA&#10;tNNAnefZy6OCkg0WUUw8fPcEZaG41nVkZtzvD6zrAidDyE1MVWt4oTg5TRPOJz7PZeH6eGNsThM3&#10;pzZJjKbzRWAHk7BR/rMAai+Jz552Mp9timwghwCzfduxLguaGti+H7U6mquwqxZY2M8OYvUCjtss&#10;RVVf1uXY4MrPwyISAr6GsccugN29MBsstmzbBqetpyzyCPZU6fK3dUNRjLYz1Mscd9130tdlXmkx&#10;z2JRL6ZPzmQYFckOwstkFO3FZPhYee/xx+9/AOAmWR84NZ/nB7quxw8/fEGplPy2RoaDU3E9Si7O&#10;oY8Kc0mQvXPY1BgULaQoKpigWJ3F+pqmiUb8KuK9mmv1lmSoqBBJ8uUJqiWqzGibcnaWPIyfhQxj&#10;OIddNgHn8/ko2iG6uTt8FPi5YGazArF2DUis8LdftVR0Lwa1TsV3ypRqs3B6enJ4TZ5fJ5HlZQL/&#10;p59tbA2xIOy5mQygmlzipQDFixFpKZIr2oZey5feU+7eyPrxRqNPzKmwAl2AWikZn7dPQOvZnWdT&#10;Yp+rHtNUxiPnOaUl85BSoNNpEtvouRUoKx87GDuYA81xnMRUJUCV5HPnvW2efDIR2IRwmGHefa0R&#10;XOO552eMMWIYR3gBcFW+e01S+GjLGxQDqwYUOZFNacz32grWnYVy1FKIdVkQPKVG1rCUUlFVowCs&#10;R0MIiIHbxryMklPmNr2zGMwpEXiwO77vCSkTQBoHbhV+zDO64WkuaxK7nBOWdT0UBk5AbS6ZA87j&#10;3xEEMm832mEQmCoa1r0CiX3X4Xp9g7etTFXeUd6jCRQhKMZnzfzOWEc2E4eOX75+YQOqmNTEWjem&#10;VzdQ+lLkm5a18djYTV7DMRtg9UOPIM/KKCByXbl5GsBRN9ivUgpyzdgS/SnTC8PECfQMgbI0G+Ck&#10;nfEaap6bBpsGnnXavB0j/VvgbKDJ1ei7WKjWQ/RqerOYRlFm8MGTYZozAe9WKmLXsT+Bo/RFoFtr&#10;jYOOjYwti1NWn5ynCTG+fncBkTslW/ZuWApGQPe1tSdj0wb6+77hdrtzkN8TlIjyyW2yhKgHKFsB&#10;2CBBraPqu+0F4Gae+DMY7wOXYAVZH6REYN8+rw26vQ9Yl4WxRrEZjosqhpGsta7vOZS/3fguytPT&#10;ser9TdOEbSU4G2So7pzHY56R5blGZqQpEVj7RuVHJ78bG2ZbTGJ+oXm32bXw9z/BXt5VAo4hkjnT&#10;xMpf5oX9iHIIhzisLTTyAkCio4E5/L+UBzoy8lgf0JcIjUompztrZ5RdAIFXe+a1UtHkAxcMwHGI&#10;REYNn0E25rjySew6xC6yp9ewhfeFth1PkIt3zMFhktTLBlIGNmYxc72eV5BNDUBQLonxlDPJFU2D&#10;4BjJNt8zN4O2xl7sdJqORWGbFr1ULR1hzowEL17yY9f1ej68E0nqqPwyGHI01NPPoMzQYkOtFacL&#10;iRwc0FY4x+2HJGqozvYkuGy2+VUxruufEjYnIk4RoyoESqVteAFbLCHmoZ3DQwUlRm4vAK1Jjm/v&#10;zr5XzmTLwXHIAoDyXFk97CJ88D1aTcb8Aqm1oCUFNoTzYn3mTKzBfFuL1Clp38lo072otSLlZ+5r&#10;xljW2WsGRusMQv0QVHtU1WlVLGz2xsRPWqtw/8//7j9pb2+nIylaM8pEzJe7bRtut09+CPClAjQu&#10;7boewahrZrrlA97f33G+nLAsC/7617/i8/PGANI4nfLeE7yRkXepTPKd/IGsMO7FyqiaLFYlyGKT&#10;Tvn7mE9NEuspiLHitU4YanJeEUZLzpwsAqczTdC9DqEdAiZwrqI8AlurgJJ/M+nNlo5CISfpx/Wd&#10;x34QY4uFlnNsKoNooV4TkZwSqqi9mxr6QUwx/+LD1Q8DpmmiZGolM8qLjrxvO+73G1YBShZYq0zx&#10;AOB6vR5Tlf1FYmBBvdN3tfd0Pp9RMj2o+q4jaydGbFqf2g8EeLy038GKvAYkNaqt1gMMs8vTFKij&#10;fF0ejwdWNTLOcfV06CP2ndOVQetSnRDkouLUe/of7JlGkV7eX3ZpLPhbsgAouynaYOLFzLMLTYSe&#10;KLIV5p4v7WiCyXKKmARybNtOD68ffsDQ24pn0mYh6ezjfkcSur2slMsSgSfr7aefCIbu8tvheea0&#10;J5eMYSDNv+8IQOScsG8JHgRoz9MZf/d3/wJd3+HXP37DfSPz0CYWXpND/uLzq7UCzSE4TvScfl/w&#10;AalIi//y3Fg4PI0Pvai2/Duez94aTy/2VjWGTKD8ddJGs/vnDfu+4zRNiEOkagLM6ENPE8GgGNBF&#10;Tae04SLnZ8FZZcZYxDayAtB7Tq4bAIht8njMPKsyjP7TdxNTJIlxYAVmrRWXy+VIEvM84+PzA/u+&#10;PiUF2lrxLM74Zew+cCpDH5cgthrPlodzBBu6SO8ptIYQKSt+zDO6Fz+TziRRakjIfHSSRj9jm5PH&#10;COMQC/7WGg1LpcdvMrpPJWN+PBAjJQHT9NwmeLvfEbQFBAfrlc+kF53cEtrtMePxeBz3rYn9Erv4&#10;J3r3tm+8q/qcwQexb8i4KZkTJj4LB7iAGJm0a20YxxG//PILvn//ju/fv+vnMpG2UvHTDz/i3//3&#10;/3sIgeDt43HHr3/7FbU2vL+9o+tIu+/7DqlsR/NTNcmCiv9pGvF2fWPe0GR3k8zbqeCs8lUyxppR&#10;0ofTdPih5SQT2Bf/qfiS7IvWG/c9C9Tb7cahTtfhxx9/RFOT48Az7MRu8TJE7bqIfd8xTSN+/PEr&#10;+r7HvpPNGORpM44caizrgm9//IFcCi7n81HYPB4zfv3t96OgdWoqOrHn6p8kKw6eFeGRN+Doe9SO&#10;Neh4+UUfoazNgsNAaXHTv6+tYRwHFps5ozoWO+M44ip5NGuRm+I5m4QkEMvyQRR4Ab0bJ6DRCeSv&#10;2jLMmMX8Y6BR37OOgElIzKRUDY/ly/AiE7Uc5LyM6AVMhRe5Ff8s7zpUtFmucQJgcjZGViAQmJ7M&#10;BhcEUGkIEvTzvRPL1jYaa8i47hvgtAErirGjX/5gDEjKJBPnJtC8iqLvQ0BTncUagqGyanABEMhK&#10;KeGnn35SHng1oW2HGTr0ZxmP2OB5NavbRqZnlTwiaKtPP9B82f4u6H0W80GSz5mBJ/as2ksTGbsO&#10;pe6HjC5GxqB9I4DkvXw9TPJfK60Z5J1XW9VmWUoSa2VN3Am0QGP9iBdmBWOAJCCa5ueSEfWct33H&#10;Ms+SqnCoEq1pjFxJniw2qkk0ZpSxhb98/YoYA7aVYIx9712esTzLz+3MdpeL6teimtDOn5Oi4H6/&#10;w6t5zIV1XdBii1E5dBezJmgbbpV0rAv6u3QvLc6Z72vsGOuc6tsotkQtFbMYoMYSOu6wsVcc6/wm&#10;SY/lsVoKnJYyjJKAs0Yj+OI0BKqNdTEEOlq8CHo+lcGA90Rn1Rp16wmKht+t0TcHcOhCUDzREhBP&#10;sMcaNnu2Tfey6Kya9yqs2dT7truSCwd6bBbJVoOxIXyEc8+hIwQqbdsmM2/bjsg6rlZagZxOE/qB&#10;QxS+E4LgDsbUc/QkejFohjaJO4sv+oz2HPrBthkTAK8a+PL38d72Q499o0Q7yHphEwu8U907DqMW&#10;Gd3RDR18x1jP78GY5dVvQN6XZHB7fN5vcOqNSilYJKP3juwyD3oAOTicr9wA3NTfpUQgbLRt3vJR&#10;DSEgJdb5zkDjTAuR1zvDs+ThA5mlvF8EGxp4roreqRNIYgB7EzvMYtcqW4yu67CuKz5vN71fWi4E&#10;HxDVB+6qTbOY8bYYJfY8600AgQ0ej95VUjCCXmR3P8+p4nOQ8kDxvRQajgeFcZMgW1jOiUbrUefa&#10;ewP0KbncRXJIuy3dIskA8rSrjYxqNLLdxpGEGUjWWzQIrTrXuVCBEWxwo3ixrSuqatJsQDJ4Tp0U&#10;I2gkh8A8CS2voaGfehDztn6R/nN936NkeszVIlab8nVrlKtHyR7bsf1YQK4DnGvsux3jOOAQPW0B&#10;igYsTbVLrRXm/Wwx0IHnz3suDoDsR2qVPUZrR03BuoPvL0ly3wT0ex8RPH+eeYg6MTurWGalMDfm&#10;mtGq/Mes1ng5902DAQcpBCIB0iLfbItz/aABbKJ/lZf/GOMcn3NKkju+DGxDIAnF/d//H/+r9v5G&#10;fbIl8NhFfH584o8//mDAkWbcBdLmnZpPL18RVBa+4zSyAJWOuNaKeZ6xaUOf9wHjKKAmZ5xOZwV/&#10;h3GknKGI0bSr0eTDsMKGyYCTQBbl9gJ4AHUhG6lwnaRmrxTWBtGe7cDq4Pc9t9FZkbFvG+4yNW9K&#10;pk6Jt7VGip+8RaBg3LQJwXvPTQT6+TnRUHCeyVTwLxuVOnlPNWnc95zkkM9NeXA2AeUUzWvTTZOh&#10;evQBTvTN47NrOv540M/G6MS1FsATQOD34HTDC8AohYyEEDxutzu8tgJZAqqFB7bvWdA5yZVKKfDx&#10;qSm1YojFFRv5pKLJAvO6kiJqtMD4QrVkM/lAbQ1dHxF6bdDINCxdNXV1fKlwAgWSfBmgws5p8sji&#10;2syPGUwIRHhsm3wmwKRdzatK3kXjOLJwVZArMlG0Zzj0wwFqRMl4nPNYZ9tQuXM1rsw5m7FFBLLl&#10;kvHTzz+h7wdtHbzi4/M7fv3112MKUrJtq+lxvgy4Xs40cFWQ6mOPksUg6wdEz2nYWguKo2yhqqkM&#10;nkHj8eCfJ2IdSFOvOBKy/eO9J3tt52Y8SwpVTL1s5uCs6Y5fXmchBq7/1SWF07P0IJiB1vDx/QPe&#10;O1zOF6TCxuh8OaOLZLlAjIl1XVEztzRZErMEGrUye0/Uxu9irsDo04GMphgEDlmCc/zUTc1PVrC2&#10;CVMQGGWeVebPZtR75+iJ6kS1reTfI8jor4nt05SMuRVHQFjDAQb2/UCAvos4n84oVXKexsREPf9z&#10;Gh07Mqg2FXt89xOy/pzdPQPD7bNYAVlSQssFzQHRB3Qy3Pdq+kaBrintiD03TVJ6wme+SWZZK9lY&#10;pZKlMwwj7vMdrXEgUMSe6MUEyAJyhpETauDpK+PV5FmBtjxm9C+Mn5Qbuo6Ske/fvwEAfv75F0zT&#10;iHVdxegh0xS14stFmyx3eSv1HX7//Xc4OPz400/oYsTtfofzwLfPb9i12KMIWM1KnCFGnKYTfKCv&#10;C4sNnvNO7MsuRqzLivnxgOq2g11qg4xx1Aa/QpD+y5cvqFr8EGPE29s748Dlgm3b8OuvvyIKfP3p&#10;x59Qa8E//MP/B/fHHX1HQ+Bh6DH0A1IS4F357oahxzhSTpn2hBDpQeUlMyqFjIIv7++4XK9irnIo&#10;RAWcxVTm4iyGmr1PHNNLD7wUga0RlHBm9s3rwN/rPKIPktmQBWjgqVfBZuypUgqWnZ49XhNsBxZ8&#10;9/ud/7+KuPZS2OBlKAFosqimyvIT+K8OgNbiUgiUyrDwY4FaSsEmTxX7mfYMjlj+4veQxbj6U2zR&#10;n+MdVBMKxmX7fUlMudiRYVJbQ6tAsyGCMNp6sAwJrJANptwpcKBoQhoF7pRqvp1sbErl4C94Wjc0&#10;ycuYH54SBxbjzGtOXiI+eFQoTtrAoGdeJWuSIBPjBH9ep4UDVfUdBKRZPLKJtT0Le5b+hfFo8SxL&#10;1uNjODwd953MEn7ujQVxKXjc72itUibttKmuVKSNjHnvufbcNTJGuq7HaZpQEoFJAmUEy6tY07kk&#10;tAacTow1XUfvraAhyLzMuN/vB8iWjMXuHQ3jtWSgiPXQ2ZIJY0nIG4igPdkuBJa5wvx+f2CeH7i+&#10;vR2yEhu+NLFiyFYkI/5yuZCxK9sCe87lpX6PYhPaXTfWRdOikHXdsG0r+p55l/eT72WaJoSg+9m4&#10;uarTECWpoVvWlewaa5Y0rOy6jl59lzNabWRFL5Ted5H5l3m5wHdsgMha1SRedflJS2uy6pQK5tyc&#10;bLhsW/E0tRdYta7LsRTF7g9rPRz3vGoA0MV4bL6t5hsj0Iazap5Va4L3xPrjGNIwEtDz7GiANaCG&#10;Q964BMVqcicg05peNssE3fdEvyj/zz2u9ExeY119kafaRkEHLTXINEgnyE0wc9s2eHkhJRlos2bm&#10;4Ijfl8PueVkUO9jbefMPk/KmqfZhrOvhfEDJGctKFQB7pophHDGNA5aV+WeYBlQn1UwmSDppQ2hr&#10;DdNEIoG9n1Wbpc1gfjerGLMq6UhySFrgUuTNmSSLhTwLnUC+oj6oNYecDDRgnZIzh2B8d7zjvCse&#10;RXG+CgDkc/FIBzv/pX8UyPGaU6oURn3fY1lm3G4E3krh92ut4ocffsAvv/zyzE06N9N0OgYExmyy&#10;uGCsvWZkiiaGFYwoYe+NfdNzgM0YXV4AqqyBL6znVoxuktgOwwDnPUa9C0p3CVakndYw5zOl1duy&#10;krABAmjOGGWx4xBCMk7rvVqjQbr1Fq3Wg6FFQgeZqN4TBBx6EjuyepVDuXEsHlrhGhlrXRcAL78z&#10;78FI1lB1zwGnJWeLLCaeXlrW827bDuc5PB6GgQOgKgbovqI1+VOBCxcgFlMvqw/ISmZZJAMVIM1e&#10;m5+rOwYxPH+brFiqrJMszwO0NanyRy2y8wme399Ye5abGJ/JbGTfybxskuhocTLQ36sIqPNaEhK0&#10;tdH+PotVwzCgH3qsy4p1XZ82UAI1nXJ6Vk/cpLgLIaDUCve//t/+95sDDbLGYYCXThSO4In3pLnF&#10;LsIFFkxN6FcMnHhHvZwQPA25ncO8LHgs8yFzCy9U9tboETJNI4ZhVFPEIvD+oGFr1d9h5ncGyIzD&#10;KDohC2C7MHZpoprPWilHZLNKg8gsCp1d7OADxmnE+XyWiRxldYM0sH/88Tv2lMjQmCbklPD5eaN5&#10;m2MzVxuLtOvbG/qeDC02z/FPEjvvWHwzAJCpYOvPja2wHxrlgtPlAgeH253T4sv5jGoXUmbywzBw&#10;OqCA05T0Yuywrgu6jhuTtk0TvUhKLeQ9QnCJtEk7UFkF4CFJaEI6lUy80PovbzQ+byrSuyEeBvoW&#10;sAwMsgaHiYF0zaOgAvjzzUNAsoJdjXcqCXveCERKE+xsmqXPZ43Na0HYZJ7cadIZVIDYOSkCEuaZ&#10;YGlrDVVyKKdtFzFGSuVMmiSW1SYZVKdg1w7m2bOgjj7g8XggpYT3dzaeVY3JVUXZvu14LDMey4zP&#10;zw+kTFNK97Lqlz+fhTyLbWCaRkBSp8v5jMvlgprpldN3NOn/vN2wbCtc/9QxFzUHQ08DwlUMLijg&#10;OXCKW1/A6iQ576g7oc4Cy/3OydGL0WMVoj+NI7quw7btuFzOuFyu+P333w6Q0s4vTd45kbXGYpBB&#10;c5VB977TpPVyod8HWjuMm2ut6AdOTW+3m0BVMgqcCmQCcfTmGHsmT94RnXltC4shYl4W1FKwbhu+&#10;fHk/iqBFnkDmPbGJRdgPBAaGscc40RjRvchnLPDaOei13QXglMsBGHTWG4BWCu63+3GPPz8/MQx8&#10;H14sFm9Ufm1D7Dqu8V3XFR8fd+QiSrFYRhZvAQG0fY8oCZETDX1dV4TgMU2n46wdMRgNse9xujxj&#10;+L5zu19VY65DAf5yyCrgooDgqk0kWVKU8/mMcWQc52CEjWXOZPCezyd47zE/Zvzll1/wr/7Vv1Ic&#10;qdhVMOac8O3bdyzLgh9//AHv718wjiPu9zu/j/PI8p/yAqOfGyspD3s8Hvj111+RS0ZBRpSpdJBv&#10;ot13Y6Iyb3HTJAsQMl67rsNZE8yh7zF0NOUn8+2BZdswSra5i21xu91wPp/x/v6Of/zHf8S3b99w&#10;ms6IXYfL+YzHzEb3NE3Hk82S3yetvG96zoyzoo+DA5xatTGzl49KTphOJ/zy88+4XK+43T7x7ds3&#10;/Pzzzyil4B/+4R9QJKvftgRY09JFbBsZKF+/fEVVY2lxjpUWY9qeErZ1w+l85mdpHC4981LEeZwO&#10;kCXljNvtE8uyHA2V5YTYkcGxJco8Z0lEzjIgbpq8WeMOAI/H43hH9UXmEV98mpKA5Rh4d5qYx16e&#10;grtt9dFn9to+u0nazpz6ZE1VTXXt/ze2FeDIPpEXDRuNivP5xHM+MA9XSccJjDXcbnc0aFlKI0u3&#10;k2xi1ST6fD7DS3bu5XNk01gHghqx7+C8WBUxYugHMs8lx2i14XQ+oe8HvH95xz/90z/hfr/jfOLd&#10;W9cV82OGdw7n0wnv719wf9yRMuX3ZIJX5JRxvV6PfHK9vmEcB8a8PeN6uWKSXwVB4icAneQlY2y9&#10;IpYCffC4YMXZ4EfMKucdHvOM0NF/KefyBDW6jh5+lwsGmS/HENBc5uIeeYvlxCnxaaJ8wYN33nuu&#10;7y7pzx5jzjWcTifcHzfUUnC90kiawCY9Eg302BQr7LtsYsHEQE8byvkifvnlFzZGMR7M+i52rE/l&#10;SVR0XquYj9M0YhxG3O43JLEGJ9k8QD5m3hpMgRU2nGD8sCUJrI3OFw6I942G507AYJMMY0+7JFc0&#10;o4buJRqlJKcTLQYGfY/gA2pKBMgSn8Wie2t57XSisX1+GQRZPnAvDW/a+f1iF9mkBp5v8x+qUlQE&#10;W9LRmvwiN8mqGHcsHsSXzXvLshwegLEjM47vi7ll3zlQt5jv5c0ynS9kGzZ1l3DUbYHpzzsqIVKm&#10;VHBeLa6xMTbGQjMmqRZc7NuOsdcGQjGBLIbx33kOmTWcmpeFrPuBA6BlnjnILNya5fxTIpRSwrZz&#10;AyWfB+Ad/b/meRbjk5vKfvzpR5RccL1wURIk3wqSQ60b72ytBFjXnQCDDWurnfPI78w8rW2FYpzV&#10;P9UWwJPKauBEhO8C4Pn+IKLBMDyJDfYuS86YV4Jk/fFe+HwNvIMYM85TSWO5hgNdslq88n2Tf3KW&#10;z1jXD0DT8NlMtcWm+vb9+zGQizEgt4Zd7JF9J4u9aHmBgYtefnXOc/FH2rmwxB8EAcabQcvJ+NmA&#10;XOjRO44cXnE5Dj1Sl2XBOI44nyYyMsX8rea9+MImTGnH0JvXpeIhGoaRNjqft9uhKLCc5k3W2Rpc&#10;eXod2buyv4dqlIKu77hEKhBw2tYVWXL8JgD3LGKKgTRw7ahr7Nyv64rv378dMYnvfECIzMl9z2UL&#10;82PGx+cnmhiGXUfA37CBrmdtVKWvpM0KyQxVA/rL5QqgYctk3qE1rBvtAWoxRiBBWKehk3MBtTwB&#10;Yfv3Wd8BxqyvFc1V1FZQxRyqhUMHRpAnoOXMQNwx5hXJOLvw3H7oNISy2mY5LEjYf5LVS5n5Lh9g&#10;/nJolWqeoiExzyTPfi4Z67I+71ZJWDd6r9bDV40ehfz7RDZQ5U8A9WnlwRpIfXHk9k0jdkzjyBpK&#10;GI/FBK/vV0XM6GKE+9/87/4HrYt8UPbSgxm6VjZZsWOBA9/gIwsGK7yKJpsOpDB24TmR2BMLua7j&#10;4RoGBr1FaJoBAsbeCTJjhx64k2dKEajknUMI8UBkm/6b0zShvvhDNJm5nU5suopeTMrcukTEljTs&#10;Tshj1fe1Ru7xeGBdVyLwGqwMKrBKLYjRGEENHx+fCDHixx9/otTx0BvzBUwTGQk5F+z7JlbRU37k&#10;vcf9dsPtccfpdDlWfULSPOccvnz5SmBrmXk4WkMrFc4SsSfz5HK5YJ5nLPOCRUBV1/HQxRjw9vYG&#10;5yhj++OPP/CP//hXwAHn0wmn04l+EkOvhMBp6zhSdpJV4BsbqGha64PnSlV5r2Qh38a+qQogNgGr&#10;SiJOFG6jqlpyTmIvkCr9lALar+cFYQC1w913NIfmJbHp/PMcHUlMBcWeaKrMZ82LVrVlaBwGFHlZ&#10;VRVEsCm2N+NwPhPI+LJYkhJV/e///u/xd3/3L7ieU6DWoA2Sv/3tN/qEBBwBkedbZ1gMraAAy+Iy&#10;4Xye0EXKBYI+d8ksDlJKWBcWxZfrFbGnXLfJ7DqrCPr/+eUc19kWNkReDdu6rvCOoGTXd0yqrSJp&#10;Q4c9d/6IJxjRQDPZkwro46wcv+85IRtknF0Ki6tmHgFiHtnkzzYXDsOAdVnw/eMDWV4t60p9tJ0f&#10;xhdK8lioZaCSqcNnq+bD1gLr7+jkg3Y6TRi1JcpYNU5yYaeipgnQ9R5wwZ6pPQv+f1mTEAPUWLiw&#10;+AoCTouCdRWYHFTQzAsbxFqLPqeZT2uzo7FZ9HlCtG0vjAcEKp5LEexdpZxxHia02rAsM2oV8KI4&#10;6pwZowrQ9Q5VicManiBmXc75kCA4juOQtD66PyQmwLwsRwLsVOxB8bFJQlszQWPvyfTIe8LpdMIv&#10;P/+CX375BbUBKRvFnpv+7o8HPj8/MA4cDlhx2McOX9/e8ctffkFrDf/u3/5b/P77H2haS94Ofy7+&#10;rNLoF9CLiUPGnOg/TSzEpk1EjcaYMbIwG8eR4KedfyVsNE7qKDsmQLLvOy6XC06nE7zzGMYBHx8f&#10;BJf7Ho87Gce1sSn+8v5FxWjCMtP0PUgSPA7MS1GeY0GMppwTgbrtCSL28m002vv9fsf9fj9yjxWH&#10;ZOd0gJqOLsaD1YRGcBLgQpWgSSUZQyyWto1FcFUz1Cr/d9d1GPoeeSdgavHgKKAaL401m/u+ox8p&#10;u7hcLjhNJ9zut4Ntxrj+LNSgxtPuVRHAXl+MQC2e1VoRDnCB/jUAcPv8RAMwaktlKRWPmavowwtA&#10;bP84A6PF0ooxIpV8SFwInixY15XgguKX956gfKKlgZek3GQ7fd9LPvCMlVnDmCSmyiiJ//x4cECj&#10;z5QFylO62muSzPhqbO9t44a+YRiwrhvgGD8tx7GA5nR9lP9GCFq0UcwsnAyfJHbizz//jM9P2UCo&#10;5nHOofMdTucTopiGrNs0aQUZp61BQKo7AOEYIyYNRKryhg9kluRSsO68I1kAF88Pc/zpxOn9uq1w&#10;ziPtC7qO748/y5F91HgGWuXnsNw3jdPBEKq1kIVS6MkUY8C6bljXBefzGeykOXg1ZmDTpuhxnBTr&#10;+OxWA3lixOlMUCka8ywTuIfjivO0bwc7GXqHkzy1LL7yvj8Hc5vupnf0RLFmwe5Ap4VHXr/ficm2&#10;qVmFJMPQZD+EgPvMLcC7/NyGgQOwaZrQj1x8ksW8qrLW6Dpu8rQ8bsBvjATfQyQr2cnrLGVtYdZm&#10;xE7eUDHyfc3rglQKAMabquYT7WlAniW9ZePDxg4v+cUaOCeDfGNfhUgpScqJYK+A43UlqOOk4IAD&#10;nA/IYsIPwwAHj3VZJQ+jN+7lcgFqw32eMUvS4tWkUb4uv0kxbEII2NYVrWTknbYq/mXD1TjR9zal&#10;hFLIBrQ4FCOlhFY7R22Qtf8WxIzLmQOldaHHJbSEAWogrQ95e3s/zolzzwGycw6AAE/FGgDIle+N&#10;jfWzQjfgMWdanmz7jlwq3AFkPSXC9i5t0OC9x5Z2uMiBWactprVUrBtVCZCvntcWseb48wxQtL+j&#10;akgRtRBl33lHgljxXoqY2hoHHx1tRraNdeTQUzkCWYY4kCVv573JAqDWij0nZLHId5EicpZECgQB&#10;WA+RbdocJdXJ2D1a/ML6xGR/zGXTxL65adtaVX/iDjnaE8xr8n3KmYD3MI7oOoHgqrXZtzQC6itl&#10;oWgN98fjOJNVvkRB/ZMHN1jWynj9Glv8y/IHAyiNbZdShlPfUwT+XK9XoAHrPPNMeUnhpCj5/Lzh&#10;dvvEPM94f38no6qQJHC5nuE7St2PZ7+RaV1eatFd/qyTiCdwnKV1L4NdkyS31ji8aWQM5ZyR9sy6&#10;QHUJ5akcPDG/UT0UxeSysxm0hRPgOzn6GauPdT+qgCoH9fH6hwAOFRS8y/RqqyKhBM+apYpwwDjB&#10;epZ/nn1xEvZy9DnOM9eJPW4qEuccyTdaHNXE7OYdJahm4F9THWzMRMi+o+odhkAAFmJVJg1EnBiK&#10;QZYrJKnwZ3q9Q/YxpnZ5YbX+1/+X/7idT8PRbHrPL+KlczVWQYgR/RBQqmmCqTlO+47TOKHraJBZ&#10;SsEQO0RNkYMSqD2keZmRdq42tUAcIj2PQggEVZaZSf7F8wmNAbBJstJeEEqvQ2YJLsqrZRCbif+N&#10;oMF2+C09Tcf4UHnggprbfU8q9nkJT6cT3t7eNK112LYFtdE7ZttW/Pb7H6jyD6FmMx5SpNhR1tZ0&#10;yLKmawbcpUNGkYDm1HRLPy1ZTBJlOInRZVS55X5HTSwaregcZDzJYO5wvV7QANxvn3DO4e3tDZ2a&#10;nm/fvuPj4wPTNOLLl68Yp/H4jElSQTiH6+XC4loFszX6lgBye8pHvJLuuq5cN2/b7DRR9DHwH/km&#10;FUlJpmmCkyZ2PySeLGSe54hFh1PDt0k+OsoUtZg3mbY1mHdXUZEbNVkKYgpuorRPx6bDHevCQtKp&#10;Qbeim3eDZ61JF58zqYr23y1RTMdkv+GPP76htYaff/6ZRXIt+Pj4wOftBgA4X8/I5XULFacoMXLT&#10;nxVeDcCWFgAVTRuHQiB9n9/hhLQnpD3j/f0Nw8iJYWf+P+VZLFrx0OR75ENELnwXUYwD21bk9CwM&#10;kIgxYhrILjoCixVMx3SMzdv5fEYXOVlsAgd6TWlutxse8wNeE0In+n0xnb+A777ndraSE2LkxJVJ&#10;KKOTmWkpBDFNDltED7b3HryHrwZScirSqznk5yLQ4JzD/X5HKiyaOttsuq4EZ1+SSdMkoRt6+ECA&#10;+zmxwCElDtp0x0k12SlO1PmSEnwIh2Qz6CzHGAk0PO5wkjez2XkaPFrD3dDQdwNciKSlK2ZBwGsT&#10;GBM0ePDewzWuioYSaSlZLNjXxp/Pvzp64Fgstu/di2GWlHCCVoenImBZ0+Vqa3P1nVlY8UxZXLTC&#10;1+nzeG153LcNt/v9KKrbwX4UmFyq1p+zKYMYJN55BAFG286p6DAM+Pz4ACS3MgC7NVKbS614e3vD&#10;+9sbC7BSuMBAHnVJXlzNs3jLmQwwJ1+FcRhYMBv7RsFrlIfStm34448/jhiSxKrL2q4ZI7cNpZTo&#10;zTFOqLXi8/OTMVCsv2Hgpsaxp7m7Sd69jNKdg1hH81MOf6zpfo2nxprlGVQfgmGc2Hgqjto7/stf&#10;/oLT6YSPjw98fHzAyxwU/sm8RQOCGAO1AdfLFW9vb/j27Tv+4R/+3wfAbMW590+ws6pphIZYJWf8&#10;3d/9Hb58+YLff/8df/3rX1ElK3KaNGfdcfus/cs2qHEcEdSMmKzS8uck5qXT4gTGE4KSQc1hKSx0&#10;p/OJA6Wd0k5vLOh5RpFPZi+JyPlyAQRcsUrh+Xdif1nOOp/POF+uWDaC9JfrFbUU/O1vv8MLMPSe&#10;MQmgt9AwjLRR2AlQOOAAqMga9VjmGZ+fn0gCC6oYp4y5z1xrcWBdVw6LxMR7gg18F//yX/wLODG5&#10;l3nBeOKgcU87gkySr5crWSML/Sh3DVu60CFLLtyZ148K0/ZSG/JFmEcL2dCDGBGPx4yPjw/KcySR&#10;DDHgh59+OsAKu09OTIdhGLBvG/Nra9i2BdDwcts2uEaA6nq9omTzRgHe3t5xPp9oO6Dctu+UgvHv&#10;AWIX6NFRMt7e3jCNJ6SUmTNyYu0ZI7zuI16YS14Az6CN0k2bkq05HAbW4TY5r/LaapKnkDHGoXCM&#10;ZNVZrN5UJ0BAqRX4ZsZuU/rYRQ4vlwW1yD8wEDC1hqKKORFCJAtEzze8rJ63c500SKwaLnnHGmsU&#10;0LOnxP+7aV286pAkGVZrZPMvkofyDrNG8z6oB1mxZ25jtvNSXjyG2IeIxeiAeizn4M9rralpYkx2&#10;OuvTNCHqma4rJWfGst22jWCb4vO+7yitYZMhfvRPO4dBK+hDiDhPqsvXFbfH/TjTzoY97ilpCZ5g&#10;HI9/k98bt6TzezpK4bSMo1WqDH75y89ihdjzpyeP1UBWb0ANIJzM7zPB807Kgn3bBT4ydk7TBOcp&#10;NbXPe9xPmWOPA2si5x3WlVtf7Qy2l2UnHMiRlZZSQnUEmPn7+POsrsmZoPL7+xtqrfj92zes+46z&#10;lDfrsmJZZmQNNZNYy1anDgMVATnx/jkNEn3wmLQ9bZW/WW2grFdDAatDWHc3bf1N6PsBp+mEJo+w&#10;9gJ68XM/AUDnHGor2DOH98a68t4jBsZU7wg4lSy/ns7DO2CeF+xpwzSdMA4jGjiYqJJudpLyW+9n&#10;+WbQcoKjrl9XlFoxryuyFhZMo23PdlzWIjZMUr3Wd/3RA1uu9PII2uV/W6sGbmIA27Cgqn9+zcFd&#10;T0uO9RjIEMAO8kksGiS8v70rLnPYy9vJQf9jnrEuC5KklOM4ouSCZVW8mnq4yHh01uIyAEfvb3dy&#10;2+Rnp74C8hwexLyLMeJ6vqAfBuSUsKwLtrQipU2D/HJYbWRZ0KDx7zGmJWCDNg0yDkCUW/CyemQo&#10;p0XFr6ZzFNTjNL0T5jCP4DtUY2YCCFq0xbqWuR7qeS4aamQtoclmt6I7bLVefNmMG4VzNNkHEIjm&#10;+bZf/Hzc4ocX9vkmdnAMBM+tTqoa7lp9Xyvf7zxzaDhNHNbs+45N21ihOsA+t+Xv8/mMSb2Y+6/+&#10;T/+zdjnLGPQF9IEdmvzUs58uI2rlA4iiUCbp76OYRK01THK+96HjNEVyk21b8fH5eSRg+zt5mYXc&#10;akNeryldVoIOku0lTaOL0Ri1CaLXVCGJXhy0+cepKLKk4DSl7TU53jduYPPOIUROzxiUCMQ9Hg/s&#10;+46vX3+QDI8NfimkYe87acyh61BL0/YJIq2lcqvHJPooO4DnM7bk7gz0UBE1Lxu6jkyQYsCK0aIr&#10;E7XR5PK2obOJiaZj1sBacrQg97jfUYr8F4LHJNN4Bic2BnbZoEv/TKYe5/MJXaT21h0eJFozb02p&#10;WEglF6zrgnUlgBQCN7csy4It7SiN0wXokBatVa/sWOGtmRYIFNQwG/Dhhbzae+p7FuFEpfVLdEgm&#10;Ez4fK9xabZhnTrcbGs6nMxqAZZ6ZSJ3Dsq48F1rF3ZSc0MB5hgIKP5caEU0QO/PcKRn7tnE6JCPq&#10;LGpuyRnDSJYWp5/8s31Po+Am0JWUTAGBlSaBpRT0MSKEiLRzAjb2I7wnwNzFQPa0tNy7AGEmij9L&#10;uBwcChxKpaS2yXwRoGzA3ge02a+LEW+Xi84x2T0MTPI4eQEuyaCaDgmfc8BdPj19T5PklBNuN8oW&#10;7I70MlA2dlprDfu6IYraXkvBuu/HZhT7PV7TSpPjkZngMfQ9QiNwZeen7+n/ZoWbFer7nlAaG7TY&#10;cXpDNuLKc6gGKspI1pore5YGLDvn8OXrV0zTiGVesG4rSm1IaWcsk9F71/W4SvKZVXzZP4BNsXh/&#10;ysEYJZhqW/hqbcilUTuvpMRC9NloO+e0vXNAzQRfQgj4/v0Dj8ed9+PQsWsjmcDqpg0hQc1zSqSn&#10;W5J2L0Vtyq/+X39mufBPAJB/VdDWN+8pD++NSq/JUUpkA20r5b4hssDtlMiamo+ihprxnlPilDLW&#10;mZT+fuhVfDIHUHbb4/648+8Hny+fGyf32TZO9vLysQbIUdqWM+WRANBLnmbxwvLOPM9A41IKm9Ba&#10;bNu2DRDYnQ8GAwsFyjmeTceTycRn1cWIUhKykj3zLJuW2lT8aJDTWkMuFYB/KaSYK4o8CMiIZiF2&#10;OnFTWM704qsCgH766SecTgRr7ndKduC42tqeK2VYjK850zvn7e0dKe34/Y8/UErBOE28zyp2goDc&#10;LGDAnoE32wHvDzn8MAxHkWTyoqiJ6P1+11AGjCVajGLvrpbnOu2geNpso47OpfcEmi3vOhmfL/OC&#10;8+WMn3/+WfUM79QmdhXktdg0bbepZlWTXAR4jyO9KC+XM/7lv/fv4W+//4bffvsN1wv9lL59/8D8&#10;ILva/ix0F6dxwvXtiiZj8lWsiKHvMU4s1PeVq9xTzrhcrjwDLzR65j9O6pvJ8PuIfd/5uY9tZdxo&#10;eDpNOE9nNbIbtrRrOzN/ln0+axpP04mbrZaFSzeKJFYyjs7yU0RrOE1sSnMp+Pj8xNv7G5qA29Z4&#10;v1JOmB8zsoYTTdPZbugBMXVrZc0A3b1pGg9bh6EfsK0rHo8btnVD33XoOgImBBnYYLXKyX7sI9bE&#10;LdJk8hDA5j9NWzI7vL2/oZaK+2OGA5lAIQa8Xd/YVGnAl4u2JO8b/Zl0j9+ubMabBjJFm1IJ1DuM&#10;0wgvMGPbuDCFTSHrtGgbsBL9V5rKS+8pIaql4n6///kMVXo/BTFv9n1H32lzksCTIoPnUsgodZLR&#10;hRDh0ChX00IcZ0xe1XG8K1w4ZA3Gtm1oAKKGac2M3I1ZLK+RLOuHbWM8DapjCd14pEwGk+UTp/6j&#10;vCgjnGKja9rs6GjobOc0acsc8Lyj3TAcw9j2OngsNFnuhwHVpIWlYFcjmFLmtvJpUk1MdrY969Ya&#10;dkkunfKp5UEn1QAlXgSQoxjLUByyP7NvG71RFdNra/jy5Q1Rkhr2Z8918jj6KbGDKj1Tm3LbOE7H&#10;yvvv378jJQ4JyKxSzaw6IHaRFiIOgAZEQXc3VzLYgobSBhTseo581xpUtoo973Dy3LOcB3l1lVyo&#10;ZIncAvlYVpRCVpG952rsJBuGBQ/vCfr4SH/cKpsQfwD8BAuahkm8Z8CPP/6EWiu+f//OukNM0nVj&#10;TR7E4Ogl507aCGfPtuu5qbGThP58OiH2AansXGyhzdd936MLHZZ5hQeQS8UyL1QiBeZOqnQ2DEOP&#10;i3IATPGjnmgYxiPntUO6K+PsF9uY2+cNi7ZwcmDXI/inFU4T2GKLCM6ns9RBDqdpwtevP6Afevz+&#10;228cftqGb5PzvbDUYox4//KOy+WCZV5wv9+OWmNdZlzOE85n2hPsGzerVqsvppPqPPoTZqlDeK+Y&#10;t516/Pv9DihP1dqwlx3N8T2/vb1hOk1AI3s6mAew9xoK7Fh3Pg+nPngygFUy+r7rMC8LGVvrnfdI&#10;9V/X9QcZwnuyynKmKiEXgpFVvkmMhyRXQEsOrA6NsUNUP+9DAKMan1UTe9fidGtATgQmbRgQJS0s&#10;mb6oznFBRfAep/F0yKmTsdrUI7hjIypz8OlEBi4/h0PaFTsch+lRSylYH/LusKZmfre7XcQ0vl6u&#10;8N5jlV93jNwY6lS3Qlsmmc8NeK1oatCD6mS7Y02qqu4lZrv/8t/8R+008V94GczlLKqummwzj97S&#10;gtq0YlgboUopmhw/t5vwYjNxjeOEL1++HODOx8cnkoJ9PaYcFnD4T6n04iH1kF/GACzIeKtWTr17&#10;TS8tMD0eD3x+fCDnguk0YZDu21hL7tD4skFg4UvEfxhG9N1AyvGeDkQYko6llDDPM7dkoeF8HpFT&#10;wrzMCJETzOYcSuME+P548EDJE8a9yBC96Zp9IFq979R4dhHzTNNPaMJAZNIACz67KP+c4BxGvdBg&#10;dEyZHDYFFP4ZJpS3y4UNjxq88/lyTLP8YUrK4jUKfbaiBdrg0Ikq3snEOuWEb5/fsawLlmVlwyOG&#10;0rLQ32bQmu497TSYD0qkIYhdQ/lCU7GWJA0EGsa+F/DGQvf1e/LMSLdaufo96pwQbGDy7l6afp6x&#10;yi1huiC80GQvWEDetTXQKeE5KzRE+4WCDEySKqNsOKC5htudmyuvlysvm5ofBg3wnUgayCRoiHfH&#10;QCWZIprYOY06XvvrQwioBdjWjYCJthKJ94JWMjoP+bwxaJRacZap6DBwStlqxZYz5o3F5a7mJ2vS&#10;YM8DksmUnLk5ynsyFnUeSqlY1wVNFOxx5LR4fjyARjYVnONGJW3fLJoOpkQQsmo6ahuc0suyBNSG&#10;Sd4flDBtaDInhcwemUwk19T7KrWg5oKv13eBddpCZLKHGDGdJoyHz4EWL8gLzAqAbX+Z0sm4fJ5n&#10;ZDX84ZBcsIC+3W+4XuhXYvewgonIB49tWeEAvL294Xw+E8wV2MMijM0WHAFDms0yPldtCeIhZJhc&#10;1l3U4yfl+ri/x4p5NpelsOGNMcq7p+J8OmsKqKSpWMUGQ35XaszZvBgjkXHMGlACcZyo2zkox9Sc&#10;jVRTA+rlywB5AVkcmx+cpNnfEULAllaczydME+P6MIy432+H4T/jKc9DCDRpnucZwzDg6xeuSw+i&#10;GTMBAo/HHbU2dJ6TIit0QzDfOnmiqBHsuoiq+MWCT5tk1Xh45+DNPFeFVT6kkPxnkuw1JXqV2PmO&#10;kRT5rClYJzlAfvHK8PKEHMcR2zrzcxlIKrCwNtKz/fH5Gxrs/y4HqwLybKD8nP++AfCOsp9NMl6b&#10;mlsMiVoLbiyorM1m4Sg46OEB57GtXHiREjdilWO1+ZMeDjEwmxoXB63WrpS9DtrkucnTxnIbp+7v&#10;+p4On5+f2LeNPm8q5DfJxeyexygzVm3mrfKjWMxnTob3tXE5RamVm0wBnM07TQ18DPSFiS8LGsgs&#10;2JDSDuc41BnHEX/8QXnp5XJFUkFZAeyFeSUG1gdeoCwEVhadR+ZFsXiiNY4Oq4C7IKbYvm9Aczid&#10;L5gmxh3vKeu3GE45CYd5IZC99l3MwrfLFVCc37cNXezw5cs7aqXHTz928MHh4+OTdzY82bFeG39b&#10;a5QnN0+PHjWOTlutWmu43T6xbTt++vFHvH95Z66LES6whlvmBdBkmANEesgBDo/5gdCxmO77HoMx&#10;TlPCsiw4nejz5b3H+5d3fHz7jvv9hloqxmFE3/VolXYD3nvcbje8v73jp59+xrotuC0clozjKCby&#10;gGHokdKO3377DTkndB0tEFLK/G5qYmxF+q4taM45siJzQivamNgqgbOdm9RYl/R4f3+Dc5qWF0r7&#10;YNt/NSitAmntORujxFhwltMI/j+HAlWDEQNFWI9TJTBNE7wm+wT22FAABIX6nka3SXEjyCem0zav&#10;ogUtuSZsiSxEM3933uN8OiOIgbvJpysn+uQ5p425xsSqlJUc8dd7LsZwvYZIjDGv3x0CcJ0Gkr5m&#10;xT96R0EAIhkzipGqM70PyPocQXVjFIAHfQ6LSoxZzF1FQLqxoFgjK7ZJNgZ5wjiAwKrAPiej9WVZ&#10;xIzscTqfNACV9Mz8mpQz7CfktOM0jfACTJueHXRaDBTyYqOHEDCoj6PKgiyHVhs+Pz8B59BFKi72&#10;lNC8vGr7AV3POtSLdeYlW9/3Heu2ou8ivGqkaRrhHZl8Qd85a/jgg0eqVFiwNuNAqYFeZxwy01ag&#10;1Yo9V5TKQVMWIOBAG5EiCb0BM61VwGsb48EYY9yweqQKoGCcijidzth35iXvqd4px+IXYyBqQ6X8&#10;inPmBt4iNo3Vp52AhHHq4APBcgcOkPq+58KFdcN5okclWeoOpSWUpkUsAjWsp4kda37ngGk6oe9H&#10;lEJmYWuU56eUxLgSiL2uYooThKqqp9qLF2rXcTt0kvz7cr6gj9xM7Bxwvb7Be4d/+qd/Yt2nIaL3&#10;7NOaLYnSVtJxGBDFxGPfxD5l31e8v59xPk+omSDTpmFcCOFYkHSaJt4px1yEBgwD/aOWZTn+6Tt6&#10;PHvvsaYNFapBDERVv0vLIbEN1W/ZUA9wCJ73ou+5VKqK0TXPM+ZlxrI90HURwzihHsskKmIgK8iU&#10;MlGDY2cG8y+MN2i7O3M1/y7AIxUOB+A4eCVzUD1uZZ3onEMpTbX5CZfL+WAARnkD7ivzStBW1UGs&#10;/WWZscp+JOhuAA5ZSgCeLSAcG2nt7+dgqlT+HokJMI5cRAAjz0jq58V2jyFgUp59PNjPeREVvJGJ&#10;Eof9u3o4NWXMLyIKxa47en6nbfClPDcbun/zX/9HbZo6dELL9n3j1jEVPQ0N+0rGSwickKzrShq3&#10;ABQnuhkT+jumYYQLbDycd+gl//v27fsTLYStQObUG44v16k4qtoQYweg73tMpxP6GLGsM6q8ZywA&#10;FnkRONseUjkBu17fDl+kpksbAg2sH9LcXi5XIrGOScjkG1U6UVjjUokC8sEz0Dg4zMuMz/ud4IlR&#10;mNVEAg7OO2Rj38isfBopU8jS0kNAxb7t2FLC7XZHKRXvX94xjcNRTM7zgvvthiqU8zQMeL9ecT5f&#10;eOg14Sm1Ckwy9lCEd8CgjTtRKDJBHhZFm1z/h6E/mpLVAK4XKWVtFZ1nAK6tYVlp9D1vM+63G4OB&#10;qLuWkEJgUVxrQ4ycgA5Dr0aGSb++eMDUWrHMK+b5jvuNDagBOu5FKsBnyj/f5JkyjhNiIPC3aC27&#10;nbOoBtiQ73GcUCunCiEwWVWb3niPq6QX87Icl9R5S3Y8fykluODk15Hxeb9h3TdcrhewoejQd5RD&#10;rdvKIKcmCDrDEMpdq3y+mhpSNZjWLBEYkqTBkyJaMhFtJ+S+iz1+/OkHfLleDrS+e2GjPR4zgnwx&#10;ukgj623P+OP7x9HQheDxeFAKYAUQP4vksZq8HCCmJupRzZpNn53jto5BEpisxqHJ8wXO4XK5MPYk&#10;SuCy2EtdoK6cLC6aiUKFWc5cD1uVNC0ZhBCwrxt8eNLnD2Q+UALmvT+A1qDCfJomnM5nrEqKxSbP&#10;jp57UFHJ4p201D0leOeQcpFHBhTDmqS6BMOKNmiwofU4nQkMbduGcRjw/v7lYCx8+fKOLnb4/vGB&#10;bV0O4HaVYXyVDCKXfJzTcRw5FS/0fHPO0Qw98A6SfcB3Q9bPgtbYFEe9/6YCv6l4tHhaJXmapkkN&#10;DAHfQbKhcRxxOp3hPdeUr9uGb9//YAw2DwPn6NmmOARtVWtKzEGeB7tN21VsojV0HeNEaw33xw2n&#10;80T/GBXLf3z7xvPZdMbFZGNQITAddRbXZcHpfEZR0ZS11Y6AHL8/1IAEMfWCd8i5wmn7aQgEHhvI&#10;ROj7AUEAuTVw0LP0AjabgCoW1O1gLPB98N1meTmSHi6JhiaL71/eGS/EfGzavhM8QW67k8xVfLY5&#10;s/ns5XtRGtCUx3YxY0umr0kvzy2vz1xyZqMq9mGns1NffA8ImjQM04hu6I+YWBsL4BjprfPt23fs&#10;+85zcj4jF4IIIQScXhpj3rOIceS58i7gb7/+ii6QkXX7vCEE+qRUyUejzv7j/kApBAoulzP2PeHz&#10;8wMxchEDmytOVfe0w+mM9TKj9WLL7tsOHLJYMhzXbUPWAAuSCjqQVdDZRiLHzbNFXgwskAlgsins&#10;DsDf4l/XdUiloMgsNSUa1tKwlbGWea4d8g1r4s+nMwbzShPtPnoaifMv5iR2GEZ83j6xSVIYtfQi&#10;ynR13VYCuNPIPOk8LmKdpyQbBk2el5lmxLFnvF/XBV4bD/d9BzSoOk0EkJ1z3D7UGJ+N4m9xelkW&#10;NYisx5aVvolv72/IOVMaYENIGy71lMDe7jckbeIKIeB8vvAzKXZH+T05kLnIcMDPsS58z61WvL29&#10;M2eXjH/5L/8e79c3/Prbr7jNlJ4HH3B9u2IYemwrt2Xl8gR30di4W/5qYhbwPFAqQnCLA9WUE86n&#10;E5pyEBlWBftG1tskFtxmS1isVqkF256wb7RMsHwOW00PLU4B4JznpLzrgUb2a1EN21RjBe/x9vaG&#10;dVuRE4dNAAfRj8f9YL3HGDFoGMB3RtsGnktjf7EmQgPNrR3zBxrlgyfJxliraKhtgJaY+FBdsq0a&#10;zEpOlgvZ3yF26Icz+p4SxSaFw/yYkQsBM8duEcE5NLEbnGpDa5TMwzGoF8hiPCUpBCwXxS6SsZvJ&#10;6uLnYUNcSkWr5ZDpOy2rSTsZYd7zc+eUEPoXr0UB85Rx8/8vmcwtHyM6AaBZ/mIAPeyawF1jJDkA&#10;p7FHK2RJVr3f1pjzGhiXnfkTaZtbr7q/7wj0eQHBrZE9kTN9YXf9/aPYnrw6L0oEqTr2fUffsT7b&#10;NVwHCBo2AXRZMsbYRfTTgKjnYXmsVrIOt3WDc4xXzgPzsmLZWA+RecEBcFZNUgQssI5sgCPg6jV4&#10;rrVgfizY9xWAKYMy9j2jVoIAjF+sny3PWU8RNGj8+uV6DGJ5XjiY8M5jGAlQ2a+SE1qllLbvB8rr&#10;uh6bWPFv1zeMA+VqMXrkSnalgwbjmd6BgMOopT1BCoSmoY/l4Hl+AAC+fvkKmBfn/Y6+6zEvK6qI&#10;BFELqtZ1xel8Rtd1yPuOh/LvNIyIPmA7CBId9pRwv5FN33UdGjgYAUD1hKTk99sNy7ogSObdaetm&#10;lsdyjIpJ1WpSMpaKJJ9f3t/xdr1i23c4H5hrtIArF7HBVi5Y8BpA1VIxbzPm9Y78skFvHCdue9ew&#10;kwM6BRL7ZUB6Uh8pzziCsMz5y7ag7ykRr5VDM2IJvFMWD/quR9eph3wBipl6KZ3seg5L4RxSKlg3&#10;DgegxQx95EKPlBKCD/TK7eQrHHvlPPZMrCc9pX4pkfThOVg4n84I8q/+/vGdskuZ3rNfYw4I3qlm&#10;JYuy19buoj7q/iDb1ot5ZwMzB6pDvEg284MWTbHr+K5SxmOeAfV0fB4CmSoH4012TX1Hj/PHsZyB&#10;5cpBftEwIe2SOXsP96//zf+kDR2ZEPyPO5p5h0hryJXvBjAYXZJBovF/MIjJGK1KXhYidadJrJSq&#10;6UIx0095trRWRIknoh5DJNA1Tkh7ovfBNOF6uWJ+PNB1gdN4+esY68J+NTQ0ma5dTmeiqvJBsoM0&#10;yXDSS54VQgA04eXnswaNVOlWqTF/PO7Ytx3DOBJRNfmA5F0l00A3CKGECrIqoIoRHwiOqGiVyeH5&#10;QrnC77//LsPejHEY8fXrV16eeUGQ3r4cBmjANAy4nE4Cep4MgJTMD+RJ57eJGt8RWWrvb28IYjsZ&#10;ahwCD9u67vJ/0ETXWaLgpP18vqDrOzwed3zMH6ig+z5PKhMkQFpy8B618NlH7zCNLF7wQo+vtaAL&#10;nVbeM9kZkGhJuB5+NmQsQeCUncUYIs5nTtb7vse2J8yPBzZt0zGmi3Ns7hgA2RiymaX2P8nAdhpo&#10;bl91LgxBd85h2zeknZODKFP1YaQHV+jY1O/bht9+/x2fnzcV3FxlniVzPZ8vqHonPIcRxZqOwOll&#10;k7l5aw1DT2pslP57GEdEIeZVfju1MmEDTQX5igZHRqEK2yQmXmtkmSzrgtj1OJ1O+Mtf/oKv71+w&#10;bhtutxu2dcUyz9i1qbPrBywrP+MgI94iv7Ba5RsmKY1zQCsVp5GT5ZzpmeAE3AV99sf8wP1+QwHg&#10;OjLl+J2YiLZtR953FDV4nJiRbu1DQNXmlUGeEa02dC/sLjh+bjiCU9EAPRVYTv5xPE8yMy8Fjwen&#10;P96T3WBThGchHdHgsK62/etlVWrk9sQmpkEXOzjf0ECGKllAA273u54bwUZrUJzMBam/V5Os6SjZ&#10;H3ze3QvIu4l1aEU7ix8WiiyAOUnjFJFNgRV6Tk0cP6ckHGJvjHrP+UUiWeVvc71eUUrFx8d3nr9W&#10;0Q89tz6iYZ4JwLBA4f2FdyziBIZaHIUkLpuMnIP8EQCyQ/hzmYDnZRUoJNBUBWOzDSCeeaE1bqoJ&#10;nsVLTpyGQkUudP8Yr3RmNT0s2nJqTab9u8a/iM9Ym/+acibvMZ+/5T0buljeqQLjnWQwqzGpGvMW&#10;Di8Z5lBrXGxz6r6tSHkhGHp8fgAgAHa5XJDE+G2tYSs7muf37TT17SIXSjQxG4IMNylXYb6IkaAf&#10;GxM2ohAjI5eC5gJ832PbN3oQKXemncwgPl8+Uw5CVnjv8csvv+Dr+xcA9Mva1u2YfFYtmvBqnKeJ&#10;dYCXNPP3335DyQU//fQjLtcrfv/1bxxatUJJ2umMECLe3t6x7Tt+/euvf8rVw0DD+CIZodMU+nJm&#10;ncMzSFCrNTIhvn3nxki+GgLzRY3WdCIg83m74T4/EELA5XpF33WYDgNlDii2bSNIuCf4yCEKzwaf&#10;9zSdJJ/kwK6XFDRGvrMoiYSTvK3JyLgpL+aSyfzQYCPJTPysTcHeB4wjGT8P5UUEMp+c88ppYrlo&#10;q6bzTtsZT0gyKC+Fq8etyoxiM0ctDvACyUOwLXUEu5PM+O272HDgcn3D7fYJb8s5tAa8yHDZOwLg&#10;u7xptn3HspKt3QfK5rx3yDsb26ohB2Q50MSohuQ3rTX88MMPaAIAQwhcXOA9fOSynlroPTovM+42&#10;gAy0lBi0KapI7sB3wgGR/f2lsLarlczn2BG8eK2Hk7y8mLNoOBwjGakhEihp8la7P+64ySKj63u8&#10;vV1RSsG3b9/hHTgoECg9DCMqxIjK5nsogCjtGCcO5nIu8I6AeNA7tHMNUA3Q5E/S1MB7NYz2PWIk&#10;yzMVyjydahmTaDkxL52YLyVn7FsCCvNb10U0k4mqz7C7AmjBCLh5Ey/yNQNug1j4BgJ1MgtPaWct&#10;5vk+neOw3AZ8/HMcsFv8TzKb55BQEuZSESP9FYu+Y9eRhcF82LBtlEuGwO1qPpDF3ZSLvVjdRXk+&#10;apBHQAfwMRzG2flFxl9rPRiCj8cdDg5DFzQ4IbOq61jzmMn4LJuKWgoe8wOn84ROrJFBzGo+Y7GT&#10;9L4aGmt45aYQPLbN5DmsYwi4s/bqI5nR67Icd/RhvqViDjoxrBA8Qm9Me9Z0VZ6DlvvMc2peF+yS&#10;2drn4zNkTqXklfWEF6PDiRFPQIHnNKXEdyZGURLAP4wjbp+fWpBECdprvo4C4rrRYxLADDFy0WjY&#10;PvQ6RwIDAzyik3zx8P1jb9YEAlYx4rquR99zWOCkIqm1Yn7MgGq+pgGQCw4VBONjjOj7DvP8NHIv&#10;sv8IMs7OpZLJ61hDbMuGPe348ccfAQCfn5+otRzDtya2zyuo0yp/Busl9Y6RLJu+73G9XpH2HR+f&#10;nwd7FmJBZ4GH4cVr1IvVBr2DWhve3t8wKLct6wLn6Y3snMft9omm5SillMOaYU875scde1oPhlgv&#10;Bq3ViFBO1CFEOZQPBKaC5dHAYWkQoJwkMRvHEbU19PIqzraVTix/9iO2vZh/j5ftB888z75XPVhy&#10;RikV+0YP7FKkzmi8HyF49N3wZKkHj/F8gveOMZJZHjGYX/WO+53bymOM+OnrD3AaVKzrRgaY+hj2&#10;jz2KZHbrviH2ppw6kzmVSZr47bffkVPG6XxGDLSiALiMpWoIVf9Z/807yeFzbhzm3+935Q4+h2jL&#10;QiIH0zF2WHZ559qZkzVE0aA17SIYdR3c//6/+B+2vmeBbYV0qzRA67XRZBzZpE8n0s0soJUsfbPA&#10;hCzfmpQzfIgHqh2ESFvztgk5dI762GWZse8rjcgvV7GLntvJ9m1HPwzcrqJ1m9Zs5ZyxZ3omxNjh&#10;/f0dp/MZFdq2IEpxkkfCIDq2FWBJB3BPNECFElWM9HAJIWibloxRl5kHVjrtvu/ZnOgiQyyRZpsL&#10;csZjXlB1aIPor845VHmYtEqzzGHosa4L3r68YZhobkc5IQvcqE0FDEoOXQwYuv5ASmMIGCdS8/Zt&#10;w7LSYLFUrgnO5jci83fnHMEtraluKriyTODujwf2lJR4iXzeZ4JFnSbQVjwMpwE+GE2aQF1KiZNQ&#10;XWJOTipcqxg6ng+nJOycwzROyJqET9OE2+2G33//Q4mUibO8GKqHY/0np7xBMofpdML1ekUnQ1Br&#10;0vjZ2Fx573C5nI8gyp/NqR7PRBK9nEh40eYCp6a/WJOhRA8A/TDQuG/ShpFasK08f1bM0iyR72Ca&#10;Tiwc1DglbbxgkCd9PEmX3RQcRgX+LnI7UqdV6TyzEW/XNzjRdA8j465Tk0PT2/Plgu/fvx/P/o8/&#10;/r9c/Vmrbuu6JQi1t+rVV4wx5pyr2HufyBNG3gipIl5o+nMEwRsFUVIkvRBv/AMJiqiQIpkQmAYp&#10;IpkigUIiGJd6IagREHEizt77xJpzjPFVvXwLL1p7+xjnTFicfeaaa47v6/0tnqc9rXjF/UHG3vPL&#10;M3769hMaH/B+ecef//xnNE2Dl6dnhFAnMivWlQxGfn+mQ/Y9mSGurgOBgG2g/DZp6sGDi016/Wcc&#10;SVGFs8gqIFHIfHLOUYrF+Lt9suy8jKkr8CzWJQAMw4DjMIhpSfBpWrcd1IGKBq5Lmg9mpdpV2UZl&#10;UBietpR8Kl4b8tKwksokJS56sbZIA+albSwZFuM4Yt0WAGShtJIL3W83XK4XesycTgjV+yBuNCKN&#10;9LULIcA7mQgONMRfFg4UslhVtRCHJAIEGfi8yj41JthegR2eYXxfnDATLOZNyqEFL1dRp3X+1ylr&#10;vRO430c0HadsBP8pMRxHnps1fZKFnUHbcn/ZnfrPC7wW0dzfdQpKhlDR+zaWJqRPT08sABRBXuUI&#10;KUVkFV9WZzQvxo/v8PnvL5qk9fJIqnum/mN0b3jnEeUDZ3Zgi8OSTWc/i0nKKVAlU2Kf1bNoGAg0&#10;zDqbgYIUaTBdtC9CE3C/P2AMnzen6TzHLu9v+2eo72DVYOJwGOg1VlhQ3EZ6RHDvsXBhY/kRCe8E&#10;3o/jjPExwXmPn779RIYKDKb5Q7q2bRuWeUWxFvnT84O8mDhVr/djlckUpI1+Or38FZLsBFBoUNu2&#10;7V4U3aYJt/sdXUvD2mWZOcCybpcQ1ft0iyse4x3XK8+8b1+/4Xx+xu1+x/3G6aAxtDAoOlvpH3KA&#10;BTiBbhqcjyeCHSp+13UFAmuBTWxIDkwyzmca3+dc8OXLC1JKuI9kE8eNjIqnpycC4mISrPITQgHe&#10;b1f62n0yUG0aDmeS2NtN00gG1OLp/IxSCh6PB8FheR1lxXIvy4LDYcCX5xcsMw1Ko/w8+2FAlu9Q&#10;CJQxbho05rrfdgYlG6KUKAfv+56A0bIgCNxa1gXTgybxQT4vy0z5t9da5N/DQUYu9Aut+7re13ln&#10;PXf4+u0bjN7FOHENJdUiKbMRTpnmtYfjEVFnVBaAWzIHnBCg0nc9zkqynZcFj3GELcDxdETbtPj6&#10;9SuspNrTOMJ7T3mo9uS6rghNwDzNyIWJsCVnXG83GNDPrzIGyCSg5C1LTrYJCDeSL8FAJshcfzBk&#10;zkV567RiKi0zTZMZssK7x1qL25UhN9u2EXSUSfA4jpjEioasOZzzWDUwSZ8GrinJT3QYyNhQKALU&#10;0Fjn6E2immNZV2x6tmQFEGDIhfVmfYcxRt65x6OADbKBinqDejbs50QxiDLnfnp6Qt/3eDz4DjYp&#10;FKDwCeccgxjk5/nRHH2YeNd1mzN975IsPXygl98mgN+LNe5qmqzxaOSrFWPC+/s7LhfWRl7rshQm&#10;nqUckQsZW97VwcGHsqLrCADP00ygWAMwo/rUV18VNWQxRjxUT2f1HvVespbshTok7xUgNC8LkDaE&#10;ILmuZx2dBSrV88Hsw6mNQZP6uZXdETyTyOvv158bS/XpZZ1ZJZ8xxn0PV/DtL/7w95BS2VNo6zN3&#10;Yq87gY3WWiyRMtT9+xn+vlMqZs5kWTZNQ9ZOoTRuEzgQlIwOGIHXbJiL2GuxKl4EetW75+npiXeP&#10;wMEYeQfHyoYS45o9AWu12gct64ScPzyYao/cdz1ykoduIejaOI9evZizFv0wEKT65HeUlURYcsGX&#10;r1/gleC5yErEfuoj1xrmxachGT0/5+X9gsuFIE7TkF1Xz9ThwEAsA6oaHvcHlnXB169fsSwLLpcL&#10;nIbbOSdY7Z2oXrqoBqrPyFQDeZZycN7hdDqxX5TSKKoftrX3BeBD8wFOoYKD3At938M7mujfHw9M&#10;8wRrDYYD+7HxMQoMY4rvthGoSTEhpg3WfTDj6z/V+7DWUoSKsL/7umZDoNeX91TKZA2j13UBLAdp&#10;UTYM59MZJWWM04gi0D5p0BXCx6Cinkfeew54Np75Xj1OKTIx1x06zyuyzo22aTn4lty87Tr0RwYt&#10;1JrZe4/D4YAQOAgcxxFxo9zUWY7YmhD2ms8AgOqDvu2w1ZAneUtbMaK2lf6G8XNIRNcR4Cqg+59Y&#10;0lm9RKlYj9RR3juEtoNvGsSU8Pr6SoayfBK98/tz2rTncvWN1HnQth1N/3PGtkWSAtaVz/Z/9r/8&#10;bxZrPiL+nMxqadzn9kZjnmfplznVtQKXkuisdUNZmdclNU3WcjJTVCinGo34CVCwzqAfOi4umQ/G&#10;yOKjazv0/cACwNOFP+eM++2O2/3GCXcIcJ7IfiePmnkhbTRmJgBsmwqzhgfG5XLFWqNCNVlaFk7N&#10;ghI+arEIyXwWGQ23Si6YFtJE62QwpWpAx9SCUoRsLgusGpZ64aUY4QybRjY9H/4NW1rhdTFbUdw7&#10;mU6uy4qk1L6hp4436LJudhkVNamTDHm7jlG1XDRsBm73O27XG3JO6BodjpKSZUkVjHXUve8mZqLq&#10;1chIbVjrLJq+xbzOWBZOKQ2EICdKX4g3yFvAFKa9yNS3rh2vJrD5O/IFHpqc7rtPkw7+nTJ0U7yp&#10;lawma4oSI5tUK18eXgRswPnf8nKOn8xIPxcJVkVYilHR33WqQzq3EciT5R9gpP1f4wIDTpG7tier&#10;ThTUSUyDRvKCrUg3njNMpYrK14asRGna2wYvx9POhKsHZoxMETKG2m7vPe63G5Zl1X60uw78d7/+&#10;iklNetFEIKt4LEpfKJmGwvUZOst1qAqBZ4IjM4AACCWKxnKfGGsoQWnZjECUz6jC2jvKyiql2Ym1&#10;55xDKqSZrwL16iSD5Rqfr6sNsZgq27bBO0dPKnmQZU27WCwFAqlGVHb5JxkBfaUUGLEqt22jN4Mu&#10;7nVd0TRBUlBOUu93ess1Wk9d36sB5+dZBSqmxOkWVOjP8yQAScxPnQPfvn37aJa2FY/7A9crY3aZ&#10;2ipPCyIM9I4KNN/cxEhgYUcvDufInogCPaD49iSqdn2OvCQ0xfYsQqxk2fmToXRKEfkT8OIEdmEH&#10;KMkiCCq42qHd1yXKxz7xPugsr1TvFfM0oWRNlSpjS/5CnwuQIGD2drvieiXTgt5qH6Bzih9eZACZ&#10;TrxE9ZlzJuviUyPOs4V7JIsZdjqdkJWex7XJf0Jgs1qZPlZFIS/WD+ln0XCinsdOE34CpUpR/OR5&#10;UvexNQXOZU0KCdi28pvZJLnaJ1Jihy4LzxmnOyCmhHEckRTdfTiQVZEyZT5JaY2r/Gy6rsPpfMLb&#10;6yvu9wd+//vfo207PB4zFkXHk7myoesGTBNp9zw7Cox3TAjaVhjQJyhGRjQbMXpjlm+lsUiJ98Pz&#10;0xOenp7QyUfs8vauhpS1xbZt+O3tbR+QdBos1WK/Ar91sOK8wbxQYlqL87jxjH1+fkbbfhhns9pm&#10;cVRZMVDB9PXL152NdDweAWtwezwIbMpHpu14X96ut/33691mPAM1ACBJtlWnr5QUUHprjMH31x/Y&#10;YuTwSayPCrYfjwcYMCRmk+8dgaWA2+2GXDLatsPl/X0/45PYO03TYOh7rKpXvJqkqKbKiE2zbQzA&#10;Mdoj/F5ORTSBs+ORqYvj48F3L6YHAA7YphlZA7DgA07HI7qWtdxjHPnMVI/lnDH0PQ6Hw77uo84V&#10;7mGyYSo4Uptw6DvxLKL31xojUE2wnd8HOY1sIepePg4D4CxWxWg/7g8AfBdOz61ruLa6KkPNbI5Z&#10;81JSdjiwBo2JnhurEisBYIv0g3HyFeGZV8F1dXYGGOeRIKDOZILoWWuRsirvyThblnW3KqgS1Xme&#10;2RjrjLSWcoyubRGcY6MldmpOid5p2quz5IE5J3z9+gVD3+P79+/ImWdSvQvitmGea9CJ7DNU5wPY&#10;P39l2yfVCl7gHlPDKjts0/D5g1nFuovP34ChKn3PIfiy8D4zAofIHqWU7XQ+cmAzzYAm8bzTuOad&#10;gjCCDzidTvJFIeiRYtqHzHWdE4Dhu0kaDrLG+2jUi5q8oIFRShHTTG9E1j5k1gYN4Ky1gCStlJqR&#10;IQcNU1Ks8mzDZwTWxgD7lDpM4X4QaCTpbB1gxxhhQBsOoz9jJFEuiee5rUoWKSlWsWTrdzFiTBM0&#10;FzAN1tI1vMiKoBDaFtM4coBRAXTV1d9++hXWWEzTRP+/laoWaw2G4bDXgjFGSaU/mFjWklln5Vvk&#10;HP3CnKOBs1UYSowRy8z0dXBmue8PKwsMA35f1klUsuTE4c6vv/6Kw3AAwOHU/X7BurH5DaHRfdoh&#10;54JV4AJU1xRQzlk0MEhiOR6GAxl2knA3oUHjHNoQEHSne7E3oTXkHZl6Vk3+JvZaUsru4cB6h2uS&#10;8s4oUNB6gtvbxjCh25UeVATFGzHhmbYemobKD9VZtR7p2hZbjLhcLqyLZD4fAs3gl3XF437HvC5o&#10;Q4PD8SCWEp/tONGruR96nM9nnX18l0Yp3LOUFs57RAE6td+qQFzfKzQlcpgYBdL6JiDI5qOyr6H7&#10;PkuBAw28Cz76bTKLCER6eceNDypCciZbvu/5mY01sMZhGHj/zLOYwNxuaLsPlUCoXtqS1KEORQ17&#10;Mu953tQzO2uglDUEhYY+kGVGlOdV3AgGFZYbTLqNEfM0oW1aHI4nWN17rN/Zlzj1NPWfTZjL5e0d&#10;MUYcDgd8eXlBE4iPeOfgZUlRJLPcUtRglV7N67ru+8jonrKGe3zoyXoiKYPYQhDx5TE+sC7L3ks5&#10;79EfjrDW4Hq98fwEmVCppk52ZPvx39EixHuPotRR7yk7Ril46J7OOcH8e//z/0ZpG4IuQbIXbrqA&#10;oibVWotNyVP1UrBKsGjl2p7le5H0cJZV2kSwid02PhxrqDMlglspXkwCMiponSG19OvLF3Qdp1S3&#10;2w1xjTgdj8jVqKwA8zJj0oKAFjOkl+36DktaME4PbJGbkRcF/XyMJHCNwLi4JJRY0A80sS2FEqkk&#10;JHuqSQGhQUwb1kjZ2Cadb4wRbdvh+YWm8HVTeh9E+yVyva4r1nnZTdCYrkcPr5IzjAOWdd6nB1km&#10;z7///e/RKh2iFrV919OrR4kmS510hoYsIGPUIBIQahr6cU3jhMfjTjqknplRg12Lg02Ml6sS1o6n&#10;I56en+mjUAomgW8FBakUzPsBT+rrtkmykXkCbGImOVPgLA8/q2Y3JybZVVNL+iBwkxvDdLs6KXCK&#10;hq+bteggtZrI1EI3BPq5RJneO+8xDPTCqJ/F2A/KeKWB7heqiqUglNyAz7JODuoBaGViB/m/AAWu&#10;IVOKF2c9bD4KIoDNUS4FS+Z6hAq/WvwdhgHHw4HAVgV9nEMj75rr5bKv/fqdsy5SGIIMW2R63ybf&#10;mePxgEY03WWhLCc0Ynno+5JRZHE+nbBtjJDOmXHc80KfssPpCefzGeu2YtI+p+yFl0cITAPjNNex&#10;AFTCpdHnrUVv/ezWWKzpbzNhmAI4AEr2gtZKVLHHlB0WI1k+RlYyEVuA89MTWrEQ4GgeG4L8JJSK&#10;UZQ82rYEVlJisVgAXC8XbJqoAAQ/vKR7WUDE6em0R2V7XbKPx0PALGXMddpX10QQYM3n5jEvM2VO&#10;kjB2fY8mBNzvN2A3Y+QaNVrrwAc71XsPToBYrJMJ+AG21n3yec0aw0l3qXIY6b+9fKn4M7hqG6Wx&#10;+r8j9a7vsVFQRcpkMBT9TCv5K88gfuacaUg6zzOCJ3BU14L7NBn//E+rOPTr9YLL5cJGo2VhaYyB&#10;0d+bxBjdNspB267dwa76/tg4sYBpW/57SAJUP0ct7GrRWJ9rBXYg6VD9+5aFDCl+Z4LhjSbaXgCZ&#10;URO8P+tPcoSUEkqJsFbPT8+311lb/6wTWD4tC9ruoBAK/t0Qc68WAl1PqZ93HuNEiXgtdFetTSvQ&#10;KkmWejwecbvfMc8rrBiqTQg4nk4YHxPG8YEYE5zlXWqsppOffFrWleyJTSbw26apevC4Xi/IWVIT&#10;+V6WnIHMabB1BstE9k93OGAVI+fl5QVt4NDCmgpKKdhlWZByxDg+YGX6vK4MnTidjrqHPtYWxJj1&#10;Nc1s4buO64rj8Yh1IWPwdGYi2+V+BWDw6+9+3ZuBtmvx9vaGUoCh73G93dD1HYwjSJhTxjTShLeU&#10;jLgSXDwej2SIA3i/XuBCEOvEYZpG3G433O/0Zup7MoHrMwwaSgEEz+s5t21M0K0Na/nE5rZi41W2&#10;Z13DUAFtjMHr6w/EyNQyJ0aMEQvVaBCJwrO2G3rETDl1p0FdHaYE79G1Haw1mMYJtweTHn3wTDEV&#10;4Hp/PPaao4jBYQX2hiZ8UPzlD1LXKiShLahMdcrJj4cD+l4m0wBliQJDrLEwzqI/HDD0PaZxxPvb&#10;G7aNzd86E9D03sPX+lAgUM4ZXUdQcVEghjUcJKZE0KOT5LZ6ekwTfQO912DFfbDJl22BV/NhYPb/&#10;nSIj2pvwEenNe4q+Ppsm8kmMtLqOa33inbwWKxtOabkp8w7Lev/0nNrQtWzo5nnGum6IG2UwRswe&#10;I7UA1wnPvSJFQj0Li5i3bL7YLFvHwXTRvWhgcNcasHquPBsi+q7DMFCWE1RvGjHXDocBR7E0pmnE&#10;vCwITU0erOuYaz9GDry7jkB+3/cY+gFXyYS6rsO6rAwsivRf63oGoiSlTqdY758P4IQAJe/zVsBO&#10;zhmPx03rrg4ZvLyADMbHiHGc9ztxGHoUfHjp0sj4I7nUKO0a+EghI6DJoU4913lek5EaAtlegzzH&#10;CIQl3G93bJFAoLNUqxj51qwrZcWtzO6Thhjh0xAFuhuN+2AE9z0DroJY+k53cYwb5nlBMXUQyM8/&#10;zZRvd9W/Snt7WRY85nE/F5PMy6MYOk73u1Udbp1BaD7u9/udzFjvyVBaxKwMgWC/FxvZe0qkSmXC&#10;x4jnpyecjid+7xgBJIEosvKQYXjtR1Nicm3J9FDzXgzdbeOAVb6QVmbq3LcNusbj0DEYJMkbLMaE&#10;oe/Rd538hiJC8NhSwjjLh/FwwGEYBCZSLWMEGCbJopOGukVAc4xUIvGcAsaRVihkCVJFQ5YQ63Hn&#10;eMcaQ/8+AtVZbCSu41KlfHoXXtLLKJ+saSKr6enpjNOR3lFRYJ7TwHmUHYv39LJatw2H4xFd22KW&#10;jLMTC3ycJnoZeY9u6HhHTNPuDVrPYKM+ptYYTLVmn2c/qZIIqBJgYuorZbYxRhyGA56fnxEjE1Xb&#10;lp7O44OM3Do4Go4djGHt6nbFD1lKpXrt6eyOiTVf2mtfBk5VkB1FSiUBkaVkOMP9vC6ssS3sHlSU&#10;ao3iPbJS8LJq9lDZxgKOgwAxFKZAbivlnucTU/Uqexs7U5z+ww+pv4ySKEnU4POCznUD9hZk/pHR&#10;tK8JGZovy4wYybJeVw4mT+cnsY3J2v5IKydLrOvIhgOg4UsnYgNrAGIEDDtAKUxLXRaY/8X/6r9V&#10;usahaRQpiL9tBmw1vcqFdG+dZfAh0MzNB4wjjbOiJH/1In3MpOTXSzrL5LlptPGrXCpnjNMDWX4A&#10;p+MZX79+gbce9/uDtHhJ247DAb/88jtNRbnw7+MD60rmw+NxhwsB27ZinCZclzti2RB8QNdTqjjP&#10;CzpNQc3n4ggBrpC613dkU9xuTIlKiSwzFnwFMW9wnlOwoml8SomJhYrpHisVv+2wbqQ4OueEvhcc&#10;lQpUkVUrOiRs9ZCil9DhcEQTAnXP9TKRhIf/ryZmcuyvv2jwx8J3XVY4T1mDsXT3z0pFa9UoGxg0&#10;SvzIKSO0TJrJOWMYDnDeYVHkrYER44b0+2KARSbBRUkf0/QxEXPOYdvkv4AEFD4DK9ZeFuDUyLci&#10;K6LXaSJBEJQXWz1QoYvc+w+JRH0PULNbG5OgzbVT3iNjSJ08GxpJKAlKcBqUlcyQUoIxlQFFXX39&#10;/XqpEusHYAxgCidlKjbYOJDVknNWc8fv4JxHRAGUnhK3qLVANkETmJa1LAviusIbI98exjMbPYP6&#10;s/i9WOB7T6+EKqGqBQYLZ4KWq8DVRSa/h+MB27pieoyfUHVqppOaA2OYEvX09LR7hDln4RXPuiwL&#10;wcCeTJ8QPJZP0dJRsc5Ga3ldKa/NKrYAThzbpqHpbtexWP400UHhRRIaFppekuIUI9YqL5BU2Wia&#10;GOWNV99Z0p4LkuCw4BabRX/u/f0dSSa/kCa7bdu9kQAKcqHXQ0wbupZsKk5G2UjVyz8J8E2aOHs1&#10;2NM8A59kZ1n+GtM04Xg6wCtUwTqFKOhdWVM9Q3g2ec/pqPcEBLftwyg7K2I47RTlAIDTz21b6Ung&#10;HJIktl5gcEyUoFgBpFZyiU3GsrXZdZr0e+cwLSy+6j4heCSgLrMAc9r3/lOBlAXAfHxeaefF5uj7&#10;DkYU7CgQ1sDi+fmZF+1Iry6jmPAsz4ReUvP699e/t757nk0EVCA9P8Qsq/dgfVf2E0Mz1wGLJq6+&#10;BjE4NbuGDIEiZtU0kXHL79Lvay2pGLG2wDlKkGq6atK5Xu9PgICQtQ65AI9x5H7Wmvaa3KasJN7Q&#10;wHmPkvkuovyhUk3QUhFmxDoplcEYI5xjbHCp4LDh3UdGBBubdZ3Q9SxorSUzZ9Xervsua0pprMH9&#10;foOxBp1YuM6yAVj3pkNNE4DhdIZRFPXxQLnu29sbUox4OrPBHh8PAYwFxXBde++xrRGPxwhrDUMh&#10;rN8ZGFZMXNLmmRQ6jRO87o9FBttd18N7h5dv3xBTxNPTM3KmLN+Lvj4vM97f33dTZYjF61SseveR&#10;LuXk/8R173G5XeECGR9ehra32w2bAG7vA759+4YYCShuG9dK27YwYkAFGdNuAu5sZVOLjVDXj5XM&#10;kve+WMeaEEdFgLtPgTdOXlI881mw0wiV/p6HgX5d9/sdSbKebd2w6ZzmnsZ+X1QmspXxbKs7l80q&#10;7+teRurjyBS/em5OE8EtqHmDYQiLlf9McJ6Dl8B1Yw0BYmMMrDHIYn4PA0Gst7c3jA/uG+wSEta9&#10;y8q7q5dXnPcOVizNN0lqKfXjnu77HotY3kXT4FwtC8TCr/tukblsrStayXWjhhK1hoGm7nXYNk2z&#10;mms2rcbQ964OcYL3MAJdo+omGEqPYmTDDZ3FMW4oahRNvW+yBhhi19Erkv6LObPWq4V/FqhDZjfB&#10;kyRpfdv1akwIogXvsayU/9dznDWAQfAWTcua1hjdM5EspsOR9e6ysPb0gR5SFaAig4GyUkgGWMGb&#10;KkGLGu4WRZ0DCjZRgEPTkLlg5AXr5YdZ39UqHzSr4Who6PM4z5Q+B4Xe5JQRAj2/5nnGNFEFsiwL&#10;up57vR9oxTBKzgRwUNE0gaw3eWueTie08pkhCMb+Yl033B93DH2P4/FIVo2+Y5baYZ5nOK3TIhaH&#10;dQ6HvoP9JNdionRlEmtYWOjvFRoPF4IaWn7vw4FkgpQ/zo4oS5THOOEhaSxkgWA/BaqMn9i267ai&#10;6F3VofEij7G69uvzdMHCONbMHHTXYAJ6b/LO5T1rjIEtlEA6Rym2NcA0U4Z0VICBkydX2zisK89l&#10;K1ZiKUX2FKyJs8Af3su8353TUFKspkMvaxSxfJrg0TU8b6OkbBb0VbLGYnxQ4eCcw/V2R0JG25Ph&#10;3Lb0DCK5gIblm9QGYBWJLJYZ7wlaO6SUsK0cbicN1QuAru/2+mLVwHGRoqgO/rNCG4rh3W4NpcEV&#10;5OH5tgAgeYWfI+N4OKDtWoxKjzWG5BWjuiepvhxnAvrH0wnH44F9zSfGugF7pcNhQD/0WFbKD40A&#10;9moTwO+gAZJYjG1LRUMNdygij9S1tPcIhunTTdPgeDyq1mUyOtcU+4bhcMAw9LCeVgGQ3NmAa9fq&#10;XUJKkJSYVM0hK9mJNQyDn4HgWaqhWMIHnLEcCs8LMRDLe+Z0PCJ42h2sMSJm3u1UQoiAofVnNRTl&#10;Z2RtsanH7uSzCvW8TdOg2cMdOCRPiRhNHRiXXPCqmsqHgK5ln7OtK31ORTbouk53Dc9NWxmjeuZ9&#10;K1WHBr9GPZp1Dq3UHZToc9hVNGyqQRo5ZwHP/BwExTPMv/+/+e+UvgvY1mWXrNRCI8mbJYiqlmWA&#10;3PfDnqyEQopz/KRftdZhSwnX251pCWoSjSj5RhTeWqxM84RYMs6ns6i/lIYt84yupTl60U49Dgc8&#10;Pb3ILJZyvIyCHz9e8dtvv7E4thbzMuN2v2HBijUtiLqUX56fcTydaMyqaQ4vAovWtvCFL44NXMEs&#10;lHRVEcJivyCmFbBEc+uCqQccdEnUwo4INumBRYknzjn0MmsrnxqdpiZeiMFQP5u1FkaO900TgMIk&#10;nVlSqHqo1cO40VSgNtNZh8OWeTEskkL0fYdBKK6zms4rjcuKNn04HPH8/ESUfKI3w6LD0Bg21BkW&#10;s6ZOZOtU2YrkaNKXtm2L49AiRk7JcwV5RK00KuysGm+ivBW4ENtGYEJl4+xr6xOIxQ/HdeQkIePm&#10;oQQKMl0+nU68TIyRcSgjTu0u02Tjy6mDmmsrk27tjZKrtIjggPcOoSXQZ4zdwVMybBjxy6LJICNj&#10;2pYdFC2F6VGoSWkCmPaiP9KnKmujG8PoYlelbhX00GFcX1JQEbGJmgwV78tCE91Gh4hzHw2j12TW&#10;e8rkSpUyWso3QwiijLKx9M7vQKNR8+u9R3+kNCjKoy5pUnW/3RFkDEiw0qIVm2vVpdc1LOJzYqKP&#10;VRqcAZBygfEfhrwGNEUMQuE3Aab7IS9GS71EnSj/nHhVFpFMFiv7QBeUkYF5K38LfPJTSDkh5goK&#10;/u2mxkg2t6jg/dtNAM9MJxZhAc/TIBr+NI2SoVr0e1Lfp7Q4fExavDwfePnUaXWVSyiAQuBYznn/&#10;fFwPBV3PqWfSdLeoSIsxIhdKtLLWedTzco7U7UpTd5pkb5HgnNU55GUcm1TMNzJeds6ha8gSsGLh&#10;JjVv6ye/pvpPjGx22rblZRsjSjE0TV4WoBAQqfsyRvkNqdiooAzX9Mf9U7Sf6oU7z7O8AZjYlyWP&#10;4LNUeqnWVD1rnZgpUXp+X1O9JFl6PJi883mf1nXoPZvnvidIaAWmreuyyzJzzhjHB5Z1Rd/16Ice&#10;GUyCqgxgoKBt6Ws2LzM9MGrxO7OouN8fuN2uZJ6p+A3ySlzWledX08gnIGv6x3+G/qDnBRijKT0y&#10;+r6Fc4ZAB/j3GvmdGHm8hRDoYek1VUw0KG/aBs4wUYrm4GSRTuMI1zT49svP6FsCz07T8lof3G5X&#10;XC4XHIcDrLfoBjKTotbj6483jOMIH+iDdX88ENcNXV+lLpTLno4nPB53vL+9o+SMw+GAp/OZdzPK&#10;HmLRdi33sZhAXdfhfn/ger3ASDJB5jaZOl1LBtv7+7sYYg2WZca60GMo5bSnZh0Oh11GvCggI37y&#10;dHHW4fEYUVAZQ/RKent9JWApk+h1oXn4cDwgC5CtNYHXnWUFlm3yHkuRz6sRQF90xm8bzWUL6Ptm&#10;rIVxDqnwXrfVDyklDP2AXM+iOuWtqYd1iGM4AGP9xEFWJx/LrYIHAihLZWiqMcmVdWIMpnkSq4UN&#10;olVClN3l5GR1Zcmmbg8y68CSQAx4MsaMCmXI+N6LxWTFBJnkezUMg56tCnCAn7/rcL+TvdIoZMTK&#10;4+Mkr5N1pYxinGkWX4El7ln6CpWcCQxI8pTEYCqgZAqgHD1rMFa4CWFlidDLJLjWg5CsbFUy7rKu&#10;SGK+oXwMKnh3MLWZ9x/3VqrGwTtTg6qFqOTEvh92liSb2wZejKqPe0eMd52zqxKr+qGH9xbLMu2e&#10;UsZgtz6ow+NZCYVNE5Aypc9Fw5WgwV0974e+39/xPC/7vcnvw9qx5IJlVULhJ9UBFQ4EKYd+4N2j&#10;e441Fpt3Yw3mbdV7q7WBRY4Zbd/vNT7/vhUFH8xiawzGccI4EdAZejbmKSXuYaNBS8q4P+6whgy7&#10;FBP9Y8Q6a7uWTKSabidD/m1dGczQ8H59jCNySujaZvcZyhoA75JiGYRDCbgAFSVGTT7Zz/xzt/ud&#10;A/dEAC/njC1/GLr3Xb+zMpqGihHaTvDOq0z/Qb5pRmy9+j4A+vRs24ZiC7a4ICferzzHCAq2ba2/&#10;6JO1bSu2Zd49DY/Ho+7KEa56LSXK25vggRxhdjYgz8xNoVdBXktF7BTam2goDpAcIFuR4/HEhD3V&#10;ITlHIHPQaq2FMyRlhMDwJNa+XC/TMmPNDH8omYPsVnf4/X7fgdEob1tr3b6nWGdsmOYFqANX43ie&#10;aj9k8HCKiYBvBSayagmv3jZl+gHxefKzQcbifNYNWc3W7qbgIQS8vLxglLev05AASg7MOSOpZ1rW&#10;FV3LNQvdBfX71vO173s8xgfmhdYLx+ORLDMBSEaDrm33MuQAaZFSoqhu3lYCKWRR0m9xUQ3pNUza&#10;Ng55UM+EwkFH13VkWqdFDDV5SFXPYtmGeLGLWXcWcDlwmFB7hmEY1J9j96Pa1T51QB1ZrzeBWEfw&#10;AcGzf7Hew0j2V38l3X12Vw/xnYXQqEZMtEIJJLBw3Xe7B5oT6z4LMLJiVTMZljgPexHAKm18nka8&#10;vv5AyRm9FAjcY6rvC89lr74vCCzm4JzvrNEQqsgXj8MsvtO65up/X/v2ohCTtqMyxvwH/8F/r7RB&#10;UzNH4+Ei9Dh4GthWdkjbBsComSiFh5saTqcUEOeYhjcvKx7TzAbtU/pV01AzmxVLn8XA8W1D/aIu&#10;Meccggv4+uUrzk9PWOaFusSUMI5sIEIgK+oxUgOdc8IWWSTnzNLyX7/9a4ReHk4qSIdhIEK7sXDo&#10;2hYhNIhzxDJSwlSLvpQSjKi4285M8WhaD98QEY3pg7VSN02MjGju+h5916NryFQq8idgI04qfK50&#10;4EK63fHU78/TOkstaQUd1g191yEoYWCVmXctzCpYUdT4hE/x5qVkrJHMslL19Z6XIKrMbmbqQxHw&#10;yAVEmqAPpHHvzRWobZ3nRelh3BzGWE11aV4PcJoaJVM4nXoApFsCPPCjzOCM5EtValcvVh4ILGSs&#10;pVyE/20tCipIwyax/ooCvZpAun3Qhi2ZE8q+73G/kyXndAAdDwdMYv/5oEZ2jYgbGVi8pFgYVa+w&#10;+ns+MK1gnO7oum6PwL7d7thWfseoVBHvPScm4O97XcbrSh12kfba7SZ8DvkTDbheWPXw2mSA62UO&#10;HyMnQEXTFyv2B+mxBD+Xleu9E9tpXWkKnhKTPkouaBqPNlD+tiyUnp5OJxRDoC1Ks40akZ15aaSo&#10;QqIJWEX3LJp+OccC1Ks5D4qpbRpJ5O4PpBjRifrdtR0PPnnOxErFNvTBoLFfZS5x0ps2Auy16JpV&#10;8Jcq8fnEpjKibFtDn4AqCXWOazklgvNNU9Pc8k75DY2nT4B+OTH2xsfIRsQ7Tm8rqAuyF3iqEohM&#10;mnAYmY97eZFkydWs1lhtHniOsGGreyTrsqZcglTarCIc4DTWe0kxNvpk8H18TDHxqZjdNrKQsibv&#10;9cwGzF54crpFkKPb5XSckGbR5K3xogVHhEB2VgHlZTnx+30+ryDJQ70fvNhm40gAo2kl4fkgiwJg&#10;Y5cr48PxrOB3537JAk6LgKV6UTs9ayfGSdT6rp+jXrb1s9QzhOeVpDcC7Y0x9A6r7GA1euYT8F6L&#10;q0W+HlVKta4bxpETt7pXciZLgKAnhz8AJ9LGMgAgeEqTiiQ9UYEgTdOISbciZ7MXm97xjKpnLgSA&#10;cV2psC0JKbEQslrPTSBY3CqZrhSg7xs0weJ6vWJZFjRNA4Bm7UZ/b5Gn2Ol0gvFk4jnnESs7TjVG&#10;VFCJVTJQaDsU+wE6N4HGrvNIQ15bB1yPEf2hx8vXL3g8Hvjx4weeX17wdH7Gsq5YF9oTvL294fG4&#10;73KQ6/WCeV7o8bWuGOSFEwTMQ0w0r6hxgkQspkMIaBvS3glgW5plK1X0+/fvOyvzx4/vaBsavV+v&#10;V5m+9/jX339DzHn3N2IBzYLWCLDlnuNE0VqxsZwmtDmj7ztk+UlA9904TWLwWXR9h0GBIpso+Vbe&#10;FKgyPz37us+sDGU55OBnWtcVxho0bYukhsCqIB/6AZe3N9Y8YvQEH1DwYbJtQBYVG37+77oP+66D&#10;dQ6XywXB+w9ZqwDfui7rQCqlhC0llL1J55mFAvRdRxPjzPqjbRqkkuGCR04CdCVZqk1h/e/r5HaV&#10;31uRXAQ6k41YSU2gef775R3BBzU1n4x5dQ7XOw2yzdjiBqthyyaWUfX9SmKEQmwT78lGjom1WdmH&#10;vx/yapi6lxysgIo6OKzDimmaAEmG6jQf8tXJe7oo1wGBdg4qnaP8o+9aTKPSE49HeEdLjCIQ4H6/&#10;A7o/jDyN6rlYP299JjxH+XNyybjfr2QKqu9YZtp1tE0LJ9ZVqn2Jmlaj4YP3PJNWpSj//PPPWJYV&#10;0zTuHntulzTXRt9wYKq7oN4NFZi1AopTSvxeAtnqZy+lYFo5qGZ9xvdqDT+Ll2TZGIeCjMOB3kMc&#10;yCXM04QsRYX3rKlRCn78+IF5nvH09IQUKb8z++CR90SWjLaA1gJGQ0enoeC2USVyOAwYNLDZqtGw&#10;0pVz4v3Hs4splFHessZwgJMqu1L1dP1nmibVI7onAKQC3ruFqXY0tebwy9qaHsy/q+RCs+kC9GL4&#10;9H3P83SeYQ2HvttGEHic7rDW43w+7/YeFaCiBJgDzW1ZYEpCqzXVdT2GvidpQmnnvMMsgvNovEXw&#10;ZKIDAMT88jLEN2LGs64ROUMD223lnYZC9goBHPZ0QILBh3Iji2CxbRtenl+Y5gru43ldkcAwJLLT&#10;2Zcs67oHIRyOR9VutPzYdL5YK0+4SOmeE5Oa7DUOSUZZy7AGoZ9VqsxL9QxN06BYYF5n9nu5pgYT&#10;UD+dTuj7fu+n6vD4eDzhD3/4HcZxwm+/fUfRUNGAJIHKJL4/mHhLbz7e9fu6Uc1nVNc0HaX9bduh&#10;7bqP885VAgL7lvp7BKgIaK0rpcv+k8dzUI36eY9DP3fVvqU0mSQB75Xg6oFcpNyRVG6VjJhqDrKL&#10;PteRkI8tBOzxWfGMX7cNKExANCCwFSNJF/ROpI9sFtbSdz2arscqiffne9pJxsi9lHfixbLIzzhQ&#10;AZTFhM1JpA6RYUicIFBHaTn9D+uZQDCzng8Ncop4e3tFrsnTYilXxvC6sifxzlNFlnifVFJM7enr&#10;+VHEVI4pwYpIUM8dCC/h0LqSItiLmX/0v/8fla6pBxEBl7Zp0DUtCsBLY2Rai7U8GI30/VDh7p1j&#10;moA0r8uyYI0Rq5LP6gZs5VlAeiC9YNZ1xWMcEXPGTU0pZC5+Op7w9eUrvnz5guFwgFOMZ5REY1NK&#10;yvV6xWN86NKnWTYMm+D3xztCG8Sg+ZCc1YdoleZjjUVJBcicxjU1gclAL5PSoaQY26Zt4Dy18Ckz&#10;wWZZ6EllxaThlIwNTesbND4QxVQR59VsJKVpsbkqaFsmbGzS+Sb5PLSSchyOR07MCrBsnPbsU0pR&#10;Hrd1JcsHTPKoyHUCjdy9EFFr6OEBACVxSlU3rrGiklckX4sROsRTTtikRR2GAc7RQ4IFFzfoPJFK&#10;zIkVjeScA4whdbz+/eu67kaQ+6VSp9KpetnUVAT5W+mg8IFmld6HvRGuzyKpwXbOo+87tCoODAzW&#10;uCB4pt0YYKcDz8sik/HlAwwrKsDU0M0zPXTqBuQlUs1sPRLyDnxyT6y43ykVLZkgQgiByQr11gP/&#10;Zz38kiKqrbW7+WIRC6Suoar/3lbKYPnzhcAX82nSx81fD3Uo/njTZCKEgEbUXfDcxTAcJBMlWFsU&#10;BhBTgnVK1ZERHunl9VKoYDTR9rgywtVaFm5GsmHvPaISIfkMEw0yHfdbXTdZTE5jCE7Vd2udRxTt&#10;tq++EjEyvUqTfWs4zTbWYlrpzWYd/TvWZeW0DGAymAxDYVhQWyUWrSpKqzQgS/KU1Dj1h5p0mjCO&#10;k4BvNq37ZZcStnXbgR2Ae7Ye0AVEzsonrwcYYBofyEUSW+cwjfR9yymhelB9XJZc79CULIhVhcoi&#10;EmASY8T9/pHAVb8v15cKA8NmqzYZPshvQowD7in+XhElutG0mJ42pKi3AiwqE8jgQ44aQkDwbpcz&#10;ol5Yagjr+kxqUpZlQpAkimcc18i20aR4i3zGANkTBSzqjZo6Nv8fDKv9PagR4RlGs08Ae7HVCiSN&#10;AmLZMFTpC9dfvci7rsMihiqbTQKm7af0vfpZosDzpCKqbXu03QCARXNScm4TON3On5gROScYQ/Cp&#10;aIrHPcPJciMZGIdBGc4xtAMCKrd1w7rRfwMgK7rravgHmXvGWP35CuQaeQQaLDPvCecMYHjnh8CE&#10;yXr+bvK9yQK7u76T+W1GTgxjYJHEM9EYFiZ9R9+O4hyKIXhSZc/WWHi905QSUky4Xa+YlhmhbTHP&#10;bKafn7+g73vEmHC9XGE0bIqRLF7jLMbHA/cbBwld1yFtG86nM6xYX3UNwnLAYgWIoRbP2neb7rnb&#10;/Y7hdIB1lGo7SfbXheBXkEdKZaPexwecAlC2bcPjfufZYSj7NcbgIHkQWTG8L1mgftgpAAT1WiXs&#10;TVN95mTPxV0Oy1/1Ht22DRXkqAzeJAmXVWR0/RVVUFrvAas1nxKOhyNenp/xuNMLoz6fUpkuLVln&#10;y8xo8CBgPmkQw73IBjaEgKJ1zjWrZwVwGFCDVsR04t3DuPkdZKoDm09S8C1GGvVrLS0zgeGs+sHu&#10;5w6HGU3b8n08HogKGzgej/uQsz6POjC0OsfLLkNhah4K9339XtZZMhoLpWJGsoxaZ6dEwLGCNVZr&#10;PKrpqbUiKpPcObJmQsCmtOr7yM8MscpjjJTZnE4C3jYYFDzk9ZJzRilcG04NqrO8j2OMsDD72cz9&#10;pGGaGtlFCWRty8RQsjNYHxljMQw062fdTVZOShmlkAVk9Pdaa/GQrKcOZovWUS1IKjPSe9ah/AwE&#10;43//+99hnCa8v71zz62rzPipNCDAwaj2omCilCLGiSEBXUe2ehZTa1s3NE2z23Vs64o1RtzHuyR8&#10;K3LiAKZtOxhDPxlrGdaSU4T3rD1qr2QUOFTvOK+mc5zGfW8sShev93Vl+9X7OSVaQBgNg73qv7r2&#10;gs4Tp/uYsniGpMx7Wiz3b1IwUV1nkP2C1R6qTPD6d+fMQRcqS8jxXMp/SwVBr9/63xkBItYYBoxs&#10;mwaRH1Yele3US5b2GB94THc463A8nvb7t7573nW8n0zJOA1ksy4zAxs4iPlgP9X9mVJEJ3DO6Hwo&#10;INFi3TY0GuavklSuy4rhQM/WuNEL8XSkp+G2MDznqKTNLa4omWeks+xT14XBOE9PT2g81QZRUjxY&#10;gsZObNNppvqkWrEcDkekFDGNE/uJT8yUGBXopYEZCus+J3brKvWTERC7aWDlBWZaa5luaIG32/vu&#10;s0yiA5lVT0/POByGfQDtFIAUgsfz8zOWZdkZj+vKesha1gvee0zzDOc8hgOHb/UszbKa4P/l4Kk7&#10;MP3by5R7npn6Wtk9MPTp453CnqcROyfLE8laR0m0ZNp177Bf+fBXXKUq2bYNyyIbDhDIK4Y+wFXq&#10;CE3hvKc/4NDzLg7BYxxpjeGcI8NIvq/rSk/XuH/egL5nzxnFPm8bptQHFxjWpmRo7zycDyiqb9y+&#10;94h1QMl4dY1CSX9blC+h5PnWkOk3T6yFzCc2E/cjiUJdN+zPKBf6rpVS7TeAZZ4QE9l0jdiJp+MR&#10;q3qrtut4X1l6TN6uNxQFAdU7YFP9Gyp4bw36ttvPNA5cef+2bYMsexPub8D8H/8P/+Py5eXMaVhP&#10;vfEmI9Dr5YJRkckoBT4oOUeykU6Tfj4wIa2i7vmWse6Pxx3G0hi90ZTmX/yLf4E//vGPaJoWp9MJ&#10;1jsmEq2k+z6fz/jy5St++ekXGFMNvUdcLxfcb7cd8awPwihKvW6AeZ5xH0cUZFyu71g3bqB6eNeL&#10;wKg486ImVs17bZ7rwVwKsCxsWo7HI6yYOllx7UaN4bZtCIqEHA4HGEAvMyOtEUWoOlFcFke9KKs5&#10;JhyPB/z000/IJSGKcQItnKx40yYEsrL6Ht5aZANM0sISbSUrZhYjIOeym5pZZ1HsxwTGOTr9N02D&#10;4B0s6C9TL7EtsTlze8PMqS0398IiTGDJMBw0tdgAGa0ZQ9lfURwqFCWeckQpPPiymt6SmcDRtR2n&#10;1p6gU5F3jxMCXC9W/rcfU8V6CTol6eg+R0pkaqXES7+TSR9/Lllly0opgxE4US8CYyljyDljmhbk&#10;BLRdC2dJqV1XHlClysb0eUBcCEFraIucXvX9sG9IqPknoMcipsgLoNWEcqlUdXkFcMpKZluqk0VN&#10;gKFG1woUTZLn0KyP7Iv6zm+32/7zV3mMNW0LoyacBnn4WNvxAww0hhOz4Uifirgn39BLxIjJ0jQt&#10;jscTNqWD1OYz68UETbFZGHE95pxhnUHTfHhKWMUKrzJZNGJkOcmIV9Flgwzxc2IMPVAPXBZNKSWs&#10;+QPAq88JFRiu4IvS7/wOhhKIYIMgw1GtnSz5k1GakpFksq7X+rygptCpyaDqtaBIsluLUsiQmj+X&#10;vgh16tb3PaxhGuM0MVH1pGZ6VljBKpZD3RNQIZo/MeiqrMdah+DlXUR4DNClUhuE+islgtG1yeWV&#10;TjaBkYy2rl3vPe73KyCfkqZtkSRLzJJA8AIke8CATaWVMWMWHbgWNJVRcTjQi+vbt6/4+eefsW0b&#10;G+hiMEq6u64bLpcL5nkWq4gXX/kkE6zPBQIFPz+nz/976Hv5BvLyz2qonRqHevFWcAMA7vc7z1Jp&#10;/vEJ4OOPZMHSSUpZP1M1Bj0eT4DYpxDbIASa/wcxbu/3G9llzmHoGwH+3NvGGLQdi711YRJsUJz4&#10;Y6S/xbqumBe+434YcL/f4H3Ay8uzvLwy1nVGAZuRkpkitW0R37//2Buiru0wDAekHJESgd9ajDUN&#10;DUPnecZdoEt9FqFj82ANQWL6QxmYQnlS0zQ4HY9o2w5rSrg9HjAAzqcT1nXF/XZHUTFdcsbpRKlF&#10;AhDaBvM847fffoMxBofhiLbr8P52wY8fr3DeoWvZsJ3OJ1ix3bhWGZ/9dD5jHif8+PGD90ziWZAk&#10;BarMXoCeb8PQ8/djxPV2w/vtiqZtcD6f0YmZkVPG+GDzfVJDU0pB23diMbKOSIlsZOcc7rfbDlLl&#10;nDGNSq7Su7baR8YYnJ+ecD6dyNLZNt79MurnPnns9QYUi241GFqWBdZx4NY0XE/1PqiNYf28KUYk&#10;AS0p0YsrS17AOoXniJfcLuUE5z3OT08E5B4PApli/EFMxyjWSK1zkiShx+MRBZSLrCstCVo138Nh&#10;YPNRmUsVYNdkvOs6DEOPnOi3s6YNQz/A6owehgGHYcDjdidTqO931ocRg/Z6vQLy2zJas4/HHeu6&#10;omlZB9TBT5anC2s2PqO2bXEYeG7d7nfc7gwYMIYgcdbe8s7j5eVlrzvvjztutyuCWF/rtu7NfFCj&#10;m9NH0prR4CZLjZDEVIDhoOLp6QledgVt2yLFDX/9r/4VlmXBy8sLjscThzUCOsdpwiIzb1MAC+6X&#10;YRhwu96QMt9PHQAO/QDnHZy3CA3l3KNMuF9eXhCVMszPR48eAnYOT09PeHl5QQgB8zwzpvxTWEVd&#10;Dy7UQZuknJIkdUqrtBqa3u93tG2HcXzgcDiwJihMjyQoobWsGnJeCZzVoILL+ztDIqYJoWnQdbq/&#10;tg0ZrBWLGNgpMUmzaciArkDV/cYzL+cVXUc5utH5x/tYg1XvCVgaEESV8b41Fj74j5pU/23ttUxm&#10;w846t3oTsT6Bmr1+6HE8HOEbsrCK7tVZwOcW2ZfUoUwFEJOactT+oCaU/R22db1v6lnoPvVfvLPY&#10;rG/yv/MackIMXRR+ziybFtax/Pz0cKV8cJVRP+9Uson5TPh7fdcioCB88qEleEK/x8rOjFtkfykf&#10;0U6/X2uCor3jLNVBj/sdKfP5cN8/YI3B6Xjk+44bho51ybqtuN5uWNYZTlJpp5+5bRtOxyOK+tKt&#10;9rmWRt+dpIn3+x2Px2N/xrxDWZ8TNxLz1BrESADEagi8Pz9jNTBiXblqMGwqEJ4zbneeX8fjEbbx&#10;uM/jDoBsAmajaorj8YTzmUzyeZ6R4kayiiTOg8LOloXSuFQ/U8vewMrn0YotXuuBquiIKfJZeQdY&#10;AnsVSK196zh++HaWUnA+n/HlyxckEWFyYejP3ouBQUIVhNk2ple3XYuuowyX9TaHY9CwYVlWTAvl&#10;t87LeL+j55tzDsvEu5g1Tq+7kec/BDxHJfKmaqOhz3A+n9B3HTGDRG/grutx6Af2eJlD3/v9zjvf&#10;MTwMAtdvN6Y2AmQfdn2PnNhvcTgpgLgOdj55YCUxcFFY83IowHv0eDihH3guVuwgiwmVc0TcFOhg&#10;afXT9wP3rxh1x+MRp9MJzjq8vV3wkGF7Xav1js/qrULggL/6JVr5U3kfkIuYX/qzznlai/z7/+v/&#10;dvnywmKt73r44El/lBdECExmcc4hBId1Y7pZ3eD1ILher7g/hHqfjmi6HlvOO63Y1qJZB5nzvFy3&#10;bcM4L2ilc4zbhmmc5LHE6FTn2FByBsHp+C+//gxnHRHExAkTmQpEqHMpOJ9PmKcR8zRi2yhXawIL&#10;fRYDpNkaaffvjzu2VCcAH/G6Qz9w+qBiNaeEZVthRBfmg+eBEkXZrBdjEHU0rwmm1AkKCwHKiriY&#10;vA84Hg6UlBkCJ/x9UsSjQIIseieLnwHZAm/XC6ZxQtu2AArGcdw3Nfb0vIiMjKLDzlZ2l/yFXKUl&#10;ruvOtlq3hWiyJknGsBlcKuOK9S5QiDpnNV3ef2iXb7c7YqQW31qLFJkewUORF1iRfrdU6ZYYT418&#10;QuovZ2mWWTKnqOWTFMZ+ujS5QViM1AMKAgk6UUgfI2Ms0w70kGVhdDEXsbT47DZYI+q2Np+XMSc0&#10;1a3/wJBK7mSSzM/I0qEf6AuCzJTJkguGoYcxQK6Nj1LJ+IA/0gnr/++C21lu5hNVvX7m+jxSSpjn&#10;dQeoSuHnCqLgQ0ADG1yyh6ZlAVB0kPPA4MFHJkojPfG6LugGHf4CwggCJjIjCi/Yyh6bxgcg01dr&#10;CHJ70U1pnMhDu+QEWMB4pXmKsZZFCzUCIJ11LH5iQuj6nSWUc8Y8UhrmrMwCLX9eAZChQjCyGOu7&#10;bm+u1oXNOwRQFDGDbDVR1+U3q2nk69DBbylRAOjDk3YDahajvFwElCCh79nMb5I4QWaOMSV0SsuI&#10;G8FhY4DH+ECRBwxqjLWKtU2soKZp0HRMCK0SAe65D2CXBa1YA2K8JZl6Jk2qWqWrcfpO0B0oGA40&#10;f4+VmgtOZfn3sKjqul6MKa7JelmmRClJSjR2d2KHNU2DP/z+dzy3VejO84zL5bKv404+BcNAhg9Q&#10;cL1e8dtvv6EU4HQ67+ccCv1pto1eVUZT0/p318KRe4MDh4MmpHXvZxWSkD8XdG7wXfD8DgIRjZi4&#10;Vgyt+t8bNcH1vCn7BJr7yRiD5+dnzPOMpmF0+OVyQZSEdo0bvn75iucX/pmkydz2SUbedy0aR3n2&#10;DlBZQ+8sY7BKshUkHfjt9Q2TCr9Na+vb16+c3O9JVQTUc95QMiW0LBQXgeWAsQ4PMWtYHHucng5Y&#10;ZQLfhIDhcIAXOF/XXVLTTDo/C5O9IB0nsqDmGYfDAefTmWsCwGOiT02sYITO2yQQ43w6MUbcGcwK&#10;fNhUcD4eD/z808/YtoTX11dYDc92CY2Yr5xL8F02gSlyXAPc3wVkbD49PaGg4P39Hdu24Xg44svX&#10;LxiGAcuy4PX1FeOyqJjrURLXkgXlOFtUkalBk1N4xFan9zI+JpBI/4qsKPKceRbVc9xJ3ptLwWEY&#10;9jNjWZkQvCmoAgJig3cCdyiVgiS1OWe4JtCzJlOqQ3Baaa6WxXI1pH2/XrBGyomCpFylUCINgEMi&#10;3VlRAJ8xRlIorUvHGhEFuFyvWJYZWZKFuu94r/DebpV8XHLG8/Mzz6GkS7WwIeF9xWEDzzfemQYg&#10;sO4sTqcTuraFgcHLyzOcc/jtX/+GaRw5VBwGFLFIOORjIhvXMsGJ8TGi7RgKcLlcuFbFzr/erlhm&#10;Mop++uknnM8EDUsueHt/xzhNWOUlE+SzlXLCy/MLTqcTPTrUeE0TQ0q8I1ssBMl5PjF8otKokzy6&#10;2qalz5vu+EVBL14MvFIKhsOAkhLe3l6RUtoBqmmcYOSL9RjJ5CiZyZYGPGeHgf5M9Ryt90rf9ygl&#10;4zE/UEuVRSxTt4OhaU86zJkemKWwUWJTR3Dm8aCKwouNacVaTIXv1XuqIbLu1b7n3iuF8pJl4Tl5&#10;uTDchPc3mUQpKSSnBk4IwKsMAYCpWPf7HYsG2F6qkBgTYk64KzW11rJt16IJZJ4CvFe3bcO6LRgG&#10;Jl3O84zHNCFHWnD4KoEUwOhDQFRDGzXkz4WgtNXwvTIQnLWwoL/RqgRPoxqlaehXygEhB3Zb2shK&#10;t7RCqPsjqb6qA9JtY/BJzjztrGXTWvc/NEwr8iTNiZ6Iq5hmg/qD/AlkXlcyiKx1OHQ9U1gj5cJe&#10;z2GeZw7b60AQgHMGbd8ip4LHg3eN94GDGxjuYePgg8fT6YjOM0Fuqel0ShkMIZDBo+SwqBR57xsc&#10;DpQRJ6WwRTEigwaj9fxvpTKZphHzxN87HdkvV5uZbV2xbCu2lGEB3m3aG+u8kEGlQRPXbQ1L4P8f&#10;VDsmDV42pWUH9RDLzmjmezF6PyGQzdy2ZLLEjT3euhKgozqB6+JwIBNwnklmMAZIpmAt7HHGccS2&#10;1QEu34tzHufzCTkXmrwLDKn1VC/TfkgCWSW/KWfkQtJB27U7uF7XBLt4oCjkAPaDcesc16lBlQyy&#10;3uY+DTifz7sH1o/vP7RmVIfrF9dA7SN5p3DYRzlm2u8asjljpOn8ss4YFJwCAG3gPZ5zwv16Yy22&#10;Azb8XlX9wfuG7KQCkO2nvtI6Cy/LnhAC+n5gCJt67eAb5JRxvV4pV2y5JwFDyevElMZloUfo4XCE&#10;r76yhf0X2dq6f8Xgcxpg1WfCl/IZfOYzqYQMPgv28ECGdx8D9iYQSPSOdUyRV1RoyMxfqpeVhl4c&#10;onItGUM1ibH0b06bEtg1rPXqwdInWWQ9j80//A//nXIYmp3tsa40AXw6P+F8OtOgsBomloRpGmGN&#10;wc+//IqubfD2/o7L5bI/jLoIY84olaKsgyEqOQ0A2pbGZG3bIaNgzZRBvb+94Xa9sbmsJpaR/iqH&#10;YcD5fEYpCYfDgPf3CxZNXYtAH6gJNRZ4enrCNI7YlllfnCaAVuZ4QY1HndrHkmA9/VGiEkWKNp9V&#10;7GSVcR2PnM7e75xKJLGdeiXRZDUq5/MZX1++IC0EVmKlXxdgXThheXl+rrUWrDU4Hpk2AxVY67bt&#10;CG4pmUlElpT+Yg1G0cWHYcC2MlK3bpq/XfQRAKhFYtuK1TTRB8RrklKL/KZT0gkMDscDNeKRBRZ0&#10;yBjL516fCxlq3HDrutJXTBrZEFjYkIXH+p+LkglOpbD5zPJeKjKlN0qggZpi4IO6Xw+MfujRycTW&#10;aLpi1fiumnpVad8m6YkVgFXBppRoBm3FSiLtkaCTMY4SC2FHACdAdaNC8gEjECUpLdAYA+c45bSi&#10;sddmqIIkJUcgs3gqOkSsEhPwSdrjnUMsLJT48IFtZcgAfxaZVqUQJKIEzMPsfjM0N3WO5qlGNHFr&#10;HZwAkpgiGiWlFLH2YozIddqhpLc1Mvrcyh/KCIioRb2VsWPJGd4xcch9ihOuDJ1lXuC8w+l44t+7&#10;rTBeF7Cj4fi2MUmu1Cl+pTtbD1gLyNC+bVqM44cZH2Tk18vAMwNkXzmPUtOjBCwumm6FQP+mJINL&#10;yHS5aGI9DAOM5XPOKvoLLLJow2v1TRH13chPp76DmDacn2gE+dDUbBgGvLy84PL+DsgocpFx7ul8&#10;wmN8KCr6s+yQa82qac2S24aWjX/4ZIJaPoGoVgyrsssUWegnTVqyEnH6vhdLhWuxPxyQcsL4YCNb&#10;ZKLtakJrIUOQzQYZuDHWNcOhxyZDXe5jNa6eU1UYgy8vL3h6esKmyXCv5JDL5YL7/Qan88xJn75t&#10;G6apsiEO+0Qpp4Tr9YpU+PP3808Aem0KhuHA4rH5SHDaxMxKmj4VsUJo2pjw+voGI5mK9x6n4xFd&#10;38GJERa3iGmecL1ccTgc0Aqg6roOx+MBRQail8u7AKqWTJZ5gQsOW+b5FnTHnM9nxBjx48cPoBT8&#10;9PPPCCFgnRfc3q/Ikpl8FGAMgbDytfGBEe5LIsMnyLtvkQ/W+KCEoH53rtMFReyXEJjiF+OGw+GI&#10;l+cvWOVR2FVfHi/pm6DKy+WCFNm4DjKNLnrHBWSAZkm2tpVTxbq/T6cTpTnsVDDOEwt7hTGgAPPE&#10;odfjTqbJ+XTGT7/+gtv4wNvrG1Km9G8RSNOEat5Mb6FlpXTTGIOu7fHy/ILjUNNrFljw9zndbhEz&#10;GSHH4xHWGLy+veHxeCB/AlEqILeJXWIlpY6bEkojWcHH4xHjQ+EHnhIfyCA4KeDAGDJEWETWuows&#10;Vd4dnDpWJm2WBMntceseSGyEapFe34H3NMjlfaDi0X2EfjweI5KSPOv9BmPQty0gVtSks6nvBzg1&#10;VL1MomshnCSt9zIJLgL+TTVNnsiWGccH2oZm/vUzbkp1rbL1r1++IueMx+OO89MTwdB5Rtd3fLeV&#10;0aYaNMZIHyPncL1ceO639BBh0+Dw/PQMY4DxMWKWJyf0fSuwU+9oIxmiUaPKQj7ix4/vOD2d8XR+&#10;ghEbb5as4fn5GefTaR/c1Hh361XTCpBwTmm33uOv//jX2DY2/LWmamS87pxVnQGYT9YFQUlNSSa4&#10;EBun5IyYM1MzDQMEnDxNUuSAOUmmuUWCtMMwoG3oLwe9r75l4+vEurnd7hiGnp6Q1or1yNrp8bgh&#10;g/WYsWRf8q6iBcSXL1/2OinJiweFKXIp0v+o/vCu73A8HLHFiNvtiiLmXpClSBL4Wwp7gy8vL2jb&#10;Fo9xxDSOVC7UQZHWI9S0LctKeXMIcEr+K5Wh4iifGUeGWtR6McaIWDJuI2tto36m73uGGyQO7kIg&#10;aLEsM5qWybPLsmCcJvYHA2U1qAMuMGFyWRdAZ4bV8yOQQ3CYAA7vtuACDD68b/FJKlZAc2b6XAVs&#10;cUUWC7tRTVzBw66jr2cFoEb5d/F+5V6PuoshpkkIAcMwICnlsRqMHw8HKjTECoRsUcZRvlNti0Zn&#10;WRETrjICYbCDhDFGbHFFP3Rs0FfW5zklxMiz7HA8KhAl4+l4xLFjkvzr6w/c7wzeqQC+E+sM0LDS&#10;sN7te6a0bxutReZ5xjgx2GIYSEioiW6lyNNHAKeTWsOAF54xtD3Jhb1Q27YceiV6wA39AA5BKjPK&#10;YdB9M44j4ka/UxSGnGyRNUi/21ZQrbLvcSUYOu8wzwvapsPLyzO2bcM4jRgn2jfwfuawbFkWdF23&#10;g/QxJczbgnGdcbtd8f3HD5Rc8KJ9tMwzlpV+shUEb1vWTbXGtTUkSn1qrYcbpT4uKw34s9jnMSV4&#10;DcPr3ZBzxrpVTyP1EjqHXbWhUXo1exMOpbZt49BJZ75RPVj7kRgja4dcSEQJrPsB/tmgwcFS6w/1&#10;oV7r0YJqhsPhgK7rENcNadswTbTwcC4gStExHAZ0bcezt3qKVdJH4ZlmnUXjPjycgycImtVXlETP&#10;VxjAOIWaQb+k0hjFgCSwxHVtpWyq4DXXPfsqq/6g3v9W8j7vRfgxHOLPi5h9Apn4+T2GnrY5rEVY&#10;N1YLh5wJppraEO8JkQShlo2ebR+hPPR6tQrGqT16UwdihSDjsnI41zYtweV/+B/+98vQV5+cBf0w&#10;4OeffkKviNwozyhjDLq2kc6XaUzbtuF2u8HUB6TGvmk5ycmm4Ha7qTDc8Prjh+QbI2JiKkWosZYW&#10;gDH4+uUL/s1/8A/wu9/9DillfP/tN/z5T38mNVBF7bKQkng8HnA8Hjnp1Qu1mk5B7BDvLQrU+IOm&#10;pznxYidbgRPFx2PEfRyxKW3HWEMt7KeoSB6sVuaoNKHMpSZj0FugXorWOjTB49AP6PsBwfHQr1R/&#10;L0aK957G5Lo0gqfhcqnNdT/A6rIC6Cky7SymAlhecH1PY/X6rCsSaesEKmU0LRfbuq47UFCSdOVi&#10;62Qh/M45HE5EkwkocVoblUKT+bpQRN07HI4ES/TZsgp3fg8mdeXC6YL3Ho/HqO9ARNt7j7alr9am&#10;aUbcNmQDbInFeX2/uTCFw3m/T4rq5oOQWTJMgOBoenq73uCcx+lwxLLyQDwcek2nP5D2GBOiEGIe&#10;ZiwkuKF5GVnnYCUHMwKqjDGcDOSMWAqyIeUSn6YeMEyEsPI8sI6BBOt4Z/HS9XwV8uOwlqhzpQoD&#10;gPEWdyWCsXkhkLvJpL6y/vjzqvzRACbDWv43Tcu9Cxg4GwRsObRtT1akpulNZYFxHMKfX5+BZcFY&#10;ChBj5nNvGhz6A+ZlwThOStOIsI7TkG3dYJTetq4r5mlG09AvJycawnp5JxgxkJJYmJMMOkPbssjW&#10;NIr/l2ACZUafzPM1aTKWC7UUGnM3TYN123C/3Vh8amLvd4A14NQfENeVIGUp6NqWJqZ6vjFGNhZN&#10;g3lZsUZ+HjIDWdBu0v4XAf+5FIRgkUrEOI0whYlcw/AhPdlq0pGKk1gyLtcrUHiBGWMwHMhYWTQl&#10;hAGMsbvfUdcxMpk0fpljkie+FxFd22AeHwAMvnz9AgOD253Po+86OPm5TeOEmAqsYxPp5E1SFP+e&#10;E+Vo26ZEJ2uwbWwcmqZBkAdf3/cE5etE/njC8/MzzzqQ1bPMM6fBmqymRKkkwGcDadkbybI3rSEr&#10;eaCtrBKlHIVO77MJeNxHeRXwUs1VAiuWXH8cKBVLnEB6MTiz4rU3eQRdrld0XY/z+YxGEuSo5L5t&#10;XQlqtC2ZtCqemtpU6Zzh+ffA6+sr3t/fd2DbBI8ilknbtTgejnDWkhFrLM7nE56fnpBSxv1+Z7qo&#10;Uti+fPmCb99+wroytWvTGR+Cx5/+9CeEjiB5vadjpAdbFkDpvcOwR2cXhOZD3uEdpShFa9/urLzI&#10;VNeN4HMQO7k25du2YegPDDJ5PJjyui7IOe1JwPO8YF0X9F1PucTKpuHp6QkZNIfNkl5YAfDLTHB8&#10;fDxwEs08F8A1ASlt+Ou//mvMMqBf40q5Tgh4eflCKXpaCQQWhxQLnFH4RI6wFmich8kWKNyH2fFz&#10;3G5X3G63/b6CgB6raWdKZFE4z+kkSsG2sTC3n4I82OxThlA01JtneuIMQw+Dv51GyfXTYJpXmAI0&#10;bYNxnMg204T7crkAAJ6en+CdxTqPyDlhmsgGDIE0+jqcqyCQkc9VzpRKjCMntdZxQt+1LZaVEuTT&#10;6YSuH3C93XG73eRdRelIEvj79etXrOuK1x8/4LxHjhGHwwG//Porou710+mE2/WGt7dXQBPf4+nI&#10;CbGjf0kF64e+x8vLC7Ztw/VyRUHBNM/4i7/3FzDWImlIMk4jitjH67bieDiibVu8vb0xSKZOjSUl&#10;KprYt0p/5T4mA63+O96vBFmu1yuc5EN1gBDagGmZkavfpOcee9y4N5tArxFUTybJb1AIBqWccLm8&#10;qWEd6MukwebjMcNZvvsok+/T8YjQcJjMOrzIFLtH1wXeaXfKQdpqjyDfoBACmraBl19X27a43++4&#10;Xa9wISAoya5XE0s254LDMCDKP3HbNry+vQIoOB6YlpaShjQlY1s2pJjw008/4dvXb5JU8X181FAa&#10;Ym8b7uOISSnfrg5HV57zTr62tYHJRp5bxxNKyZgmGiVPM1OleS/QsH6J6/6csqw7qh9L0zTohx7C&#10;IxE3NlpB0/xWstjL5bL3LhVwIKjGQW9tsFrJxYrYpkmgxDzPaFuem4ZFpGRFlAqz/iazvZSIx/gu&#10;AMohg0MF5w22bYJ1HNhaY4Fi0TQdCmglEUKAdZTh50ywbotJwxwPiLlgjFH6MxUoWczREKggSZFh&#10;UEXBELVmnWYqZGrNwzOMgT5tE5A0WHBiRceNd2FM/AxWgJh3bFxLyfSMbTrkXPD09IyYIqZxxjhS&#10;4hbkUdX1PdeLgJkqi61szm2ld2zrPbLsRqp9xfFwxHAYkBKHaqHhGnfqt2aZbDefJPmXywXWWZxP&#10;Z9UzBAidWNd1XcaaKKvapA5Dk/zhKnvKWUoDBzEznaVsjqoVeuLe7w/exasYzw3l4uPIcIbz0xPa&#10;hrXOfXwgbpGy1nlBAUEca8gONcbgMT5wvV7hncPzywsMgGmemcCoOvZwOKJpGybiLQuut6v6a6V5&#10;f/KJcgpFsNbger8iZQLQufAOTPKQNFKV8PkkDj0k8eP9xnruLjuD0/GEw5FgR60boXN4i/Te8t6z&#10;d1Za3ePOQa017JXquqxqHQ6QONBmcJHHj8s7brfbPnTlz9IgRP5arAUzlspQl0yzDQHBBTTeoxGo&#10;ZAr70WKAKDyi7o16qJg62MGHtU3OGSVJRipvt8vlgnXj+TIM9B4tdZitnuR4OHDAHjzmiX1QiglW&#10;gSVd2yI0DQH+RAC59tJGaeg8m9SjqRavrKWssIsKThkBTqZw4NO2VJlYqQS8+pmubdmbTRNSzthS&#10;9fYmAMtrjuzmaZowyyLJCUQflTIKqUe8vIYX+esOw8Ah0n/4v/3vlvOZU85aEDk161Cjx0VAhHtT&#10;8ZtEsTYqMIoYF4sMyg6HQb4ZBDE20e9vtxvGaeJhJ/Qvpo3pGDljOAz46es3tC1p1NAEvxFNeZom&#10;LDMbsebTdNxaHthG8r2ihs7a6qGizRaYrNK2HWYlUxQlrsB5jJI3tvJCmtUY788DrDGsc2g6JmQE&#10;GdCl6uIv1NIURZYC6BpO+0opsGqcs0xei3S0m5pY8hN46DeBxmHrugAw+8SjXvQpbygQdVSsLxj+&#10;OS89bRK4QzCnys7ofcGSn++xEWNnN+g99GIHUMoIQ9nlOI6Aoxmv9x5dT0nYFmkkXyd40IFeG530&#10;SYo2TVwnlAlYdF1PBFYU5Yr6FxTGntdEO7Gg8EkLzwOCmvpVU4+2aUjFtQQFl2WFM3xum9gUIVBD&#10;bDRlyxWE4ULa36NXAlKUISsvaT457yhZ3TQNdN7B+QAXGlQEvKiJrQc7PnkSWQCQ7LNXzDiLGDI6&#10;skCVpMSdYsiAgzHIKg57RY4zEYKTWU4OGjjXYNtmrNsMYwparVmyh1jE5EywrVVS3rbRj8JZi64h&#10;LT9qbSUlAMW08eLNGaamUkgKt24bcpJU0QDFFBh8RJwm+S2sonqzKRba/8n3K6kZrmy0ddsEWLDg&#10;X9cN1gkwFmW8HsT1uVsVScYYeEkkSqFUr7Ig6nt2n/YVIuV2bUNJUv13yyJvDoFCxhgY77FEyrNK&#10;5pT0MAxYVvpRrWud/jTwwWGNjMmF2HfeuT05rMjY28qr7PX9DUnBDNaQPtzIq6logl5BouFwwDRR&#10;ilyBXBYbMrp0LIBKKUjbKhmQo85eTbM13GMonJxxklpwH0U5txbXywXzNOPlyxesK6V7NIIk+yxn&#10;goVZyUVN3YsGSBuNblsVhqenE5Z1JgVfXghJshErBuS26b6xnPhkSa5SZMqKxQcAV/drMQWu4VkD&#10;MEa76zhZy6LS55xxv91xuV4Q2hbPL894Op1gZbyeUlJRr7NVoQWhbdmM5IwmMBp+FciUM30Gc8mf&#10;mrgqKeHJVddQLQhqUWEDi6qiO218UPKSk1JklHaZxf4zjj5sUayLvu/xuD/wmEYsSsN6/vLCd1kS&#10;+o5Mluv1SjCt7fD0dAZUjFhDD55tWxCCw1GFbIoc0rAZ5fmVU8ayzli3hFKYAlME5saYMfQ0WK00&#10;+FVATaMG8HDgcKl6b0SxYFolWs7LrOaa7zQ4TQzlp+GswzyOOwNp3SKsZ1rk6+sb2cV6jsbwPCyl&#10;wFgH44FYIgw8vG3g4GCR4U1C11J+mNeCZYow1iH0bL5YuxkV05wM13+M7ttZzMG263A6HhFjwu12&#10;kxz2Q6IXq1RW594mX0fozqyT400NYAgtDJgiaK3D0xOlrXsjrikwZIFwubzCaYJrVTSHECQto2wQ&#10;AGsksSNyouTMSgpZJ/BRTOUQGrJsxZjMktXtf0am96VQ2ts0DYIYD16gbCtvq9cfP2CUoHy733EU&#10;YN02Ld4vtCywAp6MCn7vPNquxePxwK+/+xXrtuHH9x8YlchcB4dtQ8PuTfdD1H3jnEMr9soW+bz7&#10;lubKKTGQ4Cgz9PvtjnGkZ5RzBPsPA32vIDDyPj6QTEJGRt926Fqxx2Ni4nSBPNIGbNuKxzRqgk3z&#10;YEiubFQv11rEGIN52rCs1QCe58bxeMQwDIjbhvFB7ywC8B790KLttHdmDi+NsTvzi2co79NW/l4x&#10;RiZb3h+wzqIX+z9Wz0n5Gy4rE2hTzniMD9bYbYMvL19gjMGkdDYkAj5F0eTPT884Ho/7fVkB6Ovt&#10;ylpxW2n2a3jvbVtEKmQU1Ptu3TYs24piCFB0XY8YOQjNkisTRGrYDOeMLW9sysVOgab6xvJJmk/y&#10;tZI5IE1KxHw6PyE0Aa8/XllviclBphZj4Os5B+3frN6ik/RzE9OiFEpSq4/VQ+c5zxDWXgT7LeI2&#10;IiUg5wa5BMA4wGSUsgEmwRuL4Bp4F2CcxbKtWOMKYwusBXImW9ZaDu9Yz5AVnyXntab2HGRIbhuT&#10;OGmvwK7DGA65mVDXYlk4DDAaABcxxZ0lYaEO/rMYuEn3QJI9jFNaq/cWxlTPUaDvhr2x3nSvrvIe&#10;ayWRpm0IJa1J+3ddyDQL8jM1peA0HLm2NvqdxhjR9wMG7ddxHAENh41l3bzIh47gEdkb75d3lJzx&#10;8vICYyxeX7/vwG5ONTGXzNVaN3INcT04o5AB1bk5Z0zTyMG7vKCatmX3Il80nsEbHuNjPzMhBswm&#10;oPnLly/sne83nWn0KKzrD2K2OCeD/pxwGA44iPFba+e6r221rfBksd0kafXOoet7TGKCGmPQDzyn&#10;pnlGMbRySUprA8hmnmeCFNYQgDTWMo1PCXddrzCudcXtfhP4RPAjKQzsdD6jbVpMSo7N+SNowUlJ&#10;FVMESobVs0xiSnvPBM2+ZzqvkZoqIWOOEe+XC4zUE40IEk596LqSaWkt+5Z5WRBXDonbpkGQXA7a&#10;U23gcBTOKEn2gyVqBHgS0P9gI1nVpl3bwQf2izAknczLovMukDixrHAi2VRVyHE4oG0bjA+yQ6He&#10;phQyTYMAUSPLib4fcDwesCwrxpE9jpd0E0oBhTxi+ftMpWUNxrWcYkJca43KXofqBAaWDcOArD7K&#10;ey+yB5/Duq7Ap4CX2js5qR+m5eNszvKissYgbVF1Nn0Zh2GA+Y//0b9bnp+O+0K/3W54fX1VURU5&#10;Dfn2jcXXp8K6SErgHQ+KCtykRJlU2zY7rTZ8ivWtCxs61JZ1xRZXxCI3fmNxlMH4+XxG27Y0F1/J&#10;yqjmjc7x0rg/HjsrZZrovXQ8nvYi8HCgwSUqBVzoaYwR60qzNCs2k3UO40zDbF8p+2LqpBQ5Oa1F&#10;YeNpQKhIXlNZBAsRy1K9ATJR1sY3MPLhSqLKBi1ML9NgCHTJhshnLdqTKOWlFHRdi/P5CV3XsdHP&#10;EaWwoF8WmgB6aXWdcyg5Y1TaTC5JBuVkMmTJepI8d4wSGOqv++OGw+nIy9RauOAxThPGccQwHNCJ&#10;hmsrQ0WN4+dfKcWdNski0wEg8l0397JwejCNE5qmRS/zvf0d7Ebc1fCcvit12mM0IfbBo+14QNSm&#10;K6VMIAOGCHUm4BNTQs6VocHnwTVNCWj9Gbzko1BrbujaXBvQZL+oic0pwxogg3+/k4S0HoYxUqoG&#10;Q5ZLBYTWkR5pVmvTClAphfRUYypjKGGtMrhPAEQrNLtelCmzODfwMCYgxhXLMqGUxMmCpXn9umxo&#10;mp6NR96QywZXU3JUeJE9xd3NJ2jYNAYvfwGLfqDUg4cQQSJTgWsUbDLZrkBUnd5ngZgVgDPGoO8Y&#10;zcw9JImnozn4uq6wgWg7927cpyf1PCoqHDkpZEHStR06yVk3XdSrEojqHguahtYDtZXXxSLA2sk7&#10;L0U2wsF73G43vL2/Uc6shCKjBoNraiPI1RHkzaWmUVpOQsQYs9bCW07m6sXGO6SmwJHJN2hfwHAi&#10;24oB+rg/sKwrfvr5J1xv171Bqd5STUuPpcqEscbAWRZ5QdMRK5AuS0ZZwTXKXxvMC022S8m43m4w&#10;0tvDGJxOJ5zPZ67JnLGtlDkRnFvgXWDDLaPhVmynbdsQM+nCqZrHWvkNeH6vrDS5dVsF3ohNWoqa&#10;Nzb0Rk2y1RmWUeAaFujbuqLrO7RNyzss0yuinnVRE9qkJByeUYbAl/wJ8yd237JFXG5X3G/3/X3X&#10;AoHsNQLuxlDuVkELNiMO67rud2Ld7yE0sN7COAIJLC5GxHXFoIS9kilFz4lSzlS4zjYxuIpo1DUJ&#10;teSCUL3/sqaFMmmGPP063cdWzDOyZ4BSJIese3bb6FciiWZRjLAxBkYT5qxhUj0DlmWlLFXT1LrG&#10;nICcD7CX64bnO8/Bp+cnrCsHFPX+KRr4ND7geDzsjfuyrLiPI2LmObVtEcNwgA8Nti1hVdpj23fw&#10;voVxwIaIFAsa38PkDG8KnIkw2OAd0NgGKAwZuU0XAJS09X3P9waeT1VGFwIB0JwTHg+e521Lz4ta&#10;/CUl7/F8E8D1ad0HJbtO84Sh79G2DEnIOSvQwOH9/QJrDX755VcUsRjr372oOWmagNv9JkDto4nJ&#10;uySRkrWmIXO177q9ObSqhaosr/73SY2utQ5F9+U0TWR7Dj2yUplvt9vHfRgTvn75iqYJuD8eeHt7&#10;QxMaMTZZD4TQ7CnM3pGJ3bSynBCY28gI3IgRPM8zQkvmbYp8plX2ua4Lnp6f0Xc9fvv+G+8g8wEK&#10;ozC8xHlHdqg8Tw/HA87nM6Dz4HF/YJ7JvGvbFuu24XQ6oVXTDgDjPME2Frf7DdZYHIYB377+hKfz&#10;GffbHa+v7/Biea/LinFhfVpKwXA4oO/b3Wus61p8lsUBDvNMu41OZ3bX9cgl70C5AVPIjAWGA++G&#10;nJNkKwLWNjKfNgE560r/qrZp8Ouvv8Mw9Pibv/kb3O93PD8/wwtI5Geg/IMlAO/q+/2+r5EgP5X6&#10;/ZzxmEcaIRtDz7avX79inCZ0bStVRML7+ztrckmvtm3DJq8yJxuJSWyBaZ6wiMkCeUYt80KZjeTu&#10;lGkxZQoG+O3Hd9wfd0qM5JXXyesqiuHE+5iNWim0cwje7+dl1DnUyJeulIIMoIgZnzV4SGJPWEc5&#10;Xyvm2rZxcHw48Jzatg3TTMkUgSmuZ0q1PLZ1xroUlNKhac8IYQBMwbpOyIlAUnANmUfYMK0P1nSI&#10;iHnFFmc0MkRPIhSEwDAg5x3vFzFO1mXZZYZed39dG8ZQOte2rQKLMkYx9tuWqczTNCF4j6NAEWif&#10;sqYhqAoFUIVGZvpp5Xmks8F5jxBa/Pj+A0WEgNrTWVtZqGRVbBoWRSWGl5zRdT1OpyMBnUgz8+uN&#10;kvco6XPTtnCWkqZGPpOswSzeXt9gFd61qSavZIHD4YhcMu63KwENGdbnUgdSHChEgfxFtWbXUBJe&#10;5Bc1zzyTmraF16C+fo6opOe27bCuy86Y8t6rdvgkWes6jNOI2/UGA+B0JsMrynMwxg2NJM2lFAzy&#10;hqrDfOccono8gjzsP5q2wTQ98P5+4b0qxnUpZTf6D54elo/HHaeXJ7Rtg7/6l/8S0PeyShWE7qlF&#10;DNN+GLDFhHF6kMggX6tFCX1d27GmKay9z+czQmiwLBPGkcPnbdsQY2LdKuAupYgUqRKqtbtzZMAV&#10;7WXvPKyz2FKibcKm+k4poMcjVQvGGNY71nKfGktWuiTf3jnYYgApm5pq+bFFRJn4h/p7YtWhEiBU&#10;G1nr4GVncj6d0PcDrrcb10tPOWcWg3FZqE4riesnSE6JwqF01HfmAJsA6KAAoU7+ktYydZXkHENG&#10;sHqr0ATWUQJkm5ap22ZP3KufmX+3hQggOenMJZgHqaJijNgiWbf0+OOdw7u6+lxJWaf+0FqLYj6s&#10;lqJYbJAKrjL0Gh8AY2D+H//3f69s24jX19f9L1hkEPjTTz/tKRzTNOH1/Y1FZyFQU4ui2uS01V/G&#10;OjTBkYkhQ+ssydUiLWzf09w4J3rqFCPfp09+VVFm7G3DixdgRGOdVsfIhBoj5JKTnMJDZyUa2jYN&#10;mrb90LKqMTUAoO9rrVXPZxETHxSBM6byZT08I/o+D3HK65zYFbYmqVQNp2OBldUobFskRVtR00M/&#10;UGLoPZJSCFKMMNZgnGmUmyRtqNTxSWhl1/E5cyNlWCPpnRZICCzeakO+bfTe2OKGWOiFUYEPVDqn&#10;4imDZwLcPM+IOeLp6bw3Ud3QYxNlz8gMjh43NN90rhbCKlCFTAeBcKbq3QGw+mVTSeYGL2zU+FxP&#10;ZkmWCSoPwA/mV313/C7ydSgFriXKnQvlpeODKZSMpAe6lga1NbVm3zhGl6IOgre3dxjD+HXsKV9E&#10;1Vsl+BSZw3LtaIpiaTpvHKcJtRHZtkiqrta495J+SaKTdj8I/m9rLYa+R9OyqV7ltTatC663G/db&#10;RzouMRlOU+tz7/se3vXIubJhCH5skc162jjxapoOgMW8PAAbYU3B0A/7tNaUj4SgGCXvTBnFFLz+&#10;eGXy1dMTm+kU8fT0REAtJxyHA5Ztwf0xSg/Oom6TFC1/YtllTXaOhwOCTCMhtL8AmKZpZ1BZMWuK&#10;ZLD1QC1iekHNT5S043CgDKh6INSfWz+DE/BgVTAXSfKSwA2vJiVXjwwdwPfbDZfrFdZZGMtCe5HX&#10;Es+rD9Ns0uc5gYAheMqGt4ORIXERu9I5xsxCcmmIsVkLPj5DsaRyxjgxfWRaKHsIkgVtG6njVuaE&#10;3F/YQbu+42RvGif5rnDSUi8V7xyajhG581JBlgre0jfscDyg7zpGfL+/78y8Uj5CCZy1BJZjIpNO&#10;U8d1WZAKC8l5ZnJaBbxQCoF1MUhKLijWYJUUtJEXRpXoOOcAeZ85a7GmiChWySLDcqcUT75fpsqw&#10;uGJoAc8egoVFzEXIg65T2g4K8H69SiuvQsTSAw0wZFIKqKr3nxXQuYoxaFipc93XhKhSEBqPpuX7&#10;XVc21EGpnk7DjcvlglyUvhRI765Fifs0ua2Qcj1Luq7Dum77eW3ANRE8wy2y6Oq8FwsTVFRkJPk5&#10;6KDhGjIGgOG5EmnUa8RUcI5yGQMWgGQA8g6b51mTUeB8fuL9J4CwaepghRNB2CrJpyQlarq2rSs6&#10;UfytzuZpXZEzMBxOcK5F2w3ougO87/G4T7iPE0ohcOi7BskkmGLRhBZp3bCtd1ze/4zx/oocFzyf&#10;zjifnskoDEDKG0KQJH+hLNE5ru+mqR4or9hkPdD3PWJk88y7gUXgsizwgRIZiAHT9/1eZ6zrussx&#10;hmFgSk6VP02UNBmjxKPaINXgDu23vu/3AJOiu/zxIIgNfRa3JxoqEUw1Vd0nrWRNq6wFoNSmooak&#10;rttJLHRj6Z3XtR1O5xPiFvH6+iqAhYX44/HAtm3o5U3207dv6IcBf/rjH/EYR7QNgbLD8YiibqOe&#10;OfX5WWtwlAdJbQag+6GA0ohhGPDLL7/gt99+w+VyoT+pztMoQ3XnHNOg4oZxpFS5Dii87p+cMxox&#10;Tp+fX5gqNU17wldoAua0EAyURcLp9IRvX79iWze8vb7vZ2rJCW3foRsIcHrPZCQDoB8o4SjyFyWY&#10;pgGLahOr4U8IDBOp+6HkgtDyXti2qCaHTIeubeXzRTmocw7TNGJ6sE6ujc2yLBgfYiPKxiEE+qWs&#10;K/2aoBCMTeFApTBlKygl8Hg8IdiAaZxxGAYcjkfc7zdkSaRhDI6Hw36e94cBk1jy/UB5b9TZfrvf&#10;cLlcsMj71TpLz1Cds+tKr7xVXlF1IOPEXhrnEaXKgFRvek+PFmN5JhIMKRp4f0ivner5pPvYf/Iw&#10;MtbCaJAUVa/xX4h1rT9vjIBDx3s2KbkwJrJM6t9ZG2oDg5KB4I8I/owtBry/T3i/XHG/XZDSBmTA&#10;GcrUDueA/uhwfjrgcGyxxRGPxwUAvXeXlaBu23ZYt4gCMbU1kMmZklRnZba+0vKCtdOHuXJW4pdz&#10;rItpnUFALmjA3siDaJomzBNZr0b1USv5o3MOyzqp/qTSgXfxQDuNzPpmVXo8WZwExJqGwG09C0oB&#10;BxeF8sDz6Yjb5SoPHbKi3Kd6kmfah/ycgHOD3377jtvtKkBJw6lPCdvGsE4Kelf1HKrnIsToqevE&#10;WUrA1oVgk7EG1jgcDvQEDBqgQwOLda0WBp7PXpIuiA01yAPUS1I4zRMulyustfiLP/wB1llcL6xD&#10;sgAUJ+ZtExrEuGGcmGY8aIBQP3NOGU3b4OX5GTDYE2t5TlFh8BgfsndQQEvc8PWnrzg/nfEv/uqv&#10;cLve4L1HLvzzxAN4J5zOJw386IG3yS+VZ6HDcDjs7GwDQyzgU8jTsqzyEiMIQvYzxLBfkcpHkFYv&#10;/z5jDLYtYRppL2HrkFu9GQqVJ0Xe00Zrf1OYzHAY0PcH9skV1CkEVK216BoB1ZmpsEXATaeBJO8m&#10;qhA22evUnoK9rcFhOKBpAq63GzYlzRb1OHWoEEIDo77d16H4fjfT27J8Yu9lJRmTiMME0crac45E&#10;BIK+DsZQPljZbocDz+nvv33ffYy9wqusZZiAl/9b/XdO+ELbtrjdbhw2AIiyBfr5l5/x5eULzxnh&#10;JhW8XqUQ6wamIOJTera3bgfgTsfjB/P2H/+f/6cFYPJdbcqSNIB//+//fTRNgz/98U/48foD1jvp&#10;NKn7dDJOLLqcW0XVG2PgjUHwnJbWRZ9LwUmxjVmxw/M8IaUM44X0Vi2nDtJG7v0lfUjEup5JbCkl&#10;PKTL9cGTLlwKjqcj1nXFNBHQMYpkrhsw1UZTjV89QFLKGB80VK/PwSqy1dpqVkgK9DxPWDYazTqx&#10;qloBSW3b4jgM1J+KMuecwzIvpOhr2uacxbayYFp0WaecYDwRRy4SLgpImlH09+VquJ4SgOoDQBp8&#10;UHrFuizcTGqM7+Mdy7bg+eUFX79+gTVsXBof8Hg8cJN2uZcnxXDocTxRhrEsCxo1dyklbNK8b3Hj&#10;ZZ8TClhQ8d0VAklqVINSigBDZFpNKlRgkyHEvztnpn2xEJIkTpsGYplZyWrYcEnu5wymlXRTI0rp&#10;tiwwxiIn6maPh9NHcT0vyPIc4/vgIcsuDbsnS6WwOic0WFO/ZZ7x/PREWqmaAefIPno8xt3YL5eM&#10;ktiM1HcZU5QR4YrT6cjCaqomqwTTvIqoLW4E6YxBNkw+8t7jdDqiSGrhJGXIOcEHx0bMdkgbD0d6&#10;XlFel8R0QOHlsG0Rl8sbsiEw3XUtWjECDsOBTJUKbrDrwTixIVvWFd++fcNhGDDPbJKdEiaahmaL&#10;2ZIOO83zTuusF/vnQiLIXDjKlNU6Tjmt1ssio8V1XTQhYFBA39F/rYhRUA/nTROYpgkY+oHeSvq7&#10;GjFD6pliP0XhruuKAnpGhBAYECA2mFVxXj93zhnGcTozjtMu84MYKUxuoh8Ozw4mRDlLsKRtmMRi&#10;iVmogCWjspQC6zmVIZjEAz1ooruJvr4sC87nM6wnYOAkF6zfJcaN61bMwFVJKsNwkMafZ6xQYxTR&#10;+O/3O+aZXgDHE5PZvLT4H4A4BxLzPOF+fyDnguFwhLf8DHynH/HaFbTlOUGGWGjoMfD9+w/EGNG2&#10;fDf17C4qEuAcxmXG5cLkr6Iz/DgcYCXLg/7+pHWjV4GikAQWaoRv8icGS+iYiur2aTKn1lCiadM0&#10;aDU9dQLAsxK1IKo1AFwv1/1ONPhg1O1npbEw8lBrK51/YUFkHRDThlQ9cyR3ttZwciuWWFEjNInp&#10;ay0Zhl3X4nQ8sajJmamHhQlIm+RCKSVMIyfdBkzJqRPgXIFbwwa1ShNiJHu4yoSMgKtto9l50xEQ&#10;5Z9lkqf3ZOjMM++1ulfqOdR3Pb59+7b/PpQK9Lvf/Q6lZPz5z3/GfaRf4ypgxRiDIj+c8/nM56c9&#10;/+P9glwMjPHI2eN4fME0JyxzxuvrFX/9x7/B9x9vmOcNxRWErsGvv/4ef//f+Ev8/O0rkCcYMyGn&#10;O9I6omsb9O2AlCJiJEupnhPzzML/6ZkSJq9Et+/ff/t0nkF1B++8bVvJYnBkg62a3A5th1wob7Hy&#10;i0mRA7K2aTAcOGxb14Wm4AqqmKaJ3hoycvfBs7GRZ9D75YKY2BCQRUy2aGXxGdUWKAVFUnEvifQ0&#10;TcAnQ9RaYJ7PZ5yfnilJ8AGhCZimCZd3Rkz74AlUiNV5v98x9PRrm8YR19sNqybsxli8fHlB13b4&#10;/uM7urbD9XqDl0fGJFbxLO8Sv0fX05/tP/cP/gGstZhkop9yQhDLv4K1q8A+W4G7YUCnmixukR54&#10;An/e39+xrhteXp5hrcNf//W/wuvrG56fn/Dtp5/wF3/4A15f3/DHP/4RbUsmzhpXXO4XwABD32Nb&#10;N5QCBEdvlpLJOOt7yv/age/6/Z1SovPTaW+wfKCB+TTSv+hwoERnnibcr7e9wTaGDLCicBsvS4Fx&#10;4nPiOuX9dr3ecLtdEWPE4XDc/W1enr7Ai0H2GBmokyV7qpL5ynqc5hmX6xVJw6ecaDsAUKpqQGn5&#10;Tz/9hNNwwtvbO7xz+PbtG1KmKiKKTbAsC31+rMVwOOyA7DTPsI4shvPTE+trMcvqP8vG8z7GiNvt&#10;DoCsm1IyAUaFE+RMaXeSB+K2rRjHifsRNEH3jsE7zjmUxKGWgaG1hpjGj3HcwZogCw8XKMnjPUYW&#10;JTTUWFcG/VjJZgAgijW+yhcWMNyren9x40CyZKBrBwA91sXj/T3i9XXEsjDYxqAAiYCHKRZrvsK3&#10;Cc8vJ3z9dkLbW6AscL7AeWB83ADDdzOJsQLVpzkznfkwHPYmMStkYZlnhEa1gGGtUarqoUp01Phb&#10;axHXVYMZSr2i0tmrzKrWFd4RTJ/mkSwlFKB8NNxWUsd5po+j8w5tSz9RYyyVAysBblq98HPVZMnr&#10;2xvu9wdCCOg6Spz6oYcB5FX2wdQNweNwOGKeaQ5udQ5GmYp753C5XAEUDg+lvuE9zvO8BhfAsMbK&#10;GsAgE6ibZp6fx8MRzy/P3CuqY/akyhzRSrUTV7Kx4iff0mFg7xGaj3v/8XhgixHPT08ENXR3W7HN&#10;nICU4Ah6zTMTJ6tlg1HPlcXwqmDe9XrF48FgGKPgpix1RpGMa1xmwDJ9uGuZWslneMM0835kjaV0&#10;Rtmz8C78GNQGgRv1970AtHqv1vN+2wj+VnCqlIKcE4phE1LAgdYwHACx6r0PWBfWxCnScBxVkurI&#10;/K33eFG/3MrrLHiPcWLvVarnpTyhAMBqDZSsNEu2T5QEB6bgWhmZr/p5bUN/7RSZQl6H6VFsZCPl&#10;CDS8rkOioL6vyM6DdSDPpTqQs0rPLjXBe7dgYkr54XjEuqy4Xi+IkvSGhqqQkgtVOPpMqxhfqDU3&#10;aPWwrBwGFp21lVBzPB5xOB5xeX/nUBkFadvgrOU9IA/DnPPeK7MX489oJEucxf7uOj7/Sb1M3zEg&#10;w1gD84/+o/9hOR6IAtZium6GVdMzL6lSESjAB8SJjtUG5uWpSQI4fT4OvdBcxsb2XUct7EaN+Kwo&#10;zJgiYmGzg8xLoZNfCKTdbBW5nnNG07AAiJLp0T0esGr6vnz5she+99tjTyNwYtrUjePkCVQyp0ZR&#10;cgCnFEOniFmI0l4L6XrYtT31qE4JGrWJyFmRjvXJKL0oJsZkV2OzRZRHAybXzGqQQ0+gD7o8YpXg&#10;yUjOCll3Yg1s67JPJciMMkRpNyYHsvBMmNcFCRnPT0+kYG4bnk4nNDLiTDJB9EL1m5b64akmckmy&#10;sG0bfYHyR/qS93yWSY0rgRDKPpySA3yl+wmZNmKWGKUJJIGQvAD5PVCYqABNQXlg8dmqx8UmY+pc&#10;Mn57/04j47bH1y9fcDgMMGBD0LYtDgM37rpuuN3YUDfyp0mftMQQs8d+eg/esSi3xsLKEHJZV06/&#10;PzGDnLEwhO7hgmcMuA+4XJlu5aUZvt1uWNYVz1+elXhRjXEbNC3fyVIn7nonqQCPadwvY67JQgZT&#10;lMmvwBfvWmwrmU/tJxPXLEAPBRgGUluvt3dYT1CJk7WN3hTWoO+YQlIBFe8cppH76u3tHS9fXvD8&#10;9CSwklIVo4jYZV0R+h6lGuOpgVsrQ+lzupq8iupBWPeNFfg0yxR1muadoQTUqSXf0xYp2UiScNb9&#10;6yQHC5JmBk3GZwG4AC9Bay26vkOnJBcj88cKpkIAaSl5Z8EBGc7xkmHxxPX92YiQny3u1OV15SUW&#10;PBvLqKTCLClZL/YcdKa2AhuKjAqt42SG37NgGHoMB/pzJAGA8zzvE+/wKdWSwBMv9EZSjW2PGpaf&#10;3ydJUCmMmbUyUe06Jp8uMkP1Mjm0ziiunozKrKQlSB4QgkfceN6XUgslJoixaOBzqmuz1GYMwDRO&#10;2HJGUtSxMRZN24j6HHeA2IBmQcZaOKWVWE1njGTfufqbGfoWbtu2J6pVNomrfoXOUbK1bgy2aFsk&#10;FTf1s24C1apc3H+a4MbICTZUZDmZa1tjd7bm4/GAtWThjdMNAAsnFEpqyIb88PJbZg4y1shCpd7Z&#10;T09kJFWmSr2/DAy8Y5BH27YEDPUcKgOtiHWVlLBnLSfoFTjpug7rxiam3nnzPKMg43ga4JV+mXPB&#10;tn74Sa1bRNw4cSdDZMQvv/yCImDJe4aNbIort7t8gnKOTUzqIJq/NZTf+OBhCj0uTqcjbAgwLuB2&#10;m7GtBqE54Z/+//4V/upf/hn3x4ZSPPr+AGM8tkIm8bZGdG2HP/zuJ5wOFuezxc8/H5HjCCtG3f16&#10;BRBRlN6UZAp7kIdWvTMK6AU4zwSpnfPyFaqDg+rRwsKt6zoMXQ+rifo4MR2s61o8PT1jngk+cG9G&#10;jOMdPgScjpS1RCWqRbHXolh4Xr4zSXIsgCEa1n4kt7L54Tt0zmGeyISpjcOoJLSmbTF8Oru95CeV&#10;Re0DgZ9NXildRyDmervi7fWNv980TFMWoGaVTtfpZ60K2kkpwbmAXoER4zTBihnvdB465/D6+orH&#10;4wEjec7heODAyzlKyr58xe12w+XyrgEhcB9Zy1pL77ui5svKX+R4YLrmNM1YNzZ2pbLSAgH5TR5h&#10;l+sVf/GHP8B7Tz+VOAEGOB2OBG+UtJaiGL0b06ObpoFr5AkqFgOlV1wnTct7dZM86emJNg7fv3/H&#10;3/zpz6wrxeo8HggubArUsPLBtH9HXlF2I2CyxB6PO3LK+PbtJ5xPlDM+RvrVcajH5CrrHL9DZiN1&#10;13ky9D2WZeWApdaf6g/6vsfT6Qnbyvvn65cvCCHgt+/fEbzH8/MznKOExomht2yUMeec0YjN+/5O&#10;o+q2bZFR6Lsy0z8zKsKcdwqBoRgjloXysa7rWSs1nuFBPux/nsP0mkhXCBA7h65pWdftYSYceG5K&#10;pa5DBitpSv2+jdZRVMO7qAY3Cvnoum5Px7zf7yg543g877UfB8yUpm4xwtkGv/12x//3//NHlHxA&#10;2z7De7JQXfU5SqyHjd+QzYxSFjw9d/g3/vIXPD23SHFCLhum6UFf2sQhFuoQoDDUB6Af0yB5UBMC&#10;lnnG9XpFTBFtR0laUQ1gVWj7ENC1dUhN9tBwGPYhAQwBVErlWEvxXqPapajGC2KhjtPM2sHz3F9k&#10;udB17S55RQFiSlhmshfJguPfGzyZqHXg3HaU/Aax+gBgnqddcl3r+eqXWXs6YyhZPx5PaNsGf/M3&#10;f4NlYYgSPqkjUAfh8uBxNV1OAGxlIdez3nmHl+eXvdbJiYbU40jPt/P5BN+Q8LAuZCrGOniVV1KQ&#10;t6sx9NzcItmIceW5n1KG97QI8M4jbxFD19FgXoDMKuZKI3aoUX9TAdYYGUAxTR+BBVZEC6Ph1/1+&#10;B5zFcGDi9PPzM8ZxxE1BAuM4AoVpxyln3B93AGTDN02jWrwOweQ3J/uJ52cmKU/jiLe3d8QY4T29&#10;clPiPuHa2OAbDxvqMJKptDFyENN1PVIqO9jmLFUA26b7RiEX6ZP/Z/up11i3Tz6jkttXcNaImEG1&#10;C43+iwKJUkpUUnzCT7wwk5QTVvkt1/XnvQcsAfuYIsOywHo654zT4YhQ5X1gDWytZUBKUKiV/L/r&#10;zyMLtA77DPqeWMvtSqumEDxgWKMcj7TtiQrfYo8gb2uthy1GbJFDC2Po4WpEHmhbhqPwrE9oQwB0&#10;vtRnGVPEtkomrTvcWqYOpkKJ77Yy6c8LXE0KkUiJgF5oAsx/8n/6n5TTsd8b81Loc0EJ1AfdE8Yg&#10;FcXafvItsYqdr9P5SmlHLnCW06lamPlPEpskJkDTNEglY00f9Lsi80Mnk/DDQJ+cdSUVedtWGFF1&#10;60S8LrhGEiwrMCNLmtT3PYa+3xsGay0OA2lxWbr0nKlnbTuihdM04TGOPKx1SG0CzdquRdd/TD+3&#10;bYMRfX5dVyRFqtdL3HhObqxzcJb+PCA0jCLDXWctUs5MOpKmN0U63btP8hQWJRY5UctcKYCMsKWJ&#10;3aoUo7ZpEKvBdslIJdEoVZfV6XTioa+L0AhgKyVj2ajhh5r3DH5Obggar9fDjlRPIu71zxcVefV9&#10;o7KfZFhtVWAkUZ+LLk6Az4egQ/XSock0mycCcXUCs26cXvkmYMkELK35iCwl+MYJSdf2iJJUzvOK&#10;rOY7K80gJhYc9XsFJX84R6DJWXohdA2p2+ODVNjr5cKNZelR0DgyUowxOJ3OcM7iJtDwrOLzKhr7&#10;8XzCJr+0WTKQg9IvooBBownkvK6IkvBZa7GtvAjJMGPUdV2j1nq07VCXGZqmw7bFD6AqMwHSWYtV&#10;Eoz7/Y6X52eczyc0weP19QeCD5imEcfjASdJuuZ5wm+//WtcLhecz+cPcETJmTBQVLPBqU58JLUK&#10;ipd1lh5G3MdsAE9HJpU5a3G93fAYH5iXhZOahZIsp+mu+cRmypmJfzllscIkJeh7lJLxeDxEa2dj&#10;bUCq6zhS7vBxZlCLvyXKbb3Oo0UJe4cj/fqi6PA5ZzLHPE1mneQBPI+UniXfMy+9+rZxYhuURDdo&#10;XaUoI/pKe5WXUqgs0h3sYiG4qZG3OsOMIQheZIBYJHO01uEwHAhACBScxNRrO9Lo67s3kvlaeZ/0&#10;wwAUg7SRhRk/Taa8/AoIGmdK/cYRxlePtRbLIr8Q53YTY6u7gv4iXDPQWVKfHWRsXgH/XAqM93CN&#10;Up2UMmN3WZnMSXVpA6R8bxuTpeoZmhMn6zHKU6JpOC3aqjTzk6m0D2w8ZfruBZ6M80SgSd4Zb2+v&#10;9LtQcRcjfR5gWCAWMQXWhfcWwMlblbi/v78T2AQ94jg9plzgeiGr1eh7erEMSwGgNZIS782u77Eu&#10;C4ctkWwONvktrK2yWYYfEHwj2/MwHHSu0qkvxg39QGbH++WCx+MO7+gvdLvd4MTwy4XJsKHhHbeD&#10;tpo8Ouco3zAWQZP2H99/gzWi9Wuyy8aGZ76XbGCaJgIvMTKJrnCCWDLBhaYJaDQtbtoGTd8iFYvL&#10;ZUTcAv76r1/xf/u//hM4fwDQoiCggLKaWAqK4QvqmwbPTwNQ7vjd7w74t/9r/wXE7Y680bqApv4Z&#10;xhAAfXt/399zvetmSdx++eUXOGsxLxP6YcDQD7heL7herwiqmUKgHPB8OuPl+ZnggGSmIQR8+SKD&#10;3rdX2E+R5dfrBe+XNzjrcDyddmnNqijvGCPeL++43wV2ejLK+77D8XRijaFYetY69Mf56aef9toi&#10;hEaNPMGvaZpYc+RMtvK6oGTK3mman/D8/IwiNk/bMZmsMu2cimAvqf6oNOhaByY1nizUM+uujgX0&#10;KPacFyjL6TOBgKDUuaQGB/LTsFov9SwpmWlvk1JgiyQHFQxt2wZONVqjhjAqsQ9qXhaxXb13GMcJ&#10;KfM7owApRySQEct7IgPFIEc2Y87JfkDMgoyMVCjJOB4OKDK05332tz9727XYVg4NjNhsfd/vgBdl&#10;21yDzgdM87IzQvi8yNxJic+OICd9bih5P8Mr0CQKZOm6Dtu6asjAey2XjwFRfW/runKdyNeqDlOH&#10;bhA7yeJ8OqHtWlzeyTBrZIg9LwxvMPJHsdZilqVIlYHmQu88o0aHdSTvu1J4vxsx5FNNr9MQyBgD&#10;2zA9rO97jNOI8cF1F0JAAdfqLG+zJjQIjjVeEtgcY9zPF74bDhUe44hlXXA4HPkuqpxHQEiRHYXz&#10;Ht++fYNTovDb+zvWZSWLLTR7LWst2TqPxwhjPP7412/4x//4n+Aw/Iq+/4oUGWbDO87RE7FYJKyw&#10;ISHGET//csZ/+b/yn8dPPx0R4wPTeENOAvBhGSiyBwGx5mpCNermYNkL4JzmCSiZXl7WYF1WQINo&#10;Zx2GAxPV4rZhXmbMy4TT+cxeQYxQPhPe95BXYa0PWLOz/gOAx4PnS0404V6XlbV126DrWbtDg+Ik&#10;CeW2EZhBtWcQUAU9o3me4Rx9UY1Y7PO8YBarqet4r7F+5DVdJCszAhFutysghmBdVynRj/N4pDon&#10;xbR/xpLpDbwDIPLFYw0oawfJJWsNZ5zALmOQdTabWneoLybgKfsC/UqJPlrVl3maJgTP0IOmbVDW&#10;uAMa27aBLBl6UkZJwq2SXJum2UMBpnHC7X7fiQUAz78iSVvKGaenM3zwuFyuTLROCY/HHdYSA+CA&#10;ThjCNKFtWwKg+vnbxuFs/VXkT00GFff6LP8kY/idQ+AArRJmQtegmLTfD8aQ/NA2LVl2GrJ6H9Dp&#10;bljXdWe9Oe8wjiOWeQHIe4CVdBOG/VRUoFV9jvX5ZxmEO0leWWfxM89iiX/+b3wIiHHDMpHpVusG&#10;1HVXWZgyTN82qpH6rsMwDLs8zqgP9RrCkFFNwkXSO42S6iYpQhqxqbaNd2hoKE9M6m+bhiFeta8x&#10;oGQRtVbdIpz6RKfBbB2CVZzAK0DAGQtvKOkbNczIAn5byeaL9m7KGVHez84Q7zAiEFS13DzPWCay&#10;as1//I/+3XIY2JwlTd1r4eVF55olFbHy6AmaoFpNqisIVTf7PC8wYKFfm+W6QLu+59T202bMJeM2&#10;3RGVnGVEGa1+M7ZACCM3pLEGx8ORwFTOvPDUwAMFjaIRo5q2bSWCGBqij02gDjR88kZCpZoa0n9R&#10;qOVOon42gZ4ui4wXjTEohlS5ZSa6a0F03YLsmVL/AeCCg5EJZhbaWA9X6xy8vJqsNZRRFh7qUXIN&#10;qyjRuviL2B+r0heGw0AJipBKHsAG67Lsk6OiiNd6EFtrYXSp1qleyUqbMoyYzWI1AOQ5GrFa8Hco&#10;vzSirc2hQAPRg6OQ/5w4YQie37tuipIpx0EBisApUhhB4EEphLU4GnrGBBcx9YyokjFumNYJQWaY&#10;XpvdWYehpwlqyYVx1aVgmlaMD7L4gIJxpAF8pwQmTmUZJ88DzcIZgrIl5z1Jo5pIfnl5QfABt+sN&#10;jzvNYr0PTCdqCQKUUijHspwSe+/h9XmhVJ8iE9X7nZOATpHQj3GECzQNH4YB1lhMovZXk0TAAoWX&#10;yuX6gG86PJ1f4F2DAtLEp2mmdM85LBu9z1LO+PHjDVnNrnMEINrGM30lrgSGFYAAJKzLjNv9Lgld&#10;R++azKah7whG9H2PLXJ9JVGhgwAqqPiIogvnnDGNI3IkiBpjxP1x/1sTiyo9sJbSGScDwk2go7Vc&#10;n1lxzocD5ar3+wPhk0SnVJPxKlvTdClVWnvwNEWVPDZn0vGjwIeitD0WGwbWETQgG5OgyCYQK0Ze&#10;bPXcTFlhC54SGQJ1VT7JwkvoAuwnn4dYJ8D6+Sza+J5Q0zer51Df7/4H1+uN0s/K+CoFa0yYN8bW&#10;70BxTEzcCgHLzEJhGHo0vsU68f0VAYlxZ1syVc7JS8g6A5iMaSEDwjmHshv+0xA2Jnqn5Jxx0qSz&#10;6I6YdNk7axE0eals2VnpkjwnuQdTSigKyTBaD3ViM8+8fG0F+1LG9XZlsaYipOs6FAO0PVnEXpd3&#10;ozU6TxOspa9d29LU+DGO+/psmoDb7baD51EJXqt8W+pZ7D75nG3bhmHoCSwFyoNzKfjx+h2X+zue&#10;np5YOKphjssK6yw2NXRDP6goZupnbfw3eflFeTa5apLquedp1lrTYmaURObd1y9foEOdRQH7AhjJ&#10;PGojliSxyip0vA/wgYCMqeac68YUU8s49Fps+xCQU0Ss3lpNAArDQP5uIV5KAWDw/PKiSduGXE1I&#10;AZ4RkkgaGUXDGcA6zFNGzg3+6T/7G/yn/+l/hvP5FxjToSAgF0vJp/YiADTB4/nUEaD6/YB/69/6&#10;S5T8QFpn9F2Pn376CdfLG97e3tBrMl3XadM0TGIyBkYSxeHQK5CCZsibksqsJMtJ7HTnHJ7PTzrD&#10;RzKGLOUjPpBh0KiZfTweGOU3mVPG+emMvmODbK2DVbBAlBwPMMjg2jqdzkwAGsddgsx6bkMIHufz&#10;E56eaFB7fjrvrF1jDN7f33RWkylSC8+ff/4V1hr8+P4DVvvNyO8syp/HWj6THMk26/qeZxqPOIJS&#10;Yh6sC2Ve/XCQDOGj0Vsl221U43Fd8s5flgVZQFvTBHz//kODMk1k1IEU+dkVpabWmqI2YEEhLl3b&#10;ohsGXK5MKW07+tPUocf9cYdzDqfTCe9v75jXGXA8t7zYFE3TwjtG2VvDmq6IMRc6pq96TdeN4RnI&#10;6TafTAXecmbCVIwbmtDgJE9I9ynRkl+TddZv33/D9XrFMHDIVYEbYyjlpryZzzElpmpHsa6C7sBO&#10;MvJ5WXC/33G5XNDK06zeMVb1X04ZD507XddiHCdY1c0hUJpa+wKeFx9NZfspOCTp3zVNQKpS4+pT&#10;qIGwQcG6fdTiR3mUjeOI9HdDFmIELM/z45HDhcf9gaT7j+AK1169g735mO5nsXGalgAfDYDp4TMt&#10;rIcHJZutC4GYmAiil8LQBAAcSup+zwJpvKdMM8aIvqMPC30WE5xt8C/+6jv+8f/ln6DrvmHovyE0&#10;vJNyiujbFqaQSRVLxBYnLMsNv/x6xn/xv/Rv4um5QckztnXCMo/oWrKEthQZvqEmODiP55dnFH1P&#10;Aw6kYqJJs7X0vnNiUBFcZv/Rdoyur6DfGhfWZPWOsxwyG1kS1J8Z1TRDzBk2+RysrMtK1q0Gc86S&#10;Vdh2LRrVfF7Dp6YJPMPEcsuS+nUtzbaTWLdd27LO2Mh8zQKqU6LUqQLdWXWlAY+LOuhdlgXD0PNu&#10;kqdWHXIdZHo/jiOC2E/GGHz5+gUFBbfrdd/j+HTOZTGqnXWwTgPG/TuTDV7lYlnn/KYha0w0b6+E&#10;i6wadasJll1LSRQnlHDGYV2Z4Nb3Pb59/YYtbnh/f8eyLDto0DSt7ocWqySeTrVdYZG5gwree7hA&#10;Msn7+zvrTll5UDpIBnYRmy7lhLbrcDgcEGSLExMTlDd50hlTWZAbcv5ItY0bw1qapsH5/ATnCCoZ&#10;GPSHDqmQwZtSRtvyZzjLP3O/84wpsh2yuiecs+h7Bknw2YxIn0JxQqDVRqoDUtlQRA0NigZ7T09P&#10;rAuXBXEj06gRKSYJ5O37nkC9zqV5npHFrjcC8JKGCCln+hVLKWWNRa9h+RY3spAE9Lw8v+Dl+RmX&#10;9wuWZYG1ZHa2XYdRA+ZaD1jhOVF+cU3bouSEaaKMzqomNqrNYx2qA/RXXVYUPYPnlxf87tffwTmL&#10;v/qrv9r3sxVQ1YSAoeuQEt9LPYdz9UZTb7Cu9CO1gUFjvjLSNRRuFSYQN6ZzGwOY/90//HfK05ne&#10;BXXBB6FYORNNn2t0cktt+t9isFQp3f2+X4jjOCJFptjUZrRI8vJ0PrPB/4QoL9uKLAOvoMjTbV2F&#10;wLPYsLuPBxuLVobQKDSEtPLUsZZFNpTwVg8JKCJxXVd4pTIU8GQqVc7lPFI1hRYN3EsDmlLCOI1w&#10;YgLkkuEaT+8YaWVTTMiJ/jm+xsarKItUuHMjZ35XgivcRPwwRO2tZCnmE4LPzawDQcDOPM/Ytg0+&#10;BByGnkUc2LzyMiTNP8vLi4cbEWwr+qMB9iK/JB6MucoeMyl89d21HUGQ9OkwSjpwvG/QBIISRVOC&#10;UhhbuymR0Fa6H4DyOZLa0a8EAOh/XuWjvPDmZcb1cqGefGVRaj/Jc5LYFOu24HA+MhFCtPKX5xfk&#10;RCaatR/GmDzsCy6XK2ah/cZwqnc60ex1WRZN+j3u9xFx47SzaVps64q7QM56iPR9D2ctacXjA1Zy&#10;veORMrosE9BeJrEpRRQYRNFeU0qYphnDwLSo1x8/UEB/i/vjgWVZNEFQUWAdYsxMQRRV2rkq15rw&#10;+n5H05/w/bcf+Kf/9J+jawear6aCP/3pT3h/f8fvfv8rmibgz3/6G6RMTXITPP7t//p/FX/5l38P&#10;99s71nWC95wSphTRtQFty/XzeNyQcsIw9GjbBk0b4DURJmBF75pNaVdmBzH5yyslcRGSX7SnazrQ&#10;rFjhZV7ggkeQsWzUO3eSj1Y5H4FNUsl7xWbzEqJEsoJKWU1Dr6jf/WKqe81zAmisIbtP044a2FDN&#10;0B8jfQGmZSGgu+/vDzkZxN5pQgMYFrFGYMA6E/AOSid0lc5fMjKqsSP16VYS3nouFgHAziklQ1JW&#10;Xkpe/lKUGKzbhvPpBMDgdr8hlSzgiIVT29Lfpr6bh9ab9x7BBZjMM6ptGxyPpx2QCD5gnEb6ygCY&#10;5hku8N+N4wNJLDYvBkllYXrnAGMpe/4kQVyWhdMoySqyUkjHx4NJiY7x2X1Pk/d6X+TM1LAiSnQB&#10;MI48+whEBkpEBUKvYkY4TV+r0XBw9KnaNJ3bViZplU9G38bRrPfxIKswJa6lChrOE6WV1jLGuQIU&#10;FTAkeF4HCQQxYkx4TA/EwqFK/pTc6uUdxQKC6Uhd2+Lnbz/jdrvjdrtSFtwEPD09Y9UzROFkOsaI&#10;Yg3O5zP6nmzpZZkBScJKIeO5yrkeDzZ0RcMJ5zzBZsn8UuR5RbnqwsI+fDAQSua5TL+VD+aQtRYG&#10;/B5OzAk+Z+4zp2dvLf1JoHVpABQ1E955dALjp3HE/X4n2OQAOIecPKw94J/9s3+N/+Q/+c/QtM+A&#10;6WEQUIxHMRwemQpiO4tvX45omw0//dziL//yC9om4jg0cJZS//v9hsfjsd9h3nFPoRraDpTyTdOI&#10;x3jDNE3o+w4///wLnLO7hNN7v4MKXobOpnDPLMu8e+d5SW4p+59xPp3RNC3miZJjY+lVlEvCH/7w&#10;Fzu7aBMYEILH5fq+F845Z9xuN9VxfK/1c4RAtoKXp9Y8TWSbdj1SlkGtahAAWGYyPo3SWPneCcBX&#10;gH+VdMZJVt33Paya1Wme0fc9G4wYKUUxPC9SARv4RKPaqACCOoWvgPQWI1N+ZIz9y8+/4HA44E9/&#10;/hOlaSljXmagAOfzCdZ5zPKsOwwHlJJxvzGNTg9CNRc9D8eFrLbDkb57dT9X5nkFVqwzMJYgaykF&#10;yzQjhAbBM2mOLCoOHw/HAw7HA47nI9Z1w+vrK41lPYHrGJWi6HiGdx199ZKaFu8/7DTORxrnT+OE&#10;LW6wjixy1rkfxrNOgG5bzfAT088KDK6XK5lLAKCaPXiPfhiwzJTSe7EyrepfSvg/DPTrZ4Ohx5pV&#10;FHkn4+Dr9co1/olFX4eRzpJxnGT47jxlLuwNGKzEhtUiBI911TBW8rrKGODH53OpP8M2YnfKMzAm&#10;ruP6bPZfpcDkz2m2ZPU7MSpqwwcUzPOCXDhEhFgFRusnfkr4TlIv+BDgQsCP11cBLB4589yJMkPm&#10;3ixoQouYHP5f/89/hn/yT/7f+PLyl8iZCaTWWvR9QNpWMr58AxcCYtpg7Yrf/+EF/8ZffoX3C0pZ&#10;keKCaXzgJJZcBsOcYiJRIASyTUopaOSdWht655j2Su8nflUf+LkhwkKtRWKKKIZqGwAEHB1rUi/A&#10;s/75daVUm0Bd9cEqKDB43B9wjudi1BC77dpdHr3Kb9R7xs6v8tSEzvEkf7r6ndJudi4ZmerCqgpq&#10;Gt7hDO9IBCi96omeA5/744HT8Yiuk/zLksEzjROs47qtKgxAwJandGmaxn3fs4k3AprFXrKSZ1kN&#10;VvRcg2fCMqpnj8DpLNanqbYukkOx3uPfUUE97xxMLjBZg32plLqOdfAoGxD+XsuE24XfIaunc6p1&#10;jGXtM02UMFvncVO4QiVasO40Yk0a9lk6/6E+1ouAUYHCVeAHVSlksaW0ISbKlZu2Qc4F81TVFrQm&#10;CJKGphyxLARBjGWyKS1IBIbu3lWym5Hc0tTnLLP6VFUb1VMOwONBmSLrbNXilQmuO+L5+RnTPOH7&#10;9x98D8agkbx921a8vb7tvWQ9gzexo6xSaIuM0WHYx/iGbPZ1o1E6fRJ5rhXhENZanE9n/P53v8P4&#10;eODHjx+7jcDz8/NuWF7vdbuzGcnKqnt6WVlzOSef4kD/zHVdYcVuzvKCdo7gbQgBv/76K758+Yp/&#10;/s//OR7jQwMpDuzbppXtEp99rTkmDYXwyRbJeQejfqVIIWZr+rkSHQ046IcBzH/0D/8H5XTiAl40&#10;gffeY5T0pW5aK7p2BSwADn1KYQESE5HEvvuQ1BRwo87LjOADvn79iqAkiCxUNmdO27Oh75B3Djl+&#10;oKlFviK+JlCkBGPIDuJDJPq5ahHQI0gvVhPSnMnIsErCK4WoZpLmcVXa0hozJhkI+/CRZnM+nTFO&#10;pAXWON+YI4qhYZqRL1TdGEYeSs5SMlFQkB3/XZSMB+AFAG2A+t28I9roPqWK8BClFnaR6ewmmm1B&#10;ga0TMBW4WQUlD4RNDXsL7yzszuz6eK5Zk4u2YXFVwD+zxgWLYokhuRLT6YAMmRELoHI2oG0YXVp/&#10;GcPEn2kaOUlSFHUbAqCDLKk48boso+jxRgBMMWyyHve7pn1kAGSZxmUV+33HYud0pkmr9x7PT09o&#10;2x7LvOB+u2F8kObLS5bT5ywfHPpE+T1NoZTCJqRK0FJByUwE8d5j23jhO+dwHAZ8efkiE9uW0gHH&#10;4iUXbsJxYjO1Ka765eUFy7zg/8/VnzXplqXnYdizpj1/Q2aeoYaunhsgMRIcZVMKWR5CwWCEFWGH&#10;xQjzzj9AvrHlW17Y/8ERti9EhxmSbFI2SFAWCUAgQZAgQyIJQITQBJroRnd1DeeczG/cw9pr8MXz&#10;ri8PXEBFdZ06JzO/vdfwvs/7DMfTEafz9TaFC5JytN1uZRLNNL8gSVfjMiHLs2+aDk1N3bVWFufz&#10;FafTBZfzCL8GXOeE0zXgN3/zn+G//W/+JeqqQ0xA3w3oux5Phycsy4yHhzvUTYsQMoa+w5s3n2Oa&#10;R/zVv/pX8PWvfwXeXxHjAu9nzPOIyhkMAyfA59MZGRGboYexTO9b5pGsCsVDbOhoZqpuUxM+Q65z&#10;To/LBWDk77alPwKA20TVVdTjZ5meWWtvvjtRLkeIJ9X6nnQhZzk3ClVbCqf3D3Er04SyF0Ogr5ES&#10;k85lYYgEPxPZeiklXMcJISd4+bpt28H75XbxZ0nQ0YaSY4J2THR04v3AwolrJkvqUZlAQCYLMbEZ&#10;UDKl5gbjHksyhRj6LZaJe9ZK0ZOFCarFlNg5h8PhgMt8lcJVpixyebOQYpNojUFV11AxIa0CVFsj&#10;DTmLC6U03r17C+cc9vsdvF9xOJ1gjGbi1TjePkPTNmQASjMYhCFhDBuhWhgNixRGZfqSZQpFrb74&#10;AYqXGxsLjeAZ3kHwPlES5hjxPvSMXL6cL8igXNOJnwYBsRnDdnNbn6sv2n0WFY0UHAUASEioK4dx&#10;mrC/u0MQEJHvkOd0FDBj2GwwTxMOTweEyF8rd0UZ9PhlAbRGSBFJ9kIp9pIAtss087lxUWEzDHj5&#10;8BKzTO7rqkbbtdhsNkxykcCCSdJTrp5TzSAUewJ8ZLVYY4WJS4+cWZL+tHhcxMiUPydDDi0Gq9M0&#10;4927t8ig9J/PiX9m6HsY6zAL61n6OrQNWXx1Xd9Aa4jJqTFMFSzgMMSnK0WmYHFDZQlwqJGEOae1&#10;whJmZGMQgkXldvjRjw74lV/5Z1iDQ0aLDIsMTSP1nOE0wwgKg8qYCX/ypz7Gn/9zfwJ9B6z+iuPh&#10;AK0KmzfjdKIhrHPuNlHnlJ5DMqYIJ/Q9gwe05roHgKenp9umjbJOyXyT7ZwzGjHMBshEv4rHx8PD&#10;A7pugF9WkYsbnE8nNG2DnSQhpkz27el05HdRNKQ3Avolke37lcankMKzaRo2IzLNjzKtL5Kn9SYp&#10;47qtqxop0qunDFLOpzOULka1ZN0DIJtO/FRmYTtFCYkoxWvXMoDGrx5V22Gcptt+cs7dClktzYAV&#10;L9MkhtSQs7pru9vQjnJmSrliimi77sbGHLoeRiucTgLYrevNb6sSua8yBF1qYf6N44jz6UTflYns&#10;vc2GCaany/E2OV492U4KNLrVutRv4suRAj7+5GMACsfjAUqzxTwej5imIlkh2KTgoJQkqQrICzmf&#10;mqpivSqNhnEa1pGt5b3/Yw0KpDEr9XFVN0iJdbCRdE9teAZpqXevlwuu1ys2mw1OVwKxlaMMjkuV&#10;51OpkblGnkG+vu/hqopD7tKwliS990COqqrgPdmk1lo8Pj4iFm9Sw/ftJOCklv2VpPEM5X6Uv7i+&#10;WfOvifcnQKm7k8AXiBxXG6Z5Kiis8wJrntnT/DmZNLYsy43xMc0E9JVmDVG5CnUjzBNhJPQdvfiK&#10;FGbyK949vgOk8VrlrIiSaG4tFR19t4Fze/yzf/qv8IMfPOHDD76Np6cRUAavX7+Cs8BnP/4BjIRl&#10;AAYJEW2r8PHHd9juLEI8wdmMutKwWqNrB4I2Gre6zBT1hdiiNAL+jyLpbBoak6fEQJtFhhx1XcPK&#10;cCbFyDrcOazB04dtnlGJSbMWhl0UZklVVewhxBpASx/p11XOVvYTpRcrqhkoWp+UoZIV1iFEnaGU&#10;hOhID9i2HbTcHyGs8OLnCajbQDEJWAFwAGodJe5N03LAJGco1z5rhuLbdLlc6KEnIIXWtOwo9hvj&#10;NALikcwzlIOW0iPxZxYgNRM4KZ81F6VM5OCHa5n7BYpqolLrlHpHgamSWrM+VeI75GCgpLdmiACV&#10;NkbOyvI9eKdRXVQYaeX9piQeQSsleZVz0M7hKF6B2w2T3eMNABMrFXnHSljc5Z6ranpfppRwPBwE&#10;6BYQFASoypnlKgdrxHMrsn911qEfBiBnzPOIGAiolv2vQJAJZZgmfXOMCeMy3YCh0neUAQvfRcY4&#10;Xrk+Iu1jnDCOrKiQbjVICLdzbfUejYQueQnMWgpbLnN/EbgpSevsqW/roLCrPNPZa0lrX6aZ70dR&#10;ptrUNYcuwtT78PUH8N7j88+/gNYam82Au7s7pJQxTQQgy7nP3oahGcYwhOP9+91arv/D4QAvIF55&#10;Tm3b4cXdA7QxN/uaWiw/zieqg7ynnUTXtUiJDFkl52AqzDFhNOdE2XbTNEiyt70MoYys4xy5bp1z&#10;vD+Nhvqb/9n/IVcVN1IBQWKgnrTosKGIaBlBhI00cWyGFux2O2hDjXRINC0MYYUyIiUTAy4rXgQ5&#10;M2K8LKqUE7Ic/LWYNBeQBMJGKIVbWOn6zqKW05ly+ZSX3zQlClTBWo01LDeA6ny+YJlpTJgEzZ+F&#10;iRQzMIfApqSlNExJil9pYrX4/vh1wThPN5ZV09CZPkUahydhCWjFyyEZMrrCSqqjysKUUrgxNPxK&#10;Cm4vRqHILAa4uPi1SlGf5fMmZCQBt/DeAisFpxa0G1LYWKWQExF5IzIZ/qz2Zk6dElNxkhS1/Ccj&#10;O5NQEQFOAXgBJAFv6C2wigF2BtfNIh4QqxSetXNwhlNI/sX1B7JKb1MYrTlFM45JD1VVI4PU1iTJ&#10;Peu6cs1Yi9ORTWAQ6U3XtFDgpoyBxspapoFKzBeVyAOzsPTKZ9PSRHJd0VssJ/Dgkmd3d3eHFy9f&#10;YJlnmrrJxE4bjZyfgVy/eBa2iYyX4u9CZD1g9kwrKqCwK2aGRbIkh/saVviwIqtMzb+yyEnjcpkA&#10;GDw9nZCigtEWWWnU/T1+/998hn/xz38bp+MVq4+Iif5Zxlrs9zsgZ5zORwKx2y2+/PJL+HWGX64w&#10;BtjfDfjKJx/h9at7fPWrHyNlUu6RPZrGYfULYgrImd5T/dDC+wkhrGJQD6TgEQKLVCUgUCkIjExZ&#10;6rrBZrPhZ5eLpKqqW8OshU0XI41bXdmLgek4APdXDEzO4QHKBLAsFPUgyXRlwhvf860zht+n7N0Q&#10;SDMtWnUrILGTtE/nLP3brMW0eLw9HG+T07CSeRhCgHM0gayrGjEmZEQoJdRiYf+EQAPeLGyFKBRj&#10;bTT6YUDX9zgcnsTPQ92YqVqe3eopodwOe8wzL++2pa5/nhcyP4WFo8QXyccVprbIIlfKfDk0FxXm&#10;TU4yhUYGUhT2FvdGSokFoZiUv337Fl3XYdhssCyU+SzeI0lTHEJA1dTIwmjVhhK+RNoELyUBx0Ng&#10;ipyTqGxjNNY13FICyz4tjWthW1QCXKxiWj0Mz0b3TiRdKUVcLldUVYW+7zmh9Svajs1xObdLA2Qt&#10;n1HT0N9pEX8NY5l+8/rVKyQB1UphhJxxvpwxzwvqWlgXAqKTkcewkcPTE1LOaMWvy8cIJSB5meI7&#10;CfbQclZnWfvOWMSFZ/wwbKCVYtqkMXh6esI0jXCuIrC6rnCdQ8z03+FdLv4XMUFDYRbGROUIJsT3&#10;fk8pJLUw3ehjwPt4mmdkxUmkc5QwGUXg3y8rlsXzXdqKU38JdNhsBlgjLCLxmlFKYTNs4CoyuOlp&#10;QSlvYQoiZ3RtB63JAtkMG7Rtg+P1iCUGzFNGVe3x7tHjN37jt2DsBkp1gKqBEiOeM4xS0JkuLX1n&#10;odQVr1+3+LN/9icQ/BGXyxOlo0rDiFdNuYshxd9uz8Sx8+kMLcVfWGf0Q49R0u2apsFmM9BHS5jN&#10;pNl7NDK1r+U8ytKcx/dYSIvIXVMC5kXkBBUle0bqqShF8Srgk1bAw8Mdp/qxTPo5KuOQiI3OKib0&#10;LKjZqPZ9j6HvyaCUn8FKSATvSA0knrV1VaHr+1sjk4SV2hf7hZV7UmmFsyQObjYbnM9n3oVSb67e&#10;Y1o8sgKmeUFVkUFWmqZpYkKSszTw3m233GOnM/q+w7wQ0M5SVwL0PNIl5S9nDNsBXdOha1u4ylGi&#10;JEOH4CX4x2hUdQMrARo58/MUVk9OGZfrReoIMXFVGcN2g9PhiBQTtpstmTdK/M7WgLZpsPgFs19w&#10;d3/HNSj+rtNEz8h5ZoIv2R+AMQQitPjFlQTRJAMMlMk+gBA9YmYdVDdk2o3jiHnh1ytMpRgjmrrF&#10;IkbAXdfj/v4em80GfuGwrAxWp4nJxfOyMEFSJGlsKlY48e1kI2+F0cdaUYnvTV3XsJa16PsgVRLv&#10;oM12A794fO3rX0PfD/jX3/0urnIGpxy5/41B33VwrgQWkbmZpInWsl/CugoQsgIa/G9aw4tHZy8K&#10;kWmeYCVwwXuPHDO9nW6DJ56pSkKXXMVUyRQTFj+jEglqElYLZGCCTMl10xL0iSnjeKGPW2HMMlGO&#10;9zOfTwNjHDbDDtPk8I/+4b/EmzcjPvzgO0i5wte//g24SuPd28/xxRefonLFtyUj5oDdrsbXv/4C&#10;Dw8ttPGoK8BoyvIUeLYba9ANlBxdrlfM04Smbii5keQtWmawTleqWItERDmTm5ZhVzFFgtuKDOI1&#10;0ePmeDxCGw6uuG94nlhpgpEzQvEIFZAoJ4JE8cZioYy4/NkYi6Tc01NWBr5cPxnaUOruxN8GClBQ&#10;6MW7tZwHVtjUKUXavgR+zYeHhz92LlV1Db+wXgyRPeC8TLehyTiO8KtHKybTpbbkUC3jOl7ILpaa&#10;BMKEqiuef0ou0RDIRIyZsnatGX4QpZ7h/cLfW4lvI4ExspSVAG7xNkzg83bi1Vwpg7ySlU5vJ3Nj&#10;Y63iS2mEJZWh/tigMUntaQU48wv95TabAdZVePf0hDVEDH1/63O0JjsqrASnmrqBNhrrzc+NHqil&#10;Xg2BMr/Sd/FzEAsIIgOsXI2uYwiJVhJuIOvG+wVKFD58Ds/SR8g+1ppAu6sclnVlzyjf19yYbeyT&#10;U6QdSkoJQ0fpcBaguyiJOCQhU9KWAATp22vxgToeT1wPDb2rFZSYkfNcMdJvQIBHIySKs/i+dh2t&#10;UMq9lGJE0/G+4oCOvXPXkkVYhi91VaPrOnQdlSCrDCCtAIzzRBJLWU+s57julJitl3NyFbsibTS6&#10;psNu2KFuOTRW6jns5fHxEXgPb9nvdxjnEU+HAxSATvbgMs8oxSPPfJ6ntTC2kyTHln0yyJ+D1EE5&#10;Z6i//3f+j7nv6J9RNp+znPhDvFhCSDidjpjmGU1DI+AQ4226MC+zAAbF+BjQGlgjkzJakdEomb6E&#10;9/SIOZeFxmm6kpSSUmAkmbqllJAkFW4YNlzYiZs6CXhWLj+tSQvmD0IDusJ6CIGXXKEZV87xUowJ&#10;rm0BST4qbLGw0qS6ACIoSQ6KlNSy4KNouL2YywMKvbAC/LoiJH49/myVTJq58MqlDtFzVpYHiNYK&#10;RhmEQN185SpYS9o8N2ZEUkxlK4ulAIhGGywSA6tk+q8ApPe8CZTm76srelchc1GsKw/foSM1vwBR&#10;ZfMmoWoGQWNjzFCabA2tmcQYxJA1RTa5TGwkvZQNmSNAdpt+gZvIVUgJmGYmsfG9OkBxIspNQppp&#10;mWIXSU+K8VagKlU2Kf1uapGFGJn4hRAA84ysK6GosimiHOvu/p7T+aVIsp6Ze5V12G63iDHgfLnA&#10;iz/MKheqkiQaI4dyuVCcTJ/49aRJT1wvuWjxV/qBKf18GWmRY53HC4yr4FwNoxs8HUZ8+umXTHzR&#10;Nd69e8LheIIxDrba4MefvcP3//AHZB2CAO2m3+CTr3yCFy9eYLxecB2vIgmrcDgeME0jlFY4HA84&#10;ng6wzuDhxT1+4Rd+AW3fIsUVCh4KWvm4kAAA//RJREFUEf3Qoq0tXr26Qz/UcCbh6fAlpvGMvm8E&#10;gLWoXY1h6NE0FYnJxWxV2HPbDX1QVgGz6rpmxHoxuo6cgkEApco5GGOxLB7zPGGWZDMl5taVyNWy&#10;TCNSThjHC5mTkfIAFsCU7EShga/hmY5dJkOlmbLG0odBi8ecNO0xZUwzqehJmIlt2+J4PMJYg4f7&#10;B7RtA4D7c57JpBskor5Ilax493hPs9CqqlC3Lc4XNnTLPON8OaMRT7yU6Z9iBdC0xmKe2dACNIGv&#10;6xpVRVCtMFlS5pqiTEAA7QLAK8aGn89nLAtTdgAWgMULppwf48RkLwWFeZnR1C2G7QY//vwzXMYR&#10;bdtgv7/jXhVPMMoNPfb7PUIIuJ4v3LeStOLETPf161fY7fcECOTnCiFgnhcsC/0V5nnBIF5t0/R8&#10;XkzCPKlq3gFtSwCo/NxZ/IG2283NU8JItHhTjN2XBZWwCSYp6kvh0rTdbc1Z8Zjxwn7YbDbY7XZY&#10;xMcnIWFeJiBnsjQcGaarpIV5YZHmTCasEXm9VmQi9H2P6+XCIl5kEtvtFh+8/gBvv/wS1+uInDXu&#10;7u5xd7/HOJ7x7uktYgowxiEnghvQK4xhcTqOE+ZpRtN0aJuWCXIgGBXWSNaENuiaCqtfgBxxJ755&#10;OWXEyCYxg8MbYzlNBsAiI2VM16sUOwad1AxKazw9HRFjwgcfvEZdkxafZEhk3kvv9csCJXLYuBIM&#10;evXqFd+DmBLHEKXxDHg8POF0vcBVLapqh6fjil/51f8GWm0BdABYTxijbwxUowxSXNG1BsbMePFg&#10;8bM/8w0gX7H6EVn8LVPmP7XWTCmKEZczgW7neO91fYfL5YJlIUt3WWacTpy4bzYDsvh5ELAU499E&#10;41qj6Y+ZBJAaJ8axq/fYps5VHCqJxPV6vbI4vNsTRBdvmGVmGIoB5G6mZ45SBCGdeIJV4p8VE33Z&#10;lHjjjBKXXVhQ+j0gM4llAsDEO0jISl3XOEsASN/3bDzDSiDfOjw9PWG8XtHJeu67HkmkiJSULXj7&#10;+A77+zvMy4LD4Yj2Jv0bb80BJCWK+zMAKaPte/RddwMCYgGWxefC+xVJRdQtEyCtsQhhxdPTAUYr&#10;bAd6sCzzjHmZUTka+86y/+uK+9WJpDdLUuw806dmGHrufalt2aAZjNcrxpFSlCSDE4mVoR+ngP91&#10;zXTUy+VKQEArWE1vMBbxkc+t67HMCx6fnshi0QabYUCIEU9Pj1CGbGUv90oWaXRpCNu2RdczMOU6&#10;EiB1zqGXtZETGVBFehzWFesaKDuSdZgkqCAGpsqugdYCBMCeB5laa7KrhKG+zIuwBXkWhxCxLBM2&#10;AwcaBJ1YNxHkqRHWIAxvgvxtVwYVXIOFgRHFx2hZFiSxi3CVZZ0sdzdXrEJYCazx1wtbggbhnPZz&#10;YOY9k0zLz7zdblE3DaxhaM84USaeYsR2t7sZRqfEs9lai8PhhMs4QYFMF2MULpezPPcKVVXDuZqe&#10;t8ri8e2KX/+H/wJv3074+CvfQcpMzFyWCY+Pb1BXDl3bQyuFNXpEzNhtDH7mZ7+OD14PQJ7QNA7O&#10;GizLjOv1AqWBTd+ja3rkDMySgKzEa2eeCbjd3xPMvl6vN3/F8/nMZrKubs+Fw96EtZiApwBXWYwj&#10;z6LNZoMsjKGmIev4drcZGWQL8yKljK4ThryACyGs8AtB8zJEKfVd+bPDMKDvB2EZAtvtDkqZG6Cm&#10;pfbhO52gFG1FaKfBQZhfPUFK8Rnz3oM9POtvL2spSqJgOa/KYK0MVyESyOv1iuPxgCjAy/5uz5rK&#10;ewybDaKAUpA+LakE4wymebkxrVXx6RSLlHmmif92S8B7WVjfgjAMlOLAgc/WIoaVvmbaIstghz1w&#10;Yc0Ik0qCFRLRf8olRaJZBnN933NwPk8CfvTw64rTmcndnXg5RZFbF7JJXddoW55/x/MJ754e4ZcF&#10;2+32+TyTPt7KMK8WVpyXfm9ZFrnbNOvmriPxQ4I6oiTPGbH2WG6pfFTEcM1RnubqCmsMUptQ/VLu&#10;koIvrHImGK3pV2wMlsXjOtIb1hh7k2hqrdEPPZqmwbpMABio1DQMiDqdTqKcoCVOVc4auYej9MKV&#10;DEAu5wuVIsOAEAIupzPtIGyxOyDwl0Xlo4SoozV9u5Z5QQoBDw8v6FMrZ69zAqrLgOFyPhOHEYsm&#10;gl0Q4FkUbTLoKp/TOQejLTbDBpvtBinwvDhfzrheriTECEjnqgo+rrhcT4IFSC+7EvSCGO7XNUMn&#10;Mjh44rAzYhpHGGsx9MMzKF43BCN/5Zf+T3kYaFhYVzWyoln0LAVI0zSwlukI8xrQihQqiVdRFMaJ&#10;MQYZlAtYa5FywLSMZFJJBHzbtojiNzMJvToK3RVS1K0hsFGRiSXEhE1rTa2veabozfMEv3gk0eEq&#10;BaQMWKOfEb/M5JAgpr4Q40UjaWx1xaQW7z1c26JqW34d8cJIifR9lOQUmWjHSL8pyAG7risbNiMp&#10;FUJ1dGJMbCyBpiyXq1bcHN57GPPcUBujsYrePopXB1kWoh2uSD0sfyUA+T29q77RPnnpW8vpBBso&#10;/hlrtcR48mfgXwShIADiuq5wRiOLjhdSgPFn4YHLi4Wf0680IlzE16ASueB2u0HXkkljjWH6oejV&#10;y59lkbHieDpyqqTJZlkFNU5yED430VI0v8fisNZygijeQ2VClDMLmMv1emNcJPHgaPuOm0yaACZd&#10;ActM1gGNJtkcWMuCKCWaAM7z/F7BzuLee/pOaK3pl+QcjFa8UEoqigAmvF542eSUhRkW4Bd+5sJI&#10;MEIBjokbOUHBrxEhKUxjRIwWTbfHmzcH/OCPfoxPf/w5fvz5F4hrRMoWVcULJoSA6cpEyspV+Mmf&#10;+Enstzs8Pj4SrW8qnC8HhMSDfnd3hy++/BJv3z0y4UwopnXTYLfbwJqI/X7Axx+9xsP9Fh9+dI++&#10;c8hphtErjE7oOoJRfgl4uH+Bvu9ABVRGDJy6m2KurQxiMRhPpNIaYzBPE3IuDA+HvhsEIAIgTdcy&#10;c62UJ6oldchZKwACpZbzQm8wpcnI0DemHr9O8VMo01cnjBBOS58DDgj6PF8+OSsgPxsgKgXUVYPr&#10;9YJRJG5ZgN2ubWA0p65GAE8IC/HZH4HUWWMMXrwmQydLSEQUGnyZ9mWZvimtUFec3hjDaZuRz1f8&#10;iGIkuyxK2ipkCp1SxDKTalxAAr96OEtm6BoC/OoxzWRBJjmz2VwLqyzRvNNYgyVxmtb3vRTZM8br&#10;KJNC/pmu77HKfljEW6fr2hvdvq45YS5TMisMWi1ph+fzGRnAdrvFj370IwRJWFzmWZq0HlHO57rm&#10;lMkJi6q8C+ccmraBhkaUIcwqJtFaK6aVzTMlkZcLUorY7+6gDL3fjDECPJIVtq4ruo5eM5CpbsoE&#10;WLNITyFTrmXxaNsGKWWczye5nxxQfAkLJV9ip511UO9RxLu+Q1VZ1FULrSucz1ekHAAVcZ3OWKNH&#10;igrWNKirDjkvcBVTMtc1SNw7JSbHAwsLrTVyVhg9C/Ghb6ERkfwMZxUqS+q3MQ5+jZhmTx8YzXu/&#10;Em8LQMGI+TVEHsRGzcDVnQC+LOxDWG/P+XQ6IYn0oXIO9/stcuba1IbDpFx8ZAQsVAAulyugCRQr&#10;bZFVhdMl4x/++m9BYQdggAKl/8Y835lWW6To0bYWtfN4+aLCt7/9AVZ/Qo4EepxxZIfK9LquyRwJ&#10;EqVei3S1+AGFsNJPpKoQIoMHoIBJmCFN3dzuUyWTdWM4dAqRgFXbtGy4xUhVG6m/5pmSEq0xiUE0&#10;h3/PRtUQz8JJPFeSpMalRLCvAD/VzYBW4/PPPkeIkc2FSG6snDFa/JaCWBO46tn4vezReZ7QtC09&#10;qWT6HgL9hpDJIHYVhzLOWezv7nA8HrGuK+7v71FVFa7jiMnTvuB8Pkuzy0kqgy7k/HKU1i4L68qm&#10;rjFsBu4LcBDH5nThWlQK43JBiIEynJQp3ZOI+jLMcJbmyEZpPDy8xDzPWMOK63VkbLk0yFVd0UND&#10;KTRi/+A92a/8ucj2vb3PQImF1gYhPgfHGDH/J8hDJlnbtjDaYA0rKmexSg1YN/QHrKoalzMld6t4&#10;4HAoEtF0LZy18Cv9MGNkQ6eECWAFIA5ijM4GXxJbNSPMtdRUSQZi1jlsd3s2s/IuKmFRVc6h63pc&#10;rhcs84Jh6FE3DXCbzlPhMM8zQgzw4v/TdR0W7zFeL2hq/jvrTZplb7cEPLNYLMzzjKwymqaShloC&#10;fxLrpXUtTZXUS8YwbUSkdAUgwU1SXYaDBkqxp0g5yP4NtMJwfCbTxF8jc5pAIofdMnzNGUM/4OWr&#10;l5SuLgtBAaVwOp7hRRZvjMawoZF/qZFTBBQ0jKlgTI23Xy74h//gv8X5HPDRV76DaeYaDpHBL3VV&#10;wWoHJIU1z1DGY7+3+Nmf/So++mCLqkpQwmBb/IJ1XaBMhlEaOWbEwDML0KhdLT2QhnEG1igYW3zO&#10;GNjz7t1b0F6MQ1IyZUAP0yRnr06o6+q5vxK7hkr21/uyvaZhwEgIZOjkTFWClwTMSljvheHkPWt9&#10;FKaG2JHYEggj7M66qlHXHaLYYSit4ZcFswwitUi5s3gSz/NEiX79nJR2HUeRj4paRYAOpYBKEtBW&#10;z4AsYwz9NhUH5FoCZq7Xq/RVBGzL2megEJUkhamqjYKpLKaZ8vskMvosTOucM2XHVYX7hwfglmT+&#10;DCTgJpnlmvbilWkSUEk/w55kRYqUV53PZwG3+JxcRe8o9jhFVsd3NguDvu06qRkT5plM/1bqNOSM&#10;p6cnrOuKumHPvorP4BJYw2qt6U3rKmHHk93FWpeAeIqsKUvtQKk8GXbOWQ4RlcLju0eczmfkBAzD&#10;gM1mw3sp0RonCZOLZxz74dl7Yb1KSJGQIqKkXTtR2hhJlcsChKUk1hxaY5qppEgpUdHQtljXGavU&#10;ScVm5Hw+4+npCTkRaKSEl10Ja27aAZX7xyieK3VJ3PMrnHO3MA3Ierm9l9KHi7/TNE3Yb3fo5QxV&#10;iqyt8i7J3tN4enri8F1CHQrgxf6WrKYkSZZBerKqqqAVyUUM5aF/8vl8ZoiVKJxWUYvM6VnqzM8q&#10;3rmyVt/vmYIQNso5kYQ56IRlZ4RIknOG+Uv//s/+tWUZMXteJLPEh2YwillphQxGA8YcoQybLR84&#10;6ZvmCdoYaGm65nmCXz1mP2GURv54PuF4PBHlNAb+RqMluk3QgoZdPCTF5yjxQo8xwIf1BmhZOTTm&#10;hRJDbegREWRzrSFQVjbPCLLZSkOSAXi/CkhCqUY5GBMdugGR1pXFUQpIAgv0gbqcz6JdleZY6OhG&#10;wKMUafS+CEI/jleMIx30w/psAhpCid8kvS5KEsAkE/ogiQpKGj5tmIoF+dsYC23sDQRMiZfyOF7l&#10;QuJn0cWgXGJzm6ZFVTHRJt90okL7lMViZJLmhZKrS4KLbJRysFHGdIdhs8F2uxFz8j12uz02mw3a&#10;pkbbsvHU2uByOePp8ITz+YxxHHE6n24JEyw6mByhizZVwIbdjlP0+/t7vHj5AvvdDn3PeNWqqtC1&#10;HYwwobIAYkYAQ067pRh1DrX4iIXICadWvMjK+tOaEFIB4owYXZbNU5719XrlVGn1t0Q9YzXqhgcP&#10;AcKE1S+k2EZJaBOwMAnV1xotBQGpmPQP4TstB9wyr/ABeDpekZKFtg3ePZ7xox99gX/xW7+L7/2b&#10;H2CaA5SyqOoWTd0DmY1iTDxU2oasuN1ui7ZpkHNEU1fYbHq4yuLubs9C2Rh473E8njEvHsOwQV01&#10;ZD0EToTniSyBy/mKy/mC/X6PFw8PwvRz0MohZ07e7h8ekFPC5XJm0x5WKGQxVRdmW1gxzxNCYoG8&#10;zLOkA/E5VFV9M9VNMSFnMuaSRBi7imBT17ewxqBpi8RghXNyMIvvhnMO43iFFw24FTp6JRKaWAoC&#10;0ew741DfmFsGWaS8BWA31mIYOmw2w22SFBOBIF6GCc7xwHeO9FvS0HnZFrlPK3R6iJy2vPvT8YRp&#10;ZiyzcywKs0h3ywTLGIMvvvgCT09PcJIGdTwe4aTQg0xg2GwRANsMAz744AMMmwFBUlTbrkUIEYen&#10;J7x99xaX6xWVsAG9gMR102DYsFCz4lWlNT2DIGwcrQ3ausHD3Qt88MGH9IkLNIg1moy+oRuw3+3x&#10;4YcfYbelt0FKLOjWdcUye2FzrZgmepqczmd89vnnuFwueHp8xLquuLu7o0TUUnp5d7fHZjPg4eEB&#10;TdMwOEEAqq7rUDc1G1qJci/FdJGqcP1S3rDf7eS9ODStyMcVBxbWWVSO/hj7fdk7bMSTXOqxUMWV&#10;eFJIcinBbEXz5UQmqpX435y58ZWwG7IYextJODudTliDh3WUSX755Zc4nA6AohRlmibM0wrvE7pu&#10;C+caxKShdI2q7lHXG1RVj+s1QKkaXX+Hvr9DVQ2IUcFoMRj2vHdVBna7HSrx6dGahvUsjICmbfDq&#10;5Uu8fPkSdVVjnhehhrNZLTKGJLH3CsD1csY8kV3m/YzxekHwDDShtJ/NvHUOq/d49+4dvvzyS/Hs&#10;YYFGNsgijQuln37NWIPC93/wBbRqoVVhKohcUdHfivdZQlNZVA5oGoXttsLqRxhDAKLvKZuc5omT&#10;QxkmzPOM4+FIgNwv9DfLPM9Wz+JMK0niEf8sIybMBYwLnj4pZBtFGMUhoRJ5Dhk2NRuuiewn5ypA&#10;BhhWEwy6Xi5ktIlMJIiPIRRDL7quQ9M0aCQUohL5VS8JS5MAK1HY1VH8UKLUHqX5JkDNQUwWWUmM&#10;gd5cExuqvu+hxXgWOSOFiLbt8OrVy9sa2Gw2gNzPSgzS55kG4wUIKU0JG75GGDM0iC/MhhjJKBz6&#10;nnelyphGNn3jdMU005NDae5VBZrtB3nWtA2oKH9Z2CQtIuvW1gjLhXt78Z5+fGLHAAUs84zLhUMI&#10;JaAfCgAt3kRd1+Hh4YFr/49JjhJaOZeUmG3XYrZrLRkRGdxXSgHTRBsKLffXMPQIgYPRuqro2ST3&#10;JOtG+b2tJGlJc1AagEp8EQuIaMWvz0qDnGT9crC2AIpNFz8jgdPNZkA/dGhliG2sgbFlkCxx6uJZ&#10;G8TM3TlHcDkzXpzyI3rE1lWNEClDjsISK7V96TuUDHR8oJVIFvZH3/eo6wZa048txoRFpIC829n8&#10;ppSRE2BsCZMZUXrBAhZkuX84cKI/EvJzX0C5P/eic1RXeE85zSJsrmWmYbP3NCWGeP1x4FwABwYe&#10;5axxuQR873t/hJQM+mGPefJY/IJhoHyH96wjiylFZBWw2VT46KN79L2FNRmHwwGHA8OEAAJA80Jm&#10;2uxXTPOKNSQkKBjrUDUNXOUQ5B1pa4FMTx0vioCUyC4jk4n12LKIhUcmYwhivVLOkPo9T6JVhjMA&#10;5bde/GNL/VPARSs+aX6hH3ASCSvPPJpIx0RT7+v1Ctx8vfh1+HX5M5V+CqBs8XplWArrTg+leS4a&#10;TTbjsghQlCKMVqgqC2sJrLQNVUVdy2E26/tit/LMtieQwnNWSxJZudsJTHHt8rMH+Mj+L2emw7mK&#10;igBn6dHJASX3erFeKXVw6b+0Zj8K2V/rwlRmIwA1zwuDpm7QdgT5Ceg9M7mTJNklGUJwb1KGPy8c&#10;GHC4wjsni99l5cRnV8CHtmZfEWWQ0fUd+7O2Q5R1AABa2MOVq1BZi7pyaOoWTVPfgpasZX9WVbQo&#10;SDIcuFwuHNILAFQVUof0baypOBAqz6nYg9Ril2CdhbMOSBmVY8r3svD+DiuZnjEE1voVz6qUEgEa&#10;YTVrxd5wXpiGW/rqeSIWkEraYkpYPfdPCByqBVmvxcsySGKdXyi3bZoGGYnDHmPQ1DXLoSRDORkg&#10;xMC7/m5/h1rAXdbOz+mPtbCW1pVgqdYkzJShTFVVMqBmnVbOw8XT9qKAf1GGceWuXsWnuezvNQR4&#10;sXAp72SVYCAn5BGt2RO8v9bKe4XUAtY5NPIzA2AS6P/l//y/yX1HGYi1DlpkTxD6FjdFZoKZZZNO&#10;GuJzrPkq8daLX3jZWQvjOLGxooUcr1dUVY39HaUdq0ScWsvfB/6cyJLEkKXhipHeOylS3sfCiAvL&#10;34wfqQMuVNBloRZdaw0jKQ1lwfOyFEN30ULGwOJh9gsinl9WEo3sJOkHhWIf1oDFz5zIyuFS1zWM&#10;Jm2fhzc3NHhVIMSVz8MQWS0gRwiBF+J7B4+rLLKAZdZaWE2AzN58iwgYQXTXckaxQRTqpBfJiXNE&#10;Oq2wz9bVI6we1tIA9FaMRjIVtABZ1lqkEHC5nG8TUG5EHs4EsVg0ppyRs4Blmj4h6WY4yXhxbrKC&#10;/DIRyRhK61jvUdJijIUCPcii6JgvlwvqipPSpmnYTIoh6jSSFTOLiaVWYrT9nuk1Dy8BrYQJpbVG&#10;BEFJY1iMWkk+XBYmeGWRocUoFEuw2VLqGeWdpklACDabENDJWNLcKzGqZiMn6S9gAcRDhT4X1vGg&#10;WJYFq6dRdcpAChmAsO3WgHk1CNHA2gqXy4Lf+Z3v4vf+9R/CmhZKO8RECn9YA6ytsdvs4ZzF+XQi&#10;pbSusB0GDH2Hr3zlIzhLGncIK3xgqtD5csWPfvQpfIjY7e7x2Ref0ww8ZNRtQ7159jBaoakttEkY&#10;xyM2Q4Ovf+1j/Nt/8c/hm9/8KlL0mJcROXt861tfpan6+QCtE+b5ivF6Qd91aARgPF+uOB5PyIp0&#10;WxY5EV1HWq3WBnVFds/hcMB4vWLxZAyV/a20xt3d/sYeWpYFlyvXT5D1FyPT/5blWXrgSsqcMCe1&#10;6MuNMTfGANd1gjKl0BXkv67gZBpsSmJUynj3+O729fV7JsNZGI3aaPT9gF5kaqtInJUwrkIIWDy9&#10;apL8ey5AshRwVV1DS3OklMKbN29wEgZCJcEXfc80Km0MWpFQnc8nKAXc3d/h9avXSDnj7Zs3nCpK&#10;KuvpdGIBD+D+4QFd17I4lHNpu9m8B/5XUhiuyJnTdwUyzPgMA5Z5pgSoY3ABFNA1HS7XC7744nNh&#10;PbDZUVoAhJxxuVyhtcJmM2C722AcRzw+PsLJ57u/v6e3jBjoA/So0Jrn+Nu3b/HBBx+glmQm/r5n&#10;j7J5njF0A2IgoAfgJt2r6xqDPMsQI4cSK89gJebvTiZWt7PTWMasa43T5YJpWQgKipStyBNvl7kU&#10;FFmSRTebDdqWvofn05lNnkhwurZFEhm2Uhl9t4HWlHBmlcgGmK9omg51s8E8RrTNDl2/xTgxbtkY&#10;i3XlfZpSFpNg3o3X64gQPLbbHk1j4OczjPLY9DX6rsI0X/H0dICtajhb0SRXJIxN06CSSOnVe9mD&#10;nEiXu07JlDKKR6G7JQqFWxDG/d0d7wJrcL1ccTqfMIlcinMZskqVsDxY1NFvLWZA2w4+1Pi7/+U/&#10;Rl29hNEbKEUaP0RolZSChkZKK4bOoakjHh4svv2tV/DzESl5WKPRNS1B88jpZ3kvMUYMw4DreMX1&#10;ekXf9WRZKXqGWFvkisXPhr6FrqKfyfVyxf39HXJiM2CtxcPDA/b7PdZ1xdPTE2bxBSvFrhNW1jRN&#10;gNRO2+2OBuyZHpEs0sVQHkxJrcVfsNQmWmsOZBybwuvlCmMtmqbG5UK5CtkE+jb5nucF88x0wkam&#10;5UaYqkqpm7cf9wIbF07HWQt0fY/j4Qi/emw2m9teKUBj13XY7He4XK+4XCiNXJYF1vJcze/5G03z&#10;LMwXgnHFwHno+9u5UVUVPXakxvDi8zePI86ns9zDPF9Q2EHOIScyvoxlqnMtdxPkjlhk6JgkaGce&#10;JyzzjGGzwcPDvbATKRVmvWzQdS2WxePd4xOqYqcg7M/NMOB4OuHw9ATnHNq2I4gKDgSXZRFjbzL4&#10;tPiz7nd3SBm4Xi58j4FnmZEGoHKUflcCagbx5oRM41NOGC+SDCzyirqEVIj0WEHBNTzHd/vdDehM&#10;Mjwssl5XwjVkgAmQgadExRBjwOVyQQgRdV3BiMwySnCJMQTHYkwSWERfV9bUAshoJkzjJt8iG6fr&#10;evomSujAsjCNal4WTOMMrTU2mw2apsF4nXA4HpGSGISL9LywIglWUc6vhF1VwBJrDRvwzEaxAGj2&#10;5s9W1CTil6vIqs2QesKw9jOSWJezgrM1gbNs8fnnI37tv/6n0GbA/u4jjBNtPaxlM+ysxdBt6COa&#10;V4R8xUcfbfBn/+x30HcRYb3g3du3mCcGgAybAVpqnJgUrOXzDWtkPbpGWGfQdg26Vp5FCAiebP2M&#10;AGs0vJ+QRD6VBfgzukLdNDiPR1jLJtSLFE9rja6kbuYsYCOBZC0M81ILa+lXKgEnL1ea89d1c+uR&#10;lDCVvKRULjLg32639IJaKfkvdVEBn7Tivp+mGfM03YgIUFSzlFq/9JBK1Cu8E/kejSELvbADx+vI&#10;ukmksBxO0i4GIs/j3jAyGOjhnMV4HWlvYikvvI4jYEovUUD4VjpFgn3X6xUpRVR1Tb9JUYSw93tm&#10;nJSeUQs7sjYWtWZScEoMx+IghoPqWtiJy0IAlH0pexoriaJN03DwXnrDFOFsBZXpG9V1/Y3N7MVS&#10;xQmhAXL+JkVgeJHBRl3VqJsG08gwCGNoLdP1PdquEaCQhAzIIG4WSarWmgxXvyAEOQeEqafE784U&#10;n0ABAstajZkDMeccvfkmJvUprWklVFccsIxXKPDd13WNrhugxevU2SIHZF9mLVPx5mVCWAOGDVlL&#10;l/OFeMjKZ2rE93UNz3V9WAPCKjY1YN/rLO+vpq6pLAhUkRT/VfaYxDO0AD38p0YvKatJQJ9Sgxtj&#10;2ANUlawlDkQ0OORRSkADOU8b8aG7Snp3ignWMfimkcFJ5cgAnecJKrO3zjkDBpgFoHICGp9OJzlL&#10;qThbBI9om5bnktT/5V0pAbpZ/xMzapoG6v/xN/6j3NQlTYAR4AJAAgIYlYerMiVOSlgqxXuq/Flj&#10;xeD7vVQYuuFbzPPExkb8mnIm6uyEkaDEeNKI8ac1htrG9yKzV0H4SBMliyqLPtremAE8qAAuwhDp&#10;N8LmlVOQUjACCt5T8+r9ipgjbE3q97LQLI8LnWBLJUlF5UDSNyKTTFoiFzAPKzJDYkpQCvDBI8kU&#10;XGsxDxRQqqr4UhaZxrqaP+ttQRZG1soJD783QcQCmgD8Oco/rVyuKAwwpWDElC+sNJampI2NGhtz&#10;HnplUbViDJzxnFAV30uk4DMsrC1+r5yBJEX5+xeMlcXsZfpawBwobmRdDGxl20Zhvi1iHg3FYrvI&#10;Jpzj+wbAgkSKqrv93U3q8+WbLwHxyUjvNfXl68UcaFYoYKySv3Hz+Ho24Eu8i27/bqWgj4Ik87KS&#10;daUzMjg9y2KMrgWEtSIt4M/CArhpeNHwMAvwawCyhtEOSjtoZREjjVO39x/h+z/4HL/1L/87/PZv&#10;/y6++PIRWteYlwAFC6UtZs9ELpUJiNZ1hZwi/DRBIePF/T26tsYv/Kk/hbp2+OY3v4HreMXvf+8P&#10;8L3v/SGMtRjHCZ99/gZrSMgg0AttMM88vJSKQE5omwoprQhhBvKKcTzBOYVvfP0T/NzP/TR+5mf+&#10;JFwd8OLFFiEumKczXKURwox5vKDvOCE2mkDQsgTEJBJRMbUkvZ7Jfnd398i5JB9dAbAoKU0GKdJC&#10;CRc6OKnYBuM0E5i9FSi8xPjP5ylB23aoq4rSPgEQig/AIglnjTASVvGXg6EXWowR1+uImCK6rsMs&#10;/jCATKqtQ0rco/rm/+ShtblR4OumeJ8ojHOZMj6bWCpJxmKBLUa+7yXlTdOMUaLtIfKzcuhroeAu&#10;fkE/sOFQ4BSqAGCX8wXWWmx39GdJ4sHVti2yrHHuZY+npye8efMGSlgPyAq77V4AD04LFbjPreU0&#10;7zqOOB3pM5MVi8TrdbwVhjEEbLYbWEsj53KZucpgs+mRxLOq73vkTMnO6XxmoSygkxUvjhC4P3e7&#10;HadFsl/L9FYJG+/h/h7rSm+ZAjotxZdEgL27uztYZzF7Jufx3H9OI6nE1+B6vQoQGmEqSoK04YDA&#10;e4Kiq0zSAFACrTlddZZJSlaSKZdpxn63BTIl8DEwytqvHk1TwdoalaPHFnSGX8nUDBEwqoM1PZZF&#10;YVkNfvzZl3h8fLyB7tY4xMS7pHIE4uqqhnMG202Doa/QtQpdAzgbgewxTRdKkJoGYY24XC9Iktbr&#10;S/Ow2UgzJveOAPrIGV3XoXIObdugF3P3Vcxbi2Q6ywQXSt+eVQgEOIPIj0IIaBpOhtmM18hKISYg&#10;ocJ1VPh//a2/D6320GoDY1tYpQCVROIHGEWJX9dZ1G7F3V7jJ3/yIyBPUAjIMUIrg5wjUooYJ6ZJ&#10;VQLGWsv7aLyOTHAVht40T+jaFnVNFqXWhublmv5uBLdpMh5XMqaTgKFNzeag3HdKnk+MEZm9KsFX&#10;8ShbloU/lxT0kHPAi4QLAnIUJpARX6AoQJUXo19IcZgSJfEQaU8BA8v9GQLTMskmFtC9rhEkkbXc&#10;6/NM1hdSJshek3FZVRXOpxNcVeH1q9eIKeKLz79ATBFN392m9kpRxgYpoLm/GJoQwoo1rmiaWgA7&#10;DqdevX6F7WZ7a3TmecHlciYDT8DRTgYszjlE8TmqHZmxIUa0dXuzBHgfLP3izZdsAsTsmesZcCIf&#10;co52BusabiB3Xdfo+w5WvFKUZtNATxdP5tu6Yp4mnM5nMmibFmtYYZRIY8Un1ToHv7DRmaaJtgPv&#10;ydcv1zNioo8sbSYs7u7uWBO+x2ZRMlD0q8fldMYkkvCh71GJHYWWeh8Axul6G/pYaaR4T3tKjeT3&#10;lUY9Cphq3mOaFwArrMXigiAaQVAZ4qaM68jwikrsIZSCDD8TIthPIAN+ZQ1oJTW3FpbAeB2xBkoi&#10;vaesUCmNvu9QVTUeH5/w+PgIrbmvnHNATkgS7LSulNgYMcZOiZNjpYuXpfQviQPtrmlRN9w7ZY1C&#10;Pp8SgDVmrlvexcKIDhE5aXoAtj20qvC9773FP/knv43N5hWqZofFy9A4rbBWk3mtHaZxoUdXuuLj&#10;jzf403/mG1Dqgnk6MhwkCfBVcW+sMcPYFk3bQsNgXSNCpGdiTkV+5xCjGCoHDjm0iojJY5mvUBqo&#10;BfShFJzge8wrQqQEcl3pH2Xk+SilbudXCGQUWgGLlXjMOFcSuTMaMZeepknuX96lWeTUqdgcLCRB&#10;tB3XeRQvrHRLBaf34jBw2J0k7Kms/7ZjUAmEDZelSdeabMEo9UISNgr7N/oWpkhLkZzY62nxE+av&#10;UX2yeo/KVdhsn4dMo8ixnaNiZfEeVtiKlIwyDU+JV2rOZK16T0aOkhTqIH2GFWkf5Oc3xqAfBqQY&#10;cTkc0Uo/qTXv9SxgTc4ErFZhuymjECJlwtYSJM7CGCzPo9RuKiusC+/hWnp6pbUMyshGLdY7ITIk&#10;J6aIWQb4TduiqRuMIxPdeS9qWi9UlQBUrKsqV6ESX0ClCRSyTuPZu8wc+BmRqznrUDe82yBDmgJU&#10;Kfk15MxU3NMZWRL2GiGoZPHBDp73pzFk90dhoVlrMfQbnkUxIQuYVNaVkZ6unAExcF+VmjveWKQE&#10;KauqAjIQA4eWCpTOdC0VGGvkvgqSdunFnqecqRwuUdFB5hYltk48qmMImGXwYC33SNt2aGvaUVjp&#10;7yfpmbME9VQCXoa1pIjLEF7rW8BPEE+ssn9TpLeijyv8+uzDPEptWz53WadOVEyLAJtawLIkw9vS&#10;h+WiGPhf/9V/96+F6FnQCNDjKl6MawgY5xnzsiCBf2hdOT3K4osDTcaIXz2ss2jaBrNn1HkQ2URh&#10;ZZW/ny81XkAAzS9Jz+cLgUx65pkPv2kaMn5iJDAFGua526Q+43w6cfNLTOTzoUBK/ngdMY4jxnHC&#10;4XDA6XSW5CZegqsYxhnLBeosjTarqkLfdRj6QXxShC4v/6xrJvhBlFtlcrWGgHl6TjcJK6dvN6qg&#10;NHoEPsR4fA3Pz08AiyCG9JzkEG1vJCa10PJZvJEKquTZUb5GaSMXpchxhDJbNjMLFy7CtiGdOEZK&#10;wow2aKRw4kZOAMhsCYGSjZTpE8aFJhOI8mtQyBIhmkR+qBToaSMbix4F1I2fz2dcLkSinUxRFk+P&#10;MMpPSdlcpBE1xqC9HYxk+UF8xkYxTtXa8LK+JTeSBko/D5FSyTpUihIgAqb8e/Vy6BgyAsoG0tqg&#10;73tsNpQPeb8AUGiaClmYeK5inH1V8SJrCtNHaMGbzYDT+UCWwLLAOCm6mhbGVIhJY/EJGQab7QN+&#10;71//EP/JX//P8Cu/+utYlgzvgeu0wvuIp6cTmraXaXiLoR/YKGpqk7ebAUPfIqeIoe/w7W99C8s0&#10;4ie/821OeT3Bp7dv3+IHP/ghjqcTHh5e4sOPPoYxDufzBafjBbvtTgwACeiN4wijacjoXIum6fD4&#10;7ojf+q3fxe/+7ndR1Q7QCrVcnCGsGKcrm9S+Q8oEiYahx7DZUlohkxwIe3McR4BwLE0L1wCozGJK&#10;M26YF0/FKY1Mmrqeh77RBsNmi76n4WVK9CHoZdrHhotAadM06DuanF8uF9Qi33p4eMD9/b0AIAS9&#10;L5cLztcz/Foku5wYamnQSyGoNWWfbdvBWEaoRlmHXGcs3srFGQL13k6aXkrHCN5DDnstQQt938PJ&#10;5MKJd58XZtD5fJZ1S0+C22XhLJpOWGoCfF2vV1yEIeUkSW2UNJxpmm5GyCEEHA4HvHv3DotInJU0&#10;NU+PT7heGDphJICBqavA4emAz378GY7HE0Kg6b11NB9m80jArB823Nva0DRSqO5VRWBDi9QQcsFF&#10;ae55P5UpI4cEswR7zDPNYe/2+1vxW9c1qopmrsMwwBmLYbOR9BWeV3VDWc8oyWtsDtlwTWKWe5FY&#10;9nmhl1a5t1h4BTwdjzcfq0XCQfqBbNCmadC0LfphwG63IwtEfFwqx0K7FKRa0QNlmihJWFePy/mK&#10;NQRczmcsfoHSCrvtDs62SNHCmQ2++3s/wG/9zr/BF1+cEKOB1g1CMEjJQqHBGhQWn6F1A21apAAc&#10;ns44PB5gLc3Sp/EiaaxX3jUCzqbE+10pBatZQNVNg65lUmkMvLucsEnIBnv2Zsk5AQLiB6GiX69X&#10;PD0+4noZMU4jnHPY7/cYhgFt296a9v1+j6ZpMMmfiSkhZSAmwK8K3/3uHyJGC6BiSIQiwpNBPywj&#10;wwjnNJRIZl6/3qOtDXqRCUfxdyPwO+F6vUKBg4rL5YymadH3/XuNPhuFJF6FV2FQAmysk6SwpZQR&#10;PEHWjz78EEM/4Hq54Ms3b8gKkpTEeZ4xjaNIVWjMrJVi6Mga6C/oyRqx8oyTWCNYS9mJUiwUyz20&#10;ehaT5fcfDgccng5IIitcw7P8hk0jC0dnLeqmvjV9bdvCiRFs1/eYJ9ZV4zjieDrheDjchl5d1+KD&#10;Dz/knpPo7KblswshYA0rjqfTrWiephHXyxVZWA4E2Sp0XQfrDIZNj6y4hu7v7xhkkxPN6c8nHA5P&#10;qBsCiY9PTxjHEcMw4NWrV7ezLgTWmm3TsLkNAXd399Baw1YO93d3eHjBqO3r9SpnH5ukLAyzdQ1M&#10;y5KzeBafwEZkZ/O84O3bNxy2+RVNw3TVd+/e4Xw6C/Be3WrcTgKFlmXB4+PjzVuvaVpsN9ubTxsb&#10;32fPq+12ixcvHnC336NpaZdxvY64jqMMNmkgn2UH1JIcmjOb/nmabh4o280WrUzmQwg3ad4sZuds&#10;mJTcbdIHgEBouQ+i2G14aYCq9/xGoth7cChD6Xb5NaV4/1ZVhcVTzjWJ/9oqkr0QKMEuddo0LZim&#10;GTkT1L1cJ/iVicUA5bwhJByPZyht8PDwEjESOF1mgiLre/th9QHOWPrOSJJnCrTsENQMRtPPr+8H&#10;sgwT5Xpa01ai1NezBDBB7u2mboBMtmcKEo4Egx/96C0+++wdNtsXSFljFcsR7xdKzuTnqWyN+4c7&#10;VLXB3V2Lh4cO83TAuo43PybnWoQATFPA4hVCrhGjw+I1/KqQU8XQCNNBqQp+BUI00KbCuggYDvqE&#10;EmCzqBvK8kNg4xxiRNMymZXnG32s6oZg4TRNyMJeKUARQQh6kbHG4VAHEKaPMNeVgKB815TotpJm&#10;lkRxUEkPyGEj7x0ONfn16O9INosxBsYIyCfS/SxnpLOU1cVADyAI2GyMYdBR00AZMkQX8V8ahgEh&#10;EpytanqTuapC3w8caDmuozJciQIulRoxg0QQK+qKdV15T6YEJNY0dV1Di4xQZbEr0fxZm4bgXJLh&#10;knNMQEMio6mtGMiziIegtQRIldx3QQaeu/0ObdfxM1cMkbjI/WZEraO1xma7xdD3BEQkQKoWG4vy&#10;PCEqkfPpjHfv3qGqOAyMQmjIKSMJgKves8tRN6kif82KlYqGomQX7JFT5NfQimuk61psh4FyQ5Es&#10;uvd6Xw5d2WvME/2CtWJ9XTn3npSe7PTxemVdrdivrgvflQZ7ts1mg1rOsKZqKBPWkriYAecoB7WS&#10;9l0UOVEAFy3qiZcvX+LVi1e8xzTVQklA0K5psZFAhixhFqWu6DveATxXCP4aQ7mi9xzw1XVNRYoM&#10;2K1zt4CN7XaHu7s77LY7vHz5End3d7dBQNvxHq8ryv6HzQb3d/e4u7u7fc393R7bDS04rLEMOqso&#10;x7SVBQTEd461Ydd1NzVGEOP9YRhg3mP+sQbkvzdiP6AErKor3t3qP/+b/7u83XZ/jFptNHXIORPc&#10;aBvKJ5yzCBLDCTH2LYdM+acTunVOwOLZLCgpnrREWVphGvDwYWNjDGVsWaRqjUQvh8hEhyCHGyRO&#10;nj43pFkmoRxbYSWFsCLIhZcSMMoFmOWScDLpLo1AXTeIkbI9pQg8GNG+R4me1cLOKNNtrTU0BLCR&#10;AjQEpq95zwSnqqLhoPeelL2Gh07bdthud5hL0o9EEvOC1AgAWRniDeAk3SuEgOA5OVRKMWoyBjgx&#10;cSzAiRHjPsj0ihNSMhO0mPXyXRBpRqasjcwkRjlHAcUKAy6JDjElAnm2GH1KM8gml4tOCc+7UPBz&#10;ejZ8K7+uNQ3qIZK68m5L4VLWQsqcnGTQHE4XfwthrhEAe9bf+veM2lKktwGTP4pMjIf+PM/wKyM4&#10;g2h6jfhVKSW0SzHJTykjCRNvlSnbdrvF09PTjcURJdo2hABXGVSN+DVk/txNU6OuG0zTiHlkY3t/&#10;fw+lFN6+/QLGkWVxuUxQymC7e4BfMmI06LsdvnxzwN/9u7+Mf/SP/wWM62h6uQJN08NVjSR5JEwi&#10;R2m7DmHxQMrQKmPTdxj6Di/u71E7i6Zy+PjDD7DfbfGnfv7ncRkv+Fff/S4+/fGP8cUXbzBNHsY5&#10;XMcFb98+YlpWGFthGJjUsswTVr/AWAOjFVJmaIC1GlVlEFOQtL6IaXmLX/jTP4V/63/w5/D69R51&#10;rdHUwDyfMXQVdtsBh6dH5JwwDDssXgzxRRoWI9dezkQQS6Fd1w6ueqbAUmKx4vB0oGeSNGt3+z1e&#10;vHwFKLImp2mi/EMA4hCeTdCnidOu1RPgUoUJAq63nDNOpxOqqmLBsQaYyqBu2aiRjcmEJMgUPcm0&#10;GABCTEBmQxfEXHO73eLV69eYrlcBzItcgPsthHBjAc4zwyuMRIxbY24eJ9crpa6VUKenccTxeEQU&#10;M+XyM0EBi19E7AQyzhRTX6zE6BYqbhDPmcuZPg5Z2GNlj4X3piMhBIzXCW3TI6wsTJzI8JTIW3Nm&#10;YwCZ5EDRTLh8fwjF3a8evcQZJ4moXfyImFhwkkH2zN6IAuRHAeGsFCvTNKNu2IgBPHOS7EdX1QiB&#10;UnMljKjCXimfB5lm8MtCH5G6YahG01FqzClj8Vliw+E9PTrqpoFxDtOyiG8Tgf0MRpsPwwZamFMp&#10;Z07l3numdcWfO4vM3WnK69eV08bD4YCcgb7boOta+EAje2MMmuYeP/yjd/jyswvGq0HUHSC+Ushy&#10;pskzMZqAaV3X2Awb+kDFFas/4nz6HP/ev/fn0DYBOU2IaYHSQFULgzCsuIz0X7LG4OH+/lZY1xIu&#10;kRPTv0JYJQmSRv35PQp4kkmoF3q4sWzInHhyoTAviuRfWLyVc9jt96jrBm/ePWL2K+pmh8Mp4O//&#10;8j9DWHsodNCmhS2pqDnCuBpOkx3VNhrWLHi4N/jpn/4q/HJE35FB6cWg3QrD0C98xlr8M7XWqGrK&#10;Bwujd/Uel8sVVV18dQI9TOQvrhNAZTKpytCmaTiF9t6/J8Uk67HtWgRJOSrrq3jVzTOB0VKHFWlb&#10;KfzWsOJ8vlCqeGMS8Ty4u78DZM/1AxlZn376KU6nE7TIW0Ig4ELPQsrXjbEYBgLjl8sF87ygbRt8&#10;9tlnSCnTNyfzTC311vV6hZNhWWlckqQDKq0RkRALYznSv00VKYd4sRVPIlgOwqqa/41gCe0hlsVT&#10;wifFbs5ABtc9J8JsZiuxOLheRxipURUUrHFsOAeCxafTGZfrBVVdY7PdwHuam3vv4Wey+/thoJT+&#10;zEaWskTWrUrxs1vZz11H1o+1Fm/fvkXTMKRokpTFh/t7nM8nXC8XvH79CgoKx9MZbdvhcDggBqbr&#10;xUBg/uHFA6qGPnYAcDgccD5fsNvvUFdM27tcLnDW8RypKgwbNndBQi+UMLacq7AuHtfLGdM8CxOE&#10;kqvFL5jn5TbwigKUkVXHd+NXnu05PzN3C7BgNCXprK0Z9nK90IC+73ua9cbnsI0YKbtLSXzExDMr&#10;3RIH6edVBuEcNGf4EJGh4IyDLuDISr9XI76k/BwartLomhoQebNf6AP7wQcfwM8LG1ep76OEFlVV&#10;xbrHGNZDKSFIUjg/OyfVTdtgXRm4YS2HKrwrLVKi4bizNZzt8Ou/8Tv44Q+f8PLVVwHVYPZk0BQj&#10;cmM0rGIoRuUsZv+Er319j5/4yZfw6yPWdYQzFazpEASU9z5hTQ6XMeHNl+/w9HTAslA9YYyRuycg&#10;I2G/2+HFwxZDp6B1RNc7GBOQ8oycPFPZF495WpgQbR205aA5hPXmabYs9HIqPRK/D5maIZC5YwTI&#10;Z5FPQoAraWLCUtKKA7x5JqumlbCWeZ4RA0N0Sg1AzFC8eQQMud2TM72plFg2NHWNqn72NlKKQE5d&#10;V9Da4Hw+8f5sW0zzDG1pJ7OuAefTCZBACp7RTAJMMcFVFn0/4PD0hCwDci+fdQ0Bbduil4CASdgl&#10;tqTTSYpgJVJTgH7DRtP7sG9FlSS2M0ZIHkEG7q34Xq3eYzoLwGTI7Azi6ZtBxk4rXsAA0A89NrsN&#10;jocDHp+ebnLuMpg5Xy6oXIWHFw+oXY0UWF+Vu1sJu3YtQS6VwzIvOB4Pwmhi/+4se8p19WiaBkNP&#10;gC9Lol7IJD3I/wtQzT2njb7d+Vn6vPE6wvtF5L1b2rmAf3lh75TaIgvDNIs1UIz0G6ZUvYUxGuM0&#10;4Xw6IaxkGmchH1gJVHBVhcrRIyumhLpqMC/8PsvMP9O0HXJKOJ/PuLu/x2Yz4HA4YplnQAHjeEFM&#10;ER9/+DG6vsebz79kLZgzloms977r8cknn+BwPuBwOMBae6vnNxueM7MQOZq2wXazhVYa8/LsT1i5&#10;oqzgWVf6/0I26SUsKNzk1WSwlr1Vhg6ueL85h6aq0NQN+qGHVgxouVyYvq21hrYGPgVcR0oJAQgR&#10;iACtEjJO+W+FPQXpqcoZUYvf1jRP9OVaPdR//rf+9/n+foNxnHA6nWCFoaOFPWKEpo+cMWwGzPOE&#10;aZygNROMrHOYxlEo1ESm+UOsmEZGQWsBj7R59pqKwoRq6kYOF26eshGDbASAFNsoxVlOmfROaUAg&#10;lPdS+KTEiQeKv5PSYp4oAI9Q10IgtdFJgov39KphQfEsX4uRUp22bWCNxRpIcTPaQCsg3uigz+kH&#10;MVLH2ojfy7IsCIm0cjIhiryvlN4EQjgJsHAND15+f7LVIDTPKMbnUQAoLbI9fj3SHpu6JqtJ/DrK&#10;Z0Fi0gcK+CPf3y8LFpkelKKbVG1qyIESHcnnkQQg4kRfaJeecZLW0rz1GVDScPJ5s0zSjKGWOSVO&#10;pUrxwPVGZDgLzTWmCGUYb6uLt4Sn0aG1nCwp0bbnnG8eLV4M5l3NOO1bkZtL+gu14Dk/y/iMoXwj&#10;xgAnSLsRX60sk5UyIWwkNSmJLEXLdCnnBG0UsmiwnXWoHJt+JXLHLF4LXddjXT2mZcQ8TYiZKVTe&#10;R8RocLd/jRgt/sk/+ef4pV/6+7hcPGK2UMoiQ8GaGlXVAuA7fno6QGuFNXD6ZMSzRgNwzsAohdpa&#10;fOWjD1Fbi1cvHvAnfuIn8PM/97P4tX/06/iD738f1/GKumlhXY237x5xuU5wVY2mHXA+XzDNPDj+&#10;zJ/+M0DO+P3f/3386Ec/lINGU/aqZe/lRCNNu8KvZ3z1kw/x7/w7fwHf/OZHyHlGU2VUTmH1M5xl&#10;oouCxt39gzThC/p+wDwT4AColQ/CklFaoaoMkjAyhs2GZ5GYBDcNKdbGaDy8eAHrajw9HXA6HZGL&#10;+aGAK0lMrJUSGaawZLwYApb1Wva4c5wcpZzRtDWU+B2VC5yFUrqxPKOYDUJpDMK4u16vWLxH17Yi&#10;TRRaeQgwlhPawrwpVOgol4LRjGvVSqFpGk7lIv1Dymci60bj8ekRsciiJXEv5ogsvV4562/nxP/f&#10;X1EmY+USUQA68bWal/nm2VJXBLPH64x5ZiMNMWssng9lv40jZWqbzfbWQED8OpQ0/7vdDuM44nQ6&#10;o20bhOgRA997lvOp61pcLhdkrg4oTfq1NgbTOPOSk+a2EX37daT8sZHBREwJVmKGp5nG9QU8Ph4Z&#10;3qA1madQvI+0YWEQVt57fd/jfJZn1PA5xBhxPJ9BfF58bmoyWNZ1lcGByILF0HoRX8ckUyRbigyR&#10;lxePGwIN9BbhcCJhnCcAGXXdQmHAf/G3fhlPb1e07UuMq0EG08KUTC+huGaSyFyNIWO4qxt0dYWU&#10;LhjHL/A/+5/+BbRtxGZj4f1I1qKhKXlGRgLX1t1evN+MQSvFn1IKKrH4LgUcxGQ8BkKkWQD+EPjZ&#10;aLhdI8ZEaZGjb5NWig207GklRToBEINxXpCyRkgah1PEP/1nv4ecNkDuoXQNo9iQJWQ4maAiR3St&#10;hrMeH3zQ4Tvffo3Vn6Dyisv5DGscxvECJexGI0142YfO8k7nncmGO6WE/d0d7vZ3iInG+94vGIYN&#10;ul4SiKcZYfVYBWxyYvqqtcHj4zsA9Fwrz2a335NldDxxmlvXOB4PN9nVNE1cXzJ5XERernRJmCXj&#10;cF3p59lI4hplHVLMZ5qMr4HGr1VFTyKOh1gzbDcDqprG6vNMfxDvPeZlwauXr6De8+9s5B3yziWg&#10;8/LFC2y3WyQBky6XC07HI3wIsBVZ5977GzvucrmgEvPxt2/fYl1XVJXDeTxLHDeHhs45ALQvWG8A&#10;damJeI+b93ztkAENMkVXCQJIkea0bdPi5atXaDveH/O84N3jOxhLQOJ0OSMK6J8lWCHIM22bhoxw&#10;SfHKwvgYxwl+JYvbGHPzc+K5yvoPABtlY5AjZaWvX7+CUhqn0xnWEgyMMaJrWyglzJG6wrKSBUUm&#10;hMIaAjphqHU9ZdHruuLd4yMBFwGkdpstrHjFQEyG53nGMs0yHAT2ewZQKMX9njOwitk1IKm5KWON&#10;fHdZUsemaZJzGVhXGppThiLMkRg54DGUj5f1yUEfUyWVDA2WMINKfpHlZ/pdGZFOa2OQEwFOYyvE&#10;G4DN56mUhlYCoMlAVmuN/W6D7abjs3n3DlFMj7/zrW9DK81kcb9ynyYaV5N53SFESpjIAHs2/U2J&#10;z22726HrWygA0zzePJp4F2rkrKFh4H3Gr/36b+HLNxM+/sq3UNU7+DXjeDoipgVty/AArTT22zuM&#10;1wsSRnz7Ow/46OMO3j/CmohpWjFPQD+8Rl3v8HS44ss3F7x7nLEs681/KstQ14jsMOXyuRT2W42X&#10;r7a4fxjgXITRK2KakVPgWZAAaxygNDLIYl+lHgvS5AZhA7LW552jFWv46/UKpWi7oW8DQg5k0s1b&#10;iLWCUmSkec87sev4nryw8kotUaRzUXx0c+YgOyYOqXNm3WGtxWYY0HUcFkRhbk4TPZK6riPjFWQU&#10;jdOMDIWdhKRcx5GAtBKZZqbXJXsDglUXOf8JsDMVMgaC/5vNFvM04SiBN6y96OVbVRVcRS+vaaK0&#10;rchc97s9dvsdjoej+Buytiifr4B0Rhvp8QCIRK300Ur+XSmN+/t7NE2LILKsElDV9R2s2OGUXrkf&#10;egx9TwLDSvPwVLx5A2unvu/JFp0mnE5nhEhZ3HYzIAsQF9YVb9+9Q0oJfUcw2miNx6cDbW0qBmnV&#10;NcN2IKqBNaw3w26CioWJt6AW1loZEjJJkOc5hzH0l4sSRJZk2Fs39GTsux4AaJngPWphziWpLdlH&#10;UvFUSRI0hEgSAVzHCdcLU1WdJH5rSWNtWp75SgHGaHhJqK2EqRRlUOQX2vbUdQNkcNAYPaA43C4A&#10;VWEUTdOERZRDzjl0bYdxGm/MbvaZmpZKouZSAkC1dY2HhxdwzsLL+QdRsXlPSf4qZJxKglSUUlA3&#10;uXrPs1aktwSRViQkRPXePpZB+iqDMiiF6+Vyu5/Ce6b55Zwoz7DUdLd1+//8m/9x3u45OSvsk0rk&#10;NTkDZzEoNTLdZkNOIMII3cwYfaNoeqFjB0+E1EiiBy8JUurKD2Al9jGJMRl/UGqWS0OolGIjKEio&#10;AlOvnDQLKZLlkDNTIlJKaBqmAdBX6o9PbAvSHOUAqWteguo9bWaWhZYF9CnNWyoGkhJpb2UaDUF7&#10;lVI0VE+Up/GgpSwjxICsuOnILltkksco5OBpJBhjRN0x9jIlLhwuYh4ybV1Dyc9ijYERY1YWC/wM&#10;5YWXxRIL0IeMKPGsBRTiO+Wzzll8r6TxDitZQaXw5a+RTlg+r3xhMVmTtCr53llYALwI+WtEZmnW&#10;PkoiQKFFe+/hnBTGmXGqQbw3+PMysplrhFGilZhbQ8A8JwbIQRq4tqVWtlBok+jKy9fXmtRXJc2P&#10;qzgR4UaRyZzIGJ2jTIq0S645vn7uBwJZbNlSFh2yJoPArx5VVaFvO1iZbqSUcD6fsEq6Zd/3CCnj&#10;fJ6gVI2m3uNf/avv4W//7V/G5RrQdVsobagZdxWmccHxcII1z6li3nvUtTAtAhN+uqbB3W4HP82Y&#10;xyu+9fVv4Jtf+xpe3j9gt9vip3/qT+Lv/fIv47t/+D34sGIYNnB1jTdvHzFOC9NeXI23b9/hcDxi&#10;WmaoTKZiYd2xIRCk/D3wJ8aIurUIYcI0n/HRh3f483/+5/ET3/4EQ2/Q1ApKRVROCeOKfLlKmBN+&#10;8TcZVopceEkKQJ5BWmR1iSBGCDK95nuhNOaKpmmxv7+jrHcc4cTg33tOgAswgAJydO1tvWgx3S/r&#10;eBFJTSWG2CnTdF1rjdWT6ZkSpXfGUIa7vhffapxFTBlXMUafxQy5TDOS7CMIeJxzRt/3N0CDe4hF&#10;XChS1kCmYpIzs+x7PoOFgLdsXK01YBWy+NyRJv/+PpIY7VhSTTNm8d+hgSm9Zs7ni1zAZF6xWTBI&#10;Cdj0Axa/4HA44OHhBbTWmMaJhr6rx9s3b5FzxosXL4CcsK4RANkWtZxf5Z5gU5QRY0Bdk6U7TROe&#10;np6QpOgoDZ8Wc1utybYpwCPvKEYtl/PwcrliXT222y1o+F8jl+GJ5d2WEt+t0bxoU0pQGjgcT8L4&#10;28AvlNbRFJXnzzxPGK80mNcydIkiRXSO06yYKP1ompq+cwpIeC4qnXP0BnAVRolzL2c6z1JOxnj/&#10;ZNiKtP/Hdyfsdh/hF/+Lf4B3b1YYs0NUFZIEPxhhCGtDoCpEsrsqx8l4WjNqq6HUCO8f8R/8z/9H&#10;eHioMF7fwbqMzaZH0/VYQ8T1esHleoarHIauR1jJ0GiluJqnGbWwWBUAvzLZcpkXJDkfFpkA5sx2&#10;VhXZq6K0rms5uVTCmPIiRdrf7UnVVwraGjw+HnCdZthqg6fjir/zS78OhT2QKWXRivVLVhm2qqGy&#10;Qoorus6iqQPaxuPrX73Hshyw3bSI4qsC8ahzjs+3DEeSGMiW+kDd7qAK290WTV1jXsjCiDFRCqbp&#10;m7GuK7quRUoRQQxBm5ZJSKMkEw7CmvTeS4NEhuXLly+xGQYcjkwRLBN1dSs2Pf07RNIAmUR7z0TM&#10;VSLcM/LNv2MY6BtWwCgvqV0FTFlEUgqR1czzjHEc0XU92pZF5mazudVZIPyH49MRMdHjbbvb0ddS&#10;gLmUM5aZSczGGLx9ekQIAVXNxiMEhgQ4GS4dD4cbey7rjLbvbuB2FADGWgutpFmxFWKiDBIiQakc&#10;w3GcdfTCEqYeMhtjyhc6ej6tfAaQAn8vPkyff/kF16skQS3yLOq6Rt3UvBMrggrTNKFpG9RNiy++&#10;+AJRWD5tSwnpdRyfQRYtaZeB5xxyFgNwkNkJAi5RhrDLwmdYVQw34mBNvBvXgHGkj9bd3R0bHJFm&#10;KyOerWtgsyheIkbYCl6SDEMImP2KSpK/dPGpFQ/DcvfXNdn7STxseYc8p2c3TSPsIp5dqyRD0yKV&#10;ILuRdFKASKiXPTEMsg6uR+A9v9ecywoDWXeRlhNRFA2rsEu0yHAKay7LEDaIn9UyXQGwxnPW4pOv&#10;fAWffPwVbMQeIScCHgq8Q7IA+ZVI4E+nEz19/EK2RAa0MAIStwG0pEhCiVTLMnlVa7Le37w94td+&#10;/bcxThovX5JBFbMmU9MkxMh954xFZWt4P6HrM37qpz7GV7+2QQgHxLTg8d0Zfqng3D0++/yEt2/P&#10;CNEio2YQhquhQKConAklPRpIyHmB1lfs9g3uH3p0nYLWC2KYkBJrHqMtNMhui9nLkEMGeDJYMRLG&#10;xGdNz5kY+fuKTLmuySxt25a1utxD4dbkRgxDj1evXkG/Z+nx/gAwhoAQRLkh+wrgAMnKUFxpfQOA&#10;jdZ48XDP2ilnaexHLPOMtmux39/d6j3nHB4fD9DKYL/fCztsgRE5oJY0xsLs0VpBaYJefl1vQQMF&#10;IKibBs4aDniXRZhsXIuldqmqmgONaUKUBh5QMI7JxNfxiuuFDG/ub0mwtWQm1lWNTd9BibopCaCY&#10;hbWnhLjB2ijiOl4FbGf91LYtoqTsZunfONQT+5IMtC2Z45PYp/iFnp1t12GWz1xVDl3fYbfdQEkY&#10;xzRO+PGPfwwjwUCQmm6eZszew0hKdqlr+TMXds9zwqqWlG4tQV0pRVwvVwQZGAx9D2vZI62rR/AM&#10;VmHNyjqePV2EdUy0Yx9ZcW2JdU0IHCZwsOv4/cQnWWmNftggZtZq+b1zLWe5U2taFhmtoQ1uyXw5&#10;Z1hdamU+F2stXr58BT8vuIwX9oo1a+CLhPo0TXMbFml+QYRIckyQYX6IEj5wC6fgZzSyf1TOt6HZ&#10;eKX1QKmFkwC+WhWyD2vEKKSYwiyLMSKuBKuVYCQZGcoZ+dmITfhbSBufhfcep9OJe0KUbqVu0kKE&#10;su8FwpRfU3/9//6/zW1L6hvkB16WGZUjSLUIpaxuamhroAwfAGQSlYQFUwt1siryOYnPZCEkTWVK&#10;vDjeS/6LKWKZSQWum0aad5ZJ6b3LLgogoeWiqeX7JDHTSjkLG2eFNgZGM+L5NgVbiEQ2kgKXBH0n&#10;4EHtelM3MCVG+D2QJUqKRClK+BB5kOr3zI6Lbrf8OUgzqbWCcYaooWIRwMYJUKIhRuaLDpFmrFku&#10;YyvPGjLxGPqBhYQ8G5p2yqEtaXzl++dcZHf8vQoKSlD3NUhqn4BR5cIvjb1SCoBGSvR1amr6Aa2C&#10;RLPpo1+AE6rtvNDUXCWCB1prRAF5yoLmM6GUsWyOnOUdRwJYVgwqvQCJtqSsTNONfkj6Pw1hS1EK&#10;ANM48nMqGj/XFQur+J5ZIjevXNLiTZIl/pTfm4+8AFO81Fdow01Vpp1c/6QPW2voLyQT9nmZEVME&#10;xGguRDLoNsMGWi4J7xecz0yuqpsWbdvdWABNs8MPf/gWf+Nv/L/x+ecn5FzB2hbGUjYQQsR+d4eu&#10;7dloe49pJvXVWo0PP/wAtiI45pzDR68/QFtV0FnBaY2X9y/w9a9+FR998CFevXiBX/ylv4Pf+/4f&#10;ECAQZmRIGW3bIaaEeV7w5du3OF8umOYZT+/eCmDMKYCrKmy3O16OMhmKifHLy7qirh0UVkzTAS/u&#10;W/zMz34bf/F/+AvYbWp8/NFLIEccju840UsBToxFVx9uBWwp0LNMvzI4neA7BAtT79E0bObWlZeT&#10;XziR2OwG1DWNgMeJRt0AbtJLykx5CNua34cFtKVvlKSJ3BgsWqNy1JH3HSdz4zhinmc50FmYhkD5&#10;XRa2lbbCMBRvtnEipZVTB352oxlHz4aqhZPDexVPg3LmcN9EtF0HIyxRJUCKFyld27ZoW/owlYYo&#10;GyCKj2CZBhqZHkVJUb2dBVCApPFxkjLger3gdDozWW+zBUC6f5RGgR4Q9Okpd0J5nl6CL3bbHerK&#10;3SZ+SvHyVyLZ4ddiMWitwbLwciuy2i+//BLn8xne+5uMF3JfKPEDiSndWE4xRZ7PAOUBiokmu+0W&#10;WQrD0uyP4witFfb7PYFjmQ4DClXd0JdRWL+zsNZc5YDMgkoB2Gy2QE6cZsnl7gu7r64xzZSmOkfg&#10;bI0rTM1CkmclfU0GYWepDOx2O4QQcDyeZA0w6MI5i93dDl3X493bE5y7xy/+rX+A3//Xb3G3+wpc&#10;2yJIUVjurHKW5SwsZ2eZ1pM0aucQwgmX86f4K3/lL+Hb334N74+IccbiZ/FTUogpYFq4tuuqRiXF&#10;x7qSgXS9XDEMA3abDZQ2GEfKHZVWaGumU04TmQVODDSttWII75FzYkpj11E+K4mIYV2x39/BVWzG&#10;66bBGhIu44Sn44jHw4rf+Mf/HZr6FXLugCwpQ4hIyDCOqUQFoGrrgGFI+FM//00s0xPqyvDdCTti&#10;EaC41EIvXryQCTdZJf5mVu44nS7M6bDC+xVt2xDMXNlk8R1nWPecFjqOEy6Xs9yH9G0ojZaxFteJ&#10;DYkRs1QjaThZ2KPGUKKy+pXsmO0O290W08hY61LLBWFf50z2QdexMUmSTKgNfQWzNCh1XePx8RHL&#10;siDFeAtXuNUgIeDujlLBp6cnaE35kFIaSoZeffGJDDzPIdI972kWbpzDJIC2cw4pRUzTjPbGfga0&#10;0vArfYn67QBtCWrwObMG0ppAoat4bqZbKh2nubstgcMyKK0kgSyJ9K804ZD6xlhRECiFu/t7hBDw&#10;488/u73fD169hhIGmxZj7CB2F6U+Msbgcr1gWVYkCQDoRGqhAPFQobz1eDhiXT3qyiGE9TZAzVKH&#10;pETWRowR59MFIQQ0bYPNlgb0Rjx1lmXBRSTfjXwNKO7LuqFh/TRyQKgADP2AjXiE5MR1P00TxnnF&#10;Ksa4poS9yNoJAixoTf9PSMPyPhCVxOuRQySJWo8RStOrTr3H8L9cL0DOqGtKSZFB/622xvlyRAgc&#10;4haZn5JafVlKeixrai0BOlmkOulWs5Px1TRscKuqwvV8gF84hH24v8c3v/51vHx4iafHR3hhlVnN&#10;kAxrDXzg/WG0QZQQpbppkGIQFjDvuCwSxsPhibWHeAkCVC6kBAz9BsY4fPrjN/i7/9VvAmqDze4V&#10;5gVwVYs1eBqV+yv6lh64wUfEOOH+vsLP/vxX8Sd/6gMAV4zjGeti4H2N733vHf7+3/tNTFPG7u4F&#10;oKkCUIqpmqyLyLrRmox3rQCoFSlfYF3E177+Cj/xnU/QdcDiT8jRw0qqXfTisedHGpTL2W8lMMAY&#10;g3lmWvLtHJD3zKE4hyTTPKFtWwEeWM9k6ZtCYJBH29K8WQE4HMh853ZUUjNoSULkfcm1CXnOZE9p&#10;zUApaywqZ9G29IejHI37rW1bsnHK11YKp6cT6prSvMvlgjUEPNzfc62DLCqlgLbrUNcWKXOAfr1e&#10;mQwnzBZrnah0CCjXNQdp/CyFFKBRt2KnIjXYupKRqIzIx+UMLEOEUCR+bQsFxXQ1CeBREj5FYIYW&#10;MF7CsIqfVlU5ZMW7xhj+Hj4zfv0ke4gqEtaUWpQiMdKU21iCJaXHNAI0MHGdidU5J5wvFxwPBzy8&#10;eIH7+3vM4q0YU0Jcn0kAkGeihInkvcfheEBO7A2N0eh6eiyxV7SUTY4jz/73QPQoMkt6SG1hZNii&#10;tcbhcMC8cDBci/eShoaXMzpJ3Widw2bY3sC3kjDv6hoQJn1OBDvLXWxLKqMMjfy6IIOKFuccpfmg&#10;muZ0PCLFhA9ef8CecOXAJkutcZFk442QcvieCCCu68pALEuMwa9km+VitJ/owe1kABFCgC3piOLp&#10;C7BvIiGHLE0rpJci9STDq2LoiYCjVhs0DQdw58sZSbzIS10Z3kvq7PoerbChaR3Amie9Z4xe7stS&#10;S/MZNlD/6X/6H+d+EI+ODMwLLyYtXlTcKHxpIbOwLBeV0by8gzQRzrlnSUsMPCkydablsiAFTTa3&#10;INuL/JBOoisLdbAs+CyXi3MOkMKdv86FWB5ykmZrFef8sunXIL4lQlmDoHflgHBCCzTiPVQ2JsQD&#10;iecBqcU5c4JqtL4xPspBoWVSXjZOKihjzqhbmrYXira1lG9Qy87GRhf2Cag1TTGiqWlGljMQA2V4&#10;UZrjlBIu4wWLTDbLX6Uo4EIVZpgiyNWIz5UxFlpxsV+vV4TASydI8WqthS6GdVrLtIXoczEwBOib&#10;UVUVLtcrpoWaXPMecDTPTNgpwJ4uU1rxN6uFteAXouRavl8U766Q6OWiBXAs4FBZ/FaYLeW9Bkno&#10;cY4Hc1l/ZcOklLAsHn5ZECKLPj5bFlhkwvAiLoc2De8UUubXUFKQXq/0K4Igx8NAI715mbBIogEv&#10;xerG/KjrGifxjglhxbpGuIpJabP36LoBdTPge//mU/xf/29/A2/fjghrBWs3uNs/AMrjO9/5Brq2&#10;w7t3T9jt9vjkK5/g+3/4hzidDhinC47HI6rKYrff4eWrl5xqGIuPPvgQ276Hg0VT1fj4gw/w7W9+&#10;C9fzFf+fX/pFHOYLFr9IAcmkiC/fvmWzogBlDL7xjW/iG9/4Ot69e4M/+qMf4vHxCesaMU9FE77H&#10;GshEul5HaaQpgfP+grrOyHnE9XzEX/7L/zZ+7md+Aq9f7tF1Feb5AqUTtGYRXrkKbddj9aS2es/3&#10;z8tjpcyxRGQ39CKapgnWkKWzrvRGoJ9FBHQGwAah7FOyszihXtdAlkTO8DEgy3oo6wYA+q5jzLkc&#10;3tZaWJkqGm0QwgrI5dq1LdqOKU7H44F+FhpYIv0YVpEENk1zO5gLiAMxr7Vy4RcQqZw1JTo7pQTr&#10;LDbDRqbG8UbDLUVZKfxW8U1Z14DLPGIVYHsSKUbbNpI6SNDfitTRKIVlXqSol8heuTxbMcNelmep&#10;Usw8k402DLSQ1MxytjABhGyU4OkXU0ukLk1zhUEyDJTG+AV3d3dIiX47VVVhu90iFE8KmdxGaZKM&#10;FHzOMR6eknSm0njxgGjqGtvdjr9Xa+RIP7BGzOgXMTlvmwZZfIWCgKK7/T1yBp4OT4Ccr21LXwet&#10;ec9AWA8peDgrnisCGPJyZsFA4AOY5wm2djAt/TF0mXYKcLdIuuDdfn+7R7wXbyPF8BIlsbIpWQzd&#10;B/i1X/0t/NPf+C6c3eM8T1gjG8ZyV2jNu68MabQxqF0NBQcNoKoC7vYG/+F/+O+jbVaczl/Cuoxp&#10;nnA+XWGsg3EGi59QObkbJMqaZzLP8Vqo6FXTYpyYVOmcw2azQRBWRyWAQpRiRWuFTd9iXRfsd3s4&#10;5/B0eLo1M2RB0l5gXhZsd3sC5Nbh6TDizbsZ/+Q3fxc5bpBSC4AAlZIUP23oN5TSil5S/JrG4+d/&#10;7pvQakZTW6wLZYhai4ROcy1VIj81xtzknON4xeFwFCb5+2Ea9JHsO3ogvnnz5c1KQRkC7CklTPNM&#10;NrGwEK0A4hAwIOE5kXeVxDKIDCC+d2evK01hrdbYbXfohwGn05GpOlIvKaXkTuW51gqLAaDkr6zL&#10;SmR+TlhCHBCynpnmSVKWNFbvsdvtMc+UeChhFO93d9gMPKcUxDu0YrMJkSafz2d8/vnniDHiupCt&#10;tJUET9ahz/VlUzcYpxExJsyBtgnWstYqjVHOHIoYo7Hf31HiLg3J5XxB29ToOwLcjdSD03W8ebWM&#10;1yv8Qhbgdscoe601zpcLjLUiA6Jxd4oR+90OzjkcDhx2pJQwTVwjTiQLpa5rmgYpA4+Pj2jEj7T8&#10;nizs/nmeKXG1Dl7SQgvTPawE4JqmgbEW00jmoXUW2/32Vl8Nw4CwrjhJqEXbtgKKKhjnKDWTVM0o&#10;7LO6qsnE0pJgtRJYXQOZ9SFGZFEjNE0Lo8nESeIvleTuKj0PwQMIWEXJX5mws4bWwv7n81ESRJFy&#10;BuRzQOr0qmbi7uIpqc45I0Y2MZQM8k4qf2ZaF6yRknFrGd7C+4G1PFUUK5yzaCuLHHlvdm2LXrxk&#10;Do8HLNMEJ4bAlI1rLJ4sr7qub/6wXd9h9RLuJENpax2yorQpI0FremXlnLD6gGVZsdvdoWk6/OCP&#10;Psff+S9/A1XzgH54gXlRaNoe1/GCxY9wTmEYegL6MWNZTnj9qsef+OkP8ZWv9FB6QlgXLIvG6lv8&#10;y3/xA/ztX/wH0HrAZreDD+zftNJQEGNnKGgNYX9E8d5NmJcnaBPwMz/zTfyFf+vnsBk05vkIgPIu&#10;nRX8vALQ8GEGdDlTyFxGAQeE5aelWeXZwkE8zxGNcZxQix9U5Shxi8I6sc7icjnjcrlyX8uwhiuK&#10;n4V73sGaRhhCz6SJ8n0L+FzOyhQJSt/d7ZFzphdZSUeTfjQLKSGuEc6SdDFKOMDd3d1tDUPO3M1m&#10;A+c01jBJrUcpnpcBdBnWlwFoXbeYRt4nWQQ4TuxfCgBlJNjJryvWGDHJ2u/F949gCXuRppH+YZ4R&#10;BaBABhQI2GhF8MIvHtY6svEFcG06hn88PT0BN/CUtWYUf0BtaIyeMq1cqHrRaFoaxlcCmKSUSA4x&#10;HOR2PdOJL+cLJvHdKoPEeZ4wT7QLQQJIN+TzrCVFeTNscDg+4YsvvoQSxUJh0VsJIttsKVGeRekT&#10;ImX28zwjC0O97TpsN6wXGwmmOZ/P0vcGxBTRNh0e7l4gRao3yr1mrePdNs0YR56bMURAK6yJaqIQ&#10;qIJgb8q144Q5aIzBskyIhdCiNRVloKpsXTz8Qr9V5ypoqxEl9bIAVUr2jpaeX2uyx8p6r1sSewqL&#10;EVIzlLMVAqYGSULm3uRechKu5EX5llKCsRZ15TBsBizCEq2slf6LKoC73e42uHrz7i2yUTcmdCPW&#10;Rlk8fGvxwIqCh3RdhxACpnG8pf2VmnmWXkRr9hrqP/nr/1He7XqkRA8YUnfZBEEaQGMJBoVERgKk&#10;gVKKcpiyUTI41YBQHs2NbcLL18gUHXKRR2HWAJy8xEB9aRYZQlWow/JAq6rmZhQp3LrSHJdsKFI+&#10;y9SGL0bJz0zApDRqBGjYUNrKQYPMsXR7wfw8MQa5sPnCo/gN8b+Rmq+ksG8afn1nmSBYvhc3OtMO&#10;AeB4OCJn8MJpaFgXY2TkpHwupdWz8ZkYqKfCnggEbozm4RNigBENcy0JYLrElcqzVeLhlQJBu/K+&#10;dGFhSPOLTJO5nBKatsVVgEoltEFXcTHPQnufxYCwrmuaCorBc04Z1lJrv65kypX30/U0Dy0gaNlk&#10;TUO0XIEJS0rxQg9RYjydgxPK5yTyhSxeYNby1wmYAnUtCVLCKkuixeZa5LNY14B5WmE0QdEkaZNG&#10;8+Bg08a1bQxpmlGM55qGXjCcdrPYymLc6ZyDNny2rmLiRmXpk8ViJeN0PGHxLHC1sWi6HlXdYVki&#10;qmrAb//2d/GLv/hf4cefPcGvGkCFlAl07fcbeE/NfFXXmMYRxmh8+1vfxouXD3h89xaffvpDVBUn&#10;spvNgK7toAG8fvECD/s73G13eHn/Ai/u73G/32O6jvh7v/Ir+OL4iMv1igRKNu/v7hDkgpqmGdMy&#10;o6pqdD0TGuqmxY9+9CP897/73+NwoHE4oBBThrWkqK7rClfzwIop0HBTRTiTkNKEv/yX/l185zuf&#10;4O6ug1IB83LCeD3CVRZ3+zs455AzPcuW2QMQuZX430wzG9XNZsO1MU03rfgaVmjNdxljxPlyvu3h&#10;WiLAlRg6Xy7Pl6hSwCJpfP3Qo3IVZVBKcUqqFJxjaqc2GlpZpMiJnVZimmyMMDs4KTgejvCBRbFf&#10;mZqaE1k3d/u9yIYlolpkzl7i2UNkoUVmE9fZdsvmKYMymXHiNIoXAs8CJcbvl+uVF3tVw4uOPeYE&#10;dUs94US1qir4hR4ilXjzafGYuVzO6LtOCijAifkn5FJx1lG+5z0yIrquRRbTSqPZLJYzfrvZwDqH&#10;t2/eYJomGPFb4OVC2vcixuoKTBo11qCqG6wygKicE5YdgcJZmCFlspbem+Ydj8cb0MApIQsXI4wx&#10;/oxs/ithIWhJXYECm1Yxewx+xWbYIovPSvkzEOZWuD1nj9PhiKqiTC+EINIQfv8QyzSLRUhd16i7&#10;Bj4uOF+utzvKWcrEp5FJh05CS2KKGC8XSoEABO+xRo91jaiqHlX1gN/5nU/xO7/1QzT1A7SrkDVu&#10;wJdcaoAiA0ILa6vve7TNIM/Dw6+P+IU/9S3EdIQzHkqtmBf6UBrNBFVj2Vw2Nc2ey19WhjStpMeR&#10;YcyBg9RH0NKYBmmgIazIEIR9msnGzZmmwSGQDR3WgGGzoc+cD4gJMNZh2GzRtBu8e1rwi7/4azDm&#10;Djl30IppTNy09AnU0MgxsQHsNfp2xc/89Ndwf1ej6xzG6xnLNEvBRAr7uq7YSJrg+XKBtRZD32OU&#10;Yos1Cf2DkAF1u1OYBjTPi0yE+TMkGdRAzi7uNzZsTCIm2zcr3KboxcPMORr4LpIuaSxrmmWeoPLz&#10;HU/ghuB2DIET5WHDuiBEVBI/zTuSAKZzDIHgZJVrmw1BDyOpVqfzWSbkGcaSDaTFkyUG+q84GQyW&#10;PZJTQlVXOJ3OMvFdEGPCbr9HAuhhImx5I2Dv8XhAUzO4YZxGDJsBl5GDmCwMlhjCDTCYphlNw8Qk&#10;Yw168Sz13t/OlmWeya4Wf6fVezhjoLRBypRWrIGpe5thQBZG9f5uj6qq8Pj0hHmexA/V4PHxCcYY&#10;1HUDL2DFdrvFbrvDOM2Y5wnbHe+o+T3vrizhAkbCKWpJn57G6435tSyU12QxBGckeIOwsl7WRsM1&#10;FS6XMxYxaJ8kuSqLKTtkDbdNg+lK5pSV8J2UeBayiWGCJIEdsqGV1s/gWN2QiRMie8pMFosxZBct&#10;AuRbZ2/R5OVzNk2DpqZf4hI8Zi9mxo6WBEH8x6ZlhgJTWJUEVux3W0ySXgphuRlD/56mblHVFYHL&#10;ZRa/J9aIzjEQqKzvcq+lmOAqh7Z2MOLFp5VC5WpoACkkxBLwI4OCrDJmz0aU76pCykDf9Vj8gqfH&#10;J2hh6RljcXd/j7btsIgfY4gey8I03Hn2qFwHYxr8we//EP/1P/od9JuXuLt7jQgLv9LsP6WAtuNA&#10;R2ee1d4f8MHHG3zrm69Q1wtyumLoa1yuATn3+L3f+xz/9a/+czTtA4ytkTXv0FLPyuHP+pu7kvU/&#10;IiImQM/407/wE/hzf/ZPQusZ0/UABYZYEFyj1GpeJyRQDbLMM6AUuq5FJUmgrJ3ZBy3LihhYn1QC&#10;ypZ3qTUT9mqxYkniF+UliVhLuFapubKwgCnlF8Yxnnu8lAhMztOMy/XKu00zXKdIvKy1sNLk21vC&#10;bGHpcNBoFM/tUpN57+EE4OlaJpSVz3e5HLFG+olOkvYaAqWsdcWB1PnCMJG6ohk0nzn7yfIMVEkj&#10;l8HZulKBAADjRJaQlUFE+d9W6jhjCXgwNZqDjHlmuqWR3kkpjU7Y9jFFNF0LQGEU0H2epluf4yqG&#10;f5T/DUu2P+spMqiKNNA5egslkfQuy4yh76C0kTRXstG10uzTQ0AQ37IUI6zWIlOkHcBut8PT0wHj&#10;eMV1JGAPpXAdeS4rpVDVtQwQiC1A3hGBFPrb+cVju9ncmOeFSbveAguoynKOAQ05kXRR7mEojb7t&#10;EeQeriumF7tKWEnSY0L8A2OkfA6KgTyuqrCsE86XI0bxd4wxwgg5xMqgrFj6aKtQi51OjPE2RKF8&#10;mV87hIC+J9v1cr3COvaG1kr9KmqTEAlIJVEOac01XvpU8x4wG4pPl9goWWuxGSjtf/vmDQfR0tM4&#10;526M6OPhgOs0wtbVrW6p5f1fL1fBbWRfR66NrmvZfy/P7CkrUvtCJip7y/yP/yd/4q9BJW6mhb8h&#10;SSHExpyHO4EHUnRTDPQQiBEqs+gI64okEwKtaV4eI5uCyvGh5ZRxvV7o0+SZsDBJopaXlKTKMdaw&#10;7zrklDGN402mpN+LS/d+QfArIGaPBRkFz2EWxzGhcg5GaQTP7+FnejrFSGnh6gOmkcCKUdTx68IS&#10;U4qSHMOEKS2blbpqh74fiAgPA7a7HYZhoPfPGpimJhs2pYTZeyhZGH3boe14GEWh5XnRsM/TiHUl&#10;e4re55SIIWdUlvTAylXo+o6JFFVFH4imhdFkmxWGEEEvmQYE0l2VYoIIoGG1g7EVDY0XjxTJdLKu&#10;wmazxbt3j7fDTUna3njl5W8lISEUbw1FOZ+zNOnUms0JQPZFlqn10A+o6oZ66e0OznHxNg3jwyGg&#10;pzWMtG6EKskLlZOILJ4DyAmVtXwOzqER1lZdjPYyULkK280G280ebdOhqVvUVYem6RBXDSQNpQz6&#10;dkBTtyAJg7+WE6eXIQRM04LrecR4nbHMK2LI4M2vkUJGzkqmUwYaBOdSJH119QHXyxXvHt/hcj7f&#10;GmR5u1hTgrY1pjniu7/3R/ibf/P/i3fvZlzHBGQLaKbihehxvlxwHSeEmLC/v8PDwz2qyuH3/+D3&#10;8cMf/hEulzPGiaEFpPrzgH79+hUL/qqCX2YoJFijsd9v8fLlCxzORxwu1D9fzhd4vzLd4nxGU7do&#10;mx777R7jdcQPfvBD/O7v/h7+6Ac/RFO3kuzHwifGiBzpo5FiREbCuJAZZa1BThrrmhBWFjZv377F&#10;w4t73D3soZ2CXyfkvGK/32HYsPCblwlNw6TCuqpvBs3aaESIH0aSWObVw1VMYFSaCTHaskBRhtHB&#10;1lkYZxHEtyTEAGUILFV1jbpp0LY1QvDiy0PKes4yUdJcj7ZMDFOC0vS9mP3ERENknK/0uzpfzzSC&#10;lEIcyGSb7Xfouw5ejFlZSLMwryVkwVWcrPXDgFoMBZ3IDxdPg0VtNGW2xiAVmZwxmJcFh9OJ028A&#10;0zKziY4roAyyyOAoMeY0L8YEv6zI6Xkf8MyruVdlChRChNE8i+Ma8dFHH2O/2xPM8fTFcZLglrNc&#10;1tbBaJ6Px8MRqkg0PCdGITDxJawBh8MR59OZzX6MuFyuBHOkmAsiH11X+ljkwkBNGafzGefrWWSa&#10;GefzBaOA6s45VLXEBdc05tRaQ2mDpu24DgT8hTTn87JgEWlgyhlD1yFJ8zILk+R0PMIvCyrn0NYN&#10;ssitjaEEdF1ZVFQVG1A/+9uUeRg26PtepN/0QjHioWU0p/Hb7R6bYStnOun73tMLTmWgrWsMXY+2&#10;btE2HYxp8e7dBW/enrHZ3MFIsVTL+q7rFnVN3wtjLIx1t0bVWMvBjo5QJuLjT15jf98jxAV+nQUU&#10;S8gp4OHhHsNmQ2DmPempq+jnpxQLz+s04csvv0RKBEmm8YrxekXKrCnmZb4l/OVEv4btlg1eTKxP&#10;gASoDFeR2ds0Lfb7e1RVi5wVliVgHCdM44J5Tvj+H36KnCvK+0yFfJNHRPFb4TQzpwRnFZwFHh42&#10;sDZjWa7IiZ5Gl+uIfhgA2XNBBmHH45FBG+JRVDkyPZRWmOcZayAb8N07slDXdWV6Wl1hnEYAmYxV&#10;8dBblhlkc/KOjSlinlkXRGGpQDw5goDDbdfBOj6LRoI4AGC73WK728oU3qPvOnzw+jXu7u9uNgFB&#10;mOqb7ZZ+IiI39StNZnOmtHCeKQ2s6gqbbQ9Xi0cJaH7ftASPnJxhVcU1FsKKcaKchGxuSqunecI0&#10;jTfwIaWIlDPmxWP2iww61c3uIaw0LkcBw53Di7t7SnczsB02qF2FoevgDNnBbV2jsg5B/DuBhPF6&#10;welwAFJE3w0YLxcsE2XUlXPYbrbY7fZwdYXXr1/jo48+wmYz4HK+4HIhyL8Iezb4lb5TjZgbrwyJ&#10;qSsya5TSGIYths0Gp+MJj4+PWP2CEFdczieRyNCrp6ordH0rQ1/W3etKz69lobRkEXmmUiAgW5hL&#10;MSIhYo0eWVEuaKxByglroM/n8XTEdXwG2TftwM9sK4EseJ5A/mktwR7vpR+IHBgXRpzKBjo7pKCA&#10;bNDWAzbdDgABPmSNyjTYbvbYbvaIa8a6RKmTNHQmez+BAFdKBeRiIuew4TmptUHTddhseb6EQPaj&#10;EWP4nJkAmyQFLAsbaJlmLFMJVXBQyHBGo3EObV1haBts+g5t5WANoFJCiqyXuqZBZS22w4C7PcHI&#10;ZabfFr0ZFIyVxFlJgGNfwmemNdd/SgTLyAieAaURose0XHEdT0IGWJGjxtt3F3z+xQnD5g7aWgQJ&#10;0WmaFp34WKqsyYhBRsgTdvsWL17soXWCUcBuu4WCgbE1vvjiCd/9/T9EVhUZcMIoNoZDbaUVnGV/&#10;Q3CEMq0oCd3GZnz96x/i5cse83iCyhEaGiqbm+dTSCuZWdKbKaWgjUHXsnHlkJL2LuM0AzDivwZ5&#10;Vwq2Yt1hnUPbFKB9RowZ08TEyCD+Urx8yXCy2qJtO7Q1ZbIEIcXvSpg11vJcMdpgL3VWSpSXGsvz&#10;K0ay2c6nM85H+uOENSCsAZWrAQ3eTyrfBuveL+h7prCb9/rRp6cDZpGBXa8jloXD0e1G+kLL4W3b&#10;dri/f8DLly/R1ATRX754CScs4+1mi912y0ANkQHXrsbD3T1ev3yFvu2hM+CsxX67w91uj7ZqgJSx&#10;Lh5xZc26GbjHkwwWXjzcY7/bYxg6OCMm19JzKmQ4azD0Pb761U+w3+6w227x4uEBL148YOh7slm0&#10;vg2W+NxLiiL9Ydf1PYWLzL+WZcE0TkACB7x+BRJQGQLL1lhU1qJtSD5hrcnabJpG2dsZdUWvO2sN&#10;30sSHxaRKFrrME4jDocjYkyoatarGhqV4/+uKvqnrp5ED2SaiNOeo+e5K/7XWaw+ck4IMtR2jkPY&#10;EALGCzEMoy0HG2AdphXtjax4TBkZKhpLxijBPIcs/xdCQMhkcYW4IgQPaEAb9i/O8bkbo1E3LVJ+&#10;vqcTuB7Vez5rSj2z4FbPfrHgHeu68izRmve99zidzxyA5SyDWcp0Y6TViDWG9hKaBKEChlpR0Vlr&#10;0Xa8+9u6xWazQdd0lEXXLTb9gL7t0FQNtv2Alw8vcD6eENcAp6n8eHn/Am3VYB4ntHWDbb9BZR2a&#10;qob5X/6v/uJfqxtONyk3e6aOJWEAJWEPlcuzbMyqrtA29DeBTM/apkXXMka3qipUIm3KKctEjlTQ&#10;vu8xDHTgT5FFEinGZGeROWNYkDoHYw1j008nFgkyXdNi7KiUEm0qqWJtw6lK3/Womxpt12K72eLu&#10;7g53d3fYy0U49ERrd/sduq69NYRdR+kaWVv0j6grbpC2aUUKQrp1zgLQyTR0FXNNK1MxbjrKTZzj&#10;1N97xlWXiV6Q6ea6MlkhirdMAXkgF3MINNN1jsZtnJpKqpekJN2oiyIhQmZCRkzpJpNZ5uVm5LsG&#10;NnpBfBxWYVmM0ySXPlkGxcciyLRbyYRqs9nAaMoVnaRZtA3lGkoRJCC1k4f8PE9CdyW46SWRrTyn&#10;wizr+g5916OSRkeJoWbbNNgMG2w2GwKQhqAUfx7SvY1sIGcdcgbWlU2AX1h8L4vnIaXA4lmKG79K&#10;alvxziKqB60N6orJcNZWcK5G23ao60am5glV1XDSImDtKqkpWhOlZwNnZOLXIMWEcVowTjPevHnE&#10;6jN++MPP8au/+puoqhohZJFZsoBIwhiDTAOXZcY4XrEsM6yxuFwvwprjtNc6i1HWwm67Rdc2qF0N&#10;+WKYpwlf/eon+PCDD/B0PODt4QnzvODt23fQWtPTR1gVL1++xCeffBUvX77kZLBp8e7dO3z/+9/H&#10;4+Mj5pnJbUpYl1qbW0OlNHXofhGviETaattUOB4fcb4cMWx6ykFqh4f7LR5ePMBa6uazpD+Wtek9&#10;0yOYVsh3tAbuvyTpR4unGWUINDCdp5m/JlP0q/hzlD3Gy5Xa/2VeoA01/VrOGee4xoywEZwAojmn&#10;27tvGqbHZTHPjGImy0khpT6VTIjaltLdJKbGnOTwotHF/8QYriUBmLR4paVEs1FORyInRjnRU0pY&#10;qUmMmDnpIkuQaXhMdipAb9PU6Adezn3foWkb+Zp8tjKYQowBIVC+tRfjXqUInqfEiee8TJiX8jPx&#10;vTlHr6d5XnA+nbAK7f58Pt8mnoskY3K6wyCNvu+x3fK8HvqeLAClAEXw10hCYQaTRtN7RcW60qON&#10;FylN7JOAHlHSfnIia6kSunwBVZR4boU14Hw+43whuJhlLWsoOCPSDbkfnciMWvEeOp9PcM7h7u4e&#10;fdfh9QcfYjMMOB4OGKcJ+/0eL16+FHAzSiobp87GkoGSxasC4PN4+fIl6rq+TWfruoIt6Vm+sIQp&#10;kfAhoq4HnM4rPvv0CcY2UJrJn/Ixbp8nvRd6kkWuWEkqoFIRaxhxf99DqQBrMoahxYsX91JUNths&#10;Nnj79h0BPJme7vZ7tAKWBDG9XUTCZrRmGpJIEbhfZQBT8Wy6XK6oa0p22PgnhODhVzJPWHsQ8NQi&#10;B+m6HjFGzMsCpQ20qfDpp2+wrgZGN3AVZeIpRUAnKAU4y/pAIcOajKZWuL8fkOKMdZ3grEFdVwwA&#10;AXC9XG4eWNfLhUyIZcHlcsHlTDB6XTzOpzPGK6eHLOQUttsd9rsd7wXP9EonzFrWSiz4h2HAZrNB&#10;K/KJ7WaLtuO0fhYKvZOBXC/pSUakxZyWi7GtgDutSI33uz2MhDhweEUWQd936PoOWiv0XY/9fscG&#10;trJ4eGBzEuIqbKIaxmpcrxc8vnvCdbwiBjI9pnHGeB3JopamMqUEa1gDNQ3vycdH/rkkzbwxVvaz&#10;g3EVmppG8pXldNloykuWeUHfddhs6KnlvcfxcCSzWlIey77huijr2WFdeQanmKAV70+/LGibDl3b&#10;oW0adC2Zsq5iCM0XX36J4+EoNY3DLOydJ4mRH4YNtlvWIE3dAokM7qpiahQyvf84LGM93XYN7u72&#10;cj4RYDwejzeLhdPphNPpRPPjeRbGZAXnKtQ1a55hGG5MSid3UZZpe9e02G42iIFNthWbglrSsuuK&#10;f6YyZEZYSVZVirH22+0Om2EDW/xyYoK1FYy2qGyFzWaH2tWIK4F3ayyccVCZjWcUE/ra1VJzZqRA&#10;D7Dg6VdllUVlHeq6wXa7w4uH17i/uyfYYCr4ZYWV76e1Q2VrkR0nOGdQOzZNWnw/raFiQymCaFaS&#10;hK3RGPr+FkpTWXsDZZq6wnYzoG8bnuV+xbqsXDeKkiTvPaxlg3+90vuU/QjrcGNoBRDWgMvlyne2&#10;LJhGGm+v64ppZmpVkvrzMl5wuRxxvpwxTgu8T1DK4fHpAm16xKjw5u07hEQQhX5iVCGkIsvJCVWt&#10;8PBiwHbTIqUZwY+Iwha3psWnn77B9773KVzdA4rSmijstNvfy3LzjF3FuzeEFdARXefw7W9+BUNf&#10;YV2uDJcIEd5zzaL4AmdaiWw2G/TdgFaYJ9M0QwujyVoGFGlNOWYtDA+e+c8m4bvdDjlz8FzdBu8d&#10;thvusbJPjWYACnsChShM9/Jni3w8RnrY5fRMVphm7uFa2JxK1n6UUJS6Imv0ermwHho6GGtQOfpe&#10;BrEUUFKfeU+CxfV6wTiNyIngwTgytMYJUD1NVEtkRV/mtiO5oJwP6xpwPB6F+SWMs5k1bqkJrbW4&#10;l7p7msg8ZN1ApnwSf6iu67DdbrHf72+KoxcvHnB3dy+se94Zpf6kBQU965RS2O/20JqDUp4xDlH6&#10;Qh9WTOOIpqrRtQSXjFIcBHgSLfquRWUFgBGGUmHiRzEnV2DP7yrHPdr3aNsWVV2jEbY1iQFkJ7G2&#10;4X+rG/ZdZOrx/EriXez9inli2FEU+bE1Tgz2FxitbwmC7C95d5I4YsmAEquXui6p74CzDp0Y2afE&#10;QdI0zQjCyjcSrgaIJZCoewAJG0srsmK9ebffY7fdCuOXBu14z7NaK77v8tfiGShjLQkbAAcUpdfJ&#10;4M8HRRuKaWafwzNR3yTRbUtJvxbrj5gi5mXGOI1iVUSQKqWIdSUpwEr9c72Ot3phmWfMMxNerREL&#10;EKmx25bvJIufdgGzSo3Xdi1evHhBrERUbpvNBpstU82NMehkPZTazvwH/4s//9dS5g+7ioE0FCdj&#10;xlpOXaXA0Jo09aqqZNJCMGK73UIbPoxpnrB6TmrY2LAZKE0Ci8mOAFE/3KaM1pJ2t64eIfCwrORC&#10;pZSDL71pajw8PDwvFkkTUZqeBs46hPiciLfdbinTqUrSCBe8Ev8NLVrlqdDzI2nAXUcwJYQVnGpe&#10;by7087zger3IRqbkzIt+U4tR5iwT+yTm3tNMauQkJsrX65WxjjKRNYK4QuRvSj9PNyphH2ihJiIT&#10;KFTi1j9PE+mBAvZpRZ8XHm78fTklBPGZAiRNxFgkoXNyM5IdARD57rpOKPv8M0aASQBCqxXNcEX/&#10;H74/Lj4e4Gz8rNBqkYFOjMTje9N2vIfI13WDqhajfQHB2HgSeGFhJWloxty8b+qaXiBZClRjrKSD&#10;8d1O0wS/8PIYp4lrRuQtSQzUWfxbWEemAT2VGBe+39/j4eEl9vt71BVpsRkFEKtRVUUHX1he4O9J&#10;BUxayUaxDpWrUVcdtKF8bZw8um6DDz74Cv7RP/xNfPbjz7Hfv4CSaGRj7I1q7L2HdbxMyzupxEON&#10;E3RASXKk0Qa7HY3L/bqgqSocD0dshgFNxdSKr33tq3j58gV+/Pnn+IPvfx+ff/Y53r57h8UvaNsO&#10;L1++JBvodMZnn3+GH/zgB/jD738fXT/g/v4eABF7iI+X1kzKgCRLpsTmko2wTMEiAV2tmdI1jVdc&#10;Lhd885vfxIsXe1SVpvnemZI8a9moBqEGe1ln3jO5AvJ5tVBbSeOmj9s4jbhcLjhfziyM5BzKQnFv&#10;iqxC2I5lvTUtWXj8mmQLGGkKuF8J6BMc4rsOMUCJlAJikJ4h9HopbJumYWyv53Q7xYi6IbhqxPer&#10;UM/L5chziD4Z/z+u/qRHky1NE8Oec47NZt/s7jHHjbh5M7OqssasKopcdBNNkGCTTRIiNwK0EAH9&#10;Av2E2khrrbSTtJAoNCBBANUCIQEkutmAoGazqmvK6hzvGINHuPs322x2ztHiee2L28pCIaebcd2/&#10;z+yc933GicGyluoHJcOi96z5tsKMdG3LzzdJ0HcElxUUFssl32HvMViebUoBVXlGP/ByH4YOzvNM&#10;Zb5RB+vE+y+kARUQHmmSIM8JzkEBSRyikJyEcbQX8GnoeT50En5uBICz0hgI72k1lAaaYRjRtg16&#10;aXxr2hbQmkOSWDEDKUfY7w+XRT9OYiyXS6zWK3h4VGUF7yEsYIRIqpu1IgCrlcLpeIQScLtt2brW&#10;d7zkA0NCIo1jLt7eIxOlrpZcvvlifjkrs5R2miiKMAxksKxY17M8w831DR4/fgwtyhHad6gOpcWb&#10;i4QGWwX7jp+NgsJhf4QdRi6OUs2eCgHiHS3H5/KMYbTI8iXO5wHffPMBSTqH0qIqVMyG+f4/c1Tn&#10;+0rgNQXgYIyH8x1W6xxKDWiaE9IkQlWdaYHQGmXF9jIvlv2mabggfy8fzIglwRj+jlEYYjYrLows&#10;c4+4aPRSEZ2mKYIwYIC7YUlF33cCVrFxTMv7PNoRbdvjcDyi6zpESQqtI/zmy+/gfQRjYhjD5q6u&#10;a+G9RRDI3RpQsRUGQBwrPH68QpwoeD/Ajj2qukbdtKirCuey5IAmd30YsYV4GrQ2mw3yjMTbBNDF&#10;UYTVYoU4olrFyucQhSFGyaUIQ7F3RTxzioKB14EAWHVdUwU1xQLEMZIoRhxTrRyJMi4MDAKpLYdn&#10;YchsNsPrV6+RZ5k0jjG8/nw6C1A14lye5HsbSHpUJZIkIVglYalxGMJ5hzjiEj/0zIxMkxR5liMV&#10;5cQEvEzvSpryfFWSR6aUvgAtWZZhNiuw2Vzh+voaQUBGvjqfhSSgCjpNU1pnwwjzGRfZLCMx+vzp&#10;MywXC3RtR3B0NkccRcjSVIpdSIJBKWRpgcV8ATjgfDpzsYlCNBXtqokAzFHMnCqjDcaBLVF5XkCB&#10;P8+kBs2zHGVZ4+OHj/j48R7bhx1u39+ilQwq3nM9AZKImTpVxRKXvusvNlmtDfLvVbzHERVpRZYz&#10;70kaSLOUIKyS/NdxsAhNiPlsRlV+kl4UlVFAJediNsfV+gqb1ZrMtjIwctdMANtyvsBysUKeZTCG&#10;LWV2tIgjgkhUWXKZzNIZjArE/sTsxSl4exhGLljyf/AKQ9cj0AEW8wUeXT/CvOD/vm063N/vcNqf&#10;YXuLPC2wmK8QmhDwCnb0cCNQnxvstjv0fUMHhyz5UUQl8jhy+ey7Bp38fxYnSKIIRZpCK8CPI5Iw&#10;xGI+Q6A1lHcItAKcRyJ3QiSqZa00hr4XxW57+WcvUR7GUI2ktSaQFjJLtu9oh6UamTOYkwIWowNA&#10;Kzhv0XR0a+T5DEWxRBhmePv2Dodji4ftEd0wYLZYIUn5XVTSNGu0RhhSsZ2mGotFgkA7tM0RXVui&#10;rWtY6+FcgG+/+4DbDwesVo9QzBZIUxK+SRIjidnIOJvxHSzEBTKbzTArcjg/IIk1Xr96jPksglYW&#10;cA5926FrmMkHWWQDwxKiyES8v5xH3/bwI7PmwiBEoFmwpBRnszAIEIZSgtT10FosQBJoPc3vcRhx&#10;bpIFPJGsv3EQp4805dV1fXnHRwkV12L541/7CZAbh0HAdioSCWTyTnKSJRuFgYBEnFu7rkXb1mjq&#10;Bof9DnUlhUR1jePxgNPpyDbmcYCWrCkngeFBSNtTLyU940hbk5fg/SQhAVWWZxz2B/4ckmF3Op3Q&#10;ST7WOFLlZS1ta2VZctaUyIleGtPSNEWaJkgz2iX53xHcMMZAiULfiBBgAgUmQlQrhbZpSMT0jK+Z&#10;7vA0TeGsRVPViCMqTt1AsKnICu5c3yvx6sUenqUZ1isqL9OE9k+qt3qcTycUApb57+12XpT848hI&#10;IQId3HW774Gpfd9jkGa8KIrhxpHkt6LIBZ6kgZP5WE2A0chdwRja9s0U2u0dRrF/ptL+zrmdJIoS&#10;orXvGc9hLVvmp1l8AoBGO6IRO2YUh6ibCueKbgAlxPB+v7vMEYNkPlprSUJLlIC1JLPc9wLTW8mQ&#10;UqDqVEmMhxaBB0EmKtEBxR1pHKnGzFh0RjW6Ryhh7iTKwGfejoK/CCguuwh38k9WQK0Yfp6kCSBN&#10;4YnMolYcW9aSKCFhzp/LjlOs0xSzkl+ARnwPzALoBDH/8D/96Z95L6F2hguSCSgDo3WEB3cQBuil&#10;0jIQC0IkTX/GSLDipPqRF5SLeYeh5y/MB+vfbJmqqgpd36EoKCPkAyqKnaa+MPLW8kFM01TyEz6F&#10;nF/YdM9FEJLZNDHsURghkBDXvv8Umqcld2UClLxn2KwTW0pdVzifzvCSDzEOI7I8x2xG/yfBHAJn&#10;gbAdXJb5OQzDgKpik8Mk/1VyMY4yxAfGIBTQZ7R8waywCPwzaeeLwhhlVV3APzf9GQORawUOTkaz&#10;VQ2gzcpbvoBEaaV21YjsUMA5J3aUcRhgtEEuKLuRFrxpiZ8ONC8NjaEM0VqaK9hUMx0aDCzfH1gF&#10;P/TMSkglVF3LoTABjU5kzXVV4XA8SNBgKZY2NiQMUk/dixS3qQXJFvXX0E+2MsA7AidWGhO9F+mj&#10;9QgMGZE8z2DdCCiP5XKJ+XyOIAixXm+QyXAYhhEUDIbeoioZ+n08nlDXZJ9OpxIaEsjsCcAoxWoU&#10;o2nvof1NYxgs7OChhE0yJkQYxEjTAuv1DX7+d7/CX/7lz7BcXuG4P0Fp5icQjGPYYTFj04jWvOwB&#10;oK0bRDFZDYB5WomE5OdFjsV8jtlshqvNBnAObiS7GhiDzz57iUc3j/Cr3/waP/v5zxngmqZYr9f4&#10;7NUr5k3lOX70wx/h2bPnSNIUCsDD9gGHAxf7pmkYICghfs7yIOJ75DE65hoZbeQz4VJs7Yi+a1HM&#10;Zvjw4SPmszmurlewY4tWBgsPgtAmoD1Oa9oQQgnVjKRNgyxIyMs5SXgBybM+vVMTAwFZzN33QEkF&#10;LspTwwuBNh7O1lGdBGHoR2khs6K4Ajiw8qJLEEWhnKc8F7UE/oWSyVNLCyCmHL9pwLo0TFIV1XYt&#10;B4oJpJchgn8eQfQsyxAnXMSU4udgBcQDqCDigMYGvCAIUDdceK2jimUCaT08vKMnPM9TysGlXjbL&#10;UuRFDu8dz0iRACcxVbLr9QpRFKJpaiQJm3d4PvOCT9IU8/n8AuAoxee36zooAJmERIYhf8Y4iWHl&#10;ojJiTXWeViqteHYEUtqgtSK7JuxbKMNEJ9a8OIrINooKj+AhQ/ghzZ9cADNekOL957tPoGgC3GJp&#10;kI1C/vXT8DcOI7qWAwfVHNMZTyDcWotYWm69SLPTlM8K7x0CM1ZCXK21l+ckCiOygF2PUBap0Vq0&#10;DRWtg+QqpEmCvMgRxynmi2uU5Ygvv3qHJJ5jpGgSSmyLEJZreqa9AIRaQFJnR5Av6bBcplBqQGg8&#10;okjjfDwgCALMZ3O4kXcVBODqLkGbzCizYvUdreW9qfm8A8DxxHNeTfciOGgFgSGwkcRsCawrNO1U&#10;SMEcnihkazDfbdra98cjgZx8hiBI8dVXb+BcCO8COK/QtS2qpsI4dvzdHGAHWhWNAaLQ42ozg7MN&#10;quqEtiFwfjyeqSYXoIPfGd/ZJE2RZRlGa1Gezxh7WiyyNCMxUtdwzuJ8PgPSFty1HQ6HPe9RaUGC&#10;EERN02C7fbgEiPL55uA+kTucOQCAc4BzHGwjCZqPI7YnpQnbneBBq1jH2cGOluedNPxkeYa6pgqE&#10;SizamQlWkWHVWqNr2TY6jFZmOippwiBCoIMLAZZKI1YU8lkvS36OaZri9evXlzMyFNb7eDyiLCuc&#10;zxWausbpRBW4+p7NT3kOtEYrHA4HOTM52ynwXdeKzae9fAdGU50ZRjH6jktpkedYzJeYF3NU5xJt&#10;w5iHOEqwWq5RFHNkWY7AhDgeuSQSFExQFAXW6w3iMMb2YYuHhz0O+xP6bsR8PseTx0/w8vlLPH36&#10;DDc3N5jPZjBGYxx61HWN4/GMh/vtZTYNTIDZbM55yfH3CQOea1nMu9xbhyylktzoAIf9Ac56aIkg&#10;mM1meHzzCMv5AmmUwCiDJErw6OoG89kcRVYgjRPM8hmWswXmRYEs5aIYS26Md07sQAQYJgVYYAyC&#10;IEYcZzAqQBBESKIU3ms8PGxxOp7R1FQmZGmOxWyBWT7DvJjj5voRnj95hsc3T/Dqs9d49eIVrjdX&#10;8CMzOKuywelYYXe/w4f3H/Hm23f48tdf4esvv8Xt2w+oTg3iIMEsm9O6GVHVBwmDboUUZo7NtLSO&#10;cOOI2BgoRxDfW4ux7wBnobyHhEUC3qE8ndGUFWzPRWroeowdi2tOJwZ0N5OLwNMBcslxVRoazO4L&#10;QhK9CgSvJrCjbmvs9geMoyWBoTVt2VpjNl9hPlvDe4Nf/uIrvHn7gCQpsN5cC6DPBq5BcpNoY1Pw&#10;3iIMR8xmIZJIIww88nRqTw0wWoPf/OYt7u5OSJI5Rsc78zJrKAL7gSEwyj+Ty6P3Dt71yDKDZ0/X&#10;yBINuB592zB8W4hIWooIcBrDvdCJcnvoexgTUEnhHMaBeUpuJLjRtQRoFICpTEl5zywbaaOecpCm&#10;/WAcRxz3B7QtiWYrLajTMk+3Ar//vuvQ1iSgBwGopiV/ImQ6adVVorry1uJ8PqGT8pQkSTAOVHn3&#10;XYO6rtHUNYFsYzAKyF+ezxj6jnZ+UUOTBGHRkJ4iXYoZg/RlT+G+zJ3SWkYltAJQyGp6cVyQvKOS&#10;Ztp3lSiq4jgWIIX7FPdRvrfT2Xo+n+R9oWOmqiruagJ2TDskVba0LZrvqbYIVjPbUwHw1goYxbyr&#10;tmkQGI00TpBLTlF5LjFKW6NWzNaaFQVCQ3sdbXchmprZpWEQiLWTBNfhwHdmcgdYy7a3siwFuBm5&#10;Z8q+GscJvPMXV06aZFguCbpH0oJNuyR3tGEggUuRSCPPBglma+k88I5zN0UPnEOt9aiqivOjiBtC&#10;CfC3o5RAGC3OlhpZxt/bKT57YchZsZdsNTsp90T0EwtoOM1h0xyVJFSX8bthLmkYclfJMqr8kjhG&#10;MZshTpKLsnYQQriX5l8SPQS+lJoIVjqf+NQBEwEOBYxTLq6AypA9ahxHziMS7dMPA/PVAM4b8p5p&#10;TUsxZ2tGEFnL/20urggl+2MvQp1OQOoo4qxs/rP/4t/6sygmIKXkp3NisbOCfFnLgaSXZcJai7Zp&#10;qbrqB1Ysdh1MQA/yBDoMYj3hgc4/e7RkZ8pzSUuSVGSHERdXLt/88CZb2HK5YCOLsGZTjgcv10/q&#10;rNESbJm+HK0ZwKpE6QIJbe66DuW5xOl8uiwpxlDOxgefKLzWBOgCsXAAZKCNoK/DQMlj3zN/YBSE&#10;fFrMnaOVgAyC4oLn+DBP/5gkrG3b4ng4At6TKU1Z/dx2RGyrssbQMxODbCVbVLTiy15kOTbrK8xm&#10;c/R9j66lRHt6gSORxHaSFQIZsGl1+1QJOSmm6rqRkEp54CZ0eKSyYRqandSzz2YzaK1FSvjps5se&#10;xKIocHV1hTiJ0bYtzjKE8mdl1kHbcLh0l5B7Lk3WUc1BgIN/thXLYpHlzAfxvGg7aeki89XDCVDF&#10;53eAksyX1WotFyCXT21EddN2qKsG53OJ06nC6XjGdnvA+VRivz/g/v4BddWgbTuUVYOqrPHwsMPH&#10;u3sc9keczxV2+z0+vL/F9mGHw+GIsqzRtgOsA7QKaAeLM+bARCm80/BO4f/9//rv8Oa7W8RRBu81&#10;+nZAluWYLySra7SSY0GlCaSOcwKq6qoCAJTnCtZaLFdsVqrKEpG0N87zAsfjAaNUkb9+9RpPnjzG&#10;b778El4bBGGI+4d7vHt/i+VygZcvX16en+12hzdv3uD9+/eo6wYP2y32+z3qms1KgWHmQNexncOO&#10;9FV7TzTdjWTEFHhBJ0mCm5tHOB1PsKPD/d0DFosc83mGSCw5gEfXMQAYsthby+B2SB6Lcx7R9xqT&#10;OpGghlFEJaE800nCKuRpkU+ShGeN1sw7i+lRV1oxxF6ew+mC43I4WTandhr594ahm/xaaKmF4mVI&#10;uThVEc7Sfjc9xxPQ7cQG1TQNhoGWGp6pvBwUQLuf43OP711AVCiItVT+7EjAY+smVsjAC2uhjcY4&#10;EpxSYsE18hlZxya+MGCOg3VU9QQhVS5tS9Z/ArjjOL6oRyfwehp8w4gqgynQ1oldPJJgbw5ZDK2d&#10;zQqEQoKUZ4aJToNcXTEos5chzWgNb/lOj8OARCprjdaIhXAoyxJKE1wKLjlDIYa+5xAqTXPB9B2A&#10;DKSRIOBZUSAIAgRaY7UieE1GMMUo7ZBUTtF3X+SFNPyoS67MfD7HYrHAbJbzuZdGsrquGXjZ1Nht&#10;d6gqWkq6jnlEE5s49BwmgoB20uVyBaOpXP004EQcTvLiIt+3DtAmwenc48vfvEUQpHCeoPn07CqB&#10;iadnPBDm0ojKD/AIIw3ve8zmMbzv0LZndG1Nq5eUoyRJgnNZAqJ2TZIEi8UCELY8m0JUowg3N9eY&#10;zXKcy5NgMsyRm0DhKfg/EULMewdj/s0WN6UM4NlypZVBXbdUbgQhlzkTYLW+QmBS/PKX3wA+BjyV&#10;qnyvGOIfxczgcdYxtyjWCAKLzaaAdx2GnhlJHrQ/TcpDBSBOEqzX68vdvVwuYUTtE0BfJOyQprjV&#10;SsJhBxJSTmaXTs7yXu6s4TJMTqQPz9U0TeA9cDxyaa6rihYQydWcMqvggXEkQFqeS9qlJCty97CV&#10;ZYjB8F7uDkzh/jJ0GgnXVUqTqZd2u+ndC8QCGoah2LC4SEUR1X52YHhuIIorpYAoSpClJNnsaNHU&#10;DW1A2mAcLeqa6s7j8Yg0yTBfUPIfRxHmszkg4cVKgLlx5P3XtR2qcwlrHaIgxHrFnJWFqH6qssb5&#10;fMb2YYuPHz5iHEYs5lQUn0+lZGTMEJgIN48e4Wq9wfF4wrnkEtLUDexIC3fbdojCmNl80AgNG2Dj&#10;OMGTx0+xXCzhRqpK8jRDJDk43jnONV2P0NCuB4dLbmjbdqjLGnXdQkNjs9pgPl9cQHgqA0j4GM0Z&#10;tOt6KE/yIQgCFPkMWcLfJc8KVGUNZz0WswW0V+iaDnZgjpB3HklEa7P3QFVWJBCSFHXdoipraB2i&#10;mM2wmC8RBglmxQLeAtuHHT7e3mO/3UPDIM8KrNdXWC5WyJIUaZyiyAoUaY5Ahxi6AeWpxPZ+i4f7&#10;B7x78w7ffv0t7j/eozrX6NoBY2/R1i2O+xMO+xPaukNTdTjsTjjsTghUiOVyiTgLkMZUqZMAm8gc&#10;gi/GaCRpjCLPYTzLLKIg5NKsDZQAGWPPluk0STH2A86HE9q6QV1VqEvuMf0wCPlAAiyMIgzDgPPp&#10;jLHvuDCG4WVebBvmkmmlcT6dqS7WGk4xv/B8LkUtTUVL13XwVsF7g7oa8Ld/8yt0PbBa3TAL0IMA&#10;jNhUjcSeMA9swGqV4MnjFZbzDHkSIktpRczTGfpB4TdfvsNu1yCMCoxMsr8oRrQmuOZkSeU7xV0F&#10;cFAY8eh6iefPrhBHHm5s0VYVAh0iS3PEIeflLE3Flt5fMmUUqKz0jiHmShrZ6RQZWEgR8L1O4wTz&#10;okAgjbnjQCJDK875E8nWtS2GrqPNUQqXooDxJk5sYAAJdtqCeaZAilzCS24vd7hewKNcigMGaRB0&#10;jgREFHIe4bk4QmkAbir/IqivtZYs3o7nYz9wj+IXB+csxoEEbRTG3DWSGOMwXqy61lJB1jYMMVcS&#10;RwBFW3Ka0qUxjoyJiEXVmWa01jmJk0nF+hjFbNfMsvRC8gF8jrI8p405Y/SOMSRKtTgIkjgR9RUz&#10;r5I4QdczozEMQkbA9AOJuYDqXGe5w/fyGcB5zIs5MlFa8c5gM7IdRgSaeaTMo/K08gm5MI4jTucT&#10;xtHieDzh7u5eZm2F87lEVdUMGBdrm5I8pIkgHIcRfUfCJI7ofIniBIFhu5+VdudAgvGhlKh4Pt2B&#10;bdui61oYw92y73tmt3rCLiSEPpV7BbJPQalLxAaJK5J0XddedoaqKjHYAcH3XFBGQMRI1IzL5ZIW&#10;WaORJCnynLZ+rZirSsKfCtJJ7DLloE27cShkKX8fzpKhELZpmsCKfY+zPqjcOx7oigAQhuIgCmjB&#10;ncDxC9YyZYoJaB9IW3pVVeiGnuU1IzO8+Q82+w1S6BIEgQBg6uJoaCSywoqrArIXTPiK+Q//4z/8&#10;M6pIeFgNl+Hqk0VnWoyUBHVzmCXrqqZAcaPRCKNrx8kySMZOSyOLUmQcnMDEoVQclmUJaxlOFscR&#10;itkMj25usFwtsVqtMJvNYAzb2oIwgnOfrINQZJ64oEgav/foxd7T9z0CseMM44Cu/7RMBaLK6Ice&#10;Rwm5zXI2VY3WIk2Ty9KglIb3Do38mVoUXG3bXsCbSXHhxO4wsZvOWShjyMqITRAgOwhA2DWqUViL&#10;TPa5aRphzSMUBcMSg4B5G2aye2mD5XyBPM8lbDBBkRewziHPM2kUkS9eateHkeGikyc8mA40Yf3h&#10;P1k8+aAwtLhparJ7GWV5k13QWkeFj8gX+fDyu7CSEeSlbaxpuYBPn3NdUb1gv8c4TOhpJMo3L3ax&#10;VlptjCFIF8cJwoC2QPqSC3gPOaxGRFGK+WyBMIzRdQPGwcHoAFmaI4kzeNAnHMrgScasYzMIDIZu&#10;wOlIljUMI4QBh/DzuUTTtDidqBgjys/PwotSS2mN4/GMD7cfsd8fsdvtcX//gA+3H/Hh9iO6bkSa&#10;zQDP0PCf/eyXtP3pCPd3W+TZDFobSm0F3I3CEHESo+8HaKUw9CwWqGV552H/yQI6jAPiOMJacnyK&#10;LEcSxbjeXCGRNpuXL19AA/ju7Vv8/Fe/wpdffolemhq+++47/OxnP8P9/QOX4TBAVde4f3jAXmq1&#10;Q7FmAgRYJiZoeietZc0yjyX+nxdV26QCNIYH1+lUYhhbPH58zbQfpZgDYDTtMPAYxhGDyEd7sfxN&#10;Z4w2fG8pt6Uqw8mzF4QhtJrk4on8e9oN44hKUC9ZZGVZoq7ry8LMQZjPp5Ka1KKgipJnJTfZSf7a&#10;CwPjHDMaQqlp55LHM3WyT5PBZAOIkotvuVhisZjDaLIe3pEwgGQ6RWJXfthuUZYlFvM5egl7d54W&#10;KCsqTu8pB54GJwIJBPb898KIszxnHlWWYTabiXVyWgYJ7DsrA1zIDBECgoqskzDx0+VsBaQPDAeA&#10;fugxiDy9bVoZlGhZMFP+kRRyjAO/075juUKSJEiThOyQeN5Xa7JjWZYjjKgEmIZQ7z0ZUmEBh4HN&#10;VFbYS2en8NQlrq+ucHN9QyBTKeQCqMB5LJcLfPbyJfKMVkCjKbcfxxGL5QJRyCVVaYXz+YzT8SjA&#10;ERdKK2wq/zOe51XNnJ7D4YD9nupS3hlUWkVRyAU7jmA0M/dWqxU2m6vLd5AXudwVGW5ubhiIGkWI&#10;JMDTBCGKYoU0XeGv//qXMCZFEHEgn+5tCJDI/4zvC4exKd8QMMbD+w6zWYSbmwXSxCBJQhhDKXaW&#10;ZciLQoCMAUspCoGEWTvJdjscj9BKYbPZoG07HPYH9H2P+XyB1WpN1Y8EtntPgozMOcsDwjDG3d0D&#10;ynOFolhgtbyCVgZt28MYzgP3uyPG0WO52iBJctzfH/DmuzvU1YiiWCGKEuwPe3R9gyg2GO2AKEow&#10;DiOSJEaWhlCqx2Y9Q55HGIYGbdcgCgLEKbOKoMBBV8DWceQA3na0Q2ulsFmtCFxEzM8DwAYhGUoT&#10;yY6aogfmS+ZfxjFVyovlAh9ub1FVNd8NsRmfTieMw4jlYoFc8rYgjVATWNN3Pd6/f4fj4YQkjnF9&#10;dYVRIgCsdWhEze29J/mX5QiCAKfTAVHE5ywMGNw9iCJhuo+r85kDatPhfDpDgc1u42jx6NFjPH70&#10;GOMw4nQ8wTmHxWyOzWYDpRSurq6wXm/gPbDb7S42hyzPBUAOMF8QVHLOo+94l4WGQMnV5gp5muPr&#10;r77Gh/e3WMwXl7vjdCphlMbNo8fo+x63tx9RlhWGYWA9dhhRLZ2xeWsxX2I+WzAPsR+hQHumk7bf&#10;qqpx++EjmrbFarXGs+fP8ejmMV6+fIkwYBZmEIZYLlZ4+vQ5njx6QsBHluNQALztwxZf/fpLHA97&#10;9AJiDL1llmmSoK4axCFtw4v5AnlKBelyuYK3Hh/ef8CH97fsBVAKbdOJ8qi+gEqB4XJWnyucDic4&#10;a3FzdYOb62uUpxKH/YGWG23Q1HQAtE13AZSDIERgQmgVwI4OGgZxwkKUIp8jihJ0zYDtwx637z8i&#10;DhNcbx5hNltgvVojjhL4kfZkOA/lFeb5HAoKu+2WbcVtj/JcYb/bS45YjsVsjlmxwKxgcc1qucKL&#10;5y/x+rPX+MHnX+CLz3+Ily8+wyyfoWsGPNzfY3t4QBhFiMIYddUgTVJsVmsoUeKuVyssFwukcYxZ&#10;lmM5W5KAjFgekUQR8jTDYr64qEE0FMaOLgPnPLNBgxBxkjAsP+AMrJTmXCM19UpRjTmOI2fJhMtw&#10;GIa4uWG4/mKxQJKn0FIworVB2zW8G60DoBGaDFXZ45e//BrG5IiSDN4raCELvLRhMs9yhDEaQaCQ&#10;Zxo//uI50thg6GsECujaFkW+QNNY/NVf/xJN65EkM3gojNL+GxiSVNP+48RG5cX+BDi4scX1Zo4X&#10;z2/gXYMkMpjPCgk+DkXVQkuZcw6H/R5d01JBN58jz+Sd1gECHUCDBVVd24t6cc67XYiiKeaka2kf&#10;NJpz61Q+QnC342zRdizikl1g6Ni+GwYBcsnsCySvNQoi2EmxpA1Cw7w9KwoghckGRsGAVkqy6FIK&#10;CDwVL2EQIM8yhJKnoxQQGlqjJvIrjRNkRQ4ThAgDgywVIUUYYbNeIcsyIdP495kVM4QBFWZJQmVm&#10;EicwgWEOa0pFfGAI6gSieFOSZce7m8Ur1vKMhrRWW0vV9ul0xOl05u8g5O0gObxObPZBEFAFKIVS&#10;XrIVD4cDvPfIEroRIOCdURrluaSSrarRNiQWtFIo8hmSOEJT1Yii+NJ26sSZExrGkpB0G5FKXt40&#10;jwifc5lB4LnzDHJmQQittm1hhwGxNP45yRUOggBD16MT0qauKlSVFHSAIFNZntG23b/xmSVpSpBb&#10;/tG2HQEha3GWTMBGcqIHARjZYMe/ho2hDdVzjra4tmNET5bnqBs6gqwTUkoUQtM7MEh+alPXaNqW&#10;s67kxE74yDiypRrippjme96fCSqJSCFYz1m77VoSm0mMQDIUu7YB1FQmxJ9nlP0pkdl6HEeczme0&#10;bQsnbpxRlInOOfSSaTVccnWJKfQjHW5WnHFd12KU756kdwRt+MwOkleotUZd19jtdqjr+vJz8HNt&#10;UZ7PUP/b/91/6aOYlhmtiax7UU1B0K5x5GBsFBALwgrFpWUQmZ0J6MOebGFeWl4uwMWkKJpeCDA0&#10;OI6Zu+A91VCB5EIZwyybcRhR1/SBE8CIUOQzeM8K864jC2mtJRD1vZyeLM1wLs88GIThDMMQiyUz&#10;C6hQMBh6Bow6x3pcL4PfbD7D+XxGKGwT5HdguGDPwyqgRN4LUOCc49KiQGZQ0b7iPNsv4ClvncAc&#10;SoMV2o7NV1R8sElJKQVI2GCaUA5XltVlMZ6AirEfyNzlOZf4fkCashVPK750XdfBAWh62l60XOx2&#10;tAjE4jQtVYExrG72HlEUoms77A97KKUpWxeE1TkO0E4WnFDCdSc2N45jaQIgM2DlYQeYgTCOI22N&#10;Evw8vbiQS9SKXVRpWmSUZ26I0RI+r8n4ctGdbKO0RjnnEUcJkjiF0vyOu36Awid7kNKU2fKQBOqa&#10;0nH+NWwG846S2qbumCEmUlQjuSPTQRxKfX3bthiG/mKFdc6xWaphiGvfsyXveDwhDCM8efIUi8Ua&#10;wzDi7btbOKcAFeDhYY9f/fornM4lvASvx0mKwY0oq/LyvPPT4mWrxXsfhiFmsxmUATws1qs11qsF&#10;0ijCopgjiULEQQDlPP6T//g/wnKxxD/95/8c//xf/g+4vf2Aq+trPH3+AoEx0AHb3kbJ8uqHAUEY&#10;4ngu8eHDBxyPRxjDdpcJKBvFIkBAB3AYYN0I7zRbyQytsErRzqOUh4eFtT3CoMW/9w/+FH/4Rz9B&#10;mgcIwhFX13P0Qw3nmFFjpW1ytJ880mQc+Wn0A98Lc7Hh8vJzkrk0/WeU0hKoIJBBlUBZlmj7DlmR&#10;Xxg5JSDYxPhMF37X90zcUJ/eiQm0V9+TcccSsK6VliDyCcR28M7xjJAWt6Jg0xefpQGNDMNqei9k&#10;aBnHEW1Hi4V1Djqk3Pjy2Yu1dxR2wlmLJGXWzWDZImfFHhTHDKgmK9wyVNLwDErTRMKqabebPlCj&#10;aWkgOMr33UobGYEiyHsQwlmCttPlGgSBnK3MEhlEXRKKWmwY2JLlLZnCIDAYpNo8jmKsN2u0DZVy&#10;fceMqs1mg3EYcHv7gUoyGc6SiLlUQRDASH5LKP57MsExlATZ9n2PsqLVaBQGKYqYM2IkO69p24sN&#10;dAILT6cTzucz9oc9wiCkikhxwQConlKMo+T9OlLVlmUcRPiRMsi1axlYGkURtAlQV7WA8jyTJkn0&#10;1Jq22awxdA2GoYUyGlAGUbLG+Wzwf/4//RMEZgUVZlCGzLMH3x/e0PJdfo9VpQLKwegBw3jAixdL&#10;PHu+RBQMADo4OwCO8vQo4nMdRjHCIEAjwJT3nverYUHGdD8GxtBy8T0QWct30g9UxJGgCCnpH0cU&#10;+QynU4XyXGGzucFivkZdVxeVZdM02J9L3G+3aNoWcZwCSPDh9oTjfkRde0RRhiA0KKsjqrZCEAXI&#10;szmMCrCcFyiyAFpXeP1qjSz1sLYC/Ig0SZCkOQevrr8AwEqUVYnUo2utCSK1tJqlWQbvHMqqohJM&#10;gn2TSV0+DujtADc1j3WUuAMgMCfkzNAT8D6dzjDaUKlsDJqmgZKzbhxH5GL1nWwL0/cYmOBCZMQR&#10;LZFd38GIbdYYg/1xDychp7zPqVgKRH11OIqlDmT3p/eIP7PFbD7HcrGAUrR31E0DgM1XSgPz+QJ9&#10;30mZRkflxcBl3zk2dMZxjCiJLzbZNEkvy+zYD1SZN5+akfMsF+BX8iO1QSuZNB4ez5+/QBSGqOoa&#10;bVujqko8fvQERhvstjv89m//Fq6vbgi2KY2mrnE+l/AKOJ7PlwKd7W4L74HyfEYjFpl3794hjhP8&#10;8U//GK9ffUYlgGJe3/l8xul0wsPDPfq+w/X1FZI0QdcPeHf74ZKZ6b3H1fUVQSbJaxslODcKQ+y2&#10;D9AaePniJeI4Rt002D7sEAQBrPPQUIiSGGlCYL1tpKREgdlCkvG1WW/QtA3ev39P8thawFBB0PcD&#10;xsEiywtpURugdfApW+vjHU6niueWB+IwQppmbF4T5dYgDbQvnr/AerHE6XDE4UAAupMohiCkkmG6&#10;p51zGKzDaLk4UvlLW0cteap1XWO73fEMQA8XtLi6WePVq5eI4gCAQxgZKOUQhBo89hTSOILxCrGE&#10;jHvvUJcVzucjnGXQeBzHVCjYEedzhSROqDQImVOnDRv6hmHE4XhE3dScdY2W8iTavcMwxGq5htL8&#10;/JWi6+N8LvHu9h1UbND1I7TmOQlv4RXna60jBKbAh3d7/Lf/7f8HQbxGmi+htIFXGm0/wOPTXOPt&#10;KJmPAZ7exPijP3iNPI+QxgpZGmG33aJpHT7cVfi//9f/HboxwXz5FE3foxs7GKX5rMi8ZMR2bkcp&#10;MlIaSjko3+D16xv8+IePMSs8rjcFjAKU0+j7EbvtHofjgVELERvNszynlcnRAmWkWMCLUKCfAuOF&#10;YFVK0c43Mjd1ui+ITXjUoiRXUhgTSEZYKPmcSZIgEOUmSTZp5xWlW103vN+8RxRR/d91BB5MSHKh&#10;aVgQpdWUEybkY5LCgwowExqMjmdxHCcYBu6JWcxdzHsvIJgFjIaJqESMIxK2SimkWQYFJZY6zs9x&#10;FGMYCVjdPLqh0kfef2NYHDGOI8P0qwpBYLgfGgJYStNGpjVzLMfR4geff44gDPDu3VsYw3fsdDrJ&#10;7827ls8wv/8wJJA+SKbX9PlZybnSRnKZhHScAKyu51/LuY8upUkgkEgxVlmWQKCxXC5J1B8OGIUk&#10;HO3IRrf5XHbkGofzGVCMwaBChyCX8yT6IDazcRhwLo/w3mKxoChjHJkR2HVsWeZuyecvlMbmSMii&#10;+/t7OMsIi2I2u5yHzlksF0tAcT/TkpfI/97RESC/J2NfQihFt07X0mkRS7ZbK1FBWvP3B4DDiQDV&#10;tDMoUWGPEn+gZZ/33gu4yRyxvu9xOp1l5+GdEUdSPOBIrDsparBSFOAFJBqlxCeSfEoAUIpEN4FK&#10;/jx8jh0bFUPiLVVdYRjHi/WRZ4PYGT3P7GmeiOMYDh6tzBha07pupqw+IfSmd8w5K+2HzOGsG6pX&#10;jVgQozhGL2U6xhiYf/Sf/smfRSEtGc4xLI6LpYT2GuaoBBLgDXnIY2GO7cgWoijkoG4CQ0+2eJqV&#10;4mB+WcbgsVwssVqvL9aMQeopB2HOnSz6dd2IfJ0vmXNEVAl8MTw6DIJLyF+SiIxtHDCfzRHKA98P&#10;tMGEEUPPKJ/ksjcdZMYwe6koch6sF88vL6VJXkdUmKqyyQMaSkh1WZUwsmRNf/40mAbywmiRF47S&#10;quE90/2dc/DWYT6f4+nTp8hzDkizghWYs2Imgwz/N9Myy0WYVa16WlSNkSGRjG/Ttjidzzidz7xw&#10;JSPFaHN5cfjgTYF0fHDVhFiLPSaQvKnpO4K0DniRH/O5ESRcFrEJtJsGqElFVdX0909/zvT3n15U&#10;/ugK0PTdK6mtj0Nmc02IOy5ME1vzuraHHR3DylUAa4FxcMx/GpmHw4r1DH0/IMtmSJIcp1OFw+EI&#10;Zz2KYo7ZfCELOlVe4zhKYCgzYKZWre8/Q1EUyfeVwTkLK+GhnciIycAabDZXeP7iJbzz+Pbbtxh6&#10;B+80nj55jpcvXyGOUzx/8QKbzQaVhBArpdB1Le4f7mCdZY6U4VCuFZssjeb7EEcx80e0QpxEePni&#10;BV4+fwGjKafuuxZG0d70k9/5bbx48RzvP3zAqaolM8wjzXLMRH0XBGS4kySF9TxQ244Bon3fI89y&#10;rDcbAXk+sRGY8tkk3NOOHEKmz4vfN73q079vmxpd1+LFixfI8xRhFCAM9aecCfk94RWGcZLgkgG1&#10;kzJLMtWmQ91NOS2admJM8m1FdU4cM7RzGhAwqQz1NCDyue57Nmx2vQAIMaXjAIHTIKA8lgs2lz+A&#10;w8DU3BJIU6qTvIZGhrFYMpv6nllDdVPLcMzchU5yHvqemQoekKE6xPl8hpfLwXkZrkQ16SRbMI7Z&#10;7BWL1NsYA2U0nPUCGomseaTtN7i0XzJfxYi9iaw7WUolVgHmu/SSccD3fXpueFbwOwjCEHZ0OB4Y&#10;Zs2zQdReI9VfkahA+77HdrtF13UX9jIMqS66utrgarNB0zQoyzOcIxiSJim8dyjLCoBHkqTYbDZY&#10;r9fMXREGL46ZS2AlN+h8PKGRnLtxYJX82LOkI89o19FyjznJ6PJisVTit7eOQaLzBRt0soyqmyzn&#10;QhNMZRHOYhzJAE5DlNIK/UCb19RQFkreX10zMHUYBi4Y8h0v5guYgDkTgTEEb4eebFrdoK4GHI4N&#10;fv7zrxCEGYIwRSDBs/57gyqnOj47XgYShqR7aO0B9FhvcqzXBYxxmOX875wMSEEQMBtsspcGzKbk&#10;QMfK+0gAnKZpEJiQFhmpLO5Fnj9Zxbzn91xV/L2914jCFHXV47AvAR8iijIc9hWUCgEEqMoWdTvi&#10;YXuCNiF+9KOfoMhX+OrLt3i4P0EpyeM4HTGOHcLIIJAl0zvI7wHEEZAmGs51olTgu9L3XHpayU8x&#10;ARvu0jS9AJN1VRHEaFpMKszT6cR7fhiElWRZSifBtWmWoh8G7HZ7nE58Jyb10qRAHC0XYe+pLDKG&#10;jUhGwFEIyxmFEeqaFu84jmGHkepkYYqNNsyFkoIbiFVuGMg6L5dLfPbqNVbLNQbJTsvSXKzHPVUy&#10;HljMlygKBoaPcv4OPa3oRUElUiVNZl3foa4bAApN0+J8ZviutY5Ej3OiXGYjohfV6UQCNFWN/W6P&#10;8/kMLX+Gdx79MOC7r79FkRe4vrrG+XTGxw932O/2AFjEAq9w2O0JtncMtV0uaMu0g8U48u/z/v0t&#10;dg9bOAf0XY84kYDyYobtwwP+5q//Fl9++SXefPcGH24/QEFjs7lCaELc399j+/CAWn5X2kYk21AF&#10;tAmbEKfjCcfDCYvFCs4BoQmR54VY8nKqaYII3npU5wp2ZBlQltDSNo4Ws2KG+XyJNM1gJPv00c0j&#10;XF3dwChN0H69xpPHTy+5Voc9owm22x2Oe7YFNk2LJEoRBgycz7MZ4DTs6KEVG/vu77Z4++Y9NAJE&#10;YYLARPAOOB34e7QtSbY4jPHsyTPMZnO8e/sOb9+8wds3b/A3f/M3+NnPfobDfo+6YePo02fPRM2v&#10;UdcV7u7usdvtcfv+Ft+9+Q7v3r7D7e0tOgkbT1M2JjPzdcazrh2Z1WWBoRtQVzUO+yPc6HB1dYXl&#10;fAk4j65hTENd1RfG3lvO2VmW43pzhaurK36WxiAvZgQWxBYUfa+Jcei4sGZpBsMkYc4MEUlOrTQW&#10;iyXcKPdnP+J0OuH+/g7H8wnDYJFEyUVZxPstRaAjwBl8eP+Ab795jyguYC0wjBansqRiS0BEQHYp&#10;OKRxhKt1iic3S0SBglEsSmmqGlk2x8P2hL/6m18hDAtE8QzdMMB5klCBZFkZsSM6Z+GsiAaUgoJD&#10;Eio8e3qFPDOYFRGW8xyDuGJCw8iERJRGqwXbWr3lzOWt4/KpNJIogYaCt3TdhFMG58hzTYFzIK2B&#10;QBondGVYFitsNldYLZdYr9e4Wm9wdbXBo+sbrJYrPL55hEc3jzCfc+eLZd6KowihfH9JQitckRcE&#10;CrxHVdXIUp5TVJ4CidhSlYCBqeS9zYo5yYckQZHliEJa9Mbeom06jP0AeHWZRcdJZQ8COU3dYOxH&#10;3N/d4bg/4HSkAtZLw+nbd+9wLksoxUiKuq4xjp/aj8eRz1EvapRJAall8Z/26aqssNvtEAq49P79&#10;e8lPowuA5KpG13XwUhxGBR9nw6mNtu+Z+XrZ7TxQNzX2+z2qqpLIH2ID087rJSsrkvdqvV4jzVIC&#10;eR1tiWFAFVBTc7YZB6rYvfdoKu6hQRjBi3qJZH6HRmyh1jrEMe2H3jP+J0ljBCbEMLL0ZBxGOMf3&#10;MstzWlEj7kxKKywXVE32kmWbSgNgVVXo+l7EDBGimD9r1zOexBjemUlCvGD6zCYi20vgfCyRBEox&#10;Dmf6fkxAMNUJJuGkTVMpxt9MOMQ4DBin2B0wZkOJUMMKqM7nk3++EytpMZvBOwJogYDCPOMyxBFB&#10;KRnvGK8h2E4UMl8VSsFZ7mTT868FGFIiPLEiEpmIZScgmBcgzEkM1LT4OyHeu65HP/B5muY/ZnaF&#10;CA0JLiVYSCAYznw+RxSFFO1oRlmYf/SP/ujPopDeTDOhoQkzD7yjb9sJ2sYcU34xWjy5XjJFtChi&#10;/PeADgZRM4NokrVPw+u06BExZf7COFJyjckmpRQCQ59mHCWXv+c0XFvJfGolcwZg257WGvM5s5hG&#10;kbFNQMq0PLXSSDEN5dpQtRVJMw8HDrZUOQFYpqytrmfT4IVxL0u0HetHtQRzXhQIWqEW5ckgDDFZ&#10;iynDiQe2liDl+XyOOI5R1WwVbLsWh/0Bp9MZ9/f3OJ/Ly4tC8I1qqSCKUNYMYzeG2THOOXQ9rTz5&#10;bIb1Zo3lakVWOKEHWEv953RwRGEEyGBsJdw2CBh6GEUMptaT+stTLjqBgH3PvCw2LDBTClMwrCCs&#10;fMGmvBouS4m07VhZVglY8vsM5CUnSCO5W5oXidFskBmHT55nawHnFQJD1VkcUWmldYgoShAEMfqe&#10;lsX97oj37z/iy998jbdv38N7hdV6A23Y5tXULYq8wKNHj7HZbGAMFQ/X11cCRoSSi8bnW2tWcO/3&#10;e5zLM9qmBuCRphkeP3qM1WqNMAhpTdEGT548wfPnL/Dx/QPev7vF3Yc77HassV4uV5jN5nj8+DHC&#10;IMR2u4XWCtvdFiagFTIQiT+D2Pl924HPdBiE0EbBBES0AwlRVvBIRR67Wa/x9MkTPHnyBL/81a/x&#10;cbvFbn8gM2IMioIWkK5n1trpdMLt7S2++fYbNDUlnHVd41yWqCuGGLPZSmq+BTgCCBxhAh1F7ea9&#10;hVIEmLzUnCZRhNPxhJtHNyhmORaLgv97L5JUa8WaxEY3wLNpNBJLakAlIZdjWleVKKuy70lnvXdc&#10;9hR90k3DamAjirx+4MXVi4eaP58EKIoCUikCC9ZSgaIFPPBiPc7k53ASnF1LfXjbthwKpZ1JazL4&#10;ZJwHDo6TwspSBu7kclCi/mpFXaWVFqBEIc3Si+Jnat2wYiGLZAjwnjbJ0/lMxWDToWkZtD0MI5I4&#10;RSghmASBFYpiBgWFrmPw+jSUMVuNipEgiMSWaaAUs6a0nIdaaShtqKaThhGecTyroyhEURSX5cs7&#10;Xsp5USBLM2ZJRAy4HMcRThRth90ep+MRZUkptxKFF89zg8V8hvl8jrZp8fbtW1rLBBg7HY84HI/o&#10;xW4N7+GlHS+QLDGjWU/up6ZEUYCWVYnjic1nwNTyMoFoU7vUpyrgyZs/is2v7/sLsNFOS3dPWbod&#10;uUwAZPOGnmTLfDbHOIw4HY7wwtglaYYojNDUNUHQNAEUbaBQIfpB49e/+g5hkAM6xDg6PGwfUFUV&#10;gu/lFUDYXi9ETRTHUtvu4HyH2SxGUYTou5oAT2CwWi6ZxyW1zEoxQ+iwP4jij6rrQe49R9YCCgZN&#10;06HrekRRjFHyKK11YpPWCAxD4ufzFRaLFZQKMfQe24cT7u/3yLMFynOLuupgdMR69vsj8tkKX3zx&#10;Y6Rxju32hPfv76F1glk+WcI6mFAjzVKsr2gTdKM0zUUKYeCwWmWYFRHSNIICQWvnaZEdxL6bJAng&#10;PT58/IjDfn8BighIUVHi5D3r+h5lecZoR4yWeXBN26LpWlR1jePpgEZa35aLxYUUiCIJ+r8ox8NL&#10;wYQGWfY04RI/m82R5zkVQI7ZQ1b+XlEYwVqH0/EkyjXPGcQ6BEGIopjh6uoKXddjLyBGHMVYrzYI&#10;I6rVr69v+Dk4j9PpjLN8X5AzoampemmaFvvdHlVdXyT8bduhrCo451DkbDqcwPz5fIHN5upilwZ4&#10;tilFYjSMIlxtrvDk8VMURUGQ3nm0TYuxH2GUQV0yIuDzz3+AK/mz44gDeCyLapblWC1WCIIAY08F&#10;FsPGHcpTibqsEIZUrN7f3eN4PuPj7Uf8xV/8KzzcPQCSHfnFF1/g9evXuL66xvXmGlmaoDyf4D0Z&#10;66osERiDLMnQdT122z3zh6oWD3dbHM8l8qLAq1evcHV1jbIsUZYlgjDErGCMhZL7JzA81+uadmA3&#10;tT21HZ4/f4EXz1+gmM1xPBxxf/8AZ+l6CEXZtFgscXf/gPu7exz2B0RRjM3mClebK0RRAuUJasVR&#10;iihM0LUjPn64x+7hCGcVvAW6tmfu0sDnaD5b4Mnjp/jiB1/g6ZOneHjYoqkJBL357g3+x3/5P8A5&#10;iyxL8fTJE/z9v//38bs/+QmstdjtHrDfURHVtCQx+PwfMUiuZF1XuL39gN1+j7u7O3y4/YDj8UB2&#10;HgZhGGNWLDGfzbGcL7FcrrCYL2iJDhm/0HU94ojqBN4hM8wKWvXjiPaZopiJRV2jEPKl6wbECe07&#10;WZYhiVOCLs5htVhivVjBaCpgtdKAIyhfTi2tw4iuawnmKubqAZxt05gNjW4cuEt5JeUMBrdv73D7&#10;/gGd1QAMkjRDXbdUyUnTq7UjtCi/kzjA5y9v8MXnT1FkMby3iIIARTZDnq/w7Xcf8Lc/+zWK+TXC&#10;KIf1gDEKQUhwKpAMIch+Ny3URmtoAKtljj/6g9/Bo+sl1sscszymRVWy/uKIWYiL2Qzz2RxRFKGt&#10;W7iR1rkoDPn+BSGjHEbLtsMoRJZToRlK4UOSxIjCCOMwQEEhSWLMihlWqxUWywWKvEAqWVdRyKzF&#10;KAj41yyXUjISi+I8Jmgof/9YlBjDMF6AAO6aHQGPJIXR/DySiLlM8LiUDxhNoUUSJwjDGE3d4HQ8&#10;w44ObvQIwxhFMUMSJ7CjR1M3OB73OOyPOB2O2N4/YL/d4Xw643w8wyiDR9ePoCVrb7RTwzjnuLYl&#10;MdFLgPb5fMb5fJb7lRmrUGAplOzZdV3L3eqw2+3RdS3CgMr6QVqy6WD6JEAYRgK2n54rNjtPKmcn&#10;VkorDcNdRzJWiSUNMvv2/YCyZMFZ8z13Uy2FSUEYoSor1FWNMIwI+MUx7MCZlrbOjt/fbI66bbHb&#10;7TGOzHKiQpHK1Eiy/rTWyNIU6zXf+1CyyKIoxnw2uzhstLTJein30VqjaRucTywqwfdmnUePHyPL&#10;MtnnqQiewKDvk23TfASZ95RR0AFz76KELfbn8sQdVv4fkrndSr7VKBETkSjfo5gEcyjzsNK873sh&#10;O6YdXmmKhYoZ34eqquCdw83NDecSARdNwDKiRFxpSiKVIIHnXdcRUBSSapBiH625i093r5K4Ii97&#10;UxSxvGi6t7mvfRIVQImSW6zEuDigJBMcBMi8zIDpJarjU6avEYcCwUaHTKI2zH/+n/9P/qwomOfD&#10;w2OSdjsEwtIlcnATwJnCdwV9n2RrUmGdSMaCmVQCw4DT+YTD4YDT6QRnGWY+PSBKk2HX2sAYsYOB&#10;lggufYaL4gTsSK1i15HtdtL4NzFl1vGg1AKYaU11CQ8r/pzGEESalkAveSWj2Eq4nBLpHi1zUyYV&#10;wzCMFzDg+38+paYMdfaegdGxhAHz7yu2RfGq5xnD7QaR4k2AQ5YmaNse2+1O8q74YCmlJJy7BcDF&#10;c1rYvSgvqrpC3dRoOsqpp2ypKI6Rpgxgm+x+ADOoQmk3HPoeRoLip4dvtGytCqMIzhOppX2R8mei&#10;u4K0jsz+4aLBz8d75kzMZmQowoiXh3OsuIyiCEYC2qwoE7Qw+fZifyIAOi21aZIizXJh+RnKyMOI&#10;h5N3CkYzqyAMYwAa1npst3v83c9+jr/5m5/hzZt3OJ0rbO/3KMuGnun5EsaQuX+436LvqLQw2lBm&#10;PgyyRDNIuygYfNx1Lfb7PXa7LYbhE0vhvUeacRharVbIshxaacxmrKRvJasmS3P83d/+Al9//S0b&#10;H+sadx/v0bUESK11mM9meP78BcZxRNMRSOFlyiYyrdmOSMBFI0kyrFZLXN9cIc0SaTmLkaWJKNAM&#10;kijG08eP8erVZxiGAV9+/TVG+dxNSOUYLWFkRN69e4e3b9/idD6iqhuMlsj3dEhZSztLVVYXn7cS&#10;FeYEuHixIfI9oFLpAk5J04XWGrAOHg6vXr2E0g7FPIXSfCadgEHGsCHRBAZZTqYriiJaU+Vg1yIH&#10;T9MUSRwhjAjUTZfNMAxUrQjYw8ntk21GG4NRwsohMnIlclcrjNloLbwlA+EsLXNByNyCYcqdkQtj&#10;lP9NYJh9x3eQ6pxaLBBkxz/l6iUpz96maS82u+ny1WLXgpyXbd9hkDNpugSdMCxpSiVPGJKh6Ada&#10;D6YLXX9PxmyCEHXdwpiAoZceqEraSp00YYZBiK5jEUMcJ4gjLu2BCRCGPNfVlF0lFmBnCQoWsxlC&#10;WcDHkaC9F3vh8XjEbrdD13UMqA1ot+CzRkn41P7CpZnfdRxFKIqCEuaeVvNBLjuI4ieJ48u9ZQyz&#10;IpI4QRAYBgiL9a5tyd5N3xdZKoIEoeTqESzkczT9dV3HfJe2bS/hsF3Xoes58I2yYEIa1KKYd2kq&#10;wGmW5VgsFiQpIg7vMwHZwinzz1PuDgVgUq+KkiuOQ/RDj7puEEY54niOX/zyGygVAzqC9wrHwwHD&#10;MLLWXv4cLyCmlzs5nVohtYO1DeaLBPN5gjD0SNMQaUw78yhqSRIptPMtl0tomQma77XQOcewaW9J&#10;Po3DKLYXoOsIEipRKCilEMcJ7OhQVx3aZgQQYHt/xO7hiOvrJ9jtjrh9f4fTsSQwagjKtW2H87lG&#10;0454++YD6qpH17OJaLGcI0tj7I97dMMAQGPoBxR5jtAoQPVYzGMY41BXRxwOO5zPZ8m843PQSaaY&#10;McyJ/KRGZhHCOLJcppOQVSdDvxNbyfQOB9KWPLGKSUICjgoqBpZrpanOanjvdw3zNAmQAW1LcIDn&#10;Bi3FvMe5jKYpm8P09Jz0/WXBTOIEXdeiPJ2hTYC2o/1dawNrqdw4nyj1P+wPuPt4j3G0yLMcSmyZ&#10;EOVynCTwYuls2w5JmtDW6ywGy/xOI8ryybqXJMzajOMY8/kC6zUVuEEgxJWQdk1d47g/omv5LhXF&#10;DFqxNe7Z02e4ur5GkiSYz+YIAoOyrFj7LlkZu+0Oh8MBDw9bfP3lV/irv/pr/PIXv2BG1Jdfo65q&#10;kkH5DFVV4cPtR4zWYrlc4fHjJ/jss9f44Q9/iBcvXuCLH3yBpSiJl0uqsTarBebzGfKMCk0lYfiz&#10;YoYoitE2HUG+q2ssVyvEMctGWI5QIQq4oOuJsBRFy+l4QFNVmM85L/T9gN3DDsvFEkUxw363x/t3&#10;7+XdJ5h1PJd4++4d3r59h+PpBKUUAIUwji8lIHlWYBhGKGWwmK8AaPzmN1/jyy+/hrNAJv/9ODgU&#10;xRzXV9fIsxxRFONqfYXN+greA7uHLbq2hQIVcGM/4Mc/+hF+7/d+Fz/84Q+xXq3x8e4j/uLP/xy/&#10;+OUvkCYpvvjhFwiDEO/fv8dOlBnWUqlsjLk01c6KgufecoHnL57j88+/wKNHz5AmObqux/v3t/j1&#10;r3+Dd+/e43g4QmtmtxrzKVPHi20+zwtYOyn4W/QSSWKtxelcoh96nKQwKQzJ7NvBMtcvjKChkKcZ&#10;MjkTp+KfyT2xWCxQFCxLyDIWROU5CUsqdXNEQQwtFepK2ozt4BEGKT68u8fD/RGnukM/OsznC4x+&#10;2odYXjLNRQoeWRrjxz98gedPNjBGQflPVuth8PjZ3/0av/r1d9hcP4PSMWAUgojvnhbyZugHeOeo&#10;SJECJAoDRhRpiD/4/d9BkYeAazH2DeAd/OjRd1SwTVYtOzKTJ/he23coOxxtRyJskPIlpTjnr1dr&#10;3Dx6dAH2J9V1IDsBn4OpQIZLMiQOZRytZHGxOdGOVCSPI8u3+p4K9P7/L4DcWoswirBZX/F9Lwiw&#10;rRYrLBYLyaVNCKw5jzhOkOXZZQf1DhgHqo/mcxYxLBdLzIo50jiFUsDxcEDXsil0uVhguVziB68/&#10;x83NDZ4/e4bPX71CLKRMnHJJJ/HOOYmKVAbvl2WJcWQbeiDz1ChxN1VVcf+VqAmlFKqq4lwTENQ0&#10;hk3ISkK2OXMbzmOOc9golvI8JxGtRD01zSUQ8ECLiEGJe4Y7u2SMhgyhBwhgdR0Lr5qaRVKD5DVH&#10;YSSESiJ5VHQMGKOZdSSZmIvFAldXJC0gjb3yJfL5CENoJQCJqMGdY9Np35P0UopgZJLESNKEaubz&#10;mY2DAefPrqdt8Y/+8A+xXq/w7t07GP3JYRBJkU6aCsGxWvHzE/Leg5hCLzbB6Xd3ksE0AVR1Q2K/&#10;bVoMMidOAGTfk3DxUj7iPLOoxpGKqmmu1Io7AeQ5rko2/MKzubCumYPV9yw866VcoK4bZs0KaORl&#10;R+mk0XYSykx3PqazE8zuHUa2+CUSpE+SjLPE5V0N6RTpLxm4/E4jyaqFZLxNz6m1DNTnDjJcmqi7&#10;iTg+McNyPp8ToPpP/tEf/lkWM/MhCgIYTaVU37U8TA0P+6n/Mowi5oH0RBwBj2JG6bgC0TRrRw7q&#10;DWuzIXlEeZ4jy1MEQQArXshJdTP0PbyodrqOYdi9SN7HkRYQLTaPOI4BT+VEmqYwosbhMkgPcVVW&#10;XB5luTABc0emy1wpLlBccCxDwwW5LcsS1hKgqasaVUlmOzAMNp6GxzAMsVlvUMxmyLKU7UbGoChm&#10;DNGNmOtiJCAuDEJoKErMZQFSAMMmxdZY5DPc3Nyg7abwbT44eZ7LIEhblLUWAFHefmCeTBiytcva&#10;aRlzOJclGU1rMQy92BBqWDvCWiL2WmrmIdZJB0/WxRgAYteR50AJEDeFpkWChFrJ3poUVlEUIU0J&#10;wMVSiz4t1Fak8EmaIs0Yhqu0QpbT30u7ooH3fCHrhmoyQMF7hbbu0HcD6rpjgJ5nrkCS5NCKYeba&#10;BBh7fn+n4xldO2C5WOHZE4aeZmmG6+sbPH38DE9uHmM+nyOJUiyKOTbrDUJD21dTNRh6eeGbGmFA&#10;Rcj5dMbQ9zgeT7i/u8NWgsS1BJuP44i6brA/TDL7B2y3W9zf36NuaozW4lyWOJ9LfP31Gwa1ey8B&#10;nXMMo8V+vxcb3YAkTjgI5wWcJRCwmM9xfXWDIAipYBrHi18/TmLoQGG0A9arJV68eIZIghlDY1Dk&#10;Oa6vrvBbP/4tfPXll/jFr36F2zsGzKZpis16jaurK4QhLTlK6QsopY3B8XDkO+sIYgUBDyMjqPh0&#10;ICkFKkK8o5yURy2UpjoOnkMLPK0zGswY2u4f8Id/9PuwtsdsViBNKaM1IqlN0hQ6YBsdQU5mgExh&#10;6UqLKjLgkOM83/Ou70ENKGif61o4UZAYab2r6hoOQCw2A0wDombIKKCYhRTHyPMZ8oKSYoAAn9YK&#10;QRzCGI3D8YDdbodh6C/qJyv2PtoIyVg4x9bBQKTT089bFAVDDgVU5jvgsVyvZKkjoRBLM2GaZshS&#10;hm5CSi+6vpWGDoZ6W+cRxyHyIkUU8/3VmlljHhpGR+h6hzSbIwoLdP0ImAhhmKEfFM6nFh4hxlHB&#10;OY0oTBBGMbziGbpazjGbzZDGKWXao79U0Q/DiN1uh/u7jwiCALN8BkAhy3Jcra9Q5AWtRc6jPJdg&#10;HhzPkU6ay6y1/EzaFnXDbAsSAIZ2qfMZWcamU3ggTTMOLW2H5WLJ80rs5IHhdx5I7ojzZHySJEEh&#10;IflTk1MUxTByxgYSfmsMVXOCGPM/Cwysp8J0YtOiKEZeFMjzHKsliz/yooAWZnKyPjgB+ZTWGEQq&#10;ze9xRJbnePToEfMXikIYdtolDvsdTqcDnLPwUMiLJWbzK/zrf/0lRqsBE0KJuldrZiRpJVYPsWpD&#10;BtIoIZsHjIAfcHW1wM3NEkmk0DRnZrlBwTsOTR7AOPQY7fiJpQeBKGuBoR8x9A5aBTgdT+j7gYUI&#10;g0MYZtAqpJUv4kDd97TxOwt0vUVgIgydx4fbLc7nDlGQ4sWL13jy+Dl2uyP+9mc/x/v3d1IsEeD+&#10;foeho30vihKsVytEUQjvR/RDh4ftA5RWbIgDg/EVRqSpxmKRoqmO2G3v0FQVjNJsg5UcuSAI0DYt&#10;lR2ifHLO4rDfoypLtF1NZjRi+YpSQDEn85kWGVbrNVZXa7K2dpBMSBa61HWFuq45JMozRVsfFct7&#10;Acz6voUDVYY319fIpMI+SxjG66XRMtBUisdRhJvrG8yKGQBgt93hu+++w/l0ZtlIkhNMFXv89L1G&#10;YYw8zcjON8zjaOsGQ0/mOwxCBpL3PVbLJezI+m/aKXpUZQmtDR7dPEKScFHYPjzg7du3QsA4nE5H&#10;3N/d415IGc5POTarDfKMypPFfI75fA4AWMwXWC9WGCUM18lSWooa8fHNDa6uNoD3eLi/x+l4xJtv&#10;v8OH24/oux7zYoYiKzD0I5aLJaIwwnrN9r8Xz58jnxU4nU5UdeY56qrEMFBF23cdrGNLUVme8OH2&#10;PTw4EwVBiDTN0TRsAM6zQnIsNdKEFfN39/c4n0rcfbjjfCr3ugKgPAiUBgHmsxmu1ld8N63DOLDB&#10;b7lcIzQhht7iuKfVLg7FZuscAUbFPETvqYDK8hybzRXG3uLhYYembhHHvCM+fnzAX/7lX+PD7T1m&#10;xQJxkqHvRxRFgc3mGoFkysVRhCIrEAUhDoc9vvv2Wxz3e8xnMzx79hRPHj/GDz5/jefPnmJ/2OPb&#10;b7/FV199ha+++gpGa/zkd34Hv/u7v4uPHz/i57/4Odq2FXKbQdQKQBSFuL66xuevX+EHP/gBXr54&#10;ifVmhSxNYIzGfn/C119/jW+++QZ3d/c4nytsH3b42c/+NX7+i18hDBOs1jeo6gGnc4NucDBBgijK&#10;oXWEKM5hnUKRz/Ho8VPkRYGqYcNx3/UC/mQANNqGtnuGgnvYkYBt03bQ0nhoDBXGgQAYoxSkTFYZ&#10;gMBCGiXI4gR5miJLYgRC5AMaWbrA+9stdqcax7rH7njmLGCZNaMJvV+UJM4Di+UCP/3j38PjxxsY&#10;bxFrBe0dxm5E3Tr81d/+Et+8vcf6+ilGyX00khk3gT39MNAq6UWPqTSgPLzvcLMp8Mc//QmiwKNr&#10;zxiHFnmaYjlnMP5mvcZiQStOEBpkWSr2ddogi6KQJrkQeZ5htVpgtVoiz1JmRdYNVssFlosFVbaO&#10;mZVhGMAEGk3boqo+CQKcJcEER4C/qs6oywr7wx4fPnzA/f09TqdKrGEtyrLE8XjA4XDAMDA8e1Kt&#10;J0mKPC0wdAPamsURytNmNPQUCjjLBr4wjHB1dcW5FhphGIv6yOJ0POGwP+BwPGLsRwRRiDTLhERP&#10;8OTJUzx58hSbzTXSNMV8xiy98sydOI5jNB1Dr2dFQYBD8uMCw2Z0O1L5xQxfKeORoqQgCKXkKkQc&#10;RrT+SZbQdI8HwZTlyf9uGEfAK4o4RGkJAG606ES0kCRsW52KK6IwYnOgtFvzDmVYugkMAhNcMkL7&#10;vsdZQHEnJOl6tcJiPhdQpIUdJjURwRFmdh7Q9SQ1ZkVBd08Uc8+SaCB4j1iA4SSO0LUdiaOOu6sC&#10;91EAuLq6QhRGcKPFvJhhsZhzp5BsvySOYZSC8kCg2Vp3PpxQ1/WnCAWJ2wmjkI4qsfpB8mk5YwFN&#10;Q6BosgNGMTP6up6th14I/3EcGb2S0FbadS2Bmb5D2/F5570iM9j3snOV1ggC/gxdyzt1FBfBIPEx&#10;AME9XIhtkqZNy5I1JZEfSimMQqT2Qw8oCmaIUkuOW0z1sXWDZO+RYPTOYxw/ZWFRuMT3PAxDmIB/&#10;jR352QSaWbteLO9JQoWjAgsdRrGBTuDUBFA7cQdQ1TZC/eP/6n/l0yTEOAzIixy12AXqhi0KQWCg&#10;DQ/JdhgQRNGlArFtWjhphJlYYycI8DAMMqxyUUtTAlNKKdqnGvpjIfkXoWEAaByzUc15z3R8a3mI&#10;GkOWUGsoQ/uDEjVB23aCBGpZ4IhIa60uKiYPD+Vp1bASlGaUvsjjAMArBS8KD14iAARVnDyefOAs&#10;tFEYBlZJ9v0gwW78e2mROwJkFeGBIs1hNFki9z322ToeEE3bQinWD4dRjNGxGc86x3BQaZ/w3mO/&#10;38MEBmmS8gCSwLHLAjxymfGT/a6fai0DjD1D3SLxLBuR1hEBljBm+QwiQ3UHoKZP8HIAWusl5D7B&#10;MPSwAOJUEvglkd/IAxdFIYaLhZDZNt5DniuGlTtrEUWhSBYtmqaTLCnx9UqQLqBge9pBrHUIVIAs&#10;L6QCWsEOCtZ61FWN8+mMuq6RxOnl8pxQd4KXtKI2gqwrxaXFhAz2rasa728ZLupgAe0RBFRzcSkg&#10;MHo80BphHaW4bdeitz0XfgnOzjLWFithsycA63Ss0DUWu/0BXdfTYhWxqczoAH1P0Gm+WEApjYf9&#10;AQ+7LR4ethjEM+7FgrTf7+V7ZpVvUkRQgUOWZLi5ukKRZUjDmI0naY4Xz57h3/17fw///J/99/j1&#10;l1/i434LbQy6npkwm6tr5LMZ+n7Adn/Au/e3uH94wDgO0EZdmrpC+U776WCWd8BK4HY3UAKsLnlE&#10;BEMDsRkRhOWhF4UGQaBQVgf80U9/F//gH/w7yOchnj/bIAgcuqGE9wOsY/Cmk8PSGA3nCLBC2hn7&#10;yTas2DSnA/qaoziGswSrpp/LSvC9k1D7YWRY6vRZKm2YAyGHvbX8HZy1iOIQkZQrWKnAto5ZXUNH&#10;LzbAQHgCmCyEyLIUozTKBaJGsyOtQEpRbrtYLBBOgK1zOJ3PZN4FnHei4uJZYREGEaKI8nXvLawf&#10;YG2LYeygYZAkBfreoRsqeEV76DB4OKehTYrl8hpaxxhHBSE7AA2MGJkh5jx6sTG4cYDRFlGoYLSF&#10;9z2c76DUcMmbOG6PgOd7NY4jrLdYXa3QdGweUd6gqVqEAZUhk21OKYX94YA0SWQZcDAB5cpkAQnQ&#10;w1PlGsUxirxAEAboW+Z3GB2gE+vfMPTQyuDZs6cIwxBdQ5tlFHG4klQMWMsLUmlc2LK+66DF+hcY&#10;DtJxTMvkBNhOJEFd15dGEwakAp00EU3ZVFruHSUkSd/T8hunLKZom1YCOWMyq5Y2eyPDa9d20EGA&#10;put4PlsHO/SAt4iiAGlRoO0Nkvwx/qv/y/8TZa0QJys4x3fSOyrmqJghaWDkn5XyCJMIxSyHGzr4&#10;scTrzzb40ReP0Pf3cLaGwigV8bwDBk97d5xIe13XE5QMY9hRwQ4eQUDl5uH4gDhJMfYOd3d7VGWL&#10;LC+wWq/xwx/9AEGg0HYltFaoqxZN3VFpcLvFL3/xNbrW4frqMZbLNZz1+PDhA3b7HaCBn/7xT9H3&#10;A+qmQVmW0lbGAgfrxBqsFW4/fICOQlxfPYYdHBbzOYoigPIlPn99ja7ZoqsOMPBI0hi984gSNq5F&#10;cYQiz+GclcZSAhaxsM69G0QNyvxGYwyWqxVCUS6GUYT1ag2tFU5i4eiHAecjLZ9920J5oKlrsTIt&#10;KIlPIlRdg7bp2BgXhjzmHFCL1dYNFn5qn5JGxyDgkE0ChyqQSSnOpSSFDmOMI89qqik5r2koNiG3&#10;0zs04nDc4XQ+IowiNpXFBF55Nn6KLWjrBlc3N1DG4Hg8ojyXEjAd4bs3BMc6sbUulkv83u/9HlbL&#10;FaqqQts2WEtD2367RRiydCBNUhR5jvlsDi3g8rt3byW7iEvPcrUk45sktNKMtKfB8z7womY7n86I&#10;4xgvX75kk9M4YrlcwCuPuqvxsH1A2zQCJJJI1FrT9pMk6NoWDw9b9P2A+ZwKjF5sL23bY7Vc4ebm&#10;Me/OLcPhnSUg1/cdyRl4FEWOMAwwmxVIkhjOW/Q9lRNKs4EUUMyZkXtgHC0KyUZJkgQce3n2dB3z&#10;wpI4wd3dA4IgxKNHj2GtxXa7RxTFiNMMp9MZtx8+4Hg4IEtzZDmD1cfRYrPeYBwtbt/fwiiP5XyB&#10;w+GA3cMDiqLA1dUGy8UCUB5JHGOz3sA62ow+3t1fwIFInpE//IM/wDiO+Ku//mscDgckCQlZozWu&#10;r6/x+Q++QJokKKsKu/0e42jx8e4ex+MJeZEjSXMcqwb3D1vcfvyA7XaHfuT9b+X7XK/X+PyLH8A6&#10;h7I8YT4v0PU9Pn54D6OAf/Qf/UP86Z/+IYo8Rl0d0fc17j7ewtkBgSGRFsqzezgcMI4k1IbBocjn&#10;SNMM1lkMY4tzeRbClHSVveT2kpgdxxHaAEHAzLY0TBAFIaA4j1t4WBWhmD/BP/lv/hl+8Zs3ePtw&#10;xHdv3yMOYrx4+hzPn74QlbaDiSM45THYEeubDf6Df//fxufPFgjaA3LfQtsRcTrHu0OP/8M//if4&#10;2199h5evfiRqowheGwASp+ABO3q4kbOYtRYm8AB6DN0Bv/WDG/zP/2f/BZTvYNCjrY6IAoVIVOFp&#10;SrWN94D1Fm1HAreqK2jFYOhRrD1QCnVdYRxGtD3LP+KEQgUdUK3Sdh3evnuH0Y3I8uKiNJ4I/Dxn&#10;LrBSbH+uqhpNXTNPra4BBMiLJYpZgXHsYe2Apq3lPqJ6fton87RAXbboWwJXC4lTmRTzU/5w2zKu&#10;5frm5hKmfT6f8f79O8xmM1RVjfP5hKEf8OjRY6xWKxFIBKK6YSP06XjCODLwuSzP2O92CAKD2WKG&#10;dqTjJY6o6h4n6/ilMIsW577vULctPIBh7AHP59R7zszzYoYkiWHHEU3HFm3nPGbSkLd9eODcZS0W&#10;yyWccxdLeRSGaGvulkWRY7lYIQoDhGEEZ9l+aIwBlEIYGtRNjfuHO7E/Mne5qvlnQWJ5wjDE8XhE&#10;GMW4vrlGmqQ4HA84HI6y8yra1EWtD0WiOi+oOJzmawJuuMQAFXkhKnuq5qxzjOwoCs7tomIehgFV&#10;RZInTanqt9La10qT9iiqu0AI6b7vkaUpfDDFkoi133loTbtgEASYz+c4n05oux6VOC84/zFGZbFY&#10;QCmFru8vyiBrHZRm2Zgx3CGc/D2nM8RL63okmbLcnwgoGcn71orWzb7r0TRst9RCblvBCqLvZaMa&#10;cY9wD7MwQYB+pMOi6zp4T+uekqB6KIUiz6E1CX2tgbYT5XYrFkKlcXPzSHJZRUU/tYAqEquD5OMG&#10;Af913/eSUUbHk3cOyjpE4oCwEuehtb7M/xOwPNqRCqr5nAdD3/dw3iLLycgNEnKVZRk2mw02V1cM&#10;jotp+wtEkt22n6q0KSfjFxuGBKdGkV86aRaYgJFIUNEJdU/lz1QiK0ySBEVO1jlNU3m5arQ9B0Mr&#10;wWKU0ZN95pfDxdIElEZqrVFIpbF3jqikoURUS4iXCRi6bqTGnIs+f89B7AqsrRQrXBRBScaOk1Az&#10;JWw4hwRFeXbKQDmj+MCEksDvBTEk6EJQaRyoKqOkn7/jKAyhleDSUbJMooiBhUFABFP2K0B8xlqx&#10;HYWfEdn8YejhJBx6FGWbMcwvso7NRHyJaBm0YrNzfgpHo+JsHBkYHwQRAUBBZo2g8hBwimCBqLJk&#10;oVQCqHhpExqGAfBsEvHC5FvLv0cYBJhJ/srkmSUD4KB1gNBEyDOGyCvFxb9tBtQV23baliBXFEUY&#10;B4umbrDf7XB7+wHWWh6QoGU0jmLJIMiRJCk+fPiIb7/5Fre3t9htdzidzui6HkEQQSuDqqpRVw23&#10;dygBZyy0Mhy0DgepR1Xie09QFHNp7YrhLDAMHEZn8wW8o2pjuVggjGIMsmzEUYK2bXE8nmECg2I+&#10;47JuNLquQ1meEcpnnSQxmqamtDxLEAQa83mBH3z+OZ4+foymqnE8HBhmOQx4/eoVZvM5fv2rXyOf&#10;zQB5VwEWCQRhiMPhiDfv3qOsKqzWa6xXrM0tyzMGsadOw5lztO9OslF4Bv7574XnebF7TYDMIMMB&#10;APn3PRaLAk1T4u7uA37nJ7+Nrq0AZdH1Lbq+QRwHcrA2wv7xEuEwz7BFXsoElIKA+VBQlK4qsbMR&#10;iOVZEYi68tOSxQNXa3k/Rkrah4E5EjzPCFb3fQd8z4amlL5YWJiBQjvVdKYwH8zQQii/v3UOrdiH&#10;OjnfvPfM8xmYZdMPfCcDKWE4nc8C3LDtaxx6hEHIfKizWF36Dtb2DEiPMnin0XcWp1ODrnNwPoLR&#10;ORRSDEOAv/vbL/HrX73BV1/d4u27B7x/v8Xbt3d4/+EBdx/3+OrLd9jel7i93aKqejSNhVIRlApQ&#10;tyPaTqproVGeGwyDhXL8nmmP5TKgFJux7OCwWi5hjEYYBlit1pjPZ+j7DqNctBMYV8yKC6MUiVU4&#10;k2xDJQ2nTdNCaY1ZMcdysYRWHLKur27w9MlTOOfZSiJEBsBBvWnZ/AlRpU517H3PPD0t5MdoLZqq&#10;wjhSnXk8nS65PGVVoappy/aSY+E9mDki9shems+sZZBq19I2Tql2Azuw1XQ6zruuQ98xr7FtGjzc&#10;P+DDh1scDke0PUsn/GgRhczDC8MAw+jQdBYmyPCvf/4lxlFDazLBWk3PPsF+L+e6UtPfkUqwwBjJ&#10;PXEoshDLeYzQWJyO97i7fY/T8QQ7OOiAZ3CSZug7KlngadtVSkFpUB4CwHuHNMvRdyOgQmTpHEGQ&#10;Yr8/4+e/+BU+vL8VsDXEfL7E6VAiCjIYE+PL33yDw77Ei+evEIYJ2qa/BJja0SJNEhR5jof7Le7u&#10;7sReKMUHWs4AsUDXdcX8t5A2wqIoYLSD0SO++MELPHtyjc1qCTv0OJ/PCKIYN9c38HAoy5Lnchxf&#10;slGU4j2aJCmW6xWyPGNYa8ZlTkuwbJLQZs/B0aBuW2ZEOo8oijmHKIP1ao3rzRWBMMsq99P5JMos&#10;qRSXDK/1co08L5DFGWYF86I2myu4kfb8QOw2k+Vlym8KAjYoD8MIN937ojYPjEbf93i4v8d+v6eV&#10;SwHL5QI//NEPsdlcIUszLGZzUQApjD1tbS+ev4CzDre3t1gtV8izTDKQQiwXS1xtrvDy+Qs8fvwE&#10;P/2jP8KzJ08RGIOnT5/ieDyiazukcYowZKEBQGuNdx5pklJJUTeozhUeHh5wOpeIwgiLxRLL1RJZ&#10;mpHEVFSGzGdUX9lhxG67xXa7RXNRqVGtX1cMCj4cDrj9cIu2bRAK8FyWJd69fYfD4UCryImB+GEY&#10;Yrlcomk6fPXl13jz5i2+++4tvvnmO9y+/4BxtMiyHMPAlinnHGZiT+ykjEFBEZiKYyQxrRJDP6Cq&#10;SihlUBRzLBcr3FzfII5iBgU7zk5aM5w7z5nN1bY1Pn78iP1uj6HnIpimOWazOZzz8I6z1flcYrc/&#10;4uOHO4RBiMc3j7FYLqG1xs31DdIkRVlV2O/3mBU50iTB+3fv4J3Fs6fPBDTvsVotsVotEctSFIh9&#10;aLc/IAxCzOYzLBYL/PSnP4VSCj/72c/Qti2urq7w6NEj3NzcYDFnJlkcRbj98AG/+MUvcPfxDu/e&#10;v4ezDnnB578fRlRNg/sHgl8nyRyciTV0s7lGkuaoay5Tb969w+FwJpkYRHgrAe43VxvkWYrTYQ87&#10;DlDe85kHA/JbscXs9wcYrS+qHOdIvh0OexyPBww98/UA8OdrqT4Zx1FcBgrDOEBpj3nOHMXpPE2S&#10;CJuba2TFEk3n8C/+5V/iL//q7/Dm9gNtc8OAJIrw7MkTzGYzzuweUIGBCgOowODm0WNAAYeHB9Sn&#10;I06HEw5lhYdTg7/6u1+j7jyWyw3nmyAEFMFQLp4KSgdyLzKDMwjAQgzXYTELcX29QmiA9WqBIFQY&#10;hg51Ret607Yoqwr9MKCUti8rJUphSAfK4XAQckDhfC5RVfzrZrM58qxA2zHfdRhIxlnnJbtSI4lT&#10;5Fn+qaE7CDH2A46HE9Wdnt+V0QRSmqaFNgEqyTYLggB5kbOsZDHH1eYKWZ4DUGx39SSFsizF1dUG&#10;eZ7LXeugJT5m+kc/sBG8qkqC295juWRr92azEUFFhLzIEclZCjD/su06tH1HNb3koDpxjpiAwHNZ&#10;VlAKSBIC91SpUKkbRRGahoTEMEUrSJzBIFnGoRTKzOcLZBlLX6z9VDJlguBiJZ8EIlEYoZdCllFa&#10;za+urvHyxWe4vrq+2BxnxYzq8tF+Ivelob3v6UAqigI3N9e0M4cEwp89fX75DvKcmaLWMcc4zzLk&#10;eYYkTVEUBfKCsUFaA33foapoX5zIk6qqSORKs13XUYiS5zkWiznyPIMXa3kUUTxSlhWGoUeW8Wcu&#10;KxYOBPJZTPtKGEVIJW8ujrn7xUmM+ZwOps16hTAgoARxWEx/bRiGCKIQWgL557MZlssl5vO5OIU4&#10;V1lLC10cRYgTKq2HYUCWZbi5ucFqtcIw0IkWhiEUSGqNYn+zkpHtrEUQEGA77g9oajYFKsiuLXmF&#10;XcfM0k4ydb2Q911HAlGmO4JvntlWnDFbVGUl73aJ0+mIYejR9S3KksrkQazkaSxZ4KLqb9sWXdPA&#10;CYn6fYDpLPtJHMdomwanI0FKP3JWsNZit9vBWhYMzWYzhCGL7Zz83up/87/+n/of/vAV4GWATJkh&#10;1YsFJQi4oIVhCBgu5t5PChyCHp34YflhMQtBa5EAiorIOYZyMthOwrknOVjAOkIjFppRgtm9oIta&#10;GdpvBP1re0EutUKaUpkyeZ6tgA0Q1nxCp/kAkJnk+8svOE1SJKJEaLoO3TBKiChrwKMohhVZHDVE&#10;CkprhIGm8scRSDBiI+xEclcUs0sWl9YaAZhZMYhX1Uo7j5ZsmmFqQdIB7PdCyqflflr+Y6n1DkTF&#10;MXmkJ4ljKJYD55g5wcWL31eaJkgTKrumh0cLChvH8aWqehjYkDINrFY8tgSGNC+Jfgo2TOABNF2L&#10;JGU7AkT9AYANj1GEsmTD0TgSGPPeo2uZyaEU1VR5ngsoEEKBF2gQRNBGo5MBexxolymyOcIgpAzb&#10;A1VZozxVKMsWbUPlTGAoH0/TDE3N5rowjHA6kgEOAwYpTs8nQTgOwMPA33ccmY/jIE1dGWvph54v&#10;rNJa2MwExoSUjFZn7A477HY7pGkOpYBiNsN6vUEap6jrGvsDa4+99zCGrRS9hG6ywYLPnNZUIfb9&#10;ACiF2WIOZTTatsH7d+/xsN3yQLyApVwMr642MAFgbYfNeoNZnmMYBqpMFOW3n718iZcvXuL23XtU&#10;TY1vvvsWh9MJQRBgsVwjSVMoE2C/P+L9hw8EMZXB4XgAYKnmkeHbaDIJ1jr03fdAJ3hYAUdHQdun&#10;C5RAEJdIgEueVkCeJYAaUTcn/Pv/wd/HT3/6uxjGEvN5DBNYZEWEPI8I2vTMsBiGEeMo77kg8tPn&#10;qw19+Dqgeo1AkQSBC6MxLSTTxZjECYxk8U1ArxJLsJJ3Al6seJagfirNcFqzbrquKoJi0t7hJDdq&#10;+F7LSRSGPCOlOWRSIhBEoN0AYBi7Uoo5InkGKIW65KIdhCEZIUN2dBw9GDZtoI1H3Zy5/OoYdTmg&#10;KDbQYQqvAtR1h/fvP+Lduw84nxv0nYP3BtpEUJptmYMd4bXDarnGv/Wn/zb+6T/978VCyKa3xTzD&#10;ej3HfJFjPo9RpCOMsvBuhO1r1OUJznbYrFeUN7ct5ssF2q5HGERYLpcwhoBl05Ad7SW8PEnJggYy&#10;1DGrS3KMxoHLuHNoWzbEhFGEOIkRBSG6dkBZnslEaYPFfI6hZ75g13bou+7T86gJXvZ9j1AKECDK&#10;zWEYMBNLXV1xqFRSSTwK8G6tZWi/AsKA5EgU0yIVRxEBz8AQYB9GlNUZRc6ck8nu6cGshWEaPtOU&#10;A2HXoe06RBJ+37UdBjsCRkN5BTdaaOeRJCGWqwW0iVB3QJLf4L/+f/wzVI2GVykAhooqRfu0c4AW&#10;0NYY/YlYSmOkSQyNEbA1rtcxfvj5FRSOGLsDqvIEpQIU6Rz5bIk4zbDbb7Hb3aPrWyRphEye0VEU&#10;0M4DbdMh0Dm6lgHB3mucTw3almfp4bBD21b47NULfP76FbQ2qM41jscz3nz3HkbHePHicxz2J4zW&#10;IYli7A8HtG2DrEiR5hlz/EpWnXulphsb1juMI8+ah90WSZYijnOMg8fjx4+QJIDRNf7g9z5HlnjE&#10;gUcSEmD2hm23Dw9U1QRRKNYjg7Iq0dRii76+wuBHmDBALxlqWmtsH7YXlW7XdchyNkUprXEuSxz3&#10;Bz5L44CuaZFEMbQw5c+ePcNyscDxfELVtWjbBsozj9JZjyIryFx2BHMXM4IGs9kcHz9+QCk2O63U&#10;JScsDEMABHx0YHA8nwCJT5ik+FVVAY6tzGFAhehivsAoS8BZlJy0KvQIggDX19d4/vwZsizDu3fv&#10;0TQ19vsdAGCxWFwWl6EfkKQJXr54ga7r8Ytf/hLHwxFJVnCGarlQ3FxfIwojbB8e4J3DcrlE3/eo&#10;qgpX6w1zqURJP/1jsgMDkmNlDCCqAZ4pnD3GcaRiGwpRHBPAj2PUbYPj+YSmphUnkUbRUZS4ENU7&#10;yTzaOLcPO4RhhL4f0DQtNusrPHpElZ/WhhkhTUtlvvy0cRyibipa5JNYiB0WHEQxC13yfIZ+GGGk&#10;AdOYgBlbcj6uVhusVyscTnv0fUPSTwBwrQ1SaSyb2PembbHfHXA4nJFmGYGvmJk4i+USeZ5jt93B&#10;OYeHhx3u7j7isON88fjxYyjPn/vly5diVV7wHBTS9nQu8d2btzgcjoiiCFdXGzx9+hRlyaUzSTiX&#10;73Y7PDw8YLfdYuzHS+5LkhFAuLm5gbUOX3/zLb7+5hvcPTygtxbFfIbFao3lcgVrHfaHE85VDRNE&#10;8EqjqmrkeYbrx9cYhgGH/RaPrq/hbY9f/vzv8KMfvsKLpzdYzlPM5ymGoUXTNpdsytm8wHq9gnMO&#10;3377HXa7PdqmRxxTORQGBoksmpOKOcsyJCmX+nNZYpTSoqvrNaAd1qs14iCBHUZo5WEigkxlY/Gb&#10;bz7if/9//L/iz//y5zh3I9I8g/YKs6zAH/zu7+Pzz3+A/fGEc9PCagUVhtBhiH/n7/09PH20Rnn/&#10;NUy9hXYNkjhGOWj84//bf4NqCPDs6WtoFXJuhYf3A7Tmog2v4UYFBYNx6KHMCGBA1+7we7/9DH/4&#10;+7+FOFRYzVMoP2DsapxPB7awjRbO05K/XC9xfUMraNu2sJa2o6qibdJOtrQoQhSEsi/SWRPFfF+i&#10;mM++tSN6iTwx0u5Ke5FB37XYbXcCorO4arVcQGlNQEIU/YExCOMQUUzSYLTSON0OOJ8rFMUMzx89&#10;xdhz3gxFVVNVFaxYsZxYu5RStGQZI/l3JAdTyY6Kogin8xld2+LRo0co5gu8e3+L/XYHLcUviwUB&#10;6SgUMqDvGA1iWRpyf3+HMAyx3qx5L4soYxy5+JPM92g6Zqd5Cf0ODBXYYRQilawkpRTPEIk6AD6V&#10;//R9z5/3dEJZlghEra6gkKc5bm5uuL9oFicoxb2YhTINZ2lvUdUnUYi2MEGI+XyG9WqNKGZBQZIk&#10;zMfb7+HAaAPONgSoFBT2UvgVyIxVlmfu1pJrFASG8TpSNkJlEEGhuq6hNMP0k4Tqq17ylPqBKnTO&#10;446zV5aTbGxbxGLPP55YFjLdg2EYXdTjYUx8Ik0Z69E2LUZLh9I4cjc7Htms6LyC8wQbI8kl7Vrm&#10;TA0DSacJlIyjEMvVHM457Hd7eADr9QpGGxxPR8ld4gymlAKUFpGJvtxNWZqxCENA0GmX0qKUMkEA&#10;CFhX1WydB0g8aqVgQlr5PDzqmt8hM/pyjFIkF8fEOtq2hTGM/RlHEikKCkEQ0hLdMs+bYzOtw1FE&#10;G/FoLaNnrnkGtx2t/IMUAGilkISRxCuw5T4RxfNiscAwDNhut4giUdP98Z88/rObmysEYQDnPbNr&#10;DIOvnXPohx6Hw4F5OFWJtm0E9VQYBkq4QgnfjWWAntB0baikCASkmVjGMJSq5ICh3GEYAYoqH+9E&#10;qQPPoBrvYR1zi7Rh8v1qtbwglrxgRT0hjRTeezZqiAR/+nCsKIvU93KoCJTRJjgK8pemtIRxqdNI&#10;Iso2l4sFCskNsWIJ8tI2GAYMB5xUUn3XYb/boyzPMKD8rq74YHDZJcrai1JJ4VO+lpqytiIGy6UJ&#10;FzQNqlSUUoAEzY6CshrDIOQ0YVVuGIbIsgxZ+qk6N5L8MA8qGiitYyglX3gGORKY4ncWxczFmRbh&#10;KIoRxWxViGSJHx0fajKXBCmDgCqXCX0+n1l7CoBMjrDOk3KCv2sGowhKxVECwGAcCLbxBeFfU2Qc&#10;utwI9P2IumpxPpWozjXOJzZbxBHDV5OYAcRJwiBn+mvJxDRth8P+iKqSNjIJiyPI0qNt2TZlRwdt&#10;AlgHtE1PdcW5xulYYhw9Tscztg97HPasRddao+16nM81+p6Bo8fDCV1LuX7T9Djuzxith5ZGtKZt&#10;eSBFMeqaORbOAUoZBIaqGDtSUj2bFQilpagocnjx/nZdhzzPMfQ98jTDclZgtZjj1Wef4emTJzCS&#10;QTMrCjx+8gRZluHq+hpX11c4HMke11XFbKamwblkHXSaZcjyFG3NA3taZoMw5PPkCSoTUCWqPz1L&#10;oxUZq1h5A1ESeQlDDkRhYC1VdGmSoGoqZhxI6O0f/fT3MY49ojhAGBh0bX3xoFvLQFF+Bqz3ZhU1&#10;D+uu7TD2I/qWDJiTHJW6btD3tIWM/SDLFtUqbdNAgaUJbcPchEmy65xDL75p7xyfYymX0IohhPAe&#10;Ghp3d/eopwBQTTaqach+aKXRyp9r5OeH9wg01ZmhIaDe9wOM1vTaSbhg2zboW9q7jKhBszShZXBk&#10;m6WRkExjGHavoDEOClebZyiKDT7cnvFXf/0V/sW/+Gu8/W4LpTIEwQxKpQh0BuVjeBdBqQiBSXA8&#10;Vnjy+DP8w3/4n2HsFR4eTqyyjgr0g8duX+H9xz2+/M03KI9HBCaEURqn4wGBBlaLOdYrWnOGfkAc&#10;pciTnAoyYZWKjCqcUYIxoyi8/N7eOpxOZ2ilLow0F+dIlJJiV9YadVVJDXpE4FEpLOcLBMZAKZIn&#10;kZR/TKzParVCFIaXM9ooJZmFfO8SqcGGMGPT4J0kKZko5xBLLg8HGiEjGirg7MBsoPJ0xvl0QhAw&#10;vzBJEjQ1swKMBE+3EoDpnUdVlsgyMoWBMcizXH4P2rDiKIbxGhDLzKyYIY4SBFGKMCzwi199g6Zx&#10;AAIAtPUBgHMcOowhKUQW2UNpIEli6EBDKw8NhyzReHyzwKwIsFrkmGUJK+olz6M8V5c7VikSDVme&#10;I4oiBjTHETw82m5E2wBGp1A6hPIRgiAFvEZVtggDhji/+e49DvszNAKU5xrfffce1blBms7gHYfS&#10;0/GMquJCuJKg6rKuLiSWExBCK8r/yc5/Gj6ZB8H3djabgVn8Ix5dL2CMA2Rpco5teN99+wb3d/dI&#10;EmZlkEUEa8M98xfzNEOaZ2T2Rc1Rn0vstjtEUYRxpJrmfKL6tDwTnKoqNoEF2lxyAodhRNdwVtjv&#10;9zgcjgiiEMcjc6PCIMLYW4b7Rgkz3oKQ4KgJSCTsj6jrFt5TxeusR5YVom7k3RSGEdI8hXUWcRzB&#10;iers4+0HfPnVl1RRbXfwHpjN5jifKxz2B6zXa6xWK4yjw4sXL/DDH/0Iec6A7e12hw8fPmK5WODz&#10;V5/h6ZPHSJMU3lkUWYblfAFvHd6/e4fjfo9YLO1RnGK/PyCKIrx6+QoKCrfvb3E8HmXY1ijPJU7H&#10;s5yNUwkCVZBDTzvspEhs2w7Hw/EycwHMeAwl08+LPYuLAXPZ4iRFXbcozyXCMEaWFQiCmO85DIIg&#10;QpYWiOIMQRBhVswkTP0Vbq5v8PLlK3zxxY8wm80xDGTTlSLBtl6tcH11hSdPnuDFyxds1VVAMeNM&#10;aeRciiMu74NUns/nXG622wd4Ife0NGlN121RZHjy5OnFEh6G0UXBZy2Vf5wpHKKQjZFJTAvxbDbD&#10;yxcvkaYpqrLEt99+i8Nuj+3DFrOiwOvXn+N4OGI+m+FP/uRPUBQ57u7u8N2332IcRqxWK6xWK/z6&#10;N7/Gw8M92rbFcrnAs2dPZM6mYqUs2UzWtg3sODJr6/oan332GV69eoVnz57i6uoa290OX371Fe7u&#10;72Ctw2azxk//9Kf44kc/wONHj7FcLdF2PQ7HE9pukLIPlnb0vcV2v0eSJHj75i3KY4lFUeDjh1v8&#10;/k9+B8+fPMJ5v0N9PmBe5HJPphfCegJbyrLi+RBxsc2zHLNZTlVZmiIOIzx7+hSvX3+Om+trhEGA&#10;cRgwdCwpePToEVt1NdXYE1GaZSnKusZuf8avv3yD/++/+FfY7s5ckA0zOAOtsJrP8fz5cyij0I8W&#10;g7PwCvA6wJNXP8by+jmgNMHyosBivcG5GfDn/+pvEYYpimwBo5lD6+EBSGwAIIHfHhoKzo1QygJq&#10;xDjUePH8Ck8eX8O5HsfjFqfjgQpx7zA6BxlTMFj++zhJ0fUDbj98wMe7e5zOJQBGpZzLktEs4hqp&#10;RHE8jAzpD0VxxbuNLXq9NO2dS0YA1HWD8lzhcDhyZut6PLp5jMViha6TpjqtsF4tsFotAAB935JY&#10;HEecziXut1tUdcPv04ToWirVy7Kk2ut8RtO2OJ9psx5Gln7UdX2ZE7uOZwgBYv5cdcVQ50EUKbvD&#10;AXcP9wzFbqkk6To+S13Xsbm14l05Woe6YUHT9dUN8ryAMYFkzLLB7emTp7i+vgE0C6+SJL7k5WVp&#10;xsBwzYD0pmku+UFaQum7trv8fuvVCh4MqX727Bl+/OMf4/rqGrG0THtR5DiJsOE5EWK5XHDmEHLh&#10;+uYGV1dXmM3mMBK0PhVWMR+RudTOWfR9Ky4skqUA7WTMJuR/NkrxxubqCpvN5nuN6RReKGi0om63&#10;1mK0A4ZxwOhG+We+F21HAiAQa3tVU9GuA2lGFQK6bhuxQfL5VUYhCEP0Y4+yPKEsz9hut9huH1CJ&#10;kquuKzw8UH3b9x12uz3u71gaYkeWqG0fHvDu3TucTyecBQTTirYgpRUyETaM40ggS0j8NCHWYETo&#10;cHV9jTzPBUuJkaUpZhnPnCxJsVqucLW5wryYYVYUiGNmz27Wa1EqUQTy+PETvH71GZQoprh3cd+e&#10;9o88y1DkOQKjkWc5sjSFFsXXarlAJtnCeZZjvV4z7zLNJH+S+WTz+RzzosBiRhXfYrbAs2fPsV5t&#10;+Ls2BB/jUIrLAtpB+Z8Dy8XyUsQ1uaQm9Ze1FuZP/vTJn33++WtEcSwgA5UiwzCSHVacXrMsQxCy&#10;bSYRr6xSSiwsKT/ALEMqcsVIpIWRtCtRxhhfJH+DeOunhRUK9G4KCjkBGZPNLo4ipFnKMOskhhcw&#10;q2lqnE6UoXVdh6HnA3M+ny4Wn1jk03EUUdIpQEoSkwX10vgVxwnSJEGW8GGKgvCypCiIeiHjABpL&#10;kBcRUv5rax1sT7DGSqh6oMXKJCwcpPlmstgpKMQhZaJFUbBZKmHVu7NsUiyKAkVeQEs7AST5HwBB&#10;JkNWjsMaAAm3nwCvUNL3iVgy78qKxxayaEGxur5pGkAppGlKVFoebKVkCQ+oStIS5OoEHVWX9j0i&#10;znHM6tZBVDtWVGhBwJaoRFDxYMpMij9ZFgNNQIafjga8glaBBC2HGAeH85H1zQSMenRtj2GwGAcH&#10;pcwlkHjsR3QNcxkCHeDjxzvstlsMw4jyXKHvBhSzGVJ58RppexmtxXq9wdXVFYwx0EGIIIhRnivc&#10;3z/geDzjfGJrXd9b3N094HyucH19TZ++hAyWp+ryc4WGzLazwOl4JpjhGGDoL6HCDkEwtWgoLlgi&#10;6fceGEYOC2EQ4PHNjXjiSyRJgigIEBiNJI6xWMywWS0xzzN4UeAlERU7sbQi/s5PfoLnz5+j6Viv&#10;XZ5OvAyk5QwAmrbB1998jbdv3qKuGzw8PODNmze8aC9+bqoXnbQ3whN8dVKsMDEJEyAVTsH60vIy&#10;nQHDQBUJEXn+NeX5jDxL8fjRFcahQxQRpHJ2JFjTdPwMuwFNVaNve4w9q3SHli1zocjFkzhmzod4&#10;0I2issBZhmT2bQfvLOIwRp7mUCCL4EWZ5iW8FGKzSJIEs5wsGcTSZbQGBBxLpY4+DkIsZqyPn2qX&#10;FTSctGj40SKOYgSTxdDw51WizEzihFkvKc/XKYslSymHz0W56Bytv4EWpc44IjAaURhiMV9hs36M&#10;rvX48//xZ/jzv/gFTieH5fIaWTaHGwPAh4APCV6oiJeJ0xhHix//1m/j6dPnePPmPbp2hDER7u93&#10;VK9aQOsQxWwBIMBxu8dht4e3Dk8f3yBPIwQamBc5mqrBfrtHeargnMdytYS1FlVViq9ecZG7vsFm&#10;vUYwhT9Kw1+ezxAGIU5HBnL2PYGdpm6ZBXcuMfRcUDvJzlGy/NV1hd12h700pMI6lOcS9/d3PHcM&#10;mfRQ3r3z+YzqfEZZlqjOrIQfRMloRVVankucj2f0IiNXYhluag6jlKjnBNXkTA/DCHEYI4qoxBz6&#10;ARoMWC+KAov5As+fPZd2sPwSVBrHzEEyWmOz2eD65gZJlCCJEmQJA6XHgWRLks6QpAv84hdfo6o7&#10;mDC92PqU0gD4rCmRo3vQlgcAUZqwYACAgkUUeFyvcyxmCfqWn+HYW3TNiIeHHbq+ZY15FCJJMiwW&#10;SzTdgKYZsN0d8eFuh6YdEYY5VvPHgAvQNhbD4DEOHoFOkGdzHHZHjCOQJTO07YCPt/f44vMfITAR&#10;tg8HWOtRVcx65BnBe3OxXCJOYhwOzODz8EjTFFEcQ4mSUgFUJw8Ddvsdttt7lOca8/kCm/WaYJwa&#10;kKUhquqAYeww9J0AIidkWY5c8sM6AbbTJEEcR7CSpZlnbBkb+4EMofM47A+874cRfcu7e+gHRIaD&#10;nxLLV32uSJCZAG3VII05HCqw0TCMYzgPnI4nEmD9IOUtDm3TYRwtuoZETdO08BZI0gyZWOBnsznW&#10;6w2KnHfdYrHEYrHEer3B/shGtTyjpSoMON9cra9wc83l6dHNI6zXa1jLJTUMGCBNNc+AKIyQpVSa&#10;bNYbJHGKNIkxl4yQ7f0DPt7d4c13b/Dlb36DL7/8EtsHVrFXZYliNsNqdUXVvfPYbfeo6wazvMDN&#10;9Q0Wc+Z7hGGI1WKJJE5xOp+htQG8ktkiQmDYBh3HMeazuViBHcIoYLYfPJarFbI0Rdu1iKMYm80G&#10;kVjVxnFE3zsEIYEo5wCI2rAsK3RND6VDBGIxms8XyPMCHgpN3eF0Iol7aVz2ACQaAY7/vN1usT8c&#10;Lu1lXvJW+6EXQnWECTg/lyVtS0mSIJbmxWEYkCQEk9qmRV5kiGMqik/HE5qmRRDw/O66Hg8PW7Rt&#10;h6urKzx98gxesmKiKIIWq04SJfjNb36NeVHgsD/g6y+/xuvXr/H69Ss83N/DWourzQa73Q7ffvst&#10;jDG4ulrj9evXsNbiL/7VX+D9+1sorfDys5f44osvkOUZ1R5Dj7dv32IYBzx+dEMganOF5XKJm+sb&#10;LFcrGCGj3rx9g2+++QZt22I2W+DVq1f4kz/5Y6yv13h4uMfHjx/w3Zu3ePPdGzxsd7S1jB5dN0hx&#10;TgsrGaNTGVHXdTgedvhf/pf/C/x7/+7fx2a1wN3texwPewRhhLyYkeSSjNrdfgdnHTZiRwyldIbN&#10;bQss52xaXS4W6NqWVu2uQ1PXfO7mMxIPfYvb24949+Y97u/uUDdUgHT9iP2pwlffvMcvf/0N9sca&#10;znskUQg7DFjMZ3j65DGePH4sViIF6y2TNU2ARy9/G/MrAlRhFMIrhW4ccPvxHn/11z/DYn6FLFkg&#10;CGJY6wBN4kEroSEslQskBkco7aCUhbUtfvSD51jMczjbo28bONdjHEk8WHFmJGkOE4Qoq0osQSeU&#10;NUneYRjRDz3fNa15/hQ5gYW+o+tEmteVojIcogSx1jKrDZ7g0ulEMGFS3IdsJN9s1hf7LQBYSwt+&#10;FIWo6gqHwwHd0COMIqrrvEKU0HnStT32e54tSmvogLunVgR1oAhSTjvqtONSlMFWVWut7DkkVqmc&#10;sfBKSWA6G5Pbjk6fKI6QpFRGOc95gAA0M0Pns7mcHy2JVut57oB5zWVdwkqY/OlE5er5fMZ+v8Pp&#10;dMLxcEDbtgiltOLbb7/DYX9AII2E1rpLe/h8Nr9YjTkrEKgbZefuOtraD7s9uo6kbidFHnQs0FlC&#10;5RG/syAIUdcN7u7u0HUMvocS+6ymO6ptGrQ1cz+1tPrxXxskaYokTS7RHEopbB+2KKsSSjKg0pT4&#10;ATTkO6NirK5rHI8HEhOiPOv6HhChxPRnth0zm5I4gRLbJZ8qYBgHbB8eLhbe45F70DBI3lPb8UyX&#10;7C4rZVjzxRJBEKAfBihR5EWCMcSifAoClsY4y4iTUACfab8qihkjBgz32zgmRqJlD8jTDKvlCpv1&#10;mmBd08CNnGeoaCW2kecs6DidTtwV8hyh2GNJrFtAFHlBEGC5YLZl3/co8gLr1RpJkqCuagwDI0GG&#10;YcDQMY84jjizpmmCzWqD15+9wuevX+N6c4U8z7FcLLFarvDo5hFurm/oEtrtsVqv8Pnrz7FeXyHP&#10;Mjy6ucGTmyfEYaDQ1A0e7rfY73aIwghFMUMcRvBWiqv+5E+f/dlv/9aPEEURlKafUSlaZgLJKYBS&#10;WK2WVEQp1sYDQBgR1U2SGFA8eODJKFppk9NiqyKCynCNUDJfpn9ozdYtAAL+cBgn6EHGOxX/p3MO&#10;5/MZDw8PF+S4EZbaWTYwuakGXMCXYaAkLZSa+H7oEccxtGIznZZWMyuIqHcO59OJbV7i6+27Dudz&#10;iePhiK6l6iGOoovaQk9NXMLYt9IQEgQBiiyHlwaaQoCTPCPDHEUhirzAfD5HkUvbT5pBy6I09ANO&#10;pyPahpLPQIK5ISjoYrnAbDb71AYjL8r0Dw5JlMWGYYgk5WerJdWflaLMaQkMa8f1JBMV5N5ohhQz&#10;I6dBVdcSVtigF9XZUloL9aUeV8LXOwazjeOkWKOiDt8D7ZjvY9F3tGzh/8fUn/RalqVpetiz+36f&#10;9rbWeh8ekRnZVFZGMrNQBahJFZsCBVJUCQQkQBJAzTTQL8g/IAgQNNBYA3EiSCAhQIQoVqkKpDJZ&#10;zD4aD3cPM3frbnf6s/t2afCtcyMGEQh3szC799xz9vrW+73v8yoDw7AYB2i7gbbpKYqKqmwYe0XX&#10;DtRlA8qk74WvkB1yOv37QLLceV5w8+GGvCixTGEM7XZ7hmGkqms26x1lVYnw03WPD/nPPvtMc62Q&#10;n81kgmnZjEpsw67rMZvKB9q25D1lmpbObTuMSvHFF19gmhYPDytxYJkWriOuLhT0ui1JtrYCx6sq&#10;4bgdj0dx92iB1TRFxBvHgWHosG0L2xZB1XFsFvM5T64uefLkmuurK549fcr5cgnjwNhLlrmuKlHS&#10;TVMGxctLPvvsMzAM3r59w/v379jvdo/vK3Q1uGVLg0UcJzj60D0cjmTZkbqVTYQM9oMMJr08CE3d&#10;HiPbnF+LUEpHqgzNbFO/0fwHSFTNEXeMpZtn7u5uePlCNryB52IY8n5+cv1EczkE/um6LnEU43ne&#10;Y/PIJJXa2tPfZ5kWjmXj2I787JRsjSzTkstjI8O/qSPIJ8ePZYjw57oek4lsj0zTxNIXYJTCNgVs&#10;r/SlRF5L+Rz0vTS1KCUthcJNkcZI3xWh3POkCjwMAhEcTPkZR0EIKEzDwHVESJHM90h5cmS0HcPQ&#10;icjZj+K6PLH4DJOyqAm8Cf/5/+P/xc/+/huGwQPTpyob2qbXkeLT8Drg2BZdKw6U6WzC7/7ej6mq&#10;iu1mw3a9YT6f6TYvl+l0wnyhG6aalny3oyoKHMvgn/yjP8ZkYHV/J4de0+O6PoEXMp+dMV/M8T0f&#10;NYz4ns/11TVhEGPr1pLjMaNtOxxbKuodW1wecRSBgv1ur79/sSjPZzNc3Wxj6Mp3Q8nZYlm2dpsJ&#10;P+fkHI3CmHEcGXtxAJZlRVmWWIYAKiO9wZL3jC0C/yDcDdOyMA1pMPIcEbgHvRkTEUoieUoXBux3&#10;B2aTGUMvzW+rhxW+FgM8Vxh4s+mUNJYmxulkSuAHzGcz4lBavqbphMVySdOJUGIbmjNUC8tgOpmj&#10;DBvD9PnuzQ27bY5l+YxK2AEnkcrQraryeUTeY5YM+pZlYagRNfa4NhiqpamP1JV+7rcjQycOv7w6&#10;UpaFbGiVQVl1jMpmHG0MMyDwZ4ThHMdOWN3tOR5L6qojz2ryvGboQemGLcd2uL25Z/2wpsxLfvKH&#10;/xZlUdG2HYEfUJUlkzTBc139v1OWiwV+GPL+5j3v33/Qz8+WJEmYT+dUZcl+t+f29o7D4cDNzQfe&#10;vH3DOCjOlheEYYBlQ1PnnJ9NCXybIjuwur/n4f6evCjp2o7tdkueSzzBdV222y2bzQbHcem7ju++&#10;+54syzgeRdRM4oTtZkfbNHiuzySd4Hs+5+fnnC3PcV0Xz3FEUK0bfM8niWI+/eRzrq+vcR2HzWZL&#10;dsz1xr1BVmWytOkacXiamER+RBSL+OS5HodDztiPxJolYhmyMDG1S7goSvJM2rIM3fI0dBJd8zxP&#10;PmuWw+XVFWmcUFYiAO93e+q6ZbvdstvuRRTtB47HnM16K/DzWmK0fdux2654++Yd2+0OcXtadK3M&#10;DK628Qd+wHy+AMOm76RUZDaba7EXbMui1LXlDBJlFxCzuAzlbJXvbVTC0/J02c6gSw9s25aLRtPg&#10;OC6u7zOdzLBtKXA57A90fU8UpcznS9J0QlU2KCWsuiCISZOJbuaKHi+QlnYojYOirn/dNBonKVGY&#10;MAwjvh8QxwmGdtv2g8w8cp7LZbfTLEJLz2V1XXM4SuNyr+M9URThOC5JkrBcisAjIOWW4+HAfi8w&#10;YnGDy6xeNy2bzVba02YzLi4utctHZt6mlkbGtm34+qtfsl6t+eKLL/CDUC4onbTeRqG4prbbLdfX&#10;V3z00UekacrbN9/z05/+lOPxyMXlBZ9+9hlXV1e4rsNuu+X+/p5hGHj27Cmfffopka60T5JEuJ/a&#10;hf/hwwe++fZb7u7ucB2B13/55ZdMZzPWmxVv33/Pze0N282O3W5PWVT0/YjviwgrPFRhu9mOzBN5&#10;lj3O82oYWEynOJbB+XLBxy9fcn93y2Z3pG5bJpMJ19fXXF5eopSirOSiNp/NsCxxq3muXPjquqZt&#10;WnFD5rkAuXXyQWbhqUCfQ/m5x1EiToNJKrHeoqRuR959eOCrr1+T5ZW+F9kYKGaTlOk05dnzJ3ie&#10;8G4wDeq2AdNmdvkx0exa5kPbou17irLi7ffveP3qDbN0jm352I5PPwyMSuL2lqUFqlHYpuMwotSA&#10;bUPTFISBxY9+8BFJEsDYY1sGgSvxXimBQTc5O8RJ8oje8DzNbg18mem02+W0cDFMA9sCwxxxXeEx&#10;1Z2gR9quE5HKNKkqYVz5YYQfC9fQD4XhK0sIaZOum1YLVzJ7OrZNFIUSNetamq4jSVM8L3ic730v&#10;oCgrxrZnHHpszSc2DINYM6v6vsdxbWbTqWBtXDEoWDpRJJ9B4Sglaaq5caaUP/g+dddSN7Us4H3v&#10;UczyfA90BFUW0BJvOy12+2FkvV6zXq814qMiz3K2261w+TqJsFW6pXC3k3Mny3KJaJomYSCcrePx&#10;SD9IicLl5cUjBFxijCOWbZFlGfd39/rv3Mr7ue2Es6tFxnEcMTTKJTtmHA4HNjtxVR4P0npXlmLE&#10;aNuO/e4gjiYfoz0AAP/0SURBVCWdvKkqYUFZpsX4G9gPEUblPtm2LeOgBbCm5ZgdybJcP6drfE/4&#10;WnJPEBFRnGSyTEDHAtumRZATMAxyltp6Ea4UIvz3A+JkkkiuYQiqx9Cv2eF4ZBjEtdr3p8W5PItB&#10;otem+ev7ShgmzCYzQJztk+kUx7ZJ4pgkSUjTCcNjuY1F27a0jQg/ge/j6cWJaRjCmK2bx2fVqLUT&#10;QRO5zGczlvMFlkaQoBNFcpbJ8iJJ5JwPg4DFYoH6Db7Tyb3Wtg15ltE2J4yFtLGbmrvre55oOFq3&#10;GTSDWhYsgr5p6gaUkntxkqJGKfVxNFtXlrOVoEmU3J9ns/njfcz3xAU2nU4fF3SWZcsS3g841y28&#10;ozYBWH/4h0/+7KOPXoidfRBQ3DiO1JWAJG1L2E/yoRJoWNd3qHHgUXUGXSMvqrPAvXtabbmWxI+w&#10;rMbfyCOOowzGhq45HMZRV8kLKL0sS7I8o6xku9TofOVhvyPPxa6s9IfI1BwlQw8NrhZpDO06GgY5&#10;/IdBIgBt23E4HNjudlJR3DRYOoNraYU3jRMBtPlyaXQdeWD53mlzqocK3TDn2gJ9n0wmpEmK7/v6&#10;UuVwfX3FbDolCMUBEWrByHNdUZB9iZAYhkFbN8I4QuzcrWZ8xVGEHwQEns9sMuXs7IzpdIrnSXuS&#10;raOUhnafjePIOPQCJ3akPTDUTTqedoBFUSQRLv01+L4wwizLotdbFkO/WdtWPrwndfd06T+xq0TM&#10;kyFXtiE1R+1AKEvZFnqui+d6mAhAe9D5166VYVuN0vhkGjZVVYtTqmyoq46xV8LYaYfH3zN0irbp&#10;aZoOpQxt8xZg3DiMdN3AbDbn/PwCNSpuPtxS6AuHXFplmDVPbQdaRPF9X3LxbUtdizJ9yHLUCLPZ&#10;DM9zKUux+MoDXhqRLNumLgs++vglnudydyscEKXh4AIbFEuzbYnroChzHNfh6vLysSWvaaRxCG0T&#10;7Tqp/TwedsxmYqe0Lfmah174ZXEUMZ9NmU0mmCY4lggoMk0b5FnG+w/vub+/5+7ujsPxyDiO7A97&#10;Pnz4QJFnBIFPnCaPbJ+iKHn69Clnus786vKK5XKJ48lgLDHWHNsWZo5lWjpmISBR8WZIU4erWyoG&#10;nfc/ibqmdt+ZpoGhD4FW/3wcW1rZPNflxYunTNKYssgZh47pdEIYSKHDYrHgfCnMEhMI/FBEImTb&#10;P/TCtEPXy5p6g9R1HWM/ys/CdjEA3/OZzeZagJImvkcX1Tjge4EIwbaD7/kSGSxE1DgeMqqypKnl&#10;4qiUtN61tXDn5LAWwcJxXJQeWCzTRA3yDJVomsMwSD2tgYha03SCZVocjwfKvNCOOZuuaymLkr4X&#10;cc1zg8dDT2neUl22PL3+iK+/es1+m2NYPv1o0rYNbVtz3O2lHSfPqMqcoesoiowiO7Le3PPtt7/k&#10;m69/SVFkjEPHZJqwXt2THfdsNytu37/j3Zvv2W3WuKbB06tLJnHENI2pipwoCFk/rFCjwdninDSZ&#10;MZ3MqaqK/W7HYX9guz2w3ey4u73neMh49/Yd282eoR9lOMuEZWIa8pwu8hLbsrm8uJQhRotcEtur&#10;sU6cQyURwbqSaKS4RBypYx8FJGlqyPpmvaEopJHIdURAEOedj6u3htPZDNMULkCaiKPLth2SOBYn&#10;lSXCqO96FHklF98gwrFs2kZ4ZpZ2dAaez9niTKI5ti2gc9sWrrgewk5CxqhFzrquyY5HLMekLmvu&#10;bx/48Pa9vHc8H2HytbS9yfv3D+RZg+WGGLoFVf5jovT/gl9/7izdBoMBlmmAGvBck6urBUnkCRjZ&#10;DxhHi6GzUKbBZJ5ydf2Us4trPD8hSpZMphf4/pwoXuL7Mzbbklev3tE1A2AzjgZ5XtJ30mh7PB7J&#10;jvr5OpkRRTGffvIpX3z+Bd9+8y1NLVXkXSvFGl988Tm2ZXF2dsY4jvxn/8//jF9+8zWjFiS6tmO3&#10;3fHy+Qv++I//hMPhIJ/BfsAPPCzb5OWLj1guz3BsB9c1GYea588vefH8iifXV1ycnTGbSaTik48+&#10;1tEGYQl6rgillmmSJglpMsHU4Oqry2s++fhTXr54iWu7/PDLH3J9eUWeF9zf31MVAivfrNeEfsjz&#10;p894+uQJF+eXzCYzlBq5eS/tsednFwRBKOeuPjMMTBihb3t9UZdGWtOwUIOch3kmhQGeK4NhXdUc&#10;j0cB8esSktN74XDYs1qtqKqKJJkQBRFqFEe7Y8ncYBomk3TCbLrgbHnOdDqXGWR5QRKntE1H1/Yk&#10;6YS+67m7u5dt79BrdqTA/3tdECCC3ZRPPv6UTz75lDSd4gcxKOQy0/UM/ajdaQYmemFgWqTpRJyy&#10;g7ilpaUwIAwl7t62HeMgSxPLtDQLx8APQibTGWk6wfN8ufRYMm8qDNqup9ftk2EYYdk2k8lUs3oG&#10;wJTLm3Y45Lm43oZRkecF46CwbQfX85mkKYEvl2vDsCiLUrtc5XuybJnV2ralrEpsW1hVWZYLVuNw&#10;pCgKfE/gsaZ2wO/3ewoNE+46WewNo1woh1GcuHGc4GomVl0Lw9DRZ69t2ez3ByrdaNV1smFfr9dk&#10;WY6hF2JhGJEXBbc3N3Rdz2r1QBgEfPbpp9Le6Hvc399ze3uL53lcXl5ycXnJbD6jbWruH+6pyor5&#10;fMbZ2RlRHIlopjk7nutiWTZVWfH2zRvu7u/p+57pdMpv/9Zv8elnn5HlOW/efM9mu2GzXeE6LmfL&#10;M7744kv+6I/+mH/7n/47vHjxEXd3K+5u7ylLvcT1HPwgoDhm9F2PbRq4to3vOnz1i58RxxEvnr9g&#10;s9nw4e6OrKgeWam2bXF+foFhIE6bQngutmMTRRF1VfP+/XvW6xW95sCMWiSxNVPzcDhw9/DAoBSF&#10;FlYtU5aKVV2z2e6p24H3t2t+8dUriqrH0Jd21EgY+CwXM5bLGWHoY5gyRY1qZEARTa+ZLq5F1HJd&#10;LFPihd+/es3t+xsm6RTTdDBNh7br6fpGmpdNMFD03ai5ZJ1uPO4oiwNJ7HK5TIl8B9MYMdRA3zX0&#10;ncy3J+eMrd2TjiMmgyAMsXTL7Yk3A0ruNr6I9zCg6HFcBy8MwDBRhkk3DLSDwrBsHMfDsByUZWNa&#10;4n46CfOm5eK6PuMIddcxDAoMiW+ZhiHID6XI8oJ+EF5dEIRSNjSIwMCosC1dljOegN+6CVsp8rJA&#10;jSNxEhOEAeajC6dmv9syDL2IjLpYK46FWZamE1wtViml6LuTUC1CgKAoRoq8YLfdM/bCLK2rmlLz&#10;gk5LTJmHhaXUtq38zLWbq9fPP1u3PovJQpaukeYdF2WpExQThnGU0hIMDscjZVGgdInW4SAOzq4T&#10;h4xtSZwu0GLHYj7X7F55/yrjFBWTOHbbCqd4u92zWm/Y7w86KdKz30upx/39A9utiMmjUvgawF6V&#10;NRvtkPW9gMVySRwnIh75UpAR+AFX10+IokifV+Lw6rW2UFeC6bBMwaJUpbAZZUEtz9/5bEk6TWk0&#10;kqPWXC/HkaWEGCIEGH8ShyRJJc9/X9/RTVM+13JvkdQDyHkrBhCI9Nkjd2ftGqsruq4nikOSONam&#10;DGEai0glTXgouago3URo27JIVKP8s2NLCcBuu9NfqzQ5N7W4wuT9L8gHy7YendpKFzaM2ujgaI1A&#10;vidJWBmGQVPXtDoGL6YAQSuhE16WbhJ0LEkAVGVJfpTCOAND7iBNR1VWZMdcL6lkzlajotfnsWEY&#10;DH2PZZiybFLCqF7MF5wtz3jy5Amz6QzbknPKMk2sn/zDJ392cb6kLMXx0zSyATaQD2EYBgSeh2EK&#10;U6bt9VblN+qMld5adZ1AaU8b5lE7G06HsVKi/J0+bOIEOUGCG6q6eoxn1HWtVWsRoMqyfAREohlK&#10;gBZJtJB2egNhaIeDREAwwLaFEaO04+MU3Xl8sCrFJBH7rqU5VIHOpnuepy/NJ1C4gW1ZWKaF72lx&#10;yfWItbXPcz08V8Qp35OqR9e2qbSrqsil2aJphHvVNA2d/hA1+rU7vTmiMCQMI0zDwHNdAZAtl8JM&#10;8TyBwepqTMOQSFJVV4zjSNs2WLZUGBvIB2bQVfV1XcvnQgm/qH+s1RQ+l2yfdLxpkEtuVVaP9eiO&#10;bh1oNdzZ8wU43rYnYaiTAVVnmUWNFgstOl86DhIBkw/nyVVkokbouoGqbKjrjq4ZUBg4tquH15Gx&#10;h/3uSFU0FHmJadgwyva3qmr6YSQIpNkoCiOGQdwxhiFZX3E9STY4jiOJpz4CmUVMjaKQ6+tr5vMp&#10;yWRCOplwfnHG1dWFbqkQcGYYBvKesE0MA6q6YJImXJyfk2VHlFIEvidqt+fRNjWjbrTrOmG4eZ7L&#10;H/zBH3Bzc0Pf9eRFIcOWbeHpjYFhguOY4mbUr5ulP5e2beE5spXpe2ksurn5wHG/f8xSB2HI5eUF&#10;L168xPVcbm9v+OlPfyYsibbFtsVCmue58Oj0ZvXV6++4vbslz3NWq/Wj2DadzaQpzZTtUFGUtG2L&#10;qZvWlK7sHQaxfQ+a3WM9MulOGwp5OBuGXJT7fpAH+SgbEseyqKuCZ0+vieOAOBQnlWUauJ6NZZgM&#10;fUeWScPS0EtjnOPYEgUcRcSry1qgjfoCdLosdG2H74pbJQxDfM8n8AK9eRWnn6FFjqFXDH0v/Kiy&#10;omtamqrBGCWGZmIyTaekSUoUhPiuh2XKxdLEpK0b8mMuD+9B0dQCRXZtEaXSJGWiXXZNWWMaUBYl&#10;ho4UjoM4DX3X5ezsTKqSbWn2wjCIwxjX9sS5pwG7Q9/j2D5ni0u+e/Weh7s9YKH0wOraFrYt29Io&#10;9Al9j8BzWcymeI6F41iMqsP3HELfxbFNTEb6tsJ3Lca+hrHnyfU5f/yHf8A8DYnDgONuSxKGWBgk&#10;UaIbNUN5DQdhC3atcFZMLFCyNen7gTROOT+7wPcCxmHEdX2SJNW8Oo/pZCbuNw3FGPUQmiRyOWOU&#10;57bryHNf2vHECdC10nZSl5W00Q0yeF1dXHJ1dcV8PicMQsIgFGt8JBG90Bcret8Lt6qua93UKQOK&#10;bVqyASxr2qphv91zPB4xDJOqLKnrlsVMuFOtjtK2rbgjLEPOIddx6LtOhqdGhMdOw0rlsinO4L7v&#10;efv+LYfDke1qS57lBL5EPtu2p+1Hut7g9m7D4Vhi2D4YJgbikD6dmyDLIdOQz6BpGniBNNTapoHJ&#10;gOsYPHtyievK4LzZHri/35OXPb2yUKZNN9jMlk84O3tBEM5x3Qm7Xc2Hmy37fcnQm1iWL46/g8Qw&#10;0U2KhmlI5FtzXE4D6Oeffw6M/PznP9NnV4/ryVmSpimfffopf/u3f8u/+Bf/gjiJefHRR0wmUyzN&#10;c4giaYO6urjg6ZOnciY2DYf9nmSS8OzZM+JILhyWBZ5vocaG77//FR/ev6UsisfhKkkSLFN4bmoU&#10;545ti+tSKRFGAz8gjlPhBXYDtzd3fPfdG7q24833b7m7vRfRwrLJM6lf9z0fy7QehctRN1VN0gmG&#10;gizLWcwXPHv+gqbtOO6PdI3gEVzHZzZbMEmnxGGsB0j5/Mxmc87OLrBMS6KmSsC3ti1sD1871Lu2&#10;lTiMttencUoUJQR+SOAFuI44kXw/FK6c5eB5vhb/hb2pFDKjmCaTZIJhWuQ6EisQ2JzNdst6s2Wz&#10;3ckiCtjvD+z3R4mjuR59L9FYeU3k61T60jGbLWjqVurK254ffPkjptMZQSDPa083/6EkKjufLUgn&#10;Er8zdJtqOpniutIAeThm2oHsaZh4iqmFqiAQxINpinvYth0MhNPhej5JKq/ROAzYjk0YxrSNtEe7&#10;rlS+x3HK9fUTwCA7ZsRJzBeffw7Aw8MDHz58YLNZczwcxDmRFShGpvprdj2XdDJhuTxjPp/jB+IO&#10;CjSPriiE0VOVleZCnhZAco64rgd61rYsiyiMCfxA4y1MLq+uWJ6dkRc5a83oyfKcJ0+f0DQtm80G&#10;05ILa993hEHIxfkFtiNCim07NFVFOkkfN+Jt37Ba3ZPlOYvFnOVyyWwun8e6rhg0ZNo0JJLZtR2b&#10;7Y5jlnF+cc5HH3/El19+SRKnbLcbHu5XtF2HZZt4gbj6xkGx3x/4cHPLL37xS/727/6em5s7qlr4&#10;kV3fY9omUSQOsOx4wFAKx7HE6Tuf893r72jbhnQ65e5hxf39PaC4vLzkmB1Zb1ZSuGJbtJ0sh0/4&#10;EnGIGMwXC66ursA0KMrikWlm6cY2wzQom5rVw5r1w0ZzlHZsdzvW2x1tD3cPO776+jV1q7BdF6Xb&#10;mQPP4YsvPiEMPMLAk+ZOQ0nUbxjwojnTxSWGxj+4joc1Gnz1059xWG+YT6ZYloPCoKhK6rpiHAcM&#10;Q1qSHwtZRgWMjENL3RQ8vV5yuUxIIp/AtbEQB+2oHX9KIZ+VMJZlvSst7ZZpUhUC/Hc1Q00a22QZ&#10;bqDox45hlOeWYdiMyqAfDaqmZ8SiHywmiwvOr56jDIe6VSgcuh7aVmGYLmE0xbJ9TMvHdkKieEYS&#10;y9JO0g2jOAgbcZoqJa25eVbQasbwZCosyl7HFTEQ3EchS/Qsz+n6jlAXhVWV8E7HURyMpikzcpHn&#10;9L3wkI6Z8BAN/XkZ9TJMLvXiMJ1px8jQiZlCnkepOMx0MUqapgS6rb7rJCrne74UogC95gbHcUya&#10;JAShLGFN0xTDxDCQ5YWeg2LWmw1N0xLFkXzetLPb9+SuNgwjURSzmC8Io0jEtb7nmB31e90kOx4Z&#10;xpEojGjaFiVXUwbN9yqKklbfq1zXlVKdThzvZSbwedeREijTEDbi0I8YyiCKYs7PL0iSBMdzmEwm&#10;TCfCll4ulximSaFZZIPm245adLEtB8u0cR1BXwz9oN1Gc1zHI/QjaQj1PdCup9P9WI0ywzenQrMo&#10;IopjJpMpSTphOpkRR4ksLRpxfXWtXgLpBkzPFZecYch9xtFtvnLvkfcUSDP7Yj4nSZLHZQAabRTH&#10;sSzO9J1JXkMpfOs1P1OQAC15XuiGZB6d/VdXMq8Ofa+d3ILM2e12GIZBHAk2SNzF8r0bWkcwDbkr&#10;J7GkFWzLpq6kGE1cb7LcsTQX1dYNyKNeopdF9YiwsC2LMi/JdPy012k2SzMVLY38mU7kM9DUDWVR&#10;yrLQ8/A8QarMZjPqpmG/2z/OwNZP/vDJn11fX+rYiTCmTpYwV/Of0iQBpSiKnG4QZ4dhSh33SXga&#10;1UBVldopMzCMI30naqNl6YiYhp0Z+gdkW7Z2ZEmWtKwq6qYVwHkrCnSvm+NMHRlzXAfbFLHD81yU&#10;zo2fbGrjKHn+PM8oylJyjZEIEI6umjzFBaMwYjoV4LrvB7i2i69bDMpcssyHw4HdbvfolLE0UCzS&#10;BHxhYsmbNdRxo5OF2zDlYZLEMV3XCVtAv7aj5j+JkCcH08nmNpvNhfllC/g8DEIMQz7QKMQd0cgm&#10;udMW2dM2p9c53JPSfHJVNW2j3WwmRVFQV7VUqOpGnqoqGUbJtlZVxUFbxsUNIhf7XjccnhqDPFds&#10;zV3X6UFQ7+MNIf4LpNkmCOT7km2EtGcNp9bCRwaV1LQqZTA8CgHSGufYPqYh75e26RlHg35QlEWN&#10;gUTnojAWt5FhSKRPNx94rkvbtLx9+477u3vGQcmAbRgYhiJJYj24zDg7W7JYLnj67CnTyYSiKNju&#10;tjTaTlxWFV3XPMLmBFo44+rqUlxVvotlGZim4v7+lh/96Ie4rsPxsMfztSPGkQdBXVc0rdR3W478&#10;Wf/wD/+A9XrF7e0tl1cXeJ6ro5m2/Py6lo8/fkmvrcRRKOwJz5ehuG5q6qqSiFgUEni+gDptiW5m&#10;x4ybmxt2uy0vX7zg888+E0B4lmMgn5sojpjP5vT9QJImuK5YZ49ZxnazpdVx2e1up+G9e5SSSMZ0&#10;OkEpRZ7Je2pUiiDwsRw5HLqukw2Abro7KfijFo0BRn0Yn35NaXC4Ggdm0xTUwHw2IY1jlBq4u3vP&#10;mzff0zS13kho4RP5LFRVyfGwZ7vZkmnulzz8RACTw2rA14IymhFXFIXA0Ouaw15atgb9eRo108ZA&#10;cuBhII1Il5dXLGYLDMMgOxx5eFgJpLdqqEuxZw/DQBJJtTj6oDc1iFu2Ig3H44HD/sAw9CJs6Gz5&#10;arUmz44wKlxHOH95JmJXGEY0dUc/KFCGNKbp56vvegw9jL3J1199x7u3d6TTGWVVEoUBT59coYaB&#10;p0+fcL5YEEchgecxTVOGpkWpHss2SZKYOAxIIh/HBMdQzKcJgWPj2yaLScrZfMLQleTHHQw9n7x8&#10;iet4mFgEfkTfw2Q2Z75YYtsOYRQySSd4rkcUJVxcXBIEIZZlc3V5TRjGuI6n+TnCswj8gOVyyXw+&#10;Z9T182VZ8v79e/a7A8I6tCiLHN8LRPhxPeE6xQllUT2K7X3X4zq/ZrWUulq873txX2hB8NcLkpIo&#10;SWTATFKmkykXF5dcnV/SdTIAni3OuDi/4OLsnOX5Oc+ePnt0NYRBwHa9xfU80kSctpYuL2jblrEf&#10;KIuC3VbOnLIoWa1WPNw/6PeSiGJVVWHaJp7jspgv+ezjT3nx7MVjrbbleDhuxGp9YLXaM+KgsDAQ&#10;cQpOcT/5b9M0GJWAdF1PBh3LNDAYcR0T0xixHYkHZ3lN1YLjplhujOFEdIPLdt/y9Tfv+fkvXvPd&#10;d7ccsxrXFS5RPyiaWqIGfd8T64ilZUoMs20bHNtgMkkIA4/j8cAXX3wurpHDjqouaNsK13UIw4Cf&#10;/OQn/Kt//a/5l//y/8s//+f/M15+8hF+GDKfzfnBF1/w7NkzwjBks9nw3avvUOPI+dkFi8WCMPJp&#10;2wbbkni9vB4CCz47m5LEAa4jr9XQDTiWbKujQNzRBvIs9TyXly9eMp1M6bueKAxp6o7dVuaG6XTK&#10;xfklalRMJzOeP3vBb//Wj5mkE9qmJYkinj97zmwyFUaH3ipuNxtazf8Qp6ec266ueL64uOLp9VPO&#10;lmdEgXweRDStcR2XxWIpbp1hoO8kzuV7LgClfq4JygHUOOI4HkkyxbFciryiyEVMPR4y6rp9dFwc&#10;9hmr1YpCt7INw/j4+Xr29DmBBv6v1xvWK4ms7A9HfZGpGJUM+HGS8vLlx1xfP5WZBoP9/shmc2D1&#10;sMa2bOIooSplweW5niwtq5o0Tnj2/AW+5zMMMjtKO+MgjqthoNCf4cPhyH5/0AZiuRx13UDb9gR+&#10;RBSluK64yz1PxEXP87BtaRAWF7MM9afZpG1a9rsDWZbrC7BUtfs6fmyaFnGcUOn2rLOlOPw+fPjA&#10;61ev2Gw2VFVJVYmj3NLO4hcvnvNEO5Unk5ROuyocR5riJumEJE1lpvGk7MVzPaI40jPM9HFuNC2Z&#10;c/uuf3TLhVHIdDKT93EsTvzb21v+/qc/o9GxRy/wyfOCh9UKdAEH2hEShjKD9n1PmiYkidSEx1HE&#10;kydPuH+45/XrV4SRPJuDwNfA4TWjGnWrWUoQBrLgMizKsubDhw/y/b98wdXVNXXdsD/syfNcw3Nb&#10;Xr9+zWq94ubmltvbe25v73n9+ntpT3Q9fO2iDoKAOA4Zxp44iXEch6IoMPRF8ac//Xtcx2E6m7I/&#10;Zjx9/pzr62uKIufd27c8e/6M+XyGYQhL9fr6WhqQ9fdraBfCYrFgNpth2hYPqxXbrTTMeYFP17Ui&#10;WNQV++ORpm5xbHFkmKZJlmcUVYXpeNw+7Pj62++pW2mJxjBwHQvTUHz+2cekSYxSPUkaSbxolPKQ&#10;wXCIkhmu7wsvzXBRA/z0r/6KrsyZpikYBs0gPN6u7XBdm2FoKQpZPI+64XgcO1Ado2r5nR//gI+e&#10;nONaYKoBk5HAk9hQHEnM3UBEMUPzOce+p2sajoe9vM6uoxmpGuWhF0hN21I1LYd9zmpzJC8a6kZh&#10;mCGuN6FqDfrRxTRD6sagrAb6wcIwAiw7wDADLCuQf7ZCXC8miRckqcSslIJRJygc2ybwBWTvajfy&#10;0PU0ZSVxbh0BlYifou0kkmxrHtWgG9Zr3fBX1zWeJwmBrpN4Ydu25JlE31DjY9R26HoYpWRJjSOM&#10;shS7OLvg+upas0htDBOy7Eilo6SOvnv3j03OEldTKObzOZPZVEQCS5Yzk8mEOJLPpG2JoUL+P+Jy&#10;c12P41HcU5N0wuFwRGn2XNd15Lkww+RsEBbRfrdn/bB+PHeappGyAEMEX8uSeOCoFI7rPhZYeZ6U&#10;SJzeF/P5gh/+4IdMpzOurp5wfn6J5wkD08DENm2SdMJyfkaapPSj8KMM49cN8WCw2Wx5eFhJVFK7&#10;eAPfJ9TLoCSK8R0P2xTA/jiMuDoFkWhsTlWVeFoDSOPkUZwyNbJjMZ9zeXHJ+fKMKI5J04k8Q01x&#10;tCklopPrSSwPbcqQ+4qBUvJ8FZeWOA1N0xQu02ORm/DHhlHpmPWFzH2W9RjDm81mnJ8Lny9JYpIo&#10;ZjGfEwXC9/Ycl+lkyrOnT5lN55g66REnCYfjkbu7O+Io4vr6WubkIEQhpVOTiQDPW+0+N/W9SqKC&#10;Js+ePWM5n1PXNV3byecnEB3idMe3NRvSUMg5p/mlkiIQ97ipF5+2LcmwKIoesUauIzgjy5K5SpJc&#10;cudvdEKs0HNvWZZUVUXXdxj/u//tv6X+4A9+lygWkLUaBeCttKPBdR3OzpY0bcs+32lQngYen9ra&#10;tOumaSTGAtC2A0On8AOxDFqW/Rj9U1rRtC2B0bVdSzvqrLjeisugILBaiVDYIkAoxWG7xbZFgGg0&#10;G2pUJxaBDBiGzuCPo0SJHNfBtaUZaxhGXNfVzgLJqvZ9j23aTBJpmspzbWHTm2XP9QgjGQ5MU4so&#10;+nsdB4kPjaNuDjLlh2fqqlLTNFlv1oyjRDDaVkQ4R2dkTQ18DQLZArquR9/1lKWokcM4PELgpYFO&#10;/m7LsimbigGJGpwu+/0g7TxqlLiDUuqxpnw6m0lcspacb9eKI862bYJQmiEGzY+oSrHo99rtdBID&#10;T8q7CGbSljEaMP4GX+gEFTT0G9nSQmY/9HI1UqC0QGXbYrNfr7aAiWW6KGUx9AqUjWX6GtgHXduJ&#10;eNWJAGpbLpEGVe8Pe9q+Ic8zXFf4L+Mw0lQ1VVUTRzHLxRmWZUk1rTni+WK7V6PwV8TCCeaJy6Hh&#10;7mUjcHnbslksBQIrUDphkoC89lVZUdUl9/d3/ON//I+5uLjk5vaWw37ParXG9wN5WGn3xGw2xXId&#10;2q7jT//0T9lud/yn/9f/lE8//ZzDQTY3hoZ5G4aB77msVw/Yts3TJ0/lfW4a7LWI0ratfsCKNTTR&#10;AmrXCVS3bRvqsmK1XuH7AU+urgkC+XWFVD7XTYttO/hhxDAqHlYrHlZryqqmKEuOWY7lCIun04d7&#10;XQt/SgRYkW+GYaDr2kcxWwYiATHbmkECsnE5/fuukxYQx3EY+hE19PiuTRza/N7v/oCnTxZ88vFT&#10;zs4nXFxM6VVNpUXxVqvu8sATHpMh1hDabuBseUEcx3K49hLf7E8RUy2eFXmBMhRnZ0sMy6Spa9br&#10;NYNu6zo575I0xdWwd8u0UYNs4+R7FndnpMGFpy1Z27YEgWyklX4NtpuNDASmDAS+jhRXlbTAdH0r&#10;8V3HoWtlkJlMJgRBAECW57KlNEx2hyPHrKBpOqIwYnk2J4oCDocDZdmSxhf89O9e82/+25+RLpbE&#10;04kA7Ue5MES64asshKuXxCnZMeNhswLH4PrJFShF4P26HS8MQsZemgZ916PpWjbbW5q64urigiSO&#10;cUyTIPAYxx7osT2Lqi1YLGYs5hOiKGDoerI8p2kbHu4f5PJmmniBFFO0XY9lK84vpL42Ox5l6K1r&#10;/QwR10ajK+9d7VZ0HOGNWZbFbDZjOpmweliRZUdMPWz0g1Swt10nw0MqtnD086zVi4DT8x5LzqLT&#10;cqKta4Hf2zYmAu8c+0GKGpKYfhzYbrba/QtFnlOVJUmckCSxFkpHLMtgGORzWlalOFo06+M0JPRD&#10;z/FwpKgL7NChLGq6emAST4jDSJ7d40jVKubnz/jpL77jr/7mlygnBUua62TzLp9R05RIuGGIfV7e&#10;26G0aJoGqm8IA5Pnz5b0Q04UecRhgu3GmPjk1cDuUNB3g1z2LWlJ7dpWoPTbFev1A1VdYiqF7zgi&#10;gAYBVVnQNTWObl8ch47tekOWHYmjmH/33/1nBEHAze0H/vzP/2uGsef6+oqry2u++uprXv3qNX/0&#10;R3/MMSt4f3fDscxEXGw72kZaWeMwwdGzxmw25x/8wR9gmCO3Dzes10eiWET1LN8SRAZffvmc5Twk&#10;9MW5OfQ9kS/DnYHBbDbBsgW4X1UVnu8xn81RSmKoN7f3mkM40jQtrmNzPGakmjeXTlKOeqA0DHh6&#10;fU0Ux+wPe5qmwTAMFMiWsaoe+UR129KPIyDuMMuwOO6P+JptZVsOVVlhGiZxFIl7Wpeb1HWFYZik&#10;aSrvX33BaBrNZPLCx7PddV18z0ONI1mWSxuRaeK5AuCt64ookvPFtMSJJZv1EUdjFUxL4nhVU2Ha&#10;EhHoh14i0b7HqEteDAOSVNrk8ryg60aBfmtGZ5YdqUt5fqZpimNJ4QyGIdGYUYoK0CeOLPpE8AmC&#10;QETfrkMZstCSr08XWAQhha6XH0dx3juOTRB42Jb83rI8Ofo7gSpj6eYwU0ocFgs2mw1KSaSormup&#10;yPak/Xm+mLNcLLi/v+f+/k7mQU9atooyBzUSBD5lJWJXEPhadB+4ubt5bJ8MfCkHAnAciRuLWwzN&#10;aRW3vIhoclFrW2kiK/IS3xPG1zCO1HVDnCbkRcHPfvpTdrsd8/kCWzv8D4cjs+lMXuOiwDZMzpZL&#10;qqpkPp3x8ccf6ZIVhygM8T2PX3z1C+5u73j58QviJGKvoc2+7zObTR9BwEmS6DMrY32/4f27W5SC&#10;6+snzGYzur4nywSYXxYlD6s1292Ou/s7Hlb3FFWJZcl83LQDeVGjMKmbjqJqJILZd7Rjy0yzDe9u&#10;7zju9sRRgGkovvn6Gz756Dn/q//lf8yvXn2DGjsCz+Hh4ZY/+Ud/xOXlGbZjgDFqbqpwcdUor6nt&#10;SMFMrzEFJ/yGxN5Gqkri/W3fMRgQBTGhJzzJuioo6hJlmPQ4/Mt//Zf8F//lf0NZG0STGRgj9A0M&#10;Ff/gd3/EP/yD32McOuIkxnZ96r4nK1oecoPp1Rc8++S3cLwJlmEx5Bn/t//L/5mh2HB1OWNEUXQ9&#10;eV6i+hHft6mqjLzIhLGJxgqoHsvq6fqC/+g/+Kf8/pfPKbMt49BgGgNRKIxh0zDph5G8qDhmIm4M&#10;oxT2mDqC5GlsyDAMYiSwLMZR2p6VYTJgUpQ1VdNjOSEDNk2rGJRDUXfkRU3d9DJL6bugrTmm4tzQ&#10;lfeGgW2ZeJ5PHDks5w6OpRiGljI/oFQLYy932VacdYNmpPpxiBdIe2akRTdZDkksUSkp4hjHkVHf&#10;5UyNugl0GdjpLlPVEtE7Ozvn8vKC7XbP8XDA1ry7QYvmkqjxmE1muK7LITuwPWzphk4nEAzarmPo&#10;xVW8XAp4+mH1wOFw4PzykiAMKXVk2vekndlxbHabDWVREEWRtGo7MpsM/cD+sKfvpWVT6TRDqIu9&#10;1usNeZbhOtqZqEZsS4p5njx5ArpNuKorce1YFsfiSFM3uJ4vbjItYhmGqeOUgvW4vLri4vyM/W4v&#10;BhVTgPadfj3rqsGyxEHkeR7tWNP1MreXZaUTWpKyKQoRyHzfI0kSZulEkhOORCxHNTIOI4fjge1m&#10;C0phmCZJmhCEAb2SWaAoC2bzOUopVg8PtBoOHiexiEttix8leL5P34mLTFh+MieNoywqK93OOGqU&#10;zeNsZtuE2t0aRRFnZ2ePYuAwjhKj6zpJE2m9oalrtrsdru2wPD9jmk7wA4+qKiiyHMuyaDRP6+WL&#10;j0jihK5tWWmouGmalDpG2HYt89mc5dkZ4zCw3e3YalfV5eUlURzxsJaihvl8ThDIUmsYpFjJNE02&#10;m40WauX9q5AYe1kUeK7MBEo7uGQWFvFTyiJaWcCPkmBrO/ln3/cf8TDDIL/WtcIAb7tWsx87rdVI&#10;okrpZFsQBlj/5B99+mfX11eEoXBVZCgXG13byKb2JKoUVUnbdfSdcD0MPaQMfa9jRKfLqhyMTS2W&#10;QMe25UKj69jbRlwYti22sa6TSmdTW8i6E9Bcyeaq63pxDdUNZVFgIoKH67hiqzWlnjMKQuJYGBHT&#10;dCqRGH1oDHrDqRRkWSbC06h0/Exg5AYCIe81YPf0QJpMZkQaWqsUVKVcZOtGrGqnCJVcBGWoFPHi&#10;+OhEerQBK8XxeOSYZaK8ag5A3bRkmVjhb95/4P5eIHb39/c8rFbyAR8G+k4u3qZlM5/NyHKx0lta&#10;JLE0BLiuahm6dHOUDHIG46ik+jSTqlTbErAZCKwtO8q/V0phGSZ911HXDX0nD0/PE/Ch50n+Wd7Q&#10;DjphpDd0opjKpszA90UssiyB6odBgGNJft3QX7NtCix2HEwtTFm4jo9rC9z3xKMwDYuuHWjqFtsS&#10;8PlyudSCxiAgf9OSD0Q/kOmGx5MjYrFc4Dq2sHe6mmEcyHXrY1kW7LUzqOs6XE+U9ygMwYA4jrFt&#10;i912i+97fP755zx79hSQGNYpN15XJYapCMIA27ZYr1cs5nOKosDUJQGh79H3LVEYYpiKySTBNg2m&#10;kwnffvMt19eXEp9FgRoF5Jgm3Hx4T9s0IlSkKa7r4DgSjQk0YLvrWnbbLXmRSzta0+C6UqceBQEv&#10;XrzgH/zu7/JbP/qSrmlZ3d/jejbPnj2VqtA0IQwDDVO8Zeyl6jzPc3GuLOZUTU1e5I9irzw6RJyU&#10;z/Ov43yjEhhmr1tRlJKWHXRBwnji2ZlSCT+MPWoUdwfKwLEsxr4jinyWZ1Our88JQ4/pLGEcO1zX&#10;wXUdOZwMhe9L28R0OuHi4oKz5ZLl2RlhFMPjwGEx6Kii6zj0w0BRSmPS5dUl86U8xD3fx/N9JtNU&#10;t2EJWDtNU0zz18+uLBNmiFyKWjkAhl5zOOaPh5Xve2x3O/q+5+Li/PGzdnF5+SiunJ+fYdkiAEaa&#10;P2MgDpemkZZJcXRKtfAkTTkcjo8XmrquUUpx2O/JixzLcgRIPrugKjt22yOuF4ABvt5iFFnGcr7E&#10;Nk3yLEMNI2kUM5vMqOqSsip5cn31yACyTZPAdRm6jqauCVxpLbn58B7DGPBcl49ffkQURIyjwcPD&#10;mv0uA8NktdlgWQ7pZIpjeWzXO+7u1qweNvSdkjYT12c6m2ObDkoZJHFCGAVEcYhhQF5klGVB6Au0&#10;fjaVTU0chY9bo/l8hmnAYjFnPpthGALEPB4PdF2P7Tg0TcPd3T1JmvLs+TOJV+otkOsIi2/Ql5Gh&#10;70V8GYTJ6LouRZ6x0tXSh8OeLDtye3PD7d2tFuotqroiSWLOz8/EfWxAmqSPTgTXdfF9j8Vipn+W&#10;ew77vYjSpohIcShNKeOo2Gw24lw0DYGj6qWOfNYGDNOi6RVnl8/Y7Qq+e/uB0XTBkEWAaZmYGvKv&#10;dOxeNvQiEgvUVc7tpmmxXZvf+b3fYTqbU7cD213Obl+z3ubk5YgXTAn8lKruuLl94N2793z77be8&#10;ffuW+/tbyionCuT7swyJs5VFQZHnMAqQvygy8uxI3/e4tnDFJtMJaZoQJxE/+9nPcF2b6+snlGXN&#10;uw/vSSdT3rx5xzff/orNdkOW52RZTlmUoFk6dd0w6nisYZjc3d7x6aef0I89u+0BwzC5fnLF1dU5&#10;vmsynyfEUcByISUYdVnqmQi6oaMfeh2ZGQnCAANDV5Rn3NzeUhQV795/wNDcxqZt2e33j0Dy+/t7&#10;jofjY4Tz7ft3fP/d9wRBwOXFlZzRStH1A2UpcPiukyWRq6NvQz8SBgHLxRLXcYmCSN6rOsoWRxG2&#10;7VDVUree5zmbzYZaD8m2dpLXVUXTtPS61asohFslSyuJntaa5WaZFgqIk4QkFaFh6AfQ81sYhFi2&#10;QxwnRFFMEEQEYUAySVmeneE4rrjGDUMuOa4vTWB5TtuIQ8c0LM7PznRzmgBnJbIpg/rhcKDTBTeW&#10;LQsYy7YIAp8kllgcSs5XSyMnDKBuWoqywrEdwjASZ5lm0w29nENFUVDkJX3fsj/sKQoRy8dRXps0&#10;nXB5dcViseTJ06dcXV3RdeJaBoP5fE6cRAyjNMR2vZSZhJFPEPgsl3M5zlCgW5ZP51Srxdxet1U5&#10;rkOWZ49L1n6Q98Ld3R139/esNzIXrjfSdFXppqleoxpsy2E6FYFmvz+yXC5ZLs/YbLbCnQRW6zXb&#10;7Y6+Hwh0ic9JsDwcMywNO7YtqR1/cn3NZJJSliVFURCGAVEU8urVK96+ecPzFy+YzibiECtLlssz&#10;FvMFF2fnwknVRUl1XXNzc8P6YY1tOfh+wP6w5+uvv+YXX33F69evCYJA3AeTyeMy5uzigufPXnB5&#10;dU0QRDRNh2FaOK6H6/uMo2K/31G3Ahy3LBFyx2EgzzI81+WTjz/G9z1evf6ely/FPfW3f/03jDoi&#10;8+TptXYaSYX9diu18kWRc8wyGr0g9gMpNWkaEW/Pz4Vj13YtURQxX85xXY9Ug9cX8wVRKPHwOIlZ&#10;LM9R2Pz9z37Jq1fvGJXF8vwCyzRpavkM1nXBD37wOY5jUxQ5QeAThYG457uBplOEUYLvJ9iGxdA2&#10;/P3f/Lc45sh0EmGd2uk0XgBGqqaiG3r8IBDOi21jGmBbir4r+d0ff8mLqxl9W2FbBpaJzFb6nKzL&#10;WmKsnicA7U7cIqdl2ek8UUoWLnVdk2VHurZjxMJyAlwvIp2cEyZLhtHjV6/v+NV3txzzjrzs2exz&#10;ttsj69WB3T5nsz2y3R7Z7TLW2yPrzZH1es/9w46b2xVv339gv99gOy6O64NpUmi3c14U7Lc7Ebmj&#10;iPOzM1xPWGx91xOc+G6GSVlW7Hd7xkHuLJYp6RXHdh4dS+OoqDV0fVQa9aAZRLZlCxal65lOpiRx&#10;wmwqArWJQX4UYH+kY1d5mTP0vZy1iJPV1i3AUmTl0rUtKIhieZ47jsN8KvfaVsOy5TmtiyAch/OL&#10;C5IklSWv7WBqduD5+TlqVDJ3JBO6VriqpzuE53mcnZ2xXJ7Ra97Tybnpup5e1o+cn1/g+2IYsLQA&#10;2fcDYRgRR9KG6bkuu+2Ow/4IEowQwWOENJkQhCGO7VBXLdvtThcuybK/rmsMzXiy9SLQ0sVOck+F&#10;vpHPWZok9J1GdHieCEfjiZMmgrtpGXKvXm84Pz+X94BOhi2XS3zf5+b2lpubW7p+ZBgUh/2B779/&#10;w/3dHVUl8PKqEqbSJJ0Iu3Ix13pDzHwy4+nTp3z5xQ9YLpaaWS1pqrEfSWPthgojuq6lKitx1kUR&#10;Z8sFT66fMNciYpHlHPZ7DrsDfdfTdh1BEHJ2doZruxS5tGaqUe5aUSTpjZcvXuL7vpxjRUHXtKRp&#10;Is9PX+aU+4cHlFK8fPGS6ydPiEJBEj3cP1DkBbZty9/juPSaNd1o2PlysWA2nRLHMZcX4gaMo5im&#10;rtnvpPnwcNjjui5pmjKOI/vdjqauH6ObTV1T1RVKcyJPHMSTAHr6WltdcHN+fo71P/rTH//ZdDaV&#10;WIAlbXqjftgEQYDjOORFzXJ5xvGYyWCm7XyWrtrt+4Gu7WW7E4SAITXKUYzjaDuYdlSImj0SePJn&#10;ZFnOOAy4lotlWGLRUyaGMrBMm7FX9G1PW7YUWUFbtYxtT98O1GXN2I+4tkfoRURBhIVF1wySiTwc&#10;KbMjBgrPFpUQDWZ3NZMKIDvINt6yHMYBhlFqTptWuAKDUhyOGYfjkapuqJpWYO15Js0QSqEwGTCw&#10;bIe2H+iGEcuy6UfFMc/Z7PaSrzxmNF0ng13fU9YNRVVzzHPW2x1121K3Nbbn0o8DeVXSq5FBKWzX&#10;o+k6Drm0+uRVTT8oDCyGTppk1AiujsSFQURT93Rtz/FQaDK+8RuROQfLdKgqsfFnx5zDIaNrhf9k&#10;6O8nnUyJooh+lO8pjhPGUez1ciiBZTi0jUSgotDHNMAyoO9bqqIQ1VRHb9QwyGVImTiOx9hBtq9o&#10;6oG+GQndBN+J6OqBuuxo6p6xH3EsTxq5lHoE0sdJzEcvn7PZriirQprZNIPE1MyQcejxXGkBcx0b&#10;z7VRDAzjQHyybjsCOpYHZ8Vhd2Cz2rDfCZT0cJB2jMvLS6bTGZvVhrdv3/Nwt8I0bN1MFjGOwsIZ&#10;delAGMjDWOmDr6lqXNtmOZ/DOOI5FlcXSwzVEwUeoe8SRwFtU9O2FY5l4jgWMNA1Fa4rw4bnOkRx&#10;SJxElGUBjMSpbM6L4ohpmyi9YW6biiI/MnQNjm0Rhx6ua3K2mPHFZx9ztpiw369Zbx9o25r1/T2+&#10;Y3N1cY5v26hxIPQ9uqbm9etXbDZrXE8Af1VZ0nUCtxeXkZxJIjTpJk9bstUnN5ppmli2he3IRr1p&#10;BFRoWCamIVl7z3XxvUB4JQos28QPXM7OZ0zmMVl5pGoKdrsNh8MBw5LGya5v6foW1xPR6hShUBjs&#10;soz3N7est1sZYoqCvBTxpWlb5nOx2UZJDAaMhoi5rifbmlPk0vNc5osFaZLgey5xEpFOEp48vcYw&#10;ecym13Ulf78n/xyEAaZlMZ1Nmc5m9OOIaZm6BEIe2GUlgvcxy1AYmMrBQBqX5jOxDCdxiOc54gyx&#10;LY6Hg86y1wxDx2wyYTKZcjzk1GWPoVw2qyPHQ8VueyTPZYuaxhPy45HID9httwxdh+/KIRj5Pn3X&#10;YhpwPO4ZxxbftVF9j6Htxa7nkeU5lmUzAncPKwzDwHV9fC8ky0pubh/47ru3bHcHyrohy2v6weBw&#10;qHj3bsXb7295eDiw3eSYpofC4nAsCKKEyWQGhkXTdtRNQ1UV7PcbsuyAaSqiyMe0IYl9bNckDH0w&#10;oGlqxrEnDARYeXt7Q5Zl5GXOfr/HtB38MBTBXynS6ZQBcYLuDgfW253E+SopeSjrCsMUNs18McOw&#10;xUW33qxYb1YoJfEA0zKFZxcFxIlcEvL8SNe1j5Gqtq2F9djWYOjCETXi6AhGnu8xLRjGnsPxgK2d&#10;HN+/ecOr199xOByJo5SL6ydEkxTLsUinCc9eXFO1Be9u3nMsKtrRwvESdoeStx8eMNwILOFFKtlD&#10;YWi45skda5liv8YycQIf23HJ65ZjXuN4KbcPGXlpYjkz/HCJ403phoHb+7e8+u4bXr36JTc3b9ht&#10;76mrI2rscAxwDAPVddR5Sd92sqk1xA17KhSwTDnzAy9kHEZZDCURl5fn3N3d8t3r1yhl8PLjTzAt&#10;h7fv3nP7sKbuegalKGvhmIWBNJ113QDKIIxi6rqhqhthv3QdTdfIgmjoubl5z2b9wDQJeXp9xccv&#10;XmAq2G+3jL0wc1zXwfNdxlEi2kkas9tv2R8OWJZNXhSs1luapsMNIhw/RBkWhu3QdgNdrxgVGKal&#10;m7VGXC/g8uqK2WzO5dUTwjilKCpsx0UpE8OwqJsWhQmY5GUFWMIQ8QPSdIplSsOuZVqoEdq2pWta&#10;6rqhbhtcRzhGh2PGMc9ompau6zWI1sHWzXdtJw6QMAz1ssGQZ3c/4jquuO60YOHHwmHygwjHD7Ad&#10;l8lkiu+FuG6A5wmrKghi+n7geJBBu2t7Hu5XVKWIKR+9/IhnT58xny2Yz+aASRgENG3L4XDEsizq&#10;piHLM5Suox8GcSWmkxQ/9HFdEVmHQUp3+q7H81yePHnKMMhS5SROBmGol1Ydu91WOxhjnj9/xt3t&#10;LWEobBaJ8EvRjuf5hGHEdDp/bIhTyCbumOXc3d8RaOEhL3JgJEpDxqHDthRVnVHXOVV1pGkK5vOZ&#10;OHYHwT9gwPnFOR9//AmffPYZ5xcX3N8/sN5s8KOAshaxJUknIoy2DUmaYmgYcqNnxSwvaHsFWJiW&#10;RBn3hwzH9jg/u2B5ds5uJzH3s7Nzyqrh4WHNarV5BMrXdUtTtwya5ee64tR6enXJRy9esFwuBH58&#10;3BMEPovFgsPxwKvXr1ieLQgCn/ubW1zdkBsGAc+vn4lzpZKGyizL+e7Va+5v7nj75i2//OqX/OKr&#10;X/DtN988NphZpsX9/T1/8zd/y1/8xV/wF3/+5/zFX/wFP/3pV/z857/k/bsPbLd73n+45bvv37De&#10;btlut9zc3JJlmYhbk5Q0SWmrlrpqSKOUSTIlSRIuzy95891rnj9/wYsXH/GX/+YvSZMJfd8JWzQK&#10;qOpceJx1weFweIRJF2XJ4bhDMRKE4iLZ7Ta8evXqMR7WaQZr0zaEgY/jmNR1SVMX9GPPiInnx3y4&#10;WfPNt2/4+pevcRyXOPQpcylYCcOAqpa7wtWTp7JA7xriwMdzTNzQZ58daapKFjSRz8PDG37+1V/i&#10;+CN+YKOGEc9wMUYDw7Tox56szFGmSZxOsCxdxNK1DF1JGnn84e//kDQZOWQriVN7Dq6nS206nSQo&#10;Knq9VDcsi1aXN5SVsHMHJTzhfhiompq2k/e64bgYjkfRjLx+u+KX397y829uyCoT00nosdlnOVVd&#10;YxpSWGNaMpObtoPluMKZcz0s18NyXGzXw7JdsqLlu7f37A4VynSIkxkvXn7MF59/ST8MLBZznlxd&#10;8fTJE4ZuxHN8FtMFYz8y9iP5IafMSsZOGKLn83PiMCYO40eHTBQl+K7HbLYgTVKSOMXRRU1BEIIy&#10;MA2LSTLBc4XRl2UZ2SGja2UR7XvixDMtg/3hwPsPH9hvD1LypYS9W9cNN+9v+P77tzR1i4lBGqeo&#10;YcQYFL7rPrJMyzyn73rOFmdcXVyIoKMkfp4dMgxD+H0mwsAcB0V2zNis1xz3R4Ze4l6u5gkXeS4u&#10;9LqhKCpMywJdHlMUFVEY8+knn0kTZSb8O1efIb0W65WSYqeykF8TWLsi01DtrhM3qjilOppG3FPi&#10;rkEE+U5MA4vFEt/zqOtGWuAcR9zqY08Q+nRDx+3tDQ+r+8e/u2kbTMskikMcVzN5ddmV74vhZOil&#10;YfLkoKvrmvu7e7b7Pdvthlw73LuuE/RB32OMijgMmaYpi/kcxxS3mWNa+K7P5fkFSRTL12lYtHUr&#10;P/umIdLNzI4tSYvAl+XSJE45W5wT+iFlUfHh3Q19M7C6W9M1vbTh9iOu7cBoSIP2Zkvfd7iucMYw&#10;REh0HDGaGAagoKpkGdX3gxiGNPbGNsW51lUndq5BmReSmhhhaAeU/lw0dY2Jge95nC2WeI5LXVWc&#10;LZdcX10RR+KgTdKIZBJjOzae59IPLRiKySQligIwoW4qRjUQxSGmZeJ7LpPphMlEUgRxEj0yzYPA&#10;Q+kljvU/+Q/+0Z8ZpkAuDaRJz3Uc2QCOcnB1Xc/V1ROqWgDKXTcI1FXbjF3Hw7H1YDOMWJaD63h4&#10;jlhDbVvEErGfSz4y1hbBoR9kkEpSHNtFaehWoFuTXNslCkKBPHoBcSjMhUDnUA1DYllqFCBekRcC&#10;juxkMxYGp3Y8ESv6vhO7btOBUuy2+0f12PcC2ZTqPKzjuIxKoIyn7Umv86aVbuVyPI9+GBl0vGuz&#10;3ZAXhcSNNIit7TpRgi2B+Y26+aMfBizbwbLlAeEHIYYpG7NWNzhMZzMBrPU9nudjOTYKME1LmjAG&#10;cTrZjotpWJimcAtArImtbks0dcuh/HysR1J+00huWkREEZtsWx4sQRAQhqEwuoKQo364ta3wo7q+&#10;p2lb+TN0Yw7IIT0McvGyNZS11019bSPxwrbtHi2wbd3T1L24J0xPWp56UMoAw8Q2HUzNHRuGQTYW&#10;jghlaRqzPFtS1ZUcZqbFZDIlTSfs93vKIkdptXpUijw/UlcVpmmyPDvD10DUIBAooOf5qHF8bKJr&#10;21bg2l3H/njg5sMNh8NpM2AyDCPHg2yJfD/ANG36vmM6Tbk4v6AsSnxXAHESO5HYGLrRMI4jzs/m&#10;4pYaBzzHJtK8NKWbUgwEwN3p3PtsNme5XDxafcuiIPB9mrqmyDOatqHW9eGB3sY4tjgd66rENCAK&#10;A2zT0K/PiB+4VHWJ69qkcSzOgVEJ4C+K9J/jyUa6rtnsdhoQG4gjStuTx5MNVLvbWv2QN0zJ/Ju2&#10;hWXJ6yZwamnIUI8RXRvTlNY63wtkC6FGlBpomxLPt3j58hmub2MaSouNEjkWx4JwvYZhoO0E/K8U&#10;EiUeRpR2sJ3KBWwN8DN0hLLVr3FeiJiRZRl931PkBbe3t5RFxZMnT/Bc2XCpEywZYVtttmKTDfxA&#10;2EqeR1VXNI1sH8dBmkqbtqHIxd12igc3dc1+L7bsk703CmIcy8VxHQwDTFMiwYaBcNGKklKzZ4JA&#10;HJ5107Jdbxl6dDOWzfFQEoUJtuVyd3dHnlfcP6wkpm3Jz6AsS87PzzjsDgKSThJxos1SpvMJh73E&#10;kK6vr1Fq5MOHG4qipK5r2VjmOVmec9wfWK3W3N3d8bBac8wysjxns9my3e5Yb3bc3694uFtxPIrN&#10;PMtLsmOBoYHRVd08Hqwy2AyUVU7XCXS/aVuGoZfLqebsgAjNQRDiuja+51IUJcfjAQyDrhsE5l8W&#10;bA97Ov0sf/PmDZvtGoUimUyJopiuFxfsoKGQh8Oe7W5LVVesN2t2ux1Fkcu2vW0pygLLEmdeEAZM&#10;ZxMsHS0XEbZms1mTHY8otNOyqRlGcXK1Xctuv310TlxeXfPk6TMmsxln5+cslmeEYYQXBHganFoU&#10;JYfdlsNuS10WmKZsGJUySdIZpumw3e358OGWVpko5HwwdFlI13d07a+dzKfPrmGJgKx07MtxXJbL&#10;C6JoglImeV5xd/vAt9/+ilevvub25i3b3Ya2rjANhetYwiAxhXQlonjEJEnl4qIhs2MvkHCly1Tq&#10;UrhBRSFNRJYubThmGVXdECcpl5fXfPPtK97f3JKmU27v78nyAtcWHmVTt49LlEEDzT1faqUdV5g0&#10;eVEwnc5AKaqqZvVwz+3NB/L8iGWaLBcLFjP5daVGbMciTRN83xNnxW7L8Xik6wfqqqVuOsbRxLJc&#10;lstL4nSK5wWMymAcBSx8dfWEKEzo+kHKPaqK7XbD4bjHdT083yMvCg6HvTA5OnFxgLgiwyhiMpti&#10;GCZd20rEtWnxPY/D4cDD/R1FkYvyCDiO1Ki7rsNsNuXy8pLrJ0+4uroijmNhepgwnc5wtMPZtmVA&#10;tB0RW08OPs9zOD8/w7ZtyrrEchyJLev4QxCGWkgtcWybLMuwbIvFXHAC4zCixlEXb7icn0mMVint&#10;2qlqqqoUrEItvEcMOePDICRJE+bzOfP5DNf1KKuS717/it1OKtKHQVpYxe0orthRIQwlw8B2xEkg&#10;r428np4nUHhQbDZburZjOp1yfn7GYjl/jO+KS9ui6wR87vm+RNvb/vEcOTnHm6bmcNhh2yZRFOhn&#10;tTigbdvi/uGB1999x+vvXvP+/Tu2my2mJdXnwzjy6tUrvn/zBscVsXB/2LHZbOh1aZFlmli2TRzp&#10;RqiuxbEdHMcTUVPPeGEY0XVSlBJH4uS41W3Clu1wc3vHZrMlzwpprdKfjyAISVNhowR+wPXVFbM0&#10;4bjb8f79O6qq4vLyko8//ogsO/L3f/e3wjHVbkjf9fA9T6IzUYyhZ8Gmadhtd/zyF1+x2+0YhpHN&#10;WlwvV1dXXF9fc3FxwUxXqRuGgaHF/rOzM66fPGWxOMdxPTzPxw8CmbkHce97gS/cFu1I9T1Px5Nq&#10;HNvh6dNnLJdLvv3mG4Ig4Pbmhjdv33B+fkZ2OHB/d4sfePzgy8+ZThJME2zbFD6iblfNi1Kf14La&#10;OLnzmqZht9txff2E8/MLRqWEJdk0FEXG/f0du+2aYRgYUVRVQ1k23N6t+eXXr3j9/QccxyFNE47Z&#10;US6aSpZ9Dw8boijkxfOnDF1L37c4loWybQYFZVFhGSbnywU3N2/51bc/J448Qt+TZmIcDMOW/ryx&#10;p6zFWRrFibgZRwGkG2NLErr8zm9/ThxB18nrJnOBoq5aDENct71uP+v7nroT/tvpnLRtKTBBY08k&#10;7SGtdJbjYrk+96sdX3/zlrwcMa0YL0io6p66kaiuZYtr0EBMDYKwkH9nmoZUhBiyXJHbuCGCluPT&#10;doPc1dqG+XTKZJLgOjaubdJWJV3bstlsGQdplPN9nyRKJBUSxcznc9JYxM00SekGwT6oUdw8wyCw&#10;cNOUQpcoEoenLLZtkjjFc13yPGelUy9N3RBF0n4d6ZiTUoogkvNwsVgIc1OneBrNtzINafw+LdoX&#10;sxme6+o7sS130KqiyDPyLCPLjmRZxm67E7C5Ng8MXU9ZFBz2wjXdbjbaOTUhSWImqXwNnuvRt5Jw&#10;OL+4YDad0nadFkQEGTPoO0hVVuy2O0zTZDabSdt9FDFJU2zLFu7cIIuBOEkYB4m/n1y5ritIkbIq&#10;5Y4eBSyXC6YTYUFbpoka1SO3OEkSLi8ucF0PNQ40dcnhcBAxqZB4tGWJy6quKvq+k3m/7cSxo6Rx&#10;u6priryUuafrubm54fb2ll4zZy0d0/M9jygMWcznTCcTTOQcjcKI41GEYQOoS4k/JrFoGkVe0Oi0&#10;ketIq7MaFfmpLORwBCWlY/v9Tsq9tBEoDEKaWhb9hi6gC4NQ7oKOxOvyPCPPcn3eyB2/HwTwv93I&#10;wqyuJGGx3e5Yr9faUVXi+z6e52NoZ5rn+Rx2e+7v72mblvVqLVzWRoDsTV2z3W4JfJ/LiwvMEw/Y&#10;EmfaZr2W16KppVQgDHnx8gWz+YzJdIpSEpGu6opCt2OGcchiIU4yRzeA2raF7/s6YSV3Q0OzDuu6&#10;xvg//u//16rrS15+9II0iXEck1GdoF8Nx2NG03T89m//mJub96w2D7JVM2UjjG7hsXQ1JoYh0SYs&#10;UUN1dC+dpDomMWibcE5d11i2TZqkzGYCu6sqqZN2HJckTuSHcKoKV/INmabEDxVI690ojKiu6zge&#10;jxRFpYc0B4W0eGlFQR6CpoVpWSIKKLi+vsa2bdarjVxaajmEeg1vF/XVf1QqTf3QtFyHoZfWwV5z&#10;bDztLOm6Tl4jEIaT5sz0fa9htFIjefrBiPPA1QyeUb8G4hJCweFwYBwVrudJs45SwiopSjxXeF2t&#10;HgZQoJC/73TxNvWw1g+DhssrylKG5KZpHqN7InDZLJcL2k44LL7mwKx05NB1pMnHMCV7a5mW5PNt&#10;W5qWXIckiTBNESrkYljQtcJIQHA9jCMM/UjfKRhNPC/EtQPqUnhGrusLc8ALtOCG2FldiUn5voCV&#10;F4s5d3d3tE3L/f1GwG6mwdu3b4nCkMD35PBJU/q2Zb1ecf9wj+N5PH/xHNt2pMmu6/jhD3+IY9kc&#10;9geO2VGAbUWJ6dh4oU+WZdze3Is1PgjEKZIXhKEAdCfpVECUquGTjz9mvV6TxLHkpA8HLMPgcBBn&#10;ROD5TCYpl5cLRtVTljWe75PEKaOC4zEjL4QL0bTyQN/u9kynM8JA2iM93+fu7o4oDKlq+b3SGCZN&#10;hqZmfPmei+vY2KaJY1k8ffqEzz/9jMV8TtNUNG1DVmb86ttv8f2A0AsYBsV8vsD1fO5Xa9a7PXlZ&#10;8Oq7N9yuN9yv17iubLbyXISSYRjF+WOaUmDcdoyMYJzYZDaGrqxVSslGYxCGhsD1bMLAl8ZFpEXp&#10;/ds3eJ6J646kqcN/8p/8z4lih6rc4XsmdSPCmuc5eL5cplAwDPLMqOuGoqzYHXPartebBnHiSdtM&#10;JJt+/XyqamHLKM0kCPQDVI2KuYYZto1shZu24f7+lmHs8X2f3Xavs+ZSx3xiUxRFTl01wozyXPzA&#10;1wNJLbwvX4Zv13OZTqRJtMhLxlbpZ+tAWWZ0fUsQCANkHAU+ahoWcZISpwl1I27IzXbP0CmKvKGu&#10;eiaTBWkyY7Xa8O23r2l7+HBzL5brk1P2mBOFESiD3XbLs+fPRfjvW+pBrL6H45FxHLm8uNSimrgc&#10;Docj46jwPJe6KLWYpi3/ekgFEeYNQ5onRSA0SCcy2I1qJE0jFos5rmvT9QKedByHq6sLLi6nnJ0l&#10;+L5L09a0bUnTCrMgikJsHXNWaqTvhNUAIrJEcSzNoLUGnOpmMzDYH/b4gcvy7Iw4iqkqaSytq5q+&#10;67FMaNsGpQaCMODq+grLtmUAKqX5xLEdTMukKkrCIOD84pwiL9juNo/PrbZtZSlhiQ1evrYR3/dw&#10;HIembYWT4cly5gRr7/uROI5Bbxht2yE7HmnblsB1cD0LNUpcQGHy5v0d3WATRguKauBf/df/HWZ0&#10;xWhKCUCvham2EddJFEbSnGbZGIaB7dkEUaArzE0Gzb0o8oLNdstxv9eRb4VhjtguEoswDFAjqut1&#10;C6C0Erq28MBcx6GqG9LJBNMwyLMjbdPQ1hX77ZaqqviTP/4TfvzjH9O3NcfsQF1XUsiwP5DlJY7r&#10;stbRJGkeK+j0xtU2JRowKiUxcsehbVv57D7yxIQ5NpvN+OGXX7LdrNlu1mSHPV1b8vz5Nb//e7/N&#10;T37y+0wmEX1f0w8ligHTNKiqkvv7B45H2YwPAwRBTJpMsR3Z7mNIKUzfD4+D6nw+xwB5DTdrxnEk&#10;SQNMa9Di7QbLNHny5JqmbSmLgmMmnzXP83Bcl6pp2axE1O26jquLK7747DNM3W7kOZpjabtstluq&#10;utaLF0MXodR6VpMYMBicn5/z9PlL3RKUY5kmtiOxINcRHIPSS8ssyziWBYOSqMNisXh03eV5znq1&#10;YT6bs9/tMA2T+WLKITswjANFXmBZFh9//LGOvovLxrRMqqqiqaXFOc9yOVcDn2EYqMoK3/eFUdR1&#10;FEUhP8dWhOpxkOp1XzcUZpmA3W3LFqC9aVA37SNHzta4iWEQ9+rQi0DsOA6z2YyyzNkfd1iWNAjK&#10;BViiLK4rl1rTsB75M1fXAsGvq0J4LQyYBgJfbmvqqmAcZVYwLXn/K/3eMAxYLs+oqor9fsfd3b3M&#10;Yr7HMPZYthQDdbrtcbFYUJ2cKpoXhoK66RlGA9MwuLq8YjqZstIXDsswmc8WbHdb2rZlt9tzv95Q&#10;lCVtI3HJINSAY4PHiKgCqrJg9f4dcRSyXCz44Q9/yPMXz8izjD//iz/nu+9ekyTCl3rx4gXnyzP5&#10;vGumiWPb+EHA8Xjkp3//93oBKHPmYnlGFCcYGoxsWhZVVeEH4h46xRbruqIfFbtDzuFwxDBNmrbj&#10;21+9kiii7WDbLqYtr1M/SoOaYZrYlktd11ycXfDpp5/y13/9l3z/3WtMA/LiKIiDtuLu5h0/+cnv&#10;84c/+T2m85hxbMCQz3vgi4vO0m4SOXdavch3NaesI9Dtv44rz+2Hh3vW6xVxErFcLAS70bQ07Ujb&#10;wtsPa/7L/+r/x7/5y58SRjHPX7zg+7dv8YOA7XZDEPg0TYPvO/yP/9k/5en1BXV5JEki8DxGO2K9&#10;LhlUyA9++GO+/vZb/vzP/xUXZzNi38foDWxcRiw6BqqmZL1dMRojs/kSBlD9AH2F6o6cL2L+o//w&#10;T5lPRrq2kJiPZlg1ZU1VVViWzXK+AB0RDdOE+WIhi6Jx5HjcawFGeEaj5vLlRU6PSZDMeft+w/dv&#10;18STJ5hWyu3DDkwb23WwHWlTNRWofnycv05Xt9M9xrSsx/SLoR1Atm3hOjCONb4Dk8TDHCuuLmZ8&#10;9PSC/LDj5t1bDNMmiiNm0xlBIAJIWZXUlbTG11XNMAgqxLAMRgbiOMb3A3bbPa4npQVFUeI63mOs&#10;GMS5nWfS0j4qxXQyIU0S5rM55+fn9G3HMTuiDFCmsAa7tqNphT3oOi5VXT3yZGfTGbPZTBJGrqNn&#10;RUELZNmRYybGibZtGfpfx9tAt/SaBnUlAjJAEAQYhqGTAhd6DpdnYtt1VGWN54lLzLFtjlnG/f29&#10;3N/TCW/evKHrey4vLgQ/EYakkwmuK2Byx3Wp64pXr17T1g0XF5e4nse7d+84HjIi3ZZnGqY4fFrB&#10;qGAMpBNBHRimfO2VThEYGNJomqZUVcVhvyXPZFHqeR5JmkrUrKlBRwn7oSeOIvwwYLVa0fc9k+kU&#10;9CyotGFju9vSdR1JkrDebISHGMqMZDs2URBiAGVV4doCyd/vdgRBQJokskzR3KQwCOl1myoKnj17&#10;xnQ25fbmlpvbD+Rlged5TCbTR8G+aTrOz8+5urri/PychwcpIDFNk6qUyJ0sXYSTe/p5dRo/Y5qG&#10;YIZKQS9Zpvx+x5E2VxHu9PnhB9LGPY6kacqLFy94uL/nw/sPdF3Her2mbVudMJP2+KZruLq64uxs&#10;SZ5LY6OtdQlHu+5OJo5BjVw/uSbUhRUnPeL0Xg7DkDhJmE4mjMNIkRccj0fQaT04IXRscWz2wnw1&#10;/k//h/+NOmY7rq8uCEIP25ZhZhhkQ6QwcG2Pjz7+mLou2e23oqLpyuswCEUJVeC4Ilx4rssw9KBE&#10;qGlb2XCfxBmlIZloEcnTVYS2Lb/HNLW41UsMy9RWdqUEZD2qQRxJpjRKKM1DyHPhPHSdMFDCKJIf&#10;6tDJJU8LR7ZtM5vNiKIIz3PJ84Kbmw/sdpKhHIaBw+GgXzghzofaIn4SqDAMsjyjquvHlr5hHLk4&#10;v9Db0a3+2oXj1A3yfY2DfO2Plzd9YfM8TxRyz2Wayobs5KToup7NZiu56VDUeNtxWD2sOBwOOLYr&#10;7UpZhoEc9o4eFHzPexzOykqEO4XkhoXdIy4c0zBxHxtsLOI4xrIN2rYh1wBE27bJjkequn7cjrie&#10;QOA916OuxdUwnaVMJil93wr3oh0oy5q+E8C67wU4lijaVVHTdwrTcPDcAAOLumwwDeFZuK6Pact2&#10;FyWuETkw5BLXa5D5hw8fOB6P5LkcpE1T8+bNW8ahxzLF2WMYBp4r77dWtwim6YTlcslisZBNxPFI&#10;ksgm7mwhGeWiLLm5u6WqK4ZxJM8l8lfkBeOoGHq5gCsFZ2fnxElIXRWcnZ9JnbF+mBVFiYGiKsrH&#10;hsMXz5/iOYa8Vk2DYVicnV3guj5lWXHIcna7HZYpLotDkVNUFYEfsFgsUErx5s33TCZTPM/jeDyK&#10;C+MU0xhHHL0ltS0TNQycLZfsNluGvufF82d89NFLkjTGMBVd33N3e8dht+fhfsXhcOR3f/8fECcp&#10;r9+84ZjlHMuCb757y2qzFXG262h72Vg0TceoJCZrGuLEGFHaLSKXc0NHiyxbLsR9L88IubR4XF6c&#10;a05Lz/NnL/jVt1+jxhbT7ICGf/4//Wd88ukzHGfEcw26rsZ1TZI0ZrmcY1kGWZ7Td2JNPx4zqqYF&#10;y6FrBXIbBlK53bUt6NpuEwPf9+UC1LfYnoPverIFNAwRIdOUcRioypLZdCoxluwg36capWmtbnBd&#10;qSnv2hZLx0ZNU5wJ7W/UBXuezzjKQkAphW2LTXZU4NouZV5LNa4a6YcW2zaxdQuNaYir0HU9bNvF&#10;sGxW6zUoEXsdx2e7PfDdqzeAQxSmtG3Pzc0dozLJC2HnWKa49mwt0p8vz7jVrSAGpjS3WiKm50UB&#10;ulbe+I1G0KZpUIbBJElpm1qiYoY8l7te4Jm9Lt+Qy5889xzLEreHIa2OQahbZA3hAxqmgWmZPHv6&#10;lBcvzjk/T4jiAMeTKDHmyHazwjAhigLGQWD5rusSeD5DP1CUBVXdyEDSShGA67lyYagbHNdhGDWk&#10;XUfQXdslTScSTe07XdGLxLxcYR/a2nFycje4jvPYeOU6Lg+rB7bbDZYtVnvPcynLkv3hIJW7cUSt&#10;RYPzs3PiJKHV7KEiz8mOGaYlF73ZbC5isM74911HdZDq4bKSyuvLq0vS2YL19kjdGrh+ymp95P/+&#10;n/8XOMkTulFEtaaVLd/YyzPRscSxIe99sD1XWF+6/QpGdtstm/UDbdsACse2ZMmgBpQxysb25PIw&#10;DVzbJg5DgeTbNkMnDK9+VFRVpZ+1B7LjERN4+fwZs+kM3/dpm1pi2b5wNdqmBcNkvdmy2e5ou57N&#10;dgfa8dq2HY3mQpl6KaOUIopCcdyUpQCaDdjv97iOw/6wZzJJ+e0f/RaH/Z77u1v6riZNQtI05Ac/&#10;+JTf/u0f8vTpOVW9J8v3Gqat29Vsj2FQmKacW3XVsVpvyatGQMq6NW/QcH0DWUh1msXnui5eYBAE&#10;wh+TGUDHhZOYtm3Y7bc0rTAwiqrCtG3OlksmJ2C2jlP5nss4DLqlVIpYGu3q8zyf3W7Ht99+y0GL&#10;8JZ1mmtCPvn4E15+9AllKdHTUXPIxkEWda6ujB/6HtfzKBtxz3quy2K+0CK8jWs7qFHg7qeZ7v7h&#10;nkN2ZBwHJumEy6tLZtOpzA+9zJe2bTH0AwqJKJ4EW6WUvEeVYAVOHMiyLCUy2IvjQo0C01XagWsY&#10;Jm3TYjsuQRDS1JW8T3zhBkWRsEHu7u7JCymYmEwmlGUpW/iuxTBGPD/Qi1gLtFDVNA2WaeP5Pl0n&#10;sZEgkFjx7c0HHMcmigNW9/d0bcNsPsGxZUk5aHfioOQ5qvQsOp8vHkVY15WWz3EceVivaHTpkGlZ&#10;4s7wPIZRoMBBEHJ5eYll2awe1tzopdnV1RUGBne3d7iOxLjCIGK73VBVNevNht0he5w9HV1Bfprf&#10;LdsWR2yW0zY1T84WvHz+nIuLc6azGdvNhr/9u7/h7vYOyzJ4+dFLfufHP9bfk3APi6IgSVNxdbcy&#10;H9i6Vr3tpCUqjGNhKGkni2lZ3N3f8/bNu8fZrO9F1O/6gf0x5/7+gW4YsG2Hpu1kGde0oGevtu1k&#10;MWsLTN9zAxFlgY9efgTAv/iv/t+0bcP19QW2ZXLYbQg8i//+/+CfsDyfkqY+pjVSNwVKCVtnMV8y&#10;m82xbIuul2fn8ZgxDANN07J6WMv8PwzYjivCwnyGYY60XUtVlJQ6out6EYes5v7hyP/nX/w3/PLb&#10;74niBMt2mMymzBdLvvrqK6q6wnEsyqLmxfNz/sN//98jDj2qusB2bTw/ph0ctruaZHrGuw+3/PLr&#10;r7i8OMOzPRzDRfWCaxlt6MeOzW5Np3rSyRRTWfRVjaU6hvbAk8sp//4/++8ROCXjIJf/sig57A5a&#10;UBC3yPnZOaZh8rBe4YU+8+WCcRQ3vKAm5HLvuQ6e76OUlC1kVQ2Gzy+/fceH2wOmM+Wbbz8QJjOe&#10;PHtJOp0wjh2GIWfSOEihzvgbDc+mbgo7XWiRfYjESNuKtikx6Lg4mzBJPFRX8Lu//QWTyMXoWwxG&#10;PF94Sr1uVG91UuUUy+zajrqpGceReBLj+S6OFoJXK3HCLZdL7cIUEbGuJL1RlAVNVePYNv0w4Ng2&#10;cRRhmfLcQcnz0bQt/DjEtCxqjXcwkOd/0zTsDweGYWAymbCYL1DjwGG/Z9TvR8MQ517T1I+xqjAM&#10;CIJQHG5tJ3ftcZSvrz4JTzNs/fnu+17ftzvhGzoO44hgNzwfNG94u91yOByZpBP5nhyHNEn4cPMB&#10;3w8kmTIKG3UcRgZdCINCn+cBx+xInhci5NfikjYMkzAI8QOf0RhwPGletG3hRh4z4Sy5roh2gR+I&#10;q3voUcg5LEsyWc5EUYTvyyx9OByxHZvlcilYnf0e35dG87Zp5J5smriuPB+7rmN/OGBYcgeWeJmN&#10;p5vEPdcjjiL6Xtxohi5AMpAoXZYdWSyWLJcLHV8s+Ojjj7Esi3dv35EVsliO44TAD8jynHHQi9pR&#10;SjsWi4VmMI/aUSRNelVVcX93p8vmYuqmpu87JpNU5u+yEMSQFnIH3Up+mqdP83YcJfiBzEJ1XbNY&#10;LKShfCcJMgW4jhhulFKPCROA4/Eo5iNgu93StS1hFPH06VOm0ylt2/Kr168xgNl8xn63x7Isnjx5&#10;gmXLost2HPIso25q6YLQnLPFYoHj2Gy2WzkjIinrs07laf+L//jf+bMizwj84BGcbZkWs+mc6XRO&#10;EqdMJjNMw5KGkQGCICQKI6bpjMV8ief62IaDhYWpTJq6FTB5L4T4k4VrOplJHnM2Y7k8Y6LVVzWO&#10;mPoF8j3ZUNmmjRrBUKKQm4bkXJumYdQX3U4LLyeYO4aouAJQSwXqlSRMp1MmkxmWJc6s+XyO70vN&#10;oWma3N3dk2U5i+UZz589Y6ZjdZeXl6Rp+lgXeQLaKt3sdIqPiGtEEWurX9e12gkFpgaJgyHV3fqF&#10;9xxHuyWmTLWNWEQ8acTq2oa+7QhDabSxLYl6McqlwdBQ87oRm3eSJgLDuzh/3LZ7nsdkKsLF44NE&#10;N/aFYcRisWA6lWx+GMpA5upGsDzPeXJ9xXK5pKkbttutWBBBXCdxTJwkpGlKFEV64JE64VNufRhO&#10;rWc2Q6/0h9IGZdK3I107MI4GpiksLM8LaZsBEJeA0pD8sqwYtVXy/v6OzXpDnuVstpLJPR0og65U&#10;zjUs1zQkCrWYz7m+vma5PCOJI0ztJOvajvvVA3e3t7x4/pyXL19S1/WjPdl8tF8G2M6puUBsjn3X&#10;M3TyYTYNCzWOWLruVFx0UsFb67rprpX3hK3rOuV9LlD00HdxLEscDW2H63jstltW9yt2my37nQCT&#10;+162qmVZMptN8T1Pb4xrvbUVfhNKiWNBu/NsS+pZXUdiYiiYz2b4nsv333/Pr371mrZrefrsKXEU&#10;E3gei/mCy8tL+q7n7/727/BCny+//FJgu02DGwQSl8oLHN3Q17Qt4yDxlHHoJY+u0INdj9JRj5MT&#10;UinFoBsxxlEy6JZlaeu52Nz7tiPwPR1nMLFsGPqWzz//nDgMGPsWuT6AUoMIrKYhscxWtkLb7Z62&#10;6YgScep88skn/NaPfgvLNHm4v8e25HA0dKV23/dYOlp5stn6rkfg+xhKGFOe5+HorYo8G1JcxyWK&#10;Y86X5zx79kIigEoGKMM0BRp7fsHV1TWL5ZLFfCkw9LJitVpR6+iraVjCV9PxjDSdcHFxztXVJYvl&#10;kul0xtnZOWk6RY0GwwAGNqblAg6TyZw4Svnw/o7bD/eYpstqtaWpWwzTIjvmrFZbHMejrmqJqOU5&#10;lm78ktegIztmqHGgbkVEGceRXEce20ZqiZtaNo62bWEZJmVZiBDRiasUba82TINBR1VM7R5FH6ym&#10;KSL8OMozIs8K2rZnHA2SeMrZ8pLPP/+SOI5o2oa8kHYtx5FaZs/VDjd45Jk1dUdVyXCGIQJ807SM&#10;Shq6/DBgNpvhex5NK+fHbr9HKaXdkFP93E80gF/g5oYh79GmkYaXWJdnyEJFHKJVWXJ7d4tSiulU&#10;mllsW577piHCXd/L57TXLSq2bYnQVwtrq+86hr7DcWwuzpekSYRSI0PfYJkGjm3x4cMtjRZvhhH2&#10;eUXdGthewt3DkZu7PTe3W27ud8STJbYtTC5Lb2HlLJP2NUeLxTKcSckEasQyDTzbpq4K2rZGDR3j&#10;0GGqATX2KDVgKLk8eI5DFPgEOjJrYjAOPWVecDwcNNhfR372O47HA77rcn19hWVZvH/3nnEcsbRo&#10;MQwjgR9RNy33DyvapmOSzthud4+R9yLP8T1fXwBGhl6iN64jjb1+4Mn3qJ0zdVXJAGQKXiDPC16+&#10;+AgDWD2ssUx5VolTBxaLJavNPd9++y15UTEMiqZucd0A2/IpioY8b6nrnmEwePfhnt0uY3W/5d3b&#10;G757/ZbXv3rD11//ivfvbri7W3N/t+LN2/f89V//Ld9++4rDLsf3Y6bThWAOlEnfj2RHYSpatktV&#10;VY/P81Zvj0GxWa+4f7jju+++4/vvXrHerCmrgul0Kosny8Qw5H0GijSJ+a3f+hG/9/u/x+XlOZNp&#10;iqkZN2WZczzuORz2NHWlhaKBuhZ0QVHmuJ4DBlimcKEOhz11VVHXNdnxIH+Xnn9cz+Xlyxd8/vnn&#10;hFEgZ5OBNCK1LUWRk2XZYwy873s8z5MzQM8vpmE+XiItS5aMdVNRFCVlKbHAsijkfNER87YVp1VR&#10;lOI4GsfHi4DresRJIgu7Urgcx+ORu7sH+VpaWRRYp+31qIUyHbtUCEqi0275tpPzJ4oirq+viKOY&#10;XuMN4jjG1ryom5tb3rx9w3q9om0aDeJuCUIp3Bj6njzPQDcspmnKfD4XMd31ODs/5+zsnI8/+ZiL&#10;i0tCXfhTVSXHY85hn+H7PpM0ZbvZ0jYtUSQMHbTTdrOR9id0szLayT5onMHQ92THI+vVGtu2ePni&#10;Jc+fPeHq4pw0TXn39h1/9Vd/ye3NDZ7n8dHHH/HDL3+g2wIL+r7j4UEcF2fLpSzzsoy2bTVb7KBd&#10;BBP6XpwpQeBTliWr1YoPNzdMJinzxZwolugVGFRVRVXVYBgYWiis6vqRkaNOzdG2ha/dd61uZXNc&#10;jSWohN/peS6r1Z1ujoK2KTk/X/LkySWmpbBtA9NU2JYhLkLXw7Ycum4g06VH2TGTyGQmzKztdgcY&#10;0i7YCDMznUyomorV6oHsmGMYJmk6p+tH3r79wP5Q8M2vvqcoGwFMJwn/wz/9U2zH5uFhxTE/Ylom&#10;rmtx2B9xHIvr62s5M/sW1bf4rvf4jL398IEiy1kulhjKkmhfP6IQt45lm/RDx6iUoDAMuWPYpkIN&#10;LfN5wuefvSQ/bmXJVrZkh5yyrLFMW+5f/cBhf2C93kgrmS6DEgegnJ2GIaU3RVHSa7OBZVmo0WIc&#10;DN58f8Nmc6Dr4Oc//5pjJpXyD/f33Hz4wO2HD3z48J73797z4eYDt7c33N3ecX93x5s3b3j77i3f&#10;f/+G77//nu+/f8Ob777n229e8d1337Hdbrj58IG//qv/jq9+9lP6ruUnf/gHqL6jKnM5Nx0RgcpS&#10;So3yPNciqJ77TIlG+76PH/ooRlarFdutuHaGU3ujjsbXdc1uK+UDx6NExP1AnnVKx7nWupCgqWvq&#10;qqKs5Ll02B+4u7tjv9uz227Z7fcUWsixTJOqrDjs92w2W/aHPWUhRVtFUZBlAqXebraUhbSnKQV1&#10;VdN2Ap4+OWFOpgrfF0xH3YhbLPB9ykoSQoZOO3Vtx6gFBNuWe05ZFAyjNJVGUUQ/iGGirir9dZZS&#10;TlLKnd/WQkdZiHgynUyJwhClS37aVhizcRwRRSFhJDP0s6dPiKKYh9UDm9WK+XzGxfnFI5MyTWKC&#10;0Ge5WDzCtFs9rw/avRQE0kg49GIOaepatzaa+twU8e30etj6tYmiCExDlgxhpE0zshwMA2Ez9l2H&#10;53oslxKJHHWZXBCEXF3pu7LGuESRFJVVVUUYhXrZKtzpPJNSM8uyBCmjFEEQatSHCEGyZJOCB+G8&#10;WlxdX0n0e7fHNE0m0wm+vn8EfoCpwf6e61EUBWVZ6hheK2LnYsGgmxFXqxWdTn6No8R0ozBkuVwy&#10;SSdMphNAzpdaR6Wfv3jOF59/gW3b5LlEK6XoI6TvezHLOHL3X68Fg5HrpVff9+z2e7JjRlFIFNK2&#10;bS4vL3AclzyTOc7WcPuuk9I469/7t//ozx7u7zhbLjFMk/lsxsXl5eOFaxwVZV6xXm1YLs7kCxuR&#10;Np5aGt7KrKQuarkAIdEZNY6avxHgaduh7wnvp+9lQJGNq41lGhiAY0mbwEnEEVFGIn5dK7Gvvu8J&#10;I/lzODmwPLF3u7opRCxoeoOpwd5VVbNZb2ga+RrLqmS72bHd7SiLQvOTROGVN7x8jafqRaVkwDkc&#10;D+x2O7Gu6UaZtpU4ZNs0jEoGmL4X10PbdijNQxC3kkBNJccsCmXTNBwP0mBkYOBYNoaSQa5rxX0g&#10;F1ex5ldVTVmUdLre1rRMiWxo3sMgN1YRAPT3Yejb1Un1PxwO0m6wWbNarSg1rLZppFHm4eGeYyaw&#10;0iIvyI6ZKJyJ1AWnSYr9GyJhnueMasCyTJpGnBl1JfHLvuspipqqamUz0ivaZhSop+kQ+DFRmGAa&#10;FkVe0TU9fT+QZQVZJsMn+ntpamGidV1PdpTYwtDLgCVNWkfKsqLve4lKWXKJDMMI15VtfJYdqTU7&#10;wPPEyiwD9pF3b95QFNLmt9/vHw/fuq4JAh/Httltd+RZxnKxZNDtXmoUcPTQ95gGBL480DabDUVR&#10;4rkufSuuM7RTRg0DfddijAO+51KVNW3TYpmWtA+WFW3TMujLWBonbHc7DtkBQ1vwj4cDlqm3tH0n&#10;myFTYOOGYWBZwl6rq4q6qsTuq6CqKnw/YL5YECUJZVHwq1e/ous6wiAgO2Z8eP+BtuuZzeesVg9s&#10;tls++uRj5os56WSKYRo83N9TV7U0j2hHW9sKV0miJ/JePEVcT1swyxQmFsj7VFwoEt/tdNudZcrl&#10;YTad6gNILuZlkfPpp58KF8uRNiTLMoVT1bZs1ivKssB1XeIoIYlTptMZbd+LC9KWxhXJ6g8sFws+&#10;evmS5WLJbDrl4vxcb3OEqeD7Pr4nzRyeLn1AySHet+0j8LHvekyEnzAOI7vdnjSdkMYpURiRxAmW&#10;tuCqUbFZb1mv13iuL89G12XoB/zAZ7k403ZZiYOFoTi+smNGUZaoEY7HnDffv+Owz+h7hWE6mKbL&#10;YnZOUdTc3a348OGed28/kB0L+m6k66TBarXa0HXi7Bh0S5S4yWSIiMJAtmu6karvu8emqaoqqUt5&#10;Pyml9EBl4dg2bSNbyJP4NAzirkGJIPWb7lGUkhZYvZlTo6JuWizd6FlX8tquVgLBXa9WrFcP7PYH&#10;ikLapjZrAf3WdcN2u8PUzJnD7qDrjB3iKJYzoG7o2oa8kOZTpUaKouDd+7eAuMJ8P6BvdSw9TfE8&#10;F8sQF5dlCRei66R+XJ5rBXUt3LMwCGV48eWCNJ8vuLy8IIoDPE8EoTAKmc9lAWJaJnEUcXl5ARhs&#10;1it6DdcNA08YNii6tqHRrbDSSlrRtB3daOKGMX48wY2mKDPgUIy0o4/tzfGCJd3o8+7DhjwX9lZV&#10;FfL/r2vdBmrLoGZbDDpOho4DWJaJUD9GsuOePD+CGjBNhWMbWIbE+z3Xw7WlTXTUsXg1jFSlCG21&#10;dqe4rjhA7u/vqaqSwPfxPU+GpF62h0qLxG0rz8HVakXXtpimpRc8Juu1XKCHvieOAlzb1ttl2aC2&#10;bYNr2ziOsCxn04k8Z1GEga+xA/J8NAyD/W4rFza9PfR9n6GX0pBh6ImTQJ7vfohluaAs7QpuKMuO&#10;m5sVb77/wC+/fkXbjJiGg2N7uJ5EwIMgIgpTAi8iDGLSdMZ8dsaXP/gRVxdP2e9yvvrqV/zd3/2c&#10;v/qrv6VthMk4jgaBH+M6Ppbtitg2SjQeBcfDQS47dUWWHzEM8HyXtmvI84yilIuM7dhyFpoGCnGD&#10;5kXO4bAnzwvevX/Hw/0Du+2WcZTnj23bj3ONZZnMZlOm0wmmbQrUVjuwfd/HNE1CPdzGUQT8ul2q&#10;GySuaNkmYRTQto2+SPg4jo2l2+x87Vw1DJNOC1aObn62Hfm5j+NArZt/lBaa0zTl/PKKs7NzJpMJ&#10;UZywWC6ZzefCbPPlQoJh4Hs+aTrBMAzyPNOsOjmn5bIg85njOnK2uLKEMLR4JuepwOJPEeWzs6Ue&#10;pjOKUpr/qqoiOx5oGh3R7SQJcH5+zmw2JYxCDMOgLOVynqYpjitxVN/zpCpeSQulYUiDZ5qkDOPI&#10;w/0D+TEXjiXQt4PEigpxCYZBwHq9EReo6xIGIXlecH93x3azAaX5pXpGP82gvuvSNi15lpPECS+e&#10;P+fi7AzXkkve/cM9P/37v2ezWXNxfs6Lly94cn2t56mM3W6no86STrAsYW4NfY9hStPy5198znw2&#10;J4pjzs7OMU2Td+/e8erVK6pa2m6TJGE2n8t86TjiVq4r9oeDXqAXKEY8Xxi0aJHf1s5j27Iegfqj&#10;UuI+Hn/9WU/TmHEc2GzWpGnCj3/7R/zOj3/E9fUlSSLlI8PYinKHICpsW+4SQRByfrYkCEIGzdg5&#10;PztnMV8yncy4uLjUDiNL4yFyurYjTlJmkzkYFmBTVh1ZXvPu/Q1tPxCEIX/yJ3/CH/3RH/Hzn/+C&#10;N2/e6HNf2DOGIbNCGIacn53R1RWGRqc4ro1lmLx981bOnOkClMUwCNfSMA1GFJZlMCh5H45KwWjQ&#10;Ny2eYzH+/9n6rx7b1jQ7E3um93P58LHtsZWZla5QrCqCZKG7yCYpldhNdIGtFi8ECPoJEiDoJv+G&#10;LtWAAEnXkiBB6FITZJPdZVjp85jtd9gVK5ab3uvi/SIyBWgDB+fkzm0i1lpzzvcb7xjP6ApOjha8&#10;fHFOnuykmTyTJc+g4sNN1YgIp0wEo9GYSC3tZc42sAyToe9F6K2qR6NA4IdE4QjDcPj227cs7zbU&#10;1cC7D5eMx1M0XcSDoevolPgjZ7DfuqcGNTNran4wDZk3DNPCsYUZ5DoOlm0xjmNGcUgcerx4esZ6&#10;dct+u2Z1txQ3TyaHZl2JQLlqpmwbiVL1qrwGBopKWsrKUtInfd+TZTn39/dyzWcZxe8IT4O6R2Uq&#10;deI4Dpvtmkw5bwYkBdJ0LZmCcUdRxGQyxjIkfjifz/E9TwSq/Q4GcWv3ymlfliVVJemUPBfeMQqP&#10;k2cS3a3rSjnLZDmuAY1KvST7RDlFNXbbraRi8pwsy8Xt5Qkr62H5KCRJyLOMzf2KsigeF1q+76Fp&#10;Iow1da2itTqmLnNdVRSgBH/TkGTUw/PCsW0RiFTTcZqmrO/vSdNMDDDjsTS5KaOAlKvoeJ44WJNE&#10;sBIg17ZhCM+oaVo1K+3Z7nd4nk/fC2JFZk9oW2Fh7nd7BgQ9UhQ5fS/xVF0XJifKZNI2DX3b4Xse&#10;T588xTAN0iSlbVs8X6Kiu92Oi4sLkjRRnykBrWu6GCK6rpOzj2EofrBEx8uyFM3DsACN7XbD7e0N&#10;Nzc3bDYbQJxkpmnQNg+RUHEco1zuWZax3YpzSXANIgyDnPWElxY9iqxlWWJb4pyv64r7+3u6rhOx&#10;y5MG91evXrHd7h51hDiK8TyXtm1JFKdXUwVjRSFL9r7vOTo+ZhTHlJXEtOv6txB8TdOIwhDD1DEM&#10;WcQ3jWgOYRRgWxaWLWVUmgbGv/if/MlP9vstx8dHdH2n2itK7ldrGYDygizJ0HWD58+esd/uWd3d&#10;KdV3I5yOWojwbS1sC9dxqSpRDyVrqMSKVlr8Nvcb9tu9xN0QAeNBHCmLgjTNpBJ3Kw0aRS6gXF03&#10;8H0Px5MbkWWL+llVNU0tETs5LIhSrmnCD9DVh+f+Xhq/rq+vSfbiBGi7FtMw0Q1xwZSlALRB7OS6&#10;/tvIQJKkpIk0GZqmWPCiSGCsbddhO4400VQVgLiRdE2pmwJg0zSdrn0AlZuP27LxeEJVipOh60SN&#10;fHAsaWhkWU5dN9S1DEq14k0ND7b3TqB4m+2G1d0dutryb7dSWb7f7UjVzRSVlxZ3Uk7fdY8HpiQR&#10;ZdS2bRo1bNVVjf4QA1R216YRjsv2oUGsqen7VmVHH4QHuTjSJKeqGoHnmy5dqzH0Grpm0jYDTS2w&#10;9P0uI0sLyqKhKmuqsqFuWva7PffrjTRHqO2DABNF+GhbsX1vNhsMw5L3sShou5b9Tjgm8oDQCMOA&#10;KAyJ4lhVz8vDrqrkhu464jTyXY8sTblbLun7njxL2e93FHlBkuzpmg7TkENS3wsPwjJla98ol5+u&#10;abJtrcXl5rkudSnXQVvXeCp2pw0dhibcn3Sfoim3nansp0UuG+rpdEqSpaSZcC16dZPt+w7LMClV&#10;JXgcx1imCcNAEAb4njg8Hm5YIuRJe0jPoAScMVVd8fHDR968fUuyT1ksDiiriovLC8q6pm4bLq+v&#10;qJuW0WTKy5cv8VyX9+/e0Xfy2oVBqBgEJm0r23fTFmadpeq/e2U9fhj2BwXfM0wZnE3zgdEjG/G+&#10;6zg+PiRNEwxDXGKu43J0uGA8Cgl8H00BxPuuIQhlY5FlObvdnv0+5X61xlC8kzwVaKTcuxqaSh7W&#10;porMaBqga8RRjOsqUHsnXKPtZiuC7F6GCw0d0zBpmpY0lffOtizSvdS9ep4vrsq6kUOu59E0Ariu&#10;qxpP2aTnszmnx6ecnp6ymB8wikbiaLSEaVeWBW/fvuXrr7/m44cLPry/4Prqhv0uYxRPCIOYourZ&#10;73PKsuGbr19R5DWGbnJ9tUTXTdniVTL87XbJ47U+qNe4qkraRpgzdS1b/laxDYZeRfQ6OdT0XSfc&#10;JWQT33WdCHS6xDc1ZV/uO9lkaboqOEDE+uF3mHxyrxBDsQwGshHXdCmBeHiIr1ZLsizDNG26ppft&#10;rmHh2C6OK4ykopB7Vp6XjEZjGDTW6zWXV9eyjMhzkiRRUOaEjWKzoIGjNjh9Lxbv9f2an/30Z7x+&#10;/YrV3R0fPrzn1avXKiIlX6s8G3roB/JCeIC2LVXWtm0jjxJptMzUdSvttrJpMtTrUpQllq7j2w6O&#10;ZXJydMzJ8Qld17PZiPOoblp03UbTLIq6o8bC9CIG02cwAjrdB2tEVhp0WoDtzvDCBV999YYk3WLo&#10;4qwMfI/AE2ZKEPgYhk6nbPq+72E+3Ms02bzrui6ifpGjM9B3DY4t0a4HJ2+epYK11TRcx8axLUaj&#10;EfvdjtEoxtB1qqpieXdHXdUSgVGv4aD+7u1mQ1mW+L7P82fPKLKcqpCKcA3QGKibijLPicMAx5R4&#10;qK4POLaF77m4jgxyVVkIqN2QIXoUR7RNLe7Wh6ipYigCj8uzh4WWZdnkZcnV9RXn56c8ffIc3484&#10;PT5nNlug6zZv317wi5//htVqx36bkSQ5y7t7rm/uuL1dsl1vub1Z8vH9BXd3K7K8IEsL7u7uuV+t&#10;Wa93dK3GeDTj+7//Y87PnpHnFb/4xW/49a++4vLyll/98iv++q/+jqOjYzRdYxg0qcLe7blf3dN1&#10;MhAuDg6klbKVLa/nuhimiD21cjNalsV0OsX3fcqqxHNFDGlb+VzMZjPOz885PDxUQHJx2DWKV1ZV&#10;EpPd7ffc30vrWtd13K9WUgaiFgVtK89sTZfISJ7JImW33YrrKUsfnUqWbaLrmvrsBUwmYyoF3jYt&#10;kyiOsFTNPYg7WVPvWz8M6IbJeDwhVhH3tuto2k5B0g3CMMJVPLIH53yeZ1jKLX5wINFaWzn9g8AX&#10;NpauyncGHl2GMsw38nW4wvsajWLGkzGObUscs2sJQx9LQdsPDw5BLSFj5Q5ybFsxixzBJ9gOs/ns&#10;QRPB9wMs04JBWH2u4zKZTAn9SM0zchDVFQoj2SePZT+aprHf7amKSrm/A5a3S25vbuSgaIizpu97&#10;DF3NBIMcdqpSyjamU4kT12VJkSbstlsuLy+pioLZbMZsNsV1HPI84361YrvZ0NQNJ6cnjCcTyqpi&#10;vdnIwSgMOT874/DoSB0wNZq25fLykl//5tfcLm/xPSnisZWrc7fb8+HjR96/f8/V1aW4NRTseDwZ&#10;c3xygm1ZFGUhBz/lnteUoFQ3ElvStN8yEC3TEsdbVTEex5iWyQ9+8H2+953f48Xzp0xnE2zHxHUt&#10;XM9W55cS2xZujK4bFJmwioZ+wLUFMREEISdHJ4zikcSF2o6u7UAbmM2nhGFEGIQqiTLj8PCEMJzw&#10;4eM1v/jVr2m7gU8++4wf/PAH6LrGX//137BPU8IoYhiEUaipFvTNZsPBwQGjwMcAykoYvnXd8OHj&#10;Bbpu4/kxstZQbGDTQDN0NB10U7W0q9erqUosU6OpMl48P+fkeIHvyKLfUWUGM9XeZds28ShmFI/l&#10;Gec40vyuhApDM6jqmjRNWa1WtE3DZDSRpW3XYVsefW/w1devKMuOvGxYrjbEowm+HyhDgsSKLNMS&#10;Dp7i24rpQeYGTQmND7OjrknjpqaiAboGunL+zqcjPv3kGUNXQ9/SdRJNsm0b15GDdtfLciwMQ2zL&#10;pmkaiTf1A/ebezbbjXKfynPuQfw0DHk+dkp4EHRNr5yWguto24bJeKyi2xGBEjI0XcNybPzAw7Qs&#10;wihUyAnh8PieJ072riWOY54/f477O7y+/X6H6zrYtiUcT+UcAhh6mb1RAr78nJQtmab1eH/OUhE0&#10;JJIrLlQNnbPTE0ajMdvtVlpQVSlVqxbPZVnSqUXv0dEBji33gf1uKykHJRyORyMCz1eGjeoxTSFL&#10;D0m8VFUl3M26JMtT9rsdlToXeZ6nnN6WiEm5tFtXpZgPDMU5iuMRYSjzlK4bj6komUV1dF1clcIg&#10;jtB1g/0+EbebIbHjKBJRBsBUZyTbdiSq2YhZJfQD4jgWATZNQQl+D5/D7W7Lfrd/1A4yNWemmSR9&#10;ZPYTZ5f3gD6whJH3YCCxTIuuk3PEw/PadRXMP5LoW6Fca6biZ/u+z+nZGU3TsN5s1PK7x3FcLEv4&#10;t5ZpMpkKc229lmKRWqVdptMpqJl8PBrhuR5d12HZJp4v+kY8ktdnGAYury7FsFEIxqPrZUGSZnLe&#10;SdOUZL+nVEafvpfld6XmOk+V1jHIEqtXDC9UxP/hc991IhQb//wf/8FPVqslo1H8uH3MM6Gua4NA&#10;rC1LtkwHBweyfS3kL7NtmzIvOJjPiaOYTz/5hMgP+OTlSw4OD6mqEs/1mIwmPH32FMt8gG5KXlLX&#10;dRg0OZDbclMydGmpkyiGjaYO6mKJ0wnCkLKROva6EiujbErERvZwOHlQxbdqsxPHMfEokkNP3z9a&#10;43xfLvy27QT2p4bXLBOIV1GIO6JW7AiUa8t2HIZ+UEBlcc48PGC7rhOYnroZSoZVoiAyFKgDXCfx&#10;FOt3spdt03J+fioNPoNEFtuuJ8+FQdH1shlL85zVSiJu+/2OQfGgbPW1yYFbLNCt4l7ZlsV4PGY6&#10;m2JZwnVyHQddKc9ycN1LzNDQJR+s7PgPm6qulYNsVddKEdfkg5kldCqmhSYxHl03pM3R8fC9CNeR&#10;DXRddQS+1LFOJzO6dqAqJJKTp2Ip9v0QTdmKBwaaVt6DppHXpVUWzqIQ8TKMQtJEmteyLMOyLAUZ&#10;HDOZyLBt2zZpmlCVJfPFgjiO0XT9MeZoGoZS630cx+Hly5eMxmOyLBNLfl2TZ4q3pjYaKOePaZi4&#10;toOGgHS7VjgKdV1LRayGiERqqGxq4aIxDHiOsJGKvEDX9EdFvixr4XQpWLJhGIynYxF9TImgPdhs&#10;+6HnxfPnxFFE13bMpsJBcBxb3EmGThRGBIGo1I7j0vXSUCmV6x3T2YzjkxOauuPjxQXL1T2arlHV&#10;DfebDav1mkI1WGa5HByfnJ/x/PkLlss7avVwqeuavu/xXZfxeKwYESJWDL0MjHJAlGtRxDRRNDVN&#10;WgJlQy9upWHoOT48lAd/Lt9v1/VMJyOiQK4fjR7dAMvScWyLqqrJMnEaBb64qLqhlwY8tRXxPXFT&#10;oaIOTSMtKsk+AaAsxWJdlzW64lWlWUpdis2673viKGY2mzOdTLEMER0kEiDCt2VadE1PmooQ7Dgu&#10;aBplrhxskyldIw2YYRBK7EhtZqqi4t37d6zu7xiGgaKQQ8nZ2RNOz86J4wmLxTGuE9A0PfukJEsr&#10;fv2rr6jKhmSf4bg+Td1ye7PEMGz2u0SEYtshSVLZ8Cj3nYhG4lJ7cJQOg7Qoip0ZJVpJXEgWDHIf&#10;l+FRhCa5o4tQZRpyANUG1AApgrA8yOXJZBgySOgaIgS2smwYBrn2H4Y+15UNeZYVOI7L6ck5pmGx&#10;38shz7Iclb2XttLb61vlppQhVFyUJn7gE40iptOJGlp04tGY0WikDnAdjmVzeHjEZDKhKkuapiLw&#10;fSaTMcPAo3t2NBrh+1JXLAK5HCYehrbdbkuuGmzSJJH7uIrX9KphMi8KirwQDkZecH+/pq5bqrrj&#10;9m5DGE3xoynT+QknZy8x7JDlOqcabDBDesOnaAw2SUte6fSah+OP6bG4W6559eYN45FP6EvUsGtl&#10;g1YU2aNwPKjPv+u76KaJ6fxWXDNNk6YREKvve/gPERolzFmmja5KPuqqlFhPWfH3/vAPCTwpEsiz&#10;nMvLC5qm5fTsHM/z2O92eI4rwNfdjiiOcF2XTz/9hP1uy/XlRw7mUw4WM4LAYzqO6dsGQxvwPQfb&#10;NLAtHVOXpkDPdYjDENPQ6OoKbeixTQND0zg+XJAmexzLxFK8uIfDjnpkUT0AqpWjMB6NOTs9ZXl3&#10;x/MXn+D7Ea9eveWv/upv+W//8t/w8eM1luVRVR37fcpsdsAnn37KdDplPBpj2w5BGPH8+Qt+9MMf&#10;86Mf/ojPPv2Mg4MD5vMFcTSi6wbu7u55//4Dq9Wa46NTZrM5gR/i2B7z+SGr1YZff/UVbdsxnc5x&#10;HR/LslkcHKHpurifa3E4ZnnJaDziyy++xLIljud5chDK8pzdficbXtVa1PW9imQPjMdjNE0E3V7x&#10;ND1XHNcP9yQ/DJhMxxwdHvHs6TPOzs5UZKtVLDwTz/GI44i6bXAcGXRNw8APRNAxTZPV3YoPHz+Q&#10;ZRkwyGLzd5gmtXJJ9Sp+oGkaQRCgK7cFGI+f2SwTh3emWgSDIELTNFlOJAnDAG0nBT6mJQeeWnFH&#10;yrJUgpYUODRNLddjUUhJSZqSKnCtOK4sbFvEDltxtr795htZ+LUNeZbJM0UT935VVdwt74RZossh&#10;tyhFWPc9H1tFxbcbORC2rTSRbbc7dBXZ0NXWn2EgDCN10DSJowjTNMlz+VoDP6Cpm0dOiG3ZlEXJ&#10;9dU1dS14ARDnp9y7Je2QZxIFaeuGwPeJokg9bwrqoqBXpR8HiwWT8RhdlwVpXVYiHGswHo2I4og0&#10;Tbm9uSHPBPI7mUyYzWbi2ktTlssl7z984Ha5xDRN5osFk8lYXGNocnhqRAytqlIW5FmKr9qkTdMg&#10;zaQttu86YcW44nbrBtUQmovbxTBEaNAA27YYT0ZstxsWB3MODhZMJ8IIW62WrNcr+qGReJ8lC8ta&#10;NZZVlTj2i6Lg6vKSzWaHaVoUubAXgyCkaVpWd/dcfLxkn8hB1fXFGQi6akPvyYuG7Sblm29f882r&#10;t5yePeHP//zPsSxx5v/N3/wtaBqO61EUEuXtOlVSoD6PT8+e4LkeeSFnj6wouby6xbJ9PF8KdtA1&#10;ek0cU13XU7c1VVPRdsJ769uBqiwYuhbH0vnOl59yMB/TVgVNW+N7AePRCFSsUlcR9qIsaRopnrhf&#10;r0nTFMMw5Z43HgsryDAI/JBYNYFLG28Jg8n7D5c03cD9Zs96m+C4HpphKj6l8ImFPyZzhghA8u9K&#10;ubN75WwZFH9OtClBjOgaOI6FofWM44BnT08IPAudFtcRrIpl2bK8TvYMAxLpcoR7l6YpnSrlSvOU&#10;RjUE27YA0eWalWtfVzGxo6Mjjo+PCAIf1xaIehBI0mQ6mXCwOGA0iiXiVkrLmu04TGdTxuOJCCrK&#10;uWWapsQxWynZCoKAg4NDXMdhoBfXVVkSRSFhGIg4plIKhiGuO0+JGmMl2ndqTpM4mZrXVPqlV5xk&#10;MX/4hKrhcb/f03UdjiMsVYA4itR1MyUIpFzINMzfmYUj4RgbBvvdXlovi4LNZsNGlaC0rZSyzKYi&#10;cvf9QBCFyv0aCrPLlOSELExbSSxtNuRFQdM2mIbBZDqVs4ztMJtN0TSdshR3kKb0A8OUe4OrSjZE&#10;IBGhZbfbEUURJycnuK6IOSL69AxdT62carqm4dhyhuoVS3K33bDZbtlut6zXa+7upDRlGAaOjo+Y&#10;zWaMYonI1arp21B87SRJ6bse3/fZbnfkubisDMNgQJy6Utwk+opji7h5cDBXS81W3PyKg11VNTCw&#10;upPGvtl0iuf55Lk0Hfq+z8nJCdPplLKUxY+l2Fp1UxOFEaPRiDTL8H2fPM+4uLggUpzLsixBJSHa&#10;Vhb0Ghp+4KNrErduWxFoDUNc+LkSq5qmkYi6ZT1ey30/0HXSspjlGWmWUhYlaSqiYV6IblMUhaSB&#10;/mf/7I9+sttuiKMQ0zTQ1bAn1vtOAX9FdHFsh1pVHJuGiaEZ3FxfMYlHBL7Pk9MzRnFMFEZ8++oV&#10;X331Gw4Wh7LJcX3SJKVrRJHVFDRUBI+aJBUwuyj/OoZpibiiBIrJRBoNyqri4uojm836UXipylpE&#10;FMUt8DxXMaakEcvzPbbbjbKgtUBP09T0vTg8Hi4w0xQroaZEF081pXmeJ8yY2YwwivB8uUn1CuLn&#10;e9Iyp2ma/N2eJwcX9WdZpmTYLVNujiLqSPY3DEOausG0TOqqkc2iBpvthqZrqZuO6mEjpBu0XUtZ&#10;VYCGbgk8NAwCZUmVaaFR/KS+l7ifriyVUSxqqKmy05qmMZ3NODg4EKeI4sHYqnIaZGiVGKOwgjzP&#10;lWFOba6qqmK335OmeyxV0+kpboJl2ei6iev6OLZH32vSClJ2GLrNarWWuvvbFZv1DkO3GI2Fa8ag&#10;q1Y4OQw7rksUicASqMa8B+W176V9o1DNL30vmWVd1+i6VgkzPsMgTgy58UmFbN+KVVrTwLEdegXA&#10;1hA+1MF8IQfmtqVrhVtBLy4fiVv0GLpBkZeUxW9tk67nYKlNhjgEpBFx6Hpcz8VWDgVt6BmU48ww&#10;DAxDBrWm7bhd3pLlwh5xHY+6aRhNxtLWpW7EpmFQliWGpsln3jSVzVhYNk0rufL8QWita3bbHX3f&#10;S/zWcSmrmn2SkCiY53Q645NPP8P3A169fsvN7S2DpqGbpmzPNxtyFQ25urrCcz2+893vYOhyEx4U&#10;Z8jQdWkt4neA2Y1U2dq2bDw0pL1EDiMdmq7RtI1sfUyB/KG4T50SKB8+vweLOfPpiCgOcBxLVasP&#10;OI4MPHXVMPQadS1MhK7riIKQYRhoGtX04Tj0nTTyhEEg1/Igm1jPE5i/ZdsEnjzcfM/HsR0WszkH&#10;BwficGrFFePYzmNl+QPPrchLLi4u2Ky3bDdbXr16zccP71nf36MBgaqijeOY1WrF9eU1TV1TlhLD&#10;9X25tutaBuHj41N8L8BxPMbxlOl0we3tHb/+1Vf0g0Xf63z1m2/ZbhOapmd5u2KxOKRre3a7PSAN&#10;Kq7roWuaxPqU7VwcJ1LnrBRDiYA5Dig3YPsQdVFDjvkAQVRbTJH/5EH7EOHUVB29piDaImgZcp9X&#10;G0VNE5dR18vWZUDERMex5L21DbGlIxXEu23Cer1lv0/RdZ0oijEMk1Zl4W+ubui6jvF4zGQyxbQs&#10;yqpQsXMHXdcwLVM2OqqyF0RkmUymTKczoijCskxm0wkvXjxnMp0QhhHPnj+TodGV2Kdpyt/r+740&#10;vyjLe60+q3VVkmWS5S+LSt2jZLhum1Ya1DJpo2u7AceLGE0PcPwxbW+j2xGdHtDrAXXvst633O8a&#10;vOiAtIB90lF3Fo4/xrQDdknG2zdv+enf/Uc+fHyLY2t0TUZVFuICKIWLV9XiWh4G2WINDBJDN+Uz&#10;DzAMHbqhiSO1abi7W/4OCNulazo+ef6CvMj4q//wP/LmzXsuP37k888/5eT4WDEDV1xfXRFGEZ98&#10;9jmz2YzrqyuKoqBSzW2LxRzf9/mTP/4Tbq6vgYGXz8548ewJpqFR5RmObVLmGa5jQt9iWxqeY+NY&#10;BrZlEoWBgPP7Fts0KIscQwPTgCjwGUURXV3KRlzXxFWgSbOY4ziMxxO6rsOyLc7Oz5nNZtK6qBtc&#10;X99y8fGKn/7s5+R5QRiO0DSTzXaHZTqcP3nGYnHAei2OvGdPn/Lk6RPaRgSD+/t73r97x/sP7+m7&#10;nrPzM16+eMHBwYInT8958uT8UQC3LJuDg0O1GOn50Y9+DGhcX99wdXnDh48fefXqDZeXV8L3CCJs&#10;y8b3Aw6PjphOZ2iaNP/muThPRHDZUylGhh9IlCSORyzmB7iOo0ReSwbZNJU4s2GoXztjMpkQj0fq&#10;ABYICNuTqMZ0Kk1lDyK35/nskx1dJ6UEbSvif1EUEqVTZSyWZT3yOfI8Y72W6ExVSePpZrNmuVyy&#10;Xq9lmbKXyEGquFNtIy3KdSUuryzLMQzZvDuOi+s6wqAzDImq3d5SFCVhGChn/V6WV8p99XA/C8OQ&#10;0Vi4HeOJHLx9XwDmmmK1ta1UfMvsORDHEQMDyX6PhibPD4WqODiS+JeveKJyKJXZd+hFiLNth6Oj&#10;Y05OxMUwm0xluWbKYdi2bYYB7m7vePv2LZvNlqqsyIuS/V4YVGVZkqYZIAerLMtZLVe0bYuuXK1D&#10;L3MeA9RVTZHn6JpG4PlEYSQHCsWkckyDZ0/OOTw4kDlLFeTYli337LZFf4yTDGy2W9ZqKew4johd&#10;fc9uv+PD+w+8e/eOpm2ZTiYyy9jCl8xzqX/XdVlKZnlO3w/ieI9kZk0SEWjqSphWrYqrWcppZxoG&#10;SZYqxpYsth4Wmc5DYVBVEoYhn37ykq+++oqmLvA8RwqiLB3T1LEtkyzPCNSBdjyeyHsSjSiyHNMw&#10;WMwXinWWU5fCY7xf3ZOlGbbtSDOta2OYpnAi20Fi+Jjs9jl/97NfUjc9n3/5Ja4n8f6yLPjq66/R&#10;DVMdVhUQvhJei+t63N2tcB2foyNpksXQyIqCi+tb/GCM40UMusGg93RDTdO25FlJWRWUVUndCWPI&#10;tR2JX/Ytvmvy6SdPcSyddLemrio0XYoS8iyjqiTCVhQ5dV2hDYNwdVTbrK5r6MjZaTwWpq7tODSV&#10;RM3qqibNKoqq5ePFNZpuc3e/5X6zJx5N8AIRiFzPw1Zuo1EcE49GjMcjptPpI0f28OCAxWLBbDpj&#10;FMeEUYjr2QIzN01MU8cyNBhaPv/sOWenBziWhkaDaf62Pa6uBYfi+WJUCKMQx5EmeMuyHtmRtvPA&#10;UBaxMYxCNE3DUY5bzxOWZRD4IqS1IgY9GB1ExBLhHoRxZJommo6Ui/UDVS2lBA/JAVMZB0zTVOdL&#10;XyKtnoetwNcPYott24xGMWEYEviBEo8CtEHOwhK16/Fc+b2mAqPXKuqlaeB7HvP5nCiKpHn4fs1+&#10;L0umqhLIf1mW1LUUDjw4yNumeTxHG6qhs1eO2qvLS+EKqa/bMs1H8Wo2m3J+/oSxErsN0yCKRcw7&#10;OT7h4OBAhLUHhpl6DQP1OWm7Fg0euXb7/Q6ANJHiAl2lNOTcK2dFTROu2GKxeBSpNLWgKsuKzXr9&#10;+HxqGikcS/Z7+k4cacMwYGg6URRSFKW4y3px1jqO+h4tk9FInKAPpgdNxSCjKBKhV9dFIG0lRSEC&#10;rDTRyrJAhJ26qmhaWRhMVPS5aeV61lSxVKec92makuU589mcL778QkqwNiKeBUFA07bc3a1IVCt9&#10;rwwCeZbh2A7T6UQwPkmiIrY1k8mYsiq5vr5mu90+xln7vsPzfMJQlum9Mv9EUYSlBLUHwU9m7wlh&#10;FMm/FR7Dskw8ZeoR0VK0BTRZJMj5Qz5nxn/x53//J5vtWjZCjriUdEOjaWSAtS2BmclhxCDwA/Is&#10;x9A1fM9jvbpnHI/o1cGgbVpurq755S9+wc3ylmdPn+K6Lhqy+SqKAgHCi01T0zR00yAaRTiuh2GI&#10;dRtURGQYqKpabl62w/XtNVVV4HouJ8fHuI7DdrsjSRIG5W4CiU2IgNTR9y1X15csl7dyYalWplqB&#10;qwFcV1qbFosFhop8PUDEX7x8qeJgcqATtVsJNGrL8gA4E+VVaso3my2r1R2bzZZsLzHJNMu4ubkh&#10;y3N5iCqop6HgYLvdns1uQ60ie6Xa5HT9IHZ325aI1XgstehhiK5cJ46q8JUPuFSWMwxyo1Kvq66L&#10;0izDb/fIgUiSlCyTw55hGLKN0MUJ0DbSqNQ0DZlqAXhwqOW5CG1owhyzH5xZrofvB3IY66DvoG17&#10;2naAwWC3Sbi+ueX+fk3fCmgcdLIkZ7m84+Z2SZFLXbBuaI8XfKMG/iRJ+PD+owIYblgub2mUHXM0&#10;ijlYLPCDgDAI8HzZQjaKlWWZJi9evMBRkHFdU5GBXqCSk9EYXddZ39/LoGXb+J5wWoRXoWOZNtog&#10;B/G+k4u9VO16k8kEyzJpFCjR+Z2mxAceT6Oa3EzTIAx9ptMxvu8zALu9tFx0ncBdbVucIbtE+Gdt&#10;25JncqNxHXEs7XcSvS0raV5ylIvOcWx043fYZblEWFfrNTe3SxFOLQtNN9BVGcH1zS3JPmEymfLy&#10;00/Ji4IPF5eUbY3lyDDfq3jSZrPm5vaW3XbHJ598wsnpKX3bUqgBM80ysqKQQ4Kyvw6P17dsqgxD&#10;PnMP/3/XCVx7QBwmtmXR1JWwZSxLxJMBppMRo9inbWryIqFpS7qupqyFj2QatgKGR3hewNnZCWfn&#10;p2gKvNrUjURRNGkc6RRAUNclkuY60iqSpakcyk0Rqo4Pjx631aZuUJQVd3fiIHMc2VwNILb3smQU&#10;j1jMF4+Rqvl8ztHhkTzMTEtq2XWd2+sburZlsViA4uQtDhbousY+EUZdWVbs9xkMOp4XYtse203C&#10;Psl5//4aXbc4ODji9nbJfp+y3yUsb5fM5wfUtYKa5tIMKPcxYdKIu63HssT1ZZrCfXHVthBNREbH&#10;dqRQwbZx1ba0V59T0zDlUBJGMkD5MsTZCu6sa+L061TrVtM2QM/Aw88JXEczNDR9QDfANHQMU4dB&#10;vk4ZlFpx2g7yHKmriu1O6mzPzs+FW2AYTCeypXsQ6UeT0eNDdhiEbVI3JYah8+TpMxaLBXE8RkNn&#10;t9kJt2W9ZrGY8/zFc4ahJ03FbfjAjOk6iUcm+0TFbsQZVlfC7/Fcj0FZxmezObYtm9rpdMagYKRN&#10;09C2HWgGg+agmS5OOKEZbK7v9lzdZdyuC5abiuWuJqstbH9OU1t47oQgnJHlLd++esvPfvYLvvnm&#10;a7brW9o2I8/uWd9fUil+mK64dLLQ0OiHjvV6DQgbQDcMgeqqkgBNOXGzLGW32xF4PtPpDNf1eP3q&#10;FXfLW/7VX/wFfdfxP/wP/wHoCTyfzz79hMPDA2EbtC2+7/H5559jO6qZ5vaW/V4cLPPZjKuLC/7z&#10;f/Gf89VXX+F7Hr/35ed874vPsEyNZLelLDPiMMAyYOgabNNgHEf4no1t6YS+3Accy6StSqpSZhSD&#10;AVPXMDR4en5G29RkeUrTiYtE13XhpAQBdV0zV4efZL+n7TrOzk6xTJuqrPl4cSng4UHjzeu3BH7I&#10;J598Cujstntubm8xLIPFYsF0OmG1WrHfbRnFMYHvgeJGJMmei4uP/N1P/5a2q7i+vuD+/o7nz59i&#10;GBrz+YzjkyN8NUhXVcV3v/c9xiN53fsOhgE+frzgL//yvyMvcibTGWdnUnJxv7onCKTcYzKZMBqP&#10;xRXQw3g85uzsTN5DFXNZ3a0ZeuGcjEdjXM9TkYpCFisgm/I0ZXm3Yr3dSWR5GMizgiTJlMghBQyr&#10;uxV5XmDoGo4nMPcHoWA0iuk6aRJs25b1es16vZbWyjTl4uJC3p+2pSxyYbvkGXVTk6aJLG2ylKaR&#10;KJ9hGji2ix+IayEII7q2lcIOFU+U5tFBZr9OnLm+4qzIAW8kW+JWGByjOMY0DbW0kINrUeSghPfH&#10;Z5UG88WMJ+dnRGHEfCZb7ixN1dcrDKKHZ952tyPLUvpeiiNE1BG22enpKY4trXddJ4ssXTdwbXHc&#10;7nYSy4+CUO4ZtTg4Xcclz3JWqxWGLkD5qpBGrcCXaGzTSkvYoMp69Idn8WNJhbTauooDVqhiF891&#10;+P53fo9RFLPbyYxtmsIPe2h9rZuaoeuUE6ClrCv6rsN1JS2gKdbWx48XFEVBGEWEYaBcmzI3pWkm&#10;USXLUqgJWXyIgBqLsK9aOoMgeJyTuk6aEJMkYbuVhkrP9XA8j67vBa/QiFPdsuR+/bAMefbsGVeX&#10;F1x8fE9bl7iulPtYlqmePRpd22FZDsfHJzDoLG9uyZIEz/UFWOz5GLpJrRZ8aZLhei7nZ094cn5O&#10;GAeycEfHNBzAwLJc9knOb37zDUcnp3z+5ZdcX19zdn5GXVf84pe/EgeUOjz3gxTqNG2L57qURcVm&#10;s2M8nRNPYtq+JckyPlzcsDg8o24HNMMQFw4Vhm4wDLJ00k1dZnRb4PN1WaINHZ6j8/LFEzzbJNmt&#10;yBXsWlg3Um7SNNJY6bqOmh0a4ngsQGwF2XcdcbI9xHxWdyu2my113YJmst4kXN0ssRyPzT5jvU2E&#10;76Xp4swvCoFtpyn7/Z7Nes36Xv65X624ub3l9uZWIqu3t9ze3rJa3ZEX6aMrNMtT9ts1o8jjn/6T&#10;/4Sz0wPiwMbUByzLkKY6tUgPwxDHdfBcMRSgorhhFHJ0fEw8irAc4YXKYruiVQd4x3F+J15miouL&#10;hyIV+cynaYLrOGiaxI1dxVwULt7AdrMhTRPSJKUsclmk+/J8vLu7I88Ejl3XjUDRtzLj2Lb92Ohm&#10;mgZxHGGaIjg7toOh6exVzKpTXK+27SiKnFzxs+7v75XoWGAaJov5QgoeWomYmYYhMWRbvt44jPA8&#10;m1q1um/Way4+fuT68oosS9VcKd/z7c2tXGtqyf8g8DvKLWpbFlmacX11RZoIK7EsCzp1b2UQR22e&#10;5bRtg21ZeL4shw3DeAS7P8xOZSns3rIqRSRxpFzDth3G4zGHhxKzNlVktGkaic0qY4KnmlOrSgwG&#10;pmqZttSvL4qC+9WK1Z0kGXRDorIPesHJyYkkRdS8VFXiupN7qXAG0zyjaVXpWShpqUE55rTHmcyk&#10;a1vFz5aFfaTKMppGiucsS+5RWSbznKXickEQsFiIsJckKZ7nP4pxTdOw3e5gkFbR3U4EPYZBnVen&#10;dEqMjoKQMAil5VpFAR1HFiRN02CpeGzXdewTYfgGQcDxyTHT6ZSjoyPm87nc/w2DvutolCtsOp3i&#10;2Bae5xCPxP2ra9Iea1oWlmWpJUqHphz52v/x//C/Gb7+6pcsDuacnR1jGCIcNbVsecfjCQyQqU3c&#10;Jy9fsrq7o1WsqZ//9KccHhxyMF9g6DoHiwXXV9fcbe9Z3t9xcnoqD/sHF5YjF6eusqpd39N0DYZt&#10;gCbRrV65hSxTrGFJIlsTGfAquqGhqkviKJabQSaWXl1BlvNcIhO6Ych2xFP1vGr79XijqepHV06n&#10;KmPljV4wKCifbUvrw/39Pbe3UuVrGCoioOIcmqYp/oIIW6lqhrBULhZAx8B1peayquQGJ66pCtOy&#10;mE2FsL/dbem17jH3ud/vH7eEnufheh5918vWSjfQGLAMEb5yVe8rTB6d7XZD0zSPD/2qkiaURrUh&#10;ag/vg3p4y2soIoHtWCpzLCBk35eB7mHoaBqp9NUUn2s2HeMHLpbtwAC6bmIYFuv7PV0LddmTpCX7&#10;bcrqbseHd5dSnW7ZTMZTykLaT25vltRVo+ypLl3f0HaNbAVU/OBBvdaVmCbvswzzh4eHOI5DVZYk&#10;aUrgCWytaeTP1HVNoiqeTxgGZGlKEAScnJxgWRYXFxeUeaH4NT277Q7TNDg8WFDVJavVCpTbIk2E&#10;C/Zg09Q0+TqCIKCoChG4hkFsl67L0A8cHx/juS5pKhXX+92OOHKJ40jdJBsuLi+l+bDrqRp5uBi6&#10;IdBQbaDtZQDM85z1eo2uNroaGp7vY5oCKOyGHtuVrbhhmPhegKbrXF/fsNvv2Wy2DArAaNkOwWhE&#10;4Ae0dU0Q+HiObIzQdNbbDW/ev2G7k8pWUzUQBmFEVUoswrQsfvD9HzFoGn/zN3/Lq1evJZY5QFbI&#10;A/63cVxpqwPQDans7ZRduVTWXtnom0RBgK5rFHnKfDqhrko8z+HZkyP+4Eef4/kmnqcznYf4vkkU&#10;+xR5TtN02E4AvWyRbNdiNI7hMaLZ8+b1G/IsYz6fS/yiKICBppNKX8dx2KxlI3x8fEwUhsIiUAw4&#10;0zBlS5kL5PXhcJRnudjX0RgGHq32jmMznvzWqREGIXeru8cHpwh2Itzbjk2vdeyTBF3X2e321FWN&#10;4/jkWUXbDuy2Gft9RtdqZHnLxeUNURSzVpbqvhf7b98PjzbfNM0wTRF+xZEkYrRpGlimzng8Iooi&#10;dWgTyO0wDOS5HFwM1T5SlmLvbR+BpnJp2LbEeg1DFyirchnq6gDVKIdn1/dkeQqqHW9QscGuVxwP&#10;Bnl4GQZd39E2PdogkHnHdjEUg+j09BjPt3FcgyjymUxHBIGD70kcp6pL6qbAdizSbE8UB0RxQF6k&#10;dG3LdDbFtBxsxyVNMsqywnOlsnl5e0tdVwLnLzJpHstSTEv4cKaqkg59qa9vFNxb1x+2ZeKUHI/H&#10;+H7A/XpNUZSyDXRl6Hq4JjpMqs6kR6cbDKpGIyt66tag12ycYITlRBI5qVqqbcLdcsV2tyXJ9pR1&#10;QddXMFTUVYo2VBh6jyyULYZB2CRyVIe6eXAsi0vGcV1838f2Axzfx0AcBYamcX15gc6ANvT823/z&#10;byiUID+JY/73/7v/LV999Rv+m//m/4RpakRhzB/+4R8wm02pVavQ8dEhr9685fj0nNvlHW9fv2az&#10;vmcxn2NbFn/8R38Pz3Up8oLvfOf3OD06YOyb/PKn/5Gbm+tHmGzXtfStLFZMU7h7lm2SFRW7fYpl&#10;WVzfXEv0x3FkcVCJC/zp02d0fc/bjx9Jm5qiqGjbntFohu1IIUHbykZzcXBAFIXcr+7IkkzFQeS+&#10;W5Y5s/kMXdcZephNFwRhRFEU5GXOZrtmu93S1oJFODs9pW1acZ7YFkEQUlUlhgnn5ycsl3d8/fXX&#10;yo5/Km6WMAQV6bJMk8OjE0o1hBdFhmFqOI5JWWak2Z40T8jyBMexODs95uRoJu43Xe7Tlm1RFiU9&#10;PZZpkz9UwpsWy9uVciSMsB2JVWdZJjOUrg7qyp1YNjVd3+G6nuIQySHHMoSFk2UZluKzOK5FN8hc&#10;Ie7G5vEwIDES4VfqugDKh0GjVNeGr4QIx7ZpVeW649gsl3ciOJsOlarlfmDHiftbIP+2GqQL1aTU&#10;q+bnKI7R0Li/v6dpGml/VHFvx3EEX1BWlKU4sTxPXEld1xJFEW3TyDWkWj1dX9wBbSuC5wMKIEsz&#10;ur7DUzNfHAv8Ww5XAoHXtN+CeMNAiRmaRH83awGaj0Zj+ZyXpUQ2B5nP6qqiaToury65vLyia3uB&#10;ryOH47KUuH0UROLUKkqJdRoGIK7r7iEOozbqDA/LI5hMp7x49pTZKKJralb39wD4vrRnye9v1Cwp&#10;CIK6l3s3CkhfVSWmKQVFTdMQhgGuakUOwgA/EJHAth0838fxVFmI61GqprX9PuHq+po8zzEMiWeu&#10;txuyrBDhLkllydkPuJ6HYVq0/cB2n5BnBbqKzodhJLOyqdN1LUHg0TQVbZXRNjknJ4d89vkLwsjF&#10;snTCKGQ6nYiYaDl07aDYXoIWkZm5IU1SmfE1eT9F2HTQLZ2qE/FN10zCYIRlhzSNxqtXH/i//z//&#10;33jRiOcvP6Xre37ww9/n3Yf3/J//L/9XHC9gUK2zhmFg6CbJfkfoewK0zkq++OJT/vjv/wjXM7lb&#10;3fPTn33Fk6df8PbdNX4YMpqEVG2Ka4cYuPR09JrEXNE0tF4j3W2x9Z752OWf/2f/iCdnczbLj1SF&#10;lFrUVSWNnLXEu+M4wlPiddM0BGGsrjkRFsMwVPDo/SOOo67FQT9oDt++ueCrb9+A7vDq3RW/+fYd&#10;RydPsGyfqmnUa6jhKRTKw2fR0MUBqcmQgPFQQW8a8u0YEgs0NI2mKtlvV3zx6TP+l//6L+ibPfpQ&#10;sF1d4boWRdGQ5cJAsqzfRnVNU847bdMym88JoxDTMkhyYf3d3QlHSNd1AhXpH42k1a4fBoa+o21r&#10;uXcHPkmSCgtY1/E9KUaxLbkHt20r0HBbxOz9PhEETRzTtiK47nZ7cYzrBqPRhK7v2W03VHWN73ks&#10;FnNZsqrrqqrFNOA7HoEfiBum65SzR1xXfS+thWI+MJRTfWAxn7NYHDzC6R/OBY4CeWtoaLpGliUi&#10;UqiZZr/fP86DD/HnrpMlo23IUtNzxRU39HJCGXrB1eyThDuFBRlNxwyIUP6AN+m7nv1+L58H9T3Y&#10;tk0QhWiKc9oo1AQKk9A0Nb7vyyzdNniej6ug3mUpzxXP91jfr+n6ntEoFo6qIbB80xL8zm4vyAFd&#10;fd7quma/3bLZbBmNYjEg2OL67ZQYbythtm5qDF2E4LoWF6rl2JimaAWDJjP3Q0pE03RZplviPOrb&#10;npOTE7quZbm8xbZtcXK3smiRZ03Dbr9jFMfoKg7Zdh2+J0ihLBMX53w+5/DwUCXhRMRL04TrmxvC&#10;MJSo/ACHhwdkWY6mXsu6rhkYyAopj4vjmFq51VxP2ufTVHhTbdui6RonJyccn5xIvLDI2W23dN2D&#10;ySWnqiolWun0nWgSmibsWk2T6HunluVoAGIaMf6nf/7HP7le3tB2HccnJ5LDr2sMNHTAs20sw2Bo&#10;WwYFccuyjGS3Qx9g6AbKvGAcjzEMG8tyKArZVCTJnuvLK3bbPYN6gARhgG4ZoENRliRZim4a3G+2&#10;6IaJ7wfUVY1pWtJk18ompKoqagURL8qC3T6hyMtHK/ADdynLc7pBtjFBEOL4DoOGoslLBruqZPPt&#10;KkW37wZh1QQh48lUNkN1zXa74/r6hm+//obl7ZJCgcHoxd6NskdatkSUWkX591Tr1+HBoUDjlGX3&#10;4ft6uDmORqNHAavtWoZ+kIaCVh4IlhqQHgS+7XrDdn1P27YMXUuWJgKXrxscTyJg/QDjyYS2a9nt&#10;pcIZBRK0HZuubbAdC0PXQBvQdKmSdB0H17XpVHV41zU0Xa24PYoRo+sYppD354s5h4cLxqNI3EWG&#10;ja5b6BgwGDRVT57W5GlFU2mUxcDN9ZqPH27Z3qfQ67hOwHQyl9d/kFYyy7YfD7MbJbBVZSHWx7pi&#10;p7a3ruPx7MkzJuOJDNRJTpqkPH/xXKISSUKRZRwsFtAN3N7csN/tsdTmME9T7ldLHNvEtAzZ0HUt&#10;nusw9C2WoWGaOm0jwPOyyBi6Vt5v06BvW1zHocgy2lpYaFEQyDYxS9nttwrmbaOpgXahGA4aGtPJ&#10;BF2xkEzdoCgqlrd3VGWtIKbycK7yEm2QgS8KQ6LxiEF9XsIwwvcDilLiRLrKADuOg2U7ZLkUFPRd&#10;z2w64/zJGZPxhNXqDtMwaJuag8Wc87NTwjDg+YtnzGdTLEunrkqSLGG72xAEPmenJzx79gTPdXj/&#10;9g2ObRNFEX03YBoWoR9RFRK1mE2mTMZjbFMn2e0oilIeBoaBNnQ4tgirdV2h/U50oak7DF3DMgR+&#10;qSF15kPfoQ0dTVUA0iKmaWLtn00nnJ+dEcUxTS0tkfQSE+57qOoGNB3Hc9lu11x+vKAqSyaTKaPR&#10;iLIq2e/3Mgxp4lqyLIv5fIphaOz3W7pORNI8z8iygroRRpJpWooDYeO4Fq7v0HQN+zQRG7KuYdgG&#10;97s1hmXSIxHGbpAIW1WVXF1fsk92oA2MJ2Ir9wOP9faerm9BH0gTKSEwDQsNk66DMq9I9wWGZtN1&#10;GlcXNxRFje8HAkIsCkJfDixNU5MnKVWR41gWlmlQVwUMPVHkY5k6cRRysJjLdi4Mmc+mBH4AQOC6&#10;nJ8c4zmO2L3znKfnTxiGnk6x+SzLpOtaNAbyLCUvMpL9VthWfUfTVPi+SxwFmIZOWeSYps6gGr90&#10;TVq7XMclDmNxfPYDXdPRNB19Jw9227ZpVX7dMHQs22a9kTbW3S5lt0/J0oqmatAGaThxfYkjoAoE&#10;BgW9X0xn0PZ0VUOhvp6+a8iyhP12zXJ5TZ4nuJ5Fr+6Lk+mY559+wvHZCYuDBdPxmDiOiIKA8Sgi&#10;8Fxs0yAOAyajiNC1GYUu45E0n45GUxYHJ5w++QQ/XLDZt3y83rHPoDXHZHrIfdpzn3QUnYPlTInH&#10;h5hmQJFX3Fxe8ebbb3nz7Vdcf3jLannJbndHnq7p6hR9qNGGFpMBfdCg0xlacW4ayjrtqPa1uqmp&#10;q5rzsycKKixxdNu0cSwXQzOhA8e0uPjwgePDOXHk8x/+/b8TMbLXWCwO+PL3PiXNUv7u736O59mc&#10;n5498m/G4wmff/Y533z1Ld/9znf59ptvefvmNavVUng3Qcj5+Rm+75HuE773ve+Q5SIcblZLvv3m&#10;a3pV2jGfz9Q8omNqGlrXMg58XNOkaxtxo7oOq+UNJ4cLfNemaSrS/Z7pbMZ0Nn+cF7IkQQPG8Qg0&#10;AfPH8YjxaMzR0RFNU3P58SN5lrFarfE8afWs61oEelNaJ4cBttsN79695fLykvXmnjzPiUcjfv/3&#10;f5/v//7vc3JyjKdYQrpuYFkm5+fnzOdzTMPk+PiE7333e3iOw93tLcluh2VoPD8/g65jHIdYpsZ0&#10;MqJrau5urlneSM29qRvomskonvD3//gfcnxwxv/j//b/YrdNmE4P2O8zejRW92vqRkpXyrqi6Vp0&#10;06Tte1abO3RLJ80TPnx8z/XNNbv9ViJ2uy2JcsFmeU6WpBRZTlM2DB0YuoXvBXiuj6FLvbiI7HJt&#10;DwM0TSuxkV1C1/WkicQYZCFQiVCqtv8HBwfEcYyr8AiaLgNrrxrI/MDD80XcNQ2LKAofl2fDMDxy&#10;5JpGlpyu52IbOgY9VZlTVxmm3uPYJratY9sW2iAuZYE1WzRdx4DGeCxYCd/3oBc+Tl0KY62ra0xd&#10;l6Wf+n4bhUHoe4kOPfD06qZms92xvLuj64S56Pk+vu9zdHTEeDSmKIvHKGiaCvsmzVPSPOV+veL2&#10;bknbthJlsi0M2+Tm9obLqws0w2BxeITje+RlAYYAqzVNWESWJY2W2tDTtTXd0FLkKb5n47s25tAT&#10;+x6Ba2PSczif8sXL58wnY5oipW8bTF3HtSwCzyX0PMqsYGg7JqOxMFsKaa5uVBN113VSkLTbS7mJ&#10;KU6bOI45f/KE6TjGcy0MXZeGTW1gPpsynoyltj6VEqNOwXLbXpimummx2ezIFFswTTPqtsW2BevR&#10;dR3Zfk+ZZ8RxSByHaBoYBmg6BIGPY1tk+5S6qphPR+iq3XMyGkHfUeYFnuvge/Is/fb1K27ubuUw&#10;asnBuyhK+qFnPJkwnkyxbXFtdH1PmmVs1hvqsiHwAvpW6uJNy6HvNS4v73jz7iMfPlxydHDMZDJh&#10;fnDA/WbNz3/xK2zbUQtkoFcCja5TlRVFWWLaJvtsh2lZnJ0/YbvP2O5S1usNX3/9G+IoxNA1bEMW&#10;k4Ouga7RozOgy88NPa5jYJsDB/OY6SSCoSbPdjStAPOHQYp+LFUaFEcxYRCSJJnEaC0LNIFxa5q4&#10;vG9vb9ntE2zbwbYdTMvB9QJ0x+Vuu+NmucZ2Q959vKJqBhw3QNNE1PM8n9AP8V1PlpOmJRxPSwQk&#10;V8XFPJWmMU1x/Hf9QBRENHVBW2VUxZYff/8Lzo5neLZGmewo8xxt0IgmU9BlUWNZFoYSwNfbLXXd&#10;4AUB8WhM3dTkRUZRigOmyKQcabPdUJfSWOfYDrZpkmz33C2X5KksbYQpajKKR5R5QeBL9HHoe9br&#10;e7a7HYOuM58vMEwp8zk7P8cPAq6urtF1g8OjIw4ODrFth1E0YhyPaKqGTLEA26YjDKSd/PTklNOT&#10;M7RBoyxlwToej5nPZ4xGI0ajmCgK1XNLxCTP80AbcF2HOI7F0bXbKqaYwfPnz/F9j6oS/mrbtQRB&#10;wGQy4fT0lPPzc549e87Z6TmhOjdbljB442iEblhMZ3Nsx0HXTaq6Ybff43k+RVlQKMHIdmwMxRLu&#10;VSFEHEXMFwt2WykkCsNQlqiaRhgK50pERXEvPrCWDg8POT09IwykZMK0TAVhlyZaTZP5p6lr7u6E&#10;CxhHIbYl8HhTOUnbSlpqfVfalw1dJ45HjMYjnj9/jqMQEadnRyzmM9DkeaJpvxXA6WWJ5rkOURgw&#10;m06IohDTkBbC/XaD7zmYhvDGfM/B9xz6vn10mJZlDurs2DQtVVmzXm/YbnePraF5kbHZrmmamq5r&#10;ybKUqiqpm0ocg0PPPtlJq7llkqbSAOt5LgwDy+UthmrpRYMsyxg0wU94rieu7DCU+GNZCEe8FoPP&#10;g0nk4ZpsmkYSPk2DobjItmWJGaDraOqaIi9VakyB4VWjedM0xHHM4cEhumqAtC0H4y/+1X/6E9e1&#10;+fDxI+fn59SVDA5N3WCbFp7joDHQNS29BmEcqSJ1TWrlq4Z0n3B2ek7TtNRNS1U36IZO37VEYcjx&#10;ybFkxC2LphX3TtVIdXk/DMTjEY4jtlwGjTTJSHbqZrfdUpWlsi1LHOnFpy8xVIsLaFhKud0niTRb&#10;GOK+sh2b7W4rWy2V2TRNueHNJlNGozGuI/HDYZDGmb7vuVutuL6+YbvbUeQ5g2LFTKczwiAUi5+m&#10;YSk2i2z9e3kwK3B2URboKsboOC6nZ08e1WbLttSFI81odSXCWV1LLM+xpV6366QZQlcqctvUxFEk&#10;DT2GLvZRXScrSkCj73qyXOzeVVWDpmE/NhMZwl1QFjpxMciWXzLEYl8XDoBs2U1bctN1LcBC23YI&#10;g+jRQtmpCvqhH+hbjbruKYuGumppm4Guhars2G0LljdrLi+W5GkDvbi/TAVrzvNS4nyahu/7bHdb&#10;NF1jMp3A0LNer6jLSmKc/cDLFy+Yq8PG5eXlY0b6u9/9DrZlslrds9tuaRVnyDQMJmMB3h4dHkqN&#10;u+8Tj0JmM6l8h4FeKfKWJZXFnso9z2dToiAgCgOGvidLUlAg/Qdoo8SjRKg0TRM/DPBUVWancsZt&#10;XbPf75UrTloUNAXtlgdgKhGbXtxQtmkzdBI9QNmM73db1rstu71wpAzTUHDX5rGhMVfxNRTzp21b&#10;9vsdNze3vH37mrIsGY9GzKYTDg4WzCZjur7l/cUHtlsBPRuGjudKPOPu7o7l8pY4DHn+7Bnn52dc&#10;XHykLitcx2XohZds2w6b+zVtU3N6ckzXCnS0qWv6tiXwHUxDoygyLFNcGyAAvr6XKKRtmbSqYSLw&#10;PSzLIM8SiXnRozGoilKxVXuexFpd13m8bh4cF2gahmHJQDIMFHlGVZZst1vuV6qFqu2kJKFrsS1p&#10;1PTDgCDwsC1TKfyQ5wVJkkgt7QAw4LjSZmNaBj0daSbbMMu2cFxpGh2UO0i2uzIYZnkqD0RLuEp+&#10;oAbrXNUfGxKtvbq65PrqktevX7G537Db7tltE1arLftdiqZZJElBus9xvQDblm1/kec0dUNdVnQq&#10;GmApBktZFNi2hec6FGUuA4vrYtsW08kE3/N49uwpbdsyjmLmszmea7NZr3FtG1PXmUwmilsn9m8N&#10;cfAVRU5Vl/K/+g7PsWEY1PZooCoK6qbCUFD1oijEAanLpmpQMMam+W1rDpqOhmyRB8ReLRsri4H+&#10;UYAfBhiNJgR+SBCMOFwc4DkWy+Udt8s7qqZhNpsyDANlWVDlhTpoSYzogR1zv1oxdN1jm1egGlcm&#10;0wlBGCrHJliWgevY6h9HNcg5BJ7PeDTi6OAI1/EoyhLNMDHtgHYwyaqeprO4WxcUtUHdO1SdQ9XZ&#10;pK1BUoNuBbj+BNP0qaue9+8+8uH9e968fs3F+3ds7pdUeUJby/afoWboSzRaTF1cTnQDdBraYGJo&#10;0pBkWwJCtRRss64FFL1YLMQZVJR4no9pWpgPy4Zew7Ut7le3eJ6JY+v87Gc/o6k7omDEdDrms89e&#10;sE/2/OpXv2Q8jqWFcjTi7PSMF89fcPHhAtuyub254dXrVziORej7BL7Y0MeTEcvlLWdnp1xfX5Gl&#10;KZvthvfv34i4EwSydVZDZNe2BJ7w9o4PDsQlVdcYpk7geWTJnjDwCD1x+QzKxTiZTnFdnyxNGfoe&#10;z5GDTtt22LbLeDzBNE32u4QsTWVTud3h+fLrDFNafyxLmmxtVbzhui6TyZjDowPGkwmfff45R4eH&#10;bDdbXr9+zevXr3n/7p0IWGthKr1+/Zpf/PwXvHr1iuXyDg04PTnhk09eMp2M6aqa6WTEdDwi8n0+&#10;ffmS+XzGdn2vNp8DWZpyf7fCdTziaMzN9RLbdPjHf/afcXF5xcXFJScnJ8znc2zH4vr2mpuba27v&#10;liRpStd36t8NYRSQ5RkfPr5ndb+iLEv6YUDTdbabLav7lXzffU/fSFywqRuB5av/RkHL266h64Q5&#10;VbetOhBLnGzoBzXwqhILZBFTV/Uj9LeqxLldViWbzZabm2vWmzXrjTjTlnd3bHc7ur6Te7/niojV&#10;CyRbU/GAUr1OhqFJzNPU0bWBqi7Y7TekiTxDy7Jgt9uJa6woHtuulre3XF/fkCQishSZRBlLxeKp&#10;qkoKAPJMXCaKJfngoq2bmtlshmVZCiWgE4YhpnLvyvdZstvvHtlluq5jGgaHx4e4vrA8wkiAy47n&#10;imtPVcpLHDJjNJngByGGJW3Upi2uADTUcmfAMkz0YaBpa8qqwA9cQt+XCKym4Vomkefx9OyMJ6cn&#10;j0s4x7IYxzGubVEV4oiKoxhd07EMieu0TUNTNYgfA7HRDoM4KWyH+WzO4eERp6enxFGkmGEFpgFx&#10;HDObTnEcV70XpSrb0SSmVzcicraQJKlwB5NMZuW6ls+fJvNK0zQSrywLfvSDH/DZp5/QD1L81A8d&#10;juswnUzo6pauaRhFMX/yx3+PKHAxDYNRFOG7LpZlcnpyIvG1vsfxHIIwRBtgu5VlURzHhKHA5DVd&#10;Z6UiaG3bKRaLg20K33I8EWfiPknJspr1JuPVt++YzRZ8/vnnvHv3DjcMuLi84u27t+Kk6HtxIj60&#10;gWvCLGvbFts1GejZ7Hacnz9ls9nz+s0bbm9uSZMUxzbp6gbfl3aztm9oOmm2FPxJT9e2MLT4vs35&#10;kzMRMOkpiwS0gTiK0DWwTXktDhYLfD/AssShIdeWxHb7fpDyrKqiaTvqpqZXBU+6bnC/2ZCWNZc3&#10;d6w3WzAs3r2/pOk0giDGsh0c18M2RQx4uFdoCJ/IUI3nmi6xLP3/BxWBKI9Dz9C3aH1Dle84Pz1g&#10;FDoY9AxtI4s05QB1H5hLcYxlqrjuw9+pScvhZr3h3Yc37LYbUG1pYRgQBSG+J4u/rlGczQFGUcyB&#10;ehZdX11TVRWjUcx8PsdxhLO23W7Z76U9u6wbeR+6/hGXUte1oBmSBNM01TKlF+GrLMlzuT+VpbhC&#10;27bF1E0ODw85WBzgOZLM6BRU3jAMwigkjmL2yZ5kvydJpIGuU7FMOZ/I15AmKWVZPkYXUYUKrsKW&#10;RKG4PHVdOKB1JaK0pukKUVOSJCn399LgKSxAQYJsdzsuLi7IC0lHxKMRtm0Bwm021Fzne64sJfqe&#10;ARE/m6bGMHQpNNM10jzj8vKSi4sLlsslq/sVhiEmDoCqrmT5phJAVVnStQ1ZJkzDh0WAocmZV85s&#10;gvLYK/i5/dh46zGooo40EadbEIYMQ4djW+i6OI4cx1Yxtgmz2VQaQ5uaoe/QVYKnKitBn3SNfE3K&#10;ZCBnDYk2FkVO00ob9gNEvVVoD9d1CQJhoLmOiJ4Xlx9IUnG2VVX5KMY5jjiJk2TPzc0Vq7s71vcb&#10;0kQEqkI5QbtOzj/DMMhiuywk5j4aCfe3k/bpoihk+TIM5HnOMAhy6AGPIM5KcbExyJlxvbonTVLB&#10;n1RSMlRXFV0vHK3hgYFYltSNYGvkOb9ht9uLlvNf/1d/9hPfc/n6q6+kkWo6VR8WgQM6jkddtzRd&#10;j2Yakts1pf7cc0WFu71ZMpvNadqOtutFFTVEFR2NJaep6wZ1WwuRfyvbubIqGYYB1/cBSFP1oG9b&#10;DN0QfpDnPQKtH29cpqEymAJVfLhhmaa4kcRJlQno07E5OJSBmUGy/3E84vz8nErZ3jTVJtZ2LWtl&#10;5QujkIWCtaXqDRlUFbpl27iei6lqPh/uk30vMDpNlyia4zj4vk9ZV+iGSV4WdF0vcNq6wrBM2fB7&#10;Hn7gP9oGfd+jU7WeuaLxy1atYayadrIso6oq2ToEIXEUSY2ycpKlSYJtWfJBHQYcx8X3Pckh57LB&#10;1DSJFXUq+liWws8aBgFaCwxX4jSO7RGFMdPxjPFogmO59N0gwso+4+ZmxWaTkiY5VdXSNj1tPbDd&#10;Zlxf3bHeJBRZTdtKFMhzXRHPlP1SBi/Y7nZcXV1SFMIZ2243JLsdyT7h+PiYg4MDhr7n7m7Fzc0t&#10;juOwXC757ve+y5MnT7i4vCTLUkzTIg5DOVxYJqenpxwdHZIkCTfXVwC4nrChbNvGcexH/k4URSr6&#10;GeKpoTAMArm4WoGcD4OqIrUshgGKXERC2xaRY6Qimg82T001fjR1Tdu0ZFkGKq9eFmKZtmyBs5aV&#10;NGkaDy2MaitZNxV5UwLDI6CwU61quiabtof8btc1SqyVrX2vgPm1AvMHQYBl2yRJwuruju1+z+1y&#10;yf16Tas+e5mK1fi+T9s03Nzc0LYtLz95yfOnT2mbGhBR0VCuJ9sy6Qdxok2nY1VXbrHfbWmbCteV&#10;mncRRQ1AE86YJrWxtmVLi0vXYdomtiP5ZHEk6UrUk7x237VEgU8QeEShz3gcY+gDbVejm9Jy0XSt&#10;PBiK4hHgNx6NieIY27IfIbeGqtu2bIuuFaZQp1xsmib3F8/zmE5n2I58Xh4av3a7LXmeSRS5kYaK&#10;XA1sZVlhmhZpmrHZbEj2exzbJgjFKdoqUGBVCReuaRqurq8VwN5hdX/HeDzhi8+/4PjoFE2z8NwA&#10;TTO5vb2nKltMwybPS7K8wHVdkiRRNm0RLitV8SpONYH292rD47jCOBnFIxkANB3Hdrhb3ZFlGYZp&#10;8OL5c2aTKbvdVqLCdc3V1Q3rzUY13An4Xn9ohBvA93zQwHM94lFM4Et0ejweMxqP8D2fqq4YNB3H&#10;lWtM1yUuXFXSAtl1wkzSdeNRmBKxVx5wuq7hqCa9NE1J05SyrLBti8lkxPHxIccnJ+imyXq7Rtel&#10;CWw2m+B5UtNc5hlt19G2HXXd0rcDvusDGlmak6USl+lVS2yeZVRFTrrbURcVhiasMt/1GDqNYTB4&#10;8/oD18t7xpM5hjciaXSqzkJ3RhSNye06425Tsklq0nIA08MLp3hBjG7o5KkMuW9fv+HVN99wdXnB&#10;+v6OZL+lrnLoW3RtYOha+kFisXIvEK7BMEhbomVaOOre5nk2aAggtmmEGWZa7PcJRVkxGo2lue6R&#10;ASOHdE3TcGyL3W6NbRtYpsGvfvlL6rrn8OAIx7Z4+ckz8jzj22++Zjads1DOoPl0yn6346c//Sm6&#10;pvP23VvQ5PmpaWLTPzoSPsSXX37J5eUF+13C/XrNbrvlyZNTfu/LL/nw4b1ysgRkWa7eQ4lNG6bJ&#10;ZrslzXOJys+mdI3MELpqzH2IKniuMCmKUprbXE+Yl7ppEY8mDEBTt7Rdy3YrpQaWZT0Wrhimged6&#10;mJY0U3qeRxDIva+qK+ElFRIDv729pe86qWoOI148f87Z6SmffvoZL1++UM+YkOfPnxGGAVeXl7x5&#10;85pXr77FMmUbW1eVuLE9l/PzJzRNy/XVFcvlku12i+NIO/B6syaORxiazru3b7m7u+Pk7IQ3byWS&#10;resaN8sbGHqJYfTyb8/zGAaJ0mapsKPqspINZivRM9S1PFWu2MV8wXw2YzQaYyn8QZ5L1CQeRRim&#10;FDqYpjjFHhZ2ZSmxGj8I1KY3E9fv44Fz4HZ5zd3dUhx0fStioG2RF7k8E4ucuqkfN8QP/LqyKqnq&#10;Sg32Oq7nSTtQVUrkROEd6qYhKzLuVndc31yTZzm3t7d8/PCB29tbhbXoKbKczXpNmiY0dU2eC5+z&#10;73uSLOFmeUNVVQRhQDyK5XpTUadBUhKK1yNMp9vbJcMAi8UC27FZ30v7mSxmerbbHUVREAbSZuW5&#10;LnXbSpmBmk913aAsZR4Ejc1m++gCODk9w3E8mva37I54FDObTMVNbZpYhvAzi7wgCANm0xme4+Ja&#10;DmEQMJ9OOTw84uz0VBz4inNlWfI+tq0snl3HEWi5oRAEVcWAcE6rppbDh65mAdsmimPCKJIYTVGQ&#10;pCm+53N0fKS4bHLPL8uKzW5H24ko1fU9mq5jWsKUiWKJU63v12y2W7nXDeKCMVXcruukIexHP/wh&#10;f/iHf8jx6QlpJpFt0xR2S1M3nJ+dP7J1P//sEyzLwDANTFPHNHTC0Kcfeja7rbir0TEtCw2Nqiix&#10;VcPrMMDNzS2bjdSu64qlmec52+0WTZOUgm5o5GVOlpVous3tcs319YpPP/uMrut4//4dQRzy/uNH&#10;1us1lmkKX02dbaRsSBaN8qySpdbd8o4vv/yS9XrNL3/xK+pKmjBBFtOHhwcEYYBmaI+vKYgAI0v7&#10;jiAM+f73f0g8mTGdzphNA8ajmDiKKPOCrmkIPJkRKhWVjuKYyXRCHAtP7oGLGsXSaByE0moos51B&#10;03W0Pbz/eEmalbQtvP9whaZbjMZTbEfdXw0RinoVe30wE8h7LMUCui7PJE25YVAxrKatqauMskjo&#10;u5I//PH3eXJ+jGMbmJo48U3DIIgk/TEZj7HUeVGc2zZB4FOVJferO/b7HZvNPV3fEXgeo3gkRV3j&#10;CQfzAyzLfuQNm6bJfDZnOpupBu+O+VxeT9d1KApp5i2KAs/3mc9nGIYlTCHTFIfmIDxj13XVXIzw&#10;LpuGoZPm9jiSRazv+4zGIxzboW7EKVnXtbhkHBFpuq6nKErulvIsurlZ8v79R3I10w8K2dC1HVle&#10;UNeC1IjjEa7rsbq7Z79LGJASsjzPKcqSm5tb1ustq/t7Pnz4wLv3H1guJV1UqbOjzGaG4Hi6nkiZ&#10;KnRDFmR+4LNYHIhAUVc4joVpGfi+J0td1RgdRcLW2u13CgUzoulaNtuNYo/99gylKezMZiNRTBgU&#10;fLunVED4h6+tVewqQxfWMqptL0vFfaQpQ4gsVqT9UNMEHeQq0DrDIKJfIry07XbHarUiCEIWiwNM&#10;U1o3kyQVZ2ndCnMaKdBpmobF4kAtkBaEYUTbttyv1xi6QRTF6uussR2bk5NTXrx4wfHRMaPRmDTL&#10;WC6X7JOtLMptAa/r6pypadK0+iBkdn0n7qdKnEuL+YIoiqhr4WUbhrQBN43E8G3bJklTbq6Fwypi&#10;m6A6bNtmOpvK1zIe4aqI/YM7T9d19skeU/G1kiShH3o8z3/k15VFyW67oyiF2xz4Pvv9nrvl3aN2&#10;U5c1xv/6f/UvfhIEHrmCd3/26WegiULa95AXNVXd4voBZVmgK+hi33SPefGbm1tM01KOJIdhELGo&#10;rksYNHTDAF0+RGEYqhpRUXDrpoFBxJ2qlIO5HDIke7m6u2O73WJZJkM/EISBcHhULbrvewJiG4+I&#10;IqlGNAwTwzDlEKpamwxD2gA0TfKmlXKb7Hd7bm5uKcsK3TQpq4q2bZSCKDn6rhMrm6bAmD3Q9C1V&#10;U4uirIBoTdNgWnKB5UWB60iMYr3esE/2EmdyxJoYj2JG49FjxKWsSsUnqNAVpd9X1bqOI0LIycmJ&#10;DDkKBGfbNp2ynnd9R9comKHifHXKVte14lbLFYyuVQB2w5BoW6ZaDPteYk6OLZu7IIwIgojAC7FN&#10;FzCh1+lajf02YbfZkyQFddnRtRqm6eF7EY4dMAwGdTWwvt+z22YUeUNddWgY+J7PfDZFUzG+oige&#10;LYK3tzccHx1jqsa4NE2g7/nBD3/An/7pn2IaBsu7OzbbDW0jA8nZ2Sn/4B/8A77+5hsurj5iGiL8&#10;GYahnAI1eZax2+4e7Y2OIw6SphGRwHVEnbYsC9dxGKvaecuyJBe+31PkBWUpm1M0Tb42NHkYlKXE&#10;3UypsXddF8u2aVtpYBQHg6VaISRPHyrLrG1Z0kax29EqQaV7rH+VTaKheD7omhLdVAsgGr36PeJK&#10;k7+nU07FQW2aNE2Tv38YyLKU/X5HoSo9y7LEtExsx6XrZbumaRpFnvPx40d0ZfmdTCYS793vePbk&#10;jGdPntA2Na7tsN9u8VwHQ4eqFEDu6fERL58/40/+6O9hGToXH97Sdy0H8xmOcteIGFZTldImZloS&#10;f3A9+Vp0Qxw7TdNgmbJxMS1bmm76nnEc4Tk2lmUALW1b0Q/ihOv6nqqqaRoZ7HbbrcRofeGVpQr8&#10;/BD5EgeavFZhpJopLGl4k3tXpCyzewxTPlt393fUCkwfhgEnp6fomi6FBOqBpCu3kKbpzKcSLbSU&#10;W7OqK/Isl/dWDWfL5RLbtvE8l8lUWrOSJGO/k+3U5cUtWVox9Ab7XcrqbkPb9TStcK0mkyl9L+Ba&#10;x7YplKOuV6wpwzSVvdslVAy+8WSMrumMxmOaVg4yyT6RQ1McYyvm0ne/9z2Ojo+xLJvrm2sGpc67&#10;rstsPuf05BRNl8YUQLYrrsduL9FcTdfkz04SsiJXCwZplpENsTgoHu5f4i+Ug3IYhgzI4PXw6wHK&#10;Ul5bTblD9/uEjx8/sL6/JxqNOD09JQgCiqJA16QZkL6j62pVLTzQd8L7kTZAgzzLQNOYjMfyWexk&#10;aAp8n65r2O92dG2HaTp0rYY8xiw002O9zUmzDsef0loxWe+R1Qarfc1yW5JVBnYww/EneP6YdjC5&#10;udvw9t173rz6hjffvuby40f2my1dU1MVGX1ToQ0dutbDINvv3w7zwsOxTGmrchQI1zItdLWR3u+3&#10;8vqqxhhdNynrmtX9mjdv3/HmzVs0TeP07ExtPiVCQS+29f1+i6H32I7J3/3d3+E4LrPJnK6v+eKL&#10;T+n7ltevXjMej5lOJgSelAH89//uv+fs7BTbtrm+vRUnwX4PA4ziGN/3MQ2T9XrDz3/+c3EF3d8D&#10;A//6X/8vSLKU69sbnj9/gaZpxHGMZVnMDw5koVJVOJ6HqVpjXNcm3Qs/YqqGeD+UZtn9fv8oLHXD&#10;oMQpE8uSGEI39JRVzc3NDUVRMJlO8Fw5ROsqiuyre69piYh0f7/m8vKSNEmk0lpt5z3Xla9NgVp1&#10;5S7KVcnIbrvjfr1it9tyfHTEH/zBjzg5Oebw4ID5TBrzPM9lPpUmt4ODA9b3a25ubiiL4pENIY4u&#10;i4uPF+i6zrOnz3j/7h2tAs7e3CzJ85yDgzl931OW4irqFRuubcWOH0UCY51NZ/heoBwyivVmGNRV&#10;TbKTLXyWpAwqFqdpsvwAJO7GwGw2I44j0MC0pA04SaS2fDwZEUXSpDooaOt6fc9mI2D3IJThuKor&#10;qqYSLEQUMp1Js2YQhuKk0GVmzIv8sWGoqRvmiwUHh4eYhrRMGqZB23UkacbdasVyJaUqWZrJvV/B&#10;cC3LZLFY8PzZMw4WcxaLOePxiGHomE5G+KGP4zlEUcjB4YGAYH0H1/Wx1SJSttu6in17nJ+fM1ss&#10;2Gy3NHWjXCcaTSs4h77vMXQT01JtXb6UEZVlye3NjRL+5eCQJCm5gtYbhsnd3Yq8KIiiiPFkRhyP&#10;KIqCsqqUK9XA0ARHYWg6rmqVdR2XeBQ/AoAjP2A+mbKYzRkrUHSnWKN1VTEoR5thGMzns0eXoa74&#10;WQNgW2pZowDCpnKBy/8/0Kg4SNtJA9RoNKIqCy4vL7i9vSVJZUkAOo7nqzr5njCMVLJiQDdMPnz4&#10;wOXVNZZlEwRSBlSo6vSyrFgs5vz4Rz/m05cvKKsK3/eJRjFVI26r1d2Kt+/e8Qc/+jHnZ2cUeY5p&#10;SsuWoetcX12yXq+wHhoDs5S8KOhU3AQ09jtxNYgDUDhuQRBwfHzC6cmJYDTUMm06mXJ2fgL6AJrO&#10;aDIFTD58uGWfZHT9wDfffEvdNkzmMy4uL1Th0sPMJjO6YRjqMC/Ro7zMiOKIuq758osvub1dcnl5&#10;hWnKQrrrehXxmhNFAVEU0LbChJK5RPKOAzq2G/Dy89/DdEKBGTsAvTRot606dHo4lggfXuCrFnNH&#10;Wn8tk+l0xtPnz4jjkTyzdf0RO2GYprBp/Iivv3lNUTTUTcfHy1tsN2AymWPoJgwamiazkqFifZat&#10;xClT5uXfFagef2jaI5akyBPyZMtiNuYf/6d/ytHhAvqGtqmxTEmQeL4rHJ+6pixyVAqWIsvxXZcw&#10;8ImDkIP5nNnBnMlkjO3Iey9lML3Ma508c23LJo5itayWpro4ihhPJuhKeJf7rCxlUee9opDngK6K&#10;knpVNBD4HlVdMZ/N+N73vitnGUdEkdF4rBbdDkdHRxwcHIjzi0HitIo7JUw24UwJvgIsy1Tx6ZES&#10;PgXabhimNIkOKO5foGawhjCMODw8IgxCmZMY1MJdnLdX19dcXl6xXK4wTBPP89HUs0TOziKQDL20&#10;BFuWzWw6FfNDLSiTvCjYbtfUtXIIKcf6TDnP6t9hlj6cedGkoO3w8Ijz83OOj4/V8nMkc8l0+juA&#10;8BpdF0a073uPi1pD8aUn0wmjkeBB8ixTZ2uXqq7YbmXx7KoG+b6XhtqHhbxAwlssxdfebDaPIq5p&#10;mBiGvMYP4s3xyTHj8VidS+T7LYqCNE1xVJFZmmYYprhm5bOuy5I3jvA8/3HmXa3uuL+/RzN0ptMp&#10;YRiqJYmDqwTfvhdTjetIUQ+DlJ2EYch4LG2DMhOIa65XX5emovWd4sHK3COvWz9IUYXrurSNLFHK&#10;SvjCcn6WBlQNWQaLYOYwGsn96OXLl5wey+sQxyKER2Goot4Ni8WCJ+fnOLaUshn/5b/8Bz8xdLAt&#10;k1EU8+zpc7Ew6gZdN4h7qhHlfTqfMJtNMDSDtmnlhTdMNpsdmqYxm87xPIHFSuxFNnPSWKdJjjUK&#10;5eJRtjJpqRNweKdqyW3LxrasRyvebD7ns08/JR6NcFwHtIEgDLFMcTAVheT3k0QEgzgWeLocUsWh&#10;01S1yuyKq6VRLQOu44rrSdMexSaAPM/YbjfUTYMb+DiuQ6ByvFXTkGZikTeUStj3vWoclHymtEO4&#10;3G/W8j2pumMQS3A/yOG5UnlOTdVtOo6N73p4rrQ+HR0dPm62BDwp7TC+5+E64pbI81wcVnUt1aXD&#10;IBAy5erSNKkJTxJh7Ri6AYO0c9RVLUOSaaFpOo7lYtuutOTU4s5wbR9Ts2nqnu0m4fLihsuLa25v&#10;VqT7jKbuaBroO52+06jLjmSXs92k7Hc5yT4nTQqqqiEKY+azKa7rsNmu2W3FZt+2LWmyJ88znj9/&#10;zt3qjvfv3xL4Pv/kH/8Zp6cnfPjw8bG9Yzye8Ad/8GNpDjg8Yp8kEgetKjzlyGtVjHEUj5iMR3Iw&#10;H3pcVzKzUh//gtPTMw4PD8WOa9nCITMMkiTl+vqa+/t78iyjyDK5eDWN7XZLo+DQju2KaKJLVNSy&#10;LQzLkBhq11MVJV0rh23DMNAAbZAGL8uyyPOUvm+JYwFNlmVJXYlNtWs7DFPHVZXZhm1jKNGsbVoR&#10;exvZ+rdN+9hYKLZbQ0RVVf1t244aAHSaphXGjxKI2q6lVRvRXkVCLdXGuN+LeOb7PmEQyPtVlzx7&#10;+oRnT56y224JA5/71R22YxGFPoamEUchfdfx9tW3fPf3vuCHP/h96rIgzfbEccxiPuPg4ICp2vTq&#10;mk7dNvTqwS8PeOgfOGjKDaYrAX3oOuLAw/NcxuMIx5ZGxIODGScnJ5yenjKejLFdqVAvywLflyr0&#10;7WZLP0iFr2FIQcNDVM3zfQI/wLa9RydTo+Kvm82a7XaN73toGkynY7HpKqD6dDoTQbQoYJBDaVFV&#10;gLAcojhiv5NIxzAMIngrl8HDAfj4+FgxWKSsIAgifD9kNJrjeTGG4TL0Bmla0rQDXQe7XUJRSlSt&#10;UXb2qqzYbbfy/T0CcAc0DRWR7pSYL+K9aRhMpxNKBbaOY7Go951sEbu2ox8EtDqbzXjy5AknJ6fk&#10;RcG9iqj0gzzwilwG+05V0RaFiFJFIQK5psu9N8tzcuUg7NWG17JEiOw6eV0eHrTyGRXrujSLGNR1&#10;/fh9ydJC4J5hEKDrBvf3949uh77rxNKv6mw1TeP5s2d4rkPbVOqgKgfEB+aCaZpUKspjWmJXHwad&#10;ftCZTA8YT45w3BjTidmlLWVjMjt8xnh+RlLC7abibleTFj0YPpYTYTkRedFxc7Pi21fvePXqHR8+&#10;XHBzdcnm7kZi5V2H1nf0bY2pgUbP0DcMXaPEKXFLGYaGY0u89aFKXdfl8Ni2Aubuu5bJeAya3H/S&#10;LOfbV6958+atQHxNk6au+eTTz5jPFvSq+dUwDLn/GBppusMwep6cn/LXf/0/EkdjbNNhGHo+++wF&#10;MHB1dSUx6qNjTk6O+eu/+mvquuJf/hf/kr/667+iKivaXmLNYSDP0s1my2635eLiI5Ypkdq2bfkv&#10;/+IvmM2nZFnKdrtjNpcGu6wo5PpQzr9uGIjGI7bbDZNxDMPAbrvBNETaPDo6wLFN9vs9RZ6Ju2oY&#10;6HpNxVAcvCCg6yQ2dXNzi2lZHB4dPd5/fNUaFgQ+MLDb79nttqxWEoU7Ojri5OQEQzko2lbE9OOj&#10;I+I4eqxol+twYDqZ8Nnnn/HFl19wsJjTKRfl+n7Ft998zatvvybZ73Adh7apWcxFPPjNr37Dt19/&#10;Q11JW+h2s+Xi40devHhJFEVcX10pjtMhu/2eUSxOmO1GFmRRFHJ+fs7p2SmtupdlaYahS2vlfrcX&#10;V43rUWQF+92exWIh8FXH5umTp8xnU3RNo6kbiWqpQ7PjSkxK4iXCXZL2PXFTiSAlInxZFWSZDOWL&#10;xZypEuHCSAo+2q7FspXg6PuYlkU8GhMEIYOuU6h4YN8PGIZFFI1w3ZCm7kiSgmEwMAwb0/KwbZfr&#10;myUfLi64Wd6x3e3Fva7pHBwciKC1mMvz1ZYDflkUiqsn76VhmDjqgGM74v4zbQs/CISTYZo0TUuu&#10;ojqarmHoBkUhcbX1es1uJ1Bb3/OJokiG83jEYnEAg1Smo7b02+2OgYF4JHw7ORgZTCYzXNel7wfS&#10;JMUw5PmsaeIoTpKUPMsZj8by9+cFfSv4AQ0I/YDJdIplm/iuR+j5+K7LJB4zm0yI/ECiaaou3DAM&#10;mqbCMA2iMGAymYpjUDfkwN0JYwTVWtr2sqkXt4JKO+g6g2KbALiuR14UrNd3stzyPMaTCUEgDdU3&#10;t3fSClmW5FnJXrkQ7u7uubi4YDabcXR8rJr7No+R+ydPn/LFF19yfn6GbVncXF9zu1yCruGoFrw3&#10;r99g6AbTyRjTMCUyVWa4joPnu8KYzFM0DaIoxPN95QCLcT0Xz/WxLVu5VaQe3fM8FXd3lTNZUhTj&#10;8Vgix5GPboDruWimRZ43/Po337JPcmzH4/DoUDg9psHl1RVd1zMMPYZhwvDAd1JgfPWs0w3QDXBs&#10;l2fPnvPx4yXbzRZNl6IAXdeYTMaytI8D4lABrNW83w8DaCZNB7PDE5598iWD4ZGXFXW+EZTBPsFQ&#10;LeOb+3v2e4F2D0Ca5ZRlxXp9T1FI+iEIQ9q24+5OHDvrzRbTFBF9PJmCYfF3P/0lddOS5TW3yzWz&#10;2QFBEIFCrOiaxHAtUwowzIf43f+fHyLgCT9Bci09Q1fTVDmHh1P+8A9+iGVAUxeY2oBri9CVpAnJ&#10;fq+idiLWMwx0bQMM2KaA0x3XkUSOrjF0gm8xLRPbFAZc4PvEccxkPCYKZZEZBHJt67pGrqJ4y+WS&#10;uq7EhFAW7PZ71solE8cxriuGDlm4tRINUw3A52dnzKZTER5th1olK9I0lYhzJy2mvu/TtA22bTOd&#10;TNknCZu1nIVs22Y2m1MWJV0r7OPxZCJCZtvjeh7Hxyc8efKUIIjYbrYkScp8vmA+F8f7bDYnCALy&#10;UlrVQdx0TfPbVrrxeIKmG6RppoDbEIUxo9GYvh/Ic4n29YNEdft+IIpCdS9pGAa5bnxVhtUpLEqt&#10;XGV9L42dKN+soxrrXVeibGVZoqkUhpytK+q6xjANaU50pH2yacSc4bmSNAqCgIkygTyc7R6SWINq&#10;OJX3Ts5Frmqurhv58wE0ZbyJ4/hx2fwQzUM1Q3aKvyfnvfzRdbjdbrm8vCRLU/msq2SA3Afkz374&#10;YRgmaZrIguvhPBYGjMcTPMfD83x8V5Z1URgRR+LGjaKYwBfW1tnZGZPJmP1eljriFBMRvFBivKZp&#10;9IP6zKvzASJxyblMtcJLy6JwAutShK22lZIr56E0rq4eTTSAnGF1A8e2idVz0FZNhKhZS95XV3iS&#10;P/z945+s1ytc1+Ff/Vf/c54/fcb50+e8ePkJn37yGU+fPiMeTdANg2S/xTSkaWW73So3iQDHiryg&#10;7wRm6vuBYoQMJKm8EIZpPm470izDtBQgsZPtm6FqhzUN+q7n9vaW5XLJfD6nLEvu7u6wXYe3797y&#10;5MkTgjCgLMVW2KiLWwQCOYDt91KLm6YJDFIF3rStirDIMCVxCIlqxZG0KAhvQhTQATBtgXy1nTQe&#10;+WEoSrznYdrmI9VeRDdpxOu6njiKWRwckKq2tlq9kQJol0Nb08hQMp6MOTg4VIcq4Wj0bcd+v+fy&#10;8lJe30KifpeXlyxvbxgGKIuCLBOQGsPAZDLBVQcLx7bxPVFeg0Cga7ZtMx6PGI0eXFk2QRBg6Ia4&#10;TOoWz/NxHI+yKBnFEzbrHb/+1df8/Ge/5PU371ivdnQNhEHMfHrAKJ7g2D6BH2NbLkOvUZctWVqR&#10;ZxWruw3Xl7f0vcZ8Opfqd88mzfZcXV2CJhwCeS8l8mmaBm/evMF1Xf70T/8Rn7x4xjfffKMiiiXj&#10;8YijoyP6riNJEsIoZOgHbpdLdEMnCISz4jqyvY6ikDIvyNR78fz5c+HsdOJS22y2ZGnG0eERi4MD&#10;qrJiebvk3dt3fPj4kbbtuL25Jtnv6fuBqq5lw2xZTJQ12lFbFl03cFxHPo8qIpNnGZ2CqodBQK/q&#10;kdfrNU1dYZg6u91OQO1qwDNVW4P8t6H+MTEsk6YV1kLbdTgq5993HWjS7uM6El9qVLRQWG083qjF&#10;FSQ/bEc4W67ri8DQdxKz6zscRw6gpmkydD2rlVznQeAT+S4311dYlsnJ6TGb9Vo2b1n6uP0H+JM/&#10;+iPevPqGjx/e8uTJOf/oH/5DPNdmubyVm1fXURYlWZbTNg3oqp1Dg/F4RBAEdG1HWcoDse87pdyX&#10;DH1HHPq4js10OkbXBmzbxA882Ypasgld3t2xVm2HyX5P30njURzHtJ0wBI6PjrEdm+VyyaC2T303&#10;YFvieLy9veXq6hLTMjk8POD09ITb2xtWqzv6rpfD0zDghyFokKUZdS2W+yAICIKQ9XpNnqWyvTak&#10;uerFyxeARlEU6j3vmE6nKsohMPyyauhaaBsoq4620ciLhv2+wDRs4tGUKBbg+26/f2xAqlWcs67r&#10;x8P/MPT4XkAUhUymY3RdXJSHh0dMxmOyNOPNmze0TcvBYkHTCCPv5YsXnJye0nQtrmqQPDg44PT0&#10;FM/zKauK2+Utr1+/FteU51GVFZ7nMZlOsCyLqqqkBXMAXZNYVBSP5EGsy4IABcQGabMalLt2UD/v&#10;BQ8CrKqhVVZmw5C65V5thIahJ45jzs7O0DQFDx16qqKgaSocR7havu9zcfERw9BwXZvT0xOm8xnH&#10;JyccnZzQ9gOp2qxFoxFN24Pu0uHgBVMMOwIjxAnmXN1lvP5wx9uLFa8/LEmKgUZzCKIp88UJbQuv&#10;X7/n9at3vH31jsuPV6yWK3abDfvNlrbKcUwNbejRhkG2u0NP31aqkW1A1wYY5Fni+1IN73nCAetU&#10;g1hRFBR5SVvL5tj1XO7Xa379619zv5Z8/2q1QjMM+gGqomQynfH5F1+K8IP2KAZ3XYdp6GTZjijy&#10;+cEPvs+/+7f/lsAPaZoe17H44otPaZqad+/eMYoiTN3gq998xeXFBX/6j/4U3/P59//+37Pf7+iG&#10;4bF9t8hlezj0A5Zlk6tnme/7/LN//s948+4tt8slaZ7z9MkzolHE61evmc7nXN1cc3p+TpplaLpB&#10;WeQcHx9TVQW7zYbxKMb1BFBq6Dr39/ccHSxwXYf9PsF0fDRDOIiGaZMVFW/fvcf3A6bTGXkurbi+&#10;7+MHclg1LYOLi4+8ffsO09R5+vQpJycnJEnCen1PPIp4+vSJaqCVZ+vRwSFPnp5zcnLCdDLlw4f3&#10;/OxnP+Xrr7/iN7/+NXmWoWvC5aMfmE4nnJ2eqJjxHk3X+M53fo+uabi6vJZIZp5jGiZBGLDdbHj3&#10;9i3f//4PmIzHvHv/nh/9+MdsdnsRGlyH3U7iRr/+1a8Z+p7JZKxcOQmObavPmsbQC6h8NplxeHDI&#10;0cEhJ8cnzGdzLMtmvV7z5PycyXhEmmUCaTctJtMpTS1zWKna3R5KNrq2UffaSOJH2iBbYsMgCCSO&#10;BD1RHOL7Lq7vEscxx8enTOcLdMOgKGuyoqZuO/wgYj4/ZDpZMBpNGY8XHBye4PsjPC/me9/7EYbh&#10;8PHjNXXdU9UdjusRj8ccHB3x8sVLvvziS77zne+wWBxwdXHB3eqOvhfBN0sTVncrkv1emH2llGjs&#10;E7UA0AYM5bosipI8K2jU80hT7YuLxYFAj32fPMvZbLfEcYxj25iW+SjOWpbFeDSmVq14hmE+LgEE&#10;LyDsM9mi+xwfHdG1MhtXqnDHtm1sR5aKm+2W9XrNbD6XwxYalmHQNR1t0+C7PvPplIPFnOdPn3J6&#10;dIxj2czHYwLfp+9kW953Lfv9HsMQYSqOpEly6HvCIGQ6magZpsY0TDm7qK2buJWk3bVTDirbssny&#10;DDSdWrmZXUeYfaPxCNt22O0Tlncr0izHsmy6fuB+vabrBybTqfoLoGpq3rx5w3q9kUN233N2fsaf&#10;/dmfcXZ2xuXlpThbLZMPHz+QFzkHh4dMZzNubm9I9gkjBfu+vLxgNp9JGUqyp6pKfN9jNp3Joc00&#10;iRVrqmla0iRj6HtxZXo+mmoyW92tuL25YbcTPlWaCUNvvpjhejbRKCIexYRhzN39jp//4jc4XsBy&#10;uSRJMvKqwPFc7lYree6plu6mbRQyRM41ckAf8DyLoiyYjGc8f/6ct28/cLu8YxgGgUObJkHgMRqP&#10;GI0CQl/ug0PfCd6j7XBcn7SoOD5/wdmzz9DtCMtxaWqJfPe9nMmE1ydu/rIq2ex2XF5cstvt1AG0&#10;JstzWXiqhdz9vXBkojhmvlgwDJDlFX/7H39OP+ikacndasPhyTmmKXOzuMVEoJKEgQhTv3tAf5gD&#10;ZJElPzTl9mhqYWJVZYJj6fz+d7/AMjS0vsP3XHRNWkNt26IoMtJExeeUk9S2hfe1XN7w+vUr9ayS&#10;z/igmq5dx8V2bA7mB7iOi2VbUoAl4zWGIXO4piD6yT6RFJFyJWoKMRBFEZPpTNw0Kn4VBgHT2ZS2&#10;FaF7u90+fp/TqTjii6LAssXJfnu7pO864tGIIPBpmob5fMHLF58wDHC7XFLXDUdHxyzmcyWCtXK/&#10;Ho+xVGojy3JVNiFL1r5HzlRhJImmvKAqKy6vrrhfr5QBQ1w8cTzi9OyMxWKB47jkeSHn2raha3um&#10;0ylxFD3eP/tBXPFyVp0ynkzQ0LAdg6EXvnQYBJRFwfJOGv4YBkLFCC4KiYmbllyXQeDTtu3j8/dh&#10;uXV/f89+t8cwBOBtGAIur+oalLgVxyPqpqbIpbHSMi0Rj7IMTZMzpK2SSmVVcXN9jWEYHB4eYtsW&#10;jmsTBiFd13G/XuO6LgcHh+yTvZqbRJwaenGQPvyZD4LXg7A7Gknqq64bXE/EJNMUpIlpmI8FbHJ9&#10;mBSK27rb7alrKRca1AJYSjmknMJxXEl8dD0otNHvOtvKshRhdxgwTINStd2apommS6GbnD9VhL6U&#10;BvayLEmTVD6LlsSm5VwBWZYCgt3wfUF8tKrxXNPk59u2JU0S7u/vub1dPrKAa8UTzNJMYojqzzH+&#10;67/4058s5lP6rufi4wWmblIVJUMnVlDX8ZhOBXI4HUes7+/wXPeR/6NpOmVRcbe652C+IA4Foj5o&#10;YFqy4W7qmrKqpGWs6yhUJCMIFBSzrARIG4Q4tk3TttiWhed7hGFI10uO1XYc4lHMsxfP0HWBBqaP&#10;YEvJxGsaouCq9gkG2WpYloXn+1imSZEXsqUeBqqyIvQl+183jVjLSxnuu75jPB4znk6JopjtZvu4&#10;7S/LAkPXqSrJ3Q6DQLbl5pSjaWAZAm2WXzMQKMXTdR1GcYTrOmIvzYV5kKUpk/EYU9O5vZHWEEPX&#10;mc1m6IbBYjHn/Pwcy7IUT8UnCAIVqxjj+x6T8Vj4TpbUszd1zW67hWFgPBoJz0dB1x5z4mgwaNJU&#10;MBoz9GDoJverLck+x9BsxtGMo4NTDg6O8J2Apu7I0pz9LmG73tG0PV03oKFT5DWb9Y4kyUiTnLbt&#10;ODk5xbJENdU0uF+vxFWkFOv7e7Gsd11HmqYcHh7yT//pP+Xk+Jhvv/0aBslVt21Dquoti7Lk6ZMn&#10;+J7P6l6GTNOyRBRNU/pOuEuF2mCbhsl0NsXQNXa7HZvNGhgIVK11kux58+YN33zzDa++fcXdckml&#10;Xr+maZASLIkvlWVJUciGQlMtULvtjrqWzPDAQFmUmIYpbqjHz0DAKI4pihxdk0NlUeaP7W1pmin1&#10;vaEoczzX4/T0hNlM2HA9gwzKvbRQagPKaSWH1igMRWBV7qmHCFPXtaAO80EgbpIHQdW2bSzHfgS0&#10;y8ZUcurye0VEehCEd7stTV0pqG0rQ8zQP37uRWQ0ydKU5XLJP/mzP6NtGr755mvCIOB73/8+J6cn&#10;6LpOUZSPzQ8ygEh81rZMsiwTp4wmyrvOQJ5nLOYSc/VdF23osCyDxXzGbDYhz/fsdxtW6zs+Xlyw&#10;3mzUEKMTBRJdSdJEfeolty4RC3GTmaYp0aGyliFRsX0k0texOFzw8uVLsfmXpXJbhdTK2Xhzc8Pq&#10;/h5d1zk7O0c3DFarlbJOC1NpFMfEo5h+6NlutzAgbYK7vQjGpvyeNJWYWddJ2UCW1twtd9zerrlf&#10;bUnTgs1GhPiyLLFtGU5NQzbcrWJDNY3wOQzFMhmPx4wmI+aLOc+fP6Prepq64fDwgCiOuFvdSSSl&#10;LNUhyeLJ2TmXFxeURcnbt28YBri+uWa73QmT6vparhHl3jEM2X4maYKuywDwsA11FZvloY21VSDl&#10;fhDh9kFIe9iIdV0nMFy1Re572dC3bYvzuB0TuLqtWBZt16tYTK4+vwVPz895/uzZ43tnPjQEWSZF&#10;Je0l692O27sVt6sVy7t79llOrxlopk3TQ69Z7AuN8eIJpjfm/dU9v3l1yev3N6QVYEV40Zxoeojp&#10;xDRNx+rmlt/84pf8+pe/YnV7S54k5MmOuiwYmgp9aLFMDUuHoW9RvkGGrgWkGRF6GMTJZqrt68MQ&#10;lCYJDANVWeI4NrZtAQP/5J/8Y1b3K/7yL/9bLi+uSJJUBqnDI9brDV0nzox+0Hj56aecPzmn60SQ&#10;tlVBhkQQdNq2Iku3xHHI3/zN32AYNoZu0TQVn3zyhDAMuVsuCXzZgOZZRtu0fPLyE/67/8//l6k/&#10;bbItPc/zwGvN01573jme+ZwaMVUBIEASlGVZVptqyR1yRA+m1Wr7L7R/Af+J+1NHR/SXVrst22rZ&#10;IpuDAIIgUABqrjPlnHvee81zf3jeTPAgTgR5KupU5s613vcZ7vu6/4zNek2nrLOWLQl4u91O2IgK&#10;sJkkAng9PT1lu92xjyOSLOPRo8c8evyIi/NLLNsmiVNcVwaVaZ5TNTXPnj5F6zqWi6UM7DQ4PJhh&#10;23LflUXBkyePifZ7DNPGdAMM08J2Xfb7mFdv3mIYJr0wVBDRjF4vwPdFVl8WBdfXN1i2xePHjxkO&#10;h6RpwmKxFHvYwYECQBfkmQS1aIjSdj6fE+33dE3Do4cPef/993nnnRdq+zng4EDu9YODGY5lEccR&#10;/bBHP+xxeHCA58kw4/LqhvOzM9A0njx+wsHBIQ8ePmS+WPDNN9/QH/Q5PX3A69evmR7M+Pqbbzg6&#10;PGQ4HLHZbvE8j4vLC+q6EctIfygD5MEQ17blrjk5xXM8ttsdpmmjI4kpvudzcnSMrst97TgOuVo4&#10;lqWkLHddi+vauK4jagPFuNN1GcCXZYllWbx48UINJmw8zxOeSyWspabuiOOUOMkoq4am07Fsn+n0&#10;iMFwQhAMcNwepunj+0NWq4gvPn/JJ7/6jJ/+h1/w7/7dn/OXf/E3/PSnv+A//PQXfPP1a16/fUMU&#10;R8LM6A+5vLzm/O0FF+eXRMpegQrCefbsGf0wpG4lCt4wDJI0xTQFRmyY1j13RlNOAk3BzyfTqbpT&#10;VADBdsd6tcF1RNVmGaJUvzsjszRntVrRtpIAXZalKu6lLk7TBF2X1OQOAdGPxxO6rmOxWFEUJZ7n&#10;0Qv7pGnG1fU12+2W3W6n7uhKbNV3/+tA1yBJI0kxXizuU6azWIJfulaeddM0MXSdoOdjWub9OTqZ&#10;qOGNarSaRuDjtm3SKb9U27Q0KsK+66BTShfdMLBdsdPWdUWWJURxTFFW1E2LadkYps0uiug6Dc/z&#10;OTl9QNO0RHFMHCeK7SQb/6oqefb0GbPZAWVZkaYZWZqwWi7RNI04TWm6ll6/T5ZlPHr0iNVyzWwy&#10;YzgYSOJaU5MX8u+FYY/pZMJ4NOLo+Ohe4TmfL9jtIrabLbvtDjRRXjZqua4pZWrbCR/R930ODmeY&#10;jkVeiGJ8H0fsooTLyznX1yuiOKM/GHFxdYVh3C0RlpRlJRZWRIVnWRZlWaLrBpW6z13PJk0TJpMJ&#10;Tx4/47NPPyOKEwzdxHFcyrJgNB4yHIb0A4/RIMAydQxNI+wFZFlOnKTUGDx++i6z0yeUWLToWEZH&#10;p5kMh2MOD44xVKDJsD8gDEOqUhibvbDPoN+nKCSkpK4bkjSlVsO1XtiXUBjVfJ9dXPP6zQVdp3N5&#10;vaCqYTiagKbsqEp9eqeeEpufcKf4e04QadZ/Z/frkBCEqiro2pIs2fHeu095+uQBdDXxfsNmNWe9&#10;WrFer0GXYZOuScLZndqmqirVcNv0eqFwZqUtwnHEonR35tW1cHTExipYAtM0CUPp6e5q+Dvl/x2P&#10;TtPFtSJDtoY0Eeayrovbp20k0IBOlrODfp+yKJjP58znC/IiU6q0kPF4BJqIFDzP49mzZ7Rty263&#10;Y73ZYFsWg3vYtUtZSGL23ed7t2ivq4pApcZFkdRiriuLr6quWa+FnRUlEUkW35/Tuq7L99O0OI6N&#10;YUndHPZDZgczctWT98OQ9WalwnlsChViFu13nJ2fKZFFRN2UWLaNH/gyICmFm+oqpVNdq9CNSsIn&#10;kiRhvV5R19I3GGpBGQSB9D4aykJe0CmURpHLAK1pJDQqVwmsaZqy3e9I4gRd0xkOB+iGzC7ubH2u&#10;63Jyciz3uiZnU5xISnpZlNIL7/doaHiuR9O0HB4eyXB8NMKy7fuFtWGIpduy7lwAorgejSeCKdKE&#10;q5YXhfSs45EaUsoA6m6ZMRgI/sO2HdbrjQLgy89E18VFY9vCp82yTJ3hFVEkdZbn+5RlRd3U7PY7&#10;dF1nNB4R9nr0B31mswMsy0RDbNCtAqZXVUVZFkwmE549f8bR0bFi+Fn4vo9u6IT9EFcp35pGnnlN&#10;F0WWzu+cO2Uh7M4szahKxZ6tJXwgSxKM/+Zf/fGfBr7YZL76/Eu+/OIL4n3E2dszlvMl8+tbXr98&#10;xXqxoCxSlos5vhdQNQ1JkpCpYZYobob4ntgiuq7FsIS9oqshC7rGw0cPcT0PQF5MTcM0TWaTyZ2K&#10;jMFgwAcffkipwMF+EDA7OBB1Sduy3+/VpZmwXq/vDw1dAQVNUw52AFN54mVgIx92UZSYhkDY66rB&#10;ssSLeXt7w2a9Yb/dMVIeyc1mc/9SbzcbtRlq2G42NE1Do1QdMjBQqSt+QOD5dK2aPmY5o/GIseIN&#10;1VWlDklpHjtlqZBmIybei9T+Ll1pMh4ry55GVZZUZSWT+CDEMCSFS9dl27Hf7YmiPSgwumXJgMQy&#10;LXrqgomiiKqQ2HpLxWXbtnCXDMMiiVPKvCSOcjQsRoMJx4enHB0eMxyMCfweg/6I0WCIYzviFTel&#10;uDcNi/ntksViRV3WNHWL7/uMR0MVax+gabDerCTtR3m6N5u1bOjCHo7j8J/+p/+Yd955wddff8mw&#10;38c0TVarJYvFAteV6bDvexzMZvzyV7/i17/+tUDWlkv20V4dbh6mIWBfz/OYTWWDLi+5bCOKQgYk&#10;2+2W1XLF5cUF5+fnlCoBCCXz9F2XwA9UypXY/5I0le1gknJ7c8tisQBN7CtFkbNaLiVNTqUXOZZN&#10;qOSLmSr4DMPAtg0VgRyI5FENGjzX5dmzZ3z7298GOi4uL1msV3KQq2jtspALTrapAr41lGSzadr7&#10;SNY8y6nvN6RyoTquQ9eKLVUAs6LScj0BW8vXIuwKz/cYDoZygWiQK4VBEPi89+57hP2QaL9nsVyQ&#10;Kd5S24GuG/zib3/Od7/3XebzOde3t2zUdm00GqFpOr7rEe0jSbBoxR6b5xL1nKUJGh3Hx4cUec52&#10;vWYyGTMIQ7ROQMKObTGbjplNR9RVQac1dFqrto0SFZvnucSjq/fN8zwcVyDDw9GQpqmVPValzxg6&#10;vVAgvVkmgEiUHS9JhAdS1xKP3jRiszRME98P8D0fxxYpaxRFJEkqGxulvHMcgdNnqkCWhmJHEPhS&#10;CN1ZMU2DXm+A54cURYtl+tS1xueffcVvfvsFSZKp4rBmuVxwc3PDerMWu+tuf7+ZuNuyCHtACsGq&#10;KlmultiWzfsffEDXtfectSiK2Gw29MM+SRwzHAw4PTlhv99zc3PNYrmkKKU5mh0ccHl5Ra8X0AtD&#10;tXyQS7rX6ykLuOLFBQGHh4e0XUsURQxHI8J+n1oNng3DRNNUypBK0rsbbBmGNHVFKXwqx/kdYy7P&#10;BTp5V6jcXaqWetZd16EX+ASex8npMaZhso/2jCdT2k6jKCs6rcP2PEzXx7Q9bC/EDQaYTkijOeSV&#10;TpzV7OKSfW5wNY95e75gE5VYbp+wf4DtD2g6g32Uc3274OXrN5y/esni8pztakWWRJRpSpkkmFqL&#10;QYuldxg0aG2NjoQdNI0MmzWtQVfngmNbBEGApuvUtaS1mqZwYkzTYDwey2A1y/nlL3/J8dEh/+d/&#10;+S/58ovP+eyzT6UBNCyOjo8Jwz7XN7c4rkvdNIT9Ad/69rfVfWHTtsJV0JU92DR0yjIly2KePn3E&#10;J7/+BDqNrtXQtY4XL55wdHzExcW5wC2Lgtubm3uexJdffElR5qKE0HSqsiJJEtI4UdYZj81mQxwn&#10;+Moq23bChHNdGWDMb26ZzxekSUpVC7cyy3P2UcxkMmU4HLJerQDIspSua5lNJ+iartgQOUdHx6xW&#10;K8bTA1pD1Beb7Y7PvviCDmFn1LWk5/Z6UvhVZUkUxURRdH8migVmh+d5PH78mAcPTglUMZ0kMcvl&#10;kovzc87Pz1QS5xVffvElX3zxOX/3d7/g9atXwt6J9hwdHnJ0dARty3x+y29+8wmnx8f0ewFHR4dY&#10;lsVkPMIwLd68PWOz2ZBmsvQ5ODxgenDAcDhku9/xy1/9io8//hg0ZMlzMOPrr7/m448/ZjY7YH47&#10;x3Fcloslg8GA4+MTDg8PGYS9+0Aa3/Upi4rNekOeie21F/TQNVGhnV+8ZT6/FtWxWvJJg3mXEGnS&#10;tGLZ0A2dvMhYr1akqfxMqrri+voKQ5ehjrCHOrHJ2GKfDfyQqm6pW43p7JjZ7JigN2S3S/ntp1/y&#10;l3/1M37601/wb/7N/8L/99/+ez755FOurhbkeU3bieKqrsFxAgaDEaalc3N7w/X1LV98/hW//MWv&#10;SJKMH/34D/iDP/gDhoOhKBpGIyzLJuwF8rVoGmVVEYYh48mEwVAYq03d0NQthmFhWZLkalkybDMU&#10;J9EPhLVkK0W7ZVncJR1alrzL0jx6pKmgA2xbVHeO42Aom0lRCMM02kcYhomumySJWERAo98fyoCm&#10;qji/vKSq5Byta1EaW4bY+XR0SUxKU5qqRO866qIS5VRVk0axaNmaljKXhVpdVzS1hGysliuCQJKJ&#10;70DQuQou0tAkSaqWwJZcIQoalfpUltJ8appOrkDvRZGTpck9aiBJM/ZRIiw8Xef5i3d49Pgxlu1w&#10;ezsX5bYaFuuG2Iw0TWM6nVLVNVdXV+gqcbLIs3vGSpwm6EqRk6UphweHpEnCsydPubi4YL+XlO/A&#10;9zk4PMAyTdIkZrVcsl5v2Gy2NHUjnDrNwLSkCSvV4lLTNWazKb6ypoRhD12HOI1ZbpbMFzcUyiaZ&#10;FTWL5ZabWxlQZUVJqeDipm2yWC5kmabp90sxucM6dWfL8xP0PJqm4ujoiNnskM8//5IkTlUQkg+0&#10;9AcBYb/HeBTS82xMQ8MyZMBjOxZFVVFUDY+fv8dwdkJnutQdwvbULOIk4/rqmt12Q9s0OJaAxJtG&#10;Utv+fgOqK8vnZrdju90SxylRHNMq1bOmGSzXO65uFqDCXaq6oz+UxbthypLIVIm+8hn87vfdr78/&#10;nNLusCqKb6TRUpYZTZXz8Uff4cWzx3iOxXgYYpuisHVsm+PjE1luZ8KTTZKUNBUObxIngMbpyQN0&#10;3SDJUqJ4T5kXsvje7zk7O2d+O2exWLKYz7m6vKSuGxlOKbVOnufsdlvWG7FLCm8qU2q7Bdc3NywX&#10;C/I8p9/vE/b7Mpj2PMIwZKAUjUVZslwsiONEFozqjO33hY9aKaZhv9+n3w95+/aMr776irKqmE2n&#10;BIFPXuSsV0viJKYoxLp8F2JWlSWmaaoBeCvq3EwGa0Wes9tuSdIE17HRTZ0sTwBRRh0dHhL2+1R1&#10;SYcMRCwV+mUaglGg65S6q2a9Wd3jFQxDJ0liSZwzRcGfprEsS0Yjuk7wBI4j6qFSWelKFdzU0bHZ&#10;rPnmm69ZbyQ1fDabqftH+v62FSVqnudcXlyw3+3UQE0CkKI4Eji4sqG6joOjlPuu592rvPO7Yb1a&#10;uNa1BHwkidQEteKsCZ+rZDAYoCn1XxAI+1LTdRl2NeJKsRVvKssydtsteVHcB53Zqu7aKQXrnYOj&#10;U/ggQw2sZrMZk8lULXgkwKEqxUmmoSncUEmeiRUximLiOJKlpgb9sM94NJblvEK7BEHA4cEhYSjP&#10;o6dCvuJYmJN376OvGMG9Xo/ADwBIUhnKQkdV1XLXqXlOp9iEhq7TKparpsnQz1KIJLlDLXT13+iU&#10;OML4L/75j/802u8oixLXcQg8D0PTMYC2rlnNF0SbNYvbG25uLllvVgxHY0bjCZvNTm2tHdqmwffE&#10;o+3ZDrqpoZtyIVWNsHqaRgDDlTogKpVKUaoIQk09WHfJUIvFgjiJqeqKfRTdp4zlhTCnlsslaSps&#10;B8+TlLq7abWrVES2bQk7wLYBARfrmk6apALC7TpMQya9Tx8/4d133mU4HPL40eN7KPR0MqGqKpG1&#10;mjLlt0xTJNtqA2UaJoam4agBle+KxaUuK2YHM8UcEvjwnUIr3kdi8+ugKgq6pqUXBDx88JAHJ6cc&#10;HMwIA4kljlTEva7L5ZWmCUmSsNtsBSS/2VLXldgRq5rhYIDvefKCqOjNLM1o2pZBX2CYeZbjOi6+&#10;H+A6HhoGu+2e1WpFXbfo2PTDEY7tkUQZq8Wa3XZPtItJ45iiKITj43pMJjLh3W13rFdr9rvo3pZl&#10;WyaTyRjXtaFrieI98+VcyQ+FIVbXNdOpRDL/5Cc/4b333mO+mLPfbnEc2SrTwWg0knRFWwB6o+GI&#10;b15+Q1032LYlG8deIOA4ZcswVTpcUeSsVyuiaM9+H7GYz4UPsd+z3+9JYymYNLT7oaTn+YzHY6aT&#10;CZ7rYNsOk8lEsWjEjx9FEevNlrqqGY3HTCZj9eznIiWua2xbfMG+L4dWUcizIUongVeLZVam+sPh&#10;kA8++IDTB6es1ys+++xz5os5tdr6uK6klxkqHadpanoqcU/TIMtlYt4hcELDEJhtp2T3nZKDu56A&#10;EkFsVk0raqm71IeukwJkOBxycip2j17QwzINiqIgiiPCsMejR48I+31lU5REzrKoGA7HBD1JqAlV&#10;2lqkPPSzgwNOjk8wDANTN6jKQoDyjoVOS+B55GlKnqfkaYpl6MxmMw4mU4osU1BDC99zGI2GHB1P&#10;CUMP0wDHseTvtUwMBZQfDYbqUJTv2/NEhVGWJXs10LEsi8APCHoBdVORJgllJfHffuDRHwwxTNmE&#10;ewooqcF9cdHvD9B1gyzPub66xnZdxpMxgR9QVQLM36tthTQhsn3thfKel0XJdDrl4cMHuK5HUbSg&#10;WcRxztnba169PGe3T2lq4QNG8R17qiVNRXGlq7TDupKGAQU09n1fDcIlVGE8GSsloKhBZ7MDvnn5&#10;jaRylRL7vttu0XVD4n81UQdcXl2qjU3E5eUl/X6fVG3M2kYGztvtlmfPn3F6ekocx/TDPlUtySk9&#10;FZSx227pEEXG3cXcdbK4sCxLwc81RsMRKF+8pLx0FCoBVgayOl3XSvKTWniAsMtM00DXxOri2JYK&#10;jWhwHJfNdkcQhAzHEzANLNfHsAIMu4ftDDCskLwyWO0KFuuUXdyQFTpl69IZPq4/wA+GdJ3BPk4l&#10;KefNW968ecPtzTXxbkedRVBlaHTYho6lcw8612nQugqamq6tJJGv67AsE89z8Dwpmgx1j5ZlRZxk&#10;WJZsFcsy48XzZ3Rtx29/+ymfffYZl+cXFEXNkycP+f7HH/PJJ7/kyy+/oig7BkNpZm3b4eb2lrYT&#10;hcMHH37I0dEJoGGZFoWyQIIMqAxDpyxS0nTPs2dP+NUv/448K+haDdsyODk5IAx7vH3zBk1Juff7&#10;Pb7ns1ouWa1WOLYj/z2k6Os6abpMQzbZOwWdFyaHLGw0Q2e/35PnAixtVPMr6TgRmgKnymaxIgh6&#10;0hg1NUeHB8JXMnRubq4JesIky/OMycExRaORpBmffvoZHTqe36M/HJKkwqkTm23CZr3Bth2msyld&#10;17Lf7RgOh7x45wWTyRTD0ImiiLPzM87Pz6jKksD3ePLkCe+/9z4fvP8+H3zwAR++/z4ffe97/OD7&#10;3+fZ02dMJ2Pee/ddomjPmzdv2O229HsBTx8/5vXrV1xfX+FYFs+fPeWdFy+4vr7m8y+/ZLff47gu&#10;ZVVRNjWvXr8i7A84Ojkhz3M++c0n/PEf/zHXN1dSYFYVt/M5P/rRj6jqmtVqQ1GUrFZrnj59xmQy&#10;YauCHspCALhVWdNUYjEoi5IkStjt9ux3e5q2om2lnrtTIOq6Lha/qiSKd2y3G5JEmp0sT6mbmlYp&#10;JjebDYahUVcV292WRCUtD0cjiqKhbSHsjxgMpxRFw8XFLT//xSf863/9P/F//3/8P/mzP/8rvvzi&#10;JednN2idyfHJQzwvQNdN+oMh04NDHj16jOt5PH36hMPjQ6qy5OT4GMuwuLq8Yb3e8vrVG16/fsPb&#10;N2e0HTx8/ITrm1tub+e8fv2S84sLLi4uWa0kIXHQH9E0Hb4nzA8dXYZUlpw1onLRsV2xxctiQqyM&#10;hmVS3qdECXP1bsvdde29QsY0TWlgbAfX95QSQNQpURQpVZswifJMrDa9UEDGWV5wc3MjHYFK8bJM&#10;E9QCqswLNDoc02Q2G6Frkl7W84QX2TYNpibpe7Xabjdtg25IInRVVUzGE6q6oshlKWYoC3BRFOx3&#10;O9ChbqW2T9VSJy9KqlrQFmUlmAx0HUcp/JumxTAl/bCuGsaTKePxhLaD1XpN20J/MKAfhgAslgu6&#10;DqbTCU3TsF5vZFC9j8QEqInSrCoL/KDHZrshjmPCMOTVq9ccHx1hWbYwWfd7qZkdB99z8TyHIsuI&#10;44hSWaXLspKwiPtlsqh5yrIQ69Je0rI7RMEbRXuWqxWb7YYo2VNWBboBdduwjzJuF2tevbqkLFvK&#10;qqHtYDSWEJjVaqWaTehaMC3Bi9w5NCqlWHN9h6oqOTl5iOv6fPrpF5RKyQQdhqlxeDgjCFw8x2TY&#10;8/FdG0MDTWvRdMGaRFmBPxhz/OgZadmiWR5VZ4Juo6FT5gWGBn3fw3ds0DpqpVLuhaFCpHQKkC0u&#10;BEdxhAaDAa7noesGumFxfbNgvY5oO43LqzmaYTMcTtANC90QrqjSK6CpodRdQ3z3W1dqqq5Tne/d&#10;/60hTpRkT9dV/OiHH/Pw5BDb1DH0jqrIaOpSVH91zXojjoi2lQFw23WEYR8v6GEYJodHR9i2zWK1&#10;oO0E12JZllKLSg8noPSapmpwXeGo2QpjEEcRu/2eLMsIAk/1qgvpJ5SLx/NcZtMpp6cnajngymJT&#10;8VJlIdeg6xqhSnwdDPoyAFWJnOKiCSiKnLOzt9zc3KArxZZlmaLQqkrQOmxb7Fi6rktavNZRlAVt&#10;J7a4JImpFIezKHLiJKFta1zXwfNcqqogTiPqurofxJZlTqkSW0XVLvfjarVQ4SqijCtLGdjZtkUY&#10;ykLY9z2GQwk38wMHXZcQHFP99+8Cz0ShJv1T09Ts9ntM22I0GhH0ejx+/Jhnz57h+54smVMZBiZJ&#10;wm4vStLddiOOrZ6oq+4WBoYSLgTKySVcQ+l3hCklbDHXFZX+drtjf8dxVkEUvu8z6A+xLUn/ruuG&#10;9WZNmqSCT1AqtUZZnjWFhpEaVRISNcQaLoxg+fqSNFG1u1gzRVEoAgTpW6R3iPYRrUpKBNjvZUYw&#10;GAzka2pbLKVsqptKzvWmwVUhRndpo54racNt194nm6P6RFHtiRrPDySF8a5vF1HIgvl8ThInFCo8&#10;Yh/t2Ww2tJ0kUMqQzxTnjkqcdx1H2XmlZtfV4NlWIRyO42L8l//7//hPdVpJgCtEcnV3aXV1jefY&#10;2KaOTieT1bKkaVr6gyHrzRpNE+C2XHAGruVI6pNjU3cqrj5JOTs/I04SdirNJU4SGRzYNuv1ijQS&#10;e1tdV5yfX7DZbqgquRyquma1WaOpS7FtW0pV5HZth++L1U3kZHJogqgGLNPEVSwGSTDIkNw0AAD/&#10;9ElEQVQZEPZ6pGkqhZWKm3Qcl/FozLMnT/AcAZwvl0tubm6J9hHL1YpOeZXLQpguvucxHg45Pjri&#10;8OCQnufT1mLL6/kBlimJdd/64AN0XZhXtmky6PcJAyHXh72QwPPp+T6z2ZSD6YzxcKgsUxlN0xLH&#10;EYvFUhrZnlgoNpstSRLLi64mwK7rEvhiATFMg91W4NaVYhyURYlhmEotoyvgY8V+tyfLcspSbHN1&#10;LZya4WCGY3usV1vevr1gOV+yWW3Zb3fKm90yGPQZj0c4rsPNzQ1XV9fqGRFbjq7rhP0eg0GIprVU&#10;VU6WZyIzbAWolitfracSkL73ve+xXC55/fo1RZET7XdYSrKq6TqXFxdcXV8x6Pd59913WS4X9Hpi&#10;0zw8OuL4+Fh5lIWFpivVSK1scKgCrj/oczCbcXx88ju4v4Lku7aL57qYphw8aZoQR3slod+zXK7I&#10;VVzonZTesmx8TwHaS4k4LYoCOpiMJ/cR7rZtSyNQ1ximjuOJnHk0HDGdTnjw8CHvvveecBNurrm6&#10;vJImnA7Llc1/WVa0ncghq6pCNwzGo9G9YshzJf2mUFtb13HQgEZxJEAG3HeKw04phyzDpKoqskT4&#10;MOuVWE+bRgYxtbJ+RXsJJNjuttzc3txvGrJcLre6aunQKcqKBtAtkzhJGI0nrDZr0kxstkEQMBmP&#10;sdUGzbAMtrstdV3S1jW+J4Pm/X5LPww5nB1gOxZ1VVJXtVJC+oxGfQaDQDg9umwJDcvAsgVM3u/3&#10;sVS6o+d6GKZYcDoF/gt6AUEglp62a6nqUobdvhzkVS1QYECGKZqA5lfLtWySFTtMnmMfx3XpOlgu&#10;FiRJiue55HlBliYM+n2BKusG67UkrhwcHGDbttqSduz3ES9fvSFOK9Kk5PzsmrOzay7Ob9huIjRN&#10;tjp1U9E0FWhSwDrq0EfZs7pWGiHZTur4KuYXTQZB+/0eNA3XcxkOhpyfn5Pnshlv6po0y+gFAf2w&#10;RxxHWJZs5y/OLzBti29961v88le/omlls2ZZFvv9nqYVdd9kOqFtxMqoazpVLVs/AF3TiZNEPaNi&#10;C63rmjTNGI2G+J5PrpoPeV47lqsls9mMd999lyRJpIDr9+VeUMorufAMqqaErkWjEw4FstULwxBN&#10;0/E8n6aF7T4mLis2Uc58GXN9u+dmHnF2ueLscs1u39B0PqY9xHSGaIZHmpfM5yvO3p7z9u1bLs/P&#10;ub2+ItpuaKscrSlpywyLBlProGuga+naGlTq0N2faXqHrpoG1/MlSwOBSle1qB7uBqKO7aHrJlEc&#10;0bYF/+1/+3/FcR3+9b/+HxRTA1xHOGm//wc/5uzsDb/65LfQwXQ6w1NJYavVmrwoOX1wyne+8z2q&#10;RvgUmgZNU2Gpc7NtOyxDp6wyyjLj2dPHfPKrX1FVDVpn4DoWJyczRuMRX3/9DZ7j8vDhQ25vbjEN&#10;gziOMe6l5ilV3WCaNhqSEppmGXVVk6SSwuY4Nq4rDLmm60jSVIoppWZNk5TVcokf+PdSec/zRIVg&#10;yhlzenoim3gV0tLRyfnedTx4+JAkr8jLlk8//Yz1esvs8Ij+YMhuJwOA4XDIYjnn9vaWo8Mj0DSy&#10;PMN1PVlcjYfc3t7y85//XNRpdcNoKFBiUy3LXMeRJKDNhu16zfX1tcDK93vatmU6nZDnObPZlAcP&#10;TpiMx8RxzO3tNf0wZDabMRoOODyYcXR0yNuzc169eSvpwJ6H63u8//4HPHv+jCzP+OblSybTKZvN&#10;lp/9zc/48MMP2O8lpe7t27cCvZ3M+Ku//msODg7ZbLfsd3tev3zF2dtvuLm6Yn47J00yLEMGJU0t&#10;7M4yFyh009RoOjStwJarulZNqjTtd00KSsJfNxWGoeOqM7zX63Fyckygwgdc1yUMe2iaxna7Y367&#10;IU5ylssNy+WWN28v+au/+hl/9dd/w83tGtcfMJ0d47gBs8mMg4NDTk5POT19wOmDBxweHxIEPh0t&#10;bdcI6zKO2G83uI48c47rcXR4guN4zOcLXr1+w1fffMODh49w/UDZZwYEYchsOuPo5JTRaAKtJCAN&#10;+yNsy6Yqa3R0BiMp2ju1YbbuLPNqKdK27b0qVQYyjbCr0oQ4loCbppFE6zvejSyYcgUTlsZNWFRi&#10;/fB8Yc7kRYFtObiex2Kx4Pb2lkYxGlFQdA2NphJ7dxj0CAIPzxX0Rc/3MZDlaFtVtPdgYhmigSS9&#10;JmnCaDhkMBBba9vKGWs7jgLlS6gGmgxiirKkVpwawzDQdIOqbjAsE88PMFWDnSYJaZbLcKppKcta&#10;mHNJQlM3eL6P7wegaZy9fcvF5SXj8QTbsYljiXdfLpfYSsWf5znDwYC2qVksFjLE6iRmfjgcst3u&#10;oOs4PDhku5H+QjcM0CUJNktScqW+1FQ8ellVgvkYSo2b57kox33/PpE0SYTFZilXhywGWzA6bMcG&#10;Hcqqpqo74qTg7OwaywmoqpairAjCHvtIFmSmKYEmKKXd3RncqJ9N3dSinK0Knjx5StfC5599QduJ&#10;+q2qSgwDjk8O6YUBpgauY+E5DhoNlqlRNRV116FbDusoYXx4iuX3aHSHqnNpO0mD9WwLo63J0z1F&#10;FgsvVRc0i+d6LBdzqeOygk4Dz/Ok8Vb4FjrYxzFZlnNxfUsU55RFzdnlNZ4fEvaH6PodBL4TAYF+&#10;N6D63ZDq7pf295QVv/tDaLoGTevIkj2m3vGtD9+lFzh0bcl+K+KKJI7Z7raUtaQMDodjRsqZ0gv7&#10;qq+SpeFwNKZqGtb7NZPxiKdPn+GroIzDg0NGQ7FsjcdjZrMD+mH/ng+UZqkMHIJAbNSDPq2Caz94&#10;+IDpRBKsJ6MRg+EAupbtekOaJjIkiSO2mzWb9ZpUpTCXVUUcK4dBXZGlCdudWHnzIle1aY5lWcpd&#10;IsBu2xFwu6hsTFmO+56yFIKmSZiZo9QrlmXTdsKyFYVn//5sunueNUMWUJrWcXt7y3K1krO+FlRG&#10;mqVKZJIBkhheVoUwm3oBHQ26pmE7JoNhn14giXggfTy0ZLnY66V309A0OUcaxYHuD++sizYHBwc8&#10;ePgA0zRI05Q0S+R7sW3BJHQt0+mUw0MJMigKSacE+d59Tz6PspSkdk1Z5KqqVOKEEcPhkCAI2Gw2&#10;YglXAxcNsdHJv18SRZH0XHmhlrqeLLMNE5BF1mK5VH2j4Cls2yEIevR6PQzDoKpqERC0HXEck2e5&#10;GrrlVKUsDu7Ovijaq6FYJcMlddf0gkDUVa4LKrlv0B/Q74dohvzs7b+X4FcUBbqh39dhgS8JzEEQ&#10;4Pkeg4HYew0FUq+rmqoSxrJpmnTqfLpTsHVdS9vKQsoyRdGW55m8rF0n54oKbivygqaR2VPbSC3n&#10;OA5ZmspZ9sf/+Ht/6tgmvSDAdVzZPLg+BhpNVd3/ZVVRULUNZV2z3e3o9/ssliuR6DYtTdXQ1q00&#10;2oMhTdeS5MKC8nxfLuJOPNuT6ZRCJSOJDDxHRyMvC1ZLSV06ffBAgUmlWNJ1TU1NhZ+j6Rq6Jj7Y&#10;rpPJvq7S8TQ0kQlWNUWekimivm4YaB1Ee2G23NlHbDWQSuOENI5ZryXd5je//jXn5+dkeY6u4qnl&#10;RbYIez0sw6TnB4S93v1vUVY5uKqJbZtGpfSI0iaO9sRRRKxsApZqsH3fp20bLpTF7ObmlrVKxjJN&#10;k8PDIyzLZL2SRJg7e2USx5imNJ5VWWLZFsfHx6LeiX/HYDFNE19FxMpQTxryO9BnWTYCJW5B03Qc&#10;x6PMW64ub3nz+kzJX2XqeXh4KNLwtsbzXAwDbuc33M7nSvYok19T2Sq7TpLoTEtH06TpiCKZEJdF&#10;KRvqqaT5PHnymNFoLBPZJOFgOuXBg1OaumG1WrHdbsmyHM91+eHv/R6j4YgoihipWFeR2ZpKkaQ+&#10;gyRhv99TqNhky7I4OTnmnRcvRJKqJJp5llFWkvBoqASrNE2Jk/heeVUpVUocyZat62TbpRsGge9j&#10;miZ5kQm7qJXP3bIEQui4jkoHki2Z/HMDw9RwXJH3P378mF4v4Orqivn8llJxKVxPPOGdkm9WlXA/&#10;7oaNg8GAoRpsgiQJounoavBnOzKM7DqRRDuOcIDyPKdtZSNgmMIw0DX5b7StxIBrCkTZqqCBTtke&#10;LRUSULcNURzR0UpqRyNg6ShKqNsO1/OJ4oQoTggUdyWKIhaLBWdv34qFtRfKQEWDNM/Yb3cymDRN&#10;NDrapmYyGmEquLhtmayXwuGAlvFowHg8wLY0yionzRLKspDvxxDpf1M30IFh/i4a3XEcbMdWbK2d&#10;sJcKUZBlecbV5SXL5ZKyKNTl2yl4t04cpwRBj9OTEwaDENDIVTJnor7/u3dPBsAlQU/sNGVZst1K&#10;koeAxj3xaCs+wG6/I88LLDNgudjw6tVbNusIXXfUZbeXGGdDw7R0dfE2WKYMGO82J4YuGxvHstFU&#10;IMFkOsE0dLIioyiEC1OqzZ9sq5SsuGnI0ozj4yMGgz67zZbNfsfp6Smb7Zaj4xN6YUgcxbx+84ai&#10;KPjud7/L7e0thqk4WLXAO8uy5PrmmiRJcB1X+A1dpwoJkV67rku/L2ya3XaHobYqZSUe/aAX0NGx&#10;3+8JAlHtJYksGu6KrrYVi5Zu6jiuA12DRoeuabiOcx8uoOmGxOLaDsv1lrLTSbKaOK0pSp1O8zCs&#10;Aa43xfWnaHrAbl9zfb3mq2++5uryktViyX63I0simjLD1qEtUroqx9ZbPMfAVPcTCB8RrQOtUwmK&#10;MkC1HSmoNF2jVJ9Z28q9UZYFhinF4+3tgsvLG7755hWvXr0iCGz+4A9+zHq54Wf/4T9gmRZt23Jy&#10;esKDByf8g3/wE77++it+8+tPCHp9gqAvNj7b5na+wDBNvv2d7zGdiE3GtETJ0HbClTENKS5sy6Cp&#10;S3bbJQ8enPCbX/+atgbQsUyDg8MJk8mE169eMZ1OODo4YrVckcYJnbpT2lZSa9sWprMpdVVzczvH&#10;NGWzaSiujWVZ9MNQDZtSulaGjnmWs91tmd8Km9H3xOLctg29ngw52rZlNBrRD3sUShVYN2Jj0hQD&#10;JwgClpsdr86u+PrrlwzHYzw/IE4y9lHMdHagAJ43DAcD6lpUbcPBkIPZAdvthl/+8pecn59jOxYv&#10;XrzDw4cPqFRqXZrI791ux3q5IooiOjUUHQ0lPezy8pLVasnjOyaW+r4H/ZAnjx+rpZnOe++84Nmz&#10;p8RRxC8/+YT5as1isWC92fD0+Qs832WxWHJ8ckLTtnz22Wc8ffaMq5sr8jzh4cMH1JUMjT777As+&#10;+vhjfvl3v2K33Qrz0JdUwoenRxwdHzCdzgjDUCnhHTRdVwvB7l4BXzel4uqk7Hc7ikJYLJ1691CN&#10;tSwNPXUfy1bY8z36apCo/70I9rIsqesW2w5J0hzXDbi6nvOXf/lTXr2+wPP7PHz0FDSTKE5pWxkE&#10;DQd9jHsAbi4Mn6rAtk0MUyMMfY6PD4WFZTmMRhM816epW6azGbPDQ3Td4Or6mm9evqQ/GHB4NMN2&#10;xF5vux6+JyEytiWqkrqqyVNJxLJtB68nqUl3y4n+YCCNappiqYS7rutwbLn7dU2sMLKZd++bQ01x&#10;LDvFp8mynEIxObo7uLDM19E0nThK7m3m8q7ErDcbxeQRNZauhlNNVd8r/nWtwzTkLHRth045GDqV&#10;tNS2LXUlm3Zd1ySNu+sEDuxYqjmpRBmji7JTlsItmin1d1nK8LJRFr+qbimqmrwoSfNc/p22Qeta&#10;WmQiZ1k2s4MDPvroY77zne8xm81I0ow3b99yeXmFZVk8e/qEXi/k/Pyc27lYpCqlSnZcl7quVAJj&#10;TVFkzA4PabuOJMtkMVuW3N7eMptMRQWTpviBj64GVPrdMEfxQMuyJM9ytVQUBAeIbU2wFtZ9TP1g&#10;0MeyZEgRRRFxmlC1FR1i67Fsi7JqiOOS+WKL54UkSYbX63FwcMDFxTlVecdhq9FVelarhjF39UrX&#10;dRiWRtvWPH/+LkVR89VXX2Oa1v07WBYFfuAynY4Y9kP0tsY0dCxTQ9eFBVO3HZ1ukTcaUdHQH03A&#10;8Cg1n7bV0boWxwCzq2nyBJqKuiwoMumliqIgL3JM06RRqhPX9eg6qf2yXNi8VV0TxTG38w1l2ZIX&#10;FVdXcwajKb1wQIfUqGLDFAWYpmyOd7/uhlR3n4GuzqWOu8FdRdfVVGWG5xg8eXyK1lU4lo7vSQ1Q&#10;VyW2ZdMfjJgeHIhd1/UwTVHaF1WlbIlSyydpynxxe6+gAthuReWbKaatrunCPfIDqqpkp5IOdV3S&#10;D+taXEAitJCQgTSVfjROIvI8I46kHhH3j7CLZNghA4i79/+upqOTuumuB0kT6aO6ezulOCE0XbhN&#10;ZSnM2N1uB4jlrm3lrBqNBriuI0rHTFT4SZLI4GkpA+9Xr16xmM9J0pg4j2lqcX1Axz7ay9+r1O1o&#10;nViPu07+3iSh7VoMQ6ff72G7tijMkhiUFWyzXTOfz8nyjMOjQ05OTmjbhjiK2ameTT34AIT9UNRq&#10;tsV+J84XTdMwDYP1Zk2WiW2y3w8lzCCQgYcouQrW6zWb7YbdfkfbdpiW1Mt0EhAiA2HlRlBL0+12&#10;q8DihQgLqjt1ZUFeFNR1TavqFMeW0Cm5l6R/6roOQ/GqszTD9z3CsMd2K6EKVSU9vmPbtF1Lh/Cp&#10;JMlcwzB00lREHZnqQWxbBDdt29I24gJLkoS2kUXxnfXO83w8z1eL+p66a+ROMk3hWNm2rb53WWj3&#10;eiGT6QTLNGlaqctt2ybLci4vL5TlD8ajsSz+LQtN1+7tiI7iwhq69J5NI5Z4OWt1tK5T/fwakJ7E&#10;VGKlMAwxDZPdficD4z/5P/5HfzoaiRxsOplCB7vdVmSHroeptmm6bmBYFo2CsYb9/v1DXRYFTV0r&#10;3ofHsD+gamrqRlLzDMNku9mpH5g01MPxkOl0imZoDId9DmZT1VSDoxLAXM+RF1slGrWNTAtbJZUz&#10;TYPxaEygyP9h2GMQytTXUJLpJJJBTt009HqiYIkj8bvSgm3a0HSYmolrOXi2FOa+6/H29RldI2qa&#10;XiAWxK5t6Ac+gS+HiWM7OK5DUzVs1muqQoYWAo7umIwnuI4rNiFNF2aTadILQkl164UMB0PUAoE8&#10;z7m5vqFRAPFeEDCbzpiMBGSfZRm6pjMcSVN/lyaSZdJstk2rfPMttiUTWtO0sSwbx/ZwvR79wQBD&#10;02nqBtu08D0fy7RphQKMpVl0jc5mm3FzsyJNc7GJmabYFmvZ9gW9gNMHp+iGzuXVDVlaUFY1cZxS&#10;lCWOiiwuy4rZdMZ0dkDbSORolpXUSmHVD0MmkzGB7/P44SO22w3r5ZJhv09fpZDt93tc1+Xw4JCZ&#10;KqTfe/c9zs7eCgwaiOJIlBuVbK5XqwXrzQrXdZScUIpiwzBwVbrRze0NV1dXJHFEWRbYlkk/7GFb&#10;JgImbnEc2UzomkzMQadR34cUYw22einv7KyFgsYaho5ugGXpuJ5IwW3HxPVMSfjQIAh79Hp9XM9n&#10;sVgKEDHLWa/WqtiSg7EXBGSFTNSjaE+WpaRxQp5l+J4C3LqeUlJIUyzFtoNpGeKFzzI0ZLgrB0eD&#10;aRiYlk2nSWpcWZX3F2ZVVYqJZd3DCdM0RTMEwi7bUoHCrlcbdlGEYdr4QZ+b2znrzZasKCW1U8li&#10;j46O7qHhnuNyeXmJoeucHh8DmiRLNR1FlmFbFnmSYpsWT588oR/2MVWxGceRSmGpmE5HHB3O6IeB&#10;sooaDIZ9RuMBpmmQpDFXlxdcX1+zXm9YLOYS560giTfXN2IjagX0H4YDfD9gOBhzeHhMPxySpSWe&#10;GzAIR4S9PhqGFPltR101TCYzfL9HluZYlsM+itENA9d1qZuWIPAZDgY4lqhEDMMQIKcrwNXtds9i&#10;saZtNcqyQ8MmSVu++eYNdd0xHE44Pjnl6ZMnvPf++zx6/Ph+e2yaJrkapNfqLDZ0sar6vs9kPBZZ&#10;rSsKq81uI0PYpma93twPh3RlrzMNYRMURU6W59i2zWA05OLyiiRLMFT0+vPnL+gPBrx584Yoivj1&#10;b37NcDSka1smk7FEHBcZ777zDh9+8AG2ZbHbbimLgn7YYzKZ4LkuXdv8bpGg6+iGRBnfsRfSVAaO&#10;loo/32zWbLcSZV2WJVUljRpoIo3XdNkOWracm0mG4zgMR2PWmy1HR8cURUUSJdiOx/VyTVY0uP4A&#10;2+2TFR1xWrLabDk/v+DN65dcXrxhvbymzHaU2Z6mzOjqAtoaXUHNDR1sBemsq5K6bKDTaLqGFglx&#10;QNdxvR62G9A0Mqhu6kq2b1UlCSx+iKEu83/2T/8Y0zL4y7/4KxbLJVlWYhnC13j/3WcsFtf89Ge/&#10;IMsLLMuVNFfP4Pf/4IdcX13wi7/9FYPxBM0Uhopp2SxWa46OT3n27DkdoKuI8q5tFRjWxTCEbWAY&#10;Gm1bsVzNGQ76fP7550ivINL+2cGEo8Njzt6cMRlNsU2LJEqI9qIKaNsOdEizFMMyqduG3V5UkoZl&#10;goIMF6pBC4dDoii+P1s6IPD9+yIPTeLrLSV51w2JZp5MxozGI3n2TZN9nOD3Qhy/R9lAVtbs4oz5&#10;OuZXn35Jo+k4ns8+ToiTlPFkwnwuA7DBoI/jSsHaG/RB13j16iWff/EZmq4xGA6oq4rNZsN6vWG1&#10;klCDupavuW0a+v0BB7MprorCBuF5STNrcXb+ls12LQ2DrnN1ecX85kYUL5rOhx9+izDs89nnn/P6&#10;zVssyybwfMajCU1d8/r1G7I85ze/+VSlvvm8PTvjWx9+m08//Q1BL+D582fsdnvquubw6IAXL57x&#10;d3/3d2iaxsOHjxmEA54+fYzjeHRoVLUsqloQHEEl22DZrrc0bU3TtjiOy3A0YTqZcXr6SFkyNOqm&#10;ZTgccXh0hOf5ctfasjSq6pr9Pmaz3lKWNXlaiMVBM+k6k7zSKGu4uLrlb/72E8oKhqMZlulRFDW7&#10;XSS2tiDgcDpiNh2jaxphr8doOETrpJFp6oZ3XrzDd771XbabLa++eUUSp1ITWhZRtOd2cUuaJviB&#10;z+nDh5xfXLHZRLx48Q6j8Zjrm1uapqNpW7n7DbkvoyQGTTgleZmzWEnaVK0SpO4YS2LXFxtR27aS&#10;TKSaH3QZlnadQJhdz8d2HKXmEb6SpHLrGKaN63gEvR79/gDTtAgCYXdFUYwfBJiWQbwXdbeuS43S&#10;tpLeVNcyxDV0/V5N7lo2fb8HHVRlDWpB1dQNbdPQtQ22ZeHaNmWREQYBPd9H16RZKotCuclE7dA0&#10;jSieVSJUqZZnjVpO2Yq7Iht2uY8ODmYMhgNOTk558uQJ48mEXiiNyn6/u0847gUBjx4+4vGjh2ga&#10;alEoCoJGpefmRcFut2e93pAXonyWc84iTTPmN3NcVyzq+92O2XSKpmtEcYzlmNSthBs5noCs/SCg&#10;bltaQDN0dNO4E/TQKQWPY0m91+v1qBSXJs0LLKWCtW0L27UZj8acHJ1yevKEqtJ5/eqK+e0Ww3CI&#10;45TDw2OGozEvX72iaeV5Q9NFnaEsoLoud5yuC57E0OW8fP70OZvNjrO3ZximDEnlHRX3wmg04eHJ&#10;KaZi6Ti2hW4IyN5yHKqmxbBstrudnEvDMXVnYphyD+i6iW46mLaPZtgyiDLAd00C3xZVTNjDVPVH&#10;U7egGXRopHlOp0F/NKRqam7ma9rWYB8nLNdbJrNjHC8Qi59pypBK19EMpUq5B6HLXYoaUGl3DCoF&#10;6K6bihaB+xfZnsPZkBePj/EdjcA16fcksbhpGoJej+FwpAbzUifIMjEWLrBhKDWQKGzyvMA0LEzD&#10;IksL4r3CmjQtphpCda1gB0zbpKVB06WG3u337KMdRVmIIlqDvMgo1MLXsYWhWf59jmldo+umDEM1&#10;na6VYb8ohCXRWoK2eui6fh8qVVWV2Al7Aa7nsI9294wn0zJoWrGeNm2t1JgWlm0ynSl243rNzc01&#10;VS0JnF988QUvX75kvrilKAr5rKlpuhrDlmV+q3XkRY5lW0wOJmg6rDYrLq8u0EydB6cPME1TLQM1&#10;TEuGU1EckaQpummw2+24vrlhs9vg+x4PHz1icnggNXkmOBrTNOXcs0xsx2YyndIfDLFthzTP2Gy2&#10;97gHOnAdV4kdJtJ/OrZYzTPhWY5GY6bTCdPplOlkIrV5Xd+jJ/r9Poauk5fCHUvThDdv3pAXOY7r&#10;4PkeaNwLK1CYBM8TsLzjSKpyXQurNs9yPF9shLqydg6HQzRN4/ZWBAi5Oisdx7kP5pDFpYNpGni+&#10;z2g0vF/GiE1RLKAy4JKBf4uwM3uh3Ald1+K4oopvu4a2FQV0keeKcaphq0Ad15Pl0XA4xPWkp9nt&#10;dxSF2M+bprlPDjRN6YddR9BJdyiAeB9L2l8ji3LX9dDU/zzXJez1ZOGl7I6mZXN6+kAl3gbohoDW&#10;SxUy0u8PMf4P/8Uf/KnvORS52Kw0xD5mGCaBF8hWtuto1WUnkEKDsNcjSSLSNL6/ALu2lU3VcERV&#10;lbIsRqNtOoqi5gc//CHHR8fsoj1JmlBUctHJdqFCM3TxrmcZcRKT5RlZJn5SVFSnYRqE/RDHcQnD&#10;kOOjIwHGlSWmbtyzn+g6bNO+f+F1w1DcIPHkm4ZJnhZo6Limg2972LoJbcN0PKVt4KsvvkZH4+Tw&#10;mH7Yw/dcfM8lUAO0PBdPeFmI3ahVAys6iKKYuqoZ9Ad4rne/URM/qICUx6Mxo9FIGu6qUj90l5Pj&#10;Ew4PD9B1nSzNuLm54be//RSA0WhMr9dTPmWTsNcj6AX3n0fgh9SVKH9My8GxXXyvh2nadJ0wXtpW&#10;UrsMdGmU0WXTVne0JVi6zX6XcHGxIMkk7e8uucEwRO3QaS0fffQ98qJgu90R7VPKuqEoSrI0RwM8&#10;37u3vvXDAXQaeVGRpgXRPqapJHXOdV0m4wkHB1Msy+Lm6grbMnj08AG6pvH5Z19IKoQhaTLr1Yos&#10;Tfnud7/Ler0mjvZcX1/jODZXN5dEsWwfomjPhx9+wOHBjEDJW13PoWmkGV6tl6Bgrv1+yFjBt6u6&#10;xLJ0DFO/T2Ypi4osKzAtB9Oy0A2TNM2gE0D5eDy536QC6IYkH/iBS9vVdNSEfR/L1rEdkyBwKcoc&#10;wzQwTYe6bskVGyRNMwxdUjF0VbAWuQxZ0zwlTQROGwZi9yyLgu1mS6bi2PthX1gp4z7baM12I02Q&#10;hhysKOk9gI6ObTsy3TbFo1/X8lwXZUFZVTx4cErYD2VYYBqkmUhOLdu+j1P3vECBJGMWy7VSvxiS&#10;ZLTZEicyFG5V0XowPcBzPdqmEX4FHZ7vc3hwSJWXlFnBcDDAMgzKouDh6UNGwxFlUZAlKUUhyrKg&#10;Z2NbBtPxkMl4pMCEwhtr21rZ/Uz15x7Hx8e8ePGc58+e8fDBQwYDuSx0w8BxPAkAGAxpW40gCNE1&#10;k/0+ZjgY8/jhE+qq5eLskuvLW6q8JEsLiqwky0qGwwmmYRHHqWKRTWja9j7ZxA8CNus1i+u52Kl0&#10;sXtGUUyW5gS9PppmsdulbNYxntfnzdtrprMjnj1/gWXZsrXaR7x584aXL1/K+5bl3Fzfqm2hKnSU&#10;9BjFaTo+PsayDJ4+eYLneWzWazS15cmyFN8PODo8FFh9nosa0zTv4ZNffvM1mmHQtK3YstqW7W5H&#10;UVb84U/+kOl0Sp7nOLbNdrel3w8ZDgacnBwzGo2o6wrHsujo2KxWGIbGerXi44+/j21bxPuI4h5E&#10;3+K7LsfHx0QquSkIAupGiseuk2n+3dZKBm2iRrw73xzbxtTkvKMT2HFe5Ni2Q38wYH674Ec//JFI&#10;kdMCy/Fpalit95xf3rLa7Di7vGQ+v2WzWZDFa5piT1tG0GRoTSmAc61Dp8XUDUzVHKpaSaC6pth5&#10;g9CnF/pi0fIDygqWi41KrjIoqxzbsfCDPkmS8c1XL/n6y69om4p//s/+mDyN+elPfy4LmkbD90JO&#10;ZhP+8//8n9ALHf78L/6aqgLfH9Dr97Cdlj/6ye+xnC/55d99ih14tLqG7big6aRpzvvvf4ugF9K2&#10;srU2NIkz7wDLkvtFZOwaGg2Xl2eMhwNev35J24BlCmT9wcMTnj15xuX5Oa7tYhmWGpzn7Pd7LNvG&#10;dqSgFBWtpFZ2WodhSrNhWqIA0JRaoazFpmRasllrm+ZeFSkb9Y6ODtOyCMIedA0315ckSYJp2Wx2&#10;e5Ks4PDkIYPxlOv5igaTour41adfMt9EeEFImhfkRUmv1+Pt27eEYSgFqwJN+72AKIn5/IvPefv2&#10;DWVZUBTyW7aEGo3IySR59p/8E/7Z//af8ZM//EMODw9V0tZjvv2tb3H64IST4yMm4xGPHj3kux9/&#10;j+MHJ4RBjziKuDw7Y7fZcnRwwKA/5PDwCF0zeHt2zna7I4ljvv2tb1FXNc+fPef0wUN++tc/5dHj&#10;JxRlhW6YbNZbrq9v+PZ3vs1/99/93/j93/99/MAnL3PevHnDxx9/zBdffMF2t+NgOsOyJHHWDyTV&#10;0DIFhAxguzZoOoPBkP6gT1EUVHVF23ZMpgc8ffoc03KIIlFEW5ZDrzdgOjvAcTyJKC8qslTsanEk&#10;z4RhWFRFTV11NLVG22iYls/0+BFpXvP/+Tf/M1WtYZo+SVJSlg111RD4Lo8fPuSjj77D86ePQVkU&#10;giCgqWt2253EhHca0/EUx3LJ0oK6rLk4u+T84oLBoM/pgxMePXnI2fkZ37x8xXy+xPV6XF3Pub6+&#10;5fd//8cMxxOOj49xXY+sSOmFPXRLztSw38f1HKlhlQvgHj1RSqqf7wdyXu+FHdUoXpRpi1XXdhzQ&#10;NJpWwgDQNAwFjK3qhv5ghK5bsnhUA/g0yynLSjkLLDabLQ8ePUTTOq6vL9nv9wLs7aCuhcnXNLUs&#10;ykwZULmOTej1sE1bBpGNKKcMw6SpK1F+lBWWLurItirphz1cx8F3HHRNJ0kSqkosgEVR0NFRVxXo&#10;mqjKPKlji7LEMEVlXZbCR3XVIq8XhvTCHtPZjNF4gmVbuK7YbXQNJuMx0+lUmsawR7zfc311RbTb&#10;Y5ombQeGqsFubm+pqposL8iygoODA8IwJElSulYWUOPRkGG/TxzHBIFPLwzZ7XfqDDKpG7HW6IZO&#10;p2n4vUCaKNvE8Tw6xF6cxWJFrlVsfdPIzzXLJflXGEw9aWY9i9l4huf26QUTmsrkF7/4LW/PrjEN&#10;SfAyTZvlcsVyuxFAOZIy16karUMSNAuVNKcpRpPr2Dx98pS3b8+4ublB04Qf2qh6Ns1yNM1gMp5y&#10;enhEWRZUVYHvu2Iv10QpdK/OKcRR4oUDdZfatJpN2Zl0hkvVgKbDsB9wMBtyMBtiOcL4dByXtoUs&#10;L7BtuRPW2w1xEuOHAXlVcnW1oO105ss1uyhhMjtCN20My6bTdDoEJKVpAlO+G1AZxu+A6HdKPXnP&#10;KtI0ISsK0DW6tqJI97x4esq7zx9yMOrhOwaGBq7nso/2lHVNnmXsdjs0DWazKYHvibVW1RN0wgHW&#10;0GjqlvFwSj8QhIDn+vT8gOFgwHQ2E/tdWaJrclY6vgzx8yLHsAwGwwH9oaBGgl7AQNn6wrBPTw3L&#10;wn5fmIJlSRQltHQEvR6TyRQ/EHur6ziqDvNkqODYoEESR2IVs+37BPe6rUmzREDoprBNfd9nF+0k&#10;ua4siJOI1WrJfH5LnMTUTS1fs67THw5xXIfxeMzJyQnT6USFPdiMDiY8fvwES9kOPd9jOBoyGMoA&#10;qe1aLNvkvffe4/nT5/TCPlmey72uC4/pTmllK1dI2A/RDJ1wIJbEOIpIUvn6dV3qTdfzsBybXj/E&#10;C3r352FViYqsKqVfMQxD3D+2heu4GIZwY+9+jcdjTk9OGI6G9FTf2bXCUhLWbIXjOrSdoGcs26JV&#10;aaSWJYPbqq4oq5K2kT8D5Jk1BE9hWRL0o6tl8HA4ZDyZYDpiqdOVYytXIRK+76MZohZs2oa8FGVi&#10;XuT34UxplnJ9c835xRnbnaiutrst682K+eKWKNmzi7bs91u6rqEoc8oyJy8EPl9VJXVdyTldV2y3&#10;GzKlhMxyYR7rij+s6dJrZllGluc4jljLV6sVb9++pRf0cF0VQGZaGLop54YCnvcCCXMrC+FDu47Y&#10;+6uyJktTykKSETXtdyiUum5Ile2xqoSBWTeyzDX+1X/1j//UcWz5A8NC65AUt6LEtkVmZpkmdd1S&#10;KilbXdf4gU+cxCRJymQ8ptcL1TYGhgNJxTJNE90UifhyvebdDz5gOp3QaR2Hx4dEcYRlS7xlVYo1&#10;ZjQacXp6immZ7Hf7+83B3dQYZBO72+1kuqsJvT5NEnb7PXmW0lNgcYlxHjEajbAd2R5Z6kD1PVdg&#10;0GWDaVpMhiMMXbb2g8GQ9WYjE86qZjCSqM7+YMB4MpIGSdMxLAvHVhNYw2AwGFDkOV3b3VsAt9st&#10;i+WC28Utui4+VMMw2O/3OI4oxK6vr7m5uVEgzC26qVNW4jXN8hSU3386nRL0espm1FI34hnN84y6&#10;bqTBVjK6upbENs8TZYTrylbJVgoETw3ZyqIgzwviKMU2RcmhaTrz+ZLFaicbHTr6YcBkMsL3Pcoy&#10;x7ZN3nnnHW5urkniGM3QaZuOsijvf/amKQXW4eEBlmVT1TVhGFKUBVG8x3UchqMRpimA5vums655&#10;58ULsizjzes396kKum6w3+3JiwLP8/ijP/oJb9+eKah7xdXVFXlZsNlsaOqG8XjMH/7hHxJFEfvd&#10;Dt3QcSybru3EBz6Z4PkevtoO2iqSvG1FDZcmCXXTiIVVpTs5KhUPxHdcKPbSdDZTjbM0X6YpaWK9&#10;sEdVFXieI5tz08SyLTxXJvGO47LZ7Li9FT9/XTcEvs94NMK0LLIsV9seCRgoSgkdyLOcvYKX+r6P&#10;puv3qTqz2YyjoyPqpqSocoJA0m8C3xMoHp1KLLJIkpiilA1EVpaUZSmW1FxSTuq6YjAY4Kjhruu6&#10;uK4nVodcLjVJdBCbTqLYckmSUpUVHXIxRXGkttsS+a7rOmEoTJKjwyMuL85Bg3feeYc0yzk/P2O1&#10;Wsv5MpkwHI/vbY2WZVLWFU1TY1kGTVPhOBb9foDvOZimThj6WLaJaVnkhcShdx00dcNuuyNSbISq&#10;klhd8bzbVOr7utuU5FnGdrtVfI76HsZ6cnLM0dEhg8GArhNOXFmVpKkM1g2VTrJcLSiKTIrHpsEx&#10;LcajESCMi0TZgaI4YbeLieIU3+3RtlCWNWXdcXu7YL0WO+B+txcLneLm3VleOzoK5f8Xj78kRt6B&#10;9HVNIo7pYLNeU7e/85BbCto4Gg7FN25JsmeR54yGI/7oH/yELM9YrVbkKt3y0aMnALx8+ZLz83Ml&#10;IRdJv2WLpTVJpIFLUklsK/JcYPpheK9ce/P2DdPZjMOjQ/ZRxHq9plaR603bcnR0jGkaRHEsxYAu&#10;BStK3n9nK5JiVrZPUtAKM1G2/gYoSXOR58ymM46Pj4mTRFnVF8RZTprlrFYbttsdV1fX0pCkKXVZ&#10;QF2LJaUVxeHdVlc2d7/7erpWLBSGsi2Yhk4QuFRNQZJE6rkoAF3JmTU8z+QHP/geSZLwF3/x15y9&#10;OWO32eDYNpPJkD/6yR+QpAk///nPidMCTbM4OT6hHzj8k//Nf0xRZvyP/9P/imW6BEGI69roRsXv&#10;//iHbNc7fvObz8GQzbbn+fd2jHdevKOKfhUeou5X2W4J1BJZuKNpHYvFDb/3e9/n8uKS9WorUd2t&#10;sH7yNOOLzz7H0HXGozG2ZUkAxW6Hq7gCdSOK2VLFN3eorafr3m+QbVX8FqXww0SNVIP67FvFlTQM&#10;+Xp938MyTfa7LWkSy7NTVVKQKTtEWZbstjuqWgD/X339CtsTZiVKYp7nohLuOtnaAgR+wGa75dPP&#10;PiPLMmV/U6k56k4+PJzx+PFj3nnnHT7++CNoW87PztQGesF+t2W33bJcLrm8vODi4uKeoXh1fSlA&#10;1Tiha1pcx8FQbLSnT5/y6NFD0izl7OyM2/lczlvD4Ee/9yN++atPePPmLacPHpDlOcPRiN1OwLxV&#10;VfL4ySNM0+Dly5ccHB5wenLCZ599zmQywbRMzs/O0XWd4+Mjbm6vOD4+kkLVEDyCKAhyoigSO11f&#10;LDG+L0mzg8EQy5KErn5/wNOnT3n48CH9vgw8o1gs3FeXl1xeXrJcrkjTTKzORclmsyNNc5I4o2o6&#10;hqMp613Cn/3ZX3B+dkWeV+Rlia7JJtgwDY5Pjnj69LGwvnSNs7MzylISmW9ubpgvFliGSRD0JPl5&#10;OsOyhL/x6OEjsiJjuVoyGIrNeTIe03WwjySApSxLLi7OWC5u+N73vofv+yqVUmDAVVUKFgKNNJUl&#10;iet72Co5SjcMAj8gDEN0lVinaRr9fp/xZPw7HqCyYWdKAXH3y1AqkrZtSZNEWTpkKFUUBUVekOWS&#10;ig2wXC44OTmhqkpu5zckqVjZQKDSrUpM0jXQEL6mZZrYukmeZgJtzwvaqkbXhNlmaLqoxm0bzxVr&#10;jG7oBL0evh+QZRm7/V6+XtMkLwraVtQmZVPTdsIR8YOAvJAB1dHxCYPB8F4h5vpii+yUHXC73bLZ&#10;bNjvI4aDodSOlkWeS8LyfrdTybQ70iy7H9BdXV9zc3tLmmUSwtBKumnTCt8F5bowLQtdk4CVRrFR&#10;ZRBdYVv2/X1smRaDQV+GzsrG5lq2oEWCAEvhEsIwFCteI/dUFAsyxLSse3uRH/iYpoamGdzcLJgv&#10;VtzMV3z66Zf4fohpO9SNWHnSLCNOY1FqcScEkFRgQyntsjSlLMWOr2kdvV7A06fP+PWvf8NagY6l&#10;/BQ1XKcgxlrX8uzpYwLfZ7/boGmCOOgATTMxLQdNN8mzgt0uwusNGQ2HUqupRlLTRNhn6h2G3kIr&#10;tlGxOqUURSHcpM0K29Rp2gpD12QIMxiy20bcztdomsX19S1ZUTGZHWGYMgCX5beGBqIY0zQMZY3v&#10;FGriru+Uu1+B8FXTbdoGXVvRNTlPH51wejxl1Pcp8pTNZoVhSP1QFiU6wt2sqoqegqLfpfjt93sq&#10;lU4sjXpJGEpiXhgGuJ4wjOI4FltxoXq0LCUvRcXSKfudpXpnTZOFfqvA2oKf6fA8l17YYzgc4HqC&#10;26hbUW45nit1mynKccsymM2mhGGPIhesS1kUdLT3tfddquKdwMM0ZcGSZRJMcecW0DS5f5MkkXdq&#10;uyOO5XvPsgzLMplMZhwfHXFwcMhgMOTo6JjpbILjOmRZRtd2MqStZFmYpRltKzBsy1ROrFZju9kq&#10;q5bUo7ZKKbUsYUeGoQzvulawK4HvU1Yl8/lc0uyTWMK/Gpk73A1pkySmroVvWNaySL2zNBZFTpYl&#10;RPuI3X7HarNis9mqBDtZul9f33B1dSnqq1L+zrIqaduGStmE0yyRYVRZivLUEA7larkUVpxhKJWr&#10;4uxp8u6Viq2XZYI3siwJ9alrsXejIfZUtTj2fE8ELo1Yp5fLJVfXl8znc5YLQdpsN+L4yLJcfXaC&#10;uciyFMexRfVl6CyWS5IkJsskRG6zFlxSL5AhZZKlrNdr9vs9cRIrjIO4ifKiIIkT8lx6JVHgldJb&#10;ohHHsXCP1XtoGtLbGoYIFqIoYjQeMRyNaJpGOMKNUnjV1b1yrm4axqMR4/FYFmd5zs3NjUqllTq+&#10;U7VHVVcY/+Kf/96fCuNFeV/3MXmeo3XQtZ2kvHm+GlwII6YoCobDAbZt4bgOvudj6AZZktFULePR&#10;WCaJSnWjaTrL1Yr+IMRxXXRT48Pvf5+bywvieC+Au1ygzLpK5rFtm16vJ9PnIGA0GtHUwrq587dr&#10;mkbXCg/HVZGndN19pDuadp9s5jgOQeBj2zKgaKqa6WhK2AupqxrXEkbA40cP6TSN29sFWZaTFwXv&#10;vvcuQS+gVIfQXdFtWBZ5Jj5sXdfpBT2aWjYxjiMv80ZBkNuuJQgC0jTFtm12ux2eK8XuHafCssTi&#10;uIt2VI0Aj/t9mdYfHR3h+T5t04h/thP1QJqmJLFESFYqar1UDCUpIDWxbqg4YFvFRw6HEmffdaBp&#10;hqSl9IcC3XQ82fp1cmkMhzLxbxoBySVJxA9/8ANhwijPOyqSuchz6ESaqiEv9SDsq0auw3dlY9Hc&#10;qe46aYamkwm2JeB54Vf4vH37hv0+wrQc0chqUhQdHBwyOzjEdhzevj3DtCzmKpGv6RoBAWoa3/vu&#10;9zB0SYJK01Tk610nMalHR5iWAN76g74UcoYwtmToZKCpYqGpZStqmZLoUJYiVS1yGU45rsg2izyn&#10;bVvyPLsvVMajIVG0p2saDg8O8ANJYLAM6/6dur6Zk6Qpnqtkv2WF53kcHR5JgRbtGY9G6IZOlMS4&#10;ric2TV0GnZvtllwNsuI44e3bt2iaRhB41E2JBkzHY/l6DYM0FlC377nouo6OyJLTXFgUeZ4J9FP5&#10;iU1dJO66JlHVSZKIjchxyAuxOVqWKdG4uRTSXQeeK8D4SiUWRfvd/UBkvVrSda2Kfj7g0cOHxHGM&#10;bTs8evSIv/35z0VW69jC6jJksNfrSRy6wARbLNugrkqCwOfB6Qm9sEcc72m7hiSNaWmxbJvBYEDb&#10;SiOu3ScVCdvINM37DYzIq6GlY7vboesGDx484OHDh6Luu74i7EvcfFXeAb876rYEBMAZ9CRNNI4j&#10;bm6uqWsBrUoSHuRJLg1020oK08ERw9GY6WTGdHpAGA4Vb+gW03R4+OARg8GAqqyF+dJ1LBZLdjv5&#10;PLuuUywbuRBd1xE4oXrnWzXM7tpWPORJwmAoEejyOUjCDYjysygK9TxBmiT0+j0s2+Lg4JCD2QEX&#10;F5fsdns++ugjqqri/OyM3X5/f1FVtZxdL56/wNB1FgtJsOlUqMW777zDYNDH8zySLOObr79mPJlw&#10;enrKYrGirCr6KvFxuVwxGAxADRvkPPvdkKquZfAHslm+G1Rpmpw3EnQgBZFlScFvOzKIKIuSFy9e&#10;8Olnn9N2HQ8ePFT8BWGbtU2LaegYGpiahk4HbSPqHVU4a0gxbRhyb1nKymooplJdl9RVTtvVGIZE&#10;64ZhH9tySJOEm+sr/vg/+0/4b/4v/5Kf/+3f8sknn2KaFm3d4Lo2w2GfH/3oByRJzF//h5+TZRWu&#10;FzCdTNHaku98512yPOXP/vwv6QVDDMPGMDUMo+E/+gd/SBpn/OIXv6YT+iy6bhD4PQ4PjvD9Hk39&#10;92wTmsixGzUQuPvc6Fp0veX25pIffP8jvv7ma1GdOALF7IU+SRSRpSnjwYhBv0/g+Up9tsFxHIFw&#10;No2cuYrzcVeMGLqknAEqCUmGDoYhlj75Zx1NXVFVwsBou5a6KqmqivVaIqxTxX/RdbUsKSUC2jRM&#10;RuMJ88WC3376KVXTYdoueZHTU3ap1WpN0zQCElXDw/ntnF/+6pcYlslwOCSOhBvyzjvv8OMf/5hH&#10;jx7JeZ9lwut4+YqzszOur6549fo1cbQn7PfxfY+6rhkMBzx4cMrTJ095+ECGOV3XcnVxznJ+S+B5&#10;kjxrGjx5/JijoyPOz8/5+puv2W43jEZj4btkOb/3ez9isVjy5u0Zo+GIq+sb3v/gfZI4JUkS4mTP&#10;n/zJn/Bv/+2/ZdAfUDcNo9GQTz/9jPffe09UG8slP/y9H3J+8YbJRBYAGhqWZeA6knLqep5so5U9&#10;bjDooxsmbSuR9Jqm06Gz20ekSUocJ6y3G968ecPZ2Tlpmspd4HmitOg0PL9HGA6U2uqIwO9zc7vi&#10;//Xf/4989fUrfL8H6PT7AzXwHPHd736b737320wmQ5I44tWrl5RKwbJaCevLMuXrMQyD0WjIBx98&#10;yH6356c//SmGbjAY9Nls1uy2WxxHALvLlWAZWrV8CnyXX//6V+i6zmg45Pb2hvwukS5T4Q7o6Jrw&#10;pizTpCgLlssl11fX3Nxc3w/ym6YlzwRefHh0SKfUKnd1Wq1Ugp5Kk+0UbNYwdEyVvDQcDu/Tu8Iw&#10;pD8Y4PseWZ7dJ0qmacJqtaQsKzR1jmuaDm2HrkHXyNKPtkXrOvRWWCOC5mhwHRvLFKVy2wizz7Hl&#10;brBti1rFo5umIWmO+z2WI+mNeSHJu0UhEfCGYhLleSHpaP0+aBqDwUAWpI7NcDimFwa0ys0AMqTW&#10;NJ3tbqvgwALQpetwXY8kiQENx3WJE7GYa5oovjWFK6hrqe96Kq3r6dOnrNfCOdlHEWG/j67rrNer&#10;+77EsW0cy8Z3XUzDIM9SfNejbWp8BfH3XBdH3auDwYCg18NxHEbjsXxfip/i2A6B79Hr9fB8ST5r&#10;W2Fw6YbNfL7m8y++oj8YYTueUoyaFFXJPpblBSrF1bEdppMJjx49Ik0SiqLAUBy3osgZj8c8ePCA&#10;n/70Z/efAYpPiibK07ZriXY7HMvi5OQIz3OIo63wqGxbFjqmWNhopRbL8oLxcIjr+jSdTqebdJ0O&#10;uoGha1RlwXq94fLqBpRtqKpKNE2Yi5alEUd7PNdm0B/i2B5Xlzds9ymabvH27AJNtxiOpuimqGQM&#10;QwJy5NGVZ1ZTjpm74ZQMV2Twikro1XUDx5V09rrO0bqKZ09OmQwCTL0jijZs1is03RCrkmEwnc3w&#10;VArqfr+XBVQjluxKQfODIFA19hBfBRK0rQzOomh/n/5913fdNd5yHokischziqJkMZ+z2+7I0pQk&#10;TlgullxdXbJcLsjylKIsWCtcAbKyIUkSlmsZNshCK6VVSshcpXOXZUnbNLJktES9GUX7+yWA67qA&#10;RpblrNcb2ralqiQwyfMkpELXxTly5+gZjUbohiGhNF1H3TTkhVgSi7IgThM0TRwju+2WKIrIMxki&#10;d2oYvF5v2Kw3RPuI7WZ7nyx4dHiI47hq2CQc1yzLBMtSV5SVshI2YpdtW8H5dJ2ICeq6ZrlcMp/P&#10;Wa1XslSnoyxyurZB06CshGtdlRLElaYx+ygSCHcly/c4jtjttrSt4Fcapbzv90OCwBOgMPK8WZYk&#10;P3ueJLMmSSw/E0MWfeOhANR1XYb4kvpnqeWC8IrzQpY8VV3hucJ5KtVgFzE4kBcZnZoRZFkmIhLT&#10;VENQGdS4jsDvPV8COVrFirIslUho6FRKzGMakiBf18I+q+uKpm1IMuFj6obUq71eD9MShWtR5Co1&#10;m/vPSkMj8ANhTsYxjuPgKCWYpkLW6qZmt9sRJxH94UC+hzzFC3wM0yBOEzokLMJxxeqt6eDYYg/2&#10;fGH9FcpCaVkmaZaRZAnDwQDjH/+jD/+0beTBLQtpuO4L1UamokHQA02jakRWF8Ux/X6I60tDvd3u&#10;0DoNHZ2yqFRzPgDl1byTwtquw2Q6YR/t6fkOn3/5GdvtFkfJyIIgYLvdcnZ2RhAEHB4c4nkC6PIU&#10;bNNx/55PU6Vc3KXOGLoOiuO0UYDxNM0UqEya5DiOmN/eYhomk/EEHY1ot5fUs7rm29/5Ftvdnuvr&#10;G6qqYbff8+zZM37wgx/w9Nkzer0ei+USXcF74zi694ibholu6Gjd76aqmqbjB4HaQtw9yNKcGabB&#10;ZrMR8OlaDqk4jimqAtMy6Q+FObDd7Vit18qTarLeblQTDbZlyvZL/cxECp4SxTFpkpKmKU3T0jYt&#10;umEwGgtgToqnjLKs6ff6wrIxRcLdNh3L1ZosK+Xr6PdJkpizt2+5ublm0A/5T/7RP0LXxM8qTYQA&#10;fbMsly2NbgjAW0VY+p7L6ckpo9GINEvZ7raSSlFVjEZDUckMhziuSDNlipsQhn1MywZNEteatlUv&#10;pEgLF4sFr16/5s2bt/LPO+EnPHn6hO9//DHX19cs5gtJnyty9juxl17fXLNcLpV805KNaCbDQ9dx&#10;OD46Io4T0jRhPBnLJFkTxcRdEaXrOoeHBwSBwNGLsqBtxX97eHRIVZVycNQFo+GAXk8OlzzLlP0l&#10;Yr/fs1pvyYsCXT3Hd891OOgTRzHz+ZzxRBLSbMdht98RRZGKJpUDwzRNTNNE00QllKYpVV3QDwXi&#10;f3hwQJrEZGlKPwyZTiaEvQDfczHU9m00mYhdomnwXGlQqqqS9891JX2y1xPGldoA3B2MHVLgj0dj&#10;mqZluVjSKhh/23WSppMJ1LWuKno94RsFnk+RZzx4cMK3v/1tvvzyS+Ik4fHjR+yV2tD3/Xupcnsn&#10;k7VtHM/GdUXNMBoOePTgAb7vYhjavXUoK8ReEiWJbNB0GUJZpo3jiGJQODnyXNW18APkUHUYjYa0&#10;bUOikjQSxeCSw1+2B3EakeeiRGu6GtsyKcuC7W4jGzHXJs8zFos5dVVL46e4JnGSsFyt2e9i0jRn&#10;s42Yz1dcX9+i6yZtq/H2zTlffvEV81sVQlCL6uvg4JCulXhrUU5KmMWdn15TKj9LQYvzXEDqnusy&#10;Ho/xfO9+s3R4eKiaBLHepWmqLkAL13PZ7UXlN51OME2Ly8tLXn7zDWFPoniDXoBt2VxfXyvovIA3&#10;v/fRR0DHq29eQtfx+s0blsslg7CvmBBD8qLk9avXaCpQY7VaUZUlp6cPMC2T+XxOfQcJVltWeUcM&#10;qqrCMH7HCKmqEpBAC02DumnkrLDuIJSy/Xv+/BlplvLy5St+9KMfcXt7g6GbCsJ7IeEOd8OZrsOg&#10;UwOqjqZtQJ25hmFInLIqtCVJqZKwhapB6xq6tqRpS3S9I8tzzs8u+c2vf80bNcT43nc/5NnTB/z7&#10;P/8zPv/ia7HRaxpHh4eEPZ8X7zwjzzN++je/oKobhgr2bOotH33/W7Rdw1/+1V9j6C66YWGZBqbV&#10;8g//o5+QpwU/++kv6HSxHmqaQS8Imc0OKQppaGUNcVceSxKXrhYcABodtq1ze3vFu+8+56svv2S3&#10;3WOZLm3XYDsS3tG1La5jMwj7OLbN5cWlKDYNxcTRNMq6wlTKLDoZKqIYHIYh6bN0yDOU5XJnapqK&#10;1RbVZX/Qvwc5i5VXNsXz+S0nJ6ecnp5yeXkFmobne4zGE7qu44svvuTi4hLDsinrFtuy6bpOIQ10&#10;Tk6OqaoK13V4++aML774koODA/m6y4oHD0/5g9//fUajES9fvuTVq1dE+x11U5OlGXXTUJUFruty&#10;MJvx/PlzAj9gtVwCSO0xX7DfC1y2LHI8z2U0GNIPQ/q9HmEv5PmzZ5ycHmOaJl9/85Uo/JKELM35&#10;4IMPWK1W/PRnP+Po6Ji6bvjk17+l3++zWq84Pjnh9etXuK7Der3i5OSEi8tLekGP2WzGy5evmM1m&#10;tG3HN998zaOHDwnDgLAvsGbflwRF13UFljqeMOgPVKCMQSdFjVp6aVS1JPbcLUdipXT0fZ/pbMa7&#10;773LBx98wPMXL2QTP51xcvKAg8MTTk8fMxiM+fqr1/zbf/fvQbM5ODyiqoTfFXg+3//4Y378+z9m&#10;NhlRFBm73Yb57Q37vSi70iRB0uxkQCBbaeF0ua7Ll19+xds3b7m+uua9D97je9/9DlfXl4xGQxaL&#10;BW9ev2az2bFcrijLUm36LebzW378ox8xGg4xTDlPtluBDdfKUtK0LaWCFzuOQy8Q1AJKlTedzjCM&#10;OxaISoOtxCJ5NyCRcAe5f2VjL393VQkLrKll6y93vEUQSDjAy29eYhiGDI32O1brlfBs1NK2A2Hk&#10;NLK0NTUN2zKxDRMDDa1DtueOKOppJO3UVjBnTRNFgmUaVI0oJQxdBkJlWdFpopYtSxm4dYjFC+2u&#10;ARPIe9N1VHVDmuf3gRaWbVPXYkUpioIsy4hjAfzepXdrmib8rk6UlnlRoKuI9u1uR6dpDIZDyrJi&#10;t9+zWq3uGyfPdcnSjHfefVcNLyXt2lApVLudpHU5roNt2fK52BZ1WbJeLcXqFPYIewGeK0sl1NLZ&#10;9z01fGs5PDxkOBxKvzMY3P9sFssllxcXbDcr2rYjDMcMh1POL6959fqc1WZPi45pi7Vrt9+TqaUg&#10;GkwmEw6mMzwFGF7MhXOm6zqe6xEnEaenx4zHE/7mZz9H18Uaetfx3tWDuq6TJYnUfP0ex8eHgqtQ&#10;Z9SdY0bXdCxDl9TTKGK32zAcTTBtn6KGBhMwhRWFTtNAlpfc3lyw24rTwDBaurakLBPieCfs30RS&#10;+5aLDWneULUdr9+e4Qd9XD/EtCUl27gXMmh0dGh0YjVVQoROKanuGvNacdW6TiysRZVRFgm2AR++&#10;85TBwEWjxveE91tVFevNlqIs2e92omBpW3a7vQxVdcFclIUoJF3XFaVQJ9DwuQp/Mgwdz5OQEU0p&#10;aEXJ7nB0dIznuUr1KDxgDQ3Pk+GP7/lYhil1QV3j+K5S2Rms1mtW65UMYB2xCe73O3TT4Pj4CM9x&#10;KPKczUaA4tvthkbhDupaatq6lmGGpun0wj4PHz7E93yCXo+joyNGoxFZVlCVFbODA46Ojun1eozH&#10;I0HGKJ6aaejEkZzhhm4QJzE3Nzecnb0lSkQpuJjPWa1WamEt76+vrFpZlhLtI+JdTFVVxEnMeDzi&#10;6dOnGIbBfD6nUtD4PJfltqZraJrYzEShJsv/JE3QNLG8ooJ00iymaSuCnoQbFEVGmiaEvUAUTKUM&#10;WXTFAuv3Q/qDENu2sS1RQpmmLCt8ldgtNmQJqUGlCbquw6AfEvR8yqKQniveUzcyLLIth9lMrMS5&#10;6oGbpsHzZHlQVZKEXFelYkOJpbBuxGaa5xLEVCsnyN0AsW4aArWMkEGpSxD07vEVXdfRNuKOGo9H&#10;apB3l0zf4CrulqZx/3dkiajBXNfFtKRONVRNJu+YqEVN5awq7zAGpbih7uoVTRM3TBxJ+mxeiP0w&#10;KzK8wMP1XOIsoW4bwkFfOLJVQRD2GE3G+IGEdSWxKOA6fmctRJegsEKJP5qmZjKdYPzzf/r9P70b&#10;ntQq5cp1PJH8o4ksWPEhqlokvGma0h8O5AAscnabLePxmNFwRBKnsi2zxdJlK9uMbsqmYDgaops6&#10;+2jHq9ev2Gw3FEUOStZlqoZ0NBrheR6tsoIkSUJVCSuiqipW6xV5XtB1HWkqHlLLsmjqRrZJlch4&#10;UQoCmfLfxSGLvNCzXYq8JEtSBmEf27YYj8ecX1xQFBW9XsjZ+RmL5RLLtvn8i8/57aef8vrVawzL&#10;IsszIeSbJomKCfU9n1JJKDXAMkXiZyoP652vXgZ7Iv2Xaa3FYDDg8OCQ4WSkJo2yQY7jBE3X+aN/&#10;+A9B0zg/PwdNI1fph3dQbFMpkMIwpB+KLctxHMbjiTRsaOiGTpblLOZL0jTDMm0Cv0fXIsMlNOpK&#10;YKZZXjIajWmbmpvrK/a7LbZt8S/+xf+OosyJo0gUJ3SiNssLFVHf0gF5lhP4PrPZjIODA9555x3a&#10;tuP88oKr60ssw+Dk9JiTkxOR5askw7IoqO+S9NqWNMtFBq3gmLLRkyjnm5sbXr56ha5p+IGkFRwd&#10;HfJP/7M/ZrPZ3Fu0HMfGc+WzoZMIT9d1ePzoMU3bEMcxmpLjh2EPz3PZ7XYMhwOeP38BdCpxQy5N&#10;31MxssOBTJJr4QM4to0fBLiuzXK5xLJNHFsGBE1dU1YVmRoaVpUoYnRDYIKyTfydDNf3JSI2SRKR&#10;wmoQhAGarrNeb7i6uqKuao6OjwiCnsCBDWmWZVvSEsd78jzHdRwOZge4nmwJPM/FVAwkmerXlE0r&#10;TVYl8l3TkIsvz4RPR4dcRr5PVcr32wvlYmgaGbz4nvjkdd1guVzIs2vI13MH4O66lmO1US6KnNl0&#10;ymJ+S1GWPHv2nFevX+O6Lk+fPWW33zIcCSdK0zWyPJVBrWXR1CWmaaDTYVsW/X6PtqkVDFRnOBrK&#10;160Gm7qm4brCRpEhQs1ms2Gz3bCYL1S61oq6qXF9jyQVHlMcRzI4LgoMQyeOIkAKyU7rqBtJzRmN&#10;B/R6Abqus1wtSFOxkI1GcpEURYHv+dBxzzKZTGfMpjPhXek2ZdkAJkXR4LkBi8UaXUU7m4ZJUzcM&#10;+qJebeuG/V5UHbry3hvmnXJHQiruNmNZnhHtIwE/G6JAkY1Sguu6nBwfYxoGjx49Yr1Zk2e52DVc&#10;l6DX4+b2hvV6c2+BBOF2ZVnGbr9jNBph6JJkWRRSAFdVSRLHPHnyhH5/QJaKpWW1XHJzfY2hNppX&#10;19fS1AYBaZrhOC77/Z7lasXJ6QPCsEeSpBiGoexbkiyiK7tYWRbYtmy3G7XJdB1HGCqtyKsbpSDR&#10;NA1d09jtdrx48ZxeLyRLU9579x32+z031zckScpquZLPEwneu9vqahpYjo1ly9ZKahpJvmpUVLuu&#10;63jqHK7KlA8+eMF//V//K/r9Hv/mf/ifmd/OaZoW2o7Ad3j27CHTyYDffvopX371iq6VRJmjwxm6&#10;Dh99/B2CwONv/+5vqeuGMBzJEMfU+Pjjb2E5Jr/81a8pSjANB9e16Sj4yR/+mCIv+Zuf/ZKm66jb&#10;Ds/1MQyLQX9I16mpXgfd31OFCezYxHFsDM3AMnU8z+Hy8g0/+tEPOT874/zsUvgDloXnO9CqgU/d&#10;cDibAXB2dsY+2ktxqWCybdsQhmIDaxqB2bdde39Pd50UpGJH7egUc8S451R17LZbqRUUO0ZTiUDv&#10;vf8eQa/Hl19+RdtJQmfbCl/p4vKSzz//XBoH3aRpOyzbYrPeYJgymKQTC+nbt2e8fv36fjg7Go8J&#10;+31sy2KxmHNxcZdkI4lrXdtR1RWWZXJ4cMCg38cwDPIsQ9c1xqMR/X6fyWTCZDLmYCZLjSjasZjP&#10;iaM9dVWRxjFpnPDw4UOxI7Ut5xfnbHc7on3EcDSiLEsm0ymj0Zhf//Y3eH5Alue8fvMGxxP1xnq9&#10;Bq1jPl/w9OlTor3AxQ3dYDQcsdlsGY1G3N6KsvGDD99jsZjTtg2LxYIsy+4HgFEUUxXV/cLyrliN&#10;ooQ8l1RGQw0zJ9MpB7MDRqOh8BwVaN7zPFG0VRWW5QAGlu1xdPyIi4sb/t3/8mdsNns0y6NtwbYd&#10;jo6O+OHv/YD3P/iAXi/g9uaa+e2NhAnUNb2gB23HbrdH16TpaBuB51dlxWgwZLFY8vmnnwLC0PB8&#10;lx//+Efousbnn39GXVV4ricR9Nvd/T0ujY4sNX/wg48xdJ3A9xkNR/dhLkGvx6DfFwCyStAK1IDq&#10;bsEkz60oz+q6RtcFAut53v3AzzRlWZjEsvhoGxle6Yp54wc+ju2ogaHc/U3T8vLlNzx//lzVBzFX&#10;19cyoNGEoaRpOm3doHUydOqHPcbDIf1eiI5GkUtTOej3SaKIJI7p9wL5/5OIssixrTvArpwNruvi&#10;ej6aIYqUshT1VJploIFuGkSJODAs0ybJMvKiIFbLoTTLZNFTlJRVxS7as9lsiOOY1WolNbMa+ndd&#10;RxLLInO3292nJudlge8L73Kz2RCnmZzhWUaSZaKsbmXY/UJxG6+vr3j69BlVVXF1dU1ZlLieSxAE&#10;0Hb0VU3Y1DWBL4BzwRio4Vsn9qIsF8j1eiNDtCAI2O623NzcUpQFtkr4LouCKNpzeXFOU3douomu&#10;W1xcXHN2foWumzx+8hTHdekPhyxXK2EAmcJYDUNZPM5vb7m4uKBSS8JGKdnSNOLx4yf4fsCvPvkE&#10;XRcFOB0qdKLDsmVoZegGOnA7vyUIfI6PjsSymotLgBb0DhzTxNA6mroQO2FV44UjDCegxaBToGQN&#10;A9Ny0QwTrRNAs+u7BIFLmu6oy4KqKCQcpDUwcNjvEpKiIs5KXr+9YDCaYFoerhegqTRIuVs7tE5s&#10;33eW71bZsAFlMfqdpV/UaSWmAV2T49ka7z5/hGtpaF2NaYriy3FdHFdsdEkU4zg2rhI+CJjZpD8Y&#10;4PnyZ6glmAySZfmVZdKQ65qkg7ddR+AHeJ7P4eERz549ZTAY0qmzYDgUtrDU8DKg8jyffn/AcDzC&#10;73lSW4UhhmHgex6GKcE0g6Gyw94twFQNW5Yly+WCNJUavFMp3JayGBuGSa/Xl4WBprPb7dnudpI2&#10;7Qf0wz55XpDlOaZh4Tg2WZaRpmJf13Wd1XpNHItiz7Qs2qYjSyX0ajgU22FbN4yGI8ajERqiCj84&#10;OMCxbQb9AWEY4jniFNHVMrlStfZut1N2MbG1dZ2ooCxbHDd3Cs1cuVEcR4JKahXMlWUJlmNg2abw&#10;lcoCNNjvxcJo2Sbj0Ygw7N2fTwBZLql7d4O9pm0ELN6KDTrPM6DDNA2FRBF1dl3XSuQhA55eTxSV&#10;g8GI0WhMXdfsdzux9qWi/EpTUUf1gkC4W62IQ5IkZrPdUlViGzTVMgCUQi2WoV759+zfritsaduW&#10;z8GyJFBA0yTxW1OW0bquieMY0xT1s624ZEWWk+e5PC+qxstzWfwJiscSxbUKGJOlvSjz8jxnHwtW&#10;xjBNwn6fqpLvB01DM4QRZ1oGGEiPnsR0dMSp+l7riv6gj2mZZLn0FHVVgdYRpwlxEtO0DZYltVyS&#10;SvJj0zTs93uM/+r/9A//9OBgiqHSpnQ0ekGP9WpNz+/huK5M5BAbQNvJ1khXaTSaJoONIi+oComf&#10;dSwbT0U7d10nErKqYr1ZM55MqNuazW7Dmzev6ZSdoKrFbvPs+XMODw9xbJvb21u+/PJLCuU9XSwW&#10;RFHERqWVdOri1DWxZnnKHpbEctH1+yGGIfJbyzIpilx+kEnCerkSKWaW49iOSq3qyWR9K7R63TBZ&#10;rTeAFMdXV1dUdcV6vZHG3NCwLJP+oC8vpooc3e92bLbbe45XqaaojXqINpuNQIhtm9lsxmg4IuhJ&#10;aqJu3CVZiCfesmxs2+HJk6c8ffac09MH9IKAJEnZbnYq0Uymt67r0QtDHMeRDZWKkE+SVOTntze8&#10;fv2a66sbiaY0Tcq84vZ2wX4X4ToiwzcMQxo/9YLGcUQc7TBNg2fPnjKbTrm5uaGpJVEgTVOqSqSZ&#10;89s5w8EQyzQpi4LDgwOCILjnNBR5xps3r9nHe7Etei77KOLo+AjLMsnSVMnLG4qyxHV9bMe9P9SC&#10;oCew0KomTlJu5wuWi6VszjyPyWTMn/zJf8nV9TVff/0V5+fnhGFImYtEOoqi+4Pv6OiIFy+ek6uU&#10;suOjIyzTZLVaUxQ5vV6Px0+e0HUdr1+9IktTfN9jOBgyGPbxAx9bydbv7IooKGMHpEmM77v3l69l&#10;ysDHcVy0TgbCVd1QVKJkqKqSSim98lwAwxslUa/qivF4LKoidaEGvkjZJX1HZPWu66Ibd2qOksXy&#10;Ftd1eXD6gOlUeCm2Ul1NZzP2arhwcXFFkuWslis2mzWD/gDDMNjvdvT7fTkPgoD57ZwiVyA/FeWu&#10;a3B8dETbNNRVje/KME6Gnhnz5Ur4X2rLbDs2vucx6PeV7c/g3Xff5e2bt8RxxEcffcT1zTWXlxfM&#10;DmagwKCD4YCjoyP2+z1Bz6c/6NM0FZrWcXR4IIe3JluVrgPTsnBc2XgFgQBZHzx4QK0k8UEQCBC9&#10;EVnvcDhgMBgIMNjSMS2TPM8ocrlALduGThotTRNeXVmVFGXGdr9hvRHP+G63pa4lNbSqKna7LaZh&#10;Mh6OpKgqSqI4ZrvdMp1MqeuGVy/fsl5tyfKKOCpoW43Li1sMwyRJUyngY5GSV1XFYr5gt9up4bsM&#10;C5umxtD1+219WZb0VQG0XC4Jwx55nkt6qq6RKl6NaYiN8eLiksD3aeqGJEkY9vtkWYbresznC6J4&#10;j22LhS1JUvIsF9Wj43B7eyuNmWHQCwNubm5wlZ33k199wre//W0+eP8DNps1aBDtI1arFf3BQFKZ&#10;IuEN9no9jo+PefDwIev1hpvbm/vtU9d1RHGMbdvEcYSmaYqlp4lkWikXAOq6Yjwe4bhiY47jiH7Y&#10;w1L/bi/wWS1XjEYSE77bbphOJvf2ijzPKHORkd+921qHKNNMSbKpqlLiq02xmcrANmQwHFJUNV9/&#10;/Q1fffEZP/nDH/KDH3xM2zb8v//7f0OWtWK30eD4cMbDB0e8++4TVusNv/jlZ9RVy2g0YDQY0LYV&#10;H338HTzP4f/3F3+l7E8Ghm6itRU/+MF3CQc9/uqv/wNtY9Kh0zQVtt3xgx98j6Zs+elP/5aq6zAs&#10;E10XBmM/HAgQW0nLZTgjBXHdCETX0MUeJyl5HZeXZzx+/EBYiZuIoqhxHJvhSIZ8q8WSByenjMcj&#10;mrpWUPEK1xNlnuizOrUw8WUpoEuIihSg1T3boq4rQsWdLBRzsFHbPujwHEd+5t2dssFnsxWVn6br&#10;HB4cinq6rNhstrw9O2Oz2eK6ngDYDes+KUjTNKX0bLm6vuabb17Tocmg6GDGerOhUe9ZnmfkWQYg&#10;dYV6FsajMS9ePMd1HHRNIwh8Tk5OeO+dd/jwww959PARQS+gKAqur6749NNP+e1vf8PtzRVlUZBE&#10;EYEa8B8eHXB4cIBpGVxdX7NcLSRUAZ2PPvqIJE1Zrpa4XsDnn3/BbHaApuu8ev0K0zR59Ogh88Ut&#10;nudS5AUnp6d0Xct8vmDQ77NYLnn8+DHL5ZLtdsPJySFFkTGdTtVSy2Y0HOJ5ApityortdsdisSRS&#10;bIo8L0jiVLijaIyGsok3lJoxjmNub6/Z77bSWCtrq2Ha6IZNWbVEUcb/+u//nF/84lf4vYEEFbQd&#10;w+GQ6XSCYRisVkv22w3f+taHDPohq+VKLbHK+4G3LB5/F70+HI6YzWYkScJiseDm5lbUpZU0WYNB&#10;SJZnDIdDnjx+wscffYyGxq8/+YS6aijrijDsc3FxznvvvGA0GpJmKY5jYRmG3IPzubChyoI8z2WB&#10;opqGuyGUY8sQpB+G5EVBFIkyoCiEkxnHMbZlM1WDvcPDQ0yl+HBsQVIUZclmvSZT4Fpd03n95jVV&#10;VfHhh9/CcWz2ccR8OZc6QpMFlaaJMtG2bHzPZdQf4HseTVXT1Q1lLixH3/PI85xCJQGbuk6kotuF&#10;mSLQ7aZpsGzhOg1HIwmhiRPQNLpWBga249C0najfs4ymEW5tXhTso5g4TenUpn+/39/X41I/yvtf&#10;qxCMRqUiNk1LXyVEpmnKfH5LmuUEvVCFyBgcn5wwnc1EbaZ+FnEU8ez5M8Kwz2KxYLfdYtu2gNNV&#10;A+S5nnAWB2LT+f+z9WfNkp1nlib27Hn02f3M58SIAMAxSYLMubIyazBJVt1SSyZdqE03fVPdZjL1&#10;X+B/kWTWumhryVTd1VnK7sxKTkkySSZngAjEdCLO5PP2PY+6eL/joMx0QQNAIIAT7nt/w3rXetZq&#10;sdxHvUzTwLYkekanEAhZyibaysW3bliuVyyUc7TIcubzOevViiROWC0XpEkMnUaWVbSdwfPnr9hs&#10;Y/rDMQ8fPca0bbKiEF7L78XYHMeha1uSJKVtpYDj/hIqDpuOi4sz8rzg5YtXVJWcKTsxMtIqbEaW&#10;ZriOQ6/XE/xFXfHee0/xXA9D1ynyAs/19s7Xri5xHRmorzcRWdUQDkYYtkvVtrQd0jTYge14aAhG&#10;pe06NpsVq/WCpi4Z9occH54R+AM0LK6uF6RVwy7LuXx7xWQqgHTLsvdNsZoGmvTx0SpHSasEBPlc&#10;ZA/uOtlF7u+WXddg2bC4u+bJwzO+/IX3KPOIukjYblZoGnh+gKVSOLZlMZtKGZOua3tkRBD4TCaT&#10;vRjlOC79fp9AxUVNy8TzvP1QLlcOmKIohFOlUDFZmtILe8ymMxbzJdE2kjN9nqtzmrjFmq4RvlxV&#10;cXR0zGg8Vr8n6PfE3SP7l7j6ZPClybqbCHe4KArSNOP6+prXr1+rc63BNpLonaZpAtUuhKX18OEj&#10;JtMJRS6DB4kGLykKabgry5L5fC6fNzK8Gg6GGKbJZDJmOBxydnLG0eERR4f3Q/EW15F1bjKaMJvO&#10;ODo8YjqZcnx8zMnJMYdHh5gqabXZyH7QtA15nu+jbeIQ6gAR+CxLBDTPE4xAVVXq7tYQhnKubNuW&#10;w6NDdDqSJMZ2LGaTiTjITRPfD6T0qRGHka6peOjeISrD9yzPaeoa17MlLZHEagizo1CNpbZtYzsW&#10;g75whAM/IAx63N3dkmUpgSqsalTZgqU4eqYpuIcgDFQRhJyF8kI4t44rZ82XL1+gaRCEIYFKnRiK&#10;Vyiuf+HvFsql6tgCym+UYOs4Dlkq7jVJncn56Pb2ljRJCMIQTdOo6po0FdaUqRAOXdfieZIQukeH&#10;aJoUfdV1pQaIUqTRqoZX23boEONPUeYkSmyKou2eySfrpAiLlYoZNm2tnl0Rq3TV2N1pckZPsxRN&#10;1/ACj7IuMf7z/+NffTsIfMmvIy0cI5WrrCoRjabTGXkuF5V7dQ8NDFNEojRJaduO8XCMZdhUZS12&#10;MlMcMJpyZxVlof684uXrF9StHETDIMD3PI6Oj9B1ndevXzO/uyPLBNh7P1H1fWHa7Ks6HRfXdUXR&#10;HY1EdVWqo6bU57bpSLOUUn1QZVnKAbMDrdOoSmm8Mg0LV20MURxLXnixolCgR8u2OTw8wlUH6/5g&#10;wGQ2YTwaM+iLQii2RTkUW5aF78l0LtoJn6VpWrFxF6VqIpScP5ps2k0rDJuqlgrhJJF/V5KkNHXL&#10;zdUNhmbSyf2GLE2pylLYNromG1rTYipHznq9ZrlYCsRc0/B9n8FwyIOLC8bjCVVZkyY5dSmA/O02&#10;YreLOT05wXZsfvf8M+J4B3RMphMuzk8ZDgfK7ZYxGg0B4Sr4QcDby7fUTcXpyakSepaycDfCibFt&#10;i9u7WzbRBt00mCpQ2mQy5snjxzS1XE7iOOb2+ob1eiPKc5azWq5Is5SVikQOh0OCIGS3i4hVy2N/&#10;MOAv//IvePL0Cf+P/+a/wbFsglDAglkmkOdCiVGPHz9iNpsyHo15cymRUkOTppuRqgHthT3iWBrT&#10;knjHZDLm9PREgTTFXl+WFZv1RuIxmiyCtm1TlSVVXcqFWesIPLHztl2HZdoCGG7kRJFk4g65P7Td&#10;L56WWqizXFxgTdNSlAXRbke03YnDxfMJwx6dirbmubjger0ecbKjqko8zxc7t65hqotZVVa4nifO&#10;rbLk6uaGXZyqqa5EcFxH3HGuq6pTK3kHm7ZVEwBD1aqLQDIYCIy/a1tmswMM3WSzieh0FWdQ0MC6&#10;KqkVr+zo6JDDgxlJvMP3A96+u+TXv/4VX/7SlwjCgDdv3uynaJLHz3n69Cl/+Vf/nEq906cnJ3z1&#10;K1/m/PwMTRPR2rItmrYVPlde7vltN9fXLBZL4iSVg+RqSdM0BIFsILWySkdxhKbLYVEsswJOrZS7&#10;7H7KHscRVVNimsqi3gnzyvc8uk5iGZ4rUcnlYsF6tSZVDAHdMNjFCfP5kjTJAalbXy63LBdrFosV&#10;m82WqhIoKZqaoCDPh23bygXg4rsunu/JpbKTuupOHe7u15YiL5go/loUS3FA14lz6eTkhBeffYZh&#10;GiRpgmPbHB0e8Zvf/pYwDDg4nKmDWYFt2/sLVtjr8f7777Pb7Xj54iVBIMD+k5Nj9S6NcD2PV69e&#10;MZ/foeu6YjwV1K1U11ZVxWg4ogP1fck7YJrSjBJtIxETVD2tofhFnhI+jPt62lIuOIZh0AsDOkWx&#10;LFXEfL1aMx6NSJME0zQYj8eYlsmrV68Y9EPqqmQ2m8nzr6DJuq6LOKnA2HlekBY5dVPTCwLausIx&#10;TQ6nU4LA5xe/+AUff/I7PvnkU9abDa4FH77/hMPDA9brNX/3t3+Paeq0DQz6fWbTMaenBzx79og3&#10;b97y05/9Gtu26Yc9fM8FGp69/xTbsfjhj36EZtjousRyHFPj/Q8eE/YDfvAPP6ZtLXTNpOsaDLPm&#10;Wx99HR2D7/z9D6g1ZFqtScS1Fw7Q9xB0xZ+SW4JqglIRek2OqobRcXt7xVe/8iXu7m559/aaMBgw&#10;nU0oqxzXdnj/2TNOj09wbJvVcslysQTlXsxy+czqusbzA3qhgIQ9z2O5FBG+6+QQZCqmS9e1e86f&#10;q5qL5FIqVvxWcSibtlFcypbBYMjh4aG4U8sS1/XIspzlcrVn1uiGSVbIJdOyLIIwRDcMVssVr99c&#10;Ai0HswPKquTm9mbP4yrynDRNcVVE9ujoiKdPHvPo0SPCMCTLMmyFH9A0gfG+fPmCTz75mM16g2Ea&#10;FLnEzB3b4vBwxsFsSs8PCAKfw9mMZ8+ecXh4yHQ65c2bN/zu+afKPV4xHI5YLpdYtk0UxSRpykcf&#10;fZPFciVDmKpiuVzJICAMKCt57geDAbpmoGm6cr5UnByfcHtzy83tDePxgNV6KRPXIqeuKtabNYvF&#10;nLKo1CTflOmx52HaFqZp7RsoNRXrKsqCWl0I0iQmSWOqumCteCVV05AXFVlRUjfw8Sef8g8//AlV&#10;3eL6AXUj8YrBoC97S1Vi6JqCd4vDbrvdEkfSQpXECY1yhqHic13bcXZ6im3Z3Fzfst1sKMsS13XQ&#10;DeFrxfGOXRSxU8UOeZZzd3uH6zhomk7TQZomoOL4z569J5cXFa1omw5DNxhPx7ieuDMCXy5SbSuD&#10;P8MwlNtUHPBpKoL+vahi28JwsixBCsiA0cUwpbJb13V1vnUIggBdXTavr69YLBYcH5/geR5RFPGb&#10;3/6avMzpkCZAFDvTc1xC3ydwPXzXwXMcHMuiqWo8VzAGQRCIY6YooG3FXVMUgtJQ8VrHcdT3LBco&#10;aXmtSFJpvqprcY2ato1lfx6bXa3XJFlOVTd0HbK33g8+FVfStGSNlzOzSVXJvtbv9QmCkFq1M94P&#10;YkxT3E2j8Ziw1+fubs719Y3ELBV3B8T94nk+77//Aa7jcnV1hWU7iiMmDb2WZcngVEMYkapEpqpK&#10;dF322HsMxb0AZ7s2riNsqiAIsW2BO7uui6sQHHVdU1e14oeNGI4m9HpDlssN6+2Of/rFr/nd8+e8&#10;fXfFYrUivXeD1rWIrcoF3KmW2nsnyudCTc3Dhw9Yrzd8+rvnso5rujism0baEadToigSEdL3SZKE&#10;2VScrYN+H8dxZZ9t2Q/2TEOn66TJKy9rsqJCM4SxaujCx9J1A820KesGQ4dO09jFUozz6MEDHj18&#10;zGg4xvf7WKZHWbW8eXtFhc4y2jFfLDk8OsVxfQzDplOtu13XQNvSNfXesXcvTsnvW1xVnwtUwlrr&#10;uga6ijzZ8ocffY0//aNvoHUVOjWOK8xSX7Vmuq4MAAxdF5e8J46Y+/dV0zSyTHg7dSMum7aVc0Oe&#10;ZYzHY/q9HpYpSBCUjFPvjQcrmqbl6PCYg4MDOUsbBr4f4NiOMkKIC7htW1arDevVBtuyAZ0iKwnD&#10;HuPRmDwrub25Jc8LaFp0dXZvG3kmWnUHFCFH+G113TCeTDk5PsNQLFvHkUTDfSqpayVxFMcxSbxD&#10;12VPXSwWRFGk9mCDo6MjptMpXduxXq0wLZOD2WwvGnqeT6c4UqZhEAbCixbdQCJjssYJZiLPJQqY&#10;5Rm+5zPoDxgOZa/uhQG9nrCmfd9XvD0pZZBB/VYZWEws26DrGjpV5HKfUCoVR9VxHcqiIM0kbp6r&#10;oqf7VE/Xddi2DBBqJY53yPOVF8KuqitJyVSVKqcocgHpx8neuFEWFUVR7qPFgR9gGspoY8ldq1E8&#10;wfvzo23bjEZDwjCgrmsFQp9jGKKJgKxD9yYRTUXqNmspSPJ9n/F4zHA4kGfKcdC0jrat9zqJZQkm&#10;pmkqkiSha1vhepaypruuQ78vAmiWZYrHZ9C2Ev1N05Q8z8iKnDRP93esJEn2DYJxErNar1mtV8SJ&#10;FLnF8Y6iFLxP26joYi3A+PV6xc2N7FuJ+us8y/BDH9dzKMuSNE0oqxJNmaAs2xSD0T/7s6ffti0R&#10;gErVSmBoAsBaL4UPNZmMZSP1vP0lpW3lsiCXWQ3PcTE0maw3tYCqbdX8pevSaNR2HfP5HYalc317&#10;TRAGGIZOr9+TzUGplqKeSwRFV20kWZ5hqCpf1xPeimWJMypNEmbTKdFuR57KC5PlOcOBMJzqWhqr&#10;WsWZGfb7cgEpSqqyxDZtekGIqZo5emEfP+jx7u0Vmm7w7uqK5XLFw4ePyPKM7WbLdDZhfDChVuT9&#10;27tbdtFun5PvWplKz+fz/QGu1+sxHA6xbfv31EuxdLfqQikPnUFVSvzBdVzKooZWLmJvL9/y/e/9&#10;gJvrWwaDAb0woN8PVQwylUubyqpblq0EIFGzj46OGI5GhEGPLBUWys3NHWkqzplXr16TJSlHR0do&#10;us5mG1GWBaPRgNlshqHrpIlwmTzX5fjoSA6eZYVhWly9e6emPw1JIm0Ss9lMbZziQIjjmJYGyzGZ&#10;Hczo9cO9NXS1XPHy1Ss+/d3vuLubC6hZ00hSgellmQhNbdPQV+Dk7TYiSRKZpB0f8uUvf5F//Mcf&#10;k8TxPn4X7Xb7eFnTtJyenDIcjtB1jf6gz2azoSgKgsDnww8+5OLiHMs0aJqaN2/eUOQ5rucqHoFA&#10;19fbNVEUyWZWV0wnE8IwFDGgrrm7u0XT4PT0hPF4hOvaMnVpGrFrapIpNi2LsqqoGnn/slxaao6P&#10;j+UCrZxoVV3jea5MHjKVcTbvWxkFkAmyYclGoUkMyTQJe31GkwnL5Zqbu1uub245Oz/j9vaO1WYj&#10;Fs80YxvF6LpMiCPVkjnoy+cs9lGxoJ+dnUnzg7LFhj3ZSMIw/By8j0av12e9WoNuEO12lCr65fs+&#10;vbDHaDBgs17jqSYS27b46FsfsVov+d73vst7773H6dmp/HczgT8GQUDXtVJPq8Pd7Q3L5YJ4t0PX&#10;wFCQ2LZtGQxlauQHAavVBl1FmS3LIlItmqHaFG1lofc8l+FggBd6+wy1ptyYg8GQqq6I4xhdiVd5&#10;KfDc9WYlYolpEW0jwrDH48dPmE1nzGYHBL5suNPJhLAXMhgMOTs/5+DgkLKoCfw+eV6TphV1Bbso&#10;4eb6jiyV1qYw7OE4NslOnFdZKg0eSRzjei6TsdiNPc+jVAKgaZqUqh1V10WEOD0927M+ikoy5qcn&#10;p/T7fd6+fYunJupt0zKdTElS2VBsxyHLMyaTiQCJLUtAmJsNDx88YDKecHd3x3qzEcuvOr7Ztky/&#10;OmUtNk2T0xN5J+7u5uRFQVYUmIZMKPO82BcexIlM6FFiaZple/earsszf/97FJCmHJ6k+UYieCjb&#10;tu95DIYDbu/uVCTQEm6N49DvhZgGskFqGgeHB9iWRdgLf8855lAUUq3s+J4I2oaGY5r88z//M/7V&#10;v/gr6Dr+x3//1+R5iW5atB2Evs3p8ZTDwwOyvODv/u57lEVN1+pMRmNxNwwDnj55wOW7K37+y9/S&#10;CwUybhoGmtbywQfv0e/3+OnPfkZVd+i6g9bpWAYcH08YT8f88Ef/SF3rgMBmbavjo4++hu8G/OD7&#10;P6ZBoNaGbuI4HoP+UEDDqMZBXRpm7i8HhimxLV3TMQwN09C4u33Hhx8+4/r6isvX7+iFPVzXwbQ0&#10;mZCu1xKTqiqef/opu2gnwk5ZyuVLl0lZEASEQUi8i/dgaGEXys+iqctYmiTousZoNN5zSTI1Ybtv&#10;GvN9H03X5NdoGv3+gMPDQ9brLZqu4/vCtUzTDNuSd7wFol1Mp+DMtm2zWq35+S9+SRgGBL7PZrPd&#10;D8gMxfbTNOiFIRcXFzx9+hTXdbm+umK1WpGmqbSNRZGCx4q7x3ddhsPRPk5h2zZnZ6c8ePCAs+Nj&#10;RoM+GhqB5zOZTvmDr36Vo0NxiX788cfc3EmBBh3MZjOm0xnRNiIIe2R5zie/+5T3P/iAOE5479l7&#10;3N7estls+PALH1KWFVG0I8syLi4ekGUZd3d3tE2LrVxnn3zyCZPpGN/zePjwIZ5qkDINiWaYlo2O&#10;TteCbVtYjoWt6rNPz894+OCh8E4CcczvdhG38xuu3r3l7u6GvJDhS3sPCK8bTMvm40+e853vfJ/V&#10;OsIP+yyWKyzb2bcp0QpfJctSNqsVZVkwHAxJ4oR3764ldlHX2I5wZoqypFJOu9lkSpaL6LTbidPy&#10;Pl5qmDpVmdM1DSenJ0TbiNFoTFWUbNYb0HU0xRS1bIu3l294//2nnJ+fE0Vb6koO/rbtqEIN2Ruj&#10;KJJkgXIvNY1w3AwVkzdNE0+JWEEQ7BMGrQKKb7ZbcUmlwg+9d6ffCxO6YeDYNpeXl3QdTKYTXMfh&#10;H/7hh9zcXqNbhnS5q3ifZcqA1LVsHMvCNAy6pqGtpMm1H/Y4PT7BNAzKPGM8+ry9rSwLQUWEIUkS&#10;0xvIuTWKIsJejziJSdOM4j4Ck2XynBUCRpe1vqRumj2vp+laTMvGtCyS9HPQc93UjEYjif02Lev1&#10;Gtu2mU5nkqRwHDbrNcPhiIuLc9quo2kkhnx4cIhh2SyWS2lzXixkyLFeo+si1D148ABd14WNqBxU&#10;TdMwmQijzHEcdvEOP/AZDAakWUoYhuiaju+74hg2ZQCi6RplXe73CdM0AI0bxTNdr9f787BpGDiu&#10;y2Q8Q9NN3r275ZPffcZmG3N1c0vTdRi2RW84wFHMrLaVS3SjYkn7716d7UzTlKGXZfD06VMuL99y&#10;efkWPwhoOyiKkg74yle+jOd5vH17ydHRMYZhEu92XDx4yNXbK9qm4eHDhzR1q4ZREoc3TZ2OFsO2&#10;6DrYRhFFLg2JnmKVVm2LYdloholhmTieh27YDHoDHj14yMnRKU3VoWHgOD5pXvD8xUuwHN7dzImT&#10;jOOTMyzHo2k6OnVWk/uSCFX38ToRYj4XpeBz95Ts/4jrqsmJtgs+ePaIs9MDqmyHbemEgYdpCQu3&#10;Ui3cVVnsY2YgSA7DNMTtVxYCpC/FNaNp4uyKk5j1ekOSpsS7nXJ5ddi2Q5pmRFFEtN2y28WYSsg3&#10;LUu1Qg4ZDUf0+1JKI4PyFYYpcfDLN2+pyprRQErATENSM7pmoOvSCmoa8pyZpkUQhPQHQ6aTKaPh&#10;iF44YNAfypBF0zFMm6OjE0zTYr3eUJYi2nedPFer1VruHaZFUWZMpyNms4P94OXhg4f0wh6aund1&#10;XcdGDRhcx5E25qLEdVyGgyGT8Zh+ry/ifNOqlmlxMde1tF7fvxsgDvQwDEUkUaVlnu/ievIMArRt&#10;I0OONJW4sTo/xEnMZrNW3FSlPdzHHFXRUV3XZKkYVapSUEAivm1pGhG/Pc/DNE2iaMt6sxZUg65j&#10;mraI5kr0EnFLXGmWaVEUBYvFkss3b7m+vuXuds58Phe0hXLirVci3HSdDFu6tqNUxpjFYkGaiLBp&#10;29JSutluhImr0Cee55PnUgyTJLGgR66uyPOc4WjI6ckpYRCiqTK5TjUdG4awrm3LoqrF6d00Nb1+&#10;jzAMqKqS7W5LXuTCpvI9ccHudjI4VBzBexe9pfZ6Xdelsb0oyHJxrDeNfD/3e7WmycCQrhO0UyVs&#10;UHllxR1fFAUaEPg+dSNuKtu2lSFHYvW2K2eSOIlJ0gTLMjH+s//NH397MAiVKCQtS5ZhQQfxLsbQ&#10;NYq8oNfvS2SlrtRBVlVuWxZhEFDXDXe3d1SFQFBt2yYIxPHUtC1N25IXOVc31xiWSYuqIKxKNlsB&#10;jXqeh6mqwu/VzUg13DVNI3nFRuInbSt22LZteff2Lb7nC5cAcFyXpqmxTIssy2Rzd8Xypum6OD0c&#10;B0MzoO4Ig1Asi6pC2nFddM3g5avXtI3Urb5+84bTszMs26YoCpq2xnYt0iQm2kbUlVSgeurA27Yt&#10;VSmCw3A4QlxSYl/WdTlAdMrS26nDW1GIZdZ1fAzdJAh6+F6oFi6T0O9Jw946IvClwrUscixTgH29&#10;UFpeNDQqRfBHOQgkGrlmG232UObFfMnd3YL53Zzlai3AQtU+5boO766u0DT40he/yIOLc1GRk1gi&#10;GEpd3kURo+GIz55/xna7pdcL6VqZblumJXE/yxQVNo7xPA/Hc5jMpOkxTVJMU2CnTdvy8sULmfbM&#10;DgjCgCTN5ODTCsw6TTOyLJOMcSGHhbqu6fVCzs/OQGt58eIzPN/nwfk5um4wv7vjww8+kGYTJUIE&#10;gdSMF4VM6AGmkwmuKzb21XLJerORuMjhEaPhEN93QZK8mIYJSMOE73t0yIImi6oA3k9OTwh7AshP&#10;04TlQpp2DEPs12kq0PCma1muVliWuEBGoxEPHjzYw87rusLQddquk8lO04BqtAkDaXa4z8aDRHPy&#10;LMdybDRTDhFFXvHqzRtu7+a8u77iT//sz9glCW3XsUtSNpstpiEgwaqq+eD9D9DQePniBacnJ1xc&#10;XBBFEYZh0NQ1hwcHALS1/Lz3AZ57wefudk68S8jyjE432MU7bMum1+/TCwNsS+yi49EQDbh6d0WW&#10;pazWK9579hTTNPnOd/9eHVZaLMfaTwNFLPS4ubmmUxdVy5SygKYWMGLTiDvnvonv8OhA1gRL7Lma&#10;ss/KRUM2i0ZVUtd1DXqHbuoSe7DsPcssy0Qw8lwXT01Oe4M+/eGAwWAo8UDdxA8CsjQj2u7YbLZS&#10;c19K5vvxo4d88MH7LJYr7u4WVGXDerUlilK6zmCzjlguNzRNh+d7rFYrlmpzOz45YTQaSZSs3+fw&#10;8JDlasl/+W//S37961+jqRaYPM/30z3TNJX7TaCv19dXmJYJKqb4R3/8xyRxzOvXr5UA2HFwcEAc&#10;x4wUI+N+kvLgwYO9EBb2emy3WzabrTAIR0Ourq5wPZcPP/yQTz/9HaYhcVSAN69e7+HG49EYwzT3&#10;30+WZZRFgR+II7BuZOreKPdlGAqjrlRil2VZtAryaBjCZWmaZg94bpqGLEml5ca0WC4WBEHAe0+f&#10;cnx8LJMeBVy1bYuqzBiNh5RliR/47BRv7uTsFHSd+WKJZphg6ORlwfXNNb/77W8xtJY//OZH1HXF&#10;3d0tP/7xP0ptd1VjWxaH0yEXp0d87etfp98f8Pd//33iOCMIegz6A3HSHIz51je/xi7J+PFPfoHv&#10;SxWzqWvoOnzxSx8wnU74p5//nF2cYhi2ODW0jsOjCU/fe8QPf/QT8qyl63SpBLdavvjhMzw34Pvf&#10;+xGFcueKg0oifsa+kv5zQG3bdbRI7N6x5MAmLYVwc/OO4aDHerVmG0U4jo+u6ximzna9Qevg2dP3&#10;ePXyFevVSvgnuiaOi1pqwcWNKAfCIAiYz+fK+SlCMIp1VJYlug6e5+M4NmmSiNhoiQCndSKYaOqd&#10;l+/ex7Jt5nd33C3mHB4cUNU1q+USw5A9qO06ojimUS5L07KIdwmXb9+iG+Iaz/IM23FkSqwJY6mu&#10;a3phyGQyoWkarq6uWC4WKqqQCYPGtvFcEb2DMFQTXxvHEc5DogoJylImr9fvLrm9viaLE3zPox+G&#10;HM4EVP7ZZ59xc3fLYrEgKzIcx+H66paqqvYu7sFgpPb0nYB/NWQ6vpO4w1/95V/y+tUr0jRD1zQV&#10;5X67F+g//OADfvKTf2Q47DE7mOI6Nk0jIuxsOuXs/FwmtoMhge9LZC30cVwRPFAlDEmcCEC2LtEN&#10;Hcs0GI76jMcjbNvED2TNNiyTvCzZ7RL+4Yc/5tWbtxiWI2KCZnB6csL5+RnDYU94HaslaZLgOg6z&#10;yYyqrHn96lLF5EQAFD6HDH9AYzqdqstMgmGaAvzVUZXYGk1dsdms6dqW4WCI73ksFwtGgyGu67KL&#10;U7KilEFh11IUGW1b88d//EcCkU4SDDXkKIqCbbQhSaWm/X5gFccCSr53A1YKfC6RLRHMm7qhQy65&#10;XdcSBKEc3lWJiGlaVHVNEktleZqmRJHgLR48eECvJ9ylv/mf/if80Mdy1LvQqHYzx8E2LWgbTF0g&#10;2HVZku1i2lqm6q4jceeqKPCVu8Q2ZS3WNQ3HdtANEUqGo5GstWogsEuEuSpuCZmAx6pApCxKEfo0&#10;nbppyfKCqpL2LhHQZK3RDV1cHV3Her3GcVx0TVAN98NlQ5d2TsM0ODk5xbYd5osF2yjCtG3KoqRt&#10;xUGxi+V7aFR7Vq6cuIn6WYMwJE3EWeH+XlFJplhZWSFujTRLQAPN0GkUCL9uaoqqIM3kfFepC13X&#10;tjSVuHabRlALnivxsH4Y4rkB48mMqm753g9+yO8+/Yw4zahbKJuGo+Nj0lTaR01TXHeapgm6Y8+e&#10;kvXNdSXGZ9smDx5e8Pz5Z6xW8rndM+bee/aMDz4QptzdfM7x8TFJHJOlGe+///6es3l8fCrNxp0w&#10;hgzTwHYdmlaeH8MyaZuaPE3JswTT1PF7ofBS0cCwKduWptWxbVfuSVWNbViYpo1tuQzHY3ZJwvOX&#10;r8C0ePn6kg6d2cExoFFV4obuOgGjowmo//4uei9Oyb7wuWtKBKr7IVhD06Q0Zcbjh2fobUWebRmP&#10;+gyHPcpCmGFJkhLFO7abDa0SKuQ5/LwQII5jdgo1YBgGjiNIB8MQkavIMyzLpmkkISAx4pSu65jO&#10;plycnTGbzShLcT8tFlKIsVwuVcx0S7yLRYBuOsajKbso5u52TteBrht4nofv+uiage/5TMaqPMqW&#10;SKQMpA1c15em492OVHE7w14fw7CoK0kFSYRV7iQdGk0tzcWD4ZCD2QH9QY+DgwmoM6Pwd3v7UrTF&#10;fE4U7RRL2mG72WJZFufn55wcnWDoclds6oYkjimLiqYWkUhXe6Zhylp0f69v2oamFpdekYuzebVe&#10;EO8iMlVCtNvtyPJMUkd1vR9SNo2Il6Yl97WmabAsm66RZ6VSzqc8E4GnunfT93sipPXFmduoVr88&#10;z2lbed/KshAXp2njByGWJULWoD8g7PUwTeVeaxt0FaM2DSkiMAwxztwPgWMVg7dMk7bt9oJnolxI&#10;wqoSPqGIr3KPzLJMCiBEKkJX/K5er6eipeleALu7m/Pu3Vvmizs2qlxNV3rILoqoa0mxObbze8Mh&#10;ESvFvCL7i2EYVGWJqRrbLRWttBybXr/HULV9h2FAv9/fn8NN08RQMcpeECBFWx2WackduRUw/GAw&#10;YDwaMej18TxxmXYKy9SowoY96081K263W3lmOzD+z//V//bbg0GPsixBNTqI5VBVsRcli8US2xKW&#10;UlnIIa/pxP4oh7paNcZluLYA1lMVW9INnaaVl7zTNTVNbwl6gWrxyKUyUmWskzShU2D07XaLrgSl&#10;fq+3z1GWqpUvy2QqapqmZO1Vk1VdVbiux3gyoW3lMtO0DTvVxGAYpogwlksSp5i6QS/s4dg2ge9T&#10;qs10td5QVTV+ELJarfeViJqm4/kufs/9/L/v2JQKiGarJri6qsUaHwRoysFjK2u3pj6LSlV/mqYJ&#10;mjhgTMOmKhuqQuKAZVGKq8sPKYqSF5+9xHV9HNvDMjVMS1cwThNdNTrEcUzTtqRJSpYJcK5Tk3FB&#10;JensooQo2tEL+zx88JAnj5/g+x5t2xBtJS+s6RrD4RDTNJnP5ywW8/30wjTu28Lg1evXytJqSuRR&#10;uabkIFey20XkeSGW29DDdEx2UUS0jXBdR9xfrssu2jGdSY6ZTiI/lu3QIu6rJJbDQ7/fB2XD1jQN&#10;Pwjo9XukSUwvlAn9dDrl7vaWPMt4/PgxaZIyGAwwlMXesm3SNEHXdVzXpW1blos5RVGwWW+wTEPa&#10;OXyP9UpcOkWhNi/1z+sKaL5arajvY1d1jed7PH36WLk5hGWwWa9Bkw19tVwRRRJd2iWS39VUrGly&#10;36anapPv8+ASpfvc8WAaBr1ej9F4pBrXRBg1TKlETvMc1/f30xQQOLTjuhwdHjE7OMCyLV6+fE1V&#10;SUMnCMC76zqOj47ZKSD4dCaW8YcXD+QSlyUcHR1yd3dLR8vTp0/YbrfYtiPQ/Q7iXUIY9ilqieAc&#10;zKbCRNJ1GiVsFXlO17U8evyI29tbXr74jDeXrzFNYUvcXN8QBKEqFFjKc6jivwI69dUBQiCFVSX1&#10;u+gatqqnXS6XXF/f0OsFWCo+NJlIs1fT1DjKTSDw5lY2yDJjtV6yXq2JdjvSVMCRmq4xUGwC3/Pw&#10;fE995sY+I97vD2ibjrPTMxEhLAfbdgk8HzRYr5e8u7pis9nuhYI8qynyhrJsePHiDa9fvaWuG25v&#10;byjKkm984xs8e/Y+jm3vnZZN0/Do8UNevnzJdDLh1evXFHm+Xzc938dxHOWYsDE0cWomSYLn++Sl&#10;iAJf/vKXefXqFbvdjsFgQF3XHB0dcXN9LZuEoZPlObZ9D/Y12SgOoKbp+2lk2OtR5AJUnEzGbNcb&#10;5XzVmU4mTGdTycSnqVi0TYs0ywWufHCwvwz4vnynwgiStkjTvC/qkLgFyg59vx7LM9vSNC2TyRTT&#10;lNhCmqRYKsaxmN+hG4a0t6oJKZ0828dHMz7+7W8xVe0uaMyXC1bbLe+//wGT2Yxf//a3/OKXv+Kz&#10;Fy9YLRfUZcGwF/JHf/gtJuMRm82WH//jT8jLmrrt6A8HjPo+08mAb33zW4S9AX/zN39LmhYMB2N1&#10;aNM4OhzzzW/+AWle8r0f/gRDF7HVNHQ0reO99x4zO5jxT7/4JZt1hG7Kd2rqHQ8eHvO1b/wBP/jB&#10;j4jjCtCBFrSCDz94j/Fowve/92OyqgJNR9PkwNjviYNK6cqwl97FBi/irTrEdw1dV5OlO6pKSgO2&#10;25iqaGRq5opYGEc7nj//lLdvLkUEBql9rioMU2LnQSDW8qZpODw6ZLFcyCBArXH365ppKhioKk+R&#10;r0pg6XUtEVsRjtSaaInbR1hEDaenp0ynU9brtbAYTYtO0yiLgrKq0QwD23Fo25ab2xsZkqn1VkQD&#10;AI2xYoOEYYhlW+RZxna7lUiRY4tQo1p7PdfFtizqutpzakzTwLIEJn96dsrR0RG6JofzssjIkhjL&#10;MhkMBsymE+XmtLi7kwvmSjkzH1w85OT4lM8++4wsz3nw8BG3d3d8+OEX2Gy3mJbFmzevOTk5wzB0&#10;Xr58wRe+8IW96Pzy1Sv6/T5xEmOYsvc+evSIN5dvuL275sHDc4LA5+BwRtfJxbEsK/JMHALzuwWr&#10;1YrLt6+5vnnHVjmGNAVuLatSuRXF5aEbUtqQJjtW67VEuiyLOE753afP+fT5C5oGLMujKKUJD01j&#10;F0e8fvWK65t39MJA3LqOg2M5bDfyc1SlDEmhYzCQhsHdboem65yfX7CLdlRVxWx6II78TgYcmiZ7&#10;m4hHBo4t7dG9Xp+u7bi5vibapRT3/35NKu8XizmPHz9gOp0Q7yICP6BWokXVVAwHQ4bDIePJhKOj&#10;IxzHAURkQB3cUY2V9xfMsizQNB0/8KlrEeF13cAwdFzXE9aQEgscx2W32/HmzRt6PXEg2CpK9+/+&#10;3b8jLwvCXijObAVYt0xTGkfrGgOgbSnynLooMZRLGhBHSNtiGQa6hhRDqKiM69j0+3105VDUNY2i&#10;rDAUE6ZVMWhBOLSUjcRs207ieGmWEaepYh2KaJRmGaZpqkuXCNV1LWfzpmk5Pz+XqE/gkyYphmHi&#10;ez7brUCQB/0+i5WcncJeXy5fdYPG5+7PwWBA27akSkgyVYRLpvk10W5HpWrUt7uINE2J01QAva0M&#10;ztEEnLyNNkS7iDiNKcsC3ZCzowzTxS3nOhKboZWLoGVZ0HW0TcvLV6/ZbCLiJONn//RLojij002q&#10;pqFqGs4fPGAyne2fBzTwXBdTXW5ty6JUEXXXdSkriaseHM74+LefqDSLQLHPzs/58pe/jOs6vHr1&#10;SoTFwYB372Qg9d57z3j9+rWIUJqGYRpMxuM9PLprOzRDXHimIa2P9zGdoswxHRfb71F1GlWrCTwd&#10;aYTsqpoqy6nyAq3pMA2dIAy5vr3l0xef0ekmL16+wfUCRuMJTavRdZpKEnTQCQf0Pp7Z/B4cXfu9&#10;xlz5c12516BrG6oixrZ0/tmf/xFHsxGm3jLo+cLgKwuquiIIeriuh+s4+J7HaDTE9/39PfdeVBah&#10;+x5r4QlSQD2v0kB6SnLfRmnZqixIw3eloKJpmj3UfzFfslytaOoWV7WxOY6j2MMHuI5qU3alNOH0&#10;5JSHDx4x6PXJs1wNz6Rl8t4x5Loepil3SBChPAhCJuMpruvRNC1FWZJlGcPBkDAMSZKErWqbraua&#10;siyJk4RdtGW7XfPm9Ru5Z1kWcRxzfHzCyckJpmFKxFDTmIzGmIrhqynBaL1es1oJckXO/rJe+Iqd&#10;l6TpPuXRqlRU2ypmle/TdRLLjnYbxZYUWHhZSmOnqe5NGuB5Hmdnpzx9+oTpbEr3e0iTspAIYdu2&#10;2JYIIIYh92HXE9SQrut0yHpY1xJB1HVdor2BNFD3wj5hr7c/f8paKrDwOI7RdJ2Dg0Pef/99Hj18&#10;xMMHFxwcHGAYprhOfZfZbKaES0k6lFUpUeiyFC4vsjbG8Y7dLqJWbZSTyQRNk/Z6w5DBlqcA6YcH&#10;B0wnE7oOdnG8N4es1yvh46rzrasEpvs1z/PkHbBV/K/X7ymRSaKYdS3vfNfJfcIw5A6TK5j5YDRg&#10;PJb2+CCQ59txHBzlfNI0jTCQYg3bEb7WYCC/RvjkmjrnG7iei65QRkkugnilot55nrFYLkhScS9m&#10;WYZlS7Oq8X/43/3Zty31D5dlyUa16pmWSd3IJlMU0gJmGnLY0jR5sIpKXoRoEwk4y7TQEAtuXmQE&#10;PcneoskGp6kLeJqKk8Y0DfJcbPTQoSFcJVu5Uvr9Ho8ePdrHpMbjMWmaEgYBoe+jazq9sK/Elpjj&#10;w2MOZ4fywXedfBFoJGnC3fyOKIpEQGgaDE3U6jRJ0VpwTIvtZkPXtrKJWiabbcRitaTpOhbLBYPh&#10;kF6/j65pxGlM1QqcXDcMUQaRhVVTQtN9i4/jOFJtq3LCVVlJE5lhKcFCHa5FTMUyHeI4YbPakuxi&#10;NHSm4ynD/ogsyVku1nz1K1/jq1/9Gk+ePqZtS95dXROptp6yLNlFO9oWyrLBMh36PVGCfcWpCfyQ&#10;0WjEhx9+yPn5BdPJDF1t4v3hkMViSRJLXWqSpOiaXBqiaEdVyeTMtqUZbr5Ycjdf4NiuagWTBff+&#10;oLbb7UizHNcVpoLj2tzd3Yit1HEosgLTtOj3+lRlRU81Ku12MXGSkJcFq9WS7Tbas68cx0XXZUHT&#10;DVmo27ZRADjJDb95/YabmzvoJFbywQcfoGkacRxjmhZN1+6tm/cHccOURbksK/k8gPV6S1mWOIpt&#10;pmmagl8KI6woCgzDpN/vK+Gg5kDB4ZfLBePRiK6T6XbY6+PYDmmSkqQCqcaQelmZ0MhlpiwLmeIC&#10;iYLaiTVXDkiGYYgDsSzRkAtSv9+T6G0jrpJIHb5sy8TURZnebiOePXvG97//fYKgx/nZhYgl6y1x&#10;nAh7xrQIgh7RLkLXdeIkFUHPslmt11w8uBDIn+cymoz59NPnTGdTYRUYJq7v4XqenPENHdM2cVyL&#10;Xk/qUnfRTtmhReCMoh3bbcR4PEY3DVarFbe3d8znC3TDJElSDN1kt4tZLdZE0Y4wlNYRzTCwLIfA&#10;D7Ath7aDOE6Jk5Q0zcnzkqqSqMFuu90zBLpOXBhy0BFrqq5BngtE9V5gHw4GjEeqSrrfZzgY0tFh&#10;WTaD4QA0SVaIQAK+5zNU64Tny4Ehz+WQVJRSnbvZbUlS4eJlZYGmWTStxm9/+xmfPn/N7d2SvJC1&#10;1TB1/uSP/5jhaMTHn3zMoN9nOp2yWiz3jYB0HYvFQjHZduy2EUEg7aIaAqqfTac0TUPdNLiOQ0tH&#10;HO/o9Xt4rstnn33G2dmZTL87ccKZhimNqHVFtNsxmU7RAF0BL/t9AaQnSSJtWrrOeDwmLwq+8OEX&#10;sG2HVy9f0ev199Ot2eEhi8WC7WaL7Tj7f340HnNxcUFZ1Wy3kUS+1HSuqiVj7/ke0U429ul0xgcf&#10;fMB8PqeuK8bjCb1ejySR9adpaoIwxLRMEcnU4fZ2PkfXxcGgaTodUkZhGhrHJyfEiVjYb29vmIyn&#10;dKo+/fz8gh//+Edso0haKcsK17YYj3p84cNnHB8f0DYNf/u3f0eSlHhewGAwwrY0hn2fjz76CMdx&#10;+Jv/z99QVR2DwZCmaTEMjel0wDe+/lW2Ucz3fvBj5KFSLS0aPHxwxsHBAb/8+a9YrSNMy6GqGkwd&#10;Hj0646Nv/gHf/e53Wa0TdE2cnRoVf/DVL/P40WN++MOfEqcZmm4q8dqj3x9IS08nroa9OMU9ZNfA&#10;tkSgapuapqmI4y1ZJoDW7Ubgr/1eD8s2yBOB1MdqD+r1etRNTZIIxwBNuB+j8Yg0TanqmixVkU3E&#10;AadpOoZpYqv2WeH41bRNQ68v7u2yEveebkgEolbtaK7vMxiMFMOn4ujgkDwT3lOjGqEM3SBJEjoE&#10;7KtrAgq+vbmV1img0+TS7ew5TgW2LQfQPEtoGonvmIYuh3FPSjC6VpwTWSyIA12Jn2kcq0HMlnfv&#10;3pKr+Klp6ORZwmq1QNOg3+txfn7O6ckJHXBzc8OLly+IdjGmJeeE8/MLzh884K//w38gyTIc1+Xd&#10;1TuOjo5I0pQgDIh2WzzXZbla7IcwURRhGga5qpIuVL33vVB7dfWWx48e4TgSP0ySmCyTOMsu3nF7&#10;cytCeVVgmFJFHYYhvuft+Tuj0UAGMaYBNOg6OI64x8IwIAx7aJpOVpT8089/xfX1HMfx+fALX8S2&#10;HN6+fct8tWS1WlCWBf1ej9l0SuB64uq3bObzhbC8DIOqlkHpcDjcxyICT6LxcbyDtuPw8IAkkdau&#10;rmuoq5JBv69a7HJ6QUA/7Iuz25VI2+s3l+imQZrGGIZB17XkeYbtOrz//jOSNCEMBKlgmSbT6VQ+&#10;4+2OaBvRNcI+chxha8hFSJwGIt6JiFIWgsnQNCl4uGcdZaoQY7vd0qi2Yl3XWK5WbNYbHj58yPHx&#10;MaZp4/sB3/3ud8nzHMu1CQPBJZimiaHp1FVJVzc0dUWR5SJQ1TW2aeK5Lm0t7pm2bnEsm64R17+u&#10;abiOAIMH/T6DwUBdXDLyXNzrVVViqotzrcoDxIEgw1/55wtx06sERKvcMYV6r+tGGjB9z6OpGtpW&#10;xCWtEyEvieV8eDCb7S9hQeDTAXGSUhTS4m0YBttoy2q1pKprKSwKpdW47VoVH2xI1RAwTdO9aygI&#10;AwyF5Lgfjt87su7XDcuyZU9pG6paLoQiIIkDX0PD0AX9kKZyVkKTOHPTdKy2Oz55/ornL99QVC15&#10;1WC54noKwx7vPX3Kcn7HeiUMI10VRzT3LehliabAy0WWMjuYMuj3+fT5c5qmo6pbev0hX//GN5lM&#10;ZzRNw6fPn9N1Hb1ej7vbG4bDEaenJ3zyyceMxmN0XePm9oazszMGwwF5WbLebnBcD03X0GixlWjZ&#10;tg1JmlFUDY4XohuurKFth6nrItBrBl3TEccp0S6hbhps1+bduzdcX1/RdjovXl7SH47p9wYiThny&#10;PrStfE/3Lvx7oRE0dF2cJJqmoeumipzLYAyEv1PkO2xL41/+1V/w6MEphtayWi1Va9yOqqnxwxDX&#10;dRj0QgoV3eo6iV/pmk6onJhtqxIutjhaREiQFI9tWeSFuHxubgSOXTfCLBUOT8x8PqftWg4ODwjD&#10;gEK1M95Hp+5FWc9zoeso8gLfF1NHGATQwXK5JIoiEWlMk9V6KW6s3Y66ESd03TTyDuQFaZbTdB10&#10;cteybFsJvjWj0Zg8zyW+rEFdNWyjLXd3d8znd2RZqv47lsStSjl/pSoKO5se4Lkedd2w2WywLJvp&#10;9ABN01itxJmWpuIMvRfOq7IiVMUQhXIyJokw/XRdp6eKvMqioFMNd47jgAZxLE7Mlnv2mIgcjusw&#10;nc2YHc7ENaXQQXXVYNmSepKonCnCnSPok0Sd54qiELOHSrDkeQFoTCZThsOhFFUcHBIotpOu6zR1&#10;LdzJJKGpJInQD/v4ngyl6aCqSlYqRth1HZZlyuC9ENeoDAssPM9VEXN5FopC9lJTCWHTmZw160a1&#10;vVrClWvbFkNpLpqmYysWalNJLM73RRQylKO5VU3rRS5YGNuW4buhoO1+IFHESpWMlVVJ20jRTNN0&#10;7KIdWZqh6TAciXMvirakibC5qvLzAbFhSBlMEIb0ghBXNdga6nzcdZ046ioRBeu6piglBm6aJnXT&#10;Yqk/bqOtcnoJt9GybEFS/Kf/i298u2ulHafrGjoaiqqgrIVdUuSZWN0GAwyEHq/d538VNLZTTTp5&#10;ntG1DXQN22jDZDqV6b1tQ4dqjGgoVPuXbVtEu0giU5Yo6dPphAcPHu7thihCvWEIIBlaulqAaOPh&#10;mIfnjxkPp7iOz5PH75EmYnHf7aI9oKtR9YmD4ZD+YEBRyOZDB6HrY2j6vtlkOByy28W0wLvrK7a7&#10;LbPDA9Dg4PAQx7KFhdU1VG1BtBPb5jaK9sp7kiZkecp2u+ZufkuWZbStQNnvbd5plnFzc8tWNQUk&#10;qVSXWpbElZI4IU9TTMPEdVzaqqMqG5bLDUHQ55vf+mOSLOfN5Sui3ZpOXRybuqFuW4qyom01HMtj&#10;OJzSC4eSg7YNLNOgUwuK70uc5ebuluvrG4qipmk1NE2qhDUE1un7PTwvYLXaUtcdIE4gP+hx+faK&#10;LCvQNZObm1uaFmXVlojnNpLWrOn0QHK5XYPrWCJgoFOVFe8/e8bJ4TFxnHB9fbOvG22aRlUQxwS+&#10;z3g8wrJtOeA10igwHAwYDgZUZUnXyoSlaVqyNOPubk5d1VxciAj32fPnSjBLyXJxL603G9Isx9Bl&#10;arxcroi2O2zbYTAc4Tgy0er3JZZj2/I8ygG2IwgCjo6O9tEi17WZTSfUdUVdVdi2I02XRUG/N2Cz&#10;2eIqcbSjw7ZM5fyTi1G/18NzXDRNIi5NI5MHkMukrXLzmmpxSBKBfadpjO3YxLG8UxcXZ3RdzXKx&#10;IM9TNK1jMOhT5gWr9Zqrq2vyvCDaypS7aWSzMC2LXq/PdDYjy6StpCxLBeMU559uaBydHOF7Pp9+&#10;+hxdN7FsySxfPLggjnc4nk2cRNRtzvnZMXEcMR6NWCwWzOcL1ustJ6dnNC1ohlRUo+k8ePCQ4XBM&#10;nhfEu5T53ZLlckVZ1PRCAQSuVxvW64goTri5mXM3X1HVHW0HhulQVx1V1eA4PmXRkCfC98jTnMDv&#10;YeoG6/WaLBHAH21L29bQic00DAJm0ymO5ewPMGFPWk2ruiKvCtBhE225vb1hpxhbcbJjPp8T7SK2&#10;0Zbrm2saGuquZrvbUrU1mmkynk1wPBfX8zBsj+UmZr3JuJ1LdXaSp9RtyUff/GjPUppMJjx97ylv&#10;Xr9hs15zcXaO77oUaU4YBGRJwu31NU3TyBQuF+BxvycOWdd1ydJUKuw7aVEZDYcYhsFyseDDDz4k&#10;2m4xVetf4PmEQcDxyQm38zmbzYbD4yPef/Y+lu2wXC5VhXhF23WUZaVcTRXr1UZaSXVDnG+WRRD2&#10;KMtatSRaslYgG2+SJmiaznK5oqnlspKlGb4fEniBmj51hL1QsXUice/dM0laaTEF5OJCRxTtaBUE&#10;XsoA5F08PDzi4OiYjz/5FNOyGY7GdB0KIquRJDG6phNttpyfn2KbFk1VcXn5hs16Q5ykIiSbcHg0&#10;5r33HjMc9XFch3//7/+arGgJ/B7DwQRNawhCi69+9at4js3f/8e/lwsaHVVT4XoOw0HAX/6zP+fu&#10;bsF3vvcDDNOmRUNT08Pz01M+eO8Zv/rlr7i+ucNwPNAMHF3n9HzGF774Hj/9p59yc71E0y0sw0TT&#10;aj784D2+9KUv8R//7rusop3UnRsmlu3gqmevRd4Z0EA3aIGmqzFtA9Ny0BVYvW1r4t2as7NjgiDg&#10;+t217O2WJZc95FKaZTmuH4CmCRC5rmnbezu+rCuyH8palinOoKaL0Hy/drdth2EZmJbETaq6Bl3c&#10;z52mQdfhej6D4YjBcMRkNpODUVXz8OIBOhrz2ztoBYJt2w5FUWIqh6tjO9RlxXqzZblYUtctpmFh&#10;Ow5BTyaFbVfTtg1dW6NpHaYp8TXPc7FMg0G/z/LuTi78tuJXGFIM4Lkeoe8zm0x57+kTnj55zOFs&#10;ynQ84vhghuc6aFqD49qcnZ5yfnGO57qM1BDu49/9jpvbO+I04+TsnJaOy+srHM/Fdh3+w9/8Ne9/&#10;8D6v37yhrit0XcPzPepSnv3VasXl5SXDwYDlcomGMDdt2yJNUnxXBgiObfPmzSWj4QjDMBgNhxRF&#10;Rp6ntJ0IJKapE/R8+qrYZTySqX+03XJzfcP11VviOKJuRKjYbjbsoog8S8lUdH8T7Xj1+i1vr25Z&#10;r3fouoVpOrz//od89ulzFosFhmPg+q4MHzqIt8IoOz89Q0NjvVpR1cKGapoa2xJW0Wg0pCpKDg8P&#10;6ff6rFdLDOUe0QBDl+8uDHyZMpumxBD74qbWNQ3fdRn0+2R5QlYklKU4+8u6wnIddnHKN775TWzb&#10;UbiIjDQVSPsu2u2jZveOhsCTKbxMssVtU5UlaZLsJ+Cb9ZrNZk2aJhIHj7bUdSV8PMdGNwzKoiTN&#10;MtarFYPB/RnOlouWLlGfF69eEOcpfhCIWx/ompqqEDeIiCwSj+860OpWyoF0g8ALMXXhjKGwGYNe&#10;iO+7dF1LGPTxHFdibWVJWckwr64rbMsSF1rXUZc1TVXR1g31feNUUVAo5k9ZVXuOSV4U1E2L74eU&#10;hfw+bFu+d0M3yNKUuqrp+QF1WbHdbDg7P8HzXOpaLt2Fwj5so0gu4uMRGkjJTIc4x0wdz3Ep8kxd&#10;ioRFqAFpJkLSdDZTjFJ97yYo1MBR1w2J2XshJ8enzGYTdF3SHSJIe3ietMveu5w05QK1HRsMA8Nx&#10;GIxnfPbqktU25m65pcXAsqXx0DIMTk+OCUOfXRQJD8eQv1/XwgvraOmFAWWW8o2vfZU//ZM/4vXl&#10;a16+ek1eNoymB3zzj/6U4WgKmk6Wl7y5vJSIqWEQ73acnBzT7/f5+OPfcHB4wGg64mc/+ynD4ZDh&#10;ZITluqSZuD4NTcfQNaDBsUQUkotjRdvq2Ja0ves0tHUpv/+6I6+h0U2yqiYrC5q65Pknv6XMM5Ks&#10;4uXrdxwenmDZDh3iaEFB0jVkYIBYV0UkU1E+XTdFkOrE6GCacl5u24amraiqDNvsmIwC4t2SzWpO&#10;VdV0nTCZOjQ20Zq7xR277Xb/DMZJQqEu3I4rhUG7OMZxhN+r6SI83jtrfU8cWJoOvV4fP5BBWFPX&#10;uK6NaUlUzDA0PN+lpaHXCzFMjbzM6DpZ703LoCwlOfDu6i3z+R1tU7Pdbnn9+jW3t7d7AU3TNHbJ&#10;jm0s4hRAlpdkeUHTdtR1S1U3VHWLboqjuGlqcYMpR9h2uyHLckzVVN8Le4ShcOWCwJcor2agozEa&#10;imNG8D4GJycnMmyRJxvHcTk9OUPTdaIohg4cx+Xs9JzJeMpqtWa5WlFWBWVRkKUpaZJQFiWO61Cr&#10;Uh9xEcUSg+sQzvAupigKLNsWZMRYinME7VOT5Sk3N7cyNFViuOM4OI7cuzqFEwrCHq7nkqY5i8VC&#10;Cf85VSWIDV03xKXXtFiWcOk2my1FllOrBIZpGJj6fTy7lahc2+E6Lmkq7XjLpTTe3ZsHqkqGbrs4&#10;wTAs+v0hpiFita0ckbpuANJI2TQtHdq+9GGz3QqfryjQFbIkSVNM02Q4kBQTrbT7NU2D1qGcwXJm&#10;SlNpijRMOS/VagirGwa1KqpJk1RQAJmIloaKg/d6Peq63jdVm5a0PRu6wXa9YbuR/+2iHRod6/WK&#10;LMuYjMcM+gOqoqKuxAVclRWGJk3TZVmpzyWXdaRuyPIc3ZB44HA4Vuk1D88VVNRysSbaxtRVi/G/&#10;+ldf/bbWdeRlpqCGMqkGqKsKXQEXAy/A1A2xi1kWtYKk27+XkXZsh+loLMqbJ3DQ8j4S5QiQsFKu&#10;D93QKSvZwCzX3mdBJ5MJ0+mU7Wa7t+2VZSVT10os501TY2g6GiZxnLBcbJjPF6RpxgcffMDp6Smf&#10;ffZcYGqtMIcMBXM3LYs8y3EdF0PT6fkBTVnT1jX9MMQPAhFmDJ3rm2t2cczB4SHbaIfneRi6ZM0X&#10;qzkHRzOCIACVvfQ8j66Ti1Vb13tnQVmVzKZjhqM+0+mIIPRo2hrDMggCj/6wT9ALaDtxv7i2Q9vI&#10;FNa2RH3t90J0XeO3v/kVo8mIvEj5znf+I9c3b0AXIPRwOCDshcxmM8ajEb4X4HkBum6yi2IlJApD&#10;AMC2XfK84O52zi9/+WsuL9/y5vWlgEctEUocxeLoKRDeerUWGKhyfqVpxtu3V3uQ4+3tLcdHx/tW&#10;xURd5k5PTzk9PcGybPzAxbZNiqLg5uaGg9kBz957xnA05vbmlsvLt4CG50n7SJxKTEesiQZNLYwG&#10;W7UjCCBZFvhGWWFFbJJDQ6/X4+mTxziOzd3dHb0w2EdOKhWzbJt7pbfBcaQR7fjomIODQ2WHlEah&#10;1XrDZ8+fs91uadWBRtNkmiQOpS10LYN+XzmZREFfLJaEYQ/QKKuKxXy+dxW6nstwNCKOY7qu5ez0&#10;jDAMcV2Xo6NjgjBUlt8aP/D3l4Cj4yPee++9fdOdaQrzokO1a5gGDx8+oN/vs16v9hvxarWmrqW9&#10;bxclZFmGbTtUTb1X423HYjKZqImPfLe1ii6OxyO20QbXcTk4OBArfxwzHMrkIAwFTLxerWXSYWo4&#10;iu3VNp0SIW9JFHBxMBCrvuu6ZIlwJC4uHgiHq2k5OTllPB4Lm8cUC2uaCJssVk1CSZJw+e4daZpS&#10;VxVlJRvY0dExnuexi+O95T/aRhi6weHhIaPhENd2GAz7jMcTNa23MCxZQHVdJ9rtuL294fXr1yyW&#10;SyxLhPWbmxviJJG2KSUc0knbjKGiz67r4boeSZKQFzK1ybKCuhFX0jbacXu74u52QxKXfPbZa+pa&#10;Jop//Cd/zPHRIbso4vDoiCyTBsq2bVktl4zHI9arFdvNBt/zefX6lcC7dZ0sS0HTGI/Ewu+6HoNB&#10;H90w8FyP9XZD2zZ4qlFlG0XMptN9rCTPMjTVjOW4Lo7ncXn5RlhWQYBpmiyWSxrVCtM00uTUNMLL&#10;01Wr6Gg0Jop2MrxQh9Eoivja177GZrNhtVozmUwoy/ton7mPfKVZymw6xff9fRz2HpIuAxGJKGqK&#10;M5IpPlhRiNgf9vvKqdDKRL1t99yjQX/AN77+dX71y1+R5zm61lFVJX/4rT/Ecz0++d0nUvNeSITl&#10;8PiYr3zlK8RpwmK5Jksznj55SK/n8+jRA2bTCZPJlP/2v/1/0rUWB4eHgIHvGTiuwZe+8CHDwYDv&#10;f/8f2O4SWnSarsN3XSajPn/2J3/ENor4j9/9AZou0zNNN9C6lqPDKV//gz/gN7/5LW/evsNyPLpO&#10;w+happMeZw+O+MnPfspivsPQpe1ONxqePnnIxdk53//+j9hEKZo66Nu2QxiGeJ6v1jANTbGoOjqa&#10;rsYyTRUlkJid1rXE8ZaHD845OJjy4x/9I5ahoONNi23LVLJtW4mhOI5Y/BUn5v576fXF5dZ10O8P&#10;yAs5OKJplKVwCFxXWEdJIsMbOQCKU+I+ojsajej1e9gKOp0XOVfvrnj86BGD/oCrt++wTWE/0UEY&#10;BnR04shqW2zbYbeLeffuHVleyhAmCNBNQ9wPiBNa01CHWYnrd61cqtB0Aj8gTaSS/H59nEwmyqHZ&#10;YakLQ5zsWCzmxLGUddiOxW635fmnn7BcLYTlqelMxhPOzy9I4oSr62t+/ZvfEPb7pFnGdHbAZhux&#10;2Wx58PAhb9++ZTgakecZdVMzGAyxLIuuFbe3/MxysUIVzZSlfD/i4BInlWVKI+dw2McwdN577ynj&#10;yZCLizOGI+FHhr2Q8Wik3jtxyd6zVfI8Q9M0ttuNCDBpKpd/y8ZzXJq6xXY9XMen0wzSrCRJCtbr&#10;CF23uL2+41e//DVBEKCZGl3T4LsiHga+z7MnTxkOhgLaXa3FmeHI5zscDjk5OSYMQ3RNUARt23B9&#10;dUXg+Xiuq5zPNqZlMhwMBEmggWs7eK6HoUnjra7pOLYtHMw3L8XFpYpYDMtkuVry5PFjjg5nZGmK&#10;rsn5uG0aULwmS3E9mqYRt4Ry69ze3vL8+XPevnvL1dU1l5eX3NzcADCZTBgNh7SqhS4IAlzXRUoK&#10;LLK8YH43l8uAQlYI6FieZcd28Hs+L1+9JImlLMi2bLJMGp11ZK0cDof07uP1ZUUYhDx8+JCzk1N8&#10;z6WnhpX3z4bnuZyenu4HYOvNGnRxaqMSFFVVEfoBnorgJam4jm3V8ug4jtSm93rYjkNRFKw2Epkr&#10;q5ow7O25StPplH5fhmdSa45qBBQHea/X4+z8jLu7udS3W2qIW5a06tf/7tNPpXihU5wV21L/LinD&#10;6fV6eK4M26uqJE0zhqMhTdNweyulQ4ZqZzZV3KVVoG7LtOn3AxxHRe5q2TtNU9xXnXJe6bqB64ib&#10;YxfvMC0H2/G5vl2QZAWrdUSL3Kk0Vb4ym055/PgRq/Wa27s7/ECGMLqC3ndtS5Fl2JbJf/1f/1/Y&#10;Rht+8/HHvHpziet6fPTNP+T45JSylsh1Ese8fXuJZYlzL0tT1Sqn8ebNay4uLqjKknfv3qlIsc3B&#10;wSGaJo5PKaAw0Trx1MrgR2OXFOSFcH98P6DtOopSYp33wHPQsAyNri1Jtiturt7QtS2LVcT17ZzJ&#10;9ADLcqHTZGiv6WgaGMhZWE6a96wyHWNfFCDPnqGipuL4baGrydOI6WTA2ckMQ6sZDYTPORwIP6ej&#10;ZZdEbLZr6lKSQm3TqsGJRMs0TSeORUhxPVfuc64071mWJczPoXDqbBV9t5WZQFPAatuxZfDjuKDY&#10;hWUh0edGPSOmKc7kpm1AE7dL10pcTZpmNY6OjhgMBur+FHN7d4PrCJbCdV2ibcT19TW7bUTXohr0&#10;FJA7z2hqWZc815NGTksEiMODI/qKBTQZj/B9aXzWlegXhj0mkwmz2YyJKn3yPA/DMPB9jyAIJX5m&#10;CeJhtZJ9xnFsLs7PCXsBN9fXsr56wuvNMuHilqU4mDQldt0PR8bjMR0d88WcoiwZ3Melx2M0TYaN&#10;WZ6RpFJEkaepYEFUW2rXdXtnD+oZ6fV6+J6UUFiOzWg8xlHsS9uReORgOKDtWjabDZtoy2Iu+7Oh&#10;iyEEdfYtSnEYBSoGaBhSFLXebCiKHEc1+hqGSZZlNC0UecFwNML3fOJY4rFdJ1xNx3WEWSwvC7qm&#10;oRvG/vuOoghTsXqDIKBpW9pKeFKuI7rAdhuxXa/lfdFlTxZXkzgm+/2+8sPLmSRJUzljmAY3N7fc&#10;3d0qcc4i8APOzy/QdYPVcklT1+i6zi7esV1vWC1XbNbr/Rmu35MG+2i7xdB1zs7OODw4BKS1uFCu&#10;1q4T1EKnxHvXdffOt6YVN1WW5dRKACzynKoQ5t54NOHs7FyGZv/Zv/nWt7tOmjjaTsBdmqZTFiVF&#10;VmAZNoZhYZs2o8FQFgtVY9s0wqCqVYbXtWWicg/I7qt64yCQTQwgThIFS7Womopa1ZoK8LnHar3m&#10;5ctX+xa3OBFO0nolTWu7XUy8i6jrBtf1qYpGYmhxwuPHj+n1evz1X/+PvHj5GcPRkOl0wmazEWZC&#10;LS0y9xeVthKQblNW+K7HeCStacJLMFltI4qq4snTp+R5we3tHWEQkqQpRZHhBVIr26gq5/FwpB7E&#10;Qh48XdgVxydHBKGDZnSYtg6aMGH6wz62Y+P5Hq7jUtW1fPZlhYYmtuQ0xXddjo+PaJqS5y8+Zbfb&#10;sFovCEKXk7NDDLND05EqZV3iC47t0CmVONru2G62yjbYkSQpSZKRpQWL5Zo0zdlsdlxf31IUFd/4&#10;6Jv4vk/gB8q2KofDzWarhMBUVFLDFLBdnJCk6Z5Z9eTJE+qmURElyb4eHR3huJIJd1xpBNtFO6qy&#10;5hvf+Ag/CMjzgpcvX3F9fYOnbJQ3t7dYts1g0Md1PYnEoTEcDpRqLRfWppHJV6qaJ3RDnFl1XQt8&#10;Tde5vbvj9vaGRrHVbMdB0zURFJtGRUd0ptOJNER5Yo1Ms5TVcsFquSCOYyaTCU+ePMFxHEajEbZt&#10;qxfQomkabEcKAu6BdGUpdvcgCMgy4SqUVYVji40eTaJmZVkJ7P3iAhR/K8tzbm5umN/NSZIYTZcG&#10;iFZBoQ8PD/f8FhHKJONcVRX9fh9b5cJHoxG3d7cYCoTvuh6OI5HFphF3VhAE9PohpqnTC3u0XUsY&#10;yqFVPlPhqDmOg++7rNcrBsMBUyVsbLdbkiTl7u5OBER1KJUIps3R0TFdK2yqq6sr6CBJYsIgYDwe&#10;E0VbRqOhTJbevSNJEhzHEbZWI9A9T208hmHgeC6WIxcNaaqosFXNaq7s1676PQ4GQ9qmFcG4rNjt&#10;BJbaKkFpu93uOUyW7eAFnmoZkclJmgpjz7ZsFQPNodMk0x1IVfH95d/zxDlkWzIFr6qKNJW4bKMA&#10;0JVqYSyrmq4zMA2f7SYhz6Ux4ytf/SrnZ6e8fvVKIIJlxXg85uBgxu8++UTaZ3SDSsWsq6rCsuTi&#10;XqqpoK2i09vtlsPDA1zXE4tt0xDtIjQFNO71euJ4cx2BzA/6FOpwtNlKe01/MBAXUiHR0/mdcAcA&#10;HPe+hUR4UZqmsVwK9N/e282FM7Jer0VIUjbgXRyryZ8IzLudiIiWghC3TYuuYJRoGlmeASi4bkvX&#10;KW6faarorgA0q1rWn4MDaaiJdzG9Xkie5zi2zXKxwPVEYB0M+vR8aXFK4pjhcMiz959xdzdnPl9w&#10;fHqK47j8T//z3/L9H/yAbZRgOxZnZ8fUVcbXv/5Vjo6PKYuK//e/+x9Ak+lZUVSYNjgOfPmLX8L3&#10;fL77ve+zjRI0w6Klw/MceoHLH3/r66RZzne+/0OaDmF7aDqmBoezCU8eP+LnP/85765v0QxLoonA&#10;cBzw9Y++wqefPufNm1tsS0Qn02i5OD/m7OyMH//oZ6x3MWgivji2Qxj0xEH1/0eg6mjUdFIGMhoa&#10;pgHb7YpHD885Ozvlb//nv6UX9jEVTDbw/P0QKUtT8ly4h6Zp4rmO+nulDK8cRy4496UslqVs3SZh&#10;IIOYXRQpMUXiSL4vPAXHEb6jrlp58zwnUVHw8WRMGPa4u7nF1A3qspKfwTLpQKbIikeTJAnL1ZrN&#10;dovv++oSJgcrea7uYyb3URNpXUXT1EFbV8+WiPu27eC6Lp7nEycJ88VcCkwsk0BxMDxH7PI3N9es&#10;lgt6vZDZZMSgN2DYH3B0JGUct7fiZo7iHWVV86d/9mf86le/wjDkbCLv8xGtWN/IshxDuadtx2G3&#10;25Gpz98wTfq9HrFih+iawOltS4ohRuMx22iDaZoM+iGPnzwi2m1IEmki3O0iVquliFGFuIDXa2mw&#10;NQwdX3Husky1sinXR1EUrFZrFvMlSZqzWG3YbHY0rcbr12+Zz1cEfo+qkphXXVc0XUVbV9RlzWQ0&#10;4uL0VGJNeU4S76hqWTM9z2M4kkvM0dGxnAVa2Q/ruqbIpS12PB5TVRWd1uF5LocHB4xGwn7zXBfL&#10;kgKAwPfphSGWKazSsqm4u7sjTVMRNjuBvo5HQ44ODthFW3phKGJAkqjGPVXg4bo4to2jIkJ3d3cy&#10;OFMx5cCXtsaT42PCXg9N8VUGgwGmYbDZbKibhiAIsFRpyi7e4bmuAvQLH6xthXEUhIHE631vX9YT&#10;+AHLxZJou5WJuyZxFRH3IXAdfM9lMpF4YpIklGUBXYdpGDI4LqTyvm07YUel6f7iKUNLaVxNM6lg&#10;v3eIG4agM2zHoShlCINq2MxyGSihIrZ10xL2+2ga7OKdXKJsS9wMhcCd4ziRoVwhA7pdHPPu7VvK&#10;quLN5SVN2xHtdvT7fRbzBVdX14IAUd9nri7I4/EI13H3+0cYCteyA/zA5/LyUqKJZcFkPMZxXGm2&#10;6jpqdcY0TQPHEQGKToS/wA/lu2iFFeo6Hr1eXxzNRS7R5lbj3dUty1XE1c2txN07EeIPD2cMR0MO&#10;DqZUZcnrN5fCr63FLWPbNkUm0cr/9X/yn3Bxfs5/9//67+h0jXdXN3zrD/+U45MzmkYJZJomyY3b&#10;a3wVKyqyjKOj4z0X58mTR9zcXFPXFU8eP+bly5cURcHF+Tm61pHEEZ2C63dK4JPUgEWa3p81LExX&#10;ROeug64TNd/QNUxDwzE1yjzh9uoS27S4urllF6ccHh3tnbKyx6m9pwO166FJQS+6Lu4PDcEnmKb8&#10;OeL7peta2qakyCP+6i//hD/61teZjEKG/YDNeiViGxp+4DIcDzk6PGAyFiG03xvs39f7IaKIkyaB&#10;76sznEZViRvQUoDyIs/Rdbkfd50M83zfIwgD2k6GM5liI1nKCdm0MgyWwYiN7Tp7HlqvF/L40SN6&#10;fdlLx+MxFxfnHB3JYLxpGqqqxFMt4rZl0Tby7rueh+/7aGgURU6ZF4yGA4nvNg2HB4dS2BGE9H6v&#10;Pa/f7xPvYl6/fkWaJqrl/ZTRSFy0946apul4e3nJcrWiqmqSOCZJYxaLOUUhbp26kt+XiFEpcRIr&#10;B6AIuev1aj+IlxhwKbHbMOTw8JAwDDEskzAMGI9GBL5HUeTM7wT+bVomB7MZvi84C8/zBFPjuvi+&#10;iGfyPWjqO5L9QdM00jShrAtG4xF+4EukzhZjg5zhM5q2QTNkf3dt4Y6BFMTFsZxFazV0yPOCRqEI&#10;JOYvjvDRaKQGz1LKMJ3NCIMe19c3JEnCZDzGdV3yPMc0LTxftJBOnfOyPMc0DYbDkbiAFQe2UXiD&#10;qipBCT2pKqHwfY/T01OGo6HibEmJlLyLMsy7Px/lubSf3w/STNPEcWzGozGnpye0rTyLeSYxPsuS&#10;duddHJMkKb7vc3Z6xumptPbKPTanaeS/E0W7/T632wn/8f6c1ev1RFhWuJywF8r5TTNIdjHz+R2r&#10;xZIiy2U4aTucnp5xfnaODhj/+f/+n39bN0Vk0jRtLyzkWY6uSebSczzoYNSXOEjTtNRtQ920VI00&#10;BoDG0eERGhrLhcDhkkSsuvcH0Upxrpq2QdNhtVkRxZHi2fis1xui3Q7DkBxp14oOaNufW//zLGM4&#10;kEuhodtsNhGWJS6fvCj55S9/yW635V/8y3/B40eP0HSNu7tbDNPEcV1qZQ3XNR3LMKmKEteymU2m&#10;uAo83KqDaJyKFfT8wQM0TeP6+oajo2O1+Jh01HRtQ1nIwbcscsqykOw/UFUlZSn8mTiLSLJYIGCF&#10;gOccx6VuO8qyIUkLoigmy0s2qw26IUA8QxdA32QyYbla8fbdJZ7vcng0o98PaDqxPt4fqPNMLsKZ&#10;+mOSZETbiLbpGAwH4iTTDIqiIssK0jRnu93RtB1XV7eYts2Xv/wVcbpEMZvNll0UkaYZ0W5HnueU&#10;ZUXbdPh+oC7JFcvlkqZpeO+9Zzx8/EjFKaQRzfM8zs7P5ICtLKhNI89b18HTp09Jk4zbm1vevHlD&#10;nhc4jscuEn7Iw4cPmU5nuK5DVQlfyTTlgN2pOk+Q5ytNUjmYKxdIrZoKfN+jyMWBgmpwaju5jtVV&#10;Ta8nIprne9zd3RFFO9I0ZbfbsVmtWC2X5FlKEAi4tdfrsduJq26oYlLzuUw6B4MBYRBwdHxEvIu5&#10;vLzk4OCQtm1ZrdYiHtjiPqjrGjSZoOiGzng0QtcN6kqaf7IsYz6fYymAv+NKi6Sh63i+h6Hr7HaR&#10;XJxKcRtkWUan2i50XXLYsoBZAqStW+pG3l+U2JwXGWEvoOta+v0B05kIu0Hggyabj9jX5QDheQ6G&#10;apqpKrkIdl1HkopjYaj4Zq7rEvZDmeKEfUbDEc+fP+fu7k4mU0q02243jMdj3l5eKiF6x6effqoA&#10;/w1xkvDm9Rvm87kSag4k0toKkDdU7YGuK3wu05TGxrAnk+HtNuLudo5hWGyjHRoyMbu+ucUwDUaj&#10;sWTZlVC8S3bczgWYPxgMCXs9BfSUqVdVi2PUMAyKXKzM8rO20En0OUkzttuIJBaXRa8n7SBpJhBC&#10;z/XEqt3ofPLxSz793SuyrOLZs/eZTCb89Kc/oVFC5nQ2xbYsrq9vaNuW95+9T9s2jEdjlsslrudh&#10;2yJ2p6oy2FIT/TRNefr0KZoGpYpeVKrR0HVdTHVhtxSPra94DHXdkKbirM2rUsWfI05OTiiLkuub&#10;G5qmJQyFY1UUhQjtShy9vr7mi1/8osROkwQNyAt5ztMkxfOk/XIXRXvnXlEUkndXl740yyTm7Lpo&#10;uriqkkQ4Pl0nTkEA1xXrdafy7Zou7oU0TZlMpXmtqWsCBQcOgoDXr17z3nvvYZkWs9kUw9CZTqcs&#10;Vwturq+ZzmbMFwt2cUIQhnz4hS/geD55Uamad4uiSHnv6RM8Xw4g3/nu99F1A8NyaVowrJbAN/nG&#10;17/BZDTmRz/6R6JYOahaEahC3+FP/uibNG3H33/3+2RFJUwJwNQ1jg9nPHrwgN/85jfMl2vQTXTN&#10;xERjOPT5i7/8U168esXHv3mB64pVW9drjo+nPHn0hB/+wz+yitK9QGXZjogUtkOHXC5+X6BqO5m2&#10;2bZYvOlaLMtgtbplNOwzGY/5zt9/B1dFIapKJmT3bCNdHY4MXb5PwzDYRRF+4OOHcimI41jFRuQA&#10;ZZvikG3qmjQRWLHjKlBoGOL7HrZliXOlrigLGQIZukFHy9HxEX4QEm02e5dIogTLe0dCVVcYhkHd&#10;NGwjafjsOhWjVi1AXduq6aP8r+26fbS5aRpMUxxbnu9zMDuQC3AHqYpT6LpwGYajAUdHB5ycHPH0&#10;6RP+4A++wuNHj3j65BGPHz7A91zm8xuSOML3PB49fMjFxQWu43L5+pL1ZgOaznqzFfbdeMzL16/3&#10;Yne/38c0pQ22LAUSq+lSlpIXhbhZlGgSBgGL+ULOPQpqLnvB5+/03d0tjmszGg/YbtaURS6RrEzc&#10;y0Eg03QRTQqqSuKC9xeESln5TdPC933KsiZNM0CnbWGx2LCJEppW4+27G/KsYjY7xLElWpdnGVWV&#10;Y5kGoefx+MFDekFAspNov+uKK8H1XEK1V2uqBt51XTbrDVEUcXAw4/joGNdxGI1HuK7DZDphdnDA&#10;bDoTluloxOHBofCV+gO6pmE0HHJ4MCPNMnoDKWC5ubmlU2tFksacHB/zla98mbZt1GcoIFfHEVeF&#10;p1wGjisg5Pb+Ehr2ODg4IAxDBsOhFOtYFsN75ERZslguyYsC1/scRltU0r5cFAWHh4cMhyNMU9bC&#10;ohBGXxInfPbyBZZjU1c1tze3aOikccJiLs2vWZqxWq3F/Z7ndG1NXVciRmsCmr5fl31PoO1FUWCa&#10;ghLoOqhU45KpXNqyXpukScZ6tdlf2A3FlewPh1R1w2qzIStKOg0y5YZ0XIfBaIxhSTwlCAOWyyWX&#10;l2/3rX6b7YblcikXWiVib9Ybbm5uSLOU27sFC9UUmmU5tuNgOy7r1Qrf91WMSaIqgR9weHhE3dTc&#10;XN+wXq85PDjEcYUT1mlwfX0NHega+L7P0aGc1yZjSQLESSzAYcfCdVzyoqAsPgei319cHUu4b7ph&#10;YLk2tu1Rt/Dm8orlKuJusaTtxNngug5Hx/IcjoZSBCUuBBHAu+7epdfS7/f4r/7tv+Xn//Rz3t28&#10;o6yEq/Ts2RcEkaALP9YwNJbLBYvFnF4YUJdyBzk+PmK1WlLXFRcX53z88SdomsGzZ+/xs3/6Ocvl&#10;igcX5/TCgCLPqMsSXVOVG8qpFwShWp9jsizB9gdYtjgq4XPOsKZ1eLZJXeRcvX2Doetcvn1H28Hh&#10;0TG6IcM8iTuBcMpaulYiQpquITNX4TXd3xPooO0auq5Ra3NDXRe0Tcqf/clHHB+OaKuUNN6y3azR&#10;0Oj1e/R6Ia7niIumk/UiDIWPfP8zi5gvSR9fCZyGWvMbBaj3fZ9WmRscR/7atKTMwzQlWSNlD0ik&#10;Nc8JwkB9NiLKFvfuO1Wy5Hkes9kMkD0kyzKSRAY8pUq63O9Fnmrtdh0Fox6NaRtJcFimRVkU9Hsh&#10;vuuyWav3vSih7XjvvWc0tTToDQZ9mqpivVnjei7j8QTPFUOA3B/kjleWJZdv37JZb2jbFse1cRxH&#10;cf0cbNsmzzPQJFobxzF1U7HdbvZ/3zBkrbBtSwnOMZ1q+x4Oh6IJVCWB2t+7VnANqQKsW5aJZZiC&#10;eGjBssRRZ9n3LF5hklVVha6LqCncPp2iLOg0cDxH8TAT4mRHHO+IdqI7SPpGSjqaqqGuGrK8kAbw&#10;zVbMIppGUVQUuYDVB4MBddWoRj+B1Td1Kw7rTp7nUoHq0YSh1qhEla7r+0KrOI6JttJeaNyfcRFR&#10;crvZEsexOIuqmqqq2KqWWNuxmUykWOiecyufiTQ4FmVBv99nMhEuq+M4mJYpxTqmyXQ648mTJzx4&#10;8IDhYECsSo6CwOf46Eh+Xb/PYDBk0O9zenbOe+894+joWNJ0QUipisGWyzV3d3Nx7Cp3+XA04vHj&#10;Jxweisi628ng5N4N6ToOs+mMRw8fcTQ7YDwaMZ1MMQ2TLElp60ZEYtfD+Jd/8cVva/eTQ03JeiDQ&#10;tE6TxrdOoy5rHMuWCkzDoOk6WqAspG7Vtiwuzi8wdWEXGaaB63vYls0ukk22Q7LFaNB0LbfzO5pO&#10;oG9dJ9Efx3aYzg7Q0NENHQ0N3/PxPF+1FUyYTsaMhiOm0wN64YB+b8RmE/Hy5Sv+zb/5N3zzo494&#10;+fIF682atpUP5uTkhEDFpmbTGcPhiMl4jKmbUMtl0VB5zU6DqmnIi4J1FFE3LUki05zxeMJ4PCII&#10;Xao2x3ZMwtBnMAgoioyyFoXYsk10QzlbdI0WDcv2ME2HtjPQDQc/HDIYzNAMl7LSaDuTtjU5PnpI&#10;2xpEu1xlvn10w2a52nB9fcvDx09wHA/dNJlMp3SGRlEIAC5OMqqqoW3lq0ySlDQTa6XtCFPEsmzK&#10;siFNc3a7hLrpiHcpy9Wa9Wqzz2DP76TW2rQs5SSR1jpRfE38IKBrW66urthutzx48IBHjx6hG/JC&#10;5nlBkiS8/8H7fPjhF9huN9gqW9/U0iaxWq0xTZOr6xtW6zU3N7cUhZD8o23ExYMHHJ0csdnIgSVJ&#10;YgzD3APw5IWXS2ddC+fE9TwsWw7vchiUqYiuC4MgywUiJ5eUjVrgxRVT1yJgugpQHu92rFYryjLf&#10;22zvL9NBENA0DVEUkWUC++/1evTCENMSV8iLFy+wlOsojqUJLs/yvbPGtm3aTqa/nudxenqm7LAC&#10;1W6UqNW0oqTrusRVfN+nqmS6ajvSHCUTFzn4aJqmLKzictntROy7my+oq1oO1Y6tXD014rxtqZuK&#10;L37xC5yengAtSRqLaNs2GIZw45pGvrvxeMhyucS2TW5ubuj1+0T3zge1eYzHEwzNYLeTC+nR0TG/&#10;+MUv0DRZuIaDAV/4whfYbNbs4phWOcBMU9yYy+WSm+sb0kyiJFmeM7+bc3t7y7vrK+7mMmnZbDZ7&#10;O34UicOyLETALIqc1WrD4m6J54dMpzOyLBPnouexWa+xbJmGLJcrbm5uiVWjBCjRPi8kNmiZjEcT&#10;xqMxtmUT7xIWiwV0SDNJi+TW6wbbtOW5rGq0ToNWGmPqtqHf7+P5AV3bkcQFd7drdlFO2+gslkt+&#10;+/HH9MKABxcXfPGLX6QXhmSZZOqfPH6M67qURUGapGw3Gw6PDvF8ucRFUUTge2gawklpGp4+fSIT&#10;rKpiF0dYtrSeDgdD0jQhSVL6fYnxVpVEPdumYblY7H//QSgHs+fPn1M3wiWrVazAceS9Xm/WIlor&#10;4fXu7o6himOlWcouTqibGk1tqKZyoN5PqQ4ODlXUVazn91tSWZYYpo7ryeWsLAsAqkoiW6hps6Zp&#10;uK4rExtViGBb8t7WqrWkVu618XjEfD7HMHQODw7Ybtbc3d1xenKCpmm8ffeOw+OjvZPg1evX3N3N&#10;idMUx7HxPAtomU5HfPjB+3QdfPd7PwAMNN1C0w26rsA04Stf/hJHh4f88Ef/yJvLKwzVFOe6Np5t&#10;8off/Dod8Pff+yFV1QiDQNcxdY3JeMhHX/8aL1684vLdFZ0uAxyjawlDm69+7Yt8+tln/ObXL7BM&#10;j6ZpMIyGBw9O+ejrH/Gzn/2Km8WSTjE9bMdWIGdX8Zz+fwWqRsXtbVv4a23TYpkaRZ7gOCa+7/Hz&#10;n/0cDXHprVer/fO4jSIsy1LrqbhZ491O1sswlAZe5B0xTeFKapqGY8salmcpupq0GboIEF13Xzku&#10;jTfidhWnCpp876ZlUSt2hK7p5Eq4cVwX13NVe504T5I0kVjyLpZhQN3QtOK6BXngJD4iZ6EODc/1&#10;ODo+xrZs6rrdu2N30U5q6Cs5H1VVQRB4BL5Lkae8e/eWVy9f8Pr1S5LdluVizvW7d1zfXKHTMur3&#10;efjggscPH9G1He8u33J9c8vN9Q2dijl99tkLXN8nCHus1xt0TWOz2TAajsgVLyfaRgRBQNeBaZls&#10;t1sMw8CxbYIwJIlF1JXLnpRClEUp+2SWMV/Mefz4IecXZ8wOplxcnOH7PnVd4Tg2lnV/wdiRqcFP&#10;URREUUSSCD9OVy10qMa6tunIiwrdsKlbWK0jPvnkBa9fX9K28OD8AddX19zcXOM6FnkW09U1Tx8/&#10;5uzkGK3rcCxrz0FJ0oThaMT5xTmWZXF3d8v19TW6IY47yzK5OL9A04RbKnB0cVo0XUOWpSSJTKDT&#10;3Y7A93n/2VM8V5g6/TAUh42OOJ79gKAXMhwOWa1XzGZTnj19ius6gIgmYS+k1+/TAVkujn9x2JcU&#10;hbi90TRpgs0Lev2+cEyyjLv5nOvrG+qmkZSCZeF6vhrGCofP/L1Ia1583lg1n8+5ub7l5lZi5kEY&#10;kGc5243sv67rUpXSYLtarYl3McvVisV8zna7FlDyfE4UbcnyjNVyJS6lpmW3i4WPZNsUZU7VyAUu&#10;L8QVUpYldSmxE8v8fNDWtjKwNm2b8WSCYVnESYJhWVi2uCh3sZzfHNfD9lxS5ZJ2HZftdsvt7S0g&#10;IlGrOHXi0MtYLpe8evVa1g8FVa/qBtAUC7EUwUk5eYfDobDm6hrTMlmv1ry5fEMUReLmHAzF3dVJ&#10;yUFVVnKZU2ybwPfk15cVWZpRVQWaJq5E27Jpm4Ysy9mpaIuuIkRd25FmCbs4oT8cUdUdv/zVb1lv&#10;d6w3kcDB6WTfOTzk8OgA1xGhE03j3fU1miYNeU0ja95XvvwVPvroI/5v//f/K7PDQ1bbLcfHZ3h+&#10;SNUIi0hXrWPz+S3r5YJ+L6Qq5Ux7fHzEfDFH13RmsxmffPIx/Z6sPb/5zW8wDIPJZIxlGoyGI5qm&#10;pioyxTNESkXQCDwXvauJog1Fo2E7HpZpivdJV+3SmoZrG6wXt9xdv0PXNC4v32DbNtPZoWqVkaRO&#10;qxwf98+PMLjEudV1sgRrmtyjqrqi6xo0TQbLXddQVSmWXvHNb3yZnm9iajXpbodlSDP7oD+Q+0hT&#10;03YtdSVngPtzZqeYPoVqsXc9FUVqBd4u+7yH43gyBPV8eTe7Fs8Tp5Vj21iOsKUsy1JpISmumc/n&#10;CmVREMcJWZ6LkKiroVqSShveckWaSHlIWYowLRiRltVyQbTZ4Dgupm7sUSLz+VzA+rWczZuqViVl&#10;YgqpK0niNHWDrmsUecFiuSBTBQ+WarlrGuHoGbo4uLIsY7lY4thSViLuF43ZbEK/L22294Oirmvp&#10;9Xu496UQueA+auUYvX8mxTBR4Liu3LVV4iDPheW3XMyl5KCSqJ6pf85KTlOBwRuGOg9Sy2d+X66m&#10;IWu8KnmQ50UA+E0ncPfFYkGmShDu1wfPk6GnJC0cHMujqYT323UdKOe0rgtPqW27PZOqbTroBOOx&#10;3YqofM9AlTuhpAZMQ8rmDFXqYtqWWkMrdReX+GhVVazXa+YLSekApElCtI3wXJembdlFkZyDVUHW&#10;ervh+vaW9WYtZg3AtCwRxy1JsDStYJt0FelPU4Hf93p9XNclzzJ8P2A6FbzJcDCQgc9mK+cy5aI3&#10;DBkERNsdWSpFMMfHJxweHCHFKT6uK2mXfr+Ho8pZ3r69JIp2WJbFZDJF1zVVzNEw6A84PTnh4YMH&#10;PH3ylAfnF1iWYBk0dAaDPsZ/8X/6X357t9uwS2L58NuWWEUy7tW80A+l3qZp6fX7cnBpG8pKppIC&#10;S7UxVTbRdz0GA2myQrEmnHvg1i7asxiubt7RH0g+XRRQqSNsmoY4jj+HgWnCr5jOZkwnE+g6Aj8U&#10;SLfX482btzx//oL1es2f//mfE4YBH3/8G+IkJs9T6kaypKZpEShrdp7lrBcrurrBsWw82xH4ZttS&#10;KNCY8EZWEgPL5ZI76A+UNbim03Ic1ybo+TKxzzOSJMEwTTpNwM+u51LULUWlY7t9NMOnxSHNWsrS&#10;wPVGVLVJUegUhU5VW3zpyx9xcPCANGtJ04bB8ADH7fHq9RXbKOPB4/dw/QFJWqLbNoZpY9oupuWi&#10;aQZtp9G1GlXdEkUpRS7w8LaBJMtIErHnaZpBmuTsopSuk6iXZUkjzXYT0bUyFVqv17LxtxKHqusK&#10;NI1BX+p8Ly/f4gU+Fw8u+ODDD+n1+my2WzZbEQ6+8tWvkqYp69WK1XrFfDGnbVu2my1RFBEGPdI0&#10;x7Zs1usNT548oetajo9PODs/o6prrq+viGNpYen1euS5WMp1Xdg/bStOqjCUiUlZSnvOdDqhpxgV&#10;4rySKERe5EQq9uB5KmKp2g8BklhiI2mSKAHWxPeEEdE0suhtNhslqt2Qq7pPTbu3OuvChUgTemGP&#10;qpIDPYqD0qjJjGkaEl2wLE5PTxkMBpRFtbfVC4tAo2lbfM8n7AXoukZdV/uLehAEpKm0aJ2enuL7&#10;vkwRe709c6VpGq6urvG8ANu2cTxfnHBtS66sqYapEQQBs9mMo+NDXE/gqHkmzZqO4+yz0o5j8+jR&#10;Q1arJYeHh1xfXYvFuaxo245oK1nqMOyxmC/QdXFVuK7D80+fc356qrg1GRcX53zly1/m9etX5Hmu&#10;fn6PJ0+eYJomSZJxfX1NWVQ8efJULiy6TpZnLFZLNpsNcRwzv7sTkWS9Jol38v/N51xdXeE4LnEi&#10;Ys3Z+Rm9Xsh6s8F2LMIwZL1e0+v1mUxmEk90ZVGva5X53mzJspw4lsuY5/oUecFms9mLU+fnFxJd&#10;ajoMwxKHiWntYYFNI1Xq211MGArHybI8TNPl5ct3zO/WlEVD2Ovz+Mlj/uIv/hmGIQyK2WzGzfUN&#10;z549Y71e0yjL9XKxBBB7umWyWCzYKeirpumsVisM02AymbBZb+iFIXfzuQLxOgpYKdHDXr9HXVUs&#10;V0suLi6kbEJNvAxb4noffPABVVVxdzeXw4TK6rcqzrXdbsUZpQ4ClQIC13WN4zhomlzkNF2nLEss&#10;y+LgQOrghUcmEPzVakWn2H6WLY7XshZ2oataZeq6VtwZiff6qh7Ysiwsy0Y3dEzLUk7AQIl8GZZt&#10;0yjhva5roOM3v/0tX/ziF3n58iUHsxm2bROGso40XUu/36cqS77z3e/y+s1bbNsiCFyKIuHhg3O+&#10;8MUvEMcxP/3pL9jFKbpp03UapgW2BX/2p3/Ke0+f8otf/prLd9eYtjQhNU2Fa5s8fnhO3bT840//&#10;iTQrsWyHtmsxNQ3HMvhX//Jf8OLFS37xq98KgwodvW3oD1y+9JUPeP7iM16/usa2AzQNdL1mNhvx&#10;B1/5Kj/56c+5na8wlHPYtGx6vT6eigdomjhvZHik7SfUtuVgmTYaHYauEccbykJiT7/8xS8xdRPD&#10;MAUsa8vUchdJm6OmosOdYkS4rkev16NuxXnYqXg2gKZ1VGVBnmZYprSRNoqRJ5cKcd3eP0u+cv05&#10;tk0cRfR6IbbtYFq2lFJYFmkck6UZhwcH8h224hoFyFUjWaQEqg7200+5CkHbNHRIacQHH3zI177+&#10;dTbrNavlEtNQDWkqEpVnmRLLNPI8QdM6HMvk6OiQ87MTDmZT3n/2lNOjQ+Joy9XbNwS+x+FsypPH&#10;D3h48YDRcEBTt6yWK96+fUdRVRwdHWNYlrD3bIdXb15zeHDIu3fvKPIS2xHeyT2ctaorNVzxuL27&#10;wzAMXBULyfOculFibge9MBTGqC6Rrm204eGDB/zhH36T4bDPZDpWjXxyAZB3WM57TSuO4zDscXBw&#10;yGQyAfV9ynssDJSqbqmbjqJsSLOSOMm5uZ2z2yU8fPiIf/bn/4zLy0uKPONgOqZIY46ODvjSBx8y&#10;HgwIXI/hYEgvFKzCar1mdnDA4eEBv/3tb7i+vhb+i+0Q+D6PHz2iaRpevXrF0dEh6/Wa9XrF5btL&#10;0DRub++kDXiz4eXzzxRbDc5OTyjzjPndrTwAusZ6s0E3ZN2Mk5TNdku/3+P46FDi/4rfkuc5ZSVC&#10;vWneX8gMdNWIfL8WaZpchMqiZBfHZGmKpmlYSlQXt5dAwMuyxFVA5rKsVJxCBJk0TVnM57x+/Zr1&#10;eq326hNG4zH//X//P1ApkcYwTGxLylnSJN0765umRjekrTbNMuIkZr1Zs1gtWCwW3N3dslytVcFB&#10;xS7eSrsdnTw/nTQv6bqO7wfYpoWuSVy7bmuquhbXSr8vDXabLXGa0HZS4tPRURQluyRRZQ0eTV1z&#10;MDvAsmUv+OUvf0mSJBweHnB6ekIYhMRxTKJKj9brDYZhCtcHcFyPbbSTyGGSUNcV5xfnDIYDRqMR&#10;NzcStWlbYc6kqgEwDEN0Q6dURSLSFigu/yxNMXSd42NhWIobN6asC4aDAX4QKDeuJtyrFiVla0iD&#10;FQzHIw4Pj9lsYn7yk59zc7cgzaRdS9M18jzn9PSY8WSEY9tqTXPYbCPQBadQK/fEv/7X/5p3V1f8&#10;6Ec/4uzinGgXMxiOcdyAppFypU7xUK+v3pHEEcNBSBzvsG2L6XTC27fvGAx6+H7Ay5cvOTs/kzbA&#10;T58zHk8IgoD1esXFg3M0Ddq6oa1rbOXOqeqKXujjOZYM/XYZXaepmvn7AbYGbY3vWly/fc1us8LQ&#10;4fWrl8xmBwRhDzRdipR0EzrE0V/V6BpYpo1hCpfqXpiSO4dqAZ5NRXhoKuq6hLbEd+GrX3rGoO+S&#10;7Fakuy06YJnSLF/XNWVVClvLcZWAmFLXMhQOw1DOB/2+tIyrQX68i6RhTw0xTNOkLIWJ1KqznOeJ&#10;QFdWJblCN9S1MBWzLGO92WCYpiR4HIfhaMRoOMC2xGnqOLYM0h2b2Wymmq5lvfY8j9FwgOvabDbi&#10;EE0U1zhNUrIsE9ee49B1sk5XVSGFUoGvInTCeXv39h1XV6pAZyDCbVFJygUlhti2w4OHD7FtuYdV&#10;lfCIDN2kKHNpTCyE+3l/drIsS4Q2NeQUR6ktZ+at/LxlKWJ9XdfYtvy+NU1TDXI1hg5NI3zpsiyV&#10;C0g4lpqGCKO+MKCgoz/oMR6P5e6SFwpHII60qizFBZZm8py0whnWdI3JdMbx8QnHx8ccHh7h+56k&#10;vOqa0WDEdHzAeDhWJXDy/nWtcFNRP8PBwSG9sM9kOhU4eCWMPtf1GI0mSiAzZOC+i9E0MAydXtjH&#10;ME12u52URNRS3GaoO0aSJOiajqHLHVXXNFbLFUWRc352znA02g+CQ1UelxcFy9VCXHeqmbRpZX1u&#10;mpb1eiXrnUoWZFm+Fz6FIbni7laKhiyF1BDHVsXtzS2xgtZfvXvH69dvqKqKppahR1VW9Hri4q5K&#10;aRTMMmlAr6qKN6/f8PLVS2LlYjfU8M/QdSrFgNM1nXgXk2c5fhAw6A/UMCClKuRdMv7tf/Gfftt1&#10;HdabNbppcH5+ThAEWKZN6AUEfoCOLrWnlVgTHdcjV3lIiQoJIDdR5P/hYEiSpSRpiuu4BL44PgxV&#10;zdq0DU3X8PbdJb1+D0uBB7M8k8lrkRP4AR9++KFUPZelCFamwd3d7R7a9envXmDoFn/3d/+RLBWS&#10;/gcfvM/BwYzLS6k3Xa2XxLFctGoFxV6tRK0usgwTQ1orNDlUl1VF03aShY8iFqsVj58+xXVd1usN&#10;FxfnNHVDp9WMZz3QQTPEVSQ1rAGG5WBYDh0GUZyRlaAZfWxnhG4EaEZA3Thsooq7Rcp8kbBYpiw3&#10;GZtdSV4YVI1F3RhYTg/XH5IXHbu4xLB8nGBI1eqUtQ66KTlwzaKqO/KioShbwKSqWtK0oPn/UvWf&#10;Tbal55kmdi1vtzfpj6s6VedUoaoAFAACbPS0utmt4RippzWaiRjNSCGFQh/0L/h/pJbmixQtTqin&#10;2Rxy2CBAmPLm2PS5c9vlvT48byapYCAKYFXlydy51vs+5r6vu9FoW40sF8ufbTto6BJVbtgUZUWa&#10;5GRpTqsujrbtWK9WxFEsD/p6g6lSW6qqJs8KwrCnpP0Vg8GA0UQYXtc317x89YrFYnHfNCbqJfn6&#10;m28IeyHTyZS3b0+pqoqu07hZLORz7bp7SGCvF2JaFmmecbtc4vs+47H8GWUpMuhWNR6tgr5VVSVe&#10;2N0OQ3lfDTWNb9tWtsCJTPh1lbYShgKB9TyfsirZbXekSUyeZbRty3giqj1dxaButzu6rsVxHNIk&#10;uQd83oEQm7rm9OyU1XKF4zpyuNqSFiEvuagG26bBtCxcz2Uw6DOfz8kykeNLFK7w1XT1M7iuS9PU&#10;JElMVZXM53viWe5Lo+AHPlmaEoaSOJekCXkusvq7YUAQBDJ4aVpub5fUlaiObMfCdiWi+smTJ+gq&#10;3rcoCmzbli2GshqsVit6vZD333+P29ul8KMiiVKXJAkVzex4+EFAEktKUV3VtE1NHEccHOyhqZSU&#10;3W7LBx98wLA/4HZ5ez/MGAyGzOdz/vRP/5RMyZ/Pzs/RdLEz9voDhpMxm40kxh2fHHN5cYGvCso7&#10;e4qmlDRBGJBmsSRr5in9fg/bEQVblmWyKTFN4iSh01th8pmSItM0DV0nRU+WiprLsW0812cyHjOb&#10;zQkDAXEnccrp21NuF7domkh6hwOJQ2/altlsjx9/+mNs2yYIQq6vV3z1xfccHj5C00yGozHzvTmf&#10;ffYHXNtmbzbj17/+NVVZMZ2MSeJECptM2Gld2/Lg4QNRNERb8lzUfLZts1oueawat/neDM/zuLq6&#10;YjgaYttiz0qUve/46Jgsy9TQOCSNY2zblijlqqRtG2zbpshLqqoGFSMrXZ0m3nVVVArPSoawd2om&#10;x3XoNNSGTYr4tm2Vh19k4s0/gK1LMSTMHD/w2Ww3bHfb++dYmrniHmaf5znHx8dqWyXQyDwXPo+h&#10;6wz6fW5uFtB12LaoHe/eS8d1ef36NdPZTIFMTWazKXUr28gsy3A9j3efvkeHxtvTM0yzYzIeMJ2O&#10;GA76vHr9hu++f0GWV+iGQ1k12I6GbtQ8fiiF3x8++5zT0wvKupVUOl3DcyzefSJ//3d/+IJdIvas&#10;pmmgbTk8mPOPf/lLXr58xdfffo9u2dIQ1TX9vsuPPv2It6dnfP/dKZYp/AXDbDjcn/Ppjz/liy++&#10;4fXpBbohDbQMjkMp1kH4Iep32LYdbSe/W9uSjVjXtpg6pOmOqi4YDvp88fmXWIYUt9Aq6Ozde6Sr&#10;lNWWsiiwLIteL0RTCsi7f04aOWGy1VWF5zr4KuGnKHM6WoqyIPB9NSTJcB1hB9W1DO5HoxGWSgLK&#10;8hwNaJuWeBdhGRL5HEUxqOey7VqKImcbx0pab8hGH7G/2qpR1ICDgz0++sEP6PV7/MW/+x/ZbreE&#10;QUCR5zR1Ba2ka0lBWBMGPqNhD9PQSOOIqsgIA5/Ac1nfLoh3G9q6wjZ0er2AvdlEMUMclsqO9fbN&#10;W7JMnmnbdegPhlxcXuKq5cvZ+bmEDhQFti1WsqIoKXJh7fTV0mijFFRBKJ97nmUkcUIYhNSNbKBB&#10;wzRNxuMx5+dnWJbBj370MWkacXZ6ymq9EguHSKKwLIu2lfPGU4EGliU1na7LnZznhdy3yr7Vdjq7&#10;OCFOMsqyIcvFsjWdzpiOx7x5/ZoizxgP+3RNyYfPnvHowQmWYcjgvG6wLZOqabi6vhbmZZrwzTff&#10;kKQpf/Szn+F5Htvd9t7u2ev1aNuGPE95/eYtTSvMz7enb9ltdyRxRLSVxLx4t2N/b8ZmvebVyxf0&#10;Bj0SZasXRtnmXlk9mYx57733RFFmSyy7ZRkCh89ELWhZlthkVV1SqeE9qNhu1ZToui58MGXFCIJA&#10;lN9391UUk6aJ1Nh1TaPeGcMwREkeJxzsH6pljcH5+QVnZ2f0gpCiKDnYP5Rao5Ghga74Oq7nMt+b&#10;sXd4gONKUl+H4iIqZXvTqkSsphFLdRbf88fatpUGStcxNYl5z7OC9XKlItIl2KfrIM1z6qbB8wW/&#10;UTWNGtTJ8FLTdbQONpsN49FYFOs7SW/u1PcdeD43NzeStLXeKAVcBbpOqqDEliWBB42ClKdpynw2&#10;I/DFRqTrwovbbCW4BZW0F4TyLmRpyna7xXVd5rOZMKAqscaXRYGlBo91XZIXUicEvgpTQqPMZZBu&#10;Gia+p1SMpqSlpnnJ5dUN337/krPzS5Ikp0PcDF3XMhj2ODw8wHMsfM8HJP306uqaVNnXTcPgFz//&#10;Of/9f///RNd19vb32ex29PoDbMejrO4CHFo0rePs9C1lkdHrhex2GzxP+IpnZ2eMRxMs0+T8/IzH&#10;jx5j6AYvX75iPt/D9Tz+8NkfsExTAMXqTjV0Q9AOmnwG0MrPX8sziVITmaZJ17VAg23C9flrynRH&#10;mWdcXpyxtzeXpYhuSNq2btBpovDpWlFMOyqhWt4hsU7KcLZlOp1wcnJEUWRstitMyyBNt4Sexsnx&#10;nDhakkQr+r7w5kJfaoQsF4ZXURaUlfStURRJ6qppqLq8EW6ZJdiKzXpNVQr7SdPkXWiaVlRQacp4&#10;PJZaMJMlcZbn7OKd2KzV56Bp8t/vrNFBEMgCTvGkNHWmDgZ9Dg4O8ANh/qapDHqmUzkX/EBxYFVK&#10;/Hg8EeSErhP2+jx4+JCT42Nc11UuBPlZQpVmN55M6ADP9zk4OOTx48dM1aAvSROxvsUirBj0B1iW&#10;xW4XsVjccHNzI6n2bcPtasn1zQ1ZlsnQQS1FUe6ntm2YzeYcHB5gO8I/k89NnC2+L59Dr9en1++h&#10;IWpe2zIYj0cMhwNsSxbhd9xJ27KxLYteKAEHluJVOY5HkQunrm07ZV+XAa9tOaJA7MCy5Ky2DBmM&#10;WaZF10j6eVM3tHUDHZiGzWw85/j4GN8P1btfyWBd0xmNxhwdHvHo8RPm8znj0YRBf0QQyOc8mUwZ&#10;jycUhaAF7upeXRcO03Q6BU3jdrmkUOrcqqw4PT/n9Zs33C4kmbBWogVdhS4NFDDeMGTx4QcBli3M&#10;zrISl40sksSdcYfwiJJYGM+VfE1d09BVCMHdcjCNE+IooixLFotbrq+uqZSt9M5abBoGaZqwXq3o&#10;hT2Oj44Iw5DpZEK/17vnVKIJFN1QqZfb7YZKOYQsS7iweZ4JU9D3MXSDsqpYr9ZcXl5yeXlJHMVU&#10;VSXPvOezjXYY//W/+o/+TNM6+oM+eVFQFDm+H5ClGXRg6CZdg0TQtuC6HkEQUDWN2G6UPY9O4Me+&#10;6+J7Pre3t5RlQb8/QNMMfD/A8zw0XaPpGsqyYLVZMdubYZjyIbiey3A0pFIHyR0w+W4y1+v1KPIc&#10;z/V48/otDx8+5vr6ljdvTvH9HtEu4unTp4wnEmW/221xXEtUTmFI2OthWhZN00pz6bj4roepGZgq&#10;lc6ybRo6Wk2iL3dRRH8wxPd9lrdLev2BNEdtxWg24upmgeOGmJZHXnY0nUkcV3j+iCCcEMU1utmj&#10;1Xq0+OSlTlkbVLVFWZlUjUWneRhWiO0O8IMJt5uUs8slb05vePP2is+/+I5f/d0fOD2/YR3lvHh9&#10;zqu3F5xd3HJ2ecP1YsN6kxBFJVlaURQNu11KHGekSYmu2/heD9f16bqONMslllTT6TqNqhIL43qz&#10;Jc0kptrzXFzLolLg0zRNOTo8IghCoihWKhphL9iOw3A0YDKdst1uOT8/ZxeJ9eHJ48foCpb29Tdf&#10;QwfPnj1jcS18n75SpG3W8kAbih8UxzGWZTEcDbldLknTFE9FN2eZSOg7Zd+i6xiPx/T7A9I0Y7Va&#10;Yhg6visHothBxG/e1OKtRlkhuk5km3mWsV6v2azXGIbBcDhkOp0S9no4tkVTV+y2opi6k3RXVUWv&#10;J3Gt+t1kuG1Jk4TNRqyLe/M9RqMxZSnAzVIxFRxlQ+r3e2i6Tl8lDN0NT03F2GmaVslaReJcFMKX&#10;EomxK5LJPGOzXrFerzGUPLqpBfRf17I1OjwU7//l5TXbrSRkRpEMbdFAN3QmkxFNK4O3fq+vYl8l&#10;vSFJZEOiaQLG1XWNmWrmb25uGA6HvH71RoZfVaW2waKWODk+4fd/+AODQZ+yLLhZ3PCjH/1QCtIk&#10;piylIHjw8CGagtnbitG1XC4xDJOf/OQnlEXFcrnCtm1836eoSparFZ4CGwa+z9HRoWyQdZ1+P8Rx&#10;bE5OTjg8PGC+NybsedR1SZrGxMmOOBF7Zq/XQ1OJcGHYo6hzNB1MxW0RpaikZFgKshv40vzZlsV8&#10;Nsf35WAVebUEJ4yGI0lZUby2NMtZbzZEccxOhQS8ennKy5enLG426JqoON+8fqNAkjNefPcdX331&#10;FfP5nE8+/oTNeo2rUlHF2mKrBsehLAU23bbt/Sbtk08+5re//S0//vGPyLKUN2/ecKQKmuVyKZwC&#10;JAnp9vb274G6yHZ0G+2omoaqkvSNPM9x1LtVVjJoEnWiCRoYpkmvPwBNIy9yJeOXJghNLtIkSXDV&#10;762u63u4exLLxi1VHC1dE/uGq5Kt8kIizj3fQ1cD1CzLsBRvLcsyXMXD6uC+Ua+qGsd1RbkAzKYz&#10;omhH28rZMRgOSJKEQb/H/nxGXYudczafs93tSNIMlOXi5OEj9vbmLJc3ZGnEe++9w/7+HnGS8urN&#10;KbfLLWjC+jPMDkNvefTwAb0g5PXrN7x4/RbTckHXabsWxzL46ac/ZG//gF/9+resFINQ0zR0DTzH&#10;5vBgn5cvXvDdy9dgmBiGhYVGf+DwyY9+wO1qxTdfv0bX5L3pupLJqMfz58/5wx++5PXpBZohtgrL&#10;lufFVkqmrkMNqGSA07Y1HR2OIxZ9kAFVWaYURcrRwQGff/4FGoYMwwxD2Clq+ATQNa3A0/2Afr9P&#10;10nCq24YZJlYrFHnlE5HGIQ4tk3dVLR1DWrIGYahWIoVd08D4SIcHmKZkjCX5wIjzssS27TJs4ws&#10;yRiNRui6ThzHYqkxpSjKc0kT69BUYydyfseSRGLbsoRp5Xvcrm758ssvJNnMdSmzDNqOXhBg6jq+&#10;6/L82TN8z2O3XpPEW2gbLNPAsSz2JlMePzgm9D2qIqPneRzu73GwN+fwYJ9e4NPWDadv3pIkkmq6&#10;3e7wvAA/DLi4uqIoK7777nu8ICRTwNMsy9ntIuazOboKJUDT6PcHwtCLxWrp+768C23H7WLB/v4+&#10;URTRtlIDNcrqst2t0XSNvb0ZSRKx2azVgiMjSWLZdObq3fNc4VnqBtvthpubG7UIUVtPwyAM+6JW&#10;RydKEvK8pCxroijFdX2SJObN21dURU6Rx/iuxcOTI9575wk0LXmaYRsmQeBTVjXL5Up4cEnC5dUl&#10;eZ4xGPR5/OQRjuOwXN6SJgmmadDv9bi5vma32/Hm7RuiJObi6pqL83NBUGQ5ug5FlnF4sMfz955i&#10;WyZffP6ZqBdK4XxVVcX5hbCJ7prJg4MDZaFpcB0bTUeWTW0rQ5ha7Mu2baPpOoUKdZFC3cJ2Xfp9&#10;+Ww8TyzmhinDLrG9aBRFofgmmoRoKFaNbdvc3i5ZrVZcXV/R74mbQUMnimOODo5IkxRdN4U7drui&#10;VgwV+R47yrpCM3TF9PTkvDYMDFOWeGKDbSnyQhwIRUqmmlgQW6uo9FwcW+w6ru2QZzktHY7r0HYd&#10;6PI+WrZNp2lc3VxzdXMjd18Uy/MbxZRlyXazZTqdoGsa6+Ua2g5LDYnH47GoAVZr2q7DNCVF/E7d&#10;rBs6QRDKYNQ0OT46RtMkOEOaf2m4LctivVmz3QrTLQjlPu7k8KNpmvszZjgcivrNNMmylM16TaFA&#10;xpZt0badQH4VRDnwA0CUvYOB8Eh1QyfJUtoObpdrXr85Y3G7pqhqWQoAjVKkvPf0HUK1yBWFq8Xi&#10;dsluF0EHruPwRz//I/71v/7XPHz4EC/wSdKUXthH1035HHRd6vm24fWrF2hdi+c67LZbBoM+nudx&#10;eXnJTClK1+s17z55h9024urqipOTYwzT5Otvv8MwTREq+KFyr4gqxHZkWVU3NY7r4LgORZqw24ra&#10;UIbWGobW0VYZl29foHcVu/WC1WrBbG+O47poumL1ACD8465tZQHuOqqh7WhaSdbulN0/TVNcz8Zx&#10;LNbrpfx1ec3PPv2AX/zRD7GMhv3ZmPfefcLx0TG2ZdPUsjipmookTYjimPVqRZZmGIZJkiRcXl6x&#10;XK6oFTtzb2+Pqq65urokVwsXTRM7epZnRFFE3bQsb5dcXFxwfX1zX8fqhiye79RDYRgQ+L7ix6pQ&#10;orqmLHOuLq+I41jqHJVyu1wt1dDBxFTPbZ7nuJ4aaNmifpZ/R+7f0XjEeDJVz7eoHzWFUAAJNXPU&#10;wEdTIWemaZLmqbCWtluqWpJ761oA18PR6F4Jj6ZxeHTE8dERg35fzgdlLQ/VgMa27fse5y40yFAY&#10;FBluyvkZq+XqeDQGle7XC3yxljkO+j9gJN4hJ2TRqdRRhfAP8ywnzwupSaua1WpFpeDcoiiThWdd&#10;19DKZ14VJbttxGq5YrveUJU1nuNimzZN3dALB/TCAZ7rUZQlui68pv39A/b2Duj3B9Bp3NwsOD29&#10;YL3a0jSihDLVQmY6ndJ1HYNBX5bWYSgLtFbq3yzL6FTaXlEUXF5e3f++dV0Sk2k7NE1jPBkzmUwo&#10;q5LNZstmIwva5WrFarUiyzPKslADf3GJVbUwqKqqxvVcPMVv9Dxx1dwFAJjKaeD7PsfHx2ooK0nv&#10;TS31n65LMERVCUrEdR2xAduW4h9r7HZbUdvVFYNBn2fPn3F8fCxBLVmOo4LE5vM5vu8r1Z0oCqu6&#10;xlPvRayC1qpG1Nk9lV5s/J//D//Zn0XRlqZtiJOY1WqN67qiwvB7NE3LZDxG7zSKTDaMru9RtzKg&#10;alXyn34HLFX+9120w1OgK5FMihe17UTF0nQtZV0ynIzQDY3Dw30s22K32+E6Dh0dcRyBahrLSrY3&#10;XdPS1i3RLmaz3vLNN9/z8Uc/pO06NpstP/nJp0ymU/IspWlq9vZmGKY0T44rcMMoiiTRa7PB6DR6&#10;QUjgiSUqVDwB07Roupblek2iDqn1WuLPe/0eN7e3FHVDXWv4wYjtrgRchuND8lLndpVxdr7i62/f&#10;8t2LS7785pSvv33NF1+/5OtvXvPti1Nev73k9PyWV2/Oefn6nBevT/n+5Rtenl7z/eszLq5u2MYZ&#10;VQu66dBpFq1uUbUaZasTpSUXV0vOzm+4ul6zWKxZb2KiKCNNC7KsYr2OuL65la+13WHbFnXVEEUJ&#10;Nze3vH59yuXFFav1hrIQyb/n+RwcHlIq4LZM7ccEQUBRFPTCHv2+NN9P3nmXsBdydXNNksa8fPmK&#10;xe1Chi79PqPxmOFoyNn5Gb/93e/4X//L/4Kmrvndb/9w30imicQTDwZ9efg9j/VqzUcffUSv1+Pt&#10;2RldJy+1qZQFd4kNTdPi+x57e/uqgLslV9+zY9uEQch4dAf3Fy6OqexFpSqmDQXOdR2H2WyO57lK&#10;Di8b0MXtLYuba+qqxFHNXaBAiqZi9tTKWnZ1dcVqvcJ1HPb29xgOhtR1xXa7I89zGUBlAms3VHHl&#10;KUBgWZbc3t5imbJlKAuRqKJplGVJU9egdeRFimlaTMZyyNcKVO55HgcHB9I0mib9Xl+a7/6Am5sb&#10;vvjiS7bbLbpmYDsOzj+45GRDPGE6nXJ1dYVhyP//6uoKPxA72lYlDOmaRkdDf9Bjbz7ns88+x3HE&#10;DoiKejVNuYzme3uYpsUXn3+B4zgURc56veSTjz+mbWp+85vf8MHzD7m6vKZtxRv+9vQtuqYTBD5V&#10;VXJxccn19TWffvopfhDw9ddfMZmMmc7mHBwd0LQtP/3pT/mLf/fv0HSNYb/P06fv8u477+L7Hg8e&#10;PmQ8GaEbNZ5vMxz16fUDwl6AY1u8efOaq6srXFcSJNA0DEfHcWUQZlqSmqhpYFs2GpBnYukcD0eU&#10;yo6Z5zmbzYY3b97S7/VFialSp9I04+rqis1mR61SP8uyoCgqXrx4w+eff4tlelRVS1WLqujk5Ihv&#10;v/mSXbTjRz/8IXt7e/iex/X1NaGydS5urvF9n5MHJ9SNbL+bprm3yD1//hyQ38l8NufN2zcUZcmD&#10;Bw8pq4rTt6cMhwM0TaK4Ly8ule1CuAaBH7DZbXFcGYjdFfOGbqhnsqEsxarl+75SI0kKTKcsMIA0&#10;zZFwDkzTIM1SdF1n2JfBUK/XE5mwgkJKUomPZdtkqYDR7zardwPmVikWa5V+Op1NxbPveRimQDTr&#10;Wmwnvu9jGSZBELBer2mV1L2uK77++msePX5E13VsNxseP35Mp+6pTKU3Cs+woT8YYJgOb0/fUuQJ&#10;bVMymY752c9+iuO6fP3N95yeXmI5Hk0Hlgm6VvP06VMODw44Pb/guxevaDSxYJqGBm3F44fHDIcj&#10;Pv/qW25ubu95HrahEwYeD46P2Gw2vHz9FnQLNAO9bbHtjnefPmK1WfP5Z99hWb66i2vG4x7P33/O&#10;N19/z9nlQmDfyNC11+vjB74aTsn3ommybOpo0TVwHU+2kXSiCkp3NHXJpz/+EX/4/e9JkwzbFOZf&#10;lko4xd2WcjDo39/5TdUQxxFt26EZMlQEscfpyiZhGroMuJqKrm2gE5xAqkIXuq7DNk0ODw/o93qy&#10;QHFF6RBHO0zbVgoKjXgXoQHz6Ywolq2cpqnksKomTlNWaoGga1Kw65pOWRbs7+0x35sTRzuuLy9I&#10;05R+P8TUNfI0pW1rppMxn3z8A06Oj3j98iW7zZrA9+iamkHPJ/Bd+mFI4DgYtBRZSh7HBJ7DwXyG&#10;7zrUZclyKTbZpqqwDYvb2xWmLsqL5XrFdLpH23X4QcB337/g+5evODo84u3pW0zTpCxKYXUZJtfX&#10;N1hqW991kmwmoQzCAfJdl9vbW/b296T+qUXZUuQyiI/jGN3QePLOIwwDdtEW15V0wrqWgUzTNqSZ&#10;pDDneUHdCBR9MJAlpOu6wsGMJdkOdHKVmFo3LWXVsNmKxUDXoEgTPFfYU/PZmJODffbnc7IkQaNj&#10;Ppvh2FKzpXnOJtqJaqZrOTg4YP9gnySO8YOAy/MLWQ4pC1wQ+Lx4+YLLi0s22x0LtbmejEakSUzX&#10;tVi6zi9+9jP25jMc2+bNq1eiGitVCpFpcnOz4HqxoKorhsMhH/3gQ3q9HoZ6nlqVzOU4gqaoFB7C&#10;c0XJWJUVaMJSlSarUnzE6l7JsVqtRLnfiGJaVCvC1uyUNcP1XPq9PgDLpTTYv/jjf0QY9lit1sxm&#10;c0zT4s2bt0zGE6k3FKS367r7QbQ8/wl104gKwxDroWlKHaSr5LQ7oG3XitW1qkVVqWmasobqeI5L&#10;LwixDIvtZstqs6KoZLls2Q5xmrDdRRimRapsKOvNRlSWhknXStR8mReSiti0vH71itD3ee/pU06O&#10;jvEclzdv3rC4vcVQUe7bXSRnlaZR1y2mabHdCjPl6PCIUiXNuqopL4qCq6srsixV9kBpzuI4ZjQa&#10;yTtYN/R7PcEnVBWT8USaNA1Mw6RUwQO2K4yqqhBOUJKkaOhkSukWhj0CPyAMxF2h6xbL9ZZdlHB9&#10;uyRTquCODsuShOiDgz1Ojo6oygrTttFNC9O02GyFpfn06VPef/99/vzP/5xHDx+imTplXRP2Bvd2&#10;uQ5p7Kuy4PXLF3iuhWnoxHHEZDZD13VuFgsODg6IdxFRFPHk8RPevj0lTTMeP35CmmVcXl9z8uAE&#10;dKnh+oMhRVlTN6L6v+NkJWmMZxvYpk5RZMRJim6a+J7w9+oi4uL0BZ7RsbwRPMd8TyX46YIhuQuj&#10;qitRpzuWhes4SqEnz6ssPESd7XkurucwGg2Ioi11XbLbLvjn/+wX/OynH6N1FY6p0dYV8TZicb1g&#10;uxVVk2kK9ws0FreSRJ5nBdutJEbWd9ZaRxRHZVlydXlBVZY4CvgdRQK17oBoF7G4vSVJU5I4Ic1S&#10;NAMZApey1K3Ue2Krf79W52ZVlWw3K64uL1QfIOpTECXS3RkQRTuiOGKz3bLdbmShqQbgmlKZZ5mo&#10;FHVDBnht27LdbSmKXNA6d+lxlqlUTR15WQiXSNcFaO/5TCZjURTW8rs+OXnA0dGhqKy7jtFIwiXC&#10;QJTXjusxGo0ZDkcMh0OGwxGu41HXtSygigLTEkB6VVWsVmsZptSVchWIqyTwPbSuYb1acnl+TrSL&#10;qKuKOIqIdjHxLpbwtO2WzVrUrE3bikChBQ1hyKWxDBxNw0LHoKoq5Qjq0NAl4KjtyLOC3S6izEpM&#10;w2TQHzIajPD9gOPjB/I1TBk23am/0lQA8EmSsttFvH71mvVqTZFXVKUsbONYZicDFV4iw7sA3/fo&#10;gEKpcB1PUAe+H2IYhgTwBCF7e/tMZzP2ZjMOD/YZj8dMp1M81yPPc9Is5fb2luuba/KyoFVnsWnJ&#10;INC27ftUR0cFMt0Fqdi2zXA4xPeEqWcpPtVwMGA2nQr83LJIFPu164TLFip1eFkUuI70271eqBSn&#10;G7bbLeldcnORS42uFqvr9YZSDd7k/XGoykp6RLXEbpqW0XjMweEBrudR1bWwBKsKQ9lcjf/df/VP&#10;/2w+n7K4XdDr9RgMBux2OwGTux60MByMqIqKPBXWgu04GKaJuAxkot61HV3TSHMdhsSJWGp8XwDn&#10;kvYjm9HNZk1HR5pLk7KNtuRlpi5AmM2mdJ2oejRNU9v3QkHCCizToakaTo4f0bUam80Ox3a5ur7i&#10;k08+YTIZoelwdn7Kdre6B/16QSCNt/KJp0mCazsMe336QSgTbkMXX6sCTb89PVP+T9B1Q8F1xyRp&#10;Tm8wQTNcXHfIdlew2RS8eXvDN9+d8eWXr3n9+oYkhaq26ExH4La6hWY46IZDi0FeNlR1R4N+33iY&#10;XoAbhHhBD9N2aNFo2o6ybkmLkk430Ewb3RLQeq83xjRdmlYu7KpucL2AMOzjewGm4qGURclWqTfi&#10;KMbQLeq6YbeNaGqR6Rq6IUwiNHStoypLfD/g/fff5+DwiH5frCwXFxdc39xwcX7Bt998y9XNFV9+&#10;/RXb7ZbZbEZZivxwb2/Oi5cvefHiBX/yJ3/Cp5/+hO+/fwFNe9+0d8jLJgWUPMTD4ZCHDx9ydnFB&#10;luWAsKd0XSNJEsUkkcJ5MpkwmUzuPdqmaaBpkqZQ1/V9E1TXAvu2LEvSofp9XM+FTphTWZ7TdeJr&#10;3u12oNLB2qYBWnlJHQdTsT18X6S3u91OLAHLJXme4/ueHDCTCXESc35+TqrAqVVVYVk2e/M54/FY&#10;SXElona73ZJlGb6yT4isXi45S8Hf+31JEXz0+DEHBwdMpxMePnrEkydPmE6npArW3nYCaby+vuHr&#10;r7/mxYsX6LpBfzCk3+uj6Tq9Xv9+6NB1LZZtMRiI9ev167cMhkN0TRQPR4dKQhzFlFVB09YMhzKk&#10;vPObO44nVmEFwMyynIODQ779+ltqZa11HcXvUGyTum54772nrFZrsVZmGVEc3Q8qp5MpeVFwu7iV&#10;5BkgDHssFgt0XcfxPSbjCQCffPIxm82aum7Is5yT4yMePHhAVVXs788YjH1c38LzHHq9kCDwCcKA&#10;w6MjirLgu+++53a5ZDKd4PccmlYu66qSuFfQRIlj22w3W1Asl7vLLMtyFje3lGXJbDanqhuyNGO7&#10;kfQN13XZOzjEchyquqRtGjbbHTfXa7Kkoql1euGQJ0/eoa4r3rx5hWUavPf0KUWeM5tO+fWv/5bV&#10;csl6tcJzPT788EOurq4Y9AcsbhdAx/X1NW3bcnx8zGQy4eLignffeRcUUHq33XJ0fELbdayWSwaD&#10;AU3dMBwNWVzfqHdFznvXddENE8dz5V1oFUSy7dhsNjStqPmaRux/TdOI1cOQAZZwDMTK2bYCuL6z&#10;uaSpWDDbRthlWSYJMiCF6Wotarn9vX1QCYB102DbEnPeKFC7rSLd67piNpuy2WzEMmBIIdc2ouRr&#10;1fcoP6+wp9q2wzBMTk9PefJErJBxvGM6mYj183441bJar3l7ekZWVDx69IiTk0PiZEvXCTA4STK+&#10;+uZbzi8W+OGAum6xbR26kr35jF7Y42Zxy8tXb9ENm6puMHQwDXj+/rvMZnM++/wrbm6XksqkaaIu&#10;8hw+/OADyqLksy+/AkO2+I6hY9nw+J0T4jjhyy9fYluSNGQYDZPJkA+ef8DLV6ecXV6j6ZK2JFvY&#10;Hq7r3aunZEAlKio0iW2+C8vo2kbix5MtbVPyyccf8be/+jVZIhY5xzGpqvI+5UYDyjuGgAqDyNIU&#10;wzSoW7FryDMgcc1BEEDXiiLJFwit4zh0mkalkn9D32c0GmHb0njJfdGx2wnzMisKNJV+msYJoRfg&#10;Og6bzQZNbXDv/uzlak2SS0HbIfYny7SUPapgtVreJ/Oapk6Rp6RpwnQy5sPnzzk8OGBxc816tcQw&#10;NOIogq6h3+/h2hZdU1OXJb7rMBmOGIQB09EIW9fJ04Tdeo3Wdfi+qAWKXCx9O5UcNJnOGI4mFGXJ&#10;9WKhWJaBgqXL8LgshQeV58IEiePonnXUtqI+6A9k253lOa4jkOp+r0+urFe+Yh7lRUFZ5ZiWoazX&#10;kKQJWZYColLulC2gaWoMQxYmrQqPSbOUrpPBdZ4XVKVA9tGEy7nZbknSgqKsZZjdSRpsGHgcHu7h&#10;+Q6DMGTUC3FtSdoa9Ps8evyYuqp58fIlX3/7DVfX16R5RtOIhVFYGCVt1/H9d9+K+sQ0efz4CW3T&#10;8u//8t/LGdQ0aqtcyc9clXiuQ8/3OTk65GB/D9exuV3eslqtcDwPz/dp2o6tguCnacbTp0/58Acf&#10;0rbC+hHeScZ6LUOXLEtplC1CNvilKLyRz0vXdc7PL/juu2+5vLyQbbr6LCxLOJpFkVPkBVG8o1Xs&#10;nbKs7hcCk8mUoshZLG755JNPGAz6ov5zPJbLpTR4dc12u8XQdQw1lAZRenVIml4UR/I+qmCCPM/Y&#10;7TZsthviWL5Gp+ywTV2L/V0H09DxXJdhvy+NnetDK7Hsm92Gsi4lRcswhAmV51R1w2YXkaSpcCBb&#10;YZ3eDX5MpUi2TYvz8zNhwjoujmUznUxI04yiqtANg81my3q9xrQsbEfgwU3TEUUxluUwnozZbTc4&#10;jlouqdTDu7vINFWCZZFT1w2r9UqGW0C/36ff6+F7EklvWaK2ux9oKUUhaKCCO+JY7PH6P7DDea6H&#10;7To0Tc3l9Q0vX74lCAckacZytaGsZSA4GotDJI52vP/uU1zXRdMNGahYFovFkouLS3786adUVcVf&#10;/9Vf8fS9p3QaErQylHh7UcloGCp45vTta3qBR1UUUoPv71OVFZvN5p7NVlcVx8cnvHrxEsd1OTk5&#10;4eLykvVuw4c/+Ijr6xuub27o9wYEYY+mlQQ6UfoZtG2N1hTYpvzvOCvJMlEL9no+dZ5ye3WKrdXc&#10;XJ7Sti3zvQN03ZR7SNPp0KGVc0NDhpWihAZ1fNCpRtwwTdq2JkkiFotrkjRSdsOKZ+8e4VgdF2ev&#10;2a4WxNsty5tbbhcr4khqjMl0yv7BPn3FDzNV0q/neUwmEw4PD9nbk4VAEies1itRzXounif3YF2L&#10;88dxXMUalffTNE00Q+4XTRMnRdNKyNbV1eV9qM9aLXgdW7iOvu+zf7AvEGz1te6UV3khWI7Ndqtc&#10;DqLC9MOApmm5vrnm8vqaRCXNl2WJ5diEYYBmiHXbVSnJWSFWuDzP0RUQPo5jtlsZIhiGpCmKg6pg&#10;tVoTKaXO8laQG6iUwdV6BWiqduhIkkQSz5MUSwkCmrohyaR3t20b07QwDB1bQde7DrGz1bUkY5qi&#10;HMoVxqMsJQGxLISl53s+w+GQIAhEVaeSCzVlze86GAxG7M32GPSHWKZF0wh+IvB9sarp5j0TVuuE&#10;nzwdT/C9AM+VALYOjSiKiaKI3S5is9my28VkmVjTNDR8X5YGum4xm83vk0DzvGSzWdM0Ilaoa1k4&#10;VFVN14FlWximiW07hGEPX4VA7HYRXSfWzdFoRK/XR9c6+Z1oMl9plboQpYQbDkf4vn8/eAoCsfAO&#10;VHiXpnHP9RabsLLnqwVJ0wjeRleqWtuy0HRNVPBFgeu6MkikwzQlpdf3ZYlYliXbzVoFhxXCYwx8&#10;6kYSIK+vr7m4OCfLMlGWmRZFUbLbbckVp3k0Hkn9Z5qYligFRYRRyf82LdB0dvEO43/7L3/5Z9Pp&#10;VKTtCthYl5Uwn3RTrFFIAkASS1y9ob6ormSJlil2pNXyVtKpXE/8g6YpoMeqph/KRjXPM27XS9Ah&#10;SSNM28QwDZq2lKhbXYrkuq6wbaH0G4bBwcEBk+mEg4MDXMvl7ZszPvzgQwb9IX/6p39KWZb8+ld/&#10;y89+9lMFuTV5++YNdVNRNxWW42BYJmkqBVWe5WhdR+gF+I5PT0100yLj+uYGdA3Tsjk9O6dDJ80L&#10;DNNivd4S9vq0uoVu91mtU66uN/zus2/4/IsXnJ3dEqcNhhFimAFoLppm02oanaajq3QnEJuGbior&#10;iGHKhlvXBLaniipJvJLtm6am8Z0mG5S6hbKoKcoGNJH4apqGrqwotVL26JpMlh3b4d0nD3n27Bm6&#10;erkdBb4OArFgmqaoiTzPo8xzaeZaYRF0bctPfvpTzs7PWSwWmKYpEEBLIIFhL+SdJ+9gWjZ0Hb/4&#10;+S949fo1V1fXDEdDfvijH3FxcU5Zimqh6zpJWnFkG27ZYs9Yr1c8fPSIpq7Z7SKSNCHwAxzHZreL&#10;KBQ7pK4E0nd0dMRoKIlycRJhWxamYSh5tyh/2qa5T1gxDfNeJlsr5oKhmDWNiqPXNHD+/wZSjvBE&#10;wlAGSKYpzVCasosi6DqOj4+Zz+fKwmffQ+kadcFIcWTT6/c4PDyiPxgAsN1tlWddo6ek/2UpCq40&#10;lYNxMBjgea5ctpMxxl1EbydA8i+/+pLvvv2OUCVVRrtINdeSnHh0dISmwMWgkSYJ8/lcbDAqZrfT&#10;NC7OzxmPx2iaznK5wjB0VmtRVXbIuylJOxIpPR5PKKtaDr+qItrF0IGmyUbHsR1ytW2s6op+r8/i&#10;9kbsIo0MOt599yk319ckicBYm7YjS1N0TePZ8+f3irqmabi5WdA0Iifd7nYyjTd01ps1WZpxcnws&#10;0PQk5sX33zOeTPnwww9Z3N4Q9l3CXoDrOownIzT174W9kFRxpeq65fzinLAvwNDF7S3b9YY8L6AD&#10;z/PU1rWm1++zf3AgGwzLVsoyePDoEbqmc3p6yqA/ZL63x3QyxXEkga5pKlF/1A1gUJQtVQ2uG1KU&#10;NUVe0DQ1/V5I21SK2XVA07R8/fVXHB8d0e8PCIOA/b19Xr96DYAf+JRlyXqzZqQusbquMA2TBw8e&#10;iNWKju++/Y7DoyN5xmqxNNV1w2Qy5s3bN/K7Vs+VqWxUpoJg54qDYpkymNXRsUxhlNW1DGrqRhrU&#10;u8tVQ3hmbdOI/z6QZKw8y1ktl8JvU7YZS8mOhfMmkHVdgZBtx5KYZsU6QaX45UWOp8I17uwOUriJ&#10;/dcyLQEZVzVhGMoWtJPEk6IolHpL5/e//x0///kfcXV9zXQykXNGsVvKqiIMe0xnc84vr/i73/4d&#10;t7c3ZFmK57u88847DEcjrq9ueP3mDE03adFB67BtjZOjI6aTMWmS8dnnX2JYDnXTYds2lg4nR3v4&#10;ns/vP/uS29uNcAwNA0PTsC2DT3/0CXVd85vf/gHbC+haDYMWy9F4/OQhSZbx5eff4dg+dC2a3tAP&#10;fR4/esyXX33LxdUNumFhGKYkOCroaIcsBqTgE1WInEWiFjQMk7au0bQOuoYkiRmPp/zN3/wHLMuR&#10;7bAlqtbtbntfzEKH69iqkSvQNIFPN53c545t0VUVWttiajAZDnAsg3i3oRd4+J5D0zXkeU7oe0ym&#10;E1xXlNV3wE3bdgTQa1tc3yzoD4ZUZSmKjF6PsixIFVtO06Sp1DWdq+trUO+shobtiNq2riuqqpDE&#10;Ul2XBU0lw7FPf/wjnr33HtdXV3z7zdekcUweJ4yHQzzHpsgyHMvEdyxm4xHjYZ/ZeMio30PvWrI4&#10;okgT2koGO57jMJ2N8QMf2o5ou6MsKlbLFZZl03SidDu7uGQXJxi2zXKz5fT0DD8IVOiL2Hts21HJ&#10;cSLtb7sWxxWOR5ZJAhLKXu44tvxzpaiBu64jLzLatgGtIwx9qkZ4c3dpvFku6W2y7ddwHBmmCBi5&#10;g06KS1EHCKTesqTui+KENBPViDwvYmdJkoS2qbAsXdhdgz5a09APe0wmE4aDIb4X8O//4i/5//7b&#10;f8v19YJOcsRBqdm3O7FrZZnwRCdjGSA+fHDCb3/3W6JdTNM2RHFC28myzbYsdE2jHwQcHu7z5eef&#10;MZ2O6QWBAMLXG9wgpO1gsVpyc3vLcDwhzXN+9kc/U2EIEYYhtpEkTbi+vhawq+Jaer6Hqc6crgXP&#10;8+kU7Nm0LCaTGcPRiA4ZcrRtpxYhlQoeqjGVCrmqxKpvOw67nF1WYgAA//RJREFUXcT5+QVN0/L2&#10;7Rt6vT5pIjayKBJe1W67ZbfdqSGhDKi6DqkPdUNUhLXEuG82G24XC26XS1brJYvFLbc3a5LdDk0F&#10;AOgKJO+5LpZp4tsuw76wYjzHlVj2LCfLUnbxjqZtcD1POGllhWZIGt3l9RXr7Za8LNSdbeB5nlq8&#10;TBTrR+yNRVGApnF5ecHbN2+5uLokyTIaFdrjuB7D0Rg/CBSmoqOsROE2mUzouobNev33zZ1piIIr&#10;SQiCANMyuVkscByHyXiMbVm8/+x9Pnj+gWqSRRVQlRX7e3scHBxgmmL/lWWLQVPX7O/vs1mtMU2D&#10;wPfFOqpphKFCUVQSzvCb3/6OKE7QdINMMUFNQ2c6neArxtZ8NmFvf4+m7fB8n7puxRWy3XB0dEKa&#10;pZyfnfPw4UPyUpJQB8MhXSfndtdKdbbbbLg4P6MfBqQqtWxvb19UHlHE3lwYohoCgH/9+hX9wYD5&#10;3h6vX78mq0o++OADbq5u+OrLrzBNg/l8jmWadJoMvg3TwPddtLqia4S722EQJSlpluCYOk2ZsL69&#10;xKRhcS38w+l8HzQDzdDlr5ou4H3FJrNUT6nKTLhX/3UY6vfsOg7bzYZeGMgQoEz42Y+f09U5m9WC&#10;qsxxTJuqrCnLGjqwHAc/FIuT7/s8evSInmIwhmEIir1omDJUbZUdq2kb2k4YRZ7nE/Z6eL7PoC/g&#10;8SRJJB27bcURVEmDXdcNm+2Wsijp9wfUTUNWFDSNhG64jsvJ8ZEKNPLIspzlasV2F6lFsaQxB2GP&#10;8XgkbLim5fLyiiiK2Wx2vHz5is1mQ1U1xHHC5dUVURyTJBGOazMcDakb6Z8qtRy+uLxC10XwEScx&#10;hWI+W7ZFpe6lsBfS7/eIooj1Zk1RFIzVQKEs5J+p6+Y+aCBVqXBJHEtAWhAwGo3l/vE9qZkmk/tl&#10;fE+hdjp1HosDxuXRwwecnJzgeQHD4Yjjkwc8efIOT5++x3vPnvH4vfc53Dug1+8zGon1zbYcmqal&#10;a6F3p0KazgiUits0JFExS1JQeCLHdrFMi/lUOFJlUZLEKVVZkyYFeSH183a7xTRtYceqRZ70hg1R&#10;HFHXLYcHB7ieoEw0DdI0JctyttuNDOmShJvFDYuFKKVtR0QvpgLLZ5ko3u4cOaapFn3KmpgkCbto&#10;R5KllGUh9mz1rpelqNA9z5WhXqX6xSQlSRNalaxqGCaO65CnGU11VzsbuI58dnG0w7RMFbZSUZdi&#10;4U+SiKoq8XyfwPeENaZB28rXFSUcGKbUVnkhPcudMjQIAlF50dF2ghtpu065jkxqVeujQVlVCi0h&#10;i0upScSNYvzpn/zkzwb9AUkscemmYWLqBnVRsVlt6IV9KXDQBaxdS/PheZ5EF5uWHAKmwWa95smT&#10;J7RdS5ykpHnBdDan3+tjWBZVXbFerzBMnTiNqZpKWTGExWPbUkDfyS5Bo64bqrISr/T1DefnFyyu&#10;brhdLPnhJz8i8EOePH2PNE6wbZv5bEoQBEynU77++muRHNcVtTpEBJAtgFWt6xj2+riWQ+gLw8UP&#10;PG5XS8Jej6vFLWcXVzQIhLxsdBariNtNTNHafPP6mj98+ZJvvj9lG5Vopo9hB6DZNOh0Aiig7QSk&#10;rt39X6fJgKjr0LoOvRN4mdY16F2HZnTQ1ui00NXkaQJaS9vUSjmkYis1nU7r6LSOtqnQaHFMHdcy&#10;CV0PXyngyrzENG36vRDfs6DrmM3nfPzxx3z0gw959PAhT5++S55nXJ6d4lgWZZExn88EiqqsOkVZ&#10;Ssx6HJFmksTl+R7T6UTsYqZF03ZEUcT7z56RpCkvX72mLEvZhtYtl1dXvHr56m4JRVZkWApYnKYJ&#10;5xfnGLrOo0cPcVUMcV3XBJ5Llibstltsy2LU7+N5rtp4eWzXa5a3C5qyQOsaPNeRNKimFoYZGq7n&#10;0x8M0QyT88srbm+viaIt0DIcDpjvzRj0+zKYsk16vRDHsbBtAZl36mWq2pa2lZSpqpRkqeouvUNt&#10;KtMspyiFi+B6Hrbj4vkeLR2WbdEf9jFMg8XtDUkcoWuyCrAssSLWdUmWie83CMQzXNdSzG7WW7Ks&#10;4Prqmu+/f8F6vWU0GqOrSFThIficXVwwmUwwTQvX9fB9j+XtLaahs92u2dub4Tk2SRIxmcph7dgO&#10;pWJrRbEMB3VDJ4ojXr15gx/6wqvLMtJUtsNHR8cURYGGbI7X6w2WYjflRcFiuWSxXCspskndtKzW&#10;WyzTJstzHNfh8eNHvD17jWUJcNi2Zejt2DYPH5yQFxmb9ZrpZExVV6RxLNHR25UUOMDt7YKyLDk+&#10;PpJLNMt59foNQdjjwYOHRPGOr776mrJq2EUR291GbH6uyF7Xmw1FWTGf7/P27WtRmdgOu90Ow9Cp&#10;u5qwH5IVuXio25a356f3cdo3NwsMS+S9240MWDzPYzwaUZcVvTDAsQ0m0x7XN9fUDfjBgLPzGy4u&#10;F3RqEeC6LqHnkyYxvZ7H82fPcB2Ht2/ecnRwyNHhIb0gJI4TImV36IUhg/EQL5Dh6dN3n/L99y9Y&#10;3i55/733OTw8Yrfdcfb2DLqOwPcIA4/1asl2u2UyHslGOInxfJFqa5rGarNhNB6xWq7kvRuOODs9&#10;Q0NTfBBpdujEO28pULqlEtUsy1YbeA2tkzQwAbuLdSlVjV2R5+hqU50XOa5jq0KxAFqyIiMIA1zv&#10;71VcTdvcc/DuVDei0tXp9UKKIsfUDdpGLj5hxMm3ulqtmc5mPH36Hm/fnnLy4AFFXvD27Snvvfc+&#10;p6dnDAZjdrsE2/EYDEc0dcvNzYJHjx4wGg+o2pYkK3Bdj3/8y3/M/nxOmRf85je/w7BcqhbaTiDP&#10;8+mY999/l/V6xRdffIWm23SdSduC69o8PDnk8HCf8/Mr3pxeYLs+oAMNltHy0UfPcD2bv/kPv6Lt&#10;TJpOw7Q0dEPj0ZMnTKf7/PpXv8Y0DAzdghYcy+VnP/spUbzliy+/w7ZlU2taJr4rcnDUkFuUVC0y&#10;Xe7QNAmdsO64YpZFWTZcXd9imC5nZ1c4nk+WZ2i6go62DbqhCai6H1BVOXGypW1L6iYnLQo6U5cG&#10;LM8ZODZ9y8EoKg6GIR+9/w7/7B//gr3JgKZOWW9vsSydfk8sm0EvZDAcKTWFMMdM22azXqOr0IIk&#10;jtWZGYqKxJSUzqqqaGtJu7q+vEbXDJqqxbQkGKKsSsqqEIWWptPVFb0g5MmDh3z44QekScqXn3/B&#10;8uYG17TxbRutrumqkoPplMP5HEfX6bkGPddkHPqEro1Fi97WGLR4jslwEDIdDpmOB0pCb9ALAixN&#10;Y60UQdvdDk03+PblS27XG9Ky4ma95sE77/Dl118pm5EMQPJMlCCu67HZCjg5y3P29+dk2V1NpxMG&#10;AbRS+Oma8JeGgwFVVWJYJttoSxAGPHh4zHg8oj/oE/YC6kYsGY1iiw0GA3RdlKR5luPYLgM1TNI0&#10;HdcR0HNd17Ro6IqXliQZm9Wa89Mzri4vxELqSrKq7cj5q3Udx8cP8F2PUX/E//3/9v/gb//2Nzx7&#10;/iGf/OhTKjTKpqVGZ7Hd0GlqXtU16HXFP/rpj/nFTz7l8vSU3/z612rwrLHZxdLIKJto4Pksbm7Y&#10;m884Pjrki8/+QJ6llHlG1bas4phNtGOXpHSGie25PHj0kCfvPGE4GqJrGkWeoZs6vcGQ4WhEbzBk&#10;PJkxGA6xLAfDEsup5we0GrQdGJaNZTtYaslYN5IYvYsSYfy1LZph4rgebQNxnJKkOVlRstlFxFkm&#10;g5jJmFevXvP+++/TNg1lVWPZLqvbFRdnF+RZjm04aJ1GU0Pb6dAZtK2OhkSmG6ZNVbe0aKAZtC1U&#10;ZUvP8zja32MyGDIKe/R8n8B16PsBoeMzDPuMekM8W+xCVV1L8EWakGSy/JXAoArH99ANg6qtuby+&#10;IssyWUgbOmEY0tHieQ5hKOE3ruuQJDGu52IYosxpaJTl0ALFGCwLUc2WpTRFo+GQuq5xbIu6LimL&#10;lI6W8WREGPqUVUFVFnJXZZLO5zguPQXFnozH7O/NGQ2HtG3D+fk5TdPQNg1h2EPXDYqyJE8zNsuN&#10;BDkUJXXV8PDBCa9evmA0HHJ8fIhp6qxWS9bbDVlVUjUtX3/zNbfLW1kc0NKq/sMyTGVRjqnbkpMH&#10;D9ANSVSVQUfNLopYrde8evWGqm44evCQ1WYr6ilNbJlNLUloOh0315dstxss26JRd+Hx8TEXFxe0&#10;Tcf+wQHnZ+cEQcB4POb1mzfM9/YYDod8/fXXuLbDB8+e8+rlS5aLBWHoM5tN8DwHw4C2lR7EtmwM&#10;zcB2xMLk2Ca6VpFFS2hyinhLlkS4tsPrN2f0xzNs1xMmGZJC3TSSzKdpYFjC7ZLhlS6qV13utztW&#10;bluDjsC5NTpWt9eM+w7/4p/8DMvU2K032LZLUVQ0XYdummimIQv2NL9P8Vzc3Ei9YFv3qZpxFIl9&#10;uGnR1LOn6Rqe7wsA35IEeN0QHmlZidpJljuQK6u0romFvakbgiDk8PCI6WSK67g0ldiBwyDE9cTB&#10;sd5sefX6DVfXN2y2W9oOmraj7SRROwh7LFcrdrudSlVOaNoO3w9FjabpjBSwu6pqer2A4Wgg98Fm&#10;Q9M2BEFA17SkSUyaxCRxRNvUMtCMtmw3a+qmptcXV8FwOGA2m6BpHW1TE4QBg36frm1p6po0Sdhu&#10;NmK/V1b94XAgNmFdx/Pl/a1KQTW06uxtmwat05hOp4zHY3xfoPBJHON5AY7rU5Q1bafx8OFjBqMx&#10;pmULqFw3MVS4y3wqdub1ao2uhBllKTbCq8srKhXSJMu2Tu4gU9A2eV5hGA6G6bDbZSRJgWMH6Lqw&#10;8jTdwPcC0jSnqZV9W7E6kyiGVnqSrm3Z25vTC8P70BRRJElKrmGIuMexxRIcJ4kolErBJImayETT&#10;xP7XNmKhrqqSqiyln1ILYUmwj3Bti0E/xNDB0CAMffb29zAsSRUui5yqrtCAIPCxbVkgdUqZW1UF&#10;dVWQ5ymuI9D6PE/pBbK0p5PiWAPqusRxHVzPwbItRqMhaSZK8rYT1uBd3ZQXGXEcsYu2WKacXWHo&#10;49gWRZlRVgWaAaYleI+NSqSM4ojdbksSJyyXt2R5RpLGxElEVZfYtonxv/rTn/9Z2BM5/G63JUsT&#10;LAVrNA2LzWZLlorseDKZCECraxmORrJ1Vek3TdNSVvJDabpGh0bVtBwrpsudDLYsC9quoagKuq5R&#10;lqqUNBd/+E6leMSxDCYkJt2krGoG/T5FXlJkJZ7r8957z/Bcn+XNglcvX7G/t8ezZ8/YbDdMpxOW&#10;y1t28Y5Ok6GAYYr3W9M0UdQYJqHnE7g+vuthOxYdYvEajMYsFiuuF0scL8QPhzQYbKKM5Sbm5ZsL&#10;zq6WZEWD4wbYjkfbapIIpMmQQNPETtiBDJKUBuXOTqFJd4Cmga7iNEGsKV3XUJcljm3h2Batioi+&#10;G17UlQCzy7KkrkrausLSIfAcQs+lrUu6uiZNUtI0xXNdptMRutayuFlwq6j9TS2TzJvrG1Dx2hfn&#10;5/gqptRTkaB5XhBHkk7QtC273Y4sE2BrpS7S29vFvdptPJYiKooier0evV6P1WrF+bnI/0q1AXZc&#10;Dz/wiaOI68UNTVOrAnnAeDyiVqDtTKVCOrbNcNDH9wNMZR/Z7XZsNhsF0HckKtZ1SNOMXSTfp7Bt&#10;SuJECqiuk+LI88QffmdT6rqOKNrdJ7Xpmqg/kjRluV6RJALGzLKc9Xoj2xUFnmuahrKsMXQd076L&#10;Yvapm4bNdoPjOGR5RtALmU6nAqitK3xXtnNFkYkkVoGEq7LCMi3apmGrLA2WZRMnidgbVEy7yCld&#10;NNT3ebvEdV2ur6/Vht0SGbKmsd1u2ZvPMU2ZcgeBT9uIEm0+P+Cv/vqv0HWd0WiE53pkRUanoIp3&#10;CUq2bdMqS5vIa4dst1tJxWi7+5S2VgF415stSZZSVTVBIFA81OXRNGK12tubU5alvBea2IQqZe+p&#10;qpKT4xOur2+E/RWIzFk3DGxXuFaNSr/Y7SLiOCFUqR9ZnvPll19S1zVP3nnCZDJR8F/ZUsggXC6U&#10;pmnZRWJvfvb+M/IsZ28uG9Q0TejUtiNNJKJb103yvGCxuGW5WIp3WhfocpxEoJLH4jiiqHKgodM6&#10;rm6uWK62mLaHYXqcX9xwdnZFWTaMxhNMwyTa7jg82Gc6GdE0DXEc4/sehmEo1UBOVVYSlRuLSm+9&#10;2Qj/Q0Urb7dbDg8OePbsOa9evWSxuGW7FruaZZoMBn0C3+dmccPx8Qnn5+eMRiN8FZ9dVRW58pEX&#10;RUEcRzx69Eh+p6sNbduiK9Bsq1LchBUlLJxWwX1lyyYDD9TvVd4hSckc9PsMBgJVL/K/T/Kz78DC&#10;ti2FeCsyYl0BQHMlva7rSprmUrZUpmmSJDFhGGAYwhrxfdmCrVYrPMUVu7y4pCwr3n36lJubGz79&#10;yU/ouo71ei1/pm6iqfRMTdngNpsNL15+y+u3b1hvtyRZjus6/PiHn+C5DpfnV/zNr/4WzXBoNR3P&#10;c+m6htl4yEc/eE4URfz+91/QYtF2Go7joNHwzuNjPv7oY85Oz/n2+1dYtqek7A1tW/DHv/gJge/z&#10;l3/5N3RYGIaNpje0Xc0PfvADptMpf/3X/zOGbqKjy5AuDPn00x+xi7Z89vnXWJZ8BpZKFPL9QKpr&#10;mU6BStVp2oYOScaxlQVY1w26Vs6aZ8+fc3V5SZIm9HoB89mEruvEGleVuK5DkWd0XYNlGcqS16Lp&#10;YDoOeqfRs220osBqO/6v/8f/jv/Tf/vf8C/+5H/B03cf89Of/gjXs8mrDD+QZ971PAI1cNA0aVQ9&#10;z6dtJTGm1wtp6po8Vwmb6px0HCkS6zvbWQdXVzdYlo3ryuCrqsWqRdfS1TX9IODhyQmz8YSmLPnu&#10;26+5vrjE1GEyGOA7DpN+n+P9ffZnE0LfI3BsZuMhh3tTZqM+o0GPvu8Teg6DXsDh3lwpqvrMp1PC&#10;QLb5mgaGpuPaMkBNkpiybrAcl3UUkZUVSZaTVzUNUJQVm43I5Xu9HnUt555w4DT6/T66rjGbjYnj&#10;mNvFQjG7PFmqqPOubVv6vT5lWaKbOtvdFk2Ho+NDHNem7SRWvd/vK0VHfW8fi2MBAvueL7y6Rqyy&#10;d0DjqqzIcwFk+2FPtvxRzO3tkqurK3nSNA3D0BmNhgIK1zRsU5I2h4MR3337Hf+ff/PnvP/+M375&#10;H/1HHJ48JEpSLm9uqLuWrMwpihzH0Jn0+/zxz37Cp598gm3o/PpXf4sG7O3tkyQpUZQIt6MWddds&#10;Mubdd56wur3l4GCP5++/dz8Y2cYxy+2GTtNxfR8/DORu6DoODg54+OghnueC1hH4AW0LtVIlo/hQ&#10;kbKDVEp9dncvIytHdN2QAV9eoJumJEH1JCSlKAQ0PBqOcRwXy3FxPA/bcXA9D8dz6fV6bFYrppMp&#10;jx8+ZDyasNslfPn5F7I0NkwMzUDXTHQM6BRjTjcwDVNZ8KQG9TyPfq/PdDxhNh6zN5lwtLfHuw8e&#10;8dHzD3j6zhPm06la5Np4tks/7GFbUgOYpklVi+orL3LQNfrDoQSGKDX4xeUlm92WVqUcmpbA7+k6&#10;RsOhsI76PSzLomlqLFOGAePRSN7dRpZNURzTwX0qsq6GGIOBoArqpkLXoW4qUAr4sqwoipyyEiTE&#10;dDpRYThiy3QdB9s0oOswdFkQnZ+dAd19gmVVlYLEMHRRBLQNpmGqAVagaplWpU/3aduGkwcnonpc&#10;rSjyQu7IThSzs/kc23KIdjGe64MGi9Uth0cHTKdT6qbFdT2qpiHLC25ubthstli2xcHhAamKZTcU&#10;iFos2Bp0LRfnZ8RRRBAE5EWJpsHx8TFnZ2fYts1kMuHy8pLxeIxhGAJOn83wfZ/vvvuOfq/He+8+&#10;5eWLF8TxjpPjY7IslcAQhV4pilyYnK2onKQW0/A8F9PQ2W03NGWJoQmH6e3bM8azOV4QqHpBbhtd&#10;8V91XdR9wp66cwa09/2Srhwm5t3QtamoqoyqTHn2/kP+y3/5HzMbD5lOpjx5/AQ/kMGobdkYpomG&#10;Rl0JGymOJZ27yIXPVpYl2+2WtpPPHE0a6SAI8NTXadpWff5iqUoUIqVRiy9P3SO6oSs7m4gHGpVK&#10;XhQFeSZL7LtzQtNFfPHm7Vu22y2WJUxYx3W5U+sI2DyAO7XwYMiDBw949513efz4CUdHx5LU53oY&#10;pomuaYzHAw6PDtB0ueuKIicMAnphSNM02JYtAxCFIplMJTHaskxxHsSSEF4rR9VoPKKnFE+73Y5K&#10;La9n8xnD4ZC2lRAn23Goq+q+lmgaQZbcDaaKokDXDDUoEW5T20j6r+O6tF3L+fkl5xcXbJUdGDTO&#10;zy756quvubq64ub6mrPTM3bbnXIZtAwGQ4aDgfRWmQRb6LosSOq6lmFf27LZbIQllYjKyTQs0iQn&#10;imL8IMQ0bYpKWGSWZVOWJUksKejDvjqb85ymFn6sbhisVisWi1uaWmyHaZJKcl7dUKteQGx7PVpa&#10;PNcnDAJ0NdBEkwAEy5R0XJT6yHVdcS6EgVjhDOHhzqZTZtOpUhqqlL/RkIcPHjAcDimKQkKpTk6U&#10;UyASN4Pq3wLfpW1qcvU+j4ZDwjBkNBox7Mtn2FPn7mg8wrZtNXyWmc6dLbMsKzylRtRUnd61LaYp&#10;dvJShWSFYaDU4K38DI5Dnuf3oTSaUhB3qk8sq4JShR6VlbDajP/mv/qTP3Msk729Oavlks12g6km&#10;+/PZHo4tVqU8zxn0B2qgojEcDuULqwhckWPC4mZB27UMhkOyvGA6mVAVlUi7FOC6rErSIqVuaqq6&#10;JEoiykpSxQB6vR79fv9+kIOKjt5sNhwdHeN7AU3dEgaSoPbm7Sk319eMx2OeP3/G6dkpBwf7XFxd&#10;cXF9jtgLZMt756mkg0HYwzFtuXgdD0OXpLQszQGD1XrLcrVjvndEVjS8envBi1dvSbKSFpMOOVAN&#10;3aBpWuq6RdfkgEUdwh0ooJnAZwXUp/5Gp4ZWmgymNCVpLaoS05Jp9N3LjbQPdApgJptyDdsy6ZqS&#10;ti7xHQvfsSjzBEOH0PcY9EK6thE5ZVmwuLlS8kVpYk3DJMtyvn/xgsXtLZZhkSQJZ2fnomwKBcIa&#10;hpJyluf5ffqTFMUqia2qGI5GPH36Ho8ePyJNM77++msqFRupaRqr9UqmpbdLdEPngw8+ADoWNzdq&#10;ayWgQsM0efjgIYHvs1qv6BQsMc+kedU0TVKGEpFiF4U00ePxGNuW5st1XW5X8ucFQYDjuMRxzC6K&#10;2EURaZpiGDJAkmdNI1U2CZnIy1/vXh7Hcej1+niej2O7OI4rm4muk+2IUlT1+wPme3NQoH3TNO/T&#10;wjzP48GDh5im2FrvEsXaVmT8d0kLTdtKE6A8xGUpCQ13kMSJKi7qqlay5Jw4ilkqNUyapZyfn7Pd&#10;7u5h1E3T0uv1SZJE2bkmDAYDfM8TvkVVM1DAw5cvXhAlEY8ePxaFSyUMDD8IJHY6SXFtm0oNB4eD&#10;Ia1iihWKe1BXYneI45jtLrr/e/2+NEuiZmlka1AWDAcDsXbtItpO3sO6qgEZqnmeJzZYdSBWZclq&#10;s2bvcF+GpFVF18qgJElisc9pGvPZjNVqxYsXL8jLnHefvotj26w3AlzMVHqjbF0E3GqYJpPJlMAP&#10;efXylQzrPI80kQtL/vwKQzPwHI9Bb8Cg38cwDJIkZrvbiM1uPGBvb8be4Zyw55PkMXGasdlmmJYv&#10;gwbT45tvXlAUDWkszYznuAyHQ9558gTdgCjaUSv45PXVFfO9PaJILumukzSZLMt48u4791ac28Ut&#10;VSngfNuyePXqFYauMxj0ubq6Igh9xuMhq/WKs7NzfvDRR3zzzTdYji12RqAoS2EmODY6ksjX7/WV&#10;4qkgyyUGW1N2YU2Ti7AoBXDeti3D4ZAsy8jSVAbensfFxYXYZBXLraoq9vb36YXhvSW2U8W8YYiE&#10;WECjFropzz0djMcC9Y/jWOwCtTQhdALLFkm/R9PI0gFE5t21nWrkDW5vb2nbltFwyMXFBYHvkyQR&#10;o6HI2o+Pj0izVAr+PCcIAyazCVmRc7ta0zSyddrbm7E3mxJFEb/57R/QDIeilLPKsQwO92c8fnTM&#10;1eU133z7AnQbNFET0FUc7E+YTSd8+dU3vHl7jmm71E2LYYBtdvzRTz/FNC3+8n/6n2mx0AwT2grT&#10;0Pjwww9xXZe//Mu/wjAsulYDNGzb5J13HnOzuOHrb15g2cKk+PsBlahdug7uoOy6rtPRonWopEhh&#10;9IEUu3EUMZ/NWC4XaBocHhwwGgnT6/Z2QZ5lYresK0zTwHXuuCI6uqHjuC6ebVHHCZ4G/5f//X/H&#10;f/ov/jltnvE3f/0/8W/+zf+Lzz7/Aw8ePODx03dJ85y26yiVlUgU1jvyPKPf75PEMW0jg+PtRngd&#10;MozXSRNJDNIVWsBxHCzTZLPdYrvS0BZ5Rts0uLZF6Hsc7u0xn0wos5Sr8zMW11cEjsUg8Bn3e/i2&#10;zd5kzHwyZhCIusSgwzZ0BqGPa2m4tknoufTDgH4YMAhDfM/FUaBfX20rNV0+e10lgVoquen6ZkGU&#10;pAyGY86vr8mrUimWRZ15fX1Nv9dXDB8JDKjqUgGddWazKZ7nsFmvubm5lrRVpciQe0+F2diOgu5q&#10;rFQIwNOn7+J5suR58OCE2WyGrhukaUaeifoKTVgc/d6Asqi4vr6mLCrKUpYSaDqGLnZ2x/epyprF&#10;zS1N05JlYnECDdd1OTw8lKGFoUMrqoPhYMDf/M3fECcJ/+xP/jl7+wesdzs+/+pLbtdrxaIr6dqG&#10;vfGIR8eHvP/kCY9PTiiShBfffs+Hzz9g2B9ydnbOcrWiQ8PUdRzbYn9vzsnxEQ9PjimLnEePHuL7&#10;kk69S2I2USKWnK5TSaPSyO7v73Hy4ARdpYdaloVuWjgqxUnXxSIkzYcoP+I4wbZd6qZBU0qcLMsx&#10;TRvPF1uHp5SMo/GYyXQqVhRHOHsDtTCQBF+JJ2+bhsAVVfWDkwfE24jf/ua3XJ1f4JgWNB2mLo05&#10;qiW+e7c1DSxDwzR0bNPEc2ShGXiOerYnfPLhh/zwwx9wvH/I3mxGLwxV2rWObVqEypaaKxV9nkuC&#10;3x2kdzgaSRp209IC55eXsszTNcJe7/48cW2XRw8e4nmeLJ2qRuLlHQ/HlgS2KNqx3WxJ84JOu6up&#10;BP2BpomlJwgplYpd0zT8wMN1HfwgIIoiLi8uJTwnz8mznN1uR11XpEnKoNcjVEmhGlKTX5yf07Ut&#10;SRxT1zVtLa4FU5eUrqqqWW/W9HoB280G0zTxA6kjA6W40Q2DToWp2LZDvy/2w8lkxmw2ZzQe30OX&#10;bcciK1Is0+TZs+dSl5uWsIfQiNSyvt/vM5vNSLMUPwgxDF3wDGqho3Xw8tVLajVESOMEyzLZ39/n&#10;5cuXsnzyfa6urjg8PKQoCjabDfO51Kunp6fs7e1zcnLCZ599Rp7nvPfeU05P37JaLZlOpyJSaBoJ&#10;MlC9YEdHVcv36riymCrzAlM3WK/WrJdL9g6Fvdl1MsyWAbVx/yzouq6GVQaynkT1RDLM1jBEydK2&#10;ilFV07QFz5894ZPnT4h2G3Rd4/DwAN/37n8XXaeU3bZNGAQcHO7T74Wi9lVDpSSJiZKYRvGUPU+a&#10;6ygWKHpT1ywWt1J7WhZxFLPdbrFt6RuhU0w0wTxYlkngB3SdWC7TNBXrYNNSNyIaWCyuWa/XZGl6&#10;/45maUaW5SRJSqZYsq7ifm7XW3Y7SWbt92RpYGg6aZb8vQJH6+i6RvVR8nzTiVJV03Qm4zHvPn0X&#10;z5EQs7ppsCyTnlpg3J1dt4sl643UNr2eMFZ3UcTydklR5IzHE46OjxgNRxgK0G2qBbZl23LHqZ7P&#10;sgQtY9u2uFDaljhJiKIIDQ3TMFRYiwzANE2GfFmWS33SQZbncgao5ftqtZa7xXVlaWtKgqTMDQYC&#10;CB/06avEQcdxsCwbPwiUWKKv6hrBDdRNw8XFBbfLWxlUOo4KCTIIQwkaiXYRti386aZpqaqasqox&#10;dIPxZIJt2azWa/KiJAwDEXQkCZZlM1LqMt9z8ZQ1dLfdsF6v0RUXVkPDMqW3kcXvnVXcRFODK9u2&#10;0DT5zKSnFSVW04jLrGkaXEcWGF0Hy8Utg16fvfkeXdti2yaOY2EqkLkaQRB4gZxXCoeh6zpt15Gm&#10;GW3T0rRiLy3yAjSdshTWnOf5+AoNJEMzmYN0XYttWbiOnAVVJeeZ7TgyuG3kpfc8SeLW0KQ2tB3h&#10;vqrFtWVZGP/1v/onf1bXJaPRiLwoiOMYXW0o6TR6vT69sCeyq0KkqYZhKBVDQ4fYNgTIaHB9dYXn&#10;eUync3ZRROB7OI7LaDBis92Q5xlZIVKuoszVVi+jqASwOhwO7+PrMxX/nqYpjx8/kdSMOGY0GFEW&#10;FTNlH/zNb35DXhQ8eecJ/V6PF99/z2A4RAMurs8ZT0egBimWitE1DYNBr4/earLR9QM6BfGNdjHr&#10;9Y6q0djsErZxwW9+9wXnV0tst4dh+5RVg25YaCoBSdd0bMeVQxcpBvS77YCmibAKddgqWWinnhA5&#10;hOXO7ZBI1TzPBSyrhlG6JsVF27TQCVCvKkvSJCJLd1haRy9wmY8HHO5PcUyN7Wop6SJVyXJxw9XV&#10;BXSStNS2HaPRmGgb8f33L0jiVHlbBR6/Xm9YLpfMZ3u8/+x93n3nXY6Pj3n16jW3t0thlBmWEP13&#10;OybTCWFPtmBt03J2dsb1zTVDBd2uVQymaQhPQQ4ITfEbMtnad5CmCWEY8vOf/5y6rri+urofbtws&#10;bkjTVDhZtWz5dU1DN4QTo+s6pho6ub5HkqbC0VCqHs/3efDgIaPxRAZSScxms2G1XpOmGbblMB6N&#10;hauBPPthbyBNvm2DasDDUCS6bdvhKA7HZrslSRJcR6CKTSuHRaeSyUajEZPJlKquuL29pWkavv32&#10;O4nf9Fw5vLuOQsWgg6jx6qbBUkO3oizpOpjv7clnqmB3dS1S6cFwiG2JpQVQg5tavVNzHjw4Uc1G&#10;ymg0Igh8afY1pSBS6Ujffv8teVFIc6dpCvZaYpgSe1sWMlzS0EiSVHz5g8E9h6QsxZtuGGIJTtTv&#10;r20b+n3ZdlZVRRJF1HUFSjU47Avoz7RkQG4pRlDXwWg0Yj7fY7vZMBqNGPQHvH7zhv5gwHQqEmpd&#10;1+n1emJ/KWXrmRcF8/mcqq54+/YNq+Va5OJNo7hTagPQyUU2GAzo2o4gCNHQ2EURRZFzdHggkcGu&#10;R101aF3HoNeXqPvAx/Mc8jwjinZ0tBiWgR+IOrBua04vzji/uiBOazoC8gJct89mm/C7335BXTU8&#10;evSEYX/I5cWFNC6ui+2YvHn9miePn3B0dEiWZdRlzcX5OXTgexIdO9/bw3Ft+v0B1zfXrJZLXM9V&#10;73/Ne0+fEu12ogRCzqMHDx/w6tVriqLg+fPnfPvdd2p7IykmdS3LhDtWDcBmvSFJEsaj0f0WyzDk&#10;TO06GCmroGGaxFFEGEpaSZIkxEnCbDajPxiwWq3krFAqq65t2UURrUrF0pVcuus6YY8o9YhlmQJm&#10;b1qm0xm+J1ucNE1lA4qAOx3HxrQMqlK4U1EcyQCjlqEnXYfrSsz7brej6yRRJPA9oiiia+Xn8jyP&#10;4XDAdDJhs93Kz2NqOK5YCTa7HaZp8PTJY5I4YrPe8nd/93swbIpaAPKG3vH4wRH/7J/+Y+qq4S/+&#10;4q9lwaEZtG2HZcLefITrWpyenbFYbmhasYY7loGhdbz37hPatuU//Orv6LDQNBPT6ICWd999B8/3&#10;+PyzL+haKQCkYDY5OTlktV7x/Yu32LbYMSzLUoWFT6ep8ljd65pSjKILg+peJt5B17bc3i6oqkLU&#10;C0BZZKRJTJamZFkqCipHWEUyzJA7774T6aArcsy64fmTR/y3/+X/hjbP+Ku/+B/56vPPgJaiyNju&#10;tvi9PkEvJE5Efekpts16vb5Py0qSVCx8Sm1tqtSYSlmuXaXWTBJJyzFMg+vra/IsBQ1c16EXevQD&#10;n0Hg01Ulu9WSLNoR+i4H8wnTfsAg8Oh5Dn3PYT4Z8fDokMP5jEk/ZDYesj+dMAoD+qFLL/AIFPzV&#10;0LiX5Gtdg++5VEWB1nW0yDBc02TDb5rSLDRtS9N2HByfsLi95cWLl7SdJsoq0yJOYln6BQFZntF1&#10;La4tKlxD13jnnUekaaogr1umk6na2NdkaYppmrRKedW2LbYjzAlNhx/+8GN6/R6uJ8nLm82WxeJW&#10;7p35nPlsThCEslXVdAzDwvcDBv2hxI07Lp4jih80CXepqoYvv/oK0IijmKIocB2X2WzGeDyWBY36&#10;rCZjUQ793W9/y8HhEX/8y19yvbjlV3/3G168eslyvWSxXNE0JTotP3j2Pu8+eIBRNzx9+JA6y/j+&#10;m+/45R//kmfvP+fVi1fcrtbCn2xqBr0eDx88wHUsnj59l8lkzG67vd8Qb6KIOCtIU0nTMizh3mm6&#10;zt7+AfP5TIIXWnnHJGhFGqy7GtBxpEHz1IbZV0os3ZAmbreLGA6HSsVi0uv3sSxb7iLHkWZB06ga&#10;ScreRjviJAF1dvueR+D5pHFKXRR8/ofPWFxe41oWni1NgNYK46VtGlqJu1JDMw3LkGbIMg20roW2&#10;weg6jvf3+OSD5xzP9whdF9+x/z68wPXwbOGa9cMetopObzth0qAWcm3XKhuX2P7SNGWxXAovEo2w&#10;J0EEbd0yHgx59PAhnutiGiZJHN+rxruuI41jiqyQxoeOXl9SDGP1z7muw3vvv0+WZrx5+4Y8z6jK&#10;EkOB3A/297Etm+12y04lR8ZRJCnhrQCA60o4SnEUYZkWh4eHDAcD1uu1LIAUEN9SCXXPnr1Pv99j&#10;t90wHo3o9weUlSiVpAY1pD7qAEMnz3Jev35DXdfs7x/y4OQBO/X9T8ZT8jwn2kUI63OlPg9JV9U1&#10;nSwXALYEx9iMRiOSLMP3ZQCgKdeDrglD9cWLFwL39j2iKCYMAgaDPm/fvuXg4IBanZMnJydEUURR&#10;FEynU8qyZLVacXh4wHAw5LPPPkPTNJ49f8bl5SWvX7+laRuODg+lqdSgrko0BYDuulbeE02na6HI&#10;CzQ6Ftc3RFHE3sEhhmXRtbJkR33vTSPWYcMQdZ/8HKpG0aQ/urMp6ZpB01QYWkfTlWTZjqP9CQYZ&#10;r1+9YLG4IUkSVqtbot2W1WrJ7WJBFMW0TYdpmtSKMVhWpVoKeziuSxiIUtJ1HaazKY7jsFytSLMU&#10;0xBelqUCkXbbHWEY8v77z5hNp2RZLgNOXSdPM+q6JggCTNOiUcPGMAgZDQcMh0PVO9eyPPd8HNW4&#10;T8cT9vf3mU4muI4r9sNdxHazo67E6trUDavVmuurS1Hm5zmOa0uq9WSMYejkRc6g3ydLM+EQ/gPW&#10;lG3JUCNNU9Xn58qNUUv6pGLYasiCbzSS81i7mwkAlmPT1A3r9ZokSe4HaU0rDNBYpbnZtkWWZRim&#10;LCKzVFhJeSYA+Lqp2apFsXCcdKbTGfv7+8znc/K8JMsybHXX6LrOYDAkCEMM02S327G4XXB5dUVZ&#10;lQSBT4fY2DVNo1EsMUCFVs0YjcZS2yvlX5YLmN3zPUbjIXt7e4RhqD4fDc91KQtJe+w6UTw5joPr&#10;esxmU2z1WVRVxXqz4cmTx3z80ccKuSIzkbouWa/F8dJ1HWmaqHTiO7GJ8NXuBqSd6od0TSNJhXNW&#10;FAV5XpBmAqMfDUf37/xyseDq8pKuaRn2h4S+j2s7eKoXtU2LpqpI0xhdE9W+qXikjuOwul2xWq9Z&#10;r9ZsNzsuL644P79go5JR4yjmxYuXZFmuyjgJXLPV92EaJnWt6i3PZaYCwFzXFQ4jHZ7v4bkew+Hw&#10;3uUwHN7NBqQH9dU9Wte1YCg8H+O/+M9+8WdtU6PTMZ/PWa/X9Pt9DF3UTmEY4joOo9FIDoumIU7k&#10;4NN0ldijNu2mKewV3w+YTKckiUx3Az9gb75HnAjErWkbiiInyWLZDFUFdVvL4TCdMp+L3SdJMpqm&#10;YX9/n3fffcrR8THb7VZ8yJrBZDLBsR1evHiB57m8995TmrbhzRu5EA4OD/n+5Xf84KMf0Ov3WG/X&#10;0pu0rfi8NYO2brENi37Yx7ZMTMOgaWG3S9B0m80u4//95/+WstHweyO2SYkkB9uUipPVdbJB6Fol&#10;da/F7iIHq7BSmlYgwF0raio5hKWAlwP/7w/kKIl4/vw5+3tz+QyznLIUH73IU3OSJCaOdxRZTJ3H&#10;+K7Nk4dHPDo5pB/47DZLKgWdT+OIJI4wDV2iUncxuq6z2+64vb3FMAwcx6WpGxaLBXlesDffw3Fs&#10;VqsVAD/84Q8ZjcaMx2PquqHfH+I6LlEsaoP5/h6TyRjP89F1nVevX3F1eXXfoLYKlnw3ldZ1g+ub&#10;GzXo+nvZL2g8evyIwWDAZrMlSTPZwGs64/GYT3/yKR/94COZQu92kgKjoOhFITDeO6nwnVpot4vI&#10;lPwRtSl69eoVu2hHVdXouqg+NhtJo9tud6RJhqMaWDRDJMOOA2jkhYL7eT6X11fEUYxuCEzy6PiE&#10;yXTKZDplPt8jCEJM01IKroSLy0tW6zVv3rzFsm0++eQTNZxrSbOMTA2nTMuiU5ulsqqxLIcOafZs&#10;28ZUTWav38dxHdbrDY8fP2Y0ksjXsBcS+AF+IPZDkZ8PGI/GxKmkIPb7fTkU2g7X97CUEmw0GrHb&#10;bnFsG10pDgzDYDCSJI3ddisQcxXfG0cxQyXVB9A0XamShDGXq+2mPP8tVVWi6wLybzt5Lpq6wXYc&#10;BsMBh4eHVFVFmokVsyxL2WS1Arp//Pgxg8GQb7/9jiRNePzkCcPhkLIsOdg/ZDqd4vsyfLu5uaFV&#10;1rymhaura4pC4oTLUtKZ7uxpum7g+z6OKwlDHR1NU2KaOlkWMR4OyIuM6WRMU5Wcn52SJgmWY2Ba&#10;Gpat44c+Yb8vbBvLwfYCMCwur5YUVUfXOqD10A2PtjP4w2dfkSQ5202sQI0pSZJwdHiE53u8fvMa&#10;x7HZPzhkq1SDhVIuTSZjBoOBJFSVBecXlwS9gP/hz/8HLMPk0aOH/OEPf+DRw0f4QUBTCxMgy1NW&#10;yyXvPn2XPM/ZRRGD4ZCry0t0Q+fg4JDdToZFd0MiwzDu1YtJktILeySJNLsypG1olI2vrMr7BYbr&#10;CsSxU8DzLMswDYMojmWgqmS/dwO5TMWR+56kxLiui6YLrLltRRVXqKJ9MplwcnLCdrOlLAqsu+9F&#10;bXF6/R5FIYo3X9mULEsUYrZtY9k2ZVHS6/XY7bYsbm9lm6W2B77vE+12jMcSJDAcDERNFfrs7e/z&#10;5N2n+J5PEkfMZxMcx6Jr4be/+xzNtKg7DcM0MPSOvdmIX/7xzzFMk7/6q1+RFS1dpyvobsvx8R6P&#10;H5xwdXXN27MrQJKOLMugq0uePn1CLwz53e8/pyhbDMulqUuCwGM8HnKzuOXbb79TPBlpqGzH5OTh&#10;EXmZ8+LlGxlQdWDaMlTwPLFvt6ro6DpU8yCLEMOQxCuFH8IwJMkrz1PieMtutxEGkAoqcB2bLM+U&#10;HV1xx1QDpWkC17YtE8oSh47/+J/8Ez588oRf//Vfke22/C//+Z/w8OEDrq8uubld8Jvf/47+cMj+&#10;/j5FUXJxdSWpumrgfnfHmpZJlqakSYrjuliWTZamOCpKu20bsjSR4U/TcHl1iaZr9EMfz3UwdQ2T&#10;jiza0ZYFfd/jaG/OdDTANQ08HaaDPh8/f8Y/+vnPeO/RQ0ahz7gXMO4HjAc95pMR40GPfs8n8F1s&#10;y8TWRT3nWCa2ZeK7rtjSlW3WtCw55xvh0thqyQI6RVmhm5I8dHl5QZSk1I2QQLumY7VaM55Ig6tp&#10;sijp2ob+IGR/b4/1diMDegWMt5QFJFWqXV2TVKWmadAMnThJ0HT48Y9/RBh4hGHIoC/LGcsSu2uS&#10;ZGIRcz1RErserufT6w1kmOq4Elk+nXN8dMxoPMayHUajMS9evMRUiT55Jmk+Ap82VeHe4jkyYDcM&#10;k9OzMzzfZ7Fc8tnnn/PdyxecX1+x3OxwXBPaFs+y+E//xT/neD7H03WenJyQ7CJOX73m+PCIT//4&#10;H+EaBn/1q/+AaVv0ewF1VTKdjPjg+XOqskTXNK6urvADH03XWO8i8koahbKSgIm8LDB0g4ODfcaT&#10;iXDvHIcWiBKxLq42a7FcmSZhr4ejGrYglDrZdT06DSply9dN8/5+R9PQFDh+tV5LUpplYTkuYa/H&#10;YDhkvrfPw8ePJCxoNKGtGq4vr0WB4Dg8e+cdJqMxN5eXNGWl7G0FZVVRVqXi6BjYjjyXpg6WoWPq&#10;Gj3P4f0nT/j044+Yj8YUSYrZaYwHQ+habNPEdxxoW9nEW7Yo+ExDwPO2re75nG0cyyBM1Q3L1Yrz&#10;yws1iFWMFlAMxBDbtKiU2iOOJOBG16QeaO4HXyaG41A1wj1r1GJwOBLF98XFJUma0rQNnufSNhXD&#10;wYBnz56ztycuEJAlpWmYaOhEUQRdi2OJyr0sSkzD4PDgkOlkysX5BWUhihJRqLRoWsdw0Gc8lj/X&#10;UI3lbDpFU8FOcRSxuFmgazqO67CLIk7PztisN9iORy8UtcpuJ8yjyXjMer2iqAR6TCeWvLpu8AL/&#10;HkewWq1lONjrkWU5YV9Cp3Rd+o8718urVy9xHBtDN9Qyb4zj2Nzc3NwPpbIs4+joiJubG+q6Zj6f&#10;E8cxURRzfHSCpmt8++23jMYjnjx5xNnZKetNhO+5TKfTe65fU8kAVOpRG5k7adRVSdd0tE3HZrOl&#10;qipm830JhLrrfNSgqm1bdE0aebkrBLVxZ3nSNJmt0kkqN21H3ZRUdYppdfzgw3foeTpdJ2ysIs8p&#10;8owiF7tWr9djNpsT9nq4joNh6jSNqD2l59IwTQMv8O+Vvq7vyX3lCkTdsixmUxluSA0EllIFFUVB&#10;kiTouobruWpIWok1WqnJLMvGtm2x7FrCtBXruo5hCnNV10Scceck6DrI80zVKpJUPVKpjVmaURQ5&#10;hqnjucJNFvyDsAITZcHebUUltdvuyPNcmKXbHU3T0AtFYbS3v8fJgwdMJ1MZki6Xcl/YtgzfXZei&#10;KChVol6g4PJ5Jva4Qp2Nmq4T7WK22x2Lm4VygwTUVU0Q9ugr90YSp3TI86ppGsul8J6DIEBDluer&#10;1ZqqlqHraiXhR1VZS++sLKCWZSkUjjxzTSPW86urK66urlgsFtzcLEiShK0atFiWRRwlrNdrZVeT&#10;EJZ+v8+zZ8+Z780JQlGW26aFaRo0lQr6UXVntIswTYPhcHjP/d3utsSxKPAOjw4ZDsVRIn2f2N/K&#10;QqxtbSv2v6LImYzHMtTWkOe6lsCASg2p8iJjsViwXm/Q1JxAVH1buAvYqGuaWtSfjuNIz+fJIGg2&#10;meIr1MZg0CcI5Rk3TREeNI3UT9uNcrjkBVVRsbhdcnF5we3tklqB1jXtLrlRBkkyjL8bwLUq1E6E&#10;J/2+iJos26auBAnkunLem5aN67oYusFgOJDfYSv9RddJEFyvJ0EptmVh/Cf/4sd/ZuqQJAkHh4ec&#10;np4xHo4o8hxbgWqXt7ccHx0SBsH9L1zsE6LE0VRik6bkX6ZpMhpP5GTpOoaDIY7jcH5+Ttd1aIZG&#10;UQnTJE5iWq3DcUW+1nWSpCZ2v5Ysy3nnnXdJkoS2bRkNxyS7hLpqmM1nxLGkqLiuDKjiJGW72WJb&#10;sl359d/9Lb7v8f3L7/nqqy/vY0IDz0ProK1aAtcTNYQ6JLO8oKxa6hZulht+87svSIuWTZwTpxV5&#10;1bC4XQoXKUnZ7UQK+vcRlTuiKCJSPK3dbksUbwUuniSybU4TEvXf01TgY3mWyt/LM/7oj/6Iw4N9&#10;zs7O2KxWdJ1E1ldFAYpF1bUthtawNxlycnTAZNjHMjW0riHebVivlvI11QR9b2+PUFk77gaPnuvi&#10;OA6GbhBFEWVZoqNRNzI08YOA07envHnzltPTM25uFqSpAKvTTJp7YbpIUsp6s+b66lrSiGyRvztq&#10;oyYJBYVMZtEJez16vRDdMHAUKDUIfKbTKavVilgNOHVN7CEHBwc8OHlAXVcslyI3bVtJAhwOh3Rd&#10;x6DfY6p8uncDqiRJ0HQpJrIsp1UHnGma8ry1HZvdjiROqJsWz/MlBreDvChZrla8ev2K169fsbhd&#10;3isQdMPkww9/wIOHD3n67lOOj0+Yz/fIi4LLy0suLy/5+puvWa3WMlzSpTBar1csl0v+9E//ExxH&#10;wKC2LdHMpmHKXy1bNhC5yLBtx1ERpwJsFIWIHNKWadEoVWBeiFrL932qqiaKYobDAcdHx6SpJNnc&#10;2aLyvKDX78s2yZBNsWGajMcjXr9+jWEY9Hp9Li8v2Wy3WJZNv9+nUWkRXdfheZK4pukajitbd9M0&#10;SNOEKI7RNHCVyiXPc9qmoVHS4oliTIB47g1dmASDwUBYXUFItIvI8xw/CMlzGdSORiMeP34MGlzd&#10;XHOzuOHpe0/55ONP7jkVoo4RNdD5xTm7bUTYk031Zr0hiiIcW1RXbdfi2C6VsiXNZzM6GjRNLFZt&#10;WzAcDcjyhDSN2W6kWDw8PODo6FC2eZUwTEaTMWF/iOUEVI1GUWlkOSQZhL0ZvcE+rj+hqjWSpGB5&#10;uybaxQJ1bGRIKUNsaZzSNOH58+eYhsl3332HYRiURcF8PuPxo0cYps7N9TVplvLDH/2QV69eMZ1N&#10;+fjjj7hZ3HB5ecmPfvRDBoOBqCUsi+VyyWJ5y/HxEQAvX77C8zwVSQuD/lDkx7rYcO62O3mey4Az&#10;iSlySQ2Rdza4ZwuUZUkQhGqD+/cRunEc47ryed8V9ZvNBl3XZXjWipQ4VFY62xb+ka2+flmWaAr2&#10;HPg+tuNQ5DkvX76kbTvCUNQ0pmHi2LY0ZUqVmahtoWma5HkuF3PTYFtizYmTGNuycRyb65trijy7&#10;l6Xbti2fyWAgqoA4pq5Llmt5pw+Pj7Asg/lsyiAM0Q2Tv/kPf0vTajSdjqaD45jYBgz6ARfnl/zt&#10;r39Hi4FuiCKxa0uOD2f88IcfcX19ze8//wrbCdB1C13r6NqSH37yEdPJmL/7u8+I0wrDtIEGw9AY&#10;jgbUdcXNzZKmEdalpulYtsnh0T51U/P9izcYhvwsd4ww05I4ZhnoyXJMVBGiWjN1A9uSobwsT1op&#10;motc0r00SeorixxD17BsUdTGkdgiHEek/21Ti6rBc+nqEtfQcdD45U9+zMhzmQ/7/Pjjj3j46AFP&#10;nz9nvV4TJwmm65BmGcPBkPOLc87OzqQpVQleWZ5LAdS0VGVJWZa4KnU1zzJsJdVvmoayLBn0+zRt&#10;zWa9Igg8dKCraywd+p7H8f4eh/MZo16AbehMBn3eeXjCL3/2E3724x8yHQ2oixyja7B1DcsQQHeV&#10;Z1RlRlsV6HpH11TQ1FimQeC7eI6DoWm4/2DbahoGhiX3zx2w1lRqWMMwhPeXZVIs2xYvX78GzZD3&#10;QBd1ox8GlGrgYRjSeD1Q7/RW8aLKopBBgFIlbjdbUMnItm2LFds0xZZdV7z/7H2lhijuuRGO4+F5&#10;wiwLwx6O46IbJppmqGdDeC/cDTs1WT40naiHLcvh1avXkuyWSTqW63nK3qcg/LqoZHu9kLpt2W53&#10;GKbFV99+w7cvvhdrX1ngelLgurZNPwj4V//5f05oW8xHQ8b9HkWScn52xmw+58HhEdP9fb5/9ZKb&#10;2xuePHnM8dERjx895MMPPqCqSm6ur5W9S9RFRVWTZLkkC6lhihTYLrP5HoPhSBSmhiSyabpgD64V&#10;2qJpWtabDbfLJVEUYRoWWZFjOw6BqnX6/b5694Qzk+U5WZqBLimas9kMzTCkyYwjzi4uOD095fLy&#10;mmi34+L8giLLefv6DV3bcrS/x4fvv8+zp++x3WxYKdtypZJR77bydSsKPluHrqmxTYNRv8f+dMr+&#10;fIqt6RRxjImGY5ikcYSuaXStqKjokOdFE3VFWVZiAfcEfr2JdpQqrartWtnKb7csbhcEQaDsIRIC&#10;MhoMsS1ZTqRpqu6PSmoy1azJ8MCk03WqtmUXCfbgDgHSNA2L21sur67uFXC2bTEeDXj04AFHh4eE&#10;gS9BG23HdrO5t9LqukatbHs6oHUdliFpfHdDssD38T1P/uNKyE1WJFxeXLJZrwS9UBQqTXRAL+zR&#10;IdHxi9sFSZax2Wzouo6uFUWqZVlYpkVV1axWa3Qd9g/2WaslYBRFHB0d06GWBep9qhQqw3Jsyrom&#10;DHroql+hk2TTsix48/o1vi8spe1my/7+HiBcxZOTk3v1/oMHD7i4uFDKrn02G1FGnzw4YRdHnJ+f&#10;Syr1bM43335L29QcHx9DJxzC0WiMoYuSou0kTaxTyc61Yt9Wdc3l5TWgMd0/QJBVggMAqBUnCEQ0&#10;IOdVdZ/upmkdmlpyaGi0jVif6jqnpWI2G/BP/8kvONwb4rk2jm3jug6j8ZDZbCoq8Er6pK4VR8F8&#10;LkP97XZ3/150ncD+6QTH0iHPed0o5XYhXE/Lsimrik6BsOu6Fu4SAo3u92Xxbts2s+mMMAixTAV1&#10;12TJVqqQGEPX8X1PcDdxSlmUFGUpdsBM0h/DIODo6IiPfvAxe/M9XFea/6OjQ05OjhiPRgwGfQxD&#10;+GNlWdB2HUmasVwuadtWnf2WKN11YXl1bUeaZdR1hR+G2JYl72BZ0KpBYJ7lMmDrOs7Pz1mt15Jk&#10;GIaURclmJ7xoqdsaqqomzTJM5eDQ1fCvLEtRCZkWSZoqdXqHpuvQCYfLVYN41/WUwKPGcVzaVpTF&#10;UawA43lBVdfEatCl67oasJ1Q1TWb7YYklSRwTdMwLVnKaJo8QYEfypmqrISdOt9dV3AUeZGx3m7o&#10;2pZeGBIEIbouLDFd13FdF8cRtIluGHieS+D7oOYWQegrQcSWy8tLxTVzMU2dMPDo9Xv4vtigg8DH&#10;NGTAc7e07+gwLBPTNrFU2FBZSnDLbCbMr67rWK83FEWJ5wpKIc8lrdrzPHqBDBDLPBdGcNuKYrVp&#10;0AyphTVNwzBlmQr/P6r+q8nSNU3Pw67Pu+VNrvRZdtveu90AjQYGoEAKBCiKQR2QYpAMRehMJzpQ&#10;hP7A/BuROmToUAoFgxwAMz3dM93blzdpl1/r814Hz5vZUE3smI5dtauyVn7mee/nvq9bWkl9L6AT&#10;dLEtcbMaKkrtOC6Hs0NGw7EsA02LQX+A63okSSoL/v/AqVaWFbl6LlZ1IwupPMcypRFazr8bNUdL&#10;U2FRCBC+VViP0WjEoD+Qheh/+b/7zV+ZpkGj3FLbzZajoyOauiGOE+7ublmvV+ga9Ho97m5vaVuh&#10;xPd6cuipazkINE2LbQu/oNPtiPUVjdnsEFTFYIvA0xzXYbVZoRka04MJjufQqIdUrRqZTNOiKEq1&#10;PW+Zz+fYlsPx7JSmbjk+OeH25kY2Vb7PyckJhm7w5ZdfcnHxiDTPCaMdRVVwc3ODrg6/s9kBk/EU&#10;Giizgl7Qoxt0MA1dweJCyqolr1qSouHlmw+0moXpeGRlS6ubMvDRKiuq3AAPG2j1SJVvvwz3dS1b&#10;QvUr5XNTlVJNI40hmjqotzT89NNP/OmPf2SzWlFX9w9F5WZQcT/T0Oh4NoOuh20YBIGLZQBtzX67&#10;Jdzv2G6kcv7Rk8eMxmM8X/KiruuqjYHBUFntwv1euRCE/WKacvNomsZ8vmB+N1dxC7HzlYVEzExT&#10;4mG7/Q5d1wijiDwX26bnC+PoftirqoosKyiUmyLPc9I4xTQlKz+ZTDk4mHJyckK306VpGiJlRY6j&#10;mNevX/Ptt9+yXq/lBaMiQoYpjinXtR/iZquNqO95IQypQHHQJpMJbYu0yukSF0xSgWZraEwPZjSN&#10;xEJEZc/Z7fckaSYx2DhRtuf3/PTipYiI2x0fL6/Y7na8//AODbnZtiqrPhgO6SvreFmWHB0d8cmn&#10;n9K2LboBg/6A25tbTMtmNBwB4sa7uromimIVU6vwXI9ORxhbw+GAq6srirLkYHbA4dER87s7zs4k&#10;ytfr9fj+u+/odDocHBxgGDrL5ZJ+v0en02G5XNDpBJRFSatBpysRGNM0OT455s3bt3i+z263e6jN&#10;9Xyf6eSATPG6TOWOC6MIQ3FsyqogyzOKPMdxHbq9PlVdEYb7h7ZO2pbDw0MqFcOxLZswDKmUY/Ju&#10;Pmc4GNLScntzh+d5HEwPuLq+pm1bfvnLX6EbOg0t19dXdIKOiFZofP/dd+R5Dgo22TQN69Wa3U5i&#10;Bp4fPGzyW8QKfL8Nq+tK1HtHx/NtmrakP+xiWrpqg5Q8uON5eH5Arz/AdE3CPGa927MLE8KkJK90&#10;HG9E3bpkuUHTeCSZzj6s2ccZeS6CflXWbNYb2qalrhriMMQybWEYKAD+wfQANGlH9DyPt2/e0LYt&#10;FxfnLBZzttsN0+mEMAqJogjfFxfjzc01282Gzz77lM16RacTCCwyFQ7NYNCjbVtevXrNeDxmt9/j&#10;Bz6b7ZY4khpyz/cpikJFgyxmswP5WuuabrdLGO4Ve0ZgskVR0uv38DzvwRL+9OlTikIGsCAISNNU&#10;nF95jm1ZVGUpopJiyU0mE/JcgWXrGs+TjeZOCf79vjRpdXu9B1eTrg4/jdiBRHRVQoyteCimKQwf&#10;XRfQtuO42JZFXdU4rrjAXNelaf4swE4PDqiqkt1+z5dffIHnuiyWc7b7PWVZs91umc/v8F2Ho9kM&#10;3w/4d//udxLvQ6ehwTY1+l2Pn3/9JVmW84d/+Iaq0dF0icToWs142OWf/JO/wPN9/t3f/F4YVeiY&#10;hoZrGTx5fM54POb3f/cPpEUNui5CCA0XFxecnZ7yww8/URTS6Nai4fkehyczamrevv2AoQtYWDcM&#10;bMUf2mzlvgYN07RUXEM21pZpYdsiOmuahq2a4wRSK2UnutZC29LrdiWmpeuE+z22bcoWvJX7pawK&#10;Nps9WlMz6vk8OzvhL776GU+Oj5iNRjSVHMA22y3ffv8DRV3TaC2GKY1f291ODhGaFDgUZcl2uyfL&#10;c2zbJcsz6rIUQVETPmJdCei1rmvqqqTX66DpGuvVEtOQWP90NGA6HND3fdoyw7cMDidjPn3ymK++&#10;/IzPnz+l69kYbYOpgWMb2IZO4NkEvrB7+t2AYb/HoN/FUM4URy0RLMOUAzDqh5w81WeqixBS1zRV&#10;SV2W6Mh7ybCk+aesa1zXYR/GXN3cUimxL8ly5VaW55ehi8B1fnbKcrUiiiWakiQJvW5PxMe6Zr1a&#10;o+sGcgxrqeqGVpO5paoqvvrqZ/idQGIweUlZ1ey2ezabHbQiWOmGqTbgElFtW2mcyzJZ/tm2IxEF&#10;wyAvxLlc1w3bzRZd04kTQTdMxuJIqB/aiQvu7u744cefeP3mDXfLJWmWsdntSPIC05Zih4ODKbpM&#10;w/zTf/yPOBgOGPd7mMB0Mma1XnF7e8eXP/sZjueRNyV/+u4bPv/8M549eyZFHbbEb5aLuWILyvtq&#10;F4Y0aA8lPUUps4pt2xzMDhlNDkizjEzFuHRdJ+h0JLZVVvR6fSzLwjCkOVdXTbaO49IfyHW72W7R&#10;dJ1eb6A28Huubm7I8wJNcTzqupEBvyjYbndstztZCCp2WDfoyJIuyyjSFK2uGA76TCZjPn74QNu2&#10;FEUh86Jh0NKw2W5wXZue76FrLcN+j5OjGbPphCrP2a1W6E2DrRvQNDIP2/J8RsVR0iR5gJ3HiTQw&#10;1koEy8oCWy00VpuNaiUTCHKlnDG2I6K/qeDV97EXEStkSVWrKvv7zbrtOJQqWgQavW6fqqyIkhiQ&#10;c4nEfgzKomQ6HnIwnTIcDrm6vOT9u3dsN1uSKMZ1hetSFvJ36vo+vlqi1lVFnqUYCuBv6Bq+ci05&#10;tk1ZFez34giqa+G5rVdrwv2eWJXnmKaFoRuKJSRLuu1m+8CF8r2A4WBIlhdc31yRRDFxFNPpdQlD&#10;cb64rsujx4/Z7yOaRhbAlmmgmyJQy/LSFUZtIy4zwzCIwpDLDx/pdgRPEO73nJ6eEirm6vHxMVdX&#10;V1iWxfn5Oe/fv8cwDA4PD5nP5+RFyZNnz/j4/j1xHHNxcYHtOLx5/YY8L/n0089YrVa8evWa2cEh&#10;g34fNAjjWPiQuo7jeRRFKUtLzeTN2/f4QZfhZErZNOiaJuJpWRHHyYMgUeS5RL/U/VaohkY597TQ&#10;ykFaaxvSNKRpcw6PJvyr//gv6fsmUbjH9Vx63QBoSZOE1WJJURQidqglTJKK2JGkKUEQMBqN6fb7&#10;6loU1+RyteL65obFYkFd17L0MCWKtN1uFJ9I5oj7sgBhV3nCETQFdI2KQu22W8XvEyFDN3QOZwfk&#10;eU60D/F8n9FozPHhEbODAyZjabkbDUdSIqDYq23byMLXdUQ09V1830dDoNuj4ZDxZPogAtqWzcF0&#10;ius6uI4LqpAjyzI2axFYHbU0rOoKQ5cYaxAENE2jonWaLDU0aTQcDAbsw5CFejZXVcVuvyPPc3RD&#10;OLXD0YiyEBNBFMfM7+64urri6vpKxN3dlt1WmFqartHr9dUSUs7IrisNdLZaUjoqUufYwpWzbJey&#10;qmjall5/IM40W8603V5XFi91hdYKz9p1pb3YUdFrQzdpWxEeq0rOsFmW8eFSWGvb7ZZwv6coCmEp&#10;uTInAg8Ne1VVkucFRVVQVgWGqdNTBSWappFmqTxrez1c12Y6nTCbHdDpdOj2ukwmYwbDIaPhEMPU&#10;xRiilnwNooOAnAlshR7RNJkZANI0wzJNBr0eruModIqLZVoy46zXzO/mzO/m7LYb4TY2wrF1FNjf&#10;th0Mw8CxPS7OH3FyfEq30+fs7IJnz5/z+PEjHj9+opI5I/I8F/aX49I2PLDxNE1QAFVV0aIRqIVY&#10;GEaCejFF8N9st6zXG3FFKtE9L3JawDRMUlUMlhdSyFZVFca//Oef/VVTV/S7PVxH6PGWZTE7mLFc&#10;Lh8OEEmacHZ6xl5djL7vPzRs1JVEO+r6z3bNvCjYK0fOsD8gSVO6nQ7r9Yq6rdlHclhF46GaOs/l&#10;ACPfVLGLSwRLxzRM9mHIdrPFc0TtS+KY73/4gbZt6PW6XDx6xMn5BT/99IL/4f/xP/D86VMODg+4&#10;vZPoSr/fx1MAvbqsWMznNEXNZDCm1+mhq01knOWsd3uiOMf2uizWWz5c3RF0BmiGRV4Iod+4B/jd&#10;56aVWqsr6+39gd0wdDRd6rv1h5+XzQ3q9xClF6pGLkw5JYCmgaFp6LrETloVkzINRfHvevQCF9s0&#10;GQ8HBL7LerliMb+jKEqef/IJX/zsS1zPo6yUSKbp2I5sGywl7Oz3O5IkxTLl8CKtVyKSFArAFoYR&#10;682aNBG3RFXJZjrNUsJINrayQZCDTVEUTKdTZrMZVVU+XA+VAq/dC137UF7wcSLtdMPBAMM0uZvP&#10;H17+VSVWy6YR0LwcXhtpqLNM6qrG931pwrNsKtV8tt1tqRV0rtvtUqm/R1mWYjf0febzBVUpVkbL&#10;tqnUlruqxJ642W4VW6jFDzq4nq+2GX1leXXI1WAhIHWPJInZRyFpmqmXgAyieVFSNy3/+De/wbLk&#10;QWqaBpZlsVqL6+zo+JgsL/jmm2/ZR5FEBsdj/CBgs9kIhD7N6A8GMvBuNuiGwfn5GavVmp66zg3l&#10;DtqHIUEgUOpERfOOj0/YboUJ5zgOVVVzeHQo7KAooj8cEIYhmqapytVaNu25vPBdR1qnRJwWR4pp&#10;Su682+k+OPJcz6VuWoKONO+0bQO0woFAoHyarpNnYpWuGmmCStJUtdHVzOd3GIbJ06fPoG355ttv&#10;ZbhpG3qDPuPxmFTZugEODw959eoNq+WKo8NDqqrEssSNttvtyFIBVrYArQwmaBqdoEMcJaBpuJ7A&#10;7R1bYIyaLjwINJ3BcEJaVKw3IXFSkFQVcVFS1AaN5lJWFkmmUVY282XM9fWOzS6nqizQJTapK8fa&#10;TjWn0LakShC9j09HYYSmg2EKIHS33fLhw3uSOOb8/Bxd17i9vVFgSo/1es0nnzyXgT0IKIsCz/cY&#10;D4fcze8YDUfkRS7PGl1ckqPxmBcvXtDpdLm7u+Pk5IQoimUjliR0+332+z2GLnGOXr/3IGi0tORZ&#10;wWazpdvtypa3IwJUrsSmWgnITduyWa8fhCvf98myjMFgQJIkAgC1bbI0RVfclrKUgyuqOCPLcjSk&#10;6c/3ffl6ej1MXXiFgaot9lzZTOq6sJVMUwDRII6/phFnbqO+tl6vx2q1VIdtEbJcV2zsZSFMpV63&#10;y3a75eLiAk1refPmLVc3txRlSVWVDIc9PMdBR+N3v/978rKl1gwlepn4rskXn3+KhsafvvmONKtV&#10;HK/B1Bum4x5ffP6cNEv563/7O1osWnR0Ddq64JPnT/nLv/xLfv/3f+JusUbTTBzLIM0Sfvvb3/Bf&#10;/9f/Nf/r//pv2W33WJbEi2zH4vT8GMPQefv6PZZpS5OXZeF5qqGoqmgaWS41bau4dhJpvp8FxMIv&#10;h7Y0jYmiPWUh0TLbtnAsmzQV2LjveyRqO6a1sgWvq4qmruh2ff7lf/yXPDo9Jd3t+PTigmdnFxRJ&#10;QlNV6IbJ/+d//p/5h2++ZbHZkGQxXuDT6/ZYrVdkeU7Q7eB3OkRxShhGuK5PkZeE4V4cP7YjIppy&#10;TgUdXzbXRU7Q8TFMnaosGfb7TMdDAsfB0XW6vsOz8zM+e/qELz/7hMfnJ3KQb2ssHWzTwLVMbMvA&#10;NuX7QlNLM2fb0NQVZSXNxJquYRkGpmGJS+uhtUZ7OJBxv2EuS6mIzjL5DHRh/umGAZpOXoqrVTMM&#10;lqs1YRQ9LMB008L1PBFzm4bZdIJhGKxWK3nGaCK0BIGKcqqWTduyRSi7bxhWc0jbNnz1tTj1+j1Z&#10;Whm6CFG27dDpdCUeYJhYqiglz4XpJsBdR7gRpkT2DcPAME2SNKMsKj58+EiSZuR5wWgoMfSqEqHA&#10;NHRWqwWXl5csViuSNCVKE4qqpAEcz+bw8JDZ4Qzf9zE1jaYo+PTZU86Pj7i9/MjBZEyv1yPNc168&#10;eoXteZw/fozT8fnp1Uv6vT5FkfPy5QvWqxVVUZDEMXEY0e92OTs7oyhL4iwX92oq2+bj42O++vrn&#10;BN0ulu3iBx0adHIVBUQT97BtO4zGYzpdKWC4j3CWVUXbSrtRGEUYqphGRP0K1/cJ/ICeYjA2bSuf&#10;OxqNWkq2rRzuu92uuCkcl816xXa/Z7/dEO+3lFXB6am4ZObzOYFytmvKmRWGe0xDY9jv4rsOh7MZ&#10;w36fXuBjaxp622LpOlrbPMyZjisx0LqSRU9VCSutUYprUckicLXZsFitWKyXrDcbOZykKaDhB7IQ&#10;apWbVjd0YaDoumqT7VOr97HvC3i33+9jOzbdbpfjkxNa3SDodghUe91G/XlJIuxUPwjodDt4nouO&#10;ODs/efaMjx8+cHcnbdW+52OZpojvlkW/2wXllhiq0qc4ikjimMV8zvXVFet7EVC1CU8mY7lelRjf&#10;ti3v379nfjdnu96Q58WDmJJkCb1ej4PpAZ1O92G+NE1pxDs+Oubq6pKb2xuqpgE0kiRmt9/z/Pmz&#10;h3ZE27GxLBvLNFlv1pi2i+N43LtaDd3AtiyJNd3dEnQCKsWoPT09ZbUS19TR0RHv379nMBDWzps3&#10;b+h0OkynU66urtDUMunl69eYlsXR0SFN3fD23TsAfv7zr1ktV7x584ayqjg9O6fTESBzot7bEqEv&#10;KIqavKi5vLxhMBzhdToy5xUFbSNOXfO+9asQUQrkPdS2oKFTNxV1VSC2HjnE1nVJXiSkWUi/7/H8&#10;2TlZtCFNhHfsOg5FKUU9g4GA6XVNSg12ux3LxULNFwGD4QjTsqmKmryoWK03XF5ec319Q5ZlSnDx&#10;sSwplArDkPmdICPae5ZWIzDptm0YqcipaRiE+5A4jomiiP1+T1lUD+Bu27bwfY/1Zo2maXz66ac8&#10;ffqU8Wj80Hxmqma37WbLarmkbWvKIufDh/fsdjs2mw3b3RbDMOj1e2w3W0zLZjyZYNkOg/6QQb9P&#10;EHTodvsMlAgXxwl1JayoMJJWdl3N32UpzjVZXAtIPk1SNF3NUEo032y3LBZLPNej3x+oM7qkLUYj&#10;YTztdju2mx22ZbNYLHn77p1qRhdHUqXez6ZhcnBwQLfTJctzNE3H93x0w8B1PbqdnhhfLCmp6na6&#10;9Ab9h8WToesYpsxZtmPR6QQyc9TCQzqcHWKaJpvNlizL8T2fblfm4/trL8syEVga0Ro8VSyk6QLw&#10;zlXznO/76Mizvj/oUZQStbQtE93QyfMMtAbHFSB8r98l8H3qRkSXJE1Yr4Xf3NDgeS55kbOPJO7b&#10;tMI1LCr59XUt5Vm2bWMYoincawyO7eC6LsfHh3RUW6pcji2ailLfuzTTLEU3DMq6kjTXXoqIbMsm&#10;iaWYaTAYibnIcQn8LkHQoaxKbNsligSfUJU1eV6yWm1IkoS6aigKMQ/J1+lIyquqqCspd9N0A9OU&#10;d2BRlIq1qPQMTWYjMcPI0qBSzepJIjxT4//83/+nf1Upm1iv2+P07Ix3794znUwoihJD1+gPRKVz&#10;bJvxaMzN7Q2GLhlrqUhsZVuWqU2sYbLZbgUkXUn7jufKFjzLMpbrJR8vP1K3NYahY5o6cSrWPNMQ&#10;JkGpqih932c4GMq/qypGwxH7bUyRlxiGjh94PHnymGfPnlEWBZcfPhLuI3766ScePXrEs0+e8MNP&#10;P1A39YNLS9c0ab6KYvpBT6CPhnCMNMMgjBOKuqVqdapWx7A9Xr15p5gilgx2bSMREmWTA9SFoR5c&#10;avDTNA20Fg0ZNFD2Q00dEg3dACW46Lo4o9DAtix8Tx64qIiN/JSGrskB3/NcbEtn0O9iW6ZskC2D&#10;5XKBZZkczA4YDgYPW8gsk6p7XRdg/Ga9ZrtZP3xNrmuLvVmXXHaSSIMcLapOWupWozAiTQUul2WZ&#10;HBw1yAtptplMphiGTp4XTKYTXNfl7m7OcrFUH5XYddtWamSTNJXNkOL+TKdTdtsdHz9+oFYw1+Fw&#10;wMnJiYJYSsb3/sLOUmljG42GGKp6OM8LJVBJvfF9K4Tny8PPdhwq5fq7uRGwv2WJq6CpG1zPR9cN&#10;NCSrG8YhpiXNKnVV09QNQdCRAczzxc2htgtN3ZCm8cMN2R/0JbetHEe6YfD48WMl8tr4HZ9Xr17R&#10;HwzpdLtsdjvWmzXrjYhrz549pwWOT07pqIx0WZa8f/+e8/MzLq+u0HWdk5NTXNfh48dLjo+PSZKE&#10;4UCEJt/3ZGg2DOIkxvN8ZQsX94tm6Aoa6fLu/Qd0XZwLbQstYsVNkuxhM2vcw0Ab4ctUVSWbDs9l&#10;0B8QdAKWqwWWbYpwbd7XCEsTimVa6JpOWVZqa+Kiqc1DrbaCui6bhaqq2Ky3fPmznxF0OqzXaz5+&#10;/MjrN28IOmKDtmyL9XrN5eU1jx8/4tNPP2U+Xzw4kPb7UA6OyqlTVTV5JvB3iU6qRZ1qEBwN+8RR&#10;iG6Y1HVLkuasNyHbfULZ6ATdMbrhU7YGte6RNDZJrpMVJkVpkZcm601GnNSAg+f1CYIBhmURJiHz&#10;+YLr6ytWiwVpHKEjUFtd0zF0XWq1Yzno73YSE4ijmNvbW6YHUx49vuDduzeE+z2DgbSo+b7PxcUF&#10;liXiGorfkWUpnY4wqFzHIYoiNtstvX6Po6NDXr58xWAolcGT6ZT9XmzYdd1gmKbEhDpymKzrRj1H&#10;EIeV2sD5fkCSyIY6y4X/MJlM8Fz3oSkojmNSNchmmXBoKuXEuudOOQpKmWWZxOpUTTOqjCNJEjR1&#10;sNnvJJbb7/cpVYXzfi9cOcuxqFsp8TANUw0ihXr+CzsxzSRWYphyXySJxMibulYDvrg8y6JkPJYS&#10;iJvrKxxHosuL1YqXr15RVQX9TkDHc6mqmj/8/Z9I8ppW06nbBtczcSydr372OZ7n8933L9hsI0zL&#10;RdNA12omoy6ffPqUsiz49wqE3rYGGi2m3jI7mNLUNb/7u78nLxtsx0NrG6qq4PGTx3z22Wf89V//&#10;W7a7ENO0KasK0zI4Pj2kbRtevXyLYQj83lDtiZZlY6utm2ma0mqkuAJoGpaCaOrKsWvoGmG4I47E&#10;IWWYGmmSKIHBwHEd4kTE/6KUhknDEPF9MBxwenZKnifoNJh1w/OLcw7HI8KtNAdvdnv+4bvvyOoG&#10;TIPeoEu340ucKk8xLBO/E6AZBqv1hihM6PYGxElKEie4joNlW2SZxNNohVVTqY28PGPAsqS9rK0r&#10;Bp0Onzx5xM8++YRnF+dMhj08y0SnwVCNZ55t41gWtm0+PMMMUxdmpXKc6vqfhy7LMNQhQyJw90Nj&#10;20r1d11L67Fu6FRlQVWWVIW00jmWxDCzoqBBuG1121C3LTUtd/M5cZIQdHtUdUPQ6ZKlGaZh0gs6&#10;ZElC20ozUAvEUSSHesOQ6FRRYtmW2oGJwFi3MmAapsEvf/kLRsMhfuCj66bwREcTBoORcqnI4G47&#10;DoZhUhTishIxU4bPsqzIc7W8oGW5XJEXBR/ef1QFIC2zmURWyrJEN2T2ODiccXR4xGA0xLjncwGt&#10;YjShoQ7rJo5pEe12NGXBxekxlx/f4XsSo4iShPl6TVZXHJwc0x31+fb779jtd1x+vOTjhw90OgG2&#10;ZbKcL+gEPk8fP+ZodkiS5/zw8gWbzYZWRZF/+atf8Ytf/pLReIJh2wTdHug6hWKGaIpPkqpoThLL&#10;gcBxXapSmkUHgyHz1ZI4TpgdHsoSrKrk51Vtd4tGmmayYCtLcXGVJZ7nM5lMOT09xTQMFc+XGGJR&#10;CDT66uM7rm+uyYvi4V0qJSCauJvSlP1+h+e5TMYDAt9jOhlhGTpa2zLs9ZiMRvS7XVzbflhuGaro&#10;5/5HS/uwsGk0WG03vP/4kbcf3/Ph8iO7/R7LthgMR/T6PfqDgYrD+Hiuh27o8szVpT2rKEss2yZO&#10;EuXYK3FdKZmJ4phur8fs6IjFZgO6piL6wgusa2ESyvVu0et2RdgydQ4PZyTq2f3h/Xs0pPUVNMJw&#10;T1mW+J6H3rT0Oh3Oz8948vgxHdUIvN1uZM4xpFXXskwaGkzbIM1Srq6uqWspLWjb9oHTIrgOYS5W&#10;tTScO44rBQK2TZIkWJbN+3fvSJKE58+fM7+7Iy9LeoMhuq6z3W6ZHsjsnhfCS3RcQWDc3NzgBz0s&#10;26VRi0F5NhvcXF8T7vcEQUcadtuWo6Mjrq6u8DyX4VDQDScnJwRBwJs3bzg4EFfH+/fvcT2P8/Nz&#10;Xrx4gWmaPH70mCiOePv2Lb1uly8+/5Lvv/+BOE4xTJuDg0Ns12UwHEpMNZUWuqqqaTWDKEq5vrlj&#10;PJ3h+gIDFzHRxzQEst/tdjENA8/16HW7dDpdXMcVl51lYJiy0Nc0TUShpsaydMJwTdPm0GTcfHhN&#10;o5p/16slu92WQrWpVVXF1eUVSRxTVVJ3PxlPGAxH6LrJerVhtd6ApuMpQaTbk+Kdi0cXPLq4wDQN&#10;7u7mbDZbSpX8SOKENFH3ue3g2Bae59NVX39VylL09OSU6WTKwXTKbCauM8uyMC2dbkfKJooi5+OH&#10;j7x985br62sW8wWZciftdzu2uzV5LiD2KAzRFSokTRLquqapWzLFKbNsYYFVVYVjO8IKtG2a/2CO&#10;mozH6LpwYqM4ZLcXN9N+v+f66oo4TjiYHciMX0gb3c3NLav1hru7W25uboVh2+9jmCZVWdLr9RmM&#10;5Jwus+21Mq3UJIkUmfT7AzodaX0bjcYMBn00xUKKohgNjU6nSxhFzOdLTEPuraura25vb0lVM956&#10;syVUZ1DDFDfwbrdlu92w2QjwW5hIFrutiHmLxZI4jmkb6PW6nJ6ecXh4iGXd378G09mUoBNwenrK&#10;k8dPBERuiCM8z3M8z8NVQH1Nh9VqwXazpmnlvLdcLvA8h04noNeTls00k8bCOE2IEzmP7qNQEial&#10;lB/EsbC40WRJqBvipPK9ewayMPlMU0QgQxdR//DoENs22e63hFFMXmSkSkxvWxT7Vzhsw/FI0ii3&#10;N8zv5lRlhe8HOLZLU7eEYcxmvaVtIIpi1tsN87s79vs9799/YLVek6ZiTImjGFqVGEPD90XQQ7m/&#10;00wg9Zomrba7MCRS7lCAfSjXW1EW4thvWpJU2iyHwyHdXhdd13FsG+O/+z/+y786nE1pqoYkzXl0&#10;8Yj53ZwszTg6OuTy8gPhXqy687tbTk9OSbOUspSc6D0ITgQlcSZomo6mi3hU5GJF//lXX3N3d8ef&#10;/vRHuv0ucRKyD/fkZc74YIIfiOUszTLqqmI0GtEJJOYSxXLY1zWNIi9xLZ/Lj5f4vs/z58+IE3lh&#10;DwYDmlasiPO7OUHQ4cnzx3y8/EAUhbK5sWSDstvuKPOSUX+AazpoaLiOS6O1zJdrqlqj0Qyubuf8&#10;8OIlq+0O2/XIipJGZSU15ZoCGfbah0a+eyeVDKyy6ahlK6WqWTUFKtV1EWuquvpz9K+uBILtubiO&#10;iwZigS+kLaRRDXGe60jkwJR8bJELPF3T4enjJ2iaxoePH9lHMWVVs1ytaOsS05LN/Xg84vPPPufo&#10;6PChrWI8HqEbuoJLy4CsK0ZUWf4ZUmkqMHnbosTDguFoyPHxMXESk8QJv/71r8nznG+//YbFYkG3&#10;28HQDdpWQ1MQ/kpVZNq2HC4cFQ+4vpbtFbRoCgLZNi1pmirIXYGmaRRlQV6IMn4Px16vVmy2W/ka&#10;TRly67qm1+/T6/XR1cYgU24uDQ3XE6ZCFMX4fkAQBFRVrdRhC8M06PY61E2LrktU1FGMk05HIH/j&#10;sbSh9Hod+j3ZlviBsNrKqlTusVpeLgpUORqNWCzm9PoSw7i7u1NRN4mdlWXNYDik2+0SBL5yIa45&#10;PJzxxz/+iadPn3B3N1c2WLHCrtdrDqZTDFVHahgmg0GfLMsfDier1QrHdlTdsVjJ4yQRF1pRCKxV&#10;M0TYqBtW6400r9mO5PrrP9u1ddW4hmoOHI2GDIcDUMwe1/Nl4DBMEaMULPLs7AzHFrBfJ+hIBE+T&#10;a05EAnG72bawG/b7kKdPn9Lv97m5ucEwTebLOWVZ8tlnn9HpdLi6umKz2fLlF19iWTbzxYKiKPB8&#10;V+ymhsFwOKKqGna7UNxAmq4G5gZHcVmODg9xbAfTEHu3ptvUrYlheiRZQ6c7xbACslInKiySwqGs&#10;HBo8ND2gaWzKSse2xZIcxRnvP37g1ZvXfLj8wHwxJ41jaGvKPMO1HWwVl5QXgcQF4kSYdnVViXja&#10;NIwnI0xDZ7fdMhoNqaoSwzL41//mX3N3J3HI+XzObr9j0O8Thnsuzi+Io4jpdKIim1uOj4/p9/q8&#10;ffcOz/OYTqfcLeY0jRyemkYYKQcHByRxjGmKeA3guC4L9dnWtQyahmEwX8j27f7X9Ho9Li8vZUvW&#10;7cozqJWB6vDwEP2+blq93BzHYTweC6tAbdQ3mw2macr20XEI93vatsX3A5bL5UMcsK5qqrIizVL8&#10;wFfFFPI+qmvZ6Oi6NEvWlVj+i6IgS1OOjo+IFOy0qWWLo2ngOi51VbHZrLFMk+n0AN/32O72eEFA&#10;UVYkScTTRxc8vjgnCDp898NPbPcJGCa6qeO6Fo6p8fOvv8Q0Tb755nuWmxDb8VUMrsT3LB4/PsV2&#10;bP793/6estLRDQvbkv/25OQIXdN48/Y9SVaS5SWWaWCawnbSNI1vvv2O7XaPrsvGynIsTk6PaGj4&#10;8PYS05SIDICuywEhSzN5Bmq6xBYUe09cBvb/n0BlGTq2bZHnKWkaS/2xaQl8VjXwfvvNN7KJLSss&#10;S9p+B/0elmWRpDGz4ymuaVKnKY+OjjmeTMnDCNtyiNOMxWZPZzDA6/YIui6aLm5K3TRxAx/H9yjr&#10;RgpUGo0g6JKmwlhwLOFY5rmIn7oGui7LpLaVNtS6qcSRrMF0NOLz50/55MkTBp0Avakw2hZb1/Bs&#10;C8+18RxbIPCmsPVMw8Aw5HlX1SV1U9PUlRShtK1sU3Up6dA0DcWXl+WV4pvUTUvTyNd27yBCxSEd&#10;x8F2bIGuNi0tckCLswzDtliuVizXGyzXJy8qOp0uVVUz7PVpKgGwapqA8JtaCkI6gRSV0Eppi2HI&#10;u7dtW3qdLmVdoenymXz19VcS26plSSDOKakaL0qBEBdliWXK8zwMI+Iopqmbhy1pqUQZse+3WIpd&#10;mMQJ8/mcsqiYzWagiejctOKKzvKMLMvIyxI0Hdt16Pa6zI4O6fX7FEXBbrfj5uaaQa/HeDgk2u84&#10;mIzQaEjiGNuz+Xh9zcfbGypgvl7zp+++5e//9EcWizl3d7fsd1tcx6EuSso85/NPP+XzTz/FNi1e&#10;vHnD7/70R3RDRI/f/OY3PHn8mN/93e+ZTA+wHJd9lLALI6pa0BL9Xo8sl9k3jiKWqxWe5zPoCzw+&#10;z3PFdhTEQpblJKk4NEQgF2eyrsl8mmUZWiOiw33U5f6AGUbCZOz2JLpS1TW/+sVXmKYgMG5ub0iT&#10;lFZDxHxNIy9ymTmyjOGoz2DQxXVtcWvoBgYthqbJ/W1ZuLbzwLjM8wzTFAgy/JnRs49CWg2iNGUf&#10;h8wXS+I0FVC8bsgsFcfs9jvC/V4JXQZVJQsx0zKFUZamRFEkvy6KWK1W3Nze8lYJOLbjkGQZ8+VK&#10;qu5XK0zLAgU9d2wpVjo5OeFgNsP3PQLfYzIa8vLlKyzT4u7ujrIoBfLs++SqrTwMQ6q8oMjE/dnU&#10;DTc317x88dMD/N1xHGgbYaEaGqYtTW9xLOJAXdWMJ1NhCOUScY8iOTyjGrnLsqDIC1olVu/2O376&#10;6Seurq5omobRZMxyvZWIjiXOkNVqJRFhy3oQ+U3TFJxBd4hmyP0tCxcNXdO5urwkV8ukUAHnJ5Mx&#10;l5cfGY1GOI7Dx48fubi4oKoqrq+vOTk5Qdd1Li8vGY1G9IdD3r59i2VZPH/+nOurK7bbrRJIz/jh&#10;+x/I84LZwYzRZMJ8vuDo+EhimFVBFMfUdYtu2Gx2IcvVluOzCwbDIVEU8fHyo8TdVElTFEUP7p08&#10;z8nznEI5KZpWsCeGLu7TOIoI93tMU6NtSx49OuH89ACtyiiVgNO0DaYpC6gsSdnt9piGyWx2yGg0&#10;otfrC2MWnShKZHGp6Zimje936PR6WLYgTspSHOigPRRwTCYTBv0+naBDt9fj9OSUi4tzcT7WtSrO&#10;gsFgwMWjJ4wnE3TVcGlbFvP5nDevX9M0NdPJBMM0ufx4yeXVFVEUo2vCsLItaaK+vPxIFO1J4ohG&#10;FYkFvo+h6/S6XWjh+lqazquyZreXxs8syzANcZavVit0TZPkSCEFAq4rkT8/COh2u0wPpgwHA5m9&#10;FXOvquU5vt1uWW02VFVFVdc0SMS3KApi9Wfd39ubrQhFlmlyMBX4fq2wHZZ6P5umXJdHR8fMZjM8&#10;z4NWxKlut8tms2G/C2Wpn+VcXd3w/fc/8PrVaz58vOTlqzd8vPzIarUizVNWqyWbzYq7+ZzNZk0Y&#10;7UnThCRNWa820La4jivP2UyuUdMUlmGRi3tP1w3ysiCKxYHvex67ncDPRZDSWK/WrJcr0ixjvV2w&#10;Wi0eno+GKW18aC27/Zb1asViOSeOIzUACEdZN4TLleYZICJ2FMeUVUFZlkRxSG/Q4/jokKPjI0zT&#10;IlPs3qoSMVI3DHRNElWb3Zrr62uiOBJnsyUJjSzLhKelwWgs5WaCsWhEiO32hPlVN1imTZqKmCUR&#10;dZskiYnThLoWxE+/J5xny7aV2NjHdSUOOhqN0DRkUaWeX7btEMcx682aRLmqKhWFvbu7YblckKXC&#10;Oa/rmjiK0TRNGtr74pBzHQfjN7+++Ku2qcXSpVQ127KY393x6NEF282GsiwwDIOqEPDp0dEx87s7&#10;dN2QulPECQG6CFS6zmgsMN22EUh6EAT86Ztv8HyX0WTEh48f8HyJnRmGTrffwfd9ybg30gyByvCm&#10;SSIvPsNgu91h6jZRlLCY37Fer7i7u2U4HHB6esqrFy+J4xjLtHnz+jWnFyfEScjN7Q0tLf1eH0vZ&#10;c1fzBYHrM+j16fhSC9wCi8WKsm6wHJf1dkecZlxd35IVJa4nw1pVi83zXqCSIVTEqXvF/88/WkCi&#10;TZqqy5SNqjitJBYnN8z9i8i0TAxdXdSaOKdyZeUvi0JdHD6magrqdHw0raXb7TDo9VisVlxf38gL&#10;r2nZKEDkYNAVTkgYUqumpf1+R1HkHB7OsGyLKArJcmluyFXm3TBM5WzRxIljiruoaURUO390zn/0&#10;L/8jXNdlu9kyHAyYHR7y7s07lssFvu8TBB2apqFFw1TASE3TSDO5WT1HIHS5EimDjmx+Hdum1+0o&#10;wULEHRHypHK1Kiv8wBcoXCtQ9EwdRj2VP9ZUi4NsHSVCYdsOhmnR7XZZrzdqkDJl2+f5aKpNT0Su&#10;lixLVSSoy7OnT9nv9+i6zng8Is9y+r0ehmHQ1BVFLvydpmmwTJPdTtgF3Z5sWNq2xXNdlqslqN/7&#10;9vYWXeWjdU1afS4uHtHr9ZhOpjSNwGu/+/57Tk5OuJvPcV2Xp0+fURQ5bQvX19cP947neVRVhed7&#10;SEvbLWmaommw3QvTwnVcNps1VV2zD/dkWc6zZ89ZLlfiPpodkGW5eg5I207T1HI4tW35LJWb0rGF&#10;46NpMBj2aeqG7U7+HEexHO4jW3kmW3/bdjg4OOC3v/2nhGHIhw8fBLacpYRhzHq9Jk1Tev0+AF0V&#10;X9N1k+vra8I4Zr6Yo+s6R4dHfPzwkW63y0c1cJ2dnvKH3/9eXDLWn/kAtm1TFrLp34d7NMUHSNIU&#10;3wugbfH9DmXV4rgBttNB0x3QXarGoqh0wrgiSmqSwqQiwDACdM2jKBp225j1esvt7R3v373n+uqS&#10;7XatnHWpMHyqEoNWBuA0plURCokJyLY6z1K0e3h1U2PblhqC5OhbFgVhGPLzn/+Cfr/H7373Ow4O&#10;pkSR5L8X88XD72voOp7nE4Z7NfxLa9ZysRQ3lOcJb8VyWG82WJaF7/s8efKE3Xb7ILC6jsPnX3zO&#10;hw8fMJQVO4ojsZErcV4E3op+v8/d3R1JkvD48WOqsmS9Xsv9qWC7pmEwGo3J8/whNtrr9R7ifqYp&#10;2+k8z5lMp/T7fVarlcSUHWmZ0ZRbqSxkI9+0jWTuE3FnasrlJ8OvHL5bpHq60+1IgYVimhgKCKxp&#10;EIYhg0Ef3TDY7nb0+j1G4yGu53G3WBB0OlxfXXIwHfHk8SOGoyH/8Kdvuby+Q7ccdFPHMMAy4Ve/&#10;+BpdM/jmTz+w2oQS8atrHEvDcwwOpkNareFv/+4fQLPRdZu2rjGNlsPZmH/8m7/g7dv3LNdbEU1p&#10;sC2D0XjI8ckJL16+Zr3egiZbRcdzODs/oaXh/duP8t+oSLpty3vGD6TNz3UFmt4qQHrbtri2LKB0&#10;XeKcbVtTlTm77YamrXBsqax+9+YtURTy6aef8Ie//z1FXjw0yTiWRaWA9UWR0VLT6wRQVTw5PeXx&#10;yTFFIkBPr9Pl3ccr4rxANy3ieEdTl8RpRN02NIjgs9vHhFFKXWvomjTDmYahxNOGPMsxlJCqKSem&#10;oYvjqSxKbMtkNOjz7PEjDicTPNOk49j4to1j6timgW2JGKXrGrYrsRxx56JgwNLQKMOpRHccR5gO&#10;964pcWTeO6o16ralUVy8uhEAcF0X8rWqRkJHFdPEWUalgPWeH1DUJUmW0rQwXy7JipIWnU6nBy0c&#10;zWakSYLnusznt/SHA5q2JY4iur2uvGvhITJWlgVt2zAYDiVO0Eg08S9+/Wu6nQ5NIy7Cuq4xdIni&#10;mKbMALm6RzPlng4C/2FhZatiAcEayCbY8+Tdbxoml5dXhFHEwcGUqqrVtdFQViVhGLLb7R+AzUVR&#10;yP2bS1tYEPgcHh7SCTokUUS/02E46FHmKdvNis1mxYfLS168fsU3P3zPu8tL3n58x8u3bwjjmN1+&#10;SxonuK5Dt+PT6wT8/Kuv+PSTT5lNxfX9/YufuFnMCdTB7fDwkJ9evORmPuf45IwoybA9n+FoQlU3&#10;mJYsB1sQ9p7vUZZSOV/XtbTx2RZ1U0sDa54/CPFFURBFMWhyoL1/6GRpxvxuLptqTaKSVSO4Adtx&#10;JHrk++iazu3dHZ999pxPP3n6IG5tNlsuLy9lSbHbsd5slKPSZHYwVa4UxVkydGhamkrEAF3TBHWh&#10;G6DJ+8V1pcikbaXh07KklAVdI1dLvjAKsR2H2WxGt9+T56gpIq3nug+zS1UqKDbShFbXNbd3d6zW&#10;a+I4IVV16q4vz49CLctM2yHLpYnMdV1xzVYCue71eswODxmPxmi0JNFeIOZZznK5lMiQpmJMVYXr&#10;uBwdHWKbJkkYkqpipY8fPnJzc0OR50ynsuxsKin+cB2HTk+4ulVdczg7ZDyZcHx8Qrer/r66iBqF&#10;Koqq61rwJW2rnCaV8PjUUscwDHE3B10pgVHO4cPZTKK4ts3scPYgUmqaxocPlwSdPqiloI7EryzT&#10;5P37D9RlSacTsN/tH57BHz685/DwkLqpuZvfcXHxiHC/Z7PZcHp6SlmV3NzcMDs6EsHk8pJOR5ie&#10;3//wA00tTqzhcMgPP/5IWRYCTp5O+et/928Z9PsMh0NxUKJJNN2wWC43rDc7Ts8vyPKMb7/9hp9+&#10;/JGyqjmczWQ5lAmjzjRNFQWXWR2gaSU+ff/8pG3Zbtc0bYlla/zqV1/xs8+fY1ERhXuqqkQDcQxm&#10;mSz26ppup4uuGyRxwmq5Yr6Ys9+HhHFM07YcHh4zGAwxTBPHcQmCjiydOz7jsXCgJpMJhzNpwu72&#10;BIdDC0WRs1ws+fD+A5eXl/LPlbCWbq5vuPzwgY+Xl5RlQVlW3N4K07lpavr9AaZpslguoIXReMxg&#10;qLAd6hkoTk4R3UDDdR0FlJblUlkKN7eoSlogTYUR1+t26XW7zOcLwv1efb3iVNrv9yRxTN009Ic9&#10;jo6PZaFtCkbHMAzu5ndcXn5kv9uRKaRP3Uoh1fRAziJ101CVBXGcUNUlYRTStA39/oDxaIhpGKqA&#10;SZzY+1Aa0stShK04juRs1YJhqFZb1QTu+T6gYRhS2lSo5USn22MwHOB6ItSNx2M8TxyOhmHQ7/cY&#10;joayoNJ1xsMRBwcHTA+mD9E+XRN2W5KkxIlAuuMkZr1dk6aJnI+2W969e8tyuSLwfRVlFUh4GO5Z&#10;rxfUagYyTQPLNOl0OkRxxHq1YrffEccxhm7I81BvieNIzqaFnONPz07p9roUZYHjOHR7PSpVGhB0&#10;uvi+T5YKQNz3fHzPZzgaomkai8WCKI5JUmlkv4eq64accXa7PXGSyHtfl2TKbrfDV+61TtBB1wzu&#10;7u6IQkk+aK0OjaSlkjQlSWPSRM68nW6Htm2JVKqjUe5VWmhbQWVUpaCAWvWuWCwWpFmGacn7z9Cl&#10;/dBUy74WJEHkCzJHBNESXdexVUmY8Z/9q7/4K4D9PkJXVeKT8fABcDwcDNCQCmHH98EwOD4+Zblc&#10;PbAMbMsWkaoQ666uS4Rgt9ti6iaHs0Nev37DZ599yunpGdvdlqaticI9g36f6cFECPh1RSfw6XY7&#10;rFZrPNclDPfoGlRVgW2Zwr2wHGzLpKhysjzl5OSIyWTCaDgErcXQwHYMqiqn1/Xp+D6rxYKmqpiM&#10;J5RZzna5JosTHEuswZPJmG6vw2azlhdo3VCXkoH+/LPn/Omb72hpse0AsNXCU3g5bXvfZCDfoEbx&#10;lVLFW6jrGlTtaqNalmhFdDJ1A8u0pUVKuYdM01SDnYfrOrRNQ5qmFEVGoRTbo6MjPM+FpqDf8ZQ7&#10;S9xIq9WS5WrFQG1NDJWlvq+lNwwRFofDIVVZcje/44svPyfo+Oz3W6JoTxSHRHFC0Onw9NlTqrpi&#10;vV4zGPYpqoKiKrFsk6ppOD074b/97/8boiji//U//U/MDg749S9+ye/+/d/y/t1bOt0utiWAO003&#10;qJuWXm+AHwREcUKWpeSZcGkqdbPZjs14NML3PMajIZPJlKIU66Kuak1l82Gy3mx59+4DTStDkd/p&#10;qliAgaYbFGUpFufRkIODKV9++QWffvoJg4GIlUWeQ9tQVzIIAxR5Qa/XZzY7xHE8yrzA91wCP+DT&#10;559gGoZUsnYCTo6PMQ2dQa9HUWSsVktWmyXTgylJkuD5HrWyuh4cTCVDbVlsdlviJMI0Tf7mb/4W&#10;15WB4u7ujs1mS78/4Ouvf8Hs4JDbuzlFUXJ9d8diuaRqGp49f856vUVXopqu62SZvPSzPFfbx4Q4&#10;EV7TarViu9uR5hm6IQ/0si4xLQvN0MnynLwoGI1GrNcryrJgNjvA910MHTlgNgWLxZ0M57ZJ0A2I&#10;QnFg7fYhpWI1JHFEVZXoWit19LRU5Z/BlyIWiHDQNA2+H/D06TO+//FHLm+uOT45UddGTlFVeL7P&#10;k2dPWa03+EGHs4szrq5vHtyMv//d79lut5ydnaGpYSZLU9DANAxevXyJqwboKAqpa2G/ZIU4AgzL&#10;BF0njBKqpqVBwzBtWsMhSiuitCZKW9JCIy8NWlwMw6dqTTTDJS9KVsslN1dXXH78wO31Fav5LdF+&#10;S55ElHlMVWZUZUKdp7RFRlsVOJaJqesURU6eytbL81yqqiBVEFpNPciLvMAwLXq9Pi0GQafHh8tr&#10;TMvl13/xG/76r/8XmkYcd9vtFk3T2O92nJ6dkqYJJ8fHlFXJbrcDTafT7REEHW7v7liv17iui2M7&#10;2LYlTCjT4Ohw9iDsLVdLEYxsi+effMLr168JOh00TfgqKMEpSVMcT144j588Yb3eEKuGz66qx95s&#10;N5RFyWg4JPADHp2fc352zn4rjMO2rjk7OWW33eJYNpoGo9GIFy9eoGnSLlg3DZphUFYSg9J1XW1p&#10;agHoq8bLWrWwyEtcRdjUgduyLGzbJopCtru9NFAhEam6afF8n6pu8LvCEEnSjE63i+/59LsD/v2/&#10;+2uauuD8/IjpwYiGlj9+8w3L9VYa8gC/G0DT8N//t/8dZ2eP+Pd/83dc39xhmCZQY5sapgYXj89o&#10;Lfjhh7e0jQ21QV2VaHrB5KDL06cXvPjpJxbzFbblULcSlxqNJ5xfPOLN+4+ESYpmWaC+1vMnzzk7&#10;f8pysZbDoabR70tFsueJs3O72VLXFdPxiKoWB4xl2rieMAo1xOFjmzplkdFUcu98+6c/8vLlS/ZR&#10;zGQ65Wc/+5rXr96yXm84PTmlrqTww1JNfprW0ul6DPtdDBq6nsPp8RFxHJGmGWfn55ydnXN9fcNu&#10;tyFNdhimxHKrFpwgIC0qdruEJC5IopwojKmKhqYsCTxXCX6ylbMMg6aqoKrodzu0VUVdFJzMDnh2&#10;dsqwE9BzHUbdLr4tMUzbFOSAoWuYlo5pGZiqeEQO6K0IVYoZiVpMoQ7dIJZpZUKTf3fvqNY0cVrV&#10;1Z9j/1UFbUuhGjAdz0czJZKqa5o4J/OMwHHZrbaUVUWSZiw3Atp2XI9hv4epa6zXS+q2JkojhqMB&#10;SRpzD3oOXBcDYWnFcYTve2y2G8aTMWUjQlTgezx7/hw/8Hn16jXv37/H9wIRK5TrMa/EFWXbNn7g&#10;0+v3mEynGKZB0OmSJCl+EDCZTCWC1Ig7y3XFIb2YzzFMYeY0qg2rrmSDmmXCruv4HaaDEb/51V/w&#10;X/yb/5zNYsnbl69piooiSTk+PKTT87AdHdsy+Ke//Sd88cXnFEXJ5eUV+zjG6wQEvQ6mbVE2Na7v&#10;YVk648mAX/z8Cz795CnDQZfD2ZTBoCcLi6ri3//N39C2LYHvSYuTabGPU559/gVnjx7jBl2Cbh8N&#10;YZrqhsSx0TQc11NFAxKvXCzmLJcrLBW10dGkuaqsMA0Tz5HIiGmY2JY40pJYWlwNy8Ltdtjs90SJ&#10;tJMGna5yMNekac5mu6NuW/xOh9vVkjDJ+PHlS1brNVG4Z7lYkKQJVVliWiZDdbCrayk4sCypuC+r&#10;glYDTV3XEm8u5Gu6dwY0DUUmTkXTMHAcm7oSt8VyvWS9loXB4ckRdSOzzn4v9e6BH6BpGqlaANwv&#10;KQ3HYbvbsdvtSfOMupWm4+F4zGA0IkpTWsB0HTr9rjBilGv++voaw9CFNeOIUK4Bb1+/YjG/JUtS&#10;wm1EEmZomo1m2GimRaKcUK6lozUVk94YA4toL9Hk4UDeR3VTs9tt2YU7kjQWxmpdoxk6vhcwmx0S&#10;BB1++9vfcnp8SqVgy3Vds9/t2O229AddmrrCtW3SJKJIE0xdk2eqxkME0zSFI1RXJZcf3hP4Hvvt&#10;FsdyePr4CU1ZYxoWSZiQxgmdwVAKOGopV5J7qeX1q1doGtimRRLHBEGAo5agJ6enhFHEbr9/aPPL&#10;i5xPP/uUu/mc5XLJ06dPKMqS25sbJpMJ/X6Pt2/fYDs204Mpmq7x7v1byqrm008/xTBNfvrpR66u&#10;r/E7AePplKaFrKjQdIvLq2tcz6ff7/OHP/wdb9+9FjeqofPJJ5+QpSlRKEte27aFkajcrZoOhqaj&#10;6wZg0DbSymaY4HdsXM/E9x0svcWuC7qeS1EUbLZ79vuY/T4mSQtcxyNQbafhfo9pmQxGA2mMffac&#10;07MTEdhNE1pJslRFQZ5lNHVJFIXkWUYSRcznc6LdnrZpuPwgQG3T0GmqkqIslOtcXK9ZnrNYLlQi&#10;w8dUnCIv8LFsS9yTVYVpSuy+KEuCoIOjZpHNZotuCovTtAwm0zEAcRyTK0Glqitsx8IPPIlZ2Qa2&#10;aVEVwu3abTbQNgSeqxbCBroGe8WwCqOQKInElBBH/Pjjj+K6H/alzMixyIucpqkxFcM1ycQZuN6s&#10;sSyD4XiAbkBZ5kBNr9fFDzzatmYf7QjjkLzIQNfodDv4QSBLMd9HM8RVbFouTauJ6QONphEEzXy+&#10;oNXA9aUd++BwxnQ24ez0mIuLU2aHUzodn25HGH6PHz3i4uIRQRBgGVI05AYuscKt6IaOYYnbyXFt&#10;0FqiKCSKQooyIy1idF3aidumwXZs+r2+ONXQ5Azr+bS0oEPg+2ia/uCmtGxpMDQMnYPZAU+ePGE8&#10;HtHtd0izmLLM0XTI8xTDMugPevS6Xfb7nSyEamE8RVHOer1nu92jKRZhVYogdHBwwGI+Jwr37LZb&#10;LEsW7qItNBiqQTdJUvb7Pd1uh9l0ShSFLBdzUO9uQ5fPoT8YUNU1aOJqzauCm9sb5vNbNA1cR4p1&#10;mqZhs14zXwg+aLVe0baSwkID23PZhxGr9QbbthlNpvT7A54+fU7Q6VIqt3ev2+P45IjDwwOSWBIt&#10;3W5X3JOZmGLiOCGKIkzDxPg3/+ov/kpgsOUDu+SeSdHv9TANg+ViIQ6LOBbVuWnY70PKoqTMSwK/&#10;g207ArZTVu+6rhj2B6yVO2MymdIbyFZvoyrMy0ocOk1b4/nuQzTMVGD2qqrIcnFajMdjUBG4qqxp&#10;mpow2mMaBk+fPqXb7eC5EnNKkxjXFov/wcFUqdwLqqoiTWRbYpsmk+EIz3HRWtnCdDsBcRxTFRW+&#10;67FcLKnKnPFkSJol/PTiJX4wpMXGtBxsR7gbvu8TdAJVTSk3YBD4BIHUMve6PXzfl+iY36ETBAI2&#10;U1trsfoLiyDPhWpvqG2kpdRZx3VwPY/hcMBwOKBupPWm49kMex2qqiAOY8qiwLTE6nffjJYqaHGW&#10;poSqheReONMVk+Pzzz9jt92Q5yk319fkZYHn+Xzy/LncVMp1pKnYxGg0VnY/n+efPMN1HX7/d79j&#10;tVww6A1o6prFfI7jCvuobuUw6XguoFNVUn+paUgrneNiWhZNLRFHXVVux3FEkWf4gU+nK0DHXr+P&#10;aZq4qokgCDoMR0NlG5dWovuXv3PPHbGlrl6iUiVJHAlXyjRJkxjd0BiPRnRVhfHh4SHT6ZQgCOSl&#10;74iQ6bou/V5P8s+GzrDfpywK2qbBMsXt1e1KW1QYhhyfHMvpBSQuowD6ZVWx3+/ZbLbc3t4w6Pfx&#10;fZ+ffnpBkqQSeYkFsrnb7RgMhlzf3BJ0OjRty3qz4fz8graFP/3pG7788ktevnglMFLE8u16jjTb&#10;lHJdNYjtv1ZtOo7rYigm1v3BHsXUiuKIvChE2BsMaFv5+9mWKS1Bmo5pSfVuVTd4nrzkx+Mxk8kI&#10;x7EkgurYTKZjLMsQAGmSCPBVl3hoVZbSsmjbnJycoqmX+Pc//MDxycnDSz9NE1zH42A24+r6iqOj&#10;YwpVE+4qxsNqtWK73bBarbAsi91uR+D7zA4O2GzWJElElqZYtk2itmemZT4o/i0yGcVJQtVUNK1G&#10;WbeUFeiGi2l5oNk0mJRlS5rXLFYbAZ3eXLO4u2G3WZOEe/I0pikLyjylSGOqPKMuc9q6RGsqaCTS&#10;66r2G9MQqLFlWei0Dy7Ce8eDrjamhoK1u65HlhakWU5Vt1Jrvt8yGg5wHZfdbs+b16/odro8efKE&#10;7XbL8dExw+EQTddZLFdouo7reQLc3G5lK1bX9Pt9rq+vsE2LwaCPYwv0MYoj/MAnSWSzF8UR08kU&#10;23GIItm8XTy6oKxqrq6v6aprd7/fK6el5OiTNGU2m7HfhwJAbaQid6vKCFxbbdyzTNwpliVbwrLA&#10;cV3Wa4GL+p40DgZBQFlVGJZsQCvlyNB1GSpK5Zr0fXFkGoZs9jXFl2vaBssRoapS9eaGadK0rVj3&#10;W+Fx6YY4k8qqoNvt0PEDXMfhp5++Yzzu88tffc1nX3zOt9/9yMuXb9ENsVs3yun0ydNnfPx4yR/+&#10;8Pestzs5EAKubdJ1XX7+q5/RG/f55tsXpHFFU2toWo1uVFw8PuZf/st/we3tnJ9+fE1Ta6CLADY5&#10;mPHZF1/y7t0Hrq5vqKpGLOWmxfNPPmc2O+blDz/Q7QTMZgKZlkj+vUNNYiRZlqJrGqZho+kSZXEc&#10;WwkywmO6ub7i6VNxwv3h97+n3x+gmRZHRyd8+cWXfPPNtzRVzeNHj9RGu8VVDYl1U9LvB/S7Aa5p&#10;4ls248EQS3F10izjYDbj4tFjojBkvrji5OyEoqopGmnPjZKCq5s5221Emua0jY6pmxgqfpgpd22r&#10;In80jbhxfQ8d6HY6nB4dMRn06Pke/U6HUa9Lx3NV7bOObgC6poZZg7aR96SuCzQV/uyK0lUjpKZU&#10;KhGlhM9wr1zJM19+zf39DGBo0KjryjAkYtxqYJjC7avrmrqsaKsKQ9MxdYusKNnFCR9vbjAsh8l4&#10;Qsf3aZua7XZFqzWUTclg0KcscrRWgNG2YYpYBGQqirXdbRgMB7JIUC7YbqfDfD7n9evX+J5Pr9sl&#10;iiOWS4G7bndbLq8/stlucFx595rKCa3pBpZjy7ZVbfNtW4SoOEkUb6Vgs9moz1GDRlyMtmWzC3fM&#10;7xZkSSIiQVmxW28It3t5Fqj2wTDc47o6ge+iaxr9bo/hYEAUxXy8vARNl0VMIe1KhmmTZCmWqXNx&#10;dsJw0KGtC7S2phvI39FxHPb7kB++/4EsTXFdj599/TWfKGHKdH2GkwNM20U3TPJCXK62qh3Pc6nZ&#10;blqZUQ1DGg7zolDLS9m22yrqTivzQKfTERZjIW12QRCAptHo4rir/oP2KXH/eLiOi+9JpXmWl3hB&#10;gOGYrNYbvv3mW8LdDk2Dpq6wTFO5waSkpK5LDEPYY4Yor7LMUy590zDQGmgVq8/Q5N1j6DqmLpvv&#10;eyGraWqyIhdmYJ5jmNIInSRywKhrSUJ4nvfgGCtL4dTqpkXZNNze3QkntBHW2GAoThbdFCd5q9rD&#10;dENnvV7Sti1Hh4dousZutwWg3+9TZBIPa2nIS2EuWqZFU4Njy+fnuA6jYZ9JN8CnodiuqXYhXdPA&#10;ahuMuub4YErHdUnikDAMVbOsJckS1yGKxVVQ5Dm3N7e4jsuzp88Yj4bM727ZbFZq3lhh2Sa+53B2&#10;coznmNRlgW0Z+KpZ1jTlng/3oTB9HRto8V2JNtVVzXAwxHU8WngAb1teQNm28v1RVfVFnvPh/fuH&#10;ayxJEvWu11gsFxwfH7NXLJ2Liws+Xn6kbVuePHnC1dUVu92ep0+fEMcxq9WS0UiiNh8+vMc0BWRd&#10;VhUfPnzAdmy+/NmXxHHMmzdvCMOQ4XDIcDSkbiDPS9pWk2hlKfH4N2/fUJY5juPIGcnzWK/FpS/f&#10;J+ERq809bdsA+sM/GiLu247FaNRnMOwxHo8IPAezkZh0WQkPzjJtPN9jOp1wdn4qDqGDA87OTzk9&#10;PeHoSMDSeSHg9PV6xWops+PV1SWbzZoiFz5QWYp7zjZVmyUt0/FYieutcHJ0g8l0yunZBcPhEN8X&#10;dlC32+XR40fYji1w6igSLpliXEq0dU+aZtRNw2Q8IegEJEkiQtqgz3q7QdNk0Xb/7qiqCt3QOT09&#10;YayWSroOjmPT1i2mrqPJNItjWziucBjFGK6eT7oIfpXiWoX7veKdWTiOyfRgwnQqyJLtdkuSJIo5&#10;Je4jz3MZj4eMRkPhUeo6hqnheQ6WbUohlyqByBWbeDyeyPuq11UQ+AbTsBiNJ3heoLhkUkDgdwJp&#10;xzMURsQQ1pHvOTStPFMleptimabMY92OFCuVco6xXZuqrdjvZbY1LItMxXlbGsL9nvVmJRHKJKJp&#10;K9DA8xwG/T7dbg/HkhZB0zBxVDlBXcn5yfNcbNtV0VwRiX3Pp9frMRgM1dlTznuL5ZzNZqM+J+X2&#10;6vXZbnfM5wslTAmIXNdNNO7NBinr1Zqry0tevHhBUzf0+13KomA0Hj2cJVOFL7Esm1bNXMPBgNns&#10;gOFwIJHRXNywnU5A4AcPkWJNpbh03UDYfxFZLuD/VrVOajqE0Z79bqecsapNMpDUWRRHYpyoBdfT&#10;7XYZjyd0Oh3iWDilgd8BDUDary8vr2ga1QgbJ1SVuAor5eiM4gTj//p/+W/+Ko3FNtvpCOjW0HXq&#10;pqbIROxo6loskllKmmWEuz1N0wgPSn1z7t0/mcoQQ0tZisX29PQMU72YXdeRJr9GxKckicnLgn0k&#10;tY5RFOE63gO4GHWo7nZ7hGEkYsRw8mCFg5Zup/uwkesPBqxXa2xbxJn/8f/5P/L+/TtW69XDsOh7&#10;0lDX63TFUtpCr9NBU+pjrmj/79+9xzBNhpMxRydn/L//v/8LH68W3NytWa23zOfX0pyxWDC/m3M3&#10;v2O5XLGYL1guF2w2GzabDavVmijay0Zmv2O3FwbMbr8jTmL20Z7tZiOwunDPZrthvdmwXAhI+ePl&#10;Ry4/XrJYLhTTS3g6+/2ewHPwHFMazBTkuWkaMhWNlAvXFFuoOvRZpuJH1TVZljIejTg/OyXahzi2&#10;LTl/3cCxXR5dPGK1WqABo+GIqixom5bRcEhdFgSdgH63y7v37/j2u+/EUjmbsd/tmE6nwtOIY9oW&#10;FR2BLCsENJiIGNnpdHAciYtpSMzh+PhYnA5Ng67LsDXo9zk6OqSsSjbbDXd3d3z48IEffvie6+tr&#10;6qbm6PiI/kAELF2XtkIU98u2bcIoIgrDBxvwer0kjEJoYb+XeMHJ8TGzw0NGoyGWaTCfz6GVB4Pr&#10;SrVrnmf0ut2H78W98PTkyRP6Ko4WRhGWZXN7c0vTtoyGI9muN3Bze8t8PifcS1OerusylNQNT58+&#10;5fDoiNFoxPv378kzsZWbpsl8Mac/6LNer6WNoapYrVZMJhO6va5Ym3c7mqrGsgV8m6QpcRwzHAzY&#10;7XYPX2+jojwgteyFGpI9ZS2t64b9bi8qe9XQ6/YYjSdcXd9Q182ftxK6cFkCP2B2cCDW+Foq3h3X&#10;odOVVggRryZ0OiLY2qrmtFVD/dHRIY7n8uz5M7bbLS9+eslsNmO321HXDfPFXFlJ5eV+fHzMixcv&#10;hRWgHGQH0ymeKwwm13FYrVdYtsXh4SHff/cdZVkShhGO4ygeSImjXDP3Ge62bQkjsYebljiWXNen&#10;KCviOGUfSjPL3XzO3e0Ny9WSONqTRBFFnlKXOVUhrVx1WVBXJW2trJMqJqGpYgLHtiV+kEvNeVUU&#10;xFFMHEvThq6g1a3aPN8PN5ZlsVXiTFEUNFWFa5uMR0PKouD161dstzt++YtfYNs22+2Ouqn59NPP&#10;iOOE7W7L3Xz+8EyM45jJZEIcxxweHrJcLmkbaV2aHkzJ8pxut0vTNIRh9ACp9DyfTtChUnBEELv2&#10;ZrPFsW12ux39wYAojHAcEURd1yEMw4eGqKZt8H1ftpVFQZQkGKbBar2mrhscz0XTjQdhStd1eXaY&#10;Jl9++TOWy9WDnd9UzzZdvcOaRq7TspRYtMSpJTLRNlCUcrBEgzRNsW1b3YsZzj2Lp23pD/q0wGw2&#10;o21qDMNgdnAgLS62bHN//Re/RNMNfv/7P/L+wzW66dDqOg01nmMRuA53t7e8fvuWKE4xbUfA3oYc&#10;BJ9/+gTbt/nT339HHBUYugU0aFrFZDpidjjj2+9ecHm1wLI8qlau2W5vgO24fPvd9yJuO45SSoS9&#10;kMYxhibDallWIsCqjb8cpOU+3242EvfzfNB0HMfBMk2ZKRDn0E8//cjJyRGOI65Fw5R3y8nxMZ99&#10;+hkfP3wgy1JOT47J0vih5caxLYKOi262+K5DvxNgaxrDbsDBZILnOhRlSZrnnF08wnZtfvjpO37x&#10;q5+TlyW1ppEWFdt9zHy+Jk4y6gYs0xIHsm1hmhpRFMnhWtfE9q9rVKVEDh3H4eTkhNPjI3wlrgS+&#10;/1BGYhoGqDhjg7AeDMNU7yBDCVHqEKXiUIYmuABNPiL1495h9edGX/nv5Ne0rbyoxeYuQoBl2/J+&#10;zgsl+OgUuTz379+dfrdPpemswpD5ZoPtBnSCHp4jQk2aJg9O7oODA8q8oKlqBfG1qVXLblkKRzMK&#10;I/rDPihXShAEfP7F58xmM3q9Hp1uh6ZpCaOQcC8w3ThNyIoCx3Pp9wSS27Yt88WCm5sbKtVYF0UR&#10;RSkO9zCMSZKEoigI/IBYOWOronw4gDTUOJ7HaDLi/PyMsih5+fIlP718QVVV5GUhrXqGjuM5eLaJ&#10;b7scTWacHB7hWg4vfnrJ2zdvqeqa/nDEr//RP+Lk9Iw0LSjznEGvR8dz2a2WtFXFoNtjNjmgG3Tx&#10;XI/VYsV3P/xAo5YvF4+f8Nu//OcUdcPdco3rdzAsC3QRn1DLOl0t0+q6Jsty9moJeH8deJ7HYDBE&#10;u18QtQ2aatZDE7fmPoq4U9zAMIyom4b1ZkOWpcK5DAJMhQqIopAsyx9mmn6/S7cXcHdzzdtXr2iK&#10;HK1pKDJpNu33ejRtS6oWgrYtLl35OwgDUAN0Tcc2LeWalOvbVKKBoZak4vgQh2BNK8voVso0DNOg&#10;bqRIJ03SPx9KJxNMBbzXVL34PopZq+WFrmki1OniJBmNRvLfmCbb7Q5UrNAyTVzP4/PPv+DzTz9j&#10;uVwRxzGarqEbxkOD1C7ZqTtYGriKqsAwoOtZnIwGzHyXga7hpBmdMsMtYgKt4nQ85OxgDFXBdrmC&#10;ulWV9x51JTOKriGJjrxkMZ8TRyGr1YKffvyB29sb+v0ei8Wcuio4Ojzg+HAmMeeiII5C0kSYW6vV&#10;ivVK0hq2bTMejxgNR5i6lAuZpgloOL7PYDSUiPlW3O+WK0B90zRplQCfxDHX19fCJ1Kw9sPDQ4oi&#10;J0liTk9PuLu7Q9N1jo6OePnyJUEQcHHxiFevXlEUpSqWEQbqdDrFdV0+fvyIaZqcn1+w3W65vb1l&#10;MBjw5Zdfcn19zXw+p21RLCvh62jqur+6vGYfRlxf3xAnMZYjjduO47JaLrm6vmI0GjEeTyhLmT11&#10;Xcd2bXWQ1aRYAhH7m6amLAuatuHgYMZvfvtP+Yu/+DXnp4ecnp3x+Mljnj17yqPzU85ODpnNJvS7&#10;XTRDJ4xj9mHIzfU1Hz5+5Pbmlv1+x2KxYrlcYpoWnu9j6AauJ5Fd0zTodjsEfkDbSDlMmkgLnjzX&#10;xbF9X8A0GA1FzLIttTTtcHFxLkkYxxXhpihIklhc3roukd+qpG1BN+Sd26Ig5660Zd+7buWZIteL&#10;GB582kYwGnEcU5Yls4MDxuOxmmtaNQPVxHFEkiaEUUSSxBT3rELLJEtTtpuNsI8NcQEWRU4UCqet&#10;baSUazgccHF+zng8ZDwcMhoOKIqM/W5LdT/nNjVa21IXwrU0dZOmbnAdh15XOISLuwVJnDy4SZum&#10;lahgFLFaLsiyhF63g6FrOI7c96iisLLMWSzm5HmG6ziKNykRQoGVJyKwZBlFmbML14T7HdDS70nD&#10;umEYGKowynNdXNWybtoiioOGYwlrd7cT/IenSh40XSeJo4fF+T2eR0OjKITZVdctm82W9+8+ML9b&#10;qCiyhqFb6JopqZC8ZLPZ8+bNO9arLWVRUVbCg2pa4TEmSUzbNmiqbTDPc6IoFMarQsTc88aqWnix&#10;pmlQquIpVFTStm3i+M8ldCDvXOGTrR9g6vc/2lbwA4YpaQnbsdX7qiHN0gftJS9ydvsdeZGr9FjJ&#10;oD8gigTVEsfRw7Xcqv8T97j82ft9KEtMTYpjNE0g6Z7nUxQylxv/9//b/+mvdrs1qKhaVVZYpsVo&#10;OGS9kkPwaDRmfjdns99RNTV5mhN4PlmaMuwPFZNI4Mulqkpu24bLq0uKouTrr39OWZZqSy7NAaZl&#10;CBQzz+RhZIjql6kGnl6vT5pKbnK1WtM04rg5PjrG1E2ur28ko57LjeQo7k6/1+O7774jTRJ0Q+fo&#10;+Ji//Od/ieO4uJ4ckDabNb1Ol0F/INyRtmU4GFCrVo6yqomjhMurKwzToD8ckJUV13crGs3m+OQR&#10;lm0TdAM8Vy74e7WxLOVBUhbiDMnTlCxJSOKIOA6JY7EURtFelOtwTxjuSZOYoiqp6oo8lRet48iG&#10;dDKZ0B8Ix6vb6cjG0XaYzQ6YjkfURUGaZQz6AwzdeOAy5Xmh3GaNuBN2OwxNY6Q+t/Vqies4fPHZ&#10;Z3iObLmrUjXTqEz0cCgRz3s7eJ5lqiFBml6CwCfc73n1+hVpmjKejBn2B2zXW4GrKqHGtG16/T6W&#10;bbPebEiTXE6FbUOeCwTuYHpAr9tVD2w5jAtzJ2W1XrDf79nt91xeXvLTjz9xfX0lB/siJ8vkMwu6&#10;Hbq9Ab4v1dqmYdLpSm2x73lkaUJZFASBz3A0wPXkYFCV4uI5Ojri/PycOAppmlqEsyzDti1mswOM&#10;+4OPodPpBjiOLVtPWqqy5NHFBYvFgjiNJf8d7vn8iy+AljAMpQ1jtXpwJbquy3g8xvcD8rJUkMOE&#10;9XrNf/Kf/G9ZLJf87e/+lqZpH2B6cZKwXq2IVZ17EASYhkGWpvzsq6/4w+9/D7TYloXne8q11D7A&#10;p13FOssygXFrKpPdtGK/nk4PaJoG0zSIohjPc1VuvuHo6Eg2I3VFosRPXdcJd6HcA418PwWOKoDU&#10;1Vpy/4vlkpvrGxaLJalqgdzt9iRJShTFjMcjPBU9GQ1HwlSoG3mI6TplWTKfL/GDgN12q/hYKS9e&#10;vKBtG3a7Lb1ej/Pzc05PT/GDgO12wxdffMFkMiFJEt6+fSuDOZBlOaPxmCzLaVSTh2yRbBzbIstz&#10;4ijFMGQ7stpsWCxXpElK08Dd7Z1iPUWURUqZS/ypLUvqsqStC1UDrT24UDRNbSTUAcB1HBnai5y6&#10;lMbMtpGHte/7D4MaarivFdw4TVP6/T6eJ/FRaKmrnOfPnvL7P/yBfRgxmUz41a9+zc3tLQAvX77i&#10;i8+/4OWrV5imxU8vXuA4Dk+fPmUxX3B0dISu64zHY969e8dkMuHly5c8efKE65trTs/OuLy8VPDf&#10;luvrG3rdHv3+gCiKHrhv94fgJEl5/PgxN1fXdLod8lyqc23H4fbmViq7VYunbpuMx3KQWSwXNEBZ&#10;lmR5TtDp4Pk+04Mpq6Vch0VRoGk6nh9wfn5GpmqkdV2n0+kqZ4KI4bouLIOmkfdbURQ0bYvjuLQt&#10;5HkmhzTlcBkOpY2mUKBcwzDodDokcUK/32MyGWGZJoPBkPV6RRzv0fSWIPC5vbvj9ev3vH17hW46&#10;VG2LbupYusbBdMyjRxfc3t1xt1xj2y66KSJ8W5c8++QJo/GAH75/SbhP0XVLBAwDPN9lPJ0xX2y4&#10;u9tQNQZV06AZJoPhiOeffMZ+H5IkCYECkw8HAyzDJNztKAop0MjzHNuSJrS2bdXWWg4Uo9EYwzDU&#10;sKA/HAoNQ8NQG9rrqysC38e2bP70xz8KRP/wENMw+eGHH/iHv/97XNdlNp2g0eJ5LqahkWcpdV3R&#10;6wU4jknHdTG1Fle5cIPA5+j0FN2yMW0LDI3vfvyG88fn7OKEKM3Jq5p9nLKPE9pWx3F8fC/AsixM&#10;VcOcxDGGYkcZmoZtSfyn1+3iua6wVBQbyw98XMdR14eBponTt6qF93PvqLTUAf7+HtSVG+r+Hr7/&#10;320LqOj5/a8zjD/zJu+XAZri3Zm6wE7lYCbNifIcllr1LM+oqxpayIuSqtFoTYtNFFMbJo4XUJci&#10;YFVFSZanEtei4ez0VOaIosC1hdehtXLoqqqKXA284+lUGhJ1g16vx2goQNXZ7JD9fk9VVnieR7/f&#10;Z9Af0Ol1OT475eL8EbqmE0YCGc4U+0h9SmSZ8OT2YSjct1IEbMdxOD45Ybfbs1GCsxjNWoqqoG4q&#10;iiwjjkIG/T6PHz3CsuVdNRgNsRwLXdMY+B3+8S9+zX/+n/5nfP35V9i6xeX7j7x+85YwinE8n/F0&#10;ShQnLJdrNOD06JDZeESVZuh1w+H0gNn0QDg+hsXV1RVv3rwH3eT04oLf/uU/pzsY8uL1a6I0xQ0C&#10;NEOwBnUjgFsRQ3VVuS2u/7oW1qhlidjdtiKwGKaFbpr0+n38IJCDSFGSpCl5IbD0LM+JVGTWVQ1c&#10;dV1jWQKndVQTWqtAxqjni2NbXH/8yG69wmihKgu6QcAnz5/x7Nkzqqpmtw+xLBPTkNgsajlhGAZa&#10;i5TR6CaWaaAj/FNNF0GpbhoMzaBR7XR5UVKUJXXbEiUJnu8TdDrs93uyTFwxQRBwfn6O40j8Aw08&#10;z2O/D9nud6SlAMU1XZflhWlSlhWff/45B4eH4pDdbB9cLL1ul88++1xYl21LoT4zgOFwRFFV7OOQ&#10;fSIM1bZFxF4a6ipn2At4fnrEyDQY6QbnvR5fHI35+tEx48AhXN4RblYs7xb0Oj00zQDNpMWkrOTv&#10;3Qk8XNshT1PqqiKO9rx9+4YkkcN1v9fh/OyU5XLBJ88e85e//S1HswNmBxNW8wV1VcrfpddjNpvR&#10;6XTYrFaURcF4NGIyGSugu0FeymdcNQ1+p8NyvaaoKyzXo1VV8kks4m8YhmzXG4JAYttpmnJ6dirI&#10;Eg0OZjPev3un3td93rx5w3Q65eBgysuXr7Btm88++4x3795SlhWHh8KIms+lgOfx40cCY44i+v0+&#10;jx495scff2C73dLS8uknn7BaLTEMg163h2nZ/PTTCzbrDXESi+CvaziOtLnHcUye5XR7PR5dPML3&#10;PQXQl+WPZkjRljwcxJFqmRaC7KiwbJdOt08Uxrx795YXL17x9u1b5rfXJPsNZRaTpxHrzZp3H97x&#10;w4sXvH37jv12S7jf0apCCsuyHs6vmmpWdR2X3V4MBWVZsFwt+fhRmG538zmr5QrLNPF9T9z9SUKS&#10;CR9NzrQ5cRSzD/cP/E3P9+gEYoJoGuE0TQ8O6Ctg+T1Tba8EIcOQd4bv+wyGPUHYjEZ/FlgMQwwd&#10;cYyuls1N0zzcG9utNA7W6t/neQ6tCMq5Yv5qGpLQsSwc28ZzHcqiFLZVLtzpfn8g30/TpK4KtLah&#10;43vUZU4c7tmpJnhdBleyJKEpKw6mM5qqoW3EBWyZljKE1Gw3W5I4VmKvhvbwbmxYr5bcXF+x3Yqw&#10;tNtu2e02hPsdSSLnnyiK0A1dFT+lJIlE1pM0YbvdEIYheZaSFxlVXWCa4g5v2oag45Nnf56FNA06&#10;Kp1jmIaUWmS5wh0JimQ8GtO2rfDL5tJsV9UNVd1Q12K6aBuVvlBOIFnCFOjqeo3TlFK5o8qiZreN&#10;2G525GlB2xoURS0u0lYKWdaKydfpBAz6fTzfYzweqVmiIUkSFks5R2mahuOIU7VtEXFOsWkLJR6t&#10;12uZ0dNUik2SRBbVW4lhW6YYRXq9gSSFPAfHFTe0puukuSwcev2eLIg8T0VuDbrdAMexcD2Pfr/H&#10;br/l48eP7HZyn8mCDspSUlumaXBwcMDR4RHD0YjjoxNms5m4koFer4djC+PN+D/8F//krwYDibdZ&#10;lsQpsjRjOhaqf6YOY2maslNOE9/1uDg7p1bbOdOwRIVUg2HTNBSlsE4sy+L46JhOt4vne0RxqA4Y&#10;GXEcCo/AsR4O3kkSS9WubbPZiEtGBqQeo9GI45MTwn3MZiPugUpZCD3XUxX3fV69fEWpNjEHBxIJ&#10;u7y8xFbul6auGfT7TMZjwt0OXdOZjOUi1HThBMzvFlLVqmuMJmPCJKPbH/Pu/Q2D0YxOr8dgKHDA&#10;8XjMbDbj8OiIk5NTTk/POD4RW+l4MmFyMOXs7IST02NOT884PT3l9OyMs/MzTs/OmEwnHB0d8uTJ&#10;Yx49esSzZ59wfnHByckJs9nBwwXq+9LiJo9sAWsGnqecUnKh7kNp/cqynCROyDJpxonjmG6nyydP&#10;n2DquthVm5bhoM9gMCTPcwxNp1BAvE6nw3Aotbe2ZVMWYmnOUoE2i71RolLXV1fEaYppWZwcHdPU&#10;cvi7vrpivlhg2jZ+EDAYjdjtdswXK0B4NbquS82mGpgn0zFnZ6eqLSpnt9+i6yo3a8pDuW0apgdT&#10;jo4OGQ6H9Po9bNsiSROWqzVJkpDlGXGSkKYJVVVSVxU0NXVVYhoGg0Gfw6MZg0GPtm3pBP6D46vM&#10;c3Rd4/j4CN9x2e936LrG02dPSNKELE3kZQm0Kp6Uphm6LpvAOJGc+Hazod8f8MUXX/DHP/6JLEuJ&#10;o4jtdotpifXeNA0sy2G73bGYLx5cHEdHR9LG07akmVhkw3CP4zrstlvJK2cC1RwM+uiazj/8wx/5&#10;5JPnrFYy+J+cHNOqJj1NNdVJza8Aa9NUmj9aWtVkIUP1YNCnLCuKImexWGAYhtiwm4YgCORBouKT&#10;ZVlimZY0AVYCTtR1nbYRjoXjOhweHeE4kpPeKNj6YDAENPb7kDyXrVKv16M/7PPq9WsOZzP+5m/+&#10;louLCzwVQ9M1OVyJ6NghCiPOTs/Ybrdi729hH+4ZjUbESUyqIIGLuTTL3TtwVmvZXGqGQV1J/AJN&#10;k/Yq9UIPOgFN06gXjhzSHMdlvZbvKW3LcrlA00BvGxzLQNdadA3apqKtCkBg8prWyv9/gM8JIwvV&#10;TgnyUixysfXTNLTIoaa5rwe+jxipw/C9o+ne8VRVFW1TMZ1OefniJbquczCdcTCbsVysyLKcjx8/&#10;MhyOuL29YzgcsN/v8X2fX/3qV9zc3NDr9ajrmsFgwJvXbwSOvttxdnbGbr/nYDrl9evXnJ2dsVqt&#10;WS2WeJ5HnudsNhts1R7S7w/wPY/FfMHPfvYz1us1QScQJ1xVkyYSwSiKguFoDJpsWXqDPnVTs9nt&#10;MC0TNOVmaVsZHmp5g7fKETkYDtnuhFkVqdazeyEK5cRslaPLtgU+nSSpcod0yXNp8PNcjzAOZcur&#10;WpPatqWuBeaKprHbbsmLgv1uj6YJhNR1XD7/4nN+97t/R0vN2bm8aLe7mD/+8Tss26NUYqOptTx7&#10;+ogvvvyCxXLNi1dvMG1xDd1zXT797BknZ8e8fPGW9WoP6LSahmkJaPOrr39Blre8ePFOAOGWTdO0&#10;dDo9fvnLX7Hb7lgtV/S6PWzLouP7VEVOEkdoWiPXliabd4C2bTBNmzRNyPOM8XiMacmwhAKpu46F&#10;aRoPDTWrxYIgCMiylG+/+Zbp9ADDMpnf3XF3e4epG1ycnzPo96jrCk1xiAxDZzjsEXQkMmgZGpap&#10;0bY1vu9h2nJ4dzyPqqkJ44jL6w+4gUfQ6xNlBUlZcXlzx3yxJs1KNHQM00JTXBMQKLhpmnIftiLS&#10;J0lMv9/Hti063Q66Guh8Xxgt92Jc3TRUTU1ZV8KhE50I4979JN6Ah/8l0p4c7B9+iNryIEb9hz/u&#10;RStd15WaJcMbiDCq6fegdzkoaZr20OpkGCa7MKbWdYq2JUwysqIiywuyVASdsi6pajngnZ4ePwDG&#10;A8+nG3Rk8aRpFKW01dZNzWw2o1HX+ng8ZnZ4KM97W5r3uj1Z5Lm+R9DtYiiOm67rVCpSEwRScGMa&#10;8nN1LUuKFgg6gXrPS6xNXDomtzfXxEksDJdW2lNNQ0dvWqq8IHBcfNelqSoidc/db9IHvR6fnj/m&#10;n/3mn/D04gl6A7ZpMh6NWS6Ev7ne7vjjt9/wzbffcX15Q5GmhLsty5sbPMvk+OCAg/GYwPMJvADT&#10;smSbvdvz6Zdf86/+9b+h0x9weXNLKUoHbhCgW5aCo4sjaKsahVFuIs91GaqDZKfTEVaeamDNixzu&#10;Xfq5ALurqiZJEyz1zp8eHOB6gn4wTWH/6ZpGrFwBtu3gey6dQOYzTdMoy5wsS6jLEtey0JoGU9MY&#10;DwfMDg44OT5B0zWWy5UkJExplxaXuSbiFNCU4hY19D87DO5Zfm0rG/CiLMjy4oH/VxQF8+VSKjvU&#10;cxIU5240xFdx4iSVCIqmy9KrqCrSPKcoSyaTCYZhEkYRg8GQo+MjdVjRWK9W2LZNoCLgZ6dn/Pjj&#10;T/zt3/4tcRzjeh5ZnmNZNqFioOSVNE8bmontOJimTtNWBK6FXlbYdc3paEhH02mTEEuTWPvh0TEY&#10;Jt//+Jqb+ZJNmFBrOugWWSmsuMlkjK3aDS3ToK4LOoHP4eyAn3/9NcvlgrouefrkMf2uz7Mnj0jj&#10;GF1r6XY6fPH5Z5wcH6HrBqPhQN7dZUmW5fT7fQLfZ7vbESk32Ha/53ax4OjklOvbW0zbxgu6FKXM&#10;V3VdUVcVu+32Yd7KUsEDnJ2fcXl1hW1b8k5/85bj42Ns2+L6+pqDA2lQe/v2Ld2uoABevHghLqvD&#10;I1arJVEUCf/z8RNev36Dptxux8fHfPvttyRJggZ8/fOvubq+5PT0VBVulXz//Q/SLlfVsuywLY6P&#10;T9hutw/O6aapOT8/5/j4mLoWhm9e5LS6xPo0TadVczboaLpBWbf4QY/haMY+znjz/v1Dg1sa7TGo&#10;MLWGqsxI85RdFBFnOZppYpsmw8GAXk8ESNu2cF1HgNlxLEu0qiZJU4oip9ORKJTnukwnE4W7kJSB&#10;qZ5HWS4lH1EUsQ9Dlosl8/mdcJ72IXmWkyaCBBkMBvT78nskSaJEbIPDwxmnZ2fkec71zTXxPYLC&#10;kGftcDhU8UGfuq6JokhmHrXk1hQeoq7k5+4XmXUtjlrbspgdHtLvCwPUdhx6PVnaBIHP8fERh7MZ&#10;uqbjeZ7MSOqc0NSNMOjyjDxNmE7G5GnCxw8f2Cn31KDXI/CFtWlZNhcXFw/L2TzPRLS2BBHSto2U&#10;0sQxtI0YGTQN1xbWaByF5HmG5zpUZUFZ5piGTqcT0O91sV2J1w0GA2zbJM8zdENXAqcs1g3DQDc1&#10;xtMhk/FYvvY8VzO98OaatnlguLmeS6JcqXUlTXe+L8uvXlfOl7KE2XB7e8c+jNhsdiyWK1bLtWAy&#10;NjviOMEybXr9AQeTKcPRmDwvMAwbz/NJ4pQsLeh2B/heF9f1GQ8nuI6PhuBFLEvg8vfnSUfFOzVN&#10;k6KpSgRsQ6UR7mcKWyEqwigU1m/bKueVPCckEizP7DTJZBnWiAjqeeLIM+6Zrk1NUd2/o2SR0CAC&#10;n+tKUUeLzLZNU1O3NXVdUzcyE3ieFHM5tk1ZFaBBXVVUdUlR5A9NkrqKPJqGlHLomuBO8qKQGPr/&#10;5l989lfTyYjlckGaJIzHE5IoJkkTPvv0C1zH4w+//wOj0USAk6Vs5B4/ekJVSc2qrpw094O91Dga&#10;LBYL+r0e5+cXahPnEoahqloUl0WaJiRZiu3apFmKaVpUigNimsKRGfT78pevazbrDeE+UhlhUQQl&#10;nyyHl26nQ6ran9abNYeHh2g6D01fSZri2DZtU9NUNfvtTraDA4GKxkmMrptsN1s818d2LMbTKevN&#10;Fq/T57sfXuE4HRzXB12gjve5UlH45UFh2zaaZmCaEms0TTXwey6e5+J5nlLDJa5SNfL52LYNaisr&#10;Dxix65mGbLzD/Z5W1Xy6rktVFJSZ3KBF/me+QxhFxLG4hUy17X/6+BEnx0doQJqKXdVXlaWu69IJ&#10;fBlUahEZRuORGk7UP02D7wsHazY7xLJMri4vWS4WeKpx7xe/+Dm0Gl999RXvP7wXu32//wDt3iuH&#10;kKGbeJ7YK8uyoFa8sTRJGQ7FQvzLX/2S4WCA64h76fGjRxweSV2paZpMp1NOjo8Jw5AXL1/gOC5R&#10;krLZbFmtVqxWK+5ub1ktFvJSrEq5rgwD17WxHJM8S4jjkN12R5HnDAf9B/vocDAgyzIMQ6epK87P&#10;zynynDzP6HU71E2DZZmAOFpc2yHPC6YHB2SqbtYwDN6/f0+iFOtWNcVVlQhARV6yXC5JkhTXdYXV&#10;kBccHR0T7kMs2+Tly5cqEuWy3mwEJG+aRFFIpcD/QSDtm1EU88/+2T9ldnBAnEoMdLPZCA8jy/EU&#10;h0dXFdeasviXZYXryjVp2w5NXROGkUS9WgS4ngg03w98sjxjPB6x3WxVe19DHMcSn6zKh43F+fk5&#10;k8mE8/Nznjx5QlnWXF9fk6YpR4dHEhNULzHbtugPB4RqS/fjjz+xXm/4r/6r/4rddsu7d+8fmpWW&#10;yxVX11eUhQw19+LNYDDAsqRgIIxCPn4Q1oLryYvYUjyj27s7OSjqujQRNTWuJ9BaYTVkdDodLMMi&#10;ihM5+KmYz3Q6Ybm44+7uFs9zSOJQRfnEMaW1LVorooNsllq0+/WIIKdVqYEculoV3SuLnLYWcaVp&#10;5IVkWsJs0kTaomkaLEuekZZloWs6h7NDlqslX//sS25urrm6viEIOlxcXFBXDXlRcHd3J4MGGp7v&#10;MZlMcB2XOI756quviKKI8/NzXr9+Lc9MdV38i3/xL3A9l6Io6fd6vH//nkF/wHaz4/b2jouLCzpB&#10;l816g2FKzELTdC4/XuL5Pov5XKKDYaSEbY+qrsnSjKqs6A/l8FvXYknO8oztbkvdNLIp0zXKssL3&#10;PdbrNb1uVw5WhrSIhlGkXnICPs+znOJ+cK9rjHt2l4r9JWlKlkv7jaGiOWEU0ul26PV6asCRw24Y&#10;hQS+T9u2xHGCbdvqeSxNhmEYMRj0ef7JE/74pz9wfnGGphu8fv2e7398iR/0uO8LtEyNJ4/EHj9f&#10;rvj2+x/xOz0a4W2itS2zwyle4PHixWvWmxBNEz5a1dT0+gM6nQE/vXjNze2S4WgihyYUML5uuPz4&#10;kW5HWlzDcE+ZZxSFROyqqlQHXuHNtbQSj7OlNUfTBPpsW5ZyUpryjFRR6fvWyOViIc1+qnig0+sS&#10;JylxLNwgwzA5OJjiex5lkaFrGrZl4KiBuKoTaCsMHYLABV1EGtM00AwNx3OpAcMy+PyLT7BcG8v1&#10;eHd5yXob8f7yhihOyYsKDR3HkpiwYQgrar/fy++lRCLTNEjSmGFfGlZNQzibu92OsiopchFr0iwX&#10;0UGDuhGW0P29qiPOKIn5yT0oMpLck1orSpamaTRKUEX9+ff/mKqJ8n54Bil+MdTnK3EBJfyUlRSp&#10;qGvH0A38oEOc5GR1jWa5/PDqNav1lqoSV2BdSblI08hgenx8RJbIciZQtdn3c1We5+xDmSOOjo5Y&#10;b7ega5yenfLo0QV91VpVq6Yj23Fk9qulnS4Mhc/j+z6OI3DiopBtfVlVBEGHmWo5sx0HxxXgeBSG&#10;4jwOAnnnxSEaMJmM+PlXX9FxHOo0w9EMjKaBqsK3bCxdxzEtDOD85ITnT57w5OScRydnOIaJY5iU&#10;eUm308W0TD5cXjKeTrFc+dqoa2zTpMozTg4O+Nf/yX/ML7/+GkMd6k5OznE8n3fvP/Do2Sf8m//9&#10;f8n44IDb+ZJK0+iPx7hBB7/TQTdM0ryUFrW6fhAv21aan4qyxFflA2maUhalikVIXHy1XPHhw0fy&#10;vFDznzgYDF1np1h9/f6AMAopFCh/djDDViwnXZcYnjzjROjabjesN0tmkyn9bpfdek1TFvT7Paqy&#10;lNmuE5BmKXEidfWtcpAYunz9unJRa4BlmtiWienYsoGvqoelcxQlcrC2bSzbZr5c8P7DBza7Lbvt&#10;liiMMAyDgSpiiOKYXBVo3Ds7ojjCsGw2O2mTPT4+ZjAYoKnrvzfoE0fSeHV7d8fZ8QmHswM2mw1x&#10;HPPh4wf2ux1FKdezXIsBaKitvU6/OxDHlyotatuG0XCA7zoUcUrH8Tk5OGJ6MMHt9Whtl9JwOH70&#10;nH/0z/45Tz7/kqSqefPhklvFa+wPBhxMJ3iuR1PXUmSSRpwcHXI4O1AHR53rqyt+8fOvKbOEcLel&#10;qUq6nYAyz9ishLu0mC8IwwjLNKjUHNbvSgRpu92xjyM00yDLS5brNZ99+SXXt7ey/Am6pKnAqz3f&#10;wzQMdtstTSNCUJomgMbJyen/j60/bbIsPc9zsWvN8553zllTV8+NBgmAICWSoETpHFuUjkPyL9CH&#10;E/4d/Ek+tk+csGxa1MAQQQACeqyqrimrcs7c817z6A/PmwmesCuiAo3uqqyszLXe4X7u+7o5PX1P&#10;GIVEYcjbt285Pj6i6zpmsxnT6RRd13n//j39fp/j42N++OEHLNNkf3+fiwuJ7AZhyMMHD3jx4oWI&#10;hUHA/sE+X3/1tQyDNI0ff/kjXr58yYcfPkXTdDabLa9evRFeWyGOZc91ePzkCe/evQMlnniex8HB&#10;Hvv7+8JSMg2SNKFSH1fi0+JC1DQdTTcpqpYgGrKzf0SrmXi9Hh99/Cmffvwxu+MhvmvRlBk3N5es&#10;NmuCKGI02cEPQspMhr5FUZCmKVmWkSQZhXJ3Wpa8W3mWs9luCBQvOFBMKTSB3Nd1TVEUmKbEy8Iw&#10;JFCA7FSV8wyHQ3Z2d+Q9VGeRqBdhGAav37zh2ffP5M8qMsIwVLxPhzRJODs/Z7OWaJppmdS1xM0K&#10;JYbd3NwQx1t0FRMslevO93wARiNpGjZNQ/EfWw4O9omiSNalqsSyRPy+P39WUpBysH/A/t4+nucR&#10;b2LKQthUeSECnq5pXFycM5vNZB/sxMHoWLYMPpqG6US4s/1+j6LIJLpXpMTxhixLqKsKw9TokOjk&#10;9fU1eZ7hey5RL+Rgfw9d1xgMeuzt7XN4eMDu7pTReKTQEBIza7uWtYo4WpY0/g0GfTmzpTFVXaAb&#10;smcVec52uyWJE3q9iIP9faIovHf6VpVA68uqEqHENKkqcWDJgF8Enqqq0XWLppHBqgxsZDBaVbL/&#10;DQYDwiiUAWBe4HoBtu3SNB227TIeTQWblBWMJ1N2dvfwXJ80S0myLWHoMxgMGAyGWGpQIX++zu3t&#10;LU+fPuXBwwc4d2iELMMw1HOyEqGsLKUht6NTpV+9e3RSVdUivHoeUSjthndx0ni7Jc0T5ou5FF2o&#10;eF+jzlearsndtSqpVONk2zTKbS9Cou8Lh9txbLkPZmKSaZWg6nly5pczRspsPifPpBG4bhrSJOXo&#10;6AjjT3724K+Pjw7EMnZ7i67sXlmSM5lMMXSLspDDRxCFWArEtjudkmwT4jhRn5ghn0DbCTBR14l6&#10;PVbLFQcHh1i2jRf4XF5d4rkOWZ6R5ylVU9PrR2yTLZXKNrquT9t2HBwccnFxcf/FzrNcDR518qJg&#10;PpuhobHerKmKks16zYcffsjZ2dn9Zvbw0UPQNPKyEDbSZo2h6/hBQFlIK4nruERBQIfYePNM3EJF&#10;UaLpGofHR3RoTPcO+dWvv0LTBAzdap0IVIZMm+4OKpommXhDuSOEo2JjO7ZYjnWZSrVdS5pl9w0h&#10;TdviuA6OI1a9uwmrNCPKgcgyTXRN7Nd0QFNTlQKSl/Y0qWe21MLZNA2LxZwvv/ySLz77FL3rWK3X&#10;vHjxnOura0XQz6XVZ7Egz3PW6xVJmqLpGsvlktlszruTd9R1zaNHjzBNi5cvX/H2zVtub28Jez1G&#10;kwkHBwdomnCAyqLgN7/+NQ8ePmIwGBD1eqRFzsXFBWmS3TM92lYWbsuyCHyfJI5BxeHapuGTTz5m&#10;OOxT5Dmr1YrhaMThwSFJktDv9fn88y/4+OOP0XWdly9f4ng+fhji+Z408fgejopsmYYh/JN+D8u2&#10;6PckI/7JJx8znUzoupYkjnFsBzRN6mk1meKNJxNM22QymYijBalg3tvdFZ5D0xAEIa9fvxb34GZN&#10;WZbMbmdiCbbkPeoA0xDhVSo8feq2o27EyVNWCmDuuFi2zenpqRz8m4rNZs18McdzXdAEhK4bOv2e&#10;uMD6gwFlWfD27Vu6Dq6uLjk7P6PrOsIwJFRAVkPlph3bATrWG2kmERU9oKpksnt2esZmK65JQ5fW&#10;EV3TGY8nXF0Li+DDpx9xcvIOz/VIVHOM67qYqrnr6upKJpyqkv7hw4fYtnNvfR6NxxIfvRNslNNF&#10;oOcLbm9vcV2XX/ziF5yevqff6zObz4VXVEgG2rIs4m2M64pAuFlvME2TJ0+e8OM/+DFFKcyzzz77&#10;lPlyyf6BwMIvLi/vIwZ1LZyZphXrc5qksnG3HWEkE0HTMOmrxqfXr1+RZwoqrUDKdSUMNcnxy1qm&#10;AYYuE2u67j5CpBt3ESoB69e1lB60tTRxWqZJp0HbdlR1ha3aOO+Eel8JJ67rSumDZXJ9cyUTbE1j&#10;Mpmyt7vHdrNltVozHAykGbInYv/NzQ0PHz3g7du3/Nmf/Rm//OUvOTo64ocffuDTTz8lz3Nc15UY&#10;aF0Lg6nrWC6WUiltmvf28s8//5x3J+9oOxEpHz54SJbnIhxqOtutMAt1FR80dF0i2Kapvv82lm2x&#10;3W6l7UbTyTKJqslzI4Ju17aU6t0bDYfK8egQxzFlWYpYoGmYliUtU0117/IoVVzPVJc701QHZ2V/&#10;l3y8HPDjWOzfURSxXK0wTZM0TXEcYUa5rs14PCYKQs5O3/PhRx8QBC5dJ0UDs/mK589fY1oerabR&#10;tDWWofH44RHHx0fMF3O+f/EDnSYRBq0T4Pvh0QHj6YTLqxnXN3M6NKq6xXY9ev0Rh0cPCMM+s/mS&#10;WjVhDodDwiBku93QtA15LqK0oWsyFDFNNA0sR6KKtuPcv58i6gj/K1HA29VqzWKxxPNFrL4T4O94&#10;Df1+n92dHRzH5ez0jCAISbNMnstahhH9Xo8iz9A0ZDrp2Ni2SVUVBJFNEDhoOugmWJZO0zW0XUNL&#10;R5LlMr2uCzA64izl9PKKqtW4ni14f3ZJUTT3RRB3AxYRoiRK3zYttm3TdS29XkS83RKqpqblaikT&#10;uqLk9nbO9e0Nm3hLnMRslLND1w3h6zSNWPhbkRlbEN6OriNGKRGf7y7AKPLN3YBJ1zV05Yrq7gQv&#10;9etBXIGoj9mpswOAZQk3ETRsUxUElBW269OZFu+uLvmP/+Xv6HR5V1AiZ9PUGJZBUebs7+1imxar&#10;xYrJaEyjGEmlcqakWaqGKVPSPMeyZeD1ySefUlUVjudydnZOVVe4nsfpuewFk+mEwWBA3YrYLWun&#10;OIQsy8Z2XEBTfAqJWiVJwnazQUO7j6MvZjM26xWu47C/u8PB7g47YY9HB0f86ONP+Cc//Rl/8NkX&#10;fPTBB3zx8Sd89MFTekHA8cERHz3+gGlvyP50l8lAEAfpNlax2wE/vHzJ9c01o/EY3/eZjseM+z1+&#10;8uWX/OUv/ozPPv6IULnEXcXzOb+6ZrnZ8k9/8c9JqoZf/ua/8+rdO6q2xfI8bM9DNwVSX1YVSZqy&#10;Wi4psoL1eoPreezu7qGhilnQSNOMrgNXsfcWyxWWbXOwvy/DT1WrLmc1l+02ZrFY0HUdQRjIWcE0&#10;SOKEsijVMwRpkohbY7ORPVPhFxzLps4zks0arW25vrzk+urq3mFaVKXigjQYpjyb/1gwBYmXt4p7&#10;1nUtlXpmSoWMqKpagM3Am7cn3M5nVE2DOIklLjOZTNQZTBpdi1Jii/P5nPlizjZOWG+2rNXQYjAc&#10;MplMKEsZ1hmGvNe3tzPqulEw/oDTs1Pevj2hbWWtLstKBiJo5GkmTXxljeeEeLaHpRm4lrgtRqMR&#10;QRhS1hV+0OP75y/R/R4f/+kv0P2IwYOnuJMDRg8/wDt8wNGTp/zRn/6Cn/2Tf0rYH9B0IpigHI26&#10;Lq62rmsJAhfLNFgtlxwfHokoGcc0Zc7rVy+5vbqiLguqouDy4lIu+boh9wtNw/U8wkjE1aqqqZoa&#10;PwjZ3Tvg3ftTyrrl8QcfcH1zi+v5vH9/xunpGfE25vrqkvl8zuXFBX4gKZjlckEURfQHA87O3jMe&#10;yR57c3PDzo60GC9XKx4/esR2u2WxXDIeSbT35cuX6LrBkydPePXqFaZpMlSx39evX1PXNQcHB1im&#10;yYsXLwCNhw8fsH+wz831FQ8ePMT1PBaLJScn7+7vjnXToJsGq9VKinGKEtuxME2d4+Njdnam4pru&#10;WjpdJy/l8msaMoxq2lbYb+jUnUbQGzKaHlBj0homdS0DdM+2CH1pee8P+kx2dvDDCNv1CIIAX8Ur&#10;e1GPKIrk3/k+nu/TteIQdByHhw8f8uFHH+K6DldXl5ycnDCbze7PPl0nCIaHDx/y8OFDoijEchxM&#10;02AwGDCZjAnDQIksfaIoYr1Z3b/fvajH3v4eIO2ZSSJnmLIqcV2XXhRxfHzEzs4UzxOH1O3tLbPZ&#10;jEp9jiJGKke4YrjVTU3UC7Esi/FkTBDIQLpuajpN7reu60rb63YLiMtmvV6SxAlo4lZrWomptU2L&#10;6woupSjFQOK6HlHU4/DwWBzUpqXcbSZFIQNjdKjbiiSJmS1mGJbBdGfKYNgn6kWAFE9pusZqtaFT&#10;blvXkwhoR0dZK90h9Gm7jm0Sy9dgPuf6+pr5fE6WpiRJQpZlOI7c7cqy4vZWeH51U7GYzynLUu7d&#10;bUtVVXiej+04JFtpENZ1nbbTpCW1rnEsAaN3nbQebjbCYQQI/ADbdpju7NxD933fpywLaUp1HTRN&#10;hq3z+Yz5fMFsviDeCoNuuxU4/nK1pms7LFM4tHEcs1jMmUyHd6uxuNvzjM16xXwxpygKdnZ2hKnp&#10;OswXC3RdI89zScQ0DVVZUpYlWZ4xX4hRo6orqkrOt4OBpL5s2yHLMsqqwnM9KlVup+uQ5fI1MS0Z&#10;rD169Eg1oMu+0zQN050dhsMhhq6TxIJWGA4GhOrdkvOjuDc91+Xq6hrLsviDP/gDwigijhNA4r55&#10;XuB6HkfHx6yWK8qqFGTRH36589d5nrK/t8v5uaiiAjPLODp8QJEV7O7u4/kBJ6fv0HWdjz78mIPd&#10;Pfb39tlutrRNe//CyCJbYlkC5dxsNzx48FAmqP0eZ2en7OxOyVR1q2kahD2pjZ9Od8iVVbKqKnzf&#10;5/j4gajL/b6CgAnhXlfCUBSGlAqCqgEff/yxZC+LAt8P2Nvfo2kb1hu5tKapiCODvtjP6rKkzAuq&#10;SqaZeZFR5CXxVibz2+0G3TLZbBN00+b7Z6+paw3DctBMBYhWh33+fyz8ikNhSk2zpqGEBQNd0+na&#10;jjSTB6tVWVbTlEPL3QFBU5wA3ZApa6Va+jzPxzB0dA0MTcatYgMX95hcLFpWywUfffQhn332KdPp&#10;lNvrK77//jsur69J44TDoyMsy6KuanLlDqrqis16w9XNLavNhsvLK2FN6AZ5UTCbzVkulhSltGqN&#10;x2Oifp8gDBn0B0zGU7777jvWqzVRr0d/MABN4/3pKeeXF7Qt2LbUTte1OMR8X9wrh4cHDBTkfLvd&#10;cnF+xoPjI548eULTdJyeyuZc1zVJkvL1199yeXnFL/7iL5ju7PLshWywOhBFoYhMkrvCtW1xRDQt&#10;vueyt7+LoUvN5YcfPOWjDz/iYP+A1WpN17bQyqSl6zqGowGGZeK5DjfX1+RqUev1IlbLlVi0oz6X&#10;l5fkahqTKpB9phpZ+oM+bdvK9xqp7aZDpuB1g6aJA7EsK/b3JWpxF19rFIQ6z3NM5box7xvJIAgC&#10;cadUolZvt3LpMgxxRgR+gGVbRGHEcrUk3kqjSJ7ndF3H7WyG5we0rbj0DEMckGVZyoLtuuSKG9Xr&#10;98jLnOVygeM4ZIlMpTRNp6nFieV6LpZpEkYRmqZR13IRLoqS6XQHXZe/q23Z5FmOhjRZZlmGbhjc&#10;zmZEYUSeZ2y3G/r9AW3TslpLfl3eY5mM2LZAkqtK1V7P57x7d0Ke5UwmE6CTw1X1e2Hiz//8zymr&#10;ivPLS0BTi3tLnMS0rXCvmraBTiNUvJDLyyvlFmuUPbkhSxPVliSTcFNNOyxLmHwdHY0qBwBN2iTD&#10;kCDwCYMA3/NxXRdNMcy6VtpXbFvWAIBGAfIN5VDV76b3SmhM0xRDN4TVpXgNk+kUXRNL/OnpKYZu&#10;qnVKmhZfvnrJ8fER6/WaIAjEYdW2XF1d8ZOf/ITNZsPDhw+p65qyqtjf2+e3v/0daZrwb/7N/0Rd&#10;N9xcX2NbFoEfMp/PsS2bumkYjyf/O1Ho7rmA7v7y3XXIgEA1Vxm6XJIMXWeg6tvPTs8YDUfYlsVq&#10;tSYMAopCMvWe52E7DmEojqqdvV08z2e12pAkEvMyTeEItCq2aRoGmpo46mqIIN8jFIhUxCxN0yjy&#10;QpwE/0jQ2dnZoafEl+l4zPHxAxbzGdt4w+7umOnulN29PeI459nzV7SdTlnL5c02NY4Odzk6PGSx&#10;XPLN989Eoel0dCVE7O3vMxhPeH96zvnZFWgGnh8yGIzwvJA/+IOfUjcNr16/IgxD9vf26PUicSQX&#10;OVWRoyOuIQ1hQmhKMEEDy5ZITxInlKWIxh0yTX///h1nZ2dcX1zQH4wYTScilCuI/53G2tQ1Nzc3&#10;HOwf8OrlS65ursnLAlM3MU1LDvuuqwQtB8PQpMJY1+locBwd29bR9BZd72i1lqop6HT5PIuiICty&#10;6rbm5OSNRHaaFssLuLpd8ubtKU2nUZYNmm5IDL0TRqJMxCVK5ChXShiGJHGsoNAN282WqqrIcnmO&#10;Vpst88WCTZyQ5hnzxZJtnKhySRFaENmJthM3mwyThPum37udJa5yB7/u1DOObPky/b/jVd3/lHYc&#10;TbuLDmpqoi2/3zAMTN2gKqWts8NAs23enJ7z7OUrvCBC1yX6qmvi5zJMA7SOo8NDTNMk3m4I/YCq&#10;lHKTrmlBg0RxCUejEXXbKqbHkC+++IKmbVVjkzCHol4PTdeJoogw6qFrOmVZUZQFRV5imhKXrCrZ&#10;T5pGAYXzXMpa8hzHcSmKnPfv3nF2espms5bYqBLrIsdl4keMgpBJf8jOcMio18M1LVzTwnddNMB3&#10;XQZRhKXpjHp9Qs+DppV4m2oVatqal69f0XUiaPu2yQcPjvmTP/opTx8/oOd7WIq9Fmc5i03MD29O&#10;yNuOaDzlernhanZL0Osz2t0hr2uSrKDVpM0YIAojelGEbdmEQcDRoQxh8zwnzzIWyyWbzYYkScRZ&#10;HMd4vkfdyAXpji9WqKifqaIkWZaRJilZLq5dy5L4fNPUqhlpRHTHolLPWRAE9HshtmFwenJCW5bQ&#10;NVyen3F1ec58JkU+aZZgWgZNI0Dq3+8pEtUw7oaeSFNYqT63vCyUk14B4duGy6trttsNINTwtusw&#10;DI1eGDKdTuiUY7uqa2I1YJ4vFlzf3rBcrUiyDMf18H0pL9A0jcViRVEWOGoAt16vadtWOVBqaYmq&#10;a+panKMd0DYy0KnKSsXjO8qsxDEsTMCzTELfx3Md/Cjg0eMPqFuN9xdXnJxfY/ZG7H/8ObdpSbB7&#10;iD2a4o2n2JNdvP6Ig6NjPv70E/I85/zqmiQrRPBwbDbbFUHgy76CAuajMeoPyZKU5fyWJI6pygLH&#10;sTk8kHcyzwvaVgDGYRBJGUIrTuf5cslyvZKSCs/Dsh2qpmVnd4/ZfMFivuDFDy/ZxgllURD15Hzl&#10;Og79fh9Ng9vZTJhFwyEXFxfipswz5vMZT548YTabURQ5Dx4+5EqdV4+OjgA4PTsjCiN2dqacnJyg&#10;6wbTqTj03749oes6jo5FhDs5OSEIAnb3dqVxbj7ngydP0DWD6+sb3r8/palb2rZD0+VuY1sSu5fm&#10;ObnDPXz0QOJlunCXNMOg08Th3zS1GrZYiv2mUdYdbjRgtLNPo5sUjUZZy8Xc1DWiKCAMAuX8FLyI&#10;67ri+shzAiVO27bcWQPfZ29/n4cPH7Kzs4Nt21RljR94AojWZJ0yDIPJZIJlmKDd3dXkLJ6kKWmW&#10;yoKvEi5BEBBF0f3gq1POLdu2iUIRxzzXY7WWIdje3h62bauWVYPjo2M566nSj9vbW9q2ZTwe3w+c&#10;70QAVzVy+2qw5Lhy/6hVGcpwKKJHVUmx0Z0bXJhfOpqhYxgmnh9QlAU3N7cslkvFbvYo6wbP9/HD&#10;iJ2dPfYPj3Bcn7oVx3FVNXQYOK6P4wWUdUlWFNzOFsyXS6LegOMHDxlPp/QHQ3TDxLQcdeeA/lAE&#10;5Du3TpwkkhRRQPiqrjk/P2cbJ/cD9CgK6feHaBoCdI9jNE2j1+uLsLTd0Hbi0gsCaTE1TSlrq6ua&#10;uYrnaYhI7Pkh/cEQOnBsaUCX+1R2v65vNhs0DSxbGo6DwCeKAtBatvGG0WjAaCSt5yBfW8MycBwX&#10;2xEWpGlZwtYrxd1qmoZqwdbp9ULarmY+n1HXcs41TVPg/I203I3HQ9qmYTabs423bLZbgZ0rp26t&#10;nNKlEnld12UynqBpch4ajSZ0XXffzNs0wp7O80xamw2DLBNX3+7O7n1xVJpmrJbSiOh5HpZp3yfo&#10;7s75liUtopZqNZQBjUcYRvi+z2Aw5MmTx2iads+0E0dbX0TbvT022+19K6Hxr//VH/z1Zr1UVjKL&#10;tunoOo2ukU3YdTx0zSAKe/iRz9u3b3l3ckLXdoxHY4b9Pmkm8QfLlpdwtV5imhagsVgsePz4saKz&#10;ezx/8RzHsXFdm8VyznK5wPVdHNWGJna9FNMw7m1pt7e33N7espgvWK83TMZTacNQE/emFpbCB0+e&#10;8NFHHwnrpGkYDMWqnhcFm63YIUHaEjQ62qahyCWGMB6NcF3n3h67XC7RNI3BsI+mw+X1DZbtsd7m&#10;LJdbLNeT+IZiwqCmo3KMl0On/JBJr2mboOzgbatiAMr23CqopqacRPK1U6dbdQjWVRYbpFHB931R&#10;8tuKusgERqcWI02TyXTbtniuzZ/8kz/h4GAfXdN48fwFWZ5T5Dnr7Ybd3R08zwPAMA1xo6kDvOO4&#10;JEpkaVqpWp/PlyxXS9lkgV6vT38olZquykK/fvma9+/fU1UlUS9iMt3h/PKCk3cnJGmGrkkdpqEL&#10;86rIM7ksrFZ0ncB4LUsYVIv5nPfvTvj+++9JkpRIKa/bjTQpNE3L7e2M2e2Mfn9I0Ouj6bqaFEMv&#10;ChkO+niui2XIxb6pS6pSuDnbeMvVxRW/++3v+Oqrrzl7fyZcorIiT3OqUuyeuqkz2Rmzf7DPq1dy&#10;+LUdh/lsxmg0IookWioTQGkc22635JmAox8+EJZSvI2FX2AJ7FTTdZpWoqJV3dAhvLcwkEpOPwzE&#10;ueE6DAYDikIEqqqSA9ndYqtpGo7toOnCV2mU06ZRzhUNhLmTC6/tTknXdY00UU2Pmk5TN/fW5ixN&#10;Wa7W+IFP4AfUKkYS9XpYliFCcFliGhaeArqmSUoUyQF6s96Q5bLZ5llG14olVtflz2k75XRQbCvD&#10;MEjSlDDqoSEXuO12S5bl6l0c8ubNW4bDIUWe0yr3x3q1ouuEBdYph0LbdSyWC169fEWe5Xi+MCxA&#10;Dhbfffcd//P//H9hNp9zeXUJqqHLtCwalUtvVQW6XCB1yrJgsVyIK8R1MHVNRBbV8iWuDZlISXZb&#10;2jtM05T4pGLedBpyMVERDstQh5wkoVIfT0Nghyimn6HEyDuxJctzHNvB9cTlZNsWw75sjI7jUtcN&#10;WS4MmiSRKK/nB8pyXfL61UuGw75cOJQwmKYpNzc3fP755wDM5+L8S5JEre0Sf+sUjLOoSrmsFmKR&#10;tpU9/m5YIQ0tv3d8lWUpZQR3l6u2VTHXgsV8QaQaCbebLaZukMQxWZKyu7cHLdRNw3Q6ZbFYqI12&#10;zHfffa9EzJhSbcamKY6CTrGqDEOi1p363t9FmC1L3pNWOVc7JRI6ai+744+JACpMxDtWhqvKERzH&#10;xjI1+oNIKnyjiPU65j//l79H0y06XZcKaNtgZzrk8PCAxXLFt98/R9MtFQO3cG2bnb1dosGIi8sr&#10;Fsu1HPYcaZpsGhiOxtze3pImMYN+RNtUJPGWzXpFWeZYpq5a0Wo0XS6cumFgqGr4LM9o2xZbNe6W&#10;RcHbkxOef//s93vmeMyjJ08IwhDTkOi3CPxy6H71w0ssy+Lo8Ihf/frXsiNpGnVVEUYRE7WPhkGg&#10;RK2Opq6omwrHMdH0Uhg4eodh65iOTtUIHNd25MDqujK9vJ3d4Hge/eEYx4t49fY9b96d0akK5uFw&#10;iO95NE2NbTvE261iXUjE3nFsdE0jyxK5SJrCq5DPSqruDVOg14lqOFqt1szmS9Zq8KabJmWZKS5V&#10;Q93cuaXUFq2J9antRPjR1CXr7sfdOeBuXerugbC/H1gpTeD+QxqqHUpT0auiLGmaDnSTouv46vlz&#10;3l9eoZu2FDjUImBrWoduiitmf28PyzTZbrYi3pcVWidit64J6+LuwOq6Li0wHo/59LNP75953TQo&#10;q4qiKukN+pi2RaGaBeM0IS9KsefPZEorIlZPHAr9vhw6+0PyNOPi4pzz8zOur6/UmavDsS2aukLX&#10;OgZBxE7YZ9wbMIgiQs/HVy1WZVEwm8ulmk4an3zHpd+L8Gwbupa2lhp123EIAp9Xr1+SJgmPHz/m&#10;j/7wx/zsD7/ks48/JPQcLF3HMk3h2XSwTnOevX5LWncs45TFdosThISDIRgmRVOTZiK8VZW4iE31&#10;dU+TmMV8TpZLC2uaZWwV6FgGZKG0KDo2gS/x+PFohO8JS2azXhNvY5LtliAIOTo6IgwCVus1hmGw&#10;t7dHP4pkz1SD4LIoqOtaXUh92k74MJv1is1qyWQw5OrinPVyQRgGVFWJpphTV9dX1ApGf+ey71A6&#10;k65j6JqKLXa0bUOSpcLCUViMJElYbzYslkvSLJOLXRCgqVICV8WdsiwnKyTxUNY1cZIwWy5U/EnD&#10;tGyOjx/QHwgLcbFYkOU5bSfn3VohBtpWIiHbJCFOE3TdkAbISpwahqZj6jqmYdA1LZWCQfuOxc5o&#10;gFYVmDQcHe5Ls2XV8Jvffs3b9+dkNby+uKZ2PMaHD/EGY2rNECB61aK7Hm1ZEw7HPH7yAV444Ozi&#10;mtliQZzEjCcjDAN2phPapmFvZwfLsHFtl48+/JAglDvNcDhAR+fm5pr5fKHEZmn9smyb0WhC2da0&#10;spTQaTpV01CUFXsHB5i2Q1GWvHn7lpvrG5I0xzSEyfrZp58SBuI8CcKQsii4vr6Wtlng4uKCpx88&#10;ZTYTntSHH37I+cU5dVXz+NEj3rx5Q9u0PHr0mNVqxVyJW2EYcXr6HssyOTw8oixLTk/P0DSNx48f&#10;MZvNmM3m+IEvYrihU1YlR0dHdMD796dcXV0LqwwNTZefrusCcv7RVbT78ePH7O2JQKXpsjabjkvX&#10;NqRpLNEm01CpFY2qg6A/Yrx7QKuZVJ1B2+nSyI6GZZqYlnUv1rdto85ZOp7jEkURljqrpGlKocR7&#10;yxQubKAGYVvV9q2hsb+/x8cff8zDhw+laGM4JFKtxkkck6Yp20SajTsVLW9bcTdmWco23pKmCaZp&#10;EoYhW/XMp2lyz030PI+yFJdjmqaUZcHN7TVXV1ckiURrq0ritnfoDlN9zr1eT0QoDRaLBbPZjLOz&#10;M9brNYvlgs1mw3qzZrlcstluQEMabAMPP5Co9h1DWtOE7eh6HpZlk6QZm+2Gommp2pa6A80wmS/X&#10;3MyEB1nWHYZpEw1GOK6HZlpkRU3b6UT9EZbtk+U1uuGCbpGkBVlWUTcammFhWhZoMihE0zAsi6gn&#10;QrBlO5R1zdWVYDlsS1xOnusxGo5xXU/xKE3CIGIynRIEqhW0lobvwA+xLQfLcpiOJ/T7Q2zTwXEc&#10;ojDCdlwcR30ddIPhcADAVukGckeWNINGh2bo5HlGHG/QdQSHYBm0XUO/Hyk2VkHdyJDW9Vy130Ov&#10;FxJFIev1irvypKap6ff7TKdj0GWIMRwOOD4+ZjQS1E57xzNVzblFUcgQSTXg+b4PmkZV13KuqQTr&#10;MBqPOdg/YDqdSjqr7ZjNF6xWUmRmKC5VEAQkcczV9ZVKUPiMRiPyNGd2e8vsdo6GlGj1oj6lYrg2&#10;tUT716sVi+VKOJAz5RybzYnjlK4TPclxHbkbNY0kJhQz9ujomCiKZJ3QNNGjbBvjX/7lp389GY8A&#10;GI8nPH36IXRQlTVlUXGwf8jp6Tme79MfCTX/8vyCrut4++Y1AL7iKdF1FEXG7e1MHiTHoaorvvzR&#10;l8IhyVK+/vpruq7h8OiA1WbN7PaGyVT+22IhL1zTNNR1c28B65STpd/v04v69y0LaZoqYGGB4zh8&#10;8cUX2JbF9fW1TFoqAQXmecZqvZbGQFXZSNeRJSlFlt9bw+/A3HQ6XdNiGMKN0k2Dqm4Ie0PitOTF&#10;yxOCsC8bihKkQINOxCe4m5jKYbVVeeq7w2mLjKM1TRcQaycPPEg8xVJcCk2Ti4F21whkGtiWhaVA&#10;voZhQFvR1gJ303UwDZ08Fzg0WsejRw/5gx9/yXA0oqkr3rx5Q9MImNMwdbGl2gaWbeI4NqmCnTuu&#10;w1Y1BWzjhCTNiJOUNMvI8oK6ESZBp/7ObdcQ+D7LxZKrqyvWyxV/+Id/yMNHj1iv13z11VckWarc&#10;JJo0WP3j5qKmUZfABWUhYLyqqiTO1nXSkJFLHWZRlMpyGbNcrvD9gHi75ezigoura+bLJWVVsVwu&#10;ibcb9nZ3+Pyzz9jdnRCFIdOJHChulE20rmoCPySJU968OeHm5oYkSQFxyLVNyybe0Oktk8mEy4sL&#10;lsuVLAqeWNrruuHi7Jzz83MRvrZbuQjqOg8fPcL3A16/es1iseQuL+x6HoEfkuaFao/IsSxboq4a&#10;9AZ9fKW4l3WJ67nc3NzIhdqWJi5f1U9bd60iXUfXdsKDSGRD9D2x6NZVgx9IJMbzfQzT5PLikt/9&#10;7qv7A1Op7PiGblBVNa9evcL3fGVpT3EcVwSH0CNJYwI/wDQtmqaVlpJOLLBB4JMmUpddKSBh0zSs&#10;1xJ91HSpQq4r4QVVldhSq7oWB5tierQtlGWB5/n80R/9jLOzc9IkUZNscRlYqpGwUOJOec/Wkvc6&#10;DEO28Za2a/H9gMFgwGKx4G/+5m/49//+3/N//V/+b0RRT2LInictHpo4kXRN2gM1TWM4HLBeS5uI&#10;aUpbTatq3YtSWt9qFXcQEVlN8QyJRNy5kfIipy4lBu3YNrbt0HWtagZqxPmiyTrVdUKwNXRDCSgC&#10;2y2LEsuysEyZnkVRxO3tDWkiQOg0TeXSniQUeU6HwHmnkynv3p3IYMAVIdj3fdI0xfM8qqpif3+f&#10;t28lvntwcMjf/d3fkaWZHGg8n++++57d3T1c12U5X6jmVYOd6Y40WTUiZJkqTte2rYDrVQT06OiI&#10;VBViRGHEoN8T155yPgZ+QJqkOKZcrLMkxXNduZSo9qo0TTk8PARNU5y0jq2yH/uez3A0xDCEFXHn&#10;6ijL8vfAdOVEq6qKqqroNFlnu1aEGMsy0RRPcKtqt1NVad40layvXcfx8RGGpTMY9siymPOLC+qq&#10;4+uvn1GULU3XYbsWjqUzGAQcHR+yTRO+ffYCzbDQDQvbsrBNk8FoQtATRlWSJLi+T9dJPbFp2CRx&#10;wnIxQ9c7lkuJSHVdg2NbOLaJRkfXqbjN3WFfE56SbghT4e7vs1qtSdOMly9fggLJNyq+cXB4pKLo&#10;Gr7viTtHgZTvpolZlvHmzVvKSuKnmqaxv7vH7s4OlmWJI7DM0RREs2sbotBHM0pM2wCtxbA0DMug&#10;biqyPCVTDbFN05IXAvHsD4ZYjsc6zvjlb37L+7NLdNOirhr29w8ocvkzPFfKLIqiwHV+P91sVfOs&#10;57mYikEmApVOXpToponr+/cDAl03qOuG1WrFei3gfM2QCHajXFKdbNpKZJUab5CClVYVHMgZ4O5s&#10;8P/vh8QYOn7PqUKdBbq2w7Ud2lrWy7qusR2PsmpIy4pvXvxAnJdYtkvXatSliA0SMJQ1cTqdYurC&#10;pjF1ubwbhiFDLENiY6aKfE52dqjqmp2dHaaTqcSyqpJOHaiLsmCxXLKNZT13HDlkbmOpIU8SObud&#10;np5ydX0jbIq6Yr0VjtDbt295/eqVQIcDX+KWhjSbto04Kz3HYa8/oh9GWKYMCcpS7Rtty/XtDSfv&#10;33EzE0j/sN+jFwaqYbEV/o+p0+nw7Ptvubq6ZHdvh3/9b/6Kzz75kPEgxLVNTA10ZLqcFRWYNknV&#10;skwzdM+nQicta7ZpStnU6I6N7TpyBkpS6MA2LbqmoSxkCFbVNddXV5yriXCe5zStDD83mw1Jmggo&#10;vSjYrNasFgvSRKExdGnQcxyb5XzO65cvxZUaBpR1ha5p9wK5oct5pFARZXFBNJRFTt3ULG5nOKbB&#10;7nTCs2+/4dGDIyzDkAFjJy5t0zJIU3EJW5aF63v3kZS2lme5UeDtqqrFzQJ0jTRHbbZbMtVg1zSN&#10;uIFDibx0arATRT065YZcLBeUZSWtfVkmIm/dYJgWo/GEJE3YbrYS4VJx1VoNNZqmAVUYsFgvye7a&#10;VlUDb1PVdI040jU0TE3KHCwbosCmzRPsruYPPv+UP/ziczzX4cXzH3j//oIsr6haaC2bd5dXNF3H&#10;51/+GMfzMQ2LDo31fEUQ9mhraDudjz79nJ//6Z/zZ//sF2hax8XFKb0oIAg88jTl/P0ZaSzPSNdK&#10;q6vj2AwHA7abDUUhbcRpmlNWNXGWU1UNmmGQlgVRP2I4HlOUJcvlmiwv0E2LqD9gsVjxu999RVnV&#10;BH5E0wjI+dGjhzRNw2K5oK4ksVIUBUdHR8Lc2Wz48MOnnJ6eAvDgwQPen56ioXF0fMzrN2/QNV3a&#10;Za+uSNOUnZ0dLMvk4vISx7Z5+PABV1dXLJdLXNfl0aNHvHv3nrIssUyLJ0+ekKQyBBgOxOn++s0b&#10;FgsB5t+55dHAVcPwPMuxHXmunzx+fO901zQNzTCpWnGkmapESTcM0DU6w6TRTML+mPHOHg0GLQ6G&#10;IY2ZbdtRlAV1U2EaGo5tUZUZabzBMnR6SlQqKzlb3Q3o8lwKDDZrEXHKshKXeyQO3DyTVARKtGjq&#10;Wj2HGTfXt9zOb5kvxHAhbtqW2eyW2UxSCFV511Aod8Kqlrb3uq6xbIsiz3n95jUnJ29YLARt8fbt&#10;W66urjg/P+fdu3dcXFxwcXF+/33qFEfO+0fNfuvNmtn8ltV6Tdu1aIaYLb5/9j3XN9dUtfyZ680a&#10;TYfxaIRhmFL+VFayBzcNg+GI6XRKnpfSXF0UdKZJXjZs45S6garpiNMcdAvTcjEsB910yMuaOCvR&#10;LZdef0wYjdmmFde3K1osiqIlTiuSrCYrW1zPo25KasUhRddwXY8OSHPhhdZtQ6daeYu8YD6bs9nG&#10;WLaF50qBUaRccW0jax1aR17mJHFCHKfqnCoJB1OXe5GUp7gqitrhqIHcnaPZUsNN27JI4gRd03A9&#10;l6osqOqSqqmAhropieM1q+UCaOi6hpvbK2az2/sh4Wq14ub2CsPQOT4+oiwLDEMXPq7vMRj2CUIf&#10;yxZnq2lZGIYu5/e2pW5qiWrnOXUtLerbeEteyLM5Go8J1aDftKTt1rYdwlDSNWEY3ruc01QieUeH&#10;R0zGE0kdGDoXF+fMF3P6/SFRGOF7AU3dUFdihnAcB9/zybOc9WqNhuxPcZKKI7gs2W5jiryiLCs1&#10;PHewbVeVJ9SYpoGuGaSJDMnyvMB1pVFbQ6PX7xNFwgw1/vhnR3/d74WslmtRYQdjFvMFVdmQpTn7&#10;eweslJso7EeUVcH15TUff/gheZbz9s1bHFsqcMsyJ88KZYvX8FyPoig5ODyg6zrevH1DU1ccHh2w&#10;v7/H9dUVSRIzHA1ZbVZkubCUQEaJpcraPnr0CE3TONg/EBD2JiFTrq3hYCgT2qrm0cOHvHr1ms16&#10;jWWalFXF8YNjbmczzs7PuLy8ZLPdcHl5ye3NLZvVGlM3FDejj+NK5KEsSkI/VAv+WtndbbZpyTYp&#10;OTm5JOwPqdXEQ9weKgOh7Pvq/9B1Eu+pm0a1AmnoQlcHFd/RdbFX6rqhJtYS6ZOLwe8FKomGyWZs&#10;GGKPtXRwLDng3E0kqqJgOBoyHPb59JNPmE6nZFnKy1cvSZKE65sb4iRmMp1gmiIS3UVcJD4oLTKv&#10;Xr3m/ELUe/6RA8c0bSzLubfz+b7PZDrBcRySOFGCT8Af/fHPaZuW//b3f8/NbIbtSBuRbTvomoL3&#10;KeB3GAZyYdBkymJZJkmSsFjMqUtxXWiaLq0gVa1gfHJYjuOUPCuYLxaUbUeap0RhwHg0Igp80jgm&#10;jjeqStVlPB6CYs5oSEV2mop45nseum6wWCwVDwsM06JuK5arhUwk5lJ1r2sarYoQNU3D+fmFNOXk&#10;0sCi6dp9neazZ8+4uLigf1cx3bREUUSvP6DtpMr5zs56d+Ep8hw/CPB9l7quZfqx3ohg43u4jrAZ&#10;TFMul2EYKT6KRpwknL4/ZbuV3HShGsiauharrudxdX3D6fv3dOrAd3s7oywrKgVFtWxLhALl2MtV&#10;m1xZFRRlLnwox8UybeEpoEu8z3XFUZZmNE0lgNw4JlQ5+dubW6IoIupFNE2N63m0nRyYbdslzTKC&#10;ICCOEzxPWiMAfv7zn6OpLL5pmurPkfaQO9HWcRxMy2I4kAmI7ThougjNdwJFr9/HsixevX7Nzt4u&#10;n3/xBV9//Q2GYbB/cMBGtc1Zyk1lWVLg0DQNgR8Qx1u6rrtvdOnQaJQrUqy/jhzYFdS8rivKuqau&#10;O9BaaWYxJIZrKrAhbatiOOLooZWYRasunKaK9wngu8IwDTxfhgKGYbBZr9lut4RhgGVaVJW4IMpC&#10;Nv6maWiblsFgSLyNqaqCq6tLJd7JRdN1PXo9iczdTWHruuLm5oZAsRoODg64ubmh3x/w8MEDLi+v&#10;SdOMsizv2wQ3G/n63K1vVSVTrDuoZxhG6iJX3MccN+sNrutS5IXYoA2T2XxG17R4rkumWCYPHz3C&#10;siwcx+Hi4oKjw2MW84U4UdXXom1bqqbGdqx7aLpl2WggU7YwFPFPnYfa7vcHVlSxgW7o8r1XIpuu&#10;6YRRpJo5e0oY0Yh6Ifv7u0ADWotumFiOx69+/RVV3YFu4Houht4Rhh5Pn35Ah8bX334PuoVhWFi6&#10;Tdu0fPGjH/N//Nf/E6vNhtOzU9I0p2lb9veP6EdS2JAmG6oqA1p6YQC0NJUMXCzlntF1jQ5hHN59&#10;XdpWrN/X1zc8f/aMOEkYDUcsl0vQoC4r+gMpp3A9mcTdTQ51hDWka9Lo+urlS169esWg38cPA/ww&#10;YDIaEXi+Wldr8jTFtW1p0GpqFfVr0I0a25HPUTeg0xq1Fcp6lyXSSBvHCaNhH88LyIqK+WrLV98+&#10;Z7VO6DAAndFwyHq9VA3EloCTiwLP83AcmzAMaJRAJZd8S6LbmjCdsjKnrCqarkNXDlLdkPh90zRk&#10;WcZqvSLLE5pW1vO2balLKfVAtdiIiUpEplq1J/1jcepOtLoXopR4dSdOaf8o4nf337RO7bdFTlu3&#10;lHXDOklpdINvX7xgk2U4XkjbQlXVuI4NWkfXtRiWyWg4QNd0louFYAg0HdcVJqVhSMGGpaz4450J&#10;23jLZDrFMIU1mOcFTduyTWIR1NV6eHeWudv70zTDcR3GI2FazOdzzs/P2Wy2rJZrnj97zunZOf1e&#10;xO7OFMswVCy6wVGQ3qLI6eqavh9iq3a8siqkCjtNmC1mvHzzitlyQafB7sEeo16PKAiwTBG1m6ah&#10;Lku+/t1v+fVvfsXHn37C//h/+B8ZT8a0VY5rGbiOTRpvqYpSYOdVRaVpXM5XVBhojoff6+OFEU3X&#10;Eefy/kW9wX2piOd6BG6Ibdn0e33evn3D2fkZjYo96LrO9dU1s9ntvWC+VVG/1XKJZZpEUaS4mLIm&#10;1VVNXck+ORwMaNuONEtYrldyjlCwaNl7S+bzOcvFglixVwDhrPk+e+Mxrm3y61/+NzzX4ejo6P6c&#10;JecvAz+UCy2arHWOiuTKw3r31ErctG07ylzOfUmcqIa4hk4Dy7Rx1OXY932ausI1LXq9nkz2247Z&#10;fE5ZC7OrUTG2oiywbQfH85nN5CylaRpFIbXsRSGXZMOQi5pu6qzjDXkpuAXX8WS4nOcUWU5VltB0&#10;mLqBaeoYdkPg6bh6x14/4unRAVQlm+WK+e2c1XKDbXlc38xZxWvCXiBN1PGWDz94Stjro7ego2No&#10;BoZmkMUZRVFT0zKajPj8i0+5vr4g2a7Zrtd88tHHfPjBU87enzG7mUHbMt2dEMdbfNdjf38P27Lw&#10;/UCYSp00ztquh+v7rLYbGjoc12O93nAzm5HkOWmW8+TJU25ub3h78h5NietJmrGzs0N/0Kdparbb&#10;LRcXlwq7YLO7u8vtbEZT1zx6+IBnz54TBCF7e7u8OzkhCAMm4zHv3r3D81yOj48VOqO6b/acz+e4&#10;rsvx8QPevn1D23aMRkOOjo558eIFptpvPv30U66urjjYl6FVWVW8evmKeBvfD/markVTkeuu68hz&#10;afK1LItHjx4xHA5oO2H9abol7uOuUSJ2S1kVwmw0LFrNIOiPGE52qBqNtjNpOymr6LqOqipoqpK6&#10;ynFtA9uErioYDiJ6UY+NAmULSykiinrs7x0w6PdZLJfc3t5SlTVVW8FdIZXjEMfyDp+fnbNYiGDf&#10;dVKQlGXCUy6VeOy6Lo5jE0URpnID9Xs9UAaJLJMEwGw2E8G3abm9vZGBeS0f5y5+ZRgStUbFcm1b&#10;Pu7+/j6GaZLECUVRSmlSI4JXWZYEobjBWrU2+b4M06NehKEbhGHA0YMjKTu4nYnjxrIpyhLLdvC9&#10;kCxX6SPT5vDRExwvkJhl1bCNM5pOw3VDNMMiL2qStGCb5KDZBMEQ3fQoS41tUpAVDa7XJy9aihLq&#10;VqeqOlBnAMM0BTvQaay3G66uhSO1jWMVN7SxLJsiLVksliwXCzRNF4dUEIpryhDnUlHKwDuOt2R5&#10;RqrOFHRQFpUM6LIcy5B28tVqTRhFhL0ehm6yXCyY3d7emycMdf5u2xbT1KnqCt0Q51OWp2y3G1ar&#10;hRDjkfV7u1lTt8rdbIjQLns+OK4j+x4ttm2h6YJgQOvIC3G6J7GUkTRNo+73kjy50wOqqmSrWLxl&#10;JYNgwzBwFdDfVRFqy7JV4qYlU+VEZSlni6Zt8AOPshRXrm7o9KKesGqr5n7NF3FKzuHb9faei13f&#10;pXiahp2dXcajMb4fsLOzy6A/xPMDptNdfE/caVVdUxQZcbzl8kLaKjebDdfX11xeXqohtk9VVaRp&#10;ivGv/9VP/towDcqqJowiDMNkNptTlRVoBtPJDpbtcnV9Q2/QYzgey3+vaoI7kPFsRtjrUdcCFTZN&#10;4T/ourBdAM7Pz8mznCIvJGvrOCIYrTcMlDNBQxhLTVUThRHTyRTHcehFIc+++55eGDHsD4jjhKpu&#10;oFMZ9Foy9bZl8/btW8Igoior1qstX3zxBev1hm0cc3V9fR9Zm0yn94cET9mm6Ro6GsqspGs15osl&#10;pWps6TSDbZIQRgNO3p2BboBuSByyE9W3aaXtB00HXfv9bq8qr+UIKvDUuwOHpiz9pilTe3GQScPU&#10;3SGiU4uTrmk0dYVlgGebGLRobY1rmbiOTdfUNEVOVeUMoojjwwMePnjIZrPl9OyMH178QF01LFdL&#10;qXhWbixdNQneZXvbruXk5B3nl1e0DWi6gWW5GIaDrlkEQYSrohWaLoryZDKmriu1weiMxhPqpuG7&#10;Z8/5/sUPWLaDYdlohkEvGmCYAvgrS4nidIBtirPB83wsS2qui6yg1+uxt7+PoZv3U5nxeMLJu3ck&#10;aYZl2ezt79O0DVVbUeSpsC06megZhkGW3inpCUUuzQmD0Zg4TZktpOVOVyDwbZySKyDoHTOiKKXV&#10;Y7VYyZRaNyhycfz0en1sx2U+n0kOWtfpNHBcD3Sd+XJJmueYloXtiLCH4h5tY5kOZUUm7JVaQIlZ&#10;lqHpMjEY9KXdYzlfEgU+uztTBr2+xBUVOD/PM/zAR9Ol+Q1gm8QYloUfSHND1O9LbKOsSPOc77//&#10;njhJODg8pGk7FqsVnfr+3V2qqroWi79lUdV3scGONM9J05y26fCDAM9176fYlqnjuhZNLRsEurgD&#10;y6okDCKpEW6lXrZpW8W4kUnF/uGhCDNtJ+JT4IvY7bl8+OGHzOdzXvzw4n6C2CoHX91IRn4yntAh&#10;kRvXlWjk0w+ecHCwz6OHj1jMF8znCyxTvhc/vPiBP/njP8YwDZ6/eE5ZFhwfHak8t3CoxuMRhqEz&#10;V5b2rhUgp2mauI6DYVsYapNpFBC0KKXJsCxyurbGcy10anQqdK1idzrm9vqW7WaLgS6A7VoqWJum&#10;plI1zLqhy6anib24KMUlhnLJ5IrJdMdG8YOAXMESO3XJpevugayAsObKgjhJcBwRZF3XY3dnF88P&#10;mM/mat3t8c033zKZTun3Bzx48ICnT5+SJCmbzUpcX0UOGpycvMV1XXJVL2/fVQYnCY4jTsIsz+ja&#10;Tlo7FXxX6p4hDAOGwyGt+u9VVcv0qJDN0bYtxpMJs/kM1MdHiUnL5ULcaCrSlcRbcUApUaCuKjTE&#10;Gi2/R+KaKF7T3RpbVzVNK+2LmqZhWQLstwxTxB71vulmR9QLSOINjm1iGRqj4YCqqnny5AOKouI/&#10;/L//Bs3QcHwP3bAwdAPPj/jwky/QTI9f/fdvcN2IrpOIr26YOG5IWTS8fPGCpqzYm04Z9iKqPCWN&#10;11R5jKF3aG2DqWviRDA0LNvEdkw6tYbpunkv9Glay97umKZq+dUvf83sdk6WZOzt7TEcjbm+vqFQ&#10;LqjPPv+cwWgMmgxALMUMAQ1dF2fz98++FzByXaEplkXXdTx4cEQviui6BtPQMA0Nz7OpK+EaGrpO&#10;29Y4jo7jWNiWIX8XWmiFQ2grRwlIwUq/H9J0DXnVsE1Kvn/2ijSraFsd13FxLIssjen3IkzDZLFY&#10;0DSNAERNE8926NqGqiqwLFP5lZAG3k6ja6XARFfDNNMwqKuGQjFiTEuaypIsJY5j0jRHR6erW5q6&#10;xtB0bEvadZquo25b2nuYuvxvi7CsOvXPnWLndJpOp2k0XYdoZjpCI5OLcZbnVEUp0fq2oWw7NMel&#10;7Dp+9dvfsdwmlB1UbUunQxAF1HWJprWEgceg14O2JY23aLT4gauaHAUBkCYpnifC/9GDIxaLBbu7&#10;u2i6fE5ZUZBkGWlegG7Q6w8oyorNZisg3LbF0ATSvt1sifwQQzfwXRff9Zjf3PDi+XO2yZYoDGVK&#10;G2dc39xyeX1D0zSMp2PqtqTrKsoyxTI6bNtEN3WB7DbCL3p18pZXb17zwcdP2T/cp9/vMwoH+JZL&#10;4ApU19Sl3eirr7/i8ZNH/OiLL4iiAMvU0eua+h+JGXXTklU1taazrWp+8823pHVDa+jkVYPt+oRh&#10;D1s1FHYNVIVcus/PLnj39h3ffPMt11dynjx5e8LZ6Rlff/01v/6HX/Pdd9/x/Nlzvv3mW77+5hu+&#10;/eY7vv3mW775+lt+9atf85//83/hH/7hV7x+85bLiyuJJns+nYogh2GE5TkUVYGlGzimRVs16LqF&#10;7XnkVUmcpxR1ge3YbJMNlxdnPNzd42g0YX1xyatnz/j7f/h7/F7Ah59/zOHBPv0oxNQ0AtW4LIw6&#10;sAxx5msdEg+m467YQ1yrDW1TU9WlEr1leOV4LugaYRSiqyGJadpYjkvVtMSKxVVUDXGaKYSBhmW7&#10;mJZNqliZRSWMNZQ4W9VyJqzKUi6HpkFapiKy6TqOoaFVFZHj0Pd9AsvBs2wGUQ/fshm4NiPbYuKY&#10;DCkZFAlRusWcLahmS9J1gh0M2Hn8hFW84WZ2zd7eHjc3NyzmM3708VPINrSrS5qbE4zZW/ztBcbm&#10;lp6pYxUxnt7y088/4ZP9fS7evME1TX7+8z9mvDNmtd1QNjXL2xlGp7G4veXdq1dsFnM2ywWrxUI5&#10;B6FVrohNKpBsuQhDUVasNjFZUbF3cMhqE/PNd89oO7Bsm6quePToAZPREM+18RwbzxUA+GAwYDSa&#10;cHl9jWVb7Ozs8Oz5MyaTKf3BgDcnb+n3+oRRj/Ozc6Koz/7+AW/evKZpWh4/fsR2GysIfMfx8TFv&#10;356gG7q0c45HvHjxA5Zyf3/40Ye8f/+eg6NDLMsijlNevHhJXkg0WdPkYm5ZwoNqm1YiTb0etm2x&#10;t7vD/t4eRSYMnKaVoiDahqqUFu2qbsiLUjh8hoMf9JlMdqnKGlTZUtdCh6F+6hSFONa7rsW0DfzA&#10;w3V1knhFliTUdUVd1HKG9XxJ3TQ1US/A9R3yTAZvliUu5+02Zr1ei6vYEOeVRKQdOl3akcfjEYeH&#10;RxwdHorgr1omDU2/H7SlSYZtOWy3W87Ozrm+vibLMqIw4vhYgPN7+wc8fPRIym7293j85AkPHz/k&#10;0ZPH7B/s47mu8KFcF9uyGY3G4oQ0NGxHtenVd1zYigcPjghCEXIsywHdlDSFKZiZsm7AsHC8kLzS&#10;QPeocTDsHnXnsowbDH9MawTklcHtKuf8esPtMmcV16zimuW2YRlXrJKG+brmdlVwNYu5WWask4ZN&#10;2rGKa67nCbNVxiqu2aQN27Sg7gwsL8INBiR5ybv35yKmNDXr9Yr57BbD0InCPpbtyv2srnEDl6jf&#10;o9Ngvd1wdn7GfLFiGwv3r67lnTJ0xSNtWokEKhNJFEqrYlmW1HVDGm9J4pi6rpjPbrm+uhKsh2PT&#10;i3rKjS8get8XrmJdV+iGJs+X71G3NXmZ4wU+/WGfbZpwNb/F832ifo/Nds3VzTXbdCstxqauGgdL&#10;yrokzRPsu/a7QsqKLNXkaKgmYtuRd6k/GBD1hGdmWTa6IZxZNF1aTnVTpWMq2vb3yQ65c4kjN97G&#10;lGWF63gEnqQ+yrJkvphxO7sRVrhliqimBgwCWp+AOqvcXl9jGRa9XsRyLkMx13EwNB1LtyiynPPT&#10;U16+eKGE2Bnr9VLuWHVNVRWUZc52u8YwNGzVSGz823/7T//aMA2CIETTpGUlCALibULXaUzGuwz6&#10;I169eUNV14wmYyzb5vb2Fj8IOT07Iy8KwrCH63qYpoWGTtc2aFqn8vcy7fZ9AQOXZcVmuyUKI9mU&#10;DWFnSKGoRtcI3DLZbsmzTDVjlMxnM1zXoyylacdQkGRNbiI0bUuW5vSiAavFhiTO+NlPf8pyucCy&#10;HdZbactrNfBcH0PXcG0H17axNA3HNYnjNVXVoGPy/t0ZeVky2dnhydOn3MzmtOi8OTkhzQscN7w/&#10;fKIbckDVJFYh0pOoqbStsrVp6JpYV+/srKYhfw9dF+GqaWqxKatadPngIk45llyGPMeg5zkYWksW&#10;b6Ft2ZmMMTWoi4y2rrB0Tapty4pXr99wfnYugltZggamAuuFYUSuQO2eggc6jsvtzS3z2YIsyynL&#10;CtNwsG0P1w3Y2dlTCqp23zKR5xJPipMEV7XeXN3OeP1WuFOmZQM6luXSHwzQdV1VAsuloaqkordr&#10;YTKZCrj86UccHB6wv7+P63pcXF6yWq0lI22YxInYNpu2YTrdlcthmdK2FTfXl9AJr2s0GAr8vaxx&#10;bJc0LcjzgvV2g6YbzOcLbm5uKataCQwiSq02G4pCJhF+IK1py+VKObckoqjrOl2nsdluiOOEOEnk&#10;UpPn3Mxm+GFwL0YVZakcPXe/D9Isp6zFLno3AXEdB13X1AZZURQFvufTiyLKLMUyDcqyYLlcsFot&#10;sW0Bqd5Npuq6pu1akiwH3SDLc9Ybcaj0+wOifp9vvv2WoiyVO9CkKEvW261yG9m4nkQA204Eq6Ks&#10;KCtp84mTlKKsyXMRhu8iNZrWUVU5ZZHRiwLCwGe9XlFVrVhAG2keW61WrFZrTNP6ffbdMEiTjCAI&#10;Qdf44YcfWK1WAptdr3n79oT9/QOyNOPtm7dKyGmpqoaj42P2D/a5OL/AsixGoyFlmdO0NUEQsF4t&#10;GQ2HREGf6XSHly9fEoYhRS5Vw5vNmn/xl3/J2ek7VssFm82ag4N9Fd8rJZYSRtRVRbzd8vDBA9V2&#10;JM2HWVmwiqW2vmpq0iyjamuCwCOKfNo64/b6lPEw4E//6U/4d//2X/Hzn/6UF9+/4PL8Cg0d2xaG&#10;TFEJw6CsarpOw7QkAls3NXUtEHhpClMWeNOibkTM0VXrRt02ImgrAatTbsG2a8lzmS7pusFytcLz&#10;A9JcJtqGYfDJp5/y7TffKddcwGq1IvBDuaxbJo8fPaZuKq6uLzk6PGCzkUjB9c0Nu3sC9jdMmahX&#10;dYWmgWkYNI248u4uR03bSOuOKw68nZ1dwjBiMpng+R7X19f3E0oRF+RH1OuRJAnb7ZbRUACZbdsQ&#10;K47D3u4uVVmyXCwwTZPdnR2apuH25hbLsqiqEtuWZrmqLMSqr5prol4P0xDGCWpa5iu23nq9Vg4i&#10;E8e3aNoSjRbPsej3Img73r87xXF80A1++9VvqZqSutMoqo4WnaYzGIz2ubxa8sMPJxweHouYVFaY&#10;tksa5yxuZmzXG3SgzDMWs2vqMsU2OhxbR6dFa1u0TqPTdJq2Bk0qvLumJU0KXCegF0YYWkeebfmD&#10;H39OkVV88/V3WLp5L/Bbls3t7Ywqyzl6+IiHjx9jO1LhXJVKmDYsHNulbTv+9j/9J84uLmnaBs93&#10;6Q16HB8fsb+7w2Ix4x/+4e8piwzHsdisFhgGOLZ1fwhxHAs/sJG5S4uuNZh6i6G3aF2D6rJAN0wG&#10;wyGmrdFqHa1mMF9s+eabHyiLDg2TKIhkv2jkPdM0ncVyhUaH7zjYhomjnKVt22Bbtgi+lkkv6qGh&#10;y4RwG6uYv3XPpnAdj6Ks2CYSbW9RBQ9ZwWYljae2Yd2Dc3XNoEVE8rqFqu2o6lbaWVuolVilGSa6&#10;ZclgS4lTDXKJsC0LXdOh7WhbKdDIi1IuWBrojovhB1wvFvzmq6+p0Gh1nVbXsH2XKArI8hSNhmEv&#10;InR9mqYiyxK6riYMPfIswXWF2ZRnGa7j0lQ1H374AefnZ4wnY9zApzcY0BsO8YIQ1/OxbRffjwiC&#10;CF2X2LSmGVxf35JnGcvFktntLWVZ4dkutmnQ1g1ZntJ1NZvNhjdv3/H6zTvmyzXz5Qpd13j0+Jim&#10;q+i0mq4r0bWWpqvBkMvDershKwpmiwXn15c8fPKIqN+jrhv2R7tUeSVnzQ6yVNhGV5eX7O7vMZ2O&#10;qapC4Px1DbXsPS0aLRoVGklZMYtjvn7xnKSqsByXbZLTdIJnWMwXfPPVt/zHv/mP/If/53/g5O07&#10;nn3/nH/45S9ZLBbohsl3333Li+cv7l35pXJQ3KEeTMOSJkZVWKGbpjj4qorFcsn701N+9atf83f/&#10;7b9xenYmTKLxmKyUdue2qgkcGdjlRUFNh+7YmI6NYeoSNckzHuztMLYcZq/e8v7756wXC96cvsEM&#10;HZzIZ71eYLYdtqbRdMLkMTWJBRm6hqU4TpZy9kInrpWuha6lbirqRtADpmXguOJU1g3htZRFwXYb&#10;4/k+uu2QZjnz1ZLFeiPDrKyQCK1picuhrFisVhRFSdNIjFNKkCwRZPOCssjRFWT4+vZCXEmjET3P&#10;w+w6IsdBrxp8y6IfBPiWzaTXY9dyiNqa9fs3fNB3+ZPjffbbmi8Oj/l4/wGf//hn/MX/6d/xz//d&#10;/xnTd7m6ueT0/ALbdXn/9g3/8X/7f3DUt7HWZ6xf/JLq5Ld0739LM3tHentON3uHMT/HTFZEWsuj&#10;vV2ef/8d/+v/9r+yjDdojsXFxRX5KmZ+dcPFu3d0Rcn89prL01PKssC2bFzXwVHRG8OyCIOIXq9P&#10;EMh+e3F5jW7Z7B0ccX0748WrN+i2CFFtW3N8dMhw0MfUwdQ1PMchTVJ0w5C72ek5rucxGPR5/eYN&#10;B4eHOLbD+3fvmUwFBn55fqnYN1NevnyJZZk8ffoh14pDo+s6R0dHvHz5A7puMJlIM+YPP/yA5TgE&#10;fsAHT5/y7v07Dg4PRTDdxrx8+Yqqqu8FqlbdzzRQCANhpU4nEwxNYzQc4joiCrmeI4MOXRqQm7bF&#10;0E1Wmy2abqFrNmHQx7Fkb+60Vt2TDF4iNBYAAP/0SURBVMACbOgsWoTlVbc1DR15lVMWS9oqx9A1&#10;uqajrTt0VWCxXC0oyhzD0rm8Ope7RqdhWxZhGN5ziYS1F8l63zSCPVG8NdMQh3YQ+NB1wjJGIwxD&#10;LNOkbRpM08D3xD0WhT12dnYIw4jDwyMePXpMGAnDbzAcSZrFMekNhN9jmnethh2GoeO5AbouAzWA&#10;ohaneZYVNFVHU4sLrWlKHNfGdV3SrOLmdoVlWWiG7K9BJG6nrNTACOiMiPm6ZpV2LNY1z99c8/e/&#10;fcG3z0/45vk7Xp3ccLvK2WSwjhuSwqDsXFo9UD99qs6h1jxqXDozQLMCqs6m0R1q3aPWHBrdodMt&#10;0rJhm9Zsk5Lb+Zr5YiVmiVYKMOg6JuMRUa/PYrllsVpi2TaD4QDXd8iKlJvbG96fnrLexmy2W9Is&#10;RdelmdQwTXRVNFZkOf1en4cPHuL7AUWeU1YldVnQtQ2+7zGdStGPFCsZjEYj+gNBeqDJPV0cTygg&#10;v43ne1i2jWbKczeYjIj6feabNXGWMp5O2NnboW4bVpslmi6iluPZtF1Dp3VkWSJnVMcizVKJYiK4&#10;k9VqhaEiqbXiTlq2mD5s22E8meA4nvD/skK4ia0YPjwvQEfHd30ZKqqisl4UkSYZcRyjozObzbm+&#10;uqEoc9bxiiRNKCthK9ZNze7eLo7rEifClTItaU6PlUvYdRzWqzVlXhIFIXqnQ9PiOS5ZkjK/vWUT&#10;r0X8ur2FTkowBoM+w2H/vrGw6xqCwMP4N//6p3+tadIatVwuqcqKw4NDgiBis4lxHZdHj55wcXHJ&#10;YjXHDzz2dne5uLykyDIMXRgwhq7T7/dwXVfBf0E3JIcuFbMLNMPg/bt39Ad9Xr9+xe9+9zvoOsaT&#10;IT+8fHGfixQ7vsQGHUfsx08/fErTNHz66We8OXlHh+Rn5c+RSfvTD54KRK75Pdz4yy+/5OTdCX4Q&#10;CNsG7jkzliETP8e0sAyTIPAE3qcZFIW0hvzoyy/5xV/+M9I858XLVzStzvn5NUXZYnsRTSeckbtF&#10;Q4QpEczkmAW6auzhLj6ixAnUxEjT7iIUYt0zrd8zqCzFiAkCH9u2cGwbU9fo90KiIFCLT8Px0SFh&#10;GKBpMJ/PGI5GBEHIar1hvd4IPyrNSJIE3TCw1J/RKFeGYZj0+z0O9g9Ftd5s1Cbi0jYSXen3etKq&#10;5djMZtIKY1kmV9eX2JbNeDKiLEp0ZRt/8fwF88WCWtkS0WDQ7zMcSFWrMINkYmdZJm0j/9y2ykFm&#10;yjMV+B6r1ZJ3797TtdJUZCt3Q1EUVHWF53v8i3/5L3h/9o7xaERdi+3ZsiSj7Lke/X6PMIzkQgk4&#10;rkS4UnW4zfKMTHGg9vcP2Nvdw7Is0ixjoazTmqYxny8wDIETGnccrUaiI9fXNwLSRUSryVhquR8/&#10;fkytuA1JErO3t8+jR484PTtjm2wx72vfJVfei3pUSkE3NGmFtEwTz3NZLgRwJ1NQedZ0lUGXZ6uj&#10;qiSjnGW5OAvaFsuy8Xyf6+trzk5PefzkiYDpgKZuWK0FkG+orLE4cHJZ1Iv8fppU1zVBqBrV6oow&#10;DIjCQPhIWYrnufK1M03iJBFWTFlS1wKxtkyLzWYj/19NgUzVfue4Dn4Q8O2339I2HZ7r3bOfhsMB&#10;pmFyc3MDmtR464Y8xx999BHT6YTNas3+/h6e54lTcjLhk08+4fLykrpuGU8mzBdzBU6XBp6TkxMm&#10;kwk/+vJLvv3223uQq4jnEhnLskwO023LeDQCJN9dVRWGbZEVwmW7Y3L1+z2quiQKXH760y/5l//y&#10;L/izP/05g0GkwJ0av/vtN5yeneO4Lp7rKAeWRDqaRkF/xA9GkefibDFNBQL9PZBcWG46muIo3U2D&#10;UA5Tea5EdK3rWkSsWvLh/X6fTE2yHctid3eX5y+eMxmPsR2byUQaP7Iso9/rYVoW3333rYpqH3Hy&#10;9gTLstlsNjx69IjtJiZOEwI/YLVeMRqN2Kw3OI7A3A3DwLItiYl0HVXTiD16vRZWS9uy2UqNbZaL&#10;WOcot2ZRCifC94Wp5in2YZZlGCre2Soge5ZntCrDp2s6+wf7UkmunGdVJcKUoaI7snTL99RUgEnP&#10;9ymKgiRJ8H1f1nH99+wg3w+oq4qdyQ6W5WA7LnGWo5s2v/3dtxRlg2Y4tEgphOt6PHnygbrA1tL+&#10;mWUECl4f+J5EE+qSssyo6xLbkia3ruvo1PdUU3xDwzbFPWWbLFdLDEMO0kVWcHl5zrfffkPblvz8&#10;j/+Iq8sZz579QNs2jCdjxtMJnqeqf22bz3/0BUEocYDhcESv18f3A6LeAMuyWarhxmg0Qjd0PM8l&#10;CHzyPGc0HtG2DScnJwyHfeUwlEswCJB+0O9xsL9H26XoRodla5gWaJpE5aT4VpypUSgVxZrWySDJ&#10;cHn3/ooXL17TtjqGIaw46LBMnSC4A05v0TrhN9mWgWUaan/RMExxhVq2SeiH2KaFbYu4u91uieOY&#10;65sb8jxT8XmJ4dq2SduJAEon56SqKGibmk5FkwxLDqpV05DkBVlRkZcVeV6S5DlZXlA2NVUjww8p&#10;V9GVOCUis67pNEpEyXMZBGi6tP9YjoNuO2iWzbOXr3jx+i2dYdAZAvoOgxDbMinSFBNpUrNtadi5&#10;cxN6Kt5nq/KHsqylkbTrePTkEeeX5xwdHzEaj+kPhviqUalD9m3hCkorlexjtXouxfmJpiIHW2Fi&#10;HD94wBdf/ogv//AP+PDjT9F1k8VyyWKxJM0SbMfgyZMHWFZHXWc4jkmtIgegUTVyEdjZ22exWvL2&#10;/TuqpqUzdPKixLMkVigNSTZFJe6erFS12YE0wYk4L1DWho66bSjqhqxuqNE5u7rhdrEhr1o0Q6JF&#10;t7cL/ut//a/87X/6W169fMXt7Yy2lUKPx4+e8Cd/8ifs7e+zXC65vZ2Jm9fz0JC1BFQxg5pmd6oY&#10;pyikEbdTUaS7opBe1CMIhbv39u1bfnj5A3EaQ9cRBRGmYRGnKWVdkdeVJBOSLUZd07Nd9vs9xpZB&#10;dnXNu+++p04SNqsFL96csn+8w3AyZHZzy3qxJEtzKuWu1Qz9HglgGMKxNBRzqm3Exdw2Eg9u1O8x&#10;dAPDtNA0YQsFYSCMzPsYdA80WG3WrLdbqqomKyQuWqvodZYJUqEDbDX4sEwTx3XFxdoIZ9QwDGld&#10;piNVJSu+H2IaNnlRE8cZXdMReh6+adJzLNyuYnX+mi6e87OPH/P50T5uU+KYFknZsOwMvAePsfaP&#10;2HQ6p9c3uEFEbzhhvliRxglG17CZXTIKLAKtpInnOJR09YKqOCXfnBAv3pAt3pFsrglcnZ/80U84&#10;/vhj5rMVr1+9I92kWHUDVYVpCNRYN2yG4x1G0112Do8JBiNqNAzbJurL3tq0HVG/RxD1+Pq7Zzie&#10;z8HRMafnl5y8P1WIDJuua3lw/IAoCu6xGG3TcTu7ZbFckyTiXtvZ2cEyDU7fv+fRw4eUZcnN7S0f&#10;fPABuSr1GY1GBH7A25O39HoRDx8+5P37U5I0YTwaiQPr2XPCMGQyGeO6Lm/evMF2XKJej8ePhUl1&#10;fHyEqdqf37x5S9t0oJwaALVye989T9CxszMl8H222y0HBwcURYHtOrRqbTUtS0DKXYfj+lRVyybJ&#10;mEz3sG0XDJNOuW41zVQi1Z0BoJPhhyatq2VRsJnfSDNbLq69Rr2LaRZzc3tNVYkzeLvd0o/6eK4U&#10;74RhiO04LBYL6rrGcRwVFRTmnGEIcsHzPELlZinKAs8XZ7jruGy2W+HBNS224zKZTOj1ezw4PmY4&#10;HFJVlaQqtsI+3Gw2mKaOH/romk6eSVStU8NHCdYIbHq72aAZOqatg65TFRV5LkmFwaBHhwwlNMNg&#10;PNphONwh6g3xwiGa7tHi0OKS5PDs+Qnv3t/wzfcv+f7Za96fXXO72lJj0mkmhuniugG27UFnUNcd&#10;WVqwWccsFxuWyxWz+ZzZ/A6WPVM8rhnL5VL4jpsNm/Wa9XrNcin//ebmlvVKEjL9fp9+f0Cv12c4&#10;HKkzj4lpOqw3a+LtVu09JXmWsl5LAdJoOCCKQuE0VQVdV5MkCXVd3w9ti6JgOp3yoy++IM9z4jjG&#10;9318X6Jx48kE27ZZraRdcTyRRuOqlLXXvIvsqTXQsi0RCXWDpmlwXI+mbQmDCNdzxbSgkAOaruGr&#10;hJBpmmr9swgjablbr9ekSUKeC0IlzzJMwxTnb11jqQI1ed58dEMnThQfEY0sy5nNZqzXG8qyoixK&#10;xpMx0+kOjiWphrqSwfGdrqDrxj0yaLGYk6YZYRRgWybTyZQHxw/pRRH9/oDAC+hauL66JkszLENK&#10;AIJAzrB3yQbTkpixqxrdJW7oM55OGI6G92m9IAjx/QAQwazfH+B5vuhKtoPxl3/52V+PJ0N0TafI&#10;C0xTJoz93oDVcs18tuDw4BBN05kt5YHb2ZmyM9lhPp/jqaaVqpK4RuBJ25dhSFo6y3LyvGA63REn&#10;jOfxhz/5QzabNW/eviEMQ0aTIW/evqbfH9Dv99WlXw6UeS6Rll/8xT+T+F/d8Oz5C9Is48GDY0aj&#10;IaZpksQxX3zxI+bzBV0LTx5/QF03fPTxh7x69ZIg8LmdLyTaZpq4tk0/6qG3qs3AdbFMU2JiVUdZ&#10;1GR5znR3h5P3J/x//vZvSbOC0WSX9TpmttjgeD003aDtZFImQ7M7noRcLjVNBKq2VawJJUJpgpei&#10;U0rVnTgFMjW4O8R0apLfqPaArmmoqwLbMvA9V6IJpsF4OGQ8HOA69r2S2aoms802Jk4SyqpEoxOe&#10;DdI2VhYlbduouKM0sNzc3HBzc0sQSiOPqUDMo9EIz3dJkpgsz7BtiSU2bctwMOD4+EiyrooN9cPL&#10;HyRihFwKLcsiiiKCwKffj/B8736jmoyH7OxOBdxs6nzy6cdUigtzdXnB27cnKnIlDK5+v3efM777&#10;+eTJY7IipWtbfvzjL7m8uKBpGi4uLqirivF4zGg4kvz2wR7TnQmj0YjBoI+tWrryvLiHTU4nE774&#10;4gsePnxIEAbC/EFT1tGGMAwJw0jxdRLqqlGH2YY8LwiCgL29XX75y3/gj372M9q2FYehBsk2Vjl1&#10;h9VmRS/qEYURWZ5RVxWDwQBDl+ilZUrGt6rka+m6HmmacTubEScJmm4wnkzoFGMHNOq6pqxqtkmK&#10;7Tg4rksYRVxcXPL82XOOjo95+vRDdF3n8uqKbZLI5SFNMU2TKAqxLJP5fCEiSSdOFRGTpHVDsvc5&#10;piniahLHWKbB8fEx49GI7WZDnmX86Z/9BS9fvqZpGjWdlYiWYRpEUUTbSIOdZQu/om4khtq2HUkS&#10;43k+dV2JVbzrWCwWYrctCspa4ltxEvPpJ5/StA3X19dMp1M8z+PkzRv+6q/+Ck0zOD07Z71eC+Bv&#10;uxEngK6LxX674eDggB/96Au++eYbqrrGNE08V6CeZVVJPNcwiJOY0VAE4KZpaOkwHUegw5aNpmuk&#10;aUJd5fzVv/ofePrBA7omI06WeL5FWZVYlsPrV+94/fqd2hz9+2nP7wVsjbaT+FNZFPeXAzowLZlC&#10;25Yt3+uywLYt+VxVNOLuvbMti1oJQoYhcb6mkZbBO6hinmegwdHhIbPZLVEvous6Hjx4QF03bDdb&#10;qqpks1lTVQVJElOUJYvFAs/zOD094yc/+Qk/vPiBvMjp9SIuLy5pGoHITyZjbme32LYt9mJdV9EW&#10;l22SEiugfqcJQLTTFO9HtaO1iDCdpql8b9Vm7rou4/GY8/NzbEtqnx3XJU2lYCPq9Viv12pqJG2L&#10;juvev6No8izWTUuumG+e51IUkul3XZeu62RN9TyBdFYlrusRBiFpkgk7Lugx2dmlRUe3XH71269I&#10;sgLdcqkbcax6vs9nn33Ozs4Op6fvWS8X7O3tMhoOKPOcrmkoioyqLu5B+U1difCsmiQNw8KypL2t&#10;bhvKqkDXZM8YDIa8f3fKs++fsVgs0LSG4+MDPvroKZbl8PbtG4JIXLJo4kazbYtPPvuM4wfHBEFA&#10;GEaYlk1Zt4C4PS4urzg5ecf7d+8VBBb1LGzYbNYEvk8U9iiyTKLydBgKQO+oum1D12m7CtcDzxcn&#10;lW1paHqj+F0dhqbh3DUA6rpiubmAxduTC96+PaNtdUzTwdAN6rIU1lTg3x/sNRCXm23JPqqiuLou&#10;k3vXlvZFOtkHpztTdnZ2JKbRdWw3G25ub9gooSXNMgxTygwAsiRB07T7X287MpXWdJ2yrrmez1kn&#10;KXGSEmcZcZaR5iUNUDUtVdNRd9AgooBuCKunLKRoQS51msCr/UA5ZUwwLWoMfvnr33B6cYXpenSa&#10;TlFXOI64opqqxLFMQl8uSB0tcbLF9z0cWwY6pmneQ2RNU9aL3f0pq82SJx8+xY/E1V5WpRR3KO6P&#10;YRrEccx8MWc+v6XtxBVuKb5KmqYYpklVV2RZzu1szss3bzi9uOS3v/2a//7br5nNF3TIlNjzLR4+&#10;OiDwTbquxPVM5dARhxOazni6w4PHj3n2ww+8fnvCarPhejbDMIUtVzUVumXw/fNnLNdLxpMRtutw&#10;dnlO3Tb4QUBRC2i908StVjYdWV2T1y1Z3fLyzTuqVqfVDBarLeeX13z99Te8e/dOBCbTwHM9dnZ2&#10;+PM//3OCMOTrr7/m5OSE66trttstZSFO4rpupFyolIhy14o7vFOtsqYpxQsdMnzoEM5gUcq527Zt&#10;gfWXJefnZ7w7eYem6UwnO2iGQQ2qTbXGQePRzh4TL8BOY05++2tuX75CT1M2Nze8e/cW0zN4/OFj&#10;nNAnjmNpnFV/pohS8v27Y1OB4tWpZlNNExe37B2CetDkRaLtwPNcJhMpReiQwcEdZ+TO/dZpGkVV&#10;CvbgjtNW1zSqBdk0pJSgU5euopTW41qhBTRNI4kTmrrB90JM02O+irmZLWlbcEyT0Lbw2ppus2T2&#10;9i1HA41/9U//kM8Odhho0HMcKiC1HPL+kOHHn2NM9jhfbblerFkmGU2rM55MGQ2HbNdL4sUN2/kV&#10;HxzuElhQ5TGuFuO3N7jtFruOMYoNRhlTbZdQZkx7ET//xZ/zJz/9KTu+w/riPfPLC3qBR5nn7O8f&#10;8LOf/zGD8RTHD8C02GY5cZrRdhL5W65WDEdj9g+P+dv/8l8JogF7h8d8//wFF5dXMjx0ZYB/eHR4&#10;f27v93t0gG4YXN3ccKOE0wcPj0mTmNvbW548ecJiviBNUz7//LP753d3ZxdN17m8vGAw6HN4eMir&#10;V68oFVfSME3evHlNGAZMpzvUdc3p6SmWZTOdThkMBlxfX3FwuE9Hx8nJW05Pz+g60DURj+4KF0B4&#10;h13bYNkWw2GfTz7+SBq8247d3R15Z5C1W5Iaskaapk3ddCRJBujs7u3TdhoYFmgGmmbQdYKTQIli&#10;7T2LEdpWI/IFmWHaLo7nMBj28XwLTZchuW7IYNJzA46PjtR5Wt67upEBs+M4NG3Ler2m7aQ5VdN1&#10;WlqJw94L0jlpkor7ZbmiLAvyIme+XLJcr2i7jtl8Rl7kJGnMybt3bOOtMCQ7+f3jyQjbsdhs1kp4&#10;EAGjKApS1eyXq+ZAy7LoNGnE7loNOk0JCxGuawsbt2qYTg/Y2T1ENwNsf8wmafnvv3vOL//hW75/&#10;8Y7fffOK63lCUkBneuiWD4ZDpzmgSbELmkldQ1FUlGVDU7cqQifCu9xbf98k3jSNDLCLQn6qUqOi&#10;KEizlLKsKfKSzXrLcrlmuVhhqAHNoD8mLxqW6y1dB65tM56MZVima3RdjW2ZjEZDDg/3icKQJN5Q&#10;VcIJ7dq7QhPh3IZBgGWaDIcjaVdUxUKaDnGasImlIfF2doOpCtSSNFFRP4v9/X2iXkR7t753MnCS&#10;Qgl5yDXdoG4bkiQjThKCSBiucRwLM1tB8ttW3H9RKGLWZrMmSRKapqEoCkbDIbs7u9JoqBjFvu8T&#10;+D6O67Ber2malijqSYIpjmXYpXAU282WXtSnFwk3NY6l7TpUbbuGalDsKWGoaVp6/R5HR0fsTCdM&#10;Jzvs7x1weHDIaDjGMi3ibcx6taHrhNc9u70lTmMePnjAdGcHV0HrW8VpNgw5F4iQa+KHPnt7Bxwc&#10;HIreo85AXSd4KE0TEXG93mD82Z8++evhIKJRsG5dN2QqEYbkWc5ysaJtYH9/n7zIyIucwJdWr+Vy&#10;SS/q0am8uGGoi61pkWUpXddimaIQPnj4kM02Zr1aMR6P5Ru+kCap8XjE5dUl8/lMooXqAhsEIfP5&#10;HNB48ugxSZpSFCXrzQbDMNjZmSqeiNSFHh4c8erVK9Ik5dGjxwoQ+JB379/j+R5xKrlUlCBk6QZ1&#10;UTLq9/FcoefXTcNmE+MHIVme86vf/JqTdycMBgP8MMJxfDwv5MUPb7DcENNyaBppIJEHVZRVTdX1&#10;yjIpU+9//ONOsJKDwe//XdNKO0R3B0/Vddqmoa4EIK7r4oBv6pKqlBfd90To2JlO8D2X6XTKfCGs&#10;ndV6w3yxJElSKnXZARG9ZNonLgLTlClF0zYsVyuSOFVTf3G3BH7AYDjEcRwMXafXi4jCUA47aORZ&#10;ynAk0b0kSdF14x74Z+g6pmWLk8nzZIod+VimTlGIUyAM5aUripSqKvgX/+Kf47oOx0eHdF0n7Vy+&#10;j67rws4yLWr1+betODziNOHTTz/h+Ytn/PjLH0tTRlmxXq9YzOb3L/zdZC6IAqbTiZpKOYShOKuW&#10;yyUASZoyXyyIt1slKsi0L8ty1qsVWSZZctO0lDtFphlFUVLUJfv7+0ymE968ecMXn39OpOqiAz9Q&#10;LpeaJJHnsVXtSGVRkqUp/b60VV5dXd3HBppaqsc1XWqYx5Mpu3uiUrdtqyyhW+aLBVmWYdkOli0g&#10;dZU44PXr18wXCwzT5PDwkDCK1PdJmh0zVf9rqwtNlmUy4TcMyqqg/UegX9u2cWxLmhbpyNIUTdcZ&#10;DweMx2MB9poGH3z4EefnF7IeWDaj0UgmVD2B8ZmmqRxVNbppsNlu5e+sgIeGYRBFIUEgm8JMMZLy&#10;ohBx1XHYxltxBDQ1m41ER5umkQPCcs3R8THL5Yrlaimbf1Xhq+ZR13VZLKSh5pOPP6aua169fkPX&#10;yZTBdhyqUmqttftiAxEBJ5MppmODrrGYLbi4OCeOE5bLOV1b82d/+kd4jkYU2YSByXDYo6hKdM3k&#10;7Zv3vHj+ltFwQBiJ+7FuKrpWoPlt24qjUMGuNdUu0qoWMTTQVctg0zR4rkvbddRq+q1pGrqmi8Cl&#10;2vTuxC/btqhUZDAIQ5pWmoA++ugjqqpC13U1fTWpKomZfvf9t+zsTGkacQHoysXU6/X56quv+MlP&#10;fsp3331H07bs7O5ydnZGXYsteHd3j/l8rjZFEfl0XaDUcZr+3h2mHLSVagIzLJOiKskLaSrtqYro&#10;WMX/ZrOZ7FV5jqXaHCvFtpKLYiV/11KaGPMiR0OmYI5qwNE0jW2c4gcBjmPfC7WdmrgNBgIolxi0&#10;h+k4GIaFaztYpk3Xahi6ieuHtBgsNwm//fo7yhZMywPdEkGjledptVwyn80YDQdobcdyMaPMM+Fo&#10;IEw5mVV0WGr6bhomju0IX6AVsLtpmQShR12XfPzRU376k5/y61/9htViRRQGijnh8sknH9F28Mt/&#10;+Ad6gx6eL5Xk090dPM/ng6cfUNUNda24c01H02oYpkXX6ZRVg+8FOLatAPjyPMXxlq6VsgfX8+j3&#10;+yzmc5q2xrZNojBkb29PmsS2G9q2JIwsTEtD1zvQamxLxzChaSoMQ8N3PYkeIBf6ttGoG3jz5pyz&#10;8xuaWsMwhHvVNg2+axOGPkmckMSJxPYdWZMMQ6etayxL4uiGruG7LoHnCVC3bfE8lzAM8H0BGVu2&#10;fQ+a9TwX0zRYblbkWU7btDiWjaFp2KalBi3StNoBRV1zeXPLartltlxxM5tzfTvj8vaWy6tb5ssV&#10;mzQjyUuyoqRs5MCeJCnbOKWqGwzTJOoPcFxPsaw6MHQadJKy5j//3X9jtlzh9/pUTSPuHdcVzp1j&#10;43syaHNsh46O7Xajig8MAbuq97+upLHQNE2GkwHbZMNwMibJEtJc4uhBEGLalnLXCEzWMk08X1wC&#10;vu8R9QTGutluJfKuPv8gjLieLXjx6g1vTs6YLVdUdUPVNIzGQ3b3xkynAxxHA72maSuaTtqaNNMg&#10;6vcZTaakWc4//Po3rDdb+RpXNcPxmCgI6IDvnz/nm2++4vjhMU8//IAwDLm+uWa1WhH1ZT/XDB3N&#10;0KmBsmkp6o4anev5kpdv37NNK9Ki4tXrE96fnnF9c4umiTPdMAz29vb59NNPubi44IcffpB3ELi+&#10;vqZphV1X18pNZyjWSQtwdzn6faumrgaYmiZrkGXJwKEuKxXpF1htEISAxsXZBe/Pzul0DdOx0U0N&#10;z7bwdAM9y8luZqzevOLqm99SzmZkiyXnJ++o25qDh0dMDw5odE3cpOqypmkahqnifepzKEvhXkok&#10;ViJ3ZSXlNOIOEEfhnXvT83x2dnY5Pj7GdlzQhJu0jbesFNg4zTLyoiAvBCvRNB2GKQUX8nGEN1UW&#10;BZaC7uu6cNju9qu6quUCm1d0nU5a1MxWW6qmEzanBiEN5e0FxnbLX/3pl/yzn33Inq/j5ClOI0PB&#10;0napRlN6n3xO9PQTumjMfJPx1bMXmH7Io8cfEEZ9Vqs1w0GfMk8p4y2z60uODw9wHJs23WInG/Sq&#10;xW46zLrGrArMKqdJ15CuMdMFrtXw8Mkhf/TxE0ZGR7VdkW3W+I7Lwf4+umGS5BlV26CZJqZt0TYV&#10;URiiaQbT3X129w/5D3/zHxlNdugPJ/z3333FertF13RMwyQIQw4O9qX1NvDVEED+vabruJ7HcDhi&#10;Oh5zcXFOURQ8fvSIs9Mzuq7lk08+5c2b12RpzsHhAWVRslwuGY2GTCZTXrx4gYbG/v4BaZqwXm9w&#10;XIfj4yM2mzULdYY8OjokyzKqqmI6ndA0Na9evWZ2O0fXTbpWzueoc6suUzg0HSzLZDKd8MEHH+A6&#10;Drc3N+Kg9wMlOMmvMRUCQjAVHrbtcnV1g+O4jCZTOs2kQxdxStP/d3w/Ka9B/RoDW+vw/ADDdoh6&#10;EYNhRN3kJMlGmEyGQVnWeJ4UtVSV3JkMQwbxjuMShiFNIyIsCIM4zTNxDa5FYCgruZBfXF6yWIox&#10;wrIsEdfLgrpt0A2dJE1ou1YNK8Q55Ps+GpDEMgSsm4rlckGSJKSp7HNd19ELQ3EdlmIKMEyD9XYt&#10;Qx5fuH/j0Qjd+D26J0kKirzBMHxuFxm//M1L/pf/+/+L3/z2BZukoagtpnuPMJ0eZWtSNBp1Z9Dp&#10;FoYt/FxNN6nrRkDvjTBkDdUwaqh17o6bKpdi+anr0iR892tEb9CxbRfLcjANB10hCJq64/r6lsvr&#10;W1brhBadvf0jPnz6oRKhxGXd60X0ej05gzg2TVXSdTW6LmetXi9ib3eXvd0dokh+z2g0xnVc/MDH&#10;VaxUz/dYLBcsV3J3umtwDMKAoixI0oSuE37Vzu4ubdsSxzGOQkDoKrG12W5Zb7c4nvBxsyynbmXw&#10;UpQlNzc3LFcrtgoJU1YldKqop5Rz7sH+ATvTHQbDAZ98/DGPHz++dyH2oh6+79GpO29Zi/Higw+e&#10;ApKcmU6mDIdDNdgXI4XrOPcDFN0wiHo9PFfcqZYlxgDTsrBsh6jXJwwDBv0emiaDqaZuSJMMQxee&#10;qu/7GJokM1zXoaylUMAwDDQkFpskKevVmtVyLWeczVac+HVN3bbYlk1ZVFSVuLlBExarI6D81XKN&#10;8aMvRn8tnAJlf8tzHNshjRPevzulyCvevztlG8fczG64vLrk6vKSVz+8pKlrTt6+xfM8GtU8EIUh&#10;nueRpjF0ktHN85zxeML3333PcDRiNB5SlAVX11d0XccHHzwh7AX0lKp3BzGzLKnfbDuYzWdimywK&#10;rm5uJKZmmCyXC0xDNkzP83j79h2r1VpUxyhiMh7z+vUrSlU33tLJN8MwRaHXNKIgpCnl8KYbGptt&#10;pmonJRIw2ZngR6EwhCyHfn/Eu/fnFI2G7bgKSNwJZ0ITxd9QrUcgfJNWOaHuhCdd2asBEaJUhhgF&#10;8dU0EbU0XQCDbSP1813XYGhQlyJYOaqxo21qHj44FruvbQvDIs/x/IBEHRSSNCUvMppWIneacmKY&#10;poDEG7Xo1Cr767qigq5Xa1brNZv1WmqDKxENOu4iCTl5njDo97AtSzYSz8Wy5LJnKgC867o4rgNa&#10;i4a0I7iOzXA4YGd3ShT6dF1DvN3w5Y++YHZzw2DQBw1pagEcxyVNY9IsVRFQW0DSXcdyueDhowfc&#10;3t7w6WefMh6Nef/unVwqdIG5rlcrAt9ntV5xcLBPHMfEcYKrJve+Lypy27Qc7B/wxY9+xHQyZRvH&#10;RFFIB+S5ZJgFOL9ivVrL4VwXsdG2HVzPpdfrqcNfQeBL1ed8PieOY9IkYTKZMB6PWaykortpGjno&#10;5bk4c1qJdg36A4aDATc3N2hKzCrUhd3zXMaTCbu7uxweHuL74jZyHJemE0fVVv0dhdcmzpQkSdnZ&#10;mVIUMrF0XAHjiTgh716HCJZ1IxbpSjnYOgWXth1bLvuGgvuqWvoojAgDadDyXI8g7PHVV9/geZJ/&#10;tm1x+UkTozh9Npv1fZMiGlxeXKp3QmM+n1PVFVEYoWkiIGqaJqKE4+DYNq7nsd0IJ6ipJea13Wzx&#10;fZ/lcilctfkcNE2mDiqX3osi0DQ2G6kXti2bTz/9lDcnJ2zjmFYJ92VRUpaVTJxtW70zUs/baRqb&#10;zZazszOurm4xdI1eL4Cu4S/+/I+x7ZYknhOGFmm65f3pKXUNt7dLXv7wBtO0cT0R+cqyoO3a+xII&#10;dHGu6WqtaBpBLdd1I61kSjD0PA/NkIvInZCG+p50rZrYt1Jh3zTN7w+LaGiatDw2VYXjuuzt7fH6&#10;9WuiKBLnZVkQRZG8S7aIlV0nl/uDg0M+++xTnj17wZMnT/j2228Jg4BPP/2UyyuJ/jq2g2VJhLzt&#10;WqbTqWrRcYjTjKwo5FBmyOHbcV11sSkYjkaYlrIR+2Ld7oAHx8fqUqyz3cYEYSjRcl1aOW3bAQVp&#10;l8uW7E3L5UqEPfWuolq0BCLZ4boedV2puLmAwbs7DpaKztqOOFd9X3L9ui7NKY4X0qBzeTPj7fsz&#10;NFNNdnUd3/OoygrTNJnNbqnKku16LRXaIJ0atBimrgRAmT5pmo7ninOLTqOqauD/y9V/LEmaplma&#10;2PP9nClX48Q5iciIyMiMqswimZVVXT3T1T3TI90z0oJeYAEssIQIFriAuhXcAIAdBCIz09XdNUWS&#10;Bg8n4e7mxoly/TnF4v3NMgeWYpLhbu5uZmqqHznvOc+R8gSlwfHxe87PT9ncHPPgwQN+85vfikOh&#10;rBgNewS+y4cffcjB4T1+89vf0O9Ls0q336NuIIxjdN0kzXPKoqIoK6I4Iy9qJpM5747eE67jO9fk&#10;fD5nuVximia2I+4913Goqor9/T0AkjhmYzzCdV0c2xInUhTjuhZFGWKawpxs6hKlGgxdUVWy7ji2&#10;Da1jp2mgqqFudN69O+P6ZgkYNI1CNdJY67sOrucQR5FYzg1N2k09F0PTyfNMmr0UmIaOa9uYuo6p&#10;S6tbkkQsZ/N2aFPh2g7D4YBet4fruvi+NNQGQYBGg22a6ErhOjbDwYDBYIjjOuJmy0suJzOiJCNO&#10;M9K8uGNSxVnOfLXmZipcnlUbwZnP5iyXIeswpqqlTdBxPXEQNgp0g0o1JGVNVjX8wz//M2Ga0R+O&#10;KCpp3XEcibYGnottWpStM5FG1tVut4OmIG+LEjQURV627DsTN7BZRSuJ7s9mFJXURRu2zcZ4A8uy&#10;qesGy7KgafADH03X7l7PRVnhuC5RmnJxdcXR8SnT2ZLlOubiZs58FWI7Po+ePuMv/vKv+Nf/5m/4&#10;+JMPsR2dusmwbZ2iTKmp8TsdamjFrJrXb97y/du3gEZRSQnPcrlgtZizWMx5+eolP/r0E/7sz/7s&#10;zl0SJjHvj99jWCaGZVIpRV4JbD/KCuKiJK0arqZLXn7/jm9evOb0/IrTs3OKNnaX5zmmZfKzP/85&#10;m5ubzOdzuVzMZZ9YtGyZplF3bMWmPePVbTyxaYcksg7rgjDQ5KxXV8KRu92P1a1gZZjoSifPMhQa&#10;nifM1uvphPlqQRJHUJXsDoeMHY9kMuP8m6/olRm+pnNxckJVljiBT29jjDfok9c1ummJwJdld+7a&#10;6q4ARs4SStNanqEwTSzLYv/g8G4aXrUR1bqRM2un26U/HJJlGZPplOlsys1sxmw+J0mFW7Jai1CV&#10;5QVxEsugRZcoTN00FLkM9qSVWNqKizbKEnQCdE0jzwp0DLKioqgUZQmqUZBnbAYOVrzEz9b8j3/5&#10;U354bwuPFUYe4hsWumGTV4rI9hl8/CN6P/pjCn9AomyKWufk8gq/28OwbIbjMXXTEIbiWo+jmDzL&#10;ub6ZYnld9jcPcZuAsnRoaosqhzovacocW5U0xZpkfk41OyY9foE2u2K35/B0b4u9UY/Z5TmXp8fS&#10;YkkNmsKwNOHT0tDtdRlvbNHpDbA8n//l7/4L460dLMfjiy+/pm6grGuSFqOwubkJNHTbVkjtFjdR&#10;Q9y2cLquy8nxewzD4MG9+xwdHaGU4vHjR7x+9Zo8z9jd3ZPz2HrNeDyi2+3y8uVLTNNkf3+P+Xze&#10;Po8VDx7c5/LyijiO0XSD+/fuc3193V78BxR5watXr1ivQgzdhNYpaph6OzgT52XT1OSptDUf7O8z&#10;6Pep6pqT4/f0+oPWJSwC+u2ltxP4rFZrDNPGtC0uLy4JOl1sN6Bp2sibkvKq21blGmE1StOfRGPD&#10;MObi6powXhMnK07P3nN88p7JZMJqtWa9jsmzksVCuKJy5heH7s2NOJ7yPCdci6u8AQzLROnC2kK1&#10;RUUKLFtwIVIiVoogYFv4rWNGkg0BnSCg2+1i2zZJktI0NVVZMZ/P0dq4+W3DsqYpOp0u9+/d42Bf&#10;UitN3TAaDVGauLU9V4YnZVEQR2tsxyLLC6oKbLvD8fEl//N/+iXfvLogimtsty/sKRyK2qDCQJku&#10;6BYYFqZtAzVpnhJGIVmWilnCUOiqQTUN0mrboJTcU2+FqTvzXNPIuteiKATnUtM0irIU9qII1BpV&#10;3WDZLnWtCKOE2XzFdLYmSxN6HR/X98jLEl3TcV2X0XBAWeRcXpyTpTGGoWE7AhIPfJ9ut4NlW+Lm&#10;KkV4r2tZ5/MsI0lEYEzbuObm1ubdenTraPI8ry1ZWxKuI24mE5QS3pSsdWsurq65nty0g75KEDur&#10;JTeTG2EutzxYuf+sBVmj64TrtaybScJoIGfeqqrEUKFpktApy9ZxKviWNMvoDQb0BgMcx2a1Diny&#10;Ar9t0Ts4OGR3Z5e93V183xfOrKZTthzhxWLBfLEgTTKSNGMxX1C2aJz3R0fEocSq57M5Z6cXnJ2d&#10;cXlxyfb2DpvjTeaLBXmW0R/0sRxLBjqGQZJKO7Jq4ezCxEqokXtKWddUpfBoi7wgimJMU86Xruvg&#10;uh5NA0kSo//sZw//tq4LonDNsq1pzrKMPCvIM4Gl7u7uiYOgqdnc2qCqagLPJ4oiDF3Hc130FtQ2&#10;HAzbKFLdco4EOmsaJt+/fcuDBw8IgoDlasl0NiVLUw7vH0q0qXW8RKHkbxfzJQ2KcB0SRzEffPgB&#10;v/71bzg6kgV3OBri2HL5sU2L90dHRGGMoZv4fsDu7h6DXpevv/maqqq4ntwwHA7lBZYkqKphPBxK&#10;u0smcQHbcbi6vEHTTZbrNZs7mxw+OGwv5CaLxRrLdEiykvk6pShruRy3taVVJRE0mRDJRqoAlJIX&#10;q5KY0G32XyZroiSLUi+TA/W/Y1PJBC7wfQLPw3cdmQq3AOLAFw5LGkccHu6Lih+GTCdTDNNCUzoX&#10;V1ekaYrSFU5bDYy6ZQCYd2ybxWJJUZQMRyMMQ+d+W+tuGDqr9RLXten3ejQIH8j1PKIwJC9Sdra3&#10;8TyPJBGR03U9rq+uiOOIwXDYqqRgmVIlnOcCOD/Y3+Ngbw/HtomjiJ2dLcajEePxiNVqhaY0ViuJ&#10;XNBAGIYMhxLV03WJLJimSZIloDXsHxzg2A5Pnz7l+Pi4FZAE/l3kOWmasrm1yd//w3/Ftm2CwL8T&#10;cHZ2djANE9txBO765g1X11fUTS0xBk3AdKZlCQerjafd3ExYLpbULSMryVKcdhpUliVJkhC1ro/V&#10;csXG5iYfPH8OCvxOcOfSQCGcsdbyv72zg2VarJZLrq6uuJncMByOaGqJugl8HpYr4T0YhkGeF8wX&#10;S9brkMvLa6IwoihL4evocsHb3d3l3bsjqkrEKtsRa36e53i+L+19dY3n+5iGSZomRHEs7SWFCDV+&#10;y/rJc4G4z2dTTNNg1B5UVMv4ieKU6XTKbDbFtEyJwlmyoK3XazodaQPV2zrdOImZTKfcv/+AMJTJ&#10;Ba1TLs9ykhbeub2zjaZrdLoditZFWZYlRvu15a3rcNAfcHFxyeXVldTVOjZhKI0snSCAlgcym88p&#10;cnG+/eizzzg9PUXT5CKmKQ3Ldqhajhit8zDLchzX4ez8jCiKiKJUXqe+R5qu+fGPP6IqIpbLK+Jo&#10;TlFm2K7Pzs4eRVbzz//0W7lwI1Pthoo0yajby4NpGIjpXMmkpW7uHE4glyCrbVKrqqrNkktcpijK&#10;u9f6LRRZ0zWKSg5KcnGS+JJSitF4RJrE7O3t8f79Eb7ncX5+zrA/5P3Re/SWLffpp59wdPSOOI65&#10;f/8eQdDl6Og9W1s7nJ+fY9k2/X6f9XqN3jKnPFeiZecX5zx6+AjP8+h0uhy9f4+ma/T6PeI4lvWh&#10;FdhvYx/3793n+++/x3c9iVO1E3Zd0+6YELfCv2EYxHHM5tYmVdsW1LR2e03XOTw4kGholkkbUusc&#10;aFAYukGaZXQ6AXleUFVlO9WXC6Wm6QRBQFEU7O/tyyTb8+gGnTtxoW4U23sHxFnJ9WSG7wd0Ox1G&#10;wyHj0VAgkKslZZ6hKyUtY0BTizitdLmw6oYuzT+uKxfhupbXcZEz6PeZzqb89vPPOTu/IAgcnj97&#10;gue5vH79Pcv5Cs916XR8DEPnyZNH5EXB519+iVIK0zKJogRN0+n1BlRVI+4ppWGaNrrhCNi9hk4g&#10;0F6xYMNsNmsbbxvi+PeuXM/1ZE8eDu/4Zp1Oh6osKYsCP/CpqgLLbAQu2nKnlKrJc3Ft2rcsh7vL&#10;vcDllbJ58eIti0VMmpVUhQiJGg2WIVH3xXxOmiZYbeRP9teGIs9QdY1jW3iOjY7C0jW0RtyJ1DWO&#10;bdI0tXApDR2lWtdy6+5oVM3e9g6DXo+mLKjygl6nw/NnTxn0eq1bT9bcom5YrFZEcYJmWNQo8rJG&#10;M0ws28VyXMq6YTqbc3J6ws10SpoJw6mqG6I0ZbZYoBkmju/TKCVCp27yzXeveHd8Ql7X7OztM53N&#10;sCyzZTKalLnEPS1TJv9RHKMUeJ7EVKtK2pGzLG9dvyWmaRJ0XfIiZ2NLomSm7WBawiDsdnugFN9+&#10;+x0vX7wkjCI6nQ6BH6B0OZ80DazXEbPFkrOLK168ekMU51xcz5guIjq9IQ8ePePpsw9wXI+sSMny&#10;hCKPMS0Nt4XEGqaB5Yq75mYyY75YsliuCNfSqmubwgFJ4pjlZEK4WvHXf/kL/uVf/ws816UqC6Ik&#10;YTQa8ebtGy5urugPh1RAUpSkRU3WQN4o8krx1Xcv+eLr74iTgvli1XJEa6I4otvrcnBwSJalXF/f&#10;cHl5SZKkZJlcaKq6pihLNPWHz1cZQOq6IeJqVaGUCBDy1shgUpdLQlmW/7tzn66LMGWaplzmSonF&#10;qLYAY7FYSDQ7TZhdXvKDew8Jb25YvH/HQDWcHh9zcz3FcBxGO7sMtrfRHZtKKZJcXC4oiYHlufw3&#10;SgZedeuaMlvweVmU1DTkRUGSpiRZSpYVKE32l6KUSXyW5azDiNl8zrItzMjyjHUcCeOnqoUnBtSN&#10;OAKNtj06TVOyNKXT7TIajSiK4s4NnKZpK3oMsSyHLC2I45SyqjE0Hd80qcMVLGf0ipR/9/M/4rMH&#10;u2jRFL2c46gahUlTGVTeALVzD/P+U7Td+8xzxTKpEK1fY7aY0+l0uLi6pChKPC/AtR00ZbBeJ6As&#10;rmdrzq/XjHaf4mwcUrl9vI1tUs2k0DVKQ1FSQVOgVIGjl+jxEpUscJqcoWdyf2dMzzWZT6/RtIbN&#10;rTG9boCha1IHbztkRYntevxv//hrjk7OOXzwCN10+N0XX1K1xSymZZKmGQcH+ziWhWWauK4rZwKl&#10;oZsmi+WKd0dHcm5fLfF9n62tLd6+fYvrOjx9+oyvvvoKpTSePn3C6dkpZVWxvb1FGIZcXl5iWSaH&#10;h4ecnZ/T1A2WZfLpp5/y29/+Bl3XQCkePnrI+/fHbG5u0OkERHHE69evhaGHQKmV0qTYpX2r26EP&#10;CsoiZzweMmwdH3mRE8UJ/m27Wpbi2oLFyPIMz/NZr4XZ6tgOr77/nuFoU1rF2wblGoVhSSN4XSPv&#10;jQ6NjmUYpHkButxnzi5OSNME09ChblBKJ0ty0iTHcRzysmC1WrG1tSWNw7rEj+K2gTsvCnzfoz8c&#10;SkN2mWM6Iu7ato3ZNsX3+j2UplGUpRQuKRGLV+slZevIr+uasizIshTHtrFMA8uxMG0D15VIufDC&#10;bp1B2xiGwXq9xjQMdvf2cH1H7kJJwtG796yWS9I0YT6fEccpTaOTZQ3/r//3/4eTswWmt4Hn9UBZ&#10;lJWi0SzKWlE2GoZlY7dO1TBas15NKMsMwwDb0tuykwql1RgG8mslRgqlaXdMO1pBW9a4P1jv2rIo&#10;0xQnut7yZFHyZ6RMysAwbdAswijl3bs3vHn7EjSTXm9AUZREUUwnCNA0xc31FdBgGEqG5HVNUeSY&#10;pjxOURiS58IVXS1l2HBr2lhHIVme0e11SZKE65trESML4SqXVUUcicNYLumaDLGbGt2U0q7Faonb&#10;sjmTJCFvBcwoDpm3YPdeX4TDqnUfhWHIciXlK3Vds1quuLi44PLyEoVitVxxeXFBHMcs5gsuzi+I&#10;4gjdMCibmiiWlEhVV7iOexfxq6sG3/cZDIZUVc1sOoeW4Wro4oheLJZMpjPyvBDUyXJNFEZkiexD&#10;DYokleF8mmaEkSSraO9FWZFTVuJydTy31UCkUdM0rTuUiLhvFVmecXMzwXUcPvzgQ4bDIefn51K2&#10;lAs2Yr1a36VF9P/h3372txubIwaDwZ1VzjJttre3efzoCU0Dnuvx8SefsF6vcVxhfpRFyTdff82/&#10;/tf/mk4QtJfzuoV5C8SPRh7wum2mmc0WPH3yFKVrJEnMdDoljiMO7x2yXC6oyorVaimxqjCiqQXs&#10;JiC1Bc+fPefVq1dcXl2CUjy4fx9FQ7heM+gP+N1vP0fTNDzXw7E99nZ30XWdr776msurK+Ikpiik&#10;/t13XGGSNDDs9Qna1jJhm6zRDJO8LFhHaxrVYLsWeVGgKx1DN+kNNvjtV9+JFVvd5p7lINJKUqIq&#10;N/I7DeJ0EOVYInx3762z6vZdtWIWrdDVIFbJqiopsoyqyNFoZKHqBJimyXIxZ7VciGDoOBwfHzOb&#10;z5jN5ixW0l7YKl+tnC0XbNMUF8ZiuWyjk6YcQpROEIi48uTJkzZPXFCUOf1+D01T+H5Ar9ejqiry&#10;NGFnZwtN6fS6PSxbwMmr1eruYtfr9airiigO0ZS0v9V1TbcTsLW1hWFI21fg+zx58oROJ0BTisVi&#10;QZYLiyzPZbHZ3t5mY2OTJI7J8ozBYECapixXS8ajEUEnYG9vj6Z9wYerNUHg372AN7e2qJuK6XR6&#10;d7FarpaURclsPkcpaerYGG+yv7/PvXv35NAfRbLJ1jWWJZuGOM5E/U/SlMVySRiFFEUhQMDFQtxb&#10;yxVxnOAHPvv7+9imxXQ25fjkmP6gz9bmFv1eH8uyxM2UF0wmE87PzlgtV9R1TZZLo0VV11RNTSfo&#10;sLm5yWKx4Pz8nOPjE87OhLW0DiPyomQwGDIcDkHBZDJha3sLwxRQueO66G3r0K1jKs9zsjzHbPPX&#10;ZVliO9K+GMUS3wx8H9f1mE1npGnC9tYmmqYwdB2j5cds72y3h3CD6+uJTOXbyNKt5bjf72OaZsu3&#10;chkMh1xcCazy2bNnaG19eBzHaC3XJkszNF3guPL3DYJOQF3XXF1eyjSqbXvKUnHhFEXJfLlkvV6L&#10;A0w3UErcM7ZtywaU56yWS5Sm8eDhQzRDAOlhFFGV8twzWiZB0hZEGIbOOlyxu7fLarmWqGQU0e0G&#10;0FTs727Q1AnDgYdtt+0fto1SJrPJil/+8nM0NLHcug51ezhvmrYwwdDE3dFIVv12PZXWPoFnC3tB&#10;nFO06wytuGOaJlrrztQNeezbX6K37XpNA3XTsLO7zenpKaPRkLOzM4mG1vUdpLEoClzXYWtri++/&#10;/54wXDMeb3B2dk6aCox/Ppuzty9OvuOTY7rdLoEva1SapSzmC548eYIf+FxdXRO3F5HbddK2JEYb&#10;hRF2K1g/ePCA66srYbEVMuH/w9ehpml3bsU0TdENOehouk4YRmi6hu95FEVBr9fDtmz5eBszqepG&#10;nBO1xMr+UIDUNXkOWJaAubMsw7Jbod3QsU3zbqJZlBX94YhlGHF6eYntugwHfUxDI1yvWC0W0kyF&#10;omndL6pR1O1FVjd00KT0w3U9iaZkuRQwNA22ZfHHf/xHvHzxHV98/jsapeH5Njs7m+zt7XJ474Cv&#10;v/yKq6srqapv27gePLhH1dT89vPPZbJXVkRximE6eF6XutEwLZe6aphMF1xez5gvI9Isv7tg6Lo8&#10;tlrLiZKGyg6e68p0NstYrVZ3YlwUhtimidNWomdZRl0XZJlEmlGgt4dY05R31TLmhFugg9LRNIs8&#10;r3j75pQwzFmvEgzdkmY0wLVtfM9hvVy0DE2p8xZOi0lV5Li2hapqPnj+jB88f86w16Xn+xLzq6RN&#10;Ute0u324LsSBJttuDU3FfDpBbxqKNGFzOOSzTz/l0YP7dAMf3/UwdZ3FYsHrt+/EjVjXrFbC00jT&#10;jKIoWYUR6ygmy4SvY9k2SukkqVzy40SA6lXdkBYFqzDiejYjLyvKBv7pV7/l1Zs3dPsDOt0ON5MJ&#10;Wju4oq6pixKvdbOJ+0z2bMuS9bVp2jr1vEApESks28LxLaqm4uDefWzHxXF9/E6Xjc1tDNMmSTJc&#10;12c4HHHv8D7dbpc0SyUWWtfM5vM7OPzB4WOG4y3evDshyRvGWwf43QHzZcg337zgiy+/4pe/+hW/&#10;+tU/81///r9gGhoPHz4AGvIiEf7jKmQymQnQOy/pd/p0/AAd6HYCOo6Lp+v89Mc/5hc//zmDbo88&#10;lbhJlolLPs5T5ssFTuBjOA55rUjLmkY3WawTXr59z9//4y+5nsxZrUOJBrWxfs/3eHD/AePRiLgt&#10;GpHhg7BfzDbOkaRp65K/dQL8PuZnWe3l7O7cJ6dAeVJB0cKi9Tb2IlHs3zeKKU0cgk27H9R1g2UY&#10;aKpBbxocTSeaz5lcXKJnKVfv33EzXWB6Af2tbbzhCM0WcapshJMogrCsmTKk4M5dWjUNWZ6TJuJQ&#10;1TQRH7NMBIMoitq40a2jum4/FrNeh6zbaEuUiCM2a2vg67qR0pi23KEBKXCJBLdh2TaDwQDLFCZl&#10;UQjPy7YsjDb+aNs2q5U0JFuajioy9DQiqEp6dcV//G/+hD95ckA9v8IqIhyjpmk0qsZijUuzcUjw&#10;g88wDp8yzWAal6Q5dLp97t0/JIpDvvvuW7pBFw2Fa9q4hkXX8bg+u+D03RlaY1CaFm/nM17PZpzG&#10;KSdxyqSBxHapgj5mfwOtMyRVJkleYjU5lq5oihSVZ1jUDHyPJw/v4Xs2i8WMrc0Ru3vb2J4vAu/Z&#10;BYt1zMVkynwds717QFZWfPHlV3f7k6ZpZHlKr9tlZ2eHPM/xfYHV27bb/iwLrm8EPl1VJVtbW7iu&#10;y/uj92xtbbGzvc3X33yDocsQ+vLykizLODg4YL1eMZ1OcRyHBw8ecHx8gqYpXNfj3r1DvvjiCyxL&#10;xJeD/QOO3r/n4GAf1/NIkpjvv38jOArVlrdoghmgHbzrrXtbb8utyrIUBmLg4/ueAJ8b1YqEDXme&#10;otrnpIgYt8+TCtO0mS/WjDfGNKpBNwwM02iHveLsp9FQ6FBL9MwLOuiGycHBAffvHbZc3xLbtOn4&#10;XSxdBs/dfo+qkcHR5uYWqi2guT1HVe2amsQJ09mUy5sr4Q35PrqhczOZcHF5yXQ2bUtM2ghmKzg3&#10;yHCxqitM02wLLCT6p2sa85kMXdbRmixLMQwDz/OxbZvxeIxpGlxdXjGbTjEMHcM0CGPhjU0mU6aT&#10;CfPZlKtLETuiKCaKcs7PJpycXIPmUVQ6hmlh6CZKM6SNvhKBCR3qpqKmQqNENSmOpWOaOroGhg62&#10;ZWBbBoYhTZKaBrou8HClCWJC13UMXTi1qjVlaJo49+WuK3dS+ViLx9HEjda0XDXDsjFMYTDVVc3F&#10;1USa1/OSIJAB2nQ2JY5CXFeaLkUQLDANYZNGUXR3hndsGdbXVYltWwwGA/kaNI1ur4vSWtZwVVG3&#10;Ldp625rneR6244ggWeSUddkOlxuJDboOZVUKdw1wfZdur0unI211vi8lJrphyPdT19iWRbfbRdP0&#10;uzRa3popwjBktVpJrFZpjMdjEZeWK1brNVkuhRLCo61YrSOKXNbR1WLFonW9l5UMUdZhRFlVdLpd&#10;mkZcTrecwcFwyHA4oj8Y0O31mM3mqDYhELf7UJwkIsClKTQKy7aJU7mfieMsJsskdVGWghIYj0co&#10;pTg/vyAMIzY2NnFcm5OTE47eH0FTU7Zu3qqSYZWu6+h//S+e/u3BwS62ZQrILctQKMJ1ROB1ePrk&#10;GbYl+cXjk2N2dncZDofkWcZvfv1rfv6zn2PbNrPp9E4Z94PgbjOu6wbTtCgrqUU8PDykrmXDjKKI&#10;dbjm0eOHpGnCKlyzWq0lh1+ItbJp2/qCTsDPf/Yzrm8m3Eym6IbBcDQSV8nNNT/+8Wd89913VGVF&#10;mqRsjDc42D+g4wf87ne/o27boH7xi1/wwx/+iL29XXa2tljNl6harPuGaWB7LlGUYDseSZbyD//0&#10;D3z34hvJn9o2nuvj2h57B/f5T//ln+j0+m3+VxR71U7UqJtWqJIX5O8FKnnSNo1MpH9/oWzP7UqR&#10;ZWlrfRa7c1kULSC+lDijbWHoYtWvKuEYReGaJI6I1mtc1+Hq+prz8wveHR2xDENAUZQFZS2NNmKn&#10;E95HluZMJzOKsmQwGKFrAp3f29ujrir29nfZ29shy1LSNEHTJUbTNA27u7skScLW5ohO4FOVFUEn&#10;ANWgoTOZTNBaZoHviTMnSWOx/JXCD9oYjxkNR4TLlYABh0Pu37uHY9vohsF3L15gmib93gC7bRaT&#10;RhwRG4uiYDAQq/nNbMLG5oa0F4zErjyZ3FAUhYhRLX/K9VxG4yFVyylqgNVqzWq5ZLFYEq5DyrLE&#10;bBeRvMi5urpuL+kuZSmW5+l0JmwSW4Tb8XiM48gClbcLx49+/GNsy+b582c8eHAf3/dZLpdcnF8w&#10;mU5okDxxWZWcHJ8QxTFm63DTNA2rXZiDtkkkaye4YoOWafnvPv+cKBYgOkCcSMNd1TQcHB6ytbXF&#10;0dERRVWKuyUM28OL/LyS1iEVJQl5y38w23rdOEnEFdPrcXl11Tp1BHAerlfEUcRwOJB4qW0JzL4o&#10;2d/bZzK5YbFcM5/L9BclwMlOy+Maj8dUVUXSxiZdz2OxXEpMxw/odrpcX1+zWCzQNJ08y2mQpkNF&#10;Q6cbQPvrTqdLEqdcnJ8LUFrTybKC4WDI9fUNYRKRl5LXt2y55FaVxAvSJMEwDIHvliVxmrC5JYeS&#10;2WxKuBaGwG0EomkalCaRtKIS4UbXdHxfRFXXcTAMxUc/eMZwEOA4Go6t0+93qZUiXCeEYcavfvkl&#10;eVYzHA7wPJe6rn4PZNcUUuAo7qi6ru8ierreZv1bIatpGpTeCtBNjdFGEZWmqNppd9UyPRpkeinl&#10;FqVsskXB9tYW6/WK4WgkLrmWCRLHMTS00cSC+/fv8d133zIcjdjc2KAoCgF0H5+Q5QLErVrQ/ZMn&#10;T+h2uuwf7NPtdHn9/Ws++eQTFvMFb9+8wXGleGC9WrVsQ02E2+mE0WBAWZZ0gw5aC+y1bZter3f3&#10;mGjt55LDm0dZlhJ90ITjVRTieLAdp3VSZZimQVHkZFl297WWrQjkeRLx63S6GIYhfI3WlacpWUMD&#10;3ydNIxzbYn93B9910TRFmufYrssqCpnO57iuS7ReEUcrqqJAaSLK6AoU4sqS70EaCK22ul3XDdar&#10;NXEYC9dBaWRpwt7eLv/u3/8PvHz5DbPZFKWb9HtdNjaGjEY97t0/5He//R3rVcjmxqaIxabGs6dP&#10;aTTFN99+h2FYbfW3jh90cVwfz+8wny/5/IuvOT27ZLGKWUUJcZyyWq5YLdfEUYLnewz6fZQm0cki&#10;lxbPMFxRN3Vro7fpd3t0ux3yXKzz8v9xC3yXBkqzjZUbbfOopmRipmkaZssErOqGoqiJk5yjd+eE&#10;YUYYZpiGNPuqpsF1bFzHFnh/66qzbQvXdbBMnTgKsQyDMsv47NNP+ej5c3q+z+7WBsN+H1PXiaIY&#10;XVO4lo2h6eiaMJwcy2pFgZpe4LNezOm6Lj//0z/ho+fP6Xc7eI6Da1l4jkSM37x/L81Nw+Fd447E&#10;Iy1hGFr2791ScUJeyUWuUcK0S5JU1ubZjJvphOvJROJZmsGvfvM551dX9PpSd163DXWB51FkObqm&#10;6AQBcRS1FwRkDzP19oIn4l2WFWhKJ01zLNvC9kyKupK21bIkL8SF4Dg+3d6AbrfPzs4+o9EGi8WC&#10;OIrv2ECrdUiS52xu79IfbIAyefb8Y9AcGs2m0R2iOCdKcpK0aN16wtnUVMP7o3M++PAZvV4HXZMi&#10;kOvrCW/eHnH07j1vXr/j9YtXvPv+DZPLS7I4Jo8jAs3g+uSUr7/4kvPjExbTKefn51xcXrAIV3T6&#10;XVZJzGBjTFo2RFmJYXtMFmv+7u//kX/459/w7viURpc9om5kbbQdi/HGBnt7Ele9uLhgPl8QRRFx&#10;nFAUwtysa4n1aS3QGNVGWRRy9mnbmJumoUH20qZu435KoVqkhtnuQU0tLb1KycXNMEUYb+oK25Tn&#10;4e3P2nddNoZDPnjylH6nw/nREdPLS2rDxuj0UF6A0x9gez5VCyU3TR3LNGiamlXUMv9MeQ2KuCYi&#10;W9lGmjT9tqjo1hkmv9cgkca8yEnTjDiW6NNyvRKERC7T9rwoxfEjp1pQMjAAWIchaZrheS79Xh9D&#10;18nbeHaSJrJ/usJV8jwP07K5vpkyHAzRq4KBaeAVMSOV83/67/+aP3qwQ3p1jFclGLXcXxrTIzZ8&#10;st4OzqMfoO885jKFs0XKOq2J0pw8L2moefjoPoZm8PnvfkuVFeyMRthNQzafcfbqNZPjE4rVmqzJ&#10;iJyaxFCsNY3QsEm9Hgvl8Oom5OXlipXyMIf3CMY7WKZOWlZ4QQdDQZOlFFEIVcbGeEBTl6yWcwaD&#10;Ht+fnPP63XuubqbQxhLnq4jdw/vMFiu+e/kC1TqEaUXGsqo4PDiQPUWTJj/NMEBp2K7XDlBrOp2A&#10;8XhMHMdcXV6xtbWF7/m8evmSwPPZ29vj7OycPM959Oghp6enrFYrer0eh4eHvH37Fl3X6XY7jMdj&#10;vvrqayxbGMGbW5u8ffuGp0+fYpg6y8WC77//nqZGxNsWQ3TLPPv9mzzfaPEONLC9sy3P0RriKEVT&#10;4Di2nBvbCLbWCrdFUUiU1XFZLENWqyXj8ZCiLKlaJELTFippjQa1RlM35FWN5Uh0rN/v0ws6pHGC&#10;ahq6nR6+I/wnubQXrMIVuqYzHA5ZLBZMp9M7XuqtgDBfLqSFuI0BLpYLrq6vOTk+Zj6fs1qtuLy6&#10;AiWO1DiJCcMQwzJBQb/fZ3t7i16vR6fbxdDE8b5cLOXzlMKlu3VlWa1rrixK4jjCdRwGgyGGrjNf&#10;zrm4vCRNMmzLYjDoMR4NGY/H7O4d0O9tcHx8xWwW4gd90rwgiUKg+X0ErCyo6pI4XjNfTojjFaop&#10;cE1wLANda6Cu0JWSc2gjZ6embrEULSdVBn2NrJF1LT+Pdn0TYer2eVDRtO9VU1C3MHpd01pxqLoz&#10;AdRNg6YZKM1ktY65vLzi6krKd2zLxDA0lAa9fg/NUPgtXzJpGysNQ78rvqla572wJLuEcUxZCQNU&#10;vgtwXGEwV1WFZbbMQAVG2zhu6CLE6aYUaliOg26Ki78oCxk2ei5BRwbyjiMON8uWn+WgTQJtbm4y&#10;GA7l8WsH+AcHB2yMN+h2upimwWq5YtAf8OGHHwJiNiib5s58UhQl19c3nJ+dU9c1vV6fqm1zr8tK&#10;nGmGwWIuLYqWLS3kg8GQzc0NVCswWZZNt9vl3r377XlFOGtBp9s2HNqUVS1cSKXY2BwznwuGpWib&#10;wkVcTVGaxqA/wHVc6rahfnt7hyiOuL6+JgzXJEnMaDyi0w2wTClkcxwbzdDQ/82/+eHfjoZ9qrKi&#10;apkxrutSFTVZVtDt9tDQOTs7oz/og1JcXl4SRzFnZ6f86NNPSZOUcB2igDRJ6HY6opLrt4qpZM4t&#10;y2ZjYxPflwv/er1ivVqxvb1JURa4nsvGeIzn+3ieAKw9z79rWdve3iGMQmaLBXEci/pYykL1wfPn&#10;vPjuBYPBgJ/88U/pdXt0Ol0uzs9xPZe/+Zu/4Xeff869e3JZVygmV9fMpzN6vmS486KQi1wlG+tq&#10;veb88hzLMdB08H2fIqsYDzcYb+3zqy++pawa6kah6VLfrGsGquWSaC2kWFMCQfvDF6aIUq2j6v/v&#10;XdMkBmgY0tqlGzp6qyr7nlTSN5VMobIsJctSlJIJQ7Re30V+bm5uuLq+wbQF5G3ZFo4nLxDHce6y&#10;rdPJlCiSavjBYIDSFMvliqYu+PRHPyTLMgaDPkprmExumLUQ7jTN6PeH3L93nzSJCNcrNE1jb3eX&#10;+WxxB2xcrdeAAJUdx6EsxR2kNImw9Ls9er0e4Trk+vIaP/B5cP8hRVFyenrK99+/wXUcxuMRluVg&#10;2zIdPz09E1ef43Dv3iGGaTCZTbEsk8Vige3YuLbDu7dv5bLewm2zlonS7XVwHJvNzS1M0xCmRi2X&#10;e9M0sW2HvCi4urri4uKCBjAMkzSTr1/TNFbLNaZpSjQ2l+iEaVp3KrxjO/z0pz+BRthnQRBIy9H1&#10;NYvFnOViyXhzzGotCrllWXiuy2q5pMhF+BgMBvT7fQaDgYCLkedJfzDEdhyWq7UItsMR3W5PnENZ&#10;TlFW3H/wgPF4zHK1Im1rfpumIU1TgS3S8PDhw/bwWTOfzykKYeXohsHW5qYIFS1g+uryiuVyia40&#10;fF8cduvVGse2oK6F1dJetvZ2d1mHa7578aoF7ovQXRalwCHrmiSOmc3nZGnG02dP0XSdo/dHuJ7H&#10;oD8gSRIWiwV5OxHIM5lg+Z5Hp9uhEwhw/tZBNRwMCQKfb7/5lqura+qq4vz8gvfHx9QKXM9DtbBY&#10;0zQpy4LxaIyu6xRFSbcTUOQF89US1/fxgwBNaURt/EwpOfiYLVhWaYr+oEuSROwfHHJ8fMrTJ88w&#10;DYMsTdjY6LOzM0bXamgKNF24P4tFiFI2v/7Vl1SVxmg8xPXcVpASiKhMIeUCVN7Wk9cNeSGNP7ou&#10;ceC7g99dM5T8Pd3QKQthKyklF4s/FMpd1yXPcxFu8pRup8PN5IZwvcLz3LZYoaQsKra3tnn3VpoY&#10;f/rTn3B0dMRoNGI6neG6nrCbioqs3ZQWiwXhOiToBNiOzZ//2Z8TxzHT2ZT79+/z4uULGpCGWBSL&#10;2Uwm2EpRt9GqqiipWw6D3W6mtm1j2+JcLNqoo+M4xLHk2KMoQteFS1DV0oSS5wW9bhfXdZlMJ4BM&#10;QrMsQ2sh80qJvUDXDcqiwDKl4SxJErRWRKkbaRlarxZsjoeYmkZV5gx6PbY2N8mKnOvJRGIAuUBn&#10;kyREayoMXcNoD2q3a59SGrbt4LiuOPjqijRLKKsa0zDpdQdoLYPt+vqag/1dDg/3+eWv/om3b9+g&#10;NBvTMvB8m62tDfb2dvjiiy9JkpROEFDVJZpSPHn6hG5/wMtXr2hQZFkJmk6nM0Apg5cv33B0dEqW&#10;VViWx2hzm8FoE8/z0Q2rjasr+dkqGPR7bG5sAA3zxYyqLgmC9gBm2+RZynAwYDGfc3V1iaFpdIJA&#10;oqSNrKGGYcrUrCxaa7s4pwxNgLSaprdsh4y61jk6Ome5jGkqDU0zBDatFK5tYZk64XrFbUOt3QLO&#10;m7qiKnIcy0Sn4emjx+KcqitUVeFYFlsbG3SDgDKXKKiGTK81TZebFQ2WoSjSmIcHB/z8T/+Mx/fv&#10;45gGrmliGxIbMdsIwBdff0OcpGi3EeC8EDhoy3cAOQ/pmhQCVIhomiRpGyutQFOkWU6aZyRZhm4Z&#10;XE9mfPHlN+iGQdDtslqv7hzHlmVQ5BldP8C2TMIwwnZExKvKAsPUBTZsyGOb5wW6JmK863m4vkNN&#10;zeH9B+iGjet36PVHaIZJlpVMZ0uuLq9J0wzX8VoO1JLpfI7Sdfb2DtANG9306A03KUqN3/zuK2os&#10;0gJmi1XL9axI0hzhaBRATbiSYcQHz59RFRFZmpFEKXUJvtfh/uE9LN1Abxp826HKMoZ+wH/7Zz/j&#10;J598yqjX4+zoPd9+8w2vXr7kq2++4moy4f6jhww3NymbhukiBMPlcjLjf/m7/8qvf/cl19M5WVFS&#10;1g1KgzTN6AQBjx8/pj8c3l0ALi+vWK9X7UAOoCHNpOnXMI074U+1wwStdQfomlyU2hvb3Tp++3br&#10;1tM07e6C4XseVV3L3zcl7m3qOo5h4ZgWrm2jteDoOIw4OT7G8322NsYSV8kKrP6I0f4BhuNTKcVy&#10;tWS5mKOpGsvUKOuaolE0SiKI9R+49m95pE37e1Ujr8sGUJqMnMUN1aDrJkVZCpeyqqUdsG1Lqxpp&#10;TgNxJNw6p6TxWgbTNA3b21sEQUAURTStOyhN0ztXl20Jh2g2X7KKEqZXl3g0OHlGt8z49z//KT++&#10;t4W2vMbOI2ythLqgVhaZ4TNVLuw/wbr3IQvVITO6dAd7+J0BrhdQNbXAyouC7e0tdjY3ef/qJUaW&#10;0dfh5vULVkffE2QxQZlSpUs0rWA+nfHr333NVy+P+ObtOd+8nzBLdVaVzduLFa9Op7y/WTHLa/Tu&#10;BsrwUBhodY1nGcTLOWG4Ynt7C8s0+Md//ifeXEwo0PE7fZygyyJMmMxX3Hv4mOPTc87PL2hu9/FG&#10;ni9hGNLtBuxsb1PkOf3BEKW1YnclDehNIyJnp9NhPp2xWCw42D8gL3KOT07uhJHTkxM0XePevXu8&#10;ePGSsizZ2NhkY2PM0dERmqYxGo8xTZN37+Q83e316HQ6nJ+f8/yDZzR1xcXlBe+Pjlp3N9BCxGVm&#10;fydX3r0WDEPE89lsimVa7B/s43uBrBVxjGtbuK4tzWdFBkq1ApREsZM0xbIdZvMZeosKaJC9hFoc&#10;iRoKVYtzsVSKsgZD04nDmPVyiWWYDDpdTKVIopC6KOn1Omxtb+L6ghWwbIvr62uWK+Ev1nXNbDYj&#10;DCVuaLk2tSaD4QZpuBRntjRy390pXJeyKknzRPa9W4dOIUgMz3FYr1bCVr7lvOpylzZ1g063i+/7&#10;zKYzri4vKAqJCedpJpicukIzNIaDIRsbG+xsb7O7u8N4PGJjc5tef4NXL98zuVlhmja2rQMVaRyT&#10;JTF1UxIEHkpV5HlMUSaYBgSeSd/38Wwb0xBwvWPKQEdTGoamYxgWhm61xWjihLfaQalpmq1bWh6H&#10;2/8WN5OB41h4zi2DyMbzHFxXmMWuK0BzP/AJgi6W42PZHp1Oj06nh24YzKZTfN/l/v1DXNdGaTAc&#10;DdsCFYHNdwKfjc0NHMclz6RR0bbk+wmjkMVqiVJg2e1gyTTpdAIcR86c/X5f4nGGTtEWqdiOg2EZ&#10;oCHxzcAjCHwaJdzSfr9Hv9+/W/eiKCLPJA1U1zVVy3C+XYvrsqKp5G6yvb1Nr99ry6JyoijCdV22&#10;d7bF4RVFOJ4nzMaiIM9yieelGYEX0A06pGlKnmY0jaJuGoJAWFygGI9HooUoGI3EWHGbTNB0A8Oy&#10;iNsBrWbo+EGHjz7+mMFwQN00OK6DHwQMBn2qphL0A+C6HmmW0tQ1NFJ+1DQNaZISx7GUlihF0BHx&#10;sKoqNjbGRFFI2qJx5H6Vof+Lv3ryt3G8ZjKZYprCbmqqhl63R5GXHB+dkmcFpmmztbPN8fExVVli&#10;mSaXF5cS2VOK5UJqIbMsI+h0MHSNuiolppAXNI00dozGY8bjEccnx1xcnpOmCcPRSEQZJdDO2XRK&#10;VVX0+9K4FgQB/X5PLGj9AdMWJvbhBx9w//59Hjx8QF3XvH79ms2NLZ49fUaRC1/h8vycyc0N8/mc&#10;i8sLnjx9SuD7vPjuO958/wbfdRkNhliGQZKlrMJQVOUsI0pjaZzZGlO36rCmdA737rG9e4+vXx3x&#10;/vgUP+hQ1+3lld+7GtStStw01Mj0TAQo+VhdywFY+wMmlRwObiN/yMre/to0ZApmaFAV4iACqRgv&#10;S+GIzaZTNASUJwLPGWmWsVpLvjZOxH4nU7CC5VxiT2VR4dgCNs+znCzLmU6v+eTjj+h0AsJoTacT&#10;oJTi7du3GIbJgwcPefz4MZcXl9xcX9LUwu148OAhDYrDw0No4OTk9E6ckYdDvrdbS2uWZjQt0DFJ&#10;U54/e06/32O5WPDqtUSJPM+n2+thWSIApWlKEAQ8fvykdU+4hGFIlstB37UdVAuGXS1XXF9f0+10&#10;GPT72I5Dt9dluVqwWgk3and3l08++YTNza02ihfLFKWqqMoKy7LY2toWK+l0QtxOIbMskynOYsnk&#10;ZkKelxRVgWEZdLtdVqsVk8mEuq5RwPX1jSjfbdWzYRjs7O0SdMQtVLSC2DoU23wcx0RhyOTmhsVS&#10;+GCq5Wl5nodpmigl06AgkObJi4sLVqs1m1tbfPzxJxwfH/OrX/3y7gAozi6tnYzWPHjwkCiKCAKf&#10;vJAssmULEHdvb+9usjuZTu5iDkYLsDRNkzgWFt1oNKTX64rrrAWiLxYLjo9PZWG0LJbLJWEoMD9D&#10;N6Qhoqo4ODhgOBgym8+4vrlpoY8jDMNgOp1S13X7eCRomsK2bHzfY2NzTNYCtfd29zjYO5DDXNOQ&#10;phk3N1NWSxHnMMS+a7XcLtO0iMKIOI4ZDoaYhoFlmTIhB5brNd2OuEI0pTGbzSUK1EjsqciL9nHM&#10;sWybe4f3ubmZUFdS9es4Jr5n8/HHzzC0mvV6RpLFdPs9HKdDt7PBP/z9L9E1i43NTRGWqVphW4mT&#10;qnXblGXZxklkUiJ29zZSrPQ7a7imiyNItWyp2ylRXcukSqZBsrk6rst6vRZhq6kJOgIhn81mbG9v&#10;M5vNWleA4mD/gMnkhjiJefbsKW/fvWE0HDKZTCmKgnuH98jznO/fvMF1XYqiYGdnR9aalmf23Xff&#10;0QkE9Pnu3Ts0TeNg/4Bep8vl5SW6ruO7Hov5gmF/IM9D0ySJY4b9ASCHANOU1kzVNm2NRqM7p1MY&#10;hqzWazzPJctzbiYTqrKi2+1Q1zVxFGO2zgbaQoo8L9BbN2JZFgKoLMUlSDvx01pewsZ4RJqG+J5N&#10;rxPQCXwc22wndR7nl5dkRYHjSxFDUxZobeNc08YRTaOdtrWMigYB2zaNlHL0e33W64iL8wtOTk64&#10;vrqiKDIeP3rA7t42R+++5+27d7huBz/wUVrFeDxgOBjw8sVL0jRHVzINEwH6ARtb23z59dcURUlV&#10;1XheB9/vMpksCdcJs9kSx/F5+vQDxls7mI5wiHzPx2udtgDnp6dMpxNcx2Y8HuEHLtP5BF1pbG5u&#10;UGQZeZGhtSUncgCXOHRZFtRVLdXGhkFVFhR5RlkWlJUIFr/fHyEvS4mJYPLm7QlJXNA0Bpoy5UCs&#10;abiOja4rwlB4Z5YpLWGe51IWBWWW3zmhPnj6lH6vh2dZuKbROihLXMthd2+XjY1NhoMhnW4Xx3aw&#10;TJPAc+kGDh9/+AF//tM/oet7GCi6vi+DorLCMgxopHThm5cvieKoFY5sLFMKHHxfBhPX19dMp1Oy&#10;NKNCIL63F7aiKMjaiCoNNEpcUnlZcHxyxsXVBNtzGY5GTCZTqlo+t21Z6Eqj3+uTJXL4tdv23aLM&#10;MU0d121dZ0qjKORry1Jpu9QM+VyPnzzFtG0sx6XT7WO7HlUFDRq6ZuC6QRunqDAME8d1BH6dpjRK&#10;RzNcTCvg/PyGd0cn6JZHUWvcTObMZktxlg3G0NT4nkuahNCUXJyf8+D+PjtbA6qyJEkyqqJGVzqj&#10;wYjN4Yi9rS1c26LjuPz0xz/m/mgLG0Xgejx/+ow//ZM/4Sc//QmHDx5gWCalgsbQWaxWZJXG9XTJ&#10;//YPv+TXv/2cJK/QdBPTltZT09DZ3trij/7oMza3toharMRkOmW9XpNnMhxpbtv42micLL6g1K0I&#10;Jb+2LIlh1XUtg0Vdp25qjHYf1W8ZLIYhFzXDwA98ib/LvyqxGl1h6SZ6AzrSQHm7Zvf6PfKyYDZf&#10;8PD+fT7+6GPiRpE04A+HFE1DkqScnpxwcnzUsmMURV3hdHtYjtOKaVIwozSF2cbHaEW3umXhaa04&#10;Ly6GqhXsdYl9lwJ+NwyTopK2WVRLTVQKXRMnVtP+m1q7f0JDx5fnk+ynvx/Q3sbvNV2nKEuiOMX2&#10;A5oixykznCTi3/7ZZ/z8w8c0s0s6eoWWRzRlAk1DVhnEuoexe5/+R39Es3WftQqw/Q1cb4Bh2Hid&#10;Dm7HQ7dMUIp4HbI9HrM77PNP//P/l/jihPX7N2jza3pVQr/J8eoSv9HY8IdYms9kmhCmGlnjkFQG&#10;SaVYpzln11Nen10T2h3mGRQlbPaHdAIfLY2xNeRimmVs72wxGG/y+mrOJIxRhoVmuVxczyjR2dk/&#10;5JvvXjBfLMUJ3boclC77UlWW7O/ttpdoR5ikrTsuTqQo6fj4PU3TMJ/NxCX1+BE3NzfMpjMePXgI&#10;wOnJKb7vsbu7wzfffINpmsK4clxOTk7QNI29PYGpX15d4TgOg/4Qy7JYr9c8efKEoig4Pjnm6uoa&#10;07B+fydqW8qaWwavdnsPUlRlQRB4NE3DdCLph26nj2U65HlKnqXYtonSxDVGK5LqrfBRltKYadkW&#10;88UCr+PjuC5l2y6noaEa0BC2Ua0b1LQRsrKkyjN82+bx/UP2d7YY9XsM+x26HR/DFnBz1d5rwnCN&#10;Zdvs7e+R5Tmz+Vzup52OFFm0AtrW5ib7BwfyPSpFt9eVyL0tX7NlW62jvcIyLaI45uriUhIyhkES&#10;x2iqHerYNnkpyA3VliukWcb5+TnXV9fEcUyWZkRhSF3XOL5DpxvQ6/TataohbdE2YZSSxAVffvGC&#10;NL1FQIBtSCIgy0TkWq0XrNZLijLF82wGg4Be4OMZFoYSQcrUTYHg1wqFsKI0zQR0QM6hRtu+ePum&#10;/QFrT9fbZlBNYeggSLO6jaWXVGXZYl0quQ+3K6Ow+q22DbG4S6nUdcV8PiXPYkzLIMtiLEtntVww&#10;n8vgf3trm06nc+fmMk2LTqeLaehEcUxVV9iOg9nyy6q6Ii9ywiimbl2wtKJ71cb+siwlzVPSLCGM&#10;hUdVt4mYqi0FqJrbuP+ccL0mjOTOsWgdcmaL2bl1kXqOA20ZV9byPgGCQO6It62dKEVeSxxT101s&#10;y8IPAjHnBML/nN5MiNYRaZqyCmNWqzVJmrJardvPbXN5eSnokwYWiwWLxZK6aVisV5yfn9PQ4Psd&#10;4jQhDEM63Q556+hzPQ/bsUmzGIl0KhxHWFS+71NXNXGc0DS3Z5ycqq7Y29vF8zwRXk2DR48ethpI&#10;w/b2NuPxiKZp0P/N33z8t6qpWYdrTF1gtkmckmcFoLFeR6K8dQL+7Gd/ThiuieKIOIpYLhZ88MFz&#10;ut0uZ2dn7cUkx3FsdEOjLHKB15USScnynCAIGG+M+errr7i4vEQ3DEYbI2zX5uj9O1brFfPFDKUp&#10;Ot3gbuo36Pe5uZEa0suLC9bhip3tbaIopNvt8Nvf/pb1UpTS16/fMBgM2dre5ssvv2IwGOL5ATu7&#10;OzQKrq+u+d1vfouGYtwfEK5WGLqBZZukufAGLMeirEu6vYAPPviAfn+A7wb4bofA7xJ0B3z/9phv&#10;v/2O8WgTSYjoUmnKHxxc2h/M7eIs02iNplGSy0amU0rGbXeHoFvB7vZFDNLmZWhKJsIaksE2hHeQ&#10;FzmL+YzpbAYKNMPAsh1Ozi5YrQXmZ5gWjVI0tYhjaZYRrqN2cZHDq1IS39N0jXAd0gA//vGPMUyT&#10;3d0dieglCUGny/PnH7Ax3uDi8oJXr19iWiZFUdEfDuWAb9vMZnP29nZxbJsG6Ha7MqFuQdl6a+9O&#10;E2lP0DSdv/rFX3J+Ia6XyWSCrgujx/NcPFfgyttb2xwcHGKaJicnxxwcHFDXjUwn0oS9vT2SJGWx&#10;WLC3t8fRu3dMJxM8z2dre5vtnW0ODg9QmiKJY16//p7Ves3W9jY//uwzyqLg1evvub65ERFR06QR&#10;qJKqzqqpME2DqqrptA0d0jAiEc8kSzk4POSD58/xXIkuXVxeUNXSYma3i+DOzg6uJ3WgX3zxBZeX&#10;V2iaju9JbbBlWxiaCEtRFFM3Na7nMOgPZANSUulZlCVFUbBeLrmZTNje2uTTH/0Isy0PSJOEuq7p&#10;9nqtE8VqFw3Y3Nrk6uoK1UbT1uu1xHqLgkePH+O0rpX5dH63eTaNbHCBH1C14PBHDx8xHo2pa5k+&#10;LOYLTk/PSdqIVVkWzGZTqrJka1tqVNfrFUWR8+jhQ2zLYr5cMpvNaZqGx48fsVqv8X2PeWuvTpIY&#10;z3HEudTvsre/C4DveTx9+pROp8vvPv+cbq/HxngDzxNgYYNE4DqBQKt1XfhBuq7z/uiIIAjY2Nhg&#10;MZ/LpLipmc1nDFreWjfosFqvWa+WLfRWmjg1Jc1HYm8t+flf/IIXL16wnC8os5yN4ZC//IufkxcJ&#10;VVOApojSDFO3MND5+//89xiaxEP1WxdmAyY1dZYKKPK29an9X93yi/Q7gUoiJ037Ay2rEhqJFtVV&#10;RVXJZlrXNYZpUOQFflu5u1gukdVF0elILfvN9YStnW3WKzmQmZbF3u4uURwRxRHD4ZDjkxNc18Uw&#10;TGbzOX/+53/Ozc0Nn//uc55/8AE3Nzf0+32WyyUfPP+AqiwxdZ3Tk1O+/uorFvMFB/t77Gxvs7G5&#10;IYKVUmxsbnBzcwMtRNRxHHHIBR1xc1UV4/EGZVnguh7rtaz/VSWQ67qdSnq+j+d7uLZDGK6ZTqeA&#10;RJ70FtypGzqGJtFHcawKs8lzXXHOtOUQWZpIbLLlVu1ub1EV4jbe3t4BoD8copsm15Mp55eXdyJ6&#10;nmciXujCiLidJjkt1DbLcjlwa7KO3zvc4wc/+JBvv/mGb77+BqVBWZV0+z0ODvZ4/OgBxyfv+fa7&#10;1zhuh6DToWlqNjYH7B1s8e79O5I4RdcdUBLxe/TkHltbW3z+xZfEUUJVK3TDBmXy9t0pV9cLgt6I&#10;5x9+Qrc/pmpMytoApBjAtC10vW3s0YGmJE0jFE07pd2hLCtubkTAFpEhZjwaMRyNpFEJSLMMyxBn&#10;sKHr0vTTHlrKsoA2kmEapggoRYHndagqxatXx2RpTVVpGNptPFDD84RTEsWhOEBMAcq6jkNdFFBV&#10;uKaJqmsePnhAx/PQaSRy0162+70evV6X7a0tNjfGbIxGbI6HHOzu8PjhfZ49ecTmaES4WmI04DsO&#10;hpJ9OEtTTMOgbuTAezNfCFS0KKnLW/C0jW3ZLVzcF4h2VbMKQ4lKZhlNVaG3IsFqKTzPqq5Rmk5R&#10;VqzDGLS2EdJz75oULdNsxTQLzxPxwjDkLKPaWKxlmnhOW2QD1O3AJc8zOt0OZZOjmTo/+OhjLDfA&#10;8TqYjk+FTtQWCLieh27KRSAMQ4oiR9NNHC9gvH3IYlVQlCaG3ePkbMLF9QzD7oBySJICQzdl3zMN&#10;ijQhT0PSeE2Zp2RpRp4lPHlygGEKeLvIC7IkRVdg6Qa+47A1HrO7vU1TlqTLFVrL99BNA2VqaJaB&#10;4dhYvs9svSYuKsIsp2gM/vlXv+PLr7+lqqGqG8pWLM5Tmfo+ffyEjz76iFW45vzyQi4TUUSaZhLr&#10;bll0miblJcBdZF3OdXLO+/3gQERp0xQBkbbcoq5lAGHoOobeilNtfL/IxV1WVxWNqqnLAkPp+K4L&#10;7QReMyQ6WJUl3V4PwzS4uZkwGG8w3NllnUkluqXpTE9OWV3fUOcFNYrvj0/41VevicqcotbQdBPD&#10;stENE9UyY+pK1kLLliiLphtyESqKNnoua2CWSuxIVzqqEZZjUUkDoghQIk4oJYK8oQtTxDAMDFu4&#10;fUqDbhDg2hZp6yyQ9bAU0b4qKeIM33H54QcfMD96i5qt+D/+i5/yix88op5f0DEKtCrBcUy0ukFp&#10;NqW/SbNxj43Pfo759DMW+NzEsIoL1mFIFEcUdYEyDBzXoSoKPMvGLHOe7Yx5PnT4x//n/4NdFfHp&#10;/oB7Ix+VJTRpgV7kdC2Pnj/g5mZJqUwKTLBsGkNEz6DTx+2NeHU95d37ay5Op9xcyQC/t7WBrjWU&#10;RYxjaeR5hO05HDx4wuX1lJvZHKcz4N3JOcqy2d7e5csvviCJIqqqQWvBw01TE/g+WSalGQcHh9Qt&#10;TiUvSjxXGrEBTs5Omc8XJEmKaVrs7+9zcnJKmqY8efKYJI65uLyg2+2wsbHBixcvcV2Hw8N7QMPp&#10;6Sn6H7Cq1qsVtu0w3hrTtOeNe4eHlGXO+6Mj5rNF68RTqLZZECUFIFo7tL8dwpumief7aAopRVjM&#10;2dnepdfvoxSslgvqpr5rdr99/YKsla7j3BXpVFXJbDYjCDry/dcNoKGUlBagNCol7qqyKKVgoo3T&#10;KwW7OztsboxJk5DvXn7L8dlJ21iXARLBHbflUcLFzfECHzSNxWpJUZV4njTuVmVJuF5ht5xd2eNE&#10;zHVcF9d28D1f9oVAzl1NLWxU3TBE9KoE3K2b4uqmgfliwWQyZb0OaZoawzDpdLv0+j26PTmrohRF&#10;npOlCbqmUVQFZVGxXMYslwlff/UKatmHyyKlaFuUHdshitecnZ6wXi0wDI3NjSHj8YCuHxB4HRzb&#10;wXXdtpVc7mK9jqSVukGXTkdE5yDwCdr9TuK6nqBVXLnDua4naS3HIfCkLbfX7TEcDNqCrDGbm5ts&#10;bQpreDgY0Ov16HX7dLodup3OXVPdzs4Of/EXf4FpGHz79VeM+gPBQxQFTV3R7fRwbIeiqFguVqyX&#10;ITQave6AQX/QOr5swjQizWXYHScJUZwwXyy4vLoibBmR88WSMBLeUhgJ7+t2r4ii8PeR54W0ki+X&#10;K66vrplNZnI+rRrKvCBNxNlUlRW6MqirBl0ZbIzH9Lo9qrLi7Oyc6UTKo/JcGFhNTStwSWRxsVyQ&#10;xjF56+pVKBzLwbEc8iwXfE3dkGW5uLiS9rXSCluarrNYLlkslySt8HlxdUWUxERRSN00WLaA3W3H&#10;5uT0hCzPmC1m6IbOOgp5f/SOq8tzEZzrirLIsSwTz3MxLJM4jTm/vCDNE4ajIaZl0O11iaLo7syt&#10;6zrrKGK5WopIaJrEcYz+H/7HP/lbmpqmrHFtD10zaWqF78sTwPM8bNsCjdZhYHHy/ojRaEiaJuRl&#10;waOHDzk+Oebg8IDJdEJW5Fi2AFINXWoxq7KkbqSZajAcyIM/X1Dcwp57ATc316Aa/I5PmsdkWSKx&#10;rekNw8GAcL1muVoSRSvyNKFpGupSWDdffvElnaCDaVl0gi4H9w7Z2Bjz7bcvcbyADz78gDhO+e7F&#10;C15894KdrS12t7ehzbr6rktRZgyGfSbTKzzfZrWeU1XS1BKuI0zDocxhf/+QTqfDu3fv+P7VW4Jg&#10;gGH4NBhSD00D6g8PL1rrUhAnQ7t/A3LJbNp2LpkqyMSqaSRv24AoXnf8qoZe16ff7VAUOXVVsA6X&#10;xEnEOpT44zpO6A1GhGlKnIorrAFcL6BRJnUDUZwQrmPqWj4niP27bgF5tuOwjta8Pz5mZ2+PvYN9&#10;8kIcRfPFgizLOdg/RNN0fvnrX1MUJSjFch1SlBX7+4fc3EyYTCcYuoHjOBwe7Es8p67buIiSS0On&#10;016yRXl2XJf5fMHJySmz2Qw/8DENg/l8QRjFpInwkmbTOd9++x3ffvsd/+q//Vesw5AwWlOVJePx&#10;mCRO2lbAbTTdYLVeU1Yl1zfX9AcDnjx9wvMPPuD+gwegFLP5gm+//ZbVes3Hn3yCUsLfCaNILv1t&#10;jLJBNuUsk4mJ2EZtjt6LFXo4HrG9tU0QBNxcT3jz9q0cThskC76zi6br5EWBacsk+/TsjMvLaxFC&#10;PZ9uV2B6URS1jgcfs3WTBL7HaDQEmjuwt0SZMm5ubvB9j//mX/5LojDm8uqK05MTut0uw+GwBfHJ&#10;RLRqajkMtotVnrcNZoVAjctCvseqqri3L6yDxXzBeDiSTTcvBDZoGEwmU549e4bnBazXIVdXE5ar&#10;iPlyhdJgvDVCaYr1ekXVVOzsbKHrGkkSYVsWWZaytbXJ6cmpxKuahkePHvH++D3DjTFv371luVzQ&#10;73X5y7/4ObPJhK3NDbZ3NvF9WTs0pYijiJOTUzY2NpnNZqRpJuUGuoZhariuw73DQ0xd3IidICAM&#10;Q9I0YTwaYRomWZbT7XVIk5jlQj5nFEpTSrheoWsSd2qqquUkuKRZQaNga2ebLMu4vrjGwMBA4+G9&#10;+xyfHTNZTrm4mXJ2NiFdRZg0XJ+dEscZmmGjdAfHCfB0Az1PqNMIdAEf1pW8NptaxA7dMFph+/fT&#10;Sb2drjZNg2lI8w1KHBpKSWy4uZ2WWyZ5JT9n2om347rcu3ePs4srTNOkrBu5vCgN0zJ4++7d3Z9N&#10;s5zrq2sePnzE6ekZjx49kvr1xZx7h/cwTZNBv0+Wpnzyg4+gtfienZ4SeB4/eP4BmxsbjDfHJGnM&#10;L3/9S1zPw/M94jhus//CyVNKEYbiWJzPFoxGI2bzhZQkJAm6LvtS0zTEcYJtO5SFOM42xmNoYLVc&#10;8fDBQ87Pzu8uho5t47outNF0x7bodjqsVwtxSRQ54+GA9XKFakXQQa/HoDdEUwZxnHD/4SPKuiEY&#10;9Jktl8zXK+Ik4aaF0+q62TajCRTTMM02+59D+286jsN0MqXII5483Of+vQO++/Zbjo/PqFWNZhr0&#10;B33G4yEff/Ixx8fv+fbbF4w39sTdYhoMN7o8fr7Pty+/4eJygmn2SNIS29PZ3u1hGQbffvMds9lc&#10;quO9DpP5migtCXpjHjz6AM8fEiclWaFR1W1lOeL+bVSF5RgEHRfXtaGuyZKELM3pD0bs7OyRpilX&#10;V1fYrtjyZ4s5XtBhMBozXaxI0oymSQnDJUoD07YYDAfiiDQt6vYgpSkDw7AomwrDcgjDgu+/P2G1&#10;yqhKME0HSU/V9Hs+dV2S5alM8DSFY9m4lolW1zRViaXrOLrB/s4Ow36fuirQqLAsiRbomhSaaFqN&#10;aShMrcE2NbqejW1oVFlOEkaYSqDsulKoBop24tnQxlc0hdsdcnZ+JS1WmkYcxRiGgW1bOLYlDAzb&#10;bItBNhn0Ophtq6Ampeh0OwF5Gz998vgZlmlzcnZBmuVsbW2zXCwETmpZbbuWhd0WdkjkqsL1HPI8&#10;I1yt6XiexOQEzy+DLl0jyxK8wKXRGxpN59GT56RFg+V2WEUptdJRholpWxRVRhgvAYTpVVeUgN8d&#10;4fobaOaIq0nOqzeXvHx7RpiVGGYHpTwCv0u308HQNKo8psxj1qspZSbCb1NJO3SjZRzckzNFFK6h&#10;kuhJU5U0VUUWJyRJSlXV4mLOUwpVYTgWfi/A7vhgmlSaxnQZERcNUVbxX//h13z9zau7WnJNKXQU&#10;ZV4QeD6ffPwx+wf7nJ+dc3J6xvXNDYvFgqYtppHhnQwHquqWPSVtdqqNWN+64ER4lbVY1zSqssLQ&#10;dFTLYpEojKw/4pQF13HI05SqKNBRGLqGpenya6URdAI0XZGXIuB4rlwSx6MxP/rRj/GCLobjY3cD&#10;OoMO58fvyGdTwtNzCFM822dVVHx9esOsqFnnNTeLNSfnV1zezCgbhWU7oGl3Eb2qaVCGgdKFaVTX&#10;jURTdYOmvWRVZYNWQ11UVHklfNO6RjUNevtso6pxLIdO0Lm7wChdw7A0yjqnyXOMuiGcLaiqGtO2&#10;aTRdhplugJZXBCg6dYG/mPAffvIxf/1kn+LsNX0rx9AzdEOhGg0aG83qs+4fEnz4JxiPP2Op+lwl&#10;ECkdK3BxfQvXF4dCXSsMGlRRYpYlO56JNjnCOP2SR/qUP7/f4fm2y+MHuxw83McJFOONHoOBDKmn&#10;8zXXYUjclOQG5IgjocpBN2yUbdJ1+oTzkumy5GS+Zp7GKFuxu7tBlSxQTYJhVNhlxb3tbU7Pzlhm&#10;BTerkE63z3gw4Mvf/EaiP5qO4fgoTaOpSwJf3Ix5XvKjH/1YzqiIc5W6xjQM0BV+r8disaTT6REE&#10;XXZ39/nqq6+xLYvHjx9xfXXBcjFrRYUu79+/x/N8Hj16xM2NOD513eDRo0d8++236LpB3VQ8evyQ&#10;m+kNw36fjfGIPM159eK1DFIrcZmDxEmVLq5DpclgvqHBD3weP35MkiSsViuUUixmCwxDZ29vB9MU&#10;NMxyvRYWjqaLo1YQmuhK2IWmaRKv14JSaSNTgd8RLnDdNtM1OiWg38ZAm5qyrikrRYXGfLWWOFOR&#10;8frNa87PT1E6JJmUdelK3ZWiLOcz4cF1AmrVMG9FtP39XfZ3d4mjiKvrK3GT2DZNXZHlWXuWlnNJ&#10;r9NFNYooCsky4XaWZUVZV3T7fRzPY75acX1zI4xj3ZDYdyaN2aPxmF6/z+bWFuONDYJuhyzPoIEs&#10;Sbm6uiDLU4LAx7QswjBBUzZFDq9fHbFeR5RFhWrk/mfqpsTAdY35fEq4XokQWleEyzXz6YKT03Ou&#10;rm+4ur7m+vqayeSG66srrq4uuL684PrqkpvrKyY311zfXHF1dcnV5SXXV9dcX19xfX3d/nn52PVV&#10;+3vXN1xeXHF5dcPN1YTrqxsuLy65OLvk6vKKq4srLs4vuDg95+z0mLPTI87Pzjg+OeHo6D3v3h7x&#10;4ruXzG6mvP7uJT/+4accbu/jWRaObWJoFvE6YTlbc3F2zdnpJatliK4sFCZZJrD9ZbyiqKUQqgYW&#10;qxVhGLEKI9KsoKppS0xgOBji+z6mZWPbLt1O904IC9dtZFk3MHST5XxJnVWousFUGsPegGF3SMcN&#10;GHQGeLZPlVWUWUEv6KPpBut1SJFX5FmOZTmkWdEyIx1cz2e+WDGZTImjNfPZlHAdEochRSb8WhpF&#10;0OkS+J220MDGMA3u3b/HweEhTVPheC5ZkbOOQ6IkJoxjlKHDHfy9IC8y0jRFb4uowijk+OSYNE1J&#10;0oQkTajKgjyLSbMYP/DQDR3btemPB9iuRZiETJdTwiQkyRLCKJSSJ1MQJbbrsFytROgLY6IoJi9K&#10;srxA/+EPBn9rGhrdboder98q39AJROEC6HS65Llcop89fcbN9Q11U4szoanZ39vn7Oycflt/rZRU&#10;RpuGcBxuxZemjd3Yts1gNOLd0RGv37zB8Rxsx0Q3NFarFcPREE3XiCNh5Di2K9P4xQrP81ivVywW&#10;CyzT4umzp9DA9c1EFuwGLMtmZ3sHwzQpC5lsXl5e8sWXX1C2TVQd32c06LOYz3Adh6oq6fW7FFVB&#10;kkrT2nQ+p0YuoFEYAzq2aXN4cI8kyTk5v+TV67dYlg+aTdW6p2oqlCbQTE1p0OY/b6cG4pC6bTJo&#10;/QutP1wpgZ83revq9oIJYGiaqNmBx+bGCNeRJpAoFsZTVTfMZvM7llaW5eRFgW0LIFhpGlGaEYYy&#10;GVRtzOnWySQHK4HIBYFPmiZMpytm8xs++OApe7u7vH//nuFoyM31hE6nw9HREb/5zW9E+XQdur0e&#10;URQxGAwIgoCjd++4vrrGdVwGgwGPHj0kDNd89dVX7SEQdnZ2mc2m3ExuaJqG45MT3r17R5wkZFlG&#10;Q0OaiV150B/guK58n3nOyekJSik++/FnAiRcC8BQ4lc6aZoyGo7QNI3lconvuZiWxTdff42iwfM8&#10;nj17RpIkTCdTkiTl22+/5btvv6MsS3o9qYfNi5yiLOSyr2nEUUKcxFSlODrCKGSxWLC7u8v29jZR&#10;EnN9fcN8sRDrphLLvEyB6rvo33QqcLnVaoltS3Y78H0ePnzI5eUFNzc37WFW4L+2bWFaFlUlk9gs&#10;z8XVVRTMplN29/b47/+7/45/+Id/4PLqCqWEMxZHMU2bG55MbghDYfWkaYpC4fs+eZ7R7/fIWj6V&#10;AsIwxDYsfvSjH6EpxWq1EgZGHBPHibDM2mnw40ePyfP8rpI7alszOn1p1TN0g8vLCw72D3j+wQfM&#10;Z1OyTFgTmiZ1qnmWUZUNlmOTl8LCMk2LOI6oipKDvX1+9rOfcXl+znDYRzcNxuMRRVFycnx697mL&#10;vOD9+/dEUYxSGg8fPaShJk1jdnZ28H1fHg9bJl7z+Zz79+63dtUU27FwPZfvv/+eBw/uk+f53dpT&#10;FBKtlQmWOE1c18fxXeqmZjze4P3b91SlgMIvLs7wApePPvkI1+8zGB2QZw2e3eHFd9+T5A2V7rJK&#10;SpRhYlg6aZaA1pAVAk0vSqn9VpomLsjW1aeUom7EGt3U4qDS2kvQ7VT/D9cYTRNXZtYymPKiQDda&#10;nkMiF8CmZY/UVdUya1JM0+DN2zd0ez30tkFxPp9z//49VqsVu3t7gCLodLi5ueHjjz8SroRlYrcZ&#10;/rLMOT05QTd0nj59QtM0zBYzwjhiOp2ytbVFmmU0iLtpvRIWljSMiGCfFwWu57FaLjHaZpYwDNnd&#10;3cX3fNbhGtu2ybKUKArvmGphGN6BTrvdLt1uF6WEi9fUNXES0+l06Pd71HWN68jn/fTTT5nPZlKH&#10;3pEm0sAP8DwXWpjxxtYGnV6XVRjy4tUrcaS2rB+lKSzbRddb4GdZsFjMqZqaQX/Iarni22+/5c2b&#10;N6RpxJ/+6Wd8+umnfPPNd7x49RpN09jY2MD3PHzf5cMPnnN5ec6rl6/p9cY0jQJqen2Xh48PePvm&#10;DednUxQehmHjehb9oUunY/Pti6+pVY1hmyRZTlU3BN0ujx8/ptfvkiYRUKJbJbqZY1k1htWg6/J9&#10;6rpOx+sS+H20xiJaFyRJyipcY1oGO9tbJGnMYjFH1zV2draARqInmo5tG6yWEyzLYLwhk2jfd7FM&#10;naIoiKOQNI7lcaoqLM9FKYP5fM3x+yuytEY1hlxS6hqNhl43QNfFbafuSiUMiSXqOnmaYhty8N7c&#10;2MT3XXTVYOm3DkgRHzQlwOosSaTZx7RobksFbqNamobeCjSmLmJPVVekaUJZFpiWTWcwIC/EQaYU&#10;mC0/Ul6BUrTS6QR0Ag/T0OkGHns7W+zvbDHoBfiujWlo3D884Gc//xl/8tOfcnFxwZt376gaeX1F&#10;YYjnOjIgcN22UMLDtKSgIi9zQCC1VVHge34Le//9ecO2bdI8w/U9KjQcP2D/4D5RlhHFCRfXV8wW&#10;U0zLwA88yirn6uqSOFpjWyaD0QA3CLiZLPjy69e8en3Gi9cnTGcRWQloJppm0VQi7OiaQlcNqimI&#10;wgXTyRV5GlGX0sr78MEh08UFpqFz7/A+eZKSJym60pje3LCcLUiTlPOzC9brFZ/9+FMeP37Eo2dP&#10;2DvYJ+j3MGyHvG6I8oJVkpOUDV9+84Ivv/6OMIqpKuFLxnFMWVb0ez0ePXrEs2fPiaKIFy9ecH1z&#10;I81ILU9DEmuyzt7yl4zW6X17RjNNiWRKJE6cQlbLYGmqGk2JmChvMmi8cxYZxp2QdRtbtkwTQ/99&#10;q6RlW8KDa51NdV2xMR4TRRGbm5vcv/8QpZuEeQKGYntni++++orjt+9w/QAzCPju7IyLOAbfwbJ8&#10;FsuYyWTBZCIA54uLaxaLNbpu4riBtGcWNVUjkaq8rFFtgzWaLniKdrBalRVVU1EraNoh6y0CwGir&#10;5S1LBia3701TSSOh0mlqRV42lEpnlWZohilNk1nOwHLY8l3ym1P+6ocf8kcP9zHCCV6ToooYXSGt&#10;daVGqUwqvw+Hz3CefESqO7y4mHIVJWCa2LaFrsCzbGzDpqmgzGKKcI5PQadJWL/+nJtv/4ltu8JX&#10;OUW8Ik2lIGJrs8eHHz9iZ2uLpx9+wvl8xeurK5yNIZerOVEuzug0THBtD8M06fkBnq6wqozdQZdo&#10;NmN2M6FROp2NTRrTIgzXdBR4OvzwR5/w5viEm/mC7b17oFn86ndf4vgd8qKgbio0XQDj3W6XPC+I&#10;45jBYMDGxqZEcIJA3H3Inqm3MXKzRbh0goCXL14Q+C737h1y/P49UbhmZ2eHBmnNtiyT58+f8/33&#10;35OmKUbbevfixcvWQQ6H9w64ur5if38f3/XJ04yvvvqKPBOm410qQxenhgxsdIqixLNtfvTjHzEe&#10;jzk5PmkHrDlVUQgu4f49bNtGazmaco+RYWjV4jJkT22k2c6xZb/VdaIoIU4yev0RpumQZDmGaVOU&#10;OarJ76LkDS28u6mpioxwtWAyuWAxn4gCplU0VPi+TzfwMXRFkWf4vsfW5ibdQb+NoMrZ4Uc//ITh&#10;YMh0MsE0zJZXZEgMTdNxHZcsS5lNZ8SRxO6q1iDRNA2L5YJ1GOJ5Hq7jkKQpjuvS78lQWSlFEAQM&#10;RyOCIJCvq9dhvV4zmdyQJjKkkQILOcdpbXLp6nqCpiyWy5g3b44BHdUo8iyXNjZNw7Rssjzj4vKK&#10;NC/atkGdrBBxpGqLaaq6osiluCvNJIZWFAVplhFFIWEYso5Cojgmad/jWJrfqkriklVVUxQlZVmS&#10;pQlJnBC2JWnL26KqMGSxWLJoW9AFu5JRlbmIdUlKHCckccz0+or59IZoPed/+nf/lh988IzBoEu3&#10;45HnUnC1XK6Eb6l06hpWK7mzGbqB3wmIswTbcfA8H6Bto8uFBasJkoZ2z799Hvu+LygS02hTDLBe&#10;rSirCr1lc0XrEBrwXBfP8+h2uuIic1wODw7Z3tpuTRtZy3WSaJxpWvieT6c9q9q2wMsd2yEKI+Es&#10;2xaO42Do4lj0XZ9Bf0C32+Pw8B7bW7tUVU0Q+HT7PTzfpa5rJpOJiEt1zdX1DUGng+OKk/fB/QcM&#10;RwM58xkSs768vCSOYyaTiXCkWnZigxT/WLbcJXf39jh8cA+lt2xFTTFfLgQXoiuW6yVx+3y7HYRU&#10;QFlVgp+oa/qDAf1BnziJ0f8v/+d/9bfb21tYlkwwq7KiaRSO7Yp7JIxYrZZ3LWaPHz2mqkpev3qF&#10;47gYhs5oNOb9+/eMN8asVmupX9cUnuvi2I7EVu4iFIrr62s+/uQTvvrmG+IkxvVdAl+gppZlMhz0&#10;yXLJ1Ra5gNqbumE2m7GzvcN0MmEdhihN8dFHHzObzamqup1uVQSdLrZto+sGm5tbTCY3/PZ3v+H+&#10;g/tEUcjF+RmaphgNh2Rpwng4wLEtfN9jHUlGs2ybxZRS9AcDGjQsU5gSvtfh7PyCKM15d3RKUWko&#10;3aKsmzZM26C1kzVNaS00XWyut+KUugOiS7Tv9uAIsjZKKEIcEFo7sdU1gQomcUjX86St7+qSxUoi&#10;AXmeczOZEkcxlmWLC2odohuGWJujhCSTunhdSaOP47pYlo3jSDuEYzu4jovt2MRxSJZFhGtxJnmu&#10;xLSiMGQ8GjOdzvhf/9f/hG3boBriOOaPPvsMwzC4uLxAaxvAqlqa8h48uI/jOFxcXHB1dU1VVXeA&#10;94ODQ7I0FfbDZIKm6SSxtOuZpkxNPM9nc3MTpRRJklDXDWenZzRNTb/f5/jkWDLLNNxMblrHUUKv&#10;3yPLMsIw5Ob6ho2NMb7f4e/+7u+YzmbUTc2Dhw+5ur5pleuCy8srZrM5RVsvWhQ5eZFLBMU0yYuC&#10;NBXIXq/XIwwFYLe1tSnw8Eq+prquWK1WeJ5/1z526x7TdJ2iyLEsi6LI8TyXzc1NfvKTn7QlBGd3&#10;laJNCx71fbkkK6URJwnn5xfEUYzjujx89AjP85lOpu2h85LJdEqRF3i+J3ZN0xQHWFli2zZJkpC1&#10;wlRVlXS7wsFaLpft4VJn/2CPTtDhyy+/Istz4jjGsiy0FnY3GAzxPI+iKLhpD/iycaX0ez1s1yFJ&#10;k3by1/Ds2TN63R6z2UxcMo6LhmI+n9MfjFiuw/Yikchrr42ujUcjHjx4yOXlFaPBsJ0c+di2w3w+&#10;x3E8zs7OaRpaoTSmrhu63Q6ffvopWZ5QVQIMNQzhDFWVZNzTRFopNzc28TyX0/NzPN8TSLamMRyO&#10;WC3Fst3UsihXlRwADMMEFIZlECcxvX4fx3VJ8wLX9Tk9O+P84ozXr19zdTnH98bolcGDg4ekccG7&#10;92dUGJQoGqVAayipyMuCvBKYYqNkLQC5CEltuER+VDu91zWJlqgW9q3pIkb9gWXzbp3J2qZGpSlo&#10;Y8VZlhOG4d2F6va52u/3qSr52fqdgCSJyfOcs/NzxqMx1zc3bG9tsVqtGG+MyYuc/f09Tk5PODw8&#10;pCgzzs5OZZpnGASBjwJm8ylRHGM7NrPZjNFoRN6uT91ulzRN2dzcbGMLecv2EYB4nMSYhjBb5vM5&#10;u7u7MtWJEyzL5PrmhiCQg4YfBHethrfuh+FwiKZpRFFEr9drX9N5u49UuK7LYNCX1tmqYrFY3JUC&#10;9Hpdut2AoOuTZAnjjRF5WcheM5sxmy1QmoHSdExLWoiKIqdp5Lm2u7vLvcNDfv3rX/Pddy9IE6mQ&#10;HvQ7/PEff8rW1jb/8I//xJu3R3S6HXzfxzB0XMfiox98wHw+5ej9EYbpUtWgVE1v4PHhD55ydHTC&#10;xdkUzxljGDa6UbO53eOjT55zdHJElKVous06zhkMt3j69AN03UBH4doGipJGJWh6jq7VaKrB1A1s&#10;00VVGjQ6VBqq0aUlioY4DQkjiRw8fvwQw9A5OT3G9zw81+Xy/JzdnW1oKmhKhoM+KIjCFXmekmUJ&#10;RZ5RVzJU0NrDT1FX6IbJchFxfb0giQs0ZaIrccHYtkm3G1BXMjXXlIhIlmHdxarqopTKek2ifLZl&#10;Y2gKsxXV5fPJ/lJVNU0NhmFRlGXLZizFCVJL85xtGLi2jWUINxLqlqOVy2vOsBgNR3iuA01FXRWk&#10;bYNhkWXSVlSWNGWJaWg0VUGyXlGmET3fY297k88+/SF/9Eef8bAVxv/5n/6J+WJF0UgLThxH+J5H&#10;GIaYhsHmxgZpkuD7sgZXLWNDJuA1gR/g2NbdRahRDYYpDZW27VA2Gp3ekOF4TKOg0ZQ42X2vrQcH&#10;27LodyVCsg6XKEPDMG1Ozm64uFqyWJbECTSaQ4NB3rJhNE3+vq41aFRUZcpseslseiVOhirHc20O&#10;DnfR9ZqL83M81+Pp42dkiTBoTMPkL//yF/zH/8N/5Be/+AX/7t//Oz756AfsH+7T7fVA14mSlCjL&#10;WUQJb4/PqA2br1++5n/7p1/SoOE4AmM1DQvH9Tg4OKA/GNLr9wnDkOPjEybTmVwsTBFTbi9TTQNF&#10;Wy6iRF2BtsFKb/fAphHIt2qbKF3HwbZsmVjSYLeDHKUJE0e1LX+6EmagZVt3zZYKAaHbrk1ZlqRJ&#10;0q5HshfatkOaZmxubnBweMh8vmRzZ4edw33enhxRadLce3UzYRHFHN1ccxmHNL5LoRlUpU6aFYA4&#10;ouoS4qRksQi5uZlxfT1luYpJs5J1FBOnOWlWkOUlSZrdTbjLopLnGqB0Hf3WJWoIvsFqm7F1TTAW&#10;IgwgMHklES1Dt6gxqHSLTOnQCnm+YbDpunSaCmM9468+ecyH+yOq+RVWEUIWYjQVFDVVY5BrNk2n&#10;j7F7iPeDzyiGW0xKyB2f7uYWQbeLa5s4uo6lGVR5RZ7kUMTs9G2Gek7y7nOWr3+LE9/gVAlGI01l&#10;TV1hajVanVEXMVleU1ke3uYuv3n7jtQyqCyDZRRR5hWUYOpyTwijOevFBW6dMNJ0PnnwnDiq+O2r&#10;I+YFaG7AqD/ECKdUyRzqnPv3Dzg9O6fWTAy3z7ffv6eoGzRdoWnS9Ll/cMhwOOTm5oa6romiiP39&#10;fdy2+OSWA2k6DkkmbapXV1cyYEXx9s0bRqMh+/u7vH37hqIsePjwAavVSlysmsazZ8/46quv0XVp&#10;4d7a2uLlyxeyH5kGDx4+4Pz8nKePnqApQYJ88823cty4FYDas0lVS6lAXclQ79mzZ3zyySdcXV5y&#10;cnIMCvIsQ9d1nj55SpYmxHHMcDTCstpzanqLAWk5ae1QvQY5ryiJPzUtqzIvSmzHRTekDEfXFE0j&#10;MSixAQjAvalln1Oqoa6Fz+m6HlWdomk1uqZhGjqB59FrkwhNU7NYLNozpjhfAZaLJVEYYhpmCx6X&#10;CPj+7j57uzsiVNcyXHRsgUy7nieDtrUM126HZ+v1miROqGspxGraxrnb4aNl2SyXwhB2HBE2los1&#10;WSEx2TRLiZOEOEkpihrL9nn//oLZbE2nOyTLCpIkkcZvw8S0LJZhyMnpGRUNrh/gBgGO60k7XVuc&#10;ROsYFuc+d3woFHfoCbnvtyJ1G+u/RYNomiRRtNZ8ISK97MO3f1fXZXAka6z8O7puoGnSmIqS0gWj&#10;HRZ5ngNVhq4qfvHzP0GjJIqWVHXJfL5gvZI2xp2dXTY3NhkM5PyXpillWRHFEfP1grh93pVlhed5&#10;DIYDhqMh49GYre0tBqMBjiPDnSiJ7x7nm+sbJjc32LYJDbiWjdWmCAI/YGO8yXA4aL8nXRi6no/v&#10;+fIYaTp5npNlKUE3+APHnTTdZ1lGHMdSuLKYEydiOBgM+oxGY4bDsbTxbWwKu1uTwouqrIlCEdri&#10;OOLy+pLpdIqmSUEPLR7ENE3SNGW1XDIYDul2O+imzmg0otvrMZ3NWC4XZIVgmgajIQ0SO5dzvOCV&#10;egO5+0xmMy6vr4QBmefopoFp2xRVJUMMU8oc2s2AoqxIspS6RphcdUMUx+j/4d//yd9qWsNisRBX&#10;hSEcqqquJcKXF0RR1CqdGYHv8+D+fd6+eSMQrLphNp3x7t07Hj9+QpbmhOtQoH2WRV3VWC3QWR7w&#10;mtPTU55/+CHHp6cUhbTMZC1ka2NjTNPUWJaJY9soFN1ul+ura05Pz9jf27+r+Wwa2N3d4/LyUtqt&#10;8pK6gl6vh+/7pKmIEi9efMtw1Gdza5PLq0v29nYZ9HsYuk4SRfS7PfI8o25qojgkz3OiOKZRCqVp&#10;BJ0eeSY53m6nh+N4LFdrsqLk6mbGOkyx3YC6fbDlxSMbgVJygZQ4zu8FKdqF+1ao4g8uj0o+KP99&#10;V8EtU6c0jkiTEN91sCxxEGR5dgeTXK/XwgrQDFzXRdN0lssVi8WSOJGGKHULrwTKspCoRpZJA0CW&#10;oTQBl81bK6tuKIpCYLZ1XfPu3Ts6QYfrq2tevXrF5sYWhmmwXC15+OAho9GIV69eMZ/Lpe5WtNjd&#10;3ePt27eUZcXbt2+p6oooiqmqCsPQ+fTTH7UujgTHsVmuVoxGIzmstTnY28t0QxsbrWuSRJpYFvMF&#10;XiCR1PlsLs4wTcf3fVzHkQtVXXNzfc3f/M2/oqxK4jjh8uqKr7/+hqdPnwMaSZrh+1LNG7XNC00b&#10;h6uqtlmtbihyqaN3XZemqRkOB5SFgPb8ICBNEqr28ZaDpYiATdu6IDldj6LI8X2f3d09Pv74Y4o8&#10;5z//3X9mOJT6z9lsRr9tTEnSFNtx0HSDLM8wTJPtnR18P5DHtqqk6ICGqm5wXZeyvXBv7+zQ7XXl&#10;UtKKM7fTj9vLjbgOCyaTSfv8KNnZ2UFvK18NXRcIuWqwbFvaHByH+radrG3wWy6XNHWD63tyOFWK&#10;QX/AeDSm2+myWoeE6xBN0+h0OriutOv1B0PSPMc0TW6mk7tIR1M3aK1L69XLV3z80cfCVbMsNjc3&#10;qeqay8tLzs7OMU2Trc1NYRa1zxFpAnFRCgzTwLZtHFtiMForeCoU3U6Xvd1dbM/l8ury7vkoNc3J&#10;ncheN7I1m4aJY3uAohP4KA2SNBEOm+vT60nMbXJ5yeXxBevJgq9++Tnf/fZzjl68JF6sMJRG4PmY&#10;xm0Vuax/uiEHuqad1MvPVFqeDEM4Hk1bD17Xt24ueVOt44NG2HXNH4hUdV2DkmOF4g+iSnVNpyMw&#10;cUPXaeqaMAzZ3t7m8vLyzt0Ut06r1WqF57osV6u2zeeirczd4PMvfsfm5gbr1Ypvv/0GP/AZDQf4&#10;bdPb7u4ORZGTZNIkdnlxwbNnwmt7d3TE8+fPpUWwKBgOxW1zeXXdwmAtiqKU17Qt8O1+f8BquUS1&#10;EdwwDPF9XyaOgwGe69I08vu2bbO3t0e/3+f8/FxgxZbJbDYjboGitmUzHo0IwzXdThfbtgiCAM/z&#10;qKoC3dB49OgheZExHA1lzbQsGqVxdT2hrGqKshKHoiYNXbqh4Tg2/+Kv/wrHsfnnf/6lNC1JSzMb&#10;4wEPHuwTBAFfff01709O6fa6bSOOjuNYfPyDD5nPZ7x48QKlCbNM06Hbdfjoo+e8f3/C2ekU3xtT&#10;oyiqhL3DEY+fP+L08pL/6//t/85vf/cNmuEx6G/R1BplUbFaLIlWS8osQamSuimoigpqDV2ZqFpH&#10;1Tp12dDUJYahYVo6jm9TNSWz+ZQ0TVAty8O2DN58/5rdnW0UNU1T0Qk8bEvn5PgEzxMBMM8z6tYN&#10;etuWU7YA4SRL0Q2b1TJhtUyI4wJdMzENW9rNLBvXsYiidXt5Me7a80zTRDUNRZ5jmyaaphP4nqzB&#10;htHG6WQvruuGsqrbJiVFURTMJjOWiyV1XWEbsodbmo7nONJkZBrILtQ6o+uauq5QmkG312NzNGJv&#10;d5tBr4dGg64pqGuoK/I0IU9jonCJVpfsjIf84NlT/vSPP+NPf/ITDvd3JVqxDomikF/+6pdESUqt&#10;xAVVFNLOmOfiRt/d3SGOY4IgIE1TiiLHMISZpADXFnHkdj2o6v8fV3/WJdl1pmeCz5lHm818jBmI&#10;CMwgCYLMVIpKKlOpHKRqtXpVd63qi76pi+6fkb+n73r1UqlV0tKYA1NJJkkgEPMc7uGTzWZnHnZf&#10;fNsdrMJaRhBABODudmzvb3jf522wbIssLwjjiBqHoeb1BYEvSUQdUeysN2vm0znJJqeuxJpj2hZl&#10;3VJUim3acnyyoqxc6tajam0aw8KyXWmkVItpKgwalKqoy5yT92/ZrufYFrRNSRyHTCZDTEPsL2cn&#10;Z4wGA+7fu0fbtIz6fT799DOu37hOWeRkmajsyqaiNQyUaVIrSMuG8+UGHJ8nL1/z//k3/45NmguI&#10;XjcGYIiypddn/+AQ07Q4PjpmqsH1UkwLdqEqS1olBTMgChzLliFg01zVdE0jrJ8oDCWAQykMjCvY&#10;d1NL7H0UiU3f1AtKSy8rL5s5wzBFbWcY2I5FHEe4jktRSqMijals0h2dxDwYDPCDkCCMqGipjJaj&#10;0xO6gz4373zA41cvefzmLbXv0roOlh9RpC1F3tAoMA0bwxLXhIFFi0maFMxmK07O5sxXK1ZJSpLm&#10;pGlBkuasN1uSJCXX4SStUmCamI4Dv/O9WZaJZSBqMFpASSK1JQorx3YxLJfKcEmVwaas2WQZVDUf&#10;7E2I64puU/L17Wt8sRvB5pyu2+KrHJVuBNhs+hhuTO53aEa72Dc/pL52lzweUXoRRhTjRjGOKxy6&#10;Ki8kEdENaKuKjlXRdwqK40esH/0Ca/6KqNoQmNCUpXyWjAbPUdhWI5bhuM80qzj49AteLZd89/4I&#10;FficXcxJt7kwZcqWyXCXgxu7DHouv//lJ+y6IevjBT//2Z/x/GTG0/envHo/w7EdPt7r0m4XJOsp&#10;sW+LUvZsypvTJW/eT6kx8EOPpkrpDvr84Ec/pm2ll9rZ2SFJEjzP48aNG6Ki0vf4pZLBsmzOTk8l&#10;NCkV9f/OZEy/3+fly5dYpsmdOx9wcnoqy0vfZ39/n0ePHuI4Dv2+cPpevnxFv98jDEMOrx9ydnbG&#10;hx9+SNs0nJ2d8+rlK72MF3tfi9Qnlm0JpqBtufvhh3z55ZfYlsnzZ88lqEi1lHmBYRh8+eWXrDdr&#10;fvvNNxweHjIaDmmaVpKfm+ZKpXipFm+bhqquiOKIpm3I8gzH89hsNrRtw3A4pG0b4eYZyHDKEBuU&#10;7D61ZxApiGzHxXI9rl/fYTzuoTCo65I4iuj3uoR6oDSfzSirEhTkacZ2tUK1Lb4nCemuI0rAPM81&#10;EyrHwmAyHjMcja/6PU+nEret2B6lr5ZQoIvzcxKtJKoqgahfKtzjONZul5hut4tScD6bCTMwCvF8&#10;GUAYpsXOzj57e9d5+uw1x8fndLoDDMNCaT6kDKE85osFR6enmLaLG4Y4jjDqBE3gY9oWyI8O0zCw&#10;XUmZv6wlTVtwEEqfgTKmlF+LHmaZl6ILraa0LFk4GVev73eql+ejcYXJkcVL0wgqRykFbSOxRm3J&#10;oBfy2Sf3OH3/lrPT9yzmUwkUaSSoJYoEPO/7voggsozz83NevnrNJt9S1TV5WWKaFt1+n06ng+PY&#10;OJ5Dt9dlNBzi+S6WY1PW1VW9aBqGsJU6HSLfl9Roz2PY71+JChzHoWlaer0e1w6uMRqNqMqK5XxB&#10;qLlehmUyGA6pq5rFfMHFdMpisWQ2nbJcrlitVqTa2eY4Dk3d0Ol06ei5hGoV200i6q+8EvWXYbLd&#10;bDg5OcayTKIoJgwCNpstp2dnV4PWLM9ZLBcURcFmu+FidiFcrUwP7bQDKIyFK9a0LXXbkKYZdStJ&#10;f1lRcHZxwfnFlFTfD14Q0BsOsV0XPwxxwwBlmdQo6lZ6mrZtqWtROMtiw6HT6WL9/J988Je+7+kL&#10;uaIqZaq62Wxo6hYMaWgMA+pKZHmff/YZWZ5RVcI7efHiJW/fHvGjH/6Iuqq5uJjS63YIPIHFOY6w&#10;RIqyZLtNME2TXr9P27b89d/+jWyiM0ls8n2P9WYtzbBuuKIw5vT0jNVyyeeff850dnHliR+PRqzX&#10;G8qyFk6P6zIajvnp7/8jphfnPHn6hLoVGebJyTGffPIRQeBLk2eZZGlCGAZUZUHg+0znMyxHoKdV&#10;LXDJtlXM5yuyNOdg/zqqVWySLeskYTZfcTFdEUZ9lGnRKMnmUUqKQwNQrRSFSqsb0MOp3x1QXb70&#10;GYlevX3/9xUYhqKuCklU8D1RmNVi/5nPF5ydnrFebdlsS/K8ED6Q45JqqFtRynbV1Zaqpq6lia8q&#10;TL3JAwS66rrkeQoG1FUlNjNtVWjaVluxGrbbRNJ8qoqiKFmv19y4eZOL8ymr1RrHleInyzIW8znd&#10;fp8sz3Fch+OjI9IsIy8KpjqpzTBNkjRlm2zZJgl3735Ivy+JFNev36BpW2bzOa9fv2a5XHLt2jXO&#10;zy9YrVb4vo/jyvBhu93KxiEMZbhaFGRppt+Pls12yx/+/OckacbXP/6al69e84tf/B03b97W6o2C&#10;PMvBuAQZVyjVUmrJp+M4Wo0haVyXipPnL+SyNy2TV69fs16vUa08S2kq6Q2ZVpWBIcqr0KcTx9y6&#10;dYvZbMq///f/nkF/wGYrPK1+r8/h4SFFIQOpy6l3WVZaDeQwn8/oDwZcXExZr9c0mlvV0UDwqpLP&#10;Ybfbo65rDK3ms22x62WZqIvQG43FYkFT18RxLM0eBnc+uEOapJyeybCi0HGps5lImm/duk2SJLx/&#10;/15ULYcH+t+fMJlMZNutIElTUJKGuF6t9XBEsdlsMCwLzw9Js5T1ekWeFzIca1r6vT5VJUlthmFw&#10;cnLKar3C9wJevnjBfD6/sooFQSjPhH6Woyhkd3+H+WIuwGtLLvqqFCCvZZts1mt2JhP6gwF1WzOd&#10;zShLeaYNTG0zXqGQWHJAc0gkccV1bbxAVDqG5QhToKy4trPLfq/HrckYY7UkKrZ025pqOqVLS9+x&#10;6DsmPcdk0okYxhG+adEJY1H11PWVXffyXLx83mSDLVypyzMFLbttW1EDGXrQfjkcb5pWwiva+soW&#10;6NgSnXxZrNWVyPG3m82VJdD1PGiRokfbosQ64IIySLOMuBOjVMPrN6+4efMmT54+Jgh84iji/kf3&#10;mc2mZFnKwcG+qG0dm+FoSBCG+J6HZVu8fvWaTz79hG+//ZaiLIhiCQw4Oz9lsrNDEAY0TU0Yhrie&#10;bEdNUxI181zgkQcH+9i2JGnGHYnbzTTrYn9//6rhW6/XVGWJZYuNt9FQ+f39PSzb0mBLURsGQYDn&#10;eWT5lqLIcH0Xpe3Hpm1zfiGW3vlixXab4Lq+pHN2u5yevefN29d4vsPh4R5Hx0c8fvSIPM+lCR/t&#10;MB736fdD9g8OePPuHUfHx4RhhO3IMNJxLL764ZesV0u++fYbLMcTjqEJvu/w0UcfcHx0wvG7Cyw7&#10;xjBBmQX71/u0tuKP/uTP6PXH/Mf//NcMR/usVxoCXVVUeYrnmMSBcJIwLBzTIwq6eHYAjUHgeRiG&#10;wjAbLLtBGQWNqqj1IPjyTqnriuGgj2EopmcybHj2+DF5nuIFno4zv0EcSzpsXZUY2ipl6AEMiF1I&#10;KYPz8wVF3lDkNUrJkAHV4jqWbDNzWXJYljRBBgZh4OP7HmVe4LoOJuA6LoYlFkC0LVqSgGpUowRG&#10;vtlycnrGZiVBEYEfYJqKKAiIggDXtnEdG8eyaOqKpqmxtYqmqWtMrb7xHItOHBFHAf1ul8loSCcI&#10;ONzf49b1a9y8fp0vPv2Ir37wGZ9/8jHXdsdYqiVZrVivVlimKDPXmy3/7a/+G2WrsDwfpRS2bVEW&#10;BYYpQ1LbskEpUbprdqAU8g2O5j9eKlbQzDrHdWnaht5gRNFCbzgQmG4ryUR10+B7AYEf0+2MGPR3&#10;8P2YBnA8n0ZZbJKKddIwX5bkpUNr+GA4YNjUbU1TV9iGwjBaDKPFVKKgevf2FXm2wbYUbS3q3dGw&#10;J5wmxKJydPQOx3XYmUxQqr1il2RFzna7BdMgKwqKqiarGlbbjPPFiuPzOS/eHvOf/tvfcnx2gR/G&#10;OLYryvcoxjQt9nb3uH37A1zX5eLiglev37BebwSirO2lAGUpnDjbtomiCNf1pCH+nWG/qRsnA0R5&#10;7gkXrKlrbMvGcz39mRBAshyggGZSybBGnh9Rmkkd5nkyyHI1X6zWKsFut4vvS6hGUeS8f3/CrZu3&#10;SdOMF69fUtQlUbfLt989BMsir2uOz87Z5CWG41LVLXVlYDliL8TUNicZtVI3DXXbogwTy3VI8pJt&#10;UrLZpJR1je3Iz6C57Am0jQNT7phWKa0QkfpaUgxFRec4ksBsWSZilrVoDJusNZluUi7mSywMOpZJ&#10;cnzM9uVzvr59yM8+uU2wOcGp16h8jeMYUDeQ1Zh2hAoGFL0JxvXbBPc/ox3dpPS6KNenNW3EiAK2&#10;CY5l4hgmRtvg2TDwG5p3D1k8/AXe/CXdakVQC1fFsh0sx8JxTQyzQhUpaaNIcbDHB2z9Dr948oJZ&#10;3bIsKhabFNfyaSugtVgtNyR5QlHm9OIOB70dhkGXcpXy+Wef8ezlc05XU757cULHdZmM+tjUkK+J&#10;HYM7t27z6PELXrydYQc+yjKxHIvPvvgB48kup6enLJdL9vb22G63zOdz7t69SxiGtFoV0SjBJRRF&#10;QRRGnJ2eCcqh12M0GuM6Dm/fvcXzPG7fuc3rN29odYJ6FEe8fPUKyzQZjcY4OpCor5vuwbDPfD7n&#10;1s2btK3i1ctXnJ6camX3ZUqb/rMln607t+/w5Rdf6KWu4uWrlxK8lSQScmFZfP7F56xWK54+fUpZ&#10;lOwfSEqhZVpsky0GBp7vyeISJffc73CtWhR5nqMMUYo3TYPvuTqbWXop1cpiQin910qsogqTqoEa&#10;g07Hp9sNicIOcRjjeS5ZllJk2kFgmgRhICqZTnyFMdnf22fQ7+sAkT1GgyGD/oAgCOjEHfb29un3&#10;euR5wWa9wdTWPddxJXH87Jz5TGrZPMsIowjPlQVZEPhUVUWaZqCXMTLoMVitVpydT/US2yPuxNR1&#10;wzZJ6MR9ut0Bs9ma4+Nz8kyUwaJCV9iuS63g+OSUxWqFG4QEUYwXBPLyPKqmlfOhbmiU9GroM6Np&#10;Ja1XoWtQBe3lr21kQSqLVUkKlZcoOMtSAPJKyRBbnFBST8jgTrsINCZH9kpaCGIYmIbCNBSqztgZ&#10;dfn43m2SzQLDaFgsJbkyjmJc16MsheMnX49JVQleJUkScC0B9l8lmUpNuVwuOL84Z7OWQKfVesnp&#10;+Tmr1Yq2aZhMJlw7PKTb7dLUtSjoLBvPlqCSTAtD6lp+5r7no9qWZCN9DAp8jRnarrdYtoVjO0RR&#10;RCeKZVnciMDBcz1cR5brMlcJdZqm2PxcV0Q9Td3i+YIvEYSM8JfHk5G+TxoWCxmAlXVNVcn9Yhim&#10;OAbWS6pa0BinOpk6zzLKqkK1ml1syHC1aVuatiaMJJE1LwocT9+VLcJ6qxuqpsEwLCzPIdHKvrIq&#10;UQrSNOP8/ALXdRkOhriuR14UWH/4B3f+Elo2G1EOOa6L7biMR2OZ+rkOliUS6eFwxGq1YjIes7u7&#10;K6laaSYN4stX/P7v/T6+5/Po4UM816Hf72IaFmma4vseju2w2W6vLvl+v8//79/9OxzPYXd3LPec&#10;vtAWiwWJTvYYjca8ffuWumn44Q9+yMnJCaZp0e/16fX6nJ9PKYsKy7Som5bhYMitW7f4zW9+w3w+&#10;xfEsprMLXN+j0+1w8v5YPtjIhygKQ1xbWCllpT3do5Gk7KQJRVmTZyVx3GVnsotpWmw2G04vzlht&#10;MpbrFC/okFe1fHgMzRnQoyb0UOeySTS0oubyQ3LZ7F3+8lZ/oNFCqsvpdF2XBL7HznhEmmzZrNdg&#10;SDrSyekpRVmRFzll2dK0Cs93pWholRQgSuxpnu9jmRZZluLqhzzQMGLDMIiiEF/bsppaANN1U2GZ&#10;JnEnxHVl6FVVjd7ISkSpZVlivUSKleViAcogDAOWS0mX6/f7+L5Lmqa/o4QTpc9sPruaiteNxFh6&#10;2pqwXC7pxB1+8pOfkmwTXr96TVEUKB3PXZYFpmXjOI4k31k2RZFL9Ka+sDudzveJdMsljx495uc/&#10;/7ls0Cux9T169BgwuHZ4TZRGTaOHOhVJshGJrmZ35XlOUVZEYYhtO5ydnVEU0sgHQcBqJUkYQRhi&#10;6EFvXdeEkVxkvV6Pg4MDel0ZIq3WK371q18xHPa16iKgVYp//a/+z5ydnfL48SM224T5fKFZcfKM&#10;tK1iMtnh/r37nJ2dXynK5vM5m81GoIw9nfJhGCIn3kpCQ6Ah0YYhQ9RLm8F6Lawlx3aII5Gi7u3u&#10;8e2DbynLEtMSIHeapdiWxYd375JlGc+ePWOxmBP4AZPJBMu2GQwG2I7AtpfLpaQV2Q5lUXJ6ekZZ&#10;FAR+wGw+p6xqorjDu6MjObAch7zIqYqSfn9AmqTMZjPeHR1RlIW2V2451taQi4sLGc4Gvlg0K0lG&#10;qpuKGzeusd1u2Ww3dDrxlcUv0RvH1XJJr9sliiNOz0/ZbLe4rqth6zm9Xk82ZloBV9cNZSlR7b1e&#10;l7apcB1JxHRcj7ZuMaqKdrtmc/ya9P17fnTQ408/u8aPb+3yh1/c5C9+73P++def8Jv/9AvOn7+n&#10;XS+xixRfWTimzbYscD3hYikdRet7EiGv9ICq0Sorw5BmwzB1tLPeeIhy4Ps/TD28qrUKwNRb+0u1&#10;pmUJY6TRfIS6rimrkk6nQ5IkMkSoaxzHpSgKvMDH9wOm06kexLd8/sXnnF9c8Ob1K37/9/8R6/WK&#10;r7/+Mc+ePyNNM5bLJa1S3Lp9mzCMePHiBU3bsFyu8D2PmzducnR8TEfH2luWKEE7vS715Rk96IuS&#10;RFtSXde9evZ3dnaulFKNVgqmqciii7IEQ6zml/Luyc6EsigJg5D1es3e7g5VWWnFg8Hp6Sm3bt0i&#10;yxIGgx6j8YDT0xM+/fxT1psNnu+z3m5J84LFYkUQhJiWxdn5GU+fPeX1mzdUVc7h4T6/93s/JYpC&#10;fv3r37DdJnh+QK/fxzQU40mP8WTC8fEJR8cnxHGsi1BF4Lncu3eX6cUZT54+wXYDUNIEer7FeNwX&#10;e+/pFMsKyIoUvwN+t+HOxzf4wU8+59/8u/8vs/UFy/UFtUoo6hVNvaJtVyjWNGpJ02ZYFgwHXVzH&#10;pKkrHMukripsC8oyp24qbMfGtERNGsUhk/GY5XLBdrMmCgP2dvco84zzMxkkV2WJ5zscHO6jUFyc&#10;n6PaFksiaTEMRN3S7RHHHRQGSVqwmG9IkoqqUjrWWhK+bNMk1ssleXZNYUHZDp1OR8Dr+h5xHYei&#10;KHBdV6cxogcNBoZlaZaLLpqKkuvXb9Dt9YjjCFMJcNh19XbPsjANWXRcqkJs27qy1DZNo5MMt1RF&#10;ge+5hIFPv9tlZzxiZzSk3+0yHnbphD6uaWAphYWgAWzLEjA1BqcX5/zm2wfUmISdHqv1Gtu2qeua&#10;3Z0dJpMJ04sLLMvi/OxMp6XWosjRg2rPdfFdV9QDmllnagbEcDRik6fE/S7KUNRtzXqzYbtNmc0W&#10;ZHlNljc0rdgAG0NRGwpl2uzu32C+yrmYptTKA8OjxaKlxbCUMKdopa6jQbUVqil59fIpTZWBqjBo&#10;GY8GdDuxvCdti+f7VGXJ+ekppmlIPHi3yzZJWC1XzBZzzs/PmS+XnM/mFJXizfEJr96ecHw25Ze/&#10;fcDrdyd0+yOBftcSF15VFVma6fNQWDtv37zj8PAaURTz/v17bMdBGVKbVbVYTtFK4krb/KIoIggC&#10;3eA2BJ4PhgyrRAUrgRatPj8va4YsT/F9X5QcV02QSeB/fwe7V4sv4TbVOs7bsoVrZVqmWCwGYhfx&#10;PI+mbuj1+mwTCXRJshQwePXyNXHcZZNkzGYLHNdju03AMGW4VJe0qpYGH93s6/9tlWAA0E2o47r4&#10;QYBtinXcMoUtZevgB8sSZTFa4W5rW5Rti5LKdhwZ+Ng2GDZta2KaHrXpcLHacHI+wzYMItPA3ixp&#10;z8745z+4zx/94D5BNiPILihW59CWOIbCVCaWE4HTIQ/6qIPbdD77Ida1D6i8EaVyqVoAud8kIdMi&#10;8BzaKseoMzo+FEePWT78O5rT53SKC9x8gYmke1YaG2KZrSgALZva79F2JqThkH/3q+94l1aoaMCj&#10;l2+paxPDcEE5sjwwDCwvoNOd8PbdOU2luHf9Fn0Tgrrkqy8/4+++/ZbMUbx4s2S8c8AgdnDLFSqZ&#10;EdsW167f4sXbUxZZSaEU9z//jJ39QwzD5Ojo6PvaeTYjyzLu3bvHzs4Om82Gbq8naklHUqCFFyrv&#10;U7fbYTQask0SFos5USfmzp0PePb0GYZhMJnsYJgG7969w7FtDg+vUWnxgef7DIcD/MAnzzJ2d/do&#10;moYnj58wny9APz/yXptgSKjM9Rs3+PyLz5mMx+R5ju1YPHvylM1mLdamuEO/1+Pevbu8ePmC6VQW&#10;mFVZsr+/f2UZWy6XxNolID2THojotFzXFdVhq/lvwhn2CHxPp60jihzNUAMJulAKGsNA3m2Tsthg&#10;WwZ7+4dcv3Yd1/VIt1uO3r0jLzI63Q6B79MfDhkOhowGA+IwulJPXdrKO52OMHmjEFenFg4GQ3q9&#10;Huu1hKr0+31M0+Ts7JRku72qS2URLO9dEARYlvTTpmlR15JaCBCGAScnp5ydT0Wo29YUpdQ8i8WS&#10;plGkac30YknbmhjYXJxfUGXCXYo7XbK84OTsjKKucTwf15fhlOt5mJbgFEDu6ate3dRWPNMUlqlp&#10;yLmnXT/y6yQwQgQO8nk0DUOr2mTJ/TutMujhkGGYemgl95ZlWSLMQ9hFIAMvR6cR0hZ8dPc21w/G&#10;5NmGssg0skLCkUDq57woSNPkCqtimAZZnlErGeqapkFdVTS1JD16nohBlssFjuNgWzaz+ZRUDyrH&#10;wxGuKzY90zCo64pGL4loJWnRtMQNYQB5lrNcrsiyjH6vj+/7bNdrZrMZ88WCLMsAA9/3mUx26HS7&#10;RHGM7/mEgdgOJdGwx3g0IYo6ZFlOmqRXw9ay0JZ0DJLtlrIqcVyb6fSC46Mj1us1q5WAyQ2gaqT3&#10;s22LVltkMfXwsWnY3d2labQjwDDwfFn8lxoV4nsew9EI3w+09fayj5eAp+12S54XzBcLCRNaLths&#10;1mRpLv13Ia6dtmpoW8VysRRxwv/4r3/6l01TS1xkTwCxpkxXSJKEzWYjG3ZHlDB1VV8dhKvlmrIs&#10;GQ1H/P3f/z0ff/SxgODykixPCANfw6ElutuyLZpWNlPbNOHjTz7lv/7Vf8O0DT77/FO6HSnGA9+7&#10;OvyUUvh+wNHRMf2eSL2fPntGWZQMBkPhzhzJwMnzA6qy4vr1G0wmE7799gH7h7us1kuiKCTNEqq6&#10;ot/rEUchyXZD27QM+wOauiYIfJqm4WI6ZTQes1gupSB0XJQyGI8nDPtDbNslKwpOzk5YrLZs0xLT&#10;8ak1c+Hqw2YoLFO8s8KM+V7FcNlQ/u7r8g/5axlMtZcfUKWwLZPr1w8xaMizROLmTYv5YsH796ea&#10;iyQy2VZvWk1TirGqaqjqGqUlpaZhXhVrpiVFSFXKQx34gWxblTQejmtjmkgqoy0x9dvNFtsW9ch8&#10;IRwnRz+wSZKAEkWMUhKVrZRis97Qti1RHJFnmagyHIe6EXVZ00jKY6/Xw7JtkjQlT1PqWorLxWIp&#10;0OO6EoVPIxsR19VWF9MUS6JpCqDQsXWkaUCWpnS7PQ4PD2TC3DSYlqRF9Xo9wOD1m9ekWc7FdMr5&#10;+QWO67K/t8/Ozg7Xr18DWlbrFWVZY2grm9IQf8M02G630lwgG53tdsNAA992dnY4PDzk2vVr3L59&#10;m/39vavCdTaXNIyHjx7i+TIBVxqCubuzQ5JuWS2XOI5L3TRkWUG325Mh1GIhIL+2Jc0y3r55o5Ul&#10;Hlkmnn15DjSIcb2+UkimmSinFouFWI2uDmhh84gkW2CyniswvpcvX4hkua4JI2H8jEdjwjDk+fPn&#10;1E3NcDDgxo0b7OzsiGQ5lsn6erOhKisODg7xfZ/zs3PxXecFZ2dn1HXDcDyhapUcVhpWvb+3T5ZK&#10;HPl2u2U6nZEXOZPJBNd1OD4+oa4bbcnckmUZhmGwv7fHwf4+RVmw3qyY7EwoyoLZdHZlT5ZPmaKq&#10;ZAiDhvSVGvpo27Zs7rMMVysqPN/H0Nv2JEno9jp0OhG2aWAoRduC5/rURUHHsUjev6FbrPk//eRz&#10;/vijfb4cNtzqKPaDlm69wdlOcbZTbg1sBo5JtamwG0XoRcS7O5yeX1CXlQzRPVc+m3rofbm1MrR9&#10;WIZVunG2LFzXodGKgMuBpmEYVBqiahiXRYOJ4zjSeOhzqtVWP98PUKZcmGmWEcUdqlrYPk3bst7I&#10;4DZJUjbbDV988RllUbJYzPnqq6+0XVQGQlEUk2mWRH8w4NmzZzx89JCiyPn66685Pj6WwlNf5N8P&#10;UOUz2+v3sCyTk5P39HpdTNNgu5EUxqoqCXxfNqlRiEIKoVDHuE+nM5JEFjE3btwgSRIWyyVB4OMH&#10;Ho4rrLm6roljkdnnec61w0PyPMO2pSnzfVHJ1E1Nt9fFtG2CKOTk7EwGHKVwLF68fMmrV69Zrldg&#10;tIxGfXZ2x9y4eUhd1/z6178RzlpvSBTGWFbLwcGYyXjC6dkFR0fvCaNIv88Nrudw78M7VGXOw0cP&#10;MW2PppEe0vdtbtzYI0kS3rw5wvMj3NAkq6ccfhDzP/8vf8F3L37Bv/0P/28uVqfUxhK/k/P5D3a4&#10;c7fLrQ8CDm84HN70GEwsHC+nrGZskzMcp8Y0a8LAoaoKwMAybbEJ1TVxx6fbiTBQJIlwkQQkDYN+&#10;n7IqKYsc3/eo2oq6qYlCkYineiPuujaOKxyepmnZJilgkiQFZdFSFA11pTBNG8d2QDU4tk0UBtS1&#10;hFAEvhTwKIXnOAITTVPausa0JBbatm2t4BCFVqEBvGXVUBQyOA/CiJ3dPQwN0bcMuXsdy8a1ZWGn&#10;WtnscsndMCVZ09SxyWIlUZiaJ+RYlsDVTQvHMjVo3cCkxUJJeptpYhkmhuVInp9p8+LNW371229p&#10;DZOoOyAvcm7euEG328W2bZqmEYaIYZBlKZ7mrMmSxpI4dceWz6q2UiqEQWVZwjnaFAn9UR/Hk+F6&#10;VTdSYBomnX6XqNvB7wQEHZ+02VKZJTUCsZ+vEi5mG1oc6tagVWDZBo4jQ0BTtZgmuI6FYwNtyZvX&#10;z8nzLaZqsEzFYNCV8BJT1AC0wn1p65r3J+9lg1sWuK5Hr9en0+3RKlCmRZpVnE0XPHv5lulizcn5&#10;nG+/e0Kj5Ke/WK3JNDOx0+kynky4dv0mruuyWq3ZpinrjdzTTdOyXC1xPdl8KwWWadFccgAVNLWA&#10;XG3bxnUcGr35F/iuLBovAen60MXzfVEgtDWOtuldntcGko7t+wFVWcpZ5Mum3/M8+v0+ridqWcd2&#10;ZJkTBkRRhOd5XL9+neVCgh+CMOC3v/kNtmXT73S4OD+nbUTZlaU5VS7qb/U7vB3TFCaMsDtbWsT+&#10;jb4ZDUPqR9/zRUHoOLiOS6Btho5ty/PtOJIEZjvYlgyDhB8jSkDPC8C0aJSJYTqYto8yPI7PZ5yc&#10;TwnDgL7nMbYMmpNj/vTLD/mXP/2coVHgZnOsbI6lakwLLEt+P06Hyu9T9Pew73yMf+cjis6Ysg2o&#10;W3nfDJA0LdvCNgyMqsRVBcPQQq1OWH73C4rXD/CyGV2VYNYZGNCUNdgujfG95m1r+DSD69T9Q/79&#10;b57zeFbQu/kRT49mPH91QotD09rgeFTKoGprsgzuffwjdq/f5eRixmZ6ztf3bmOtZoz6MZXV8suX&#10;r1jXAdu04NMPrhNWK4JijVmk9KIuX371E759+oLdW3fZvXmbRknQzvHxsR5kyhLN84SHOhwOQVuA&#10;hBUkqramaTBNi+ViQZblDEcjGQJt1sRxzN7eHk+fPqFtG3Z2JpRFwenpKY7jcOfOHeEdbTfYts3B&#10;4SFVLdbTyWSHsih48uQJ69Ua1/WwLYemlSFVXdX0h30+/exTRqPR1ZCiKAqePX12NbC9tNDfuHGD&#10;Fy+eyxKrlZq73+/T7XZpmwbXcaQe8zysy2WcEkWf9FUykMjSjLoq6UQR280Kz3UFxaIHU5bmRIoK&#10;3aQFOVe0MrxtRX1V1waz+ZzjoyNWiwVFkbFczHEcWRRkqXCmbNuWZWpZEUXfM2cX8zlZmso9U5aA&#10;9A6ZtpehFPt7e5RFwcX5BSBAbc/zCMKA0WjIYDDA8zwcx2U8nnBwcIBtyyAgCERZWxQFYdjB80Rl&#10;VRQ5ZSVpm2VRU+Q1b1+/p21NhsMdjEaRbrdkSUYUx2DK0HObZHhBQLffJ4pjTEvA9KK0vKwhRYvR&#10;tg3ohcfleWYYYo9WTUPbNLRX6iqw9HAKJSE8tUb1KI2e+P4ldbmcu1Kntm1LqxrqRtLkAVFhmRD4&#10;DqrK+fpHn7O/N6TMt+TZFtMyicKQuBNj2zZZnuK6DkHg4noOnW6MaRqyjHAcgtAXJb8pc4jRcMh4&#10;NAKlUE3LaDgijsT+XpWCvCmyTCDuyZa2rhn0evi+DMSiMKTb62snTnGVztvr9IijiLZRtNoh0TQN&#10;vueRl+KauETqBL6c96ZpUOSCZGlbYUtJInTN+fkF88VcIxNayqqUGYBlkuepKPXbhs16zWazIUmk&#10;Zm5bRVEWlKXgXWzbptfrMpqMiGLBcfT6fW5cv47tOKIOc1zdp8J6vSbPc/rdHvv7+7Stulr0uo6L&#10;Y0sA23Q6YzFfstlsxPVVltRlhWoUqm5RjcK1XQwMqkLssDuTCda//PMf/GVVFdy8eVPscqs1WZaD&#10;Tu9TbUOapSL7rlts02Z6ccHNmzdxPZfz0wuauubxoyccXrvOcDBisVzSVCW+J/JkmV4a1HWD64ok&#10;bL1ec+uDD3j05AmLxYKdnRGmAUWRo5CBFsBAH7bLxZLd3T16vR5HR0e4ro9piu3GtmwGwxHDwYj5&#10;fMGNGzeIopjHjx9TtwV5kXFwsC+T0yTlxo3rmKahC05bOEBlIQBV22GbJriux3K9Ej6JtlJMxjsE&#10;QUia5Kw3KxabpcRPKossrzFtF0zjyuKHkq2aZYq0Xoqe72048kGXwdTl31NKofQHum3FruA4DmEQ&#10;sL+/y2a9ZLNc4DoClmtRvHj1ivl8gdJqCst2MA2x8jRNq6V2oiJoWjlM6rqWwaPryn+rbggCX9gs&#10;g75MlGuZusoHQgD2Yh1qaBslvmcMLqZT4k6HIIooSrEXmoZIe9tGrGyOK6qp7Uasd1me0SpFp9sh&#10;L3LW2y1VVYmtUm+FXG1DsLQ0tCzk4B+Nx2w2W9brNa1qdYSxyH+LIqesSzxX5JCqbWnqhixLGQ4H&#10;fPrJp/R7Pe588AGD4YjZYsGLFy8pKkkeuZjOyPMC23aoqpr37085OztjNBrw469+yGAw5Pz8HNu2&#10;CaOIMAgJwwDbliSfuq4py0u1SSqWu82aNBF73/vj97x48YLtdkNdN1xML3j+/DnT6QUHBwdX9oDr&#10;165zeHiA7cimI8syOXQwODs/4/Xr15ydn9Pt9RgM+iwWC5EEFwXdfh8FJNsEkBhyRw8CkySh1ZbD&#10;y0O+0ql0lqWHFJZFWZY0lXwvsd4AtW3DbDbXh59cHH0NBM8ySeKI45jhcIjv+8J0SxJOTt7TalaY&#10;YwvP4/mzZ0wvpshwvCMD0zzDtG1miwWr1VJsZ03L/u6uAHMrUb7UTQOGQRAGnGnrbxRF2tYijKa6&#10;rvnZz37GRx99xPn5GcdHR3x49wPKsuTs9EyDKKXhcHVTF/gBqlWMx2POLs4pyoIgCIRNlKRYpkWn&#10;2yFNMzmAXRdFi+NZ+L5NJwwps4qmanFtj47vYaYr2ot3fLXf5Y/uHjApTullR7jFHKdY41ZrvHLN&#10;9b7Hxzf3uH/7Bl988hl//Ef/nD/7i3/FD3/+c9ZJwvTsnETbow0dBV43jRRmpoFpW9imNOdKKUzL&#10;Eji07YhiSJ81hj5jTEtk97JxkQLgcjCFHn6hi3vHdaj1RblNUyzLpq4rDNPUtkP5/avVmv39A27f&#10;usV//7u/YzKZAAaPnzyhKApuXL+J67hkWc5iuWIwGJDlGQrF559/zuNHj5lOL1guV8K7Uoosky1Y&#10;lsplbNkWge/z+vUrxuPRlSKh1+uyXknKa1Hk7O9L4min0+Hjjz8myzJWa7FOpWnKeDyWgiWTBLYg&#10;9LUywicIA6qq5M7tO5ydnVwNNepaWG2OI0lah9eusVwtZRDoebx8+QrH87j/8UccXDvku+++Y7mS&#10;uHrHNel2Y0bDHh99fJ84jvmNVlANBmMsy8EwWoajDgeH15hO5zx99kwrD8EAfM/lo3sfMhj0+Yd/&#10;+AcM2wdDhh1h6PDRR3fI85S3R0dgGlh+TWXO+aO/+JLeYYLyz/gX//L3+Pmf3+WP//wef/GvPuen&#10;f3DI13+wz1c/2eOr39vnpz+7xe//7AP+yR99xO/9wR3ufNgliArmi3dML44IfHmm6go8O5JiZizq&#10;l7IQW3mq0zsvh4aj0Zg4jjh6f4zrCay+rCrhNUTCDWkasU+XOl3SNCyUMthuMqqqJc9r8rzCc30c&#10;S5p/x7bwPefqv2VbFgbmVQhFpN/HspSkOIHRm/i+j+e5dPp9Gb4izBTHcXE9SaINwohWQ2lRUvc4&#10;tjTgl9t3GeLINt4wLUnOveTeNTIgtvRW1bFtTGQL7DounuNg2WLrMnSdIEwsgxaTomlxo5gXb494&#10;8eYdcX9Irz8kSVMc22KzWaOUDAQD36copACVz26DpW1jbVPjuZ4uuvWW2zDww0DbYSBtCg6uHRJF&#10;EWEUEndj+sM+fuxjBYBX0ToZBUsyY07BgqzZsEwWpEXOYrWlbgwwJG3WNAyapkK1tQzpDHBsA8tU&#10;tE3B2dl7NssZjq2wbeh2IoLA0+8fWoEuDYqh7TrL5YrT0zOePX/J8xevODo+5s3bI07PZ0wXGxQO&#10;ZQNPn79ms82wHOGpOI7Dh3c/pNWNqwBkLTabLRezGUu99JrN52RZJjBXVxg3him1l4E0R5dKprqW&#10;n/Oloq5t2yump2HI3/ccV4Z9VX2lAA0Cn1Y19LodGn12m/rcFWarDKBkqSSpUIPBgDAKZfDjyBCs&#10;1xOVpWoV9z+6T9O0dDUGoalrpufnlFmBY9lkScp4OKatWy50MI1EbDSAJOldNoJXEPPLl7bYeK5L&#10;JwwJPR/Pca4UiLYhSinbsnEsURbaholrW7iujetoULLrinWqVijDwbQ86tbm3cmUs+lcUlFNAz9L&#10;aN6/5Y8/vsP/9Wdf061WWOkUT2U0xYa6qWgag1qZKCei9HpknTH2jfv4H3xGNdgnsyLK2uZSlGGZ&#10;omqzTQtLtTh1QWxWmPmM6YO/I3v+a7zlCWGb45sKmhraltYwKJoWXI/SsMlNH2N8m3NnzH968IbX&#10;W5ss2qcOd7DDMbNVgVIO9z7+nD/4wz/hB1//lI8//YL7n/yQqLfP3s0PGezukSUrZkev2Qk98nTD&#10;aH+H5+9PON0YLFYJh12XmwMXt9jg2wbFekMQ9Rkd3mJeKsyoh+G45EXB0dERnudhGAZnZ2fs7u6S&#10;pgLtPjw8JM9zTNvSA2lZ4hqYrFZrptM5YRhyPj1HKcVwNGQw6PP82VPatpXB53LFarXEdT0+/fQT&#10;3r59I7WiYXDnzm1Oz88IwpDJeMJ2s+Hxo8cURaHPQ2EH5Xqg+uUPvuTWrVta5SpD8/V6xYsXz1EK&#10;4lgWyVEYMtmZ8OjRI4q8wLYtiqJkd3eHg4MDeU/1ErgsJWDI1IrAy0GHYRjYlk0QhmRJCq2iLkuy&#10;LCOIO1i2LIZNS+xmUjNqxhEyoAJZ0JVVQ55XvH9/wvvjY1RTE4U+SSJoCsd22CTStJumyXIlUGg/&#10;EKj4ar3izdu3UtvqNHDDFJWXcDxXsqBxHOpKhhK+HxDqUITRcIQfCGtuPB7j+x77+wdMJhM8zd9s&#10;mkZUN+LpxzQsOnEsoVZVTdsqdsZ7uE7Im9fH5GmD64SErkc/iimKgul0xmq1Ic0LTNvG9QMRZpgy&#10;qG8bEV+Ylz2qZjY2tYSHGLr3qbVdz9B1aHtlzdMXph5ENVqZ07aSQF1r15CoUn/3hT5X5evAaMGQ&#10;ZQGX6n8Ulqmoy5R//I++ZtgPcWyNAPA89g/2GQ77VwKDPEswTXBcR84/Q9Hvd8QWGYWiNkaWC23T&#10;XKWaF1mOahTL+ZL5bEaaSlAPbYvruFycn1PkEuzkea6ugyqaRrHdCrbGsm1GwyG7u3u4jsvJyQlt&#10;I8o/WVCEGKbUIkEQUhYlhu5/60oUTJcYgyKXAXGWpaRpSqXT4m1H1N6X7GYUch8rhes6xJ2YMBTh&#10;wGUiZK/fo6fVfpOdHUajIaZl0uv26He7FKXYUcuiJNmKCMDVScdVXkCj8B0PWkUnjul2ulIjNQrX&#10;dojDiNAPCf2AwA+IwwijhZ3xhP2dPVzLJvB8jBbKrKDIczzPw/qD37v5l3EUcnBwyGg00nK/WD74&#10;pkGnK82pYcByuSHXqowkSRiN5CCpq5rNNuHTjz/FNE0efPuAwHeBRiKmLWE61U2D7wfkOiUvimNG&#10;4zFH79/iOLJxadsG27EZDAeYhkEcRaRpxnq1YTyaUNcNR0fv2NmZYFkSm5okCXHcYTQa8/79Cbu7&#10;e1RVzcNHDzk7P+H6jUOGowHdXpc0TRiPxzR1TZ5nuLbNaDi4YirFcUyaZRRVRVbk2I6LoaWJ48ku&#10;nuuzXq+ZLebUqsLxQgzb52K2xHEDWWcrRatEqqbk/sey5KK4/ONyi/Z//MO4TC7QfCA/EAheHEWs&#10;ViKL29vdoRuFwugpSl6/PSJJEixbNgK+BsAVpdiQLC3PFBBsLcOyS/WEYdBUNbt7u1y7dp26qjg5&#10;OWF6McWyTMqiINluMEyRkcqXLKwIx/FItOWq2+9jWiZZlmvwtMgzm7bF9wOyJEFpFlVRFjoGF7rd&#10;LnVds16tQEveL+XIN27cYHd3h0D7c13X5ZNPPhGw3HJJURTUWg5/+UF1fZdkm1BWpfi2NSBzvVqD&#10;fp7W6zWTnV3+7M/+nP/13/5b0iyl1co+13HJs4K6afE8kUSnacZ0ds7R0VvOL84ZDIYMRyMaXaga&#10;Ooa6KAoyHfX6wQd3UKphNp/Jz8xAp2qkovQIQlrV8vrVS6q65NbNm2w2G5bLBT/4wZe0rUSbbjcb&#10;7ty+zQd37vDm7RuePX/BdpvQ7fU4vHbIZDKRtI88Y7vZEoTSQFdVJReonoqbhrw3WZ5xcHBwtXm3&#10;tRpHtsAyVLwsABrtmw6CgC8//4K6FtugQlFWwqe6Gm7oJI5er4frSNNYa1tEnkscrCQD2trXvcTX&#10;cEjxZCvu3L6DMkyWq5VcehjYpkVbSyGflyXL9UokzpZFWZW8ef0Gx3HY3d1lrsH4N27Ihvzjjz9G&#10;qZbnz5+zWCy4ees6pmkym83o9fpYpkme5ZimNA/SuGyoarFp5jpqfDqd4jgOt27e5ODwUBhH+8JF&#10;UCgcz6Tbjxj2BhRpQZEUmA3s9DoEdUK4PePPP7vGODsjzk7wqg1mlWO1JY6qcNqc0AFVSeoKTshw&#10;7xrdvQO6128xmuzy8sVL5ppJoGTyTdW21KqRDakGT1rm98WhoS1/sjn9fsOlANOSLqRtJIkJJJDB&#10;0SyqRsPlDW27SYucMIrkHNFMt36/fxVnnCQplm3zZ3/+Z7w/OuLtmzcURcXx0TGO61IUJV98/gX/&#10;+b/8F/7iX/wLHn73kLdv33Hngzss5nOqsuTly5fEccxqtcb3JVK6LAX4rJQi7sRSZGpI6Wgsyr3t&#10;dquHr1t6vR62bfPZZ5/x6PFjXMfRSjuXLE3Z39/n5PSUXrcLGFRViWXJxlUh4NFer8f742PG4xGN&#10;ThpVOgzAcaSJHI3HknzZNmxTSXN58+6IqBPzxRdfcnBwwK9//Q/MF0vKqiHuhIzHA0bjPv/sT/6I&#10;wPf49a9/w3q9pdPpASaG0bK7O+STTz6hqCoeP32G5wuro21bbNPg9u0bDHo9/vpv/gYsF7BwHBvb&#10;Vnz44XWKKuPo+B2O76CcnKxd8NUfHPLq4q/JeMfkhsW6eInfXWEFF7TWCRVHpOUbyvY92HOUfUHV&#10;HhN2thzcCPjBD27yh3/4Q3Z3O/zyV3/LejVnNBrguTaeb6LaAtsyCXUMeBAEoGA+n2OaFuPxCMeV&#10;bXBZF7x//566rtjf36Pb7cg2rarEEmTZqBZhJDWKzSYly0q225SiqHBdGbSglFYhSaptkmxRjWZY&#10;1DWWZRKGAZZlUpWlKFSqCj/w6XQiTMeWu9qQCHTP8+kPBqRphuv5WLYoxl3Xpa1FMWtZNraOqdYb&#10;J2E2YEj6HVqRpTerl0OppqqkJmhbDCWQWMMQ1bJUcXLWCasSTNujaA2U4/G3v/o1z98ekZc1L16+&#10;Eqt7R3gati3n1XA0ZLNai5pAD0lsbQP0HBfLEMtJGAQYWpXteh5RHFE1FUlVsn/tmiiL2xbLsQg6&#10;Hm4Mrb2lsGZknLBt35FwzPnmJev0jKRYYVgGda1QrUXgd7BMYe9dnkWmYQjzi4a2LkBVpMmS87Nj&#10;XMfENFvC0Md3RRlqmQb6aJLmw5SbwPMCHNfDMG06nZ5W9ph4QUwUD8iKmu8ePeXsfIYfCntFKcVo&#10;MMRxXdbrNd1uh8lkQt3UJGnGfDbTw3VThlO2RRgGmJawlAzDIAwErJ/nuVha9HC01YoCz3UIfF+W&#10;fZYsOx3blqAUvfUui1Iaz0CWNr1uV1SROqZbhkMwHA5xbIGfO65D3YiS03VdPM/D83wMw8DzfD79&#10;7FNRm3d7fPTZxwS9iLqpePP6Na5l8+zJU9arNUEYkec5IF/fbD6lUXqxgYGhZAiFvkOklpEXShYa&#10;cRASRyGB42gVoInvukSej+96oux1HGgVlmHgu64sp/V5YNsejQLLCQiiPrWyODqZcj5P8P0AzzJx&#10;qwx3NeUP7lzjf/rZ1wyrNW4+JzQL8mSG6VgYho3j+DhBl8bvk/hd6p1rhPc+x9y/w8oMWZcWZdOi&#10;kEWVqQe1tOABXdfCTGak3/6C2Xe/wJ+9o9skeJYMs6QZlzvRCyNq22XT2liDA7bda/yb37zl6aIl&#10;C/dZGX1ab8Tk4APu3v2M+x9/yc7BDcL+CCfs4kYd3LCHHw/YpCVFVbO7u8fJ2RlBFBLFIZ5tcjie&#10;8PffPMKocrLpMT++dxM732I3DeQl747PuPfFV/z1r7/FifsoL2Cb5xwfHxPHMW3bslgsuH79Onme&#10;8+rVK374wx9SlnK3gRJOXSvMMNO0ePfuiOlsysX5Ba7nyn2o4P3xEaZlcfvWLd6/P6aqKuI44v79&#10;j/ju4Xd6UKC4dfsWb9+9ZW9vj163y2K+lOAOZJAgiyupKT79/DNu37mDZVk0jdTrlmUJquHtW0AR&#10;RiGWaTGZTOjEEQ8ePKBtxWrpOHKflxrIL58FSf5tG+kvLhdrSl12WaI4dB2HxWyObdvkeUHRQhh3&#10;8IMAJTNZGaqb+pm/CrIyRMnaWBimTds0mChGwx5h4BIFPmEQMJ5MZBFhW7ieDKm6vS6j0QiAt2/f&#10;st6Kwtx2bAqd1FaX1RVryLT+9+oay7YoNSepKArKsqTf72ubowgGFosF6/WKd+/ecXYmQ8Y8L6A1&#10;6ff63L51i4O9fT30i9iZ7FOXiudPX9FUBnXZUCQZw16X/f0DOQPznOV6DaZN3Osx0ml3YShqTd+T&#10;tPcw8Al9YTKGQUAnivRA7Pu/DsOQKNKvOCKOZfnh+6IQ/f7lEwQC3XY9WaSLUl3uZMeRZcFlTyLi&#10;D3mGHe3q8DwHxwLbqLl5bYfl/IzzsyOO3r2hUQ2j0QDbtiVtLtmQ5Qm9fpfr1w9xXJsk2V65jS7t&#10;8Eq15JmkMNZVTVUIcNw2LYo04/TsFFSLY9l04pj79+5hIFzcNE0oK3l/bUcWxNOLKXmaMRwM2d/b&#10;J45iqrJkenEhYT5RTJEXWs3VYDsOsQ49Wa/XJJuE+Xx+1ddVZUVLy2YrKJYg8InjCMsysCxJOLZt&#10;6Wt6vQ6dTqzPAgPPFT6Z78mcoD8YMJnssLOzIxgc36dpG+aLOVEYAnD09h1t28r9pt+PIAhEOWva&#10;OIaJqlsC32c0GlNmORcn56wWSyzTlGfR9zGA0WDAaDCgrRs+vH2HH33xA7pRh8gP6EQxo+GIfn+A&#10;bVlY//yPPv7Lfr9HqePj27YlSwWA7rhiKUEXPHHUJQwjut0ux0dHlEXFq1evsC2Hum758IMPOT87&#10;J00yHNemEwd0Ol05lHSanetJRGNZ1Tiex09++hMWywVKNWBI8YYB3W6HKAypylreoCRlZ7JDt9fj&#10;5OSUTqeHZVmEYYRp2gwGQ8pCPriWZZMmCUdHR8Rdn739iQbZmpyfn5FsN0RRJEqEqsLUiStxHINh&#10;MJ1NsW2bNMvYbLd4no9pOfR7A+K4i1KK9WZFYzQ0yiTLW45PLnD9EExTD6IUYGAiF/3lAcrvDKf+&#10;j0OqyyZSlAzaq6ujNC3TpK4K4iikzBM2qwWeVjbM5nOWq6WWRRr4Qaj5Oi2mZYEhhadqJe41DOWg&#10;kMPd4/at2wRBwHR6wdnpGbW2uASBT1mV+L7LcDjQVrrmSqXhuQJfnM/msqHR0kKRxDdXqRyOI2mD&#10;gCik2hrHEYaOoy1lgNjO0vRqsAHQ7/cYj0TeatsuWZ7z9t1bEu3DtrTapyxL8c1q+4Lv+1puKJJH&#10;adLFslGWBcPhiIuLKa/fvOXli1cyKD06Yr1aEXe6DPoD0jRlPhPIXttUmJY0XWmW0e32CIJArJNV&#10;JWqvpgYFcRzTH/RYLIWBVBQ5aK5WkRfyLJom/V6PwXDA3u4ew9GQ69dvsL+/R5blnJ+fMZ1OyfMc&#10;yzR4f3LCkydPqJuWoii5du0avu8xnU6vpNBNXTMej6n0ZsPRFhAASzf5tg4A2G62rDdr2RBru2Jd&#10;1zSNNGOidFKoVuHYNl/96CvOzk5ZLJYCBteb+CAISLOM83N5bqqqZLVasVwuZdqepJIQkWWUZQn6&#10;0vVcn26vy97uHtOLi6uG6uT8nKIqMZQMDFXTsF6ttLRVCv0sz2lUS5bmZGkKgG075HmhrREuOzu7&#10;XLt2jTzPubiYslovOTjcxwCWqyXdXpembsiLnPFoJOoJR75n0zTxw5AkTYmiiNlsxna7pdftYTsO&#10;5+cXdDsd1muxSVaqIO74OFioQtGWLaEXstPrsDl+wWeTkM96MMpO8Ys15qWHXikMGgxVURYFVVui&#10;XA9vvEe0d52yN+J4tiXNKp4+ecJKc5tMy6LRUFCJhTdl2603gZYeRLVtS6UHuFKAaQVVK7J/paOC&#10;DQ0CdmwZZraaT9VeslSUwrCkeO/1epR1dSUzTrNUD8JETVfXFW/fvGY2mzMcjdhuE87OzvnH//hn&#10;/PKXv+Tzz7/g1avXbDYbfN9DrLEb5vMF48mYpm7Y2dlhvV5jaSWB47i4moFSVTW9bpc4jilysQCO&#10;x2NOz84kJce2KStRWkZhxNnZGcfHxwyHQ05OTiRsIM/Z2d1lPp8xnc2YTMYMR0NqrX7sdruURcnJ&#10;yQk3bty4+u8FQUAYXiY2xtSNqIvXmzXfPXyIYZl4oU9/0Md2bP7h17/m5OQUMBmN+3S6EW0rLLRW&#10;tfzmN7+lrhWu4+uNbcVgEHJ47RqbJOW7Bw+vtryGAY5j8eEHt/B9j99+8w2m7WKamotkNnz00S1s&#10;W/Hbb36L7dng5gQ9+Nk/u8/HP95htO/SGhvKdkpjzJivXrLeviUtzknSc9bbM5abU7bpCUV1DuYW&#10;pVbYdobvNty8tcM/+dlP6A8jLqbHFNUa1zEJg448QzoCvG1a0iTVMHuBcVqOzWDYZ7OVrfxkMqGp&#10;a4o8p9PpXHF8siyj0lyDohD7RLLNSdKMppHPuaFkXe7aFo5jURQZKOH3WJYtqh3NXjIMKPLiSgEX&#10;BAGu55JkCYvFkjTLsGybTrfLeLLD02fPyPNLLoZsttHYA7G/yrBfKWTQZJpXSVWNtnNJpLNwgEBA&#10;vcIkkvMUJUO0uqloVIOJWMMMw0Qpk9Z0qDBZZSX/23/+ryyTFEyLIs/Z39vD8zxM06BpJO0zCALS&#10;JMGyLLHaOw6OIywk13GFCWLJNrmuKgxT7gPLssmrilK17O4foJQMBr3AoTUL0mZOYc4wwxW9vYbr&#10;9yP8Qc4qf09rZTieQaMgigYcv51SlxauGeI6AYYyaOsGGdsJDL2ucwzE1vfuzUtss4WmxvOcK/C8&#10;pdPfDMPANDU0vG2pq+aKjZRsMxkctgaeH2HbPs9fvOHo+BTPD1mvNzKM9DwWiwUnJyc4jkOn26HS&#10;7MD1es1yuRSgqyOKCtu2aZUY3WrNm5JBuf556v2ibckyxr60j0QR5qU9EUDzd8IgxPck4bauayxX&#10;FGJ1XeNeskB/Z4BgajuyfB2iWO10OnS6HRxH8ApNI9zDGzdusLuzy2KxIOjFnK1mGKaBa1lMzy5Y&#10;LZb4+m5e6fj6OI65d+8er9++lWbLsoVXqJU1piEKRLlUZDDo2ia9TkwcBGIV1TZV2xBLqqHAMkwC&#10;z6cfd4jCQCt3rav6tW5aLCfAdkOyouX0bM5slVG2Fq7j4JuKsMr4+uYB/+M/+ppRtcFYnBBZJWU6&#10;QxkNOC6eF2H7HUwnonAC2tEe7q17GAe3KaMdCiMiLy0qGmpqFI1YcZsWo1XEto1dZeTPvmH227/B&#10;m70lLuYEVAJsVxbKkEQyUFRtQ2HYhLu3WBoR//HhMS9Sj9SfkDpDzO4hjRlTFAaqtUBZtJZD3ioK&#10;DOrGZJ0V1MjXYGNTVDC5cYvX52fEsU/PaLk7GnJ8cUK2mbJZNNzfD/BVjVUUOLaLH/donIjE8Dhb&#10;p7RBxGybcnJyolEFgsbY29tjs9kwn8/54IMPZPnbyEIazbuVYbg0qkkijM1Bv8/e/h6z2ZTZ9IIw&#10;CDk4OODFixcoBYPBkIODA7578J2cLa7DweEBb9+95ebNm9iWw2w64/mz5zi2i2naOkE65NNPP+Wj&#10;jz7CtC2KMsfAwNLIiTdvJOjosi5v24Y7t2/Tti2PHz/CMGW5EMcdPv/8c548ecLp6Sm3b9++WqaV&#10;ZYlhiIrP1CIA6SvEsRFpOHa6TXAcl6xpUaaJ5wqmQbXqSv0Iohr8vi8T27JqGgzVEHgWndhjPOgy&#10;mQyBlqLIKcqS9WbNJtno+8RCGXB+ds42kTRhwxT2X9PK2XOpOheWbHtVw8edDq7rkmYS6FQUhVjI&#10;9QtgNptycnLCer3RaA7F7u4uURSyXafkqQy1XMemG8d04y6u7TM9n/PwwRMcO6BpQBUVhl6yD4Yj&#10;xju7nJ2fkxclTavIyoJtIgluWZpeDdHautaqX8001slrQRDQiQSnEEciqojjmE6nQ1cjhAaDAYNB&#10;n36/T7/fo9/v0e326PX7DIdDJpMJk8kOu7u79Pt9er0e3W6XTqej/12xDLviiDCUHtV3Hco8oRv7&#10;TM/fM7s4ptcJ8D1HdlAGNE3NfHZBVcvC0zAUdV2y2a5YLOdUZfG/X+YagutwbEcYgS2YGALLd2XJ&#10;1e/35Kw3TQYDCRVolSh+0zTRyrCasqgocllS+Z7cJ6pt2Ww3FIXUBpVWjld1LXWlZjRf4iuyPKfS&#10;KcON/ud1XeG4Nq4rswvLsqjKgrquKMqCLM+AVi9WhT1XXmJ8QlHltjoJEyS90tXhS8vlkvPzU5Jt&#10;om2tErLQ63bZ391jMp7gua4wtiwLWxkUWUZbNxjKkPRADGI9L+qEMZvVmrZpuX3rJr1OF99xiYMI&#10;x7SwMOl1OmIl1wPRsiix/uf/28/+cjweyTZd38BFUeC4jjR9RcHpySnL5QrTMAmDiLqssG2HtoVe&#10;t8/x0XvG4wlxFF8B9BbzKSaKMAjJUvG4+jqBII47LFcrUs2yKoqM7WYpUnrbIs9zmrpid3eXqiwF&#10;ALbN8P0A1/V4f/ye3Z1dsiyn3+vT7/VxHJeyrMi1bLJuGuq64oO7t2haAX37vsdmvSFLM/Z29qSg&#10;NUxCP8BzJCWhriqSNCHudlgsl1R1TX8wBMPCdX0CP6CuGi7mUzBguUmZL9acnM0I4y5o/7JhmAKU&#10;NC2J8/wdxZJsqADRMcnmSl/mpmXRNgIOlxNTbAGmaZDlOevVAsNQRGFAHHdYrVes1hvWqw2Gccmg&#10;kURG4xLQqRRVLXJ7yzTpdDpXw4ubN29SliWnJ6cCTNPWKfl9AhcdjUaMx0OKXPzVpvbfdrs9TNPi&#10;7PyCWB8gcRzTiWOiMBQejBKQoWWJMqooclolsbO1jhO3TEsPQgX6WRSlWDBdV0eXS5KiaZoYGBwf&#10;HxOFEsHsui6D4RDf81hvtpSVgHAtyyLN0isOQaHTAhzHYbVek6QpaZYJvLiuicKI8/NzbYcSCqBp&#10;WTLFLnKyPMF2LJbLFbP5gpm2Ah4eHtLUDX4gcFrhU8jgbL1eC7hODx/LomKbJKBg/2Cf3d09TMui&#10;3+9zcnLC27fvePPmjdgCV2taJclTFxczDdZbkuUFpikqhcV8QZIm2DqtzLGlcCi0ldPQCRKG/rka&#10;ponn+6QaFq1QRGGkC+LfTdsQiekl7NU0TO7fv8+jR4/EpucIc2e7TUiShKIoJTWxleerqir5faYp&#10;6pa65uBgn4ODAzzPZb1Z43keH374oSRhKEWn02E2m1G3LWUtHDETAdxeNg55ntMqxWa7pUXkqpPJ&#10;mEF/gGEaRHFEXcsBfOf2LRzX4fz8nOl0ysn7E/7pH/9Tzs7OeP/+Pbs7e2RZRrJN+Ojjj5gvFsJs&#10;0amjpi3Q+k4nZnoxZbVc0emINSPX2/TlciFpYYHFZNSHxsBQDqpRdEOfUOUM6iX/+MMJ3c0pnVKG&#10;U4Zp0yJxvZKNoLBsg9qyIO5jDw95OdvyH/7qv3My3/CrX/4D0/Mztts1ZVVQNcKSUyYYlihATNOC&#10;tsG1dYy5HmqoVobUl71TqyXXpmliWPo80kNzsfxdqqe+V10pFJbjgIIokiQg07RwHIeqrOj3e9JY&#10;2hZvXr0m15DHPBPlURxFBH7AfLHAdT1ev3nN/Y8+xjJNikKYb9vtFgP48MO7bNYbqrq+UtZVVUUc&#10;RWR5zjZJ6fZ6dDsd3rx9S38wYDyZMJtOdTPU4Hkuq+UK19WBCIsFF9MLLNPi9u3b8j21csk3dc35&#10;xQUff/IxF9MpnuvRti37e/tSwDsO89lcIrl7PRxXUgdPz864dv0aF9MZQRTx17/4BXXb4HoevlYx&#10;Pnz4UBQdQUgY+pimwvccrl07wLEdvn3wkLpqaBqwbBfTbBkMQgbDIdsk5cmTp1i2czXocGyLDz+4&#10;g23Bk6dPaQ0XhYFltphGyWef3gVT8e2DB3QGIbW15NOvdviDP7mL090w37xjOn+HFzYYZooXNGAW&#10;2LbCNMXyY9nQqATbqaiahE1ygWEVbJJzFDlhbHHvo+v8+OtPCKKKd+/eYCgPz3OYzeeYhoXvh/S6&#10;PVbLJefnZxRlRpanLJdLPvvsE0ajAcvFjCgKiCKfPEvwfWlqm0YUgXVdk2UFZdnI5rsQC7ZlipVa&#10;ta1O1HNQbUNTfb+Zv7QOuI6EZVSVnCeg6HS6mDpR6pJJ1B8M6HYH1HXNf/2rv2K+WJJkOVUjG/w4&#10;lO3+5f1sIFzNVgkDAyUWMKXAtG0WixXT6VQ+Z/rrMfUSRv5s0DbC+pHPmI1p2rQKylZRKYMSk+k6&#10;4T/+1V+LEsMPSLaJVgxuhLGSpYxGI1qtdDW0tdn3fWE/ggytMfD1droqS9lUuw5Kw1ANz2O4M6Yx&#10;KvyuQ+tkrMsTnE7K3m2H3ZsW0TjDjtZYfsJs9Zo0m9JSUhUlt27e44Nbn5GuWqbnayxsfMfGsgxs&#10;y8A0Ghxb4ToGrg2uA8+ePsIwWppawPmuK0ov2xIlvbzJWl2k9FIPE1tbyVQLGCa9/oiybnnw3WOq&#10;RlEUssBwNQ8TIIwl3bnX7dHpdKmqWgf8iBugbSXpNO50KctC7O+1LMgcR+onwxD/j23JRl/pBYOt&#10;m+IwCq8cAJd1ngwPRfVkGuB4cq8sFwt8HQ/veZ7UiraN63qgIex+IANbpRQ3btygP+hTlCW9vvAy&#10;27bl448/FkWGarhYzsTGhsmrFy8Z9Ac8e/acsq4oylKHAKTUTcPJ+QVto7BtB0yx0hqmgPmRWYZ+&#10;KSLfpdfpEPoBjm3h2qKi8l0X13YI9M/1cO+A3Z0xURCgUFcKedOwsC2fOO6R5g1v319wPFtRKAvL&#10;8QltxUFk8uX+gD/94i6Taou7uaDjNDTbOZYlyxEn7GH5EUpZ1NjUnTHujXtYN++RdXapvT5O2Kdp&#10;oKSkVpJu3bQKo1V4qiUyG5i+5fzv/wvm6Qv61YbAKLA9BwOLplGYWtlYqZbScoj373DRBvzt0zOe&#10;b2xO6VN5A6x4h9qKUYaPfKsmrYLaMMlVi2G5NI1Jo8NnfMfDVDZYLmeblO7OmLP3RxxGEZ265s69&#10;2zx48B1FkjPwLPZ7PpFtQlvhBAGV6XHz/uf88uEzqrDLMq85PTmRhaseug5HY96fnFCWJXt7u1y7&#10;fo0sS7Fs4XFZloXjCCi/P+hT1Q3dThc/8Nnd3eX5s2dkaUqv12NnZ5fnL15g2zbj8Zj+YMDjx4/x&#10;fQE17+3u8u7dO27duoVqFPPZnNevXl+ppU3L5ssf/oAvf/hDlB7SO56LoZdZjm3z8OF3VIUsD8JA&#10;lhn37t5ntV7x/NlzfM+nqmomkwmff/45Dx894uWLl/i+x40bN+RzZhqkSaqVN4JSAUke7/d6VLWw&#10;Cm1bQlbsIGSbZNimReBHwCXDSq7Z78UF0LQmtiWqKFq5H9tWwqIcxyJNEi4uLuSZUTIkrLTjIAxC&#10;vWypiDsxSZJiYNLt9SgK6WnLQiDdvV5PD9xlIO5oxpavoehhJCFPSrX0en3KsiJJEqqypNOJ8T2P&#10;OIrwXY/NJmW9XLNayeDPNC3m8yVFXnN6esGTxy8I/Q512WI2LUYjPUlVN5iOy9H7U85mM7Zpzny5&#10;4vzigvcnJ5y8f8/J8QnHR0e8e/uOt2/e8ub1G16+fMGTJ0958ugJjx895tHjxzx48IDvHnzHgwff&#10;8d13D/nuu4c8fPiQ7x58x29/+1u+/fYB33zzLd9881u++eZbHnz3iAcPH/LgwQO+/fZbvv32W775&#10;5hsePnrEg+++49HDRzx9+oRnz57x/MUzXrx8zouXr3jz+g1v37zm7ZsXVGXCn/7JHzLoeESBzeef&#10;fsy9ex+QZRnbZIvve5i2SbfbEUabAbZtMhwMMXRwVN0IhkQW6eJ6CoLgKoExDCN63R6O45CkW6JQ&#10;rJemAWdnZ7rXk3PVtiQdsW4a6rLBNl3NjXSFYayVhig4P7u4ChgyDIPheCxDotUKkKWXZZn0+z3i&#10;OMa2TOKODOtu3rpBv9/F912yLBFHiAF5lpEkoiwvi0K4c2muVYpjrh9eYzwZi4U8DKmqCqUaWSwY&#10;oFSNbZtUpSRjD/sDWW4p4YuZBgwHfVHK2g7X9g5INgmGgjgK6XV6DPp9wkAGYXEkSl7XcRgNe3iO&#10;zf7uDm1Tc3F2Lv2+HrAl2y1FnoHRYv1f/vXv/2WaJiyWK1brLav1hqIsSdNcGvOiwPP9KyB5VVTY&#10;loNpWHQ7fUI/5PjoiEF/gGUadDoRy+Uc33FZLpYcHl7D9TyatiGKwyuFQ56nNFVDJ465fu2Ad29e&#10;cO/ehxR5RqmngJ7n0el0uH54g6O3RwRuQDeKmc/mdOIOvusThTH9Xp+z0zMODg54/vypWE7SDa5r&#10;YtlKLFxNQ5rkqEYUYpZhoeqGIi0YdHv4rodtmay3K73xdVgsl4BJFMekac5ksoNj26RpwvRiiuNI&#10;M3N8esLRyRFxr4dp+WC4gINSWrVgyrTZlBPw6uG0bPt3GhAZVrVKmtWmqbFtm063h2lbbNNE2xPF&#10;Wub7ArF7/fo1q/WK6XSGZTr4QUS30wclrIRGg8RFoQaDXpdBv0+nE9Pv967ULmma4Ac+tmNjaMtL&#10;o6ToHY0G1GXFcrnGsCyaWpIJQm2vDIKAG9eu0YkjAs+jE8UCZ65rVssFeZaiNFgUvpdQG6YpX2Pb&#10;0ul02dvfpyorNklyJZHvDwbCqxkO+eDOh/zpn/wps+mMo3dHgDBw5sslGAar7QbHcej1+xRavZOm&#10;GY7vk+c5URzTHwzI8pyiqiiKAj8IqOuaoiqYzWe0wGgy5vjkPXXTYrsOluvQoGgU2J5PUTcs12vO&#10;Ly6Yzhc4vivbER2lmhclq9Wa2WxOqtWI6MQJ23ZwPY8wENBemmbMFwumsznzuWz0lQLb8USK7Efk&#10;RclitSVJC7abBMOQIeNoPL5qXuuq4c6dOxqaLrY6hSLPM/zAx/Vd3Zx4NE2D47j0en08zQYry0o4&#10;XKakYXmeRxBKo1lVNffu39cXbo0fBGy3cvA1VS3quBbAoCwktt0yLaIoxvdD7ty5hecJeypJEzDg&#10;937/99hsNyzXK61utMhLiTl1tZ/fceSzUVbCJTMtSQEcTyaYGOzsTDi8foAyhMVSVcUVMPLatUNQ&#10;iuViwXIxZz6f88d//Mf8/S9/qWXVlvi/leLatWu8e/dO2HjbtXydiSSpLBcLPYjbSoNs6SbKNCir&#10;AlTNXr/Dn/38D3lzNCWpFE1TETRrwuVLvhoZXG+W+MkSs2xFUalVTIZqoJWGPG9NrO4e1ugWR7nL&#10;vInYv/s51/Z32d/pszsZslpOyYtUULatDBOlXTYwmhbHslCIzUkpJc0SYDvS1Juat1DXDaalrTda&#10;SWXbNpfb/UbJRdnSUrfCMFBKYduSBmRpyGnbNJgG1KVwCKqyotYcOVMrH1zPpdPpsFwtWS6XzBcz&#10;4jji7OKMLE85PDjkzavXhEHEcDDms08+5c2bN1iGSa/XZ71eMxwOyTXYfzab0+v1CMKQ1XJFUwvP&#10;cLFYMRpO2Gy2tLUkcDWN2BQt/dx4nkNZldy/d5d3744YT8as1ivmsxl7+wecnJzS7XQpy1LUG5bB&#10;ZrNiNOxRVhkHBztEsUdnGLHYLlluE1rT4eR8zsnFDCfwCaOQg8MDFAYnJ+ecnEzpdgcSuW6A7zp8&#10;cPs2nuPx8tlLlssVtuOLHcJoCHyLex/dY7Ve8ejJE2zbxfdCDMPCdz0OD/c4vDbhV7/6JVXlYVBj&#10;mQmw5c6dW6jW5MXrVyg/4/pHHv/3/+fXeJMTCt6Rl+coMgwjx7EbPNfAsRGFaSu2GIwKw2yxnBbD&#10;bqkp2GRL8mpLXq5o2KLMNVFc8cG9Lnfu7PPyxRvevnmGAQRehOeGGhTrY9nC3xqP+0wmQ4o8ZdCL&#10;6XZDUAVKFZhGTV0LhF5UkA1VJWD0rKhZLDYUeYllWji2KIJU0+L5HhhQ6ufNsW1KDbkHg07cQSlJ&#10;aEUvOTrdLq62ew6HQ+K4ix+E+GHML/7+lyxWW6bLNfP1hlWWM10ucU2LwWBMo6CoGpQyJCXXC8iS&#10;HM/1aSslYOBacXZ6znQ6F/uoKQriFlmYVU19VYgqBaqWs7uoakoFjeWQtop1WfE3v/w13z5+RoPD&#10;dL6kUS15ntHr9a5i04fDHvP5hWz+gbwoMXWSVV3XoryzbWEH2Ta2LXZEyzbxA4/5aknYHdDf6+CP&#10;FZl7THRty7VPTG7eN+lONjTmMa15iuUsCP2cOKjY3bE5PIgp8oSmgK9/+HN+/8f/jFuHH1Kka9aL&#10;95TpAkOVeFaDY9aoNkM1OabZsl7NOTs7xfVcMEyiToemqVGGgW27KG29cWwXQ4HveISui6GZSJgm&#10;ftTB9gKePH/B2cWMBkguo6v1MN60LAaDAXt7ewyHIwxT0vuSRAJzSs3MsXV6HlrV7Xu+WOAMAdeb&#10;iJrDsUw6cSzFdFVg2cIyKYucTiciDIWJF0UBdSXQ88CXtNOi1jDoKJLzVddEQeBTFvJr4ziSAArf&#10;w7QtLMemrCvibpfeoI/r+dz76D4PHz9mNB7TKoXreahWcXJ8KsmydcPZdEZelmyTVH6eSpiyJ6dn&#10;KMNgtdlQK4XpuCjTotXw/MvzUrUS8y5qAWG1iZXPxTLFJmJZJkEQcu/uPW7dvo2qSpazKctkA46D&#10;6/i4pkdkxWSbmnfvZxxtElLPx4oi+r7LgVtwkwV/dnfIbWuNuzomMEqMVuDJYOM4Ea3hYho2reOx&#10;aC2M/Q+J7v+UVXiDrTPGDgcCa24LLMSxYTshbQOxYzCwCtz5c9a//N9o3n5Lt9rgNhWFCXbgo/IU&#10;hwqzFVvc1nRR+3c5dff4T88WvMtiTpoumT9msHMdww6oG4Whhxs1ihqDShkoJcMuUJjYGMqiquWv&#10;DNvEMhocWiLXI68NOnu3wPH47w++4d1qzT/58W1u9AOsZkttZFimRVtZxPEOR5uUVetxvkpZLZf0&#10;B302yRZMm52dfY6Pz3Acl52dCWfnJ0wmY2ptC9JzF1GUtA2z2ZS0yLAdB9O2ef78OYZhMRyO6HZ7&#10;vH37jjCMGY8nKKU4OjrCsiyiSJbR89mM69du0Ov2efz4MZtNQlHXBGHMFz/8IXfvf4wyDKpGgpIs&#10;UxaNnudSVRUPH34nLDNde7i2y/2793n9+g0X0xlt29Lt9tnZ2eXmzZv8wz/8mvVmzfvjY/r9/lWy&#10;WFmVbJNEWG2aCWdqvIEpU3oso8VxTAm9Mk2qosKyHVwvpKhbDJ1u2CLTWcswLzsylDJQhkNruBS1&#10;TVEa1I2F5/qiAk4zHNOiyjJ6cZfrB4dMRmOapibdJpydnOLaDvt7+9RFzWK+JM1S8qJgs90SRhFl&#10;WbJcLrFtm7ppsF2Xyc4OYRSi2oaXL16IU0MzYlXTohpRCJZ5Dm1LHEbMZ3NM06RVDco0WCcJSVKg&#10;lMU33zwi3eQ4lodjOrRlSei6NJJswXS+5M3xCVg+X/74J3zx1Y+5+9FHfPrll9z/6BPufPAht259&#10;wI2bt7h+4yY3bt5ib/+Qg4NDDg4P2dndZzgc0x8Mmezs0R+O6A2G9Acjer0hnX6fbm9A3O3R6fTo&#10;dPt0+wO6/R5xpyNKq16XXr9Pfzik2+0w6A8YDoeMhiNGoyHDyYjJ3i47Ozsc7O1z59YN9nd6fP7x&#10;bf7JP/oh/Y7Lx/fu0FSSypvkOdtUVNKW5XBw7TqmI+iI4XDEcCSJkhcXUwajCfPFUqc7VygFSSKf&#10;s8ViIfVFkZFnGZ5mPI0GQ1zb4+ToPevVBttysAwbA4OqrKmKGscJMA0X2/YYDsfEcRfb9rAs4QJn&#10;eY6pwyQsWxagUSfGNAyKSlRrl2xUx7E0lF7Yjr1eiOdaVFWOamvKIiUMPcLQ10IJg6YWYL5t2QwG&#10;fYaDIZZ2aPW6MaptyJIVliFK58C36fdCev2Qti6YjPr4nk1TlcwuzsizLVm6JfQ88iylrSru3LqF&#10;4ziEYYDj2ESdENMStWRVCy6p2+viehbLxTlNmzMeD0jTDY0qMKhZLC+Yzc+o6oxON2AyGWL9/A8/&#10;+ssk2VIUBRgiG0+zjKZp6Pb79LpdJpMJN2/doirEonM5cU63KZtNQhzG3P3wLq1qmc9mVGXBxx9/&#10;wuxCgMp1U6NoGY1GIlnUks4iz3Fsh16vy+NHD8hzAUHbtkUQBkzGYxzHw3VcXr54RZEVGJhsNmt6&#10;3R6u6zHoD5jN5gRByHK5EJVOVdC0NaPxkNPTE87Ozliv1hS6GBFViMHOaMLB7h5t3ZBnkjK0WM5l&#10;ex+GrDZbqqbB9QKUgjiKNRhMcXJ6Kok1lsm9jz/ifDqlqhWG5QEOqO8POFRz1Zhe3hLGJXxOSz1l&#10;OytJa0HgSiNsOxiWRZZlbNYSv26ZwqjyPQ/Lsvju4QO2mw3zhTRyO5NdbNshSVJt75KL0rIsotAX&#10;FYDjMJtNOTs7x/c96lrUBEVZYFrCEWpVA7Ts7u7gef5VcloYSnGlgMDzta3OYNDvo/QWoa4rmVxv&#10;t9SVJN3JplhHi9Y1li6iW630CcOQ0UjsaefnFyI11NysIAhZrzYEfiBpApbN0bt3dDodqrpiOp8x&#10;057sw8NDHMdhuVyy3W6lSXZl4BHGMa22mLVty3Q611tuASdXdSMWHkPA744rEuL1ZqW9znJIhFEs&#10;X1tVk+U5eZaRZhm+79EbDPD0FmmzWYMuci/luHt7e+zs7GKaIreczWYC7tPqIGkuPOK4Q13XvH13&#10;xHabEAQhVV1T6gYkDCNcx5FBlJamvnv3Tls3G6IoxrZNDBN838PzPcqypChKHFtsfShYrdf0el3m&#10;szlVLRJSpdDqOA0YtSwZ1raKNBGpb55n2jNtst0moihoWpSG+huGqPeCIKDTiWjbhuVKuGEffvgB&#10;GAbffPMNruMyGAzYJsINc1yXtmrwPV+sVlWpwZIGVVVhmRbDwYDd3R0mO2Ma1XJ6dkq30yFNU1xH&#10;Uhn7XbHi5nnGxcUFnU6HGzdv8uDBA/FYa2kzSjEcDlguBWadaZvz2dmZVoFZ0lxou2ocx5imbGLm&#10;symdTsS4F7E32WGT1cwXazxaeuTsNCu+mITE2Ry2G3wvAMNAUWMal0lf0GJQmy5Wd4f3CaytHitC&#10;Wi/GpMX3XeJuhO06vHzzhgaFMgya3wlTaJtGzo/L8+VSMqVj68V2K4MmQ58h8l7Ls3P5sxDlnSin&#10;Lm1HwswRabGhtJVLqzUdy8Z1xAYutpgWxxVLTNs2okprapbLBZ7nce/+PcbjEZvNmoODA7abLWVR&#10;8qMf/YjBYKDjd3PG4zFPnj4hCkVK/f74vQyrRkOx3ei45adPn2JgMhoOsSyLc524uL+/TxxHNDoY&#10;oGlqrl+/wcV0Sq7TIJU+jouyFOWkUkRxRFNXlGWOaUInjtjdnWgFrottG6w2S9bpFtP22Gxz/v6X&#10;v6Gsa6JOhOe5RJ0I3/eZz+acnc0IwljzCgTc/eEHdxj0B7x7e8RstpSsN8PAsU3C0OXDD++QZhlP&#10;nj7D80I8NxRrhGlw7WCH3Z0h3z54QFlZNHUtsGPbYO9gl8pMeXnymE9+MuB/+l9+yuAwY1O9xHAT&#10;8mpLUTbUtaKpW5qqpanBMoWjEwQetmsSRT6GAWmWX1lEhCfY0LQ1yqhpybHtimG/w9c//IpO3+PZ&#10;0yck24y2MahrSWKLQp+bt67jujaLxZxhr6eDK0ratiRNtmR5SlNXZGmOrZPAiryiqhVpWghf0XQI&#10;/BDfFZsaKDzXAQO91BJAqKHZjbZp4ek70tS2w6ZpGfQHdLsdVNOwt7cvA8Ag4GI649mLF5RVQ6MM&#10;8rwkL0vqqmY9X8i/13HxfB8MGZon2wTHcdhsEmzHpVWK1XqNF/jYtiky/6bGtAyquqSsa+pagLB1&#10;I8rAqm6o25aqVRRNS1Y1XKxWnMwW/K//4T+SFBWW53N+fkHd1Hiuw43r19hu1/S6HSzLYLVaYVli&#10;pXIcVwC9liUhJ5b8LBzHwXNsTFOKRkNDsPMyw+t7uH2wexnhJKe7V+FGKwxnhu1sMO0ttpfjOCVN&#10;vSX0DDy3odPx6XeGPH96zKhzC7OJmAz3+eLTT7h2uEsYSCrPznjE7/3kx/zpn/xT6qrg1YtnqKbm&#10;5P2xbiBFcRMGIXUtw7swkOARQxebtmnqZDiLwA8I4y794Yj5YsnT5y84n85pFNT6Dm/bVoaQgyE7&#10;OzvEcUzTNlycn0vQR1lR1/XVgMdzXSytOFdawWdZFlVRXtnvXFfSjw1DEo1dzxM6sCEwG8e2MeQb&#10;wrYsqqpiPB4xGo2YL+a4vlgJfd8TkLInSU9NLdgFFHQ7HXZ2JoRRKCyb8YjZfI5jO+zv77NNpKb5&#10;4osv+MUvfsHO3h6r1ZqyFA6JaVocn5xIwnYl9pFGq6A9zyMIQmzPo9sfEEYdyrKmKOXeN/UZb+p7&#10;wTIMRoMhg15fM8JMfNfBs21C3yUOfIJALH3bzZazk2O26RbT8fCijl7WeiRpxfOX79gUFcr1sMOA&#10;vuvSKxN2VcL/8MMP+TBssZbv8ZocG2EsGqaJ5diYrodpuyjbJTc9qs4E5/AeanKHjd0jUTZ53VDX&#10;0uiIg03UD5HrMHLATS/YPPhbVk/+gU69watzTNWCZ1GrGrOuMXXqZWn55N1d6slt/suTU45Sl2dn&#10;Gc7okMHhbZKsAMNGtYq6UShDmGUN0CjELYGcmWLpNTGwaA2odXiAbxsYTUPdtPhxB6Ua/v1/+09s&#10;84Sv7h5wveOh0gWGUWC1YBk+uDFbz+fVMud4sWabJgRRwDYTC/BwOOH1qzfcuXObssp5+uwx9+/f&#10;BSU1nef5V4zf7Tah1VaebZpiOw7T6ZQgCNjbk4Tpd0fviMKI/YNDvRya0jaK3b1dTG2/29/fR7WK&#10;V69fczGd4Tge9z/+mI8/+RTDNCnKSj7H+mxWSgIc8izj+bPn1FWJY+sUSMfh7t27PHr0mOlsSqfT&#10;JQxDxuMJo9GIX//6H6i1DT8vcoaDAd1eTxc7im2yJdDnRqXvCFAYugayLIuyqinLCs/zaVqo6pYw&#10;6qAQ54tSilYHAGl+NvKOyj8X2ToyJEDR6US4jk2yWZGnW0zDZLPZ8P79Me/fH5NlErg1HA6xTJuL&#10;iynnF+dsthvW6xWu6+rk3TcoFHv7+wwHwl+u9BJ9ejGVNEXboWlqYezmOdvtlu12y2a1vvr/0+mM&#10;siyJux2WyzVplrPZJFRly9nJlKpsMBEemaUUtgFl02DaLps85+RihuUHjPf2cYNA9s6mPN+2Kamd&#10;co4EBIGk4/V7PfqDAcPLIdJ4wmQ8YTTeYWdnl929PXZ3d+X/7+6xt7fH7t6+fu0ynIyZ7EzY3duV&#10;1+4eO7s72u43YWeyw2QyZjweMxyPGIyHDHpD+t0ucehBW/CjL+/z468+I/AMAs9lNp1xfPyevCxo&#10;lMw0yrIUTluW8/bNGwI/wMTg7dt3eJ7H9Rs3UAqxxinhEp6fn7NerShLeU7ruqLIC65fPySKQgI/&#10;kKAVjXYJQ8HrrJYrFoulqIZc6R1b1Yj7JAioqoKz8zMwFEHoEUYBpi2DRce1Kcpclki+R9s2dOKI&#10;TjfSS7iCLEnJsoRtsmI6PWcxn2mY+xbDlCCYSxxTr9djd3eX0XCM63iAIi9yyrKUOqEssEwRpaCV&#10;10Hog6koikyCsDzhOLquQxQKl3E8GtPvdRkOB9iWje97jMYjHEdQAwr5LKVpwnqzom5qmrqiqnPW&#10;6yWZTpAvigLXdTg5eY9SijAMAIMw9LG+/ur6XxaF2IC63R6e3sYooGkasjSjKARi2jSijLhUVywX&#10;K2zbodPt8eOvfsx0OuNiOqWuG7766mtO3p9IGhOSRjIaDdluhWQvyo2MNM3YrldczM7BgDRLqdta&#10;LFvrDXlW4Dour168EsWL75FlGXEs8Paqbnjx4iV3737Io0eP6PY65EVGVVVcu3bIZHeM4zokScLF&#10;xRTTNOn1e5R5Qb/bwzbFruY6MhGdzacoZGC02mwwTIt+f4hpWgwGI6IwwsBguVhgWobEH/se603C&#10;dLHGcUNQOs0GgAZaXeQjdjf0n00dK30px3ccG8/1ME1FXVc6gUEKjMvNVtPUBL6H5ziYpsHjRw9Z&#10;zOeAwZ3bd3A0IDtLU62mkPPb81x8z5OI1KXEPe7t7VLXNWenUxQmBwd7DIdDDUM35EPR6bBarZhN&#10;p3p7IsofdKOba2+saluyTIYXqO8TYC6b6FpDlwFRiVk2nidqF7k8Xfr9PoZhcnp6gu/7fPLJp7SN&#10;/HsDP6DUKYxnZ2dXw5i6bkjzjLKqiOOYff09XR4qjeZvWJZFtytyZmEjSZodIH7XUhLi8rzg/PxM&#10;VE8KkX7Wwt1KU22Xcz1Mw2DQHxDHMWVRcnpyRpomdOKYIAgxDYO93T32DwRsWNc1YRBcAZvTNCFN&#10;BRi/mM+vfN6SnLJmvV4zny9YrdZiZ3FdXbzL19vpdLBMk1Rvgpum4caNG+zt7+vvI5OBrGng+wGO&#10;Lc9F08hA0NJWhSRJuHbtGq9ev0JpCyTAoD9gs9mg2lbLtgtWyxWWfWmdFH5Tnku653A4RCEqm/Fo&#10;LOq3fp/JZEwU+mwTsfrt7e1x48YN/vN//i/s7e5x9+5dsixjvpjT1A2e45EXpXjaw4C2aSnLgqIo&#10;iMKQXr9Hq1rxqA/6PH/xjDRN+Oyzz3j65CndbpcDDZPMs5wsy1hvNnzyySfUdcVqtQLFldy0riVF&#10;MAojgVNeHtp1Td3U9Ho9qlKsqLZlU9UVO5MJcRzx5u1rur0Ow4GwqdrWYjVb0rcMomzF/Z7HjdDE&#10;3M4x6wrPdWlVBWaL5WgbHqAMGyvsk6iAaeXy7CIlsSNywyHwJfGsMcFwbM5nM5RpaEWfkmL4MrpX&#10;w4WtyyZdAyaRHlB+nSXDkMshEwo57xUyTEUaA7TiyraFgSQWKbF9yFklwwGlpABEIYuIK6Wk5qpY&#10;JnVZUVW15qtlnJ+dMZmMSbYJ796+Yzgc0Ol0NONswc7uDq1SnJ+f0+l2KMuCl69eEYYhd+7cpipL&#10;njx5ggGsVkv29/cZj0Yk2y0AVXWZopkQRbEsXdKM4XCE53msNxvduDX4vs9sNmNnMpYiwRTWk2ka&#10;hIFH3Im0DL9Dt9Ohqmu2WYLleJiWx5MnL3n67AWdbgelFS33799nOBwyny04ObnAdQOapsI0FI5t&#10;sH+wT55lvHl7xHy+xHY8DQA28T2TTz79CDB59OQZYIGSEAho2dsdM5kMePDgG9KsoW0tMF0s32ew&#10;F7MoX3H9k4b/x//rZ5jdUy42jxiMfSq1RRmiqDEMg7qCsoS2sWkaA8OQ71kZCpRBVYr61rZtGXC2&#10;YBmSbOb5nvA3qgRFgROUHF4f8+OvfsS7o/e8Pz7lYP+ALE25du0Q33dJkxTX9Ug2G6qqwNT3X9vW&#10;Ykc3ZKvtOh5to0jTnLYxSLYZm00iyXeeJPdebsZd18G2ZUOYpfLem6aBa9tY2v5nWxae60lwh2kw&#10;GPQ5ODhgvliQZQWmZRN3ejz47jtmsyXoND2loG0Udd3QNhWb7Zr5cslqs2I6mzFfLDg9P8cwLRzP&#10;w3ZdVluB+4dxgGVbrDcriiIXtEFdU9WNfkk6VFXX5FVJUdcUdU1SlGyynNl6w28fPuY3Dx/hxx3m&#10;yxVJloJq6XbEATQ7AAD/9ElEQVQibt+8wbu3b9jbnVBVOsFQN2VBEMq92rak262ojQDbNPTzbWp8&#10;gwyp8irH7Td09+Dzn97E66fMN8+JuhWeV2CaKZZdYtkVhlHQVBm0BVm2Js9SJoM9itTg9YtzutEu&#10;vhNjWw4HBwd88vE97n34KTevX8N1bHZ3d9nf3eEXf/M3OLbFu7evsbW6HKXwdNCGahWuY2PrLa+l&#10;geuWLYwq3/Pw/JBaKZ4+e8HrN+/Ii4q6abVqVxTTnbjDndt3iKKILMuZzWbMZnONEJC6zzRlcCNL&#10;FVmgXdr7LEsgxgYS5V5r+6SBQantNVmeYpiGFO2uDER916PRvzZJEnYmO1i21JOtarh27Rp1XRFG&#10;IaYpzbrj2LRtQxgKU08Be/t7dLtdgiDi6N077t27R5IkdDuyZMzznH/41a/YPzhgsVxc1VlhGPLs&#10;2XN9Nhs6lVtYO8PRiDTP+fDDu9y6dQcFrFebK7B/q0N1DIQt1Ytj+p0QxwRTtcSBS+x7uLaJY8u9&#10;0DYtSbIRBZph4vgRttuhbC22peL5uxNSpbA8lzDwGIQBgyolmh3zxSTii90uYbYgbiusVphsmAam&#10;Y2I6ojpShk3SmqwIsPY+JLz9KRs7ZtUY1IZJpWqqpqZWLZUBRVVRZSkxNXGTkL/8jum3/512+paO&#10;UWO3NYahUHbz/2frz5osy9IzPexZex7OPPgcHh5zRuRQlVWVNQFqoAB0E6C61bMkNs1ovOAPwZVu&#10;ZPoNMpPM2nQjyowmNUiR6EZ3E0ADqCnnzBg9Ijx8PPM5e957bV18272KNEVZVGZlekV4uJ+z9rfe&#10;732fl0oXOI5HjcmqtCi7O6ide/zbr97yxXlMZPX5+u0VKQ5bB4eUGvKiQimTqgJlmGjEVVkj85Vh&#10;KBQytxvIwkc3F7a8yECXeLaN3cwao60Bf/2rvyHNVwSV4ntH29j5GqOIsGswDBdte5jDId9eLfjy&#10;1RtKXeC3QpZRhOV6tFodLi4uODo6JIrXPH/+jPv37kosrCgwTROFcAWUIWiAxXLF1dUV8/mCzXqN&#10;6zjs7+8TxzGXFxf4vs/R0RHHx68bA0HB3bt3WC5XtMKQ4XBEWVU8ffqUzSbi4aNHfPDBh7ieR5TE&#10;EiO9nj+awhWrORvfvnlN3XB5TENKLe4e3eWXv/wlcSIO17pxuDuOzWeffyaCk6GINlJ2NRqPm7vR&#10;b2Y3z5NYrdwtrg0A8ue1HLk/SgGOPPdQFqbVxA9rmviwnEnU13Jjc3+rNbWuoK4o8oxut0O702W5&#10;nLFZTcnLkqvpJa/fvma5WnDr8JDbR4cMh0M2ccT55cVNa2hZFBwcHDSCm/xaSgk64uzsjNlsTp7n&#10;JGl8c/cqy7K5NwuewGkKFNJGTMmLkqIsOTw85ODWgTSJX0zJ84qL8yt0BaayJOKrFEatSYsCZdvM&#10;VxGX8wXtfp/+cITlOZRVJcvQSqOa2G9NLU78pqFdNdtQ/VsIiUoL37Ru3PxVVTV3wEr4qc1Svawk&#10;2WMYhpg0Gmep1lq+9nXdfKykBjSyKNOVRtWaIk9IkxX/+R//jNGgzfnpG9I4JoliFssl7U5bWM0N&#10;MzXwfWaTKUkcMxqOUE3bea/bZzgc4Tdomk5bSnSyNMW2HcIwZG9PzA+GaXH//j1s22S5WLKJYrzm&#10;fRIELeFAOg79wfCmnAUqPN/BcW3KMqOscpI0Ii9STKtmMOjhOGbzPJH+FtuxqOuKWle0O20MwyCJ&#10;4wabIjzNosxYrVasVr9B/IiAJA2OnuvhBwGe51MWNYvFkmgTy12wWcLsbO+wvbNDr9dv7nU5yoQ0&#10;y0jTFK+JrFqWzfbWNv3BgPF4i7t379Lr9QiDkHgTkTRzSFkWzBcL6iaWGkcxmzgiTRJW6xXtlszk&#10;89kcw7DotOX+NJ3OGY1GBEGb6XSCwsT8w589/tPRaIhhKBaLJZvNmqoBMcZJAgranTatpsb94uKM&#10;i4srtK558eIVcSKupN/9e79PlmYslivmiyV379zlxfMX8j6nZnt7S0QAwPf9G6B3URQcv34FRs3h&#10;7VsUZYHruexsCyxaodBVzWa14WDvgFbY5umzZ7TbHW7fvs1sOkNrTRiGvHjxgo8++ojJ5IosS+l1&#10;O1S1gJtt2yZs2gUEEGnQDlukcUI7DBkOBhRFQZpleJ6PHwjzpAZ6vT5lqRmORji2CGvT6QzQmJbB&#10;1XTCwe3bHL85wzBdDMOSVqZao5S4mGpqtJKC3xqBpSpANWB4q4Hgqcb1UZZFI2hdH7TysY5lYTWs&#10;GK1LXr14AXXFcDjgYH+ffq9HtNk0D8jr0/aaoVCTJbG03dk2OzvbtIKQne0x+/u7tIKAq6tL1qsV&#10;nXaLnZ1tNps1k6srDMMgCMSRoBvBBCCOE6g1YStENQcUjbh5LV7J4SPuMN3EfjxfrIC/LV7Fcczh&#10;4S0sy+by8oJ+v8/h4SFZlrFZr7EtmyQScHWaCCC5pibJMsqqwDQtDg8PQQlHDaUoC2l+StOUPC/w&#10;PE8A4auVtDI125vZbMYm2rDZRCRJSpaLC8xxXVqtEF3JIXsNVDUMk92dXR4+eMDDhw+5dXBAGIZS&#10;N9twxvwgkDdw2BKO13gMiAspimPW6zVZA/yutDhcqkpTldKy85uDWuKglmnJn6dpeFCGZKerqqLS&#10;FX/yJ3/Ci+fPMQyDsiiJojV1E83KspSiKHEbWOp0OmE+X/Dk/Se8evVKGrfMRtiwLHSlObp9m/fe&#10;e09aWqZTqqqSrYNpMp1NKBpoX6/Xw28a7aQ6voXdfI6dTodWKyTabNisN2xtb0krnmMz6PeZLxZM&#10;phOizUYippZNt93F9QQuW1OLWKiQStRQmgMdx0YZinUkm6jRcCTOuKqi3W7jui6L5ZIkTrAti8Pb&#10;h0wmEzYNiH+1XkEN/V6vORcktigDlByy682Kw1uHxLG4sKpKN26f75JmCZcX5/T7PfqDvkS0NFTr&#10;iK4u6CYrPt7t426mOOkGz1LUuqKkwvAMDLtpAqsVlXKItIvq7dO79xG/PL7E27nN68sZb49fslgt&#10;wFAkRU5SZMSN265utoMomQCrWiJ9RlP9LaBaed8ZpjgYlWnKeSCnD/JDxCfVNJoZSjVi6HXMEmo0&#10;ZuMksJpsvmp4hdfNoFxf6hoburioNLoSLkNVScV6q9Xi9es3skAYjRgOBrx+fUye5+zt7TRbUGnv&#10;yZvGTwWMt0YURc7F5QVXV5eMxiMWiwVHR0ckScL5+TnbO9tkqbRVmg0/I01Toiii25UFzGq5xHVd&#10;gmYTNJlcMRoPRCwpclqtQGI8tsnW1hjDVHIG1CLKYipcP+D8fMrPf/EZpmXTarfRtcTYHz16iOu6&#10;zKZz3rw9k+1rXWFZ4pLa39shDFtcXl5xdnaJZXvUGBhGjevAhx9+iGU7fPbZF+RFSV0b1BoUmtGw&#10;x6Df4tNPf01ZSjOWslwqq2Z02+fJTwZ85/c66NZL8M/B2hBna3KdYruN89IJUMpGaxFjUCaWbWLa&#10;BjWaLMkoc4FnWg0g2nVskiwmy2LqukAZFRUpeTmnrK7wbAg8lx/+8BPyPOOLzz9lNOo3brQcx3Zx&#10;bReDmqwpiQg8T/goZYVpiDihy5o8yynyiiQp2GwSkjjBMsWNc+2eUmhhHFkGVZVJK5Ih5xY0jq9S&#10;HHyGaUjLpCnV4ePRmKvLK2bTGdOZxKtXqw2maVNVUFU1ptnEi/McjJooiYnShNlywen5OSen73hz&#10;csJX33zD0xfPefbyOYZlsr+/i9YFlmWSlzmbaANKYZgWujaodE1WlGRFRZLnrJOExWbDIopYRgmL&#10;KOHdZMrPP/ucTV5gOC7nzWKNWtPvdxkNByxmU8ajIZeXF80zTGJcldaykbQsNpuNxMlqYb60220A&#10;HFcA3XWt2aQr/K2cw8cd7jzuMU+eM49esLXr4NgJZb5EkWCZBYYqcUyNURe4DtS6wDYt9ncOuTpf&#10;YOBh4kFtoSso0hoqQTJHmzVVUbA9HvPqxXPWywVv37wmzzMUNdZv8bMUiqppTvRdR76HxnW02sB1&#10;PTq9Ps9fvuLrb78lihI8v4VhiPtYBE/Fh++/z97+HnEcM5lNmc1nALIoaGKt1xesspDnfdkwZOpa&#10;YuNhGIKCMGzJ0qJ5hlqWFL+oBuTuuZ44hj2fdluee0bjyCqKgifvv88qWlGWBbPZlL29PepaM+j3&#10;cW2ncTpLC1an26Vo2FGXl1f84R/+AS+ev2Q2m7G1tUWv1+NqMkEpxZdffsl0NkMZ4n46Pz/nu9/9&#10;mKfffMtmLY6OJE6aJYQmCIXHlWeFfJ11zWq1FmHKMKEpG7gWVfa3x3iWQeBa7Iz6dEMfdEHou9iW&#10;tENeLz0M28Z0PByvTVU7vLlY8M2bUyZxgrZEgN/rtgnSFOf8FX90b8wff/ch7XSOGy+wigTXvF7a&#10;iIsKJaJOpWw2Rkg1OqL3/k/w7n+H3G1hhW364yGdbgcvDDBdl9o06LZDRi2PNjnq3VMuf/EfsOfv&#10;6FQRdpFgGYKYUEaJadZg2KwKA93dw9x7yN+9W/PzkyWM7vB2WbF99zEnV3NKXdPrDcjyghpTXDfN&#10;idR4l+U5q+SfSgGCAgwqtER8a40yr5dKEq9cZwlfPP+WJIvxyoSfvv8AO1nilDFB0yKObVOHATNt&#10;8rdffIUyFX63w3wT4Tcz02w25dbBAdFmxeXlBUdHR2xtbd2IBp7vUVbybC9KiVGWlSaOpBm6E7a4&#10;fXTExcXFjRvj8PZtnj79lroSceD+/ftcnJ83EekWVVXx7NlzRqMRH3zwUVOEJY5Ww5TXlJzJtdxh&#10;bIv5bMb52RnUuhHR1U2T2FdffolhmoRBSFGUPHr0iCzLeP7sGUVZ4LnS6n3n7l1aLUkzyNJEipYM&#10;ZeD7vnw3rt3fzaLcNBWe57JarcjyAsf1qLRwgwzDbFhsMpvVsrVrBKrrWUlSL4ahyLIcZVh4rQ6h&#10;bxM4iuq6rdVU7Ozs8P1Pvkd/0Ge92XB2eUGap1i2uM673Q6DgfAsV8slW9vbWJaFUkqMEM3sBjXd&#10;bg/HsZt77yGtUCJgraZ12HM9wlaLTrtNWVUMBkM+/vh7rNZREz1zOT+7QmkDS9kUeYnVLHvySvhT&#10;l7M5yzihNxrR7vexHGFcKiWfR1mKIGU0bbamJXOeuOOkNEk1jeZKNmHigjRNEZyvC79ME+P6r2bD&#10;Ym0cnHXjYJOUk/Aa+S1OKgqqWswDplINvF7x3oPbxNGc9WKGoQQ3sV6t2Noeo5qFqmUaxJtIhMH9&#10;ffZ297Ati/FoTLvVwfE9PE84072upMdMyxLWbxRx/+59xuMtdKUJQ2m0XyxXTGczQV+YJnUNrufR&#10;7fYYjUZ0Ol2KMqOmZH9/B893mM2usCyF65oopcmLFENVWLa073UHHcJQXNhZlhL4Pv2myG693rBe&#10;yYK10+nSaothxLJs+v0+nXaPvf19wkCWMr4fUFWa89NzkiRlsRSQv9G4PtMsI82kYCxJEparDVEc&#10;47g2lm0ThoGUaSDfx8APpQAkkAKQ09NTzs/OWS6WrNYruW9Q8+7dCVmWk2fidpR7g8xng0a4y/OC&#10;IGgRhiGLxYrVct2YVhRxnDIcDDH/+D/76E973TZaa9IsRVcVWZaRpCm2JbncopAIxGw2YbFcMJ3N&#10;WC6WPH32nMBvYRgWO9u7DEcjlss1b9+8ZWd7h1/+8peAotNpMxwOiCIBOtd1LRddw2i2pRFFmbKz&#10;uyPxugYgGccxvW6fsqjYLNf0ewPevjkhjmO2t7cJgoDZbMF7jx/z8tUxJydvefzkMReX50ymEzzX&#10;xQ88JrMp0SbC8zwGgwGu67JZb3BtB8uQqFng+5RFSVVVxEmC7dqsNxHL1ZqwJWrqoD/Ec33KquLi&#10;/Iw8S6jRrKOYB++9zzdPX1JVNqbpopumDKVqlKmoDXnzysPq5lZJ3cTvrCaHXRTScgd1c1gKO+Pa&#10;cu25LkUuG+g8yzh99xZDwf7eLltbWzx4cJ88Szk7e8dysSBJYowmoqFUTbfbZWdnh729XcwG4FpT&#10;s5gvuLi8oNaae3fvcu/+PebzGfP5nKrSN9u+KIpwXZdBv0+ta1brNTUC96ua9r08L0iSVBw4jUBi&#10;NkOmaVpi32/EKaWkGrssS8pSXFCPHz8mTeXCGYYtdnd2Goi1QSsQsaPX7VIj/JEoERB5UYpLY73a&#10;cHLyjvVqjW1LA+Fms2G5XOE08FS5NDmoBuqdJCm2I0r5arVGGQbtpj0izzKqqhL4nSWX7izLqYqS&#10;OEnY3d7he9/7Hh9//DFPnjzhzt27As9rnCeioEOWpSKAxeJAUkoiCWmWURQykMsbHMpSWEGmaeK5&#10;nrigbJs42qCUwvUcqqoiai5AeZahdcV6vboRLkxTNfBWkzzP8H2f3d1deQ0VpbiKqoovv/iCfr9P&#10;XuQ4joMCet0eH3/3u3zyySeslktevHghQ0y7TRD4xLG0S/S6PW4f3ca2LMIwxFAmupKYxf37D3j0&#10;6CGmoXj79o20gjpu8/nm0ogYxVJesF4TBiGB59Ptiiqvm02J44oNejQaobVcPKMowrBMomRDkQuv&#10;znXkEpvlGYEfSOud1vQHwjHL84JKazbrNe3GaXUt4JycnPDq+Lhx5ZXiQNSaR4/eY3I14eL8El1V&#10;DPp9fvzjH/LNN1/LwyPwcZvImW9Y+EVGO4l43PM5sDXW6gq3SrFNKOsKLIVymoe2hqqoyfFIzQ7h&#10;7fdpv/d9vj6b8+35jL/5/Avm00tevn7FF998zdnFOWGnTe+6UbOJ5xlNm0pVVXDtjjLFil43W0CU&#10;DKg3greuRbtuzqL6GviMlDJclxIYTVNmEPhorcW94Ep5ged5TUuKDCRaa2zLxPM92u02aSrNi45t&#10;31zazs/OmE6n7Oxss7e/z+m7E3zfI80S4mjD7aPbBIHP1dUlSZIQx41oaFsoUxyb09kU3/Po9bqs&#10;Viu63S5lUVBWJdvbW1LjXBQ8ePCIXrfLfD6jbgCkjuPQCmQhAbBpROJWO8RqLNWtVsD29piyLNjZ&#10;3aIsckxb3IYaDabCtBx+8YvPODuf0On0oOGTua7N1tYY0zCYzeYcv36H1gpFhWWAY5vcvn3ID37w&#10;fRbLFa9fv8VxfHStgArHrnnvvYdgGPz8l7+mquQs0FpEmZ2dIbdu7fDq+AWrVYRpexRKs6kW3Pnu&#10;iI//3i6Xya+wWzNKFuhmmNvEBUpJ7bdpSPudMjRZnoi7yxRAel0rqqIW06+SjzVNYRkoo8YwNJoC&#10;1zNptWxsu6Ao5kwXF/iBjeebPHzvDsNRm5///K8wTahKzXod0+sNMQxNEEi0KY4iLMPC93yqUmPU&#10;UiRRliVZmjObronijLKsZCFSQ1UWEopVYFkK04QkEZerbcmZeL2pL4oC23Gwm/OvHYasN2vZZm+k&#10;JGO2WHJ+foHW8vqX+0ATv69qdF2TlymFlha5NM3YxBGrTSQcw0JEKGWafP8HP8CxTdl6Iq2tcSbx&#10;b7H4Q15W5IUmy0vWScTVYsb5ZMLlfM5sEzGPYl6fnfPizQl20GKxiVhFkbgf0exsjQl9T0DVrsN0&#10;MqHbFW5aWWqKXHhbvuezXq/od7sYKBzHES5SKbXxtmOTZCmbZIHZ37B7P2DnKGBTvmOdvqXbrnGs&#10;nCxeYKoSxwJlaNAlptIYhsZUUlwReAGm4bGYRLSCAa1gQJaAbfooLRFM0xAGWzsMaLdDXj5/zum7&#10;E1bLOWFwLXaLsGRZZhPpE6e9UgrbtPBcVy5iYYtC1/z8l7/i/PJKxEvDxPUCYSPmOVvjMQ/u3yeO&#10;I05P37FYLG9q3LWuSVIRo+TSLC5TpUSI7nTa8l5pos6tQPARo9EIy7JYr6Tko9UO0Q2r6VpAE0Ff&#10;kAVlKQ7cSmu63S7dQY/VcnkzvyZJQrvVpt/vicjoOLiOQ3/Qpz8cYlq2gPAHI8qq5Pj4uOH3CGNJ&#10;a81qtWS92dDutJlMJsxnc3Z2dgB4ffwa0zDI0owsS0mTlM16Q384pGiiTrqqGQxH7O0f0Ov1MJvI&#10;ttFAa7f6Hfa2R3z0/mN+58ef8OGT99geDXFsSyZcZYCS+KsdhFhuiyiuePr8HS/fXRLXBtp16Q27&#10;HG4NaGcR0fNv+cMHO/yT792huHqDkyzpOQamrjANBc33xWga9bKqJrMCys4Onfd+SPDkJ1SdLTa1&#10;ge27uK6FYRlYrovleihT0XEtOqGDunjF4pf/kfz4S/rlhlAnUGUYpgIDTLPAMDRpbRLbbdTWHZ5H&#10;Bv/+m1OK7i1eLXKszph5UjLc2uHtyVs8L8BxffK8xDAtStkhIiv3Zqqva2qkoEAEkhotvYJgSutu&#10;lhdUAoRD+TZZrXn18hVenXNv1GW/ZePmMY4uUbWA2yvLprV7i//06y/QpoHb6zFZbeiPt6mB1WLB&#10;vbu3effuLev1msPDQ2zLIghb0LSSKUMi/3WTZghbcv9rt2R5tLe7y8sXL26kmVuHhzx79hSa5ded&#10;O3d4d3rKwcE+vu+z2UScnZ3x5P0P6Pa6pHku4oVlN+8vmUmuhQjHNrm6uuLq6pKqqnBscSlKI6DF&#10;s2fP8AMfq2m4+/DDDzk/P+XVq1e/uTNZFt/7+Hus1ysm0ymj8QjVxOKKXNxipiGOX7lnXnM7CzxP&#10;ZtykQdlcLyNMU5y3KCkOEAdVc1dTiloJtOVa1NPKEDdspei2A0Z9OePNZhZrtQLu3DkizRJevX7N&#10;dDpFmYYwfj2f8XDEYDjE8zx2d3fZ293FtqWRfntnu1kmt+n1egSBT5Kk1LWYMeR8as71IJBo5vY2&#10;21tbBK2ATruD47jCgzVd0jjn/N0FhmFjYFIWFY5pUZUFFQbYDmeTKUlZ0R4MCFptbMcF1aAeEKep&#10;2TTKG0bTtNosDWSuEEHSNK/FKhGdDNPEMk1x5isR+q7FP5kbK7Su4Nqhpa//3W/wEqYps4gyRaSy&#10;DRPbUBh1SSd0uH/3gPViQpFFzV25EfeULLhdxyHwPXq9Hg/u3ZMFga6ZzxdkacZ0Oufi8pLFYsFq&#10;tSaJY4pCBNyqrCibdulupytzYFMqFccJlRYWWJIK/5DmDlJVFY7jolSNF9iCJNEFs8UEw4Sw7eO4&#10;FmWVkReJLCh9B8OoOb84Y7USVqLWFb7vU1YlutJkacZyuRQTBjWObROEIe12B9dxGQ5GGIbBZhPj&#10;+xJ332wiTNOhLOSO7roixmVZzmw25/JywvnZBcsGheQFHso08DwfXdUy90Ti3qoqaejLsoz5fI5l&#10;S9NhtysQ9263h1LqBv4P4DgOg+GQ7e1tyrxkvRI9pywqFvMFeV7iOi7ROqauNL4XYBk25h/+7Mmf&#10;Xl9yD/b32d3dlQd12GI0HmEoJfGj33qg6xqGgxGLxYrx1i6u45FlGY+fvE8Njf2w4t/9239HURQM&#10;BkLKr0rJI2dZSisI0aU4EmzHIs0TwpbQ5K+ZQGmWMRqOSOKEy8srBv0heZZT1zW7u7ssFiI4fPSd&#10;7/DixQvOzs/QlWSUdVPjaJhyeQsCn35PxCnTlCaV63y9bcqQrFDkZcHp6SlgMFsu2UQJ73/wIWHY&#10;otPpEQQBSZRwdnZKkaW02m26/QHdwRYvXp2yiSuUHaJrC60MaqXQKGrDpG6YLjdOBUPeuCAxG3lD&#10;cnO51LVUvAONmiz2WF3kuI5DEkdMp5eoWnP3zh2Obt9me2sL01CsVyvqumI0GDDeGjMcDGiHbbSu&#10;mE2nzKZyaVutVqxXa1arFVBz69YtxiNxJhS5sH8cR7hbm82GKIowLUv4U0VB3nwuumlNFCGnEaMM&#10;iRGZ1m8GQM9zMQyDohTIs22LGi//ThTZra0tjo7ucHF5wenpO8qi5PDWLaqyotftEscRuqrYxBFR&#10;JOwsz/dxHKkZN1AsloubA7zfH8jHZRmdhl1WFKU4bhrHjDgrBHyepqlcVpA2hCyX15zTWPh932cw&#10;6JFlGW/fnjCbTplOJywX0g64Wa+k6aA5sJfLJbPZjJOTEyaTSQOlF5tlkiQy3NS1HEJlRdTwAeQh&#10;ILZNlCLwPYG6NlG6vJCoYtW0RPV6smWZTCaURXHjdAHoNxnxIAhxPY+f/vSn9Ht9/vs/+zMGwwFl&#10;WUrMstshTVLu3DnCsW2eP3vK1199zcH+Prdu3eLxe++RJAmT6RWr5ZpBvyfQccNgd2eXMJT38GK+&#10;YDqbcPL2hJOTNwyHQyzL4vLykqvLK9IspSxkuB+ORoRBwHqzxjRENB0Mh4RhwGq9wveFq1VWEgfq&#10;D3rCdjEMPN9juVhQlaVEygyBY4IIMmEY0u50eP78OYahiKNIHuq+5MeTOKGua7I0o26ig4vZrAGu&#10;+4yGQ46PX7NcLlDK4Hvf+5itrS2+/vpLTENhOxatTpsiyxgFPn4c0S8Svrc3wl1d4RUxVpVR1yWY&#10;JlgGyjFRtUaXmqIyyVSI7u1h7TzAuv8hhdPhL7/4GhyXaDmTiljDoKgq1psVKIXjSWS32+3iex5l&#10;XlAbMvjWWvg/sslthitE5JaBQDZUddOORfPvzCZuYJqNuwsZDCzLRBkSi2w1brMoipoyi1JE9yYS&#10;6LiOxLGaLWWtazxXQPxxHOO6Lv1eD69hNFVFznK1xLFtxltj2u02k+mEi8tzbNvG8zyKIiNJmspc&#10;35U/ay2R50G/z+XlBbZtN5Evk+VC3vt37t6l0+0wm02pqQU26fn0+z22t7dYr1dsog2dToutrQHD&#10;QV+a5QIPabYV/leSxFi2CYZEyMpKwJe/+OXn1LWF7fhUWiJ47U6L27dv4Qc+i/mcV8dvMQwHak1V&#10;5TcOqsFgwKvj13z77XMcLxAQqy7xXMXto9vUwOdffElVgW15zRBYs7c75s6dA54++5bFMsKwTbRd&#10;ULob/uAf/YD2tgZvhecbqNqgzk2SdUlZmtTaQJe1tPWZ4Djg+yaGqikbeH5ZVBjaphN0Gg6QfP/l&#10;h8D1DaMGVaJVjq4KXNvB8zzW0RKtEnQdcfdwm4PbY07PT0jiHNsOWK8iiiImz1NqLUOO1BFLvC/P&#10;C2oty4rNesN6k5KlEv+TqFVz0aHGNGTbqFRNEkeUhYj5NI4F02ja2Rr+YVWWBGFAHMfs7u6RFwXL&#10;1bo50y3Wqw1ZVmAYErOn2d6alolWEkUoGjcYSFTW9XxMQ+KX9+8/4L3Hj1G6xDINkixr+JsVeVGg&#10;TKmwz0tNnGYkWcEmS5itVkyXK+ZRxCbLSSt4e3HFOkkxHJeLyZS8kG23Cdw9OsKxLRzbotYVhqHw&#10;g4D5fI6utHASfR/TUKxWKzptiQY4tjTlaV01rgNNmmZE2YreLROnV9AbO9TWitnyNYO+g2dDlSeo&#10;upLXnwLHsHAMm7LKG8+IuDvGvW3evj0nSw1Cf0RVWtiGR5mV1FSoJtbhOjZHt/dJk5Tj45e8OznB&#10;MOT8qGtp/jRN+R74vi9/VsvCc1w6TQ31aDjisy++5NnzVxI9tWyyvCRstaBpGn344AHdbpfz8zPO&#10;L86pmhazuimF0I07WQzm8s9qrbFtmUXqGoIgaBY2Euv3g4BOwza0LYud3R1WywWmKWLa9cXKcaSR&#10;eNhE9fb29zEsk+FoSBRHAksuS1qtFlpX9Lo9LEtKZfIso9vucHT3LkrJJSBOUvb39inKgnfv3nF4&#10;eIjWmulsxuHhIS9evqTT7dw4wF4fH/Pg/gM+/+wzmS0rjalMPNdF13Wz7BLBVzcLRNtxabc6ZFna&#10;nPyKXqfDwc6IH3z3Q957dJ/7d26zt7PF3s42h7du3cCQd/cP2T+8TV4bPH3xhl9/+jXnV0uUE2K3&#10;2uze2qHtgrmasHn6JT/a3+Kf/eQx5vIlARmuzjGrHIMKVZZQCbtJFrQ2aW1RtLdxbj2m9fiH5KPb&#10;zAuDVZ4TpzFxtCTerG+cAKrKsJIF/vqK6d/9e9Zf/5xhuSbINxhlIsYsS5hQqs6pEAGsHh5wpkP+&#10;w7dnTI0uk9wmwiXRCsvzMS2bOE5YbiLG423yQkTrqrkTXctUdS3xJhF4pLWurjW1kkZCrSAviuYc&#10;sch1jXIdWr0eVxeXxLMJYV3w3t4YL13j6IoaiVTVpkln54CXZ1dM1xsq12eaZIz3bpEkCbrM2dvZ&#10;4vXxKxzXZWt7izevX3Pnzl1xXdfSTKl1je04xLG4WcuybJ7DFt1Ol2++/rpZRrlsb2/zzdffYNuy&#10;SL916xbnZ2c8eHAf13W5uLxgtVpz/8F9qobbKW4YWYjUTZW9avhspmlwfnbG5cUFpqEIPA9d19y9&#10;e5f5bM6bt2/wPA9qWd6//8H7PH36rdzLmna1VhjyyQ9/yMtXr/j622/Y3d0lCAICPyAvcpIkkcVh&#10;8768ft+bqqYqclzXBcSpUdfyWpO7io0yRVjj2qHeNK/eOKmUotQaw7SEV5hVFNmGNFqQZAVVLaia&#10;oiyYTie8eXPM2fkZSZaSZCkAriXPzLoGQym6nQ4oxcX5BbO5OHZWqyWdToderyvRrvWGLBcmo3Dn&#10;5F5iGsLjzPKMre0RW1tbOK7LZDIjy0ps0+XVyzdMLudYykbVBlTgWJY8c5VBpQzeXV5SmSbtfh+/&#10;3ca0hC0qdxBxT4lZotHumgjeNdu0apbHZVXJHHod9futlMxv/5SvMeKuMhvuaeO4Mq9B8A1SQl5M&#10;YrTIy0KKK1SNoUtCz2B/e0CaLMnTDUWeN2VNOVoL88xqUAVHt4+4fXhEVVVcXV7x7uSdxCkXC65m&#10;U5JM+KQXF5dcnAu7OgxCut0eutIiEjaf/3K5YDFfUDeYGMd2KMqS2WzOdDanLJpm3SrH8wVZUpRS&#10;wtBut7Bsk0oXUrZhKmo0lS5I0oTXx8fkTQxV2FIRcSTt61WDXsoz4XUHYcigPyAIWpimiWU5bDaC&#10;NCqKEsuypfXeFXOAaVl02sKm8jwRgrMslTtpWaEMA9dzmc5nzVyUUzV/djFNiHEpjmPKsmJ7e5tO&#10;VxzDRZOqabfa7O3t0Wq1sC1puvVcl/FoC0OZbNYRtw+PcB2XOEnptLuMt7ZJk5R2q8PtwyMRjP/x&#10;P/rkT8PQl6akVBrHfttdsFwusSxhKvmBz3A0otvtMx7v8Pz5K8KwTafdYxNFTdOfx2q15te/+jVn&#10;705JkoTRWGBa3U5bss9NRvs36mRBnES0mpyl48omtK5rWq02V5cT0GAZwpVJs4THT56QNs1sNYpf&#10;/fpX7O3t8bu/+7tMZ1MwpOY3SRN8X4ZQx3FFUHFd1sslezt7N5s5A4WuNY7rMp8vCFttcdW4Lr3+&#10;oIFqVtiWzcXFFednp1RFTrfbA9Mmzmvy2uHV2wnaCClxyStFpSxqU+p8lWFTS9E8hrLk4njT6lc3&#10;Q6DYUeVdKSOg1tLIZZkWpiEsGcs0mM9mrJcLtkcDPv744wYKXKKrQtTXTUTZ8JjSNCVNEwxD4ToO&#10;3U5HoJClqMtKSZRxf3ePNBUnXZoLuyCJE1bLJUWTY4eaKIpYr9c37qBOpy2Ou1paw5SSQ8dqGDbX&#10;P+tath+u62I3jBzHkYpxpRTL5Yqvv/6GH/3oR9w+vM2rVy9ZrpZiFUxSijxnvVpjmia60qyjDWXj&#10;spFYk3wOk+kEy7KbeKfDer1mvd7ctLzFNy4mcYyUZSlW2/UG13UJAsl7yyAh4qHTsKPquuL+g/vc&#10;PTriyfuP8X2PL7/4gs8//5TpZMLV1SUnJ285OTnh+fPnPH36lNPT0xvVu66FMVYUOVbDDPMb6OBq&#10;tSbLcnxPgKey7ZLLnPzZNGUleeqyLEUgMAxc12E4HBJFEdPpBNd1abdb+L44Xx4+fMh4PMZ1HapK&#10;8+LFS/7iL/4CwzAIGlGpqgpGoxFQMxoO2NneFpdUp8NoNKTTbpNlGb/65S/J8oyPP/6uVOhupMa1&#10;aAD3SZwQJzGnp2fM5jMePrxPFEfEiYgU1wJKEISEYcDh4SEffPAh3377LZYtA8XW1hau53J+fi7u&#10;L09EcGXIdtp1BR7oesIvyNIUx3VlqM/lYnhwcEAQhsL5mi+wLYtBry+XoGbrU5YljmUTbTbYlsVo&#10;NBThMEsIAp8sz5lOJBrSClt8//vf5+mzpxRlTqslm6zd3R3yKKJDjb46427ocMsFN17g1jlUmUQW&#10;TJOKGtMW+G+tFbXpk9ld6sFt7P1HWNt3iC2fv/3yK7AsVtMraTFUNRjIRsaUmnqr4bgFXiDnm+di&#10;mLItvBaJf1ugsmxxr9ZincIw5MJ/PSxcDxWGIVXbhilbsbqu5cHaRFbKUsTd6/eO0dQ9G6ZEBW3H&#10;IUkS8rzANOT39jyPPM/xXAGG1rU0CVVlyc72Fts7W6RpwsXFedNqJd9zw1CUZYHWFVtbI1ar63NI&#10;Ppcg8CkawLnnySVW+C8unueyu7vDdDoBauJoQ1FmeJ7DwcG+OKvqa+5LD98XRp8fuBiGcG+uB2qU&#10;aBaV1qR5QRB2+ObbV2htimNW19iuxFhGoz6tdkhR5Hz79BjLdqnriqrICDxpWOr1+0ync169eoPj&#10;eOhaUZU5vm+ytb2FYZo8f/6SNC1QGIjmWrG7M+b+/UO++uor1psUbWpS1tx7f5d//q/+GCeAbm9A&#10;2x9h11104kERUBUuunDQhQFVLQKRqnAtE8cWV2vgtskSTZGU9No9fM+nKPKbC5ahFIqaSpe4rgVo&#10;losNunLxgxaagtX6klV0ht+uGYxaPHz4gNl0yeXlnHa7S10X2JYIRqapMDCodU2aZJSlxrFt4kiG&#10;saIUiK3ruCikNdK2bdDiBvY8h7quyNIMtLgDbp4xpiEfb1k4lgD7JZaRsbW1TRC2mc8XEu1oIgq6&#10;0qSpuMVNQy70slzRoGRJ5NriljQNE8dyiDYbtsfb/OxnP5MFQ+NCL8uKQos71jBtkizDdBxKrZnO&#10;lyyWSzJqMq3ZpClJoakMi6SqeXt2gVYW8+WKTRyDYeDaNoFj8+DuXfJMqqTzLMVxbPI8I45jDMPE&#10;bzglpim8Ct/18F0X2xE0gKEUfuCRNwiBtEzY6Et2j/qYXknQgcnsLcOBT8uzUXVFnqZNxFQEcGVc&#10;C4DCYylLidf7fpuzdzN8d0zgD6kKieoJrqDCtAzKIkcpg6OjQ9579JAgCPjm66/oDwY3rs0wCPFc&#10;B891sAxDWodbIaZhcvfOHTwv4H/8n/6cdRSRF9IQFrTa1Fo1pSo++/t7RNGGk5O3rJYrGht5UwKh&#10;Gsfcb/gpNOKn3VS8y5bZJQyljMRqGkw77Tatdps0EQfp3Tu3OT87YzAYEscx/X6f0WiIYZqMxmM8&#10;zwdqPvzoI+bLBe1Oh9N3p7iex/c+/pj5YsFoOMJxHPb29nj16pjxeIxuQO0X5yK+Qy3bassi2kSs&#10;1xHv3p1wdHTEdDoV4LLtUBYF6/Uay7Q4PzujKhpnQjPDWM3Fr9VuE202nF9cYNkOpmnR6XRksaEM&#10;8jzn8NY+Hz1+yN72GMey6HVb2IZBr9NFKYPeYIQXtOmPdnj59h3/7z/7n/j2xWvyQjEY7jDc2qY3&#10;7OGonLDckL99yg+22vzLH39Mr5piZqfURYxNhW0qlK6hKpu4kEVtuFSGy0Z5qP1H9B59Dz24xXmq&#10;mBcVXivE82xC38Z3HBE0Ko1XZ/SMnPzVlyw+/0+01pe0shVmKUsOZZvSRo2m1AWVaVO2x2SdPf7y&#10;+QXvco+5DpnnBgUOWon7x7ItfD9kOp1j2g7dXp8sF6GpRpwdqtEwrllUXMO25b8Qio6mFuVD4tvK&#10;JK1LAj9kb3uHZ99+STa/4vHemDCNcIr8hmdlKgvcgM7WNp99+4xZoUkMm/HBIZPpBFWWbI+GvHnz&#10;ht29ffqDPn/9V3/Fe4+f4LouRVk2bmst7hjToChkjry8uJAzzvV4dfyKIPDpdNr4fsBXX30pAlAQ&#10;sLu7x2I+5+7dO9S15vj4NUopdnelvda2HXFjN+wi0SBk/ocalObduxMmV1c4jv1bM+oDXh+/Zr5Y&#10;iJheyYLx4aOHfPrpp8xmU5nDWiHD4ZAPP/iAr7/+muPjV6zWa/b39wlCcS5mqSyfPde7mYmuRWiz&#10;ceQYzeyTpqmIy00U+9p1dS2KoJR0I9ci1nDtGK8VNSZaGVRFRpFFlJUsewCKPCOONiyXC+ESWRZ5&#10;UWAok3gjzfJlY/pAKfI8YzabU1UVvuexWCwELF1VzOdz0lTKY0ajMaZpChh9JciK5WJBmmUMhwMc&#10;2+btyQknJ2e8fvWWq6s5pyfn5FnZANINuU8oAYEblkVSlrw9v8BwPQbbO7Q6nWZJI3/mopAlePMF&#10;af5e/j0orh2nqvn/wLUL6jdRSRpHlbpmgjUL1es5VYD0/0t3VfO2an4qtBKusSxsalwL9ndH9Lse&#10;WbLi7PyELE1RyiRst9neHWM7FnGSsFyuMAxTRBRDnLRnp2dcTaZ4nsfBrVts7+6Kc0/XhEF4s8RO&#10;k5SqqvFcTwTeJqrrez6mKfxHw5DGOlmuiXlC7vgVln19v10ym01Zr1fM5zNWq5UYLmr5Ptd1zaq5&#10;J14vaAf9Ab1eHz8IKYqC5WJJUcj7OAgk4uf7wc1zTWvNarXm/Pycq8sJeSaCbZQIVub6c8/yTBZw&#10;dc16s6GsBC2DUvhhwGq1EkdVKkIZKEajcWOEECay49ii12jNxdUlcRIzmVyRJCKmmabC9z3iOOby&#10;8pJaa3qNw6rSElO0LSltiKOYzSYCpJBEKYX5Bz97/Kfdbptbt25xcSmqoecKn6CqKtI0Yzwe0el2&#10;CMJAXD6GxXA4ZrOOMU2bnd19ZtMZq9WSx48fY5gmxy9e8eb1CcPxiE67Qyv0Jba3WeN7Yi/Tpdjw&#10;izJnE6+lQUlrNtGmEVQygiDk22+e0ml1qKuauGnb29/fp93qYFkWz54956uvvuLJkyd88OGHfPvt&#10;N5RVKV+YJKIsRVy6bnYzmip7Uxls1hts06LdauP7Hq7rMlssSNKM1WZDnIii6rk+hmHhWA55lrOc&#10;zxkNhji+T5RXrFJNrj2+eXGO392hOzrAbfVx2z1Mx0drRV5oKq2wLdnQ6loObhmSRIUuy4paiSAl&#10;m5ha9pSGuKtMQ2EqJE8bxyhdosuc7373o5ta9JuITCyHYJqmuK6L1wyqYSuk1hVXV5cYhqLbaRME&#10;Aft7u7TbbebzOY7rUBQ5k8lEnBC1xEzkciuXBWmQkhrtTrt9cxi5rttchKWyuaoqjIZnY5omtuPg&#10;OPKQ1FriGmVZMplMgZp2u8V8vuDevXvs7u7x7NlzioZfUeYluol4Xb+JJc9sSIvh1jbr9UYO97KS&#10;7aBtE0cydGotX+M8Ey6ZHLSy0YrjBMu2buJuZVnKBceRr0VZlbQ7LUzLZDabEMcRZ2fvODw84Ac/&#10;+D4PHj2grkVZT5IUrfXN51nXckkXcVZaFqzm9w9bLcnkZjlZlokwYNk4jntz6ZINa0V/0EVr2UaY&#10;prgE8jxrSggkVlg3NuBrKPzWeNy4xkRA+uqrr25aQeyGzfbo0cMGkj/Ea6CLhiEXjIcPHlI1XLrV&#10;csnV1RW//7Pf4+69uxJ/1NXN13Z3d5d+v8/V5SUH+wcc3TniF7/4O7n8JQmz2QzHddnd3WMwEEF7&#10;b3+fjz76iD//t3+Oah5+IlpaLJdLef2YIpDneSZDh2GwWq3wmtdamqYslyts2yIIQ7lYuC6nZ2dc&#10;Xl6gFLi2Q6vVuhFXAPI8J01T3r59y87urjCuqHE9iTnI8CZ/9vefPKHVDnnx4vmNOJVlCZ7tsNVq&#10;U0zOGeiUjw/GtLI1drbC0oXIzIaJNgya9mmMpo46Uy6JN8C7/QHV6Ahz6zapG/D26oo43lA2G23T&#10;snA9F9/3CPyAIPAxlMlquWY+XciWo3m4mA0I+XorlTctiHbDQ6mvoZTN10BrLZWwpoHjymWIWgsf&#10;qKpI0xjDANdzqLVu3EyI8G+ZoqU3ThWz+ZrVTfGDHG0iGHieRysIqKpKrMJlRTv0MRpxaz6bsVwu&#10;8X0Pz/cYj8dcTa7Y398jLwRKXBTCMbQsS3hRYcitw0NWqyWWZbKzs81gMMQwDWbzKXfuHrHerEiS&#10;iCxPKcuSnZ0tfN/h/Pycbk/y/sNhh6LIiDbyGrIsgzRN0FpjORKZrKqSPJfM/nhrh/liw2qVkhcV&#10;rieA9XbH5979O/R6HebzOc9fvMYwnCaaVuH7DlvjIYPBkPlswYuXx1iWK8NuXWAamr29XYJWi+cv&#10;XpFlJdQyRCg041Gfo6N9Xh2/5GKywms5bNIZ/8V/9c94/4P3uDhbsLrS6KiDkfVx9ZjA2sazdvDM&#10;bRwGWLQwtQelA6WDoT0co4XndNG5QR6nMvw5DoEXYNTqhlmj+I3tuyxKHLuNY/dJ8pzp/ApNht8y&#10;sVwJtAz7Ix48ep/FYsNnv/6M0PMwTUO+Ho3oUZUapSW+bioRVnRdE8UptRYXrFJKRBIl4pptmU1M&#10;XJAEWosT5HqovT7XLUsWIFXVCFR5ThCG3Llzl8lsSlmW6Fo3r11ZVGw2G+I4kQbDRqC0TBMLYURa&#10;ysA2LObTGdvjMf/gD/+I3e0ddKmxDQPXdvDDkLwoOb+8IE4SNGBYFo4fECUJi9WKTFfkdc1yHZFr&#10;wHY5Pb9iulyxjmM2SXLjNHZti+3BgJ2dLebTCa5jk6UJRQPYretanicN88UwFFXDKwyCQMQXy5TY&#10;nOfKcqMqyauMi/Up4/0+3WGI14Y4vcK2Kzqhj1nXVIU468qqvHGBG6aFoUS8q5HWy9FgRJrWbFYV&#10;rt3FVC4oi7LK0brEsmWQD3zhNR0c7PN7v/976Lrif/jv/wd2d/c4ODjkztERWyNpsgv8gF63S5ak&#10;bG1tsb+/z69++Wt+8emn5GVFltXCw/B8ojgmDEJ2dnYZj7eYTK6kMrwqMU0LreWCIQu/xkHabOyv&#10;OXqeLw2W4rYSDsr21jae5wmfteGapWlKnmd88P5jbMu6iRrXdY3XlKFUVUUYhgybaLphmFycnVMU&#10;BRfnFwwGA3wvwHd9Li8vCfwAdM3Wzg6+H+A1sepNFHF1eUWn2+Xk7QlpmlFpTbTZMJlMCIKA9XrD&#10;5eUlYRAQbTbihDRkvrWa9i9qaXvVuiIMA2zHZblc8+bNG3ku1LVwSVsBta55//0nfPT+Y9phIPNV&#10;r89mvWYymZCkOdPFirSEf/9Xf8v/9f/+r7mcrwhaPcY7+3R6PYkElwlWPKM+e8kgmvFf/9GPGZVL&#10;nHyCUS4xkIZGs0bKhCqJJGM5JMolUj5Za4fgyY8IHn3MqrYp3ACv2yVsS1y0FfoErkfbcWj7LqHK&#10;4fyY05//B4yLl4zNAqIFhpJ4HaZFrQzKGmrHY1U7uHsP+Xpe8Z9ezVg7Q6apSVY75FVNXuRS626Z&#10;YNoYps2703MOb9+maLg8qMZP+JsUE6jmxFRyuTZEk7r5AOFTSXyqUgrPdgktD1MpXj/7ii3X5G47&#10;xC4SfM8FDOzapqphuLfL83cTXlwtyJyQ3s4ep6fvCFybUb/Hu5MTtnf3sB2HF8+eEgTBTSGNMsym&#10;1EUaLMuqkoVSmnFxfs56vWa1FJFoNBpTlSWvXr3C8zx2drbpdDpkWcbe3h55XvD6+DWu50m0tGnk&#10;prmA6loYu4YhJRzKgFpXvDs5YbWS38NQCse2Obp9xPNnz4hjgYKbhixrdnd3+cUvfsF6taTd6eD7&#10;Eom7ffs2v/j5z1mvN0ynE+xG5HUcWVav1iuUUnQ7wnSTRW/j/mkEj+sFXBzLxVgZwt90bBttiMPw&#10;2jGkGqaSUjSR/Cbyh8xS0irrYJhy50jThKvLC2pd3hQ9tMIWed40gxomW+Nxw8lMuLqasFousW0b&#10;Pwg4PT3l9fGx3CHSlCQW6HyvJyxNanHouZ6HbVv0el0G/Q7L1YLPP/+Kb799xmQyZ72KydKSsqgx&#10;agNDmbIYahblWBbrLONsMsUOArZ29/DClghOjSO5qir0bzmiqkq+t6oB7ss8/RsxSu6tjeJ083Zo&#10;vn7XXKrmWX29IP1fffjNjxuBSimqWkuzJyJmm6riOx884Ml7d1mvJlycnVDpmk6ny/b2Dq1uizRJ&#10;SNKUoNXCtCzenb4jy3O0rrm4vGK9XtPqdNhpxKksFfZ1vyfgdGlPrJpGwbGIRMsFruswHo9pdzqN&#10;MKeI4pjVak0cJ6xWK6IoIs1S4qasabXaMG0idZPJhCiOxWWd5eS5mBayNLvRPnZ39zi6fcRoNKbb&#10;7dLpdOl1e+zsbHOwf0C328W2bPKiYLFYMJ3OmE0XzGYzlosF88WS+WzOdDrl7clb3p68YblcEkVr&#10;VusNVSXL3LquabfbOI4j7G8lryvTkGe2MoQJ6zrCehN9JiEIQuazGRcX58xmU9I0bUoXZqxX65vI&#10;fRxFbNZr0kY8NE2D2XyGaRr0+z3iOOLi4hzHdWi3W1xenHN5eYn5B7/33p9mmXwxq7IkbDL4Wot6&#10;rJRssNvtDmUl7J04yVBYKGWxiRIs06Lb6xHHCd1el8PDA7Ks5D/99d/yR3/0h7w9eQtohv0eeZbS&#10;6bTFDtdQ4pMkIatyXN8nLwuSJMZ2bLI0oygK3p28w3M8PNdj0lyOTctiZ3sH23b4i3/3F6AUh4eH&#10;7O3t8vbkLYvlohmIUqmEjuRB3W4LryHPM4o0oypK2b7bDmnD3prO5kRxQllpilJToxhvbXPr1iEK&#10;xWQyochzTMNivlqTaxO3NcTtbLNIDFr9A5TbQ5s+lemy2CRYhk0YdrBsjyyv0BpM024OQBGkrl01&#10;1xE/pRpu1fVlUmsMQ+E5No5tU5UFy/mMMk/54IMnVGWB69mcnZ7y81/8HXt7e3zyyScUec5iscAw&#10;TMIwQFcVy5VkTQPfxw8C2u0WruuSpClpkhCGYWNRnUoMTTdtGE1m2EAEpyDwaYXihPE8GTzNpmJZ&#10;DjLJ6l6r5FUDWRe3hTjptNas1xuKIkcp2cBUlWyBwzDg7t27vHnzhiwR5g/NBTWKInGXUOM4Dts7&#10;Ozi2/RvlN8vodnvYlsMmEjgeSono02xPQDaV1wdruyO1mScn74jjGMdxEBdbhWGCY1vygGrYE1qX&#10;PH36Lb/+9a+4vDxnvhDgblWWZFlKlmVYTZNJEAS0GuEoCMUF5Ptit18277/rC4ZpyUBt2zZbW9si&#10;siUxlmXgN9WjURQRhiG3bt0ibDZHtm3T6XRuPr5qRLrlcsnz58/5/PPPsCyLIBD4q+/7BGF4I0Kk&#10;SYLj2FDX2JbJ+0+eYDRtW5v1htlsyu///u/x3qNHbBog5bX4aZoGZVFweXHB3Tt3abVbHL96iWEo&#10;2u12k4M2GW+N8VyXTqfNYDjEMk0ePXrEi+cvbh5WrXbI3t4eWZ6zWi1J04TxeNx8700ROMuCXq+H&#10;3Wy9y1IuGbquWSwXzOZzNpt1E9EEp3nQuE3zSVVWxElMtJZDdHd3l/VqRVmU2LYlG5BGUNJa8zu/&#10;81MuLy5ZLhfkDbjfsS26YYutTkg5OeOj/RF3Oy7m+gqriFFVga5rtGFgNAwzU5lQ1VRYpMqm6u2R&#10;9W9hHz7morK4ihLcMODnf/c3mCC5dqXwfJcwCAWQX8Pl5RXnZxfM5gviOCFKJa5oOzZh4DcXNxlA&#10;dSOQ6lpTNds8cU/JhcW2LYkSUmOZRsO3KjEMaUsLAg/bFidKXWts25a4bpP1r5tq5roZJCxLGvx0&#10;VVE3roVrsTpt2A/Ce/K5upQGTNM08H23ieoaTay84OjoiMViLhHissAyxUpsKoPRaMCgP0BrAbCP&#10;RyO2xiO0rlgsZzy4dxfXdUiSiP29XYoyo9UKiOOIPE+5tb8vA6QJUbQSV5llUlUlNWBajdhnKPJC&#10;2HV5URKEXSaTJUmmZWtalvihh1Ka4bDPJlpLG8/pBKUcOS+UxvdcKbQ42Gc2X/D8xSsMU5y1hqqx&#10;rIr9W/v0B0NevHhFFGeYpkNd15gKdnZGjUB1zOnFHAzY2d3mX/yLf04WVUzeJRhZHx11KVcB2dIj&#10;W/pkmzZV0kXlQ6xyC5sdnHoLux4ROGMMHWDWHlQmqipROocaPMfDdwN8R6p/DWUJLwoL07Cpa4ui&#10;gtlyTl7mtDstbNduALwGWVHjey329va4c+eIZ9+8kJau5rlX5hW6rG8A5/PZnIvzs6awQLbUNNFU&#10;ea2Brkrs5mJT5CVFM2xatmy/rx2aNNtY6zra1bwOq7pi/+CA2XQqte+NgJrlObZtNRBeEQBWiwVo&#10;Tej6+I6HbZi4loOqNPeO7vDHf/8f8ODufRGvtACzkySl0uIQnM0XpEUOhsKwTGzXYbXZMF8u2OQ5&#10;qzgmSnKU7ZIWFWdXE0oNSZZTFJWIycrAc2y2hwOGgx6r5YLQF45XnucoJbEy23Ya8UhccXmRYxkG&#10;7VYL15FGQ8NUWLYljAxdkeYZi3iO6Soevn8EVoJmg2WVhIGNZSrqunHr1jW1UUPDkrRMC1SFMjJ0&#10;nWE7NkHQYbkosMwWtXaxzEA4IKU4kQ3TJI4TOp0ONE6TXr/Ln/2bf4NS4qq1TRtDCazbbxoJP/zg&#10;Ax4/egTAf/vf/r+4uLrCchwc18GwbHGlm9ZNNblhKN6evGHdtPnKM6ym1+thGOKUiuNEChiUnHd1&#10;I+wFgfAe87yg3WqR579xPed5Bk3RT5HnJEnEDz/5RNxNpkXYCqh0TbsjbuOdnR0ODg64vLrCsh3m&#10;s3kDf66oqprhYEjYatPr9plcTXn06D2++fpb7t2/z2w+a5gfNS9fvQJgs9lg2w6z6QzLsvnmm29w&#10;HIe7d+5wenoq57LrkcQJjm0TbSKAmwi8sCoLPF9YqoPhkFfHx2ziiPl8RrvdptvrYlkm3XabO0e3&#10;MU1Doo91zem7E6oa+sMxSVHz//zv/oz/7s/+Ryy/xc7uId3+ENNzKXWJziKsdIW3PKe3ueK/+Qc/&#10;4V5Y06qWGOkMU5XYhoVlyK9NWVDrktowKCyPlenDYI/ek08IPv4DjN0jTNvB77TxWz7KgKIoSTYx&#10;+XqNyhKsIoX5KdNf/s8kr7+hky8IqgRD51IQYtpoQ1wvWikypwOjI851wJ99+pKVt8WkDMhUSG14&#10;FKUW97CtpEzC9bEsh+VyBSi63b4sbpv/yI/m75qom3hNamnVViJrGCBiQS3OEa1qKDWhE+D5DtPL&#10;E/T0kiejIWEtz1xqyBcJeZFitwOs/oh/9+kz6AwY3jri5O0bxv0+gevy7vQde7dus16veff2Db1e&#10;nzt374oYW2ks26bUFZblyMzVlAcs5nPW6xWWJXeMvb29G9eHaZrcvn27cWhbDAdDsizj+M1rEUeG&#10;Q+oa8rKkan7Na4YlNzwiYdK9eXMskX/bpqwqOu0229vbfP75F4A4NFFw/959wjDg737+tyjDYDQe&#10;Udc1h4eH9Pt9/u7nP5dYp4LpdIbruuzt7d0s55IkpaykzaxqYmp1I1ArJbOkZZlkWUaSyuLNalp8&#10;lWWhG/g3jRT1G/VRBBURr4RVZRgWlZbZp9MOsU3FbHJBr91iOBCu6u7ujjRGK3Gze77ExK8ur5jP&#10;55TNHcD3pQF0s1nfnD+GMkjTlKyJCeZZzvVnU5Yl/X6PosxYLKT9WymT8XgP32sxmyxQ2sBUFqYh&#10;vOOyECYrpsVsveZquaTV6zPa2cV2XHkNXwtOWpIv8nxtBH6a8q3rr0jzsXUtLrnmEvtbwl7jiDLE&#10;OSW/rrjNFM3HNQt89VvOq98WqLQC0zbRZdk0ixbs7wwYD1pMrk7RumR7e5ui0Jydn7NaL27mZym6&#10;KJhOZ2wiYUy5rken26PVbhOnCUkqzn/bEveS63p0Ol1GwxG9pg3z3ck74liEJ601fhgKY7ArLEFl&#10;mPiBsH8d2yVKUp4+e8752RWu62HbLnGcYJq2cAc9QbsoZQhHsigxlMnW1g57u/uAYrMWo4Preuzu&#10;SMlOlmX0uj3SNGM6mXJ5cXUjetUaLEueBbbt4DjSIBiEHr1+r4Gfmziuw2azRuuK4WCIZcldSvjR&#10;Eulcr9dsNvL7P3v+jM8++5znz59zcXFJUeS8ffuG49fHpGlKUeaCYVCysF6tlkynUxFwXYeyKkmS&#10;jCIvMQ2T4XDIrYNbdDsdLi8vUdAUa7XERPSTHx396e7uDkkqqlmr1aaua+aLBUbThjCdTVGIfXpr&#10;e5cwaDObLwnDNmen53z77VPGoxFpnjKbT2QD7Id88elX/Od/8ieAwJxHwyGddgvf86m1WPOLPCcv&#10;C5RlUFaFxNBMET/Oz85ZrTakSSqbtF6fy8tLfvSTH0m+Uxn8+te/5m9//nOePHnS1MUHJEl880W3&#10;HamGn05njEZjgiDg4vKCNEnoBG0O9vZJopiyKMizjLKBpF9bd/OyxLQddnZ22dne4fLyilfHx1iG&#10;iWu76NrAafVQboeTq5irVUVpdshqj8r0iIuai9mCT3/xK4q8pNsb0usNUMogyzLKQngqRvPmNZv6&#10;Z2hcU81Bff3PLNMg8FxcWwB30XpJNwx4+OgBVVWyWi/5q7/6S/q9Hp/84AcoZfDs2TNaYYtetydi&#10;0GZNmiS0Wy35moUhrbDFar1ivVrh+z6tdotSlyyXS7lwmnKgSixHoLW+50s80jQJfB+vadIom0aA&#10;a4FKhkNxy1WVAN863Q5B4N9kYNM0IU0zWq0WZuMOm0ymhGGLQb/P4/fe4/TdKfPZjO2tbVphi6IR&#10;gfKyQJkGnW4XXWlRkicT/CCg3++zXq+ZzWao33JxWZbFarWkbj6vspRLvGU75Lm4qVxPnDooRZol&#10;mIYIJ0HgQ10znUzY3tmW1ogiJ/A9trYErmwaNmmSslwt0VozHA5otdpyMNdyeLRaLQaDAW/eviVL&#10;cwE0Nv+u3WqTpQLa87ygOSBSFBrXtfE8+R51Oh0RhkpxMFWN0ylNU2mws20uLi548+YNT58+x7KE&#10;05PEceOEEbDker1is5IWzziOuXPnDh9+8D5mU29LXd/ENXZ2d2m1WygFV1dXhEHId7/zHWqtCYKA&#10;0UiihC9ePMdzXYbjIYPhQC5/TVOGNGUGdLtdDNNkb2+PaBNxeXEuUcZGiBqNRlxeSsuJAGLlouP5&#10;8tqTQ1W4Q+OtMUVRMplNyPKcoijIi0Iy8dTUZYWqkYiZ1sxmM7I0Jc9zRsMR3U6XydVEXr+pnAnX&#10;W7d+r0+nLYfocrEgiTe0WyGj4ZC98ZiAGnMz48P9EWG+wk5XeKrZWNc1ZS3bNtO0sUwRakplECsH&#10;c/sOnUffwzl4RB70MIMWw9GAZLMk2UTN1gFC3yMMAuqq4qoBtxdFhcKSCw8aw5LLhB/4mI1IpEwZ&#10;wGokHuy4AuM1G1dQVZWYljjvJEZlUekSXZe4nksQ+jcuFpoLvzgM/pfbL+Patn0dBVLippL/m2xS&#10;r3+Pa4dCraVGF5AWvCCk1W5RFAW/+OXP+eSTTzg/O8OyLGmSS2JhTZkWrVYIwJ07d2+GtjAIOLx1&#10;i7zISdOE/qCHZRqkSUyrFZAmkTihioww8AlDaS5VaCpdijPNUOi6wnad3xLuoCil5bUsNXv7h7x5&#10;c86zZ8fYjk+315XYmW8zHHbxfJskSXnz5gzDcAGNYdQ4tsGg3+Pu3TtMp3OePX0pEcCmxc9QJVvb&#10;Y3q9Ad8+fcEmSjANG11JA9Kg1+LgYJu3J2+YzGOupgv+6T/+Zzx++B2u3kUYeQdHD7HLPlbZx6mH&#10;WPUQsxpAOUSnQ/J1n2TeIV22oOihqpDAbtPt9EijBNsuCTyTPMupygrX8bBNB99uyWu3VJR5TVXU&#10;KMOgMiQO7vsBpuWRJhVgUWsby3SJNimO61DmBVenK0xly1JAK7RWFFlFUVSUeSFDt1J0Ol02ifBB&#10;TFNcVNSQNXxA13GpdU2WNy2SSC0zzWXcuI4jVhU0sfI8z5vBP0aZEgu+HoKtpsijKMSdGoYteS0A&#10;68WCaLkmT1J0XhCvIqosZ9jpY9YwvZyQRBGr+YLTszM+//JLPv3sU45fH3N2cU6pNVs7OwTtNqZl&#10;sVguWayWbLKM5SamwkCZDrPlivkqosYga5AC13+WbrvF3duH1HVFslnT7/fIs4Qiz0QMNswbbo9S&#10;Cs/1iDZrPNelHQZ4roicuqowLKmzNk2TNE+Iy4RVsgAr496TXTbpBWFQE3gmlhIOS1kVlLqiUhVl&#10;XQNGA84vUSrDtiuieEO/s0WtfZIY6irAMNpYtikO5eZ75/sBWSaC1vXz+N/8mz9Dl3XDY5ILlGVZ&#10;pHFMnmX8wc9+n48+/JCvvvqS//gf/iNZWaJr1bx3FK4nriXharisVkuuLi6apZfElopCAPHywyDP&#10;M2nNrYQpZTbnWp5LscPe3i5pmrFaLlGA47okcYJhGHTaHYkEp9Lwev/+fc5OT7l1eIgf+JIaaLUI&#10;2y2sptH2qy+/wXV8vvziK8bjLX79608Zj7elCKisWC5X7O8doHXN67evKauS6XQqKIW85OTtW8xG&#10;HHz37vRmubfZSHGK53mcnZ7hui55JiiLawe3rsQlmBc51BWu62BaFtu7O0RxwiaKmsXegm63y3g8&#10;Io4jXMdm2O+TJDHz6YxBf8CPf/JTlquI/9P/+f/CLz77mruP3kcbNmiRYiolQH27SrA2U+yrt/yr&#10;3/keP3u0R3n1Al+voYixlSWRtVpRVxW6LKh0gbYdEscnbQ1o33tC+NFP0DtPZBlQl2idsVrPSbKc&#10;NC1J4wTyDKfIsNYzim9/zcXnf0unXNPRMWa+QZkGGDaVsimVYDawbCJngLX3mH/9b/+GtHfAVd0i&#10;MtpoUziyWSFRWMuW5rFayQXUcTxevXrDrVu3bpatIkvJzxrQyhCXFLUw2BBOoVI1qlYYtcLQoJqF&#10;pCo0LTcAq6bX8Xnz+c+553u0qVjOptSlhk2B1imbMmfn8Xf5//zNr8nDHt3dA14fv2J/extd5lxN&#10;pty5/5Dz8zMW8yl3790jzzIGwxGVljlenCwWVdOoXpUVw36foizpdTt4jsOtw0OOj1+RNtiPBw8e&#10;sFgs6HV7tMKQTRTx7uQdo/G4aZ6T5bTRNLSpm0VB42pVsNmsePXqFVUlrdpFnrO9tUUYhHzx+RfC&#10;0LMsamoeP35MlmV88eWX9Ps9Ou02SZpw7949lFJ89vnn4oYpNYZpcnV1yYP7D3A94WdlWcZmvcFv&#10;RGdqoynBaFzipiHfW9MgTWTeth2bqtbUliMA+0aguhZr6roRq5qFXF3XaK0oaxG6TaUIHJt24LIz&#10;7jPottjZ3mI8kmVsVVacnZ0xn89vWLWWJSaP6xIvcVjJ8rcoCqg17XarSQLN5b26WOAHPmFznmpd&#10;sVrOsC2TW7duc+fOAw4OjtisUl6/PhFxSklbbq0ldaCUQW2aXM7mzOOYwc4ug7EgBkqtxeXcLJPE&#10;oWxQaXHTqsYhWF+7pa5NUM1CSX4iLiu59kAjNKnGOaW1nEuqaaqUr7X8+P8nUDXfPuqyxFIKx9B0&#10;Wy6L6Rmb1ZRWK2AwHHJ2dsGXX39FXub4oU+WZ5yeSXna1WRKFMcoZeA4LhrI8oKrq3OSOJG7YOMQ&#10;o4YiL4niWBYQYchivmAw6KMMiexFcSwSW1PAQSOubTbSjOk4PpdXc3wv5MGDR4yGI+paWltd16Pd&#10;6qCUSRC0qJtGyYODWwR+SFXp5r5Qs15viCMxiwgn65zNZsPlxRXT2ZSy1Pi+APMdWzA116aRbrfH&#10;1vaIg8N9dvd3GjdWmzAMiKKIJInRtTQAS7S9xWg8vnFURXEkiY316kZI1VqitKvNmqLKsR3B1bTb&#10;LQzDIGtwB1VZUpRFcz8Q9Ei0kcKtg4MDBoMBpinu4ul0im3b3L93j/39fcz/8l/9wZ/u7G5TNqr3&#10;YjFnvdlgmlYDuBL3xbt3p5iWTRC2Wa02nJ1fcLB3wMtXr7Bth3anTV5kbDZr0jTj4b1HTK7mvP/+&#10;E4JQWr8MBYHvNdsxUfVE9NBYjsVkMmG5XmE7DtPpjPV6I01pccKPf/gTtrd3OH71ig8//JA4idhs&#10;Ir766iv6/T4H+/u02jJUXl5dUmkRRlzPodIVq9WK3b09qqKUKlLEVtrr9jk7PaXdahO2WlRaEycp&#10;UZyQZBmr9UaUzL09ZtMZL168oNYCmlyuNthBG9wW80Tz5ctzrlYVaelQ1A5ppShqhev6DHtdFAbT&#10;2ZzFYinchLCF54njSIZAiRtcK9PX4kjdCA+6qjCVQSv0cW1bLndlQacVsLuzTZ6nvDl+TZalPLh/&#10;HwVcnF+gUGyNt4jjiNl8RhLHeJ6H73p4rotqlOy0sfappt1qZ2eboiwIfVGD16sVuhIRot0SvhFK&#10;YlJZmhI3Q06eSzxOKUUYhriue3MQDYcjgpZERXXDUaqqitVqTRiGDAYC7C6KgsV8Tl5UtDstZrM5&#10;u9s77GxvY9vSxJekqdhMTRPP8+l0OgyGQ1arFavVivv37lGUJS9fvgSg21hjr/lTWlc3IlTdbAlU&#10;006wtb3NgwcP8DyXzXqN61p0OiFQU1Ul3U6Lvd0dqjKn3+tydPuQ4+NjyjJnOBjiOi6BH7C7t8ve&#10;3h7D4RCazevW1hZh2GI6nfD8+XOKBpiqfiuzf33p8jzZIGdZSrvdIgx92p02w+GQvf09giAgimK6&#10;TS2q0TCYrnkaZcMLcl0RD6/txGVZ4bnSWLdcLsiylDt3bnP37l16vR4fffgR89mcy8tL7t+/x5vX&#10;r0GBZZocHBygVM3VlSj2O9vbOI7D+cUFr1+/xrZtasQymhc5lmVJxABFf9DHddymnWhAluUkccJ6&#10;s8a2LBZzgfNrLZXGu7siXK3Xa6I4xmxExiLLcVyn4Xe49AcDXNdjvpg3QqdETmng9q2whe+4bI1H&#10;OK7LdDZjvV7j2DabzeamSUnEvYQwCEgbt2ev26fX63F5eUmaZZyfCydpOOjTabfoBz7VckZXFdxu&#10;u4R5hJNFGLpEV7IRFpgqmIaJiQzktekQGx723j3Mow8wt27j9McMtsaMxwMev/eAL7/4gijaUNda&#10;otGOMHouzs+I1hH19cClIa/EFXEdd6oqcUiUZXkTLbBs62YorIoCXWtU0yRalQUoqJutlu95UoBQ&#10;ayotjDx+y/V4rZz/9vbresD4zd/XhL6HaZrCCzPlfX/tyggDj1YruHFkWZZFkiQsl0u2t7bZ2toi&#10;atpfXdchijbs7Ozg+785t95//zHHx6/E/eAHWJbJ27dvqHSB77mcnr3j6vICXYt7zrSkbc8wjea1&#10;VmAYNUEYNBHmprzB+g2w0zBNyrIiiVL6gxGz+Ya79x7z/R/8lLKC07Mz3p2/Iy9SvvOdD7l1eIs0&#10;zXj67DU1ljBItDjSev0uR0dHXF1NePb8JY7ry6BblShVcXR0u7kYHLNcrjENGVZVXeO4Jgf72yxW&#10;C16dXJLlmv/6v/pvKFILVfq4RhdKH0oXSpe6cNG5C3WIUXUw9RCr3sJmG5sRdeGTxZo4SiTObJso&#10;UlwPqlJcR6F3zTeooTYwlIVgEk1MxyStNtiWjeuGxJuSWjuUuYGhPNarjDyvOX13yme//pIffPQz&#10;VGUxmy7I01JYjLVwsfKsWRIVJShp/9G1FkejZWM07Z9uwy2pdHmz4FFKmh6pxa1zfae4HoRdxyZO&#10;EtrtFknTamY54mwtGwetaZlYN4BfES1aQUCv1cazHfIkpUgyWr5Pt90mWq54/fIVb46PefH0Kd9+&#10;8y0nJycsVytWmxWr9ZokS7Adm8F4SNhuk+Y5l5MJs8WcVZRQaEWtDNZxyuV0zmK1ZrlaS0S8qXX3&#10;PY/drRH7O2OSaENZ5Li2ha5KkjiR2FoDcXccB8OQYpLFfE6vEWyELYREIx2LKI6wbJvleklSZVQq&#10;ZxFfMt4L8VsazQbbrqjrvAG4yn+yqiCvrtvvaoxGoMKo0HVFUSo64S6Tqw2m0QPkmauUwWYdySbe&#10;FBdyFElkZTgcUZUVX37+Be22LEh1Kc5213NQ1Lx58xrTNPjrv/prfvXrX6Esm6y8dr/J+wOlCIMA&#10;QxmsltJgXBYF7XabdqfTbIVlXinLEt9vALFpJk1Evo/WwsqS5iw5D5IkwTRNup0uQeALr6Ms6HY6&#10;eK6D0Txrh6MRpmXR7XZJs5ThcCjP3zRtLrKKKIrodLqcnZ2xWCw4Pj7mxz/6Mev1mizN+Oabbzg8&#10;PGQ6m+D5wl2MNjFxnKB1xWYT4TgunU6H2WxGvz9oIhuyyNBVhesKGiAMQzbrdbN0EB6r6wi3zVCK&#10;3d19lusVu/t7nJ6K4LXZrFmtlvSaRqa3b95SUzObzSjLktdv3vL//fN/y//tX/8/WEU5W7u3iNKS&#10;ShkUhRYhMtmQR3PUZoo5PeOf//A7/L17e+SnzwnqNXW1wgIsBNhcVxVlnqPLDAyoXZ/M62Ds3KF1&#10;7yOq8T1exzZnsxl1leHZskyplUVeKYo0xy4zvCLBWJwz++rvcNZX+EWEXcVYqqauKjAtSmVR1IpK&#10;KQzHx9p/wr9/esnxpmLl9JhXDtrtU2mLLCvJ0wzLMjBss8nvWaimpTFLU4rrEihDli8KQNVIIFse&#10;uyaA1tS1zPcA1DJnG7UCLU5dR1lkcQKuQa/rYqxmuLMrbvfa2LoicBw6doBpldS+g719yF+9PGNh&#10;+gTjbd6+fcvB3i7xes1iseLO/QecvH3DZr3iyZP3+fzzzzk4OMD1XOoaLNuRJXnzmskSeX3MZhK9&#10;AdjZ2eHbb5/eiMaPHz/m6uqK4XCI73tcTSacnZ+zv3+AaVtYti1sK0PEDN2IDNczAWjW6yVvjo8B&#10;CDyPsiw42D/AsiyePX1KEIRYzULswYMHXE2uePfuHa1WiGkKH+3hg4fEScy3334rwlFzb/E9n/fe&#10;e+/m9/SvY7KbiMAPsC05i+AaV6JlgWFa0pqZiWgNisqwqVTD2KTJbtZSaCUPF+Sv0HynpdmyrnKq&#10;IsW2IPRddJnTbgWUZc6L58/QusKyXarGCTwajTg4OKA/GNDv9bCb5jPVsGVRArTf2dnh8PAQ13Wl&#10;sGqzuUkvWaZFnMT4voMfeLhuQFlCWdY8/fYlp6eX2KaHqiW2V2TSXG5aFtowOJ9PifKCnf0Duv2h&#10;NBY29yGJoUqYWzdsvFqLIHgz7xmNQ+6GN9y4oRqEzW+LT8b/SoQyDPnecROnbBxu8is3f5X5Vdc1&#10;uq4wFZRZTNu3uXO4Tegb9HotlKopSmnXHAyGOJ5NmqXiiI4TSU6VpfjhakjSlMViyWq9psgzwjDE&#10;MAwmV1dcXFw2vGODIJASNYXBfD4nLzOCMCQIJGmUNmYCabuTeRUgDELG422G4y3u373P3bv38L2A&#10;MGxR17W07g1F3B0OhniuR68rbarC/bIEKbRYiLOqaeAUXnhFXUOrAZLv7+8z6A8aqHsX35fmxziO&#10;6XY7OL5Nt9/B9VyMpuHdbopT5G4gRhHTNmm324zHWwTXvN9KE4YB3W6PR48e8fDhQ8EstcVksb+/&#10;h+u4VJXGccSV6Xu+mElaLSlcU7JAHo3GDEdDamqKIhdjzWpJlqUYSuF7Hq1QFknmT39y70/jaE2r&#10;LdDsi0uxTvtBgGFbFFqT5DlxmhAlEWVVcHFxSZ6X7O7t8vrNMe9/8Ii9vS1sRx4cV1cTbh/eYXdn&#10;l8VqTk3NfD5tBg6BX1mmgeN6VGXJJo4xLIey1FiGhYHBm+M3jIdjdAWB3+L3f/8PSZKc12/ecufB&#10;ERjw7bOnxGnC3t4ujudQlBlPnjzh/PxUHCJpgu2JDVzXNa2wze7uPr4XYCqLsoLJZI7WELa7uL7P&#10;27MT0rKg1e2x3iR0uwM++s53WS03TexLKpNrpYmrjMIJmBU2f/fNOadLUN6IQtvEcUaWSUzCMkza&#10;nQ6d/pBOf0yBxWS2YbFOcP0O2/sH2EFAlGWkWqpkS4TzYDcPhqrU1Eh23HN90iSmKgWe2O12CYKQ&#10;1UL4QOPhkEG/j6Jmb3eX/YM9luslp+enRFEsFvaGUaMUjTtKXvSu6wrDoCo5OrrNsNcXJscmoigK&#10;PNdrLHghdQO5z/OcstmaOI5cMk1D6kerSmMos2lBlOiZUqKkeq7X5HRjut0u3/3ux8Rxymy2xLFd&#10;4jhlMrkiaprXzi8uSbOUdrfLJo5xPA/XD/B9ybxbto3tmLie5FjTPOFv//ZvMSyTdruFaYsIutlE&#10;hEGAbprzUEq2Rr2+bLgXUu9ZVSWf/OAH/M7v/g6dVkDbs+m0AvZ3tjnY3aUd+Nw5PGB/e5v7d47Y&#10;GQ+ZT67YrNfN9nOCbVvs7e3guQ6Dfh/btliv17x5/Zrz8wtqakZb40bFzzAa62tZ5qRxRJVnbI9G&#10;9Lsd3nv4gB/96BN2dnYYDPpcXlxyfnrG7cNbmMogT1M++/RTqrxkf3ePqizp9Xtsjce0wpB+t9c4&#10;DyqgZjgaEEcRpqn48Y9+zHuPHpIkCcP+gG63w6vjl9y9c4ck3jCfTSnyFNd1yLIIVM1iPmV/b4fb&#10;t28znU148+Y1T95/n4fvPcS2bQbDIa2W1BtDTb/Xv8nS+35Av9cjjmLJ3VtWczDL2aCrgrPTM3Z3&#10;timaC0UcRdiWzfb2DmEQkOU5t24fyta7yAmCgOcvXjCbzkibxrkwbIlTsNXCtMQRWuQ5cRKLvdaV&#10;hrUgDASm3PDSsqZNaXs8pNsOiZOI88tzposl/dGQPM852NvBMyBUOdHpC+53WxzZDp0kw8lzDMug&#10;0AVY8nA2UdiuRW1BXdQkmYE7OiLfukc9vsOGkM+/fIZSNd2tNnZHKsWfPX0hm/5SEwY+SbRhuZiR&#10;JakMuJWirsCyDKoyl60cAnXFgLoWaLplGISBh2UoVos1RV6IE6ndlstwKUUMti3g6NCXFquyKCmL&#10;vBk2arIsw1QCUFeIM0pieQqFRAzb7RDLkmioMjSuZ2NZCpTGMKEVeozGfdqdkKqSLXXg+ygFaRLj&#10;OjaHh7fYLJfMpxPqWpPlCWVVMN4a4zo2Fxfn7OzKe2u9XuE6FoeHB1xenBJFGzrdNp7nslzM0U2d&#10;tbi/DBzHxnMcHNvEdR28wJOGuiaWaBhgWzYmRhNBMaiyijyt8II+b04m/MEf/Qn/5F/8F/yDf/i/&#10;45/+y/8jP/rp7/H23SWbKGM82qMsFU+fvkTXYDs2eZmhLEW702L/1i2msznPnj0T1pwp0TlHudy9&#10;e5f794+4uHjH29fHGIgoZJiWDDLjIcv1hpev3vCP/8k/5ZMf/Ji8qFGmR15AUTSbYdPENBQKjaFs&#10;VG2htInSFqoyUZWNTYCpPYzSJ48M0o1Nvzukbuql2x0Hw8wwzZwoWkv7lzYI/TadsIvWsFnEdMI+&#10;vtuSqEMTl4uiHEu1OHu7okpd7h9+TBW1eHd8QZGWuIZDFqVUaclytmBnayzOgsYhlaQZcRI329Va&#10;Lni6IPBtOp0QrQsqnQuAvilMyPMcy7YkugCUVYVhmpi2zACllkYpy7BwbmC+BpWWFkPTtHBcB9sS&#10;vlVZ5JiVps5zbu3s85/9/h/xT/+3/4iffv+HfPKd7/KTH3yf73/nIz7+6H0+/u77fPLD7/Hx9z7k&#10;g4+eMNwakJQ5yyTG9j0qw+B8MuH47Vsm8yWphlxZbNKc6XLFchORN1yYVhjQ67QIXJu279ALXALH&#10;ZL2c0Qp8ikyWSVkqzMIkiTEQjpfrSunJYjGj3++g0HQ6IWkW4QUuutYkWQ7KEDZGtMK0DTAUmyTi&#10;wXv3sH2FskvidEE7CLAMC1N55EVGnhfoqkKZgFlhmCVVXWPbUoEdui167ZA4ylE6oNNqU1WgDJca&#10;k9l8RqsVoIBu2KUbBjy6/4g///O/kIUTijwvcH2JJ4etFkWtWUYb/uYXv2C+WoFpkqQZZsOIzLIc&#10;35XB1rZMcetdXVGVmm5/wGolkQXTNClL4TdKxENmXdW0Jtu2hee5pIm0ZvW6HUaDAWdnp7RaIb1u&#10;B9e2uTg/o9vrcvvoNroxV4RheOPaPrp9h4vzC372sz/gi8+/YL0SjmmR5bx984Y8y3Adh9PTd6zX&#10;a/7Fv/jnGEo1jWgrbEdQBXGUcPfOXaaTKavVGlOZjIZDJpMpq+WKspAIf7yROnLbskmattSylJav&#10;LEspK1k+pGmCrmUbv7e/h+Pa7O3usFrOyNIIas1mIzXrjx4+ZHI14xe//CW//PILvnzxgpdnV5xN&#10;IwynS1XbbOKMrEgpqowcG7DRi0vG5Rr//A3/5U8/4O8/voWzOsPJF/gqx1ElBg6YIbquKHUOFFho&#10;jMpEuUMSewfr6BPq29/jaWoxNx2UaRLYHnUBVWmRV6Zc0pI1nSoijC5Yfv13eFff4iVTzKrAMkyB&#10;lCMlIMoA7TjMSoUeHfDrhcV/Oo25qizWuNRuCMqiyAqyJgauGkC6adryUxk4toVlKc7P3nKwv0uW&#10;JpRFjqUMpM/ExGgayFQNAqAy0bWB1gqFCbVJXYuIIxOZAsuiNKFUJW3f5vSrr/j+7gHDUtPWFTUl&#10;cb5GtdrYe0f8zy/esjBdIsNmulhzdHSXt29OUMCdO4c8e/oU23a5ffs2z5+/xDBM9vf3oQZdFijA&#10;MsTl5bkORSki49VkSq8/oDca8+3Tp9RI9PXB/fu8Pn7FnaPblHXF67dv2UQx9x48lBp7DcoQR6dp&#10;iguqrjVWg4mwLZPz03dcnJ9hmcKv1VXF0dEdJpOp8G8dRxzMtsVHH33I119/zXq9IggCtK4p8oL3&#10;3/+Ak5N3vH379mYZVhYlR3fu8OjRI54/e87WeAvTsGiFLWYzaS1vtdpUlWACFKJP2ZY4lB3HwVAG&#10;i+kUy1To2gANrmWJsIVJpVXD3hORS9U1qq5QSpxGutZoDMraJC3AsH02cYbZtHROLy+otaY/HKKb&#10;Br4gCHFdj6rU+EFImmW8On6F7To4vstitaA/HvLek8fcunWLoNUi2kTifqprlvMltRahotIVmzjl&#10;8mrBapVgmSGffvoV0ToXgQpBmxRliQZKw6Soa84mMwzLYWt3X9pQr+N2IM/XqpQWSS1pH6NZZCr4&#10;zaxhyXut1jJ/GNexvsaBVTdFYKimtU8ZsgytAeR/K+O6Qfo6CvgbmLquNboG17JROsWsY0YDj5av&#10;MJW8xupKilYODvY5unNIu90hjoQT6nk+w9GYrZ1dtpuYnOs4tMIWWZpQlQUPHz6k3Woxm02JY+GW&#10;pmkqRowi4+T0Ladnp8xmU1zPIQgDDFMa3xfLBcvlkjiO2dkSdlq308FxHAaDEWHgN+e+jWNbLOcL&#10;PNsh8ANafoipDCxlY5oOy/kKy7BptzrEUcJkMvvN97jSTCYzojih3+1y6+BABCjHpqzEkDAaDyVm&#10;nqd0ex22drYYb0kzdZLE1IjQF8UJeZnheh67e5KMqXTZxPV9klTaKNutDmVZUZaaw1uH3Lt7n9Fo&#10;RK/XZ29vl729/WYGkxbhVqvF7s42g8GAVhhgGAZh2KLVDhn0++ztbpMmESdv3zCfTplMrpheTaTE&#10;q6w4PzsTofyHnxz+6XWbmGFKnfR4PKaoKmkU0GIJ1zUsV3OBTVY1e3sHOI7DmzfHlGXKbH5JmiYo&#10;ZXB2eoFn+7z38DHzxZz9/T3evn6NY9sC8LWlOU+ifppNFJOVsuVRhsK2LMqyEhr+KqLfG/CTn/xv&#10;mE5mvHz1insP77BO1lxeXpIXGaWuSLMEyzQ5unPE6bt3jW0tJWiJEGGaFlmWc3l5ebO5m8/mUCv2&#10;Dw5pt7sMxyMePnrAwa3buF5AWWq2t3ZYrdYsF9Ikp8uKqtIoy8BqheRmi+PLlJfnCUkdopVHVcn2&#10;QS4I8gAqdUVeaQzTxfM6dHtDLNtntYnJipLaUHhhSNjpkldQ1hJVoKkItix5eFRaLpxJtMZEQ13S&#10;CgNpLExiAs+l3+vKg6c5NFarFSfv3olzC1G5LdMi8Hxcx8U0ZXNsWTKcTSYTfM8XPpXvCzRxtWoO&#10;JuOmDSxr4Ky+5zPe2sIyrAZIKgpst9ul3e4QtloN/8Kk2+0xHm/RareogSyTGJXnBfS6fY5fvWa1&#10;XGNZAnHUWhPFsh0cDod4vmwwszynBtI8k2EzL5pDtKDX7+H7Hu/enQpbrdLQZKezTIDRjutQU2OY&#10;1s1Q3Gq30FqzXq2wbIvZbEbVMIv2d7botgIsQypuPcdm0O1zeOsAyzQwUexub/OjH/6Af/gP/yE/&#10;/vFP+Pt//+9z794dnKaN4fz8gul0RpokKAXtsMXOzg6W61I0QF4Q9tN4NOJ7H3+Xx48ecevWAYe3&#10;bmGZBlES8/mXn/Ps2XP29/Z48OABcRyTxDHHL19y//59fvjDH+E6DtPZlHfv3jGfLyiKotmyymt/&#10;e3uLWwcHBEHAeDzi1sE+VxeXDAY9dnd2+fyzT2m32hwc7PLq5XM26yWt0GezWVJVJUkaMRoOee+9&#10;93j9+pgXL54zGA7odbtorekPBhhKcfLuhM16QxLLdk4pxe7eLq7ryuc4nRLHMb4vZ8FyMWc46KMU&#10;rFZrLi8v2NvdRSnFZDIlCKRxcLlc4Tcte7rWLFcrVMP52tnekW2ylodVLW8aup02na7U+QqLpAEy&#10;Nx9nNlE4x7abCKFDK/AwDAGlYhos1hv6gwGdMKTj2FTxGr/c0K9T7nc6bNXgxjFWVYKqKHRBWVfU&#10;pcbUYJgmSZlRlybaaGOOj4gGB7Bzl2mmiOKCxWrO5XpCaWvKNOfnf/sLoigWJpllkGcJ0XpJvIlQ&#10;NViGI5sxQ9w/MjQI78Y0DZQpw0ZdS2sltbhVQMDQju0I36lqhg9Dhrew1cK2ZbC6HkxMU4YKpYTH&#10;ZlkWdnPOGY1123GF2VRVBZUuG4fW9R5M47lOExu0BHjt2Pi+13xuwqczGvZhmkjEJ8tSsjxjb38P&#10;w4DXr18T+NIytFosRNi0TJbLuTQyNk4xy7IocilEcBpYtixIxGpsNPb6qi6b5iX5HK/PRNO0sE0H&#10;yzBBQ5aWhN0xZ5dzfvDDn4LpEqUlUVqyu3fIH//JP+KDD77Darnh9PScV8cnrNbSkOI1MFPX99jZ&#10;2aWqNG/fnmAalgDHm5bOwbDN9k6fd+9e8+bNMbbtoZRFVda02i3u3bvL2dk5H3zwMf+H//2/YrWK&#10;yTJNllVU+povpjANjaHKpgGqcbUBhpLXiKEUpmE34pUNpUOVOVS1wg99TEuR5nNqYiqdCnOqMoki&#10;2RYapiaON9S6ptcdoDDJ85Iyr4k3JXlscnWa4LANWQ+7HnD89SWzqxXpJkVViiqrUFoR+iJY5Lk0&#10;dTqOA8ogyzPspklP6wrTUASB28SrYrIsEfu4JSUKVVWiDBEZ5Zsp1nulDKkGNwyowUDhuh6WaaMM&#10;IcSUZYXcJQ2shlPkWDauZfGTH/+I3/2d32F/d488TYk3a8oio65K6lp+Vrqg0hlVXQrryXNwQh/L&#10;81jGEWeXV7y7uGSx2pAWBQXXzqkZV7M5mzghzQuJXlCj6hJTlwSeQyf0cExFEkdYpkHV1DlXVYVl&#10;meiqknIBT1pqDUORZTHdThvLVHQ6LaqywPM9Kl2TJBmVrkmLguVmyTrZ4Pk+vWGH9sCnN/LZpBNa&#10;bQHSmsrAwhbgeS3NknUNtaowLLmFW0qhlIlteASejy5c8tSTEoDKpq4dWu2BlOGUJUkU0W31cCwX&#10;37U5OTnn+PUxeSHCStUI64YljcebJOGbZ9+yjqIbELHjuKRpSqfTYbdpnqaGzSZiNp0Jx8KyWK83&#10;sjgzLaomLWBZViOsmzeXMMuSGbgsxcGcpSmdbpfvf+97PHv2jF6vR7/Xoyorjl8d8/j9x/J16/Ua&#10;h15H/mxpSlWVrFcr+t0ez549a1rS1M2vbdvi4Hv+/DkPHjzAtEyyPGuwABXTyQTdxGCiKJKIR9w0&#10;bbfaFEXJJtrgOiLQ+75P2sRWR6OhCHRNwUieZ6SNqOm6Hijhe3a7HSxDYZqKyeUV69UK13HRpWYw&#10;GJJECVlVEXbb+N0ObqtLURlMp2uyrKRqRJOiyslLA7tWHHiKcHHGD3ba/MuffkA7X6CimUT+KDB0&#10;BYZNjSmRvTpHUWBggBFQemPU1gOsu99n0zviTDvkloHvuriWQ55VJLmmUIosTQhUxo5bUl+8In75&#10;Ga3kHDNfi9OlhrqsQJfUOkcFAanpULSGFL09/uL5lFeRwQYLpz3A8lpkeUW8icmTlFrVuL6L63vi&#10;/NMgd+wa0zJYr5aEoY9tC98LDMpcCiUMUxpKb4JKSokLq6FSKSUX71pJO1ld1/L3Ro2mxNIlaj7j&#10;u+MtxrrCz2NW8ZSSAqs/wDm4zV+/PmFquCy1QZTk3Do45OT1G1zX4datPV68eIHrCFT8+Pg1y+WK&#10;e3fvYVsywyvVOFq0NJ5GSYrtuFxcXDJfLinKiqvJFN/3CXyX24e3ODl5w+HhAVrVLJZLahRb27so&#10;QxibdQPXVg2AHCUObRHsNKfv3jKdXuK68kxWwN279zg7PWO+WGDbwqAMw5B79+7y6aefUhQFvh+g&#10;tTy/33//A169esn52bkIfGWFbTs8evSIne0d/vIv/5Iszdjb3aXIC8IgZDadkhUZYRgANbrS2Kbc&#10;M1QtvCxJe9RE6w0aJUB508YyHZRhQcNB5PpZajSvh8YNRA0aA61EzMorwZzkWSoLloYznBYZq9X/&#10;j63/epIsTdM7sd/3HX1cu4eHjtRVWZmlW3dPT/cMp0cDxEDOYpcGGHkFXtDWeMPr+UtI3tF2FzBc&#10;LAES2MHM9Kie6e6qLl2pVegI1+5HK168x6MKNKRZdldlZkVVRBzxfs/7PL9nLhgd12W+EAzJcrFg&#10;Pp8TJbGUWRQiFjSaTcIg4vLygouLc4IgoNPpsjHYoN1uo7VJVhQC9DdMlLKhNMlTePDlU8pcYWhb&#10;TAVFSV4UZAJCJkpzzkdjHL/JxuY2tuuKgFEWUDcfUjvgjLrZ2awZpoYps59RtzmLc0omvfU/s/6p&#10;a9HJqH+uv2bizK7f0/A1V9r6g8j/iPuw/ndUMWWx5M6tHYosYDWf4dgO/V6fXr+LUpIGi2O5bnZ2&#10;diirkka7zcZwKOziomBne5ubN26wv7fL5nDjqiit0+mws7NNr9fl9OyU45NjplOBjWd5iuu7LFdL&#10;oiji7Pycx08eM51OyPOSdrsloleaoOvz/8XlBXma0uu2KcuCLEsJVyvKsiRPU5bzJYvZXEwtypBC&#10;GMQ4sVoFKCVuLM/zKYqKMIrQypCFiSPsuCCUZV5R5Ni1eObUmIpKVWRFItde/W6qKikHK8uyLlQr&#10;CcOA2WxOGKywLROtFVEYk6U5oIVtaAugv8hzGr5Pu9VGaYksDnp9fNej3WqxsTHA1AZpElOWMv/6&#10;vqBZJCE1YTFfyDVQSMQdoCxKghpBY3zzG3t/Mp2OsB2H4eamZFkrUanPzs8oy1KU8KoiyxLarTbB&#10;KmZna5fVSsDWpin21ihOSJOMsoDVPOD1O6+jDYE6j0cjikwYNrZpSZzANCnLUkDFsbSGrYIVhiEW&#10;a60lurWxscl3vv99To5OePHiBRglh4cv5b+t/hjrYWN3Z5eLyxF5JlvVZbBkPp+T59LGtVwsyVP5&#10;pve6ffZ293Bdj7fefofr9+/RabV5+fwl0/EM3/PQSjOfzxldXpKmKe1Wm3a7g+P5RIXmYpby7HjO&#10;IjZQdpuyNKnqodio4YB5WZDmKUUh+VLblpvAdV3yvOD8/IzRaEQYJYRhRH+wQbvVoeH5aBRJnBLF&#10;KWkuBxBFRZ4ndFoem8M+zYZbD8sFtmmQZSmeKxXJZVlxfn7OxfklcZRgGjaG1vieT6tVR8LqNjxx&#10;l2QcvjzEtiwGGwOiOEIpdbWBaLfbUNvkm80WG7VotLZ9mqaB5wpQWWmJY1HJwdy2bSxLLJdJnNQ3&#10;2XrItqiqivPzC3kBUMlDqZTtRBQJcFwektK2FIYhs9m83kRoOp02g40+m8NNsW0uFsxms9pu+VWk&#10;UNVCG0p9xR6rr48wDNk/OLgSK4qi4PLigsvzc6JgRZblFIUAVS8vLvnss8949vQZL1684NXhERcX&#10;F+ICm824vBxxdnrG8fExL18dXjXSbW9v884773Lt+nWarRaW63Dj+nV+48c/5v333+f69esMh5so&#10;pZgv5lxcXHB4eMgqCNje3eE3f+u3+K2f/ITDoyN+9rOf8fTJU1rtNnt7+3S7XV6+esWrw0POL84x&#10;TZO9vV08z5WtdH3d9fs9ikIept1ujzAI2Oj32Nne5uT0mPlsxsagTxwFTCcTPE9iecPBgCBYce3a&#10;Ne7evcvjx4+YjMe0W23m8wW7u3uYpsloNMYwDI6PjtCGxqhrupvNJu+//w2GGxuMxuOraAKIyySJ&#10;YzaHGxiGSb/XZ7VasVwsaXc6jMfjK7dgEAS1M1Jstd1ulzRNoaro9wd0Om1u3bzF3t4ezWaTZqPB&#10;5nDIzva2CB9xzMnxMbPpDMsUppFWqm5KEZCkbH4kCiqTnCYII/rtDk3bYsP3sNIIPR9zp+Nzvdmk&#10;XeSoOKAqYrQJpaot/UWFoyy07VBUCiqHSHmU/T2S4T7W/h0+ePSSDAOn4VHokkWwZGc4JI0TPv7o&#10;Y5I4xnNtLENR5PWLJi8lRFBpSlWgDLFBG7aB63mYjo3lODXTQcCYWZ7XgoUcxizLoqhddVUljkpq&#10;5opCXbWZVQi039ByILYscaGsq2bt+toSl6zcw0bd3rMWtXxPHJhSjytVzvK8sMlrpxwVZFkmUdxc&#10;otp5ntPptjEtU5yHZcnGxgZRGJImKYvFgixLiSIpeQjDiKxuJwprETLLsqvPV9fDs2z1DPIyRylp&#10;JFS63ggaBpbtoA15flQVrIKIRZjiNTv89u/+AdpwqJTJ8ckFk+mcMAhoNhvcvnWLt99+hzfuvUWr&#10;2WU8mnB8cspiueTatRvcvn0HKs2DLx+jlEGeVyhdonXCzt6A6zf3mEwnPH9xhOO2CIMM25F2w/5G&#10;j06ny2//5B8xm4akSYWhLZrNVh2FA6OG8SpKdAVVfSDSUiklq2MKAffKG0u4UZVFnCSkRYLtGBhW&#10;TlFGWLaJ57RJM1gtQ5IkIEoXJNmKZssjTjLyFIrcIQktlhNw9Tbdxm3SRQOHLV49mfDo8xesFgHz&#10;6YIwiKHSBKsI2xJbuOPYFEUmrZK2RRyL7TtNEzRcwT01iiiKroRoy5L3f1kK44zq6wBXcU9QiXsq&#10;z8Q54Llu7SQ25Pqut7llvRm2rfq6dk1KSqaLGWEUYrsWhmVQVBklBcpSYEJJQZImwj9LE7KyJCly&#10;5quAk/NLXh2dMJktKaqKrCiYLpaMpnMm0ynLVUiSZiRZhud5eI5FHsdUZYbvOrQbProqydK0htTW&#10;YnMttla1G9ixbcq6+KNYi1aOg2VZ4hiyXfJc4g5yflecjUYkeUqpS9yWSakDrt0asgrPKcuQtu9h&#10;aIWpTPIqpdIVZaHIcygKAcyL8VdjKBcqB0M5NP1tVNUjWOVo5TObJSjlcPPGbaIgpCpLOu0uWVbi&#10;+x5hlPBnf/anWJaN60mTbLPZwHZs0jTh9PSE58+fUVXQarVqDoq4ODe3ttBaswpWMuctl8znC9y6&#10;eCcMQxxbmlmLXHAJVt0Ua9YML73m5ZRSAmEaJlEUAuA6Lvv7+xwfHfPG3bvs7OzI1ncy5o033hDc&#10;QCHFJXESs1gs2Nvd4+JSWnPzvJCm1a8xOWezGYDMl6MR9+/fZzQaEceRLAZXC/xGg6R+P4ZheNWK&#10;ZNvSxKiViE+TybTmUUrDoG3bhGFIo9Fga2sLQNAWhogHrVabOJF4aLe3jhUpPNfn+rXr9PsDGo0W&#10;ruOL0KJKlos548sRlxeXFJnMoqUqr+bbpu3iZzHW8pRWdMm/+v1fo1MsMaIZZhZiVBmqEpEZ26pF&#10;Gfm1qoJS2yR2i1VjA/f2O7D/BmeFzSgpSfIM17YxtIHSBobnYbsOeRbQNXNa6YKLT/+e7PQFdjyj&#10;SiNUVdaFDxlalWjbJsYgcTuo/j4fvxrxxWXCSjfJlIX2mqSlZrGKSaJUEh2Giee7GJawiIpC4L9l&#10;WeD7PlEYMplM6dSwYqUUeV5i1cs4pYW9tHa7yGFdlsxi7ZJrrlDS1qlLBKhe5ThVTiOL2bc1zSzC&#10;iBfE8RzDBnujj7FzwC+OzhljcbqMQRnsbG3x/MkT+v0ug+EGL56/oN3usL29zePHj0mSmDt37uC6&#10;Ersv8vxqia60SZbl+H6DOIk5PjlhMp7U15uJ77oifF5ccP3aAVmec35xgWXZdHvC1dXarNUaEa2r&#10;Sp69BuKMz/Ocw1evmM+nuJ4skCzT4vXXXudR3eDnurI0HwwG7Oxs88EHH2A7jjSLp2ndOn2Xjz/5&#10;mMl4QlVVgmvpdnjzzTdxHIcPf/UrDl+9otuVhbhSkOU5i4WgJNbzXoVE9rRhUBQSFXQ9jyzPidJM&#10;OExKGIaGaaGUgUiOcsZDy/+vnWIiQkpEvCjz2plmAjJ7W7ZNlmeURSKJFduh1+lQ5DnLxZyT4yNO&#10;To5ZrebkWUoUhsIK8puMLi4kzrsKqEqZW4w6SrZarQRJ0WmxtbVNq9kmjnKOj895/PA5ji0t9HlR&#10;kGfybijKCtNxmC1XjCYTOoMBvY1hPe+IQMLVIqs+z9aTIMh1bWgp5aAWo9a/vl4QXYlTtXOqXDNL&#10;r8SpEqWMqyig/PivBar6Swr1x07iiLKIaDUs/sk/+n0826RIU/q9njAMLYPVasHl6JKziwvyWhyZ&#10;TCfCwHUcppMxRZ7RbDTotNtcO9hne3uL0eVInKg1RsY05Z6YTKb1eVCWC6YlKArbEkxRGIbCk2q1&#10;aLfbtRkioSxExD2/uCTLhAsoy7BMSlrynDQRzqEUBQn6p6pKkiRiuVgwmU6uUiSqXjBoJfNpmecE&#10;qyXjOoK9ZkobhrBTZZk/J0lTJuNLsnTNvRYtghLiMCRYheR5TpZkcj8oRbPRoOm3qEoIVgFhIHN0&#10;miaMxyNB/lQleZ5iaMXWcFOaaAsRNcu8IApDkjiukTcuzWYL3/fFaRZFgpJqtWg0W2TZV+fTqpIC&#10;GOPHP7r7J4NBj4ODaww2JDNv1oNeludorQmCFUkqzoJmo8lstuL2rduEQSQ3oVY0Gj4NvyE8jQoe&#10;P3yCoQ3efPM+52dnABwdHuK5Lq1mA1W3Otm2TZJlpHmG7ciGW8SCnEajSbfbQ2uD1+68xheff8HD&#10;xw85uLHHk6dPGPQHXLt2TR4G9ct6a2ubLMtYBQHL5YLpYkYQhQIsa7fpd3ukacZqsWJ/b59ut1+D&#10;IyuePnjIpx9/yi9++QF5lrO1uUVZs5+SOMb1XFrtNlUFQZJzNAp4/GrCLNRkuoW2WhiWV4shAv6t&#10;6mNCVojzSkQXSNJcrOamhev6mLZDmubMlyHLVUSRl7i2h+/62LaLYbmkeUWaCZzMUAV7O0M2Bh3S&#10;JKQoUigLgmCJ77k0fGE/LRdLaTNYCGjTNMXS2OtJnO305IQiz2m3WrRbbSbjCRcXl0DF3v4ey8US&#10;6lpJOajKXyuUMI8MTRgE4lowxRa4zlDnec50OmUVrIjCkFUNK49r4Wc2ncqDNYpr7tiYMBKFNssy&#10;2u027XabIFzJo7JCvnfLFWEYkmZZfUBNSNOUVrtNt9upN4Yp3W4PpSQuoJTGMsWhtx4WiprboQ0t&#10;DIr6pd1qNtGGxrJsqnp7SVUym0ltaFVVxJG0+XS7fQaDDckZDzbwGw20aZLVQ/LFxSWz2YyG36Df&#10;32B//4BWq8nnn3/GT3/6U7588CVfPnzE06dPePjgIc+ePqUoCm7fvs1bb73JzVu3+PFv/Aa/9we/&#10;z09+53cYDIf8b3/6Z/zf/x//T85OzxgMhvzoN36D3d09vnj4gJevjur71mCwsSEMOL/BeDy+EiBU&#10;zZPp9/t4nkun0+b11+6QxBHHR4cEqxVaK8JAWBv9fhdDK4YbA8ajEY2Gz/Xr1zg/PyNYBVfbuHar&#10;xXC4wfHxCWenp1LvGsVorel0O5yfX9BoNiT612pyfHJCVVVkpQy7aZaRpQllIXGd3d09Wu02X375&#10;oB4mxK3n+01Wq4AgkAd6WeTCK0sFxHd0eMh0OpWH+2gk4ohWrBZzxuNL0iQhSxOmkwlVWdBuNuuo&#10;n/DFqB1IZVkwnYwpqwK/2SDNMpI4YdjpcGt7i62GQ7WcMShi3hx0aRU5ZrRCpyGqkgNfSSmcpwIs&#10;NEqbFIVCm00yv49z7TWM63cpBnscz0MyDLIix3SsK0Hn3r37EmFxPS7OTjEMaDXFNluWQGmI47CS&#10;A0NWyJDZ6XbEiaLXzSjiSJEtjaKsEA6CZaKVcGtsS+Dj2jDQ9cJXZoMKo3YeKiVMDfmYslUzTamh&#10;1TUcUd4LYv9eb8w8z6Xf69FsCkRRnFVanvn1JqcsSvJcNtBycJSB3rIsTMtkGUj82HNdcU3mBSgZ&#10;Mq/u6TTFrCNdRe2YsiwRwI26VUihZPtfD0tG3bBY1Twuw5Cvl+N6YjVX0sK4DCLOJyu++2s/5ubt&#10;11GmS6PVY7EMcGyPJM1J4pSqhE6ry43rd/j+937EP/1n/4Lf+I3f5OJixCcffcr+/jWUMnn65DlK&#10;WZimC1VOSUKz1aDT6XNxMePoaExR2jhumzTLaffa7B7s8Hu//wesViWNRodGsyXDM4o0y8RGX7NN&#10;qlIoKFXN0FC63kDqCqWpXXUGSllQOVSlS1YqwkjeiY2Wg+OKoBcnOUmUUlKAUZLlAWkWUZQlSVzh&#10;ORsUSYNk5WOUmww7b/DksynTE1iMNU++OCaNMkxlo0pFGudYhli6bcuuXW1KBnfX5fLykiQWB1Ua&#10;x1Sl8A0UkOeZFGTUQGu5RCuqUsQZlDAx1oKAfGwpHInjBK00rudhObbUx1dyzysFFALuV2VFVRaU&#10;RskqWjGdTQnCFUEYEAQLluGKMFmRFSl5lcvPTBy6lVIYjk2c5xyfX/Di8JhlnFCgyIqSxSrgYjRl&#10;EQTEaUqalVDH3puNBlpDmsRYhqLXbdFuNijqFlpxktUba6XEFVS7f0yzrjhPIrQSYaXT7pBlImw5&#10;rkeUpCRpJg6WsmK6WJIUBcrQZGVEki/Y2u3SatuURUir5bNczGj5DQqVUlYFZaHJc0VVarSSNqKy&#10;AsuwUWjKIkfh4Tk9igKoHJTymYxXZLm09vq+j+9LAUi328XzbP7Tf/rPVFWJbVtydq/bRMNgxXK5&#10;YDyZiMOtbt5SgNdo0Wy1GI3HpKl8jdIsJ04EIJ9neR1bEBGUuk2wrN1JhiHOibWjybJtLFNEv3Zb&#10;Wp+bzRYbGxs0mw2ePH7C66+/zvXr13n0+BHL5ZIf/fjHTMZjZvM549GI05NTsizj9ddew/N9vnzw&#10;JdOJRM+jusU0r8tksizj+fPnfOtb38I0TQGzLxdMJ1PyosCsW5HDMCRJandZnpOkwpYUdqjwLff2&#10;9pjP51eHpqJ2bmZ1DblSCirhr2pD47gOW9tbV45By7KJowRtGIwuRpyenXNxecF4dM5iNqHIUook&#10;JUmkzbQCTNvCdSwaRUK/CPFXY/6v//L3uNNWuOEIK1lglgmWkuWqNkywNBkJ5Bm6KCkKRWY1SDvb&#10;FLt3aL35XYrhLca5Q266lKrEMi3iNCNH7q1KFRh5yNDMUBdPufjk72ilU6wsQBcpqiwgT6BIZRni&#10;uKy0i719m4uywd8+POY0cQiMJqbforAcorwiijLiJJOvky2LF7Q0ipaFtNxW9WIlSzNOT88YDDbI&#10;MuFsqjryXlbC6RGxUxYcIk7Ju0oeWRUVJYUqoSoxKoVRH9Z1mWMVCW2V01E5ZjRH5QFuw0R1W1TD&#10;bf7u5SkXpcHL8ZxGs0Ov1eHFs2fs7e1i2hYvX75kY7BBs9nkwYMv2d7eodfrUVUlrZY0Ta6XyFVV&#10;Ydo2aZbJDF7zSz3Pw3Ycer0utmUJB3JnmzTLePL0GY1mk8FgU/g4ZSkQ7lqwqKoKbYir0TJN0jTh&#10;8NVLwjC4KlVqNprs7x/w5RdfUJYVnifX6/aOoBw+/ewzYctpTZpmbG1tsb29zYcfflDjPywGNU7i&#10;zp07RFHEo4cPWa1WjMdjbty4fvV9LIuC2WyO69g4tQghxVSaSslizDRMHNdjFQekqcDHdQ2UZy22&#10;1MNRVUFRyWyqVCWilay5ZLbNU4p1C61hsFhFLJYLilQE+qqQZUiRJTiWCIy7O7JEnU4Ehq5RZGnK&#10;bDan3Wixt7fHxmCAUnJuKStpenZcl7IUIfz05IJXL485fHVGnlUY2kZhyII9L8iLkhKwXIfxdMZs&#10;tWK4vU2r16eoSonB14s8+WzWn28tTtVfB70W9b92Ta//fj0frv/M+tepr421ICULQ3k3yxnlKwHs&#10;6392/ecpcyyzZNDx+a3f/CHddoNOq0nD91kuF5ycHrNYLVCGKFtZnklrc5ZhmpKaSJKYdrNJw2/I&#10;HJElNP0Gi+WCqpRn5/HxMRcXlxRFTqPh0+/32d3dpdPpABW7O7vs7+8z3Nxkc3ML0zRYrQLSNGW+&#10;WJBm0rI4Go+ZLxYkcczl5QXj0Zi8fh/blnWFyJHUUZe8KLm8uGC5XMq7yXXkTJtIkVa/P0BrzWq5&#10;JEliEYrqQjIQJ1NZiSN8Pp8zm89otVpYhoFjCb5AVYokilnOF1RFRcPzadY4lK2NLfb29mi3OzI/&#10;1/fdcrGk0WyQZxnnZ2dcXl5yfnbOq5cvJeUQJRwfHV2Vzk3GIqy5tkO304MKHNvBdm0mUxHUrPq+&#10;bDabeJ5Pp9ul2+3RaDbwfR/j9373/T+5efMGvu/XtewrbNthvhDrled5JEkClWzPi7ygLBWv33md&#10;y8tLVssFUbQU3pNlM9wYYlsuo4sRD774kvfffx/HcUjimNlkIpsrs95M1eDdIFwRJYkcREzZmh4f&#10;HdNpdzg4uIZpmty4cZMXz18wGl+CURIlIVrLkBJFsmHSWnPj+g081+P09IzZfE6ap5SsQWya6XTG&#10;2dk5Smm2trZIoqSufQz52c9+zkcffYZju2xtbdLvdfE8T6BkiWxU4jghCGNWCTw+nDNeVVRWlwSP&#10;yvAwLY+qFDYTyMZWGQZoRZrmFCUoZV7ZRVEa2/YwHRdtOGjTJY4TojBmuQgIg4gkLSgqRbs3oKhK&#10;yjJDVRm9TgPP0WgKafRbLTG0EquiI9b3w8MjLi9HAk62bLrdPnEkDW9ZkhCEId1OF9dx2drc5OLi&#10;gtl0Kg9k0yAvClbL5dVWJIkTlNa0O21cxxV3QlVysL9Po9mgrCrCQKDWYRiia9U8CALCMJQ87kAA&#10;aYv5QrZ6WokrZhWg6gd7miaAYmtri1a7xWw2I4wiaZaqHVe2bWNaJpZli9OrPrikSUKrdrq12y1O&#10;TiTPKoOhvECp5PCS10NWnuVYtsROsyzDsm08zyMIQ2l1qKvLlTKu4gWTqdiRW60Ont+oof0P+Oyz&#10;zzk/vyBJUhrNJsONITs7OwRhwOPHj3nw4AGXl5coraS1rNlkc7hJlkqNteu6jMYjnj57xieffsoH&#10;H37Arz76Ff/23/5b/uf/5d/xySefMhnPQMn344NffsiLFy/Z2trCsm3a7Q7Xrt9ge3sbheLk5JQg&#10;kPtaKdmeXrt2gGmaTKczoijm7OSYIkvQSnF5eUG302a5mEtWOIkIo4A0iel1O2xubjKfi0Mtz3Nc&#10;dw2elFfZ0ydPMEyTmzdvsVqtODs/Z3NzE6U1vV5PBOFa9ljHRdfuh6LImc2mtNudK+ZAHMcsF0vM&#10;GkDbarWYzeZk9SHV8zxmsxmPHz8mr90T6wd2WgPjizxntVrIoc80OTkRTl27JS2RWgvDq1vz1UzT&#10;kof/akGv32Nre5uqgiyO2d/Y4P71far5BL2a8Ga/xQ3Xwo4DzCzGVgV2w6Eip1KglIGtTUzDBgyK&#10;rCRVNmV3E/fmG0S9bYzhPtfv36O7sUkYhiznc7SCrMjZ27/GD3/4I5pNETajaIVSAkI3tMRcbMvG&#10;sDV5mZLmOYONAYPhEMOqIyulbF+SNCHLMlTtusizrHaRiNAEUlmf59Ico/R6+FpX2Vv1AVnTbDWF&#10;62QaddmDCPPKULVVWtoCm02pLhfnlDhg1HqAra3kVS14CbvOwLbqhi8tG39Dayol31fZ6K1ZChla&#10;GxJfEY0CrZQ8R6gFmVplU0rVw+j6c/qq0tiyHUzTIC9kQNWmFCe4vofSJpUyKEvN2cUY023zW7/7&#10;D0DbWE6Di8sp83mA5zWxHZdmo4llmFSlYrGIKArFbL5ksLHJH/7BP+QnP/ltbMfn2ZMXfPbpl1QY&#10;eG6TvI5Y9gfb7O7eJAjh+ctTXFfg2hgVlgO/8we/ibIrtK1xGgaz1SV5FZEWAZalqJCoWllpqsqE&#10;StxzV0OkqiSaYCBRFaMWqEqLMrfIK4U2bLKkJMukGUZAKiV5GWPaCsOEOElBWZiGj6W7VHmXdNWk&#10;ivucvkj47BfH2OUmVdrk1eMxk4slSRSRxAnBMsIyLAxEXLUtiyxNWa3mbG1t0m63SDN5HkoMt6Db&#10;69BqNiXKnWXkeXb1/CnqUgXDNEkzEapVRf0OlutlPWxHUURVgu26mJYlB496ftAIX8MQLC6oEsPR&#10;uK6N1pCnKWGwZLVckKYRWkstuWFqlEacRrZFpTVl3Y704OkzzicT0gLCJGO6CJjOl4RJQl6UZEVJ&#10;UUnDp2VLpDaOAqqypN1wGfS7uLZFEsU4tl1/znIYMS0RsvM8x7ZFYDAtS+J8ricQ3U5HQOCmPCuW&#10;QQBKY1gWcZoSpgWLIMJreMRZRF4ltNsukGKZ0Ou2cD2TNI8wbXEGlIWirAyKQmD6ctgUEVtrJc++&#10;Cjy7gUIzXyR4Xh/DbDAazahAnvGuTxwltJrCp3z58iVnp6ekacJiIeUddu2srZDYd17k5KVcl9qU&#10;Sm/LsgiCEMd1MSxLhO5CHPZFISK2YZrS6reO9RayCDUMaRa07TWCQlx2eVHQaDQwTVPa+5SiPxiw&#10;tbVVx/16/ODXvs/DRw95+eIlP/i1H1y5sJ89f8ZoNEIpxfXr19nc2mJWM0LDMCSO41qMisnznMVi&#10;geu63Lt3j8lkwtnZGY7rMJtOaTabJFcuUTlgyueSkaVZXQqgWK1WtNttptOpLNpaspUuS2lniqKI&#10;qhYK4igW5EK3g18vl4uiZBUEHB0ekSYZi+WS5SokyxLKPCFLIihlqUelKMpS4ONlBlmMMTmlF035&#10;V7//Pd7d8lCjF7SLFVYeYpSZ8PDEUkSpK9I8QmcZFiYVNqnbZ+oNMG6+DQf3GVU+s0RjWD6ddgPX&#10;c4mznEJBXhUkqwl+GeAHF6TPP6M6fowfz7CrDF0V6DKjyiI0JYbjkFo+RXubidnjLz4/4uksZ2X1&#10;KN0uZqNJUilmq5DlSuIuVv1c0qaIF0VefrXoXL9jqor5bE6v26sjbTJfaq1lFlHSevvVYZ166SI/&#10;q6qiqHIKJXEqo1SYStrvqqrC1CU6DRl6Bm4WYmUhjY5N7ttk/U3++slLRpXF4WRBfzDEMixOj4+5&#10;fv06QRhyfHLCrZs3CYKAk5NTbty4DsDz58+5fv3a1XNvvbQRhEspwr8jDLhWq4VtCxYiCiRu1Ov1&#10;yIqcFy9esL29S7vTQWtJj6xdYVrVbl2lUFWJaUgL2KuXL0nTBMe1qcqKQX9Au93h4aNHIpo6DnEc&#10;cfPWLZIk4cnjxzQaYmqoqorr12/gug6ffPIJVVXKobZu/7xz5zXOzs54+OAhpmWxXK6IopDNzc2r&#10;A3KSJPU9VDuQlKrnNC04g/V0Wkct8zyFegYqqwrDMqkqJT/RlGiUEs2KCkpkQSGipnz+ZQXKMAmT&#10;nCzP2eo32NvdxXNcyiInjSPicMXmxoAb16/RardoNVvieAZazTbDjQ26nc5VsYNjO7ieK3G9opAF&#10;ZBwxm805PxuRpxXz2QqtHMQvYZBndUNdWVFSoSyLi/GYtCjZ3N2l3e2CIWccrRRlzZ1iPU/VM5Np&#10;iIC1/vH16/nr4pRai0r1/LH+ta//vlLrkqq1u+orEUs+HlfCVVHkGLrC1AWdpoNlFMzGl3RaDVRV&#10;MV/MuRxdkBUZru9KwqoqCcMQ09TEdQGP57p0ux1peI4jppMJVJClGcvlUtxEWU4UR/R6PXa2dxgO&#10;h9JW2WhiWibDjQ1xK9UNsIvFEq01ruPCOiau5DngN3xcx2G5WLBaSdx8YzCg2WgwnU5YLlYyA+U5&#10;YRQRRhFVVeJ6wnTy6xZK23EwtPy7FvMFnuuhlQjDQRSyXKwYTyccHh5ycnLKeDQhjCIxlLTaUFX4&#10;foNWo0mW5mRphm3adDo9Yc5ajmB/TJPFfMHJ6SnLGnEkhgATkIhhnmeYpklVlsynU85OThlfXOJY&#10;Nq7toGuOred5uLbLaDQmSVKWwZLZfAb18ybLZI4r60ScYZoorfF8H+Mnv/XmnxRFJspfJt+cLMsI&#10;o5AklerAoGbcxHHEchFgGAL9mkwmbG1tEicRW5tSSViVCqf+JP/qL/+aWzdv8N5773Fxdk6v22Ux&#10;X0rONy+wHQvf88hyOSSlmbgEHEc+uY2NDW7euIlCsbO1w9HRIUkWc3JxhGWbLJYLFstF7XYooVLs&#10;7x+gtObp02eUZcVsOUdp+XXbcZiMJ3S7PX7jx79Br9u/qo+0HYfNzR1OT8Sy2mw0cT2JAPR6A4qy&#10;wnZcbKfBchVxcrni2WmI4W9QmB2iwkLbPtoQ101ZFPINqNlea9aRYVgYpl27rGQrY5g2XqOJ7TQo&#10;K43juqRJzny+JFiGhFFCnJUcXL+BZVvYlkGZxagyx3cMWg2H8WREHIXcunkDz3HwfZ/FfMmLFy8J&#10;gwjX9bAsB0ObLBcLkkQqRqkqtoZDkiRmZ3uH05NjRqNLDMMgzeWAsFqtyPO83sA69QZaHA5lKS/y&#10;PMtY1aIUNf9KhmdFGIYopdiohZowinj+/PlVZM+qb8w0TeRhVUNHV6slhmmys7NDv99nMV/WN25F&#10;XhRioSxL7FooC4JANkd1nMGybIIgwPOkhWq5WpEmwltTXxswikIOuo1Gg83NLZrNFp988imXlyOo&#10;4aeGYRIsAybTKShpC+v1euRFyXK55OXLQ6azOY7rcu36DXZ2d7Edm+lkyqNHj3jw8AHHx8eEQUiS&#10;JoRBiGWa7O3t0+t0ybOck9MTqB/oL1++5OHjRyRxwvUb15kvljx79oyG1yBYBnTabTY2NqjqCO7b&#10;b799BRBvt9tcv3aNoq6k3dwcsr0tldnNZhPf8+uvX4rnuoxGI06OjtgabvDXf/NXEjFwJYrVajWZ&#10;L+YYWtPt9tgYDjBNgzCMWC5XbG1vY1m2WK1LePz4CQC/9mu/zqNHj/n0009xPY/tnR2aTWmuOD09&#10;ZTwZ02pLY9PF+TlJktLtdmg1G8xnMwaDAd1ejyiMSFMRJaM45vbtO9y7d5/lckmcRDRb0n44Go2Y&#10;zWY1WDYkzzNxEkQRQSAA2TxLKLKMTqdNlqW0W01pqbAskjgijkL29/cYDAbMlwuWqyW2bXH7zm2G&#10;w02qEsok5aDfw4qWhKcvOWi67Jsl1uQSp8xwlAzshqXIi4wS4RJYykQrabapKsUsq2C4S/f+e5SD&#10;Hf72y8dY7T6DzQG3bu5gGy5JFHM5mxIlGc1WhwcPH/PixXNm8wmz6eRKNHJtub5t16hb+1KGW5ts&#10;bAxQWmF7EgcpEdtxlmcYhiGCWyZ8pqthoh60sky+fvaV66CsrfdatoymQcP3akciwhfTEpk1LeOq&#10;LSrPMizTxHNdqCqSOBaLce14UoDnivW9KksUNX8IcT8Z9Wa/qgRialhiB6d2R7mOI66pTCqr19d4&#10;Wcm62jTX0Yz1FlQGcdacrpo9puttXZ4JZNsyTUrA9RqgLbKsYhXGPH7ykm//4Dd57xvfZTxd4De6&#10;vDw6wfWaJEmGxqAshYnR6w2klbTQXI7GTKczlquQTqfH/Xtv8ru/+/u88cab/OIXH/Lw4RNarQ62&#10;5eG6bQbDPZK05OXhK5I8xG5UBOkl//hf/IRvfv8uk+UrVtkpo9Vz7GaEdpY4jYysnFMaCeivmhtL&#10;wLIMVP01FeeINEyi6u2uNgEbsKgqRZ5VULlksfz1cNgnK5ck+RTDKjFMm6Kw0TQIlxVZ1GQ1cZme&#10;WXzx4QVnLxOubd+HzOfl0zNmoyXbw21ef/01PMcnWIW0m22xlNfNL0WesQpW3L5zi+lkjOv5mFpj&#10;Gppet8ug3wOgKsV9UuQiVDmOI+2VtdAtjll5tpumCfVgvY4jhGFCluXYjoPliOhqGCZlnmMohW2a&#10;WIaJbRiYhiItYoo8w1Ra2vMycWe0mj6DvrSnOo608Xq+L8JPnrOMYp68fMXnDx+RVZowy5ktAmaL&#10;FWEsTaUVSGTJtMiLgjCMaLUalEWO75i0mz4N10FVJUUq13iapfieR55m2I5DVVYU9fvLqiMHVVXi&#10;eR55XtD0G7UTTX5vsVpiu04dfxPXdlpIC19epDiuxWQa8/3vvsvhq+fsH2yTpSG2rbHMipKUstRU&#10;lSbN5DBr2SZaV1RVAZSYphxpkiSm2xpiWR0uLiJQPp32Bs1mB89rojFYLgIohZMVhAF/+zd/RZLE&#10;ZHnOxlAEoTiOKcqC0Wgkn1OzITG/XEQkpTRRFON6HlUlTU4V8lxKUnE7a0OLw9CQWnnTlJnMsm3Z&#10;1tbPirx28GulCKMI05AZ5PJS3NCD/oB7b7zBp59+QhhF/Jv/87/hZz/7GU+ePOGdd95hNptdFa2c&#10;nJxgWib9Xo+33nqbv/u7vwMEkZCmKYZh4LouJ6enLBYL3n77bWzb5vHjR7TbbY6Ojmi32yglDXtZ&#10;zR5bx8kU4p4wTYn2NZtNikIq6Vm73euZIkkS8ryASuG4LkrBm/ff5P333sWxHbI8I40TlosVWSqc&#10;sSiOa8G2pCpzcQLVXCUNmBSQRlTLKYM45B++f8DvfuM17NmrK/aUTYFQ8hUo4dlWuqQsE8xCYZge&#10;ymiTt7dZdg/w732HfPMmFytFksnWv9HycH0PbVl4DR/P1nStkj23QJ0/JX/5OZ14gh3PKdIEihxd&#10;5aiqvkf8JonTJmru8GhW8VePzgmcPrk7AL9NUimWcUoYp+R5hVkXNVimSVmXMORFgWXI80JrLXxe&#10;pVmuVniej2nIPGw7FmhFVsiha70MWYOjde1opp4/y7IgVzmUaweVCdoErVCmZjE5p2NBm4wmOc2O&#10;ReJo0t6Qv3z8gql2OJmH9AdbUML4csTBtWtM5lMmkwnvvvsuZ2dnJEkiM4HSfPjhB7zzzrs4dbuz&#10;YQhvMUlTer0uk+kUrU0mkzElcnDfGAyYjMc0Gg163S5xGnNycsr+/rU6/qYxalSHqoWvCmm7k7eu&#10;Yjqd8OrVS8pSFgsAm5tb2KbN02fPMWoUSJ5n3L9/n9lszuHhIa1WC2rR4vbt25RlwcOHj9BaszEY&#10;XD3n33zzPi9evOTs7JQ4TvB8T8Rex2Ew6GOaFr7vX8VrO90ORVnzeOpkh66/L65nUVGKq7+OVJdV&#10;iW05tZtIUymjRgNUKFVSVqqWV9axTlDaJIoTMCyUIZ/zzkabg719Ws0mzYZPr92myDOWy7k8YwZ9&#10;3n//fXy/ge/54hrb2qakIooicUNqgYhHcUJVVigt5T6mYbIx2OL11++zmAVcXk6pSkOKXgphb5Vl&#10;DebXitF0BobB5s4OzU4Xw5TrO89yaTkuZDl/Ff1T4kySuVB+XM2P9Y/1TLV+D1e1K+orEeqrH0Wd&#10;Llr/ngJULczJrCKtz2U9HxpGRVXE3Lm1R1XEnB6/JE8T+W+tCkHIZAllVZBkqYD18xTXdeTeU7Cz&#10;sw3Aw4cPePXqFZPxmMvLSybjCS9fvsR1HQaDDcFFBCFZJozjNP1KrIzjiCRJSeLk6ix7/foNev0e&#10;G8MN+v2+LIksi9fv3mV7e4uqKgVG3pS2QNuxOT875/zsnNl8zstXryjLkv6gT6cW0OR9JHiKqoLF&#10;YsF8vsA0pTTHdRxWNXM7y3OWyxWL1YrRaExRFHiuJwu8LGM+mUrSqdEkiaTwxKx5YnmWEwQh85no&#10;KmH01dlrsVhAPU81fBGLDcNgc3OLna0tqiwnTVK6nR6Dfh9DaVrN1hU2KEtTTk5OCaNQlsRaidOr&#10;LJlOp8zmc4IwJEszoljOlkVRYvzg+7f+JI5DglB4DvLALGuHxJK0VreSJGXQG7C1ucXu7r6IO6sV&#10;hqnxPYeyKjg+PmI2mxOFMWVe8fTxU4ZDIb1fP7jO8dEJDd8nXAX0uh1s2xJ4Z5lDHRNcW5Ety2Zj&#10;MGR7e1suCgUvXr5gMp2wDOcUlPh+g0bNMsnSjLKsuH37NfK84PDomDwXwHuz1WQ6m3F5MWIwGPLO&#10;O+9ycnzMB7/8gINr18gyaXDz/BaHRxesViuKoiCpa3mV0mBYpHnFMkh5+uKIRy8umSYuVmuLwmhQ&#10;GB6Vlsrh9SbfMGTw1KYtgMW6oUDVLXYouekN06KoFHlRoU0L1xPniO83KcqK6XxFicEqSoiSGMvQ&#10;WLqk127SbXnMJhfkWc7O1hbddgdDix3w2dOnjC7HqPqB0fAbLOZzVsulDDBVSZHn7Oxu1+0/FqPL&#10;kUSfkNx1nCQEYUBVybCXF7kcGm0L1PrhUqAQoamsnSsSxVCslitA7OeDwYDFQlRZGaoEHu43GsRR&#10;hOf5GIYmr5sBQV4aaSqxCaU1SSr2cmo3hGzMU9want3wfYpCmm1mNQfqB9//AYdHR1yc1+Jjs0mW&#10;ZWKLrYFtlm1RFHLdh1HEvTfeoNPtopQMkwrEsWIYFEXBKlgxGo0YXV4KjL12gsn29DnT6YyqrKQx&#10;sNmo75tdrl+/xjvvvM0f//Ef8+1vf5sPPvgltuOIFXM2v4ptVBU0Gk163Q6L+YLnz56TRAktr8md&#10;W7fY6PVZzOeY2uTmjRtc2z9goz+g02pJpCNNsS2DIAg4Oz3DMAx835PrD3nIxVHMbDbj/OKcfq/L&#10;eDKqGTnXCMKQ27dvM51OUShpY2j6lGXJ4dERvd6Azc0txuMpk8mM84sLKoRBYFo2Xz54wJ//xU95&#10;7fXXuXbjOovlkrfeeossy0jiGKU1/V6PLMtql9UZQe1oWi4WtNstqMC0LLa2tnAch/FozN7uLq9e&#10;vSJJEo4OX2HUcP/Li8vaRSCCSpGLgEklMbOqKIjjgHazKewZ06TTbtH0GyIolwXXr11DK4QDkgh8&#10;XWnY3dsjLwo2+n3MsmSr6VNOL9mxFVtmyUaR4CUhKk9xTI1SwvdBg6E0ZV5QFRUaBbkcSpe2i3vj&#10;NczrrxPYDZ6cjjgajXn4+CmvXh0zaHfY392nclxsr4M2bO7cfp3Pv/i8do4k0jISx9iWKeBCXWFZ&#10;UlTgui79wQDX9WTYqCPblYIkTa8cbzKIyRbPMAxMS2JW68p633fl64fw5Vg7TbQ08JimgWWaEvMz&#10;DDzPwTQ1SlVYpikCYB3LAtB1O5wMH0X9sSXzvr6/lOIqirce5k3TRNfuJ11v8OxaWDMNoz4ciIhV&#10;XfGHhJ+1HqSuBiP1X9vH1wdWkEGm0+2QFXItOY4vz94g5ejonO296/wf/k//htF0SZpBkuSYloNl&#10;CXC7qmRzluU5qyCkrDRZLlvBZrMljh1T3B6TyYzr12/xR3/0T7h56w5np6ccHx/iNxrs7u9SkPDi&#10;5HOwZ+TGhH/5f/wRv/n79ziffYLfX9LcWbJxkGE0zsmNV1TmKRmnFFyQVVOyYkqulmgrqYHp4Lou&#10;lulAJWDkEoH5V8hWQCGw/aKssIw2miZRkJLmAb2BQZJNCKM5y3lGuLTIIh+LDZr2DbJVj+dfzAkm&#10;Fvubdykizfh8wsXZBeFyiWOZrBYLLs/O8V2fLBHmgWM7qAranTb37r9BHIeEQSCDZSKR3zLPRbTI&#10;xElS1O6p9XVYrQffStrYTMOkKiS+VdWMSqVlg4pSJJk47/yGNFXK5tPBVApdVbimiWfbWFpBlWEr&#10;jVGW+JbJ9b09Xr99i2t7u3TbHXzPxXd9LMtG2xbLKERZNtMg4NGzF1zOF8xXEdPFkiBOpCHRsOpF&#10;iSZOM6I4oSzl/pXPN6PdbNDvtGg3feIwpNfrEoWyWS0KEWnSJK0PAQWOI+wGQ4sTIFgFuK5Lt9Nh&#10;PBrT7fXIi4JlsMByLJQJrXaTrISzi3NQJRUFi3mI5yiafpPhcIBSFb1Bm7LKMa0KpSu0YaG0HN7T&#10;LEHrqo4YfsXzKtIC07DQ2sexNtnauottDwCHOCxoN3v4bgtLO3Q7HRxXojo//cufkqYp9+7fo+H7&#10;pGlCGIbMZjOmU2GDFqXw5QqpB2S5WrFcrdBKYduysCoKiY5CRbcr5R1VLdo0m7LYKOuI3yoImM/n&#10;+A2fO7du1eDxJa1Wi7IUeOzd1+9CVRGFwoja2dnh0eOHfPzJJ/yTf/yPefbsGU+ePGE4HOK4LmEQ&#10;MJvPmdTRw16vx927d7m4kBlTDj0SyyjquJ/v++zv73N6eiLPdtvm5PS0FthlERsE0tK3/jVxevnE&#10;NSy+qiqyTP5964+/XjJ6rns1HxV5wd7eHsvFXFxBKDYGQ05PTgkDmX21bRJHIRQ5ZR1xX0e5iiTC&#10;rVIaWUy3KvgH7+zxz7/3Fp1iiZ6d0KginErmOKUNSuoDvWlSUVJmKZay0WaD3GiRdA9ovPFdjIO3&#10;CNwNlgmoysQxNaVKSbKUVqeJ75t0bdjyFVZwTvjpz6hOHtNIF5hkwkCpCopU2Hnab5Bpj5U7oBjc&#10;5r98fshYdRnnNlZ7SGnYxEVJkpUkaS4oDG1gKFm+oGVrYxjCKjNNee8pLe7eqqo4O7/g7OyU+XxG&#10;EMj5oShLgSGHIbPZlPOLc+ZzcQ96vo/jOjKD1ziQsixEILdlgZ0WBcrUKHKMNORar4mdp1hWTtm0&#10;iVsD/ubpIRMczpcJWzv7TEZjijTj4NoBj589xdCau6+9zrNnzyjLgp2dHZarFcfHJzQaPgcHB1fu&#10;BdM0UShZ2GY5pmWSZoJPcF2XRqPBo0cPeeONN1BKEYTijt/b38e0BC4u7rKaN1SVV46xsqwwlOLs&#10;7JTJeESFcAOrsuLu3buMR2NOTk6EoWhIQcrbb7/DF198cbVEK2qX0P379zg7P+f46FhmnLqZud1u&#10;88Ybb/DBBx9yeXlBkQvbTK53i5s3b0KNDjBNgyAMZG5ZA+NRErkTTY00j7EdE7Mu08nS9OrrY1sO&#10;WlsiRFXy/IWaQVWLU+vFSFVK9K8sFSgTx7HpNl1M0yLLCyzToN1uYVsmYRhI3KnRII5TJtMpURwT&#10;hgHjyQTbtmi15B4fjUZiIrEs2u0OZZ6TpyntVodeb0CnPeCTj78gCjI0JlSGJFDyAoVG2yaLKOBy&#10;MsVyXTZ3drBcD22I63QtTDm2uHLz+n26dgR+/cdahJLZUBh7Xxem+Nqstf7rtXhV1jHHq4+rag5k&#10;LXiVtUilFFiG3A+alG7bYWPQot10sQ2Tzz/7jBcvX3A5uiQMV9y4eYMkEfEoqtM8vW6XbrvDfDan&#10;qkq2d3ZIU7lH41D4pYPBgGvXrtfNeMJDW62WVy7UxWKBaRoS/6xKQffUn+ZiseTiXOJ5qyAgSRIc&#10;17la2tqOtNwXNcPVMi3hVrVatFotjDolsre/S7PRkJk0S9FaGsjX13O326XhSzN7s+ZeiaGgTbfb&#10;pT/o4zouRVniusLdKrMcq26vzbNcztpZzuhyzHKxoqqg6QvqJ1gFZHlOnuZ4nlvH8V1sU1J0SklK&#10;TGtDWt9bLdrNFs1GA9OQWSuKIgytsEybyXRGURS0223cpricq6piNhMus2XZFGVBs9XCcVzCKGK1&#10;WmF877s3/iQIluwf7GNZFqPRCMMw6hfwLp1uF9sRplC326WqFGlScO3gOtPplDgKGY8vCFYLZrM5&#10;oDENm5b/VYWj7/lsb+0QrgJhIWUZ3U6Hhu/Vg7tff6Nl6IiimGazze7OrliWx1OmdcPBcjVnlSww&#10;LEOiFLbNcrkSNa6oGG5u0mg0efbsOY7jMZqO8Js+pmnR7/W5eeMmx8cnPH3yDNO02NnakWiUZXF8&#10;Oubw6Jyf/+IXhMGSOI7o9XtyqLBdJrOQk/MpT54f8/JsQWPzNsrpkCqHQlsoQyCOVVVCHakRcUr4&#10;KQqJm+iab7IWqyqtKSsQRqu8CP1Gk3a7jdYWWV6RFvISHI/H6KokiVZc29uh1bCZXF7Q7/bY2dqB&#10;siJLMl69eMnp8WnNhhLHWxgGjEYjXNeh02kTBStxUG0NybMM2zbJMwGgZXmKNsXCWZTSsLjetqwf&#10;OUUhDJeG36gfJHIQc12xOK5WS4EvKsXGYEAURQLYXMcxDHGLGdq4atkpajV9rVTbtiNZXqXF/eP7&#10;0jxQVRhaDrRZVkB94zqODLlhGHFyfEJRFty6eZvLi0uePXvOwYEwy+bzBc2GbBtlY1OgtCIIxIl1&#10;enoqLZC+z2AwwHM9LEdA8rpWtbM8p9vr0e12MSyxkvZ6PV577TVee+0OGxtDfv3Xf8j/8N//D/zo&#10;xz/ivffe49atWxha8+jRI/7+53/PeDRiNl2glKLb6XLt2gFbW1t4jotpGATLgKNXh+Rpyhuv32XY&#10;7eEYFr7jcPfOa/zOT37C7/3277DR6zObTnBtB8qS6XjMF19+yeHREa7j4tcRxPlcWkIuLi85Oz2T&#10;KG8JzWaTKAo5OLhGt9ejKiu2drbJi0KEo47Es5argLwomU5nzOZLEdUMk0azxWKxYjafc3ZxyWy+&#10;YGdvj4OD69iuQxRFdLodwjAiCMWdOdjYQGmpeHcc5+oe7/c6BLWjs91u0/B9dvf2sR0b0zB5+uQp&#10;RVkyHo+pqpLz83NGoxGOIxFGreUek2u1kntOKxqeQ6Mhgkmn1WZjQ67JLEkZDjbodbuEQUCapEzq&#10;dol2uyVbicWCvZ0dtroditmEcnTC3X6LdhHixQFeVWDbJlCIiGubpFFCVQKVqgdbi1Ip5nHC0m/R&#10;eedbxK1NEq/Ha+99G6fdZZHIs2/YH0JlMk9LRtMV80XIh7/6mNFoVNdCF+RpTFVkFKnUpdu2SbPd&#10;QBuK2XzOcrkkzVJs1xa+HyV5IRbishIOS1Xfh1ltYy9LYVMoED5Zt4NpydcyTsTFsG738HyBMvue&#10;gNFNUwQl15XmEMuwRFjSItpTVYjnXQZAoOY2iCgrQ4uIWIZpYnwNVm4YhjAF6h+G8VUc0DREuLra&#10;UCMRvvxr7TPrYUhEr6/EKauOElZlgWlpijLH812UoXA8H8NyWQUpcVzy/MUJ/5f/8f+G19pgESQk&#10;aU6JiWHYaC1OWaUUhilOrSxLWQUh88WCLM/wGr4sJupnpVGXCSxWAffuvckf/oPfpSgCvnz0Gbdf&#10;22MWHPLk1d9TWiv++b9+j3/0x+9xufwIpz3F7S4o3TMq6wyvNcNtjGn1ljQ7CxrtFe1uSm9Y4TZX&#10;pMUFcbDEkHMDSpkSc0ZEKkVBVYOKtRaBSiuDMrcwlIdhmMxmp2gjBB0LV8Dps7/zJrsb92jZB8wu&#10;NL/866fEc5e2u00WKYL5isloxHw24o17t+l2WpyfnAvjBk2ZiftWbOpK3NhxVDPwNL7rijOqELdU&#10;lqVkWU6axBLFqDd66/kky3PKSgostNakaYJhGgj0U+J94rqtiNOcopLnjutKGUrD91hOZ2wOBvzO&#10;/+63+OEPfsA7b73Jt7/5Pu+//Tbvv/MO7775Fq/dvEW/06HlN+i0W/iejzbksBHlOabns4pTPvr8&#10;Cz5/+JjRbM50GZDkOShZWimtBaYeJwKYr68Hq47MFnnKa7duYFQlnmsThQG+67FcLtBaGitN0yIM&#10;A5RWJHFCt9uRIbPZoCwLiryg1WziuT6L1YKN4YDpbEKURnhNl7zKeHn8kuu3bnJ2fsrZ2SWtpo9r&#10;OxQ5jC4ntFodev02zZZHpQosS5wCSolTMC8zyjIny0tsy0YpizSpKHONYzcJliWnpwnN5i186zpx&#10;7JBlJmWmMbE5Pbngz//0L/mP/+H/y5/9+Z/yt3/7N1xeXmIYmrPzM549e8p4MiaKIjzfZ3NzE9/3&#10;aLVbNFtNeoMNmq0WO7u7bG1us7d/gKE1qyBkNl8QJwm2LcNwo9FA18+I1WqFZVk0m01a7TZlHRe2&#10;TJNgtcK1HYbDTc7PzyjLimazyXw+5+aNG1du7U6nQ6vd5Gd/+7dMp1N+/dd/nSQRx3mv18OsP9Zo&#10;PObk5Jh2p4NlyUG5KApxF9e13FVVMR6POTg4oNPp8OrVq/oZkrGo4+1JIjHNJBFHWKPRII4kArme&#10;xYbDIWVdBrPe6q+ffVmWCSPIEHGlrEsJ0jTFti1ef/0uUSBxkFcvDzFNE8uxSZMIioIak4Rh2hha&#10;4ZvQNwoGZcI7m23+x3/ymwyrOXp5iZuv0LEwIqk0lbZQpoM2RHyhdkNYdgvsNonTg527tN/8AWFz&#10;h0nhsIxSTBTtpos2ShqtBkpXJMsJXjynUS4JP/xr5p/9nEY4RodzdCmxmqosMVSF6bgot8lC+yTt&#10;PU6qDn/54ITLwiV3uziNLkWlCJOUII6kQEEpXMvCrt871ZopZxjYloNt25imxNOyrJD0xXCTfr8n&#10;rDdK2p0O7XaH/saA/qBPu9WqRVE4PDzk6dMnlGVJv9/DsW255jwX05HkgqA/XJIsw3YskuWUtqXY&#10;7XWoigW6YZF0hvzV45fMDY/LVcrOzj6X55fkWc7BtQOePH+O53ncvnmTJ08eU5YlN2/erNkxZzSb&#10;Td58802qGkjcaLTIcxFNHc8lSVKyPOfi4oLLiwss2+Hw8JC33noTx3UYj0cs5nN2d/YwTYHs69pF&#10;JnN/vSiqI35QcX52xnh0idYKv77u37j7BqenZ4zHYyzTksWzYfLGG3f57LPP6ihRHfk3NO+//z5P&#10;nz2r3VxNVC06Dzc32dne5pe//EAcH3Alll+/fp39/QOW86XMCYY44C5HI5rNpiy2SmEYOpYNRSlN&#10;I1R1u25FFIS1y1Zc8IY2sU1Hon6luJGRU538fwVl8dXiBzRljRYpsgiUQRjI+y5NQrSGZtNnMByQ&#10;phkffPQRj548ZTqfcXh0yPn5BbP5nCiS4qogELbyeCwFVqZp0fB9+oMN+r0hSZzz4S8/Ic8UZV5R&#10;VYoilyWO1pqCikW4YhEENNodNra2wDAJ6+IRwzSwDDm3UkrDpHxiX7mn1s8X6sXl1/9//Xtf/zNr&#10;4errP9ZnRKXEhLD+Z9d/TtXRWKUUhlY4lqbMQxqeQRLOWc2nNHxPRMmilDid77K5tUlWJ1zMOrqq&#10;K0m/SFNqxd7eHrbjCCaogu2tLe7cuYNlWSyXS2zbJkmkcXFnZwfLsghrkP/aQWnbdp2y0UwmUy4v&#10;L5nOplimKUYNQ18lOrQSl9tgMODawQFaCeu40+7Q7fZot9v0Bj20IcxWu264HgwG+I0GZV3QZRgW&#10;SZqwWgYEyxWrIKDX77O3t4fni96RpCme5zMYyDlLK8XmxpBmqykRf0Mcw6dn52gtpUr9/oB2uysc&#10;XMuqGYlpLVJ5bG1tkRdSTAXyPsjSjCJJZR43pRhO9A1pCcyyXOawCqIkYhFIOkVcXwJK93wPx3Xl&#10;GakVUSTOX+P3fvf9PzFNLUptFNHpdLAdh0azwf0379Oo7ZC2bbOzvcPNm7e5vJB2suvXr9FuNel0&#10;WvT6XTqdNr1un4bfpCpKmn4DQxvcunWb6WTOG6+/wbOnz8SWb1soVeH7LsvVgjiJCFYBSZyi0GwN&#10;tznYP8C2bF48fyEv+zAgSSKUo/B8cd6gpE3NMAym0xmNpiiAL168oNVqswgXnJ2fcXF+wcX5BaZp&#10;8urVKzzXo9vpsrOzi6ENTk/POTq95OPPHpCkMd/97newbJMoibBsl6I0COOKh08OefL8FOwubv+A&#10;VDsU2qYyHdBycKOG72rDwDSlBcoyLDmEaamWpQYmimIszVuVQg7slUDVq7Ki0+nR6fZRpo3lSPtf&#10;lWcYZcb+zhZGlRMuZww3Nmn6TRbzBWVRcHx0zGwywzQMNgYbdNptjo+OqKqCdruFVlCWOaap2dvd&#10;qQ8qFUWRcXlxjtYaw7GxLGkjsR1bBColmx5VO4pMUw47a5fT2kGW5xK7UUrTaQu4PIljUMKoMAyT&#10;dquNWUeNLNtGK11D5tZ2Rlll5GUhh496E6Fq8HkYRfKgVFLHOZtPZVtuaIIwJAxDoiim0+5w9403&#10;iOO4ti1PCMMIy7LodLqEoVQ4Z2mGUYNqvy7IhWFEGIdEccgqCGSjY9u02i26NYi62Wxy4+YNXrtz&#10;h/5ggGlatNttikLqTv/6r/+av/zpT/ngl7/k4cMHnJyeEscR29s7DIebDPobdDodOu02rm1hWzZN&#10;r4HvOLx25w6/9r3vsTkYMGh3ef3mTb79jW/w7ltv0W42WM5mzMZjguWSs9NjfvXBBzx++BCtDbZ2&#10;dzANk5cvX/Hk8RMOXx3y8tURruvIYabVot/rU1YVjm1zcO0acSItQZ7viRMplYPhxeWIKI4ZDrdw&#10;XJ/pfMFsvkCZFkUB0/kSx23QanVwPZ+bt25TobFtEWjXg/XZmQhjBwcH9Ho9Hj16hOM6hFFImsRo&#10;4LXXXmNre4fz83MZpG1HHHjzBZPJVLYLClrNBnEsmw/P80TwpaIqhHngez5+o4FjWxhKYi+u49Bu&#10;teSFWAkDwa9Ze6cnJ8wXC4IwxGs28DyXJEtpNpt0Wy3GR0dU8wkDMnbMEns5xSfH1KAMRVEVUmKg&#10;pWHDWIvQSlFQkWuDzGmQ7xzQvP9NquF13I1rnC8Scsuhs71NqzsgWCYcH13y6PCczx885bPPH/Lx&#10;x5/RbreYz8Z4rkGVJ6RxhGMaEpNyTFACXvz6i1VpjeO5VPUmWJo3pJmvKAth6+Q5KBGjm80GnusI&#10;NN2WwdCs20G11rRaTRH8Gg3smktlrmuHDS3DWlW3uNTjmlJKasTr555Rt/sprUDXzqp6+7YWE6iF&#10;LGFZ1LyqtYF+/SxV0s5W1UPO2nEFYrWv1lu82llj1a4rKrGRy31uU5QphqnRhqLdbWNYJtqwKCrN&#10;fJlweHzB//6P/gX333yfRVSQVwZJmlGUYNXDuVk7sdZsp0pVtWPKRGsRSxeLOcvVEr/RoNFokeXi&#10;iMgyGXB/9OPvs7u/xdHpU3I143z6nH/xr7/FP/4X3+Xo8kOC/BC/m5OWMywHbCvFsiI8J6DVjNFq&#10;gmFM0MYUzwvo9nL6G+CYmsV8Li2wyiKOSow6blBWhSxVrpYPFUWaYRmy7UviJUqn5HlAv9/DtZvM&#10;pzGPHx7yxSeHPPrkko9+/gxHbdBvHpCFimgVMZ/NyLKQf/nf/1MOrm3z2WefkEUFtmljapMyLzC1&#10;iee4eK5Xi/+y4EkTARsXuTgZ17E+KS0RmD6VfH3N2h1V5Pl/Bcankq1shVxvrAWqCrKiJM9lc+vY&#10;Nq7jEAUBr9+5w2/+6Edc29/DUIqm5+NYJp7j0PR8Gq6LaegaC2DXvASTSmnSsqQwDUaLJZ98/iUf&#10;fvIpZ6MxSR2n0KaFYdlQKdI0JYoiKT2pIf1ynRiYhqbbbrI13CBLwvqcJGybxWKOVd/fSiniKK4d&#10;0zG9bo+iLOj1+qSpNPW0W21QijiOabWaTOYTiirFa1jcvHOdxWrK4ckhWzubRNGCYBljYGGbDUBY&#10;Re1uk06vQX+jTVUK08/QFpUSfg4K0jTHMj00HlXh4lg9HHOIa+/Rbt5Fq2sEQZOXL5Y8/PIlf/an&#10;f8X/9P/6n/lf//3/mw9+8StevXzFg0ef89HHH3I5kijdZDwWp29d0GJoTRxLjKGsSkzbpt/v4zca&#10;7B8c0Gg2MU2T4eYWb771Nt/9/vd58/59OajkGVUlh5VWu4XjytImTQWk3mw1USiC1YrpZEyeZWxu&#10;brG1vQ1VRVw3NtmOw82bN3HqVrFev8fOzg4fffQRx8fHNGtx/+LyksFgwMbGBmEoEZFHjx7jui7z&#10;+RzXdZlMpCHNsizyupX49u3bdLtdTk9PUQqiWGacsmYxmjW8fT5f0G61WSznULcde56HbdssFgsa&#10;jQZpmuJ5HmndRiXLv5wsL7AtS+75qmR/f5/pdEar2WY5X1BkJcfHJwLRziKiMECXAsBHSwTYc2w6&#10;JtwdNDkwMv7p9+5x2yvRs1MaKkenobiMlEmJibJ8lO1JC1pVkqU5JQam1yI0POLWJv7r36Tafp3T&#10;1GEcC8bBsaDddvAaDs2WjypTjHhJK5lhHj3m4u/+C/riOX4eQCGCNEocMaZpoV2XzGqQ+EPK4W3+&#10;p7/4FeeFR2i1cDsbaNMmyXJWYUgQBRITNgwc08So2YVFVVHWMWhdR0DLGq1gWTa+69Pv9/Bch+l0&#10;zGh8IY1c1tecw1rat1qtFru7uzQaDQ4PX3F0dIRpGPRbXQxTU1oKbcsCuxScJkorqiwhno+5tjXE&#10;qZYouyJodPmrx68YFSajMGP/4CZHLw9xbJvd/T0ePn5Mr9dle3OTx48fY9sOt2/f4fGTJyyXC/b3&#10;91FK0+/3qWq+j2kIr9AyLSl2KktA8/TJU5arBY7j8O6775KkCUfHryiKgq3tXbQWB7PShsTrRceQ&#10;5zASm67KksPDV0ynEwxzPRdavHH3Hg8ePCAKo6uZu9fvcePGdT788MOvzhmGxnU93n7nbT784APi&#10;OK5TARAEAbdu3cJ1XX75yw9I00TmgEqGiPv336TT6fDLX/yS4XB4tUyzHIvlUj4vyzTEHVKJ810g&#10;hhWWaeBYFlQlYRCi6kZfQ9fYhnoRqnQdT1O1SFWpKzeWVvLXwq4Sgb+oFGEQslrOWS6mzGaXTGdj&#10;0iInrypOLy6xHEcEyjoOHMURi5qRpJF4Y57lWJZFw28w6PcxDYsih8vzCZ9+8iVFrlAYcj2JTkhZ&#10;VpQaZtGKVRTT7ffpDzcpEbacYQjmwNAi9pZFKSzl9bnsSjj6SpRS/39i1Nf/fv1r6zlt/c+uP5ZW&#10;cs0r1JWwuRbBdM1skw9QYOqShm/y2q09fNdAVQWjy0vKqmJnZ4dOt0te5jVou8l4NKHf7WNqk2AV&#10;sDmUuKTEsKW13bZtsiSp0xoui8VckAxLWejnec7Ozg6DwYCyLl0qC+ENJnXRQJKmaG3guR5KqStn&#10;U17kFFUhZw4kneD7PpZpMZvNKIqyThUoiqoU5m8YyBLYk+tb8CdNsiwnDCPiOGE5X6KVqrmEJX6j&#10;UTtoYblcUdauyDzPBbiulKQlKnG0ep5PWT8nB4MhB9eusbm1RaPZZHNzk7t370JZcn52Tp6ldGou&#10;8GKxIIkS2q0ujWaTPM2Y1m2fQd3K7royyyWpYE5MyyYIAy7Hl4ynE7JcWgmTROagMBS+tFJKFvn1&#10;99745//sh3+ys7MtQ4dp1C98n8VyRZalUFu14jimouLyYkyr0WY+X5ImMYdHhywXMxaLWX3A15iG&#10;RRRGhKsA35MMLaVmZ3MbBRwfHYkVvCzo9zqgKqIoJAwjlJJ/vt3usLW1jWnaPH36hI3hgMvLC5bh&#10;kkJJJNAyRdTIshzfa2DbDhsbQ4qipMjlxfvy6BXdfpcojHn+/BlpltHv9Wk2mpRFye7eHtPJlIuL&#10;C9JC89GnX2JZBsPhAL/hClT9/JLjszGLIOPxsxNmQc7mwWsEuCSVQWk6YDjyZKqzslCJvd2wavYM&#10;tXugfkIIwRXDWDdCyEMOJeKUZdlUQJZlmLZDo9XB8wS0psqM7Y0ew0EXlcWoIpevBZokilnM5sxq&#10;gn6/32dzc4uiLLm4OGNjo49tmURxSK/bwbJMBoM+3U4baqDs2dkZRZmjtIlh1QBZQ1wBVVkJlBO5&#10;ecwauFnVAoeIVQl5bSP3PY9Wu83FxQWe73Pn9h2xMCvY2Nig0WxQlCVlIQ+lPC+wbUv+m7riXsuK&#10;r4B1SSqQ9qJ2gliWhd+QWN9quSJNMgxTAKFyuJKN+Te/9U1A8eGHv5KIIDAcDul0Ojx9+qIGphY4&#10;jgz+eS7Kb1XJdiaIAuF6+J5YPx1LolZZRrPVpN1pyUEhkwavQX8DwzB48OABf/7nfyaV165Dq93i&#10;zmt3+MM//AN++MMfYjsOp6fnLOYLLs7Pubi44OLsAtsw2NncZNDrszkYQllRJAlmWXF+csKvfvkB&#10;f/XTv+Cv/uIv+Luf/S0ffvBLPvnoV1ycntFutbh98wa9jQ0ux2OeP3/OeDwW5X5jwG//5Cdsbm6S&#10;ZzlhFF455GTg32A0GuM3m+Rlwdn5eR2jzABFq9Xi4aPH/PKDjzg9PWN374B33nsfv9Gi0ZC60MUq&#10;YGdnj6KsiOOEJIuZTMY8evwIz/M4Oj6iquDmjRu4nstHH30kL9deHw1SAzudYpom+/v7AgBcBSzm&#10;C37xi19IPDNJiaMIxxaVf3R5KXnpvEDXTVdKSWzHqodz1zExDYVdX/OtZgPf8zBMgygMiGrWnu3Y&#10;FFWF1/Cv+BPDzS2yKGJ6esL0xRPudBtccw38LMCihNoJVtRTpSpKKEqBLmtNqRWFVqSGxdL0KPdv&#10;Y1y/R+vmO1TuBieTgHGY8umz5/zF3/w9n3/2hIuLGR8/eMr5xYzVMsZ1fbIs4X/7T/8Bx4KNXpto&#10;NSdPE9S6DaiOdJimsJVQkGQy3Gizvp+1NOfJUCpsJhEoxGFk1/cUIKBGV4SKtRjVqFtYXdupBxTJ&#10;5AvXxZD2vlqENurInq6jfUrVLtJaqK/TALUwVcMztURc9ZobVAtUa0FK19BrcUPJALw+CJSlfE5F&#10;UcjBYv2iM4U39fXhyTTM2kHjUJYZlqVxHItOt0NeliRZznwZMV/E2E6bf/RH/x1ZYZCUBqbtkReV&#10;bIf0mnMEhqGk+a0s6qgjVLVYRe1isG2bjcGgjhPHdbRZDlVpkrG7v8/uwTa/+vRn3HtnyB//q9/m&#10;bPaAID0lrZbMVzNevTxjfJKTLis2u318R2GWMb6V0XBzbCNGqxVazbHMkF63TaUqVqsQCg/LbJMm&#10;sjGuqtqOLy8hNIZcT2WKaeQYRkYSrzg7u+TTjx/y4tkJDb/Fndu3uPfa+5jZkKcPTuk398gjDZki&#10;DkJOjl/yne++z9nFEX/9tz9luZxTxEoiEWWFKsE0LBzbZXO4KdBVpZjPF+RFQdMXRkFeSBWzxLZy&#10;fM8T0Qp5leZ5LhvC2gZvGHIvCg/NQtXLFKUUSZLUYvGa/yJDnO+6NDyPd998k92tbchzLG2QZ6kU&#10;dtSH+aLIJc6h5U2elSVZCYVSpEXJLIr58NNP+fsPP+RsNCEtKyqtUaZZs0okdhpHAscuK6BmUKk6&#10;wuW5DlsbG2RxJNviLMF3XdIkJYpibMfG9dy6sEaEujzP6XQ6KAX9/oDZbIZWCsd15LlYZHR7baaz&#10;EUkeoayKu2+9xtbeJpeTC+IkYGtri2AZMp0E+G4Xy/BxPY8kDRjudLEchW3V950yULqkRNhfUZRh&#10;Gy0cq49tbmDqHrrcwlI3OD+x+OlfPOe//Ocv+Pf/7s/5sz/9W548esZkNCGLUrI4YzmfE2dB7YCT&#10;kpSyZnlubW+zvbXF1tYWN2/elPhFr8PNmzfZ2tpiuVoyXyyYzRZoLRtpu44kXdaJgCSJabVbfPMb&#10;36zLO5acnZ3SbDYxTXmHlHV7oKGl1bEsS3xPGms3h8M62mHy8sULbty4wc7OtvBFtWJ/f5/RaMTx&#10;yQlhGDKZTFitVuzu7uJ5HsvVikk9xK+fvb7vc3Z2xmq1otvtkiQJ0+mUu3fvEgSrq2HftMQ19fXr&#10;dVE3KpWFvJ/iOra4jswPh0MaDWlyns1mV79Xnwfl+ao1hpYimmC1otft4Tgux0cnaORZnhYxWZqg&#10;KoXjNvCbHTq9PtubA967vc+2Svj9t2/wa9c2aMYTzGiGWeUY9SEcbVGaHtpuoCwHqooySykLUJZP&#10;7vqEXoti6xr+nfcY6x4nq4pFUmJaCs9X2E6J69gSGyejb1W4i3OWH/+M6uUXdPMlZhZRUpArgzST&#10;edJ2LUrDIjJ8yv41Pjpd8fPnY1JvSOF2cJsdyqIUtm4YkOYZhqGxTZPaN0LFV6wekENpWUfGPK8h&#10;mJFGA9M0iJOoZvjKIk7VzDutZVlS1OiBNEtp+D43b97E931evXhJMF5g+w5WxyEpEyhKbGVRZPLO&#10;8FyL+XjEoOmy1SiAlKnh8/OXpxyuUha54mD/Bi+fvaDf7dHtdXn45DHDzSFN3+fZs+d0Om2uX7/G&#10;F59/gVKK+/fv8emnn7G9vUWj0RBh05dihTwvapdRheO6dHs9TFOSNbdu3iTPc549e4zneWxsDEFp&#10;cQVrWTiretku+pS4m5M45uWL58SxOFAMU9NsNtjf2+fjjz+mKEt83ycvcg4O9ul2u3z66Wc4joPW&#10;hsDFN7fY2dnml7/8pcwgV2mNgPv37xGGUY1BqGOLlkmj0eCdd95FKcXf/exnJHHM9evXMOpyiySN&#10;Seu2QseypS1VTvGgNVVR4lg2ju2QJgl5mlEWFVqZaCV4AW1qCiWuQIUc78QzJcc7QyGIB6AqFUUp&#10;SBfTNGi3fDotD9s2WCymzFcLkjxjFYZkpbABy6qk0WjQ7XZpt9tYprS/bQ6HDDeG3Hv9Lp1mS0qd&#10;soIsLXnx/JjHj59jGi6GtinyiqqoKOt3fq5KpssFYRLR2xjS7vbIK/l+G/V7k1IcaFXFlUN8/fPr&#10;AtN6rpJnS/2Q+W/8WP+zMrvJPy+/JkIXMur9V39+PVspBYqSIovo9xrcv3eLYb9N03eI45B2u0Or&#10;3WIVrrgcX1BUFUVWYJkW3XaH5XxJlqRQyTKxLEUEdz1feJSGQbfbxTItzs7OKYqcXq/PfL6QZVKa&#10;4rouZSnvJ8uyKIqcJM1wHHk/ay1MwdVyJXByJdeX4zo0Gg2iMMQwDNIs4/jomMvLEUmSkMSJsJqy&#10;TJofy6LmRMvSOE2lvTVJM+JI/t2u69JqtBgOh+zt7WHZFuPxWM569VIiTVMWyyWu67CzvY1SmjTP&#10;8VxhLi6XKzqdbo0aMsnr9JJZL71n8xlhuKrduPLiSJMU23TY3tpmuLGJ5/m1Q7RBmmbEcYJVl7Ek&#10;WYrreShDM5lNGI3HKC0s6/VMltUNtWtHlaqRHoZhYHz3O9f/xLYtNjY28Bselm3hugIuL0tpbImT&#10;mGAVMJ/OOT+/5Pvf+yFbW9ucHB8TxyFFnjKZjghWAXleYCiBE6dximXZfPnlQ27fukO4Crlz5w7P&#10;nj2jyORA4HkujaZ/9R+ntdQCp2mO1sIjOj45hqpiOp0QhCucpl3H5OTCdl0Py7QJgrB2yEyZzeYc&#10;XDtgNB1z/cZ1Li4uaDTELVIUBVEoUcLN4RaXF5cEYURWKJ6/PMGwNM+ePuH586ecnp3x8tURL4/O&#10;eXU8Yh4WNLubuO0hy8IgxaAyHIqaJ0Up2145bBn1dlWhqkI2vKW0+13dhEqBqsT1gTQWrCvS19Dg&#10;qlLkhWz/HcvAd0wcQ+FaCvKEpudcteAFqxXT0YjlaonnOGzW24LLywuqsqQ/6Mk2sSzZ2hximib9&#10;fp/BoE8cSU53PB6RpimlMrAd5+qCsS0Rloq8wKirmbUSq3jDF1BzUcNqy7KgLCucusGx02nz7rvv&#10;0Wq3yPOcRrN5xUiYTqfittKKTqcW4mq7n2GaLFfSAFjWThrLFvtlmib4vk9RiRCCUiRRDYkeDnEd&#10;lzyX4a3RaHD/3j3CKGQ8khu40+mQZRmz2QTLtilyueZA2isbjQZxkhBHMZZlYDtSF1zkBXEckSYx&#10;jmODquq8vVg5Z9MZTx4/4fPPPwcqvv3tb/GNb3yD73zn25iGycnJMU+fPOXk+Jiqqtje2uWtN9/k&#10;B9//Pj/43vf5xnvvsZgv+Omf/TlffPIpH3/4K54+esrF6SmjszN0UbK9tcX+zg69bgffcTG1pttq&#10;s7+/x7DXI4kiDk9OuJhMBBJbSYxvf3+f0XjE48dPuLy8oCxKhsMh2zvbXFxe0uv3efzkiTACTJO8&#10;/v4Ypsm1a9dYLgP+y5//lNfvvsF3v/dr/PBHPyYIQ371q4/xG03iOGU2X7BcBSxXIZZjU+QpDx58&#10;SVWVfOe73+Xs7IwsS3n77Xe4OD+vGx3ANA1uXLtOlsbs7OxgWjZFUdDrdTk/O2exWHJ8fEyWFbXl&#10;XIYGs/7v9OsXTZImVHUrnNYC3fQ9B9+zMU0tVae1hdd1HbY3hzLoKAjrlhpt2aR5LnbTOMa1HVbT&#10;KXaRYawW3NsasKFymqqgKnMq05IXYiFlAiZKbOJVhTJNSkNRGprcbTA1m+x890dYN98ksPr87MOH&#10;/OKjB/z80y/42SefMl6EVKXF0eEFaa5w3KYsAiv48otPefniMU8ff8ag02Cz12FVQ+y1IXyFIheY&#10;Y0VFWUnULS8LHM/DrC3H1INCVkODq9pp5Lou6mvbK8uypJZWSaSkLIUdodbDxHpAqcVtbWjKMq+f&#10;a7VDqpLfp5KH3lqokv2k/K+cBtanJxGn5Pu3dlR9Fd1U1HG+9bBUP0rlALcGaItAJdeVRKcMwxCu&#10;WM2tshwbz/VwPYeiSGj4ntzjjs0qCAiihKxQTKYB//yP/xVFYaINDwwby/VBib1ZgcQ7FaBKaUQ0&#10;FdpUVKoUkbPI669NdZXjH43GKPTV884wXEyjgdYOfqPBD3/8PTZ3WjQ6MFudcXT6guk84HK0ZDkx&#10;GD/3+S//4Rknzy+4f/M2+90hkGAZObrKUFWCqmIgI8lTfL9FElYESxPKBkmsUJgSB6tAK0O4GgWU&#10;eYo2ErQRkqRzkjThww8+597d9/mH/+CP2NkdYlgJZaz52V98SZmYNN0eurRYzpcUecrZ+RGnZ4ec&#10;XZ5w7cY+tmWThUjcoKhwbAffa9BsSN2zZTuMRiMuLi5oNps0Wz5ZmshiIq7bJ2vRMs3kGjPqgpSq&#10;rto2DGHEaMSVrNew9BrwmqYJRSWuiKre/Dq2jVbguw7L+YI0ijCUIk9TikJcWdTuvaIqyMuSOE2I&#10;0pS0KEnKkkUUczGd8PNffcyHn3zKxWSKMqXNT/IJNTy/rMXT+vosKtG+1tc6Cjb6PUxDsZhNONjd&#10;lgpy2yEIAqjAsi081yWvF4JpKu8+aduyGQz6XFxcCKBVGyRpjGlqbMckiFdUKqNQGe++/xZvvv0G&#10;bsNmsZyRpTmbw11Oj2bEYU6z1cV2LJSVg5UwGLYxDSjyFDSYlkaboAxNEGSosoFjDWl6u9jmBuRb&#10;PPws5N/9L3/H3/z0KU+fLBhfpoSBbP/jICBaBVDIs6fR8oGKXrfLwcEB7777Lt/65jf51re+xfbW&#10;Fr7vEwQBL148ZzyRUozxeIRtu9y8eYs33rjLYLAhomae4zounU4b13OuKutt28Z1Xd566y329vaI&#10;ooizs3Ns22Y4HOJ7Xu2uhdl0WgvuGkp5NgZBQKPR4OHDh7Tabfav7fPk6VPCMOTd995juVgwrYtU&#10;ppMJ88WC3d1dHNsmimKePxcQtO/LPT+dTinLksVCyn4uLi548803oW7TzfOcqizJskw4HYXMXiIC&#10;rHk6JlEks4iuRfz1M0/V7rn9/f0rR/l6i68U2JbJ/v4eALPJTJhEmeApxqMxvX6bbqfD9uY2OzsH&#10;7OxdY3tnm0G7gR1Nudsx+c07e3izU7x0SRkHpNEK27KptElluminibZc0AZVkVOkCUpbFLZPZNuY&#10;Owe0X38H++A+k6rFNDFYJjm2p/DbBpBioCnzDKvKaKiU6NHHTD/+O9rBJW6yxKhycgW5aREGMVQV&#10;XqNBbtrEdovQ2+A//vIRoTck0A2U10ab9pULYhVJVNaxZcZbO1+oJN6n6kINhcRpsyyvBWfhZBZF&#10;QRiuCMIlVSk8xySRGPLa1avqFjilIK8PZb7vc+/uGxRhxtnonLPVJXbTwbc8qqRE5fL8sE2FLmOy&#10;1ZQ7AxvLyBkpi88vZjwbL8kNl+2tXZ4/fcbuzg7aMnn64hm7u7tYhsHh4aurBsonT57Q6XS4fv0G&#10;Dx8+ABTXrgn6QoGUNGW5xNGVJklThsNNiqKg3WoLz60oePbsCf1+j163Ly7xSsuSoX6uyvtZ3vGW&#10;YRAFIS9ePKcshWtT5DmD/oBOp8snH3+CYRi02x3iKOLW7VsopXjy5MnVdRzFMa+9dgfDMPj8889x&#10;HAfTtMjzgigKee+99zk7O+PZ02cyD5QS6+10OrzxxhssFwuePHrCeDzGa7gMNgZoLUUzy9WKIstp&#10;NpqYSgug2ZaUAes4G+DaDmmWkyQZoDFNKcegnu9UVSGQAdC1D0FVlUDUq0p8CUqRV/J+MjU0XINu&#10;28WxFXEcYNkWjWaT/nCIaVvM5lMsy6Ld6bC3t0e/L03s56fnxFFEkeXcuHYdbZpcXo4Io5hgFfPq&#10;5REXZ2Ns00dhkab5V5FDrUmrgsv5hKKCrZ1dWr0+BeJgAXGmU7O55N30lTC1fs58XYxa//1adPpv&#10;/VBfE6ioI39aG/Ke/q/+pPCsvv73SikcyyBPQrY2e2xtdinziMVsQhgI0y9JE+IkoURaXlerEK00&#10;W8Mtup0OWmlBnFyMiJOEMI45PDpiOpni2TZlKeza8XhMu93h7t27rIIVlxeXlGVdtFOfmTe3NgFF&#10;FEXCFzUtKZ9AE4TB1fI3yzNsxyZPMybTKQ2/QVmVws0uSvKikDlSSZrA8z0836MsC4IgIM+zq7k3&#10;imOiOv3j2q64ZGuOs1G3sp+enYnDeM2QXq3odLsMNzdJ01Q0GtNkFQSMx2OiOGY6m/Hq1SHT2VQK&#10;opZL5rMZRZHTbDZYLRckiZy3W602nXaXbq9Ps9nCqOOIm5ubNFuCXfKbPtPZVJaKVcFiuWQ6nZIX&#10;OcqQZXqapjiex2Cwge83yHOZjcpCigCCIMT4R3/0nT8xLEWSJaR5ynK1IIpjaZszLF69OOLsdIRj&#10;e9img+81ee/d97i8uOTJkycSZzGEh9BoNGsor4GhTDzXx7ZdLi9GFLlAvzudDmmacHR8SLfbQWlV&#10;x3/E6q4NhWWbVEgTy2q1YjIZs1gtMEwIoyU7+9u4vitVt5nUYFZFRZHlvHbndb79zW9xcnwiBypK&#10;Hj16hKFN+r1+3ThXQClAyKq2SxuGSavZ5rXXXuett96ipOL8/JIkTuoDkUuQgNHcpLF5k2lmk2hf&#10;xCkkz2lpLQfDoqzVZi1b6bpKvUSy2fLMk8OjPPbWURW5FfOigPpGQBtUlUJpsRMrbWDZLlmhmC4T&#10;giTF7TQx/CbjVcB0uWAerFCGgK2HGwOC5YrldC4HMNcmTRIMBb12G9912NkYMuh0CJdLkjAkXCxZ&#10;LJZYngDzbMvCUF8d7Mu8wK+3DWVRiHOqZq6kaYKwnAKSJMYwDba3t9k/OKgZZjLo97rSyDSdTpnP&#10;JIoI4LkuZVUSBCtW9RZxFYQEwQrfl3rP6XRKkqSYloNhWqwCEUZN2yYvSoIwpdVu0e70KKuK5XLB&#10;wwcP2NnehqrAtW2yNMG05FDZbDalwSZN8JserVaLZlv+XUEY4Hkew80NlBI3lWkY9LpdfN8XUVVp&#10;fN/Hth1evHjJ0dEx7WaH7c0dBoNNfvXRJ/zyFx/y85//krMzAdo/+PIBD798yPOnLzg6POXhg0d8&#10;8ennPHv0iLNXR7Qdh2/cv88bN2/yw29/i3/93/0z/uU//iP+6Pd+h5/86Ad87713+M67b/PDb77P&#10;j777HX7y67/G995/l1t7O+gsZnx2zGg8ptFu47kOB/sHdPs9LsdjgjCkqmRbRVFQ5rKFDeIQz/OY&#10;zKZYlsnu7i5lVXLjxi1a7Q6np2dcXFxy+87rvPbaPd64d5/joxP+03/+U3yvwa1bt3n+/AUoiUrY&#10;lk0Uhbx48ZQsz/jmt76Fbcl2wrZsrl+7xosXLxj0N8jzTATwi3NOT05ptFrs7+9LfC+OqaqCJE1I&#10;0oTbdW1yliZoQ/5daZrRbLdpd7qy+apEXPEch3aryf7eLvfvv8Gbb77J/Xv3GA6HRJEw2U7PTplM&#10;J2R5TqfbxXQ95mlCUtX3a15glSU6itiwTO7tbHGj38WqnYTaa1NoabekyDApsFWJtrSABrUJXodV&#10;YTB1BoR79+ne+w5fHK/4j3/xKz768pBnxxPGyxRMj7LUBEGEoW0qs0mS5ZRFQpkv+eDnP6VIFqg8&#10;ZTmbsbe7T6/fZxkE6KpE104PQ4twsxbEi6rEdm08z6ut28J5yLKMIhdrP6WAzatSrgldx9YMQ5pP&#10;1k1wYgaSmG9ZO6+0WR+w69abtRhfVmIPl61dJaw9qq/cTbWNXn4oqIWF9SBTS1v1gCIi1HookvGl&#10;Is9TaaSrxGYPpUQTKmlPNbS0JyoFeZ5hmArTUliOgdewUUYhbXYGuL5LmmakWcl0FpAXJsPNA95+&#10;57sMhntUyhBHTA3sLIr86h1IfRixTHGZUA+oVVFRFtIMJQsHAdXLICfDvGkaOK6DNjRBGBHF4hhq&#10;NF3KKuHBF59TpIrFOCNdeuSrPn/5/zklmpYcPc84fDHh5u0DBv0OFTFKpzi2oqhSijIlKxJs18b3&#10;WkRRySrMcb0OaV5RVgZFqVDKxLF9id8VKVpHHB8/5vGDB6jS4A9/9w9xbIM0WdJue5SF5otPjzh6&#10;uqDf2iaPK6bjOXG8IsrmuG3Fm9+4ze/8wY9otkwefPkFKvGochEd2+0unU4Pz/epgCBccXp2Ql6k&#10;dLotLK0IVktp8kxSqrLEtqQxVtrIKuTbLQUAWZZLG1Ahw63jOFegXG3IdrCoKtKsIM2/EmDlMhPx&#10;qCwLwjhmESxJy4KMktJQ5Kqi1FpckBUkVUVWKYI05Xwy4cGTJ3z8+ed8+uAh08VSarotC5TGtGzM&#10;dfV8lkNF7exV5LksogylcCyTlu/SbfnMx5dsdFt0Oy052NRR9zQTG3yr1Ra+kuMQhhGOY9fLRYd+&#10;b8DZyTmNhotpVkTxgt5Gj6wowbCYh0uSKuT669vcf+8Wu9f28fwWve4GjtNiZ3ufIIiZL+agc9q9&#10;BufnZ9y6cZvtvQ6lDknzHNttESUmSg0o0iGd5lu4xl1OXrn84mcj/uw/v+B//fef8+XnU5KwSTCD&#10;1SwmXsaQFeLKMU3KIsdzLW7e2Of1WzcZDvo0fZcyz5nPpsymE+HQWAZZnrG3u0u71aTdbtHwpemx&#10;3W5hWTZUJYvlEsuqy1McV8ocDE0QBGxuDjEM44rH2Ol0uX79Jq7jslyuWC6XKK3Z3t6h3elyfnFO&#10;nsvS7eatm+zu7UPtyLwcj4jjmOvXrjEeSyzw4No1RqMR87olLI5jgtWKGzdukOUpSRxzenoqjps4&#10;rhcEmiSR50GWZXS7XTzPYTGfUxbCNEwS4XDK1l4OPlrLx5dDQ5M8l+fQWpTqdruomlXTajWJa9iy&#10;aYtb0zDEadzv9bh27Rrz2QzLNGRhWhZ1nNej19ui0i622yJLYvwiwJm+4pZe8jt3t+gH53jRjCKY&#10;YuqibjRTVMqkKDSG4aAME5QiSyPCJMDyfDLDJfSHmDfew7z5bZLONWKrTa4UVZXR8B08zycvwFYW&#10;5BFNQpzxC+Y//zPMkyfYwZiyjFGWPEOrtGC2mNNstHD9NrHVJN+6wWfLkr99MWZetcDpYfldkjqt&#10;sFhJI7AsYWvniJL3U6Xke22aBlWZEyznzGZTsjTFNDWmLfwUyxKhP4ojyqLEsh1s2xWwumFgmza2&#10;JRXxwtI2MOu4ZBwlDPo9OoMO2jRYTOYEsyW6AM+1sUzQRYqhFfPZguvbLVq9JheFyaeHl7y8nGO3&#10;+zQ6PQ5PTxlub5EVKWdnJ1y/do0oiRlPJmxvb9Nstzk5OUFrzc7ONoeHh8zmM25cvy4L2TQVQU4b&#10;EltTkGUp8/mMKAzotJq4rjiJnj17yu7uHo2GMG0U4rJZv8/XGoUCbNNgMZ9ycnJEVcmSK0kSdnd3&#10;yfOMJ0+f1qKtMGfv3bvHbDbj8PAQ2/4qTXLvjXusVkuePX9Oo9Go5wFxjr/77rs8fvyEo+MjAFzf&#10;o9Pp4Lour999nVevDqVBsKqYTCcMNjbY29kljlO00symCyzDpNFsynJLiRNXVSVVkUNZ4DkOlmXK&#10;gjpP0YaipAAFpulINLCCitoVpBSlglJGmfqnhlpkzouyfh9VoG1MS+DppmWIMyhaspjPcBwpktjb&#10;28NxHMbjMXGckBUFk9mcxUKg1mhNUVVEUcLL50eEq5giqzCUSVrHrUrZABIVGaeTMabtcnDjFl6j&#10;RVVzsqhqJ5iqhcZaoJLva70Y/G+IUF8XrKj/7H/r19dznMxAa+6UCMLysUWQkS9YVRcSVzV7dcWN&#10;a9tsDTtQpmR1GVKWSjOvaduUVOL81wbLxYrBYMCv//qvc3D9OmglpUFlQZrlpHlOUbvKlKEZTSZM&#10;Z1PRMUz5umlD02q1UVrXS075/p1fXJKmBZ7nYztuLehmxElKVXOls7KgUpDlBfP5ApQmK+R7ZToW&#10;hiV6B+ZXbLSqjllGUUxRFHTaXUCe5XkuLuMoioiiEJSU+/hNH9dzuRidiylBi1tbWwaGZTJfLhiN&#10;R4RJTFGVzFcLxrMJ2lAoQzFdTDEdE2VAXru4XM/FciwWqyV5UeI6LrbropQmL3KJQC7mBJFoDgUF&#10;WZHJVaYq/IZPWf8513Xp9bpsbW8SxzGj0YTVUliQKJl7G40GtusSpwlZnmP8zu+/9SdhtGQZiJtA&#10;GxKZsy0H32sxn4f0ukN8r8OgN6TIK95/731evnzJeDIWRVGbuF6DstTyzdQGnU4Hioo8L7lx/TYf&#10;ffwJ3/nud5nP53S7XU5Ojmm1m3ieW9daWrUoFWEYCLDSsul0emjT5OLiDMs2iJKArEixTFEQy6L8&#10;//H1pz+2ZWl6H/Zbe977zEPMd745182sqq6qVrO7ODS7G2yTEAnTBikDkiUYluEPFuAPBmTAX/rf&#10;kCwDAgzBomzQojioKZJWs6nu6q6uyqFyqLyZd46IG+OZ9zwtf3jXiUy1RB4gkDduxnDuOXuv9a73&#10;fZ7fw3y2EBYDNrcOj3jv3Xf5+MOP5QZQcH11xcMHDxn2h/Q6feJ1QuCH9LpdNpsE1/Xo9wc4lkWv&#10;ExEnKSevL0iSDFoBuaI8aisi2n1A4oxZ1C6V8tDKoW3B91xak/wn0y3rRkmkzeS1MQuXWIFk6nuz&#10;AGCsLNrIiZWShUxZApnU4PsB/f4QbJeqdSgJSKqaeZpyOlsxW6eyuSsbPwglVlXZrBdLOWQ7DnVT&#10;CSy3aeiGPg/v3GF/OmXU66ObhnQTk2wSsrTANvJZ3/eh1SJttm3aqsZ3XRzbpswLHCWbWWsYB5Zl&#10;EScxlm1z584dHn3wiKoquby8YDge0ev1qauai/MLFkuh+3u+J3YdJeqJre3E80UaORwOGY/HFIY9&#10;pSxpCtZNS5rl+EGA54fkVU1R1tRNQxh1TOx4wXI+Z29nSpbG2EAnClmulrSIn3i1WlKWJf1+j8Go&#10;j2VZ5HmGUhB1Q2g1m/WaThixu7NLmiTSSOl02N8/QKE4Pj7h+PiYQW+ArqGqW7S2eHX8mpOTc569&#10;OCVLUpaLNZPBmCjooLRisVgzHgx59423KOOYJo350aNH/PhHP+TXv/89PnjrIeNOQGQrAqvBaWuo&#10;cqyqwKkrrDLHKnNCG27tTXn34X3evn8X5Tp8/uVXuI7DZGdKmufCQTET1/V6ja0U0/GIXr/H/q19&#10;3n7nbb7/ve+ibIs0FWh6luVcXFyy2cQMR2P+6m/9Nvv7t/jDP/wj/t7f+3/zgx/8kL/5N/8Wn3z8&#10;CU++fmKgxJKutVgsKMqCnZ0dbt+5y8nJCb7nURQltu2AhtFwxGq54uTkhDhOBJbX75JmqYkLTk1y&#10;XU2aJOzs7LBerfE8h6KQVA2tRHm4jmMBL0cRnU4H17aoy5KiyMiMXSLNMs5fn5mJXY8kibm6nnFx&#10;eYXf7YDr8ur8nKppKLIcp9W4dU3Q1Dy6e5tx4DHud3E8l6RuSYqW1SqlLgtCR94ju61Rvo8d9aj8&#10;Pheli+7fYvdXf5vrnXf4x3/8GX/086+5WrbMY4hLm0YFtJXFermmrWvG0x2yyqWqKtAJ6/krnj7+&#10;OZQJnqXIkoyrqxlvvfcdwm4Hq61xLGn46FY4H3UrVlvf9wk78ppok2bleWK5qOsax7apSoEE02jc&#10;Ldi8MWBxsyS5jmEutBrLRI6LzUiaVU0tqg6+1XbSW3tDKyrRVgZzonC5AXcLv247eUUpU6CY4kZJ&#10;ElBrLJTbwhQ0VVXQNJU0zZSmbSqaRqO1WO+0gb+jWpTVYnvg+opO38ePbMo6xw1cHM/F9XwW8xW0&#10;Dmfnc/7a7/4tfvCjH/PipST4OV4ISNHqug5NVVHXwktyHeE2SAPQxVY2aCVTSwPqdh1hEeZ5BiZd&#10;1fck/bWlxA1kequ1jUK4HVWR89Uvv2Z5FbO6rFHliH/4X31GvFCUWYiubF69SNhsZvzw+98lr5c4&#10;bk2tMmpVUdYl2iqJkyWt1nhBlyRriNMapUKa1sG2fXw/wLZt0niD78L17CVffv4Rtw4O+c477+Pa&#10;GttJKZs5ZZnz8uUVn/z8CWUKRdqgGkUax7iBZlNecPhgyHd/9Cb9oUeWLvjso08h79DWFo7jMxyO&#10;iaIOKGEvzBbXrNZL/MBlOOhjAVmakuc5dVnJJN4Aa11bmGee6+C7Yo9zXFH0Nk0tHA2BgYmSWYnq&#10;ynZciqqiqjWWjeGPicU5zVLhrliQlAXLNGYRr7mYXbOIN8RFwaYoWKUpyyTlYj7n6+cv+OyXv+SL&#10;rx7z4tUrkqJEKwk9qRsTO64hSyWSOstywxyrKMsG3Shcy8ZW0Ak8dkYDdJnj0LI7HdOYeOuqqVG2&#10;TZKmOCYmOssLXMelKHM8XxAD/YHYPy5eX9LtBVhOTZwtOTw8IM5KlBuyzhPcrkVv6nD7jSm212G1&#10;ytjbv00nHBGGfRzH5eGDu9iupmkrmkpjWQF335jQmzhkuULrPra9j2PfxVEP+bM/vubv/1e/4L/7&#10;R0/4+Z/M+fqXJZeXNlniU+c2ddaiqpYiTmnyEkdZDHo9dnbGvPHgLr/y/nuMel1ePX/K8cvnXJyf&#10;cXL6SmDMm5Uk4i1m1HVFrxNRlyW1SXWM45jnz55yfHzMbD6j3++xt7eP53t4riPJen5goMJyuHv3&#10;3XeJwg4vX77CDwKm0x0Ojo5o2paLq2uyLGU0HmPbDmmWMBgOuffgHnv7e7w6fsXTZ085fvmSPC94&#10;8623ODk54aOPPuK73/0uZVny9MkTtNas12uqquL9Dx5hWYqLy3OSNGM0GnJpLPRbm+GW0zidTEjS&#10;DU3bUpYCN8+yFN/3btZB1xVI/vbPtlG1V5Xwxw4ODmRvNMOoOJahX6tbrmdXRFFExwQ3TCYTXJNu&#10;1olCkjSmqSp0ZRF1RqQVZHnO0FP4yxPetNf8re8ccEev6RdLrCJBNQXoRsIslAxVHUsg0paSQI40&#10;T6mocLtdCqtDPX1I+MZv0Ow/YkGPVCvatsK3G7qdLr7fQ7ceTtsSqoxBvaD68ie0v/wZ43IJZUzj&#10;aLTr4KJQaQ6ORafTpags2uEhi9Eh/+DTZ7wsXCo1oNPdwe8M2LQ1cZaQxBsaw/CSmsSMRJSoBB3H&#10;Qjc1RRYTb1bUVYnjWni+jxcGBgshQOA8zYStZ7soWxTctrGBCXfRlsNta36BFpVRTQVK0wu6DKMh&#10;lrZIswTdFnR8BweNwiEtG2yVMznY4bpQfPj4GWfLmMHuAdrzuZjP2T3cI47XLOfX3L9/n+vrGXGW&#10;cNukFF9cXuJ5LoeHR7x4/oL5fMZwOOTg8MisjY0MLwHdSspcniU4tljgu50OeZ7x4sUrbt+5i+eJ&#10;BQ9jZxP1tfD9QBoOrg2z2SUX5+eAxnXFonbv3n1W6xWvz07p9XpyWAY+eP+7vHz5itlsdtOgatuW&#10;9x894vXr1xyfnBCZBlVrksrefvttfvGLXzCfz+l0OkwnU4IgxPc93nrzLR4//pKL6ytASypfVXOw&#10;f4jvSVCTQhi4XhBgOTa1UTwp3ULbYqHRbS2qSltR1SV5mYHVYlkOaBfHcoSDhgLbpgFaJSo8bVRC&#10;rcLULpYMh3CpGocsb7AcUfPaqqETWNhUDPvSZAOYTCYkacL5+TlB1MFyXJpGkxWlBG34DuPJBN3A&#10;Lz76jLpscC0P3Spqgz2oaNGODFfOZ3Oi3oCj2/ewXR+tjWrJqN3Nm3hTy2HqMfXn1FN//vHt/299&#10;mzVllFff/rrWOIfUVqhhGlMKUXGJVdKoubRgB24f7eBaDevVNbSafk8aOOPpFMtxmK8W1HXFsDeQ&#10;1Ffd8v4HH9Dp93j+4iVxluIGPoPhkN29PY5u3SIMA3FBWRYnp6e8fv0aDezt7bMz3aEoCpJEGMlN&#10;C3GScXU9x/N9aRQuJCRO7HIudaNNzQuVUdAnWc7aJM42uqWoKtI8I8lTkiwlK3KKPGOzicmyTGrB&#10;VvoEeV6QpVI3NnVDXmQUZU7dVuRVKTgDSzFbzFjHMVVTU1QFWkGaZ8RpQlaVKMcm7ArapFUyuO4O&#10;epRNge1bKFuRZIkEqhS5DJRbLWuZ60oKYCOCgavrSzbJmnW8ZBUvWa6XxKm4mywLCZmqStI4ZjQU&#10;xvKg3xfLZCHMqiRJKctKmrDDMcrY9IMwxP71Hz/4PdeVqYt0yiV+vqxq2gZ8P2TQHxognE2WFty6&#10;dYfrqzme6zPoj9jbO6DT7eN7Aa7rY9seaAiNeurBg4e8eP6K3Z19+r0+aZJweXmJwkSct5KkFoa+&#10;KCUK88Zoi35vwOnJCbP5Nd1eRJrF2K6NMkykwPcFWOrKJHE8GrO/d8DPf/ZzuegdebGzNOPi4pIk&#10;TlgsFigN/f4Q13XFN+r5KGWxWq85fn3GfLlEt1omtcqhaGyC4SH+8IhZqikah6qWOFbbkU5rlubU&#10;tQDPWsN3ac1hUNgKN/el3Jw3N6R8po26Sitp1IDwOhRyiPM9F891hItRlbiuw2AwpN8b47ldHDui&#10;bRw2q4xBb8xoOKWqauIsQytF1dZYVovn2Piuw/7ulHfeeoMo8KlNwlBea66XsfACLAvP9eiEkZn+&#10;lijMIdUsQHlR0LQNtiMe8bo2E+JCLHTvf/ABh0eHrFYriqLkrbffYjKZ8PLlK87Pz2kb+V5lErUw&#10;00nbsgmjkE63e3Pxtm3DfDYjjhOxGSkp/uu6wXFF6h7HMUpBZVIAO5FwsraHncFgwPX1NePxCC/w&#10;KcqSZLMh3iQ3DLXhYECR5cTxRhbQRosipGkIg4AiL5gv5uzs7MiEKs24vLikKiXJoNfvY/seVdvy&#10;6S8/52qxZHd/j+/9ynd58+23uP/gPgeH+xwcHfDu228TLxe8ePKMzeKaD959h3/7d/8aH7z3LqHn&#10;oNoGCy3qFWX4Om1DXTfUVS3Kr1oWjLppWScJaZ4T9Xrcf/Ntdg4OmM3mnJyeUNcttpEK93p9Dg8P&#10;ef/9D9jd26fRmtHOhMurS548ecLlxQVFUZAlwtNQSvHGm2/y5ptv8eTJE/7JP/59vvjiC/7O3/k7&#10;3L59m//8P//Pef78Ob1ejyAIbmSy6/UalOa9995ls16TJAlXl5fcvnWbqqro9XpkWcbTZ8+Ik0Qs&#10;m21DJ4rI84x4s8E1SVxJEtPv9fF9n+PjE2GuWLBcrtEoXN+TVKxc7A6+59JUFXmWEccbNvGGF8+e&#10;sVouyNOEs9PX0gArcizbIUkz6qZFWTb5OqHNCnRZEwW+pHV1A1AteZnQqprTixNOrl5DUxJamq7v&#10;0nEdbGy08skan/PMJuke0X37R6g77/Gzs5Q/e3bN5bphmcG6tGmckKyGotbMFisUFtPxlDyvqGvQ&#10;TY6rCl4++4LZxTG2alFtg2vbpFnK5fUVd+7codcNhV1nWWjLIYg6dAd9uoM+QSfCDXwcTwYBGmUO&#10;Ro7wICxb7I2mmNhCpdHClkJJwbmV7Suj/NnyDLZf3LYydd1aBME0o4yKCmSzlamZpLLIzzAliZmm&#10;ydfK/Y0wztFbBeqNispYaw3Xyt5yDdBoDP/DVihbYzka29HYnsL1bLr9Dr1BV8C0bUMYdrBtlzwr&#10;uLxakOUNvt/j/oN3wQpw/S7zRYxWtjC4DJOkKMR6ZttSmG4LrO1Sv22OaRObvLXkCEdPbKjyPVoO&#10;R8qWxpoSq2aWb/ADsVI9+foZ4+EhP/kfHnP8KkXh0VY2TdUS+BavTxJst+JX/61H1G1Kq0vKuiAr&#10;EmoytNViWR5BMKYqfTZrcO0hbW3jOhau21BWczwLFrNLnj//jPv3jzg62idJN5ycPWG2ec716gnn&#10;82dcXB9T1zmDXgdLaeLNiqrKuFock9VX4MbcubtL4PscP3/Nky9OcPVIouN9n+FgKLaluqEsChPl&#10;LKrbqBPR1o1AZOOYxjRalTLcCkuGNlUl3AaUZdJlZOIo67a85tvmTW2S/8qqptEa2xZ7H1qgwEEQ&#10;UFclm82aNEnM+hMTrzds4pjVes3lxRWvTk548fIlT58959mz55ydS8NBKyXTZ3ODbC0yCrEfllUF&#10;lkWvL5PwxXJFC3iuS+B7dDshURSSJTF+4AkDqCxQaFxjEasrAV9bN5y27WFHVGO7OzvMZjOSOGM8&#10;GaJ1TZ5n7O0dsFom2LZHnGywnJqDozEPHt6jbQKuLjaE3gDP6TAe7Unt0AiHxg9dLMdiuVoxGHXY&#10;2T0gcPdw7B2uzjX/5L/5Of+v/+c/45/+40/47KMLVtcNyQo2y5wiK2nyEqoWXTW4ShH5Pof7u9y7&#10;fcTh3g5vvfkG0/GItRlSLBYLlFIMBkOmkymu63BxfsHl5QWr5ZqrqyuefP2E66sr8qJgNBpydHjE&#10;0a1bvPXWW9y//0AYOoatF/gyeG2bltPTU4IgFCtbLXZgtGm4WxaLxVwUDI6EuEynO/T6XXSr2cQx&#10;SZxweHjI0dER08mEk1fHXJyf8/jxYxQwHo85OT1ld2eH3b09ri7Fpvf67DW+7zOZjPF9X5inRYHv&#10;+7Le2rawUw27c39/jySJyQtJgnVsW9KjwhDPMKlaY/2rqorCMHS2e69lWTx8+FBYZJZFx0DTc8Mw&#10;G4/HjAZDLKUIA4F3+66HblsODw9lTbUdrpcLtNIErkVEhZq/5kEHfuud29y2a9qrU7wiQ1W1qHZt&#10;BZaNcj0s15MDt+OCbdNWFVVdEHZCaieiinbwb71D/83vU0RTLtKSRRyTFymtYUg2LbRNhV2umTgV&#10;XL/k9M/+gCCeETQFNq00jJRNWwlWwo18bC+gVj56cshH50v+5S9fUngjvGBE1B2B47JMY5bzGXkm&#10;6qkgCG9CFRRIarDj0NSSLl4WwolRliTseYEovFwTWFDXUmvUtVgkRYEkgQrbJrlwGaV25Vt2d8sS&#10;jMcWKByEkSjQU0kZ3rI0dVOTzI45PNghbi0++vIJl6uYvduilFqvlty7e5uryws2qzUPHz7k+OSU&#10;oix5+PAh69WK69k13W6PXq/L48ePAdjb3+fOnbu0QJqmeMYVUdc1nufdrJ3ba+zi8pLZbG7SlYVF&#10;KY0LS/Y+Y0FVN+EnmovzMy4vJTHMcRzatubtt9/m9etTZvMZ3W4XgMAPeP/RIz799BfkeXFjb9K6&#10;5Xvf/z5ffP4Fq+VSANJK0RiA9f7+Ph9++CFKwWQyptOJKMuS0WjMnTt3+PyLz5ldX6ORxNT1RpKa&#10;d3Z2aJqaThRRFiVxHNPtdqVZYdZXUQVCY85xUa8PlsMmyajrBo1Nqy1cT95flKwprb4pXsBwE7U2&#10;E7obG2kr8G9bARVtUxBFHo5rM1ssGQwkcbqpJa357Pyc+WJBr9eTvQZpyMo5U+O6Hudnl/zys8c4&#10;ysNWLq1WtC3UbUuDxnJsVknMIt4wme6wf3CAsgVH881D8DN8S7WOaSpt//vn/16u5W/OtXJNfKO4&#10;+vbXbB/aXCvbe+Hb3yeNTvEhgUa3BVHosDMdkGzmrJbXhJ40TWvjuLq8vqCqCyaTMXs7ewwGA87O&#10;zhhPJnh+yCcff8wmjgVfY+oJ13PJ0oTTUxmgL5dLqqpiOpkwmUzIs/wmad6xXTSigm/qmiAQ1f3V&#10;5aW5psSV43mefPgeWkkSrOM4pGkKWtO0LavVyoR2JRRFQZ5l6EZcD0UhIQBhFEo6qMHIVFVJnmc0&#10;TU0Q+CjjlqibmrPzc7I8o6oq8iIny3KqsiLLMtJcBiBlVRnY/pr1ekWaZSxXS/I8YzAcEkah7IlN&#10;i+04eJ6PRlOWFcvlSr4nzciLnLppxKmmW7PviLp7NBxiWRbD4VAELgrhe7kuRZ7j2g63bt3m9tEd&#10;xsMxvhcQeAFKK5aLFWmaSlDO/+p//eu/1+1GVFXFcrW62SA36w1+EHLr6Lbxtwd0wj7j8RTPFYlX&#10;tyM2qm6nj+v69HtDhoMxruMzv56xXi1J05xBfwTa4sOff8xv/PqPZZG8vsZxHEajEWiF53m0uqGu&#10;C/I8o67FQ9rrDvmDP/jv2d2d0ut3uLq+5PTilOvZnNVyJc2C+UJgdcbKsX9wwKuXr1itV3Q6Hdbx&#10;RqyAJvbTNzB1z/NpaoGa+35AVZes1jKpy/OCFsiLmjitcLtTbj18n8sYUh1Qals60m2DbxboOE2x&#10;LMuAxcWqgoEHs70xv/WBmS586x6XzXH79QjEUqDAlqRzuQ5FIeBKkYKGYIUoFeK6PTrdKcPhLpbl&#10;o2yPvGqIs4yilTjc6WhIWebsTSe8/eAu/U7IoN+lKkpcL6RVDmfXc5ZxgmtbBJ5L4PvYlqIpS7Gq&#10;uBKpXtUCb7MdB98XpUdd1zcKiKOjI9588020htV6TacTsb+3h241H3/8CbP5jPFY/OtJnNDr92Sx&#10;cD1CAzntdrusNxuuLgWCLZtlZRp/GtuyaBuRRDaNNGoc28ZxHco8BzT9bhdoybPspoFS1zV37t7D&#10;MsBohcZ1HYIgoBNFclg3C2VdlqZB6NG2LWVRMBmP2d/dZbVcsVwsyNMU3UjiRxBGeN0uL09OOL+4&#10;IuxE3Ll3j26vy2azYblc8sXnn/Hy5Qs+/vjnlOsN/8u/8bv8H/93/z7f/857dDyXwFa4lkVg7Alt&#10;W9M0Ikct64YW6Vq2KGqtqXWLcmws10XbNlVTUzctk+mUW0dH/PKXv+To1m3efvc9mTLYDv3RiLpp&#10;eXF8wvVyznwx5/FXXwmctSgZjyeifLp9G2XbHL865l/8i3/BH//RH+H5Af/xf/x/Jcsy/ov/4r/A&#10;dhwGwyHD4ZD5fM7xq1fM53N8zyOMQjxP4lmzLAMNk/GYtm25vrri2bPnnJ6c8uD+A3zfpyxygefX&#10;NVkuCooiL8iyjNu37pgmwhU7UwHRLxZLyqrCsiyCMJJmorEAFXlOWRYEgU/g+/S6HTDXSqfTwfc9&#10;iqKiblryosByXDwvYH41h1bRHfTp9HuUbcU6WbNcL5hdX3L2+pj1akmv0+X2dMxer4PvOFRlQ1lb&#10;VE6P1J+iDt9j+it/lSdNnz94OeeT84zXi5bX85za6aDCAYu4YBGnZKVEZI+HE7phjzSW9CqlCwK3&#10;5smXH1OmKxwalFE+BWHEbLHg/OKSo6NDdg8O2D08ojcY4Xc6eEGIH0UoVyaCWMpMWuwbFWen0yHw&#10;fbmvGmks2ZYUmtqwpdq2vVE1frvI0AYmvOVsaMPhak3ylG6hqQUO2wgR+kbGjVGT1qbB2jYtTSND&#10;AZMzYX6+NLBajQF2fsseLdWNOVLI+ok2qimlpTlla2wXHN+iP+zS7XfwQhdNi1Iaz/foRH3Ozy45&#10;PT2nLDWtdjk8us+P/+LvYDsdGjxGk13qRrh6AI1piGitpQluCcurbaU41aaw2x48tTmIOoYPY1mW&#10;HJAB1/Wo6poiL6lrhYWoil1HrDxR1OH8bMZHHz7hs09eEXoRrtuhLMD3uuRJg+/ZXJxf8eYbd9nZ&#10;HaFVDlZGq3IsV+yUVd0QhiMUXeK1ja4HuFZPmE1tilIp1BUnz59zdGuI7Tas1nNW8QI3qvC6MXa0&#10;xumkhD3Fm+/cY3d3xGaxZLVcMB73Cbo13/+1N3jvu3eY7PTIk5LT53POX24I7CG6UViWQxhGaA1J&#10;morar6klmAWB7NdlRZampMZGbdsyBGnbVgrLG4CrWEbzvKAsCpRhXMi1ahEYPiJKSbGWS5Kf69r4&#10;3jcNAtcVa4VtC1dRGtsxRZ6zjoWhcHl1xcXlJdfzGZv1hqIq5WDQttR1Q9UaCC0CCZbrRAvo3RSK&#10;b731NtPpDmdnF4AwUMajIf1eV/hxhcTdB76H1g3DwYC21aI2roW11xomklgF5f4KwoDpeMLZmaTw&#10;7uxMyAtRn45HO6Rpiev6bJINUHF0tMf9B/fIMpum8eiEI5K4wbEjoqDPbLbAD0Pefucdok4Xhc3j&#10;r58ShFOODr7LT//4Of+fv/c/8Gd//JJ006XJBhSxT7KyqDMHGhuLFldZeJZD4DiMej3uHR1y79YR&#10;BztTPMfCUS1X52dcz2ZcX1/DzaQdgiAgCEN6vT77e/syge31mUwkklsDueFIiXXJZrozZTyZcHR4&#10;yGQ8oSxLVssFnW6H3d0dJpMJZ6/Pefr0CWUpnNS6rrm6uiLPMparBXVVsVwucVyXo6NDbMdhOp3i&#10;OA6z+ZyqruhEHfZ2dshNLPuTJ09YLBb4QcDF+blYMwaDm8Hb8+fPGY1GDEcjBv0BL1++FP5IVWFb&#10;sh5sD3dhGBCEPsvlin6vf6Os8kxQRZII40SbpoHW0mDzPI/KsNp838f3/ZvnFwQBSZpQ1zWJGQZ1&#10;O11m1zM8wxpcr9dMJhNRsaMpdQO6xqkzeuWGfVL+xvsP2C2XqMtXDKkgz3BtW+zVCrTtoG0HXA8c&#10;B+W60LbUpdwrYa9PSkA9uU/n/vuknT1exg1nm5xlmpIXmdh5LEWrwbMaOuWCSROz+uJnrB5/xMiq&#10;0PkaV2lU1eBYNm2jDetRY7khdm+HuDPlH330FZd0SFSXoLOD60dkZcUm24iirKlv1uRtTW5ZllGt&#10;aGkSVcLsEih9i+sFpjnl43sBWmsZ6KUJbdtiG6vV1kov+4MoqrbmdDmLS1CI1hrbddEoskwUGmEU&#10;4jgucRxjaRkMu45NupkRdCJy5fL50xdcLpfcf+Mhi8WMNI15eP8Bp6fHtE3L7Tt3efr0KY5t89Yb&#10;b3J8fEySpOzt7+F5Hk++/prhcMS9e/eYz2cc7B9Kk78WdMf2OqrrmrqS5pxj2Ry/ekWWFxweHd7Y&#10;SrfrsuJbA3ZlYVsWSrecnByzWMzxfWl+WZbFm2+9yeOvHpNnYlVtm5bhcMiDhw/56U9/KucpU1c4&#10;jsN7777Hzz/8OVprfF+4oU3T8M477+K6Lh9//BH9/oAgkHuiKAru3bvHeDzi448/ZrNem/OKT11V&#10;bNZrBgY8bil5zzPTZAyjCMsRxqEyATIWCixLeI2OvF9pklGUtQmmkf16e46Tmgl5v9nWKVJZKUuG&#10;Fxqg1SjVEgQeylJcX11zfHzKxdU1TV3QNWnVWZ7z6tVLkjSl2+uA4RIpkyDcas1mteH01RlXZzNR&#10;TzU22rhwiqYxai6Yr1dkRcn+wQHjyY6J7/qmUSRb5jcCCbYc0H8Ng2r7d9uP7f/bfs7/qPEkf25N&#10;Ip40Mr85D2utsRTmGckHaJSq6Pd8el2fIl9jUdPrRji2w/7+AXVdc3p2SqOlcTKdTHAch/Pzc9ar&#10;NUWRc3p6agapivl8xuvXZ1xdXomFN03kmrMlMK4xa2VZlPR6Pdq25eLyXHACbWucPKKYy/KcoijY&#10;bDYABIE0c7WS/d8xdt88y3A996YuxCgKPU8YgrWx8dtGJS6hQVKneoFvUAQtnu8LBsjU6VleMJsv&#10;DGpJ+FR1LcM63/PQlkgcm6YR1ZZJIEyzlOvra7TSjMZjLMfG9wL6vT7dTodOJzLNamFEhVFIEicU&#10;RcloNOL27Vv0+sJtdF2XbldswJZlMRqNiCIRuPi+T9M0rOZL4k2CpSx8L6Ab9YiCiKZuqSsRXlxd&#10;XNLWLfaPfvXo91ID9FKWpF5VVY3vB5KiZ7u0TYvn+eR5jcLi9evXrJZr5vM5i8WS09PX5FkhvAXH&#10;oxNFrFcrvn78JVHYM4fKip/9TBaWXrdngOr1DdQyikKuri8MV8aSVDdsut0+H374EY/e/w5aNxKr&#10;a8FwNGJ3Z5fAD/n6yRMW87mZdg0Y9AdcXl5JhORd4di0rTS8PMdlb3cXy7JYzpd0woi9vX2apuHi&#10;4oLlemGAXis2m5RNWmD7ffbuvIPV3eXVLKd2elTYaKSj6XoeVd1IzKRjOuhm4VFKAIvKMulVNzf/&#10;NzftdlO8+dhKpJUsapaycCwLz3WwHYuqLAScZimBT9ohrXJptAP4OF4Hyw7JqoakKNnkOSUW/dGQ&#10;3anwfu7ePuLh3VtYTUk3cCnyTIof3xdo2nyOrVtcx8YyaYO2bRsmgjT7ykqk50EYiDW0LEFzc0Md&#10;HB4ynU5v1E9RGBF1OpRVyS+//JK6qnj06JHIfasCz/UETmjbBKEAEOWgrFksFrgGTleWpbuwNwAA&#10;//RJREFUchBpmsawvpDmkhfIZEa32MoizwrKPKPTiajKkigMyPOCkWmifLOQCKfC972bKM0oCmWi&#10;o+VgJ9M1mcKOhkN2pjss5gvSOKaupCnXVBWuLaC80/MzXh2f4vqiWMrTjHi95uzsNScvX1IVOddX&#10;S968e4f/2//5P+Iv/9qPCGwbl5aO60JT4VoKZRprRS4pQ44fiIWxbiT5yXawHAcvCGmN373RWrhF&#10;rZzqDw8OaJqWf/AP/zGffvY5H33yKZ989hnnV9e8Oj3l7PISZYklr9vtyn3vuiRxwsuXL/nq6yd8&#10;9NHHvH59RlEUfPe73+ff/Xf/Pf7oj/+Yv/df/pf0BwO6nQ7dXo8kjrm4uCCOY/qDAZPJFNuWa+L6&#10;+hrf903BLYv5s2fPuLg4ZzAY8uDBA168eE6SpjeNR9d16Pd6FLlMhe/cucvp6Qm25dAfDGiamvVK&#10;oraVJYk5vu/jGnaapURlEIUhw0Gf4aDP4cE+d+/eJgg8ijwnzQos26Y3GLK3v09/MCQtK0o0pWrJ&#10;2oqkzEFpXAtcNIGGu9N9DsdTIqXwgUY75K1NE41oh7dQR+/S/85v8GUW8ocvlzzeWJwlFmnt4vWm&#10;pK3N6dWcVZahXJe6aelEXcbDEW3VkGcFmhqaDIuMZ1/9gqaMsdFURYFj1h3H94mTlMdPnvLq9DVX&#10;syXz9Zo0L4jTjKIWroRGGlSWSfdrWtkgXdfB94RhY1lyuLdNA0vAkPK92wbVtwuP1myWIA2zqpLm&#10;cduaxkzbiCTY+Oa3qXHSjGopipKqaqirhqbRNHVDVW/VVlLQbW1SbdtSa9P4Mg0pEFWSZclztizh&#10;TlmeJWop38ILHMLQJeoFhB0fL7Bp2grLsej1Ojiuy4vnx8xmK6pSE0ZD4rji/e/9Kge3HmK7XfqD&#10;CZs4p9cfGNi5rIN5Xtw8B9d1pdD6dsOslUmZWBO/gWFr0xTZ7gtNI2oOSzlUpaappNGBbsnznH5/&#10;xBeffcU/+gf/Atfuk6VyINWtjaUDXKuHrh2aCj7/4jG/8ePvY3kFlpNStzGN0ijboaxqlOXiuUNs&#10;xsQrF9+e4Nkhjq2IAouL09fYqiVJZ2BVaKtl73CC2ylonEtKdUpn1DDaDTk62uXs9ITVcoWtLDpd&#10;j6DX8r1ffUhrbZjPr1nPKk6ebchXHtSOkawrXNenbVviWOoPGXBURiFk0VaVFN9K4Xu+USVLWIhS&#10;lqhmXUldE2m+OVj6AZ7ngZJod8uyKKsKP5DaJjPDJ88T1ZQ2QFHHkeaUvD8tSoHtCKetrErDwCul&#10;mWqU0duPpm2p25ZtBDlKuB1tqynrShL3tCj73nnnHcIwYDab4/oeg76sS5YNyWaN1g3djlhTXMdm&#10;OBiwWCzYbGJRmkeR2HE9GQq1pmknQzePzXqD47iMx0OWy7m8JkGHqmppakiSmKLMZejX7ROnCnSA&#10;pQKUDrAIOD455/jkNVGnx8M33iKKOvh+l053yk//5Et+/5/8lH/x333CyYuM1cJjdW2RrGzy2MLR&#10;HUK3i6U1rmoJHJfIdemFIQfTMW/cvYtqapbzKzbLOZvVgs16TZpKcb/ZxAYaaxFvNsxnc9ZLgY+/&#10;fv2a68srw+oQVWccx8wWc54/f8GXjx/zyy+/5MmTJ5ydn9Hpdhn0enQ6EfEmZrlcsl5vuLi4xHM9&#10;2cPTlG6vy87ujrzPRUFRSBLx9ewa13N49OgRnu+ZREfIkoSPP/6YJN4wGo0oS/m+rSp8O7S0LIud&#10;nR329vfo97qs12vquhZ7XdS5Gdpok0apNaIitBUTk/Q56A/YbDZYtiUsNg2lgepaRh1VFAWe5xFF&#10;EbVhUS2XSx48eHCjCPE8jzRJsR2b9WrF7Vu3efDgAevVmtu3bonNu6pwHIfJeEyWZ5R1jkfFrg/O&#10;1Sv++qN73LdzvKtX9JoYpynRdYEdhXInKEVr2zSOA7YoRS2laIpS3AZugO2FpOEU+94HeEdvc1ra&#10;vM5a1i0keU5ZFTi2urFWDX3FsJ7hXDzn+hd/gr86J9QpVp3horFaC9WYtMzAE84qLnV3h+e5wx9+&#10;fc7SHVH7I6L+FJRDlqVkuaSC2rYEqUjzyDQiLAu0pixF+dhq2XFEyaAk2CKMsA1OAI0o1AoBtFu2&#10;ddOEsG1JpkUZhIdu5bBvDuWWJSD0Rmu0VjieHDzrWtalThSSJKmoY3xRM2zygkI5fPHkCWlZ8Mab&#10;Dzg5eUXb1ty/f48nT5/j+yF7+/s8efI1vV6P+/fv8fTJU9q25d79eySbmNOTUybTCbdv3eZP//RP&#10;uf/gAcPhiDzPCYMA13FxTMKsNlZ+pRTHr47Bstnf27/ZhzFNCtPNQJnPbduirgpevXzBerO5gfn7&#10;vsft27f47LPPJD3RhADs7+8zGo748MMPbxqyVVWzszNlf3+fn//853Q6XRxjpWtbzfvvP2K5XPHV&#10;V18zHA7krGJU3O+88w5N0/CLX/yCspb7ZjsYatuWO7dvs7OzI4xDo3pZrddgW7i+BwifUBlluGO7&#10;VFWDbRJoq7IkKyTlXgBj8v47jnPTnPomw2/7ymjTqDSvlZLGwVahpZVCOT5Rp0eaLCkyGRovl0tO&#10;z05NbeyyXm+YL5ZS55WlvIa1Zn61ZL1MoLHx3Yi61tQtlHUNjgyw58sV2rLZPzykNxzSmM1MGVam&#10;NKjkuYlyXlTBlhm8bF/fP3+eVf+a5tSff2y/xto2trZ/jwwkpY7aKqjkyVmqZmfaZzzqYukKz1HY&#10;Fviez61bt+n2erS05GUuww6t0KbGWCyXwuEy13BV16RxanoX0OlGhKZG6HV7jEcjNgbunWcZtmWR&#10;5bmsBcYlheFYjoYjqlKGFplRW1VVJX+O15RVyXw+Y7GYEyfCzA0CnzAMGY8nTCZTwlAG+cPBANfz&#10;sB2btBBO4fbNaNuWrBCVuO3YJMmGLMtYbzYkRoAxGo1MvSKqq6YRh9GWI6aV1Ceu5xJEIZ1Ol96g&#10;b9xKBavVGqUUjvWNqtfzfYbDIbdu3WI8nJBm0rR3ja2wKHI2cSz7WZqRmkFI24oSLDfn9aZpKLKC&#10;5XzJ7GrOfDaX8zMSiFdXDbqBNE7w/RD7u9/f+z3Pc4g6HTBSt7ZpBWZeVPzJn/4pz5495+T4lKdP&#10;nvGLTz/h668e8/Tp17w6fsnJ6TGL+Zyzs1PiWIqruqmZXV1SFiWu43F0dIf1Jma92vAnP/lTdnf3&#10;CENJbOl2O9i2je970vCxW6pavk/h0DQtz58/5+7dO+R5SpYn2L4jF6tl0+t0QSkG/SGD3oD1esOt&#10;o1vs7x9ycXFBGEWURgbtuz5o6HZ75EVB4Mt0Lt4kXF9dsd6s5IXexMxmC5KspGptju6+y97d9/jl&#10;iytSHVFbEa2y0AjIzHYcYy0QODrGa6xlPQfk0Hdzs94s4NsbWz7b3qhayQ2KkYBuFVfbKUzT1IBY&#10;CbWJrxeYi0ujLeoGtOXSKocSKDRUysb2AvpdmS4c7O8z7nfoBR6ha9HWBZ3AoxMGeLYiXa8oskzg&#10;5a0kukVRJIVhLRaJuhG+lu3Y0Gpqo2IB2awnkwmDwYCeiXL2zeKfpynPnz/H9zx+9Uc/IksT5rOZ&#10;KKDqGse26HV7wnipa2lw1RVYEiu7tfc1pvuMhq7hVC1XC2m2aklQK0vhFt29I0pAxxQjbatJ0pjC&#10;FBS2LWqGzDS0xuMxCsiyVBqPJq1w0O8zGY2kaZTl6LalrRt8A8LthCEKeP36Na5j0w0ifNthfnlN&#10;FscU6xhdNjiN5m/+7m/xf/mP/k9MAhdVldi6RVcl1DWOUtSlqIaqWtRQeVnx+OkzPvrFZ/zi0894&#10;/PQJj5884cuvv+b1+QWtUvgmDUtZEhWPAevef/CQ+WrNp198RVaWYFnEeUFWFJRNy2q94uLsNReX&#10;l2RZQWwsLYv5gtlsDkrxF/7Cr/O3//bfZjge81//1/+An/3sZ9y+c4fReESjNcfHr/jil1/heja3&#10;79zm3r17lLVEnF9dX2HbNmdnZ7S6ZbVYEMcb0iTBsm1+8Cu/QpqmnJ6e0olC4mSDY1sM+n2CwCMz&#10;i++DBw95/vQZ/f4A1xFo7uXlJZ4nSZZN3QDQMXyN8XDIvbt3OTzYZ39vh36vK0yFPMdCuG5ZlkvD&#10;w5JQg7yo+PzZU86WczZlxqZIyfIMRUvfD7g12uHOYMpRd8TU79F1Q7ygT+N1qTsTwrvv0nnr+3D3&#10;PT5fa/7ZZ6/45WXO6xi026NuHc4XK5KqRnsuODZxlhB1IvZ2dlBo0k2CY1koVVMVG+pizYunn1GX&#10;CehGrL61TMPqtkFbikq3rOKUs8sr8qLEcVyqpqFqJLVDNiawXbHvbeuGuq6xLEUUysRY3Ux1xSLl&#10;urLebu81QweQRlQt6kVLvuGmWbVdv3QrFlxRqgosvGlEbVLXNXleUlcN4v7bKrK2VkELZYo4bVRR&#10;4qDaFkrbhpRhV5lC37JtHM/BC21c38UPHPzIJYw8bAdsA6McDAeA4vHjr1jMYxwnwLJ8/GCAZUf8&#10;xb/0O0TdCWWlUJZPEPXEbuNYaKWpqpqykAbVdkquDBh1W22JJfEbu6MU7PJ8q7rCtuRQKPuRf6OO&#10;2a79AjJucR2PIm/5Z//0X+FYHWzLo2ozwKIqwLN70Iqc/+RkRn/o8+h7hzRqgbYylB2R5g1JWmDb&#10;CtsKaauQ1TVQdfGdLoEbUlclF6enXJy94uBogh86nF+dE/V9Jvsefn+DP9iwc+ih3IqyTHnx7CWd&#10;sMt6HVM3BfP1KXgZTqBxbI/TZxteP8sJrF2qrDJpgSKVr6qKqpLY9jjeUNUVk8kYgLIoKIwlyfd9&#10;8qIQyz1yQN9OY7evn1zHFr5pUNm2gx8EJGnKYrkkCOTwXlQCi/V9KRDR4DqibJO3TUvj0ByubVeu&#10;MWUZa6op8LTJNbn5r7zDoqDTcg0XZUVZFGR5QWWA7a3WzOdzsBST6ZTpZEzbNqxXS9brJf1eh15H&#10;ppBNXYlKEFjHsUxHfZ8sS2mblm6nI89ZKXZ3d8kyUZxaBhw+m10be5BPUdSsDEy3bhum0x2U8vGC&#10;MY7bJ41rLDvE83u8fHnGepNy7959HM9Da4u7d9/gj3/yc/7sp1+wWSnOX2c0ZZdkbVFmDrryaEuF&#10;rS0srXFUw6gXMur3GPf67I6G3Lt1C8+2SOMNNrAzHdPW0hTp9CXBtygKE76gyLIc13Hx/YDJeMzd&#10;O3clcbobsVwuubi85PLygm6nhx8EOLZDlufEccLp6Smnpyc8f/6MTqdLanhmoBiNxjdA9NVyZeK0&#10;U0ARBiF1XRPHCUEUMpsvWKyWfO+73+Wdt98ljRPiOMaxFWVZ8vLlS7TWTHd2bhr0i+WCeBPT64v6&#10;aT6bMd0RjsloNOLi/JKjoyNsowBuGlGji2pIbIm9XpeiEKV8lmWGYyaJjdtasqoqqanynG63i+uK&#10;UrnX63FxccHbb79NkiS88cYbMpSLN9RNTa/XBQVt3bBYLtiZ7JAkwm8E+OEPf4huGiLPoZydM6Xk&#10;ncjih7td1OnXDOoNfpOiqLECH+XYMglSFq3t0DiuqKcsha0s6rKiaRVeNKC0fJqd+/jv/hpq5zbX&#10;jUfTGdJ6AV4Y4joWvmPRVDlNkdJVBePinPyrT8iefMZEZ9g6IXAVuiqxaijjjMa20JGPci0S5dG5&#10;94h/9OFTnmcel5WPP9jH9iNarSnylCxJRXlti3J+2wwJw5CmaW7UZrYtAwV5/cVNEnU6uH6A43qE&#10;QSSW7bqmqSt0K6oFLFEByu0r+4AsHbJX2cbqZjkSvKGR+kMba7tlbPCObYu6bbNBOQ6dwYB1VtI6&#10;Dp99+QW2Y3Hn7hHPnj3Bd11u377NF1/8kl5vwGQy4enzp4xHI24d3eLrJ1/jODYPH77B69NTLMsi&#10;6kQcHR7y+RefE4Qh77z9Duv1WtY6o9TWuhXkSVXRNA0vXr4kCAN2jSOC7RnF/qYpo5B92rYtiizl&#10;5avnJEkqYU9KEUUhOzu7fP75Z0RhiLKEk3Tr6AjXcfnll1/iuq6o6suSBw8eEHUiPvn4YwaD/s09&#10;0LYN77zzDufnZ7x6dSzWN6NwVkrx1ltvslwuefz4MVUtjOS2kX2k2+nwK7/yA9I0oSwL+n35ua7r&#10;MlsuUJbYa1HSoGwbUc3IIEr2B8cWYHRZ5jdMTfMCYN0EtEjVtK2dtsoq+VCitrIs8qKkahqCsEvU&#10;HRGEXdL1NbaBdF9eXTO7nhF1xb44XyxRtkW318PzA3zHR9eK05Mzsk2Jawfo1qJpoG41RV3jeA5F&#10;VbLcrPHCiL39A7rdntRg5pwjz0uKELUVqW+LGlP7NTdhDd9Y8+CbxhPfaj79z32+ff8sW87AN79z&#10;ey6Wn/ZNg0ppdFtydDjl6HBK2+aUeUKeJdi2xfX1XM5vvS5YMrjYpgOfX1wQb2IakyyfpRnXV1eS&#10;epim6Kal3+9KYt/VFa7n0et2sW1p5i9XSyzD1o4iWUPyPKeua8bjMbdv32a1Wpn6TlAzSRKTpgla&#10;a7r9LldXV8znc7S5p/r9ngRwTafs7EzRGvIiZzQaUjeSfJfnudSzrkPbtqRpKszFJDE9hwYv8Knr&#10;hthYELM8F06zUsKZNUmjWikz4G1BSTid63lg6lTLtijKgrIq8Vwfz3YEhB4nRjXqE0YRy9WK9XqD&#10;bVls4g2z2Yw4Fg5kHMdsNjFJmty4XrRRP8pYWRF6Ib1uj0F/gKUkUM9xXEbDMZ7rCYfYF8uf/Zu/&#10;9e7vhVHAeCSpakkiElXHFmBsFHUJ/MDIiGsOD/a5dWufu/du8/Y7b3D79iG3bh+wd7BD01acnZ3y&#10;8tVzqrLAdRzeffc9ppNdVss1jmWzWm04PTnl0aPvUJQF48mEIs9wPZswdA0PxKfVkKY5ComF9AOX&#10;ui5JUkOLbxvKqmJ3d4/1SlI7zs8vWa/XvPHwDe7cvs3LV1tgZl82yKal3++TpTlREHHr1m2KrODi&#10;4pLlckWSJmg0L54/A21R1i2dwQ6/+zf/HT57es7ZsqJUAcqPaDVYtkSYt217c8h1HIlE3dpYLNuW&#10;CHilZJMyC5RcFDcdLONTNxYZk5BlKQv7Js1AftfN4oYkHtq+DY4kBGqNRN/aLmXToi0LJwgJun3c&#10;qE+tbeI4w3J8Bv0Bezu7dIMA1Vb4NngW9EIPq60o0w1lI3YVz3OJwpDpdCw2lKqSdEPTjHIch9D3&#10;SeIYTKHuex6DwQDHcfBcD8+Tjb9uamazGbOra4IwYH9/n+FgwMnp6Q3sMwgC8dYCfuCTJglVVRFF&#10;IUop7t29S57nbDYb2qZhb3cHgNlsRprKJmFb8noXRSupZG3DzlSYXFVVsbO7i2XBarmiLArCUCSN&#10;o+EA27L53ve+x/XVNXEciyLHsel2InrdLvFmIzJMrXFQdKOIpqpRWuO7LlVR4gCDqEOT56yvl+yO&#10;RtzZ3+e9hw84GA74a3/px/z7f+ffEXl8ndPxXHRR4lgKS0OaygJU1TVpnvPVk6f88//+D/j0l485&#10;u7hmtdmwjhOW6w3L1Zqzy0t+8fnnfPbZ55y8PqPX7TPs98jiWCb+KO7ev89nX3zBOk4YTiZUTUta&#10;FKw2sWksNBK1HUVyqFssSJKGH/7we/yH/+H/gdF4xN//+/9f/uAP/oA0zRiORjc8gqdPnpCkKT/8&#10;4Q/47d/5HWzL4pNPPhHpLGIBU5YoIVzHIU1StNZsNhvGoxHT6Y6J2pbJk2VZ+J6L64qCIc9zJpMJ&#10;69WasqzI84JBf0Dgu7x+fUbTtjiOi+f5kqLjOGRpQl1VFFlGU1d0OiGdKATDFNBaixWyblC2zWAk&#10;BcFsPme1SbDNvR2GIZ7t4KAILZsAmwcHt9gdTgicEMfu0Hp9ErdH761HOA/eZT7Y4c/O1/zBFy94&#10;OsvIdQAqoKpglSW0liSDxXnKYr1gZ2fCaDQk8FxU29LWNVWRU9U5jtOQZwtOjr+mKRMsJU2e1iRi&#10;apnbGfWcbPLD0YherycWXNMQ8TwXjG3CtqX4rEzBidZijXUkZruua2n2mcVKGHoGjgk0Jv5cfatx&#10;LkuZNkmp0mxuGk1rGlLbgkwUVWJn1BqUbePYooSRibvhdTguUadDkefUjfDTWt3KGmrJBMuyFI5j&#10;S4KoiUd3HAfLVliuKCtd18ZxLCyjTE3TTAo61+ezzz5nuYxxlA84WJaP5YTsH9zj+z/8DfxwQJ5r&#10;ykZjWZI2YtsK25Yo4bqSBrq8vgF1XYGWgsBx3JsiZjsdtm0b1/OksW/bNKZRJxJvF2UBWtOYSW+n&#10;FxEGoigajyb84b/8I+JNJs06y9jZlEvbWLS1RVHUjIYBnz9+yW/8xfv0x1CrhLKxKOsKx2upGlFt&#10;KB1gM4A6Yj1P8WyfLN5wevyS20d7aNXw6eef4UcRXmgz3nM4fBDgdTYEvYZWlSRxxldfvmI6mXBx&#10;cUlRZQQ9h7tvHOG6Lqev5py/KCkWEeQRTVWyszOlKiuqqhb1SrdHURbE8RrHtul2I1zHYbNeG1uL&#10;XE9bxqFSYhEsK0k+K4qS9WZNUUqTqtVbnpeSKOmsYJOkspZmuVynpkhuTfGklKxPthLYveNICuO2&#10;WfhNQ1ROIJayaFq5tpVlEhstCYn5NrMhjDp0Ol3W6xWWLViALMtxPQGd7+3vUxaFMGMM2+H20QHD&#10;4YC6Eh6KZSb+eS52tDAQDlFdV0RRRJpkBL7P/sEes+uZPBelCDsh6/WKTqeHbi1cL+Ty8ho/DCmr&#10;hsFgjOt1cfwhjtujKkFrj1fHr/no40958PAN3nz7HbrdHr4X8Z/8J/8ZP/mTP6NpXdK4ResQWp+q&#10;VDjKJYtTIt+lqVI8t0U1BXeP9nFazXjY55033sABAlcU23mecX72mmcvnnN+ecnjp8+ZL5es12uS&#10;NKUsSxxXLGuO7QpOwXUZj8dMd6f84Ic/4G/+zX+b73/v+4xGY+q6ZjQaEQQhtuMwm12TZRkvX7zg&#10;iy8+l/cOWK8lBaysSuLNBm3US4v5gsAPUEpqL0m9vcayLV4dH3NxfsHe7i79Xh/bsliv5Pr0PI/1&#10;em0U15rlckmn26EsSk6Oj8EceI+PX2FZFlVVcf/eff7lv/yXvPXWW/T7PdI0vTlQl2WJsoSB1Br7&#10;5raB1ZhhwLZWdE2qHwjjI4oiNhtRdZ2envLd734XEBt3WZZcXJwThAJSz/Oc3/nt3+bk+BjLvC6H&#10;BwfkeY4CJsMR+6Mh2esT9ij58b09hvEFYXyFU2xQukK5CgIHbVugG+nWej7acUWl6Di0Tcv1xRW9&#10;0S6V20X1d3Dvf0B75xGZ36OJhqTYFFrA064NHdfGaUp6no2dXNFfPuPq458Qba7pkeHaFW1T4mgF&#10;eS2W3V6PyrfJmxZ/7w5p/4i//9PHXLRdCndIOJzSYMmakMTkSYpyJOHKdb9hQ9lGSbZN0BIljCY3&#10;qoEgjAiNesr1faKwQ2vUVk1Ty+DYBIJY9vZArozCVxoWruPi+dJE11qCkbQJENkOa+Qwb/ZIo3yO&#10;05TOcETWNGjL4utnX+GHDvfv3eKrr37JwcEhfhDy6viU0XiKHwQsF3N6vR7TyZTHjx/T7XZ54403&#10;ePLkiay3nQ6j0YgvPv+CIi94++23sS2LNEkIo0jsirVBaJj198nXX7N3cEC/379Rkvh+QGOU0piB&#10;Oyhcx2E+v+bZs6eUZUmnE9G2DQcHB4RRyJOvv8JxHcIwJM9z3nv3PY6Pj7m6vJS00jyjrCoePnxI&#10;09R8/fXXBn4u+20Yhvzqr/5bfPjhh5RlaaD1iqqu6HY6vPPOu5ydnfHVV1/LMM220U1Dr9+n1+3y&#10;/qNHPHnyhGdPn3H71i0ZYGtpiGw2kn7um4N804j6e+uE0aYGCQKPJN8QJxsRebTSYBc+mRmyGQWa&#10;IFC+QSVow+1qkfNbqxV5WdO0UlM4Vs3e/i6D4QTHcQ0/rEe308H3fZRyQFkMh2NmlzMc5XL88jW0&#10;Fq7l07aKpoGiqqhbjeU51LrhcjYj6nbZ2d3H9XyKohKbn9nLpK775rzKt5tKShimmIaUXOP/06/7&#10;83/3P/dodGvOwqaCNCxmdIvWjfS9lUbrhiBQjIYB/X5I6FnQVtRVgdaaLMt5/vwFq82K2WLGYNDH&#10;c31ju4sZ9Aei4ClKrmcz6qpmOBxR5KJ8dVyb6XTCbD4nzzKGgyFpmhInCZ45n4dhSFVVNwqpfq/P&#10;baPcev36TJoziVjnqqoiTVOCMCAzYU5t2xIE4s7pRBG7e3tkWcZqueTy8pIkjrGNAylJU5aLBbZj&#10;C8DdsihrYWSiFEma0CgRyfT6fTw/wHYcM+iQ9SMIQkAJU6uVer5pGzxXQsmWywVxHLNYyH+rqhLV&#10;ubIY9Acoy6LYqp/altViybPnz9FaOG6yR9vYjgSlBUF4o17fbDbYlk0QBNi2gM9dx2E5W+K5RpF1&#10;+w6Hh4f0en063R5R1JFE21aSx+3f+Wsf/F5Ty+G/KEs26zWO41BXzU0xtH9wQCcMOTjcYzjsoVRL&#10;pxvS7YbkRcpqNcd2LBNRK9J433NZL1fcOrpF4EesVyKr7nX7nJ6ecH5+zu7ulG43wnGsm4uxbiS+&#10;1VIOWltYlsSRFmVBEArg0/EcyqoiDCI6na5s3lVNmojiZ39/n52dXV48f06cprz15ltEUYTvBSwX&#10;S5I44WD/kNrEPlaVTLLjNOGrp0/J0oy6auh0hvzo13+TtPF5crogbhxKbYNl09S1+ORNIVwUpVhP&#10;tBDvQbrRli0edG1sL9tH20ons21MY8lAd2Vx/5Z00rSnZBoho1r5PilKlNOiLZkmm18q3WiET9Ro&#10;hbZcsEVaXdaaxTol6vS5c/su3U5Xfp0We43veUSeR9s0bLKSsm7kgjNWOEtJEQ6iYCpyUaLZpvBy&#10;HEcOv+brlRKL3tHhIY5lizJnuSTPU3zf5/atWwyHQ7IsI4ljplOBotZVRRgGVFUp3ltP0q8ODvaZ&#10;TCaUVYmlFFUhyjVReYAfeNy5c5uqLKkqsUG6jkVZFNiOTafbYxPHOLZFJwppmxrdyOupDLB2Mhnz&#10;8MEDrq+vTMR5gdYi/3UdV5hUgGplItBWFTQtrm0T+gGWblF1TT+IONrd49Fbb/Or3/seP3r/A370&#10;6H3+wve+z48efQdfa5y6ouPZ1EUuHIVauuRFUXE9m/PJZ5/zx3/6Z3zx1deskpRWSYGzTYqwHAdl&#10;VHyW4wIWy+WKV6+OacqSw/09mhaKqsEPIizPR1sWr05OsV2X4XjC7bu3icKQMBCFmzKTgg8++IBH&#10;j94FFP/qX/0r/vgnP0EbEOzUSFKLUhavbrfLeDzG93y++OILPvzoQ9pWfNNNU3P37h06na6ARquK&#10;PMvJsuymqJbmkkuWScKV1i2j0ZD+QJosnusynezcpGFJ50TLIefiAqXE2uO6xpLsuri2TVWWwgXz&#10;PW4dHRD6HmHgM5lMiaKQuqqJ08ykbVisNhsuL64oNgWqbKBqcDRYraYTBLi2jaUUQRjSKIu0adlU&#10;FpXXZxN0sW49YNkZ8acn1/z3n33Ny0VKVtvUFbR5Td1UlFRkZcZiNccLPO7du0t/0MdzHXTTUJcF&#10;VZnTthUtNYqKNJ3z+uQJuimQ3pIUgVpDqzRaGWJyK3bsyXgoiijTRJLGn0jixVagQEvjVuxnGkzT&#10;xHYs8b4rUQJZ5uBuOlDYhguxnZpux19aSweqMXDqtpVDelXVaC1MvrKobiLVLcumrP6cXcqsQ1pr&#10;ppMJdV2TJML2K+uKJNu+V1u74DYtTSxvliWMq1Y33zRGjb1Rawm1sCwH1wu4PJ9xfbXEsT10A64X&#10;4jghfjjgg+//Gke3H9K0LnW7tY+K8kyrhqoqSZIU23LwA1Hm2qbBp9EiVf5WUIZjmEgYmbbnCpy7&#10;qiqxJBsFj23L4EGEWKLsbE1yUBCG/LN/9s9YLK6xXUWrChxHJvG60VSF7CVJvKElo2HFD371TVoy&#10;WrtFuS1pnpCXsqa7dp+2iNjMa8aDXZq64fnTr7AVYn+2FT/40a8x2dmlpiKtLnHCFW4Uk+Yz2rZl&#10;tUxYzjccHR3RNBV1W2L7mGZJzOuXGxavNV47wW4jLKul2+2wmAs3TinLsKjkXtbm0F3XNcO+JNLJ&#10;/l5KjDYax7FpzWtb18Kt2jb8LCUcHsdxaVsJ69jEiWlCSZJf07ZyuPSEuyOH/Rbbluta9i9pxG73&#10;XsW2CP+myNZbdpXjmufTYlm2XBe2za1bt/nLf+Uv0+31ePLkmTQoHeE37u3u0R8MyIpMUupWC/I8&#10;Yzwa0O120K0mz1J0q+n3+yxXa/K8oBNFcr8YVV5dinpsZ2eHMAi4vLzCcWyJ27Ztsryg3x/QtJj1&#10;LUbZDrW2CKMhnt+jqCzCaECvP6E/GDPd2ef23XsMRyMsy+ZP//Sn/Gf/9/8HT58+x3E9irImyyqK&#10;vKGuNbqRaiMMHNoqJQjAtRumwx49P6AXhexNJhzs7mBZEMdr9vb32d3bA8tiMBxx/+GbHN6+S9jp&#10;YBkeWGv4ZJt4Q1XXrJYrTl+/5umzp3z95GuePX/Ghx9+yGq95uDggL/0l/8K7733Ht///vd58623&#10;uHPnDoPBkNV6ReAHNE3NcrlkuVwyHI7wPJ/Vek3basIoRKFom4bZ9Yzzi3MaMwBoW40XyADu2bNn&#10;+K6H57rmfpY1bzGfM5/PKYpcgOrrDY7hcaxWK5QSNfBiMZcGVqfL/sEBH330EXfv3iWKIqqqvgHE&#10;KzS9fhfX9Vgsl/T7fTabDboVi2vTmEm4uQ7btmV3d1e+Rmv29/c5PT3l4cOHaK0ZjUbm+YLlSJBL&#10;Gsf8+Dd+zHw2o9+T/acTdej3+zx//oLbR0d0HQc/T3ijH3CoCtT1KVY8x7GkXm8UlApKpP6xbFua&#10;U7aLpWxcZZEuVyhl43RGFOGYZrCP/8b3WA/2ucoqZmnBOiuo2paqKog8m8hWRKoloGZiFXhnn5O/&#10;+JK+zuhQYKtKkr3qFt0gnKvAp3FsdNhH7dzlH3/ylI8ucmZ1hN/fw/ZDyqaiKHOqvIC6wQ9CLDMc&#10;8DxRj7WtKByapr5Rv1RlSVHkKBRRR+x9juvhej6u59E2LUWRC6dpe8i2vjmoK8PQs03TSRkV8PbM&#10;brbOm+byVp2DWXFumlUKlvGGTq9LnGx4/uJrBoMO3V7Ikydfs3+wj2U7nL4+4+jWbaDl4vKC0WhI&#10;1Olw/OqYwaDPw4cP+erxV2jdsrOzg23bfPXVV8SbmLt37zEcir3J93wZkJihVVXV5FnGi5evODg8&#10;pNvro7WM3W3bNsMuaNvGrIcWtmMxu77i9emJOTRLMNb9+/fJ85wXL17guNLoLYqCd955l5PjU+bz&#10;Ob2enO8Uivfee1f4psfHdLudm/ep0+nw/vsf8OFHH5oD9jeMyNFoxMOHD3j+/DnHJyfGdt3iuA7D&#10;4YB+v8/9+w949eoVT588oW1bbt26hW4bPN/Uo4ZB67qurP5GfKCU7NNbA4vvuzRNTZZI0mrTapQl&#10;zSOxfMr5ToZ9MloUvblx3JjGTKuVhAO0iqbRdCKX3d09JtM9BoMRo8FQnEOtZjQaU5XCUPVcn7YC&#10;C4fL11egLWzloVuLqm6o2pZWKWzXYZPErOKY0WTCZGcXx/VptFjat8XY9jmK2ut/3IT65iQrjz/f&#10;fPrzn/+bHtsSUpnv236v2m7AaFNitoSBzWDgoVQFuqQbSUqrYzs0dcvV9TVJmmDbilu3j0BbnJ+f&#10;M5mIPdSybVHIVjXDwZDDw0NTgwR0uxF7e3t0Ox0ODg65d/cuo9EI3/c5PDzi3t27XF9fs1qtsB1p&#10;ComdruLZs2fMrmeyVlQljUHVKGURdSOCwMf1ZM9QShGGYr8Ng4BWa54+fcrz58/Z39+/OQdZhhcr&#10;6iajtrQt0ixFKUWn2xGLXq/LZDzh6NYt9vb2mE6njEajm6FEY+qmnd1dJjtTirxgbYZ/Cgk6q6qK&#10;1lgBe92u7C0ailyse3GckMYJaZYThEYxapwZlqXwtv82wxNzDectCERUUpreQBRJL6gsK9I8Z7VZ&#10;y7DUtnA8j7KqiJOEsBMRdbrYH3x39/c2myWWLQuiZVk4jiuF3Tq+kZm9fPmSui7RuqaqC9pW0mEW&#10;izlt2xD4HoWhxt++fYtbh0fUhoLf6/XRGrEA1AIL+/rJY5qm4v6De4ShNApk2m2B0hR5iVI2VSle&#10;4dn8migMSPOEWtcEYSgwPN+n0+lydXmF70mXsRN1uHv3Hhfnl5RVaZpVL1gslhRFKWkVWnN5fsl6&#10;taauaoqy5PJ6zsn5GZ7jorTFX/nN3+Hem+/zkw+/5NXlmlL5VCZevdVys4tiynQZtcSNKnPHab5t&#10;55NJrKkRTFEhE1iQCa1MS7R0PkxBrNjKHc1EBVn821aYYcpBmoJ6+7WyEFqOLaoKAMvBcnywPbyo&#10;R7c/YbGKefbimDQruXXnAdpyaLSF7fgUZY3rB2R1Q5wINK404LbRRJhS6/VGuEBK0e100Vpgx7Kp&#10;ynN2XBfP90mTlH63h+f7UnBuNkYd43L3zh0G/T7n52c3YHLHsK6GwyFtU4s6yUDjRqORND/XGwrD&#10;FiuLAtuWLvN4MuGv/uZv0ok6nJ+d4fsCQG0NwFEOLi15XuC78nuqsqTIc7RuJUJWKQ7296VT3Urh&#10;0bYtjmUBmrIocCzhgummpS4roiAg9Hz6vR6R53K0u8tf/PVf53vf+Q6TXh9dlqxnM9L5nEdvPMTT&#10;LU7bEtkK3dZ4jktdCkg3jlMef/2En334MU9fHLPJciw/xA0FiqgMeNN2PZQjG2BruDyWknSwPJOp&#10;fLcT0R+OcTyfBovuYMizFy+pW83Z2Tn7h3ssl0sevnGfnemEwXDIaDwB4MXLVzx+/BVXV9dEnQ63&#10;b91hZ3eX6XSHJEl4+eols+sZ6400tXv9PheXl7w+O8NxHBxP1ISObTHdmbKzs0PbNLx+/Zo8y28g&#10;+vEmxnZssixjPp/LgqU0va5MiNI0wVZi3Ynj5KaBUdc1eZaSJhmu54lyQSNgUktsw3ma0glDBv0+&#10;t28dMOh3CbyA4UC82kEQkiSJXPNewCZOOD4+ReUNZBVVllNmBW1dS1xt22B7Hpui4Gy1JHNsCitg&#10;oz3a6S7RvTd4si746nLFqrXZ5C1ZVqJqsW+2uma+nnNyesz+/h5vvvmW2C1aSR1rqooyz2kbadJp&#10;CzQ18fqa87PnoGsxAihjH7spFWRD1E1Nv9djPBwJuBZAt9iWpGOKJF0KZVlnzFpkuFCOY+N7nmyo&#10;punrGF6EbXhJogiV/UJZovLcFt+O40ix6QfShDGMCK2NbU1JQ4Wt57yujeVPEimrqpQJkC1N0vls&#10;JkDgtqFsarFrm6ZXVVW0hnUl66qS5tW2id82MunEvLa1cL1s5YG2ODm+QDcWvhvhey5+GNLpDpns&#10;HvGDH/2YRnsUNVSNpm7k39DqllY3xvpb3ECcm0ZYW7Zt4ZlDixRaBgRqlGe2aVRZtk1tQiWUJVJs&#10;Ue3IeyBfL4fQsirwTWP1n//zf8rZ+Qmeb1G1NVVdUhYZRZlCq7EtV5IcKfjiyyV/4TfuMBx3iKsZ&#10;eb2h042wcVktNLoaMe4+pCkiqgy+/uUTmqrEdQJ2dvZ4+73vsI4LFivZc5WbUKlLJrs2rc5R2Mwu&#10;V2gsdncmjMd9oq7HnXt3eX12zYunV2RrF5X36LlTsnVBGPooBZeXV4AiDCJpatYNrbGU+r6HY1uU&#10;eSFDLxSpmUrajqTuigqvEVZQXeM6jlyDto3vBziuK7L3NCHNCgbDkSQYmQm6TIdNE1YDGAWhvT1M&#10;yGOrfMYcEi3DSvFcYURsLZpJspW05+zv7/NXfvM3+fXf+DHj8YTTkxNePH9BkhX0Bj3D99xDK7ie&#10;XbNZr2RPrxsmkxGjwYAsS1mvlviex850ytnZBXXd0B/0ybIcNHievJZ5lvHg/n3Ozs9IkgTHdnAd&#10;R9hnjabT7dE2gGXjhSF53dC0DpYT8fCtR/zmb/0u33n0fb7znQ+4d/8ht+/e5c233+Lhw4cUecF/&#10;8p/+p2RphmW5xKlYBJtaGsS25RD4LlWZMugF1GXCrcMdrLZiOhzScX3eeuMho8EAtNyTVd1wfHrC&#10;J59/QZIXaGXx9OUxZdtgOTadbpeo2yEIQ8aTMb1+H8dxGQyHjCcTaRB0QtbrNZs4pq4qfvrTP+Of&#10;//N/wcnpCf3+gHv37vH++x8Q+D6/9qu/StPU/PznH/Lo0Xe4e/cuf/AHf0iWZfz1v/7Xuby6ojJW&#10;uU6ng8IiThJRxVsY67cWRWpRcvrqmIO9fQnz6EQUeS5DPANlDoKAKIpYLha0umVnOmUTx8wXM3q9&#10;HuPxhK+/fsKjR4/oDwacvn6N5/rcunWL8/NzqqpCWcqgERyyNOP2nTss5nPhbilJD3Uch36/b655&#10;n6Ojo5tU3LZtieOY+/fvE5jAmc1mQ5qmOK7D7du3OT87Z7qzw+nxCbZtc//efc4vLjg8OGA+m1EV&#10;BbvDEVPfZWo3BJtr1PoKlW9wlKbWiK3OqFMdS0GrKLHRlouFhVU3rGdzwqiPjoak0ZTg/ncI3vou&#10;eXeXynbRjkultaTp6pZu4OG2JYEusfKYqcrh+Yfk58/pOy2+LlBa1GZ1WVErCxUEtI5FYztUwYC4&#10;u8t/+k/+kAuGqO4Bnf4OTdMQFzFpltLUDVZrEXU6WJ4oJl1XasOyrGga4YHZtnCpCtOgsmyLMOrg&#10;+wGu6+G4Hr4fGDtvcTPoRPoYUrsbVZYMUGQfkMc3h3FtzgemejbKlW+4RcqysBwLZVlUTUWjK7Su&#10;+erxZxwc7OI4Fqenp4Y5lnB1dcWDBw9ZrpYsF3OOjo5om4arqyvG4wm3bt3i008/pW1bHjx8yGa9&#10;4fj4FA289+67N4ljTdtg24JayTKJuM/znCRJGO9MJaFMSydBhkMyeNoClV3DCDw7PeHy8szUFS7o&#10;lkcfPOL09SkXlxd4riRn6lbz3rvv8fjxY/Iso9PpUJsh+Q9+8AMeP/6S2WxG1OlQN6Link6nvPHG&#10;G/zpn/wJapvaamzg+weSTvjJJ59IcrwSxfV0uoPjuIxHIx7cv8+HH37I1eWlaYr12N3dpa5KPM8l&#10;2WwklbzflwbkVhWnzPukwLYh8D0sBVlaUDetCBlaYTo5josygxDdSlqjNH/Me48o20UdKXue1tKg&#10;yrOEVits2ydLc5I4pikLFqYh0ut2uXf3HjuTHZpKU6QllxfX6MZBNxZlKaEzVdOCbaEcm+VmRZJm&#10;jKdTRuMpyrKNcm97hjQNKuPykX/uN/ui/P9vXcnmOv7Xff5vfJhwhe1Z1/wJpaRTppR8gCaKHKaT&#10;CM9V6CbHcxRNU1MVBXVV0+312d3fYTwd0x8M0K3i9dk5+wcHuK7L+fmFNKqwmM/mrFZr0jSjE4XC&#10;oAp9ut0uk8mETieirgSSPhmPOTw4YDabkWU53V5PFLMm9XKzXrO3t0ev36Pb6QnXqWdCvzyXsBMY&#10;jqPUeZZlUxYFeVEYLqKox49uHRF2QqpGlIFRFMnvyFJZt9qWvCzwfJ/JdMJ4OgGjFHc9gZCLMtNm&#10;s9nIcN/zxP4diIr//OyMs9NT6roEJecl3/NuEDy2ZVGVwjrMi8K4UxzBC4SikLIdSa12TUph4Isi&#10;S5tazrZkbRWulny9b2zrSlk0umW5WbJcrZgt5lzNZ/LzAp+yqegN++zu72P/zl97//d6PflBw+GA&#10;0XgMaPr9Hp7riTe1aYjjmNFQYMiWbbOYL0iShF63R9Tp4jgCGdStJvBD2rZGmy66WL080jil3x+w&#10;Xq8IQ5/zszN2phOmkzHdKMJxFZrGNLqE7ZEmwgyI4zWtbmRyTEucJNy5exffD9hsYi4vLul1e2SZ&#10;KHru3LnLcrmirCvCIODq6oq6rgmDkN2dXdI4Y73eUOYFy/mC1yevOTm/QDkudVHyN/4Xf52HD99h&#10;k7e8utpwvsyolE9ZN6I8oKVVtihYTMEg1hnbeM/NzWyaSsZxdtMElIOjNKws41u1jAT9BmOilFhK&#10;lBTCjrMl+ktHWw7iLpZ2sfGwlYOFMDLkphb1A7bIRlukM1/WGtuLqHE5vpjzs09/SYXP9PAufmeI&#10;8nvghTS6IY7XlGUpUsc4EThkEFAWJUVeGKBcBw2yUFRisRA1gEy0pSitOTw8xPc8Fos5URjimgJL&#10;Or0FcSLFw3Q6lVjusqTb7dE0DVme4ZqIym6nK03NtmVnukMQiqWiE0VMd3fodrvcv3uHzz79jCRJ&#10;zCYpsuptoVDXFUo3WEgiWF3VN8VA4Ptic4tjlJIywfc8bMcyh9xM4PFKEXoew8GA3ekUtGY8HDIe&#10;9LlzdMDtwwMG3S6jfp/JoM+w2+WdB/fphwGepbCaGssU7WmSUtUN61XMx598yieffcEqTsH10a5P&#10;haLWCsdycCwHy3ZozSac5jmr9ZrVcs1qtSaJY3NYSojTmMF4iu365FVNp9fni8dfUTeNpFFdz8iy&#10;gtliRhCF9Ho9NpuYV8cnwqIbDomiDoBY+Z494/T0lHizIUulkz8ejRkMByRJwma9oTXx147jEIQB&#10;O9MJCs319TVVVbG/t8fQJP6lSUrbtgSm+bRaLQlCn263YxQ/cl2JskEO9fJ3rfAOTAHluiKXr0wc&#10;skIKkW3DZjodMxoOULRURS7FkNZcXV3x+vycsqqpG80micnyAkvZhL0uveGA7rCP7Yj9rJUOGK1t&#10;o12XXEMdRnRv36F7dAS9ESdXa86u1jx9ekKRNybJTlRTaZFwfvkaW1l8//s/IAo65ElFU4OulUmy&#10;kMZF27ZYjg3UbDaXXJ4f4yjhq20tilLcmI0csBWM+l363Q62AmkFaWyjorIsS+4HRwqDbQGNgcBK&#10;ASfQdMcV1SLmHlBmEihWhS1fQgp7zxNOkDRspDkVBBFRGBn1ihQetiWKE9uRRo2oVTRVXVEW+U18&#10;rW1b5HnG5dUlum0py5LVWmLXWwNbL8uSoiiZzwQ8ud6sSdOEptVYCJbUMvarpmmoy5q2UbhuQFPC&#10;ZpUT+F2Usun1A5qmpdMb8+bb73Pn7tvkhQblUQucQQ4YCsoqpzJWviCQpKXGwCQTcz17XiANPGMD&#10;2FokA1/SJNu2vUmkc2wb23FwLBvPC3AdD9fEkTu2Q2lixqsq5/d//x9ydXWKZUOLa6acJW2dSfPR&#10;8mgbC8vSWHbOKl7zo3/rEVaUgGMRrzzacp/AepcmuU26GFPEPeKFJlkVBE6E50ZMdg4pa43j9+j2&#10;x6yTNTgxR3cjgm7B7OqMbFOR5w1VU2LbLY5bM5r0KKuasnRZzFrSlQ25R9ftguEJLpdL1qsNYRAR&#10;BKLcFpWdNOQ835MpuykO8zw3zVKLsixN007A5WUpqX+WJdet53o4roNG1FNV1dzEtqdpRt2KJH5r&#10;T28bsRZYpqntegZ2b+4FW0lqlTKNTqXNLqGhrmrKokJrGA0G3L93nx//xb/Id77ziOFoyGq15l/+&#10;4b/i9dkZWgssdDgayQENyAqBiRZ5juPYRFHAYCARzZu1pMP2ej0Ggz5n5+coZdHvD8QGYFuEQSiM&#10;B6NGePL1E7qdDlVZYttbpYYlNYLtYLkuWVkS5yVHdx/yd/43/wF/6a/+Ln7QpdPpkhcF55eXxGkM&#10;FoRhQN3U/ON/+A9ZzOcopcgyw9KSyZepRWosGpSuaKucu7cO8R2HvcmE6XDEcNAnSxLOz884Pj7m&#10;1ckJmyzncjbn2asTzmcL4ixnuVpxeXlFmmcyMLVtwiBiurPDeDxmMBTb8mA45PDoiP2DfT54/32m&#10;0ykP33jIW2+9RSeKyHLhiHqeXAtt2/DdDz7g/oMH/Omf/AllWfF3/+7f5dWrY774/Avu3L7Dg4cP&#10;pP6IU1xXmFdVU1HWNUVdyj6bpAx6Pdq65uLsnMFgwMX5GfP5jE6nw2A4pNPpkGYZjuMw3dkBjfAT&#10;u116vS5xnJClGb7vc3IiihLdyj57fnbOe++9x8XFBVHoUxuAd9O21JXUT4v5giAI6HaFX+IZ/lSv&#10;J5+/+eabXF5eMpvJ4XU8HhMb9MKWkTIYDNjf3+P12WvKPJcDQ11z/949Ls7PzeGsw8nxCcP+gI6j&#10;qBbnONmcoM3xlVF7WDbKdnBtG9Fug7YsUU85Aba2aLKcpqzwwj51d0w2PGTywa9RDI9YapeiFqua&#10;7chAqdcJGUYhXlvTtVpCGvrFiuLxn1AtzvCdFqvJscvKwN8sSseh8RyBpFsueTTlaWbx3/7iGbG/&#10;w2jvIWipFbIqoW5rHMcjckO8IECbfRCUUfzK4UwZhXBjwjCEh+oRRRKsYTsejufj+wEg60HbirNB&#10;aw2WaT18a++VV4mb/UR+7/ahRZ2DUY8gDQCNxixXaFo6oUe8muO6cHz8nN2dCUkSs1ovefPNtzg9&#10;PSVNM957511OXr0izVLu3LnDYrFgtV6xszNlMBjy1VdfoYC33n6b41fHzGYzJpMJ77//Ps+eP+fO&#10;ndskSWKemyLLpAZfLBZUdU1/ODRNFy3NNFMr2CbNVpuEybZtOH71guVybg7okmb2wXc/4PGXj8ky&#10;CWhSJjHw4cOHfPzRx6amE1Bzv9/jgw8+4Oc//5A8z/A9X2oWpbhz9y7D4ZCf/vTPCAJfhm8oyrLg&#10;1tERe3u7/PSnP5UmgOsyHI6YTidkWcbe7h67u7t8+umnlKUoSVarlVGgBLiODLHLoqQ23CDYdhI1&#10;0N6oqOq6lD3bcZkvV7RYtNrUTVtniRKpkGlP3VwO0qyS60VoZBZKmwN/25JmJU2tOTs54eTVC8o8&#10;oyxyyrzg4cOH3Ll9l/VqQxLnLBcbri7n2LiinioaGm1RNQ3aVmhbsVyvaFrNzs4O48mOCfKy0WbP&#10;2F6XN/ugeU3/dY//8XX8P/383/iQix1z5Zu/My+zeZ2VuQeiyObgYMTOpI+lGqoipa5Kko0Mojrd&#10;LliCAIrThKoU8Lbv+5RFwcX5JfOZqF2TOEGh6PV6orpTLZuNsJSSJOHs9RmXFxf0ej1Gw6ERODhS&#10;k5jGzWazMQ6vkqoUJmmSpDI0cyVxXlnCq/Q8TzAeQUiWicrO96TBG0URYRTR6UagWoqykLtdi9rP&#10;duQ+0wiWw7ItbMdhHccsDBOqrmvijYDKLy8vydKMg/19HMdhPp/z6viY+XxmmLGKzXrNerUi8H12&#10;dnZo6po4FtXktomkdYsfCOJp27R+/uIFRSaijfligW7l9W2N8GMdbyQR3djV86K44ScqpcC2aNBU&#10;TUN/MMDybJabNZbh8dW6oUETJzH2X/3t937PdW2KIidNE7I0pShywjC64SmUhUyXAj+UNyMvWCyX&#10;pEnOcDgxTJiS4WBEGMomXBQZnSgAFL4XSFrMOuatN9/i8vLiJpVM65ZbR4d0OxFNU9LU5U1ShsKm&#10;bYWXUhQ5eZ4wmY5RriJOEu7dvUcSJ7x4/kJk2K5Eh46GI3Z398V7ut5wdX3FYr6gqcX33O30uLy8&#10;JE1SkjTl5PiEy8srtO0wX6/5jV/7C/z2b/0WGodV2hDXLo9fXrDOJQpb6QbHsam0jTIHrLwokIay&#10;TGS3N/mNZcDIsbf8gO3Cvm1QbRVUoIWVYm5yhY1j7CXbwro18m7LtnEIsAmxlIOtDEvDNKfQYp1R&#10;W25Mq6lrDcolL1viosGLBnidIccX1zx7dU6lHaLBlO5gTC+0cWzITLxpkgi7RJKrIM8LaVoZwGSL&#10;TBBB47rira/rGs8TFdNwOAQ0y8VSIu21yNWn0ylRJNdbVVV0OmJxyNKMIPCJjCRYpoLJTZpAmqU4&#10;jiP2iralqit2prtYSmCLs+tr0iy92TAxbKztaxK4jtiqjGVCa4GiZ5kUkJ6xNopEX76/rivqssJ3&#10;XSykOXP/3j2m4wmb9Zr9vT0OD/Y4OpgynUwY9Pvs7kyI/IBBt0PoeYSuQ5km+LZFnqYCudbCgPjZ&#10;hx/xxeOvaLCw3IAaG2052EGE64dYusUykuCiqlivNyyWCxaLlRRITSNBIkrRtjWbeMNoMqXb61M1&#10;mkYrxpMp4+mEi6tLXNdhd0+SNK/nM7766itevHglqiVb0jxsxza2Ouj1etTGhqZQ7O3v0bSSgNk0&#10;EpBQFuKBDoKA6WRCVZUsl2Jd2NvbI88y2kbSyZpGGoMXF+c4jkMYCgw3MlYWzPTSdw0oOZOGtet4&#10;eI5DkWeymDYtGAm1Zdl4rjR8tyoix7YY9jrYltg4XMdhtV7x/MULNnGCZTtczxdcXl5RNA2XacJl&#10;tuHk+oK0ymm0NElcx2U8HBEGIX4Q0u0PGN29w9Gjd/FHYyy/w2yW8IuPvqBMGwI3JE1TZuslcZWy&#10;STYUccw7b7/LzmSP1SIRRU9joY2ku65rtIkQV46N1hXr5SXXl6+wVINuagFVyCUJRlFF0xIFHv1u&#10;h8B1sS1lGlSy0W/XHtdxsBxl7NgyrWJbVJgmuuOICsN1pamLaYBJg10ijbdN6O2H64ptyjd8iG2y&#10;Y7fbp9vpic3aD/B9H9uyaVstAGrHkudqFFi2bZGYhlMSx7QG9F/VjVnDGqq6Istk09Pm3mxb0wQK&#10;AgLPlwn+lu9QN9QG1N4JetSVpqw0nhsRBRG9QYDtuOzsHvHuo18BK6TRDkq5Mr00iaJtK83yb2xU&#10;pkmkBb65td5orUVttk0TMsMIz0ypSsMrsS0LzxdvPligZfosNleNpUTF5rk+19cX/JP/9r8hzpa0&#10;tFS1Q6trbFXRtoU04d0Ood9nEycoK2e+rPjO+4eMDmxabdML3kZnD1i8nlKsb5MvJ1BM6Hn77I3v&#10;0NYOk8kefhhhOT51a9Noi6IpsLwEL4zxg4ws3bCcxUx39ijqDNttwCqwbc1iEbOY18QrhyrxCOng&#10;Wza6rvC9iLOzC2kwO64k+hm5eBxLkRWGYtVtKlFPl2UpfEitTdFXg+EyOWYy5xj5eCfq4LgeddNK&#10;0Vg3uH5AkmbkpbHhb5uu2yL8hqOmbt4fscAKX8RWFrSapq6lKZoXFEUpSk8w09UjpjtTyrLi+nrG&#10;l19+yVdffc3V9TVhFDGfzXBcj16/j+t6WLaokuN4I6onR+zhw0GPtm5Yr1cUhrtnWxaXF1c4rkcU&#10;RsRxjG3bBIHP5eUl+/v7+L7PxcUFk/GYosgJAmnY245L24DteqyTmMF4zL/3H/zv+d/+B/8hfmeA&#10;43WFYdHrc3l9zfHJK/Iyp6xLVus1/+3v/xN+//f/KWmaQAuW7aHNqqLM8Em3NVHgYynNeNBnd7LD&#10;zmSHYbdLPwqJ4w2r9VLqsSSmAXAcvLCH8gJqrbA8WTu6A1EvTKaiuL115w537tyhPxhy6/Yt3n3n&#10;Hd7/4H16fTlUOCagJup02N8/xLJswijC8yRYIwgCsjSl2+2yM53yox/9iLPzc05PT/mVX/kVdnZ2&#10;+LM/+xmff/E50+mU9WrN5fkFvX6fqm2EhVVLWrHWmni9pikraDXz2YzxeERRiGVisVhQmeGCZdui&#10;qm8kRGKxXFAYAG4UdYhN4pGwsmbM5ws8z2M2m4lNCrEsywFfk+cFd27fvrE1FUVJnudgVJnStJKp&#10;/Ww2I8/FQt/tdsmNwuvs7Azbsun2unS6HeI4wbYsGWalKdPJlNSkCvb7fV68eAmWjasrnGJNl4yI&#10;Ct8CrWUfcJWFrVuoS6ClUdBarjT285LNbE6/08UOuxThEPvO2wQPvsNFZXOxzljFG7JMXmPLttBt&#10;g6Nb7LqkZ8MocKgvX5J88Seoao3ntni6xi4qaBWWH1D7LpnSOI6LY3noyR1+cjzjZ6dL6t4hnd4e&#10;TdnSlBlpmVLT4jgegR2gHFHHYWDbdS0N5+2wuGmlOVXkktLW7XQJo1Bs4q6H54dSyxtotG5blLFc&#10;aiV7gdrW/KYJhjkHbJvI8tgqqGSj2J4NMN+xVeq0bS3MWEeTJGvqpiTqBFxdXVCUBW+88ZAnT55g&#10;WxbvP3rE468eU9YVd+/d5fLikqos2d/fBxTHx8e4jsPbb7/N06fPKMuSvb193n33Xf7oj/6YBw8e&#10;3OxfSinKQlLijo9PSLOM6e4ubFUvytj8zT8Fow7yPJ8sTTk5fkGSCMTZcUTx9+677/LRRx+Zdd2l&#10;bmrGkzE7Ozt8+PMPGQ5Hchi3pG48Ojriw48+lDaGUXFXVcU7b79DVdV8+ukvDPJFMDMA9+7dp9OJ&#10;+MlPfgJaMxgO6Q9EkZllOQ8fPsRxXH75S+FvKaWI45gsTdnfneKZZFelLGHq2A6u526PeaaxJAPD&#10;tpKUey8IqFtFnOW0Mh4E0/gR5ItNK4WWvPPb16ttTbKWRpn6TmtZu2tjnawLCQ6waFBtzWDQ4+jg&#10;kDIvODs9o23g8nzGYrbCcwJ0oyjLVthmKLRlUbcNs+Uc23XY29+n1+9TVjUaJUl+N2dYQc/YW0yC&#10;adqqrcjiW02ob//5f+7zf9ND06KQn789p23/j7KMesrgDnpdj+HAw3MUbZ1RlzmeY1PkJXXdMBxP&#10;KIqCJE+4vLpmsxEHUKs1vifDwTAMpeHS6dLtdA1fTNNoscuXplGZJglKKe7euYNjC9NQuGeCndCG&#10;v1wZjmteFHQ7Yj1VxjZYlqWo7pGz7lYRJSEE4pyyjao+TVM8zyUvcpbLJampbxvDJuxu02jjhKaR&#10;4WZizo/yPKQ+ieOYPC8Yj8YcHBxQGJXWdr8ZDYeMRmMZQjsO/Z6w2DbGLdfrSdiGNjgKxxXWVFFK&#10;oulitjDIC7n/rG2PQ2vKsiDPC2xbBuFZlt0IF7b28yRPWa7XZEVOq1uyMifNM5brFZezK5I8Y5PE&#10;nL4+wf7N33r0e23ToFtFnhdUZU0UdrEsh9VqTdvI4jGZ7LBcCsRzMBjSNwCtTqdLXQuwvGk1WZaJ&#10;faGpSLKEopRCrtftUeY5vuswHPT58Oc/o6lr2kZiPn3PE4WULWBipWzQUjgqoKwK8ixjMh4TJ2sG&#10;gwG2bfH8+XNWa/H430T4diKCMGA+X3D86pjNJmY4HDKdThkOh8xm11xdXVEUFevlhqvrGbbjkuQ5&#10;nf6Av/rbf42gu8t1Amcx2IMDvnh2zDoppMCtK1zHpTQ3sdatHJS0bCTbGEdlWeI/VsosOHJo2d7c&#10;WgsU0TLJUxiJnG1boqJi2+D6JqVKJjoCfLdtG8f2sLBlEbHMBic7BA1b7pUsKLYBNNaNxvICcALy&#10;RlMrB/wOeBEnF3NOrzYMJvsc7owYDockWUFZVKSJJMmsV2tJJ6pasqLCcj3CTiSbWCWHAMv5xpO6&#10;nQJKcyuTTm+SUBQFnU6H3b090lSmjnlesFwtiToi8c/zHMcVrkiWZaSZNK3u3r1LkiTE6zWtUcm1&#10;TUsYCYQ7SxPyPGW9XNHv9WjqiqaWA2EYBOimxnPldau3MGgT6W5ZSpSBYUCWZizmc1MUFqLgaRpC&#10;z8d3HULP43BvF99xuXh9ytH+AbuTMdPRgPFwhEKAx1VVUBQpnqWoioJ+r0OepmJbywrmyzUf/eJT&#10;vnr2nMaywXWp0GC7aNumaTVVXWObNJGmbciMXTJLU1l4/QDLkkWlaRuatgGliTpdQjNZqOqak7MT&#10;PN9F05DmibCOdIsXCDx/uiPx477v47o+upXAgiROb5Rz8SYm6nTwXJkA+H6AMjbMppWu+72798DA&#10;/FxzjTRNS7fXx7Fts5DZLJZLM5EwQFLk36pMvDym6dDrdEnThMDzJYrVsSkM0BXAceWQF3geoe9h&#10;A47hlBVpRtOKglIBeZIxvxYeSNW2NBrmiyXrOKasauKqIG9rNumGwBwcfUfRC3y6QcD+zi7vP/ou&#10;jx59j/HRHXLHI8lqAn9AnrdcXixYr2JRH2YxVZtT1Rnr5RzXsnnjjTeFT2C5aCyKUpovbSNKEsuW&#10;lI2mrdG6ZL24YHZ1gtI1tLWI/2/2cinIlNZEYUAUBYZNpMzk1RQ9BlTvOA6OayTU5sXb1s5ay8+y&#10;bAvHFbue69q4ri3poqYZZlnWN50vo/a0DEdPDk7myWlhVnmOe5NMNRoO6EYhjmPhBR5hJ6Df7zGe&#10;jJjuTDjY3+Xo8JDDwwNu37rF0dEhh0cH7B0c0Ol1scza6TqOKDFtmUTZykIZi6djO7iWg23ZsvbW&#10;GqoGXbX0u33aRlNVDZ4fMN6Z0B306I92uHX3Le7ceYfrWUyLR6ttdAu2EiuurF8VQRDge54UVsZm&#10;WNcNrudiKTn0yaRrmwwnkFTbkeZelknEuef7RGGA53tYyqEuZZOvagElb5Ukrufw6vgF//z/9/vU&#10;lVzLrVbopsKiwbFh0B9x+/Ydbt06oqozknRDlpf0B1O+9yvfx2p3uTrpcfWqT7U5pEn2sNsdXAbo&#10;xqWtLeq6RUnUIVleYDvS7NGqpqyvufugy2L1lDyf47iKqBOSVxl1kxNFIctFjOsOmV8VNHlAvm7x&#10;VYhneVhaAQ5XVzM00mNt2xbfExD2crmkbRsmkzGe61AVJWVekOeZaRBAVcokWyGqZVuZJqRuxRro&#10;uNRNS5plJGlOWTXCXlpv0P9/xv4jSNasve8Df+e8/k2fWb5uXX/bff0ZAJ8B4UFCAJ0EARIpylAh&#10;kRwRpLSZzUTMDouZzaxnFrOYGEZoVpoFRVETMyJBEoTwwXY32vu+/t5yWelfb84snpPVTQYpKSOy&#10;63ZVVlVW5nnPeZ7/8zcggyNs+pJrA0xsgaW1IvA8At/7ZgA4VVlYE/7yWl5a1xVawf7ePrdv3yIM&#10;Q5bLpcRJX005e3nK2fkZppXawHEdRpMxSjtWPpbRIvINrWHQ6+N5Hr1uj9l8dg3E7+7uUFXiixT6&#10;PkHgS6FpAeIkTXlw/961yelg0AdjRKqmHRwvpGgMOgi5+9ob/O//D/9Hbtx5wLOXl4x3xK+mrgu6&#10;XTFUr6oSx9U8ffKY//4f/kP+wf/zH5AmIqv2XBfX98V3sG1k37GszV4cMx4OuHfrFqN+n93RiKbI&#10;UUaA9rZuKOuavCjZZDkvzi5F3qcdyqaxwQdKjPOTlOVyyWK5ZrXeMJ1d8cUXX/LVV1/xyaef8t4H&#10;H/LVo4dcza7wXJeDwyOWqxWr1UoK7yCg3+9RV3KdFnnO+++9T5ZlPH78mL29PZIkYT5fcPPkJlEU&#10;s0k2vP/e+yitWC6XLNcr/DBgOBqyWCzIMvEt6nV7gJJ04CwnLaSp6HZ7dDtdHEezWqzkPYgkYTHL&#10;MnxPJvhlUcperAQMTZOE4+Nj8izj8PAQYxp2diaslkt2dnZwtENqWSwvXrxgtVpJTeQ4VpZd04k7&#10;dLsdDg8PyPKM9WpFkeeURU4Ux9cA3Ww2Y2dnguu5JJsNi8WCQX8ggSxZzv7+HlEQcn5+ZveQivli&#10;iecY+qFL13PQVYFvQFUVXtviaINpG0muczyUG6HcEK09siShSBKGgx2IRyThhOjB90jGh8xaH4Ie&#10;4bBH1O9Kzdy0qBactkaVCUG5IlhPuXzvx7hnnxC7Fd3AxTOGtrRnYBTR+C5ZJXupCrpsJrf5Jx8+&#10;5rPphmjnBOV2cLRHXpWUraw1zwsIvQDlKNrrAYfI0gQMUmCE5SosxwzHden2+4RhLCmklj11ndrZ&#10;bAed6pohI4N2qYGF02sZNbbB2wJh0tBLkw5IMt4WJbDngLJ+rlWR0+3GLJcLHOt9dH72AkfDnVu3&#10;+OrLLwj9gFcfvMJHn3yCAcuOO0drzfHxMQtryhwGIa+++iqPHj2WZrXf59bt2/z493/MeDJmNBrZ&#10;QaKoYYIw4PGTJ9R1zeHRsdT6+mspYlM3tE1jPfnEMH6zWfPy9AV5nokU23XpdGJu3brJW2+/dT2Y&#10;qqqK4+NjojDio48+ZjweUVrD5+PjY7rdLu+9+x5BIINjpRRFWfLmt77F9OqSx48f04nj64Zea4cH&#10;D+7TNC3vvPMOcSzp3I7jUJYVWilef/11qqrkk08+EbaLlWOuN2scrdjf28fzA7R2aNqG09NT+j0Z&#10;MkgPJ+99U4vfZWMMriPec1maUpUVylpvoEQp43k+xv6/sFDltbt+HY2AnMqWV3UjwTDY1MFev4fj&#10;SsLajRvHeK7D2csXVGVJJ+rx/NkZ61WK5/jUlSHPKxoQdpTjUNQlF9NLok6X45ObRJ0uZV0LSUKL&#10;Xcj27NuywLc39U2PKFuHffNr3/z4v+mmrv9ja0YLhMnLIBYNlqnmuoZe38dVFclmSVmkVGWO5wrJ&#10;YJ1s0I7I9v0gIEkSVosVpmlxlKLX6dLrCMgjiesxvU4H13XxfY/VZiVMdlfkpp24S7fbQ2uXi4sL&#10;Li+v6HR77Ozs4nhCyGjalqvZjLppieOI8WSHMArp9YUxm2YpRZmhHfFpUkqR58Kcdl0Px5EBi/Tn&#10;Dsb6t62WK8pC7CyyNGO9lkTCOO6wWKyoqpogDFFa3lPHcSTUwQ4vxP+wR1VVZGkq8sIwtgCZQSuH&#10;8XjEwf4Bk/GEKIzodfu8+sor3LhxQpYVLJYblvMly8WSq+kVySahLEo8XwZsrmt9bVV7TSwqy4Km&#10;ldCfMApFbeHYBGStcTyX08sLLqZTkjRlejVlvpjj+QJQl1VBXVfXBCbnZ3/mjd/OsxKFQ1MriqKi&#10;qgxZWtC2IqXpdnt2+pUIO8H3KcuCNBUq22qz5ud//mfpdmMup+f4oc9ivaRoxVcEDLQVoeeQbdbs&#10;jEfcv3OPzz/7knSd8eqrrxEGHq7ni9FbA00tqRme49DWNa6jpcjJC/b3d9mdTGys4Yrjkxu4vgMa&#10;4q7IkTq9Ls+ePydZJ3iORyfucHx0xHK54PLyUibMSvPk2XPWm5SirBlPJvy5n/s5btz/Ho9mLV9M&#10;DdO2x5qYr56dc/XyFFqFo1wx/dUtSrU0TUVVlzhaC+q4vdC+1urhbFmhStI4lDU8VEpL4pNnJXGO&#10;wnUctFGIOk98MZSS//csiFOVlRhBexrt1Bhdy8TGpvk1xoisz4hMEOVcN7XaETp0qxStcqiVQ609&#10;Wh1A0CczAY+eXbCYzbl9+xX29m+SpjnpegOtpCUURU3VKEqjqBH/J8fq6+tWNM/akWlCUwvwiJ0s&#10;1XWNtglpVV2L50Snw8XllIODA1ZrMRhdrdc4notRkhiwbY7bpqETx8SBmFa7SozKNYamqeh1O1xd&#10;XrC3u8O9O7fYmYwo8ows2aAVRGFIVYgRtetpDK00KkpowWVeMBwM6Pd6LOaza28s07Q4NvbXdzS7&#10;wxE7wwGjbpfYc1jPZzy4fYteEDLs9PBdB2WEmlpVGVq1AhwoRVVWtA2sk5SzyxnvfvAxj54/p9Eu&#10;OgoxnosOArTnSlqko/HsptCahjRLydMETzsMez0xWG8aSYB0XZTnUFYF+3u73Ll3j/FkRFGJlG86&#10;v+TF6VPGOyNef/0BVZVRlQVGKfzApyhKrq5mrDcpV1cLNpuUNMmZz+ZkSYpCsbu3RxQJy2mTpDJN&#10;NyI5VMrh8PCI1qb0NY1MlFuQBmWzIc1EylXZaPgojugPBrTGsElTkYq2rZicez57O7tURYEDDAd9&#10;aIVJ1FYNTVURRxHYlCdlGlzAV5pAa27sH9LvdlglCWcvz7h4fsrqagkNdHp9lOuRlRWbTJKjQs+n&#10;znN01eJrh8DR7E9GTPodeoHLsNvBwcH3OxSlpjIBncE+YTBkOks4m66YrzecXlyQ5Sm0JXW2JLk6&#10;Y72YEXX6HN+8iXIdirqmUVC1FZU1RTc0GCP3ps7RlKxXU+aXp9CUOBgcJdK1LfsPDK4DYRgQBAHK&#10;kemXdsGolsbUVjostPIgEMnqFkQW0NwWCUqmWka1Qq92AG3QrrDpcBTKyhekqJAUlq1xtTCNRKpY&#10;FQVFkVNkCW1d4WiDqwydOODwYI/uIKY36DIaDeh2IvEA6MQEoeja4zgiCAOUEq+Bsswp88zaFiiK&#10;LMdB4ypHACmlUdYPqm4bTNNAUaPyCt/ATm9IL+oQRzFlXRJ0fPaODwk6Yzr9fU5uvobr9WlaH60C&#10;tBK5nTaGPE2gFdlNHHds8qBMijBQVSV1WUkRrkXyoQBtWVaASIMdkRhDw3A4kPeBRs6VRtG2FUbV&#10;eKGL0fI+KEfx+3/4e7z/wdugKhpToJ0M04qk3XVcJuMhg2GAH5Z0+1Jk9zr7/NR3f5mOd4/psy7Z&#10;1Q5Be4LPHrrpoBoP00rT1JiGqq2ogaKuaI0AMU1d43uaPL/A9eb44QL0nChu2d0dkmclyTonjifE&#10;8S7Pn85JVzW68khmGU2uiIMBZSHnQ1XXbDYbmqah0+nQ1DXL1UJ81DSc3BD/yixJaBsJjVDW66yy&#10;JsRayWBBKYWxDZHjusIsKSWBqyxrWjSbTQZK2NhV1RKFIYHj4H7DS01bnzXf88RrsGloyoqmqsjy&#10;jKquUAr8MJChyt4uR8dH7O7v4boum0SYfuenL7i6PGezWdHpRHR7XXzfJwhDsAmSxrL9tkOL4aBP&#10;r9fD9yTFeLPegEE8UsYTirIm2awZ9LpoDVmaCAvS0cII73VlSjqfMxoJS9l1A1Auw70DNlVLrnx+&#10;9Eu/wv7N+2xyQ9UASuP7LlHsEIYOZ2cveOftt/jdf/Ev+P/843/MF599TlPVhH5Ap9tBKSjKDHQj&#10;ElKt6HU67E4m9OKQGwf7jHodQkfh6pZuFNDrxiLHrSpm8yWbNCeMuuRVTVnXoDVBIMz35WJJav2T&#10;AusnmKYp8/mCNJWzIi/EEF/A+5aXp6d8+dVD6rrC82SIVeQytcVKgW/cOKZpGx49eojaphLVLevN&#10;mg8++JDPv/ictmn5wQ9/wHK1JK8L/DBgsViyWa8Yj8b4jkuRl5RlLbWU54GjqZrS+skoyrygKcXc&#10;PwxCNHLOa+2IVNQRjx1tZVBb4LPb7YhfYpaxWa/odGICmwyo+FpWKmC4DBAqm1jpaE0UBYxHQzxf&#10;GPTLxcIOhbv0uuKpdXLjBpeXU3r9PsPhkOnVlTwfI0z1wJc9SmvFarWk35e1tlzMJBHVcWkbQ+j6&#10;dBQEeYpfZSjXiC+t66KcLooQ7fqgYXpxwXi0gxONyfwx+uhVnHvf5jIckDgd3KhP6hraQJrCnc6Q&#10;/cGEXhzQj2E/qPFPv6T46I8IVk/pOy2+45LMl2RZjh/H8to7LkVVof2AujfiaXjE/+uf/iGNG9Md&#10;7WLcgLRp2eQ1datoKqmjvdBFOVt1QWNN0bf9sqTWmbZhs15RlgWdbo9Ob4AXCAAX+BGO9nEd/2s5&#10;Vm0ZtHZULMibBHcoLWvAsWmBasuqsc0bejvUtowk+1yUlVcZpF/Q2qOsJJF8ubgi8jVffPYxu8M+&#10;o0GPp48e0+v1OTw84sOPPkJpzd2793j08BGBNXwWm4aE4WDI8fExX3z+Ja7nMRqPGQ6HvPPOO6zX&#10;a+7fv4/ri3fNlvHzyaefMhyNGI8lFduxIJu2VidpklKWBUUuAUNplnBxfkpRZvQHfdqm5mD/gCiK&#10;eO+9d2UQ6rjUVc33vvsTLOZznj59SmTtAaqq4tVXX6VtW95//z3raSwsM6UV3/rWG7z/wfusV0vC&#10;KGTLCG+ahm9/+7s8ffKEJ0+fMhqOhP1kgTQ/8Hn9tdd4eXpqDePFX3jr83Z2LkzKwXBE1UjymeM4&#10;rNcb4rhDaPeobViLATxHo43BVDmR51BlGXVZSK1mzc+V48ldfT0G+br+ElsGefvtQNCCk1ULeW1Q&#10;QYTjx1QtHB4eEkcB68UVebom8Dp8+vFXtI0C5VJWjfhnak3VGtzAJytyzi8uGe3uMjk8QnsutTW0&#10;b5rWDmcUjnJQ1izBGP7V5EHby2F72u3H7f1/7WYsSK+1BiVBYwJ22QGpJahIMdqCrjG6xLQZ2WZO&#10;00j4UZoklEXOcrVgd29XriGl6XT6xEFMoB16cUwvjqnygmSzoS5LGXRVFXmW0TS1sOM8l/F4Qhx3&#10;UIgVRBBELJdrplcz4k6P0WjCcDhhMB6zyTPOLy5QWgtBw5HztDUGz3do2prNZklZScCb5znXHqtV&#10;JTLjuqq5vLwizTJ8P6TIxbZC4aCMErZ2WQEazw+om4blck2aZTiuR20ZnkqJsqooS8IwZDgUc/eq&#10;qgGRPKZpzmAw4sbxDYbDEVqJ71hV1Rwd3eDo6Ij9vQM8L2C13FDk0ssVRQlGUjrDMKJpapJUbAay&#10;PBPlmylIsw11Kx5tWZGS5TKEq9uGsBNzcHxEEEVEcczu3i6TnV1GoxEAjiP1veTl1WBaAt/FeeON&#10;/d+WF60i2STXE5p+vy8+EJb5sl6tr7XYs/mMZLMhCEMG/QGj0Yjd3V2ePX9GVZYkSUKSpYx2xnQ7&#10;XZTAggSuR1WUpEnG3Tv3+J9/7/dZrTbs7e0Shh6dWPyNHMcht/R5YXG41w7zm2TD/Vcf8PT5U7Is&#10;w2jNaDymrCqSNMP3xOyrE3eYzxc0tSHLC7q9PnG3y9nFBYvFisVqxWyx4uz8ErRLXlb8nd/6+9x6&#10;8DovZzmfPJ4yzRQ5IUWriXo9jOuxmi/IkxSjNK0WtpMxLU0lqCEIgALbi1n2dXtcwVbOZw8dxyY/&#10;Oa6L0iJHciySLowHObwUUrAqpSnKQoosW6xsmQ3XaD5GNhXbPsrmKc9Aa4VybOyE9ZTR1rRNKS3T&#10;oFYM+y4vLvjg0885unmHoxsnnJ9fUFcVvu+RbkSC49qUPM8VEEW8tmw0cl0xHo2vDbC73S5+ILGf&#10;orG17W3bsre7x8XlBf1+33qO+Gw2m+vodd/3mUwmjCcTFJBnKYHv0+t0pSm15rqL5YJOJ2a9WtHv&#10;9cSXLE3xPZlWrpZLxvaiyPOU2PouNbVMIrUtYMMwJAyElZWk4hvRNGLWqC0zZ9Dtsr+zQycK6YQh&#10;ZZpxsLdLHIb0en0pAGkxpqGta3ltrDH+Nunn5csz3nrvPS7nM4zWBHGMch1kPi0nlUzZhEosja34&#10;j2lkUzdG6O1VU+N4HkVdkhc5D+7f44c//D4nN0/YpAlnFxeskw2zxZwwjnj8+AmOo7l35y7T2RVX&#10;szlX0yvmsznrdQFtg++JHCsIfDphyHg45GBvn063w2IxE5mWo5nP52RZaumtkmRxdXUlchTXQWkB&#10;u/OiILNxzXEc43seSkHdNCRpwmK5pLKSvraVCf3JyQ32dneYz2YM+n0ODw9ZLZdUZUWRF5I+aUEM&#10;MOI9pKDMc+JAZIYnJyfcvH3CvTt3+Mlvf4c3Xn+d3qBP2dRsipz5Zk1WFlbWLNT9vK7p9noMRn0G&#10;vZjJsEc/Dtkdj3EcD+WEVK2L2+kTDyR44GK6YL7ckFeN7D9NTVmkLGZXLGZXwhQMOhwc3sAoTZpJ&#10;GER9Hc+8BXwEoGrbGqjINnNml6eYppACwj5UQFuhQHuuQxSGhGEofnW2GJCPW9q7rJcgcHFdLXvM&#10;dp/SUhhL3fQ140r2IPvU7PdjDNe+eTbwwRihqTeNsEbSJGW9WrJcLFgulmzWa1arFeenZzx58oTH&#10;jx/h+C6tZaBKYmZJWZRkaSrU4PVadPVJwjrZsFquSJKEuqxp6pq6anC1gL7y50lxqW2wQ1vVeErR&#10;FAU3Dw85PjhksjNhsjsR6ofWnNy+Q2k87j34FpPdIzabiqpW+IGEEriuizEtm80Sz3NFHhLK2t1O&#10;PWXyLmdBWUqz7LoOZVVLwq3nXhd4ICwp3w/EeLkSVmJT1yhtKIpE0hsd2YfFR6fkf/69f8J8/ow8&#10;n+L5GZt0jnJK5osUo0ri/opGXfLV4xcEUc5/+Nf+Bn/77/x9Dg/ukKQljo4JvCG0EW3tYlqXqjJi&#10;oL31RLF+iCgsSCqFqNaQV+f0hhleuCDslPiBLK66brmaL+n1RlS5YT5LKBLQTUiTO6yvSgLdwdRi&#10;Bt+alrIS9rTr+BjTkiYJeZ7heg57e5IouFwsqWuh3WPEL6puvjbtbdsWYxMjO51YGJptK2uoaqia&#10;lsLaD9RNg+v6NE1Lp9PBs0Mfcy2DF/l36PtgBBTLNglVVeHbCPRer0uv2yWOI1zLgks2a/I0JUk2&#10;cl55HpskIQgjxjsTBoMBk51dHM9jNl+wThKquiFLhabvBx5RKJKDfr8vzJeyIrPS9OFwyHR6SVM3&#10;DPoyKFwslsTdztfeGRYYznI5Y0HjuhHaC5kt18zXGfs3TvilX/k1/KiL40p4yWq1Is9SDo/20Frz&#10;9tvv8I//8T/md37nd3jy5ClXVzOSRED7LMtYrdekmRSeMqSSOGgM3L93Fw0UecFoOGR/b5cojPE8&#10;j5fn56yTFNfzWSWZeMmVknRUVBVFUTBfzAkCMagdDAbUtTCUxJQ2o9vtyTB0JdPj2XyGa2XcO7s7&#10;+L7Pp59+yscffyQD1KLA832ePXtK0zTWQ0RAzSdPnlBWwhhI04R+b8ByteTly5e0xpDnOa+//joY&#10;w/Onz+j1xd8pTYT9XZQlvh8Ahtr6Ux0dHBKHkW1WDUWWUzeyF7q+RxhFhLHctSssirgrkue8KNjd&#10;3WOxXFIUhTBbwpDNeoPWGs/3KPKCuhHJq7BrFEfW+NdzXY6ODmlaSdMtrS/byckJq+WawPc5PDri&#10;xYvn7O7uSZOzEu+RqpSptxiyO7z26mucnb7E0Yput3vtNTke9Jm9eM4bN2+gVws6psapcrRjJKjF&#10;80E74DgoV9M2NUVZ0RnsQHdE0d8hvPcG5vgO561Licd6nfFyPmU6n1HkJW6jaIuKdHlFrDK6+ZTV&#10;Z++SPf4EnV3QDX2auuHqXJIqo25H6iSl8KKYSrk4w31+/GzD7777Obs3bpMbF7yY+ToDHOqqxvc8&#10;er0OSoOxqgW52zPYnmN1XZOnGevNGu0our0+YdzDcz2UcvE9a/iNDHoauz81jVTgktEmp6+2YLhr&#10;TcO17QO26gh7siL/+Bqckq8LCwGkvnes96brQuAp1ssrnj3+kr3dCZ045NmTJ+zt7dHr9fnyqy/x&#10;XI9bt2/JeasdTk5O+PzzL2hNy/7eHp1Ol68efgXA4fExVV3z2WefsVjMGQwGHB4e0DQC2AE8fPiI&#10;3d1dOp0uxrJam0YClTbrNVmWiYS9bnAcTV1VXE7PqZvaplVW3Lp1i7qq+fLLr8Q43fVpjeE73/k2&#10;T548FS9SC+obY3j99deZXl3x+NEjul05l5tGGPFvfOsNPnj/fcqqIo5iAVNsb/Xd73yPjz7+mKur&#10;K7qdDo7joJSc11EUCXvs4UOePXtq66+vwZO2bdjf22d3d5e6lv5uMBiwXq9JUvFfVkpABK2l35Jq&#10;QAbpyrIks1yGJmZrN9AatJa9a2tBILWTZU3Z52GJfbZ/k6+3tkbUShGGPof7u8RhwGq1oCxKkqTk&#10;0cPnokBCU1UtoGlRtIB2HDZpymq9YefggN2DQxwtChdl17Gw/GQBbsG+be0on//6JrXj/zZQ6pu3&#10;b36PUTLQNG1DaxoBbpHU6KosULolCBSYiiyZk6yu8D2Hfr+DAzRNhetoer0eGCHZKKQf3J1MGPb7&#10;uK4rNZr1Oev3+ozHI7TWVFVNluekeY4fBDahdQvCQZGXzGbz64FYkqa8PD3lxYtnLBYLy8CSJOc8&#10;z+h0YrrdDnVV2QF9QxSK3M93fQJf1rv8fTWLxZIiL/BcGXQ2laxr3/fJC5HLRVGE5/ki8a4kRX6b&#10;HoqSYDGp6+UMFb+8iMFggGnNteyvbmqquibLcmazGZeXUwI/YHdvF2MMs/mc1XJFmheYVkCpjjU7&#10;dxznuuZtG0kGrJuaTifGcYTtWRQldSNJycYISx4jr3mnK3YCWxC8rmvCQPCeJBG/58D3OTw8ZH9v&#10;lzAIcH7yJ27+dmvE88L1xMdhd2+XyWSHshKvhSgK8VwxwhW534TJeELgi0/PZrNmsVhKdKHnMZ1O&#10;0Y5iOByIrrZtaauauqxo6paD/QPmVwuuruY8efyUo6NDxuMBvV6XKJIkvjSRuHntSOR5VVVopZkt&#10;ZlSm5uNPP6GsK8I4pjWGq6sZjnaZjCaEfoRpIEtyDJrd/QMOj48p65qr2YwsL1is1lxcXJIVFWVZ&#10;8f3v/5Bf+JW/xGdPLvn08SWL3KF0uuStQ9Eq4l6fnd09Dm+coByf6fmFsAqUQtnDTSslqHcrmmSt&#10;pLDXSt48Y6coyt36TVnYyhqwYjejtq2vE420BZK2FPjWyAS6qhva1tCYlqqp5ec420mMI3pj5JAz&#10;KDmIMZIMZQ/1LXomG6USjwmjZHPTLmF/TG5cPv78K4Kow937D1itVqyWC3mOVUmebvA1Fk5pUaYV&#10;ppcjTAHH0QwGQ+q2YTq9koLKMvC0FumeYy+u1ur4d3Z2+OKLL3jjjTdomob1RoosrWUt7O3s4vsC&#10;YFRliW/XbWtazs/PWSyXTMYTlssFR0dHACwXC8IowrMGuE1d4wdiorq/fyCHVt1Icbc12XYcPN8j&#10;S1KRVWiN77qotiXyfW4cHnLv9m3yJOFwb5+6LGmriv39fQLPR1kfk6qqqErxiGnblrqsSdYJz549&#10;5/Mvv2S22aA8lyCKaBQ4vs9kb5dury+MOuvL47ne1/RzRHobd2LiTgfPd8lK8fhwfY8f/fSP+PO/&#10;/Evs7e+yXK948vQp5xfnLNcrxpMJbdtycnKTqizJ84yTkxMxpbQHs+eKr0UcxwwGPXYmEybjEYNB&#10;nzgOAZEPNm1D29Sk6cbKwVyZPrbC2Ol0YmFJNF8bHmsQ0LkVU8LFfG6LarkK+r2+GEk3Dd1Oh8l4&#10;zHq5RKMIg4B+t2tZBB6uIzH0jhag1TQtYRjiua6kK3k+URQxHg+JOyLL9D2fpq65Wiy5mM9YpBs2&#10;ZQFak6QJbWvojSc0ShNEIXEc0It9PN0Supr7d+8xGu2xs3eDOw9e59Yrr+N1ujx+8ozT00vOL2c8&#10;fPSUJM2YTqe8fPGS6fRS0ia9EO3F9AYjXDekNTIRba1vgtqC2cammgFNlZNuZlxdvkC1FY7ayvuk&#10;WEHLvz3r7RAGwbUmXBhWtvABe/hj6bkyzRVpngBUUsBtqd1SSEhBwfX+JIXc19WTXLsCkAO0jVzL&#10;rfVe0lrkfwop2AaDPlEkk5hHT55yfnnJ9GIq6yPLmc8WrFcbyrKisWltTdOSbFI2yYY8K2ibFt/3&#10;icPoWkuvEHq0aRsUBt91cTF4Bm4fHfH6g/vs7e6IoXDcIe4IYO74IcPdE3b3btAal+UqpzUij/L8&#10;AGNaknSDUYYoDnEtvb+uK9q2xfNFvrgFp5QC15WkuKIqpKmwbLW6lvTBqpKUFs/zrhvfuqnQTovj&#10;QdyJcVyXppa/Z7O54h/+w/+W2dWX/OzPvcl3vnvCr/7le/zqX3mFX/mLN/hP/4uf5D/5L36WX/t3&#10;v8d/8Nd/mr/+H/8mrh9yebFmtSwlVcg4mNalrh2aStM2Dlp7YJQERTQNdSPnSts2oJrrQt/3FWV7&#10;SW+UEXRWNO2MTTqjbVvKurGyo4C6VsyvEtrSo0w05UazusoIdIeqaFks5iRJCgbCIMT3pXDbrNdU&#10;dUWv22V3Z0Jd13YoJt6CjiPnoLJ+UYU1rS0K8cLzowCUIsvFsLQFmrpllSS2GXDsijV0OjHKCOvP&#10;jnYwGAG17eSftiUKAzqdmEGvQycOCYMA19GwNQ/1Pfr9vkgMTEuv16XTiUHBeDzh5s3bjHd2Udph&#10;aT0YsLLloixpmhINRDatx3ddkk1CU9WkSUK/26Xf73N+do7ve3S6XQor/+z1eyL/1+IR4zoOZVEy&#10;6A3o9gbEvRHzTcZ//Df/S/7zv/V3uHn3Hse3blPXrSTwOC55njEcDuj1OkwvL/jTt95iMBzyl//K&#10;X+G/+q/+Ln/37/5d/v7f/6/5r/+b/4bf+nt/n9/6rd/it/7e3+Nv/Z2/w1/7D/86v/Lv/Co/+tGP&#10;+Imf+El8z2c4HArIF4a0KK5mM/GaKCsMmk2ao1yX4XhsvZ1qyrKQSG2UJKpph7IsSdKU1oKJAHXd&#10;MJlMuH37Nnt7e4wmY3JrSKsUxHGH4+NjxuMxL1684Msvv2Q+m5HbpN/5fA5WbjebzVkuV1ZSKmEb&#10;w9GQpml4+fKFpCtOr7h96zY3Tk54/PixXOeeR1EUaC2TcN/68znasY2Hz3Ip8rowDCUlthPJuixy&#10;kiyVSXaWUlaVNNm25nE9H9cRj5LLy0v2dvauARPTGpIkoWkaWus7cnzjmN3dXZEs7u8Rd2IZUpUV&#10;l5dTsixjsjMhTVP29w/Y399nPpvh+T5GKfqDPvP5nJ4FtDzP4/TlKa+//pqwAuwZsEkzlII6z1F5&#10;xusnR8R1SdSUOG2JoxW4LiWGVivcQM6T5WKJ64Z4/QnroIt76wHxd35IOT5imrfktWE2m1O0Da1S&#10;qFZRJQVlsqFOZgx0DhcPWX/+Hp18gVeviQKfzVp86kajkdSNQOu4tH5E7YV0ju/y//j//jGnKXQm&#10;exQqoFYeedGgca4TlzsdMcH/+uySPc+0wgQ2RmrLTbKhKEriOKLb6+P5oQD4KHxPgqGkyBa5T12L&#10;UbpB2MeAZWnKMEgkS/I90gNYQETL3qaUBQWU7RWsbYKy8r62lTUgXpol/W7A5cULnjz5kls3jqir&#10;kvPzc27ePKEoS0m1HPTZ29vj6dOnuI4rCX7vv08cx9w6uUlVV7x48QKtNTdv3uT07JSzs3MwhsnO&#10;LoeHh9eAWlVVPH78mIODAxxHJPRt2xJc+4MKix4sE7ttmc1nXF1NcR3xJa2rigcPHvDixQsuLi5E&#10;GutKeMp3v/ddPvzgA4z1pRKQy+GNN77FZ599ymw2s82yJs9z9vb3uH37Fn/8J3+C53liCWHBq36/&#10;z6uvvcaPf/xjqkrAsdYyzuu6Zjwec//ePd5//32mNhHPGAEVHccljiPefPNNwihisVzS6/dZb9YW&#10;7BD1h+/LIKo1xipV5IzBgjCO69MYQ90Ku6VuJDwICzo69j3egmr2ZbsGp2z1JXdb95u2tSFkwvgz&#10;TUPbtOztHbJZ5zx78hxHu9bPUhKIm1Z60NbAfLmgKAsOjo4YTiSxW56vMLVsQXld4l2vS/2Nf/8v&#10;AFPGAnz/a7ftY4Q8If5bSiH+RkrTNqI+cV3wfej3I+JAoVVFJw7od2N63ZjhsEev07GDQQm4EJZs&#10;Q+j7DAYD4lgCWaIoomfP1V6vL+9dayirkuVmba9hGcxtr205ZxKpQdOU5y9e8vzFU5YrGSislysW&#10;izmbtZB7CtvjhEGAb32ver0eTdUQ+KGQQRA2ZZ5J+uCwP6QTd2nrhiD0mYxHdOKYuq6vPbPA4GhF&#10;bIPKwKqUPJ/QJvhprQn9kKIoCYOQ/mAgNjU2IGG92rBJxHpEhsIpnW6Xpm7EaiWTs0sS+EQSGEei&#10;Ygh8H8/3bE8/YHd3hzAMGY9HeJ5DmkpAUNzp4to9S+S7ImUsipLFfMF6nZAkCZ9//hmzqyvKUvwU&#10;u90Onuty8+YJg8GA+WyO85/9zb/020dHB+zu7jIcDtnd3cVxHC4vL1mtlhgbr6u1NKx1LRd6YJkw&#10;jgWP8jynKAqL1OVMdsZEcUhqp4qB5yNpVjU3b9zi008+5Yff/yGffvIpCrhxckgcx9ebT11V5HmG&#10;1uq6ABSfq5aiKVhsVmRlSRBGlKUU4HEU42iPLMlYL1ZUeYXrBdy8fZvBYMDF5SVJsiHLctabDetN&#10;StvIxvKjn/4ZOpMbvPfVOU/ON+SqQ0lMpX0qNKX1qdk/OOJg/4i6abl8/oSqLOwBhESQYhFw04Bp&#10;0UoKX6MENBLWkhysTduK74xFxrdtnzQ+YrSGvUhkYmw3GrttGaVwPBfHEwaWdl2RGFqJn1ECRJnr&#10;frYVh3xjY04tswrLglA2cUIpB+N4FG5EqQP8Tp+33nmPumn5yZ/4CWazKdOLC7QSnpZpxPC3aRrq&#10;Srw5gsCXRvk6orlPUdYsFitca5SYJAl1XdPv9UF9bTh3cHBAmqY8fvyYO3fuCAMrTdFaMxoOiaKY&#10;nckErRXz2YyqlAZmuVqhXc352Rn9fg/HcVitVsRxzNn5Gd1uj+PjY+K4Q9vUhGGAMYbxeIzvSRpO&#10;VVU41tNEK81wOKRtDVmairxPO2hjGPX73Dm5yeHuHqv5jJOjI5QxnJ+ecfvmLdlg2waMocgzYUeg&#10;aCpJ7Ds7u+Dx46dcTK8Iel2Mq3GDgMF4xCuvv8btO3e25xVBEOAHPlEUSoxpNybuxGhHwgJm8ysW&#10;iwWn52eEUcjf/tt/i1/+87+M62lmV5c8fvKEq/kVq/WKTZJw795d8lwikSeTCWEgRcPR0SEP7t3D&#10;9zxJGFKK8Xhkp6uaqi7I0oTzsxe0NDZiO2O1XorEq21J0wTfE+PiwaDPZDKmqkpSm+KwNchUKFbL&#10;BVmWUls2VRxFmLYV9lQtLMTRQCQrGMNoMMB3XPb29sAYojAiDmPSVAp/zxU2jkKMjdtGPK16XTE2&#10;7fcjXK2oi5L5YslitWSRbrhYzqnahuF4ZIG0DcbzUK6L57vEgUvoO1QWjHW1S10rot6EoDOiVA7L&#10;JOH0bMrzl+esNxlZXlI3hrPzSy4vLgHo9wb0hxO0H6Edn7jTw/dCAQjaLeAjB7VpJY1QK0VZpOTp&#10;kunlC2grHFuUKCX+FHI3MkRwZYig7eTRtELZtluGJJJZRp68F1Jkq+2UV2sB1bVQzrdFhNpWTtub&#10;QSa7WgAtLHN0e7hvmRVb0Mv5xrTYNFLQ7u/ts0kzUJogCBkNxsRRB60EuI6CiKaqWa3WLJcr1tZE&#10;2/d8kWn5gUgm7ERaqS2zS7yoAtchdFy6gc/33vwWh3t7+K4LbUvdtvhBiHY8VpuCe69/n1YFZHlD&#10;WSqUE6AdiREvioJNuiHuCDMtjCIAqrqirqzkyJFkQ4P8/qquaI0UDEqDscUXSBy553lEUQfXJk9K&#10;8V9QVYkkyfkBbSsywZ3JiPfe+yP+5b/87wmjnP/T//m3+Au/+oDv/KDDgzcCju80TA7XuJ2XuPEV&#10;bphRtzXTyw2aIXnm4HsdjHExjYvWIQofYxwUjsjV7dki4CMo1eJZENMYg1E1WXGG9qb0JjmrzXPW&#10;mzkHB/sYY/ADnzyrSdOay9MVrumSLlqSeUOVKgJHGFRN04g1QFXjuSJHTRPxZFAKC4DH0hyuRQbY&#10;WNPpr4c44nVZlpX8HN8HrcjKnDwvRKagXdI8Z5OkImULZK8X4LTBdaQRdG28vOsK6FCXhbBje312&#10;xhOGgx6uq3C1sDKVLaeVEvP2PEtpmoY4ijg42CeKO/R6A/b29oi7XVarDadn51xOp7x4+RKQ4JCi&#10;LHEcSeYdDYf0uj2h6Oc5VSEShN1dGcRcTad0e12COGC+XGBsYm1tDUq3w4Qszen1BvQHY+ZJxZvf&#10;+yn+8q//Blnd8uL8ksnuPkZJUtlqvcRxNUeH+7iuIwbLD17hF37xF7l5cpPhcMRgNML1fPEKMwbt&#10;uFRNheO4DIZDbtw44dtvfoef/tGP+KVf/mV+9KMf8cOf/hE/9f0fMhiNmS0WvP/hh7z74YcEcYf9&#10;wyMGozHjyQ7GptvVdrosE1fxSCyKAt96aLiuy61bt/jud79HGAQ8efqUJ0+ekGUZe3u7DAZ9wlBq&#10;xsViidaKfr/PzZu36HY7rFYrPvjgA05PT/nggw9oW8NsNqMohIXuuh5VJR6Mg8GAMAxZrlZkacbl&#10;dMpPfO97GGN4/vwFcRRTWaZ8nhe41i+1qRuSTcJoMLIy9ZbVes3T55JYiIKdnR26/S7D8YjJzg47&#10;OxNGo5EwdIdDkjQV020r7RPJp5j3ZlkuDA7fI89zSQzs93ny5AmdTsze/p5I0DodLs4vaI00XGEQ&#10;UlUVb7zxLbTWzGYzUIrdvV329/e4ml6Kp5aRgVGaJAJkzWccHh6SZZIOvLu3R7bZ4NQVPQ139nZo&#10;1wu8VsB47fs0StGoFs/XUNWsZks6/Ql1PCIfHxK/9l28269RxxNM0CPu9FEKirahNuB7IR0/pOtp&#10;dkLDhJTiyQeUTz9lonOcNsMYkbd0Oz3iXpe2LlGOQ+N4pMbF6e+ycbr83/7R7+Ht3aRyAgg6FI2i&#10;aYU95yhFHIV4nkhwWiP7Xtu2Mky3XbnWyu5Ba7GU6HZlv7Z+RKCtD5GcfwqRXzatWBO0raS7SRNv&#10;lQpKXTf/chZ8LZWSNHD5HN9o/Lfff/1Ye6a7rqatC7odn5cvHnN++ozbt24wn12xXq24e/ce5+cX&#10;LBYLTm6e4Ps+F+cXxHHMzs4On376CYPBgFs3b7JcLbm6usJxXe7dv89HH37EarWi0+ny6quvUpal&#10;DC09n/lsxunLlxwd3yDudK5ZY+PxmCRJ6Q8GYo8xGNjrSZJGLy7PCUMJNXC05u6du3z00UcUZcFw&#10;MARj6PX7vPbKq/zJn/4JyiamVVVNr9fj1Vdf5a233rpmMjk2hOD27dsM+n3+5I//hG5PUsYA8rzk&#10;5OSE3d09fv/3f18UEWEo7DYjoPDJyQn7+/u8/fbblsEhdb/necRxRL/f441vfYuXL17wyccfc3R0&#10;dJ0E7jgOm/Uaz3WFsdK2GHmbEOaIVU601ivYdcgLsdLwPNem+ylhfl/7KGJlbcZ+ROAbKcTsRzH8&#10;bowM7cpCktTr2jDZOWBxNef5k2co7UCrqBvpm9sW0JraSPIaWnNwfEzc61kwRkgSSoscVX6z3KQn&#10;FPztm7d/Gwj1b/v8N2/ffIy5tr+xqiOpRmnqGtd1wFRoVTEaRnQ7Hp7biPxLGaLAYzwcSEjVWiTR&#10;8j7LUNZ3PTmL4whjJHVvvd6QJGIzkqUZZVmQpCmrNJHe2NbiZVVJ6mqWXZ9/RVGyXq9pkQGyox0C&#10;X1jgmVXaTKeX0i/avto0rTDHGxmaJZuUZJOyWq25ms7Q2uXG8QmD/oC2NXQ7MYNhH+wZqZV4PW2H&#10;m6528DwZurV2vYr3WkuRF7ieK0OitqWqahaLOVVZ4Xo+nucSWeKBAO1Sx85nMzab5Hr/qevGAqo1&#10;WgsxILbhI0oJ+ag/6Ik00nVsyF3DjeMbnJzcJIoiyrIWzKZpKfKSy8tLTk/PmM3nLJdL5vO5Bdul&#10;ful0urStYbVc8OL5C5bLJc7P/Owrv621FI6Xlxc0Tc3V1RUo2NvdZTwZA6LZNjau23Vl0hOGYu66&#10;WC44Pz/ncnopk6PhkG5ffEVWiwW0wnAIg5AoiFgtVywXK44Pj/nqy4fM5zNu3jwhDEObciMTik2y&#10;xnUcAs/Dcz02yZpev8fp1SVxr4fjekRxRJbn7Ex26feHFFmJqzwCLxLCpRYfoCzdML24IM0yZrMZ&#10;V7M5ySZhvU74xV/68zx48CqXCfzpZ2csMo3xh2xKReOGGFfScFzPF9lBA8fHRyha1usNRZbJRm2N&#10;92SaUkO7JVaC0eLBA9/YxNqWtmllc7PJa44WDbrS4lWl1TbZq6Gx0x0BuGQheUGAF/g41hNBzLTl&#10;sY0gUNJgiHBIZsVG+E5GC0AljA1heBkUpoXaKArtUbaQphlBGPLyxUv8IOTGjZu4nlBX07zA9UMa&#10;I01fWWwbBKFoAhRljdIO3W6foiyZzWdoy2Jar9bSFCtFkmwIfJ8yl4jK+WzGfD4nLwppfFtDWYpu&#10;OPCFGZOlGRcXlzR1Jf44Cqqq5OJiKglIjrCPut0+rqstshyI2Xbo4wdSBG4ZGMZIo6+ttGlnMsFx&#10;HGZXV9RFKUa1vseg2+Nwf59OGBI4LoNuB2UMz588ZTwa0+l2rxkWVVkI66VtqcqKxXwlEorZHC+K&#10;UIFPbzTi8PiI1954g263y8XFORfnF6w3a5q2psgyiUBdi+Hk40cPefr0Kadnp0yvZqyzgtdff8Df&#10;+3t/j1u3bzGfz5hdTXn69AnTmRjSlWXJcDTi29/+Nk+fPb2mWZpWpIthIPfxeMzNm7cYDIekaULb&#10;VMznVySrFb7vUlbF9fNyXYemaej3e4xGA46Pj/j2d77NaCSSCsfRlOWWPZVdI+tVJekWniupKFEY&#10;yQZcVsJANDDs9xmNBmgUnuNA2xIGAYNen8V8zqDXRyPywrIs8XxP1nbTyDVkDFVR0omFwZUXCXVZ&#10;UuS5SHyXC1Z5Rt5U7B0dEEcR89mUthGD9rYWQ3KaCg9JKvIdhzCICKI+490bBJ0Rad2yzDLKquH0&#10;fEplFGVjmC+XnJ9fUtU1k8kOo+GYMO7iBjFNA91u/5olA1xL+pq6stNzmaDXdUZdpcynp7RljlYC&#10;JChkKouS69tzPTzHESNubdFNm0QmJKsWrbYU91okgVEHx3WvCyHtfB2JrbfyP6yf1RbAskwWLKi1&#10;BYi20LmARbbMsCEPruvJeeFJeEJVVVIAJIk1LJXDPE0SASySVMwhlyuSTYKxUtIwDOhEHYnCtTRw&#10;WxfKBM7IdNl1FL7WjLod7t+8yd0bNwhdF8ea2TquJ/tkA1FnwPjwHrXxMLjkRQPaxfdDqqomL1KU&#10;aqVIaCqyvADE9FI74v1WVRUAvucLOGV9keIoRGmRPiktEyWZFolsyHWl0HC0S91U1E0FStvn1hLH&#10;IUpV/IN/8H8lz18Qddb84i+9wXinRnmnoKdsqsesiq8ompcU7ZLGNLhqxPRcs5rFePoA34twtIfG&#10;xbQObaswrVDppXGy76ejQcma8X1JjpXhSEHDjJM7AavkCxrmHN/Yo9OJ5HvQGDyuLtcUqaLOPYqN&#10;JlnUuG2I78T4boB2tEjG8oK6ajCt7NcKYZ2FQXgNiuVZIZKZVlg/2spd2lZAvizLQGHNQhV5WVC3&#10;jTzOdZnNFxRFzWR3wmSyw2K5kLVoE/AcR8BTowx1VQlQbmXMg14Xz9GYukbRSPS3BVs9V35Gv9vl&#10;/r173H/wgOFwiNYOfhihtUMQytT95ekZrisJdadnFxwdHZGXpUwXHUUY+MLC8kSCkNsUNYD9vT2q&#10;omQ+mxF3O7i+y3w+I44joiiUwUdTM+j16fcHrFcbwjDGi7qkrcNf+0/+JnF/wOV8SV5W7B8e4Xgu&#10;SZqwXM7Z2RkzHo+ZTqdsNgmu67JOUlJbz2TbAr6WIrOq5DxTSoIBZAKbkaUJm2SD6wqo1BsMObl1&#10;m5/64Y/4D/6jv86v/cW/hOMHnF9OOb+45LPPP2c2n+P7HkEQoJU0I+KBKIVwZc+CIAjI8/za4PnO&#10;nTvcf+UBN2/dZDwes2dj4m/fvsW3vvUGvZ6khb548YJer4fneXznO9/h3/13/z1c1yOxjJimkWjs&#10;9Wpl2WwNm82Gm7ducnLrhKIU0/7z83OU1mSpDGClMa4IAknijKNYIuibBq2FNem6HnEn4vDwgMFg&#10;IPHm52cUpRTp06sp69WKPJf3eStJTLOUphHWaVVWMlH2xepge20O+gNGwwFJktDr9QjDiE4cU1Yi&#10;jVbWi7KuanZ2d5hdzfn+93+Ks7NzHj78itFYTOTPLs7pdDq8fPGCKArpRDFFkRP4AY4rrJj5YkEQ&#10;RwRBgOc4FOs1+WLOayfHeEWOT2ubSAlVMKoBU9OmJbp2CAf7ZNGQYvcWnLzKlYpZtT5162EaQxD6&#10;OF5I3OkTeiFOWxO2OWOVEy6fsfn8zzBnX9JpEjzdkGU5KE2324NafNCUdshRpDrC3znmd997yO98&#10;coa/c4PGCzFeQGU0TSW1aRwExHGI1gLKiVer1H1Y6wTXca6ZfclGzIz7/R5BFOH54bWHrG/ZVNLA&#10;y3Biy3IziOxeKVE1bBlU28fKGfmNjn87ULIDAhkoW5N0uzcbpJ6XNZiBqfE8w5eff8xqMeXWzWPO&#10;z06pyoK7d+/x5MkT0izl/oP7bDYbFvO5VanEPHv2nEG/z/HxMRcXF8znC1xPwOAPPvwQ13Xodrvc&#10;uyc/x/N8Op2Yly9PWSwX3L5zm7pu+OKLL3n58pQwjHj67ClVWZJaeX6WZXLtnp9xdTWl1+uilDS7&#10;R8dHvPvuu3iex2Q8pipLJuMxJzdv8qd/+pYoBjxPki/HY27dvMkf//Ef41oFxJYY8eDBAwwt7777&#10;LoP+QOoSJWfsG2+8gef5vPXWW/T7Evoj7ZW81vfu3SMMI955523yPLeKB2G0DgYDup0OD+7f5+rq&#10;io8++gjXczk8OBRA0QJG23AfLwgw9nPGGsQ3jQwZQQb2WkNTFdRVKQAVgswIMCREBCuw2+pfvr4Z&#10;WSNYNY2xZIK6aqTPdTz29g55+NmnPHn4CNfxaRpjvVxtn2cTz2eLBW4QcnB8gygWSaTjCAtsKx/G&#10;9kJSw8nfJaDb195T//pN/S+wqra3azDsG4/Zyha3xK22FS83AXgatG7odFwGvYA41IxHHXZGQzSG&#10;uipQCIM4CiNaYwSMsanLrtZiSZOJIqssSwob1KXs73ZdB6UVta0zPE9qVaUkOG7LmsUImOM6DoNB&#10;j36/y3AwYNjvEwWBKG48l04kSdUYGTilaUpTtZbZVVori4pkk15L+6IwhhZaI8OuwPNJ04SyECuc&#10;whIKMFCUBXUpAQRtK/YIRV5QliWmMYSBKEjqqibPc7I8vwaXUMLib5oaxxXrAtmz5H1N04z5fMF6&#10;syZJNuRZjud5+NbEvCgKkdZGIXVTM5vN6HZifE/qxOFQ8KL1OsHR4ltYlrW1LRBsYDAcMp1OaZqW&#10;Thzb4a0iTRJ832e9WjNfLMTz7Yc/vPfbbdvIwZ0XRFGIb9NiDo+OaBtpqmVTRqJs+z1QMJ/PuDi/&#10;YD67IoxCJpMJw0FfpsiuxnUVRZ5fM4sw0I27nL08Y7Vcsjve4eZNSZ0YjSX60Pd9ut2OMCiUAGe+&#10;5xGEQiGNu11eTi8YjEZCVasq+oMBnU5XXoi8wrQK3wsIvBDTNpydvuTLL7/k7OxMJGrrDYvliunV&#10;gtdef5P/6G/8p2yyko+fzPnivKRSMTURjROKgbiB0rrj20sWZeDk6JCdnV2a1rCYzjC5IK1oQcYd&#10;O3VtmoYam9SnDHVV2wNMvHeUNUoE5ALxPdmwlGxTrZGPBtEQu14gOnQFynEwWtGiaOwUfEs3NfJb&#10;rjcDY5F38U3/mkL8rzSedjpklMI4ErHqui6uNdA7O7tksU7xwi466JBWkNWCNpdlSWmj4LFAgbFR&#10;s9eAmhfQNOKxIZMDRWojxB1Hc3Z6Rp5lxFHEaDQiSRIuplOL4ob41uRwtVziex7DwQCtFFmaUFUi&#10;K3Mtc0opmaZKU5hBa1gtVziuQ8emNzi2GKntZDQMQ9qmseksDcPBgDAI2dg4ZN9zGXT7jAYDjg8P&#10;6IYhnqMJPY8yz3GRNe/6HlEUSgJVLWu4aVqqsub585ecnp7huD6uH9CdjLj3yivcu3efosj5gz/4&#10;MR+89x5PHj/i/PSUl8+f8/TpE148e8bLF8+5vDhns9nIJuBqbt+5xW/+xq/zG//+rzMYCHgzn13x&#10;7NlTFquFFLg28WR/f5/9/X3OLs4ZDocC+AwGIrNJ1pyenvL551/w+MkT5os5m9WG4UikfavVEt+i&#10;854voEa/P6BpGo6OjviFX/gFDg4PODs7Y71eX0dmX13NKIocY8DzPdFLt62ddplrGndVVWgUnSiW&#10;pqsn/mJt01CXJVpBx6YS5VlmU5LEqK9uaupaDKwF8BWKrkxFIY4CVqsrZldTAZXLkrQsKdqG/njI&#10;3v4ebVVSbDb0w4BbhwekywW6bQhdhxtHh+yNxyznS5pa0RvtEXRHLNOSxSblxfkF6zSnMZokKymq&#10;lsvLOWleMhyOmEx2iYIYL4jQQYzS4mUkB5/CWLad+YY8oLUFa1lktHXOcn5BU+UoI01Ma4wEMtjr&#10;2VWS1Ok6rgA+CBKtlBS7xlh2p/XFq5sGxybhqS37x+5DWit8G9wg4JRlQjkCWghjyJEi2ibnyRmx&#10;LbCU1FPYdD8lgHRpzSnbRqZBaSYJQcYyEZq6pixK8ZqxiVdBEBBHEZ1OTBj619NGpdS10bVpG8tW&#10;ld/rKkU/irh5fMjNwwMGcYSnFeLkodCuh3Y8WqPxowFufx/jBDStIssqXNcnimKSZENVFURRYPcW&#10;AcVcTyTvjqXpa60F7DViDm8s+y2IAjEab0X6kWU5ge8Tx7G8fkrJ31wJa1Y7AljVdQ66ott3+eiT&#10;P+Kf/M5/x2TH0JoVv/Tn32Cy64CekzUzlsk5ystYbFb4oUvbxtTFhPPnHqq+iaf2JT/KsmRNK1IT&#10;YQLIGYFlBWktxbHvy/ntOMJ2LauUqr1i71iRVk9QzopePyTuRCTpBs8NODub46gO6cpQZy75SlFn&#10;Lm4bEeiYyI9I0oQ0Tckz8VqqqhrTGHLr+3d4dMCd27dlndS1PDbPLejqSrOnZdBQ11JkhWGIcjR5&#10;Ucp6cxzqtmG5XKF0yI9+9H3u3L3LixcvRJrlu4RBiFHgB56chabF91y6cUQnCvEdYRUq06JoGA76&#10;RFGMoxXjyYQ4jhlPJvT7A1arlQA3jktZ1vQHIx4+fMyLly+5e+8Bd+7d49GjJ/iez/7BIVdXM6qi&#10;kHRMV9PtdPF9j816DcZIMITjMBqN2KzXLBcL+oM+XuSTpSn9Xg9XS7rgyY0TK9NqyMuSTrdPqx0m&#10;N27z2pvfZr7aUBmD54fs7e8Td2JM2xCFPvt7uxjT8vCrh9RNhbHeaK2VVZZlJU0WhqoSvynT1Piu&#10;S1vLR7nuBIxerVc2/KKgKGtcX5jd3cGQn/r+9/nVv/QX+bmf/3l++s/9DGEY8PjJU3lPmprJzi7r&#10;NKW2rN6uTYc2xgizyPOFPV/YcJ6mZjgc0unEjEZD9q3psuO6/PAHP+C1114TAC3LWK5WTHZ3ODm5&#10;wdBKw6qq5tXXXuXmrZt89ulnKK3Ji4LZfM5wOOTXfu3XGA5HPHn8mBsnJySpAOZb4N51PRSSOtg2&#10;NmTF1sgyi2pwXc1wOODu7ZsCampFN44kKTII6MQRrhYmRhCEHBwcsF4LIO9oTb8nrLpbt26yWq8B&#10;YWacX1yileL2nds8eviIW7duWl9SYd0JoCwA3Gaz4Tvf+S5ffPEFq9WK3d1duv0ejx8/Yn9/j+fP&#10;nnF4cEBZliSbDYPBkN2dHZ4+fUKeZ/T6A9mbjEE3DYFp2et2CJqSWCtchVyTroPrKep0Q5NWhH6X&#10;NhyS9/fIdm9TTE44LR28zpjlTIZsRVXQH4zY3dljPOwz6XU47DoM3YL8s7epn31CsLnAbOY42tA0&#10;hjCScIq2rtDaUFQlJuxiervU/QP+u3/+pzwtA9zxIa0r6gejXLI0g8Zcs+S0q2kVEnC/HbhsG2Ur&#10;BRUPvJrAhnWEkTCfufaO9a0flSgc6lrAqaYRdoWce1vmC9+4Wcn7NyR+25sRErCco9eNvNy3P0ch&#10;ab+KGtdpefrkS5LNgpvHh1ycn9G2Lbdu3uTLr76iaRq+9aawgFbrFft7e9R1xWq1IgxD7t+7x6ef&#10;fkpRFERxzP7BAZ9+8gmj0Qjf97l79x7T6ZQ7d+7Qti0vXjwnDCN2Jjt88P6HfG7XlQxka7FdcF3x&#10;8vF9ijxnNp+TZylRR3xswjDiYH+fDz/8iCgSALQoCk5OTvCDgA8//IBOpyu1YdOIpHc05q233qIT&#10;i4+U42iKsuS73/0ul5eXPH3yhKH1mXO0Q9O0fP/732c2m/Ppp5/S7XZxLIO7aaQmfPDKK1RVxbvv&#10;vktjvcOiKOTgQCSNruvwxuuv8+jRI168eMF8NscYw97eHgZDYOWKl5eXkvbm2nrTGMqqQFt/sy0r&#10;3nM10JKlKbWRgYxI/EQGpbWL7KSyWJRNU1bypn8NTl2blgvzua5bFDJQ+/Cdt8nXK1zXE4Cqrq/l&#10;fVo75FXNfLkm7nY5PD7GC2ILh1l54TXIJv/Wds0JsUHW6fYx37x983PmG0Drv/I4K/3717+3bexj&#10;vwlQtS2mMTjaQFuwt9PlYG9AXSfsTPoM+h0CzyX0PNtny345Ho+pq5pOt8Og38N1NHEccfryJZtk&#10;Y8M3JGRDhg45SimyLCXuSgprFEfiV6ZlnW1l/BJeIZ5/QehzsLdLv9cjzzIBiYqcnfGEmyc35LGB&#10;DzaEwnM8NPrazqTb6YosfjCQwYbjij2Eaen3JKkRIzLB8WiEQrze2ra1wJN4dDuuQ5qkbNZrAcOy&#10;jE7cobJqM3l9WzrdDlEUUpXi6dlcq0t6tE1DGMaAorSpmXUtXlVVJTWAgPUblssls9kVIENmY0Rh&#10;17QNaZLZdNBLsiwnDIUk5Ni6bTwa0+312D/Yp2kbkeMq+Z3GIDLKurakhlIGkz/80b3flgPVZpFo&#10;TRAGDIdDVuuVGDMahMKWCX3t/OyctTXMrGoxFXa0JopCgjDAtC1FmZPnCXEc0+/37AbQ0ut0SdYJ&#10;Tx49ZdAb8FPf+0mqsmK9WXN0JOi053m0rRz6abJBK1k0VVWCUqzzjKqumS+X9Po9DvYPyfKCdJPS&#10;1KCVREQGQcTlxYW8qU3D1XzB+cWUdZJTNoq0MPyN/+y/5PD4DtNlxttfnHFZhNQEFI2mUT5VIz5P&#10;0kRtqZeijy2LkrjX5/btexzfvEXtuBSbDVVeCC2+kcjVOIqpryU8AnFJISMXlut6OJ4rwJbzjVjG&#10;a4NEV0AiP5CNzJFiHSXJH60SgEo2w+2v+dp/RlvfDsd1rhsrP/SlAbXspe1mpJSVy2gFqgYjKR1C&#10;bQ1A+5SNIm81JR45LqUSZFYpRWM0bSvpgVrL7zOW9SXPGQt2iQFlp9dhNBqzsrR613X48osvOTw8&#10;FGmp49Dt9gRYXIn+O47FdybPU6vJFc2xyEBlGpomCXmR0zaNTNezHN96SMznMxxHE3dilLbyFst2&#10;UtaDqWka+j1Zt91el8D3Wczn5HlOr9dhf2+XbhQR+T6h5+I5Dsv5XNiDvS6z+Vx8ciyrRQwQFbOr&#10;OWfn56R5SRh3GEx2eOVbb3BycsLpi5f82Ttv8+ThQ5qqxEHhKY0yBkeB77qEvksYBHS7HV595T6/&#10;9hd/lb/6V/4yr772Cr7ncXF+zsXpKS9fvGC+uBLZip18o2AwHBBEIZeXlwRhgOf53Lx5k929XTxf&#10;Evz8UJgjcadLFMdorbl79y6DfpfZlWxOjqXOuq5LEIac3LiBMTC7umK1WqFtXG3d1CSbDW0rnkGd&#10;uIPnSWJQVVYS1+4IC8sYQxxGxKFMIFwtf7vIZ0t6nQ5REKIRb6sojDAGsiy1vmxCr98WG9tGABSO&#10;q3FcRK6VpJKM4Xl0Bn0me7tEgU+dJbhNzTiOCKuSo+EAXde0TUOZl0zGu3z7ze8S90acXsyYLjPm&#10;q4S0aji5c5e42+fx0+esNhlJXrJaJ4Cm3x8Rx10cx8cNYnB8lPXFcbSDtsmUSilrqt+C3u7JiqrO&#10;aZuMxeyMMk8s0CDAgjEyeVJK4SiZ/l6DJkoJq8iWNbI5KCwGdV0ke54rJvNb9pOWVA3HkQhZeawA&#10;GtdgtrZsTyyN2U7fZL8RSjiAVhbcst+3LU22QJJnhyG+lQT7novvSuqq3EX6GQYhrmflhDKcFjN8&#10;5G80TSMHtk067UQhe+MRx/t7jLpdIt/BVfJ12XwdWhzqFsLOCH+4D06AMYqyqnBc8ZCr6pLWNLiu&#10;g7EyUseRyZNQ6yuwci9jhFJd19LQCbgnU7GmaUgSAdE73Y6Vh8hrUVaiwS+KGmMUfqhoVYL2V0zn&#10;n/EP/tv/Cy8vPiboZiRZw7/za68w3vUpmjlZuSLJF2zyBQfHuzR4lEVA5N5ieu7hcYTLAF9rXCFH&#10;fWOvN9CKFF0AKimPDQ2uq9COhC94nkdrStwgpXXOKNvn+FFBFDs0jUjxfT9mNk2oC5f5ZU7gjFhO&#10;c5rMoS00TdHiaGGzppmYbAt7qiZLM4o8l2RJLcyiNEnZ3dnl1s1b7B8eUBYymZfGQQxmcyuvb6zp&#10;utFiyqm1Q1lWJEnC3Xu3uX//gS2MNefnZ8LY0pqWlqoqZfDguvieJyxSz8d3ZU/3XIfJZGhZYuA4&#10;MoWu6wbX82iBXr/PeLIjhuJVw6PHT3j85Cl/7s/9DPfu3uNP33qb2WzGyY2baK05ffHCMtTca+P1&#10;tm1kmuq5rBZLoihkf2+X5XxBUeT0hwNc32M+mzIZDTk8OKDfiRkOBqA0jusxGI6pDby8nHLyyuvs&#10;H98g7na4decOJzdP6PW7eNol8F1JaVOGr776gtVywXq15uzsjM8//5w//MM/4Pd+7/f4oz/6Q/7l&#10;v/wX/OEf/iFvv/0Wn3zyEZ998hEPv/iM+fSStipZLWZWbqEIPCtTUg5VXbHaJELxt/48WrsMRiOO&#10;jo/52Z/7ef69X/91fvDDH5FlOV98+SWO57G7s8tsPmexWFzvGVqLSexoJIyv/qDPzmTCO3/2Dj/+&#10;8R+QpgmDwZDJZEIUhjx79gzHcbl37x4HB/t4nsfaepxp2yCPRiPeeefP+I3f/E1GozEPHz6kKEtc&#10;z+Wrh1/x5MlTer0ey+WSxXxB07TXoKnjuNR1RVXX101Xa33vmrZmtZyzXi9ZzKacv3zOxdkpl2cv&#10;WV5dkScJRZJAK+mzmU0bvJxOZWi7s8t8NhMQMRJ51Gg0JkkE2K3KCrYyZqVYr9fcvnNLgF7TEgYh&#10;i8USz/MkkayRz11cXlIUJTuTHdCKs7NTWgv4iYE8HB4c0Ot2GY1HvHj+nLZp7esV0hpDN4oYhAEd&#10;BXudEK8p8UxLXZX4QYRqKor1Gt06OEGPLBhQjU8I73+PuT9iVrvgBMynVyxXCxplMK2iKiqaosBr&#10;M8ZOjrc5o/z0bfTFY8JyjU+Bg0EpF+0IUKlMgzY1DS1t0GUTDDhvI/7fv/seK39INNmnVg6tdkA5&#10;ZGlOHEYMen3x4dKKqhX21PamrmXqwhRYb9YoA2EYEkah/I1alCRKyaDG0R4KbX2B7MHENrhI6slv&#10;3re/R0Ax8SX8+vfbx1jw4WtwaxuUY28G2bPbisBTvHz+mPVyyu2bx7x4/gzfdzk8OOLhVw9xPJc3&#10;v/2mrO8858aNE9I0YbPZEAYB9+/d46OPPgKEfDAej/niiy/o9foEfsCNkxPm8zlHR0dcXV1xevoS&#10;x3G4vJzy2edfXDe0GEQmlCTC1i8KVivxeZsvFtRNSb8nthu9XpdO3OHjjz+m1+tZFnnNyckJRVHy&#10;8OFX1stPTJdv3jwBFO+99y69vvgGKetH+73vfY+vHn7F+dk5vV4XEHDFcTQ/9ZPf59mzZzx+/IQ4&#10;ju17IHUVGF5/7XWWywWffvopxhh8T1JTO52YsiwZjUbcu3uXDz74gKvZFWUhvj29fp9+v49pWzzf&#10;p65ryqrEtyyaqqrQVpWktuEz8DVhoZU0UmF+25ROJX2f1lspu1i06GvvYGk9DUrIA0jvuK2FMJAn&#10;GS8efoFjahxH+q66ERsZlEI5DkmWs0oEiN47OMT1fQQU/TcASrZGZFtn2ts317P5N/hNffNnfXPd&#10;X6/nf+1mbE9sCfHXLDJHa1wHXKfh9s09bhzvUOZLHKehEwX0OjF7OzscHx1JP5hlAra1ouBRGDxf&#10;5G/z+exaqjsYDGjbhpcvX5LnuSQra0XcEQP/sshp6pq2kUCFG8fi97e3s8vu7g5ZllIWOa1pqMqK&#10;qizF91TBoN8jCkLiOGI8GqGVlqRpJXV5WwsLKgqFpTcejijyAt/zRaXWNGglQWkYYXQqW6/V1t5C&#10;LBDEQsLzvGvjcvHklQH1FiTHSLJmEAT0+z0ZRLWyr/t+QNzpYOweJwSNiE6ny3otYFSeZ2R5RlHk&#10;1HVFmqaSar8FLVsB4pU1fC+LEoWm1+1Zf9FKyB6NsXumc81wVCgxqx+N6ff7NE3D2emZSP/rWlQT&#10;v/Dzb/x2FIX0rH63aZprc2itNZU1T9/d2eXi4kJQ5jAiiiO0UnieDwryLKcoC1qrv27bml4v5ubN&#10;E6IwEkYLoJWDqxw+//RzRv0Rr73yGnEn5snTxwwGA7RW4i8SBLR2CtradBJjDI0xvP/hR2R5ThRF&#10;HBwcobTm8mJKWVSSWmA0YRBTVQ15IdGyedmQli15BUXrMJ3n/OK/81f5/s/8BZ5dLPnq2ZTPXixJ&#10;dZdGebTGo8WmC9CIpxTY5ku8O5TjUNQteVnj+gEnN29ydHKTNMtZTadSOGqHPCssM6m1wVGyUWHE&#10;d8kPhELnOA6u7+GHAY6lirued+0x5biuSPOuCaAiIDSILE8axeurHteR6bLvh5Z1IKbWdV1TVyVF&#10;kZNnKUUh0e1FXlBUUoQ1TYkyBcqIdxI4OG6IF3bBj6mVR+uGNG5IrT2EquFQ1lBUgtorS9mXw1sO&#10;hqqo2GzWYvJnZNoQBaIN325Nw8GAZ8+e4Tou+weHLFZL2rYlzzM2mw39Xo/dHTH3W69WknhkfV8E&#10;SBXvhC2qHfgB3U4XAM/zSFOhH4u8DzkMLDJd17WVD4nEIraAyiuvvoIxLY8fP6JtWob9HoNel8Dz&#10;6MUx3TimzDM8z6XfH9AaMTYNPA/PMk7KoiJNM2bzBVXTcvPWHV7/1pvEvQ4XFxe8+/Y7XLw8JXA9&#10;AsdF1S2+4xC4DrEf0A0jup2YyWTM3Tt3+Imf/AleefCAMAqZz+Y8e/aUi/NzVosFaZLQtg3JZi0H&#10;hgLf88iLkiAISTJ5rsPRyEpEHVabDdOrK8K4Qxh3UJbNsVqtmM9mKGO4eeOEb3/rTfYOj2iaFqU0&#10;y+WKr756yGeffspsNifPC+K4w8HBAb7ns1qtUUrR6/UY2OAEeX4tUSjTCq2F0h0HIaEvYIW39WWw&#10;/hCT0QhlDL4vMkTfFSB7tVpjbDR5VhQoq+0Pg5DBcCjeVqZFe4owionjDp1ej/5wKNIZV1NnKevp&#10;JSbZMPZc7o96DDWEXsDzp6co7eOHPYKoy807Dwg7Q17/9vf4wZ/7Wb73Uz/gxu27GKW5vFoyX29Y&#10;rBKSrMD1Avq9IX4Q4mgP1w+laEY2dSXLz4JDWKBXjmkppLAebxmL2TlFsrwubDA2cQ+pel1tAeft&#10;XclBLyWBLRauixApek0rbK0wsuxE9TWTRu5SCDqWHYWVhEkxrcWTTctEz5itpE9+/zefi2OlVa4r&#10;14IwrgRsCHyfbhzT6wkgJRr50PpMifmw74sPoQBgykJTShAJyw7XClxHAOud0ZCDnR2GvS6+VrgY&#10;XCXgmTGAdqlaEW9N9k/Q3TFeYFPgylKmQk1NWWTfSCc1YpRtD/K6LmmtRr+qK4wFZGsbV+55Vpbm&#10;iLdeXYnfXqfblXABK+Osm5rWNISBSNWqZoETzdiUn1Gqr/j290f8xI926QwMnUHO62/uMB7HGJ3S&#10;qIJGVeAaFusVeW5QJqbIApbTlkD30cbF1xrHri0ZZ7Sg5KPWUjw7WsBLYcwhX7f+J3WTE3VKiuYZ&#10;cX/DYKzo9SMMDd1uj2RTsdnUvHg+o60jVB1zdZ5QJVCmDapRuI54a202G9IktYWUDHqMaVFa0l7K&#10;smS+mPPixUuev3iOsYlko9FYzoFC2CJ+EFyz9qpWvBWbpsUPJK0vTTMmkx2ODg9ZrzfUVcXLF8+F&#10;eWg9waqypKxKup0Yz3XwtCPglOvgOy6uo1ltlkJvLyuZVmtNt9dnsrOL6/mgNFezBY+fPCEvK+7e&#10;uc+PfvqnybKcP/nTtzk/EzlVEIScnp5yOZ3S6XQIQ98ajEqgg+O4ds/esDPZwfe863CFKBYpZTfu&#10;sL+7QxyG5FlKGARox9oPbBIeP3vBn/+1v8Sv/fqvc++VV9jfP2A4HFrKf4XvedA2zGdTPvjgPf7F&#10;P//n/ON/9D/wz//ZP+N3/uk/4e233+L8/Ixks+HZ08d8+dVXPHv6hIcPH/LlF19w/vwpDz/7mOdP&#10;HvPoq8/59OMPef+dt/nkow95+NWXtjkTz6+4E1O3NZs0IS8Kyqoiy3PKSoYJjuty//4r/Pm/8Bf4&#10;9V//95ns7HB2fs7py5cCQliD6M1mTVVWbDYbHj9+TBSFdPs9Hjy4zyuvvEoQ+Hz55Zf87u/+LhcX&#10;lziO5upqxuXlJVdXU8aTCUEYUJYVl9NLnjx5Yv2kKv7oj/6Yb3/7O0wvL0nS5HrgWuQFjx49IgwC&#10;uSYrCTbYsmTMNSgvg12tEdWAo9iZjLh5fMhk0ON4f5dJv8fR7i53b9zgwa3b3L99i/t373L75ISd&#10;8Zg4Ctms10ynUzAtg0EfrcUbzfc9VquV9U5ZoyyTXDvyGne7XY6Ojuh1O7S2MVsul2JsbYcPqR38&#10;dbs9bt68CVoxnU4tix0ZoFYlpm2ZXk6J44g8E2+WMBSG9Ww2p9eJ8TH4dUlPGYK2wqPBtZKrJk+p&#10;8xLth9RBl00wxBzeQx29yvNcs26kflWmZpMnlMagGjBlTZ1vaNJL+tWc+qt3yT/9M/zlOX6b46gG&#10;T2sULk0rNhbatDgOKFdTRz2a4TEfXqb803e/oO3vEw52wPWoW0NWiDxm1B8RhhFKOzRG0cgx+HVD&#10;bdNYy7IkTRPSJLXDiJAojgjCEJSwXrUFqEQy//WQRtkfpBQ0rQzdtk269A5fM1W2tfq2PlPKfqOU&#10;BPKclJyz1ywvC3SYtqFtSwJX8fLlY5L1nJs3j/nqy88Zj8cMhgMePXpEry/+TVsQ6u6du1xeTm2N&#10;FnN8dMyHH3yI67qMxiPCMODFixd0OjH9QZ/RaESapoxGIy4vL7m8vKSqKp48eSKR9pEMkADSNCWO&#10;Y9Yb2WvTNGW5XEmNAddEhaPDQ4qiEMnpaCy1j+Nw5/ZtLi8vuLi4wLMNe5qmfPvb3+by8pJHjx5K&#10;KrgjfjzdTodXX32Vjz/6iPVmTRRFGCOytiiK+c53vsuHH37I+cW5ZSyLL6wxLVo7vPnmmzx69IjH&#10;jx/jebIXD4cDy4arOLlxg8nOmHfffc825cqyfzP29/fxbTiL57qs1iswhjiOrYeosPi3tZaxVguu&#10;48he3FRUlTBZhEntWNWMluGkEg8rMQ+XtfB17ydAm9aapqnwtMZRmuV8zmZ6ioec241NEZX1LX7G&#10;y/WGPC/Z3d9nvLMD31iH2/W13dvYDq3s37C9ff25/yVg62t1zjcf/2+8Gak5lRJqvzxeGMymKXEo&#10;OT4cMR6G5NmSLF3R68YEnsj4As/HNC3z2Zy6Ell424q8zfOFmVSUOZ04tt5+HuvNmsV8QRyH+FZF&#10;IkNaQ1UUKGsnEvgePXtWx1FIJ45YzucoZWjrGtO2jEdDjo+OODjYF1/jVsI9Bv2+HcpHDHsD+t0e&#10;w8GAXrdDGAREQSgSt7ZlOBgSBQFNXZNsEvI0pywKNtbWxVjwPI5iHMdhvVoR2KAwg7Cu4yjm8PCI&#10;uq6t3FBscIwxdLtdwjC0KfCCYzStKBbaVmSOW7IMSgu5Y0vYaFq0o/A8CYURuaqibRqqSkBbx55X&#10;rutde3hVlXjS7h8corUrZ06a8fjJY2F0rlZMxhN2d3aI4ogwDFktl2gt4FnTtDi/8Itv/rZSLSDe&#10;I74vTfvpy5fEcURZlQR+wGq9oqpLWXSOADdlVVrzropOV1glg+FA9I1aMRoNCCwgUJdC3WrqFgeH&#10;P/vTd3hw9wF3b92l1+1J8ZJldHtdOaCRqHoBM1piC4hprXlxdka312cwGEg8fSKJMFXVUFUtvi/T&#10;jqwoeX56RY1PWsHTsyteTNesK83o8C6/+Gu/wct5zmdPLvn44SmryqN2Oijtox1fWEkKKZ7ZpvQ5&#10;YDSN0VQocDy8IKBFsdmkBGFIHEUkaUYym2Nswk7Tij+VVlZqcX0RC0jl+Z6wCKKYTreL5wdoR1hS&#10;xojMr262kj3xqWqx/VmL1Q5L46qVpGX4vo/nuLRNTZZKAtZqvWK9WrBaLtmslmTphjxLyfOULJO7&#10;0MUzaEX/anBojIPBo1U+RrngBvhRByeIaADPcXE8nwZhzijbxGoFQShR2HmeY6yZdlHmloorkcdB&#10;IBeTo+Xw0Vb2+OLlS372536OxWLBi2fPUUqRbDYUeS5Gl3XNerVCazHHW6/XFLl4RZgW0bPOZhLr&#10;HMW0TSMIbVVTWW8NvUWfrfliVchUKI4ibt26Sb8vaXqvvv4qVVny4fsf2lQnn6ODA+IoxHUUlS2E&#10;PN8ntEDL1r+hriWN7PzykuVqw+2793n9jTfxowgUvPvOO1ydXxJ5Hr7SqKYhdFwizyf2fTphSDeK&#10;GQz69Pp97t27x62btwBINhtWqxWz6ZQ8y6jzkjLPaazsLQwlDrksK5arFXXbYLRisrvLK6++iuO6&#10;XFxN+eDjTzi7vGCTpqRZwenZOY8ePWY6vSLZiAHg2ekpz54958/e+4Avv3zIJkm4ms4wLQyHY9rW&#10;ML28otfrs7cv8cTJZkMQhkLn9n2apqYqS4YDkWjUVQVKCYPBD4j9wD5W6LsKCH2f/d2d64ndaDgU&#10;c/HasFwsUEozHI2sXlwKOgG7I5GwKTn0PT+g2xsw2dkhiGIM4PsOqi6pVnOCuuRGr8OrvYioKhn1&#10;RwzGezx8esaLyzmPnp8xXyVczlbUjQKlcYOIVrv4Ycw6zXn64pTFasN6k+G6AUHQETNqFLgejS0K&#10;TCMlh2NlqY6zZbbIud0ag0FTNyU0OZvVlHQ1x9G2yLWFiqBOLY6S6ZveTl2QeldbMEo+J9+z9Q4D&#10;hesJ4yqOIjmoZHtBaTGR/hqcssWJBbvkGv0ma0sOKccRU9jt925lwp7r4vs+YRjIVDoM6XRjwjAQ&#10;9owjLKX2mtUDjpBEcbSisalr2nFwlN5aFtjfD56jpaDodpmMBkwGAwJX01Ylum1wtcJzXJSWEIi6&#10;gcY49Md75DqgtM1nYNdMkmyo65ooDPFtmqznOhiDyGi2hagdBjRNQ219J1xXWK9auxRlRZZmxJ2Y&#10;yc4OritAhDS6IsdxHIcg8MiLNca9xO+fcrb8fbzBYw7upOyflNx7NeTN7+2ivYqWitDrYJTHfJWi&#10;3ZizizXDwQ1Cfw9VD8jWDqHTI3ADXOPiGIWjhTavlaw7KZoVrqsFpHK2kkxDa4SRWNc1ebGhZoYX&#10;zRlMCor6kjRbEEUhaZoxHO7y7MmUbrxLnmjWi5piDemypEorBt0hjhL57Wq1Jk1SPC/AtJKcp7Uk&#10;IB0dHOA4isuLKYvlgk2SsJjPWa/XdDpdbt26hVKK09MzlE2F9Dzv2nOx3x+QphllJcEpw8GI8XhM&#10;a1ouLs6Zz2dUtXhOlWWJdsRLzHMlyEUraOvKJrJKAdof9oVJ6jj4gU9/OGZnb58w7jBfrliuE+Ju&#10;j2+9+W3u3b1PmmW89dZb/Olbb1M3NXfv3iWKIr56+JDp1RWu4xBFEXEnIuoEMoE1UhAvFxIcsbe7&#10;y2opKUFJsuHu/bt0uz3yLCUOfHZ3xngWGA6jmHWWs05zDk9u8p//nf8dq7KgP+gznoypqorNesNn&#10;H3/Mk8eP+OzTT/in/9P/j//xf/hH/Omf/AmPHn5FVRV4rkNR5FxNL5lOLynyjDIXSWq3EzMa9pn0&#10;It64f5fvvPEqw17M/s6IficiTxP+8A9+zD/7nd/hf/on/xMffPgh88UcpR329w/oD/oURUnbGqpS&#10;UojDKCaMOqA0YRTx0z/90/wHv/mb/Npf/It89NFHfPzxx7iux87OLlmecXU1Y2cyoajER7Bp5az9&#10;uZ/7OX7zN3+DBw9e4YsvPufLL7+iKHKm00vOzs755NNPrTGwIopiwkiCdRbLJcbA7/zOPyPLM1zX&#10;I4xCAVCzHNd1mc1mmFYMnJMkocgyglAiv4uisAxJuY6bWkz2e52IyaCHamoCrWiKnDLZUCxXtFVJ&#10;slqxuLpivVywmF3x8uVLqqrEc11evDxld2eH/mBoASdFkqRkeSYeK1tWvNaMx2N2dnZE8um6zObz&#10;a/nS8dERm41Ed1dVJRKuKCTudvE8j/PLC8qy5Go6ZTgY4GiH+XwurAXrwzK7mnKwv0u/3xe1QrdL&#10;YAyT0EcnK/bjAK+p6IY+dVHQ5AV102LCiCzqUo4PCe68STk84bLySBqNdhVxz2eVJ6RFRbZKqDYb&#10;PFMwCCq6xQXTP/sxPPuckWvwAwdNi6oq6qqlakA7rjCoPC3s1LhPeOt1/vs//ogPz1OinRNUEOOG&#10;AcvNmtVyRRTG9PtDSczVDhWKRms83wPLulaWybztO4o8x/c9Ihve5HrBNdPFtQnC0khLGuMWaNqe&#10;3VuAantuXgNU23PbAhfK+ldJzWJNqm1TL/3Wv3oGa6UlRbsp8FzDxdlzqjJhdzLk4VdfcnR0hOM4&#10;vHj+gvFkwvGNYz788EOCIOD+vfs8efIEY1oxM+/2+Ozzz/CDgBvHxxRFwWKxwPcD9vf3hfFgfZmu&#10;rmStLpcLYbM6rpyPUYTWmrKquHXrljC3LXhxeioslX6/SxiFlEXBK6+8ImDX9JJ+r0fd1IR+wJ07&#10;d/j8889J0wxtPajatuUHP/whX3z5BZfTKaPhCKWECT+Z7HDr1k3ee+89MOLlhpIUwYODfV57/TX+&#10;5I//lDzPiSNhUMn1A71el9dee40/e/ddrqZTBoM+w9FI3sumBuD27VuEYcj7771HXYsvaV3XJDZh&#10;fv/ggMgGh7mOAEQYJFipbmSAZn2CsGw613EIfA/tGPIiJy8KDBrXD0B9ne4nZ/DWy0zWCpY9tV1k&#10;mpa2Kglch8B1ydZL0vk5jqkxBguoyxkuPaPmar7AKM3R8Q16g+G1L/J2ELUFprao2Ha9fg2Z/tsB&#10;qm9+/t/0///2m0GjMFaFY+wQ1EHhqAbHqdkdx3QiTV2lpOmS0Pdp6orVYslquaTMcrJUPJ3KUozM&#10;s0zS687OTqmqiiAMBYSfTimKAt/3GA4HOI7DaDRkNBwQBT6Ylk4UMRmP5P21lhRxFHJ1ecn5+Rld&#10;W7diQ+QO9vfoWp+nXq/HsN+nLHLKPIfGiPdtkaMwxFEMGIpcDO49V0Dw6XTKcrkAO4SPY+mHj46O&#10;uHF8bPtUqbOrsmI4GNAY6WezLOfGyQk//OEPyLKcy+nU2gX5NI0wrZq2ItlsqKrSGsBv2CQJdSUg&#10;aZblrNcb5vM5yia9bplVna4MjyeTiWVHebTGWBBazlEQFtVqJUb0ZdnQNobhcESW5cznCzxPPMtn&#10;sxlJktLtdFBWgTAaDtnf2+P27dtMJmO01jh/9a/+ud82piWxCHEUhXYz1CyWc7qdrtW1i2YxSSSl&#10;z3Eci0RLk6KUsFN8T1Dl1gh7Yza7Is9zoWUqzWad4Ls+bdXyve/+BOORmGpp1+Hl6akUQtYnQGtt&#10;wYSKMJTnZZBEvKIoWK5WXM1m1EYSmYqipNvpc+PGTaI4JskKtD9gUxgu5gnG63B051Xuvf6THN//&#10;NpebmvNlzdPphummplA+rfbQSvxJjL00HWc7YdbXAFWrHDFgbKFqWistEOlaJ4qIwpCyrqmLknwl&#10;jKHtJiUMCWEcbJsupTWO6xBGIVHcRSGTIjHbEzQeuPbgENR9a4Qsv3vLUPA9G+uY5SwXC+bzOZuV&#10;eCiVVWGNzGsU0qg0jdAZt4wmY5OOyqqgbg1GeeAEKCeiMc51AkVLK42oJ82Ycly0I4awvqNRtJR5&#10;imlq6rKgLsVTJo4jqrqiKIXNs5W/YCThSEAVoQdOp5c8f/mSH/7gh9y6dcsyonyJAy+ERec4mjRN&#10;peHtdCiKgqosybNMgFSr3fVcTw4aIE1S0sL631jQTNmNtKpKqqqkqcX82BiYLebs7O3y+quv0TaV&#10;TK89lzgMGHS7xFFIXVaUduMzljbbNuKLpIxhvd6wSTKOb5zw6utvEEYxru9zOb3g808+FQNu15Pk&#10;sTCiF8V0wpDY3rtxRNzp0O12GQ7FN+r84pzZ7Ir1WhhjVVFgmlYkF4HPwYEYte7t7HI1u5Jkqyy1&#10;SU5rLq+m/Nn77/Hu++/x+PkzLmczpldzLq/mnJ9fslyuCIMQbCx8HIayHpVMZJNE0oe6vR5FXkla&#10;Rdsym815+NVXZNl2eivvy3IlEzVjjfGqoqCyyaDDwYA4jAi9QEAOS/P1XZcwkOjVLM1wlGIyHuM5&#10;LhhjveFgNBnhuC5Zltn3saKparQ1eOyPBraoagAHoxRNU4rMqUghS+g7isNuzE6V4JfiJeV1xzz4&#10;zg8wQY/W8bmYLdhkBbP5govpFCeIiHoDzs6v+OO33iHJCppWsdykNgkuABwpZrWLsTG6RpBnkTJu&#10;ab3q6zADMd51qasCTEGeLlktroTNsz30t1RbDNoYMALMaQsOY4QDLvWBoNmtkYm/AClbBpQwafzA&#10;F7DCkeciB883i5CvJ7lKfjn6WkIsDK5rppTr4tr0Pvnc9vMOrieSY22nwU1j47nt5FF+phbTdwve&#10;ma33h+OK5Fg7+BZY8FzXTrkiOp3Iegn5eFpBU6FNgwPiz+V4NGhq41C3mtJogtEO2pPi4ujGEUWe&#10;S0KJ4xBsDTcdbVlSDbU1Rpf9QV6f7fNXdpBijJj4JpsUUAyHcq4pBa67hddkr1WqxdDieBU6vGBR&#10;vI3T/QJ/9JRV8T46uKR1ljh+i1E163XF6irGmB3KostmE3Kw9yZxcIumGDOKH7C6dAn1HqEzQNey&#10;HrQyQIMxDdDgefLeyJmiUIj3WdM2whxWkgRUVRlZeUbYXeHHS7LiAs8Tz6I8K0iTimTTMJvm5BtF&#10;mToUiWE9S1GN+PbRSOR1VYlBqFKKumpZzJcEvkfg+4zGQzIbiyzMY21lujCbizw6CiNu3botYHcr&#10;zKuoE9Hp9bh37x6Xl1P8IAAD9+/fR6FIs4z9/QOyLOPo6JD5akleVPi+gEXbtF3HyLAlDgJ6nQ7d&#10;bofGtFRNTdztMprssrO7hx+GuL7PwdEx9x48IAgjnj1/wfvvf8Cnn37GbD5n/+CQkxMJf9kabvu+&#10;T6fTRSkIQ8+evyIFxxjWS5mM7u7skmxk/Wnrpej5HkeHh0xGQ6JQEnlcz2Wdprh+yOViwV/593+D&#10;Rmmenp/y6MkT+v0+oe/zZ++8w+/9y3/Jk0eP+Pyzz3j3nbf57NNPmM9mQEuSrFmvVjZJUlIEXUcT&#10;xSHdbocg8Ol1Ym4f7XM0GVLmKbQ1m+Wc87OX7O/tEkUhXhAwny949PAh73/4Ab//B3/Aj//gxzx+&#10;9JiiLNCOy2Syg1KKrChJ0oSirPCDEGMafOu58R/+tb/Gr/yFX8EYePr0GXlesLe3x9p6clV1RdM2&#10;LBdLzs/OWK5WBIF45vT7PZ49f854POHGyQ2iKOKTzz7l8ePHnJ2fs16tieMO88WcIIzAiF/her2y&#10;rGABAbY1VVlVFJZx4vkBWZrS1I00PBackv7OoGmpy4KdQZ/d4YB8vSLUin4YEiiN72i0MQTW7Lmw&#10;xutt29qERNkfdnZ3cV2PqWXblUVpgW3ZX+qmptftcXB4QL/Xk+slzySpzja54sXSJY5iPE/M+G/c&#10;OGG5WpDlKWUhANXx8TFRFLFZr6+lXG3bsFot6feE7TkaT8izjMPxiLHvEJYZQ0cR0aLrCmipshzl&#10;elRhSDkY0nvwLQbf+gHTpsOGkMb10YEi7LkYT6OdkJ4bEmmNR4EqZgSbM5Yfv0V/c0XcltS1DP10&#10;XWJahVEerh/gOaB1i1GGIuxRT074v/+jf8FpFRCPD/CCmKKumM6uqOuG0WBMN+oKA0o7VEpjXBdX&#10;K9q6EoAKMRDOi5zUJkxLoxjjB7YnUI6EkXg+juvJeYi69ovkG8y6FvFgvR7ofMMk/foM/ca/t4xj&#10;mQ5tz1hQWnonpSWcAGNQpqVtK1zdcDU9xdGSTHp+fsbhwQF1XTObzdmx7IRHjx7R7XS4dfMWX331&#10;JVo77O7sUtUVpy9P8QOfu3fvcjmdUtcVCsXtW7dEsTDo0+12SdOEp0+fkaWpte6QEyyOY1zXZbPZ&#10;sLuzw40bJ5b951OWFZ7nsbMzIQoDtNa88sorfP7F55btEoJlJp+cnPDuu+8KQOpKUFYQBnznO9/h&#10;/ffeI7VDHmMNnSWlb4d33nn7+oxwtEPdtNy7d4/Dg0P++I/+mNb6WCrr2dM0NYeHRxweHsnX25bh&#10;cIhvm3ljWhzH5cH9e1Rlyfvvv09jbWKMBY2vZjN8T2wu6lqkYHVZkWwSgiCwnnkyqGq3g0CbmmZU&#10;i3APFFXVUFQtLS5Y2xbH1kZis2LLL7smLEcPhcFR1jvRMsST1ZJ8ORWAqjVUdSk+fhiU49KimC2W&#10;+GHE4dEN/DCyxu5bcOpr+eMWOP3m+ty+39/8HN9gS/3r6/qbH7c10r/pppC903yDJSa1ZYujGiIf&#10;DvcHdGOHfj9gd3dIt9MR4kdVU9s037quuby8pCwLmrqhKHPKprKha4bz83Oev3hO3dTs7u4SRRG9&#10;bpdOp8N4NCIKfWgbyiKn3+9JQJbWOErR63bodmIuLy9YLuaSqFrIWYkx1gw9oSormrqkqipmV1dc&#10;XlzQ1LUQImw4SlmKUfpsNhPpeVXhaMVsPqMsSobDIVEU0e/1aeqGwUAkpfPZjMVyAfZ9qtsGz/cs&#10;G1yxs7PDzu4es6sZ682GMBTgWNkAmjTZsN6sqKqapmmkT64qsHY8aZJKKvxsTlVVaEcAS8eGEykr&#10;udWOlufU6+EH4sPnao1jg2w8z6PT6dHr9iQUp6g4OzvDcVx2d3cx1uuy1+syGo2u03CxIUNYZdTl&#10;dIrz+rf2fzvLRJMsmyesVit832dnskO32+Xy4hLXdUVXbYRC77oOBnOt1y3LQlD9tiHLU3tRGnxf&#10;2DNJkhIFEQ6K0PUY9UeMByMCx5MlqhWXF+coDL1uB89ziaOYJEnJs4I4EoO9qqpIi4LLqytAoR2P&#10;JC1Js5LGOEx2j7hz7zVq4/LibMaq0DjxhNHhTXaO79AZHYDfJ2s9itan1iFn85R1AcoVCq92fdHw&#10;IqlWYSDGaK4jRnagaZWm3rISrJFdc53aIM3I4fExcbePE/isri5oqhKjFb5NjGut707bipOxLITQ&#10;GolLPKhsMMJw09q5/vnGAlPy+x0cLU2i7wstfLmYkyQbsiyjqgrqWp6bUQbxmLHNsG0MYdvEKlor&#10;L2qbhqYxGBy040uz3IqnjeNoWiOTBsdxxdNFObh+SLfTI4wifFdD21IWUsyGvovGMFvMaZDpvSDZ&#10;Iskoy5LZfM7V9Ipury8TFKNYbRLe/+ADsjTh537+59nd3bH+RWLiFgYh3U4XpcW7pKpsMWcMYSRT&#10;x8ViSV1VTC+vyLIUz/dscVySWZO7TZKIx5Q1VIxsVOdqvWCTrHny5DHnZ6eMBgP2JhOiIGCzWpFn&#10;GclGWAFJmuB5Nt2rbS2w6pIkCYvlkijusLO/R783QDliUnz28gUvn78g9HzcpsXUlTA+UDhKDl3f&#10;cwkCnwZD3IlpW4laDwKfwaBPEHj0u13iKGJnPOLo4ICjwwOOjg6gNbz6ygPOLy44OzslSVOM9b04&#10;PT1nvlhSVDXLJCFNc6qqJkkkYWhnZ4der8+br7/Oz/zMzxDHMaPRmLo1NgUiJNkkFJmw43zXJYxE&#10;mtU0jfz9nubg8ACDIUk2tvhADnsF+7u7jEcjkUNqB89xCXzR82NaTN0Q+GKIn2cZnuuxv79HGIaW&#10;aCOx2lsa62IpHhxKKUor+ROAqk9/0EcrTVmVFE0pYJBpqNI1flOwG7jshy7DZI3KS8LxAdHBbTpH&#10;d/jBL/8qP/nDnyGIegzHAmi02uXg5DZFY9BegBdFXM2XrJOMNCtRjovr+DiO7Cna9dGuyAOMkQha&#10;7QgSpLVId40Rdk5d15I2V6UoU1HkaxbzqQWiLH1cyTUNBlOLhM1xxDhcipt/1ZeubeVnN21LEAhj&#10;sG0aK5GVptR1NIHv47gyyZI9R0D06yLbIIWNBc4lnVFov7JXWhbXNWXbFkA2RW977dZNTVmK/Aeb&#10;pul6AmYFvvf/p+u/nmTb8js/7LPW9nunL1/Hm2vOvX3bACAGAzTMQKMhyAkSlHmSJvSiUIgh/QV6&#10;g970oggpxAhJL3wRh1RIIUVQDAkDcsSBOAMzjW5c74935Sv99nstPfxW1jndxOTt7HNOVlVWVtba&#10;a/1+39/XCJDluSrNMbY8T3ygAl/8qoJAvI2iKCSNhI0V+h6x7xN6CmU62edcEqinJcVOaR+Uoqhb&#10;/P6I3mBwxUo9Oj6maeV9wSUDJlEMgPZ9ojiRcAUXhVw3tfw+HS0eHAW6NazXBVEksvXZdHZV0G0a&#10;W0UL2mApUf6CzntCaT5j6+AcL3lOpy/QYYGhwvMClI549bykmt3h7Cjm5BjaapvL05BqNUY3+9hy&#10;h3Y1pB9fJwkmJFFEEknTID5aDshU4jemEbDUmk5AVKXQWt6rruto2oLhGJLBGh1dEsQlB9d2KKuC&#10;g8ND1uua0B/w6sUUbXt4NuP89ZzVrCAJeyShUNOrpsOiWK1zrJHI7OVyTeaktoPhgKLIuTi/pOla&#10;tDMtDaMY5Uw8X7x4yatXr2k7Q9bryZoIAxarFb3+kNPTU/qDAU8ev+IHP3hAr9fj+OiI9957l+Oj&#10;I/7gH/wBn3/+uaQxWhlMaGWJfJ8w8MVXMAwJApfuA9y59y79/ognz15yMZ0zXax48eqIx09f8LOf&#10;/y1ffPUNZ2cXnJ2eUVY1QRBy7fp1fN/nu+++4+zsTJrawHfgnyEIxCcjDEJ8rYX96hh7SRyLL1cY&#10;cvv2bW7evMn9+/e5ef0ag36Gdnvbi5cvaVpL1RqsH/Ibv/Xb1NYyXa44OTllvV7z7OlTPvv0Mx4/&#10;fMjjR4/48ovPOD4+wtqOOBY59Xg8YjIeX/krSaCBJE41VYmn4Ob1Q/bGA7IooCzWNHXF9HIq09A8&#10;x1i4d/8dwjBkvV4zHI3Y3t0hDEPyPOfxo8d88umnPH/2nCAM2dvdo9/vYyys1iuauhI/s0gYltev&#10;3+D3fv/3+aM/+iOstfzX//W/QGstHkmvXlIUYlr+4Ycf0u/3+eSTT3j69KmcMUHAer3m2vXr3H/n&#10;Pvt7+zx7JhJ4heLk+JS8yOn3egwGA5qmEfP6tpa9EjHrDXypT/Miv/ID2TSJcr5FAmhphTIGDRTF&#10;mrt3bvKHv/vbXN/d4aP33uXO4SEfPXifd+7e4QcfPuAnP/4Rw+GA1Wop0sKuJQhDlsuVaw41cZJy&#10;cXHB1tZEZOzWUJal23N8rl27xu1bt1FK8fjJI8bjMb0sY2tri+FwJIb6gyHGSU6shXv373FxeUGW&#10;ZZyfn7Ner9nd3WXQ67PO1/iex6tXrwj8AGsM40GfvCi4/957PH70iI/ef49uOae+PCeoCvZGPYr5&#10;VFLM6ooo67MOI/LhhNGDXyO89yMuciiMT5AmtLbGKAdIdh5ZEDJMQkaJxySsiRavUa+fsGsbyukF&#10;09klFkO7zGnRVK3Ic7VtBVTuD2iyLebpHv+X/+pfU8bb+HGftN9nNp9zOZ2SJhnDwYg06zkJVUAH&#10;cp4oCWAxpkNraOqK1XJF3YjnShRFRImwCARA8Aj8kCCIXD0uwwiwLtxEzlmJL5GzUfCFN4xjORPl&#10;/Lw6G6/qeAdQuZsxxgFUcjBJIydfb7saT3XMLk8JA2iqgtnskr3dHcpK2BCTLZHQnZyc0M96XLt2&#10;jYcPHxKGAXu7eywXC2bzGb7v88477/Dy1StA0XYdd+/e4fz8QhrmOGa5XPHs2TOMEemYMa6/UzLY&#10;WK1WhGHIwcEerSM0TCYTtne2r6RUcRxz6+YtPvnkUzwt9aPveaRpyuHhIR9//PGV52vbtWRZxv37&#10;9/n5z38hg4hEAGWlNTdv3qTf7/PzX/ycJEkxLoUNa7l58yZhGPLXf/2v8TyPMBRPySAQuf3NmzcZ&#10;Dof8zc//hjiOJRnSDeyatiUIA+7dvct0OuXzL74UBrdLUfdc/bpcLtnd3SWKI9pGjK+NY+iEYSSA&#10;/WYorkSlYYyhMy2ej0vQ0xRFTdtu2FLKNfoScrUhPmx6c6Xe2A14WuNrhWc7TFOyuDilzacEylkH&#10;tAJEWCUSSmPhcj4jzjL29vckEVG/8TazG5mqknprszY39czfBVC9/Tlv3988z5vn/jfe5AeT+tSK&#10;z7O1lkCDsg1ZrLlxuEUcgqc7elmC7/mEXkDrPCxbB7osF0v29nYZDoZUdUWapNy/f580TXn58iX5&#10;WlROk/HkSg7Y70vvuJjNJNStbZmMx6RpJo/VUtvNZjPariFLU5qu5XJ6QRLH4u3U1sRxxGgw4Pj4&#10;iOViThLLsCVJYlarBWmasLuzQ91UeL7PZDImy1I832NnZ5teLyOOI0zbsS7WdKbj5csXvHz5gtls&#10;6mTZhbDvrXh1H944YLK1RZamKAvn5+ccHR8LjhAG4lnoevvO1dzKDWC6VhhOvuej0FRVi+ksy+US&#10;a5zvqvsVaRTr9RrTdVSl2Dnl65zVakXXtoRhhO8JQclzALOE5o3QymM2naKd+frG62t3Z4fhYIBC&#10;rICqsuTi/JKLy0vxkC5KvI9+dPgnXuCmiJ4nfgWB0OaTKMH3Ap48fkq+XoOvaG3DdD7FYuhMQ9PW&#10;dF1DGHgM+xlh4GHamqpqqCpD4IcyDbcKbQxbgyG74wmesQTaw1eKne1t2tYwm14Qhx6hL+yPOE4x&#10;raQqLVdr9vYOKKoSoyxWafwgxaqYxkQE8Tb9yW2Idjiedrw8K5lWPisyVjZm2fqsW5+yE2Nca4Vl&#10;0DQd81XBumxQOsLzI5TnY32FDkV2EXo+ntUoI6kfVm/cdjuhGiPGZoJ4K4zS1BZa7RP2Box29sQ8&#10;vmmoZ3PKdS6MoqqAtsEzBt9a+nFK6HkYayjrArRF+yJtwVe0RmijCpECaaRBRQvjQKY8mqJc03QN&#10;URzRH/YYDIf0hwPSfkoY+yhPuSLZiuGeUljtEiLe8p7RzhzfdI1LDLEEgUV7Mu1XyseqEEME4YDO&#10;y2hVROclpP0x23sHBFFI2xTEgSIODEloiZKUFnH29z2fppLoTgUM+gOMgcvLuUsZC/GCgLbtePr0&#10;OR//7cfMZwv29vaZTLbwPJ/pdMHFxSXrVS7pAIk0klVZYY2V5AZjJLa8qmmqWhL/PI+8rOTg6Sxl&#10;KWa9s9kM39PEju45HPTp9RI0HWW+Jl8taWphaUUubjoIhUWEi5FPoogoirBWgMaqaVkWBb2BgCSe&#10;L4mOVVXw/Tffcnl6gm0qqtWatliDaekck6u1HbPlkuliwcVsTl7INPfunds8eP89bt64xuHhPltb&#10;Y7a3J4y3xjI5TROSKCTyfWzXUq3WlKsVWZTSS3v82k9+g5/+9PeZzpZcTueUdYuyiizOSJMEDYz6&#10;A969e5ftrQnL2YzVYsHx0WuqpiCJQ/pZwp1bN9iZjDB1SVPlaG3xPYWiQ2mLDjTTxZQsS9nb26Vr&#10;G7SyhIHPZDhgmGXEni8MF+2j8YjCiCSMUdaSxDGT4UjYK3XD1mSLwOnP4yQStlsnMqnA993kRSaO&#10;GzPbOI0Jk5iuqzCmorMVje6oPIP1FaZZE1cLbmeKUX5JOl+CivCv3yO4/xFm7xZ1OMD3M67t3+Tk&#10;+JJ7H/yIB7/526TjHe7cf58o63E5nXF0dMJiuaZrDXXd4AcxSgcoLwBPAKS2kdQs2UfFEFOuKgll&#10;sE7GYW2LsQ3YFtsKc68qS2HCKKGOI2NaYSs5HwPlCh3PD7DKBS54nosDF2YAcOUVh5MGd61QjqM4&#10;FtmukgmMdUCXQooj5Q4ta4Wt5zsTaay50uZv2E4bQGbD+lSbBCMXbax9nzCJHQNDDNOTNEYHmiDQ&#10;hHGAH2j8MCTN+ld+PmEQCmU+CIgCnzSO0ViiMGB3OCLTgZhSovEDMZCkswRoJ6U1BKolCBS10mzv&#10;79OiWNcd66rBakXb1GgHkloDWgX4UYjv0mYthrIqUFqYqFYJIwolfonLxZp+f8je7j5RnKC1z3qd&#10;O9NoS2sKOltgVIFRF3T6MY35hP7gOXX9Nb2sA9XSdmCI8fUWphkzP+8TqR+RxrcJvW3aIsPrtqGa&#10;UM5i1heargqp8o7Vco3GClMljAGPKJQiL01itG1liGBbAt8DQrAB1jQkach0dkmaBli9xI8W9McN&#10;HQvW+YJev8fxySlxMqSpPS7OSpazjnKpqNaKUGecHk0ZDibkRUVtW7QXsFqXoELqpqNqSrQHo9GA&#10;Xi9juV5TVg2t7UArgiiSNe15NJ0Yos8WS5rO0FpJ9mqNujLlrMqasqho6pL9vT3SOGa5XLC3s81y&#10;NuPG9Rs8ef6CuirJkpg0CknDiNDT9NOUfi9lPOqD6egNR/zk7/8Bu9fv8s///C94eXTOYl3z7NUp&#10;z1+d8vL4nLwyNJ2iFptK4iQlSlLSLOX5y5fMVyvGkzFlVbBcL2m7WjylMEShnDNyngj7tpdKs5Wm&#10;CXt7+9y8cYNer898Nmc+nzG7uODzzz9jnRdUbUenNMYLObhxk+u3bqP8kMpalnnO2dkZfhCwznP+&#10;m3/13/D85VOsS7vEDbWso+pfXE5ZrdeOTSKjqjQKuHVtj5uHu+yMe2gr5vDbu3u8fHXE0ckpXpRw&#10;djnDInvP9vY24/GY+XzBw4ePePT9Q6YXFy6hs+L506d8/vln/MW/+gtmsylZmrKzvY3W0tIXZSGT&#10;XcSDajgY8NOf/i7//n/wH7Barfju++/Fg9ANQUSSFPLDH/6IwFlKPH7yhIuLCx5+/z1nJ2f42pd0&#10;yKJiOpvLFLmVVM31ak3uTFsVmraRWGxptkSik2U9GY46+ZHvaZqmAoyToshXt6YjSmOePX/Kf/g/&#10;+5/ykwfvMQg07964zniYcO/eDfZ2x+zvjciygHUx5/T0iMv5lF5/QF5UZL3BFRg2u7xka2uL0MkN&#10;s1TShwPf58GDD2malrPzU6azC27dusVivmB/d4+jV69ZLhbcunmT6WyK53vs7u4yHI2YL+eg4PWr&#10;V7TOMyzLMpTShGHEep2L96YfMhkM8f2Az77+isFkTN2UeNagq4qgrRnHEWmoqNYzsjCkaqEe7tPu&#10;3aP/7m/wYtVR+RFJP8XTBl9DHCSkcQ9lLEGgiWO4sZ1yrRegH3+Df3xEry1ZTs/ZOdjF1x5pNsaL&#10;E2rbYJuCoG2wyqcKR5T79/inf/E5f/X9BdnWIcOtCW3X8vTpE6w1DIZDhuMxQRSjtUdnOugsWRSB&#10;6TBdA7bDmoaqWlNVK/L1AqWt2DWkKWGaob0ARUAQSLiM5wljWCRhb1jK0uiL9FNurml/S8YndzmD&#10;rRWWs3ZDg01fr9zXCRAhno7WyhrFKnytsG3NenFJ5Fvmswvm80vu3bvL0ckxddeys7vNerFiNpuy&#10;vy9+dI8fP0ZrxeHhNZ48eSIM9l6Pu/fu8ujR9yKdDXzu37/PyckJ29vbaGeM/uLFS6wRYAIU/X6P&#10;tmtYLhcY06K15b333yMMA8qycuoZX6Sf1hJFMcPhmC+++MKlosrQvT8YEEYBX3zxBdvb21fM2Fu3&#10;bzHZmvDJp5+QpGKc7vkiLfzgww85Oj7myePHhGF0BURVVc3773/IYrHg66+/YTQaS+2Dom1leP3B&#10;Bw+Yz+d8+8039PsDPE8YIG0rHsxpmvHgwXt88eUXnJwcS6gOMti3WIwRv6kf/uiH1HVDmqYipYoi&#10;irKkaRr6/f5VmMbGy06YdqD8EK18GcJpqIsVpq3wPSU1IRrtR+AFYstgLBiDthKm41Ya1nb4qiOk&#10;4ez1E3xb4HtCODCmE4DBJb2Xdc3lfMZ4a8LW3jbasdSu1qADnDZ/ylqV921ze5stJcDsL4NPfxdA&#10;tXnsVz93c7NspIseWglj2FcWbWtMu2ZnK+Nwb0wceVyenVGVJbaTaykKI3q9PnEUs1gs8F2Izfb2&#10;DiDs69FoxGw6Zb1eX3nbikpAkaYRq+WC46NXHB8dc3Fxged5bG1t03Yt88WSb7/7jk8/+4zL2SV5&#10;UZJkKf1BQlOvKas1g15CGGhMVzPoZ3RtBbZlPBxw7XCPsspZrBb4gc9gJOu8N+hJT56lbO1tk2Qp&#10;RV2wLtb4ocdiKSzXNE3oD8UDazQZMhj20RriKCRJIsYTAcCiSJRrG8WINcb1uiJ9TKOYznTUTYNW&#10;mjCQNOyqFFZXU0sabe3AOFxg1bA/FNuVJCXLeq4nULx+9YqH3z8U6yYdgILVak2eF5RFSZEXlEUB&#10;WApHlPGUSB3TJCIKfeIwJIljAscyLEsJvYnDhLbtUErj/eTXbv5JHIUsl0t6PTmErTEEXsDNm7eo&#10;q5Kz0zPSNKNsKiZbE7YmW0Lv8sXjaGdrm52dbeqyYrVYorV4Q0RRTL+XopEUMrqO85NTRr0B68Wa&#10;xXRBmVd89NGPOD2bivxHSZMWJxl+ENFZzaooWZcV/WEf/AAvGzHLW47OlqSjfYZbN1g3AevK42xe&#10;cXS+ZLquaaxPbTUtHlb7WCWsFtO0aGRaXDUNi3VJ1XT4QUwQJuggQPnio+JpH88Z8iq0PIdWLjkL&#10;J5PbXGmu0bQCZCnPQweBJJ7tbLF/7Tq9yQRjOlbLJV1VSbS4K26s5cr4rKoKmrp2lPvGebMYly4g&#10;kfRaOaBMCysqcOwplCLNMrIsE5DCReTGSSL/ThLCMEIpLZRwT7xSlNJXk0NJSpEfRo5WIw0YYjAo&#10;YL8GnE+WFv2054fO3F2m9AoLtmNnMqCfJYSeJu0PCEPRA/taijvrUm2stQ4sqlivc5brNeu8wBhL&#10;HIm87KW7OJ4/e4Exhu3tXUxnePrsGR0dOzs7TCZbchgYSJKUzljyvJBN1/NE+601TdO65lz06VrJ&#10;NMy4BMaubYmTmOFgwNhp9qMwIPJ9+lkmgE4qdNPZdOoiopWwgcIAa2VxVE2LsYZeXxpsrTVlWTC7&#10;nKKs5eWz59RFQaCV0xlrqrqis5Yk69EYw9HZGc9evWY6nzOdzXjw4fscXjtwvxM3WdQKP5AJTBD4&#10;kpjYNkRBwHq5YuZMzN+5/w537r3D0ckZf/XXP8OgiOKYMIwYj8aSMDEcMej3aOuGy/NzXr96xfHR&#10;EYvlAu3L1MxXCtM0ZLGkTvV7GTvb29y7d5f33nuXBw/e5869+/T7A7A4cEWxu72Lpzx6WeY2S4VG&#10;E3gBvvMtCkNJmgRhBgW+hzEd/X6fLEnEP8Lpl8tSNkPlpFWd7ajrhqIqRQ5ioTGGqpQpfVGW1HUr&#10;+E5eEa3W3Ak0N7qabD4lMgHe1jW8m++R79xiEY+pgx6eHxEFEWfTSy5WK8LRgDCVKfx0Nufxoye8&#10;fH0kfiV1Q9tYCSkIQnw/xIJ4blnxtOusGHJax76Reav8TSkwtkUrA12LsoZivWK9motEy3ZvSNEb&#10;r6krCd6mUDZXhS5IrWGtQjvZsrqa7IrhulaKpq7BsV+lgJTrQm+e462C27oiXCkxijUuffUNKPVW&#10;QaPELN3z38j9QjehjiPxpIqiSCjZron2ff8qZTCOM6JImLS2M1RFRVvWdHVDnefYWgxDe1FEFkaE&#10;SmTTni/TR60soefho/GcD5f2xSy38WKGW3vgh4RZH+Ukip5W4hVmLXGcEMUJnjsfLDJIkEb1jfG2&#10;vP2KoiiJQkkfS9IQVAO0eL6lrkuqZo0fWjyvAa/Ai06pzGcEyTMmW3PK+jl+0GB0R2MMqIjA20ab&#10;HVbTEVR3iPxd4miMR0Zb+hQrKFdQl2Baj7axVHnNcpEznxWcnMypKk1VQZG3ZNmQIEixxsO0sp8r&#10;z6eoVwRhh/Yti+WUXi+isVOywZq4t6SxZ7R2haVjOBpTFh2D3i4Pv3lBXfgsLhuqNdjW5/J8SV2J&#10;TMhgUdpnNl1hjMJaiXj2fU2vl9Lr9wQwKEqaVszmwzBy1zVUdUNeFFRVcyWxkebExxioqlr2dmMJ&#10;fP/KX6csCtIkoetadvb2ePTkCcV6TS+J6acpWRITOXP07e1tirzgxu3b/PF//3/I8eWS/8P/8f9E&#10;XtWEcYLyfMqqxg8j4rSHUpqiqkmTjKyXAJLgGAQBTdOQpAnGdJSVMF4HgwFxHJEmIaNBX4x1sURR&#10;yNZkwmg8luGGsSLHt4Z8nUsi1vSS09MTqqrCYlnnBY2x7F27zoMf/JDeYMi6rJgul1dJhp9/9hl/&#10;+7c/Z71asr2zLcxTZ85vrSWMIplElyJ595wfWpYkbE9G3Lx2wO7WiH4WMxlNyHo9DIqHjx7x6vUR&#10;ZVWTFxVFWVIUpexIBoIwInP+otZ5mS0XC+bzhTALmoZHjx7x85//nK+++pK2azm8duj2LTE7LsuC&#10;JElom5bxZMI/+Ad/wO/93u+xWMz59ttv6fV69BwLqtfL2Nvbpd/vszWZkKYpL16+5PT0lFevjnj1&#10;8iWr5YokSakqMcffSENwPn2yD4vcyrr0Qc8xWzwHKBiXuKq1omtrqQwd88Ui8liNoZ9E/PZv/Brd&#10;ekWIIfQ1URSAbfEDTVlJKvbZxQWz+QI/jGlaSxylbO/uUFcVdVXTtS2T7S3SLOPi/ALfDxiNR0wm&#10;E46Pj0EJMSiOY1arJb2sx+uXL12dF3JyIib9w9GIoiiZzWc8evwI2xnCIGC1WnHv3j1MJ4zvDUsr&#10;DEIOdna5d/8+xxdnRFnMYjplFIVETU1YFoxDj1Hso9oGT2lMkFL1d9CH99F7t1ioGKKUXn9Ivz8g&#10;STL8KCaOEgaDPsNByiQLmfgGffqCb/+/f0bx/BFRk5PFPl6wSbaWgYXnQRr5YhOiQ9pswmp0wH/8&#10;p3/BQsX4yYTecMTx6SnT6ZQoEelvbzBEeT6tga6zBH6Ip4WR2XUt1nS0TUlZrClLYeErpQiikDjp&#10;iR1DEBOFMb4fChPKSaM256+cuS5919lkmF9pyDdnsTz8pvG3b/URxqXhIhoOAbPcAFdcOITp0zYl&#10;kQ+vXz6hlwYcH72kKNbce+cer16/pqhKbt28xcXZBVVZsb+/j+/7vHzxgiAIuXPnDg8fPcLzNEmS&#10;cv/+PT7//DPiOEYpxbVr13j9+phr167h+z6vX78W7z/lPLcQSwBrOtq2EVaup4jjiMPDQ+pK0mmt&#10;Fd8wzxc/rygM+eKLL8Xw2QVxHR4e0rYdL54/ZzAcEAQ+ZVlx585dgjDks08/k57CAVpKwfvvP+Dx&#10;48fO2F9M0H1fpIcffPABpyenPH70mP5Aas9NDaQ9xbvvvMP5+TnfP3zIcDhw0lr5eNOIzOrmrZt8&#10;/dXXnJyeYN3AUJh2HlEUsr2zwzvvvMP52ZmsFedh6/u+GMW3Lb1edvV+mSufMoWxwsD0PZ8o8NEK&#10;ijIXibEWOZ52UlKFQluLcjJ0KTJkv9FYQmVQbcH8/AjPVCgr6dhN2179npT2WBcFqyJne2+H8dZE&#10;vNyQPW1To3EFQr2p3za3zcf/TX/fPMfbH/s3ffzt+wa0k7urKU2DMjW+brh5fYd+L2C9mjGbnlEV&#10;uTwfrlx20twkllCkMAzIsh5aC2N/uVhSFjmTyRbj8ZjRaESvJ2y31p0xdV1L+ISWRNY064ls1Cmk&#10;8nwtPb9WdJ3hYH+bJA1ZrxaUZU4YbtRLEqyyCdbxQ0/M2p10rTMdWb9Hv9enMx1lXdF1hqIsJO3S&#10;iHQbBePJhJs3b7B/uM9ka4v+oC97Sieg+2A4pGprVusVy+VK1pPv0ludPHkwGDIejdnamuC5FOww&#10;lFo7CEKU0vhegO/qXYWcI3Kuip3MYNBnMBgQBqIEMp0MdpIk5dat2wxHQ7BifbE5P31PGIPWGPI8&#10;x3YdaSoMsTCQHi9LM5I4RomaE9+FuklvLOoE7/d//wd/0rY1SZJgOkPXikRjNBqRpSnffvudyJ76&#10;vSvtfuD52NYShzFJFJGvC+IwETd9I6a1w9GAwbCH7wlt1hrjGuQZt2/eAethWoQNc3Cd5aphuDXB&#10;KssyLxhOtvGTHo31WJY1edvS39pitHfIvI15crRgXkLehVwsahaloTIerfYhiMAPsNoTDyBnBos1&#10;dE1JW+ZUxYrLi3MuLqcUVY3SPn4Y4fkxyvfk7g4hpbRMLZTGaE/YRleN4JsL0FqRY8m/NxeqY1UZ&#10;Q9N07B9e490HHxKnGct1TrlaU1c1YZLiByF1U5Ovxbi8LnOaqqJrG2wnPi3WsRMEhpfDz7WIBIGw&#10;D2SjFj2ogE5vNjScHMcPhKYcBAF1LYWqUpIMZh2wo4w0twJaGRrnD2WMOzjdpt51BqyLVPVcI6tk&#10;cyjLnEGakcYJo0Gf7a0d0jgmDgN8JbRk29QETkojcZ0y3TXWUjWto/xJ4kySpMRRRJ4XLJdLnr94&#10;yddffcNytWJ3b59Xr1/wyWef8er1MXGSEUaJSw+qMBayfp/haEzWG4DbbJSSNRvFMYN+DwVEUUQc&#10;RYLsFoVLEqoJA/FKwbF5TNdx8vqIfLVmZ2uLLE0o1zm+UqSpSAVFqijfI00TPJd0UJYli+WSF8+e&#10;cXFxQRRKOkLr5JhojzBJaQwcn11wdHpGYzqSXkrV1PzwRx+xs7uNcjIvY2TyLYeKyDCxIgXULt3n&#10;9PQML/BJewOS/oCzy0u++/57Rltb7OztMp6MJfrX8xi44j/wA7pWUjGUkjhW8QoS9kxb1eTLFVpp&#10;bly7xoP33+cHH37IBx9+wO7OLtPFkuVyzenRCUdHR8ynCzQe169dJ44TYU1t0nH0BsAQ/xNJS2sc&#10;6KEoi4I4Dun1epLWZTo609I0NVYpvMCjNR3rPGfpTAAXyzWL9Zq6aSmKijwvyfOasmjwGlDzFZO6&#10;4UEWs12sSIu1hCXs38Feu898sE8eT7DJAIPo0aM05uTyjDBLUFrRS3u0TcvZxQWn5+dcXEzFb6e1&#10;BEEs0iwHkF/5AmiZzhuX+qaUJKm5UxdA0q4cyBh4irpcs5hdYrrGsRg3ghPZCDYT2qvT28o1CW+2&#10;AOUKG+UOE+FuiW/GxhNpE3QgRacAhm/va5qNH4Z8a/VWgeF5myJyw5Zyd+08pHxnMusLi3Lz/CI7&#10;kxe5OSjDMESBK/AUTd3R1g35cs35ySnzixn5bE5ooRfF9IKAWCt8II5DoiQkiHw8D3ytiZzviPY0&#10;KvBRgY/xA2qdMNzeo7UK5Ud4gQQd9JMUz4FrQRDTGUtrW9quEcZllV9JpLUziW/bjrqqAcVwOJbH&#10;uhWGHOXVQCuNrerwgg7tr7FqRtF8Set9TNY/I4gu0N6KjhKjW2pjMFaj2YJ6h+VZH1XfoqlCMD5R&#10;0CcO+yhCTOdhrYc1HqEfk2YDwjDB82P8IGU42qaoWsqqxeKRZH0MPkXRgPbRgaFpFwSRoW4Lmroi&#10;TSPirKU/Lml4ybJ4TmsW1E3JoD/i4nJJ4GW8enGJIuPieEVbeSgT0VaW+XTJzs4u2tOEQUy+Kmlb&#10;GbisV0uiyCdNZRCwmC8pi9qlIYrsXc4mMcCtSjFADwOJyPY8Ga54QcB65ewKtJxj4hsUsFqtCcOQ&#10;+WLBweEhy+UKT0EvTYkCjzgM0Fh2dnbBwsG1m/z93/ld/p//r/83//F/8p9StQ07joHSmU6Kw6qi&#10;dubWURQxHA2YTS8Yj8dcXlyQ9VKuX7/OYrmgKNZUVUUQSGovGHpZglKWvCiEbm8MRVFgjeX1q1ec&#10;nJxKTHMYobTH2eUFr4+OCMPAeTAZ0n7GKs9Jen1+8OMf44cRVmku5wueP3/O+fk5337zDbPZJUmS&#10;Evg+69Wa2WzGbDqT15aLNL1z0pYsSxkNBoz6PXYmY3a3xoz7A9I4Iopi5vMFFxcXnJ1fUFU1RVXT&#10;6/U5Oj7mu+8fcn5+cWVaX9YSw41SBL4vKUouPOTu3Xv8+q//OtevXycMI169fslf/dVf0XNx98pJ&#10;Os/PL7AWej1pGg4PD/jDP/xDHjx4wD/7Z3/Gy5cvKAqRpN+8eZPDw0O++eZbXr16dZVStDm7AJqu&#10;ETaGk+FuCuvO1TgbAMpYS9fKMBCXVIebTuOABIWA+vIfTgYt9WaxWPMPf/enZEGANoYkEtmoAO8e&#10;eV5wfjHl+PiU2WINyqduLW3b0XQbyXPAxcUFd+/e4ez8nMl4grWG4WjEb//Ob3N0dEwQ+jRtw3Aw&#10;YL1ao4CL83O2t3coy8p5myYYC63p8ANfUpJ9X1htTcMHDz6gyHOUVlRlxdMnT9nb3yMMfA6uX8eL&#10;IqbTKecnx1wfT8hMx1bgMfY1ierwrcEqny4ZUGRjopvvsAz6TFvFsjasi4ZlXtAa8KMIHfhgWpp8&#10;To+GXl2w/u4rnv71v2Tx/CGJqeiaHO1bwihAdUiqqGfxfGEQeVGPuY6ZZRP+6X/1KTYbkgx3idOM&#10;R0+eUNUNg9GYtDcg6w1QyndBQ4okTum6lqouhbdsO5q6JC8k+bltW5T2JDAj6xFGCYEf4XtSX2ul&#10;3Fn6yw28vZLRd3RWPKiuPv5L4JQ8svk61yZcPYccrG8GPJ77U9apJQh92mpNEmuePf6W3d0xz54+&#10;xPc177xznydPn1BVNe+99z5PHz9Ga83169dZrVacnp0RBD53797l66+/JkkSsizjxo0bfPnVV6RJ&#10;QhD47Ozscnpyyq1bN/F9nyePhZWolRKWpdbCSAkCWpdm6wcyNHj33ffIi5z1umC5XInHrrMwMZ3h&#10;xfPnjinV0dQ17777LsfHJywXC9IsxQ8CirLgww8/ZDFf8O233zibF/GrieOYBx884OOP/5YiFxDb&#10;GHm/Pe3x0Q8+4rvvvuPk9JThcCiv1xVKcRLzgw8/5MmTp7x4/vzK89g4f6k8L7hx4zrj8YhPP/mE&#10;xWIpgy4XDiZ7/YjtrW2uXb/Gxx9/wnqds7+3R+v8c+MoYjabSZ3h6hljZC9RWqRTSis8LYEvSivq&#10;WtJN206khL4nHpueF8q+4uooqzQ4EMlTAlC1+ZLV9AxfNdjOJY523ZXhvlVaQhSsZf/wkN5wiFKe&#10;8OA3b4xbi54DpTZ129Uafev2q4//6sf/rtubtf3LN2EFbv5uUc4fM/Qh9DtuXt9Gq5qL89do1dHv&#10;izqkaxuKInfgqCLrZfT7mQMyZUDYOfA0jmPu3LnNaDSi6zrWa0kSLssK7foy3zFTkzThxo0bJGnC&#10;Ol9L0m4YyAtUUlfeun2D/X1hCm9vb5EkCRZRe0ivqpw1QUieF8LEjCXtUli/c5arFbPZnKoqJQij&#10;KIiThNF4BBa8QEKF6kb8Fpu25fLyksV6KTYAWUrdNSxXK/Iid8O6UO5RJGw0zyOOY7JeT+w0nKey&#10;kAAcOCknF6YzDIdDRuMxvicBZFUtPlvz+ZzXr18xnU0pypy2bRmPx1y/dg3fF9VX6HxErRGChxBf&#10;JCCsazuSJGUwGJJlwi4fjUdkWSbboAOARYJb03aiTvJ++rsP/qSuSob9IVpr1qsVd27fAWA2m7Fa&#10;LtnbdXpVoC5LpueXnJ2c0tUtTd0wvbwk9AOyLGO5XNK1HV6guJydcH52xnKxwLQdRV7StZb9vesc&#10;H50xGm3RGcvHn37J518/5OXxa4yGvG1IByPS0TaEfRods6gNT49O+fLRKz77/ozjWUPn9WiIKW2A&#10;9WNa5dMpD6M1VntYZQm1xXY1VZlLasrFGbPzE06PXnJxesJiucDzfaIoQakAtMhwNpI3rJbmGU8A&#10;LwdOvUlT2JQmju7ophyC2G++VoHno/wQg6Yz0BsM2NrZxXq+FIizOdV6Rd122LYW6aDtoOukkTQd&#10;pmmwtnMR4cjkwogW3GDxAolntCCbkns9xopvgrXi+yO6eWc2HER42seiaBpJQlRKE7jozs3OsWFL&#10;bKYAagOCaWEnKKRJs0CH6Px1EGIMXJxfMhqN2N7awfcCBmlMForBn49sSL6SVLPW+W4pF0mutUdZ&#10;icl5Vde0TUMSJ3SmI88lstrzPFarFY8eP2VVrCjriuVqzbPnL3n85BnHpxfMFwvKqqGsagEGG0kS&#10;WueySZm2E8lYLKaNbSOx8XUlMjsQA/divRbpYCueNqHnMxoMKFZrHn3/PflqRRqnRGHE9ta2Y6d4&#10;dJ2TPAUyOa4rYV1o4PL8gtnlBYv5nKauBdAClB+Q9gacXE55+vIVnVJkgx4Wy0c/+ojf/K1/Cy9Q&#10;JGlEZyRpwm6SxTqZCiulqaoKLFxeXnJxeSFRy54w3k7OLpgvl7z/4Qckacruzg7WGKqiIE1lwtXr&#10;9fC0pnZhB77viVH7oE8vTTnc2+Pu7dsMez2auqZratarFZ9+/Lf86Z/+Kf/qL/6Khw8fcXl5SV01&#10;LOdLTk7OXYpDn/5ghPZ8sTOyIl3zfU+MLZXIrNI0IU1iFFbSJRKJ2tZaPNOKqqRuW+quZbZYMJ0v&#10;WKzWFGVFXpZUdUNZyu8/LxvysqEsWrzOkLYth5HmRgxhfk5kKqpogN25QTk+4DIas45GNF6CtbBe&#10;Lzm9OOH56+ds7W0TBhHD/gg/kEhwaeCmtK2h6YxI/JQUJcYIICplMljj2E+ugHsboJKCFWGOdQJQ&#10;ma5muZjR1KUDpwSodmUC2hUYksgmjCW1KYC1AGDaNVHyfTfFsXxfa634dwG1M5/f+HnJaxI2KW97&#10;Elj3Yl0Rsik2Nv/eFCXKTeS0JwWZvKbNpO7NtE455pSAw6WTazW0raWqxPi+rWpWl3NMWTNOMn7y&#10;4AP+3o9+zDs3b7DV6xN6HkHoEcYBYeARBh5x4OMjHoCS5qch8FBByLqF/ngbg0/VWpn4Kk/ALKVQ&#10;aJTnk1c1dVdRtyV1VdAZARdxgLDn+eTrnLpuGQ7HRFEqxVB5iR80eL4AlHVdE0UeliVWH9Ppl7T+&#10;54SDL0myS+KowlLQmoYgUbRY8UfstjHlPouzMV53k7rwqUpD13pgfJKoz7A/IfRTugbyvKYoa5Rv&#10;KNuctBfjh4pVsSRKA9CG1raEsUeY+LSmojMlfmiw1JRVidaScKqDnCBZsK4fY/Q5/aHHeNRnPl8T&#10;6Ji29lgtOlazjjKHrvZZzSq6RlPmNb2sD0oJm3VdUhQVCpFWx7GkOw76Ay4vZtSOcaqUDF6UdpLd&#10;5o0PT5KkKJfE1RlL2utTlCWL+YwwCKgbMZ0Ow5DFYkHW63FyfEyv3+fLL79gdnFBXeaYthYwxjX0&#10;127c5N/74/8B//v/6P/MX/3iFzRak1c162KNMYbFasViuaSqKnzPI45ijOloqpI0TVguF6xWK/b3&#10;98iylOOjV8yml1RVKReFYz9HkVxXbSdsT0kLMmhPjJj7gz5xLPHLytOcX4pHUn8wEH+NLCGvCtJ+&#10;n+HWNu++/z5N2+GHIXlVMZ/NMF3L9PJCmtAkpXUyO9OKv1fgB8LO08Kg3bAGA08TaEU/jRlkGZPh&#10;gDSJKcqKF69ey1RUKYqy4vXrI6bzBVUjJuegOLu44NXRMeuiEJmvkvpCKc1iIdK/j//2b/nZz37G&#10;8+fPmc4uCaOAnd1dLs4v+Juf/w3n5+dsb22zs7NzxQazznvD8zwODvb5J//kf8z+/j6PHz/m44/F&#10;g+rk5ISDA2GLLJdLOjd4bduWJBXAYbFYSI3jAIXOWNqupdsMh5ypsUyjO7pO9JtKiVeQsZamqYmi&#10;AK0ErFcoGTpYg8bSVQW9MOSHDx5g24Y48Ag2IDyw3pjSTues84qyrOksKOWxWC4YTSYEvsfFxTnv&#10;v/+Ab7/7jsiZdo/HE+q24eLygsVixtHxEVuTMaulMDeU8/VYr3Nu3LgBLjRkNB6jtaYsJKHu+bNn&#10;bG9vc3h4QJZlnJycUBZidZAkCTdv3+RseoEKfL786isWF1Mia6jOz9mJQoaexitLQs+j1RGrIKXo&#10;b+Ef3uWk9bio4XyRc3ox4+TsnGVR0nSW1rQoGqrpOTs+hKsZ8y8+Yf3kO5rzEw63eqxWlyS9UBK0&#10;jcWojs420sB2mjpIqQc7fLPq+Oeffks0uUba32ZdVbw+OiaME0bjCVl/SBSnGKsxTgocOAla09YO&#10;oGppGmFXl6Uw9j0/IEky0qyH72pRjTCZ3GKQAe5b55usJ1evv8lIQ1+dcW+YOpuv2ZyLvzTMUQrt&#10;EgI3/948l5zXHYoG2pLXLx+ztzvi0cNvGQx7HBwe8PDRI4yx3Lt7j0cPHxEEAbdv3+b169esVisH&#10;9B7y7bffkiQp29vCrHzy9DGe7zEcDMiyjKZpuXbtEKzi66+/Js9zcIMtrWWom6aJDAituTKkfvDg&#10;Acb5pL5+Laz71WrNer1muVgym07p9wfYTlL13n//fR4/ekTXds63WN67Dz/8kMePH3N8fHzlo1bV&#10;FaPRiBvXb/CLn//8inkhQSuG4WDE3Xt3+fjjT6hq8YZqW5E+daZje2eb9957j88++5TFYiH1rUvh&#10;1VrTNDX37t3D930+/vhj6qZ2JZnIynZ2d8nSlOFwyPXrN/jiyy949fIlm6CfTQ1lrWXlPOU217y1&#10;0qsZK/6OyiVHai0p1raTngNr8V1oiefH4OpDtBabGddv+soSqo5icU4+Pyf0DLYTb09rZI1aR2I4&#10;v7gkjCP2D6+RpImE9jiA9e01qd3g1L5llL75nM39as2/9bWbz3/7c9++WceM/eU7wkTc+LE5P0it&#10;OgKvw1c1O9t9JuOYrUnGzev7aK1YzGdUZUHbtaxWC3kfjfgmGttRFDnL1YLd3T22t3fQWtQX0+mU&#10;09Mz5vM5vkuZFjKCgIqj0ZA0S8j6Kbh6Pc1SgsBnNBqyv7/H9vYWo/FAWNFlgXVsOKwl62Xie5em&#10;jCdj2s7w8uUr8nVB1he7naZpOD8/p207Z/UgZBjx9E2IU2Hpo0WF1XbCbs5L6XG05+E7f1ZjDUVZ&#10;grUEzrdX8IyYoiiYzedXrGjtPLy7TsLNFMqdi1J31I0M4Qb9AcvVwqV1rmiahtVqwXw+p2lrtFIM&#10;BwNJ9Bv0qeuK1WqFdcFORZ5T18JOBtnz2kYk871ez/WooorpXI3fuuFY13UsFjOaRjy9vN/73Qd/&#10;cnhwwHAg8qXrh9fZ3trm0cOH5HnBZDzhj/7o36EqS8bDIXEgiVptLcbokmjSiFxCa9brNb7vEWch&#10;ebV22kbQysfTMaPRLkk6wPcTtA4ZjbfZ3jtg79oNtg/2qEwLgc+12/e5WNZ8+f1Lfv7Z9zx8ccbZ&#10;rKIkojApUW8boyI65dNZn6oRKqP2PDxf0TQly/mUy+MXXJ4ecXL8mrPTY2YXJ+TzCwJlCH3l3jhN&#10;FMVYHWJUIJpdz3ObgHZRso5BpTZQjGvMnKGlUq6btLIhiJxFjIMtitpA6Bg9TdeRFxV5UZL1ety+&#10;c5e412OxWrE8P6OsCnwlskjtJnTCjjFv0C8rr6KzltaxHTYG6cZK42uvQCoHTr1FpZQwEHltkTNm&#10;l6bTusQxkedtNiqrxIBGNh13ELtDRDu/ITB0SmG0j9UC9nmBpCuuliv2dvZ5//0PGfVi6vXsyu+m&#10;qUqUNXhaPIQ6I0W65/lUVU1elugN5b4ViuN4NCYIQuqqvkrCyXo90Iqm7WhaAe+CKMJimc0XFGXF&#10;al1INPhiSZ6vKXJJ2NJKJvSeowkHvk8v6+F7ggBXZYmyCG2x7eiaDl9rdra26OoGDQz7fVarFS+e&#10;P2c4GLK3t+/eT3m/lCtSRGJW4Gtpng729/i1n/yE69evia+GsdRti9UeXhhxfH7O5XRB0u8TpzG9&#10;QcY//sf/Dnfu3RGplifa+qapsUbSGa3lioHQttLUT50E0RhL3XbUTcu333/P8xcvmWxP+P7x9yhg&#10;Pp/iac3h4QFxLCzJwCXp7e7scO/uHfFpGQzY2Zrw7v17vHv3Lns727xz7y7DQZ/Li3N8rRj0+1IY&#10;tpYqLwiDiF7aIwwCTk7OODo+pe0svd4Azw8JI58o9K+CGNq2JQh8MgdQaU8zGPbl92JaUFA1NfPl&#10;glW+Zr5aMlvMWa5zqqahMR1128l10rS0FiprKLuOtmuhKen7HdcGPpOgRrdzrKqobASDXYpkxCoa&#10;UwYZq0b8jZIo4PLijOOT12zv7tC2IoEry5Lj42Om0xnn0xlV3QqDKoyFTq19dz3K4a61vmKiSfHj&#10;wBAHWGmtCMIArTVdI75dCstqtSDPV2+kxbLCUAjTZ3OdbsAg+Y7SFGtPHhdpnrumr4oLeS6tlLxG&#10;s9kvnJwYpCBnA6xJgb75/KuixBUv2k0Gr4qZX3pN8rwbkFs7QG3zIzWVTG0W86UzegRP+8L27Ay2&#10;NTR5SRaE/O5v/ibv37nDdr9PP4wYxjGx7zlvPgHhQt8j8jQBCs8VRdoxuDqlKQkZTHZI+mOKumNd&#10;VDRV5X4fQsn3ghCUpm5LOlNT16WksyqZGF1da50ly/qMhkOSNHNpeA2eZ6irmiKvCfyIKDLo4BLj&#10;P0LHj0gnj1HRt4RBThzIO1E1NX6kqTphkNlmhy6/xuJ0QhbeIfT7KOvTNVZi2BuDxqPfGzIaCY2/&#10;LEtWZY4XeOzsbVM2OWWT44fyeuu2wo88oiTAD+X35WmPoizROqRtNFGUgC5I+mtq85KolzMYBqAs&#10;SdxjPsvZ3rrGV589oqkD5hcloddjOS2p8hZr5PxMs0Qk88pnuRBWal1XpFlAFAb0ewMuzi/pWkm3&#10;s1gX5y5AvzGWupYiK03FN0crD4MicSa16zwncCydTcFWO/+t5XJJHMc8f/YE07VkcUgaidQOa7l1&#10;+y7/8//wf8k//b/+P/jzf/UXzNYl1veo2hrPD8iLgtlshrWWpm7I8zUvXj4nz9eMRkPW6xV1XXNw&#10;sE+v32O1lCTjxXyOsUb2tjAkjgJMJ+yipmkoisIFFwhoss5lStm1HU3bYIB1JTK6OI7oOjE7DcKA&#10;Dz74kChO2NrdpelaojjmYjZnvRY22cX5OVhDmecs5wKeVW7oY6xxoIqA3F3bYJqGJPTZ397mnbu3&#10;uXl4SC9JmF5ccDmdc3J2xsX5BeeXU7QXsLWzw2K5EpCtM/h+QJJmKK1Zu8SvnrMciJPkKvI9CMU0&#10;eLlc8tVXX/Hw0UNevXpFkib8vd/8e1gL/+yf/TOKouTevXukSUJZlVycnxMlEb4vUo4f/vAj/viP&#10;/5hbt27xl3/5l2RZxr/4F/+C2WzOcDjk7OyMtu1om4Y0zZhMJlxcXFJVlatvpBERNrWTlLlUoo3X&#10;YVXJkGqzjynHivc8t18rAbFlfxfrAmU65pcX/MFv/w5ZHKM2Z3PX0dSNAK1Ny3S6oKxbVusClE+a&#10;9iiqCoP4EuV5zp27d1ksJMEwTTOuX7/G8ckpURjRdg29fo/xaCwM91YakizNqOqaLMsoypKd3V16&#10;/T7GGF4fvebk5JT5fMZHP/iI45MTdrZ3OD4+Fnl6WXJyesLBtQOev3xJaw3Pnz1HG0s1XxLUNQf9&#10;PnuDPpHpCH2fNsqY+Sl69wbhjfssvITCj6k7GcoqpQmTBD+K6LqKyGvJmpJt1aKePWL9+Bse/+yv&#10;sMucw50eQQi9vqQ7amNRHrSmkbWqIwovxT+4y599+ZTPj2cEwz3S3hZPX75glRcMhiPS/oj+cIL2&#10;AtrOYqwWc2pjhTVoWoyVFGtjWqoyJy8k0dwPIrIsI0mzKwa0p8VYWl3V+3KO8VZDflUz8+ZxGVT+&#10;MkB1dV4i8+2rv7s0OqW1gwA29YBjU3mapilIQs3s8piLs9cM+wlPnzxkZ2vMYDDg2bNnhGHEtcNr&#10;PHv6hDAIuX3nNo8ePabrOobDIcPhgKdPnxGGITdv3iDPCxciADs7u9R1zXA4ZDwe0zQNX3zxBcYI&#10;mC6vXwDuJJVm2BiJszfG8KMf/Zg0ScjzgiIvyIuSPC+uUuCDQJiaxgjgfP/+Pb7+5hupvwOfsirJ&#10;sox33n2Hzz79jKIoZPhuLV3bsr9/QK/f49NPPiFNEul7jNQZB4eHbG9t85d/+ZeEQSRM+7bD8z3a&#10;tubatUMODg742c9+htYbibhIDaU2gnfffY+yKPj0s0/BCmMsDEPG4wmj4ZCus84Hd8Jnn33OyqWL&#10;DgYDsl4P65IDm0bSytuuxQ+k3qib5qpGUyBsdhRh4GONpWtdsnTbYE1Lp+T8CzzxGDUIMQosHpZQ&#10;NawuTygXl0SedamUraxN5zOKUlzMpvQGQ/YPrxGE4X+LQfX2ejROkrh57O21+fbt6jr4lcd+9fPf&#10;rgF/+S796WadK5eEqlULpmIwCDjYG3Dr2g4H+xMO9ndo25blYn5VPx8fHxNeySQLx5oSRt/h4SGj&#10;0ZDSGXtv/NM8T4bsSgnRIgzF08n3NYvlgulUkuyyXobWirppJIQnk7NL0pAtR0fHHB+f0jYtnpN2&#10;TqczvCCgqhrOLs559eo1i+WSohBSAkpRlCXGWAGN2o6qrsnznNliTpQk9IcDfN8nThPSXo+6baiq&#10;isFoxMG1Q7zAp25liFeUJShhLzZuwCKsxg7teUwmE/qDAZ0xlM5WyNNyxrWd88n1BVgOfB/P+XP5&#10;viZyydie57lE3x5JEjMYDui6VpIKz8+om/qqjjfGEPiB7HUo4jByBCDpFeqqpirEp23TvysgTQRk&#10;XizndI0kw3r/6B/++p9EYcB6uWZne5vhcMjXX32F6QxKaTpjePDgAUdHrzk7eYWiYzjoEUbiMRSG&#10;Pju722gHUGlP03Yd66pkka/ROiSMeiTphDAckGRjFBGXszVF2bB37TrZYMjBret89Os/5PjihMp2&#10;vPfRj/nzv/wF3z87pSUjHuyiwxG1icCPaQ20nSx6T2u0stRlznpxyfT8mIuT11ycvmY9PaNczanL&#10;Ats2+HT4dHTVCtvWFPmKsqwIo4gw6dMRojwFWhhTG3Bqc+8sdK6x2yw25Q4qlJjovTlM5MLsuo4w&#10;69EYS1FVNE2L1j69Xp/haEScJFy7do0bN2/L9PPinNVyIZua51+xYrRD1CVpCQSUl+ZJYQlC8T1S&#10;cqULyKQ1ygFOWmkwTkblBe4uRnlKeyIRDCOMtdR17bYMF3pvN1CXwioE/W07rHEG8VZkS2gPo3yM&#10;8pA5oiLNepR5ydPHz1kXFdf3d7h9fZ/xZAulpACLo5g0SYjiiDCQyNiuE2ABZNFvtrGukShgrZRI&#10;ToOArjM0TU3TiTwpjmMCPxKgqjNgoXP0Ws93WnHPIwwCkZl5ju7u5Khd2zoTTFnXZZ7T1Y3IWztJ&#10;6xlkPdIoJvQCPCUX4vbWhPFwTJb2ONjbd7G2Ln7esTHquqGp6itfC6004/GIw4NDPvjwA370kx+z&#10;u79PUdVM50vOLi5pjKXXH9AbZPy93/wNfu3XfoQxLXHk0zaVm7634N4nrRQoF/2Jomtb8rXEYyut&#10;aVqDQTFbLDm/vCTr94jShL3dXTylODw84OBgn5s3rqOAuq6oihytNf1ej7oqCH2Pa/t77O/s0NU1&#10;tu3wPY01HcO+NOh7Ozu8++777O3toxz1MwwC0iQljhLOL6acXVwwX6zIsoztnQlxFFLVFTgWjwQm&#10;SHHSdo2AhG4iXFQF6yJnsVqyzNfiWVaUFHWNUYrWGNZVQWsNaOh8sL5Hh0XbFq9YMmgLDiPDltcw&#10;8FtMU6J0jIkHNPGQrreNifp0eGRJzHjQI18tePjoIVvbO9gNsBkGIm0xlqKoWK1ymlY8BQJfTFVF&#10;DisLeXOGb65vpeSa3hSim4O0axu6TqKwrWkoy5z1conpWtkDrJupba53pZz8T64Xs0GllbxOtMhU&#10;HJQuL8J5KGmtpaBx6ZwboNP3JMV0I++V7WAzMXMMLld0Cdj1K0XKVRqNgFnWMRc2e6R1qaFN01KV&#10;FevVirKQBlIphXH7fVXXYCyB0iRByP7WNvdu3KQfRqi2wbeGUAGS0+T8syDQGh9FoDTKsR38QNZR&#10;2RoKfJLBFqOdPfBCGiNSG/EmkQLToKi7Fj+0KC1x1Molom5+1rpu6PcHjIZjAbqD0LHVRC7dtmA6&#10;RRB4eMGSlseY8Et08jU6fkKnzgk8gzKK0EvJyxo/9GiVwZiQ0N7E5Deol3ukwSG+3iRZSoOMFabK&#10;xpMtSRLxvetvMxhuE4Qheb4kSSPiJKRqKpFN0FGWazrTEHgBCk1Z5QRBTFl2REFEnBm2di06uqQ2&#10;p2i/dpHjEW0LoZ+xXhkuzgvOT5ckwYC6tLQNFIWASsZ2YDVxnFCWFUWRU1UlceSRpQlZmnF+PqVt&#10;xb/FXiVEbtac80jsDEmSOnDBov2AyCU5da4wS1NhDHl+QN1I8pkxhjRNmc9m9LOU8aDHqJ+xu73N&#10;T3/6U/7df/zvkQ5G/G/+t/871pUhyvoYrRhvbYkPRH/AoD9wv2sx3L1z5w4He/sSb20MaSbFmOck&#10;1q9fvURh8bUmiSP6PZEd2qukJQF1wkD8I6tSWLRhKAOYMAwJk4TvHz8VOa5tmc9nTCYjfvjDH9If&#10;DPj4009599332NnZYb5cUjUt5xcXnJ6cgBU55GopwFTjvJesk7Vpz6ftREadJTGT4YD9nW12JkPG&#10;A2Ejlutc2PBF6fz0AmEjL1cUVU2SZqCkycvLkrKq8AKRGlRVRefOZbk++kzGY/r9oZuUxmxvb4Gy&#10;zGczvvj8c/76r/+ay8sp167J0Oabb77l+OSEvb1dkjRlvVrRtI1jIopB7PvvP+D2nTt89tlnHBwc&#10;sFgsePToMavlShLqAp/1esVyuaR2CVfGJZp2nbCkrBu8tW1L6x5z2xegBNjfAO1aufVsnUxdZIGg&#10;ZFjUtnRVxa//+MfsbW+j2hrj2E2di/mu64bj0zMup3MWy1yYPigZrLg04qqSNCpp7H3G4zHjyYTL&#10;6aWwfbAi+WwF+JLp9MZWoiVNM7SvGY8nHJ+cEIYhf/kXf8HW1t9wpqAAAP/0SURBVBar1RpPa8Ig&#10;YDDo8/TpU7RjeyyXS84vz+mw9Hp9VosVpuloixJdVwxCn5s7W2z3exTrnDYZMg9Skhv3YPsaeZhh&#10;4z5W+2gn91C+R2sNdbEkNiVjU9FfXDD/8mM4fsmLLz6l5ytGgxA/sISBQtkO1VmUZ2mMDJRVmNHE&#10;Y+zeHf7zX3zLSetT64QgTHn09Ana8+gPxyRpnyQbYJUv7EJf6r2iLITRqCyma9352lJVJUUhEp0w&#10;ikjSHlGU4gWhMEk9GRgp/QaQdEvj6uwzxmJs59J15YPCjtrU4/L+6o0HpBbj7aun2jTvCEC16Se0&#10;A0+UZ7G2IYk0r148psxnhIHi6NUz9vZ2CaKQV69fMxgOmUwmvHj+nDAKuXnzFt9//x1Kafb29vB9&#10;j6OjY3xfDNHPzk5ZLOYopTg42Gc2m7G7u0e/P2C9XvPlF19inTec/KyIP2QUXb1naSqp2T/5yU+I&#10;4oT1OieMIkxnqOqG1XJJVVYkSeoS+US6e3BwyFdffkkcJ/R6GXVT0ev1uHv3Lj//+d9grfhdKaVo&#10;2447d24D8PXXX5M5/ymLgFd3bt8FBZ999hlJmuL7QhTwtEfT1ty+fYckSfjFL34h6WMu1dYYSVL2&#10;PM39++9wdnbKk8dP6Fwi4dbWFuPxRAIWuo5bt29jjeXjjz+WgU6eM5/P2XPJfk3TEIYhTduQ5zmB&#10;HxCEoaQEOt9VBaKQsa4uNEaM+9sW08h+0SlhEIfO11cKOyEtBBp80zA7fYmtlgS+wbS1nLUOZEIp&#10;Oguz+YLReML23p4wXZ2H2gY82tysYzdtbpu67e+6KSWs0V/6t/vcX33etz/+5vPeMPGljrQoDL4y&#10;YEpu39hld6tHGkNbrTCdDHM8pUkS6RPzfEUcR/T6fYJQBp5e4BFGkfQ9Rc5ysaCpa7QWOV+SiBqi&#10;rkWenmUZbVMxX8y4vLyg6TZr3LJYLMnznK6TYdFiOUcpzeHBoZP2KfqDPkEYMV8sMMaQZBlFVVJV&#10;NUmckKaZlP1aXpfn+RyfnDJfLCmKgtVqTVlVMphyQ6Oma0Xyj2W5WjF3LPAkk7NgOpuitKKsnZe1&#10;I1MUZck6z2naln5/wHA0pO068jwXj0hj8AMf33l41nUtZv2+T+38Z7MsIU5CMvdeZb2Ufr9Pr5dJ&#10;iFES09Q1eb5GacV4PGJre4vhcMhgMGA4GBJFMcoqkkS+1hipj7Okh7W4usd5VW/UHBbaVuTtWoH3&#10;j/7wJ3/iaUXoB/zaT36Nv/nZz5jP5xwcHADw8uUrnjx5wunJCXW9wvcs2lNk/YwkTdG+GE6v8pza&#10;xWovi4L5uqBTEZ0JWRdQNz5Pnp0xnVXMlhVVp+hPtmnRPHrxnKevHnP/wT3e+eBdRrsTaqv59tEL&#10;FoXFj8c0JmBdGoIoxfMs1jRoDJiWs6NXvHz2iOX0lPn5EavpGfV6galzTLWGrkFZA22DqUpsnUux&#10;0FR4Wijcvu8TZ2NaFWAUkuS3AXeQKa1SHp0VwGYjo5FDRqhqDtG5KpKNdd4uuCQFC8Zp4D3fQ2tP&#10;LkdjJNLc99nZ2+PazRssFgumJycUiyWFK+I2VNCua7G2xfdAeZ5szF2LfBthIRnHiNgcJO7qELt3&#10;JQtC/nwjA1JKphfamaDXtZMkIObv1sjPgxFTds8lmHSdTAZx75vyAizaNSQW36V3tZ3l/HLO2ekR&#10;9+/e5tqtu1xOF7RtR6/XcwiqRLsXuTOuc5r1sihQ1i1aT+Nr74oppNwhjnLeMoDn/H5sZ0SL63tg&#10;5b22rvEJPF9AO8cCkQJAQBSuGGdy6GmraBs3nVQeuEhp03YMsh5ZkjhjOJ84jOlnfTGEjGJpst01&#10;Joflm827a1sCZ6jueVpkBtawtbPNzu4uq3XOxXSK1h7D4YDBIOEnP/6I/b0dhBzT0bW1+Lx1nQMr&#10;ZGLn+WJg72kPazp5zZ7IUwfDEXXbklc1xlriLCFKZUM3Xced27el+O1aFvMZbVPja81kPCaKQpq6&#10;5HBvj/3dPWzXUeU5gSfvS1vXeNoj9H0m4xGT0YTxaEwSBdRVRVPVEm8a+EzGE7T2mDnj9+n0goOD&#10;fbJeRllJOt9wMMT3Q1ojFGzxNqtY5eur+9xt4OuipFOKqmup2obGdnhhQJRGqMijtA0VIuH0ijX9&#10;Ys2dUPN+L2Vfg7deY5qOTvno/pi1jmmSEYXx2Tu8RuB5aNORJgnfff+Q3nBCmiRY2zHZmnDnzh0p&#10;5tdrprOla7QVWgvYs2lglBL/EwGRpEDRVxI8R/mXhUJVlSglHgZNU6OVpSjXVPka39fi/wbyvL80&#10;EZPrX2tplIU95aZ2Dqx6w/KUNWlcsWQ3QEBraNw0I4rEwLB1ctjN5yr3H4JVuf1B/r1Z528XLW8X&#10;QMaaK/CtqRpJACkLB+K7VEIrHlRi+mllLzeWOAjpJwmDLMOzHZ7pJHHPtMJMcc2lvK8eHhJ8qK3s&#10;ey3QWUnwK72YdLxNkA4wOkDpQOQKVkyPrYK6aymbEqsarJWmpm3lQPccfToMI7a3dwnDiK6zKG2x&#10;dHRtQ103jk1sQa1Q/mvWzSeQfImXfov1XhMFltAL8VWMbcV8W/mIb12X4plbLM8n2OIQ06SksbAR&#10;pWiW9ErZsTssnTRKVpHEOyhC2q5AeSVh1NJ1K4LQ4vmGIJA/m3aFUoYwVHh+Rxj5dF2LF4BRc/qT&#10;kqS/5OT8IWmm6fUyTk4uMZ1ivWzY273Jd9+8YD5t8FREsW7oGijyiqIo6GcZRV5iOwlSKcuCpi7R&#10;yjAejfC9kPlsIeektbJ/uea2c/uyyAFk8ilr0UN5PlGSCqu7LGk7w2AwpCwrkkTAsLZtWC1XBGFI&#10;XVUEWrM1HvLf+YPf5x/+4R/wox/9mKw/4M//5V/xX/zpPyfMhszWJTduXpf9qKwxnWG+WLBcrWmb&#10;lv5gSJKmzOZz2rZjPBnheZqqrtBagIqurWm7Bq1FrtvvpwSeR93U4g8USxy5dn5v6/WaPM/J85wy&#10;LzFW5Iuvjk8Ig4C2rhmPhyK9wbJYLiS4wtNcu34d5Xms8lwkZEthqS0XCy7OL5wMRqj4oLBGZC8K&#10;RRyFRIHHIE3YHg0Z9nsc7u3RS1JOT445OjrifDqjrFsuLqfMFyuqupH3sxX/lyiOiZOMzkooSVVX&#10;KGcSXJZSTygna0yzjN29Pba2tji8do27d++wznMODg5IkpRXr17x9Okzvv/+e0ajEcPhkD/7sz+j&#10;1+tx7949ATfriqIoyTIBK69dO+R3fud3WK/XfPb551y/fg1rhKl5eXmJda9L6qONQe+mQ9o0YfJv&#10;u/H6dDJn44zecQxX2dIMpjNSE7haS2kB4ftpwnqx5GBnh48efIBqhBkRhQGmbSmLEqU05xeXfPfw&#10;MdPFkt5gxHy5pO5aPNc0lGWJxXJ4eAhKGnqltUyelaKqyyvG1HKxcDWURxInNG3LZDImzwv6wyGL&#10;+YLlasE333zDjes3WLvURt/JIZeLJZ7nsV6tKcqcum0EcDGWtm5ZzOaozhBqCDAcbm9xbWeb5WxB&#10;mw649GIY7/K67Jg20Pgh66LEU4okien1e/hhQGgbknrOHjXR6UsWX3+GPzvj7OkjhllIGHks5jPS&#10;2MOzBh+N8qBTHcr3IehRp9uYvbv83//yFxzXirA/4fT0guliRtrrMxhNyHpDtBdilUdrhNmKguVq&#10;6epAi7UdxojEr6oK2laSreI4JU4zwjC9ssLYMKDkbJYa2lqhqtgNOGWk7kW9GdRcnckCSbhz2Q31&#10;9Yb1/KYml89/Uwvot0AAazsC3xJ48PC7Lwh9S9sUXFyccPPmDZq65ujomO3tXaIw4vT0hCRJ2N/f&#10;59tvvyMMQ+7fv89yuWQ2m+L7AXfu3OHbb7+laRuwllu3bnFxecmtW7dIkpizszO+/vobuTI2Z7cR&#10;hl8YhhjTEcchk8mEPM/54Q9/RJKkNE1L24hvUxhFpGkqTfNgwGAwxNOa3Z0dBv0Bn332KaPhiOFg&#10;QGc60jTl2vXr/PVf/RW+H4gXnxIFwvsPHjCfzXjy5AmDwUAGb0BZVnzwwYdcTi95+vQpaZa5JOHN&#10;YKzjwYMHrFYrvvrqSxfKIlJrAanktd6/f59vvvmWk5MTsGIrsbW1TduKAXkYRty7d4/Vas33338P&#10;joG6Xq9pmoa9vT23RmTvKYuSqqqIQvEJ9nyRigo4JV+7GYxvBs3WtLR1g9Xyc3uOEY4DOk3XEfka&#10;mpyzV08IaIg8aB3YKgxkCatYrwtWec7W9i6T7R38UOxXNnve23Xam/3wlwGlf9Pjv/rvzWP27xpU&#10;vvW5cnsDzVortZ2W7hFft9y9dUDotTTFgrpcorBML6bMZzMHGkn/NBj0GY1GwnDSiqZtWK1XXFxc&#10;uFR2MQFvW5GBKqVZrdZo7bG9tY1SMJ1dAJI0KT68PsaIR+RisQQgCEJOTk6xxkjwk1aUVS2J0kHA&#10;fLZAex6j0Vj6Ue0JW3Ew4ODgkJ3dHWddoomSBGstcZRQt2K+rz2P2WJOUZTEaSLntBJSyOZ8nS/m&#10;1LUMB4uqFPKKL969IGftxpOxP+hfAVyba2TzHvhOUliVJVor4iTGdx6JQegJm82RkITtaElTZzmg&#10;pH4bDUfs7O6wu79LmqZi8WI6fO1J79AaFAKCHR+dsJgvGY8ndJ1lsVhhnJ1OUZRUZSV9sC/BTL6v&#10;8X7tB9f/JEtTfuu3fovTk1NeHx3he3JB9Xt96rrGGit+CwH4kdDCxMenoTOKVV6Rly1Va2mNprUe&#10;ZevT6QztD9jauUUQbVM3IaPJdVpCrI4pWsO3j57SKcPv/IPfYvf6DmVX4CcBLZYwyWg6y/l0Ttt1&#10;xElEUS1ZXL7m4uQ5s4sTnj/+jovTV/i2oVzN6MoVqi1RbY1qS7oqp6tdU9zUaLOZshs8awk8AZ6s&#10;VegwAz9FeRrjabT2hWFgpeFXbvpvcJNgY2gbSQExRhLurBUmgDQGFu0m7ForiV+3xjWhniT+OQRb&#10;/IYlbrM/GLB3eEh/e5d1WVPOFixyMUHTnpIuyxl1KqVQ2kdhaRrx9EjiRJBod9jhGk8saCWAlr06&#10;EZ3UCJfi5Qlw5gc+XStUVDlwJTpdTJRblGOuKSUgS2caeVbtNk+XYqKsIOKe9tBBSIfHbLFgsV4T&#10;JH1aI54kEpsZy3sj7TKeFkld07a0dU3oC+gRhxFRGOBp8UOKfJlqYS1hEJC4pADtWGOh78sUHpEm&#10;GWOlaNVCqcWC5yQknktL2bBONhNTTym0AYSIQxxFDPt9uqYVSm3TXDGytEuWiuNEjHzd5hsGgVCO&#10;nWxAoDFI+338QC5M5cnm3TQSXJAkCRfn59R1jacVw37C4d42w0GGry2ma6iKnLauxSTSIOCUlmm8&#10;RX7NkgIiSSNxlDCabHF+OXONf0dZ13QY4iSi38vY291ltVxSrFcoIIkjeT1xRNc29HopW1tjfK0o&#10;1ms8pfC1pilLd+AKiBsHYgwbeh6729uMBn2KIme1XAHg+ZrRZAxAXqyZzaecnJzgeR67O7sEYYjW&#10;0iTna5kAVHXNarVmvlxSViWrXA7fohLWVNXW6MCnU4YwiVCeJkxjwkFGf3uL1ydTImUYGcsPRiP+&#10;6N33eTfJ8KcrIuMRRn3KOCVP+tjhPlU8wuuN6ZRGaUvXVvQHfY7PLliuS4bDAV0nUoosy5gtFjx6&#10;9ISmNeRFhXVHrvi7uetvU5goYQoK0CPX85uiVF0x+rSnAHtlCGlNx2q1kBAIJYbnyPKUa8ftOQCB&#10;L6l4IM2T2kgOfqWYADBXkzeL6YwYWXcd+XpN13YMBuKx0DUSrW2d/G/D3NqUHW8XJW8XJObtfUvJ&#10;Ydm2HY3z39kUNVEQyqHvmGeelveNDVtNe/jaI/J96CTRUCsLWorQumupu44Wg1XiU2as/ExWeZRN&#10;R950mCDABDG5Drl29x06HVJbzbqq8T3PvaNGBhMKlK/pukI8QJRy3m/ynlVVRZb28b2QtjWUZUVV&#10;57RdibUtrWlQqiSMc/z4hOnqb7DB1wy2TlDBK6yq8VRIqEM84+HriKKqaK3BWI+2ydDtbaZHI9p8&#10;l64K6FpJN5VhQXflPaa0pbMtbVtTNxVaedTtJeviEXX3kCB5TaeeoYMz8M5ozGuq7gWteU1VndGa&#10;Bfgz8FfUzRTtl1j/kqJ9ggpOsd6c4ShjneekSYzpNFk2xtcJL56fMb0oicME23rM5yuSOOHspGBv&#10;Z8JivmaxWLKzvYsxDWWVE4W+UOy9gCKvhDHXbs5Q2ceV0sL0dfu9cR6BYRSjw4i018day+V0RlEW&#10;7O8fuIkg+L54jCityXo9jl4fc/PGNf4n/+R/xG//vd+ga2ouzi/4+tvv+E/+s/8bF/Oc/nibpoO9&#10;/X3efed9TGc4Oj7BGIjCmPFoQq/fp2klznswHGKMGNReXJ4zGg5ZLmaUpdggRGFAEstUUhiuzvy/&#10;k4mmRejveZ6760RCPHzfpzcYcn45dSCd5WBvh1G/T1VKnHMYBdKI5GvSrIcKAh49eky+XnN5cc5i&#10;vpDr1jGZrJPvKi1M1DAIxQTd9xhmGTuTMTtbY6Ig4PTkmJPTY8bjMSoImc6XrPM18+WapusoSpnY&#10;e57vBmYCqPq+R1VV5K5YDnzxmFgul1dgbuCLwXLXSv10cHDAzRs3CIKAPC8co8FjOpWGZHt7m7/+&#10;67/ms88+49atW0y2tui69spXR2tNmqb85Cc/YX9/n88+/5zRaEQURgRBKIxUI/VIVVVXhugCPMhZ&#10;udkL3wBW8pjWAkC1XQtWzLrbrsa2bgjmUigCl94YhQGR56GM5ae/9Vt05Yo0DkRyWpas1yvSrMfF&#10;dMbjp8/I64YgzliVBcr3sEpM4suywALvvvceYRAyGo0wnWE6m2GxrFYr7ty9Q7/X4/z8AgVEgTCO&#10;FYrBYMDLly8ZDodYBdPZDKXFD2Q2nbozRp6nqYX1cXl5Sd3UGCuy5KqoCHQg3mNGakC6mhsHe8Ru&#10;MLXUAU1/THpwkzzMWHSKvO3IVytMWws428vIspRhBNdiy1azpnr0Fe3Th6R1wdHzZ8RpiB95WNsw&#10;zCICrCQEKoP1LMqFWrT9fc78If/Zv/w5l51P1Bvy8vkLrPLoDUaMxluSsukFNAY8LyR1csc8X2Mx&#10;tF2DcgkfTV1SloWw532fOMlI0z5hGEtiqGO7e540cVIiyjDHbszRXQKftTLElVXkzkY3LJK/byR/&#10;Tm3xq4OpzVdqF0ak35zX2jM09Rrft3z39WdMhinz6RllvuK9997l/OyM6WzO/sEhXdswn8/dcHPA&#10;06dPyNKUH3z0Ea9evmQ+X5AkYgr9xRefkyQRbdvy7rvvcHJywnvvvY+18PLFS548fXb1WgGU1o65&#10;L4OgJEkYj8cURcm77753Vf/meU7rvKY2CZu+J95tSin29vbo2pZvv/2W4WAICuaLOTeuX8fzfD7/&#10;/HMxnA5CjDU0dcOHH3zIixfPOT09o+88pOqmwdMeP/joB7x+/ZpXr17TyyTwx4inCUHo88EHH3B0&#10;9JpHjx4xHA4JAjHA3tQi48mEGzdu8PO/+QXL1ZLBYMhoNHY+V/JzJHHCO+++y8nJMY8fP8bzPKeS&#10;0FxeXkrQw9YWuLNHO5/cppWUNu1JIqByg0LjGOSmEwsDT2t855nVtBZlOjxk0K08F+ClFZEP9XrG&#10;/Ow1AQ2e7mgaSUCzVrw0/SBktphTtx17BweMt0S50nWyP7zZ76Quuzpz3wJG3/6ct2+/Wue9fdvU&#10;cr/6+K/+W7ZZJT2rBUWHtg1JqLm2v0Xsi+Rv5axHJpMddvf3SdP06lrznS+htRCGIVGcoJQQBgaD&#10;AUksyfUb1nJV1TR1QxzFBGHIcrni5OQYT/tCvNEeRVFSN40kA5elBG0Zi1YevV6fNOsxm8159vQ5&#10;09ncKSY6UJq2tTSdQWmPOIoYj0eMRiOCQPw8rZLkzI2EWDu7lziJr5QMO9s7DBxYi5OhA6zzNWVZ&#10;si5y6rpyAxGpl4wVJlVnpCZRTlLadp2YwheF+MAtl7StSFrrqgRn/q6d/UfXNSxXc8AShgGd6SiK&#10;gqaVVNnlciFnXBy5OkZkv2VRON/mVobMSozY5/MFjx8/4cnjZyh8inVJVdZghEkV+AGD/oAkialK&#10;Ad2UUnh/8Nsf/slv/b3f5Pvvvuf07Iwyz3n//fedjlImBjvb25iuI8li/CAQg+GqpTOavDaiMbcB&#10;eClROiIdbBP1dinbGKsydvfuU1QBeeVR1ppWBXTKY1XVjHZ2+Hf/+B8z2ulR1mvm6yl1W1C2Bb1h&#10;j5u3b7C9M+Lo+Clfff1zLi5esJ6fUpcLVvMLlG1JQ41tK2hrqEuMu7dViTKtY5WApxSBsgQudURb&#10;J4tR4lGBn+LFfbTvYz0P7YvuXFmNxk1KNFgMVVWyWExZLBfUrXiRyC9WJtdKWUEgtcb3ZbMxxhU2&#10;WoAoAQ88SWVQHigxYK+MQfshw8k2N27eJhuPxZz+5IRivcIPxa+jawWtDMOQwPdo2waFIUli59vx&#10;pvm8YhnxBpgC2UAsws6wzpRWObqdH/qgoG0EkZdzSRpA2zlZkaPWGpf8Za2AZxq5+1qaac8P8KME&#10;/JhOeRyfT3ny4ojjk3N6vR5b4xFpFGLamrrKiUOfXpoQeB5VJXLDKAyuWEpZmhBHoo8dDPoMej2y&#10;NCUMfAIXQ+8rScjAbiwFhTS9aXA326JyRbC+eq+4YlRpJ8NTxuKhCPyAOIzk+wchcRSijAVjBOw0&#10;0ph2HYxGI5IkdYkGMvH3tCT4hEFAHIXEcUwYx/I7YeMDJO+jBBNYyqpg2O9x/XCPjz54l/Gwh+0k&#10;raNra8o8F0M6s2GLOBacp8FTDpuQzd/TPqPRmNFki6PjE9ZFQVGUzFdLskHKRz/8iOFgQJHnxGFI&#10;lqVkWcpg0McaQ1GsybKUJI5QCB1z87sxraTpeVqJrCoMJFZUK3wNSRQydM+zWMxRWjFfLmjbljiJ&#10;iZOYpmlZrde8evmai8tLsrRHEARCn14sWMwX4mmQS6R5WVe0nfiHWAcgWE/RKUNjGobjIXEa8e//&#10;9/6Y++99wK//1m/zb//b/4hBnDJ/+pTrXsC7gyF6laN1gDfYYeZldIfXmCZDvjxZ8rdPjti7+x6l&#10;MWgflGdIehlnl1OePnvFwcEe1ogGu6obkdacX4q7gNXUTUcrl740hW7TVloMzTfA9ebSlEJVWH1v&#10;GqgNM8biu8TL1WJGXa7xtfgYgEiyrbsupZB0MrwrRqXzs3BAmFz/sj8oB8zKchF2gQBVHW1TsV5L&#10;vO9wOEQ5Ca7afK3bUxRi+okDozaH6tsFjnWNcuMO/6YRBhWbz3HsLWPETBH3OpTnoTYpgJ6P76ae&#10;1rQCoGOoTU1R5xRNTdlairahtC0thhYZCJRdR9F1tJ5Hbi0XZUlv/zqHd97BBgk6TARM1NA0pTPS&#10;tShfC4BMi7G1mEwHvisiO0ajMZOtbUlr7FzB2xXU7ZLWCGvJj+cY/YxV87fEo2dEvRfo8ATfL/CV&#10;pqsVgdZoa/F9TVFWWK3piMFsE3Cfcr5P6t1l0NthtSxoW2EL+V7gwBIr7K5ukxZp8MOKMLmg7L4i&#10;HT/jzvslo50zxjsL+qMZ/fGMwWRBfzwnG5ZE6RI/OcV6p9TmjKo5peGI4VZONlpj1AKt5RwcDoas&#10;84rhYJvT40seP7oAA8oGJPGA1UIikOu6ZdQfYjvF9HLOZGvMcNBnuZgSBFLIBUFIviopisb5Iwl4&#10;IE2aeBp0nbmiqnueyNXFr89FObto6aIQeYnWAm4lSUJVN+zs7XFxOSVLYq7t7/Dk+++4OD1hvVrx&#10;8198zC8+/ZzhzgGLvCZO+xwfHXF6cspsNqfrLKPRmMFwSBQntEaMwXv9oUwOfQ9PK8qiZDjsc3Z+&#10;6iSMAYN+RpYkRC6Fr3LpPU3TEsURdV1xdHyMdimYWFlDSinitMdsviIMfCajAaNhD43Fc9dAr9dn&#10;MBxSVxUPHz7iwQ9+yJ/9l3/GcrFAoVgtV3Sba9GItE8myQrfnX3aWgZZwu5kxLDfYzIaEoeB8ys6&#10;4dmLlyxWOYt1TmdEHhEEofOwDMT+wFjQMuzRzqBeO/DUWksQiASj2+zZjmHQ6/XY3tni4OCAIAjY&#10;3t7m2rXrLJdLTk/PaJqWhdv/f+M3foPj4yP+9E//P8xnM3784x+DC/Wpaxns+L7PjRs3+N2f/i4v&#10;nr/g088+Y29vVwAqByi2ncSwt23rmO2b8kjqpl9trjxPmkLZ93CTXmGfbWpEkAFdZ4xIOqOY9WLJ&#10;H/zuT+lFHnEktVpVlqxWK+Io5vT8gq+++47GQphlNMZQd63sNY6hr5ViZ3eX3d0d9951XE4vSeKY&#10;NMvoD/os5nPydY7nvFmMkSFlWZXg2OFpltF1Hb1+jzzPmc/mxLHIslbL5VWjNJtOpcmxhixOMY2A&#10;mqvV2oH0wgy8e/M6umvI0pTzsqFNByR7h9Afk1tF0bTEYUjkuZAKT2ExePmMrW5NdHnE7PNfEC/O&#10;Ceqc49dHpIMMLwqIA82knxEgc4KODqPB+gG1zvB27/CLozn/v+9f4G3tMl2smV9ckmY9+oMx/cEI&#10;P0wweHRGEacpQRRJzd5UIGp3N3QVs+C6rqidFChJU9K0TxSneL5EsgsQKWui25xPb93erCGuGFS4&#10;dST3NwypN39uBsVvHtschZsaVOs3/oxatzT1Gk8Zvv/uSw73t3j5/DHWNLz37js8fPSIqqq5d/8d&#10;Li+nrJYLxuMJSsHp6RlJkvDDH37El19+SVVVTCZjDg8P+eKLL0Tq1La88859zs/Pee+992jblu+/&#10;/57T07OrHsI6n8K2cYbczo82ToRhcfPmzTeM62YzhGpZvhUuYa0M3La3tjk9PeXo6Ega8q5jvV7y&#10;/vsPuLi84MmTx/R6AjR1XUfgBzz44AFfffUVZVlepQ7WVUWv1+fBgw/45ptvmM/nwoTR8r2s640e&#10;PHifL7/8ivPzc4bD0VUdZNxecPPGTcbjEb/4xd/ieR7D4Yg0SVAojAuKGg1H3L5zm2+++Zaj10du&#10;X5DEZa0Us9mM8WTClgOpNpLbsiypmorQ9whcmjFv10zOAsL3fXxfFC95noNppafS+srP1A98Qk+T&#10;z85ZTU+JPYOnOrquoWmEKet5Pkp7nJ9forTH3sEhWa/vlDsypNiAPJv7Zk3KuSmrbvP4v+n29sd+&#10;9Wt+9WNv14JKbYabrjZFGOaeMmRJwJ0bB/SykF7sUxVrzk5PqaqG/mCIUoogEHbZ8fEx8/lCmE5K&#10;LAR83ydLEkajEU3bsM7XtG3HarUWgNrV4k3TYAzEkTABu07O3qZp8XRAFCcMByMCl6ar0FRVQxgl&#10;WKtYLNc0TScDprqVwXRZghJ29GAwZHsyoaplCNY0YghuLfhBAAgLcTAYMJ6MiaKYKIxIovjKp6l2&#10;XpVSR9VUZUlZlo4ss5GpSw9kXGqteMWJz3ZRllxcnLNcrmSdujTMPF+7vUfOh/VafJmrqqCqC6JI&#10;6pL5bEbbtCithWm7XFJV8j0sVsJCPOl/mrqlrcUgXdRPlZBJPJ+iqFjOcvJ1SZqk4iXX64tHZS+T&#10;XqNtmWxtcXB4gPe//l/9L/7kxfOnfPHFFwz6gtaNhiPKqqRtG/wgYDQc0uv3UZ7Q0tAhnh+TZGO8&#10;sEfbBYwmB0y2r5P2tkCnlE2IUX3KyuPsomC+7KgaDy8a0OGhwojaGmarFa2tqZsFy3JO0xV0uiLJ&#10;AsJYsVhd0Ov5/P4f/Dp7eykPH37C0YsXtFVBFHrQ1pT5mq4uaYqCtiqxbSPNuEISQJz+2FPgWSty&#10;EAdQYYWB1HQW68V4SV+ix7WP9iNJTsLDQ2ONoIl+6FHVJZfTc5aLuUyajKHrWuqmEqNR02GMsI58&#10;rdC2RTnEHNfWCVXTx6JRngfaA+2jgoDKGMpait/xeML29g6tNSwuzllfXrB0yQVyVUvqTte2GNPh&#10;azGZll1C7m7oIRffFRAin6CummKXJObM+PwgcD5XsrljN7H2AqCIT5kwr6xFzOmaGtvVaNuh6Qgc&#10;tRblYb0QG0b4cQ/rRZSNEf+p0OPurevsbY1IQg/TlESBT5bIhBU0TVUKoyrwCX0B6HzPIwoE5EmS&#10;WPwzRkPiOEJZiMJQ5I5tJ2vAgVthIGbym6lqGMi0Vytp5NtGQBfPpYlFUUzoB6RRTD/LGI2GjAYD&#10;lLWEnjRWw16PNEnAiukcSNMQRSEoOXDCMJTndZ4PYRAQxbH4nYEw8BA/IpnSyUoZDfrcvnmDO7dv&#10;cv1gGzpZ87Zrrzxy7JW8U8xjsRo8D+XJIedpMbQMwxClPTpjuZhO6VCkvQH90YCD64dkacrR0WuW&#10;iwW9LCWJY2GphSGm61ivJHY1jAOhIltDHIZoBWWRAwLAaudHEIUhkafxMLR1RRj4YvJrOvIiJ+31&#10;sEBeFviBx2g8IYwS1us1pydnPHv6XAA+35c0paalrMS7w7j0SuXYiK3taExLpwxBGLC1OyHrZ7z7&#10;wXv8d//RP+Lbb57w+ugC34/49Oe/wM7nZG3NfpaS9noMbt9ltbXH+uAG3p17vGg0/9F/+p/zatnQ&#10;27/G1uEeRnfgW5eU1fDF199y88Y1rGkwxkiqTdZ3/jeWKM7Ii5rlao21SjzftLD0tNaO+SJsJDmk&#10;NwCxTPQF0Bb4SSkB/qQpEs+gYrVAuVwXd6nLzRXHG6BVKQXqTRGilYOklABTdgNkOfmfQE1y24CQ&#10;bdtyenaKpzXDweBNsbGRybg/jZPR/l0A1eZruralqsUPRwIg5Ht2nQQQdI5V1dQyiek6STxp2gbT&#10;CYiMtWglRW5nWqw2WNXRKQlrKIwl71rytqHoGoq6ln217bBRSBsELJqapTH84N/6+3jpkAaPspWA&#10;ibZzJqVtg1EGoyydadG6FfmzlZ+zqiq09tjb3SdLeyg8GRBoD0NB0y2wqiJOClTwmsJ8hkq+Yfdw&#10;BsEr6maKNRqtY6IwRNNgTIHWUnjkVYdVPQLvgOlJj/nxkCy4i1Yxg8GItjHOtygWI/mmFWBDb2KH&#10;PermlKZ7Av73jPaO6I1fsqw+IUxOMeo1OjhFe6dY/ZownROkl/QncwZbNYOJIe41FPUrtvctYbJi&#10;XZ6zWM4ZDQccvT4iCBPKvOXunff5+G8f4akQjEcS9zAtzKdLQk8TBT08FXBxPkNrj/39HYpiRdvW&#10;klAW98jziqpsZJ2+JYPRWl+x7MqyAisBH0rJ+RnGidDOR2PatmE2nYGTZ4VRyGRri7qu2d7ZoWoa&#10;2rLk/XfuMezF9BIxRJ4tVnzxzUMWRUODT2ugzEuWixWe55PECf1enyiKaY2hc0VmGIsfRlXmrFcr&#10;tFJ0bUNTS1raoC+pp74vk/OiEMBd+z6ZmwRvzMsVwmrSjtXrBz5pmlFWLYNeRpbG0LVgOkaDPkrB&#10;zvY2y+WSg/19/vXf/A3n8yWPnzwlDEO6rnN+anJVB6HIWjZ7gWk7Il8A3yyO2J6MmAwH7GxtsV4v&#10;OTk5Ict6JGnKdLlitli56Gvxo+mMQXk+deOYkEaY1J7nu/TVhMAFEhjX0Fsr6UXGGJHjtg3L5YLR&#10;eMS777zDnTu3SZKUre1tbt++BVaRJAmTyYRPPvkEpaXB+pu/+Rl//ud/zg9+8AMODg6oqorpdIrn&#10;EnOHoyG/93u/RxhG/Jf/5Z9x48bNK6bE28bnnUvlMy7J61cbKTbNlNtTEVgDcN6gnRU7CE88LoMg&#10;wHQdvlJoaxj1+/z4g3clmdka1qslWEiylNcnx3z21dcoPyTM+rTWUtQ1TddyeHiIVprlasmNGzdY&#10;rwoHZtaUVYXWWqQZnufkSMLuECBX6sfL6SWD4YAiL4nimKIqWC6WXF6cg4J+r+/SDmUY4mlPlBPW&#10;kMYJnvIoN6zGztBhaLqaMNTsb00IMfSShAKPOkrR/TGqP2LZtFzMF0S+JgkFcCqKXEJY8hm7Jse8&#10;esL8208ZVEuq5YyTsyl+EoithacYpzHepi6jBU9h/RDiMWZ8g//iF9/wcF3TZX2ePX9BqDSjyTZZ&#10;f0iS9PCCCKtlL47TjLbrWK4WGCsDCBlwuPRoJ/GrKvHli5OMNOsTRinaC7DWAUruvNx4/12tD7du&#10;NndRVPzy2nFFO9YKeLh53FwNh98AQGwYVG7Nbc5npRqsqairNc+fPuRwb4snj74ljkNu37rJt998&#10;C8rjgw9/wPNnzygKkc0uFgvyvCDLMt5//wGffvoJ1lq2t3cYDPp8/fXXpFlKGARcu3aNsqo5PDyk&#10;bVs++eRT1utcflr3f8b5G8kPKYyxMAjY39+n3x8yGo2cNYpiuVzJ+mlaTGdIHYs0CAIm4zGPnzwW&#10;NmwQyL7ZNTx4/wFPnz7l7PSMfl+kSsYYxuMxt27e4vPPPpeaN5BeoGkatne2uXXzFh9//DHWWtK3&#10;/KmMMQwGfe7evcvPfvYzmqaW57VSb1sr3obvvPMOoPj888/p9/okSSJAWytJZF3XcXjtkJ2dHT75&#10;+BOWqwVYc/UawjBknYvv0cHBgQP13siE5/M5WluCQPoT69gxxu2nbds6ebG8vW1dgzPyx0oivFWS&#10;Xhv5mvn5CdXykjgArYSJ1bYuxVt7dJ3l/GJKmvbYPzgkiGQgrja+jr9Sn21uV+v47/jY33X71Y/L&#10;Gv9vA1Rv3zbXhFIySNdKFDRaGXpJyO0bB2ShZnd7yNZ4hLWWdVGgtaapha3cNA1hFJNmPTlTrKF2&#10;/khdIwzUpt7IdmOyXs+dsS15XlCWsg4evP8e1gqoF4YyLI/jhOFQBlJb29v0en3miyWz2YI07REE&#10;MfP5ksupDAfCKMEPQuq6pW0Nnh8Q+h4ay2w24/j4hPliQVVVhFGMMTCfi5LFC3yCIKSpxU+wrmtJ&#10;xzOG1v1Oy6IQoKqVvdoqUJ4WeZ9SNG1LVVVizN924tvmGHpKSdqspyUoQtajS5w0hrIqWSwWgvv4&#10;Hmkqktz5fM46X5MkKcPBwCU7a9IkdUqhCJQkdi4XSwkyc9jKxcUl33zzDdPpHM/zWS7XLOY5q2VO&#10;lvU5PDyU3tIYqrLAWEOWpezv77M1meD9xkc3/uTZs6diUB1GXFxcsL27S5plnJ6cict8Z+gNhxR1&#10;Rxj3sDqkNT7WS2haH+VlWJWwWLdM5yWzecWqVCwLsFo+x6oIL0jE86MVCZz2PayGo5PnoEoGw4zW&#10;ljTditnyjLbN8f2Oqprz8uW3RHHL7/70N/jxRz8hjmNePH/K5eU5OJq8GHYrAi8Qrxit8DyRZ+Fk&#10;R76bOvoOre26TTqTT6MiCHsQBBil0UHk2A5OEqMVaS8RI0DbsVqvKMr8Coyqa0kkquuSopCkNpw5&#10;qm0lOhT5nyCxzoNqE/cpjbaiNh1oXwy23ZQmiiKuHR6ye3BA3O+zmM1ZX07prOiMrRWT8K4T34Qw&#10;CKW49d7oUttWWE6bphXHcmivdLlvSYBc+pbvewSBj9JOytdJOsKmYRXWmLwG03WYtsF2LZgW2zUi&#10;OfFlQ22NwmgP7UtiotYeSRxxcXbM5ekR/3/G/uxJsiy/7wM/55y7X989ttzX2rq2bqABCEQDJIyk&#10;SA1JjbYZo42NpNf5G0YveB+zeZgXvc6YzZsWSqMhtRAaigsa3WgAXV1rVlVW7hl7ePh693vPPPyO&#10;RyUgUNJti86sCI9ID/dzz/n9vr/vsjsZoW3D4vIco+H6NUnJODs/Z7VaMh4OuX7tgDRJxFDXTU7o&#10;rDDYuo7JaEQvTlBA4HsEfuCYQwJOeZ6Hpz08IzRN3xOmmZQFAuTEYUjo+XjGI/RD0iRhkPbEFD2O&#10;GQ+GjAdDZwFvBbjq9UjThF6aMhqOCKOYspB0wV6SCGvLCOiwBcm0EZ+oFpmUorbJiO692LLXmlqA&#10;Iq1YL+fUVYFnNJ5nBIhAWAZhEBFFMcYEUkAoSV9U1oER7sTrOsiKAqU9OivGdRfzGY1tiaOQF89f&#10;EEcR/YGYAedZzsWFyAxtK6krnW0wWg6Vrmspi4KqLEVe5Hx/0l4qjDcHFGPFK01pRW/Q59JtfFEc&#10;0+tLAlee5QyHI3zfYzga0TYtR0fHzC/nKBS+JyaTTSOpaSIpVeK408k67A/6jKYT9g72ef7qJf/e&#10;f/AfUOQ1+6ObHOzf4r/9b/97Pv3Vr2jyjF//+EM++OgDvL19FuMJl3sHnE93OGk9/N1b9G4+5NGr&#10;Ex69eEFvNGS8M6bpGoI4Ik57/OkvP2U86uN7osn2fKEXj4YT0Ibj41Nml3PA0bgtDpSWAlUroclb&#10;dzjL+75thMSjyXjfy09aK0CfANIVy/lMUl+s84DbSg+2putKphhauzWGFJgSQuKaRdzkzO0jUhtb&#10;93lZNtY6SVvbcnk5o21a+oM+2qV2vOnlsi1qrBXQart3uo0Ku5UcI3Rk3xfzUKOF3bBtputKmsi6&#10;FIPtqhGteuHWWlmU1FUlB3dZ0HQVdVfT2JbWGGrjQeijkxATh+B5lLaj7Dpa32fdNJheyvu//mN2&#10;b9xnVdSYMGGTl3h+QO4AV6XE9LZT4uOVFxsxs1eKoiwJgoDd3T06C23TXfknVVVJ2SzwwoYormnt&#10;EZX9BvxHjPdPUf4ryuqEIIgIzAjbGjq7wZiK0LdYGvKiwwsiui4h9G6RzfcpFnu05YimVmA12ojU&#10;DzSeL4e9TLVCwjAC1eJ7GUF0yc17lv74DMwrgmhFU88Jg4YgbPGCmiBs8cMM653jRws6dUkYtQRR&#10;y2CsKZtTluvXFOWKJJH0oy0gv7NzHc+mfP75SzbrgjhMqcqOKExYLjLyrCGNBiiEPl8UBdCSJhFN&#10;U+L7Pkmcslpl1HVH00nyEkrO364T5l0cp/ie53yUwA8CWhRRnMg90rYubroTyU4rgHUcxyLpCCP6&#10;/RGL+QW9OODB3VtEofh4vXx9xCKrCHtjgnSE8WOmkyk3bt7i1q3b4i1iPKKtya9bA+I5pSmyNVm2&#10;Zn9vj6oq2N3dYTIeEUcBQeBRlQVFvpE4+0o8qIwxFKUwQkECeqtKGJm+72GMRxjF4Hwvz89OKbIN&#10;UeAzGg7ApfZUVcl0d4/nrw95cXxK7ViK63VG2wjQW1c1VS3m4k0jxvGRFxD7Af044taNA/anE4y2&#10;JGHIcinx8FlRcLlYUTYddSshKn4QUrcCNG1Bma28InaBJ9rIuRfFMf3+QLw3laauG5m+WjHyH46G&#10;aAXrzZpnz56xXK4Iw4iiKHj65AkX5zOyPCPwA95//3329veYzWZkWcbR8TE//elPKauK+/fu0esJ&#10;OwjnkxEEAR9++CEffvghP/v5zzg6OiZJUhkMuL1IOTnIdo+T/Uv2w+21BduNJ950VVkKW955i269&#10;LpuudfWUpcwzdsZjXjx9wt/+Gz/B2I7A98jWa+I4Io4TDk9O+eSLL9FhhPJ9sqKkrGuqpmYymYif&#10;iNIMh0PqpmEwENNqYX61jEZDkRCt1qxXawb9vrCgFgsGgwGZ8/RLEvFnOTs9paxKARPbjiiKuDg/&#10;v2LE4FhtTduy2awxyqARqYgymtaKN92gn9AVOb0gRClIp/vkOmDZQRvG5K1ltVrjKU3kGzytaOoK&#10;reFmP2SnWpI/+xZ9dkhSF9BUnM0uScaiYpj0YgaRj6orlNagO/AU1g/Qgz2W4YR//GePOGoNL87n&#10;bLKMYZrSH03Fq9YPUdrHKoPxZF2u1ivybOOGqqKsgI6mqdls1uR5Rte2+H5AkqTESQ/PiyTR2/md&#10;8mZD784/3mBAbdeKdbX59z252savuc9937wLg1q+f3uGy+PeYFltx1CqRquG+eyUo9fP2N8d8/zZ&#10;E8bjAQf7B3z7+DG+H/DBBx/w9ddfU1Yl9+7d4+T4hLquGQz63Lp1k08//QxrYWdnhzAMePr0qdR9&#10;/T7jyQTf8+j3h7Rtw5/8yS/kvuhkEKa1hGGJ740kUxrHbr5+/Tp5nnP71h2CQEISOmtpOgkGWK/F&#10;KF1phW0tQRDwzTffEEchWmkskuJ9//49vvvuO1brFb20R+s8CK8dXGNnZ4fPP/+cOIpcvSn11fZr&#10;f/7nfy71mPHk9XX2CNPphGvXrvHTn/5UGDa9VHoi1/e0bcuDBw/IsoyvvnrEwO1ZyjGgtlLxu3fv&#10;kKY9Pv3Vp66vErahdmzRIJDEV8/zhHGuNLgzuWlqF2ICnidBVSI8kVCGLfBinVVD4BnaWozWy6YF&#10;x6AKg4DA0yzOjylXl0TOm7nrGmpXH2/TKy9ml4wmU67dvIn2xP5jK0m+qjcdwLrd57bX9+vvf/16&#10;83F/GaD6137NCuFhW2xqLJ5qSWOf29f3oCvxPdBKQL2yqhgORty6KQFOnuczHI3EE0oJ80m7gCHj&#10;mEGr9YaTk1NWqzV1XTO7mFHVLWEQybClaUiSmDzPXTKq5eWLl8wXS4IwIgxFPdY2HcvVirbtGA5H&#10;GGM4PT3j/PyCsqoZjkZMd3boLCxXKzprCXyDbeU9qZuGoiip6lpAzNWak9NT/MBnMBiS9hI2mw3W&#10;dkRxRJqmJGmCVorQl3T5OIockUSGE8bIoKdtHPvOF0ubKIyc35Wcg9sk3W1S8LZuSNKUuiqd/1xH&#10;EIZMp2Mm0wnGpcgGQchwOCAMRTqutWE6nTAajWi7lsv5jDzPXFplAB3kjuV1cX7BerNhk2V8991L&#10;5rOM5XJDZ4UdXpYFTdNQVuLRFsURTStKGvPR2/t/0EsSV2CEnJ5dcOvuA6a71/jy6+/AiylqS6cj&#10;LtYt81xTthEVCevCY5lpVrlhvrYsM0VR+1RtQOv16ExC3Sk6KxMCq1q0afE8i1ItZbFhMb/k9OQ1&#10;y8Up/8Zv/xjPsxwdPeP8/DV1s6au1rRtTtOUFEVOvlljTMV7793j3//3/z51W/KLP/2FNDleKIeI&#10;dcwBuJLaKQdMKSQFr2k6lCdAlDJitppZQxP25HPaoI2AKHqbpKc6BsM+/V4MWtEqxSbPadpG6N4u&#10;YaepK5pGmFS2a0Qq0rY0tsNqjRd4WEfN01upn+sXZYAinipyEBgwBrSP9iPi/oj9G7e5dvsetTLM&#10;Tk/ILmUSFhpDW+boriXwZTKkjcFqTWM7WnATDX11kColZsddZ6nb1lH0Zfooh6mAAlu0tWla0GLy&#10;3lppGjsE/NKAMd/TYFtr6ZTQ3rXxMNrDKKHFe0ZSA9EG5UWs8ppvn73i+PySDz7+IUkvQRlF09R8&#10;+eWXeJ7i3u2b3DjY4+b1Pd65f48Hd24zTGO0bYl9j0BrxqMRCitx3r4hCIRWLjIGjaeE3eApQxxG&#10;hMbHAMYqIs8nMj6xHzHqDRn3BgySPsN0yChNicOAJI6IwxC6jrosCXwxU07jxOmMh6RJQq/fk/S1&#10;uiL0PCLP4BsB+4wvhayJAqGsu/8pxzzagodVVZPlktKjgLptaFSHF4UESYzxA5TnY/wAzw/FyNNI&#10;Qyc/dZvupsQc3/mpoQy+F9Ab9MnznKosuJidU9Y14+GI9WZDluVOwmA5OxcPk8BtkPPZjEGaEAch&#10;bVWzXi6xTUscCtvKaCUSLG0wbpIoE8ItKItrODtOTk4InOxhf38PE3gcnR6jjWY0HLFe55RVQ9NY&#10;Ti8uKeuWtD/ECxNM4OF74HnSyHVty63bt3jr7bexyvDZl99wdDLnJ7//b2K8Hp7p8f/8f/2/+ezT&#10;Lyjzkrv33uHf/of/IXky5cwfcBYOufQHzFXK0iZUXp+7732AjhWff/UZn3/xFTeu3efazWvUbU4U&#10;x/zpn3xF2zRM96QIaZqGrrHEUUpVVjz57ok0CE1FGPni9eVMuo3xwMl4pNl2RukGPANaQ4sYlAu4&#10;pFAd0AnoZG1HUebkqznWKJEmuwJAOzkUHQSe78IRZDqutcjSrBXz76tBsJIpsMWZpfO9txSdFaan&#10;NnStJJvUtXhS+X5AnpdoLSyJtq3cBFCCBDytMFbiJnzPc1IZ8dbQRqZ4trMoZUiTHkmUspyvqYuG&#10;rgFaRV21FIVo222rUK2hLjuydUXTWDZZzqYouFyvOTw75euXz/nu+Jijy0t0HBMOBnRBRDrdJRiO&#10;SXZ2icdTxgfXuH7nISUxdedR1dsmVPaposppabHa4gUGP9AUeY4f+GT5miSOxUOj7ShzAXCV7Wjb&#10;nLy4ZJWfY4INRr9G8yWh/xU7O2cY75iquaAoCoz2wBrqekMSgzEd1mrqCrKywwssNANS/2NWpzfJ&#10;liPaNmKTWVZZySbLaa0ljEKML6xJP/TwAp+OjtaWZNURjfcdyfQxYfKMurogDfoEpGTrFWfnS2aX&#10;G+aXaxaXG9aLnNVyAzaj60qiWBEELf1eQBqH2CajLlcs12vwKppGMRnvc3a64fmzCxRWiidPY1VH&#10;pxqOzyQJ1Pg+2jOUdUXbNaBa9vYnZOUaPwjJspKqtpR1Ca5piKIQWmEt+I55WlUVVst5UzfSgMdR&#10;wLffPCIMPaqqxBhJucmLgjBK2NndJysqLJrRqIdtKq5f2yVbr3n56jXPD4+ZrStKQjo/peo0yvPY&#10;lCVV22G1oWxaNlkGWtHrpSjb0hRiKWCM1AiKTjydQo/psO8m25LGudqsqNsGPOhondSsxffld29a&#10;maYbI+bJSRoznPRRyvL0+XNW6zUozd7uHtcPrqHp8D1DlCY0Co4vLlnXNXHap20tWVawWm1YrTKy&#10;vKQsxFdUu9CUNA7pmpLpsMdk0CP0NNPhgDSKuZjNWec1RQtZ3bHOalqrxOPDeDSNgO5lVVOUFVle&#10;CNOxblivN5RlSZ6XwgxTmiTpsbe3z+27dxkMhgyHQ0qXOlRVcp5uGQtKKSbjMdPplKIsOT+/4Lvv&#10;HvPzn/+cL7/6Qgr4fp80STCexy9+8Qt+9emv+J3f+R2CKOLi4oJuy6Iwhtt3b/N3/87f4dNPf8Vn&#10;n/6K6XSCZzTzy5l4WirobCueHw6MVo7dIsC9sPdwoQ0yDFRoJKUOZ+NgNKA68d70FEVdUVQlH//g&#10;Pa7v7WGbms7JfLTxefryNd88fUllNXklaaF1W3P92nUuzi+4eeuOAwlL0l6fO7fv8vrVa8IwoMoz&#10;SW5cLKhqYfHGScp6s8Z4HsbzxJ8rComTlDzLKLKMIsvZne5wcnTE9WvXmF3MSJJEmuBSggVWqzWN&#10;FWn1JtsQBD62a4gDD9s0BNpHewHLqsUmI8q4jxlPOZwvSSdTwjhlZ2eH4aBP6PvEYUA/jRkkEQe6&#10;pH/5nOzFU8I8w68bPC9gNp+xf7DLwd6I1O/wKVFtQatAoAZDTkSxe5ufneb86qLm8fGGk7OVDOh6&#10;KV48QAcJOojplE9jtdRK2jC/lIGO7Vo8DTQNnlZUVUG2WbHZrLDK0uv36fdHBGGC0T5afX+2olxy&#10;mXZAlULkmO5+7Vw4Eg70EExr6+0jQ1AcU3k7vLFolDLi2WKlTlNK4/uSXOd+iAydbI2h5OjwGYvF&#10;KTuTAefnx4wGI4Ig4uWrV6Rpwnvvvc1nn/8KYzzu3LnDq9evaduWg4MDhsMhX375FZ7ncXBwQFGU&#10;HB4eEsc+e3tieOz7PsPhkOVyyeeff4HtnO2Eq90EnJLGRb/BcN3d3aOfpkRBwO7OlLoqQVvKumK9&#10;WTGfz3l99Jr1ak2e5yzmCy5nF0TORD8vc+Ik5v6DB3z+2ecCgLuaoSpLbt26Rb/f54svviBNBGBq&#10;3Z557959kiThl7/8JYOByK5lONZR1TXvvfcebdvx6aefyb5hPIIgdCBTh1aaH/3o13j54iVHh8ek&#10;aQ/f82i7RnwdO7E1eOuth4AkBZaVhPlordGekXAWpUjTHoPhkL3dPbrOEkUxbdvR6yXkRcF6JeyY&#10;MAyFLFE32Kalq0UZYRyDTmlhxjStMKyMUqShT+opdJ2xPD8Uz2XX21aVsFut8kB7XK7WLLOc0XTK&#10;eHcX4wd0DjDaAkXb/VaA+b/4ue17K+vve0BL1uVffQlA//1jtoDu9tr+WwJKCfus6WTvDQLIszkP&#10;7x4wHoY05RqlFC9fHzG7XPD06TOKvKQ/GGGtJgoT2qYjW2c0VcfuZIc4TFmvNsIkamV4N7ucczGb&#10;k+UlbWcxnk+YJPih+KSVZUmRFxjPo24bVpsNjZNDyxBcWE6bbHMlnV8uV25YE7BcrVlvNpxdXDgw&#10;XxGEPnEcYjthNnXA7HLG/HLOy1evqMrSsbMm+L7HYrVgk6/xQzEmD0IP23XUdUlV5pL2frBPtl5R&#10;5Rm0lq5uBfPQWgBV44vNi9J0rSWNU5rKJUn6AoQJEFo5D7mOrmkJPJ+93T0CTxKGg1C8ksuyFAJT&#10;FNC2LoCoKlDKMp9fUuTikTgcjIgTkQhXtXhpBmHI7v4Ou/s7xElIYxsaWhpVs1gvmF2eU1Yls9mM&#10;9TqjrBsWy4zj03OaTmF+/3c+/AM/lM3bi1OKGq7dusete2/z7dNDOp1QdgFZpShVStb4rDJY5ZZ1&#10;qSgan05F1G1Aq0I6FWJVSN1Ca2UhamWxtqapC7LNnPnFCceHL7k4PWG9XNDWBfPZEednR4wmPVar&#10;c4IQosig9BadVrJ5K1CqoijWnJ6d8JOf/C7/1t/9ByzmK44Oj/GNSMDoWpHDII2YslIwKNd4aT+k&#10;waD8mKyxtBiG1++S65BNXuCHkoCiHMVeGUm4S9MeURwLaKU9yqoiyzMK56YvB1TraHkVZVlQ5jlK&#10;a4qqpK63qU8i75G9U9hfIDerdKEyoUeJwfJVtoEFqzyS3oDd/etMd3eom4L54TGZkxbUZcl6vWE0&#10;GRPEMVXboD2ZxPrK3551V1Mch4qJUbsVDLuziHa7k6ZVNNFi1ti6ySwKtJE4TG1FEqeUMDU6nB+F&#10;+x20FoDIAN8bvBuU9jFBhPIjaqso6obT83N2D/Y5uHGTR998Q7ZaEochuzsT9ncm7E/H3NjfY39n&#10;Sr+XEjsfqn6vx41r1whDnzAQvyft/LG00njaw/dDfC0Nu7aSquQpjW8Moe8TGI8kiEijmMgXJlXo&#10;BWhlUUh6mVLyfXEUiflkv0+apAR+QBgGxHFMkiQsF3PaqmaQJmgUURDgBz76DQRCDJDbKxNzARZk&#10;ClAUpWtcxOcjiALCOMQEPh2K1r2J2rgYZ+VoNlcHgsjGtq+9gJJS+FilhHnQtZRFzqvXrymb2tEw&#10;V7RdS5zEZFnOZr0WeavvE4Vioj5ME9q6pq4qcLRRzxP/L6MNgZMTBr53lRwoYIfI1QCCMGST5TLt&#10;1oo4irh19zZWWfIsR2kP3/eZTnexaIqyZL5csclyvCAgSWOCQIAOlOL+g/v4vs8nn3zGi1dHzOZr&#10;8sry/oe/xu27D/kv/8v/D//0f/hDFpdz8k3O/+3//v9g0yrOy5Y8SGnDAa2XUFtDrQKqTpOXBfce&#10;3OTa9T2ePX3Fo0dPmez02NmPiRLNp5884uLylOneQJrySCYWYRCitWG1XrNey7S7KAuqtqXDuyo4&#10;cbRyKfJkCmu2aXtaTL/lcQi42LmJk0t5qeuCTS6Gr8rI5FUpRNaphDl3BX6j5V5XSqbHf2HqK/du&#10;2wkrRWpiZy7uggQESJfHd9ayWCxZrcRHpT8YYJ2BsHXSF+vMmA3CBtsCYMLO6gCR1bSNMDuKomQ5&#10;X7BarBkPx6RxD98EdE1HnktUfVM3lFlBlZe0VSNfyzKarqGsa/K6omwbrB8xuXaLh+/+gMPTc/7H&#10;f/5HHF/MKVvFMq959vqY44s59x6+S5iMaGxEa8UbB7avvxSGnW0xnpL9vCrRSlMUJWEUcuP6DXrp&#10;gKayVGVDlm2om4zObqiaSwg3mGiGb14S+E9I4teE0SnKrNBeSytjAzdEqTBGnLKwnrB6mwaUZtC7&#10;zeJ0j8uTXYqsR1VrUBGde87Keb75QQBKUdU1eZFTFDllvUZ5l0yvzRlMX+EHRzRVTrHqODtekOUl&#10;jTwN2kb26DjUDPopRsc8e3bJxcU51rZs1kusbRj0Y5LI0NFQdS3XDg4oM03oT/jyi2+FiaGEMVnV&#10;lciNlWW9bqnqkiAKJC7ag6YtmUx7eL5xhtuaomioO2Fbdl1LEolUQyvHRNWaLM9lXzGa0BnFR6HP&#10;cjWnrWsBxrsOnOdRWdWEYcJgNMYPI3wN+WbJW/fv8qMffszHv/GbzOZrjmcrgnSKiQeULaAtfhig&#10;jSFMYkbjCdZKcMRyPidfr8ABE9oogsCj3+sx6KeormU5n1PkG4xRRHHI6dkJKMt0f0JRZwzHI9q2&#10;k32iEk9Jabpk7SVxSByHrFZLzs4v6NB4XsDezg670xFGKZG4Gk3etjx9/ZoaQ1W3FGVJ21raVsJI&#10;lGNtgjTLWoNRlsDTXD/YY39nzLCXkkYRZ+fnHJ2ccXx2QdUp4v4Qi6ZpOhm4NQ2e55P2+3ieT12L&#10;pEykE5lUMy5Bb+u1sVlvODs/Y7PJnFG1Je312Nvb5fr1a9y8dZO33nqLO7fv0O8PHONCTPXzPCMM&#10;JXyktS3L5ZLz8zOW65Uk3VnL06fP+Ef/6B8xmUx4+513wJnKGueHpTT8zb/5NynyjD/5+c/xPEMv&#10;TSnyjLLIZQ+88uuTQU/n5Da8sf8pNwSwrUgNQdg0WslgQYZwMsirHQB5bTzlwe1b9OMIj5Yiy/DC&#10;iKevjvj66QtmyzVBFGN8jzAK6PVSvnr0Nb/9Oz9hdjlnsVzxzjvv4nkem/WazXpN4Imdw/OXL2ma&#10;Bm1E4rLJMpIkxRiPjWu++r0+r16+opckfPf4Me//4Ad4xqNrO84vzrl54yZnp6dYK6wWpTVBFFM1&#10;MoDFdgz7PdaLBaqzBEGIF0SUVtGGMdF0SheElB1cLteczy5ZLJe8eP6C+eUl6+WC2dkp87MT1OVr&#10;uhdfUZ6eENQ1sRdQVyIhT3oxnunQTY6vRYqHpyUd1ouoowH5/l1+Oav45HDFdy9mNC0EUcBkbwdr&#10;QoI4JYgSqS+9kCCMhEmxWoIVcMr3NLTSF2TZmvVmSVVJklSSpPT7I8JI5H2ecWEdnpE/nX2CciDU&#10;tu5FfT9wlHN06yPm1s4VC2q7luTDWlfr2+8lVfLHFpjaAgUKTU1Vrnj63SO6tqCXhpwcH7G7s4fv&#10;h7x+9ZrReMi1g12+/OrLK4Dq6ZMnGKPZ3z9Aa8PTp08wxuPevXusVisWi0v8wOP+/XvUdU0URURR&#10;xHK54utH31w9HyW/JHbLsu7kftkCG4P+gNu3blJVJQf7e7RdQ2tb6ra+YlJlm0xSPksx9FZaEYbC&#10;dmyahvFkzI2bN/niiy9QLnTIukH6B+9/SFVWPHr0NVEUAUgIklK88847tG3HZ5995pI9Zei3BZk/&#10;+OADlsslX331lRuu+SgnV1RK0+/1+fCDD/nyq6+4nM9J4tgN0Vpnd9JhjObhw4fM5wu++PwLWrdX&#10;a1/M2G3XMRiO6PV6DPoD7t67x3olIIvvEgO1ViLXqsRfV3onkfR0rYRL+Y6Rpj1NUdU0TUvbdhjE&#10;09WjpSsz1osZCmFmdm3jTLFFZo3SrDYZVd0y2dtjPJ2CUjTOnmW7tuS1FQBemPx/EYTafv0vX28+&#10;7i9/z/bP/7VLO+C27Tqsshhj6eoNv/+TH3P7+g50FYPBgBevDjk6Osa2Lf3egOFwJEydLCfwQ8qi&#10;oms6emkfT3sUeYkX+HheQBjE+H5ImvY5OLjO7t4eUZJgtPT048kEozR1LQzjohCPyzAMCQJfhkIW&#10;wjAkyzLiKEKjaJuW4XDowFDLyckJWZ7RH/RJewkoS12WlNkGbQyDwQDP9UZ37tzlw48/4sHDB+R5&#10;wfMXLzg5OSYrM/F3qkuqqqSuShRQFDmq65hOxsRxxKDXp98bCCsqiKgbYSVnm4yqFv8p7ayJtJI6&#10;arlasFqtyDYbkYnnufOYbdA4CwXHOO86sfYA6ROK/A1PqsWcsizI8w1BGBBFiQy33wA4jWfoD/oM&#10;h31JWRyPGI2H9EZDprsTdvemjMdDQsdeDwKfziqePHvGp59/ztnZDPN7v//rf9AqTWsC/GRA2RnG&#10;+zd58O6P+OTzx6wLRdX4YFKyRpM3irpVdASgAqz2aK2Yeyvtiel3B0YrsA3FesVydsH84ozF7Jzz&#10;40MWszPy9RLb1HhKobqari345usv2d0d8cEH75D2IkajPl3XOapYhcWZWStFWdZEUY/DwzO6WvNv&#10;/q2/y+nxKU++fYKvNWHgoxDapQBUEtGpHGOpsYZG+eh4yGzTEA73uP3uD8k6j7PZjDhKhC3k6KMA&#10;xg/xwsgxVwK0J478yulZ27Z1B5T4CAlKKVTqtqqoy5y2EZ8D6/x75ExzZqdadNxCPVYyUdGSMIgD&#10;irTWQtV3SSM7OxPu3b9LPBxzfnHJ/OyCPCvIqhZtJNmncf4tW2kbzuuIK+8pmYRYF6neODlAFEqc&#10;5Jb+KtMemZ60jST5Ka2xnYK2o3OFGA4n6d4wOt6i5QJWCNjmngBeEGCM7w6piMvFnC++/ob5piSO&#10;EkzXMuz3uX5wwPX9fULfEIcBnufSOZQmiBKSfp9rB7skcchoNGC6M2FvZ4dBv0caxyil6JoOjSLw&#10;ArRGAKUoJI4ieklCkkTEUUiSxMKESlOSNKaXxvT7CWmSOMZUzGQyZndnKrLCNHFeTSGJM4o8Ojyi&#10;qSuuHVwj8CWl0PNlqokRoKZ7I8nDc2t7y0DDMTk8T5J/jGdEU7xNVnQMOd+TBAv9lyYg2yJIK+FP&#10;da2laeXnFk6jrJyO+fDkxBWiEmtdlAVd20lsblUReD5xJJTRXprSOKM+BVcx6XRWtNGA2abdaKFs&#10;206kT00rk6rOgh9GeIHPxfxSmmyj8PyA84sZ5y65sG2tyL88Q5qmaK1YbzYyacg2TKYTHr71Fkma&#10;slxt+Obxd8xXa4qqFtBOe+R5wcnJKf/4H/93vHjxkovzM7LNhl/+8s/56KOPGI6GrFdr6lbM+a7A&#10;GK3oD3q0XcnBwXU+eP+HfPvtY7589HPSQcWNWwOOj1/x9NnXdLZgPOmTbVYMhwOSJCWMIjw/ZLna&#10;oI1HlhUYP6KqJU0OtveFADpyuAuwuC2GPN84QAoBGZH9AtugVEdna/J8LZ5ICueL5CR8KAcGu3JZ&#10;u8kvMlHcNmHbe5Pt5GtbtLg9QVm2P1AeYztQFt/zyLIN88WcMIpEglILS2R73ytXaFtByFDOk04Y&#10;tQLM206YpJ6R6OTNasV3j79jvVoTBgGT8Zi9nanERVuJIrZtg7INytYo3ZL2YuI05vqNa9y4eZv9&#10;67fZv36P/+lf/JQvv3zMeLKH8VPyQgDC1abk5u0H/OD9j6lqRaO2oKE8v/aNYUNR5uI9pQTsyzYZ&#10;nuezt3NAFPVpKoXvxXheSGdr6nZFyxIT5ujojIanhMEJUXhCnM5R3py6W9FqYbBJUShehahGwCpt&#10;0Dpw9wAE3jWy1XUuz0YoJlhC2sYX8Nn58bSdMK+auiV3xX/b1lgK1vljdvaXdPoxdfMaozraBsIo&#10;ZjAKGE4Mg7H4p43GAVEMUTRm0L/D5axmsahZrXPKumS1XklssdEMJ0NQitAfUZYeo8E1/uiPviII&#10;nOeGtbStTCslntjQdA39Xo+izPF9aBqL5zXsTHewrWK12NDWkihrjKGpG5IoBmtpmkb8QlBkeQFK&#10;kSQSgTyfyzqMo4jzi3O05xGEEZVj363XkvbZH4zwgwDfGJLQJ8/XjEdD3vnB+/zizz7hq2+fU1mf&#10;Bp8wSQmjgNVqyWx2yexi5uLZLzg7OYGuIQx8Al8SyqbTMcYofM+Qb9ZsNmsuLs6cRLbDDwRQmO5O&#10;sKplvVmxv7dHtsnpWovvBRjtSUPQNnhGMxiID8r5+YzNJheQv+sYDXoc7O3iecLgsMaj7DpeHp1Q&#10;I0zV5XLNxeyStmnFh1O7M6aTYV3gpFfDfo9re3uM+j0CF4FeliVWGxarDass4+JyLkxP9z5spQp1&#10;Vcteb0QG5fk+YRjKwML3sYgkYDAYMBwOqKoKpRRRFF01lqv1Ct/3uHXzJnEcc3l5ydnZOXVds9ls&#10;ODk5oyxKPN+TJiHPHCgl7O3FQgpvP5A64o//+Kd89tln/OhHv8Z4PGaz2Vw1HGEY8vt/42+wM93h&#10;X/yLfyl1idaMRiNW6zXtG3JlrSQkBWRIcFV8G2ef4GTr20Z42wh0nWOJe/JeKgvzo0N+8PZDxsMe&#10;2jYyvGwaHj97wbfPnlM2LVGaYnzDeDzh8ZMnxHHKvfv3OTo+4ebNWzLNR8Iz1qsVk8kIpRQvX79G&#10;a0MYCrMQu/W8kfNk+7tb25EmCQfXDri4uMDzJLF7s9nw7rvvcnR8LCnDLv1qvcmEFdy1DAb9K+ms&#10;DC0NXiAmz3XXcnJ2yvlsxirLuZgvmK9WzOYLNpuMrhVlQZnnYk+wnjH/9nNUUVJvMor1iqPjY8J+&#10;j8nelDSN8boWXZU0eU7nGZqqwXoRZTpmlk756bMTXiw7Xh3PaTrLzs4YPIs2IXEs5uZKG3w/JAhD&#10;iiJnubik62rnP2tRLnl7k22cRKUljCKiOGE4HBNEKVp5wqIyoj7Yslp4s0HXwp7CnZnb64qF4qR6&#10;Im13ddkbDBWuztvt8BZXH3x/Tis30Pa9jmwz5+uvP2dnOsBoOD0+4s7tOzR1zfHJCXdu3yQIfZ4+&#10;fUYYxty9e5dHjx4RRfL3s7MzTk9P8X2fd999l9evX8u6oeOHP/wRJ8cnTCYTQHNxMePx48doLfW2&#10;PJc36wYHWLnn2kt7fPThhywXCzxf6sZNnpE5EHnL5rddx2YtKpowDBkOhnS2o6orbt26Ra/X4/PP&#10;Phdw2ffd8Aj+jd/6LV6+fOUYX5FYGBhpjj/++GOODo/47rvv6PV6V69x07T4vs+Pfvgjnr94zpMn&#10;TxiPJVWtc5J4hWJ3b5eHbz3kZz/7GU1dE8Wxq5+EIWWtJU5i3nn3PZ4/f8GTJ09lqLwFJm1HnIhX&#10;nlaK/f0D9nZ3+fzzz+m6jslkIgzFRNQ+RVmI3FEJs072fanBPMeAbLrGSafkvC9LSXYOfZ+2riiL&#10;DIWEobSN2Mx0LlHQKsVyvaa1sHdwQH84cvW3MGi3e9qbH9u6fVsbvvnxl9e1rNX/OUD15seb37v9&#10;njcvraQ+bW2HZzSqawi1ZdwLCFWLbUomoxH9fp+93R3eenCfO7dvMx6NGAz6BL5PWVaUeUHbtoRB&#10;AFZk6EEYEHiBW18jxpMJcRRTlTXLxYqqqvGMh++Swre9btfJegh8j67pOD87g65j0B8QBQGT0YS6&#10;KCmynP29A3anO+RZThSGTMZjdqc72FasT7QjxvTSHgcHB4zHYp7f7w/QSrNarzk7P2N+OaesK5pO&#10;WEo4gg+Ix+RwOCSJE6bTKYPBQAIAfAkhyfKC+XyOcv35xcXF1eufZzlpkjAc9a8Gx6UD4HzPJ01S&#10;0qRHr9cXBpk2TCZjmq4GhLVXVTKc9T2PsqxYLpeuru+I44Qojllv1pQucbZtWsIwpN/vORmrJk1S&#10;hsMhQSSEkmsH++zv7jIaDIjCgH6/z2Qq4FvTNqzWS8zv/72/+QeV8ql1hA16XK5bji8yTi8Lvv7u&#10;GBOOKduQsgmo8ak7TYtHh0fXadpOUdfScHadTMTX2ZrZ+QnnR684P3rN7OyYbHlJna+xdYmxLYEG&#10;Y1vqIidbL9BITPh8fsnv/OS3CEPDcjmncxGSSkkySuvM5DwvJMsqPB1R5Q3Hh6f8R//n/5if/dEf&#10;sZzNCH2PphGWjxBoBTSTG0bT6RAVj3h9WdDbv8dbH/82ur9D1sDZ2Tlt00px0UnCR4cSTbsfYU2A&#10;9kQvHTiT7iiKxGzbRV0KyCCaYktDk29oqpymKmjqkq5paOqSti5RtsMYmWTKNifTFGHTaNnMEYMz&#10;QAzV3XSy6VqU8RmPd7j38G36k10W5xcUl3PyvGTv+jX6/T5VKfpOz/fcgefOU3cTyN+ti/fuqCsB&#10;oHBeOcYVW74vlFjf8wXIKmu0NrIxNgLGXRVrWn5227XOCNol4bhEJpA0Q7QnU+EgIitrrBdxcrHk&#10;xcklfhCzPxqyt3/AeDwi9D0i39BPY7pWkpBaa4mTlJ3dKf1eSBR6jIZ9ppMRuztTppMJ49EYT/vQ&#10;ga+F/RSGHkkcOa8qQ+gSAKMwIAp80iSm10voxTFx7DMZD7h2bZ9rB/vs7e2wO50ynYwZDgb0B316&#10;vR5JHAlFtKl58t13rJcrDvb2xSw8lDVjvG2SkZjJmTdMgHFxoWCFbaUlvrZtxVyys60ABG6zNy5l&#10;0LhieXupNyi6OAykdWa5QsGsqZtGdMdKcblYUjWteFmsN1eeKlsKaK/XYzJ00/q6xjOKKAyJo1hi&#10;350Up22FZbZlU22nh1fFGwhjxElnkzQVedZmQxiFLFZLFsslCghcLHgUhqKr9kVCpj1DUZecnJ1z&#10;Mb/EC0PWecHh0TGNhTAUCrVFEQQR56fnPHv2gq+++YZev89/+p/+p/xH//F/yD/5J/+Ys7NTDg9f&#10;c3J8wp/96Z/yr/7lv+Tu3bvsHuzhBR5ZlpGmMp1J0wF7ezv8/E//WzbldwTJJf2hj1IVR4fP2Nkd&#10;EEYG31O0VuRvk8kOWvtUZcvZ6YXsl61M2RDMyL0wAlLJK+Qm+FcmrvbqSwopUpVjWnZdzSZbUhaZ&#10;FLey+VwVjdsXXWsHGLqpL8oBPe6QERDZmYU6QEshLE5tNNrKhvHm46u6whiPsqg4Pz8HNHt7e3S2&#10;c7JMAUDZvv9K/l35ZQTk6joBtpW1oj8PBSzGwunxMa9fveTy4oLNek0aRUxHI67t73D75gG3bh1w&#10;69Y+Dx7eZTDus3uwT1HWWAx71+7yn//X/x3ffvea+w/fpqoVSTJEmYjWegxHu/xb/7t/hyBMKauO&#10;xopEUnvOuLkRxpYfeCIhq0pJ7GsabGs52Dug3xtTbBrKwmI7ed2ULimaM8ruiDBdYf2ndOYb+r0Z&#10;vneMMTOsWqL9lqqp0J7cH23XorR4/hlPoTFo5VEUtRiQ5wNG6a9x9CqibfvYzkcREidiatvZjqps&#10;5KPq3IQUlLEYU4J6zp0HNWF8RBAtGfYSolCAdD8BTA2eRnshyhRo3QJDQv8Wy7nPq1dLTJBgfI3n&#10;W5q2oSormq4jTgcYLyFNxrx8ecLzFycEIXienIUoQ2cRhk0QyroOFH6o6fVjogROT5Ykoc/+znXm&#10;sxVFXuF5AUormrIidkljRV4AIkOt6hptxJsnihLybIPne0wmE54+fQpaU9UN/cGIME7JsoqL2YK2&#10;A+0F1FVJFHgMeilZnnP79j0++exrXh6dU7aGslFoLwAsy+WSMIyYTif86Ic/5G//rb/J0eFrlLIc&#10;7E3Z2fo15BtJlWxbZufn5JsVTV0TBIY4CVlvlkymQ0bjPkcnr0B3JEnCfL4giXuSgFO7s7ezRHHI&#10;ZDImTVMuL+fUtUvLbTvi0Ofm9X20hjiNqS0UTcd8k5NXDfPlmqKoUFbOmrYWbyUcA9MYLamAwz47&#10;4xF7O1N6cYwBmlqkItp4VF0HzgT99PSM9VrAHu32eeXAp/5gQBwnJEnCaDRCucSfqqop8hyUsLLf&#10;fvttktgx4rQmz3MODw/J8ozXh6+Jooh79+6xWC75xZ/+Ka3zXTo7P2c2mwnA5Wq5PM+p60qaOWOu&#10;WJtt13F2esaf/umfsru7y8HBvhjrowjDkK5t+dGPfsSNGzf4Z//sn5FlGZvNhiRNZQt1ALvsf/Jz&#10;3zjGrph8WgubVBqw7d4t9/RWVm2txTOGzeWCg90x7759H9XV5EVG03U8Ozzk8bMX6Chk7VKVqrri&#10;cj5nd2+fL7/6io9/+CMuLmagFffu3hW2lJLh0CbPOJ9dSs3g+2hliOKIPMtZbza0TUO/36csS377&#10;r/01sjy7MpJHKfKioK4rxpMJr16/xroGdDyZkOcFdS1eIRbxC+kPhihj8MOQ3mDAcDohiGMGoxH3&#10;Hz4k6Q8Y7eyQ9gYMR2Me3L/P7s4Ot2/d4OG9u1zb3+dGP2ZiLKHn0x8MUIHPty9e0AQ+nS9BD7SN&#10;BN2EEY2BVvmQDGH3Bl8X8Mnpms9fzbhcloxGI4wPrWoI4yFhlMraVJogiPB9j9VqwXJ5CZ1YH3Rt&#10;I+egsk4FkWNtRxjFJEmPXm+E54Wi3tCyzrcN45vH67Zuc2Ogv/pyw0L5f6nNroAAx3Thr2juQYB6&#10;rQT8BIvndWxWFzx98jV3714n36w4PT3mwb37XJxfsFgseOutt1iuFpydnjHd2WFnZ4/H331HHEc8&#10;ePCQR4++Is8Loijknbff4ZtvvwU3OPrRD3/Ik6fP2D84AAuvX7/m5ctXeJ4vTbz5/nXYrvXtn11n&#10;SdKED95/n7bruDi/YHdvlw4rbGCHaRnPI44TjDZiFTDsX4GvSsPDhw/Js4xvvv2GMAzw/O+HsD/6&#10;4Q/55JNfsl5vxGvXGIzR+L7PRx99zFdffcX5xYV4BDp2VFVVpGmPDz54n6++/Irzs3N6/Z4LYZLn&#10;X1c1N2/dZGe6w0//+I9FEREEjjDgWD5Nw3A44sHDB3z5xVccH58KgK0UdVMRRZGwc4KQuq65d+8u&#10;YRDw85//nNVqxWAwIAikXk6SGICiKFww0/fseOVqe7SEtbRt6/pgUVe0bUPX1NR1Id7L2tI1lUiw&#10;mtqtWfEwnl3O8XyfvYMDkiQRZQvqignaOeYUCFhl3nh/37y2a3LbV7y5Rv/y9a/72l/9Oblz5EwB&#10;1VXsjlJUtcZWGfuTEXEUkiYpe7tTsdnpi2JmMh7T7/UlzX04FL9fY8QKAmF5Llcr1qu1GPR3UOQF&#10;T797xpOnz6irBq20JMSu5ljn22o7V0u75NmmEjZRFEgAl7GW+eUly/mS3d0dBr0BR68PWS9XTCdj&#10;fKM5PzulLgv6aYoxhqoqsY7MUrl0vsXS9TtKgqhQCuP79Hopu7u7JElKlm1QSixPpA6yV/5VZVmT&#10;JKkARFlOVUl683y5YL1aczmbsVws6KcJg2GPqircue8T+gFhKL7Fg/6Qfq9PWdZYq+kNUowHQRCR&#10;5zmbtaQeTiZToigkDCJ2dnedN5dH11mWi4UMEF3SrQRP1ORZTp7ncg8ZQ14U5NlGQuadz2baS5lM&#10;xkRxxGDYZ3dvl+FogHnr1378B8tSUdmAykZkrcem1JzOMorG0OkITERjxei66yRSVynnS+Lc18ts&#10;zXJxyezslPOTI9aX5zSbpQBSNFtIi64u6cqCusxpipy6yOnqmmKzIY4CTk/P2KznDIc9MePtWqI4&#10;JozEDEwpRdcpjPKhM1RFR1crQi8ijVLu3LjFn/z853TOqM6pwd2NIFBVg0fWeRwvS97+0e/w23/7&#10;3yE3PQ4vVwzGY+aLOYv5pVD23ebbduBHCTqMsSbE8wOMkgNHa00YhqRpjzTtEYSBQ/QdsNA16Lam&#10;rUvqMqeuCmzXYFtJiMJ2eEbhGzAams5irQON3EZiHBreti45Q0lCg/Y8/CDGD0V2GAQxk71rdJ7P&#10;8uKC2XLJaDQiigKyPLsCDLQzs7aO6inFokyItkaORS4smtaZ0GstFNUwCAmDQEy2O0vTdDR1KZ42&#10;VvyGpJsWXyXeRN+d75Yw7ESPpLWmbS11I81O0cCqaCHsESd9urYl6Y0YT3cIPF+iituafLOiaxo8&#10;T0ClQT8hDDS+p/B9g1bdVaJc4HmEXkDkB8RRTC+JGY2HTCYjRv0eSRgS+B5GQ+AZAt+jlyT0+z3i&#10;KKDraiyNo1b26KUJUSQNtR+I6bmYycvG3FnLqxevuLy4YGcyIU0SPBd3q2VRSbPr5J32jeSzLdDT&#10;ufSGqhIw6QpYUAL0bQ9s5X7HqxXzZpGjZUqy/dBK/MD8ICCKY+q2wVpYbTYs1muyLOPSMWL6fYn8&#10;9TyPyWhEHEU0lazXXhLj+1KwZOsNeZ7TNo14DhmJFN16LUjakXX7vTsct15UxtDRcT67oGkal6bU&#10;CPPHTet835cwAnc3Jy5d0GLZlCXPn7+UlJJen4Nr17FWUZQVw+GY0A+vpth+nPJ//U/+E+7cuc3x&#10;8SGff/4rJpMJsQOXHzx8wGDQ5w//8H9glS25e/+eUIfrEqW00KR3+hzcUty613F8/qfEScVk2mez&#10;WVAUc/b2J6BatFHOaLVPHPc5OjplMV/TdpZmO7Fzh+H394d8GCOJk8YYYUt1W68T9566V9XahqYp&#10;2WRrmq6hbcT0F9dAyc8Gtt4XnoDD2miBvGX72n6LFNHu+WzX0ZtFs7VWBhHu8VppSpeOUtctFxcz&#10;FosVw9GIKBZ/B2FUiYeWs6MTRp1LGfS2IKvRV75lvhEjSN8Xk8uubcnWa85OTjg9Oubs5JCT45ec&#10;nr7i7OKIw+NXZEXBydkFN27fJ0oG/Nf/33/K8WzF3sF1lA5I0gEdHn6YULfw1js/4OHb75EXDcoL&#10;JdZdyRR8Kw1TWjwEPDfsqMoSEJPWfjKg6xRto7DWUFUVHSUNc/AvMNEZBMe05mvC5AVhMCMMFgR+&#10;RhBKeME6b0CLLLOuWpdeo/B9GUgoJR4/SkV0zR7l+ianxz1sN8B4MUk0wvcDOuvS01qw1mA7kdIa&#10;Y7FUtN2cMH7OjVsZQXwKek5nK7nFOkvdFRR1TtM1WKXobEGHpW0HWLtDFN7g4OBdTk6W5Fnj3luR&#10;dlsseVVwcnpJv9/DGM3lfMVqVWOV3PfGRDStpWoaWtvRqgarGvqjlOGoh7XC+JKUTsvudJ/VYoMX&#10;iEebJMgIm7csCmHvKkXdCgOtP+gzHAjbum0b9g/2+e7JU9oO6sbi+xF+kHBw7SZBlPL0+UvSVIra&#10;5XxOL02ZTHfIiorPvvyWi8WGqD9hON4lTvr0BymT6ZTxeExdN1xcnHP//j08rTg9PsT3DbatOTs5&#10;5vj4UAZj3ZYd3YocPPFJkoCiXFPWGUp3JP0Qq9w+X4unUbYpwIKnJe0vjkIm4xFRGHFyeiYS17J2&#10;knSPO7evEwQeQRRysViwyAuK1jJbiEdc5/xZFGIyL4EMMhTxfQ/faEJPk0QBvSQmCnysY86enV9w&#10;cn7O6fk5WVGhPU/YyoHIVGTA0lE3rbCBHJMqy3O6rmM4GrGzu8NkPKFpJYjFGGG0Kq0ZDAY8fPCQ&#10;W7dvcePGDdquZbVcYK3lwcMH/OC9H7AznUpNFQTs7e2zt7fPfD4XZm9TXwFTZVmKJ5m1Yj9gFZ7n&#10;s1gs+O//+/+O9XrNb/7mb7Jer6hKmQT7ns+777zDBx98wC9/+UuWyyVVVWP87yXY1lq6xrFb3TTB&#10;WjnLFALCai21XudMnD3Pc42f1Mfy+kPsa1Tb8Du//Zv4RsAeZTyeHx5zeHaOF4RsiowgDDg4OGCx&#10;WuMHYtZ9/+FDLmYzus6yt7fnvOskAfb14WuWyxXWSfPStEfTNsIwc8ECOzs7NE3DgwcP+PSzz3l1&#10;eIhxBs6eJ1Li1iWMCXgQY4xhuV7h+wEHB9eom5qkl0r9EEbESUKYxCSDPnEvxQJFWbPKhKl4fHrK&#10;+fmFpFcdHfH0u8c8+vILXj5/xvzoNcX8knmWU2C5LCoK38ef7mLjHhVQdZYWTas0lach7FEnY9S1&#10;u/yPj1+zTnc5rzSbXICsyWSANRD3Rni+S/fU2iV9Ws7PT9msVwSB1ItaSx1qXeCRSE4hjhN6LgVw&#10;m96nlZydxvO2S+MvnIvW+ZNt61zlGvHt56wVRgaO0a6dXPn770ee7xsNvEWYfeoNMAssnulYzs84&#10;fP2cWzf3ubg4YTGb8eD+Q148f0lRlLz99lu8ePmC9Trj9u07GJfyqJTm4cMH/OqTXxEEPv1en1u3&#10;b/Ho0SOnAPB57wc/4OXLl+zv76ON4fHj7zg7O3NsI/A9YcZun6p16hRjBLAO/ICbN28wGg6Zz+ek&#10;aQ/PMRuNNjSN7PdaG3qpyHtHI/GyDAIfP/C5d/8eL1+94ujoiMStRWMMaZLw4P4D/vinP8VaCezZ&#10;vmJp2uOthw/545/97Aq0Vi4kpmkadnZ2uH//AZ988kvyvCBNe8Iycq9zWZY8fPAQpRS/+vRT4ijG&#10;832s/V4VUtUV+/v7XDu4zi9+8Qvm84WwrQE/9BhPxqRJ4vY6w/0HD2iahq8ffc1sNqNpGgfeS51s&#10;HPhdl6WTSsr62Nb2uPq5boSV3rgaL/A91ze0BL6H70ut2NSV9AoOWK/qhrOzcwbjMTt7+wRh5Opv&#10;qc3fvLbreQu4vvm57cf2c/9br/8tj92qeTorRjaGmrduXWdvlNALNLdvHBD6PlVVUxY5Z+enLgxC&#10;TLuzTQYKkd0pGYqURUkURWjjMb+c07iAkCIX/8XFYsl6ucbzfPF5szCZjIjjiLoWk3qsDCV2J1MC&#10;z6cqCrqmY7mYU+Y5F2fndG3LznSHru04PjpiMb/ENi2r5Rzbddw4OOBgf++K5QXQth1FKedprz9A&#10;a/GuzcuSmcM8LMJEVMDh0RFNLUOazlrWG0kAPj45YX65IAgiev0+eVFwuViwXDnJe9sRBj5379zm&#10;rYdvYW3DyfEheS6SyMAPwGrCICIMQkmhxWC0EDf6gx6DwQCFe0wYMRqOieME3/Pp9fpIe2IlpKiW&#10;lEtrLUWek2c5RS4WLvlGZOZ5kVOUMhBJUwGocTY3dV1TVAVlVYqdkFKYt3/z9/8Ar4/VKUWtaYkw&#10;QUrRQJwOWa4zdBBQ1RW2bfCQpqKtKtaLOfPzU86OXzM/P2GzuKDO19CWeG2FaguaqqCtMtoyp60K&#10;2nL7uRLVdRgnbUgTcZKPI58//7OvuHfvGr/7uz+h3x+ItrIWpo7vhwR+wsXZgrZStDXYRhGHPXpx&#10;jxvXb/Bf/aP/ijDwKSvxvviegKBpMBTW4PV2+ff/o/8L7/3GX+fVvOFoVePFKTdu3RTK3ekJTV0R&#10;+NLQddbiRSlekIDx0Z5sjGZrSm3B8wOGQ1nkUjhpAWusRXe1M+HsaKuaMs8dFVOQ8K5tUIgBn1Xi&#10;AYWjk283LWtFIsXWuFMpUJq6s2JE3ynqWlgLo/GYwXTK8dERq9WCwPclxroWA2Pfk6nD95uSNIbG&#10;pV6oK6q6JKtleUZVOiqq8dFau4MjoMgLynKDZ2Rz67qO1n2vbLbSLCsXL6+6Fi2xFQ5rk9dXEic6&#10;vDCmaDouNwWTnQOS3ohnr09prSKKQsosY728pMpz4tCjl8YEviIKjehmlUX8Ki2+J8wi1YHnmFOD&#10;Xp/peMxgmLK/O2VvZ8pw0KcXi7yvaxpC32Mw6DEZjxj0e4xHfcLQo3b02TAIiKLApSxtZROScqKM&#10;pm5qXr18ydnJGZPRiNFwIIbhLoLbIgl91tqrw8du09C6TjbJRvTQWxNGY4xMk1xR/v3a2FYKb277&#10;W78fSdpTCNPK3xbPrsLe5DnWWtZZxtlsRrbZkG0y+oOBkzZY56cyoK4qCkcXjaKAphF0vMhzFBC6&#10;JKcoEBlF4CjKFissL8+7YnsZF+trPJ80Tbm4nHFxfs5oPL6iMW8ThZSyzvdNkWcb2k5o1L1eH+P5&#10;rNYZmzzn5PiUoqhIkpSyqtmZTKnKgrIoePXqNfffeZe//2//A7569CX/xX/xn9N2DTvTCcvlXMBC&#10;LAd7O0ynE/7Rf/NfgdL84P0P2WRrQJhvTbfGmpf8vb//Ljfv1jz+7s/QpuXuvVucnDzl7OI10+mI&#10;MAolMraxZJuKX/75pywXaxfT7eQFbqq6BSdliCr+dJ5LnLSdNJnKKkkU3QJZVthTTVOR5Ru00iLz&#10;c/eucdNeDSIj3QJUWjyghOH4vbRAKZkEt00jxdj2a873QTlw6s3HNm3rAiTkMZ2Fy/mCo6NjoQ2n&#10;/SvWqzLCxFLqe9BfOX8h3/OIotDJj+XrURiSxolM0AOPNI6IwwjfGNAdWnek/YjRZMitu3c4uH6T&#10;H/76b3F4fMF/9l/+Nzx5dUY6mjAcjRmOJ3ihpC76UUzS6/O3/87fxQtCgigGYyiqkm4rY1TSePq+&#10;EQasiy3O85y9vX2m4wlNI4yluhEGGLqhqM9ZrJ+ggmN0eMhs/Tn98Qm7u2s0lwRmg+0yrG1QOqBs&#10;aoIowdMeRoGvI/FA8cWLxJiAznqsVi1p8haPHym66hZJep3hcIqnY5qmZr1ZUxQlSnkYFYEVyQHU&#10;WDJaLkh6T+mPTmjVIXW7xNKI15HtsLoV80rHZvMDQ1F2dF2KMTtgJ8TRLa4dvMfTJ2es1xWD4QBU&#10;RV7leIFh/2CHvNwwHPe4e2efpy/OqevOrelAWNYoTGjoVIP2LWkvcl4Hllcv10RBSKADNsuM6XQH&#10;4we0XcdqsZTJpVIUeSGBHEYLM9dN7Is8Z7Va0jQN9x7c58Wr19RNS6cMxo/Iy4a9/ZvsH9zg9eEJ&#10;J2fnaK3Z39tnvdkQxSmHR6c8fvaKk4slZ/M1m6JxxeBcPJU66A96rFYrfvqv/qU0B4FHFPrMzk8p&#10;8g1R5NHUNevlgjgK8IwiSQLSXsg6uyTtB2TlijAxvPvBW5yen9A0DYPBiMVihdEegecSLeuaOAwZ&#10;j4cYpXn+/CVFUVEULVEorN8H9+8wGKR0WnF4ds4iK2i1R5bXzBdLkUV1iIGsm9IrxENRBjKKQRIy&#10;GvSYjkYMBwM8Y6irmqwoKKqaxSZjvlxRurRRc8XgFuBGZEvyc/O8uDqGsiyj3x+wf7CP1pqiKMiy&#10;Dffu3WUw6DOfL1Basb+/z2/91m/yt//Nv0Xbtnzx5Ze8eP6c07Mznj97wSeffMLnn3/BcrlAa83u&#10;3h4ozdHRMcvlChBJhmc88YNpWhfLLfdunMR89umnPHv+jL/39/8+trOsliuCUEJFbty4wV/7a3+N&#10;n/3sZxweHjn5izR4gEhutk2a+71xtgXGGDxParMtcKqUcrI4sWqwbkBQ5QXKdvz6jz6in0aEQcBs&#10;seDPP/2M+Saj0xrtewSBT+Piv09Pz+kPR4zGYzaZGKIjkx6qsiTPNzx99ozOWoIwJEl79Ht9LmYX&#10;bNaZGM4bzWg8oms7ZrNL5ssFs9mMnZ0dRpMxl/MFcRzz9NlztNbs7O6ys7NL3UjM+s7eLvPFwp0V&#10;iiiWxn04GRP3e4ynO1y7cYPeYMDF7JLxdIc4TmjajqZuOD09YTQc0ItjLi8veP36NU+fPObZi5d8&#10;/eIlTy8u+OrwNa82OUs8VG9If/86/Z19dNyj0JrcKEiGlPEEu3+Xf/Krr/nseM7zswXvvvM+bV3x&#10;6vAl0/1dknTkknKFqRPFIW3bcnj4mqLIiKKQNIldE9TRtjXzxYLNZgMokrTPYDgmDGO0CVBKrAK2&#10;wBIOPMKdtVd12xvg1Paj27JTXA2m5NCX+9D1DZ2zPPh+GCT1mQA/f4ltpSAMLMv5KSfHr7h2bYfz&#10;02PybMNbD9/i2dPnKAUPH77Fd989pmka7t69R1GUXF7O3wApP6XX6zMcDtnf3+ebb74hCHx6/YQH&#10;D+5zdHTMznQHYzwePfqaxXzp6pGtdFRABYvzoEIAqsFggO/7TKdT9vb2qGsJ+vEDH+MZ4jhBKc16&#10;tcFow2KxlFrQ1at1I3XvvXt3+fbbb5lfXhI6qxHbdUwnE+7cvsPPfv4z4ljSQjsnZ5tOJ9y6fYs/&#10;/ulPRbblS5+i3Gt4/fp1bly/wZ//8pc0TU2vJ4ytpm3wfZ+qqnj3nXfJ85yvv/nmCqSF7Tkmsue7&#10;d+8yHo/5k5//CVkm0mzjGXZ2dphMJhRlSV03xFHMu+++w/npGc+fP6dtRYocBAHD4YC6rlAofN8T&#10;cH3rlevJgFcrsRuo25Kmlb1FktI7osAnCgO6tkEb6LqGsnRDnlZeD208yrrm9OycvX1JN/SCAOU8&#10;aO3WCsRd29fpL3/uL1/2DdD1f+l68z74X7pkWCvsPU2HT8d7D25zfTog9qBcLzm/uGC1XnM5v+Tp&#10;syccHR0Ja9IYZrMZJ8cnZJuMs7MzvvnmG05OjimriovzGcvFkiQWG4DlckkUxYyGI0bjiQw/fJ/B&#10;YMDO3o7IyxphSwnDKGRnZ4eqrLicXWKU1Mi27ZjPLknilJ3JlMViyfzykiSKRQUQBuzv7zLoy+Cs&#10;aWRg4Hke2oG0q40ASUfHx1R1LanpWrNcL1ksFrJ/aSPncF7QdZb1ek3bOaXLZkNdbr2KJcBgurvD&#10;jZs3uXf3Lvfv3+fmjevcuX0b3/eIokAS8+qGqqjAKuIoIQwi6JRI6I0v+5ynJeDDhapEUQwWiqKm&#10;bToWiyVlUZJlBVpr9nZ3GA4H9Hs9fCPEleFwyHgkdgqBv03pbuhsRxxF7O/to5Rls1mJ1NV5W7Vd&#10;x2gylgH1u7/19/4AndBaH4uHRWj5WmvqtkRrS9uUdF1BsbhkPTvj/Pg1Z69fsLw4IV9dQpVhbIXX&#10;1aimhDqjq3PaOqerC7qmEtNyOrTtMEoReIbQTci3DbbnmA5BCBezC9559116vQFVURFGsUR4N5aX&#10;z07YrCouzxao1ufGwR0GvRH9dMh8tuAP//AP6TqL9nyqzlI0LVb7RL0R44Nb+P0dHn70m+ze+QHP&#10;zzaUJqU1CdrzadqKJElYL5esl1Lwtp1F+wGd0niRsLmausZzUY8CGAi1WiFMgDhN6PX7RGlC4Af0&#10;opAkSUjTPkEkjUXtzCubukbZFmixXQNI864cTRyXUtS0DSA+UcYYlJY0Gc/3aZr26gZwx6Qz6LtL&#10;lmW8OnwtBrogVEMHgijnpyDUeJkEGKf59p2HiFBcBTCr6xrbWeI4IfAjtPaIwpCmKQQL75wMreto&#10;nVThauND2BltXaI6Af98T2Nbx1hwrArtPEYWyzXKhPSn11BhyvHZjOU649r1a1y/do00iYl8D09Z&#10;+kmIth2N08FDh+9S0mzXYpT4bxilJc3PaHxfJsdJFFGVOZ5W3Lt3m8l4hDGKNInxjaaXxOzti6Fb&#10;msT4nqHrWom6rwoqd9N37vUDaNqW48Mj5vNL1ssVd27dcv+2NMDS1MvGJcWO3ANt2zqTQ9nQ8jwX&#10;cNSZoW4nf7gmX5hTcr9qx9DqnDeVQsAppwgEK8WEyCqVALhKUVYF6yzn5PyC2eWleDBEMXVT00tT&#10;As+nLErKvCAOIwaDPmUhvhKBJ+l5Ckmj0y7S1HcyRqO1UJO1tEZScEmxZYyhbmq0MYRRxOXiEs/3&#10;uXvnHp7WFIUDw1x64u7ODm+//RaLuQBKbSPsykF/AFZkKfP5Usxj/YAojHj65ClHR8d8+OGHzFZr&#10;dvf3+PM/+1N6/YSmLtlkK5q2ZjTqE4U+qI7BoM/v/o2/zj/9w39G28I777xNWdc0bY1lSV4/4uDO&#10;iqh3zHSqOT55SV1n7O6l1M0GpYV9o01A4EX8y3/xx5yfL8AairKidVTm7XQbsVGT4sPd277voY3c&#10;+7jpqlGOmWZE5lfXJZaObLNhMh5T16XzJ5DioW1qBwgpYQW5SaBx+6x1U12pk2UVeq5YfLPY3jL+&#10;lCteLI7gtvWYs6C1sCuUNuRFycnpGWVVEac9gjCkdcxKef6yNqWBE186xff+HMZNjX0/IIlj4jgi&#10;CAP6vT6TyZi9gyk3b13n2o1rDKcTkt4AL0opreZ/+B//FU9eHBLECcPphLQv0oHQMXBQcOPmLT74&#10;6CNJk3PhF6vNGlximlIIsOn25qqqaOqG4WDI/t6+M/4uUMbStAVFvcSqFTWnNLwk6J2Q149IB3Mm&#10;0xVN8xLVrvF1TRRIs1PWFpRPXtQY7bFZlfi+APBtJ6mVoZeQlw11HRD49zg/GdM1twmCCUXZML/M&#10;yfMMi4B8WI+uMXheLGtDFRg/p+6O+OCjlqr9BuUvQG3QWoDQupEUOWM0TdsRBh5l1dF1HnE8AhKw&#10;Q8psQBLc4/reB5weZ+J/Mx2iTENWFORFRhR7oBqs7njw8CabvGAxL2haRVWLv1xe5VRtSdO1pL2Q&#10;MIzQ2uf4cA6tZjwYsVpuODo6JnEGoGIaK5N78UOopVFUGqvcPYRiuVhgtOHgxg3m8yWzxQrwCJM+&#10;cTogHUyoW8V0Z58gjFlczgXs0oaHb72DNT5Pnr9mMNpF+zFBlKCN584z8aMMgoAg9MXzA4tRlsVi&#10;RlUW1FVOVWV0bc10MkIrS1MVRLEnssguJ+l7pH2PpisY7/Robc3l7JLRcMLsfEEYJLS1Jd/I3udp&#10;xWg0pMgL1uuMzaakP+iRxGJW+tbDe4zGI7598piwN+BynbHICoqioWk6ylImxp4Dkm0nptDW+b71&#10;ewmDNGJnPGR3Z4rtOrL1hrKsuFwsWa43KOMRJskbwR3dldFr11nKqnKNu8J4EnHtGQF3xcC8JE0T&#10;dnd3ieOE09Mz2qZhNBpy6+Yt0jQV6V5ZcOfuXQ72Dzg7P8f3PO7du89wOGC1WvH69WuOjo44Oz0l&#10;zyVFNQxFStM09RWTYbtPdY69VFUlcRzx5MlT/uW/+Be888477O8LC0nOTZEm/8N/+A85OT3h0ddf&#10;y1lpLWEQfQ8yuORDYwxYxyBzAwRhgUqID50wMt4cAHatsJvybIPvKd56cJ8kiTk+OePpi9e8Ojoh&#10;K0uqVkzyl6sVUZzQth2bPOfatevkecHt27f56tEjwiBgtVxQFAXPnr8gTntY24lMo6p58eIlk/GE&#10;qqqZ7kwpi5K9vT2ev3gJWtEb9LFWksXW6xX7Bwe8+967IpNJe6CFhbxer+S5RDKlH0+m7B8ccPPO&#10;bfauXSNOUtrWUpQlk/GEMJTBTBCGTlYlseaDnjAloyjk2rUDrt24xfDgGqPbt/CnO6Q3btL0huR+&#10;wgqPp2eXfPb0BRdNS2Z8VC+l0Al1f4/PTpZ8drHk1abi2xeHXJxecH3/Gh9+/CE1HXleMxxNKIsC&#10;i2XQ77NaL50qwtUgblBiNMwXl8xmFy4JNCWMUobDMZ4XoZUnlgS4QbRy7GbHALdbSZRwna/OzO0l&#10;77/0OPqvaNi3QFXHNsUZGSBtB7tmO2zYntCWwLecnrzk6PAFH37wLl999QWeMdy+cZvvHj8hSXvc&#10;uX2bR4++IggCHjx8i4uLC87PzxmNRuzt7vLo0SN83+f+/fsYrXny9Al+4DMeDxmNxpyfnTOdTsnz&#10;gm+//VZ6C+OjXFKfvjIeF/lq27bs7x/w8ccfURQFh4eHPHhwn36/z8X5OWk/kd+hs0RhRLbJRO7U&#10;tOSFmEB3XYsfiPrk9u2b/OpXv0IhKcTG8+i6jlu3btG2LV9//Ujk6b5I9DabNbdv38b3ff78z/+c&#10;MJKzxbqQhi0wNxgM+JNf/AlaiyG63YYgOEuJH7z/Ax599YjTkxPiJHX9qUZpsJ34Y73//vus12t+&#10;+cmvUIhH7GDQZzodyzAOqbV7aY/79+9zeHjI42+/xTim52K5ZDSScKWmaQiCEKM1m82GqhR/vtCX&#10;kIK6roTkoBwo1CFqkNBHK3nNtnWjdXY0RmvqpiGMY5arNZu8YHdvn9FkggUBSNx7aLe2Ma5H2/59&#10;20f8xTrwr5b2vfm1q7ryX/O4v/zfuPddSCAtceATe4qP3nuAqjZcnh5ycnzIcrWiU4rBcMBwPCDb&#10;ZFxcCNh9fn5O0zRX4U5FWYolyWQiwH0QCNBXV2gjgR1pmjIajbl58ybXrh0wGo9pWuev6ZL5tBa2&#10;cNu25EWOVpIqnxcFWAlEquuGoizRxtA4cogxmt29HXppQhiKf26v3+f+/QcsVysWyyV5UdI0rQxp&#10;jKE/GJL2e4wcoGOMx3q9EXk1Gs/zyUvxCkRp0l6fKIppamFIWy0knLKW9aO1BmvpmlZ6pbpmtVyQ&#10;pokMWac77E53Odg/INvk2BZJAfUDGezQis/vZiMyPiPrXKG4eeMGvh+Qpn3e/8EP6PV6RHFEZy1p&#10;0mNnR6SJ/d6Afn/AYr6g1+vz8OFDykKwh+3zW2dr6Qs8D8/z0Z4mjmPG45EwVt/59b/1ByhfjLhd&#10;5yGGhgVFvmKznHE5O2Z2dsjy9Jh8MaPcLOnqHNWVGGp0W6LaEtsUdGVGU+bUVU7b1hK1qyWEw2gn&#10;TXKHxPZPq6Btt2CGJoxCjo5OuJzN+cnv/C512WK0R121vHz2muWiQjU+Gp+96TV68Yj1IicMYi7O&#10;L/nZz36BVYZ1nqO8kLd+8CE/+OjX2Lt1n50bD/D6e8xKzfGiwkunbCrFYDiVdIlsRdpLuXb9OidH&#10;R6LPb2XCYfxACjPPIwyk4NNayQHm6LnKGYArpfB8nyiORYLQG5L2RownO4wnU8IooW5bqs1GZFLZ&#10;ms16ReTLISAorkjUrO0klchKFD1OBgRCrVPbKU7bkaaJAGa+R1FV9Ad9bty8SWdbXr16xWK5IAhC&#10;6qqmLIQNJKQMYfZoI+aFbSvAQRSH+L6wYNq2kYKvrsWjyw+E7uf79NKYsirEjNUY8S5yZupdIwaD&#10;njEi27It8D2gs6U6e45x1jndb1VV1Fbj98ZYL8ALIi4uJSa0bhpu3bxF23byHJ3vk9UatWVsKSXp&#10;iNaK75P7dwQ0MVRlhu9p+r0E32iaqkLZluFwQBqHJHFIGkekvVjQXE87X6oeURjgGbnJYPv6qSsT&#10;dKU1h4evydcZm+WSvZ1d0jiR5+JMy+V260Ra48wRm7YVb6j6e3+oIAzxQwF9wlBih7WTI+FoqJ1j&#10;YG0PCBDpkHXT1u2HdRKEoigxxnA5v+Tw8JC6bSVSfC2JR55n0Mow6PelAahrIoeEK2uJQh/PyHsU&#10;BYGg7kgTGQXChjHOwNkiz1GKNGHuaW3o3JrzXLR4ttkwu5xz8+Ytbt28wXq1Is82TKdjfM+Tqac2&#10;JGFMHEasVyuy9YYwCBg6kEq5Kf7F+QXL1Uoo4EpRVjXK87l2/Rp5vmE+n+H5Bj8wjMZ9Tk5PuH//&#10;Hm1b89577/KzX/wZe/s3+M/+83/E7/71n9DZThJF7ZxGPeba7Q0mfEkaN2w2l5ycH4LOGU96oC3a&#10;eNSVZTzeZ365YXa+gFbhBQGNAya3B4ncby3W+RwI4O25FD7xm+mabTEo0hylLHUlVNmmqRgOh3RN&#10;RVHkAp5rx7ZytHGQ1B3ZZN0f2wLhjSLEunUj//f91ztntmvdY9SWldrhkocEYGo7kW3mZcnp+Yyz&#10;83NAzLg9T4r8rrNoDKEfUtWlFN7KPTHrJKtaAHiltYQDBD5xGhPGEX7k48cRfhRjohgv6tEf7fP/&#10;++d/zJ998iWrrGV6cMDewT5RHBHHCWEc0XYdxvP43d/7PZc2CGEkBXFZVWJE6klDsB0GlKVIynZ3&#10;d9nb3aeua1abJcp0tLag0xvQC/LmFUX9lCA9o+q+xQsPGe+UdPYIw5rIs4TbWxZDWVuMH6OUDxZC&#10;36As5GWJ51nCIKS1mqpS5LlPL3mH+cUe6+WU5bKlrBo0oUxatTNI7wzgowmw1BivQJkV1hxz6/4l&#10;fnSM8XJaKwlryiCsvG3Uue1omg7PBLSdAeWBSjBqSlftUq53mAzeYWd8j+ViyWq9ZDTuMxjGKCzr&#10;bEVeStJaXrSMR7s8eTJnvalBadZZDkahTEdVQRgpknSAUREXpzPqQpNGfRSa2fmC5Wot7Nq2I3JF&#10;fBRF5HlG2woI37YyTSzyHGUhK3Lu3r1L08HxyTlB3KM3nOJHfZQJWa5LlPYYj0U61jQt8+UKPwhZ&#10;bXJeHp6yyioW6wzjhXheQF5k5HlOUciU7/Jyxmq1kMSkMiPP1lRFRp5viGOfJBZmLV1D11VYW+KH&#10;oEzNdK/PfHXC3/m7v48fa56/fE7btKxXOVoHtLWlyErG44n4/TU1+/u71LWYuiqtuX7tGijwPfi9&#10;3/sJL189Z1OWNEpzsdzQaY+8qIV6n5fUVYPvBTLs6mQPiYLQBX+kBNqyMxkTBAF0HXXdsslyrFWs&#10;NxnL9YayrgnCCGOkUdx6GUqdI4Mv3LkkwR4eURSR9nqy/5YlTd1cMY4//uhjqrrmyy++4Oatm0Lv&#10;L3Iu55dczmb0ej3W6w0XFxfOHFmRxAlVXYlfVZbTdVb8roZjMYz1PDabzHk4yj5WlsIqraqKMAzI&#10;8pw//Kf/lN/4jd/g2sE1zs7OxMOt6xiNRvzGj3+Dzz//nO8ef4fvS6LYFoD4/pK72FqLRfwiReIl&#10;9YztHOvU7a+yr0JZNygFl2dn/PoPP2I8GvH66JhvnzzjYr6krDva1pIkKXXTUJTVFegfxTFxIt6K&#10;l7MZSZKwWi3RWnN2fkbdNvR6fSbjCScnJzRNzWAwxFpLtpF7citnaTqLMR69Xo/hSBqBLMs5PTvD&#10;GMN8uSTLcpQLrYmTlCRJGE+m3L13j9t37nDz5m3m84XzT1FEUUzl3uOmackyYWaPhkPxxakryrqk&#10;LAu00eAFVH5EZi29gz1uvPseDz/+Na7df5c2SIkne8ybltwL+e78nIuiINcJp5XhT56+5qiBOko4&#10;Pr0g9SLohAV+5623uXf/Ia9fH/LW229z4+ZNDo9es16vmM0u6LoGo4S14nmGqsqYzc8lUdR4hEEk&#10;zWI6wA/k/ldKrC+U2kqf/mKQjayD7y/1RiMuj3Hn65ZBJbcKDp6Sx20lgG6ZaS3glHnDn1QG+R2+&#10;Z7k4f8V8cc6N63s8+e4bkihib2ePly9fkaQ9bt28waNHjwiCgHffe48nT55QVRWj0ZC01+O7J98R&#10;RREPHjygqitevXqFZwzXb1yTIbS1DIaiXvnqy68cQCWeXtvf3SLAd9e1jMcTPvroQ3Z3d3n8+DGn&#10;J8fcunWL4WhEWVVYOoLAp24aPM+jszC/XBLFMfP5XNJA0xSlNEHoE0chjx49clJk2U+zLOfBgwdk&#10;mw1Pnj6h1+tfyeK2AFTTNDx69IgkERm6eiPg6cMPP2S9XvPJJ58QhiFRHLnhhgyGUwcoffH556w3&#10;a+I4uWJ9K8WVp/G777zLer3hqy8foZRmPBozHA1RTtmiHBN9Oplw+/YdHn/3mNevXuN5Hm0roUh5&#10;ljEYDK4ADOv8FauyhK4j8AORUnYt9sqr00IrqhQZSMlWtB0gdl0nqgMkiVR7HsvlkqwouH79BoPR&#10;GJQMETrH7nzz2oJRArx/30t03ZZA8D9//Jt73PZSb4Bd/1su68gJWItnLHGguXN9yq2DCXGg6dqa&#10;qm2Jez3GOxP6wz5VU5MVORezGZvNhl6/R4dY1wR+QJKKGmo0HrG3v08cx2w2GzzfZ2d3h52dKaPJ&#10;mP6gj+dJamqSxizml2TZhn6vTxRFFHkhgWTGSJKpu/eTNGY8GZMkIm22VmrrOEmIkojlaknXtYzG&#10;Q/r9voSyeD6rlQxsBoMBQRiCkgRi7XlyRrYtxohnpFKK5WpF6YIpiqKgKEuKsiCMItKkB1ZRFCV5&#10;nnN6esrl5SXHR0ccvn5NnmXOa8pn2O9LL2QhjhIO9q+RxinLxYoiy/E98dLWSno2bRRFmaNQjIYj&#10;er0+nu/L8MLCYrFEoSRJEUVRluRZhlKaqmoosoIiLzk7PWe1XBMGIePRlKqsqEphUhdFKT2uFn/x&#10;qhJ5atM0LrhjjXnv1//6HxitoGuoy4xsNWc9P+fy/JjZ2RGL82Py5Yym2OA5LyXbVdBWwo6qC7q6&#10;omu2H/WVaZtnNEo7KYtDgD0jOuqrS8mmbLEoo6jKiq4Vhs7Tp8/Zme7x3rs/4PXLQzarnDQZ0o+n&#10;1CV4KuTm9XuUWcvF2ZwH99/ml7/8lF99+iWNhZu37/Hbv/fXGUz2iAZTlpXmeFlT+X10ssPRbEPc&#10;n2IRWVpnG5JeQllVBGFIfzxmMV+S5wVt11HXFXEYMOwJs6ZzunShQyisFeNni8R4tq3IXlAaz0/w&#10;ooQoHdDrj+gPhozHE1CQz0WvatuG9XrtNsVO0g26ls4BGMqle8nw2NJ2kgSD7SjyTBZkEGI8j7pt&#10;8B1yrIxm/9o1bt2+TZEXHL14yWq9dqlKYoQNstG1TS1goUv80o7NoRwIJsWX+C0opb+P3FWCVNdX&#10;4JUwa6qqosgL2lpARuO55rprKeuGzkpDe3WgWwFaRFctr2XUH4g3UdsSxSmrrODw6JRVlnP/4VtE&#10;cY+qbjHGdxu2ACBcsTSk6dfaWc4bJYBWmVMVOXVZ0LUtvq+J44heEtFLxXw4SSKSKMQYJUaEDgjy&#10;PE0cRUIzDsMrE0dA5FTG8OL5c/LNhvViySDtsTOeyCzOsck66/y93MGw/e+2bWndQRe6f8M4amgY&#10;yHshtYzzL3I+I1dgGUjR3AkghdiBuf8WcKSsS+bLObPZTDZYFM9evLw6qJNEmCue51OXFcoiRu8u&#10;lWU46MvBaC2hK+R9zycKJTDA9yQwwHPRzAJQCvByNW1xbL22FW8vlOLw8FhikW/fJnIx7qvlQjT3&#10;bcfp8SmeMvTihGGaEvqGxewS3/PZ2dkFlDDQGplshJHEz3fA//7f/XfpEPC1aSviOKTXT1mulxwc&#10;7DKbXdDv93jv/fd49uI1o/Eu2abkm8df8+Pf+DXqJqPt5qjgOfvXF6Bf4PslUeIRRobl8ozXx0di&#10;lhn3CPyU0O9z987bKBvw4vlrqrrBC0NAkrAaZ0C7TcfaFqPKMeM87SSarhDZAvzWCoDZNBVWWdK0&#10;h+9pNps1ZS7pikj94l7r7TTM0rE15n9DHnoFeiq3P2+LbDe4uAKRHHvKimyhcyCovWJVdeLXF/ho&#10;47HJck4vLlgsl9IoG5806RF6AV3TgbaO2SWgVNt1wtJoZRK2PZSrpiavClpt8cMIqzVWe5ggxY+H&#10;/POf/oJ//ke/oGhhvHdAfzhmNBoSOR8Jz/Mxvs+Pf/ybvPPuu1grzVfXWXqDAXXbUhTinbMdArSt&#10;eMQNBkNGwwnKKhbzJVVX0qqKTmU0dkbRvqJsX5AMLqm6x/SGc6b7FVadYPQGoyoio4l8oU+3rSUv&#10;a6TetNRVRRiIx4LxNX6gqZuOwE+oK0Pb9VH2JhcnY7r6Osbro41HaIQ10bQS1d02GjoPYwJQDdrL&#10;wLvEiy7YuXaMVYe0NsdSotyZq5Un7ADncdZ1HWhF20oyoVF9PH0NY29QLEdUWZ843GVnskdTahaL&#10;FWEUMJ3sMRyNqZuGxWJNGPW5tn+Po5NT8rwG5RElYvDZNg11Z/FCQxDEBP6Ai7MNlxctk+GY0I+Y&#10;zZYURU0cRizmC5m4dx1+EEhiT1XJ2asUSZowHo3p2pam7VisVty5e5/nL18zmuyCDjF+zGA4pcVQ&#10;ljXLxZKmlZ8XhjGbvKBqOtZZSd10GC8UNmBeECfRlVzl4uKcrmuJgoA4DuinCXEk58SglwIVvq9p&#10;qgJrG5LEJww12msYjCKM35D0DP/e/+EfcHx6yPHJMZt1yXqVYQgo85bJaEpbNczOL8B23L93Bzop&#10;CnOXXOh5hn/jt34d29VssjVxv8+r03N0kLApG8qqFnbCJqcs5UyWM6CD1orHRC/FKMUgDdmdTvBc&#10;4EZVNxyfnFAUFcbzUcajrCvqRkzut8Bg07Yy9wB8X6a+IuOWfaRxSX+tG1RZa4mcl+jR0RFvv/02&#10;P/nJTzg8OiSOYy4uzlivV0wmU9qm4eXLV5yenjGbzaTRyjOMNozGIzZZxnK15PxiRp5lGCN+NqPx&#10;yP0OFWVZOXDLkmWZ7KtODvhP/vE/5p133uHWrZtvADgCqv39f/AP+ORXn/DkyROausa4pMFtw/b9&#10;CYvsXQ6sYgsyCISPcn5DSknRZrXIdrLlince3OPdd97m28ff8ekXX1FUHZ2S/U9tAb22pd8fUNUN&#10;dd1y7/59Xh++pnam569evMB2LZtsg/F9bty4LuzV4xParnVyKkVR5Ozv71/5a7VWmIBRHLlAFAm7&#10;6Jznpfyu0uz5zhMoDKUOKcqS4+NTmqbl7Owc21ru3LpD03S8fPHSyeSkoa3rmk224ebN6+zs7jAY&#10;9ImSGGU0nfawnk/YTynahuOLGd8+e8nJ+YKXh2ds6o54PCWYjLmoawYHt/jm1TnDm2+x8/BdHp9f&#10;sKwr9vcO2OkNOdi7Rqc95nnBfL5kb2+Pz7/4nB//+MfcuXtHPMZWC3zfEIfiOamVoqpzLudivO85&#10;5tdwOCZJ+hhvmy4ttaQUXQLkC0Djzlb3dzlGv2eOvLlWlDtPt0PSq7Xhfua21tZXoTLCXFau2ZdB&#10;uDAgA99ydvqKqlgzGqU8f/aE3Z0d+mmf168O6fcGTKcTHj9+TK/X4+133ubTTz9Da83e3j5NU3Ny&#10;ckoQhLz11lscHh4ym83wPMP1G9c5OT5mb2+Pfr9PkZc8evToimm6rQe2NW7XtcRxzEcffcS9u3dZ&#10;Lhe8evmS+XxOEAbcv3eftmmYzc7p9VOiMKbrwDO+s6+oWcyXLJcLyqoiL0u6tmG5kMFpkiSOoSUN&#10;+gfvv8/z5885PT2l7xhIWmvqqua9997j7OyMZ8+eMeiL1FApTV3L4Omjjz7m5cuXfPfddwwHQ/xA&#10;gp6MMdR1zXQ65fr16/zZn/0Z1uKCHMTmwhhNVQsT9J233+bJ06e8fvWaNO0xHo0Jo1C8g6zYWTRt&#10;w82bNzk42OfTX33K7OIC7YKRfN9jvV6RZRum06kAV42kwbZtS1mUsscbGXQ3nTTtbSOqFO2kX1c1&#10;vTu361q8a7frBgvzxZLWWm7euUN/MMCCsII7K6Dr1Qp1dZwDpN68tut4uxa36/svP+bNtb9d/29+&#10;77/uMi41FtVhm5phGjIdxexP+gx6IXEaUbQNF/MFhydHHB695nJ+6X6PjqKq3DAfN8yXlFfje1R1&#10;zeXljPlizmq9Iu2n3Lh5g/5gQFXXzOeXHJ+eUJQFo2GfosjxjEeaplSNSH+VMcLIiyUN1Hgew9GQ&#10;yXTKaDLFD3yW6zWn5+fEaUzSSzi/OOdyfsl6veb5ixc8/vYxZSnJ6UUhMviqFm/hOElRWpPlEtLg&#10;eZ6oUJyCqeuEYJFlGXXTSM3a78te1ECW5VSN9Ix7e7t4ns9ms2a9WlFXFbZtmUzG7O/uE0UxgS+G&#10;87aD+WwubNDOUmQy8PZ96ZXrtiEMQ+JImLxVWbNcrTg+OuHs7JzFfMH52QUvX76kbVoCP2Szzphf&#10;LqgqCdFZLFZ0LWzWGevVmvPzc6dA6tBuEN/ajvVmIx6lreAs2SajyEvMuz/89T8o8yWXF0dcnB2y&#10;uDhmszinWC9oiw2qaSTutWuo8o2Ym9cldVlQVYVICRx1HGTRa6NFnqLtVWOk3Ca8RWNdkIDzNZGm&#10;QPyVDGVRYbwAaxW/+uRT7t25jzE+lxcLxoMp2bplNc85fHnG5fmKYlOxt3edmzfu8LM/+TM+/ewr&#10;dvav8eHHP6I/nvKH//yPeH48Y7B3h8H+HfbuvIeXTjmfb1isMqaTMW1doj0NnqGuGzqrSPtDxrt7&#10;ZFlBtljQtTVNleN1tWj6jecS9bQkA1pJNKxd4SZnjwbtU7cGdIBVBqU9wiAmTWKuX7vG7t4u69WS&#10;9cUFbV2SZys6GsLAQ+OKyq2kwAjAgoKmKaldMmC+WZPngmBugakwikBpqrahc4kvd2/e4uD6ddqm&#10;4+mTJ1fStLaRlD1oMUaSbqwDUbAOg3PgxhU7yk0fPM+TYsbzCIOQpmmoypLAD0Qy1Enkp0Rda6xn&#10;KC3ieSLCTzor7DPl5GuWjjCUBA2RUiqarqVDE6Q9omTA8dklT569YjTZJUpHaBNQVxm2Fc+dv6oo&#10;QIGyCuMpIj8A2zoWivgdGaOd741Ba/HC8T2DRSixxrHMrhp7l3wWBD5B4OMFEkcMirOTM1aLJU1Z&#10;4SvD7nQHz8V8b6nSbee0/FsswAqAoLQmCAOSJEZ7npNVCPtISuPv8Sh1dbh8f7BIwawcPV0Oq64T&#10;llZVV3R0ZEVBnMSgLS9fvub84pIojuilKf1eX0xQgwCFvA5JFJMmCdPJGEXnDP6hKsWgNnWT1igM&#10;JarayCTd8z38LSvIUaatsrKmtaaoSlDibXC5WHJ2dkavl/LWwwcc7O+zmM85OTqkKUsMCl97GBS3&#10;b97gh++/j+1aTk9OKIqSMI6FJhuGotF2k5Ysy7h5+xYHBwecn5+RJCFJGnE2O2Nvb4ejkyN+4zd+&#10;nY8//pBPP/ucd977iNFoj2cvXvHo6y/4G7//ezRNRqcWeOEr9m+sMd5rPNMQRZooNWI8bVtWq5z5&#10;fEMcT/B0j9AMeXj/PfZ3rnN0fEZeSfqYso5i7cIPZF3IQpBXxxK4Kapn5HXUWlqgpqnpbCvrFsRc&#10;1NMUeUZdVlJAOxq3/CTZQ6yydA4IE4bb92xDrWRtKTfBvboUMsmXv8CWmYckDEqTKvdD11k8zxe/&#10;GucBorRmtcqZnc8oihJtFXGYkMQJXmhouoaqFim1sLDEl62ua7cXy3QqTCM6Y2lRpP0xJuix3jT8&#10;4f/0U/7VH3/CpmzojXbYv34Dz/OIg4gkSV2Dabh58za/+Vu/7WjeMr3yvMAZ14vhtudrmqaiKHPa&#10;tmU4GHLj+g2iMKauGoznUdqCrFrQ2Dk1J5TNS0xwSsNz8voxO/sVnj9D6Tmecr6NWAJPo1FUbU1j&#10;wSpFEAZ4RoBIazv80KdtxeBVWEwJTZNS5Xtcnk0o8ileMCCKYtpKU+Qb6lpYtFr5YH2U9lC6Qnkr&#10;MJdEvQW7146p7RFKt2hjMZ6cK74XYFQArUJCPxpQnVCtwzGKCarbh+aAYj2Adki51gx6e0yHN1kt&#10;Cy4uL7DWwzoWLMqwWOb4YZ8sazm/WFDXDZs8xzcRdVOjjKxZYyICr8962fL02znjQY8oiFgtFmzW&#10;DYOeNChlUfyFhq5tW1BCy+6lPXanO6yWK9JejydPX/Hhxx8zX62pGoXVPn6YkvRHBGHCzs6eNKG9&#10;lDCMGAwHclYaj/U6Y3a5JEoSuk6KyLIsmC8WZJs1nucM86uCKDBgW9bLOcvlJW1dUJYrNC1tU+F5&#10;kKQBQaDw/I47d/dZ5Rfs3xjjBZaXhy/Ii5JsXeCbkDQe0U9GVIWwm1snmb516wZd23H4+pDVKiNO&#10;Y/7h/+n/iDaK8/NjOtsSxDEnFwu8uMf55Yq67kSWXUhctW076qrC02KELGElltA37E+G9BJhE9R1&#10;w3q1YXZ5SVYUZEWJ0ooORfWGjE5rSc1SzoTYOjas0cYBwp4Ex/R6pKmwrLc1gzCue+RFThiG/PjX&#10;f8x8MZd1pzVVVbFYLLm8vKQsJRm4riXJSnxGzomiiCAI8Vy9tlwtmc0uaZrGpaeOCYPAeWEKg7tu&#10;GieZbwmDkH/2z/4nbt+6xccff8zp6Sm+LwwjYzx+/OMf88d//FNOT88d40PqoO5NJoHtXBCAnMVb&#10;Hs3Wym57KaVEjmp8uq4h9g1J4PPeO+/w9TePefb8FWUj+952H226jiiO6A8GrLMczw945913xQA3&#10;z0njmNOTE1bLJVXTcO36dfb39zk9OaXbemM5wFBrw+7uLpkzpk56KZtM/Km6rqMoS2GMRLF73yKy&#10;LKOzlvc/+ECYaFWFRUDS4+NTGTpWMlAt8pKnT54SRxEKy2KxYLlYUFcVZVXw4sUzjk+P+O7pE07P&#10;zzmfzTg5PaPf66MNDIbihfTqxSHPvntJFCTkVc3ZYs5lleONRqh0QjjY52SVc7YpiHamDCdjjLVE&#10;GNrK0nkBJu4JGAsMBn1evHzB6bkAn10n73vge1fhHEWxZrlaCPjqB6TJgOFoQhilGO2BFokfV1WX&#10;/GnfYE3ZToKL3mzc/6qG/aoOvRpAbR/vknKdh6scuPIvXa01998WSxjA2clLsA2+pzh6/Yp7dwQk&#10;PD46ZTwe43kexydHDEdDbty8wWeffY7ve9y5c5uZ8xoNw4CHD9/iq6++oq4rjDHcuHGNV69fc/v2&#10;bQI/4PDwiOfPnzsGmULh2FzGUNUlvu/z4Ycfcv/ePTrbsV6vef3qFXVVkm02PHjwgDiOmc3ORUI4&#10;Gss6t4ooiphdzqnrhvOLGWfnZ/z/6frPJsuSNM8P+7kffa6+oTNSZ1ZlVVdV9/R0j14xArOzu8QS&#10;NBCELUkQ4Ct+CRhpY/wuxBsazdaMsB1gYDsL7GyP6JnuquounZWVOvTV9x593Pni8RuZvQte6+io&#10;zIgMcY4f9+f5P3+x3qyxtqUsMoqiIE0StBaPN2stH3zwAb/4xS8oi1Lk347pY4zhww8/5Ouvv+Hq&#10;8pJOp4PnrDiapqbX7fG9Dz7g66+/4uryiv6gj3JArFKSrHbz5jGdToef//znpJ1tCqT4ZGoNRZGz&#10;s7PDnTt3+fnPf85mkzEe7xDFCU1d0ZrmWjJn2pa7d+7Q7Xb5+OOP2Ww2WCtydJGzGbJ1hudpxuMx&#10;USgqEIWA023dSL/h+7RbBrszAfW1JvA86R/cdZGQqcbJ5WTg37SG+WJJEMXcvHWbJOnQuvpM9nFZ&#10;W9s19h++34JL2/fbmvBXasP/4PN/db3+x1/zf+2llZAtPK1QtuHW8T57ow7alkyuzpjOJ8IQBpRj&#10;tBVlKQb2TuKvHPhXNWJXkHZS+sMBeZHx+vVrFqslfuDT6XfxfbF0uJxcMplOWa5XdNKEXrdDmRcC&#10;lBY5V1dXzp8yJi8L6rYFrWmswQt81tmGxXolZ3gp/66sKvzAp24qlqsFp2enXJxf0NYNOzu7tNYw&#10;nc2YLxbXdh+DgaSibjYZ2iXipi6Bcryzy8HhIZ7nM5nNqBux6eh0u+RZyWa5YT5fsHbssBvHN+h2&#10;RJrqbftVJX7HbWPQSnzkcNJXEKB5vV7jac3hwQGdNGHtvH47rn4uy20CboJxiZKSoKmpHflkOBii&#10;lWbQH9FJu0wup1RF5Zhe2jEEKzqdRJ49oc+wTVsOgpAkEsVDr9MlTTp4nXH/TxezC9bLCXWxQpkK&#10;ZRpsXaGaBpqGtqyo8kJS2jDgfH60FuNgmSqAsU4iIjMUjBU3euWSioTpIZp9lJtGsG0OLE0jiWFW&#10;tmywGq18vv7qG/6L//x/z2gwYr3ccHZyRbGpMY2im/QZDnZ479GHZHnF//v/869YZiV3Hz6kPxxz&#10;MZ1jg4hHH/06h3cfUesO69qDIKXbG4n3QZGR+B5eoCnqWpoXrWgsDAYjdvd2qZqa9eyKKlvh2Rql&#10;FX7akyIZjTUi7cNu2VTI5gGukI6w2kd54lfluUZTWcOg3+P+/bsMRiPmV1cUyyllmVE14rURuOSQ&#10;pm1AuwQ+JVHfbV3R1tLgKwT1VI5y3VowSh7q1kqBapuGfrfH3bt32dnZ4eL8jOlMaJJFnsl9wZAV&#10;GWhnWqxlc5GzU5DxtnHATitU/yCUnzFJRMrTVJUsZOdnVZeCirbGgB9i/ACrfYyjo4qESNaONGdO&#10;j64MsW8xbS2JVWjqVlE2kHT6bPKSL778msF4n063R+KL2bx4Bwhoo7ZsI7U1DJdCIAp84kiojUHg&#10;y8bvTEqVk1pF7r+1J8ZxylpXOLwBqvS1/4SbGiDJc6ZpuLq4pK0bqqxg2B/IQ+3AMxBjQKtF5npd&#10;8cgPLOZyceSS/CTCVkhLUhQrpDJWgFICFvArh4QWXzQtSLDZmtdbee8HAVVTc/L6hMvplDBOBJkH&#10;ut0uaZrS63bFq8xCt9MhcSaARZkDUNdiHt3tSLLhNhHvGvxwEi2ZEAo4BXKdjGPz2K2WHkMYxbx4&#10;dYLvKQ729uh1OxwdHVJkBZvVhl7aw0MTBxG3j4/pdxI8rSmLkuVqBVoMr5M0JemkKM+jKAqquuZn&#10;P/s5ZVFw6/YxdVvTmJrFasZsPuEHv/Z9/tk//RPm8zkvXr7CmpDZdMOzFy+Zrab8+Ld+hB9YtLdG&#10;By/ZO1zhB5coVVOWa7r9lKKsyfOSIOzQNiEvX0zZ3blDEo1IwiHvP/qQnb0jsrJyEggIo0TumwHt&#10;kitkKiaSyNCXqbtypubbCWvjJNFVVYFyvk3KRWcDbVNT16WwraSkljdHiJKnTUBhKQC3DZb8/5ty&#10;QgoghaxLtX27lgK+VYBYeX5xoRLaJQZaFFEYEPg+6+Way/NLiqwkCEOMavBCX3yq2hZjcNN85CfU&#10;4hEVhCF4Ch0FJJ0eZW352cef8d//63/D4+9OqVpL0h1weHwTP47pdXtEXkASdQjChCTu8qMf/yY3&#10;btyiKGsCP0IpD09LeERrG2kQlBSiYBkOBwwHQ6JQosZlj7JUlNR2RV6c0ZhTPP+Sun3JfPU1N256&#10;9PslrZ0SeDUai68UmBZlRNuPgqJpKepW/KbqGkyN50l4AqolChPqBoKgT9v2yNZjFpMdMEc0JhT2&#10;XA7GNCglJq7YEIV4IaIEoLL+jO5wzXD3hNqcE8Y+1jYEvkxPm9oQeGKSqZSc3sqXItr3hmi7h2eP&#10;sc0em0WIpwaYNqYpfUJ/h/F4n3U258XL18K4jDy07xGEKacnV+zvH3N6ekFWlERRQFXIRmcRxmsU&#10;dgm8Hp1wh4//7hmxr9kZjWTCvMrRCkbDIevVGoX42/nOr6B1UjPlaQY9CXVIOx2073N88zb37r/D&#10;0xevqGpAhzSt4uJyxmq1YblYANJ8VFVFVuS0rSVOO9I8ZAUvX76iaVvGOztE7pwIo5CicLK+Mpfk&#10;4qtzNpslShmOb+zS7Ub4nsb3FXHoEYSaTi9kZ6/Pcn3F93/4Pv1hgh96TKczRoMdsk1DmbVML5e0&#10;jcVXwvDwNBzfOKKuGl68eMWDhw/4/T/4A9q25eL8jLoq0J7Cj2Iupws2taFsLFVRURaV83xwE3cX&#10;k53EIb7WxFFIEkfcOtonjkKUVaxWa9brDRbFapNRVpLuVhQFrbU0dUvmEnrqbXCNi1QXBoF8ryAU&#10;g+LaAei+8yQEdS0hyrOc/YN9Ny322WQbppMJm82G5XJJXdfkec5yuRR5YBgRxxFBELBcrSQ51jES&#10;PM8XmUxRit/O5RVVXZMmCVVdi+TSydtB0bpC/6/+6ifs7uxy//59x173iJOY/b09Hj16xJ/92b+W&#10;xq8Vfxe32blz3oo0RUoLkOP3enC0barl7xRGC6s48T1oKvZ3dzg9PWMyXZCVFVUjslVrDNrTxGmC&#10;dbHkB0dHHBwe8urVS1bLFUopNpsVy+Xyevyw2WRMphP55kCadgh8GRQpV6P3hwPKZpu+2LBYLPB9&#10;YQzIus+IkpgbN24wHI2wCDgVJ4k0TdYS+AGhH4rnioWzszPatuX09DWz2RTr5BqL1VKkHJVYMiit&#10;6fT7pN0OcRgyOT1jPpuwWs5ZLxYMOj12+mOO9o64d+8e63LDbLOkAJ5fLHj68pzaekzWawrbsLu3&#10;y8M7d8jnKxaLDVF3yDQrMa0kDVtrePDgAXVT880339A2jYBTnvjsmrZhtpywydeAopN2GY126PYH&#10;0gPgube3ACoH1Gz/LI2WnJdbOdn2vmu1TeBzA035Au4MFrABK2zkxg1Vt+DCFhQQHzP5PkopGR4H&#10;ivOz5wS+xZiKy4tT3nv0iOnVjMnVlIODIwfyzhiNR4zGI548eYLWmnfeeZezs1PqpiaKIh49esSn&#10;n36K54nk8fbtW5ydnXHz5k0CP+C7p085v7gQ31AlygT5nQWQfv/97/HwnYeEQYgxLZvNmufPn1NV&#10;JZtNRpqm3Lp9E4thsVyQph2SqEPbGvwgpChLqVN9iZ+31tC2lXi1ucTwLSASRREPHzzg5z//Od61&#10;3YUAE0mc8P773+NnP/t7mqYhScXgvG1Erra3v8c77zzk5x9/zHqzpuP2eeV8hYwxPHz4kKZp+PQX&#10;n7Kzs4PnjOnbthU5aF1x8+Yx4/EOn3zyKQol0ieXgmkdeKOUQivFvXv3MMbwi08/pa4E3NfO0kEc&#10;OiwbZ1GRJimmdeC/A/2NM5+3bi9RSvoPz/PwtQytrxlUVvpn0wqwJc9tzWK5JO12OTo+Joikl/B8&#10;X4zUrwHSN+vr7fW7Bf+2r18B590wUru6dPt58nM65Yr73O39+///sjRNTRB4BL7i/XfvcrDTp61W&#10;5JslaAiSFC+KKJuK1XpJWZX0+iKdK2sBz/OyYL3JsFpxdOMGnW6HzWZFlmfSTwZynzbZ5ppRJWqL&#10;mn6/TxKHLOZzNq4Prlth16XdLueXl6yzDWhFWVdkec5kNmW5XlJWFUp79AZ9sjyntS27ezt0uilJ&#10;mnLjxjH7uwd0uh2MgbTToWlq1psNyvPYO9h3ANUG3/dIU/G5NlhG4xF3bt9hMBzQti1pJ8XzPA72&#10;DxiNR/TSHtbCcrFEe6LqiaKI/b097ty+w8H+Hr7n8/ibb/j0k1+yWq7Jspwsy8mzjMnVhPl0ymq1&#10;IgpDjo9v0Ot3CaKQ0XiHnd1d0rRDGIQMR2OGgwFN25JlBXVd0+2Ix2vo0maVk582Lqmz2+1zdHSD&#10;hw8fMBqOiZOY2Mlai6J0w3rBfK7P5tbgaY/1ao13cOPgT20rBbJta5q6oC7E7LMqC5q2wpgGkImb&#10;2p7A28YY3EbsDunr9bs9qSXmfsvewIEDnhZDSWMtpm3x8FBW0ZpWpntayyamI64up1xdzjk6vMnT&#10;756LN4VW9PsD9vb32dk/RAURXz59zidffsMf/qf/GcfvvMcXT1/ihV263THd/g7aTzDWc1TJmigI&#10;GPV7XJydMptO8LRHL03RStG2kCZd1psclGZnvEMQR6xWc7LVgqyu6aQD+p0e2ipoLcpKo6i1Mxtx&#10;aVmeY+BgDRrE3M5C21osHlVj0UHC7tFNersH1KZldXVFuV5LqpO2JJEnk3JPY7Sm1T6llc3EV0IB&#10;9LQW+VIjEibxrLK0bS1MJC0m7lXdUBtD0u2xd3jIeG8PC1xeXDKdTLDWEkURbVOjtaJtazwn54qT&#10;WPTdvlDFq7qhrCuKsnCNSUQYxSjtU1aVmLwpuQZlmZPna4wyBKEvCXvulG7bVjZcZwiutbAe7LV0&#10;TWPwUV6AURq0T1m1REmXuDvi5dmCdQX98Ygw7dNasLbB187zyk1AcdCQQkAR7fsEUYgXhARhTBzL&#10;76YVMmUDfBchbazov313CGEkZUWW+xsGk1YWTyniMGI2nTGbziiKSkyz4wTl+aA1XuBTmxbjGHHW&#10;rQu0+HpsD4yiLOQQThKRdzrATVmFNqBa0BZM00IrDDGMHFLaGSEaIx5ZbMFA5YGF6dWUxXyBRtNa&#10;mRRpIEliPCx1WbFazKmril6vy6Dfc6y4lqaurj2oxuMRaZw4Q0tJIhGfhwDlOeACuf4WYcrIezkc&#10;27bFNC3dbp88z7i6uMTTHrs7OwR+wGgwotjkTM4u6UQxu4Mht46OmF5diueGNXhhSNU2bIqcoi7R&#10;boKWpjLB1yguzi749ttvCXwPpVuCSPHuew/4h//o99C+j/ID7j14hO93+clPfsomz1lupvz+H/xD&#10;ynKFHxT40SnD3QV+dAmmFM8prVHKY7msWK8b4iRlvSkwLezvHYOJqEuP0WiP27eP6SYR8/mE+eRK&#10;/Lx88W2zzmDXGEiThMCzTnIm10l7WxaqNI5VLQCV9jy4lrMGlEVOXZfXRprWylBAKWG4YGXKh0XY&#10;bVoaoy10eg1aGSPgl91OgeXpUQJluKdXuURRYQq0Tiailez9oGRqg0i6rNFMFytevDplOp+T5zVa&#10;x3h+ivZitJfgBwlh1EF7MX7YIUr7pINdpuuan338Ff/zv/8pX37zgqrV4AcUVcPR0U2CKGLggOAg&#10;8Oj0e4RxxDvvvc9H3/8BUZyQl6XIXFxKXF1X7rdoKIoVbVuwMx4xHI7xg4S6Er+NqslZZlfU3pyy&#10;fU3bPEPxLZ7+DqWecXhoGY9a2naGpwoC3WAqQ6A9PMe0REGrNHlt8MKIttX0OmKG7WkB1T1P01rx&#10;DWpNF9vc5fL1mDK7ge8f0DYBRaZkgOPJc22tD0ZMLD2NGKeHFbU5Ye/GmvH4nMjfyMealraunExA&#10;7qfWiqyo8QMNKqA1Pp6XEuohntpDtYcspz5tleCpFGUjmiLEWI9Ob4AiZb1qgBDPT8jziten5+zu&#10;HTKdrFgsMpQKnEdZAPhoL5D9VkV0kzE//9tv0a1m2B8SBD6zyxmeF7B/sEfTNKzWIh+SabMAKqY2&#10;YBRxGHOwf0hR1tw4vskmy/lP/sk/5fHj75gvNnS7ffb3DsBN7tGQFzmrzYZNnrPOMl6fnjGbL0B7&#10;7O0f4Pk+3V5XQFxfE4aaLFtwcf6SIltRZCuauqSpCtI05MaNPZIkdkORBqUqtGrp9xPSTsRwt89s&#10;fUk69KjtGi9u2N3v0xsMyFYl2bLC1BpfBbR14wy1A+7evcP51YyDm3f48Ae/xheff87J69fXsrnW&#10;aqwXsi4b1kXFOstpapESFM4kHasEuHSDwigKidxgJglEOh5Hkj6cFxXL1ZrWWkpnLJskqQC1b4Ha&#10;2+Ywz8WfxnXSMmxoRbreGjG1B2FwR2HMcDhiNBqTJim9fo9Ntubxt4+pKhkylFXFbD7n8nJyzdzJ&#10;8pKFS1oz1uIHocPGZV9qWvFt3HZ026apKMQXs6pqt8c5XyC7ZbR4/OVf/iU3b93mvfffE0ZQKQOO&#10;4+Njbty4wf/wr/8MP/CpypLAFyDM9zzqSthlyp3/shlKHXgN5rtTzxhRCWjEb6WqKhoDlYGzyZTK&#10;WFokDaxqGqqmIQwTScJrWzppSpqmnJ+dSXBEHJHnGWVZiFdKJUqGvf19gkDkU9cnh1Z0ej06vR6j&#10;nTFnZ2ecnZ3RTTvs7uyglaaqhKGmlaLf6xFFEavVUqbza0n2nU6nzvMlY71eMZlMaIxIo0HOra3F&#10;RNtKQx3FsUhpg5AwiCirmuVcEqDCQJJqd3d3KfKSXreHpz1Ozk/Jy5woCemPhvT7A8IgxlpLpyOD&#10;p6vJJfPZjNnVFE/7dId9+uMBaRoRh75L21yANayXC85OT8g3azTCPokCn9VyyXwxpSxLPC+g2x0y&#10;GOwQxR20H2GsFsWD54GW4J63hzTS8Mi5LCvxV1/y9+q6XtM4hYBr5OW5lDVzDVApGQrLcS2AkHXr&#10;Wbw7FVFgOXv1lMBXLBcTNusl3/ve93jx4iWz2ZJ3332H2WxCURaMx2N8P+DVq1dEUch7773Hs6eS&#10;+hjHMffv3+fjjz+h0+lgreXundtMp3Nu375DawyvXr7i6moqwJx75o2r1+7ev897771HFAn7Mk4S&#10;zk5PmUyuhIHXNmRFxjvvvEOSxKxWK5SSYYLUMMIaz/OMNEnIs4zA95lMrlitV9e+a77vU9cV/V6f&#10;45tinh6EbxjlVV2zf3DAzVs3+fnPPwalXK0s9V9rWo6ObnB4eMDf/M3f0DQNURzJdd7Wosby0Ucf&#10;cnkpiXvD4QjP82SUYiUUoqpq7t9/QBCGfP75l4Sh2FlsAWu531IRBWHAw4cPmMymfP3VV+KPi/jJ&#10;CVAlNVTbWvxAgqaUhbZpCDwPX0kCc+vWhbXSP7aVfNxa8SYV9bDGtGKGrZSiNQbPD9gUJassZ2dv&#10;n539A9D+9c9g3DB7C8IpN2jfrtvt/ble6/KRt1b522tefhflwgD+owfBrXfc17YOALt+OZa/wtJN&#10;fe4e7+HZgvPTl8RxyMHhEVoHlJWoXHr9rvMrE1uIvb09ZrMFRVGC613v3LmHMZbL6RVta8jLgsYY&#10;8ZrzxYM4TkKUaqmbkuGoR9u2XE0mom6xUJQ1g+GIwXAk3ry+d83Mm0ynrNZrIZ9oLcQQrVhnGXlR&#10;0On16A+HRElKf7hDEHe4mEzY5CWD8Yiibqjblt29XbrdnjsTSsIgII4SYfBpj9VqTRxF7O8diG+V&#10;F9C2hqODQ0aDEbEfg5VE2yIvUVZTbAp6aZeD3QN2h3vEfsJsumCxWBJFIeOdHdI0lUFTkfPk6VOu&#10;JleSBu57dHtdgjjED0Taba1luViKj2MYSY+hPbQSCwTQaO3T7fXIspxnz1+wXKw4Pj5mf/+A/b19&#10;PvzgQ8bjMUmSEKUp2vfcmSN1sUYTBhGe6xt6nQ5ZtsHb3dv/U2Hh1MLGacSMWykXey4eqrLJWou2&#10;gDFol4KhFdetitt6pW15a/1Zi5jfukmA/AtZtMYYlNV41pcm37RgxfsjTTqslhmD/pgXz17x13/z&#10;U3r9Ae9/+D32DvbpdLvMF2u8MGJd1Dx+ccLenQfcfv8jCj/h4y+/JY06mNqIXr5pGfY7eLamE/kk&#10;oSL0Nbdu3SAvMj77xSeUmxXDXg+NpqoaZ/4r5tf94QCjLbPVkjIr0Majn3RQRn6/MAyl/VagPfl9&#10;LeItpGnwlEVjMa2wzVqraYymwacwiqyBsNPjwb377B0ecPrkKcXsik22AFsTBK4wDENKNI3yBRTb&#10;mnNeo9jSwNrWATPungiuqDBK06JojEX5AVGScHBwwKP33sPTHt998y3z2Zy6KiirnCLPsabl4OCA&#10;vChQzqw2jGMa07LebCStpyzxg5Beb+ASAyWKvmmEceb5irIpyPMV2jZEgSfrR4kXkTXiV4aSZk0p&#10;D0/5KOVj8K5/ZrtttLWHwcd6KbWKeXW14id//zPe++jXhPWWrwVAaAWoU8q/jivHSNwlSq6OsSJj&#10;MCiCMJQDwlo80+CZ1klW/W1NIs+CKzy4ZplIo7d9JsIgoqkbriZziqphnRV4UYQOfBpr8cIQL/Rp&#10;sSg31WutFTmAEiZJ5dIpkiQhiiNZU1aEe9pqlLGo1mJbi20k5UPhIXioSHWMA/+0lvsBmqZuWMyX&#10;LGZzyqwCoNNNSOOI0PcJPY3GgmmoygINdNKE8FoeAmWRo1H0uh2SOBY5pJP2BYFPEIrUQzmzSqnb&#10;3zz/Tdtea6yxAnQHnsgBp1cTNqs1o9GYOEpoqoaj/SMmp+cEyuPuzVvYpuHy6orJbMq6LMD3Ub6H&#10;DgPKuqS1higM6XU79Ht9ykxkpm1rePrsKU1b8J/+iz/hN37719nd22WyWDBbFWg/5W9+8jG//MXn&#10;PH/xgt/5vR/z7qP7BKGiqmdE6SWjvSVJOsfaApRhnW3w/JQgSMlzMf9rGin6d8cHtHWEaWJ6nQHH&#10;h7sc7u+ytzuiqQuuLi9p6lIKAwtqKxk24mGjPQGmPF/YaK2R+9nalrZt8HzxClHuWiql2KyWlGUm&#10;noDWTf5RWKWxBrR9E6wg9ysgcF4rbD0OlNwTX8sBoraMvGtgSl5myxS4nsAZSaxUGoX7t8pzhtwe&#10;eAF4AbWBqm45Obnk62+e8fz5GZPpmsl8xXS+weoQ7SdUDZxfLfjbn3/Jv/vrT3n85DV162F0QNNC&#10;Y8TL6ebNW/S6IhHrdjoozxDGIYdHx/zuP/iHdHt9JDdQBiGtaUBtU5gsRbEiijWHB7t0ex2M8Wga&#10;zSbLMFRYL2ddnlGpE4x6QV19SeI/4c7NnL29gjTJac1KfIhUiweYuiV28kvtC1t0VdS0ykf7EWXV&#10;4FlFmeWyZ4QeQRCjVINWmqLu45nvc/F6F81t8kLR1hHWpO6WNtLM2BisjzUN2muxpiWMWhr7kuHe&#10;Bbb5msjPKIuMThKRrXPiOHRrSpJn0IYoTrEmwjTy7God09ZDqI9YLxK07YOJ8HQkoGut6PR26HUP&#10;qcuAslTM5ysWyxVN2xKGMVqFnJ3NqGuLDhReEJPlDUr5dDoJtoXY7/PLnz2lzhSBF3B8dMBiKp5L&#10;vX6POA5ZrRZoT5HGkiqjjcI2htATO4C0J8bGRzeOmS9X3Lp9l263z8uXr0mTDqaVEAelNcr3SJKE&#10;nd1dDo9usHdwwGhnl7wsOL+4ZDKboTzlQJyQMPKJE4/59JQXL74jiQKSMGC1mBGGmu9//3sMBh2q&#10;uqWuS6pqie83dDoe4x0xwy2bAj+xXCxe8Q/+8MeYYM39RzdpG0s/3eH5dyfQeMynK2ZXc5JI/H/e&#10;efcRjz78NZ6fXPGv/tV/z3q9Zn93TBLFKOXRoGlVwHxTkFe1M06tyPPCGYbLs6scKC3eoPKcxlFE&#10;vxOThAFVLZKDpm1YLFYCCCph9a1WGxQC7lmU7DueT9rp0HVeMMbJ/LZNTRgGJKmcCU3zhh15sH/I&#10;ZrPmwcOH/PCHP+CLzz9j4phTTWtE8o2wSTZZxmq9uS5mLcIuaKyhbhth32+bHze9Edmx1BJKucmP&#10;e1Nu8l9VFXXViFGyMfzkr/6KDz74iJs3bzrGhID29+7c5dmzZ5yenFCVMoypy5I4CimLQiwL3Gao&#10;pFS//v21k0LJyxL6ImFRWlG1hlVZEXb7zFxC1TYUxSrZp4ejEWEY0TQ1cRSxu7PDYjEDY0TWfnnO&#10;cDhgOpfk3fv3H5DlOdPZlLTXF4Z0XTPa22V3/4CqqfnpT/+OKIz47d/6bfq9PievT5jNZxKwk6bs&#10;jMfEsZgFL+dLufZlRVmWlEVBVdUC0AUBfij1kB+KBDLYJo81LVXdkOUFq9WGsiipyobNesNqsXaB&#10;H4YwjrFWSdPeWhpjePDoIe99+B5+5PPlV1+yWq5498E7/N5v/QbdTkx/0AUM6+UKDKSdLovNik2Z&#10;0esltHXGjeMbzGYTfvyjH9E2Fd89fsx8NiOJYjwFnlLCrKtKkf5ZQxgl9PojOt0hQZiCF2CQM0v7&#10;4kO1ZTG7hXXd2G/fcPWNVDhbAOtNM67ekvmJbYc09m7hXK8X5YBTAauk4BMWnAw/I8/w6vkTksTn&#10;/PwVxrY8eu8R3z7+ls16w6NHjzg5eU1dlxweHFBWJZeXV0RRzMOH7/DFl1/iedJs7+zs8vlnn4lZ&#10;tOdx4+iIPM85unGDsih58uQ714gr8Y1yFh83bt7k+9//wbV/jlJSnzx//pz1esVqtRQJt+/z4MF9&#10;YTsBm/XaGVBH4nWrkEFnUYr3jbuufhDQ74uhu+/7GGs5PDwkTVM+/+Jzx6SU8Kaiqrh99w6dTseB&#10;VwFRHGMREKeuG+7fu0e31+Nvfvq3KMeS1I4EobQksX/4wYc8ffqUy8sLer0uSm+l5KCUpNy+//4H&#10;ZFnOF198SZqmriZXkvSuBDgCS9pJuH//Li9fveDp82c0VYPyfLQnLBHrGH79fo9+t++SqhPxvAMJ&#10;a7GWpqporIBPGAk8GA0GgPgF+57G33oHN8JGaQ1oP2C+WlPUDce3bzMYj6X2csPPbc3mu/3JuP5A&#10;gHR5vb2mZa27ZHAHRsnbmz+75u2t9X79pa6fkV8BptxL+z4Wg6caOqFCm4LL85fk2Urk3a3h7OyC&#10;xXyBNS1R6GNaS5EXeNpjb28fjSbb5NRNSxyn7O3us9kIc0p7HtPpFINhvDNmNB6ilKGqC9bZEmNr&#10;dnfHlGWNsZbBaMRmk3F+dokfRMRRQlmKBFa78KG8EMBLwNOa1WpF07qk6iAk7XYJ44T1JiMvG0Z7&#10;B7Qozq+uWGc5ZVPj+z4HBweEUeDWvvRs8/mS+WzOerVhs15TlZIiHfiBKJfKik6Sslqs+PKLx2RZ&#10;QZmVLOdLmrIhCRNGvRGBDqCBtjYkccru/i5Hx0cc3TgkjELKqkR7YiXjBT5pt8Ph8RE7u7v4QSh9&#10;KWBaw2w+Y7PZiES+Nfh+SBImFHkhA6NQBhBtKz1Ft9vl/ffep9fvgbXXdgDjnR2Mk7B7gcgN802O&#10;RtPv9hiNhhweHPD+++9x+9YtvN5w8KdN3Ygh7Jat4pptad3lpVBcL8+3V95bL2ul0dxKjdzfglus&#10;yiU4mW1q1XYhbxe1MwLWvofnCdLs+R51nbOzP2Bvf8DF5BzPS9lsJMVos6nxdMzR0R3CuEdZGv7+&#10;7z8lyyo8pTl/+TWBKun1QpSqWC2vWC4vyDdTlotzqmKOp3J2hhE3buzgB1CUG6wS03SlLMa01HUB&#10;xtBNUzylyZYr1ssVBjkkwyimbg2NtVgtDB/jeRi0HMJsGQkiebHyi2NosTS0tsYgHjaR73Gwt8fN&#10;u3e5mk3YzGaslmLqah3F2jYNtA0ecq2tkyjLNXSHnCfootwOd8+sHJwWTYuYayutMUZke71un93d&#10;PXzf52oy4ezklMoZoC1XKzHeRIqKIJTIe7nL9tovIoqEZijRlB51XYlxdByjPU25Xl9PXaMocmtM&#10;DuK2fYPch466j5sgtVbSqkTOJC2zbImSzhXHEUW+4vTkFflmw3DQI007NFZhCTBGYZqG2PcxVbH1&#10;thcQTwmaaE3rJGqi4VXIUjZKYx2Fe7v6LdLA4xp5pUTPK5u5vMVJhzwvWSxFOmGMPKw4kzxjZWpq&#10;lDTOxlha0wozxloWiyVt27CzMxb2TCvNJ1ZYUxjxf7Ote96UFDzWQQhKy+HTGmGQVVWFMZblUjw+&#10;6lo2yiCKSHopQeBTVTVKKdI0Je0IHTsKI9JOR8AHrV0QggAjURgRRRGRk994nnftN4UVGaN4gchP&#10;ZZzJ6FYSglu3KEVjDL1+j6quefHyBUophsMhWMuwPyAIQuqi4vDggOl8Sl6WrPOcvKqx2iNIUtZ5&#10;zq/98EfUTcN0MhH9tBWcUox/ffKyQGlFWZXcunWb4xu3WcxzPGL+xz/7C/7iz/+CNOmC0vyL/90/&#10;x/c1680MY1f0R3P6oyv88BJMBTQUpSEIAwaDHaq6JctLmtqQZy1N5TMa3KST7rBa5mh8KUSt4vad&#10;O8RRzGKxIs8L6kp8Z0wrbAClnCGr21Jl/5R7bazzjnOpRLZtMK2kFJVlJowsd+2Vm4Bat55dTYxF&#10;vAs8LfGu2yJCWCCy329vj75mhyq3vuT9m4ZQGFbKTdN/pYDX2j238sRqLaDItoAIowRjYb5YcHZ+&#10;zsnpGb/87As+/vQzvvjiC7765gkvT8/JihI/EEpwWUmkbuXCFm7dvk3PNWZJGrNcrRiPdvmjP/pj&#10;bh7foizFhFF+VpGna62om4aiKuj0OgxHQ4IwpqqNC89oKesVq/wUvAUtl9Q8pSi+wlOv2NvJODzQ&#10;RFFJZTI5N9qG1si1j4IQT8teZkyDRbEpxG/GoInDGNPWxEGA76K7QdHYmkaBbceE+hGnL0MUByxX&#10;DUqlKCK3b0naoLJbI98WTwt4HsYF+GfE3dcM+hM6qaG1DWkiiXXGCogaBj65S2nKixxFgKdDgiDG&#10;U0Owh9jqBptlF2V6aBWLq5aRxqExNY2jn3d7HVarFavVGoVP28L+/g2++uqxsBk7HXw/Yb7YEAYR&#10;w+GAtlb0kwO+/PSE9aykKWt2d8Z0ux1JeAo8hqMBTVNRVwVKWUlV9UTKamyN8jRV0+L5HrPFAu0H&#10;hFHMw3ff58WrE1ABFo846VA4g3VhLAj7psgLfN+j1+uxs7NDVZX0en02m0wSb8uMslizWs2pyxLf&#10;8xn0+nzwvfe4efOItilYr5dglbDP6yVR3DIaxezs9qmbnKJesy5mVO2Gw+NdDo526Ha7JOEI1aR8&#10;/skTJhcrqrwmiSJu3bzFj370Y+7ff8j/9G/+F/7mZx8TRwGdNKatK4IgIIxDqrYlr8XXTPwcxRw3&#10;z3NpjNxDr9ybnGuyhyRRSCf06fU6aO1R1bJPK61pjGE2m0tSl5VGT1KEhK0ThiGe57kGP/oVgEi5&#10;JCClxJA7SVK6HTmPy7Lg5q1bWNtydXXJYNCnNS0nJ6csFgsK5wMivhcyvFLKhWy4JqqsK4zz0gv8&#10;wAGPIt37lSbImRb77n6DWCM0tUih86JAa0UYhPz5n/+PfPjhh3S7XZqmkQY0irl96xb/r//uv5Om&#10;UQvIUNU1g4EwQWS/fOt7uoZMlAVbAEPOOWslht73fPJMJFBNXaOssEnCQOQRvuczHI2Ioojlck2/&#10;32N3d4fT83OGoyE3jo95+fIV09mcvf0Duv0hy9WavCjFeLY1GAP3HzwgTTtcXV5xfn7JYDjg4cOH&#10;oODvf/4zsWdwPoHbe3tyesp8saCqK4qiJMtzVqsV6/WaLMvI8pzlQoytV6sVa/e8LxZL1pvNtcE7&#10;b50bURQRhMIKN8ZQlAXZJmM2nzGfzbi4vGS1WnJycsIvf/EL8qLgzp07fPDBB1hrmE4nAirWNUVR&#10;8PDhQw4PD/F9n36/z9GRpM9prcUs2gGXcRyxXq3ZbDZUVen2fGHXZdmGvMzwXWR6rzck7fTwgwi7&#10;Bae8QIal7vzSjgGlna2DyFLeNOBvv1kHTlnHFndbO7gzGMcet1jQCs8P8D2RxoqcThjISil8X05r&#10;Y1tiH169+I5ON+b09CVx5HP3zm0+/+xLQHH/3n1evXxJVRXcvnOH09NT8jyn00m5d+8un3/+Ob4n&#10;zBNrLc+fPydJEvr9Hr2eS+vq9jDG8Itf/IK6Enlm04gJ99HxTX7zN3+T8c5YPGmbhjgKaZuGb799&#10;zHq1oqoqdnf3GA4H3Lp5kzAICKOI9XqF5xiZMkyTuuPq6pIoidlsNuzu7rKzu8NwOCRNRKrneT73&#10;7t1luVzy9OlTut3udY9Y1WKQXhYFn3/2udQAvoQ0WSshJB999BF10/DJp586uWp6rXgwpqXf7/Pw&#10;wQM+//wzFosFnU4XYVcZl1QoYMRHH33Eq1ev+PrrbxgOB6IQUFInCNtN6q3RaMjxzWO++upLTk/P&#10;sVZAI1wPbU1LFIUc3zgGLHGcsL+7S1XIoDIIA6ntXH0iw56QIs+5ceMG/jbpXUn/VdU1TetCp3yf&#10;FriaTkFr7ty7R+LS5rb9n/TxSAXo1qjUZlu2p/Tz13Xd9Vrc1nCyluVokeu0LRS10mLv89aeqFxd&#10;+TYr683XsbRtRRRAEmnyzYz55IIoUKxXSzbrFaZt6To/Q/lG4lkbRTFJnBLHCefn5yKHPpB94Wpy&#10;RdxJ2N/fx1hhT41GQ5IkYT5fcHV1RdM0jEYjdnf2uDi7YLVes7ezx62bt4jChLZuWC3XXF5cMplM&#10;mU9nrNZrZx4ek8QJbWNo6sbJ6BX9Xp80TjHGkG9y1uvNtWn4Zr1GAePxUNQhgc9iPme5FIaSaQ1F&#10;WXF5KeEg/b6s5fl8LlYEWcZ6vSYMQ5qqxhrFeDTizp3bzkdO8/5779Hv91ivViwWc05OXrNaL1Fa&#10;0R90nRRvCzqKdLbT6dDtdrlxdAPteaw3GzZZLgN9Y2hbQ5KkLnhDU1ci07fG4Hk+Nw6P6HW7hEHA&#10;wb6wvdI0lYTiLGO2mLN2wWybbENd1+ztivxwvVqjlJzBQRBiWyNSxTDG293d/VO3XHHuMNLjWvlv&#10;KWyQIljeXb+2G/C2EcEt1u37NwvULUScrAQEKb8GukQK17S1c7aXaRlAnER0eyn7h2OqJqeuK87O&#10;F3z55WM++8UXfPnl13z75Dvm8wWz+ZKf/OSv6XX7/IN/8A94eP8ekaq4OHnO6xcv2KwWzCaXzK4u&#10;aaoM25S05ZpiNWM5u6DI5ozGPTabOV98+RnKtvS6khTmYTF1RRwEpHGMpxXr+YTFYk6axgyGffHU&#10;sbgJ2LYElMNMImal0BK6rCt2PIXyLNpX+IGHH3qEXkhdNvS6fW7dvs3F1RWbi0thbWmP0NOEnkI1&#10;YoasPAE8jJUJI0rAMCGViz55ixnKIXkdBYhFpsRFUWJdcoXvh/T7A/YPDvjggw9ZrTecX1yQpB2h&#10;IYah3FIraXbdTipUdNOS57kYxfkBvW5XACgnYSsrKSoD36fKc6osl+hjP0C5VWLahrZ1Hl++KyzR&#10;tFY0/p6bgNu3prVs912tiaKQy6sJL1695sl3zzH4HB7foWygqVsCrSlXC2IP/MCXK2Qtntvor9f7&#10;9Yat3HWUpv16XW+BKiWf63ZvcNMWaxWthW63R1W3nJ5fUNWNIO9Ni/I8qlrkD1VTS+JQ09C2rRxI&#10;TcNiuWSxXHJ4cEC328EaSaDDiPcDVsxvt3p1d+IIUAkYJS5PAmzK9Wmalk2WsVgKJTYMQ+I0JU4i&#10;olTonE3TEsUxaZLQ6XbAUaajWD4eBIGTfWqJMY0ikiQhDMPrCZje6s6tACAyQRfN/FbOKR+Xd7I4&#10;ZU9RnibtdCgLmfwpoN8fUBYlg34fa+RrrtYrVtmG1WaD8gPCJKVqWg5u3OA3f/u3GY+GaK25uDgn&#10;dAa4q/WKoirZ2d3DWsPjx9/yl//uJ1yeX/FHv/8n/PSvf87f/tXf83//b/8ffPXVN/z4N3+Ld997&#10;QEtNUa1BLdk5WONHr0Cfgq1RCoJQWEdWKTyXBnRxucLXAZPJhjLXDLq7dNMR63lBEEissjWWg/0D&#10;ur0+89nMxao3NHVFFATCfnJyFK0cC0A5Q2sjSXPGiCnsVn7te5rGAZy+79PUIgfUSsk6UEqaVSVr&#10;vHFSIc89PwIyubXkADHt9rFtUYIrOuTWyddR13vdm4J9uxak6JbnSZ4h+Rqei5yumobGGLc3iny3&#10;KCoMCrRH3Rqsp8GB7taxzbYTeO353H/4DsPR+FoeGycxv/ZrP+R73/uQMJRpfRgJA6RpZChT1zWr&#10;bEV/0OP41k08P2AynVM3liAKMKZA+xvy+jUtp7ScsKk+Iwxfc/cWHOyVKH1F1czwAkvpWHNyvmlC&#10;X+SwvgdNU4GWaWvVgMV515mWThwJOB6GNK3FKIvFx5odtH3I86dgmzFZBp7uYlrZu34VoNJobYGG&#10;IND4QYZRL+mNL9ndXeN5G4LAo65LghDKuiVNQzpRunWDE+8v49MaTRAmaDWA9pAqPyBfdVC2i6dj&#10;lArQKgTliemtUbQNeDpmMBhTFA1lKfdwZ2fM6dkpnt/S6QzIspqiqInCgLSTYFufNNzl2y8uWM9K&#10;8lVJVRaMd3dpTMtqvabb6zIaDynLgqLICEKPJA7wA4XWUFsrKWlBwOn5Oess5/xyyq/96DdQOuT5&#10;y1OUDlitM5SbyIMz9vZEStO6JkMpmM8XjEYjGYQo7cJgGgaDLt97/xG//sMfcuPwiNVyzuTqnDj2&#10;QBmyLKesNwRRTZLUDMch9x4cEUbQ6UdcTE5J+yFffPGMMK65upwwu9jw/MkFL7+7YD0v6SR9fus3&#10;f5vf/I3fZjKd8s3Xj/nl51/hBRFgKPOMyMmYtOcRJgnW86haw3K9YbFyk+dKvFW27ClPe2ANnlIk&#10;sRTYaRox6nfodlLHcBTJzCbL6HUHGIuY9roQB+3J/TZbmYpjWEm9JqasxjWNdVNT1QIip2mXwWBI&#10;p9Nhd3eXw8ND9vf3mUwuefztYye9CCiKgiAMqKtKptJNK+elEl/HrcFwYwyeJ1YRxsWrN84rSikx&#10;Elao63oT62Qy7rWtW33fE58uLGEY8ctf/oI//uM/libNSrP24MEDrLX87V//jcgcr0GpLcAgn7d9&#10;+w/3xm0d3LqhAwi7LM8yOqn4OhV5judp4igWYE4put0u3U6X6UwalThNmS8WrNYrgiDgxatX7O3v&#10;S7LxOmeTi6+hUh5p2uXdR++Rph2ePXvBzniHJE0pypLVesXPP/mENE25efsmi9UKg2W+mJPlGXUr&#10;Q48tyFlVcm23v4dSkoLsuVCcKIqJ4oggCPF9SUz1PV8ARc8TcCqQv4viiMFwwN27d/neB99jNBoR&#10;JwlN05BlGfPFgrpp8D2f07NTzs/PefHiJUdHh4RhyK1bt+j1eteAme/7tM7+oGkasjxnd2+X84tz&#10;8nxDv9fj8vKCQb/P0CV9tq0EHywXC4w1xHFCt9sn7fSJow5KB6DkTNFahkni5Skg0fYabEGq7Vm3&#10;/fvtdTJv14vXJaL7PKROFKBApCji87Rt3t/UtkpJ0hmuBk1Czdnpc+LY4+TkOePxkJ2dMV98/gW9&#10;bp97d+/x/Pkzqqri/r37PP72CZ7nCfCzs8s33zxGex63b90SmeRshud57O/v4WktDApf5Duff/65&#10;k8pJfXnz1i0++uj7jMdjSVw37TUAXJYFz549Yzq5Ik0T8fVJYnZ3d5jN5xweHgIwny3o9vrUTQNW&#10;EoiruibPC7TzDEUJ0aFtpbE31vDuw3d4/vwFk8mEOE6knnHX+cc//g1OT0559uyZmE6rrZQXAH79&#10;13+d09Mzvn78jTxLidSy2smUd3d3uXXzFp9++gnGiPzRuufX8zzKshRWyPvv8803X3Nycsp4PHbA&#10;jcgEfc+ncRYrN44O2d3d5e///u9Zr8XjTGtPgHEFUegzHu/Q6/coi4rxaMTe3j6LxRyUIoljjDHE&#10;cUzt5Hue1tjW0O/2qOvaAXxyDZqmlr2yNQRRRN22TGczoiTlzp07+EFAa2Uf3PZNCtnHeWv46Lm6&#10;fQs8+r48xxaLcUNw+Z5vga9v1+5IT2uMMMS2H5c/uzrxVwAqucd+oIh8GA9S+p2AOICdcZ/Q1/i+&#10;5vDwgIfvvMsPfvB9hsMhlxcX4oPo9qYkSTh5fUocxdy9c5c8y5nP56RpwmAwpN/rs5gv3OBchnlp&#10;knLj6Ig7t+/S7/fRKGzTEvohvheilUc36RFHCbjeeNgf0uuKwX6Rl+RZjqc8kiglDELCICSOEiqX&#10;nOt7AZ4OaOuWpqrYrDcURc6Ng0OODo/AWi4vLjg9eU1ZlCjna1a70LItCD+bzSiK4tqfsdPp0O8P&#10;CNzQJokjTNvQ7XZ558F90iTm7PSUbLNis1mz2azZP9gVX16l2GzWzGYzSf0uS5HlG0un06FtBOjs&#10;dPp00i5N3VBWFd20SyeVRL842gZqRAwGfQb9PuPRiPVqLZYZ1rJYLjm/uHCphZaiLCldMvfl+QXK&#10;Khn+FSLv7nX7KDTTyZTZdM5yvsI72D/4UwefvMVIcZupI4fLe9kwtpvvdoFi5R9YWaHXm+qbBSwb&#10;xXahCk12S3+VlzEtVS1FkO8HpJ0+w9GYtNuh1+8ITTwUGmDdWqpaPAiSJCFNE7JszcuXL5jNppRl&#10;ThhoHn/9FS+fPWF/2KUtNkyvLik2a9q6ZDWfEmpFsZpTrhdkiynDNOTOrUMUFUf7Ozy4c4vJxTnZ&#10;aoFPS+wpkkATe4p+EjLuJQS6ZjG7oCo2BJ7Cdya7WoljEtagTCvCMSWgnOdpfM9Dei0pjtHuummF&#10;wqOpLdqLqFtDt9/n8OCI5SZjM5mSzec0TUOkNYGykhyINJ44w0VjRGaIY/JY3jR0152hY1Ro56Cv&#10;tYfvhwJeOSZPUZTMFwvGO7sUZcWrFy9k2lwUaGco7nlyHz3fJwgj2sawXm0oS0kPSpzhmx/4FG6y&#10;liYJ2hg2qxVlURD6AUkcuQZaGqXtKlJKE/iR/J32wVFtrVRi1xt0ay2NNUxnCxarDUXVkvSGZJXl&#10;ap4x3jsUmUdZkHiKSLspwbZYcOvfU66odc20UUK3f/NguKLTCCikHSuFt4ArYch5ImnwJVXr8vKK&#10;LCvYZAXrTKioklqmWGdriqKgbhrqpqYoC1arNdPZlG6nw61bN0WeYWRNYa14AlkFVthT8txJ82sc&#10;I6y1LY1p5TBzHjhtK0ARQBRH9Ad9Op0uYRThRwE4pqOw3TyX1CASMKWE4eF5Hm0jxrNxIsl+aZrg&#10;KfEx2t4X5Qr37UHPlplp5c8i2dgWaw6E8QPquqbX7TIYDLi6mnDpkpT6/T5RJCmRk+mETZGz2qzJ&#10;q5ogTgmihNUmZ29/H6UU682aOBYvouVyznR5RW1q56Uiz4Hv0lA+/vmn/NW//1uefvucX//hb/DR&#10;D37A3/z07/j9P/hDlus5dVPg+QblLRjvrtDhc8J4Am0DKILAYI2irMR/ajAccnp+yWZT4+uUq/OM&#10;589OSYIhw+6BeGG4axqGIYeHB/R6XepaAimMSwozVqYXbWOuAU2RworsTymZxmkl+4pyLNQ8y7HI&#10;JMJYrqNt1Rak4u1iwd0PF1KxNaK+/jjirXf9EDjmCW7QwLUnzfb82BYfbxcjDrB862Wt26Pc3qO9&#10;LVglEpGqMRglKZ9+EGK1R+POEu2AqroxLklVce/effqDoQCxbcs/+of/kD/8w/+E1VrYOk1rUEqm&#10;3kVZstmsCcOA0XhIb9QVJlVZY1pL1VQYU1C1M/LqFV50SW1fsKke4/sveHg3YH9c0TSvicMCz29o&#10;MZS1mKX6nudS8Vo8jSTVtIamtVilyUvxDYvDGF8rNEZYzEBdt6AVZWXZrDt49h1OXga09YimDWlN&#10;KGl9WJe6B+A7lL5F0aBUA2pKkJzTHZ4RhqcEYUUY+lRVThxHrFYZ0GKVBF2UZeWGBTGeToiCDsoB&#10;VE22T5H1UbaP76UofDShFF+twVqFViGejvG9DgcHN0mSLptsjbElRbmgbjKM8ZhOVuJR44YQmpBA&#10;DXj53ZzZeU5TwXy+FgP51jKbL1EuIj1NU/ElMuLVFQQ+YRSg/BC8AB3IfrvOCubLNa9PLynKlk1e&#10;0lpNWTX0+gNwDaaxltYV49YVy69fnVDXNWmnQxLFdLs99vbG7O2NSKIAsHz7+Fs+/fhjtIIbR3v4&#10;vsWYks16QxC0pN2W4chy+86Qh+/epFUFZxcnGBoaW/Pw4TH7B2Nu3brJYlrwdz/5jLrwGPcP+K0f&#10;/zaeDvi3//Z/JgpjBoMRXz1+Qm0soR84INNnOBywzjb0BgOs0qzynMVqgwWKvKSuKkxjrocZHoAx&#10;BL5HN03ppCLpHnQTPK3I80LqNWvZbHK01uLVYiGOE4qilOfPNTS+Y960xhAG4mmVdjpEkURkh2Eg&#10;Q7cgFOZLXhFFEZ7n0e/3ODw44N6Du5yenHA1mbCYL/CD4DpZWBpj8X9st4m3VhjiURQROiC6dR/f&#10;1qPXQxK31xlnpr+tQ0GOd6WkIROWfkMYhlxeXvDq1St+/x//vrAD24Y4ivm93/s9fv6zn/Pdd98J&#10;KGIMRZHjBcFbpayrcZWApvK9ZBAAMmATFpd4eNR1JeazgwF5LglOcRwL+8ft8cPBkLPzc7q9HtYZ&#10;H2+yjMVixXhnBz8IePHyhLoxdLt9yrKm3x84oD7gyZPvePfdR5jW8vLlS+aLBZPZlCDwxVg9y5jP&#10;5+Lt5YZDMsCSiX7jGGkKx4515zRKZGpbqVLbtlR17ZobGURtAbvtICAvctarNavVitOTE776+ite&#10;vnzJZr3G9zzSVEJWfN+nqisxLM4y1qsV84UwHqbT6fUayrKMs7MzptMpu7u77O/vMxqNyLIN3U5K&#10;tlkznU743vvvkyTxtaeqNYbNWho3tEe326fb7RPFHaIwFaBfiUee50nNuQWMZN283WDLSzlg6rrX&#10;2fZH24+7+nK7WAQQeAvccvLB7bkp/5PPVQoJ6JH8EaIAZlenNG3B6dlrbhzt4/seT797xng85sbR&#10;MU+ffocxDfcf3OfJd08IgpDbt29T1zUvX7xAa83tO7d5/fo1VVmitebO7dsCrty4gTGW09NTnjq/&#10;KoA7d+/x4x//xjXDtGkkkTMIA7mm2ZqXz59TliU7O2PCMGQ0GtPr9fi7n/4dd+/cJY4TptMZ/X4f&#10;a8VjyfclEWy5XhGGgUh9GxfU4QdgLWEQcPP4Jt98/TV1XTlJlIBLURzzwx/+kM8++4zVckkcRc6r&#10;U9QvnbTDhx99yBdffsHp2Tn9QV9UDA6gMqbl9q3bDIdDPvnkY9I0JQwldXR7v+q64vDwgNu3b/HL&#10;X/ySzWZDr9sV8/RKmEwCloudyL17d4mjiL//2d+LpBUEJDeSrj7o9+n3hYHZNg2HB4f0el2ePn1K&#10;XhT0+wMBvQKRXjd1TZEXhEHIZrPGGCf7dCqPLcuqMRI0lBcls+WK3nDA0Y1jvCCQ3k5ahmuG4XU/&#10;uAXZXdJgXb/xDfRcjWytEEmUkvV5vde5P+PAwm367Pb5uN5zt0POt17WQmtrfG3RtmHcT0gCRejD&#10;zqhHv9e5No9vmoambXj18iUvX74SskYQEYYhO+NdJldXJEnKwd4B8/mCOI5JkpiLi0uwUFdS+9d1&#10;Tb/bo9frYw2slmuePX3GcjYnCgSYevHsJU3V8v5773P3zn12xzvcuX2HO7fvsDveodvpCrPSwqA3&#10;5GDvkGFvRBTG+MpntVhhGkvgBXjKY2e0w6DfZzqZsFosOT4+JgpD4jCi2+ngex79bo/AD2lMS1lV&#10;DAdDOt0Os+mUq6sJjQv9UIhXGcBmuSLPM4ypicJQLFiUoa5rzs5OUBpu3jrmxvERFlitVlxeXjKb&#10;zUQZE0lASRjKmd3pdDg4OGB//4DReIc4jCmrEtO2MogII+I44e7du3RT8a2zraHb6dDtdLg8v6As&#10;SzrdLkpr8iInSWI63S7W+aNppVgtV8LScqqiQX/AaDjC98QOwNe+rL290e6fsl2o2zdjwTXD16bo&#10;RuRV15vu9p19g56+vSnb68mRA0zc5u37wa9s5EqJ3rbTTRmPx4xGuySp0CvrJmdTrIkdQJXnJXVt&#10;8EPxZUG1oFp8X9Hvd7C2IYp8imLN+dkrlpMLnj/5isnlCaGvxAPAVHQiH1vntNUGW+cEtqEt11yd&#10;n3B2+pLzVy9ZXl1hqoJsMWN5dUaxnFBlc7L5OavJKdXmisDmRLpB2wplSnxqQs8SakPoWQLVok0J&#10;TY5WBl8bAg8x7sZc07olAd5DE6AJ8IKYprXUraFuWtJOl0fvvUfRtFy9kAjXIs8xdYXyAmoHJipn&#10;Oi+FgztIr9PlREInprjbXvOaMyebibUSRal94jhFex7Pnj3HGMvDhw+J44iTkxMWi4UzCBUWkvaE&#10;mRAEkehegaqsWGcZfhAQO5punCagFHVRkASixd4sl9RNjdaQxrFsgA4PMk4K5nuiZUcJGwzeNLwW&#10;YQZZJYyli+mCrKgJkx6dwRjrpyzWJat1yXAwpJvEmHKDj6xn6c6laJECQB4i2YQ9rNLC4rBWGAvu&#10;+2mXUicFp+y0261eKQ91/fNC2u0wmy04v7gQk0Kl2WQ5y9Xa6aRr8qIQ6vxyydXlJWdnZ4Dl3Xfe&#10;IUkSl84mzxNuUqGsA41dMW+B1gFn8r2NM6mtMK2wBYQGKtLJMBRWESgxZm0rrJuUiCeWmD0KNV8a&#10;ke3zHYWSatVJOzJtcgfbtuDyPI3npusCXsv1efvQknPN/fmtg6xtDZ4LQcDA6ekpmaN+p6mw9U7P&#10;ztgUOXlVYYAWRVZUbHJJjthsNmTrFZPpJf1+h24vJOn5nF+e0bQiYSyvzV0VnaTDfLZks8rpJB2W&#10;2Yb+aIeDgxsYWlCGIDRYZvSHV0TJa4a9gqYuSWKN74F1qT91Lemlm3XOetUQ+l02S83l2ZpADyk2&#10;ip3xLtaIdFKMZT3GwxGHBwe0bcNseiX3J4qvaeRumdE0UvAL9V3YhJ7W4n3mjFWzLBdQzwE2680G&#10;cFRtBETfvkS6oGlMS1VWDqAKsK7Z235cnok3k2O5h7/KmJN7+BbN6u1n9a3PVw4gN7iiXQn7rDGW&#10;qjEUZY0fhPhhJIEHeJJIqsWno2lEwqKc8XFrLHfu3WMwHF6HK2il+Z3f+V3aFk7Ozkk7rthRCmMl&#10;eXQ0HtLrd8nKjRiZWtlMW5PRtgsac07VPkdHr1nlX+OHFzx6t8ugW4C5YrU4wVLhB5aibl2AgzBV&#10;QBq3JJJAiNALqNoW7UdUxtK0AnC3taGtCnrdVJ4/6+EFPq0NSYO7rOf7nL0WLyhjIupKEUVdMGLG&#10;LduTj7IKS00UgaLCcsneUY4fP2O9+pbxOAQsgedRNSVZ3jAYxG46L4OjMIjxvA5JOMRTMW3bxdYH&#10;1PkBTbWDtn08L5G0WiSVFqsI/ZgwSKlKRCqrxUB2uZxi7BrUhuVqQlV5lKUB5REEHkka4akQ3/Y4&#10;fb7h1dMJvooAy2pTkOUVbavI8xrPCzg8PKbT7eN7IuHzg5C6NYRpzzGoQpoWFquMnb1Dsrzh68dP&#10;2d07YrPJiZMeuZvQb/dw6/bRummIwpDXr0/Y3dtFOwCrLEo22YblYsp6tUApmfyZtqWTxkDDejOl&#10;bUvatmJ3v0N/YDg4Crl9b8hwFHBx8Rrtg7GSJjQej0g6AQeHh9gm5O/++jN+9IPfpSk13z15zt/9&#10;9GOiMGRnd5/JZMbzl6+pW3u9rnxfs7O7QxTH6CBgMp/TWkXtkuzKIheAylg85eEhsmxrjSTXJiGh&#10;75GEARpDGAQ0rTCfjJECN4pi4jihrqvrfVr7IulrHTAv7DORvNVNg7Gtk7s4WVcgE2vPC9Ceh6c9&#10;xuMxRzeO0J7m5OQ1YRiwt7fLcrm6Bks2Tirm+54Uzw4wb9tWvAud0XuapnhO7tI28n1lEieNk9zj&#10;LRDgdiRnUKycD9d2XxKWEJyenjGfz/jhD39NPFqMJUkSMUz/H/7s+qyTPdC4oasWewr39vb3w517&#10;VjbB67Nvu3d3u135ekq88TZrkTw0dcNwNOLk9JRev08rX4hNlnHj5k3KquHFy1ckSZdWNkeSTofh&#10;cESn26UqJdp8tVrz7bffYo1ltV6TdBNhcFcluUu4zfIclGK92cj54vyBFNtr3khQjAMDm1ZAROVY&#10;df51ZLk0O54njX/lpJplWVHVwriR0lPAaU97wthzzACFSG6bpiGOY5SrDWazKVdXV8xmM4wxhGHI&#10;8fExnotI73a7KKV49uwZt+/cYndvh7oqWcwXzOczwjAgDAKUhdoBaaPRkKpq6HS7pJ0uQRAThrGY&#10;mWgP3w/QWuo4GbpsU/XeAFTbtbM9337l7c0heL1GtutSqTfsK5BhhfI8Af/ks+TcdL3/dpitPUXo&#10;WeaTM1brOZOrU46Pj6jKkovzS4aDEbvjHb777glKwe07d3j87RMC3+fBgwdMp1OmsxlKKW7evMmz&#10;Z8+x1hAEPg8ePmQ+n3F04wZNU/Pdd0+ZTqdo7fHgwbt8//vfp9cfUDsA2XfJmEqWJevViiffPSEM&#10;fdI0wWI5vnEDpeDjjz9mOByxt7dHGEXM5wv29/fxrj2QZDiwWq/R2qNwdUgYBJhW/JGODg/5+uuv&#10;wUrf4WlNURT0BwM++OAD/vanf3u9B3ieBI40jcjt3n3nXT759BMWiwXdXu96wIYDsO/dvYvv+Xzy&#10;ycfiX+l6DanvZbh0+/ZtDvYP+NnPfybAWBRJIE0pzBf5chbf19y9e4e6qfjlL3+J0oq2dgmnns9w&#10;OKTf68l+1jRordnf2yMIIj775S9Zb9bs7e8DUDfOP1drVssVg36P2XRGr9OVPccTsFhUCjUoGeYt&#10;N2tW6w3jnV0Ojg6vFTTbekzWqDzP1vXjZSlDjaqqUA6cCgLp17c9kVzbt5QrrsdX8qUdhLBl176p&#10;DeVn3Z63b54RpSDwFdo2JKFid9SjyhZ41HTTkIO9PcBSVw2L5Qqt5DzYGe9y5/YdkiSl0+mxt7vP&#10;ZDLFOtVKXuTcunUbheLbx99SlTVRGJNnOZ98/Amr1YYiKzk5OePy4orzswvOTk/JNzmdtCe2LPMV&#10;WM18vuDk9RmbdUbbSMBGmnYYDceM+iOG/SHdVMCl8XBMGnewBjqJDLiKvCTwQ3zt4Xs+t2/dZjQc&#10;Eoch6Ras7PW5cXhEt9ulboURtre7S1NVgGJnPGbknh8sTKdTmqqirSuUgjiKxM/TGtbrJb6n6HRS&#10;xuMRd+7eoT8Q+a4Aw5ZOt8u9e/fY39vHWitKJmepc/fuXUajMWXVsFotpc7pdEmShLoSYsLOzi69&#10;nnzNuq6pcwkjmU4nWEArIUNoT7N3cEAUx1xeXXJxcU6ZFy7oxqcuK+pKyCxaa9rGorVHr9dnOBji&#10;7Yx2/vTtBeNOUXD+IrIRayyC2Jq3NmRjxPtHJlXC3JAC28rBvd293AYGcjg0jq7Y6XYZj0aMRkMH&#10;doSsVhuqpqCo1pTNAj9s8IOW3rBL21ppZDxLnEQ0TSnsAU8RBHJQdTodlvM5vW4X21RgNySxwrQ5&#10;UWDxVIvvtSSRohP7BNrQiX08W5Gvl4Ra0+YZ69mEOltRb5Y02YImm7GcvuLq5FsWl8/ZzE6oNxMi&#10;ryEJLIFuqPMFplhS5wtUm5GGllGqGXYCgtAQhxB6LZgS3VZoa1CtlQTDVkGjUVakBsoXP6PWFc4o&#10;zY0bx2Rty+LinLIoZINQCu37aImAwHOMijcFmjArLIJ0bvHr7ea7LSxk83ozKcJKsxsEMkkwrWE8&#10;3uHohmj9hRasASNsMC2mulv2hbGGzWZDURSEUUicJEKR1i6dwnlAtNaQrVbUVSVeLZEwdoyj41u0&#10;sCu00EyttVLsOomkW6pYN11cZSVF1ZL2ekRpj6rV1EZjdcB0MuX28RGBEq8pPE3jJEy+J+sYrEsX&#10;FDaSVcolCgJSIl4fRe5hkZdSeNeglTNwN+LvFQYhTdNwfn5OWYp81VgBr6q6Yr1cMJvNWMwXTKdT&#10;sjyn2+3w6N1HHB0dUlVSqHueFsaUMdA6+rLzdXpTFEnTLizFLcgnB2zbtMJS2cojtvR0FK2VRLgo&#10;jtGeT+MQ+qaRaUprhDkVxeI1Ffg+URTgB747nGW9+t42TtxeAxzbn00mWlugSprC7XROudOttYYk&#10;iTHOqyNNUhbzOUUphfTe3j5JmvLtd0+YLRYUdU1ZN6zWuUTMOhZe2omZza5omgLTFnT7Ee99/y6/&#10;+3s/4vHjJ2RZQa/XlVjtKKIoS+Iopqlqnj9/Tqff56Mf/DpR3KNqCsJQ05o12p8x3JkSpacE0VT2&#10;HyD2E6qypa4tvh8RhSlxOuT1yyl1EdBWPU5frfjRD36fy5OMxXzJoD+gNWKUGfiBTO6CgGG/L9rx&#10;0xNaqxxbICCJxaReO1p5U8nhBDIpxB34WmvKqqJpDIPBAK00ZSn+HW0jcfAKaXavC23EDLF2Ph7b&#10;59g6wGa756utz9qWieXuo9tA0I6VsC1OrgtwLetX1ob7ekpMw3HJNsZA3bas15Kc2hpA+87c0xU3&#10;8utirQCZvufAOwvD0Q77e/sO0FPMZlNGozF379xluVxhgaopXXM/IunEZPmKrFjT2JqiyGibEt9v&#10;8bzsGpyKOhcsN1+wWH7JD75/g16nIVA5dTkhCmvCyGIUtMqjaq27hhAGmigQgE9YIQ3W+hRVCzqg&#10;KFt8zyMOFd0kpCwyLALGoDyUTlAccPG6z2axg+8dUtXg+SlNLSCjUvKcgEtRsw1Klfh+RVa84PZd&#10;QxA/w/Mu6HUDPK2wGObLDVpDEGryrCCOIqyFoqgJvR5xOEIpn6pKCPUtJpcpyh7g6wGrVYXWAUnc&#10;xRqI3Z6dZQVXl1PCMKXXHVDXAtzl5RQ/qJlMz2kanyyTtKGsKIhiRRSmKNPh8nXJi6cTPGIUGqM8&#10;GqOxBJRVy3pVUBQNnU6f4WiXXm+I50d4fgx+TJh08YMI7Uf4QcJqU+H5MXUDfhgTRakDO91Qw/lm&#10;aCUNzWg4YL5YUFYVvV5PdiUlvkaeBt9TpElM4HuUeYFpGjzPusS+mjAEPzTsHcTE6YbjOwn339kl&#10;r2ZMplegFLP5kp2dEYvFEu0bFoslr55d8dH7v8F6UfPXf/l3tLVM9i2a8XiXz7/4iuUqxwtDmaQX&#10;Jb1uQreX0ul1SXo9VllOVpas1hlVVVHkOW3T4GtXnxkDRsCpKArwtKSExlFIv9cljVNAUbctdS1D&#10;jbKSUAmUIstyqroiCEO8MBQgoamp61oaL98HJc+kTOAryqoEJFWp2+2xuysN6WQyZTwaYUzrzJJb&#10;Xjx/Lt+3qa9B8jCMyDYZWZZJPeOJ3BIlgxjrUpPDQBgcpmkEhGAbACGsKbm/Dqja1gwgEfTWSIOl&#10;hN2glSKKQp4/f85HH37E4eEhxoiB+NHREedn5/z7n/xEDI3bBi+QM1TOt7cGuG6P2+6BRtB0Wie7&#10;9jxhf2Atuzs7bNYbCcLQmrVr0j3P4+69uzRtS920+EFEty8JxdoLuLi6pDWWwXBMUdXXoIrs6bLX&#10;LpZLzs7OJJ2wKEBZ/EiklMvlkjAM2Ww2BIFP4QJwts22+F3KMGzrm9kac83cxTWudV275ra+XjuN&#10;SxTzPA8/ELuHTqcDSCpxkYtdh+eJB9HWANhiiaNIzsIoQjvJaLfbkbrSGFarFdPpFGstt2/f5vDw&#10;kNFoxNXVlQNOLXmWEYYBH3zwAU1VMZ1MGA6HKKWII2FRTK6uuHHzmKppiaLEsXjFK8nzQ7SWc0e5&#10;XkjqzzcyUWNcLeauVevW2/a+t475obaBIepNnSQ1t9Sdyg0Tt58rddlbZ6f3BgCVMrSkLJZMp+ds&#10;NkuObx4xm06ZzxfcvnkbBTx/9pRBv8/h0RFPnz2j0+lw/8F9nj175taX4u7du3zzzTeEYQjA995/&#10;n9VqycCZcD958oTpdMr3vvcB9x8+oNvtOXC4FUN8BORt25Y4Crm4uODs7NQNF3s0dc2jR4+4vLjk&#10;9avXLBZL3nvvfZI4YTab0R8MZDjnSa1ct2IRglK8enVy/SxFUUzg+pRvv/3WNbIOjAYODg+4efMm&#10;f/WTv7pmgmzrlqqquHV8k/HOmE8+/hi01FPWsQLlmivef/99ppMrnj59SpIkeNu0PQci13XDw4fv&#10;EAYBf/+zn0lNFkkS4LaWrusa3yW2P3rvXSaTK77++muslaZba81ouMPu7i6NW6fGga2379ylqiu+&#10;/OpLNs6bbW9/nyiJpbYzEvizu7ODQtawcusFBUWRO1xerFtm8zl5WbB3cMje3h4t1vkQv6m/mrqm&#10;qiQgSfZHtycBwVtDAdwQU2mRKW8Bqi0QpZWQCmQfBXDpg+75N/8riYDW4QhKKUxTE3gw6Cb8yR/9&#10;Yw52Bwz7KavF7LpGtUZAzL3dPe7cuUscJZydnjOZTNlsNvhewNnpuRtWtOzu7NLtSDLffL5ks87Y&#10;3dkVw/HGMOyPsEa+bjftMRqMuHF4xGg0xvdD0qRLllWslxuuLifM53OKvCDLcnDKAd+TYLe7d+6i&#10;0BRZQRiGKESqrdFcTSZ00i7WWGbzGavlGrAUWe72q1akyp6ANWEYEaURw9GINE3EbiUM6fd7JEki&#10;DNtWBk03jo4YDYcMel2SNBHDfM8jdIb7+/v7dLopq/VK9tBejygKWa9XABwcHJBlOefnZ84f2TCb&#10;zVitVrx+fcLLV68wRhRPQeAzn82ZXEnYQtM09HtdtFbEYUgcxSRxzGw6pW1bFsslp2enZHlOp9Nh&#10;Np/x9LvvuLq6opd2GA2HBE4VE/gB2XqNpz3Wq5UkwXseZVHh7Y53/1SW1JvXm4UkD/kWGNi+KbWl&#10;KsvnbjfmrQRQHhz5Wq3bwH1fDM0G/T79QZ/BcCgHRdOw3qzI8g1N29BSU7drrLfh+z+8zX/xf/wj&#10;pssXnF28oG5zgkhTmxxLQWNytG5p2pzWVBhTs8mWpGlC21T4Hmhl8DzZCDytSZOEbicliWLiMCbw&#10;JX7ethbfA083hB5EPoTa4KsKW6/RJsO3GbFfEeoK3xakoaIf+/iqgSaDJqMulhTLK1azc5aT18zO&#10;n3N58pTV6hLbrklDQzeCNFTEviX2IMCimlYAJmtQukbpBq2MGKg7+rTv+7z33rvEccz5yxcUZSlJ&#10;B22Jti3KtvieIgpDV3wL/RqXOKdxPjWukdRuY93eU89NOLU7PD1PaMXamRlnWUZdV9y8eUyaJrx8&#10;8ZzNanXN2gr8wDVc4kkElmyzESo1kHZS4kQW8jZNyVOKqiopc/naQSBA17bOE/BFjPOVa1DdLBLs&#10;VucvIExdNxRVQ+Wmv2EYs8krsqImiBIWywWXlxfs7oyJ0g6rzZowikF5DjQFpSyNo7cqJVNJYyy4&#10;eOj/6OUAnu3kCwfQih+MdswnOQDWmw2r1YqyrPDDUDw/rMTCay1gYBTF7O7u8s477/Dg/n2hdLrJ&#10;3RaEkGZDOi311mTECiyE8PMsVgk7CJeYZ52xoHUH2TWZzl3XFokKto6ls5VwWGfiKLp9mQZ6nhyS&#10;YRheF1nb/YHriVjr2HxS2G2p/29fReP2i20hr510ZLufJEnKcDikKCvOz88xCsa7O1xcXfL4u+8o&#10;ipK8rCnLmsbJfnb2dpgvrrDUBIEhiqDb9wm7LX/0x3/Af/3f/Dcslxu++OIrPM+X1KGqlHvm+fyT&#10;f/rP+M//y/+SpCt+OZYWpRssGUpP2DtakXTO8Lwp2iqiQJqsugatI1Aei+WabnfE1dUa03Rpyh6r&#10;ueKf/8m/pM4j/tW/+v/S7fbZ3d0V/7HWsHGT4CSNCQPfpWNmVG5qod30SbxkkLhc3xlzNg1hFApj&#10;QnvUjUzskiTB83yuqeBuQOBom3L/t3u9S4+pqorWtHLP48StoS29W8Axa0S2fP3a7vsWtBbWhPak&#10;yfIcg0Hu8dtyQGE+yl4T0NQ1681G+IGef+0vpbQnrChHtmpbg2klJbM1hrZu6HT7HBwc0ul0SZMO&#10;nU7Karmkrmt++MMf0jQteZGTdlLSTkzajTG2ZrmakxcbWmqSTkhVrSirKcaeY9RrwuSM6fwTWvuS&#10;Dz84YNjXeKqirdZU5YIwsmgNVWPIKktj5GzUWgYCvif7ru/J3xsUVWOoDRRVi7KWOPQosoy0E4m0&#10;QYX4YUzbBJhmj+nFiPVyB9MOqRqF0hFYH2UNIKwPa2USrXWDpyviqEWpS959L8B6jynLE7rdkLqu&#10;3PnQUNVimG3Rbg0bTAtV4REHQzwvxpoeyhyRr8bQ7lMWAb6OMEZRFMKG8BQsF3PWyyV7ewf0+2Oa&#10;2og/iW8xNseYnMvJBeusIghiOc8CQ6cTEngxHl2mF4Znjy/wVCTggvUk6t0qfC9CqYAsr1ivC/K8&#10;JssqNllFURta65FXNZusom6gMR6t8VA6Iitq0k4fq8T3z3tbvvpW0ez7PvPFAhBG4hYEMa1Be2J/&#10;FgY+ZVk4Vk2MaSuiSJGmAUFoGY58hjtw+36Pd97f5f7DPa6uXhPFEZeXU0bDAUVeEkUBaTemLCsu&#10;zub82ge/zeyy4JsvnxJ4IUncIUk6eEHEs2cvKepGmKKtBLfs7o1I0xSDJUpSlss1q03GJstZrde0&#10;zgdCIT6FvtJSSIYhvq/xFURRQOgLE8HCtcQzCEKyLCfLMqHbOz8hrRR56dJRo5AoDME111VVXTcl&#10;vktIDMOQuhXQoihK8qzg9u3b3L17V9gw8xmPH3/DZ5/9grqpOT07xzr/F6WU+FmWYhxbucm+eEw5&#10;35fWAUxWGP7WyZSNY0NLHer2rLf2Kfcf7mOOUaWk1pG9SPbAjz/5mD/6wz9CIY3uNpnof/rzP+f8&#10;4pxer4exwnAwLojEmF/dV2WvQ5o5l+DleR7KNXEYS7fToW1l0BEEvniCtGLKfPv2HbT2xZy8EMZT&#10;fzBikxdUdUsQRpR1TbfbA6UoypJORxLIjDVMriYslws8T5pIY8TjsixFLrT9ObeAknbDD1zN0kmE&#10;TXL9+yj5fYzz3TFbUM4Bv1uJUOPS3qpKarrt/fN9z/lBDeh0O3i+LwMOhchTgKqqybJMrolj2Fi3&#10;xuI4Jk1T8jzn2bNnPHnyhNls5tgsPoPBkCxb0zY1p6dn8nNb2N/bYziUpq+uatI44dbt2+SV+H2l&#10;aYcwiKSOMjIs184cXWq6rdTUAVHXbDLHQHmr9pGfd8u+kde2RpR15tglWyN0QHnCRNt65MiZuWXl&#10;SZ2+ZVAFumWznnFxcUKWLXlw/w7ffPMNtrU8fPAO63XG2dkpu7s7dNKUk9Mz0jTlzp27fPPNY1dP&#10;hNy7d5evv/6KTiclCEIevfsup6cn7O/vU5Ql33zzDePxmA8/+ohup+eYU87Wwv2qUlVYPKW4vLzg&#10;4uKCMBB5jrVw/949Xr9+xfmZDGfH4zE7OzugFBfnF+wfiDyxKAu531qxXgnb++TkhM0mYz6budCE&#10;govzMzqdzrU9Ql3VHB4dEsURn3z8CYmrl7cMHtO0HN88Jo5jPv30FwSO+a+3np7Iurt79y6vX73m&#10;5ORE/Ii0R3O9/uRr3b51i7qp+eKLLxy4vw14knVvjXzfMAq5f/8uz5+/4PT0lLpu0MpjMBgxGAwd&#10;mFUJOcDZaRweHrBYLHny7bfSK2Qb6qZlOBoQhVIbVWXJ4f4BYSiG9NaKJBcXGGOM5K75YchssaAx&#10;hpu3b9Pt9cGpPnhrC1RKUTlfoC2IFDuJre+7IJ+3zkdjDJEDjZtGBpnWsWm3e992P9hiAsalA277&#10;zHYbnrAtHq0B2+LTMux1ONobs5xeMr+6IFsvaOqKPCtYbzLCMCaOYoyxnJ+f8fzZc6pKzMkvLy5p&#10;m5bxeAdPewx6A3q9gYQ3zBc8e/qMfm/A7Vu36PeH3Lt3nyIrUcpnPBzTSbvcun2b8XiX1WKDMRrT&#10;Si81Hu3Q6XSkD24b8jzDWst6vWI6mbK/d4Dv+5yfXzjyhpiezxdznn73lCwvqOuGzWbDfCZm523b&#10;Mp8vOD05YTqdspwvMNayWK3YFBlFUVBVFdlmQ10JO7iqSmbTGev1iiROsNZSFwV5llEWBavlkvV6&#10;hXWejMvlgrPzM169esWTJ0/45JNP+Oabb/j000+ZTCZEUcSzZ8+4uprgBz7Hx8f0+30mkwmXV5fk&#10;ucjzUJaT0xNevnqBUlIDnZ+fM59NKQsxnh/2B1RVxXw+J04S2Xuc8fqg32cyueL07Iymrjk+OmRn&#10;NGRvR8Da8XBEXdecnpxwdnrKcrmk3+1JSu54vPOnbzrGLV9z+yd7fdhumQ+4ZvL6XzjT5O1/G1c4&#10;CF3aksQx/X6ffq9HtyuRpHVdSWRhlrm0D0tjG4LQw/cbdLgi7Hj8t//Pf8mv/eYB734wxo8zLiZP&#10;mczOUMGGdXZJWc8omznz5YyimhJGDd1+gOc31M2a/jCmrguC0GM47NJJEwJf5B/yO8l0TQ4WRRBZ&#10;WlYkiSKKFFDSSTSKEm0LMAWhVxP6Db4yxIFPFCqUrdFUaGp6nYAkUgSqxjMF1BlNuWSzumR28Zzz&#10;l4+5fP0di6vXbBaXmGpFEioGaUA31qShRbHBVyWBZ1xjgwNHLHm24fadm0RJzItvvpIkozqnLjLi&#10;0CcKfDHB1Y5t0wpbQjtvLIxrJPVbEges+5ztTIHryVAQ+s5jKCWKQqwxzOdzup0uH37wIfP5nFcv&#10;X5FEEflmg+95dHsdtNIErkFdrZZkeYb2tABHUYRyiRZaa9pW2At1loHniXu/kwA2bUtrxWNni/LL&#10;VE+W6RaAs9ZSN0JVr8qCMApI0w55UTFdrGhRDEcj5vM5Xz5+zJ37D0jjWPTj2sdaMZ+lbQGZDHiC&#10;cLor4hiB/+HLOhqJo2K3zrBcOQ+MpqmxblIMViYbRUkYhLRONut5kqSgXCLR8fEN3nn4kP5AplDK&#10;FcCSnCf3SG29NlxhrbXzhXDQg7EWi8gPrAMmsAJQme2z6jTnW4CqaqSAxBns+74wx5qmJYkTojih&#10;rmsC3xekPgwJfEk83Ba3vktu3K6t6xXlthKB89zFcpdPXyfkONDM/V6mNZimJXR+I2fnZ0znM/aP&#10;DrEKfvbxxxiraFsrBpBK6MdxHKJ0ix8aBsOYw8MhXthweHvIj37jxyyXG+7de4dvvnnGkyfPaZqW&#10;vf1DqrrlH//BH/J/+q/+L0wWc1brAj9ICEMfY0u0l9PaM3YPFgTRK7SeoK0m9iPaxmKtpqxqQOOF&#10;IUncR6uUZ9/NMPWQMo/5h7/7L+ilN/jFLz7jyXffcXR0gygWEKmsxKOl1+vR6aZUTcWrkzOWqxWe&#10;59Htdgl82Ws9TyZX1rauQBCNeNM0KC2G2cbKJAylCUJ5nuqyFPn2Fsa8HijIJM7TmqqqqGsBKKNY&#10;0ji1YzBcN3XqDWUbtl6FrpjZPque7+Q17ryw0ghumxx7PUWT9bdtSLf/prXWAVNbmriwQ40RLylr&#10;oK1bur0+777ziDhOSFORuFRVQRT5XF1d8qMf/Zijo0OSNKU/6GBMzWo9Z76YUtUFcRJgbEVrcjy/&#10;pDUT8M5o7FO+e/5vCeNLvv+DQ5KkJPRbPCx1taZp1sSJXLfKWrwwoazFb6KpW8JAWFS+9vAdo7Kq&#10;LFlpyCuL9jS9bpckCmjrHK2UmIdHHTZZRRSPaKodLk/6NOUN6qpHaxRah1gjMdRKGdl7lKwL7TVo&#10;nePpAu1d8eBdxSr/GMWCfj+lbRuCICAvClbLlp2RTMGa1tBLBlStwVd9kmgkZui2T1vtsloMacox&#10;2C7GCLM3ilLSJOXi/JQsW3F88wa+71GXLW0j99UPPLRuMaZhk21YZ+JP6Ec+VtWkXUkL9OmxmXl8&#10;/dlLfAdQNVbh+xFhEDEe7bJ/cIM07WOtZr0pqBpoDExmKybzBbPZiuUqp3YgXrc7Ah2Slw2D0VgY&#10;LK0kzmlZxNfs0i0baLVa4gci2yjLkrIoiaIQz0NkmoFH5qKftYIiX6N1TdNk+H5NZ1DT3zE8fLRD&#10;3ClJu/Dk6TcyLFnngM+rFwuGwxQdyOBgcr7i17//u3zxi+e8en5Ct9NH4ck6Lg3Pn79GO9awNYYw&#10;9Nnb3yUIfYwS9lLVNJRNS1mJSb+vlBtogKc0cRgRBQG+J+eSpyT4QGHppB3CIKQoS2m4UVRVDY45&#10;1TSy53u+SNe1/2Yq7vk+cRTheT6B+5hy8hhJmVKMRmMCP+TqSlge8/mCqip5552HvPvoXdJOwsnJ&#10;CUEQcnF5ycXlBaulpH3F7lzcgmhVVUnipC8s38oxd7b+R9ZsQ05wFYIb3LwFHmxf2hPwgS1Q6Rqn&#10;uqmJ45jFYkG23vCjH/1IzmntcejS4v7dv/tL2rZ5w1Q2AlaAG+y5880tM3BsUak5HYjtipjAD4hc&#10;wEjgBy7hWFJGgyAkK4QdHMWJXO+kQ9MYSa0MQoxSXE2mdLpicHvv3j06nZTFYsF6JUbgSRJLDePJ&#10;AMhaS7/XY7VYYlr53UbDITjGW+CLtKooCqyTkKu3hlD6esigHIgiza+7nMLEctc1Lwq3t5dkWcZs&#10;NmO5WFwDmoEfCMs+jl09JTWB1IbCxusZKu1aAAD/9ElEQVR2OxwdHZEkCUVRYIwhSRJ6vR5FUfDV&#10;V18xmUxQyL0YDUcYY8Vkfjrjyy+/whrL997/AK00k8mE9x494v47DwnjkPOzc27eukPdNM4fz3O/&#10;x1YdIqyF1q2jLUD39rp6u5nf/tm62k1dg3uuVnwLHLdOwiV1kKud3OfKfzv2oFZ4WqGspJG/ev2c&#10;stjwvfcf8YtPPyGOEz744EOeP3vBfDqRZK+2YblcEccRt27d5osvPsfzPOIo4vj4mK+++oper0+n&#10;0+H2rVucn5+xf3DAZr3hyZMnfPDBh+zu7Ys8szVEcUIYRte/E0hNhzWcn59zdXVJHAtYGAQC/Dx+&#10;/A2L+YKqlOHYw4fvkKQpp2dndLsdOp2uMPCamiSJmc3mdLsDlssldVWRZ5k8l3XFJtuQxDEgzO3W&#10;GG4c32CxWPD48WNRzljrJH7i1XP3zl0Blr78kk5XwC2UrFVrDHESc3zjmG+++YbVYkm3KxJA69KI&#10;21a8OY+Pj7maTPjuu6f0B33nZSp7i3U1f2tber0uN2/e5IvPP+P09AytNIPhkP29Q4IgJM9zrJNV&#10;GWPodXvs7e9xdnbOq5PX+KFPkYusPIljSY53JvTj0YjA81mthAWjtMZgKMtKemmlXdDLFO373Hvw&#10;AD8MqGtJYlTaXRfHwpE0wIbJZMLF+Tl5nhMEgeytVUXlTK234HKeF9f7noBQsv63e0AQBARBgOf8&#10;w8QX6Y1X4PZ1/axY8JVF25a98YhRv4NHQ7+b0O90SJOUpjGcnV+yXK6Zzxds1htJ/VyuGY3GdDod&#10;ptMZ4/EOe3sHVFXNq1ev+e7Jd2zWG5q6ZT6fMxqO6XV7nJ2eg1G8eP6SnfEu/d6A6XTOoD9Aa5/v&#10;njzD8wKSpEOWyd4Fll6/S1nKf6edlCzLuLq6kpRx4MWLF9cA39b2ZDKZCMg6n4OFvf193n33XY6O&#10;DqnrmiiOuHfvHtZYTk/P8AKP6WzK8xfPWS4WlEVJWZWsVivHIrSsViuqsnTeVFeURUGZF+JPa2Uv&#10;73S7BKGwQKMoomlb1qsN1krg1GAwxBjDYjEnDEWFMBoNOTo6IgwDur0em3zNZrVks1mx2azopB26&#10;vRRPCxidZWsH1hlWqzXnZxdkec5oPOLWzVvs7u7i+R5hJMEige8zHg64feOIm8c3SOKIq8tLumlK&#10;t9vF1x67O2P2dnZFCaE9vNF4/Kfb81zYF9uzXWEQ1gUIU2W7iW4PKeWmZ2VZYqyAPds40V6vS6/f&#10;IwxDLFYKiywnL4prWvj2kGtNS6tagtDS6gXLfMJ//X/7TX7rH4/J7Rd0BjPe/WjMb/zOQ/74n/86&#10;f/K/+XX+2f/21/k//Mt/xO//k/d5//tDfuN37nLnYZ+k16LDiofv9sjLc9JeTdypMXpBGJfgbwiT&#10;BrwM7RfooCJMDSooUHEGYYbRBTpoaUyOpaauC7QHYSiMBd+ZRidJKhM81RKGHp5n0TRga3zfEvkQ&#10;eC0+FbFvCFVNSIVnM2yzosmnbJanzC6ec3n+hOXsFU1+SewVBCon1C2BB54WAEnZljj0KLM1d28f&#10;0x/2OHv9jHI1g7aiyjPKIpOC0bEewE0VmwbbGjHXfoMPuIJqa+jrXq2wr1rbyoTQNa5hGBBFIXGc&#10;kG0yVqu1aMr9gIuzU4o8IwpD2qalyAuZMsQRVsF6vb6mFvpRTBinLkXPgm3BtBR5TlVWWGuJolgS&#10;voDWeT95nkRNK8cAk4NRpjdaCc26KDOaOifyPXpp6oqsirJuWaw27Ozvk9cNT5695J37d4nCUIxA&#10;2wZPSVJj4Imfj4uvdBfrjYzp7Ze1b/7eOsAHN320CDhoHcur2+lQlfIciKmrIokTCVS00Ov3uHv3&#10;Dvfv32c46GOdB5x2NHffe8Neuf5ZrMVaOaytlfj6xk1JWyP3zloxiQVpZlonD2ycOTC45A1lrwt6&#10;tklnppUIVSfdM1aoxqJX3koEtwWlABYCMGw3EgE+pSjfsmdcseuKG62ddMMV7coFCuAYA8YYkjTF&#10;asXldIofBAxGQ3728ScYtAMwPEnc0YqdnQGdXsjB0YiPvv+QoloSRoZ/+p/9CZPpjJ/+zaf82b/+&#10;XygKy97eDfLSsNoU/NEf/1P+z//V/5XFckNtDUHUQRFStxVa13hBgdJXDHeu0MFLgmCJrwIiL6Rt&#10;hMWFY695no8fJAx6R5ydbKjyLqu55nd/85+j7ZDlMmO5WvHVV9+QdjoMh0OiKGK13pAkCX7g0+l2&#10;ieKE9XrN1dWlKyxl6u1p5dKIRMqjNaAk0cjzxMS3bQ1R5Hw8rMU0tUsjM5L2ZoVlJfu9XPe2ldhY&#10;hchPtxOwMBTarRQVTh7sWBXbaeS2qRBZ7JsGRdagW1XbotwV+NoTH7fNWtJEtiwDgwzXPMfOw01u&#10;auf3oLWmKSv6/QHvv/e+TM48nzhOCP2AuioJQ4+2bfjo+x/h+RpjG4pSfA2NqZ05eEljapSqsbak&#10;rK6IkhXr/Gu+ffpvSLqXPHjQoZNWRJ4h9H2sqrAqR+kCz28xGGqjKFtN3QqwW1cNoe+BtfiewncA&#10;IErjBxGNAaV9PF9Tlzm9TkRrxHTWD1JJ8COB9oCz1120uUtVphg8UCHGKDwFSrsGW4euKawJ/Apl&#10;N3Q6a27fayibLyiKKZ00wg8CoVJvREoRxT7zeS5m+oCyPv3OAb7XxxiNViOaeo9sNUZzgLIdiqIh&#10;TbtEUcrkcgrGsre3g7UNs9kU34/RKsQYmbRvp9naVyw2l2zyDXESkuULev1InlvToc4Svvj0Bcp4&#10;IhlQ0vzWdUXdyCnQGqjqltbAOsuZzBcsNxl5XlKUDUoFtMajbT063RGtUdS1oT8YYl0dEwSBY25u&#10;m0TZStdrSb+7bpTd/pTEMZ4W4Nv3FFVZoJWSZ9HWtG2OtSVHxyPCZMU77+3w0a/dpmwu6fYDlLKU&#10;ZUu/t0O2LvEd2FXUBcYqtI354fd/h7/4859y8vqCe7fvs15ndDsD5vMVr08uhTHgeXi+pj/osre/&#10;S9pJOTw+YrlaS3JfazDAzs4uSRyBtYR+KD6BUSQeZabFUwgA4hpe65p9zyV+NnWDQhEEvgPu5Bwo&#10;igKjFJ5rQoIgwLQtVVWLX14oMdG+79LItCaOE3xfaqU7d+8xHo8lPj5N2WQbHj/+msnkCmthsVxR&#10;FJJw6vk+VSmsm7Z5c666myLA1BaQ4rrUke/r9hk5muWUkf1NNjn37npfdBuTrAUtU3KtxEPr8eNv&#10;efToEUdHkrjk+z53797hL/7iL5jNprK3uRqr2cpa3GBHhkpvJF8gz8O2brFvGbpvmdJace0HlbjB&#10;RdO2VHXL7t4eVd2A9sjLktF4h+l8znfffcfOzo40B6MRSRwym81QjkFdFLljCIt8rt/tkUQJvhap&#10;auD7eG5oUOQ5geejUeSb7Jox0zjj5C1jyL7FntoCNdZZer699yvXmCoXBtJJBdQWY3oZVM8Xc1ZL&#10;SQzEnQ2ArMW2QSlNlm04dw107IybPc8jz3PatmXfBaMsFnM6aYq1lhs3bnB8fJM06YinSlHx4sUL&#10;PC/g0aNHnJ9f8PjJYw5vHPLOu+8ymUywLoTHEdSx7v4KXIG7h29sTrb3dvu7vv0S29c3+4jS4st5&#10;vdaUNOiyLmWdXn8tWdXuY269uv1Qm4rV4opXr54BNbdu3eDbx4/pdnq89+57fPHFF+R5xve+9z6z&#10;+YyyKAmjiL29Pb7++hviOGa8s0Mcx7x48YJOp8POzo7Up1VJfzBguVoymUy4e/eeeHG95ZnVOAKC&#10;50myoKyPhtPTE2azKXEU4/seaUdS0j7/7JcsF6trYHTsjNPDKGK1WjMY9NFKU5SlM0nPKcqawA8p&#10;8pzNesNyscRa8coTltQbb8zjm8ecnJwwuboSydBbhAmM5eE7D5nPFzx79pROr+d+bqnXrRV/ud3d&#10;Xb7+6iuwELkaSyupTRp3Jtw4PpaUwumEfn/ghrlyf61FUvyct9nu7pgvvvyC9WpNf9BnZ2eXyLF/&#10;5J7LuVjXjeyJgwHPnz/n8uqStnWJmQoWiwWdOGLofi+tFHVdU+S5nFvuflSOlaP9kLppmMzmpD1h&#10;BaEcI91ZuEh9Lvv+oN/n6OiIWzdv8f73vsfR0RGj0YjRaCT2O+Mx/X6fNE1lX3eSR2uFIW2MJIXL&#10;828wRrywmlqULPU2OGELRr91b7b30FeWJAy5cbhPGvm0VcGo3+P89JR+r8vdu/fY3d0n7XTxPVHp&#10;+J7PeDx2EmwAqRXruqHX6+N5HkVeMByMtxN7BoMhcRyzXKzE73C24OGDd6jKhm+/fcJwJFLpk5Mz&#10;dnb2+f9x9WfBlmXpfR/2W3ueznznIeesubq7utFAA8RAEgQBkiBEiiAt2aKCDFnhB4dpSiFZtoOW&#10;IDussB/85ke/OGSHaUeQQRI0JcokAVIURQCNHqprzKzK6eadhzOfPa69/PCtc6ug23GrM/MOZ9hr&#10;r/V9/+8/ZFmXy8srnjx9QhhHPHz0gPHkBt02vPPu27SmZb5cEEURZVUxnoxxrGS5PxwwHA3pDfq8&#10;8cabdPuS+Ngf9On1elxeXlrvZYe6qdnY3OTk9IT5Ym7Dvm5IkkRYuq3Ys4R2ENRqLUOZqmY0GLK9&#10;tUWWdcjSDgrFfC4S8SiOcTwPpWTY0el0OTg44P79+/R6PXxfzuvBYEC326XTyciyDmEUia9dlTOe&#10;jKnrCjB0e11009DppPR6PeIkZjDoEYah9QcXJh1Izeb7UpNGQUBdCnP/3p07NHWBaRt7HR2RMtY1&#10;m5ubvPnGG+zv7VGVFf1eF7c/GP6W+R9sxutDt12bSK8XlN1oZcq2ZlgoPF9SGMIwFAmXPWzrRiI3&#10;m0a07CjxPGrbltomE6yn/2knxg1a/Cjnl375EX/13/9ZaudTwviESfUpWl3ghSvcYE6QTvCiKypz&#10;RNpfcu9xyuauy4M3e3zv5x/xC3/iDd5+f4uf/cVHfPOndvm5P/6Qb393l5/+Y3eJu3Oy/orNPdja&#10;d+hva7YOHMJsziQ/w888VtWMol6yKhesiiV+IAWH53n4oejlDQ6tcagbTdPWtGhaU9ubtUHR4iiD&#10;QqR3sQ9Ok6PrJaZZyKdeoMyKVs9pqjF1eUVVXDO7OmZxc8FydkNdFQS+T7eT4bsOoe/hObBaTNje&#10;GLHRT5nfnDOf3NA0FWWRMxtPhN1giyUp2iwN28huKn5AQkuXIsnFdRSOEcZMVVUYJWaYdV1R19Xt&#10;xpkmKXEUEYYhi/mCjdGIvd1tvnzyGRdnFwRBQL7KWSyXkhKXpYBhsZgxny+oW3DDmCgKiEKfwHdR&#10;1sC1yFcURWknsoEAKkrMvgFbTK1fk8hnXMcmpBhNWeXopsRBk8UxoJjM5jh+iOP7tAbSXo+j42MW&#10;N+ekgc9oOARd09YFkedKosS6gLWAzVfNzB/9/FrZDPZQE8BFDkB3vaG3Ahb4vo/CoSwqy7IIiGNh&#10;Gd6/f5+3336Hvd1thNJe4lqGSmuns20rrLjWyvyMvZamBXtUoFuJ4TamFT7Vuii2r0FrKZrbtrVM&#10;R2HUaaMFkGpEUlpVFcoys9bgg0zGPNE7e195bjnrwt++a20rXiSswStLV2cNLFoZqbKeRY71udOt&#10;SAFbC0ytqzMDxGlKXpZMF3MGoxGfP/0CYxx8PxDTPd/HUbCxNeTR4zt0egFnF69IUoe/8Ju/zsX4&#10;gn/+L/57/vnv/h5NFbBatrw+vsLzE/7mf/Af8Qu/+CdZ5SVl3dLSoFvQ2rUWSBWGBZ5/zdbeHD88&#10;wfNmBG5I5Ii3T1HVJFkiwA4Gxw3wvR6+t8HNBVyclbz16Hv0sjvESYeb6xvmiyWrfEWn16fb7aJv&#10;5bw+cZLQ6QslfL6QWG0QCY1cx9qm84kcRGvxOQms7KPRojv3PI+2qTFWBmxaLfvSurAwImXCFm2O&#10;+xWDbS3VMEYew7MFhkj5bDFti2zHMh3WAKStseX7v3b/SMH/VbOYr1Ysl8vbtdLadaFcMfxc0+wd&#10;BbqqxEuhhTRNefutt9nd2QNLxQ78gLpu6PU6+KGD63scHOyjW5nEowxVlYPSGDR1XdqQggVBaHC9&#10;nNPTD3n1+l+zu9fw0987YDQwmHZF4MmBaqho1VIAKqXRNBjlUhuXFpkyeg4kkY/vyt6rpCelqIQZ&#10;lFeaViniOMRVhqbK0bVI4heLhjBKmM1qQv8ORy98fOcBeRFilAfKR9cGTwHKntFKGKmGkiSFVs8Z&#10;Dhs2t+Y4/gsur67p9QJc18X3PJFVlw2+5zIc9MkLSfHL0i6e00ERo1uF5w6oyiFVvomrdshXCtcV&#10;U//ZdEFdNmxtbKJUy3hyRbeboRyfIm9ptYMxDoEv9H7Ph5vlK2aLKYvlFOXWdPsRrhOgKx9XD/n0&#10;w5foClyliKJQpEkoYV8sVxRVySovWOQigVCui8ER7xgvotsdEkYdDJIGXBQ1uoUk7dyCHEoJC1eW&#10;oAAZALPZjDAUYMex3oECxHhASxwHYLQY7RtDFHgo1VDVC7rdiMEgJOkueOcbu9x/uMl0dkxZLUiS&#10;lOW8osgNTW2Igpj5YopRLY7r08s22d9+wO/+0++zu7VLEmeURY0xDicnF8xnIns1GLIsZWt7g24v&#10;I8kSyqrk5dERRdWQZh08z/oDBh6uUoRRTBSEONg9GgGnwjAgiW2CkGXVKsdBN8KaaZoG36a0RmGA&#10;g6KqKpq2pbQhDXJNA4JQwFUQ0DqwMpoglHCNPC+ZTCZUZU2n0+Htt99mb3+Px48fkaYJn33+CS9e&#10;PKf9OitDui8536wHTF2Jf57sBRb0sfuP7GNGmJz/A9DAyC/8o/9uhz7SYH21f4mHkV0jRuSG5+fn&#10;/PIv/7I8l0azs7PLZDzmd373d25lXNrKvdZ7oLF76fr1tMbgB+Htc5JG1dz6g7qOgzEao7UYvmtN&#10;t9ORZLs0pWlboiShqmqqppG6U7d0Ol3u3bvH2dmZbVgNh4cHnJwc0+/3UMDN+BpHQa/bIYoi+r0+&#10;3azDYrEgjmKSJKFnm9CunWQ3tQyu4kRiyWsLSKz9ilrd3oIorQ2zkQ1f7qfWAliN1sImsOb9q9WS&#10;PF9R1RWO49DtdtkYjUhSSYRaLpforz1WHEVkWUpZlvi+f+s/5VsriLaVc6nXE8aNoxyur65YzBeU&#10;RYkxMJ8vSJOMk9fHdLs9ZtMZN9cTdKt59OYjJvMJz549587d+4yGm0ymM6lTHIV0PWtvHcf+XT7W&#10;13INeLT/Aw+yr6+5rzOjvmrOv7LXMHKI2iGD7Hnr3y/dmTD+XEfhqZrx9RmvX7+k043pZAnHx6/p&#10;dnvcu3ufTz7+BGMMH3zwDV6+eklRlPS6wpJ6+vQpcRzz+PFjFosFY5voePfuPZqmIQoD0izj8vKS&#10;Ii/Y3d2T+lDJGSyKF5GiGtYBPQ5lWXB8/JrZbEaaimdNt9shyzI+/NGHVFVNGMbEcWyZGOKbU1s7&#10;Ddd1KGvxyUzSjKY2eL5IzUBRlgXz2Zw0TSzpQe5RBQw3hrx8+ZLlUobzYSier469Nm+//TYnxyec&#10;np2SdTu3e4CxSZlpmtDvD/jko49uh4OyhsXGoNGaXq/LzvY2H3/8MVVViaQWqWuwgz3P9WiNZmt7&#10;kyRN+PzzzwmjgG5XvLZ0I3WW67q3zKO2bdne3rZyq+fiHaitz5vrUBQlVS6vK40T6rIS/2G7d6C+&#10;SrfDQBhHzBZLFssVo41NNre35OywDE7Pk0FznudcXlzQNDVZltGalsViwevXr8nznDzPqa2tTBzL&#10;ddvZ2ebRo0c8fPiAu3fvcufOHd56603eePNN7hwesrW1SbfbJcsysk6XTkd8k4JAzgjfyjLXeyIW&#10;V3CNIQtDep2EfDnj+OgFPoZXL19Q5DlZ1iFJOzS17Kd1JVL0x48e8+jhY9IkEemfNlxdXbExGrEx&#10;2iCKYnwvoNvtWlZTTJZmxHHCYr4gDEM2RlscHR1RlBXatBy9PuZ6PGFndw9HidTStC2b25tEUcDl&#10;9SVxEvHWW29R1zWrfMXV9TUXlxdkWcZitWS+mOO6DkmaUpQFjuNRFBV5LuEsxrRcXJxT1TLYqaqK&#10;73zn2xweHuJ6Lt1BF8dxSJKELM3Y2dllf3+fLPs60zDG932SSF77aLTBYDCgrhsmFuz3gwBjQyGC&#10;IEDXjSRVF4Wkttpeb2Njg8PDQwaDIU0jUsTWaObL2R+RnWstz9e1oFK+WjIaDnEcl6oSAC2MQobD&#10;IVubm6RpImsnijg7OWEyHtPvdiirFfP5lCSJuXv3LlEYkecrslQAstlsxrNnzyjKAncwHPwWynb6&#10;f8RjRwo4+ydQStK9bGPhub5IfHy5AWXxyaRF3kTLvHHFO0h/7eCVQ0UiDZNYLkIQeSRZxfZ+y//m&#10;P/1NTPglTvSayepz4lSTl9e0akWStZT6Cs/PqcwVVXtF1V6T1xds70R8/uz3yfoNy+qItFcw2qnw&#10;k0ta95StA8O9xxHf/blDPviZPb778we8/50NPvjeDg/eTvj29x7xJ/7U9+hvGH7+F9/hGx/cIU5L&#10;Du/1KZtrokQTxprF6oLuwGdVjFFu8bXPCqMKHK9B65y6WWGoqOsZxeqSqp5gzArdzKmqCcvlFXl+&#10;Q1PNbsEqTxUETotjKupyyuTmlLPjLzl59YQ6H9PkE3xTkfoubV2wuzHkweEeo1EfV2lmVydovaLI&#10;Z1TFisD18d0QZTwUQkE1a039OsXB+su4jktrNEWxYrGacT2+YrmYsVpOKZYzitWMpspRrSQRBZ5H&#10;nKSUVcXNzTXvf+ObREnMq6MjGltIup5HmolE0HUdiiJnNluIhEg5JElKFMXineP5MgnPc1rdWD8t&#10;D8dTtE0D1h9C1tRXFHmlLIOqbVkWM6qqANOSJCmO51PVDcu8oDUt2rQkWYbGMBoNOT49o3V8tre3&#10;0U1jvcusVM1692AbcPGqsEWE/bO9NcDKnBxlp9LGgDURxAhlvKrK22lVp9Oh1+uwsTFkc3PIg4d3&#10;2d3bxvMUufXjUkoMMpVlFCkLKgnIiKBKayaSLajWBaIBWuzkWdkb3BEDxfVHrSUS2nEdqqYhrwoa&#10;W1SWpdDoPV8AKdfGcQeesJR8zxGp33pariyTxgIU8rAWrHPExFo+vpqQYosz52uAnlmbyDquJE7a&#10;fUe3rU0TVMxmc9n0Ts/w/YA0jknikNATFmNrSu7c32e6HJMNM37+T/4iR2cX/KN/9Ds8fXJC3YSc&#10;Xy25uFywf3if/91/9p+ztbXHbLGixRFWgycSM8eV5DNDTRCUoE7YOyzwvVNUOyVwXRxalGopqpoW&#10;WFWaOI1wPR+HiDTbYXwDFxcFm5uP6XUPSJIuWafP5eWY1aqQKV0ckGYJTVPeFnLjyYReLyNLEmbT&#10;CcVqaYs2IylJtZhceq6Lbhtc3yMIQ/FuMYpO1rWpd1rWrPUm0W0NGJq2tU2fHJyOUrb5EN9AoyEv&#10;RO4kTbuwcBxHZF5yKWUdys3oiKn5+u/rT7UGrmyRb6V+ja6YzWfW78GnaQ3G+lcp5UpKqKNQa1N4&#10;xH/K4HDv3mMev/EOdWOsB9UWjudQ1xVRHBB3IjY2N9g/2GO0MWBVLNFtRaNzhKjVsMpnVPWSOPVZ&#10;LKY8efIT5stXjLZL7txThNGExfKCJI5Ig1QAX1XQqhW6LXAU1KalVQ55Kd53ZVEK26uy/oe6xfdE&#10;6mdwQblo41DWtUhlHRfdNCRxSBCk1LpGeQFlFRL4D3n+1MXhDmUZgpKJmNaWBWfvfXBE7kdDGDo0&#10;zZSss6A/vKFVL5nOxoxGXerKSvzykuVK0+tFjCdzfM8lSTrMZysCt4frpqA8aDfJ5zsUiz1M3SEv&#10;GrIsYzZbUBQlu9s7eI6DbhvCKKCuW5qmJc8rOf8d8DwxtTVKs7UXsSxuuLw+wfUBowk8n7ZSRM6Q&#10;zz48Il+Iz5AENIjU1PPEgwzbJPlBCEpR1RVRHDEcjOh3N+j1R4RxR/y98KlqAYGiKJa1aaShWu+T&#10;wspqKcqSZZ4TRpGYSd8OPsB1fQyaKPLQjZxNuhEfG6Va4thhcyulMWPuPY741ncO2diMmczOOT19&#10;TRjGOCrk5maGQopVYxyCKMD1fJrSZT5r+P7vf8Zf+cv/Fl988RytoShrTk4vQAlo6yjDYNBlOOzj&#10;+1J/Kcfl4vISAwyGG8RJjGlbdFOirLmt0Rpd1dRVSdvaCHBEnhfHEYPR0A6fhF0W+JLwqpQhDkJ8&#10;yxoPPPerxl2LtFjYFFIAi2elDIs8y6ps25askzEYDESKUFUcvT5iZ2eLNMvY2t7i8PAOuhWZylqy&#10;JbIKOXflvJCm0lmzb23gxvoMcS0IYKwZ+RockP1GPpSykIrFzrW2Enc54MEyWIyCoizwbGE+m814&#10;+PARGxsb6FaGSgf7+/zD3/5tinwJRhLIWpte6DqSJLh+vvJcLTPV1gpr1rcYdgsoZgzWxF/2xyBJ&#10;cPwAlEvVaLwwJC8rFksxRL68vOLFyxe0usG0FbqpiAKf0WBAt5NC29DqmtV8zrDfZ3tri8Bz2dnZ&#10;IYlCFvMZvV6HNBGfQc9xSdNU2Gm1nEEGCenxPJfBoE8SR/Y1SFrZelglMPzXznNHwAPX2hz4nife&#10;o9YWwA98jGlZLObMF3O01rc9wdowPc9lyLmyw4umaaQJCkPm8znT6VSGpDb1sNvtEoUhWZqRL1c8&#10;ffoF2KHHG4/fYG9vn2fPn/HBt77F8clrHEdxeXXB3v4+xsDnn39OpyPNbNPI3gwywBFFgqwhZ10L&#10;Wqa8Umuw0w4Q5Rv/yHvhuq4Mb9aeUxaEkjJOoazH6rp+kp9d15xSn8vvUjiUnJ484/z8mI3RQBrn&#10;y0u6nR57u7s8+fwzPM/lm9/8Jk+ePKGqKra2JaDg1atXhGHIN7/5Lc7OTplb+4BHjx6zXAgbpJN1&#10;OD4+oWlatrd3BFizyc+yI4rlC9ZX1HVd8nzJyfExq9WSXqcLCgb9AUo5fP7Z5/heID5fYcjde3fl&#10;9bmS9jefzWl0Q1Hkwjjq9sHxmE2nZJ1Meo0wJAgDNje3bg30kzQlTVPiJObo6BVGG8JIzMurpsZx&#10;FFEoYMKL58+5uryk05HmX9n2tjUtvZ6wRz75+BORRq2T5k17a/LaH/QZjUZ8+OMPcVyHLM1u+wLs&#10;AFmASkkudF2Xp0+/oNPp4nuB1EhG9sM1C1HWgWF7ewuFw/MXz4UR2AoxQGuRRZWl+AkOBgMBtK2a&#10;Yi27XX+vAYI4ZTydUtY1m9tbIm236y8IQpSBq8tLPvv0Uz7//FOWyxn9nlyv66tLAZXrmtl8ymQ8&#10;YTqZMBmPmU7GXF1dkucrYUKmGVVV8eTJE559+SVnZ+dcXV3Lz0znVKWw740RFcRquWQ+m2G0JrQg&#10;h9Eao2s8o+lEPv1OLJ7Mjua9t95gb3dbGFdG4TjSx2VpB9qWqqzoZF2Ucpgvlmzv7BLYvSDwg1tG&#10;nuMoNjY3mE4n3IxviKKI0WhEawyj0YggCHn25XO6vR7GcTg/v0Drlv29PWmyTMtw2MfzXZ6/eMZs&#10;NmP/4IC33n6bTz/7nGfPn5OkGQqHXq9LEIQsFytcxyWJE45eHvHkyVNeH72mrAqqomAymXB1fc3r&#10;o1dEYcTGxgjlCBu0qmsG/T7dTpfQl2HZxnDEoNcnDHzyPGeV58RxQpKlLOYzmqZitLlBp5NRWrYT&#10;dsDn+T6Nbm4Hy9dX4j01HA1JrEeUMKcy5vMZL1684Pj1Mct8QVXndLoZYRjiOIgcN0lswm7OfD5n&#10;Y2NkbROENal1QxSFDIcDO5TIKcqC8/NzK0s1NE1FURRMp1Pm8wV5UaDblpubG65vxpyenYn/pa5x&#10;B8PebxnhwNmGeD39Fh8BbWN9UdKcBIFEDws66eM6kv5RW/PduhJ6tFHQ2sO4aRpaIwwkgyJLU8sK&#10;6qJ1Q7ebsVxd4gYX/Cf/6W+wc++GXH9Cq65wPfGXcV0fVE1Rz6nqhqIuCEIPQ8NiMcUPW8azC7Ie&#10;LPNzOn2F5prGXJLXp/SGMM+PUN6E1rlEqwsKfURtThgvPsOLr0m7K/qDkig959FbPt3BDfv3Wn7h&#10;T9xje7/hT//Z93n7/QHdwYq/+tf/DJPlE0Y7DT/9vXt8+eIzvvWdHXojmC1O2D1M8cIc3DlhVhJ1&#10;V/jJiqTfEmcNUdriehWuW1GsZuTLKYvpmOX8iqK8QZsFrR7TSRtSf0W9PEavzllcHXH+6inVcobb&#10;1uim5Oz8hNPTF+xsZ4xGEU1xw2p8RttULG7mOCYgclPaFloqlLJzIQsINNYgUzmGpq0pqhXz1Yy8&#10;WLBaTFjNbygXN6xmV6xmN5SrhUjiPA83DPHDmDCOuZlNMcphtLWFAcaTG5qmtmyrgE6W4bgObVWj&#10;y5LZdIbj+qSdPn6c0aCo6oZ8taRazVG6JPSdW++MVjfUTYVyxeBd+QJUrSddxrTkxZJGtxjl4oYh&#10;ThCiTUtRFTR1jm4btGnpDzdow5QVPsdXY1rlMhgOSaKYthZTuq+zn3ActOhOUFbGZFijt1/Ddls5&#10;fJSlYJnWFisW5mi1JEJlnZThsEt/kDLc6BInPsoRU/zWMvDWZhoyjdQ0tgjCIAw+EB8rI+zHFkVZ&#10;CehkEEaVNoZaC+hkkPdKty1lLV4ea41wURW0jkw0ULBarXAcJfHMnkzjHWUTGwIfzxOjdNca3dtb&#10;3QJTX0n+lBJZZttKEiTykmjt5M2xU7BbbzTLaBDGn2U3GKQwsn4quqqY3twQeB7dTsag22HUTRl0&#10;IrY3+9yMLwhin4MH9/jG936Gf/WjD/mv/ul/R3HjsZw7nF/nPHlxzHsffJu//j/99/F9iT3WRqFc&#10;n8pojBIw03EVruMLKOcXaF6wv7/Ccc5AT0lCl9BVlLqk1JoaCOKIWtd4nkLh4jgpyhlydDrHqA6H&#10;d95mlTfs7txlOa+ZTeecnhyxWk7o9xM2tza4vrohjmLSOKCTJfS6KVkaszEa4DiGssxZ5SLB8F1p&#10;IItmKSxOA7oxuE5AGKYo5UmT7Sga01IjLBDH7vMGue7CnpJmQxkHhYurpDg1KJa5eKFoDUEU4fli&#10;CG9QtEqhHA/HE3nO2rtYCm5bfLueLcjFn6BpW27G1zRGYxyFVgrjeOC6KMeXNEplcDDQanRT0TYa&#10;pTz29+/z3vs/hVEBbhCT9Xo4vgeOxqgaN3CIs4wgCtje2eLi6oRVPqVqllT1Et2KPM+YmtZUvHz5&#10;BZ9/9gWDfpdvfnCf3cOGKL0kCKdEQUDopXhOAGhqs0Ah3nhGudRNC+vIel3junLmxUlijewNvuvQ&#10;1DWu67BaVWijqJuWNBaD5CyJyVcNnp9SmQLHDTCqR7445OZyg7raAFJJ6wMaXUrAIS6O8cVTyGnx&#10;A5cWA84So455+MhhvnzCKp/Q62fkRYnrhYzHcwbDEM8TmUGSJNSlJk2GJOEG2rgY5dLWhyzH9ygX&#10;h/heiuMIuKlan43hENc11E2J67voFsqqsclvDUGocJxG0gm1ABevzz7jzoMeTlBIOMpKsznI8E2N&#10;36Z8/MMT8qUAnKaVddvomtYIwCqT6gDXCXEc8bsLAh/fi+h0R7hBhHJCqtqA42NwSTOZmoscrZSA&#10;DqS+MUrW7s1siuPZ4YeS4ArfdVEtGOMSBA7G5CyXY8pyhYMk/11cHHN4d8h0fsTGjsPDdyLe+9YB&#10;btAwmV1xdXUJKOrKYCy7brVc4QYuq3yFaV18t0vb+Lx8ecW/+1f/Gv/6977PYlUyHs+YzpfgeFRl&#10;TZa4RKFIbT3Pk/PX87m6HtPrDdjd2yEMfBwlcl6MpqlKdFNTlTnLxZxOmtLrZBgtwCAG6rqk080I&#10;fA+tpbHzlMgQ26ZGlwXFaknb1ARhQOgHFijWuDZd1mgjTUnV4BqFr4RhizLkeUHgi29WkiagYDga&#10;EqUpz1+84rMnT9ne2UUBu7u74puHoijKr50p6xNG9ipJ77S0RGMbZnscr4ECaZBsaIkRfnFrgzra&#10;NYBkQQM5dwzaSIKyHwQoR+LstW45fn3MT3/3uwRhSBRG3Dm8w/Mvv+TTTz/C6MYGywjIHwahPGYr&#10;51WrReZe16W1UmjppCna+isWeSFpZp5IdyttcOIEFSVEWY+8aiialsbAfLFiMpUE2OlkiqMcpuMr&#10;tjcH9LsdsiSirSu2NgacHr0iDjxCV9FNU/q9DpFdH+dnpzR1iTEaTMt8NqUoci6vLlkuxVukNSLr&#10;Q0l4RlNXrJYL2Q8DH99zBa7Q0jA7jlzzKAwIfO+WZYutNVvrz6kbqVE8z7X+bsJcK0sx2U3iFM/z&#10;LcgjrO2qKihLWQ9rcNYYSUw1RixEJpOJSOSjhP5gSBiGrPKC6XRGt99juDGkbTVZJ2W+mPHojYcE&#10;QcCLZ8+oyoLN4Yg4DlEYdFOzWixIk4imLPDWxtuOotHiC+q4EnKzrlm0WfsBfgVgqTWgBQKAfs0Y&#10;HcRbynVdq3Sw7Ck755EfkgLI9eSeV6Yl9GpevvyUm5tLaZ5dj8vLS0bDEUkS8+UXX9DtdHn06DGf&#10;fvopGMOdO4dMp1Mmkwm+7/HNb36TTz75hFUuKcb379/j5OSELOvS7fZ4+eoVaZrZAZeHsWEVAv5K&#10;zSYDkpYw8JmOx5wen9A0mn6/z2qRc7B/wOnJGVfXNyRxzPbOFkVR8N6773F09JrUMvcWiwXnZ+ec&#10;npyKJ5qB/mjAcrUApajsvjPa3JRwIdfFDQJcy652gRfPnuO6LkkqbCCDMCr7/R73793jxz/4IXVZ&#10;EScpvheibVBMWeZsbW6glHgIpUkq9YpycBxoW5Gn7e7uEPoBH3/0EXEU0skyAb/b1kqihZmqlOLB&#10;/fssFku+/PI5adqxKeD2TFtXyqa5rZN3dnao6oqXL19Q1pXUERZYRTk4nsN8sWA4HJAliTDfb/1o&#10;pZYvq0qsFfyAi6sbcBT7h4ekWSpepL5HqxuefPYpP/z+H3B2eozvuShlmE4njIYDoijk5uYKEBAt&#10;8MVX0Pc8et0OSsF0MuH8/Jyjl0d8+eUXnJ2eM51Mmc2mTKczZtM589mCxXLJeDLh5vqGIs+ZTG54&#10;/uwZr16+oNfJGPR71GVO5LlETsvusMfuZp/AbemnIf1ugmPDf4qiYrUqaY0iiVPaRlOsStrWUBYV&#10;cZKQJCmL1Yq8KHl59IrhxgZlWbK9s8nm5kj8Lxdzso4kyk1nM/HGK0qmMxmQ1q0kVEZhwPbmiChw&#10;8Vwo8yWdTobvBxgU3d6Qt999n5evjvj+9/+QLOlgjOLtN94m8AImN2Mm1zds9IcM+0O6nYxur0Nk&#10;hwLHx69Z2mS9fr/PwwePOHr5io8++piqqAgDnySMKZc5umwIXI+mqslXOX7gs7m1heu55EXO+eUp&#10;cRJilOFmOiYvVhKeVua0rSGKI1bFivl8TtbpEMUJb73zNu+9/z4D68mcJAl1XXNyesJkMsG0RlKt&#10;qwWGlqapbu14ptMJni8BAkWREwQeWScTz9C6wvVkbwsi33a8UFUFfiA+g6ui4Oz0xNooOLQtDEcj&#10;RhublGXNp59+xvXNNUmWEiUxbn/Q+y0UgubbFJTaGoY6Nm48SzO6HaEHCxKnxOemrqmryhpBt3iW&#10;wtpqjTENZbWiqSs8R4AscNjZ2rENikNRLknSgJvpKy7Gr/m//F//PR6943G9+jFBMqc2c2GB2NAy&#10;8VXRuG5EFEVcXV2RdTrk+QI/8CnLFUkS4nku19eXxHFAVS3pdjKqJifLEpF1NDmohjD2aCnxAoPj&#10;NOh2yXx1zGCkqJpz/GhBf2AomlP2DmOmq5e4/pif/cU3cIIL7r8Z8Sf+1Jvcux9w8LDiN/7Sd9k9&#10;NBzcU/zZf+Ob3H8z4u5jj1/9c9/gjXdGfOPb+7z93haP3hyycxDw+M0hP/WzD3n/W9u8840h9x9F&#10;vPF2F+PecHpxyXR+xnR6xHx6zcZgQNvUdNKEMHRRqqYobpjOj0EtefnyKR//4R/QVC1vPX6HzY09&#10;zl4cU+mG6ewKbRZ0Oj6tBaeUbUiNjQo2Vlbjh4K6gpF0s7KkyFfopoZWUmd001CUJeXX1ohuWzHm&#10;nM3Isoz9/X0pGJYL8jIHFGEUEkbRbaTmbL5glRe3k5Ag8GyE94p8MaVtKhxHgE2hwgt1fA0QgbLe&#10;Q3KgaMsoMcbQYqWnQYRuW5aLOU0ja7WuS+JUEpA818VzHIrlgrrI2Rj0icKAKl/ZyaBBWf+11got&#10;QArRdUKfFBFyDynb8K8PyTU4BV95RWGPKfsS5KARrOBr4I4t7Nba7rXs6bZkMbStjdvGyvzsVBgb&#10;w91ojeMJXb+qSpT1g5CEHLmX2lZ8gLRubw3Km6ahzIvbaaXryKQ08MX0UCjKIjmUF/6Vp4ZcEwGT&#10;7JCI9mspn/JaLSvNyrbWzYEczGJSb1oBzY0t+lojiWHrSXUch9w5vMv+zj47m1tsDUaMen02hiMO&#10;Dw559vw5f+pXf42/+/d+m+//4Y8oljXVuGE+z3l9esGf+tU/w//2b/1nXF+PyZcFksDiChW61ShH&#10;ng9Wtum6Bt9foc0LdvdzUCcoZkS+gzY1juOyKhu8MKaotSQoug6KCN0koEacnRdUZcr25mN8J4E2&#10;4NH9N8mXOcvllKPXz1kspuIRMdjgyy+fs7Ozdftc3nj8mJ2dbbZ2tnEcl9dHRzRNTRiGlGVB1RQU&#10;VSlMV8fHcwM8T5o95SiUK76CVV3ju67IKE1rixfxCGhtspRCJrgGG4GtwHFdyrJkYU2i175kvufj&#10;2WhnYcpKupbjuLjW1L1uauZz0f4DOJ7LcrlguZqjLQAszCspyjzPl4bHdaVhsBPKoqgYjrb54Ds/&#10;TRCnhElGFEeEUchg2KcoV+SrBYNhn8Gwz/7+Hvv7Ozx4cI+6Kri+uqLTSel2OjRNw2effsrpySnT&#10;6Yz33/8G3/3uNxhuNCjvCC88BzXGVQhzzAlAaSq9omoKXAvcGSMeQ47yyIuaVisabQAHz4PYd6AV&#10;QEA3hqaFsjE0DTStppelzKZjkqiDUh6rco7vpeD0mY03WUw30fUGTR3YJkHYCtCijDANhQXS4oce&#10;rgetmeH5Fxwctsznn7HI5wwGKb5N7prNlyRxzGKxotdPMFrhuhFJ3EGRUmsHY0La5oDVdJtiMcAN&#10;IoxpmYyndNIhgR8wX8ztcEuKjXYtOzZaGlhLrnM9TwB4d8bV9Dm9kY8fGlbLa5LQwVQVo+wezz67&#10;ZnJTyh5WGZu06+AoIz45xqWpW0xj8ByXQb/H5mjA1tYWQRCKx8RswWK+YD63ycC6sYxPRZZEeJ4D&#10;Rgr8ptUUVcHNeCzhHq6cja1uoNWEQUgYRIShx2o1FXDKMiYcNF5Yk3ZqriZP+XP/xs/y3je36XQd&#10;PB9evXrOeDLHVYrRaJNud8BqWTKZTAmDkN29fb71ze/w6sUJL59dcn3h8MG33uNHP/gQo+Ho6Bhw&#10;uLpYcXiwQb+boltNt9shjIXpNZ3N8MOAwbB/2+zXZWFlUh66bairkqos8V2PbpZJ4qcXsLGxQZHn&#10;tyCf0eJ1oYyx6ZKBjbHuWkaxi0JR1SV5vrTMEjk7+v0+SZxSlxXTyZS6qvB8CRlRjgwk8qIiL3IO&#10;Dg+5uLwkzwv6/T5lWfEv/+V/x/mZeNicnZ4xm01prD/iujZRVh5ljF0LrM+Y9ZksX/saliVeQuYr&#10;qblI6eR75fz9oyyXtSeeskxjeRwlhtHvvMvBwQFKQa/X4969u/ztv/23qaoKPwhotUY3LZ4f0NRa&#10;AAvULVNZzk0BarIsk3O2rGgaje+Loa0xhlpr0k4XL5CU0qKsqKv6NuIcDEEQsFwuieOIJInpdmI2&#10;N0ZsbW7w6PEjNjZGzGcztjc32dzc4GB/33oMSbMRBAFZ1iGOExlQOg5lJb5eawCoNYa8LJnNZ8Js&#10;sXLx+XzGapVLvYNldwOhTV+srcFya83V1z5krmfTC9uWuqkpypymaQgCkeFkWYd+v8/l5SWu47C1&#10;tWWZVQKCdrtdlsslQSB2Ip4nDLeyFLaXUoq9vV1OT8/odnuMRiMePX5MU9c8ffqEMBCG8vHxMfcf&#10;3CeKIlzP4cGD+4RRxOXlJUopfD8gTkQ+GwTCNri4PKfRWgJIjEg6fT9A22suPY8FPS27xf1aiIgA&#10;T7bgu60V14wphTigfG3h2vWslAxEPXft+WkI/YbXR19wfn7GwwcPqKqCm5trdra3KfKCy6sr+v0e&#10;BweHfPzJx9RNxcOHDzk6OpLXFIa89+57/PjDH8v1cxSHh3e4uLhgf3dPQLsXL+l1ewyGQ6k3bW2H&#10;VMRg2tvgJqUUV1fXnJ2d0uqWKI5RKDZGG7x48YK6rtne3hKPRc/nwYMH/OTDD9Fas7+3j+t6XF5c&#10;MJlOxKO1EjZrmmWsVivSNGGxXKC1qDLU1+5hRxmM9b/y7bpQjjAsHaXY3tpiYzji93/vX+O4HkEY&#10;o0AkcUiNdnCwz2w24+T4hH5/sMa8adsG5cj78/iNNyjynM8++0ySgq3PGUZqcZBQiF6vx/3793n9&#10;+pjzi0viOLHX2BI/7Mc6ETyKIg4ODphMJ7x6+UrW063H7JqFp9BNw/bWJt0so9X1rTctRhiOtdYy&#10;sAliTs8vCKOIw7t38IKAMIrQreZHP/ohH/3kJxQrMUIPQ7nvJpMxVVUzHA6YzWbCaLP7gOu61LX4&#10;StVNJXYtBpbLxa0MWGp+GezIc5bXu5YvY2S/6nU6KODpk8/xXJf9/X0whnIx4zvffI/Dg10CF/q9&#10;lNViyvNnX3JycsLN9Zjr6zGrZcFquWQ2m5KmGQeHB3i+z+vj17w+PubHP/6Qi4sLRqMRh4eH0jv6&#10;Lv1e7/bxdnf3ePbsOePxBK0bMVcfDQXwbuWcmc+mJGGArqvbdPk0TUmSlE63RxTFPH7nXV6/fCnB&#10;HhcXvP/e+9y9c4f5fM5kMqVtpIdJ45hev0eadeh2BORTRnwiB/0ePSuJXMzmLBdLqXMdCIKAYpVj&#10;WkNVlVxeXnJ9fU1rWkYbI5pWc3x8TF2sGPaFrTQdT6wpfIXnuviuBwbOTk9ZWnuQ8Xgs56pNIby6&#10;uqZY5Zyfn3N2dobrevR7PVpa/EBY7FdX18xmMy4vrri+vmK1ysVv0FFkWUaaZlxd3nB8fExVVhRl&#10;gUKIEMK2Kun1+vS6PfwgYDIe88ajR7zz7juMRiOMDUharnLG4zHL1er2vHT7g+Fv1bUclCIbECqg&#10;oOcdstRSHltuQYnaeketD/m1PGc9NncdRRg4RJFLJ+2QRhmhHxMGMY1uKKsl4+k5q/KGq8kNrXvD&#10;3/hPfp6f/aVN5vWneOEVtbkGV9M0rUxlbbKG74dorZjNarIsYj7Pre+FIs1SirwkCDx6nR6rfInj&#10;uIRBwGK5xHV9atvQjSdji0IDSijaRuXk5RjHy6nbKa5foNspRs3RzEBN6Q1Bc8149pxsoDHuDfPq&#10;iI0dF9ef0htp0n5FwwV3HqRs73ts7XuMtj06/YbhpuLdb+3xxjsb7N0JibMV3/qpQ777vfu8+8E2&#10;m7uKX/617/DnfuMDfvZn73P/4Satafjy+ecsFhMaPcd1a4KgxfNqUDlxAvfuHrC/f8jN+Q2vnp/g&#10;GI879+6hTM1yfkFeXrJa3OC6EXHg47sOxgJOa4NtlEMUJcRJhueHhHGMZ7X+niPFheVXiO65rmkb&#10;LfKULMUYJHlO29SE4YC6/WqB69YQx8ltapAxcHN9Ix5kaUISRUSBRxwGlEUu9EU70RXzVYllXYOV&#10;yjbAnutbc2WZButWCmJwb3+uKHJ0U1npjUwCb66vuby44PrqivPTU06OjylWBd1Oh9GwT1OX0Go8&#10;xzaE9nxRUj3YQ2Q9E5EibX0IrenuX23a68NdftbcFigCCqzBHFu6oCylm1twysqzvhbfyvrxlBRM&#10;Sn2VylgUBVVdoTwXbU0UPV+mkroV3xpjuAWulCdGeq7rCgPCGNJUKJ0CQAhICBJbvp7wCeAkB5I8&#10;HwusWTDR/uNXB64tLtYsL3lPhE6t2xZFi0KmusLslD1mbdbf6gaDmGVubWzhq4DUj8iimNDxqfKS&#10;rdEWk5sp/+T/988o8oqmalmMl0wvxpRFxV/8S7/Jr//GX+Tl0TFaGzCOAOjKQZsWo9bNizXyxsH3&#10;wfXntwCVo05w3DmBlYI2raaoW4q6JYxDAWiUg6NijMlYLiNevpyh6w5puMfuzj0W05JeNmTQ7/P6&#10;9QvqpmC5nHFyesrW1jY7OzuMxzcMR0PRgLeaza1NfM+jKAtOTo4xppWGWxn8SAoK17WUcuURBBFS&#10;QMj0U1aNuGmgxQDfGAHh2lYkv1J8ynoGxIjbMu98X1JZyqK8PXwEjFr7bEgTKQaMHq1pmS8Wkii1&#10;WJCXMgkvy4rVSrTuOEomjI74XICw7xzLzpPir6Eua9JOj4eP3mRn7wCUS5ymYjI/6BNFPkdHL5lM&#10;bjg42GN7a0iaRjKgqOT5rhu9f/Wv/nuePPkCWsXm5g7f/c5P8+67b6OcBUX1jIYvwD3B95e4DkRe&#10;bNdIS0tFrcWfrarEL6/RLa4f4Lk+RdkQBKGwIlRL4CloBVCpa43jhazKlrK2gQOeS9toojDiZjyj&#10;N0qYLwt8f49iscN8PAS9QVV5tFbqtG7KFa71FwLjtCgXiZVopzjqnPsPFI57znh2geNqlOPg+z6L&#10;5ZIkETCrrhuKogE8fC/FdTJ0GwIddLHHarZBXQ7wg5jFYglG0e9uSAIqiAF9+1W0NNh6AAPK4HqS&#10;rmlMjRfW3Exf8fzoQ/Lyip3tjLceHbIcz1F1l/PXKyY3Ff1Bl8O9u+SLFavlDNdBWEvKJYlTelmX&#10;frfL7s4mWRYLy9NRJIkkwgVBSOAL+yrwXXrdlKYuwDTU5QplNEqJTLKqSxarBUkS2WFbLU0ALWkS&#10;y3SwyXFUI8ECbYNpG/r9iLTTsCpe8MFP7/LGOwOGmy4341MMWsBXXVKWtVggIOmarnKZz1dURY2u&#10;YTmr+OjHr+h3Rqzmc64vb7i5GtPqluW8ZGdrk0cP7lEWC2EidzLKusQgsmfXdYiiED8QA9m6Ef9A&#10;g6HMC4qixGgjjHeloG2JwhDf82jqmtB38R0XxwJTniOhKU1Vy/cGAWkcEYchaRYT+I71pvDxXc8a&#10;tla4jkts/SkVirKu0G1j9wSRG2ZZhuv5dLs9dvf26PfFHqLb7eAqWK1EziUmrv4tQ8ZYr0VZXF+t&#10;NWP3KuxZK+euBZn46j4x5mt1jtw4lr1rdznbaN6e4ZbArCzrJQxDlIJvf/vbt+DI5sYGv/0PfpvJ&#10;eIqxwyGDpP/WuhHpniPPwfE8ew8IQBXHYmugrNTZcYSN4XquyEOyDMf1ZIBkk3TzXAAdZX1Fqqqi&#10;1+uzs7NFt5swGm3g2qZkuVgwsP6Fs9mMzc1NkiQRM3FHPHAur644Pj6hrEqaRpNmHXa2dzBwa4y8&#10;vbPDncM7BEFAoxuqoqSxHlGOIz6FdV1L+IIrLBHH+tJ61u+mKAoaKyFd10lB6BPHYnbeti1VVbFa&#10;5QR+wGhj41a2FMXR7RDF932GQ2kmlfWzTZKEKIpo25bpdMrl5SWD/oA0TSmKgsl4TFlVbGxsMplM&#10;WC4XGJtcWdc1p+enNLphe3uL5XLJq6NXeJ5Lt9ujrms2NkcoBWmW4rgei/kS13EI7Rno+b7d66QW&#10;kvNXALV1LYRdU+vacP33NTi1ru3WH7LWxYQa1t5TX3nIRX7Dsy8+4er6km++/x4X52fM5zMO9ve5&#10;vrqiLAu2N7fodnt88cVTMXV+512+/PJLHMchiRPuP7jPj374I8JQUsc2tzaZzWbs7e1TVhUvX71k&#10;0/4O3cgA4utSfqkP9C1z7uL8nPPzcxxX+i3fk0b32bPnRFF065+TdTJ2d3f50Y9/xGQ84c7dO0Rh&#10;xHK1FBVO3dBimM5nZIkk7mmt0XUjQT8WrDatAAC+51GullxcnJOkKX7g37LAjTEcHuzjux4/+uEP&#10;6WQdXE/6Dq3Fk9P3PO4c3uHo9RGTyYxut2f9CR1AoxR4vs/bb73N8fEJL1++YjDoE4axAGTO2ihe&#10;UZYVo9GI3d09Pv3sM1ar1S1wKkCl1Oog20LTiFx+f3+Ps9MzTk9P7SDX+sZaNp1uxFB6a2ODbppi&#10;tL6V97XGUNU1TdvieB61bpkvVoRRyO7eHmmWUdU1f/iDH/D555+jrNl924piKs1SoiiS/qhuONjf&#10;xxgjdZ2W9HTdSsptWRQslysrSRazdsEBZAgt18QO4m/XsthFrHud0WiI67oiPS0r9vf3cWl49PAu&#10;m6MB+WrGYjbm+vKcpqrodfvoRuM4Pptb20RRSFNXGMvyGt+Mef78GSi4urrEUQ6Nrlktl5ycnojn&#10;WhIzGA7Z2NgiCEOm0xl1XdPpdKnrmiSJ6Q/6OEpxsL/P3s42mxsjrq+vGN9c0+/3ieKY1Spnvliw&#10;u7NDN025urwiCgKyJOXh/Qf0uh0+/fgTZpMJg/4Az/Psum04Ozvj+uqKJE7YGG2wubEh6aW+T+gH&#10;BIHPoNen20kJQp/trS02NzfJ0lTAbs9D60aGBasly+WS5XKBC3Q6Gb1eX4gMrWFne4d33n4b3w+Y&#10;Tqc0tWY0HLFtAf+zszOePnnC0dFrdG2TcO395bseaZrRNBVJFtPr9VBIYEcSJQR+SBzGDLp9RqMN&#10;+v0+nhswvp4wm84oy4r5bE4YRjjWr3y9lj3PI4pCRkNJXjTGUJUlpWW/PnnyhMurK3Z3d3nnnXfw&#10;Ax83Tbu/5bgecSzO7L1ujzTN8K0BYVlWFIU1TWutibJlMWBZFK6jaMqCMPDppDGB52JMhataVsuc&#10;utSEQczl1RVXV6ecXR7x3gd3+d//F/8hf/Gv/BL/9l/7Kd79bk3lPKN2XoM/xjgSb1zVmrZVmHYd&#10;OdugtaDbWSaeILlNfpnP52wMR+R5wXwxI03FXFE3LlEYoy0QcH19xWDQZT6f3dJUq6rAmIruIMCo&#10;miAAz2vx/BbdlgSBAZXTqoLx5JLd3R6VLvGDlqubE7r9iFovmK+uiBLodD2uxq/xggrXLzi9eMay&#10;OKfS1xT1JS9ff8SyuGSwoTDOhOevf8Rs+YrRlsvmRsyyOKVqLzm8m/Hdn7nPr/2Z7+L5c84vn3H0&#10;+owivyBNXYypxfi3yOlnPR7cf4CuNZ9/+ikXZyfs7W9y794uVxdHrOYzlrOC0HNJo5DA81CWNSfE&#10;CQWOSxBG+GGE8gKSJKPT6RAGUrxXpZil66bB2Clz09QEUSwTM9clThJ8y6ryvID+YEhV11xdXZOk&#10;Gb2OeAXEkST5zOdzHEeRJjG+69LLUpQyzOYz8uVCgETXuS2CWssYkkJUtPGupYRXlQCt2rLuHMcl&#10;iiO0blguFgIItY1MAfOc8XjCZDoXeZIboK08YG9nh7atcYwg2q1NxFMWkHWwANVXyNJtAbIGs75e&#10;hHx91zbrgsUWI7qVg1e+Ip/rwmVdUMu0RqYmxkrk1p9/1ONCNoXlakWlaxxPmGfaGrbLQWElDRjy&#10;spDr5rkoV+Haw99xpChPE9kgBWxxxKdLNwShMFzWn/J7rWn616bS6/dl/cqw7DIpWOV1aAtOGUTO&#10;JVy1NaNKCrV10dZojbFJc7Ef4xsH1RhCxyPxQxwDs5spu1u7tNrw+//69/n84ye8fHrOd95/nz/1&#10;K7/K1s4+SbdPXtRi0GzZLq0FpxxPvGqUBc5c18HzW5Q7QZsX7O3ntOYY11niAKEXkJcFOAGrsiGM&#10;Y2azAs9XuF6Mq3rM5wGvj5f47ibVKuJg/yGm8cB4dNKM4bDPixdfoLUU6q+PXnPnzl2MEhlcFIXc&#10;XF+TlwV1VWFMgzGaOAmZTcdo3VDpBhS4jkdti8o4Tm71AvL+OyjlYpoGB6jqmrIoRXrbaiv5MBgr&#10;+V5zdcz6f60UHL7voxyJo1/M5yyXSzGHt+u1LEuWK6EWz2czyrLEs8mPrbYMK8tYcFzXsrFsEqP1&#10;9Vh7mxm7RzVNy5tvv8vewV1wfMIkJYxiBqMRnu9xfn7Mq6MXhIHHG2/c5/BwE89z8HyPs7NTkjjh&#10;t//BP+TTz56g8PjFX/gT/LGf+0X2du/QHwxZrm6o9Rmt8xKtviSIrnHdOQ6GwBOgT7ca5WqMIwVS&#10;VQt7DlzKUrz55vMC13UIwhBFg+fataS1+FAYh0q75GVDr9+jKgu6aSy+bxjiOGKZt4TBIbObIavp&#10;BroZ0NTiP2XbaGTVOuL6owDHyMTXM8ACY064exc8/4Lx9JROX8xOGy1S6DRLKMvCxhEH1JXBdWKC&#10;oEtLijJDytUO+WKEo7bRWrFcLulmch7UZSP7g2eBa2Os5MXuT0aus2v9Vxrd4HktWR+Uv+Tugz6D&#10;vsvjw33u7t8hUkMCd8Abb77NN7/1DX7+e79E6AdcXpyRZRG7u9tkScbO1jbD4ZBOJxW/tsjHQROH&#10;AU1Tc3MzZmtrk6aVvaquC7IkpNUlUeDimJooFFaWUrBYyvnj+TK0UbQ4riGKfJIowHNa0sTD9wzL&#10;xRjXMWxsdElSwLuhNyr4S/+jn8cJbgiihpOTVyRpiB+4GN1QFgXKkYTjwWDEq5fHxHFKXWgOd+9x&#10;/OqSi9M5noLZZEFTNYyvb1jMliRRws/9zPeYjK8oSkm88n2PPF/R6WTEcUxVV8RJTLcrXiJVJYyb&#10;tY+Pbhp818exbNY4knO2LKRm8xzZ70yrxT/KdSVtTGtaK19xUWKu7gv7rKlK2fssy9a0LatVTlMJ&#10;OBtGsfgn2qCrIs8pipy6aehkKQ8ePCBfrahqqSVOTo7RuibPV0ynM+ZzSf1y3fW5IoMQLBPKsUwV&#10;x3pRrvt7xxEw/tYnyAImXz8zlf3ZNWBlrCTftfuOpB2vASyR7mRpxsXFBd/73s/Q7XZAKXr9Ph99&#10;+BGff/Y5TSMsa5TsZ7U1LlZKjNg8z6MsChzlkHU6JHEszCsL+Csl508QhPhBQNbpUuvmlu3cam2n&#10;+AmDwYAoDOn3e+zsbDMY9vBch42NDXwbKV/aaPjVcsX19TWeL95PG6MNjFLs7O6ysblJf9CnaTSv&#10;j454+fIVZ2fn5EVBnMhjGQQcc1yHhw8ecufwDt1ul9UqZzqd4roOYRDiuiJZFTsQeS8dW48pC2TJ&#10;/if1gLYeZo4NXpFr7TGfzaiqijhO6PV6NNbUt65LgiDg+voarUVGFkWRNFD28Ya28Tl+fcxysbg1&#10;bG7bln6vdxtGo7VmuVjS6XbEQN5VhKHPaDhic3ODoiyZTif0el2Ojo7Ei05BzyapXV5eyv7uBWBN&#10;r0WqJ5+3NZ8FSfgaQOWsZXx2D7/9d0fqtHWd8/WfuwU3EE9SV5V89smPyFdLvvWtb/DFF08o85w7&#10;d+5wdnpKqzV37tylqiqOT47xA5/HbzzmyZMnuK5Lf9Cn2+nw6aef3YJHURjhKEW/12c2n3F+fsHW&#10;1vatP6xy7HNfs4EwtKbBtwxpSdG7JozC26CEMIo4fn1MlqVyvyE+SkmS8vHHHzGZTOgP+gRBQFWK&#10;l+ZyuQTHoawq2tbQ63bJVzmuK4PWtbeP9KfCql8uZkwmE0lv8wUUdZRC1zUPHz5gOh7z/Nlzet2e&#10;gL6IZUbbasIwYG9/j6dPn6KUIgpjy5IzOK7sGWmS8PDhIz7//HPG4zH9vngACqHjqxq3aRq2trfo&#10;9/r85KOf0BrxxFrXx0qEA7c9c1mWkpY3GvHy5UtJkbT7kexlX+1vvW6XTpqQxQmOMXbPlvp0nZ7m&#10;+QGLVc5ildPpdnjw4AFV0/CDH/2QL7744o/0DEo5+L7dV62X2nQ6JcsyDg8OWSwWzOdzFGLjYYwR&#10;P6iv1fGuVa6sGyOlZADt2mvdWnDKdeX91NaTaGNjizhN+b3f/32qquTO4S67OxtsDPss5xO+/OJz&#10;To5eia0ICtfx0NqQJhnD4QDfd6nrisViQdtqhoOBNXHfIctS3n33Hb7/B3/Ai+fP8XzZi13H5c7d&#10;u1xeXnJ+fsFytUK3mul0wvOXL4ijkF6ny3Aw4N7dO3S7GXVZksQJh4eHBGHAzc2Yy4sLPvj2d9ja&#10;2OSHP/gBCuhkGXEUcX15xfXVNTfX1zhKklnjKKaTdUjTlHy1Qhl47913efhA1mW/22Vvd5f9nV22&#10;trZI05SNjSFJIj/nKIXWAlBimX9JkpB1MjzPpapKDIbRxga+71NVNf3BgHv3H1LXFVdXN6RZxmhj&#10;g/39Ax4/esT+3h66aZhOJgS+hCIkUUIaJzRaC0GpI6mNcRjR7fTYHMlg3HN8Njc2cZXLbDJDKUeU&#10;Gq7sn57rMp/NJSRtsSQMAuIoZrXMJSilqri5vuLo6DXT6VQ8hFMx1Xft0OPNt97i3Xffo65r3MPD&#10;u7+VZR3SNBN6eC1TkrIsKfOC1voTOUpi6I0j5qFCmXcJXIcw8MSXRhnKYklV5KRJyKDf497dByjl&#10;8MmnnxBE8M1vP+I/+l//e/yv/tZf5/6DmO7WisZ9SmE+wnhXVPqaRTEncn3yuqDRoFvrRYP1E8AT&#10;M7LlSiiUSvw/MDCeikRGty35smJzc4Ob62tc1yHPl4RhQFWLmWyShNSNmAW3rSZJxfW/KjVKBTgE&#10;VKWhbTwgYDatSOIOGJjNC+YzzWyWs7d3h7JsKIsajINpFWVVi8mZUpyenrFa1Wxvj0iSiDxf0O2l&#10;ZJ2QIPSYzW9wvZZON8YPFJ8/+ZSWgiRrSLslaXeFF93w6I0hf/rXvsfhYZeT4yuuLk9wVEgUdAWp&#10;rXKiwGFvZ4OdnSFNnfP8yy/xPZ83Hr5JXbasFksWkzG6Kgk9F8+aeLquR2sMWoPvh0RJesu2cN21&#10;FtnHsQ2mrmuauqTVNZiW2WJBYL2mpPBQIufz10CVD8phOp1hdEvg+Xie6FIXyyXFKsdzHZFzIIZs&#10;ynG4GV9TWSq444gEcX1YrQ9t5bi4rgAmdV2jG5mFGgPYaFPHdSjLQhIJq5J8lTOdzUizDknWJesN&#10;8YKYxaqkqiQadXtzg9BzaCqRnBhjpZC2PTQ2AVG6Q/m4FQHaohckzlUaNgFnsIeQsZNg+YVrAEF+&#10;dl2orP+x1QIMO45Lu56wrcEDw63ZddNomlYYUzgKNxDQqm1byrq+BXm0lf9VlaRXAMKIs8l+jiPF&#10;eeCLdAFjcO1zVI5jTXSl0DJ/xFtB2IiuI/5gTd3IurIgk7k15pZnry2lWS6VEiikBWPEL6lpWmo7&#10;mS4rubbgkGU98b4wBg8DTYODPMfAExbYxnDEwf4Bbz58xK/9yp/kjUdvsFiuGGxu48cZdQuNxq4j&#10;29A4jvzVWJYYLY4Cz29AjXG81+zfqUCdEHgrXJRM8ZqasvHwwoBaNwSRFC6eE6N1TNv2ODvPqcsE&#10;Xacc7DzAIcRXEVXVMBz0WC3nXFycEkUhs/mCl69esbWzdZv0sbe3y/jmGt1K8sru7jZ7e9vc3FzR&#10;aEkQdTwX33UxrTRhYRhZI7T1RFeqJOFyyDqrqkq8eXwZSqzXK7Isb8GpNeXbGCtVtc2GFCDcxoYv&#10;Fgtmi7kMNazfSGvED23dIPqhJMGhZD05jodnpYK+L0wQ1xFJkdYtVd0w3Nzm0RtvE8YpcdqhPxji&#10;eB6Nrrm+vuTq6pKmKYWIRY3jNvieJ4waPyROMr784jlp0uVXfuXP8ME3v0NTG5RyKfIco6b44SWt&#10;eorjvyKMpmg9x7SGwI8ADzk5ClpTU9YVrudRN7U1snXEl811UI4hTWIwNa5jcAFda6IwYbaocP2Q&#10;+aIU1k5dkVhj+yzLyKuCNN0kX/VYTLeZjweUeUrTCIgne5Hdj9o1QGUwqsUNHFxP0Zo5hlMODg1l&#10;9Zzp8pJ+P8UPgltZfhgGzOYlg26HPG/I0j5x1KMlwpgeqt1hNdtktRgQetvc3MztXupRlw1hEMs6&#10;sQCAsqC31hocAeTatsUPJB5ZN42AmnrGcNtDc0m+PGXYT7mzdYfN/h068Sam9ZhOFvzX//Cf8Okn&#10;HxOGiv4gI0sTtrc3bENTsFhM6XZifE9ApdAyKjqdLi9evCTtdMC0hL7HoN8hX04Z9jKUqVlMr4li&#10;H9d3OT55DY5MtDEarStcxxCGLrQlupniqILlYoxpK+4c7rAxSolTDe4N3/v5h3z3Z++R16fMpue0&#10;puLy8pIkCWmaik4n5eZG2B1xnNDtDplPV4RuzJ29Bzz97AWvnue88eg+aJeqrJjczFF4PH54n3xV&#10;UFU5SjW4rpji+oEvhWqW4XoeUSznIkBVVxRFSV3XFHlh/eYc2roRmVMc4yiFqyAKAnxXJKjK2AGB&#10;AWVaPMdh2O8Tej5NXZMmMWHg4LvgWdmJrmuaSqbRw8GQIAzJ84KiKFBKmDJZltHJMsJIgJjhcIhu&#10;NVmWcX52RlEU3Lt3l/lswmK+oKrEa86xSXue5+G7Hp5lB8vZb3dt2/yxBqRkJ7frUdakNE5f+3/L&#10;rlqfwetz1qwlWhZIkHpHpCoYQ5HnPHr0kP39PTxPUspOj0/55//8X9ghmUejtewJuqZtNa4v57XW&#10;WlIpHYn7bg2MJxOMMTSNxvV8gjCia+O/cRxqm4CXWo+QJE3odiT1LopCOp2uMJuamjxfMh6LP8x8&#10;Pufo6AgFbO/s0NQNSZrQNJqb8Zir6xsePHzI5eUlxhg2NrfIul3u3LmDQXF9cyPfd3XFdDql0+2S&#10;pakAha7DcDBkf3+Pt99+h+3tbc7OzmSYlYmhLjZhLI7j2+cv11IAYc8GrmCln2uAytjURNf1mc3n&#10;lGWJ47jEiSRGTyYTBoMBnU6H1Wplm2aZ+A+HkkCllKLf61FWBReXF8SJpF3NZvJe13VNHEdUdcly&#10;uRBvo40h+UrSAzudDq4rUpjXr4+sr1DLbDZhsZizsSFpXtPJVBr222Q0Oatkb5Y0ZfHQXMtOFY4S&#10;dpXUekZW6hqActYBOBaccIU1sU7jVtb6wfNc0As+/ugPMbS8++7bfPLxRzRNbWV8r6jrhjcev8HZ&#10;6RlX19d0exk72zs8ffoUg2Fvd5em0bfg1Wgk712/P8B1XWbzBbPZnO3tLQJfhrYivV9XvlIfGdPg&#10;uA5VVfP69Wsm0ylxHIOCJE4wreHs/IxOp2PvVuj3xej76dOntwBlJ+uwylekqfgxFlVFi9QTnufR&#10;7XWp6loYcAthWq3f18D3WMwE0O71unY/kMfSTcObb77Bsy+/5PL8gk5HJPRymWTgm6QJ21vbfPrp&#10;p3S7XVxP0sOruhaWk67p9wfsH+zzycefsFyu6HbFnLup5fXLHiIgrrANfT766CMCC94LOHXbNdzW&#10;lLrVbG1uEUcxX3zxhU1plvVjkHrCcRRbW1sM+n3aRtNNU1F02N6jbYVB1dpE1fmyYL5cce/ePbr9&#10;Pj/84Q958vQLawFihMntCuvWccW6g68ltXmux7vvvsvV1SXX1zfS9/kBVSUMfrE1gKaW4c/6uq5Z&#10;hOs9d81sddcAHthBlmK1ytne3mFze5vPnzxhMZvQyRI2RkOGgx47GyO2N0bEYYSxLLUoiGialsV8&#10;Rt2UBDYRMAojHj1+xP3795nc3NDrdvmlP/nLfOeDDxj0+7zx5mNurq755JNP+bmf/TkmkylPn3yB&#10;5zpMxmOur6949eoFmxtD4jDk7OSYfLXg4vyCNE7Y3t6mrkqmkylXl1fkq5xvvf8+TV3z8UefsL+3&#10;xwff+oDZeML15SVRGEovZCCz+97mxib9Xg/fXZ9jMhxazBcMBwOG/SG+J7Y3l5fnzOYzTl4fUxUF&#10;URhQ5rnsNzbUZM1MVa61tdE1aadDp9ejaVvmyyWLfMXxySmn5xesysLup4X4QQcCrAPsbO+QJAnT&#10;iTCtlsslruvy8MEDwiikqRp0rSmLisnNFIVic7RFviw4PjqmbQzz+YLlKgcjKru1R/nl5eUtkWQ6&#10;nXJ9fcN8vuDy4oLLywsBnF0JW9KNxvclJKPT7ZCkqSQG7h0c/lbTNOT56jZe2Mi4yR72shlhWjGQ&#10;VC2h79JJI7pZQhx4lPmC6fgK14XHD+7ym//mX+A3/8pv8t433uVnfuZn2Nwa8uLoM/7Wf/43+Z/9&#10;jb/M2x8M0d4rxsVHTIvPKNULWu8UzRzj1ASBYpavqBuoa6EM1nWDH3g4rkNdNZRlQxQFsqljKIqK&#10;upY41cVyIcmAoctyIalXSomXUdNUDIZdwLBcLQlDoZ0FgYAvRVETBimeG3FzvcL3OiiTcHoyI0s3&#10;MNrHtCFN47C5uUXTtLx4fk6nE+P5LtfXMpGJ41Aap5tLkiRmNBzx4uUpINHAXWsOeHR0wmDQpdvt&#10;4HkuR0ev2T/YpdMNSDM4PX9GXl1g1Jg4a/F9zdZml7y4wHUqdAt11QI1G6M+ZbEiCn3SOOXO4V12&#10;tnZ5+ewlL569Yndnl42tIZPrC+bTMflygYAQvt1mRD4HItEJo9g2mNJsOI5LmiYooK5KC/QsUMqQ&#10;dXvMFwuUgiQW+ivGHrSuxyoX6RwoXr94idba0vilMMlX4lcmDXArk9lItOzXl2fopqWsxCQzjqPb&#10;4tVxXPGrsQc6a6KSctDaoI2kFfk2DWy1XLBcLi1jK8UPY5TyMcpDG5emFar+bDphZ2uT3e0tlqsl&#10;rqtoWzGgXm+6Zl1Q2JvdwFdNuLPelqWZXx+o66JEmrr1QbSWwMnvMtanYs2MMlbm17Zixiy/XyRV&#10;2jKQWgvm6LZlVRSy5j3XxheLdK2uJaa7aWTisi6oa+ulVVcS+astILWennieB/a1Gt0KrZ0WZRPh&#10;FFaiYOS9axoLRrWij5fnJ+Dy7ePr9c/b6ZxrfQW0otWSZoTjopWi0pqmNeh2DVY7RFEqAIsucVxD&#10;05Rg2W5NI2BNVRUEgU+/28F3PLQxlNqQ9ocEaYdCG8RpWg5OA5IYaf0VjAWpgsDBcStac0mSXrK9&#10;s0Dr17hqReD4RG7EosjReOAKJdpxHSaTSqQAlYfnb3JyuiRf+dB02N2+i2NCjPYJ3IDVakkni/ji&#10;y6f4oU/TyPU/OT0mDCXuvtWa7Z0t6romCDy2NjfI0hjPVezsbOKHPovZnCSOASProxGfONMKWLD2&#10;0FBAU1f2vnEpihzXUXieMKmU42CUXMM10wnL4HPsRBybEub7Pq6lurfGYBS3QQZyL64bROG2r6Wk&#10;ysoG16xFKfQk9c5zPRwlnixVLYEMDx69wWhzm6zTI+12Mcp6Wy1mLJczqjrHcw2uq9jZHrK7M+Ls&#10;7IxWw727D9ANfPLRZ7z7zvvcObxHlnbI81L8enxNywV1+xQ3fE7LS1x3ShgKAyj0EsC3EruGvF5a&#10;YE2RF+KVhwKDpqoNrRGmqaLFc8QzR5h/PstVhRfGLFYFSZLQ6pYwEHPhqq5Qrovj9rm+8KnyQ/LF&#10;Bk3VQWtpWIxRtK0NNDGSDmRoMarB8VyU0+I4OUXxkjfeiJjOP6NqxsSJDCEMMF8UBKFDksjUTbeK&#10;NB3gOjF169O2fdB3OD8JccwOq6WLaV2yrCsx3K3BUeIr2TQ12EGAUutESbnPUUp8nMII3wtEsuQ1&#10;VO0YbS7R9RX9LGaUjkiCHsP+HvfvvcPNzYof/MGH/Af/y7/Bn/+NX+Wv/OW/yK/+6V/h13/9z/Eb&#10;v/Hn+c63P+Bf/av/lv/4P/6b/OW//Bf447/w8/z6r/95fvMv/Sa/8Iu/xD/6x/8NjZYUVc91SGJh&#10;Qv2f/0//R/7Nv/Dn+PO//mv8iV/+43zw7Q/43X/xz0kSYSJlWQymoddL8Fx46827fOdbD+lkPk2z&#10;Ioo9BoOU1izoDGA8fcYv/+l36Qwq5vkJV1fHVGWObms2NzfwPYc4DijKFaPRgLrSvPH4HV48O4Ym&#10;4I0H7/KHv/8lgQf97iblqmY2m9Nqw+H+ngDyrRgzl9UK07ZUVYkX+BgDi+WCtJMRJ6kNozA4jsd8&#10;vqQoSlqbytQ2DZ4jyauh7+Mo8doSFrUWyZ7n3rKYqyJHGUM3S/Ech7oq0XWFQ8Ow1yGNYxSGKAqJ&#10;/IDxzZiiKAiCANeTM9z3XWEwei6OErbVcCDN3uXlFZ1Oxnd/+rtMJxO+//u/z6tXL1nMZ5SVyEuU&#10;EsBJzLXlTHFdl8APCHx5/bJnfBXAsWY1GAv8tOYrs/Q18IRtAqWRso2b/ZDHVKg10xh1+9i+71GV&#10;BT/7ve8Rhj5JHFMXFX//7/8DqqqUwaiWNV/ZWsWOXkSC6XmURcnO7i5at8znC4yBIAzZ3Nqyja+w&#10;i8paPGC6vR5RFMq/FSVJHAs7dbliuVxyfX3N1dUFs9mUZZ5TlSWmNSRJytn5OUUhfmSXl9e4nsv1&#10;9ZiLiwtenxxzenbGYim+OsvliiCMGA5HHBwecDOeoFthKr1+/ZrLq0uSOGFvdxffE3B0NpvdSnu0&#10;1ozHE+qmpqlrtG4JQ/Hicj2XLE3Z2Nigsh6GebFCBnhQFAWOI9e1NQbP9ej1evT7A6bTKTc312xt&#10;bfLWW29R2Nqm1+vRti2vX7+maRqGwyH9fp9er0cYBLz3nkzgLy7OqeuaDz74gE8+/oR+r8fB4QGD&#10;wZA4jimrguPjY9555x0ev/GYxVxA+LIo0LrBd118z6WpC/b397i6FH+nIPBZLpaS0GYZo8Z6NaIA&#10;I33Lek0JuCRN9ddrQccCKusVqBypudbr1P0aQ90gZvWqXfHhj36PTjfjwYP7fPzxT/Bch3t37/L8&#10;2TMU8OYbb/Lk8ydUVcnm1ia9Xo/nz5/juS57e/tcXF4wm83wXJfBYEjd1GxubKCblouLC1rdsru3&#10;L4+7lpshNgHyRAGjURjKsuD10WsWiwWdjgRS+J6H1prrq2uyTmaHbCUbGyNubm54ffwaz5dUsjiJ&#10;8TyPqqro9/qMJ2M5p7ScIb1eT6RAZcXZ6QmLxZzZdMpysSQKQpaLOUVZkNkwDOww2XEcHj96xA//&#10;8AfkqxXdTpd1V+s4DnVTMxoNybKUo6MjYS/6gdSvlgGsHNja2mRzc5MPf/IRumnpdDIBJNegYit1&#10;bRRGHB4eUtUVT7/4gjCU3wdg1mDlusa3/n3D0YjAD/j888+FBV9Wsk/Z676zu8vGaASmJXA9elmG&#10;sil+nudh7EAZpfD8gNPzS9Ksy2Aw4PnL5zz94gsLYAlrSvom2fs817G/x9q32J7q4YMHrJYrPv3k&#10;U6JIlEdhKImz0tJ8JY1WluDAuv+x+7YxxuIGdlLgWBarMQShkEveevttdnf3+P4f/D6uDWKIwoA4&#10;CiTcwQ8wuiVLOnSyrti1BA5FtSIIA+IooixL3nrrTR4+fsT2zjbXF+cErsvOwQFpFLJ/sM/5+Tmf&#10;ffIZv/zLf4rz03NOTk4YjYbcXF8xmYzxXMX+/i5ZFLNayoBkOp3Qak0QBLx89UrOFeXQ73S5d/cu&#10;X37xjNVyxQff+hadjQ1+9Ad/wNXlFXEc4TsuoSVStG0rQ9a6ZjqdUhY5Td0QhSH7u7ukScLV5RXj&#10;6xtev37N+fkZ8/mU1XJJkiRsDEcEtkcW9nvDl18+4/rqiuvra5Z1TlFXLPMVfhThBj6T2YybyYRV&#10;WdK00jvVdoA/n0wYj8eMx2MUiv29fba3tq0SYoHWLUUuZ9diNqfIcxQOTdVQFTWdtMPezh6BFzCf&#10;LkiTlNVCWLoKhe/6HB7e4eDgkMlkAkYILlVZkiYpnaxDEATUdS2JrX7AfLGQs8TaQriusIld18Ht&#10;9vq/1VoWh1LrVE2NaYUlI7HEEAYeyjVkicQOrxZzpteX5Kucbifipz74Bv/h3/xf8Ff/nX+bzY0B&#10;0/mY+WqGpuDOww3+4r/1y/zUz91Fe8fMqk/JzRMW+il5+xz8a4yzwA2ECbJcFRgcSUdC0doCPAg9&#10;yqrGccTEOwwl8na1WklKlRGmTpomjMcTErvx+W6I57u0rUiTKssWyFKZAFdVSZomEnfeNsLaagwY&#10;D60DmgraxmE42OH1q2suLqbcObxrDWINu3ubOK7HeDymbTXbO9ucnV1zcrrgzp0tirJiscjZ3Bwx&#10;GAyYz2f8+MfPCCOPN996RGtazi/OOD8fc3hnmyD2mM6uOHp9TH/g0ukEhFHAdHrD9fU5jtfwwbcf&#10;88f/5LdJs5BPPv2M1eqKqlxZWmBAU4NuIApjdnd38TyHly+f4XqKNx49YDG5YTq+ZrVYouyGLnun&#10;TBZarYnS5HZ6KJusbGxRJACRyCcqyjKnMYYgkCm5bmVS2xqNZwEkQfh9Aj8gS1MuLy4Yj8fs7uwQ&#10;2gVblUKBVzhEcYIfhKRxTJkvmZ6fo3yP1XJJVZXESSLNmmXjCIU9sBungAyVZe84rsjVojCEVvxs&#10;HMchjCJ5PM/H8SIBK2yMbuj7zKYTyqpiZ3+fsszxHDCIrMmxBs7CqrIHuN2YW+ubtN61jU0ZkoLa&#10;1jBrNgusZ1LyNtviZf1erw8qZVlQdS2MFG1BK2FL1eITZwGCsipxPR+jwPHlOVZVjVEi6SqqEjB4&#10;1iNIKWEB6Vro+FEgxbRSiigQk3RposX7QVaJNO63SXvI/tG2LVo3AjRYJk6tBaTStpDVWt9OiFrT&#10;3iYiSjOhaLSibg2to6gxVK0G12VVVWhb2AVhBEaD04iUxzS4nqLWFasyp2oEjDOWHdloTdUqauUQ&#10;dLqEvT6lNrS4InkzBpRBucICk0LH4Lrg+Qrl5DTmgqx7zebWgsXyGUkklPMWzWJV02gjseCui+NC&#10;krj4foRSKZ6/yXTWMp0YaDtEQZdutkVdGDzHByOmhB999CFN0xCGMVg/k+OTYymWA99O4R06nYzJ&#10;5JqL8zMODvaIwoAkSYjjSJgqNl1Hpo36lunnOWK0qoxM8dbFXNNUVGVhja1tEYpC0hMFrJN7XppB&#10;z3WFTaOESVFb0NFYgApLZzcWmFSuI/R7V2jlRsm9pJRjAXDLZrBFaZEXFGVF00jRtn94l8dvvkOS&#10;dnB9n9pKP1rLeJmMr3BUy/37h3zwwTd4cP+Qyc0lW1s7vPPWe3z6yRN+77//A37qOz/DB9/6DgoX&#10;zxVj9ySJMM6cML2iMp9hnM/pdBdEUUNVFoDC92IMAS0eZbugasS3pW40QShRvigBR31PWF9x4hB4&#10;yvr6iBiv0YYwTlmVDXlZyT7iSLGfFxUtEtlbVwmd7E1mNxusZgPqqoPWIncCJWbpjuyVIqsz4Bhc&#10;38XQ4Dg5ZfmCx2/EGHXCfHVOEGJTjgyz+Yo0DSjKkkYbkriLUgGel+A4KVXVRZeHLMYjWj2kyCHL&#10;BhgjXhtNXeF7AWEQ4wcWMLB7QKM1ZZHbPUwKadcVdlxV1bRKUzYztLmmLC/pxAHDbg+0h6sS8tzn&#10;v/0XPyZfVPy7f/Xf4c6dPbrdjM2NDTzPYzqdoXXLP/tn/4S9vU3u3NljNBySpRmO5/Pi1TH/4B/+&#10;I5TjUTdy5keBj2M0d+/s0++lPLh/SLfb4cXLl/zTf/Y7tK31oTSarc0hHZsk9F/8H/4Wv/Bz3+Db&#10;33mP9997h/v3DtjZ7fPwjV3+q3/8d3jvg7u8880BeXXC5nbM06df4HuGnZ0tOp0Om5sjrq7OiCK5&#10;rxwVcHO55OxkTDfaJAn6/OH3P+LO/n2uLqa0WmFaGPaHFHmF54SUZc1sNsEPXCTdVUCboixpjaHf&#10;H5JlGcpx0VrYkvP5kqqq5HysxVQ3DAI81yVwXULPx3Ucm9Aq3n6tbomjSApie4+LnxRgmS4ODY6S&#10;s6DVGt1oBlZaVTe1yHwtOFlVBUVZAEiKjy8AWrfb5eBgnxcvXvIv/9t/yWIxl6K1kSRoba0Ymkae&#10;U9PU5KsV+SqnLApJrGplX18zAUSiKUyctUeR1DTGSpPkrLXHh5yna0a0UriO3c8cG/CBnNdKSDEY&#10;IxK1y4tLfu5nv0e30yEMAjaGQ/7e3/27LBZzqrKwMgWZJK9ZW57vE4YRdVVTFCW9fh+lHKqyZDTa&#10;YHNzi06na6WBmjCK2NzaJLANWFkI+NXtdqkqYanmeU5Vyf7oeR6O57KYL+wQSurmsiiYTGbcjMco&#10;x+H6+oY8X3F+cc5iueD6+obr6xvqpuH45JSiEDPe18fHpGlGFEUsFkv29nZxlOLo6IiTk2NWyyW+&#10;71PXFV3bsL311lu8+967dLtdyrJkNpuzWCzwfZ+ikPciiiIePXzA3t6+gJjWOzMMv5JBra+BawM5&#10;9vb2GAz6PH/+nBcvnnP//n2wEvJ+v8/h4SHdbpcnT56wWCyst4mWofBoSKfTpSwL5vM53/jG+7x8&#10;9RKAq6srjGnZ3NgkCAPOzs5xXdf6HImFSL5aoRxIk4R+r8vLFy9IkoSbm2s6WUZdiy+PjPLkwJNS&#10;SBjfyhpHCxglNd8a6FnXdq5NDcX6ea7rPVmrX9WA658LApdidcOTzz5kNBywvb3F559/ShyGbG9t&#10;cXx8jOd63Lt3j6dPvwAFu3u7OI7D6ekpvu9zcLDP0asjGaA4DttbYq6+s7tLvsq5vr7G9Xy2t7eF&#10;pSPPXs5z7H/WIUC0LBZLTk5OqMpSWEoo8eVsamY2NGnNNOp2u5yfn3Nzc3MLHve6PaIooq5rut2u&#10;eJ1ZgFf2TGFpx2FIUzfMplMcR1E30uTOphOUUtYH19bGWpMkIs/68Ec/otXaMhflvVYOGFr29nZR&#10;jsOLFy+sn58nwx/HpTUNKMPe3h5ZlvHhhz+5ZQbKNVpfW9lrfN/j4GCf8c0NL1++JEkzGe5+7f2z&#10;fwR7bbc2t2iahqdPn1LX9W09hILNjQ22t7elz6oq0igWDyqb4MfaIL1pLMPNYb5Y0SrFbD7nxauX&#10;5KX1SVs/uB08OxacEuxIhofKKJq6ZjAYMNrY4Mnnn9O2rfUWlXUge+WajS9/Xx/86zXqW4bP7ctV&#10;657M3inWC3U+m/Pmm28RxRFFWYIxDAd9Vos5Rb60EruY4XBEr9cHY5gtpuDA9s42d+/dxRjDZDJh&#10;czQSgNERBqWjW8bjG4LA5/j1MR/95GO++1M/zUcf/oRPPvmE4XCI77l0spSDgx12tjbZ39mmqWpu&#10;rq+Yzxd4rsfGxiZai9eZ57qMBpJ2uPZaOjl6zY+//30uzi/wPI/RYEiR55Rlyc31NRfnF0wmE8Y3&#10;N5yenKC1Znd3lwf379Pqlvl8ztnpqZUx12xsjNg/2GM0GOKgqGzgSRCIqX1ZlRyfHFOWJas8Z1Hm&#10;TOczXrx8yfXNmCgM8QKfvChQypH6rmkoy4JukmB0LTLpRhMGAZeXl2xv7dDvDcjzHAdFq1sW8zmX&#10;Fxe0WjytsqTDcr7C9wJ2tnbRtWY+W5DGKbu7e4RRRJZmJEnKoD/AdT3yvMDzfHw/oNWGLMtEtl03&#10;FGVBXWvKssT1JAmwKAoWi4X4MHqOfG2wMfotY1qw6JWjZPNRxhAnIWkUEobiBdDqksX0htBz+PY3&#10;v8m/+Rd+nf/Jv/WX+Pmf+xk2NwbUZc7Z6RE//vEfcnb9mjYoOLjfZ/swoLdVUjovKNVTFtWnrNpn&#10;tN4plbmgNlNQ0kQ2TUtrJ8TaxhgbFJ6n8DyfsmzwXDnwl0uhRIZhhOMIfXSxWNK2LWmWSqMXBMwX&#10;uUzl2prKsg+qurK/36OqbMqZ09LoWgAqrYnihCIX7f+gP+LLL1+TdQIODvZYrJbMZgVRlOB5ES9f&#10;nZBmXYaDDZ48OaKTdXn8+C5HR2c0WoumPw04OTuhqAoePdojSQOux5dcXl0wHPXZ299gPL3m/PIY&#10;P3TYP9ihaRRX1wuWS00n7dHv94hiRV5dMF28YOegz/f+2Ac8fLTN1fU5xyfneG5E23rkRYU2Gj+E&#10;Ts9nY7vPdDrl5Pg1h4f7ZGnC5PqS1XyObho81yHwPVzVCuXZSNqM71nfmNbQ3JrVW+mYvckWs4k0&#10;ekaaExDanjCixBw98H1JI1EO/V6P5WLB2dkZ3Y74amjrX9Bi6HS7+BYoSZOI8WxKsVwKfb6WZjoI&#10;fKIokkK2bQmjQFhUSiJ/m6ZB22nBGuyKwgjfFb8Dz1sXCeJh5ayZNFoTBIJaf/rkKUm3z8HuDrpc&#10;oS0N3bT2nrHyOCkyvtq4DbZZt1MD7GF7+/VbUEuAGa2br5hWX6N6YwEts05Is1RirW2BoKBuGgGb&#10;tCQAlaVIElsljBVtZX2uK3KD5WKB67p4Vvq4bjCbqsZ1FHEcy3PRwmRTiDF6kqY4dvLk2MZgDURh&#10;i67187ydqhiDVtyCUEpOxK+ACSvvM0aAw6LSFLWmbGsqGgpdsqxWaMdQNiW1bijrEhxYFgvmqxl5&#10;VdI64EYBeVUzz3OqtkHTomkFxGs0pYZCG5LBAL/TozQOmrWnDyhXSeGiWmuIDa5n8HyDMQtaLumP&#10;5nS6VwT+DVHQ4DsBnuNRNRV1CzgBtdY0usJ1HZbLEs/tYOiinC7jmwalM5bzhsPdh+jKQ9dY3waP&#10;6/EVs9kCzw2oLQMgzVLKquL84pzlckFdVzx/9iVffvGU2WzKd779AaNhnygMCXyXxWxKmsQ0TYXv&#10;OTRNJUMHLUw72eMlHUlrAZQ91yEvVuJnE8e3DCnPCzBrwNUyGHzfF5+BrwGpa6hVOXL/asvUkQLb&#10;tT5T1qPMdUVKiRQ2rZGGG2MRXIRFJQA0xGnGO+++T38wwhhhYDmOw3w+5fLqHMcxvPH4Ae+89Zj7&#10;9w7wPcVsOmZzY8TDB48Blx/98CO+9zN/jDfffEesE4FON6NtNTg1rbqiNk/B/Zw4PcGYKxQNvhfi&#10;OSG+l9IS0GiHshFgwPMitFbiJ1RpsjRFKYXnwnLVksSKsmwEDESucVE0+EHMZFZQVCJjGg0HtLom&#10;CmQN5FVDnkcE7j1OX8c0xRa6ydBa3UqXDVaKKgI/uaZOi+uLvND1CsryiL39ljC6YrE6pdePJR54&#10;VRBGHmEohavnBpSFxlUxoZ/RtD5NPWA52cNTD8hXIUGQ4XuJmGlWFYHrkGV9/CBCxMbC1KmbWgxX&#10;W22HBY4YudvEx2UhaTI4LUYtWC1P6WUB/U6Gg4vndfn00zP+yT/+kJuLOT/6wQ95/xvvs721TZ4X&#10;XF9N+H/8l3+bv/N3/h5KKX7nd36HTifjOx98G4UiLxr+m3/6u/ze939Ii0tZW58sB3RT8f0/+Nfk&#10;qzlvvvUQ1w/4u3/v7/Py1RFeEBInMU1d0tQ5njLoeoVLzbOnH7OczxhfX5Hnc4JA4wYrPvzkX/PX&#10;/v0/zv3HXVbVCW5QkMQwny+5vJwQBA5pGlNVK4ypabRmc7TL8dEVVxcrQrfL009esZjnnBxP2d05&#10;ACMm8EUu5urGOJyeXBAEnmXxyiQ8L0qqqiFOUrJOl06nQ1nWgKKqazGzt7LtupIEvyQKbyXQaRQT&#10;2vvYdSWMwHWt3whyHikMnU6HOJJpsDCsIrSuwIDv+sLY0QIWaetz2O91SZIIx1UiKbXBOgppwqta&#10;TLa7nQ79vtQBTz7/TFhaTY1nJ9BhENx6WGRZRpLEKMehqQQIWzOC21aGHlprYQ5bMEqxlg/LxP92&#10;v0LAAtYA1Prr639wHDnW1VeJbHEU4SiYjse8/dab3L97V0CBzRH/n//3/4v5bIJS4ruCkvCR26YQ&#10;8RGp6hrPE4bGcDQSn6X+gCgSPyqpV1rCKKKsSmbzBUVRgH3edS0Nf1EUNkFL6gvdaoqqvP1Zx3FZ&#10;2NqqbVv5HY6DH8j1kq8vWa0kknw2nxPHiQRZLMXzyvd9gsDnzTffYDweM51O2djYsCDdhUzMlcP1&#10;1SUff/QxeZ7T7/dRDni+R6eTUdeizPA8z6ZqSjpYHMc8ePiQnd0dOp0OWmsmk/HtNVkDVlEU3bLX&#10;BsMBQRBwcnKC44hMtGkaptMp3a4wRvJc0smmE0nocl2XwUDS/IbDAVfXV/S6HWFw5Ss2NiRlrtPp&#10;cH5+zsnrYzZGG3YJOCyWC6Iw4PTshNPTY7Y3t7i5uaGTZUwnUwCiOKGq61sJnAzl1py8r4aQWM+e&#10;NVjqKAusWl8nxxUQag18YM/O27WsxFstjkKuL19xfPQFu3s7BL7Ly5cv6PU6BL7P9dU1nuuyubHJ&#10;F198ged73L17h+ubG2azGUrB7q54LgVBSNu2NnF7zOHBHW6svLOTdRiORihLEMDWrOZ22GpwHKkL&#10;xuMbzs/OaY0hTRKwqozCSn07XfHSUUoRxRHn5+csF0uM3V/SLL31snPs4LjWjViABAFat+KH1rZE&#10;UcRsNiXPC/FnqxvKIidNU6lb7ECsbVu2Njbo93p8+OMfE3i+MKxcD+xe4Hkuh4cHTCcTTk/PyDJR&#10;eKzZa62RFL+HDx7QGsNHP/kJWZYRhKGAkV+zOWitn9Xdu3d59eoV52fn9Pq923r/6+tAKQWmxfUc&#10;Dg8OuLy85NWrl/I9liiyMRqxt7eP1gIuYFrSOKKTJNBqXGStNY2YWzueR91oZssV0/mC6WzKMl/h&#10;Wkm+br+yFlkDiL7vEfhf+cauFQ1xkrC/v8fLly8xRoIKirLE9Vyp5azXrEWm4OsgrDX0FpWJMPBR&#10;67rF4AcBVd3cMmccz+Ptd79BlGQYo9jZ2qTXzXCUhHVsjEbCnitKbsZjURTEIb1ul92dHabTKR/+&#10;+Me8evmSOAgIPB/f88TfsCqpqpLVYkmaZHzvF36JLz75jOfPnxGHIVkaY5oa3VT0uhmDbpe2qZnN&#10;Z2Ags0y0urIG8fMFVVkyvr7m+ZfPuTi/4A9+7/fQuuXw4IC97R06WcZsOuX5s+dcXso+eX52RllK&#10;GFWv1xNQdTbjy+fPbiXurQ2K2N7eYtDvMR1POH79mjIvKEvxsPQ86d8Wy8WtpDzOEpRybFCOyIiz&#10;NGM4GNLUDSevj4VsEoT0Oym+6zAZTxgOh9y9c5fzs3Our8YkUSys0ihGNy1VURKFIY8ePmbYHzKf&#10;SDrhydExnuNxfXVNVdZg4N7de/QGPbIso9vtkSQpjQVbQczRTWtYLJbUVcVkMuX66prxWGTT3W6X&#10;0WhIVYnPoB/4LJdLZvM5bn/Y/y1pMowUFL5LHIckcQitFulfvkI3Nfs7I37lT/4Sf/Nv/M/583/2&#10;V9naGNDrpEzHVwx6GWenr3n14kuur894+O4Bf+xXvsn2nQA/u2GpP0cHL6icZ+TtCxrnHLw5jZnT&#10;tNJw5kVh/TwE2W2NUPSlsfFQxgMjPgtlWZKksdC4WwueNDWu67BaLa37PKIlTTyUalGOoHlRFOCu&#10;025KLVNCJVNo3Tb0sg5N03J+PmY42OD49Qmz+Zw09en1MibTK07PFuxs73B6csWTz1/z1ptvYlqX&#10;V69OuXfvAb3eiPPza+IwZWtrl1qX/OCHz9jYiNjf38VgOHp1xs31lHfeeRPf8zi/uODqasK9B3fo&#10;RD2OTk5QKsD3Eu4c3rfeDjnL5Zis4xElhjhT5OU1WV+xudVjMrvh8uaSrJvYhgVKnVPUQhnc3T2g&#10;bTXPvvyC+3fv0MlSLk5PKMocXdd4rksU+vieyzIvMEaQTzE9F+lVXTc4nkcUxcKEMC2zyQ1lsSCN&#10;IwLPI1+uZJphKfeBH9yaaZrWoGwhsgap+oMeiY1kNUCSpBgcqqokiUOCSJIXtW5QylDkS6qyIo4j&#10;odZb/4EgjHFcD2MTLmTfFGBIpqQBYRARhSEKoShjpJUyUu2BZXJ0ewMGoy3Gi5ydjR69xLuVTXiO&#10;I94dFlCy5bCcLmA3bxA6iXx41qtg/WVjT/xbKZ/d5GXblwmvbiRZrbVSP00rPjha2GGNlshm13Np&#10;Wi3MkrLEIOkjpa4F+HOUnbi3rPIcZfXnBkCJMW5TViKXVIrVcilNiJ20O3YSLM9T0oa0bQxk/5CD&#10;eA1Oye+VYqxqGhobsLCemhlj5DWs53CtpqwriqoRSZ/b0nqaXOfMijnzckrWT8irJedXp0xmN+RV&#10;Sa5baqPIa82qqrieTMnrirJpWNUVedNQ1jVl01A0hpXWDPf2cdOMsoVWiWRKOeC6CpSwvKRwFHDK&#10;9Vpas6Bpz8m6Y8LojCAYU5crK5vxycsC4wS0joPni8wK1WKMSxZvUDYxYbzJcuFSFQHLWcPh3mMi&#10;r0+xqsnSDli559n5BfmqJI4zvEAMxIMgwHVczs/PLMvB55//7u/yrW9+g+3tTcqioJtldNIE2gY/&#10;cFkspgS+i++7sp9qSd6sbTMjB54Yo/u+3Gvz2Yw4FuYpKPGGcsVQ07MAk9b61oRXpF7r9CJh+BjX&#10;TgEB1/Mk3MAys4RV8NWEuGlkjRsrKV+Tx0UG6NHUmkdvvMnde/flDECMuq+vr/B8h4cP7/H+e2/j&#10;uQaHhijwuLo8o9ft8N3vfBelfH7whx9ydTHh7bfeI0u7XF9d4bouaRoDGs/XNOoYJ3iGVp/iBkdk&#10;cYvnKMqVBjxCP8OoEKNCPD9kNlvheyl1aahKke6VhQxE8lWO5xnSOEHbKa+LInJDHNej0YpWeSxX&#10;Mt0MfJfLswlx4lLWOUb5pPE+rd7j8jSlKbepq8j6pYnUFbs/YNYFcItBo1xQrsH1Kur6mM3NAte9&#10;YJGf0R8muK7LalUAhuvrkn4/RTctrhvRSft4KqFsHHz/gPH5Fj73WS4dOt0++VI8J4StFxG4IaZV&#10;5IUEmigHijIH0xKF0W0j47oeruPRtg2NKcEJUY6L4xUUxTlx1DLsJXi+B0T84fdf88lHM7YGB7QN&#10;/Nqv/VnSpIPvRhwfX/KP/+vfxXMjaB1Wq4Kf+s5P8fZbb6OUQ9Mqfvv/+495fXqJVj55UZGmCRuj&#10;AQ/u3WVrY8Rw2OVnf+6nGU9m/N//y/8np2fnJGkHZWA46BN6DjtbA3Y2Bzx78jmz8ZT7dx7y4P4D&#10;PvjgG3z65Af8nb/3f+Ov/I9/ng++u0+tTgmTnLPzL6jrFf9/pv60yZL0uvPEfs/ju/vd7419yaUq&#10;qzJrBQpAASBIAgRIkGDvw+7p1Uwamax7Rv1C8xH4QWZM0mikkbW6NdK02bCXYbPZBAg0QIKoDVWV&#10;W2TGvt198d0fvTgeUUhYWGVlRQbuve5+nnP+57+URYnryLMzHl3TbIUURUKv10fhk6w0k1FGPFcc&#10;vbhiuczx3Qa/+Rvf5fp6wmwyZTyZYFku09kKU2miKKQy0hsZIEkzLMupGWwenW6fJMmxtMViuSKO&#10;JREtiWOSOMFzXXzXQxmD7zqEvi9DhDECCtmSklZVIq+1bZvFYkHgB7dGvxiD50hiIIBrO0RBWEts&#10;UoypyPNMmKdaegXPD2m1WiJTq8851/MYjwVYCIKAk+MTVqvVba/nuA669i/MMkmry/MMrS0ajYj+&#10;oF97VIjxdxiG+J4PGFarFUUh6VI3Z5XUMWGr3AAB1AuVL77kKTJKYepzy7LrmqYAU2ErYRi0opA3&#10;Xn+dwHNpNXyePP6UX37yEU7N4AIj6ajCF0ArSc2zLatmE1psrG/cAhpZlhHHicivUaxWK+JUfGAx&#10;wnRWdSLSfLGgzG/em9SDLJfFq6rZi1Up8n39Kymj8/mcPBcD3dlsxmwmITGttpiNHx2fkGZZ/b0z&#10;yrJksVzeeghtbW0yGo3YXN8gzTLSVM6KVqvF3bt3OTs748XLAwLfZ20gkjIZTxSmMuzsbNNoRFxc&#10;XHJwcMBkOqXT7fCVr3yFBw8e0O/3GQ5HFGVBkqT152QzGAxod9qsVku63Q6tVgtde41Spz3OZjPi&#10;OOb999+/BVyvLq949MYjbMvmlVdfYTwZc/fuXX7yk5+ws7PL97//ff7dv/933L/3CmVZ8dWvfo3p&#10;dMZHH31MGIT0el02Nza5uDin1+7QjCImkwnf+Pr7fPDBXxGEoSynXZc4FjDy5noIFlHTdH4VbLph&#10;UKkaiPgVAEuAKLkP1c3AX7NbuO0dNUHoc3l+wOXFEft7u8xmE4bDK9YGA2EgzBf4vkcYhBweHuIH&#10;AXfu7PPi5QuxPjAwGPR5+vQpzWYTYwz9fl88pzY3uLqUOPvB2hqNRuMGgrgdNm/ABnXDLrc019fX&#10;kqCmlfQploXv+Szmc5kfmg25ZnWC+uXlJUma0Gw26fX6aKVr78Bm7XMkz2rgB/XSTYIEbjzhPNej&#10;KApcx+X6+gqlJHXSskURUBlJ39vb3aOqSn758SdEYUgYBCgtSpuqLPA8l/39PV6+PGSxXNButSlL&#10;WQDI8yWhJw9efcDV1RXPnj2vU8vkeb7pe1Xd97ZaTfb39/n888+Z1yb9N9f85jrfLJVNVRIEATs7&#10;O7x48YKr62ssrSmznG6vz527d0DJTKyVhBeFnkfgulBVOLYs/suypKpDjuIkZTyZEafiPwsKbQs4&#10;ZeqFodyLIsEUtry89qr2Bq0qWZrt7u7y/OA5ZVnRbreI41hq203/pm5GHKmtpvbhuvklygWRP96+&#10;f6UELCvFoiRqNJlO5ygroN0ZyFmU5zgWaEq+/M7brA16XF1dMZmMyfIcy9b0+h3W19bY2trkyePH&#10;XF1ekWcZruMwGg6JopBOq814OCRPEvr9ATub26xvbvP4k1/y5NPHjEcj7u7vs7kxYDy8JPQdBl15&#10;5m8YQCcnJ5ydnrNarsizjOHVlUjkhiOur4fM5yJxc12HzY0Nms0Go+GQp0+ecnR0iG3ZdDsdtrY2&#10;eeOtt7hz9w7tToeqqri6uuL09JTReMRytWKxWHJ5eVljHfDs6ROm4zFrg4HM344wqKqqYrla0R8M&#10;6Pd7tFttWmHIowev89ajNwhsjyLO8G2XKs0ZXl7SDCO21tZvk46zLKcZtej1+pRlyWw6I4lTmo0m&#10;nZYEAFRlSTNqsLG+wXw25/mz50zGM6qiwrGEFTvo9Wk329y9e4dOr3tbm9NUzoc8K1gtl3S7PVqt&#10;FtfDIfEqpigy8qJgY32d/f19Ot0uruuQpmL4nmUZ09kEA1jdfvcPbdvC81xsx0IrQxKvWC0XOJZm&#10;fW3AW2++wW/8+jf5O3/j93EsOD85IktWTMbXfPrJRyxmY87Pj7k4P2Ftrcd3v/ebPHzvDsF6xmj5&#10;jNw6Bv+MpHrGPH9Gqa9R7gplC9hwk9SFMmSZJPW5nl0bz9YPhLGpCouq1HXhuEm9UOR5huu6JElC&#10;EAREYUSSxFRlydp6j6Is8X1X/LM8G8/xGY1HdDod0jQRdFgLUyuK2kynBabU2FYTS9tYWow+N9YH&#10;XF5dkGYr7t3bZTpNaLUidvbWWa5ilss53W4H13XqCHgY9LscHr4gSVNee7CHbbuMxzOuLpdsrPfZ&#10;2Fzn5PiSyXSBqXzu37/LcDRnMl9hWRKhGwQeR8dnpNmcIPDo9YUpdn19TZyu8KOS0ix55cEud+5v&#10;kpcpz18+IU5nLOMVQdTA8yImsyWW5dFpt6GquL66pNtu02y2WC6WLCdT0ixFKfA9D6Mt5osVtu3Q&#10;aLRQtkNpoDCG6iad4abolQmr2ZiqkuFEzmpJtsAIi0d8asBzPFzHI45jfN9nMOhzPbzG0hau54lR&#10;susRpymr1QqMaHZdz2U+GZFn4kOQxitWyyWu6+J5AlLp2mhZGvmalmykmBoDlrLE30YrbF2iTEmR&#10;5/U2RL6yNENbFlGrRdhsg+Uwvjym60lDZKoSS4kPl6VFwiMNxQ27wcjAKP9Sf0D1ZuaWEVUDVDcH&#10;Vi2xVDeyvrqJuWFT1d9JaSqyXBJPFGKSR53SVxayUcmyjLKqcAMJAbg5gFarFXme47outm0TRREg&#10;r8NzHJJ4VfsX1QzCWt7hOOLPRm08aVli0JdmAoRZWgCQsqykMTdGWEk1QJjVEj9hSMqWuCgFTEvT&#10;lKLI65jTgryqKBQUKqdQGatyySKbkpEyj6f86Cd/xvXwgrPzE45Ozzg8H3ExnHA1mjBfJSzjlOl8&#10;yWy5YhknJHlx+5VVilZ/jcHuHqm2KbRNVbPmXNvCrWXAZZVjKgGrbAcsy1CZBaW5ZnunpNkeobjG&#10;0imRF4GCZZxQVBZZnVCXZQWoEmM0Bp+iaoJqQtVkfJ1TJA797h7NcJ10VUrcs2URhgGu51IUFZPJ&#10;FGXJ0GbXqapZKiC14zi8+sp95tMZtm2JD1BZ0u91GAx6NJshG+trRI2Q6WRMUUjanKo9VVTNYFMY&#10;bFs8qrSW61sUuQymro/WYswYhi5aK5I4YbVcyjWuapP7GpTUtcl8pYSNYNkybFq1sTfcSEDLWs5T&#10;CgnRSCNu1ZIYeSQ0eV7S7fZ44823abbaZJmAr5al2djcYGtznTD0SdMVnXZEqxlyfXnG8eFLvva1&#10;r9Ju9fjZT3/O5fmI73z7u2ysb+PYLuPxiCD08X0HrcGomMy8oFCfo51nBOGQPFtS5RaODrFsH9eJ&#10;MMahrGzKSpNmhjStbuXU7VYXU4Hv+WRpJtekZqYpU5GnEs5QGVjFOcr2mM7FQNv3XAJP4/sOSZqj&#10;tMty4eLoO1yehaRJnzz3pZ4pkfcZIx5hmtqcl5KSAqMq8aBSCWV5ytZWAfqUUl1jtNxnSZwRhiG2&#10;A3Eak+Ulg94mlhVQlAqskCrfYD7cIV500SrEGEVZaCzLwdIKqpw8NRhVGx4rMVo1VYHrusIyNUYW&#10;FEos+cuqQLslEKKUjdIrlvEhtrVkfa2B0hVl6fOLn1/y9POc1axga3Ob3/vd38egUcrl6OiCP/nj&#10;P2e1zHHdiKvLEe+991X293YxxjCZr/iX/+pfM10mYHlYlkSeV2WJYylMVbC9tc69+3f44MOPOLu4&#10;ptnq0u50iRqyYey2I1qRR+BaOFrzyp1H/O2/+XcJ/IAgcvjhj/8tq/SY3/r+23Q3CrxwyXj+nDgd&#10;0Yx8HFu8R7KsIIpC0nRVN2UV15dL4qUiXWmypcVsnDOZFPyjf/hPuL4a88EvPuLqeojrBiyXMXlW&#10;0W71WK2WaAu00mSZpEG6rtwTKIuNTTE+dh1PrAZqv7h4tcKUJYEr7CnH0kRBiOeI8bkpS4pSPEpk&#10;4BJz1yiKWC7mt8sEkXUo0mSJbWksJbJv13VxHRellZhhW5osl9CFohQ2rAE8V1Lner0+eVZQVqV4&#10;cqQprWbzFiArypIsk9hrU4MzUvuElTSbzRmNRsRJSlkKIBbHMfFKJG9K1czOGgwrCwkXERBc/lyG&#10;qdovqD6flVZYlg2WhWRTSz3TWkJbKCtcxyZwXZQpefX+fRqhTxR55FnCn/zJf6Ascwl6sG1cp5YL&#10;lQaUMI0dxyEvcra3d2i1WpSFBL3c9EY3LK8kkcWgZVu4rovWFnmey/uMY2FP/4pcvqxKTC2vz9KM&#10;oiwockkqlmFelrDz+ZzFYo6p5LoZY9A1GNloNOXvFYUstlIBBF3HYTQakabiH3R5cYHnemht4QXS&#10;H2Rpxuuvv46pKsaTCavVku2tbdbXN/A8H8uScBzHtmm3ZQBKkpj5cslsNsNxHN544022tjYJgpCq&#10;LJlMpresMsdxiMKA2Xx2y7QJa6ZOs9nE84QJJANxxd7eHlprnj59chvUEfgB7Vabr73/NSxL8+GH&#10;H3Hv7j1++ctfcnV1zcsXh9x/5RXOzy/4i5/9BYPBAA01aFFycnyM49p88snH7O7uYSq4vLzCcTxc&#10;JxCw0fCFrA+wbGGz3QBOpmav3PaCyOBuajCqvhNvfiP/VgNWdq0M8H2PyfCEi7OXbO9scnR4SJLE&#10;bKyv12m5iQyKSjMeT2g2Gqyvr/PixYGAJVqMpa+uLgmjEMuWflgpanbSnMl0wvb2NoEvvaBWliwb&#10;69eu6tev6hTU09NTRsOReC7V1hBB4DMej7Etm8AXT9rKCDPv8uISz/MYrA1khlBybpZVSRiEFDX7&#10;LaqN+atKZJdRFBHHMVEY4geS4FgUBVEY0u60oV6iKiXL2Z2tbUajIQfPn9NqNnHrpcmtBDAK2L+z&#10;z6effUpZp5tWlcGqF2FlWRBGAXf27/Ds+TMm40ntcyXg0M3nYYwA4evra/T6fT768CMqUxGEjRqc&#10;+ZXrWg8kxpS02y16vS5PnjxhNhO7mFa7ze7urnicLVfiD6UUllL4rovnOCK3tixMLaU29TJ6sVwx&#10;jxOKepbJigKDvF+U9PnGSL8u0iurZuXK5+t5HtqSgKFer8+Tx09I04xBrw+1j21V2zgoasC/Tu2j&#10;BqKpVTUy09fs+vp5MEbAEdeTmqS0ptPtYZRLiUUYeNjasJgMCT2bZiMkS2LKQv5Ou9Om0YywbEW/&#10;1wPgxz/+cy4vLgR8VIrVYsnl+TnnZ2f8/C//khcvD7CU5vmz50wvR1xfXYs8brFgMZ8yHl1zcvSS&#10;LIuJ/JCN9XV29/bodLpc16beSZLgOQ6b6xu89eabNMIIPwh4/fWHWFozGg4ZXg8Z9AccHBzw0Ucf&#10;MR6NaTQiNje3uH//Pnfu3SVJEq6urjHIcyznl9T1TqdLv99jfX1AFPhYlvj2dTtdwkBUQkVRcHF5&#10;wcvDQ6JGA0trxtfXxPMFVVZAUaEqg4MmsD167Q4NP2Cjt4ajLYbDSxaLOYDUfwxVYSiLiuvrIWen&#10;5yg0zUaLwPdrNlVJGktwmKmMnG+WTbpKWcwXUoujiMKUrOKYZ8+ecXR4xHQ24+z8jNPTUza3tlhb&#10;W+fk+PSW8Rc1It544w329vZI05TxeMzJyTEXF2ISP5/P5Ay8d+/OHzp1dHBVplRFyu72Ft/77m/x&#10;a998nzfeeEizERCv5lAkBK5mPBQ95Xg84uDFc/IqZr4a8eWvvcF3vvcNtu50SZ1zZjxBB2PscESh&#10;TzD2FQVDvEAGv7L2hpEhxZDnMtA7rmwSqqrEcW3ytEQph7JQxHEqpsVa3W5awjBkvpjfSvxWcUan&#10;0wIjsdsoSQJA28wXKyxbqOdXl2PCUIqnFCRFVTpUhc1sltBp9zl8ecpaf4PVKuPFy0PWBl021geU&#10;VUme5bTaDYo84cWLl/QHTbI85tmzY9bXmzSaAY8fP2Njc8DaYIMobPH06UuKXPHag1dJk4Ikzkmz&#10;nEF/QBj4vHx5TKPRo90Z0G43uLy8YDGfsL3TYzBoE8crzk4vKHLD/u49Wu0Go+kZebFiMrvADw1f&#10;eu8Bb7xzH6Nynj9/zuHROWWp6PU2sLVDURRsrm/SaXVYzJesDdYoq5L5akGepqyWC5I0IWg0sC1L&#10;5JEG/DAUqUbNrqhMJYdPVRJ6FnkaM72+xGhFs9Ugy8W/Jcvzmu78hea+qqraSL5kOBoRhRHjyQTf&#10;9wnDEMu2WSyXLBdzfF/oucYYen1p1lfTKY7nUWQpcRLTbIS1zMXCcaXQAhSVSOxUbRBoWw7KQJ5l&#10;eK4MkWkqpp4CEAlYVBlJm9OuR6VtVpNr8tWEqNGkGTVI4yWhq9GIX5sxFRWK8hbnksNAzgop0kUh&#10;RZuaKSLfUKfvlcKUMjVIZn6leb6hxxZlySpNWSyXt4djnuUopViuVqLdz3PSJBVdupbEp7KWTrq1&#10;B4muWTBhEAhglOd4jstqsaQRNXBsW4DR2qPtJjFDKaE1C/OmIkvl+RPz40oGj1I21qY2rC3LkrQo&#10;yGqtfJblZLkUqbIyrNKUOMnIS0k5zEzJMo9ZZkuW+YJFPmaeXbG5H/GDv/Ut3DBjtrzil5+fMJpP&#10;mSymXI0njKYLkgLSvGK2WrLMMrISsgqSrGSZ5lSOx91HbxD2BizyAssL6gNbkkhdx6GsxAelKMUo&#10;3XY14hE/x6hLOv0pafaUMFhhihzXFrZnUZbkJdiej+W62LYhDDzKrCJODJ63QZ6HOFaf06MlZe7S&#10;jjZpBAPyTGFbrtBglwvu3bvH/XuvUpWG6+EVy9USbrxUUFSVYTyWw3N/f4/nz57x+PET2s0mw6sr&#10;aZR6Xbqdtmz+bUm9rGo0SGsBNGUrJomMZZETBRKAcH19je/5BEFIWZSEvkdRpJyfntZNk/gqlGV5&#10;60Vl1f5UeZFhlMgl3dowuarkIC6KQv6Zy4Aq70lkD7ZlCfBRg7dVnXr56I03GaytE8cxlTH4nk+v&#10;38FzhZGjNWxs9CmyhM8/+4RWFIph7P5dnjx+zqe/fMLv//7fZHNzhzhOcF2P6+GQMAzwPBulC5Ls&#10;EtyXaO8A7RzhulM0JRYOCgelHGw7pMKjLH2G44Je+w55HDBo3cOzenhWk/ksEcaCrTBVRpGVRJFD&#10;Eqc0fF+GTctGaxdl+cwXCUopkniO64pvUBC4uF6DsuwQeK/z4rlFVaxTFr6AOreeU0LJ10q8rVAy&#10;VCtL47o2VCvK8pytHUPFEQVXhJGDUhajUUyrHZJlKbbt0u2uYYyDpSKMcalMi8m4SbbcZzJ06Xa3&#10;WK2WBH4DDGTpijxLsJRXp7PKksmYEsd18Nx6QVDXAJGqCmhfklBVNlrZaCthtTrCthZs7zQwJsO1&#10;e3z22ZzPP4lxCFlf2+Qb3/gmrhuQpiUff/Q5H3z4KY4doC2Hi6sr/u7f/Xs8fPiAKGowHE/5l//z&#10;vybNwfWbZEVFGAjlvMxTHn/+KT/4wff5yle+wv/7X/3PpEXFYH2TTqdPfzBgbU0axNH1JUcvX/LT&#10;n/yM3/rO7/GtX/82s/mENJ/y//3X/wPf/M3XeOvLawxnn7HMTljE53i+wnFkCJczx7Cx3me1WpAm&#10;KdNpjKMaXJ6uGI9y5pOC08Mp3/2t77BcxPzsZ3/F5eWIMGiwXCTkOVSVZjlfoSyN0sIUz7MCLwhx&#10;XZ9VHGNQbG/vkBfiwXlxeYUfeBR5RhKvcB0b17GhLHFth2YjwtKaLEkBkeVRm5LaN6xgI/59BjEH&#10;9zwBoXxPEhQVssTKskwMdJXGcW1hSipFFIWsra3j+j6z6ZQyL3AcmyLLCXyPMJBh8Pz8nIvzc0aj&#10;IfP5XKwWaqNspZXIA7MchcGybVxXUj4H/T53795hc2MDqx6SXNeVnq8+60WK8gU4YIzMiTeAv6mB&#10;qqL236qq2g+xXqyZOrnWsUCbCpsKU6Tk8ZLNQR/PqqjSGc3A4Xvf+U2+8+vfZHx9xeGLl8TL5Nag&#10;1gsCgqhBv9djfW2N9Y0NqZ22fZuUZdsOq9WSqjK4nivs6VrCk6xikiQmy8SAXN1suLixDxAW1XK5&#10;FBDAEjN23xcWS7vTYRUnKKRfENBReqXFcslqFVOUJVtb25SlDBp+EJClGauVLADLUjb38SrGcV1m&#10;M2FZea6ksb48PGJ3b5fNjXWePH3KfL5ge2cH27I5PTvDqtPe0iSh2WigtCy4Li4uODo+ZjqZ1ovS&#10;Bf3+gPX1DZI04fz8nDhZ0et1eeedd4jjmMvLS9bX19nZ2cH3/dtFp+u6XFxecvjyJb/2a7/G2tr6&#10;LZNjtYrFYD5Jmc8XvPvuu8LMKwq2d3YwBg4Pj9jd3SXNUo4OD3n77XeYTiecnJzcBuvYjgQZ/do3&#10;v4Xjujx5/JSdnR1MbeYv/S2UpUFrYQIqJTJsuS9vmMS1n6D6gmR/87z9KkRVidIex7FFRubazKbn&#10;nBw9ZXNzg2fPngCGjfXBbVBBp90mz+R+8MOAVqfFy8PDL9jLSpLUXFfYSXmR14oFKLKC6WzG7u4e&#10;ruuhtL61Z6BekFADZ8YUmKri8PCQyWRCI4qwHUfAniBgOBzi1Endksgnvf/F5YWY2nc7pKnIeizL&#10;Yjga0u/3yfIMYwxRJKbQk4l4TJkaKEdpeT4r2Nzcpt1p0+50sWxLlgyOg2PZDAZ9zs5OOT05pdNu&#10;i0l9vUytMIRhwM7OFh98+KG8Tle8cqp6aVuUOe12k+3tbT777DOyLCMIRVJlblQDNTCsgO2tbTzP&#10;5eOPP0JriyAM0DWT6aaZF0anXOder0cQBjx+/Jh4FdNoNLl79y6u5zGv/dtk4VthKQg9D89xMGUh&#10;/VZxA1ApbNdlsVwxmy9J8lxE90bsWG6vXV0rrDr4yLEV+obtWRkC3xeiRmU4Pjri/Oxc+gulaEQN&#10;uR9rhiZIWrFIVS35LOBXPptfYQPW854xUJgKZdVLYU/mPz/qEKeShNxqNCiyBFPknJ4cc3DwnDRO&#10;WK2WTCcTijK7tStZLZdcXV0TBAGL+YKqrHjj0RtUVcXB8wOePHmC7/vMZ3NevnjJ82cvOD48BmPY&#10;3Fij1WoAhk6nxWDQpypKqXPLmNlszsuXh5h6eZolCffu7PPuO29zfnrK6ekZZWUYXl8Tr1ZgDOfn&#10;Z4zGI1EWGMP9V15hfX2d1SrGmIqryyuur6/rBbb4GLuuhx8EPHr0iDt37tTzlyx2HVtCBK6ursRn&#10;27aZ1d5QzWZL2EhpRiMMGV2PePLZY8oso9/pYisLSylUVRF5PvFyxWK5oDIVrUaTwWAdW9kipZvU&#10;S59VwmQypchzppMZq8USx3GJ44R4FRMGEaYydDtdHMvh2dNnWJaco88OnjEejXnx/IDZbI5ClmOr&#10;Zcz9+6/S6/V49vQpaT0zNhoRa2trVFXFZDzm7Pyczz/7DMeRWnB5dclkMsUKHfWHm2tdmpHP3nYP&#10;Vab8N//s/8C9/V0oc+7tbzPoNVhML8lXYzrNBkmcsUxzLM8DD979xkN++2+/z5tf38LujVjZB6TB&#10;L5mUPyOunlPqc5bpGUavBHzSiiwvqUrQygEjQxcVaA2e58pDqTV5VmGMpijkMPR9j6KQBDCFwqrj&#10;ybXSrFYrms0GrWaDxXIBSmE5HnlRUSLmrs1GxHi6wHYsokZAWRbYrtAdk7ik02pTZDm9To80Ttnf&#10;3SdPC0xVcvfOHUCzWCS8PBizt73N9eWY6TjmrTdeZ7XKsC2Xvd1NtHaI4wTH0bSbbWbTFc+evuC1&#10;V1+h1WoxnU65uh5i24r19R7z+YzlcornGdYGXRazEYcHz+l3W2ys96EqOXx5QbJasrEuyRNplvDi&#10;5TFgE0YRm5trpPmCVTqi0/Vw/Yp33n2NO/c2+MVHn/P0yefE8wTXdjCVptnqUxmL49MzNrY2GKwP&#10;GA+vyLKEKkuIl1MavoWjDCjxXooaDYwSuViti8J2XZz6eixWS5ajCyzPwvM0aGl0S2MojcaoG7mP&#10;NL5BHcWZZWIQ1+100EqRxkuuLs7Fx8oNCRtt0kI25I12j2avz3KxQKmKPF+QLcd02yFFDq4rFOe8&#10;qgRkclxJ17thKCk5NCrLRjk+WDZpllGUOVorsiyhMCV+I8LYDnYYYRyPaVqyKqDf7+FbBqtIcKqc&#10;Kk/QlgbbplCyha3KEqVtUDYVwrqwLEcGzLKCosCqKixkw2qQM0zXzK8ax6JSmrIyxDUwVdXSxSST&#10;xENtS5N50+jM5zNKU+KFPqUx5FVtpltWOLZDkiRC762bWMeycOqtiaoHCwEV5LrleYoXeOJLUuVo&#10;S7wQlrMZClWb7VqURYUpDa4tsp+8EPZQkuXMkhhl2yRZTmFEWLnMcqarlKvxjLiEeVoQV7DIU8aL&#10;Gcs0Abck01f0dhd88/sdenuXvPauyzd+6wHf/v4jtu830L6F7QXMlhXLRDFNE+KqJAUyPJapJlc2&#10;bqvDg/e/SWNjm1zZlEZBZdBGvmxL4TqWOJGYiqwscHyN69WbIRak+TM2tq9x3BNsHePb4FgltoY4&#10;y8lLjXYDlqsYx9Us5jGeb+HYDWxrQJp4eO4Ws7FFllhAyKC7R1VaWNrFtsREushL2s02W2ub7N25&#10;Q+iHYDR5VpBnkqYZBg2G1yMuLq9ptNo4lsvVxRjH8Tk9Pcf3XJqtBp7n0Gw1aTcauHVE/MZal421&#10;DpiMNJ5TpCtUnfblez62ZXN9fU3UaFBRoZXh4uSINImlUS6lIXNsCUVAyUB3s/VUnsb1xN+mLEvZ&#10;hOe11LReFkvDXjc5tZG9MSKxsV2HoqxY29jkweuvYVmypfQDnyDwUapCq5J2O6TXbTAZXXF6cky3&#10;0wEDw+GYeLkiXq5464332Nt7lfliRVHlWK7DcDjBdUN6gxZ5NcSLrlgVP8bxDzHmHFsluJaNpRwZ&#10;lm0X225Q5BG22qIdvEvTepuO/SWC7E3C8jU67gM8q01RpljWCsda4dq5GJa7kpA2jxOKQphAi1lO&#10;FosfS6PtUugF2tb4bsT1aE4U3iNZ7XN9vobW2+SZS1XZKCMSBUsbdKVQqqyfTYfKOFSVQauSqkiw&#10;9JKotaDZn1KUlzSbAcPhnE43RFkwnaa4nstomBKFG0CI1k2K7D7L8R6rmYfndFGVi619LGUoixW2&#10;Db4XYmlfrqcWI/6qFG+JLMuFBVJfYwGtxXNDWaCqAm0yLFNgioQkvqLVNQSRRVZ4pIs2H/zFCcmq&#10;5I033+A3vv3rpJkwR/7y57/g8edP6+Y2Zzy55h/+4/+STreJ0XA9mfIv/uX/hwobZXlY2sN3I5pR&#10;g6oqGI+u+IO/93cxlsN/93/9v/Of//IDPntywMefPuazJ8/49PMnPH76nOk8pjAWWWn42jff586r&#10;+5xcPCcuLvmrj/8dv/ODN2n1F1xef4rlJEQNeUaNMvR6bS6vj3B9xeZmm831dZpRD98e0A7vsJo5&#10;LGfw5PNzwtDnm994n9OzU54+PaTT7VPkNlmqKQqLsgBtWziuJjc5WV6ibY9ms4dtO4SRT5bF3Lm7&#10;T1EVZEXJfLnAczXJaoGpcjQGS0HgubiOjTI3hvCyMCmyTJ5JJexFYeeIv6IpS6hMzdwpUKpOj9Sy&#10;JPQ9F9+TIA6MGLKbskRX4iHSbDTpNBs4WlPlGY7SLOcLyiwjSxJhbipVpwzKGssUdUBPIYOY60qY&#10;QZ7dxMtXLBZzTk+OOaqT/2QEq4dYW5ZTpmaRKeS8l7Nf5Dt5zUK2LGEpOY6DZQmLHi3pg46tiXwH&#10;VaaQLwntkpZruLPZ5Y1XNnj71R26OqPnQceq2IhcfuOrX2K9HfH5589oNgKidoccTdDqsL+zRyNs&#10;sFquKHJJ5cuLEttxODk5xfOEVW6ALEsIfA9qVpDjiOQyq6/VzSLoZnCvKrE4cBxHrqGBJE6wLJuy&#10;kEVRUVYYIzIbLLEbyAr58zwvmM3maNsiCKJaImnw6yTnLMtxXA/LdkizTHpry2aZpHh1oM3V9TW9&#10;3oAvf/k9pvM5v/jFBziOw6NHbwggmgpboMhzlNbEtSydyrBaLimLAs/z2N3dYWNzHcexGQx6TCZj&#10;JpMJRVHw1ltvobUWmViSoLUmiiLG4zGWZdFqtVjeMsU9dnZ3+eijT7AssdDY3d1jsVxxenaGUprZ&#10;fIbj2DSaEVfXl1xcXtJsNRmNRhwdn/Br3/p14iSj0RT/oiiMGF4PeX7wnPv371FVOUdHL7AsRb/f&#10;YTYd02qGuLYD1CxD20Vb4nEq9hMCshitqJQE3Qh4pSQNVtd+QZXCthxc2xVgwTLYdslqccnx4VO2&#10;tzY4fHlAIwoJw4DrqyssW9PtdplMphIc5HmUGK6GQ2EXaYvKQJrl0j/WfpCNZhOlLJYrkSjv7O1h&#10;1fcINavfYMSvTSkMktJZ5BkHBy/Is4xmU0z8ozDE0hbD6yHNVrMGLuTZy7JcWF7tFlUddNButcmL&#10;gsPDl3TaHRzXxg88sjyh1WoQBD5FIam4XzA9LTCaLJc+u6qXIcLwkaXj+to6L18eMl/MaLXbOJ5L&#10;iSErcsDQ7naxbJtnBy/wfB/HFRmylABNUWV0e116gz4/+smPCYKAMIoEUKyBvlsQ37bY3d6kKHKe&#10;PH1Cp9uREBOr/h7ZukEdxmHZFts72yRJwvODAyxb0s8cz69BKQEFFQqqAksZmlGE79joWrVgKkiS&#10;jAqN4waMpjMmqyW5qeRZVzKTKSXAIFUlSc31EstzZJlkjARRuI6DbUvK841xt+eJByCmwndcXMtC&#10;GXMrThWwXCA3lITfSC2uB5gbtFVp0LX3qFZoy6IoC2zXwwkblEiAU1ZUWLZPZWwsyyNNBMCkyFBV&#10;TpaJN6NSiuFoxMb6Bt/+9nd49PAhrVabV159jV5vjY31LbZ3dnn05ptMZ3M+//wJQeBzPbzCcSx2&#10;tnfwPJ/19Q32du+wv3u3tvqQoIqrqytm0xmdZoPVfEqRJvieTRKvsCx4+OgRBwcvKPOMb3zz6zx6&#10;9JDpbMrTZ8/wfI9VspLQgSTm4vSUy5MzTFnRarfZ29vj8uqSVZZg2Q7NOvwiy3Lmsxmj8ZB+r89k&#10;OgWl6PUHNJriZ6a1TVXUSaeNDkrbtFpdgiAiXsVorfE9H9/3iJdLTCkEgySOWS7E1DxwQ7bWNrGV&#10;/AwqKPOSZqNFt90hSzPOTk4Zj8dEYYSqrV7CIGQ+n7O9tcUr9+9R5gUYQxiGhF7AL/7yryjSgp2N&#10;LUaXQ0xRsb25KVY8rsd8PhM5qmWRxDFhGDGbLW4ZXI1Gi0bUlPdYyQxs/U//t//+D//5P/+nfO+3&#10;fo2z00NOjw956403KPOSLE2wLUW73WA6uWYyvKLbbVNUBePFiM56wBvv3eGVt7qEg5hV9ZKEYxbF&#10;IYk6wnhDsFYYHVMRU5FRlrnQLEvZaBkjqTVlaSgKg+NIzLmpDHle1TGdFlVZiRZfCdB0Y+aslOLy&#10;ckyn3bz1t5FEKfHLAEVRVkynS7SCsiwIAo/FYo6uTQdt22I4nNLvdahycB0PrWxcx8PSDvOZ6Cht&#10;x+Hpk2e0213W1zqcnJzSbvlsbPQYj4dQb0iiqMnLl8e4jk+z0eX583OSuOLunR1cL2S5jDk6OmFv&#10;d5+qrJhOZxgUYRgxGPT55JMj4jjl7t09Ou0ey2XMRx8esbXZYWdnD205nJ1dMpvGbO1s06qlis9f&#10;XOG4GZ12iOtqgtCm22vSbHt873vvcP/+Dh/94jOeP3vG+cUZ47EYX25tb2OARrPJ2+98icuLK9I4&#10;wY8ihtcjHE+8U7Rl4wehUOFR5LmkWIEi8DyMESAqThNWsyna1rXu26IoKjlMULXX2Y02G1zPR6E4&#10;OT0lDCPm8znX11dkeUa705UB3BXZYJpnJGmK73tsbG4wm4wosgRlSpbzOWGjLSCQVtiOR6Us8tJI&#10;6tWNF4UWqnNliWGz1lqa9SKnrAryPBXZqO+jLYuw0ayTBjocHR7iKMPe5gCyBFNm2FrYTFlRUmHE&#10;s0dOZfiVBL+q1mRrY1DGoCphtZQ1/RagMrI1zrKMrEb0y5q+LubTtVSulMbW1BGicRzfGv97tRyy&#10;MnIY59mNJFBeA5VEplJVhIH4r+W1/4R3Y4puDLZt33p2ZJkk8di1nKfIBJBQWvT4Qp0WxlhZVpJo&#10;Z1kYA6VWJHnGfLnAoMjKitliwWg6JSlyCmNYZQmz5ZJSGWbLCdozBG1Dcy3le3/tdTLrOYU+AmdM&#10;qVa0ewEPHu7zm9/7Gl967+u89vArvPuVb7N39x5r21v4zTZYPlGjw6uvv86Xv/F1rFaHQmnSvKwl&#10;iAJ8aC3MB5GSlJRlQV7lWI7C0lDkKaaaYdQx+3cTwmCMY6W4lsJxDIaK6aykxMJoR7aOJkfrEtvS&#10;5JnGmCbQhKpLlfcYXq3QNNjZfpU0LrGUI0loVYUpxaS9Kissx+buvfu8/vrrdDpCaY9XMcvVkqIs&#10;cV2H4+MTTAWNsAUGDl48p91tC5AYL9na2iTPM3Z3dlhbW2PQ77O2PiAIPSxLEa9Wt0aNVT0MrVZL&#10;sjyl1W4xn02YT0ZSU+v7+Majpaq9CwxCEXc8B+2IP1mWZiI5KQpUvYm62chpLUyLsijk3qz/zPU8&#10;siwnbDZ49OgNMeatm1K5Rhrften32niuw2h4yWI+o9Nqs5wvuby8YrlY0m62efedd3nnra8xncVS&#10;my1p2K6vRzSbLcIQ0GPi/Bml9TGuf0kQxEQhZElCkUmIhrYcLKtJVTZw1Bq+2ePZJ2M+/8tLzp7H&#10;fP7RKatlwcb2OscXL2j3AiazaxqtgEyc80HL1CjPlwPGYTqLcVybipysPpfyxBA1WjjWDtPxgNPD&#10;AGO6ZJnI3BV2HWJSoLHE50yBwa0bUYPjVFi6wLLmhM0J2C9x/SWWZfB8D2Mq4mRFu90gzxWu2yAI&#10;eijlAwGqvMtyus5qZtEIt8gzC9cJKYqsBgehyA2msoQ14yjMjcQGSTJUSlNWkqRqapmw67kSE0yF&#10;xmCriqpcYDlTBusK1zdAxGzs8fP//ILZNOYrX/kKb771kLIqWK1W/Mc/+VPOzs5ryUvFYjXhH/yD&#10;P6DTbWOAg8Mj/ujf/jEomzyXsJXAD6mKHMuqGI2v+Pv/8B/wn374I/7sz3+Ctl2KShZZrhdIEqzS&#10;uK4vrJZ4xYPX7rJ/d4NOz2Y4eUzQmHL/NQ87GFLpCdP5pRiMWx697g5xkpMmK7ptn04zxBQltg4I&#10;nTUCd5Of/8ULfvaTl5hS8V/97/6PXF+P+dlP/pL9/bvMJjHT8ZI0KSiLCijFjFhXlKbEdUJcx0ch&#10;STdZnlKakp3dbfKiIs0KZrMZgW8xmYwosxzfk+RPx7JxbFvQi9ps3bY0piwFoKqNtF1HDNlvzgm7&#10;lkhWpZw9qk45vUkCFWA6lGtiRDJQ1KzZrJDgDd/z8H0fxxEp32QyQSvp4W5YVWW9IDKVeMRUBvJc&#10;ku/SJLk9x0AGSNuycF0BlvK8qJkXYgxfQc2Y+MJ8Wnx+5PU6jiPD2y1rsx4idT1aVRWerdGmxGQx&#10;qsh49Mo+v/873+H3f+c7vPngPp3Qo9/wyRdzJsNrLk/PGA+H7O/fpShzLq5HpBV0Bxu0e30cbYvM&#10;vihZLBYoJYvXqipvwZaiDva5Sc9OU/HfqmoGU1XWCbNwS70pixpsvGFIWBI4I7VZGA1lecPelkFS&#10;C71BgKs61bisKopcFlW6Npevap8bag8sQAJvXA/HdcU3Ns8JgoC1wYDZdMazZ8/Z3d2l3+3x+LHI&#10;7HrdPvfu3sXzXJbLFZWpxCjbGKJGA9eV9L6d7W3CKMTzPK6uLomiiPfee4+DgwMuLi7IsowHDx7g&#10;OA5ZltFut7FtWwzalWIymdDtdul0OrdMnmazyauvvsru7i6L5ZJ+v49l2Tx9+hTf98mLXFjDQcB0&#10;OmU6mZIkCf3BgD/5j3/Kd77zHfwgYDgckWUpQRCSpAmnJyds72xRlqUsT3yfV+7fZ3g1lFqHI0B6&#10;XqC1hXVzP958WXIdDbKY1EoCWm4BDaOwtFPbjCgsy6B1yWx8zvDylLW1PsdHRwSB2ICMx2MsLX5O&#10;08lE/r7rgFaMxiMsS549YyDPMyzbwfPEF9bzhD2TxMLq3dzcwq790gxfAA1KCzAj9UKxXC54+fIl&#10;RV7QbAjLJooi8bOcz2tLDAF93Frimmdyv2gt7PP1tXWWqxVnp2dordna3sL1HMpS5J2OY8uspxV5&#10;VgOnXojWlvjWKAlOUXWvXZUlruPQ63V5+uQxRVkQhiJXrBAlQlV7b1XG8OLFS8IwkjpXp1obxCN1&#10;MOgThCGffPJJvSALxdOpEsniTW/uuy7btWn30fExYUMCU6QXFBZfDRehFNiuzebmJsvlkpOTE1qt&#10;liTV1azIG1BdK7CUIfA8It9HmYrqJmmytskQsNNiOJowj1cURmR9hrpG1EvByshi0bI0vufiuXIe&#10;FGUpDB3LIqztcebzBVVViWVOFEm9qFlWphIGkKr7NmPk/riZ5wwV+pZBVYNTSt0u4lXty1VVBtv1&#10;ULaH0mKsXpUiw9a1T1aeJgx6HXzfYToZ3/rNrVYrfFc8yGaz2a2Sam9nF23ZXF1eYwy4vsfx8QmX&#10;l5c8ePCAq6tL9vf38T2P2XwmgL3SLJcrPN8lLwtm0xm+54mFi6X58rvvcPfOPo1GxN27++zv77Gx&#10;sYnne9y7f5d3v/Quvu9yfHICSnH/lftEjQbvvPsua4MBGoUpjXgFuw6NVov5akWSZnS7Xcqy5PDw&#10;iMOXL0nTBFMVrK+vcz28pqoM/f6AJE0ZDUfCkOx08VwP13WZzWeMhmMANtbXb+/je3fvsrm5RavZ&#10;pNVoYlkWRVmys72L7wa4dbJeWVT0u30w0Gl32NneEclsu00jatCskyiL2o7FsW02NjbY3t6pzxVR&#10;QrQaTWaTKWEQMugPmIwnbG5uoLXF4dEhtuPQarVvvfLSLMO2bJaLRe1hKoxilIThRWHE2mCA9Td/&#10;8N0/bIY+m+s9PvnoA44OD9nb2WVvd5/5dMF8OuPVV+5hadEtxumKZTph95Uer741oLtdkKiXeO0x&#10;qTmm1JekxQVJeY12MrI8JkkWaEtM9YSZUT88qDpevNZYI8OivHFwHJGm5HlRb3UMaZLR68iDvFiK&#10;SRmIDr/RaFCWYpB3s80/eH5Bt9sg9D15gIwiS2N8zyHwxViTqkJrg2fLVvj8fEgUtYhXCZ988pJH&#10;Dx9wdnbO0yfPePToEcZAlmdoK6E/6HB+fs7x8YytrQ6LxZKDg0Pu7O8ThA3yvKIRBdzZ26UsDT/7&#10;2YcEvs/9+69SVZo0zRmORqytr2OM4fxsyPbOBru7O6xWKT/9i8cURcU77z7EcUNeHp5ycDBkfX2d&#10;wdomZWU4Oz+hLCsePdjHcixG4xHT2ZQ4XpKkMb1+RHfg0203mY5XOK6m2QiZzec8f3bA5eU1u7v7&#10;JGnGfBHzm9/+LkdnF3hhg0ppLo+OKGpD7jRJCHxfIlsrQ5rKgeF4Lm4gmvsiz1kNR1QGHF37MWjx&#10;9zFV7fBQU2Tt2vzNshyGwxGLxYKyKnFqr4Gd3V08PxD5iC3eUavlkjSJCTyPzY0NpuMJWZqRJHLo&#10;WrYtSYNugGX7lJVC1c2cbIAVyhYmktZiFm6hKPKUPEuhNlu9oRsqpSjyTHTrvsfF6TEN32Ot3yVN&#10;xMhUaLgaWyt0VaKRJtvUSX+mbubVzeEuJzxG1SbiN/K+mg6blyKJq2oPkJuzJo5jirIgzVKsWn6p&#10;LTGglLnDICl/4v1xo7e36jRFU0vFtNZihNdoYln6lnrp1jHPCuotsgwnWT3oaEtLw2H4AoCqKgzC&#10;9CorMXGvkDeZFwUZJas0ZrFcYDRkWcZwNBIgw5QskwVJFlOYgiDyGc2uWd+OWJXH7L/m8ODtJqU+&#10;I8nOqdQKxzEU1ZLZckyhLC6vc1aJx/buI9ww4v7rr3P3ldd58PrbPHz0Jt21HnlVUFg2eb1hk82h&#10;pGIYJHnIqj/HvCjIKzEO16okz1K0WmA7F+zux2jrkiKbYqkK35FDdzYvMdoiyUuUpamqlDCwKAuD&#10;1j6GJko3MGUPR+9wfjIhizUba3toc5OmZqER6bOqY3lXSUyciO/CYE3AmuOjY7m+RqLfA99nOp1y&#10;eXFJmiUM1vpcXpzRbNfXNst4+PAhSZLi+h5uHVagtSKKIvr9Ho7jMJtOqUyB6ziEoc/5+QlJssL3&#10;HLSSZYFBhh3qpKPKVLeiBD/w0bZFXhXiKZZLbdB1QIFGAHzZBEnyCMYIWFxVOK5Xh19E+H7A5uYW&#10;5iai3pXtXuB7dLst0mTFxdkpVBWNMOTy4orZdI7vBuzt7PO1r36NRw/f4PJ6SrvdxyjI8hStNRfn&#10;l7RbDfwww/HmxPkzcJ/QaM0pymuKYkoU+niOR5qXaO1g2Q2qMsJRA/7qh8/58M+f8crWW9zffZvP&#10;PnnG9WjM/Yf3Cdo+09UcJ4hYrgyNsI0pxLPBdSwohUBZVorpJMZyLFzfE5BUeywXK4KwyXjsYoq7&#10;jK+7FFmDqnJqk3gBqIwpUVj1QKMAF6VtlK5QpFClWPaUZntK2LqmNNcEgUgzRb4EluWSJDmd7hqu&#10;3UApn6rwKfNdrs99VNXCs/uUuYPWYpxJDarfsJ9F7iteF0pLs3rTbAigUaCUSLsrY1jFMWUhrBmt&#10;SmCB481pdnNst0DrkHjh8bP//IzpaMVvf++7bG2vY1uK6XTKH/3Rv2G5FEPtopDk3X/8j/8+lq0p&#10;yorPHz/jP/zHH1IZYa1WpaHZbFCVGcZkxMs5/8Uf/B3+x//p/8X1cEIQNqmMxnF8dO1PaCmNX6fI&#10;JcmSb3zjHbZ32tjunOvxJ2ztVTT7C7QzRDsr5ssReV4S+E1sHVLlit2NbUIvEuYZEefHczrNfR5/&#10;esm/+hc/x7Vtfu93/hr37zzg//n/+Be89uANfvnRY85Pr4iXKVVxwzoz2BY1GFUQr1Is7Qj4oqCs&#10;JM1tZ3cXg2I2X6G0LIDm0ynGGAI/xNIiBVVGgFKtNHYtjctrdqPSGq8eCJUSJpVj23iuJ8B5DRxZ&#10;tRy3LCSdr6oZV1VVs4ENZEVeA1RSC7SlBRSqgehWu8UqTljFKzGAr4HuJEkliKRekHh+IBv0Giwx&#10;9fBV1j5MIIwgx3HQWgBzAWq+uBfzrJDFWH2uUQNTVe37CAjgbok3i9LCWnA0+JaiHXg8vH+H7/76&#10;t/jW179GJwywFTSDgE8//oTJeCoeHVhURrNKczZ27vBv/7c/pbJsmt0uy1jS+MqiFP+f2sZgOBxS&#10;VQbXdaU3UAL853lGlmckSe3HVaciy696uVu/J2EvfJFe5riOeG7JN9XPq7zXm2H5VwfKm8/+5vc3&#10;31PW/YfWmqD2pkwSATA8z7u9nlltmp7lOXt7e1iW5vHjx6xvrENt+n52dsZiIeDQjX+MnJNSIyzL&#10;Jql7GvHKWrC2tkZRv4avfe1rfPzxx0ynU/r9PltbW1SVpLvNZuJNtbW1BcD+/j5RFPHaa69xcnLC&#10;vXv3iOOYfr8vnlR5TrPZpN1ucXZ2Sp5LyMx8NqPb7d6mbOV5zptvvsUf/a//K6+/9hrtdovDwyMW&#10;ywVr6+skScKLl4d873vf4+T0DNf1SdOcO3fuMJ3OKUo5I63aF1V+yf2PkvcvN6SYYKO4ZXCLzkyh&#10;tfS8SoFlg+MohpdHTMeXRFHI2dkpYRTUS6UVbu3/N5vOcR0Hx3PJi4LFfI7jOERhSJ7nmFJ6h0aj&#10;gULhux62JemOYRCytrYmfbQSVrP0oAK4qNoY3LE1s8mEw8NDqCRMSSlFo9lkMh6TpQIgFkVOVZuC&#10;LxaibPE8V5akKLa2tzg9OWUyGbNaxWxtbxKEkmxZ1UnuzWYLrwb7ytLUxAVh3RgEOFNKwm60JUqA&#10;RhTx0ccf4ft+HaIgYInUIM3W1hbT6ZTz83MajcZtjwxg6p59e3ubIs959vw5URgRhgJQcft9UpMa&#10;Ucju9jZn5+dcD4f4YSCvsZYAmkpOaasOAHM9j83NTa6urri4uJBUTz/4FSAZuTdMhakKoiAg8Fy0&#10;QcDKWuZYlCXKdshrq5RVnlFSp+dJvm8NeAo5AwyWpfF8eX4d26YochbzOUpB1Ggwn89FtoYsEOQe&#10;kdct70mQp6oGwZRSKOsLqZ/Ukvo9yB0tPUpd36ivlQBULpbjoy0J4qhKWdBiSmytaEYBr9y/I/5j&#10;acJoNGQ1mzGejGi32yxXC45eviBNE5qNJqvViuurIb/4xQd8+tmnpFnK2dkZoNjc2uTw8IgoCHBc&#10;h73dvVvgM/ADKmRx8OLlC+bzOZ1Ohy+/+y5vvf0m/X6PXrfH2vo6eZ4zX8yxHEWz2URb8NFHH/Gn&#10;f/qnRFHEg9dfx/d91tfXuXPnDr1ujzt37rC2uY4X+MRpwnA8RlsWcbxiOp2RZhlPnz0jjmPu3Nnn&#10;4cOHbG5usbe/j+d6fP75Z7w8PGQ6ndHvDzDGMBqNyAsxIm+1Wty/dx9Tid/p22+/xf1Hb9AKAkDs&#10;NparmKqSYCLHcTk6Oubk+JSyNMRxQp6VOK5HGETs7u2xtbVFqyVhc3lekMQxruMQRRGdTofh1RWX&#10;V1fSK3kerucRBHJeX15dsr2zi9KK8/NzirKk2WgQBiFxLNJtU9cMrcWbOUmSW4C82+2QJinW1999&#10;/Q+vLk4pi5ST40OmkwlpnLG1uY1tOUxGI3zP5eT0mNOzS9IyJepYbN/36e+V+L0RjfUZmT5kGj8F&#10;d4LlLUnLCRUZSpVUJqOqcsoyR2lB7WpG+K0vj+MInVSaW2m+pAYofE/S+pSS3y9WMUEgJmOVqeh2&#10;uywWC2leipIwkiKcJClhKKwEx7YYXS/p90K0UphKmCZ5mqEV9Dt9louCq6s5a+sDppM5WWp4+PAe&#10;ymiKsmS9u47jucymC4oC1tbaYiymHfbvbHF+PqPRDOn129iWxWw+ZbGYs7uxwcnlJccn57z22h36&#10;/TVQ8PnnB0RRwObmBtfXY/IsByWSnOvRjNPzKffubbGxtYlt+3z22RMqY/Hqg1fRlsdymXN+dsVg&#10;sEEjarNcZVxdTTCVRRS2aTTb+L7HbD4izxd4fsC3vvldprMZn3/+jPW1Lfq9LYoCLi6GFGVFGAqV&#10;+Wtf/wYXo6lItbRiNrzGlLVxqWXhuR5RGBGEEdPZklmSEDSahGGI53jEq5TFeEKeZdiWReC5OI4G&#10;5LCK07yWc/oiGdKaZrNFWYq8qtVu02g0abVbFHleA1cVruMSxysU0nyGQUC/P2A+m5MlCVm6xPFc&#10;bMdFKQfL9rG0Q4WW5b0yYIk3mUHuMaveFpZ5IdR/Y5jNpliWFqlg7VWQpDnNRhPfC5jPl7heSLvd&#10;RVuWRHlr8G2NKTOKXNiCMgzIgaeV/B+WtZG2UUK/LanIcokhVzd6/9oY0yASmaLISbOMJBfz2ThJ&#10;MAiN3/O928axrCUT2rIo6w2PYGH1tq4qaUQRGCjy7DYhoqpT3UR+KTI+hTTtRc2cCYKAqvaVMqj6&#10;q2ZNVeLZVRqD0WKoWJqKZZKwymJyIyBVmmdM5hMuh1e0um1KSpIsRjsWXujh+C67d9bJrSvaGzFf&#10;+saApHrOPH1J1ALHL1E6xfFSMmJK28VxB5ydZ4wmhsLYLFY5y6QkLy2SvCTOE0pdkRaif7cdp37N&#10;tRcHBsuWgzzNUvJCNvAilS8xVY7rxTjeBb31MZ4/wlIJvutgK0OFIkkLSiyy3Mh7cW0wpRR9J0Dp&#10;iLy0MVUPz7rDZBQTL0scK6LXGVD8SpKdpW20lm1CZWS4K0upi81mi/l8xngyxnEksjxJUixt0263&#10;mU4mXF1f4rg2V9eXfPzJRxgjXi+DwUC05/Vm1LYs+r0uOzs77O3usLOzxcHzp6TJimYzwpQF5+cn&#10;xEsx8DSmIs1zaTdUPRjdeBso8INA/NTqaHC4YUzdNLVKwClVx+LWzDWlwfcD2ao4Dp7r8YMf/D6P&#10;Hj3Eti2yPCOOVzi2JgyFaZHEtYEoMJtM0WhazQ5VAd/9zm/z5htv1WmWLmCLpMFWgOLi4pxWy6fR&#10;KrD9IYV6Bs5jHH+E7awIPMiznKJABgTLxbHaGNPC1RtcPc1ZncE33vktbGvAs8+OKCpFq9eht7HG&#10;cDQnitaZTxSR26ZYZVhawF9UhWt7lMawWKVoW+N5PkUpALfruICLbe0yuugwGXbJiyZaeWjtSIqt&#10;kUWPQqQWxihQIt+wLAGoyjKGakizO6e3saCqhtiWeERR104B532aQZu8VFAFKNNiNd/g6iykGW1S&#10;5j7KeCK1r5dLruviOh5lIYuaqpT0XKeOLRf2hgAJSgswASIDLUsxofVcCS0pqyVYM1w/xvMrbO2T&#10;Jz4f/MUzxsOYv/bX/wbdTgvbsbi+uuY//PGfUBYVWlskScz6Rp+//Xf+JtoSydGnnz3hpz/7BUY5&#10;2JawepvNEEsbkmSJbSnu3LvHH//H/4TleICN1g5KCaDmOCJZ9n0BcVerCd///tfpDxxGs8c0uzO2&#10;7pRo95wkP6YwCxxHwlu6nQGh53N2eobJLXzdp+ntQ7ZGvmrzJ//+Q/7Tn3xCs2Gxt7fD3s4+//1/&#10;9z8wny1ZzGNW84wiM2SZeKtZFtg22JZc5+UqIc9LOu0eQRAyHg8ZjYfkZcne/i5+EDKdLYgaDZSS&#10;M+MGHLbqhqrICzSS2qqVsNXFx6TeWrti8q3qMAXHlpAEq5bjSn0S5tUNyH0zS92wCZRS8vfCCC8M&#10;xa8zFyalMbJJrirxYklTAW663Y7IyXJhDMlPFIZrUZZSH2uA5Yadd0MIEqZwQV6UIkuybMrKyL1Z&#10;p+fdbJyVklqa57n0gfUgWpew2lA9oxWFOKrC1/B73/02O4Mer+7v0I0CFuMR12ennB4d47oiDZLQ&#10;Ak1ZQV7C2tY2P/vFB1huwHyV4Ho+pjLESYLtOPiex8nJCUEQkKYJURRRFLIcSFNZkonUsmY03bIO&#10;pF+WgVd6BMvStSmxGBY5jgOVkWHv5prU4+JN/3bD0lE1+HDDTrNqf8Gqkt5BawGRHOfGo6eUII2y&#10;lLRKVxLW8iyvmRUSnKKU4vLikn6/j1eHsiwWC4oiJ0kTRqMRrXaHVrtFUrOwKmNYLpcM1gasr68z&#10;Ho8FVKnNsR89esTz58/JsozRaES32+WVV15hY2MD27aZzWbcuXOHfr/P9fU18/kcy7L44Q9/yGAw&#10;4Pj4mF6vx8nJCS9evMCt69Wz58/AcLuUHI8nTCaT+vlf0el2+dGPfsSdu3fY391lOp+xWq3Y2t4m&#10;XsX8+Y9/zFtvvcNsNmM0njCdTNnb20NpmyTN5HmqpaXcAIq3Azz1+K4EjKgt+kGhkXPTGIPWBttW&#10;2A5cnB4wHV9RVSWr5YIoDKmqgixNawaky2I+x/XElyvNUrIsw/c8Wi1JRLzp7TptYVr7vo/neYzH&#10;Nwy0LsoS5YpW0uvBF0CQweBYiqurS05OTsQMvTaub0QRw+trjDFEjUhYPkCjEXF5eUkQ+Dg1EKyU&#10;pt/v8fjJY+n9sxTPdVlbG6BrDzqtNc1Go75eNwzNmx5Dek1LS9CXpTVFkRMGAZZl8cknH9NqtWow&#10;tbbSqPvhjY0NXrx4QZIkNGr2l6pBlKqq0JZmf2+P6+GQs7Mzmq0WnuvVPbXUJwFjoNmI2Nna4uDF&#10;C1aJ+LS5nkgGv+iF6u9XEIQB6xsbnBwfMx6P6XX7ssSpbkBz+bnGVAKGhwGuLfI+R1tQe0dJn+qQ&#10;5gWjyYS0TsZWgLox4jfCnrqZDSxblBJfpLplta+tsCMXiwVZKp/7DUB1Mz+kmcxHrutLangpViDq&#10;Vk4oYKqpwXHqBXD9isTD7OZzABzXw/WbmLqvqSMpKGrP0qISBvZsMcePIvrdDs3AryW+MZ12C8ey&#10;aLdavPba6xy+POLP/uyHnJyeslgsuLq+5uL8grfffosoDDk4OKiBSHjjzTe5c+cOltYsl0sury54&#10;8eIF48mYQa/P3u4Od+7sYcqSly9eMJnIwicMAxq9FqiK2XxKEPigEGuDNAUjPq4ndTLq4yePmS/m&#10;DDbWsV2POE3QtsXv/O7vETUa/NUvfkFRlPh1enaZ59x75T5+ELCowSffD9CWRZpJIFyaZZycnJAk&#10;CUUh85lt2Qyvr1nOl/i+jy4rLs8vmYzHeJ4P2uL5wUvGownNRourS2FoZVlBkcvi0XE92q0Oa4M1&#10;Op02aZowm84Iw5CNjQ2azSZVrdI5Pj7m+bNn+IGkbTqOeGZVGBzPY3NrU2S/ecbz588BeO3BA0aj&#10;EY8fPybLMjY3N4jjhDRJiOOE5XJFlmU0mw2ePHmC9V//V3//D2eTa45eHrBczDClIfQjfv1b32a1&#10;WHFycoRta5bLOSUOnbUu3U2X7nZJc3OB3bxkZQ6YpQdkXOMEuUj6VIHSirLKyHKJtw9CKTBpJn5A&#10;xogsSO5ZdVu0pXApskyG5pt0BdCin6diNpvT6bRRSjEajXEcG9f1SJKYNEnpdDpMJmN63S5pEjOd&#10;LvE9aDYb2FokTdTghOv4EvOrbPa272Fri8lsTFEIuPLDH30CVAQNjx//+Jf0+21azZAXB0esr+/Q&#10;7Q5YrTKiyKfZbJIXOT/9i8d0ujb9tRYHR89YG6yxsbmO63r82Q8/4OTkkEcPX6Pd7eA6knjhej6N&#10;ZpPTs2ts22dzcxPPa/D48QE///lzXn/4kNdeeYsshx//+APms4QHD97FdwecHc94/uSSrc3X2d16&#10;iO8M+PjDA5QJ2N68S7PZZ7UynJ/FfOndr2NbEU8+P8XWDWwrIAiaKKUpqpLlckGr2+OtL71Hkmcc&#10;vXyJqkri81OSNEZZYClFGDbo9vpUBo4uL0mLkiiIaEUNbGUxH09JlkuyJEarCs/X2FZFURmK8oY6&#10;LsWbGpBM6+SWIIzI8uxW7jYej1ksFwRBwGoVM5mMGfQHKBT7u3t0On1OTk9JVxPyMseyXazag8Sy&#10;XBS1ISUGQ4VSwqKRLYBsa6XJLijKgrimoTcaEWWRoSwboyzKShM1OyzijKfPXuJ6gRyetoXJMyxK&#10;qKSBqyoxnrW0AKKmjmKtfgXMyY2ArGmW1g2hUKqzIifLctnW1BJCpRRJJiaBq1UMWsvh2moync2I&#10;a+rkjQQzK2RjctO4+p6HZWmaUSRb86KQTW4dzWxZkjZkapqz1rIVERmWSAckChTyokSYxooK8ZxK&#10;i4JKKfKyJM1lgx5nCUmZY2xhU63SmNlyTl7mLJMlqyTGaGh12rS7bbprPV6cPeGDz37I3/r777F5&#10;t8J416TFEMdTOI6iqFZoK0E5FdNlwmrpkiUtWs17lKVPFPXJU8VsllBVoC0DqqKsE/tM7YtTGvls&#10;bxg9ZVWSpiKZEb8Ig1IlShW47hKjj+kMrnHcITYpjraoTAbKJssr0sKgHQ+0DJVaVQS+T5pW2HZE&#10;UWqqoo2j75LGsJznzMYr1te2oIIiFx8R34/qOF7DKl7SajXBGPI8w3Ec+v0Bqt60g2K5XNVmsSsc&#10;R/zUTs9OGE8mvP3227x48RLf97Edm/FkwmDQx7ZtGV4tTWVKmo2Izc11FBXnZ6doZQgCD9d1uLw4&#10;J0li8kKeRZEqyGCjawmA0oogCMnrIVQasl9hLNQSW6VqU++6mTGmQluW3PfG0Gq2+G/++f+Jf/Zf&#10;/zPeffddvvLVr/DeV97j1QevEgYeV+dnjK6vUVQs52I+PRmN8ZyANM756nvv8+vf+jbL5QrHc0lT&#10;A8rG9Txh8JqKy8sL2h2X/npJWjylUI9RzhOCaE5l5hjES8nWDkUl4I+2mpRFhG3WePqXF7T0Fm+9&#10;91vYdp/LwytGoxmvPXydKGzQbqwR2X02WndxTYRj+Ti2T5bGKG0wWsIMprMcbVdYjiUJd0qRpwWL&#10;ZUa3/SaffpxjqVdZLR209lBoqrLeUBojQyjClIQb+UiJVjmKHMOIsDGmM5hhGKN0hh+4rJKY6SQT&#10;mY7j4jk+ZWWhVRuTd7k6b+Oo+7h2lyJzMaXci+5N8peSxLEsy6TptWVQtm0BAm+WSboGg23LFnZH&#10;aVDKxq6lZqYqqExCZWZYzpJWy8KxXMrM4ZcfHnB5HvPXfvC3abdbmMpw+PKEH/7ZjzGVhe8FpEnM&#10;G2++zne+8xsCZBYFP/7Jz/jgg0+xLI+ikECAKPJRqiTPYjzX5Wo44no6RWsH2/ZxXQlLqAp5Xm1L&#10;47kWmIrR+IK/8Td+nbCRcj3+Jco9o9Wfod1r/CAFXWJbHo4VEngtsiTFxmVn/TVc1jh+nvIf//0n&#10;/I//lx+h8dje2sH3PNbW2vynP/0x88mK1197lUF/ndFwyvWlSDFd276Vz2mlyfKcvMwJw4YsSXxf&#10;nh1b0Ru0Wd/YAGUxmy/wfB9Vp8jqmglVVbXsQsg2WPXAURaSBKeUEum7koQ+S1OzpYRNJq9Fho+b&#10;MA/PF3CiqgzNRoRXy/gsrSiKnCzPqRDdd1UPHFqL4W6e50RRiOu6TMYj4tWKZrNFFIbiYWPZt6/7&#10;5vxS9dZdofADGb5dV1i9RXmT2CdgllayFW+3WrRbTSwFq3hFmsS15FB8fYypgyOUDOyWhm6nRR4v&#10;0UXG7333O/SaIQ4lG90Oy9GIk5eHuNqSYT9JOT4+5eXLIz755FMOD48pUTQ7PX7x8Wc8ffGSqNFC&#10;WzZJVmDZNpZlMxlPKEsBifM8oxE1hJ0eBOLVUZZk+RdphlJTRT5/cz4bwFT1csWI1F8GU6mzNz5S&#10;6saLq2bpiHegLMlcx8Gu5R9VDVjpOg1Nay3Pbr2Uch0HU4djeJ4oEqxaqXAjlVutVhhjCIKA7e1t&#10;Hj/+HMdxcVyHeBUzHk9EkhaGXFxcEAQBb775plgUZALmXFxe0ul06PV6HB8fs7a2xtXVFT/60Y/4&#10;p//0n/Lzn//89jUURUGnI8mA29vbLJdLHj9+zJtvvsm/+Tf/hiAIbhdwvu/zwQcf0O/32djYoCgK&#10;kiRm0O/ziw9+QRhGRFHEo0ePePnyJePxBK0F3NRK8+GHH/Lo0SP6/R5xHHN4+JJWu0WW5ZwcH/P+&#10;++9zenpGv9/j+npIrz8gy1OyLBWQUGnpx+qezJgbOZ9cM2OkN5WuSos0vGbJ2bb0I8bkXJweMJtc&#10;s1qtsG0tZuJFTl6DYY7jsFqu8Fw581d1ornnebTbbSajcX0fWvQ6XVQttQ3DkOvra9bXN2g2WzWo&#10;Jgymmx5d3sNNTSk4Ozvj4uLyVsJLfe2HwxFKUbOCSjzPpd1ucXJyQqfTwbJEHePUadIHBwfS/9SA&#10;yfrGOp7nkdaJln5tIVIUAoyWhUiODYbxdMJ8Pq+Z5/LZSmx9xsuXL+l0OmglIS5FrSywLItut8Mv&#10;f/npLThnbs29pc5YlmZnd4fDw5eMx+NabVDbGvwKOKWUohlFbKyt8+lnn2LqFEHLtmq2FagaoBLA&#10;xtBqteh2O7x48YI4Tuj3+/Uz+gXQQ31PuJYi8jyoQxssLR632Y11h+2wShKm85n04LUHHYIP3UxY&#10;gHgXObaN67n4notSohZZLVcoJcuyG79BagZVs9lEa2HGFkVJWfsIWZaASjfvT90sH+v3IfeL+kLi&#10;xxfm8nK/i72L7YSY+r/dMHDLSiSWsvCsGE2mGMum12rR9B3W19ZpNZu1J2rBbDbFsRyyvODDDz9i&#10;NB4zmU45Pjnk4cOH/OAHv8/z588ZDofcu3uPTqfNxsYGnudxdnbKZ599xunZqYSD+T5f/tI7+J7L&#10;2ekpzUaDFy9ecHV9JaSJTgfX1WR5wnQ6YTBYY+/ePR68+gqbm1v0Bz3a7Q5FUTIcDtHaotGM6HS7&#10;ZEVO1Ih4+MYjXnntNYJGg5/8+Ccsl0u+9KUv8c1vfIPJeISlNZ99+hn/5o/+CMdxWV/fYDqdkaSp&#10;1K00ZTabAWJa3mg0abVa2JbNoD+QOnp2JubnscyF3W6fsjRkWU4URGRpjm27bG1s0+8NxAqhrAiC&#10;kCgKWcVLnj17xvnFOfPZHGMMm5ub9AcD9nb3yPOc8WhEv99nfW2N5WrJ1fU1rueysbFRK2xkIXJ5&#10;fkFVVvT7fZ4+fcb19TVhGOB7Ph99+CHPDw44PT3FmEq8xj2Ps7MzrL/1/W/94d7uNu12gySOWS1X&#10;tFtdvvPt7xJGIWWVc3V1juNatLrrDLb62NECKxpiNa7AvyIuz9BujOVVlCbFULCKE+IkEe8NRLJ3&#10;02iAEYBAa7QlniSmjixXSgZZU0lzKUXJ0Gg0ybOCyXhGq9XA81ym0zlhGGBZNr7v1VLAgLwQAKLZ&#10;bDKbzQmDgCBwaTXE8CtJY5qNZj1EOdjaZTpZEIZtrkdjnh0csbOzQehHTMYx27tN7t/bJ89z1gYd&#10;+r0+eS7Ght3OgOks5upywvr6Lk+eHFIUFm+9+QhTucznGUUeiNksTY6PRuzv3eeVe2/iuh1eHFzy&#10;4vk19+6+gW23yBKb6QQCf5Mo2OTibEUj2ubhgy/jues8fzbk8MWU9778be7uf4kyafL4l0P63dd4&#10;4+G3aYevcH5ccHKY8vDVb9HrPKBImxwfLlBlj7W112iEW7xy98vYdDk8uCJNFePxDN/3SVNJ9roe&#10;DcmM5uHD11nrdbg+OaY0BXkm/lJFJtHUjm3TajUxjsX1aIijNd1mk3bUwHdcRtdXpLMpeZWhVIHn&#10;ijGjtl1MJZtM27Jlm++65HlOp9Oh3e0wm8+ZzaZokOEnTWm12pRVdZte1+/3UUoTBCHbO1tcnL9k&#10;NZ9SKZsgiHBdH4zCcSWmt6LEaINRBluLtErdbABuqLN5TmVK4mUtb9KKCk1WQRA2yEoIohbDyYzh&#10;cEwYhqz1ulAVAsZpLSyiSrYHuvZ6EEmCEYqrtiglF0A8j268eGopQ1EWYix/06TX0pwbOeByJWlq&#10;y9WKIAiI44QkkeKltSW63qqk2WxRFIUMkI6NVkqip2uAynVdtJaGtKok4ttUN0kf4nFVVZXoqOvX&#10;YNkOWV5SlEYSulBkZUlhKrKyJMkzVmlKiSEvS0aLKYWqmMxnJEVOXpVYjgNa4wY+QSPC8T0q4JPH&#10;n/Lk5Sd8/29+ma/++jbT5AleI8FyKtk+WwrHsTAmZxnntDptWtE9Jlces6FLWfgs5zlVaeM7EVpr&#10;qioT5qZSFDdR40izZdVpUepGIlHKddCWMKBsu8RzFXlxheufsb23oipPsXWOa1mYssSyHOKsYpVU&#10;WI5bDw4FWVriuw7LZYbrCehkyg6W2SVLFZPhksU8o9tex7I8qlt2SYDCEsaJKYTpVQmImqQpoFhb&#10;W2dne4cwiIjCBtOpHCB5UWDbFn4QkOc5T548IYoiQPHy8BAqpF4GkqQVBH7NRDIoZbh7Z4+zs1NG&#10;oxHUB1KSxCRxLHVbaxxbjDW1JQwmpTWmqgjCoN7+1x4pt94aMmRThwBoJc+75/t0u132dndZG6yx&#10;ShL+z//tf8vv//4PuLi4IE5WaC2x9Y1mxCv37nD/7h3u3rlDq9mk3WqJEbC2sS2XV++/xrd+7Tdw&#10;bJ8kS6kUuG5ElpfkeSoG3cBodEWnY9Fdi5mvPqCyntDoDFHWGFsX2JamKi2McTEoYcCpJoouLus8&#10;/3BI29vm6UcvOH5yype+9A2+/TvfFwlmllPFhmJSwCrAMQ0aYR/P85nNh2i7YhlPsT3NdJHhh9K8&#10;tVpirBv4DbRu4Dn3+OzjAkc/YBXbQG10aqwa4Ku7UFVSKWoGla4Zfym2VaHVFC8c0epNWa5OxJvK&#10;MsRxhuO4BEGTvChxPQdbNcB0yeI+s9EaregRZW5TFQ5lqfFcAQSECVNHDjty7lqWxrLFqFauvzDi&#10;LMvGqtPS8lySUquq9sQpMmEJ6ZKyWlBWE9bWG9haQ2Xz6ccHnByu+L3v/62aRVvx2WdP+MuffYDG&#10;xXF8sizjq195j6+892VsV8CZH/7oZzx9eoTnRSJFpSQMXVbLmdSNCq6GIyxPlmW+F+J5PlmcYMoS&#10;37NxbLB0hTE50+kF3/vtd+n0StY2K3J1yDx+hrKnRL5mES8ZDxfMxhlXFwsm1wmXpzk//+kpP/yT&#10;v+LpZ2csxor7d/ZpRB3iVUbUaPLZZy+4uppx796Ajc0+52dXHBycAQbXEXaSMZIEhrGJ0wy/IWyZ&#10;Ii9oNCL29ne5e2+f/f1dPN+jKCtWiZhDmyqXAbg+P0wlDD2tFAIvCgegvE1lEmm4DMfiU2JMiVsn&#10;58lwJLUDBOTya1q/fH8tryslcc916vPGrtnTtoOlZUhLkxhqdlC72aTVbDCbTBiPRmAqAt8Tz5Uo&#10;IvADfN+n1WrRaET4nn/LNpK+sqSq5dFWzfbVWuPXEhYFpEki92UtGwRJ8UXJZ+DV0nXf8whDH6qc&#10;0HPZ21qnFXg0PYd+q4FJE+aTCbbSLOYLPv7lL/n5Lz7k88dPOTw64sXLQxbLFVGzxdrmDh9/9hjL&#10;D9i5cxdluyzrnrisSpaLBa7jUhTis+O7df/q+czn85rZJqwiyxbpqZxlwmy6YQHIPaLQtoAJ1OwQ&#10;haTKmXpS1fXCCYOEKtTgmG2J79/Nz67qP3dqgCpNU+ldjCGKRMJljPh72U6d5lrUwJuWz7AyMvRW&#10;VclgMKAoC+bTGY7r3krywkjAoNPTM3xfpCFRFDEaDXEcl9F4RBzHvP3223S7Xe7evcvdu3f54z/+&#10;49t60mq1ePPNNzk/P78FWI6Pj9nY2ODk5ITf/d3fZTgcMhgM8DyPRqPB3t4ew+GQk5MT4nh1K+3a&#10;2tri8OiIy8tL8ryg0WiwWq0YDofiRdTvo7TG9TwuLy8JQ0mLK4qcKIpIkoTjo2Mevv46hy9f0u50&#10;ah80q+7LxHrEINeMuv+gZiAr9K0/n7phzNUglWPbwm63oKoyjl4+IV5NybMU13Fk5slTylLkna7t&#10;ksQJbi29mUyFDea5Lq1Gk+FwiO+KL12v16WqyluvmevrIZubmwRBeAsiKSVG6fLr5p9QFTknJ8eM&#10;RkPCMMJ1xF7DsoTt6nu+3HMYms0mURhxcnxCt9etgVZDEIrE6uz0jCzLbtnijUaTMAzEG7MssLSA&#10;qOLJlt+yXYuiYLqYc3Z+xnQykVTKpSSXzmYzhsNr2i0hMlSVsCFM7QXZbDZ59uwZjYa8d3mWvuhd&#10;XM9hY2Odg4MDVssVjWZLqmZ9/UwNaAF0221azYhPPvml2J24IoW7sZD4ouLKr26vQxCGPHv2DKU1&#10;7VZLAJ+6AsvPVSgM2pQEnsxLjtbYWphtaZbJfGE7LFYr5sslaZGJisHwBSxVffG+5NkWtplXp57O&#10;F7LoU1oJkz1Nb/9+FEY0mo3bn2VZtQzPICwdZZHnEl6hUbesS8u2xL9Wy/tAiTxU/vkFAOe6Pkq7&#10;wqCSbrJ+/2J/UpTivWuUxo8a3Nnd4e725u2Ms5gv8DyPXqfLaDQEpWi3O+zt32F7Z4vd3V1s22Jj&#10;Y4PxSCxket0unuuR5zlHR0c8ffKUq6srGu0WG5sbzOdz9nd3uH/vHuPRkOViwdn5GUfHx4zGE8JG&#10;xHQ+wXYs4iRltVoxn81JkpS1tTU2NrbY291lPl9wfn7O7/3u9/na19+nv7YmPVMUMVhfI+z10ZWh&#10;3WrzjW98k3ffeZed7W3OT445eH6AMRXj8YTRaMTZ2TnHx0dYliXL09qnqRE1eOXVV9nZ3uXVB6/R&#10;arV48NoDdvf2WMxE1ut6PtPJlOlsdvt8WrUf4vXVkEYU4Tgu89mczz77jOura5RSZEWGqcQEPU1S&#10;Dg4O+Oijj2g1mygFk9GY4XBIq93mzp19LMsmyzPCKGJtc4PLqysWszm+L/6EoR+wXCx4/PgJrXaL&#10;vb19AA6ePyfPcjzP4+HrD9nd3aOsSuazOdb//u//9T9stxs1WnjGyfEpy2XCdDLnzp19dne3+PFP&#10;/oytnQ3uvvoAtwmpOaGxvqA5iCntK0q1wCgxuCwKiZovSxlguNW4S1RqUUeT39yMNyhsVfuagNRC&#10;BUg90ViWy2g4x3UdPF8GqpuNSJ6L/l1rzXK5wPd9XFfM1CeTJa2WxGnnuUQq50VeF7YKKk1VWQyv&#10;pmxt7/PZZxdUVcqdu7s0m00m0zFnFxfs7m5xfjbkP//kmDfeuMvR0TnPnl2zt7/OJ598ShR2uHf3&#10;EY8/P2HQv8/2xiNca4PrywrKHq/c+ypX54oia9NpvkKn+QqzscNnn1yxMXjEa69+g2Z0h6OXSyZD&#10;i3ff+j799iMstYE2m7Qbr9IM7pHHbSLvLg3vLp61S5l2UeU6a51HeNYu2bLNctakGT5g0HkTm10o&#10;Ngjce2wO3qHVfJUg2ISqh6PWeOfNX2dj/S6ffvwYDCxXCzGjm4rp2mwR47seVZHy9ttv8PD11xgO&#10;r5leX7AYXrOIYyxt8AOHRreFH3i8ePoE33ZoN5s4dTLOeDoiT5ZkRUy8mtFotqjRR2EW1dslaZjk&#10;oHBcV9IQlktGw2uCMMQPRd9aFAXzuUg6BVTJBZmOQrTOGQ+HpIsVVb0RAGnyHMeuPQNvvJ5qdL++&#10;R7XWeK5Tew7BYj6lyFMaUSjpeWiyssINQmw3rFMpxKgRU9HtdrAcm8l8jrZtlOVSFtUtZV/u6Zvo&#10;Vym+KAFHUPWgf8OeygUAzMuSNMuF3ZNlKEuAiyRJUUozmwnt1LblsLZtYYsslwsMMBgMyLMMz/WI&#10;V5KUEwYSO5qkqfhv1T5ccbykKESucyPNKYqCova+MLUkTmmLorZJyIpCUkOMkNOXq5UYn1ciDZ3H&#10;S9KqEGCqlHh0tBw2juexvr1FpTQHLw85OT9nOBvTWgv5g3/0PcLuiuv5U7QnoLfv+9iWw3y2IAwD&#10;HFdjKqjSPrNhRJn1sWlhSgeFC6XGVCVKlUBOWad0QJ0aWjfu1MaZpq5BCjCVoipzXLeiEdmk6Snd&#10;/oLu4JokOSTyFZ7loJQQ9NO8ojAaXUsFHdsi8G0sbeG6HmBRmBJNH1VtY0qH68sZlD7t1gauHVKV&#10;Yorqej5KiTeMssRIvCwlkEAYbnIvaaXx/ZDNjS36vT5FJVu1LJcNS1VVNFtNLq6uODh4we7uHrPp&#10;jOPjY5bLFRvrayLRMRWe64jkMwx59ZVXefL4CZPJmNH1kNVywWg0QmmF57qkqWz6y3rIdOqoat/z&#10;apmeK94HNdtB14kzVWWIgohOp0u72WZ7e5ut7S2azSZplvHX//pf57e/913my4WYINsWlanIatmt&#10;69gMel22t7e5f+8ei/mcp0+e0mp1+Op77/P193+NbqdPEgvLz/FdLMsnSTLyMsd25D6/vj4liDKC&#10;6JK0+gS3cYTSZ6DmeK4EOlhWQGUc4iTH9xsYE2DpHqrq8fTja95+4xt8+OFjxtcrdrb3sS3Fn/z7&#10;f8cvfvpTDj99zosPDjj/7ILPPzvmcjxnf/cOnZbLKhtiewWVKlnFCdqSQdT3HdmIVQ5VFVDmW5we&#10;RajqLkXh100bknpbSaurFBhdb+ERFpptQ1UlKAq0nhFEY1r9KegpykrJ8hiFoig1cWLodWVza0xI&#10;kXUg36NI9inSHkUKZSHpo67j1jIg2ZDbtpyxliXXqKqEwVLVjWtV+1O4ris1/YYdWopHSJ7FeJ4r&#10;sLdJWC6v2N5po0yBa7s8/fyI0+OM3/vdv0MjalBVip/85C/4+MPP8JyGgI5pxrd+/dd4/fUHKEsR&#10;Zyl/+qc/5ujokrJmmlm24Xe+/x0uLk+FeTue0en2ifOsNmStcCyL2WSM51jYuiLPFlxfn9JouixX&#10;F/zB3/0WjjdlsGkImjOuxk/IigmWZ1gtUkxlM7xecXiw5PhgyWyUEAVtvvrl97l/5x5lUZBnwlZ1&#10;fY///NNPSVJ498sDBhs2aZ5xcnTOfF4QBI54I6kaTFEWRaZwXEXQUBhTglI0Gg16vS7tThM/8G4l&#10;6ElW4Hk+eZagdb0YKWXzjjFY1J+Llm239GYyMLiuKywrwHMdqQuOjee44lela1ZtLZMT6bchzwvZ&#10;ytepUPK93BqY31gs2JZG1b9fLZfEiyWWUjSigEGvR56lpCthOS0Xc9IkqRnxcZ0MGZPGCWmS4vvC&#10;5pvPpqyWSyytaTWbbGxu3g5ei/mM1XJR108BX2pUB2OEEeh53u1wGkYhnmMTBh6uUpRJTKcRsDno&#10;UsQrxleXnB4f8fLgJU+fPWe2WGA5LmUlpvBlZbAdl1a3z8bOHo8PXmD7EUlhOD47r9kN8r3GGNLk&#10;C99H6T+kAV7OFxhTD2aVeLvdDNgCJAmDgbq2Vjfy/BpQ0HUQzI2kx5gbTxoB9Kw6Ht62LLIsQ2kB&#10;ROU9CJgpvZVss23bJk0E8Mjr78/yjCIv6tAFASip08/a7TZaIfHkcczmxiaz2YzFYkGz0WBjY4Oz&#10;83Pe//r7VFXJaS3H8YOAt995G5RiOBSf1TQVXyrbtul2u7z33nt8/PHHHB8fc3R0xHA45P3336co&#10;Cvr9PkmSsFgs0FpzdHTE9vY2H374Ib1eTwbZXo8gCBiNRlxcXJJmGe12i6urK1CK0WhEkiRk9cDk&#10;OA6j0YiyFGnzdDLh7bff4fpaDNwXizkvXrxgY2OT87MzXNfh+9//Hf6X/9//wmQ+Z2NzQxaeVW1e&#10;X9wwqW4ajZuZ58ZAWr5ACVP1RqJraYQYX/D0849wLVliKgzttsj+FYpWU9imSZKgtUW73eHy6gLP&#10;9WhEUc1uGuK5Lq7r0GqKhUar1SJNM8bTCZsbmziOKxK/ejkqi1zpmwxIbalKSdFcLG5ZNo0ooixL&#10;Li8uJKmvTmPvdDpUpuTi4oJutytglBYwYbGQQb6qJPjnBjRstZqyWLXtWvrnibda3QNZlkVee+fF&#10;iTDwqlLkxMKMOSPL8luJmsA98gw0Gg1c1+Xg4EAYVrWZ+c1zppSiEYU0m00OanlSo9FERof6Ihn5&#10;HKrKsLE2wJQlj58+IQwjrBqgMjdg5M3/lNhn9NcGaK15+vRpDZBJrRQwWMAvg5xPrqVpRCGqMni1&#10;R2JVVcRJjLZt0JrJbM4qjusaU0NiNch1M99Qh1u4niOLyfr6LhcL6TVRhGHIYrG8/fuNZoNGo1Ev&#10;1wXgqiph0Vb10vSmfpZlKa5XStJsb+qW3Nc3DE4Bn25+vucFYpKuxNJC2FYao6xbOWBeGAyaooRW&#10;FPIb3/w6J6fnfPLJL2lEEb7vspjPcByXZqNBt9+n3x9w9+499vZ3cV2XtcGAzc1N3FqqPJ1MOTs/&#10;Z76Ys1yuWMUrvvaNr7O5vcVqtSQKfV69f5cwCHj+/BknJyfkec7Lw2OyvKDdbdPpdmm3OyxXCfPZ&#10;nDhOKEvDdDzB0hYff/gRZZnztfffx3Vdrq4uUbXqpdcf4HsuWltsv/Iq65vb2Iiy6+LsjJPjY/Ki&#10;YLlcyjy3WLC9syO+rBUEYcj6xgZJlqK1xebWFt1ej/OLC1rNJoOtrdvPZGd3l7074uMVhrL0iaJI&#10;DP/LkvlMZukwCJkv5kynM5qtBpWRkCff91lbWxP/taJgf/8OFxeXZFlGEASsra3RaDbY2toiiEK2&#10;d3ZYu3eXk5cvGY1HJPGKbrvN/t4erUYTx3NY39hgf3+P0A/YWF9nY2ODTrfLg1dfZTAQWXi73cb6&#10;L//mb/9hu9lg0O8TJwmj4QTLdjg5PqXZbjKeDHly8Dnf/LWvsXV3jRdnv6Byz9m6a3Abc5b5BcqS&#10;ZrSsFHGcCd26ujEBVJT1IWs54i2llCCtRsmNq2tKoAyLIhfRWm7iojBYlkORV9iWRRQ1oDaxlm2Y&#10;UKSLoiQMA9I0Yz5fMej2GU8mRJF/S00vigK0otlqkcQZjUafNDFEYY/VsqDVaNHprlNkFZ9//gxj&#10;4PXXHlAWCtvyeP21fRw7QuFy5842qIqNjX0Cb8Bq7pAsIwatN1jNOjz7POHe7m+ws/Z1bO6ynHYo&#10;kjXWuu8waL1FI3wNz76Lq/aYjQPmk4iGd59e+xGraZfZMMIqt2n6r2KVW4wvHXqtR0TOPVy9i662&#10;sM02ulpDVT18Z4so2CPy92hHd3GtbfK4Seju4ds75EkLTJc896FsQ9miSD3u3Xmd1x68xicff0SW&#10;S0N4AzSmSc5iPuX89ISNtT5vv/0mg7UeaZkxHF6SJHOG50dUVUKr26TXbdHvtHlx8JyyqugN1uj1&#10;+8yXC5arGcV0hLEgzVJs1yHwpZEsCml0ndrg3BihQdu2eJXMZjMW8wWqHvbDMGI8nUiTVOakuWxI&#10;l8sZg15bzN7HE9KiwNIQBC5lleN5gjxXRqG0Uxv01x1CXXy1ZeFYNslqRVkUTMdDabodG7T4bBQl&#10;WK6HH9SsGBQHL18yX67orm3hhU2SNKMoBcyxbfH7QXpEQLaQZSWph3lRb0Is2VTldfrRzWFVFCIJ&#10;KupteF4HBxR5wSqObw/CtKZ4+0FInCRYWhM1oluadBzHeK6D7/uMhyO0VrdBAWVZ1tf+V8y56mc1&#10;S9M64lted1GU5JWhqMD2ZDgqMcR5RpLnJFlKbirSsmA0HTNPVsxXK9KiQNs2lXSy2H7A5eWQZy+O&#10;mC8SHNen1e/xO3/9d2j2LLxmSlZNWKYjmq2QJEkwlcG1XdIkl2hc10eXW0yvGqSLDqYKqUobU9lg&#10;LGSoL4VpchOOe0OBvsHEa0+fG7lHVZSIKWRJZRJcp0TpMb21JUHjFM8b4+gKVSk8y6Y0hqw0ZIUM&#10;FXmR43kOVVFhKiUgZV5gOTZl1aTKB1gqYDbJWcwN64O7WCrElBqFhedJwk1ZFTiOJDKVpQwnNwcs&#10;teF4Vck2cHNzk16/T7fbo9FsiulhXlAUFa7roZTm4PnBbbTu82cHxMuVAA95zqDfp9kUH4Zut4tt&#10;aTCKNx69wX/xd/4OeZ7z7Okz+fwdlyxLsS0BKW48TWxdx1Zzk/wlKWCu4+G5Hq1mi0F/jUF/jU63&#10;Q6vVAgVpmnD/lVf4x//kn8iyQSm8+r7M84xOp43ruXiOzdnZKfP5nJ/+7Kc8efKE/f07fO973+fh&#10;wzcwRl6z6/qgDJZjo7RdS19TvECYYtfDE9qdEr95SmV/Sqmf0GzkWJZo+fMcbKtJWWqWqwQ/iFCq&#10;AVWbMu/w5LMh733lOyyXFdfXC8oKtvZ2+Nl//hEWBp0bnNwlVE2MDnl6dIR2UrbvtFgk59hewfXo&#10;ivmiBK3p9ZrkeUEz6ojk2m5T5ducHzcx5R5F6YpUClPf0xb6diNc1mFeNkprkYFUCVoVaDXDj0YM&#10;NlesVqf4oYB9ru9QFi6WDmhGcg3K0qfKNyhWe6zmGySrkCKvxCDeskQ+VEvOnDpBK01jiroWaSXs&#10;Aq/ems+m8/os1+S/IiPLswzLMlRGGmIZbg1ZMaPTsXCsksBx+eXHTxldaX7zN34X1xHT5z//0U94&#10;+eIYy3LrcIqKv/E3fsDe/ibLZEFeVfz7f/enXF/N63vBkGZL/tE/+ntYFnz40cdcXgzpDQYURS62&#10;ALYFZUGerNha75FnM/7gD36f/f01Dg5+SWUm/O4P3mBzV+M1Ftj+lFJNOL+6wvM0Ydii3ezT73a5&#10;f2+H9770Lq8/eJ1+f8B0vOD502Our2eEUZMkXfGTn36CGxW88+UB733tPqfnz1gtU87OlsznYoKs&#10;dIW2oNlqkCQ5WVqwc3edqGVYrRIsC7rdDltbG/i+g1QdSLMSy/akJ8pWoKhrWR2MUZv0itREavvN&#10;4KHq5ZBSCsuSKHKRhil81xEfIUvYHE69hVU1Q6AoBSw0psLWCsdSOJZIeauiRJkKW9UG7aXBd2V7&#10;nyUp8XIJRpJv+702jSjAcyQIoCoKHFvAUdvWNP7/bP1nk2TZeecJ/s45V7t2Dx0ZqStLF0QVtCZI&#10;kGwOu9k23O6enRYzTeudnRf7HWhra7Zmux9h3/a02b5YG7PZJkGymwABggKiCgUUqiordUZkaOHa&#10;/cpz9sVzI4Bd24SlFSorMoT7vfc8z18mCZ1Om3azgfEMg36Xre1N7ty+zeuvvcr29iYnx0dcnJ8x&#10;m01xlZAaRosWxQ98olAW88D3a5BOsVguRA3mi82/2YjJlwtUVbDaa1NlC54+esRyMSdNM5w2eGFE&#10;lDQJk4hWs8Xrb7zBjZu3GE1n6CDixp2XODwbcjZdcHg+ZDxfEoQh1BkwRV5I9lScoICiKPA9ASQm&#10;k0mdkVlbwa5ybECpep7wvHrpVBRlLmr2GuhSdX6l/Hc5ywXQlmUxCHxZgOvfCskMU0rmPutqNXGt&#10;3rokqrRS5IXkmrm6XlzXZSsoVRdZeDgcnW5X5jpkvrtsZx2Ohty4eZP5fM4HH3zA7//+77P7fBc/&#10;kEDv3d1d7t27RxhHHB8f4/s+169fp9PpkKYSrvu1r32NIJCP3d3dpSgKrl27xrNnz9jY2MAYw+7u&#10;Lp7n8cknn/D6669zfn7O8+fPr67bywyrJ08e43liU0/TlPW1dZ48eVyT3qZu4NOMJ2PCMGQ8nhLV&#10;yuPRaEhR5mxvbXF8dMydu7e5f/8+g16P1994neOzU05PTtje3sZaUZtrT7J25d779XuAMlf2Pvmt&#10;UPUZb7RBK4cfGKoy49njj2k3IxaLGeBYX1/j8PAArTU7O9eYTqdkWY5SmpU6j8v3PFZXV3HOcXF+&#10;gWc03Y40H8pe1WC5TJnN5mxsymt4NRpfAh2ynsl3pxXL+Yz9/Rcsl0uSupWv2RR148X5Bc1mA98T&#10;wH0w6DMZj7kYDul2O1grOVIrKwMuLi44PzvD8z36vT6NpIFnPLrdHr5nCHyZx1utFnEU1aCpLwCv&#10;H9TKHFgulldqb4VkihltaLYkIsE5ad7TRgCzPM+vcskuf6nL8G/naLWbaA1Pnj4hCCVzV94rObcu&#10;f+k6R2s8GnF4JFlVqgaSVa1mvAw2ALHYrqxJm9nz589ptVqSxVt/3csdwdbPwHYjJg58NBD4l02p&#10;JVlRoD2PonKMphPmiyWFFQujqt8zeUbLW2eMIQi8q4B0eS5cFitcgvV+necsQGqj0SCJJWJHmtBl&#10;T3JOyo7KspCiMudYLpZ1LmouM8nlbq/lWrJWon1+c+f3gxDjRzgtwBRosftd5pbWsveqzkq6OD0j&#10;CUMm8wUXFxdcv36Ney/dpZHENBsJz5895+mz55yfSW5YGEVkWUa/1xcyNQi4d++e7DxlSRRG5FnG&#10;cply595LgGNjfY1uu8l8OiEKA1ZWVxgMBjSaLdrdHp1ej8HKCucXFzSabTzPJwpjVldWSeIGg/6A&#10;8WjM8+fP2bl2jY2NdQ4PD5lOp2KBRtHqdvGaLZ588gmHz55zuLvH/t4LyWajYjweMxyJDbyyls3N&#10;TX7/D/6AVrvNr371IYv5nNFkwny55OnuLnfv3aPRbPLRRx+zWC7p93oyU3Y69PoDonabZhKTxBHj&#10;yYjzs3OUEkASpfB9n7WNNbHrra1y9+6dq92jyAvyLCdpJAz6A8IwIE1T+VmsZbFcorVkxR4dH3P7&#10;7h3CMOT8/Iyjw0OSOCb0A5qxtEEmzeRq3rg4P0fVqsnbt26xvbVNVcfjNJIE860vvvmnl8xNUZbM&#10;F0vyvGS+WNBf6TNY6/LBh+/xyhu3OLy4z/75e1y/67GyXZDZA6yaYnwtIZGVoswFbLC1fYn6xlBK&#10;U5WCkMvtIjJEqaSUm5xa3XJ5o3q+dyVPbLdaWBApIhDVUuiqgpWVPlVVkuc5gR8QxxHnwyFR5NNq&#10;N0iz9IrldUqC2QO/yXA4pyoNgd9iNi1ZGWwzHqYcHpywsbHJ+voWzhnOToYMLxZc27zNL37xCbgI&#10;rRo8fnTMjWufYjlrYPMVttc/Tyt6mdDcQlVblOkqxbJPsexi1DpxsI2rBji7gqc2cFUfZQfYoke7&#10;cRNfrxOYNQbtu8T+Jsb1yRYhhj6xv0GxTMgXIcb1oGhT5g2wDeJohVZjA1vETMYVs6kjW2qKPMDZ&#10;Bsu5ZnheMB4XzJYV6cKQLTSTUUa+LNjc3OCtT73B3ovnV55Z38iwlqcLojDg8eOHPH76hNXVFV5/&#10;83Uqm3N6+JyqXDA+32c8FQZ6e2Od/qDP/tEJZ6MxjW6Hu/fuMh6eM1vMsUVOni1wqiKJI4zSEnqr&#10;xNp2ibCrS8BSgW88KmvZ290jbjTY3N4SBiFbijJOWbJ8SZZl2LKk1WwxXczJFlPKKhPLhCfDme+H&#10;GD+mKC4bKGQ4B5GgGq3xPUOep3gaRqfHZHlKnIREcYBzkOYFoAmiBOP5VA68IOJ0NOHwbIwfxrQa&#10;TSqrKMuKMAgo81wG/lqxdckWWGup6vD5yxaeqmZPLh9OSivJ1qjEOivZVJU0YtX10vM6+8ELgvqQ&#10;ENm91orpdEae5Vhb0ev1KIqC5XJBr9fHq2X8zlUYT1hVpetWzfp7ytKM4nIwtWLbyyr5J0pLYLuC&#10;RZZR2oplnjGZz+QA9T1Gsyl5KSGOUdSg2e4xX2ScnA2ZLwuKClbWt2h3+rz8xpt87be+ye7BQ3qr&#10;ISbMGI73CSKH51WiAFFgVA2GGB9VbjE6b7GYtXGuQVkZnJNGJXCgy3qRr4cuBzhhtJyV/BGtRVXg&#10;GbGrgUFpi3MLtM5Bn9PpT4gae0ThGKqS0AulI0UpKgfTeU5elWIndQ5PiRzbOWFPTeChVJsi72NU&#10;gyoPmU80G6t3yBaKwJPSAYWisiWmZraLQhRUYmWOUPV75nnS7FYURa1ciel0+3S6PbY2t0mSBOeg&#10;LKSWWGvN6ekZ6XLJ7Vu3ePL4MS9e7HFta5vpRMIejdJMRmPu3rnL3Tt3eeftd9jZ2eFb3/omk8mE&#10;+x9/LAuHJ9klqlZfaIT163a6VNYShjGe8YnjhHarTbfXY9BfodVqk8QJYRChlKLIM7q9Ln/yJ39C&#10;mi0pC2GuAZyTmmPPN7JMolgZDPje97/P02dP+cIXv8QXvvglWq0Oi0UKyhBFAs4WtsKPA1CaLM+p&#10;bEEU+3ieZjQ6QvtDTPgUEz9Eh7tEgaMsMml2rHzG44L5XJa1OGlidBNbtCjzDtYOuHX702gV8/HH&#10;T7HK8Mrrr2ACRZxE3Lt7j07cpddeo7+5hd8MabQs3TWF8mdoneGFmslcmMpGknB6MqWVtJmMcpqt&#10;TdL5Cvt7McrtUBTeZXIJykkbolICwKAr0Aqn5Fpw5GhV0mwEVNUFyhyxsVNQVKf4YYEXViwWJXHY&#10;JQw7eEEAylFVCZSbLIabZItVND0848k5beXaMcqQZZKNZ60oMby6MTVJEvwgwDp3lY0RJwkoCZxX&#10;ShRxOIvSpTT/OfC8EKMseTYmSSo6LR9X5fzkx+/ieZt8+cvfwg8Mx8fHfO+vv8/x4SllWWGMAkp+&#10;5zvfoDdokpUpiyznk/vP+eTjpziryPIlQQi/851v8Xd/9wM+/vgTWq0BnW6XNJujFWTzORurfU4O&#10;95hOTrl2bYV//z/+K27eXOOHf/uXLJfHfOs7N7l2M0D5F2T2iLPRHmFoSeIG2VJY+8lkzNHRBZPx&#10;Offvv+DhJ885OTohzyGJ2xwcnvPg8RN2biV86p0Bn3p7h+3rfV7s7ZNljmfPMnwPPF8RRIog0jSa&#10;MefDKVlesrXT5a1P3+Hi4pxOu00cJ5RVwWw2JS8KuW6dxg/E7l2VMiddtrnV6wpevTC5OkC7qgQk&#10;NZ7YcGU9AKwAS9Li5+Mbg++JNUBrQxAE+EGA8Xz8Wn2JlfYlXIV2DpzFoAh8T0CpujXKVRWtRoMo&#10;CCnzjCJNSZcLFrMJ6XIhTbr18lSVRd0GKkprW5WURU5R5iwWc4ZnZxwfH7O3+5znz55KALS1NBox&#10;SRTJz10HvAvpKZb6PM/rJbmUDKVQ8kuv7+zQabc4PT4i8g3bm+vMpxOeP3si95zWmDDCjxO8MMQz&#10;ml6/y7VrO7z51qconaVCEXd6fPz4GU8ODjkdz8H4lPUMaoyorm1l6Xa62MpibXXVlihNZxKDcbnY&#10;6VrR7Gqbotaaos4sdJfbsnMYz6sXSpmpLhdeXZ8lnudRVdJqKLmThsqKq+FSCaGoS1L+fz53oyGB&#10;12Uh2WSuXlbDS2VV3YZ7aQs0WhPFCbPZlCiM6Pf7OAfPnj0nDAM+8+nP8O6773J95zraaJbLpZDH&#10;Wcqrr70mpR/jMYvFgtPTU4qiII5jTk5OePXVV9nY2OAXv/gFz59LxuLGxga/+tWvJM81CPB9Acze&#10;f/99rl+/jqqjFqo6JL/X67G5tcmLFy8AODk+Jggjtja3ODk5Icsyel2pgbd17lAUxTx9+pgvfPEL&#10;oBzPnj7F931832c0HNJMGhweHtLtdlhZu8y5yrhz+y6LRUqWFSglynuUnJkyjtRz4W8AVDKj1KU1&#10;BqLIpyiXPHnwIe1myGQyRgGrqwP29nYJ/IA7t2+LTTErCPyQXr/P2dkpvu9zbXub6XgiDWTasF43&#10;EXY6HaJQmoDLyrK+tn41m4qqXwCZS0IBpWqHwYSjo0PKsiSOYrRStJotec/mC5qNJr7vURQl6+tr&#10;7O/vk9cByDgpJBgMVjg42CfPC/r9viitrCMMAprNBulyKaHqvk9RFLSaTaqykuKiOjBa+x5+4F+p&#10;4auqumoRTJJEFECX7ZVa4kI6nQ7n5+ecnZ3V1+Wv7Xq2VioOVvrkecbu7h6dTucqpF1Rz481UOX7&#10;PoN+n/29PeaLOa1ORxoqndzD1jn0ZcaSkwa/3qDH2dkZxycndLpdfF8UoSDAjrps/6sqeq0mfg2y&#10;B54nJQU16WN8n7woGE4mLPOc0oqKWUCgXyvXjdZoI0CEH9RFCFWBZwx+IHaxIAjJspz5XEL0Pd8X&#10;UDCWjEaxi9eWYq3FQi6WlNpa6lPkAmRbLY2Kxhi0kZIAd5mvVYNTl2C98UOZzetTSp78SlxVv5Gn&#10;pZTk4V6cn5GmGc1mA1zF3ds3GfS7LOZzfvS3P2QxX3Dv5ZcZDAZUtuKTTz7h/Eze67Isuba9je9J&#10;+UJVVSyXC4IgpLeyIrOt77OcTTg/O5HrsNGgKEXx3mp3MJ7HbL7k/scPmExnRFFCmuVsbGzS6vXx&#10;lOLi4pyf/uTHNJtNbt64znA0ZDweo43h8OiYTz7+hJ//5Kf83Y/+jp+/9z67z/cYDUeMRkPyLKPT&#10;abOxscnNW7cIw5DhcEi302NlRVSim1tbHB0fcXx2xmwhofz9wYCP73/M7osXVNbSrN+70/Mzdp89&#10;5+nTRxwfHnB6esrZ6QmB73P3pbs0koTDw0NOT+TP7ty5zWuf+hQbN3Yolql87Z5EG4VhyPbOddZW&#10;V+tcLsnCayYNKmt58PgRr7z+GnGzyfHRER999BHdVptBtwdVxcXZOcs8w3ge/Z7MmL1uD6M1g8EA&#10;rsQCjr29Xcwf/+Fv/WmaLrkYioVDG5+ycoRRzNnwBM9XPHz8Ia2ux0dPv8ft1wLuvtYkU3s4b4gO&#10;ZEmdTRdkSxlcg0DYXOobRB5tlw9geQjo+oAT9kUWd1XLA+vLmDwXBsz3QsaTKc2kKV7J2QSAdqeN&#10;c9JCU9a5VRLC6rNczglCH6VhOB6TZhmtThOljISnmpA8cxiVcHY2Zef6XT784DFlprlx4w7dzoDT&#10;kws+/NVDtjauc33nJYpCk0QDNjduEXkb7Gx+gci7SahvsLPxecp0lW78CotpgqfWaTdv0mnuMJsq&#10;lgsNronRXbKlT5oaFjOwZUTod3E2oqpCtGpQLDWzSU6eKagCbOUxnxRkS0foNfBNQpFCVWiCoAkq&#10;YrmomE6W5HmF1gFZVmG0tC+VpSIIGhgvwmkf5SKMCkmiBmWZMxyesbrS45vf+DrPnj5j9/k+vhdC&#10;lVMVuRAo2jBdzrn/4D7D4QXXdzbZWOtxcvAUm06YjC64OD/DVhW91XVu3r3H3uExF5MJTinuvfQS&#10;ZycnLEYjnMtJsxlFkRNHce2hv7QwSZNAXLcW4BzOipR9tlgQxTGdbpsg9JnNJpyfn5Lnac3ua3zj&#10;0+sPcK5iNDmlWE5ASUijnA8+YdimKOrg0BqckoO3vlKVNJQY7VguZkxHI5SqCAKD7/m18gmU8TF+&#10;wMVozCzNKKzidDzn9PScdhywvrqOtY7FdELgaVRdGVvVzKdzEjaOFqtiWVa17U8Gl/lyWS9jhqKu&#10;Aq/qg9SrW2uMJ+BdXhRXLRDWWtJMFhQFzGczyqokjmVIXM4XYJ2wkssUcASBTxSHKK0oykKCGG3F&#10;Yr5kmaZXajM5GC3OeJTOscxSCe6zFZPZjMJW5FVBVpWgFGEcc3pxzjLLWV3dIE6a7L44EIugM6B9&#10;tnZu8cUvfR0/TOiubhI0GjgyZuk5g/UQ7c8YjnbpdH183zKfLaSBxPOwKgC7xfCsxXTcwJLg8HHK&#10;x2ktnGStoMJpnBUA9PI545xcN6a2sARBgDFaMvOqHFSGMinWnbK+mZE0D4FTilSk1zUEhjWwyHIq&#10;K9kF81lOq9EgW2ZiRS4rxrMRUbyKq1YpMo84WGEx8ek0rpGlHkncodFsUpQFZZFhPIUxl2oVYckV&#10;EvaZpilae1dqKpSiqK8r3w/odHv0en22NrcI/JDTszOU0oRBwHQ24/GDR3zx819kOp3wn/7T/8Ib&#10;b7zBZDJh0O/T6/cZDkd02j2cU8xnc4xWfPu3vs3HH33Mo4ePiMJIQk2R5cX3fKqiZGtzEzCEYUSz&#10;2aTdatNqtenUwJSpA7aNMVRFwWg65F//6/+eqqrwPEOr3RZAz9O0Wi2iKGQ4PKeqSi4uhnz44ccc&#10;HR7zrW/9Fq+99gbWuqtg7jgR9jbPS5qdFpa68QqHMhKw71xJlo9AndHqHRO1nxIkR1RFQZIklKVi&#10;NErxTAs/CMnygqTRwDNtFF08tcbOzmfRpk+rtc4rr3yaV15/k2a3zcb2OrfefBXn4N2fvI8ftvnM&#10;d77NzZe3wJ2TdFMqPeJkvIv24OhkilHQbvZoJk2ioAk2IIpWOdjTzCfrBOYmae5AWRylKKioVY4A&#10;WtpA4bIpKkfpgkbkURRnOHPAxrWCIJqTFRc025c2kwZVKWGpTlmqPMFU15mcraKqTQK/izaaIs+p&#10;rGTV2aomdwKfOAzwfFlqPV+eObPFguVSWmWqqiKMhFV3rs750RrPg8qmOCqq0uJ5oWTnuCVaTxn0&#10;Q4p8xpNHz3j5lS9x5+6reJ60WTYaLW7fucuTx0+49/Jd/nf/8p/zxS99higxxI2YOGkzGWf8w9+9&#10;R1FYtHY4l/PNb32Z93/xHp4XoVXI2fk5VZXiqpI3X3+V/+v/5f/M2596na9+5R1+73e/zltv3eWD&#10;D37M977/Z+zciPkX//pz+NEI/BGYGR9/8hHaVDRbbWmVnU+Zz6e0WhUnJ0vCoOLGjXX6PRl4T89H&#10;HB0f8bVv3eVb33mT197apNWFJ08fs7d3xmRScnZS0W7VYb26IIwVa5sDTk7HLDL4+jff5J/+0Xd4&#10;8Ml95vPF1T2U5Tn9fh/PC1mmBdYaHBrPyCJRFgLwOCtgkW8kl8lVtXKqXhh8XywWRmuMUpRFjnMV&#10;URAQRQFG181/WmIbtDESZF7bUaIwxDcGT0NgFEaDpxS+5xN6AkwFnnelwmrW+RmBqXMRfSGFyiKj&#10;zDMUjrIQu3kjah4dmQAA//RJREFUSYiimDgRJtb3L6MjxLLXaMQ0koQwCATAV2BtibXyfNJKU1YC&#10;nJa1Wlue8WK77HW7AmKXJZ966y3m0ynj4QXbG+us9HtMhheUZY5SiuliwSzNWeaSDxV4CoVjmS65&#10;trNDmMQsi5Lj8xE/++BD9s+GpA50GFGV1VXsxXK+AAetZpM8y/Hr8OKqrCR3R1BhAQjqbBxRMtWf&#10;o1Yyy6In4oO8bkxOEgm7NVrKQFxdBFPVbX5VVYoyqlZNVKWc1V6dz6W1kHm2qvA9af2ktjhVtqIs&#10;CqjVd8aTM0hrLZazeslP01Qs+Z6H70m7U1mWbG1tYozH48dP6HS7/PEf/zHf//73uXv3JfIy5+jo&#10;WM6N+hx45513ePHihVjKq4rT01M2Nzc5OTnhpZde4vd///f5wQ9+UGdHSX5pFEWcnZ0R1hlMb731&#10;Fj/4wQ9oNpsS3TEa0W63WSwWFLmAGBfDITeuX+fho4d4ns9gMODZs+dX2V/TqYBsjx4/Zn1jg0eP&#10;HvC1r36FJ08eMVjpc35+RpYucdZxdnZKluWsrK9zeHgkEQlO8+lPf4bjk1PyXNpMVd0eLQU+unaU&#10;/LoRTUAQuc+MgTgJSdMZjx9+QODBbD4j8D2SJOHk5IhGnNDr9zk4OAQkg9czhovhhSyW29sc7B9I&#10;s7aWXJ75bM7aujT7npycEIQhKysrVNZKxAoCsLiagHJ1aybAeHzB6fExCrF1G2No1IsptWXI88S2&#10;trG5wZMnjwnDUCIP5DKh02mzt7dHEAQMBn38wKcqS5pJkzzPOTk9YXNzkyiOmE4mGOOxWC5ZLBaU&#10;laUoS6JGA6UgiiS3rtftMZlMqWorX5zEokQzly3Vogw6PT0lz/MaFBPlIfXP6fs+qysD5vMZR0fH&#10;DGqVlboEfRHgGxxBGNLvdnj86CHaM0SxkIi2fgFtnf/naqIgjiMazQYv9vdZLha0Wy3Je60/r+wi&#10;9QvkLP1WE+qSi7BWX5ZlSeUsnu+zSHOG4zFFJU3g7gpg1r8uI6vkWej50uDnebKPh76PrS5LkYwE&#10;amcZSkujcLPVuiIMBfD+NWDkauA7SzP52EbzygJc2IrKCUgueXWSaUcNTMkFoPCCEOX5tZhFgKl6&#10;C4Pabq6c/DeFzOhCLBR4RhP4hkbk42zJxdkpx0dHzOdzdq5f5zvf+Q6DwYAPP/yQFy9eMBqNWCwW&#10;kk12dkaWZzx//pyiKOn3++Su4uL8gqePHzIZXYAtqUrJOk7TjOOTE/KiIisqlqnM+nEkVrk8y7h1&#10;9yWU7+OKkr3dZzx+9IiqKrlx/TqHB4f844//kb0X+2RZRhwnRHHMV7/6db7+1W/wxutvcu+lewz6&#10;PXzf4969l3nj9Td46ZWX2drcxDnF6ckJs9kcpUSw8/TZcx4/e4YJAo6Oj+j1ujx/vst4POK1N97g&#10;5q1b5EXBo8ePWCwXVGXOcj4j8OX5trNzjVdfeYU4ijg7O+XBJ58wGg0JwxCjFKvXr5PPZvz8vfeY&#10;zWYEQYCzliSKcA7O66bU5WKB73lXbqmN7W0wmp/8449577332Hv2HA004pgnjx+zWC44OTmlKktW&#10;Vlex1vLgwUPee+89RmNRqjrnpMXvK++8+afyTfn0+n2KoiLPS67fvMnK6oDh6Jgnux/T6Fhee6fJ&#10;q59pYr0T0mqfggl5lZLlJbPZsh50DErL0iD/HlBVVtpIkAUXnNSLU9sUnAxMuma6jJElxvM80rRE&#10;OUjihKoObA4jAZ5AqhWXi2VdMxqi60rmfq8n2VNVgVO2lquV2MoRhBHLRUESDyiLgNXBLYoiQtkm&#10;vc412u01Hj3cJU0dr7/2Nr5pM506To+WrPRugmvy858d0onfhnyT0FynzAZUeZfzs5LJxFGWPtNJ&#10;yuHhGctlQaPZxhgJg0szCVCezpai5HGKqpLa0LIoJagSalBFwhW1Bs/TFHkmdrUoII5DnNKkaUGa&#10;ZqCktt25CsEHxR9tbSX1wM5inUJrH1s6lJO2Mc+Txp6iKPmtb38Hhc9HH97HlkuiSJa0SkGj0aiX&#10;ecfZ6Quqckrg5WDnWGdJ0yXHx0fMshQdxrz06usUVcXh4RFxFHHn5g0mkzGz2RDKVAYdDIEfioWu&#10;VrdqYzCej/Y8fC+gKEqpDPY8Bqsr8nB/scva+iqrqyvkRUqShHS6XQIvosgzmo2I+fSC5XxMVeX4&#10;nk+ctMjyCt9P8PxIAvxrMMhWVsBUJ4q+ZiOBqiTwNMOLU/JsjvEhaYitLy8rKutotjtEUYI2PmHS&#10;oNGpVUmTMZWzdNottLMoV+CqAle/F/U0Ql4UoEXOK81/Yod1Tqx+qn6oz+dzSisDaR2fxOnZ2RV4&#10;FYUhURyj6xDDxXKBqxlwa+XAbTVbAlBMJ6BkOE7TJb7v4QcecRQCitl0SlWIVHi5TIE6n6S2/3l+&#10;SG5lgJ7PFzijqFzJeDYhK3KsgiiOKauKo5NjlnnB9s4N/CBiPJ1j/Ihbd19mbX2br33jt/nUp99m&#10;fWOb+588Im52abQ7dHpNnu3dp9VVhMmSrDpCe0taiU+eZ1RlwTKtCBodPHON6aRDuuji+QNQEU5L&#10;66Iglxa0Q9W2H60EkBKgStRYzsmykySyJBrjU1YZ6Azn5pTlITvXHX74gtCfEXjgoQmNR0FJYR3z&#10;ZUnpwAuMWEbquvYwCMmrQsAAGgTeBpORoxVfZzLyMXSJwx6Bn9Tyf4elpChSqRDOREpNPRBQs3y+&#10;L5JsuSZEteoHgQBvVgY2rQ2bGxtsbW3heUassoDvB3z00Ydcu3aNb37zm/z0Zz9lPB4xm83wfb+W&#10;nEsYrjGaLFuileLtt9/m4YMHnJ2eomppsG9k6EnTjPW1DaI4wfcDuh1ZFi5tOrq2e5W1Amc6m/Hl&#10;L3+Rz3z201hb0e60JUPQ9wnCgLIqGI9G5HnO8fExDx88oigsb33q09y4easOyIyoKkuz1cZoD98P&#10;cQqKqsC6kjyv8HwPz9dYW1AUKVovsezTWz+h0vep1DlJGFGVjnRZARHdzhqeF5LlGc2khee1UK6D&#10;r1fxzTWyLKLMNK3WKnnpWOYZeI4Xe8/4+7/7B5aLnNlsQdIMePTgp3zy5O+5fjcBf4wfVeDJfeYc&#10;OGvodAacnY1YX91mPLFky1VOD5tkyz7W+WAcSlmUNTgr9gFnBXx1OAF7AW0sZbGgLFNgTBRf0F+b&#10;YznHqQl+4HDOMDxP6XTWCfxAbKl5gmdvshhu4JstqsojTRcy2NbPo6q0aO0RhgHWWsnqM6JkzLOc&#10;vD7z5XyXDMG8kKHZD6Q1LcuXpOkMpcA5he9FWFsQRpY8P6PTMShVEMdNXn75i8wXFaPxiLKs2N7e&#10;oddb4Yc//BFf+vKX+P3f/w6WgulsyCzLsC7g7//uXT768BG2Ulhb4QcwWO3xfHeXmzdf4vR0SNJo&#10;EITS/vPP/9k/5Rtf/wqrKz1euXeHnWtrVHbOf/xP/w8aLcX//t/8HrfuKZQ/wjFlND3i4PCc6zfW&#10;CMOA0+NjoKDXj+j1W2ys7dBs9smLkvH0nLycETcr1q/5fO5LL9Pq+pQu5YOPPuHRwxeUuWYyqTA6&#10;qDMRLXGiaLZ93n7nDU7PjxiPSz7/xTs8e/4JDx48YbmYsba+zsbGupQdNFocHZ8ym+fkBWRZQRR5&#10;KCd13c7W9lukvU8sfpKT59W5oIEvZSCXlhpblTgrJQ+tRkNynernjtg9NVEUS/aRlqVPK4XRCqPk&#10;HC2L4kqp5axUwSsnFhflII4i4ijE9wytZoNOp0EShTSSmPXVVTrtNs5WpMuUqiwIA58wDNA4GklC&#10;p92i024SBwFVWZAu57iqrL8HsSl6dZ6i0pJBGQQBprbStVpNoihmNpuilabdabO1ucnhwQuiwOfu&#10;7RvYPGU0PKPdaogCUBn8MEL5PknSQNmCbLmgco4gjigtHJ2P+PmvPuaTp3sUyuBFDdDymoZBQFlV&#10;LBcLPCNA/mw6JY5F7WUrS1lJvbr25Iyq6ip3UwNTl6CVq3N4pHELya2qG8x8z6+jL0SJqy4twfWS&#10;6tXZMXEcYysheVUdzu35vz5T5H3TFEVxZfeL4liC0WuwLc9z/MCn2+teXSOqbgKsioJOp0Oz1cLz&#10;DFmace3aNr7v8/77P6csSz779tt89NFHJEnCrVs32dt7gef7bG5ucnh4yObmJlmW0Wq1WFlZ4YMP&#10;PuD8/JyLiwueP3/OrVu3+PDDDxkMBhhj6HQ6nJ2d8fz5Lq1Wi1/84hesrKxwcnLCYrEAYD5fEIYh&#10;USSh57t7e9LGHIQcHR2T5zmbm1scHR1hPA/PGCG5my2m0zFKw97eHp/7/Of4i7/4LquDFbqdjoAg&#10;Rpp0f/Xxx/zbf/tvOTw8wjn5mnGUYFECGjtE5UKtoNKXAJUAIUppjPbxfYPRijjxmU4veProI3AF&#10;RZHVJRWKxXxOnCRUZSUh7lEi+TjzOdOZFEWtra3x7NmzGhiTgqHJZMLW5hY4x4v9fdqdjtgz67Y7&#10;ISWF/LeXOYPWgrMML844OTlGa00cCkDVajU5PDy8KleQHdBnbW2NRw8f0el0BJ9womRK4oT9/YOr&#10;90IpRZEL0JgXOc+ePWFjQ+rtq6pimaYEvrR3+r5PmkmOW1W7bpzIh1hZEVtWr9ejkch9niQxYRRe&#10;Xcenp6e4unXwN3+pOo+v024xnQqY0e31qEpL4AdUl2UE9T0SRRGddouHnzwgTmJRQGlD5X5tBzRa&#10;dlqtFUkc4wcBe3u7OHe5V13a4GpSzUrchHKOfruFLQs8LQTjJdBeVhXG85ktlwzHE4p6x4Nfu1Dk&#10;c9aturUN93KWV87JjmnF9qiVYjyeSB6VUvhBIMoqXz7mEkD7jVfqCjy3VYVWkleUZinKEwWZu1Sm&#10;1fZiubjle1NazhCrNSKWqoEr9WvVnr782Kuv6civFJoKVxX4nmZ/9zkX52c0kri2oRtu3r7NyvYm&#10;ti4yAHjxYo/5VHIJ4dLq2yWKYlEiG0W2XLAy6NFuNhmNhjRbLbav7TAcTbh//wFPn+3yyw8+ZDSe&#10;sLa6fvXcDH2fOEnIFgsC30c5eLG7hzEeH370EY8eP2Y+X7Bz/Qbf/NZvsbGxyerqGr4nOXej84u6&#10;/TZjsVwynkxqELWg1WrSH6ywvrbGy6+8QpplxI2G7J+xNC82mk2KIqfdavGd3/tduv0eWkFRSM5e&#10;KwlZWxmwvb3NoN+XgjktO1Fe5Dx5/JjhcIRnDLt7u6STGdPJ5EpZe3p2ShxFGG1qEYNmNBpxfn7O&#10;6ekp1jnG0wnD4ZD5bMqPf/xjIl8ySIdnZ0xGYzzPY//wgPPzMz558IDz87O6vc9xdn7GaChk3sXF&#10;kDAMMC3P/OliMePwaA+tLPc/ekAz7nN2OqUoUtZ3Yo5G7/PK2wlf+YMBY/sxi+qEUqc4HyogLyvy&#10;Msd4IiNcLjKxZfiSTSJ1xWKn8T1FUjf/VGWB0UoWqfpwDsNI2JJSwh5tLUOPooAgMMwXE7S2RJHP&#10;cjGnKCp63T5x2EApzXIxJ4mj2vKVEkWysFVVQbPZYjyZoI0mCNrs7c1wdhvfvMbZUZ/V/ttU2YDT&#10;E8Payqe5tfNVVHWN+x/OqdItbu98g0DfIZuvsdr9DJ3kdaj6jIeKk+OM87OU2RyUinFE5KUiLaC0&#10;hqxyOOdjvAbomDRXzJeWsjQYE4Ez2FJTZA7PhDhnKHJHljmyvKIoHEGYEEQJQRBRWctkMmM6nZLm&#10;0pyklcZahbWwXFbkqaUsoSrqoLnSYQtLvswECJMTkhKFxaeymjSz3Llzj6989av8/T/8CC/0ieIE&#10;W5Vk8zmNyKPb9Hjns7f5n/6nP+JrX7vNH/+Lr3Hn3m0ePv6YyelzprMzZpMzVJnx+ssv02u3efT4&#10;CVGrxc5Ld7g42We5mOAKxXKS4itDtxnh+xVK51hVUuGDbqC9CG0qpvMpKM3G6jqBCQi9kNloilFi&#10;R9zfO+DifMh8seD87AyF1LBnyxytDLPplChOCKOQNJuTJB6Bp3FVDRhd+p1rAAAFvq/x6mtuOhnJ&#10;YZREYvVDAk+jMCYME5KkhdY+lRW7zSKvOBpN0UFMZ2VQW95yGq0GKCipqFyFxZJXpbTGoSkqsZcJ&#10;QCUDpVj6LMrUwwwwGo9QCBCkarbF932wkGeZsB2iHZGBUysGKwPGI5GRtlpNwjjEOStMRx1gvFgs&#10;KUsBMn0vwCKAmPYCvCDEKYUzmvF8jlWO6WLGZDEFo5jMJ0StBAv0BwPuP3xImpe89tZnmKUFh6dD&#10;XnvrHb79e/+Ml17+FIP1G7S6KyTNHmHc4qOP7hMkPkEjJIlX2L52i+e7D1nbCnF6SJ5PiKOQdKHw&#10;tcb4PlbFLBYVRdpgNmwRsIMr5HmitRya2hpwl1kAl0edtNbJa1dd2SxB1Dt+qDE+2DJH6wlK73Ht&#10;esFw+JBO01AVGZ5xhJ4EVZdYsrJimUFpFY2kycnxkCT2WaZzHBCEAYtlge8lGLeCy1fIFy1wAUEY&#10;4HkGZQ22LEXhYTPmczmMq8rWS4VhuVxQVRWNRuNKXSWWUGlSoQ4U13XQuu8HrKyssra6xmBllfk8&#10;5fjkhGanzeNnT3lxcMB/84f/jAePHvPJg4fcvHWL09MzkiRiZXXAfDEVIFdDr9/jS1/6In/1X/8r&#10;Mn9pWu02jaSJ5wWkWcbGxjq+EeAZB1VhSVMJ1RUATiTsnu/xJ3/y78Vu2u3SqRsne90ey8WCk6Nj&#10;8mXG+++9z3K+oNno8dK9NxgM1rAW8tzWyiGfOGni+QFZngurGhsqu6AsBJC0VQ6uIs/moA8wya9Q&#10;4bs02hOiSKNdxXK5ROsArXzCKCYIfMbjMa3GAE93UbaFUR1a5hZ55uPpmMoaUB5pmqOc4n/9f/2v&#10;5Muc+WzGV7/+dV7s7bL34gEmOeatz3U5Ov+QIFKMJ3Om8yVWVfRW26igIooVaTpnsWhi8xsMT7pU&#10;ZQ+tEqrSoZxCK4NzGqU8YR11Heyv/BqYLIhCD1eVKD1HB6cMNlJRAOkZfmDIc0tlPVqdPijFYlHh&#10;inUWoy3yxXU0A9JljkIR+BHgUZWubpeU/wVB3SpWiarP1Uyt54kN1Q8CqkIA9lazVRNVFbZebBWq&#10;bgwDpQqKKqV0Jf3VFfA8fv7hJ/z5X7zP93/wPn/+l3/Dn3/3h/z5d3/IX/2Xv2M4SXn89IDv//Af&#10;+Iu//Bu++1c/4D9/94f8+V/9iB//5H2msxS0JitKPD/i6bMDHj/c4/GjXXZ2rqO1T1lKFs/65ipl&#10;VfLk6XNm05QojvnBj/6Kv/iv/0+++duv8+3fe5lCv8DzM85GR0xmI6xbMhj0JOy9zCltIc9FHXIx&#10;VXz0YJ/n+6ekJczzglKVvP7pV9jYWWf/ZI9/+PF7HB5P8L2ANLXy+tcKubhR0h1oBqsx3/7OVzg7&#10;3+fZ3pTt6zmfPHyEMQVRHNHpJ3RXQ/xYkxWWvb0LFktFWSJDdUMstFUdDK4VqLqJTyuxs1ZljqcV&#10;VV4RmABVZ0EZLbY86lrzOAoJfZ/Al+wpz5dwV+cUnpEiCK3qtjFtMErYd61kxrv8pRU1eOQwGpQt&#10;0DYnCQydJKTd8Ok2QtqNkEA7PFex2mmx2muhq4JsOqFazvBtyez8lGIxwSszYs+RGGgEimbkEyhH&#10;PptSpQtcXpClS5IkQtcNiUWR0+t1aTQanJ+fA47ZbMatWzfZXF/h/gfvce/2dXwsHiVFOmfQblNk&#10;GZ1Wm1ajSSNOmI/GuGKJNoZZVpD0V7Fxi3/85Ud8+GSX8SLHD2NCPyL2AhbzKZ4xBJ6HrRcsrTXz&#10;+VzybjzNYrkgL4v62pJ2LOfqEHQtZJQoPcU1IO+HQXEZbi6kVBSFGG1wVqxAuo4voLYdJQ1puF0s&#10;Fqi67KAopGgmLwriKKYoC7TWVHXb7+WyWeQ53V7vSi1hjCHwA2azKRubm6IYLgpZuuuiDmmebBKE&#10;IS9evKDX67G6scHFaEQQBPyH/8N/4Ps/+AH3Xn6Z1bU1advq98nznKOjI8Iw5NatW5yenvLOO+9Q&#10;VRUPHz4kjmPW19d57bXXuH//Pmma8tprr19lUy2XSz77mbd5/vw5vV6f8XjKJ588oNMRm+zh4SGN&#10;RpP5bM7z58+5c+cuzjmOjo7Y3t7izt07/PSnP6XZamC0ptVsslwu0NpwdHTIymCFf/Uv/xV/8zc/&#10;oCwteZ6zXC5FJeQcP/vpT/mD3/99/u7vfsTG+irTicwwQkJrbCklBtqomoQW1ZSr1VOekeKCwAdF&#10;znh8zLPHHxJ6DqMVjSS6CkVPopgoCpmMJ8RxTLfbZTQeCyBlDN1ul4cPH9JsiTppdXVNrI79ngSe&#10;v9int7JOu9MTFY6SiAoBfgSUKfIMqpKqyDg9PmI0HNKolfu+79FptXnxQhRRYRhSFjkrKwOiKOLx&#10;k8d0OnUguRVgx/M8zk5PiaKIJEmYzxdoo1ldG7BYzDk6PsQ5x7Vr14TQzST7MolluQ5Dj7JMZX+0&#10;klc8TzOMH+EFMV4Qo4xfl4zoWrAgCsrDg0Pa7XZ9XwiQI7NCRSOO2Vxf58En9zHaEIUJRsvnwQm5&#10;ogFXFbSShCDw2d3bFdA+jPCDCGcVvh9S5qXEIdTmtW6nja0KXuztEYURcdKAulFaIm3ktXdlSRR4&#10;NCKfqswJAx9j5P4rConwQHsMJ1OGkxlF5aicqBmkiEnOZGq9kjZKgMAwQNWANkraW7UWtZW0b9Zi&#10;EW1q0Da4Ar/tJcFrjMzQNfhdliVZnmE8Q6fbYTIei7pf1bE8CrwasFTakxxg5REEcR2Iftn2fGk1&#10;FwsliHoP5aStWIPVjtJBpTycjrgYzbn/8Cm+HxMFIeurfXxt+fjDX/DSq6+wub5Op9Pm+bOnHB0e&#10;cefWLVYGA67vXOP48JBeu8PKyoBur8MrL9/j7p079Ho9Foslnd6Az3z2HTbuvISPYjweMZ2MOTo9&#10;ZTKdcuvWTWbLmYTCK3j+5DHKWU6PT0jCiI21dRbLBSYM8IOQNMvZubbD9WvXefr4Gb/64AOePn3K&#10;X//1f+F/+8//G3/3j//Id//qr/mz7/4lf/5Xf8Vff+/7/OBHP+Jvfvi3PN3bJbeOyXTOMi+5fv0m&#10;O9tb3Lp+gzdfe43N9XXeev013nz9VXrdNsY3aEoGvQ7NJKRcLum3OyhrGY9HNOOYKi852t/nZz/+&#10;KYd7L+g0mrTjhDIvefjgAU+fPuVb3/oWn/vc57hx8ybrmxsMVgb0u10m4zFlXtButtjb3eXk5Jj5&#10;dMrhwQFFmhEFAS/fucs3v/51Xn3lFR4+eshkOuFifEGWpSgEpF5ZXWVjY52L8yGz+YzZfM7p6Smd&#10;ThdzY73/p8OLY87ODjg/O2F394iqsuRFRmYvWNhnXHsJvvNHrzB1H2ODEc6zKE9uhOl8iUWTNBri&#10;q68v7srWLRO19UobVT98r3BSGViMsGq2bvcry5IsFY9inonHOI4kxb6yFY0kpqpKFouMRqOBrRSz&#10;aUZVOdJlRpblGKPJ8yWep8UipQ3LZYnSljBKSFOFq/psrr1DEr7OcrrJ7RvfxGODfBlJzkjRw5Zd&#10;XLHCnZtfpNO4C+UatugTelsk4TXShc/56Yyq8mg0+ljrkRdQWY3DoygVRQVBGFOUlbS64bHIKqZz&#10;UZ6ZWgJtXSVDJJY0S+VBisPzfZIkIU4SyqoiL0QttcxyrHWiDFGiSrusDy6KsrZWyoP0cidXIDWl&#10;Rotn2zNYxGduPK8GPyzGNzQaEa+/9Sr3H3zMeDTGoKiKEoOlKmf4wYLVNcU3vvUa/VXHjTvrvPr6&#10;dfykYjEbcnpwxPhszHScsrVxna1r1zgdnlO6iju3dzg/3KeYLdF1zpUXKKI4QBmFVYqicpSAMo4w&#10;lBwfW1maSYvAi/C1qDKWi7SWLK6Q5wUnh0fio55OpT7TGGajUZ1FkxHFIm8VkFPAHUeN2qs6oK8e&#10;xHzfI/CFoZxNJ6SLOSbwiBsxTgk7UlmFs1oARiuBsSWg4wY6TDgbjTkfDllZWSFpJCyXC0Ba07Kl&#10;SMytrsNm64YSnMjnXa0oKysrvnKj61B08YMHQUgQyOKX1/L+sm4IkjdfEScxK4P+leohWy4JwoBW&#10;u8Vl9hxAVRRUpRXLIaqWlXsss0yGlbod0GnNxWhEWpbkVUlapGSFKBXTIieII6IkYZFmLJYZm9d2&#10;ePRsj4OTC4bjBX/4R/+CVneVtFDEzS5B0MDzI6Iw4uGjxwSxT9Jq4Js27Xafi9EhXjAniDIqu8CW&#10;Ba2kAQ6m85IwabNcFuTLJul4gGd3KHODcyXOFTir5f2xCvlx5SqvSR1QAuNZV7eh1SCV9h2eJ7kr&#10;UbjAqV22ruW0WnN8U+Abi+85UFkNMjqWmSMtxY/v+wFRIIHBzlUEYchsvqCyiiTuoOwq2azLdBwQ&#10;+Am+8fG9GKOk+dHZHM84AZadXIueJ5lPcl/LczXLMvIaoMaJZFspaf4ri4KqLEjiBN/z0drQ6/fp&#10;dHpcv3md0/MTKmuZL5YcHh3xla9+jTiO+eEP/pY4jun1ekxnE4wvFqqsZu4GgwFBGPLe+++ztrbG&#10;ymBF8q/aHZ4/e8bOzjWxomiDs2JVAIVnZMnRWpEXKV/72ldZX18jiiO63S5VbSmZTCY8ffKM0XDE&#10;3t5+HWSZ88abn6XV6ontQftYS/2899BGlCB5LlbIKJbBtSjka1dVAVR4XknhnqHCXxC2nxBGS9LF&#10;giCUgXmxyMlyWfaW6Zz5fEGntY6vu6jaou1Yw1YNKutRVR6+F5HnBUkUMb64QNmKP/qnf8iNO3eY&#10;TEY82/sVb32hS9Q5xY9mVC6jtJDmKct8gR9VZNUc5YmdtxndZXjSIVuuky4TnA2prIDN9YRWt94g&#10;1lUFGr8mKEq0stgqR6kZOjhj43rBfPkEP8hwWKzVxHEL44WUlSLLPKg2WYzXKdNtXJXUgKhP4EVU&#10;VlFVctFpJRbTLEvlPa6zsMqyJPAD2u2OMK41e+wZg2d8OVmcq/9dApmLoqAoCypbitrXVaRFSmfQ&#10;5f0PPuS//tdfcn5RMp9bslyTZZo0B6UjikozX+TMlwXTWcFkXjCd54ynC4GhjSbLC5rtHp4JSdOC&#10;ZqOFUoqzswsZjiOfR48e8F/+y3/hZz/9Of/wDz/hu3/5Z/zywx9zdPaEf/rHb7N5XeP0GYt8xNnF&#10;CZ7vcXx6itKKIIyw1lE5jR802Xsx5JNHQ7LK4kUxeekI45jtG9do9xo8fPyQh4+f0u01ePneHS7O&#10;p1QlhLFHGCs6PUOcOKKmo9X1uffKLSbTM4w35+VXNmh3Cmne6sasbHTQvqXXX+Pn7z1iNi9I0xKt&#10;fYIgIgp9sKJislUJ1uJshVcrixQWsBijwQmgpOp8FpnZZKEyQOh7KGexlRTVyEJTNwFqyRa9tBDK&#10;ciGKAa9WamilrtRPRks7qlYOoyweFk+Dpy2NyCeJfJpxSBKFxKFPEvg0o4h+p8Wg26adRCSBRzuO&#10;aEUBjUCTBB5JoIl8TeR7tJKIdiOhEUViUUwiJtMJYeiLEqfdot1uc3B4KICZ1iRJzP/8P/8fKdIF&#10;F8cvWO21iT2Fh0VVOVWesrYyoN1sgHXMp1MacYTBYYKAu6+9Tndjm5988BHvP3jEZFmSW4fvhSin&#10;UNZSlFLl7tUqQ2tlQXS/oeLIcsl7dMpRVfL+KCXKWbHsyJ9V9TmtlABZvif2JRBlWlHkRFFUN0hK&#10;Ppi7DInWopy7bF3VWhMGYu/XSpZY+ThRv1T1TE+dcTWfz4mjmCRpUBTy96MoQhvN2fkZa2tr3Lx1&#10;k/l8IT8LohIpy4I8z7l16xbKGM4vzsnyjCAM+evvfY8vf/nL/OhHP2J1dZXXXnuN7373u9i6rXs8&#10;HrO7u0uv1+Pdd9/l5ZdfZnt7m4cPH7K3t0ccx9y7d4+PP/6Y999/n7t3X+Kgbt6az+d4vs9kMqUo&#10;5HuYTqcYY3j8+DHn52ckScL6+jqzutGsqio+/PBDfN+n0+lwcnIilkffY7lcYExth0pTFvMlmxtb&#10;7B/si1o4kBIHrTWj0ZDpbMrW5iYHBwf4flAT8TFlaYmjhCAIpRGznksAUAaFkDlaOYy2+F7Jxfkh&#10;+7sPMVqUTHEc46ylKAoCT/J957M5vu/R7XS4GF6AVni+R7PZYn9/X4BCP2BlZYADmk0JSD86OmZ1&#10;Y5MoSuR9q68ZGZtqe2hZoDU4WzG8uGA6nVw1wiVJgyDwOTg4II5jfN+jLEtWBitkec7h4SHtdgec&#10;k12u0SDPC7EgRhLrURQ5QeAxGPQ4Oj5kNB5RFAVra2uSf1qIQlLXis0oCsjztG5nDygrS+kUeV5R&#10;OsT7ilhdrXMoLY3y1jrOzs9JEglsFn2PQilw1tFqNmk1m+w+e1ZHKUQCrNSRNZf3g8LR67TRWrP3&#10;4gVR0sD3Q8kEtKJ2tNZJ9p4TULrTblHWwGuj0ZR2QASgsbUNF1uJxToMiAMDtqpLHBxZlgk47fk4&#10;NBejCcsspwIqR235ry8jZN4Sh4iQWZ4xhEGI1mL3vYxBqIqKaX2PaCX5kr1enygMyfMcUzsCjBHF&#10;rEP2EJBZuh6dcUhDapZm2KpEG43SMnBrY/A8iaVwaLTyUMa7Eghcqv/t1f5zOZ/X36MrURoshqIE&#10;5wzgoZUQKnHgERhFupgwGl1QWcv21hbPnj0lSRJef+113nn7HaIoBOs42N+nzAuiKGR1deXq3giC&#10;kIODQ07PzgnCmCROWEynbKyvce/eS2S5ELHb17bIs5TpZMzDhw+YjKQFE2tRFm7duMH56ILnB/vM&#10;53POz8956aVXWFvd4MXeC46OjihLaahN8yXtbo+ikpiOZqNBZctapFOyv7/Pj3/8j3zv+3/DT3/y&#10;U95992c8e/iIs5NjbFnSiCJu3tih3+9RZimuJqGWixlZumA5nbHS67NcppwcHvFibx/lFD/5x5/w&#10;s5/8lEbcwDces+mMJE7Y2dlhd+8FaZpy+43XGU/GjC4uONw/4Oz0lIP9A5bzOdZWPHz4gKLImYzG&#10;zCYTtIJOu8PW5iabm5tsbm1KkUcYsLW1wfa1bba2tkCpK3BaKU1/ZUC3263VsB7m3/6L3/vTP/7j&#10;f8rXvvpltra2WGYpLw4e83j3V8yrZ+zc8/jv/v03GS4fMlzukrSEOXVKkRcl09kMrX2iSNqgbFXh&#10;eR4WS2mdWM1qCaAwLbUcsz6crbVXGQnWuStpYlHUn8daiqKSSsRSfNFRkGBMxHSSEkctsrSi0+7S&#10;6XRFEVKVRFFIUZQUpcigm62I5SLDVjHN+BazixVi73UortOMbhGHq8R+lyToEwU9Aq9NEg7od7ep&#10;ioDFzFEWBuViXBWwmBdMxnMWi5SydHheIGgwmsUyoyxFaumsI44blNbhMBR1fkyWpVRVQaMZ0enE&#10;OJdS2SVKZbRaIY1mQKMREkQasJRlznK5kAygUuxocgNXOFeAsnXlvcO5CqdKsYRc5u+oEpT8pcqW&#10;OGVR2qENkotUZlRlSlVllGVGXizor7T42te+Qhwm3P/4AQ5Dli1RumI8OeL+g3dZXY9Z32oTNies&#10;b/vcur1JEEaUleH5sxOG50tOT0dEUcT169u4KmUxmfLpNz/F/vE+y8WIwqbMZhOUF2G8BGNCSptR&#10;2QnWphgTCtu8SDHGkwecA+ssrVaTIPTJ8pRmq0W3LxWjrrLsbG/x0t3b5EVOmom3urKWpNHAAcYL&#10;RFqtNE4bWWyUAHqqZnt9T3I3snTJ5OKCsshIWk28QOyaVenEmoHGuYrKFhTW4rQHno+rywfS5ZI4&#10;DEnCCGUrZqMLqAd1tCLPJStEI+CUQgASB+RFIa1+dWWvqhspXV0d7ax40RVK/M1RTLPZJMszGklC&#10;v9+nLEvmsxnWWdZW1/B9XwY34xHHMsjaq1BM+Z7KSlRbRd0iqLQiy3LOh0Os1syXiyt2zjpLVuas&#10;rK0xmc2ZLRY0Wi0Wacr9h8/I8orVtS1++7d/l2VWYkx9iNfZIMZ4PHv2jGWacW37uoTZa2g2Pfb2&#10;H5I0NYFfMZ6cEsdShDAcT1AmIIm6FIsuRy8CtNukLCWzxmHBeXX7iAP+/8iU63yFq3+tD0O02JB9&#10;T+EFc0r7nMFqShiNmUz2iUONpkRrW4ObHsvckeZOlF2VJYlC5tMFQWDQnocX+IRhE1yMrzc5P9Us&#10;Jj6t5gpKhYRBi8BvUuYlWTanrHK0DqkqGdIvmapLyS1Qq6tEwn3JhFeVhIhWlbCeURxRlgVVVdJs&#10;Nen1eoSRz87ONY6PT3AO0uWShw8fcu/eK9y5c5vhaMhf/eVfcW17h06nw2K5rKukDRdnF7z88ssc&#10;HBxwdHRMu103mURSYb22tg4ofC9Ea7lfk0QGaW0k70Yp+O3f+TZxI2Zjc4PxZMx8uWQ6nbL7fJcn&#10;T59QlBVRFDGZTnnnnc/TbHbkmrwcwJzYGC9ZfGvtlYJKyImSsqgzI1SFMRall1R6j7j9Ah08xw8y&#10;fM/he5b5PEUpTRjGpGlGlontpd/dwKgGWjXxdBent0izCKcCrPVwyMBnNLQaMVsba3z8qw8oi4yX&#10;XrtL1F5y/WVN6T0n55ySjLwoycuM+TIlaRpRH6PJ0gpt13nxXOPKbXA9qsqIPRs5U6TJz5PlVtUK&#10;FeXVjTcVnnHgKpSe4cwh/fU5xj/B+Cl+oGUY1hFR2CZLwVZNVLVONltBV9vYMkArD69+1or1WRjo&#10;NMsEDPcMYRCgrtoEFWEYSdgrrg5Slz83xlwxrQJIyXJV1SUQxjPkeYYylsVyzNrmCg8fPuaXv3iB&#10;Ug3Apyx1rZYL0NoXoK7OqXAAxqOsHFkq1ceekfKARpKgFIxHQ7q9DmHoE0ZhHeRc4HmGKIwxyqMs&#10;cqxdkBUnvPWZFf75f/tVnLlA+TMuZiccnhwymU+YzHIGgz6NZhfnPEbjlBd7Q0bjCj9Q5LljNi/B&#10;lbTaAUHgePrsGUdH56yttvjMZz5DWTqODy5wTkKmjadwKqfbC/EjAb61qUizJXHDQ+mSZTohShRJ&#10;S4Ep6fc3+fE/fMTxcUYcG4pKzkqcECvOOVQ9KDhbgRW23GglbL5SaOOJNTgMQCO2MhzGKLST+S0O&#10;xUbkabEaqbrUJgik4bEsCqoil+xGrfGNwvM0vqcJAwFOPM/D9+TsAofnaVFkyQAiKnstqlZjpK00&#10;9AOxSgeSzxQGPu1mg36vQyOJiKMAT4PRl2SnwjeGTqfN9uYmvU5HCE0giGMuLiZ0e11WBis8rcOt&#10;jTFXy7SEupekkxHrK30iT5NOx2hXMui08LRiuViwujLg2vYWOzvbBFFEs9Oju7bBL+9/wo9//gsm&#10;8yVZWYkCxhclYZ5nGN8Tu42uW07rOVhrTRhJ7kZR3zdS6iMgP4CqA8uNNhIejJJGYmupKgEucVBV&#10;tlauFJJZVfw6R0XX6nCHw1ZCmti6GVgpRRQL0N5IkrroIsSrA9mDIMDzfaIwYjafUxQFnqkz7Jyc&#10;lSsrq3ieYTgc4Qc+SRRTlqU0Ps3mbG9vsVwuOTw85O5Ldzk4OGAymXD79m0uLi548uQJf/Inf8L9&#10;+/c5Ojrin/2zf8a7777L2dkZn/vc53jllVf41a9+hanVXkopvvzlLzOZTPjRj35EHMe89dZb+J7P&#10;w4cPuX3nDsfHx7VFXs7NqqoYjUaUpdgit7e3ePpUlldjDIvFglu3bvHixQsGgwEPHz6k1WrJ86IG&#10;4atKGn+DIGS5TOl2uwSh7D/nFxfEcYIxXt1Y1+Xw8IhvfPObPH26K2dhowXKo6rECl1VlsJWWCU7&#10;kAO0MqKkspLnZowjDDUH+88Yj05QTr7/TqtNmqY4a/EDnyyT9t4gCOh2u5ycnuCUIklifONxenpK&#10;I0mIk1gIXN8nCEJmkwmj8YSNzWv4QSivT23RAn5jUZZyjDzPGY1GzOczkrrNsdvtUJYlJycnNBpN&#10;jDaUVcna+jrHR0eMJ2Pa7Raufvasra1xfn4mgGccEwRS7hOGAWtrqzx89Ii8DkNP4oRerwe1hbSq&#10;1U6+ZyjKnNl8QZw0sE7s6GUpZ4/v1c2StZLU88BiWSzmTMZj4tqBIMolcew4a+l2Oijgxf6exBgE&#10;ISgBm0By2qqqwjOKwaBPmqYcHx/TbDUFOHL1uVST3UZL5p3viyppPp9zcnJMp9Oj1WpL4Y+SSBZV&#10;B7prpWg0EjwtwGVQN++VdYaZF4TkZcXZxZDCynVT2rr8qb7PxVaof+PMlesmDAJ8X0qUhIiVvXw2&#10;m9Xnu4enPVptiV2w1l7l56kaGHfOyfdbP1tcHXyf5zmdTlcKLcqqFk5YSmsFdPB8iXC5DEY3kgcr&#10;s7jMdjXuVQdQXf5GzjQFIJiCK0WF3Ws3MVjWV/tsbUqmmvY9Nje36ff7BEHdcFoDbDjH5uYGW1vb&#10;9Ad9kppUPzo+4vDwkLOzE4o858b16zx7+oQPP/glH334AUWRc35+ytMnT7h79xa9Xpc4DKT5siZr&#10;fM+w0l+hyDPOT895tvucs4sz4jih1+nx8r2XaTVbdLo9LNLC3WpKY2QjbvD00VOeP9llOh6RLWek&#10;8xnT8YyqSGklEdc2NthYHeBpTbqcsr+/y89//i4X56dsb2+xujqQIpEix1Yl89mcPCtqS2ckERxB&#10;wPPdXc7OLnj3vff56OP7JM0WxvgUVUW31yNKEtIs5cX+C37413/N3/7wB2gU5+fnPPjkE06PTynL&#10;kuHFBb1+n1dffZUgkFb34Wh4VRaxtrZOr9dja2uLN996k7sv32N9dZW19bWr6Ke8kLzxTq/LYrFg&#10;c3OT9fV1zO989bU/fevN11hbXWNza4tXXrvD2196mbtvtFCNc/7F//AFCm+P8fIZ1ptjAmkUK6qK&#10;6XyONh5aw2y+EMamkswklNwgv7kYBp5U5Fal5Cw5a68W/LCuvtW197oqxTrg+T5GSzBckiR4Xshs&#10;kmF0iHIe4/ECWzn6vQEXF0MWizm9Xo8sz+qqzEvk1icKe+TLDr3GZ9DlK+jyFVR5HaPWODoYsxg7&#10;5mNIU8V8YsmWmsDr0Gqscnw4YjapKHJDtoSiEJDA9yPKylKVliRpEsdNlml21dYBkqlknSYrK6mN&#10;LiQMW2plRS2RZlM8z7Ky0kGyKivKKifLMtLlkjTNJQQekYJqba6aJDSXbIt31fBktIepZd2Xv0FR&#10;ZOJdrmyFdZW0hXmmtjuJxF9rh1aO+WICDt5889O8/vqn2X22R1XJ8owqyLIZP/q7nxIEilfe6LG7&#10;9wvCAL7whbdpdxJ6vSanpwecnx9xcnxA5Htsr28R+l1m84pWt8nh/gPwCmyZMpungE8cxview7Ck&#10;qnIUsWRRlWVd6RlJI4SRnCY/8ImiiIvhBUGYkDSarK2t0u10aLdbKK148vQx1AqzPF8SRAHGD1Da&#10;oD0Bd6wTNZX6DQZCK42pg16Xiynz8QjlyVCrtVfXmUtjhucbMAp8DxfEpEWF8nz8KGaeZownU8qy&#10;Igx8yrK4yv2Q/KkSV+dfYYWZ0UoLuFUv3SJhloFehhhhsI0nbKiu5fhhJJleRS5NNWEYsFymKJSE&#10;0icxRVEym83k7+u6ic+JZLeyYtWxgB+EzBcL0AgLOZ1SVBW5LRjPpsJEGEVa5FTW4oUB5xcjtOfx&#10;yiuvcXh0yvHZCJTPH/3RH3P9+m2yzKJ1SBgmKETl6BuP0WjCcDhha/MGXg04rK2tMhlPSJdzmm0f&#10;p+ak2ZSk2cB4PqWD2TTDsMHRriHyb4DzcUj1tcIXe18dnPsbb23NKMvBpy7b6GqAXDJ/AFdhzJjS&#10;PWdjqyQIR+TZOXGsqYqMwFdUOJQOyArLIheQz1pHFIg0O0lChqMZaENWFOS5Iwm3ONzPKLMGg942&#10;RjcI/RY4jyIrcFbaAJUSFlKaGUU9aYwMUpdLg6sPflU378gwIUuFf1knrFStLpIBw2FZ31jn9u07&#10;4ODo8JCqqnj69CnXtq/x29/+NuPRmP/4H/8Xbt2+RbfbI00zae/zZLG8c/cuP/3JTylLCRvGSWZV&#10;muYEvlyP8pwS5t05YaAnkxFvvPE6b7zxOusbq2ijOD46Il2mPHjwgA8//JhXX3mVpNHk7GzI1776&#10;DZHKl3J9/ubi5NdgoOdJ2HJZNzQprSnrM8R4BmMcxqvwghmlfUzU3gWzSxhm+L6idEuMgTCMaqBa&#10;bBfWQqslWYXKNUG1Mfo6wykYHaMIyRYFzbjBYjJiY23Ar95/j1+9/3OaccjtN27QHKRk6iGl94xC&#10;n2N8RW4FfJgvU9rdAGcrwtCj0WhDtc5iOmA2blMWbVCBkDrU51mtoLJW2inl2hWLMFRin1IOz1tS&#10;ckB3dUoQXWC8JXlRUFUO48VolZAuDdg+Nlslm61h2MJVAQqNqq0MtpLhHSRIVRgvsXXIsuaIowjr&#10;LNPZTEJ462r6qhJQvbKWZZpSlgVFkVNUpQjraibVWskKy4oF29tbfPTxA371q32cS8gLKEuFIwB8&#10;rKvDX7UAX04plPYpC8m6jOMErSXw2XhS9hCEHmvrK6SZgOpBEBEGARpNVQh4U5YpYVQwmT/jf/wP&#10;v8v1OyEE50zLY4bzC6yyHBydMxxbsiJnPFlwcHjO+cWMolTkOSxTh/Egjhye51gsMs4vpiQJvPmp&#10;bW7fukGWFuw+P+T8fEKalczTOcrkbF7r8NpbN+mtBpwNx8zTM9JiQV5mWLvE2ZxGp8APLDdu3GXv&#10;+YL/939+zP/t//5/4uzigPFkUqt56ybSy8Y3VTciIY2lMndJBo4xHllRCniCFXa6VnN7RlSnSSgW&#10;v9CXVkecBHD7geRLOCfWJuUcnpLZwdk6OMAX61+9rtVNgEL8hIEAaVqJsj4MTA1+UVuEJUskDAIa&#10;cUgziUiigCj0Wel36HVadDtN2s2Edium02wQ+IZ0UTcBViVREEjmaJbi+x53777Eo8ePRGlRSBae&#10;rUqSKEA5y52dbdLpkM995i0C7VhMhqwPulAWFNmSz3z6U7zx2husr63iBz6LomTt2g6fPH3OP7z7&#10;HvOiIndQVE7AeeORF9KuFcWRZE4C/m+EIktUQASOWnF0WZpS1oufzH2XyqdL6520bAqZZp2or31P&#10;bJiuLq6wtkLV9wF1QLo2ks3oeR5+3QyYZimtZpOyzr009dcqazVFFEUEdej4dDrFWkueifopCGS+&#10;EJu6J2SExHsym05pNBryfLCOjY11aWULAnZ2dnDO8eDBA77xjW/w4sULvve97/HP//k/59mzZ5Rl&#10;yZtvvsnBwQGj0YhuV5YXYwzNZpPxeMzx8TG+7xPHMVkmDorByoDhaMSjR4/odrsML4bkmRA2Ozs7&#10;qNr6OhwOabUaAgwW8pqCzPUCLIm97DL/aj4TIMX3JTPG92Xp7fV6nJ6e8u1v/zYff/wx1Oo43zeM&#10;x2OWyyUffvgRX/nq1zg8OmZjc4vlImVn5wZn5xc455A1Ta4HtBKrk5ZCDN9oPGNpNQOePP4E5XKc&#10;FdvYoN9nNBqhlCKOY+ZTyfdrNJq0m02Ojo9BQbvdEYXDeEIYhnQ7Xbzajg1wdnZGXpRsbm0LGFMr&#10;tAUQuCT45FrzfY90seTi4oI0XdJsNlF17tN4PGYykcwrXVv51tfWePrsGQpF0khkpq5D2vdf7Mus&#10;FMUYI5EEzUaDwcqA+/fv1/eoJV2m3Lh5A6MFHLOVALsoqJxlsVhijGRnii2xbo+lBoesPKM8X+Fs&#10;dfW9R1Ek349SGE/uG601vV6P5XLOyfERUSxAnjLmKutKwIiCIAhYGfQ5vzhnPJmQNJsY413NlVfq&#10;Q0R1FoaSsTccXnBxfkGn2yOMEzzPE0GDkz2M+mu0mg1slQtA712C0NLCqY3HMs24GI1FPWWpm7Vl&#10;npX3qwaTrDz/bVlRlTUxZAxhKEAVdd7sYi6WX1FYSbB8EIii6DIDWn40AfW4Aquo/1wUaM5aGo0G&#10;GiGg1SWIVZ8Enu8T1I3UklUl19ZVOLoS9a38/8vfIoi7fG4abaCOCpA8Y4vnaVZWVgjjmCzLef31&#10;VymKgqdPnjKtG2+f7z7HeKIoTJKEMIzI8oKskKKMdqfNdDojy1L+yR/+Ac5WvPfuz0iXKYNBl9Fo&#10;SL/b4dvf+ibdTouiSLm2tcVqvXOKtdry5PFj3n33XdI8FZdAp8tLL92rrY+KVqeNUuB5hl6vS7fT&#10;odfp4CnNxmqf69c2eO3ll7h98xrbWyu8+drL3Ltzm5WVLo04xFUF2nN0ey2CwHBtZ4uXXrpNp9sm&#10;DAOxkwchURQRBSHa8ykrS6PdEVC8ciSNFmleMJ7MaLe7OC3PncFgBZSII2bzGXlZ0m63JQu5KLCV&#10;ZWXQZ211jWajwee/8Hnu3LmD8Qz9QZ+dnR22t7d49dVXWV9bk3PJ82QuzDLQiiiMmC/m6FqBG0Th&#10;Ff7z9jtvc+v2bcwf/s5n/nQ8GgEe09mUyixpDnKKYJdv/Te3Sc0ziM4xUQo6RxnFdDqlKCvysqTR&#10;aGKtDGJR5JNlIjcuqhJtkN9KMg18X1hNJ8AylYDc+L4hCHw84wv7X0jlbl6ISkQe1IYsKwiCmKpQ&#10;zBcp3e5ADmrfZ7GY41xFpynWpTRbCkpmZIBfzsHXm8T+PVRxl8V4E5fvkM07nJ9kuDLEFgGh16bZ&#10;6ON5DaKwxfrKBs76DC+mhH7C6soGzWYHraVNoqoVXsJea1qtDkppsqwQ6TuglGaZV1inKQrLMivq&#10;wd2TmxfHzRs7rK2ukOc58+mCdFmQLmWZ8ExAEEToy9BnB+6yJlj7KDzAgDPyT6vkRheeVB4atVRX&#10;mEaxzlkqyiqlLFPSbE5VZSglaipbZQSBIctSZrMpN65v89WvfYHV1Rb3P3mfslhitMdyXvHhL59w&#10;dPSCN9+4RxgGBKHl+o0Or7y2wvUbDarqgsnwkKePnpDPcvr96zQ6m2TlnO5qk6P9Jzhb4NKcvKhQ&#10;KCLfx1cKW0Fh66yT+iHn+XWzzOXD10kTZBRF5IXl9OyMsK48f/DwAecXF9iypChynIJ0PsXi8PwQ&#10;ZcRiiZLGN1lO5UEqCIUwlUkUop1lNLwgnc8Ik5gwjMEJoKOUxgt9vEBTOUdeWZT2KB3klcMEIaPJ&#10;jP3DYzlIoxhjArKixCKHhdZGpKE1a1DUwfUS+Aza+GgtVkdVH2Z5zeyZugVI1/kueZGjtAwtwqrl&#10;cu85sQtmad2+V1nyWiHlB6J+WGYZ2vOxKObLJWmWEcYxKMXFaESFY5qmoqrptEizlLPRBUVVMVss&#10;6a+uEgTirT85PWc6zwmjFt/53X+CUz5+kKB0IKUBKAlYLgSMPT0+Z9BfQVGgFWgdMOhvMp9NQS1o&#10;dh2FkzwvasYiiTvYost82MY4CXi+vD5worYQbkYYpcsD7zd//X8d6FpdBehjc7Qe4fQLNrcr0MfE&#10;cYVRJVGgCeo64Upp8sqRFvJQi8KYfJnSbsY4ZwkjOZS8wMfzQgIzYDJUlFlCp7VNYDpoIorMUuQl&#10;QeDTbDZZpnm9kIhSpSiEASsKGY6MNtK6olTNjokdUCyBAuKkqRyQeZ6T15YOay3T2ZReV5iNbrfP&#10;3u4LiqLg2dNnLNOUr3z5K3z2s5/hz//8uyit2d66RrvVJktTrHOs1zXan3zyibBstS3s4nzE2toa&#10;ZSm2baVkqBI7ZcVyOeef/MHvcev2LZJGzP7+Cw4ODvjZz94lTXO+9a3fYjZbcHx8wjtvfx6tPfJM&#10;Sgmsk/NEgC9pFErTVIYpLTJvV4fPlqXFM77ktxgHakkYTZhlH5C0X+CHJwRhQVkuCESUCWi82qIm&#10;w6Kh3VgBGxN4PaxtYat1mo1tlAsIdIKPR6g9Aq3wqoL9Z0+wWQpVyY27A+Z6l0w/ZFbcx49TJosR&#10;UdxkOpsyX+R0uiHpcolSYEtNma9Qppss5gMUPVAC/tTcOs4ZtPKwTlRhxtNoLdZO5yq0sihboc0S&#10;p45Y28rJq2eEccV0noHStJs9itKjyBO0E/VUvlhF2xWcvXwxxJ5ZVVdcLEmcEIUR1opKz9UgiDFG&#10;rNUL+TkazZb8fQS0dM5RlCXaMxK6XtvInIUsL4jiBHCkeUqr3eIHP/h79l9MUCoBfJQLwHlUlapJ&#10;AQGnBJQTy0aRF+RFgUaWGIBer8fTJ48oy0yGNl/Xy74wxEWe102mljCCrDzhlTcH/Hf/5huU6gAd&#10;TBhl56TlkovxkItRRhA6pvOS84uUypUYo0kzS6MRsr7ZYWOjgdEVWVbRbhuuXW9y994KceQzX8yZ&#10;zVLOTidcjOZ4viYrLFFT8anP3mTreotu3zBPRywyUYGmWUWjqeh1Q5odTbe7Quhv8N0//yX//j98&#10;hXuvr/Glr36Gv//79zk4OMf3DdPxnDzLZXZSSohoanzJOWxV2yYcknnkeQKAanVFlBilUNYReD5G&#10;ia1FG5k7dJ1zYrQsFL7nEQSeKNQCuee0krZm35eQaWN0HdAtMQOe0fJxWqGVkxwlJ+pheU8LqqKg&#10;LHOqokBhCT2PJArwPUUUeCRhQBx6dbj6Zei6JgoCkiikKjJ0IETG6uoqT58+wRiPPCvqudRHUdHv&#10;dlhMRrz5ykuEyrKzscZ8PKRYzAiNot2IefmlO/Q6HakLV5CVFaUfcng+4qfv/5JpVqKCkMl8iXXy&#10;+qC4emZrLapOVasarLM4Kw1bjaaE+KY1UURdKCTnkhO7bRCgtFhj5fyXzymEhSymXl1YQU1mVVWJ&#10;q+eFqqooykKAqSColYb19aHEfnN5TlAH6ktYtiztxhjiWtGqaht5UZZXiq1uv4fn+XS7XXq9HnmW&#10;s7KycqVYGgz6OCdghCx7Emo+Ho85Ozvjs5/9LM1mkx//+Me8/fbbEhw8GnH37l3yPOfdd9/l3r17&#10;9Pt9fvjDH9Lr9bh37x7GGE5OTmi324zHYz7+6L4sx0aUe9PplCAMyLKMo6MjitrCp5Ti6OgIzzNM&#10;JpMrVdVoNKLT6ZBlGcvlkqqqmEwmRGHEZCIAT5qmQgRpzfn5OaurK4RhxN27d6+sgZ7vMRwO6fcH&#10;FJUoDeKkwWy2YH1ji7OzCzodaZCsXfCoWp2Iqp9TiBrR045WK+T+R7/EMxXpUiyKqyurnJ2d4deB&#10;47PZDK0EYPF9n9OzM7TvMej3mc/mLBcLwihiZWUAtbXUWsvp6Sm+57O2sYU2YkG9BKhEcSm/vDpc&#10;fzqZcH5xRlE3J1prGQwGnByfUBYFnu+JFdhoVgYr7O3tisCg/nOUPJv39vYkMy2UgHRrLe12G20U&#10;jx89FmuedRR5Tr/fIwwjoWFqp45YYGWyEwBKdgOtRW1uS1EKBoEs7A5p9zw9PcPVFkl5ngkY45xY&#10;4DqdDuPRkIuLCylg8Xy0lhgBVVvXrbM0GzG9TpfDwwPJvoxidN1uenn+iThAQP1GEku5xskxaZbV&#10;jeMC9IizqAYEnQBbcRxhq0LCpj0BjOV5IiDOdL5gPJtTVJa8DklX+pJsvczLugR1BAWyNUEh5FJF&#10;nosNdrGQZtFms4lfF+WI8ktea4fYjuFSxfTruVlmJfmZFZAullzmSzvn6ugBIW6tdbgaEAyCQIAu&#10;JaHpplYOcglWXf4stXJX1XEoIGVf8rllc7PWUll5JmnPp91pU+Yp3//+3/B89zlJktBoNsjSjCIv&#10;ONg/YDafc3Z2wXKxZGt7Swpf6jk5z1LuvvwSRZFzcnxIZUuuX9/h2rVtWo2E9dUV5tMxFxcXYg9s&#10;NJiMJ9y7d4/VrS1G5xecnUkIe6vTIggCms0WFxdDyrKi2+1JSLy1hL7P+vo6g/6AL3/xS/zhP/0D&#10;vvXb3+KLn3+bL3z+M3z+nc/wtW9+nbff/jQ3b+wQ+h6Hx/skjZivff0rfO7zn+Pttz/LzrVrhHUz&#10;63Q6RWtDmuacnp1JbmtRMpnM2N17wdn5kNJaikJ2wpW19fqcidi+tk1RFkymUzqdLm9/9m22r12j&#10;3+8zWFnhlZdf5t69l9jYELteEAaURcF8MccYj3a7xdbWNr06q+rho0c8fPCA85NT9vb3ePzkCVme&#10;sbV1jW63S1a34jYaTYJIiJDlMsX8u3/x2396sH8o3keXY+Ilx5MPufNmBI1D4u6ck8kTgoYCLUz9&#10;cLTAYkWVFCe1nU2Y+yy1xHFAlhcEkaDt2ijCIMAhTWVeXS1cFhatwQ+kwU0ObsmoQGmajVYdPFjQ&#10;arZRyjAaTuh0+vieIL9KQVFkeL5mMhnRaEWUVcFoNKbba6P9isoaWslNnj9WxPoNWsGbqPIao3PN&#10;YqKJgh6ebmMrkU8r5dFoNGkkTZqNBsPhhNl0hmcMKyt9oihiOp2wWAgIJqpPg9YerVYbz5fmreVC&#10;6qB9P2CeFoRRIrXt84yyFKTZNwHXd67jG8Pus13mswVGh3g6wjNR3e4DZVGCAq0dSjtQdcaOs9hK&#10;gjSVdhgD2jh8X2F88IxFG4vxLHGs6PUDvNDiByVJS9FoaRotRZRY2h1DrxfQamtaHR9LSrPt8/Ir&#10;1yjdBbPFLvdeWeWNT93kvXd/jLWGxdQRegP29w746IOnrK+uM54esrGlCBvn7Fz3+NrXXqXZ8DjZ&#10;P+R4/5DhJKW3vkmrFeD7mjCKOHtxgFMGWwcARn5IbGIUHs6TYS6OInwvwNTsvMi8xdIogfuGIEzw&#10;vZD5fMHp6QlKa/r9Huvr6yxmU+bTCY1Wg/lwSFkDXiJ1FTRVawEBRY3CVfZL6BkCo7m4OGdxcYqJ&#10;IpHm1r7xyoHnG5yCsiooslTyDMoKjE9RQthoU1jFZLbgfDQlbHYpnUIrkYtrLQOl4vJBLPeLhJYj&#10;C4HR5EUmwe6I5F8kuCJ5vhw4/cCn1+sSBAHWVsRxzHIp9dVaaRbpkjTNrkCFRqtJ0mhQOZjMZ5TW&#10;skhTxrOpGIuMYTyZcDEakZUlyzLHaegP+izzjIvRCIyh2WrRbLUZT2ccHp7Qavd48vSQm7fv8cUv&#10;f40ss5RWar/DIBalS1VhrWTFPXv6nJ2dbbQpsVVJVWi67XXCKOBsuEvYyPDjkovROa12i8VyyWy6&#10;pNe6zeGewpXraITBBYVzl+2QdWB6nV9wOZRfjV51HfAlO2OdLEvOZhhvBHqf1c2UstynkTjSRUoj&#10;FnDI8z1KpyidYZmXlJUAg8t5RiP2ePZ8RrcbcnA0R5uSdLFkPneUWUSexgx6t7BVgq0CbCWBnQrx&#10;4mdF3eBXLzgSVimMr1db/RaLOUop0nRJUGe9CJhVYK0EAMdRzHw+Z7lMhYUvivq611SF5eaNm9y+&#10;fZu93T3yLOfZs+dEUcRrr77Ol7/yZf7sz/6cDz/6kF63x/Xr10nTlPPzc+7dfYkf/OAHGONRViW9&#10;Xp8XLw7Z3Ny6CjytrCzxeZFTlTnXrm3x9a9/lXarzQ//9oc8efqUn//852xvXePf/bv/gRcvDhiN&#10;Jnz+818EK1ZT3wsFBPZ8ObzSlOViief7FLnc++qyeco5FIaydPiBQRsHlFRuTOH2qNzHrGyMwBzj&#10;ezlhKAteZS2RHzOaiMw9aTRwVtGMB1gboV2Txczjg1+esLF6l/HZDN/5DBo9TvcOsOmSdr9Hled8&#10;9LOf4aqC66+s4HXHzKv7VN4L/DhjPp8Rhg2Gowl5aVlba+MZj3a7je818PQO44sO2XIVrQY4giv2&#10;EqdwmJqUkOe6LPkCxF5aneT5MMeqEza2c3RwjPFTPK8OSg3aaN3CVT2Mu0Y6HVClqyjXRatAyidq&#10;9bKQr4ooilmmKWm6hEulnpY8wyzNRO5f24EWiyVZmkqrkLtsZvXQdXOc73v4gY91yBxgPIqywniG&#10;+XzO9773QxYLsJVHllZyX+Bd5f2peqBVuCuSKMsLsUqXpQzbSmFtye7uM1qthLLKJQKgrFDOYKu6&#10;kQqL1hVlNcbpM/7Vv/kW1+94+P45hT7jfH7G0ekRjVYD45WkeUGzqQhihdLQbHncvnONze0Bg0FM&#10;khh837K6lrBzvUuzrYCsVrsZBitrDEczhqM5DosXwNqWYXUrRvszrDen01WMximNloDrceSxttLm&#10;1dde4bVXvsJf/cWHoNv89//+HfxkRFbNeOONz/PTn/yKLMs4P5mSLWsFQb2AyeKDEDBObBSVrcR6&#10;EUimmaoVO1oLqOWcDM+++XVNu+cLGSe5iPJ5tVez7aFPHEVEYYgfeHh+zZx6sphaZyXg2JMlmFrV&#10;Y6uyviY8Aj/Aq78PU9tjjBaawSgRKQe+IfQMceARRz6NOKTVbNDrtOn3eqytrrC5tkoUBkwXS6yD&#10;/Rf7rK+v45B5SpQTEIeSW/XFz73DaqdFM9D4WDrNiLc/9QY3r13j9VdfEatIGOKA0/NzGt0ejw/P&#10;+O5f/w2zrMCECbsHxyyzHOMHYvOxlrKU519ZyVIohJiUAtm6tavVbtXP8kWtDqnvYSVnQRAGRJGU&#10;B+VFjkPyX4yRtjRjDGVZSOto3QpW2Yo8y0VdoOSks86R1+rtRpKQZRmuBiqKoqDb6ZCmKXme49f5&#10;pwqFQ9RZnU5HgADv14rd4XB4pcwqawDM1MHp6XLJ6uoqFxfn2Mpy6+Yt8iwjTGKMERXNixcvWF9f&#10;57QOy15dXeXx48d8+tOf5lOf+hQffPABvu9z9+5d/vZv/5YvfelLbGxs8L3vfY8XL14I+x4EHB8f&#10;s7a2xtHhEdPZjJs3bpDlOUZrhhcXhFHExcWFAHjO0Wg0OD4+otFosFwu6yVbLEDz+Zxbt26xv79/&#10;dc4WRcliMafdbpHEsahFa7ArikJarTY7Ozs8fvzoCiC4fv06z54/Y3VlldOzM7avXWc6mbK+vsnF&#10;cIRzitliXs+eQo4pJaAvyOfwtMIYS7Pp89FHvwByZpMRnie2ypOTE4K6BW86naDrmdc5x/nFBZ7v&#10;sbKycpUvFAQB3U6HsqxE+QwMLy5oNFr0V1bl2eAqAVYu56EaBLicm4ZDAW+qStRmVVnRHww4ODgA&#10;dxm8LY6ZbrfH8+fPaTREreZ5PrpWKT1//hw/kNZeVdvG2u0Ws9mUg4N9ASWgds9I0HsYBBSFqHI8&#10;Xz5XEIbMZjMcjjAIpb1wPOViOMTVSlGJlBGF4vnZGUZrsSfWX5c6C9l4hmbSYHh+zmQ6od3uoOvv&#10;uaqjaoyRs6fZbNBut3ixv491YtfSurauKVHkC9An53SzkeAZw/HxMaDo9vp1CZKcY5fP3kvFUxT4&#10;YOX6MtqQ5xl5ltdEumEynzNfpmRlRXEpiKizAUFmIVtHhlw+b4WEcJSX0Sd5RpqmGK3pdnv1ayKv&#10;je/7LOZznJMmcPlcl59fwHP556VYQHYmrTSL+Zxms0Hgeyxm8ys7s0JRVBXKQZwkqMvinPq/QZ1b&#10;egl+Uf+qlWHOOZy9/FpC7lsn867ne4wmU5zWvPzqq8wnI548ecpgdY3ZYs5oPKbdblOUJVmWsXP9&#10;BqenZ2R5xscf32cxX3B0dEBVFUynE3yj2bm2TRQG3L//EVVZ0O60iD2PIk0ZjoYo4ObNWySNBvsv&#10;9hmNxrSbTWbTGb1ej899/nO89ak3uHPnLpubm/T7K2xdu8bq2hqDgcSv2KpiZdDH2orJdIzna5rN&#10;iDD0aPVatPsdokaMoaQ/6LG5tYE2mrIq+MIXPs/OjjTzhbVycTQccXJySrvdJs9yTk/PJEPMeJSV&#10;5fqNWyyWS548eUa/3xegqD9gc3Obazs7BGEgbaXILrO5uUkYBOxc26HfFavtZDLl6PiYk9MTptMp&#10;o9GIrM4hBxFB3P9IMgFPjk+YTibM53POhuc8fvyYo6Mj4iRhMp3y5OlTPvzoI/YPDhgOh5yenvLx&#10;x/cxv/2V1/90OBwSxCHNns+s2ifsj1m/XVEFRyzsCTqw5Jn4rqfTOWHkE4QxlXOkWU5RQByHEsZJ&#10;JUNwrFFaLq9L9LMqSvn/tYxW1eyAQgLvirLEVhDHSb08u9oqEjCZzAFNq9Xm7OwCbaSZZjSagxKm&#10;sN/vcnp2RlVWNJstlsuMIAqoyhZJ8Cot/7O0w88wuWgxmyic9dAEuCqEStgkbQqqqsC5qq5xDTg5&#10;PWI6HYKqGAy6NJsRRZVzPhxL/gzSdgFQ1u1axmjm8xlGK2m98Xwm0xlFXuGcxlbQSJpsbW5R5jkX&#10;5+d4WgljokO0koXP2kIWLFVgvILKzjB+SpSUeEGONgsazYpGq6TRtvjhEqXHBPGC1XUfL5yhzAjt&#10;Tej0C5w5xAuHEJwzWTxB+efEzQWN9pJltktW7tNfsfjBhEoPOTz7FSY8JWqd4rxnHA/fZWNbsXNj&#10;wONHzxhd5CjbplzETIcl9z96xOHRCa+/uUEQTfj5L79HGC75wuff4JWXrqNY8PDpB5yOX9Bs+PTb&#10;K8R+j2VqmFxMRfI5n5KlS0IvIE5icleSFxlKyUOyrCxZllGURY3MixXB2gprJbdpZWXAYjGjqiq2&#10;trdJmgkbGxscPH1CVWcuLObSPheFkXijtcGrZZBKCTsvC6/CFgVR4GMpOT8/IS9S4lhsIoL4Kwkn&#10;1KCpUGWGqyT3AG2YLVKc8pktc3KriVo9UnxyDI0ooKwceVEJw+B+HXZfFAVRHEv2lpEMC+rK6SiK&#10;CUIJNxX7p4CeSiv6vT7g6taYGOMZZrNpnRsRMp/NsdbRH6zihyFhnICnmM5nUpGLI62VVGkuFoX5&#10;csFimRJEERjFtRvXebH/gmWeskil5jRMEpZpznS2IAhj2p0eH3z0iG/81u+wuXmNvHQYE6CMNAtq&#10;LYyF53mMRhd88sknvPnWa3hBRaPZwFpNuhTLySI7Z7o8JGkrlIHFfE6v02U4nNBp3mD3SUEjvA0u&#10;ru2agPPqA1uuEWqGUtdZW1eyejli5QBUDu0bCTf3wXFO3LxgZXVGGI0o8iFJBJ4G3yiscizSAu2H&#10;XIwKWca1ot2MwJX0Op60LXrSHIZzJGGLOFxl99mYjdXXWM4C8kysza72yoPG1LktWZaJNBjIshRj&#10;ZFgCUQvJcC2ZTChhtJbpspY+Xw6W8nF5LsC20iIB9j2PLMtpNlvcvHGToig5ODjg8PCYs7Nz1tY3&#10;+K1vf5uzszN++tOfAYq1tXWSJJF63izn/v2P5evHMSfHZ/T7fZbLBVEUkmVLyYfxDIvlgi984Qu8&#10;/PLLvPfz93j2fJfZfMEf//G/5Bvf+Bbvvvc+F8Mxn/3sO3ietJ54vlzjZSUWpMsFiDqT63KZyjIJ&#10;i/d9nzwrmc9TghCKYolzGUpPye0j/OQpSfsEpc7xTCHPWO3wtEdayLDoe54owLyAyG8DDWyZkKUh&#10;P/7hYz718hcYNAckKuHhLz/he3/2Fzy//wleumC91+Xs4ICqyFi50cTrzZjlD2j1FuTlkDCKwErI&#10;+3y+BJfR7XaZTheSuVRtsv9Mky1WqMoOvtcSIKcqpN1JS8aF0pI/aK3FOlNL7iUM26Co7AzlXzBY&#10;XxLEZ1TM8P0AY3w8P8baGE9tUS43WEwGFFkXV8V4JqzvBS0fayRgvypl4Y2imCSJ8OtMmrKQYe8S&#10;HCwr+feoHpbKom4pVbColWJCrEiWhnWwmEuosPEEcP/wVx9zfjalrDQaH4W5yvqzdTaPc2JTt7ZA&#10;e1pIJE9yNXxPmPRut83R/h7jyZjxZMTZyRHj0QTnxFrsqhLPOGaLEz73xXtcvx3z7d99hSA5o1LH&#10;XMxecDY+p9VpUVUF5xcTut2AtfUu/x+2/vTXsiw978R+a689n/ncc+e4MWZGDpVZlTWRNXEQm5JI&#10;iexuqdvdkg0PcEsQYBiGP9j+ZMAE/BcYsGHAsAEb7gYkWC11Q1abTYmkBrJUZGVV5RiZMd6IuPN0&#10;5rPnvZY/vPverDYcQKCyEJk37j1nnzU87/P8nuEwotVRrK+3iVqwSsb4ngDqPV8ThhpUgR+AMQXK&#10;gWWyIk1E3PV8j/4wYmM75NbtAa6fg7MkyxdozxCElvX1IZaKYS/m3t07rPW+zi9+esof/uHP+B/+&#10;T79Bf3NFyQVJvqAsFFG0xssXV6gqJFkJxBmUDHC0RCKuVzuB6Sr80BNI87UY5Ersrq5qceZqV54B&#10;rSlNjdJSKFKj8MMY1wtvJuCuFtaedl2Uq3G8AM8P0Z6HHwQCib6OqDsOSsuQwDZICNl35V7sNBet&#10;ZtnGUcKY0loufQJuNv8dJ1ae52jHIQwCWnGLLM04u7yiPxiyNhyiXZdOp0eapGjtEAU+3VZMrxUz&#10;6LWJXYXJluxubdCJAkJPs7m+jjGGi8sx2gsYzxds7d4iNQ7/7E/+LfO0YLpMUV7IdLFCNdw9YwUq&#10;X5Z5g7CQdVxefQFXy4Vd9nZrrbRX/1K0qior4laLsqwYDAaNQ6a5/DauD+Vcv3aI6woBz/q+NFib&#10;WsSGa3dJVZV0Oh2MMfT6fc7OzvA9v3E95URxTJZmxHFM3MDboyiiNoZbu7coG6ZVVVV0OgKcr+ua&#10;2WzG2toaFxfnrA3XuHfvHp1OB4DFYkkQBFycn3P7zh2m0xnb29usVqtmWp4yGMjl+OXLl8JPOj/H&#10;GMNv/dZvUTRg87W1Nc7OzsiyjK997WuMx2OOj4/Z2toCoN1qs0pSOu02L1+9wmmaCk0TSQyjiCRJ&#10;SLMMz/PodDpMJmPCMCTLshsBYjKZUBTFDTi9bl5DU8vQcH1jg9lshufJPjGfz3Ach9lsxhsPHvDo&#10;0ee0O21WiTCalsslW1vbHB4esrW1w3K54p133uX07JytrS2WSYoxtQzrQWLVysFzPeqyIAw1rmvY&#10;f/4YU2Vk2UrKSjyPq6srrLUiqkyE99put7C1ZTKZgKPo9wecnUkbIsD6aJ26rul2O9R1zcX5OYPh&#10;Gq1O90ZysFbc4IqmNEHJ3muMYdpcIgNfYjmu5zEcDnj27CleE7k0ppbijF6X58+lwS8IQuq6Igoj&#10;fD+4AdxHUXTjahsMehweHrBayRk1brVYWxtSFiXdTqfZ/13yPCduxRLT0w5lVbJcLGm32qSJDGPH&#10;4wnT6YzFYsl8vsCYgroqubi8II7l73WUfEZEv7f4nvC79l++wNEOcdxqzqmViDRWonKuq4mjkDgK&#10;ebH/As/1iOPWV4UmqhGJrtldStHptCiLgqurKxzHIW5J+3FtBBPjOEpanCtx0Wt9DcmXQbo1lrqq&#10;GhHTYb5cMV2ssM3AwBhxUIl7Ss6RgssQE4M4zr5aU00tkT/BhIibrCgkwuUgOAXP85r0iQx3tW7c&#10;6w3X6nqtQrr3bgQ/rR3m8zntuEW/3/2qMbRx8NP4ssNIBtXi9JDv7HrArJq/E/HXQuM+VY3k5jSM&#10;PsdtjAK1kDqN0lS1IfRcDIqo3WZze5vtnR22d3dodzrM5zNacVucoGXJwcErknRFXmQURU5Z5E0J&#10;BBRZxsHBa1pxi06ng3YUgeezagRCPwjoDtfI84Kf/OQnvHz5iqIo2b21x507e1xennM1HlPVhsPj&#10;E1Zpyngy5uz8TM4szftVmZJFumS+mnM5PqemwtiKylSUZU5VlxRVTVZkLJMVURCxd+uW3GeaZ8PW&#10;luVihTWWbreLQtAVQSjsqdH6OnGnQ6/bZW/vNlvb28SRFCXErRZ7e3t0ux1GGyNGG+uEQcjp6Sln&#10;J6fM5zPiKGa1WrJKEmaLOXmRC/u1LKjqmrwo6LQ7dNptdm/tsru7y4P7D/j6++/j+T5BGLK5tUW/&#10;P0Bp3bwGPr1BnyiK2N/fp26EbP2Nt7f+IG6FPH/9Jd0NBfEFX//eBsRnrKpjCrsgjEMWy0xUVq3J&#10;y4o8N0RxjKPdBjbqyqTckeyydkVwUk0bWlVXjSIvix2N1U8AmhJPECukJctywiAmilpcXswIw5A4&#10;anN4cMFobYDWDqdnS6JYEUYuW8NNTi7GaMcShW2ytCT02ygCHKeLMjuo6iGzs00WkyHLqU9ZygTK&#10;WIWtPUzlUZscYxcoRwQ3gV7XtOKQ2WyMMSWdbkzc8tHKZTydIx8zAY+r5jAexRFh6Ev0DEtVlVTW&#10;kqSJXBzThHYrZn19yPnZa1aLK+IIymLGYBARhBbt5kQt8IICL8wZrmlqLukODP01QxCnoMfgnmH0&#10;MVFnzsYGxO0Fi/wpWbVP1J0RtCbk9Sten3zI5exj1ndSSl5xPvmE2jmiNViQ1y85Pvs5Rh8z2ihI&#10;8uecjT/lfPIFg40C5R9yMf2Qq8VP2dwtUO4565st2u02H/70E7SKaAWbmNInzyt83/K19x6ytTWg&#10;1YYoMgRBxc5Oix98/y3e/voGH3/+pxwfPCd0O+xtP6TX3ubsbEyeJXihoiwWJKsxXqBwAw+s2NOT&#10;TJ7Dqpaa5bquUNexAGuprcVzxcmjHIfxdEaWZ8xmc/r9PnGnw/HBAY7n4XmaZDYBJSKVtZYwbIGR&#10;5jxrbcNrELBsXRYMhj0OXr2AOqeuStYGa5RVTW0t2nWwjggX7WsIrNZUNeRlifYDHO0T9/q0ByPS&#10;WnMxXRK5Cs8PcPxQ7N4NID1ZLWm12tgmHqOUFu5MAye8dpFVZYXreXI58MRhoptGvyxLRZxwZOOR&#10;OYpivligtbR0uJ7PZD5jmSzJctmIkjQlLUryogClKKqK6Wwu+VBHgetwdnHOydkplalRWtNfG2IR&#10;Mc7RHkVVM1zb4IvHL/id3/k9Or0BjvZxvUDaD5GYQF2XBIFsgo8ff8mtvS2ilken2yGO2jItwdDq&#10;+EznZyhdEUQ+SbJk2B0I+0qtM72MoNrCUS2wDqDRTiBgYGnFxTYTQZnCfOWYss3l2tJExFxhqwS+&#10;xQ8WxO1L+mtz8uI1WqV4rsLWFS03IDcllYGyhrSsMI37KfQCZuMFvV6bo5MJvX6HxXJFtx1T5BVa&#10;9bg4qxh0HmLKHqYSILo1UoJQG+EguZ5LlmViU3e9hrcgzoWikNZSgDAMCUKxyst+J1O7oLG4y+FU&#10;LN4Whe/LgUo5Wtoka0Or1ebBvXtkac7B69eMxxOyNKXb6/KD7/+AVqvFP/kv/wlZlrGxvs5oNGJ9&#10;fZ3/5p//c9bX17m6mpBnJbqJ9mitbkQ2rzlM//2///d59OgRP//5R7zz7nv87f/ov8fu7h7/6l/9&#10;G5Ik40c/+nUc5TYtUMIUun7WZTIr4oI4DOQAfX3BcJTECtK0oK4sXiguI88H7S2oeIrynxLEJwR+&#10;hu9a6rpAuw6rrG6ic43l3/Wk7c3r4Ng2popJFw4qG/KNh7+CUzi8/GIft1I8/+JLitWCZDHj9OAA&#10;bM35xTnh0OHee0Mq9RqrzynNHN8Nmc9ztA6YThPW1joyjPFjPFccTa9fOjj2NnXVxfVaWKW+gqRL&#10;T1pTBFCCkigiVooabF01jrIMq87pDGYE7Utcv5TyEc/H0QHWtFD1FpPzHul8gFYjAr9FFLWwBoqi&#10;iRIgMea6EiB/GASEQYhqoqZFczD56j0S4TMIpKjkOp501ZRM+L6LqxXaEXexp8Vx7CgZVMVxzKtX&#10;r/ni8TMCT9quXDdAsEoypTamoqoKlCMwadfVLJZz+QwEAa52aLVi6rri9PgIixVBrMhxtMdouE4r&#10;jsjzFbP5BW++s83f+wd/i+9+b4/RVkHUnpNVx8ySU5IiozYVeZ6SJiVhCNvbAzAZrZZDu+WgVIbr&#10;SgzNmApjCoqqACpm8xWttvD7VCPSDdf6UvwQ1ozWYyqzIAhrVukKR9fNJS6krhxaUZcoitgc3WZ8&#10;MuL//H/65/yt/+RbvPkepPURjl9RVAVZZjDVGv34bZJ5DsYynU5JkwRrGzaIRZxszZRfRKtmyi5Q&#10;sEb4ln+WC4dUgyvlgquprbQo4fpNrLnEcVx5RixY5N+vcaisobRgUGjfx/VDHNelqCoqK4K264sr&#10;CRwc7aKc60ZhEckEcyDrWBSFRGEo50YtDo3rCKFqYmrGyOF2tUp49eoVUdyiP+g3bBi5B0kBQ0BZ&#10;ZAy6bXY2hkSeJvYd3rhziyJNmF5dURQ5rta8PjgkyQqUF7K9dxfrhvw//uE/5vBqjnFc5kmKReP6&#10;IWUpgwOFxCSLIpPPoyOXqOtf0t4sF8owFFE4SVYEYYi1UqajlKzTrtZsbW1xfn6BtdcuicY12lz2&#10;pPVJWG5lE7+lASIbI8JKu90my5sYoVJ0u12qsmyckRmbGxsS928A62mWMRgMqEqJIbquS6tp7HYc&#10;pwEQ+9IK7chQdrVakRc5VVlx/9493nnnHbrdLp999hlff/99Dg8PpUa838N1Xc7OznjvvffY39/n&#10;a1/7Gh988AGz2QzXdRkOh4zHYzqdDk+ePGF3d5etrS0+/PBDDg4O+P3f/30+++wz9vf3uXfvHqN1&#10;4SCtVgl7e7c4ODzkQVMb/+r1a1wt3DzTMIlMXeM1zbdBEJAkCYvFgna7zcWFOBDCpkVQRDthXa2v&#10;r9+sd67rkiQJ8/lc1iffZ2Nzg5f7L24iTr7vc3J6Rn8wbHhIdVNQYDg7PyeMW41jpLmkWwdTy9DR&#10;91wCX2FtwcHrZxT5iqrM6fV6OI5mPB6jHYder8d4fEUQhKytrXF1Kc4QPwzY2dnl5ORYxBzH4cH9&#10;BywXC4LGfX92dsbW5jZh3JHvw34FFbJN0YLEu2TNn4zHTMYTWq0Y1cC8oyji9avX+L7fxMCFQ+R5&#10;0uzX63XR15ypdhvtOJyenjYlKyJ8AfR6XQ6PDkmShDiO2NrcQjdg/G6vh6NEwC3KAmMMG1sbuFqT&#10;pRmL+Zw4jptomqWsambzBUpp8iLD1DnGVCzmc3rdnghptfDbRByX2G8QBBwdHshnM5KGMUF5iDRi&#10;aoOrFZ1OG4Xl6PhYzllBgGkQLI3GIqwka3AdRavVoq4rri4v8fyAVrvdCDKN4NKIWgoI/ADfc7Gm&#10;bobwDlVz3r/ekyfzOYskpbLNnaWJVavmPbSIM+xmjVeyDxhjhGV7vR41519jJGEhwpYw6mSNkTuI&#10;MbZhH8sAQZxcTRqhGS7Q/Ny2QTuURU4rium0YmbTGW4T7cvyHBrUipTpSDRSdFFJJDkNh0oGyfLa&#10;O1aELXl95c/lNZeUSVlbkqJiuVyRpglB3GK+WvH9H/6AD37luwx6XfbefMBat0eWppyentJutVlb&#10;6zJcGzCbTnj1+hVra0N2trd58uQJ+/svodkblVISE6wqwrjFKkk5Ojnl/PySPC+4uLxiOBhy9949&#10;1tdHXI0v+eijn/Pk6VNKazg4PubJs+dcTcdkWU4URZydnbK//4LZYobjy8AlK1IuLy9otWPm8ylH&#10;R0egHKbTGZ4fYg0s5wuiMMJzZUDrOC5pmjUmGZcvHn3Jp59+RpHndLo9kizl6uqKaeMk3b57j16v&#10;T6/b5eLigmfPn3Nycsx4Is7L3Z0dHty/T6/b4/LiEizcu3ePzc1Ntne2iVst/CAgTROmsxnnFxdc&#10;nF9QliXz+VxYd1oznUyoilJaCzGMNkbcf/CAra1tLLA2GvHee+/zjQ++gbGW2WxGHLfQ9/faf2BU&#10;SlJd0BplfO/fu4NuXzIv9inslNIWRF5bDgy2lky6UpSVpqxKWu0O4/G0meAogsATSKYyTYucPKzy&#10;P40aauXD4zjyIXC1sAyktlqT54bAD1kuE8knZgVVbeh0WmS5uJq6XR+QKc7JxQXdTsxksqQdD2jF&#10;Q7JM4agu6bKHU7+Brh9CcRdTrmNtq5kKy+Eb62KNBnKUI/l7pRRVWWKtpdfrkWWptOjVJUVVsEwT&#10;prMVdV03MF0Ro2pj8H2PMPDwG6homiaS0awK8iJhNOwRxy6LxSmdjmJjw2Nz02Nz08XYS1q9FMcf&#10;s8peo4MxrV5Cbg5wvEuuFl+APqc7yLDuOavyGZP5Z/jxFOud8PrsQ+bJE2rnBNxTJsvHjOdf0lnL&#10;2NwxjGefcXb1iKC9pL9umCyfMVu+YDAyeMGMs4tHJPkhrj8n7OZMl8+Zrp7hxRM6/ZT5/JhF9pow&#10;0rzzzrtcXi549PlrXB3hujFVZRlPVnz44Sfcv38H7Rj+6I/+FWtrAfPZIU+e/JwHDzv83u9/j1YA&#10;z548YTZdsr21w2g05OzgBXk2BSenrBaUJke7EgfRjW29Ns0B2ko7kamlMYmmyUSmHIYwiml1OmjX&#10;E+HHNvDIXo+r0zOgxNQlGOSi5HoC7HZ9aNgaNIuv5KQhijyCQHN5fkKZZ830pyUuOmNQ2oG6wqkN&#10;4FDXNOpyLTb9SETdZZpxNV+yynIiz8UoB+V6ci2wNdZUZKkwA6qmxlsEMwfdgGVlcxHYKUAQ+I0K&#10;I82BVVmgGlCjWPkN7U5XbP7NRRIlEbur6YRlImynsq5YrFZfsREch8VyxSpN6fX7GCyrPGmifRP8&#10;MGAwGtJqdyjKmqKoqGor0yEvYP/lMb/7N38f5WjcIEC7QXM5cgiiUC4YnqaqS7748jNanYhut43j&#10;aDrtDnEo9m7XdYlbLeaLCUrXeB6cnx8yWlujyCKm5wF1voF2OlijG5eJL5sctbw0cuaC5ij4//eX&#10;teAg8Rtd4wVzotYFnf4U158QeCWuIw5OHGllso5DWhjySt537WiiwCP0HTxPU1Y1XuhJrKjORZSn&#10;TbqM8Z07hN4u1obN+ywClTEKx23cpzcMNplOXR8Krn+Jg0CcYnIQkTXJdcVBVhal1B8rYX4pR+EF&#10;Uktd5AVYpJHJyJT03r171LVhPB5zcHjIarVkbW3EvXv3eeutt3jy+DGrVUKSJLz18E2MsXz44Yd0&#10;Oh252KQp/X6Xqi5xXRFOjo4O+f3f/31Wq5SPP/6UX/u13+S3fvuvkawy/vzP/x1pVvDBB98kbFga&#10;ZSmQbYCykrVYu5683kYaXR0l0bMoilk1gE+FYrnMcLSL9jK0Z3Bdg9IzCvsFcfeQML4As8LWBa52&#10;KJvPUlUp8rzGD8JmamqI/QHQoi4j6jxib/geqoj5xV/8gg9//DM2Buv86Hs/oMgSjo8O+fo3v8GD&#10;N97g5cEraj/jza9vUJpDjDrDkqGUi3IiHOVKs1g/Fhdgb8RkUtON3mZy1SFZDlF2gNYRVkn7kHBr&#10;xHWMreFaoMJrDojyXGrlgsownNEZzqidA5STSSNu3MLVAXXdokw3WE7W8J07BN5IXm+rMJUcwml4&#10;TU5T+KG1uDCKJhZQG3FsXAtTQROfqY2hqkU8MrUlLwvyPKPTaQMVeZ6ANXie13DUCmhcgL7vMr66&#10;4uOPPyWKYmE84oCRg0RVFoSBh6XC2grPVThN9DkMw+Y1kHWxrmuUo+h22vR6Xba2t9nY2MZzA8bj&#10;S4JQs7HV4c2HI+6/2UH551j3lNnyGS8PP2cyu6AzaNHttXAdi+uWuI5h2G9jTU7gganSpgW3pGw4&#10;f2Updew071lZCWPB8yXqFUU+nm8IAoPnG8JI4XoGMLRa0m4ahW083ULhM+jsspqE/KP//EOGo4jf&#10;/Q/eYVl9gg6EEVjVDsuFy/Syy6D1Lp7yKIoSz/VI04z5fNEMAyQWFvjSoipRN4UyNO60ZgptaPhj&#10;8v/rylKZptbFcSktVEZhHZeistQoskIKYLK8IC1KVlnGdJkwT1KWaU5ZG8q6xvUDHNeVIYBy5Ota&#10;UI64jeVy1+AevKCZ/oYEXoBuyiBcV4tYrYW7iCMREasctCuIic8fPcJ1A9bW1ynKkslkwuXVhOUq&#10;FSeXqfG0ph0FeI5lfdjj7u42ZbLi8PVL0mTFe++/R57lXIwnKDck6g5YlZY//ON/zR//27/k4de/&#10;yavDE8KwTVEZwrDFcintuK6WfTpPUzytG/GtiXArdcNfcRt+kDHmRpgREVZat7TWdDo9fM9nMpk0&#10;a4BsZqo5XGdZQhRLI5k0HgaUZUmSrKgqaUhyHEWSJEStWJoXa4E2h01L12KxoNfrQdPGFfhSL++6&#10;LrPZjI2NDTqdDvP5/Ib3NOj32d7e5uT4hLXhEOUolsslQRgym83Z3tpiNp0SBD5vPXzrhu9krGU8&#10;GXPr1i1GoxHj8biZ3HfZ39/nzp07HB0diRMzDLm4uODNN99kuVxyeHh48z08e/aMr33ta1xdXbG/&#10;v3/jHFslCZPxhI31DY6OjsQNFsccHR0RNe2Cvu+TpCvCMLx5zasGTF8Uhdw9cmktlUupuBFt43ob&#10;DPpcnF/IewokyQrP8/F9n7fffov9F88xpibLMlzPoz8YslgsQTmsb2wymUzp9nokSYb2hFFpzPXQ&#10;RQQWhUT84tjH1YbDw31WyylYQ7/XpyzFWeYHAa04ZjqdEoYRo9Ea+/v7OK6m0+2yubnJ61evCUNx&#10;vt67d5f5fH7jdDo/P2d7ZwfH9RoWkkSz5ZwhgwHTlE7lec7k6orJZHwTTb3mUJ2dnklJj+tS14bN&#10;zU1WqxXTyZR2R2DqZVmyvr5OlmUiVPZ6ct9qmhZ7vR6vXu2jlJJIXxhKC3YU0ev2WMxnIkK5miyX&#10;lAxYJuMxq8WSPMsIAmH7aO2RJBm1ETdYUSSAiL+9bhevKZlRSs6jSjlEUQTWcnZ6QhgGxHGrucTK&#10;LdZaiUa7rmY46LFaLhmPr4hbLWn3btYuuTN/VUzhug5RGJIkK6aTCVEk7i9jkAFU833Q8KdkwC1O&#10;Ud2ka64Hc46WM+VktiDNCyqLMHSbtBLwVTpAtOibO4yFr2rylNzDxRUm64rnSRGO7/nihL12u6qv&#10;RPGvfjdiWHNsvhbFrSPnlTD0qYqcIsvodzpShjSe4LmeFP+UFaUxaM8VvpgjrdtKSTs4vxROFF+a&#10;xVFyRrl+TyxW7l5KoV0Xg0PdRATrumI8W/Dq4DV5UbC1tYEb+ARRRK/fw3c0r1++Io5Dbt/Z5c2H&#10;D+h0pdRhPptijWU2mzKdTFEosizH86QcJM9LlKO5msz58skzTs/P+ejjT3jj4Vt897u/wu7ODnmW&#10;cXZ2Qn/QY3vvFr3hGjWWe2+8yW/91b/Kw7feotvtoLXDdDrh888/4/mzp4Dh5OgIrOWdt98mCiNO&#10;jk9JFgkXZ1fs3X2D3d3b2LLm1avXHB+fkGcF7bjNbLZgfDXhxfMX/PxnP+fq8krctFpxeHjIwesD&#10;xuMrppMp44tz8izDCQIoKy7Ozzk7PWM8uSJNExbzOckqYTabsv/8Bd1uBz8IuLi4IMkyyqokiiOi&#10;OGQ4HDIcDul1e/iuy9HhIWenZ7x+9UqG3ZMJdVVxOblilaRUVcVsPufy6oooitnbu81gc5PN9XXW&#10;hkNMbdC/89vf/INO32FevOSbP9hmdLskUwcU9gLlV+RFQZaXVBXErZAsS4jjmHanxXSWEYYheSHx&#10;K/kQKlztYKnRnijBMgFtmALaFedU0z7WfIpxtSZJUpm2Br7kcmtLWdY42uPsdEIcRXS7HS4upEFD&#10;Gj1c5rMVve4QjMdiXhIFIxzbQtk+w94PUNVbLK66rOZtyizC1j5VVVOVNXUpl0GlLMaWYqer6qYR&#10;yOC7gYDvHE2ySimKEt/zsWhmiyV1E+MSNoyIVNzEF2pWqyVXVxfMlzPWRn1asY8lo9N1uXtvjVu3&#10;Y67GX3B++QlecEWru8D6B7R6ExbFU8bzz/CiC5R/youDP8eNxnjxmKR8yWz1DOOcsbHtMJ495+XB&#10;L3D8GZ1BTatbcHz2iFV6wGBdUZoLXh98Qdwu6Q5cXD/niycfYVmwsdlmOjtmPj9jOAzpdFyKasbh&#10;+VOGo4h2x+Xs4gjHLfAC6A9CaVy7WvLwzXf46KOnlHmFtZqysjiOjzUOWVrw7/8Hv8fGZgtTp/T7&#10;IVW9Igwz+l3L7naX99+/zzI55/j0Bb1BxM7tbU6OD0iTGW7gUKQJeVHdRNO052Fs07h3DX5vphNa&#10;S5Wr78smW8mokcUywfMD1tc3uLq6IvADAt/n4ngfrQxVUQKKMIylPdIRJxJaURvJdaMcPD+gLFbc&#10;vrXF5dkhi+mYoqgYDtfQ2iMvS5QrwohWvkyRLdRVLfbNsgBqVqsFl5cXWGtpdzrY2lCUwsAJAheH&#10;ijJP8DTkWUq/25NWFOUQteKbaaVtgNFaazls+gLHo7HFShRMmC95nqOUJo5jJtMpynGaTVyifHlV&#10;ogOX2gqIW5wRFbPFQi5AVY32Pbr9HvPVkrwqUNqhNDW7u7t0ez1pryxLDNIktbm1zfn5FY4X8v0f&#10;/Tqu5+N6IV4Qyme/mSh5ntuwcyyPvvwC5Thsbe2Kzbj5XNalJUkEiJ5kK4xJiWJYLM8pq4JOfIuj&#10;1zWhvotjO9S1MMSwGmNrqiqTWttfqk7+5X+m2YRpxGkDYGuUKlB6TNi6oNMb4+hLsCuUVcShT12U&#10;eK5PpaCqFYu0BiUw2eUspdP2mY6XdPsxs/mKMHZJlhWDQQdrYly1SZlt0o7vYY1cFOTiobFotCtR&#10;Ps+TCaMxwgwrm3ab68mjUpJHBzlIakecBEqJ1TzLRIRylEPW5MQ9z5fJYBNPdhxNXdZ4vo+pLXdu&#10;3wbg6uqKg6MDFvMl/V6PN954g1u39vj5z39GWRasliu+9a0P+OSTT5hMJijHYbWa0+t3yfIEt/lc&#10;fuODD3Bdn+fP9/m7f+d/wNtvv8timfL46XPGkwnf+OCbhGHMdDalKEqCIMAil3vPk8udbi55EmeT&#10;Z/+a3yb7h99MW2s8P8DYOdqtUU6NYUytHhN2DnHcM9qRi6NETKisQ1lCWVgc7RH4PmmWkeclrdYQ&#10;ZdvUZYSneuTjgE/+8gu++Owxrgq4Oh/z/d/4TW7d2sHzNe9991v0trd59MXnXMyOeOvdTUpzAPoC&#10;SKkri+92WCxS5rOEfi/CWGi1BsxmDr53h4N9i612UGpIbeWzYpA9yxhpaZWTp7znKN04q64jouKg&#10;crwxw82UVneK0jmeH9GKYywOdRmRr9ZYjEdodqnLgKLMyLIcaqcR7YWlUxuLgyKKYqwVV7BuOEFl&#10;U/leN/EXmbZKm6IcpCWG2el08T2HsswxRoRLsFSltPBUVYnXtJQ6Dvzs5z8T4K7j4jS8GwdwlGUy&#10;vqAqM8bjc+qqYLFaslyuiKNQLu3yAcdxHLqdDv1+n1arhet6LJcr8jRjNBoQtVzOL/aJ2ikP3xnQ&#10;GSYYfcrJ5RdYtcLzLb1hRBh6rJYz6jJHGYs1JUWaUpclpirxXQH0u65A9rES563rmnYrwtiSuOWh&#10;tSKMfBxtcJySVktjKem0Q8oipd3yyfMa7bjUpYNDROh1aLn3+Of/9DOePh/zP/p73yOzz3DjKdor&#10;sGjicJuzA49Xzy3D7kOyVUaZl4RhRNhcyJfLJWmaUVc1QRARRqFcBCyo5lJQXwtUtSFNM/JMmtGK&#10;sqIoK7KypLSKtKxYpSWO6+MFEfOVNFJmecFilbBcJWRlRVbVZEVFmhdkhfzZdDajqi04DkXjOA3C&#10;WEQmrVGOh+O6ctkPAjwvwPW8Jnp43fLUDI8cpxG1oLagPZ/awrNn+2jXZ3f3Ftp1qIwwypZJRl7W&#10;+NevyXxGFLjs7Wwx6nfwHZhcnNOKQoZrQ+7cucvTZy8oDXSG6+iow49/9gn/7I/+hO0797mcLlkm&#10;GVGrzXQ6J47bItB4vohS1lJk2U1pi+t6NxdHActKi3K7JQ16i8UCay1hGOBqTVGUuK7HaDQiTVLZ&#10;x69dsI2A4LqaosjxGtaXtZZuuyOXzromTVMcx5HzQS0RQkdJtOZ6DwnDEFPXLJbCTbkWZdIkYTAQ&#10;4aksCm7fvs3FNfOoYQG+8cYbvH71Gs+Xr7O9vc3pyQlXl8IaCYKAu3fusr25SavVakQSESKurq4I&#10;goBer3cjGjmOw6NHj/jt3/5tWq0WL168gMYlu7W1he/77O/v4/s+9+7d4yc/+Qn9fp/19XUePXok&#10;oN2GQzQej2/cUIHv0263mS8WOI7TRNBDYXddRy+VEiduUy4SRRHWCsfR9/xGpBJx8O133ubly1dY&#10;a4ii8GbPqhrOU6sV8+TpU9rtNkkq7aHdbo/j4xOCMKLb67NaprTa0qSlvWuEg5zfrJH92lGWOPaw&#10;tuDw8DmL+RjPdeh2uyyXS/I8p91ug5UmNt/zGA6GvHjxgiiK6A8HtFotDg+PxN0Uhgx6/cZpITiV&#10;+WzG+vqGRHcbUdpxmphtI0BcizhpknJ5ecliKSJhXdesr68zn8+ZTqcNm1Wczg/eeMDp6SlFIdFw&#10;1bA+d3Z2ODk5Yblc0W1ioHVtiJr4+MtXL+l1uwyGQ6qywpiaTrtDFIXs7ws3p9/roa/xBK0WVXm9&#10;fwiIX8644n6aziSKlC2n1Eaes9HaSH6uJpbmNIUDURSRZxkX52e0WrG8p8YIzqX5zF0PV9aGAy4v&#10;LlguFo1ALOdOpQQPcv26GSNnuMD3mE6mJKsVrbbE+0SEkf1TKYVqzBue58p+59BgcmQwZ43co4uy&#10;ZLJYUlaGGpqBLM0vETdVI+w4CNNWXZtFlLja5Xh4zRoTd5TTcCQDXwaatvkZmv9QXrH/nwHptTh1&#10;/e/jCXPU0xplLXmaUpcVo+GQbqfDbDZHa42DIqsquV95HrrBCVilpN3XWqQeRlZNjcGxptGmGh4V&#10;zc+AnNsrI8ze2oK1ht5gSFaW/NmP/y0//Yuf8LO/+AlVtiJbLPj80085OT5hOOixt7cN1CyXc+7d&#10;uwtN3DMMI2mcWyVkWU4ctej31+h0e5ycnnN+NWaZpDhaxOC/8Tf/JmujIZfnF5xfXFBWBW88fIP+&#10;2oiPPv2Un330Md/6zne5decufreDpxwGoyGnx8f8yz/6Q1zgwZ17rOYLhv0+/U6Xx59/yXK6YNhd&#10;4+p8QsuLGY02iYOQq6sJF2eXzBdLklUCBk6OT0jTlO9//wd8/3vf4+HX3sXVDnmRM51MeLH/gieP&#10;H/Pq5Ss++/RTDl++EgZZT9o+0zRhsVzw5aMv+eSTT3j27Bnz2QxHOYzHE169esXVZMzp2ZlE/PKc&#10;brdHK4oYDAfEUUyv1yPwfVxHs7EuSYsHb7zB6cUZqyTBWEOa5VRVJU+r47A2GNLptIlCuZvq3/vd&#10;b/9Bb02RmAN+929/k1nxGOuNWRaXGCpc7VOVBt8LqesSRyvyssJxPLIsJY5bDfhc42qFUqZRZQ3K&#10;kam0RdRbp5luO01VuDFSQWmtociLm81AKUVdGcIw5vhoyfqo37QqzAiCmKIsmM+WtNsdsIpBf8R8&#10;ltLrbGDqgKoI6HZ2iINdrk63qZI7hN4Oo8E9Nke3WV/fYW2wwaC3RrvdJQwCXJ+GZRCCcXCUBzeV&#10;zTKlD4OIujIEvmwuaZZR1cJpqKpKpslKvo5SirouSbO0gRe7aG3Z2BywPmrh+hlX42ek2QFvvt0l&#10;zV/w0Sf/LW54SW99zqPn/5K0eMXObZekPOD47BM2d13665bLyWNevv4FjrcgjGr297+grJcMRjGt&#10;jmY8OeHFy8cMhgFb230WywmojChyaLdaLJYzXr56xbtfe4fRYISxcHJyTK/XZ224xrOnL5gvZtx7&#10;cJco6FAU0izWbom99pOPjtlcX6cdjei21plOV/zxHz9ld3eLLC1RSuCYx8cH9Acx7bbH48efc+/e&#10;XfK8IPJ8TL3E0SmjDZe33t+mO3A4OT/A9V22t29zeTWlSHNhhZSVTEM8jyCKUY6LsQpF4xpB+EJa&#10;IfEKBNZrlVxUjShMsuH1+jx7/ATf07RDRbaaUxYFZSUXq063R5YXEutruBu1FedAXZd4HjiUxJHL&#10;2eEBZV7g+SFRqwWOFgeC42Ksi2kAz2IhFrHFdZALjafp9XsEYcBqvkR7HmWR4TkGXyt8xxIHHqHv&#10;4jqOcCS0y3WLhTFy+fJ9XxxjDXsqTVN0A1M3psZzRbyqa4PbOMuWy0ReU7nOMp5MyfIU5Uq0b7Fc&#10;YRXMF1LLqlyXbq9Hq93GC2Q6GbVCjBI+QLvTYZVmTbuIHKwGwxGu6/H5F1/y3te/yb37bxDHMmVW&#10;jkyTZVJfy7riQByHfP7FI2aLBXu792QjdCzWlrhuiKtaaB3Ravsk2RW1mTJc97m4OKPb2WF66WOr&#10;LeJghDXNM6I8EQfrQhwBlYg8vyxMXW+212uT4zjCaHQs2Axrz4lalwxGCxx1iTUpylgCT4szy1EU&#10;tcHxIsazAuW4hGGAQ4nrCG/PD3yysqSqS/LU4vtQVxGBt0cyHRB5d6hK/8bxoR0fx/FxtLimlHM9&#10;qZJDoogEEk8IAl9ElkqidVoL4Pqal1E1sPS8cU5prSlKafPTWmInuomMlIX8u+2m7eT9996nqEqZ&#10;uEynaK3p9/qsjdZ48803+elPf8p8NmU0GvHhhx8K8NhYlss5YejfgNu3t7dptTpkWcF/+p/8HW7f&#10;vsf4aspsnrD/8jXf/vZ36HXlkpIkaXNY0ZhGhA6ayMDN4f36QNVEFeu6Js/FmSZ/7gi/rp6g3Rps&#10;Rc0FbviKoH1EXhzje0KK1kpRGihKcF2/qfiWFi6FphWNcGhTlyG2bvHH/+8PmZ5nbK7vcP/uG/z1&#10;f/9vka8S/uW//CP+5N/8KaONEcO9HcoyZzw74r2v7+CFVyhvjHJytBuADVguM9I0ZbjWY200JElq&#10;1ob3KbM1jg8c8nRIWUZoN0JpJVzEqgar8dxAnj0agQrdTBVpJq4arQvQl3SHC/rrK5LskiiOcD0X&#10;4S/3KNN1VtN1HLNJWWgcpxZ3McK7ECuhNPnlWY7rupSluDNtU8Eu3ByJFN8UHjR2/WvxNGqGS1my&#10;QmHQWi7WThOH1Y7bTL5dyipnuDbg8PA1JycneK4nsYRmvYjCgOVyxn/2n/1P+JXvfpPbd/ZY31jn&#10;ajwR7lpVMp/OKAqpjk+ai/14fEWeCx9h2B/KEM2t+NXvv0d/aNja1Wzfdgk7CWFcUJRzcHKULnEc&#10;g+954tJ1HXzt4msXjJH6bwNFbtCeac4B0kBb15baVkSx35SbSP08qiaOHBwl/DPdDFjyPMd1NIEb&#10;oayP67QZtHb46KdT/vF/8YS334/44W/1SYoDwkizyi5RyoF6k4vDEZPLmO31Ozz94hlpkuF7Pr4r&#10;3AeFMI3SNKVsxIAwiJDGFtkjq6aG3BhLmmZkeUmW5WRpQZKmrPKC6XLFMsmYLpakWcHaaJ2Xr15z&#10;eTVmNl8wny1I0owkL5itEsqGC2KVoqprlquENMtZLhPm8wWL5YrFciWx5SZWIq1Z4tqzyCBGKXFN&#10;6Ya5ZxvxXSklsWocytrw/MU+RVnx4I03UTgkWYIxNXlZM50tmS1XpHnBYjHn9t4t7t/eY9hr02tF&#10;eI5CmZp2q8Wt3V3Ozy+pjMW6PsqPebp/wIeffMGzV8e8/d43ePLiJe1uH4uiaNq1rqPGrnZQ1krE&#10;JY6FVeIHTYxcnAppE8EX3qJEaOvmvKAccQAYYwiuW40aUP3NxbH5zXUTsHJwlNR2X4sL14Jy3YhR&#10;takpioIgCMhz+d7SLCNqoOlRFDUDDuE29Qd9fM9jsVhy9+5d0jRlPB6zvb1NXuSsj0Zcja+aGveC&#10;H/7wh7zzzrscHB6wWq44OTmhKktGoxGuq+l0OqSJxMbruubq6oosy1gsFpyenvLDH/6QJ0+ecHR0&#10;xPr6Ov1+n8vLy2YgrWm32+zu7nJ2dsZ8PufBgwd8/vnnjMfjJi7m8+rVKzY3NlBKsVqtiJqY3rXg&#10;sVjMm+ddxHX3GuzuX++l0k5YlsLrquuaohCgvONosiJnY2OTi4vzm0hNHLcIfOGmpknC+vqI+XTG&#10;bDaj1WpzNR7T7nS4fecu+y/2iVsdirxkbTQiK0p8PxCQvjXi4kcEkSjwcZyaq/EZx4cvyZIFQeDT&#10;breYTaeY2jAcDlktlzfnmW6vy8HrA6I4pj8cUNeGq6tLADqdzs19zA8CaVksS/qDYXO2vvYwCnZF&#10;qWuxX/bexXLBxdkZZVXR6Yiwuj5a5+TklOVySa/XE+efq3n77bd5/vw5IM4+hQx9t7d3+PLLL9Ba&#10;hqaOo7HW0O11McZwePCawWCI7zfDuNqwsb6O73k8e/aMdrvNcDCk2+uyShLW1tbotNvN69KW/buJ&#10;fgVhjOcF9PoDaluQLJdorRkOBjJccSSNIedAcTktFwtms6k8T55PWRkcLcNnGq6y77usDaXBL8tz&#10;wijENqVZWsv+qZSwmJU1xJE49a6uLjG1acDvss5dC1pOIxxdM6eUAqfRhpyGJyfvhUuaF8wWSypj&#10;qY0UINC43VDXa6YsoKpxcalfavjTWoS2aweZ40gDeNkIrIEvvDKaOJ8IbvLfqiYFKlrt9aBX/twq&#10;hXEEtG+NwXUcPEecpFjhnxljWC5XOI4Drkte19SVDF8dLeUp1kLdNM1eJ7QcaxDq87V7Sv5Wi7jH&#10;5H0U84vjOMJFMjXtTpvNjTXeefshyXLG4auX/Os/+RNePH3G7Vu3WFsbcPv2NoNht2miDxj0+/S6&#10;Pfr9AVtb20RhRF1Z2p0unV6f+TLh5PSctdE6SZbRHwz54Q9/yP0H9/n880f82b/9Mz799FOKMuPt&#10;995BeR4/+8VHLLOMH/z6r9NdkyZNR4Opaj76+c85ePWSb773Pu0w4sWzZxwfHvLloy94/fI1W+tb&#10;PLjzAMdoXu8f8PzLpxLf3d3l3r0HjEbrXFxc0uv2JD2hNWtrawRhQOj79LodlKPIs5TlYkkYhOzt&#10;3aYdt4mjiN3dXdaGaxT59cBvwWI+Z7lYYI3lva99jbqBy4sIaDg+OZGorTXcvXuHZ8+e8fzZc2Hw&#10;dru8/9573L17B1d7+J5H3Grx8vUrcBT37z/gwYMHPHzrLXZ3d4U55TgsFwsmkzGtdhu9d9/+wbI8&#10;5Nf++rsMdgqm6QvCDhRVjuMEtFpdJtMVfuBSlAV+EFFUFj9okWX1jc3edRW+r1CqxtgS7TSClEXa&#10;YIzUdyrbLHpItKgqhTGglKYoarwmf5nnOYtFSr/Xptcecnx6wWDQ5/DohO3NbUztEQZtFsuSOOpi&#10;lctsnhGH22jnNpqH5Ms72PwtinTAYmaYT3OmkwVXl1fMFwvSJBUgru8TxzGd9oBee0ivN2A4WKPf&#10;79Npt6nrEt/35A1GILBimZNImFKNU8EKvFo1VsNrNT2OW4S+z6AfsXery2L1jPnqc5T7ip3bGdPl&#10;R1xOP+LugxAvnnJw+lMG6zVemHI5fkVVj4lbEMeWg8OnKJXxxhu3qKqU6eyS3iCg2/MIIzg8fIbr&#10;Ge7fFxDjdHpOVSna7Ygwinj1+oSqLtna2kS7msvJFcdHZ7xx/z6O0jz+8jXroyGbG7ssFwUXZ2Oq&#10;omB3d53V6oqL8ylvPdyiqhRlpklW4OsOH//0OfnKl3Yo5RF4ciBerZb87b/9t2QySEW33eNf/eu/&#10;IAwjrM35oz/+c3Z2LJ47580H62ysRUzHZ/S6LS6ODinKEoyhLFYYUxDHAa72MZVGqwjt+OBYjCow&#10;NsXYkqrMZalUGkdJE5XnBgRuiDWW7Z0dXNfDcy3z+ZSyrDB5Rpkl7Gysg5HGRB34OH5IBRirqIqK&#10;IApIs4S19TXOTk9IF0twHNpxjB8GJOlKpqRGphLW2saOL3FWcLA4+EFIGMfMZguSJMELfbwwpKgs&#10;RmmCuE1e1iyXK6oiQ2Pk8Ow5lLXEMiTjLVDP0PcpixxTVcRxiHYAZSlr4Ugo3UzHrW1YIfI7WaUs&#10;V6sbJ80qTUjLlLjbIi0yHNcl8H163R6OA7P5BEdbwkisv34Qs8hK5nmG62lCrRh6PjujdQ4Ojzg8&#10;v+J3/8bfJo57gIh2nhfcZJdNXZHlKShDmqc8f/Gc46Mjbu/uifVea8ni+yGtTlts0pGPrR1WaYYb&#10;+xR1zWJZ4vsDJmMwpk2WKvK8oq5qyrKmLI3EHqtKDmDNxEw1YyQ5nDT3+2azk7hcBs4Vre6Y0WZG&#10;bc/otByUUxG4Ho4Dta2prMVYzSIt5dnRDu0ooswz+v0OZWWI2x1qY2i1PLKiIvBjPLfLchbhsUuV&#10;x/KcuGCtxnFCtCsHibIsrr8zqqq62ZaVgjgWm74SWq4cLLU4q4pcWjFBJuB+IPb7LMuEV2SsCAqO&#10;TLAkNiOXE6UUaZqzvbuD60tl9euDQ1zXp93qMBissb29zeMnT5hMxmxsbvDpZ59QVRlpuuJ3f/d3&#10;mEym9Pp9wihmbbTBb/17f5WdW7eZL1ecnV/y+MlTvv7+e7TabbJMLgCeJ4e2spT3C4ust81UVg7N&#10;1xc0udhXDQ/kWrwztiaIXOq6oq4KERzqJxT2U0YbKb6f4HsOlhKLIauuD5YahcHzxflTFoYg6KHo&#10;YImp65jPfnZBGA754Ffe491vvUnQd7m4POHzx4+x2ufo9JSr82MMKzZvwe03NCUn5PUlVlWURQ3K&#10;ZzpdslxldHoByrVMpwu8YJ1XzxT5apPAu0WaGbQbSiwQRVlm2MoQ+AFai1BtjAvKRTlWnMBGRBBH&#10;pxTVGWFrRXeQUNSXKC2vkaPWUPVtVpNNitUITQ+MDGUcfFzl4igX15EJb56XOI40cxljyPKcsirw&#10;XB/X86WOvRGjnOZZUshgynUdPNelriqqSpx/RVHKgdTzCQIB5pZVSdUwHtrtDst0zmeffyZIgdKg&#10;tEtZyuV6Ppvy1/76b/Mf/ge/xzc/eJ8f/dqv8ezFCz795FOx4zuaLMv5T/+Tv8Nnn31OVdYEYUSn&#10;08ULfJJyRdRqkeUrHCdjMKx58HZE3JvQGWS0O3A1v8BxXZSuUVrcJEVeEIUB2mkc444WRlpt8QOf&#10;ZVqgED6S1i5h5IEtcV3h7TlK4ViB1JZFTm1rAl+LuKGkft1xDdZW1KUmdB4wO9/mn/wXn/Lzv1jw&#10;e//hG2zuGqxzhRdWWGpM2aLKtjl+6TIfazZGexy+OObk6ARHSTnG5dlFMyQRmH6aiFMuarVwm4ZN&#10;A5QNuB4U88VSnL21pagMqzRntloyns5ZrBLmyxXj6Zw79+7x9Nlzzi8uWcyXLOYLslwctkVdU9Wm&#10;YUbWNwD9NMspSoNFU9aKZVowW65YppkIWsY0vBWJTDpNuQVWIjZV0xpXG0C7ZJXBcX2ePn/Jxfkl&#10;Dx68QRRGFFlKmixFAFklzFaJ/B1VTdyKqcoCV1m6ccDm+hraVgSBlFNkRUlaVqgg5nKRcHw14/On&#10;+3zy+Bl+u0vU6zNdLlmuVo3oJDDkuhYB1/PELVVVNUEUkua5wJxLiZH5vidNl3VNp9uhqiryXFiD&#10;aZbSjlsSyVQOZVGQ5zmB7zcsV7nBaVeGV9ZafE9YVapxVVeVQJ2rJjpljUT7ry+v7XZbHH6dDsdH&#10;RziOQ7/fv3FcaS08P8dRDNeGTKdjmYoHIqRYLMPh8ObMW1WlxEhNjcLy4N59Njc3efHiBScnx8wX&#10;C0Yb6wyHQ/l5a2mRa7fb+L5/I1LVdc33vvc9jDGcnJywtib7zGQyIU1Tuk00a319nZOTE7744gv2&#10;9vao65rlckm/3+fo6Fhe26qCxh0dBMGNiHUtPpVNwUZVVVSVwfd97t+/T57nzGYzwlDaBuW5k3PD&#10;dSRQOxqnKatRSoSXqha3qHIczi/O+OCb3+T1wQF5XtDt9jg/v6DX7bGxvkmyTGSgpByqBk+xmC1k&#10;+GBk0Oc6Dn7g4HmK58++JEsWZMlCBqyttqx1CobDNRaLhYgcrsSlLs4viFoxo/URy8WC1XKJdhwG&#10;/QFpkhAEIe1Oh9OzM3F39Xporb/yq8hxQ0QII3c0pWgA6ec4WhHH4ooaDge8fLmPMcI5kzZHjzt3&#10;7vDFF49uBMCykgRKu93i+fPnTdGKnMux0Ov1WC4XNxFOR3/Vtrq5ucVsvuD4+JiiKNna3hb+zWqJ&#10;g7Bnry4uqKsC33cJo5A0SSironFCiWvPD0KiqN1wvyQSrLVLGAQoLK04ZHx1QZKlxA003jaxcfkn&#10;WY+kubHN/v4LXM/Daxr8tNYiFBkpdVFWSn7E4ehweQNIb+FocYbKvtk4uazBdSBwNZ52cIy0mdJA&#10;zQ3C+ltmGfPVirwyIhg0Z1n7S8NWGiFHMBeNE6oRtRuZp3FTyfdgrRU3lxGHmOf7Ivw4UmhBw4oW&#10;l7bFGik+Q1lpynagNhXWijClEQOBUg4WWCUJlTH0hkOyLKMoc9wwoDISXdRaUB664arK9yrfp4Mo&#10;dVYUs0agkv3gephhGkHLAMY0pS0NdiP0I9YGfe7ducu33v86odYcvdxnY9Dj3bcfMl8tOTu/4Ojw&#10;mPPzCzodYaMtExmedAd9rIKw1eL+g/t4vs94MiFJMy4vxnzwwbdpxW2efPmMX/zsFxwdHTOeTPn6&#10;Bx9w/82HfPHlE/Zfvqaqat5//+v0NjaokwTbOJZXywXr6yO6nTanZ2ccHR9jm/WmKit63R5Xl1d8&#10;9NEv+MXPf87Tp19SmhTfVzhKtJOTw9e0WwGOsozH55yfHhP4LnWV43viTo/CgL3dHUZra7z11lv0&#10;e326vQGu6/Ppp4/42S8+4vzigtlMih8E/h/zox/9iNpaFqsVrXaLPC9YrRLW19d5/733uH17D+0o&#10;trc2uL13i6rKiSIf3/M4PDqgNhXz+ZzXrw94/72v861vfov1jQ2WyyXj8ZjpdMxsOmE+HZOslkzG&#10;l+jh3vQP7r7d5W/+7V9hXrxgtBUwXUzI8wrtxlirWayWoC3LJMf1I4qyxvPC5tJUojVox6C1wSKX&#10;JzlQyINla/lnmepKrrSuzY0zRpgtHp4vds28EE7HeFzRakVcTedMZwkbG0PW1gYcHZ7S6wyZzTK2&#10;d+7y6NET2t0hWvdw9R6OfYjJ32E52SNb9MlWjtjlHYES5kVOWRSkWUaSZKxWKatlznSyZDpZsFol&#10;pGlCnifk2Yq6zqmrnEG/QxyHWFvhuJqiOYzIVEWiOFUlbpW41aLT7YrN1PfZ3RnRbcGLV39Bpz+h&#10;1TvjZx//IzrDS5bpFyT5S3ZuR1g1w4sThmsRRb7AUrA2lInEo8+fMFrr0Ot2OD0+RCvLaNRhY6PH&#10;ZHLB0dEx77wt3Ke8SEmSBa24xe7uDovZiqPjM+7c32NtbYgfeHz8ySMcpXjr4R1ev3pJWeTcu7NH&#10;FMWA5pOfP2Jvd5fNzSEvXjwiig0b6zG9Tpf5rODifMW9O1+jzD3+9L99gmfW8XSIqRVauXhuSLvV&#10;5Qff+xGup5kv5vT6Pd7/xncJonWUUty500KxYHsz4OTgEW+9ucOv/+hbVMUCdM3LFy/QSqO1oa5S&#10;TF0S+DGd1hBrPXE5uGB1SU0mi2azrEkTisZ1hAfhuRrP0wShh+Nqqiplc2Odk9evUFjq5QyHmk4n&#10;xgs8auVgvQDrelij8LUHjqLGErdjwjji6PkL6roiDHxacSQspaqWwzQWZRHgpVVo7eO4zW9PYOGT&#10;2ZQ8TzAo/FabwroklaU0mtI4uK5Pv9PGdxTYGu1JXa7nebJhNgdTU5fUVYnraqwxZHlGYUpWeSZi&#10;iyexRxyHLMtxtEuWF+QN4DbPS5JVQl4VVKoi7sfkVYGjFJsbW3jaYzqbcDk5p9uLCXxpnCtLh3lW&#10;kpoKT1lGoc/D0Qb9MObTL58xM4rf/qu/j6NCjFXyGRSHLnmzQaXpSiLCjuX0+IiDl/vs3doljlri&#10;DEFKFsLQJQgURV6ibQel25zNJww31zm9OMMNQs7PMqqiRbpS5EXV1Gwb6lJixzSWZkfJZncdG5Op&#10;kBxCTdMyJSOiHO3NaPemDNcTlquX+J4IX0pboMI6FotDXhnyqqZqIswuinQp/LnLq7mwu1YlFpcs&#10;L4niAFd75GkbXe9hyj7a8dGepa4VjgpxXFH4y8axIutMRVGIY6qqSsIwlM9BE+W7do5oLS6WquFq&#10;CA9KN5N6Wbdo+ATXP7sIQyIiOFqjPY+izLl1+xZhFLP/8jWnZ+f0+0NarTatlnAlDg4PcByHxXzK&#10;7b1tHjy4y1tvv8Wv/dqvc3E5Zmf3Nr/yqz/g1t5dVmnOKsk5OTvlrYdvMVof4bouSZJKLMxReJ6A&#10;s5VSGCPCkduI/vq65rnxs19fxkS4k4meocYLHGztYk1Bp7ek4GP8+DVeOCUvpgShi7EFtTJYrckL&#10;i+cLA6muS4nX6JAoGIBqU5mQugr44tNLfvBrv86bX9/g6eFfYtw5UT9iuL7J1WTO1eSc2sz54Nu3&#10;ufOWJbVfYN0ZOihA15SmxPND0kz2oE4/wjo5QRwThNuo6iHTyw7WDqmNxRgPBx/f9TBVTpFJzEe5&#10;hqpyMEZYYlZVoARmHvoS467MhLhdEbauMOoCpVd4XojmFhRvML9Yo8p7UPsoo3GJaIUCsC2yUoQG&#10;HMIgRmuXLJPPq7WGdrtF3LR2VnWN3zSVwVcFDiBNZuKSzjC1aaKYAZ3uAGNo1iON0g5JmuK40nqZ&#10;Fys+/NlPcbSLVQLPrg2UZcVsNuXHP/63/OVP/ozA18wXC/70X/8baXT0fYlAWti9dZvj41OJFwYh&#10;vh9SU6NDeY7SdEWv6/HueyNGOymDzRVxN2VVXTGez6mtIohdPFezmK+wBiK/qQ3XImRXxlLW1wJa&#10;ifY8qkpcoXWdSePw9aWgtijrYGtQTi3TUyQ+UhtpYnK0vIdxsIFNHvAP/6+P+fDfjdm7U/L3/sHv&#10;MVk+p79eoZwl2IA6H2GyHY5elSQLj+3N+xy+OOLVi1csZnNhl2QVRZZTF8Id8jxx5OR5Tn/QobY1&#10;SSqsFtNEhWazJVlWIgl12cMqLGVdk5cVFo0B7j94ky+//JLxZEKWZOR5QVWV4GhZT6qSvEgpy0wG&#10;BLWlKCvK0lDVDrWRIpGkKCjqWgYIVoGxTYPVdXufCCFKKfzAp6xqKacwYJTL2fkVz5694Jvf+jYK&#10;WC3m5OmKIssxBmqrqFDMVylZ4xLwXZdOK2JnY0SVpngutNs+49mUvKq5/9a7HJxf4rWHPH55yOuz&#10;S16fXrCxe4vL6YwwClglS1xPyyRWSdtmnmcS9VQCildK+JmOUpRVISBm36esCvKiiWhhydJULpRA&#10;kiT0ul0psGiawKIwQDcDXGtqojDEUTRtrXKZUY0jaDqdEsUxRVEQxbHwWWpxNyrHodVqUZUVg+GA&#10;LE2Zz+cEQUDgB2SpxNwcR1HVFVmW3Qg87XabKAobB4jL+fkZcRwxHl9SFgV1VTGfzUjSFd/4xjd4&#10;8MZ9nj59yuXVJQevX3N4eIBF8fbbb5MkCW4TUxeXWMpkMuHOnTsEQcCzZ89otVpsbGzw9OlTXNfl&#10;8ePH3L9/n/39fb7//e9zfn7O559/zv379wUR4vkopbg4P5fYVCNQlUVBXdeURUmrFYuDLU0bEd1l&#10;sVjgOJqL8wt0w1ByG/iw67qUZUFeFFRN+VNtaq7GY0l0LBaYhvVpjKHX73F2doajNa12m/OLS4Ig&#10;xPd8jo+O8V2f7c0tsuWKzY0N2p2O8KmswtYOYdjCGovvaXwXXG349NNf4LqQpSvCwCeOYondOOKU&#10;mE5n8jqGIY5ymMxmRFHI9s4mF+dnVKXEsjc3NkiTlHa7Ta/X5/DoGM/zaXc7WASeLe4pV1iZDTz8&#10;+vM3vhpzdTXG86SgQGuX4XDAq1cviSJhgNWmJookkvn555/fPJdVWdHtdaXB7/UBnW4Hz/vKOT4Y&#10;DhiPr+SZjUQcvB5abG1tcXJyymQ6Jcsyhmsjer0ujrIkqwVBE6ErywLfk3NOnqdUTRNbXZeEUUy3&#10;N6DfH+KHEWHUwm9avFtxjLI1UeBzcXFOaQxhuyWJjF8Sp7A1qmm2DMKQ589f0O70xPXZxNawBmtr&#10;HCzYGldLaRINMsHzA6KodTMQVNeWJFODrfG0wtNKxtmmEWcsVFbcqIUxLNOEZZbJPbThWMmUVQQh&#10;9UtDPDnfIcPYRpzCyPvsNOIUjdgja1hNUZZoV+MHPihLZeTMKAMuhW6+Vl2VOIKzpTaVNFFWBm2F&#10;myXCESjtUgOL1QrX9+gP+yxXS0GjKNC/xHJutVuom+ShRBSVbdxZSob8gjSQr6+d5ubXfP9OA3qv&#10;TXP/MmBrRZ5k+Nrl/u3b+I7CqQu+8bW32BgN+clPP+TP/vwnfP75I37yk7/g8ePH1KZmbW2NJE95&#10;9uIFbujT6nZ4+5232N7e4vXrQ549e06elzx8822Oj854/eoQ1/Vwm8b5Bw8fkhUl/+bf/hl1bWjH&#10;bXzX5c7uLUxZoWq5l6WrFbP5jNeHr8iKnO1bt9i7c4e923c4Oz1j7/Zew/s75Oz8BK1hNGpzdnbI&#10;f/PP/ite7z8jjly63RbT8SXpak4rDNje2kBjiGIxBBRFjgNMJhPOTs959fqAw8MTfvbzj/gX/+JP&#10;ePTFY1RTVtDvDxDus+HW3m2KquLi8vLGHagbx+69O3fAGvr9Lm+++YAg8jl4vU+n25JGUSwv9l9w&#10;dHLMwzff4jd+46+ggP2X+3z5+DGPPv+U87NTPFeDqVnOZqJx9LbcP/gf/73fYHPL4/DiU4K4Zr6a&#10;CrfFSCNAZQSUmCRlAy2Vlg9TV+RFjudrlGPRrkIpSYwqOaeKVKBE4VRKwH+mtmJjtuBojet4WKNx&#10;HI88N2jlEwYdfM8nirpkScm9e3d58eKVLICNbX2xmqMdDz/o4aoNuvE7rCZrJPMRRdKnyHxM6YLV&#10;aNdFO8K/KssKrUXRdxqWj5EcGFBTm4KiSsmLlDxPKOuSsspvPjTj6YTZfEpphL3VbrXodHrEUUuc&#10;Ib4HqibL55T1inYb0vyQy+mXKG9Mb63gfPwFX/v6Lidnj1mlV7z1zj2++PJTXA2j9TUeP36G70es&#10;DTc4OT6jyEoePnyDuqyl8cjRdDptjDUcHh0RhhF37tzi7HyCMZAkFcPhEM8LOTo4oShKNtdHOK7h&#10;/PyYs7MT3n14j34/Zr6YkedLer0unm85vzjh9OyA73z365TliqurS6IoYG2wSVVqvvj8DK1ibt96&#10;h+WiIksU/+KffYarhsRRjKN0E6uznJycYIzhrYdvEwZd6sLn009e8fjLA0ajTV69OgQb0O3GmFqs&#10;se12xGijzQ++9y5ZOuP1/ilFVqJwWE0zDLJoOq7BqLKpGpc2RkXQHHodamtBg+cr/Ahcr6Sq55ye&#10;Pefxlz/n8PCA27duE0YxF8fHaM8jmS/wwpggalFaWQx9z8cahet4KG3xXNCOZWttjenlJbOLC/I8&#10;pzcY4IUBWVFirycS/NKmoTW62dRdV6McadOrjaEyFqV9gqhFXVtWSUZVVtTGErd74IZUuM0kvsBU&#10;FcoYNBbH1hR5LlMe12OyWJGWNV4gYNQoiiWqpxxWSUJelKRpRpEX2Cb7XxQlZVXhBi5e6NJqt6jy&#10;CmsUnXaP+XxOZQxB7NPutcnyimSZUxbXVcQlLcdyq9Nms9Xn+PiSp4en9G/d44MPfhXfD/HDEJRE&#10;blaJ2HvDMLw52Puex+HBAQevXrOxuclgMCAKY5lOeR5JmuBoEf7KokT5lnl6iSVHO5rL8yXTC4de&#10;+zah7gk/LggJw5ZEdCOfIBTrsttYgK9/y2Z+3eQHVlmMKYEM7U2JWpf0hwu63RxTr4gDF2UlzkvD&#10;PylqRVFBVUkrUxT4tKJQAO+eBq0JQ9kkWu0WZVETh+tUyTq22EOZEUr5oGqwLopAShMdAYjaZiJ0&#10;Pcm9/u15PnUlzpKqkg3++kBS1xVlWREE4nwxTbxRDpvXUTk5slxfEuTvkNVQa4E6GyvciMDz+fyz&#10;zzHWCg/EcxmN1phOxhwdC3xxe2uDb33rW/x//vAPWa0ydnZv8dbb77A2HFEbuLwcc3V1xf17DxiN&#10;RqyWq+b9kFZCifNZsixtLi8SObJW3F7XAtb1e+h5EvET4UpigdpRUtFdVfhBgRdegfuC7nCKH8yw&#10;KiH0XYnYOIo0l13La9qrRORzQWk8r4OxEdgAR4fc2bvLG/fXmRbPyOojamdB7aS0uj7f/O47vPXe&#10;Ft/+1XvEwyWV85KkfkGtr6jdMVk5Jog0aZ5RmZrxNCWMHayqcFTIbOYSe1/j8JWlzFsEUZc8F0ed&#10;57lYW1KWlTCkbElVGaxtpom2FNemsUShTxgatLsiaq/oDM6pzAlBpPHcDlUxwBQ7JPMOtmyDCdBO&#10;QBy28FyfNM2l9dPI+uB70siX59IsFscRruvJkGclLEjf95pLQY7fNIfZpsEKK+28eV7gulouH56I&#10;SGHTvFc2LBjblEEoXfOzn31IlldoLVw03cCnt7c3CH2X+WzC//p/879itLnFv/yTPyVJUuK4jeO4&#10;7N26zcuXr2k3nDulpHK7pqI2clnVTs2tWz02tx0evNVitGUxekaSSfQsLwt6vahhe1UEnpQe1E2j&#10;pDHCMHMbDmUYy/TSccDznCZ6DZ4ra4zTfA+yZsoBX3ZKB8fxcJ0W5SrCLbdw6j3+7I+P+a//6Wd8&#10;53vr/IP/xXuEgwOM+wrHm1NTUeYhjtkhnQ+5OHWpix7D3h7jsyvOTk6kySvNydKMNElZLhdMZ0uK&#10;smCVJkwmE8o8o9NuySW+LBtWH3gND0SilfKeuK6WfUzLVDUMYtbXN8iyjDiKaEUR7XaL0A+Axqlb&#10;V8JO+aWmKFOLM8tUwruxFnxPo5XCMRaMtPNWpdR9C+BduJ7WiogWRrEwp2rLYrHkww8/5Bvf+Dqe&#10;djBVwaDfIUsTVDN1135IZR0msyXWEaZlEAREgYetK1ytCEOfNM84v5qye/cBWWVIC8uzV4d8+fwl&#10;L49OqVH0BmtMprObC3Rd18L0Q1GUJVma3Zwx1Q0zqikNaF5L3Yh3VVXRaXfQWpMkEkfs93qkaUqr&#10;1bpZt11Xnv04isgavETQ1HZLJDMljiLZU1E3Db7XAwrXlZ85z4UZ0ml3WCUr+Xwiw5o8z0FBFEcs&#10;lgLfdppY+NraGkVRMJlMmM/nbG5ukmUZa2trzOdz9vb2SJKELM956+FDqrLi5OSE2hhu37ktMcHl&#10;glevXt3EuoIg4Be/+AX3799nNBphjJHmyVSaaoMg4OrqiiiKWF9fp65rLi4uWC6XfP3rX+fx48dE&#10;zc/89OlTjDH4QUBVCZw8TVOMkfij53o3e4hSgkoIgoAkTQUG3/DyHKVYJQndTocgCJjOZgB4vohV&#10;RSFFSnfv3uX09BSlBD5/fZaw1jZDI8XrV6/Y2tpiOptKVEs5+F7AbLagqir6/SHGQGewRpLmWKvw&#10;vJC6tgShj9aWMNRcnJ/w8uUz4sgnz4S15zgO88WCwPcZDgacn5/jaE230yHLc5IkIYxC7ty5w/6L&#10;/SYqbdi7tUeSpAz6Qzzf5/DokLgV0+125dLWOPBcLc3QWrtoRxH4PhbD+fkZ4/ElURTKsxKFDAZD&#10;9vdf0PklntRwOKDfH/Dll18IjgUZHm1ubOJ7Hvsv9xn0BziNuOC6LjvbOxwdHWFM1bB/BVgfBAFb&#10;W9scHR2yXC6paxFsd3Z3GK0NSVZSWPXmw4cEgY9FyomqUhq2rQU/CJuWajnyCCpD7qtioBDRBms4&#10;Oz3BaSJJ1+u2nBC+ct53u12UUhweHIj7rCkrwoqbkiYKiJX0UBiFFEXBeDy+YQM200GuB4mmrnBQ&#10;eK7GbVib+iuwVMNjkuKjVZqSZgW1sTctgLY5EzbfyM2aK//3Wqz9Ki1Ac5aERrz6pRKeqpRzXxhG&#10;sl65LtoRt7p2HDzfo9PuYEwjZjUlVqoRk9TN3Ud+1Q1KwlpLkiS0223CMGCZJMKf9FwwMrxQCPNX&#10;LGgOBqdpMqYRFuTr3mhyzbN1vaFei3KiPcjrZ0xFWWTMJmPyNGG1mBMGAcPhGsPhCJrB52i0Rq/b&#10;pa4q0iThO9/5Nrt37vDxxx/x+WePuLq6Im44Za9fHbBapQRByNbWJvP5jFYrxtiazc0R/9F//LcY&#10;rg15+uwp5+fnbG5sEEchH3/0C2aTCavVAlPXdNotOnHcNA2XfP399/nWN7/Fwzcf8vCtt/E9j8Fg&#10;KKy+xoEeRiGdVkR9vd9Y4Qxmq4zID9na2OLhw7cZNbG9oNcnSbMbo0BZGv78z3/MF4++pN3pcHV5&#10;xfnZOdZY7t27wxv37+K5+obf1+m2UY7i29/5tpQjYNm9tcve7VtsbKxLIcJyyZ/8yb/kxz/+Maen&#10;J3zzgw9YW99gOBjw+PETsizjV374I7wo5PNHn1Ebw3A0xNHi3i2KnNPjE87Pznhw/z76B39t4w/+&#10;+u89IOcUL1qRVxO0B3G7TZaV0EynpSrcIfCjxsZrKMqCINC4rgJqqXKXOpj/jkAlD4gc1iRyU8kB&#10;yA3EWoiLNT5ZWmJqh253DUdFmNohTUuUko2q12uL5Xe0QZZnrA03efLkgHce/ojluEfbf5/lZAOP&#10;O2RJjK0DXBWhtcRDZBEQIDANFPTa2gjgaHA8C45wtJQjXJ/rn7+2srFlecbZxQmr1ZQsz8iyknSV&#10;sVwkLJcr5rMxVb0kjCpwlqTFEb3Bgovpp/jxDKNOGc+e4oZLwlbJcC3i8uqY9dGAKAr47NGX7O3d&#10;xlEu52dX9LoDBv0hZSkQzTAIWV8fcXh0zMXFhDt3bwHIBAYIg4h2O+bi/JLFYkW/P2Q0Wkc5Dl9+&#10;8ZI49rh7d4/T8zPm8wlB4LG7u8VyOeOLL04ZDHxu395hsbzCUqEcy9pojdcHh5weT3nr4TvE4TpH&#10;Bwtubb/HL376gn/3r/bx9VBcL9ahLCqq0lDkFX/+53/J61cX/Mav/U0ePvgOG+tv4vlDFD5rw3X+&#10;8ic/YW/vFs+f7fP06XPu3h3x+MlfsFjt8x//rb/Ou+++xeeffMLl2Zww7lCmBbUp0Z7FdQVCXuQW&#10;a1yU42EQWKBRBkOJIaM2KXmx4PjoJU+fPmJ8ekyrs0avN2RjfYPzk1PSs3OC/oCyqgmilnB/LPiu&#10;RuOi3RCtod2Oqcoc11GMen2OXr4in88JOx183xfA3/Ul5NqKqkCJrfBGGNWOI4yysiarDDUOYatN&#10;XlmKyuKGbZZ5RVpBUmtqNyT2HcosJc8LtBJoYFVkmFrYW7g+SVHiBBLpVEp4XOPxhCzPOTu/lOKD&#10;ogBHNQDcEi/0Ua4i7sQ3td1FWuC7EXlWsliuaHXbGGVYJUuyVUGZ1jiVJXQcXJMSFQl7rZihF/Lp&#10;J18yzi3v/+CvcPveG43DR1PV5ubvNI0FGisXlqosOT8/4+TkmG63x8b6RuO4ko3tOraWZ7kc9KKA&#10;oB1wcXFKFLWpS00y17TDLTzdxnMDwiAi9GN8P8DzJLagnEYwbGJ+slQ1G/l13t2x4rgiw/VmBPEl&#10;3f4Cpa6YTxe0Wy55WkmU2XGoLZS1Ii8tRaWIgoD5ZEUUai4vFrR7MReXSxwNyaoijgOurmasDXYp&#10;sgEm28YxaxgjjBCMpq4dPE8OvUVZYmyzPTdlE77v34hJdVMj7jSHS5pLkVyMpOFRDucyATNNQ5Qc&#10;TuSgJmKQXCiBhg8IxtRMpxM81+fu3busVgmvX71ifTSi3+8Bhq2tDf7yL/+Cy8sLsiyhLEuSNOUX&#10;v/iI3/jNv8Lm1haeFzCbLzk5OWV9fYPdnVvMpjOSZNU4ouR7vv5n5Tj4vrRZXX9vEuNziaKQMAzR&#10;2iFNU3HhNMMG4WgZXM/F1AVukGDUAdZ7RskzXH+GNQme52CtXCzTopaLXi0cCLlsuNS1wvVaOCoG&#10;FeB5IYN+wPOTn3F0+THWG3Nw+iVG5xyd7WPdlPFyH92asn/yU2r3CLwLVLBEexm5mWMdaTMrqook&#10;K1hb7+J4iiDsoew6xXKXyUVInsVUlUNdiesQJD7vKJcwjCmqDGsUynGR1E/ZxDalWj4IRKBS3pjR&#10;9oSaM8LIx3P7ZKshZbJBMu9QFpE4tLwIcCiKitUqw3F042IUe35V1fi+TxRJrGOxXLJaJfhecPNM&#10;2cbl5zYOBNNww8pSXBhxHNPv9wXE37DOoigkSROSJL05YFpTEwQuz58/4+TkDNf1pGxFu3iuS56n&#10;KAyLxZT//t/9u0TtNv/oH/+XZEnGcG2dMq/Q2sP3A2iaoxylKIocpQxVndGOQpLVmFu32pycf8Rv&#10;/857BO0lFVOyYsUyWYFSONqQJEuq0gin0mnA7k28/1q48TwP7TmgbNPApHA0VKWUZJimHcta0wjO&#10;oLjeJ5S4ResIbXdoue9gkjv8H/8Pf8Qf/O/+Z/z6b23QWT8mKfeJOhmrIsPzHNLUw3W2SWYdzk80&#10;puzTa21xcXLO8dERge+TrBLh01hLnmWNUzHHWImCziZL2q2AdrtFluXNZUHEFt/z8QMf3/MJAnkt&#10;vUCg5baBfr/x5pvMplPa7TbtVky306bbaRFGIUEYSyxN6+aCrlDI1NV1RAgzdU3dXM7S1Yp0tSRP&#10;E5LlgqoQV7SIJMJl8XwfP4pIsgJjYTab8Ud/9C/44Q++TzuOwFTEgc+r/RcsZhPCMCIrSrKyIskL&#10;5klG2GpTVjW+q+n3eti6ot/rAXB+dcX61i2y0rDISh492+fDjz5jVVRcTRe0e0OyosJYmDY/d1Hk&#10;zTobkDfOSFmLXRx9fcn2mzje9TWrEeuMpdfv4TiaxWJBf9AnS1PiOGY2nTJaX78RQKqquhGt6lom&#10;2604JooilqsVcat140QKm2GDaQRBhUK7ugGDV0RhSJplgESos4adtVquWBsOqWsReTodaWozxvBb&#10;v/Vb/PSnP+Xb3/72DW+o1WqxXC4Fk9EVXpPnuty9e5fnz5+ztb3Nd779bcIownNdBsMhL/dfUjU8&#10;kx/+8If8+Mc/ptfrkSSJuCA9j/F4zO3bt4njmCdPnhAEAm1WSgYZq9WKb33rW8xmM4IgoN1u8+rV&#10;K8qypKrqG9j7tctImgkFwq4c8XY4StHv9SSm2QCog4bfBdDr9xmPxyIWxtK0aIyhKAo++OCDG4HK&#10;cWT9u35fsixjtLZGbQzJasXGxganp6dEYcxytaIVt7m6HMvgzg/JyorB2oiyqAjCiNVqhetpfF+j&#10;VM2jRx9j6owo8kiWC+I4oq5rkpWA3sMo4uLiAs/zGAwGTCYTrDHErYg7d2/z5PFj4ijGGsverT1m&#10;sxnDpnXx6OiY/nBws647jkY7EmEUh7lGAdoVduXx0RGz2ZRWK8IaiXlGUcjTp8/odDqoxo29t7eH&#10;MZZXr17dOK2ttdy+fZssyzg8OpQGv8a502rF3Nq9xdNnT3BuGEyKNMvodnvcurXLixcvGsC2QOw7&#10;nTbb21tkmYDbu10pxNCOJghCyroiSRJs00BX22uWITjKkVhmWeEoqEsZnpi65vj4mCAWh5Rpymak&#10;1Vbus45y2NzcYLlccX5+TqcjaRl5BgSdcC26ieAjn7EkSZjP5kRx3AwNm0haM4Br9EG8Zk/RzR1E&#10;zmkiUOGI03aVpiRpTm2sRBUdcUbKZ0T8RfL1VMMUE0VHq+buS/NnjQAnv78a1l4LcdfnL/e6Sb2q&#10;MLXsxX4Q0OlIIcMqEbxJnme4WpAE17YPhUQebTOwKsuS5XJJu9Mm9H2KLKVuCiGsNaxWEkH1gxCn&#10;Kb6obfPiNOvntcDgOM7N2firX/J61VbeB2tl373+mfM0Iy8KfD8gycT1fHl5xqeffowxhrXhgG67&#10;jaMVa2tr5HnO5589wgsC9vZuMxquM5vOOD09w/M8FJaNzQ32Xz5nPLlisZhSm4Lf/Cu/yfr9O+yM&#10;Rigspq6I44iPP/6Is5MTAs9Da4cyy0kzifut9Qe04pbchY5PwFqSVcIvPvqIq6srvv2d7xC3W5ye&#10;nbLW6zIbT/AcKbQJvZAszdgYbXL71m363T7JIsH3QlqdLn7cYri5i7KKfl/uvlHU4s7tO+RZTlWW&#10;vPnmG/yH//7v881vfINWu0Wv2+Ub3/gG2zvbaNdlZ3eX6WzGG2++yfd/9CPuvf02o91d3Lrkn/yT&#10;/xf/8B/+w8bVWxCHIbf29siSlE8/+QSlFFlZcH55weHxIXfu3eXu/bsskyWT8bgpwVHEUSgC1f/8&#10;f3vnDx683ad2xhRmTGUWaE8WcKNc0qyg3+vhugIuK0tNlgvM1HUdUAbf11hbSeW6ah6a68OI49w4&#10;aqpSGq7kOWuU0dpijNPYWjvMZiXdzoBkVaAdqezsdDp8+fiIbrdpvljklKUC26Lbvo82e1TpLebj&#10;NepsC1dtUhUhGIlm2SY/XjeXD7dhnFy7ugRGaKmpqGxOU9gpi4I80fi+NJa4rosX+OR5StwKaEVt&#10;Aj9GqxBHaZJkQaer2d5tEcRL0Fd0uglueERlD2j1UsazZ2ztBjx78TG9gY/nWQ6PLmi1XFZJKq0u&#10;7R6L+ZKsaegoy5qD14fs7mzhe5r9/eesjwbs3tpsoPFz0jRnc2Odqqo4PT2l2+0x6PeJ45jpZMLh&#10;0YS3375HK2qzWiXMZkvasSzo+y9eoh2Xt9++R+CHzBcLTs8W9PshrXbA6ekh3V6b27dvM7lKULbP&#10;qPcOZ4fwj/7zf4OuN4mDIY7SVJWlLMTKP5nMydKKqvD4ix9/xvlZhu+vsbv7Bt32EHB49+13SZYp&#10;O9s7bKz1URTEsWW1OmZ9M2R9LeLb336Hi7NLjg/P8VyXoipQSiZgytEoKwIIWmEdi6Mtloq6zqmq&#10;nFWyYDqZcnx0wmoyJ+6O2N25g++FEhmZz7nz5ltcHR2TVwJW9z0PrQzK1Ph+TBh1cDQEgSfPtzH0&#10;4jaL+ZzxeExdVYzWR1hHogQ0QogBiY3Za26EvoHilmVFVtcY62BQaC8ExyMvDWGri/ZjzqcrzucZ&#10;xo2JPKf5shrP89FaUeQZZVWgXWn2yMsKqzV1VVLkBfPFksvLK5arhMVySVk1l/I8F9eU70mFvbJ4&#10;gYuta+qypCxqQj9GuwHac/FDlzRdUmQJurS0laZlDR1V0zYpcTZnJ3C53V/j+fMDLpcV977xbUZb&#10;u2LJbQZU4q6TDbG4dkwoi2Mt46tLXh8cEDe1o3LQkPdYa5e6koiC74cUVY3jhfK8Thb0OiOmVzmR&#10;N0SrGM8JRAS/geqaxqItn23Huf6e5GB5fcEGqGyJUtK05XoL2r0Zo40C5Yzx3ZzQ81DNwcNxHIyC&#10;0jgs04rKQOj7BL5DFAaYuiRqxSR5gdMwkqI4QjsugdfGVRuU2TrKrlPXblNJ71CW4sRQqonpNXl0&#10;pcTpYC03MTiZdIqIJxu3xfc9oihupvb/3Z9P3AhGQNVNfl8uKanEIpQAk13XxdGKoiyauITizp07&#10;vH71mizL6PW6RJGwwp48ecz46kqql1dL8rxgd3cPrOKNN9/CWMVyuaLd7rG9vUuRF6xWS5ymecdx&#10;nKZqWFxyIjhJXMw2f66aS18URQL9N4bVakUtXm6UEkHNNEKX1jU4Y2rnFTp6QdS5QOlpEy2RxiJj&#10;QHk+SrkUeSlTqEYEdbSP77dxnICqFhjzbHXGqjqnVFNUWGLcmrAd4oUBKgD8DK9doOMMN1iCuyQ3&#10;C9JqRmly0iJDux6zeUpRGdqdmLIqKQsXT++w/wSKdB1TdZtnIKQsLWVdYq0IdGEQY6gwRkmns7Io&#10;1UQcjfAuPLcCtaQypww3ryjqE5SjCf1N6nyTdLGGKdahFoHKdV3qoqYuhTeitTSpeZ5P4Ic3U/W6&#10;rsjyHIU01YVBiOfJYVs3Ucw0zW6Ezuv3LggkelMUOcoRGG1tapJUKoeDMMTzpSnLWkO7EwLw6Sef&#10;obW0CRpzfeCGKAoYj6/4zne+Q9zp8E/+6X9NluUUuUQTW62ORHwbFo810ggZRj6WEkXN7k6fv/47&#10;32VnT/PgYQvcMVYvOb88IStyhmtDtGup61L4DYFPFMrXqmsRTlxXwMK+71GZsmk0FiHC0XL28Fzd&#10;MEZEJAcwtczk5XwiTqKq8vDVHpPTDv/P/9ufcPfWfW7vbdJfc3GDlGWyoKYiDBUWjzzz0Had+SQi&#10;mbep8x7d1hbTqwsuzs4E+LtcSBwsCGm1W6yP1tjcXGfQ79PttNncGEjDVBCIEFhWN1wjfe0wBXH0&#10;1oayEsfucpVhjOHb3/4OT588wZpa4h+OIEJQUjQgz41Ge/I8yWVFBkvCnhEBpchk0OJYg0aaebEG&#10;7YAfeHi+OGm9wKeyDn4QsVgs+fM//zG/+qu/ws72FsrWBK7DfHpFlacM+z1a7Q4GQTLktSErKxzX&#10;Y7Fc4ijF+mjEndu3mU9n5FWFE4RMlgnKj/ji2T5fPn+JF3e4mMy5GM/Z2NohKyqUckjTFd2Gp5Rn&#10;OXHcIssl5ghyCdaOpiiEg1PV1c2AylpxZNR1TRBIs12eFwwHAybjsVwUraXX7VE2TZnXz7Jc/hrX&#10;VBzT6XRIViuiKKLdbrNaLvEbgUo3wzJjzc2/72qJrGWZvIcbGxucHJ/gurpxIFVsbW8xmYzJsoxu&#10;t0uSJHQ6Hb72ta/x8ccf8/7773NwcMCdO3eIoojT01NG62tYI39Pr9/nzp07vHj+nI3NTd5+6y02&#10;NzdptdusrY04eH1ws35/85vf5PDwkJ2dHQBGoxHHx8ccHR0RNJfgbrfLkydP8H2f5XLJy5cvOTw8&#10;xBjDixcvCJuWv/PzC0wjDHmNoD6dTgAoS4HF+74IsI7WErNut0mzrNlvxBHp+x6e65GsVmRZJq5d&#10;z6Wua6qqotvtcnl52QxNhNt4vb8mSSL7bxixXC3ZWF9nPB7fCPN+s65eXF2yvrGBo306nR7dTpfZ&#10;bEa70ybPEzxPcXpywMv9J3Q6IXWZkefSLliWwvwKwpC64W95rstwbY2zszMZJsQRw+GA/f194ihC&#10;AVtbWyRJwtpoRF4UHJ8cs7G52bwmEjnztCfQ4saxaow0wGVpytHRIXmWEscRYNnc2qIqKw4ODojj&#10;1s16+NbDh5ycnHBxcUmr1UJrwaA8ePCAk9NjFosFrVbrOsdFvy/lK59//hlRFMu5ADkjbm5uMhwO&#10;efz4MckqEcGxKlHAzs4Ovu8znUxYrZZ0Wm1xl3Q6aO2SNwOr2tTiHGlMCp7nS+HCjdPJEIWCrjk7&#10;OyWMWzieK3X3WkSQa8HG8zxu377N4eEhy8VSnFaNqCm7k4hNThOTdR1NGAQsFguyLKfV7hAEPrUR&#10;nIS18l8pQCuF77m4Ws76ysjXEvSEiDSVMcyXy68EKuTOfv3reo/86n+RM9YvOayUlSuKXEvEldT8&#10;UePylLNhK47pDwbi+q4qfNdDWUVVlqSNEyqOY1arFcbYm6KZX/4lZwVxaqZZShBIo2iWpgy6HVwF&#10;eZoI19GVz5i14Li+NLcrhXWan6V5Xq6/rohW8v3L//3qdUApTDMIsFZcomKwQQorlAuOy3yRkKUL&#10;Li/Phc3WilEIb+3jjz/mo198BCje//o32FjfIM9KJuMJSZKyt3eL2XxGt9vhxYtnXFyc8e7X3ibL&#10;M8oiw8c2ceqS4+NjPNdlZ3ubr737LsPhgCLPxRW6WLK1sUG71eL1y1c8f/acR59/wWK5ZH1jg9eH&#10;h0xmU377b/wu3e1tphcX9NtdWnGbnd091tbW6XS7rFYZi/mS4+NTPvn0cz799HNqA1fzBa8Oj7k6&#10;v2A+W1JWFWtrI9pxm/Ozc5KVrO+3dna4s3eLshJXabvdRmvN6ekZl1dXXFxesFjMee+b30Rpxfzq&#10;kmox5/T0mMPDA3Z3t/nud7/N5uYGeZYTeB4v919yenpC3GqzSBPuPrjPzq0dRuujppVedrTA95s4&#10;q+X46Aj9v/zfv/UHfmvFdHlI2DJcTse0OhFHxwuCQECjnuezXFUkacJar4/jQtUIBLWpCUItLVk0&#10;FypHVDBHOTf113VtKcprBVoatsqyQjma2miMEau/tQ7tTp/x1ZQszxmPZ3i+Zmt7jRcvjhitbVLX&#10;Pq1om6dfzLm3+5vsPwFb7pGtBsTBDlmq0W6LqmxEMflsyiKLtBWYRq2Ga0sjDaPGNCq05FwF6uw3&#10;EPcKx5EDeFWVlHkuzBhHImDWlAzWQjq9mopTVvkLcE9p9xZ89vgP2drVLJNDHG9Ft6fRXkmnI7Wp&#10;9+/f4uJ8zHJRcv/+HT777DFBELB3a4ejo1Mm4znvvnufy4sTJpMZt3bW0a5iMrkiz1OGwz47Wxsc&#10;Hh3hak1/0COOIxaLOZeXF3Q6MdubIyaTJWmSURUVd+/cAeD1qxO6nS7tVpeLizFVKZbovdsjFssp&#10;V1cLtrb71HVJlpYE/pCWf5fFuMv//f/yp1TJBrboUmSWoqgp8pLVasVqtWI+X1JkNda4YEMm44yf&#10;//xz/t2/+ykYh1/91R8Sux20E1DlDj/+85/y7jtfo+VHLGYT2i2HIFgwGGp+8ze+zWi9z+tXL7i6&#10;Oger8N2QKJD6cIsFV9+8j7WpmvgfJMuMZFmQp4aq0Ph+h+FohOd5yH/m8Zu/+VcYrK3z4ukz0tWK&#10;KArQCrAljvYJWl2C0G82RktVFJiiZNTv8/TLL6mKnLgV4cchErhrbMTWyEbUWGd938fVGqepNBZw&#10;qTyH1oLrB3hBiMHh5PyK2aogGqxj3JD5dIIXRCg/pmwmeUWREcchQRRwNbkizTI83xUemjHM53NW&#10;SSoOG62J4pb8nY482xYpAFOexvdcTFlSFxVYAUi2uz3KqsCYEm1LnCJjIwjZCUN6pqRPxsjJ2A0M&#10;d1oBd/ojDg5OeX015+F3vkdvcxs3ENC56wkvxxhz43QJA+9mWjSdTXl9cEDgB9y5c4+irPA8v7nY&#10;SY22MeKSyQtDWYvI7Wmf85Mr0pXBdWIc66OsjzGKsijJspSyKsSd1GzcphE/ikJgvHUthxhjaqwS&#10;4KOixKoxUWtKf7AiSV4z7EesliviMEIreX+VFtjvfHUtbrpyOZwt6fdbLJYrOr0WKISZkFS02y0O&#10;D0/od+9QpkM0m1SlsFWwmkoeC1DSlmaNxWumWNciv+t6+L4v3LPraWdTawxyeZYacmnnk7VQDui6&#10;icS5rqYsJQpI4yRTCsqyaAQKl+VqSd3wO7R28b2AR48+Z2tzk26vi6sdTk5OOT05RmtotTsNEwP+&#10;6l/7Hbq9ActlAkqzNlqnqmrmc2l90o78HF7TSGiMuGyrG/C5HHa8ZrBAEz00xpAkCfJLXDI0E7W6&#10;Eu5DGIFVZyjvFWH3EOUdgZrjuuDqgPkslThLkgqLQsnnJs9LfM8jzQtcL0I5IVUtlfavjg4I2iEF&#10;JRUQtHpMZjnGifjFJ4+4nFwxWYxJihW1TWm3A1CQZAkWxSop8byAyTTD81za7TaeF6BUTBjssf9E&#10;oeodTN2htg5KhVR1ExtQ9Y2woV1F3TTFWYzsXYBqChlcVzhFRX3C/bcMOFOUCgj8Xcp0k8W4h7ab&#10;OLSoK0tdSpNOWVo8L8LzfOrK4jgegR9RlrWsaY3rw3VFPJZLl1yQiobRUjWxIpBn1xhpIS1LwQTI&#10;NF5YaXEcN2uflZhNWcq/7yo63TZ//Cd/inJcGUA0bMs0TQl8l/lizoMHbzAcrfOHf/RH/H/Z+rMf&#10;S7LsvBf8bds2n3nweYoxh8jMqsysqiwWi2ORuhQliLy4aD6oW0A3GldPF+iH7gbuK/+PftB9aoAE&#10;oZYoAk2KInVFJsmqyqycYx48wsPn4czn2Gy7H5YdzxLQXoiKyAg/7sfNtu291re+IU0yJpM5ltKE&#10;YV32hmqKbTCSeJkneJ6myCPW12u8/8EOJcfs3fHJOSfKLjk9P5Lhmq1xXKl38rwg8GzCwENRoCwp&#10;esuKoSKT3AKUYj5PqqmtwXUFdLYqH07HdrAryZ9SmtJIgAXKYGGjig5/9v/+lCLq4Nsr/O1ff8zF&#10;2ZSV/l267T20XUcpSYJMYgdVdhhd2jhskS7qtOrrxIsJcTwXtkCRE/o+Crm+vu/R6bRpNOu4jo3v&#10;uVhK5K2OluagzIUtXuSFTBSWe2WeM1+Ib4/jehRFybvvvcfnX3zOfD4TRlnlw1RUIJ4pDXn1ZzkH&#10;pYlzHYfA89BIsm0Y+LRbdRxLkaUxFgbPtQl8l3qthhf4OJ6L43lguZycnvN3f/d33Lv3Nndu3WI6&#10;HqHKnNlkhOdoeh1hRpVUKZ15QZKXjKdzBqMxRSVpXja3rufh1xocnV/R6q3yxYNHfP3oKa3+Bmmp&#10;eHFwiB/WsRyXxSKuTJBNJT8sq1TrUJhNhfhQWlqSdgWE8kgSSeIDrr2Pliz9sGLopJWEbDad0u/3&#10;GY1H14CU7P3ChjBAHMV4vkcQBCLp8n06nQ6LxQLHdSsWrHy+pTVJnFCUBWvra5iKFZXnOWtra3ie&#10;J5YDVZ3guh6+L5LAsiyp1Wq8evWKjz76CGMMP/3pT3nnnXd4+PAhN2/exHEF3Jwv5lxcXLK1uclk&#10;OqXb6TCfz2k2mzx89JC9vT1sbV+bn+/v73N6eorneRwfHzObzdja2sL3BWR48eIFRVFcg2+PHz/G&#10;qthkx8fH5HkuoMfJCb7v8xu/8Zu8eLHP2dk5risMQG3bpElCURSkiaRO/fI+VVayvLySkQJsbW5x&#10;fHxClmXU6vVq8CHgVBiGDIdDdCXLzPNvgceyLLEsiyQR1lwYBJydn3Pzxg1pUB1HBi1Vql0UJbS7&#10;PfHf0xbTyRjfd7Fti/lswv37n5NlC2qhSxzNUEpJg1+99yVjrsglOKDb7XJyckItDIX96DkcHx7h&#10;ex6WZdHv9VHKotftMZvPOTk9ZXNzE8cVxqljO5JgbUktIYBBjlIQRXNOT4+q++EDho2NTWazGVdX&#10;V9Rq4lVYFDn37t3j0aNHLBYLwjDAcWQfvHvnNvv7LyiNPH9UQ8Jer0u9HnL//jcimasGUlmWsbm1&#10;RVkaHjx48N/Vyp7v02w2adTk/iwWcywt/mpWNchCKSaTybVs31RgD3xrHq61hWNrPMdhOhlzeXlB&#10;UK9haY0BHC1niFUxmsIw4Pbt2zx//pwiz/ErQG3JQBIgqKq1HEeS1DyP8XhMkqU0KrVFUZZQMUrL&#10;UjyrbK3xXAcLKIscU1RDxYqFC5DmOaPJhCRNr4ccZSk9xxIkrbAmqFgpUksKyAPSFJtSPl9e+y0b&#10;X1K2C5rNFvfu3eP23bsMxyNhK7oetiXDdQwkSUIYhDQaTeZzYR1rS8sGtXwv1T3Tugpa+SU/1TJN&#10;6bQauK5DtFjIe0VAuLIssRwH2/Ov77sYxguIsQTghFMi4WvLn9AI51yK6CXyhsJxfUmNtV3itCA3&#10;GmybeihMqF/78Y958+5d5rMpjqO5c/u2pN01mmxtbeO4PpPRmPPzS+bzOb/+6z8mTVNKY5hNx7z1&#10;9ptsbW/huTaOq6nV6hijmM3nvPvOu6z0V5hOZ+LTN1/QqDfwPJ/ZbEav02W1v8pgMGQ0GjGZTrm8&#10;GggTM4qZzma8+eab+J7H1eUV3U6bPC9xfI+D10e8PjoBy2Y0nnB0es7Z+QWXwxFJnvPNkye8eHnA&#10;cDhid29P9iEDz5895z/+h//IfD7jzTfu0ut0mU0nvHr1iiRJGE8mHJ0cM18suH37Fu995zvs7O5w&#10;cX7Gv/+zP+P0+JhkMWc+m7K7uy32D9oCU+J5Dvsv9nnx/AWu67G/v8/m3i47N/ZY31ijs9LH9Rxq&#10;gY9j2xy8fMnhqwNsyxLriP/r/9r/YyeMiPMRYd3G9RWLWJJUDBLReXU1ptmq0+m0OTkfk6QLgtDG&#10;cRRlmaK0SK0cx6LqHyhLMaku8qIyepVfRUEV463RWqYIxhQ0mmEFjDhkqWE0nhMENt1uk6OjAc1G&#10;g0a9S5n7HB/NscwWW6s/Jp3t4ttvU6YrOLpNWeqqKS0pCkuO9Yr+ZymhHBaVXwnVw7ykWYrXSoFr&#10;ewRBHc8LsLVMj6NI0GPHFp2qAAwyBUQZut0GW9ttglrMi4OfUW+NKdQBk8Uj6p0ZtneFUWNeHjzk&#10;5q0N/svf/hP9vkyd6vUajXqLsoDNzTVKU9Lu1FlfX2ERLWg2QzY2e8RxhOMoOp0QrRVXgyuiOGFj&#10;vc9oOOLho2N63YBut41n+5ydnXN5NePOnR2KQqZlg6shvq/ZWF/h6/vfYMqMmze3JMmnovd3u118&#10;z+Xx02fU6z7bW+tkKRS5Rzz32Vp5n+lVk//t//U3zMdduo03OD+ZkqUl08mMxWLBaDxkMLiqJuF1&#10;7t55g9cHR0wnc9Y21imBv/9vf8+zZy8YTxacHY346vNn/PVffsPzxwfsbr7Jz/7hK2phCHrC3/39&#10;39LtlfzWb9/jex/d4fT0iP1nRxhjcJwQW/viL4hLUSD0ZCQJxRSGMpe1Z2uXeq1ZrT+LWj0EFK12&#10;hzCs0+500I7D8aMHpIDvWLhaDGKzwqCUJOdgSkxRYhlD6PlgCi5OXjOfz+itrQjiX+2JtrZl3ZUG&#10;27GxMLiVnjtNEtI8ochTbEumz3aVuHNxeUVhFP3VdYJ6m0LZWK7LOMoYzhKMpbEcaQ6nsynD0ZAo&#10;WhBWPiiO43I5GDGPYspSzG09P2A8GUsB6nlYFXXXrwUoR9I5uu0Wi1mEZTt0eiskWcp8NoZsQaBy&#10;1mset5sBd5o1gtmQbjlj3c3YcgtuNUJ0lBLWO7wezvjOr/8WdrODsWQaZ1niaWDbQt82CCU6TWN0&#10;5YHy4uU+2pKNvdVqVewgjed71aTZuTa9rde7KDSe42Nrh8HlENvyiOY581lGmognjkj25ICW1wsV&#10;f7knLGV/14B1JVc2JkWpMY3WlE4vIs9PadQdFrMFvmOL1FRbxGlGkiuiRPbN0A9wLE28WNBtNTm7&#10;muKHLlGcEscJZQGWLelA9doqJl8lj1tQNvC8kKJAksssKUYBkWBYNra2mc3npEmK60paZppllIUw&#10;njzfI0uzSiqxpJgLWOC6AmhlWY7ryj0pqwTANEuvp09SCEkBpyoKdb3WEA+CrKDVavLN11/TbDZp&#10;t1sEgc9kMubJ40eYMsd1HMbjKWFY5yc/+V3AIs9LPC+g0ewwHk/I0lyuuOIapJjPF9W9KbEsXZmu&#10;isxvCb4tDd61FmDNtnW1p8vPWpYlrmtTCz20nTCcPmY0/4L13Tkn5w/wfGFupEmG63mEYY3RdEEt&#10;rHF5Ob72e7IdpzLw9rDtQBhUpebho2PGs5Knzw/p9fcYjEqmM5tXByO2t97k5GzAxsYez168Yndn&#10;mzROefT4BbVah7DeYDGPUJZM0oOgxnQyZbWzSla4ONY22WKbybBOloS4XohSHpblAIbSZJSloshL&#10;MUU3qmIAlxQmlaZZaTQWti5AzSi5xK8fU2+WFIWDzTrzSRer2IG8SxJzPWW2tYulXPJMzulGo4lb&#10;NeTz+Vym9lWqkrBAIE0SFlF03dgt15t8noBCy+lpt9vD9z2KKiUyCALSNGU6m0I1cS4rGVyWCbPh&#10;s8+/YDqZYdtiOg0VOFat473dXW7dvs2f/8VfCOvLdilLCIJQnnmQcTHiB2U7mjSdY8wC112wtq5p&#10;tBesbio8PyJXU+bJjDhJabZaTKYTHNsijgrCmsZzNcYU1Gq+XDcjnj1ZLgaxaZKQ5wZdsadMKQW0&#10;DH4l/S/P8+vnTimR32IZHFfjWHVWuzdoertsrtzjZ//wkFqwxaMHF+y/GNJp7dJsbGLRhqKNLte4&#10;OtO4eptoHtBurDOfXjIaDoQBpcB3xTNUinuR8VoIM8m2LGzHhkp+oS1NEsdS6FcX0FT1WxTFOJ5L&#10;VLGFXC/gO9/9Dp999hnn5+eAnF9JklQyfwHsUYo4SShykUbGi4gkikiThFoQsLezg+85TEYjsiSm&#10;122xtb7GSr9Hq9mg0+niOA71RgNl2aRZyccf/wN7u7t89zvvMhuPqAceSbwgcG08t2ICFwXzRcJo&#10;MiPJc/JSYnwm80XVyCkajSZhWKPVanF4csblaMZgMuWrh0+5cfdNcqN49HyfyTymBGHzoXBdaWYX&#10;izm1Wk3krq6H1pr5fIFtO6RpKgxD22Y4HOK6Ls2mSNn0L/lX+b5I1C4uLqWfqpLT5PXiA7WIInzf&#10;Zzqd0uv3ZS1VDaDI+SuPtWoYFoYhSZIwm84wGKmllCIMQ2q1GuORMEn9ill3fHxMu92mLCRkpdVq&#10;kucZQSBysiVIdf/+fT766CMODg4IgoA7d+6wv79Pp9PB8zy6nS5xFIlSQSmSJOFqMKAsCn74wx/y&#10;p3/yp/zO7/wOX331Nbdv365qOOfazyqOY548ecKHH37IbDZjPp8zm8149uwZWZZx48YNnj17Rl7J&#10;HafTKQcHB/i+z9HREfv7+3zw/vtcXF4yX8xlCAk4rst0MkHblW2JFi+8JTvKdV18z2M2mxEEIbVa&#10;ncOjQ/nZq/PGsizmc/HPXPYQ+TIlsboXAszLR1ExQewqxVTWSigeMr5/XYc4rviGTadjwOD7LvPF&#10;lMePvmFwdcbqahdLlaTJgizN6Pf6JElCnCR4vi+hT1FErV6n3+txcX6O7TiVb67i7OxM0pgbLTzX&#10;o9Vq4noeB69fE0UxGxVAZduSem1ZFpaIxCiL8jqB7uLijPPzUyz1rXztww8/4OnTJywWC1krFUPt&#10;7t27fPzxxzSbzYrtLIE+H374IT//+c9xXRfPdclzSc3e2dlhMp1ycnxMo/KsUhWwsLOzw2Qy5vXr&#10;1yLJs6zK46pNlqV0Om3G4zGuK4y3eq2G64ic0/M85jNhwRlloW2HJE4wCsIgqKTDDnmW0m63efHi&#10;OfP5glang3ZsIVp8e5IAhq2tbfr9Pp9//jlBIF5Zy89Qgud/y7iq/Lg8z+P05KSqZUU6yFJSZ0zF&#10;yJdn2HVsAaiMJMUqI8bltm2DpZjOZkznc0k8Ncjwxqpq2WuATPb6qvKt2KoyfKSqeZdWG9qxyZYp&#10;eo5DkWX0+n3uvfMOaxvrWJZFrSGpn6OByKZNtS6WXrbdThfbtqv0NyFyZFmGtm0cR/bC5c9qjLwr&#10;rS2i2RTHslhfXcW2NZPxGMeR2nQRx6A0liMG9NpaJlUbLP2tRYe2BOxVwjT59nZZSzCy+o8KzFPa&#10;lqGfslDaw1gWs9E5WZpy94032dzcwLVtVldWeO+979Drdcmzgv7KKrdu3aJeb5ImKZ999gt++MMf&#10;Yii5vLzg3ffe5cc//lXW1lap1UOODo9YXd/g4mpAmqbs7Ozi1+s8uH+fly9fEdZqvNjf5+z0jOPj&#10;Y2zXZaW3wunJGaWBTrfLcDRiPJlgac3q+jrf+e77KBSnJ8d4nkcQhji+z9nFBTmgXY/S0ty4fZvv&#10;fPAB3//oI+6+9TYf/OD73Lh1k53tbYwxjIYj9l/s8+jhQ7784nMsbdGo1Wg1G1i2ZhEvGI9HjEYj&#10;tre3+P73v0+vL0D6gwcPOD4+4t133uXu7Vv0up1qyCXMvzwTcF6hOHx9iFaKRr3B0fExv/rrP0Y7&#10;FqsrK7iei9IWtmVxeX7O//5f/laeg9IwGU/Qf/A/53/s13IuBmOabR9Lay4uFgSBzXxu6HbF/G08&#10;STGk2I5EzKfpQoClRkhZSuTsclUYCS6oikklD2tJpYLVWNoG7AokcDg5mVCraQwWUVQwmU5ptWqc&#10;XwxptiSGNM9cpmNFkTXoNN9EFbuQ3mQ2WMFkq2SJR57LtLA0RoxjSw0U30r2LCX0e6jg5Wonqf5b&#10;WZUJq+2CUZS5AFfycxWURUKeR2gNQaBp1Bx6/Qb1hqIoB0yifUazx+zc1JT6gLTcp7ua89kXf83q&#10;msfV4IjVtQ6TyYibN1ZR2GAUvd4KL1++xrZstO3wzf37NOoBeZry4sVret0WtlYcvDpke22d3GQ8&#10;f/6Kzc0+zWaNy6sx2jJsb61gKc1oNGY0WrCy2qHbbXB1NSKO5hQF7N5YwZCy/+o1m5sNet0mk8mM&#10;JF5gjMTFnp+dMRpPuH1zh7KwGA8NJu7RbbyDb93l05+e8Zf/6RsOX+aoosPgImY+SRhejZnP50yn&#10;E6aTEbajURhqNUl7UZYiTiLOzk/xAo/NjQ2Oj0/46qtH3P96nxfPL7BMwMVJwuGrEapo8cYb73Jj&#10;b4taE1w/Is4OSIsTfv9f/Co7uys8evSc0+MLOq0eZQFFaYvZuiXTDIzg6iLviNFakrqKImI+k420&#10;3+vRX1khLyVCc319nXmec3V0iGVbFHkqkfO5mOtGqYCV2tKowmCZkrWVPsevXxKlC7AswnodU2nX&#10;zfLAKqt0IpYSHC3rtUgpyxwLaV6oIlwVilqtTlCrU6KI0gxjuxSWR27Z5CjmScJ4Nufi8pJFFFOv&#10;1/A8F8e2mcwjhpNZtbnZBLWQwkhiRBDWJIkyz8VnwHNI8lRSRErxBdGuR45iOpviOdD1NW1VsFPz&#10;2DAxq2VCM5mxZuf0dcKqXVCOrnBLi876Dl+/OuaNH/0Yp7sKtnd9T2TCIbIWYySCPI4jSsRweH//&#10;JSjRfrda7eowk2CFvGJdeJ5EA2d5QZFLrqzjOLx6uY9tuXhuHVO45KkREMxkoCxsLR5P4hsjqUbm&#10;lyR+llIiw0OYAIoCy55guxesrCbU6glJPKTTqlGapWmyXcX8apKsAG1Tr9XI04Ruu8Z0tqDR9snL&#10;AqVkHXhuDaWg1+2QZTYmWyFPehRZA2V5FKWSggIqU33xYCrLspLGiFdEWchh79jOdUqfqgAmWXNS&#10;dIi/xLdJo2llqF6WwvywLGHzeZ54zcj0VApr25FrppSmzOU6BYH4ZOR5ztbmBoHvsVjM2d9/gbYM&#10;VCma2zs7/OAHP6Q04ncmJrAucSw+I44rRtlLYKyo4uilaRAQcznlNkYCLgQ8k9fYtmaxiK4ZPQJs&#10;KWzbotkIGIxe8//9z/8Ov3nOytaClbUU18tYLEq0lrS38WRKoxVWkp2EwPe4uFjgeRZZXhIGdbQd&#10;kOWgdMDBYcRkbvH8+RUf/fA3uX//AMftM5sYGvUVzk+HbG/f4PJyyJ0be3zx2ac0Gqt89vljmg3x&#10;+SjlQMRSitAXkLwsQ8piheFFh2jWwnH6aNtDKVcSQLXC0kb2HWVLYq6xwFgVg6oC/IyFhcbSOcpa&#10;gDXgxm1Fko7AhHj2NpNBgzxZJY0Dinxp5Opgax9t+biOjx+EeK5PlhUsFiIFMqUwYpZVbl4Zm1MB&#10;U8vJqOxDIlvSWuNWUptfBoGtKonRsoRRuQStrgvYIqVeqzEajXn56kBMUytQQfYSyNKUfr/PjZu3&#10;+PP/9Bd4XoClpdm0tfhgqeU0GxkwSHGSY1kx7723w+27LcLmjK1dF6OHFCwYjK/QrsNsPqPdrjMe&#10;L6iFinarhmMrXMfC0tJMyDoV5lcUp2RZxXCpJFxpanDsKvmoeq6kqpBrWZYSpqFUKamgBVjG5/x0&#10;hknrvHn7e6z095jOEhaLgm++ec6zJ2dcnmaYokPgbGOrDaxyhSTyaNa7TEbnDAeXWEAcLYQRZcpK&#10;MmwkBCdPyRJheqmqsfYcB1MZbueV10hZMcSKIicvC1DCXjFAENTY2Nrk66+/Jo7lNaZqtEwJUZxc&#10;S96SNENZFq1mi1oY0qjVoCgYD0cSKa1KNtZXuffWXW7e2KXbEQmi73u4lf+V59eYzhf89V//Devr&#10;6/zqDz8iTRbYliLPEjzbwtYKUxbkeUZRFjheAJZNiWIRp9dJq3lhWEQxu7s32Nvdw7JsDk/OGEwW&#10;vDw8xg3rpKXi/GrIaDqnROE4wlYqc0nySpIIY8oqPCglDAQQGI8nsidXzbTrOsKy05p6rUaSSgiB&#10;XQ08rYpJeHF+gUKGEnaV+qWgkrWLd0uei5eSDC5Eulev14njGG3b+L5PEifCoqwSNIuiqPxLRS63&#10;u7PD5eUlUSyMLt/3iaOIOI7pdrsywHI8xpMxpgK7Wq0WFxcX1Ot1oijiX/2rf8Xx8TEvX74UmW1N&#10;zoQ33nxDGtnhUPyrgE67zSKKmE1n/Ot//a/5y7/8Sz788Hs8evSIN954g06nUw0ZNIPBgOFwKJ5N&#10;1TnT6/XE0D/LuLq6kmFxBWqlacpsNrsGI9I0JctyfvSjH/Hq1SsA5nMBqlZWVoii6HrPytL02jtI&#10;wh5EDtlsNplOpyKbqxhPpixxXBlumQqw+uXGO68YWcv1vzyzkzSlVgsIQpHYnZ2f49jCbgvDUMBK&#10;xyEMA1zPJi8yDAXjyYj9549pd5o4tsJzBPwGQ7tipRVlec3ay5css1qdy8sLHNum3W4xm8+YTie4&#10;jlsNn31qlfn30fExylKsb2xgLWtmvq3TVGXFoC1NYXIury64urqsLCpsarUa7733Hp999hmmMp0v&#10;jSEMAjY2Nvnyyy8qhrCoTvorfd548w3+6Z/+Ed/zrmXfRVHw3nvv8vr1a66ursTTqZLTGWPY27vB&#10;YHDF4eEhyhLfsGaziaU1Ssv9iqKFMKuLUsKaLDGv17bNaDSmqO5FmmbMFxHzuTB+f9m/yPc8jo+O&#10;MKYkrNdkl67YWgoBfxSK7e0tbNvhwYMH+JUFhVWxG5e7+3Kft7XF6uoKCjg5PcW2nWsDeDmXqk9c&#10;PutKXcv7TGmg8qcqygJlQV4ZpMdpSlHIMEhpW9hD1UCR6syT9ywDdQGnvpX4lZVPp1IShOO6IgnO&#10;0pSbt2/zzrvv0ul0wEBeFjieWwHxc7IkxVby81qWRZHJwKVWq+G53rUfsoCYVW1deZkZpHxYvpfA&#10;cxgOB7iuw+raCkmayHr1XCwtsmdT+fvZFUgsl7gC6KuaZHmfrm8BCKv8+t4Jw4qqJytKI9dea2Gh&#10;5QlRHJFluUh7F1OSKCJeLBgOB5QlrK1vsLKyQr3W4NWrV/ziF59w+/YtOu02n3/+GW+99SZvvPWW&#10;sBAthy+++IpvvnnAbB7RaLR4/fqQLMm4uLik3e2xvb1LUZTMo5irqwE3b97C9XxeHx7S7fXY2Nyi&#10;rMgNruuxs7vHvXfeIc1LhoMBG5sbrKytsbWzQ63VZHt3j82tLbZ2dnj/gw/Y3t3Br9WwKtnt2toq&#10;TpW8+snPf87x8RH1Wo1bt27y4YcfUG/UaTWbrKytUhpIs5S9vT3eevtt2u02i8Wcr7/+mtl0yp07&#10;d+j3upyfnXF5JsEJw+EVCsONG7tsbW4wGAx4fXBAvdGg0+6gtebHv/YjjDG4tsbxXcosJYtiHj94&#10;yNPHj/ne+x9w88aepKn+H/4X/rjRdkiSOXlREMUplmXR7vSYTGcURc5gOKfXaxEENkkaU5IRhA6O&#10;q8nzBFn/0hBVq0JQSlVNvMtSnOOXDApLHorFIsW2XbI8wna1eJ44Lq9ejlhda9HrN4jigjR2qXnr&#10;9LtvcX6qWO1+yOiyQbZYRRUbpHFIFOVS4FUm7aZQlIVCawNKzE21XaX5aYkgNZWmtzQFxlS+JZaF&#10;azvXXhGe6xB4NmUREQQWe3tr7O2t0u0FOF7E1dULFukRhTpmnjyl0R2TlM/BPibKXjGPD7n31g6D&#10;8RH1uk+RZ4xGI3rdFZIkpdFoUa+38B2flZVV5vMFq2tdwnrI8dEJ79x7iyROePz4Kbdv3WQezTk9&#10;OePWjV2hU8/Ed2B9bZMsLTk6OqXd6rC9scnz56/EkM932djYpNto8HT/BRCxs7OKomQwGFEWOdtb&#10;O+RpwVdfvGZjbZX1tS2iyODoVVrhmxTxDj/7uwv+61/t89WnI8ZXwqaaTXKm04hkkTEaDhkOBlCx&#10;jPJc2CWrqyukaYLtaGo1n8Viwf7Ll+R5RqvVBlzyzKFeWyeNXcbDgjKvocoWX3zxmL1bN9ncWifN&#10;r2j3M5L8GMeNefvebX73d3+Xhw8f8fTJEzqdFmG9jjI5FhkgMh+lDHEyl0LWNdTqNrZdUBYFk/FE&#10;pmO2Q5ykFKXolNfX1hhcXXBx+Arb81BUdP6yIEoT4iQlS1KJ2TSGwHNI8oSL4wPyLKHZ7uA5LqZc&#10;+k8pjBKGEgaZWmuNqaJwi3zpXSLHle/7NJqi7dbaJi9KRpMJRrvooIbl+mQlLCrzV9sLCGt1nCqV&#10;pjSK/VevGU4mhLU6rXabebSgBFS1IS+nt1iKrMiYx5FMTxcLCqNITck8jfF8h6av6VmGndDFH5+z&#10;nk1pRlNaaUTXygiKGXY8o64UJgMTtCg7qzRv3SFY2cXyariOh+1Iip7vibGnHKjCpLK0RRAEnF9c&#10;kCYyue31ugRBULEgZWoShgFBEGA7NlE0J0tK4kVM4Hucnx1zdXFJ4LUIvQ55JuzOkpQsk0kolVxM&#10;V3RPq2IIybSzOsR1ZaJKiaUnYJ2wtpGT5ScMrwY06jbzWYTnVYl/KPJSM49ySiPMn8lohu/C8fGC&#10;esPi5Cyq1DIGhUOaJgShzXye41rbmGydMmtjWYGwAa+BG2F9LQGmLC9FPmLZZHlOWYFzRZHjLJua&#10;qvFfpqY5jkxHqaZMeSWfUxV7yXEckiSlKHK8yoxWWB7ClHF9D11JIfJKdtnrdHn16iXb21torUnT&#10;lGfPnnB1ec5X33zDfLbgo49+hfff/x5RLF4J2nbxPJ80y6XpcmRaa5ZpX5U/WFGIIfcSlPN98SOS&#10;ayGAnUj6RO5VVOydpe+RbStc1xDF5xye/AK/fs7Gbgb6iukswvdcXEd8AfzQZZFI/G6z0awSuMSD&#10;YTRK8UMPlEuagevVmcU14tTj8eOXvPudD/nLv/wZP/jBj5hOEsKgweHBa85PTwk8j2bNxXUMb711&#10;l7t3tun22iyiGXmeUGQpllKs9VcZj6Z0u7vABievfbK4h6KJ7XgYbCzLxbItLF1Uk22N0iUWGpT+&#10;9uxTClVaKGOhrQJtL1B6yMZ2SZbPcGwxYp8M6xRZjzSyMRWg79gurh1CqdGWg6VskiRjOp2zmEcV&#10;2+7byaesM1nPEnwiptm2ra9lQXbVWNtLxqQRAFEKaFnPkkpr0Wg2CUNJCU7TlCJPJA0zqPHxP/4j&#10;ltYUpXjESEKjNGe27bC1vc1//W//O7WaxLNr7UgRWhTYdsWWRgBiyzJYqqDfD/ijP/pdZvMXbGxp&#10;2r0C5cw4OH6KUYasFH8XrS1Gw4h63SLwbFxHiv+yzPEcSRpyKk+b2SKlWopQ2RkYY4Q1fp2OVUkV&#10;xaipqo0kCTnLcnzfxrEd7tx8g+koY23lBgaLWrPGDz76Ib3uOpNRysGrAZ/89BFPH59xdhIzH0Oz&#10;scbWxhaPH35JlibCvjGGNI7JEjEcX+6lqvJeKY2wITxX5G5FkRNH0XWDairWlzxjityUGAVZltPt&#10;dggrE+uyLFksYgFeKgNd3xMGpO8HVRNns7+/z8vn+5weH2ED9958g9/6jR9z7+27bKyv4LkOjrZo&#10;NWqEQSDsFs8nKyTh6a//y9/iex6//Vu/yXBwSbfVZHR1SZmn1ENPhlFZRl6IJBWlxSRZO2RFQZzl&#10;REnOaDzBsh1cx6Ms4ej4mPE8JingxasDvFqdAovxfE6S5zLgsG08x6XIcjAlaS4NruuIzDoMQ5RS&#10;jEZjHEcApdLIOk2zDCrfKNf1KArZg2W/sllZWeH07LS6zuKXSuWbRMVuWw5TilxCHWTfL3AqYLFW&#10;r7G2tiagzXx2DbT4fkBSpWsWuYBVYU3ea1Gxo5bT+iXAUK/XOT07rc4JxZ07d3jrrbf48ssvr9kz&#10;P/jBD/jFL35xbcr9m7/xGzx48IAPP/yQoig4OjrinXfeodFscuf2bZI05eWrV7LPxjGj0UiGHFtb&#10;XF1d0W636XQ6TCYTHMdhf3//Gpjb2tpiMBgQVHJGgGaziTFG2DEVaGQq8/qnT5/yk9/+bb65fx8F&#10;RFFMHEXUq8TEvMireyJnTlmpRqjYIGfnZ7L2l+B7KWeSZYlBt7r2hPz2vOr1egQVK1SGJg5JLICY&#10;57r4gc/V5ZUMfrRdhXsoUBaNZo0g9JnNJywWc8oy5+L0hE6vg7ZAK4vFfIbWmnqjwWwmcr/AD4ji&#10;SEDOIMTSFqPRCMdx6K/0OTo+pKjYLlubW2hL02g0yPKCg4PX1JsNVldXRWpW9WagKnauXBtLK7I0&#10;4fLqnMlkjO97WFrTabd58803+fjjjwmrZEZTltQbDZrNBk+ePCEMQ1zXJc1S3rh7l83NDT7++O+p&#10;12tSh2lJs/zhRx/x6aefEidizI+Rta+Uxe3bt3j69CmDwZAwCOj3Vyq5tsjrer0eClm3lgWL+VzA&#10;ykwk51EcC5NeWQJQzeecnZ5xenbOdDJlPp8L8zXLODg4QGtNWAsr2ZvYwajKt9RxbG7eusV0OuXF&#10;ixcEni/DliVwUg0WLUvOO8912dzcFDllJUNdgsuytpDrXf2/tqxrgApTYvJq2GgKVCVtnS8ikiwj&#10;L0qMEl8dQwVOVet1CX1ZSvy15F4iX7f6fkuwR8AykVPevnuXd999l067LaC31niBj9IScHBxfs5k&#10;KICntmzyLMdUSaxKWXQ7XZI0uX6tMSLtdiqQRN7Tt2buGIPjaM4vLtCWYmt7k9l0TJIkwui7BksN&#10;Smlsx732zvqWmYwMvqv0QPkfgAxfKoiqujYIoab6q8IY8iLHd21sx2U4HjO8HHB6fMh8NuXJwwcc&#10;Hoqh/9b2NkFYI44SBoMBr169wvNc7t69w1dffcXq6gp7uzewbZckzvj66/scHZ+yurHJ2voG5xdC&#10;JJhMZqysrtFqd/jBRz9kfX2D5y/22dnZJUlTHj56zOnZGU+fPmO+WEi4XJ4DisV8zuX5BY7t0F/t&#10;02q3GE3GfP31N+R5Qa1eZxFF7L98yaMnTzi/uGA8GWFMQa/TYnW1z/raqgCCq6tMxiMW0YIbN29y&#10;49YN2p0OXuDT6nXpdrsiGY8WjMdjCSO4uEQB8WLBk8dP+ObrLxmPRO48n01Js4R+r8fW1iZxLOnB&#10;nisEoiAI2NzawNGaZqOJ7flcHh0xuLyizAp2t7b54Lvvs725yXAwRP+f/p/BH7uBIckUQVBjNo+B&#10;WjXNkBUdhgFJbEjzCdoucBwLrBJrKXeqaITmepHI4pPiS6jhCgtbS4PkugG27REtJDq41WqhtcXJ&#10;iRjc1es+GEF3s6Qk8PtMRwE17xZWsU0eb2CyPqZokcQ2sGzeSsASw2yELYUqsSyh22tLyxRaSWSs&#10;UFplgqUtC0UpptgYilwKZExKScTaeovt7S5Ycy4uX3F++ZjR7DFOMGRjGxrdCW79jCh/zCx5ihtO&#10;idMzXC8nSseUZYJnS8pCt93l7OwC3wvJs4Jnz57T7XQ4OTlhtpizu7PLyck5aQK+H3J5OcR3m3Q6&#10;PWaTObWgjq190qRA2z6OE3B1MSGJC3Z2bpHnFgcHx/S669RqTQK/ztXliIurCatrq2gVkCWa6Til&#10;Hq6yvnKLR/cPKbM677zxPmXeJI1qRNMOVnGDV08Vf/dfDnnwxYzpsMHVucXlWYopA0zpcHU55PTk&#10;hMV8hmVBkWe4rsvG+gaeF6AQw13f92k2W7ieR6fdQVmKxWJOnGQ4bg2tA7IUAr/FyfGlpPIply+/&#10;fsja2hYKKMuUet0hiofMoytqTc2v/+b3SbIpr15/xXRxjGGA58fYbo4hoyhzAWPKEsexqdVCgsDH&#10;Kg3DwZD5Yo7SDn7YoNXpopRFiWFzc4NZPOfy7BRFDmWG0aAc8VBLk4w8TbFMSZElrK72ePnsEWma&#10;VDTqVjVptiirhkxOJPFCo5os5KX4dagqQACk8AlDYU5RGfvPFnOm84kADp4HlkY5LpbrkxuN7fmM&#10;ZhFRnKO0y2g8Jgx98QopC7StQUma5jxakGQZlqVIs4TxbEpulsa0Ctt1KJSitCAIHLq+TauI2bTB&#10;vjxl20kJoxmNMscrM3SRYJKMMAjIcs3crtO8c4+0s0LitklKaUaFzCg+cI7rkBeFJIRaCmOJceX5&#10;6TlxlS7U7XYIAp96PcRx7cozQCQyabYgiqcoZVMWhiDwyfIF97+5j6NDVld2KUtJ4TKkxEkunnq2&#10;gFOlKSvZ4beGtUpJoWEt968iQzszsI7Zu6Fx3THNpkGrEs+FwK0mREZTGM08zSgKC89zaDcDyiKl&#10;1bJxfR+lC4LQqfYaD8fRJNmCZqOLKtbIk1XKtI+2aii1NNKV6a7WVjUxquLJs6XHlHioFUWJ7QgQ&#10;JUDAt+y9tEo8Kgpp0PNcaN3yenkurcoPYFlUyEEu4FC2NOatCoUiFyCv3Wpx//43dLsdfF8a2wcP&#10;7tNq1bAdB8/1eOute+zt3aiYLOI1KIOQpGp+S1xXEsHSyi9FV4wby5KCSVXT6DSVZsL3vQqgSskq&#10;s/glo0Nby/AAyLMpYcOwdcPF9s/YvqHIisuqqrFI4gI/kHTH0sqwXZtokV57SZhSAOlavYmyXLIc&#10;tB3ihqtsbd/EqJzXrw+4d+8N1tdWGY+uCH3NvbdvsrvTJ4kGzBenTCenPHn2nNPTU2w7ptsNSJMZ&#10;s+kCUxSEgc/waozjdLi6cnn2KMPka6Sph1Ea1w2xbVeip20BPSztgBJWm1K/zKBSMiU0FlrnWHoB&#10;ekTJKZ1uA1u3mE994kULq+xhiuCaju/YPp5dx7JcFNX0PxamnWVJCpI8u9VzInAH5bX8p069Xr82&#10;rJciGXQlzVyyHlSVniTgo7D5LGURVODUfD6XBrisPKpqdf7u44/Fz8iAth2sZfy46zEcjUiyhCdP&#10;n2DbDkVRkqY5e3s3GA6HFTiGNP2WwrYUSTxhfbUGakhQm7G161FvZeSMmEVD0iLBVBLE2XSCY5e4&#10;jsK2jQysTIopCwojqaS24wgTVUsyZJoaTGVz4NgORbb0IFw2DFDkkOfiYadtKe5NKebpykjAx0qv&#10;y/6LZ1wOrrC9gF6/zZtv3uH2nT3eee8NbtzaJi8yri6HPH9+yOBywsnRKeurXZQynBwdMR1PxJpA&#10;yXReCv0SrQXs1dohCIJqQm2TpTmL+aKq2ypj9yq5Ci2NkrAqDSura1i2w+HRCZ67bNYNWV6wmEeM&#10;hiOGwxGjyYSLqxGDwQhLWWxurvHevbfZ29oi9DxMWZCmU/I8wbEtPEeYZqYsabbaxGlGlhs+/od/&#10;QmuH3//n/wOmyKj5HvF8CuR4rsaqJFcCrgvTrzSKJM3Jy5IozZknKbNFRJxmaNshrDXIC8NoPKHW&#10;aPP81eE1y6rd7XE5GFIYQ5ZLI+a5LmWeY4pCAi0qqWZRmZ1zDSpJA5RnGX4QEEURW1tb1ZqUvdqU&#10;khRt2zY7OzucnJwIsJUKeO247nXTuWwiLa0l9t0SjyvHcbi8vKTdbnH3jTfEl6l6jm7cuMF4NL5m&#10;oohXmoAzZVlSC2uYKva92+lQliWz2YyiYsnu7e0yHguLajAYEIYh/X6fPJdE6clkwh/90R9xcHAg&#10;EsnD12xtbfGnf/qn/PZPfsIvfvEpjXqdskJtPc/jk08/4cbeDZ49e47WmuPjY1ZWVqjVajx//pyt&#10;ra3r59t1XV68eIFSEpYUBAGPHz8Wc21gMBgwGo1I0xTbtplOp+R5IcBVaRiORrz33nucn1/IXlWK&#10;x6zv+9egUZplGGMIfJ80y/A8D8exSdMUrQVsXw5AlmB3WvmE2bYMhMqK/bl833KWLe1ELNI0IU4i&#10;Ou2OAIHDIbYj3mSWpcnKlFo9pFYPGY0GXF5eEoY+WS77TOgHUJncO7ZTyc/lrHYdh9F4TBAEhJXE&#10;LlossLVNf6XHy1f7uK6DrW22t7cxpfhtZWnG68ND+isrtDptLEuS4GBZpwIIiKAtizSNubg4ZzGf&#10;UqtMpDudLu12m1989tl12mNRlKys9DHGcHh0RC0UBUWeZ7x97x6lMXzx5Zc0W63rWkVbFnfu3uUf&#10;/+kfBYCriZwsrVhmm5ubfP75F1iWotlsEYYhecUGb7Vb4nc2HtNqNHAdm6urS7rdDr1+j7I0NBtN&#10;0iwly8Q+QClLgInKMH3JzMcYhsMrms0mni+sTSqfI8FSxPB6d2eXo6Mjzs7PBJS2KvPl6kN6T6mV&#10;avUaaysrnJ2dc35xTq1WQ9v2Nfi1BEWtCkyyLQvXseX7lSWm8jdUSgCoNM+ZLSKSNCWvWEAKGR4u&#10;wdRvz1/5VxlKCGi2hG5AkVXrrywl3fDm7dt873vfp1arM6tMz8OwhuO5WI6NozWvXr6qpMGeDIOq&#10;hO1imcZqDM1mizSV+mz53pf1wPLnQEn9YDAiMUwT5vM5tcBna2Od4WBIsoiEdYwhjROR5DnipbYE&#10;8OX+KOn91be/K0qUKSphn3weSy9qBbYtzNXSlGRZCkqhbYdWu02n1aDfbfPW3dvMp2MGV5fUG01h&#10;lClFluasrq2R5xnGSMjE5198wdnZBb3uCqsb2xwfnfLi+UvSvMQLQ7TtENRqxFFKifi0TqYzprMF&#10;Lw8OODw6ptFs8Xx/n9eHh7iez3A0kj0tK8nSlKuLKwIvoN1q0W41abUaeJ7H2dExn376KWcnJ5yd&#10;nvL86XPuf/M1Wlu89eabhEFILXSZTkcoDM2WDAPPz04ZjUeE9VD24DAkqIU02y280CctMgyGNMsI&#10;w6Bi327z7nvvsb7SJ/R86rUavV6XW7duyHozhsD3sBQMrwZQ7ZdRFBEt5qyvrDCbjDk9Oebls6d8&#10;/tlnDC6vcB2H9bV1+mtrJFHMy5cv0X/0f7P/2PYQCnutyfHRmG63QVEkxHGCtu3l7UXbGcrKUZVX&#10;gtZihnn9XBppPEGKe2MEmNK6Kkpz0Ypals3x0RDfd3Ac8RcxxogRayp0aWUJoyqJDJoOa7138dQN&#10;xlchSdQjSwLKXIxQtdYUJXhuHccOcR0fz3cJQgffF7q/44gJr9YaVSWoWVVBaVlKvCksUJSURYpS&#10;JUHgUq853LixTqvlEsdXXF4doKwF3Z5C6RMmi+c4wYDU7HN8/gts/5KCC87On7Ox2ebs/IxWU0C3&#10;JE1k481KXC+g0+kxX0RsbW4Shj6j8YDNzXUePnxMWcDdu3d5tX+Itjz6/VUePnhCq9mh2exyeHDM&#10;xvo2GJtv7j+l2WjT72/w5RcPsXXA1tYe9VqT4WBCFKWsb2zh+w3OThaYvE7g9rm5+V2mY8Xhqzm3&#10;dr/PSvsNWvXblGmTycDnb//qJf/034548NWEyxObLGpydhIxHmbYdp081bzcP+H8bChSKEs2wQ8+&#10;+IB3332P168P8T2ZqqSVH4XtOGxubGFrhyDw8AKPRbQgTjPa7R7nF5fkeUGn0yYIAxZxRJSlPHm8&#10;T6ve54Pvfp+jo9ckyZhGW2OsGbWm4bvf2+XDH9zkvQ/3COsRl4N9BqNTirJEa6+KiA/RVoDj1vC9&#10;Bul8ShzNxfQVG8cLJUnPFrO8oshYX1thPB4xPD8iTSbkpiRXFqXSoGzSOMUUBa5tEdZcjA0X56cU&#10;aUatVsO2XZaCPZQAIQLkCn3XGGHfFEY20LwQM1llVYlZlTzWD0KSVLygPFfMrXNjKLHRjk+92SbJ&#10;S6I4xSiL49MLPEdTZjLJwLJYVFHVcZqQJKkkh+XiiZRkKaVk7YlvkVIYx6bUBs9RtG2wBhds2oo1&#10;MtZ1SpDG1FCoLBbTaWUo0owcn6K1RtpdJ271KGp9jCWyMbsqrixLk2YpJeKzlJdiwum5HudnZ8xm&#10;M8qyoNfroiyIqlSceq2G49gUZU6WRxiV4NohnhsAJaWJODg4wLFrrK3soZTG8xSOp8hzRZKIh462&#10;BTS1fgnMkcNNDnjDckSTYbtzsvKAnT1FnLwm8Arm8xnNuk9pxA4/SnOyAuaxpPi5tjRLk/GMwJeU&#10;EKUtSmMRJylxVKKskiiOCMM6RbpCGW9QZqtoXac0sodmuTBmZIqck+cCqkVRglIiAV3KmFxXkvxM&#10;BfaARDeXlZeJ6wp7SSkx1LSqxsiqpnJl5f1UVkawjiNAQJwkMvlSwnajlCbQ91xJB6qF9HodjCm5&#10;f/9rDl+/IgxFUnjr5m1u3rxFaRRFKYO8vDAkiUxGkzjCtqVAEuBMfl/6Y+V5fn1v0jStmsGlDEwa&#10;ALlv4mMijZ+LpQryYk5YK0FfotwTSn2I40WUJsdSjgxSLLi4mhDUxcdqOs3otGQqL2s0Q9seluUC&#10;NrYb8PHPPmO6mPH6aJ8bt3ZpNAK+uf8FnlNSmjknx0+p1Uqm01N+8IM3abYVjabDu+9uk+UTXL9A&#10;WwmWleFoaNZbtBsdiqKG6+1xfhRgsUESu+LlUwgYniQRSbogiTPSNKcs00rWLAyX0gjTglIAKsvK&#10;Qc0pzRVZccTW1irgMx1b5EkLU7RJkuWeZDCFIk8tikzApDiOSVMBvcTEXc5OUJRlXhkK55SmxHHc&#10;CmgU8Fgp8cXKKrBg+UuYcMJ4yPMcrSUtSykBYotSPFscR1PmIp2p1es8ePBIDJyrBnPZPJpSzLtn&#10;ixklpkq1tAjDGv/23/5bfvrTf6oANUAJ0JvEEZQpv/WTHxCEEbYz5PbdFn5N/KeUUzCaDPGDgEW0&#10;EBmfbVGve4S+gzEZGJG8xUlOlhfEcUZRGBzHq6TllRy3kL1e6wpEXHYjBrIUZChaYOlSZJvGJU9L&#10;bF1i2zm+b9Fu1/j66xckcZMojlB2hhdklGrA2lZAf63O+++/y2p/E9uqcXp8wXw+IXBdfv3Hv8Z8&#10;MuHp40e4tjQ9KGlUlr+WsrUleJjECYv5Quq56+hxkaNIFyVeikZZNNsdwGI0GqO1jef59Dp9drZ3&#10;2dnZZn11lfXNDba2d1jfWGdjfY2tzQ0aYYhlSrIkwrEUzXqI7yksVaIthee6BL6kQ6ZpysHBIV9+&#10;+TWT6YJ/+S//JaosJKAiT8nSmNBz0AqKTGR9pai+ASX7TZoSZxnj2ZwolT16OluQ5QWd7grlUvKh&#10;bB49fY52XfE9cWwuBgMMhjgSlk4jDKEsxWyb8r+TCHmeV61fhyiS1Oc0TXErptPOzg7z2Zy8EOmf&#10;ZVnCNixKNjY3OTg4wBiRs183VRUAUlwbcUvyGJV3U1k18nlRsLGxweXlJefn5/T7fVqtFqUpmU6n&#10;pGkqpsxKjI0tyxJpfWlotcQXy1RSW9/3r7216vU6k8mEMAx5/fo1/X5ffo75nOl0yv7+Pj/60Y/4&#10;27/9G/r9PkVZ8v4H7/Pg/gN+6zd/i48//piTkxN+7dd+jdFoxK1bt/iHj/+Bf/Nv/g2u6zIej/n0&#10;00+5ffs2d+7c4csvvySp0quX7Ng0TVksFmSZJOw5jsPFxcV105vnOUmSkFeG9b7vE0URw+GQ4XDI&#10;r/zKr3ByfEKSxCwWCxRisG1Vw6nleVmWJSsrK0wqOaQATJr8OoBDZGfLIQ5VvbA8k+bzOVEkbFNQ&#10;4hvrOriuIw3m4Iof/OD7JEnCbDaHis1dlrmEJFgWl1fiH1cLQ8FHjEEri7JKD/Q8CbZJK2mhYzuM&#10;RiNqtRpB5TuWVbL4brfNwevXBL6PrYVBtWQllWXJ0fEJ6+sbwtS3bGH6i2mcPPvL5FHLIo7nnJ2f&#10;MptN8D2P0pRsbGyQZRnPnz27Zg+WZcnt27eYTCacHJ/QarWwLEVRFty5c4eTkxMODg5oNpoYDFmW&#10;0Wg0aDQafPXll4SVR1pRFGRZRr/fp9lq8fVXX9FoNPAr36ilfLbZbrPS7/PN119Tb9SohyK3TZKY&#10;tbV1tLbRtmY2m5MkKWmWXUuVsyyXZyeX5NKyLJlNJjQaDRxP6h8BQ+T+lmVJs9Gk3+/z/PlzZrOZ&#10;sOiuZXVi041ARJiyoNvp0Gm3efnqFdPplGazharWnZT9ArYshxeubeNUXrVlUYjXbfX1sZT0AYuI&#10;rBB/Z5RGWcJOWr4HpVTlN/jth6pYu6piPQtQI+9Da83ejRt8+OGHBMuEyAqkdhwHo5Skp2YZL54/&#10;F7a+0pIi6UrIRp5J0rR4odXwKsDX/FIy3/K9qUoyW5pSpPSLGY1GHcuC4WBAr9OlHtYklTeTYB6t&#10;LHKjyCsfMa2/9Z2SbUCG68t6RlFimUKsOqoz2Si+VWNYQlYRCxBDnpckcYLv2gSuzd7mGt955y06&#10;7QYYSW6cTmccHR4xHI3Z3tnBGMP29hY3b95kMp1ydnYutgslPHn8nDjKqDWbbOzsUBrFp59+xpOn&#10;z8T/V9u8fHnA3//DP/L02XPuvvEWm1tbvDp4RZpnNJstxpMx87mAgbdu3mKxWLCYLxiPRoyHQ9rN&#10;OibPUcZQCwLazRbT0YQkjgn9gDdu32FjbZ2H9+9zevKaLItwXJt+r0eeZzx/8ZzdvV2++/77bGxt&#10;4gchnW6XRrfL6fkZr1+/ptVucfv2bTY21qUW0pruygoqz7k8uyCOY3zfw7E1V5cXuK7N6toKD+/f&#10;5+DgNRjD/fsPKIqCeq3Gjd0duu02T58+4U/+5E949PAhaZwyHo25d+8erXqdF8+f8/HHH6P/zf9a&#10;/2M/ENpcENZ5/HhAf8Wh0WxU0yHwPJlmG51iO1ReGHJjlwitoJYa0FBIEoCBay1mUYpheprKw3Z4&#10;mLK93cHzfBaLGaWpHlIctOVhSs1sktNr3yJwbuKa25weepTJOtqs0Ots0qy1aTZa1IIavhsQBk18&#10;RyaBvuvieXa16YOlv/WfKMtCzDvzylPDyGHvuRauowgCn42NNTY3V1jp17kavuLk/DFRfkSjE7O+&#10;aVNYr8n1K+xgjHKHXI6f4YcZxloQJ2M2NtY4O5tQCwN8P+Dho306nSZXl0MODi5YWWlzfHjCi+en&#10;bKw3ePz4gCQqaTdbjEYpO1tvEIZdAr/L5tptHN2m1dhkffUOk2HBrRvfwdcrzGaGt+6+z2rvBtNx&#10;QSNcZWvtFqYI+OqLZ2yvv0Gztkk01SRRm07rQxq1N5hPmuy/iEgXfVrh25y+Vnz2sxP+5q8e8Ojr&#10;If/4d/ucHgVYbJMnLV7vjxheRMwmKRQWk8GU06MzknlG6NVo1EM2N9YJAjELjaOULMnkQAhbwl8A&#10;AP/0SURBVEhSQFGv1ZjNZgzHI4bTMZYNl4ML4jQmyxKarQZZnlCrBXS6bfzAp9nqgPFYzAqePT7g&#10;6PUF73/n+7heQBCGWNrw6Rf/QKlG9FYVnRXDO++u8NGv3GRvr462FizmQ4osxbEcHNvD0R6+F6Cr&#10;tLPpeEASzbBckQ3lWUkYNrBsG6Ohv9Ejno+YXF2S5QVJVlKkBY5RhK6LMhlZEZGbhJt3b/Ly5XOi&#10;0QRb2zRbTcoK6yhVZZxYAVRVr0dRUWBZTkyqosu2bbQlG67nuiRJxHRyhW2JHG7ZeBW5MDmOjk/w&#10;/ICw0ebsckSeLvAcA9UEI8tyoiRhOp+TV6bpi0WCKSHwAuyqIHE9Mc62LZsiK+k2W9hFxuxwnzc6&#10;DfompZbPsZMUXUKZ5diOHHx5rsisGkmtT9rdYtHsUzbWyLUvoI9VUaGVRZZnaFtYjUUuBpCNepPx&#10;aMrFxQVFUdDutMRk2ROAuSxFphf4PmHoY1lQlksAI6YoE14dHDCfJ7huTaj/SJeoba/yRYmxLEmz&#10;UqoKPFjK15ZU2qqTs1SJ7c6Ik+fs3rSw7AtsJ6EsCoLAlWQY1ybNDbmxSDORMIWhJ/uJjciXC/D8&#10;QGR5WYltCXOn3nDRlo9tVinTNShWwdTI0lIKqazAcVyRaMQZaZKhtUOSSLpdGNZI4gTXc6oCRNZa&#10;XEkefN8njiPSVEAfmfiKzGdZfJW/5MEl1HP5aDQa+L4v02Aqk/IKSC0qw86rqws812VtbZWiLPny&#10;y8+JFjOUgkUU8fa9d+j1+ownE/LKL8FUyS9pmlLkOaoq+qVokmbEdhx83yP7JYBq2QgWZSnMO0vi&#10;r1Ey2da2FqmoAqwCZcVYzoLL0UOa3TF+/ZJWx3A1mBB4YcVYzKg1JARhMU9oNV2SNKIW+hWjpxR5&#10;neVQlnKB9w+PSIqELJszGJyiVMp8fsHubockucJ2FgRhznxxyvamR5FesNYLOTp5Qafts5iPcDyF&#10;ZRmSRNhojutzehFTr7/F631NFrXQVgPL0hS5Is8NeZkLs7cwEhJQJU+WpaE0eQWAiPePBSgrQ6mY&#10;NBsRNBasrLXJUod4XiNPmpg8pMxttOVjoUVylCq0tTTK1SLVcj0836/2JUNZ5GRZSp5L0ybrShNF&#10;UQWCS2HsOA7e/5/hUFEUpFmKweD6EkKiLIXriVG0vWQtZAmWBWFY48X+CzEsLgth+WTC1kwSSRk+&#10;OTvBD3xMYRF6NXzf5f/8f/k3/Mf/9B/EG6RioGhtoFjQ6zp8+MFdPC9C2QNu3m2QlGd4uuR8dILB&#10;YNkKU+Y4ts18vqDZCHBsi/k8xhSKOJbrZWlFFJUoLeCarpIz5fmS9aqUNARSahgZQmgHy7ZRWhL8&#10;ytLCFBpVJf/J/cvxA0Ot3uXiskBZHlGUUK+HuH5JwYS0GNJbqZPlGc3mCrWgT7+ziuN4PH3yjO99&#10;//t897vfZT6bMRgOySoA2NaOSHq0xvdDYVcZQ54kZNGC0HNxtEZbCsqSoshFeqItqfdQtNsdQBHN&#10;I1xt42qbIs+YjsZMxmOiaCGvszVlkWKyFNcypIsJZDGhY1HzHHzXwnUskRl6Hn4QkpdwdHzC8ckZ&#10;x6dnHJ0c84d/8AdorfDtEpPHFFmCU3lOJUl83aSoSvZSFEbYUllBUUKc5WIsjEWUpPRX1vCDkMlk&#10;KgBDnDCcLkiLgrDeYDpfUBgJEUiTBFtrmvU6llLM5rNKLi/31KqYOQBhEDIajfADjziOxdPJFeZu&#10;nAg7eAliai0eVW+8cZeXL19iVY2k9Uvyu6W82vU8DEZM7CvfqiRJaDYbmLKkv9LHUorxZEy/3+fi&#10;4gyluJbeBkEIiJTUqgYTliWei8YY2q02FxcX4vvlutRqIcfHx+zt7VEUBWtra+R5zmg0Yj6f06+S&#10;kB88eMAf/MG/4u///mNW+n3q9QbT6RTLsuh0ujx8+Ijbt++gbZvj41N2dnb4d//uf+M3fvM3qrPY&#10;56c//Sl333iDN998k59/8glxLKbwzVaLOI45Pz+/Hpo4jkO73WYymUD1bC9Ba1vLWTCbiRzOsjRZ&#10;mrKzu8PJ8TH1RuXXpSUMwHVdSUuTG8na2hoXF+d4nqRUCjNbBltLgEpYmfLnJTAm+4sAV2Up9glK&#10;VX6WFctEa83z5y94+623mE5mVW0MrudSpBlxtGAyGpEmKc1WE1MUNGo1kmhR7fc5Yb1GUXmsLdl3&#10;iyopTzyCFteDnFarxenpidxPx2Gl36/OTou8LDg/vxClg+9jaWGim6X66RrEFrbJYjHj5PSY+XyO&#10;50qww+7uLqPR6Fq6tgQi3nnnXU5OT7i8vKTT7lCUAgLcvHmTZ8+eMhlPqDfqAtTnGd0qBOHJ46ci&#10;9Q7Cym+yYHVtDdd1efz48XW6n1WlMGut6fa61MKQzz77jFpNmCD1Rp3Dw2N6vR5eEDAejxmOxtiW&#10;fW1Ho7X4icWV/C/P5QwtipxWuyWsWC0MZWWEfbN8RlqtFk+fPiWr6iqlxDZDZmVL9pJYyHQ7HZrN&#10;Jvv7+6RJSqPZrHplYT4JEGihjAyIXdvGtcX+YwmaGaXE8BuI04x5FEvfYBSqkvlXXKkKJKuYSrLT&#10;VNLuikFVgZNUSgZTlmxubfGDH3xErdEgrcApYWqKJ5t2ZEizmM159eKFGFmbErsaIqLAdmzSIpdB&#10;bJnTbDVRCpJE5LAoAYiUXCSKKuW2UJV3ZTUMKfKSyXQqvmhaM5/NRVFlKdI8p0AYZo5ty0hdSf22&#10;vOJQYkrxnpbvKz2HqRjf1xelsviRta6rIBphqI0nY5rNBmsba2ILZLu0O12yrOD87IIsL9m9cYvZ&#10;bE672wUE7JzOZuQlDMZjjs/OKRXYrsMH3/+Q3e1tPvn5J+RZzt7uDW7s3WQwGHJ1dcX6+gY7u7to&#10;W9PfWON/+Of/nHfffY9Hjx7x/NlzPMfjJ7/524xGY/76P/8197/5Bsexeffe28SLBfP5ohqMweBK&#10;JMQr/T7bW9s4WvPN11/juJobN3bJMpGWn56ecjUYsr2zzfb2DkUhw8V2u02WFzx5/Jjh1RXDwYD9&#10;5/vsP3nGN19/w5NHj8kWMY8ePeLhw0cCQiqFZdskaYLvBaL8urqqQHiLV68O8DwPz/N45+23qYUh&#10;qytrlEXJ1eWA48NjLCx2t3f4u//23/jz//jn0v/+6/977Y/DhkucZAxHczY2PbRt0NpiMp5hOxrX&#10;0SyiGdopUHaJZSMjwOogLfIqOchyoLTI0kIKMJYPg0Txaq0pcmmiVtfqOLbLaDSi3emQpOL34Ng+&#10;81mG7/Rw1BoOe6TTTVR6B7u4Q2Dv4esGWVQyG0dkcYHJFUWakyXis5ClCWmcsphHxMlCmBZGPIkw&#10;BRiwlENZiuxQKYMxOZDR67XY3tmkXvc5OXvJ2eULcIb4jRFR8Yzz8afYtSNG8X2uZg+ZJSfM4gse&#10;Ptmnv9bi8y9f4bo2lg44O13Q7fWZz2M8L6RRD8nSgk6nQRhqjFlw+2afVr1Jt9nj5s5bNMMdVnrv&#10;Mhl5fPqzFxwdpDx9NOLLz0559nDC/a8u+fTnh1yd2jx8cMUvfn6Ayjq8ej7jm68O8e0NopnH1blh&#10;pf0mdecWn39yzF/8+8/42T9c8NWXOfe/mvE3//kp33w+5vH9mM9+ds7TBxFnrzWzQZ3JICCaNjk8&#10;zDh8PeXg5SVXF1PGoznzyYLx1YTxYEwaZ3i2Qz0IUbaDFzTxghrRImU6XeC4Ypho2xItqrVNWAtx&#10;Q5dS5ygbeqtdtKPor3RwXAulS2bzCUkWU2vWMaWDKhrYKsC2fJ49ecmr/Qt2tt/h/Czl9esL3njz&#10;Jo2WBdaI+fw1WXZIvTak313w4x/d4MPvbtFrWUzHJ8xnl4SBRS208dwaURxjVEyyuKTMFzTqIarU&#10;5IXCaJvMMuSOorPSZzFfML8cQW6wS9BZispTPFcR5xGZLsht8D2Xwesjkjyl0Wrgei5ZuQQ9lkPR&#10;5UZpUKrAFEvDavn3sswrQFUS/8LAI0siomhKnqeYMieeTzk62Of5k0ccHuyTJQm9lTXCZhecgMnk&#10;gjKfE0UxtaBGtJBEjEkUkRsEVMnBUR6esrHLAstTaNdCUxKULnW7QeDVKcnJppfc7ddpZVPUbIxd&#10;GEwqHi/KtsiLkry0ME6LvLFOsbKHWdujbK2TO4GwspRCO8KasG3xZaEEjYWlNFmSkWU5h4eH0tAq&#10;RavZugZToPo+eSk+PMohSRKwcjzPIgh8Ls4vmYynuI6YxBY5WEr8r1zHAaOkMDQCoDsV/X1pOC4T&#10;RAHftVYoa0ycPefu2wHGOqVgShC6pFmO5wfMkwztuiRZzmJe4GpFLfSI4wgvcJjMpInO04I0VcRx&#10;geNo4nhBvRYyvFpQ89fI0xaqXEFbHfJCZMplIc2F63hkWUlZghgyF9iVGbSkR4mpo8jblkloMok3&#10;1YTXdeXflqaTWsuhKowl8XuSCfVS+izyhdl8iuc6uHaV+Fd5YhVlwXyxwJiSTq+L7dp8/vlnJNEM&#10;lHh+3L59m7X1der1phTzaSpmylVstbYFZDKyKVMUJW7lgeU4DlEcywFYyWbKqtAqilL8F4wBJels&#10;UOC4GsuBrFhQMCeoZwxnD2mvjHDCI9Aj8kxM6qMoxfUtxrMI37XwHAvPBdspsTRM5wuytBAJOdJ4&#10;+57DxWBElqesrrTotX1aTY3vZSg1piyH9FdspvMj1tcD2vWY0F1gyjmz6ZBGPZBUOFdTmBI3cHF8&#10;nyhN0d4aSbTB6WsPZVbABFJyljYKYb8oJf4/Co0yMkGUskx87kDinW0blErRGhbRlK09n06/xmJu&#10;Ec06aFpgHBxdx1at6rUpjutjWwGWctFafMuUEqaa42iSJCbLUrQW9rHWYpZrjNQMfuXJopQAV0um&#10;h21rYVOVMr22bJsgEBN1lNQJVjXRjir/o7KU8IggDDg6OuThg/toLQ2T1BXgOB5pVhBnsXzvwsVk&#10;hn6vyR/+T7/Hv/+Pf0YpualopXCsnCI95Ucf3WR9rUWWDymsAW++28LyRiTliHkyx9Y2jmOR5xFF&#10;kZJnhjC0SaIECk0SQRKBUpKqFNQt/EBjKPA8myyL8Dyb0uTYtkWelZiSymrApiwB20LZUjhnaUme&#10;FdeFuGs7ItWkoDAzmt2Q47NzPHuVJKpzeZ7S7vbEOzC6pN4qObs8Igx7ZHHA1cWCeJGzvbOHpR2u&#10;BgPeuneP9z94n+PjE+I4Fba70jhuICa5WuPaCrKEhufRrteoey5+JTdRxlTNtkzOy8Jwc+8mWZIS&#10;zeZYxmCKHIoMW1HVVQXxYsZiMmJ8dU42H5PPRrgmZbVTp9cKCQObeuhTC2po28X1ayjb45PPvuB8&#10;MCJKUk7PTvnd3/0J7U6DMltglxFlugAjwQDC1CuwtDQtBgtTlMRJRmYsktxQoEBpojghL+Rzm62W&#10;NPhRTG+lx2A64/XpGbbr0un2mM0jlLKYzyNhvjsOnicpaJdXV1KYV/JopSzCoIa2JHF2WPklJWlK&#10;UQijuixFITCdCrAiAIMmSSJu3b7JfD4V4KvyUsnSVIYBjhiuU0lmPU9kLlEUUZY59XqdeqNOs9nk&#10;6OiQPM+4c+c2i8VCPE97XbIsZT4X3yJh2pbXoE5RCGNW25qVFfFRGo/HtNttrq6uoAKcXddlbW2N&#10;hw8fsrW1RRRF/It/8S/45JNPAMWPf/xrfPLJJ4yGY7rdHm+/fY9Xrw64d+8eBwcHTKZTBlcD1jc2&#10;WFvf4E/+5E/50a/+qGKhKP7qr/6Ku3fvEvgBz549Z3NL0uXarRYrKyvXYIjUAstmVz6WQw9t62tp&#10;uJyBWXW9DXt7u5ydncnwo7q2ypLGNQh8UCIhn04nFJUf47dnoTCttJYUQKsa7uS53Jf/DqCqUB5T&#10;hTKJt6i8Z8vSTCdTOp0OSRyT5+LZ5rkOZZZh8oIsjlnpdYnnU1qNGvXAZzadorSi0+uQ5iKfcj0P&#10;oyrWsefR7rQ4Oz+rgl4grAViQO3YNBp1aqGYc4dhyGg0ZDqZsb27V6UILpmSsn8ryqoOKvFcm/F4&#10;xOvXB5hSQDvLUty8eYNnT58ymUwIgkCGV3nBd7/7Xb7++puqlhD2oOu53L1zl5//7OfSCwShXL8s&#10;Z3NzE8dxefToEa1WG9u2iTNJ2tvZ2SWKIp49e0a/379mK5XVIPfG3g5xHPHk8RPSNGNzc5N+f5XJ&#10;ZEpcAZCz+UxYUomkZdtaGEeO5wqo6YhX2GI2xQ/l+XYcD0tLYBaIf6AyFqv9VTzX4+GDhzjawbXF&#10;zJsKIChNUXnWKhQlvX6Per3B0yfPBKj2ArAqXzxLmGqUEmKhAa9K+M7StBrAyXBK2TYlMF1EREkm&#10;pA8jEmYBXwSIkhOl+qg8n5brs6zYcSAs+jRJ2Nvb41d+5VfxA/EGVdpCWZoSg9K68uCFwLE5OnjJ&#10;2ckpjhbvXRACCFphLIOpGLZJsqDIU5rNOgDzxawKRZEGqLp1AoBZVDWE/BzKsjEGZvOI9bV1XFsz&#10;HV6hygzfcSiKTBJpbQftuBhtkxthlykLMAVKiZ1FgcYosTZBLa+RDDwxyHWrGMJgk+Q5StvEec5w&#10;viApDHFheL7/itksIlrEjIcTTs8HPH76nH/6p58TRTGPnjxhd2+Py+EQY2sK4HRwgRt69Fc7/OB7&#10;32Uxm5FGMesrqyJdVIrxaMzZ+Rm/889+h+l8Qm9tlbe/+132bt6i1mzyxaefkSUp7917lw+++wHn&#10;Z2dMpxO2NrfZ3NrCKMPnX37By4MDxrMZ4+mcoF6n2+vh+wGtZhNKw8OHDzk+OSbNc4bDMQ8ePOTg&#10;4Ii9Gze5ceMmYRAyHAy5OD/n1cuXPLr/gPOTU957+x16rQ7jiwF5ktFpNPFcn263S16UVZKk4fDo&#10;mPsPHvDg4RMePHzCeDKjyJFgtp2bdDs9kiTjjbtvUK/7PHr8hDhO+PrL+zx99BTfDZiMpzx/9oJo&#10;vmBjfZ0bN/bQ/8f/R/OPo0RoipPJjPX1Llkm0/kkiYmiEksX+IGLsXKwvk3FkV8yERdqndBDi8pX&#10;QVmIXwkK1/WYThMsvSxGNY6WZLfZLMJxfbIsR2EReC2iuUPNu4Uud1HZNhsr36VR20RrD9uymUwn&#10;RHFMURTXtNo8y0QypJQYFxclYIORZLeyqIp4Iw+q5zkYErJsQlA3bGz26fc75Pmcy+FrovSEZrdg&#10;ZRO0d0WcHdDoJrw++QovzHn4+AFrGy3ieMLWdodWq0an43Fzd4dZNGdlpY7jao5eH7C9vc50OuPq&#10;cszW5jpeEFAUFqYM0aySRiuMLls8f1Ly13/1iv/Pn33JZ59c8uR+xNefDXn5rOD4Few/TRhf1nj4&#10;1ZDXL3LGA4tX+xNe7k85PIh58WzMsycjPvvkgC9+ccw//sMLPvnpAZdnNsqsMB2VDM8jyH0ofJKp&#10;YjoqmI4LRlcJF+czTo/HHB+NODmeMhpEjEYRs3nKbJ4Rp5CUFhk2VtBAhw1y22OcFlxMZlyMZkSF&#10;ISkV0zhjluaMFynD2YLLyZSz4Zhcldi+A1pQV21ravWAwmTYjqa/1ufi4pyT06NrkzyQqY9j++y/&#10;OOGTn33N6ckF//z3f4+w7jAYnPDFV49YX2vgODae6zIZD/jyq09o9wx+c8JP/tk7vPVuT4yux/so&#10;K8eUCWkyJUkWpPGCxWKM51ugcorS4LsdFC20kelXa3ULpTzmJxcCxlg2hVHYtot2fAaDKd1mm9H5&#10;GclsilevVxGpsulKIyksl+XBYapJKlS7tvzlNcjgOFKQxknEbDbGGEmzG1xecHp4wOLynCLPQWtq&#10;tTrd/gpYFhdnL5mNTlDA+GpImQsYkaYpeSmeXFpVUjcq4/bAxXJkw3YtH9etyaZeJPjJhO+sd2km&#10;C+xkhlMaTC405qIsyMtCjGwJyOqrsLaHWdth4bUotfgGaS3yBHkWxZxXVV51diUBTNKU169fY4zE&#10;b/t+pTm3KsPFStJm28LyAINja4wqqdcljW1/f5+yKNnc2rwukhxXvr9eToaQw9JxHDEuZkkPLsnL&#10;qhmwwLKnJPlLbr/hk5cnGDPDmILFPMVxFLNFhuUojLGYz3M8X+N5DlkW43suaZZga4csEwapH3jE&#10;SYxjK5QyuG5A6K+TRx3KbA1lupSFSKHztMCxHZE8V75TxogES5pohySRmOy4mlT5vpjKL/dxpaRw&#10;lqmeoqiS8rQtf7cEqJayCF193aIy0TfGEIY+vu8LrVop7MrcfDadkuYZ3W4Lz/f4+qsvODs5xNYi&#10;27t79w1u3b6D1lJcJUmKVRmcx4n4UFEVT1RTfMcRppfreyRJQpJWHiBKmjNLa1k/pZHJcyHTMq2t&#10;KpXGkOcJJRHNNgwmD+iuTkmKA3w/I00zHO3juj6ubzGdLaiHPnmeom1hCDu6AuxSc504S+V/FYQ1&#10;TJnyzlu3iecj7u5uUwthb2uFfjeg0/LodXxWuzWKZIxjyTNfC2soLLzAZb4QCavne+S54fxiQKu5&#10;y8mRw3TQhqJHliwTaxwBnhRgVd42pprqUmIormnqINR5bSGya1WS5jO8cMzKapMssYhmAZQ+Cocs&#10;VSTxkp1h4XtNbCsgiSRZ07bF7BoDaSp0exDAydLyOlWxqHR1ni8n70qpKv1UJrJZJZMxgKMr83St&#10;8Vxh7cVVSIPWWp5nk1fhEWA7Dl9++aWwGLTYCFhK2BFxklAgTDsLG2VKev0mf/CHv8/f/Nf/ytVg&#10;Qj1skSUJtUCRp1f8i9//Vc7ODrHsBOWM2Lsb4nsx0/SKsihJ04TSZCwWkfj82CW+55LECWWRYUpp&#10;aC2tcH0H27UoKbArf6wiL67N/F3XAUocR9ZQkYsJtlEGoySsparbv2XPWArHFikzqgCluHP7Hg++&#10;OUCVPhiL8WRAp92W/c+1GA5HNOur2DTIIos4Sri8PGc8mbKxts5sOqPMDb1uD8tSjEdDyorZ0O/2&#10;qQcBZZpilSWh57Ha7dFqNHFsYRqkiaTZiieSMPU67Q7DwUAYPYC2FK628F0Hz3XQWhF6Io3sd9t0&#10;GjXevHOTu7dv8sad22xubrLS69NfWUHbDo7n4wUh//TTnzGZzlhdW+WLz7/g13/jx+ztbpPGcxQF&#10;ZbaASg4qUpEKECghz0sWi4jFPKIoSrIS0qIkSTMmszmzKMYoTZxK6mKn26fRauF4Hl/ef8DFYEyj&#10;1aI0cHF5hecHpGkmTABjCMOAXq/HeSUxs22nYkDLEKAsS5GRWYpFFMl9zMUvp16v0em0GY/Hlcxc&#10;WEx5kXP79m36/T4vXjyvpNgi66JiUlH5WS2HNaqSPQeBgBArKyu4rsvDhw9ptVoEgYARURRRr0uj&#10;uDTWXr5+6QEoTCCR3dZqtcqewCaOY+I4Zjgcsrq6ynw+5/T0lF6vB5W07tmzZ7z77rs8efKEyWTC&#10;9773PT755BOGwyFJknD37l3Ozs5oNpscvDqg2WxycXGJpTU3b93kL/7iL3jzLZG3nJ9f8ODBfb7/&#10;/e/z+vVrJpMJvifnUpIktNttPM/jxYsXMrCoaiRr6SOpJI22qJgncjZIjXV+LqyobrfLy5cvhaFk&#10;DNPpFM/zyLKMu3eFxZZXISLiMSPgu9YyTFHV/Vhex+X3KSvpn5y5irRimC6//1I6t2SXTcYTAScq&#10;aaFlSUprmSboJGK9VWc2vMT3He689QZHpyeUZUmz1SKKE7Isxff9a5mz5wnrbTgcorWN57nYjs1w&#10;OMB3XQExa8JQ9XyPi4srkjRje3tXfEqvE0+/7e9AWDe2trgaXHJ8fIK2rGtm7M7ODp/94hfYti3D&#10;DEs8Mm/cuMUXX3xBEPhV7QFB4LO1tcUvfvEZYRhcg3lRFHHv3j0GVwNOT0+p1+sCsBnp2W7evMHF&#10;5QUnJye0O23hHVnCqLZtm52dbS4vLjg4eEUci8H62toa7Xabw9evabZaAs7VQmpVkqwxhjSXZLpG&#10;q0Wv38fSFuPREMf1aLaalaeU1CUYqTfKopDQpyRhf//FddiPMI0EgLneyyu23fb2Dlma8ezZc3w/&#10;qHzltDQB1S85s0Wu6Th2ZQJeSUcpKSq2WF6ULKKYJM0pysqPfSnBtiy0EsBreR+l5pMPx3Guz2BV&#10;SfJu3LjJ977/A1qtpqRMW+KDuGRULvszS4kFzsMH94kXC5SRpO/ZdCY1m+uCgsJU/XcVAGFZEnxk&#10;jEikpXapwNyldJKl5wkVp0zILbPZDFOWrPS62JbFYj7HWIrSEsltVhTYridBMqYCq5fyPsHgKtMS&#10;AaaW3+PbPuvba6NQ1Vkr/13mBXmac35+wcsX+xy9PuTRgwecHB9ycPCKVy9fsJjP2Nvd5uaNXY5e&#10;CzEFZTg6PMT1XU5OT1hZXaVZD3n33tvs7+8zHAwZD4fc/+YbamGN/kqfy8tLev0u8/mMO3fv0O12&#10;8Hyf4WDIX/35n0NRcGNnlySOmc1mfPjBh9RqNfZf7rN/8JL9g1d4QYAT+GjHYX1zk7X1dYqy5PGT&#10;J7w+PKLRqGO7NmmeMl8saDSafPDh93jn3js4jsN4MuXZ06eMJ6L8mc3EB7TbaXN8dMTZ6RmOduh2&#10;JLTqydOntDsdavUaru/x+PFjXuzvVx7TLkZBr9djOp+R5cKwqjUaOK7LyfEhH3/8Ma+Pjjg9PePi&#10;8grX9YmThBs3bvKT3/kJ3V6XosjR/9P/4v7xfBHR6zbJs+T65lraqlKqFPW6T5wscMSXWW6tqYqC&#10;KqFmuQGbUu6wUgbbkSLSGCgKQxKXhL7I8YwyjMYzms2AKIoxhabV6hAtchreGlncou69TTReJY9W&#10;UGWbspBmtDDiVWE7Qq9WlYl0WRqKypT9etn9klxBgDFHIruVRZpHWFZGp+eztt7AqJjjk+ccnTwi&#10;aERcDB8QF/v49REPn/5X2is5o9krlF7Qanl4vmJ1rc/pyQk7O6vsP3/F1eAUxyvY3z8m8Au0Jdcl&#10;CFw8L2R9dRvLbpGmIZ6zA+UW97+a8xd//og//w/3+fjvjnjyJCXP17DVOvGigedsU6QtsqTOeKCY&#10;DGEx0UzHMBqUXJwlXJxmjAeK46OY1y8XnJ+VnB+XXJ5BGjXJkhbzsWF8MeLydMR0mDAdJpydjDk7&#10;nXB1OefqcsHVYMFwFDOZ5EynJVGsyAoNVojtN/GbPRrddcLOOk57hTJsUbp1dLOP9lsot0bphuTK&#10;IzcWOTZGOaBd0B7YnqTglRmpgbQoiLOUKIkZzyaoqskMwgDXcxlcXWDKFN93cd2Amt/FczpkqU00&#10;L8AoBsMLHFuxulqn3pSG9eR4QC30OT69YnPHJqjPSM0JK2vQX4ObtxsEfoopR6TxEFWULGYRWZJj&#10;IevJ1h5laePqOq7nkZcZuzfu8P0f/Ap2rc7Z6al46LgeeVFi2y6+G5AtImquxeBqQFEW1FstrAoM&#10;WO6AyyKA6nlTqvq92izleSopC0nsKYqCPEvIcmmQsjRlOhmTzmcox2FlXRIhbNej0+3i+j6zySlX&#10;ZweoAkaXA0yWkyyiymcir8AZaaK0ZeFojbHBWBa261GWWmQoFlh5jL8YcacR0i4SnHSOJ8MSkd0p&#10;iY0vsYiNT9pYo1zfI+1tMjIOSbUvUB28RVGl5pWleNnkkqizLP6Ojg4ltjsM8HxJg/Kq9BO7MvaW&#10;FEChbJdGfKG0rfFch8dPnpBnMk1zKraGQfY1p5Ib5XkOxuA6YlhZFsX1way0vFltgWXNWCQv2Lup&#10;CWszwhCgoBZ4uI4tkkigLBRxJJ49risea3GS02yGgIW2Jc0sL3OMKfE8h+k8odvpEM8dbGsTinWy&#10;tI4xnoQgaLk/AkqJKbZlifmyFCVS4BlEHldcp9+VZFmO60q6lFUl+plKS1+W5TVTqqh8NlxXIrNt&#10;W1/HP2utr8EIVaW8xHFcmXNLyEG0WNBoNajXa3zz9VdMRpe4jgCN3W6PGzdv4bo+pYHpdIbtiJF1&#10;tIiuC7kl+JhXgITWwizIcolVX9LgtRY2JohctlFv4FQm68t7b2mFskrKcoHjzxlOvyFsXRLWR9hu&#10;ymKW4DoSzR0lU+p1C1VqoiiTe1kUGKUqo3AxqpcCx1CrBQwHI7bWOgyvjlnt1hmPTmk3PNJ4hKNT&#10;JqNzem2fPJkSBjZ5llHkUiBeXA6wbcUinmNVMeVK2bhuAKrH2YnPbNzBKvsY4wswZuyKLWiEBYxC&#10;IUWjUgajluC2UOSp2HEKg2WVlCYGa8DO7jpFrknmPnmuyXNDkdu4ThPXcVEKTOmSpaYCQ5dTV9mD&#10;kiTGVB5Quvp7UxXOy2bNc12RBljSqLmuI55g1Wu0LUlTvi8NihigytrGgFslyYnUc0FZ+ZC0O22+&#10;+OILJpOprBUsmWwri9l8juNLcejbPibPuXV7h9/7/d/hn376M16/PqMetjBFiu/kUI74wz/8LZ6/&#10;eEytqeitWezdCUi5oCgjBoMrClOS5QmuL8b5tq0IAhtFhudZeJ78bJa2CGpiuJwXhbAkjCLwRaJy&#10;3Zz5Pr7ny55fltiujdJcm8UrDLa2cBxdhRAIY00hcr/5Yo5rO7hOgziWZ2IxnxFHJaawcGyXPM1p&#10;NjpofAYXVVJcWTKfLbi8GODaPt1Oj5OTE6bTMYPBJY1GnTffeIvxcESyiKj5HvUgZHdzi52tbdrN&#10;Flrb1Ot1ep3udfG7ubFBt9PD1jZBELK+usLaSp9+r0Ov06bbbdFpN1jtd7h7+ybbm+t85913uHVz&#10;j+2NTTrt9rUkCER+HoQhRlm4rs/9Bw+o1UIuz8/44P3v8OadW+RJhCpzPNuiSKtEQkzl2yis2jhK&#10;qj8XlEZhOy5xVpAbGE+nLJIEzw+YzSOM0qysbTCaTml3e3z8D/9IVsAizel0uszmCy6urrBtRyK3&#10;kwSAVqtJLQw5ODhAWZb8ewVSaK0Jw5DxeIJCXbM/RdoqHmyrq6sMh8PrBjarfHbWN9Y5PDzk7PSM&#10;eliTpsuS5MCi8qQqKzBGVYMVrTWtZoM0FTBla2uL58+f02w28X3/muljjGEymdDtdkVaXZ0TnueR&#10;V+oGVSESppKG7+3t8b3vfY/5fI4xhtevX7O+vk673SavPOq63S5ra2scHh6ytrbGZDLh8vKS3/u9&#10;3+Obb77h/Py8GnpoHj16RLPZJEkSjo6OKIqCjfV14jjm8aNHHB0difl1XnB5ecmNG3vXr88rj6k4&#10;Fl+vVqtFlmUkVVqoZYlJ/XK/klprWWsIeBSG4bXscHd3l8vLS1xXzpI4jsmyjDfeeIODgwOsiqFF&#10;VauZqvFdfi9VyfuMMcIcqr4XFdhULvujJVgghQ9Ue6opJSgnjmNqYYgpSgHZdYlTJLiLmHe31/nh&#10;++/x4vVL3GaN48tzNFaV4Dcly3PxC0oTTMUGL4uyCnVwqFXyz/l8huPYtJtNAa0qr7ij42Ncz2Nj&#10;cxutbRlaVaCRvONKLlYxgU5PTzk/P6sGVRae57G7u8MvfvELms0Gtu2AMTQaDbY2N/niyy+o1+oo&#10;JV5cKysrdLtdvvjyS9qtNo4j53aWZXzv+9/nyZPH4l9Uq0Flv2Ew3L51m+fPnjOdTmk0xYh9WSd6&#10;nsdqf4UnT58wGY/JiwJba9Y31gnCgPlMmDsbGxsowLFtlGVQ2mK+WJBlVbiKbVMLa3h+QLfbq1hc&#10;Lrbj4DoOruPi2Dau47C2ssrV1RUnJ8c06g0816twFwF8l7V8WYE1t27e5OrqiuPjE+qNRjXEEdax&#10;MRJDZyqJm7scllYBSnIzZJ/T2ibNcxaLiDwvyQrZ49QywESJ+1UFx/x361EpiyxLsW1HiBzGcPPW&#10;Td5//336/T5RHFfDQlMNIL5lBFootKXQGL788gsBmKo1PZ2Jt50BvMCTPtyUyKkuAKNTJcRSAdqm&#10;lJ9VV/5XIKx4qn5CIV/f8zzGwwGWUqytrVEaw3gyRf2SJQdIbeZW0l9r6fMrX+366yLf5bqOW34s&#10;QVh5VmXIqUDk70osLWpBiOc61GsB333/Pd586w2MSXn33bf4vX/2E+7c3mMyGTIeDeh2RFKrbU2/&#10;18fzXFZXV3h98JJvvv6a0XDM+dk5vi8hWo7W3Llzi62tDebTMY6tefD1N/z9f/1bhqdnvHj6jHg2&#10;ZzQccvDqJaYURt7F1aVYaLx3j+29PYJGA+06GMvi/PKCJ8+E1bhYRIwnE7a2t7l99za9Xpf33vsO&#10;3/v+91lbWyNJEu4/eCjg2XBIp1r7ruvi+T4Hrw85PjyiyHPGlWH7dDLhwcMHfPQrPxTWXZKwur7G&#10;Rx/9kB/+yg/Z3tmi1RagajgacX55QXelx7/8H/8QY0psDbV6jaKUnnkynTKdzfF8n5XVFdbW17gc&#10;XPLs+TP0v/yf3T/u9X0Oj4a0OzVqYchkOiHwXdIswnEFwVXKYNlVlDUGSonBlah2oXUWhan0/wpl&#10;mUrPW5LlBdryqNXqNBotzi8vaDQaRNGMyXTO2toqWaYZDefUghVeHyxY7/6A6VWXfLGJa20Rzy2S&#10;OCNOI7A0rutXen6Jj7cdMV/W2sHSmqLShhdlLhNm8y0bQBhUIrXb3l2lv1pntrhgMHwFeszmrkd7&#10;JeHk4lPaq3NKfUS9PafWyri42qfXr/HV1/dpNptcXZ6Q5wXdrk+aj7l1c5MgsOn3ApqNkDie0+u1&#10;mU3nRAuDtvrMpg2KdJtvvor4sz/9gr/484e83FdY1g08f4+gscvlMOX8YkZpfLJcMxouuLgcMxxM&#10;GQ4njEYzJrMFV5dzBpcJw0HKbFoSzS0mI0M8d4gjj/FIMRgUjMeGxTQnXcQspjmDq4jppGAwiJkv&#10;YDY3TKYli2lBvIA0dyhNjVpng93b7/DWdz7ine//Kjtvfof2zl06N9+ktnEDr7dJsLqDXe8SrmxR&#10;W9vB724Q9tapr+3gtPvoVh8TNimdELQPyiK3LJIkY57mFJaF43l4QchoPGERxRgF9WaTIPA4OXnN&#10;1WAIxsOx22jVJPRXmIxjfvHpZwyHF/zu7/4OjXrAi1cPGI6vuDiPuHlrjb29DnkxZbPf4fOvH3F8&#10;8oL19QJjzvjud3b44Dt7zCZHDC7PyeOCZFFglQ6+V8dxPOIoQusS7Wl0EFKrN1jEC4LQ5817b3F4&#10;9IrJ2THad7AwOLaFVeYEbsXym88Jm01sbYMSmYRCHDxkh5QDRVe+LaYsRD9tBPwtS6HhL6ngpsxY&#10;LOYsFjMW0ylllhG0Wmzv7hInKQbF6vomWBZBYHFy9JzJcEK/3UYXv0z/lfQg0WYblAFPO6SmJAfc&#10;QPx3SmMIfRc3mbNCxqYNjTTGKSI8S+PpynhXyyGflpAQUnS3YPM2aX+D2GugtHsdY25X+vF6rY5t&#10;29eHShzFFJU30vnFOYv5DM/3CAKfsBZSC0MBOkrx3RHariSQeZ5Qf01Z4LoOR8eHTKdTtNaURvwa&#10;WE6UKpAsTVMBQ2wt4E4uRqUCgguDzlJg6TmL+AXbuwqsS2DBfBajLcN0EmG7muk8RhlLPKwyAQZc&#10;32EwiKiFDrNZXjEnYLaYoat49zgu8AOHaKHw3S0o1kjiGpiAOJLGARS2dsgziU23lKYoSpk+GUOS&#10;SuOk9beT3WVx43meSKaUgADLQn35ecumhKq4WkoYQABUXRUDQvVX5Lns6bWaJDPFScJsNqVer9Fs&#10;Nvjyi8/55qsveP36NZeXl+zu7vH+Bx9gaZskEUaK6wkTyxhIUvHzEssYKUpVJSmzLDHUKoocuwJS&#10;Hdch8IOqQUqo12tYFiRpLFIEz8GyFEWZUZgZjj/mYvgZvbU5yr5iNh/i+y5a+8KI0CLnm89zwtDF&#10;siQkwFI2cVJgjCLLKyNkUxDWPJ4/OabfsRheDVjtheTpDNcusK0cZRJcO6fI5mASFCWu60vB5QfY&#10;jkZZiFeTrcnzDG25NBod5jOPJN5gMepimT6WqlW+WwJQoQxK5dV80aq8tqrzuEoNEk8JxIdFlRXV&#10;PSPJL9neWWcxL0gjjzxXFHmJ49Rw7XZlTp9C6ZNnRuRoti1soiwlz4ShtGxqtZYJ8LJxSys5gq5Y&#10;BlRT7iAI8XxPmgrLwvVE6p3lGVkq7ASQIZPneXgVqDKbTSmLHEtbZFlGrV7j5asDXh0cVDKUpeeG&#10;FMlBKAME3/bJkgU//OH7/Ppv/IjPvviC/ReHuLaPqw1lMabftfjhD9/i0eOvCGqGlQ2H9moO9phF&#10;MkJpi/F0iue7zOfCIgsCj1ro4DgFtl3iOFLwK0tCNZJEUoCyTKRejuMSR7K2s1SYjCBDB1WFtNiO&#10;xtIywJKiXHwys0yGbFobHFfWPSpjkY7ptleIo4jZfIKtXYYXGdFMgRHWZqNWx3PrxJFFq9FhOpmT&#10;ZwbfDTk7uSCJBJzQlmE8HaJtxc3dG2gsZpMxqjBsrKyy1l+hzIS1rDCsdCU2utfvs7axwe1bdwh9&#10;8bz57nfeY2tjg62NNVZXugJQtZusr/RY7XeoBx63b+zxox9+xGQ8EqmlI9IZy9KElbmz7fr4fsDh&#10;4SGnZyeMR0O+89497r31Blm8wFYljoIiTciSuJq8LyfkQvkQRoGw9JUlSV0lYoieFyVBWKNAkZeG&#10;QokUYzKbk2YFZ2cXRGmOdsUvcb6IpLas/HbSKllvc2MdpRTHxycCMrsyFFsCPe12uzL4llCSNE0I&#10;w1BsDmzNzZu3GI9H0oAb2U9d16HVbDKfzRiPJ1hKpLoC4Av4Yn4JnFJKifF15YW0u7vDYrGg0WiQ&#10;ZRlXV1dsbW0xHo9pNpvUajUmkwmqSsNLfymFLqsGQ3kVlFGWJfP5nNlsdg10BUFAv9/n6dOn/51x&#10;+mAwYLFY0K4i6be2tnjw4AFa6/8fV//1ZFm25/dhn7W2P/5knvSV5aurq9re7r7+DjAGAMGZAEEA&#10;Q1mQIb0oFBIVilCE3idCf4D4qFCE3oiQghIJASQMCcwAd+a6ud23+9525X2lN8ef7dfSw2+d7Kay&#10;I6O6stKc3HuvtX6/7+9rWF9f5+c//zlKKfI859q1a3z88cfcvXuXLMt49eols9mMnZ0d4jjm0aNH&#10;1HXNW2/d5fPPPycIQlZWVvj1r39NlqZEUcRwOKQoCiaTCWVZkjoTdZwE3FpL6O5H5nwYl2CTgMX2&#10;4mva7Tbn5+fEzjdsOfja3993gwPHrvaXYIIwlXxf1mRZusCVJRv7229WGuLl6SqPp9zHOIrwtKSO&#10;F86HMYkijDYYXdKmpJ9X/I07t/jT/+hP+KvPfsVZmTKva3QJQRgxmU7BWhpJcsF2CAIZMGWpMKrb&#10;7TaT6QRjDL7v0el08F1CbuAHvN7bZ6U/YHUwkFABKzWFe7kO6LB4WkCO/f09zk7PaLpUxk63zerq&#10;Kl/fuyeDIpdKuLNziXa7zYMHD0kaycX9v379GqC4d+8enU7b1WaGMAx56+5b/Pa3v8UYQ9JouMS9&#10;ina7zfXr1/n666+x1l7IApcMqmazSbvd4ssvvqCqZOCZZTlbW1tEkfgmvn79il5PbCLyfEEYBcLK&#10;y1LZt9FoTxjqqysDBqvrYMWbVJKRQ6IgIHAs806nzd7r14xHsrZ8z8NYR46wRkAPK6EGzWaD7e0d&#10;Xr18xWg8odVsybPgACpBob8ZTgeej+8Jc1IIH47VhMXzA7K8YDHPqGrxS13WAiyZSM4A/OIxdGCe&#10;ALdiDF5mOds7O3z00XdZWVm9OLv9YAlSSj2uPU/2f+WSb/MFD+7fJwwCOa8cOzPLc4oiJ3BelTJH&#10;swRahp91XdNoNGk1mjKsKytwZ541YlmAEkBLzkH50xoBt2bTGZ7WrK6uUtc1s9lUzlClJZ29rglC&#10;Ye9pzxO/LiffW+6h8kw7UsDy7+ILIdcJ42opYeBaPKz1KHMJ9wqCgDD0abWbXLt+hXQ+Ik8nhIGm&#10;22lSlxm/+uXPWOn3aLWarA3WiOOEy1eu8p333+PjX/+Kl69eMVhdxfd9NtbWqKuKw/19/uD3/ybX&#10;b90knU44Pjrgr/79T/nZv//39Dttrly6ROD7jEZDoijixq0b+KHPdDZl69IO21evkHTbtHs9VtbX&#10;2L68y87uLoss4+mzpyjPY2Nzk7WNdTrdNtdv3GB1MCAMQ6aTGb/5zWdYa5lOZ8xmc45PThhPpuL/&#10;3Okwn03xlKbVbBLHEYeHB4xGIxpJwt/+D/8us6kMJBrNBmEY8PLlS+7dv8fTZ085OjoiakTU1nA+&#10;OucHP/w+w9GQxWImmE9luH7jJnffeYcPP/qIH/7oh2xsb3JyesLT508ZDs/x/vQ/j/4sijX7+zkb&#10;Gw08TzOZzvB8hLKGoaxKkiTEarf45I7K2kJjakvhfKcsEjtpEfplVVk85dNq9ZjPcicD1IzHU1YH&#10;PaAmzysayQrj85rttffRxVUa/l1stkOdr0LVpKo0QRAzGo0vktb8ICKOxbegNkiaAS51wdP4vsb3&#10;Db5XYSmxpkBrSbtaX1thc2uNIh9zcPiEvBiCf8osu8/Kesmz17/AbxzTXpnz1cO/otEpODh4hPIC&#10;ut0mceyzMVil3Wmys73CfD6i3YopyoyT4xOajSbTyYLAbxIGTRZzWOndxi+u87O/POH/8X//a37+&#10;l+e8ehnieVdIWruMZxUnozGLomRjZ4uk1eDWmzfZ2tngbHSEoUD7NeiSyuYYCqqioCwqWWLWMk8X&#10;pGlGlhWkWUFRWqGyp7kAQvOCNPeobIKhgVEtShtT08BvDmhvXmXjxl2u3PmA7/zoj7h+930Guzfw&#10;26ssCJjVPgsbMK99FrVPZkMyG5KbkMKE5Dag1hG1jigJUWETL+4Qt1ZJemvEq1sk/VWSVhfrN9F+&#10;TJZVTGYZWWmI4jaokKwweH4D7QW02x16/TXK2uP0dAaEVJUiiSXR7fWrA472xzLNaMHG5oCbt3ZY&#10;LOZYYznaXzAal1y7fJUk9FgftLFmymx8hjVjrl/t8f3vv0m2OOHV88fSnKkArRR+YFFehgoCCuMx&#10;X8wZT0f4gcfqWo8g0qTZhNH5IaiCspjhe7IG/CAgq8RcNYxCIQvbb3bMZQGAy/nDGKqqFFq/A4GX&#10;05i6rqiKHGMrFosZpYtwRctETWmPk7NTtO+zsbmFF4Z0ujFRqHj9cg9dGUI86jzHmgorXrIiELIy&#10;zQuDiNpxNKJGA+VpbFXTDX0a2Yz3NlfZ8ixqMsQzGbHSxF4oB0ogcs2iVhReCzu4DDu3WPQ2sc0e&#10;fpQQhRF+4JreoqAqSzmIHHsJJ/0LwoCz8zOGo3OCwHdJdBLhHcciffA87wKoAYlB9n1pAqMk5PT0&#10;hMPDAzG87Er6FXxzYC6LcZQ088pVCApJmzG2FkDJGAxTJvMnXLkW0O2VeF5Okmg8ZQkDUJ6mrAy+&#10;H7GYS8pQ0ogcW0QapXCZOqItyqucp5FldbVFUZY0G33qsk2V98GsUFcxWsek8xRrLK1Wm6qUcAdr&#10;hckkhYeHcn4/yzetlKRA+iKZzDJhU8h+XF7I98pSmBjLR3L5/yIHESPdJJHiPc/EgNgYQ54XF3Hq&#10;xlQCULUbtFstPv7kr/mjP/gb/NEf/aEMD4qK99//AN8PmKepAxbEQwpXhJRlKQCIFl8E7ZolbymV&#10;KArZ0917HIs59mKxoNUSCWqeLVAaglBAn6JYkOXnVOxR2MesbWcYe4rvVyg8srQgjAKixKcoRIJp&#10;arnveb5kvljyvMIYD99fAi4BKz2PwIdeJ6YqM7SGKPLI0gVxomQNm5JmM6IsZEJ6PpwTBj7T6Zza&#10;VmR5gR+IF0MctcjzCu1tMD7vMTnrYOs+kMj0k1AAKiyoynliaKACJ+8D3ATVw9RSiCorq1mpCqXn&#10;bG2vMxpOKNIIUyuKokYRYaoIa6TI9VSTKBCJaJELAKOdZK12oKHv2KBFWYqXj3bpft+SF1ROIqOU&#10;oipLprOZeMUhTZ6nPdkTtXjh+L6wQcqqoijEDNjaGu08XCRW3PDVV19h3DQZNyCbTKf4kSfsCqXJ&#10;0il/9Ie/x3c+fJv79x/y4N5TfO0T6JJyccz3vnuTO3e2uXfvcza3O+xebbGxo7F6RFZORSqrPdCS&#10;QqiUAElRZAkCI4VzIIWssYY0FXDKWu0kij6j4RzP12SZgODWedUsE+rkeok0VWsI/KUv0DfNCtZK&#10;Ypc1+D5YSqIgYX2jz3wxJE9LWskWi5lmPisJ/YBG0qHX3UCR8Pr1AYPBOqbWlLmh31vl6OiYbqfN&#10;2voKxla8efsNyrxk0F9hdHaOZyybqwOy6Zwiy2g3W/iemL6niwVlJUaww/Mh9+/fIwwCjo8OGY/O&#10;Wcxn1EWBVpY49PG1xdeGuijodlrsbG3y208/JV3IfjSeTHhw/yFHxydkRckiTXm9v8frvdfMpmP6&#10;vQ7v3L2DMiWmLPCUBRcUIM30N8yB2kgKU1FKrVO7TS3NcibzlLyqCcIIqzSzxYLSWnQgvoGtTo99&#10;5zu1d3jE9uWrnJyesVik+K7ptk4abWvDzs42WZZxdn5O4IsnlXH31/cDiqLkzptvsr+3L0PSWlir&#10;S6DkvffeZTKZuDNI9px2p026WPDmnTsc7B848M6xgQDlhhHKNXLGATHGGPd8iF/gkh27HEokiewh&#10;vmNhTSYTms3mxefVLuyi0WgIcOFeZ1WJF9xiseDy5cuMx2O63S7j8ZiTkxOazSaXLl26AHzm8zn9&#10;fp92u83W1hZfffUVb7zxBm+//TZPn0qzMp1O8X2fvb09fMfaHo1GHB0dcvuN2wRBwGwy5eT4WEzN&#10;L13i9PSMbrfL0eEh06kY2c9mMxqNBloLeL0E7S48qJzMjv8/0CrPc3cGyu8WBAFJkjCdTi9S4/I8&#10;d/uUnIdVVcn9/xZA5XkyFFsCYEuwb3lmLGs8yzcAvkLu5xL0yr8lb6+qCl952MBQq5zVQHOn3eQP&#10;33mXa7vbfPzkHkNbUeDh1wLMzxYLPM+j6YKHlmlrWZZhXApju91mPB4ThJJW3O108LQwWJXWHBwc&#10;srG5RbPVceeuYwrbZV0q9SdOsrW3v8d4PKLb7lBWJWuDAUopnjx5QhRLqEiRF7z55h2KouTly1c0&#10;kgYgLPurV0Wq9/rVK2GPBD5lUdDtdtnZ2ea3v/2dDEQbDUmVNobd3Uvs7Fzi008/dUBpLEMsLSEN&#10;7XabKAp5+PAh8tJloBX4PhsbG4RBwHg8oiwLgsCnqjLarRZe4AuDynnX+Z74AooPqfic1qamqpcy&#10;UmdJoTVBGPLq5UuyLKXT6aBcKrJU9DLUXNbsg8EqrVaLJ4+fkKUZSZLI2eXWtgA9wlCyxhI6iZ81&#10;UjcYZ/0hQRuaRZoxd8ENVW0cBLo0Cpf+fHkGL4EpOWNdjVdWXLl2lY8++ohur4d1AP7SQ0+7UKba&#10;MQU9N6D0fY+z40MO9/cJ5DDC1LLPmLqmrGpRQDhJnzZWhvBWyCs4FrGvPYo8xzqQ0Vr3OyjZ4wSr&#10;cnucA1a11szmMzzfp9/rSppxmjqLCrk3y55Kez5Ke1i9BKccIuXOVLEY+h+/y4MDVi1Z4wEK965k&#10;kOp7GjScjU65/eYbfP/Dd0gCRauZ0EwiBoNV2q2EJInZ3d2l0+1xdj4kiRP5HbD0e32uXbuO79h6&#10;/V6Pg4N9osCn22oII3qRYsqSrY0NLl+6RKfVIgx9/CCg1W2zs3uJME6ImwmtbhsVR4SNhM1LO+xc&#10;3mV1sMbmzg4337iFsZbZfMadu3d54/ZtOp0OtTFMJ1PGkwlPnz6T+2PFq3E4HrOxuUVeFuzvH2Bq&#10;w4vnL8myjIO9Pe7du8dwOOTk6Ig379zm7ptv8vDhA87Pzvjss8/42c9/xnQ2cX3Hsia0nJ6f8sln&#10;v2N9fZW8yDBVhQHKsmZlMKDT6XLp8hVOzs7Y2t5CadC+x3e//128P/xfmj+LEp+1tQRrK9HE1zme&#10;pzBWJjzGWuI4FPaUcpuurJ+LmytTv6UJqBQMxlox9C1qkqRFWVqm0znNZsOZHIsBsLUBk1HF7vaH&#10;PP66wqbXWe99l/m4ga/aWKspshJrfbCBGPuWNVVp0crHd6lsWmmKPCdNF047XqGomS+mFEXK1as7&#10;XL6yxWCtTVFNODx6yCLfp9UtWFmzvD7+FcZ/jheeMZzdpzcowD+n01X0+w2KKufy9i5lYUmSNuPx&#10;iNev9whCxdOnB2xs9ImDJlpHVIXP6xcjdrZu8uDeEemsT7bY5L/8L3/FX/77Y4ZnA4LwJqtrdzkd&#10;leggQYUeGztbXL15m4OjMwYb63T7fe49uE/mpjVFWZIWhTPIs2hPJBRWCXpvLHhBQBgl1C5q2Q9j&#10;vMDHqACj2hjdxKgGfnuNwc4Nrt/9kKtvfciNd77H9bc+YPPKLVqDHQq/SREklF5M4cXUfgPiNl7U&#10;Bb+B8hsov4nSCVHSxQubeEGM9mKsCqgJqK1PbTwMAXgx2k+wKsDzE5qdNbqDLZL2KkHUJisVi6ym&#10;KDWLzDJPwVqfNK8I4zad/oCz0dgZJxfEiUzcs7RgdDbl9asj/uYf/B6rq+tgPD797DHnZ0Nu3biF&#10;VjH9zhqT0YSTw0M6rQa/+OlXvHlri7o+Z2XF8pOf3Ob2nTWeP/+c/YOndDtNOu0Ovo4obUheeVRV&#10;Ta/bY7C2zmw+x/M8rt+6SRKHHL9+STqdEDUStJZJlQLSxYzA9wk87dhRQv3FHSao5WEkzCmZCSNr&#10;b+lNZQ2mliZeElwkSctzxvOBM8uOkoTu6iqtjjAUNzfXOHi5z+RsiGctpizxQ4+yLvBCD6vFwDMM&#10;I/Gj8n2RFYQRZZETaUtcLFg1Be9vrtIpM8x8SKhKAiPyXs/3qKkpTI0OEnRzQNG9RLZ2hXRlE7+9&#10;Qhg38D2R0tUuNjqdL6gdMFW7eGjP94RtU+Ts7YkPVa/XFWDFDwjDGOtivKvKOFNcOaSMEd87Y2ri&#10;OOTx48fOk6BJlmaMxjNpmp1PTm3Ea6bdbmGdREyKgRqcNBcLnpcxnjyi05sTRmOsneNpy3w2p9WK&#10;mEwLmu0WRVFT5CKpaDWbnJ9NSJohk8kCazW1qRlPUpKG5uykxhqI4oA8X9BqdZmMLUXWxdebVEWM&#10;7zUBXAiFQiufqlyCBMIUMvVSxleCa6KkQF9Ojb/5MwwDJ6UDkII+SZYTTgHvlVL4vngVLCduxlHR&#10;rRFgoCylaI/CkMViwdHxIYPBQBKf9l6TLaYkScLz5y9oNJrcunUb62Lc/UC8nQoHEGqtQTkmlTF4&#10;35q6Lf9NGowAlCIv8ouiI8syolhMbK2tLzzG8jwjy2a0Ooq8fk6tHxEmhzSaOb5vsTUkcYMgDDg5&#10;HdHrtcGKfN3z5bmwGDnTai58zpSGKApQyjCdpGjPYJxc0yABB16gmc4z4qYvLNBGg3SR0uv0nPmo&#10;wvM1xpZUlaLT6WJqRRQ2iaJLHB81GJ910WaVqvTlsNYhyrp4RiUSUmUUF+bo4OjrSkz0HSXf2oqy&#10;XFDkU2ombG8NGI1meKpD4EfM5ymKmEY0IPBjaVC9Nu1mF2tljXpaJIO1S2KzlovpttLCqPID8ZMK&#10;vpVsleW5PEN1fTHltFY8w3zfF7+UQIYAthY5KtZiKkOeZQJm+zLxXAJlSZLwq7/+a8qqdvK1GmNh&#10;PJlQVGLcbqqabDHhH/zDP+bmravs7x3yya9/hzLQiGr2X3/B3//7f4OiHFKVGWFcs3u1Rdyaof05&#10;s3TIaDQhihMW2Rw/0FSVx8pKizgG36sIQ3kmfc+nriEvDJ72SVNhsHpeyGJREgaSIqe1sBfrWgYR&#10;Qvqx1Ka6kPCFYUDgCjutRNrVbMZURhqkqqrJMiOBNdmI3d01prOUOm8R6AHHh1ORbJYeUdhjfWNH&#10;EvrwyeYli0WBsgpTGWbzKefnp1y+ssNoeMru9i6/+fgTJudD1lcHhNrn7Tt3nWdXzM0b1wl8Z6Tt&#10;2ER5lvH69SviOObo8IDFfA6mRmMpsxRbV8SBR6sR02omwhCpKk5PTpfGKcJaqGrSLGORpkRxSBgG&#10;fPnl52xvbfLRB98hDjxUXeJhqKsCW8t68zyNcd6FxkJV1eR5SVEKyK61FlCiKDkbDmm0OxiXxlcZ&#10;i8FD6YDJbME8z/GCiNkipagN/dU1jo5OKKuapNkkzwvxgzKGLEvZvXTJNb1iVNxoCKujKAp8xzrc&#10;2tri+OQYYy2l84nK0gytNCsrK+R5ThxFDIfnBEHAYG2Ng/0Dtne2OTw8dPHsAtYvARNjjNTalQxB&#10;6krM0auq4vT0lJ2dHcIw5MmTJ9+ST8rA4fDwEM9JiouiYG1tjTRNSZKE+XxOkiSMRiN2dnZYLBYA&#10;FG4ItpRdbW5u0u12OTg4cGeKyOQrl/z08qUwogDu3Lnj0qk2eeedd3j+/DnPnz+n3++TJAmPHz+m&#10;0WgwGAzI0oz9/X1MXV94ZWVZxrVr16iqimfPnrG6uspoNEJrLZP9+ZzKmZNba8kyCUmQekne1Lek&#10;eUtgaXmuyJmXy/7l+8xmM+7evcv+/j6+Y0wtr1/pvByl0RdJ8/J7fRusajabJEki/mMXsiGHVsgL&#10;xffEu3HJkNGOOa+tpdY1SSugpwzvb27x47tvESURv3h0j6E1TIuKN6++wXg8Jc1zwjCi1WqSLlJA&#10;AID5dCasL89nc3OT4+NjwjhEWUu/30NrTRInYBV7+wdcuXKVMIwk2c8xgaxr7JST3yskie3gYJ/p&#10;dEq328HUNWtrA+bzBYeHB3S6XRlg1Ya3336Lx4+fMByekzQEILXWcOnSDs+ePiPPCzrdLsoNnwaD&#10;NXq9Ll988TlRJGw9AW8Nt269QZIkfPrppzQaDZGQ1QJQ1XUtTIwiZ//g4Jvr6WSDmxsbrPT6eJ7m&#10;5OSYbrcrlg3OrmA6mRIGIVmWi2WB9siyAmsVQSDm88JMljrddxI/rBUZqFIkjQTPAeTKE8BEhjoK&#10;sKwOVmkkCffu3cPzBBBVzkNRaX1R64PFUwLuBJ4M2ZZgTVVXwmbyA+bzlLwoHRlEgdJoz3lkKmG7&#10;CjNT1qdyACiIRHl7Z4cf/OAHIu8qBMi3jg21rL+s+1gYhPi+yPADX/P65QtOT0/RWhEFIfPZ1J1r&#10;NcbKcMAqYe37ynP7PMhAUsJ1mokA4ZnzlPO02EcI6+kbPy5rawLPhfK49VOWJa1Wg067QZrOydJU&#10;BvuuRvCDgDCKJYxJUH33DDvQyy1DnIplCRBjBShDCQionG+1tSLXXw7MUJZ5Oqe/2md3a8BsMpKk&#10;1jiikcRsb22yurIqSalWMRyOMAbyNOM733mfjY11Xr/e4/GjJxRFzsrKCpPJmJOTI7rdNtbUnJ0c&#10;g7FcvXKZ9fU1l9Ro0aFP3GwKsKmg0+uRtNusbG4SNBq0Ol36K6t4gU+apYRxRK8jwRI3b9wgiWNG&#10;4xGHh4cOiC94/WoPrTTT6YzDoyOCKOYP/9Yfcfedd0QSWhRMphMU8NL58iVxzPD8jP/wj/8uSUO8&#10;D1++fsXJyQnf/egDPvzwA27evMnW1gbbO9sSeNGImU4mbG9vsrt7SWqHV6959vw5Dx8+5sGjx1y/&#10;foNff/wxW9ubbO1sM1hbZXt7C+8f/O+iP2t3A9rtBlm+oNvtkOepFOhFiedLIaw9MDjASogHjg4q&#10;D4NMbSXuW2tJ9qlcul+v16cqhcpcVzWeF9Dt9EjTgqpSNOI+6Sxmtf0exXSXhvcO24PvMJsI1b2u&#10;JXVKqRhb+1RVQVlIxDZGk2cFnlK0Wg2iyBO2FBlVlVJVJVtbm+zsDGh3Amoz5nz0jDR/TZCcs7KR&#10;EbfPqPVLOitj2iszgmRGmMyIGyV+UIKqyIoKU0FdB/ziFy+4srvB8ckh6+sDPM+j3W5gjc9f/dUz&#10;Nta2GJ3BdOxzdfsDimyVX/zVOf/iv33Ig/sFnn+dTv8N5nnI89eHdFZ7rGysogJNGMccnY5pdfos&#10;0oxnz58znS+YzBbkRYXBw/cT/LCB54vRurEeXhiDH6H9BB00qIyHUQGoAOVFBI0OrdUdNm+8x/W3&#10;PuD2Bz/kne/+hFvvfo/m2iWC7hpeawUTNal0TK4jyjDBxE1s1MAGMbUXURNSWQ9UgO/FhH5C6Cco&#10;LUbgkjblAz5KBURhIoi0DlEqwFgfrSOsTkAnaL+BHzUJoja9/iatzhpJo0+zuc5g/TKra7tkBRwc&#10;D7Fac+nKLrPFFD/0KcuCVqvLSndAXfrs753zxZcP8WhSVyFvv/Um3W6LRjPi8PAlT5+8IPThyYMZ&#10;d25d4+a1LaIQOm2f/YOHVPUp3ZWKv/13P6TVMfz2088l0jpskeaK0ni0GomT7Pj4XuyAWU2/t8ba&#10;xjaTecrp85foKCJ2/gCz8RiFIQ4DOUCskww5xoFFpvIgBahCgBGWh5cDrUTSIACPsF9K8d2JYwI/&#10;YDqb4QU+fiAT0dFkTKPZJJ/lHL58ja1K2q2E2tYYZQgi8QBQKKI4wiAJUp7WxGEIlLS0oV0s2LQl&#10;u5GmUS5oepbYt9iiBEcJrqgo6wqjQ8qgS9Hbodi4xqwzwIaNC48hOfoApPhWCjkU3cc8XzTsabrg&#10;2bOnGFMThJK+V1bVhfl2EIhxuBiDytdoT/aqssxpNVscHR0wmY6xVmRtBs/tG8LgUFqSfzrdjlzr&#10;pe+Bqalt5djSCt8vWOQvWVnN2d6N8IMChUTAh4EiL2pQmrIwZFklspVGjB9YkihEaeO8vkK0rtC+&#10;dkkygby2pgBHUdhHsUZdroDpUOYif1QISOL7AVVtvgE/lbqIjMcd4EvacvUtZpSAA1KwCDPFXEz9&#10;gyBwE12J3ZbidOnjJ/IIrYWxBWLiKQCSQXtamARnp6xvrNHptBmPhpweH/DixXOOjo/pdnu8++57&#10;JEkDpWS6JbifSwOrK3wHVCwbImONMHNcRWEuGAJWihpnrJ0XuWNblQJO+QpjKsoyZ76Y8ODRb/jy&#10;wb9i90ZFqzfCqgmT8YI4jkjTDKUMcSwAa5HnGFPhB7LSPN/H0z4Wj9rItYWaJAlpeCGVzQhC36WB&#10;CbBXW0OaFzTbkcjMrTQh6bwiCDVHR2fEScQinWNtzXRq6HabjIYpvh9Tlj3OznosJisEeh1TB8Kq&#10;MR6CXdcoZZCyVopR6ySprqXA074AwbbG1DlVlVFVc2o75cbNS+R5iafaKOR5bMR9rGkQRw3nfRGL&#10;7KSWNEdjZM22WuIlYsw3sfdBEOC5tCHt2BpVXWNqWW+B7+M5OYzveQSh/D5aa+qyIktTyqKQz/F8&#10;giCUn1kbojhCqaWXkDxrcRzz6PFjTk/PXNMnqY9ZlhM3GyRxjCkrNBX/2X/6P6HfazGZLPirn/4S&#10;Xyl8tSBP9/jH/+nf4/T0Fffuf027G/Dh924SNKbUash4dkpZCfBllcHzJaGt1YoIAoPvi3+fcsl7&#10;Zamoa0ua1VQ1hKEY+Dcb4m2jtBTDQaDxfYXvy3pSGhlUaNn/pICW88DzNb4DM5ege11zkYBsVU5R&#10;zdhYu8Sje0OS8BKB3yfwG5yfZZg6pNFqsrm5TTPpsL6+zfB8QllVnJ+dk8Qh4/E5dV1wdHjI65ev&#10;uHX9JraqqfKcm9euc+vadUbn5wS+RxyFhKGApWUlQ8ylFH0wWJX4+tVVoiCg02rRimNiP6CRRAS+&#10;eMn5nktCs1IjKi3yjLZjb4RhyMbmGovZDN9TvPv2XbqtBFVXwgR0gx3jJGgi3xOpd1VbikLCD2rn&#10;iVpbSfmczRfkVU0YJ6RZjvJ88rIG7TNLM/K6xg8iwijm+OSUCqis4mw4BKVJkqZEeDugP0sXbGxu&#10;UBSFsG2KgmazSVEUsgfUstfPZiKZ8DxPGKxO3ldVIltaLBZMXJJf7XxzalNz7do1zs/OWcxTZwug&#10;BHB2YJDvO3aFA6ySJLkw5O90OmitXUqdSDQmkwlpmnL16lVmsxmtVuvita+srDCfzy9AIWstd+/e&#10;5fDwkLW1NeI4vqg15vM5+/v73L17l+3tbU5PT8myjF6vx/b2Nnme873vfc+BEZZLly7x9OlT6rrm&#10;3r17/N7v/R77+/scHR3R7/dFSre3R1lVbG9tMRoOKcuKly9fYoyh1+vxxedf8MatWxyfnDAcDtna&#10;2mI4HKKUotlsMp1OL36ecqzNZTO+fLPOg+rbH1+CVjLMkPNk+fUbGxsX3lRyhlqiKGKxWBAEcs4q&#10;B1ZYx3BZrt0l+OV5njwPjlmqnRk0Vn62Ukoacy3whKlqTFmBZ0DV7HRafHTtBm9dv8HRcMgnz58y&#10;UZqjszHbg23Gk6kkCIchW1tbHOzvEYXhhYxTwH2fwWDA/sE+YST+gv1eD097JElCnhecHJ+wvbMr&#10;CZFGzvraMXeslcZfKYXWMJ/PODjYJ88zms0WVVVy7fo1Tk9POB8OXQAIgOLatet8/vnnFEVBkjQc&#10;o9hw48Z1Hj9+hOf8q6yVc/Xy5cvEScK9r78mSZKLa1ubmjduvUFVV3z15Vc0W2LcL0CUsGfX19ZZ&#10;zOccHOxjrbAY4yim2RSW2EqvT21qFos5xhj6K13yLLsATfKswBhLWQpLUjZmYRMv60kBE0X+qJSi&#10;rir2Xr8mimVALicwKCdZdEcTCljfWMfTmocPH11IZZFK/6K2X57fWikn/xQDc+sAm9oYeZaUZj5f&#10;CMhe19Qu9Q4lDCrpHIxjcAkz2SKgaFmVrK+t8eOf/IR+v898PsfzfXnd3zp7QFhWcn2d1E9rtIbn&#10;Tx4zGY/wtYenFbPZHOX2odrVCeIPbdx+J7Ymxg3fq6oiCiMajtWZZ5nse0ummGNOaS1emlKLcsGQ&#10;MsaQpXNW+l1arRbj8YjAE3sO484CSQkP0I7lpVwr5QSQcr2XN8i9L3uPb7yptPh+WmHpybNYSaiJ&#10;htF4zPHhHnEU0Gx1aDSajIYjirJkOplycnJK7lRLZVXT7Xbp9ToMz0b823/75/zud1/QX1lhdXXA&#10;+fCc6XTCykqfVrPB4cGhUyS0abU7DCdj5kVGmDRodTsESUKz22VlMKDV7eJFMcr3abbaNJpNqtow&#10;X8ypq5owCIjDkCLLefXiBQeHB6A0YRQxPBtyenKKpyXVNmk0WV1bZ31rk0u3b3N5e5vrN26wtb5O&#10;EsesrvTZ3NhgNDonXcz5j//+30e7wXK30+GNN27xzltv0241GZ6fiWoo8Ol1O2xvb3Htyi5XLu9y&#10;5coVQt/n8eOn3Lt3n/l8ThwnvP3223x9/yuCMGBre4Pdq1dodVp4//v/y+6f+WGJ0kjseavpDk5p&#10;EgLfk+WkwBM/S3mzYIwkuZhabr5ETkt0vDVyk5XSNJst9vbPiCLtpnoe1misCTBVSBys02nchuIK&#10;xWQbil3WV2+xWOSUxQJjxNxNq5CiMCgkElfQ7Jp0MSfLZszm55TlhF4/5PKVNTa3e+xe2mWxGFLV&#10;51h9TphMaHYntPoTziafUarHRK0DCvsEPxrx+vBr4sRS2wVZlrJ/cEa33eX+/X26nRWsibiyu43W&#10;PqPpiNXBGr/7/Cm9/gp1HbG2skm/d4PYv8ybN36fxw9n/Iv/9kt+9YsZ8+mAdu8W09Tn2d4hrZU2&#10;3/vxhyStEDzF1es3WCwqsqKkqiv2Dw8YTUagNFlRorSP0iGoiNr4lLWHIUGFXYzXpCSBoEvQWKPd&#10;32Hn+tvcfOt7XLvzAVffeJ8rt7/D9s33aA128Fsr1H6Tea1ZGI+cgNx4lPhUOqDSAXUQUSmfykJp&#10;cJNHWdQaJYwbt7n5Tq/saY/QNRuCwAeScOcJgIUzTTfWp6igNAqrhV1VGx/tNVBeE6MS8FoEcY/N&#10;neusbl5iNJtzfHaCH/lkRSY0VCVodyPp0u9uMD7PuP/VAXsvJ9x+4x12Lm3xuy9/SX+gmMzmvPP2&#10;NdZWO9SFYmMr5osv7jE8PafT7DGdTFhfb2HUkLff3eXd96+I7vrePSelsnheTafVIghihqM5tg6Y&#10;z0qqSrO2ts1Kf52srjnae0mZZWitKPIFpiwIfYlmx0Lt1pSFC98jsBfbpSyz5ce+2UYFcCipyoLa&#10;1GjHjEmSWBJIAh/tSepKGDeYTVMacYPH9+/TaTfQGrIyRQcQhFLsKqRxMsoQKC3eUr4mVIYWFbuR&#10;x+1GyLZniW1OK/HwqamzHFvW+L5G+QrrKWoVUAQ9zNpVzKVbTFsrZLUcUsvCWrmpnALCSKYPnvO0&#10;QSk52LC8fPECY2p83yNpJK65EborrsDwPPl967pEYSlKMTu1Vjbq4+Mj6rpm9/JlwlCYbUsQxFpD&#10;UZT0ej2ho35r2mSoReZjNFpllNUeSWvCzm6EtRNMndJqRVRlRqPVICsMcdxkPk+x1sPaikYzZpGm&#10;+L5HXVmKvMQPAobjlCRqkaeWosgII5jO58RRF1P1SWctAm+dugxdUyqT7zCMxXfAGaIqpcnzAt+X&#10;5l0mvSLPwMk9auc1FUWx+7uAPa1Wyw2sxMdhNpuj1NKTpEK5ImcJKBRFjtbiraNd8iOOMj0cnbOy&#10;0idOYqaTMbPpkL29PdrtNoO1Na5evYHWPkEUuYGDMD0tiI+PEpPLqi6dn5aiLPMLjxYpkhQgjain&#10;feIkFtmZqUFZfF+RZgsePLjHk6eP8TzDu+9f59K1iqRzgA4P8LyMJA6JIgnm8DwwGNIsJQoDlDaE&#10;oe++p6KqLHkue4xydWAUB2htybIFSkGRi7+heFhYxuOCMJKHO44jlIXQ+VhUlaHdaVFWBShLoxmB&#10;8kiiNo1mF2vXGJ6vUMwHhN4GWiXCkjIKaxQKg9ZWPCdwvicXdZZM6hUaayymrvA9Sxx7JLHGCxZc&#10;vSZJsnUl/mZR2KCuAuoiQinFdDZhsRB5hOemzAKmiPRjKb/DCoC3bOqMtcRRRBAEpGlG7Vh9tQMT&#10;6qoS1nNdUxYF1siwCnDMq0AAVC1niLGSEphlqbBKnVQmThKOTo559vw5uGTg+XxBVdWsDtYIQwFG&#10;Os2Q//X/6n8BtqSq4N/9+U9RdU2RHbO96fMf/4M/5PnLJ4RhSH+1wfblFn4yxeoxi3xCWUuqmg40&#10;xsggLAgsYaTwHNvVUz5labFWAgzKytJohMxmJXluaTWF2ReEIcYKoKc90I7pXNeSoul5ks4ot3F5&#10;lrqY8YsUTgE+wjChLGvSbE5lcgKvz/vv/F0efD2kSEO2t68yndRMxjlZmbG+voXvRawPNnn44CFY&#10;adDquiBJIo6ODlhbW2f/9R6+9rC1QRmLtoqz0zMWsxlKCSO1rAt3Pyq0htlkDFhC36dIM0mXA5H4&#10;AZEvw5goFA8fYT1IAxZHEmkfuAZG/C1Cjg73mU6HXNndYWN1BZmNlgJOuWdJpDeGyjhmnmPql5Wk&#10;9OV5CYi/z5JRVVsoazEVjpMm80WGF4QcHp/QbHVImm2youDo5ISytoymM0BRVBVFJc8tSrn9NqPd&#10;EomcSNbcWeRSUZdso9OTU4JQ9l+ALM1c4ug3IRX7+wesrq5eJP7VVUWjKZLlk6MTkjghLwq0J3VV&#10;5aRLfhCQZznWJaB5nmZ9XRL8oiji6OiIIAjY3NxkMplwcHDAD37wA0ajEScnJ0RRRLPZvABX8jwn&#10;iiJGoxFZlvH2229TFAWdTofAyeCKoiDLMh49ekQQBDSbTQ4ODkjTlDRNuXHjBovFgiiKyFzy3+rq&#10;KicnJ5yfn7OyssL6+joADx48wPc8Ws0mJ8fHpKkYhc/nc1rNJsdHR8ymU7rdLihI4oQkSTg6PmJ9&#10;fZ2joyPyPL9gjy3ZS8tGewkWLlkhtTNJty4hdvnxZfOdpilbW1vs7++jlOLWrVscHEhiXpIkZFl2&#10;Aewp18Qv2VUy/BFT+dSZucfOnF7AKQGitFIo+83nyx4rjBtjDLaWAVtVFGx3O3x05y3u3nmL3z1+&#10;zMT3eX5yxiytaUYtkkaL4XhIr9en2Wxyfn5GWZZ0uz3G4wlhGBKGIa1Wk/2DA6JYhni9bo84EiDr&#10;7OyceZqyvb2Dp0Xepl2z73CBC6ma52lGo/ML5lzsZHbvvfce9x88oCwlBViADI/d3Ut89tlvieOY&#10;IPAxTqr15ptv8vnnn9NsfgOI1nXNO++8w2Kx4PHjJzSbIt1USmTlt2/f5vTklOfPn9NutfFdCrTU&#10;NCEr/RXOz8+k+UaAw36/S7vVYjQasbKygu/8uY6ODmWdRBF1XROFEePxRMDfWqwTvG8NZXxfo7QU&#10;KtoFCsVhzHQy5fjokHarRRiGzldQY5UG5+NlTEUQ+mxtbjJfzHnx7AXNVps4iqTKt8L+xMn8PE96&#10;qNDtm5UL8DG1k/i6c3E6W0gggpMdm6VXhzMLN1XpEnAt1grYky0WbGxu8YMf/oDNzU2pf93vyLdk&#10;gMrVEAJ4O0mykWcVa7h/7yuquhLZuWM6S51UCbCpJPSjKAqCIHTphrJOjHE+lbUw3SOXvlyUhTCe&#10;lKs3BBe9UGq5l+TwBmGw1mXB6mCVTrvNZDLC1jVhFFFW4hvrBSGeH7qfLT2UXA/5fYUlJex8eRCR&#10;vQO5ZsY6BhZK+OlaWM9VXeH5PmVlOD87o9luc3o25NXL18zmc1pJk0ePHqO1z+raOufDMc+eC+D+&#10;87/6GffvP2QynYHWrK6ukeUZB8eHZHlOHIUMVgccHB7ghyG3br9J3Gyyd3RI2Giwtr1Nd3WV3uoq&#10;a5ubDNY3CJIEHUSEYUQUJXhaAPdssSCdzUnnC+bTKaNzMXDXWtNfWaGuak5Pz9h7vceXX3zFvXv3&#10;WR0MUNrj2ctXvPveu3hhgIdiMhqx/+oVvV6P1ZU+oe/Rbjb57kcfsb+/x2g4pN1qoVFMxiOOD484&#10;OjqgEcek8zmvX77EVhW3b91i0OuzurmJj+LVy1esr2/we7/3N7h58xaXdnf58ssvmM9n3HnzNmtX&#10;LzMdnuP9J//H+M8qu8DTijzPaLWawqCywogKQkGzPV/jBzL5U66ztkZkfcbIZiabsVD1srQiSXrk&#10;eS7Fi6rJC5Hr5FnNi+cnXNq+Qb+zzWcfv6YVvsPZUYNGcJ1i0WL30k3mszl5sUBrOQCUkibWmJIi&#10;m4M1dDtNet0mG5tdtra79Ho+cVyRFydU9ZDD40f48RiCY87GnxO1Tggaxzzf+znrOyXt3pxp9oR5&#10;/pKKKVHiMxydU5YVWWqpKk2z2affW2VjcIlHj57jBzGj8Zyz0ZTB2hrdbo/19UscH85pJZfI5h0e&#10;3pvwya8O+Kf/n4/58ndDmq07RMkmT18cczZZcOvuHeJuwpcPPmeWTvHCkJ//7K958XKPNJuxt/8S&#10;a6XomU5nKOUThA2KEmbzknRhqCsPSwPV3mL35jvcfveHvPnej3jj3R/wxns/ZOPyXRorO/itDcLW&#10;Bqqxyqz0SGtNpQV8ympFYT1qFWC8AOWFGDSVVdRWpsNV7dBp4xZ6LZunTH+lcfK0TFoCXxNFAVEU&#10;EkYhQRgSJQmNVotmu03SahMlTaKkQRDHaM+nqqEoDQYNKsSqEKsiskIxnhUsCstgc4drt26RVxWj&#10;8YydS1dZzHLOz4aEYeTo8B6d5oDFDOoq4je/+QrPj1hZXeXmrRs0m+IJstpf41/8y9+S5k+4fKWL&#10;UgnXL9/F1zHn52dk+ZBHT37H9Vvb3Li5zY9//DYPHn/GeLxHkmRU9YyT02PKqiYva4JQIuvTPCVK&#10;Ym6+cYOiTDl69ozZZES72ST0FfliQRgEYsptLdbFsqK48JqS/xekf7mpCkVVdlIBqMS3xyJTQF8r&#10;2u0m5yfHhFFApyVTq3ZnwCK3rLS7VFnK4cEr0AbtW7Sv8TxFoDx8FFYZVAix59EMInxj8Slp1HOu&#10;N0KuRx6daoHNpyhd4WPwrUJbCxiUr7G+hwoSaK1j165Sblwj7a/jRWKgp1xBV5WSyBMEgUyVYpGZ&#10;WSuphWEkxuj7B3ucnZ3hBx6tVpN2q4O1kDQaQue3Bj8QWUyjmaC1kgTIJCaKQ4LA4+HDRywWc65d&#10;v05loNPpkCSxeHpVFXVd0e/3nLxPDkFJIxSmpzUKpXMqc4hV++xeTjB2jDELohAmk4XIuqYZWM10&#10;UorBZmCJ4pAsz4mikKqU5soPRd4V6BZ1JUWP8gqShiaKumi7hqnWUXaAok1VLSV+AvRXpaHIS/Gz&#10;Uoo0TUHhmj7xQijLklarRaPRIMsy8nwpixOq/jdNkpiut5pNFouFK7TF30k5Q2z5njV1LVM1rT3C&#10;ICBJGi6yHE5Ojun1ujQbCXVVcv3qZQaDVaazKXlW8vY779LudN1ZYV1hJbIu3xfwS7mp9LcbiiW4&#10;BlJMae2JV5mCKBSpoLWWxWJOq9Xk17/+FQ8e3OdHP/oRf/tv/wG7O31enf4cgsf40TFKG6IgpCxr&#10;4jggjHymkwWtdouyzAgCjee5YtEPSLOSqrT4zjAXpUjikMTz0LrGVrWEGxjjZKUBjYaA9s1GgyIr&#10;qJ3MrSgMjWbMdDolLyRFp9lqcbA/Jo4b7O+fEgaXmE3XmJ53CPQ6UdjEmBKPAI1j3igBlLGuwHIJ&#10;P66qE48vY4Aa37coSspqypVrfdodn8OjI7Rpk6big2ZNRF2EpGmO1oZ2s0+r2QYsVSnBAnVVMZ1M&#10;HPtQrr9CZFXWWprNJr7nMZlMBJyKRDJSlQJmLZ89hbBnAl8A9VZDJDHaNSMWZHLq0MuqKklcs1cb&#10;Q9JIODg45KuvvgLnQzkaj+XfkhZZWuIpCHTNP/qHf0LgK0yt+em/+xlZOqfMj/nB967x9tvX+Gf/&#10;/J/x9ltv4/kVV2+uUusTPD9lUU4kVRiZoKd5iqclwS8MFEWRkQQNysri6QiFL6xGT3yyrLX4Gubz&#10;XLzJwsAxY91kG/GjAsQw/+Lvwia1VgB88b5ypq/WEIYR0+mc6bSg1U6IoiZl1uT4ICabdbF1m4P9&#10;Y65evU0cdxiOz3j54hV1jUhZwoC/+PN/w+j8BM/3WFtb4ejoiLo2FFlK6Ht0Wm1Gp0NeP39FK2kw&#10;WFkhXYjMsdlMqGpJM9QaFouZnD2+j0IxPDunyHM85RFqD099Y+KvkAGFXspatPNpq40kZIU+aTrn&#10;0cN7XN3d4da1q/gabF2gsXju7LNCMMaC+J+5588YaeiqSmQkwsw0zBcLqrKisoaiqoWdpzWT+ZzK&#10;KI7PhvT6qyjP43w04nw4As/j+OSMIIopiorpfH7B+vS0pnBswWazyXA0otVuMxqNCILADQbkTM5y&#10;AU3SRUqv32M2lzj2ZrPBYpF+wwAIljI8kXNba3nz9m1evHhJEISOuSk+iWEYorSm1+1JYq0nvmvW&#10;BYusrKzQbrd58eIFVVXR6XSoqorFYkGj0eDWrVt8+eWXbG9v4ztDcGnoBeiI49ilkx3wox/96MKI&#10;fHV1lc1NMYY/Pz9nOp0yGAzodruEYcizZ8+Iooi1tTVevnzJjRs3ODo6wlrLjRs3mM/nfP3110wm&#10;E65evUqv1+Pp06fEUUzpmm2tNb1ez4UnpYzHY87OBHhZLOZcuXqVMAx58eIFly5dYm9vD88lJmZZ&#10;Bm4gE7lQkIuG1EkRtWODLIEr5RhPngt1UI4BOhwOybKMN998k/39fYqioNGQs24pITRu/XrLxDsn&#10;JfSc7K8sywsQBDdgtDIN+uZcc/uhMY6p5Fjykadp+D4/+eGPuPHmm/z1l1+hO30+v/cY7ScEQcRk&#10;NmOwvibPhe9zdnqK7wc0Gg2m04mrq4ShdHZ+TtIQ5k673aIRJzQaDV69fo2nfTY3t0VyZqV/M8b5&#10;nDl5n+cJm+X46IjTs1NJs3Pf/86dN/nNJ5+QxJI2WxthZg8GAx4+eEir3aZySaYrKytcvnyJTz75&#10;hH6/766h3J8PPviQp0+fcXJyQqvVRH1T8PLGG2/w8OFDRqMR7XbLSW2FpRvHiYBwe3ucnZ8RhgFr&#10;a2vC9kXY8euDAZ1u5+LeWmvY3d2VWieKwQhTS2pqSbY2KPxQ0quXdbcxsrd4WjManjOZjOl2ewSO&#10;7aW1sJEEPJPPb7VbrK2vcXR0zOHBIb1u7wLQto7prhxjyNOKOJShflVVVGUpQw3lvJS0R1UZZvP5&#10;BTCvlA9ITSbMefk+dSW+bNZKn5A0mvze7/2Eq1evMp1OZdgRBRSVUHK1Y0stn2OsyPSWjDHfD0jT&#10;Bffvfy3yvjAid6mXxtnOgPgGWZBESiNy/iAIUJ74pNbO462uK5qtFmEo39faJWjkyhhkrSjH4Ffa&#10;nY3IoHI6leHI5roYjaeLuQMIZYq4ZJxFzv8Mt0aXz/U34/HlHVh+xH3MAbTyQYvnySC2rmqKsgYl&#10;e+fR8RmzeUoSNRj0V7h65TL7r/dYHQyI4waff/EVdW0YrA44OT5lOp1zdjZiPJny6MlTxpMJs/mc&#10;MAzxAp9Lly8xHA3xgpCdy5cZzmecjkds7u6ysrFBs9ujs7LKymCNTq+P9n3CIEZr8b6sqgpT1Sgj&#10;ZICqKDFFReT7rA0GtLtdlPZ48eIVv/3st9z76mtev36N0prxdMb+0SFHJyf83T/+E7wwpJxNefTg&#10;Afv7+4yHQ/rdLteuXOXKlctsbm3w7NlTRsMhT5484dnjx5wei+9vv9tlfW2NRhSxmEwZnp1x9dIu&#10;gVLEymP/8Ihf//pj7rx5hz/4/T+8GMh9+ulvGA3PuXb1KqrKuf/1V3h/739j/8wPa/zAu5hmL02C&#10;QRNH4jkgD4AYslpXJVgjSLBW2mmrBYXEWny/Sei3yPOc49OU/kpIkvicnExI4oSd7eu8eHZCIxnQ&#10;adzCq+9AuUYSbXJ2vGBrc4eyLMmcCVtVVxRlRuCDNRVR4LG1tca1a7v0+w3iyDJfnDCfH4GekubH&#10;BFFGby2lv77gePQZk+xrwtYpo/kDGp2U0pwwSw8wdkZZzTg5PaPX7bO3d8rG2i7zWc7G+i5nJ3MO&#10;9if0V1Z5/vyQjY1VokbA+uYGB4enpGlFI+5zcpyxuXaHo72af/Zf/zVf/m7I2ZHP+uAukzRnskh5&#10;5/2P6K9vs7q5xRt373B8dkZtLefnQnH2vYCqrh1bQlEUBlP7pAtDVQWEfo/+ymUuX36Lm7c/5M2P&#10;fsIb73+Prau36Kxt4zdXMEGbRRWQq4jab2KDJoUXUxBgvQijA5QfYt2fSgcYpS9YDTjz0UAHBJ5P&#10;4HmEvi9JFr4nh5aWxVvZkqouKIqUssypqpyiyknzlEU2J88L8jInLwuKuiIvZeKuPJGIBFEg0eJR&#10;hNI+aI+yVlgnTTQqIM0rjk/P8IKIazdu0Wj0GA1nlHmNrQ1VmTGbjQgDj8iL6LZ7oHxOjsd89tlD&#10;jg4ybNXm6pW3+PjXv6PdDrl2s0WjEbG9eZXQa/HVl49ZW+/xySefsb3TpqgqVlYaeH5Fs2X57vff&#10;YHs3ZjR5xvHpS7IyFRNxpdC+Jm5GeL6lIkepkp2NdTa2N5lOxkzOTqjKnLLIBaAKfAdMaecg8+2t&#10;0nkXODq4tVLgy87v/DbqmqLIwTFLhAWTSEKSren0upRFATrm8pU3qIuC1X6bZiNiODrGqho/UHhA&#10;pDWR9qWRiCDBo+VHBMrSjjx22hF3Vrts1BmtOiMOLVESuK/18KwSOZEy4Gl02MA2BuTdHbK1y2Td&#10;NWqrHC1YGAPak4NXmgsp2MpcksLkwFweaBVPnz6mcjK2tit44kTSoxqNhDgJCcKAIJBivSwKFJLE&#10;FoURh0eHHBzsc/ny1QvWRqPRBATIqeuaVqt9QW+2VgrGssqlADCawK8w9oh5+pgbt9oEQer8aGri&#10;2KC8AD9oUFaGsqgIAo9ev4NFrrPWirqSBJq8yIljnzzV2FpkaZVZECeaqvTADFBmmzzr4NGlLhVF&#10;If5cjYYDqErx4/I8T54Dx0SpvpXCFLj0oeX1BQgCofoLiFVQFAW+J+wgmbbpi0ICByZYKyEZ8pwJ&#10;ABb48r2LPMf3Pfb291hZkWjaNJvjYTg7O2U4HKE9nzhpsDpYk+Q+5z2DS34Vo0sp4v1AaNmVK7Bq&#10;N22W30Ea/G9qByXMBnevPU/z1ttvcfv2bfb2XvOzn/17Pr/3C2b552xcmtPojPF1RZoWBH5EVRfO&#10;083JRakJQhnASMFqqUpXBCpNXohpd7MRE6kK6hJTl0RBQBQGhA4o1kBV1sShPMNRKMEdxoAfik+R&#10;HyiiOMAYuW+el1CVilb7Oq9fBcxGXTxWCbyGDCm0RB6jLNqJA4wRer91slmh8yv3HzLUiQRIK8sZ&#10;737nCrWZcX5+jq/7KEJ8HRGFXTzVptls0mrH5Hkt7AxrKauKPMscKCUNXRzLXm2R4j0IhLVRlhVZ&#10;ltJstWg1myLNc5NlkUvKfn/hO+XYBEVZCKPOMa1k6CWA33LjE1adPB/7+/t88eUXBGGEUgJU9Lo9&#10;mu0+WI2HxfdK/uSP/wilanwv5ud/9UvS2QRfT/nTP/2bJAmcnp6zs3OJZidgsBkTNebUesTJ8EBY&#10;wkqDFnsBPwhptSNhrVYi4S2yGk/HGKMoypLarZNOu0sQhCzmObUx+IEmSWK0Ek8b7fxJgkCY5vK7&#10;itwZ5+FiraW6aJ5rcPe+NuJD5QcRjWSFKu8zOuliinVazS2mswXnZ2OSZoeVlT5FUXJ+ds5sOmFz&#10;c42iyPj5z/6KLFuIxEN7RGFIUWS8cfMW52fnzMdTijRnMhpRFjkr/S5hJEynpBGjtGE2m0gjZwz9&#10;fp+V1VXCIOL0+BRlhQFWFRVeIN5wsrc4GSMy2IyjCAWUec7q6gqbG+tk2ZQb16/gK0WVp5KIi5uA&#10;fmuybYHSCMutrCqKsqLICwoH/Fa1oa4tuZNZoTV5WRJGMdP5nNrAaDIlLyva/T6LvODsfMQizQjj&#10;BifnQ5TSJI2mYwTKWS3s1JK6Ki/kc7HzHPI8YeYGQSBeiZFIPGtTE4YCNBmXoFrkOd1ul6IoGI1G&#10;4kuzbDLKkstXrnB+NqKqZChgnGwwCEOyLGNlZYXZfH4BuhhjWCwWrK6uXoCky7NAGLElR0dH3Lp1&#10;i8lkgnX+SlVVMZ1OuX79OoeHhzQaDaIoIo5jXr9+zYcffojWIseq65p3332X3d1djo6O2Nvb4403&#10;3mA8HvPuu+/y+PFjtNbcuXOHo6Mjrly5Qs+ZMF+6dIkkSXjx4oUA9LlIs5f7RV1V5LnIu/M8Z2dn&#10;h8lkTBiGzOdztra2ePz4MfP5nCAQW4IkSZjNZmjnNbYcxMDyHJPn034LpFJKpOrL6xqGIZPJhK2t&#10;LRaLxcW1yjJJwbt27RqHh4cX56lxQNbymi9fi+fkl0vAavn9a9coLV+DcrIl41jrgn6IBKvIcwKt&#10;iLRHt9XiH/6jP+VgOOT50TFPXu1zdDoiy0p0EHJwdESn26Xf7zMcDlm4wSdAnokRfJIkzOZzijKX&#10;oV0cEbvBXxIlPHv6jGazxWBtQ/ZiK6nO8jplj/KcXLGqSvb39y6ed08rVlf6bGxu8Mknv6Hd6Vz8&#10;Xisrq0RRxNOnz2i12pQOtL158yZRFPLll1/R6XYuzoAoCnn33ff45S9/QV0Lc0c59mjSSLhx8waf&#10;fPKJq9Oasv6tSL9brRaNJOHlyxdYY2m327TbbdlXqhJPe2xvb2NcsrPveZyenrI2GNBqtgiCgHar&#10;RVlUkkRXVhR1TW2tyIGVnDm+Lybz2hndnxyfOFZdU+onuWgSVeIkftbUrK6u0m63ePXyJZPJmF5v&#10;RZ4frAOoBDQRqEr2xND35UyshD1rXc2PknNmPl9Quy0RLb5ZWkuNYqwljMSbznOBG/1+nx//+Edc&#10;vnyFLEslPdX5y2nfwyphZ6FkUGKd5Yd3se8EYOH05IQXL57gex5aaRazOVVZXXjHWr75PsqTNOva&#10;iHfokpknJbYEIskzGaM8LenjyyRbdz4u97bls+geTIxjcGXpgixN2dxYp64rYVLXBqsVpVHOn1m8&#10;uS7OHnfGKrVEHoUxpZRgGO5f3ecByqKU+IyaWvZx34swNVQGUFpsEhoxt2/dZHR+ztnpMVEYMZlM&#10;+fKrr/B8n421DTylmc0WnI1GGAudfo+VwYB4KXcsc95++21anS73HjxkPJ9TWMvGpR12rl5BBxFJ&#10;q0Wr3SV0xA5roS6lXhNPr0zYU4sFykIzioidzC/QHgfHRzx49Iif/+znfPrJb1jMF2xvbdPp9qjq&#10;mukiJS0K/vZ/8HeIA5+DV684Ojwkz1KydMG7b7/NpZ0dsjTl2dMnfPbbT/E8CX3pd/tMJiOODw+5&#10;duUKO5ubJGFIM4nJ5wv63S6nh0fkWcbZaMxX9+7R769y+/abPHr4iHv37vH82VN2dy9x+/Ytt6Ys&#10;3j/+P7f/LCsKtGfodDouBSWVRsUoieTWglorTzZcY8BUUJbiixDHYjSotCw1UERhi6fPjun2GrQ7&#10;AVmeg1W02k0ODkZsrF/C16vYssfxXoxXv8Gl7XcYnWdgPDY2Ni+ibrEG39d0OgmXr2yxu7PNzs4m&#10;qJwXL+7z7MUXpOURSTNnbcNnunjFL3/1L1nke2xdLfjLX/8TcvOc3WshR2df0epWaD/FsCBNp4hv&#10;TY2nIiAkChPSNOfBg1O2tzYZDedcu3qDsqrotBuEsc9vPv2awfqA4fmMjcFV+u1ddL3Kbz9+xX/9&#10;X/2M508ybL3OYHCHx8+OWZgZrX6brDaMZgvOxjPuPXjE0ckpQRBQFtKEe56H5zWpqghrY7LcI2ms&#10;ceft73P3rR9y683vcu36e6yuXSdprWOiFnNrmWYV89KSVrDIaxalJasVmYHCKIzno7xI0g/DiDhp&#10;ol0SYhCGhKFMWeI4IQxDAu2Lm5SnxbxVa2ELuELZOmNgY51HiJsUCTOiJE0XzBdz0mzBfLFgvpgx&#10;nc2YTKdMphPmsymLxZw8l9QRrcSXIggiLJq6BpRPbUH5PsrzODo+paosGxuXGKxu0m51McaSFyln&#10;wxOMNWSLBUVRcD4a4/lNomCVg9cZn/z6GelU8ft/4/dZXWvT6SSYMuanf/Fbrl27xr0H90iaHrff&#10;XMcLFNeu7/Lo0VO6vTaPHv0O9JBLuxHvvX+V7Ut99vaesL//AqUq/MBQljOyfMIiHXF2ekRdZPR7&#10;beLIZ3/vJdV8Kgewi0OtnDxPa42xNe54c8N2V9Q4UEo2TmlCa2MErM1zLHIY1lVFp92irkrKdEGr&#10;3ZZpvZcwmWb0ux0wNZtb63iB5vXBKzloMOjayMQ7AAJLaBStMCLRmrVeg/XY51qnRStPaXmOUekp&#10;tFWoGlRt8JziyCoPEyRkQZ+0u0U+2GXR7MtESi+bMzepcUVa4DxqTF2TFzlJ0rhouNfWBjx9+hRT&#10;C4On1WqhPQ+FoigL8XLyJQ3M930aSfKNvr3IUUCj2eTJ4ye0Wi063S6j4dCxpcRkuyxKkQcgtHJp&#10;hMR62tNLz5SCvNzn7Pwel68l1PYUVMZ0OiGKNKfnGV7giQmuJ2kqSSNiNpsQRgHz2YI0U7RaEScn&#10;UzzfMpvUWOtRmwI/tISRB8QE/gYeG9RZH49VymLpsVIRR00nqZZoZs/3KKtSrmMQOsmJHMZpmmLc&#10;RDPLcqqqEhbbhdfT0l8jZLFIL+5L6iSJLME6l7gXhqEU2MZcFGVFIcbqr1+/Ym1tQJLElHmOqUtO&#10;Tk4Yjkasrq4ShhE7O5dlCujMPa2VQr4oC6IovCjGlEucwX7jw1DXArJZZZ2MXIr/upKEJpEhCj0l&#10;aUTcfvMW77x7my++/kteHf073nq/AfrEHabShE2mC6paGFxlWRJFYrYfRyLFQ/mUJZKupwMpPLWh&#10;kQQEuqbODLUpMabG97TzjoCqzMXcusyhrsTbwtZihp+JEbRFmug0lUb37GzC5d2bjEcN9l4nVNkA&#10;bbsY41GVOZ4OhD1ixXNKZosCFi4DAmTNWCfxM2hliEKF0jVlPeXWGxvMF+fMphl1FePphDBoEAYt&#10;rJH1U+QZikASDa2LQDfGsXhk32+320Quxt1ziUbiK+nR7fVoNppu0CUNYlWLLLAo5BnUDmWsa/Hh&#10;CwJJt6yc34sfuIFFGKI9xWw+k+IwEsPW4WjIZ599hu8A6bqu6a/0hT1jIQ481lY7/Cd/+vcoiwVx&#10;1OQv/+KvWExHRMGM/+wf/x1Ozw/4/Msn3L5zm7gBg60AwnOMmnBw/IpWu0VRFu5ZLTCVIY40s2lG&#10;GHgUWYVSPnWtZKjihnpVZYgiSbxrJBHTScZkWuGpSibSWgBfa6SBUC6wQDn2oHZx4rVjK6MUZSls&#10;wUWaYpUlL3163R6TcUWkLzM+6ZPP+viqLZWX8pnPcg6PjlhbWyMIJKXy9OyUG9evkzRi9l7vYaww&#10;M01tOTs74crlXTBwfnJGmecoC+PzczxPM1hdoaxy4jgkSSKmsylRGDGbzum2O3RbXbY3tqjKmoP9&#10;Q8pSQH9cwIIBaiMG5WUlQKpWkpQ1nc0Igghjanq9NqaqsEakbHmeCsOmqimqSpKiqpqqtuRl4b6f&#10;SPAkUREsyslJxajfWvGGmS0WeGHAeDKj2e5yOhpjlUer02OeZownUwEZgpDz8Zhms0Wz3eH09Ayr&#10;NH4gEiZT15SlJI8t5nPCMCJwyX1lIcbmwRIsyHParbbz4hGZnFLi49ftdAHLbCYTdNmXJVjg7t27&#10;TCYTTk/P8DxhbYGlyCWhbn1jg+lk4gYJ0sQJ0Clrdmdnh6qqXHMnwPDy7++88w4PHz7kww8+5NXr&#10;V3Tcel5fW+Prr+/x3e9+l6PDQ3a2d/jLn/6UH3z/+3S7Xe7fv0+SJPzBH/wBzWaTZ8+e8fDhQ954&#10;4w0+++wzPvjgA54+fcre3h53795lfX2d2Wx2kfz3/e9/n93dXX75y19SliXNhrB2iyJnNp8Tx3JO&#10;+b7PwcEBVy5f4fzsjLquLySCB4eHDswSSeKSFeN7EtJgEUlUHAurQM4OYTQZI2eYdoOP2qUXBk7K&#10;NJ/PKcvSGRdPyHNJBNzc3GQ0Gl2AUL6T5hkX8LEEppSSesLzxBdzKe1fnqHKgRs4lvYS/MEFmJRl&#10;SRJGFFnGYDDgH/3P/2f883/1r2l0+/z8lx9TG8U8yyEMSLNM7iewuiLm8b7nOYBf9utmoyFgpGOd&#10;RJH4eMZRTBhGPH7yhF5XwOWqtpjaMbmQslNfgFRiWL+/t8disSBJYqy1bKyv0+50+O1nn9Futy+G&#10;SdvblwB4+vQpnW6X0CUWvv32W2RZxpMnT2g0mnINraHVbHLnzh3+4i/+giiO5ecqRZan9Ht9bly/&#10;zi9+8Us836ORCPhqndyr1+3SaDR4/vw5cRLT6/Zk6FhVwkzDsrt7mbOzM2co32I8GoG1bG9voZQi&#10;ThqUpchXawN5XrBYZBweHXJ8fMJisRAQphIPPK0UZ6cnVGUpgwdPOh+LDDWsGJdK/bo+IAxDXr58&#10;RZpm9Lo92delzHfPhbO+sIbQeTVWVXFxvlZOQm+ArCiYp6kbUjvPJiWJ9dYl8dW1GImn8wWNRpMf&#10;/ehHXL12lUW6wPN9iqIgjCM8zxf5sC8sXlzombHm4nm2phbWYF1zdHjAyckRoQPrUse4N0ZC1KyY&#10;EUgvqDTKCxzruXEBcgp7Vmo1SVUM6LTapG4g5hoeOSPrJaCF2+M0MqGU/c4aQ5Fn+L5mc2OD+XxO&#10;muWgPTwvlMFFVRElDdkHPefRZeWqK5dWiOBe7mfJs6e0RqllbSWvQ15zhUWLN5WnmWcLwjBiNBzS&#10;bDTA1vR7fXr9PlVdMxyeMxwOqcuKdJGSFQWLNGU0mbJz6RLbly6xublF0mqSFzmXLu+SNJsMZzOS&#10;Toc37tzh6s2b6CjGIMbojWaToqzIC0kbrfKCPM0oi5x0Mef09JTzszOpS5WmKkus81p78PgxP/33&#10;P+XT33zKSn+FK5eviDxUKWaLlKqW+/13//iPicOIxw/uMx4OOTw4QAEfffCB3AsNu7u7+L4AwNeu&#10;X2Wlt+Kk5uu89+67rK6s4ClFv9slS1N8BUf7e2xvbpK0mqQuRfX2W2/z7PEjfvGLX5BmKX/0h3/I&#10;jetXqMoCqPH+o/+t92fKt7TbTeaLlMlUIoDLsiKMPKEr2kpACUDhYywUuSQc+T4oK2kGRS7a1qqo&#10;xTTbFyQzjGKwAfN5RaOZECUB5+cLTL5FPrkG+V2a8RvkC5/5vEZ7ASv9HqbKGQ1P2Fhf4fq1XVqt&#10;iDJPmYxHvHz1gMn0JTo+ZXUzQ4evSLpHpOUDpuk9bt1psbFjORr9jrVtzcrAZzQ9ZHW1SWnEw0Fp&#10;18h6AcZqWo11Ht3bo9GIaLVDLl3ugK6ZTHP6K30+/Y2kTJi6ZrDWI46bdJIteuENfvlvXvKv/t9f&#10;8enPT9h/qWi2r0PQZ1YrvHaXa3fe4u77H7F3dIwXemTFjDSboJWVBC6rqGsoS8U8C1DRCms7N3nz&#10;vR9y/a3v0Vq/RhX1SVXMpFLMakWKIkPMu2vrUdeasrJUFZS5NEdFVlKmBeksZTGbMZtNmU6nTKdj&#10;5vMZi3TBYjEnTVPyQuSYxtQYayUhK/DwA9+lq8mhGoURURwTRzFJ3KDT6tBudeh2uvT7K6yurrKx&#10;vs721jYba+tsbWywtrpKr9Oh02rSboihre/AhjIvWcwXFKXIQA2CTCtf6KFWSeMKiul0TpqVhFFC&#10;q9Onu7ZB3F6j8lscnC2YjmYUlSWIxDi8ESe0Gk1UDQ/vP+Gz33zNdOxRpm1uXLvByfEB6+sD3njj&#10;KugSLwg4Ph7z8sUR/f4mz54+4u23b2DtmF7XkM/3uXapyY+/e5XLG5o622N0/IRifsbh65eMz84J&#10;PMX6dp+imhNGmo31NY72XlHVFZVLl7SmxFYZgTYEusbXVpxwEZmOqS1YJdJZQJlKIrZrSfqz1lLm&#10;JaaqCXyfTrsN1jKbTgl9nyQMMbVIAo2pWZQVw0VB0l3j9lvfYb7IGZ6PaDcToML3Fe2kRTNJaEYh&#10;lzcGdAOPq4MBW/0VjAW/0SY1HjUhpgwI/IjaVGAN1kCtQhaqySQZUKxdpR7sYJsd8IILI2zttObW&#10;HTSeo5fXdY2pa9JUilZjDGEUcnBwwHwuqUJJIl4UdVXT67bRWlOWFUUuRQlKCUPN84gCSblrNpoc&#10;HR7y5MkTbt66TlXL55ZFcTGhbbc6hH6MWA952FpjEa8DrXKUWpAkllevv+aj712mtzpH+WckicHz&#10;xYwzjGWaVVU1Vmmi2CNpBmhPZH1xIgZ+ceIRBB6eEu240hbtKcpcEwai5a7yAL/exBabFLV8v6qy&#10;+EEDrYV5g0I80ZycxfcE5CnLAmstQRBijBTnkvgnANzSo0omwD5hKM1hmmbO/0Ga5SwTz6k4jmUo&#10;UdXUlRiz+oHzP0L2rtPTEzqdLu1Wm8U8BcQw/PXeS/Cg3emwfWkXazSLtECrgNlsQRRJTHpRiAF7&#10;nCTOOF4ADM8L0EpfAGwii61R2lKbHJDUx1a7Q+KYA7UpKasFRXXKv/iX/zd+74/WaHcnaJ1SFTVJ&#10;4jMeDwkjaDRapFlJtxOzmFUkccRkkhKEEdNZiedHVLVMUauyAmqaTY9FuqAwFcpXBLGPH/oYm4Oq&#10;UUrA5jD0iYPQgSsapQuCCPGPKK1Q/XWFVRXW+Gi6jM/7jE53CNQGpo7AKMo6l6GARfyO8LHKYJQk&#10;xhlbgzJYU+Np30mulTBdA0Vtchb5hBu3dzg/P2c8zjG1Txg1qCtFltb42qeZtCgyg8JzKTTCQCkL&#10;ofFrpQlCYQxkWYZ1DV/gZLrdTgff95nOJhSlnCNFWVCWGWBdQp0AUeLp45h4QUAQyp8ywbdURnxl&#10;yqoU/5RA2DYYw0qvz6effEKepbx+/YrpZMTqaoeqmNCIFBhhJPzJn/wHaF2TBD5f/fa3PH3wOW/d&#10;2eCDD3c4G045GWp++JMPUcE5rf4Czx+BXWDIKYoUP/LwQwEN2g2POPCwdYl2oxhTQ1FXWKRRyAvx&#10;bauqgiAshXWEMH9mM1mnKC2hFklIZZZsR4tBpKVVXRGEMtXW2nPMKUH/i6qmApJmQ8CXBUT6BuOj&#10;LWy2RTYzZIsZSdhhbWWX7330Ift7+2RpgedFWOuRZgWddp/1jW3SeUZdSWO6WMy5euUa88mM8dkI&#10;zyqaYUTke1RFRhz6blClHJiQUKQFVZqx2u4SWEUjiLh8SUDo/cMTFkVFWlkKPJSXUFmP0nhYLRL+&#10;aVryev+IWVoSJi38IKIuc8q8ADRFWZJXNaWxFLWhsorSaEoDRWUp6pqiNORFTVlaapY+JgL8lbXz&#10;EHSJcFbJ1NuPmuS1YjjNsV4EOqAsDfPpDE9pGq0Go8mITqeLRXF6eo7nR/i+ANeyN9V0+z1ms6kz&#10;/veExRKFLNIFoTOsLvLiQv7SSBpki5TapVn5Thqk3ABgsUiJw5jRcMzf+L2/yUq/z5dffkG30xHG&#10;QJaJV6US0/lOt8N4PJK93xdQZPk65i5dGJDzrd1mOp0yn88ZrA5oRDFPnzzh0tY2Z2dnKAvXrl5j&#10;MZ8ThSGtZovB6irra2v8+V/8BW+/8w5ra2s8e/aMg4MDvvOd77C7u3then7t2jXOzs4uZIHT6RSl&#10;FNvb23Q6HWF8zWY0Gg3ef/99Dg4OODo+Istz3nrrLTGUn88JA0k9XoIMm5ubzGczB9DJIE4rAQnl&#10;mkotkBc5SSy/vzB+pU5agkdLIOnbQ5uyLAUsDALmLhHQ930H+snwZSl1b7VazGYzjJP28S0PKut8&#10;rIALoBAEVK4q+Rm1CxRZNtYCsojSZPm1ngeVKVGhT1bnvPud73B8fEoUxczTjNfHx7RWV+lvrHE2&#10;GhKFAc1mgzx3v5MD6LI8B61Y3Vjj1f4eSSNGW8PaYIDvBbRbHWoD9+494ObNW0RhQyRWApWgHLPE&#10;cxIxz5dk9IODPdJ0IWEXvs+bb96mKAoePnhIsynSu8ViwY9//BP29/d5/fo1a2sDAueD+Z3vfIcn&#10;T59wcHBAr9/H1GI+PhgMGAwGfPzxxzQbTYJAAj6KfMHVq1dZW1/nV3/9axqNJkEYUVZyFmlwCX4F&#10;L16+lBosihwTUYzFW802OzuX+Prre7RaHZTWJI2Q49MjNje3sEpRlKLOGI3GIgcuS6o8w1Yli7wi&#10;yytG5yMWsxnz6YQo8Dg/O8X3tbAVgcqYCzaTFOtyNTvdDgrF82fPCcOYMIq+8axDQBhfK7CGwJMA&#10;Js8Tlp8xtQD8CoxWWM/jfDwhL53/lFYoT4CXsqqWvu4yOMwLuisrfPjRR+xevsI8y6iRNDirNZUx&#10;lMbJTC1yPT1fLHSUU0Vp6T2MqWm3W3z26ceUmQTMGFNTGRkaFJVIqEVbBe4CoD3N+ubmhXTZd36D&#10;SiEM27IEI8STVjOhqjIW8xkWCV1SSkzQhG2m3P8jEj43yFQoyizF9zSXLu2QzufkWUbgeShjsFWN&#10;RdQavi9MLpH+uGGeFqa5Usa9a6yTEnLBxBQDegEgnYRRWbRnMaaiBgya0TTFj5qsbV5iMp3R63Qo&#10;sjndZsz6+gpxEnHl6hXu3r3LweEhBwdHHByekOZyzukwIul0GWzv0Oivsbl7hd5gA/wA5fn0HTNx&#10;sZgznU3I85SqzKgWC5Spmc9n/Plf/AW/+OWvOD4+QSlFv9/HWounFKenp/zyF7/mwf3HlEXNzs4u&#10;3Z4EsQ3HI4qi5J133sVUNT/+wQ8ItGJ0fsbx0REvX7xgbbDK6uoqXqBptdt4Lhk0ikKG50POz87Y&#10;2Nrko+99j97qKrP5nJevX3N4dEi2mDMannJ+ekRdpAyPj8hmUzqNJrYqOT4+4eXzF/zoBz/gh9//&#10;rqyxgz1sVeL96f8h+jM/EspdUUrscZzEaOcvZKipjSDSyySTujI4Dzc8DWEYkGfLiF15AMdTQ2+l&#10;RRTG7O1NaTZjoihkNJ6QxAPGpyGX1n9CMduCcotGvM18VlILd45ut02RzynyKXFiOTt/yeu9e+Tl&#10;CXFzTH8tp7e+IGwcczL+lMOzj2n2Jhyff8lw8pDVNcVo8oKz8QvWNtpMJqc0mwF5PgNVuwcTprM5&#10;1lj2D0asdDskcUS7E/PVVy9YWY05Pz/F8zxWVjoEgc/G+jaPH79ge/MmSbRFNm3xyc9f8d//8895&#10;9nBBlrVpdXbJqpBXh2d0VzaIWm10GHBydsrB0aGAQmlKZQzaC9B+LL5SWU2jtcLVm+9z8/Z3uHT1&#10;Nl7UYVFo0lKTVZqi8qisR43GKg+LxjqTPEkf8FBKyxQ6CAn9kNAX2nkQBviho6w6xsTyzRjRsBZF&#10;zsLRBCfTMYv5gjRNHeuiBKS5Clz61zKK1IHRIBALWomuOfB9Aj8gCkMaSUyr2aTTadNpt+m0O/T7&#10;Pfr9Ffr9FaIoxlpp4vKiEMomMpHwPQ/tiWSpKEqGwxF+EJA02yTtHoP1Hbor61hrOT4bsSgqlB+A&#10;0XjaJ9ARHj6jsylff/GEh1+/5nvf/ZBbt95k/+CYZrvBX//6Pkcn+6wMVpjNF+xe2XZMFUkM/Px3&#10;DxkMQl6++pJ+H65db/PuO9vcfWubnZ0OQVDSbisuXdqk31/l5OiA2Ne8dfsWo9E5J4d7WCq0rlDK&#10;RcAXKb6OaCQtFB55LkaCyrHVZHrgwBylqWopUmViIlMrrTTtZpO6KpnNpkS+ULpRmspNX/woJmq2&#10;aHcl5nlna5PhyTFlkRJHIZ4HnWZCq9mQdIZsQeQFjEZjzicz9s/GjApLFXWwSQ/d7KBaHeo4po4T&#10;MhVwmsMiXqFavcKiu4Vd2cbvDVBBdFEklmWJ0gIkaafD154WsNLRn42bQsVxwunpKfv7+wKQKkUY&#10;yrOE85xwnwpWmEVVLVPE+XxOUQo7aj6f89VXX9HpttHLyYmS+NgszWm3O4SBOFtr7YNVKN/DDxRh&#10;aPF9QxhW7B18xTvvD6jsSywTmk2f6Vi8BqaLGUEQkqYFSnkURUEQihwzzSq0gvPzjCTxODvLSOIG&#10;k/GUVishzQqsFX+0KIqp8xhdX6LK1rDKEwPgvCYKWwR+hOdpwsiZvdbiSaVwBvyuaF6+y+Q4kOfY&#10;88VEX8sEmIuiWibKnvOU8b41Ia5roRCDMJeCUGKWjTO81loxHo2ct1fCIk0JAp+qynm19xLP1/R6&#10;K6ytbWKMJs8qoiihqmQPLgoxWA1D8cwQKrh2oJpMCI2R9D5jDUpZAWSQNeJpD98LicKIVrNJXqSs&#10;9Dv89C//O955f5Xd6yU1rwmDwj03pWM0hcymGUnDJ8szGpFIOETeDmUFFk1RVG6SKaykVlMAwqqq&#10;RWznAgmsraX2cd4aWikwNYEvJtm+by88csDD8zVBKDLFJO6Rpz7KXGPvVQtTdqirCGM0ZVk4pqoC&#10;Gwh4TYWxpYCp1oCLrvC0Rxw3iKOYIPDwfQWqxlCwtd1nMh0zmxYY4+GpmLr2iPwErXxsrShyOecF&#10;6JNnYrleo0iMd8tCZG5hJGs6TZcsl4rZTBjP1hqh/9fOP8cNN5brO2k0pBkJxehfnlO3lzk6vnyd&#10;xExXpazpsixpt5pMpxPu3btHWZVMZ1OUtkwn50RRwGwihs1/8/d/jKIg8BT3v/qap4++5v33r3L7&#10;zoCj0yGPnpxy5+0reOGITregUucU9YhFOqaoUpRGrr2paEQecRRQlSW1MRSFlbNbL6fO8rotliAU&#10;X7zKeRNqNFVZi3ykKFDKUNulCa2HNYgHU5YTRoGkLHoSW15XYow+nkwFjK8rwiCWEAPTJPZusDjf&#10;pFx0mIxnZOkUXyeEXotuv8Pmxia+F3J6NuTo6IRmo40x0O+ssLm+xdWrN3jz1m1MXTEejlAWFuMZ&#10;raTB1voaG4NVOu0WnpLJ9WK+IE4SWq0Opjb4yqMZN1FWkecVQRiTNDscnw8ZzmaoIKSyispAURlh&#10;QJUVaVaQZwVZXuD7IXGjJXtyXVyACGVdU9Y1VW0o6pqsrEmzkjQrSPOC2WwhA7XKCMvaNRHGCoum&#10;KIT1UBvHLtSa2iqyypJWNbOsRPsRyvMZjkZ4WtHrdplMpxggihOq2jKbpSjt4/nCfPYDSWn0A9kj&#10;y1L2zSzLiOOYLM3EM8Uln1pnnCXnX4lyEn3fASfGSFq2gBUCKm1ubhKGPl999RV+ICyfJBET7iXz&#10;oNFokOe5Y4/KIEGeL8VoNOLWrVscHh7SarWYTCbs7OyQpimL+ZzV1RUeP34sdV6a8uadO/i+z9bW&#10;Fufn53S7XW7cvEGWZmztbPPs2TOKouDdd99lMpkwm83o9Xp89NFHfPXVVzx69IjV1VW++OILPvjg&#10;AzY2Njg7O+Pk5ITvfOc7nJ2dkSQJa2trjEYj3njjDXZ3dxmNRrx69YqdS5eYz2bMZ3O0S3gbng+p&#10;Ksc8VOJT6Ac+WZrKPTWWLMtpNMRnZjqdXtQQSZJQ1zWLxQJjhFEVBAGZYx4tz70wDJ0njoBS5lte&#10;VEUhg56iKNBa4/v+hYTQuuHa8n35OZ7zoFJK4fniybQ8g90Xyte4n2VcGp1SYpmhtCJ3krzVlRXy&#10;LKPdaHN+PuTF/j7NXo+43eT09IR2q0W702Y+nVEWBb1ejywXWXEYhrQ6Xc6G5/iexlOWjfVNojAi&#10;iRtkecGrl6+5fPkqcZw4UFf2XFnqVvzjXJDMfDbl8GCfsippt1oYU3Pn7h2ODo/Z29sjjhNA7scP&#10;fvADHjy4z2QyptVqX7DI3nrrbT777DPSxYJmo4GxljzLuHr1KkmS8Lvf/U6S95RYVqSLGW++eQft&#10;+Xzx5Ve0Ox1Clz5ijQxlN9Y3mIwnHB0fkTQSoij+5v4AcZKwsbHJb3/7W6I4ptvtYk2JsTXjyRjP&#10;CxgOR1RVTZbnVFUNVoBQBcyzgsoqt/cXKCtA4GwmRvRxo/kt8EIkdmDl9YUB3W6bPM852D8gCAIJ&#10;qnHJecZ5z3ruEAk8TdP5MZZVIbWOY/3gDNJn84UMcl0SqrGufoq+SUE2xrC5ucV3v/c9Ll++LCCr&#10;VuIDpeU+O96Qq5uXz7L0cPI7yFDOGkPgCSP7qy+/AGPQWgl7J8uF1VpWrl53wwHXmwzW110Qj1wP&#10;5Z4t39NkmXheV6UEGwWB+Kkua3Pr1qdYQbjX6r4vKPG8Fq44phb5ne8Js7jICiaTKaHn7GKsfJ3S&#10;8v1k8OMkjQ6owrHyhAn3TSP77Z724mPu3fcVZV24exFRlsL0tMbyyScfs7a2SruZMJtO6K/0mS3m&#10;rAwGvP/BB+xc2qWoavaPjjk9H+JFIbfevM32pV38KKHR6dHqdGk0mwRBKDW7UtRlwWI+o8wzlLUU&#10;Wcqrp8/ptDqcOy+owdoaH334IVubm5iqoq5KAs/j41//mk9+/QmT0RStRMKZLlKG4zF5mlGUBTdv&#10;3mBjfZ0PPvyQpNXg/OSIyWjMYj7HWMOLF88ZDAas9Hs8+OprDg73SbOMs7Mzl5IpgSWL+YLXe3v8&#10;4pe/4Pmzp0RhwPWrV0TJY6WeW19f5/KVq/z1rz8mywveuP0GH3z4AcPTExaTEVU+55Nf/wrvf/p/&#10;avxZXhbEsY+pDXleEEaBNMVaaG5aI54JbqHUtUyStBZDWQE/QkBzdpYTR8IgmExnLOaKfq8tMiBl&#10;KDJFsVjh6vbfYnq6ymLSoJVso2iSLUq08jGVod1ukqZjmi2FUUO2L0Vs7obo8JjP7/9TCvWIpHPG&#10;8ehTrPeK62+0GM+foPwxg/WQvYOHtHsel3Y3eP7iCSsrbWqTM5kOWel3SNM5B4fnJHGDVrPJzvYa&#10;e3v7hGGO9izb26t0Gl3KumRrc4Wvv3pAp91G02R95Qat5Bp7zy3/5l9+wV/8m685OdYYs0Kzs814&#10;VjFLS37/D/8OpYGk0aQwOXv7exRliUXjBQnaj0lLxXRuaLbXuHn7PW7dfp/1rVvkpc9wnFEZSbir&#10;Ko+60lgrKYjKaqwVSZK8ySLWyk1DZN3JBoTT12pJ6tBLYzxPPIEC51ezbE59XxhTy4M0yzLm8znj&#10;8ZjRaMRwNGR4PmQynpCmC5lU6W+SI5bNrP6W5BMQWaBxtGtXKHz756+sCPtqdXX1IvrYuJQuU9Vi&#10;4IhMoSRRqsIPIrQXYNGsDDZY27rExs5VhtOU/cMT5gtJVcL6mMqShAlJEHN6eM5/89/8EmMVP/vZ&#10;p3RX2qxvNombPv3VPsrXZLlhPJ3xlz97yo0bGxwfH7O93afdifCDmkePPyNqlBg15fbdTd55d4e3&#10;3l0jaRrG4zHaTmnEJa2G4ea1DU6OXrCYnaJVRZx4aM9QFgWzaUldWqFgxxEWaWJkUxYNulYe2guo&#10;jDTGVV2RF9IwaU/TarUwpmI+m6AxNBsJYZKgA4kc7w8Ggnz7HqYu0Ri2NtfAGWN3200oJZlMex5K&#10;+5xPZvz23kN+++ApXzw74OOHr/j48Qs+efKKZ6MRpyjOrEatrBFu7jINexTtTbLOFlV3i3nYpo5b&#10;VEgyn1LfeKwoFK1m4+KZC4OAOBGz9CzPqOqaRpKgteb09ARrLWUl3ktNF+sdRbGApWHoGmgx3BUm&#10;g4BhuEnIvfv3qExFFMcUeYlWWiQuxtJoNInCSOjSrkkwyFRFa4unDZ6Xs7f/BW+/t4LVeyh/jucZ&#10;ilwRxiHzReqAsRprNXGiCAINSvZPz/NROC8LWxP5UqQFgUcQahL3u4JHI96kztax5RpGBRSlpS4h&#10;DBPCQOjZYSiMk6qsJCr5Qq8vE6LlOqudr0PwrYhsnE+GdQl5y/UKiiyTgn35vZbFdRSKDEwvwYNl&#10;QqDWnJ2f0m61iaOYRboAW/PsxTNGozMGa6t4XsDVq9cxtSLPa8fQFbmKUs44O5DEV2OkKBavBGEa&#10;hKGAR+liJgagSlInsQL6eEqYmI0kQmvDcHjC0fET/tbffoevn/xrGu0pvb7PaDhC6Zp2R2K2wyh2&#10;qTTgIX45nu8RhBFx0sAakRpr7VHmFZ5naTYjPOVLA2wsvlaEYowor92Il4fnrpPn+ywWGX4IaSpG&#10;z1VpCUIPpQ3GgCIiW/jY+hLHh11M3cGaBKwYtQZBgKdDfD+W50gbUBUg10sp2ec9LyAMIgeyfgPm&#10;aW1pdwPSxYI8q/F0gyjs4OsErUI8FaLw8b0Q3/NkcmstVSksnyiMaDQbAtA4UNx3xaPvSSLPYpFS&#10;15UAmHzTlC3PGHXBLpDrUhQFi0VKlotMb9msCVgZf8PWynNhR7pmMYoiOt0On/zmEypjGE3GTGdT&#10;iiKTNUDIf/Ff/F/p9ZpYk+Nh+bf//b/m/r3f8cd/8hMajZInT17y+VfPGKxFbGxH+PEMzYxKTTgf&#10;HzsA1KUYB4pWM6CRxBcDg7qWc66+CImRAISlxA8j514USsPkeZosL6kqWZfGVAR+hDEG36VSLQ/y&#10;uhZPm7KoaDRaLOapY2sIK8/WFlNBI1qDfItyukGxaDKbzJmMh7QaPZJImrmirOj1+gyHY/6f/6//&#10;iqPDE7K0pJG02NzYYaW3ynQ659/92z/HQ5EEEfkixZQlHhC4xJ5Wo0EURM4zTljNWmm6na54ZRqL&#10;5wekZU0Qx8zzgkVegNaUDiQC+RUrx16tXWx7o9mQhFYMvraMpxOyXDwrszwnKwSUWixy5vOU+Txl&#10;kebMZ1Ny932WdceyyagqKYKruhaPRyVM/qKypHlNXlvK2hLGCVmeS6x3s0mazsnLEi8Mmc5mVGVN&#10;VUPp/G7KSuQeRSHA0Lvvvsfr16/xtMdikdJoNCgrkZN9A0rIH9KMCqhVlSVRHLuI+m/qoaqshA0V&#10;Cvt1Op3SbDYvkveWjJ6yFI8+30l2jPO20lozm80IHKvx6OiIxJ2py3Pg9PSUjc1NTk5PieKIjY1N&#10;9g8OuHX7FuejEbuXL3P/wQOR9mBZXV3FWsvJyQmTyUQCEXyf1dVV+v0+169f5+uvv2YwGBDHMV9/&#10;/TWdTod33nmH6XTKP/kn/4Qf//jHzOdzhkNJd11ZWeH09JQrV66wt7fHs2fP2N7eZm0woDY16UJq&#10;St/zSbOMLEvRnkecJBfnljFWTPk92TNwwISpa2azGc1mk9B5U/m+T6/XE4sAJ/2Tc+8bvyoBRr4Z&#10;6nhO0lc5tvESzJLzSfaq5XvmTNq//WaNyJKWTfCyEb74WRdm5ALIGFO7WhfCwGd7Y5MkjCiznMl0&#10;xt7hIf31AV4YcHx0TK/bo9WUePs8y0XqNx7L3hyIL+d4PBIpoYJerye1U6vFZDJlOBqxu3sZPwgv&#10;1k5VV0LYdHJE7Ym1y2wy4eBgH2uMyPlMzfvvvcdnn33GdCoBDEvrie9+9F0+/fQ3WCSZV2w7Am7d&#10;usVPf/pTojgWhi4ydHr77beZTCY8fPSIdqsly8XWLOYzPvjwQw4PD3n69DmtdluGVi75N0li1gYD&#10;9vb2GI7HtNttSQx0QTtVXbN7aZcwCLh37x51XTMYrJA0xItr/+DgImgmDELxeUJYvdbKvavRzNMU&#10;hQVTo5VisZhRVxVJo0kcxY6lKb1X7QDOuq5ot1s0m00m4zHnwyFRGLkEZE1VV1Lfu5Q9jIRFJLHI&#10;J4tCACo52JF9tK5ZpAK4irQfGW5EIaYSTy7taa5fv8EHH3zAyuoqaZoKUFoLoLcEIZdvasl3umAK&#10;OTPSpf+oqQgCeY7u3/uaKApQCtJFKnuvM+Z2RzrWCNGl1W6xsjq4qEUFjFeYqkQraESRSBqd9Djw&#10;JdzA8zwJv3DD0uUAG1e3KmRgqZxvl6cVyg23yryg3e6IZLMoRNqmoFQeOGag1h7alwEtCFNMEhC/&#10;8ae6+FnLa+/2lf/xm6WuK0kTV5o8L7GikGU8HjGbjrn9xi2yPOPho8fs7Ir5eVlbiqrGoIibbYIo&#10;4s233+KHP/kJd+7eZX1rk5XBgG63R7PZJApCPDe8p5Y1MZ9O0MYwHY348vPP+Yv/4d8IIzcIuXv3&#10;Lr//+7/Pu++9y+6lHVZ6XdqNBsoY/vk//ac8ePDQ9dqeCzDKxP/M2cRsbm5y/fp11gYDyjxleHbG&#10;/fv3mc6mkua3v8+L589ZWVkhz3Pu37+PqQ2b65tsbmzR769wfj7E8zyODg95+eIFRZbhKUWv02Fr&#10;a5OtrS2u37pNbzBgPJ2RVRVvv/seu5d3WSxm/Hf/7f+XVy+esvf6JSfHR3j/8D8P/6zVlo22KGUi&#10;7vkKzxcdpkIkKH4gCOxyg/acN5HWcsOrUqbFSotplkxgIQ6bYkRXFsxnJYPedRr6LYL6bU5ex3Rb&#10;l2nEq6RzC1am4WVR0e20gJS0OGCeP6fTn7F/+glevMfKxpjV9YxF9YzS7hEkU1Qwxg8XaD9D+zm9&#10;lYTTs3Nms3O2N9Y4PRvieTmdTkKez50fiSJJIo4Pz+j1WjSSimbHMhqNaDbaLBYFdSlJTf3uKp3m&#10;/4+uP3uyLLvSO7Hf3vvMd/Y53GOOyMjICZmJqVAYikVUkVWkkdYkm91tTZnJ2iT1i6RumVrSe/0f&#10;emuKEs0kSq3q7mIRqAEoAFUAEkDOGZmRMbp7ePh853vms/Ww9vUI0EwX5ghPn+89Z++91re+YYvI&#10;v4xnd/izP/2QP/v/fMInH5wxGsZ43g5J7zJF42O9kJt3XuXytWscHZ9wPhxyNjplkWcYL6DGUNSK&#10;WWrxoxWu3/oKN155m05/h7KJmc6hbHzQMRafuvFc4pKRyHNrwCqsqL2kwFW46bxbXNb9l5bmTTYn&#10;RYNrSt1mtDyQl9f15cW4lGR5TqsfhiFhKMws3yVbyffLpD3LcrJMYocXi8XFBGuZtqOcpMtzUcme&#10;Zy7kRwCLdCGNZpIwGAwc/XeVTrtNu9UWQMIdqMbzWWQF48kc8PHChBqfAp+wM2Dn+its7VyjqDRn&#10;p1Om44y6UHg6hNqgbQg64eOPdzk9LXn33df5xte+zpcPv8TzfR48fMzBwYLr17fpdAJWVhOCSArl&#10;PEu599mYzfU2x0cHdDo+jR2SVU8xwTNa3Rm376zwrd/d5to1TSsZ02ln3L27RRRVnJ/tM56cYhtJ&#10;evKNB7bGMxbfmWovr6UYw2oalFBdnflhUZQUpei6gzCklcRoZcnmE6oio53EBFFMSUNRVWRFydlw&#10;zNHxMePxhJOTE8qiYmf7MrXVjM5PiUxFt9dnPJ1zeD7iyeEpx9MU2gOSzcsswhZNf4O9RcneIuPj&#10;Z0f8eveAXz054NPDEV+epnx5kjLUbdZuv4nqrKJbbawRRl/oCwsjiRNCV/BVpcg75zM5+JN24kzP&#10;RTqhlGJ//9lFYaovZGcO9FEKz0hRH0Vi8JokibAQ6loOJWN48OBLZvMZ3U5HTJuNR1mKwWMcxwS+&#10;pOBpLR5S2gi4pFSDbyAMLc8PP+PG7Zi4PSKKcsqyYtBbI00z4iRAKQHH8rxmZbVDXYu5uO8b8qym&#10;1WozGi1I4oDRKMf3Pc7Op8SJR1kJO3E2ndFtX6JY9FHNOmmuqSqNbTQKjwtLTQsKS1m4hs/JOZfg&#10;jrUiv9OuQPQ8AZSsYynJHu48cS6MXsXYWmthY728Lyx9hpRSWF74eVjbcOQm9UmSsEgXRFFAUaQM&#10;R+egIQxjrl69jvEkGatuLNPJlCWQkaYZVVUThoGcJbVICZcTtSV4lecZRZ5TFhlNIw1M4MtgBCxh&#10;6BMEmr/+qx/w+OmHfPn0J9y6axisFTR2QuBrotBzEhiRqFpVEYWSDuv5UsxVjSXPK7K8xvcimeDn&#10;BZ5nabeEcSTpRLJWoyCUFBzn9+EZAV3B4ilJcfM955NlPZpmeZ7WhIFPUwW0422m4xXOTlexdQ/f&#10;dAn8hFYrEfPUIMb3EnzPRxsBnqrKXrCnpA83KOUJOFnVVHVJVRVUdQ7k5FlGVSo8kxCFHXwTYxsj&#10;4JQORF7ZiIQvLwqaWu4Fa2VIUVUSs6y1pLF5jh0bBHIuGE8ARyxEUXRxj+AA0bKU9Emj5QwIQ2G+&#10;haEU755nMC4aWpr2kiIv5PxC0gSDIGBrc4snT55wfHri0qos1jbkWUmr1eW//q//NxhdU5ULRsMz&#10;/vzf/ynZ4px//I++y6Dvcf/BYw4OR3zn996hO6hYXVPUekjRjGlsivHdgEUp0iyn2/EIAymyPWNc&#10;gIxFCMXOcLqsnYmueIPJtF8m5VHki9E27ppZqErxrTKeoshKWu0WWZYTuHRKrbXIpquaumpIkkik&#10;T2VD6Meoqg/pDvlknWoRUxU1o9GQlf4Gvi+Tfc+LSBcF73/wCR9+8DHD4ZTD58d8+cUjfvmLX/Pr&#10;X3/ID/78h3z6yad87d2vYozHYj6nynOw4vtnnEwaC8YELHJpmLX2HOs5lhrD81F+QNFYpmkmoSso&#10;ylrYCXkuPiNKSRS7dSy9qqrdAGzGYHXA0ekJo8mU+SJlOk+ZzVOmswXT+UIAqkVG6uSfjfM/aUCA&#10;O+fb1TTSpAowpqkbKKqaorZkjaVCmk8vDJnNZnjGkCQxx8eH9AZ9Kmt5fnjkmHE+iywXRlVVXaQy&#10;KgV//Md/xAcffARYiiInDIRVWDpg1/M8rEuiWjZbtUuxXa4PpSRZdjGfg5OixImEgEyn0wtwZGVl&#10;5QKgnc/nWGsJw5Asyy7YVL7vUzoT8Ha7TVEUnJ6e0u12L75v6eX07e99h6OjI67euEYYR5yfn9Pu&#10;dAiigHe/+i6PHj9hfWOdzY1N9vf3OTo64s6dO7RaLfb39xkOhxe/wxjDs2fPCMOQVqvF2dnZRWLf&#10;1772NX79619zenrK9evXuXLlCkEQ8Mknn7C6usrGxgbdbpenT56SurTBxsl0y6qkcmDcsk7VjtVb&#10;liWe77vEPmi1WuR54dhAcnbVrtHN85zRaORqBhmIagdMeU5qad06Vi95STUOqLIvSfGWX4tjeBpn&#10;jr8E7rX73ZUzgr645x1SuayZtZIBsbXLtFpLQ4PvGeqq5sbVq3QTATiMZ9h/fsDNO3fIKrmmK/0B&#10;QRAIu6Gu6Xa7nJ+doZSc9yhI05TA99AKojDGGEO30+P07JTFImVn5/KLxlwJo0Zp6R88F2JkbcN4&#10;NOLg4Bn6JSbt3buv8jc//puL+1CYwBG3bt/i17/+NZHz3CuLQiw/Nrf45Xu/pN/rEUViIZPnOV/9&#10;2tf48ssvef78OZ2O2DaIl1LFO++8wyef3uPsfEiStBywIOmy7XZCt9fj0aOH5HlOp9uV17YRkLIq&#10;S958801OT055+vQpWZYRhgFrawMBe4ucPC/o9wfkec5sNqPIZaBpjNxD1oGPeSbyM0mxbTBGX4Rh&#10;WHCgiXjqBYFPVZWsrgzwA4/D54fMZ3PiJMYz4jFVNw44l24NrCWOhF1VFAVlJew9AQ7lnsqKJbtU&#10;7j+thEFVuf3EMx5vvPkmX//6N5wSxWLc/iNrynlFvQzOOiYNSgnQ5kAZYwyeERml7/s8P3jGwf4+&#10;URiAtaSZ+AYvf788BDzqdDqsra7JvtzU+J5cs7rI8Ywmnc8p84xWkrBYLC72ReMZgiBEG0NViseu&#10;dr2O0k67aGXAZa1I+XE+thpFU9VURcXayiqtJGY+kbRkfN8NluQ64ZJxlTIu9c8sYToB7Bzo/PJj&#10;CVi9eFuGCoiCCSsqHWGRKVrtNp7vsbu/z+7+M27evkmWp/hhzNP9Z+wfHrGyvs4rd+9y7eYNLu3s&#10;0Fvp0+50aXe6dDpdfE/M7uu6grpmPp0wPD3BKMv25iaKmpPnz7lx9QZvv/02m5ubXL9xnbW1NRne&#10;Ng1RHJMEPoHR/Ogv/4rzoYBHWkOrlRCGAfP5FN8zpGnKxsYGVVny87/7O3Z3n9JUJb/45S9otxLu&#10;vnqXv//7v89vfv0bDg+eoxTcv39fGJGOKVdWFZPJhDRNOT074+zkhCLP6fd7rK2uoRQcn54xnM7Y&#10;PzykaCyvfeUrXL16lY8/+YgvvrhHt52wstJD2YrNzXXM/+L/0v2T2WJEHIdorSjK3LEQpOF5WWZk&#10;3QGLFdaUcX4heZrj+4FrpMQkcrEoaLVbNE3N4fExYehTFYaA67TDd9h/GOKzw6WNW5SlIltYFB5Y&#10;0Zj3+y3y6oyT8y/oDGYQ7qHDfVT4nLw+oFEj0vKMdtfQNHPGkxPCyNCKY0bjc9J0wdpal9lixGR6&#10;TrenCGNNEFiCQJPlCwb9HlrB6upA9KR2Drpgpb+KUR7tVo/AS6jLEGVXaUe3ONz3+Df//Y/45c+e&#10;cbSnODvVdHs38KI1joczgnYbE3lUVPz6/V/R2IpFOkPHARiPvLCMpzl57bG5fZs7r32d1Y2b1LSY&#10;Zx7WtFFei6LW1Fa7hkNRFNJsL5sRB/m7zUaKXllkSthVF0vOfb3b7JYfwhmxXqQnuAPK/dCXDitB&#10;+QWkEqAqcB4L7U6bXrdHr9uj5WKKfdeUyAYlpp1plpKlqfOasZTL9KZKCv1lwTEcDRlPxgzPh3Jg&#10;FAXWNrRbbbrdHqsra2xsbrG6to4fRLTbPZQOGE3nVFYTtXooP2GyyKlrRavT4+qVm+xsXyfNag4O&#10;jpjNctA+ftBhNGrwvQ5ZNuNvfvIZdbPANpo47nH92i1euX2VKA44OtqjKBfs7R6xv2e5dWMb6oJB&#10;f5NOq0ev2+Jvf/YLUGfM53sMVmrwDjDePmF4yJUrmu1tzWtvbPD3v/82/8v/6p/yz/7577O26TGb&#10;H7D39Avy9JQ4UXQ7HXwTYhuDtb6wOJx5YWOlkAGZ2Je1RJH7vkcriYQ+u5iRLaZ0Oi2idkKtDXlR&#10;MEszJtM5i6wgLwrm80yaGD/k+s1XOD48IJueUVaWk/MpJ6MZs7zGBi1GeUPYW2VY1KTaJ9U+ujdg&#10;hke4scPYBkxVzHlh2B9nROuXufrGWzRRTG4tWVZQlMWFJ0fjirIlK8c6M9PayXhm8zlKiRF6u9Wm&#10;aRrOz8/QWtJBlBLGmHg8aEnbWN66SyW8luQQ30m/LJaHjx7S6Xbp9Xp4nkxv8lxipEPXUAI0dY0f&#10;eqDtRUBDkhgOnt9jZS0nbo9QJmU0ygkCw/logR8qqnIZV9zQSgIsFZYaa8Vg0WiPosiJwoiqQmLP&#10;m5QgFG+epqmErk1CYLaoigFZHtBYj6ZWlKUVgBqZbBrHIhIWjpJCsaoufALkuYncQSl9wShbToWN&#10;Ec8NayUJr3bFxlIquJQ/GCOyliAIsC4EwVsm2xjRt7daLTFwzMVI2lJzfHzAbD4lihKuXbuF54Vk&#10;qTQR88XcyeKk4WicFKdxcc7tTocwDC9AiaSV4BmPpqqYz6cUeYbvS/S60Ya6LPE8RV1nPHjwGa+9&#10;scPt11pcupoxnH5BqyWpjb6vUaoWH52yIggMabqgnSR4nphfen6AUj5VZckzuW5VVeL7SHGdV5RF&#10;hTbi/+V7Wjh3dSnm/1ruRJH0aQIvkPTGMCbLKrTyQNcoLfdLlQeoZsDh85jF7ArKDgi8LlqFeL6w&#10;H+oaqmIJ9GSUVUZTu2LVyN5tHZhdVwLYWFtTVSVVnaF0hULRNAbPSwj9tgBUtaauQGvxhcjynKqW&#10;SfDSF6osRfrdarXwPTEkbiUJcRzjGUO705FmtSzI0hRcYl3TuN/vPGGaRhozpRS+86+yyNAiCITh&#10;h2Pt1m5tWueVVlcVZSn3M0B/0OPTe/dotTsMVlfoD/ps71ymKAr+4T/4QzH0jnwOD/f4n//033F5&#10;p88ffP+bKBa89+sPqfG5/eoWyhvTW23wTc68OiGv5zS2xA88qrpkOq3oDRSWGq1erBMprIVJrpDC&#10;VUBd5Jr7vtzfCrQBz7M0tkZrRVUKi04b2QcFiHWNjtbYWpraPBefPNs0RFFIVeQ0NQQ6wdh1qvkl&#10;6sUG1B2U8lnMF6wONjA6JE46jCcLoqTN3/zNzzg4OKbXWyUMWhR5jcKjLGvuf/mQyXTK5tYWg0Gf&#10;4dkpeSYsSGMUtq6xKNK8wAQhNTCdz7FAK+kQt1r4YUSjDWUDJ+Mx49mcMIpRxlCUtcRz5wV5IfuJ&#10;1ka8x3zx5asbMcxfXV9h79kzTs7OmS9SZmnGdL5gtkjJspKiqJ1Ruvh9ySpDGivHAGis+M/g9hVQ&#10;VEBeVlRW0WColaFsFNrzyZxMWfYtjyiOqJua+WJB08jFK0pJbvR9n4aGoswZjYfcvn2bL7/8EvkT&#10;5B6QpD2RKfq+L3JAx0gXhpSwPDxPUqwaa+n1ehweHuI5GZnWmldeucXTp0+FyeRAKtkHaif1E4Au&#10;iqIL9oFy8rQsy+j3++zs7HBycsL5+TlBEHDlyhWePH1CbUVmO1hZ4f0PPuAP//AP+ezzz3njrTfA&#10;SWn+/ve/z7//8z+n1+3xne98h88//5zxeMyNGzcu/p4nT54QRRHXrl0D4MmTJ6yvr+N5Hh988AH7&#10;+/vcuHGD735XfIlOTk748Y9/zJtvvsmdO3d4/vw5T548YTQace3aVY6Ojjk8PMT3fW5cu44xhuls&#10;5tg58ryXDWRZloKp2BdpvMvrAOKB83IzjutdZJAqDbYMvV58zfJ95UCkwKUvLq/tEqxq/iN2qJyv&#10;LxhYVpAFaaZx8l9rYQk8Izfui1Jc/mM5VMM2tOOY2zdvcnZ8QpnnnE/GrG5ucHJ+SpYV9LpdOcdr&#10;kZCGQSQ1kpHhr3XggW80ntauaRYG1f7+AUprtre3xX/KDRu0dilszufM9yVd8Pz8jIODZ2IKrjX9&#10;fp+tjU1++ctfEEURURRRVRXb29v0+30++ugjkiTB94UBd/v2KygF9z67J8yQMLrYC77x9a/z3nu/&#10;IsvSCxa51EgBd19/nQ8++JC6kftVL5PdgHarRSuOefTwIWipB63zzmpqYaa++uqrPHn8hMPDQwCy&#10;LGVjY512u0WSJAJO+z6zyZTRaHyhBklcL1NWLrTDl9ciSxeUZUnSatPrD9BGQnS09tDGo24EpCuL&#10;gvX1VcCyv79HWRQkSVtSrLWhquuL4BGFlJntVgvjALGmkfPFcTBRWrNIMwnKQIYW4GTEVU3SbvM7&#10;3/oWd+/exYJj6crv8J20Vaml/5nsmcpJ6gQgc3uoWwOeL2oqTyt8T/Po0SPGo6H4ZeE8KN0+W9c1&#10;thEwTJIl+8KQr0Um6RtDmWdURc6d2zf59u98kyePHlGXpVN9SEKzdUOdJBbJbpY5RrQS0Mg4K4Cq&#10;dr2pEvYU7muM0uRZjlGKXqdL4GlJj3cSwBdr3JE2lHHAsaZpZKikHE4re8iyD3Zkjt96KJTnUVY1&#10;oPGDSGwhChnAWWsZjsZMZ3PK2tIfDNjbe0LRWKz2uHrjJm+9/TZJq40JPLRnWF1dZWVtFa0VZV6R&#10;zheMR0Pm0wl5OiedTknnU3rthM21FQKt6bU7vHLrNp12h+OTE4bDcw6eHXB4cMDx8+cM2i2qPKMp&#10;Cj78zW84OjqkbiparYQbN66zsb5OWRaUhdRZgavJ9nZ38T2Pq1eu8vzggBvXb/DuO+9y+5XbfHn/&#10;Sx4+fAiA0R5nZ+ecnZyyt7vH0ye7nJ+dc3Z6hgaiQAgDr77yCjuXd6SmKSs++PQzKhR3Xr3L5StX&#10;+Pkvf8FPfvI37nfusL42YHNzg7W1Fcy//D9Ef9IbhORFRl1XBIGH7xvKKhd5ixH037p0mSVa7BmH&#10;GDoEMQxjxuMZnmNTeV4IGKoqxRiP9ZUdeskd5ufrLM7XodzC0CcOByxmFWVpaSph/jRNQ38QM57u&#10;E7VnqOA5e4d/S399TlrtoVRJWWdEic9sNibLMrq9FmenQybTjJWBUEWzvCAKLZ6n6fVifB/KOkNr&#10;RRLHTKZTgiCiri2zWeZ0zDHTYUGalvimzWykace38Zob/PoX5/x//98fcO+zEcNTQ5F32L58l3kO&#10;1gv4xvd+Fy82BG0f5VuyUnwSGqXIrWY8K6gaj82dW9x9/WvsXHuNWrWYLRRFHYJuU9QepfPhAgF6&#10;LI7t0Ejaw3KCp5b0Ybdo5P/dNXGItn5pegdgrZu4v1RUvfxYFtvKUSpxG15dy0ZS1+KlkaapmFvO&#10;pkymUxTCtlpO0TrtNp22sJ7EcHHZNAngpbVIDa0zHa1qoXou0eu6rpnNJRb96OiI09Mzjk9OGQ6H&#10;jMZT2YRRxK0OYdxinhakLl0pjloiC7QWaxWeH/HK3Te4evMVKqUZTmecDKckyQpl3tDtrlDXNZ9+&#10;/JTHD8d879u/x5Xt6/z4R39Npx2x+3SfTmfApa1L9LseSdxiscgJQ82XX3yBVorpJOfK5Q3mk5KV&#10;1YSiOiFbHDIZPeP8/CFVdYI2I+bZU9JiFy8+5dIVy/d+/xW+//vvcvPWKnk+dUj5hFZrharUsh5s&#10;Q0OF1g2NrWgaMayWJA+ZPsRRjKchWyzIZhOi0CdIYqyRTdiixUTWSCRtFCcoJb5Hyg8ZdDt89N4v&#10;ePB4n7SAGp9F3lCh8cMEP4xJy5Kk3WaRFSgvorAeUXvAvFaosE2pQmaFZf3KNbZv3iLstvHiAO15&#10;RFFMFEYY50lQO1P0xloCzyeJY/xAdPqiPZdEuWUK2PPnB+CSy5RSJImk9WktzaBaeku5ejSKRA5V&#10;lxWe57O2ts79L7+gqip6vT5ayz4mbAUjdG1ZVNimQfuKsspFP28bPK/h9Owhq+sl65cqgmhKK1H4&#10;JqSVRCgDngkZjxaO/WUJAs8lp9R0Wm3Gk4p+r8N4UtJpd0gXOatrXdJ8QRIn5HlJt9disahphZeZ&#10;jkIa26OufJpaY2thmAa+GKIuJ8G2adBawJqmaQhDKazLsqDdbrv1LOtqueYE/JW1bYx2bDSZXsra&#10;lLW/BKOjMBSmiAMKImdK63keZ6enxElCp9MmXSzwjGZ/f4/Do+cMVvqEYcSNG7dRyqco5OdbKyaV&#10;dSXSBqXAcwV/GIYybfQ88lwkGkkUE3jCUCvLgvliJmeTFUmPbWriOGQwaHP3tdu89uYWZ5MPabzH&#10;BNEIbRYEXsh0uqDVkn/DKHZeTg3ayc7qpiEvKtJMpJppWuBp3yWvQRSHLGapeFMJ8Qps5QAqi+e8&#10;lrSS1FNrFYGOyKuc2G8zX5RoTwAq41us1RjVJ/S3GZ6tMJ1cIjDrKJtQFg1FmcpaLyX8QmRlJXUj&#10;tHLZ56WYEoBKzlCjFUpb0DXWloSRltdYh2gdgfXQKoDG4Gkf7XzTQEyB41jM/+tKZCcCKPhUrhnr&#10;dDoXRWpZloyGQ2ZTSSq1TSMyXceaql6Sc8s9J8yEwEVY587fUOS/sn61FqNsZQzGTdWxOCbIjOvX&#10;b/DTn/2M8+G5NOfaiDy1qhgM+nzlrTfxPPjJj37IT//mz/n61+7y+t0rqKbgNx9+ytFwwtWbq9x4&#10;pY/fmlNyTqPnLLIxNTVRLOBoFFmiWAlg49jItZvcer741dlGALmyfAG+WNugDTTUgDQLSil8LyBL&#10;pYFSBkpncp2XJa1W260P7wUbxEmh8yJDKwNNg6c7tPybzIdrGLuNp/oYFZGnJYP+Gr6fMJmmJEmH&#10;xSLnz/79DyhLi9EBVWVRGJoGTk7OGE+mNErk02+++SZNVVBkM8psjnZDybJuaNDg+aR5QW0ti0WO&#10;8TxanS6DtQ0qCxWS5IqW6XSa5aBEguX7ItMtXSJW7YBvHBNlc3ODRjU8evKE2XxBZe0FIFU3Mq32&#10;PF/WDuJlAiJHN8ZDG5FnW9dXCGNNWMdlY11zICbrwmB/kSaoNcxnMzY316mbmrzMAU1WlM7XCibT&#10;GWEUkRXCWKrKkmvXrnF0dMxivrjwLQqDQFg9yH7WONav7/kX3jZ1LQCsH4ikdnNzk0PHICmKgsD3&#10;2d7ZZn9/nytXrrC/v4/v+1y/fv0CbFqyfITlYi++VzvG7Hg8Zm1tjbOzM3q93kUSXa/fR3uG/f19&#10;tre3mc1mnJ2fcePGDT766CPiOOLBgweUZclX332XH/31jxien7O6ukqWZfzgBz/gxo0bdDodHjx4&#10;wHg8Znt7+4KltL+/T5Ik3Lx5k/Pzc/7mb/6G0WjE97//fZRSnJ2dcX5+LuCA53H37l1u3LjB/rNn&#10;bp3XTCYTDg+P8H2PnZ1t0jRFafHYwQ1itFIUeXHR6JeFeOBWjZgsS70pm8kSjLqoF9xgrCxLCufb&#10;pZwMsq5laGIdM2gJUC1/zvKefRmkwtXSy48rJQBZ85KE3k0Q5OuWja+IxwRoc3sKQByFqMby7ltv&#10;MTw9YzwaUVQVizzj5Fz2u8APWMzm4JLlFJrz4RDPCBOlbmryPMczhm63LTWPUrRabXZ3d1lZWWVl&#10;ZfWlPkGkxkvwVCnpJIqy4OT4mOHwjDgRj6S11VXiJObTTz8jabUuXq9r164RxzGf3bvnACphuL35&#10;5lucnp7y5OlTkiSR4aALb3n77a/wi1/8Em+Z5tw0lGVBv9fl5q3bfPjRx05GHgt46nqgQa+H73s8&#10;fvJEgLeWmHFrx6Jqt9tcvXqVRw8fXtz7aZoRhT79wQDfk79tNp2yWKSki0zYS6XI2vxQvGf9wKfT&#10;abO1tYkxhtF4QqfbI0laKHf93AEs94MnTOr+oEeWLSQBTWsSV29bKwNQ5Yk9y7LLajlwrnK+dRdy&#10;PCU/f7aYk2U52BdM0aIoWV1Z4Vvf+l1uv/KKADhVjTJapNiOTSo/Qupj5awbllYwXPzlL/pAuRfF&#10;OwosD768T7oQ1VFd1+RZBkrsJapa1kSr3XaM2pCyqrCILZBtarRtyBZT/uk/+kf8N//N/5a1lVXe&#10;e++933pNpLesCYKAIAwwWsz5m0Zqs4t108jwWc5i93e75aQVlEVO6Pus9LoEgcdwMhbjdM+7WHbG&#10;89HGEyuEZY/diKXR8rVi2Ve712m5RyzfrFrmrstQCisyu9LVLGiFH4R4YcTKygClFduXr/HK3dd4&#10;9fXXQWvCOGJ7Z5t+X1iFRZEzm0zJUwk0K7IF6XxOMV9gFHgKKEvOjo95/OWXnJ2e8uTxU95//30e&#10;PnyIbSzn50OG5+f4RlNlGe//6j3u3/uM0fCMt9/+Ct/4+tfY2tokjiI63Q6ddotWq8V4NGJtZYU4&#10;ConCgK3NTWxjSdMFb775JpcubXH4/JBf/fI9hsMhZVXT7w8IwpBOp0tViQS12+3yyu3bvPPO27zz&#10;zju8+cab3Lp9m6pqePDgIcPxhGle8Dvf/i6DlVW+fPCQv/irv8T3PZ4/36eqSybjId1Om5W1Vcy/&#10;+j+1/yRuGaaTCUqJFjoIxdBYayW63qahqgWgCgKRYSilKYsKayGOE4zxKPLCGQXndDorHB2ds7bW&#10;oZW0iLxthkcDvOpVRicxobeO57UxqkWeWoqspHF+H7apGawkzNID8voA/AM2LleMFvfxogW2UXhe&#10;wP7eAWtrA4oiFVrl6oBOJ6JuSnzfEIYevg+dTkjdlFSNHGJ102BrmM0zkqRLVSvSRcGgtcPZMGdv&#10;95wrl28xG2vmkw5H+y1+9IN9/vqHuzz4MuX8XINqk3TWGS8yTBjS31ghaxY8P91nPD/nbHxKXhX4&#10;QUhRK8YLS9ha5c7dd9i58ira65JXAUUd0NiIxobUjUtpcrHhCgvKOnhBNmatnAGvhHq6LWVpUOfe&#10;eLEZKbfAlge2ck34yw8BjJa+VPIz5GNyeBlX/Jmln4hD3i2WsihJ05S9vT2Oj484Pz8X6uZFIWCI&#10;45goip2vjEx2jOfR6XRoteQg84yh3RbddrfbpT/o0+tJKuD6xgadXvciycP3Axe1WTJfZExnc+aL&#10;lPF4QjpdMJ/N5HUzCouitoq0qglabS7duM7WzZv0NzbJU2EhjCcpWaaxTcxipviL//ABl7Y22Ll0&#10;ia2tVS7vSIz5YmH58v4ua2sJzw6eMhgE9Ho+vq/ZXO/j6Q7TccV0POX0eES7pVGNpdfxaXc0w9FT&#10;hpPHDCf3Kewzpul9NjYbVgZw7WqPd9+5wz/+439EVcCH739KEnXFF0A1hJEmzSZ4Wg7pqi4pXdSs&#10;5/kkSYwxmqrMSCcjyrIkbrfwIjnY6wbQRvysltIoJYBPFLdYW1mlygp2D06wOkJ5MX4Qky4ylIU4&#10;DIl9D1uV5Is5rbBNXUEct8grSe30g4hFlrO5s8ONV24RJDFe6GOtFFS+74u8x/cIw1AoukoabKUU&#10;eZ5TvBRHa4wn5of9PkeHx4xHIxfgIJ9fFpmeJ8kyjZNVNIIaiCmlH4AFP/AJQp/P73/Bxvq6/A53&#10;OJZl6Yw+5bAWSLgRqnVjsbUFW1CUp/jhGdtXFIv0Ga2Wx+nJnDD2GI1naGMYj0tpUj0BUrS2TGcV&#10;YeRxcpwSxZrZtCAIfDF+DSxVVRBFMVVd0jQFnkkIvDXyRRfsOmXpoayHcl5BgS+sCuVSVmQfflEk&#10;LSe/ZVk6sEyYPiDS0OYlU3SlpMh+WfYnINAylUymtEswbFn0JHEi19DC7t4uYRiyurLCdDrF9zyO&#10;T55zfPyc3qBH01h2dq4RBAllUQubzHjiWeT7wqprGudNJQw75RqRxjERfM8Tw0jHRkjTOVkm/jzy&#10;XDSWEj9Q4n+42KXWj1D+LiY4x9oF1kK/J3T3oiwJ/JDGlnjG4mlPkkOVpihrsqwiLyxVuaSViwl6&#10;py2GsGVZ4XuaMBAmzUXDrAGUA9w98rympqGoaqzyyPJaCiPTUFnx9FnMAlrhdZ7thoxGGwT+OrYO&#10;qEqLtcIOEIWYME6sqrBUIuNWctdKjaxQuIZdKZECUmFtQbsbYhtLHLUJ/ARbK7QK8ExAHCbUVUOZ&#10;i/RoKQct8pyyKuXccH5anjH4fkCSxAI+uYZyOp1irQwFiqJwjZJ4wyybvmXzrF8aQsj9KBnX8j8J&#10;OyiKAt+XRnQ5UQ4CMZzXWtLwPr33GXvPnuH5Pnkhvj6WhjRb8Md/9MdQ1/y7/+e/ZvfpJ/yr//If&#10;04otu48f8+Of/hIvabFzfUB3DXpripwzajWjbFK0J+dmWVX4nsLzpS4ynshg1XJoU4ln0MVzcs1D&#10;01jqpqBpBIQ3nsVaaLfach2tQhuPsqrQnkyFPU+GfgqRiFZFgXFAceWkjnVTk8QeHgMotpkP1ynS&#10;PkZ1MDpieD4lSbq0211m8xzPCzg5O+dv/+6XKOU5uaoU5mVZcXBwiPF9SvfKX7t2mUE7psnnlIsJ&#10;nhKz5LKxWOORVhVpnqO0hx9FDMcT3v/4Yz79/HOUF6BNAMaQtLtEccxgZY1Or0deCHNW/MkgL3LC&#10;MGIynUra08YGxjM8ePyQg+fPJVFKi4TFIr6FvifG4GEoTGHtzH6N50vD4abislbF3wZlaIDcAWyV&#10;VRfhKVZrslz8m5RtLtIKtaeZL2auKVzQWCVpgWVJ0mqR5RlRFDJfSPJbUzecnZ8ROZNy4xnywsWm&#10;vzSNN55cS+1YcjgAJIoiWu02Z+fnsGyOgG6nw3Q2pdvtkrqQGmENV3S7XYqioHLJdMbVTvVLCXTW&#10;MX0y548UhiHD4VD2VqUZrEgzuba2xmw65enTJ/zDf/hHHB0d8eabbxGGIY+fPOH3vvtdojAiz3PG&#10;4zHGGD755BO2trZ499130Vrz6aefsra2xvXr1wH41a9+RZIkrK+vc3Jywng85sc//jFvvfUW169f&#10;5y/+4i9YW1vj5OSETz75hCdPnnDzxo0LllgUhkRRSLoQqwjPJYBpJewjAYrkLKodO8I4JnZj7YW5&#10;8rLmxQFJZSl7Ge5nNE6+vnwsz7fl66iWKcMORJWe6MUZuDxD9UsSxIuHdb2zq0WkDnefshbl7ARk&#10;L3EJYtZiPE1TV6i65vU7d/Ad83mepnhxyNlw5GpyjzzNZF/0hf09nUzwg4BOtyPelHlOFIXsbG05&#10;3ydFt9dnd3ePnZ0dGR679Lbl87RWBlx1VRMEwqDa399jOp1emM9vb29T5gUPHjyg0+7I/qw1d+7c&#10;oShKHj96RMsBV1mW8847b/Pw4UNOTyTtt3EhGu12iytXrvLLX/7iwh8szwvquuDa9Wusra3zwQcf&#10;4PmBsHmVMOjrpmZ9bZWyrNjd25XQjVYLnD9yXdf0ez22tra499m9i/WjkFrr0taWSzm2TKfTC4av&#10;VFCWshSQ2At8smzhBoCapNUhSVq02x18P3B7j4AlWhuiWKR1yyZ/ODzn6PCIwA8II7EKaNzPekEr&#10;kLNVQoNcYI2rxZQWRRLasEhTUseEUkoGR5evXOV3f/c7rK9vkDkJtVR5wopTS6Bl2fcJ3nLBYpZ7&#10;U2pwh4ShtaZuavHVbCRp8csvv6SuS4JAWNZVLQOnLM8xnqHT7VyAU8sBsnLywaauSCKf06Pn/K//&#10;V/8VO5tbvPrqq9y//wWPHj4CRF5YN8KExDFvwiAQdrlLNPRcSBLKPbeX9krrelh5vg3UNXHg0et3&#10;qZqKxXzmEgnlbBYGldQiyp0jwiaTtbp8zZaP5bVaPpRjmcr6Xn7MSSXdOrYWUagEAaurA9544w22&#10;r15jbXMLlCgEOt0OcRRSFBnj8ZiTo0PG5+fki5Q6zxkPhzzf22V0fsbz/T32nzzm8YMvef83v+bD&#10;93/Dwf4+q6trVHXDzVs3+d1vf5vXXnuN1994nSs729z//B4fvf9rJufnbK6vsbOzQxD4nBwfMhqN&#10;2NxY58aNG6wMBgS+z+bmJpe2LtFKYq5eueJeB3jt7l2qsuTeZ5+T5wUrKytsbGyyublJkrQJw5DA&#10;Katu377FzZs3ubS5SStp0e10MX7A++9/wK9+9WtqFHff/Aqb29scHB7yP/5P/xO7u7t87/e+BzQs&#10;FgustVy/foNbt1/B/Kv/c/dPGsT0LAwNxoDxZEpoPDFLq5eJE8bRXAFrFXkmU88giHjwYMTaagel&#10;NItFg2dCdravMZ3MyVMfih0efmrwmlco0x793hZaBVSFpsiFSWG0NKSohk7XZzx9RsURRbNP3jxD&#10;+UOycoqyUOQZG1srTGcT4jii3+uiG8VwPGKl02M8OwfdoI1hPk8JwogsL1EqoCwVhycLtreusr8/&#10;4/D5mJ3tG5ycNoyGPnduv0sr2qZKV/n0gyk//LOHvPfzM44OPbIiIYh7rGxewkQBYSti8/IW21cv&#10;cXT6jHk2IStzrDZok5BXhrT06K7d5Par7zBY3aFsQsoqoK4D6iagaaSJxy4XXoMS1yGMBeUaBOUa&#10;erck5E1pMdB2m84FKv4SQLVcdCgXz+k+vgSgXjCaXjCbtBatbuBLwlYYhtIo+i4R0N2Qy7ckSdAu&#10;anY4HHJycsLR0ZHzMqnx/UBu5MCXJqYsWKSSFggQOwPMi6LBigGvGDXKdQxC2ejjKKbrpFodp9nt&#10;9/qsraxigLLImKdTaTQ8Q17X5DVMspxZUdJ4Pu2VFW5cv8nK6iY66FDUIWnmUxQBxoT88Aeio3/z&#10;zdd59uyAvWdPWd3ssFhMWVtL6PcCbCOJh1obhqMRp2cziQuuKlYGhkG3S1MWeMbj6PCIpinQuiFO&#10;fKLIkCQeRhf02yVZdszaapvV1QFf/epXubyzzeeff8ZofEqc+BTFAj+Q6YxtJEJ5Odk2xqPVaksz&#10;U5YsZnOqsgCjabVaBGFIVbvESOO9kLO5QqlpGsqy4sqVG7zxzjcZThacHhyR15Z2q41GERqNsRZf&#10;QaA0kQ7Rzly7qirCSPTpdVWxvr7OK3dfpbQ1VhuqsiHPS/I0u0gAyfPcFZ7y+60z9U7TTPYebS7Y&#10;PUkrAaXY3d0DpaQB15LCU9cVZVUKyGJlfTS1sDrquhEqr5O1ra6v8PHHH6GURKVGUeSaYUmSk2K3&#10;ERlbU1DXLtWstsJeq0c06hmXrym0N0GRE/gRnu9jfCUMGk+TpSWtVkAYeRhP0UoCyqph0G9TFjX9&#10;fod0ntNqxZydjwgijyytJA1wtqDT7lJlCbZeo642qKuQqlY0lcHW8vw9Twwri1y8gpagjhzmAmSU&#10;pQwQlAP/5GMijajdtEoruX7GTaI7nS44E37tpBR1XUsBtSzOnfzB8zyKsuDxo0fEccxgZcWlvBUY&#10;DcPROWI5o7h8+RrGCIMDJZKuNBUge1nNK5dEU7uIcG2WIKKYZS/3HD80BIHH+fkZuWsKlVYo3aA9&#10;izI1ZXNIpR4Sdo/xgiFZlhL4PotFRlWJf4nShqYpmM1qYR9mBdozLLKSIIjIc2EuYSUq3PMgDAVE&#10;yLNcTO8DI5M3JXziomgIfENdWXwvwCpLbRtQhrrWWOujTECjSvE40wFV3iX0r7O3GzCbbmLoU5U+&#10;dQ3WykTVNgprhcEjstHKvWYvTgOsclNBKXy1aVCqQpmaTjdEKwj8CK18GQbhUWQlRV5RV9IkBYE0&#10;J7lL5sMVzwL2eoTOO8c2DfPFgtIBnsp5OyzPGd+x+cSHTcBk5ZKzlveaVpooimklCcYYPGPcIEO8&#10;dPwgJMtyqrIiCHy00VRlIeyJqiIvcj746ENh1riE1yAwnJ+d8y/+2T9H2YZ/86//r9TVKf/yP/0D&#10;Al1hlOHjew/obm5w49UtVrd8VDRFe3Pyesw8mzpwumYxrwWQSBRF4bxNqprKNcV5bvF8TRhFlGVO&#10;q51Q1RWNVRjTUJYWz4O6lrRj3wuwNbQ7HdJ0jqVBGdnjlNaURUMcJTS1rAfPGOq6xDYiE+50QpQy&#10;VHkHXV/jaC9hfO5RFB5lqTk+nuCHMdoNIkDzm998yJOn+7S7fcIoIUkS4rjlouMPQEFtNK+8cpts&#10;OiYbnvD61R3qyQhT5ti6FiN47TGap2R5xen5Gbv7++wdPOPBo8d88PHHlFXNZDrj8WORbJ2dnpGm&#10;GcpI+EngjPaXfkjtThs/CLh58yatdpv33/8Nn35xj6zMCd151bhQlKaWVKkoDPH9ZQKxNABGC5j1&#10;otVTNA2Ulbi81I2ltIDnU9RQK0PVKPJSwhqauqIqCwLfEAYexmimi5mwBxtLXlTM0wxjPNAa4wmw&#10;bq2TnTt/usbKQKSuBXwvy8KtQ5nwa62oK0nvqx1zOEkSmrpmY2ODsiyZTqeuyavxg4BLl7bY29vj&#10;W9/6Fk+ePBEAzBiKoqDb7TKdTimKQqwVHIvEWst8Pqfb7VKWci4Oh0OiKGIwGHB2dk5VlUShANat&#10;JCYMQ+bTGc/29xkMVjh6/pxWkuAZ46Tpwoz/xje+wcOHD7l06RJ7e3t0Oh2qqmJ/fx9rxbv1ypUr&#10;xHHMp59+ijGG69ev0+v1CMOQn//85xhjeOeddxiPxxRFwXA4ZDqdMhqN6HQ6zGYzQsfabbXaLOZz&#10;5ouF1ATLJFBrRa7EbzeSuLo3zws8X/yhljWlca+7XiYnumY4CAI5014yP1+CNcuvXe6DL4NaYRhe&#10;/Lzl1y3/luXXqaWXzbIOt0vA6qV/HSjkecK6REE7iSnSlF6rxfe+/W329vYYTyfsXLnMyfCMBsX2&#10;pR0Wzous1WqRLVLm8zkozerqGmMH/vq+x9rqCkaLFDsIQp7u7nJ55zJBGEljvewJLpLOBKST4IAF&#10;z/b3GI1G9Ps9FumCV155haPDQ46Oj+i02xjjUdU13/ve9/jii/ucnJzQfink6NVXX+XTTz9lsVjQ&#10;7/ewbii4s7NNHMe8//77L329pSxzvva1r1IUJR99/AmdTtd5HwrLS1krw7DxWJIqO22iSBLA61pA&#10;45XBgFarxZf371+AtNpo8jyn3+vS6/XJMpHKLq/jkoVfOzl6EMg5pLX4S2nt0R+sEsctojiR3scL&#10;icKIIAzFnsEIo9/3PUajc85OTwmD8CL1VjkAXUJ4BMTxjCEMA5SFslrKVZfSMkn6nc4Xzl5B7udL&#10;29t87etfZ3NjU+5PJYQBAU5+uy5Y9nt2yaBaIivW6UxfAqiWX6uwBL7HYjEXGaVtMNqxzOtGLFvK&#10;msFgQK/Xu0hYVG7d4IaboW+wVUmRLvgv//P/jJVBn06nxQ9/8AMePX5CEIYX+3ddizJEOxa9MYa6&#10;qsD1Ab/V+SoNWsAt5UgVjQsb0Egd7nuabqeNspbJeIIcA+LRKQCSQntGLBLcfbUEp6xjUMmXLX/z&#10;y+9Ljyr6lCXBY8nqkvVtrfggTmcztjYvsXP1Gos0o7YNeZ5TlQXnp8ekswmnR8853N/j+d4+5yfH&#10;HOzt8vknn5DOpjQuQbLMU8osY3Q+YjQcceXyFTqdDgfPnxPFMWura1R1RdTt4hnNp++/z/nJCb1W&#10;wupgwHB0xtPdx2iFM+RvOD87wzMeg0GfKIq4eeM62SITpq3WjEcj5vM5x8fHTKcyuLGOvSfJxHLG&#10;hEFAt9eVxOsiZ2UwIOl2GZ6f8fTJU378Nz9hvsi4decuvdV1Pr//BX/1l3/Fhx9+zNr6Or//979P&#10;t9ulbixXrl5l89I2WVFh/uV/G/5JWc/Q2orRr8b53MhNEbyU/mSMR+MkWcui3fcClNV0O5IulecF&#10;G+ur5FlDHPcpspDYu0GoX6MXvYtpLlPlLbrtDYwOKOtGqLoYjBFaolKWpK1Ji2OK+hgTjag4oVFj&#10;jFeh8YWZlOfEcUKaZvh+xDzNCIKE6WwmG37t8eTJgv6gzXCYUZaQtFY4PVsw6F/G93uMR4pLWzdI&#10;4lUOD6EuN1kfvMYHv3zOD/7sMz55f8zu44bR0MMP1+iubFBYy6LMuHH3Fr3VPqPJiOH4nPPzM4qi&#10;QHsB6ITJXKG9FW6+8nUu33ibRrcpSo+y8ikrD0uIsj4KMT0XYZ4DDixoq+RfQDfL9w0g5mzWakCa&#10;lpfWjNAVlSviXmw9FwtnaY5nHCPqt9685ftaNNMvRc9rI98jh7i+iEAOfJ/AD2i3W/T7A9GDWzFp&#10;PD11srzRiMVCNNx+GJIkyzh08TGTZtptROqFEWZd11gtf3djnVeNbagrYYjUVYXF4nmGwPdYXVll&#10;bWOVvMzwAkPc7pDXDZU1YJxBfWXJC0tRNKigRX99h/WtmwzWrtHuXeJsmFJWFY8fH/Kb9+/xyp23&#10;eOudu6CneNoSBgH7u8fi21JBllUkbY8gMliV4fk1kd8wGc2xtiKJhYm03MjTRU6ZVwRBxMH+HpGX&#10;kYQ16ytd4sCQFxO++s7r3Lh1mc+/+JjR8Fw8Whq3iSIbX20tynh4fkiUJMKsKgqKPKOuZNIRtxLi&#10;pCVyBieHMNpIGprTmNdVSWMVSW+NSgcM1re4+85XqeqG+VzS6XxPDmtbW0m8swplwGpLbSuiMKCp&#10;K3xnrnnt+i20H6KMTxi4KGMlh7FFgCxloXJMH60k6c94vngNNXLY1I2lqiq63R7HJ0ccHx0JsKLd&#10;czHLaaYwbZQS+nJVSTOpzQsjfi8Q+c1HH35IFEVk2dKMUgCXupH7SySVzsbSgq0VihKtZ8yzB1y7&#10;aYjiOaPRhNWVFUbTOe127OQ5PotFTqsVYTzNfJ6RxBFn53PiKGI0WmCMz2IuRVNZFUSxT7YoMZ6h&#10;rEo846NtD223yLM1rG1RFYqm8Whqjad9gjAEhGmClTW/TLvDFQnLAl4pKQilEBcZkrVLiaChqgSg&#10;w0kjl/vE8jBeMpiUEsP35WtmnJHswcEBSRzT7fUoCmGOFGXGyekhuMnV5ctXCYJEZN91jcWyWMyp&#10;X0oZNA6M9tw03Pck3VMp8cOqqoZWu0VRZmgj/lfjyZgGi9agPUBV+AEo/xwT7hG2DvHCMUmrIfBj&#10;iiwniiOKsiKKE7RpaMUeYRBTFDV+4HF2VqK1pa6hrgVIsbYhTjRJLFKdIi/RBuLIFzBIOy8l59+g&#10;0GR5he97LLIaP/RprE+aW2oL82wOBsfS6lPm6zx/FrOYrdPUberCiDeCLYHamXGK/9gSoFL89h6/&#10;3OmtbTDGYnRNUc1RuqLdETarVh5VVYM1IoW2MoFXOJasloFUUQpDw/c88RVUUigvwcPFIqVwqWJB&#10;EKKUAFlyfoiPZFnK+pL7TOS0uOJY9iKRvZVVJb5BL/m4aGOI40T2nKYhjmKUcuwQZArdarf5xXvv&#10;ufsyoKhK6rogTRf87je/xdnJCX/6P/zf+eq71/nm124xm5zy5OEuv/n4C9avXaE90Fy61iZq55R6&#10;zCw/J69SiqpAK0OWpUSRR7vluddbannlYuS1Vni+7De2qQkjXwIE3KCvbhTGKMpCgKz5vMDzNZ7R&#10;VHWJ9iDPEelEJQbqgatroiikdF4sSiniJCIKY4qqxKgNAu5wvJ8wm/pMxyWLecV4WtLp9mUQpURy&#10;8Bd/+VdYNEnSvrjOnu9T1xVHR88pqoLVjU2ubF/CLzKefPg+r26sseJpoqZBN8LwSouaZ8cn5HXN&#10;8+NjzkcjrNGMZ1Nef/0N3njzTeI44fnBIY8fPebk6Jhnzw95dnjEyekpxyfiL5TlOYOBGBXv7Oww&#10;mUz40Y9+zO7+U6bzsewHnoCYTe2YJs7fS0J5pAnVrqmWNl+AANtYGgegN00jvlQosrKi0YaialBe&#10;wHi6EAC2Fh8/o6GVRIS+jzaKvBSQ3PMCJtM5pUteKis5T8ULLSJNU/q9Pgs3ZJMBnyaOI/K8AJzx&#10;tmv8mqbBDwIqlw5njGGxWPCVr3yF46MjJtMpZVkShiF5nnHt2jUeOfC/2+0yGo0Iw5DxeIznkumG&#10;wyGdToc0TVlfX6coChYLkRxWlTAi5/M5aZoSRRErgwG2sZwcnzjJoSaORFL99MlTjg6PuLKzg2c8&#10;7n9xn+3tbTzP40//9E+FbTWb8dprrxEEAaenp3ieR+QSA4+Pj+n1esRxzNtvv81nn31GWZbkeU6W&#10;ZbTbbUajEV988QXWWlZWVvB9n8ViwerKClgYjUYCBNc1cSxnURhGlFXlhpmyRqQefHFGLR/WWkrH&#10;8FjWrVIfCNtJAEBpEKVe+G3pExeMpuUQd+l3JdfPc0zt5fmH642kXpF9afl4IdN6AVCxPFvd+8tH&#10;01iCUBQGBgg9Q2Q8/t53v8toOOJ0eM7Kxjr7B88wns8br7/J8dEReZaxub7J84NDkR4rzcraKufn&#10;50RxhMLS73UAxaA/IC8K9p8dcOXKVTdQkDNjeYLI9uxqCKWo6pLj42NG50NWV1eYzWa8+frrPHz4&#10;kPls7iR7spf/0R/9ET/5yU9YLOReq9zg8MqVK3z40UcYY5xhd01RFNy9e5csy7h///6FRE9q/4pv&#10;feub7D7d48nTp6ysrF4M2nBn7erKCofPnzMeT+h0Oxd1ggwlFZubm1RlxcMHDy6ucVM3aCMhXr1u&#10;T2S7YUDpBiDiiScsc2F3Czs2CEJqK4O1sqzwXMKwbUQOJyiG226sxQ88tLKcnp0ynUyIk4QoikWW&#10;tgSSnJDFaE3g+YSeh3WMJesGrUIm0JRVxXwue0xRlGxubvKNb3yDTrdLWYmFRVU5CbrzOHN/ktTd&#10;SwCSC79w7BLYXR5qyy7RyVMFoPI5OT5mb3cXz7izzO1dsp47rKwMXCiP7Mv2JSaiVhbfGPL5hJ1L&#10;m/yn//w/od/tUpUl/49/+28Zj6cEYUBdCasJB1JhpZ/zPRlE20b6PUGVkMGOA0rkTQI55J6VYZBy&#10;TKpuEtNuSbLffLEQU3RtnMm5AFSyNsUm48U6+O195T9+aFsLicTZOQiry7HSrJBLxKPSUpQlX3z5&#10;Je1Oj/WNDfI0xdYlTZnx6MsvOHy2x9nhcyZnpzzf3+Pw2TOODp4xHQ65ce0qO1ubLKZTjp8fOhZ8&#10;hGc8bty4yWQ8ZjKZsrm5RbvT5je/+TUP73/B+OxMlC5RSCeOiKOA0XjIfD5jY3NDhoJaLAMq5/M6&#10;GY9ZWVmRgYfxWCxSHj58yO7uLmmasra2htbil5VnBefDIdPpjCyVpNWz01Om4wlFnmOtnHUnR8c8&#10;ebJLq9MlaXfIy5r95wfsPt3n5PiEPM+5dfs2ly9fQRtDYxVh3GKwuk5/ZR3zz/534Z9YMsLQw/Ok&#10;+BVDdDcV1sJIQEmDW5bVxWLQSiaew+EM3wvwPJ/RcEEcRWyvXOH0fMboOODG9t+nml+mmK1hixXq&#10;okUUrKBVgLUlWbaAxkMjLAjjQbvrMZkf0DCk1S3AjGjUlLrJCXwPaxWzyYI4FjPZ0TDHMzF1qTg+&#10;GrOxfoXFomJtfQAEhGGbIOjx6NEhYdgnCvs8eHCKb1qsrlxlOoVu6xZrK+/ytz9+yA/+58/Ye2jZ&#10;e1xSlm2SzhpJr8toPkYHHtdeucHZ9JwvHz6gqipmLtlGfB4Ms4Wm07/OK699m6R7lbQKKBsPqyIg&#10;pGk85wPijPasRSt3Y1uNsvoFSNUoKXKchMPi0eABckGXm47bgsBtfHLIysfl/aU3isa/kGtIc7h8&#10;33OTbAES5FCQg2H5WIJfMuFdJqIlsUziwjAkjhPa7RadTockSbC2YTKZcn5+xtnZOUdHh5yenpKm&#10;KU3zgk79gtElrC5c6qDQMC3KyRu1Eg+xOAoJfI8w8Ah9nyDwaICwFREkIUVTgjGEUZvaGmg8bKMA&#10;g9Ehi0qR1YbCejQmwg+7JJ1Vbt95A6VjRuM5R0dj/vann7NzZY133r3DF58/xjchSRLS67UwXk23&#10;H2FVzTydErciilwoptmikNQvo1FapC/tTpt0Mae/2kdrxdpqh27csLneYzg8Yjh6zuZWh9rOeOXa&#10;Na5cv8IH73/MdJLjmwic/LOxYJXG+CF+GJMkbTnc6grb1NRlSV3kKN9zzYkcqsYYsI0kvCGbeVNX&#10;LIqKRWPorm7iRTFFVXHl6nUGKytMZnPOzoZYC1HcZp5maE9hPQueoqYiCA1NVTmTQ80bb75Db7BO&#10;nPREluESv4Q1JWeN0dIsea5Ztc6jZDndjGPxPrIuCUmh2NvfE9DUyLRiqVcvy5LAl/cFQF2yPhzI&#10;oRVlXXDr1k0+/fQzlzjpJmtaE4Whm5401I1E54qUVWPQ2LrE81NOhx/xxts9lD5nkc5pJbEzIzaU&#10;RU1VNpRFRasVobTF2hIv8MTLSol8DhRG+9R1TtKSyWAYtABLqy3G+L5ZJfKvkS3W8XSPqlQoImgM&#10;ChfBa62wLaz4aMVxLIXYcuKkXhhjLmWP2smsLooRZya/BK2MA6RxEqymaZx+X4BCYVK+VKR7hvOz&#10;M4wxFxN1heXZs6ecnZ/R6bapa8u1azeIohbWavJCQMmiymlsQ+AS3Hxf4qqX+9Wy2Pd9n8YBle1O&#10;h7IqyIuUbr8r3ifjEbWtCXyD8mqsKsmrA1TwFLw9Gk6JQkW2qIgiSY6rHKuzbjLCUDMdl7SSiDQr&#10;sE4eWlUyaVNOqpHEiiA0WBevrDVizF4KaA6WJBQZRBCE4sUYeCyKEqU9ylpj8fCDiIoCZaAoQTXr&#10;VMUmz54a6mqbpkyoSrnOFpGJgpZhhtKgaiwViuX9dFFWoZCYa+NZGpuT5RPCWOP5UrwpJYyUwI9I&#10;4jZNI54dRb5s6nxKB/4DBIFMiI0xF+bCnjPUjePYMU3E7N3zXyoolywC9wfWzowfJHAjdGmwjZta&#10;SrMnvhbGGEcNF7DPivO4FPBNTZqltDsd/MDnk88+5ez8jKpRJEkEVEwnY15/9XV+/d573P/81/zB&#10;999hc8Nn0GtzfHDG/Uf7tDfXafUNW1dick5QYcrp6IA0n9E0tUtssvS6beJI411Mj9zU2/OI4hCQ&#10;tEzjGeqmQmlLFPvSeDhzXWPk/F4sKowRebbxxMMiL+QGsy65zNaWLBVgL01LotDJcD2D1dK0aLvO&#10;6KTP9GwVW3fJMkteKObzht5gBc+X4n6RZvz0Zz8jSURaWNUNaZZTVQVZvuDw6BBrG3YuX2bQSgiL&#10;DG90zisrPYYPH9LSmnbUIoxbKD9iVtSsbW3x9Nkz8QbzPS5fucp3v/ddSY0sKtI04+z0jMV0zmgy&#10;Y5qlHB4dURYlURySpimPnzzh/hf3+dnPfsbf/d3fSchCp01tC4oiRxtDEksBLWCvxSiFbwzGgQHL&#10;fr9qZJBgGygdw60sqwtfkcZCUdcUdcMszfH8iOF4TG9llel0SuRqCM9oPK2ompKklbBIM5JWm+Oz&#10;EVZpUIa8KB1LqcG4qXsUijRcmA3CSvX9gKLIqar6Yq9sGolbXw4CBBwSxujOzg5YkRs1TUO/18fz&#10;DKenJ7RaLe7du8edO3e4f/8+GxsbsoYv0lYNk8mEvpt4N44tNJ/PBcRttQhcYu5wOMRo8X7rdjoE&#10;nsd4NAILW5tbNFVNO0lIFwsG/T51WTmmu5i+z2Yzbt68yb179/gn/+Sf8Mknn7C/v8+9e/f44z/+&#10;Y05PTzk4OKDX62GM4caNG3zwwQcUhQSRDIdDmqah0+lwfn7O559/Tr/fZ3Nzk+l0yng8plkav/sB&#10;RVGQ5wV+4KTNyzCVur6Q+mrZnN3uJ/u054IMZI9+wXBSLrVvCRD6/jLZVvYf7aR6L3/MczYCy58d&#10;XDBDl0xlqR+WZ+Xy58DLm/ILgOqilnbvL/+7cTJEYzR1WRJ6hiQIuLKzw/Xr1zgdnbPIM3YPntHv&#10;r3Lj2nWePn1KnmZcvXKVZ8+eyXM1mna7w/lwSBiFVHVFuyUM1Xa7y/n5kNFozM7O5eUfh1IvJGfL&#10;IbBWSuw7FguGw3MmkzFJEmEby91X7/LFF/eoKxkuKSW+hd/85jf54Q9/eAGwNE1Dr9dnc3OLjz7+&#10;SIzAHbu7aRq+8Y1vsLu7y+nZmUjmjIArvqd5/bW7fPzxx8zmC3q9vhhpL/sEpVhbW2Nvb4+yquj1&#10;e65+kUGcMYaNzU3G4wl7u7sopagcy2hrcwPPyGC9dOwoHJC8HKTIfaME7DCCPFmr8IOIopJaSSsj&#10;iJSrGQXjWQ6HNFVVcnj4XGqWltTfWmuMElATLbWFVorQD/CdAsA2ch42VthNxmgWWU7ppPQrKyt8&#10;/Rvf4PLlK+SZsDSrqnb9uQA1S6Hpxf2lBLzHKSaUA6vki14wtZY1odHCVvKMZnf3KacnJwSBh3Zp&#10;pXUtv291dVVqTsdUBZeA6ORuWimaqqDMUr7+ztv8wz/8Pq0kZjKZ8Kf/4//EeDIliltUVYNlaS/j&#10;LEyqmiDwCUNfmOl5Lt5dNG61gNXL56suXkujZeBgbY2tCtqhz6Dfxw8C5vOURZpjtZY0dDfMwIUs&#10;6Qvz9ItXR67v8qW6+Lh1ObDix8lyqVv5vfJKOnaa84/Oi4qDgwP63S6tJGL3yUN2Hz/g9PAZs9E5&#10;7ShkY3WFbhxx9fIOb7x2l8DzmDvLjLPTU3af7lJXFd1Ol8AP6Xa73Lh1gziOKMuKWZrywQcfcO+z&#10;z3jwxRfMp2OKNCXwDFVZcHj0HKteJEb2ej16vR55nhGFEnZw7do1Xnv1LoHvc35+zv0v7ov5vJFw&#10;j8FglZs3b1HXNQcHz8kykcOeHh9zdHRIt9PCaMXTx0/46IP32dvdI00zrt24hXZA6nyRsrG5wXe+&#10;8x3uvvoqb731FmmW8fkX95lMZ4wmc6KkTZy0Mf/F/zH+E+NXBJFH01QoGpFMvHSNllGSFijLZYpf&#10;IIvWBBfmplEQMRis8PTpkDDxefLwFMqr9KN3ON4P0PUqi5nG111a0SqCOGZk2YLQF4pnWWWga+LE&#10;MM9OqewQzIiKM1AL6rqgsSIbisIOi3lFp71OWWg64RrjUc7VK6/w8MsD2skKcdJl/9kx3c4aTR2w&#10;WHisb2xRVz7P9hpWBlt0O5f55d99wQ//w0f85McP+PUvdlmMu5wdabBd4naPVi9hko7As9y4fYP+&#10;2oCD00Px9FE+TaWxjUeWQ21jNrbvcvXmV9HeOlkVUTYabUSqU1cKpXyw4oFjbQO2ljfhukgTamUj&#10;0VazNKMX9pRjUVkjB50DE9US5HHT/IuPuY3KvARIGc+Ihtqh+ktfKbe0XiDsbqIkja9cZ9znZQ+V&#10;G8W4yRLO72cJVgmrqs9g0KfT6RJFEe1Om063QxjINCtNF8zmM+azOePxmNlsRuPM95a0W+M5UM33&#10;ME6bbesaxL4V4+jJjWcobc14OmaepRg/JHK+K4EXEXgRvvaxtYKgRal8stpS1FChadCkecna+jZX&#10;rr5C0l6nKH1+8qNfMDyZ8c2vf5fBoEuUWMazZ9TNVJhTwGzW4JkOq4MNsmmBb4TxcD4cESchaxt9&#10;Tk6fs7bZIivGpPkE38tpFhVNVWGM5fz8Oe22QqmSk+ExWxs73Lr9Gp9+/CXD8wkoLQmr1mKVQfsR&#10;fpAIxdbKAeEbIxHzeUpja9qtNnG77WQfAvY1dYWipqnFcLlGkaEpmxqrNFESU5YNYZywur5OnLQZ&#10;TxdUSqODgFqV1NriRT61rQXEqBuiICbwY77xO9/BeDF+lKBd0IJWco8ZV6gHgXgKXezlbkJUXHhF&#10;WPI8YzKdUJUl3V6X+XxOnuXuUBUjWi0nkgDnS08AJeaHhZOMCeNPGstW0mJ//xmBHwpzw9oL5hAg&#10;7LSmcge5xjM+VZ0RBBlP937Bd37/BtP5EwYrhiwraHdCPE8YL9bKlKnVjqiqgk63xXye0el0GE8y&#10;fD+krGqqyhlhqorGRbiXVYUfGGyjKfOQbusWRbqOMQPKQmObQBLXjO+8I2RtZFlOU4vsADlT3TRI&#10;dP3Wyf/qWhom7cDrupa/oXHFtRRs8rqWZUnpGhSlpbguy9LF00paYJ7nhEHA+XBI5bxRtFZUZUGa&#10;zjk5OXR7k+bVu6/j+8JSqp0kUYDSirqRQ73VatE04h8Tx9L45blIfgDyQnxsojhgOpsA0HYeLYt0&#10;gVUVQajxfEXZHGCCPYLWKUG0AEqwgWOzTel2WhRFie8p8jylKQ1RFDCZZkSRR14IA6NulKwYa+l2&#10;AqLIve6NsLZ8z6A0hL5HVdaOvWIoiorAD6iaijDyUdpnsajROhQZ5yAiLwrQPoG3TSu8zf3Pczx1&#10;naaKsY3scygxkBd/HV+ASbUMy1gyqKTAQkpMd70bynJBUc5YXetgPDfhR4z2NZIOW+Y1ZSHJiXHc&#10;AqVYpAtAEQTCalNKO+BKJm39ft/JrQKZljUNnivusywnTVPKUqTdy/ukqmsiF1wQBoHs1U0jIRBN&#10;Q+7S1FqtNnEcC8iqBaDKXdT3kvovZ4/FD8S0/YMPP6Td6VCUOZ6nMGhGZyN2nzyiLs/5g++/TafT&#10;kGczfvaTX7J7dM6tN98kaFXceGUVFU0o7JBZei5JSVYo8J5vCHxFEDQYLRKCul6yJBTKiPRDAElh&#10;j/u+mN9qo/G1GLPGcYK1EIaGsizxPPB8OftbLZF5KcdkWMxLosgnTSuSRJq5VhxhlUjOLBpfbXP0&#10;rMV8uIrvrxGGPYyJOTud0W636XRaBL7H55/f44svvqSqG8aTCcPhiOl0TJrOGY+HjEfnbO/ssLqy&#10;TlBVePMpvSJjzdZE2YJEG1pJCxMlqLiD3+ownM/JqoogCknabbq9Dve/+JLHjx6zt7vH8eExthaQ&#10;Pm63aQ8GzGYzDp8/p9fvs7+/x5cPHnB6ckKaZvI6ex5VLb5qYvVgCIJIahO5y91QzTEE3FDLLpsz&#10;p1apamcR4KLYZR9vqFCUVlE2DUmnw+lwyOalS6RZiu9JpLpRljgOWSxmdLptzs6HtDt9Dg+PUErk&#10;fYs0xQ9DwkA8qDzPo65qrly5yvn52UXN5PvCUqwvQBD5O7QD3Zd+iUtmw2Kx4He/9bs8fPRQmIdV&#10;SRSJJGgwGMiZ59L96rrm0qVLTKdTAC5dusTR0ZGsba25efMmz58/dyx29zrU9cXwYDqZSlMcBJRF&#10;waDfZzKZcHJ0RL/fxzYNrVaLjz/6iDt37jBYWRHvsyS5kOHVdc3u7i5Xr15lf3+fnZ0dPM/j0qVL&#10;rK2t8emnnzKbzfB9n8uXLxPH8QXb6vLly0wmsnej4OT0lDzP2d7eJk0X5HkmDZEnkry6qpnN5bVG&#10;MADs0gzaNY3WNZEKHDv7hQF/6fwNZSjzgh0l9fELxuby2mkH+pWOyRY4xtvy+5ZvxskHlUtObBxo&#10;tfw87v6Uv3lZW79ocpf79fIsVlqa8DgK0daimoqmKllbGdDv9UmzjHtf3mc0mXD12nWSpMXe7i5N&#10;3bC+vs7R8QnGE7a4HwTMZnOxdihL4jgiDCOiKOb45IS8KNm+tC11ghH/pOXzd1kqcm4DBwf7rkGV&#10;Gq7T6XDt+jU+/ugjwijGOMCv1+9z7epVfvTjH9NqtwUM0ZrNjU36/R6ffPIpvV7v4lpoY/jOt7/D&#10;L3/5HoWzH/B9SVZOkoTtnW3ef/8DUJpWpwPOSHt5zdfXV9nb3UNrRZwk1I2EeTR1QxSG9Ht9zs5O&#10;OT09Rbl1t7a2SqcjXm1VVdFpt5lMZ2JPohVhIDYmnjFOAuXWcBBg0RcDK4sM9ryXfLuWUhcFBL5H&#10;XZccHx1B09BKWsJWcyqGxjYoZ+SvgMgP8IymcYExzYWUVJ7rdDZnNl8QJwnf+MY3uXb1OrPZ4gLs&#10;01rANWuldlWu5xPwVm5E5erC5eeW9757Qd0dKWCWNs7vqal5/Ogh89kM3xOmfV5keMbQarUIIxmI&#10;yuKT11hdeDA1+J6BuqTM5myuDfjKW2/RTlp88P4H/Ps//w801tLtdalqWc9aKTyjL7ynwiCUOsP5&#10;jJalMHOUVqC1AIcIqKmFvoZy7CVlLdQlupbEZglpipmnGVlRuO9V1LbBKoXxpB9XSA8t19WxNN2K&#10;cMIyWbdU7jcrlF160Lk1hIBeOB1GXTeEYUyapezv7VKXBV/c+wRDw63rV2iFPt0kYtBp0U4Srl2+&#10;wuXtHTptSXa8c+cV3v7K29y4fp2dnctsbmyxsrLK5uYG6+traGP4/P4XHB0dcfDsgDzLKPMMW9fM&#10;JxP63Q5KiWt1f9AnXYgfa5LEZGnKnVfusL6+xtbWJquraxjfZzQec3Z2xu7e7kWAzrI/x1rOz885&#10;PDzi8s5l/sEf/gFh6JOlC9ZX1wQwcx6JJ6fnjCcz8rImaXcYrKwync+Io5h3332Xt956i61Ll/jN&#10;b37Dj370Ez78+BNOz4ckLVmb5l/8t/WftLrKJRI1aC1SPt/JRUTrLTd3GARMxiXrqxtoFRB6MYfP&#10;z2i3JKa91epSFpbQD1lfucta96tsr36LZ088evFdjF1nMa0IPI8odEbCRUmVawKvhdYleT3GBA3K&#10;g0U+pbQzCnuIH82YzA6JYx+xDLd4gSGIAo6OTjBezJcP9un21+l0+nT7HZJ2yNHzfXqdPknc45OP&#10;H7K+sUmvv8L5cMpX3niHQecO+WST3/xsypPPLWfPNbOxYTbXpAUMNi9Rajg6P6PVa7OxtcF4fM7u&#10;3iPKUvxyilKj/C6zMqTUK1y78ztsXf0KWRWRVz4NYkzaVNYZ2UpDvVwEy5tbjI4VS8r6cvNY7gHa&#10;GKEoyjc6SaBMl9UyjtPI9BQEUFoWLn4Y4IcByviSe+0MJ5fLqF4ab1eFIPnWCoXVHQjy56oLJoN1&#10;0iHrALa6qakdkFU5LXHTNGhnRpckCb1ul0G/TxhJQx8EPoEvps9hEBAEPp6LWp1OxxR5hlEiNSzS&#10;nCwVPxKFxnMSL6XEc6JuxMS/sQ2T6YT5bAFWE0cJnhF/Ia0Uyhh5832U56OMj++FaBNhCZwUMKZo&#10;fEodE/d2WN9+jbXVO/zq5w/44MN7/P4ffJtGTzk932N9Y42m0RIJbwKKIuP89JSVbptbt67w7Pkh&#10;Kyst5wWwfkGrPDyY0esoNBWm1tRVzvalVXrdgDQdEQTw5MnnDM8P+Nq7d3jztW3+7qc/JM9zB242&#10;KOOhTYTvt9AqxFqJu/V8g++kJNl0AqoRw0BbUVOhPU1RZRdMIVvXYrxsF+T5lHQxpygtrc4qyk9Y&#10;5LB59Rb99S0yqzkeDmnqjCAUP7I6r/AxqEYTBS2U9vnq179Jtz8gCMW42A984igidml9IjcSjyE5&#10;CwW08H2fbr/rwA45dKI4piwKYaC12xyfnFwUEmG49FGqqV0cuHITs8YlBPrO3yFbzPGNR7fTY+/p&#10;LlUhtGFrGxJn1l9VFUorARvwsY2hqnL8EIxf8Xj3c157c5NGn5L0ak5Px4Shx2w2p8gbGgWzRU2n&#10;FzJPU4wPi0WOQlNkJWVlUaZhnpaEkWG+KPACQ5rN6XRlutTtrmJMQBgkpIs+tl6lzCNsY0DJOlOE&#10;2NpgjKIqMmzTEDkT07oWg3MpzASoXsol4IXHwrLoL8sC3/fJshTlgCtv2UQhUiFlDFGcUNc108nE&#10;TasMZVUxm04pqpKdnR3mi4WwHTzNdDSkygqyNOO119/CD2MWmTALiizDd0VaXdcoLetcfr/Q3JfX&#10;X+omRVHmNLbE9zVNU0kj2kAUJswmE9J0Tqvl43kNRfWcqH1Mf2XBIpugVUXgJzS2IgwtWluaqsLz&#10;QKuKXjsiLWZ0ej6Nrilri8UX1ov2UKpmMGgR+GAbQ5rVtDsJ01lOtx0zmeYksUyT69riGZ/5oqBs&#10;xLi0yLT4KVA7dkbI86OKpOVhzBqTYZfz4xWor1FXrtjSS58K3wFU7lxwe3LTSFCGtVKQWatRSsBf&#10;25Q0NidONJ1OQJbNXeS4j600tjFoAtpxl8CPiaMY30hqYl6IPCkIAuft4fb0usb3fCfhLJnP5izS&#10;VIpaLYX3ZDKhaRo8X6ScZSWm98bR57VjKeCKvyzPqUqJ5+50us7LQpjbp2engKO0ByLX8QOf+WxG&#10;5QDkq1eu8sFv3udsfIoXGTwCulGPyekJraAkCsb8vd97kyQWT4y/fe8XqKjN6+++xbx4ztYNj6A7&#10;YVY852h4SBi3sE3g5CsecatBkxIY2WM8P8B4ArQ2aMq6wY9iFnmB9iRVEiusv7IsZVrvGeq6IE4C&#10;wAHGSlGVDb4fkqc5a6srzGcLotAX1joNlQOkUD5Wabwgoapb0FzhySNNXV5jOmtRVh7ohroq8JRP&#10;r71C5Af89//6X5PmKbN0zunJEafHB8zGZ1R5SpYtSNptdq5cwfdCugrOP/+I17ohm01KUizY2Vhn&#10;lOaUYZsy6RGtX+JkMqesG0aTMYt0wcnpqTDCHHiolUcYJfQH67zxlbdp9/osFin7+3s8+PIB8/kC&#10;rRSRi6eXPUoRhAENuLS+QPwnnb+Ucv5m2kjtV9XiMVVVlroSKa6AtR5NI0O8qoGqhsYa8gZG8wVW&#10;G1qdLtPZXEJFtCIOAzqtmCLPaLVbKFtDXVFmOZd3thmPhhRVQe1kLdZa+r0+08kc36U2JUlEu91i&#10;NBpTlqUwhV2CWRhGF/cDNARhyCJNCeOIPM8Iw5DzszN+53e+yef37hH4Ht1uF4W8JsYY+v3+ha/P&#10;/v4+d+7c4fDwEONA3iRJODo6Yn19ncFggOfJz3j27JlL5IyZzWZ0u12qqmI2n5HnOe1ul7ppaLfb&#10;ZEWOMpraNrzxxpukecZPfvoTXr17l7W1NS5dusR7773H559/zp07d2iahrOzMwB+8pOfXMj+7t+/&#10;z+/8zu/w6aef8vz5c1ZWVlhfX6eua+bzOaPRiNdeew3P89je2UEpxYNHDxkOhxwcHFDXAoZlTha4&#10;BECU1uKHW9VEcUyr1aIoJXV1KT+3CNOwsS8YMUVRXLCelvI+qV2FTbWskZd7qlqCS1aS4GKXzrgc&#10;YGWZpJMuQaklY2fJtCpeSgVsapHcqSVY8FK9jxt6iDJAYesG1Vg8rdHK4imFZxS9Xoe3vvIGlpov&#10;7n0KdcWl7W2G4zHT6YTa1nR7XR49fczq+prUSmVJOs/Ayrnf73UBxWB1hYdPHhMlCeubm45VDeXS&#10;Y6uuUEqLbUJd09QV52dnPHu2z40b1zg7PeXqlcv4vuH+/S/wnfytsZa1tVXyvODevXtieO5Avtfe&#10;eJ3ZbMbjJ4/p9wZOThcQxwm3b7/CX/7lX2KtyDa1NpJMt7aGF/h88eUD8cRULjlVCcDoB4bBYIXH&#10;T56gjCKKxU5BlD7Cyu90uuw+3SNNFxRFzsbmOt1el6KqaazcK0EUC6Df7Tgvz4pep0NTy3nUTiKy&#10;xQJbN3jKo8wLAi/A1g2+L2E/ZVOSNwVKg6el5sY2lGXO4XNZo3EUy7nmpGgWYTQZrTDI99EIACMk&#10;EeS+QYkPXi1erl/92je5cuU6edHQWAUYtJZ90jZyby3vY2FBOVh0yRCUohCW96eyInVbBjdoXN9Y&#10;i0yOho8+/A1NnRNF4vea5WKREMUxyghjT7t0XruULjrAqyxy4tBQplMub2/y9Xe/ys6lHf70T/+M&#10;Lx89ZpFndHodYWj5kuJYOdZj4IJafM/D90UBUVUli2yOuLW8SBRWSkAhZa2Au1aUQmBI85KqrOl1&#10;Ogy6bSJjmZ6fopoKow2LvKRRAcaPMMq6YBBH+HBUEakzlww0+bhF/VZirStSnT0IYr+jPDDidVrb&#10;BmPEV3Q6mRH4Ebdv3WJncxOPhvuffsyjLz6l3YqZz3Puf/mAg4MDut0eYRhT1TVr6+vs7+/z5OkT&#10;xuMR58MzhtMJJ+fnLBapDL/zkqqqaapG6lvfpzfo019dodXp0F9d5fTkjCROWF1Z443X3+Dqlav0&#10;un1arTZ1Y3n89AknJyc8evqENEvlTGp3WFtdEbSgqijzDIXltddf5StvvUk6n3N2ckIUxSg003nK&#10;LCvZOzjh2cmQo/MJo0XB1uXraFtzsL/LvXufEscRo9GEjz/6jAcPnrL79IQ/+MM/4M233uDx44eY&#10;//y/038SJYgButPQWysLqG4auRxKFozRHnlW4nsBJ0dCF+72OhhtMMoj8Fs8eTSiyDSq3uCvf/CI&#10;crHC1uo7NEWfMgsoioo4DkgSoYzli5KyEGq/Njl4BcprCOMYZUo6g5qj848wwZBFeozWECYhDTV5&#10;kaINFGVNELbotFfYunSZX7z3a7SpWcxnfPbpCVev9Dk/n3B82rB1aZM8U/zy50+IvE2ePa759//D&#10;J3z4ixOmw4AiDagqj9pqequrlKph6/IOd998A7RiMh2jsORlTtU01NagvQ7Hw5z2ylWuv/I1Wv3L&#10;ktBXGYwXuqJV43RZsqhkL3jpoRw1UuiVSikZZ8hKka1mecghGnbhwiwn+eITs2xAccwFOajF0Fgp&#10;LeRIJVKBprHUjQBJAkoJm0T2NDcteOlNQLQlmCafx+nnawdmLg/85qWDWADlF1N+z/NQGsqiIM+z&#10;i1QI48w4W62EKJZIW5GAiGG674nEpSxEBrY0wdZGJqsoxWIxEylKLebWnpHXRYoQeb0aK2jyciOX&#10;nx3heQHGBGgvBONhtU+jQqyO8fwOt++8xel4yk9//ndEcYsb128Rhm3KvJKCoFGsDsSwspNEYpBr&#10;UzqdmDgOePzokK2NNRazlMEgpsxzsLAxGNDrtBiORng+nJ+f0TQFqytdNtYHlMWYS6stuv2Gn//8&#10;C6aTBUnSIvA7BF4bX4t/hlElhgJfVySRoRuHBMpSVgUmMLS7LRrRjUrKoRa2hcViVI0iR1mZWtY1&#10;oA1K+RRlQ9LpkrTb9Nc2uHz1Kp6qWMznGO0RGjGLpIF2S1Ib3vnq1/DDEAtkRUGZF6SLBfP5/ILV&#10;tPSU8JyPRRInF6CJNpoglPvWNsKWiOOEKJL0p6PDQzHVqys84xHHMaXzzZF7SYz7lobqAtLETCfT&#10;CwPWvb09YRDZ5iKFQtadEFQ8HaG1D7rACy3Gazg8esytV3u0ehPy6ohOV/TgcRSjPSPG9bbCOjN8&#10;FIShj298jPYJo4i6qYiTkKKs6HbbVFXpfHVknZW5xfN8JpMc6qtQbVLmCVWtJR3MauJoQFMrqjLD&#10;9xS+kamk0gJQLNehFOWWMBQKvYA/sjaFVm/IshytxUC9dml/SymKUrJeQVg0RmuUC7RQbkqa5zl5&#10;XrC6tsoilQY0nU05Pzkm9CUx7JVX7xIkbbK8xDZWzK6tdXJRIxI7als6AAD/9ElEQVQnT+QR8/lc&#10;zHmdn5nvBw7ELCmKlCDwCEMfa5Vb3wFVXVEWKWk2wXgNi3yPdm9I1B5hvCkrKz1Gozl+oGmaHK0s&#10;oR9gdEMUGbKspG40eVmiPIM2EY31xdi8lmjofj9C2YpF6ujmSuFdMP0bfH9pXi/TtigKxPLAC7CV&#10;AWpQNUnLx1pNEFi8IAK7wmTY5/legmouY9FoLWzIZRSyXZpWyFWRj7GUR7vmCpmEy77WoE2NH0AU&#10;GYyRwZEwHBNnlK7Q+ERRwmK+YDqdXIAqSwAB5xGFa9h8P6AoBSwWE17fpbRJ6pzn+/jO0FyYmmII&#10;rZyMpHImrygnN/c8ojh20mBYLOakqUhvm6YRDya3TyktoFzlmFzWWnrdHrtPdzkfDQWgyEEXDS2/&#10;plg848rlkO995y2apmB4PuOHP/wpUbvPyqU1glbK5dsxlTlmlp9wPpxTlZoyXwaW1Bjd4GtJPgVD&#10;0xgBmbVH04DxA6pa2DBNA1XeYBtNnlVy3zQwnc5oGktZiCwTC7bRBC610mhFnouU0/M8FguJxcal&#10;G1nl5AgobNOlabY4fBag7TWqskdVaZqmIJ1N0I1Pr73K8PyE/9e/+3ecnp8yW0wpq5wiXaCAqizI&#10;i4Kt7W16vR6+VfjplPL5E751/RJxOubm9hZZWVPHHVjd4LwxNK0u7ZWBTO4V3LhxnY3Nda5c2WF1&#10;ZYUwjNjavMTq6gY///l7fPHgAe9/8AHPnu1RlmLM3Wm1nEeLSGi0UheG1mhhoCrnfblkdtimuWD/&#10;1o2lrBrnPYkDbV3D8LIAxMlyiqpmPF8wz3K05+MFAZPpjJWBsIUC512Z5ylB6OEBthAGZ6vV5uDw&#10;OUVVUTjz3iyXdETfD5jPZgRRwHw+l327zAkDAaBsI/6sWmuKsmR9fR2tNbP5lKoq8f2AqiiIIjED&#10;Hp6fc/XKFYpC9paNzU1hlc/n+L4w0ldXV2m32zx58oR33nmH4+NjiqK4kHbnec6lS5c4PDwEZwA+&#10;Ho9d+mFIlgmTF6SRGo1HeJ5HGMk5XTnpzngyYXtnh7OzM2azGcPhkMViwdWrVxmPxzx69IjV1VV6&#10;znMwDEPu379PEARcvnyZ+/fv8+qrr7K2tsZkMrn4eq01vV6Pvb09Hj95zOnZGUmrxc2bNxgMVuh2&#10;u2RZJmllLnnQlX/kWeZYMsI0slbONGslkVX2QZGlGWcZkGWZAwadJ6MrWJespeVjeR4uf8bya41j&#10;WRXOnD5NUxmMeR5pmqKd1Bcnz1t+v3JDFrmHnWzpP/ody4cMYUROhZXmWGPxPU3gewxH57z66h3W&#10;VgdUec7hs2e88ZW3mWcZJ6cnwpSva07PzmisZbAyII4T8jSjLCtaSUyn05Gk53abR48f0+31WVld&#10;c16QAp4Oej1aSYvZfOrADLmfJZn7lI2NdRbzGZvO0H9vb5cgjPHDgLzIeeP11xmORuzt75EkwsSt&#10;m5q3v/I2z58/5+jw2Mljhe3S6XZYX1/nvfd+RRCEYhKupA8crK6ANjx+8oQ4SfB8eY0bx1TqdXsE&#10;YcCT3aeEUUicyDm19H4M/FAAqt1d6roWFcdKD5T0iloLOy+OY+I4wjPiyVrX4kWVxBFRGCK4USWA&#10;BxoasVnRSlFbi1UWqy0YRw5QCpwMLp0vODs9ERZQHItECmisDPmVFkWBp+TaKyy2kXPWOqaT9IOK&#10;eZETJQk3bt4mjlvUNVIXvNQjWmSflG9+cY+9fN8tezJrhXForRQP2rwwygdomgrP08xnYx49vI+n&#10;wfOk76rrmjAM8QOpv5QDhuX/nBLHERrqqqAVB/TbEb//ve/y5utv8PzgiP/bv/m3jKZTuit9GmqG&#10;wyFFUYBShM5fCcd+tI4R5/seCvACQ1EXlJUkIOuXemllLUrQIXnuqIvX29eKlV6bJPQxyjKfz0jz&#10;Cj9q0VgjrDhqCSjTS2b6sh9fgn0KlqAViuaCPOJAR1wx5nr1pT+WxcplEjdph6UYWlHE8PSUjdU+&#10;0/EZo/NTyrxgPs/527/7O/72Z39LUZY8fPiIDz/6iJOTE05PT+Tef/KIOE4YTiccHh6jEPA+S3Pa&#10;rTZGa7I8o6pr2p2WMGGtZZFmTKczkQi2O3Q7PfIslyTMpEVVV/z6N79h99kecSum3e441UTA7ZuS&#10;+FcVBePxOSuDPndfu0u33eb0+Iizs1OMlgCqrUs7bO1cZjzPePLsOQcn53z5dI/Hu7vcuHKJ2XTE&#10;e7/6ufSfFp4dHDIcTqnriq999R20hp/99KeYf/G/V3+ifdHDLzfUykV5YuWyWXdZ0rQCG9CKE9EE&#10;W9GLn51lzKZzmirgw98csr66TTe5RbFYpRNfQzUrRMEaeSpT2DDyUcqSLjLyfLmRW5QuQckCbXdb&#10;oGfU6oCVzRnKO0TpGUfHcwarsdONNkLn9QICE3F8dE4YRoShz42bV/F8y9ZWyKA7YDgZce3GFTrt&#10;DeLoEt34Bo+/KPjRD7/g2aOUyagizy1Vo4hbHTq9PtPFgqwoGaytMJ1PeX50SJqn1LYWZFbHpLlh&#10;UWguXb7DrVfept1dJ8sted5gvADQIudxshBevokvHkuar+jll4ecsEuWy0KKt+VDIT5NyqXtKSXS&#10;grpuqJwHisioxAj5AkRyC8laByg5iYK1L4wbLS/AKdx6f3mj+61Nb2lavgSoluyr5edr+e+Xv886&#10;L6mLTbSRgrOupak2niT2GE+QeYV8red5RKFMKwOXCOj53sV0U6Q+c+plFLhD4AM/oKkcHQxHe0Ui&#10;tJWS4sJ3vipSLzRiCO8ZtOehfYMXGSbFnM3tmyizwoP7Z/zmV/d5+62vUxcFvU7AlZ1VRmfHxEGA&#10;rTWT6Yg49ugP2nhacXRyxqVLa6QLSQXKM2lYFtOCIDAcHo5ot30GKz2CQCYHh8eHHDzfJ2hp1jf6&#10;fPe73+MvfvhT8nmBLQJ2tm7STdokkcUwo87OKOdDVJHhYwmMpqxyGlsTxjFVIzIkHAiNlYJIKwtW&#10;WCl1JdOzusyJAkOvm7jP1aytrnL18mVu37jKzRu3yPOSZ8/2aSetCxp4EIR87RtfJ4kl4WWwMsAP&#10;fJS7B+S+WTJ55B4UnxnZg7I8ZzGfX0w266oiDEKsbQiCkEF/wJMnT52sosYzHu12m6ZpqGu5j5Rj&#10;FIIUh03TEEZCF47jiCRJePDg4UWBaDxfihIjnjpaySTfGA/Pb/B8MF7D8fFDNrdr+mtzJrND+t2Y&#10;4dkCS4lFk+UlZS1SxU43Js9SPG0ospIszWkaQ16WaG2Yz8XsO00LV5S4Rr4Rj7SqCDDcxhabVGWb&#10;phEDUU1Av7uBrSFLp0Shh1ayB1R1dWFaWRSlHOwOqDYuAaosJaHN8/yLQt7zZApcFM483wEAwpaU&#10;deP70lji0lJCZ+o6Go+YTKesr6+jlADPh8+fMRmdS2BGWXLl2k2CqCUeT1ZYe01V0TiNvtZidG2M&#10;dubaIvH1fPkbawcISdyxMDKNEcaKPBeNNg2zxRBrC6aLJ6xtpUTtIX44x1LhaZ849qUAczLouhZw&#10;0DcdgiCmsaB0QFFAljfM5xk04g+40m/TNBVZVrjX1BBGPrgYZOU8vuqyJl3kUuRl4k1TVwrPU2RF&#10;QRj5zBe5NLeLCuwa+WyTk+ctFJdkMqrED8Fap+Zze+DLD+X2L2n2paDVzmOwrnPqOsULLK12SBwF&#10;aLQwTiqoa/d+aSnLirIopchz5trGTUXrWmqDJVjV1DWBC7moypLpbEZd12j1AlBumprFfEFjG+ct&#10;5gzatcb3JKHrwrNwmRDrWJWeS2vCgdRaa5EMVqVIHhEmcVUVNI4dXNc1H7z/CQYfr4F0fEQ63WM2&#10;3eM/+ae/w/Vra5RZwWxc8bMff0jSXSPoh6xsaa7calGbc/JqxmKR0lSGwEsIPZ+mrgg8I55dYQet&#10;QuZpzniUsUhL5ouCoihZLAo87UMjKZtYjzyvJBSg0WRZjbUiIdA6JEtrwDjDbHles7kEK8hASeK8&#10;y7J28lqJR5fr26HKBzx/ZlDVJXxvlcCPCANDNk8JTML21mU++fgD/vrHf01RVYRRzMrKKt3eAKUE&#10;kE7abYmd9jySpqI+f87NfsyVTkjHk/sgUz5Vd4U07jJSPqrT5+DokCydS2NcFmTpgl63y62bt2hF&#10;LVpxmzwv+eV77y1vTnxPPCpbLUmGM85vUGEJo0DkKVjQGqvkTFIv4bHWykBlWYcswyyWi2DZGFiX&#10;1iqGxlKbzLOU8XROWpaETmK6jMrGpT15nqJyyaOhb8QDKInJq5rZIqOoG/KywfgyVKiqmnanQ9NY&#10;gkAA+CzL3CBEIuCX96Z27A+s5fqNa4yGQ5TWlEUhAIcx1E1Nlqa8887b3PvsHsbzaLUS8qJwclkx&#10;6U7TlLt373J4KDHhnU4H67yrlpI+Ljz7Gm7fvs3JyQm1S2xd1l8yoGlhjGE6nZKmqey1nken0+He&#10;vXsA3L59m7OzM05OTrDW0u126XQ6hGHI0dHRhdfUeDzm1q1bvP/+++zt7XH9+nXiOOazzz7j1Vdf&#10;ZXV1lcND8R2dTCZYa1lZXSEvSg4PDzk+PuLo6IiiEOA7iWM851dZ19UFUwug2+1SlKU7s3x3hr0A&#10;n5b7TxAELmFZVAXWyf2XX4e7r4wDoZb307L2btyAZ8mKsi7hr3bhPUup8fLnXNQRDqgqiuICvHr5&#10;dy5//vL95b9ayaBMDJYFtEiSmDLLODs5Zmd7m3/wD/6QH//1X3M6HHE+nrCyusLVq9dQwMHz547x&#10;GjugRp5Du5XQasWEkfgFPnz0iK2tS3S7PWGmuXMlCkNQMJvPLrwEF/M5B88PmM/ndNpt6qpic3OT&#10;8+E5R0fHziDdYzab8fd+7+/x6aefMByOnBG69Dxf/8bX+eTjT1gsFgSBALZNY1lbW0Mpxb3PPqPd&#10;brmaRSwJti5dom7qCwagvzSzd/Ldra0t8jzn4OCAdrtNGIXCwHeS8SXDbm9vjyDwJaEsFlsC28jr&#10;bbR4ZmItSRzLmVkJ+3ww6Du1ihiFV1VNnsv5WFYVxvOpmtr1CJ6oRyphPlm3lhfz+cW6FLmuMPus&#10;q0e129+MC5yikWtvrdTmWjk5s9JMFwtW19a5fPnqhZm4nJEv6gFROgnwtLzHlANGl//y0r24/Lgx&#10;ErK1vBe1Eg/LwDM8e7bH8eEBUSADwsINlsNQno80pksPOPc7l09MKbA1ts5pJyG/9+3fxTceP/7x&#10;T/jbv/sFxvdpdzvMFwsWWUaWl+RF4frWkLpuMO6aawWB57u92hOpYSYDMa1cSJhbYlaKJff8wDdi&#10;XVQWOYFvSJKYdqcDxjCZLchKwR/yPJNBmHZsMqWxWga+KAFsl6+PxYGTIF/70uu67N9/+2HlzdXO&#10;tqmxde0AqQV3XrlBkS/IsoxWu4Pnkpin0wmD/oDJRMzLv/61r0ktFkdMZzMubW+T5hl5XrC9dYlO&#10;p8Pa6ipvvP46Vy5fpm5q0sWcS5e2+PrXv0av1+fo6JiqrOi0OnS7PeaLOb/8xS/54vN7rK2vcfnq&#10;VZ48ecxnX9wDBTs72xLQBQz6fbY2N+l02rTbbe7ceYXr164xGY946liwy9p8fX2Dxlruf/mA3f0D&#10;MB7zNOPg4Bnrgzbf/t2v8+prr3L12hXiWNZ/08hQ5Q//8A8IfM3h4TPMf/HfBX8SJrJglRIzwbqW&#10;hb58oRuXCme0T1Up0kXqTLUDOu0+VVXTTTZJwkvsbNzh9rXfIfFfoRffJfIv0ZRtfK/LwjVkcRzi&#10;GTEVzvNapqzkKC1NSdLq0EoC8Ibk9UNUuMvR6cesriUEQc1wnBHH0tRUlaStGB1wZecqVS30Sqj5&#10;0V9/TNXM8ULDf/jhPt1OyKB7k1/8dI8f/+AxH/9qxNmB4ey4pMwVQdTCixK8IBTKfuDz1ttvs8hz&#10;dvd3qZwzfZYX1CYkrRIqlbC1c5vX3/omtYqZzirKWibwCo+mkonB0heB36L7ykLWzhj8xcbC/5+G&#10;5KWvudgQpJGoSmdU6ybS8r0O4W0amloAqsZJ/5YblBysL6iL7je5zy8X23+84OSx/DuFUeVMDN3X&#10;Lv/25YbBchLqtPrWyt/q++KnY4xonBsrXg3GE8qncYbpRVmSFzlNU18Qy2wjZt9FkQvdu67cz3CG&#10;sy5BKgwlgvbF6+s2b2rxs3DssaapJd7aSrEsFFaDNQbCkAwfL1xDmw3+f3T9V5dsW3bnh/3WWtuG&#10;j0ifefw1595bdcsbAI3uBprdaJKtIRFDFPtBQxzkg97IQVIPesYHkfQBKEEU1c0WyW64QgEog6q6&#10;dU1dc7xLHxk+tl9LD3NFngNQijPOyThpIiN27L3WnP/5N8PB21yclvzyZ7/h7Xv32R4NuTw/pqwW&#10;7O6OaLVSXr48ZWe3S14s6XX7bG8PydcFg16f45NT0jSm007BWfqDAVtbHRyNZ1FNOTk5Y29/wHQ2&#10;ZjhKaLUVo8GA3e0t/vR//ohWmJDNS7SzlOtLVtOXTM+fMTl9xeTsjMuTV0ymF5RVTlULDbnb7fg9&#10;xWKbGrfxPROaCDg/RXA1dZ3TaYUkkeHi/JTQiCH+ixcvefr4GetVztNnL6jrmjiJWSymRF6K87X3&#10;PyAMQsqiJEplQhv5+OgwEmZR6iUe1nvchd6MW0CU+hpsahoBDDfXRrfbod1uc3V1RZ6tpUHW2lPy&#10;xRDUn5rX55bygQ/tdluaCWNYLpecnZ+htMiX01bL05UdcZwShDFhFBHHmiBSRKFisTil1ZtxdFsR&#10;pxO0giAQ/yetAxyKvKhJWxFhJOduFIVEQUwYRFjXkLYT1uucVpoym2f0eol4hXVaNLVlNNymrizD&#10;wQ3q4ogq28bWPWwTipy11gSmJROTfIlCklDjtMVqtUYpRZJIDHblPTjwA4imkaJbdPFSMOa5SE0E&#10;oBKJQhCEOO/1Yf26lUSx0LyzjLqqiKKYsiyYTqcslgt29/YwgcyXkjBgOhmzXi24vJrw1rv3iVtd&#10;8lwKd+PTeoIolIm5n+TVlUgs86LwPk9yDKURkTUlDMR8OokTylKibsPIyPE2NUo3LFZP2T3I6Q4X&#10;NG5JVmTEYURerIlCsTCwDRjjQc0yYLnIUDq4lgdVteXivKTd0kShottpURQZdS1rRJzEOC+ntFbi&#10;2LUH0gWMkVQ3SSIIMIEAbChFknRQRpJctdpnct5ndjlEsefT+vwU0jcbm3V4M67wi6qswdfkWtkP&#10;tFHUdUHdZASho92OsE3l5eUhSoUEQUIStbAWylKKzs31FV97mckeoD2S39QNWZZfDzTKQhiLcSrS&#10;XWslVbJpxOg88Ned7AFy/m1YjdaKz0RdN1R17RkSYpgve4EYGb9+Hn4P8b5z8/mcJE3I85zhYMBn&#10;n3zEen6BcXP+w//g+/z+773Lf/SH3+b9D0Y4O0Nrx8X5jI8++oo7777HWx++BfGUwW6NThZM52fg&#10;5YS9bgso0bokjGRaHiUJDZCVORZJgXUOFnNLXUJTA84QRUa8lKgJQk3VyLprsbQ7MVorsjwnTWPK&#10;KpfJdF0RhspLswVAVwqUEj5QVUt0ujYaRY98OeTiOEa7I5oqJTQRaRKymCzQNuDG4S3+4s//Hc+f&#10;P2MwGjHa3mY42qE/GHE5vsI2DXfv3KXTamHqinYxx0zO+NrRLjuxIp9PadC49oCqu8U67ZMe3SHo&#10;Dfnzv/gzivWSW7duMJlc8dUXX/DgwQPOzs6IwoiqqPjyy6+8cfcQHQowGQQGoyUNU/ZcJ6/Vx4nX&#10;tvHuBZs2Sxo1pdwbdYlI+HEyCGucpbaN+IhoQGtvVSApcHmRs1gtqR04JPXR+D2m2+sRhkY8V7WS&#10;pEzX0EoSoiCkrGumiwU6lCQ/dEAt6DWrVS6MyuGA5XJJp9NmtRKWXFmKd4rIp6R5C8KQ1WpFvy8N&#10;QRSG5HlB6q8zhbqWuCZpysnpCbu7u2gf/rH5GAQBURSxtbXFgwcPiOOYJEmYTCYE3t9pNpvx6tUr&#10;bty4wYsXL9jZ2bk2TN/sBZtr/d69eyyXS9brNaVP/zPG8O677/rX1eHevXucnp6iPVCslOLo6IhX&#10;r15xfHyMc85LGWO2t7fpdrt8/PHHOOc4PDzk4uKC2ntx3bt3j/l8zmw24+rqit29Pfb292jqmtFo&#10;xGw6RSnFarnCbrzraomyL8sCcCwWIlXsdDrCNvMy9MbXlRswLvLeUaWX+DW+xni9nvxdHyr1BnPK&#10;WkuaphSFPP7meG3qjA0ra1NH4xtT2Wdf33dvMFb+/m1Tg25+f20l2ZZN/e+El9FOU+azKcNejzs3&#10;b/Li+XN0GHI1m7FaLQHYPzigKEuCKCKOE85Pz/1gWOSbYRySJCllVfHy+Jhbt26TeP8gCWYQtsp6&#10;vUJpqcMAZrMZZ2dnsk+HYsmxv7fH6cmpX39TnBPg9Ld+64f8zU9+Ql3VJGlyDRK++867/OxnP7tW&#10;QGz8SHd3d69N9budrrBjvTfU3v4e46sxlxeXdDpteV88w9rWDUeHR0yuJlxdXdFutYnikMY2OCvA&#10;TrvdIo4iTk5O6HY6ko7oJKjAIal4g4GkTV5eXNDv92m3WuAs+TojSWKctVSleJ3mWcFqJfJe24gs&#10;PctyatsQxRFJmsi+pWSlqsqC1WrJer1iMJDkbgc4t/Fp8vu1swK6KJ+A52Tdc05S7ZQHSld5zsHR&#10;DXZ39iTZ1CdiO/ye+MY5pr0KSn7Ppr97fZM6Qj7+HZLAm19zjsBoHnzxOdlqRRyF4Bx5LkOha5b4&#10;JqTg+nz2Jlz+2ogjQ12uuXvriO9++9t02x1+/dEnPHvxEm0C2r2uSMWLAotjsVxRlhWttCXnij+e&#10;+Xotg5Q49sfM0NRS8xpPvti8TrV5uUqOSVNLj2ebSiwgWimdrjDBrZUkadvUJEko+8S13FEk5dd2&#10;OJvrEiccXf/637yON8cB5H3xP+D3tNefdt4D2DaS8my9iqnyQ5TQsynnsxn4vun+/Xe5f/9dxldX&#10;1HVNv99nNBoRRRGHh0fcu3ePvd09WmmL9XrF2ekpOEurlfD1r73P+++/zxdfPuSjX3/KbDqnyEv6&#10;fQkXePb0GadnIkcdbQ3QgWKZrXjy/Bm7u7u89dZdhoMBrqnJszU3j464d+8O/X4f5yyT8SUvnz9j&#10;Ppty48YR3a540Z5dXPDFgwecXlwSxgkmEMn17Zu7fPvbH/Lbv/MDur0ujx494sWLlywXK6Io5Pf+&#10;+T9lb6vP4cEu5j/5b8I/SlIBGcpSpnYboOM1+CCTAQGqxJSt0+7Q722Bi/nisyuOdt/j8szwV3/2&#10;hHfv/mNmlx3W8w6t+ICqiHCNNKtpK8Y2MgGxVhHHLVqtlF4/YTjo0273JGFCFSzWj3n4/E/Z3lsy&#10;GFmmswmj4RZhAnkhUabOOtqtDrNpTrfT5fPPv8SYiK3RiDSNeeutW8RRl6OjPe7e+D4/+5uX/PTH&#10;x4xPEq5OA7JlSBR0aLf7EEQk7R55XUNg2NrbZVVkvDw5xnp0NStLysaRN+I39fZ73+HmnQ+YLmuK&#10;KkDpFlonIjdoHMptorv9BnkN+gDek+MaoPJX96ahvL45eQ/+zue85tg6MWHbMAyiSIoW5R9PNl8v&#10;lYlCdKAJfdGINxI1xi+cvvmRBXRzXz5ubmoDmL9xc058sOS+fPF60bSy6FrPsGp8AosAQgJqbTb9&#10;yMuK3kxYi6JITNe9gaFzYprbbMAu6xNdlCIMQqpawI0NKGhMID4Q17c3X4svdhuLdeLts4kf3UgF&#10;GgeVg9wGuKCHUylNHRIGfcJgxNVlxWefPsHomBu3DghTRW+QEiUKbSq2d4aUpW8Oneb4+JR+v8N0&#10;NiZOAVVS5LUEE2jH8ckVzhV0uwIedDsRW9s95vNLwtDy4KvPGY0GDPs9Pv/sIeOLSy5fHXNx9pLJ&#10;2TGryYQmW0NZYesCayvqpqbIViyXc7I8QykxclQKmqYELAaHdhZcg9ENWtc4m7NeTTg7fcmTx48Y&#10;DoZUVcPxqzOKoqE3GJG0U8CS5UuCQBOFwpR65947jPojQhOyKnKqRt6TMAyJ4kgMpCtJC6sroTYb&#10;Y3BsIuYlgU9pjdKK5WJJXcu6sUkt6nTarJYLFnORJm3o92Ho6c+A1q9p9ihpqouqotfr0W63efz4&#10;Messo91ukaapnPM+XXDzs0FgUdoCNfP5OacXH/Hu+y3SzorFfEqaxJL8VVkaq8jzgsGwJ+ypQFGX&#10;FU1tcRYmk5woMcymJUFomM9qohiq0qKUpSxqgiAgywriaEhd7JMtB9iqj60juZxsgGaTWGixTYWz&#10;cu3nhRTym6L6NUAl5r1RJN44Somc1npQQWQiwkCwPgVwcw0LSGFIkgRrrci0fJKdtVJULpZLhlsj&#10;tFYUec5sMmZydUm322ad5dx9+x2SVpeiqIjDmFAbyrIg8M2a9pPuTRPQWDEH3zwnKboUDilQpKmU&#10;AUVZViL5o0apirJaMZk/YmtvTdyeEKUZnY7ItqoqJ44UCjFjDkPl5W8pja1pXENRVxRlhQWWK0uv&#10;ExAYRbudkq1WWOdIkhilLHEkBUYYaN9Mg/UefWVZYeJQ6OBWUxQiSbfOokzMKitJ0hGaQ148DMmW&#10;uyi3I9TyN+O/31xvfdEmN1lb5f+e7ew2/69RqiZKNO12RBQEpEmLNOkQRW2UM1SV9WEjiV//BZxS&#10;nkUNIgsoioKiLK+vkSiSa9daS5RIcQ6wXq+xjTRaSm1qCgGxwlBYIUYLOLVpGJUWNk1RFOTen0xu&#10;isgbv4begL3YJPn4ZjGKIuy1AfSKR48+Jk0b/uv/6j/j1p0eSZqDyqhsTRx3ePVqyke/fsCNe29j&#10;OobRAdy4FxGmK7JC1pBOu00QOupmgQ5qtBFWddU0oBUmUERpQJKIzFQYayF1KewpHdTUrkQpAVMa&#10;K8lyDos2UpwqH+hRlBUmsFS1yIGtbYCGqipptSPSNBYZp7OEoYCPth6SLbeYXfWJ9BG2TsFqQhMy&#10;v5qDDdjf3+df/ev/F3lR0Gp3iJIUHYYs1xknp6f0uj2O9vfQdU1qa3aaFYNqxbfu3MAtp0RKUznD&#10;UieU7RFle0Br/ybLGsaXZzz88jfcunWLOIp8Cl5E01guzi+keZ0t6Ha64BssY7w3i0Jeo3M+oSn2&#10;LEiRQDjPINXKV/J4GrcTQNTa2p9bAvhtpPrCTJBLxSJ+aWVVUlQldWMJohgTRnQ9a8RaKyzsMKSq&#10;RO5rAkVVFbTiRM4r61isMlZ5wXy1xoQJKCPgtK+V01bKOs/k6vt76W9NI2Br7Y20kyRmPL6UwawP&#10;o9g0VhsAZbVY8ru/+7s8fPiQq6sJTdNcD2I2YItS6hoMOj4+piyFDeacI89zdnd3ybIM5xzD4ZDR&#10;aMStW7c4OzujrmVvaTxzOUmESWytvZbDzWYzlE9J29raYrVakWUZRVFwfn7OYrEgDEPef/99nj9/&#10;zsuXL+l0OteAmLWW27dv8+TJE87Ozuh2u9y6dYvJZALA/v4+R0dHLFdLzi/Orz2JNn5Pk8lE2NS+&#10;9qyrivliIc+zaa6fy2aP2/iQJonUC03TcHTzxjWYtnlPlB8cbN4r8E36prF9Ayx6c0/cPEar1WJr&#10;a4umaSiKAuOZUpvH055d1bwh7dv87s1t8/h//+aco3HClty0Bgohugda0iu3Bn1cLTJZp2AyEzDP&#10;+aCQjz7+mH5vwO7uHudn50SeedxqJSgt58w6z5lMJ9y6fZsgkCRfAQLkGDSN1KGBMdJ4Xl1xfnHm&#10;j5NiOBjQ6/V49uwpdV0RJ6Kksdby1lv3+PVHH6GNlvfKOTrtNv3+gF//+tdizxDHNFaOz/b2No8f&#10;PybLcmFnWekh6qZmf3+fV69ekq0z+v2esNj9sAMUR0eHPH/+giLPr5mAdSUes8YYOp2WpOidndDv&#10;9bheThAZoHOOrdEIUDx8+IBOq8VoNMRokXFuANW8yOXYqI0nqdyfLxYsliuuJhOm8zmrdUZVlmIM&#10;XVWUZUW2XpFna2nWfe/sPPtXKXXNDoo3oU+NrPMCbIuk3FrIqwqnNUc3btDvDbDWeR9IGfg7OYFe&#10;A0xeYqeue0w5v978/+a+1ptJ/2uAS6xjwNmGTz/5GKwA+NY25Lmc99f9pQelNh/x57c8ljhF56s5&#10;v/3D79Frtxn0+nzxxVc8e/4SjCbtdBhPJJ2yqGuKsqYoKpTWtFttrLVo2TRgY8MRhoRhID113Vwz&#10;55SSvfX1PiAflcwtUFiKfC3BRZ0OibeS0QqW0ytwlloZ8Y/ydZcygYBTgFLC4lUbmZG6ngr+nWP7&#10;5u31533qupMBh2xrsk/kWcZ0OqPb73F04xbD4Yjt4YBer8v+/gG3bt6k1+thm4apl0JWZYk2hlar&#10;RavdQinF2dkZ4/EVX37xBT/76c84Pz/jW9/8Jnt7O+wfCHD13/7f/5if/fyXPHjwiC+/fMzO9g73&#10;33uP2WyKdZaryZjpdMz2zoi3799HRyEXF2c0VS0MNmOYTyZsDYeMBgPGlxdMxmM0jlevXnJxcc43&#10;vvENojiUEA9tWK7XHJ+ecXZxxWKVYW1NU+fcvXfEB1//gE6vy8e//phf/O0vcQ5OT06hyrl79xat&#10;NML8x/+V+qOktVmghE0hC5aHIn2NEEURyjc5gYkp1o58DV98fsrLp4qvv/c7LK/6uOIGg9bXyBd9&#10;DNsY3SNNBpRlw3q1IklC0lQ22L3dA4aDbaIowLqSwEu6Dg73yYsxefWMpy9/xO17hnV+ThLH2MZQ&#10;NhlJErJYzOl0umxv7/LwwQu2twbsbG9zsH+Ac5rpZMrBwS2Oj5dMLiOePWr40b97yuy8zXRsyJaG&#10;0LSJwhbd3gCrNNNsjTKGIIk5vxozXy4oG0vjk2DQMbULqOlw/8N/xM7BPa7mJUp3sMRUlVD8m9qh&#10;EG8uSR3zF4w/sZ1n9GykOaJPlRP3eoLoWw0p0jZ3N2CPN0HfNJHyZRwiy5nPZkynUyaTiTAcFgvW&#10;mcgutNHEsRjgRp4+u5nY4y8s5Z+jFAqbBf71bbOgyfORVU2+T56PvZ4uicGcs7J5S3EkoNLmuVvv&#10;K+K8z0m73aZpGpZL8WDYbJxRFBGEAdYXYxtgQ3nKrgm0N9cswAN9WmmSJL4+lvKcpMkzhutprMiN&#10;BT2vraXB0VhZ6KwzVHWACdtkmSxyRgfE8YDZ1NHUCU+enDDP1/zO7/5DzienNE3G9s42H3/8GXv7&#10;u1yNxwz6fQb9LtpYgkCYHidnOZ1OyGy+xlFy48YWaRKSJjGKmtlsjlKK05NLLi8XHN0ckbZDvvu9&#10;D9E65osvHlFWJYGKJUmyUWhn5PxRFh36908MP8iWU9ZFTpomRFFIXRWYTRqZtWArtK7QqsTajCJf&#10;MJ+OWS0X7GzvkqYp7777HqiQL756QH/Y49377zCfz0DJRK6pG+7evsPu9q6cY2lK5E1Gy7JEK4mo&#10;j0LxNHIblp+ffts3mHZ2U2BqxXy+kBS3OCbPC6FuJ7HEc3s5mvZT0M35WdfCFnI+MU4bTZoKmt/r&#10;9a4lDBuqeO3N1Z0V9opzDY5SJC11haPg0ZO/4vu/fUQYT8myJUZD01SSvGlC1l7eVduKOAoEwLWQ&#10;xAlZnhMliQdHFWka4LCYQEDotCVGiq20jTFtymKL1byHrYY0tdBgAxOjVURkDEHoyLIlzkqxKuDv&#10;Zv+URWcDAAeBgMB5nuOcsMvk+IhPw+a2GURs3gPtfa3CKBLfGA9u13Xpr0fL5eWY4XBA2hJZ43w6&#10;YT67otftsFytuHHrjoD/npqNs2TrlTAevLxXKWFYFGWB9Smem+s49pPKqpLYcaUlba7x5vrD4YAw&#10;BOsKFssJ6+wFBzdrGvWKOJWJp0KxNepjjJwfUuiVoGV61WpHWNUQpQm1c1hryPOaNNEEAfS7XfIs&#10;Z7Vu6HQjZrOcfi9lMS9I0wCFRMk76yRWOjBUdcU6q4gCiXqP4kCa5qDFcl2hdR9b7/P0QYCrb6Dc&#10;wHs7CGCn3/Dhk3WZ66LQbtipGyaVD+BQStE0BdYVtFoBw1EPo7UQJK3BqJCmMVSlJdDCMC3ygsh7&#10;ujRNg/OsBPGGNPT7fZI4pihLCu8TU5QixbTWkRfCrBLAMSfPxSdmcx4Kq0wKMuUlJZvBgVKa2AMd&#10;JpACuNfr0Wq3PYuioqwKyqJEeXZCmiRi6q81dVNx7+4NPvv8I1arGd/45odk+ZoojjFhmzgZESY7&#10;TGbwk59+xs133qEK1mwfWoZ7Fh3mRFHC+dkMrWOydUael9SVHKM816zWDWmrSxhGFGVJGEY0Fkm5&#10;UxFGS1pb2WQi0TTy/kVRRF5I8vF6LYzVOE5ZLNYesLICfBkBb4RR1gAVxkAShySxIU5DlI6x9Q7Z&#10;bJvFdEjg9tCqg60d2mmWsxUaw87WNv/q3/z3fsJtUDrABCHnFxeUZcHtG0e0tCIoczp1RW92zu++&#10;cwe9nhNbS56XlDqhiLvU3RFV2qeOWiyKkn/4D37IZ5/8ijSVBCAF9Hs98GmFaZJeN2mbubFS+Pj6&#10;DdgWCLAVBCLh8CxTaxsZWDsH1id2ebBTAGl/32jwIJ8JApT/v3WOsq6obONTASFKErSJ0Cai2+uy&#10;XMmUvtPpEMUBRb5CIabHRS4sS6wjSlLysuL49AynDct1htJGfCIDkSPleUGn22EymdDpdDybXxi7&#10;sp4JCFVVFZ1Om6oqGQz6TCbi/VTkGYEJiOOYw8NDLi8vuX37NqPRiM+//ILIM47x0sXlcokxhouL&#10;CwaDAXEcX6fjCRjRYr1e0263ubi4oOcTTnu9Hrdv3+Y3v/kNo9GIyWTCwcEBeZ5zeHhIqyXA8/Hx&#10;MVEUsVwumc1mdDodvvOd71D7ZLX1es1kMuHk5IQkSXj33XdZr9c8ePCA2huHn52dcXV1xWAwIE1T&#10;Pv74Yy4vL7l//z6r1YrVasV4POaf/bM/QCnFixcvqaqK6WRCGATcvHmT2XxOthI2V+1ZlHVd0e32&#10;6HY7TKcz5vPF9bkgx/k1e+qdd97m+OTEf10k7AI6vmY1bfa2wBusv65X5RZ4w+YNKFjXNYPBgK9/&#10;/eukacp4PMZ4tvWG3bZ53A1AJef+6+ZVvQFQbT7vnADZyiDyKA8QyJ4dEAUBgYJ2mnC0f0AUGGaL&#10;GVeTCaPhiE63y3B7myfPnhMEIe12m1fHr9jaGhEFsg4prYjihHW2Zp1l3LhxE2MEqNwMsQMjA0vt&#10;mczOwdV4zLlnmCtge2uLwAQ8fPgA5yBpSWhKEARsb+/w6NEjwjD0gz6RhBpjePjwIZ1OmzhOqKua&#10;IAwYjUY8ePAAow2tdluufSVJqTu7O7x4sfGPktTITR8RhiGHBwc8fPhQGGLdLiDBLpshVqfdYble&#10;Sux9r+cHowHW25zEUUS/36dpal6+eEEQGHZ3dojjkCIXALTX76GUgKDtVK7BDeBYNZIWXZQly+WS&#10;5WrNdDrh4uKCLFtjG/HIreuaTlvS6Rvfdxgt0r1AidwrjkICLXYkbNhQyOCmcZJuG8QxB4eHdNod&#10;nIMgEEDbyQnkAZQNKPW/PL8259yb5/fm65tz8u98Dairgt98+okM3jzBoChKojim7VMPNx5U+PPV&#10;vfH7wjDA2YoiW/Iv/oM/oFyvqcuaH/3FX7LOCpK0zSpfM18uqYFlJnu5baDIC7FyaXXERiGKWK9X&#10;VFVJt9Mm8IE6WgkbWUA9/xr8PM/KoQErjF2tFEkUUZUFzta004Q0jomMQtuGxWxCY0KsbFbCYAsC&#10;D8RtVEbyFyzOve6X4e++D3//PXG+LpdeWnmQSlE3kg6sA83l+IrRzi7tVptiOef09ITJZOrPaWGv&#10;rlYrOp02z148Z7XKSFttTs9O+OhXH/GjH/2IPMswfuBnbcPNGzeIk5CD/T3msymffPoFlbd0yIuC&#10;9z74gG984xuMr6549vypB/8Mt2/f5IMPv863f+uHXJ6d88nHH1MXJavFgigMabckYfvF8+dMrq6I&#10;44jj45dcTcb84Ic/oKprXrx4wWh7i8MbN9jb3ydttVhna2bzkrfubvEv/+UfcvP2TRrbML64pCgq&#10;9vcOGA4GDIc96irn5s0jzH/y30QeoFJkmehswyikKhtsA2EYs5iXhIEmL2q63Q6aNoupZmf4Lt3k&#10;Lt94/x+x2/s23eQDEv0Wq1mPJDwgDgfYJkQrSTTBOXq9LkopmtpycnxKVdZsbQ959fIZjSu5e+cG&#10;i+UFL15+TGew5MYdhTUn9IcxRd4AMZUrUFqSqNKkTb8zoK5z9ncP+Zu/+YJ+f8DF2ZwvfnPCvbvv&#10;cXkK/91/+2seflIyPe+wniU0lUSJBqEhimOyvKZWit//5/+Udr/L85cvaHDUgNWGvHZgEpaZJU6H&#10;3P/gh7QGd1jnitqGWBfgXACEgEZjUE6jnBg2i33Ua6Bpw84AYINAO2nGXm+W16iPR8w9rXgTZ6mk&#10;IZH/COwiC5xDG2+QHgkLpSxLlqslV5MxJ2cnnJ6ecDUes1wsroEjrTRRGBEEwh6RpkKe1/UTRzYx&#10;3xHJouu9QvByRaUF8PJPy8vJ/PN24JDioG6a11MA/7gbZlQQiPF07KcueZ7JYmTFNC/ymnmlBYAy&#10;XkecZWuU0gQe4bdWQC/nqeBCG90szvL8lV/U5Mh5eFApxJxYliatxDzV2TVYPympGsKoxWyZkVvN&#10;85Mxnz+5ZDA4IjIR/b4Yo6Zp4KPKa9brGVkuk6GqrBmOWlgc7W6MMYp2klLXFRdnC4Ig4OIsp9Xq&#10;sL09IooU7V7KZDlhXV7x7vu3eHF8wdOnM5pKQ5nibIxWBm0cKtSYQKGMQhuRkDilaOqC2jakaUyr&#10;JbRZXEOgHc5V1NWKsphTlgvKfMn08oLhcMB8NmcxX1AUOSaI+d4PvsvxySsePv6Ku2/dI0lS5rM5&#10;zsL7999jb3dXWFBReP2+bhbtphHfm2u5qxVURW/i3D1QBBKda/3EN/I+Bptrp9tpE4Qhi/lcwC8t&#10;zbDzwKWYg4uXRRzHAqD5CfvF+TllVdL3UdvtVhulFHmei9eAMSijaJxMbAMTUlcZj578NT/4nRuo&#10;4IIkUSjlSFuJJK0pwzrLaeqaTq+FMZLQE4UhZVHR7rQZX0m08XotjW5dWbR2GCPno4AzAdNJRhzd&#10;IF8NqIse1qZUZYM2EbZRtNKYKBKj/zKvZZqslZ8wy1BBACYtoQMeqNI+2c85dy3ZMkYCFmovrQq8&#10;/FaOg4ALRhts01CVhfc5ssKmaRrGkyu2d7YJAkNV5Ni6YjGbsl4tsc5xdPM27d6AshIqfp5lyLaP&#10;eDg01nvKhdhGPJ3kb3jNtojjWBpYBc41ZFlB49cU29SYQIzsV+sZ48lDovSCu28nRElBY0t6nT7j&#10;sXhUoSAK5PGMaUTqZ2tQiqyoKUvQOuDysiKOLYNuhyBQVGVJFDtMoOn3U8oyJwikwa0rL0nzAJ9z&#10;UDa1lxUZtBaGllKAimi3h8xmFmWP+OLXFZ3kPZQaoPzQwm1io30BqLUAViCvf3MTBZ4CbwhalSXG&#10;OBpb0GqHJGmAa6wP6tA0jULqYYO1YGsvY/FgYOGT9epGBgBJmhJHEVmWkWcZ5RvR7YERWWjtmSmb&#10;tTsMAllzAp/YaQxREInnVBRR1TVZll3vUxsGhEKRpi2cc5yfn1FVIitAibRPIVKQqpJJaxAEBCag&#10;NxhQlJYvvnjGn/zJT/jzP/8VP/rxF/zJn37Gv/13n/BXf/0Vf/WTL/nsy2O++w++RzwoObobMtiW&#10;ePHZ1NCJ3sFVO2i3TcgONLtE+jZl0afMU+ZTi9YdysJRVRIUIECMlYQ+5ahrhbUGCCV4I0yI4/ja&#10;P9I5Q1kJGB1EmsZBXcrjRZGhaQTUi2MDrsa6mqaRialSbWJzj/OTDuVqH9cMaeqAOEpRTtOUFlc7&#10;mqbmT/7835KmLfK8JAoT8qLk5PSE/YN99ocD1HJOp67oVyW/c2uPXlOgi5ymKGlUSBW0KKIOdXtI&#10;HiRkKFqdDr/4+U/42U//mtl8xre//S1s01D6AZzarOMOyqoSVrCSxq6paz8FF6lPEkcMB33u3L7N&#10;/fvv8tZb9+h12yjvOWh8s2y0eN9FofhSRpGcc2LULp4n4lMnDdJm3zCBN2LXhqTVwvm6tqwloXIw&#10;HFCVBUWRXU/n0zgGP7VvrOP8cszp5ZgoSakax2A4Io5Tb4LuqOqaMI4JwtfS6KYWRmkcxZSlrPe2&#10;EUbOppaJwvC6hqs9W0N7z6Bf/eqX/P7v/R4XFxes1mustWxtbbFei3S7KAr6/f61IXrlDcKXyyWD&#10;wYAkSciyDGst+/v7PH78+Hrf3d/fF1DAGNbrNUEQsLu7S1lKiuve3h659/LsdDosl0uePXvG4eEh&#10;N2/e5OrqitFoxHg85vj4mMlkwmAwYDQacXx8TFEU7OzsgK9Ntdbs7u4ymUx48uQJ3W6Xra0tgiDg&#10;088+o91uc/fuHQaDAXVdc352xnw+Z3dXGrW6roQ9E4jkeXx1JcBIkgDCYsM5yqLwwxZJtLu4uCQv&#10;hBG2AZo2QNcGNN6AX5ta277J6nyDWbWpNZRSzOdznj9/LvI2zz5rtVq02yJDa94YrkmTLowu60Gr&#10;zWOrN5p6qa9lACeVpvgSKRTaSRRGaAz9bhtlGwb9HvsH+3z62Wcoo9jdP0AHIZ/85nOObt7Cobi8&#10;HBOFoYDAfk+N44TL8RhtDAcHh9dDEGGAGmmq/fMwJqCuSi4vL7g4l+GdUjDo97HWcnFxjvFeclXd&#10;0O32aGzDy5cvSRJh41pn2dnZYblccHFxQb/XF3aON53f3t7m4cNHJEmC2fju+ZprazTixfPnRFFE&#10;ryv9ovJ74Wg4pNfr8emnn14P3YIgkPVGic/v4eEhZ6dnWGuJw9dJtHIdyODgppdL5nnOdDphazRi&#10;NBygFJRFgVaaoxtHNE1Fu925lh/WdUVRFJR1TWNFfr0Bx4y3lrCNeP8kccxwNLz23TOeCSw9iHi/&#10;BlrLHuclfkEg52UQiA/BYrkiSGKObtwiTlJsI+upVsJyc8hegifnbM6vzTm2uW2Ao825rTyDSzye&#10;Xn9O+Z5tcjXm0cOvSJOIJI68akXOae0H+XJC4wdm8ndDrnDOoWiwTck///d+n3fu3aMua/72b39F&#10;3QitSRKvV16V1NCUzfVrWS4WREFApy3AfmAkXCTL1rTbqdiBAFEooCIeBJRaQfpTpRSBNpKMqbkG&#10;mLLVCu0TXNtxTBoF5OsVi6LABAHW18zGhDRWJNqiyLHoa8b69Yu/PtYKwANSG5Bq01VK7yneVjhp&#10;uQIjvmTWQu0Zu4219DstOt0+63XGkydP+OKLz7m8uMBoTV3XFKWYxC8WC7568CVXV1d02h3ef+99&#10;PvzwQ1qtlN2dHcpCmLRvv3WP07NT+sNtfu+f/FM+/MY3SdM2xoRsbW1RliWnJycEgaLb6fDBB+/R&#10;HQ3BBOzs7DC5uORgb5/L8wvWyxX7u3u8fPGCyfiKIAgoyoKryZhur8vN27e4Go/587/4c2H99Qf0&#10;h0Peefc+3/ved7l5Y4v/zf/63+eb3/w6Sjlc01AVJTdv3OLm0S0+/PqHaK04Pz/hrbffwvzv/8/J&#10;Hzkl0akboMFZma4rJYtVEEgzslzW9LoDqiLl6lxxY+/7/Pyvj5mPuyT6HuPTkHI9YNC9Sxj0sE6j&#10;tUx3FvM5gdEURclquRRTdSto+f7+Dmkr5PadXS7HT3j24iN6/ZKdgwqTXFLZMxarCdOrila7S5AU&#10;1E2BtX5irAMePrpiOGhxfHzBrRt32d26yTtvfZ1u5zbjs5gvPpozPmlTZwOK3NBupYSJxkSaVV6w&#10;XJfE3Q5Xiys+++I3FHWJDsV3oLKa2kZM5iW94RHvvv8dOoMbLLOQuglAhaBCGqs880wLOOX/sAFA&#10;POghiKwsBc75hkbO6esCVcl+5T/vkXXf+LwJAL2Gd+RntNcW45kOUSQTjXanRbuVEsSSNGWbhuVy&#10;xfjykstL0XtLasuCqhRWReAnc2JIHnujW+kQ5Tn554ZQV2UhltdmnZWmyKPGsgjKfev9njasGds0&#10;4j2j8AajktZijHhyRLEUpcoXdHmeIYDBho7sqKpCpjO+YdEb8z+tBKDyh+n1sZfnvjGJr73fkbXW&#10;+x9t6NnyPgWqxLgMV9c0tZOoWudQgYJAMcsyijpmOk/59a9e8PzRKd/+9j+kNxgxn4/ppAEff/qY&#10;o6Meo8EWtgpYLix5BvPFnLQVotGMx1OiIOLsdMWg32Z3Z4eqsrRaXU5Op6zrOTVrXp695M69PT78&#10;1vv85Ke/4erKYV3K/Q++y9Ht2wRpwDpfYnEEYYDz9GkVSBw8NKJ/NxqlLM55/64mJy8W5Ospdb0m&#10;Xy1xTc32aMRiPmNxdUmr3WK2mDGbT+j223zyt79gmRXcu/sWWmmyvODWzVvs7uwQBIasqqSA0Jo0&#10;SVFaqPtREBJGEimO3xzjNCFNEuJEPgoV3S/2csIJM8DT0LWCra0t4jhiPL70fhtSDMq5IgBMFAnQ&#10;EYQBcSIypaIo+PyLL7BOGvQgkPPGAXkmYKhM/gXw0Vqaxi8f/pjv//Y+BKeEgSPLSuo6p7GwWhY0&#10;zghrJlLYpqIqa9JYGvwglDh1a6VArKsKlMj7jBHfI2ELaCDEmG2KVR/V7OHqFo2Fqmwkoj4QiVoY&#10;GjQhRSUebrVnI2qfglU3jafIyzVlvXeb9myUphGZRZKk1LVQ8INAQKHCg8LtToeqKClLoXnHUUxd&#10;l7TbbayzHJ+cMByNiGNJp1rOZuTZinZbHnP34Aatbp/1Woo/7dcr6wSY9G+tX9cUzsl1qN5M+ZK6&#10;RqSaZemLqw3Q70A1aNMwX4w5Pf+cgxsNw52KdX5KuxMR6AitRS4l7A1Qysp14QstRwvnekThAGsj&#10;xpdLuu2AbrdFoEXutqn9tBbWS1M3xJE04+J9ZwmMoW4q719gqCtJm7Jib4fSCdZFZFlIUxzw6kmb&#10;VvQ2jU0QRebrCZ3WgRwz/zplXcLfl/AHhQww1EY2bhzWlXR7MWkaotAYFRKYCK1CnNU0Ddjap2jG&#10;UsSXZUFRiilzGASEkUhJq6oiyzIqz1I0fu3dAJlJIgCi2SRAeWbeRsq9mRDjpY8bEFSkpcKI1V6i&#10;XlUVeZ6xXC5R2suG32D0id9MLe+/EW+UVb6gqEu+eviEMOrgVIeijFnnITUtstJwNp4wWS74h//e&#10;92jCc27cSxltt6ibhC8+Lhi/2uLseZvJWZvVZJvJ2Q6TsxFJeIs4uEGg99kdvc2gd5MkGaFVitEp&#10;YMiLUibMUQ+tYppG/NtkWKRQGoqi8Oe0FNbGhChCkb3GsZ8eO8JAXculnbdbUCrA2TbG3eX0eYd8&#10;uYtmSBS2wRnqokE1mmy15moy5qe/+ClKKbJVQRq1GI+vAMfb925jijXduqRTrPnOjUN2XEGQr6jL&#10;krK2ZAQsdUzTGbHQEU2ccuf+O3z2+af8j//jv6LIMxbzBcvlknt371GVAlgqJTJMrHjq2KbG1rXs&#10;1YGmlSZ0Ox1GowG7uzvcvHGDvd0dCTGxDd1uh1Yc005Tup02vW6HbrtN6veEJIqIvcyj4TXj2TlL&#10;nhfXMu8wEqaoNmLkay04LLH3LGtsQ6/bobE1gdaEgbBHnNukI2vWWc6rs1NWWUYQJazzgnanB2jW&#10;XgZUliXKaIbD4TVjwlnnwbmAIDAsF0viOKasKrSGuhLPvKapUU5qtKqq6Pd7gCQ+bm1tCcgQRVxd&#10;XdFqtRgOh1xdXWG8/9r9+/d5+vQpv/d7v8eXX35Jt9vl7OyMg4MDIu+/k2XZa0luXXPjxg2stYzH&#10;4+s1ZDabsbe3x2w245vf/CbD4ZBWq8WLFy9otVrXpun9fp8//MM/pN/v0+12mc/n1ybQZVmyt7fH&#10;fD7n+PiYw8NDn8Qq4Fng/UQvLi44Ozvj5s2b3Lhxg/HVmF/96iO01vzWD3/IW2+9xXq95uz0lMVi&#10;wfb2NlEUsVgsWK5WtNsCWjnn6HTaBIEY1G+AjTRJAMV0PiOKxHy/0+nQarWksSuK67ou9JYSm/fR&#10;OVkHlWdL4cEs/UaiH76mqLw1QVEUZFnm987k2kC+9uD75nHwwL96o5ndHH/l62Jra2Fu+D+ikGjQ&#10;ClpxRBwYAgOdNGF7e4RzDcfHp3zrO9/l4ZOnnI+vODy6QV03TCdT2mmC8dK+KI4J45jLqzFxkrK7&#10;t3/9+7XSGG80velVjDFkecbF+RlXV2OfphsIUxIYDPp0Om2yXNaz/qBPXdWeOde/3r/7/QGL5YLp&#10;dHrNJLJ+wD4ajnj69CmttryPOEmRjKKQXc+gSpL02nrA4airiv39fbTWPH70+Drshmvv5IYoCjg8&#10;POT45Jg8F280owOaxlLXDdoYkiTm6PCAly9fMplcUVdiov3222+J/5azTKcTjo6O0N6js2kaVssF&#10;xgSURSUsc22o64amkfOjqktfVykx5Y4ihoOBgDmb/VtpqRO0VDqBMdILbdRLWhjTOgio6ppVltPq&#10;dtnd3RMvKye146Z2ky1VBjjqDWBmc579/dvma27DmvKlhHujz0zimNOTY06OX3qGl5LBvxEPvNAz&#10;nd2GHOFv7o3Ht7ZBYem2Yr754fto55hNZ/zFn/+lJBinKfPlkqIqycqCxgoryWiDQktfVjeEPsFU&#10;AbVtyPM1SkG70/b1lqhFNoEIQRBJgaVlOIEPhfI2mgJSOUeZ5yhnGXTadNKEVhJxOZuxXCxIfXpo&#10;UZQij1d+DdBKrFGQPr3xgOvmuG76YvzepD3oh3OIaYzUtmKYKPW/831FYx15IcEjB3s7fPM732F/&#10;/4CDgwPiKGQ+m1HkOefn56xWa6qq5OXLl2TZil6vy3e+/R1u37rFoNdnNBxyeXnBer1kd2dHvG1t&#10;w9Gtu3ztm9/m7bffJU1SLi7HtDodojDk4uIchWM6ndBupQxHI5JWC1Bcnp6xmM1YLVZoJyFIdd14&#10;Oxw51iYM6Q8GXE0nfPXVl5yenXLnzm2UUlyOL1ktF4wvL3jr3l2+951v0G4lKAT8a6qGVtql2x0Q&#10;hbEkiQaa/YNdzP/uvw7+SAeWphaphNGBj7ZWOAtJ0iKMInDic2DUkL/50QWhPeDGzm/x8onmaPf7&#10;9FtvcbjzAcp2qCsNGBqfrlQ3FYv5jE6nhVKGeON5oRyDQYdOt4XSDbPFc84uPqXTXeD0KWE64eTi&#10;U5J2RZatGY12+PyLr2j1LZ2eTAdDE1PVQpvf292hlXZJkyEvnk148WROK7jN//Df/YIXj3JC9smW&#10;EJqUxlXk5Zr+aEjS6oAOsQFczsbkZU4QhRR1TWWhcSF5pUm7+7z7/vfoDW8wnVsaF+MwgM8al1NT&#10;/vhmawMkuWu2jv+Mer0RbX7uerHxvgr2jWmMbTYTgM2jChKrlFCDRVKg0UZhjDSiYpiH95hSmECT&#10;tFK6nQ6D4YDRcMRwOCRNEsIgwDaW1WrN+GrM6YlsThcX51xdXZF5M2rnEeo4jkjThCQRVsrfQc6V&#10;ElPESCbi16/5jQUMv6DhF0br48hrP+2y/rhs/pVGKBCTRQXrbC3f5/2sojCi1+vSVDVlIek3m8dp&#10;t9s+BED5RUrQbAHKvIeXlx3K++E1294HRjlQtkDZHOUMComJb1xDZQtMpKlqxzrXGL1Dr3XE9Dzn&#10;j//4fyYMWhit2d7eZmerR6hTlrOKyPQoMsVykRGlFtvkJHGKQjMaDOh1UpoaojDh2YsL8nJN0orJ&#10;q4KDoyHtrmGdLQjCmK9/7Rucn6/4D//FH7JcFURpi6NbN2h122RFzmq9xoQBQRj680UkF1o7gtAD&#10;VLamsiXWlrimoK4yimxFsV6SRCFhYJhPJ6RpxO07N+kNOsRpQK/XYV3VHL86oawcvd6Q7a0d+r0e&#10;o9GQTrdNZS1hGNNKW8KwqSqKoiSOJPUrDEOZzHjfI+tEZiyUX0tVV9eeN86J9r4sCooipyqlMen3&#10;ewyHQ1arFbPZHO2LM7kG/GbgPdeUUoShSPziJOa//+//33R7XRovZQBYLqXAzouMLF+wWq1ZzjOq&#10;IuPFq7/lw28N6A/XRJElDCvSVJiicdqmKErSVkiSRhgD/W4bcIQmoCgaklYHhaauZLIqe1iDNsKA&#10;ieIAhSZNuzSuzXrRh3oXXI8kbmGtommEXRAEDo2iKqV43qAnzifCCKght/oNcME58foSIEiiuSUB&#10;NQIURSHJflJUiR9QVVVgrZefyuOlrZTGNjx7/ozBYEC/36PIc8o8YzYdk61XrLOc/aObRGmb1bog&#10;CAyhMSKNtFbWL71ZrwxhGFJVJU1jhYWBrF15LmyHIJRjJkCk+FA1TYV1JWHkWCzGHJ/+huF2Qae/&#10;RAUrwgDWq5KW90BEQVXWxFFAYKDMDXXRwjYjsDvgBuSZ5vLyijg09HotolD8teIkwJhNqqH4I0jo&#10;j/jQbMBAh4Q9NA5cA87VUjtpBUQ4GxOYbfL1DhfHI0J9E2vF/+YanXKeoepp5vLevm5uwK//akO5&#10;F5mDUg3W5vQGbZJEAK7QRERhgjGJMHrcZi8W9lxVFZRlIaBQLIlyyksMy7KksZbABHR90xdugiwC&#10;kV1XlSReVXUF12w8AaqkoBe/nVbakqQu783ReCnvZgprbSM+gp7K7zyjUimRggVBICaoCDs5jELG&#10;V6d89fAz1us1l+MJjVU4DGHcEjcMZVlmc66mF3z3t98j6iy5eadNp9eiqXp89bEiaD6E4hbUe7hy&#10;jyY7os4PmE8V80nI+XGDLfos5yGTS8diFlCVHXB9lBvQTo+IzBat1i6d1jbGdGjqgLpS2NpQVwpn&#10;DRBhmwBnE2wTgwuJww5ayRAIK75WUZCAUyRxQtNoyjIh5D4nz1vY4hBFF2cNddnQVI44SJhNpjx8&#10;/BWfP/iCqqxwtaPICpbLFTdvHhEqS8fVmKsLvra9xd12gp2NsVVBjaMKItYmYqEi8rRLMNrC9Nr8&#10;6rOP+bf/9t9Q5BnOJ2wu5kuWqyVboxFJFGO0YblYoD3rKY5C8aEZ9Bh5P6RNc2u0pshzFos5i+WC&#10;9WpJU5YoawmDgHaSMuh16bTapHFCEomnjvbneu2bqaauqX1zFwYBrXZL9hJf/FvvgSUyp4iyKlEg&#10;Q7cwlKAINGUhsmKF1FJFVXE5nlDWDXlVSax5GNFqtXHWA6omICuKa18ZrYUpqJQizzOSpOWZVXKt&#10;lpX3ezRajIb9uqyUIjQBeS5eNkVZ8E/+yT/h008/pdfrXcv1+v0+FxcXKKVYr9fcvHmTp0+fMhqN&#10;rvfRV69ecXh4SNM0jMdjhsPhtaTv4uKC7373u1xcXDCfz8FHuQ88g3ixWOCcYzQaYbw07urqir29&#10;Pb788ku++uordnZ2CLwULwzD64Q/gO3tbbTWnJycXD+n2Wzm9zjFcrkkDEMuLy8xxnDnzh1u3rzB&#10;xcUFjx8/ZnI1+Tvrw3q9Jssytre3vYTytbdflmUEgdQNSkkziVLkRU7gfb6UbxitFaavAFoCLm1q&#10;aakRXpuab27Xa+sb7JI3AavrWsQ5lsslmffGch7MShJZPyPP1nJveJSxAWr+DqNFkh6FNb4BGkAr&#10;MMoRGkUSBTR1SV1mHB7s8/TZc/qjEU9fvkIFIVGScjWZkGcZaRIRGCMqhDRFKc35xSVbWyNGW1u+&#10;vpY6+Hr44YNkgsCwWopEbrlceJ8nTbfb4fLykqYWhvN6naGU5tYtYdfNF3N6vT4oSe/u9XqcnJxQ&#10;ViXdtiROOg8EdrodXr58Sbvd9kNI2ddarRb9fp8nTx7T7XYJAhn4OO8LdufOHS8zPabVapOmLfHl&#10;9Kz8Qb/H4dEhT58+wbmGNEmFHe6E2eKAXrfL7u4OT548YTabEngvoH6/x65nAM5mc5RW9Po9ppMJ&#10;jQcdy7KU99l7D1Z1Q+V75yzPqEupbwA67TbD0VAY61rIGkp71poHLrRWWL9HSkOH8G20Ji9Lyqpi&#10;e3eXra1tAV/QAuT4awq/BwbGe1n5pnDztc3tzTqQN2oIYXPJ8dt8aLVaPHrwFfPZhMQbzOeFrHdB&#10;IENerYX5tzmmr0/b1787z5Z88P7b3D464OL0hL/58U84fnWGwxCnLSaLGRZLXpXUjRAwtP+j8P6p&#10;TS2eV0bR2AatFXm2xuHo9rrSIzfCwMerLaQXl1p64wsqOIrsHYExaAd1WWJ8oI/G0Rv0WcxnZKsV&#10;QRDiEIa50sKMM5thBt5a2fcUbx5P9/dqbmctYNHK2zD43l3qqg1wrdEmwDnIsoxXr54zGAzZOzgg&#10;CALu3LrJztaIKApppSmHh4fs7++zu7crf3d3Odg/4OT4hBcvX7C9vcV4PCYINKPRkGdPH/Pq1TGv&#10;Ti/47PMv+bM/+3MePXnKVw8e8ujhY7Is4+z0mKosuLw4Z3xxwXQ+J0k77O3sEeqA45evmE/nKBRf&#10;ffEV3V6fpNViNl8QRBFZUVI1DYN+n9/5nd/mW9/6Jm+99RZlWfDixQsWiznjywvu3L5JGkecHL9i&#10;Pp0xGV/x4MtH/M1f/5Q/+ZO/oCgr3v/gPd65/xbKKMy//D8Ff2SpqEpHuGHI+IVrnZUEJiAIIuIo&#10;JV8HJMENbh18k/ff+gN68Ye0w/sou0e/c5PlvMZa0EYMJ8U3yLBYzCiKnE6nS103KCc0T6Udo1GP&#10;bq/F+fkLruZfcXCjYVV8iYkmrPLnvDr9HKdX/OVfPefO3R06nS5Ru6SqC8IgAWdI4jZNXQKGv/yL&#10;B9w8vMVqrtBuyI//9AkPfjMjWyjKQtFUSOKbs8Rpi6NbdwnimLPxBdP1nLwphIVgLU4ZnAqZzgv6&#10;oyO++a3fJW7tMJ03hFEfCD113wNGSkzmAJTbgCH+JlXKG6jqdXmyGSzLCe0czglY4zbJf9ffIBe/&#10;bCpy3wSaIDQEgQeofEMeRiHGN0NyYcjip+TpSiPoi5pup0d/MGA0HDIYDOl2urTaUlw1jSzM0+mM&#10;i4tLLi4vmU6nTKcz1us1jTe1bbVSojgmDqUQcIgsMfD0bIUsXsYYdCBNspinetmKUjS1MJdqPxUr&#10;S5lIAL5hFXZHkiQkflpf+cm+LPDCfInCCJz4FmilhV4sB9cfBmnkcILWaC3GrMofqyDwjAVEj4x1&#10;uEYiah0hDk3jnJwjDurS0m71aGrNbLLElpqtwW00HR59dcy/+Vd/RWBTvv3132U5sbTiIVEgHirj&#10;ySn7hx2Uami3WnRbbU5PLoijiJevrnC6YrjVxYSKwbBNEDnG4yVxJGmaVenABWzv7PHw4VOevXjF&#10;Vw8ekZe1JHoFASsvWUNBEBhM6H2PPJgJjRjUBgqlLFGoMMpRFRn5akUrTbBNRVnkRJGmyJdMZmPi&#10;RFDzV6/OaZqAIEiZTObs7uyyNRoSx4YkkQSZdrstqX1azJiNkclxXXvjW4RJuCHGKu8rpo2c69KE&#10;vJ5qNp5yrRBJU1XXtFptH30tkos8z4l8Y7NarYTN0ciGluU5KE2702Y+n/Ppp5+yvb197flRlgWN&#10;axA3soq6aijymiJfs8wfc+stxdFtBS7DIZPZ1dqSpi0uLmakrZgoDqiqnCgOmU8XJHHEbJ5TVcIO&#10;yrKCKIpFPor3X/ELSN3UhFGM1l3K9ZAq28bVXYxJwGpqb6oeGtDKUOSyQTvE4BzwG7SmqiTSfHNc&#10;nZPGRK43KZSl2JfCo/ESqiiK5PyuKqw3rTZGk8SJB38b8TYCXr16RX8wYGdnm+ViwWJ2xXQyxrmG&#10;xnqJX1ckfsYEaKRAKBuhyhutr1m7IAwcrZSPn5aG2OG815dQ4YNAEkCLosC6BqUaklQzX1zx6uQ3&#10;jLYL9o4cQZiRlxmttIvWjrKUFFqjJRnQWUVsjugmbzM+D3n+tEa5beJoyHw2I4o0g36MNo0k2AZC&#10;cAvCAKVksqaQAkSKd/EdbCxwbYYcEIQNJvSMRpdQlAatR4zPWqynR8TBTXSQiC+BZye9PiayF2yA&#10;e3kvfeOkReapPKirlcK6CmsLRltdSaHUAVoFXuLn/Lohfh1V1VAWEkwhCXzye60VcFiBMEKMuZbb&#10;4qQQtlYK801hpv1ztT6VZgMQbFgGGllvBfwtsN48Vh5P9ssglOZKPH02IKnD+Pt5kaM3kgo/iW53&#10;Yn7xy5/ibMOzp0/QRoGGxlbXf7NiQVGu+J1/9C3C9pqj29IA2XLAiwcpobuPanZxNqVpIhQDQj0i&#10;MG1ckzK9dCThIXU+YHaVMBu3uDpPOD8OGZ+2WE6HzKcRVdZF2R3iYJ80PiQJ97BNF8OIwGyj3JC6&#10;aONci6rSYBPKHOpKUxUW24gUUysDzhDoyANUMdq+w/OHEdrexNkUpcXv0lYQBzFlvub5y2ecTy6E&#10;SWwV8+mcdrvNjcM9jC0JVnMOAs13D/YJphMMDbmtWJUVK6VZmZhFmFJ1+1zVFX/2k7/ir376l1RV&#10;JutGI+zMTqfN+dk5V+Mx1kmkvbCCBFQNAkMchTIAC0O0l/uVeU5R5NdsGFmsGpo8x9Y1tqqxVYWt&#10;a1kD/J6hEBBYKUXppXRlWeKsE8lVKsMg2UsEgDDGCOiuwQRi/r/ZQ4wRMBzrBOBwiCRca2bLJRfj&#10;K6rGktc1Dk1Z13S7PfFsywqCKKTyqagiURVANwxDsnVO4AHcsijkfiRAsLzm10O7JE5Q3mdJe2Co&#10;1RKgTSnFdDolz3PxzYoiZrMZ/X7/Woq3vb3Np59+ymAwYLFYXLOUlssle3t7HB8f0+v1uLq6uga2&#10;tNYcHx9fgza3bt3iq6++AqDf73P79m1Kn4A3mUwIw5DBYMBXX33FYDDgww8/pN1uE4aSzHR5eXl9&#10;TA8PD3n48KGXtsr72+lINPnVlchCLi8vQanrochwNEIrSdmdTCZMJlfC1DCGLFtT5DlaKzqdLkdH&#10;h+zuClCWJDIk1VpAPxMYyrJCac9w9/uJsGvk8bQHmYTRKOfg5rm/+XFTU2pfszfXHqqy18peKoCU&#10;8mth5ZlVTSPsj83Pa7//vtnIbu5rrYi0sI42KgljRFKvnMXaijQKiEJNma/Z39nm7t27HJ+e8PTl&#10;MSfnY7rDLYqq4vT0jDiKiMKAOAqIYmG8NNYynlyxf3BApyO+TdJPeIBqA1BoGarMZzNOTk4o8pxu&#10;T1hyW6MR89mMtJWyu7vL+OqKIAy5e/cuz58/k8Fcmso+aBt63R5Pnz4hCiMZ/HnFRZJI6uvLly/p&#10;tDsEYQBK6r/RSIJWHj9+zGg09M9zs/dZ7t27x+PHT4SV1ekQRYkHJeSxD/b3GAz7fP75Z4Rh6JnB&#10;yOP44cfu7g5JkvL48WPxMVTQ1BVFkfPWvbvEUUhZVhyfnoicNheFkVaa+WLuB2eSqGwbJ4/rhIld&#10;lQXOSvDI9taIbrfrwSmD9soOoxTKijeS0YqmrrD1BqDapMMZz9bWHByJVMoY6Uuc9awbzyZGcZ2O&#10;+P8PoMKfc+pN+apnW8v3+z5Ia6Iw4LNPP6Eqc+IopPEDYrznnzGCEVivopHbZoWWrdy6GlzF3Ts3&#10;accho/6ARw8eka1LGgsmDFlma8q6pqxqSU9vLMonHYqEUa5Rp+ScUdqrb3xPqrWm3xPgOgwDqWPK&#10;EqQao2kaYat7sHfzLDVIyI1tsFVFN0kIjQHV0Gm3KcuS2WyJVQHKSI+vtTDDtfKPbgIJePHX8eZ4&#10;//3j7nAYX6Nt/rxWUUmNvtkPBEpQFGXO6ZmXqEYhBsdiNqEqco6OjjjY36epG4ajETduHtHr9qir&#10;mkePHnF8/IrRUK5T/NDGOQkFma8zfvw3P+GP//j/w8//9jOeP39OYBRPnj7h6vKSQa9HvlpSlSU/&#10;//kvePTkKXs7u9w8usHh/gHZOuOjX/2a5y9ecOvOHXZ2dri4ugJtmC4WXF6OabdbfOMbH3J0eMTW&#10;1gjlHKenJyh/bV6Nz/nLv/gRP//Zz/jF3/4tX335FYGJcFbz87/9JX/6Zz9B64a7b91luV5i/vC/&#10;UH+kA0vdIAfRT2IlIl4o00nSZjZZ023dQJf7/PWPn3C4/UMuTxIWVy066RGBanFxcYF1Nav1lCxb&#10;0Wl3CCPD+OqSKIwkBaxsxPgtNIyGPYIQribnzBfnbO/WWP2C0j4l7RT8/Bd/wdHNPq12wL23hlin&#10;OT0/o9VzWNf4Ii5kOpkzvoy4d2ePQb9Hr3PA0cF9Xj1f8Jf/7jGqHoEVzS0Ii6KoHHHcZZVXPH31&#10;kmW+wAYOqxxBJPrWunGsspreaJ8Pvv5D4nSL+RqCsI9FJt1ycnpwyoNNoASgui5ClAAAvnjyZ658&#10;RYD064t780U58T3C7VH3zQKitWiagyAQcMr4Zl6LlEAeTRZ2pb3BqF8/1Ebq4zdiYwKMn/5FQUir&#10;1aLT6dDrddnbFYR2e3uHfl9iWQNfAGTrNbOZmLBfTa6YTKfMplMy75sQBIFIFJwAPmEUEgabKahM&#10;NCUxJJAJpxKALfBNR9PIYpNl2bVP1qYIyPNcXr8xhFF0XQgtVyvWqzXz2ZzVai0FutYkPs65eWOC&#10;pVBiHus9DjaNkNaycG/et82IwNkIaxNqW1O6jMpKc1VXAaHpEJKgXYVWa3A1TR3Rbm1Bk7A/usuP&#10;/+QTPvrpY27uv8P7b7/PoBuzrs5p3JSyXpGmKdPxnDSOOT9d0OlEtNshTtVsjQZcza+ompLxxZqy&#10;qNga9cEG9PvbaBVweHjEVw8ecXJ6yeXFkvHlkrysqepaTN8ribfXRpiLSkEYSXKgsw1WNdTO0TQl&#10;tilpqpIiy9AokjCkriUpLUlC6rpga3tIURYcn5wxvlxQVY6d3SNWi0yKqqZka6tHr9dBo6nL6ppZ&#10;obXG+AlM7SPUQSYkyn++8SaQetOsG2H4NY2nzW/YcD5OdnOuJEniDbNDqrIkLwoPcIgvlUPMdWuf&#10;JlWU4unx6aefUZYVO7u7xP58CSNhCXa6MXGcEpoYrSxl84rB9oyj24rGLoBSgD6l0Ub8deqmJk1D&#10;nK0BS+jNXIU1ogBDkrQoipokjXykfEOaipmrNFYpZRXQFHtU2S5N1SPPGglhaBxaOeI4JNAhZW6p&#10;GgF4w1B8f5wvnq0V0EQKbe3XHDnGysuqoihC+dQ/KcylUMjznLIsMSag3emgPYsFz5CpavH2mkym&#10;dPs9tre3WMzn5OsVRbFGKyjKioOjm/RH21gnrBhra6qioKqba7+aOIqvr3ucbyri6Hota7fbAlT4&#10;aa6wa0SSEUaGMFAkLQGoXr76lP4oY3u/JivPiCIp7OI4IAjksQMTCqvBRajqFq+eO776YsFkHONs&#10;n7I05HlGq6XpdkOaZiXMiDSUY+sBbeslgs7698OIzDiJYzBinK/QOMSvCKVp6og81wTBDqevQurV&#10;HbTeRxtZM3F+c/D7g92wab2PwvUq74F17dlH8jmFcxXOFezuDYgiaXbqsiHLSqrKoVQg3pBrD0zZ&#10;Bo1nhWmD8c+j8rKpdrsldGzPcG0akTYKICpAMt57qCxLyrKkqkphBvoGD19wWn9tO9+wKL/HJUlC&#10;6hmMkfe6iGM5L8uqFEC7qqjqWkI3bINCfDJHg12ml0uyVUm2LiiKCo0APHHcIgwSyrzGNYZ/8I++&#10;jwrnvPWuSJBt2ePZQ4Wy+9jaYFmjghJloHFWhk4uZHqVM+jdpJ3eoCm3oN6D+gjKm5TrI7LZDpcn&#10;IZfHIWevQs5PAi6OA86PAyYXCeOzmPVsiKqPiPUd0qRHFEdoUqKoQzsZgAsIg5TQJAJUOU2xbkBH&#10;KD0gXxzym48LInUTraXpUyi0CqF2zGZXfPXgNxSuZtgbMhvP0FZx6+ZN0jhE1QVJueKbh3tsNTXh&#10;asG6KZiVBYuqYqE0MwyXteOL4xN++tmnPD19SZQG1K4AJ/5lgTFk64wojFgtllyNr5jPZjjXsDUa&#10;orQiWy9RvmnaGLcKQ1wYEdYngJZlQZUXqKahKSuRg+L9rPzIwnlWofON6qqQhD7rwYUwEjaNbA0e&#10;ONBGWAXKiszDmGv5XRiKH9SG+VUV4nVmtKJuKsbjK8bTCRaonQRm1I0lihPSVNLL8jzHaQFvZR0Q&#10;uS2IT1JRiMxHa0NVbdQEcu2oN5gLaZoSx5JIaX0gxMNHj/j617/OeDzm8PCQ09NTQm9Abb1Mr2ka&#10;tra2aLUkyanw/lRZlpHnOe+//z7n5+e88847fPXVV4SeYXVwcMDR0RFXV1fCBNOa+/fvXzOAXrx4&#10;IXWCr4LiOGY8HnN1dcVwOCQIDD/+8Y+ZzWZMJhO+9rWvUdc1T548IVvLHnzj6IiLiwu2trY8yJQx&#10;mYhsKvSyndOzM54+fUYcxzx9/ITj42OUUhzs73Pjxg2GwxFN03B1NaZp7PXrmk6nwu5ZLKm9VUUc&#10;i99iWRQkLZEN243Hjq+7y1IGNQJqJRgjKo/KS/FCn3xn/c+wqRm9amCzhzY+6Ed5IIk3GFF4SaP2&#10;IPwGtNqwv5QHD9QbDa3RGuUauZa19o3v9QJJoCEJA5oqJwoDWnHEzs4W1mk++fxLVBjjdIAOQsZX&#10;Y2EBOUvoAQ0ThpRVxWK55PDwiCSRtGJfBcveIactztdnk8kVJycnNE1Ft9vBWkuv0+VqcsXh4RFl&#10;WTGbzQmMYX//gC+++BITCGPLOkdTNwwGfZ4+fcZoNCIM5Px2zpEmKUEY8OrlK/r9PoEJJBnYiX9U&#10;nmc8f/6Mnd1dnBNWo3MCyty5fYfPv/icsizp9foy6PT7kFKOmzdvYIzhk08+odNui3y4cb6eMVjX&#10;cOPoBlVV8vjxY5xn/jonCc/DQZ/trW2iOOLy4gLHxjcZ0iTxg05FGMZUVU3a6rC9s0On26PX71IW&#10;Bev1ik67zc7ODnEUS/8A1wMkBWJC5Adz1sp+JuCS/z6lJYwjjjk4OqLVljpa6mTpOTcqG62l/5N3&#10;7/83QHXd97xx/iml0G9UE9rLTZ1t+OTjX3tliqEqCqy1qA2DahMs8MbjK8/AE+a+papLcDUGy6Db&#10;ppUk/OoXvyLPSpzTOKWompq8zMlLYcvjfMqht4iRQZulrEranTZxElOWBVEkPrJFtqadig+cUjJ8&#10;KKv6up/elFA4f1w2yYfOEgCh1oRKEwWaNApRWJGitzos1wXzdY4JE5zSBGHkj5MAgsZICqb8JuQ6&#10;06+P+ea6NsYQBoZAX3+nr+sEFFT+uV0/T9sQRgGLxZzlYs6w16HM1py8ekGZZ9y+JfLo+VxC0M7O&#10;Tlmv1ozHV2RZzmq5pPGBGlVVMJ9P2d3ZodvtsMxLdBBiArBNwaDf5e133uH41SvqsuCD9+5zfnbK&#10;zaMj+sMRj588A+ewVUO2XPPi2XO++OJL3n//A9rtDlVjaXe63Lh9C6UN46srJldjprMpVVnQShKm&#10;kysuLs558uQxUaB5+eIFs+mcTrtLq5WSJimj0TYnJ+coLb6lP//Fr3j05CuKqsD84X+Z/pEOZYIu&#10;haslSgydTgJYAp1i64THDybc2f+HTC+6NOs9Rp0PmI8j9nbeJY17nJ2dAw6lZcqtjfbeP47JdO5N&#10;uQKSNCZNI+IkorENdW2Zzc8YbBf85Bf/T/pbK9rdJbUd0+1qhqMBH3/yiO2dbcZXMzCOdteJOa0J&#10;pYkrSvb3RigSHj+Ysjt6j4dfTPnX/93fsLzqMr+CLPfmws6ggpAwbXHr7XssshXT1RQdaxoaqqai&#10;asCSMFsptvfe4f7X/gEm3mZdBjTEOO1jPn1Sy//izzWr6o0T9nrDf/012YOkANt8yfEakd0wSJRv&#10;VJQ3MAxCD6i8QXnf/MEbsm1WReeBLuXvSzSdXKxq838nFy5OUH2cXDDaCKARhiGtVkqvLyaXu3s7&#10;bO9sMRgO6HQlHriqKoqyZLFYcnV1xdn5OWfn56zXa1brFZXXf0dJggl9ylEg1NdNoroJA7SXjBij&#10;r9F6a4XxsvG9KMqCqpBGOgwCEm+8G8exnHO+YIgi8UaRCZIUGrIwC7ChlBJU3CcuyTvk3zO3Ybl5&#10;vbYCqx0NFY0T1kdjFVoFKKep64rIJ16sVyXrJaStAc5FWJfSbu/z+PE5v/7oIV9++ZhOr8/+ziEv&#10;X74iSCy7e7us1xVJnDIadbCuYrTV5+x8gtOWsmqI44T9vQFRYHA2Igza/OY3LxhtJRyfPOcf/d7v&#10;UOY148s1i2lNnlUU1RprM5LEy3adRLTqsCaIKrRphDZsffJXU9IUBXm2pqzEPLVxjrJuCOIQpxRp&#10;K6XT7koyWV4xHs+5efsudVXT73WoijVNnTPod9gejQi0hkY2HKx4hwnA6qndnmkXhKHIzjabq5KF&#10;Hs9qcz5hrGkaOYeVovITGOXlQlle4BxEcUK73fGNiKNu7PW5FUYxOjCkrRZxknB8ckyr3ebBwwd0&#10;ux0Go6Gw+lBEoZxTMomoUbpiPHlKq1Nw950uKpigTcPkytHrdhhPFiRpwirLCUNDu9NmtcwIg5DV&#10;KqOxsF7XTGc1rVbAZLIkSYw0aZUUwkXRoL1vAirANUPq9QBXj9B0aWoBHJyrSOIIhaYsRerSNOIt&#10;FYayRtV1RRhGhIGEJSilMVokWZvv26w9G1BvtVqB93irvAG2CQJaaQq+oFNKxknWiVn25fiSbrdL&#10;t9NmvpyRF2uupmNUqKmsZXf/iHanj1aScCUMo4bGSXLjRoKB2tCiZZAQBiFhENBUNWEcEESGKA4J&#10;o4CyEJacMJkarCqJElisxrw8/ozuYMX+zRqn5vQHXaoqJ0kcRZFj6xCjW2jadNtvc3G+xy9/OeXi&#10;ImHQfZ9s1aLMA3rdIbbJGAwjjFphTAZI8pZtauLAyHVvHcop4iDEVo00vVVDoEPPMKoIjJexEVGU&#10;UFYB3c5tXj6LoLpPVfWv5cZVXV0XU9LM+zV6U0gqhaMBBRppRFCFN/E0JHFMWV2wtR2BtVSlo64c&#10;zhnCMCEKE5SSqaNzMsiwXgKbJKkUUU6kMRI0IGucMUbYkC2JYHfeY6rIc2EyVgV1Vcr6ukkH1bKf&#10;RJE0btZa2V+UeASGUUSnLXIN8PuZlypqo6/PQdlrBTgGaYKiKKbVbrNYrWh1Ojgsy9WSy8sLlNLX&#10;jZF1NcvVjDDWfOt776DjCe980CVOYiaXAacvArQbYq0cV5E9G5pa6HLWatbrisC06HW30SrB1gG2&#10;jsG2icyIJNym1zkkCnYJ9C4029TFkCofUq5G5IsR+XLEer7FYtJlMdPMp4b5VZsq26HOtsmWA+Lg&#10;NtQH0Byi7A1ojgjVu7STbzO72OaLT6a0410CHUMDgQpJwoi6zHnx4jG//ujnRMbiGsfl5Zzh1gG7&#10;2zsETY6dnnIzcbw77KEXc4yzLLVjqR3rKML2hxxnBS9nC7568Yqr+QIdCHMOpSh93HpjG7RPAfVv&#10;JtPFkvlyRbc/5L2vfchysSQym3NEEgzrWljZeZGTZzlNLYa/oTFoZ68tCZRSYKDx02pMSGUVReVY&#10;ZCUVhmWes84LHB48MMKENpuPOPDMBusgCiMKn+YpzYMm9Mmm6zxjla0J45DVesV4MiUrK1CGprbU&#10;tUNjCHTA3s4OdVWyXi6wthZwwV8Dsm9AGEae2VsRhBrrJJhDKanhpO6TWq2xVvyVGhneOs9YLIqC&#10;mzdvMp1OKYqCXq/H1772NVYr8W8dj8fXLKrZbMY//sf/mMvLy2uQabVasb+/j/EpnI8fP+bmzZss&#10;FnP+4A/+2XVKcqfbZjGfc+v2LZ/e12a5XDGfTymrku9+77vcv/8O3W6HxksH79y5jdbiv9Vut0Xy&#10;FwQ8fPCAIstZrVbcOLpBkRfCChIyKWMvEavrmtu3bqOA05MzH/mumM1mjC/HvHr1kvl8TpqmYo+w&#10;s4Pye1QcS61ntPhpblj2kU89XCwWsgYhtd5yviC+Zk8pYeE5AcHTjdS4rmkqYYuGEqnpn7NYPNim&#10;FvNkJexA5xUOWmsPqMpAxyhz7WsaRdHr+t0P2zaA1qbG11rjvMxZeYkoiDejwmE0foCscI1nOmvN&#10;erHk6MYtsnXBy5fHOGvpdrpcjaf0+gOUDnFaApvCICDPS6qq5s6t2ygHgQowCHNqI6lSChyWwGgm&#10;VwJQBcaQJClGG7rdHuPxFd/73velIV5LimcUxzx98pQ4kiRWHDS1ZTTa4vT0jG63R2i0JMICo9GQ&#10;PMuuzzVwMrx0lvc/eJ/j41csVkthH3mgzlnLoN9jb3ePz7/4Am0MrU7bD7O9z53RvHXvHpPJlBcv&#10;XtBudzC+V+OaoVZz7+5tzs7OODk5oWpk0GHCkKoSi4SDw0Op4ZYLsvWao8NDOu2UQGvG4zFJLMEX&#10;i+USay2tNKXT7dDfGhFGIeu8IEwShls7OKVpNn2EX4+wDc5KAq7CUjel9F7X0jFDGCUslms6vQG7&#10;+4eEkQAlWokHsLCX3pCEbv71e+qbt8259vdBKue9H02gCQIt4IjRLBdTvvryc4yWFNnaB5UYE3r/&#10;qQCLEFlQGnfNithAXQ0BDTcP9/iP/lf/gn/5v/2Pee/t+/wP//rfsFiuCeOERmmyqmKZ5eSVJK4q&#10;Jb2glScpr9NL77rdrgDNGvHBNAEWmC+WkjCcJNhGGGmuKmnKnDgMsBvvSmtBGQTuRNhrWGIDkXJE&#10;2rHdaVGtlqRRTJokLFcrlus1QSyvuaprGhw6eB16JuCgsLKE3SZrnXLSr4dBKB6UAF4pJP06Uqtd&#10;c0cUShvQIvczQUxRNCxWGWVtWa4zTBhw584t2mlEkc+pyzX9fpe8yPnk008pyoLaOZbrjCfPnmEd&#10;vPX223z/B9/HBCEvX7yg3WrTSRKmV5fEgeZgZ5vjl89ZL9d87YP7LBYL7r/3HnfuvsX3vvt9vvbB&#10;h/zilx/x87/9JedXU2aLFWmnR5QkVFXDO+++y+HREdpEEkzgLFeTK5arFXVVoo3mYP9ABvZJeg1w&#10;Hh0dcvfuHQ72D5jOZvSHA77+4df45rc+5Fvf+QYvjl9wdnaK+cP/svVHOlQohFnTasdicGpzFBrt&#10;OkRqh1HvPnuDf8BW+zsk5iaracKgc4N7dz/g5ctXzOdT4ijyTaVs/Ek7pcgrVqucKBRT3eVyDtRM&#10;pmNGWyNBiutLrla/YFU8otVbsbOr+NGPf0QQKEZbI5rG0Rtt0+616I8SXrx6Qr/XItCaOIwYj6es&#10;FgFNFfD04Yzt3gd8/LfHPPxiSsgB2VoTRm0aFxC1O5xeXRF3UpyxvDx/yapYobSmqEoqa1FBh6t5&#10;w9beu7x1/4cE6T5ZFdMQYdE0TpJecFr0pG/+65CPXn6xudCUb3ilA/PXscBIKP9pv87gnPjK6M3k&#10;2d+0ETmf8cUY2kcyyw/5vx6IctL4Oz9Fks85XL0BqCyuEXM+29R+0ZT7ztY0VvydZOIn98HJBNRL&#10;xdJWSrfbodvrsrMjTKut0Yhuv0+ainfZdDZjOptxcTHm7PyMVyfHXE2uyHxEeKvdptvr0ev1cJ6d&#10;EUUS0a6UsF3a7fa1V4DbMKvWa7L1mvV6TVUU4H2LjNH0el26vY4scJsJg9cwN01FUYrEQIGY7bpN&#10;MeJZCBuA0S8kKEdDiVOSAOTQWOcT/lyNUjUgFGBtUlwTslpXVI3FRAkNAU4nbG3fYL4s+eTjB/zZ&#10;v/uIrf4hv/+P/n3aPcPJ6QnttMtqvSSONJPZAusKlKtot1sMBgPyrKSuFNnK8cUX57S7CYvlgv2j&#10;LiaQkINBf5u/+JMvyJZrcEYkVvWSwCia0qF1KoV8WKCDNTqwGBWDM2gqtBVjW2uF5aCMoWwsQRIT&#10;pymNcwwGQ1azFXGUspyvmE8XHN26Ra/XJU0iXr18SqcV45qag/199kYjqqKklaa4Rt4PWwtgFQSB&#10;vw40JvSR4WqzYAuIKxpzkWbEcUzkwRbnxKjQXU+VpMAzgRQbtU/+a3e6xGlK3dhrI3GlNUEoJu1n&#10;Z2f0B31OTo/J1mt2trcJA2nebSNJZFo7HAVxDC9ePkEHOV/7cA8VnqJVTZFXRElKWdcorVhlNQ5h&#10;M1lbExiNc7VElCtDqxVgAk23GxFFIXVdE4URcdLCmIBOp+Mne7Cea7TdxpXbtKIDtIpxWKpakopw&#10;irKq5Fr102AB9ES6Yt4IDXBWipqiqrBKCuzSSyQ3zLGiKDDaePNiiTq2jRwzZy3rbE1j5fsdDovj&#10;/OxM5JWBYTqfUtmSxXpGVhUss5ybt+7Q7QxQaKpC5F0mNNSeNbABJ+Mo8k2ej5UOhInkHFR1SRAZ&#10;4jjE+ghmmVxbGluhg4YgbJjOznh18jlRMubwbk0Q5WTZijixmKimrh2tZIf1qmFn+BaTqza/+GVF&#10;lu3x7FlBp3WPk5cZRabpdwdU5Yz9/ZTGXmHtmrxwtNspTV0RaVDO0pQ17Tgi2LCPvI+QMRK3bEwp&#10;Bu9oykKjdEyWK7qdezx7kmDLt2jqLrWVZqtuRL6qPaNws8Tj1ymtAe1TpwglNVavwDUoK6zYVf6c&#10;w6M2oUlwLqKx4qmAM1gHVd1Q5CUOR1WKibDRksBX+eskDCXAACWsEGfFFywMQ8qyYLlYSBPqGXll&#10;kV97HjoPSiDlrDAWPCNB/z2QWitDVdUsFgsp9JwjikIaKz5W4q8hLAh8MauQa7OsSpbFiuFOn929&#10;LZqm4KNf/ZJuu02+XpO2Y7rdmPPxC5zOePdrR8S9FbfeMYRBwulLxfQixai2HEslDEHlErRr0ThF&#10;VYvJvQK63TZxFCCqCtljFVJDOTRNbYAU5dpgu2g3RLstQrNHZPah3qJYd1DsYstdyvU++Wyb2bjL&#10;9LLL+XHC6auEy9Mu5ydtLk57TC/3yOa3OH5muTzLaCV9tAtQNiAOYjQQBI7Pv/wNH3/0t+z1U169&#10;PEOHXY5uvY1qavTqil454et7PUa6oVwsWGY5E1szcRY1HDLVhl8+esLDV6cUtQUE0DZBJGBNI9eb&#10;NsY3tJKeJHJWAzpgtlhzdOuOGP82MuSovIRG4aibCtdsru2UOE6JgohAI7Hmxg8LbYPVmtI6sqph&#10;VVqyBlq9IU+OjxlPZxRVhQ78YMsP67RSIqNxFu0cVeMA7QF2AJF5p2nKYjkHz2yYLeboICCvCqaz&#10;OXXdYK2mqR1NLf6sOMdw0Mc5MQGuqgxsQxrHknxZVYSRrJugaFxNWQnD1loJT7D2NaDhnCWKI9JW&#10;24NZIUmaMp3OqKuK+/fv8+jRI4wxXF1dXQ8Ver0eSinOz88B8Y3RWvPOO+/w0Ucf0W63r7+2kftN&#10;p1OUUqzXS+7evcs777zD5eUFRZ6ztTXi17+Wn4uTiNFoSN3URKHhV7/6JVEU8tu//Vs455hMJ0yn&#10;E4ajEVEU8aMf/Yi37t0jiWL2dnfZ29vj/PwcDcKkOj+n3WpJslwcU5Ylk/GEoigY9HrYppEUKe9v&#10;t2GYGWOo64psnXF5OfZhKDF5LgBYVVUEgQAoZSG12cHBAbdu3uD87IxOpy2WD1FA6cHDQAtL3/g0&#10;0NAY0lgGnNrLzvMsI44iXxMqAm8zYL1PqQyFpSkPjNiiaKVeG3F7mWfjw3c2r2Wz/r0eIAm4r7T4&#10;0SgtXrYCXkoAzAZrMH6wZHSIakTm1G61+cH3v8/Tx4/Js4zDg0MWixU6jCkbCJMO1kESRqzWGUYZ&#10;bt28JebTJsCo134/yvcMYFEazk7PGF9e0ul0iOOEum5I0xYnp2ccHBzy9OkzijwHL/0/P7tAa5H/&#10;Y0HrgJ2tnWtAx/jj1zQ1N2/e5PzsTIa6/jjhHFEY8t3vfIdff/IJjXOkaYrxfVRT1+zt7tHpdPj8&#10;iy9I0oQoiVFamCvGA4fvvPMOjx49Zjad02q1QUnojTYa29QEynLv7m0ePX7M+GpCYx0WjbVOWJhR&#10;xGA4IIoiqqpkuZgx6PfY2dpitV5yNZaERGFTyfBdG00YR5gwpN3p0u72GY52aHV6oAOMt08wRhMa&#10;TWCgrnOx1kAAVicbORYFyhDFKdP5ksHWDtu7+wLSexBjM+RhM8DdABw+Rc9THuANZt+ml9wAU5X3&#10;YltnGXEiAyhna+Io5OWLJ7x88Yw4DIgCSXS0tiEII6IwFr8kDFZp0AYL0hciQ6lAQ1Ms+T/+Z/8p&#10;//n/4T9l2Bvw6MFD/vj/8cc0DqJWi0Yp8tqSl17e54kaTonUzeFwWpG2U3Z2JA1d9h4JUlpnGaE3&#10;jZ9OpwwGA1pxhLINTZGjGhmEYAKc0gJMBYE8vnOARduK0FmSQBG5hn4Y0E9SmrIkDA1xEjNfzWmc&#10;N/pwljCO5XX7IZbYK4hf94bl6yEwcBswENljvApK5jnudT+9IZFog1JG7GOcpnaaVVZhnTC4lIJe&#10;J8WoivnkjPPT5zgccZLw4uUL/ukf/AH/6Pd/n/F0xqe/+Q3tXpfvfu/77O/v0261pXderwmUYqvf&#10;IzRQZitoKtIk8P67mnv33mY03GJ//5Bnz1/wJ3/2Ix4+fc5yXTBdrPj8ywf0h0MGwyGtVkpZ1sxm&#10;C/76r/+G49MTnr94zrPnz4iTmP2DfTrdLlEY896779Hv96nrim5X0m13dncYjob84Iff51vf/gZ3&#10;37rL++/f58atmxzduIn5j/6L8I+iROQaYWQIAsdyVRKFGmyKdkOKrMvVuWZ/+B0uTizj8wJlO9y4&#10;8S7TqwVn52eEgaHTbcti20AYSSpWlgkYEARiLB2YiLIsSZKAvYM+0/lLtvcc/a0V23uGTrcmNAVK&#10;r7n/zjs8f3GKCmIGvQ5/8/NfsHfQQQcZpadPNw2sliVxtMXRwVu8des7PH4w4X/61z+jKlJmV5ZO&#10;e4R1DhOFWBxJK6WoSq7mU/KqEnRdK5wOsEoah62d29z/4LvE7S3ySlE1WpLblJjUOQ9ECZDhV5c3&#10;Uabrj3JfcFUPHvmb440Fxp+kb57YINRJmbyIR4vxsjWpDjeg1Gvq++av0JDlfu1NaJtGaKTWI++b&#10;v421NM5eJwLKpYPofT3AhdfG44Q55tzmFflX7aRx2jSU7VabXrfH4cEBO9u7bG1vMfT+VkFgqMqC&#10;6WTK2ekZ52dnnJ+fiw9Klkvh4BNYOi0x1m61Nj5G6bWGXfvEldonq+R5Qd2IvEr7BEOtxQB1MV+Q&#10;5fLYmwXbWus15K+P9+b9efN9sp62uplyyHvvF3vrPX+cJL4Zn3iyzpas8yVRZIiiAKyjLiqG/SGD&#10;bh9Nw0e/+g0//vEntJIed26+I413s8DokjgKicMWnfaI2TSjrgvmi5rHj2YcHPZxzrG93WUwajGb&#10;L7G15uWrMXu7d7j/3tv86lefM5/laO0ZMi7A1nIeWieG0mBRzuAQE0Ccj9L1dGu98VVT0G616XaE&#10;6p0mKaEKOb8Ys1jmmDCl0xuBEv+Ms9NjaQ5w1FXJnRtHwsbxVGrbyAYp71EEStH4ibK13rDeCuXX&#10;OVnEG0+RNz5a3nhZkfaA1mYjDgLxzhFDRSmY4jgW+r4WXxSQZlr7FJCL8zPv4aN49uwZg0GfwUA0&#10;/84pSXsykKQRURzw7OlXWC74zg/2UeYM53L29g6YzecMRgPysqCxFaNRH2cb0jSBpvGG0TCZFnQ6&#10;MZPJgn6/zXK58MuFmP5WlVCqF/M1rVaLMkvRdp8yG3ofqhSFwja1eAY6Q7YuaOrNpMihjchO8ACf&#10;AykQrfhcOCSxTWQ0kBc54Ehj7xfjC3nwyZp+qQlDf3x94o72k9HTs1OGwyFRGFBUBY0tubw8pyoL&#10;bAOHhzcY9LeoKycpmd6wva5FBoGS9SOKIllblKZpagITEEWxx/kdJtAi69z4VumAvMhxtqbVighC&#10;x3RywdXkKd3BktHeCvSKMFRo3bBa53TaMcpFaGWYXM352U8eUhYHHB1+yOefvuBg92067SFJElFW&#10;M8JoxfZOQFFeEoQVJnCEYSATx1CjlRMAvLY0tYCKWVESBAGr1YokjWmcsMWUCikrqBrNOtOEwQ1e&#10;PY8p14fYpitMTyfpospLrwU4lwJUbRhGAMbJXmT9/ylQTmFUxHI5wZkr7t7dAxdhXUQQxMRhgvap&#10;gk3tmdOFMKPSOCGKZH/eMOyKsqTxKVl1Lcl5eZ4zn88pfBy39tdVGBrvE6XI81y8Y0ppYrQWQD+O&#10;5PyK4shLS2PCQIov2W8kBW1T8M7n82vmlvMsHgXCNPGmulEUEcZilrxeLcnWKx589YC6Eiai1oos&#10;X5LlM+7cPeL+127QHhQc3g4wusX5K8dymhLoHkpFAnTrRqQI1ghjtqnFdBzxw0jijSxWGlVnZR+t&#10;agGKN8WoFJ6yn2rv9+KcxJMrF+NsC+U6BLpPoPsY+oRmi0ANCfUIZQfQDLB1wuRqxcX5GqO6hLqH&#10;oU0UtImjFtk6p9fr8dFHH/H5b35DFARcjOfsHN4kbbVpVlNa5YLbnZC7oy42ywUs1Ya5ckxtw837&#10;7/NnP/8lF4sVRWN8QS8NOEBlm2sAXF/vl/KPDHkEmFyvM+qq4s6tW9imoWpEum1MQGMdxoREcUKr&#10;1abV6hCGIuPUCqxSVNZRNpbKOhqnqJ1C6ZAwabNYrfnFr37Ny+NX5KUEbUSeUYf14Rr+iVkrjY9M&#10;5GWv0EaaUedleIvl6prVMl9IuEZVlazXGUUpHn1101BVDWhFUYq3aq/fk4GXrVGIlxIoio05t5W6&#10;QhtFXQl4YrRYKtSNgBjCShR2ahSFZFnGarUGIAxCFosFFxcX/It/8S+ujc2zLBMQV2v6/T5RFLFa&#10;rWR/M4Zut0tVVaxWK7rdLsfHx4RhSL/fJ89zJpMJvV6PP/2zP+Nb3/wmzjmyLKPX73N6csq79+/z&#10;8MEDojBib3ePsiwZjgYsF0uePH3K4YEY9HZ7Yh6dZTmj0Yg4SSjKgr29fXb39gijkAcPHzCbL66Z&#10;WeOrK7q9LvsHMlEfj8dUVcWNGzeIolCOeV7AJpSjrlmvs2tAezy+5OpqAjjiWAIFikJ8Sh2wXq2Y&#10;zxdiJtxqcXl5QRgKg1KAQblGtfJWEkq8cGufKJp4Y3Plpe6bfW5TV2xkPs4z3/S1z5XIz9S1NEnU&#10;AY2XN8vp+JoxpX2t8eZ9dQ1MeQ+368GEhKtopdAOkYMax/bWkGfPn9MdDNje3WU6m7G1s8ODR4/Z&#10;PzjEhAJ61lVJGIUsVyviNJEEPw/Ionw/44FmpyyBEYnXyfErsvWarpf1J3FEv9fn+NUrlB/s1nUt&#10;CZtp69qDrNPpkGW5SE/TFq9evpLr00mdXFUV7733Ho8ePZLz3ANUxhiGwyHf+c53+NFf/iXKaNrt&#10;NsoJOFdXFXfv3qWuK7748kt6gx5hGF4zeBXCkHzvvff4zeefk2UZrVbb1/ly7JumpttJuX37Nl89&#10;fMhstkAZD/Y4x/b2lvhsauR1a1ivJXRnOOizWCxYr9by3puQoixZrUUeHycp+KGpBARtUfvXJb2b&#10;sETDICAwmqrKhdG1CQCB6z5Ra2EoZUXBaLTF1s6OrCnOSbe1ISFcD9V9oef7QP9g8oibr+HtMpQw&#10;NjeMZ5Si1Urke1HEUcjHH/+a2XRC6gdSReFZqmFEEEUoYwAN/tx1AFYAVWH8QVOs+e0ffJ/vfvvb&#10;/PQnP+X/9n/9v3B8fEIUpwRRRFlbiqom9yxT69nh14isc6StFrs7O0RB5Fn7cm04X9sbo2nq8nro&#10;0e20r+t7B6yyjEZpDw69Tp9XgLINEmMsv9dZRxLGREmCNYbKOlQUECUJ51djyrrCBBGVl59zfZ0G&#10;UidsCCFSyF6/X85ZHGKi75w8M/k8/v33iin/tm16INmTHLauqIsc5RqauuDm0QHvv/cOVZFzenrK&#10;xeUFX37xJaPRFr/9W7/NaLTFt7/9bX77hz/khz/4Ph9+7WtMxmNOTl5htEjM66am3+/5Pciwt7fH&#10;zZs3cQ7eu/8uP/jhD+h1u7x8+ZK/+NGPePHyklaaUNdi07Jer9nZHnHn9k0WyznPnj1lvljwyae/&#10;5tXLV6xXa5q64v333uFgf5/1csl6vWZ/f588zzk5PUVr8Rbs9wcc3bjBaHubVr+Hs9IfaGPodjqY&#10;f/afuz/q9ALCwFAWGTpwtFoBtgbXdDBun9W0Syd+B9Pc4vh5wWhwi6P9t9Eq4bNPPydJ42swoKpq&#10;MfYMYhoruvGqEuMyhUHrgFYr4fadPU4vvsTqc/rbaxp9zINHP6PXh//xf/ozkrhG64DPv/iK0c6Q&#10;4U6X7jDganaMNhtNd0MYJQz7u6TxgHZ8xJ/+zx/zF//2M9aLNtR9FG1W65LRzjZWwb133qZ2ltPL&#10;c5xWNCCLNIqiMeRNQqe3x3d+8HuE8ZDFytK4EEuAQ0wwnZxJHinFg0Wb03azILyxSiCA1mZR2dyc&#10;fPL6JJX/vzZlFAnfa6+ozaamNj8rDyIfPC2YDT1YKXkO/rlufrPSsrD4jk8uWv95pbxBn/+7uclm&#10;/Hc3VvmdG4aW/E5pdj0q7LdyidV2xHFEq5XS8pHJ2x6w6nVFZhEGIfPFnNVyxWw2Yz6fs1wsyfOM&#10;MBBflCgS08NWKtrVDfOqlbb8hOK1sV7upV4bMAMl6SShjx8OQ/GK2RR2kqAmHkfy+jZHTA6eczVK&#10;XNJlgVPiBSYNygZclCbLhBoTOBbLGc7VsimpiDhsM5+saacD4rBHlikWs4Y//3efcn4y5bvf+iZb&#10;ow6XFyd0Wm2mV0tWy5y6qqhtye5eh/7AMRr26PX65DlEcZuPP35Oux+zWl+wv78j2vck4pNPXrBe&#10;lxgVEQYdHAHWNVhKX/vIRiOLpjAbhJ7uzcT95hQYAXeMnxYWRUmxytndPWQyXdDrb3H3nfuUteXZ&#10;s2dUVUmv32W0NSBbr6jLgrffukddV/R7fdIkvWbnyIbqGYZKmCMb0GIDAr5uAr1B8+a+2/j5yGQT&#10;J8lyeZFjfTx7GIlfUFVVhKEwk9JETGmNN9BVvjk5Ojzk/OyMoiwYDPpo7wVRlgXWVphAkSQxx8dP&#10;KOszvvXdPXR0SZZNCAPDZDYnCAyL5RrnGuLYSHiDkwSaKAhonCWMAqIwIEkjuR8FBIGWqY5ytNop&#10;SjmSNMI2ljgcsZhG0GyD7VPkQq9WCoIgJI5SykJMNuXak81TaemMa99UyrYtEhgUlLVMoIUNU4Iv&#10;xEOfgqV9QWX9puEQVovxRZ02migUQOnVq1dsbY3o9brYpmaxmHF6+krMWuOUrdEuW8MdAXEaK+d0&#10;Lcwt55xnK8jGXOSFACJNLcwZJwVxmiaEocghnU/2XK5WKBDJdwBJqlmvp0znz2l1Zwx2lqBXJEkI&#10;NLQ7miiMmU8ztoYjptMFV+MSW90mNLvMpw3YFmncodtJqKoJvYGlP7AslscoVRMlhsZWOFtjNARG&#10;6ipt/KTW+vhca6mdE3p4UxDFIUqFoENm8wITjCiLLV49j2iKGzR163rd2ZzPRsueIwWPFJyyszic&#10;8r4+VqFQOGSfjcKIdTbh4GbEwdGQy7OFXP+Npiwk5l4pQxwlKJQYOhtDEIbXBr+bpt1t9hInwNFG&#10;XpR44+sgFOmnCTaFuKasStarhYSRNJK8E/n0PeN/TxRGftgi3jnrTNb5OBFTW+ODDcry/8vYfz5r&#10;mqTpfdgvMx/7+uNd+equNtXd02N2Znd2FrOzCxAglguSAMmgAJIKCqRIihQRIQVFRShC2j9A0gd+&#10;UYhB4YMiGBTFoJEWEokFdrFmvGtvyvuq48/rH5+pD3c+p2pXCIXeiTNdVeec1+aTed/XfZlSjH4D&#10;Adq195owxtDtdOj1JH2zrHIcDQfPn3Hn9i2qQhJplosFR0cHlNWSRTbmypVdrt/Ypr9Wsb6jCHSX&#10;Jw9q8nkfRRecJGg61dA0CtsIC6Zpai8Tb0Re9IqnnHiqOQ8uytlnfAPs/ERVKzEfDrzMWKGp65Cm&#10;jMEmaNVF2w6uSajyAFsnaNtH2R64PoHpEwQJ82mDrWKwKXHYJ0n6BCaiKAr6vR6/+OUvePzoMfki&#10;Jx0MWdveYbmY0rUZ667g7fU+/aYkCgy1MRwWJR89fsylm+/whz/5GYeLjHnVYI0wPaWG0DjlhKHp&#10;fb/OGyZ/7kmjIsC/0TKo2NrapqhqlAnBBFS1yJjCMMYEwjhAB35oIlK+qnFkVU1eSYKy0yH90RqT&#10;ecZPf/4BX966y/F4Qu2EZROEkUjWfakjZYfUIu2QToYf4msZJ6kA5E1DkopXUZqkfq1VBGFAkWeU&#10;ZSUs3Fp+X1hiNXVTkXZSdi/sMZmc4YC6acR3LgzP9zYpGuS8MoHfL713aJpIsd80VlIBPdBqrWOx&#10;mJ+/hwK8wePHj/kbf+Nv8OGHHxIEIi8+Ojri6tWr54ycZ8+esVwuuXz5Mr1ej9lshrWW4XDIo0eP&#10;uHjxoqyRfp/pdML6+jr37t3jypUrEtGuFFEcMxmP6Q8GLJYLTs9O2dvdxVpLnmdMJlP29/cJTMCN&#10;GzfY2d7h4sVLnJ6e8ujRI6bTKVvb2+RFzo0332Tvwh4//slPqJuGq9eu0el1uX3nNienp6yurpIk&#10;MZPJhP39faJIWFvaGIqiECZa+DLZqqoqb4r9kkFVe+Bce5mcCcSX9dkzAUWGQzGGT5KEppbhYePr&#10;g7oSUEqG3M2f2/daf6ooitCt55Qv8Fq/v7bRFB9aWf9BIN6D+HRE5/cBPJOFV5jN7YBOABRhk7eV&#10;/Pk+oZXsiWEoTCKtSZOYThKyMhowXBny7Pkz3nvvPfYPDun1ezx/8YKLly9TVhXWQW1rwjBiMpsx&#10;Wl1jtLICWsugCi2etFo8gZQ3c26qioP9AxkiKfHujeMY41MPL+7toZQk/fb7fZyzHB4e0e/36PW6&#10;LBYLrl+7zmKxYP9gn+FggLXyWcVxzLvvvsuHH35I1Mr6/fty6dIlrl27xh/9kz8i6XRI40T2U2tp&#10;6oabN29yeHjI/fv3WVlbE6lVG6DiLKPRiCtXrvCTH/8UfBqdc5IQjg8hWFtd5eLFC3z+xZcsswxR&#10;/2lWN9aElQjUVSmvpStpki9ePPcyZJHdOu+xVVWN+B4VJUEkCgO/SlDtQKcFIppG2i0t72eRyfq1&#10;VoZayLaFdQptAoqypKotm5tbrK5vvOzXzvuPl7Wxbutj5KxuJX7tz7Rr7NVb+704iki9dUPgGfI/&#10;//lPwVo6nRTbyPDfeLazCcKXrCl/PziHo5Xty1cSKK5eusA/+oM/4P/+f/sv+fyzz0nTrvirGUNW&#10;lpR1TeE9K1u1BJ5RGEYxa2trdDtduS49C1EpR1nkZMsljW3o9sTUvCxyHI7RaESSJJR1hdKGrJBB&#10;Fu39KwGW5ZzwaiKvwMA21I2l0++hA01RZGJLYDRZnnkeeHv9Sx8tygSROSqlJSTOh+YIeCrS4Oac&#10;PCL+dbZpznssv0jk+06+5H2V3hssdVngbM2N16/z/te/SuAB9bXRSBROjaU/GFCVFYN+l4sXLrC5&#10;vUXS71Fncx49eOgfs+bk5Ej6sqoijhOpozpdbFPzve99j3e+8XViY3j46BFGG/767/w1vvrV95lN&#10;Zxwe7DMcdvna177K3s42VVmwf/CCO3fvoDWMVvpsbqywtb3B1776Vba3N5nN5kynEhJVVRWHR4co&#10;pdjZ2SVOE+qmIcszqqKkLCuOj46oq0pAwb/zvxr8XoNEY0ZxQBQZ0VG6lEBtMD/rcWnn28T6Gs8f&#10;OtZHr7G7/RpVEXB4cEpeFPT7PWiRPx2RJF2sg+UyP/ccsI2lk3bpdLpsbq1wNn5MXj1kbbtgsvyC&#10;s/lt5svnrKxEbGyEXLt8DYVhtLLOzoVNnjx/xGxxRqdvqG1G2okFvbSGe3f3OT0MuX7pa/yTP/iS&#10;+7eXhGxiqy5KJyhj0IFhPJ0wW855dvCCrC7RcUxWVJTW4VTAPDckvT3e//p3UKZPXhqcSmlcACrE&#10;4sGbdkLWJvG1WMb/z5sHg/yvyD+1KKsHpvxmIpM2KXylAPbm6OfNSduoyMVyvhH5P2sl96FbOrO/&#10;L2002ic1tofjn/sy3tfKGJRpmVvtv72C1HsKZgsgtL8ve9WfZ3K1z00pqSCdtdRNdW52bYwhiiXh&#10;aXVlVQCnbofAN8ZFmTOeTJjNZsxnEmu9WCykoCwKz/ipfJqgTLCUR7DxG3YcC+MqjiLCSKb1zslz&#10;aaxPh/OGvJEHNM7f43aS5aQ58bscqjXI9ACJU+KdIYcTRJGhrHLmizlYCIKEptJEYY8yd6TpCmE0&#10;oqoM3Sjl7pf7/OgHH9JJunzl5lfJFrlH1R3bu1vnSSdh7Hj6/Ig4Djk6PPYSNuj1Yy5fvsSjx084&#10;OtrnzbeusFjkPHo4oywsge7iHGhjUdqiVABIbK1SFVDTNI6mcTjPtmsakTWkSUJVSaGTpil1WZEv&#10;C8aTGWUDw40t4k6PRZZzcHSI9dK+KJK0wNnpCRcv7EkCpzdarvJCvB2slevTN67aJ9C1cnblrxHr&#10;p2RhKJ5E1lrKShomKfDk90rP+JDptnxesrZlWm19gzkYDES+BKyvr/H8+TN6vR5JEvPg4QPSNAYE&#10;hLTO0jQV1jZ0Oh1OjveZLZ5w9XqH1Y2aMKoom4xBvytNtHbCTsPS63UIjNDQkySiLKQJWi5z0lSm&#10;5FrJ864bYYjEsWG5yDHasVhUxFGPyakjNFsYvU6Rh7jGSAqjNnQ6A5oKqrpAFPzCQNJaCfDa+Kh1&#10;zxQMvKdMCwDJwS9gl1JSFGtt5Lry/hoodV6wB4E05FopAXgDw4vnz+n3+/T6wgiztgIaZrMJddWw&#10;s73HcLiGbSQWGeT6K+vagzoCSIZBQLbMzvesMAipqoq6qUjSWMA7LYEexoQsF0s/hRU/tSQxZPmU&#10;/YNbNDxl+0JFnNZMxmckaUCSaDE7DjtYW7O6ssZ0YsmzdYo8YGW4TZE7Nje3mM0POTi6xaUrKf1R&#10;QdWcAhn9UYJWDZ00xBiHUY6iqMVrTUPVOLTRYnIaxdROpMVKy2QuyxvKKqDTuUi+WOPgeRdXXwDX&#10;E6p9W7A03uD31ekpsidISeiZrEqjCURq7CeE1s14+90Nul3D8eESrTpoFeGsoq4amkqaK1u7cwZL&#10;WZbn11j7mJE3NJbHFb+RbrdLp9M5l13jAdE8z8nzJc77/wWhgDTtYEChPLAljbdMZ0WmqbWmk3bo&#10;drrnjaNzTli0XXlfhOLvztchfp9eLOYyxQ4NZ6cnfPTLX9Dr9vjG177O3/nbf5tf//Vv85vf+w1O&#10;zw6Akp1LfdZ2YWVdYdSAh3cyymUPrTq4Riai1taCMShNbb3M3TqapiaJYy/5sXLNoLGNeD7h5zpy&#10;Voss8fwMxJ+nnpWkVYBCpBvaR1o3NRgdYVRMGHbQKkGR4JzBmIizk4yq0ISmR78zAkQmG4UBVVXw&#10;k5/8mBfPX9BJe2zs7qEjg24y+vWCa6nhahrSxxFEEY/HEz7fP+DaV7/G3YMDXszmZDpgWjQ4E1HX&#10;bfONSFGsNFR/7uY8IOSN7Z1n3lV1TdrtMfUeGlGc4kwglpfKUFtH3TjvD+iomoZ5llNah1UGwggd&#10;xsSdAfuHJ3z02ZccHZ1RNBZt5CysvDSoZVJqP7yTk99PtJ3FOtm/rHWsrK6S5zllUdLt9ZnN5vT6&#10;fe/FElLkOcssw3nfwrKSFFJtDNY5ameJkogr165QlAWNbzKDUKwJnGfRaZ/s5Tyr2vk4cWstSSzD&#10;W60U/X6P5XJJFIYorVguxNemBUusN9leLpdcuXKFk5MTYQyGcnY0TcPKygrOM6EeP37M+++/j9aa&#10;6XSK9izl/f19X8/JFF0p8XdbLpesra35qfg61kqjPxqNqOqK+w/u0+102N7ZZjabMRgMSJOUjz/6&#10;CIcSf8Yw5Nq1ayij6Q0GzJcLbt2+Tafb5d/8u/8T6qbhJz/7KTu7u6xvbDCdzTg6OqQpa/qDPuA4&#10;PT0jz3P6/R5RGElz71lu7fCx3W/qWkIprHUUeU6W577Oi/0ZnXI2PpP9pNtlPpuJqbmvU5110gCV&#10;wnJVfm1I8/iSNaX8+SYDG0XdiKG6MSKDVoh5vgAk8nzaa90hgG57vShfO7fDIuPlfk0jASb478vv&#10;yxpuva8a7xPorBXWUhIyn09ZW1tDa83Kyiq/+Zvf5ac/+xm9fp+d3V2qRnwMrQMTxYwnU3Z2d+j0&#10;+rh2iK3FkB0Pjjlnoalo6pL9F/sslwsBLsOQ9dVVwjAUsExrTk5PyPIlSZKwmM+ZzWZsbW3hHNSV&#10;yPgePnhA0zTeF1b8MLe2trhw4QIfffSRMKRe6R9u3LgBwC9++QFpt0MYGHDCAA/DkPfee4/bt29z&#10;dHxEf9hHG9+rKiiKnMuXLrO6tsrPf/Zz0rRDFMVY79+olKKuKzY3VllZXeHDjz4hLyuCIKI3GLC9&#10;vYN/FyjLnDiKGI1GxHHE2ekZs+lU0juLwjPBJG08CEMBqeqGKElI4kQwD+8jZ4yWksz3C1qJlG4+&#10;m5yrOSRk5eUZb0zAMiswJmBnb5f+cCQAqe/t8IDoy/XiWaPINe3/8sr3X+kzPZPKtH6sXnponciP&#10;Z9Mxn3/+qVhphMG5LDMwhiCO0UEo+9j5bMI3UyC+k87hmgpb5vyV3/4eZydnDPoDjo9OyPMC7QGu&#10;/DwgpxZbDL/oldZ0ej1WV1cEOEPqoCiMxLZgOQfl+Pf//X+Pjz/+CNs0JLFI8vM8I45j0lT8MaM4&#10;pqqE9dO+f/y5obdnQaJpnFhbKCPgc5pGxKGhyOesra2wzHJmswVBGJLlBSow0gF74FgrIzLMVz4b&#10;51U37eNq/+/t+9V+HvKXV76l5XtNO4xvHCY0LBczTk9PWF9bI+10GE9njPoinb506Qp7exd4+vgx&#10;R0eH9DopSRji8iVVVTAZnxEEhtWVkbCUypK11RV2tncIPLDvrOWtN9+k2+tx785tP3SYsL6xzs7O&#10;No8eP+TocJ+11RW+9c1v0DQVH374AUVZcPHSHqurIzpp4tUENRf2dtnd2aXIC6azKd1el36/T1nV&#10;RFHM2zffJklFEeWs4/GTJ+eKlx/98If84he/wPz1/2nwe92+JkliQGIZnTUcvFiSBHusdN/h5HmX&#10;bLpCElzmxvVvcLQ/5eRkhrUSy4sSVkAn7RBHKXlWM5stKaoSY8DR4FzDysqQy5cvkBcn3H/8c27c&#10;7HIy+4jOcMJs8Yhr17f57LPbzCaHrK+v8Y/+0cecnh2ze2GNX3z8IcO1hN4gpLYFWmuyrCYwfZJo&#10;nYvbN5kchfzxP/qCfNajKQbYOsUqg9OKk7MTalsznk/Jm4pGKRoMVoc0zpBX0Btd5OZ7v0Gnt86y&#10;UDQqoSGkweCUwTZSiOEnIsq+nCLKBvByI5Ae4+WfJR7uJVDTgjuvbjSCUssmFmj5c6ClyMeDKFq9&#10;9Flov5TfuLSWdLz2v6YFp/yUSWmF8/999UsOCAGlWnBH7lMaYGlg/Wvj1dfbMrXk/bCveF2hBEyT&#10;d8zTKs9bKwG3nAce6lpYM8oX/fgJehLH9Lo9VlZWGI1WGAwG9Lp9MXo7b5ISolCMoquqIsszyqJk&#10;7um4WgvLw7qXDXXgJ1RJIhPUsig8QCBMHGd9Asw52NZAUwst1Pn3RxsPrATCdsB/5h4UCwLxC5tO&#10;p9jGEZgIbCBAVaOYLXJ01CFJeriqppsMyJeGn/7wLp98tM87b7/B22++xTKfU9UljTXcv/+C9fUR&#10;B4cz1jdTokRRVAuGoxH37h6zurLJ/XuP2N5dodO1rK/vcnpcMT3LsXXgPS6kaHbWYG0ozDdyrCux&#10;jcLWgvDLRqulcPbgT6fTpSorzk5PxVOugbysGK1t0h+uMF8sOD05JYpDppNT0jQmCQOGvQ5VmXPl&#10;ymXyZUZrR9/Uzfm0EKUIo/AcnHQe8JbPQyYdtZ+EhYEUjUor8YPzTKHKAyraBxJYD8JUVUVVysRS&#10;IWcqbay3Z3ccHOxTFDnr6+tMpxPm85lck0GE0QprxYQ8iVOybMZ0/oS1zZqVjZooKTk+OSEKNePx&#10;AmMQoA9LN42pq5K6Fu+KzEeOt81LHIXUtZdbIl4nuBpnoduJ6HUToqhDU8XQjKiyPnG4gdFdlHLU&#10;VU0UpuTLiqKUBMn2ujRGrmteYU05ZIpXlhV10/gmrmU4dlBA4IvQ+XzBcrnEedPfKBZfBu2TrlrJ&#10;TBxFHB0dEXkj2mU2J4oCZvMpZ2cnhGHMxtoWvd6AqmzOjRIFxCmkAfDSzThJKHxKZ5JKwdc2K9po&#10;0o40IbPZFKPFfwQFcRwSxoYkVSwWY54+/wwdHLB3FZJUzDP7/YSj4wVRZEjiFGfloEySIc+fZlgX&#10;oHXAbDpnNOpQ1keM1itee6NHWT+lbo6w5HR7hrouiQIpNpMgEk8CYZOjVeDTwkJJAbMWZTR5UYHS&#10;zOYVjU1RbFEV24yPV3DVNmEwFDmY31ubuvEU8rYabAsc+bPDez4Yg1ERSvuUUlfTcMbrb40oqhnL&#10;qUHTJQgStAqoK4utHTgp0vCSJ+vZTto3LNo3t0mSoJUi8GBV4D2qWtaBcwI01ZWAr9oI2C/MhFzO&#10;Mc+MwHu/VFUFyBkVRTFJnApjEQEVAIYjkTDleeZ/17NiPDVeK0UURzJcSCJsU/PwwQOePH7EynDI&#10;+195n9/63m+xvbPFfD7mgw9/SqcT0F+Fi691WFkLCPQaj+7mNGUfrVKcC3HWeI8JYQ+VVZtIaLF1&#10;Q5KKZFhrTWCCc7aOfDReZvtKl6B8IytNsJwT0jQ5nKpxqhJw0Sd5WiumvyIhkoYZFEEQMRlnBEFK&#10;oEWi2ul0qKqCTifixf5TfvGLnzIenzEcrLK2ucF8dkJHlYTjA37t8i7dxZSeCThZLHi+zKiGA9LN&#10;LT6+/4C5dRzNFlgjXpt11bxSXwtDTBrul6+tfYFKS6PSSkObpiGMUyqrWWQFtYXGKoIwAaVoLNSN&#10;JI8WZSWG5EFIkHQwcUqDJi8tJ2dTrAro9Ucsi4rFMgctTURVyWcURsL4dB6cbQ1snXNYJ6AqSons&#10;bTAgzyW+XWvN+GzMcDBiNp+TJimT6ZgsWwLC1CuqmsYKoKd8CmBZV9x48w0GgyG1T6usm8rvtwrn&#10;xCdTDKdl/5WaI6T28tUwCPzgURgVxkg9tJjPfa1lJdylkYHKixcv+Pa3v0232+XRo0esra1xenpK&#10;HMckScK6B5cWiwUPHjzg61//Oru7uxwdHTEcDpnP52RZhrUNm5ublIVYLKBgb2+PXq/HnTt36Ha7&#10;wqjSmo2NDfb29rh//740jp0Oi/mC2WzO9vY2L57v+6S3hsFgQJKmbGyJB9Xp6SmT2ZQwjPjK+1/h&#10;a1//Grfv3OHOnTusr62RxAllWTKdTFhfW+e9r7xHUeQc7B+wvrFOkiTM5wvw4HfTWJZLaUC73Q51&#10;LaBF+zlHkQwyyvJlUvBkMmY4HLC2tsbZ2Rg8oyn29iNNmxjrQXnd2j68AlK155Juh7XKx9d7nynl&#10;5cbGy2WcldRPbQwoAaTavYFX6mTtfai0B9ykBhdwqq5rbO0Z0Z69bHzadFXXTCZzVlb61HXD1uYG&#10;Tx8/5m/+zX+Rs9NTnj1/RuMcQRhxcnKC04YgjJlMJ+xduECSiG+P0mLGrP211Hj/We0kUe7Fi+fM&#10;p1OGgz6bm5tsbKxR1zXL5YLx2Rl1XYETuXOeZSgkfXGxWDAc9FldWeHWrVusjEbg9+osy7h06RL9&#10;fp/PPvuM4XBI44HYpml44403ODo64v7D+yTeU01YPY5+r8fNmzf5+OOPmS8XJGkqZt3OoYFltuSN&#10;N94gimI+/PBDATqj2Ks65CyztmF3e4s0TfnlRx/hHKysrLK+sSEs3LIg8L5nURSxubnJcrnAAbPp&#10;BGxrMRFKvVlWxB4EK/x5HxgZrGtjiIIIpVugWvo35aWGi+kZzstBaRkzyOcShBHLPCeMYnZ398T7&#10;tXk5hG3l/845vxcrYZD63rKtH+T7ctNefgh/EdxqfXjFj+348JCHDx+QJjKEcVbOI6U1kX/PxWxc&#10;fr/tc5FMC/n5qmJrdcDW+joroxFxlPDLX36AMpKeqowhLyvqxno7DF/nA3GSsrq2ysb6BlmeS3/b&#10;vgjnPEZh+d/93v+WIDD89Mc/Jo5kaF03NdPp1IeuiIerMZJEbe1LgErKp1YtJL194xRGCUjV2Bpo&#10;iENFtxN7KdoKVV1zenqKCQKcVn64LyED2oQ++bhlnEsv+PJz8aiz74mdFcm30kI0kc/CYwMKQak8&#10;yOmAsigYjkY8f/GCu3fuUdYNxydnlNkcnGM4WgUH3//+D3j08CG7O1ukScJkfMqjh/cZn50RhgF5&#10;ljGfzVhfW+Wr77/PxvqaV4g0bG5sMBwO2H/6lF9+8EsePn7E3Tt3ePzwIeA4Ojqgqgq2NtbIFgte&#10;vHjGYjHjO9/5Nu+//y4X9nb41W99k9/87nd548YN4ihmfX2d09NT9l/ss7Gxydr6pgQ9RCGr3lPw&#10;4rXrrAyHnBwf8/jJEz7/7HM+//wLwR/+1t8Lf6+oMtLUx/Q6zXJRs7F6ldODgE54A5tfIFSXeOet&#10;73B8tMRaMc2cTKcyMa5Ec6yDkLOzGctFJn5NzhJGGkdJ3WSsrffpjwzHZ7e5dC0kig8o9UNOzm7x&#10;+OkXjFZS8uyU165fZ5AO2dru8drrl0m6EZ1eSJQoZssJaVcOr5XhOnUZkgbbjI9ifvL9R9z+dEox&#10;66LsgCQeYLWCQFM0JWVTYo0iqyqfCmMoraasDUHQ5f1f+W06/QtkpaJuAqyKsCqgsUokNVL+yIbi&#10;hKzQLq72Zv2GKMWHB3aQSM4W9FAe/AG5uGUj9kwlTx9Wr7Kj/GNoLU2m9nIoaUZefXwvuXMi0fpz&#10;G5VHp18CUi8ZUS0rrH2M9vmZVprwyr/JJe7ZXq9sHu3roX288/9aMbX2GyGeFdT46VFZliLJy3Lv&#10;8i/TqdZQU1L4Qk/jF4AO30QH+iXLotPpMBgMxOtqdZXV1VX6fZnOLbOMsiyFauljheuqYjyeUJSF&#10;f+egriryLGe5XDKbz88LB+fkEzRKDgT56D2Y5s0fHXJ4OeejiZ0vepRmNp2ilEipHIogCkDDsszQ&#10;gSEJQqwNSeIVNDFPHjzlB392C60Crl27zvPnB6SdDkGgGa46ur2aqjAYPeDRwwlRZMiKjJ29Ht1u&#10;yGAw5OhwQpquceHia9y/+5iT46mAPq6WA1ZFOBviaGjckqYqsQ0CRtl2Xcp7az2TCiuTKttYqrIS&#10;b5EgYmtnjyCMycuK2WJGFIgp6aDXZdDrcrD/jLquuH79OnEYE5iA0WAoa8u8pMqiNctsyWw2FdNT&#10;Jx9M7SPtZU17dp43xe90u8RRTF3XEu5QN1SlSASdtdRezoFCYLH2APDrUyuR7Z2dnVGVBWEQsrGx&#10;wYcffsBwRUIcqqokTsSbxxhDJ4149vwLouSMN2+uooIJnZ4lDA2OksDI9N5oTRxp8iInTWMaZ+n3&#10;+2RZThBowkg8+sJAi+rWKaJQE4cBnTQQSVskBXUcDyizlGIxhGaVpoo8FRg6aY+6gvHkGKdeSnBC&#10;z4TJ89xPnxVVWWC0JkpikVh5ZlScxGgtqX3GBAIKecmdFHnyWVW1NAHW+4J00gSlNS/294mjiF63&#10;g21qlospB4fPcbZhZbjCxvo2G+vbLGaZMEusE/P4MGSZLWWaF4gJsdZifh0GMrlumW7OScKQ9RM9&#10;YwxV5enN/Q64irRjCELHo8cfQ/CcnUsNRXnCcNCnrjP6Q0eSBGgCwlDWQxynLLKSLJsDlul0zHR+&#10;yOHJl4zWcl5/s0ttn1HZIzo9h1INUSisM6MdWV4RRhKIGgYBs0UpkiJv4l9Zi3Wy9+ZFhTIhSvUJ&#10;9AVODvucHQ9IoysUpaZVVTWVTN9DP8Fv91at/PTTDzwcEvLgrEYpSTJyrsCEE3Yvh1iXMzvTxOEa&#10;i2nBdCKDpcCEaG0ITCAsEM+ys7YRuQdyFgTezLf0Ee3Wy/YLHz3depE0HgguKyl2Fos5s9nEs1Ij&#10;AWO8n5k2hjTtkCbieWX9kKIFngIvY1LAYrEQjzEv3Z7P5yjPrIijiE6nS55nNB70+vLLL8nzjI31&#10;Df7m3/ybnJ4e83/4P/7v+a/+6/+S+w9v8Zf/me/SW3VcvtEl7YGt+jy6UxCZDbRK0EQo5PnKWShs&#10;wbqR6yFJ5EwyPr3LmECYZ0oazcbWHvSOiBPx9qiq2g96vHzQy0q0cWgjZqvgzeSVrHM599ubDzOo&#10;hMUlx6slTiKUsqRJSBDCz3/2I+7du0VZlmxv7bFczIgoiZZnvLXS5Ua/QzSbE5qQk7zgaZ6xSBJ+&#10;8NEnVEHI6TyDKCFMO8xn4rUiXj3ev85P+q1PLzNeUt9W3vIJCzvDOktWNsRpnzhOvZ+To6hriqIG&#10;JWyb1bV1Biur9EcrdEYrhEmXBk1lFagAEyYEUUpRNWxsbnN4fIwJJR2tqkWGh5N6QM4TqROsD3WI&#10;olgARr9+8zynrgV8WCwzmkZMytvzzFrHbDYlDGOcUiyXAqoGUUxWlMwWC26+9y433niTPM9IwhCF&#10;SLbAiRIhDLFe0hOYgNKHCBgvkVFIjWCdGMX3+j0CE1CUBWVVCcOqETBlc3PTAy8ljx8/5tKlSzjn&#10;ODw8pNvtngNQzom8Jff+cIeHh3zjG98A4ODgwIM0Z5ycnFAUOdevXz8HmeM4ZjQaEYYhjx494tKl&#10;S+AlUq2k+86d28RRxOUrV8Fff7/xl/4SdV1TlmKEf//BQ37y05+ysrrCv/qv/o84OT3hk08+4Wc/&#10;+xmNbfjud79L0zQ8f/4c5WA0GBKGMhxaLpe8/voNOt0u+/v70tAbQ1kUnrUka225XDAYDDHGkOeZ&#10;nBNhQJ7LHtHWa0EgwPdiscA2Df1+X9hxS2H9dLtdqcf8ELLdd5RnkrY3GZ4K68k6hzEBvV6Xuha5&#10;8/k56xtKYZcISB2EMlxQrzBY2sdrvPxUeWmgw4FyRGHEsC/s7roSiV3LcjY+DEApiZEPQ0OgNWkU&#10;MRuf8f5X3uPevfvgZBBmgW6vz2S+RAGj4ZA0ETasc8IGrUrxzEOswtG2ZuxroevXrrG6soKzlvX1&#10;de9LtWA2nWK0pmoqD4xKQmWv1z9/Ty9dusiTJ0+IY/HrC7y8+91332U2m/HgwQOSJEF5wK/X63H9&#10;+nU+++wzTk7PWFlbPX/9gQcJ3377LX7yk59SVRX94aAt5JD/d7zzzjscHx9z5/Zd+v2BAJs+JMl6&#10;r9jXXrvKZDrh/oOH9PoDRquraGPIslz6K7EpZzDoEUURTVMTRzHLpQzrer0enbQj7LswpNMVU//J&#10;dIZ1VvwyzxUpco7hrUac74uKbMFsdiZnOCJBdOcS0BBlDPNFRrfXZ3t7xwdUtP2VsH7Oezc/7JVD&#10;AZyXHrT9XPtz7dprv2d8zd34fQrnSNOEu7dvc3R0eB4S0DSNhMFEETr0klcr1hpydxI+Zbw8VAFl&#10;tmRva5133nqTr339ayyXGT/68U8knS6MPDBVUtSlXGt+DfQHA3Z2dkg7HfHB9UBwew1opZjPJ3z7&#10;17/Fr37zm2xubHB2dsq9O3f9YMCJZ2ZV0e31iLyNC84yXy5Ai22OdS/l1sr7fTWNX0c+FdQ2pZyt&#10;cQwK8qJge3eXZbZkPp8TJQmNs8KaV5qmgSRNz6XAKOf50+2p6D8PT8xwTpKT5TPxmIBno9vz35HB&#10;u9h5aIqiIAhDqqbhZDxFKU2o4exszHgy5c69+7K3KsXF3V2auqSuRFGilHj0vXj2jNl8Sr/f59Kl&#10;S4SB4eDFPlEYMhj0ybMljx894u69exRlwXIxZzI+JYoC4shw8cIu89mUFy+esb6+zrvvvctXvvIe&#10;o9EAZ2suXLjA5uXL2EJqoiuXr/Ds2XN+/OOfcHB4xGA4otPrMJlMWCyXZFnG5vo6ysi5qZxiOpkw&#10;m01JokQAKhVIIlMUxsznObbqUC4TIn0BVV7A5tvsbHyF2bjm8PCEKEoJAqHhDodDNjbXCULD4eER&#10;83mGUmLQa22DMY4o1ihdYKIlB0efk/TGZNUdzrLP6XQyJsunXL6yhW1qjg+nXL18kfv3X/CLXzzk&#10;6vV17j18zu3799i7uE6URJyOT+U56A5N1aXORvx3/9XP+PyDU4r5kMhs4OpIvAaUo1aWrMgomgpn&#10;FJVzNCpkWVoaGxMmK7z/9V8n6e2QVTG1MzgVenDKLxS5ygWe8P4geI3oy03Ar02lzos2+UYbDPfn&#10;Nw38Tyl1vs34i8T/mwekzu+mPUzxE3XnZWqt10JrgOzBhVc3KXlMoQ22j6PbjezlK/QbXest9TIF&#10;UPSrL6nGrx647ZdthH3j/AWn/MHcNrvW09Vr7zuj/eEcRhIbrLXPFFE+bczLzKyVgre9D+s16Y0v&#10;HmQTlcQUkWJIYx3HMZ2O0LzbYktrg20ar9GXhk/7jVU+PznIjDHM5jMODvaZTCYEGgLtGWBKAEdh&#10;XAkF1TYyARDQTuJM2/utywJrPdhFg1OOIDY441gWOYFOUFqMA4MgopMMyRaWD37+iIf3j7l69XVu&#10;vPkGnV6Xo6NDkmjA48enDPt9lIZOJ2FtfcS9uy9I4oRf/vI+qysdtAm4cOEi8/mSk5MJ00lGUVYY&#10;E4ELQRnEha3CGEUUpdhapCoiLxX2VJHnQmVViqqqSZOE6XwCKNY2t+gNh6ANRVUynYwxQF3k1GVJ&#10;GkfiwxUFnBwd881v/AraKfLFkjzPxdvI0821ZxBGYSQyMq/HNlqkDk0toKZW3ig99H4uSiYP59eL&#10;Z1OVVSXeIIGn01fSRLfrpfHmy2EUki0W7B8cnBusrq2vcnB4RKfTk6JFOw+OObRqODy6RXe44PK1&#10;mEX+lMFIIteTWHx1xONCEceBUKRfMQOtGlljkffYSJKITtohTULSNCH2fn6yJmuMkmatLLo05Raq&#10;2cQ2XeJYkgCTuINtFJPpCSDeW3LQ1qCgqgR0MkbkqNr46a1v5sIwJAhEpqAQSZZtr3k/3WqLmaap&#10;zyUXAuDKGt/f3yftpAxHA7LFgropOTs7YZktiaOEXm/I6so6deX9mZqGbLnAhAGL5ZLAa+qN9zFs&#10;wQ/lDW2tbdBGkaaxSPxMO8kU6r4xUNU5QeRwruT+ww+oeczWxRoTFgJs2QJURVVKYY6T52+MIkgU&#10;z188wTlHVZVMZvtce23Ehcsho/WcrHyKUguSVGSTYRDQNBVxFCIEQJliNs5KtLS1NE7KXWUClApf&#10;skYqy3xhwO5ytN9lMV0jCneoKj8gQMIfrPetiUNvxq3O0VXZbx0oJcWHVpH34XEoXWL1IVeupzRN&#10;wfhIY+sU5SKSWPz7tDI0lfhntIUROMIwJPZFNj6lKo5jOqkUFc0rjABpGkEp2Z/lqJICr11Dyksr&#10;nJOUJGG8CuhmggCtRLrXNPJapZFpfVl8iAKwXC5p6ppup0OnIwmxSZIwmYzJsowojCjLirt37rCY&#10;z+h2O6yurvJ//k//Uz748APixJAVM9546xpEUy7fSElSTbns8ehegVFDtI7ARTgb+TJRAgfq1ijW&#10;NfS63XMPO+f8pDyMKAp5jW15qbUEhhgd+KLUW168wqJy/j5w2vsBGpwz4inmDArxCBTTdk2eLynK&#10;gn5Prv0kCcWnzpX0eh3+4A/+30ynY9I0JQwi+klIkI3pZRN+++YbhOMzug5qp5iiyDopR2XJtG6Y&#10;ZDmFdfRXVigry2IyxSiDdsIIamyD9awykdV4+TtSTLRnPkrhZEGiVUCc9Ihi8RXDm9XWVq6RKE7o&#10;dHuESQLGYJWhUZraKhqncSpAojZaKZLm8pUrHB4e0dBgAuNZVCL3lJpH9jBpQAR8rT0j2Fknkj0/&#10;vIvjmLKqiaOI5VL8aKIoZHwmU/JlVgpbwCnysmaR57x24w1+55/7Gzx99gKtDWksHoIgsom6kab6&#10;JVimxGPGIWbtHgiJImH/1N6LaNDvUxQFs+ncp2Aaqqo6Z0jN5+JNVVUVw+GQTqfjGVGyzxtj6PV6&#10;XL58maqqmEwmfPHFF2xvb58DVGmaMhoNOTjY5+joiP5gcM6QnUwnvP322xwfH/P02TOSOGE6nbG5&#10;sYE2htdee4219XVePH/B5ctXuH37Ds45dnZ26Xa75HlOp9slSRI+/+xzPv3kE15/7TU6qWdEW8vv&#10;//7vs7m5yYW9PaIwYDoeU9cNnbRDkiQ8fPiQ0gNmRVEQRSEDD74ZYxgOh1j70k9SBkbSxMVJ7L3F&#10;ZE+X/URqu9wbQkdemlvXAhjbV4B35dn7ytfdxshedL43tkCSZzT2en0GA5GrlKV47bX1pPGWGK2d&#10;x5+vwV+p49u62VlK70OEl8oOewOSOCHPc1nLPrCgboSp2+t1WMyX1HnO+sqI/WfPuH71KsfHx8wW&#10;C7QJODg65o233ubg8Ahb1+xsbZ4PaUOjpf53gJVaiLqiG4cM+z26acpsOhH5dC2g6enpiezxVvb4&#10;7Z1thsMB4/EYEDC2KHI6nQ4729t88fkXaC0s/Lwo0Fpx/fp1vvjiC6bTKUEQkKYpKysrZFnGW2+9&#10;xc9//nMW2YKe94OKvPx8a2uTvd09fvDDH6C0otPtEHp5nYSmOG6+c5NPP/2M45Nj+r2+1Nu+pmma&#10;mjAIuX79Ko8ePeTp8+eMVtZI0lR6iLrBBFI/VmXJ1tYmTVPT1JbBYMCg1+P48AhjDGtrqzJ8jBMG&#10;gyHaaGbTGUUpQE4cxwRhRNXYl3J0AF/LZos5+XKGMVI78UrAhNKGurbMF0tGoxF7Fy6BliRCubVA&#10;h/9bSxTw7CrnZf9/8atde+06lPdGziK/OWK04e7d28znM5JEACprhWUfxZGX50lY2MsuUvY0hbc4&#10;cZblfMo7b7zGP/+7v8Obb7zBn/3p9/nBj37s5aXScZRNTVEWZEVBWVb0BkPW19cJI6kNm0YG6fL+&#10;OPFgc5DlC/7O3/5XeOutNzk8OODXfvVbnJ2e8vD+PfFriyIavx/2ez2Us8Kw9Z+R9fuvnFjy0pUn&#10;hzhrsYjtS9NU1LUMBgaDAWmny2KxZGtriyJfMl8uMYHB+fcnDCOsdQQm8L2MQil/6MM526r97LTy&#10;iiYnZJT2XJU6St7PtktXnmmOP3Odg8Iz0E6ODjk8PuHWnQc8evwUZ+Vcu37tGjdef52NzXW6acpw&#10;OCRJROHQNBWz2ZTT0xOauqbf7/m+I/K+nl3SbopDMRz2+bVf+xa//b3f5N13bmK0oq5LXnv9Or/y&#10;ja/z9s2bPH36mLOzY5SSAWQ5X/Lo0RMGwxHrm9vkecmTx0/p9vpcuXKVOInp90UaPhlPODo+5tnT&#10;Z7x4/oKbb9/0YS8fcOfObcxf/bfc721udynLhiTs8uL5Ccp2cHWfXnwFW27x1mvfg2aFhw+fMp/N&#10;iKKIjfVNdvf22NvbptfvoX2KUZJ0iMLYv+ESoxkEFsuchkMuXQ94sv9D0sEJpX1O0q356c8/ZGu7&#10;z49+9DGjwYjRoM+zZ49YXQnZ2l6ntHOuv36Ro5MT5r6pqWqHrWOyWcSVvW/y+E7JwZOAkC2wHZRV&#10;oBriXhcXGrIyo6hyKmcpG0ejAqJklaIOuPnut9javs6iCCibEKc06BDrtGi1kZQ9hQXnnf8d4DwL&#10;SclCx6Ojcmu3EGS5tRI/D0QhZ94rLKn2h89RLnkPnWwgAjy1TeNLAAjZsvxG1Ur0Xsr9zp+fv7WP&#10;1d5fCza1oFTbmLZJfa8epu1//2k35z1k2gdrn+tyuWQ6nVJVFYGXcyn/PAJvyByYl6lsYSi66HZT&#10;d55B47yZnDwnX9ifP7Y0lTIFrcnznMyzpmRaKj/vrDTviZ/cp0ns5QFKHF2cMHQaX6iMRkN6/R7z&#10;2ZTH9+9xdnaCCSWqtKob8PG0Co1S8jyUl8bJQMQRaIfRzqPZXsaoLM6AM4plUaB13xfpFhNCEnVY&#10;G+7QlDFPHh3zj//xF+ig4v33v4atU6o8YDgaknRCUKUYWjYBH384ZW9nFa1Krl7bY5FNmczOeO31&#10;1/j889ss5o586XA2AIw0llQ414gvCuI7pP3k2WhDlmU+CUdAuDiKWCyX1FVO2uty4823CKKYspbY&#10;2tlsSmwCQqVYTMb00pTR6oCiyJhNJrx+7Tqj/gBlHd20g/LG6FXTUHsJifPJJnUlAIvIDM+vGsLW&#10;yFsbrG+M4jiWdMFIYufxDMO2OJVCRQ5c65PSnJPUPLB0u13u3bvLcrmg1+sxHA4oipL5fMnq2ojF&#10;YkYQGPK8IIoUx2f3mC/vcPFaSG+Yk/YcVVkQGAgDQxhAEhuiWOjgUmDKBKex0lwFgQD5kT8w66qm&#10;9MAenhLunEWZWtIEqz51sUOoLhAF6xgDZZWh0RiTMJ+PaWzlaeo1VVV6D6ca40EpmdQpMVBtvHzI&#10;cQ5ox68wWtr32njj1xY0SVPRiaPE0DUMQ46Oj+l2UzbW1xmPTxmNBijluHv3DnlW+iTPTUl4DcSr&#10;JS9znE8QFGBEJoWtDIZXmJnWyqQvDI18Zsp5Zlkiz9+AcxUmaNC65v6DXxIkh1y4Co4lSkG3m5B2&#10;hLkSBhFhpHC2prYlcdKwubXO8+cHhGGMNhWWM67fGBDFYxp3ShgJ6NhS7PO8Jgplj10uJaJ5mddE&#10;cURRCruy9M24bTRVLUl+WeawdUonvsHhsx5lvoVRq4DEPSs/UWxquS7DMES9sucp5/wR5FBaPG4M&#10;bRKaRZuchudceb1LkWeMj0L63T3CoINRgXjN1VbYt+eTf+W90gxl66vjP1ucJD6GUUTdSNJn+3lJ&#10;wSSMyigK6ff7dLod6rpksVhQlDl5lp37wYEAVrX3DxLQQJqzKBK2rEIo8mEUnq/l5WJJGIWMRiPZ&#10;17059PHJCWEYsbq+wfHpKZ9//hlZsaTIC549e85Pf/5zwiggiBWz5Rmj1R5xP+P6zQFJEjKfJDx+&#10;UBGoIcZ4VqmNca4BJawmi2K+WNDUlTf8letmOBx6xqFI8eu6QZk2rES8RCTcRFPX1p9Dsos1tcVa&#10;hbMGRYgiBCf7sm0Uwl82MuwjwCnHYjllPpsRJyFpEhMYjcKhjSIw8F/85/85g34fpRSubtDFgmh2&#10;yturA24MekR5RhqETMqaU2sp05R5U3OyXDJbFqggoHGK6XSOs2DQ0HrziOOZ1Bq+85ba4pU6pS3A&#10;RdeARaN1JPuyB1lNEGL8FDgvS6xS6DAAE2CVPgeknArQOiRJOyyXGUma8vf+3t/j3/13/z1qW/Nn&#10;f/anJGmC9kyaXq+HbRoBP72HnlJKkhf9G980IvmWpypMxCAIiaLYA1TCWHz+/BlxktI0MJ7OUVrM&#10;2zvdAf/Cv/gvMZ0tGE9mFGXBoJucMxeVkmY/8EnGtOeLU1JPKS1DLdsQaJkYo4S53et3KfKcfLkk&#10;jmS4GobC2g1ekaM5J+xz5QEwaThehhpUVUWaplg/pLt//z5f+9rXGI/HrK2t8fDhQ7RWLJdLqqri&#10;2rVr7B8ccPPtt9k/OGB3dxetFGfjMU+fPOHs7JR33nmHprHs7u4ymUw4G0+4cvkyd+/e5+zsjIsX&#10;L9Lv99nz5tmbG5uEQcDTJ09x1rK5ucE3v/ENXnvtNW598SVRGLJcZLz7zrvs7e3S6/c5OT4hThJe&#10;7O+fA1DWOo6OjkhTCdfJsswPkMQ4eWVlxHQ6I04SqqoiSRJKz4i3thEGuGf0lKWA5iD+KM437e2w&#10;1Pratw3OkTUt16puk4M9CybPc2lKI5HFV1VF4FlURZHTNI0MxXy93AJg7TXTggPt360TjxljNGVZ&#10;MJ/OmUzGzGYznJcmaSNm5hYIwoCqqskWGU2eEeBIooj5ZML3vvtbfPLJpzgdUNWWbq/PfDZDWcvm&#10;+jpxEEDTEChJAbZ1jQHSOKbf7ZAGhuPDA37+s58ym06ITEBZyIB1PpvS1BVFnrO2tspodYUsz3j0&#10;6BHDwYCmqZmMJ1y8cInhcMDHH318PuBYLCUt8+rVq/zJn/wJoR9SXLhwwQONhitXrvCnf/qnpGlH&#10;rm0fQlEVBVevXqXb7fKjH/2Ybq9LknYIovDccqCqK776/lf58U9+Aj7tUPoi8Qiqq5r+oMfrr18X&#10;meBiwWA4OpfRtp+9Uo68yLh27SqnJ6dMJhPW1tZZGQ45Pjri9PiY69eus7a2Tq/fp9vrEWjNdD5n&#10;OpvjnCNJOrJ/WEuel/LZuzbF0zCdjinLJW1gnfQM/rkqTVk2ZEXB+uYm27t7MvI4b3deghzn60lJ&#10;cq5qLVL+Kbe2n2rXIUg9IU9NyAK2qbn15RfUVUkcS/plU9doEIAqDM89y0B6TJz0ejiHUUDTUOY5&#10;f+W732ZtZcRyueS//4d/wMOHj4niBB2ENDjyIicrcqq6JopTNjY26fV63jtW+lIT+HRxKwBVXdfE&#10;geLv/pv/BlEYUuY5F/b2+Pav/ir/5I/+CdlyifZAaZ5luKZhOOxT5IX0llFA4Zk9cj1Jv2pblqPP&#10;sW/8cLcsS8qqJssLVtfWUEqRLResr454cbhPXuTC0goC6sZh0T74RdRT7cBQOg//uZ0DhC+xgrZ/&#10;xw8elZJzVr4jAW7ynot0WGlDY+U8S9MOa5vbBHGX4+MT8TOMQjY217l0cU+YZD4RsK4q4jBkZ2cb&#10;YwwHL16ws7vD669dF4WKbVhbW2VjY53Xbtzg0uXLvPnG63zzV77O5vYmtio5PNinaSp+4zvf4a2b&#10;bzMcDTg+PqQoxFonSVLCKGHQH3HpylWaquHx46dYB2++9RY3btzwA3PlAdgLHB4ecuvWLf7+3//7&#10;NFVNHEecnpxycHCI+Tf+N+nvBRGUpcU2AY8fZVy9dA1XdUmCC8xOE7bX3uXsuKHbS7ly7QJJ2uH0&#10;bMzBwSH37z/g4HCfg4N9/0ELsU2SqeSNqeoMp6ckvQlJ/5D++hlns8/RwZL9w+fs7a0zHPbppCEX&#10;d/foRD2Wy4yLF3aJ4oA795+yvjnk6PiETrdP2VSUpUW5DmvD68xOOvzRf3+L5XhAU/SgCdDakhUT&#10;cleTVSWLbEnZVFilaZShdiHLpWXv8ltcu/4eWRFQE2O1yLAEFvIFpbMo587BKeUlfqJ+fgk5tcla&#10;r/CRzhek88BRW8QhjN7zzab9kiL+fDcCv5FIY+lBkHOmjjzBc0bVOTVQ7sK9EmPZfsl9eGDqHGjz&#10;37fyhWdhKf9v7Z2qv8D0+ovPW2t93lTXpdDH8zwHJ/H1nU5K4D1xhLrp87dbcMzrrNVfpEQ3cpG3&#10;/3v1YgfRZNeV+FjNF3Om06mkAM7nLOZzFssli/mc+XxO2Ur9GtkI61oYNe37qjxzpWWbKAWrq2tc&#10;uLBDEGqOj0+YLTPxJqlrLzFqJA3Cv1/WWjFKdDVK1cSRSLiWiwVaG2HD1DUYQ5L2mM4zyqbCBAg6&#10;P5lhK8Wwv0Gvu0JgLD/4/gNuffmc3Z1t1tZ2WB1e4Ac/+Dmrqxvcv3/C9naP7V1Nt5swGq5x7+4h&#10;TuUsimNW14ZcvvwaH/7iDtnSUBZSvKNqrKuEEGj1eXyrSAA1lfeJaaeCURhSlhXL2ZioEzNcGbJ7&#10;8SK1dSyynLKqaMqKJAjohhHzszNcXTFYGYgEcXubyemY996+SSdKcN5fo9vtioQxkiQkpRDZkV+f&#10;Yij78oBVSqjHVV3LYYZQ48NIZGGtd9FLM+6XNOrGywDl8G2oa1kP3U7KcrFgPpvJmnMNo5UVnjx5&#10;ymg0QBuRNzrnyLMpWf6cr3xtixtv9ekOchqmJEmIVo4oMAJ+BhKDXBYli2XBYlmyzMS3pyrlAKzK&#10;WjyqyoqmqmlqudiMn76jLMpUNNZRlj3y2RZNvk1ddnHU2Kb0se09lss5TV1inTAVnROPQGGiOcLA&#10;IGkrkn6ltDm/1rWX/joPzoZeMtO0hrHeC0Jo7CLbCozBeAPso8ND4jhmbXWVMs+YTscc7D9HYRkO&#10;R0RRyt72JaraYmu57qqypKxFYhBGUhDZpkH5xK0oijF+stUyH51tKMsc5QGqNOmIDKQqzhlSQeB4&#10;8PhDwvSYte0lTi1Iopjlck7aUVgraz4MLEGgiSJNw1yYdEtHXQZcvnyZupny2hub1PaEqp4SGkcU&#10;xTS1lTQy778VGkNVV4RRQFl5tpkDbQKcAhVImEdVN9KYFxCYIZ3kTV48TajzTZztEYbJ+efQtO+F&#10;UnLWWElLlfPilT1QC4NKZGlixt/YKTo64OKVmGyZsRj3iMN1bK0pS2+6a/0QA0WWyR4dBsLaaJyY&#10;Pres1rIsWWYZyjd0SikxMw+FUWCMIQyD87U2m02o64YsWwir4JW1ZT0g5az1xZewtvq9Pmma0jSN&#10;gMqeHVt7hmUUx+fg6dzLdlrAtD/oY1HcufeAx08eydmqFNvbO4zHE/IyA21ZVnO+8a2vsbqjuXg9&#10;JkljTg4NLx5Z4lBSO3Ehrok9e0qAUGMkbWy5XNDpdFguFzx//ox+vy/NsTfbtVYCOvB1g5xP7Rkl&#10;55jysnRrnQy4WiAKfT4tBeXnWbLXyTFpcTQUZUmZF+csS20EnL935wF/+Id/xGi0hm0ajGoYUJFO&#10;z/jtN98gnk6JGssiK1hqw8TBuCwYL5acLObkdYUFsmVOnhV04hTXSIKWcwJPWV84K+/3hJLzEiW8&#10;MXmy/vUjjYVtxKdGmDShmImHEdrI9VA3FhMGBFEoRbd1wphCGFNZXrCyssq//W/9W3z7138NrRW/&#10;8o1vMJ5N+PyLz/27K9cHztHrdgnDyA85WhBUvmc9EGG0yL/yPPfsn5KiLEg7HVCO8fiMIIyoG0dd&#10;O/KyIYgSfuu3/yrd3pBlVnA6nlIVBaN+LL5/yF5SNxXLTJJFu52O96gRv6yqaWQwUNdyVvqgmLZZ&#10;z7IMlMIEBuslbm3zXPkkLa01/b6wQ5RSHB4eivTDB4csfMqmMZKk2DQNaZry9ttvs1wuKcuSlZUV&#10;giBgPB5zfHLC+voaCsV4PEYpRdrpsL+/z4ULe2xvbfL8+XOquiLLcm68fgNnxTbhu9/9Tcqy5JNP&#10;PqHf7/POzZtkiyUXL1xge2vrlWoNfvzDH3F6fMybb7zJzvYWdVVzenrCwcEhg8GAq1evcnp2dm7L&#10;sFgIq1ZqQUkRTGLx+5lMJlK31Q03btygruW+QAJxQPqQphFWvfYNoZyJUivUngka+hTnFqDCB604&#10;J95XxksL81ySw2xjCQPxv6yKiiIvzqVE3W6XldEKRhsW2RId/HkVg/Vnq+wLcmv/fB54gSL2LFZz&#10;bt4uIDlKBt1FVZHEEZExdMOAYbeLqhvyxZJr167THYz47//hP+bmO+8ymy/Y338hgLWzrK2soJyj&#10;yJby+0kqiZ5FwWIy5s7tL3j+/Nn5UNA5S+xDjIo8p64rup2uAKIKyqri6PCINJG9u25qbrz+Ostl&#10;xsOHD4njmDiW97vT6bC7u3tukN7v97HW8uzZMy5evMjW1hYffvghw5URcZoKWx0ZWN14/XXm8wVf&#10;fPE5o5UV8YRTSiw6PAj4+uuv88EHvzy3CpFsBGEj1nXF1tY2ly7t8vHHHxMEsgedM/D9feCH9m++&#10;+QaPHj3m2bPnkhIuvg08f/qU4WDA5oZ46cggUECMLJcaWJuAIIolKTdJPBNIyadsHdPpGNeUvl8T&#10;kEjWhfSHZV1jHWxv7whrsPVNkhUjP/vK+hFgSwFSn/3/c3u5DltLBcN8NuP+vbs4a4kiASabuiYI&#10;NHGaoiNRVEiPL2wvlIDvynfDtqkZ9jr81d/6S8wmZxwfn/LHf/wnVI0ljBOUEX/OrCioqpIgDNjZ&#10;3aPT6VH6ZFPj2dfSfEv9Y4whz3KGvZR/59/+N1nMZ6wMh2AdoTH8d//Nf0uZF9i6EcuPsqIscgIj&#10;RIPGWnQg66CqZQCqfB9qGyHSKCOplq3PgkMCdRyK2WzO+voaYaCpiiVbO9tMJhMBxVRAUdUYHQpr&#10;3smZrVuSyPkuKP9ReNbb+afof1YpdMu6UkhN4GsI2/h0PzyLCkXdWJZFRdk4tnf3MCZkNp2SxBHd&#10;NEE5S+DVBk1dozQ8e/aU8XjM+OyMZbbkrbfeYrCxjqsqur0uG5ubwlCPY7qDAf1el6ooqPIlOEsY&#10;GLa2Nul2u+JpHIRs7+6wubZG01g++vBj7t17yPbOBVY3d/jhn/2QP/vT77Oxscl8tuDDjz7izp0v&#10;hWW5swPA+GzCaGWFzfV1Hj58yPHxMdtb27L//s6/637PRA115Vhb2SE0AWmyxoe/uMfW2psYu836&#10;6E2aMuXF4WPG02MODo4Yj6dSYNStWa68EWUpIEFjG7moFdRNTpRm9EcziB+homeo4JgoVjx6cMCF&#10;vQt8/vljPv10n2uXt3j44CGfffaI3b0RRbXg6OSIje0Ngijh2fN9VODY2NihzAzPHi748Z8+4PH9&#10;mjpbxZYpdVnjXIEjY5Ln5N6fpnaWRiEUciKSzirvvPerWNcB3cWqELEmfKXQcjJBVFiUdShn0f7C&#10;cZ5BpZRIv9oLX2sPXPnvaa2x/nBpafEt4CTLT6FfAYFevZ/27+1NFrH/91emMOc/5eSZ1LX4xPzF&#10;L0lo80wsj3zb5iVgJaCQmFILy+rl1tg+n3/al0eaaGwjCSlViUieYvr9Pt1uR+QcVuR++HSO9jHx&#10;07/2ebYFRKt3ltfoX2fbsDnPpmpkOg1ipNxYkfAURUFeFGRZJl95TlGIrKzxlOzzBvyV99v6+5WH&#10;8uAGYvK/vbtH2ukKG6KRordpQSr/vJqmFiqpcSga4khjlKLIK5raUTeyBi0aFUXUNDSuQStFqAK0&#10;c2jXMBykGK3o9VYITYdnTxb82R9/zNHBEW+88Qb9QUwUN1y5NgIl1P/Hj15Iw3J3n92LXQiWGK3Z&#10;3rzK4X7BvdtjqlJox06XPq0qQhGgtBNQxTqRQCEst6qqCL3UZjGdgjF0ByndQU+MY+tGki20JjIh&#10;BkU3iqkWC5bTKbVxhGHAsN9nMZny9htvsdIfMJ1M/BENZV372F+RD1krElOtxZy5BTLx16QUQ62s&#10;U2SlrY9O7HX/qJeJZHVVyzrxkjXOr2t5DGct3W6H+Vzif2U1S8F7cPCCXr8je53WFMWcyewRX//W&#10;Hlt7lrx+ilNTf6TJb8r1LVMOpTWN9WulgaCdDHlfJ5leWZ9MpwmNxFVb2xAEGu0BqqockE13qPMd&#10;mnqAMYBqcE6hiSnLDGuFySbNj6xjE0ixob2HkFKKJE2Jo8R7zMgu5LzkIQhC0iTBed8flEQfi3xW&#10;GDutGW3diHR1/8ULAhOwtrZKkWcsF3NmszFFkRPHKYGJ2d254JmFUqxXVUWDlbWvxW9EIe+PTNFF&#10;Bqa8B4E8tky6Qp/6aAKJfi6KJdpYoCSMFA+ffIQzz1jbzun2DWmSClicQl2XOGsl0RKH1g5LQaw7&#10;GDNifFozn2Vk+ZQr1zYoq1PiWEiw2VIM723dEMchTV0RBNp7FolctHFgTCiFSiByX1uLPKOsZG0N&#10;+nsYe4VnjyI0exR5KNJbBSiZ8st0X1IP3f/XmeAlVsYbarsQpQxGW7L8mN5wzoXLCctlznI8pCk7&#10;lLkMAZQyOIuAoh5wCgOD8iljJgiE8u7j0GvvweK8LKrTkeQY5WUJYSiF32w+Yz6beeaqMKicj1pu&#10;mvrc2FghHk1JkhD4VNmWuq685DSJxZ+kvVkrTeJi0RonCwMmTVORqcYpX9y6w6NHDxkMJDWqKEuS&#10;JOHB4wcEkSbthbz+5nU6o5wLV0OiOOb4BRw+V6TJigBmNsTZxJuki7TXGGG0VGXB1tYma2urHOwf&#10;cHx8zGi4QhiGAlJ502Y5E1+elVIrQFmUOOtkAODfO0n8lKmp1la+jEUr68HHRszvkcTAMPAMUeuB&#10;4jAmCEL+4f/wB4zP5nTSngwKXU6Sz7mSxry3sUa8zNDWUQBnTcNJkVMFAVlRcjSfU1oroIlTKIRN&#10;i7cDcDiscjgljb9GhlDOS69kwu8BKrm8Pctc+YAQ8RwLw0jYuN5DsqgqpvMpjXOYUMAr2RNDaeq0&#10;YdAf8Hf+9t/h61//GuOzMw8YWL79G99mvljwwS8/kOfoJBbdv9v+XJczRBgzngXuLCBMrjzPSdMO&#10;i8WCbJmRJAmN33PTtMtikdNYaKzmr/213+HKtdc5G085PD6VQUNVEqiCfq/j5cgCKoIjNAHz+RLX&#10;OFZWVmkaS+U9jFrgpQWfel3xu5nP57LHaUMURTjvY1n7vSCKpNGvPBP72rVrxHHM8+fP/WuR9Ko0&#10;TYnjmNXVVZbLJc+fP2c+n/P+++8zmUz48taXvPPOO977U+oicFy9dpXPPv2Mr7z3HvPZjBcvnrNc&#10;LvnqV7/Kxx9/zGQyoSgKLl66xPraOuPxGRcuXGAwGPDw4UOePH7CoNejrmsO9/epypJup8PG2gZX&#10;rlzm+OgYay33791ndXWVOJYBxJPHj0k7nXMAbXt7izzPmUym9Hs9cu+hKNe+otvt0NQNi8WCZbbk&#10;0qWLRJFI0IyX5oXeO69uk2q1Z7t75r5WAlgpz0STOt/bR3iWG97cPvQsCX0ui5L69byp1FqYGUC/&#10;36PT8bJGJY11CyzqVwzXpXZt6xlLEIW+2W8EnvX1buBNkp1zWIVPvWxIk5Q6z6Gq2F5bZdjpYuuG&#10;k7Mxf/2f+13+6E/+jN/95/8Fvv+DH3B2dkZdSXBQmWVMxmc0VUVTVRR5xvHhEQ/v3+fBvbssFwvZ&#10;y2dTOp0OICxprTXZckndNERRxOHRIStrazhgPB4TxxHGM9Ref/117t69w3g8IU07GKOpGjHn73Q6&#10;fPnll6yurtLpdJjNZuR5zptvvkkURXz8ycds7+zQG/SpikKGYnXNtatXefjgAfv7B4xWVlB+KNTK&#10;Ore3tllZWeGTTz6l0xUAzXkzeq0NTWO5cuUy6+ur/PznPxd/QG2I4oTa/5wv4ImigDdev8GtW7c4&#10;PT3D2YZut0Ogxe4iW2asrq5S1TXLZUZV1eR5QV6UZFlOVVUsi4LlMmMyldfXMvCqsmQ2n2CU7El4&#10;Zr+caZLkmhcl2oTs7V0k7XbPCRPt5qr+AkAFyg8SZK9uz51Xv9oep12v7Z+bxnrLgpCjo0OePnqM&#10;1uKNl+cZzr4EKJ0W4FwpuV5kIKaxXmapnMXWFdevXuV3/5nf4sqlS/QGQ/74T75P3VjqxuFQMnxq&#10;RB3R7/cZDFf89xsP6EgN5Lx6Cdd6+WW8985b/OXv/QaT8YR+r08UGG598SX/4Pd/n7W1NRpPFtBa&#10;JKyL+VTUJmlKVZXCQrRibSDvpfRsArgqUU+hRHbvJelFUVKVhZz/m6vUVUHa62HCkOlsxnyRo0xE&#10;2Tisk7RXlIBQ2rOJfVcg17z/MFv5Ki0zWV42yomPLFJh+VpBGJZCFhAcobGWIE7ICknrDAKNwmKr&#10;ksVszHRyxtnJCfsvXjCfzeikMWenJygHw+FQJMpFwdnRsbCrooiiyJnNZmTLjAaYTc54+OAe+8+f&#10;k2cLAayqknv37vH4yVOaRoJAjg8PuHf3Pl9+eYcf/ODHNLXlyYPH/Cf/yf+JX/zyE959520uXbrM&#10;T378Y+7du0O3m7K1tSWPlWUs5guiMOTateusra6xs7Mje/O//h/3fy+KFJ1kQF05PvzFc/qdEUmw&#10;w6j3BuVyyLB7mf0XYybTUy/XcgQ6pq4airKgKDKapiLPM7RWJHGCs4q8LEGVWHNC2h9D9IS4d8Rk&#10;cY9lfkxdN+R5xsULl+j3Yt54fZuV0QitNW++tcvKyhqB6ZD2Y5K4x9Onz9jZ3UDHNbNJxubK60wP&#10;U/7R//MzIrtHNU+I4x4mNKjAYrVlmtc02mCVRQUGgojSBhD0+cav/hU6vR3KOsKqiKIW+Yvyi0s5&#10;aZSFPSUmxlJPtkWnTDz9FiHFmxIK/MsF5xHnc2AJtGvBJf8zThajFDeyqFVrZP7n0FaZKLQsn7ZR&#10;bxrRzdrGUnufHmnEX2EhtYCO95VqrG/w/c+3h7IAA36apESu0G5uWntEt0VvXr0p2XhK78OAEolD&#10;v98jiiPwvkDOH+x4E31haL0Ew/wr8wCZZ3j5DVkhErr2wG6vdKUkXlUkgi+nVtr4984bzzaNHMjZ&#10;csliOWM2GbOczyhyWb/OSlF7Prn2aHe7S1ZVRVk1RHHCaDRiOBqem8g23ijYNSKHMKEm8Jps+fzE&#10;K6hpwAQRg+EIp4XRYIJQDGSLCmMCkjgkKxacTU6wtiHUMZEZMOisExrDF58/5fbt+7z//ns4NHHa&#10;4c7de6yu9zg4PGNtfcC1azugBYyZjDOOj8e88dr7fPDzh8zGYHRC05Q4V6OJ0EoYGAot8h+rJIXE&#10;KqIwoSpKimwJOIJQ0+0LDTvPhVKP8xOUuqZaZoRaUxcl0/GYvM5Iex3qvCAJIvqdHq9ff43aexjl&#10;RU5e5nIuWItrROJXFIX8jFLEYXS+wRutMYEUfda1Ub2tZ5FMdIzWhGHkmynxPcL7i4VhIGljvlBU&#10;Pn47SRIODg4wQUDjHFVdE0aGs+kpaSem2+3R6fTBlRwc3SKIxmxsKaw6pdNzlHlBEPoEThWIx4Bu&#10;CL23gbOKqlLe9N3R1J5x14BzrexO9hw0KKMJggina7FQth2K5TplsUpTdoUR4CQhstcZkedL6qqU&#10;6ww54Muy8JKzQppJb8AcBOF58IP2TLO2QDf+WmqaBmWMJP9Y5yfL8vvL5fK8mAfF8fEJQRSwsbHO&#10;MlvQWDEdn07PSKIYrQO2tnYIAmlS0VDZCveKJ4jzXgOBl1K0e440Fxb8NDcKxcNFznZPU6chDBU6&#10;cMRJwP2Hv6Ryj9i+CEovmIxP6fU6lHWBMdL4ddMUYzROCZNjWWjKZZeDFyV1oblwYZOrV9dZZC9w&#10;5GgtIHO/n4j3W9qRteWly8u8AANZXtLgyLIK60T6VVcV1lmaWiaETdVjdjbk2cOIxFzFWWFiWR8/&#10;b5uGqixRKAJPG2+LKNmNLCpQnq3b7nkWawvy8pjN3YqtXc18mpNP1gjVENtIcWatMBDr2hJGEf3+&#10;gDAM5foxYoyuWk8L39SFQUjk03GMMcJEtZa6qlhmS+8FgjDqQgEz67qQVGAsWkMQhZ5Er3zRKyxD&#10;rYStaht5Pr1ulziJZW05YTQURSZ7s2g5UUrRTVPCUADKqqq5e+8ek8mYfrdHnuWcnZ3x27/9PR4+&#10;vkdRzpgtjul0DRs7iouvpUThgOMXmtMDTRKtooiwjUjtlKpxXuKnvJ/mbDan3xsw6A2xjeXO7btE&#10;Ucj21hZ5IUwK52qUchglgJ/CiARDGcpSGipn/RmoHU5ZeQysgFRKfL9EfSBeTkobatdQY+mkKQZN&#10;mZUkcSL7irP8g9//fToerKvzjFTllM8e88/cfItd5QjqnFk2Z4llbBsyHeCShIf7h5zmBY0JyMsG&#10;24BW4o3nTZPkfPZnrdES/Y7/F2P8zzo5KxXCDpe/e4Y0wvKKwoAojuh0U/F6Gp9xcnIMiMF3t9sT&#10;36q4gzEBcZTwne98h/e/8j7L5ZK1tY32rinKkjffeJP/1z/4BxRZJuzeQiboAvJIHSUyKz8Qc9A0&#10;0IZy1E3jTfYF+GysJSuWNM6SdvpkRcnZdMFXv/ZNfvN7f5mz6ZwXB4dYpZkvligsi/kJW1ubAmhY&#10;MRqua2GBRmEkk/y8IE0S6qaitg3Oypkml7IjTmLxfJrNqGsBAJRPzTRGk+eFZ6HIWRfHMcvlkuVy&#10;SRzHbG/vUNcV4/GY7e1t8lx8gO7fv8/e3i7GGJ4+fcJ4fMZ3v/sbPHnyhLt37xGGEVme09QN48mU&#10;X//2r1PXDbdu3eLrX/+GMASyJcPRiLW1db68dYs33niDTz/9lKIs6ff6LBZzXn/9BsZohoMBs9mU&#10;pU9rC8OQ9Y11Fos5L148Z7SywvHRERsbG1R1xTJfnkve7z+4z7WrV71sU7O9ve0TBRc+zc+xsjLC&#10;Wct4PCYMAwaDAYu5MOZXhhK6UhYFdSPXoHXibdfWipI0KeVKnET+fCzBnzttWRto8ZFsh5zWCmsq&#10;ioRV2voK1Z7B2dbWRZ5zNj47BxoFZBXZdAsKBEEgNaPvDYzRGP94wkTx9fU5c1zCY2hVBUBoNFWW&#10;00tSjLWMT8fs7mxTVDXdwRCM4fbduwxXV/j000+oykpeX9OQLxfYumJ8dsbh/j6PHz3k4MUL5tMJ&#10;TS3SG2cbOp3Ug6SOzY0N5rM5YRgRBKEPHDBs7exwcnLKfD5nOBhijAAw11+7zmeffkZVVedSvTzP&#10;uHz5EmVZ8OTJE1ZXR7jWkNo2vPfeuxij+fyzz7iwd4G8aIcRjiiKeP2NG3zw4YcsvZwXH5Ig9Yfj&#10;zbfeRCnN7Vu36XZ7hEFIIwbCBIEA6tevX6WbJvzsZz8XKVIYE8fiXWaMB90bSzdNuXrlCre+/JKq&#10;kICF9fU1nHUSTHByTBTH1E3DfLkkL3KKskIZTe1DQ6qyIstzxuMzDg8OOTs7YzI58/LQmsDIgBS/&#10;zUutI6mE80VGFKfsXrhAnIgXkO8w8R3J+a0FxGVtvGTotV/tTa4BeZyX/xVCgfTsIc+ePOZg/wVx&#10;GGKMhAUoFEmSECfJOTuIdojvCQHWNl5VZFHWcu3KZS5f2GY2m/H5rVv80R//CWixOLDIulZI+E23&#10;18c5R1034imrW+WK9IjtYDI0mixb8hvf+TXee+cN0jRhuZwThxE/+8lP+fCDD7iws4f13sQ4kZpX&#10;dc3ZeMzKaEQnTcE2hNqIvLXxtRYO5VNUna+pnROv4cZaOYONZjafYbEMR0OevHjGYGVEHMccHZ8Q&#10;BCFFWXlWXnt9C8NYAEbxSXRynMq6jiPwvUt7sMnn6Dei88/Pf8ZeLaKUEssPa8nLCm1CFvMFYRBw&#10;YfcC62urJHHEoNuhLnMe3r9NXRVsbGwxmy/JspzhYMDlSxeZziccnx5TNxUnJ8d89MHHfPrRp3z0&#10;0Sfc+vILDvb3wdY0VQXWkmdL7t65jdHS6+XLOWenxzx8+IjHjx+ztrrGhb09RisrTMYTrly5xG98&#10;59sURc6FC3siYZ5PuHP3Do8ePuT45ASF5uGjxxweHTGZTul2ehRlBUph/vZ/uPJ7ZVlQ5j61RfW4&#10;dvE91ofvcueLjLXhm8ymiiwryYtGfDJ0jFISRW60QqkGEPlF7Q1olU7IypqoO6M2d+mtHvBo/88Y&#10;rFbM5oesr64ynU24dGmHo4Mzbn36mKtXNtg/fM4/+se3idKCtbUtvv/Dj9GBwjaKtdURd+49ZrhR&#10;g03pB9d5cTvkl396QOK2UU1MUWYQgg0Uk6xgVloapcmbgkZD3iiKOuK1N36Nze23mechjYpxxhuS&#10;toCQk/htZUE3/s9OoZyWZtJ60MQj4MajybRAlhI5XAs6KWUkgQG57xba0rRIiBKAyyP5SnnS/yto&#10;N+3f22ay8ealvolo9zD3ikm6XBQtSOUniy9ryHPfpfbCbDcenFxc1sd/yvPzG9351SfMscZP2stK&#10;mB6Rl20lnQ4g6X2N3yDb+9b+brQSc7imruXLs5HcOZjmwUG/TcvreGlmqc8Pf7mU67o6B4W08v4Z&#10;TtanTMVBa4dzFdrWNJVMQsUjqqAshXoqm5w8SdU+utICIrTJLs4KQ6zXIU1j/6Y5wsigtaXyXkJN&#10;ZcEZwjDxmuuYy1cvs7O7gzEBg94Gvd4KnW4Hpy3WKDqDId3+iGdPXrCYTlA2JzGWjfU9jEl49PCM&#10;f/wPP+L0BL7+td8gTBS9oWUwsmTZhKaK+dlPn7C9uQUuoteNWV0dcXq84ONfnKFtSJVbwsDRLHOi&#10;pIfWCViFRhMoTWADhp0RkYmYno6Jk4g40oSRIgjF3B7nUFgC7cBvWEW2pNvtsrWzw+b2Nlvbq3T7&#10;HXqdlOV8wdHhATffvsnJiXh6KaNYZgviOKDX7aGcoizKc4kGnuVUlaU00Vq02EEgRpWyhvwarr0s&#10;SmniSNZhJ+34aYXzMk8pJkzwMskkSVKiOObsbMx0NkMHMXmZMVhJUUYMG1dXtonDlNGow5Onn1IU&#10;+3z9V97GqTFOTTGmITC+OXWBTDNcTm1LAqMJdJ8oiNEG4lhiaRUB2ojXShBFhHGICg0EjihJsDam&#10;qDMabUGHLLOYxSIGNyQwXbSKcI2m1+nTVCWz6QylFJFPzllmGUEYYLwfB1rkOEob6koSD9spMV7e&#10;oI0R1oSnVkdhKBM6LzmTtS9NYhCG542OCQLWNzYYT06oqoyT0wOyxZxumlCXFdtbu2I6rGCaLVgW&#10;ucQDV6VIGrwu3zlh41oPskdxLB5GHqxJkog4CaibAoclL5bnLKY4CQgCzb2Hv6Ryj9na0wTRElSJ&#10;0SHZsmAwTMmyHKNDnG1AVaggBLfG2XHCL3/6hDBI6PYD1jcDFtkzimqGNjIBjAJ5jnXVoLSnd4ch&#10;DTWVrVGBTIzDMMY1AQYDukDhCEyCcl3CYEQ+W+Nsf4SqdjGIETxKEQUCAhRFjvFGv8ZI4l57PSjj&#10;aHQNdFEkoJdYt6CqlmhTcPm6ZbRacXK4oFnsgU09mOXAN89JmhIEIY318iMrxVErvdbIxM75SOQ4&#10;iomTWPy7gtbIX1I/BaCSM6Iocso6Z7GckxULlFHiEabkrFBaikftDfDjMKHX7YmfhwlweM8VJ4BN&#10;0zTnZ6FWAm5pLz9ZLNsmxnD39i2yxVK8CMsah2M46vKX/8pv8Cd/+j8wmRzy1fdfo7+Sc+n1AcqO&#10;ODlQzE41gVohNAOR2KoKZ2qapsLaGmMakiimyCq66QitBNQ7OthnNh2zvbUpQyXA2krm3Q78O4gi&#10;IDQhnUTOwzxbUlUFlatpPAB2fuaiCHTgJ7ghSsc4FVEry6KcoB10oy6RjtHexPSXH/yML29/SpnN&#10;CBToOifMTrkeGr59YZdeMaNuFmS65qQqyFSA6Q14Mp7yeDKl6fZZVlZsE1SAcsKwU0pJk2/lrFPe&#10;NL+qG8JImD1aGxloIJ9n62UohbiSmkortBYT3TgOSdMYW1e8ePqE6XSC0ZqLFy4ShQlp2iOJU+q6&#10;4StfeZ9vfutbmCCito7aOlQQolRAHIWsDIcMB0Pu3blLluUs53NZM748Ef89KeDr1thXt7INea87&#10;XWFQSQ1kCeMYGwZM5kuyouHyldf4X/xH/zF/6Xu/zZ/+4EccH59IzWMtYh0oPn/dXk8kPt4o2RiN&#10;9f4t4kXSSF1AIyxb14BrCMOATpKijGYymUgDqF/KwaSx9NJEH2qBA62M2As4R7fTRWnN2toqT58+&#10;JYokxrvf72OMJk0T8iLn6PiILM/41rd+jXv37pMkKU1dS4KZ0jx48IDRaMTp6RlpmrK+viF2CbM5&#10;3/ut7/HBBx8wny948623+PCDD6iqmsDLZm6+c5Moinjw6CHD0QjnGqqmYv9wn929PW68+QZlWRJG&#10;IWeTMxrXkKQJWb4giEP2Luxx9+5djk+PcdaRLTOiKOLSpUtMJmMGgy7OWbJM9npjNL1uh9XRCI3j&#10;YH8fZ2sfPCKDuTCUHqUdqlgvwdVGeM5oJc1qVcteFAZYLwN0TSNAsZbGsvFMncp7VrXMqNDL+5QW&#10;EFsbYUHXdSVeiucDbl+btHWvT8iMo5hOmrC5sYlrBJDSWpOkKWEUE0YSGNPtdun1urimJnANxjXE&#10;YUgn7VJWNQ2aRVmRVzW1g7v372IM7O+/IAoSAm1wTY2rZfBRloVnKEnzH2jNymhAFBq63Q7dNCUw&#10;AdvbW2xsbPL8+QuiOJahsVIslxlXrl7l+YsX9Lo9rHVkyyVRGLO9u8OtL28RJwmdbofGNkxnE772&#10;1a8wm0lCVxQJ+xivOPjaV98nWy745JOPUV462HqFdXtd9i5c5Ac//qFIvZMUPOPWOYsxivfee4+z&#10;0zEPHz6m1+lhjHiY2aYRubR2vPvOTWaTGR9/9CmdTpc4SsQ+xDN1lAPbVGxtbrC2tsbtW7fI84z5&#10;YonRhv5wSBCJ+fnx6SlbO9vUtqF2wuAPoxBra4pS9gRtRLrdWGHElGVBEBh63Q4gBIH2pj0rRinD&#10;dLFgtLLG5vYOJozk3G5T5FsU1YNMbd+nfIDTX7zJ/iE/+xf/LtuznLFxGPDlF58xGZ/4eq2UFMUg&#10;IIoSsStA6mqlDMr468wKA0vZhsgoymzJymhAVkh998GHH3L/0SMa5wi8x6iw1w1xnEo6uGpJF8I0&#10;RimwYrgdRxE4Yc5PJ2f8rb/1u1y7fkn6WitEjN//7/4fHO7v00lS0iihLESJo7TBBQF1YynzgrXh&#10;EAMECgIQYgKOIBTLlcD33AqH0wqrePllFJV1TOZLagebO1ucjk9IOx02NzZ49uwJcSSp6LLft72y&#10;BmX8e9d+yWdTV9LvOuc8aUWAP6vxz8LXBbRDLC9DRYktyysBX1oHWAvas48Xsxk3336DfjdhenbE&#10;lUsX0GGH+aLiYP+AxWzK6vqI/rDLaGNI0usSxgk7mztc3rvC2uoq3W7KsNfl61/9Ghtra5RljlFQ&#10;lznf+bVvcWF3E1dl2Kbms89vcf/BfaIoYG9vl2vXLrO9s8FXvvIOO7ubzKZT+oM+r7/+GteuX2V3&#10;d5csLzgbTyjKivl8wXg65eRkzL37D/nFLz6kthbzL/+Hnd+L4prV1VW6nRVsFVNmQ0J1kTtfTOgl&#10;F5hOaqKoR9M4wiAhSTqkSUqaJnQ6MWka0+t26XR6xFECVstGbjKS7hQTHzLayIi7EwZDRxRZFtmM&#10;hw8OWBl0aeqavZ1tOl1DFAW8+fYO65sxQdBjbXWdre0+d+/dI04dOjyjM+zTT/dw+SZ/8j/cZnGS&#10;UGYRdaVQxuA0TJYzZnmGNSGlnwxXDRTLhvWd17n5zq9TNgnLzGKCSIJ0fNHia4JztlG7Rpz3KZKN&#10;UWh57UUvX68sQl4BlrQwqFS7SOUekWXoCzttPNgn35ei7uV9KE8TbH9XnqLfkl4xWz+/z9YgHV5O&#10;aoykFajWTN0/tmw6HihDXqDzFE6plwQ4aw9+2UhFllSWJXmWkRcFgZGDNE1T//MvQa92Y3XOA05+&#10;L3VOir2qlo299EBX7RNrRObiQTK/d4GwJvCvU/vGVtgB3kcpDD3LRszX5bFEA+5U+wZK4dd4g+6q&#10;qsgL8aOovESx8XRUa6UIb2/t5KwsJUI6DEM6nZTBoE/aSWlsTVNX1OdTc08vD0PmizlVXTNaWSEM&#10;RaaSpp5REEYkcZfIxGysrvG7f/2vcHrygPHpfaazpygFq6NN1la3US7g+9+/w/17t3jvna+wmJcM&#10;uqs8fXrAcCXCBAV7e3sYpRkMBjx/8YLf/M2/xPh0zN07xwS6T5E5Ov0OZb2kqYVlliSGuiqIo4gg&#10;DBmPx5jQ0Bv1UUYL8GgUYRRhPBNJaWlmrAfter0ezjlmiynzYkZjS/a2trFVzWIy48b111kdrXB8&#10;eMjVq1dYX1s7b3jbRtxZRxAaL1kTdp/WWrztVAtkCK283fhlHTgaP23WWiRDcSyeM0EYkGWZGJA6&#10;iYIOgpC8yKgrSf84PDri5OyUtBuTF3NffIqhcRKlpB3DwdFdprPHvP7GDnF3gdMnWCcFn/NMj6ou&#10;CWOZGFmnUS4VkF8LHVshYLcYKMvrqeqKshKfqqKoKPKaoqqoGosxMfliQD4fYdwG2AStYrQLMFok&#10;DZPJGOsNrrXWwpzSWjyerBTtKKjLRgAyJYWT8kVClmVCIfY+M1obL/tscHBuZG68fLvT7ZGmKZPZ&#10;FKUUm5ubZN4L6/TkkOnkjNWVFbppj7W1LazTEtleFiJF8qbokoIi0t7z6bNPcRPT34Y4FGPoKDLE&#10;SXhuJrnwTIKWRRXFhvsPP6BoHrK2VZN2S4LAUpU1q6s9b37d0Ov0KKuMODYsckccrXN84Dg+KNjc&#10;2ObatR2UmVI1p0SxrO1O2gNqklhS+fJcvHuSNKUocxpnaRpHXcnnO58VksplLGXpMDrGuZim7jI7&#10;HTE7WSdQF9A6BOXQ+qUEqPQsJRlcSJBEW4wqI2ELysWAwrolTVMQBgpjMja2M0arcHywoFpsE+gB&#10;DjlnxLA68Kw48ZZRSmR31jXen0vSLNNOKqmaoRiWa62pq4o8z8mLgiLPzmPKrZX0HaUlubWqS5mu&#10;KjmrGmtpLERxTK/TpZN0iAKRMjnUuem9RZK3NFAUEkUdhKEwYrxvTBgETCZjwiAkTVOcs9y/f4/5&#10;zBt8G0McRUymZ/zL/8q/yJtvXWG0ErO23qMzWnLtrS5GJ5weZ8ynNUEQiwyrKbCukAQeMYlEa41R&#10;IWVp6XR6Pg22YTTqcvfe58RJwNbmGmWVSwHu2nGKlvpUOayrQdXEqSHtGBpXUNoMp2rCwBGFCqMt&#10;1lZYW+KoQVkBRVWNVQIiNiUYFxCHiST5dUL+8//i/0peLMXTLwjpRgFmfsI3r1zkYpqgljNym1No&#10;zUle4qIeSwyfP3pMlcYsa0dWVtS1PU8OxDMw26+2VFZK5MqthEprGdrg64VXaxDZQ0TK39QyTMNJ&#10;c1TXtQAmSxlmXNi7QBwnpGkHay2bG5v85ve+RxRGVLXIiJtapt5hGBKGhsViwc133+HDjz7ijRs3&#10;mIwnzOczqWl84S6BB8KWEnmKb+iUAp+OpI1mPl8I4JLEnM7mLBY5b998l//lf/S/Jk46JGmXP/zD&#10;P2I6nWBtw8nJEWGgCXTDvXt3uH79Gg5H5aVevkh8JS5doQPxO4o8M0r59zOMJF1usVz6gaGYFrc/&#10;IxYM8hkoD9RGUUhR5GIgnyQEoaFuKt555x0ePnzIzs4OdVMTeIP1K5evsMwyHj18yHA44ju//h2y&#10;LGM6nZ7XmWEYMhwOCcOQk5MT3n33XXZ3d/jFL37BP/vX/lke3H/Ak6dPMcbwzs2bfPDBL8VfrNuh&#10;2xFPkq9+9asCbm1sEBhDURScjcfcvXsXpTXf/va3OTo6orENX97+krppJKDk/j2GgxH9/oDV1TXC&#10;ICTLlhRFyc2bb7G1tcX47IzRcITSirPTUwaDPsvFgrIs2VgXdvlsNidOJP2uKktin9zXeLCwKAoK&#10;zxpTKALPTJX6QQZvJghk//FMO+UHucp4j6CypCjkjNZa+/otxfhhl/JMKTEzFoWD1Ky+TvW1TNO8&#10;NGNeLjIaf53keY5tLIFndSdJIr5PWgurK8vkNfnHHw5HPHvxgo3NLebLOc9f7FM3EhwUBDFl1bBc&#10;LuT+rdx/tlzgXmGQBd5DcLS6glaKNE0YDodsbm0JeBzJALYoKvqDARf2LrCxtcndO3fBy/K11qyt&#10;rxNFEbdv3yZOYoqiJIoiwPHGG29w/959siwjCCR4RSlFp9Phvffe45e/+CXPnj0jSVOcc5hA1s/a&#10;+jqj1VU++OUHkgIbx+e/CyIh/tpXv8qTJ8948uSpqBMQgMME4nMYhQE3b97k2dPnPHz4kE5HvOra&#10;/sRvC5RlwdWrV9Ba8dmnn6GU9h51JVubm16qZzg4OBDrkr7UuXEsFhiNtTS1I88LAiPDO+egrEqC&#10;wLCyMvIJnrIvyB4g+4BI/BxZXrKxtc3GxoYAQ22Td/6aX95kb5bbX/zeq7d2ff+5Ly2BJYERRtHd&#10;W1+yXMxJPHu5aaxIkqMIbQKMCXHncjV5w6wVawrVNKRRiGos/8q/9Df53b/xO/z2X/5tfvazn/Hl&#10;7dtYJ7YSrdWFUl766hmUwlpqFTuyfcp12Q7ADU1d8T/79/4d1taGKE8Kefr4Kf/tf/3fiEWGMlTe&#10;SkB6EYczMtQs8gznnJj5V7IvojTLLKdxzlsWnL/LLxVM556SDudEoZRn4kXb7fUZjyfs7O4SRjGP&#10;nz2XvaOqcWgBF5V4KeKVAKq9T/8iHc6zvURlQevn6KS3l5+Qx8an/0JLOLEEoagf8CFLdVlSFRk7&#10;W5v8s3/1r9CUBfPZmDiJOTw6od/vUxU5SRRx/dpVdi/s0RsOGY1WGfSH7Gztsba2QVnkHJ8cY4ym&#10;79Pjb9++xWw6pSxyLl++jFKyx5gwZG1zh0uXLtNJO+JLd3xMluU8ePCAn/7sZxweHQpDWmuWecba&#10;+jo7u3sYHTAeTyQpNxdZbBiloDSPHz/B/Ev/QfR7K+t9XjzPWBnu8Id/8DnUu1za/Tqr/TfoJLus&#10;DPdoak1gEuJY9O1hIAyGMDB0Ox2SOPUJfilhEKODikYd0xstWNnMyKv7PHrySwYjqOsFRZ6zsb7K&#10;qLvO7TsHpEnA6krKZ589J8sWpB3D0yen3Lv3jNGa4ejkhI3NDknXUFQR3fgSj2/lfP8P7xCpHVyT&#10;0rgAEwWUtmaymAlnRoHVigZFbQ1Jb5uvfv17aDOirEIwMToIqWvRoyvBT73k7KVRm18D56CUNAVe&#10;j/7KrS3MXt0IdItWI8Wq3JwgokrSumRS7plAuvWrEoq/38E8GOX/6/+sPYXYtDp3DyYZIxHe2jf0&#10;gU/jaic/7e8Ie0LMqVspyasFS/tn7S8gpQXsqauKohQ5kbWObqdz7n0Aom22nrLspCqVL3+htzJC&#10;a634e3gQovHmt7X3WijKgrzIKcucuvHmdn5aIE0E4CzOvdzknN98tTZiwOpNSMMo8hMp8beQn9Wi&#10;O/aUUuvEV6d9bm3R0DTSoLfvR7tRtFHW7fN3Tp5TkiakSXKehmf9awq9wfR8seD09IQsWzKeHbNY&#10;TsnygroE2xiMCplNxmi15F/713+HIJ5ydPqAk6NDAqNpypBRf4t+N+Hg+Yw/+aOPSYMBN9/6Biuj&#10;ASDJaA8fjSnKKS9ePKbX72BdwY23LnLn9jMO90u07aCMpW4yTBARhppsKTHt2ijOzk5onCXqpARx&#10;RJSm5FUFWpJngigABQ0yWavriuVySZZlIsuhZro4ZTo949mTJ3TjhMnJKdvrm+xubTMdT6lKoZxP&#10;pzPms/k5MFrk0jg3Te09zbzfjgdXQcBOE4jprdDv43Ntd9OIgaUAncKGSNOU0WhEmqZCN53NPQgq&#10;BWTTNJIU1O1xdHzAbDHx8bkG12jCMKbbiTk9fczxyUPWN1IGazXWHKNN431kRKYmcvaGqnIsFpbZ&#10;TEzSs6Iiy2rKsl3njZ/6NN5TQdZ4XYmhb5yADhxJ3EfbTfL5gLoYoF0XjfiHxVFKp5syPj2lKAvP&#10;fLBUVYnF+QTCjCCUfaIsa5IoPi8CnZ/YN03jk8fEoNXoNipdfIgSDz4HYUCSSFpUUeSMx2MCE7Cy&#10;MmI2G2PrgsV8QpEvGPYHGB2ysbmLRWSLyicw4sHpNEllv/PNo/WMuDAUaZnWhiSOcLYhCIWJYW1D&#10;VVfkeUGnk4qkzDg63YT7jz5kkd9jY8cSREu0FkbTMs8wpiYMRHZljAIsYZRSZDFffHrE6ZFM1C9d&#10;2SCvDlFmThzLe5MmHf+eKrJlxTJvQIkZfRQFNHWFbaTBlCGFBIWgG5zT1I0GlxAG28xPVymXe4R6&#10;D20ib+oqDZMxhrKSteE8UGg8GIsTgo0AVLLW5TUpAtNQ1sesbS0ZrmiOXixo8j1sk1BXcj9RlIgU&#10;rBbWFOdHnAC6URQRBu20UySMURT5vV6GErX3rgoCgwlkSJAkMUkiBtVS2AljtwXZlNIC8IQhRnsf&#10;Nsf5c7DOURYVS+8ZiHNUZSnx0UlMXdUsF9JYFd7Xo9vtEgQBk+mEO3fuSJPvvehQiqLI6PYSbrxx&#10;lcYtuP/wC7YvxVy42sHoDkf7M6bTkiBIUVqSfUSSE9DUmqoUlouk60nSYBQZ6jqj0wnY33/CdHrG&#10;2voaYRTRNAJQeQsmASa0QhtHUS6pbYbSsoZbT0qjDKHxskp/pKk2RESBcw1FVWOtJjEdbCkAdJwE&#10;fPDxL/jT7/8T4jhENQ2RDohcQ5yd8pfff49oMcPlc7Km4jjPmNQwbzT7kwUHiyVzYFGKdF2AEWnW&#10;7bn/pGu1fr7ekIZCmilJj7PeDgBfP+EHBvLcpdi2zopnTF2hlLCQx+MznJMkosGgz2A4JM9zLl28&#10;xK//+rcxHjCvqvZ3pDZw3kR2vpiLd9F8yZdf3uLq1atkWcbh4RGdjmeWeHNZvFyj9h5w8/mcTicl&#10;7XSoGkmJDIKATn/AeL7k6vXX+ed+91/gwsVLFEVJnufcvvUl9+7fYzI5BddQlQXPnz3i+Yunkvw6&#10;6J/7CwoIIWCvsyJhaes1AXpb6dbLdNWiKNBamDVRHKO1SH2dlaFgO0wEvPxKhofHx4ckaUKcRDx5&#10;/Jhur8v47Ixurys/o0UOdXZ6xsrKKo8fPyHydYj1krkWMJhMJqRpSpZl3LlzhytXrlCWBYvFgjAU&#10;c/DWTP3GjRvcu3+fs9Mzzs7O2N3bpfADuySOuX3nDgf7+xRFwe7uLv1+n48+/hjr/dOuXL1CWQqA&#10;sbUp3rNHR4dUZcXkbEy/P0B5Ofl0Oua1164L6DyZ0O10UCim0yl1XXsD71oa6jCg1+2e/25dS0Mq&#10;Z/IrPlBWhlnOOvGobSSB0QR+r/XrtG4aaAe+r6RPt4BUUYjNgfIAQXv9tD5+59dzW7c4/Gj55d7r&#10;fPiIUorQn795kQuYVtXMF/NzDzBpTqXWLctKAmYCYaJoE/DsxQt6gz7j6RTrFKenE2HJlhJIEgSG&#10;tbV1VldX6PV6vP76DS7s7cmAuCwYjkaAIoxi6rrm5OSMh48eslwKsNRYS5ImdLs9Hj1+LLJjo1ku&#10;l1y4cJGiKLh95w6rq6vnEmytFTfffptHjx/7s1326KIsSNOUy5cu88Mf/pAgCOn1eufs7KIo2Nzc&#10;IooivvjiC3q9LnEsAIq8347hcMA3vvENPvnkU87Oxj5RUGr2IDCUVUG32+H111/j048/Yzwek6Yp&#10;URILswXZp7RSVFXBOzff5vTkhHv373vrDvHLTNKEne0dtPccOzo8YntnWz5vZ0W+5/e/xWIp9+3P&#10;bfncLIN+30/nJQRF+9cgZ7ihKCvKqmZ3d4/RyhpOCYDhD+g/t85kf355a//9n3bTvm9Tr/alHqCK&#10;w4j5dMK9e3exTSMy5UqAHhMERLEw+fByO2vFONw5sLZGO4erKwywvbnB//w/+PfZ29shjEP+s//s&#10;/8Lz5y8Io1gA28bS+EGBNtI70L4eEN8nZAhnrXjMKhzL+Yw0ifm7f/d/TGAcgTaUeckf/uM/5Oc/&#10;/RmhEUlnXUs6bF6UNAoIAulRgNOTU0IT0Ol00EGIDkKsFa9KZ6UXl8+iHSzJ/txY6WWNDoiCCKxi&#10;Pl+g0PT7A54+e87ehQvowHByeuqBbAnD0jr0rwtfB0iPL4CXvGbnh454RRJK1sOrX77hlLeq/TPq&#10;FQDc99a2wTU1TV3S66U4J5Lt23fv0uv1WF9dJVSKyxcvcuHCRVCGoqw5Ox3TSbsUy4xbn33Oo0eP&#10;COOQ1157DWsbPvn4I/YP9nnxfJ/haMi1q1fJ84LZfMbJ6ZhOb8jq6hpJ0mGxXPpBwyqffPIJ9+7d&#10;F8ZUlnH//gPSbpcH9x9y7/5Djk9OmU7nokBooCwbtBIGabfbw/yt/yD9vSzP+NGPMq5eusz22jtc&#10;u/xtqsUam+s3iYMNLu+9wdPnhyRRjzBKUCBm105Sbuq6ZrnMyRYFRVaRFzlWj4n6Z8S9U6bZl2Tl&#10;A/YPP2P3woA4DvjxD+/TSQP2D055cP+M119bAVXz0cf32dtdZbQy4O7dh9x85wY6qNjY7LN/+IJu&#10;L0W5DVS9w4/++D73P59BvYJzHbQJsRoWxZK8KVFhSOkarAlY5jVOdbh4+V2uXP0Ks4XGqQ7o8Nyn&#10;wBgPWlhh2rQLAaRQt+4lGCV1V7to/sJi8oun/R6+WPP/IBcBcv/KA1gCqMjvtwu6Lfg8T8r//ss/&#10;yCbzUuN+Dj4ZKbTbRlnAK/m38995xbyxva/gFQBLQC35PeOnjLSMo1oaaedEH97tdc9p5k0bXe9Z&#10;XXi0t30FcriKyXDTyP3U3r9J+QlT+zPSvJeUVU5RCOBRlDlFUcjbqDj3CFHeYNp5GZ7zB7/SL5PG&#10;oljYf2EUEwQRaJFXyYaiJX7dN+q+c5LpbyOvVQ6fdnN5+Tyl8JTPqvZx0HUjpqadtCOeKnGMVpoi&#10;LwgimaxMZ1OKMqNsFtRNTVlamkpTl5qqqLFVwZOntzg8uc3f/tf+Gl/5xhVm06c8uHeP5dQSByP6&#10;nRU6UUI+K/j5T+7x5OEp3/qVX+HJs0cYnfDH/+QRX//GiLW1lLXRgJPJczo9+OavfI1f/OwTZhPL&#10;cjYjThOaWqZ7Ozu7oODs7JS17Q32Ll2ksBV5XRN3umRFiUWmd1EcYZXDuka010bJ3qwcVVlQFAuC&#10;WGG0pELasqYbp7x25Rrf+sY3afxBmEQxCkVRlHQ6HYwx5EVGU9eUpcTEtgwNay3/H8r+LMi2LTvP&#10;w74552p3n33m6ftz+1sNUMAtoAiAgEiQIglQRFAm1VAMh2XLYYVsh19tI6QIO/zkVz9YirCDkkWA&#10;tgWKlkSIqGJVAajmVtXt7z3n3NPmabJvdrv6Of0w5spzCpLD9r6xb+bZmbmbteaaY4x//OP/60aE&#10;wFtS7qvrVvn13K71FoRtwRjw4oyDAcYYFov5Wce0LEuGwxHnzp9jfWOVpinY29snTTo0jehxpUnI&#10;3sETsvyIKGpYOx8QpGOUqQSIQBhcQaiprYhB1g3UjZb9UzUShFBoLcV6EIQERjrrUWgIQyP1CwoT&#10;WlAOoxO0WyKbdchmCcr1UC4BawjDmNFgwPHxEVUtekft569qETRv/NhCEIU+wZPj1a7hOI4JjIAR&#10;7V6o/IhDUQg7RPvE3fmx3vliQVmKm1FgDGmakGUzHBWTyQnZfEYURpRlw4ULV7BWrLKdQkTxfdHY&#10;OrfUHgSRgknef9O6XQXi5GeMIgw1RZlTFiLq3ut15fdUTZKGPH32KZPsPlsXFCacE4aOTtLB2pxO&#10;N/K22QVBAGVd0jjN6QnsPS8Y9c+zurrOpcurjGdPSboV2sixU8pgsZ5p2VCUIGY2ijSJZb8qRVOg&#10;KUUvpmgqGQkKQ6paoXSfKLjA4W6fKjuPZk0AEK+Hpvy4Se21LKwV7TTjO/3WAwfaKKwTMWutaoyx&#10;NM2cqtln62JNr+/Yf7FAlRcIgxHaRIRhLGwh66iqWhgcoRgjWGtJEgF5jREAogWGy7JkMhlTVSVV&#10;LRo/cZwQBKL11+lIkVI3FQ4RJ7ZeI1EpiJJURgrD0MdYh0EThYkwJhHR4ryQwmQ0WiLxnXLtwYU8&#10;z4VV1jSEUUS30zljMhwcHPDg/gPKSlws8bpWzjr29nf4j/+T/xN//oM/Ie3CG+9sce7SgLrSPH64&#10;y+npAqUDrHvZeW0aS1nULBYLglA64NZZdABxYrCuwLoMbeDFzguiMGJ1dUPWt+9rKSWFgTEvmVSN&#10;FbBcHhcGpCIAa1AuRKsAo4Xh1roJWWdlLM0plBVZgG63w9HJPn/yL/+Y8eQY25Q0RUkaxoR1ybqp&#10;+PrlCzQnR9gqZ+FqJg4mVjOtFQsCDvOSSV2T13KuWhBRALYWoGrzHIl+VVPT6XRZXV09a1CdNeQk&#10;aQGf5kiW0450ynVc15WIWy/kbowhjkWXbmV5hY2NDb7y7rssLy+jlbB0lXMiE9A00swzhjCOWFpe&#10;Znw65qtf/SonJyd88MGHXLp8meFoxHg8YTZfkHa6oiNC64gmjSZJIDSdToeiFBB/MpkyLyqu3X6d&#10;v/N7f5csK7h//wFvvvEWFy6c54MPfsaPfvADsmyOszWTySmnp0dorTg+PqXX7ZCmCYFnPuGEiai9&#10;QHftR3hB9lXRzRTNNmsFfDO+Yy+MUC9ZoET7S65/GSWTjyBgVmMbZvMZtmm4evUajx49wlrL48eP&#10;wcHtW7fY3NxiOp2ys7PLpUsXuXPnDvv7+zSehdPtdtFac3x8LECUUvR6Xe7du8c777zN7u4uW5ub&#10;fPCzn7G1tcXh4SErKyvcunVLCnPn2Nrc4vHjx9R1zXQ65Zd/6Zc4PDyk2+3y9OlTzm1tcfPGTd58&#10;803u3rvL4eEBRmvWNza4dvUaFy9c5N69L8kWC05OTsiyXPSGcCRJzP0v79M0lnfffZcoitjb3aOp&#10;a3q9njS5TsfESUxeFCilSdMOqyurhKG4W8m4px9V9mBQm8e7Mz1XKcDTbkeamaHkh8rvQc7n7K9+&#10;td7woz0OqhWf9tpRLycQXubx1jdAlY+pbaxeLAQoNYGAW1prEav22mMCaAiY30m7NFbYOv3BkMOj&#10;I6Ik5eR0ijKa04kYWZVlSZ4XlGXFYNCnPxhw8eJFyqJkZXUVrTQPHj7AedbS8fHRWXyvvYbPYr6g&#10;1++ztLTEdDLh1s1bLPKcJ9vbZ3Eqy3Jef/01JuMxp+MxxsgkTRiGbG5uceXyZZ5sP2E2m8m17IGb&#10;tdU1RqMRH3z4IUksjMfGWqI4pqoqrl65St00PHj4kEF/4JlPkrPYpmFtbYUb12/wZ3/2Z9RVTZyk&#10;Lxn0Xv9qdW2FjfV1fviDH+H8uFkQhDhazSE5F0Yp3nrrTR49fMju/h55XhKFASBOnBcvXSBJYoaD&#10;AQ8ePqTb7RLHCdPplLIosR40rhsB5K0VpKvPUAAA//RJREFUg6DGmzZ0uylK2ZcAlV8Pyhc0eV7g&#10;gIsXL9Pp9s5iycvf+fnv1V+oO///uSkNjW1I44idFy94/nSbMAiIwoCykGmWIBDdwFb2obZW2hWC&#10;s56Ns2ks+XzGu2+9xd/+3b/Jw0df8uP3f8If/OEfopSh2+tRN1ZcWp1MOmlPhtC+/jor6vz31oo2&#10;owZOj4/4hV/4Or/9V38L5QRI3n6yzT/+z/5zDg+OvI6vAPnzLGM8nVHYhiCR9VRWJVEYMl8sMFpI&#10;C9qITEldid7t2fytjw3OtdNU/sOiCHwjKQxisqzAOdjcXOfZ821u3rpOUZUcHZ2idIizmqqy6EBj&#10;nejt6paE8nMnom3m+P3Fk6l+7ldA6pr2eyUxtV2/AqbJ+KTCcXp6zP7+Plvnz2EdREnClcsXyKZj&#10;lIPLFy7RVA0PHz7mRz/+KZPpDBzc+fxzvvj8c8IoYG19jdXVVYzWbD/dZjKZEMcxo+GIrXPnQCnG&#10;p2M+/PhTfvjjn/HFnTvkec50MhO368ayvf2UpJPyjV/8BtZawihk69x5Pv38C14832U4XCIMheWp&#10;TUiWCTM/y3OiOMH86u8lv3/+/AabqyusLr1FP3mN2cmQjdV3mU0iDvdzGhtyfDQmiXsoZWiakrrO&#10;AUkYqrImz2VBN01F0xQE6QkmfU7Dcw7Hn7B5XrO6btBanEPiyHDj2utoEq5d3WRpScYGR6MOy8tr&#10;OKfRqkOvH/Pw8RPCCFZW+pyeLgi4yuGLgO/+889ZjLvYakBZBaADsrpgnM1oNDQ4aq0paoclodvd&#10;4rU3fpm8TGhch8YF1FbmyV0rttzSDFvtIz/K1gYvwZVeop+yvnwxLJQJH4he2Tjae/vY2aJrNape&#10;Ljqj9BkbxfmfuRbgaVe2/9nLzUmeQPkgJxeB1y3x1FvVXmO+S248iHUGZLXAlu/QtcHU+Dl7pdUZ&#10;G4V2pC1N6XQ6IoqPOL9VVXl2XFqWVLs5n7GmPCtJ2CKtjpbQ2IUZJZ9T0PoGlACDwpioKYqcPM9Y&#10;ZAuKoqBu5D0BKF/stM/RWIuQ3OQcmCAgDD1YFafESeIBq1DGAb3OSfv3LUQo66LVn5KxPQHW5LM1&#10;jXw2aNFwoRi3Y2NhEEnxH8eeuSCsgsl0gg4EcXdWoVWIUQHOWkKjCCPL7v42Byd7XL91ld/5m79K&#10;Els++/wz8sWc0GiWR8t04h6GiGfbR/zLb/+YC+de5603f4lLl3qMVkKevnjIdDFhf3/G5taA0dKA&#10;r37tHe7f32axKFGkpMmIUEV0OkNOjsbEUcTXf/mX6Ax67B3tYZWjqGucViKubjRJJ8UpOW86UNRN&#10;SVNXKJFDRCkJykWW4aqaftJhdjphqT/ivV/4ZeJAhJfrusahSNKEJJWg0q5ba/21aaUb7qwE/8IH&#10;0aoSbar2umy7PNY5OVe+MxjFsmbxDj7GSIEyGAxwzpK19vb+Z1tbG2xsrtHtdtnfP6Kp8eNRlieP&#10;72FMRd0suHA5JerNcC5DKZlBl0CjMIFPZo3G6JimgaoWZyFrFU0totXK22K3gtLWj0YpFFVb5Icp&#10;mgFN1aXMUrTtE+g+SkUoFL1+j5PjE5y/9hrPbMg8ECRdd+nsxlECvvhv13qv2wMldH28tW3b4bPe&#10;prfd28qy8J1RTRiFTCZTrLWMRkPqpkQrx/6eOH8sjZZwVrG6ugVaLJizsqAsS1wjjipBICNn1sp4&#10;ZNvxDgJD5inVxhg0jjDUaCNjYGUlgphRHKOUxbmaKDY8ff4Fx6d3WN2qSbolcazJFjnLK12yPEMr&#10;RxInRFEg2jCmw/hU8Xy7pMyEBbG0EjPLn9PpNTS1dGGzvCbppXIOjQgXh4Hod8WRCODaRsSmbS1C&#10;9413b5QCJ6CuUmjO8fxJQp1tAUsoLZoOspmLi07TWEoPUEVh6FlNyE0hY8lFLeLQTY6ixtoxSTrl&#10;6s2QJHHsPcugvEAcLaG1iPtaC2XhR4+daDyZQLRHYm9ogdcjq6rylf3YknZktD/22iiNrV9pHhSU&#10;nvXqfIwQcFjGNFvgy7SgsQmExRbImG0UxfQHA3r9PmHQ6sdI8VAUMlajlOwRvW6X0mvaAOzu7fP8&#10;+XNp5ni3NBm5D+gPuuzubbO8EnPrtYucv5IyWC5BNczmp2hTgllgohwdZlimOKY4PaG2pxT1KYvs&#10;CMscbXJ6PYUOFpT1GEfJ06dPyLKMlZU1okjcB5W/jsLQr2MTkCQdjImwtaIsHdb55pDXGHFWobwG&#10;jeyoFkcDzmKpaFwlukV+zPWLu5/y5NkDpvMxyjUY5+hFCc3pCe+sD1i2NVFTUZYZM+2YKMOkMRRE&#10;FDrioMiZ4d2T8OwcJ+vD+pGylzf5vtWli+PY7yuiWSZ5Dj6Tefk3zjNe8Qk4OOqq9OFaRovCMKA/&#10;6HPl8hWuX79OEsecjk9QSmE9C1Z5R9bIu4XVXk8oSQX4fO2122xunePBw4dobXjtjTdYWl5mvsjA&#10;x+1+f0AUJxwcHnkGmGV5eYX5fMF8kVPVDb/+W/8K/97/7D9AeYahA773ve/yH/1H/yHf+5ff9Yw+&#10;w+HhPvP5DK0VURhSlQVhGKB87iTCt1IwtExFZSTfaho/XhYEaCMNRqWEqXj2HIjxirXikmS0wtYi&#10;aCw6XwJiWc8SqZuKMs8BuH3rNkeHRwz6ffIsZzFf0O10sVZApPX1DcaTMUtLS/T7ffCjb0tLSxRF&#10;wXQ6JQgCyRl9hdzpdDl//jyff/4F+3v7rHqNnk6nQxxLwX56csK5rS3SJGU6mfD555/z5htvMBwM&#10;CUzA7s4uP/zhD8iynOWVZZyCFy9ecHpyyvb2NnEc88333mPQH2CtY7FYcHp6wtLSiGfPnomw75XL&#10;jMenRFHEjRs36HY6MhJnLYPBQNYkwohazBdEcUSaJGg/iucQsLkspIkoBbJ3mYwjD0RLjJSmrlyL&#10;jdcoU2fMEQEJ2zxZe4aK8Xk0QPMXJiysbU1/fF7pGRPyXI6l0UjyIH+d2LZx7uNuC1Y68CYnwqSr&#10;m5qqEfBzURTkZUmWF6A08yynP+iztLRMr99jaWnpDExL05SqrJhMJyRxwrlzW1y5coUrV69grSNb&#10;5Cit2dzY5Nr1ayzyjPHpGOccnW6H3Z1dZvM5w+GAbqfLfD7nwoWLPHv6TBw3A8Ply1fYOrfFcDig&#10;KHIePXxEWZayHp2j3+9x/fp1cPDw0UPiOEZpTX84pNvtkmcZr7/xBvuHh2xvb9PviaEHnslW1xXr&#10;ayusra3x/e/9KZ1OF+PdaJ2TvacsCy5dvEC/3+cn7//UN0ADjGfQyDmUXCeJI27dvsXdu3c4PDiU&#10;PN67RFdlRRgGrK2v0+/3mc/nHJ8cs7GxwXwx99e2sIuSOCHLchor5y8MDFEc0et1wBs2WWvPAJ42&#10;xhbewe/ixUsikH42rfFKTfJKziY1m19LLZL1/8NNKWEoOWeJwpDHDx9yeLBP4vXzWqHyOE6kSeCB&#10;c+vasXdz1pR3TUUSBIyPDvntv/JbvHbrJt/+l9/m29/5Nl9+eZ84SQnCyGtuCXNYG4MJQowR5p9T&#10;YhIkUUdqZKMFMNRANp/x7/1P/sfcvnWdwMjrfvrJp/zz/+afYz3Lu24aTBBS1DXHp2NmWYY1hjhJ&#10;cL5ZUJbSVA3DSMZWvbRBWRZnJAmJvzLK3jTiYhkYaeI5B84pyqImjmKKIkcbiJKQ/cNd1jfWaRrL&#10;YlGgtdSUVVOfaX21Mj4aP9b3yk3ivYBkZ4NW/nYWVds6F1/3G03dNB4PaMkZjrTTYTafkeUZG5tb&#10;XLtxkzCwPH38iK21DdZXNrh390t++rMPKcqK4XBEnmWUeY6tpKFtnePB/fvs7Owwm864eeMGy8sr&#10;fPjxx5RVxfLyCscnp3z+xV0x/hqMGI2WUEqxs7NL5acuyrJiOBxweHQkY39PnrJ/cEjdWLkGHezu&#10;7ksuHYXUjTBGv/K1r2D+3f/1jd9fXbvIg3sT9p8HvH7jt7DFBk8fL3j+dILWPcrCUdeOOJI5a7Ey&#10;zySoGsNsNvfACChd0+0pTLJPZ2mftD9juFxgwlOm8x36/YTD/Yzjw5yl4TJ/8sdfsvN8zLVry/z4&#10;x5/x4x/v8fprVzg+KviTb3/GG2+co9NNGA76bD/do9ddoxe9xQ+/+5hPP9wlUpsYtURjDQ2OaTGj&#10;tBWNhtrJiF/RGKo65ubtX2S0coWijHEqoXEtW0mS4LaobVX1ZVEIG8K2AIqVn1u/+bWbgwSol50V&#10;pVu9pxagkq5au4ko54tDD1IpLYtWXtHT/jyY1b6G5H/yfO3ziuCmrN2z3zt7X/73Zdn753oJYLVf&#10;W2qxQzooChEpVMi8fVULAFT7sY40kTnwMJSCx3mdCdns21eTt2U97dJa0ZGy1lJ7qnHjj7fzm177&#10;nlq2FygZk8LT9P3HcUBVVZTesayqxG0ly3O0kWIn9hbGVS0MHWf9xurPhXMQRvFZcRTHMo4XRTJq&#10;gwcplZIxDHnvkmRLJ1YYXvBKMq/k+MpjLQUZnHeSUfgRkVi0kCyOoqwoyprGyqin0rKJRaGRMYKm&#10;JAginr845P6Dp2xtdFhe0bzzlcuU9QGffnqH0SAm0F166TJNo8hz+NPv3aWTDnjttRscn5xgTEPT&#10;lFy4sESWL9jbe87qWo/bt6/z0588hiZA02dr6wrPnu2T55Ybr79BbzhgPDvlaHxM1TQEoQAJTVMB&#10;MgPd1DVVXWACLXo7yNx405QU+YJsMcNYx7Dbx1hF4AL+w//Nf0gSJVRlTSft0Em7JGlCWVVMJhOK&#10;IvdAiSSqjXdrqWrPQHglSFvfwazrShgWVkKc8evbep0za4VSHcUxgTFeEF+o23Ecn4FX+/v7zBcz&#10;ptMx/X6ftfV1zm1dZG/vkOOjY3A1e/tPMabBUbG0AaOVmjCqgJwowo8gSDMIJWCkc4HXx9FY50jj&#10;lKpuCIwwmoJA3Hzw16FzjiSJ0MYShkaCuY1YTBVlJmyquowITBfrFKPBiMl47JOqmrIqfDIn6zYI&#10;W3c8iMNE1jjiiogHhgWgFaDaedeaovSjJ35uH6894Jwj8LbphwcHJHFMp9OhqnM5RrvPyLMFnSSl&#10;yCsuXLiKc7I66pYR412SQAANaRYI26iuK6Iofpn8a4VChNBBWF3O63aFgSGJYxwVKMfO7j2OJ3dZ&#10;O9cQpzlxIrGq2wvZ25sxHIjotTFaig8SDvcrpicw7J9jOByyea7H6eQRcSoMqqqqyfMaEypqZ4mj&#10;lKaB2bykqS2dbizMWCDQ4uBkARUEWCed8sYGVFWKsVfYfdrBcJnALNF4HbIWnJNEyJ65ZApL5eV4&#10;irWW0ie5kvCWFPkMZWZE6RGXrwVEoePpwyk236KqIxE3VZq6ElBUK2HJaa2JI0nYJFw4f15kVMda&#10;AW/ruiaKQmzTMJvPqaqKIJTmTpZlOByRp9O38UcK8ZegS9pJCQMZuY59kpjGCWmSEoYRVVOLZbuW&#10;aJjnAq5Wnq3T7YnpQVl5bSoT0NTSCRyPJ1RV4SOPwugQo0PSTsJwmFA0R2ydH3D5RsjquRk6mGH1&#10;Ccub0B1lbFzUpIMpvdGc4UpG0jthuLKAYIJOxpTNC0x8SpSOCdMps+IF3T7s7T9GmZrJ5IjNc5sY&#10;46ianCg21LbCBELFD4IIYyLCMKWsLM6VKF0LmN8WpQjzEhqsLVCqIgwtTmVYNyUKHIFxLBYz7n75&#10;Bc9ebNM0BaqpMI0lso7m5JD3Lm+yHhkC11BhmRnF8+mCmTXYsMPBLOeoyMm0Hz/zOYTEOclxlGd/&#10;SQNG4plDwB5hrnnx6TOmJT+XA0my7RlUbW6ipIEjcVgAkKqqKPKcbqdHmRfMZzOiMCSJE4qioPQj&#10;QjjHeHzK8+fPefr8OTu7e4wnEybjMb1+j+s3bvALv/B1vvOd73A6HjMcLrG6us7NWzfp9bqsr29K&#10;4RcnMprU7dEfDpnO5tR1wz/4d/4Bv/TNX+XRs2f8+P2f8I//4B/znW9/h5/85H1s05AXmcSMusR5&#10;9ngruK38OFi/15NrwQM7dS3j23UtzsaSH3lAwys4CIPWeCBKi9iuExFdiXVynOqqkr3FGLDezVZL&#10;jqSN5HV5kXNyfEKn06EsCjqdLp1Ohw8//JDVlVXm8wWXr16WaycIvGlIya1bt5jNZqyurnJycsJw&#10;OKSqKhaLOdPJhIsXLqC1AG7z2ZzT8SlvvP4GX977kjzLyYucwaDP7u4uo+GAKAxZW1/j4OCA46ND&#10;kiRhdW2VwBgeP37EixfPycuCixcvMhlP2N5+wsMHj9jd3eXk5ITr166ztblJ3YjTd1nmnBwfM5/N&#10;KcqSFy9ekC0WZIsFly9fptvtsMgWTCdTMezwa24xX4huWNMQRTHra+uiN6OVsLa1FsCm1WoMRVi/&#10;rkVOwjopGpXXYhWASi4W7YH2ygurn+V7/udOknicB6paUAqFn0yQc+avGgaDgdf3yyhyWfN1Lc7Q&#10;8vo+lz9j6Yh2ahhFpJ0OaafLZDaXpl1taZwU10tLI65cvcLyyjK9bo/pbMpoOGJpeZmnT7dRKHq9&#10;HodHh0ynUw4OD9jZ2aWxlk5XNJaOvHD+lStXuXr1Gmmacnp6+nMjlNY2rG+s8+jxI9bWVvn6177O&#10;8YnY3G9tbWGM4ejwiKXlJeIoJooj4jjmxvUbvNh5wf7+Pv1en+FoRGOtNDvynK9+9WvcvXuXvb19&#10;hkNxC5QxY2HVX750kbIo+Pyzz0hTkZup6kryP6CqS27evEFT13zx+R16vT5xIg6owpaVBmigNaOl&#10;EZcvXeSzTz9lMptRlZLja88kt7ZhY2OdXq9PFEc8e/aMNO0QRaHkppXUSMYIYFIW0uBZWhoy6PVE&#10;AuAVAFL5527rqMl0Rn8wZGvr3Fn+IHuqrKt2jf3/enu5776849eo1oqmrgiN4e6dLyiKDOOvcWHh&#10;Q+jrPEcrneJ12XwO0tQl3TSlyhdgG977xi/y4vk2GM2dO3c5PDzGoSjKChOE1HUjzKVQai/rJ1NE&#10;AkeBkQkIWeeWQCtsU1GVBf/z/+Dfp9tJRYc0jPjRD37EBz/7GaCQfoBGBSFFVTHPM7KqImtqTGi8&#10;RlwADppaxqmDMCRJEqyVMf5FNvcMauQ9yUaNMaFcey2A5iAMImkOhJqqLkhice3OspyL5y8xGU8p&#10;cnFBtK7BqgbjGa+tbIY2oTC15NPKOGe7f7R18avn8hVSDP5v0AqnvakbSiovv1a01hyfjsmKkihJ&#10;ePTwLto1bKyf4/HDxzx5ss3y8gpXr13jdHLKvXtf8ivv/TJhYNjf32dleYm7d+9ydHhIYy1f+drX&#10;WF5ZYbHI6fX7rK9vsru7x9NnL7h+6xa/+7t/m9u3b3Pt2jXQmv39fcbjMaOlEd/85q/SNDVpp0NZ&#10;N5y/cJGdnR1++tOP2d5+QhRFXj8wpj/osrQ8knryW39n+PsrSxd58aTBlVtsrn6d/V043CvJM0O/&#10;t0xVO6pS9DcCoymKOdaWJHF0NvcpXdiapNMQdwqInrJ2fsHuwRd89On3OHehR1lOKYuKh/dn3Lx2&#10;kSQaMBok3Li+yfLygDTpcv36Jt1OjyROuHZ9iUG3yyeffc7K6ip5XtJNzjE+WOHPvvMlR3tAPaQs&#10;Q0yYUrmKRZ3TaEeNpXKgwoRFDsOli1y9/lVQQ8omwqkA6wAtxbRcEOIyJICDXwS2XTBt4Gkpoe1G&#10;8fKCbzcR57wTkv+pJDCSsLWLr11qsqzUWUCVjUB+0G4mr24s/kdn97MrRt6E/NNaCaYe9Zaqw998&#10;R7plmTjfGbJWABbRvXj5ekVZUhYF+M512zEzr4z62JY2T/uB5VjIgzJK0njqtLCOXuGtvvL5wlg2&#10;rVYDoP1eOrAC5jkPHBnvaCPPKVo0RVGQF+LEZ719ahzFRFHbDZTjr+SEeOFUGZ+R7qUUTkmSEEUJ&#10;ge/UVD65lGPiz5MPbCAdlvbzwUtnRFqGnGuBRinSlNYYLwIdhCGzWYECTKCAGkWNMUocLnRI04Q4&#10;uszm8OThHX7jN7+KSQ/47X/1TeCQH/7pXeqyoalDgqADLiKOB/z5Dz7ixbPnXLvyNpcuXGV5uUNV&#10;T7j/5Q6DYcJw1KHXj7h4foOPP9jDqJSn27tUhWO4tM7muQucTk/JywV5MaeoS4wx1JUwpLSR0caq&#10;Kv04niDvgdfRMHLQCdBQQzfq4ErL//Lf/1+wubpJmVVnFuyNtTQepFBaaNnz+czP7reBWUT5WuZa&#10;5cfBjJEROaWQpK2uhNHmNeSUDwxtEq994oJPDiRRkNdO05TJdMp0esrR0aEAPA76g5EXDyx4uv1I&#10;GCvaYl1FZ5Bz+VqXICyIYhk5cl7MWSkrlG6lxBrWCXgEirKsJdB5d01wXqNO9iOl/Uw5TjpJSqOc&#10;aBjliwhXL1EWKc7GKGUY9EXDJcsyH/ylsIyTRMaTvLh548c65PPL8zrXCp1KAI3jGJR0nbMsk+vA&#10;U74F7BMQUCkItOH46IhO2iHtJNR1idaWk+NDmqokSRKqsuHy5es0zgtGhuKyo1ug3F8f1rMsgyCk&#10;KErCUDQp2oJPezcwS0NZFtSt2G0Qyhioq9AaDo4fczq9y8pmRZxmaFNijAYqRiNDHIXgNIN+j0WW&#10;oXSPw/2ayYliMVNEkWF5NWa6eMZgpEgSQ1lWxHHKeDal24kIg5g8K3G2IU7ElSgMQ5yTUee61izy&#10;AhUYafJYS1UDboRurrP/og/NJo5E1uArSaSseU2WCwgn+6QUUCYQoEkZKWZTr/0UBQptxnT7p5y7&#10;pAiM5sV2TsQVFF0c4txYlsJKsY3DmFDYWd463Vkruj+lgHdKKepGRtLiKKIoCgEE/RhQ09Rnls3S&#10;/JA9IQhkFLKxjdcHlOuxpdWncUxo5NpyVq5DAShlzDyKYso8J1ssJL/wY59pkjCfSxGmfbKc5zKK&#10;NZ/PfBcUb7YQky1E221lrcedL39Cd2C5ejPk3KWSRh2TVXvM8m10MkbHpyzKZxAc0vACgh3i3pjh&#10;WkNnNGO0uiDqHHH99S4mOeDC5YS4kzHP98jKIyo7JS9mhKEDkxFEFXk1pqxmVPUC60qqpkBpi6Om&#10;sXPyYooxLZgj57koc5yrCQIn4v7VHMsJcWdKkZ2SxgG7ezvs7O3y/PlTcDWurulqg6lqwsWMX7t5&#10;iZXAkC9mjIuMY2fZL2qm1rAoFfuzGadlQa5fOupK4wVsIzmQjNMJQOWcOC8Jy1neqABPkr9IgEUS&#10;gPaxVz6T7G3ya0qpsxax8nobVVnx+NFj7t69w6effsKXX37Jg/v3efLkCXu7uzy4f5979+5xeHhA&#10;nhdsbm2xurbG5uYmURSiUMLmGAx4771v8r3vfY+qbtDGMF/MZL/SChNIfJ8vFiwWGf3+gI3NTb76&#10;1a/x1/7aX+eP/st/xh/+P/6f/OT9n7BYLEjTmDxb4JD9pywLiqKSLrrX4XRWwG9nG1ZXV1E4mloa&#10;Z61816u5o/KNMskNXv1325wKSRLJsbTXeZPxYmF34xtgcn0KI7dls1ovgi0j1wEbG5tnJimPHj7i&#10;wsWL5HnOm2++yc7ODm+//TZ3797l9PSUb3zjGwDkec58PmcwGIi9uH+PLUgsgGLBzs4O586dY319&#10;nZOjY6qqZGtzkzzP6XTSs/GtPBf90F63x2g0FMC5qajqmsODQ4ajIe+99x5XrlzhxfMXnByf8HR7&#10;m9PTUxk5imSEW/vmkW0aup0Oa2trGGOYTqccHR0TRzFLy0usra3RNA2l11Y0xpwZ+jTeLVr72AYQ&#10;RrIHGqMJw0j2Oc8CDfxotfMjYDKOLDftJxHar+3erbUWjVN/TSk/zSA/99MMr+S/7bkPAnmf7R6a&#10;JPL+tJevEL1E0cizjbAPh6MRg+GQIAw5Pj4WeRUrDFIRWI9JuykHBwcURcF4PObdr3yF0WjI3Tt3&#10;WRoO0UZTlSWvv/46B0cHZFnGua1zXL58mSAMSDtdbty4we3XXmM6nXL37l3yLOPF7g5VVREGAXm2&#10;wFrLa6+9xtrqKktLSxwdC7tofW2NOI5p6obZbEYURTKSaoUh/Nrrr/Hk8RNm0xl9z4I7PD7GOUe/&#10;1+O1117j408+pa5qhsOhrzkEQG+aiuvXrnJyfMKzZy+Io4TETymYQJxgq7rizTdf5/DwiEcPHwmg&#10;5MfHpaD3ebu1bG6ss7m5wceffMzpeOIZTHLt9wcDlkZLKAVJkhBGcsyLvKDf79J4/Vyt9ZnJS1GW&#10;NFVFFIVeu7AEqQR9LSh7ogBUjsV8wdLKCuvrmygtDUFpbp4tl1fyg/8u6PT/6db+zs895jWQcY47&#10;X3xOXRa+xhJWLUr7ZnoIfkTaeRCEVwTSF9MpytZQV3ztnbd56403+MX3fpkPP/qYzz77nNQz1sqi&#10;EidVJXFbB4HkfMrHlHZ/a9+rBw3rsqDf6/AP/8E/QGGJo5Cmqvnud7/LF5/fQSvjG4HiLpiVBdPF&#10;nNJaaidrTOq6jnyORj5f3VTC4I1CbFOjjDpjIyptUF7zU7fNlrbK9fWEXz0o7cDVRFEgjYxFzvlz&#10;5znc38fWFUGoRS/UX+tGG2F3tyCYklh59hpOcmt5qf/+2h//bqyPn/IcCpRnfvppLqsUeV4xz3M0&#10;Nbdv3iAMIp5tPxP24rVrFFXO977/Xaqq4Ffe+yZllvFs+ylxkpyN+wZhyO3btxkMhqysrLKxeY7T&#10;0yk//ekH7B8e0un22NjYYDadsX9wwN7eHnmes7q2xvUb1/nmb/0W3STm+bPnLLKMOI756U9/xpMn&#10;h0wnJf1+RJrGVHVBFBpu3rrG8dE+ZuON4vevX32HN279JqPem+y9cBwfWNJ4hSyr6fWGfi5W0et0&#10;6fZSynJB3RREYcBikROFMVWVE8QV/WFNEI+xwVMmxV3G02cYk7OxOWQ6nTDsL7E86tNNlghUhyeP&#10;dxgN+2gDD+4/JQgSVtaW+ejDBzQuw5mMIncsLS0Tmi799DI//t4uH7z/nKbo0lQdikIRJSmLKqNw&#10;BY1xVA4qCyrosVjArdd/kdHKVaomobLi9OdoUMo7KYAUj74glHXiN0LVJl9y0bQI0s8tWr9BtOCW&#10;rDu/lDxSb1vKr2cfyEKUJM0/A8o5P9rXghqykLXy//4L/53tXC045QEy5x+jRWL9V+vdQ0TToS30&#10;xZJbQDUP4vhN0J2NtdXS6QsDeeVXCql2Y1RKWCvGsyokuZXEVMABOR5G+26hF2mPokjsY6NI/s6L&#10;uodBSBSFflTC/+wV1zbRyrDyMT27ra5r8iwjy+aUVQlOtADCQJyfwjBCIzR7zq5rObZyNhVh5F3f&#10;vF6VPhMnfglCKnzXmBbwk3PaNI0w8HwCI8g2fo5ZKMCNX1PyOglGR+TZgiJfgKtRWrptxoQEOsW5&#10;mKqJaGzCfJrx5OkdLt9MycqHXLg4ZNCLmJ3WvHghG0VRVejQkKQVDx/s89FPd/jau78iCUx1Sqfb&#10;ZTQcsFgsWOQTbt26TKcT8+ffv09ZFJggYTZZMMtKFvkcS01jK5qqFieJ2hFoSOJIXPBCYU8WRU6R&#10;5QIgKo1BYZTBlpZu1GF8NOb3/tbv8Zfe+xb5rCCfFyIQXtU0QJymcu61Jk6kuyagYWsd7dmMTsCp&#10;LMsoSz/m58GKFjQEWRPNKyOkxgg7sPHWxson/0rhO4AyBre9/YSqzFFGcXR0JJ2kKGIwGHJua5PH&#10;jx8wnhyB9UBdOOaNt9cpykOSToWtK5RzJHGE0QI8aqW8E6Cc/yiKqKqGOI7Js9yv6xYsNSgNcRxi&#10;Agj8Y4G/hkLTZXqqUHYDVw+xTYK1EAUxaZxycnoqVHkFCy80L4myJFZtAqC8ILfsG+0IoCTVYRTR&#10;VDXWOk+JDkQoNxJgoigKX0RJAXF0dEQYBHTSlMbVWFdxfLRPUxf0e31so7h0+Rp17Sgb0dQpvECu&#10;QijjIAYFIKzO1n0z7aS+q12fOaJZ+9LIoN0bHKIRlKYR4+lzdvY/YbAyp9Mv0KYSq21KsqymyEv6&#10;vYGwguIYrXvc//II7YYY02d5aUiclkzmT+kPNNrU5JkliROUroljg60deVZSV5aqtJhARg9NYEg7&#10;IlBcuQbrDE0Tin6DC+ik5zjZX2Z8uEJozoNqx/uQuOL3B0nqhCnUAuDyuLBzrbMYLetDo1FUWLfP&#10;uUsNw+UMV1t2npTo5jzQpSgb6tr6jmAACIU/9ppjddNQlDIuI6DEq+wXKZSSJGY47JOmCVUlekKN&#10;14QKvHZI3XjdtbryLEWhz1s860QLU8QoseH24YmmkWKi8CzIwGv0vCwEZb9vrLAhOh0RSJ/Opnx5&#10;/wGLxQKUjBWjDFrFRFGX2WzCcBTTGzQsrWmu3+qxsWlx5MyzI44nL4hSx/H4ABMBqkDpOcrMmOc7&#10;uOCQ3iijUTsk/Qlx9xSrdzk4/gLMKf2hYv/gAaOlgLKek/YdUSdjUewwGDmsOsGqMXl5QO1OUOGc&#10;pFujTe2FWS1JmmIRwwdtEDe/JgclDpSXriT0RkcYLeOzP/3Jz5hOZxwdnQiIUJWsdLo00xlD1/BL&#10;FzeJqoLZYsZJmTMxhqmOmDWa8TRnWpSUgaISMiI0orvlnOwLygfHNmaD7JGS97ysIQQ0ketU0gC/&#10;t+BBKMXLyHpWUPkYqmREJfAjkM7Jayglo0txFPncQxgqi8WCJEn4xV/8Ba5eu0bic4Zhv0e/3z8T&#10;0O71+jx//pz3f/I+xhgWiwVaC9hbFqVoMe3usr6+QRIn/MZf/k22nz3l//wf/yf85Kc/YzKdYQJN&#10;GBr6/R7z+YzpdEq318MBRVmB0pI3eXAqjALKsmBpNKTf78v16nVwaKUGzsbE5FpSSgo9PJvBIKBy&#10;EIgmi9LaF5CSS0TeyVIOtMN4JlrjwSqHo64qrl27znQ8Ic8LBv0BWZazmGUYY3i6/RQTGKq6ot/v&#10;c3R0xPLyMsfHxzx79oy33nqLGzduYIzh0aNHRIG4W8VRTJqmKAev3b7NfD5nfHKKtQ0vnj3j3Xfe&#10;4dNPP6X0OkxRJKY7SilGoxFJLMBBURR+jChgfXMDbTTTyYTDg0OsdayurvqGRsVikYEfY1os5hRF&#10;Qa/bPcuzjo+Pcc6yvLTMtWtXaZqGo6MjAmNYW1/nypUrRLHEBgHdpbmVJDLe3u6pxrMarB+97w/6&#10;3uVPcrzINy6VEi1aWevytd2T2xgrY1NtPi/C/nLzgvd+X22fR/kLSRsPhPj8u22wtuBw+3fWimxE&#10;EIT0+33CKGI2n3J4dCgTBK3JRRjSSTtEUUBe5mxtbpEXYiayvLyMbRpWV1YoCwElbly/zunpKXmR&#10;0+l2McYwmc6YL+Y8e/aMR48fc+fuXZ4+fcZsPqfX67GYz3nt9m3W1tcIw4hLly+xvrbGvXv3OB2P&#10;KYqcbrfL2toa586d49mL5+zs7ng9rELy+zDk7bfe5sWLF5ycngiDrChk31eKra0tVlbX+OCDD+h2&#10;eyRJIvuUkpzF1g1vvfE6D+4/YHw6IYlTwij2DS2Q0T342le/ypf37rK7u0e328WEspcJxV2Ag7Io&#10;uHbtKt1uykcffeRZwXJ++v0BKyvL4gKd54ShNLSttezv79NJUxm3rGWMzZgQcGgUeZZRV6WAnd7g&#10;qfEOqO35NkZTlRVlXbO6ts7K2rrUFx6gam/tenm15nr1sVfX3qu39ndevTlnSeKIxWLOnc8/xzY1&#10;URhIrPZ5VZIk0pgQSV6J1f61rG2IAkNTlQTKUSzm/O7f+Ff51rd+laJu+M//8A94sbNDpyvjxY0H&#10;uJTWaB2cSapIe5hXzsfLPU4rR5lnvPnGa/ze3/nXxEAtSTg6POaP//k/59GjJ56ZLiAKWjNdLJgt&#10;FlSNPGtZSB4bhrHfzyS25bk4Z3Y6HRrXkHQSHIrK62f63sLZhBVaGqTC4fDvWYGiAWtRFvrdHtl8&#10;jrOW81tb7O/tUNUVOgwwKFzjMMrgGoTRjkw8ncVJfw7VK+e2PXftGXz1TDrn8QqUPJ8/pgK8CiO/&#10;do7FIkcrGI1GHOwf0tQVFy+cYzjq8mLvGdvPnrCxsYZy8OzpM168eCHmZEXp5RVK1tbWWV1bZz7P&#10;+PTTL/j+n/4pX95/CEqzs7PLF198wc8++IAPPviAyWTCO++8w6/9+q+zsbnB3vNnNI1lNpvQ7aYE&#10;oeHJ48cYrdnaWOH69csYo3j48B5FPucb3/gK7777BuZ/+3/8d35/c/11qDc52g04PQrpputATFkK&#10;JSvPyzPXnUG/A6oiz2ZiZVo2vqtQEiU5Oj4hiI54/PzPmRePWd/osrySkuqQOIk52s/44Z8+5Ru/&#10;+DV+8Oef8+D+Dt0uBIHiz//sMWtrHVbX+xwc7nP5yhKNXbC2dpHDgyOcjekll/hv/ugz9p6WaDtA&#10;qz7oFGdgmk+pqLAaaudoMMwLTbezxo3bX6ehR+1CnDZY1eCo0cpvQR7s8BJwKM/WsZ6aK2un3a5e&#10;JhfqLImT+8vEzUNIShagRVrF7i+AU68Om6p2kzl7Fbm3XbOXr/LKvV3AZ0XnKwj0q4H0FeDK+U7e&#10;y8f8e/CJY9uRU2ddbUnGsmwh3bBaEjPVJku+2y9UdXEL1Fo2ojAMvX24OEEExgggFcWEZwBHSBCG&#10;mCCQ2eQW4Aq8tbkSgCqKE+LIs5uMdNslmTZyfnCgLNZW1FVJ4e10syyjqUSkLo4iwqDNytuD/vKc&#10;ay0ChyhhOYVxQpxI8An0S0DOnR379mnaTfZl0vLqTb1y3P3plUeVYtAfoLBU5YKqzMGBIUARYkxE&#10;4xCxfwAVMs/m3Lv/BVcub3L54hYXzq3zt3/nb3D/wR2+fHAHq2pqV4FtiE1CmXX4wz/4Y955+13e&#10;eOs10lRTlnOePnvM1tYqSWpZXVnl7hcHbG+PMYGjbhRVY8lyX/RpSao0AQpN05Ti4hkGJHFM1Aot&#10;+8S8KSts7QiUoRt00bXmq29+lX/4b/1DVK1wDSRRSqfTpdvv0xn0CeJIbFM94Jem4kxnjKbX69Lp&#10;iEtkksRSyPhx0LZz1XjmYFtgKyUCjO21qltRRi9ai3e3i6KIOBadiv6gz2Qy4cnjhzRNTa8njjDP&#10;nj+nqis2N9cYLfX54otPqevCU3z3ee31ZRyndDoVWpUERliRRjtMIK8lzEFFnCRUVUMSi6BrC+aC&#10;ONsEoUJrpCNja7m+nPKFd42zIZMTBfUGTbFEHC9jnabKa9ZW1xiPxzLPbiWwFpWYCjjrCCMB/JRn&#10;ZMn3MoqrTUgQhNhGBFnrWhheVV0RxuFZdzCOI2azmdCmPbPm+Ojo7PhVtqQsMw73dyjyBWmSYi1c&#10;uXxD2Lh1Q20FoAq0xjb2zKa5yAXM0FrT7XRFNN0XEs42GI10rRRnAFldSRFQVQVBoAhCzWS2w/Pd&#10;j0gHYwZLDWFUkyQRg0FCXeekaYxrxNo9jCJOTgv2dwsCvcT4qKDXSxmMFJU9oN/XmEBeMwxiun1D&#10;VWYoNEaHVEKLIoxCiqoEpagby2yekReQFRW2CWlsQ91o0niL549TFuN1IrMp+732SYkTyrcA+DI+&#10;UhSF6NnVnk1njIiNK4XW8r5wYOsczBHXbgaE8QlYzf5zC9UWSvVwVphmSZxijBRc7X5tX3HnC/w1&#10;gtcrBImN+L1tNpszHo/Pir1er08URjROzqnoEMoYcF0Lo1BpMKHBOtHSaeNqYMTlpiqF9dj40bI4&#10;SQiNAR+D21jcFoDas3vquubo6IgnT57641NjbQMIQGVtQLfb4fj0BddvrdIbNly8FDNccjhVs3+0&#10;R21rKmtBhQQmxtYibIurKasZs2KOiUqy4ggT5TSM6Q9hnh0SJzBa6vJ4e1uo/t2apTXNzdeXadjj&#10;3JUEFRxx7kpErV7gggPyepta7RIEGWV1yqI4wKo5JswxUYEJc4JoQRBNQZ2QpDlvf2XIxvkFG+tD&#10;zp+7wGeffsnz5wc0NZSLAl1WrA8GFCdjLvS6fG1zBfKMWZ5xXJbsFhUTDAsPUGV1Qx0oclWhLLha&#10;jr2EJ5+FI6mE3GVE1TnfQPu5QkgCmjzU5io+6fb6kWe/2QIzPn4GZ45pijKXvTCOI0ajIb1ejzRN&#10;zgDZOI7Is4wv7twh9mPa1jbM5zOsrRn0egyHQ6xtePPNN/jZT3/KZ59/7sfjambzOfP5ApRiaWmF&#10;wXDA8soKOzu7/PkPf+CL+xijFWFgmE7HJIk0SU5OTghCYTRU3pEPlGc3CGCSZQsG/R5ra8KiUkp0&#10;pFpwXdbvq8dD4oKEJ6+34o9NyxgUVk0DzhFHog8XBoF04W0jX7EooymLEoDVlVVAWJzZIuPXfv03&#10;+Oijj2WEV2t293fPQIwLF0Sb5+TkhKIo+OCDD1hdXeWdd95heWmJZ0+3WVpa4vT0FK0Uly5d4s6d&#10;u/z6r/8620+2CYzh/PnzPHr0iDfffJ2Hjx5y/vw5up0u09lU3DZDw/raGisrK9R1Ra/fp7Y1T7a3&#10;0cawsrpKGES8ePGcqqpYXl4miRLvqidaYWka8+jhQ/KioN/vs7yyQl3VTMZj9vb22N3ZxVrL+vo6&#10;2mh2d3YYn54yGg756rtf4erVK4xGI2E4ZDmL+ZyVlVW0UizmM5xt6Pd7rK+tcf7cOWbTKcYDhKKZ&#10;KqNeL9e6rH/XaiOesQ1fXheNF+k++/1XmLFRHJ1NI0RRROQnBYwWhnpdSQzEM2zaMVBjArppShJH&#10;lGXO8cmxOMYpcdw1WvuSQpq1RZEznc3OcndtRDz+zTfeoCxKxqenGKPZ39tnOpvicByfHJ/pes39&#10;NSNSGAGDwZCBN5h54803ePfdd+l0Uk7Hp8znc548eULm2e/Xr9/gd373d3j06BFhFPHJx5/IOtKG&#10;JEkIvAD3pcuX+PDDDxlPJqAUQSRsl7IsuXT5MlEU8+lnn4mztM/dlJJrRCvNO2+9yY9//GORi/BN&#10;C2F5C4O82+3wla+8y09++lOyRUa33xeGuZf9kHgrZjKvv36b+XzGF59/Tl5WWAuDwYDVtTW0MX5k&#10;T86H9RIIx0dHvmni9W/9GmnqxjciC8qq9HqEojXa4Js//lxpLZqa1sHGxhbD4UjGvxQoWu1PX9/5&#10;26vftz/XSuquti48qw//e27WWjpJzP7ODo8ePSA0hjQRd+umsX4EM8EpsJ65d1Z4Iht+VRZ04ghb&#10;lww6KX/1N3+TpaUh/7c//EP+6T/7f9Hv9wDl90zRZgujBBNEKKWpRWvAf1YJNgq/NWIxHqD67b/y&#10;V/iVb/4y2WJOJ0l4/vwZf/zH/4LDwyNMGFI3ljBOROZnPmNeiPFFW27VdU1dNSRpVwTSlYwVVlWF&#10;dQ1pJ8Z5IwKlNHlRUNcCIkpdKU+ktEw2yMe3AlYB2ikMGqM0S6MlTo8OGfS7rK0t8WJvh8b582AB&#10;ZwhM6EE633zzgKvgA/Kcck6VxIizVfXy8EuM8fFDeWabF3Z31ms/+tFRpxTT2YTxyZiyKLh18yrn&#10;t1ZBlzx6fJ9Ll87zxhtvkEQJSZRyeHjA02dP6PZ6NLXl6PCI0/GYRZbz+ed3+O53v8f+4bGftPB6&#10;ilrT7fWIwogLFy/w9a9/XZw8o5A//7M/o9tJ2dhYp9NNqKqcOAq5dvUiv/mXf52/+Tf/VS5c2OL6&#10;tctcurRJv5/w1luvYf6N/+lf/f0ij5mNUxaTFMMIrbrUtaU/HIi7h2eQVEWOdSVGSxe7qhqMiWSc&#10;JWqIOzlF85wwPSYdzOgPG4pyzuMnX4Ju0IQoQq5evkQn6bOxvsqbb1zj4sVz9HsdLl5Y5/yFVYp6&#10;QlU1bKyn7B4+oalDVldXWRps8ckHz/nRd59RLDooegRBH3RIXhcUTU6ja6xW1M5hCZlnmqs3vsJo&#10;6QJ5FdAQooMAp8TxCQTxdrYdrJFF0eZggsS/wqDCz6L7jU02gDaZ89pOHgV+dXMQHOcVhFvJwpOF&#10;5u+vBjPnoWpeMRfwi/TVe/v38nzt+3mVUiz3s9f1gfLV99Z2QJu6FqH7WlgMLcspahkK3tmj8i51&#10;dV3TeNaKPJePpn7za+qGvMjPEHmlFGEgwrkyxvcSRccXXm2wb+9yPGWEK/KaJVEUy6x5kpLEIr4r&#10;hZaR8Tgv/N4mB5XXUsjmc4q8wDYiZK1NS50Wh4q2ENImEASa1go8IIkjOonMY8uxbenb/ry9cu5c&#10;e76tEzbEz204kqTjz74AKQ29bkKnk9BUNVVpUYSAbOhONaArnJaAmWeOKgs53Dvl1rXLTMbbaHPK&#10;+QsD+qMuz3Z20EFIoHqsDC8SBBFx2OPP/vRnVIXlK1+/zeHJY85fWiLPZ2TFhDCMeP21N/noo3uc&#10;nBZoNNZKgBRh8hrjDIGKwGk/pmKJQrF1Nr7TGEUxBqGgKwdGBaQmZWWwzO/89d9hub8MjWLQG5HE&#10;KUoH5FXJosiZZxmT02PGPkEKQzmnTS3W4EopnPXjlK+AvW3ibz1QpTzNXtaVH9P1Y6GBF/0PzoRH&#10;2wKiQilFJ+2wvLTE6ckxx8dHBGFI2u1SN5b7D+6TFws2NlZ4/OQBzlUYDWW1x4ULESurmjCaEZgC&#10;W1sCo3CuQewaBOBrnCSu85kIu+d5QxQGMnLlRStlZQgTxbkGrFyjYagIQjA6JZunVNk6rlnHqBEm&#10;iKhLy6AnzLiqqiRp8lT2xhdGqmUz+vUaRiGhFwuVa1iE2+M4EWq0tyK3fsQBJVpphXdDbOqKKIw4&#10;PjomCAwrK8s41aBomEyOqeuSJIqpa7h69SZKhyKOGYSythpLVVZ+bFj7xFiOQ9u1boGxwGjiOCTw&#10;TKVWV6CupZhrGmE2Kd0wm++xe/gpcfeQ4UqDCQriKOToeMLKSoxtHEVe0+v20dqwyDU7z3Nc3SFN&#10;llleGdLpNRT1PlFSkeWVdBdrSxTJ2BpoFouKPG8IQtG7ixI/FlzVoAPyokQbQ2D6mNCgdUCve4Gj&#10;nRWK+Sa4JRorbrigCLS4fmnPbqtrPzbQMk2CgCgUVx2lNKhGxh5VgDYNJjzi/OWGKB5jVMzRjibR&#10;V0B1McaLpDdQVw3Oiei/c7JHNo0YOlSVjFZKR7iWMZmz/V+0a5aWRiwtLRHHiezzeUFV1WijCEIj&#10;8aGpqCrPoLLC0i3yksZKZ1mh/QiUsMXiKCKJY0wgDkvdbldYmWVBXdU09qUgPUicddYyHk94/vwF&#10;jbVnGmRaBdS1xjbicrbIjuiNauLOgstXEpZXKpzOmSyOqClY5Bn9wYjFopBx6aaiqXNxjtQBi0XB&#10;YDAkWxRsbq2SZ3M2NzeYzRfYRpMXJQf7E+JuRtxZMFqxdPo5nUFObymnN1oQdsb0Rgui3ikbF+Dc&#10;xYikOyPpT1lU24SdU2ywR9of06in1Gqb0j6gOzhmaXWMMrsSt1TKn33/A37y/mck8ZBslrHU7dFV&#10;hvz0lOtrK7w27FBOJpROJN/3qpK5MlSElKWlco4mVJTaoq10dpvG6yvWwgRv428b3rR3J5Miu413&#10;0vxSqs2RfB7iE+uXo3wv457fZnyBGhOEMq4vxg1ixd3v932xJKOcgbef7/d6HB8fce/ePWbzOco5&#10;4lh00XAOZ2uiMKTb7fCXf/M3mc/mfPLpJ1RVSRzHOAf9wYA0TTnY32dnZ5cHDx7QSTvMF6Id1dTV&#10;2bh6miY4rEgH1JXYk5uQugFjQpwfzXZ+DKjbTTi3tSGf3YtpN7W8N8kv2v1djoscSz/m1co8OAdo&#10;tDcKwI+F17Vcn8ab3zTeCS0IQ7I8J/Cs85PTUzqdlMlkhkMxHI44HUth8u5X3iXLM168eMFsJmNW&#10;87loyG5sbBDHMZ9++in9fp+vfPWrPHnymNFwRJ4XzGYz/tpf+2t8/vlnKBR/+S//ZZ4+fUqW5XS7&#10;HeaLOcvLSxwdHTGdTul0UvYP9qnKksPDQ6qqZr6YU5Ylo9ESo5Vl5vM5jx49YtDvU1c120+3yRaZ&#10;iJaHEpfiWAwZ1lZXmU4mGGOYz2bSEChEdqCTykjh3t4edVOzvrbO2toae7u7PHz0iKPDI8aTMf1e&#10;nwsXLrC8vOxF4nsoBPSLopj5fM7R0RF1JYLYSZxIvmA827PN8dp82uclxoO3bZ4b+AZaC+xEYUTs&#10;QalO56VhRF3XFHlOkWWURSH7rbOEHri1VswAAs8yVEpqkiIXtyuthYmvjRgdtXlmC1TVdUXaleJb&#10;KcjzgqOjQ37205+xt7N7NvY4m80IvCyA5NaJ/I0xpJ0O/W6PTrdLGEaMlpZYWV7mk08+5v3332d7&#10;e5vZdMrGxgbLK8t0/ehQGIb8k3/yT3j27BmXLl/mk08+IQilYbC+vkaaJkRhxPlz5/n2t79NGIas&#10;rKzQtPEGuHz5MrPZnM+/+IKOdwoXYEOaUv1+jxvXr/KDP/tzwjBiOBzRNJJ3Ow9Qra4uc/XaVX7y&#10;/vvgzWBEQ8l5Ooy/DnHcunmThw8e8PTZU+rK0h8MWVldlXNVVWeAuoxiSgNeKcV8NgXniEIBOGR9&#10;KC8cJPlcGAoLvrFCg7BWmlKSpop+URCGbG6dp9sT8wL8eN9Z7eD33fYrr9QVf/Hx/283rcR85dGj&#10;B+zv7flRV2mKNbYhShLC2K+dNt62+7tSokGtNIFRTE9O+R/+g3+bv/Qr77G7s8M//5M/4fmLFwSh&#10;iGBbJ8xTbUKiOCEII0CcMZXYfsvh8l/bYxYZQ1Xm/P3/wb/OhXNbaCWN3wcPHvLd736X+WwuTVXr&#10;iNOU2jlOpxPysgIlOUYYiMZrVckUUOzlDFr9TNHPNTgrEgQy0giVn77QfoBGK4dSwsiziHO5ArQF&#10;gyJUIbYWV8RuJ2V/f4dOGhKlHU5mGWVRYbRISxgjTr3yeX2MpQ2fkh2dnWv/vxaievUMt2AZ3s1c&#10;loL/DU/akGMs9VDTVKRRwMWtNS5fXKfbDen2Yn71L32TazdfY31lncuXrtJJEu7dv4PWhslkwsnp&#10;mPF4wtNnz3n27AW93oCLFy/h0N45M6Y/6Mn71poLFy7Q6/X45NNPmM6mBEFIVZfs7u7w5MlD1tZW&#10;+KVvfIMrV65w+fIlhoM+gVEMh12Gox4b68ucu7CB+R/9r/7N38/mIUv9q9iqS13FaB2JWFu/J8EV&#10;ST6CwLCYTwhCTZomNJWMCzR1RRTXJL2MrHxI3DvldP6QDz7+CVvn+3S7Md1OSq/b49GDHYxOWFvd&#10;4I/+6Ltsbz/i/IVVvvjiLt///gMGw4a9/afM5iVLq4a0G3FyXKCI0WrIH/9XH/LkboWt+ijVQekO&#10;hbUUNqcJahptsUpTW411CUWd8ubbv4yjgyWkcaLdgbK+yPCjYo0f2WvBGwTttF742+cTKCXjKM7b&#10;YLaP4a+pFqR6qVHF2XOe/dN/9csQ9Reew7VUyL/w+/+9m48fH+Qs2fHv3xfn+I3QWucFH/3oWfue&#10;nEeGvdZSnuVoY+j3+1L01TIKF/nxO2dlDKft7NdV2xmUgKHPEGF5fmtFkG4ynTKdTMiyBc6P+Rlj&#10;PKNDGFRy+F+Ca3JRij6U8o4qxgRnAKHxrnjdToder0e32yWK2hlfz1Zy0lnSSlOWJYssYzabMZtN&#10;yQtPRw9DAVk8OCYic3JwZTTR4BqLxhHHKb1ez2tUBVSl2GxLwShsOee864sX05fPJaLTosXiOWtK&#10;iZ6OLWmaSlwR0z5FXlEUNVoHoCzaWHTQoIx0+q1NoVxiclSz/fghFy926I8WdAclN25f5Nat23z0&#10;4WdMThyxGVDUY4aDZcrM8KMffMnB0R6/9Vd+kbKesL+/T1HOGY2GnL9wmSRNef/HTwFoGkPgxQBt&#10;VYk9qwppaotSlqrKiGKDDoSqGhqDdqLTEClFrAyJTgibgK+88S6v3biNISA0Ma5xlJUAILVtqM4E&#10;nxsCLccxyzKmkwnT6VTo8X5kz3p6dBDIBi/ru33MnDExJJGUfSvwgdf6kU/tBUiLsqCqyjPQdb6Y&#10;EwQBN25eY/vpU8q6oWks165dY2NjnQ9+9hOKYkGWzXC29h2xE5ZXYOtCRFG/IO2A0Xhw6KWbnvFr&#10;qW4snTSlrhtxIytK0Uvx8xyilWIoioYkNRgt3RbRKG8wOqHIEmy5RSe+Qp5FOGsIjWhRZbkIVlsr&#10;IE8QBGSZjLm8vLZkfEAA30T0+PwoCRaSJGWRZWcsBaHdC7BVleLU2RogxHHM4dERSss4R1mXZIsp&#10;+3svKPOMXreL1iHXr90WtzpPo87znMbvOWmaEobi4BEYYfWAo9PpvNxXtCKOA5QWXSRh/sg5lr+t&#10;CCNNWRdM53vsHX6GTvYZrVh0ICOJ3W5AYODoKGdlach8lhMnMXt7Bdks5Gi/5vQkZzRKWd9KsRzR&#10;7VnyvGE07MnaMRWOhjxrqBsHaPLC4pDCcTIu0AFUZUNRWqyFug6obUlZWgKzzvHeGlW2RRCsCNjr&#10;HLZxRKEwRuQUSbdVRjqCMyFxpRXW4o+RFNI4jaLEqhesbc6J0hlVGfLscUOkL1OWBpCub1UJ8yJN&#10;uiRJKgVPWVLXkoBHkbCdZbw6kG5z0xCE0iQYDPoePCpFZNk7mgaB7NGLxRwTaJR24i5WidOqFFsi&#10;NosCjWfd+kaFMSEmjNBGxr6zxYLJZOKLd3EWMkHgwSrv5llVHB4d8fz5joxWK0cYGJSOKHIHTgDL&#10;JLWMZ9tcvDzi0pWY1dUcq6foqGSanWA1HJ+M6XS7wmA0DmMcJ6cLtO5gbUAn7ROaEOscURCxmOc0&#10;lSYMegz7a7x4cYCJclQwY5Hvs34u5Wj8gP6o4fDkAToY07DPPH/KcKmmds8ZrMyJesck/VOWNgqW&#10;N3LWz5cMV8dsXSxZ2ViweaGhO1hQFFM60TI/+NM7/ON//C+YnsbEQcJsknHp/CVsllGPT7m9MuK1&#10;pS7FbIoLA/Iw4rhxzKyicIa8bMiqkko7rNE0pTSabGN93uLzEr8fvZqI1LUwM9vsxPrzoI2wmOUm&#10;ZYy4EklCr/VL3b92j4tC0RQLQxkjK/KSuhIh/rXVNQb9AYEJmM/mhFHExsYGzguP97pdssWCu3e+&#10;4PHjxzx/9ozJZOJHhKEsClZXVnjvvff41rd+lffe+2V+7dd/nW9961cZDof803/6R+zuCuumrCox&#10;d/AgbTtSqI00RGQsGlmLnmWaL4qzxmQQBIDkQE3TcPXKZbppKiCXBwacdwL7uRwNUGeF50sHOCUb&#10;Mda9HKuV45MTGCmkjBZ2oVLSZJjNZ8SxNBOU0lSlgFl5lqGUYv/gAGsdT7Yfs7a+igJOT085Pj5m&#10;NBqxmM9pbMPVq9fAOe7eu8fJ8THnz21RVxVJEjOdTllbXaWqKu7du8vm5gbXrl0F4PjoCGsrNtZW&#10;OT48oNvtcnJ8zK1bN72IdMTCx6DTk1M++uRjprM5b7/zNmEQith0nHL92g12d3c5PZExdWMMaZKw&#10;s/OCbrfL1avXuP/lfRlv8wxTYwz7+wcEgeGtt9+iKAqePXtKlmWsb2yIXlAQssgW7O7ssL+/x2Qy&#10;ofIs+6apWV9fZ2NjA2OEnRb6XBfPkDLaeOkJAQ2NBwbD0DcUWsdRH3O7HWFqoIQNG4Yhyk9pNHVD&#10;VYm2a1lI/qGVaCGZIGA4HDFaGhGYgEW2kOtRaWzTUJata/FL3VdH29CW+sXWDdqbxLQ5hXOifWob&#10;aT6NhkM2Nza5eOEi88XCN8skxitfa5RVxWI+J89zqqqm3++TJAlGGw4O9smyBcPBgDfffJNLly+z&#10;srrCi+cvuHf3Lp9//jknJ6csLY1YX1tnMBzw8Ucfs7GxyebmJmEQ8JkHQldWV/j4o4/pDwZ+hE/c&#10;2OIo4ty585yenvLixQ6dNMVoyfmqqsRozfLSElubG/z4x+/T7fYYLS2RZblPZqBuKjY2N9jYWOen&#10;P/spWoumVgsiiRmNNNqM1ly7dpXPPv2Eo6NjBsMRq2sbGN+0aUHhJE6o6oput0tVSXNtOpvinDCq&#10;2j0K3xxvgWejpZ5orJ9eaTU4/QhdXhQkSYeNrS2StAtK8sX2d1Wrb/YKwUByXFkJ2uupto+9epfS&#10;8efrR6MVgVF8+eWXTMan0vjT3t3PWpIkJYp9bujd7FsAVtiFCuUsri6JAsX/4X//v2M06BOGAV98&#10;+SV3793n9HRCFIv5kQkMKGGpas+alTq1rYd8jet8IYwljgxNUfBv/5t/jzgO6aQxZVFy584d/vT7&#10;f8pikaGNTN4knS5lVXMyPqUqpamnlBgSOf8ZqkokHaIwFPaRvz6KIieOE8ljwoBuR4xYMp8Dt4xY&#10;uQs5xTqR5MGBcopQG6IwpGkq4jjAaMfB3guGy6tUVrOYzcTx3ipsI/mdNHeQ2tZPhLRjenKOPdnF&#10;A1B/EaSShofcXq4L0bkTCQhBGawTDCA0AZPTU2aTE65du8Ty0pD+oMvyuXOoxjE7PCFQmto1fPe7&#10;//JsbNAYYanVjWUwGPGv/Z3f48LFizx48IAoitjc3ODdr7yL1pqdvV32Dw+49+U9vv2db/PxJ5+g&#10;leLjTz7hxfNnnJ4e8sYbr3Pzxg2CIGR5aYntZ9vM5hMaW1I3JV/72rt0ex3M3/rX/63fr8ouZRbi&#10;bERVNuRFSafTJY5TYXMoCYpNUxCEIuJpG0evOyQwEUpVWE5Q4S6j9TEH4w8o6j2STsbFy0PSNOL0&#10;9BClKz79JGNrc4luJ2Y2m3H58iZr6wMmk1POb3W4fPkKdWO5eHGde/cfi+hdtEIcXeTBvYzv/PE9&#10;stMRYbiGM10aHTEuppSmoAkKKlfTOENdp1RFlzfe+TWizhroGOuxtnbO1WFABTTO0PgzLn0SDd7J&#10;5mUyJnfVagPoVpi5ZSoZj2IiotgeUFEte+GVjUTxErByXpi9aUQItvGOErZpaBrpXusWVPbPgxe3&#10;0/5atvrlBd7+oAWkGufZTP7fygezxlrv1CNP4hwYPxfcUv3bwNuO3IVhILajoVDNJaH1IAxOkjvf&#10;6XNO3E+M0XQ6HXr9rojlac1injEeT5hMJsxmc3GByWUUpL07hxSqvhMl40r+DrL5+PEt3bKujMGE&#10;MXHaJen0CKIUpwx1I/pi+IsNDzAWRUGWZWTZ4kxPAicW70bLWXdNg2qcaLwoceOyVl4zimM6nR5h&#10;FHpLUnEy9DuO0HP99wIOnu1wwqo6O2kIGOU0oRER17qpKYvsLPEwKsA6jU5jCgtlHWFJmOc1e0f7&#10;jFZSLl9bZXfvS65dXeXGtQ0W84xHT56ijHymNEnpdwfc+eyQLz7Z4cK5N9hYX6fTMxT1hKPTPW7e&#10;uEG+sHz64R6BAldpNGBaW1rrCLRoeYU6p2pmFAS4rCZ1AaqqsXVFnE9IFwsuLl/i4sp5QqdZ6o8Y&#10;+qJDByG0Yupao51D2QblGqxtsJ65AcIeKsvSa4iFLI2WGI2WiOJEOq1eF0kAE9FVq5ua2guq13Ul&#10;zks0VHVJXZc0VsaOojAgSWLiRLq0zkmwMpFBGcUHH33MaLRMvsi5eOEiK8srfPjBB16rS0uHRTmy&#10;7Jirt/okgzmlnYGyNI0Smn/gSGJDWQtYWmYNTW393dE0smaKQpJIpxQmjGms7AlKh9hGeV0U6eqE&#10;esDpYQjNOnWWUhaaulEMhkP6gz4HhwfEScwik+RTAHlHWeZ0ezJa0PjRhTSRxK8sa6pSnPOstSjb&#10;EBgJ4Mp3C5M0pWkEsAqjyHeYDCfjUxrn6PZ61FVJGsdMp2PKqiCOE7J5ycXL19BKRLKTKCbLRADb&#10;AmVZojzzUdhZljAK6aQpebYAJy55jWtk/zWGzGsjRklI1ZQknRgdiMlD0Yx5/PwDekslG+cjVDDF&#10;KIdrFHHUpRsH9NMEpRq6SY/JNGR/J+Tpo5JL528zGGn6w5w4nQE1/X5MtlgQhZDVJRjDeOoI44j5&#10;XMAbbTRFWRLHRujpAYQh2Nqg0XS6MUlnRCe6zvOHfagv4ZoeRoFWIdq1DjaSvEjxKuta9iafhKAI&#10;w4i6kY6ecgpXB2idU9kHnL+aQzBnMg45Ohig3AWciqmto6ktRofEYXom0C9FrKU/7BEnEdbWlGVO&#10;YwV0clgRDcaKrlRdMZ5MmM4mOGQcrtOVIrSqKzrdLlpL3Nnd35F8wclaqqsS54XVwzAQANTv6WHY&#10;6kpFFHnBbDqVQkMpGfV0MtJhvI27CQL6vR5FUbC7s0uel2gMtjEoF/giHYwpsEyxbk5ZZHz9F64z&#10;HGZk1SF5eQra4VzA8XFNtxdhdQGBI4y7LHJLEFmMFhfUpaUBx8dHJGlItpiTph2KvGTQl8dPThui&#10;JCLtRlhVsLSSUlRTgqCh2wmxNieOYTo7QJkFQZxT2zFKT5hn21TNc3SwS9U8Zziqmcx22dgYcTrL&#10;iZOLPL1v+f53n/Dhh/tUhSHRfeo6YPPydQ7396j2DviNK+fYCBe4pmKWW+alJrcBudUUWpFrS6kV&#10;tVVQi8W35Ca+4GjEcUghbMvGWmnzK8mBjNeokrUoa1KYPtZrPjqUUSjPGlV+dN5oWd/GGJI4odPp&#10;EppAWIJVDbWwYNM4YXVllSRO6PcHzGZztja3uHDhIqenE880iOh0u+IyhmM6nbK9vc3du/d4sbvL&#10;0ckxp5MJVV1x+epFhqM+g0GP//s/+QP+0f/1/8JsOgHbiCNUHOGw9EdD9g/2MUFI5R2HtNbCQklT&#10;ssWCMs8xSmKicxaroGrqMzOXPM/YWF/jyqWL1GWJBppKTFDiWJo9xjPCUBptgjN9Sq1k3DkwAtg5&#10;24BtJP5qRRQIi8NohUaaRIESUfU4TkT/yYrGieSoUrCOlkc0VlwIlVaMx6f0el2iMGQ6nXByckzT&#10;CDN+c3NTXisKOTw44OL5LY4O91leHtHppIRhwPLSiMPDA54/fcr581skiWgt3rp6idQ43njtNnc/&#10;/4TV5SWeP90G51gaDUXrpW64fPkyt2/d5vR0wnQ84cK58xgV8Pz5C06Ojzm3dZ533nmbyWSCAlZX&#10;Vrhw7jyL2ZylpSWGgyH3v/zSj01JvpSmCUopHm8/oWoqkjTG4ZhMJ2fAe5p0GC2NiMOIfCGMBh0Y&#10;qqri5PiE7afPODw4PBO/rxvr5S5Kqlp0bBTS1FWvlIx4zc1QSy2gXVs4SqGvHMJQrK2wTPFM8KoS&#10;mYRAmFkryzJ2ulhkHJ+cevMOoW+UZUlV1T7OGJSX0FCvuGifgZZaEcethqPUHNYKoz2JEuIoJklS&#10;0dUcDimKkrIWTVrjQay6FmmBOE7YWFtnY20N5RzDfp9Br09T1/T7XYyB4+MjTk+OWVlZ4c6dL0iT&#10;lNdu38ZoMbAYDoZsbmxQ5Bm9boeTkxNevNjBOcflS5c4ODji6PiY0XAkjJgwoKpy5rM5b731No8f&#10;PmZvd59Bbyg6bP4c4BwXzp/HYvnizh16gz460IjdjqVxDSbUXLp6mcUi47Mv7pCkoisrabryo1Vy&#10;noaDPmurq3zyyScYYxgtrWCC4JWaxJ2Jn9d1zYULF8Ssw0gjKVvkOKDfH6K0jAwWXk+rrQmse8kI&#10;b8ExbQLqxpLlFcNl0Z8KwhiUwVqpJ7VnVcu5fMlifXWkz3ktO0kgfK3pS4629vToj+QnyhEFivd/&#10;/ENsUzHodbC2psgyAV+jBBP6UTxvKKU801MrMMphsBht6XUS/o2//3epq5wsX/DP/pv/lodPtgn9&#10;tEvLGkMrAs8Ad34Pdc6eSe04v07b51euYTTs8w//nb9PFEuTd7HI+fM/+3N+/P5P6Pb7VE1DnKYE&#10;Ych4PGE2mQLi1tc4X8cjLn91U1PWwq6KveSMs1YY9UVBFEUYpXF1hcHRlOI0HYcRVWVxKhCSi1UY&#10;v2+3gupOO7m7GuUaBp2EWCtmkwn9Xpc0Djk5PaZBcl4dBqBlNE8rTaBFsqb2pkpKKSzaj+15zMCT&#10;M1AOobFo3CvsKYU0PQQGECBNmk4Sf5vaYaIOk3nF091jVNinbkJWltb58uNP+IP//D/jYO85P/7R&#10;j3jwcJuqaVheWaesarK8pHGO3/iN32AwHPDoySM++exjuv0OFy9doKhKposZab/L5WvXuHL1GufO&#10;XySOE4aDEeura7z79jusry2Tpgl5XhGEEb3hEs93drn/+BFHp8ccj0+4cfsWab+L+Rt/9+//fhj0&#10;qUpFWVhAtD96vZ44JGnQ2uFchTYWpaUIVMoQRwlBoKnqUyq7B+EuS+sFP/3wj7l56zx5MWNpucds&#10;OqOpazZW1xmOBpw/f4GyzMiLgus3zhMY6eakaRetAz786As2tkakaUQvXeajjx5x+9qv8IPvP+TO&#10;Jyc0+RCt+8TpEKcDZtWcxlSULpetyUXguhgz4trtr2ON2IEr35mXa1U6ygJUeSS6aRC/Soe1L0UU&#10;26Kh7S7Khf8SqVQ+cbMCNfuNQ6io8m/ZGlQLNCFopvObrBTUIvws40a1MEY8Hdx6bR/n5L1o/0SS&#10;2Lei6u0GJN++uiF5/Mhv6laSTI/SCgNK3ovWmiAQ0eLKU5ylm++ReTw7JhIEOgwjuYjOtEF+Hr2X&#10;AviluG8QBMRJTK/fF6vXWCzka58EzGZzGcXLMgmaZfUSsPOaV1rLZm9bYXL/uZWSRFtpESiM4pjU&#10;r+Nut0eSpsRe8K/xzn8KeY9lWVGV3gUwz0QryM+3B0a6aS29++W59OvAb7hJkojYstE4p6ht7YPI&#10;y6DS3tq/lfOPaEi0TmqeVSYaQBWL+cz/DihlqLEEUexZGRWNLTk5PaIo5uSLGZOTQ7Y2hvS6ml/7&#10;tV+j0+nzxRefkc1n1JUiVH2ScMDB3owf/uABt29vsrwyYDw7wJkFg8ES16/e4P69xxzui/WyJqRp&#10;HIEJSaKIsixQrmYpqojrGR0Tsewc6XzGsK7plhlmf4/fee8bvHblLcbjOYtFwdbWOVZWVnGqLbDl&#10;HFZVQZHlNJWMvdVNRVXLva5rKj9uYRtxGMs8C248HovDHMgYaqut5EGvdg2WZUmeZ55eLeMWbVcL&#10;XmqxyRoVtpXFsrSyzGeffkZZVKRJynQ65cL589y6dYPP73zKdDpBKYezOZYx11/vEaYnYBYkiQAI&#10;URSgjXTjoyD0zLhQAhsarQx1bclzS9KJqJsGbTR5UZGmsYx/OYXCEAaKMLIYFaJcn9l4gC1WqYs+&#10;RvdwSGHSH/Q96CqsFdkLpFPTNLXoBXmbZlmIsoYVitAEJEmKAqIoFGtzJWydxDu61FVFtljQ63Up&#10;SrFRzhaZsHw6KXVZYoxisZgym0qRkecVly5eJQgTUN7lrqmYzrKzz5ymHcIgkJHO1jUpMFSl6Dd0&#10;e12Ud7MXMN/KfkA7giggeRAaTFjycPt9THxCd5jR6VVEcUBdWpyVgu/weMzyUoe8sLzYrXj8YM6L&#10;bUs3HTAYai5c7mE5oWnEDaoqSxn8DRVl4zAaur0Rzhm6nR5FUVGWjS8eRCi4Kh1hoKlrTdKJsTZh&#10;57ljfLBBpC8TBSMCA0p63j5hkrjQJhy1H0OtvJ25JLeBd/lpZDy9hqI8xurHnL9a41TG6bFhNh6h&#10;mnXqRhoNSdwhiVICHcrfNVaYZb0OURxSlOLgpbUwD2vfKDFGe30GxXy+QGlFr98/Y75JEitsWpxj&#10;kc3l/M4nnl0iBZAwsYQh1Uk79HoD0qRD5IumKBIBY2GmInuD19aRkXABTHq9HsPhgCRNmc/m7Ozs&#10;sFgs5DpGEQQ++cSidUPdzDFBA6rh7XfPk/SPMVHG/vEzTKyoahgMBzx7cQy6wgSa2azg4sXLjCfH&#10;lEVBr9dhNp2xujZiNptw8eJ5To6nDIcjppMZYRjzZHssDKzAESeObi+krhdYW9HtJJSl6BSNJyde&#10;6y+XTnFsKMuKtGNBLUhTRWMrqrLGYej3LvNsW/Nf/sH7PH/iWFt/nWdP9hkfTrl8+Tq90Yjj3ef0&#10;5qd869p5OtUYWzdU1lCpiNxpMmsplaPEUTtJym3laBBXI6WQWYwWCG27+wqc1jg/UinJsk+FfMKs&#10;lOQ1SkmD7Cw+ekZ0y8Qz3rAk8DpKLZASaEORyfj98tISW1tbkg8qzXA44lt/6S/x2mtv8Nlnn2OM&#10;YXllmV5PRJMDb7QS+BHz8ViK+88/+5S79+4ymYom3z/9o/+C//Qf/SMpSHyOpTyTtLaWtNthNlsI&#10;AxtHWZb0+j3KsiRJRODbOYmDbcOsdoIvmZb9imM6mfDeL/8SoTYY40E831STPVfJ9esBKeXd4YIg&#10;8Ne9PCaHsh1Xl2NqvOYiOKIgwOGom4bISw+0ccw2wvySBo0AG9PpDOskt1FO8sggEJB4PpthjCH2&#10;DMml0YjNzQ1+/KMfcvvWTX72wQdcvHie8fiUra0tRqMRjx49Yj6f89u//dtsb28zPj7k+tUr9Dpd&#10;bt+6jXJw6dIlYSAoxfrqGoPBgN0XL8iLkuXlFT779FOm0xllXnDz5k2cc5yennLnzl3Onz/PpUsX&#10;KcuSnefPPSMs59rVa6yvr7G8vExZluwfHBBGIVVdEceROAT62KeVoq5qFlmG9bpenVRY8EZrqqqm&#10;rEuMCRgOh5gg4OTkGGvl/FetvECrB+XXtPK6fI1ndseR5B+2ljy+PUfOSrNVIfWC0cJIVgoG/S7d&#10;ToLDsb6+Qd00ZzmNxGzJEZVfA7S5Ni+bwnKN+fy3beKeaQcKi+LsPXu2eVUL66zb7fLi+QsaJ2z2&#10;xWIBtPWdYmtrk26ni7OW8XjMoN8niiJpeCF7vPY6gM46Ll66xAcffsjh4SH7+weEYcR7732TK1ev&#10;sL+/x97eLqenYyaTKUmaUpYlly9f5sXODqenY4ajIUVekBcZKOh0Orz55lv8+Efvo3xd2h6/wI9k&#10;Xb16lcl0wv37D8TNMJDmRStJYF37O1PuP7hPtz8gjGKJ0X6/cohpztrKCstLS9y5cxdtAt9okeN4&#10;Fnd9c0QpxeVLl86MetomalEUpGmKVpqqFuZzGAnrVnJ4uTZ9Ro/zzKeyqimrmuXlFVZX1wmCEOdr&#10;ycbvEa/WOq+uCX4OtHqlkX+2j/i9ya8TAZgUYaCpioxPPvkIXMOg36cqC2HaeM1fE4hGpLOyrlAy&#10;+YNzKCfkiarIObexxu/+zb/B8mjA+HTMf/qP/wnj6YK000FpiW3OQRiJph+eGYbf59r31tbLRim0&#10;UZT5guvXLvLX//q/AsoSBSHHh6f88Ic/5PGTJ2fqO3EiAueTyZTZfIHzjrTaeFd6D+biZT3wRg5h&#10;K5ruhEmrPCPWNjVhELC0tERRFCwWGUmS0jiHsxAoWT9nVZ1fR0YjlaJtiI0iDSOsc8yzjCSWOnEy&#10;naGDSPJgJ2icVlJnOyXOfA5ZIs5JgFH+3y+/afN6T3hQP89Q9iBHu0UAyuu9OvAsrfmiYGdvn8l4&#10;Sj9N+NPvfY+PPvwZzjU839nj1mtv8tZbbzMcLbFYZBwcHRKYgL/3D/5tNtbX+P73vkddVbz99lu8&#10;/vpr3Ll3lyiK+Du/93v80re+xc2bN9na3CIMQsbjMf1un+FgyMrKiF6vzyIviNMee/sHfHn/Ad/7&#10;/ve5/+A+e/u7JEnC9evXMH/j7/693w+jDlpHDAfLrK1ugFMssgVJHJIkIcY4ynKBRSy1xSJR6K1x&#10;4pjlz2m0ONzUbhcdLVha6fOjH93l2pUtiiJnOBjx2WfbfPjBITeur/LF55/x/vt7nDsfYqn5zne2&#10;WV3tEkQRqxtDhv0+9+7fY2l5gzTaZNi9yX/9Tz/kxXaJUUOSZEjaG0JgyOqcvM5xxlHWDq07LBaK&#10;zXM3WN66QmlF+Fq6EcbT6yRoOveSZu1qQdLbm/WjQ22K8fJif5ks6FY3yYM4qkW1z35XFkcrvv5y&#10;FXngyYMsbRHpnNglWCtBqGUpNVYCn203Vc+MUh6U+bnX81etkqzx7HH5f1v8yAbmvHuftQKmiKuc&#10;FIXBmWuegHXtYndOCkOxTn2pySSJlEfzvdibADYSyGuvWSUbtfx9p9Ol7114osi7RvgkLMsy5vMF&#10;eS7AkQT+l1T6uq4F2W+dCWvROWkTZe27tmEUkiYpSZKIBkDaodvtnI31yWeS89E09qxjVlcNVdVq&#10;bAnd/tXNVCm/MpRsMEEQkiYd4jQFb8NanxXbEuja9aF9kuMxTH+c2gAkm2TXdxyn08nZuca7duEq&#10;nBVnBq1C9nZOGPXXWF1ZAeYkSc50eso333uP+eyAJ4+eMz2dURWaMlcM+yPG431+9sEDnjx5yG/+&#10;1q+i4jlVWVDVJb/+69/k44/ucnQ4IwpSmjqgqQVwCbSjo0Ef7rNaNeijKVs2o3s6Yb2eEu4t+N2v&#10;3eTX3nyL/b0Ju5MMG0T0BwMGgxFpt0fjvINTGOKck7EKa6lqCfJtktcGXuvdwRoP5JZlSVEW5P53&#10;5Tg7tAcUwyiSosV3aqy0os7WcZtcFoVYZwsQKhosjRVNoTRNSZMOT7efcnJ8QqfbQWvY2loXe3cs&#10;dV1QVhNmi2dcuBIyXCmIk5IoDnBWYQyEoca5htCElHVNEMRYKw4boCjrRhz+ztxdZO0GgcYEjS8m&#10;NFo3aF2jVYBreiwmA6psGZoVbJOgvGD3cDhAKc14PJZ1ha+ifLKTJolfz+14VYC1iJ5Q4wj9Oel2&#10;OtR1LYVlEBAEIdp3D8uypNfreSBBBD5NYOh2UhQOrR33v7xDns24eOECVdGwtXWROO6IeG++oPFM&#10;rLpuNadEZLSp/bgnEAahAFhakXaSn7tOZL+QTrloyWmUku91UPBw+33S/pSltZKkU5LNC/rdntfc&#10;KklTKZ4XWcPJKUxODCeHNRfOXWZja8jmuS55eUhd59R1JWNogUFHklzN5xbbQGBiSs80tlaEM8NA&#10;bL77XRnlBIMJQ6JoDcNFjnaGBOocig7O1YDsnThZf+16bWNNXYtGmfJaAloZMAEO6XobrambY+LO&#10;PheuOlAVh/uWJl9Hu1WCQECgMAjRytBUAtK3SXddyyiedfYMJJMGgTQ0lNYCkHmGqPFsAeebMlVV&#10;slgs/HuX8c26rjidnAiQ7kWiabvQ+JiDgCC2hizLKfKKVjciDAylLzQDX3xXtSSRaZoSBiFlVTKZ&#10;TDg4OGA+n8kecKblIw0EXEPdZMSJoijnXLnaY+siEGaUdsLe4Q5x2mORV6SdgKYpWCxK4qhDU1nK&#10;MicwAiZEsYxzGS1gb1WVYBVp2qPXX+KLL14QhhGdrkEbS6cj2mD9QYfDg12GgyGHB0ekacp0NqE/&#10;7KN1IE6XtiAMlTgkRxFlbrFNjFY9xsdd/uAf/YTnX1bkix5JvMbq8hr5dMH6xiaHx4ccP99myzh+&#10;5do54nyMslBbTaMjFnXDtMgpmprGN6m0NxcpG2GnKV5KprTMDGECe+0dz2Y1WntGlWiSKB+/0NJN&#10;1i2T5Ix93ZqnyOPt2HEQtL8rr1kUwjTa2jrH5tY50cHxBdzt26/zzjvv8tFHH3F8fEyv1yftpHQ6&#10;opeTJDFxLBo0QRgyPj31DP1LXLhwju9977v8kz/4A9FAq2sRwfaNDOsL+qIsAcV0MmU4GlDVFXm+&#10;IE0TkiSRUadSrlUcKG28Fo4cA7zzWlnkTMcTbt++TZ5npElKHEc01hJ4zZrAi8rWdU2gjYylKoQ9&#10;bEX0vM0x2pxKKRkREkaAL5j9KCDKg17IuHNV11IIKkVe5KysrDI+HdOy8ZumFqa8127s+L3+6PiY&#10;27dv8+zpU27fvsXGxjq7e7tcv3aN3d1dsjxnY32dJ0+ecPXKFe7cvcOli5dkT24ath8/YTgc0en0&#10;fLxQrK6uMugPMFqztrpKv9vlzp07PHr8hFs3b7L3YkdG8vKMc+fOn4GXz54/5+nTpywvLXHl8mWe&#10;P3/G8fExDx7cx3lH0IODA5aXliiKXNyy/Oi/7JdeaN67CWJhfDpmMpkQR9IodUpG+KQZLLqGLbDn&#10;nLA6jJG1K3mKzze9m2hjrTTTfPOgbVSqdlRKVscrLBcZq1fKUZYF/X6P1ZVVTsdjTk/HzOfzszxR&#10;cvSXzWOlpHHc1gTCTmzzez/G044M+brAJ7fyOz5fxT/f82fPqEpxc8zznF6vR2g0dVWxtLTE5cuX&#10;2T84YGd3l9XVVW7cvHE2Yh3FkbCVfLMgjmNWlld4sv2E69eu8847Mu7z0Scf0+/1+fL+lzx69JCq&#10;knyhyEXD8ubNm2w/fUaeFxhtyLLMu+B26Ha6XL9+gx//+H2uX79BWUosqKpSQB/bcOu1Wzx99owX&#10;Oy9YXl5C+2kL68dglVK8/vrr3plsh16vf6Yx1MZY54TZdvXqFcIw4t69e8RxRJwIK689B8qP4bYx&#10;5vzWFicnJ8zncxGLRmQpcI44ESfBtCNxqm3eKM/0l3RMwBOtDWVRYR2srW+ysroK2sevMz2rV2qO&#10;n6stPYjhv54xqPxNtUDWK/82HiiPwoD93R3u3b2LMZrRaEi2WACiTRmEIUoLy8s5AacEaPXgHhBq&#10;w3w65vaN63zzG7+Ito4/+qM/4r/+F98hiBKSNBEQuKpR2hAnwnRSZ+9b3m+7PvH7vdEarRxHh/v8&#10;1m/+Gr/y3jewrkFjGI9nfP/7f8bO3i5N00jjLZX963Q8IctzKYEdIBFKABz/Gs7LgXQ64nIJLyeJ&#10;8kIMhZJYxrrx+nR5XmC96UHgRc1fvcn+71BYDJw5eaeJTHkURUFT1XS6fd+QLnBenRatcVpRY0EL&#10;S0y1DDgngCL461hOxl94bR8jfIyW2rsFufzaaAFAJZNUYRCIbmqRY23N/t4On37yKU1jqWrLbL7g&#10;b/6tv8W/8lf+Kq+/+RZhFLO/v8/OixdcOHeOS+cv8tGHH9JJUt775fd45+23qaqKjY1N3vzlbxIE&#10;AU/uP+Do+JijoyN++MMfUdUVZVXx5Mkjtp89o9PtY8KYH/zgR3z66Wd8+eA+z54+YzI+Jc8yhoMh&#10;5nf/3j/8/STu0++OGAxXqGsYjyd00g5rqyti693ULBYzwHp3nASaAOsqTJQTd8eM55/THY6p2GOe&#10;H1KUc4ajiMFgwIMHj1geLRGaPrdurxBFMcPBEm+/vcTKao8wSLly5QIXLl7m6OSQ2uZkxQwTJKTx&#10;kOX+Tb7z337JZx+ecHoYkKZLWAJKC0VdUbuGvM7BGKpa4eiSFQGvvf51KpNSI4ihc0a0Ory9NW1H&#10;BM5G3/CAzllwsC83B+1R2JYdJULfLwEqyRNaAeJXVvDZJiHP2VgvRipLSBaQv2DbjaDx+hqVdyeT&#10;QCib3M8vz/b9t44QcqF53EMe52VgQgkaXlUSgEXXpLWPluIhMNKZwxextPRBTxWtzwpIuXikePWd&#10;0VASrzaggiS7Z49pz57wlGk8E8w21uufxHS7HTodAZHiOHl53LzQXVEUWA/itUAY8luA19ry59L/&#10;QF7faAIj4EWcxPQ6XUkoIhE/D0Nvjey7ZS0QIp9XRsWapn6ZzLdBBI/SI0CV9gJ8xhhCr68CctzP&#10;Ngy/OSulaBrpWOHXmbOSfCSJ6Gs1jYhYKhRRkICzRLHG6Ya8tCg1wLhlnjzYY2nYR+sJB0d3KYtj&#10;RsOY69fP8dZbN3n84CmLaUEnHmLrgK3Ni5RlxeNHc9796i36S5YXO49ZX+/T6cHt167y4QfbzKYl&#10;cdAj1AlNVREpR5DNOF8u+IffeodfOrfGX3vrJu8uRbzVT/mrr1/hdidi4BzJaJNDG3Ba1sRJSq8/&#10;IO50ReA6CIniSMDIxZwszygrOd6N1zRrg7ExBu1ZHG2xE8eiA4YHUFtAazabUZUlKAi8lXEc+7E1&#10;f5ydk79pO63Kj6m0134YiRPlxvomVVWzWMyZTsZorRgO+xweHXByekycRCSJpqyOWN1UnLuUoIIF&#10;VZ0TRX7UyyhsU4vYolM0jaMsa6wTTZeqkgIhywqMkbn0OE7I8lwcAJ3swVpbTOBQBLgmpcyGNOUK&#10;odmgLEKUjqm9c0ySJEwmY38MX3ZTm7omTTsEUURV1UL3j1OyrCCJE+raO0M5RxxGAhxFEUkqWlBV&#10;ew1YS+K1WcIwZOxfa9gfiIV0qJnPTsmzOf3+gCIvWVvbEjH32pLlOVItyS7VMjDx10nL8EqTxAde&#10;2QPquqIoZRw4joSxWJaF74bK9a80WGY8ePwT4s4JS6s1jjGLRU23k3B8NKbbiaibGqUCev0RBwcF&#10;h/sltk6oC41zJVevrpGXRzTNjMYWBIEmimPiOCUrSrQOyLKabFExGS+EieEd/VrALAhCD8iVGJOQ&#10;zVK0vcLu05RAbRIGPRknVhprZVTDWRmpbBlDQSBi6dYLszpvVtFgsbYiMJowUDh1ynB1zPr5CqUd&#10;ey8adHMOZVcIw1SOc20RTXaF0QGdTofAaLJ8QV7k3jgioPLdYPx4yenJiXy+WjQ4lC+WHO6MJVvV&#10;NY1r/PWpsDQcHx9ReRfJMJLCQPbfhDCISJIOcZiitQjIx1FCEssYSlnKCHZdVwKMGEMcxwyGA8Ig&#10;xOHE/c9aDvb3OD05kgTRi9har/Hh3MtrpyjmDEaWm68P0VHG6XyP2uWYMKKoGuK0Q5bPhU1uNaen&#10;U5SSwjQIQkajIXkxo9frkGVT0WpbZHS7PcIwYW9vxulpTpIo0k5AkiiSRNM0Ob1eRwABC0aHNFY0&#10;70bDZfb294kjw3h6SpIIcKxcRKCX6KXn+G//q3v84NuH1LMlaAZkBXTSlNXRiJWVZTq9DueX+lzt&#10;BLyzOiDKTjFoygZqp1mUJTWOIBIhZKzCNvK5KtucuYApJXsUntGrlEZ5G2/5tzCkznIhI3eUrGFt&#10;DNoDAkopD4i8LKisEwA8CELR+fFsuaqscI2Mi547f4HlpSWiWOJylhW8/c47vPnmW/zkpz+Vjna2&#10;oPSs5xZMKKuK8XjM6uoqw9GQN998g6WlEZ99+jF/9Ef/hTCkFxl1WXqgVrT+AKI44vjkhH6vx2KR&#10;AY5OmmCdJYoi4igmy3PKQpgAeGC1trLnaHxQ8TFrMZ+xWMx57fbrAsI3FhOKe5MxolUiY5EIU10L&#10;O03yTCms/SHzz9syH2TUGq9vY4whjCJMECA1luypeZ6Lnl8oDp1r62tMJmPcX2CCCHgu4y2NZ13d&#10;vXOHMIqoyopf/IWvUxQFYRRSVzXD4ZCtrS3KsuTFixdUVcUXn3/Oe++9x2QyZWvzHHt7B7x4scva&#10;2hpBENLv9jm3tUVdFoyPj9HOksSxCJpXFRcvXqTIpbDf2dlhe/sJV65exWjDfD7nYH+fk2MBdbe2&#10;tkTf6uQErTWvv/46i8WCvChIU2HTdTopaZpKfGj1XJwAA3EsAsl1XZNlokHqeAk8yeF2ItLf8Zp/&#10;vtnoPNCEv0SM1gShMN+CVorCN0cDz257mVdI88Fa0aOs64pOJ2EwGLC/f8DpeOzPxcucBw+i2DMW&#10;tLw3pcDh814lBbgDX3f469jXKZJ3y/UaBSFJEpN2OgyHQ9bX1tlYX6coCgFgswVGQ68nzMXHjx5R&#10;VRWXL11mtLTEZDLxx6XDbDaj1+9xeHSAMQFp2iH1WrBp2uHJ9hNm8wVKKdZW19h++gTrXe/6gwFB&#10;ELK5uclXvvJVfvLTn7JYLDDGeBH5Do2tWV/fYH1jk48++pjRcIlFtvBNSmH0GmO4efMmd+/fI8sy&#10;+v0+SsloXXu8er0et1+7zWeffcZsNiNJu2if37zKOGuahnfefpvpZML9B/fpdDpn7CHJLSXn1/4c&#10;R2HE0mjEi50dphMxGUpiAaUWiwWxdxgWMFIkDIR5JudUGz9d4/eRoigxQcT6xgbD0QjnCRLtOmjz&#10;0vb79nleXRev/qytt/Qr4FT7c9ljNEY57n7xGXt7e8SRCPhniwVKyfi8CUIZM5Q/lMaP9vWk9MpR&#10;zkJd89bt2wRAAHz66Wf88GcfkXQ6BEaMYqy1BGFEFEeiHfrf+XxyNJx/j8YotHYcHR7wt3/nb3D1&#10;6iWvCwfZouRf/MmfsH9wgHPiTJymKXlRMp5MqSoZ4XNOrlEtF4xcez7+9AcDev3OGYFCa9EGUz7f&#10;MYGMoTvrRL4gFg0+pcAYyVkxHvT1cjAokYQxSnnJEokLcSTOm86bGyi/psqmoWoa0AZCAal0KM6h&#10;yrNnjdYvsQqPV7xyMiUutMDzK+ug/foyiCgaZwmiAOfZfVKOyp5UlTLCN5ktyPIapwO0UjQWyqrm&#10;Zx/8jMePH+OATz/6hA9+9jOOD4+YTibMZ6JTt5hnPHv+gjrLKbKcTz/9nMdPtrEO8jxneWXNs8Ys&#10;dW351b/0G3R6Az7+9HPuP3hIWVYExoimdNqh2+lg/s6/9e/+frczoNsd0NSOo8MTbONYX9uQE9SI&#10;VlFVVv4MhBjdwdYKR07ay0kGx6j4GTrdp+aAk/EuYajo9UQHotPVrA82uXvvMfPFERvrW/xX/+yH&#10;nJzOuHRplR/9+HM++vgBFy5u8OXDe9y4eQkdwNLSCge7BUl0me//yQO+/GJOlfUI0w7TxYIwTsjr&#10;iqIpcYEmq2qUTljkivWN62yev0HWBFgtF5pgvqIfxf+bsP98kizbsjux3znnatchMyMyI2Vl1atX&#10;T6uWA6AbA6Kn2wADZjA9YyCBIc1oRjPyj+h/gzR+Gg5nbEhCNNAccJqQDfTrp+qpEllVWZVVKSIz&#10;Q7p2v/IcftjnesZrjBm9zCsyhLtfccTea6+9lu/pbG+6gg2g0TJp2sWrpYtqL+zdbvACVMliIKCG&#10;THwJiq8MEsB6Gv3VXl7jxRMF4JGn8U4sUl1sQZ7Xiw4tiOUncjvA2uBIklkr59L+zLuYOQ/yOCdo&#10;UxTJgqGVEdaB/6y2utcKn8uxtqCTnLOcn98kfdCjW00of9za24rKuJFjsB69bkGb9r2aptkAX3J+&#10;8plRFNHpCKCRpAKmaW/xKpu3nFfLqpLDkfNXSkA3qfp71kybCHunkzAMSNOUXq9Hr9en0+0Sx5Ik&#10;Rd6KOYokUa8b2WQkWPHXRUvbqDEBoGlqaTcSvSBh8URh6Mec3Pf2uDcDbvMVAk/brZvat98k9Hs9&#10;YZvkBXXhBbdDhQo01kaUVUpktrGN5vL8BTu7MdcPelxcPOG3f+srXF4+55vf+BKdTPPF54+Yz+bs&#10;7V1nuaipSkUc9vj+939O1qv58jsPQC8Zz54SRI5hP+HpF6fMxjVx1KHKK2Kl6BUFf+2gz9956z4H&#10;tqE7PeV+Zugtp+zWDfFyigPK4S7zzhZPz8bUjWUwGtHvD8k6Hc8WEvaGJMMQxzFRGG3aQIIgQBtN&#10;47WltJZKITiiWFpM203OefaJ9v3/i8WC9WoNSjQZro5nuQ8yFxRSua48M6iqKoRCKyBkr9sFYLlc&#10;cHz8XPSqQsOLF89pbEMcK5LU0ukV3H0wxLoZ2uRoLaygphaWC8j5No3daCDIJmpE56+FWNtEUDUY&#10;IzpZ1lrSNCTLYunStQm27lOuegR6j6pMgMjTqQt6/R6L5ZKqkqqyzBFHVdZeR0HGWGhC4jilKKoN&#10;lN3OX4USwNmDuo1v2W3neMueDMOQ8eUYaxt6vR7W1kShYbmcMZ2O6WQpTQ1bW7vgBIgpSqkgtUAM&#10;yJprtGzK1gnQkGWZbzWWdUd5bSM8U0DAXYcxirIqqcpC/j4o+fzJuwTJmJ1rlrI+J44V3U4X24h+&#10;xmw+I4pSwjDls89PyFcB4/OS3e0bDEddtncy0qwEvQRVoJSI25sgZjybgTOsljVRlEiSqAWoD4xB&#10;BzLPwyBkMBh4Q4A+TbXLyfOM9WwXZbeoa0mWqrJhnUuyjXPCOjECkmpthCFQCZDtnLT1NNYCoqNj&#10;tMOpc7b2FvS3loDi5bMGV1+DZkBTQ9M4lNMYHRAGEVEYb4DbxkprorUNuW8xsdaKCKlSbG1vk6UZ&#10;YRRJO1IoIrZRHEmbkpaxopQ3JQgClHJMZ2MBRJDKYO3FUpMkJU07IiZshFGVJSlJnGAbx3q1ZrVa&#10;UDfV5rVxEtPr9eR9Gu966UWJL85POD8/xblGfl/X0qbvWWJhGFA3MjbW5Tn33hqR9Sxn4y/obSWs&#10;i4LBYIvVauH3NRHB76QZVVNQrBvSNKJpKrrdjKJY0emmrNcrjNHk65ymBqVGPHt2QpqEaN1ggoZ+&#10;P2GxmNDrZkwnc/Z3dzk9naC1jNu8qNne2qKxJb1+RN3kOKuoypBI7UKzzb/4Zw95/2cryLuUpQAY&#10;i+WYUIlpSVEUxE1BdznjrX5GlE/BwrposMpQWREEThIBsaWTz9AoReGZHoFu9ZAcIJVzZYQZ3K6T&#10;bTgi65MkFLL2ArTxgez3+P1Me5A19HHF5un3wqosKcsSZy1RHLN/7RpxkpAkqcx1pfiN3/gNtra3&#10;ODk5FWHv0XDDsGr3fa2g1+tx984der0edV0xnc74d//u3zCdjjk7PSWORD9zPptLFbk9N6NZrdfE&#10;kbhWLZcLsiwVN0fbkHWyzboja7VcCBUKa1K3+Yofq0orjo+PCYKQm0dHclm9wUybgLimQSsRiw8D&#10;KbSYIMQYYUJJ5dyzNzx7rWUHas+4tI0Xt5ejQV9Zm9e5GN5oJWLS8/lC2pFa2QLlk20PcFWlmIXs&#10;7Oxs2mWDwPDG/Xs8f/6cm0dH/PjHP2Y4HNLtdDg9PeXGjRucnp5ycXHBV975Ko8//4KjW7d59eqE&#10;P//z7/O9736Pl8+PwVqu7e0RGs2rly948eIl3/3u9/jss0959vQpX//613j4wQd0Oh3quuajjz5i&#10;sVyxv7/P2ekJy8WCoig4PT1lNBqys7PD5XjM8fExf/AHf0CaJDz86CFb21ubdt/laslitiBfrzcF&#10;rLqqRc/Oi0AnaUKaCWuqLMX0oY1B2xhE1h+JO52P4dohbq2j1++zXC5ZzOcopajqitlsThRFm/W7&#10;Xbe1X2OjKOL69WsopXj+/Dlc0dZzG8aOzA987K98ziBtozI2JAeRgdfu8+1nyXGLm5/W0j7eCkSv&#10;VyvefPNNer0eN2/e5Lvf/S5BYJjPJty4eRNrLYPBYCMEPx6PvdmJ5j/8+39Pnq9xWsxUkiQljmMe&#10;PvyQFy9f4oBBfwDAbDZne2ebVycn9HrCtOr3B3S7XQ4ODkizjB/+4IcMvEZZCyAWZcH9+/cpipKf&#10;/+wXXvPTA99+XnS7XY5uHfHL995DKXEzNEZT5IVcCxw7uzvcvn2bH//4xzSNJU5Sv/YIYUB7cKFp&#10;Gr7z7W/x/NkzvnjyhF5P3H1b+Qfni9LGs4uHgwH9fo8vnjxhfHm5ifNNEFB6sFfOpdU1lfZlvHNx&#10;G8daf2/yoiBOEnb39sk6Xb+3yxrT7sXtV/4SOKV8/KuU2jjLyRj9j0Gt9t9KKVzT8LN3f0JRrEnT&#10;lMAYimKNVpogjAgiaUPDj18hqEi6ojxAZYCqKLh3dESoFDtbW/zyF7/g0yfPCeJYmNd1RePbBk3g&#10;55FSWO8AK5uHP1e/x2gNVZmTxAH/23/4vyFLI8JAiljz2ZI//uM/ZuHZXlLojlksV8xmc8/Il+MM&#10;vF5iYyW21oFhe3ubXr/vc0mN1sI6UojLfONlQYwRuQ9nG5JYgMaqLEUfVyucwh+3f7QgknMSx3op&#10;C2UtnTikk2VUVcl6uZKW8bKgqmswGqsVjZI9WlmLUYjWo2fQSezb7s1ykbQW185febRglb/HV39f&#10;uwZxpfeEHV+EyouSxkLW6RHFHWarisViyWw24S9++CP+h//xf+Thw4/Y39/nxuEN6rrmxYuXzGZz&#10;Vos1nzx6xGK5xpiQk/MLZoslZdWwWOecnp/TANqE3Ll3n+9879fY2d4l6fSIkw7LdUHtXTuXi4WX&#10;9KhI4pg37t3H/L1/+L//o6zTJQwj8lySsyzrCMhiBY0PvHNaXTeURY1rFNpAnFV0BisWxYdsXV+x&#10;Kj9nuviCvf0uSVYzHr+g0+mxWk0wYcTL45ovv3PbiwSHvPXWLsP+NrPZggdv3aPTjXEU9PoZjx8/&#10;odPZJQmv88WjNf/iT35JPu8TRbvUyqHDgOs3bzJfzVlVOSoMWeYlTqeUVcSbX/42KujR6JgGCSic&#10;0+Lqg0Ipg/6PwKlW20gQ85Y95XAoHxAYD65IINZuGr8alOGErdCCQtY5irKURU6/1mQQzYRI9JIS&#10;oZHLYh8RRjFJLD8LoxATSO+1c2za/JTWIrZYi32m8+CUTE6/irQaV7Vo+9hNe56AJ+0GJwmFR/U9&#10;CNUugqpFzzd/exU8k5Nu//b1gugnl78k7fHIJnqFoeYkMbVWLJOvft/+vl2UjRGR7CAICUP5t4BD&#10;vqrlwcQ24WoaYaFZK4DV5nw201aOQwI7ARmNFmZOey/SVJKmNI3Jslgqcx5EMbpNxFrRWBkbJtB4&#10;qSwC7wCjjQSXAmxeafFTyKJ0ZUFxTnrirRMNBWMM/X6f1XJFmTdEYULVVNRWYcIOTRPSNBqFBZdz&#10;fnbM3v4uaWx59MmPmC1OOT37jO9+70vcubPPcjHh4Uef+4rXLkb3WSxqOp0uv/mb32U6f8nF5Avu&#10;3j/kzTffJEv6vP/zJwQYVKPZznpslWv+8KtvcK/JSadTOsWEJJ9xLYkIq4os1pjhkE9rzTTd4sV4&#10;wXK1Zmd3j529fYIwIk3Fwcn6MRqEUmkII0l+W40zY8SmWRuh74dRJPckSwVE9ECi9to8QeDvYZyg&#10;taYqS5YrsdJmsyFKICjX/fUmIAGggEVNU4GD1WolrQZbI0xoODs/RRvFyemJFw0vcGqNDpfcvT8C&#10;PSWMhWkUR+IGJHOmHYNK3LCcBw2UiIkGYUReiDNg3TjSNPYBh8y/IBAnGJBCAbbHdKzRbgflhigS&#10;rFPk65ytrS3yomC1lARa5vXrcU877o04dLTHEngXI61F9Ldtd6hqYV/JPJRgNwzCzRyaz+dUZclw&#10;OCQwGq0dJyfHTCYifto0juvXblDX4vzqcOTFmtoXAqI49tfbbZICYc1ojBIh4ySNRYdKSSARRfI+&#10;iR8zdV1RNyVxHKJMwaPPfkycTRjuVFTNJVFkWCyWdLs9zi+mdDuxMEajlLywLGaWJNpmciFiw1vb&#10;Cb2BQwczajuT44xClmXBalVhTESey3VcrSoPYotAq18VUYju2XK9ZrWCcrXHxx80BPaIfB0zn65Y&#10;LVdXWk295skGeBWGalGKJp820mbonBPWS6DRyqJURVkfs7W/JOvPqSo4OXYYd4CrOzRW2gK1NkRB&#10;RBQkGBPgnPM6bqKTJi10Mk601vR6fRE5bWo63v3IWkvtW1riOMb4Vo8kTjYtHMKWskznM8oiJwjF&#10;Ul0Z5fe9RNggQUQcJWRplzhKpa26rKmrmqLMNy5qSSL6V01jyfNc9lIlFuFhGHBxccbF+SmNlRbA&#10;pm48W1GATmMMtqlJ0pjp/AU37/TZPUyxZs7l/BUmDCirRtxZjRQajBK9SmMUjpqmgSCIyLKY2hbE&#10;kbiIhWFIHCXYRjEYHvHLX3zOctmwf61HGCriWDMadairgiiKqcpawBcaUI6mgW4n8+tISRAqXKOp&#10;84RQ3eDxxyv+/b/5gpdPHZSh7DuJxtkldb4m0AF5XhLka0b5mq/v7+BmF2AhryzOu10GnqVjrcM6&#10;hYlTVBSzrqW9RHuWh7MyxzdzUEuSi/WBt5Y9TKQIGupSQHD5e1lPZY2xOCuAtvGFPQXEUYTzLEAZ&#10;815nsrEMRyN2dnaI47YgJa0mX//GN7h+cMjjx59zenbKaDQSFm4bh7hWo1Lz6WefMR5fohScnZ3y&#10;3vu/5OLsVFgMtcRLbSwXBIFvSxXWY103DHoD1usVZVnQ6crYT9OMIAhYr3OiKJH10lmU8W29G90f&#10;iVnKsiSIIt9+9Iput0+31xVQzoNUonMiMUQYtALXMlYlGbwCCuKZpVdb14KAxpvS4OMy453GjJE4&#10;13mmyGAwoCxL1h5w3gS9VpznnG/VqsqS2XxGWRSsVyvC0HBxccGDBw/I85xr167hnGPg2SNxFHH7&#10;9m0+fPiQt978Eufnkqz3ej0ODw/56OFDsixltVpS5mt63Q6j4RBjDJ8++oymrjk/P2O9WnH7zm3G&#10;40uKohQTD2uZTCbCpgslccw8eyfPc8qyII5jnh8fM9oacuvWEePxxFue94hbvRulPPgRew3VCHAs&#10;lytqW4vmaVmQxALYSyQpzNDKywe017nyBUjrwUbri2wOSS5D70gdhiEK2U/bPbMdG0mS0Ov1WC4X&#10;PH/+fCNTIYn1a4Cp/Xc7dyR2lv2xHROv9wk/Rl5H3H5eSPGtjXMkvnQEYcBivuDF8THj8ZhPPvmE&#10;4xfPeefLb7O9PSIvcvL1Gq2lMJDECdZaFsslh4cHpKmAw/vX9lmtliRJwnwhLdZRFPPFF18wX4qJ&#10;xNHREadnp1xeXPjj0pydndE0lsAEfPLpp/T7fZ+nNFjXMJvNePDgAc+fv+CJbxuVmESLtmNVsru7&#10;y87uLu9/+P5mjdfe+VbWIDg8OGR/f58f/ehHKKVI0myT3+BjPmulkPitb32Thx8+5OzslG63izK+&#10;tdnHi8JgVDS24eDggE6nw5MvvmA2m2OMllzNxy6r9Zo4jomjSMZNJRIWrpVmMb6FWt6ZPM/p9QZs&#10;bW0Tx3Jt8Tl4Ox7+co7VPtpx4r9DXvp6TLQFIu3jXNO2q1YF7/3iZzgcnU6G8kzKdgwrEwhAhSDq&#10;1hcycEju4qAuCwKl+MbXvkonSTg7PeWf/vE/ozIBJpK2x7qxVI0VgMqEaBNgvWaz8/tOG+vIOJUP&#10;yddL3nrzDf6r/+q/xNmayINbT58+55//8/+3FHm1Jgpj0VRarFiuVj4GA2eV74zyzN0oYjAc0uv3&#10;iSMpbmot8YP8kUir1F47bO51+Wof93a7HZq6pixy0Y7y+2WbP1aVtGvjBDhux6tyDa4uSaKYjtdo&#10;tX6Nrpoaq6GxjrKpJQfxJmhtvi176et8UR6v7+/m4XPsdnT8yl8ohQoMjZNuLOX/rrHOa5kaTBCT&#10;Zn1OLyY8f/6Mi/MzVnmJCSPysmS5WmOCgChOWCxWfOMb32K0tcONo9vsHxwQpRmvzs55dX7B46fP&#10;+OSzx1xO53QHQ9ABy3WOU5qiskwXK/7iRz/hybPnFHUtrp1xwp3bd7i2v8fRzSNu3byN+S/+4f/u&#10;j6I4QWtJxAof/FVFQRRK1T8KDHEckq+XhKFBqYb+0DDcqlgUjxjuzjDRS16c/ZJOz2GCmvnyhMEw&#10;pKoaBv0uUdhha7jDYNhhMl5wcT7hzp2bKCIePfqMrZ0Oz55/Tp4XHBxcR5FQlx0uTzX/+l8+5Onj&#10;ElePiJNtXKhwRmGV43J2SeUsRWOJ0h7rwjDYOuLW7S9T1AZrYpwOUBg04qaEE1FOJcRs3zsqk85d&#10;AWZa9Fw2BwEaBITwjCk/BNrFY1OhacSlawOIKFBGqNlR7Kvt3r2o3eTquvFJiCC3Sil0YDwbQGw0&#10;288oypJ1nlMUuYCGVQkOyqqiqmpqb1kfeNvvsqxYe02QKI42GzUelRURS5kM7SbYnle7qcpDzqUN&#10;jtqFvg1Onf/b9nXtdtluou2iKb//Sxurk8VK5phMRPnY9tq+vp66ZWgZAU9bjQBpz5PFop2lSsl9&#10;bWxroy0smzZQLYuSoqx8m4ocgyRhcl5yL2QeKOV7s30lGERPQ3stMjkWI+sJUiUJjIiQtlXRwLep&#10;RN4u3jlJDE0gFvXOg2soaX1wfox0Oh2GwyGTiwXrVUHjFEGc4pRQNrWyOFegqVmtC/K14tp+n6a5&#10;YLG6xLoxy/Ux1k353q9/lcMb1/hnf/xzTFCTpSPStMfP3v0E5yq+8a236Q8N89U55+evOLh2naZq&#10;+PiDl6jGcTDcpTc55/fuHXBk1wTzGV2XEzc5phHNotooFt0un1Qh43DIyXRJWZYMt3bIOl26vR7G&#10;O9JEceQpxlLRjMKQbq9Hr9clCEM6mW8B8kEHToSj8zyXjd+PiRa8slaS0iCQMe5877iAlq+fklj4&#10;cdgmOEqB36hL7/K4Wi35/PFn1LaWQMrWKK04Oz9DawPUKF3h9JJbd4cknRwdzElii3OWOBKgLAg0&#10;ztbgWVRaGwFrZWZJtcVXOJpGErgokiq5MVJVksTKCFuBlPFFg3a7BGoXrTs0NVR1zXA0BAeXl5eE&#10;YeTnm4xn5wMkbYQebYwATcpXkOS4ZOMNAiO6Lb71zJg2ibUSzHsHoXy9ZrVcsrOzI644rmK5nLNa&#10;zojjiOVizZ3b92kaJPlMEoqywDo53ixLsY0As1Eo2kLGGGEIeH0qY4y4M/n1UgIm0UUTSrjca7m3&#10;S54+f48gvaS/XRAnIgCrPeMRLEkac342I4pTlsuGF8/n2DIhXwV00wFBaDk4zGjUGSZYY8Ia20CD&#10;YTIthcFhLeu12Aq3oLq1DdoDJyKEj7TD6xHF6pDZ+T5Vvk1Tx75lXvYiY0RQVQeiiWKdAF2BCai9&#10;mQMeRK2qCrQ4O1pbEwQVRf2Ma4clncGS1cIxu8zI4jsY3QcCjBH2iEFajQQo9S0TofEOl7XsC21i&#10;pNr2LVguxXG1Xd3DKNxo11RV7ddB7YHjEIdlsZgzmY4JglCC31jak0wgbeVaGQId0cm6xFFMkZdi&#10;3OEsZZHjvEug8zTxoihwnl3Xrs11XfHy+DmvXh775L8tFvnCAzJmA+9qVdQzVLTk7a/fpFIXjBfH&#10;oKAsG6JIElQQ59aqqLCqYblyhEbT7XaYLcakaczZ2ZTBoMN8tqDb6dLUim7vOk+fnDObSZtflsVk&#10;aUCSBoSh6GpIEqyI4oCLixlpEjOdTul0IubLOd1uRF1qArdD4I740Z+/4LOPl8wuLDa34q4YWaDA&#10;FSVGRyzna4I855qt+fLWgHp2jtaGonY4L1IbBaF3DgspHdRByKK2EMYsl8Kai6IY5/XxkjhGO0ek&#10;A2nnsA3YeuMbJFVeqcQrWWj9U5ZprZQXu/Uxk9/vtVKyB8YxOLdxSAvCkMMbNwR8yqStwjoYDAZ8&#10;45vf4tq1ff7lv/rXlGVJp9PxAI1vzfIJVFlV5HnOZDJBa8WTJ0+ZTC959eoFthFGXO3FcKVFS1pw&#10;q7pG5AfaVlqkddg72rXxyXw29/uHhwKuZAEtsOtoDWwkARhPprx89YrJdEK/12NrNBRR3nwt18df&#10;k5ZNoTyzSaiyr+MriX9k32jXYSuCqhK/KjELUQryIicMRcy9aaxndxjGYwGQZJ9jUwyT10uxVdgE&#10;0NQ1RZEThSHf//73cc4xXyzY293l1tERT58+5ec//xl/62/9LV6+fMXjzz7nr/7Vv8bPf/Fzfud3&#10;f5dXL1/y5IsvWK9XONvw/Pg51tYcHR3RyVLOz86wTcP52Snz2YyqrPhP/spf5dGnn1I3zabFeDKZ&#10;0LTAdxiSpgKEF0XBdDbDOcvJqxPGkzG/93t/k71r+xwfH7Ozs8Pe7t6m1U95jSn8uXa7Pbq9LkrB&#10;eDzh4vJC9iQPnFRVSVm2GomAj5GVb3VCKcLIGwX5xD/0DCCHAEPtPTO+sBDHEuekWcpiPmc+F8aH&#10;9mOvjcHbY5TcQ76X2NyzWNq4XHkmo5Xit0zBtqgsLEWlfMG8NVnyMXJdVVLk9i2N9+7e5d69W8Rx&#10;RK/b3eylTWPZ3tmRvUlpRqMRFxcX9Ho9Vuslu7t71HVDp9Ph7OycppF5aK1lZ2eHMAxZLBZs7+xw&#10;48YNXr56xWw+51vf/CZ13fDFF08kLnHSCleWJVVd8uW33+GTjx9xdnZGt9vb7ElhGLBer7l58wZp&#10;lvLxJx9J/B0I01ziI4lfbt68Sa/X492fvitGHGmGaplF/lo1Tc3W1oi33nqTH//4x+R5TpIk4rDp&#10;H9pLtygfR967exdrLY8//1xixbIkTRLiRIDVuhawIU5iikLiJxCmTrufbu6dE0Brd3eP4WiLwMdr&#10;cr9lHLTj4eqzHRft4+rP2jHQvraxotXk/DgFWMynfPTwfYzW9LpdrG0o8pwkSV8znUQ8wY830W9t&#10;3xPnaOqKTpbxN/76X+foxiHPnz/jJ+/+FJIUFQTU1lJWNVXdbBwUUWojc9OuZYrW4EqKTs7VFMWa&#10;b3/rG/zmr3+Puiq9qHnMD3/4E/7dn/2Zf70mThIsMFssWK5yeW8f84MA+yYI6fR6jLa2ADGswLPi&#10;BoO+aEzWNevlkigMpE0zjnBegF379TaNY5qmZl0IO9U5J07d3jFVcpTXc1NrIQ64pibQmk6SkkQx&#10;ZbGWdVcrcQ31RROUQ66GxB9aXQWmlDw9SUWyaP/crOe/CmAqP8aUUlI29e8jhB0FSgqXjXUiQxEm&#10;9Icj3vny23z1nXdonKI/2mJrZ4cgjkiyjP5wxGhrh6989esc3rxFdzgibyyvLi4ZLxakvT7D3X0G&#10;2zsc3rrNaHuXomo4fnXK8asTHn/+hPk6x8QxR3fuUTUNk8mULM1I0oR+f8j9u/fopBnm7/79/+aP&#10;gtBQVSVFvsS6ktAIE6Ms56zzS6xbEUYVnQ6kScXufkDWnTFdfEhePyJMzzDRmNniGSYosXaNDkp6&#10;vRjnNL3OkB9+/xOcTbi2tc2P3v2EfN1wdHOfjz/6FGs1D+5fx1Fx6+YRP/rhLxj2btGJj/jFu6f8&#10;qz/9kKoYotUQS0ypGqyBV2evMFGACgxWG5TusFg67r3xNYJ4QG0DrJbOWAlUzUZ/qu3rlLso9815&#10;9XxpH2tbyAQckbsvX6z17XqVABstsGS9VpTzk0MboW4HQUgYSzLebg7ag1B4fSTl2VtNLcLBjRde&#10;bN+7qipx2rmyULUCjUVRiAvHekVRVaxWa8pKWiNkAxIR0zAMCSMBTGQyyIBuz+v14ifAUxuUye/k&#10;vP134BN7fUXPoD0fd8UZrZ0cV59O4v/Xr7ny2UKJbgOylkXFZtLLPXkNMOArG5uERUtA3H4feL0i&#10;SbReB5HWi4M2Xg+rKKS6OJ8LlXy1WpPnhQB+lRf43Rx226Yg97BtM1TqNf24qmU8gF+EPcW6FWbX&#10;7feBiLiH3uFIIQl/XYlznXyo2LunacrWaIfFYkXZ1OggoGkqwkChdUNTF95VLuRyUhEEloPrfUys&#10;KeoJ6BU6KBkOOxzdOmJvP2M8mfHhR48Y9Pv0OiN+9KOPMaHiN37zexy/+IL96yP6/Zhf/963ePzJ&#10;E2aXJfnZJQ/iiL/51g3M5QsyZdHFgpiaIEvI0SwNNFs7fJprit4+F4uS1Xrt9WdSer0+WVcAqCRJ&#10;iBLfTumfSSItlm3CoLQH8TZOXq9dL4ui8BVVEcAty0LaFTZuOgLEvh4nvkXXz43NvLUeFHCOMDCk&#10;cUJVSTX31atX4j4WS3tfGEec+gBbaYejoqimjLY123uggjFJJu6bRgcEOiAMwbpaWERBICxNB1Xt&#10;NiwmobG3ffHCmDIGqtIRR6KRVtcVQaixVjOfKBFJr7dRrofWMU3dEMfCNjq/uPDtHFIJKssKd6UN&#10;JQoiwlASZgFTZH7Ktih/55wjjlOMZ7DVrTNUEHhA1bJaLVkuVwyGfYxWNE3JfDFhsZiRJSmL+Zpb&#10;t+6Spl2MCQiikNo21I3oNlV1vWnlNL4VTBst88InTdYJcBvHsZgm1CJS3clS+R3IvXCWxq548vx9&#10;VHTOzn6DiZaghOK/XuV0ex1J8Jxje2tPnPyeLwnUgPGZwzUJuztD+iOI0ylWzTDaUlWOohaQIc9z&#10;rIWsk1JV0prnfNuAMOQsOCVrbmjRahdV32NxeYNh9z693g69Xp9uZ0CW9TaCz5EHbmXZEwahtT6R&#10;93uRdU4EL61F0RBFNWFyzv7NmiCeslxo5pcdEWJ3KRBuxqFWAdq9Dn6dT17KWnTbkjgmaN2QWrdZ&#10;JUyuLOsQR8IkFYCuwTnvCKmgPxiQxAmN9LuBgul8Rr5eY7HC0qpqlHeEDUxElmR0Oz3iUFhVzls+&#10;r9YL4kTaq9frFUprklg+OwxDGtuwWq1Yr5a8evmC87NzlBcZbRpLU1uCIEJEra0wllxDowpOLp7y&#10;vd96i2V1DOGS8eSCbm/gq/oa1zSevRVTNDWdLKaqpA19a3tAnq8Z9GMB3QcjZtMFYZihdEZeWlaL&#10;S2ZTR78XkyQhQeAoS2FxXpyfkyQp8/mCwbDLZLLk+rV98mJB2lGAJTQ9qLd5+in82b98Qp2PGF+s&#10;KRY5aEderYlCSE2CLTXFqsaslxyohq9s92kWE7QJyBsnVcuiJPRt+04FuDijDCOmVc26dqK/FSeb&#10;1rF+t0tdljRlSajA2IZQIf/GEThH4EVyhdUpCQs+VlAe7Ii91pIPszGekaG9c12WZSRRjDGGLOuw&#10;u7dLt98nSVJpRdaaTrfLW299ieFoix//5F2UEqChTUglkBETDaO1d6FUNE3D06dPmM0mXFyey2dH&#10;Eet17tdlYbyUlZiiyFyQ8R4EAY0V5kMc+6KU0iRJysXFJU3dSCHGCoCOQ9onfFyktMYiCYDSwpC9&#10;uBzT1CXXr12jXK+IQkMSCntK+8KDMYEXtIW2zVyuqXfs8nO2BR6UZ04ppXzMIHpaTS3um84npHVV&#10;0skyLi4uxW3YA4by9Ku/n6/KF96iWIo9165dYz6f8+L4mN/6rd/i5auXXLt+jbt37vh2ujXvvPNl&#10;Xr48IQhDxuNL5osZW1sj9vb3+OTjj8G3ZJ2cnnJ+eUFVlhjfApokMbPplPF4zCrPuXF0xPGLFwRB&#10;wHgy8UCZtEgVRbEBBEzgizUOkjTB2oYPP3xIv9/j7S+/zRdffMHlxaWPIaStrtftEoUC1K/zgtrH&#10;EGEoRjraSPuXw8kYC0MpBoCIa19pUZUxLut0G09Yz06IwpDRcLTRw7K2pqoKOp2U7a0hAGdn5yIe&#10;7XMFe8V1rY0nA8/IcT4Jdn6cowQ0aQdIe0ztQ21+9pq1j4+7Gx/7ai3s5DZGns9mPPrkI54+fcLJ&#10;ySvCMODo6BYHB9f9cSjWqxUvXhzjnOVyMkYpzePHn5EXBc+fP2d7Z5switnaGm0Yt4ExfPzxJ1gn&#10;MhUCKjoePHiTyWTCo0efEvk1wQTCSu10O9y/f59f/uI9iqIS8wMj0gTgsK7hjTfeoK5rPvjwQ+JY&#10;DEDwe5b2Gom379xmtV7z0cOH0v2QJJLf+DxAKQF5Dw8PGQ1H/PSn76I96GFMgABIco2le0bGx5sP&#10;HjCdjPl8A1BJoTRLM5SW+dM0DVq3DByfu3gTEmG1SZeJFFtL9vb3GY62MEEoY8HHp+3ny7n/x1/b&#10;RzuXaTts/O/bvKn9GgQBJjCcvHzBZ598QpxE9LodykLmQ5zI2qoDYR8KSPW68wC/RrZFtCxN+c3f&#10;+HW++rWv8MWTL/jhT36CNQHKCPjf+M6fNMuIksTL3OANNV7fC/x6Bg5cQ1ms+Cv/yW/zja99ReIM&#10;a4mjmH/8T/4ZH3/8iCCMsCiStENV1VyOJyxXK6nkopBlWZiNg+GQ4dYWJhCQTmtF6EGnbidjNZ/z&#10;3W9+k/HFOUVR+Hw5oqpKtNHEUUxd1xtjsFUuQJhSGpzEzIGR8eevEg68lId39vP7XxQYkigkX688&#10;y1vkGtr7085jpaSA52ezYBabriTPlmrvydWH2lxRuZ6b7/04Qvn/y0+bxhJ4rVTnIIoTjo6O+NrX&#10;vsJ8Jfqcu9f2Sbtdbt65zcGNI3b29ykt5FVDZzhisLdHb2eXN778Dr/xV/8aX/vOd3nw5Xc4unOf&#10;wfYuvdEWb37py/zV3/1PuXbjFkGS4bSh0+9jgpBbt2+zv7+Ps77IgqbIc8zf/Qf/zR8prSiLFaia&#10;NNWYsKRxM+K0YGvbMBg5tJlRNa/IOnPC9Jyke8Zwe0rSueT88mPQM6K4oa5X1M2KMHREoSFfQyfZ&#10;ZtDb4f6tWyRByv7hgPv3rtHtdjk/P+P64ZB1fkGZlxjdYdC9yfbwTf7iPzzhf/rnP2c6TsnSQ6zL&#10;sATE/YyDo0POLs+pXcWqKFAmZplbTDDgzhtfY5krdJCJ9bqSnn2llGdSSRAsCYXXKUICHedtvaUi&#10;IcLfDrfRGtI+EFdeq8n4BMoYcW1qW7oCLwJqjHf68y4t7QBp6aItLfjq0xgRCw+80CJXNsI4Sehk&#10;GWmWEsfS/hdGMf3BgNQnOHGSbJKKptWXCEXA3Da1rDNX1jYBk9oF7mrgIsfZ/pwrIJEsUK/fyBhx&#10;xNkEUggtsd0UNw/XAmKvD6D9LOMrrbL5y+dZ32YpL20XRn8M7XFc+Zt2kdPe0ldr0cZqA4hWk0Fr&#10;D9iFIWEg4Ijx4q51LT3IhW+RWi6XTGdTptMpk+mU6WTKdDpnNpuxWq1YrVbi5tQGBQYaW9P4RL6p&#10;a6q62oAryh+nVqLNkSRCRVd+TFRVxdrTq/Gi+m3LYr/XJ4xDVusFi8WEQGviKAQLRhms0ygT07iQ&#10;yeUp3Y6wkRq3Js+n5OuK4+evyDoJv/Ybv8Hd+7f54vmnvDo5od8d0Ot2ee+Xn9PrD7l954iqnjCb&#10;H7NanvPdb36Dn//kMc1kyTeHe3xlR5PWEyJlmb8a00sVyhgWSlGEAXXW40URs8p2mBQNi+Wa2kpb&#10;RNfrfQWhjHHr+7a18rpwV3TetNbEsfSvB96YwHn9BROKS4/cVxlTgdcquDpehHXTAo2ykbdjTcab&#10;vLadm3Ul1uIoRdbJeHXyiul8Rq/X9S23AaenpyzXa4wGpRssa7J+ydHdlCAeAyuwEJoYrEWbBq2l&#10;oq2UpixlQ2isABpJKjbnQRiAk4W6KmthBylhL2plCIwijKRVtswTqnyIsnvYqovWCY2Vakzr3FR7&#10;wMo5qCrv+hZIlVErg9EBOAFco1A06cIwBNe6PTWEgTivGG1Yr9Ysl0tJfPw1LdY56/Wa0WhIYxsU&#10;DevVgvHlBUEgLjW3b98njlNZzwKpUq0L6cMvy4IgFB0UrUQzqCxL4iii0+lSV1JVbZrGWxfLJl6V&#10;FUkSsVovKcsCo5VQtlXJ489/jgrP2NqrabjwDDYP+DjLfC4tCJPJkiTaZrVQnByX1OsBrsqo64ok&#10;Ldg/UFimgMXojKKyrHJhVDaNsJCMZ+coBVEkbb5ZlpKlGXEUEieKOD5kcXnI5GyfNDogDBJZl00s&#10;zK5AzjuIRPskDENCr+Mg67Awd8MwlJbGpt5ca6VXBPEZB0cWHU5ZTGAx6UOzi3IJYZhKgQaN0SGB&#10;CQlDSVTzPJckWwvDE3zbD4iuom/plHOUPauuvVYVjjRNJEGIJJEXwHiNUhBGAdPphPliRhgFNE5Y&#10;Sk1jydclWZrR6w4w2lAXNWVeURYlZVFgaTYgQZZl9Pq9TfAGwuiaL+YoYHw55vJC2rpe7xsarQOw&#10;PshXDqUdOlBMVxfceXNIZ5Qznn1OYwW8TZKULE2IIoOzDUVRYcKQ9TrHY930eh0fKVgJHJUhClLK&#10;yrIuKrIs5ZOPT9HKEmhDt5OiTcNolFEUOVkmezsIcF6WDUkSiWZdJO1hoe4R6yM++kXBT//ikn7n&#10;LutFzfR8ThBElE1JaAydsEOZA40mKpbczQwPBik2X+GMYV3VWKWxVY1RChqolSEcjghG2zRJxqq0&#10;rFYlWGHwBMaQRBGuqmiKAmMtgW2IlCJSCuMsgXPC/lFgUNLW6+OFwI+Xdq1u11eJa4R1d3h4yOHh&#10;DbTWrNcrGmvZ2dtle2eHbrdHkmZEcYLSmq3tbb72ta8zHA1596c/o66FURz5arwkShITGGOYzWYE&#10;RlrdXr58wXQ2YXx5ThwJc3y9XMr66rWXhLEhQIFS4vYm881RViVBIMff7fUoy4p8Vcie7CRRtr4S&#10;T9s2UUtiitJYpTBBSG0tuIbr+3t882tf5eL8FFsVYBuiUNqqlWdRoTVG+/PybKY2pWhjMPz3ss9Z&#10;cXdSEruaja6foiwKgjDcsM6ck33QtPdHexZ8Gzd5EWQTiJB7HMeMJxO++pWvcHJ6KqzlsuTs7Iz9&#10;a/vs7Ozw0Ucfk2UZ9994g6fPnvHmW2/yb//Nv+bW7Vt89umnHB4e8v4HH9AfDhgMhrw4OcHgONjf&#10;ZblcAdL2djme8OLlSxrrSNOM8/MLD4pnHpCTZM5aMcsQxzdh0U2nUyk0Ocvp6SkfffQRt27d4ujo&#10;Fp9++hlFUYpwfCUMyzgWUDQIhHUfhaEwjR2ipddeWyuJuPPFjJYZp7SAeUEgnQ3GF5wd0i0Rea0+&#10;paDTzbhx44C9vV1GoxG9bpcnT59ycXmJbbyrqQdU23vrrrCgrn4v8YuP132sYzxjCyUJcDvnUMKs&#10;omV3BaJp2MZDOEne67pmNpuxXC2oK2He9Xs96qbhxYsXHL94wcnJCc45er3uRqsz63bI85zbt+/w&#10;5IsnZFlH2rg8iHP94IAkTTg+fkFZS6F9sViIuU0Q8MaDN/ji8y84Pz+n0+1uGDFVVTIcDbl96zYP&#10;H36EUtJqrrR3sHQiMv7OO+9wcnLC488fe21CKVBbTyywzvLgwQOePXvK82fPSZOEMHrtzMem4G25&#10;c+cOzjZ8+MEHpFkm8c//AkCkFMRRzJtvPeD58+e8ePFiU0StipKsI3u+FBkdo9GIxnfJ4FvNtC8U&#10;tMzSqhIjrOvXD+j1B6CUxMmqLcxd/fxfBZ6uPuVv5N9/eey0OZtqHUSN5ovHn3H66gWdToesk7Fc&#10;zMG37WtP2Xe/kh9KtowHXnAiT9LrdxkOB/zu7/4OP/vFz3n3Zz+lMZIb114qxyHgvglCD8ZIruCc&#10;MIVk4uD3b1krra35g9//Pe7evrXRdKpry//5//J/ZTqbEkYRDkWSJixXa6bTmTg+G+lQcN7saLS1&#10;TdfrqbWOrc4K2aMuCmgaynzFd7/5dba3Rrz/wfv0en3miwVBGJIXktslcUxVS2uexKrS/itrrYis&#10;C9sMn2MonF8nXKv/3DSEWpHFEZ00oVjnNE4YXWVZUteNXBeJXjYgplY+x9ECmiq/TjuvqytJvd8n&#10;lL+QV4AqFMKbcs7rbm9+g9GyhuFfW9U152dnFEWJDkKO7tymNxqws7/L4dER/a0teqMtaqUZbu9y&#10;eOcuw2vXGO5do7+zS2c4Ikg79Ld2wISsygoVROxfP+T2vTe4fe8N7r35Frfv3COKY1ZFwdGtW4Rh&#10;yGwykeKUB4fN3/6v/+EfOc/46HQCev2QXh/29mNG23BwPSHr5uTVMWX5lOcvf0xpP2O0O6VWT1nk&#10;T1B6iQkanj875saNPbSR6sSqKIjDHuMzx4cfvOTa9QHf/9HP+OEPPuH+gx4nJ2d88uiYBw+uoVXF&#10;4bUjHn38gvt3vsOTxyX//f/t33J+GqPUHlWZUlSK+299id2Dfcqm5OT8JUFkqK2ltoblGq7deECn&#10;d43V2oGJhTHlFMpJa59SCtEF2UCbclc900UWD1n9xZkh2eidiNubsBjCUHom2+pDm1AIU0OjWzDL&#10;LxA68BpHG6aPJITaSFtEu/BoLcit6AmI3lIci15U1skwnq0km2MgdFCl6A369AcDwjAizTqywHhq&#10;r/EAjDKK5ormg7yNoL/+219ZAOVry5Jqk/jXib/8rSziQtP0zj5+g2oDU+cXM/kMn2hd+Yz2KZt8&#10;C07J32pfnX39mqvAg1BmrRWNrca3A7l295atXCbjBrjy90f7gNon460mVxwnXpQ9I01ls2mFIJMk&#10;9Vphwh6I41gq9lrapbRWODy7y1nWa+njt566XZYVzlNtQy8S39jGi/W9vtZ1LW0KZSX27G1AqRRU&#10;TU3WjTGhJV/Pxc7UaiKTEQUZdQOVbbBKoZVlcn5J1u1w48YuZbkkCYUhsF7lPH/+DB01/Jf/9d/k&#10;w4c/5dHHL9nfPSAKh/yTf/wubzw4YLAFabYkDJfEJuCt+3f4wZ9+ztd7Hb52kLAeP8O4hr4qCR2o&#10;KGZSNxRGkW3t82qhednEnOc1q3VO3ViUCej0+kS+StUGXZHXa6orAfXa4EFaHn1VsQV3/VwKo4g0&#10;SciyjMjPk9CLJkqQaAREDowkvb56aK1snAJE5jR+/Ch80FlL24P1TKY8X/Pk6RPRwQoDsk6H2WzO&#10;2LeSBKEijCxWXXD7XkKYXBJEhVTtg9S7u1VI3iCVEOUrp1ob0b+JY8qqQvuWrrwoicIY5xqp9NXi&#10;HpNmEdYVck2aHrNxirEHKLZR6rVbYb/fp8gLb4MslUM5R00Ui6CobFQa63vc5fNE3Ns2Ag40jTCB&#10;cGK523gAP0kS8GzRygO6W6MtH5BVzOZjzk7FIUbrkBuHt7zPi6wB88WcyrdPWCvgDrxOllqada/b&#10;xVmpdDauIQwlyVV+fidJzGq5oKwK8ILpUQzHLz5iVTxm97rDxHMcFqWEhVfXFcYoqqqhLBxZeo31&#10;IuLjD85Q9R6rWcD1a3t0BzVxd0LWFberphH3WOsUcST6OM6KIKpzliSRqttw1CNNYzQBqIbSLqnL&#10;LcYnu+Sz22gGVyqTvmVTKXH6CoRJIW0LoVT7wojA70NxImMb5QhDQxKHOBYknQtu3FZYxswmmmKx&#10;hXZ7RGEXCITV1TjRZvCAZOVbooJAkqowkgqj8smO82u0BHUSZEVhLIUR327jfMW21b8pfCVWaQgi&#10;w3Q2YblYEEYBtWuI4oi6arCNYzTYYm9njzhKaaqGsqhkrjiHpaZqhN0wGAxkTCzFbXC1XNHYxieB&#10;ilcvX3F2dipBmB8/Roc4K+sqftppLYSqWhWYZMz9L3U5nz4iijXj8ZIsjYmTCK0d+WrFfL7AxBHz&#10;eSVrVWOZzWf0ex3W+ZJBf8hivmTQH1GUDUEUEsddHn/2iioHnCJNY9LMoHUJNGRZzGI+pzfo8vz5&#10;lE4n5PRkTJIGNDaXfa1O6Sb3+cmfX/L8cUgWHRLolMuTKdqENDiM0nSCLrY04ohYLXhnt8PtTFOu&#10;11hlWFaViKHWFm0hDEJKbTDDEdn1A+gOSHtbdLL+hrWaxAmBUaznM1RTo5uGzBhC51BNDXXt2S/S&#10;3tdqTTV+HVdK5iXObfZt5cdRGIpl92Qy5enTJxw/P0Zpze7+Prv7+/R7fVK/v0ZRhHVSlHvw1lv0&#10;egP+/D/8OUqJRXiSyvpT1fUGRDBaM5/PN2yU09MToGE6naCUIvDBeJa1+lUijdAyFl4DEw3KCDML&#10;n2D0en2qUtbnMIxkL/Igj/GAlLN2k3CgtSRoEoigFBweXOM73/4mi9kEZRtWyzmrxQKsaKQoDywZ&#10;LZ/dAgmAAFE+XtskFEgMJPuh7KW1bxeJY6n6S6wkepZhGFEU+QawaOM6ATakYNbuC4Evni5XAiAO&#10;BoONWLWzlr29fT755GMCE9AfDOh0ujjg7p3bfs+J+fnPf8b1gwPKuuL4xQu0Mdw4OuLxo0ckvvCk&#10;tSJOUsaTCeeXl0xnU+7eu898sWBdFCwXC280I2yfdmwATKdTqqqi15eWtNlsivGyAZ988gllXvCb&#10;v/mbNI2wLZu6YbVcsl6tWa9zqroSvaW8ENHi6rWDcO6dEFvw0Iexkhz6eDWMIok5EYkAaeMT8Gu9&#10;WpMXOcvFgk4349q1fXq9HovlgsePH1MWJdbHznjwDT9PuMKKUldyA+db/Nr7L2CDtO23OYxpwSl/&#10;3wXkkMJcFEai3eaBvdDLUoRhyGg4wFrR2AlDXySJQlarFbPZjDzPUUqRptJ+++zpUwrPVL975x51&#10;UxPFMdf2r0sbZl3z9pff8cUK6RCRNnUZb29/+cu8++67lFW9Eaduc5Pd3V22d7b54P0PJF72bW9i&#10;CCDGGF/5yju89/77XI4vGQwGm9hfKSUs8iTmjTfe4L333mM+n/uCqGgZgrR+WSumGvfv32cyHvP0&#10;6VPPIBbWcgsOyQtkTUvShNtHt/jkk4+5uLig9gyppnY+HpF1KQq96+s638SwbWwGojen0FJYMwHX&#10;D26QdbqbeEh7Z7l2LHBlbPwvPa7+rh07IGtX+zX0BAhnHY8++ojVck6SJNJmPpsSGC1MwkDa+yxI&#10;Kxj4ImkLUcnXMAroD/rMF3O+9a1v8v/50/+ZR48fgxFznbISgXStZa6AB/38sVkrhfr2yJVWG4Cq&#10;1+vwt37/99nb2SYMDGEYMRlP+O/+u/8ebWQNCsKQOEllrchzRCpD4pQwCoU5NRoRRCFV3cieBNi6&#10;JlBSWLF1zd3bR9y7dYM37t8jSzPe/+AD0qxD0whAWNeNMCGbBqWgk2Vi5rLO5Z7qQMApn6MqpbwQ&#10;uV83lBLNa9ugrSU2iixOpOCb5yhPgJmvVhCEPj/wxWOk40YYZ4IdyPv7nOh18i4/9/vCXx4pwoV7&#10;/XOJ+CUGDfz6bxspvMr6lRPEMV/+6lcYbY1Iexl5WXA+GbMqSrb3r3H95hEqTjBZh97WFnG3i4oT&#10;VBSjo5iibrBWkWQ9+v0R3d6AOO3QapaEScxqvUYbw+XFBU3TcP/uPfZ290jiFPMHf+/v/1EYBqSp&#10;5vphn539EB1MQV9Q2xMILlgVT5kvH3PtuiGML6h4ijMvma8+58nTh+zsiODfaNTh+fFLtne6BIGi&#10;qhviqMvZS7i+v8+1/W2iKOPWrS7bWyllVXN0tIPWDcV6zWJesz24x3La5Z/+ox/x6ScrqmKAtX10&#10;0MOECVGW8vnzzzk5f0VlS2pbgw6obEhtE9548xsUVUCYDIRN4nxE6gSYes2fVuigZVD8ZVSaDVCi&#10;/GLPBjSRgSAVHd936jdOpSRAV5sFQlgdSoleltYi4rxhe7TtbC0ietXJw8pi2LKKlER98ndXXmet&#10;5WJ8iXWOrNOh9i0ghWcmGE+jD8IArFAb28S/BXr8SW2+bsAgD/RIK9vr85fKXvs632birym01+41&#10;sCVR1OuFtgWd5NVXJlf7vWuTjPZvX4MS6gqA1h5/i5ZL77EHqF5/AI7XLCujhc1mfNudVhuE0r+n&#10;BPECDHqxdC+emSQJaSo2uGkqvxNQKyLyDiLOByt1XTMeXzK+vGS9Xvtr5I/Zty6KBpChrMtNK00Y&#10;iJbNcrXm4uICraXNCSebMhomswt6vYQoVEwupxidoGyCsyJu6HTNqpwRaE2dNyyXc3Z3Brzz9n1O&#10;XjyjzAuKvCAv1uTVgtJOuHv3EJqQp08v6feuc+PwNn/xw59z/80R994YAFNoGna39jkc9shOptzs&#10;1sRuiWksfR2iGxGFLoOQuJMRZkNezOCzQnFZi1FAbaXlJOt26fUGktT68VgUhQAVIDpuXndn6Sve&#10;7ThrF+a2ktc00u5X5AXrlVxrYX14loKvGrU6Rm2gKfdbGH3OMyeFjuyoy5KizAnCEG003X6XR58+&#10;2gQsaZaxXC4Zjyde/6ghCC3z1TNu3DLE2SVZp6GpGgyh6FpEDSaUzbpuRA+pKmuK0pJmGePJmk4n&#10;Y75cE/pWOgEuZOwov5Eb47CUGB2gGHF5EhBwiK2HWCt6KUEQkmUdjDFMJlPCMMU5qKsGlBWBet8y&#10;qJQRceqqJo4SEXsMJBmXOSz3qLHS1tL49r5ev4c24iSSFwWr1Yp+vy+6SK6myBdcXJ75JEtzcHBT&#10;1mIlDgJlJQG63HNHUeTEXtPDOUsQCKOrTRCCSIBG66nedV3JvNOKsixol2p5reXs/FOK5il7B6CC&#10;KXESEMcijL5YirDr5eWana198lVCVfYI3D7b/bd49sUErSxJtmbnWo0yc8LIUOYwX63JuimrZU7Q&#10;AvNeHwWciLQjmo51JQG1U5YyH7IYH7KeHmK0VEq1Bq1CjJJKvvMVvqvrqYzh12uq8pp6USTtcVka&#10;Yd2EtDfmxi1FUZ0zuXDkiyFNOcToGNtobANGC2NUHAclCNdaE4SGqhHmElfaGRSyZ8VJLE8vfNom&#10;im3EU5bSFi1MFkm0RFzcMR5fMvNtHUor1nlOYCIOD25w88ZNz6ASC+mmrqm8ZkcQSaUyCAKWPkmy&#10;1uIaSxjIvbTOsVgsefXqFdPJhCgKPMgm1wwnbNqWEeOcxWkLQY1JznnnmzuYZMpsfkGWpSgCsjTG&#10;2ooir4iTiGVesr09YjFfUlUNvW6K0rCzs8V4PKHfHzIezwiCkNo1OGdoSsvpyZLQhJRVwVtv3eLi&#10;8pjt7Q6vXo7Z2R2wWM7p91NwIVFkBFwNLXESYeuMXvIG//ZPn7CcbGOrDv3uNuPTGY2FegNQdaAx&#10;GKUx5YyvXx9wEFpW0wVOG4ra4rQWIXMU/cGQSoe47pD0+iHrIEIFKd1e3xfkInrdDOUsVZ4z6HTo&#10;JxF7gz6ZgsRosiikE0XEHsiXYoJPW9rKfRs/+FqRxBuSJIfGUBQ5CsX1a9e5des2uzu7dLp9ojiW&#10;/TkQMd26rtnZ3eXNB29hjOG9997D4aTNNEmwjbR/WiufFUbhhikThAEvX74gMJqLizPqqiJNxO7b&#10;1gJ0A5S1tyVH8Cjt5Ra0ei0X0LY/dDpdptO5VJ2dpayk6OHwsYZnSNCyNJB4UxuNxrI1HHD/7h3W&#10;iymxd2yyfp8Lo4QkTaWQ6aUCnJOk1zmHbRzasxjbGKf9POfBCAFuRP4BhL21Wq0IWvF0f87G63Uq&#10;RP6hPc8wFOa/atk5nv0/nYy5/8Z9mqYmS1OWqyU3btzg/Pyci4tz6qbmnXfe4emTp7z7kx/z1pfe&#10;QgHD0YiHH33EjZs3qeoatKLXH/Do4UNG3Qytve14VdPt9ZlOZ1jg/Q8+5M23vkReFEymU2lrDwK5&#10;R75FJ068I12es5gvUFpJ9T2Uc7t54yZ1bfng/fcF+EzFRatpRD8xjCIPckusrz2op5A1I/TFaOXj&#10;e+M/3y8usieF8rOmkeRXTHVijDaERhEGAcNhn8GgJxIBUciTJ0+o64Ys62AbJ/c+DDfxjWnZ/lra&#10;8AMPIhnf0tq2brb337UARluwbSQ+39zbq8Crk9wiCiVOaDyYqbWmrksG/YzA60FlnQ79Xp/9/X12&#10;d3cZDodoZSiKgsFgwDe//S3m8zlaaba3t0nTlIuLC8aXY4k7PKvNemCkrmusE625JEkYDAZ89PAh&#10;YShud4nv/NBGsXdtjyiK+dnPf8FgMJS1vgXalOgSvvXmW/zFD35A3Yg2aFmWXj9PJCBGoxE3b9zk&#10;3XffxTrLcLiF8eQAf/GwVlqb33jjDV69fMnJyQkK0RaTWE9yD4UCv3/0ul2uXdvn448/ZjabXflc&#10;RVmIS22apmTdDkVRsFyuNkBAXTcEgXQAtNhzXpREUczB9QOSNBWg2xcv2/Np7zd+jW2f7b2T5+t1&#10;QX6vkfzs9c/iSLRv67ri448+pK4KjBHm9nw+9wxXITi4llzgzWo20YgEoygF3a5oxU6nE7RR/Mmf&#10;/AlFVWLCWIxHSg/CBkLwwMc2zoN/xgRoX9DwbyuaTa7h8Po1/ubf+E/p9cS0LY4iHn3yKf+vf/RP&#10;PCDpiJOEprFcjsfkhWiaNk1DEIZs7+zQG/T92u7zcGsFwPWgTBIKo/bXvvNtvv6VL+Fszde++jXO&#10;zy/47LPPCcOYMBZn19V6TafbAQeLxYIsTTCBsKvbfCUIg7bC6hmXohutFLLOOIuytdi2Oe9saEKK&#10;UrSjlQnInfPHKyCVUhIzbzCJ12GhfFR7W/w9fv0NMmYVgJPP9sVEEL1tpcScxFoReFdKzCGcZ93N&#10;lwtm8ynL9ZLG1syXK5w0n3Pt+g26gwHTxYrCOhqlUEGACSORFShr6sYShLHvCAulxdZodCDAXFGW&#10;rFZLFHBxdk5TVezt7IJ1XF5eYv7zP/xf/1EYWB68uUV/NCZvfs6zV39Koz5ld79mtvyYyeIDku4J&#10;7334r3jx8j3u3N/m9PwLLi5e8PY793j27AvyYsLObpcsk431crxAqZBhbwdbNQz7Q7QL+dEP3mV7&#10;tEsQhvz599/j3ht7hHHAcgbv//KSbvQ1/tH/8D6ff+KYTVPyIqQ7HDFbLtBxjAoDpqsJs9WEpJOy&#10;WOVkvR2Wy4CbR1/n6OirNE2CCYTtZFTroiY32Am/TfIk5QNxn/gJYi4T0HpxNxloQnNsfCDSghot&#10;DTMIRT+mqmt/0z067KtvyogmAR7B1D54c1YGRyvW1o4r6+2HAy/G7fzfyuul+nCVCTSdTiQYGAxx&#10;3pWpyKVn39nX4IwEPr4a5J30WmCkrVzIAieDU4SIrwJZLVDkr6VgSYC0pTkfLLVVuTapkkCnZQl5&#10;ra/WQlH7SeR8InclKGtFQtv3aQO29kq1wKJcIzbHbX2/cvtsA0ecn8Dt+fh7rbVcm9cLfvve/por&#10;h3W1tIcYJdPTeSF6r4+zmC/IVyuqsiJfrymKkulkSpHnLMaXMlacBS+2brSmLHOpUkYRRVWiFCSx&#10;LHovXhzjrGXQF1ZcGEjgeTkZM5vPaSx0uwOc05ydnUt7UKQIAtl469JJRT/pUpWak+OX/O5vf5dv&#10;ff2I7QGcvjymKnIZPzPRxvjud79GUc75ybu/ZDAcMhrs8cf/5KccHmyxszfgYvoEHc94cLfHUdBQ&#10;XT4nrWq2SamXECZDSgtxY8mCjDzu8UFV88F4zdIF5E3DqirFtlYbdra2RDfANiLivxGHL6nqijhO&#10;yDoZoChyccAKgoD1ck2+WmM9o6OpakrvkqKVIU0zSdhMQK/bIwwCirzYBHkKJZXN5XKjLxEGAYlv&#10;VdIeBG71mlACZp+fn7NYLImTmNDbcp+dnZBmUFRz0jijLGcc3UoYjGYYs0QD66Uly7pUzZooAryJ&#10;Ah6ItdYSxhEmUFR1SRSLO1Onm9G4ijjOqGuIwpQw1liXE8UK1wSEepvpRYVxKc72sDamqhSugSSJ&#10;GA67nJ1dYGtDoFNpHTWyYRZFhdYCUOF70Z2FNBVNpdVyTRTGdLp91vmaqqpJ05R1nm823zAIPV3d&#10;8PLkFVtb2xvm2nRyyWx2SVVXpEnGzvY+SZJR1jVxLO6Aq9WaIs8FjPPBQ7v+SeFEnHCCMCAIhZoO&#10;0NQVdVVSVgVhICBeliZEQeDfx7JYn/Lq4j32DiBKVtRNhdGG8WTOaNQjCAKyNCXLdllO+5weR+z0&#10;v0U3fsBqAaPthNFOTdZfg1miA0tVrzGBAGjaGGztyNcVQZBwfl7S7SQ0VlOUFWnWIYzECceYPoPe&#10;lxmfj7g4zdAMsBasLX3F0HjpaVnzoA2gZZ2yfi3THsjXWlMVNbZ2QI7W53SGZ+zsW+p6weV5TZX3&#10;sU2fQPextSaLM5I48YGMBIWOBsFxRCy2qgpJ7j0ApHyrdK/X9yKzYmQQeG2hIBS233K5kgDQWzSv&#10;VksZTw0sZnNm4zlhEFOsK9Koy1tvfInt0S5lXrNerphOp8znM9a53CenPKDhnNjCVzWBD6Rxjtgn&#10;2nVdM7485+zkBSDBv/a0aNuIC7FSsu6irIBUusYkNZP5U976yjZBdklRT2VfcwlxnNHpJGjvGqi0&#10;MGLSTNiMVV0RhCG9Xp88XzEYdlitp6SdgCA2QIitYk5eLiiLGk3JcBRw+/Ye69WMvd1tirwhjKGm&#10;wtqYKOxiKZnNc6JIE5pdqtU+3/+3x8wuE+JoSFWUDDpDjl++olGWJDHYIsc2FSZQJJTcH3Q5CEPK&#10;RYF1mnVdU3lh7SAIyPoDjidzVlFKcv0GMxVS6ZCiErH8KBJWXBiGRGHAg6Mj7m1t0ZnPGCxn7LiG&#10;baPpA5lzBNZRrSu0E/t0g4LakQQRTVFAXUl8pZToqWGp8zWdMOD2jZvcunmb4WiPwWgPE4UobSTJ&#10;cALkWyQMeOcr75CkKb987z3KsiANEwITYi1UtaWuLbVPeoIwZL6Y0+12eP7sKc5WrJZLirxAIa3T&#10;AJ1uj+VqSZGXwioNY6qqQgU+6vfFORMEKBWwXhf0+sKimi8W4FmDrtUxbGoaK+w/CTokIRAxlBrl&#10;ana2B3z7m9/g5MUxkVZ0s470y/iwJvCyAwLmta05EhM2TeMZCB6A8IlGu4fIWwiIpVAbwD/wgCC+&#10;4GmtxJwtewlnJUk1otXWNLW0GmtF01QoLEkcbVz4hoM+r16+4O6d20wnl6RJzJPPH3N+dsav/9p3&#10;Obx+jY8ePmQynvDt73yH87MLLi8n5HlJlnWpG9gajfjZz39KkmWEYUJRVGyNttna2uHDhx+RdTp8&#10;8fQpt+/doygraeGZz4niGAfMPSu40+mSpBnaGPK1FPrWecHF5YTlck2cpiRpxuVkwngypXEWUe1z&#10;xGlCEgsrNQhF+7GuawEs5eZjraWqG6zzovR1SV0LE35ra4Rz3t3WWfrdLsNeD+2gWC6ItGU06HGw&#10;v8f3vvs9NIqXL1/y8MOPOTu/xFkZg4PRkMvJBG0MtRdOliKcH1fOa1Z6t0nJA+Ruy34gMa1WWrYS&#10;63xBXoC2lnmhtTdmqq64WBoZP0IWbMjXS7Ksw3q5IgwC+t0ul+fn9DtdsiThyeefc3F2ysXZGVuj&#10;Ef1enx/+4AdUZcVkMqXf7TGbzQRkQ1oML87O6HY64qQYRuTrNYNej92dHX76s59x8+ZN4lj0/Pr9&#10;Pspobt29w2q15vjFMaPtEbWtqOoSpxyr9ZLt3W0Gwz4/+OGPyLIuSSLSAYLTSRF4d2eXNM34+S9+&#10;SbfTF8fYJJM9xM+BusxJ4pAvvfUWH3/0EfP5EmNCAu/Uaa3o0YlOWUBR5Ozu7tDpdvj4o49YLJYo&#10;pWka70Ts20D3r12j0+uxXK5oMxtrrafw+hxRacqyZrleMxhusb0r7tYSH0uRxXlA0V1hh7UgxOtc&#10;SB7WirOvUiJjIDmaB60c0rbtajpZwmR8zqNP3me1nLKzuy0yJU1FmmUEUYRt368Fv3zO23gjKdtI&#10;zjoajohC0TF9+uwZn3/xVJg/oYAdlQf2pfVT2rZw4PCxjJaYV2BWiAJprR9fnvK7v/PbfPtbX6XT&#10;ETONKE74kz/5n3jvvQ8JoxhrHVmnS16UzBdLykq06pQJ2NreYbi1BUrT2PbaCNFE+ZbmAEekoFwt&#10;+Vu//3toCrpZRC9L2RmN+PDDD5jOpugoIEhCyrogLwtv0lDgrPWi+A2r1VLIJB7Ikxbw5jXBxT+a&#10;xuuuOkejhDWbZSnK1jT5Emcrahy2qVHWeqzLW8IrwRGMNmivTyutijJQ2lhRlgMf82gLqgG8A6Py&#10;rDhkHXEOxKJXQCeUxnnmV6McVivyqqSsa8qq4Xd/96/z9ttvs7e7x43D6+xsb2GdZbVas1quUYCr&#10;G+azubS8RtKBliYJ/X6fXr8vYvsS1LKYzRh0u7i64fHHnzAaDLh545DPHz/mxcuXmL/7h3/4R9s7&#10;KSq4ZLZ+j1X5c3qjCyr3giI/pXET8voFDacMBhH9fpfZ/JIkDen1O5yfn7F/bYtuL+ZifM6g32Ey&#10;OSeKIxwBi1nJZ49mfOnBXc5PxrjGcHR0g9l8wd371ymbgmdPz7h/67sE3OJf/otHPHxvxWySsFxC&#10;pzdAhZrbb9zDhBH333qTp8efUzaFFwuU1r4su879+98mjLZY5xbrhA5qG0djBbmuveuTgEgShGgl&#10;va3KSZwgiddrdoZzsvi3gYJzMtBl4XgdxNiNGJynEHr9AEGGr8CcknfQ+L7lDSDjn9ZaNIqqrKiq&#10;UpIRJcfQLk7tAoVz6FZzIQjo93vM53PKovTOJdKWsQFnPLi2WfhkxHpQp618S6JSexeKX10DZTND&#10;tkTw1/EqeOTaliwZgkjl5lcBK6c8MOUnyua6+mvfglP+X/I6fwHba9S+XwvSGV8BRAmIpzYU59fn&#10;7uQNZGpeCeh+9dGCZTKBZTX17CclmhN4JoD8zlEWBScnJ5y8fMVsOmO5XFJWJXUlbUTW29OXRU5d&#10;lzJwfFDQ1DUNlqyT4az0fydxzPnFJSCW7KW3oK/qmjCO6fT6DAcjsrS7CVgbV4GriUNpecEpajQ1&#10;GkOIq0qePv6ArYHi7bcO+dpX7xCGDWWds1pXoHKm01fcf3BAEGp++d4jAj1gf/c677//mLe/fJ+7&#10;93cp7ClNc8FBOmB5fkmwakhmFZHLWNUOGyhCV6PDmKo34jOneO90Sa5iGqUoraWyThg7RUmxzpnP&#10;54wnY8bTCePJWDRYPKVfKpmRAI0gumtBKPdYe8chH6S1/71OiKCqKj+PhUrfViPDIPTaX8IUajai&#10;6wVFUaK8fht+LhtjmM3mzOcy14LAUNUV52enhLHFUaFVDHbFaKdgtDMn7RR0sgyjRP8p6SisrYhD&#10;I1CEtVgrwuh5IaL6VS0i6gBlUYGy1I0DF0iFRdcEoYDloY4J1IA6D6grg7U7ONsjMB0U0r4RxQGz&#10;6ZwyV2gVUNYFJmjdgoRN0zTNptXQl1tEBNgEhIFUEo0R3aq6qQWACsVyXXmTAK0Vp6enjEZbxHFC&#10;ni9Z5wuKfEFVlgQmZHfnGr3eEOeUWCkraaNo6hrbNKCEHq9awV+FVPR967TzQGLk2+qsFWq90RAa&#10;Q5JEMs+tI4oV6/KCJ8c/ZLRXE3dyjBZKuNZgXeODy4D1UmG4ycVJim4OUc020+mcqjnHJBf0RwVR&#10;moNag6qpbU3TWLFM1gHGxGgdEgSQJBmXlzNhwdiGuhHWoNHb1MUen3yYs54PcbZHUwvwLQlsCE6c&#10;yJBlSr5aWWOkyPAalFdKQMimdjT1gsa9JBtcsrMPzhWcnxYU6y6u6WP0gDjIMFrGuri3SGBYloXf&#10;t0TAXGsRoNZazD2yrIMJDFUl96isKl9UEZboar2mqEqcL+Bwpd2zbX2aTWacnZ5Tlw1HR3d58Mab&#10;bI+2KdYFdVkTBKG4wcFm7XWuEZFuz9DRSpEkwmQNfLtzvlqzmM85Oz1hMp0AIvZpdOjXRdmftG5b&#10;sOWaWlVRugVOz/nmr90grz9HmRmXlznOhigMSSJ20fP5ErTj8nJGt5txOV4Rx1Jwubg4J+uknJ9e&#10;sL3dZZ0vqKoKozO2hoc8+uiYpoLAQBw7dvY6KG0py5KyqLG6oqwbqjLA6AhUzWDkqCpLGh3Q5Nf5&#10;/r97jqp3qCtDoA0BIctVTlnnhEFDuZqL7locEtZr3hz1uRHGLC6mpB0RIq08oGGdQ0cJF0UFg22C&#10;nessVMi6gSRN6XYkeUvSlMFgJI6eec6grtl1Fdt1Sacu6GDJFHSikF6S0EkilHXEgSGwjkRrKEpi&#10;I/qIUSCtsGmS0O922dsacffWEW/ef8BgtIslwKKprThBhlEkcgqR6EL2ej0OD2+QdTv84Ic/IIlj&#10;MXcwIQ4o63qTCEmhSUu7SmCYTacUxZqyyCWJ8ELkjbV0e1163R6XF5dEoTiZ1rVv91PKxzvyNet0&#10;mM8XolOWpgIcbHQNBfCX+IYrc9TnFXjWNJZulvCdb32Dl8+fUazWZHEsoLxn/WotEhB40Kl9Shwn&#10;64KAFDK22xhOjlNisrZwo7QIVAug5QuQVn7urIBSLevCKGFqSygnepDOAyFxHBEaTVmW0nLd65Jl&#10;KcfPn7FczHFNTb/XpSxzPnr4kCxN+cbXv06e5zx8+JAHDx7QSTvUteXycsJsNqff77Jczbm4nNDt&#10;9jg9PSfLOuzs7PL8+AXLfE2N49XZKYc3b6CVpq4bilIYnut17u+HmJhEYbwp5LXXsShL5rMF8/mM&#10;5WotWntylWgaS1EWLOYzVqslRZ5TlF6A3WsC1bXofrZrsQjre1cvrQh8m6FSSgodSUqdl5R5TieJ&#10;2dkasL+7w872Di+Oj+lkXT784CEvXp0QhiFFUVI3Df3+gBs3Dqmbhqos/Rot8b71rnTC4hOtw8C0&#10;CaoUm621ft2R7wW08owq79SlfIeGxhdXlBY3Tg8SaKUIAzE8qIqSJI5ZLVes12uG/QGh15W7vr/P&#10;cNDHNg0vX77irbe+xDe+/g0effopg36fxXzB0dERpycngMN6h0JnLbPJlMFwQF1V9HoCZImbdsNi&#10;ucQh8RpK8eBLb3FycsLl5SWDobQfa62o6xITGPb39lDAp599JuBTJMUDfHJuneX69esEQcgnH39K&#10;lnVJPYjlvPsczlJVJaPBgKOjI97/4H1Wq9xLpLS6QjJPjBYGTFHmHB4eoHA8evRIBLWVoXFiphUl&#10;CYPhiChK2L+2x2w2F2DR5x1siv1amPSVpW4sO3v7bG1tC2uqLbBYORdZR17v+7plIf0lwOr11/bf&#10;8j7aOxCGocG6hjg0vDo55ovPP0VhGY6Gwjq1wuTX3rCnze82KZLPHbUWt2djDIN+jzRJUUoxny+4&#10;HE9oakcYi7astBsHpEkmcfwm3fIsRNgU/p11BMZQVQXL5Yzf+72/zptv3iUKhTUfmJB/8o//mOfH&#10;L+RYkDhytc6ZTueUZYUyAaOtLTo9cX2UmEJa7OTzRCOxqSu6aUxkFN005f/0f/w/sFqOSeOIwOfN&#10;BweHvDx5xWK1xISiW4ovEg4HA9a5ON8mibiK5kXhE01/rz2TSnISuTHOn7cOtOhlaUUUGAKt0U6c&#10;qQvANVKwBWHTKSXzWe6/7C2AtA225+lvlFxTJZphGgGptPOtmj4IuvJox1EL4MlTSqWSkwsLrCgK&#10;fvd3/hqHBwckcUigNaNB33ewNCRJQqBFSgXriIKQKJQCSbfbI06k9Vm5hvlsytnpKcv5jBfPnvPk&#10;889R1nLj4AAFXI4vZY/6L/7+H/4Rek1Rn3L9puLVxc/IemuOX3yMpWJ3b8S6mBKElu3RLnUtg67X&#10;73kgwbGztc14Nqbf73N6OiFOQrJuh7OLMfu7h9w8PCAyGQ8fPuLO3Wvk5YLPHn/MjRs3sU3Ijetf&#10;4unjnH/6j77PJx+OqfIui4XF6ZCs26VRjm9+5zu8fHXGyek5l5MzjBFkT5mY2bTijQff4PrhfYo6&#10;oGqE9VQ3DXUtC4e0f70GggT0EMBGRNo8+8YnA1VVi2aNE8BDmEh+8iPzy/rZpnwyaxsBHvBtZ22C&#10;q7XccFlYhElV1w21p+paj5BfGTHiXFKWsmH5JLzV23gN0AgdeJ2v/UadYK0lCmOiOPJglJxv2wbX&#10;PtrXy7WQSSwfLdehpSXK61sKu58G/utm5fIXxPmBbD3r6uqj/TzVtup52rHsKKAQIEfQYPm+/d3m&#10;Y1pg0B8TPjAToOo1LfrqAr55+qCtHbPWAx7t7zf/vvK1XQTwiHhZitAjTkBDZyVxr6uK6XTKYrnw&#10;gWtDWUv7qVbC9ni9ysNoOCQIDOv1yid5IrKeJjFJFDObz3h5fExeFEIV7nTE7asntshxIiyIupbe&#10;/f5ggLOW9XoNSpFmKda71ERhQlOt6CQBy/mEi7Mzfvu3v4tVM3rDhu3dmG99/W3QOdPZCy4vT7l9&#10;5xadzohPPn6CIiYwEY8++YTf/M3vMJtfUDdrjAvQylJcrkiXjrAUwU2TGVzQkCtF3R3xZGV5eFFQ&#10;hBmYgEZr6gapdqwLVoslF5cXvDo94eT0lPFYXHfiOEb7ltesIxTf9Sr3rJdkcz2jOBK6fihtmcZI&#10;ICvjUMZiEBixNPdjtx2fSolQbuwpvALMip5ZO76sT8SjWCj44/FYhBaNjNCLy3OUkeTeNmCCNUF4&#10;yrXDim5f3IOSKKNuKlRQEoYSfjgPiONbqCSpEAH5spJ2zrKsCUIj1blAtKGC0JGmBts0Iq7qOijX&#10;5eK0xOgjbDMkDvs4F2Ab0Uaqast6VUngYRu0kXUpilIUwhRLknSzFmolra9RGPlkrvH6d4FQm7MU&#10;rTVlKQ5XYRiSphnj8YTRaIS1luViSqcTUZU5lxfngObg+g063T55Xkol6IoLlzAwLVma4Zy4uCmN&#10;F69t3XtEH8y5RsY6jk5HBE1b1qaYQDiMcTRuxmfPfsjeAWTdAnSNcw1ZJ8VoRxAZojDBNSlnL2MW&#10;k4SAXeJgC6MtUbqgv7VkuL1isOWIEmF8KeVovPtKWUp7Tp6XJEnCfD6nN8hobC3sKRxx2MHoEbPL&#10;DmcvE6p8n6bu0DSS9AAoZ3yRoBXyb9ckvy/8SnAqQUbs2VCNXVK7U3rDBYMtS1Utef50Sl0MCNQ2&#10;RnWITIqtEQ0Qn8g3jazXMncMYWDodjrEUQJeKDnLOjgH69WKxXIhzFyf4Li2LdY13gV1hfMOaMYY&#10;cW9ciN5KGEZ857vf5ejWLbJO5kEuyNKUOI6B1tbeO3IWBYExRFFE6sXmA8/WW6/WFEXBYrFkNpsx&#10;GU/I12s/X4VRUxYVZSWtZ40Vd9zKm1WUdYGJYJG/5K2vjrh2pJgtX9HpDlivRF9N65rABF4sdUWv&#10;l7Jcrul2E9aenTwaDVA4RsMui8WaXjeV1voctoc3ODme05QNq1WJNiW7+z2qJkdpRxAaTOiom4bQ&#10;9KjKijCqMWFFoEOS8ID1dIt/9/99TBLepFgrAhOhGo0JQs7HZxhdUy1XBEaMItKm5MvbA64bxWI8&#10;IUoSSivBo1ZixFA7xUoFZNdv4AbblFFChQBUcRwJqBEndDo9OnFCV2uyao2ZXJCWS4IqR1NjlEXj&#10;xbmtJYsjeklEJ9D045DENcRxAL61I0lSer0BW1tDRsMBu7s79IcjLJq8ceJ4pwWQFqdU39qrBRz6&#10;yle/ijGG9375S2xjiYOYKJRKvzBc/JxxEpSv1yuK9Upav4sV+XrFxcUFYSTC342tqSuxSJ9OpwKK&#10;2gZlxMGtnWvtfqG9OYHx7Vd5nouYciSAiGoDwza+xINlMnt9jOHQyvLr3/sel2fnTMeXxGEo4uWi&#10;zI61TtbG1sLcx1NXY9M2XvELg18qWlt1n4D79mzrWfpBEBIYTVW3rFcBmaUKL+0mQRBsGJqSEAlL&#10;QrS6WoFyS6/TZdAXTbjL83PCUPZQ6wWK5/M588Wcra0tnj1/hkLR6/X58pffIc9znjx9yvbWiDgK&#10;RVMuzzf6VfP5gsl8zsvTV4x2t1kWOS9evuT+vftUhQDhhV8b2uuzXq1YLVcYren0ugxHA78HLQmC&#10;gJs3bnL37h3CIKTIc6azGevVkqqUYqFt6o3+FN5dtO14CIJANNlC0QLEs9yU9i6rShMFIZ20I+9n&#10;LXu7uxwcXOfgYJ8bBwe8ePmK6wcHrNdrfvSTd6lqmZNoiVXG4zHOOgb9Prs7u6yWSwFJHRvGqPM5&#10;gTGGIBSJEIl1Za/e3B8fqztfOG+TYqWktVbG9Ov4R/tx60eO16+SQhC+gDSdTCiKgrPTU46fH/ti&#10;CVRNw0cff8RyteR3fud3+NGPfoQJNLPZjNu377C3t8ezZ8+YzqY0TcXhjRs0Xgvszp07BGHIYrFk&#10;Op+RdTKCIBLtsiTha1/9mmhHzWayX/k51NQ1/V6fw4NDzs/Pefr0GYPhFmEorpuSswggf+fOHeaL&#10;BY8/+5woiqUo5udOXUrHQlWV3Lx5k+3tLX7605/ROEuvP5BUR8n+rDREkbAay1L+/vLikmfPnntt&#10;USnooTS7e7tsjUY4LFtbW0ymE6wV5m47N/HC4MYEFL54eu3adYajEUqLHqW7umb4jplNDnXl2T7a&#10;nMffyE2h8fU4EdwBBHD7/PPPeHH8nCRJ6Ha7LJdLnEPiQK+PK3HGaxBcm0C6hHCkSUIUhXQyaQlt&#10;mprpbMp6uaKqCnq9jKZpqOsGY0KiKJE2fpR0zCBEEfkXKGT8hmFInq8w2vKHf+/vcHCw5wHCEOU0&#10;/+1/+39nPpc4QxtNGCUs5gumsxlKG7q9HsPRiDCIqRsBLCWRez3Og0ChrGVnNCRUMOz3+bt/529z&#10;8uq5dB05xfPnL7n/xgM6nR6fffYZTVUTmgDlHGWebzSL87zAOej2ethWpsTnh0bLGuVse45yP41C&#10;CnKN6HAaY0TAPwyxyrBuxK3ZWsEe2mKb31U8OcIXFnSrdf06N+ZKYYVNbi+kBXm/v/Twa/7ma3vJ&#10;WhZv01DXJUW+Zjy+4I1793BNQ2AMnW5X8q84oawrMZPxQOfOzg7dbh+llGj9rdcopVkuZlycXxBo&#10;xcnJKy4vLrhxcMD9u3dJ05TLywum0wnbO9uY/9Xf/ht/1OsHLPJjap4zWz1ksFOjdMHu7ogXL0+5&#10;uHjFtWs7nLxccnz8lHu373NydsHTp0+5f/8e73/4iNVqTX/QpapzsiyjqEsGgyEffnDO1nCP5WxF&#10;pxNz43CPZT7lS2+/yWLecHZaMug84Ad/9oRf/vSEOh8wmwY0NsJEMSrQFE3Fcp3z/PiUyXRKYwuC&#10;KKBpoKo1cbbNW1/6NrVLaYjRYYJTQg9v+ynbAN9uGDgCShnlg4sr7CkcWJ+sCvopN7ddBK4yNGgD&#10;mTZw8He4DQxaVFP7YMtoqWZwJVlun+rKoA69i9Z8sSDPpRWrTdTagElr7auNEbPZDKUU3W5Xeutr&#10;YUkYY6608IiLgFyOv7zQyYG3i56HanC2FR+XKrtU4lp2mNBkWwCrfV95r9dAgPxe/lMI86WtdLZP&#10;rSRhYvMeyH3w9Myr80prab14ncj5z/BMD6kI+Xt0ZWOz3tGwfVivG3D1Z1cfyt9bkLazdb6m9rpe&#10;bfCqENZDWZabsSKMG5mUEkiJ81hZ5GRpQpoljMdjppMxi/mcycU5k8sLyqIgDL3+Qyjig9tb2/S6&#10;PQ++GMq6EIfARgLsupF/J6kIHea5iPZpo6lqRVHUVNXKa3J0OD2Z89Of/5SvfuMO3V5B1q04Pv6Y&#10;vd0Ot25vc3hjl9Ozl/T7Cb1+xqeffkagMxZTzdMnz/n13/gWaTdkRc5or0dYF3BewrQhCqAJHTZy&#10;rJwmDzocLxSP15plmFADVikR7bXgGkuR5+RFLi5KxruGNJIAiyC9MKaSOKEocmxjvWCm3NOribvx&#10;otJZlm3GdbfbIY4F0Ip960oYiqFBEEjbSxvoiShsQBCKZpRS4tBWVSXWA1jzxRSHVAXDSFgUKKl+&#10;OwtJYrHqhKM7Ib1+g6IizwvSNKYo16Sp6MXgA2ETCDMq8tpPWosGmSQq0nLsPJgVBAatxQ0wDBxN&#10;DcrFGJXx6tWMNL4HdkSgu+CE4t3pdMBplssSYyJQFpS0NRodeDtyS5ZJQOEsZGlHjquqZX5qvTn/&#10;oigIPKAmQuOi8xWGIa9evRLdtjgmCDXr9ZyPPvoAa2u2t3fp9Yf0eiOKQnrTS68fppQIhTongJO1&#10;4p5lvBtSGEVorTftD4213mUx2VTz66reiN0753C6wUQ1j774C3YPIO7m6KAi7USgoKzXoMBaQye9&#10;zvs/neLqPbrpDVbzhtOzpxCc0x1OyQZTkk5OGFkaK7bDeqPLJy0UtQdA8qImzSJmsxVBoFitCqoK&#10;mrLPer7Ner6L4Qba9VGIZpWzCmfbZFjW13ZvaNch+SqBaPu7KAwwgSIISpS5ZGe/YrQNjpInjy/Q&#10;bBGYLarSEJCi9WvmYWBkPQmCgDRNAScONYEhL0qqRtxqykramcpKmCPCHhBtoKIsqZuK1XpFWRSb&#10;+dLUNVVZcXp6SlWW3L1zh7fffpudnR3GkwmnJydihNA0GwZdWcj62lQ1gTHESUKaCHgVhaJLVnt3&#10;03WeU1cVRVGwXq1YrpbgNXOcU9I+iyaKYilMWEfdOikBaE0YG4r6gvtf6rN3aJnMXxBFHfJ1jbU1&#10;WteEUSSuk64Si/SyIElTqTbXlk4nBSf3ocwrtLJo5UiiLnVhaMqAZ09PSZKAoqzZ3uvQ7ccsVjO6&#10;/QRHQ5HXaBWzWi1QuqEoc+IwJeSAyWmPH/zZCwKuYRtZk6gNYRRzen6KtTmUFdppXGPJXM1XdrbY&#10;rgvqXPTzyqqhrCsPvFtKp6iTjNHte+RxhyKMUd7lLV8XWKVROgJlyOKU/W5Gli9pXj2lWyzoh9AJ&#10;NWkUECqFszWqqYk1xDh2soytNObm9oBBf8Bo7zq7u/tsb+0wHA0ZDgYERkTOlTZUKJwOcVpYcdJm&#10;4LUiPQhx9/ZtDg8OCIKAd3/yYwE1QwHGHci9dRKz1E21SbxXq6W0LeUrceQrSuq6Jk1Ser0+q/WK&#10;pqmJ44jlYuEZKgbl2diqZVt4jcPQs3qNMQJEVpUkSUEg65R3j2027XhXHkqhEG3Dt956gLKO5XxG&#10;XdcMhkNodRedw2IJvAhw0wjDpKrEMepXAiGfpEgC9BpUa2Ow9vhB9PG0P7Y0lf1RGEGvi54tOEXL&#10;zPBsibqWOZlEMY1nUGZZRrFegxO90+VCNKBwEIchZSlFO1BMp1OaxvL548fcunWLe/fuc3FxztbW&#10;iMFwyPHxS8IwZJUXlE3DcGvEIl8zXy/RgSZNU8bnl7z54E0uLi5I4lgKGD6Gc57tVJQly8WS8eSS&#10;JE7Y3d0hCkMmkwnnZ+eUpRiLdDodiZO93lboxcBjrzUqa460MEdR5E0+BLgRDU0Rm09TKY6kvmDo&#10;rGV7a4uD69cZDnoMBz1OT07o9boopfgPf/59JlPRqmsZy21cV9cli/mUpq45ODjwgHJFmRcS3yUJ&#10;URiiaAvKbRFYvlfatxe1cheq1bV9HY8br33rnAPn24fkKgoTHSkIVVUpLNq/5HadJCllWTKdToVF&#10;HoZknQ5PvviCIAj4B//wH/CLX/yCre0tyrIk8I6w63xNUYpWWxgEHB4egFJidJDE7F+7znQ2YzKZ&#10;EMcR3V6Xt99+m5/8+MdyD0LZt0rv8Gu04fDwkKdPnzIeTxkOt3xc0KA9qJRlKe985Ss8f37M6ek5&#10;nawjRU8P9lRVifYA1VtvvolWil++9wFRFJNmnU3u0vgWqjBsjVU0N24ccnx8zPhiTFVJnhgEIXv7&#10;ewwH4mKcxIlfV5Y4hGHepjX4HFJrLQLRWrN37Rq93kCAUaU8kCNzWe75fwxKyf1v39L/7jVO7teA&#10;Nld1ApL5tuOHHz1kMr6g3+0QhiHz+QKtNXGcYrTZvLZ9bzb6yCJr0h5TnMQ0dUVVVYwvx54NX5N1&#10;U4qyoK4bwkDYjQL6ynG1+aV853/qRBtvPhtzcH2Xv/23/zP6/S5hENLNepydXfL/+H/+I9GyA4JQ&#10;igPz1YqyrOj1+/T7A5QyntXaskn8Wug/q65KosCwu7VNqBR72yO6Wcajjz/gL/7i+zx8+BHGBIwG&#10;I7Ik4b1f/pL1YkkSRmgHdVWxXK3o9QfEccI6FzdR2VNEA7fFBfAMJOc7MdruGay03cs4E63AwLM/&#10;m9Yt0Un83zSbbFzYVLq1XcXjF5JDC0DVZsT+7/2+KNDE606kq4/NT9o4E1lfJLfyH+Xf/NNHn1BV&#10;Jb/2ve9RlCVpkhIlKWVdcXp2htKKvf19tra2GPQHOOcoigqc28h5jMfn4CxffP6YDz78gLff+hI3&#10;Dg8Zjy/RGg6uX6epG/qDAeYP/vPf/yMVVCizIO5MyfoTTs4fM52fsr015PJixe7uNmmS8OrViqOb&#10;11FGMZutuHV0JELcgeLg8DpfPHnGYNhnuVoSJRG1dSRRxuH+Hd5/71NuHO4xnZ/w6tVLbuwfUddd&#10;ru99jctXCf/zP3+f9aLDchEzmTQEcQcdhiyLnLTXxQQx8+WaoqpQupYbTkBVB9y682WG2zdZlxqr&#10;EtARSosSPlYqS86zYFo4op0auh28ngLvvCtVW1022ltgevChDQDUlQXEeEq23GMlC4yTdrd2EWk3&#10;OK3bNqO2R1g217qW9ro24DHe7c85R+UD8/Zn7ftVVUVdVURxLBo9fmNtvLWn1qKPZbwwYLtQyTm0&#10;gYwM3vbY5SnfQ3tNBAhyfuC2rYDy2qtVvdcLaJtEyVf/Hv5zZPH1n4lG8brHWTaQFhG+Opnaaff6&#10;M+SLwnnmVtO6Eyo5l/a92nvSPpS/PwKyvf7Z5uHv3dVFpk2mta/qB56W76wEk8aj4FknI+ukJFki&#10;mh5xxGq1JDCG7Z1ttrdHlGXJcjn3bYmaN964x97uNgrR/xGRTWGyGCPto6W3NLWuoSilIlwWBU1d&#10;YZsKBQyGfZyzLFcLHJYoEqe5MNIooylL2N49YrXKWa4uefDGNZrmnDQpMHpFf5gxX85J0ohbd7dI&#10;OiVhVPPpZxcMBxknr2bESY/DoyGX1UuWzYxelmBmBenaYvMKE2gq17CqFKZ7nRdLzZMmYqoM67Ki&#10;ck7ab620ZUmwJAEWvuXAWgEiBJySXvw4Fjq9sMZEOLnyznvSxifXRwK3105GaZLINfQ6G6YVgvUB&#10;qPECqNq3iQaBsBEkUBUb8jAS/TSlFNPZBABtFGEUcHZ+ilMeXCYkji1Nc8rR7Yhur6LXi1ivFqRZ&#10;SBAJu04rPPUemtpSFjWexEnTyBivawFTJc8RdlagASqaxpEk0FSKKExxLmAxr8FexzYDmiqiLAUE&#10;DCMxZZhN17Jxu0ZE1p3DuRYsF9vtphEnmiiKsNZRlb5tQHtHo1ocb8JWYNUHtdZajAl49eolcRzT&#10;6XRYLWdAzXw+ZrlconXAcLDDcLgjVrkbHbDVJgkC6HQ6vs1RgsHYW8G3DxN40VpjNtU7rfUGsBXA&#10;XMC9OFN88vjP2b3uCJI5UWIxxhFEljgxgAEXMRtrnj8OyeddRv0jAhWDXjHcLkh652ztl2gzw4Sy&#10;H1jXoLQSLYGmoa4E5AuCgDgOvEaRHLtSGu0ykugmxXKPyXmXLL6L1n20kgQbCw7PtvC6d87vRc47&#10;yLStf/zK2mrR2qHNGsw5u9drsl6JcyWfPz4HO0K7PkUOkekRmkTaYELRcnMe7HdOAJzGM4xQIjac&#10;JAlNIwzCMAyl3c5KRa2qxOGxbqSiGnjQvqoqqlJAvL2dXd544w0Ob9wgCALWq7WwSwsRY899kqm8&#10;7pj1RRVJGKVds6qqDYjdMoVBnNfWqxWLxYL1Ot+05lRlTVnVOKcIvBuOPLx+QxASRCFOWXSYc+fN&#10;Dia5oGbKxcWEMBTgKAwhihLWeU63m3L84oxOFjObL0mTDOss8/mCYb/PfDrj2v4u89mcwSAjNDHF&#10;0rG7dcRnn77wLK4GHdTcPLrGbHlBnGpW64LhcIvVsmR7q88qnxFGDu0y0vAenz20PPzFAldtg4uE&#10;FVMbjAmpmpL57Bxd1xg0dVnTtRVf399mj4b1Ykna6eLQck3yAqc1ldI0WZfh7TcYW80CTe0chb+f&#10;1mm0iQlMTCeO2I5CesWccHxCr14R2xJlK4wDnKWparRThEoROkcKJLahqxxOGVzaI0kyoiQljOKN&#10;S2S/3yfpdLA6wOqAypuIiLg3BEaAA/zfvv322zjr+NEPf0iWpARaEmTnnG/Jkn1E1n0lQspe7Pvy&#10;8kzaUsKQxUJYzsqLbDvrY7x2zvlk/1fiASCO443ZiZikCDuwqmtWqxVFIZX0VuTc+rWxfWilUVia&#10;2jEaDNgaDsE5lssFg34fE4aUlTBLrS9WWt9G2Fi/ztS1P67X7yx5Qxsb+bhHSWzqPCghiYav3ztH&#10;FImId1WVGGOIImEmyjt7hr68uxRFlCaKYzF/0MJSPbh+nZevXnL9+rVNMaEsS3q9Lqenp2htGPQH&#10;FEXh97Oa2WzG8+fPcM5x79497t2/R5p16Pa6vHz1iiRLyXpdLqcTrHL0hwNWxZrFYgFW8fLFC46O&#10;bjCfzSi9ppZq3fQ8OGhtQ900FEXOYrGkLAvCUJywQRibnW6XNE39PmYJw8DHzpEHcNoLKyym9lpU&#10;jUWbYCPaHYYBRmlW8zmdNOHB3TvcODhAYynWS2xVYOuaxXLJ+++9z2q19uY66Sb/aAvScRQIgOnX&#10;tSSO2NnZRmtpmW4LrMYz/CRukndpW02jON60N+KL8TJGfMunB26dbXyLlkZSgjZ+d4S+aJfnBVEo&#10;UgY4RxiE1I0IKfd6XdZ57osYElOdnZ7x/Pg5v/Vbv8XFxTnj8SUHBwds74h4+uWltOwsl0uWiwXb&#10;O9v84Ac/Io5jFosF3/rWt7GN5dnzZ9y+fZvBYMAPfvhDf+/EjVKYfLJX3Lp1i0efPMKhSNKO5AFW&#10;WqbqpqLb7fLOO1/h/fffZ7FYknU6vpgk+U1VlcIorEreeecdLi4u+PSzz8i6PbSSfKnZtO6K3k9T&#10;1wyGAw4ODvj88RcsFkuqqiYMI7Z3dtje2cH6TotOp4NSSgrGvwImXp2/YhgSJQl7e/ukWeYlZSRf&#10;URvyQ9tyLI82r2rvrbvS6tf+3evPacEpkbiwtqFpKt5//xfk+ZqtrSHWOZbLFVGcyBwwvtXXg1Rt&#10;QV7yK9EJLfKcNE3Y2tpivVpRFDkXFxeIw2JAHIcb0xSR5ZBYyEc3Qm7w18F4HV+tRD1yuZjy67/+&#10;Hb79ra+RJOIqm6Vd/v2ffZ9/82/+TPR8tZaiMI48F2fRrNPZiNs3ntSg5AZKHKBkXiugk6YkYcBs&#10;csn2cMjF+QkfP3yfs9NTPv30M1arNbdu3uL81SmPP/mENEpwtRRstRGZmqpp6HZ7RHHMarWWGMgY&#10;6qqSXFHJ/BIqR9vmLfPWWZ8PO7CNE3dz2Lg4gxTwbSOagAJy+bxZC9vYgbgxe7Bz4xjoEEayf/ih&#10;4veg//+P17uJPDaXUDmyNOHJkydUZcXdu3epa0teFJyen1KWBVujEdvb20RRTFGUnJ2cUZUVB9cO&#10;AJhOpiRxQF2V/OAvvs+g3+cbX/8aL14cc352RpaKG/t8sRDtvf/s7/7+H4WhIkwqivoFO/s1UTrj&#10;3t3rvHo1Zntri73RdX78059z5/Z1tAr4xS9+QRyHoBU//OGHjLY6Qp+ODd1uRxbVppJJXkacvJyS&#10;rwru3T3CUXB0eINV6fjJj57x5NOKf/unn/LyCWi1w8VlBTojjFOcUQRJxJ379+j2hzz67DHOObSx&#10;VI3FugirMu4/+CaVjdFhl7ox1FYJE8EpQi1CfWVVbSh/2ghyqVs2lGSMWK/FBFINaav7LVihPDgi&#10;g95X2XxF7fXN9L+/kmA4JwwuQdIFdGgTK2khkgS7XWiyNJXz1JosTWmahslEbJJjb4GqlKIsSi7G&#10;l7J4B4Z+v+/BIDCBEWcWf3zGiFh8u6kLOi5/2ybf7SKmN21ybiOg1g5Sec3rFkP5CZuF8PVmJz97&#10;/b28v/LXobFsaKh4bRXjgTs51r/crsemauRaTRyvRdICi86zPNrrqLXcW7neXpvJP1zLlrtyzzbn&#10;48dCC245a6nqylvcByLs7aQ9AyfskbquPQNGSdtZKho0nU6XIs9J4pjRcADA3t4eN24ccnZ+xuXF&#10;OaFWrNdrer0e/X6XxWIhjhS2ITTCmiuKgvV6TVmtYENlbqiKQoCqRsRZB4M+YFmtBBSwFvJiiYlC&#10;nA6pakPWGfHs6TGX56/4zrfvkyQzyvqSyXTC7t4+UeIIohV37w65dW/E7bvbfPLJC5TKefb8Cb/1&#10;V75Ff69h3kxIuxl76YDFk0v0CtLAYCtLWUeY3iFfLDTPVcLEwaqqhEXloKka8AxcY7Qs+LVYPCvf&#10;eidVTBnHEiRHPlARkMk5ERlsmRhFkW/A3HYMlGXJaiVg3ioX1kyWZvR6PbrdLt2eiHfKnNoMDw9Y&#10;iSh3KxqsA8X5+alo2ShHEAacnp5IDqw0gY4wpqGxFxzeCOn0SoKoJss01lWkWUhTV2gtybNW4oAX&#10;BIa6FFH4qqkJTAhKKi4imhuLHbQWB1qtHHEsOhRxlFFVDVWhqKptjN6lqWNcE6NUQODH/ng8RwiD&#10;ljAyXncIwlBci8TO1rMCPZvRaLHMlp1eqogSMCae6SPrh7WWKAo5PT0ly6Qldb6YkiSGqs45PztF&#10;Ybh+7ZBud4hSmjCK0UYzn89k/vh5G8cxee6dGP11EiFicWwJo4i6Ep2OJBUh6zxfb8BF2f/F6SeI&#10;LI+f/ohrNw0qGKOCkul0htKOxlYs5iVZMuL8xDE/32U+idnbvkVd1Tx/+RGd/pTO4IKsPwMzJ461&#10;tEpG4t7UrmntGqC0YjYriOOAsqxZrWQfiYIBkb7J8dOA9XybNLqBpoNzbQs24Ft0BDCSoKJd06qq&#10;FMDSj+l2DZaA1+LclLJ5zmg3FwdeKl48XxCbPZJ4lyQeoWyKciEmCIjCGGchz4X1VJYl2hiSOJb2&#10;PW3EZtq3uldVhbV2owMSBqEYBYQCNmgtgW9ZiMjtjRs3uLa3T2Mb5vO5OMh5EEB7QNhai/ZtfevV&#10;6v/H2H892ZZs633YLzOnX7581fam3ek+9jo4gg4ACRICiAsGRVIhkkFRitCjIqRQUNLD/RMUMgwx&#10;SAVf6F2QEEngkgQgEhf3AsefPn26T7vdu7cvX8tOm5l6GDlr73N4H7Q6Kqp31apVq+bMHDnGN77v&#10;GwI8haaKgPOKcrOhbUTW4500CeoAbK2WS5bLJau1SHWs96A0DoVgnQqlDHUjY677E8kHEDiKFevy&#10;jJ1Dz923ClblS6JEro82HqXFU2GQj4kTxWQyoG4aRqMRSmvapmE8LPDOcuf2bS4vLpmMR5ydXpDG&#10;hjyd0LURz5684uy0ZDTO2ZQ1k+2cm7e2adyaNI2ZX20YDcaAxdqSONYU6SHj9Bv8wd96ztefW7Tb&#10;BmI5n12MVjFpkfDyxRN015FFCVjHUDX81s0DDiPN1eUlg8EQZz1tI95OUZpRAk0+YHz7Ace1Y2lh&#10;GcY8Gx3jvCKKUrI0Z5ymHAxS0vUV3YvHRKtLYhe8MbwKElWk+HCeRGki5xgnMbGzxPmQLh8Spxna&#10;JKgwwbhpa6ZbM7LBAIvGRzEmSSQmhgZeHMkEtbZtuX/vHkdHR9RVyU9//BMmkykqGAHbkNtZKzma&#10;69nDTct0MkUB8/mVjHKPZCqW7SynpyfXTNur+RXT6QS0sMzttQT8dV7gevYdiAzpjVH0USRxUWvx&#10;FcGLVKrfv/15ImPaIY0TbhweMigGLBdLhoMhaZpQBQa1dZJX9D8rRUxvkC2HVJ+rOCevKY3WkKjJ&#10;M2jDvlNKmE1KqeuuvVYy+VQFnz/Zm8J4EYBMgpBS0hxKkkSKU/OaZby3u8NqtZSpfus1m82ag4MD&#10;fMhpV+sVe3t7bDZrnHPMF/Pg+9Py4sUL6rrl+csXlFXNt779baZbW1zMr2hdx9nFBXVXk6YJ1nYo&#10;r4NXVM3DB/dZLcVbyobGhg4+SgI4xWFNdGglzNuyLCnLksViwXq1RiklwKCJ8MgaahvxhPKeYIQu&#10;xbgxhiQWZvbRrVs8fPiA4bAg0Zo8Tdgajbh1dMD+zjauqfFdwyBPaaoN8/kVX3z+GTYA8J3taJqW&#10;uhFvzP5eKRyxNhgjcbKpa1aLBVmaEkcBRLRW3ldgP/V7xAdFg7NSWprAwhFgRM6gruukfglKikGR&#10;CwDcR8aw1srNGh+YzG3TyFAVLRMg4yDl10qRJAkmElP5s7NT4jji+PgV52dn/Cv/yr/MV199xedf&#10;fE5Zbrh//wFxJFPi9vb2WCyX7O7scHZ2xtn5Obs7O/zsZz/jr/wzfwW8p+lkOM0vPv6YoijY2d4W&#10;Zlcjjdg8z3nr4UM++vnPMSYiSsTjE8RqoW1bJpMJ7737Lj/60Y+p64bBYCj7yMs1apuaKNK4ruMb&#10;3/gGT5484fnz5wxHwvrQYVpwFEkdpLXC2o79wA757LPPKdcbFJrtnR12d3dpOmH1ZmmG1pqmlaa2&#10;99LIdmE/SXIn+7tpWgaDAXv7+6SJTKX1XoCGngDhf41J/WZc6T/L3tYQcBi8xC0fGDTSiNU411HX&#10;JT//+Yd4b9nemtF1kj/nueTBwopX4IWRp7V4tupwv6X2EJD56PCA84tzys2G84sztFJB+ZBSVmI5&#10;kiQpSskwCSUGFwLUhHillLCSpN7ydG3F/+wv/RPcuLFHnqUUWU5iMv6z//S/5Oc//0gsNpQMPrNW&#10;9m6SZcgfL769hGa2McGk/I1r52wH3lKv15y8eMHNo0MZulPJsJa6bcnTjH/sH/5H+aM/+AM2Vwtu&#10;Hx6xWiywXmw4kiJnuVpT1y3jyYQoilks5oyGw9Awb0KjBCzgwjVz3uMR31ZpyAnzqessKJn2qpTD&#10;u06ktOFnnPPYwL4Slp2sI636AQgC/vXng1zXUNMq2fcq4Fv//zx6+aXzIt8QxZLYGGVZxve//wNG&#10;4wnvf/BNFsslZxcnDIdDmZQa2NhlueFqPic2EXt7O3SdqBwiDT/5yY9o65o//+f+HFdXEiOPbtxg&#10;tjXls88/4+z8nPW6xPxz/9K/+HtNWxPFjsadkg7WRElJ1Sz57JdX7O/tc3J6Cd5w+9ZNqk2FNobb&#10;d+5SlhU3b+2TZAkXlxUHh1s8e/6SLE9QynN+eUUazYjNgK3pNkkS8ft/84fEScrR4Tt8/WXLH/2P&#10;X/P1lw2u3eHivKFuIB+O0UnMZGcLq6BqWk4vzlksl5g4QhmF8xGOnNnOHbb27rKpFZ2PQccYk+C8&#10;En1wkIF5ApCB0OYIx4JW/XjW/s7IQhIwClwncsDrxLln5aDgDQDlzY/wMteBxIbf66+BFWEE9MmB&#10;/FsSpy7QqXUvIQuvV5UVVVldJ0Zt05KmKSr4IcRxTJIk18V8zwqRxRnYRNfv9TV1swd6+sLo+sCC&#10;AEQRgKC+E/06UBKCnzy3P+N+9VrI/lBh40jyIwVDfxNCx+86IZPApd8IKAQa83WyJb8m/LhQfnsQ&#10;rg3T3AhMOKVC5zyAdW9ekziOJSAH6qkLjCjf+y6Er6swrWe9WhHF0tntgh+DXFt5M21IODrbCZOq&#10;ELB2MBhw4+YNlNJUZYW1lsViwdnpGc451suFTLAqSy4vLjk9OeXi4oLVconrJFAtFnMW80s2myWb&#10;zZqqLGlr6dB5Z/FODDaNVozHI4zWorPHY31L3W3wxuOVpqk0RbzNq+cX5GnHzq5isXnJcDwgSXLi&#10;NOLFq8dcLM7Z3Y+4e++Q7373bSZbOVXT8Lf/zg84PFSovGRZbSjigqkecfl0ztBrumVH00R0wwO+&#10;amNempSTTSXsKaVAGTwynCAOnXC5L7LmjJH1kiYywS0J0tY8F1ZH2wgIlecZSSJdQ4LMTF2DmZIk&#10;17WYnjdBomFCV75pRVLUBE+xHnDQRrqab7IaO9vRdg3OdVxdzdGRgGl4JxM0tRZwxymU7/D+itGk&#10;Y3dPEyUb8gK0kU6I9x5lROpLD/YGzXpTN7JG6jYcYoquC3smSEZEkqKoKkeaaLq2l4MYXrzoyLMb&#10;rBeeYbFH21jiJCbLczbrCmdlLTsfklUdvCzemOKHg63ZFmkqIIYO+0o8IiRurdcrvPfXhWIUSfH8&#10;8uUrimJAmiRY2wAdJ6evqKuKwXBMng3Z2tpF6QjnoSgKlsslJoyTb9uWLEtBSbdSvXGiRoE5ZSLx&#10;aqrKMnipiLzWhBHh0r3qMJEmyhxPXv6IZHCFM+foqCUrHNnAUJYtkLBeGibFA66OJwyyW8wm+1xe&#10;nFIMKw5vO7YP1qTFFfnAkSRiMq6MeIOYWGSdstYc1nryPKZtW/I8I8/FfycyE1x7xKunKXRHKL8F&#10;pIDGaDGz70FPiXFcx1H522PxZWpkJLS+jlcW52va7oz58hNu3VO09pjBIOP4ZUVbj2mrAnyOcQUK&#10;MSntOkvbCNvQmIgsy0JRI3E2SVLSLKcNY8FHI5l4KGeSTKutypKqrqU4Cl41s9A9i4NkrO6HOzQt&#10;VVUKUNw0aKXIwkRO5xw++CNGwQBfKwGA1BsGwG0v6asqAa6C5KlpRLbVdhbrlYC1rcWj6Wy4noFJ&#10;nCTp9TSsOIlo3YK4uOI7v33IyeUjBkNhxThamrZGoUiTXIZPJDGL5Yooitmsa6LI0NQlkYmxncRd&#10;ZztGw5gkTukaSJMRm9JydjaX5Nw4ptsDsgLqZkEcxZQbKX7m80sx2ycm5gBt7/Of/Xs/wpZ7RHqG&#10;9WFkfCfWBtZ3bFaXtKsViY5QzjGL4LdvHWAuTkmylOFgwHK+ACugc+M8Pi9oixHp/g2urKYyqfg9&#10;GUMSpWxv7TAZTVHWMYxjWF2x+vpzhvWSuFqjugZQRHGGVxFlbfFOo1WE8QrjpUlB06DzIW02wCQp&#10;UZyCMTglE/qmWzNMnFB3lrLphPET8i4dGJJxLL5J49GQtx4+oNyU/PzDD2XqUWjWSX4lzJZ+v3St&#10;xNkeWB0NCjmTiwFJLJ1dgPlcBl6YYOxqjBTiJookpgSZX//1KBJAFqBpGqq6Rht5313ve/iGB6cL&#10;wAAhl7K2Y1AMcV4643fv3hWWdRKjAwPJxCbIFAOrvy9sCZPdAlu9/1Ahn9N9o+6N70sseZ3vhLeO&#10;s47ZbMZgMBBmnRdz4iSKr5moSSyyNmkcSo4VaZGnK6Uo1xum0wlJFHOwv8/xq2NMZFitluzt7TIc&#10;DTk/P6MsK4bDAb/1W7/N/OqSp8+eUQwKzs7OOL+84PatWxBMcV8evyJJYx6+9VAaVUbjvCNLM7I4&#10;nPtVxWKxZDadkiaJ/K3BY05rTZLEwsILf5P3wqQzJiKNZfpuLxnbrDch/xXVwtbWFoOiYDAoGI+G&#10;DIsBs+kEhcT7PJfmybMnX9GWa3Atd44OubG3zSiLqFdzXFOytz0lTyNGecpqcYXrLEZpYXuuN3gv&#10;jGTzRqPctg1GC9CIsyJ30uIDZgLzQVhi4LqOJI5lWEgAP7QxpHF8LQcFiRey+MQYWpiBgHcUWc5g&#10;ULBaLdnemmGdo61rMeHQ0LX22p8zjmNp0gYQz/Um7kaJfUUmHl1JErNYLvjw5z/nN37je0wnY756&#10;9IjF/IrpbBYmu3a89dZDBqMhP/7Jj7l37y5Ki+n5hx9+yO7+Lt/77vf47NPPWMwXHO7vs729TdM0&#10;rJYiw51OJuzv7fPRRx/JmYT4gRkjIJLSiqOjI+7dv88f/eEf4b34NWot8l0XBuLEkTS433v3XX72&#10;s5/RWSt+p72/WAC8OtsRX7Ot3ieKYh4/esymrNjZ2WU63Qoggliv9LWjDoCDCwNglPTwIdSeznnK&#10;TcV0NuPw6AgVmFsEs3sQcJHeh+qNekS9oebRAUSV8zKoSAAVQCrJ8QR0zbKUZ0+f8PjxI5I4Yms2&#10;C9OsOwEfTURkpHlK8GAVRpmirMrwu8Fby927dynynGdPn7LerCk3GwAm4xFtW1PWFUppkiQjCqBX&#10;D7b0daYLjGwTpKRtXWG053f/6l9mOhkwGsrkYU3Mf/Tv/ye8PD4VmxDEL6tqGupWbFeUDtfPS10p&#10;zC91TUixTljucZAo2qZmb3uLf/Z3/yo7sxlnxy959uw5bdvy4MED/tw/8o/w3/3Xf4NMabIkYTKd&#10;Mt+sKLuW1nowEWXwyywKkftWVcV4NEIpHSxJhDWlol4RJfmiSHsjrHW01qL6abEanOtIUmnGCoHF&#10;SlPfhVxLKQFNlULx2oOuxzVQQQbYA2IBqJYl9bruDqn1H/9QSCwI/1BSkglrzcNsKiCttZ53332X&#10;5fISHzzMpG4S/CWJpZkptY8jjSMuL0746Ocf8hf+/J8Xn7ZAshmPx8RJwunpqWAbRmH+8j/7u783&#10;m81YLM5BL1msvmK6HWGMZWd7ymi4xcsXZzy885Dnx0/5yc8+49vffp/Hj5/x2RePuHf/Dk+ePCVO&#10;PLdu3iAfRMznl2yqGqUi9ndu8j/+nU+pypLdnW0O9rY5OryPcrs8+dLy4Y9OKdI7nJ401JUDZZhu&#10;b2OB2lrm6yWbqmJdbaSY054OaDtD6zO+8c0/hdNDlhuHRUNAFBW9sbmYnjrv6MJhj8ToN+6FbGIV&#10;bnTPqpLbE26jf32jevDChyDSB4w+mZHnS5LgAvrdAzIKJd43RhKj/uXNNV1RRq5HoTDUWrQ/Hs96&#10;vQYvEpy6qri6urreiNaK5EMpJZ3C8DPXERFBUntJowS2kNz8GtDWBzyCF4QcbP21eH1NhCwpIJH8&#10;veFXvfGQzfGrSZXjNeW1TzAkuMvb7a8xso+gl0i+saXefK+//tn/mrlofy98ePGeEmnCQdD//r57&#10;2r82ffITDO+jWACwLM3kHkXiE6G1pm4ayk0pY52TiCRNgkwm+GVEMXVVs1quaJqaqmokWQlgXdd1&#10;VGXFerWi2qypy5JqFVgCiznL+RV1taGpNzQBWOlCcOwZVN5ZOtuilWI0GqJxVNUKFSm8dlR1KZ5l&#10;0YS2jLl/611+8P3/gQdvHzDbSVmsz/jqyTNW65Kt3S1Go4jJaMhqfcXTZ1/y9rsH/KN/4R1u3mz5&#10;+vOv2b2Vk05yvPUcbR2SekV7ucAuPN4nzKMxn7eakyjjsulorKNxQu3VyhAF/zeFCJ1V8BmSpRrk&#10;XQH8y9JUOuuBwdbr25NUiquwKq6LXpHo9p1wWU9tGBHdNi11VVPXUvTbzgpgVYrHWL9nZd2IvMJa&#10;AT7Kcs2m3KA0DEcFL1+9QGkth4NTRBqsXZCkKx68PSXLK6r2gmKQsFhWYq4e3o/8afI7VPAd88j+&#10;dR4purTCe2GU4D2RkW6xMSKrUsqQpRm28zx/UVNkR+AmxHoKYZJfHMd0rZfC1nqiSIoW/QabpQtG&#10;uorgQ2CEbaCCWTYBLFBvyGP7iXt5nmGt5dmzp4zHY9Isx9MRx4qzs1es1yuSKGUwHLO9tYfz4iPl&#10;vZh2ay1U+KZtxAzbGJqmCYexXKsoimSyjpIOqcILwy74aghArYVd5SSxzAaKr5//CGeOSYs11m84&#10;vLHFxfmFSCltQRYdsL/9LTZX2wyLI9rK4XxNnM+J82MGs3OywYJiIDHHdp4sTzCxyLMlgQtFYAhW&#10;WhtZM51F6xijpnTlEZcnY4y6QRpv410MmDAtz2CMNC9+NQ5LcZimcsD3vjf9fbC2Y1PO6dwJUXbM&#10;4W1L1b4iz2OOXzRslgWuneBsjm8T8brysreMEZmsdOzl98VJTBJHOIUke8jZorRiuVoRJ5KArTel&#10;SGajiDTPmEzHTMZj4jCO2zkxz95sNmw25fUZ1HXCZKhKkew1TX3tRSW+c3KNEQcGlFJ01tIEA2MB&#10;m2vxq1OwXm9YLBcyWRAFOgKvpfOsTZA5hWm+Xk5gG5hnVb3BqzXj3YaH749IBxVPn3/NeDJivVkw&#10;HKY4G9M2jjw2nJ6dMZlMePr0lO3tMZt1yWZTE0cp88sl9+/e4OL8nP39Hc7OrsizgtWqIYkGPP7q&#10;FUkiBupbOxPq5pKt7YKuE0mUd4q6KokjQ1MZpsU7/PAPL/kHf/eERN3EtYlcEwWmE5aTx+HaDeXF&#10;JZFSJMawFcNv3dwjW15RtS2RSXCNFY8qr+mMpkkS/HiLZO8GcyIak5INBkTasDWZkscpysJsOKBZ&#10;Lrh88iV7qWLQlLjlJbaqpIekY+rO03aeLB/QtU6mZNmOWCsi5TGDEVWSo6MUohinDS50ladbM+I0&#10;oXHQeY/XBmfDGd3LEZSAKQ8fPuD2rVucHL/k0ZdfkKYpRosM1CtpFJpg/C3rT1i4BEa1NrIOBsWA&#10;vb19hqMRq6XIvxbzRThvlPjxOVnXJviztaGx0T/699fnGH1W1zf6+pxN2EjyvD6v9N5feyJ+/fVj&#10;IhPx1ltvSS6JwyiRtzsXvDGdNM24Luxe2yTIa1//H6rPcUKW1MdoecjvtmFoSBzJOVrkObYT8NWF&#10;iVLOWqwVGX0SS+NUhTxM9qf4FKFgf2+PVy9f8t3vfoezs1PW61U4XwXc01oHv6JYQIXDA7quJTIR&#10;USyMmrLcgILFYs7v/M7v0LYdj79+QhqmyE0nU/Is5xvvfoM7t2/zzjtvU67XvHr1AqUU0bWCwVNu&#10;NgLUZOLn2LYCkHsv0rk+35TY2gOLHeuNGLVXVUXTNKyXS1yQCXrvZF/WFUpBnsVsz6bMBgX7WxPu&#10;HOzxxS8/IlWerlxytLuF8S2uKbk4O+Xs9BSNNFRWyyVpmpCmwkZLkjAIQIFyws5Pgiy1zz29FwDL&#10;uQ4fZHoQJEJOBq5oLQCWC40uWfcWnKw9aeAG838gz8TPs2lqaQhozYP79zg5OWEwyIlCQd/nRr0H&#10;V8+iiozI2JtaGOnGyERjYww7uzsURcGnv/wlu3v7RJGY5p9fnAvglQmoPByO+PDDn7O7u4O17tqL&#10;6dNffso777zD9vY2X37xBZvNhrPTM5aLJVmwXbh//z737t2ja1veeftddnb3xce0FdZK27UcHR1S&#10;FDk//OEP0ToiC5Pm5JwWEEBrGA9HHB4d8NOf/gznvDSVjdhK9HmZUnIiee95//33WS5XfP755yRx&#10;yng8uwZw4DXrUuseJBDGmnw/vKaXGsRamRa5s7vL7u4+KrB9BFQO55jc7uvcQl7jdRDo13P/Qd/T&#10;C0/pwQsVPM2SJOHp08ecn5+RJDL5fbUS1lyRD96o9aT+6mVlHoTZiQC/aZIwHA6Zz6+4vLhktZK9&#10;751nOhmzWMxpu5Y4TsiyAq3EUqB/50oFL+LQaBN7LGFuTqcj/trv/mWiCGbTMUU6YHG14f/9b/87&#10;rMtajnglDdaqbmjbjigRjyul5NwPG0Xqz0BOoa8Tw9/Q1RV3bt7g3bfe4nBvl+988AGDomAym/AX&#10;/8l/krfu3eP3//p/RaYFvCfSXKzmtFrhtaazEl/rusY7x+7ensi+24bRcIi10kAzcUTnPfjQ8FWG&#10;znmUkWarzHf1wrRyFvkTlABx3kvg1QLWu2tppICWvQ2OqDgkD36dQ4YmeLjq4ei9fry5pn79cX2v&#10;3iCzyLo22E5qoiTJ+NGPfkKaJnzzg/dxzpPnBcPhiKurK7xz5HmGCeBu19ZcXV7w/X/wh8xmU955&#10;620+/+wzvJOGydn5OevVislsysHhIbOtbcxf/Gf+8u8dHh3SdiVRUmE5Y7ql+fDnH7E9m/HVoxec&#10;n1Uc3trhxcunTGdDZrMJbddy795tKV6At+7d48snnzMaD+i6mjTLeflyzqAYc/vmHndv3yGOcj75&#10;xTGz4W3q9ZT//GG7sO4AAP/0SURBVD/6Q1aLnPUyYrFsidIEk8Q0vqPsGiweHUXEWcq6XOOxOOWw&#10;RJSN4sat93jw1ndZVYqycXSul+aIr5HycsN9mOrQG6X2HSkfFGxGvZbcqcCRVCFJlnX9+kaq60Vg&#10;UNfJyK9+qDdAD0Ew+1GNThBV7+mlZyr4UEmxJUZ8TdMQRRFpkMEoJYX3crnEhZuZpqm8fgDf3LUu&#10;OcjqgieDvKcABPzax5sLD2RB9wtbBcZSf01eg3Wvn/8//fifLvo3YukbXxMvMOd8YAFIF0gSiAAq&#10;ECigv7I5Xm+WX3/Ic0QuRehU+HCQ2yDddIEd1f9dv/YKoRMZDoU3qLXW2mDEK1rt2XRK2zQsFwvG&#10;ozEqFF+RMcI+ybLgg9Jj0EKN7Xd9FIn/UVlWbDYlcRxBLwkIQU+HfeVsS1vX2KYCZ3G2lUllXYfr&#10;OlzXYruGLkxBs21L3dQoPKNhQRxJZ9Y6e83KaStQNgbnSRLFLz75mPsP74NuQRuiRLO1PaFtW756&#10;/Iwszzg83GY4govF13gu+Obbe+SjBGssm82arrFkcczibEFcOZROcdMjfny14djGXNQdHR6LTAMx&#10;ykA4lPq1K/L7MHI2HK59IZ2FKRdpkjIoCozRRFEsAd52dJ1MWCvLDVUws7dhiohzgZkYSbHtvHRt&#10;+rWhtBZTyyy5BmyyTLxEvPc4JDE0kaaqStbrFWmWsL2zxdMnTwRcU7JPYmPAr7H2jHe+scVwUqPN&#10;EiFJhgTJiB9WFEAqjUgeIxPRWYc2MXUjPns+TDdRQWpsjKFrLSaAeM6KT4jCcHreEZs9kmiXri7E&#10;t8ZZJuOx3PdWZAA+BD5jTJB7ebq2E28MJ2s/jhN88D6JIgGG+kMxiiKcF4CoqkrpSsUxp6dn5HnO&#10;cDhktZqTpprF4pL51RUKzXSyw97+kYB5EqpkNPA1/dkFSaF4DGklLMe4Z08Fb422qUNXXAuTSWuc&#10;7bDO0gZafZRoOtY8fflj8tESFV8wnmg8DZ1tKPIhvhuRxjd4/NmGbrPNINvj9Oycqrpga9cy2roi&#10;yl+SFSVZrvBe0TVgIvC6B0CliBTPMOlYaW3QRhJ5pTSx3qJa7nFxMiFWh0TRRBI/LwmV0YC2MhaY&#10;HoiXJLe/3v3X+rXsgzmxogJzzmR7yd23DI5z8izl4lRxcZYQ6X2SaEakCpJY/E+yVPyAosCKioKn&#10;mzGGpm3YlKXIrYyhqoSB6EMxZ0zEbDpjb2+f6WxGlqayp6xMEa2DWXqfgHed7LM20N6VUjRtQ1VV&#10;tLV4q+BlDWeJdOutteJRVUkH0lqZ3FfVNTbs4zTLZK+XVUjiDB5J6q2Dzorfj0x4e33eSj7ncLbG&#10;xBXZaMF735mxKJ+gI0/dbPB0WC9+Vt4a0kgznUyJ4oTt7Qmr9QrwuK4hTSKyRPxP9vf2ODs/YzgY&#10;slgu8Wh2do740Q+/Zjgc0rYdSaq4eWsLZRq8l7hlO8iyDGcVhgnj/Bv8nb/5FafPCzJzgO1CR997&#10;tItxTuGwJMZTza9wTYdyloFv+e2be4zqDaPplEhF2LpDOUVnPY3WbIxBb+/BdJe1zlDZEGUiBnlO&#10;rA2p0hRxjG9qro5fMNKO/SzGLS5x6wWpBtV1ItFXEa2FthWT4Gq9ZjIeEGnHuMjYKEWbjzBpjo8T&#10;nI7wSmPiiNnWjChJsF6Mp6WwCOu9Z0Rrje069nd32d3dYb1c8eUXn5PnGcoYkSfrcM+tTJL0PpjR&#10;Xmck0mQDhQ1MssFwxK1bt7l16zZlKT54KAGWmwBoOCdSMdUXCbwuBgUQkX3fBsbmdUMsAAshqIVc&#10;73VeNR6PiUzE1eWck5MTqqpkMhmzt7tDXZfU9UYk361IzUKVEMCKECf7xlufXwUpiDy1/6tV6IDL&#10;fx5Cw1ZACqM10+kU58Q0GY80hIzBvJkbyqtKFqMC8zew07MkoQ5yWwGxl3g8TVOjgxl527ZEUcTV&#10;fM50OqNtW+7du4vRilfHL9is1wwHA07Pznj58iVN27K9vcNyuRKG4bpiOV/y4sULVssVO9vbvPfe&#10;u+zs7NB1LZPxiOFwgFKaLM8wQZ4+HA6ZjsVSwYTrb629lng2jYDdTSMTAdvAerVdhwpM5SLPyPOM&#10;NI5Zr1doLLGBSZExHqTE3nJ18pKjnRmDRPHew7u8/+5DDve2mE2GbJYrijyjyDLW6xVZmjAYDkgC&#10;OBjHiTBHIlEwxJEASXKd5SMK8dloOQ+yNCXSBtt0MlksxPCubYV91bMQAwNPaZmWixI5Nc6J/1tg&#10;G2dZShVkfO+/9w1OT47xYUiTD6xWpZDcJpy1sh88aZbS2Y5bt24ynkzo2pbZbIb1nsPDQ/I8o8hz&#10;ikFBHWJ3lqZsbW8BnulkwnqzYW9vj2JQMBoO+d53v0eWZTx//pwiLyirkuFgwGg0Io4TDg8OeOft&#10;t2nqmrOzM5yH+XLN5dUVnRUPVPA8fPiQ+XzOLz/9TJrEaXa9fxSI6sBbbt68QZ5mfPLJJ8JaSUWO&#10;1jNPCL7AzlnSJOb999/nxfMXfPnlI4bDEXleYDsrvzcA3f1e11pklgKYy54S9pA8qrLG6IjDoyMm&#10;08n1nvVe2DBSO0i91BdSvgei3wBatRKw51e//7oGAtA6WEZEhs8+/YT5/IokjsjSlNVqTWTkTMVL&#10;81hqwFDLEmopfLi+iqLIybMsTGaDq/llyOMdk/GExVIGI8iQgSyAJddpnxBAAmLinLAfCQbuN28e&#10;8k/8hX8UrT3j4RCD4aMPP+Hf+3f/Y5HyGWmcudDgdN5jouS6IdWHTY/He1EeXFdiwY4gNpo0MkwG&#10;A/7BH/0hL5495d6NG/zDf/bPMp1N2d/f4/GXX/L3/4e/yzDJiLSh8ZbT9ZLaeJwXJhFKXtcGBcD2&#10;1hbr9RqFZzwa0rWdeG0Ghq9SGgd0nTRCfGA+XXsNOrHrcR5pRIV7q5TChoaLC4oZyXsE+OuvbL/u&#10;FP2F7leArHsQoO76lPhjamn6I+VXzoHXuIaJIuqmxpiYLC/4xUe/QGu4e/duGGAFi6s5kdHkeUKa&#10;RIwGGVfzC/7B3/9DsJbf/M3foKlr/uAP/i5bW1tEUcTT58/orGVrZ5ud3T2Obt7E/FN/9S/93mxr&#10;i8l0QDFwTLYsUbIiSmoODw7Aa771rW9Q1WvOz19x7/5tnj1/wSe/POHmrR1+/OMPSfOIslkyHBcc&#10;H5/TtCWj0Zi28dzZv8NPfvqYrinRFDz67IK97Xf5t/7N/4pXzxxabXN1WVM3DcPxgDhPuFoviNKU&#10;YjSmai2bshQfnRi8stSdwaoB73/7TxKnO2xqhfUSVEyQ6ETaoNEyOjhccGHC9N1USTx0oJQL0hwQ&#10;bAJqHIAerZXc7QBWXYM+IVHpg9I1oKNCq+mNm19V0vntpWFvdtsIdNy+g26Dt1FfQKhQqFVlGQyH&#10;5dDK81z0tv3Ej1rYAzYY9vbviQDG9YwIQiB78/E6sL5+zwJsCVgFMtWFcPj1o+jV9XXpk7BffY03&#10;v9Z/+DBmVAyNw2SDAE7ZAFip6+DqIWyOP+71CX+LfL0Hz2UN6ODxBRKcr4N32LsCSgZgMnQ4dO/z&#10;FWSYfXG+Wq/YbDYsFwviKMJaS1WWbG9v44KcIDKGoiiu15d1HtsGg0MPSZwKwjwYkeXF9XTF2faM&#10;JEnDRLVO/mbn8LYD24Ftwbby704+fGffAKkEzLBBCtO1Ld5a0jhmNBxijGGzqXGdwqicSBuUatmU&#10;52xtb3F+4VivPDdv7FOMUk4vnlO1Z8RRRJ6OyZICE3lOzl9wcnrCO28fEWvFkxen3Lg5ZTDI6ZQi&#10;zhNsW1KeNDS1w032+HBRcdzFLBoHRvaM0REKLRMlbdDnO08XGIBRbIRercT8VEbaJmTByNQEuWaS&#10;ptdG6UksXcmuk+5zZzvZc6Hg0Maw6YGrwJKSA0xA0qaRbqsxRorFwFKJY0nuuk6ua1muqeqSKDZM&#10;ZxNePH9O07XCPvKGJDIoXdO2JxzeNMy2O9KipKpL0lTWhjbCFjFKEYV16538vbJcDa0VKbIykZQY&#10;ATw1JpLOaQ/YhH2TJCmrtWGzzhikN2nKgsjkOOsYT0Z4q6nrLrB2+j3kryektZ0NoFRIbJUOBo3i&#10;SSSAlsQUE6YlKqVYLleAsKiWyxVKKSaTKXW9ochjLi/PWK+WGBMzHm9xcHAT54SVZbQRc24r178J&#10;wJMAIyUEaUVkxA/JI95kbdcEQF/ioEL8ibqulXvrPToCFZXM11+i0zMG44Y463h1fMFgYFAqw3Vj&#10;jN/jx99/zii7iyIP0lFPPloS58fExQlxXhHFDu81beOJM4XWkvzHoQPtPSSp+CA0jUwprKoWhSZL&#10;drk6m3FxPMLofSD4Jfjwgcf7OvTQ+pj7Os6pEMfjILuRtakZjcZMpik6Pmc8u2LvRkXVvMJEEWfH&#10;iqdftRj2idSUxBREUSzAkxKZq+1cYDAJUCJ2nh6l5SwtywobPAeyLGc2m1IUkuwnaXJt5tmEKV5V&#10;WdIG2Z0NwBRhWljPlOpaGaEsQfm1BMpogw1jmqtSpvS1XUdZiUmytZbhcMjOzg57e3tEUcTFxQVl&#10;WQKKqu2o274JJAkggA5jmLUReYd34u+QxJ7GzclGC377z9xiUX7NeFpwfnlGVkSUlYCArtXU6zWD&#10;YoD3YpZdVZU0wZQn0pBnKWlg8zlkwMrzlxcMxwNOT67QxLx6ecl4NKUsF7zzzi08G1CSjFZVw8H+&#10;IfPLikF2xNMvHX/4d15QLXZQfoJWMSiJkdrKpELnBaBKvIeuwyjP0Dv+9P1DJl3Fq/MzYpOQRxnD&#10;fIgDSjxrbcgOb9INplTxgGgwAaVJTYxuOyZFgW8qnnzxGZmGt24cEjcl3eIKVVeYek3kWrSO6ayj&#10;rttriXCexWgvRbzyDTbP2aRDiDO8SWiVpgseIaPJCLSi6Sx1Y2VwRn/ch26vVoo8S4mMZjGfo73n&#10;+PhVYDTJ3nPe07SWupGzz4ShIvjQ4AgTf+NYBgS0bcdquSLLMt59512iKKZrLaPhkNFoTNM2JElM&#10;nudMp1O2t7ev77m1UkiZIB3zgfneNyj6uNgDSHK2SAOEUDRub2+zmMvE5aauOTk+ZrlccPv2TZk0&#10;2Io5te0kb+3ztP6zAGFvfM2DCixhFZo6fd6pruO8NN2U6ospMfAVr1MneWM/edCLQb0PPlo6TJ6W&#10;v02A7MgIu2qzXnP/3n201uRZyvHZiXifKhWGJxlGQzFAPzq6wXAwIM1S/sH3v4/Cs7U1Y293jzt3&#10;bwv4bC17e/s8e/oMrYwU/sqws7NLlmVcnJ9z/OoV5+fnIq8M17xnVbdNQ9M0wQdX3m8cpKIq/L1p&#10;Kk2oyESkifiEXt8noCqFBW+MZjQcYNsW7yx7u7vcu3OTo71ttidDbLVhlMa8++AO//Cf/C3GWczd&#10;m4fYZs3pq+dcnZ+i0GxNZ2ENC1OqriqMNuR5LrlaI2zgvqjsWTs9QNuzh6MoIgpTBWMdkYU8SEB+&#10;K8wrrSVGKJH0SR5kaVoZGBOHybxawXKxYDodc3V5ydb2FldXl9y7e4c//xf+HFeXl4xGI4nXXUdb&#10;CyMuS7NwzTVZluN8R1lusNYynkwZjUYYY7CdTMNMwpCQo8NDdnZ2uHX7Nlmec3hwKOeCs6w3JS9f&#10;vmQwKNje2eH+gwecnp7xg+//gMViwe7uDmenYrTsreX8/Jx7d+7y9OlT/sf/7//AZlPy4viEvChI&#10;4pimkSnWb739No8efcXxqxNGo/F1M7PP+0BAqvfefZeqqvjqq68YDIchJxdgCcTLss/PxqMRd+7c&#10;4dFXX3F2cspgMBTgi1DXIE31/uyWj8CKCXuyr1W882zKkjzLuXX7NnlR9DhzACeA8PPXNWX4+f41&#10;+q+/CU71e/51ndfLBCWmguPjjz+mKjdkWYpRivV6TZLIpD0Iw0UINV0gKHjv8Up8Sb1zDAYDsiwJ&#10;10nisnPSzBwNBzKoKXjE9sx8+klzhAJM3iI+SO+M1rRNxXvvvcX3vvtNbFcTGZGP/3e//7f50Q8/&#10;JCsKvFZESRKG04g8LoqkDpZ3I79AYp7UYq+BG0WkFW1dU6QJNw72+OrLL6g3JX/yN36Tb33rA6q2&#10;5qOPf85/+9/8N1ydnDBMcowxLJuas2rNynViJaRNYJvK2X95eSkMrPFY9kXXMRgUeA9tGyawqtA4&#10;0EbAqetrIUyqHqPorAMtagoT93v7dQ3rbCcNUi2qi35VyzrpqVIqrF/BOqQB+vrRrynCufDmQ8Cp&#10;0FB/42ZpI02jwWBEXbfUtYDcn/7yY7RSHBwcsFlvwpr3DIqM8XhA19Y8evQFj7/6kj/x27/D/t4e&#10;VV3z5MkT3nr7LUbjMR64dec2e/v7MiE1STD/9F/7S7/nvWMwzInSitaf4PUlRzdHPH/+nF/84jMO&#10;Dnb44ouvubpacuPmPhcXFzx8cIM8zxlPBoxGAz797Gt2dgo25YLd3QltB5eXa7z2/PKTOe++dYP9&#10;nXvsbT3kw5+85Bc/OyaLj7i6bMUsFk9SJHjlqdqGKMuwHuarFa3r0JEHbem8pXEJO3v3OLr5Dq3P&#10;cD7BRAkOL50HFfyGrk1/BVXtiyFJIIQWLZc/3AL/+v9NAK00wlIQZk/oQvVAh1LXB4p4tUgB2Scx&#10;AvDIQmiD/0wXQCofkgwptqVD6sNEOBdMn31gKfSAlPNhVLINXeQ0vU4cCBRMH4C4PmBKkHw9rUs2&#10;7ZsB9PXSvA541197/Vnyo/AaITHowS+uf8+vL/M//qF0AJ/864xUfrSnpb+xkTxSzL3xvgnvtX+o&#10;N9hVMinh9XN7iqsOU22u752XIrzvrGstYJsPyYELxuh9x3C1XtO0NYPhIFCBC6aTqfh+hfWlEONK&#10;kQmIl4p3QQKEeL/060crw2AwYDqZMp5NGA5HpGmGiSOcs9i2Qb0xLZH+etngq+aCQ621AmY56dR4&#10;77HBl6qqapTXTKYTIpNSbjy+i/C+xfsromRDWXUc7n+bp1/NaeoVh0cFKj4mShcY5RnkI54+Pebi&#10;4oLd3Snb20OapqWq1pRNSRI3xFHEi7MzfGS4eXSAvbjA1Zo2nfKMlIUesWoR/6kgvXHW461HB9DX&#10;IRKE3iSdcB96OYAOLKckTFC0VthwTSvg0GBQoJTIobI8l/3ixGC6967p92K/znUIzN55qsDY6J9f&#10;VfVrWQDiH6K1EhmD67C2ZTQsmM+vWKwWRHECQYoXmQZrzxlOVxzdMigzF4lxK+abHvGvMkrilQp+&#10;Gc6BNjGtFamz9T5QeKX7iwfXWWFWKoMPHbG2bYijFBNtc/KqY1zcp62GxGZE11qKPEfpmPWyousk&#10;xiiNTHHSkkiK1C4wC30wBfZKOidaDOrTNKVphDEQBfDcvQHgL5cLnPNMxmPWmyVZFnFy8orNeoVW&#10;MYNizP7ekbyHOMFERsCMoNPv2k4OZP2a9ScxVYzyrZOpKV0rCbBI48QcsgmJac/AjBIFccXF6nNW&#10;9Vfs3Yio2yuGY5mUUm0sidnm1bOWF1+3xGoPowtOT4+J4pp8tCYbXlCM58RpTRR7kijDdhrna5pO&#10;qOWSHIpkEa8oS7mO3gsdWmtDrLc5fzXi8nSE0buAjLv2PrBTtQfV4HEogm/CdXwLk7iCjEgSLbln&#10;aZqhTUVrXzLbWzGYXrLavGSQj7k6T/n6y4aIQ5QfUqRiEmvD5EHbybXqz6w+Dmtjgp+TGNaPx2OK&#10;osA7kZZ7L2ypzoo3XpLEYdqfxB5jxPhf9nBgxIT7p5RM8xKQ6I0pqQiT2VkrsSv456zD+OhiUHDz&#10;5k2ObhwxDIXTar3m5PiEzraSAFqPfaP7S5jip5QkdtcyP+/w3hLHjsZdcnQ35t1vz7D6jIurV8Lx&#10;1A6vHG0jkzKjICudTMeUdcV0NsVEikGR4bywGOI44vzsHG0SLuYXZHmYhJiM6NqEVy8XeGfwOA4P&#10;J8RpS5TAcrVgOplx/PKMPJuSxYd8/XnH8dOUajFBOZEKdE4SXO1E1tvZFu1bBrHBdy2JUQyp+ZN3&#10;D0k3C47P52zPtjFOo72itY4SxSaKmNy9T1dMqaMclRQoDxGKSVFgNytOXzwH23D3xgGR7XDrBUnb&#10;YFcLknZD3FbSlLHiZWaiCHBkaYSzFWmiaOo1ejimzsaoNMdHCS6K8VqTFhnjiYxUb62nc4A22FC8&#10;qLAOY2PI84zBoOD0+Ji6lpicxDE+WBtUdcOmqmRqU8hTBMAVgAvvMSbG6IiqrhkNxyRJwmq1QmnF&#10;YrmiqkoGgwFHN26Qphmz2YQbN27IGT+dUhQFdVXThcZGf34Yo4MXYe/3JAWBMPZ6+YoUhy4UYYNi&#10;wPnZmYBr1mKMYT6/YntrytHRAdVG2HnCYgpr95p1IWBb/5Ac5/X+UaFY1b1hbvix/sd1sH+wwQ+k&#10;DV5FbdeRZ2Jb0J9z/X7W4XeYMGSn38ceRGLpeq8nMdguazHct52A0Xt7+xJzOvn/8WTM2empNOKc&#10;Y3dvl+FwCCguL6/o2lYAFWXAepyVHN1EmiSOGQwHNHWDt+5aKheZiOl0ymg0FoZaHFPXMtnTg4y4&#10;V/JZYrLEhjzPuHHrJkpr3n//fYzWzCYTJuMxRwcHjIYDDg72+ca773H/7h1i7TB0DLOUPDJ88923&#10;ee/hPbpyRRqB8S1FEjEd5UwnY5xXZFkaBqlomYTXWfKiICty2laYqVobMW4OeW3P+NJKzhAVJptq&#10;ozFKpqMWeS4NriBxt9aGxnGf3wRGjzYi3zcCikm9Ijl72zZEkQAOaZry6MsvmU4nFEXBJ598wrAo&#10;GAyHwjoLFhhxHDMoCrIsobMtSZqwWi0lzzWak+NjhsMhh0eHMuzEWuqmptxUDIZDnLXhfXimkykP&#10;HjzgT/3pP0VnLR9/8nHYM57Hj7/GRAKKHRweokAYckbzwQcfcHFxwfn5OUmWkQ/H4KFuK5RSDIYF&#10;d+/e5Wc//SmbTcl4MpXc3kvTz3tPpCXb/9Y3v8nJyQlfPfqK8URYTFqL9Aq8KJxCcT+bTdna2uaX&#10;v/yUumqEiRynaC2+hl4JMN7XHkoLYOyvQbFQu4TivyxLRuMJt2/fIYpiKYeUMKh8WAt9DJM4IPfA&#10;/dqHtcLeadtWGqm2o2tl0m5dVVRlCV6EZGW54bPPfgk4hkNhONZ1TZ4VIY5L/OiZ9iq81x6wE7jH&#10;MxoNiMI6rauKFy9fgvcMghfTZi2DCNI0I47FbzNUMeEhYJ4PDM441M3L1Zw/8Sd+k7ffvs9yEWRi&#10;2ZD/4N//jzk9vqC1Fp1ERFFM3TR0VhqnUQCh4XXdJ41YuaZaB0/hAO4YpdieTjh99ZIiy/m//J/+&#10;dd578JCf/uwnHJ+d8vjrr/jx97/PIE7IQ2PvqiqZ24Z5W3M1XxGbOEwbDgULnmqzYTQaEscR69US&#10;rTVJktKEIVqg0SbCepkK6vECHPYAdahRrQN0mBjoQl51XcNrXCc4Risw6jWYKLVmAMECuOnDWSiY&#10;Q39P5SFn1uu/4PU3xMKox0NUqNWl2ROzKStiExHFCbbriCPFo68eAYqHD+4TG03XNSjlaZuKjz/+&#10;iK+++oJbN2/wzfc/oCorFosFL1684IMPvslsa4v5Ys5oNCZJUq4Wcx599RjzT/7Vv/R7nfOgPSq2&#10;nF89Qacb8rGjrK+4e/eI8XSC8vD2Ow9w1vPs+Sl3797h408+I8tjsizl8OaUqmmJM02cGhbLBXVp&#10;uXF0k+koZW/rAW054ff/q5/yo7//lPm5oaliynWHdwptYlQUs64bTJ5Stg2Nq2ldjaPDqzA6MRrQ&#10;+S1u3/smWbENOkPpJBRzSBC4BiaE8iebPiTnXYdt22tatAoLROkAYngPShaRVsL0aDvxyHBBTidA&#10;l4yGBw9aAK0e6JCPHsAR1FhpAUhcoIWLTMOTBlmDC2PEtZYJD20tASeKgvm5Es3rYrkMI38zVJ8s&#10;BPOyOBFWQxt8GPrkSF97m4iESjLA/lIJ2qr6BEvLwcY1c0o2jVxZea4PqKy6DlzhOoSgIyi+bBPZ&#10;cGH6QH975JMsfqWDgDBsEidBS0AkAQUhaIivGWzyxvrX6YEGLUQleZ3wdvr3Z4xMB1IBuPMh2PcF&#10;TX+wC2tENPzr9YaylMlwbduQ5Rm3b91iPBpL4Emli/X66AlBJXhKtG1F29bYrqFpKtqmCl2+CmtF&#10;2iRBVDpjo/GE6XRKlhcC4qBwYTQrUQxRjElkWpjXsq6vjbtwELqAyntc2wnC3XZEccx0sk0Up1xe&#10;XBIZh1bS7WhrjVEj8mzE+ekJWztDlK5ZLE8wSmSlg1wOHR3HlE3D+eUV0+mI7a0xi7nny8/mvPvu&#10;bVAtOu7Y2t9hHadshlu8ajUrvc35spMuQSfTOmyYLKV6OvE1483SXUvvgv8RnjQVzftoNAreRwJi&#10;OOfIC2GHqJCwFUVBmgo9fzAYYIyhrmsWizmr1fJ6ok8b/Iq6rkMHM2qtdJApiR5eBXbHaDhkMh5z&#10;dXVB06wpyyu6bslwJNK2JM5xriWOwbsKbRqSvOKd9/epuzMSUa5JR0OODzQhUerXQSh0fJhw5r3D&#10;KU/dCOtEKWiajijSwjJTnihSxEYRaUNkJrx6XjEd3MG1I5wV0CvLhgzyKYt5iW0teR7jvJhJKwIj&#10;IBR4cZzS1PV1R0sb2bBJEvyetEx9k0KmT/bl+l5cXKCUYnd3l025whhhCQjLStO2Hbdv30FphW07&#10;kjihClPalOoBdukCdq1M7CF4nmSpyGbzwQAjbrLYYIiqlHgLOe/oAgPTxJBkcHL6FcVkQTY+pVNn&#10;ZJkkYatVRRInvHzacfFyzOHOd1A+YTxOeevdPRr7lKp7SjaoiZKOLEtFJlUHQ2enUSomNrkwXHxE&#10;23QiK2s6qsrSNo62TUiSOywvhtSbKV2dEemBdGo9YoyrVeA4SMzV0mwMfTFh20lyKEmi0vKcri1p&#10;3Smd/5qjOxCnKxbLFbYdsroc8+lHS4r0NrGakkQJkRFmRpKk5JlIHgaDAXEko5G7riM2hizPGY7G&#10;TKczBkVB27QyICJMm+yTvCpI8HTv+RhAJkmOW7pWDJebpsV2Epuw4rV1nXRbaRcLsCCgtEakVs55&#10;dvd2uXv3Dtu7OyilhVG12bDebCirms5CZ0GZWD60EdaUiTBGOvjOBx+H3kdDa6z3mGzNzlHD3bdi&#10;Wn9C2y5p2waUpqk9Skc0taVzhiTLaIIkpmlq0lhAKSTlY7neoKOI1WZFFBvGsyGbzYa93Vt8/fiM&#10;y4uGsmxJ0oxNdc6tu/ssVwvGkzHWiV9nag7I9Tf46//xxxw/jalWKZHO0EpYbyKvCZ1626KtQzJZ&#10;S725ZOpafvPmLlxe0WEY5SNc5XCtI05TXJLQpimTW3dZeIMZbOFVgq8r9ocj7GLN/PyU+dUJ77x9&#10;nziKOL24FOlRWxJdHjOyNbQNrXXUtkNFOVka49qWLNJEyhFrBcrhcwGodJJDlOCMgSiiGA7IBzkW&#10;T9V2tB46D6qfSBQ+R1GM1hF5mnF1eYltG+KQyJsw0rtpWtrOimeeDwBOKELxUuw2TYtJpMPeWgFl&#10;tra3yYuCq/kV5xeXAiopYQ5VVcP9+w9I04y6kvgUx7HIXatKZPjOi9Shk9dTvfwt5Fcq1nglkozw&#10;hmQaW5rQ2haHFxlzpGlbizGK9955R9gqPsgDkd/j3OuhL9LACUVDn6CFhMfJFyXP871nTHiKJAby&#10;jSDVELBLzpzhcEBRDKRR0LXBhyfwEcKvkSIv5GmBSVtVFVmWsdqsyfOc1XotjadgYWCMxO5XL4+5&#10;cXTEyfErRoMBF6fnZHHCZr3m9PiEOI7Z2d5lNBySpSnr1ZLbt28zm03kDMgSimLAk6dPSFIxR1+t&#10;VrSh8OtsR5pndN5Rtw3D8Yj1Zs14OmIwKGQi56AgTgTkGg4HDEYDQFHVJZPRiKbasL+7wyTPuHWw&#10;x8H2DLtZ46o1sW+p5udQrdkeFdw+3OGde7fpqiWu27C7PSGLDbFRVJs1lxcXmChhMCg4Oz3DO0fT&#10;NBSDAS74S5Zlfe1j0wXpcr/+pXaRe/zam8qTRIb93W12t2ekkWJrUvDeW/d4+vgRru3QRk4JnWas&#10;a0uUphglAJMK6gAdiX+btY4ojqjrhq5pryfxbm/N8MEvTUDilLraCNtmMce5DqMhzxNu3Djk/fff&#10;oyiEYTscDnnx4qUAvVtblGWNs44kTXnx4iVay7lnneXRo0d89tlnnJ6ecnx8zNXlJVVZsrOzxaef&#10;f46OJP+om1qmLQ8G7O/v8/Ctt/j8yy+YTGas1huatqUoctq2llgVGW7cvMEPfvhDPIrhcAxBShUZ&#10;kZ5rrYkjzbe/9U0eP37M8xcvGA5H+B6gCvYwfX2I82xvbTEejvjFRx9htKEoBhJ3+twFaZr2+Yzu&#10;bTt8yGvC/VRa9nFV10ymM46OjvBeSS5MaGqHWrBn0enAwIt6yaVWuNA4tQEE3GzWrNfrawZyU1XU&#10;dSkKgbrEKHj+/Cknr17RdS3TyYSmbajb5npCspjIBzxAirhrYMoBOEusFXtbM4xSpEnGq+MTFssl&#10;ddOyt7uNsx3rskKbmCTNiKLgoYjEKR9Cin8jTkve2+Jtwz/+j/1Z7tw6wjvLbLbNYDjlP/gP/xMu&#10;Fis2TUWcJphIDMpdUCP1+f91sApxUP7dq3+ES+rblmGWMs5zmvWKv/JP/1N87zvf5oc//iH/1//7&#10;/5NHT75itVqEKY3SNO4UzJsanyacL9dczDc4NEmWyRRJrVDGYL2jLAWMNVHEphQLlySNadtawDGj&#10;sa7DqJCWhLfslQZlcGjxowI6b2mdFVljHAgvASSs6xIfyWtJszFCa2EXKxWk8iqYRngrFiP9owef&#10;+qIZORf6Z0jsCcCUf333lNa0XUecJHKOhPyqcx4dxTx59oI4TXjvG++iNCSx4fjVC7768nMmoyHv&#10;v/suRwc3OTk+5cXzV8RxysOHb+MdnLw6CeSADRcX55ydnWL+4l/7Z36vajpW5YZilFLZOVV3SjZu&#10;WKyfMd0a8KMff8RXj+bcu3ubv/sH32c4GHD37h2iRLG1M+EnP/sJu/tTXh5/zXCc4hDa287WDm2p&#10;+Fu//yVHuw8ponv89f/0h1ydxRhmVBW0jRWj2GSA1TGtNmSTMVebOTr2tN0G7ztUFGFJKLuUrLjF&#10;7sF94mQAOkabiLYTCQZK/FgEyNB4+g/ZDLZ73aWViy8eVddd60CRFjmLTBtzTvxR5MPifCcyNCMo&#10;uTES1ExgUalriYYEG+ecyAuQ17Du9XswUUSSCHoeBRaPQokRYZBF5FkhvkZhetlgOCBJUllEkZin&#10;EUAm76Vw65FYSUCUjA0m+Px4rkEnL9HhdTBSStCr640TdjYBeAoUUoJMTwKuPE8FzOT1D7wGm/qf&#10;hxCZkO6CgEvy9T6I9IFLrrt0PcRHKiRM4UnyU77PCcETDNjlH/46PIVAGJ7fb05/3W2Ve2WtPEdY&#10;IcLG0VoYBpPJWCbHpOn16yVxgtLiqdJ2HQ5P27VS/Dcb1utlMNVeU5Ubyo3Iw5pg6FjVJZv1muVq&#10;I4Wlc6TZgPF0xtbeLpPtbZLBAB+ndMF/x7kwFcLImFXvnbCoQpGonEc5TxQ0y411VFVDHMdMZxOM&#10;8axWC4xKsa0BJxPY4lh8si4vrxgNh6SxoW3WlOsK7xtOzkpW1Qodaw6O9lktF7x8cYkmY5Am7O9M&#10;2KxPeXl6wvDONt3WNs1gwquLDS474vnpgrquiU3CerlmOBjK9VbiSRWZCHrzwSC7815GhrsAOmRZ&#10;RpEXmMBq7Kwjy8XQ2znpEqog6RDwyVMUOZPJlNFoyMHBPtZ2nJ2ecnl5wWa9pqkkgWqa5nqMtTEG&#10;62q6rg4Fj8d1TnzHVldcXR3jqVguTzg4mLDZVCyXJUki8j3nO4yBqr3k/W/ewKpzHBuiOBifOjHE&#10;jUO8kKLLo5VHh+4e3qG8JUoTrOtQGqLYYCKNiUXWkGYJOoBUkTa4NufVsw2D9BDNlK4zQEwSDxjk&#10;O1ycL2mqish0Mobbi0+fHFQarQxFllE3sl502O9aC6PKexeKA4ljcRzhwwjjtmu5urpCa8X29hZx&#10;LJMuLy8vuZrPRWK5XvPg4X0GxZCmbom0obai0a+qmtaGcfEekWYCRss0x6LIZZxwLy1TUDeNbG4J&#10;++hI4/CoSKO1J4kdZxcvifITuugTdg4dbedJ4gHel5I8VvucPZkyKR5ycnzKYvWS8VbH3pHm6fOf&#10;Y5KGPE9C8RzTdh7vCowa09QRvktR5OASBsWMSKd0jcNbi7WaJLlFmrzD5XmMt1uU6xjXpXirJCHz&#10;Iku0nRJjX7vB2g7nOqyTz3LG9BJwJQmjt8SRwyQXmPyY2/cz0lyxWWvaahu7OeD3/+ufsTt9G+3z&#10;wP6y16CTVlKUrpYLVsslURQxm07FV6MYEidp6EIGOW2SYBsBl9erJS505Tdr2TMqPFf2nhghg0yr&#10;Wq/WrwcQdB3LxYLNZhPMeyOscyRxQp7n1HVLWVbEccL9Bw84ODwiHxR0XUtVVZRVxcnpKZuyomkd&#10;i9VG7okSf6M+B9AmQYxFJb2O4kCVVwpPhI5iVHqJM0/4zm/ust48oRiIj06kczZVi4li6raR6Xda&#10;UdUVk/GI5WJOHEdcXV1inWddVdStxStFnBjixDFfLsnShNPTBbduvM0vP3lOno1IEsX5fM2Dt/Yo&#10;m4asyDi/eonRMbRH/OgPNnz4gxpXbWFUgXcKbIz2BqU8TkvBoz1EltCAULTrM/ZNx3cO93DzJeuy&#10;JVYJ2iqasqaxHTrL8IOCbP+AhTUkw13my4pRBGMMF09f0XY142nG7t6Ms9Nz1lZUqN3VMePLY7Jy&#10;g3ZgtSLKUjpn8a6jiDS0NUlAR6bjMaWKsfkEFWU4E2O1BqMYDAekWYZTUFuPxdA6wCkU5rVXnxIW&#10;WhzHrBZLijwlT5PrFEApLZJRJyyUEKoBaTSpwERwSib9+TAuvm4bTByTZxnz5ZKrq3lY9wNMFPHi&#10;+Qsm4ylHRzdZLBYyfj1M2dus17S1TKI0kaEjTPMNrC2lJCfTcZhY6NqQgcqgjyRJaG1H1bViDo+w&#10;M2zX8a1vvI/xGmXBdk3o1oUGX/h7nRXpn0IKiz6vcSHfkyxPsp+ejdx/9HFb/j8wM98YQgEhFwpm&#10;6X2+1rMRdPAzEnAwFNJaEycJOzs76MACXiyWkr82MpBkMpmws7WD954szajLkr3tHTbLFQpIk5Sr&#10;q0uapuHRoy9xzvLwrYcoDZtSzoxPfvmp7K84EQbcek3V1IzGI6IkJh8UPH32HB0ZdKQYjAaMJiN+&#10;4zd/g/39fcpyg9Yy6Xc0GlEMRP7edg03Dw8xeJrNhtuH++zNJpTzC559+TkDo8iUZX1xxv2jPX7r&#10;m+/y3sM7HOzMqNdXVJs5k1HBME9ReLq2QRHA9iiibRrOTs9ompZ1uWE622a9LqnrllVgiPagYxSk&#10;PNLkFKNu1ecJyoPriCPNIM+4dXTAuEjYzE95eOeI77z/FhfnL2jaBhXHXK5KRlu7tG1LkUUiqY8i&#10;RuMJSZpes/IUUnf07NXVciWTEG1H09RkacKd27cosoyyXHPr5iGrxRUKSxIbTk5eMR6N2NneksZg&#10;kvH222+Tphk//+hjyrKiaVqePHkKSnN0dMRwPObjX3zMW2+9xXKxZLPZMJ6MOTo8FFZhFJHkCVdX&#10;V5R1RVXXNE3D+cUFm82GyXTKf/+3/hZt2zGbbVFWGxbzq+spi/fv32U4HPLTn31ImmUMhiM5G5RC&#10;qaA0cI7RaMg3P/iAj3/xMZeXV+TFUOo/5Lk2mNIbJR6XhwcHZGnGLz/5hDhOyIsBKCEwyD4Ojf5Q&#10;F0VGLAxe15rydY+n6Ro6a9nfP2RnZxcf2JFGiSF3FGmMAqOgGEi8zLKUKDIMR0MGw0FgdM0YT8bk&#10;eXo9SAgnTaA8TYiMQivHcJAzHOY8fvSIy4sLIq2ZzCZs6oqmbUkzke1LJir1sNSyEit6ryScJVae&#10;m/t7LOdXDIYjHn/9hLrpaNuaw4M9qmpDWXfoKCGOklCn9LEq1Hqh9uuhD6WhqTdMRgX/+D/yDzGb&#10;jknjhMPDm8wXa/79/+g/YVlWOERmr7SmqhthSscyBdWHmlBCYs9WCL/Dg3LCTN0aj/Ftze5sQhZH&#10;/C//xX+e9WrJv/Fv/r94efqKTbnhItQHSZbjTcSm66i8x0cRx2cXNC6cXR7iLCWKY6wTe4S6qXHe&#10;MxqPUUZTlhsGRUYcGdarhawP74mj4Hd8nbNEeBVhPViC55QS2LNzXZgwrlHKE2uFsy2NbXCEoRoo&#10;tI7lDCUw17VCe4fG4dB4RI6PktjS18Hwui6Xb/cKM/l4/Q25f84jXVLEJ6u1wv9PsowPP/o5XsOt&#10;m9KQuLo853B3hwd3bnP76CZ13fHkyTNWyxV379zjxtFN1qsNq+US7yzz+RXlesXu7hbmL//P/9rv&#10;RXGKdR1J5tnZi4mLJTq+Yrl6xe7ONnVZ8633v0mWp6As3/3gm/zgpz8gK2JeHj8NU406imGE8zXW&#10;NywXlq8fnbO3fZvdrZvcPfweH/7kJX//Dz6nawZ0TYa1Edqk4jobp5CkkKas6grrO6JY07QidVMm&#10;pvMK62J29u6TFxNQEVGSoXUcanTRuiokqTaBoSGARDi8wyFurZir2WCWDISR32Jsq7UJ3djeENOH&#10;CSvC7ujN14RSLXpxrQ2RieWQCWnENUwiTOzr1xImlwSvOLCk4kjYMTowaqy1dFZkLp21zOdzkiQh&#10;z0TC1ANGBLReB5aUCtJDH1hf/cPLiRcWoiw0H4JmDxL17zt8U8Ao5DWlOHr979ffu16311+TDRMe&#10;4feq8Luv38evvw7yt8smDCAZAiK54FXlQ8KmlDxfPnMNSHVdd91V84GO7710Uduuxdlgmue9UHNt&#10;6EgqDQhd1AZPlqIYkIYxu3EiHfOmbVmtVhAko8vlkqurK9ZrKcI2mw2r1ZL5Ys5ms6EqSxm3HgBJ&#10;ZwV06wu5qm5pw4QumXq1kQBnLXGSsLW1xcGBjNodDIcURU6SJsKuEnD7+p4KIGrxtgvTquT7dVVR&#10;1xV5nrGzsyPXoqnlmmspjPEds0nO1dUpaRqxPZ3QNS0722OUdmSZo8hjVssKrTxdYxkPp8y2ttEG&#10;Pv38KYOhJ0k0UaTFjykp2No/4BdfPuf0contFFVlSJIpdR26NMZiYpFEOKeFGabF+60HRZxzeOuZ&#10;jCZMJ1MxFzWyV20wx7VWZF/S1RU/C0KnPQoG0INBzs7uDjeObrB/cIB3jpPTU16+esnZ2Rlt04JS&#10;lJsNnRX6exLHdJ2jbsTQuesqXr16TpIaqnqNUnBwdMgXj8S81ztDpGOMsdTtc979YMJ4u8S6RWBZ&#10;yiAEjSdLIyk2VejShWJAWHEyjl1HicSezgXGk6IqBYCLwghjj8OYBPyAVy8bvN0mTW5gXY61hijK&#10;ybIJy8WGuqrRxgmgqcIB9kYCEUfxtTeaCT4WWZZJl8TK7+/ZonmWSYwN4883mzUAxaAQ+YKzNE3F&#10;YrlAa0USJ9y+fZfxeCITqrynblsBy5yMGo5iuVcip7GSrBlDHMvI3ThJcE4SKLzDO4s2chgnSYwK&#10;1zCKPN5UnF58hRmcMNlbY9UC7xKck2SiSLdoyz1OnkVMJwdMJjmjieInH/5d3n3/Jsv1MdZVjEdj&#10;jM4ZFweU65Tp+B0ifchqEdO1E4zaBbdFbPbwdotBfosiu0WRHjHM36etbnJ1lpPq2xTpEUk0Jooi&#10;klSjtMO5Fu/D9JYwEEPOH9nAvdzGB9ZR28qkLHxL2b6kGK/ZO4xwrmVxqYn9PYroXf723/yIWE+F&#10;3WctO9tSJG7Wa5xzrNfiHzYYDJhNpxTFAELyYZ34U3WtDH/I8zxMvhQD5LZpaKoKrQ11Kwyrcr2m&#10;CcbnrxmqYq7rrGOzljHjYhAsniBKKYq8ABSr1YYoirhx8yYPHzxgNtsKpvmSeNZ1xeXVFfP5gp2d&#10;XYrBkPPzC0DYxVYoJGgtzSW8pFe93M+Y3j8twUSO1j/n5l1475sTnDrj/OoFxSBnvlyxt7/ParNm&#10;a2uLpu5YztdoDW1TMR4PqauSQZHTdCJ59TjarmMyHqC1x3mRwyifkURTHn+1FlZ01+F8y+072+zu&#10;zzi7eEUSRcRqhm5v8N/+f37J8rxAuyn4FJx4cOh+wpugEhgPxkNnG7S2JFTsRZ53tibEm5L5csXW&#10;ZMowExNfrxWLtqaODdNbdzlvPaVJcCZmNi64fHVMV7XoSHHj1j6bcsVmtaG1Hl+XDNsV4/kZabNG&#10;Y7F46q6lbS2xiejqmr2dPX7nt36T9apmtVlANsTlU1ScQ5TioxgVJ6R5TprneKWpnZeOsRdpixxK&#10;khMYpclzSexXqyWDLBV2VnBrQ+nAnnGhk4tMn1Svu8LeOzkLVZCsoPGh2aGV5uryisurCyZjkYfF&#10;UcR4POaXn/4SgOlkStPUjEZjRsMhZVWxXM5BiTQ8SxK0c2gPsRbbhSQO8v4gY1dO8qutrS2cd2w2&#10;GyBMRfWQxjGu7bh7+zajQY4Cmq4O7/818BQuDvR5bFABEP5cHwqMPk5IPvjG83tmR1AX6CCv9UFG&#10;XFcVWmnyLKMMnluEHE0asDKYwpjwc4HtWpal/N1pds2CLUsBoKuq4sbNm7z/wQe8fPkKozWr9Zq9&#10;vV0W8zlRLBLhs3PxkzNRRNt1fP3kCZeXl9jOslytOTi8IabYYSDFgwf36TqR+s62thiNRgyHQ4aj&#10;EVVVEZkYrRRPHj9hs5YpZcOiQAHedsRBVlekCV1dkUaG7emYcjnnxdPHjAc5e1sTBlnErcN9vvXB&#10;e7x9/w7b0yFJpOnqEu9apuMReZbibEe52VDXNWmSBrWGo2laNmXFpqrwKA4ODnEo8UxrumANIhYf&#10;0iB/ndcScm4RTUtzNjaR5G7WcuPwgBuH+9i2Ym9vh8lYvJYuLxdoranLkq6pr+85geUXxzHr1TKc&#10;94bEmMDYgfF4iNaaFy9eEgePweViyc2bN/ng/W/w8ce/YDAcMigKFos5g8GArnNB6psAGmNi9vYP&#10;eO/dbzAYjnj77be5des2ShvOz8+x1pHnBT//6CPSLBfJH7BYLrlx4yZX8zkmlvyuLCvSNMVaYf7u&#10;7e2hteEnP/kp2hgO9g+I4pjT05MAXK74jd/4Dcqy4he/+IVYZ+SFAHIebLDtaNuGw4MD3vvGe/zR&#10;H/19qrKkGAyuaz45m3zIoD3eWh4+fMB6teKrrx6TJqmYiqNF3t+z4CGoMaT52AXpZghIfUkjNi8o&#10;jg6PGI+nOOfFJgLFxcUFH//iYy4uzrl95xbHJyd8/fgrruZzXrx8IVMRz86YX825vLxgsVhgu47t&#10;7W1u37rN0dEN9vZ2GQ4GZFnKKKzRLMt4+vQp5+dnwQ8uYbVe4j0URUEUieG2rD+pYa/rORAgyFsm&#10;w5zf/St/hS8fPcJ5xVdfP6G1HXEcsTWbslrMaa0njsUWwug+vwxrPNR50hSVGlkpT11tuHvnJn/q&#10;T/w2xijyPOfg8Ii//w9+wH/xX/x1vJLBSKa3YAlWD0mSyutfX+fXDY7rCx7egA6N4NX8irfu3+N/&#10;+7/511Cu47//7/5bzs5OWSzndE7YjHEUoZEJsU3n8CZm2bScXs3xRhqwXSuWDmmSiPTcW5IkCYMH&#10;FFkmgyS6tiHNUrQ2bMoqYAQiv7ve8zrIEHtQSElsxsvvEeBRPPXiOMHEMauqlLPTIednmGLow72T&#10;j7DwQk2tfqXef31uvL7Xv8qm+pVHqDX7h5w1UjfUbSO1OZ4Xz5+yXi3p2orVYs6De3epa/GbOz07&#10;RxvNzu42+wcHRFHE+cU5641MSNdaJkorrTD/i3/tX/69zsphVjVLxjNNnC3JBxvygaPcrHj0xQkH&#10;+7v8jd//I9JUM5omnF+ecHC0g1cN42nC06cvmExjBqMErT2rec1sdJvtyW1++fMT5mcpf+tvfMjJ&#10;S49mhu0ydJQTJTm1U6xay6ptIU14fvqKfCSJXtNUAlyYGOsVJh6wu/8ASPBIEax0gnVKKNoBj1G9&#10;sbYOE5CCPru/wG3TBjaTMG56oEk+a3QUBc29bC4BpkTa55zQ7nzPXAoLQTpMAaF8Y4GEf14vFu/F&#10;b0WkeEJRTJM0SB9EahSFgytJE5q2ldHorqMYFNfvy0RSHPbglA4LPAqFu/+VaS+BWqkkaVcheVHI&#10;wv3jAKo+oXn9d/zqku0XNmHdvhnM5Gvhdd78txIteP/v/jkqyDIlAZJEqAephFwaIlygnUvskcPj&#10;9QaU++i8yLbEU0H+filoZcM7KxIUFWjqTSNeQ0kiYIB4FkhykKby/847TKTZbNasViu00VR1zdV8&#10;znK5pG4bbAia/X2FPmgE+Wh/zcIFsVaKuM5JMLLOUVUVq9WK9XrNerOmLCu8hzz4Ydy4cYPxdEY+&#10;FJYDQQrolfhv9QkrAcjTRgFi4i7FvGF//4ByU4qUzkNrRc6WxIrxeIuLsyWuiyjXlQApWYSiJU1i&#10;ZtMpsUkYDnKOjy84PlmS5RoTN+zuj0gLz7PnV8RpxGCck40ybjx4yA9+/BM2647R8AaLeUcxmKK0&#10;R0VWwFttQKdhbLgsKFkncr288wwHQyZjAaiUEmZjWVZh/fR0aqH+y+GQYoK/jg1jtFdrmQ60s7PD&#10;rVu3uHPnDrOtGU3d8OLFC54+ecKLly+ZL2R0brmpaOoGbQxpmtB1DWdnx7RdhVKOs/MzvvHNt3l5&#10;/ISm6TAURDojMh6vT7lxR7F72OGV+DRYazGCmYdpTWEKScC09fXBKmzH3oYsjmKiSEBs72Q6ShSJ&#10;JMU5R1NbonjE1YVjOY+ZTO7RtQldZ9A6I08nrFcNdVuTZL3p4us97JzDB+A8CxPekkDjTYOk8tqA&#10;3EgRmGUZKgDAWinWmw1t0zAcDUmSmKYuubw8l4kxSUISJxwcHDEcjulai7OeTV0JG7BnB/ZdMCug&#10;dBRMd6NgsJ+kqWje49DFD89RgQngkZHiOnLEacer06+Zl18w2i7p3JJq41Hk5NmYukxYzydcnRTE&#10;ZsTLly/QEbw8fsa9e3c42D9gOtljMrzJZHgP1+zw9LHj+eMxjz+PePUsYX4+4eRFxumrnMvTMeev&#10;Cs6Ph7x8mnB+PODqfMar5xFXpyldOQE7ROuY4ahgMEjI84gsSxiOCsbjMcPhiNFozHA4pCgG5HlB&#10;UQwZDoYMh0OyLCeJE5IkJk0V1l9w696Q6VbCyfGCJ1/UlPMDLl8N+eKX56zXHVmWsLe7i3OOLE2u&#10;/dZmW1sMAgg/29pmNBpTVTWbshQPmT6GOml21HWNCqboPjR36roRunfvzRgks13bslquWC6X4hkT&#10;mLRFnlHV4mGU5zlZmonUJSTYh4eHzKYzoeyHM0oHhsdyJdO85vM5d+/eYzad8fTpM5q6lSQNI/E2&#10;eHv1h4LkphIDm6al6xo8JdY/59YDzcP3CuruJTqqabua6XSL+WJBVmQslguyZEBdl2hkf0xnEzYb&#10;Aaedt8SpGPanaUzbVEQRDIYJTd2yvXXIamFZLRvOz+YkacxgoOlsxXiakqSK2BTszN7iwx9d8NGP&#10;F7hqD7oRyidSaGtht/gwMhs8ygprxyiRFKt2xW7keWcyJq0qlqs108mMJIrFBFvD2rYsbEe6s8vG&#10;JOjhFKKEYR5zeXxKkeTEWUycaY5fvaTrLHXn8PWaod1QXL4k3iyJFewfHDKaSOGzv7vDMMv45jfe&#10;YzGfE6eay/klncnw2QQVpWASvIlRcUw2yInTlM57qq6jUzqw31SQN0mBZLQAVEYrNqsVo0EuTVtE&#10;DqG1oWk7rEcYJz3o4uUaueD94py7bhDqcE7keUYURRwfH7NeryiCb2EcxqdvzWZ8+umn5HmOjoSx&#10;WhQyVWw+n9MFn8ciTcHJsJ0kTsjTFIWS/LKzKEco+BTT6YSykkE3KPFyEwa59LWHg4J33n5bDNk7&#10;Oa996Ix7T5B5B3AoxG75frgmv1ZoXANQv5KnSfHcgyH9951z4h0VGnZZllGVIqERBlW4tpLAAgod&#10;gKq2FXZj5yyr9UoaG0DbtBSDATdu3GCxWFCVNav1mnffeZenX3/NwcEBFxeXrFZrmqaW+xR8Vre2&#10;ZmRZzsnxMeVGGA06TAatyg27O7vs7GwzGg5I4pjFfE5Zlvz5P//nOH51QhIl7O/usVwsMErTNQ1t&#10;XXP3zh22JhNevXjBermkWa+ha7B1SVeuoavpqjVFrBnnCd/54F3ee+seWazIIoi1o9qs8G3NeJhT&#10;ZAmu66jrkq61gTVjWS6X2NDgbdqO88sLhsMh2zt7WGtpgvcPzgsT2YZ6Amka9vdMUiHJe43RRJEh&#10;T1O8a4mN4a37d4g0lKslv/G97zIcFJyeHFNXGyLliEyQtgXPSB18Osv1GpxMA75my6DE2HhQMJlM&#10;WK9WLOcLiiJntVwwHAz4M//Qn772UIuTmOViibXSvJrPl2gjTJBHjx7zy08/ZXtbDO7LquHl8Qkm&#10;ijk/v+Doxk1u3rjJi5evKMJZZ63j4vKSum15/uIFe/sHbDYlV1dzikKmoO7s7PLq5TFXV1cYbTi/&#10;OOe3fuu3+fnPP5Tpngq+/e1vcXp6ymeff8Z4OhOfnN67zTuM1sHg/x4HB/v84d/7e4Aiz4VZjAqq&#10;FB0Y77YjTmLee+cdnjz5mtPT88BqkknPIeF+g+kYQIEw1IBe7XFdD8n10lpzeHCD8XgqjVQT88UX&#10;n/OTn/yEp8+eUtcls60Z77z7Li9fvqDcrEPd2IjHWiUfTS3DZXZ39yiKIjCRK7788gsef/UVF+eS&#10;g11dXvLoqy9Zr1Zsbc3orKUsN8RxTFEUQsa4Lk/Cew173XvJR9tqw/vvvsP/+n/1r/Lhhz/n5PSM&#10;J8+e4zySvwxy5vNLrFckSUacCFjfM/b61+v/6+sej6WuNvyJ3/oeH3zwLq7rmE5n7O3v85/95/8F&#10;P/zhT0BL485oLf5TnSWKY+JIWP1ybQOw1pMplPw+fOAPKYg0uLbmX/8//u95960HfPSzn/LjH/+A&#10;x4++vJ4C2TQNCk0UJURRQmM9Jsu5XK+ZbyqxXnHBNzOYwxd5LhhAuM+LpYDAw+GAzWZD11nG0ymE&#10;IRIEflL/8H1927/1sKZ8qOm6Tqw+BKQTibtOY+paJi1rE8k56MSEvc+f5CFMJ94A7vrzQ3CD/nu9&#10;Mf4f/+hjUx+frj87iCMBDpM0ATzHr14wHg74zre/RRRpTk+OOT8/5+snX3Pj1k0ODg+om4bT01PO&#10;zs+ompKmroMUO+Hi4hzzv/s//x9+b11V1HUrU/LMGhVfcXrxKcXAcjW/II4j9vf2mEw1t+8ccHG1&#10;IB9E1M2Ss4tLJtOEnd0BqA6lLG1bovyAel3gmjE//f5T/u7f/pRmNcG1U7Qa432G1zGN9VTOMdzd&#10;p9Gad775PrXraNoS5zuaphKDXK9w3lAMt8iLA5yL0DrBRDmoGO9lzLRS6hqcgiDb6y9uuPMqMG18&#10;GNso/iuvHyaKfpXKDNf0aOc8re1kYRIWj5cb1xtIEhIS+d1yQ3sgSVaGJBtdK2O4BQhJ8c5RNzVN&#10;3VwnMUopASw2G6bTGXmWv/57QpLRBxRZx2/+za8Pun5R9eFBDitZhv17lie++f9hAl149KBL/3hz&#10;8b9JA5QAHUJQ/zve+P9f+bcC+velX5t8qnCYBiAfCEya6wk5Au5YZ4NWXOK/DtNMdEjkevmjjKWX&#10;iWw+0NutFXCwaWp0kPS50HlMkgQdzEKFYlxT1RUnJ2dcXl4KOLLZUFZVuIdy74X5IYa8wuYSFlzX&#10;ddeJXh8EfGAqEAJEv2a0Fs05QNt2VE1DUzdUdU3ddugoZjrbYmd3j/F0Gjo/cgd6aZwsMplYJYw0&#10;SSTrug5yhoKyqmg7SxSnNG1DU9cUxZS2ViiXslyuOT89YzIak0YRTd2gvObpk5co7SiGGcUwYTQd&#10;YOKO+XpBXsTi2VOkrOsFT1495t47D7lx+za/+PhTlitLFI1wLgITpk8oDToGFYnhH/0UxtdrRWtN&#10;nhXMpjNGo5FMrwxrPo4jAXvCBDEQKr/3nqqSYjqKIupa7lWWCStOa02e5+zs7PDw4UPeevstprMp&#10;XddxdnbKq1cvefrkKefn0qU6vzinqjesNwspWI3i8uqcrd0Bw0nM2cklRo/QZGjlMckls92So9sa&#10;j0w1cVYSzR5cdUEaEun+MA3sQhX2kZPDQnklJvte4RzkuUwa7EHYqm4wJqPcRLx60bK/9x5tG+Nc&#10;hNIZWTah2nSUZYk2wrbrGSxJnBDFMUmc0HUdaZoSmRjwQhkP8aH/fSZMD4ziGHpTfpCEdrlka7YF&#10;3rPerGjqksXiiqosqcqKmzdvk+eSbDoHPkhE8ATDa7lGXSsebSpM/TJGJAppmtJ1LSYyJLG8N63k&#10;Z5XiukFgfY1XNfPVKcv6KVt7sNqc03YRRo2J9QTfjTk/TlHdIePBEQ8ffIOvv37Gi2cnnBzPubxo&#10;UG5GtRwQqzvMzyYszrd48uWA5eUuEXeJ1H3Wixmb+Rbz8xHnrwpOX2as5zN8exPlDqnLMXl8RGx2&#10;MGaAUoq62VA3a8pKukabdSmytbqlrCqqUkx+60YmUwm40lDXDWVZUtcVxjiUWbN/MCHPc05fNdhy&#10;n2nxAU8f1Xzyi69Dx25BVW7wzlOWJZPJhNu3b5NlGUmcXoNe/X5qWxsYnyK3xMvkr7oWDx7nPN4R&#10;DI1b6kp8+mwwa+19p1zwxNNBGhRHkSSVUcxwMCAywqLKsozd3T12d3YZDsS7IYpiOROBsiypqorF&#10;fM7p6RmbsmI0GrO9s8tisWS93qB0TOdkb/jApCIY1RPOv56JFkUK55dE2Tnf+PaI7cOGuntJnFra&#10;rkZHMVXdS30dENNUDU1nyTOZVlkMMl4dX5AXOc51dLah6+QjihRVU5ImKeenc7ZmN7i6qHjx4pIk&#10;HjIcpqA8N25tE8UKw5ir05S//Tc+5/RZirb7uLZAeTH31qFAlVMwnOPWozuH0p6uXePrBTeLmHem&#10;E7i6pLWO6XQq98524l4WaUrvGeztU5oUm2R0JqJIY7qyJo8zdKxY1wusa8mTgjjLyYxDL87YLucU&#10;7ZqtUc5oIj5Sg+EA27TcuXmT+cU5t2/fYlGuef78BelwislmqDjDqhirDd4YsuGQJMuwQNU5LJrO&#10;iflaD8CowPbIMyk6y82a6Xh4nQfoKAItDCrnhT1Pb+XgQmztB0uIewp4aQCAD3IYw/HxCXVdMRgI&#10;cySODev1mr29fWFwBDn+fL4QYNV5qrpisylxzmGQXK7PXzxIEVmJh5rWRtprSrG9PaFtGskFwoTh&#10;LE5k0rR3NFXJ977zHZpavEoIgKTkMtKQ8W/kV/267rMy/2uMdxWaPH0O2OcX8j0xYO8fLpi493u2&#10;Z1O2bRsYIT1AFX5PoPw660hCEdq0LePJRM6QJGGz2bC/f8Duzg6r1ZpPPvmEg4ND1ms5J/IiBx/s&#10;MwJbCwVRHHFycoJznt2dHZIkwZjXPpCvXr1ifnnJxfkZJyfH1HVFU1fYruPFs2cYbXj18iXHx6/Y&#10;rNbYriGLYx7cvct4UPDos8/Zmc0o0pgiidmZjhmkEYn2jPKEYRbx8O5NvvfN95iNciLfMh6kDFJD&#10;s1mCaxkOUmTYsKVra/CSYw6KAfP5Uu6bNtfN0Pl8wWxri/FkgtaSq9R1LWy+kHeCD7LnMCG7v9ZK&#10;cjlRhWgGRY7Gs5xfUmQxeztbjAc5m9WC73zrA+7dukmzWdFsBLywiERNB2WFRs5MMbe3KC/DWrQW&#10;meHZ6QVaK4pc2Pqr5VI2j/dcXl4wnkw4P7/gxtER+/sHKKVYr0tQirKsAc3O7h5RlLBcrcmynJev&#10;Trh56w55njOZTlmulhzduMHO7j6ff/4FTdNy4+ZNvIeyrDg+O2ez2fDgwQPwsFyssNZxdHSDq6tL&#10;siwPoJZIUb/3G9/jiy8+B+DP/Jk/zRePHvHV46+ZzmahSRlqknBNm7rm7bce0jYNP/vZz8TMO0nx&#10;vaVL8GcjyDZn0yn37t3ll598wnq9pigGRLHIMH3w4u0bbHLvxOfN2TAJUJZ2WO+eqmko8oJbt24x&#10;HIxYLpb85Kc/5ecffshms2YwLFB4Fss5d+/e4erqki+//AITJtGmIWcyYaLocrni5PiYZ89f8PzZ&#10;M54+fcrl5WVQkQiovFwtePnyBUopDvYP2JRr6qYlTVPyvK8r3yQryIZUgdTgvaOu1ozynMePvuDF&#10;y5es1iUvj09w3rO7u4MxsJjPQQmzqW+iyjqWGBTwluucUjy6LArHX/wn/hw3DveJjGJ3Z5diOOTf&#10;+rf/HV4en+J57TVV16IA6Scb901TkBpS3jdBVxN64IgH2Xo+5923H/Iv/Qv/PC++/oqf/uRHFGmC&#10;UY779+/Rdh2rzSZIvhMcmrZz6KzgxdkFm6ahazupW/DYRozpFTI0pmnqIJOVCalxZMiLHJk47hlP&#10;Jmw25bUvXL9e5GSS3JzrGB7qH2PoOmnquuCnbaKIJBM/PmeFaONCyta/Jgh5gTdr8te9CbkXb3yP&#10;/rN8N3x+/eiJANDjD/L+dZhoqE10TYbw1nJ6esx4NOD+vbtUVSmT1IMPV900rNZrGaJQbkS9pjWX&#10;l5ecHB+TJCnmn/tX/4Xfm23tcHm1xNFRDDW1fYVO5ownUDcL3n37Pp9++pTT0xdMZgO++PIzdnbH&#10;FIOEyTSlrtcMhinONazXG/Is5fLcodwed29+l24z5ZcfXhCpPapNdA1O1dZSdy3j3V3e/s53ePzi&#10;BZPdHV6cvKK1FXW1xtkWpRWtBUfEeLIHaoQjIYpTtElRKgIVyVQkJd0hpYK/yq/oX/soEdBI54PP&#10;k4BVsjjUtdzOGEFs+x8Sup0kPtZ1WC/aYx+oi/3BAsLMMWGikfegzZvJgXTPmkZGqxsj6GvXtqKt&#10;Lys2m41IKdqWumkYj8e4MFnOB9RTm2Aq2rONkMTDGPNGp03enwuSKSmIw6YIW+J64corXP//mwlP&#10;/7ME6c/1og6bqF/Lv/p1+YAA4F1vGnlefy98+F1vPvqf1dfAX3huAF9sYCrZ7nUhpLSisxb66Sba&#10;4AN7pn/vLpj6DgopFPtrKWb0cUjSLG0rCcTZ2Tmr1YqmFWaB0MWRYt5alJLpLEmSgg/rqvdQcp4s&#10;zxmPRgyGQ+JYpkHEcYyJouBLJjI0Kcqia+BEB5BOMlKZSmWdp3Wesmqo2xatDflgyGw2Y3d3lywv&#10;6JyM3PYI2xMrcht074cmE+u2d3YoBkM2ZUXdtFgnsj2jE/n6umZ3+4A/+oMf8PTxFXdu32F3ax/b&#10;OPZ2dkkyxWgyZL5csN6s0JEjL2IGwyGdtzx9viTKWrb3p5zNz5lujbh77zaffPIZ1oL1BmsN3qco&#10;neLRdGGNmjChDUTG4L3sU60N0+mU6XRLQI1wCHWddH19YM7117FtZQyyUposMDeMEd8SlGjZX7Oa&#10;xFz96PCI99//BnfvCoOms47jVyecnp6wCLJN7y0mEm25tR3L8ph337/Li+dn+C4j0gV4i1NnbO83&#10;3HtQUDUXxGFYgUzskYM5icWsU7arFBsqkMi00j2zX+QCdUdeDLDB4La5BgJkj3s8bZPy7MmG27e+&#10;TdvGKJVhraHItuhaqMoKFUkscs6jgt+d1gEUVCKNtl1HuSnD6OYAHDkfDpfQgQ9Ff9OKcfZ8seDq&#10;6oqjGzfkoG5rurZmPr+kacRH4v79h7JXnKbIC+qupbOWuhYpdxzH4MF2In/wzhFHsTAYA4OqaRqM&#10;EamCDibpZVUKmyoOss+2BOOomiVfPfuQKFvjVIV3KbbJ8N0I22xx9iJikNzj1fM1s8khj758gfcF&#10;abzN1QXU6yHVWgCoq7MxvrnFZPQNdmbvkqdHaLdNpHZJzAHD/DaR3kezwzC7TRIfoJjQVDHj4SGD&#10;bAtjYsrNRmR9yASq2GQYk2K0mH++EQRRbzQZroNgiHXOlijVYS1UG8PLJw3GH6DsDt7m/PCHP2Y6&#10;GzOdDqnLivVqxcOHD3nw4P71PsvSDFBUVR18oizOI36Hm5K2kSZK28ooeueE/dt1XdhzryWIXSsA&#10;sTzPkgUzdhM6ciZMAjPaEAdG3WAwZDqdMhgMyItC9qQngHG1eKeE862uaxaLJU3TcHU5Z2t7B2sd&#10;L1++QukE5zS2cyFJU4BmEICwa5adMUQRWHdJPlxw7+2Ynf2Gxh6TZuIxeXm1ZjAaslg27O5tsVqW&#10;DAYFdVVR1pYk0SjtmW2PaZoOkGk1VQ3jYYLzFm2E9ZqmA9bLlsnkgF/+4hlNY+lsS11ZDg6HJElE&#10;sxmyPB/zw793wvpiAu0M7QYoF0mBEQocHxof3oufhg62A9ZuMLbk4WzIO5MxmxfP0SZiMpmEs8jR&#10;OAvGcLVZk812cFmBSws2Xcd4NEA78I3D0mEJZrcO6s5SxAo1P2ayPOPerCBWLWmR4ZWnqWpuHh1y&#10;9uoV27MZV1eX7O7t8NnnnzOc7uLMGKIUaxKR+CUJcZ6RDMTbo/HQOGisk+73a4IxWmuyLAXvqcsN&#10;08kwME1EEk4ARTrnUaEIda73lXyjoab69SAsS+fEC8njgzFzxfbWlkyTCwwjybnk3LbWkqYikdne&#10;2cZow9VcJkw520mjUisswfuwEw86rZCpvOI+ymwyxratsBOtw3aONI7x1pLEMcv5ips3DtjamtHU&#10;IvEDice8EQeEQS97ykvgx/VFwxsglO+bkiGP67/XJ149W6r/sNaSxOIZI6Pn42sJS//R52yqj02I&#10;Abf3njpMhcvznKdPn3J04yZFXjAcjTAm4vMvviDLUo6Pj8nznJOTY+7fu8d4MqZtW1arJaPRSM6B&#10;KKKuay4vLxgOZCrWcr4gjg2/89u/zenxK+ZXVyhgWBRMJxOKLOPk5ERYnSYijSJhjK5WjAYF5WrJ&#10;xekx5XJBvVmzXlzRbVZ05ZpyecUoi3n/7Qdsjwp++zsfMMwjRnlMHmuqzYK2XJJFmtEgQytHlsZS&#10;EeLJMmHOGRNxfHzCbDYjMobVcknbyDk9Go8lHkWR2D9UJd5Z4kiKO+ckpholeavWhsgYIm1QeIlh&#10;KOqyZDjIyNOEzWrBsMh468F9VvNLXFOzuzXhg3cesj1MqZuG86slTV0RKRnE4p2ck5FRqOC/G0UC&#10;dKSZTG6tgzpgPB7TtHVgpGd0YTrjeDxms9lw984d3nn3Pb766jFN0zGZbrG1tc3F5ZzFYolSmvOz&#10;C+rOEqc5znoWizXj0ZTv/+hH5HnB7t4+j79+gkcxnW7x5OlT/vQ/9Gc4Pj5BoSmKAScnp6Rpxv17&#10;9/j8s89pmpbhUEzuj09OGAwKnJMpdd/69rf4/PPPefb8BaPRWGrBAF5LTim5+dtvPeT4+BWPHj1i&#10;UAyIojjI2z3WCXtFppC17O/vcXR4wEc//znWeqkfTO8TJsztnsUje0XyUWdDbdL34kPTvG5bZltb&#10;7B8cUtUNH374IV98/gX0nsFBHrZarWiahp3tHR599Yg8eBGL92rPeAx7M+zptpFGtHeWNEvF+kBJ&#10;7nd+fo4CZrMZV/M5Plg4SHO+B9feBEikplQKtPJslnMe3L3Ny+fPKPIhJ2fnXM4XWO842N8Tg/TV&#10;kijJSYN/oMSj3i7njZqwB5AU17nwX/5Lf5HRsKDIM3Z3djEm5v/2//g3WG9qQGKLUlDXNTpYP5hr&#10;gCowPMN7D3dbMoEgc02MZrW44s/+6T/Jgzs3+Q//3X8XgyNPE27dOOSv/u5fBW34+ccf01qHjgRf&#10;sBh0mvH0+JjaiuWIXBPw1mNbS1WXqJBz+LAOCINdsiIjjhPKqsLEEWmayZT1Nxit/X13IV7rQGrp&#10;8yznQEcylbPpZA1Y2zIMteVqtaFtWkyQQKJ6woewqeiBsEBYkCPj9XUKB2Uw7Jev/vqjP1f619GB&#10;aOFsaMYENQVhII0xms8+/4w4jtjb32O9WrO9s8XZ5QWvXh0LzqFlEELTNKzWS8pNCcB0OsP87r/0&#10;z/3e1vYeq1XFerMmyS2YOYNxTWNPefz4Eft7M05PX/HOu/cxMRze2KXrNlT1mjgWpsP5+RlZJtMy&#10;usYzG98ni24T+z3+m//y+yzOI+jGrFaW1ipq29E4S9W1ZJMJr+ZLXp6dsyjXLNdLtPbYtkJhMcpg&#10;vQaTMZ0d0HYpEKNNjIlTmd6jxHfiNbUfFHKz0QIY8QbQ0i9g56XYc1bMyx1yaBsTXcv8PNKZ7wNM&#10;5yxt14h5cw98vNGNIqCgcoDLw3kfpm4JcCU/KxNTbGAtTKdTjDZs1huqSlg9facqThKathF2QWB/&#10;xYFZ4IKJuyzm11TwyMj77/+2Pji40GHskw15k/0/wpd6ymTocOGDxvrXAgD0Hcs//qF6hDVsDtMD&#10;L+FxDVr5cM3eeF2Qt6W1bHaBzcI9DNdBmEl9we24ulpId9P3BzoQ/HOaphFmlFKs16vrzaW1Jk2l&#10;SwdivlxupGuvtSJJ0mtJUT8dTqbCDBgMBgxHQ7I8I45jkjSlyHMGoyHTrW0xJR4Orw+BvCgoBjIx&#10;Jy9yisGArCjIB0LNTdOMJMtIUgloIu8Q00bvCZI8S1O3MlWoFlZFFMVsb+9wGEwom7ajq0q860RX&#10;H/42kOLTAzeOblI3NeuyRCuD9xpPR5wqktTgrOJP/c4/xt/+m3+P7//hF2yPtznY26dpSj786GvK&#10;cs7WzoTZ9oisSFluSharDd5r9vYn5IMMHcHjx1+TDxX37h9yeGOHH//0p3StJo6m4AdYF4MyRImi&#10;KAoZ35skJKkYP6apAMZaacajMUVWCBAbuo1KKVarJZtNeX1oN00jum0ApMPgvJhe1kFOEBkx+VZB&#10;B++sE2ZOEhPFEQcHB7z/jfd5++13yLKM5WLJfHFFU1egJBkwxnBy8TX3Hx7StbC4qkmiHLwlSUt0&#10;csa9t0aglnRtA17M1k3wTTJG96cnTSvsKrwAR4p+Op/8nXGUsClrrPWcX1YCgjmRARqjQDmSeMrj&#10;LxdsTe+jKKhqsNaQROKjNJ8vrwH5foJalmfYIPPWWt5XUzcoFNaKxKuqKkmewh7VWnzxtDbUlbDy&#10;Fos5J8fHHOzvkeU5m81K/t62EZZN0/Lw4VtEUYJ3Yv65qYSZqEBiobUMioKy3Fx3JEEGEiRpFuQk&#10;JWkiZulKQZIkNHWF8x1JYHWZ2OCVo3MNL08+h2jB18++ZL2qGBb77M3e5cmXJa7eZT3PmIx2ef/9&#10;b/F3/s4foMg4O1mDK9jZuksWHzCbPGRY3EWzTZoX+EDTb9qOTVmyWm24WixwzpPnhXTfTExnFc7F&#10;dK3COfERsrbFxJI4eG9wNsLbSACBpgpgkZiXEgCgthV6tyc0G2yLVpYkzrFtzsmLhljtYduCrekB&#10;XdtQVkvOz0/Y29ulaxu++53v8pu/+Rus1yvm8yXb29vkWY5zXpKbtg1glMjYCVL4alMG/7XwHkJB&#10;6v5/dP3nk21blt2H/dZa2x9/0mfevP7ZevXKdFVXOwAkHCNoQJAhkFQAUkgRCCok8Y/o/0IfJJIS&#10;SUFBihCJEARA3Q00uqu7q7rL1yvzTNW7775r0+ex26+lD3Ptk1kd0Il7IvNmnjxm7WXmHHPMMTyj&#10;tbGtBMoehJJzRwol+IKOUprIa1KEUUSSpkwmU4bDEVEckWQZSZKCEk08ufbQ7/el1TZfs1wuaZuW&#10;9XpNVTecnp5xdTWjqluaFtpWoZQRYe1AGJQCnom1ujGyZzhXEiYFef0Z774/YvugYlU8J4haokT2&#10;6DTNiBLN2fkZo9GEy8srsl6PsiowRq5Jr5fRtiVRLK6Yw2HM7DpHaU2vH/li3YDLiwVbk0N+/KOn&#10;KBxGBzSN5d6DfcIgph+/wT/+R9/h7HmCLbdQ7RDlEnDS3qq1EyjA+Wqoj1ZVawFLXa0o52f8e7/x&#10;awQX5zTn57SupSgKsl6PqhFQuawrGgcm67NzfI9KB1RA1VQMsgHL6yVWOYJIEYaa0WBMbS2z81e0&#10;ly95nCqOByH1+pp4POD68pI0y/j8sycc7h1w8voVe4cHXKwWXJy/hqiHTiaoOEXFKSUaopD+ZMwb&#10;777L7tERHz95igtjilpYRTg2gLnDMp2MWcznKCyDLMPZVirPHpCq6loCbSUFDreJKXxC6Jy4DvtA&#10;v4tzer0eTS2GGXVdkcSJZ00L8N1Rt5MkJklTBoMBdS3F0q2tLZyDk9PXNK4hG/apnOXOvbuURYmt&#10;KwInfK4wDGlcQ3804M7BHlfnF7jW0jZidW58TNTWNTjFxfkpb739Nk1ZEhojGlseDG5bu2GvSgLi&#10;YzfVFSE9o9/frGeDa3UTR0rsBwq9adHbAFnWSoHP38qyRPnzQOkbPZ0uAZLRvnkbKMgL0bosipK6&#10;rjm+c0y/32OxWPLq1StevXrl47aaOIp49eoVjx8/5ujwkI8+/pisl9Hr9SiLgvVqTRSKs5xyjsFg&#10;wOvXr6mKgq997dcwRrNaLLi+vmKxmHN9dU0Sxcxnc6pKHN1sXdHWFW1VUqyWtGVOEmjK9YJBmhDp&#10;lv3tCeN+xqN7d3hwfIiyJVvDHrF2pJEh0BbtWpLI0MsS7+4rY6aVomnEFMLogNVyTRzF9Pp96koE&#10;05umYblcsDWd0uv1OTs7FfCiEd2qfi9lMp4wm83I8zVJkmBM4M0nJOYOgsAPssMoR1NV7O3tYpua&#10;+fU129MJW9MRxjm0a8kCzdH+Dvv7B+zuH3D++pSqKLCNuOM620gRqJMI8W2dZVmBUoS+xb9tW9kz&#10;rWWxWDCZTDZabffu3mO5WrE13ebw6IjJZIuqqvngJz+lrhumWzv0+gNOz85onObl61MGozF13XJ1&#10;fc1Xv/p1fvnpExyaf/uv/w0pQgYhF5dX/Omf/invvfdFPv30CV/72te5uLigrhu+8IUv8MEHH6AU&#10;JImANFprXr54yZ3jI5I4YWdvRxh0p6eMhiPJ30zAoD+gLAsfX8Hbb7/NTz74gOVyJW62kbDy2XTg&#10;ePaac9y/f5fhcMB3vvMd4jgh64mDn3W+hugL5xJD+UR/c0428pp+D2r9Ojs4OCAwId/+1rf57MlT&#10;kTPwRIYgMOAF3Zu65ujOEUkSc3pyInpRngyRdBpPng3fMUSVUoTeqKRtG5SCFy+es/ItuNPphKur&#10;azGLSBMPktyQOSSXlD3QyQ/BNbRFzr/77/xtJgNhfT178ZL5ckUYRdy5c4fTk1c0bUMYJwShFPzx&#10;+a+wfKTQ6Tq5GSdFT20ch3u7fPWr7xMoyNKE6XSL73zne/zjf/w/Y9EoHRBFovdW1bVv7ws3wJQ8&#10;r5h+wQaBuQGpRLmX9WLGf/x3/gO2Rn0+/eRD2qqgWC0ItOJv/u2/RaPg9/7lH1JbCOMUpwJ0FFPU&#10;La/PL7C+GI71OoAeF2tbR900ohMcRptCcmMbirIgiiLiJGG1WmOMIctSkXDx86ZuRAO3O6O0Zyh1&#10;w0+HJ/iCS14UDAY9rLUMhgMUsF6vNzp+rbUoLSL+cRRv8ndjpMAhKJVcb9v6M2UDIErcffvmbhU6&#10;lOqycbmOIswufyKqNjKPkyShrWs++/wpdd0wGk+I44B+v4/1gPjLl2LuEHt31sFgwMHBIU3bYv7B&#10;/+5//btKhSxX0kKELonSNXG2pHHnHB71GfUyBuOMssr57OnnZP2IslizWi1JkgStNVnW5+JsyXQ8&#10;xeiUb/3JSyaDN3j1eckf/n8/wBYj6iLCuZC8qgnTGB1FOBNw9403eXZywWAy5t/7D/59Xrx8xmJ+&#10;ibMVrm1QKsC6AGVSst6Upg2xXvXemBgTxF5ryqOEHsqQ8Xcb5PDmQL8ZcOvFXKVVrEFpRxTFRJ0j&#10;AoBHqJ0HT6xrRUi7vS267Rec/AWBZ8R0C9xpNhdfdUGBT/xqb1/dSzPSLCWOpFqX5zk6MIzGY/+s&#10;voXMg0fdBDSBJOnOb7xKCQ1UNiz57N3nxB+s/t3INOyqskqWcfd5pHItm95tNBc/KW9uN/TNv3zr&#10;xr1jUHVBUfc73TG9bk3+X71Jy5Pq2hK7xMf/SmtJfKIoJggDZouFJHhd+10twrTOWmLvyme94KJS&#10;EoxKO1h3DQWsAtlIjZF2PxMG0gYVR9IaE0cbIbduIzahHOpREhPHCUEoff/OV4W1F+zWHvEPgpAw&#10;EtZEFAoo0m26of9dkmQkHrgKQxHZ65gucl3FmVI+a0MYRozHU46O77K7t4fWmlVeCNvLs6jCMKDI&#10;c4zWbG/v+N72FofGUqJMTRQpXGuI9Ig3H77Pz37wU3743SdcXpyxsz3h3v1tgjBkNB5zcnLJp0+u&#10;mU4yorCHUTFRGLNYzFitF+zvT2htjnVL4lTx5luP+fnPPiFfGZJkC2NSwjgkiiWB1Lpr0/Tzzs+R&#10;KBS3oMl0SpZmQgHVRsbeX6cbfaqWqqo3GnOy+TqKopBkOYqwrRUgMi9kjniRfGsFVDGBIU0ytra2&#10;ePToEe+//z537hxt2kCWy5WsJ5Wzrq558423+MUnT0jjFOUsKlhjOeetd3cwwQpHgXUVGjDefbP1&#10;YpnGOzIGOpSpbaWtKvDXrGktVd2yzoV5Yy2EIRgDUYS4tQQOowc8e7piMnxIFI5xLkK5hCzZItQZ&#10;y0WOwnltAFlrWZqilCIwoQhD+hYEuRYiytixNVESeOEDbzyVPU1T1us15+cX7O3toTSsV0vKcs1s&#10;ds16JfoJDx48ENtn36q4ynOqRoCYxrMhgyCg8Ad3GEYkUSx7hW+5Vr5ibbQAVFJJ7doPFU1dy7UM&#10;DMv1Ja9PP+bxW1tEyZqiLLi6yFlexVy8Mhi7j2tSWlexf7DHN7/5JwRBjNYBcZwxHm8ThX2ydAuj&#10;+7StJk4NGC9sr8QxzCFCo71e31djA89eUTjb0aIFUBDAXcS6oyBD6xhcgNKGNBPwZgNWRxFhFJPE&#10;AnAHJpDk0js/RmEfZQfMLh3a9QmChH4/5erqhCQJOTl9TRRFvPPWW3z5y1+ibhrOzs6JvEufMSFt&#10;K7ptVVmJC01ZUlZyTZxz0pbkGYwyOf252QhYoI0m9KzFyIuYyjySuUvXWiXxEKPRmMlkQr8/kL01&#10;kPZSAf9lXWu/x1lfFW9aAVykim9ZrXOsdVRVQxhEhFECSBXVaNEzattOn0wOfmetmKPYHGXmNO4F&#10;731lwmC8JBuWlM2CIAzlmiFaMv3BkLa1jEYjFssFzlnywtEfiEjwcDggXy+FTeFPf6Va1nlJmkas&#10;VwWT8S7GpMyvl5yfexdPEzOd9hiPdnn5RPMXf3LK/CzD1SMC3Ue5CIUAVKjO7txIoUJ8JDAoAcua&#10;NZPM8FtvPiQ4OyVcLoiikP5gQG8woKolQanKEoWmtDDaOyAejRlsbbEsC1xtmQ6nlG1FS0WerxgO&#10;RpStJXAlg3bJcH7KYV8zzAyLxTX3Hj9kfnnJ9tYWy9mc4WDAfDEj6aU8f/WCsDfG9LapdYCNYkpt&#10;CAcD+tsT9o/vcLVc8vT1axplaHzU1nrtOQeExjAcDlkuZmDFiUp5ZzulRbeqaVosolHq6KrDvxoD&#10;isaJAm/woLVhOBiwWi65ur7CeX1DCZDBcx5oW3GPVUDrpHhhvJvucDjg+O5dwiigdpaybQjjkOX1&#10;NYnSBE1LojUacX2O44B+kpAv1+CxJe2E0a18y45oGRWMxyOODg4oVlIRD8KIqiyJInl/N3tJl7Lc&#10;JA23YzSZi78aU8ky9K0ct1hWqktctMSOEktK4SaOxH2QWwXe7u/wsZu1FhPcuGntbG9zdnrG+cWF&#10;Zz2P0V40vaoqFvM5Ozsi6vzixXNqX0y6vLgQACQMmV1fg3c/XOfCXLZeW/Xi/IJ7d483Yt0729tM&#10;pmMUAmr3sx5FsaIpC4yy0FZkYUCoHZGGUFmO9nd4fO+Ih3eP2JoM2Z4MiQNF4Fqm4z69JMRgKfMV&#10;+CTfde6IPh52zvkWaYl5pA0vwChN29nKa2Ft7+3tYbR3g1xLm6OzDbs7O0wmE85Oz1AII7xtLVES&#10;47w8QeMdvY0x1GXOoC+ahUEg2piX5+f00oSd6YTpaECdr+nFAf3+gLOzc44Pd9maTFgtlpS5JLZV&#10;VVJVDYkH5euqIoxiTGCkWNFKm3cURkwmE9I0YbGYYz24kiaZBylEB7A/GDEeT3jnnS+wzgtev37N&#10;dLrFbLZgsc6xGFarnOnWNpdXM168fMXR0TFhFHFxNSNOEg4Pjri4uOTg8Iinnz0VU4L5ku2tHcqi&#10;4Pj4mI8/+pgojjGe6ReGEq8bo7l77y7T6YSff/ghFxcX9Hp93/YtcGqWpZRFwXg85t7xXX7wg++D&#10;c0SxGL7I3u/1ejxA5azljcePUQp+/vOfE8cJSZJ6xgheZxbPuOrWopwGVl4c6M5AycV0IMSCTz/9&#10;lJOTs816kvxOZF+UZ4fL+oSHDx5weXnJYjEnjoVZGphgEx+rDgiyoifaSUa03jX69evXVLUU6dM0&#10;Yb5Y+IKsaLVq374le4jc/RKXs802uKbi7cePCAPZRz/6+BfkZUUUJ2xvb3F5eYFSjiCIZT/wAEv3&#10;ROo2WaHrxNGOui554/FDjg73iULDeDRiNBzyz/75v+CP/vhPMIHk+WEQ0rY1VVNL50mXK/icsHvf&#10;bPY8Kao6ZzFaEShoq5KvfeV93n70gHwxQ7mGODQSJ733Hn/wR3/Et777PZwJQAdYpwmihHVZcn55&#10;idLePb1L7LqbldfDA6IiUeCZdIjUSxiEBGFIXdekSQJeH1h7FmPTNnKGefMi5fNH2eO1aEt591Xr&#10;ZNy6c2k4GqGU5ur6kigOQSmauiH2bOHuDJSR8V+788C3dm7OT3movz43jLpNonyLnYvnushs6567&#10;Y9dLboBVXF3PMEHAl7/8ZXq9PmmWMV8s+Ojjj7Fty+HRIYeHR0wmE3q9vsTz/8k//M9+d7WuqBtF&#10;01gsOUmvZDCpKOvX9Afw2bOP6PVEd0AHjqJYMxwMRPvFhOR5RRYPiIKUZ5+fkCVT1vOYNx78Nf7l&#10;v/ghn344Q7spcTAiL2pMHFLTcjFbcPfhG/yn/+B/w+uLCy5m12xtT/jzv/gzsd+uS7R1KAyWCB1k&#10;hHGf1oZYp3BotJHg1HgNApw/qP0m0QkV3gy8LHzwlHkP3MiGXOHwkygQ/QdZUOIspfxF0loS4KLI&#10;aVtJ0gQ4CfwUEBCla01QfmMCfzH9JhYYcTcqS2FLCaqaMegPqMqKdZ7T7/cYj8dYa28h/LJpNV77&#10;RdDvbkH6g9OzpCQgk8qkBBaio9UtLJlkflL5zyHf+wnZTbhNC+ENxa8LULrPxS3wq5vA3TOAgFTd&#10;c3Zj0P3f3erdVh6Q6hZI97fGA4U31SSfVIfioGCCkOVqLfPSA0/9vhcXTgX4qxsJhDo3OGEpSSW2&#10;yHPyvJDqPSJMHcexiNZHIkqndEetl8UnwJvMr45qqrWwYpTyLS1e00yunbrR+fIHS/d6Mg7IptbN&#10;I+8sKcm4IvQuZ7obIz/uTdOQFwV5UdJaCMKYyXTKvfsP2N7ZZb5YsJrNiJOItqlRWK4uL9maThkO&#10;eqzWa2mxo6J1BUFoCHTC5fmatx59kbOTS1aLc54/nXF5dsKdO3e5upiRr3KyXkiStEwnu2xN9nj5&#10;4pT1ckloHKNBQpKEzOYL8uKcJIUHD+5xdHSPH/3wE2ybiJac0ZhAeetYaYNrWx+QupY4juhlPba3&#10;thmNRoShAIxNXW/YflLZlZGsPM0ZIIpkLiyXc8qyFL0dBes8p6mFtSNgiLQCNZ5xANLrvl5LxWM0&#10;GnLnzhFf/epXuXf/Hk1Tc3pyQqsKPn/+C77y1fdZrxesliupOquSdXHCl75yTBivaNo5Rrdo7bUD&#10;EO5xHEXe1Ue0IBQGowKcdUSBIfDBgDZmswdo3ZImAWHgiEItIvexJtADTl7WpNEhvd4eWiU0paGf&#10;7JDFE4qV18nx4Km1dgPQaiW6KFoJ6Ccgntg+x3EqU9eJhoJzomfUVWqM1pRlxevXUhFv24blas5y&#10;Oeflqxc455iMJ+zvHzLoDzHKEIQhyzynaRpa21JXlW/lEwDVOenpjzzr0Vphhiolh3m3PaVpgtII&#10;sw1pD2uamtY15MUVz17+hMO7EVZfsLs3ZGd6TBIcc/LUQTPmxfNT3n7vPnWT82ff+haDvrQFaK0Z&#10;joZEUSwW2nECCqzqWLiGKExI4owk6ZEmfeIoIzAxDoNtQalQ2JfagWpxyFo3JkSrEK1DcFraXtua&#10;1glzTfkItwsYuxbgLnnUWqGcIo2HOJswvy5RGMJAMxgmzBeXBIHm8uKS0WjCb//Wb9DrZVycX7BY&#10;LBmPx+zu7YkNtDbk64I899o6SKAn+5G07lkrLCTFjdut8YChFC+kilv71rz1akXbNHKOrUWIdXt7&#10;xzsM7ZH6FmutNWkq7kl5Iayx1kr7qmikSKIGjuViwWg0om4aXr16jbXiLCTz0FFbS1NXovvnW8Cd&#10;r9DWTUVZiZtpa9c09pIgueSv/623ibILlsUL0sxwfb0iTTMuL2eEQUSapRRFQZoJANu2lrKWFv/R&#10;cChfRwMRRzea3Z1dyrISY+IgoDcYUBYNbWMIgh4vXrxmb/eYk9eXHBzs8ujhF/jjP/icn/8wx1Vb&#10;xMEUZQNwRu44lGrRTs4Dq5XX6QNtHdoo6mrF/cNt3tvbwpydkpUFq3xFnGUEcUxelARao6wkm/NV&#10;wXVREg5G5NZi+hltY+mFGXlVUDY5bVOTxBlV25KGMFEF49UZBz2o1pcMt7f5+U8+oD/os16uiYKI&#10;2fU19x89wGrIBhmvLhak4yOaMIY0owpC+rvbjHd3GO3u8MvPn3F6PaN0Ch1KwUDa32Q/NsYw7PdZ&#10;rVYoHP1e2tVpaX1S2GlQqY7N4Hxb+K1Yp7nFmO/ioX6/z3w2F2trJ4yqKIpgY0fvWxiM7FMd8KO8&#10;7kmaZQyGfaZbU0wUcXF9SVHmNKsVqXUkjWV/OCRQFkVDHBkCZUSvpK4JtCbQGo2AbNqzcRRwfT3n&#10;C++8RRyG5Lk4ZXbnGk5SjS6wUuATmltJhF+33a372eb/t3RmJP7rGFk+Tva/M0ZirSRN/Nna6YBK&#10;/Hf7750cILS+EGgCw3g84fmLF5y8fk0Yhuxs7zAej2lbS1GKhld/0MM5AW23trYlDq+lu6Btmu5d&#10;yvvuknutWa0WfPbkCbu7u+zv7/GD7/9AxgLYnm4x7PcJNIyHA472dxj0ElRbkYWGUT/hYGfKO28+&#10;4u03HzLMYqpiha0KqvWSQZYwHmZo17Kcz9CeBZqmKVZ53UzfVRF5RijOYZTEa01db1o027YmTRNw&#10;jv39fax1nJ6dcn15yWDQp65KJqORj/nEYTUII4Iooigqn8dIrC3ntIgul0XOw4cPef36BKU021tb&#10;XJ5fEBhFrBXDXkpkFArHwf4uqmnYno74t/7K7/Dy1Quefv6KremEKIq4uLqSImksLYF4IxSJfQP6&#10;gx7GiEB95ovop2dnHOwfUNUNw+FI9P6UYbq1g1Ka//Dv/ke88867KG34ta99HRMmTLZ2NyLWw+GY&#10;J08+4+z8gsFQPj9ovvj+l1guV2xv72x04F6+fIkxAXeO7xCGAT/54Ce+GNRj5c+ZKI6o65o33nwD&#10;6ywfffghq1VOr98XAMfJ3OmkU7YmE7a3pnzyyScoJZqlWhta1yXyeG0k2Ue++N4XODs94+lnn5Gm&#10;vhWdrvisAHFutZt5IK/XdZ906xSgbhpW+Zr5fM7pqxMphPuClsx1hwmERWWM5GKz2cwXRyNevHhB&#10;lqYSs+muqCttod0z/OrN4Zzl5cuXACRpCs6yynOfO8WbvEXWteR7zkvDOCez07YlkYZHD+5xfHRE&#10;lvX58+98F4sh7ffJeinn56dopYiSFBN04FlHPvCFNf8aAlBBGIVUVc7Xv/ZVksgQhwEH+3vcuXOH&#10;/+a//Uf88tOnBGFKFKcEYUBV+w6IUIyClDegumlikrUkeYGMiEJMiWxdszsd8/j+Xd598zHjQUYa&#10;BuSrJQ7YOTzkv/7v/hEvzy7QUUJjFSaISNKM6+s517MZOhDAyyfOcnE327OjrCqcg6zX9/rZohVZ&#10;ej3cJElo25ayqkiTFGNELkTyjq6rQ84phZgZgccQbrNhncRJDkdV1wwGffqDHuvVkjzPCXyRT8ZG&#10;CgibN3sr/5ZzxwN7SH6rPDiLP5M2X///3m7PPb1ZQ8pL04A4fZ+cnrE1nTAYjnny2WcsFgv29vZJ&#10;koQkjsVIYmubra0tri6vMH//P/8Hv+usQamUxjrqdonlgjC9puWErNfiKOj3Mn7ys084ONymrivm&#10;8xVxFFPkFXHY4+OPXjMd73DyIufe3TfYmbzHj78/41///o/RzTa0A/K1RWlDUZeoICAZjClqw5MX&#10;r/jhTz6gdZaT09dcnr0mDBTGWalSO0NLhA56KJPilFCwnUcUpeItbUJK+SGWf5tg+wYowh/AfkA9&#10;cNPUNXVbia6UE9aVMFwkEZbNxVeofOXE2k7/qFvU0hrYBff4vlettTCo5DrRAVphKAytyovgakT/&#10;yuE4PT0jDEO2trZQiA5T4F1mlHeVc96utLUirqi6Cjc+KNnMGHkP2rMdfmUHc914CMLfBS/KL4Db&#10;AUgXlHQHJn5Bqu55PUD1K/fbL+UEeVVdAuafa/P9LZ2qGzDLVzS6DchJQSIwIqRrjDhP1HVDVdZU&#10;dUWv12c4GnqEukPwoa4rQATptVZSefEbZwf8OGdZrdaUZUGe5yyXKxaLOYvFkvlizmw25/panPtW&#10;qyXz+YLZbM7sesZsPmd2LY+ZL0X8uMgL1nnOarWmqYVx0CHZOOl139Cs/YYiY9BRMP1c6sAqfFuA&#10;v3ePx3UghlSSy7qmKCuquqHX7/PwwUMGgz6z8zPy9QqtHIFWFKsFk8kIYwJWRUFrWxHjtprQxPTS&#10;lGI95/133+TnH/yQcrXm5FXLsyen9HtDBsMhJlAYrfjko+dgYTqasDMdMRxE1M2S09NrRqMY21p6&#10;acwvfvkpb7/9BdIk4+cffkIYxpRljVIhWN9q6DUAnHIoJ6s1jmNhXvQGGzFsYUt0Ojjy9fr6yrdz&#10;iq5YVVXM53PwzKEOAJEWBpkf1reNrvM1i8WCxWLu294EGOwAYGFOSXvUw4cPxWVmfsVifUWcOL70&#10;pbd48ukv/bpXFOUlb7y1w2BcUTVnRJGjrr1wfmtF6wCF0aKnFAYRCoVRgddLk6vfWEvdCChS1Q1R&#10;aEjTiCSJCANIYo0KHEplnL122HrIoLeHa2LaOiQyYwLVZ72Uqm4QBChvAgBs2jeslYM3MIGnfgvL&#10;ULT8blaz7dpJnCPwtoTGaF69es3e3h5NXdM0NUkS4VzLcrGgacSFZzAcUVctddVQes0251lrzleM&#10;rZV2TLdhhcre3YGIUqnWZGlC49sW2lZ4GODQGqwrMWHJ569+SH+yIhsuKetLmlKTmCOefLREtUP6&#10;vRGT7QG/+ORTnj87JYkH1LUjDGOmky2yXo9e1icIAlprSZIMnMG2GucC8HelQmwDTaNw1gAdW1L5&#10;gFMYpDKfhAklY9qidIsy3V4gARZOAhWlfBHiFhPWthatIpI4oW4rimKOUg1RLHpr+bqgyCvOzy94&#10;99132ZpOvPtPiW1bYabFKUmablrigkCEPXOvR1WVJW3dgBcAFqaxMNXqSkwVyqoiL0XUfbVcCojT&#10;OdT46tnd47s8fPiQ/b19wkSC4cYHaODZjM5RN+IyGkaRzDlf99DeyGK1WrG1vUWvJ6DFep2LY5+S&#10;xKJrHYBOH0HGUSlJtsNQ2LFRbFFqwfae5a/8tcfk7We07hLrClCKomwJoxTrpN3bupaLy3PR5lsX&#10;ogNRe+MT5YjjkDSNiaOQumqJ4ngDAjunyNclQZAyGu7x0c+es5y31BX0eimjwSG/908/5uxFTKz3&#10;sG3HUlNgJeYAYVApB43yLfetFT0Z19I2a96+f8C+gWR2Rb+pWZc5OgiI0x5VXQvjykKdVygTMisb&#10;VJLSRBFLZwmCGFc7eqMBlgZjFEUucVqsG8z8hMHsNWOVMxwI2L9354j1MieNM/Ctn3XbsK5LdBhw&#10;tihJto5IJ1vYOGXlINvaYnq4Tzzo8/rygrPZghqDDqON7l7H1oyiQNp91yvCQNNLYx84S9DrlBKW&#10;rHMoHci5qnz04g9951kF3T6vfezR62UsFwtWq5W0Gnj2rTaG1idmXZt5xzLQXqsySWKUVjRVLUYN&#10;WvHxJx9RLpfErSMpag6SjLePDukFGtqaOA5QSlHXLflqTaADIh2SxSmhNgRGdxLvFLm0ox3s7ZPE&#10;MYvlEmO8qLlzOG/OI2GTnEvdztzFXfYWKNf9rPu/D4J/ZT/X3UHjbuIway1JnBAY0YOqKg+eaxlj&#10;5Z9HvirqVgqm0qptybIe0+lUDEYurri8vPQMZkQTssgp8py9vT0WyyWBMSwWS8qypJf1cNZS+daY&#10;7pZEEWVRkKYpzlopEDUNb735Jov5gqurS66vLrm6PKOuClxbYZuKJNAMewnTYY/7dw+4f+eQJDSs&#10;5tfU1YowUGxvjYkCzSCTFv31ckHgz5hBr0fTWpw2xHGCCSXOl8K1EsdGD1iURUlVFhgtazVJYqq6&#10;ZjqdkOdryrIkzRL2dncxSkvxfzgSPcIoRilDWTVUdQOepRNFMb1eD601VVVgAgGQQIgFi8WC6XiE&#10;axvSOCIKAiKtmYwGRBq2xkOqsuDi4pL33n+ffj/j9PyCVZ6TZD3ysqLfl7iqY0bHXvw+MIbYO8eW&#10;RYlWmq2tba4uLn3bliJJMparFYPhiKZ1fPjhx4RRzOnpOXXdMhhNiZIUbQxJmjGajHn//S9xfPcu&#10;y+UKay3TrW2+/ed/zsMHD3ny5FMxhUpTjo+PUUozGo6wreWDn3zAcDAkzTIm4ynX11ceqFHcPT6m&#10;LAuur2csl0vSLBNnUA/gaKPI12vefvst+v0eH374c4ANSCM4sM+HjAIsvSzjvS+8yy9/+Quurq5I&#10;05QwjHxe4nMU52VUnJNiuTFSIPFrugMaJddsmM8XLBYLceL22nna61aBwwQCHDj/t3VdU1Ul777z&#10;Ds+fv6CuKmnbUtKJIa3rHbNUPoHEGZJGlGXB6dkpWmuyLBOn0LYh9OzI2+CU9QC0xMUefHaWps75&#10;4hfe5mtf+QoP7t3l9esTvvUX38OiGY5GOBzz2TVhEBAn0gKpf4XQ0O1FEqVpT5xAW6yt+fL779FL&#10;Ewb9Ho8fPcRax//5//JfcnW9xDpFkmagoK7knA6jyLeD+zhKdQDOjRuhcyKHEAQaDTRFwb07Bzy8&#10;d8x7b7/Jy2ef8fr5M6qiIIwzWmX4H/6n/5kSRYOibhzDwZg4Tjk9PaWuy83eudk/fTqH82mddTRN&#10;SxRFPrax6ECurex/ijAKvemR5DVKKQHkPTNqM7dEhcMLsstYOiUnm8xnTVWJTmBrG+IoZHt7i+Vy&#10;KY7lUSSC7g7CUFzfFRJjqu6s9Pm1vHn5KnHTLYBq81llr799l2OlM7mQLjZZF5KT1rXE52EYUZYV&#10;Tz97wmw2Y73KOT6+y/GdO8RJjEL2ubZtWcwXfP75M8zf+9/+J78bJwO0SrEWWtYQXBJlM9L+iuv5&#10;51xeXRNFQmtXWii3TWspi4rVPKfIDfmq4tHdtzA6pp/t8PHP5vyj//abLC8MgdumykO0kl7XVoOO&#10;YtYlmGjIozff5ezylHv373J5ec58OSMKFa6Wyl9rFa2LCOMhKkhFiwElLCpnUEos2IMgugGi/Mbg&#10;fIPo5mzGH6ib7+VWNzV1U9HaSpBspzDGM6mMOAc45PAGBcqhlRfg9v21EhR0E1WYCGoDtvj34V9T&#10;ACMJxlrbUhblRrdjuVjirJWqnu/L7BgXgbeXVH5yWCtVQnUL2OgqXN0E7DYISY5ughL8CHXjcbPo&#10;/P894ASy2d3+2j1efib327fud1qJsObtMYebNqHufcomKNdMdhe5dz+2vt+3+zs840NpjWtlQ6ib&#10;munWFKdEZFlpTew3X4e4MyZp4oMbR9tKwCeVQgEz4jgmThKvcSPMG/mZaOAkSUK20ZHKGA5HksD2&#10;egz6A/r9/kZPKknEBSW85WZBdy26+aDlw3TBtewR8nvTMbZ0185q0M5twCnldZiU/3xKS4uLc1DX&#10;1gs+ivsWwM7WFo8ePiBfL7m+PMe2Lfl6hWsbxtMJDY6ibMAFNLUfYyqy2DEZRox7KZ9+9EsCDNfn&#10;JavFEusKqmpG2gsYDwdkaYptas5PXzKfzTCmZG93m9BEDAZ9PvnlCYeHOxRFyYMHDwmCiI8+ekKW&#10;brNeWIIgE0q2d81Ufo44K73Je7t7bE23ydKMsHNs9EBL0wgo0rE7Wm9EYH3VtapLqVyUJU1dY72I&#10;pbjQyWbvrDBW2lZo1t3hV5Yl8/mcxWLuhVylkty0LVezK1RQczV7xq99/V2ury5ZzAthQbGmP2w4&#10;vh+DvkTpkjhMwCfeUjGRuYkD1whjRSNtAUEge47SClRAGqeYUCztcS1JbLCNMDYwFs2A63PDapEy&#10;7B3QVBG2STAMCXWfYt2AbdGBJvBtfsYD23Ekh0Tbif+HoexpG1alZ1g6oSU7v847FyJtDJ9++ilH&#10;R4ckSSxV8rYhz1ecnp0CsLuzx3Awoq4aTBCwLivZH7RoebSNHKaBCWh8BV32PJnrIg4qFSylRLOs&#10;LAthYbXCpnPOEYaGdXFNEBd88uTPGW8XpMMZWd8Smh6q3uXydUBTxPSzIQ8fP+Zf/Is/ZH5dMxru&#10;42yMswFb010Gg7GwfFRAWVREscG5CkeDosW5BudqbFvRthXO1SjlMIGs7KYVmeQglKqo7ow3HIBF&#10;6RZtWoJAY7ymQrcXq04PcSOkKYFo2zgCFRNFAeviktYtsa6U51cRH//8M+K4R1HkvPnmI7I0oW0a&#10;rq+ufLVtKIwwJ1oecZTQ6/UZDAYMh0MGvb4EV1Ys068urzYujYu5ALiLxZLFciFOLF5jDK+XuLu9&#10;w9HhIXfv3mVvb1csmI0GrQX4VcI4Nl3lVou+n7T8CVtMHOyUt9QWVlZXpBFGn2KdFyg0Ogh8C7Ws&#10;qW68sjQlDIRhrHxgh6qw7ordfcX7X9vm4vqnxFnJyekF1llmszVRnLFa51RNRetqf44biqqWwMsY&#10;FsucXhbRNhXDYQ/btpSl6Ela2xBFhtVqyWi8hdYpSTzm6WcnfPbpgizrg3LYJuX7f3aGsXfRbkjr&#10;xVcVBkWAxiCMfom4u5owzqGco2kqNA3vvXGXbD1nsFoSrVa0rqFqGnrDIU3TCG+haVEWnA5ogojr&#10;qmGwu4ftZ1hnUI0i7WVEaSjCzVVLNhoxTBRJcc1es2SkViRBiwlDfvnkKYN+n9CE1GWF1gGD4ZB0&#10;2Ge2WrKsNW995bd58PYXaOOEq7LC9HtM9/cgjlBxzMnlNTWKFoX12ppd/BJFUiFfLZfEYUgSR+Bt&#10;4i0CQnYtfkoLGMgtFy4Rnu5suwWAkTWk6Pf7XF1ekedr8ElC4J0BJUEQULO7dcCYviViG0chvSjh&#10;2bPPefb0KcZZ0saypQPe2tnj7nRKFmrqco1SUFqo6oYqrzAqoK2FkdLLUpI4wYSiTZomMRdn5+xs&#10;T5lMptSNnFXduSTFAR+Gbt7dTcx1E8fdfN/9ny7JuRXXdUUupTs3MmmNjeOEvMixTlj+bdNuWvi6&#10;Wxe/KaVQ3gSkqmqfBJdsbU1ZrdZUZYnzJjLrtegLpqmcg1VVE/o13xUptre3qKuaq8tL78Csxfkz&#10;6LR3hFUr50zB61ev2NnZZndnZyO9EQaG0CiSyDDspRzt7/DlL75LlkQsZlf0kojd3QmjUZ+qWONs&#10;SxJF7O5ssV4u5PkjadvTymAVOC/lIPu0SG50Mb9C0zYtVVnhsBv2izGG1XJJfzBgtV4DeBa4yDoY&#10;YxgNx8wXSykUrtesi5IoTtAmRHlgVGvN1tYWURSyWomURd22HOzvc3Z6hrMNWRLTS2OS0OCaBu1a&#10;0lCq4wf7++gw5NXJKW+/8x5f+43f5PJ6RtW25EXJ9s4O2rf321baDAMj4GmerynynKOjIx4+esj1&#10;5RWDwYDtrW2U0ezt7vPxJ59wPRPQpapqiqIi7fVZrZZczVbM12LCMRqNOTs9Iy9EiD2MIrQJmM/n&#10;hGHMYrFgNBwAsFquadqGd955R5JYBT/7+c+wTqQq3vvie7x4/oLWijvz22+9zVOvd5MXBUEYedDJ&#10;A7zecOL997+ItS2X5xcSA5kArSVGF8KHXNSmqZiMJzx4cJ8PfvwjqqIUjbBbHRECJjhfVBMtr8AY&#10;ykrcHeVRsla6OHVdFNS1Z8z4vKArXpmg65TQUqD06y3PC97/4hc5Oz3j+npGmqQ43+kRBGIuI2GF&#10;10YCtE8rFosF89k12jtXr9crHI44Ee1cIVX4Yj5s8kl8e75zlqbM+Y//7t/hcH+Xy4sL/vibf8pn&#10;nz+ncYrJ1hZ5kVMWa8LQSKuoL+465zbsJrVJFLtuHWjakigKuH//mP3dHfq9lDcePeLk5JT/7v/+&#10;/8A6jcOQ9YY0tRiLKSWfW/b1DigRJrf2rCGQfNHaltAYqqIgCjRf/+pXONiZ8tbjh3zwg+/z6S8+&#10;Zms6ZffgDq/PL/jjb38bnaSoIELpkOFghFKK169fCSPKrw3/Ev7a3vp8Ps/Psh5xkuAQBhW3JHrC&#10;ICBNUq8Ha0kzmTNVVW30huWZBfDRvrXcupsX1FrTOjx5xVBXJbiW4WDg4+Ka9TrfmMc5ZWit5BLC&#10;Xuvier15nQ1CoZzEpv5q4c8SdQvD6O4yCFJcRclrdb+1zhGaEIejqmpZw15aZXd3h9/5nd9mPBoR&#10;BNJ2f3R0xOnJCT/4/g+4vLrC/JV/59/+XaUCqrLxQrMFTs1xXKCCC4xZkmQNWZaQDSJOXp9jW9GL&#10;+PzzNdtbI0bDCVvTQ9rW8Md/9COODt5gNd/im3/4GU2eMkz3oA2E6u4cq7ohm2yTTXfJptt89Rtf&#10;58nTT/n86ROury+IQrBNKTRJp2isBp0Q98aoIKZ1CqsEWZSBlaprHCX+sO0GUWFRuFvocDekSqJV&#10;uTjeNaqppbrs/M+NMWglvakCfMngKyVgUWsb6qalbaSiLRVNh3MSgAeBgEnOT6Lbh7n2gYGI+oo1&#10;sdEBzlnyPGcynhBE0qva6er4WSJBeiBaNTe7UlfRvUE8JRjrAgrP/vLjJj/qxsAjtZ5d5ef/5r2C&#10;Z1dtxvFXb7cf1wFRMpFlMXTBT/cYh7QJbV7b35yVw2NznZx8POep+03b0jbCaqlrcS+7+VyK1gnh&#10;qGmlEh/7io1DGAjO02vruvatAcJ+c75dUsR5BbTS2hCGoqsSBNKmF4aRryRFIlx9e675+dIxO7Qx&#10;cjiIhh5GiU6LVBUEtNucBp4lIjcfQN7qm5eHyAFouqB0syMiAUwoYINSskloJaJ7UpGRqqZCEvd7&#10;9+9hAsPV6WuquiQvcnFvGY2pqhowXnS4JU0j6iZH2Yo3Hj/g+vKC85NzAh0yuxbmXxQZFrOcti6p&#10;8gJczdZ2n/EkJM0iwjDh6ecnBIFmPEmJk4DLyxOqas2X3v8S56dXvH5xRS+Z4lpDYEKUFl2l0Dv6&#10;aSyjYZ/d3W1GowFR6C2cG2m3qaqSoihE062pJEAqc/Iy921DDbZtKKuSpq4EOAwCmraWVlk/B8qq&#10;EFaRgrpqyIuSolizWol+URwJYLzOpW2ptS2vTz/H6pz54jV7B0OyLOLli3M0PYxx1PaM9740QUeX&#10;rNcLAiPVju4QaqVEIvuVdQRhJEGb1lgkGWnaTq9KdHSwDVXekITSOhJHEegGrRLWC83s2jEeHVHX&#10;MU0VEzBk2N+mbSxlufZJj8w9+fwSSGvvttIFTovFgrppNgwC5wTYrSoBPQMTiF24n6Of/OIT7tw5&#10;pN/vsVquqKqSfL1iMZ8zGgzY2dlhOt2iLKV6l5cFeEp800hbpm1bAmOo68ozuVJJHr0rlnOWshKL&#10;7jgKaZqauirFCbAVMwiJ1yp6A80vn36f3UODCq/IizkBY67PUmy5Rb0OydcNe4eH/OEf/ilKJfR7&#10;U5w12EbR6w8ZDyckSUbgLXSTxKC1BKMgRhdNU4OytK5BKevjJkvrW8zatpHikm+jlL3LgxHKopRA&#10;D9av+27hK78Puk7o21cdnXUYZTDGMV9cYnRL29QEQUyaDPjJBx9y9/iYNEvZP9hjNByKEGaLtJAa&#10;KeooZYjiFKUFHEsS0b7q9Xpsb2+zf3DI/t4+BweHZFmPyXjCYDhkOBwxHk0YT6Zs725zfOeY+w8e&#10;8MYbb/HOO+9y//59BsMhUZyQZT1MGNG0lrpuhDmlNEmS0uv1JNj3oHQHRK1Xa3G6KgvW65WIfpfi&#10;OBoEIePJmMPDI8IwZLFckOe5aDNpvdnH28Zurk1bVzRNKa7Aak1Vv+buw5gvfW2bef4JtZthoob1&#10;uqbXG3J1vUAZQ9NUOGeZTqcS7FlFXUnls5cm4mg1EkYXDvq9PuvVmn5/4M0rRF9QKUWxrjFqxPXl&#10;ktW8JdITinnKpx+tSYIDqkKYlAppl9Gehal1B1pJIiRTQ+xgbFWRRIq3H90hWF7Tz5eY2YxyvSSv&#10;CrJBn7q1REbTlhWDNGOVF7RBwKpt2X9wn8oELNY1STaktJaqrjg7O6MoCmEYreeMyemtLxnaBamS&#10;vSNKM2zjyNcFQRCyXuf0xyNOLs85uHOHSsfsPnyX9PAuy6rh1WJJOBzQ39nGGk1vPGa2ypmt1tSN&#10;2HQ7K8GuUoosTQgDw3IxJ4kiD8o7aVXQBpShblqpyJsAlOh2dKGD8oGMRc5IELZnYAz9XsbZ6alo&#10;MXrzE20CSQ5uVfdtJ/7fJVvWEnngXmvD+fk53/zmH1OuFmTO0W9r7g+HvHuwx8hA2FaQr9BNTWMt&#10;RVlLrGgC1nUlBdumxjYVkdLQWGzTsrW1xdbODtY6xpMJTSPCyuIu5q//hsl+Owv28ZJ/nMQSEpuK&#10;uPdN2NHdlGdqdIly27aEUcRkMuZ6dk3rAQvnW4ut7ZpM5daRr1BQrNfEsbRrpknC9dUV21tb3hG0&#10;IgrFQEEpz3JtW1bLFYdHh2xvbaG04vJKdMFGw+HGzbOspFuhqSpwiLOcAtu0ONuIoLw/2+MoJDSK&#10;yGgmwz77u9scH+5xtL+Lsi1JFLC7NSXLZH5FoeHq8pL51TXFek2VF6RJTJak4NuWwRFnKSYKBCz0&#10;jGGQ2F0CMdGPKitp79P+91prZosFWdYjCCPW6xVGa5EeCAxYy/bWNkkSc3l+TpKmWCuyI8ZIPGRb&#10;YbYf7O8zGvRo64o8zzFBwHyxYntnh/U6p64bnIXDgzsMhmNQYNsSFUZYpdnePyTKhszzir2jY86v&#10;59StYrZa45QkyHleCCPHWtIkFtaHc/R7PfL1mrZpee/dd0ki0WJqW8fBwQH7B4fUdcPF5QWL1YrF&#10;asXp+ZmwYns9VkXJyekJrW259/CBLxYoirJkOBxwcXHBi+cvUEqAzHfeeZeXr17z6adP+eQXn7LO&#10;SwajCbv7R2T9AZ8/f+UNRUQLtNfL+OL7X+DPvvWn1FVFmiYC+CPFENtajHYYo/hrf/Wv8uzZ57x4&#10;8YJef+DbhPXN+lIKrcSB5uBgn4P9A37yk5+CUoRRx7byRAkAJO8zRooiSkFVlYgvs6wxpcRBtKwE&#10;OOjAwEAHKC2f2XnmeGC0L8SBDrxjctOys71NXVUsFwuiIBRzBe/waLQUgGzX6uzlBMAxu74mX68w&#10;gSZNYlbLJUop4iQl6ITG/d4gOa7PxLp9xbUkoeY//Xt/j/l8zg9+8CP+4rvfp26htnI+zmfXPmYz&#10;hGEie66TjhfZW7r8RO7aKGGDtjWDfsLB3i5HB/v0soSjwyO+893v8U/+yb8ArVE6JOsNyYucqi5R&#10;xmACiZHxDLRunJ3z8j1O3FVRYBQ0dUUvDvl3//bfxNUVRwd7zK+vqMqS8WRKPJzwk49/yY9++jMI&#10;I5wyRElKr9enKArOLi4JQjlzuiKBwpNWuuKtz0ejJPbxTyTMOs/qCpTx4wFBHBGEgY9lHVEYiNSF&#10;bWVLv4UXbIolCoFEfT5tnSWKI4ltXCuthFXJdGvKeDLm9PSMuiqJ45BGmiQIfFuonGnSmSOvgwBp&#10;ynaCWr9y+0vHRrfl3fxXKTZi6bd/piS2kzzGich9U/P85Qv2Dw/Y3dtlvZbi487ONp8//ZzPPvuM&#10;4WCI+Vv//t/5XbC0jTjmpXGIMTVxUhCmc3Q0ZzAKWK2XqKAijPp8/OGMKDZsT0dMJnvMrlf8xZ//&#10;ggcPH2Ad3Nn/Mt//82t+9sMZ2iYEOqaqGqxTWB0QDcZEownztuXJ6+eczy959vQps6sLIgM0Bcq2&#10;gsSpiLrV6HRIf7JN1TqcEuSw622UwN2QhDGhCdFolJMNod3ggN2FMIJiOI8O+8CjbVtxiKkb2lqo&#10;mgqhXcadpb2WyolUNQKcEuCibS11WaK8EJusPyXiZT5gAlBOOrD9NJYJZi2BDsh6PZSvkGVZKvTS&#10;LuDwQm9m48Sm0HgGllIbG2qsRXlx8y7h7TZG1YEi3ZN2AIfvY+42KAXCzpFdyW8sMsrd47sIR/kF&#10;yqYi53++2dx8tHR7FncaNhJCboKiLimTayfrQznfvoWlaVrm8znzxZy2baTFS2txNgRMGFK3DUVd&#10;45TChKHfrIVJZP127boqtPKJn2egOa9X0SWObgM2yvgEgblpqfPaEUrJ59FaExr5fTceyrX+Wksi&#10;sbnmfvy0k5+4xtP1nVxTnMO1FufZXTJz/Zg7UT9wSto7Bf2Sa+yQCmvHhpH3JRtOl9JYZymbGrRm&#10;d2+XO/fvMZ9fszg7oXYwGY6Iw4BVscZqRdlYKmtQiDthFMNwGvHi5ScUhWiuzC4b0rDPKBujnaaf&#10;hThVYyLNfJ1zclbQ2poojhiO+kSJYrW+ZDAM0KqiKlc8uv+IsxcXXJ5fEZmMunIEGhlD5QiMIk1C&#10;sjgkjgzSVSHJZ16KC1zVVNRWhD03bEjXdgOPdeKG4py0KZVlSVmK01Bd15RlQVHklGXlW25bylKc&#10;EvM8p2mkKluWBXmxpq4riqKktQ1nF5+h9JKiKFiuTzm+v8/l1Zz1SgSg5+tnfPU3tmjsCVACclIE&#10;vgqXJhlt60izlLptCOKQRZ5T1BVt47CeEp3EIZqWyDgC5ehFEaEKCDCS4Ksa6xxax7x8ecV0eo+6&#10;ysCOKHLFdLyF1kKRtlZcRzodvMC3JmuElaRQPiGSZCTwToKd5oP1wFaSJsJ2MYayLHny5FPu3rtL&#10;L8uoShHarsuS5fya4bCHVrC/f8BqXaJNRJwIuNW2jTDSakngZL57DT1kL9TGYCK/p+IwSvaq1gOS&#10;Td2QZhlBELAuVmhjiRPDL578mCgtCZOGtjW4eszVSUQaHnF+mgMBxw+O+dNvfYu2sWxNt2hqaRe0&#10;1rG/t0ccBcRRQNuK24hSohPkrMYRgAqxaMqyYV3WFFVFUVV+XgoYLtumODJ1YL/fKW92Cp9QCrDs&#10;UB6010DgCxtYi21qTADWNiznS7JsRF06etmAwGiGoz7ONmAd21s7ZOmAPK+Zz3O0kWDPBNEGqAoC&#10;EWBu2paqqWm9M2xXBDBBxPbWDju7e2xt77C7e8DR4TH7h0ccHB6ytb1N1u8LeKA0VW2pW0vTOtZl&#10;zTqvKKuG1XpNWcm6KnLRvVouVyxmc9artWjCNS1VWVI3IoZqXWdl37UfiENtHEVsb2+RpgnrYsnF&#10;1bmc52ia2qLxupE4cA1QoagJgjVF+Tm//dcecPzIsG6egMlZrBZYNHnhMCbCqRalRJNyMV+SJn3W&#10;i4IkSkQgvm2pm4aqqknTPkmaUVclaZoxu16TJBnOtUCDo8S2lvFgmx997xnNOqEtdnj5GcwuLLgU&#10;bIAmxra+zV450A3Wic6S1gZjJe6xWpKjoLXsTkbs700I2xXxfEZvucK0Bb0sw0Sx7CnaQNvimpbG&#10;NthAs64LBpMR8WDM68sly1ZTKkPpwd4kTri+uGA7iXn/3gHL158ybhaMtcxlE0lcN53uMJ8t2N7Z&#10;43I2Y+/OEZfzGUF/yvj4TQgiLquWV4slw4MDdJZitcZpTX80YZ2XrFbrDUhilDBR0jghjhJhUMVS&#10;GHLKSdVcBVK8bJ0XKZaV5DwDwgKtB5sa27FjRW/PKNEjuby8YLlcicZI0gNtpKPeJzVaaYwyYBWB&#10;EmALIIpFw7CyDf/qT7/Jq5fPGBlFllccp5r3Dre5N04JqzU9W7MVhPSalvFwJI6UVQNpjAtCATOa&#10;iqCuaIoC6ppER/zG7/w2e3eOePbyFQd3jmnRNBZQxmtYSixplAIsVjWiut6FCr7I2u0nyru/4ZwU&#10;bbsYDklyupskWVKcAjg+Pubq6lJYFj6JlpgZeQ+bwqNDeUkOZQVkS+KYfLkUkM852rrGKEVTiztd&#10;09TEsTCgmqZhe3ub66trHj58xEcffSSak7vbzBcL4jjxCdkNi75jdmgFzoquV1nmBMoxHvTY3Zqw&#10;NR7SzxIMlraq6PcSBv0+USBmKNrB2esTTl6/JgpCjg+PmI4nNFWFVhBHkWe4haAcrWuwjeiIWS9a&#10;7vycUEpYZFVT0nqDj6qq0UFAnhekvR6hEX1NZy1GwdHhAaExFPmKNA64urrgzsE+p69f0VQlCjZJ&#10;v7WOuqzYnYx4dO+YqhQJh7ptWeYlYZwRZ33qRvH6/BpMRtzvEQ8zSDIKAvJWs3v8gGy8xf/pv/xv&#10;+MXTF3zw4S+xJiYvGg4ODjk/vxDTHCfjrZWmqSqctRzs7XF+esr56QU7O9ucvHpNmvVYLpd88otf&#10;8M4X3uX47l0aZ3n+4jl5mTNbLli3Del4QG/QY7o94er6GocThp4Vzc9+1mM4GGxYaG0LDx68wUcf&#10;f0ptNWUNs2VJQ0jRKs5nS5brNVkWYALFzs4Wx8eH/PjHP+Tk9SvuHN2RMWos08kWTdtS1zm9LOFL&#10;X/oSn332hPliwcXVFVEc03rjKZ+ZgG0IteKtN94gCEI++OAnGBMSJYnoTyFF8baVzhnbiitimsZU&#10;dUlViyamP/bFkMQKoN/ULbYRIoPu1o+f08YbL5lAZB8aK0ClbVsuzk6haVnN5yRhwOzqgquLc5pG&#10;dDd1GKHC0DO8JK9RCs7PTqjq0ouBBywW1970Kd3obzmrbsA8T7SQXbWlrSu2pxN+87d+i5/87EN+&#10;+dkznj57jvPuouPRkLOzU4zWoskZxxs1I9BoJYX5jtyBcmgDra1pmzXTUZ+Dgz3293bZ291jd3eP&#10;/+mf/L/5yc9+DjqkdYookXG1WG9MJfGLk03bIwEyls53YBB0Lbj1xvTgy++9w/XFKUcHB0wnE9K0&#10;x+nVjJNlwZ99/we8PrvABCHrohRDpl6P07Mz8jKnBcpSCgsgMal/ScJQpAqSNGG6LYBzY1sa53DK&#10;4FpIglhyPW2obYMzChUIc1Z75/m8KOSI0yCZq7RAdu6h0BUtHUq1XiJCrpT15A/rxNmv38+4vjqn&#10;rW/YfNqJXIBRBq0CAZCUw2mLUw0Y6VxQXY4qh4kHmqR4hMc4OgKKHCfaz/bufXZAl5w1eGZV1daY&#10;KKK2lk8+/QVBGLK7u03b1JyenfOTn/yEIAjYmm5hvvrbv/m7q9WSxXIublZ1RVXPWKw/ZzTNWeaf&#10;k/ag1+8xX86oK00vHTHdSjm/mPPhz55ycLDPq5cXPLh/l73dXU6eaX7///NTzl7WuFbTNo6yrNFh&#10;TJz1uVqtiYZDnp2dcPfxI77+jV/no5//lNVyjlKtx6SlXz9OBxQVDKf79EdbrPKKppUgVZIsMDqU&#10;QAJNGEbSWuMPaafF9UYOUQVOEFY5iCUBUgpxa3CS9NZNtWFRSMIvjBhhMkkALBdIACyslSqYr7Y5&#10;eQG0EbFhbQJc60ECa714qwRAdSXJgHPiMBZHsbjJ4NsHW0trLbZ10v5wizapELFgqWoJrV15JFd5&#10;YApuUEyZWHLXm0rbTXCiugTI37rARYLlbuHL77qvbOAPmZhsXs8DJ7eev7u5DUB183+QqFIrhW1F&#10;JNN5psrF5QWXV5cYoxmPxzduO97e3BhDksbeVU9YHo13BJPPJAutG4fue9HNkOveUeet13jpwCn5&#10;zCKSKWPlNwjZISTIUZ2gYdeGI9WBDjC6eQ/44NK/h27EukXfjcXN0NzcujHzoo3y/c0DRSjRg2f+&#10;LgGrHHyq27Stpa5LmqZiZ3ub/YN95kXB5ctXVI2lPxhQNQ21tTi0BFZJhLMlcWjZ2RnS6ydcvD4D&#10;pymLipOXOU29Yjod8+rlBXv7W5gwxJiI7Z0d0iQmiSM+/fSUJNYkaYQJNPPFklcvTnn86F3eevML&#10;fPjzD5nNaxSitaCVABFhoAgjSBNDliYEQUzbBpSllSS2rmgaseOu6oqqrqg9G0d0xKTfv6lr0c7x&#10;d9HkKagraSuAbk5Zz/6pfPAhlNiutWwz452lbiour04J44DVasXr00/ZOxrSHyY8e/qaKFKs1q/4&#10;ytf2UWbOdJqgjTBJ0jRmvcpJkojlMgdEzLm14hAaxwFxIPuB1kr2d9egEDFh5xrCoCQMG6DEKovW&#10;GaGZ8OzzFYPeA5Tbpm36uDolS8dgDXXVUDcWrYUJ0M33JEmFwRXI/ml8smK0tKO2foy1F+1um3YD&#10;TgWBtOQ9f/6cwzuHjIYjiqIQu/DlgrPzEyIPLu3tH1JVLUEgArMO7zzTtr7Fz9FU5Y2tuU+IWid7&#10;oejFSItMt8adE2ZDEIrFbt00KKOIYs3z1x+joyVhVrFarwn1hOvzAFVPaauYfjZGhfDRJ5+wXORM&#10;xltEQSzVaAd7u3vSyuQDCWl9FJajbR2td/6RZE+shquqomkbAfnahtZbLCt84SIQ8KTbZ35l/fvb&#10;Zg/3AsqBH2fnWQ6BMeRFTtu2DAZDmqYl8YnceDzmX/2rf8m9e3cZjcZopUSnr6poGtkztTYyTv68&#10;kNeQ9rhOs6NthPFUerOAsiypSnH1W+c5s9k1l7MrFl5/Kl/nLBbijjb3Gj+r1ZrVekWey3uVSrHs&#10;RUVRiHugP5+aVuzPAXHu8kCu0SLSXFUV+BaZbq+fTMbsHeyxWK+8QUEk421l325tjbMl1lUoWqxb&#10;0rbnfOVrd9g7VrTqhIvrz2ldQ9NCWYl+hHWW1tYorRkORxR5RRBGNHWL0VrayI20LPZ6qZwVtqTx&#10;Yqelr1zWTUVdNRzvPEabCa9frHnx+RpXT7k8bamqANfGGJWBC6WQAThJmSTWQKGUQTtocbQKbGNp&#10;85xHD+4wGkUkzYpsdk1/vcZWOVXT4IKQIIpoipJIGQKlaKylNZrKQakC1GBMMt0jneywKkqury5x&#10;tiGOxEHzeHuMXlzSXr7kbgLV5Slhb8inv/iMyfY+q8WaXtLn5fNXPHz8Bufn50ymE2zYR6fbNDpm&#10;Xre8ni0JB0MG4wlEIXGvx2hrizv3HvCzDz/yYLjERQpho2mthEEVxyRJJHELiNaiU759VhjPzt0E&#10;064DM7rimUTXGK0IA9nLLy+vKMpSmNFJivLSCXK2CiDYFTC18Qzp0FCUBYNhnz/90z/hw5/9hEQ5&#10;eq6lby1v7054MB1h1ivCpqYXhWReK4UopLQty1WBA0Jt0FVF1DSErSVwjkGvz9HxXX77r/91Xp6d&#10;M55usb2zJ1V7J/tcXZWURY5taolnNNJGoiTBlKRXElphqkvC4Hz4ISRxPy5+z1H+Ed1Z17Qty9XK&#10;O6TC7HpG1suoKmEF3v57dSvOc34/rmspTkRRKFp2vm1c+RjYBIayquj3e4xGI66urri+vuZLX/4S&#10;eZ5zsL/PD374A7a3tiVZXOfgHKPhiOl06t28Gtq6Ik6E0e6cJTQGrRxZHDEZDemnCeNhn+3phMAo&#10;cdd1lrLIuTg74/rynKqsSJKEyXjMsN8nSWL6/R5JHBEag/KxplOgAmF0dy2horXYeKkO0edr6trr&#10;z3j2kZKiRBgK+6qTk9BGMxj0CUNx4muahl4vpSwL0l5GXpRUfi+pm5YgiLDWslrO+cqXv0R/MMAY&#10;zWI+B2fFhdzBcDikqhtevDqhshYbBLy+WrFqFJ+9vuRsXvCP/vE/5V//2XdQYUZNyPn1it5wyOz6&#10;kixLOTo+FrZT2xBoRZp4gLBpuXvnGKXgxefPSJKE8XhM0zSs1jkvX70i7fX49V//dUajEaPJmKzX&#10;4+WrU84vLsG6TQ6lgLYSoKZtLLaF4WDEoD/g4198QlnVtA7eeecLvHh1KnpNWpxMR+MxWW/A6dkp&#10;gZYY/Pj4CGM0n3/+lPl8Lvljkkn+pgN6/T7r9ZzxeMiXvvQ+f/EX36Eo5Tx0CEu9c6Vvm5bQaJSz&#10;vP3OOyyXK375y08Jw5AwFjMFn9n7/RnapsZoMbKpqnKjKaS6nMy3v67XuXTddCwc/avnfhBKR5A2&#10;ZpOXaC36iflyzeXFJXVVM5nIuF9eXVNVFavlksv5grU3egqMIY5isjTm88+fYpvaky2cgP5JSpKK&#10;VpRkCLLnOYfQnjYMb9kd3nzjIUdHh3z723/B2fk55xcXlGVF6gXrzy/OvbFU4llZ+FxJCBNdMR2F&#10;PLeWMSvzJW++8YjRaMi9u3eZTqYcHB7xX/9f/2+8fPVa8vooIc16FGWO80Y6gZG2V+dzaaVEMmWz&#10;N2mFCgJhVQaa0Chio9gaDUijiDcePWR/b49nz57x8S9/SW4d3/7O9yjqChWEWOeYTqc4FBcXl6xX&#10;a5GGaazAYb5VTrIsGac0yxhPp/T7fZyPBVGKqqzoJylGKQKtPbtDUdYlYRgSBQHKyudyWkmRFulq&#10;kJvP5br0sYsV1e2fyffaKNa5mFAcH4tL5vXsmqaxAuQptZFJ6s476/y11vg2WH/NupvP57ucU+EP&#10;Yrof3Xqsv7kuV/1LZ40JNFVVMhwOubq65LMnv2Q0GlGWOWcnJ0zHEx4/esjR4SHmH/4X/8ff3d/f&#10;YzoZ0/e6FFHSEiRzRtsFzlyS9h15vqKxFUk85PRVSdYznJ+tGQ373L+3TxwOicwYmox/8v/6Fj/9&#10;4RnGjkVDQYcs1yVpb4hOUnSa8u/+3f+QeZmzyFcsl3OefPIhtq0RJptQ9hwBTaOIkhEP3niXooK8&#10;aJBrp1H4AAKxB9XaEAUJKHEUQmmUd9LDgwQyyLeqPr4KJAmxVKTruqZpW6ENKqGHh2EkzmEenNJa&#10;FoO0VcnB3LEsuhYO11U9jWzIWmsRhy0liHUemCi8vo1zAkJp0/UqizZOt3ng+9kFeBI9BG1u2uck&#10;cfSv9yugjL97LRutZKycbxvDM6RuP1Zu/jU86CKTsJto3STsABUPZvm/7b7KxL+ZvLeDGiW73+Y5&#10;2lYAJ2tlgRRlyWw+o3WWyWTMcDTy7RKSmBgj4qVpmmKMkUMlDIWLoL2uAt1bFmaSba0kLU0HJnrR&#10;X9/61zTNDT2eGxDq5r1JT3PjWwK7aygsNRmjbpNgA2R2h9jNOOgNL15ut8dI/n87iLwJtDt2hWxO&#10;tyqh3Wv4cdW3kk6t/Sv7qojRInw5n8/oZz2Ojo5AGV6+eEkQRURZymK9IojE1r4ochQtUeBIkpDJ&#10;eEhb1sRhzHg0xijNfFZR5AX7+7tcXa25uJhxcHjMYpGzmHvqb5AwnvQxgaYo1gRByHSyxXK5IstS&#10;7j844uc/f4ptU6q6JgoTAZ6VJYyg3xfabBwNcW1KU0PV5AJKldLil+c56zzfgCNlUQrI5KAscppa&#10;QAMJDm4CcjnoHG0rLWzdupVx7K6Kb6PVojMQxwlpknBxec7p2TlNa1mVZyiz4P79ba6v5lRlQV0v&#10;uHe/z3TL0NoFYWRxrpt/oJQlMIosizABBAGEoWicOF/9b62IEAsgq4U9FAhzWCs57GWaJxg14vnT&#10;NVFwQJYcka9ClOsRhwO0jsnXJXXVEoTRLTDWkaaZtL36qhhIxbz11fQwjAhuidObICCMQmld1Yaq&#10;Knn62VP29/fIsp4wz+qa9XrB1eU544mcL3eP79G2SnrjPS1aySbanXmbdadwHtARd5OmbYmjkCxN&#10;qauKpqo3CVM3TnUj4qTaGDCW04vPaNQlk52IOAl58eya1Szh/MSSrzQHB8dcXF9wcXnFfLZg0B+R&#10;pT3KQlhZ+3t7TCcTjKfah2Eo4JS1tF0BwXbrUPa81utRaA8EsdH2krUZdJpjfuxlPsrzWesFJ/2O&#10;K1+7FmGpQkmQppnNxLq3l2XiDhaIaOjz58/56MMP+Y1vfAPtBY+FxSWvZT1jVfmMv26k/bWuKvk8&#10;HeOru3vzEWOkwtq5rgRRKEL93lGnWzNZmpImKUkcE8cixBqGoejDWIsJArI0JUkSoigkiRMRC/Wf&#10;OAwlges0/0LvYNV6TbQsTSXY9vtd1s84PDpkMZ/z7Okz4jgRpoJrsLbCUUvxSzWU1TWP39jh6EHG&#10;ziHo8IpFfooOJHmP40y0YpRfX1qMFSovhFyW3uVTKVrb0uuLXlWWRUShpm0q0jRFKUUQahyOMMyY&#10;LSxpdMiHP7vg9fOSthoyvwZDH+UyjM5QiMCujIKUPAUglrPMiOoZLRbbNJTLJV/4wpsEQUPPFgzW&#10;K4Z5gWsK1kVFEMWkWY9yVRBoha1raYtWmkYHzIuKO1/4IitneHkxQ4UhWovwuzGGNM7YzhJGqqY+&#10;fUa2vmKnl3Ly+pzje4948fw1+zuHrBcF2zv7/OLDjxmOBJzW8ZBS9ahNxNoqVlbR39ohm4wxcUx/&#10;PKZoLE+ev+AXT554RraPzxCdKOcs6/WKNJEWv66AppVU+ZtG4i2FjLNFFmE3ba29KSgoJayjTjPv&#10;4uKCpq6J48Trmfj4x58LWgfCLNWaxrae4VpjAsWzF5/zzT/6V6QGBgrisuSd3QlfvHNIXORkzhID&#10;WRTjnKO2DdfLJVEsxiNtWdGuc9LW0leQGc14OGT34ID7b77JaP+AJy9fsXd4xNVMmH0g8d4NWK29&#10;FmUXakiyJrnlTWyAA7x4snPyuG7PVT6GcD4GUz7m6343m83Y3dmhbmryPKff74tY+l+K8xzgxLZU&#10;wHcvMzCeTMgLYSsbI6wla0UXTBtNWZaMx2PW6xX5Omc+X9DvD3j8xhsEJuDy8pLhcMj19TVKSTdD&#10;HMebYpFSatMqNxgMSJKY7ckY5VqiMGQ06LM1HjMdDYkCjcbibEtTFqxXyw3AFIUhw8FAmB/KA1JW&#10;zujAeC3T8Ib52nrX5HWeE0USk0pBS4osyCWROefbc8JIWC1RJG3rDtE/tdbS62ekmbjEKqMZTbdw&#10;iKtx3ch+3VpL4N3erq+vefDwAb/21a8wGQ14+tkvcbaR+Ge9xirNYl1wOlvw4nLOvHSczHK+9f2f&#10;8C/+8M94fjYn6k8oWk3RKnScMlssaduSVb4miALefONNkjRlPp/TNg1vPn5MEARMp1O0NmxNJrS2&#10;5Xp2TVGWssdHIVUlTIj7Dx6wu7PD22+/w3i8zYvnr8hXa8p1Aa0TYXI0i/mKtnFoHdK2kizv7O+h&#10;dEDbOrLegMOjOyxWa4IwkuNIG6ZbW4RGc/L6BcZoHjy4z8XFBa9PXtPr9cSR28FgMML6/KIqV9w5&#10;PuLRo8d885vflDVPR1owYvpjAtqmERa/gve/9CU+e/KEFy9eCpgQx/ILd5OXKRxYuzHm6bTUNkV+&#10;JWuirmqvwSbFE//Hfg0K2yn0cZXyMUPT1oSBgE1GG5lfDoajIYPBgDwXFhpKk9cN66JgtVgwn89F&#10;lL8omF1fopWSuKmWWDnJMkJf0JJFrG5isc3a9l0lznL/7h3W6zUffvgh8/mC5XJJUVZMp1OUVlxf&#10;X5MkqUgy+LZ2lJyT8lwCUvk2ElDQNhVatXz9a18lDALefOMx29vbGGX4r/6r/5rVOqd1jv5gKJql&#10;6xVaKwKvu9W1p8lW1+36SNuxknbHuipJo5ByvSANA85OXrOYXfGb3/gNgiDgf/6f/glX8wUH9+7z&#10;3R/8EJTsldoYRuMJVV1xfnFJXUnBsouhuhzOemZury+mEHEU45zFOrfRz3PWEgBNWZIlscR4RmGR&#10;eM9oLS6vthVDIgSk6joY5LVkHI3X+uuukXziDkwUw6PAG/rk65z9/T1MYLi8mlHXsjcpLYwzmX/+&#10;TDU+X/ZzW/0bACpnxe21u3Xj8W+62+782cwlNvup1prVasVoNKSta148f4ZG0ctS+v0+x3eOhQH+&#10;D/8P/8Xvio2oIggjBoMhw3FInOW44AQdXBHGJct8SZoFuCZmMa/Z2hqyNU3o9w1RZPjn//TnrGct&#10;77zx6/zJH/6MyxNI9Q5NYynLljjrQxixrmsKLLMy50c//wl5XfCLX3yEayqCQNpKrMVbz6fkpeP4&#10;0Tvcf/A255dLyrJDDBVKiVaKYCyKMIi9sKoGJa5HaI31lSGthO6nbsbNP48keArpia/rZiO6LQmh&#10;aAcZ7V2ZPNhzsxgkSHCdA5qvcDufNAWBIQijTaJQlCVFIRoucRyzXq9ZLJcMBgMJPEJZdOAvvq94&#10;tU0DPmDt2FEoOeyNlqq8tOrc2hC6T9lNKg+UyKL2QuGb5MoDUr6NrRO9vAFf5AluzTt/k82mu908&#10;1g/RX/5dB9rI6G8eV5c1s/mc1XrFciV3C4wnY7a2tmmbluvra9q2pd/vE8WdzehNkFWVQmU0HlSz&#10;jbR21ZWwZzoGTdt0LTwSMMkBJQmzLPRujG7eO55V1rG7rA8YbgI6eYwAhvzqB9/cbsbx3/z7vzR+&#10;3RzwQ9y9ne4zd78X8MkHmvJDtO4+kwBVSsncd1jyfE2aJGIrbx0PHz2iLCuevXxObzggTBLWebnR&#10;KQJH25QMBn2M0SRBwGK+JI5S3nj0BvfvP+D8dM5Pf/KSt995k8vLOZ/84pwHD+4ynfQIQ8Ogn/Hq&#10;5JSiKhiPeySxIQg1L1+9JE0V27sZYdTnw58/IwoinA3QSpLXyWTAaDJgMBiiSSnXAeu8JC+uRaC5&#10;lDavsiylRdIHAJW/5gIIA8hYaiXX2vp2v269Ki8a3jSyyff7fbZ3tjg8PODw8JC93V0m0wlb0y2G&#10;wyHj8ZjZbM7JyRlKhTi1pKhP2NlPUE5xcXaNcorxRPP4zSnr/CVBUHkA05H1EoyGMNLeuaUFZQm0&#10;omkrdOBZms6hdYD2rcpaKWnZaOXzdB3BzhqcTTk/q6mKHpPRfdarAOV6BLpPHPZZLnLASNvGZp+R&#10;vw8Db7fctiitqWtxZNLa0OtlxElCVZYoD7KI3sCNW+Lnzz7n6M4h/X6fIhdNkPVqzrNnT6WCbC1H&#10;R8eAASUC8ZvqshcQbVupGjdNjXOOOIzIsgwdyAEeBNLehW8J3LBInaVpBTQGabewquFq/oKzqyek&#10;g4amqTg/XXP2qqVap7z/3jc4OLjDD378Q9Z5Qb4uMTpk0B/Q1C15Lgf8zvaWX63CWvVLjqYVJ07r&#10;NbyUd45zznlgIpRgU4nQv/bV9Jt9Wp5H9qH2VypOzjkB272Gn/EmGlIskH1mPp97ACeiqip6vR7W&#10;Wn7v936PO0dHfO3Xfo0kEScyAatlf7O2lbH0FUBrO1aeuBFJANa1dkpLXb/XIwxDumBIe52+rJcS&#10;BSFRGBJHEVmabQDytmmoq5rSJ6kiyhr5YFta2m8KA/LaylcOa5/oWeeo6orlcklZCdvBWUuaid03&#10;OOpGmBRZKq2lJ69fk0QR1tVetL5B6wZosG7N17/xFjqe0xvlhOmSup1T1rmvcrdkWQZKANEgDJnN&#10;F2xv7XB9PRP34kKctLRRLNcFWS8mCDRZYojCgJevzun3RPA3iTOMyihWEdW6zz/7Jz8giXaZXxiW&#10;swCtenInITTJTaDoq8xSzZS93zgnTELlsE1DCLz/3lvYdk3mSgbrFfFshm5rylpEiuM4wdYNxjpU&#10;26CUwmoDOiSvG4KtHQYHdygJmO7uESUhaRKLMLMymKpgLzG48xdMbQmrFaPpLj/68Yfs7hzy6vkp&#10;SZDy+adP2ZlusVouuZ7N2D9+xMqluDBlZTVNlBAMBhTWkbcNH3/6hB/99Gf89KOPUEGIayXoF301&#10;ce1qW0m64zgkjLqzFl+EFGDVOinWdPxmfNBuraxB2fYdWgHW0ctSqrLg6vIShxNXtkBcALvAX2th&#10;XShjUEaLM6OTdsteL+H3f/+fs7i6YBJqmC95PB3ym288ol/mZFVJXzkSrUjiiLquqNsarcXcpJ9m&#10;jJOUkQ7YSRL2ej2Od3cYjEboNOPeW2+zdAqd9hmNt3h1cg5ai0yGFRmJOJaqOzha68VFnIDNwqCS&#10;cfQbxYbxIVVzX2S9Fdc5J8UXHFS1mAIERpKrPF9zdHi0YUB256QM9U2sorWsh7ZtQYku5tbWFiYw&#10;zOaLTSGh9Ym4dW7jznnnzjFFUbLOcwC2t3Y4Ojri448/Jst6rNbS/isFqDV1VXtNTolZAxMw3ZoQ&#10;BqIvtTUakSUxbV2hnCWLw42mZagVzptqqA5kzjK2tqferbQhDkPfOijMpKZpaG1L4ySmKEppvxsM&#10;BpvP1TQN2hd3rG2lK8PPyrzI6fV74A1Gsiz1TBkp8DRtRRSHoKWw0jrRHhsMR7x89Ura24OQuqrI&#10;+j1evzphNrsmMIp33nqM1qKLdXJ6RlE15K1l9/gej977Mk9Pr/mT7/6Y7//0E2zYIxnv0JvsM9za&#10;JxttEcQ9wrSPDgxatfSHA5arFecX50TeObkuBXQ/ODhgdj1jMBjw9OkTfuM3f5OqqqWtaTplNpux&#10;vbPLfLHgu9/7HtfXM6Io5ujomPlsST/LSKKEy/MLTl6d8OUvf5Wjo2OO7xwTBKE4Yi9m5F6f7fp6&#10;wauTU3qDEUEUCRAWJ1S1sNYePnrA+ekrLi8u+NKXv0xZlfz4xz/i8ePHrHLRH82LisFghNGaslzx&#10;+PFDBv0B3/72n2+KKiiJddyt4hK2JcsS3v/S+/zwBz/i6vpapC6iEAmLHV1/gvbYS+olDyrPypdi&#10;U5cfKOqqJl/ntzoyfLHarwel1GZeoJQ/pwVAtW2LUYaqKMnzNUksBWJrxXkcIIgTTCDFnKoUZ93F&#10;YuY7PDRpmlDkBU1Tk6Q9EVff5CIeqNsAFRL3d3N5Mhrw/Plz5osFy8WSvCyx1rG9sy3r0rtrip6f&#10;FhkVlEfPb/aJ7rmVEm3c4TDj61/7Ck3bcP/ufQ72D3j+/AX/z//xf/R7npLOjrqmKArvxC3rQXtt&#10;4U125F9G65sihdEKZWuK5YL/6O/8B9RFzve/8wG//Tu/weHhIb//B/+SxXKFSTN++uGHBFGEBZJM&#10;4t28KLm6vJK4Ui6ZAHBa09bCQJ9ubbG7u4dTAipK/CSgZFNXRIGGRjRjZ7Nr0iShamvQSgB/B7HX&#10;NrQKYcB6RqZ8Ll/A9WYZqmOihsJ+U3jQSfn55JzX8JS5trOzJUXIspT42htrdWee8rEhWmINgW11&#10;d6LCBlPw/918JzeJuX/11s35Te6pJElprWhEB8bQ1tIuLef8mtFoxOHhIbmPr8zf/U//l787Gg/o&#10;9TMUmqpuaG1OUZ2gk0t0eAV6SZaFFGtQxPT6IeOJ5qOfn/HBD6+4f3+PKIh4752vod2Yf/37T2hW&#10;E2wVss4rGqdIByPyxmIDQ2Xg4N4xeV1xNb+mKteESgKItrEoHaJUQlkpsv4OX/m13yaIBuSFZbUu&#10;cB5war17G07AJ3z/bBQJxdA6OR6s8xo/Si6kuzV43RqShSnDbq2gnzcTTdgVSnXIrQRK8kwWYzpg&#10;SAuLyh/CzkqFJAxDsTD2zJ+2bSmKEmtF+Ha9FjbJaDzygZF3cFOColon9qHWCvtHNjwJpJzzLjV+&#10;E+QWuKI2IIb/kErCtQ4Ukg3Us3Gc/J324u6hX4Dd7S8HJZsJJ3NXXuHWBN7cbgFiN7+XoFH5kp68&#10;D0dVVVRNTRSGtG1LEEVsb29TViXL5RLnrHeZGohw/a1lYjftfLKsQNTg5RDxr+o1wELvzCeJrYy3&#10;fObIO2LcsGc6tDoIxCGqSzA7C9HIb5by+bxLl6dNyrh0TKauT9eDTZ7hJtdH3mG3yG+P1e2Fr5RC&#10;+bn/b7x51Nq5W4Ch8ha3fhbgnSeNNuTrHKXl8xRFyc7uNlZB3bbixFI33lVKrlNrG+IsIUljIt1y&#10;dXnBYrFCoRkPt9ia7JClKc+fnXB05whraz5/+gLUiiiWz5skAVkWEIaai8sFs9k102kfdM31/DWP&#10;H75B1TpOT89I4wlZPGV7cshoNCbxrj+LecHV1ZLlakHb5FRVSVWJ8H3pRT5RiiRJydKMNM3k+ywl&#10;imNfBYtIkpTBYMjW1pTt7R22t7c3X/f399nZ2WE8GdPvZaRJKm1lXiDcWeddyxSolmfPP6csKywF&#10;59fP2d4eMBrssl5AW0KSVdx9EJP0VigjmhtJElPX0t7kbAOuwWgHiAOR1j5pULIPGRPiWoNyIbYx&#10;2MZgVExkUoyKQFUowLqQ9UpzcV4zmdzHNj1sm4BL6KcTlotC9qq2kbZhI1bFdS2gHICzninUaax5&#10;y2kJ8gSgCr2dchTHRGFIUZQ8ffoZd47vSFBbVR4cLpjNLplMRzjnODw8xmFwTlM3DUEUEvmqU1ML&#10;aymOI4pC2i+DwJCmCVGSgBagJzQCBHQtJUkiTAU8uCE6dJrGFlwvXnB29TE7+xGX12dgY14+W1MX&#10;CVGQ8eDhQ77zve/TNA5nNXXV0kv7OBSrxZq93V22t7dl71UCDMmeKQmfQ4TP27aV5Mu3d4NoAoAk&#10;fpJcChs36AwVbtkkO19t7T6HrNubAOIGoDJybjkoioLJZLJhmgz6A168eMG3v/1t/sbf+BtsTbdE&#10;pDyQ6+acJQxFd8B6cF55FmEYSHW4a0EMjOxltmPu3Wqf7hjATVNTFLl//7LXdgyrIAg2jnxJkpCl&#10;GUkqjKnAu9FGYUiSJPKetPJnpYhhW+eEpef1YlZrcQPr93okqbCzOnBZqP2W8XjMwf4+pyenrFdL&#10;rK2ACq0atG5p2xJjagZDTTqoGUxaRhM4nz2jbnK/f0qw57hheoxGI1bLFVEcs1rnmEDaoOQ6y/5q&#10;tCOJA2wrrR1lJQmPbTW2TtmZvsFPf3TGT374CsMWVxcaW/fAJoTBgKbWRGHiT0ff3odUM7t9XTto&#10;XUurZL8fxAlvPL5P3SxIXclwvcacXxI4CfyGwxG0EDiHwRL6ZL51AqxWreW8qjl8/BYXi5zp3j5o&#10;ODs/o98f0k/7hHWFuz4lXl0Qzq/QZcGzF6dYAmHOrirW8xVNUbNelMxmlwyHA2oiVG8LnQ1YWUUb&#10;91ijeH5+wdOXL3l2csKqqHA6EBtt28pasIgQ/mhEUzcUZeHnjLTMOxDZBJTEf8j1Qk7HTczXHa3K&#10;J3+C81sRey5ylsslWmmSVISCnTchkPYN7cEpYQA4ZVHKkSYR3/vOt/jwpx+QaUeyXPNglPHrjx/S&#10;z9f065KJ1tK2p5TsY5Uw5tuqQrct7bok04bdXo+tOGaaCBtQJwm6N+D43S/w4mpJNtlGmYDBSNpM&#10;8DFA4PdhfNHSbQS5tU8qJN6wUun1gNTN2NyOHroYqtubuhhFeV1WPDhcVpVc01oYkPpWBV/5ONP6&#10;62c9Q1KKtZY7d+5wdnbmEyjZ0wS6sUShmI5UVSXul23LcrkiCAzrPGdvd4+ld+8syxLtXdLwmj8A&#10;WZbS60mbUS/LqHPp7AjDgLoqGWQp4+GAusy5vjxndnVJVRYoHL1en/5gwM72Nv0so2lqokDOFTxI&#10;b/y9tZbGg/qpB9qds+S5PJfE85Kgaq1oW2nV7/d7FHlOGAZEsSSh0ravJZGnJQg1KEvkHeKcbznr&#10;D4ZsbW+RlyWLxRw0VHVL2stYrZfkqzk/+uEP+MY3fp29g0N0FPP6ckbuNCYb8nt//C2+9YOfMlvX&#10;LIqG06slV/M1JxdXzJc5ZxeXDEdjhuOxMCZ7CXGayNofjnjrrXcIAikSXl/PmF3PKaqayXTKdDLl&#10;9OyMO8d3sWic0uggwjnFZDolCGMWy6W4vJYSm0j7Y8jWdEoYhTx58oSr2RVtK+Be1u8xHI8Jk5S0&#10;1+f0/IKyEpHpvKhorWO5yjGBtNm3jcQKJ6envP3W25yenvDxxx8xHo/Y3tpmNptjgoDVOidJE9q6&#10;5PHjhywXS372859LXtbpCSkt55p3crZ1zfb2Fu+88y7f/d73WK9z0iyT+EKw7m4RoegAqpTA6I1T&#10;pZzdXa6Gb5WX9is5e28AKofE6qHPLbQWlottW6IwItBiMLBcLjdtZoNhn36/z2q9lnwVDdps2pjD&#10;QIpIWgv7JU0SaZ13jiTNxP1WGyF7+HHoznKlZO90zhEGhn4v5cXLF9jWslitRMQ/CNja3ubq+prW&#10;thLbeHDN+SKeczJW9lauA35fbmq2pyO+8Y2vMRgMuHN0h8loyh/90R/zr//1H6N0QBjHZL2etEZa&#10;kZjQqtMi9cZCPv+WfNIX+XAoozGAdi0Blv/9f/4PefPRQ55//ilf/epXuXPnmMurGYPxlB/87Ge8&#10;Pj1FGUNV10y3dwijmOViyfXVTOZEI0ZiWglbX5uAra1tJpMJ1ht5aW18F490ctm2JtDw1qNH/K/+&#10;/t/n5z/9Cet8LRL2SqGDAOuNKIwWcFp59n23nygJISXO8F1T1jkCXzDE55h+Om6KM1or6lqcso8O&#10;D2mahtVqKQw+37FgrZM80Tsg4nNZyTP99epy/u7CKSVFj+5cusW67e4+0b05b5Tyi0VT15J7WL9X&#10;4hzr9Yrz8zOm0ykmCFgul5h/5+/8nd91tMRxQJpmpEmf4TAlG1rC5BoVXjFfPifNArRRpEmf7/7F&#10;a/p9RaBD7t3dYWdrSFMMqde7/Pi7J3zvz5/S5inrRcu6rBlOt2m1YV6W3Hn0kErBN377t3h59poX&#10;z54ShgbayouHhUCE0wl1Dm+992vcu/8268JK4pWXFGV+U41pRWBbJr9GExCGsTgUIYigDJgsdqWF&#10;geDPYb8xyNh1iYD1mkSdbkjbiFiw1hK0G9O10nk2lZJLoD1bq/LaKM5JW1lHR0ziBOsZG0VRsF7n&#10;FGWBVloYQVF0MwH9c3Y35y82tyh13fV2f2mC3t4G5LE3bBsB634V5HDSTwk+GTU++BCqtmdV+Tse&#10;VNlMQn8wGyPsBuf1UvBBD/j3559f3qfCWWnli8KQ1XotlNHViiRJ2Ns/IPJjhVaUZSnBR68n1Ytb&#10;DLW/fOsWRvc75SuBQgOX5CcMhcFgvPBzV0XRG/0mSdhu/7wDquT7TnenA6a6Bd29B78O/TXpgEm5&#10;yzXpxl/e582m+iufY7MXdK/hn9sngv4JNl9lDdz83HEzDiDXT9h38kQdbOU8/TlJYrZ2t8mLnMVy&#10;JRunlQ1MKaHUt86R9lKSoCWKDZ9//hStFKcnZzS1JUsGhH5zkXYwy8n5nCSRthGlLIvlgqKoGI0G&#10;jMZ9AqO4uDwn7Wm0sRwd7zO7WlAVAf1kj8noEK1Dri6vOTs/Y7Va09oGpVryQtr5cDJfj+/c4etf&#10;+zpf/OL7vPeFL/DF997jjTfe4ODggLt3j7l/7z53797lztEdju8es7e3z2Q8YTQc0e/1PaAlFGVj&#10;5MAT90hhVba2EcdNE9Dr9UjTlNE45bNnv+T09ByUYzYXTYDt6TGRnrK4LkDN+dpvHJBXz4hTcN5Q&#10;wWExGowR9mYQagKjfbuEo246irVUhQK/BwVdguD3i0BrNLVUX3SPdRHx8lXBzvZj2qZPUydoldHP&#10;plSVo8hLnNe5E6BJDniFiH4mcQJeD46NoHtX4RN30bYRUfJuTq1Wa54/e8bO7rYweVpLkeecnb4m&#10;z5ccHu2zXufcvXcf50RXYLlaY61oPxitKIuCxhtFNL6tpFuncRwTRjHOWrQypJ3AetMQxbGnRPs2&#10;utBI+2e7pnHX/OKz77JzlFBUC+pKUxcJu1v3OT5+wP37D/hX//rPCIIY21gWsyXT6bYc4tbSy3oc&#10;37njAyJpLZZxF0Hw1rf61XXtgdJ6o6cjZ8sNM9X41lFj5Dzqzhx5jOwhqissuJtiAr6tMgjkOjkn&#10;ryfU8r5PimSM/uAP/oDVasVf/Z2/Qr/fE3DJSIW48sYAzjO+At9q2NpWBNKrkrquyIuc3Fdam0Zc&#10;MlVH8fbvy7bCwur2OX8c4DyTtfEt0Hi6urUtaK8z1bmjGbPZr5M48ewoR93ULFcrtBFAr21b1uuV&#10;CI2Px76SLT8Hef9BYLCNXK8sTfjow59SVTnGOKytUKphvV6gdcMqv+Dtd49w5prt/YiiucYqsYcP&#10;o5DlQtzdRPhUrmRV1RtgtztjG9uQZhGLVYXWLYFxNK1mPM5YLpaMRlOaOiQwUybZI/7ZP/0e1+ch&#10;ddFjOQuhHaBcLHeE4S3nrC/VKrUBHZQD7SyrIsdpsE3Dg+M77G6PKMo5PV0zqSqS+RLKGcZBUzUM&#10;sow6z+mlMbatSNJY9rK2Aa05Wa4IekNWteNisWCxFCOSoqhIwpigLEjyGeH8jPz5Z2ylKYtVxdVs&#10;SVM76qIh1sKAKvKCMDIsV0uaIOOq0ixqx8IqLoqGk8Wak/mcZVnhjMFpQ+tb05TttKTko08nU1ar&#10;JU1TEwTS4iqxg5XrYsUARWJeES12znnQWMZO/i/zy2gtbmT9jPVqJQGwCYijBGUkOJckTdY4WhNG&#10;MUrL3htquDh9yTf/1e9TLq5J25p7acxvvf0mEyxpvmZsFGFVkhlNlsSgFauioKprqBtoWmxZYeqG&#10;uGkJ24ZIiRPW2iqmDx6T7R3ycrYi7A3RJkIZMeeJopjRaCysUQ9wg7SiWOdZ9DpAOXGTUz75UFqS&#10;jtb5OO92XODXrGxUt2MN2Xe6vbcDpowvxnUt4Df7lpxl1scmygPbZVl6oXVhvpsgEJ3A2utnebZD&#10;URTEUSLAb9Nydna+ibH6vT57+4e41rJaLTdFFaOVxIRhiHOWNEkZDvtU+WrDKJaztGE5n3kh8pjA&#10;KCajMf1ejyAWHZswDIgiAdONFiFzpQRK6z6n8S1+khfI57ediYXfk+lATqU8g13R64msAbfHVvk3&#10;6Numu7EwOiCMYuJU2BvOwWA44vDoiNV6xeXFOVGSUFYyftvTCbPZnMF4wjd+63f4+m//Nfpb+/zx&#10;n/+A3Gk+evKcyoVU1uF0QNlY4iQjCCJevzohDCMuLy5RwGq9ZFWsWBcVeVGxWKxoGsujh49p2pY0&#10;63P37gNxAbWOV69fMRyNeHV6zuHxXaY7+/zFd7/HbLliXdakWZ/hZEqa9VmtRTsoisSBFQ3PXjxj&#10;72CfOI44PTtlNr8mL3IuZtcUTUtVNcRpn9l8gQoitAmo65blek3rIEoSVssVw0EfBTx8+JDvffe7&#10;zLzz5L0H95kvFmhjKMuK1WrF1nTM0eEhp2dnfP7Z5wz6UojCg7qb+Y+iLgveePyQ3b09/uSbf4I2&#10;Rlq3PRjeBfrOifSG0RAnMSgoitwzzzs5EtH1zNcFZSEajjKv5Nq3tsV1LqOhEWkA3/4pZ6ej3+/T&#10;2pald+Br2obABAyGA5zXc2ytgPdaITCwE8MRyXnEkX4+n6O1FlOTMPJ7Qvf5b4EczhIEsvb7vZQ4&#10;Cnj+/PkGiFmvc7Jej36/z9XsGq01QRhhjDDixeTMF/H8a1jr9S87BlVdcnxnnzfffMTh4QG7O7to&#10;NP/9f/8/8OmTz9BKtJ/jJGGxmG/2ozAMheHqcy8TBD7nuZE/0X6MNJamyHn3rTf46vvv8b3v/AWv&#10;X77k0aPHPH78Jt/9wQ+5nC34/k8/EBH0usEpxWRriyAMOT+7kKKUNjS1jHnTNARhyGQ6ZbI1RRuz&#10;aX02pjunBLQPjGI1v+Sv/9V/i//s7/09rq8u+dnPf4bzLDOHMIZtIwBVEAlBQ2u9iXGc81JESvSN&#10;lRKJIZl/bGJz5c88pRQm0GgNQaBpW9EfTZIYYwzXs2vSNKOuZZ/Tndu9CTCefKO14CXa7/k3uaZ8&#10;kVniY9e/dHaobkO79Ui6o0bJvBdAX22unXRNtDx79pz9g0OOju5g/v3/+H/xu1pb1us5ZVGhCHGq&#10;oaguMfEVefUcFS5IU8Mvfvla6NHFmgf37mF0RJm3TCdD/uCffcDiYsBPv3/K5allcWUxJpONtt9n&#10;3baYXsbDd9/ml08/4/X5CZ999gQTGWxdeocRBSpEm4yyUOwePuLNt74s7KnKgQopq4aiXG0Wfnew&#10;0tHStCHq9KI8lVl1GjxylPjB7jaYbuBuwJ/uWLJehLurFgeeliZ3qUJrHyRYuiqeOFLZ9kY4XR4v&#10;jI0oikS/I0lxzglbIEl8oufBkKCrlHvAzFtwy8Lz88RX5CUosD6IlUkiIdpfmiAdkIWvEPufd5tr&#10;N5Yy2brAp0NIbybizfPdTLluQWyex0/mTZUAmZCb13Miatg9R14UKGOYTCY0frytB8jiWAS2o1j0&#10;kJyn4N4skr+0MOQnfi5I8KQ94Kd9q0x3nRSyucnf+iTgVo9vR9G8/fz6FlIsn8c/02Y8usBD3qAg&#10;0t3n/lWAynUX8tbmcvu5b3/dvJ5M9M3tZq/41b/hVnCuNtbU8mh5iNdeMgFKS7DbtjVKQ5LGVN4Z&#10;zVlF03RtkN3fO0aDkMEgpbU1pycvUMpSFSKgXFelt7EVynMY5lxeFDjbMt0aYYySgDAMmc/mAIzH&#10;A9Is4vMXnzEYhjx88AY//eAJbZ2QrxXX10vyvPKJSMu6mLNaLUiihLfefIvf/I3f5G/+jb/BF997&#10;n/FYgk9rRQyyS7SjMCJNU5IkJQwjlHcDC72IbRAI01EAGwGhQ8/wSLOMXpaR9aQyq7WwqZaLBSZs&#10;efrsE07PztE65PJyzuuXl1ycrphftSgX0rQXvPluDx1d0drcuxeVwmZoLEUhAadGXIm0UrS1b/FR&#10;YDTC1VEWa2tsW4KuUbrF6QanGhwG6zKatk9g9rm4UOC2iaI92iYl0EN62ZS6tJRlReiZip1mSODZ&#10;AkpJUK28w5PylOauBSz0FV6AzANUYRTR1DVPPnvC0dERaZpivevherVgNr/ciNLfv/8IRUAYpjTW&#10;isuYb12rqoq6rknjhLquWa9XN6waz0Ls9pQwMLjW0rYNSiuKIpfER2uCyNC4CqcqnFnyy89/yMFx&#10;nzQL2Nu9Q1ulXF+V9NI+061t/uzPfkAUpTSNZbFYsruz6wNDS5am3Lt7T/TvfKVUEj8Bi9rWr20r&#10;mgEdfKy8ZmDHkpJtQfbFbgAF8PYBAF3V0q/hWwCVUgqjJFiQvUlT1+IoqJWA+HEkycbv/d7v8ejR&#10;I7761a8I60BrccqqK5q29a0/8rwCqFVYKy0isi/dnAdNI79vW2mtdNZrLHqArKq6YNt/IOewraMq&#10;K6xvFWy8uH5dV7ROWMDuVpu0c1Ji7c7S7vWyXk+qvEpYxkUugsNJInOjK1Jp34bU1OL+ZLRhOh4T&#10;RYanTz9Fq5ayXOJcQ78X8/zF55xfnPDelx7RuCsO7w5xaklLgVU1q9WS/qCHU9LuhNJcz3JG4wHz&#10;RU7Wy1itckygicKQdZ4zHGRUTcWwnxJH2rciRKxWNb10G8MWn/5ywZ/90S8I9QH5MqHKE2hTlIuA&#10;EK1Fy8YEyguV+vOjC0KdI9D+d6GhrivefvSAONZUzZJBYOmv1mSLBdX1Kb0opFjm7E6n2Loi9EBd&#10;2ksYDEW7xDmojKZwmu2juyzyksV6xf0H9wmCkEiHjAPDoF4Tzk8JFxekOFZ5RVVD20BsEtIooSoq&#10;iYS0ExDCJFzXAcsWVi7gqrYsWketjQenNBaDU1LBVzgBiHyFejKZslqtsa2w/qIwJAhuzuqmtdLi&#10;53VSPKTnT1S5S4wks91omdv9Xp98vWbhE7XuLLDibSOghlZoEwirx7a4poaq5I9//59z9vlnjKOA&#10;XtPwlf1d7g0GRPmKvmvpKwiamlA5wiikto51UQhT1Dpc06KsJVSKCAiQfaN0CjWacO8rX+OyVaj+&#10;iHS4BdpQlBX/P8r+81m3LTvvw34zrPimnc45+8Sbzk3dfbv7NhoAiUSRAEVQTCJIEaQk0iWKJdKy&#10;PtjlcvmDbBU++I9QuUq2SxZFmSIokgIziNAEOqLR6d6+OZ0cdnrjinNOfxhzvXvfBkXLq3vfvc8b&#10;VpxzzDGe8YxngEKkYAJNLcmFvnfCMEhTut6Jbzv4cfH3AJQTA06l9La86Nwn2XoRYm9U/D18LyYe&#10;h++Ib3r+/uCfiL9xfjy1bYOekeU5p6enAnQUxVabR+xYHyseJBAfmByr1Zq+l0z7dDqT8qRaWI59&#10;35FYi7Warm2w1lCWpXzeapbzMxbzhfgfRliNWin6rotwb6AoCgGblIi5a6XwTpgMWZYKC0WLtlmI&#10;LFKxn4Mgvfi1Q0JZRSbqlv0S3edhvRTfD7lHQ4OiGKwN90trjYrJIpskNE3LqBzRNDUvPPc8r732&#10;Wb73gzek61wvHfyKcsI773/Ce3cekE0v8U9/43d44/1PaILldFWjbCZzLIJr1ib8xE/8BJ98cicC&#10;/xvapmazXlN1HVUlAFXfexbzJavVRsppXWCxXBHQTGY7JFnKk5NTgjJ0QdEHxaXD6zw9mfPoyTFe&#10;GUyag06YTqcURU7nHZ1zpEXBbHeHqq7xeLKiELH7NAGTULcelKXzAZvmrFYVo9GUoDRFKU102ran&#10;rmr29nbZ3dtjNCr53ne/Q9u1JDHIL8cCcAnTVTr/Hh5e4c6dO5yenpHleSyjGsZv3HygaxtefulF&#10;8jzna1//OkVRUBSlzEXYalAFgCBJoCxN8UF0homNC4hAr3eBqqpoGunoOsQWgZiMUhKsJ9ZiEmE2&#10;Be+pNlLSmhcFXdeyWq1jPCd2bTwaMS5L6rqWBmLR1+i7jvV6LbpNSjOdTgC1BeZHk4nYAy9+xjCG&#10;QaGUxLHGaLq+ZVTmaBV4/vnnmEyn3L9/X0pjxxOyLGM+X6CUFqartWgrjGiZabJ+DX7LMP8IHuc6&#10;rl+/zGRSoJRmf/eApm74b/6b/0e0byZ2NLQsVktsInqnNhHZHbFUwqJy2xjlXN7EuV66ZK6X/Mk/&#10;/se4fvkSH73/Hk1Ts7u7x+tf/gl++yu/y7e/+z0eHh8RtMJ5YSbNZjsEFI+fPonsTU3fCavUJJbJ&#10;bMZ0NsMY0XNW27VL8IUhDk8NHD16xF/+i7/E7nTK9773PebLOfPlks5JibqJbCu8VE0M1QmDfzjY&#10;YKUE9CbG3cTYcut/qbgWejlPIgM8sZamkc7r0+kErTXHp6eURRkDQhnLOjJzfRj0doVgAUMMex7z&#10;Em2W/JyvIcMWwgD9/simYowc5G8Fcu+Qqoym7bh/7wGf+9znMX/pr/7Hv5LlBucbvAuEYCB46vaE&#10;pJjT+oe0/RHa9CzmLdevHWJszXRS8tYbT/jBd5/w4gsvcOPwszTrEd/86oc0610SvYPzAZKUYrZD&#10;rzWd1Tw5PaGPlOQnTx6TGIPvW4xSeKeAjLazWDPhiz/2s+zuX6NuwQUN2gotva0gePqILOtITRbC&#10;jcbayKC6ADAQOyzJDZaFRFJjbCdkiBNVR5SWWH9b11WsJRZ2kGTaoj5T/I06Z2cN9Gspb5H2n0Up&#10;WhB5njMajchzEVFFEQPmqO0RKfh2MFSxVETQ2CgiPCx0US/kglndGhoZB8PQkAG2HdQ/AlD5ICy0&#10;EATR3H5PDRPh4r5kEF/897Dfgea3BariZ2Vg++1+ZLEOtJ1oQ/WuJ7EJZVlSNw1BSWasLEdS/mEt&#10;wUuN/7Bf4j64MEniP8Qw6vMFfwi6tYlgVWSDqZitFsM5/P40OHhxG/Yn7w0TVbbz8xJQaFg+Lu7D&#10;D+LrW4BKPq8iQKVjZubiYS9+X/48v+bh94+eJz9yPtGKxWctC6NWAxMsBshagRLAM81TRuNCNIT6&#10;XlrixlI/F43fdJzhfE2SelbLJ+RZoG826GjB2rahqhrWqw3WpuzMphwdzfHec/nyAV3fsl5tuHL5&#10;kKIs8a7HaBgVirpbUOQjbt28zfe++xbHT5f0vcKajE1Vs1yccuPmIX/kj/wcf+KP/yl+/Ms/zs7O&#10;Ln3f8+TxE46Oj4WdWDfSrrwo2N3dEzAlCpYaY8jzLGZ6RNhVSpLi3I8lUP2godM0VJWIsFd1TdOI&#10;KPx6tabpKj744F2ePH2M0inVxrNeOlTIUT4Xp1gvufFMwt6Bp3fLuHhDcCJ27XtHmsQyLq0xStO1&#10;PjrrCuXlvobg0dpjbBxjehBIT9BcRYWbdN1l8vQ29+57tL6K5oBqk0AoKJIpTS26UkkqnYMGQezE&#10;JhFsEDFaH5lBbSegUYgC4WkqLbXNUGqGUNtRinffeZcrV6/Iv0OQLn7rJevVHB2B9+vXb5JmI7RJ&#10;t05417UybuJ93pnN6DrRJzFasolBIaV7MUMdvAhFJ0mC0Zq6kbJpYw1plqBMwNPT+QXvf/wdrlwr&#10;mM5KmhpOn7bsTK9y+/mXODk+46237pKmJcHDarlmf/cAgK6Tdum3bt46v+4oxi4tk6XbrIsC6HG1&#10;BX4kOHQ+svCkGQOREZUkyRYYlADw/DtxUQLE6ZF5Ll0WszxjtV5RFtJQQBgIGXVV8a1vfYvDw0Ne&#10;ffVVEitst6reCAvigih+iKXVPmonikZBLeUWkhITfYC+J8RmEgJIyWuu77dsouEa27bdPs++l2RD&#10;HzsWeS+AQiAydS+UUqtos5x3MgZDIItlgl3XMZ/P2Ww2KCXOW13X5LHjkrWWsiwoshyjJRuXpgmX&#10;DvZ58vghq+WZ+Ax49vZ2+OY3vsHRyTE//bM/hmPOjWemKLvB6w0u1PggDK+uc6JrFjS7uxNWyxXT&#10;2YQnTxfYNIIfCtI0o2k76bzjPWWebrU9tCqoN5b92Yv8w1/9Gk8eaIrkBmfHHtdlKFJCsBAMRhms&#10;FmdPIeVFoCMDOjLyOgcGWt/RNjWf/8wrIgKvOiZJIJ8vGK1X6PUJNDWTvKRIEvq2wrkaHzqU9uR5&#10;xma1EudeaTos470rqCxntrfLbGeHtu3JbcY4ePzxQ9yTT8g2Z4wTw+OnR4xnu1RVR54VGKKehOvA&#10;gEkMLinYmBGtyWiSgo3J8XlJbyxeS0lQiI6pUnq7DjrvSW3Kzs4O69UK7/22VEXYmgCiV9rHpjRh&#10;mC4RaPJxbA/zUkWboQJMxqOtiLCOCc2BZeRDD8qjjMZGzbzgeq5d2ufbX/0d3v/+d5hZyEPgME34&#10;yRs3mXhH0tYUwZGrgMFJF19j6YKn6XoBl7qe4M5ZNlZJ6VgbPK1Nmdx6nmuvvc7bj48p9y6DSajq&#10;JjJ3A03T0nZd9J+g7XpMkpAXpZx/EPugER9yCAIHn0TWjgsarPH3ABbDeanG8AF/wYYNNoPod7g/&#10;AHRdTGKdgzYAzzzzLPOz+ZaRWZYF3nuqqiJNU/kO4ocB6KgDWTe1iIMnKTdv3EBrjfPS3TpNpUNX&#10;XdcxEZawWi0hPvPh/JJENAs36xWJtVy6dCkKGUswn2UZ49Eo2ncBKF3f4fteJDu82zIEdGwwo4Yk&#10;xRawkySDVFiIzz4E6MIKHPzo2Lzngv+mY4fSEBTEDnchiH7utZu3CMHz9OlTdndn0WfJaHvpDNt7&#10;zWLTUe4d8vBkwz/+V7/D8brn0vXnCCZn7+CKCFVri41smdVqze0XX+bOnbv4WCXStT0BhdcWpaTz&#10;uFZShj+fL9lULUmWo22KR9P5wGRnl6QoSMsJ9x8d0Tgop7tcunKdn/zpn6XHcP/hUxarDW+/9z7r&#10;uqFzYNKC2d4B1qaMJzOmO3sUo5Km7aRULGiy0RQfNKtVxXiyQ5aVnM7n9C6wXq8pyxGz3V3quqJt&#10;O5I0xfmeR48eYK10vDs7O+Xq1aucnZ3R98JqHhc5zz33LO+8/U5MPhaEIN14fUzc6Lh2923Ly6+8&#10;RFXX/OD7b1COxsJqi1Nn8OeVlnU6SSx5ltJ3sv6JPy/P3Bhh36y35Y7RHhG3GK/YRBiGNup7hhBY&#10;L8QGFnlB13WSqIlVHt55MmvZ290BYFO3dJ2QIhTQxAqdru24cuUKTSs6b9YmTCbjCyLuQyI/lq5p&#10;HWMFAaj39/f4wmuf40//mT8DCt54401CCOzu7RJQzBdSApcVuQBHQ0w+EEeGxlZx/mqj6XtJsL3+&#10;+mfZ35sBcPXwGnXV8mv/8z9GaZGbSPMMFyUMbCKMRxtLE2O4IePYBwEF9bkdE7F7Rd9s+N//F/85&#10;Nw6vsFrM0UqxXK753Gtf5Gtf/xZf+d2v4Y3CE2RNzwtmO7vUdcvR0yPRvOud+OvWsru3z2S2S5YK&#10;G7mPnZG3jT7kropv51vq5Rn/1f/lv+QH3/0uf/9X/z6vfvaznCzm9EHKeq1N0EFY6b0Xn3YAGlGR&#10;lIGw10OQkj8tWettMmuwSTKKxWeQBLPEuaOywDnR1d7b26dpGlardWxIJzZXdhjH9AA+6aiBOawb&#10;8dpCIBJ9fmRB+f+1DZ8fEiEXtBOrqiHLCuaLJXfv3sP8jf/d3/oVTAd0EBSukxMrx5qexwRzxKq6&#10;i0k8o3HCeDzmBz84Ymc6ZWd8nc+98hqzWQHdFf7e3/4WJ49TgiupNj0oi04zKu94spize+Uy1599&#10;hkdPHrFcLlB4lPeSnSLgvUGpgvas4ZkXP8/zL36O1ht6r9BGqPYBT9/F0oOuQ1Q+ovPmATTGpCKY&#10;rmI77wFEiighIWYq4kOQeySABYLfXMgQBeqqwvU9vpcHTnSwk1SQXRNZKET9DRtbiHvf0zU1q8WC&#10;0XgnDgApp2rqhrbr4oInqPC54y4GTSZhXKwiPdKHgEKyNiHej8GJGMAltQU/xOgRHZrBgVARJBk2&#10;NTgpUsuARhT/zpkAnwZrLv59/mJE4YfAO35Oxft6DgCJdowPnvVqLSKRacomChpmecZkOiHNMsKg&#10;kxLFk0Msczq/pvNAKwygT8wsyHOV571Fgo10AxvAxcHZ0J8Cpc6vNQxZw+GCPnU/LzpvslCdbxdZ&#10;FBEc8mJA5Tl8GqAK0TEfth99dsN9hCD3+cLr/7Zte/+3n7tgZdTQ1VGDkg6WSaJROhB8R5JYyTxU&#10;LW3dEdzggA5Ctp7Ll3ZJkp7pVDE/fUhwLanWJDolzwryrGQ82kWFksVZw3g0oXcN88Upzz33TGQm&#10;FXz80T0ePzljZzdDp0I1r6uel2/fRmvNW2+/Q5FPefz4jOl0nz/75/4cf/bP/RlefvFV+sbz5NFj&#10;1us1i/mCpm6kFMxaitgCuSykFGyg/w5jqIuMEh0XT++lu2PfdSiIbD4x6C4Krm82G6qqljLdRrQ5&#10;NlXL4ydP2VRzQtD0rcH1CW3dUeQlrmsoCpjteg5vFCi7pm0bEiulCQRPlllxcmwSM74eayRwVRj0&#10;hfbhKqQElxP8FKMO0FwBdxXdfYbN8jpnp7s8fJjwr379bfb3P4sKe1Qri/I5eTYhOCkBEUqtBOOS&#10;WbXbQDhJRAhUKyUtkZ0jzdJYZiulyFqLhlTXih0LIfDmm28wmYyZTKbkWc787Iy7dz9mvjjlmVsS&#10;YBxcusJ4NGO1rkijjlBd1fKEIutqOp1KALPZyLBXCm0TtBF9PLk3Qo0uyxIbBSb1oCtnDcEoQnD0&#10;fs07H/4++5dz2q5Cq4Kuzrn3yTFXD2/S1D0ffPCEJBkRAizmC3Z3dlBa0cbuRM/cukWaZoBoFTo3&#10;sDiFySHJEWlvT6TA911H23U0bSz7G8pEnTTgCDG4GYIadUFgc7DPYbAxw5wHbARTF4u56OlUNW3b&#10;kiYJP/zhD/nggw/4uZ/7OQ4Pr9L3wtDtukbspJdz69qWtpXzYZt0ENvUNA1VXdO2TbS9Akx1rXTL&#10;bJqGpq6pawGB21ZAxc16Q1VXwqKM7da7rt+OHxc8LpyzMT69XwFB+76njeCWC+IMai0dsvq+j5pW&#10;hrqqt63eBYQQFk6eDu3fW4xRlGXGO2//kBB60kTTdQ2//53vsV5XfP6LLzOaeXYONGnZUvcndG6N&#10;SRWrdS3MUitBjPMOk4iuZZrJWB8C0LzIqesGmxja2pFmmvFkinMwKvdomwzf7fDPfu17WHVI6HY5&#10;Pe7Bp+A0wStA5rbsMoj+VACCvG9sQjEq6OsNHk/dNpRFzmdeeomm3WASx0g5ssWCyXLBNGy4NJ1x&#10;aXeXS3u7qNCztzdjPC3ofMvVa4d45zg9OgGd0HqDyieoosRkKYvlkul0h53xDLVeMqoXjKpT0uoU&#10;V62wWc7J2YKiHDM/XVBmBfP5gnKc43A0riWZ7rH0OX1a0BdjmqSkS3JabXCRhSA+nYArEhCJvcnS&#10;nMl4wnw+x/l+qwOklfhrxkg3Mx+kq5DWESQYxHGjH3dh4UZrubWTyZjFYrHVNhpE0sUhB4+UcCuj&#10;cV3HznTKx++8zVf++T+l8C2XspRxcPzRL7zGVaWxdUUaPAmO0AuLLEkkSGs7T9s5fB9wUfpB3FTx&#10;sTxQh0Cye4ndF17G7x7yaN2RjKeiBZmkjEZjQAkLy4rPiVLSPAeNtglJkgECPikCKjis0RCDzMC5&#10;JMLgo21vT/SziH7N8FsCdtkGP2KYu4OdGjYf2UDD/ZbgSo4jIFRGE0tgVqsVWotgs/eRDZWk+BBI&#10;bLIVac+znN71sWPYhtVqye7uLs8/9xzHx0ecnp6Khl2RoxE9Ph+bTQydP/uup6lrrDUcHOxLyVLb&#10;MRqNyfNsu275IMmOtmloqmoLSInumYwL58Re6qiFlqSiZUpcJ4f7RCyZHkpjlBIWCZz7wENXN62l&#10;nCsEHVEK0RAKSuOdp2lqiM2U0kyakVy5coWDg0vYtOD4bM28DlQ+pbVjdg+fJZsc0JGgkxyd5Iyn&#10;U3b3DtjZ22d3/xLj6S4np2fUbU8xGpNmGXlRUk6mjKe7TMZTRqMJRTkmzwvGkxnOw8npGeiErBhx&#10;tlxTdQ06ybh87Qatg/mmYbVpWFUt//I3f5vlpmVn/xKz3QP2L13lyfGc+bJivmp48OgpSic0XcAm&#10;GTbJSbOS/YMr7BxcIZvMOJsvWSzXtF1P7wJJIpUn2ibb5j63bj7DnTt3hGVtDUdHjymLjLwQ5mOS&#10;SpJ/uVrRdh23bl7n8qVLfPMb3yRNM9JUpES0lmekYmJaSlgdr7zyEo8ePuTOnbuUo1JID9uk+9bL&#10;Rysoi4I0TWhaEaIeQBkV7VNdt6zWa/q2l+SeTB2GQD0QRGtqSKJHUKuuapQPZEVBH5NI2gpTzxpN&#10;37ZkacpkPGG53lBVotWmCLHUULQzDy4dsNls6FoBhoqyjOcfmdlKxmvw0jk5RNsBsL+/y/XrhyTW&#10;8s1vfov333+fpm24fOUKm82G9WYTO/oWGJtATODLfTqPrVX0w402NHXFpUt7/ORPfomyzPAucOP6&#10;DT784CN+6ze/IjYuSPfothdfO81EM8yYRBKEEYOXWEYsTlwiCEHY9VZDbjR/62/8dUzwPHn0kCuX&#10;r9D2nlde+Rzvf3yHH77zLiqzwvAOgXI8ZjqbsZgvOJvP8b3HdeJ/7O7sMdvdkQRGBIFAFp0hBidI&#10;HG20pq2WTEeW//w/+5t85bd+m2984/f4mZ/7GT66d4fVZkOS5lvWlYsJ476XJGGWZRGckoSmD1Ka&#10;ryLLSuLB6B8PyeyYPA6IOdZR2qUsMpRStNHP2tvdZ7FYRU0ykfEYCD8mlvyJjTrHSuQOR2qoXG08&#10;5vla8W/fAiE2dpPvE9f+IeFtaNueohhxerbA/J/+y//zrxxcmhGUE4FyRMtjPLPU/V1sdgL2DGNb&#10;7t47ZjS2WBu4cukm9BO+8bW3uXJ5xqO7jn/1T9/C+CsoRlSbHpNkhCSh2JmRTSdce/YZuuC5e/8u&#10;TV2Bc/R1zSiXrgxKpThnySeX+MLrP0WSTmg6hdIJHhXFwySA7tqG3vUQ2zQSHZIQBdNlAEsNp9xg&#10;WRAkSzEsGLKQyiyMZVYReZSBHmQ6uZ4QHWrv5D0ptZDFxVhBOwOykMli5UmMRuFZLpeYVBZj76W8&#10;pm3bLVbgnQjrmuhgqWgVxBkb/h4W0mgSY+1yQIyITIwL4IrsWv4eygHDYCHOS8qG44R4HsOxlI4G&#10;5QKFWY477PMcbDnfPr3fIbgBoV/Wdc1yuWK+mJOlKWmWSiv6vmcynTIejylHI5QeGArDvmTSyMIu&#10;133xOAyOgWDMsXvEcEZy0ioCVHrbmTA6C7Hu+nxfw29x0IZrlOOr+P45IPXpc5Hnr5TQu4fXApEB&#10;F73mYdGSfQiD6kent5zOj17jxfeH5/Hpz7BdNON1R6f74t9KRdBse7WD8+4IoSdJdFzEpO17W3d0&#10;bR/vh5RnhhAYjVJCWDAZe/6P/4e/yershNOnJ6znFa4Do1OKbIpVuxhd0jY1QbX0rmK1WrO7W7Ja&#10;zRlPM3Z3M7Lc0vU9iU1JEs3J/CmHh5c5OVmyOOv43Gd+gj/6c3+KW8/epus8pydnPHn4mM1mE4EU&#10;CSxE+0pKgQZtNxO7PbadAMO9EzZLXddsNhtW6xWr5YrlStrnrlcr5osFy+WSzXrDer1mtV5tOw2t&#10;V2uWyyWLxZLFWcNm02LSjoDC9Zau0zTNCqW8CJ+Hmk31lB/7iefp/COck0y4tUYWUSOlF8T5p5UR&#10;TQ5lsNqSmJTEFCR6SmovkehraHeD0D1Ls7rB8vSQOx+MePxgxMlxwWa1wze++Qm3bn6JUXEV3+Vo&#10;MvK0JLUpdd3E8s5zZ0tEX6V0xDkBTtPY6U/YpzLueyeafEqpyMqJNlEpfvjDH3J4eMh0MqUsClzf&#10;o/BsNivu3b9DmqRcu3aTNCtRGDzQewH/BvZY20oHnyQRYVzvndghKwxarZV0G4xtx21kADrnQEsp&#10;iwvgiUxK2/L+R9/n4ErBbGfM0ZMlZ8eePNnjy1/6Q5ydbXj//cdYIwv42ekpOzszrLFbMcfnnn2e&#10;IsslQaCgbRppIKAlOaGVCKUP92n7O5b9OSesoGG+trElOUG6NkkyQskaMyQcYkAodkqYuwM4BVBt&#10;NozHI1arNSEIE89ay7Vr13j55Zfj+XcoFL0TJkDf97FLrQCTg/2+aENC8HS9sFtl3ZPW2H3XC7Dm&#10;htIUuZaBEaCUjF1rksH12P4OEaRXRsZS33U0TUu12VDXNXVV03ayLjZ1Q9e2YjdjqUJd14QQyHMB&#10;LnrnSFNJmHnvWS6klNdogzWatqlp24qiyHjzzR+w2SyZTEbcvfMJd+/cx3lFMVJ8/vXn2LQPuXpt&#10;RNUf46ho2jXlqMAYI23PUaxWFWVZsFqLYPcmNmLQWrNcynNwzlHmAhaE0JMXIzYrx+7sGb719Q95&#10;43snlOl11suEtpaGB+LbGmEtxGcgiff4XDAEJMgaj0v6ukIZRe97bt28yeXdXULoSDKFbldMNhXF&#10;2RnXS43pOxKlyZMU71qmu2O0hZ29GePplOMnR9SbmjQpWDQOyhmza9epXE82KsmLkSTllnPU2RPU&#10;yT3ap/eZFQlPnp5x5fAaT54uONi7BM5R5CmL5RybW0bTMcsOal3i8xGunFLbgsam9NrgFLghXxJk&#10;ffJ+6KzrKAtpV352dooPUvZszaC/QQQLPc7HANCIb+BjqceArUiSS+YsQUrfpuMx8/kZ1Waz1TcZ&#10;1gebGrQZAjQpUe+bmn/4d/8u3fyUwvdMQs8XX3iOm+MxxXpD6nsSPJqeQI82AZsmBDR109H1Hu9E&#10;y9QTCFqD1QQd6EOg05bR4Q32XniVj85qkoNrBGsJBEbjMWmW03QtvfNb5r3zUqqlolCwjYmN1FqM&#10;CgTnIiMtSHm40Rf85FjOJPQGGWcqgn/DXB20RC8kxIbPXfy3+EUy/+VRDt6HsEcGf1XKZicxySry&#10;F13XUxQ5ZTmibVu5R1GEXCux6UaLvpZNEo6Ojjg+PkYpuHz5Eok1nJ2dRhBHkhsqSmw0rZQtj0Yj&#10;6ZLXdZKEizpmxMRz27V0nTBvrZZEnTUGYzWJkfXIx06jRNkJEMdJYgW5Vxe3EDVSJekwaA0aQhAG&#10;uvhbCrZ+p8aalBCZU1pJbAFakrZZJlo6WuZGUZRkecnNZ15g0xs+eXgGxS69GbHpDW2wKJOy3AjI&#10;7pWiKEcEDGlWkJUjbJKxf3CZyXSH/YNL7OxfYjzdYXfngMlkxmg0YVSOGY0mzGY7FKWUW/feczJf&#10;oGzCYr1msdqwqhqmu/t4DE0fSPKSazeeoRhNOV2sWW0aqtpRtwplM2xa0nae0/maxbLi9GxJVbec&#10;nCw4my8J2kppYFDs7O0zne2SZYUA1otl7LCquH//PrPZDGMsdVMRfE/wjuPjp1SbFVlqadqW0Xi0&#10;7fD85ddfJ00sv//73yFNMvb29iVFHCThL2wR0UCcTsa8+OILvPvuuywWS4pSYhOGsR6bpKg4ZiZj&#10;aUYyrFUhOALnzJS6qrbA2nYOxbE4gPNpKgwhojxAFxnLwQsruG1b+rYjSYV5bbX46l3bMp1MyfJS&#10;9OqShLzI5FqiD6CUaL0ZoxlPJthESk9lTkcCx4V4Z9Bh894xGY8oy4yjp0/5xje+RdM0WJtw6dJl&#10;jo6O6L0nyzLp4BeZY3KPxAjLPBB7IeCJo6o2vPrqK7z++melUYBNePHFV/j1f/HrfOub3xZWkbVo&#10;I4lQ5xxpmpKmoqNEiDGUUihpbSG3M1qigQGGd9y8doU/9OUv8cG7b/ONr32V69evc+nSFV585TOc&#10;nC343a99A6c8IdrWnd1d8qLg8ePHNHVNcKKRtLOzw3g8QWlNF7U0zTbBOMTMg+8jPvFmecaf/fd+&#10;gZ/7mZ/h29/8Fh9+/BFf/vEv83vf+Q6Pj45EqF/pmLCWtWoAOLM03QLkJjKmZD0UJr/nvEmIGkg4&#10;QrSKw2vQUzYE15MmlslozHq1BqXY2d2jaTqquolM7Xj/tMGH83jx3M7r7b0Wxm5cDyKL63/N5pUH&#10;FcRvjGNOKxuZgaI51jStjKX1es61QxEKFiFGi7bQdhVd3zOdzQgoNlXDrVtXqKsGmzje++A9mrbl&#10;7bfu09Q5mxUEZzFYFicbtErwBHrvSfOSfDThjTff4s7du/RdR9+2JFHtvm0aVAhYk9C3jhde+gx7&#10;B1dpncIkOQ5F20tHG2sFwU9SEcwVcEhKcgJBgp2odVI3tSCSA4U5sp8IQXSiIqtFxnMc5ErE3UzM&#10;SlmbMh5PyPMiUi4l2Ojbmmqzoo3HkIElD0wyZEZoqDu7lKPxlo7edh1t1+K8l9IUa2MA4+ijkJkw&#10;NxxdL8wGrYVunqTZpwKhAbm9GAQMQFSI1N0f/ZHLP19U1QDeXNBWCnGSi7MhnxMGlFzf8P3tsaIl&#10;8k6uYzgf5wSUWq83bDaC0pZlSZbmrKuK+XxBludcvnJlu+iI5okwMlRsc6+Qrj6DETCxy+A56+mi&#10;sRejcBGEGu4N8V4NRlgmn/wM1+NjZ43t7pQExKJLFZ2TOCnl9aFMRYSPh3/byKwzUVdMKTFY/6Zt&#10;0JUZzleONZRl/v+3DfYlxIBQxnhcKQLx3M8XIxcpoc5LVyetLSEoiqJAq8D+3g6z2YQk1VFENKHv&#10;A31nePT4FE/Ku+9/zIMnD/mJn/oCB4cF0/2EfCQNDT755AmPHtTUqzH1esryNGOzyDg76njnrUcc&#10;H9VolfP+Bws+/OAMHVL2p1eYL5ecLt5nvLfgl//qTzPe3dD7E+4/+IjvfPs7fOc7b/DB+x9zdnbG&#10;YrHg9PSU8XjCaDQmSVKmU3GstDbbuv/NUJ5Xt1SbmrP5nMViKaV7G3EeqlgauFyJiG5V1VtmR9+5&#10;LdVXsqkiil1XPUaPyLJxBAkMJgbqLjJUvE95641jTp4q+s7ieoNWdtui2VhNmma4PtA0AaVL+j7F&#10;6ClG76DVASpcBfcM9fpZnj68zofvXuKd7x/w3pvXufPecyzPXqZvXmZ1doMy+yzKXeOTD5boMMXq&#10;Eb5XVJua3nVbJlyeZWLbIlNFSpOg61uCP9cPMTqWYSG20zknrMeocaS13pYwKx1wPnZ7MorxWLLV&#10;y8WCxXIpZTvOMypLvHNS0hyFeAeR8bZrRQMnspb6aGO7rdD3UEYmZWby+7zrWZBqK5ROsLZEU+K6&#10;HB3GZMmM8WjGZLILIaEsptv5ds6mk0DTGBVBQpnfWslrxPsgQV8MgIcJGBszJElKkY/IswJrU4wR&#10;fQZjNKNRKdn8vqFpK7q+JuAQWYUAym91FKyVjnfD2FIq0PctSZKKzXQtSout1lpRFBltV2GTgE2E&#10;ui/3NpZqegcXbGPbdmw2FZtop5u6kVbWm0pA2PmC1XLJ06dPePToEffu3+OTjz/hw48+4sMPPuSj&#10;Dz/iwf0HHB8ds5jPWS4WcT/CwmqjA911Lacnp5ydnrFarWgbYXUR7XPXRk2rXnQZtNHUVcXJyQmL&#10;5QLnnJTrZBlGa5paWr0TxDnSSjRWBgBOyhk9e3u72zKQ45NTAoosL7jzyUOWi54nD1eEkGNNGUVZ&#10;E9qmFtYZcl77+7ucnZ0xnZQcPV1grQT8fd8zHpesVtJFqeuEAQiKpumwSc5q2fLJRxs0KVDQNQqt&#10;km1Jj8yfwRmUzr+DL6GUZE7btmW1Wm0Db+cck+mYupNsujWWvu0J2lB7R8CRp5bNckFoWurlkrOn&#10;T8hTw6jIWM1PmYxLssRilWeWaO798A12reHydEpX1zR1TYJifzLm+NEDHt6/S1kUHB+fMJ2NefT4&#10;IaMiYbU8w1hD2zZMphNQmsVqLeCJHoRgJaiTFVjFDr4D219eC9G5V7GTMAMzZ5ha8bMDwDIk/AY/&#10;7vy1QRIBVAw8Q5CuvoPnLszEeI+3a6JBBYVRijSxGKspRjnf/963OXvykJ0sIXcdn7t5kxcvXaY9&#10;OcZ0HRmgXI8KgTSx2OibaissLKNFhw5twBhUosHIsdEGU5aE8ZhkZ4/7xyeU5Siy5jXeK7qup+s8&#10;SZqjtBUozCuwCVkxJslLkqJgsrPLwcEV9ncusTuakDhHGhy5VeSJJkkMxg5l5OKnmKgXY9MUE8tn&#10;iD6UMQLSyT0+9xl1TCTI85F7Lkk5YTHIo43eYxCfvGlbdvd2sWnCeDIRlkW0PUWRc3h4FRtbpuso&#10;ODwEpNZKqVM5Kqnqiu9897t87/vf55nnnuWLX/oS47Fo69gkIS9Lus5JZ7rZDk3b4XygGI1ZrTec&#10;Lhasq5qPPv6Eh0+e0vRS2hYiA2u5WrOuNgQf2Gwqjk9OWK7XaG3I8gwdEyF939O5nqZtJHiOiYg4&#10;pAgKXFCo2KFyC2zEsSqglQR8g5vtvdiugTEUlEaZhMYFegxBJ3RBUfeBnYNDjhcbvvPGO9TesG4U&#10;KplgsgmOlKrx5MWYrBjTe8N81RB0ymTnAI/d/hubgc3pg8FmI5K0IEly0rSkGE2ZTPfwWCazfaZ7&#10;l0nyCXuXr9FhSLIJXmcczzc8fHJGrxJ0UrKqe56cLDg6W5EWI9JiTK8ybD4FO6JqFHWn6Zyh7TWb&#10;2nP3wTFHJ0seH8156+0PeP/9j+h6z9HxKY8fP+XR46d89PEdxuMJi8WSPC949plnefDgEU3b07SO&#10;07MV164/w/7+FbrWs1pW9G1PvanJ0xTft8xmUzZVhQ+epm1I0wxrZNxrJdYFpDvg7u6MNEk4my9i&#10;vCHaoxJ2DYwd8bOt0WSZJM0UYat3F4MjYee7QeZEgHRxFWI8MlSvxCS8GCmZP2mSboFRYYyCieyd&#10;1omg92K5ZLleUpY5uztTdnenXLt6ldu3b3P9+nW8Dzx+/JS6bjHGUhZlnNvndlQapUg5v8R2cp0h&#10;QNN2LJZrSfyFIE0Zori1JIbEdxT/iSHLEu9mkOqFWD2ECvi+Ryu4dfMGe7u77MxmHOztk6UpH338&#10;MdPpVPyoWCofgopxvhxnYE8Nm/MOHwT8Hq6LqLNb1zVXr16jbho2Vc2bb73F+x9+SNW1rDZrdvb2&#10;6JyjbiQpBip2lQ6s12ILUIrxZML+/iWUkjJFLhANAjEpGfcgzrLcV0XgF/7Yz1PXFdOdKa+++jJF&#10;WVJXNZtVRde2uN5hY0VPmqakmWijrVarbcmlSSx5npFn+TYh65wwuAQLCFLlgpzvFo9wga73dM7T&#10;RSmHw6uHKBXo+pqrVy9jdKDvaoLv6dqatq7pO2HHd51IpYTIrlKR/TuUUsaSrIgFXMAa/sB2nhAB&#10;hsVfbJ9z2DQTBimaJC3o+4D5T/63f/VXsjxnuagxOictLK0/puUBZvQUbx5ztPiQYDra1lHVPeV4&#10;zMlpTZJp/tBP/hTGX+PX/v73eHTHkYZduo0XGmxuWbYdjTKsqpbJbMatGze59/GHlGmCazuSJMP1&#10;HQZF7wzl+JAf/+lfpHYpTbB0MRM+MFIUmqACnfe0A6jTd3TORcdFENAQBxleAozUpujomGxvoA/C&#10;ttIWzUC1j9pUQUGQIBMvGd/gHSo4qU8PvZR2G4VNpUtfhL+2E0obKzoracbZfCFC6NZuNZaU0Whr&#10;Qelt+YOP9c8eRdAiYi0Hko6Eg8GQTH6EgiK1UMcg0vsoQo68r5DsmHxWkPpY3QpDUBbvyxBsyhej&#10;Dsbw3Whs5JBiAMSgSubfGIP3gbquOTuTgCJNM+kOWZTiwPdCfbZpxng8oYxizC5m88RZFOMefAS7&#10;4vMS53W4v0OpVnSM4udUdHpVCNEJDsiQjyyEeD+IAE6IZWsyseMVhvOJrpBJONC1xVlznzLecj/O&#10;nWslvrccScV20Nsa9/P7J8ypwVGW7w+bBCvR2/nR94bXLvwvbO9TtAMqPsO4gBLEUKLiycbnp+TO&#10;oEJAI44mMUOkjQGt0FZJgBgdUdf3KN3KfOo908mI3//9f83hjZR//y/9YS5fVXz/jW8xmYwIPmW1&#10;WLFcLkTwtrcs5j11BVrnHFy6RMCxv5+zdzAiTzOePn1EUQbG04T1ekkICc8/+xpf/9obHD1Zs1zX&#10;9L2M165pMNZy+cpVJpMdtLYU5RhjpEQtKMVyuaTtWrSx5EXJdDpFaYPrpY39ELcYk9D1jqoSWrSL&#10;DqME6sKw2myETTUE8cF70F46xnUtdd3SNQ2b1RzXtayXC/I8oes3pFnBeEdz67mCttmQJAofGrJC&#10;4fH4oMjzXay9TN/O0Oo6TXtIVV1hubjCydOrPLx/mcf3Dzk9ukW1fp6mvkXTXKVtL6H0IUHtkmR7&#10;pOmMDz+8h8by4gsvsVpuMCYlSwuUSek6z2Kx2oJCWkuQOwjRitZUQlPXjEblVrg6TYS+fd6hBvKi&#10;iHbD8PEnH1EUlp2dKcYI4Pzg0T1OT5/Su569vV2KYsy1qzcgCKux66V0zFormlPG0vedUNy9sCSC&#10;Eg05m0hQpRS4IF3hlNJ0vSPNcunulxVoA86vQXUYAx9//Ak7033aJnD/3lPufvyQv/hL/yGreYfr&#10;Et56+x3SNKdre9puQ2DDqEzI0pS+Vrz0wktkiSKEJUli6F2PD44slpQ1AyM2zlmrLX0fpJNNMMKA&#10;SyUoM0YRQo/SHlQPqiNJFTaBQB+1ggZHMeAcBC82UeuerIDFao5NdijKjNP5I4rSMipLPrnzEYGW&#10;NO/o3VpK8TYdbSyLd1G4PIRA34sGjPdBmiG4QN85mraJlHZP13bRUZb10Dlhg7SdlLuo2JpbOn8u&#10;ZZ6sV6w2K1ardZz3K5q2lmyj1tKCWQ3lSMLcFZs62Hmxc71zdK6lqjYEPGVZiHaM9zR1TZFnQoHv&#10;u23JvPd9BI96lqs5aZZwtjjl7t07ZFnOydkp9x8+JC9zjk9Oef3HXmdvf4/ZTk6adyi9oXdLKXNW&#10;CX3rUVrmZ5Kkkqmeylo22F4iU8VaQ9sofEgoykSCPbPDel7wza9+RL3aJVFXaGthZqmQgE/Py30G&#10;Ni8GgpbyvhA7IOLxKuD6Fu86Qt/x6qsv0/mOLLPkwVF2HaZtSNoVB+6U3PVMkhLdeg6mM0LfkqWa&#10;EDxV1TEa7fL0aEFnpXtOqQyLswUHN5+jTkZk413MZo1+ch/79BOmusI2FcZr2t6TJNL1UnlPbg2u&#10;b+hdS9ABnSV0ZkRtZvTphK6c0qUFXXS0FQrlwSlNrzQ9AxNP07cdOzu7W+eY2ObcWEn4GGsx1gow&#10;7XwsuzGAsFR8Dy6WTQoIKGuwVhqjFLPJlNV8yWqxIksL0jQHJeXU2gXGNo1CzilHx4/4jX/6D5m6&#10;hnG95McPr/CFq5cpqzU7RpH5Hh16FC62MkdE0G1K33tW6w0BTdW2hKDovENnGhs81D2oHHVwnfSV&#10;13iaj1jphCsHhyzWNaQ5AU3fBaxJ8X2gXtfC3NeGtutlzAdP17fUyw1+3VB2jqxaUjRzRmzqKh7+&#10;AAD/9ElEQVSwbiNzHwE8GDpfK3BonNIiWB/BJa2UsK6Cp/cQIoiqJC6ByGjfZu2V3PcQPJG3Gj0U&#10;8dmsFntJgLIoaZtGGBBIKdXZ2TyKSkddHS8drEzsrudi6bbzHpsmjEZjmq5luViSJCmz3V26vqdu&#10;O7q+R2vDdDKVzm1b3RpDiExgFyArSorRCEAqJAIoY0iMlE9W64rEJoxHY/JMtPCU8kCPMhIsh+gb&#10;+wB9EFYAGoL24tNriw+iJdV3HQSP1YqubbGJlfGuLZ1z9L6lqmt0kqDTjA6Ntxk+GdHbMcl4n5Dv&#10;snYpp67kK9/9kH/+1e+ychnj/RuYfEofLDYrycqSfFRSjEeU5ZjJaEpiM3T0ebrek2clWlu8VwQM&#10;yiSipYgk15WxBGUI2oKyBJ2gk4LRdI/RZI80G4O2GJuDTrFZSV33LFaVdOVUlnXVCKjhBawLQcr0&#10;TZqibUJQhrYPFOMpN555nifHczqvsVlJ03m6HtI0FyKCEYajj2MKpaVxUppS1Q07O3soZaOPU3J0&#10;dCr+vw+4pmVS5jT1hi//5I9z9/593nrnXWY7e3gf2NnbJ4lah67vyKyhbSte+9xnKYqCN958E4/B&#10;JDlpWuCCAEwGhetb8D1lYclzDfQE3+Nci+sluZ6mGV3fs15VUokw5IoZ/IVB70kYVALARAkSa8jy&#10;FLQQErquBSXlWEO85kKQphNKMZ2OIfRU1QZjhHF+cHCJqm6lE52xlKMxaC1jEyVjO0JzQtIAovC4&#10;NQld67h79z47+wcslxvuP3hE07bs7eyR2IT52RlWG0YjEV1X2krZlkeIH1oqSjyONDWE0BNoqTYL&#10;/jd/7a9weGmPzWrOpYNLKAx/57//H9hUtTQLMBYPrOsaaxOsyTA2l4R6JGGoqJ/lvcRsEpqJ/lMI&#10;nqau+MN/+CfZ290lSVM+/OQOz91+iU/uPeD5l1+m7nv+0T/+NZQRsos1CZcuXyJ4x8OHD9BaU+SF&#10;dOOM9iE4YesNEZ2XovzIaJX40+iAVQG6iv/ib/1N3njjDd577wNefPllJrMpX/3d32U5X9G3DZPJ&#10;GNeLtErrOmnGEEuFPZ6iFJ8DBVmWiri6l7WP6DsMcRsqoCKMQSRgoDRBGXofcASS3JIWlrpe4UNH&#10;lomuJz5gdYLv5Vg24gg+sndDJMYYo1EGXOilSmHQkYxllkEC4rgOsI17GWL8WNY/hL9DCiuoIRaX&#10;dcT8V/+3/+uvQMJivmG1XhNoUXaJN0c07h61e0A+auj8AoLBO8VyPef5529ydrZhMrrG177yPr/3&#10;u5/QV2PoCuqNI8lTzChl3fZ8+ad/hl4rzpYLzk6fsjg9JU8usFHQeA/12vHFn/h5knyfYEfUPfiI&#10;JitAR6qgU0LB7PuOzvV0fexCpAcxLwFObJJgiUyWmIFmuHlxr/KeZOsg1oSrc0aR1hLQ+5gtF1ZK&#10;bDfftzIR0lQ6wRih5QooIY8kTTMm4zHHpyfkRcFoNJJJpUWkesiOEyToE3BKkn3nm5yLigwmxTl4&#10;oaJzrIcW5hEwGjbBIgYg5UfQzRAHSwRe3AXB0SFQGEAgmQDyHefkPRtLhHwUMLdWMl/L5YquaxmN&#10;xlFwV8fscoexltFYxAYlQxcp+ReAw4vnKOcgGeXhtYvP79OgjpzgcE3buxVkAmzBSe/lOQYBbobX&#10;CBHrH4KluM/h5/zYw9iQ87r4/vk2fP78hwisbT+//U4Eli5s598Zjjl8Rq4qWqLtz3Be5/ckItvR&#10;ZA/7YMsUG0x5PIfhgIpYJiUHH8DKECSjKItOECHZ+PGyMNT1U77wxRvcfmmHvX3D/l5JWVqWi1Nu&#10;Xr/KfHES9W8U+JymUpwcbVivVhxeu4JWngcPH2OsYzI1lKUhKMd8XjMqZxT5JRZnnocPz+haBcHS&#10;1h2JSdjb3WM8ntB10ho9y0Rbom3bbUCuYwtcGxdtQpCyiMjEM1pshI1i/bPd2ZY5RMwUOycte5u6&#10;ZrVacXZ2Jvp0wbFYz1ksFizmZ6xWCwmu2o5NtaZtK5JUsuhJuublzwpjxyYFk8keid0l0QeE/jJd&#10;fZX1/BJnR3usF4c8vjfj+NEuZ0f7rE6vUK+v0myu0LeXUVzGmH2MmaB0idIlWuWEYMjzgo8/vsNq&#10;veHll16lrhtUEAFUa1K8F2bIOStQhoI2hjrqLiXWslqvURE0b6NjXRQlwYtWUQghljRJJ6Sjo6d0&#10;Xc3161cpioK2qTmbn7BeL9isl+zt7VEUYw72rhC8ptmWakOaplSRHu9cLzXxkTUli68XoFjLqNZa&#10;2KTWipbWMB/brsNYRdOuUFqSCJ98/CHaKrzvWC0XTEZjXn35czy494Qyn/L22x9BSCBA267p+zVZ&#10;asiSgrbS3H7uZUZFiVI9Okkie6slSS1KSybK+04SFlZjEi3dwFRLCBuCajHaY4wiTST7J0kRjVIp&#10;qS2xegyhIDiLH7SJvEWRoVWK1RlGZxibUq1bsmyC1h2b6oQ0NRidcHpyTJIqsixgTJASsSDOdxfL&#10;6kTvSRhn0vvjoq1SUtYV7XXXdXgPLnY3bFvRAvResqhbOxvBBR3LDIfXiUC7Dz4GaZENF5kxEqhG&#10;VsbQoGDoPqahizpVWmnKotjO7RBLTIey0EEzTUSNewH+lSdJDE+eSsfg2c6Me/fv8+jRQ9CKtq3I&#10;csMf/pkv4TjjypWMVfWQ3i1IEk3f9uRFSeeCCMvG1tlS3unJ85wQ50WaprRtJ+wX79nUaybjHZrK&#10;0tUT/vVvvIfv9lF+SltD33lwNnbwi/dOaTQikqwwsbPduePZu57UGvq2Zjod8cyzt0ArssRg+g7b&#10;VNi+Je/W7GyecHU6Y5SNOXn4hElZorRn06xRVlO3PUla8OTojHXbkZqMBMPJYsNZD9NrN+l7T7pa&#10;Y44eYE8fMNUNqqpQLtB7KQnueydi30E6ZIXgMFlK0IqGjNZO6bKSvhzTJhmdtQhNUJIHXmucMQRt&#10;ULF0ARSz2Q5NvaGuKpQWFtnATjZWSvV7P5QaawGCkaAuFhwLq1lJqVyIiSqjFWVRMD+dU9c16cB2&#10;0pGlGEEspxzFOOfv/vf/LfXxE0Ztzav7+3zhxnUuZQmmazBdg/IOq+XaDQEdPHkco5vNBuclaFlv&#10;NliTCABkNToElFOQTUivP8vss6/x/tmKvas3sRhaD+lojHeOk5Mz+q4njwzVNEtJUotNEtIsI8lF&#10;iyTxijGKsq3xTx/A/AmlqxkZSHWCCQbjNHgnTNBoL/2w7isVmQExG48AC6jo54hnuPWZBv9xKPXY&#10;+hvRl9AxYed9IE1TNusN1lp2d3c5Pj7GJhlFWdL1Dj9k5y+Uk/SxkUcS55YxhixLSVMp7wTF8ckx&#10;682G2c5su36o6OdUVYWKz7zelghLY5TB7SnyTALZKMHgncP1PePxmCLPt6WeQ2JSWBqA0hgjXX8D&#10;clsEPDkH2J04UgQfO3oHSaKjIiAUNK2Do9Ml2WQHU4xRaUk23afcvUJvR9w/XvGdH37Ib37t9/mX&#10;X/k6/+p3fo9f/93v8OaH91g3QDKiamG56Wh7L6BlZBWL7fYkRtg/iZVO4pPJlIODAyaTKWUpzYiK&#10;osTGbpY6goei9yjNpnofRCsOTecEgAs+MJ3uyGe1JaBi2bvczyTJ4jyFpu4F7IyxjU1TyvEksgot&#10;Js3QNpHSIkmVypgwUjmS5fn2vPpebG9eSMIfpTg7mzMqCtHztYZqvWK9XKKVJ4QO19XMZhO+8KUv&#10;8vY773D//gNm0ylt16ONrC3GaNbrFSqKUn/+tc/RdS1v/vBttElI0wKUlJyG4IUl5eX3qEzJsgSC&#10;p+9aYVcHqV4wxtK1jvVadHadG8pnz2MHST7JuNdRlxiEpWStxKPee5q6xQdhEos9lDI9YfA5NJ5x&#10;UeB6T9N0QpKwCdZmLBZLjDHMdnYgipUTk+wDK9V5fyFeBKMN6/WGk+MTVATFnjx5gveey5cOcH3H&#10;6ekZ1oj+lDYiXj5obIYgYt4DQ1i6aUJTr9nZmfAf/ZW/TGIUTb1hZ2ePhw8f8z/9g3+IsRkB0V7s&#10;nJPSRG1Ih4TCwN6McTaobaxp4nluJYBcx8/81E9RZBmLxZy7d+/y7/2pP81yveHw+g3e++ADfvO3&#10;fxsXdf5G4xG7OzOqasPJyQl5los/nKQR1JVnLhU0cn8lmS9xv47dQNPEgnNc2p3ypS98jn/+z/8F&#10;RyenHF67RtO0/N7v/x7OiV2fzWbCzHQCeokdFEMidlSRWBuZeMIs7Z2jj0wxtviAkCsGI7SN8pQQ&#10;XJyTpmpKB4oiZW9vj/liTpLkGCx11dK1/ZbhCorURhvcdDE+FnKIrBmR1CB4lBxzSDTG6/jRTQ3I&#10;GUqIJIBoaUsjOqJWcAgB82d+6Zd+RZsErS1dX4Oume4Gpns9SbkgH1fcffCuMIEsTGdTsjxhZ7bP&#10;2XHDvY8XaLfPx+/NqRaWSXFA0zhq11LsTlk2DaYoeXRyxNPjJ6zXC4zyKC/ixM55lLK0nSafXOHz&#10;r/8MXcjpvBUkPsjpD/eDIQsS6fVSeiOGGETgLa5daBRplm/pzHarp3Iej+tYuqFUzLQpvV1o1eDq&#10;KOG6DEwb76TTUO96lDEYm2KtiLf5QRMhspl01Jmp6oq6ORd2JT5IgiJJ43eHDkvDQ46I8DBAt7/j&#10;wJWHGR2FyPKRrEy8D9HIbLdPAT/nA0drMU5+C9QM9zoO/riayzkMAbsMIhfL+qy11HXFyekp3nlm&#10;sxmHVw9Zr6V71BaYyrIhDbe9TqKxHva5Pb+tARcKbLhQVnhxG65FDP05QHX+/vC8L5YCRCrkAIht&#10;n0cEcP7AzSPWPJ+f38Ufee1HPh6G+zecm4/P5Pz1EI34//Imz1hOLWaP/i3bp95X4kwOg33YR/Dy&#10;+vY+ysVL9lOpC+NKymy01uRZzmq5jl3exMnwTsqdEuspc8/jJ+/x5S/f5vT0Dj/x46/ywguXuXvv&#10;bU5PHpHlGqUC87Ma36cEV9DUnnrTUVctn3n1Fa5fOyRJHdq0PDlaYkxgOpvStI7eaZ599iV+71tv&#10;gC8osj1cpzjY22dnZxdjjDCBYndCpRAAJQpgKqW2Qvzr9Xo7Zl3UfUqSBJskFHnOdDIVAfc8Yzqd&#10;cuXSZa5du8bNmzd49tlnefbZZ7l+/QbXrl3j+eee42R+xlvvvENVrXFOOo55H2iqBoVisTzDxzbE&#10;O3uaP/rzr6MpKbJDfLfHyZOcx/dyntyfcvr4EovjQ9bz67TrW9TLm7j6Br6/jvLX0OEQzT5az9C6&#10;iKwBGdsgAbRzPXlR8OD+fe7fe8gXv/BF+m4ofdHCNNLSAWbIxA1jxxgR7xy68tV1jY5Z7a5rUajt&#10;4ui8F30vIx2XtNYsFnPWmwXXrl0jzwrqumY+P2WzWXF09JjJeEqaFFy+dIh3Etv0cdE1kY6tFLRt&#10;izEGHwJt28ZhKmCUsEOjkHtsyxtCoG1aTOz+hAp0rsUmCVmecHTyGOcr6nbBanXGq6+8xLWr13j0&#10;8AE7Ozt88MEdmqZFmx5tKpKkJk0DWZKxWTqeuXmbyXSG844kLWL5dRRhtdL9S1uZQ97LHMmzDGMd&#10;WrUo1Uv51sCUQaOwaDKMyrG6wKgRiZ5K+ZePNtaDMSlaWaxO0SZBBcNmUzHbKTlbPMD5NeNRiXcw&#10;n88piwxrJdBs2o7lUkr1NhtZg5pGOu21TewE1TvatqdtBvCqFauvReNrPBpTliNefvllXnrpJT77&#10;mc/y2muv8fnXXuOzn/ksL730Ii+/9DIvvvgiL95+kRdffJFbN29x4+YNnnnmGV54/gWee+45bt18&#10;hsuXL7N/cMDOzg47sx1msxnj8YjRaMR0MmU2nTGbzZjOptsyhr6TFvFJZNBoHbO+kblLXIekxFOY&#10;DCEmH7TRHD19wnvvv8d0NuGdd97h+PhECg6CZ7k64dazB1TtIy5fT1BmSR9WBESnrut7Oq+YTqcs&#10;Fgt29/Z49OiMLDOsVhuMMYxie3trE7q2RxvRSCvyGZPiCt/79l3efuOYzF6hqxK6RuahJkMh7I5B&#10;d0arKG5KzDLGTGOAKBYO9WbF7dvPsX+wT4gaQ9p12K7Btg1ZvWSvPiHrPdV8w6XdAwGOcstqs8An&#10;hqbrUMqyWK4JyuA76BtHqxM+fHrM9Rduo4LnQMPTN7+LOXvIXhKgkbJeYxNh1AJtXZMnCevVmjRP&#10;aPtONI/SktaM6dOcLh/RJDm9TVAmwSmFV4peQa/AKTDRrzBGsbu7w2a9pm5qCQQieHERoBLfQ/Q7&#10;xdOSst6hBIUIqfjgos8kTKwsy5ifndF2HUmWxcBjGFcadMAmhu98+5u8+73vMAue/RD4wo0b3JpN&#10;MV2NDQ58T6IB3+P7FoUnswajIlAaAgFF56SswppMnq0G3we8TlGjXYqbzxOuXOXBuuLasy/Q1i09&#10;sGlq5mdnaKXY29tjMhlxenZC28buuj5qyUW2d+ZhVwWKaoF/cp9kcUzeVqRtR9Ircp9Q6ESAa+9Q&#10;zmG16DJZLcwJNfiuUTRadEgU6MEpFN9g6/tEIeBIJiJEzaoBNJRxLWU5xljquiFJJOAJsSwvhECS&#10;ig5Y23bs7O6xu38gLF0jpXVdW0f9KCB4uq6jrqSr57BelGXJeDyhb1u863GdJE2VEh07a6URiYul&#10;vz54iiIneCeNT1ph6ymtSKyJyWjxn7QxBDX4jcN4G0rJxZfS0b6rCNIpwHtpEkEIKJPgMdh8ROM1&#10;T87W1N4S0hHp7Ap2fIBLJrx39wl/7x//Bn/7V/8x/+Ir3+RbP3iPTx7PWTaKJiTobITNx2ib0TmN&#10;CxZtczrn6WOZoRYKnNj22IDCX9B1DVEnSw+dZKNsRlGMKIoi6lFK0pzIdJNEtKOuGkIUgc5zARK8&#10;F42eshxJo5le/KvoekYgQdN7v+1MiVK4AL3ztK3o0PrYnbJtO+bLFSenpxwdn/D06Jiu71mu11I9&#10;ojXL5Zq6aZhMpozKgtPTE/q+xahAkSesV3NcX2Otoq5WXL9xlRdfepFvfeubbDYVo3IUn53YkCRN&#10;mS/mOAJpavmxL/8Yjx895t333hftrqzYEgdC1MULwW2bcWSpdGNso0yLfA6U0jF52tC2vZRKDUyb&#10;6K7L50R7yMYuvQEBkYlEARnzorcm2srS/XfYQvB0dc3ezk4EliqSLAcUeVky29nh0pXLTKYTyrE0&#10;silK0fobjUYU5Ug0PW1CluXSKCkVVlHX93R9Q11XbDZrtILDK5dZrVYslyvSLCNNMwEfVGQzebEZ&#10;Q7wagqeta4o8pW0qnnvmFr/w8z9PmogduXLlkO9+9/v85m9+RaREvMfYhLqWJGYa5SgSmw3hE0RZ&#10;AwlXoo0KkvDK8wytAouzU/7CL/37TKdj7nz0EZtqzV/9a38VH2A0nvBrv/ZP+OCjjwhKyqn3D/bJ&#10;84wnT56wXK0o8iKSSWSt9l78PEDA+2j8JK4KWK0IriOzlmq95vZzt3jtM69wdHLMZrPh0eMnvP/B&#10;B9y5e5fJdMru/j77BwdoIyzRznXSrToywFDCJk+zBGsNPnaMJIK1KrKPtdLnvsMFvEDFGF/YroE0&#10;SzFWWMVplpDnIx4/ekKeC6uy2kiXSKUNLpamWiuSBEMiUn5ijI40MBGfJT4HZHCfj055HwYgJ766&#10;jT2GtUd+Dz/mj/3in/qV+XzFutpwcDBh71JGGx6j0mPO1h9wMv+YrPTs7Izo+5bJdMz8bENTtyR6&#10;ys7oJvW85I3fv89moTGUQk1PLNlswsl6w9lmwxe//CUePLxP39ckGrq2kZbQaJwz1I3mp372F8lH&#10;l/F6ROuEkhaGkx+YMSj6ICKYIXZLcrFuNmw1CSIIETx5WmCN0CaNlYdKpKyJ8UWChlg+54PaZpDk&#10;5oXIUor3NbJJ+t5FBFoLym8FYTXGSNbE+ag/EwT5zTIWiwVJmlAWJUop2raTblpRbF2AMJBQTK5F&#10;HAKxYLIIDojq8LIshPKQ42SRXWwH6vngkAl8cQDIoIiLbQQxVKSQbo8dtwHcEFBRFqXlcsV6vWa+&#10;mFPVNWmWMtvZoWlbjo6PyYuCPM9JYiCromipnO+54ynejSw8w+CXbKqchjzX6DDE737qvIafuO+L&#10;rw3XPsyb7bXGxSkMANXwE2mjcl7DQYZ9fvrYwybHGb77b35/cGSG8xjO70efx6evjXj+/+bjXtw+&#10;9V2FgFDD38jOBirxxT2p+J4c7AJTDSJopcnSPJaDDQwXcB5Sm0LomUwSTk7u8oXPP88HH/w+e3uK&#10;+fIj/tjPf4EXnr/G8fETnjx5QlnsMj/twY/pW2mKcOeTE9584z7WGHZ39phMpsym+zEr7lCmxySB&#10;siy4dHCdd996TF9P2du9xt7ODmVZRibQxfEiLBxtVMx6BmySkFip58+yLAouSme6PLa012IhaZqK&#10;po36U10vnc0qqRcHRBMuSRiNRqyrDZ/cvcPx0WPmZ2ds1mu8C1SbGteL/oYsLI6z02OMspwcGe58&#10;2HH8pOT48YTFySXWZ1epVzfomlv47ga+u4pR10jMFay+RAgznBvhfYEPKT6WADHU5WPRSpzCLMs5&#10;Pjnm44/v8IUvfEnsbO/pO0eRl6RpJk5lbIFNHD8DM0UPQt69CNm6oeFBBOv7vmcymTCdTITB5Jxo&#10;93QtR0eP2NvbI8uEYbJaLdlslpycHHHl8BBrUg6vXCPPSmwU/txsNgQk0EhsIkBQ1F5om0bGbNQ4&#10;ASRzaSSoDF50Gtq2pSwKRuVInE4bNZu04vjkMWfzp3i/oevWvP7Fz2K15+z0MWkW+PCTd6mbY5Jk&#10;hTJPCfoJbX8E9GyWDc8//yK7OzPW1RLnLF0rzK4QHJ4e71uUFmoyROqyJzLz7LZkiyCaAGki2heJ&#10;teII2qg9Zwza9CjdgWoJtPjQEnyLMQ6bOIztafoztF3y4PEPyfOe8SSnrXvOzs5I04S+31A3G1bL&#10;DYv5mvl8Qd00uKhb0PWOvpN27QQtellFyWg85vLlyzxz6ya3b9/mpZde5rnnn+fa1WuMo1ObRyFU&#10;sZWQ5zmj0YhyJJ2ztBYm1ZD8kfVNfpfliCKXbkxFUVCWJWUpJeBS3iBtttM0JS/yWK4fyNJ020p+&#10;CBzbqFMzzFtt5XhDImlYVk7Pzvjgg/coipxv/9636WI3QB+E6fTxnY9Y1w9p+6dcvzVjNNUslkfk&#10;hQi0apsJAKsU6/WGnZ0xm029zTL6ENDaRPcsaljqhCLbpcyu8LtfeYv5sSHVl1ivFK4zKCxG5WhE&#10;T0M6+EmCyUfRUK3OhWA9sQFA32BU4LXXPidlT8Gj8WjvSPse3bbk9YprvsItN8xGU9pNRdvXZGVC&#10;61qKnal0f6wbTk/nYBPwir7xhDTn8XrNsy/eRncNe/Q8/sHvMW4WTIzD1RU+BKq2Ic8LmqohTxJw&#10;niJPqDZr0kI68LZYWjumTTP6YkSb5vQ2RSUpgqppYVDFsaQhNrrQzGZT6s2Gtm3QsXufAB1S3qeM&#10;iSUebMsLBkDIR8Bm8KFC8NuW7VmekdqE5WJO3QhYMggTKy1lw0lh2GwW/NY/+ydMfE+yWvKTzz3L&#10;Swd7lH2Laipyq0VGynWo4NA4KekwkGWWtmupmibaNNFB1SoRMCkIA02lI5L9K4yevc1TleBHE9Lx&#10;lKZqOF0uaF1HlqXMdqYkacJ8uUBpTZZnJFkqoElQdH1HW1dkXceoXpMcPyY5ekCxOWHcdxTOk/Wa&#10;rFMkDozxpCqQKUiUwngp09RB1gOjpaxjMGUS3IjPGZCkglI6+s0qss5k3UTHbpSxDFFHTZ2+E9kN&#10;rTRN03Bw+Qqdh+V6DcoIWyrLJRh28lkfAC3BfWJkyBATtsSmHiYytLq2o6lqmroh2VZLDMlKcQu0&#10;1pJUVkrmTu+kAcpmHcEwiQNCkPWtjZp9fWTUO+dxiE6nNolUfjgJEK3WoqkbRdX72LXVdQJyB2XR&#10;SU6wBXUwPJpXtCpn7+qzzA5v8eCs5Z995Vv8j7/2L/lXX/0OHz+e45IZjSpwyQSV7UA6ozcFTQ+N&#10;g6BTTFLSe+k66pEAUnwTE8WVFV0ryRQBCU0E6OQah/viQyAEhbUpRV6KQHHsJux60SeVpIrYJ4Ui&#10;j13lQMq5QlCMJ1N0rEpxztN10i04y0eo+JqAXdDF8tzgoW5afFCs1huxz0nKzt4eOzt7BKWYz5fM&#10;l0vuP3jIfLFkud5wfHJKkkpjk6auOTw8pG1q+q5lPC6o6xXL5RnWCrh/7cZVbt26wTe/8Q0BO40l&#10;zQQobZoGk0ipPgp2dnf4/Guf47133+XevQeU4zFJmsmYjMlm8Li+xRpNWebCuu17mkaY+zLwxD+r&#10;m5a6ilo+yPwZ/O0h8vBe1mMTO/QN/pjzItBfxfFt7KDDRDwPYSJbY/FtS5HlUVLFo2M3N2st5WhE&#10;VuRghayRRvagsRIfWyusrDQTZmOaZhSjEXv7+1y7fo1yXPDo0UNp8BM8169e5fT0lKapKYoSowXM&#10;GhrZSDwSS8SiHfbekyaWrmt46fYLvPTii4xH0v1wNtvhH/zD/5l33nkf5xEd6DQV31Ar0kyIIEMs&#10;tgXBxH0VG4Widz1ZmjHbmdI2Gw6vXOKX/vyfwxB4/713uHnjBj/5h36Sh4+fcDZf8j/8j3+Pqm6j&#10;3DgcHl4B4PHjR4QIvGolcjui0RtjJcW2zDlsY0pHag3KSTnverngj/6Rn+XF55/lzt27vPnmD3n/&#10;g/d5+PgJ5WTE7q6UmRITq5uqohtkeMyABwh72ocQ42ipDlFmkAWQOFXJf+TvIdk8sF/j2knUVFZK&#10;tLS7rmM222E0GnN0dILWmlE5Yr3ZEOJ6MNgGrUWOSICuuF/EzhpthmBVth+JMT+1XXhjAKi2Lw/f&#10;iy+bP/+X/uqvlKMxm2rFYvUUky3ZtHdZNR+y2HyCC2fs749Zr1dkWYKxcP/eKV3jefn2F8jNIb/3&#10;tY95940nJGqX1E7wXlH7nlBkzC5dwlvDMy88xzvv/hDft4ioRojlB4a6VVy6/jKf/9LPsqk1Xcjw&#10;OhWwSKkIEA1lTVoWdyUZH++F0SQTXEq35EYJAKFjgGCT6MRGwcq+F/0qH4V8jZXSOFnSQgzM434Q&#10;BX19gf7a99LRqHdiZGxEWCXLKxn+JmarB/ZW13WMypGIvA7lbVG0jLhQDM9G2ExSUiiL43DPLj5N&#10;YRYJGya+rGSSEhcrMRLxw9FhPzce50aEmPXxQzmUNYJmxhKD7WcjjT5JEvq+Z7lY0rue6zduYBO5&#10;r8P5GmMYjcoo+imAQYgAz/lPjHLE8gv4NlxiXAiH8w9bMEf2MWxbYzUAUhfmCVG8jghCDQwwyaAN&#10;WcHz/ckk//T9kc9/ev4N9yuItTyfURf3tf2+LD4X93Hx/D99Pz593B/93L9tu/g9tiM3zpUwTHxx&#10;8EI8EblnA7MsAjteAF95NKLBYq2lyDKqjYgB914YVEpJKZPGMx4lvPnGt/jlX/5TXLqc8Fu//Y9A&#10;b7h1a48/+Sd/geOTpzx69JQrl26wXnU4Z1BB2CFt1fLDHzxkfua4/fwXSO0lPvrgAXsH++QldG6F&#10;D47rV2/z8fsrlicZBzs3mU2Fiq+H7iAxSOmdiGpbo+laaVvddsLyKQppeDBs3ktGtus6EjsEx+cA&#10;VlkWJInoAsQbC8gY973jmeee5Wd+5qf5o//OH+Hnfu5nePHFFzk5OcE7qOqWOopFK6XxvcGqS4yz&#10;2yzOJqT6WbS/SZE+T5E9Q5peJ80OsXYXyKRkLElQ1ojTPsxrI4uEKIcJ+KGxqAvaBWdnc+7cuccX&#10;Pv/F6DBC13vG4wlpKkG3ip3jQhwXgzcv2VJx5kejEYFA20rpn4psxzzLSLMsNqIQjSBjNY8e3ufg&#10;4JIIcXrPyekRm82Ce/fuMJ1OSdOca9dusl7VJFlO3YqAvY56RoNW0+AwbTYVgUCSiHMQvJyr1qJD&#10;Qcx6y3VIC+P1Zo02spjmRYKno3cbnK9IEserrzzLhx/+gGrzlKJoadwDsnLB4XW4dtNz++UR40mH&#10;1h2rxYYbN2+yd7BD51Yslid0bknnjmn6J7hwjNeneHVGYEGStWhT4/2Ktl/gQ433DUG1aO1wrgXl&#10;ca4TVkwsC0T1dP0CdI1NPMbIGOu7DudajHXYpMYkazr/mGDu0/OAw2sFSvfUm4Zq02CMZr44Zn52&#10;St10KBJevP0SN27c4Jlbz/Dccy9w+/ZtXnj+Ns+/cJvbL97mpZde4pVXXuXll1/iyuFlJpMxISCN&#10;A6pa9Ami7Q6ReZyk0n3GxWYYdVXTR1aeigKnw5x0MXkkz0jWOhO7L5pYuhUGG484Wh4p0wneUxal&#10;AMlFLmtmK0L6BOmgFBBbHgix/LKDWMZUVRvu3buLtZavfvWrJKkABa7vyQtD1awpRh1VfcTV61MO&#10;Lo/o3QalHWlmqRonXZyKgqqu2ZnNWK3WUv4S54qU+PUYk1BVLZt1S2J2aNYZ//o33qSpSpTfoa0s&#10;wSW4HozKwA/AugiHKzRaDUwxcTBB0QcH2qNxXN7f5eWXXqBuGxHbDgHjPanzmK4jb2sm8yfM0hTf&#10;9lg8k0nByekJ+aSkHJWkec69+w9pupYOjdEpfReovEKNS569/SzjVPH07TfoHt5hT/cYX5EYKaHL&#10;izJ2uEyoN5WAPvMlB/t7omGGx9mc1hYCTOVjulQYVD52ZvMavFa46Hfp+PyttUwm4nM2rYznc4BK&#10;k2wBqosJo3gPtYxPWcvOE1vGSFmoZNVFU7HrpBw8zaUUSWmR+zSp5hu/89ssH94nWS+4lWf83Kuv&#10;sKcCpt5gfYfBY3AE12GUx2gwKmC1lMVUVU3X9ihlBKiKiQRhZivRgxrNyA5vYA5v8NQrQjmmbh3V&#10;piIrM8pxifeiEweQ5ZJUyLKUNLHCwTSGIs+Y5QX7GkbLU/Tju5SrY9LVGSWOTBlUr3B1T7epMdqR&#10;4RkZQ6EMCWC8kKRMEG0drTRWCXtDxcw2F6v5tr6ajFuNwiGSHNpKZ1MQnRsfEC2ZoKJ4fIKyKZeu&#10;XEPblNVKWq1v6mbr3ydReyjLBfTOrLC0EpuQ59KWfTwab8Gz0agUuYnIjnIulvar2I49iqCHIMG8&#10;gFVO7FSSkOW5dC3WWlhCdc1ms2a12rBarZgvV6yriq4XTURpiCgaR13stNbFBh5VLU1XmroWBrAL&#10;OCxNsJxVPacbh50ccO2Fz/DRoxP+n3/nf+L//av/hDc/uEdLjsqnbHrLxllUOsXpEm9ynM7osWSj&#10;MZiEtgfnTSw/y6mbFm0MNjGRPS/zw8UOZHkucYdSkpAAKT8TUG1I/ka2WxS81tqQppnELXlOYmX9&#10;r2uZl5tNTdf1hKDYrCvaTjopJ0kmbKGY7B1PZvQRiFJRW9d5L1qhWsoJpbuyR1tL3bZUdYMLgcl0&#10;yuG1a7z8yiukWc56s6Htuqj7KB0rd3d3qeuN+KIaxL1zLOandK5BG8WNmzfY39/ha7/7dYqiwPtA&#10;nhc472g6OVd5pJ7LVy7z/LPP8sb3v8/J6RllOd6CPbKFyJSL3WRHOcYI6aBp6lh6LHM++MBmU1NV&#10;9TZeFN96SKBf+DvGtEqprR/knUNpxWazpu+dxJgmEiouVOwQAlZp2qpmZ7ZLlhe0XQexudjQdQ5t&#10;6IPExwOw7GM8JGuOxBGigxTHTpGTpIaPPvyA4OUcrl+7xqOHj/AuUBYjkV+IJYeDL6m3AI5o4GZJ&#10;JD70Pc/cvIEisF4tSbOM0XjKf/1f/9+Zz1f4AHk+wiSWxWqFHZqjWGniFIIkKbf3L2IE2gjAbGNp&#10;5NnZU/7QT/wYZZ7y/rtvU23W3L79PF3f8/T4hLffeY/f+K2vbG2zTVMODvap6ponjx9J0x8l64+1&#10;afRnkOxjvD4dfRdJ/gsTWMdy776p+Vt/4z/FGvjv/vbf5s033+HylcskWcpkOsNYy9OjI6kk6HvO&#10;5nNMkqBiqSKErb3yUYMqidIXrpekcNjGv4NMjfhX6oL9Brbn63wnpZY22m8FV65cpW071uuNdHcM&#10;gbqpxbcwsQmdhJPb/QkeIglBFVnrYkPkWJ/eztfo7T/5NEAlm+yHyII2v/RX/tqvKK3IcoOyNXX/&#10;mHX7MTp7ynjWMpkanjx9wt27T7h6Y49Hj4547jnRD9mb3OTbX/+Qr/72u/T1FNcWuF7aEzqr6Yxm&#10;tLvH/SdP+ODjD9jUa1SQ9rdGG3qncN4Q9Jgv/eQvoOyUurf0IcUrEROXGkdhM6khAx0XxsGhFeR5&#10;+JEStWHCh2hwsyzFxlpsoxP6TrIK0tEI0kSQZKGxsaUsEyeboIbygH0UhBwcZSLNGUJU4c9Is5Su&#10;69msN7QRVddauqOZqHVjBkpfJ4i0Glq+RzMoyOU504eIvWwH3PBAhzfEWwP4EXBqAD0Gds8fBEKI&#10;gfoAMEnAIGirlB1IYNh1LZtNzXw+Z7XaAHJPeiclEdoIADAejZnNpigl9OBhnyoyHmTxjCyxOEY/&#10;fV1/cLsIrA3b1rDLP7YT6NO3aJgEw4sXJvQFjSulJDAaQLHtPuJ+z78v+5DjDq99+rzkT3lte53b&#10;7Zxldf4c5DsXn8un78ePTuQ/uP3B+ycLXsyHnp99dFyGz6hBg8ZL6axzThaUuL8BcM3SlL7vWK2W&#10;ApZ4MZJpmuKcZ1QW5JnlBz/4FodXxxxeK7l8teDOJ2/z5Ok9/tgv/Bz7+zvcvX8HpSRjSVCsVx2Z&#10;3advCt57Z8Fv/dYbPH3Ycv3ay+ztHpKmOVVdY3WB8mNcu8P9T5YU+Q7j0VjmkZPzBgGqhixhQPTq&#10;tJaxN4AebdtuNZT6rhO9CqUoypIklqtKTbTclxCd3bIot8CV/AitWfSqoCgyrl27iveQpSW3bj3D&#10;waUDaQtsDcaUVIuU8egGeXqVncmzjEbXaJuCrk3wISUgzIjOdWAa0PI8RFdnGPPCbJNA1kp4F+Q5&#10;hejoLBYr3n/vPV5//UsYI4uO9zCZTMiynGoTxeAvlBYXRREdlVhGNbAWYkdNaw1lWcp9c8IM6LpO&#10;upBYKcd47/13ODw8pMgLrDWcnB5RV2tOT0+4fPky1mbcuH4LrWxsgKGkDXjULtBKCZ07Ew2QuqkJ&#10;sY3xcG4hdkEdtCO00lJuqI3Qn7WUTveuY7ma8/DRXR4+voPWLaMSXv3MDe7d+wHPv7DHM8+PWXcf&#10;sdp8TJKeYexTRpMNe/sZ165d49HDU3Z2D9jZm9KHOenoiKR8hEofsntlTbFzxOxgQdW9TzlbULUf&#10;kxQn1P0njHZWLDbvko/ndP4xXp1i7Jo092jTE0JLVa1o24qqPsUxx7lN1D40GJ0TnDifJumxyRqb&#10;LQn2Icn4Yw5vOK7dGGMtnJ0smc/XqCAlB4dXr3L7hVd49eUvcP36dXZ3dhjHMmtrjWgqoei7KHK+&#10;XHJ6ekrb1PhY+meMdLUbxrqUo8v5SDZc1lwZQ2JLt7YlrsMXP+eHbkGxW2vXttR1Q9NItz8X1x+t&#10;NFVTU9WxpMwYEptI1XnMKIpJDLR1S900hKhhFCID2kYGXR2v7fHjJ7z55huSNY8JE6UhyyEoz95+&#10;RjnWXLoyYTpNqZs5y9UGFxTj8YTNZsN4PObe3acYq6iqhjTJyItC2iInGXXdo0nIsxmKCfUq43d/&#10;+xNcm+O7Ea5NcZ2hbT2GFMWgfxltP9KldgCoBqvtlQMtQtwv3X6Oybik6Vq0tQQfJGPrHcY5Rn3L&#10;frNgc3TEbDwmSzRNU5EVGWlZULU9yib4EFis13QYXND0PbRBk+1OuXL9MqXxvPetr1I2S3ZTRZFp&#10;wNP1PVUrx66qjlGZE3rHzmTM48dPGU1KqqrB5CWtzelsTl+MRYtKp/SD7wZ4FYENFDr6MdZaRqOS&#10;5XIpJTtxfTZDl1wbAQYvbAxxe5R0C7zgCoVBksELK8v1PeNRCcBisaBpW8pRSZ5KyYPrO4pRysnJ&#10;Y37rH/8jdvGM6g1/5JUXuZ6n2GpF6ju076VEjoAKjsRo2noj9j9LI1Ah3bICouGy7eamILgASQ6T&#10;HcpnnqeZ7jEPBjuaYkwiekWu3563MdIxMvhAYkU43HctbV2j8aTekbUNo80S9fguyfEDpu0K067I&#10;E+nS1zlBl7QGXItxHYkL5EpRaEthE0qbYEPABEUSwCIlIVpJI4MkTaU0NGbQhRElJS/eg1MKF98b&#10;0D4dWRU2zUmznE3d0nvoHGTlhBs3n+Gllz/Da59/nVc/81luv/QyOzv7PHl6wtHpGSjDaDxGBymN&#10;En9KxQYN4k8nVpKlWSpdX6XZy5CEG+IA8V+NMeR5LiVMacqoLEkSi01S6QyepBS5aMKMxlNhhpbC&#10;KEJr2q6XrnF1S7XZsFouqTcVLvrOretAGRH2TjN0kpONZuhiyvGqw44PCPkOP3jvLn//n/wGv/Yv&#10;v8L9owUqm2DzCd6keJVhizHonKYDjwWdonSKMgl1J8BnkhYEpeld2Op4pYkV1nD0A4KPmk8x5pDX&#10;YgAY7yfbShRPYmOpFkiM5AW0SBLR2xLpg0LuR4wziF22ldI0rZSPGyPxTQixPBDoY9ILJXqTxlrq&#10;VppbaG3oncPYyGpSCqW0gIEh0LQti9WK8XjC1avXuHHrFuPJmLZtmZ+dsKkqEmOp6ppRWdC2DVme&#10;sljOWa1WJEnCzZs3CN7z+7//HbKsQBkrLNBGNC7briVJE5q25urVq9y8fpVvf/vbVHVDlsu99rEK&#10;AYJIDgVHnieMRgVaEbsLS3kvgNaWtulYb6TqSF4WZ1/G5xArhK3/L4n8QGITAdaR49VVjfcOm0Tt&#10;4qgpJPFLLI9WkpDNiyLq+InMhEksiU2waYqKul0DE9kP2scXpE36CJINzCpU4Pj4MXfufIIxmsMr&#10;l5mMx9y/dx+F+M3WpmIbIFYhCYghQ0zmohJRCkZlzosvvkBTVdy9e4dnn32OvBzx//pv/zvazuE9&#10;5EVJ73phukYtOq0lCTvEV0MsJaCe2Mph7nvfg2/48R97nQf37tLUa1568QW0Ujx69Jid3T3eef99&#10;vvu97yGaXIGiFI225eKMk5Nj8lz8eyGfxGYL0a9BCYMKpeUJDQQS70iMoqs3TEYFv/wX/wInR0/5&#10;e7/6D7l+4xrPv/A8R1FmYLlaoY3l8PAqddMwXy7AiLaVTUUrz1ojSTU/6Dgb0eHzUgI92DjxwSRB&#10;ey7vIouhip0OhXgiuIrRMd5VmvVqxbXr13Gu5+joCaNRidaK9XqJGUDLON8lLpRut/KejN8tXjGs&#10;xwMuEf0akPUZJbHG8OqPbufPFsyf+Q/+8q+Uo4LRJKf3c6r+IXuXey5fg6Y75u133+TZZ28wnU6x&#10;WQBVsbuzx5vfv8fu5Dqq2+dbX/2IthoR+hKtC+lYklierua0wbNuGxon3WcGi+mdIqicqg48c/vz&#10;3HjhC3Q+w4UURyoVEvHC9VDXHpQwBi4IO6rYunL4GXScBBAQI2xtQpaLuJrV0rbSB2Eoee8JvieJ&#10;tMcQBuhLblSIGQAXy9qkM5+U5PVdTz1kt2I5ixxXujEYI6UvbdvSduJkCzhlMReyy8N3hsVCaIPn&#10;AIksKudg1fDaMPBkwMhDHcCV6LvHLRqN7cMfviODSUdhPu99LDsUgbumrWnbTtr3ZtLd6/TsjK7t&#10;tvTR6XRKCJIZT9JExCWLAmPP9biGn2j7toaZeMbbv7fX8elNnoEsWDIBzh2QAfhRKoKI0WDJnuJ/&#10;43eH/V88DzWg/MN3YqAeBscmfvji/ZT9nANIw/UN+xzu6/BvmbDDceUNMaQXz+n8us73+el9XDyf&#10;H91+9N6pOAbkTNn+F4a1Ix4vnpEKChf11YKXTIB8RjScQuzalqUpTVtLh61WgkopL9MkNmU23eHB&#10;/U84OBjz4NHHHFyacPnyiGvX91hsjnnjre/yF/6DX+T+ww95cvSA2c4Mo3LWK4VRO5TlGGMyPnrv&#10;lH/1L97inR/e5enjiv3dm+zvPsPTRxW3rn+Wt374IVbllMUuWSo6c0U5wsfOYttAODoLxkhmtO97&#10;qqqirqV8r21b0bjRWrIlEPXiKpSSbOtQAmysId9qlogwoDwz6cJSbdZ0cZ6nScbb77yLtSnOOWaz&#10;KdOdKYkt8K3BhwRCSlU5imKHJC1xHrQ1BDy9aynKZFueKJTaGPx/ijUgY3Z45irSqZWCzWbD97//&#10;A770pR+L81zKiItSOpLM54vYkVHYBc77LbvMJrIAdq2wfNIsJXhhtJSldPMYHH6lNN4J1X86nfDe&#10;e+9yeOWQLMsZlSVHR0+YL05ZrRYcHByglOHa4Q1AnNLRSLQg+ijMPeiFDJ2O2uj0aSt2MU1FH0PH&#10;eWd0BFtiaWI/CKZr8PSsN2c8eHgHdItSNeNx4OVXLnP/4fd45rkCzFOq7j4nJx+L9lRWYUyF61pG&#10;5Q6ffHzE7u4V9i7v4M0p5f7HOPsmZB9z44UOk99hvHeELR6yf7lCpQ+Y7i2Z7J1xcG1Bb97l2q2e&#10;RfUWlw49y80nuHCCsmuStKMoA3t7OVlZk+RrUKKbQdCUxUQ0YhKH86dU/V2S/IRydszlW0+YHWxQ&#10;es3e7i5FukNiJhTFhOvXr3H9+k0mkwO0yiSJE7tjqWg7B3HxoizZ2dlhOh2TxucuzChZS5umoWtF&#10;76apW+kMWDfUdU3fyzOra+nSF4IkMeq6Yb1es1qtRQi/74XVBHRdRxNtR9cJ+06ABLHnzsXuZF7K&#10;6Oumwahz1q7VUYchOs/iYMv63zQ1TVtjE+lqaIymrivyouDXf/3XuX//vmiqBVlzAxJLa+1IM5jM&#10;MvYORsx2M1zY0LmKvBhJdtVIuenu3g5N02CNwXspL9Fa03c9Sln6TrNeOkb5IV//3bd4cLdBhymu&#10;K+hqS7vVoErQSHaSAAoRfNdaUgrDHPPexY6Vonv0+c++Stts8CqgosAz3mOdw/SOoq253G2gWjMu&#10;MtJEsTMb0/meNkBSlGzaDo/i6OSMzlgCCQRL7Tx6lHH1+iVOHn5C8/ge41AzsaBMoKprptMdFqs1&#10;5XgspTEA3tO3DWWRQ/CkeUobFL0pqE1Kn49xxZhWGZSRhjJ6KPNDunNpxG4niZSjrFcLAeKR9dPE&#10;kt4h2HZ+EPWNpRbRPoZ477z8AxAmrfeOyWSCc57T0zOc6xiPxwJoe4f3PaNRxj/5R79Kd3xE2VT8&#10;2LVDPn/1MhPfUdKTG0QY3Ujn27ZtCN5htSK1mtQmaBRN3dJ2jt55ms6J4H0MnnwfsOUEN9tl/5XP&#10;Mjcpp60nK8YxCAqcnjzFGsW1q1eZTifUdUXXNnR1RVdvCF1HmVhscNimZse15Itj3IOPGK1PKXxF&#10;31TYPMdpw8Z7nIqa1H2PdQHdOVTXQ9uSBsWsKChswiTNydAkIUi5WCYNCGyS4FAom9C5gLYpKMt4&#10;PJESkDwnKUakaS5JFq/wQVPXHSenC4xNeeHFl/n5X/gT/Lk//xf58h/+aV77/Ou8/Opnee0LX+SL&#10;r/8YP/2zf4Q//NM/yy/88X+XF19+hbffeZ+7d+5S5inTyVQYKm3HbGeX5XIpJfRNIxPIB2HzRqH6&#10;LK5ZaBXZF4a2EeZlFZlOQwVD73wUFpd1bLXZUFUVm6piU9U0bUfnPSGyuMqyZFSWIoivlFRmpBnF&#10;aEySlzhlScoJKi1ZdfB4XnO06Xnv3hG/8+03+eYb73G66fG2xKmMpg94DNpmaJPiHLS9lDqKDIow&#10;CqyxsXNlBBmCsA+987FcPMEaYU54JwCTD8IsSaLWVAgyoS4m3kMIeCfli2ma4r3fJvBcjGFCZJ8Z&#10;bRjFBPR0NiPNpEnKkIjWVthRIepH2lTKUW2SoI2mqaWyBEQbTKHIMjlmXVUxMSLVGG3bbterOgrd&#10;i4ZiI53VypLJZMJsOqFrOu7dv0+eiWzDULrbtT2bquYzn/0cd+58zN1793jm2edIkky6LncOrc0W&#10;1KqrDc899yz7uzO+/rWvEZBOxUoblBI9TiACVD1pIgCVaKO1oq8VBFZKTELdNKw3slaexw3inWst&#10;/gtbEEcS8S6u1aNRSZalONezWq23DMqB6DBUZggoqXC9I88y6rpmPJJk1GazkTUlxq0CHovv6GNj&#10;LBVfG0ym9xK02CTBJlJWdnr6lKdPH2OM5qUXb1NtNhwdHZEmKWU5khh40AJ0bht3yJWex6vGaCnD&#10;VfD44UNee+01fvFP/iIfvP8Rv/qr/0C6aXeO8WwqHbW9lD0mqYz5i1rARCbnsIiKfxzfCz1ZAi+9&#10;+AKXL+3xJ/74L3DpYI87n3yCD4HrN2/y1a9/g7fefRdtLW3XM9vZJctSzs7OaJpaGPoIC1ObOHdA&#10;qquU6DRt76X34HqC68msZjU/44uf+yw/9ZM/wcnJEb/9ld/ip3/6p5gvFpwt5nTesakqXrj9IlcO&#10;r/Dxx5+wqSs6L92ppaoLlDnvbtr1nYCSRrrZ+liplKRJFOaXbsJhiBUHsk3UaZUkvYlMQykjTFPR&#10;5rZWc3j1Cl3bcnpyRFHkaBVYr1dRHF7YdGFLAokl3kZ0G1Ukd8j/peItBGHEi1xLLPX8FEEjPsYL&#10;2/CSUgrzH/6n/8mvYEAbR156FutPIHnKo6MfoOwG52tuXL/Ou+9+BHpDkgVUsHRV4NLOC4R2l69/&#10;5T36akxidug6cCHQa9i/esjtV17h3qMHLJZz6UagFK73GJ0RQoYyE778Uz9PSGZRGF3am8qQlk48&#10;OrI8hAR+nn1Tcke2g7/v+8iguiC4HY2JMZJdsUnKtpY6MqiCF+RRGyuZriCBOYjjI2N+MB5CTzVa&#10;kMu2bamrijLPSaxhsxFR8DRNKUcjQMXshgwkoR7K91Usc9hOKnnygn5eYAwNslLDZ0IY1O7Z/pbB&#10;IguTbOfA0PmLFwGOAUQRB3i4XoiLrRWx5b4XloRzTjqW9Y7pdMp0OpGgsu9JkoR8VFCOSrJMhEBl&#10;Msj5xDOUo0ZQcTi3iz//pi1swanz94fJN/xc3EdwAkzKe+fH/oPHuTCR4ksX9/dv3s5f/1/+zPl5&#10;/eg2HF+yolaQ7Av7Ot/n+fd9BCaH1y5exx+8pk9vgmAPn4nX+mlIUJ5VBFZdLJUVwFK+470sNCaC&#10;pokxTCZT1usF1WZF39eA6FHNZntYndFUFVW95PNf/AyTacFv/ta/xIUV+5dn7F8uuHp9yv5hxniq&#10;+fjjj0ApimJKWUzZVHMBedSUcXHI2ZHmhz844+tffUBXZ9y68RmuX34BYy3vv/cJo/RQygESKTfq&#10;e8kEDsGuD5Jld87RuZ7Nek3TtAQvDKA6li4VRU6Izs9gRLUSMMRa6RrUtx3eCeOx73tcvDcCfDmS&#10;RJNmljTqzH3wwQesVms2mw1KB/q+xdNhEkdVL9ndn3F2dkLXd0wmY5Is2qaYsXEdGCaoUKIo0OSo&#10;YAlBAjGNLJTRRcWogZ4tY2m5XPDDH77F66+/jvdCRVdRX25UjlnMl/QxAxeCALPOuW1WerPZ0DsR&#10;ms0iA2yxXOBi9toNrW4jRdwYQ1kW3LnzMbOdHSbjMXmWcXJ6TN83bDZL6rrBu8BLL71K8Iq2d6Jl&#10;4RxVVUVHWCaujnor3nnqpsZasy3x0jEDmKYZzg1lBbFdsg94PEp7bAInp084mz/FmJamPebGzSmz&#10;Wce9B7/H5auOJJ+zrucs5wuC86TWxDKXlCLb4+GDBZPpjMksJZ8sObhxhM7uUYxXpOWSjkfUzQNc&#10;OGFdPcTYNeg5eVmzrN7n0jVHHx5z6YpitufIyiW7l3rKyRLHA2z+mKp7l059jEoe0bqHKHuG0ksw&#10;ZzieoJLHqOwuwb7P3pUzrj9b0am3MXaO1g5cSl+VWLPLeLQfwRzPelOzXjWs1yvqek3b1LQRxGm7&#10;lqapqZs6CruLnREWQUlipfTFxCYjk+lMBDZjdly0k6I+kJHOQyaWwJ/bNCl5EuZi7O6npSReR3ZI&#10;kojWxJDA0fG3MjqKujckqWTwnROxfoLowKWD5lXsqiOsGWnuANKVq64brNH8g3/wD1jMF+LsRUCM&#10;KC7adY6m6bl0ecrOXsHBpTFpGkhzw6apWa/XaG1wThOC6HcBdK0wBLRSNI0HDG0N87OezFzi6//6&#10;Poacvh3h+wLXWXxvIFg0UdtCn5ewKWR90EZH4Wq5j145mq5mOip49tZ1vO8ly22lXE45L6BD78ia&#10;mnL+hG55RpZoDi/vAR6dpLQOgs1IspJN1bDcbOixhGAJTtG4wGRvhyuHe7z3g9+j7Cqm2pOpQOc9&#10;RT5itd5IyUkjQKDve7IkpW87jFIoggR6nafVKZ0VgKpLR3QmBStaFnooLxl8hJhYyLKMclSwWa+2&#10;9kXWLwmQ00zYfILLSXC1DbQjO9rFJg4CcEUtDR8Yjcd0Xcfp6SlaG7IsIbUG51r293b45IN3+N7X&#10;f4esWvNckfEnvvB5xl3FzHjoapQX5p5VJoL7sp7q4BmXI1Jt2aw31HVLQNO0nrbzErxpCM5htSWZ&#10;zjCXD9l9+VXub1qSckpTtfRNg9EerQVUq9ZrmqrGKGjqDeM8RXtHYRW7ZUGmAmVXc+Aa+gcfEZ7c&#10;I1mdotuarCxxNmUdoPYBryVLpgMoH0R3ioD2AeV6VO+wITDOM8o0YVrk9DiatmE0GtH2nqwc0QVF&#10;UozpHKAsbedxQbNue5o+EDDYrGT/0hWu37jFz//xP8Ev/+X/iL/+N/4z/tSf/nO88urnSMsJq01D&#10;QOFCAGUpRxPG4xnL9Yb5cs2LL77Cz/7cH+XFl1/i3t07PHz0hKwYkWUlVdNQFmUUbFZkSYIiYKP+&#10;3agcydoQfZsQgpSiIeNFa0OaFQQlndJcCKxXG+q6Zr1Zs16vqesmym8otLXkRUE5Hsfks2iuuL4n&#10;y3MwhqAtXhuCsai0ZNlpKlIenFZ8+OiENz94wLd+8B73jpeodEJISuoeVJLhke6ONvobAbVNuos2&#10;ncJqQ56l5EVJWhRoJaV5wvAeZEJEE0zAOtFBStJM9HySlCSJiXEv6734+xprhpJisaNd19K2TZx/&#10;st9BI1DuYRD2aZqRFzlFUZDG7pVN225lFZSW6+h9v214YJMErWEyHtO2HUpJsxWbWJzvt0G3Qpak&#10;JGoLDsSBpqlwXSeBcfD44CSYNob1es2jx4+ZTqfs7u4xm+1QlCOMSbl27QZvvvkmm6YhSQuqSubo&#10;AKY512MUdF3DKy+/hCLwgx/8AGMsRTmCWElCtHEEh1ZQjgryNMF70S0bgILBj6ubTsr7eh+bfp0n&#10;xLUadIMl5hxsnTD2ZW1MU+neNiR40jQlyzLRfTKWNjaUUfHcZJ2SdfLg4IDT07PIdBE7qbRUOSH4&#10;RRw3UX9tYNVFdqSNoKZSgfsP7rBeLdFG8+yzz3JydMxquSLLhB0p4J0w9oZnRYhhk5IYAu9xbcPL&#10;L97m1s3rXLl8hV/+K7/MeDzh7/yd/w9f/8a3SLKctuuZTKZUTUPvHUkqHUtN1PMcznG7XSAtqEFg&#10;3PfMpjlFbvni5z/HZ155mXffeZtqU7G3v4+yCX/3V/8+88USbRNC0Fy+dJmA5+T0BO+iDqqRLt+K&#10;c5LF+eGVrGHeS4yvQCNAVV/X/OK/+wtc2t/l+PiIb3/724xGY95973129vbYbDbkZcHh1Wt0zvHx&#10;xx9LUsVIwtt7T1kU0a8RFqiL7EeZs9JRcHh+2wqsOJ71Bf1PHZltMr8jSJjYCGpLWbD3jtF4xGRS&#10;0jQVR8ePGY9GdH0v/o8aqsc4xxti3ByVgGRuRHLEcG4hnIOIIT4ruW3SxW94fsN2/lQV5q/89f/4&#10;V5quoutrdvczFtUdZnsdm/Yulw8T+m6N0Rkfvv8Jo5miHCf0jef6lRfQ/YyHnzR8/9v3qdc5hIK2&#10;caR5Sj4ZkY5KOuf46O4dadeKjF5jMpTOqRvLq5/7cQ5vvsyiVbRO45UBFbMDkfwtsJRGYUSAXYsj&#10;LSH4ue5U3wuDCiSwdr2H4KT9qzbkWUGaFlgjQmvOOcmchV6yy8ZibEaUfYjI3znwE5TcbB9veJZa&#10;8IHlcolRisl4DCHQtJJxdhEkUdEx2IJTsT2oOKZyMBezxfKshkVhAArEgR2uWT4zIJby0sUBw5Za&#10;KRNZX3B0ByDqfDyIBRmOlySipWWNBIdFXtC10aEzInLbd/0WCEjTlOl0SlaIDhDEQbo9UxmIwzb8&#10;Pczviz8XB+mwXdwP8bq5MPiJ+7y4X6IhGV5XSu7Pxc8Oi65M7PPv/9u3uPfhWP+G6/rRSxjO9+J3&#10;BKAantW/DYCT90PELi/u53/NNhhrGcfnvyWojAJ7gzlQFxIrSgyY0SrOIwExpFuPpshyjNGslmdU&#10;9YoQHGUx5tbN5wHNer3k0eM7ZKUiLxTXrxVcOdzhvQ/e5o237rJ7yZEWPVev7fGz/84f4o033+bB&#10;w8d0/ZLJLCNNLcaWaMZYPWN3eg1Nzg+++xHf+dZbfPTBI1595Qs0G4NROzinUAiDARRNBJJUXLCc&#10;E5Fz788zXD4GsipqVNhkCLqlXLd3vTBXYqe/thEWiDFDydCKqpLSMxOzmc73tK2wr5Ik5YMPP2K1&#10;WknnjDyhaSp6V9F2a3rXojWMpmM21Yb1as24HDEqRxAUBkNwBk0OIcGoBGvS7UKpGHSGpS26io4m&#10;soyCUpydnfHDH77J6196Hdd326Bd/39Z++9n3bLzvg/8rLDjm84594Sbuu/t7tuNbgANAgTEHKxA&#10;MYimbEm2Uskez9TYLofyL+ORZ6ZchX/D88tYM2OXbI+lskQFEpRIiiABEASJ1Bmdbr73xDfuuNaa&#10;H56133MBwva4anbX6XvOG3dYe63n+T7f5/s1ijwvWC7X27Hig+jo2FiFDVGjJ8S5NEkTiqKgqWu6&#10;ro0VRxGpHuYXHdlZH330EUVeMJvOCASWywvW6wXL5YW0TrrAnZdeEREapUmyDNc71qvVNjBDQZJY&#10;JtMp2ggFuW6aeJ00ZVninIut1RKQWCOMqxACve8oJxkPH93lzbe+RZJ6bOI4PvmIH/ns8/TuIYvV&#10;Wzz/ggVzxmrdcn6yRJOQGosKkCU5IRjmiwXTKynlbs30YIk3H1P3j1G6woc1ZWlAdVijSFJIrCbQ&#10;0nZrRhNN3ZxjrcPanuPTB+wfpixWdxlPG9LRBdO9FWl5zN5RQz5ZkY3n5KM5Oj+m5y75+Jhi9pTx&#10;3hNM/hHZ5BHJ6AkmOSPNApqUs+Oek6eK0M9I7Iy+F/C1bnrRS/E9znV0XRvF/8Wtr4+26kNwbIwW&#10;Vg9agMg4ZyRpholmH0VRkiRS8R4q99YkpIkUgfK8+L4W2KFNwNpE1hcT9SQiEJVENrFCnIpCFL13&#10;wbFarWibFhtbVPsIDg/plQx1aUfNi4zpdMJsJi6c2igBWfuOx48f84//0T9Ca4NH7OJBkyQZxmQA&#10;LFYtSnfs7efsH5aMJob15hylAzY1hKCZTiecnpxT5DnOC5vCWkPfdSQ2YbmsIWRcO3yJN77zhM3C&#10;o8OMamVxfYbvU5RPMSbD9zLP662egKzvSkrz26BUEQjKU7UVz9+4ytH+rriDBS+27N6jXMA4j2od&#10;aV1xlZo0NLhuw7hMAY9JMmqnqNpAF6BqWjZ1K0XBXqN6CUBH0xGGluOP3+Mos0w10HXYPNsau6jE&#10;Rut5SIxFe89sNObp41N2dsacn5+TFmM6ndAlOV0+xuUTnM0JUWxVax3Lu0OQL/NQnmfkWcpqsdye&#10;Hx2DcGN0ZMOkUddMwOztshvv/0EmnRDwvTQV+uAZjcfUTcv5hSRtWSYBep4l7Ewn/MY//ge4+Qnj&#10;tuWnXnqR58uMKT3WNYS+iZdJYZUBL3GbUdLuoLwnOEffDsLRms26pe8DWV7Q6x7vOoqswEx2KJ6/&#10;RXLjOY5bz96VqzSbClfXBHrS1DKbTiT+cY5xWZKnCcr1JCrQr5esTo+p5xdMXcuVdsnyo3dIV+eM&#10;QwfeYfKCdQ/r3tMPjBklLbexjCfOohFgc50wtHTwKNczyjOK6YTrN28y29llvt6gsgKV5vRY0mLM&#10;pz79WV688wl+4qd+lp/7s3+BP/sLv8hf/KVf4Zd+5Vf5lb/0a/ziL/8qL975BM/dfhFjUxarDctN&#10;Rd321J3DZhl5MZLKvNKMxlPmixVFOY7thJY7L7/MT/zET/DpT3+Gt999j6fHJxweHbJerYBAYgxp&#10;YiAmZsYaQmxLHJiZIch6Ykxsc4usiOG5pm2kfSZ2EhhjooB+JuwJrWldx6paUjcNXdvIXBRbmzsX&#10;qDvPuulYVA0XVU+fzXjro8d8860PePPDR7z98WMqn9DrDKdT2h7q3uO9sCSCUhG8kPZJPzAEvTBS&#10;+tgSPXSQyN+NtIO6yJDlmakEot5TsgXAh7U6xFhVDfnBFuCV2C9EcH9IvEGYGXDpUCkq+nLzJakY&#10;xkwnE8qioHc9bSOMJ6UUaSZ6Sm3TUFXrCETLvLTZbGiaGms0eSbsaO96uZ7eYWObuY5unsL68Ril&#10;RKIlHuxstkMeHdcW8xVd21OUI9IkY+/KIUma8dbbb7JcrVEqwdqBiS06OgTpprFG8clXP8FyfsGH&#10;H35ImuZkeSHC7r0XJmQs7CdWWE6JFf3MoagftpImotO1XlfPAFSSuwWGixUvRvxH9kXkNupKmHwQ&#10;pD0/z7bndDAWadsOrQetN5FJyIuCuqoYFSVlUUpeHBQoKSwRpKg4nDuZZ6NDXdR+1loLQGUEOLx3&#10;/0P6rqXIc55/7jke3H9A3/Wy3ieZAF8xLdP6+/MWEwtIhIDrO/7GX/+3+Vt/46/zhS98nhs3bvDB&#10;hx/y//5v/htOz+Z4kI6nPGdTbYQVlCaxtdsIDvADm3R6yFpotJiNtO2Gl168wYsvPM9zN65z7+5H&#10;nJ+dcuPmdcrRiA/v3uWff+m3SPOCvvckacbR0RFVXXFxfoYxgxZzBPeUFgOUqF/7zB1AiAebGI3B&#10;47uWUZ7y5/61n2e9XDIZj/j6H/0RDx4+5GKxZDqbQtSvWq3XnF/MBRQLoKyQYhJrmU4nENs3+15i&#10;HxUBJpDW3a4VtnmSJBJDxQ6oIbfVKs71A44RsQNtlGAdsV01L3K6tkYbxbVrh6wWF8znF+zu7rJe&#10;rXE+RGO7SGLRwkoWMyqZM4b55TI/j8BJzPIlwhF8Y5vJDjny5Tu2v5m/8x/8O1/s+pa+rzk4mqDt&#10;goNrGptdoO2Gr37tXe68eJOjo+vkE2j7NdWyITUzPv7eBR+8e8F7b53T1gV9Z3E+EBS0rufk4oJV&#10;VbFpavrB1cArrMnpWk2W7/H5H/t5KmdoVYJHFqkQlFDaI3tKLpdGhajJoC6tpAddC6UuKw4qMk+c&#10;c8I2UgFQWJtR5CPyrBQGRdR+CsGJMwEqOhpENy/kffHybn8GaltiDUnUuFivVsxmU3Z2ZjjnmC+W&#10;zOdL2q6VvupU6K3Dj4mOHxLiRYptXGBD+H5tpAFIGbawncxCJFsNoItcWkkW5YYaPmN4brtybTcZ&#10;THKuBvaMMDTqRthg0l44WNLDcrnCWsuVK1eYzWbyHUbjYsukigCVd/GaD7PUsM+yx3/qP9mbP/3f&#10;8O7huLef8wz4NjxnokjqcMwDwEc8L5fnIj73DItJIeftB187PCfvubwmwzn9wXP8w/79wZ/L21Aq&#10;Lc++LnDJoPq+2/WHfM72Pc+cmx/cJDAVkVEAzcA4GIAF+dtYJTbRXIJ3wprrMVoq+gOotTebUVUr&#10;Ts+fMJ6WXL16ndF4h6buSVLFanNM219w+4WrPHzwJnmhuHbjkNsvTknLwPHZffJSkxeWd959n7/5&#10;t36Vb37nD/HBU9etaFpNJjgXWC4rugb61vL4wZrvfutj/uk//j3efesBZbHLc889j9FGKNtVI/tv&#10;tFD3u17o5dbSOXHvSpKEJBHApSiKraNfEsVURVhSNI6UkqS573sUREe/WoQwnVDDXS/Mq6pas94s&#10;WK6WdJ0kQW3X4oPDJIquryKgLtXc5WrD7dsv0NQNTVOzWCzQSjObTKWtEJnFlXIoHTBWLOVFsUX0&#10;BgzyOjEvEEBxuGfOzk558803+cIXPh+HkcdaGS9FXrLZNBHgkQWwyEUM3gdp9xsAKwEwRGvMWksf&#10;TR2GRSjLctII8o1GIz766EOMsRzs7wvIGXru3fuQ1WrB3t4ubec4PLiGtSnaSpLQ9x1VXaNj2/Nw&#10;385mM5JE2Fx1U0FssRgWaGNFW8FHjTAVQQ6UZzROeeed79K6NZNpBrrh5ORjPv+Flzg5exPMfQ6v&#10;9bhwRt+lnJ6sUF6jAvSttNkF5Rjv5Lz02hWmh2tGV86o2vsoVaNNL+c0MaxXa7I0YTFfkmcpm/WS&#10;ndmEqqpJk4Q8L4VWbTxZrqiqM9K8p2lPqdsnVO1TlF3S9CdgL8AekxQnYB+xs78hLZ+Sj09JimPy&#10;yQqbrskzCSZdl3Ly2BO6I4w+wjtx3Kwb0fcIXrFZL/FhYMoK7dpFxiQhUNcNm82aru/xHvrWs1qv&#10;absW1w+VXR3vhdiK2UtLjI9rh3OikzNcQxXn52GtGyjp2/ETXXR1BB6U1vR9J3pUXcu62rBcLaUy&#10;aQQw8z669UaR0K4XMNoHGaMDGF1VG3Et9D3WJnzta1/la3/4h1hrpEqPAMtGZxiTY1SCNj1VXTOe&#10;ea4cpBwcjUE3pKUEqiF41ps1+1f2WSxXZFmBc47NuiZJEpq25/qN5zGqZDK6yte/+g6uKajWCX2b&#10;4V2Oaw19pwheguhBU8jaCNbFBJqhMBFlClxw9KHlU594mTyV6jBK4dG4ICGRdR7d9WRtw52xJfUV&#10;q4sTXLfGaE3bB6omsFi3LNYVVdPSdj3WZKhekXjR5jRWUa/Pse2aXQ1p1+HbDqcNq/WGvb19Ou/J&#10;ipKmqfG9x6Kp1it2pqIdNZtNqZoen+R0SUGXjQWkSgpCbJXRQ9VXK4ISJkPvxGwhSSzL5TKO1dgS&#10;rxXaGLIsRenoCBaLeqg4qrW+zPni2PZOAnaUYjyZUNcNF/O5FOGyDKMVozLj4w/f5xtf/h3Mcs6r&#10;B1f4kZvX2cOR9RXGt4QgrcOu9/SNE/MGJQ6BVinyJJXiRmzp6zrPZtOASkT4NvWoEJiUE8JozPiF&#10;l3gSNKdNTwiGdr0hM5qiTFnML3Bdz2w6jbbxmq6qCK5llFimecpuUTBONGW3Jjz+mPWDjyjaDbkK&#10;aBTBFmw8tCFGUq5DBY8zlmBja0qQwmgIPcH3kjwQaOoNSWKpesdzt27zznvv89VvfIPHZxc8uVhy&#10;9+ETfu2v/DVe++RneOnlT/DSy69y/ebz7FzZpxxNSTJpWV+tK1Catu1ZVw1N28vjm5rTswthMqUZ&#10;WVYAipPTM+qmZbazA2gm0xm9F92zYjzmL/7iL/Hg4QO+9973xEHWaILr8V2P0WJ3bqyl6wQoGGIc&#10;70XcXEIvGSB1LfNM04rrWpqkjCcTJpMJaWQbyX0p7FybWpLMiAOclnhMGAoJNs3wymDykmKyQ6NS&#10;vvPhU77+7Xf44OEJj87WqHxGrzMap2n6gGNwYRQ2dt87+iAgretF18sYca3M0kyc9ZTob4UQ8E7m&#10;PFn3RMZAMWgLybwRkHtrAJ+GWF/9kHiaIEYkSqtLEGhgc8QCRte3tF0bAYFYbLUSXw0x43Q2ZTab&#10;0rue9WYt59f1KBUoIvhM8Li+g7jfWglTikg4EBaQuIwpIM+EPSt29peiJT62PzdNI+6eaA73j8iz&#10;gocPH5ElGZPJjE3V0Pcem8i5aJoO0LRdR2oTVBApGde37M6m3HnpJT766H0ePXpEmuUkaS4Mz3CZ&#10;4DvnSLOE8aiU1Nb1OCddJYSASaQtar3esFpvBPxBRZBqYPvE84+slz7mUIM+pIut8SF48jwHhN02&#10;rMdDQbEbwFKj6ZynyHNhK3UdRweHAmx6OXNai4mB9y6Cokiet82bpOint/qj4rp3//6H9K5jd3eH&#10;3d1dHty7DwiLLklEq2lgtQpAFfPnmC+hIEuEafb5z32WG9evyThShqAU/9M/+nVOT8/oXWC2s4fz&#10;geV6LfpZWRpBDTF82o7dyPyXGEGYYyaKlrfthl/+xX+NP/vzP4vrWj764H12d3eYzaY47/nWd77L&#10;t77zBgFN23aMRlLcWi6WzOdzAWSVsL2NjdI+0aFUvlq+e3t8AMGjgjCoXn7hBW4/f5PNasUrn3iF&#10;f/nbv837Hzzi5Zdvk2Q5k9mUAJxfzKlqMaLR1hAi42k8GaMUrDcbrBU3PR/vO5Sia1vSWEyWXFvI&#10;MAOOcJmjxvdFvSoiIKUU8T6GJEnIc3G07fuGIk+5enTI6ekJbSNOf9WmjneesOt0FKR33gmoFi7z&#10;xhCCXCulCV7GezxBEfOQ9fhPufh9f8aL+btf/D9/setazs6OmcwU092Our/Hb//eb/DcrSnWwMH+&#10;PnfvnjC7Yliuz1nOK/Zm1xml1/iD332XxUkCfkpTizVkIFD1HeV0SloUXKzm6EQCksSmOKepqsAL&#10;L3+G/au3abzFmYSgxSYdHemKcbGM0IGIpCstlstqYJn4rYhmiPoVSgk87ZzHhTYGewqjLWUxZlSO&#10;0THYDt7hY+9513tQYvGZWDvE7oKcakFPh9Mre+Slsus9Jycn5HnG/v4+o9GY0UTcqrSNAoyJtNeA&#10;fJ4M8oElE78jHoMg28Pjl2ilNtECeAtyyEX8vks6PBdZCLLJdD4EvvKZlxBm10lP99Be45xM+OvV&#10;krqut+2IXSuBnolB4ng8whoRJHZe2n5kko03SNzHYTKR6zWcvT+9De9/9kcCz+9fTIfX6sgwGw5E&#10;Jnz57IDQCAWok+e3n8twc8b92V6Dy3Pyg/txCfY9C1DJOR72RT5XPn87YcmeoSI7QT7rh33+8P3D&#10;5DvsVNyl+Ln/c9sPnh+4HBrDPsvnMAzqS5AKJSCulv1WcnLw3lFXdWRISHVCK5mciywnLxNW6wUv&#10;f+IOO7tX2Gxqnh6f0PcV5RgWi4doW/OJV47Qquadd96I1SfRFDo6OiDNNM/fOuBTr79CPjLcvPEC&#10;y4uG47MnGNNTNXOSzONdjzUlVs9QfkbfTKlrzdtvv8Gbb77B0dFVXnzhTjxgHZF+uQ3EfVRaQ8py&#10;xHg8ZjKeUI7EIWhoYWobqaJaaylLCQaGqoXre7q2Y7GYxwBRWvuapmUdnc421ZKmqWiamqqqaDoR&#10;3/RegPK6XtPWPfUmQEjpWk/fBcbjiYBAznF+cUbwPVf2ZgQ6gqnxqkKpBkUHdIRoNCFX1Mi8iCYo&#10;uWYohKZ8esZ3v/sdXv/M6xijt4GN64XxVlV1DJpkDgixxW+4L3QE6Z0Ten4IMBqVdJ0IXEtBQJy8&#10;hqpSnuc8PX5KCIHDoyNxHPE9T548ZLNZ0XUdTdXyyddeZ29vn6YVjaEQxCpcKQnAkiQV18DoNrRY&#10;LiIgJsDh8FprBPz30VUwz3Nh6tJzcvaIb37nG4xGKeNxiqdiuXrIZz57k/n6Hfavtoyna9KsY7F0&#10;zM/XtJUjzwzWemzqqNoVwVSMr9T05j62fIpSFYqermspCkgSTV3V5IXM8XmusYkmzzWLVcNkMuL0&#10;ZElZ5jS10P1D0GLf3YO1GToaeHjVUxQKZSrKsScvemxa4cKCJG1AiQuh1lLhtrrEqH2ePFBUy126&#10;ekpTGXzUVJHhIAyntm05OT7myZMnnJyccHp6KoG9EcaOj45EeVZiTQIE0kScGsVGWgK5uq6lih5b&#10;w1VkMIUQBOByLravy7zT9T1tIzqMibUC2joX3Z/keoYg+mZDi0TTivtl3dRbllzXSvutc70E797R&#10;NsIEExasOOHUjbSiG2tYrZaUZcFvfulLfPjBh3R9H+2bPaBxDvoIlCWJwfkanTTs7humM8tsN2dV&#10;ncXKeEee5YCnroQdEKLGjlKB2XSHECy7O9d44zsf8dYbc1ybE1xJ3yS0tWK9alnNa9brmmq9oa4q&#10;qo38W2+kxUhAZjFusUZ0KPogIPVnPv0armtlDjCWoMVowqBIA2jnSduaWX0B1YKTBx9TJpqmqnAY&#10;qg5ap3BesakqrE3oO492mkQlVHWDTTWZCZS6p/QO03XSTtV0jKYz1tUGkyZUdU1iExbnF+xNZ+RJ&#10;wmq+ZjIuaJqaJM1xOqGxOXU6oklH9JFBpWIrFlpEMgKKPgJyg37MeiUAFQoBd5WweNM03dqZSzAW&#10;100lyb3Ea8IoCN6jvLSZKm0YTSdUdc3FxQVpJuY5Co81in/4D/4H2rNjdn3H5164xQs7M9JqTeo7&#10;Uqvou1Y+G0PX9MzP52SFaNYkxjAqcpaL5fb+bjpH5yFJUgEabYtWMBnvEsoZ+699ivcuFtQmZbWo&#10;CG1sMeobDo+O4nwswEvfNqJ507Y0qxXNfI5pa2zXYpdn9I8+wtZLctdhvSPJChqvBJwyCVaBjoBA&#10;rQzeaDCKoENkFHrpWNCKoOWeHe/MmBxd50/efIuv/vEf02hL5RVt0PzVv/G3+cVf/jXSrCBJMlwI&#10;KJPQNKIRpZRFR+c+pQ2bSkTjTZKxWldUdUMSwYMkSYUNkkmr/mK+ZDyeUG2qmCwj6w9yTX/mp3+G&#10;ruv43nvvkloT2XWKIhetPWUsbGM1iatsdOcdWqPK0Uja/4JHK2kXVkrWex3b13XUB1IK6VvSbI0X&#10;EmPI0pSyKDEmwaY5vTIUkx3WXeDr336br3z7PU6XDbXXOJPRYVEm3Wp3DcPX++gIZm0Ub88IiGuv&#10;MQnaJJSjMaOR5C1EYDVNE/I0Jc9SsshYHeI5FfUFRdMymjhF5lUYiuHeE2KBgBhxai0SAAPbOsTW&#10;fYmToranE1ZT1dQopdCRZYJSNG3DZlPRdz3lqOTGzZvs7uziXMd8fo5C5BRc32OtRUW3Xtf3ktzH&#10;vEwKZFJIVDF+79oGIptEglkhJ3RdF4sfgc16QwjiKue9xFaD69tqtSEvU67fuMF0uot3gfOzc0ny&#10;vccoYffcuHbI88/d4O233+L09IwkSsP4qF3svThbe9+Tp5ZRWUTHdynsuViAMbH4JvGhOFQaHdvc&#10;Y1eM0hqjhIIh5/vyB4b4XUAfa+1Wa9Faae1L0oTJZMJ6vRaQikAWme5F1EVOrKUoygiuyXzpAqRZ&#10;yu7+LmmWSdfBdu6MlJDY9olStF3Dw4d36buGw4N9Emt5/OhRZKGKvrPWcUwHORdD8iJ5jRxOcI6+&#10;a/ipn/oJDvf3efrkMecX5zw9PuF/+P/8j3S9xwc4ODhkuV5T1ZvYyZPLGh8UPrq3hpjHEONWGwtg&#10;1hjBAvqGX/tLv4DGc/fjjyB4ZtMJeVZQNy1f/oOvcvfeA4LSNG3P3t4V8qJgtVqy2WxI0hRF1K8z&#10;keUd5yO5RrHY90yXk9GA61G+4/Of/SxEGaEXXrjNb/7mb9K5jl/+lV8hyzIWqyWdc2RZjgcu5nPy&#10;oqDDo63oO5+fn3F2ckaaS3vjUKgJMb8OQcDIELVCh7lOxpj8DJmhUkKIUSq2/xkd42mLkd5EtBbA&#10;OHhHUWRMZzOePH1K23nyfERVtTgnJjbWiDFCiO2EAp4JoE8EsQKxLXIYewNrTwk4q2TUQ8zdZcjH&#10;xBUw//l/+Xe/mKVjHj2+i0ofcPf4S0z25tx/+C6vvfYay8WS5WpD1ay5em2X+eKCq9eeY71pGRfX&#10;+f3f+R7V+S7GTzHa0IUGk5S0wVJ5x2o9p+82qNCgQiAES9Ml+DDiR3/6F2hVBukY56wgbbLvqDhx&#10;KmWEORVpr2jofb/tGwZECDECDb7rCU6StxCkN9t1nWhYKYPVljyK90rA3eIcBK8iVa4TN5Ak2/YL&#10;u20lQhGUjyyTgA89ymjyUcnZ+Tmr9YZyMmW6s0tZjiQ4b1vp9UzFOpIgN5caWFERDR3Aju3EFCcr&#10;GfSXTCgTK9Fq6HsNsi/bqy1XHBU/N8RFRm5mWZBFc0tQZxUdNZI0Jhhty2azIY1Cg5v1hibay5vI&#10;SkmShLzIhFIZBI3VSpgHwXsU0gdvtMH3DqILGgibR8eA8gd/QkSkn/2RGyvObs/8PTw2gHlq6Dt+&#10;BtUeJkbFJUtpAM0Ybpx4417eFOr7/gOEDjt8ZmRdyfkT1sYAlKmoRxG2FacBUVZyQ0bwRw3HJC9G&#10;id728G1CNY7HIfsup0hu5Hijbzc5Uyqi4UPCKJtUz2RIXJ7b4TgYgKu4X8HJtQtRMNv3Q9+7ipof&#10;ktZ1fU/nHOV4zOHV65TjCfPFmnv37mOUVE+MhsSWnB0v+dVf+TE+vvstXrhzgySB+UXFv/zSU164&#10;vc9Xv/ZVet+xeyVw5WDEj/34Z/n5P/dj7FxR0v9vE7R24rBiCzbrhkDDer3BWAimYrNZ8tWvfI08&#10;K/nJn/hp5ucLxuOx6BxMS0aTlM7VjIops+ksCtHKxN00TQRaBGCdTqeURcF6tcZHUGpol5rP53Kt&#10;I8PSe2nnrWthIjgnYqshyHzivadt2m3wVW1q+k70awRMd8wvzjnY36coShbLJQrNkydPSWzK4dGR&#10;VH0xaJVEocEocsmg0xc1XOL48kEowF3XsFjO+e4b3+HTn/4UN288x8OHjwlOoZUlLwsCjtOzE8oi&#10;J0QK/2gkrXM+inTqmBCW+Vh0VELA+Z6ua+j6FhSkqZVKNgJyLJdz+mj9XBQ5VbXm/OxU2pJ6Ybi8&#10;9MIdZtNd1lVN1bSURbllQ7RdS1EKm6vtOmmrrCrSzIDy0SXIDIMZ3zuKvCAER5IYkkRTjDL+6E++&#10;wtPT+9x5+Ra7e2Oq9pwnp9/lM1+YEpL3KCbnKN3IPa8CTx+1UgjRHqzHJJJcBdWxd0Vx5YqiSB1F&#10;kkrlx3uymKjneUbnAmWRc3Zec3Cwx92Pz9jfH7FYLtjbm2BMoNqsyAtL14rukzYB8GRZQu8rTBoI&#10;9CwXFaOyYL30pEkgzxTOrdGqpiw0iRXB3iy9SrU44PH9MfV8n2qVE1zOetWhKVGUPLp/zpd/7yu8&#10;8cbbvP/+Rzx9eiqaGJ1jvVlTVRvSzDKbjXGuRSnI8wxrZc5M04wszWlb0RwzRtG7jk21pI8ahUkq&#10;Tn9t17JYLTFGXPhW66VoXMXZ3BoJ+IL3VNWGqq4iE0Aqg9571mvZp+VyjgZm06lU9F3PeDzaBoY2&#10;Fkq00WyqNYvVQhhVUZekHBWcnZ1xePWQ/+r//l+x3qyo65o0zfFBgjNUB6pFKU+1qcjSjOWiocgt&#10;B1cOcb1jtluwXC0oRznjccJydUKSGk5PaqaTBO9kTSyLkjSZkia7fPMb73PytMeECZuVYbMKnB2v&#10;2Mwr1vMN1WpDvV6xWS1ZLubMz0+Zn51zfnbK/PyM4DoSq8nSBI1js17w2qt3OLhyRVpIBnFWL/pT&#10;ahDmVQqUx7Yr1MWCWeuxyw1JXtDnBWuT0jlL3wQSE7VzQqAPjta1BO3oug2+3XCwM2O1WGASKcyl&#10;meXJySlH169y/PSYgysHnB2f8vyN52iqmraW86aUR+PpuwZlFC4tqG1Jn0/pbAaJBauQTpMgCaQW&#10;zbG+a9nd2cEmlvVaWoECiJuY0uAhzwpMkm5NFWQdlqKfjrbu3ovAPB4M0lLYmsB4d8pyPmdzfkFu&#10;U8pxiTKBD773Ft/+ype5guczkzE/9tKLjHpHHgIpQOcIvSdEGYnOtWAVJ2dn7O3u4LuG2WjE6ekp&#10;Ni1YVy2dVzgfSFOLCi1W9wQUo/3rbIoddu68xnvH5+xcu0GvFcFAtWlwXeBssQZjmZQ5uVUkymNC&#10;oFnXtMsNzckp/uyY8PQh3H+fYnlM0rW0dUValgRr6VSgV7FabhCpC5sQdEqvoAkdVWhpfAtatFJt&#10;WuKTnE0wLLB8WPf8i29+l6VK6PMRLil46bXP8B/+x/8ZzgWC8xJLK01dNXivMFrcrvIsZzqZobWh&#10;rhsRpu+dFIdjHDnoiWV5QVkUFHnB6ekpfTRPqKsaY62I8GpN1zlG5YTXP/kjPH58zEcf3MVozc7O&#10;jPnyYuueXRalxFVB3Dx9BJi7rqNtO6qqES3K0OEQBpULgd57qqaVddXH2EqQTjlH3tPUDToCCzbJ&#10;wKacbzpCvkOlRvyP//x3+Z0/eoMum2GKCW3QKJsSlKHrXXTME6ZpnueMyhFKGdI0J7GptPPblMSm&#10;cm94UJFt1badSIwkAvKipOsDJQVsbTRZIcl8UIG8LEQj65lk1UV2VNcLy0zWe2FCBC/xi+sdbRd1&#10;rZQ4nLdtF5NTiT2KosQ5iWu6rsMYYXp1rWgxJTajyEXE/OrRVcbjCU3TsVqu6TqHQsuYMwlaadI0&#10;Z36xYL2pWCwXFEWxlRHoeymeuKgxm2XC5kYpyrLc3vuT8UQc041IBwTEhMGhSYuCtMg4my/Y2zvk&#10;xnMv0HaO5XJF01RoDU2z4fqNq9y4eZ2vff3roDVJkotWpxIwlAA+svNHozFlWYqUjO+ibleIZAZN&#10;33sWFyuapscoI/m50jjkX+J85bwI4ktBXZg6oKX9MxbpB7fDNJX29yHOL8cFSWqp21rilSCAqo2t&#10;8+fnFxweHQqj2PV4HDs7Y3rEjbXrRJM1BHF900r01dI0BQJFkfHgwT2Wi3OaasWrr97h/PyE5eIC&#10;ayx5PkKbDB87nzw+kkgkD1Uxz9HAennBwf4V/sa//Ve5desG09kYZVO+/JWv8tu/+zvYPEMbSzEu&#10;mS8WOO/Jkow0SdFBGDdKSV4sJA8lEgYBjNK0bU2WWXzfMCkMn/v0K4SuxbUt46Lk9u0XmM72cGi+&#10;9C9+l0dPTkEnBG24eu0aAc/jJ0/kpKNIEol9VLwWwUUAUQU8PcpE5r63GDJ0CKSmBbfhr/2bf5lv&#10;/OE3CQE+9elX+e3f+ZeMRwU/9/M/x8npCR99/DHrqua1T32KD+99zKZraKIURwhCDHr44BHOeeqq&#10;YVSMKLKCrmmlCwZFH9twJ9MpKMViKRphk9lU9HRDIM0yXASPdOx0ShIhyCirsImlajYCwKeRrWZh&#10;Wa+Y7kyZ7Ex58PAhSWJJU8tmVZHalKZqSIwVgFUJccV7MXOQpTeCY5GdqCMA5mM0KHltBCyGnJgY&#10;08RHzV/5W3/1i3t7B5ycPUBlD3DJuxxcVRRlgiLlvfcfg2q5fv0qWQGnZycoY1Emo8yO+IPffp/1&#10;yRTXpLRdQ9AOnUzZOFi1FU2zwuieEHqMtgRynMu49cpnuXJ0G28yXLBAArFZRXY2VgJCBKaGgxUS&#10;aJw4B0BgAKgukeetHXUnk2cI4lQmN1QuOho2xXnAa3Hx6Jpo7SuLq1KxSic7dIkgRPTPGJn0kyRl&#10;U9csV2u0tjRdF0VVpeKnFFtrT/moyFx5hg01TDZBLpEsFN4LWKfkJt+CG3F/AhCic8ZwbYdflBLh&#10;WhPb9fwAejhx7dIRle+6lsVyiffCBsvzXBavVuyElVKkSUqaSfUpz0SXqihybCL2o8N5H36Ggxiu&#10;TQhs4Z7tEQzn8pltuHb/a5uKYJb3MqE++74gJ+f7zutQIRq2Z5ldAlxtz6rs6/YcXjKmiECOAIWx&#10;4rH9joGhNLQzRpbaIE4XjzWEKGD3zDFIsoVc+eF1w0jfnqpLMGvYL/n6Z8ZNIAJU8ePkPt8eF8Nk&#10;oCQZv9yH+H2x7317zeL405H5laZpbOEUlkTf9zRdR5ZltF3P+ek5i/mcvusgOLIkIUtLVos187N3&#10;ePGlPbp+QdMsSGzJ53/0BUbFmLqu2NkpadozvvPGG0xmgd/+V7/O7Zf2+NHPf4E/+P1vohNF19dU&#10;VStOQmEl1UJjccExKscoZfnjP/oT0iTj53/uX6NpKmxiyMuMrEjJi4LxaIoxUq0bhJizNCXNRGdi&#10;MpkQQmC1WuGdo65rVqv11q0sBFit1pyfn3N2dsZ6s8YHAXhHozE7u7vs7u4ymcwYT0Y8fPCQi4tz&#10;qmrD0ydPWCyWsa0p0DTCQqnrDXmeb4O46XSGwrBeV2yqhtF4SpoUKAyu92gtYtNsVQkvt6AG5qJc&#10;w7qpeevNN9nZ2eHVVz/J3u4V7t99iHOB3d0dUAKilmUhx9s0W6aniQKMSkkVdyv1oKSCIFClCL+H&#10;IHOHidp6y5WwCPYPDkSrx/UcnzxhvVriopHF7VsvkGUFnZNkUqo2wvrp+35bXZS5O1DVVYznxBJb&#10;I0YDBGjblixNCbFtQGtF52q+88Y3cL4C1dP0K4xpWDcf8anPTljW30Xpc4oyIU0L2rbi8cOO4MTp&#10;StuASQyoFOc7pjNDngVWi5oyS+lbT9/Lfe6DIklT+r5ntRb9saZpSBNJzJxTaOW4OJ8zHmfM52vG&#10;44y+bwFpo1Aq0HYNWSlC//t7e9SbljSBUZnR9xWEDryskiGkaHWFRL/A/GSf88c77O++zuGVl5iM&#10;9kmTktWy5Zt//BZvvfk9ZrNdrl+7wY0bz7M726UoSvK8IMtTfPC0TQ1K9H9MFKjVSlxrlTLi4tcJ&#10;Y85Y0ewIQbQH+ui21EcHLWM0TdPQRN02mZ8lAdpsNngvbX4Da3dTbURrqhP2lIBeIvIq7aUxAhjm&#10;oiQVgB0pjNjEUJQlWS6iyHVTRXZXoKo2zBcL/uE//AfiuBbEASt4RaAH1aF0HxeOaFriO5SSY927&#10;MqPqLjg83EcpWC7m7O5OaNuO3d0S52A6mXJ+Km29Wk9Yzj1//Ef3qFYZq4Uj9AXrZc9m0dA1gb5x&#10;4GJhzYv2CX4I5zx929K1NXW1geDJUktiNc8/f4OyzKnbVhxXfZCg3Uurvxp4lcoz8jU7bc+4arBV&#10;RbCKJklpTUYIBnoBe0Is8vjgcMET1KUWket79q/sRRFeTbVZMZpNOLu4YDyesFlXjIoR9+8+pMhS&#10;tAoi3t7WFHki41srGpNTJyOabEyX5DhjRDB8AKfimiapTWA8EWHW1XolILkxqOhgptEUeYG2Zisp&#10;IBODFFyIbIlhOQ1BoZys1y7RjKYjlhfnbC4WjPICZTWjacFXf+9fojYLjrqGn7x5nef3djBdg3WO&#10;hIDxARPbi1HQ9A198OR5gdXgmob93R02m4qqbum8ZhMT5TTRhL4hTxQ6yfHlDqtkjDm4wXHVsnPj&#10;OpXraZ0jBEWRj1lUFU/PT3ny+AEnTx7R1BVWW3ane4yTjNI5Ru2GSbdm1m1IN3MMgSzPCdbQA51z&#10;9K7bXlvnA31Qwhr0jk45nPagRcDYe0WvLHUwtEnOWYB/8kffYpMWJJMdOp1SecV/8X/7Lzk4uip6&#10;ZF2HCkE0uLTFJhIfjsoxRV5ijaXdMmRbXC/FIIAsz0mTlDzPGY9GpFnKcrkkLwphIDcNu7u7KA15&#10;WcRiheX89IKm6fhzf/bPc+/+fR7cvyetW1oKRnkmLrPOOdJEBLadFz3Fy0hxiJEDKIdDirzaXFrJ&#10;x4fERZyAC542ugTLODBUbU/tNKO9q7z54UP+wT/7bd768AnJeE/01xDrxHUlbLDRaExelMJItbLG&#10;dr3bamCGoOh7eSx4xCUMFQEP6QoRuRSZq+QzAnXT4EOILZReXMKj85hWUlAzxpAmYnwhhaeMNMoa&#10;OBcdnKNsSoidEkSgzsT9GMCpEET/hjgvg5iTdL1oGoI4Pislx7NcLrHWsjPbER3b3rFarXExrtLa&#10;0DQteZZvHRdVZIN4L7GG91KADSFsWdwDEO160cnUxtD1PVUl7C5hPoEPiqbrSIuMcjTm0ZNjut5x&#10;/foNDg72gUDdbOj7ls9//nO0Xcsbb70tpAabRq1CkTeQ/EHGxGQypiwLFB7vW9rI8tWRbeOcSKK0&#10;reSg3sugCrJ4XeYOQ5F8O+5kLlMAJsb4XvTVhCwQ3Z57cVgu8kzWWy8sNJlVhTmqlSJJE8pRwWI5&#10;J0k0KE/rZKwMeYVWCqPEQEQhLnJZdEK8d/cjmnqNcw0vv/wiT58+otpsGI1mpEmBNqkQOAgoIxqA&#10;Q+4S0xiUgtXigl/+5V/gV3/1l1kuzoHAS3de4ct/8FW+/o1v4AhkZcF0NuP84gIf9SgTm2AQggdE&#10;Yx/hTm41jmxiAU9qNV1T8dKt5/iJL/wImRWdpvFoxI0bNxlNprSd59f/6W+yqTsChqbree75m6w3&#10;660+odZ2a74kQHGQaxJzyqAcWnsh0TiLURnatVhdkxj4tb/0S/yTf/QbHB4d8vIrt/nyl38fay1/&#10;5gtf4LtvvMHZxQXP3brF4fVrvPnu23TOYVO5H8uyZDQa8+TRE4y2tHWH6z1pksj6J4sbykhu6INI&#10;chCL7tYalBZHa4mfBMwaxq20Lwo5QmnRzxWnxERSCw0mNShrKEcleVHw+NFjCIoszUXKIi3o217G&#10;mxaCCEhRd5hfUQMWI9+rgscP4IzcAjK2oylV/GO7mf/df/R/+OJoNOL49C7BPmR6ZcVkpvnjP3mT&#10;x4/P+dyPvszh1X3u3TsjL3rqboNzgTwbgZvyx39wj/VZiWsSur6jGBck2YwORdW3dN2GJBX6Fyoh&#10;qJxgRvz4T/85vM5xQeOxKGVRUQtHK7m5n9nP798G68QhQQ9EemgMqgcgR4HrY+DsxEYVJVo1ZSkB&#10;upxUaNuOrmu2AoBJlosLSIgQtsxJBCILKQqiEa140zRlfjHfMnrquo7OGNLnLNWOZ/Z5cHKIvw8g&#10;ior7HqL7WBgeU8hljKCKsJDkdGiZCSLgIeJ3Q3I5gBlai8x8CDKpnZ2dcXZ6ynqziYwSzXq92opF&#10;rldrdnZ2mEwmkZ0gM6eOeiIC1FwOKGkNGhYruXlkYbkEUbbPxUv2v2X7wc+Q/fnTzwcuwUn1LDj1&#10;TPtffFLe8wzIs62YbReN7wekto8Pn7H9KHmtXCL5cgEB4zmKjw3VYOSsbK8fAyA07GO8tvLeZ8ZE&#10;fJ/s7vef1zC4Um3PhSDZ8vfwI++V74nfHd3uCB4dT9zAxArBb4EIYzQuiu8NegLL5QXe92RpStu2&#10;zC/mcv5CwOhAWWQY4zl+9B6TsebFOzcwdsXTk3t89NEpOzPF44fHvPzybUajkhfvXCMvHZMZTHcV&#10;ZZkx28v5G3/rl7h77z3quubpyTFFkZLYMZuNQ2FpqhZrUq7s7fHWm29y586LfOpTnyTPS8rRhCwb&#10;s9lID76KmlIKYrAoc4C1lq7rmF9cSHvrZr3ta5/P5zx8+ICLC1lQpZX3gOeee57bt29z9eo19vcP&#10;2NvbYTqdMh6PmEwmnJyc8PHHH1NVG5zrydIMH1lV1WYTA1IxWbjz0sv4IAmGBGiiu+RDIElTScrj&#10;9bsEXJ8ZQ3F8xEchtoe8+867sTqZ8eonXqPIxTEvSeV49cDqRMZg73qsEUFrYZWBtQlN09I7AX+S&#10;yOB0sRXYOS86HTYly1IWiwWnZ+ccHR7FuQWePn3MZi0MF+cCzz93i3E5pe0dHmkpCSFEm+nBlS+h&#10;j+1hXdfifS8LaACCCL0P9wdKApQsk7aATTXnzbe/SaDhpTu3mM4K1tUJq/oun3x9l9Z9TFF2lEWC&#10;72VOPH7c43sZ6zaRFkfXKwKe/aMJRakACYSN1VHM39D2HU3T43rHeDLG9Z0wcL2nKHKMIQrCBoqy&#10;iMciAu9Jkmz3XRtQJmB0QrVp8N6RZYrerfC+JUsteTojswdYdZ2ueo56fo1Cv8qNwx/n2sGnGZdH&#10;TKdXmEwmvHznFX7ks5/jpZfukGW56Bg4Ly17eSFBlg9bZlzf9VibRkFyAX/SNEdh2KxrAbKVkuKN&#10;ju0wWq57H40EmrYVtuwzbGAf2zCqqqLarEUzKuoHBS/uu3VV07WSdGyqDZuN3DPDmBzakft+0JiQ&#10;/W1aYUI0nViEj0YlRVFQllJ9r6o1f/i1r/H7X/4ygADcTthnRBOWABCEpVhXFTYJYDp8qNCmIymE&#10;zdG3nrIYAZY0Kbk4X0OwuN5Hm+eA6xPWa/jWN84ospTN2mAYMz+v2Kw6usbjWoV3cu4HtqxS8XaO&#10;TOC2bViv1jR1Rd+15GXOCy/dEvC1bwHRwAwxwVCorRqdcT35+pxZ16Lm57BZUfsW8hyTl2hvMYjG&#10;i7XSKilrRxRm7nq6pqGuKnZnMwiB1Ep8ttxU6Jj4ii29IbUp3jkmo5KuqcmzhKau5P5F0diCKilp&#10;0jF9BKhQwkhXSgJaZSxdjFnKciTjYLOWuTkGvtYISzvLMpS1l+zpGIvIdYxzoBr0JRX0Aa8CKjUU&#10;o5z5yRmbiwVplpGVKYGe3/3Nf8qo73hld8qP375BoYCuQXcNFk+qxTFMoHn5ETMZy+OHT7h57ZDl&#10;/ILlYk2Wj+gDrKP+nNYKgiNNNOloSmNymB0SZldY25RQjrBFyWQ6YxzlJ5I8w2ZiB+6ciyK6c06P&#10;T6FtmJjA2G1QmzPU+oJmcYFSiqIo6L3DRS0j2WNZJ+T3IM5lkecQQmSBY0QHC0tjU9o048OTUz5a&#10;rKAo6ZXGKc1/8J/8J/z5v/iLMudbI6XyIBomSZqjjRghZHlOCJ71esV6vaZtO9q2pWmFxWGsvMZY&#10;KYoOHQ0XF3MIgSzLti2/eZHRBQGc0yRntVpho17dz/3cz9J1Db/zO7/NtetXhYUrwVp0lYu6jNuA&#10;R8KxyxhW9FlcZGEQvh841vKAnMWogaaNgFOd1+hiQm8KfvN3v8K33/6QYHJUWtD0DpVm2CSha3ts&#10;klGORmiTxBhdQJlLUwkxmMhim3pRlpTliCzPyYuMLI86mWnCaDwhSaWDwUQwzTmPtZmwkiI7KXjo&#10;OpFDcb2AgsYYrBYmT57l5JmAVQqZX53r6DspYtuo6SM6niJlIsmnbDbeg6JXJYUmPzgPRkDMOWG/&#10;BwLn5+fUTc21q1c5ODhAxwKUi6L0fSwc9k40T00UZe+6jrIst3Ha8L4+mvdoY1gsFtvi16ba0NQN&#10;o/FIpFqQOWO+mFNVK5zruXLlCnmWcX52SpJYnrt5Q7SJesfrn36dJ0+O+fjuXZS2GCstxRL/D10w&#10;wiSeTEuKIsOHHte3wnDzYsqljejVLVfiHE0E9pRWhG3+J/HaMD4Dsm6GocgdXxCGIoaWboaB3eTj&#10;Y3meS3Emsvt07IjQWpGnKZvNmp2dGV0v7fDOObS1mDST/YgriLVJNBiSnLEsC1zf8uGH3xN3bRN4&#10;4fbz3Lt7l7b17Mz20DoRht9wPDoCVUrFwknUECSwWJzzn/4n/xEH+3t8+9vfxGjDrRde5O//d/89&#10;73/wAT6I02oIMJ8vUdFJO7XCshtaVOMXyU/MhYzRaCW5x2a94nOf/TSvvnyb05NjqqpiMp3inGOx&#10;WPPoyVP+8a//M2yS0vuAsZbnn7/Jk+OnrNfrrVNxksR4E4k5ifeJMpqA6DcRtBgaBY3VjqY55/bz&#10;1/ir/+Zf5jf+2Ze4dnRIVS95+PgRN2/eJAT49hvfZXdvj1de/QQXqyXfffNN0FJ0DQT29/cJPvDk&#10;yVOsSairmqZqAM90Ot5e/4FfIaCUpSgK6rpms9lQFCVaK6qqIs+LmI/LKBvIJSp2/aDAJEaALaVA&#10;Bbn2Tszm9q/sY3TCo4dPUEozGk1ZLlaCRVgdNcMH0o0UjPRg4BTz1+0MHLtXZHxLhw/P3APb8w2Y&#10;v/nv/a0vnpwd0/Zn6Owxq+Z7eFb0ruHwYBebKj766H32difs7I3YVCvazjGe7NKuMr751Xs08yn0&#10;Oc47sjLDhZRN09H6jt612MTEoDCh8ym7+8/z4iufpXWapgsonUCQCUDaoQb8939mUzyDy8qKE4Ks&#10;MHrI2QJbppPz7hKgChJYZFlOWZRYK8wt7z296+hcR+88xiRkeSHCYvoSUQnB03cdvu9IjEHF9rY8&#10;z1nM5wQfuLK3J0E8slACeMUW4BhuKFkgheEkk9Uzx/NMCyMRmBp+YlaGIjKtngE2pOotE3vwsviG&#10;AbjQisQm1LWIPKeZOELs7OyQWMt8vqB3Qo+eTCZMphOyLJOEBVl8hJ4ctUeG44un5xLYkcV+2P/v&#10;OzY5mu15+d+yDZ/x7OcOictwTn2IDK64haH6HsfKcLPEPy5f+MznDtdl2G8Vg2nkvt3uh4oHun2d&#10;fAggIr4MSVqI9qDxffoZ8XqeuYbb3R4m4Ge24btkDAj76nKT4IBnXBTiWY7XJy4c8d9hHy/fPmi9&#10;xceUPH95vuVaD+Bl09S4riHgWa7mBMSOdblY4joJLrwXC95RWWCCo6k3fPZzr7Ha3Oe551N29zYQ&#10;HO+/1zAeaT748H0ePnnClb0ZT56suHKQk2SOm7cz9q5v+NyP3eAnf/YzXLt2wP0HxyyXPWlSYhOF&#10;tdC7hqauUAq+851v8xd/4RdJ0oK67qk2HU3dUxRZXChFFwQlQHLbtsznc46Pj4Ut5RwqSEB1/949&#10;jk9OmM1mfPKTr3H79gtcvXqVvb090jSh63rqphUQpe1p4znq+468yHjy5AlNFP821lJVldjeRwHW&#10;vu9ZLBZcXFzw0ot3WC2XHB4eSfU3zaif6SuX4EzYLQPwvJ0D4/WVak/UkfKed999l1FZcnZ2jjWG&#10;G9evxwVsTdOK0HvTip6OBOo9KgqWOi9uVGkqrqfWWtIsuWwHju01Q+BmtCHLJbF48uQpt2/dlmQl&#10;TXj48C6r1QKjFFmWc/XoOmmas67bGPzF+zdmCmmakGUZRHtw5xwBT1FGMU4XyPOCEGA8Hkcx9ige&#10;rzWPn97no4/fBdXStCu06UBtsPmc2y9lLDfvkaRrslT2OwTF2UlH38p40oncg03jAMWVKwW932AT&#10;jdZQNw1N3VE30gLbOQG2jDa4yDx0vdwXq9Ua76Vq1bYtaarpOtFK1FpEb/u+xdGTJJIApTZlPC4J&#10;dPhQk+eBxJSk5ip0V2nX12lXdzDuFWx4kdBdxTUjlouGtumkBW+9ATT7+0fcvPEcZTneJmbeI2LO&#10;KKyVAFNFIDNN01gAkuqx0YOQvUNrS1mOsNZGRpUUISQR11udqL4XgVthQ0UgIQrLei8tJkNS5L2P&#10;ulTS9tq2LV3bxnso31YGrREhXnm+o4nfNWguZLm8TinROen7nrqu+Of//Df4+OOPMUaqirLPRLOV&#10;ePN4Aahc79EGNhtHXiTUXYVJWowWuv9kuktTObpWsVl1WFOQpLmAopsKpcbc/3jJ/KLG9zm+Leiq&#10;hPlZTVtBXwf6JoBXBNEW2LIC4qIpc2+MZfquZbVacuXKDp/93OtRg0Ta9L0XYEoNrSGxmqxdT+lq&#10;pqHHrpekocVmBpNnKJvhehHfdV2H0gNoIUSuEB3DghNNuMXFiiu7u/S9I0kzjs+WXDnYo2k68ryk&#10;b0X7o29aVPDkqaWu14zLQtotraU1GY0t6JISnxX46NimtAYtOieivyar0ng8pveOTbUR9lRMCo2W&#10;tt40TTFRNDYucrL/QdZ5pWIFM7I6gnMEwOQCYJ8/PaZersmLjIOjfd5+45t8/Ma3Yb3i5+7c4qVJ&#10;juk7rBc9pzSyaJx3lwCVl+9yXcu4SGk3G4xSjEYTVpsaZVLazqGtRhNIjMKoQDaZcd5AfvUWJ06x&#10;MglnTc3JfMFqvUEpS5rm9MHR9B0hsnpsUlDkI5T3tBdndCeP0MunZM0c21eY4MmLHB+EYeqcuFez&#10;ZXvL/voAXkn7F6KYgQmGvvdUnae1KXWa83BT8Y0P7rE2BlWOIbHcfvkV/sq/9W+xqRsCwqyXmEcY&#10;tzYKJQs4IWByVdfRua0ihEBircwxWSZAv5GkKEsz2q5juVxQV9JOXxQFOzs7PHryGJNYArBebYRl&#10;VpRy76rA669/itnOjD/46leZTKckVgSgJU4OosUXW5O9l3g4jhiyLCVJhSGTJKLhRIji+88U6AKB&#10;pu2wWUaSFqzbQMjGzGv47T/4Bg/OVuh8xrLumC83pOWINC+kNdVYppMpSSrnx5iEvCiYTKaXiWMs&#10;DjrvRDQ9Ms0k3pOioOs7QtRgJI51a8W5VseWyrIopSikRAdGRV1R72IrkhJWBfG91gobe2gdSxK5&#10;H62VFsK2iXOsETdj7yUuHIprwlQVNpWKjPwhdvTe08R5fGB1WGuj9p3luZvPiRA0sFqvUYiGYJol&#10;KK1omoauk1bQIdYY1hJjTIwRcun6cD1JmjKZTIaJgMQKk1lraStfLBd0oaMYldy7e4++79id7VJt&#10;KjarDVf29pjNdrn53C3e+96HPHr8mCRNybORtFfGNdt7h/c9NtGMx2XMb+U4u74jeAEflTK0bScM&#10;qi4yTZQwwwVcuQzFL8EDyRlkTh9yKZl1hvhfRbd1iR+E/GETaa9smvbyvfJhEotEXcOd2Q6LxULu&#10;RyWsR9EvE50l/GVx3QdPUaSs1ise3L9L8D3T6ZiDgz0ePLyPVobJeAoYvB/ywKG9T75/mI+1grat&#10;SRPD3/27/znf+vY3+dpXv4bScHxyzt/7f/6/mC8WBBS7e3ssV2vqqiGxieyfFSaTDy52gERkJp7H&#10;Ie5VSpwYXd/wo597ncM9cfQtRyOyLOfR4yecnp3znTfe4lvfeYM0K6jbliv7V5hMJzx48CAWSKM5&#10;gk3kOFQ8miizE5QSzAEvrF0nTXdadZweP+KXfvEn+Lmf+Sm++603RbMuM3Rti1Ga07Mz6qbm5Vde&#10;IStL/uRb3+Lp8QlFWeKj5tvVq1eZn8+5uJijlbT2Bicxt1KiBWsTi0fiYuckdk/TlPF4zGq5pu+l&#10;BVVYZsKINEbY7yaaDGkjMaix8pwxgsGYxGCszAsCHwT29vYAOD09x0RwvO97fHCR1TkQH2RdNlrk&#10;SPQAVg25eiwmDfnKEPtf3gCXv5q//u/+zS+u1hf04ZTJ3gKdnZBkjueeu8XF/Jy2X9O7hizLQXXU&#10;TU1Vt0LtU7t88w/vU52P6WtN7x3KKurGcLZc0fgmCi8GHAp0TtNa7rz2o5TTQ5pe02OkBzTIjuqo&#10;73O5p8/s+LA9U50FQbNVvKklYZJ3+dg6IhObOEXJBCttAnmeRyqftPsE5cURom1puw4bkyStJdBR&#10;8YOHwaCVIkksLgbJznkuzs/FDjTLIAbgIKJ08Y7dTiySZF4OfJngIzQXYmvc0IYVgRCGCxu5cSEy&#10;YIbnh6rKUN0gAi5d17FcLplfXETNkYyrV69itGa5WtG20qqTx/a96XQmnx8/d6j2y/HIBCyIdRRe&#10;e+Y44u7HyXUARobHxeXxf8v27LE/u33/eYznSn7bvuYHz9t2i+f6BzfZ12fAowEUHACkZ4C373/P&#10;5YIQogbVsD37+mf3RfEMOBUiqDW8PsS04Zn3xrVMgpMfvKmfGRcCesoFGL5HxXEn94tMJLJ4DPsS&#10;KZjb1yt0tDMdqvRNI2BOVVX0fUOWGJTyXFyckyaWPMlYLta4XiyAnRPL13FRUG82PH36EJtuuHEz&#10;5/TsLoSOG9d22N3ZZ2dnQjkx2MTwzW++x3RH88Yb7/L05JRitOCtd9/m+Vu7nJ494Nf+yk/zh3/8&#10;TSbTlnV1StutKUdgLYzHJY8ePmZnZ4/XPvk6ddXTe9jbu4IaKsZak2cZbduyXC4js2ODiq4o1WbD&#10;2++8Q/CB559/nk99+tPcuHETraPmTWQRWiu6O9ZarJGAoWkbVqsli8Wcsii5fu06n/rUp/j0p1/n&#10;tdde44UXXxTtjVT0N5RSjEYljx8/xlrL1WvXWS6WsYoqJgsqjustsPkD5gBxVYiillJxV0oCoXfe&#10;fls08BLLRx9+yGq1wnnH2fmZAPfxfBgji5RSwrxSUYzUO4dNhM2UZRlZtIvuuw6tdJwLY9Afq111&#10;U3P/wUNeevEllBJ770ePHlBVK+q6wjnP/v4h0+kuaCsCsGW5bQlrmgZjhJo+HE/f9wTENQcUfeek&#10;qqZlfKZpKhUtBZPpmPOLp9x/+D2Carh2fZ/dvZJ1fUxWrLh2MxD0QybTAKGl73qSJOfsuKFtwSYK&#10;Y2PPvhLHpulOCkqEwYtSgE4djQOMtbStaDXM5xWjUc5qUTGdjHHOic1z8CI8G+cFu3U9IVbPBfhL&#10;84TFxZrRaMRqNcdYR5KKU5hRExJuEernCfVLZOp16G7SVbuEfkpwGUU+putbLi7mWCvV+q5zGJMw&#10;mcw4PDhkZzYjywvyLBOgKrKStDLUTSvaR1mKMRbNZYtD8LL2mSieqrUAlVW1Qcf1wVpxvFHRycVH&#10;rbWu7+naFkKgbcUJyvVyXXsnrkfeB7q+o6kb0cCLOmh2AGZji1WWZVJ4CWG7LtnEkqTSDjIkRCcn&#10;J1RVxT/+9X/MZr1GadFWQUmxRm0DKk0Ihq4T3Q1JQEQb5Wd+9ke5WD7h/Hwl9xiB69eeI3jN3t4R&#10;WqXszPboe8d0ukdwI9787hM0GV2VU68SqrVmflrTNYGuCYReo7Bxbo/ze5zzCWLjjhKNLdk8N25e&#10;46U7L7DZyHGouCbHWVzmhsiawHUkzYa0qVGbBapZoRD2Q5KWBCVAj1KB4KVlKRJGJNj2sgb53rFc&#10;tGSZtDp0zpGkmrqpyPOSum7J84JHDx6TRcHmarPGaHBdKzERilZZWpvT2pyQlQSb4rUV3amYHCsj&#10;uizaWMpoxLCpqhjkCnKltYg1ZlmGjnGX97HNH7bnIv4qxxDnJlRAZ9Iqefb0mG5TMxoVTKYlv/Ol&#10;f0p3dsytMudnX3yeAzrS4DCux3gXWTSybhojQXfvZE0ssoyzkxNeuvU8Glis1iibUXWOzklhZ3B7&#10;VniK2RXOneb665/nSQfpwRGj/QMcmnXViNHIySnKSOuqRxG0JU0LVIA0eGbacZAFpm6NWp4QqpWw&#10;57SJxhwatKaLwJwAHXJaeu/oh/U9AlQhKJTJxEl7POUCzXvHJzxcrwmjKT5NeXp+wf/pv/gvSLKc&#10;1aaiaVq6zok7mBukC0TWwFopaPZdF80QxFjBWkOWZSSpJc+liyFJU3FBjG7YQ1tnkhjKsmTvyh5Z&#10;lnO+WNBEDZ4sy+l7x+7ujrCjgB/57I9w6/YL/NEffQOlpGXRBZnXBMwUwErGS4yNYiGx76X9Uday&#10;qLsZECgyxqs+jk2lE1Z1TxMSzuvAl7/+HY7XHaO9q6xbR9V6gja4oNBJBmimsx3SNI/zaApK03WO&#10;qqpZbzZUdU3vetpOCl1t29JFc5a+73DO03ViLAMhijivRYtHS6IscZwwIgRoEkFlm1hsKgYxMo/K&#10;/WaszAECOg0FBCWgTy6tfwphIRotQNYW2I85xZAzDECXxLGyPqiBYV1LEQwlhSZhBWdorYUhqTW7&#10;e3vs7OwwGo2oazknIXhGI2FSOudwvcQ0Njr4ytopgvVdJ8wlAd5EcwdkTtVaWDASD0HVVNhEAMOL&#10;izkff/QxWhvG4zHLxZq6bmhaR9s6VpsNdS26ajqyimWTAkGWGcpRTmJlzpa1TNhrOs5by+WKxXxF&#10;1/XymMzW4ly6zfW2p3Ub70teE3MQJcVtpUQfNkB0TpR4z8d5rigKlDb4Xsa41pGdEiCxlqquGI/H&#10;dE3DYr5gvliwXK6iS6+wd2wiDGq03MuJtZydnXJ2dkIIjlu3nsNaxaOHjxgVY9K0hCB6Wyrmgj70&#10;Amo8k3sQPH3X8tKLL/BjP/YF/uk/+SecnZ5w4/p13n7ne3z1a3+INoa269jb3+f8/Bzv5FomiZiW&#10;yR0bE0ulCEFa7yTPVlKcxOP6lit7O/zkj3+BvdmIF164TQiBJ8fHPHj4iNF0xr/6vd9nvlwStKF3&#10;jmvXbtC5npOTY4yxmGiWZrQYhA0FoCH+9gEBy3TMfYPBKI3v19T1Bf/pf/x3uPPSLd5/932qquL1&#10;T73GBx+8z/ziguvXr3FweMi6qjg9v+CNt9/CJAlJkdM76Ug5Ojzi/r370tnVxjY9pfC9p+nEfXs0&#10;KkFLYVnidoc2hsl4QpImLJcrtNKMRyOa9lJOIkRDmJjRorXCJnLPGiPMbJsYMAFrLFk6GNt4rl69&#10;ineOJ4+fMJlO6LqGqqlASaut2o7ry/GrYsFC8hclUgJxTVURq3nm5vq++8H863/tL3+xKA2Ne8zu&#10;0Ya9I4/SHVlW8Fu/9XVe/5FbXNnf4XvvnWGTjqOrBzRtx3K5xoQpf/TlD1ifFbS1sFe0NaBGLDYV&#10;HR3GgsMTlMGrHNUlvPa5nyLoEU2vUTaPImcRSWMYfMOOxoDj2U09e0AxyIrgiHduwFa3CXLfSy++&#10;LJg9KAnAi6KUwRitygOB3svCUdU11trYAjQAIFIhJ0hbQt+1ZHmO94HECuD19OlTkkQcNYZ+au88&#10;/UBHRwAECfIvwRX5/EtIPQyvjzOMJNYyiLbvUxFgiO/3URxUkiah/pqYSLdty3q1RCmYTMQ1TI6h&#10;2wpWTqZTxuMxAalSboPgONC0iSKkQQbikKgguzhcmD8136ofBFN+yCX9X9u+7/3PPPbs+ZP9itdq&#10;+7xMYDK24mPPfIbMo/FGGgCd79vfCB7Jm+Ud8QC3rxlAnjgmhVo/tFj+wLEPQFf8fQATfNR8GoZ9&#10;GF4bgyl5vfx83zFtnxLgdXh8ePmf+v74zABGDZUWRYgZikz2OjIDBWwbRL3Focu5Dte3LJcXzGZj&#10;Ls5P6buOo8NrNFXNerEmSVIGyrBBEkPvPYlt2N9XTKcNBwcjjLacHJ9x7949bt7aIy9Knrt5xJWD&#10;KS/cusPebIyyPSapme2MOL34iBdeKSimx/ztf+cvcXRUUndPOL+o6Lo5s9mYK1cOefut9/jlX/nX&#10;0TG46l1P21aSgDrHeiNtRNVmExlOEnDdvXuX+/fv8+lPfYpXX32Ng4ODeCKFdTUajSmLIrKhxA3q&#10;+OkJ5+fnrNdStUiShPF4jLWWyWQik3yWMZlMuXXrNpPxhLv37gojJeqUzWZTjo+fsru7R1lIVbUc&#10;jS6tpp+ZK+T6SMJ+eTPJvaCj6KY24nz1zjtv413Hwf4+VV0xmYz41CdfE3vlVASehXHVy+KUWtq2&#10;2Q42F9sjbLTa1lrRdsJeybKctm0liAviMiMCj4GHjx7xyiuvoJUmsVpc/NYLFvM5Xes4PDjiyu4B&#10;be9JUml/qDYbUIomstiCF2tc7wdQo95Skn1sTcvSjM16jU0sRhuKIkMpePud73B2/oAkC6zWp/hQ&#10;YZKaw6uGg+s9ngeMRnLcaZIBlrOThqYKJCmYLNB1YveN8kx3cnZ3R/jgyPOU3nXUdUPXQZoLOBaQ&#10;tlTXe6yVOf7ifEWR5+JImCZRp0ic40JMEKraie6V1tRNzXQ6k3WGniwXVpjrU0I3I9S36Na3CO1L&#10;hO4Wyl0BPyG4jLrqWK3X27Wjrlv6LhC8Zjyayv2XCFA1mUyYTmfMZjuis9aIWDxB3OPyPCNNM7Qy&#10;WCtCoVlaxERA1tsBtPSx6j/MNcGLs4y1YlmukGSl70XovI0MqK7rqGpp6fThUkuk70UPoShynBM3&#10;vrIUPRu24JIkUzaRlgQXBFQaKu0heKqq4tGjR/z6r//6Fvx3Xhg/Ml/GuTRIsKuCBJ9t2zDbmXB2&#10;tuSv/bVfZby74cnxCScnNScnc95842NWizkX5yuu7F6lqXoSmzEqdjh+0nLv4wvOT1pye8TTRxXN&#10;RrO8aHGtwrWgvMGSyBys42pwGXdviwIhMjiSxPLCi7e4+dx11uuVsMAic0FcoYbmPllHcI5CezLf&#10;kXQVplmiXQ8+kKQFaIsLMt+3dY1NUsLQ1YS0fUcBQ1CexaLi6OohAYULAiCnaUYdndl2ZjM2qw1l&#10;meG7lqLIyJIYT4VAi6E3Gb3JCFmJszlOW7yKFVYt61CPtGXlRcF6vaapG2EKIEGOtcIezfIMEwEq&#10;5xyS5sVA6Jm1eYiFhodtJi7IF8fHuLohz1Ocb/jyb/8GedfyC5/8BK/ujJj1G1I8rqnxbUtwDmvE&#10;Icp7L6ymmOSv5udMy4LJqOTxoye0rcNkBRerjTDxrabIE6yG4HqS8Q5Pas/Rpz7He2dLunJKowwk&#10;qbhhZQVN27HerOidxwWFTQt2ZrsU1uLmp5TdmnG3IF2fkjZzSmNAWzxI8B9b+3yAMLDKAZQWyQo7&#10;xNoQetEN6pRlFTRrm/H++YI3Hj0VzTKb0aL423/n7/DJT3+aBw8fcXxyyng8QUdgNLGJtDvGeLko&#10;S0IQNzMfHPP5BXUja6wAyD15njGdTkkzYS0Za6ibmuPjp6RpKve7tRRFLsVxazk7PcMYK4ZHWm2L&#10;qCYxaGN48c4dPvHqq/zWl34TlCJNsug+K61OwQuwoFGYGPs4H+Q897E1MBaCfCwQehD3NhRoS107&#10;QlJwUTl+72vfYuUtFDM2LfRB07vA+fmcw6MjdvausH94FaWETeZcYLFcUdetgJy9F2YN4pLWReC+&#10;aWRu7Dppi+x7J+z1vpMpOjicFzff3rU432GNwrmOptkAfivYHZTMH3kurVyEIPN6LPx0XRdb9zQg&#10;mrTSlm/QWm3n8QGAko+I91UsQkoMOxTN5N7TOrb3RRBLhp+wt6rNBuf85X3etmglzJmXXnwRbQyn&#10;Z6fb4uF4POba9etcXJxHFoiJYJ3ERicnxxSFFNaXyyXVZsN6s0YpRVkU6MjGKsuSxXKxBR4mozF9&#10;3/P44SOsFWZwYlOePj1lf/+I6zdu0PWO5XKDMhZjElzsDPC+J88SJuMCY6Rg1/ei6aSQLpYQ4OJi&#10;yXq93hZ24o24jelVBKO0Gdpln+2CEOkOogGT6I0JizPLJN8MMTdsuw5rLKNyJGZfvUg1DJlACNIG&#10;prVid2eHarMRQLTrWMwXnJ/PqeoGF4ThLuCUQRvFyfETlosLetfy6qvC8n/8+CmTyRSrU2HrbRmx&#10;shaLfpZGKSnqEPP0n/jxH+POSy/g+o7nbt6g7xxf+dofcvfePUwiUhK7e3ucnJ6ilCZNMqy121bN&#10;gLhpBtQWnAogYLsiFkdqXnzhFj/zUz9OYjy7uzt0XYdNc67euM7+4VX+27//39P2TtpLteX6jZss&#10;lgLYZZGxPdwnEntf5pJaRQYVIosixSGD1RrnVkwnHf/X/8t/xt7hLh+88z2W8wXXrh7xta99jcOr&#10;Bzx/+zaznV1+/ytf4eT8jOOzM7KyjCYNjiLP2d+7wkcffQRB0TZi3hOcRxtF33m6vmM6GZPmsg6G&#10;GH+HmFPu7u7iesf5+TlplpLnKU1TA1LUS5MUP7iYRoAq4CKoLXp+2gpbsO1qrNUSt3Yth4dH9H3H&#10;gwcPmU4nNHWFj2DrwNI02si6Hc+X0RptZNwPhaUwrEsxpZbze7mGA5h/9z/833/RscKpJ1y5VjGa&#10;NvzGl77EC7dfRJs1ewdjVus51qbs789QGparNVmec3X/JR58UHP/g44y2QGg9R5jJ/QEGldJcqsU&#10;6IS2gXx6lZde+1EWlcckI/owOI3FwRwRygHY0BFweHYbgsrtgQxiOwg13nu3FfrrY+81AQlo4gKp&#10;Yr9+UZSo2AepraF3HVVdR8E5R57nUVRQkFatFChNtamoqjVFUZBlGc45AbmCp6pqsixjd3dXBnek&#10;YQ5V32eBhGHQS0AV+7kjtRcE4JFFXaokIMDQMNkN6PmwYMj5EhQz+MB6vebk5DQGlSlFnlOWpSTo&#10;6zVlWTKdzSjyQtggyVAteXYfZOIcBpUe+vefqZIHL5OgTLlywodr+Owm1y5ONP8LW4jgzHYQ/5Dt&#10;h322DxJlf/8zxFEf74T4uZfvl++4vB7Pfn/8PU6Oww347GviH9vPDf4SoBpeN3z+lgUTn9OxAqJj&#10;z74amF1BkOftd8jJlO8alp2hNQS+D6gbNhWpqDyLcQUBp7avif/pSAUPsZo2JA1KxdauRPR25PsC&#10;bbMGHApP22xo64bUWsajCcvVGmMEdc8yYZ6kSYo1GU29YjwKlEVL25wzKiTBzYoRy1XN6ckp3/ve&#10;ffI88J1v3iXNND7UNJ1iVIoDxWyvYXc/ZboLVw7hZ37uk7z2yX2ef/4q33vvfdIkZbWq+MQnXuXO&#10;y3fo+xYfeowWscTFckld1yLQGa/+2ekpZ+fn7O7s8NnPfo6rR1dJkiQmgdL6lGUZfd9xfnHBxfkF&#10;q9WS3onAaVmOmM6mTKdTirKMYESHtQJO9b0TZohzXL9xg6IoePjoAcELY7OqNnjvWSzmsrgMDBKb&#10;iNmBEcefNJW5xjmHjjbYMicF4THGa6aj8OHDh/cIwTGbTXC+Z1SWHF09AAV5UaB1YLG8IOBpmqgX&#10;6Dv6rsVYYVaFuPiBtAb1fR/BdwEQuk5aqdJMAj9jDQ8ePBAK/3hE29acnR6zXFywXq8oi5LDg6vs&#10;7OzTB+i9p4kir8TWwW3LgJfF2IdAkkol3JqE4Ik99nIvFXkh50uB947V6pTHTz8E1TDbHXH95hU6&#10;v+C52yWj6QKvHmLMisSKEUffB85PO+pNYGe3RFvH7t6Ys7MapQJp5hlPMtGPCg3GyjycZJa26/Be&#10;ArKm6UiMJTi5FqOylGuioShS1uuKohSHPGmnUIxG0o6WZanoAhlL09bkuaV3niLLoJ/Qrg/x1Yuk&#10;fJKEF8Hv4foEq0XAtW0beidirM55+s7jnCJ4jTaathVHxIEFqJTCJglXr14lzwr6LlbTIzMpz0qK&#10;vMTYBIXeMheyNAeIWpSpEDbiBGOMVB6HNUICPGH0ZmlKWUrbzngyJrGJtKWMSsqiJC8kMNZaM54I&#10;wGusMI26rpO2G4TxNazhSiFsAyfsbh3bT3R0BPzKV77Ct7/9LVkvo9OMc73cLyHEdmmFaELKd0tC&#10;i4C3dHzmc9eYTD0HBymjcaDINU0TODvreP+9B7z77n2ePJnTVZp7d0+ZnwXK7IinjxqePNhg1ZTF&#10;eU1TeXyvUcFKi18QDS4V79uhSqsAF4FuBXRty1/4i3+BNBNrcVmPLvUgFXx/xRJQvUO7BtWuCesL&#10;bNOQ64QiL2mcNAYoIDixaBcxDQEs3HY9j8Bw39P2HbtXrtA0FUUuicQgdtxUNV3rGJe5VFubGhvb&#10;qVzweJtAmtOblM4Ii8qbHKK2ixkcSKOw83g8YrkSPczhWhKDXnwgsQlpnsV4LF4zhSRJ8TyilBQC&#10;ox5L73uKUYHrWlbnc9r1hulszEcfvcuHb3+HQwKf2d/lhTJjElp816CcQ0VxXB882lq62C6mtaZr&#10;G1KjKBJL19TUVU2SlSw3DRfLDSZNGU9GONeSGCXzQjFmrnP2P/lZPl615PvXWLWepnPiWGssNrJr&#10;kyTBK4vWCeMs52BUsp/CuF1i5k9Iqwty1wLgsfiYnDiIAtnC2BgWfx+kAEYi56lvReuPtKBSFrW7&#10;x1PneePBY46bDp8VNEFz7eZz/MRP/zT37t3n0aMn4pJXjtjb22M8nqCiYYVNpBXcOdENdK5ntVyx&#10;XC7RWlMUBZPJWMASY2haYcymScJ4VHB2ds5qtaIcjej7jtFoxGhUsmkaTJJQliWrxYLgPXu7u2Rp&#10;Qt93KK0Yj0tWmw0Hh0d8/kd/lK9//etUTSPtX9GUQcA0i46xNiGAFit00V2MmkoxdhVHTE3nAq2H&#10;PhjQOU/P17z14QPWTuFNgU4KnDL0USR8Z3eHg4NDeg/Hx8cCSjUtXd8j4ZUWpzZtIQh4H/DUTcNq&#10;vWGzqVhvNqw2a1arNfPFksVSgI7VcklVragqcZ5TysU1WuzsxW/aw1bAWeYK1/cE7zB6YF4G6YgY&#10;Cs5B1k1jRM9os9lIESsWIYwRAFKpS5BxiKm7rgWGuVWA8xDlAmxkbQ35io6AqbA+JMb0UYPKREby&#10;eDLi8PBQYuOtq2sV29DimCZE4fHYzaIlBk6ShK6X751MJrF1UDQekyQh6CD6PHnB6ekxiTGUZUG1&#10;2XB+ekaair5o13navuPKwQFZMWKxWG0FoQke51p2pmOmkxEBMZUitk96D3lesIhjv++leCXHKK2q&#10;DI7eSnSaiPmIFBkvcwzvB624GMRHjaaDg8NoIhJZgrGQN51Mxagiirl7BICQ9TnQNQ3T2QwTtYlC&#10;zEd9LGgtFitOzs6oqg3GarquZnFxzmJxTpIafuRHPs3733uPpqnJkwKCsApBnNy0lnkGFQGKEFl+&#10;3tG1FT/1kz/O3t4Ozz/3HPt7e2hj+N1/9XssVxuC90x3ZgQ0m00l67CSY1MyyaHiWjCkRHIvKayV&#10;+Ti4Du87fv7nfoaf/LHP07VrtFbkRcne/j7j6Q4PHj3h1//pP0dhsHGePLp6lZPTE5oI0HrnyVIB&#10;x+KKKtcnjj1hjIEiCo8HiVX7bsHnPvci/8a/8efJdOD0+ISH9x6yuyP6uFeu7AvwZSzvf/gBvZci&#10;TuN6ggKtDTvTKcF5Htx7KMCmMvStsDoJUTM/wHyxYLo7wVhNYlNhPUZ3cWM048mItms5vzgnzzKy&#10;PMX14vKtIzNMiCaaNE1AeZJER13KDmXkC5NUnHmlkC2F44ODfbqu4/j4qbDyOukuMEZjTSLjORbV&#10;1dDtFYuLDLFOxF0g2v4N+aiKZzkEzL/3H/0fv6jshk33IfnkhHxUc+/+R9y+9RKd27BYPcVYyJKS&#10;+/fv4QmcnBwzmU6pVxrjDvj4nQ2hy+h6R1YW+FCwrCoaV4mLiAKHxXWWG3deZ//aS1SNQSUlvYOg&#10;xLJVqUvns8vB8MzgiD/SIhapdfEAB0bIcBFjl2OcBKVNxntP51pcLyczSVPKYkSe5xCDmhCrAnVT&#10;U9cVWmum04kEQT5gtFTqm6ZhPr8gTVNGI9HkUMiNY4xoUpWFCPtpI84InqhFNFyKZ45pOyE5oSwr&#10;FUGK4RCJQAMCPMhcFYNbmd8kMItq/eu1IOSbqqJrOyaTKTuzaXSZqbDGsLu7F1sR5RwSAROQ1rMh&#10;YZT58xKgGl693e/4mmHhiM/Gz/3hm7z+//dtOD8/+Nifelw9M8iHHy6/cPh72H957LL6s33NM5+r&#10;htbB+NnDtgWO5ATJeYjJww/dBrDpB/ZZguyBURevqLrcP/nu+J7oIiEPPXNP/ABTbdhnuVxDKwsx&#10;+Xq2KnD5vB1cRYaEM2ofgFCEbWTQKAWub2ibir6v0MpTbZaEENjbvUJdNbRtJ/uiIU2Fddg2PYd7&#10;M06efszhQcmoUITQAo4bz12n6Rp2ZhMODnLGk5TVcsFolFA1J5xfbEhMy7vvnDAetzy8f0YIFcoe&#10;c+Ug4fz8Ab/6q7/AzZtH7OzO+O4bbzIZT/nCn/kC88U8irQ65vMFTXQVCgSapuHi4gKbJNy5c4c7&#10;d+5gE3H6k6BVWtraVpw5T05Ot8CTiTa+ZTGiiGLrIRCZIfX3aeqsVms2GwG+jdGMxiWPHj4URgTi&#10;zuK94/TslMQmjEYlTdti0yy6n8ZWsCyVyX+49ttxGytsg56Y9oTQc3p6TBqBnb5vmM0mXLt+OLyF&#10;NDNoDevNnK6v0dqTpmbbPpAkIo4anmmx8e5ZLSIRMl+vhZE225nRO8fDh4+49fxtppMJ3vc8fHCP&#10;xeKcpqnJ0pyDgyOKYkyalWRZTmKt2CBHNo0x0rMv4J6MwTRL0EZs5oNnG0BsiwCuJ02kuvr05D5P&#10;T+6iTY+1nnJk8WHFC3emZKNzAo/Ii57gerrWYZOUi/OOvtccXZ2R5T3T6YT5xRqbKPb2xgTVxRbD&#10;DptIEcWHQNv2Ioqq5Z4Zj8YsFkvyLGM+r0ksON8zny+ZTDLarmGx7DDasd5IUrBatYxHOU3TYhNF&#10;WSRUdUXwFuVH9NU+vr5Frj5Nrl+h3eygVSGtYoRtCwuI3kjfi8ugdwLCbDYrsiyRNbDrSFIRkye2&#10;QcxmM/b39wFF20jLibD3EowWzRNrE7pO2CQDgyTLpJ1kqNAP4ClxDhpApmG8ituXIkszirIgSzOM&#10;NuSF6DgJ8KqZzWbbtabrO7pO9BXyXM7RwGYZ2lSH8ZEXIjjcNDV1XfP3/t7fY7lcRsaRVDuFFfos&#10;OCX3kOs7tJFgOhDoOsfTp0+4eavkyv4O69WSttuQ55YsN1w93OPmjevs7+0RHHz84QMeP6yweoe+&#10;Lnj/3TPqdUJqZpyfrenqgO8Bp8BJIWN7Iw6/xYKIiut917WMx2N+9ud+Ztti7b3oDIUg9zwME/2W&#10;S4TxoEOHdRtstSStKxLnIWjIMoI1ktj6HhcLMXApGeBjW6YPgbYLrKuK/YM90kRzfvqUPC/ZrCvK&#10;ckS1qRiVBYkxbFYLJuOSzWpFmkVWD+CMpTcpjU5wyYjeZHglDDsdizk9GhOFXtebjYyFQVA9XDp9&#10;WmvJcgH9vRfWb0AKCWKwM6xrcd2ObZMSoHcsTk/ZLBeMJwXvfe8tzu5/xK0y4xdefYX90GPbNaEX&#10;vR0fhGHTdr0IXvfCIk7TBLzH4skSQ2oT6qahalowKRerDWleUJQZRIaqQqFGU+rxLrNPvM5TZzDT&#10;PTplRKQ7xo/KCIOxKEdondJ3ntQHRqHjaubpHn9I8/hj0maF6Vu8B68FzEYrlDG4ISyJ5yCSM2SG&#10;sArX9ujYFFMFxUpZVmnKm4+f8P7ZHJWPcCrBec1P/ezPc3pyRtf1rNdr9nZ32dnZ5WD/gMPDI6aT&#10;GcZaKQ4Ex2a9IkkT6qbm6ZPHdH1HnueMRiXGCkDc971oyDmHirIei+WCrm0ZjUcx9pb7YjQqqeqa&#10;IgqId21DiAUaj5iIFEVK13m6rufGtWu88olP8Pf/u/+O6WxGCAL4qmhFH2WlAEnU0BprpBgzrK29&#10;8zgUDk0f//Uq4e7DEz6495jaKTqVkuQjVlWDDzCZTjk6OiLLUk5OTnjy9AQfYDyeMNuZsbd7hd29&#10;fWa7u+zuXGFnd4+d3T129/a4ceMmB4eHHB1d4+aNmzz//PM8//wtbt96kdsvvMjzz93iKGpfDuf4&#10;9PSEk6dPOTs/4/z8jK5rUDpElqq43hqrabuWuqmldV9HnatWHFJdFLu31shoMZI/dJ0UhYyWNqoQ&#10;fNTulWtwuS7Hjo3o4iv34wAeid6viTIrEnPFuDlu4uIXGVxBHKI3VYU2mp2dHXZ397DWslxK3CYA&#10;kOg5FkXO7u4uNrHCvh0KGJ1IFCilaRrR11zM54TgSTMRDM+zlEcPH9D3Hft7uxweXCEEz6OHj1gu&#10;FuztXmG6t8fFcslstsfNG8+zWIhEitKQJpbZdEKaJHEtkvXFOdEk0kYLoLgS9lSIGp7EOXYoCFyu&#10;PjImwzM5xGD2FLyA465tmcymvPraqxwdHkbwbkmapqAUrutIrCWP7Jiul7+H7wlRxD4xhsl4TNs0&#10;dNGQxntAW3HGdp7FYsFyOafvapp6w2a9ZDIZ8dxzN/ngg/fpuo6iGDEZ71LkYwIKH3qCko4Lhczb&#10;iiF1cWRpws2b13GdsH+yPKepW/75b3yJJrK5ruzvs95saNvYzpvnJPZScy2oyBL1w2onW9eJTiTB&#10;EVzL3/lbf5Of+LHPc3L8kHfefpusKLj/6Ann53O+9vVv8PU/+mOy2BI5Go/Z2d3h4aOHEhtFIHaI&#10;/YfrIqziId8axPK7OLFqFIEQ1vy1v/rn+TNfeBVrZY3/5je+SWJSTk9PKMoR5UgcPHsfOD47ZVVV&#10;KBM1FYG93R0W8yUXF3OCl/G8jRXiPC6SRY6gPLPZDkqLzncaxdObpqIoMnZ2piyWCzabJePxSEC0&#10;vo+AVirrgRJyDkr0N5UO9L4DDTbRMR/waB2wiZhT+AhSnZ2dspjPGZVjVpF9Jt/hSG0qn60v9dbk&#10;FMZRr4jnUH6k0H45NxMC5hd+7Ze+mBY1XbhHy0ccXSsjjTHl9OyMpl0xGic8eSwixC/duc3Tkwuu&#10;XNklt3tUFwXf+sOHNBtF3bRkRUnvMi5WK2FQqYAylt4bfEh59Ud+Epvt0LoEZXNciAn5ds56JsmO&#10;t++zSfeQeA+vHxJvFQ/WD61S8WIrZTDROhYVxKWi7+jbBrTYU49GI4yxOKTfXGlF09SRmtlTFJJE&#10;mQGd1EKdXMTEVymoqpq+k/YF770MgFR6zo01Ilg5MJ5iUBX3PAIGl+wZYcY8AwYNxxIr0taK1bwg&#10;y3Ll+66nqmuqqqLrOrquxRrLzu4u+1cOyPJMhGWbBqVgVJZMZ1OZ2CJbaji//6tbXGi2r90uPMME&#10;Kw8Px/OD2/8sgPO/sP2w/fqh+xsBnuE5FSfJy/HyLMQkrxdQ7tlHg+xliP/GPQ7PvOoHr83wru2n&#10;bMfl5efKwvND9jsCX9vz8gw49adeu60cyAuffe5PvUcpeQ2DNtVwvWL7YazXK0WcXC+FGCWRlSBm&#10;eL21JoI2hiwxONew2SwiQLXC946D/UNAsV5vMNbQ+54kjRTxvmU2LpiOEs6OH3P16AqKFqUdVb3C&#10;WE1eBJxb0rYbUjPm6tERRZZw7eqMcbnDziTh2rV9iqxkOs2Z7np6t2bvSkHXL5ntZDz33BFplvDt&#10;b3+XX/gLv4zWOfN5zWYlAJGKla6mrkEpDvb3uXPnDru7e6KHAxBkPptfXHBxccF6s6HvOhKbkESH&#10;u77vGY3HjEfiOtI0jWhFxPbfTSVJctv0Ip4ZQCkdHWekdSkgVc66rrZj7fRURNn7SJ1PUgGRQxiY&#10;bZctwjoKDyo10MqdsIJUQCnPYnnOlSsziiKl71uKIuXataMoMO3QJuBDS12vqOolLnQkiZFr73vS&#10;JNK3kTYOqcoLWDHMb4MWwnx+gfceaw1Pn55w/fp1ppMJiTWslhcQei4uzlmvN+zt7nPj+nO0zgNS&#10;XSf20Q9VWJS0GgNyXVSg61sSK/pIWSpJat+LhpHW0vallGK+OOHho/cJNJRjy8HhDKUrnn9hDPox&#10;TXuPLOtQQeZq5wMX5x1tY5ntpuhEkqqTkzVdF9i9UgoYa0THwpihnVhq1tqIi5sxhtVK9Ke882SZ&#10;puuE9aI1JKlcs1Ep5y9LpUK3t7sroAMBa0TLZjotUCHHcpXV2R6+uk3GK4TuKkbtErxUAJWCELyM&#10;zSRDYfBOtFUkyR6q6qIV4yPb1kShWRdbPEajEbPZ7FJoN+q9FIUAkUmSSiuDc/ROkhtidVcbIy2g&#10;2zZUGZMyPwpTK89S8pjYBC96T0orcY60sqbWdU1iE2azqVQ+o1ZNmqY452nbdvvZEtAJu89YQzkq&#10;BDyLa/iXv/z7/NZvfUl0InuHsXrLvEIpAeO3Ip0Bkyh616BUBLzSgrZruXvvlFc/cZvxaETXV2yq&#10;Net1Rds09F0gTUfs7x2RpVM2K8vqQvHe20948rChrVNwJatFQ98EQg9qUANHSSU2xjkyV0un9TCH&#10;BxeYjCd84Qt/hs1mJUFpZJE9sxhJJTS6JwUXxPo6dCRuTd4sSZZLTN3ie08yHeO0zDYmeDrXb9dB&#10;+X6Z//ve0bmeznmqxnF0fZ++2ZAnIqo9ne5QbWoSm7JerijzlDxL2KxXlEUm7Abv6X3AaYNKS2qV&#10;0qdj+qQgmKGFQtyInElJspy8yNlsKolDo96Miuw8Hx1DsyjCLknpsNbLa0GuvxrYVEEA3KzI8G3D&#10;+ckJ9XrNeDriu9/9Bpmr+MR0xBeOjsg3S0qpp0S3NYVXiiTNtswyY+MLfI9ra6ajEevlktVqTTnZ&#10;4XxZMV+1KGsk+caTWsPOzg61zVjmE7or1zhXKb6c0Adh0iiQ1kukWGp0jF0DpF1DsjonW57AyX2S&#10;zTkjBWWSEpSl8Z4QC5TDOfCRhS3nReQfIEg7bN+LiHNQNEmKm0z54GLOmw+fUmsLtqSqHS+/+klu&#10;3botTm5aU2TS8jUZT9jb3SPLCwAxU7AG13e0XYvWhiePH7OpNuzszJhMpnjvuLg4Z7PZxAJwLexg&#10;rVlvhCWjlWI0Hm3j6MViTp6L21xdVeR5znhU0jQVbSuxrA9eBNpjfL7ZVOzv7/Nn//yf53d/93cx&#10;0U0KIMSOijQmvcLmGbosYpcDUjR3AZRNCSal6eFi1XK+6qh76JUFben6nizPuXnjOpPxiMViznK5&#10;wPvA/sEROzu7TCZTirwUBz+UsE2iEInE9AbnERMnIhsizbBW9KqMEcfD6XTG3pV9bt++zZ2XXubl&#10;lz/BzeeepyhKgnMsVysePnzI00eP2FQbnOto+46ub0ULGGEbtW1D2wnzDiRMHAqPxgij3xhhPtnI&#10;+lFbcfDIYEzFrdHa6Pga2/fathP3uphT6CjATGTwuVhY2LKEhoU+rvFNXdN2LX3XsVqvGI1Krl27&#10;zmQyoe/FLAXENdJFF+GmaajrKq5r0q2SpdLq37Yt08k0uhOLSUZZiKPt+ekx4zKjyFM2qyWr5YL9&#10;/T2ssTx69IhlVTGe7GwNWa5du8Z8Psf3Pd71FHlGFiUjvIvr6wDqeVguV6zXlYA/sQgdBrLIDwOo&#10;kLl86AIZNm0M3vWMpzNefvllDg4OUEqMScTtdtAR9LiuY1yWhKgZa60VVz6gLArwgdViwWQ0Ji9y&#10;qrqm6520fTvQMYYQ8ew4x/U1zkch8cmIDz/8AI1iVEzYmV0hS0sxZvA9RNMNYQciMa3vca5jPMo5&#10;OtxHEZhNZygUDx484F/8y98WAM45jq5d4+T0TBjz0eHTDA6SSoAOtzWDumTTee9IrQbfkyWaX/7l&#10;v0iRW44Odjg8PGC+WPGvvvz7PH56zFe+9nXqtiVJMzrXs7+/jzWGpyfHkp9phdXSuaCRtdr7S8KI&#10;UhpiYVAp0T3VmMhsWvLv//t/nRvXZ4S+Ik8L3nnzPbRKqNaSmxdFSZrl2CzjjbfeYlVVmDTFK1nj&#10;Dq/sc+/uPdpG2Ep9J0W7gSWt1CVjvW46jDWkg8FDzOOc62m7hul0zGw2Zj4/Fx1AI9iBhB/SfKmN&#10;lvgndkyggrCpMoO1miw1aC1Fb+lSkNjLaMv169c5Oz2j3rTMplNWqzVGWXEL793W/RIlLGf5vqGI&#10;JDmonNeB5SebQh4zf+Vv/1tf3LSPmextmOwtSIuODz58yunJBS+9fIhONjx8dMJLL97h8HCfoAKe&#10;nmv716g2ivlTzXf+6AmuS3F9QKcpXZexrDe0vkYZjTIJPlhMvsOdVz9H51Kcygk6uVxUI6gkA0Bu&#10;2+HfYcEdgl2pBg34aZzk4o93TlxbIsCjtdBYpU0mIqzBixOZl37sUTkiSVJcDKh0FN6t60pss0Og&#10;LEekaYbvRQvKWsN6I+Li1iYijDxf4JwTrYSYSForPaJDH7EispO21VMJ5reA00ATdfIaOQ65QeSm&#10;lEEsP1oAg1i56LoWrTRFUTKbzbCJFZS860kTaa8QwWRJ4vwz+gzEATH8PPv39vd4xp99PcN1iQ/+&#10;4Hv+/7X9sM969ruG7dnKww88AdvjuPxdQJzLN4QIEMq5l6DuEjgaAET5e/is4W9k1P6pVefZfRz2&#10;+U/t9+Ug376O+HnPvjZs/xf/fnZffuC6SYsfwqiJ91UIYhYgmlAScAxKC0SQUmupmIkrSXTU6qQi&#10;FoAQPGWekiWazXqB9w0EF3ubpfK7XK9ASwCYpBkhOEalolqf8tKt52lWNSp4btzY5+ziCfPVGdPd&#10;FGsblNrQtQ3nxxVdHfje955ycbrBtR3vvntCUWy4d29OmngWyw2bzZzVZsNieY/JNLDanPD665/i&#10;63/4bW7e+CRtU+C7YquDRbQd3t8/4ObNG+zs7m7P25AELeYLmrqmaVsUREZkQdd1XFxcEEJgMplQ&#10;liNCCKxWaxaLhegStS1NI7oKwrzacHJywt2797h79y53737E06dPWK+XojnR1qxWixg0BhbzBdZK&#10;BbGqO1QEpCSw00JLjq0tMifIj7SVBlCOgEMZz3x+ytHRPrPZmPV6ibWamzevs1guadqGtq/p+5os&#10;N3jfsl4vcK6V+bHv0VZHFo20nGhtIKitO91kMonnVESdHzy8jwuOi/M5BweHco6KnKdPHjGfn9M0&#10;NUZbruzuc3h4DZOI84yO7Ig22kcniVT+eucuqcIRyLM2ocxL8qiB5b0nS1OUCpRFQd+3PHz4ERfz&#10;R3hqPA1FaVC25tr1lKQ4B/OULJPql8IQgMW8x/WG8USjk44sS6mrls3GM9vNKEeJ6A6YjrwQsE5F&#10;LQ+izoi1VgCvvqdpWozRNG1DUSQCBnoXdQREk6ltpfV0udzgvSKxikBLUYg4bVtlJOoW1fwahf00&#10;RXKHrplgzUTEW2NhQymNNSl5PiLPCkDaYfu+oes2FEVO3dTbZESAVJkHiiKHEGhaAW93dnaYjCYk&#10;iehQSYuHuG/JnCjJRwgCJva96IGkSSrW7vE+slGTTMW2OWG/SLJijLCmiM5NWumtQHqeizOTc6JF&#10;Ja0+420SFIIkSTbqLPZ9T5IlZFlK7wSAqqoN//V//f/g8ZPHMLTMxbZbEbzdUkzinOuxCfSuFoFQ&#10;pHVeoag3PR987wkvvnid8TijbddoJUHgfL5hfrFkvW548uiM5dzw6MGGh/dW1BtLkR2Ay1gvW1zn&#10;CV5hghEmU0Bm+KAuJQuCAE0yH2mI5gOvv/5p+r4jeAEDXZyL5Xx4ad0xMUD1AUUCtKRuzahbky+W&#10;pE2PVYZQ5Dij6PsW7T19tCof1ocQhcV719O0jWhjBMfRtQMS7UhUZAloizUJbTQ1qDcbxmUBocd1&#10;rayBRgDcPkBICjakNLakNQXeipOqJroppjlpJpIJq/VKWvi0tAio2CIjAJWhHI2k9TcyFlARjIlx&#10;F/GyhghuoSEvMpqq4uLkBN+3ZEXCN//kDyl8y02t+NRkwr41uFZiw6AMSgsQcbFY4KL7UbXZUNeV&#10;FGnqit3ZjIuLC9IsB5txuljRo8jiXKS1J08NaZazUobJCy/T7V1jaUtaneOCJjEWq6OeyHYNNwQP&#10;1gdGoadsV1T33yNbn5G3G+g6vAt0PtBFhqtzAirqqAGkBgOgoXiIXFc5rxZnEvq84EnX8c279zjr&#10;A7qYsK569nYO+MxnPweI0QURCFVKXNH2r+yTZ9GpTkvrXNvWANR1xdOnx0wmovPz8Ucf8c4773D/&#10;/gOePHnM6dmZFHhGJZPplM1mTdt2lKORgBpGc3BwSFVVnJyeMJ1MmEWHtixLmYxHUmzuOpz3ZJmI&#10;rXedo8gLurZjNp3xydde4x/9o/8Jawx5Kk5gGk1qIvNFeQFvgiSm3osgdVBaNNJMSutguW6oe8O6&#10;1dS9RxthoN66dYvDw326tubRwwcslheU5YjZzi7rTU3vJLG2SSosExe1wSJQ4X3Ysuf6Z5/zEjsJ&#10;mCV/izyJp6t7msoRvGJUTrl29Qa3b7/Iyy9/gqtXr6O15uz8nOPjY85Ojjk7P6barGnbGu+cmC9E&#10;cXMV2Sc+FuaUiSZLRoofNhbCjBHHrq7rt3OuUpc6hGkqhYeqkq6TEPXh+l7GmjZSCO86WXOT2Fql&#10;Y5wq+YtoW4bgSdKEEFtWtRY5luvXb0QxfQE3Zb0VlpS0GMn6ktgEH80f+l7A97ZppYDnHJPxmK5t&#10;OD15TJGnrJdz1qsFRit2d2ZMxlKQOZ8veHx8wng0YVSOaOqGV+7cocjzQZUMjRQRxA1Vck6jLV3X&#10;s1yuqKpalpeY58aIXqQ3to/Ito3fY8wvS5Ost8V4zKuvvsr+/gGuk2tlo5aiCObLvNdUG/IsxRgd&#10;i62yyBmtGZUlaZKwWiwxSm3Z7uv1RsBWJ0YaPsbHWWpxfYPrW4xVHF09pG0bHj96SJpklOUYgqFp&#10;eiFoeNGcVloREDkQhRdmle+YTEa8/OKLjMqSvCjYmc343vfe55vf/g5KC3t2Z3eX4+MTfNRKSxNp&#10;6wyxDXXrph5BD4isxxCwRv1/afuzZ8uy7bwP+805V7+702aebCqzqrL6ui0AEhJFmxKlkEMOm6ZE&#10;05JClG057HD4L9Ar/gCFHxyhUISsJ0X4QQo1AEiKBgmQEDsQBHAB3L6vysrK7vS7W+1s/DDm2ufc&#10;woVIWaFVd9+TZ+991l57rTXnGPMb3/g+7NBx984h773zNtvNNVkibLbjOycc371PMZnyd37r72JS&#10;MUnqh4GH9++zrbesojSJ9+K+LOvxWIwYr4xSqGiqojRo7W+6vwjMpor/8//pLzObgsaS5CWhBx0y&#10;Xrx4ybauOTg8oppOQRv+6FvfwqJQJgGlqKqKvdmMTz/9RIDNEKWB412ios6s3CsKF91F81yke5RW&#10;0vJqVASkB/YPFmgDl5eXKKWiTIiYFkjeKOypNDdI/dmT5glpnqKUJ8s1SUKcJ8UxcujFvdqYhHv3&#10;HnD26oK2aeM46fFO5iylBIwPKna+aYlrRGLObn17ixgxToIBMP/Wv/tXf6V355y8odj0P2K5ec1s&#10;WkHQLPZyLq6ek6SBxMz49re+w2w+5fPnzygmJWVywNVrxbd//zVDYwgYlEnphpTG9ljVgdaiVKMy&#10;5of3OXn4Dr3L0UmF9aBUtOVGaO16xya6uQgh3iBjgA3+hh4fh3G8eNJ+4kV1PZ4gCc466hzIPR2o&#10;mwY3DGhjKAphSCkjCYI2eicWPE6GVSULIq2lpSQgtpld13FyckJVVZHZIHo1xP7hNE3l3oqVBBWB&#10;IaF9ykVRkf1g4oJHwABhUY37Gd87/p3sI7YDRkaDML1yQqSTyuJV2izSNI1uMrHdYpwWvwCW3P73&#10;F7cxOfniJtdCXrth6sj7Ajfg1e79f3IX/8zt532u+jlAjx8XHl/YxnfJd7/5d0DOq9xbEhxudnBr&#10;3yNz7xawuDuP8U8UMiDlkG7uWW4xCuQcjff2z9lGcCnuQe0m5Pj+MJ5juD02xtdvn5NArJrG94z3&#10;Ud91WCsCnH0En5yTdifiMYvgZkcdK5vD0BNiEtE0NalRLPam9N2GvqupypwiL1gtN+ztH7KtawYr&#10;yUUIKUoNaLXGqJbCJDy+94iLs1Oa5pxHb82pZi297Th/vSXTc9Ik497dx8znBcd3A48eVSwWJXeO&#10;SyZVhh88i/kdVquO6dSwf6B4cG+K11uqKsXaQFsnfPbJmkcPv85mKUlvWeTMZlPu3LnLnbt3olaP&#10;paoq+r7n/Pyc1WpJ13ZopckyYUKqCBwvl1LRnc6mIkIZ7/W+70VHKVJo63rL5dUVTz/7jE8//ZTT&#10;01MxXjAJB4f75HnOxcUFv/tP/jE//OH3adqGwfZ0bUuapVxfLzk5uYdSCV3fR3BIFvqJia0xSkBq&#10;pW7mRkWgbWuGviHLNRfnZ0yqAqXh9PQV02nFw4cPGSLzqO8bwFJVOUmiIC68Q2xHHoaB4BWKVJKC&#10;IMl0mmY7podW0kZgErE/vrq6AqV4/MZjFvMZZZFzevaKi/NT1usVaZJxeHjM/Xtv4NE0rejj6ajH&#10;JhoZwhJRcRGutCbNDG3XYIyAQFkq7KrEJOImRZDKbpJgXc2r008Z7JasUBwezfDUHN5RTBc1Xr0G&#10;JdbWGoNODNeXlhAM872cJBvI8pwsnXC93OJDz8HBhLatSTNhQo3AoSR2iqGXxRNBYWNbS5YlVJVQ&#10;nduukzZFnVDkOVonkYUmYuRFnrPddlSVErAqNaT6LquLOWp4m9K8jwl3Cb4iWINWWWRJic23FGOS&#10;2NIui4JhaGjaDX0vIBIx6bfOxlYImStsL61L3oueRvDjnHXDShmLKiY6I2ktbakhaujBGH9jjIqV&#10;YIW00oyirXIfy984JzpMSZrQNA390FNE8ddxwTgMfWRTFZSlOLwR9yNtfyVVVWKd6DTkecYff/Ob&#10;/I2/8TfFOTDmBXo0O9lN4/K7HKTH+x6l5J5DKZz1OAuJylhe91xfX/H2kxOqiabp1pGNEOhaS9u0&#10;LK9b2ibn6ac152eOvgHbZwydpm+dAFQuiOParfbCOHPHY5E53cW21jGWf/0Xv45zIuqqo6GL251r&#10;Oc9aKYwGrRMUGfiO3Nfs2ZbpekM5eAyKtbdkswlJoklQ9HaQOAgE53F2dL5TWO+kcBcsd+8dU6Wa&#10;brvGmJS+t+RZLuw0pckTA8GRRbfKNIlOQUoxeCCv6HRJrSfYZIJP8jiPSSbuk5ysyDFJwqbexlxM&#10;in0y1uR+EbbcRNpQnei7xCi4YzXuAJmAsJi0pixz6vWKq/Nz0SpVlp/8+LuYZsOfe+shXz8+IutF&#10;rxCT4FE0Xc9qs+HyehkXpqC8Z1JV5ElCpiA1Gu8dXe/Y9paL6y1ZNWG+t4dzA6mBMk8pyoprB0cf&#10;fYXNZI+1KRlMDhjyNBWGvnMEgxQiTIpGY+xA1tdM+jVVc03eLsltR5GkaJ2KCkpkEg3OYr3HOml3&#10;EwB7dLIW9yRrxRAh6ATykivv+e7LV3y2rOmSlNYpsrzia1/5OgeHRyilyEyKVtLqH2Kr7GQyZT5f&#10;UJQlQQng2dQ1bdNwcXFB13XkWc6zZ8949uxzzs/PaJqWeluzXC1Zb9f0XU9VifmCjixOay1JknJ8&#10;fERZlvRdz2p5DcB0MsH2PdooqqogxNibGGlxGfpBGAdKnj/Y3+eX/+yf4R/+g79P37RyDYPc5ygI&#10;RFHn2/ma1jgfUCajHwLn1yuW6wZLis6nWCdAyIN790iM4uLsNWevX+90s5xzXF0vxWk2k4Vu8NG0&#10;IjIgnfPCRB0Ghn6gaVq6Tl4fJ1znPLYXF7+R1ei9uIAGqwleExx07cB2K+64i/mC9977kA8++ID9&#10;vQO88gx9zeb6issL0RaysU21H0S3z+1cVGWcaK2l9SuCmzq65Vlrd0UYCNTbDd5Lwb6qKtHz1aJT&#10;uSv0x3GoYmxwUbMzy8b2otgBYh12EH03FZ3AhkHug7Fg3Pc9k8mE+/fuM51NxZV8udytm8bvMJ5b&#10;0ciTlsAsEyc4rRV5nrKYTzl99YKzs5dcnp9Sb1fitKlEU6soCvJqSm89r169pqlrJmVFUzccHuwz&#10;n05JU0Nbb/HWkaSKwXaE4NE6oW07ViuJuwFuuc2NwEqc7UcAHZm/b+fvEqs908WcDz/4gJOTE2ES&#10;aQEGQgQZu67FukHWjn2HikYSWmv6QZ4X1qdnMZtRZBmb1YqyKKmqiqYbaHuL0ikeLSYHePquZega&#10;vO1RBB48vM/FxRmr5UoAkXIKIQIQsQiujSbg8UGKKzq2cBujmFQFT955O+ZFGe+/+x7/+B/9Y559&#10;/jm9tRRlSZKkXFxeMQzSuTTefwrR6goqxNpOnOMjgUDwg0C9WfHBe+/w5psPeevxQ+r1Fd/4xjeo&#10;ux6vEh6/9YTf/Lu/TT84msjIfPPNx7x+fcq2rknSFOc8RV7swBP5KbkQMdZEHBtthBlPCAQ/8OGH&#10;j/irf/Vfh7AhTxUMntOXlzz95AWvXr5kuVxRTSYcHN9hudnyze98F5PlOKXQScJ8PocQePH8JVop&#10;ghdQOwQleYOKxazYWqu0AJGDtWRZSlHkCKvdkWUifB6wzGYT7OCo6yYWmOV7hhDlRYIjLxK0DuKW&#10;XSboVDPYjixLSDNxoXXOkmcFwyBC+NZZynxCkU15/vwleZaDUzTbliTJhYAUAX8d5R4kj7yt5xxk&#10;bOzO9c062fzv/4//1q8MvObgpGcIr8hyODg84CeffMZiP2G1PSfLE7puYNv2PHh0H+8dh/t3WZ5b&#10;Hp58hf/+N7/Feq3ReoL1BqVTmmHDQItXCk9KUBVHd95kvn8PHzIwQrGVuy6i0ZHmpdWoJcBNsrED&#10;pIRtpccvFL+fIt6sMSkR21gnF1eDMsKi0kqQ2qbp6NuOoDR5nlNVJSbNCDqK+mkN3tPWNX0nAtBF&#10;nu/aEkKQyshquURrzXQqlaIQ9VMkuZbKepLeaHCM38c7L8lVPGZFpNnKzBQTVgEY1C32yy7RuAVS&#10;OScLyb7rQSnKqhTWi3NSDYliqz5qb8hiT2xnlYop8i3g5vYmNww7wFCO9RZoEhcvwliOmjhKgRIn&#10;GZBJRXYedjTYn/tZ8RjktXizjv9FHGh8Lf7v52y3JpXdfzFIjhP/+HOXlsSnx73vwNH4HRljihy3&#10;Erzx1m5kwO0OaAcYxF/j8ch7bgZgkOj9M8/d3Ce39y37EORcngvjqvELxyFPyxMhAnYCdEZUOoi+&#10;iLNCAR0GERiW5EPo+SFW1doImrRNI8HSy99t12tMGKjylNRo1ldLsiQnWGjagXIype8t3TBg0hQX&#10;LEkScF4Cv7eB6XTG4dGC1+efcXR3SlE4fNhQTQx5mTI4z9npJU3b8aMfX6GTjtPzlqtrSzXJefa5&#10;ZTrNsbYjTSQRenV6hU56dOqomy137zziB999xXtP/iwqTNk7mHJwuMdib0Gel3TtQNcNeB9Yr9as&#10;1yts36GNoigLprMZaZbhnNvZH5skoZpMdlX8JM0igCLXM0kM09ksCsLOuHtylw8++ICPvvQxH330&#10;ER989BGPHj3mwcM3ePfdd5lEUfnT03MuL6+5vl6hlGazabi4uOKNNx7TNFupYqRyn8m9IOK5aZLF&#10;pCCglGgJmMTQ9g0Bz3J1SZobuqFhubqkKDIms4qub2RBrn1UiZF7qppMqKoJKMPQRWca51FRSDHE&#10;FgijDZPogqO00I8Tk3J0eMDL168Y+oG3nzxhUlX4YLm+umC5vIzuMZbpZM6dO/eltcEHquomGRkB&#10;pxGAH/pB7n0jCZfRIgicJulOM8h5MZeYTiq895xfvOTV6SckmWPwW5QZmM40i32YLToG+4IkEeaf&#10;VineFZyddTjv2D9I0Iks+tMso7cDzg9MZ5nEwr4hyWLbQ3AkRsUkRaFw9J1lUk12TE5rvQCCg2j6&#10;DIMlzQxDP6DQ1HVLkVdstlumM4M2Usk0usC1B2wuDyj0u+T6EZoFVVGRFzkhSFuhjXohSkUheycL&#10;UR/b+7yH6+US573oQQV5j/cCRoxxyEbdtbZu6NoOgjDYhHlIfE6RGGn3E4BWZhphM0VXUiRRnZQl&#10;SgkwXuY5RZ6PU6BMXbv2OqmQD4OwBRfzucRHBBgxxojWkorW12kqs6JS5EXBZDIly1LarpGxoTW/&#10;9t/+Kt///vfigiEGiyDz6AiayGfL8agYHxVGmGkj0KcTvFfkRcLp6w390PPWW49Js4T15hJjFE0D&#10;Whm6JqHZLPjR95d0WzCqxKgKfEKz6XDO76LMro1jnL9jjJR7ShbPSSLMvtnenF/4xV+kcxY7tiDF&#10;Gd4YWZg5N+B9dOJMEnRQeAZMsKR9x6QZMJsG1XXUtqZuG6pyShI0q3oLWpglsSZGiI5Cgx3orGXw&#10;jqOjfdr1iiIRLbM8S/Ej+63tqfIKZR22bzncW9C2ooMjjlJGhMDLOW1IsDoHk2CMItGS5FulSauc&#10;NM9YbTZ4JeAzXrTLRA9H8peqmkiO5yP7St2Y64zXWaFEFylacU+TnGHbcnp2jioylptLXv74u9xX&#10;mr/w9iMO7ECOlTlRa7phoOk6rlcb9g8PhcFmHfPplDLPCLZjViYoAtbDprW0TrFpBzCG4D1dW5Mk&#10;MJ9NqIop1ximH37EK52xUSlpPkF5WWCBxfmeMPR0mw2+76BrSfuaeWhZuDXp+iXJ5oLcdSQorJWW&#10;l6ADg7ciaO8sKCNteUoW7947Bi9sO6wjmJStTlhmJZ/ULd95fcFWpfikpO0dbz5+m3eePEHHoqrZ&#10;yUukeBdQsUVtEZ2fFQFvLXjPy1cvOT+/YDKZsN5u+fzz5zR9Fx3zHJ21tLan8wOXy2t88LR9z92T&#10;u7t4m0b9xzIvWSykvev84hyFEk3YWNBNU2Hu1HXDMIiezmazJc1yTJpG0fIj3v/gQ377v//7GC2L&#10;sRAcWiOaOd5JrqqF2WJ9wKLwKuH04orzyxXD4EnyCmWk/Xg6mVLXNa9fn9IPAq4VZUHwgfV6Tb3Z&#10;kpqUo4NDEq0o84xEK/q2wfYdbujwfUdwPfgBjYNgCa5H4XC2o2u3ODcwDJ049llhjA3W0Q1DbL+V&#10;sWlSjSfQDQNt34I27O0f8OabT3jnvY+49/AxVTmj3rScvT6l3tRsVits12KCRwVLsGJFb4dOuBnO&#10;4p0Uy3UEOZJEOj1sbKsXBphoUhojRSxthP3U9R0eh05krh1jTpIkot0U2ewh5pY+SOsfSomrYsx7&#10;fXRjN0bYU857ZrM5h4dH7O8f0HUdzsp6TCnR/+3aToqvY6thXIflpSzgF/MJl2ev+PRH36evN7hO&#10;HEOdG3h9dsq23hIiU3BSVdRNw/VyjfNQVhOMyaKGZknfO5pOCqxSqzc0jeSLbd+jEEF8pRIURvSZ&#10;YqeHurU+SCIAL/FR7svJbMLXfunr3Dm5iw8yfnQsjLrIJvXOs1lvIQSyxGCtaKSmSYK1MXcKAdsP&#10;TKqKw8ND2r5nu91w9+4xwzCwrVuUNpLzpAmp0dy7e8Trl89QQdpDj+8ec35+Ttt04upblMKGibFU&#10;xzU2aIJ1O1aTUh68Zz6b8uajR1RVRVVVPHz4Br/267/G1XpJby2TyYTBea6XS/K8IMukvU9pE9ut&#10;hSml/Q3r+Kb+HqURrs/5i//yn+f9d9/ivbcecvr5p/zeP/09vv/9H/PTT5/xre99nz/81rcY/IB1&#10;PUWe8eDePZ5//lzA4YhD5FkmGMDIbOaG5RwIBOVAiZtxolOM8my3p/yFv/Al/tV/9avg1yQK3OD4&#10;9CfPeP3qkqoUp1elEu7cf8i3vv8DfvL8c3RR0LmBJEuZzWeslxuWyxUhiGPf+NlKRTkApeJKNOYN&#10;Xq6tx5PnOUmaiJxRsOhEEZRHadg7PKDpOlarLWkiLcR2kPGRpUY0SoMwfpNci46ttySJIs8TPI40&#10;Twh4yqoEE0DLOD88PEQbzfMXz8lzKbgO/UBwwu4GYdElRvT9lBIikogKKBTC3FRRQ1JH6RLzb/8H&#10;f/lXNt1Tjh/AZOHZ1tfMZxV/+7e+y8PHCfcfHvPy1Uvm8ymTxR7T+UKotI3iH/+DP+IrH/w5/viP&#10;nnJ54UmSfQglWZZwvTmjthuCSgiUoKfce/geebEPOo09uYqAR4UQL8C4CI+JK5H6FTuQJOGI4BDj&#10;Ql5uWsZKWUQ5vfcM0X2G6N4jTKKcPMvp2p7tdktwojw/qSqSooQkl5OnINEaPwxsVmuGqO6fF+I0&#10;pIwmzzKapmW5vEbHau4IHDGCAwjzyJhEJiQVdR5CZIFFkGI3UUXXNDWCHPE7mV1bn4jxOidMDe8D&#10;OrLE2rbFObH4tk7cHaR9Uape1otuhdJaElIjfdHjve7lJN6AH4A2UpVUoxhznAzk3zfMIwnuMpa4&#10;hVsJYHV7YRD3G7U3bv93e7u1qy+8En+/OcSf2b74d/L42T3sEvxbQJDcS3/y37vnYoXg9gNksopv&#10;+JmD3X3/8T6O13N8brf9nM8i7uZPHKNWMNpIR8AtyIwpRxh/jvsf59X48TvEWpIAGS8+smSs7Rmc&#10;sKqIWjDb7RYzAq1Ipd4NlmazIg0DXVNzuH/I5nrN8mrFarmNi7kKk2X01tNbB9piEoU2WdTNyQlY&#10;9g9m5IVmuTylqjR3Due0dsW2W5HlCdPZgvn8iDvHh5ikoqhyrldL3njjMa/PXnHneJ/Xr65iG5Oi&#10;7y3Hd6fkpWKzXbG/fxc3THh49yOmkzvM9wRwsoPDDp4QDG3Ts1quCbHib4wiMQqUxugE50VXrots&#10;ypGZSHQ1G4aB3sYKbhAgZ/9gn/l8zmQ6IctzjNGRYSX6VNttzXbbkuUF7777Pr/4C3+Gv/iv/uv8&#10;L/78/xKtEz777HP6fuDly1dkWcLx3QXXy+ekWY9JpGKpSDFa3EW1hjTVFMUktlQqrK1xrubs4gWz&#10;RU7Trtk2K4KWloam2aC0J81k/DvnGAaH0RmTyQyjb/SmmrZhcAPaCPCgjWh9qNh2o5B2tCLPydKU&#10;F69ecHZ+xsMHD8nSlK5t2GyWXJy/ZrVaAoZJKa0JSZJHraMc74XNZiNDJvggIqq7FiQtYJnW2H4Q&#10;9hgyR1orFsplUci4UAPPX/yYwW9IM8dsnpOkluncsziwDO4VRTHgXU/wBvw+L19smMwDiz1hvWZ5&#10;jk40noG2H3Chx3phm6gIMiRGYYxi6FoUjnrr2N+b4KyLyZtoeGgF87m0pWSZjjog0sqYJKkI4YcB&#10;tGW1HoCADlPazT7GPqZK3iFVJyRKWmBC8CRphTZSkbLWRc0ySRSNkfarJMkpignb7ZbtVtpopJ1e&#10;nKs2603UftEx0ZW29RgKsEMEKIMiywq0khZPb0fgShLqNE0wsU3TDgPeSeugFJtES0orYd4Zk8Si&#10;iSw+FIoszaKBgGE2m8cFiwCPaRRHT1JxkkqzDBMt7fO8AERHRsTyFS9evODXfv3XODs7jTFV2Foy&#10;/47z9RfnXSXJEbKQwMfkVIHWQZLyouDVixV9P/DgwQnaOJpmiwqwuvZo9nj+TPHs0y0qpASfkSYV&#10;feto6i4yEeUIpH1n99E/8/BIeVZpjXcD08WcL3/lq/TORn3nOPaiBp0CiQsjm4pAqjROedCguoGq&#10;7tHrNVPjwXjavuP48C7eajZdDUpyFK1uQCrnLNbLIjhJA4dHh7SrDbNcrNsVnuClPcp2nnbbMq8m&#10;ZEbTbNcUZY7zVlrh+oE0zRmcZlApAwleCxPUKClwWa3IJyVpkbHcbqS4pw3aQxpNRMbgW1YVPohO&#10;FigxKYgGO3LPaQwyZ/hEwJNpyLH1wPOzM8xexWZ7weqTH3LcWz6qMt482oOhIU2NtMc6j8lyskJY&#10;exphRvphINWKPFEY12ISQ+eg9ZrTqw2bTgo9xkgLSJ5oqqJAq5y6mFB++BHPbKAzBX4A7QPOD3is&#10;AAVdh7YD9B20NYVtKLtrkuVL/NlT0mZJgQMPXeew3tH7nrrraYaBznpx0QpiJ57G2GQRvZQ0KFyS&#10;s8oLXqmEb55e8nI7QD6j7ixHh3f46te+QlHlJKnMzwAqsinHHNto0T4xWjOdTCiLks8/f85nn362&#10;G6OvT8+4Wi1pu/4GVAkei8PpwOAsvRsY7MDb7zyhKHK882RJRpZIS16aZRRlCSgur67o+l7kNrww&#10;M42JhZMgsaooS1wQHTaTZDSd5ej4hMeP3uRv/52/LRpW/ZY0M7hB5nMfBOy0AZzSoFNenV/x/OUZ&#10;qIRqsmA6WzCdSqtxXW9ZrdfCJFAapcRFbRgsTV0zdB178wV5mlKVBUPXcvr6JZ99+lOeP3vKqxef&#10;c3H2iu36ina7Bj/Q1Cvq7RLvOoz2ECzW9ljbSauUtwyDFP1HUNJi8cGhU8PgHL3tsU7adrve0rQW&#10;Tc7h4QmPHz3hyZN3efed9+jqmu1qycXpa5ZXF7iuITFIi5byJBoUnr4XVrjWSlioSpPlGVmWMq0m&#10;oKDveoZB1iODdWTRACPNEnSCFDnrJuqXJsISjDpSxPWDv6UdLPnVjVW9FOWDuOU6L8XVaMJTFiWL&#10;vX2Oj++QZTlN00o8HES+Iolg+mAHOe4qRyvAW2xb8/lPfozyltTIfHa1vMYGRzd0VFWJCp4sS9nf&#10;P6QoJ7Sd5dXpBeVkRlnNKCczinJC07Vs6hUmyTBJynpbs61ruraPBiqpAFNB2pskb4/EhB2jSuKY&#10;NuLAPJtN+bO//GfYOz5kiPORTpLYxSNxP01k/HVtx9B1ZLkU9yBQ5DkqxnCFLMrSNGWxt0eW56xW&#10;VyRGMZvNaZpGCBbe4YaBv/Jv/u/4T/7j/xd//df+a5bXlyz2Zhwc7PP88xc4F5hMJZfWeiyOylwr&#10;rD7RrjJKWE2agNGKk5O7vPHoDfb39jg8OiLPc/7rX/2v2TY1LgQWe3vUdct6taWqZnIuTSLrWyWG&#10;CEYpsiCxGhV5U0HhnUVhGdoN//Zf+Us8OjmmMI5nP/0+P/rBj5kt9jk4PuGb3/0er89e45W4/R0f&#10;HTCdTHn96rWAiwGRDzCjoP2tAD0ucBWkuRQnlU/QJOSp5/ziM/7aX/vXePL2PnnmMUqhleHl81PO&#10;Tq+ZT+e8+Pwldd2zd3zCP/zGN7jYbAl5yoClKDPmszlnr87pe0vwimFwKBUlCYgM4XF9FwJhbI/3&#10;UkxM0pSyqkRaSYvln9LQDh06M8wXC7Z1w+p6w6Sckid5bBkN5HlCkgQwHm18nAsCAUeaGtABVNRa&#10;0x5MwDEAjsE57p4coRS8fPGSsqgggtcqiMC61k7cADEyb8fvooKKBY+bgmUg4HzA/JW/9r/9FW8u&#10;2DsaMPmS/+9v/Cb7hwUn91Im04TLy1MOjvbJs4q/99uf8ODBIT/6wY95cO8eVb7g3sk7fPMPfsqn&#10;P73AqBlZOiHPJ6yaFYMaSNIJLuQk6YzHb3+ESiociYiMjT2kjC19snhXUV9ldxFu5XIjALRLNiPA&#10;AzdtVFoL2jo6RIDsN0lFr0nHRHq1XolrlBN3h7yaoNNcXGVCiM4emu12I326SlFORK8qSUTHKc8L&#10;2rahbTsODvZ3E6KNFP0RTBpBJwGYBCWEqEcVgR59SwRdzos8b62N1WXIsnwnTJznOVkiSbvWIg7o&#10;I5tA3bJv3Q22GIR9TGIlyRWm2ng8Kr5vPGe3fyJHtAsk43GPg2f8e1RMmm/9fRzaKCIIGYGU24//&#10;MdsX//b/3338vN9/7vM/V9jqf3iT730D0MXsTl774pt/zjZ+4vjdgvdyreJiXcDcyGpT0cZ3p0sU&#10;GXc7MDeOD0SkzmgjlObYRiO07KgnEwJNU7NZr9AqkKcJeIsm0NZbgh2QLg4RW37+4gX18po8L9FZ&#10;hs5LrFcMDnxMarUyUUgwkCeaBM/VxQtSPWBUz+sXz7h75y6zWUJeWlzvaZsaZzuePTulqhRDJ5Wb&#10;LFVUZU6eQ1VCWRZMZyVpJt+3H3qGPjC0JbPyTY4PnjCd3IWQo8kJTtO2A+vVVmyAh47JRCywZbzK&#10;5Nh1nVQBIuulHwaSVLQnTGx1SNOMPAbqruvoWtFD2Gw2rNcr1ps4d6CoqpKiLEmjCxUEvHcURc5k&#10;UjGZVPxL/9Kf45d/+ZdxzpOmCZv6mvk+zPY77txP6IdLhqEnS6YU+Zw0TVDGok2DCw3GdJSTgWLS&#10;YsMFl9dP0aajaS4J9Bzsz5hMC5IkpSiqqEencZEa76P+gDaGsqwoqwoXQjRgaEmSjMRkDP3A0Ft0&#10;BP5DBCqyPONqecXV1TWP3njM3mKB1rBcXnB5eUa9rXHWs1jsc//eQ3xQuBBEBym2841M1NF5zY/t&#10;zOO8Hlu4x1bHxBj6oSdNEqpKRHvresknT79HXgQGV2Pdlr39kunCcXQcGPxLTCJi50aXLK8dr17X&#10;HB8nzBfSptEPjuA1bdthrWMyLWObkUUbEZQ1kb1mnQjLquhE1jYDaZKx3mxIUgGkRjtq5yXpLQqp&#10;uKOQhYiTRGA2KwguwdsFoTsh109IeINgj9BM8U5T1z3KFLGwI2Czs45hkMp2mmbkRUGeZaRZyt7e&#10;nO12w/n5OU0tYp39MJCmqSz2nI26AnINhO0jyXNgbC2X3yU+wTBYvJc2XhWd+dJYGZfW0BDNAWQm&#10;6zv5jgppSUzTlCSVijwBttstSZJQViV2cCSpIUkTiryQltLI0Brjmuhk3LS7FYXoVfzGb/wGv/u7&#10;/yQubERwX+bIcS4fW8J+dpPZWqKUvD4WbEQw3UfdhqvrDUpZnrzzmPW6wQ4pwRUMXcn3vnvGZuVR&#10;JDirMSpn6DxdZ6MIcvwkBWE0iIkJ/riFENlUceG22Nvjy1/9Cm3X7WKIADFSlJBqowCHzglTTykN&#10;RlEkiokdKLdrirYmVw4bLGhDHQXOdWqwLhpAmBQbtfp8zBWs65nNZsznc5S1rC6u2dub07a1gMtZ&#10;QVt3FHlB19ZkmUbjsW4gLyUBdi7gMAxJRZ+UdCZnMCneGDCKYBS9MlTzGSbPRQ9EGxKdYIgFutgC&#10;jIayLAVQGG3t47U1xkTGgMRMrTXByBxS6ZSmbnh58ZrJXsXpi6dcffJj3plP+OW3H7FQgUwFhqHD&#10;A0onDFYc/LI0BQJuGMhSIzoveIpU2PpNb9m2jk3Tk2YFKHGfC64nTbW0oJLSzfeZf/gRz1tHtX+H&#10;phnQIeC9xfsBN/S4rov7D2Q4Ct/jr8/g6hUz31KGnkwpAgarDE5rBu8YvCPJC/JCTA5SbchMglEa&#10;h8MhACdoOpPQVxVPr1f84OUZnTKEJEPplA8++oiHj97ApMKKCVFMXIaGLBSVksVS2/e0bUtZltR1&#10;w3e/8z18gLt373J2ds7l5RXL1XJXnAmxnqa0ou5q0YsaBg4Pjvjw/Q8o8gIC5Km01o9jPsvTnd7h&#10;1dUV2+1WNGoy0ZLRWjGdTgQgakQwW4A1Rde0EDxvP37Mg/t3+Yd//7fZ35vjrLCDpD3a7JzMTFpw&#10;tVzz/MUp1msmkz32D45RJqVuW66urmkaYWsaI2wY58SVUPSQxGlTKcPBwSEPHj7k2ecv+OSTTyPb&#10;xxLiOG27jm1dc3F+xvLqkuX1NavlNevNmu1mI/vru1jYMKSxqKwDsvAjEKzD9fJdfBTyD05a5L0T&#10;Xd2maRms6GKmWcqTJ094770PePLOu8zmC5arDZ+/eMnpxTmDczgvYIZSmq4bROPJCgAurTiQpoYk&#10;lXlcaSU5UtfJHRYdgMXlNSPPcrSSHMnHNn7nvRQV4ppvl6NqmX9lrSTrmnHC9lEnWNj80qputBHw&#10;Kc04OBBn8n7o45pJMZvNMMaIrEvUkdPAtKq4uDhns15RFgUHRwfR9bBlb3+PsqjIshydSBFpMpmS&#10;5aKZeXV9yWa9pihypvM5RZnRdg110wqDqu2l2GNd7AaKIFSMheO/dZREUUrcE40xDMPAfD7jl37p&#10;lzi5d0Iz9PGcxWKXNqggBYo8z8jzFKNhtVmhgrR3OedJY+wf+l6WHbGonaYpk+kUFTzPnn3G/sEB&#10;SZKxrWXcuCh+dHJywt/863+d1XpFUeTM5nOefvaMqqpYzBeRFSbAwgjeeC/rQ9FAih0/QTTi7t+/&#10;z/HhMcd3jnn48CFn52f87d/427R9B0qxv3/A+fklfT/I2I4yCOzWOPKdjVIELSyiQADtUcGRKEeR&#10;wJ/56sccH8zp6xWfffJDptMZX//FP0M5mfMHf/xHXFxdYFJhmn3pS19mvdpyfnYhEkXKSMEw6l4J&#10;AURwCsEl4jrThMiANygfKHLFennOf/gf/t+YlJCl4/XNWJ1v+aNvfBcCKGWYLQ7oXOD3vvktBo2w&#10;bdFUZcnebMGzp5+jlbQs287KajHCHT+Li4gcUQjivllNJ5RVSVBgEkVR5pgkmhsE0aOaTidMJ1PW&#10;yxXNtha2evB0Q4vSnmpSAIrB9TtDnxAcJlFkqbSVEnVMZf1JLFgKq/b46Jjg4PpqjUlSQGNjG74I&#10;4QfU7r6Rtk1Zn44gLQKKRYkj85f+nX/tV5JyzfnyOxyfGJr+gsdv3mcyKfjeD37C8d0pTbPFB2jb&#10;Ne+++wZaBQ737nDxumOveovvf/ucpz+9Js/mBA9prtm0K4bgCSqj7QJFseD+o/fxKsOT4lWCCADe&#10;qNMzJokx+KkYEEdkbZyk5OJI4jgmv2N+p2Ly6aPGijIywYXYhqC16COgoN5uo4W1UHTL6ZS8rDBK&#10;E6JavZaDYLvd7io3sjiVG2Y+nxOCMBDm8zlFIQutPrpkEXvJjYlVgR0LSm4s50bhwRtnpXGiHum0&#10;AnhJK5KKwFOIgFYRRUVNrHI55+g7EXYPkeXgImg1DvQQNbxCRPAFpLqZKP95tjAm0rfOuQzA+Pcx&#10;nwnhxhlu97cxSfniI64N/ic9/vT93CxMpGbzs9s/83v/M17+edvt8/nF/Yef89yf3G5dk3gOx/to&#10;BKJ2W0zIVUzKx/tEmFbCnmIcO04o21kEWxKTiHCzF+aDUuz6z4MdKIsMEwK4Ads0lHkUodSK9WbD&#10;/sEhb3/wEW9/+BH3Hj1mtjigtZ5N0+G8AlIBqLQiUZAlmjzR4Afee/sxv/S1r/LtP/wWVT5DaUtv&#10;1xzsL5jPctLMU1WKRIsOxotn1zx6dMB3vvM5hwea09MNzjXUdU/X16ASlsuWo4MFVXHIfHofrSqU&#10;KlDs09Se5fWW1XJL1w5kmVQ40zQ6hFgnVS6tdgnOCD5Z6yhj/3xikqi7UNwETyPV3jzPZUx4H/vt&#10;c8qyiE51oo3hnVghp5nYMI8/r66vqKqK+/fvcXF5zmSi2LSf8Rf+4vtM97bM9xTr1ZKu8SKKXWry&#10;skWnK5K8ph1esqp/yrr5KY7XnNwvOLt8StOuSBPFdDaRid9kGCPOVIO1WCfzQ1VVTGdzfIB+sKRp&#10;xmQ6QStDU7foaOhAFEpNElkQWttDCCSp4fT8NRfnFzx48JCyKPFeWvy22xVt29DUDft7hzx+/DbW&#10;CfgxAhAj+C3nW4AqrbWwdZDFqbOSyBmjMVGbSO5bAUkEQBl49vzHuLAlST068SSZpZxYTh4kDPYF&#10;2tRkSYLRBRfnHctlz9FxQZoJ4225FL2O7bbHDoGyyiL70JGl4maplCTbErANWZbQtQNFUeGD/A3K&#10;S0vYaivzepoyDIGyyGnaGpMIAJ5mMlc3tSNPDrDNAmUfoe0jfHcX3D6JmaJUhrUBb29a8EJMpJyz&#10;OCstERLr5JyWVcFisSBLM5bXSy4vr1hdr1ivN3KOEa1ChcSIoR/oYsu40cIO6DrRrjGxEm6MzDPW&#10;DbRNyxDbCSS+KUCYXX0vWncu/lvF94zzEYgD5jom/FmaMQw9k9lkp00GwhoTQExio1ISW4VFoUgz&#10;w3q94j//z/9znj37jMlkQt93O1CLMaElxoMvbrdilISLOKcimmBaZ4QAXT9werrFh5YHJ29xcdYS&#10;7ISrC8ePfrAEUiDFW0Pwhr53QqWPxU5GQCoyqsbYMv77Ji4Eggrs7+/z8ccf03StxPTIEpL4ICwS&#10;YvCT8xnnLqOEvYOnbGrKoYVWxJJ1Yqi3NYd7BwQD27qOMVvmJ2cdPgiA7rzj4PCANDV06w3KWbLM&#10;iK6FFbF/N3j6pmFSlhgdKPIU5waKLKNvW5TSNL1DF1MGU9CbnF4n+ERDYgiJxirDdLGHSTOWm41c&#10;V2XA3Ywx5x0OLwyq2DIWJPzFuChAneIm5jkdAM8syWmblhfnr5gdTnn64+/QvHjOX/zoXd7IM6Y4&#10;GDqIi+CAMCCzOJ8Pw0BmNEWaovCkBrQfBHxThqb3XG8alEnpByvAdNsyqTLm8wV9OsEd3aF69z2e&#10;bXtCWtFtO7QPDLbFDtL65doWo8EPHXQ1enNNtr3kWDnU6hzdiX7qgMJqQx8C27alcwGdZiKibx2Z&#10;EeHyEASUdMHjlTjQDWXJpYc//uwlV4PDVBO2reXkwQO+/OWvkJdSpMjSAh9EoFvJzSn3qo7GPP1A&#10;27asVxuePv2Upmk4PDzExVa/5UoYh84LwC1jSqMSTdf30ZY88JUvf5mTu/dkrFonYHeSRrBcQEjn&#10;LIvFHGMSLi4uWC6Xog1b5Gy3W5TSHBzMcQ426y1dNzCdTiEImE4IPHrjIQd7e/zWb/0ms9mURAtb&#10;znnEzAlNZwPPX56z3vbsH52wd3CM84rzq2u6vpfCSXS59NFoxjlhsDor4ABAWU2Z7+2xt3/AYm/B&#10;8Z1jHj1+k0eP3+TuvfvsHR5SVjLHKaPAyFzaNzXNds12u2a7WdM0W/q2RuMIbsD2PbbvRRsoeHSU&#10;SQneo6THTDp/rGjGWO8IeHFejeLhQ28JQF5UHN854b33P+LDj7/E4D0vXrzi7Ow8mpeIIYsKkt8o&#10;gmjvtg11uyVJNGVZUORRzBpxWu27Dhfd+tIkJc8yqqqS7ptexKldzDtcjPPqCzltEo2jxrWKFOBH&#10;coIk0SOQTmTP5XnOYrFgMV9gnRVN0eUK74WEoBODMiKeniUiBv/61Svee+8JH3zwPmdnrwHIs5S2&#10;60iM3IPSQuro+l4KciHQdi2vT88IGk7u3WOxv0CZlPOLa168fAUI41srQ7JbY0k+LgEmMj6NIagg&#10;ha224fDoiH/xz/05Do+O6PqewQtIobXkWuOCKUslb88zYXyfn58RgsVEoWyCJ0vl3nJOznGIa76q&#10;Ktnfn3N+/pqu77n/4CFt35HlJXt7c66vl/y9v/t3ef7iOcFJS1c/9Gw2aw4PjiiKStqyYlunIq7Z&#10;YzCLyxQZCwqKouTo8IjBWqrJhMODA37rt36LP/zDb6BiTlSWE168fIVWCVU1kbb+mI/INQ/CfsNH&#10;T0ovYHkI0ibrB+ZFwuvPfsLRfMKwXfL5Jz9iOptTtwPf/O53+ea3v8PgHCLWrfjyl77K00+esl5t&#10;IltU7jk517F9MX6nEQtQSlhJwQcp5uJJjGU2tfw//u//HkXmIHTYvic1KV3t+Cf/6PcoiwkmyTi6&#10;c8Lp1ZJv/eAH6KKgj+NkOp2RpTmfffqMNMlo6gY/3LSujtgIclZifgA6MUymUw6PjgRA7VshsGQp&#10;2sgaPDGasspp2y37e/tUVcXF+QV1vSXNRbuqaRuSVPRdh6HHJDIOlAZjIMuNuBZqxPEv0dJVoRXe&#10;Rral89y7f5+us1ycX0nbKIZhcOISadLo7CdnVUUm+NhCHkEdFMjz//b/5X/9K7P9ju3wCYd3FXfu&#10;Tnn16jVprvnpJ2c8fmvBtt4yny0I0YWiLAqGzvJ7/+RHfPzBV3n6k3O+953PSM0E70V0fN3U9MHh&#10;fIIdNPOjh5w8fAtPQdBijRt2J/4GoJKFe2SBjF8h3iRyo8Y8cszhdq/HxXd8QxiZVoSd+F6WCjVV&#10;IewP66wshLoe5yxZUQp1MYmOJTFBNYkIFV8vVzL4jLg0qAj42Ohokef5rooLcmNIYnyT+6pb1U+U&#10;IM7OSTuDfJeb9yZJQpYJQ2r8LCKrSo4jOiVFJo2JlWjnpTd2PEeCaofYH4ywoOI+5HzF5yTD3T2/&#10;CwRxG89HfINcqwiWsKN5jtdxBBFvgsnt7Qu7hrj//7m2299FxXP/xY8bP//2cdx8p59zwH/adut7&#10;f/Ecjudt3P7U73z7+d3fxHO601obGYTj+by5BipqmaiIdguwNR5bZBUira9pmmAScf0ahl6qe31H&#10;sD2JglSJz1kYevCORGnaoWdbNwRr+firX+fg6A69DaBTVJozeEXTO7EYd3FMKzAmkBowOmC8Y1ZV&#10;VFlBu+5QIafvN+wdFKQJ1M05VQUgmhRlUTEpNVWZcPeuJk0Ci4UIPS7mU/b252g9kGceMGidc3G+&#10;ZrXaMJ3ss7rMWF331NseZxV5Js4XxsBghSJtBy9VFGN2bkfWDjStgDPSImilcjad0fcD1g6kaUJR&#10;lEwnE6qqkqQTmM3n6AhGmyjmKUYFkBcZeZ7h3I04qFKKIs+ZTUUv6/ziGb17Td1/xp0Hhm39GqUd&#10;w9Bi3RbrLwj6HJJTNt2npNUli6Oa2f4Gk1/x8PGcT5/+COedtDfnE6n6kBGCVOPSNJN5WIu2RJrl&#10;JIkwKUximM8WAq4BzspCP81E+HvHwIz3U1BweX3J1dWSx48eU1UTurbB2o7Nesl6tSJJMqpqwhsP&#10;H5HmJT7IXDYMUiyw0T56bFlLkiRWTkXo2nlPGlsFrBOB+/E6GS0mFZ6en37yXTq7RukB9MDefkGS&#10;1dx7mNHbF4SwIU0NwSVs17Bcddy7P6du1tEdikghl4Cc5zkoYdaK5o+06JlERIitFaYXwaBA2jgz&#10;zcX1lhAGvIM0zXYWvAEpXFg70PWOJAnYwaMpyZN7rC+nJP5NUvUWmXpAqg4i0Cqiu2lWSIU8Wm+P&#10;yZQkNDeBRClpTcqzjOl0xmKxh9Y6svy2rFcr1putOB1p0fBQseVP4pfsL89zQCq9LrorJVHrIiCM&#10;ZXle4rqL77PWCvCrBEwsCrH5tlYWt+EWM+rg4JDpdCpVbh0ZMbeYxcaIsLxS0RkwBJRGmJ8EvvGN&#10;b/Crv/qrdJ2wOvpBCkUhLo7HefRPTP7jXK3YxeExIVSIloQ2ubCeFGgFn32yYTGfcXT4iO0aPv/s&#10;mlevGxlb3mBUDl40rYIY4Mg4GT9aUJXdvC2fzI6t6yNDdW+xxwcffSSCt7F4JTF3ZNFKqwNRa0Up&#10;Qx8XNspbSgITb0m6BjN0DG1NcI4qL9lstuSTUsZaELMVTbz2zgnrwhgODg6wbsA4j/aOQGA2m8R2&#10;G0tqcppNzf5ijlaB5dUli1lFV9fMpjOapmMy22Pd9DiTMSQJ1hh8kghApQ1WG+YH++g0YblcCWNA&#10;iRZoEpkVzjlccEwmU1wIuDHOxlMZoli8jq2lKHBxAV/qhLre8uL0BYujOZ9875uoi3O+eveQk0Sx&#10;SBTGC7sFZfBB7hdpJ9J4awluYFJklHmG71smeULbD/QWNu3Apu5AC/NPaqED+4sp1WzKea9QJw/Z&#10;The8bgc2rcPbAM4y2IbgerS3JNbhbY8fGvzqCn/xkqpecuB7StdSGsm5nDL0SjMECFpj0hSTZlKU&#10;8p5Ui1Cx8wJOORXwxuDyCW1W8INXp/z4ak2faFpvSIqSr3zt69w5uUeSJBwcHkdHUrkXiPfYOJYE&#10;LJBrcnl1TdeJFkmSplxeXrJar1lvtzt37N01ArwS/ZIQAolJ+aVf/EWc89QbMa6YlBO0Njt9PR88&#10;SZoCRFCqjJ0NW5wTx680Tem7gdl0gtYpbdvTttJanyapCKwPPe+++w627/nJT35CliU47/AodJLR&#10;9p6L6zWXyw2Hd+5TTvdYrmuulusIssmcNnYhoISh4LyHmG+FmK/pyLpxzglwsrdHUZTkRUFZVczn&#10;e9w9uccbb7zBweE+d+/e4d79e0xnM7qhZWhrvBsY+pa23rBZXnF9ec52s6Kt13TNBju0mKjh5vpO&#10;NHqUQvglkdyihXnURakCG8G0wXo5R/0Q2WOGh48e8dbbTyiLitOXr3h9eirXG3EX1TsnVXFn897t&#10;RLqLIqeqJjsWbd91kfUp942JsWUymaCUZrvd/sw8NzoGaiNjPc1SjDYMdti5sxLj2TgHqhgjtvV2&#10;V6hp25Ysy9jf2+f4zjFlWdI0DU3bUU6nhAB2GEgSw/179wBP3ze8fv2K87NTEi0F2s1my3azZbut&#10;JbZ5T1M3EGPh3sEBaM3ltbhIF+WEk5MHLPYO6LqBi9NzISfEYtEYfQDCrTw9IABw37UcHh/xta9+&#10;jaPjY/po/BKi4K2sk+WhlRhrqSC5UFNvOTs/jdpqUqxwkcmUpqIJNp7nEGQtOJtNqKqc16enzBYz&#10;kiwnxNbLvb09UEpY0IOlaVu6oaMsK6bT2Q0wFTWDlDLSyhhzj3Hdo41oDaVpxsGBANdlWfDo8SN+&#10;9dd+nevrKwHC8wLvA2fnlxR5STWZisujFnaWj7EeHEHF4sk4znQg1RCGml/++sdsL895dHLE/eN9&#10;MiPswevVlmfPX/Py9AyLx3rLYrHH/fsP+MmPP2EYvLhVG8kxRu2+23lUiGtq+VQBVBOtCW6g3lzw&#10;L/zZj/k3/ld/njx19G2UD9IJhIRv/N43ubpckucVD954k2986zs8ffkKspzByxx4uH9IW7ecvz4j&#10;SRKaupViy+444twS4ucr0ZvdPzhgNl+gTIStghfpJMFAd0wnkf2WnHpvsUeaJrx+/QqFMJJ9CAyD&#10;IzEZygS0ETdNrUEpT5pqVCLnWxuFThTCiwmkiSZLE/qhIzEGk6S0bcd22yJ4vWHonZgeaJmbJBeS&#10;e3n3XyzQjUw185f/2l/4lbRac/KGRqfXBBp+/a9/m48+PmEyG3CuY29vD2MKfv/3nqNVwvn5JY8e&#10;3OP+/WMWsznrZcPv/e730ZSkZp+yOGa1rbFY+gGsTTi895i9w/t4nRN0SlBml/gqRBcpRORsBKhu&#10;Ft43F8fHCuJIKZQvJGDWzfCXiySb2rUZFEUhfc+7ajHUdS1ifj6gTEJZVWJZHv8W1M5K9/rqGq0N&#10;s+lMWiT6gbbrYlVXKIHpqJORphF8Erq9oPwj00IGntEi7Om9UHHHmy9E0EsqRzfJe56J3fe4f0ni&#10;BZSSACLAmHUiLOtG0bdYlRgT+iAZhnzHKEI4ttPEO3w3KCUh+VngY3wuRq6b52PwCCHCXUEYXOOk&#10;dfO+m0XUzz7/z7/JIP3n23bfOR7f+Bi/7+3Pvv09bv+UE/PPt8kpvAXOxd/VyOD6wrH8vG0crGEH&#10;tMqzUnWSBZ8kiLfBsPi3scqiYkJhYttDJDXEqpRccx8rbsYolAkMbSvtfn0L3jIpCsIwoH3A9wMG&#10;aJqGum6oFguO7z3k/sM3sEGRFhV117PeNKw3Dd0gFr9DP8Q+ZI/WjsQEUu0p01RALxuYV3OevPke&#10;Z2fPcWypJhn9cEWWO/q2pcxK2rqj3taUheb0VGyqV+sWa1uurja0dY2K470fhH77/PlLJpMCY3KW&#10;VwXepqRJgTGFaFRo8F7EQYkAjLWBosijm53ocfX9QFlVJEnCbDplNp9HVx4ZayEm4cMgi+46tivl&#10;WcZ2W9P3PdPplCwVq/vxgo3sTpNouk6o2FmWkWU5x3eOqLtrrF+xbU5p+3NO7i8Y7Ipq6qimLXl1&#10;zWS+Yn5Qc/zAc3Cvg/Q5IXnJpv2MvHC8fPGK4DIUFamZkyQTFAXojOl0SjWZMlhH23ayKHCOdHQi&#10;DYGiKIXenuY0dUPXiVOM0M0lARLQQICQq+trLi4uefL2E/YWe3RdzXJ5RVNLy0LfDxR5yRsPH4EW&#10;QXwTmaLjebFWQDutRRTbeU/Xd9GNBsqiiHO8zLl5ntF3HSrS3sHy+Yufsm0uUWbAhYY0D6R5w+O3&#10;Jlj/GtiK8LszfP75ikDg7t051nYkWUpdW6wNqOjmqLR8P+cGcUBLBCwDL1pbvbBuZTyJ1bNXlrI0&#10;UVg4SNtPUDRNT5om4i5rFFWV0PcefEJqDujrBco+ZJK9T8JDyvQ+abqHdzKXK6VJs3wHAn1xLpOY&#10;IuyzNElYb9e7uDqdTDi5e8LdOycQAq9fn9K2LUPfc319zfX1EgiUpTjTdp04fbadtE04JwCFMFiE&#10;mZDneWS4yDVTStF2LQQkbkWmnfPClktToXkrrbDDwHq9xjnH/r44XKLAJImwg0dtpODpe9HJq+sa&#10;kIS77VqadkueZ/ytv/W3+IM/+P3IqpKcYryvZJEgLYv8nHlX5uP40i78eZy36EhXV/HhnbSZnp2t&#10;mVb7LK97fvzDFziXQsjwTmN0ge29rBBjDkOQvcToK8/f+vz4qfGzJQmdz+d89NHHWO+FoRYp8gog&#10;yIJl/LMxX/JKXIb7tiXXmnlqMEOHamtyBUPdYAIM1lJOJ5KrWCeaT0rmABe8tIFmKXv7C/quozCG&#10;vqkJ+GhnbkhNRnBQZDl926BxpIkhSzRGS2tnluVs6hZMgtMai8YZgzMJwaR4k+BNwuLgAGUM16vV&#10;zjFZe9EDlbYgiXuT+Rwf56fdwiEGQK1vFe4ArwVgSb1ivV7x4uwFR3f3ePq9bxIuLvhX3n+HIxxl&#10;sOggY1hpg/OgtQD1fd9Tr9ckWhHcQNdsmU8qhmbDar2ls4F13bKqB9pe2lPFgMFxsD9DpylXlOx/&#10;8CVOPTRJQdd7UmUwODGs8ANJ8GTWMXQ12rakzZKqXnGsBuauwa2vSKJmUu08q66lbntCMOjoGG2j&#10;q6IKogc32IEheJyGXmv6YsaVV3zjp8+4dp4+SWm94uMvf4233nybqqo4Or7DfLHHdl3Ttl102VMo&#10;NZohSKFC8g8IiFPafD4Hpbi4upT2eS+sE2HvRGkIggjupsLEnU6mfP1rX8cNIrdRlRX7iz20NnRd&#10;RxgF+4eBYbACOMVFdNN0nJ2eyd9VFbNpQVMPYnqUCGDV91K40FpFZ8GUNx8/5g//8A8ZBjHjCErj&#10;guFqteX1+RWT2QE6Lble1/Q24IKKzt4Nm80GowWkkM6G2Iq+K/wBStEPjsGJvouLoFA/DJF1KK1P&#10;PuormQS6rsG5AWcHtvWWvu+EcYPHqMDQtXg70DRr2mbFenXJ9eUZ2+2S7XqJ96Il6q1oKzo3MNie&#10;fnSXixNb1wnTwTlP0/fCcAtSeKjbhiRNefDGG7z7/vsURc5nT59y+vqV6HXFdUyeJbRdvXP9tW4g&#10;RKZWmqZUZUmW52KW03YoBS46R6dZxmKxYG9vj21dyz5vzX+SkUpeYYy5iTdxjTTOjSFIsXawA9vN&#10;liRN6Ls+Xh+DD57pdMrx8TFZJmY2bS+aUEqJKHliNCcnd1AEvv2tb4EX0M31HXXT0HYdzsq9Z620&#10;zRV5gTLCjiomFdP5nNV6w3K5wSQZe/tH3LlzD3TC6eszAgISyLpJmISe0R1Xvodzlr29fb729a9z&#10;7979yAiMmkOxGKEii0ryBiXxj0CWJqxW15yfnaJUACQGj3Oi7EcYoHLeRMdTqcCjRw9Yb7ZcXV1z&#10;dHTIcrmUWAKUsZXv4vISGwtSk+ksFomkiCXfYSSZjLFICpVxNiYEWQNMptMdsePjjz/mb/zNv0Hb&#10;t4QgjNiu79lsaoqipChEX1NrYTHJetJHDSQv3zwCMEZDZgK+WfN//Wv/Dn/2qx/x1oO7fP3LH3Jy&#10;54BN3VK3A9/78U94fXGBSgy9tdw9uce0mvL06TOMTrBWZBrS2NoaIuYg222CTIjOyUlss7W02zX/&#10;/r/3l/j6V9/DD1v6riZLhXGf6oowGJ4/f8XB4R2+/LVf4r/7zd/iattIgcYkpGnG/uKAs9dnbDdb&#10;0iSla3rSLIkOkJGwc2s9rrVm/+CAxWIvHq8kABIjBURPkoQk0di+B+WoqhzvHHkuY5AQOD07AwWz&#10;6Yy+G/BeHFIxch/5YAGHSQXkQouOpTZBgCwNWSb3kzaSe2qtKcqKpZsibQAA//RJREFUzbZmGDxV&#10;NcU6KaB5LChhw+2wmxDBRiMmSUpJd4D5q//Bv/Irk72Ws+V3seGMqkqYTBv29ucMQw060PeO62vH&#10;dD6w2C+5d3zE/vwOP/3hOe06ozB3+b3f+S7e5eKIFBwqgU3XMDiDVSmTvTvkk31aCy5EtDVOFJJT&#10;jUmWnHijRfg7zvY/8yXG5HEEWUZoSo/gA/LTe+iiuDnR1jDPstiWIZO1tZZ6s92JJZokYTqThaT0&#10;TgJatKaSNOX89DXz+Yz5Yk+o1LHFQObWGx0pWTRJxVkmBlmIukhJlSRIkM0R3LKRHhxCECrsMEjP&#10;unOxigd5XsSkPSLp8QxIzi2JmorI93iafmYbAaQRJEEYV7uBOGq+RABE/kTO526Sjc/p2Gogn/eF&#10;4DGytiI49jNbxMH+ebfdsd5aVIS4k9vf5Yvv+Xnb+F2I330Egn7m+T9lH+GWNeaf9h7GcxPPy/j7&#10;OLlw+1zGzwU577e/p5KDksetbQzmoq8v10Imb3l9B/zpccyIJoGJiHSIixxiUCTIhNJ1DUbLInro&#10;hMKdaEOWJDjr6NqWvuvo2g7ftLz3C7/Aex98xOLgiLZ35EXFZDYnKypQRtxk2lbYRlki9PTQolRP&#10;nsGkzNA4yjRlNikxaPzgGYaaoHqK0qBNz2BrZpOCPKvIswlZmlGVhqLoODickOaG6XTB/t6CxWLB&#10;ZrMSXYQopry/v4/WnuVqjQ5HVOUCZwNNPZAYMTzwdmBw4vpidCpixkaRpDIGh6hTlyQpR0dHHB4d&#10;oWIrTAiSoEmFTvSnbHS2I4zCni7SlRFge+jFHavvGPo+Bj2xYZaqv6brBrqu5fjOPmcXZzRtw/L6&#10;irbbsNhPuFr+mEdvZxzfGygm18wPOl6c/RHVfInOXrNuP8X5JUorXj9f4e2CVB+j/BzNBFRKXpRY&#10;K+yAsiy5vl4JM4px/o36eUZov845ppOJMGnjHAYS1PMsJwSpXn769FMGa3n06E0RUg2BvmtZrZZ4&#10;b7m6uiLPK95++21QsV06Ag2VUObYbDYEAkVe4EaGkJYFtTGG6WRK2zYELy4hu/MOVJMJKMfp2XP6&#10;YU1QHWkeOL4zx6Qb3v3gkN6+oiilZSwzE168WLJ/UO0E/ZUGpQJ9LzoRw2Aj1VkTQgTPFCSJtBkm&#10;iaFtoSwz1uuONEnZbts4OvtoSywMor7vUSiSRNrPk0SzXgsdPEvnNOsS391hkr5LYd7G+GNcX0BI&#10;0dqIHkxA2jT8TVFHTDgU+FjIiSzcsizlumq9a8kyxjCfL3j0xiOePHkHpRRXl5c7MPbyUhaYk8mM&#10;qqoEtIyaIiPTTWYmqcbKgkBiRxKBJRXBaWMMk6pCG0PfDTRNHds6U7I0i8BTXFiYkf6t2NZbTCzG&#10;2EHaU5JExmRe5BACeSGLxCxLuLy84L/8L/8LTk9fkSQJzomrVwhBxOHjHDmyH8aCzRiM5G4mxuoR&#10;4IeAtEuAsFFlSpZv37U9Z6fXXJyvaFsHIUeFFEgIjsieivOzH/9+jB83c/sYB3R0AyUCwN4LaPfR&#10;x1+KAPatuHKrrVsSaPBOEjsbHAGF63ps21EkhlIHTN9h2pb9sqTd1mzrLV0/AIr1ek0Z3fHGvMNa&#10;KzpgRU7fy362yyVFlZPnmRyvC7ghUG9riiwhMYGqymmbmjyVFi4BfAI+yLJKZSk+SemVxukMlZU0&#10;3nN45w5plrHe1tjBigaVElhQquiOoCCvKoiAlYut7D5qk2ltIpAoMbJ3IhKcKXE3fX35iuM7e3z/&#10;D/4p95Xjz75xn4XtmGiPH4Qx5l08Zif6e2enZ0wnFVmi6ZuG/b053vYYHH1vccqw7R11a6kmFU3b&#10;oLVib1EynRRUszmvfcH+ex9xZh1mtkeeVUzzktxo8txQ5imJ8yS9RbsB1a5J1pfcNY57ucJsrki9&#10;o8wzrNI03hKMoSgrsrRAp6LXgvd469BjLqZAZxkhTWhUQl0u+O7zV3x2vaZNNIPOuP/oLd568q44&#10;OxpxyVyt1lwv16Kb53x0KEMmYqVE7sIksZAghZv5XDouXr8+lbjpA0PUtHOjE3fM9U0q4MNHH37I&#10;hx98xKQSB1mjNJNqKjlUHA8hCBje96LvZK0lTUWXKkkT1us1TdMym00pMjEJShNhjvR9z2w2px8G&#10;ur6lLKV98L/51f+WalJSdy1pUfHpZ885u1yyf3SPbgg0naV3bteGXtdb2q4hSYxYs0eWYTJKfhDE&#10;WETFPE2pKHJud7njYOVcJsZgrRPw31o22yV933Jxfs5nnz3Fe8/JnbtMJ8JSHAYBCCWfGwi+xweL&#10;cx31ds16vWSzXbHZLGnqDdaKG2CSJSgtjN8QRCpE3EElN1cohmhEYhIDKlA3DX3XkpiEO3fu8O67&#10;75KlKc+efsrr09ckWkCIJE+w1tJ1LcHLXNG2bZyTtOjtTKckSUpdbwUk0zcte2mWyjor7kOKPcKo&#10;sk60KK0TLd/dFqdMHQkMPojerx2khU2KZ+LCnJgEO1i2tYBX9x/cp6ymqCiz0DSNdM6kKdvtmuur&#10;S4aupe8a7NDjh4GsKJhUlTBrYrEny0WDcwRdTZKwt7fPerPh/OKaqpxQFBUnJ/e5f/8B56/PhUkG&#10;+CDMp5j8EwL0Q8/h0RFf/4Vf4OhIXPVC1BvS4kzzM+spHUEgaYVNKcuc73/vuwy2j266MV+K49/s&#10;/kZYVQKK+h2YdXR8xNOnn0Y5ioyuF8OZYbAURUGel1xdX0Nsu5pO58IMkitBiE7Mu5imEKdMlIx5&#10;pXjx4iV5UTJfzLHWcXZxxh/98R+iYt53/8F9zs8u6dqOophI/jnGxQhQKSVYXUDmIm20tLIlhqHZ&#10;cjAp+NpH7/Kl997i8b1jdBj46Sc/4Yc//oTz6w3f/v6PqHsLacK2afno4495/vwFq+t11PAVl1Jj&#10;bqQOwkgsiDkC8ZhCbE3TwRNsQ6pa/rW/+C/y4ftvYvsG7xxVOSExGcaU5Lris6ef89bb73H3wSP+&#10;q1/7GwzK0DpPkucYnXCwt8ePvv8DjJa5QRiBihDiuu0W0SRNUzFims3kuVsr6hACaZIwDJJ7pUZy&#10;oaJMRUoiTem6jul0yr3791itrjk9PWcyqTAmpa07nLcUVRbdcxUmVeRliklF80sb0ElAaR/b/jxK&#10;B5SR6+NG/esko+9Fk3fMVZ3r8T5qdEcZpZFTlUS3TiK4av7Sv/fnfmVx6OjDczBL7tzZwwd4/uI5&#10;i70JdbOlKCtCgAf33+DifM16uWFSVXznmy+x3ZY3H73LP/0n3wJK3JDTtRqT5rSuZ3DQh4RqfkRa&#10;zqkHj/MKNVbH4oQTbgNQRORYzvbux00yGRO08f8jg2iXuCkBA2Qguh07SyslmhbmBljx0UK+i+KF&#10;RmuKshRxPC1OAd6LQF2W5eLAVW85ODigKKodi0kWqmNfuky0JoroJoloeMgRy+LBR22VLMtJjKDE&#10;zglSL85Oya46ThQ3lxtU+olt7NuWcxOZStFRwbmoORVf1yNFUMmEPg688cSqCJjcUFFHgETeMp7T&#10;8ers/nYEXlT895/y+HlbGPf/z3qwI8vJ/8V/y0I+AjGjaHgUV/x5+5C/Hb+TPDm+9MVj/OLv3JoA&#10;lP6Znf7pm4Ldymf3+60t/i73dLweP+e83f59/M4Cko0VC7VrkR0TvxAp1XL9432nbsaS0PUjyyJW&#10;h7q2pm82eDuQGk1wnhAD/3a5wvY9Okk5Oj7mnS99hb07d8Gk1N1Abx2D83SDuEQWRcH+YsF8Jnbc&#10;qQFrG4ZhQ5J4slRh8GSJpsgT8sRg+5a22dD2DUVRSELFwHw2YbvZ0ndO3Pa8Z7XqKEvP9bKjbgXU&#10;uY4tIatVz2xecXklTB+TQNNuKKuKLD2EkOCdJvgcO+hoTxxE/8MOGJ0CoqWQ5xlt29I0DUYbZrMp&#10;s9ksaiz0mGg+oCLo650kej7ONSOwEuJ17vueuqmxkdE5PmQekPaFUThZRY2wJE159PhttuuOetvT&#10;dTXb+ozFvmddPyMrrsirGpOuKaYtSb4ir7Y4RO9pVh3y+dOG5592uG4f7Bw3CHjSdi1D12OtQ6Hp&#10;GtGKSRKxdh8TP1BMqplo5XmYTCZY59huNgJmxYBOkPPw2bOnKKV59MZjykJc57q25vr6gu12zXq1&#10;Jssy3nj4mKKcioZLZIlOJtIisNlscLHFMIQQx7gsUr33ZJkAEy4msFkqphUhSAt6mhourl/z6vUn&#10;KDOQFqCTAW3WvPXOHOtPSbMBFaBrA2dnNfsHE8pJgkkC3lucl4pQkmYEBAxRWoCNeFUJeHRsdavy&#10;jG7oxa43AngmgTQzZGlKVRUMThZrZSmAXvBBBGmTDO8yXD+lSN5Eu8eE/iGZeoS3M4ZeY63El67t&#10;BTBDx8W/zAkj+ETU70giKOrjYklFFz1JXixt05KmKdPpjAcPHvDm4zdZzPfElaxtub5esV6v8VFL&#10;zRjDZrOVmKc0fWQfjC30SZKQpVlcsN605Y3XxWjR/hgGYQc7L8wU7yXhClEs3xixNO8HWcwNgyzi&#10;RsDk6uqSb337W1xdXTJfLMiylMH2/Op/+9/wD/7hP8BZac3t+2GnbSYJubCMgwo/A+pLaIjVyd2c&#10;i9zTBJTxsXp785okHYrEpChSaQcLBh8SQtCoIJVjpPNnFzN1LOzsAlUMS7vtVsggLnQPDw/5+Etf&#10;EiBpV3EUDYwQpBDnnQRKHV0jg4JEGRnHg6Vta9LgyOxAUjdMlMZ1vVSTBwtBUZYVSinyspBcJuYZ&#10;SWIoy5LgHVWaYDsBXrNc2Ohu8ORpge0GYVXpwPXVBfPphGHoKMoSHyUGBBT0BKPwOqEjZdAZ1mRY&#10;rTk4PsYB16sVIUCepBilkU4C0eQKQFqUhCgsLIsjATNUXIxpJVcPpMCoNaSIu+vF9Tl37+7xvd/9&#10;xxwOHb/8+BGTrmGSQGoQcEoZlE6wztO2HScnJ6LpQSA1CqMCi9kE7aVVymGoO0vdWdreUk5LisxQ&#10;5AnHR/ss6y2r8oDpW+9y2vWErMQPnsSJfkrAEqxl2NT4dY2vN2TDlqmt2fcNU7tFNyuC7XEEmsHS&#10;OYfJMozJ5B6IrSveO/COoRMwRycJLkmwWtOnBU+3A998+oxaabZBQV7y3gdf4vj4ZCeSb52n7Xqs&#10;9QR/k/PsANLI0ia28koLz4EwaKNWUwC6YYgzJTFfE3Ar4FFG2N3vvfs+jx8/ZuhkPimygr3FAmMU&#10;Ip0a5QpAWtFuGQeliYDcxILR1dU1s+mUosgYBitmRtrQtg1pllGWGc46vvXtb/Jrv/ar9LZjMp9z&#10;fnXN+eU1mIzVpmHwgW3bCdPJR3Cq2WCSmxZo5wV4AvDOSmulkjWKD5ILee+xg2gy1dstw2Cpt1tW&#10;qxVd27HZbnn96hUvXnzOarlEKcV8Nmdvb3/HMhp6y3q5IujosKmEg4YSw5tRusO6ga5tYoy9ZrW6&#10;4uLinMuLC9zQi0yDs+I4HPU1hWkoLdJ910rRHAhRy3ZksN07ucuTd96hKEtev37F5599xnq7Rhth&#10;LIdbrI5+bM9HkSSpOP5NS1DQNg193+OikVSWpkwmkzhHeLquY7DS1hl8LEJzAxQkSUJipOWf6Hg+&#10;xlEV1yjGGPIsx3lH27XCvIpSKlUlEgzz2YwsT7GxfdBoxXp1zfXZmXwWChWBSFkPSVXYDuJyvd1u&#10;xDnWSBzcbrfs7R8Cms8/f0FRlGhlmE7nHB3fIUkSLi4uI9tT1otSKFEcHB7w9a//Anfu3Ik5TXRb&#10;l+gzdkhK7InXRwaVuAgHb/nkk58wDOLiR3RlDl5GnnVWvoeSPUqRW9x+tRYDh2GwbDZrFos5bdtA&#10;EBfjgKKoJnG8B/K8FBDZJLG9T+5J2bfMEX40uImi6Wmac3p6gXWOe/fuoY3m2Wef8fr0NTox9F3H&#10;3Tt3ePXqNQEtZkvK7BhUIe6TyL0kmo1BBIKtJVOB48WED99+xOGsYK8quDh9hclSPvj4q9x/8x1+&#10;87//RzTWS5tz8Lzz7jt89vQZbdvhLCiVYG4BVBLrb6/F4vdUCqPFhVj5njwJVDl88M4j3nnyJlWe&#10;44eBxKToJAerqVcdP/zhT5gvDqm7gV//W79BrzVWKzySUxvg5YsXKCWO5LI2Gdfj4o4YgifPC/b2&#10;FkynE5QWsDnItBgfniQKms9mU2ZTAbmLSgzdsiyPDCtxjFws5lxeXrDd1FRlRVlIgcU6y3w2Bx3w&#10;WIoyQRmHCwM+9KIEpsSZT2u/A65UlGfo+55qMkFrzWq1RkVGuPOx4BcCZudyHccZSmJ8zIPMX/73&#10;/4VfCekVdx8YTLZmsDWvXrf84Aev+PDDh6zWK2azGcEbsmTBd759SqI7ijzhnSfHvPXmI+bzPf7w&#10;D77DxVmPH+bosE9aVHSuprOB3hnK2QGmmLLtLIOXZEpFdE6ZqKEQD1CS6TgQkUVbiK/Kdjujk99V&#10;vIHkffJ/IUjQJibpGql0m5HiGZNnZy11XeP6jqACWXpjax2CuLRoI320SWJ48eIFeZ6T56Uk5ZlU&#10;tonWzH50xIqVbCL4pmKiLq8JW8p7j47C6eNxts2NGHGSRNfBIDfrCIS5KBwJsZKqRSsLJHH1ESXf&#10;TbZxkMlAH0+W/FupeGuMSd04EG+BW7cH6vg3I8ind9fqVjvfzdX8Ew+hf37xGv4p2+233U46x8l6&#10;95BXxoXAz2zjcav4d/FARmO+29/r5/0u2825un1Qt8/N7cfNeRhBsT+5jZ/jR6berf19cZPn488I&#10;VI7feXdSv7hJVEPrkRoqi2bnHCYi1GNlxtuOenVBvd2igb5p2caEirZjcfeEj7/6NR48eovJ3h7B&#10;ZJAklJMJ0/keSSYL07btWF5dsVldg7dURcrefEJRJFRlyjA0dG1NnqWkRtob8D1VqVnMK6z1aJ1R&#10;Nw3eOw6PDqUSoDXz+ZQsVUwmir5rSNPYeqWkfSjPc66XV8wmJV23ZTIt2d9fAI7JdML19ZbtpqFv&#10;FZoFebqI9r9i822tRSFgclmJlfpqJQKbk+mUSTXZJcZKadJUaONEFmLfi/jnyPZw0UVHHO9EKHro&#10;BxmrcbzLIl6qiEop8p1GT7Kjdhf5jDvHb1DlM7x3rFZn9MMlZdVxdCdntXmNShryymHDlsEvKSrw&#10;FrarhMvTnNDf5V//V/5d/uX/xf+Ge/cec/fuCffvnUSNqJ56U1M3NZv1hiwVofc8LyAE6m2D91re&#10;VzeSNA89WhnqusH7QJYKW3QymfHs+WdkWcHdO/cAhbeWutmwWYtDUd/3ZEnGo0cRoIraPDLnyXnZ&#10;bLcMfb+r/IWxNSQuTsqi2DFXVQhRh0ph+z62cmvqdsXF5XN06gi6486dGUqvefjmBNQFSrUYbUQ0&#10;fz2wt5eTZoqgpMo87BitMDhLkqr4vWUsSgFCxrf3Yve+2QwYo7m46JhMcparVtxQ4twtopLjwsVi&#10;TEbXOIwu6ZuMhPtg75P6J+T6XUy4S5bsoUgjY03uCaPT6CQ7uh0JG6HvRXxWaPipVHzTlG6Q9gql&#10;FGmSATD0A9vtVtp3lGY2nXF0fMy9e/d47733Mcbw9OlTaYPvOsqyFCe3qLuilLSnD70wqsb7ORBo&#10;moahH0QzzDrqur6JR7HN3cTFVd91skCKgFKaync1xog5SdeRZcK0Ojs95Q//6A95/eoVANvtmr29&#10;Bc+ff87/+z/7T7m8uERpacEzkY0VglR4gRhDx5ROtnFeDUFa1seYJ+8Qhl4ggpLqhn2llSFNc0Dj&#10;nSIEDTFpV0qEiuMu42JBYkeIbEmJYTEejVsIYuMc4z0Ejo6O+PhLXxKHqLGvgRj3Y2uFMQmJScV2&#10;PJEWyizJKbIClaTS5tO3lM4yHxyVDyQqYKOzpOiKJGy2G4qiZF3XKKVEh0+Jg49WijJL6esaFcVR&#10;g/dMpzNc75lNZpy+fMF8XjGpCoa+Yz6d0LTtzvXUaLB9B1rjTUqvcwZd0KkUlyQcn5zgFFyv1gQf&#10;yNOMRImmG3LmCVoAKowAtD4EsdUeY29M6AWkEvFpBSQKrpdXXK8vOD6a8+Nv/D5fOj7k44N98nbN&#10;NDe4vkeRxLEfIAL2xmi6toHgKLKErq3Zn03xXcfQu9ji17FpPdVU2lX6fuDRoxMSDQOK1eQQc+cB&#10;r1ZrhqBo1zXDtma7XrKtN9I62VoKB3uZYa56JsOGsrtGbS7o15fkmTgfNtbjUFGXaQSvY+HSiwu1&#10;0UZeT1MGrbEmYSgqfni54acXV6iyonaBe4/e4smT92UOd2AH0Xixzsdi15jzxMcIko6LIi9ai/PZ&#10;jOXqmtVqBUphI6tGFtixrXZkCKogou0ucOf4DnuLPXwIdE1LnhUUWR5baWXcCMt/ZGqMMQHS6A4X&#10;goA119dL6u0mupuJ1t1gxYE3BGkrWSxm/Cf/yX/M1fKKT589ZbpYcLXcUPcW6zWrTQNK01sBOJpm&#10;S9e3GKMoq4IkOrcKKBXbFiPDUgZm/BG1z7yz9H1H2zYMfU/Xdiyvl1xdXrJZrxj6jocPH/LwwUOO&#10;jo7ROonFrIb1SlpI0YbF3j7KJPjIYEMZgkrxLhBcnGx01CdzA32zpau3tJst2+2a5dUl11eXdM2W&#10;RGs5fifukVqD0YqubSEEkZKwg7iZJ4btZou1jrfffpu3n7xDNZvwgx98j8uLCwCqicTfoRenVmsH&#10;XGzLBEWeZ2S5xJ3NRrTDBPyWeaEsSxaLhTCmvcSxMVboCIYGIksn3k/ja0M/RABT1nRZKu51Lhpl&#10;aSMSK33XA1IoqaqSyaSiqMpdkVtrxcX5GUPbxJiqRS6i7wjOoZHrud1uWK+WIgrtHdb2dN1Akubc&#10;v/8AZz0//clPmc8XzOZ7VJMpjx6/RVCG01enDMERnMU7x8n9+/xLf/7Ps7+3L+6TMTaNTFvB6OSG&#10;UrHNOZ4AlFYkBup6w2efPZU2wf0ZEOiHXnIqIyxTo5Uw5GIXD4iovg+iOXVwsMfZ2RlVVaIU9HbA&#10;pCkemE5nTKYz7t27z/HxHfb3DyjLCWUhelTT6ZTJZHxUlKXorBVVhdYJ88Uezom+ZllVTCcTXrx8&#10;jg9O2lg17O8f8Pnnn5PnlayrTXR6U+LcPHbojGuYkblVZDmLakJhFAezintHC7rVJbM8oZoU3Hv8&#10;FieP3kRXc/4//8V/g9MJ9TCgkoQ33niDH/7gxyQ6jXE13Ymk74ZyDM5jbJHbT8YeBFzfkCeeN9+4&#10;y5c/fJevfPQhKhpKZFkuLOoBGDTPPnvJk3c/4NnLU/7+7/wugzaQJnTWcnx4wPXFBddXS4zWdJ0F&#10;K4SIEJBCVwikWcbe/j6LhTh4W+/xce03Ln1V1Ke2g2U6FUCWEDg/O2c6m+FDIM0StvWKclJwfHyI&#10;STQvX7xCBcV8NsO5wHqzFcmjIiVgyQtDmiswjqAsygTSTJOkosMVolTJ6L6c5Rld28o9UlW8fvVq&#10;x4YOPsi85UPEgoTo44OAUyoCqOYv/bV/4VdIrzm+p/nxJ9/mxYtPePLkIWVJ7H/0lOWU737nE956&#10;+x5F2bG/WHBy/ICh0fzNX/82jx68xXal+f63X5CYGUlSgvH03jI4RWOhnB+QlDOawWM9WC/Vhh0D&#10;iVuJXTxYuTlG1EmSDVmUx0HKzQ0z3kiMSHPc1xg8RmgjBBG5HXvSJbgJrbXrGryX6muW56R5idKj&#10;k4C4R00mFfV2y2azpSjEmetG2youpKIturWy6BUdqtvAg1wEea+Ilo0VZ6UERJPqd2zVi8FdEumb&#10;94XxjgRhQMWEnAh0jUAV40CLgIa6DTrJ4cjpHDMO5OcOZBkTvXj4u+fG4BHBHlm4xc8Yd3lziLst&#10;EBlU/2O38XjHLQYpxU3rWzxJf/IxHvetP/+fC6DSozvHWNX9wjkcfyfeLzIib4Fa47UdHz9n2x1j&#10;rPrL/8XPv8WYU/GUSIQfg7qSyT9SQZMkweBoN9dslte0dSPVRyU21Y8++IAHj9/CobFBUfeW6/Wa&#10;q+sl18s118sVV9dLNus1TV3TdzXtdk29XtJuV3RtgyZwcCDCfF3XYZShzFIyAyp07O8V7O1XkdKa&#10;4ZxisDJuyzKn78U1y7mGzcaRZYbBKmzQTCoRnRYdHE1RyCK3bTqWyxWD7Vmvl9jQk2clmdnHDwv8&#10;UOKGWJlAqmhFXmJ0ymQ6oW5q1us108mE+Wweg5cmLwoUscoRAenBSitgiPT0EN3x+r6naYXya5KE&#10;JLIjVQTIsywnz8VNsapKqbxFpknXdjTNwHK5xVvP3v4+bzx4g6qc0Ww7mqYhBMvRkbgf6iSQ5SBa&#10;3pq+TcnNA9rVAbY+pMzvsV72rJYrlIJqUnJ8dMzd4zvcu3ePNx6+wd58D+8CF+cXbDdbAdgGj4kO&#10;ZiIQX+C9dMVX1QQ7eOptQ5aVlFXF85fPSNOU/f1DsrSgyAvatqbertms5bOV0jx+/BZHxyfCPvEi&#10;yGiMwSQJdV3Tdh16B+pLaw9K5rqiKAjeSfuXtaIlFdtZZ7MZeZnR9xs+ffYDgmqo22smU0Oa1zx6&#10;cwL6kr5fkqUplxdL+l6LiHoa8LF9wnpPkmaAFrHRTDS3sti2ZJ3Y76aJJDRJkqB1wHtFYhRaJ+R5&#10;SlGI7bwxCnAM1qKVtH8lumQYDKmZ4roFhXqb1L9Fpt8lC2+CO8Ao0a2SIZ2gQo7RBWmS7vSMxv92&#10;805MBLTW5FmGSROsc3StuCMCJEZiLiCaNTGWykwCJycnPHnnCVprLi8vqetakqQ0RWtJ+rWS8QDE&#10;yreYkRAdZY0xcpwxvnkvWjVpZLw5d+N6tdmsd+9bbzZoLYLoedRDU9Fy/Hvf+x77B3vM53PKMufl&#10;yxf8zj/5x/zTf/q7BKTNNE1ScSEcY7cTFz0iG2M3+e9Cxjinj/P0OD8rCDdyA2NbBCgRVdUZIejI&#10;7Bhjg+w7xDl31MriVpzWSirD43Hcjgfjoah4rAcHB3z00cc0XYc2JrpbCfhoTEKa5mRpitGJtD95&#10;K1XKIWB0hkkzSDXadsy8Z2+wmM2WKs+wQYRc+37AeocPsG0aTJJIcuylhTkE0VnT3pNnCcPQEYKj&#10;KHK0MniLaM0QyFItGjXtVhZ+iehxGq0IzuLsgE4SvMnpTUVnSnqVYbOM+48f48INQJXohCQWwJSS&#10;c+oDZJNKvpcQG2KKeBNnFWOcU3glrC2jFBdXZ6w2V+zNC771D/8+H+7t8fakYB4s2rbkaRo1PxRB&#10;if6L1oa+H8jSBKOCGIckmirP6ZuG3jqawbNpBratxAJlYLEoOTpc4GzHqmmwR28Q9o5ZDQ5tMpQV&#10;A5LUKHHZ6y2lybg73WcvVaTNkrxbMvVbMluThEHatXRC70CZhNQk4ljtxEbc+eiIFt3TTJrR28Cg&#10;EshzLnvLHzx9wdVg6VFkszlf+dovMJvtoTEkWrS7iACU92P7BXEAyIUYC4PeQ5blHBweYq20coyF&#10;2b4fdm5/PkpOhBB1w+IQS5OEqixx1lHkBWVZMSkrvBOAbcxxR5aQj8YZY55T5DI3JEkirJgspd4u&#10;2WzWTGdzqknKclVL7qsU83nB3/k7v8F/+p/9p3z22VPmh/uiD7Zao3TC4DxFOcF5z2a7pqnXeG9R&#10;ylHkOXlRRh0pYUyNBSvJ88WRzsWc37sBH8cOsRho7cDQtti+o8pzju/c4c3Hb6KNYRgs69Wapm4J&#10;SpHlJWU1ZTKd8+Td93nz7Xc5uf+Ix2+/x+O33+etdz7kzSfvc//hWxyd3Kes5kwmU4ySljCPii6Y&#10;Iu7vho5uu6Fer7m6PKdrG7wbsEOHVp48F1FyYboKkydJkh2DuB9c1HDS7B0c8OEH76MVPH/+OauV&#10;tIBpLSLnt+O2jUBeYgxVVQlbJGpLrddrmZOjfmeapkxnM/JCGFD9IK6JihgrrDBvx3vA7bpFpDsk&#10;SZKdTqUU8WX9ZK0wC3UIqAgaOn+jEba3N+fwYB9rB5YXF7hh2DF2tJI2fqKmW1tvCd4xRP3haVWx&#10;2NunnExxVo4tzXKef/6Cq+sVoFgs9rlzco/JYo+zV69JdOC9D97nl37plyjLkrZrYx5/42Y4sg2F&#10;VKCEVbRbI0AaC2TXV5e8fPmcJNEcHx/R9ZIbmgisa60JxPXZbs0hbMREi77n3v6Certhubxmf3+P&#10;wVq6XuZpFVued8WRuHaVfFiApHHNI/NxwGQJWZ4DhsVsn6PDY+6e3I1mO4HnLz9ncD1d13JwsEAB&#10;r1+fUk2mZFlBGs0eQpAChIBqAjAbtJgZBcX+3oKTO0eEvmWSaAodULZlWma8+fZbTI6OcTrnhz/5&#10;jP/q1/47QppSdz1Hd44oy5KnnzwVYD4olErQWnLz/+FNMQyePM3IEo/yLY/uH3O4N+Pu0RHH9x9g&#10;247VaotSBhdSfvq9H/PNb32P+w8e8+v/3W/w6ctTOgXeGKx33D854cXzz7FDT0Bju5vuCyGNCcN5&#10;b2+f6XQaiQYeF9d9YewiQ6Fj91ZiNIv5jBDHT1lVLJcruX8MpLnB+YGyFO3ALEl49fKUelNzsH9I&#10;1wl7vapykkxhohs2yhG0zIk6QRzgrQj6C4NKild67DYKAiTqoLi+vEKFRAhUkcknKwl5yHQvpCWt&#10;Neav/Ad//lcGf0o22ZJmWybTgqOjO7x+fUqWJwTg1asz9vcOmUwnrFcNz54+Ax9YLVd8+1unvP/u&#10;I+7deYff+UffxtsZXZsStCEk4NBsO08+2SOt5rSDx0XRUK0UkdwBWujiMvgkKZATH4Tm6CVBHYNn&#10;TCPjFxz/X7YRFJB/axHkimLi3jvSTJhJuxveCM2waWvpPQZMmpHlJUmaxyArbTtJYkSULupzTCZi&#10;EyuLE6l4hl17oSSoN0CS/JSbSQJ9CHIT9F0fq2692IHHpNw6t0sQx22coGS/AmKx61mO1dVId90F&#10;+LFlcgzu4yCMSLwaz3V8v/yU38ejHwGO3TZWom8BRXzhWoy/334E/qcDVCGMoN3NpLt77ud85hjQ&#10;xm38nuNrt7cv/i5bfL8a9yjbz4B442fEl9VtsOgL7x1fH/+9a6+8DTyqm4XSuIVb7TrjpsaFaWx1&#10;lP1qFJHOO15jJfeKLEqFMp9EMf12u2K7PKfdbrGdaDbcOTnhnQ8/ZLF/iMkKsmqGVYp13fCTn37C&#10;xcUlq/WGq+sVV7E6d319QbvdMHQ1fmhwQ0dTtyyvr2nqmsODA6aTKZcXF6TGkKcK57bMpglp4nCD&#10;hiBOZc46ttsVIbTs7adMZooslwVSEq28m67FOcd2u8UYxcuX11Rlxna7Ic9zDvYPSNOUO3eOUabH&#10;uwTbTvH9IX6Y4YaYBAeLMcIiqSZT+r5ns92gtWa+WEjPvWKXiA6xwqe13mljEPviGe9xL5oLaSZu&#10;PovFgqoUZtYoKLu/LwFHRbq6c46mkbbCpuloO7E49l4WSGU54eTOG9w5esjyesXr1885OpqA7siL&#10;lKbr8W6gKCqGtmBoFpw+MyTc587h21TlgqFvefrZUz7/7BmvXr3i+nqJs44szdnf2+POnbu88fAR&#10;e4sF3nn63rHddGy3worZbra0bUPX9kwnM3FMakRDCRTPXz5jsJ7ZdMF8umA+m4lVdt+wXi8JQL2t&#10;efDgIZPpHtu6pWlqkqgXNOpSbDebm5ZkRu0gpDqeibV4WYlDzxgMTdQ7MgZ04nj2+Y9Qpqfprnjw&#10;xhHarHnwqMSk12w3r8nShFcvRdx0vkjRiScg1V9nRYyz66LQrXckiaQAKibMjMCTkqqn94GhhyLP&#10;2G4HFIGm6UF50kwTgrQyZlmKdxrnDLY34At8v0fKE4rkCcY9IgwnJGof7zXDMMSig8FaQ3AaggBN&#10;IepwjOwCrVVsMbtx/EyiMyOx4mytADYKqMoJSim22xof6Wzee4yRxePR0RHvf/A+q9Waq6srnHNy&#10;/F6YFlrfCLI6J6xBc8uwQ6FIUkn8VGQ6pruWVgFktFasNxvSJKUoSvpe3LfKotzpTAXvKauCi8sz&#10;fvLjH1OWEiObpuErX/4S23rL9773PeazudxPSWy1jNdFBiWxTWAX1eI0KzF1t+3mTEMIomlkjMIY&#10;ydMFeCvQKgNEv0K0eURrcoydI5XdRxFy5/z41K5aPsaBMeaOx6O1wgfH3t4eH3z0Mf0ggJ9JUnHK&#10;0QJWqdj60/cDdTSw6NqWvukZOs8QPH0YSPxA1bXstR16vSZVAa+D6IQpw2qzpqgqEU6PumPAztl1&#10;PpuSaoXrO7y3TGcTttstk6IiSwo2qzWL2RSjApv1NWWZi67cZMIwWLIkIdhe7ltlGHRGa6r4KPB5&#10;wf3Hj+ms5ep6KdcOjSEWE7XC4XHBo9IMM4Kc8T6Ua3nTErErmGlh/OkQeH32irpds7+o+OHv/z7v&#10;zmd87d5d7NU5h4sJbdOgVCIV+qhjamP7apoYVHB411PkKXiL7TqcD7SDp+4tnfVkZc7gLJNJweHB&#10;AhUsrXOYB+8xTPbotAaVkqBQ1hGCI69EM0fbgFs1tOev6C+fY9pr0m5JuzynrTtUKgLzTW9BaXSA&#10;YZCxL+NRWtaNVgzdIFIb1kGeY03CD1+85pN1y6ANPkl558OPePjGmygMyS2AKow5bCDe12POIYsh&#10;rU28JiLUW+Q5m82Ktm1xcc4ZRvHwUXt1LJBFlqVS4shnjGF1vSRLMw4PDtlb7GEQHVdvZY7VkSEX&#10;QtQx8dLCNC6+TXSIy7KUqsylJa/vyPNKOiC0uJYtl0v+o//nf8Tp65doo3n81pu8vjhntd7i4nAd&#10;nDA7+l6YnShppUrSBOeh73vsMJrVCBMm+MhIce7W7zJuwpibBgVIh8b9Bw949/33mU2nnJ+KMLLz&#10;gbbr6NoelEiKTGcLdJKBSemdtIMPTuNDhkkKsnxCWc2Yzfe4e/ce9+494MH9h5yc3Ofkzgn78znK&#10;9gxdi0buETd02K6jbrZcX1+yWl7jnBi0iGOj5IZaSau1d56uF4Zrby2DFdDJDgNP3n6bN996kxcv&#10;n/PZT39KbwcBtZI0xh4paunoEBwCO7ZNlmcM1tI2DW3b7liuaZJIO338b7wXbTTkkCWHPBdi/DHa&#10;4LzojulYPJGY6JF1XwQ4gjiCOu/p7cDgLHXTMNiBu0eHPLh/j6IoBIjqG1l4O2Egqej+560b4Vuq&#10;smQ2n5KmOUU5ITEC9k8ncw4OjnAucHl9zevTcw6OjlnsH1BOSh7cO+K9994Ttk6MnT62oe/mMSVr&#10;iTFSjWNHxTWO1mAUnJ+95uzsNXmesr+/4Orqiq5rKfIixuexg+ImroyhCaTdsCwygndcXJ5TVSVJ&#10;krKpG0wiJjZaSxtWYm4IG+N4HK9DiAxHG51WQWQHAgoVJXKctVg/cHV1gTGKrmu4d3KXi4tzNpt6&#10;p2+lRg1q4a0BkiOoCLqGCMiUeYEmsLw45cHdQ86fPyVVA4nyLPYWpLM9ZvvH/IPf+QN++x/9Lt4k&#10;dN7y7gfvsdlsuDi/EI3qoDBJQZKIBNAYk7m1VhzjM0CSiikMrkP5lveePKZMNOevX/Pg5B7PP3/O&#10;3/vt3+Z3fud3+Mbv/j5/62/8bTabBqUzfuO3/h5dUPgkxcZYf+/kLs8+fSrdK4OP7F35OKUMZVWx&#10;t1gwmYiGmrXSoisE07je03JuFIIjlmUp5iZ9y/HxMf/mv/VX+Mknn9I0NUWV0vU1eZmgNORpxtHB&#10;Ec2m5vLiElRCVc2xrmcYGqppBtoSVE/QFpSNLX5jUuWFXa7lnhVQMTApJ3gbCE5xsLePGxzrZRsL&#10;rkrQrKDwIeZoKIktUT7F/Bv/h1/6lXzSklVrju4kLJc9zsKLF0tC6CiqjNWqZj49RCmotw1d09C1&#10;mvffe4uPP3rApFzw+NH7/N3f/D3auiDYiiTL0QnYENg0PelkSlbNaS2gpPKYaIMiiICsFmbB7eA3&#10;3g/jjTpOWHIF4gVUSFI3/iJKsbIIvwF8MdEtz3nRNcly0QBRkcI9WEtTb8XVwwcY9aHSRKqJKNJU&#10;BKPzPKfreoq8IM8yEiOizEkanWNU1J6IffNKxVkmjrQQUWaZLEQQzTpZ+PqYDBljIvCVShXCup1o&#10;sQTpCDiNYJfcybtJjTh5jINLst6YeMsz8ldxgh8H426LN5kk2z/7WkD2M0567Ki3N+8Lt4Ct8efu&#10;NW51pH3hY3/+Jnv42UOMC5vdRBLfc/stf+oWFwF/SqPhF08FMN55MTio+IwEkp/difwSvFwYmcjj&#10;K/Ecye/yc7ynxwlR2hPi87FyDLvbeteDPT52x7S7hjfnI6iAR3rdZbEVpO8YD8GRqIAJnnp1zeX5&#10;K9bLc3zwFGXFyf0HnNx/QNsPpHlJMZmCTsQ9IygmU7GB7q1l6FqCc3J8Xqp1ykdqe9cxdD2zSUWz&#10;2bBZramKnCLPsH1DWRoIHQeLCY8fPKBvPV0bQTitaNqaupF2vcmkYrVckmZCH1WklFXOfD4lTQ1V&#10;mZOlmsmkRCtxv2hiJeLs6ozBbWnrgUTNKdITfD/F2yxWgQZMAtPJjCypOL+4wNlBLK3zPI5LMVtw&#10;sR1P2qrkOzrnYDRJiABwGvUV9vb22N/fYzqdUpRicpBl6a4FoW2bCBJJcth24po0DA7voSpzkhTm&#10;swl2gLYOzKdHHB4ec3X9krPLTzm6U9A0V+ztTSnygjTJyHNxg7PtfR6c/AInd56wmO+xf3BMmuYo&#10;JQlXU2+5vDzn5avnLK+vxIHQSAXs+OgOT568y91799nfE00M52T+cQ6ausPohDwvaOqWbb1htb7G&#10;O8/R0THz2YzZbEK9XTEMHRcXFzjnaNuGO8d3mUwXOCcgwmQ6lbkogul109D3A2hExy9IkpqmskDv&#10;2pbpZMLQi3h08D4yYw3W9fR2y7e/+w20cQy2I00cOtnw1pMpXp1TNxfkWc6rV1vKSUo5Aet6AZtM&#10;Akp0hJzzQmMGsjyl7yxpqgWs0jKXGCWaYVmak2gtrVYxoUqShLIsGPqeLEmwVsAmaxX4KdofY8IJ&#10;SXiHxL1P6E/AHZJwQJKILbbMJyObR4LaKGYaggBBLkhBYxisiIhqDVphkhQXRBdqZPp651AxKWjq&#10;BhAdrCRJZJFqRFB9GIZdC/q9e/fEjW2zYRiGWEQJWDeI1kgui4Peijinju3z0mIwGoHIYoWAVNy0&#10;lkqv1tRNLa1peSaLGiP7kv1Lta/rW+4cH/Otb/8x773/Luv1SsTsh5avfOXLOO/4oz/+I/K8YHB9&#10;BM8EoCAycITRJAuWcV6WhxSY/CgYHEJklonmkFYSLwyaPC1I1P+PsT+N1i27zvOwZzW7/drT3r6v&#10;KhSqABANQYAgaaqXKMkyoziSnZjDlpMRJ47j/HFG5B9JMDw8rJGRRL/sMHJijUi2E6p1ZEqKGkuU&#10;xFagJLABQQDV3/7e03/dbtda+THX/s6tIjWsDZw6557zNftbe+215nznO983QRE1n+Ke3vUyLqPx&#10;lMl4znSyy3x+wOHhDSbTXcaTHbJsjPPSPiega2TdygKPImAj2zl4R1mWfObtz+KdH2AwOaL0QAgh&#10;is/XbDY1Td1KYaL3hF6YnE3bQNfRLpaMfKAIDletUa4hTRJQiouLJePpBGNT6rZH2QQX20W0CuzM&#10;xjSbBVlm6eO1yCLD0DtPliScHh+TJXa7t84mY1brNdZotPLoyGbqlabTltZk8h1FKEr2bt1k1Xec&#10;nl1gek+qNEZJlVZFvY4Oj9caG51DnZSRkVtENkWlFUpLfICWYo3yHScnL+i6mv3ZhO/8wi/wA7ev&#10;cUjHXqIIbYfRKS54XC9SCkqJmUFwHb5vSBQY5cgTS1dXhE50+presek8m07mj9Vw83CHIkvEtbCY&#10;wo3XWKgUH3VN+1aMRIgsCd+2qLYm7RvC6VPK5pydDKYpWHryIqUY76BMLq65Vlh0LgR6H3B4vBKH&#10;Lq00XetIshEtllCMOW46vvnRI468pkYz3d/n81/6MllWCCkwOkL6IB0O4hEW44whvItja2KrXpZl&#10;7O7u0LYNm2pDG/XikBCELnYPSCQZAXQlRWNUIEtTgvMsFksSaxmXI64eXhEANupbee9xQRyB5bpK&#10;a6eL7m6Ds7GAc1CWIvZ8enZGXdeUo5KyKLBW8+f//P+Ln/5v/79U9Ybbt2+x3Gx4+uIFSluaRtoy&#10;z05P6PqOssjRSpyNbWJIUon7+17aqIkx/KBbIx0MGjW4JtuBoSrsl2E/Pbx6hbIcUVU1F4vIIAqB&#10;qqkwScJ4OkUpzcn5OXk5Is1KAhptUrJ8hDY5AUvwiq4LOCerkvNIqzGGJB0xme2KUPeNG1y5cZM7&#10;9x6wu3+FNC/RJkGh6dqetpGi0+L8nL5zON+hFWglbYwhOmdqLe1gYh7SkuUZ601FmmW8+alPM53v&#10;cPT8JSfHp9QbkSkZlSPpWDGKrqtp6g29azBG2uymkwlZXkjha7OBIPtJ1zYUWUZRlnHPiolgHKvB&#10;EZIBuFAAUtyy0aE9RGaVNopYQxFAMQSatqVpRStLR1C72lQkNuXOnXt86s23mM6maGOpq4amEU01&#10;AcMlprY2YTqdkGeZtMMFODs9oa1FSN+5np35DsYYgoLlakMxGrO7u8ve7gzvA8u1GIMMWpsDEUHW&#10;z4G9EcGl7V4FKuooWgPPnz3h4uKULE2YjCe8PDqiqRvKspSC0zBuXtaGJLH4EBnP3qONtP/ZxFDX&#10;DXXTMp3NaWrRPHS9J89HBD8QR7Qk1sg65mObtQ8iwj4UDLSxWCM5rJJMH1Sgadacnb3EmoD3Hfv7&#10;+zx5+izGuuMYdxHdamUfHGIshnFR0k7vXM/y/AzjOn7o+7/A80cf4JoNeZKws3fAeH7A7MoN/tpf&#10;/xt8570P6JWi6Vo+99nP8ezJU9ariizJ0cqSJNJaaLZt+sLqQaYWbPN5CBi860mMJ9M9Nw93OX3x&#10;jPffeZfQOw4PDzGJwROYzXcYT6bsX73Oux8+4jvvfYTOc1Rq8QSKMmdcjHj00SM0lq71iISdQilL&#10;muVMpzNxVdbiHhkQnESMJwR0lDxQ9r3gHUWeMS4LrFZ87jNv8QNf+QHu3LnFN375H0eijkEpMWTT&#10;SmONYW9/h7rd8PjxS+azHazVrDdrsiyJ+maOLDOYKJAu3wUsjYMkszdAmqT0TUeaiJB/39fs7e9w&#10;fr7cOnsGL3utd4JvKK1RVoGGoDzmD/6xr379ys2c6V7DaNzxV/7yN7k4V7z19nWh8KqG+XzM2Qkc&#10;HX3EnTtXmc9m7O/vkBcF77zzPo8er7lz+zaPHp7y/nsvSZOpiBtq6H1P1bXoNCUfTfGkKJXSdbK4&#10;By9OFt5BURa46M6hGYREdaQ2yhdKEZQkg6/MnMufAnFTkMf60EUr+UgFjY+xiVSTURIgK5NQ1RVt&#10;Vwt4FMRqfgCfUmulpSRNJRh1QdDkIIi+iowwqWzKDRZ8FMKLC6na0vujIHrUDPAIrVNABpmAOlqb&#10;J0kqnydWAaTCLYj0AIIoPbClLt1sfBBbVrd185Mbffi2PbaRR2Q1fQxLk+qjBH2XQYb8P753TMYF&#10;cHrVXnToeHglulFDwDOAaTGAlEdvF9/LV5AfVQTVXv0SkE7efwiG9dDC+PG3jC8TX/OVFxEwaFjw&#10;L7/ksR//ksXilYVLqZgqxLGLbQHDZhf3FXne8Hs1vLkMzjB2CoVR6pVTi2MeZFO+fJYEoUHHcd6C&#10;nDKusmHH5wJeObz1oBGNJSfsGqN6+nrD7rhgdXrMR+98h816gUoth9eucefBaxxcvYZJMtK8JKBw&#10;Hky0WpdgELI8E7v4SJnGe0LfEWILkZAWFEZ5Ql+TagNtS+haJpOCqr6gKCyEHt92/PBXfgSNlYqW&#10;66Q66jVGjVmeOZqNZjLepao2pLnYo0qbScJqecGoSLk4u0AFzenpEpvkbOqOrEgZTUsJsFJL3zna&#10;WqH8jNTMwCmS1GEtZNmIahVYr5dkecZoNEJFnai8kPXp0llTRF19vE6ghC0V3Yim0wlZnlMWBUpp&#10;qch2fQzSxQF0U1VUVb2dE20Ur+47J5slBqU91oJNNFZnKJXinGZnb0znz3lx+g7F2DEqeqzypDan&#10;atdYO0ZxhdDcI0/uYPQY13sSOyY4Q13XWKPZ2Z0w3xkzGmc0zYa6XrPZbDg/v+D05IKLiwWbekUa&#10;BbV3d/e4cniD27fucuvmHUYjEY8/PDygKDK+9947tF3H3bt3SFNLnqecnZwSYh/8erMmsZaDgwPp&#10;iY9CssRNt6pqsYI2AlAGLfd2EVs5XX/pOjqsk9aKoL3WIqyptCfNFY+fPKSpW/q2Z3c+Ji8rXntj&#10;zGrzPsq0ZNmIk9MF4x3NZJbRdh1gqDuPUjYWDyKgraUaWRYpAU8IIjhrY9Dnelm3m6rGKENd1Rij&#10;qeuG4EXIXdoGonGHy8Ht4+qbpOotTP82pn8Tqw7B5zgPddMKlfsVse2AIygnhRxrCbGlIE1FNxGl&#10;ZU6CzNuypByVdJ1YmG9bmyMXzAfRIXK9VJuHQ1hQETSJ6950MmU6nQtbZ12BknVmCNyV4EGxdR3Z&#10;W5XGRz02HbU9BqOPPrpKKRVYrhbilJYmBDx5keGDtC7ZROGcaKUoFXj77bco8ozZfMpms2K1WdL1&#10;DV/40hew1vCb3/l21I3y2ETATW3E7dFYBcERhn0I5Hr0UinXWoF3lEWOCj2h25Boz2w84WC2B62i&#10;2bT0nSdJ0phYGj77he/j9//YH+LLX/4aX/6BH+bLX/4RPvf5r/Lpt77Epz79Bd76zPfz+S/9IG9/&#10;7vu5++AN7r12j9lsxma1Yb1c4XuPch4TOVldBCDbpuHtt94mt6mAUoSoIejF2j0y5UTQWa6VAbQP&#10;KKFc0FYdm3XDsm6p24ppmZB2a0Z9S+uaKPgrLLp8NKVqA+loyqbtaF1DmgbKXGGNgyCg8dBSq7Um&#10;sQbXd2RJyma1YTqeg5ckN3gHyDXs+oY0L2h8oFOiwRFCh6enzyakN6/TJJrV2YKs7hlphUkCOlVo&#10;o/BK0WmZ32WeoyAW7RR9jI1QYKzCGI1Xnt4HEq1RrmJ5cYZre2b5iHd/+Zd4e3/EjbQn72osOdZK&#10;MUJt2/RB48D3JCoQ+oZEQ6JA9Q56h+86uuC5qB3rTgwKRgZu75bkueWkgUVxSHr3TU7rlsRYigjE&#10;Kmt5eXTC8mKBr1b0qxNsf8Fef8FV3UC7pK1WLFdrVuuGLJvSdkgrvFZ4HXAgshmI+LyxWtyQdEqP&#10;FZ2vcsY//fAR765WrEyGs5bPf/H7uXrlBl3XiyCxSfBK41B4JYB8CFI8EIJqBGSMgqiTM51OMVbA&#10;5aarY1wohiG9HzSaIvtfIZFYkDmRpCmjcrTtACDAqBzxxuuvY5ToGWmt6F2Hx1+K5yopkqFEhDtJ&#10;E2xiUAoxtbBiEz+dTFguFhAC02nB++99j//z/+lPUW3WXLt6Feccp+cX+ABt24s+VNNstZn6VsTN&#10;CWCtgKFt7/BR1yhNM5I0JU3E+XZgsEoLrrT+KpVgTcpoMuXq9RtMpjOavqfpetresVrXVE2HzRKC&#10;hv3DA8aTMVmRUTetgF82I7E5Slt8iBTOCDqoKCatlAWd4JXBYeiDpfOaTeepPah0hC2mTHYOuHLt&#10;NncfvMnB4XVm8wPG4zlGpzRNw8nxUy5Ojzg7O6ZpK1Jr0Dqg8FgDXddQrdcQnLxXUFR1Q9v27O7u&#10;8dqD18mzgne+8x3WsRipg8O7Bh8a0mTI+TZ459BatHqyLEcrLaz4zRpch0Ja6tJEhNZHY2HbdX0n&#10;+7QSYCX4jr5tSZKENLVCMuh72Ss0WxZrCFslQUKUCsAHRJ7EYEwCylJ3AacS5rv7vP7m29y4c5/W&#10;eS6WK2HUeSdFsyxlMp4wKkv6vufk9ISz0yO6ZoMKHTr0hCDt1qPxmN7DclWT56XES1eu03SiA0kU&#10;qtcimSeZhdxKMUeJeUPUvlQavO/J85T333sH3zekiWE6nfLyxTHn5yuyJKXIxaCC2PKoteicglxL&#10;pQU0UlZkbZyHs9MLJpM5ZT6mqRqUB6usgKIotIoMJ69wg8tczA+FPxykhf0VbSFJYT15bllcHNO1&#10;K4KvKTKRuXj+/BgV3TsVJuZaIgAu+Z/kQT54goYuBFAWvMe4jonVvP3gNqXRfPT++3ivGY3nHOxd&#10;o5xO+S/+yz/H2XrBpqsxxvCZT3+Gd7/zHptVTWJznI8t0bHASdCXGo9BSTKzzQPl81qjyLQj8S0j&#10;q2hXK3Kb0ncdo9GIuw/u8YM/+kO8/X3fx637D3h+dsH3PnrC+0+eoLMU5zsIPbdv3OTs5JzF+RpN&#10;RltHXSmvmE5n7Ozsbtng3sl9r7XGRXaqTA05J5D1NnjH7s4UqwK3b1zl85/7DMZ6rl8/5NrhAf/k&#10;G98gT3K6psOalCxL8cpRTFLKWcZqdcHRi2OyNGVSTlguNuRJjtFgLNgkoLVHGyn2eYQJPOADCjGg&#10;C8GJ9EihsHnA64ZROWGzWXJxfobVir5u0FHCAgJe9TjVE7TD/PhP/Etfn+xWfPTsnzCdWWazhN3d&#10;Mdeu3eDs/AnlyPL02RF5VnJ4uEeepRwfn/Mbv/GQw4MdHj9+SmIL7t19g3qT8I1f/E2KbB8fNL1z&#10;tM5TO09PQjraoekMXadoaqFf9l0vmhxGRMeJlSEJHAXBlA3ysi/3sltNgsv4ybZpPEQwJHiCl/YM&#10;FW+g4c/aiGo8SirN0l7TUdcb+r6PNHqx7S3LkVSqIlrc9z1t12K00F+HKo+Kr2W0IUmkCj0kskQW&#10;16uOfX2sAG0/S0RAxaEpUmwjM8YYAb22IFV8TkCAqRD7NSJeBhGw8FuASg7123wNQfr2ezwGAOSV&#10;X8i3IciQCAbiuciGKY8Pw+Nfff72nOMlkl9cvmd87Mef8fHx+cQf4xwY3vPVT/rKEZ/2z/v65LG9&#10;Fq98ERemT3ycGHzFv73yaltEOyZ2DKAVIVJr5YjDtn3mkHh/8meQueWGRSAe2/f0l9fGe0fftXR9&#10;Q9+JOOdmvWK9WVNXFevlksRoXj5/zuNHj2iqGp0mXLt7lxt37jKe7eAwKJuCTQjaEqTZWHQ5lBKX&#10;s74nsYayFOetEJwkfsFvW920Vhgrc3SwJ3a+B+VJc0PfVZSZpVpecP/2be7euYv3gbra0LWyeM7G&#10;c7K0YLOuSBLD9RuHdF3L7t6I8cSSpoqiEHcycRsTV5/d/T3SXOFoWa0vRHfAeRYXDSbMKdObaD/D&#10;OQGajRHgZ72SYCcvMmkziPRwayxtJ1Xvgcko7EoJGvK8YDKZMB6PyPKcxIruT9eJnkPbXYpJp1km&#10;SWXUXTDaUFWVuKY5J6yMECAotPIkqSLNBDCQXm0PumK2qzk6eZ/zxTOuHIzR2mHzQFoIMzVN9lkv&#10;xvh2Rprs4HtLmozxwdM0NXUrOhTaKspSwLQsL5jNdplM5qDEDW25WnF+fsHF+YLzswUXF0suLpac&#10;n53RNjJe4/GIw4NDnjx7QpZl3Lxxk6Io0EqxiWLXZ2endG3LfEfaHW/cvEOa5TFJ6FivN5yenkf2&#10;VCsuPEHGv+976roBBVmaXrJvlKYoCppo5ZzYBB962m7Nb373N1itLiB0HByOyEYrHrwxpgtPQIkg&#10;73KxICkUaapomk4YCb0k3m3bgoqbshUWbpalgOgneu+EkaMVeSZsWpskEMVHtZJgUhsYj3J8EGHY&#10;zSqQqAPq9YxU3WWSP8C3+xgOUCpH65TEFhC0MKYiGO5jhVIYe5IUCUOrEJOMyOwj7gXOe1zfU5SF&#10;OEUGafvVseJvTWQzBQm+jDHCgnACgA0M3vV6FfcTL5Xv6UzujSCJo9u2tgRAicht/FkpORkfGT/D&#10;HiC/F5aKUrBYXKCNoShytDGcnZ8RokivUmorSlvVG4zVfPDB++zuzNnZ2eHl0UucE7OT3/17fjd1&#10;VfPo0WO0MTSNiO2rSI3XxkCIxhQxiFZIvIAXdmluLb5rCX3D9731Bv/B/+bf43//J/8k/87/9H/G&#10;H/tX/1Xu3bnLRx98xHgy4Sf+rX+L//n/8t/lqz/4NXZ29jE2xfUBHwxV1XJxsabrvbS19Z7ee8aT&#10;CZPJmHt37/GFz3+RWzdv4/vAer1hXIyZTqZcvXqNtz/zGQ4Pr3Dv9l2KvMRqS6KNsM+jwYUKSjIu&#10;ryLL3mCVQvmARpMYi00SrDbMxiVsluylirFrSbuGzWZNnst65HqHR+OCImiDSQzOtZS5pcwTfNdA&#10;NGDx0WKdAEbFNVQZuqala3vGo4L18oI8T9EGXC8GA95DE5PAFkMXAj4p2CQzJvduU4XA4uSctOlJ&#10;jUYlCqzEgEEZXJRcSNJ0K7/gQhSqjjGR3mpgQAhSAMLVnBwf4XtHohSPf+ObfOn2AYe6p/CB3BZy&#10;+YlAV5D9PQSPjYY+wXsSDWliUT6Iy6k2NC5wtmnpSEiMZZZZ9mcFJks5qR1+doifH7Jue7QPnJ2e&#10;saka0jRHKUOiNKbv6JcX6GrFoe6ZqhblWxKjyJKEcTmRlhyMsJmVpvPioOu8MKa1ifbnaLRO6LF0&#10;ScHzpuGbjx6y8op1gJu37/GZz34u2qvHJDPq0ggbQu51HWPPQSJAvyIjURQFk8mYtmloWnFf653o&#10;MfXORd0YCXIEWB/YD7LeGCv6dG3b4p0nsZbd3R1eu39f7tWuk93OaHyQNa9tZS8VdpswQq0VhqdN&#10;LFmaYWJyZKNW3sXFGZPJhJ/8yf8bv/ALP8/Va1cJIbBYrqjaRtg0dU3XtmJeEI9BS9IYae/sek/f&#10;isBylhXiEAqxXVoKtigp5okDbcLe3h6HVw6ZTKYordlspCAl7pDixpoXBdPZFGNFl6lpGp49fRaZ&#10;FzMB47SRuCau1QEp7soaPbC3hnD8lehWCeswQGyjEdMn5wJplrO7s8u1aze4ffsOt+/cZWdvhyTP&#10;2VQNZ8cnPHnylNOzc9quw0QBaaWkeNG0rRQQ+k5cl2NucvPGDT7z9tucnBzzzne+Q+8cSWYIQZwB&#10;XfAkNhE316gnlURjlkEqxW1b73q0lfbAJE0Zj6U1sK0buq6V1kuj6dpLkw5Zm+R1zVZYXGLjoc19&#10;yCt0jM1FumFoV1exi0bRNh2j0Zi33/4st+7cxoNocwbIywk7u/uA5tnz55ydn2EVdG1LtVkTgidN&#10;jADA2pDlOX3Xs1wuyFNhX+3s7nCxOKePayMQxdjly5iIsg2XU+t4nUVTD+/44P13qKtNdL5MeP78&#10;BV1kLqeZ6BOGcFl80tEl13sv4G8kbiSRPV01NX3v2d87ED20AAEtRbIghIjLdUNAEgFG5B4PSNwa&#10;T1hA5ET0O5X2rFbnBNfi+poiz+hd4Pj0jDTNKMuJAFpK1vW4Scc8KebHvkdFFnaqFbQ1928cslOm&#10;7M9GfO8338E5x2Q2pZzM+OjxE/7a3/qbVN5RdY6rV2+wM9vhve+9JyBYBLwTmwjYGwkmPrYsCsge&#10;ZM5EkF5pS5IYQrthXubkVnO4M6fMc/b39tk0FWme8sb3fQajYTyZ8fLojL/3D36Ws4slNsto+xZj&#10;Lbdv3eXDDx5S1z1dG6g3NQrFZDplb29P2mVjfCbvHTXeYhFRxXkzkGFC6JmMS8oiYzLO+dIXP8/1&#10;a4dkaUqWp3zxi1/g7OyUD95/TzoTvDBeXejQFsaTknE55vjFMcvlhtlsilaK88U5o3GOsQFtA9qI&#10;5lRQHuclTpY5LOQYFYkZWmm01SRZQl6UaJWQZRlnZyd0jWMyntM2TrQ8Q4QitcYYjflX/8Tv+Ho5&#10;X/Ho+T9jMst5/bV7PH12Qd9plD2n9w11BVcOr/Lrv/6E2SRlMp7zG79xxL17h1y7dp1ROabI5/z9&#10;/+4bPH28oKkNRTGh6z2d93iT4HTC/tU7mGRMVswoyksr1dFIeqizvJCqcFxQ9CuOODJp5eaM664c&#10;A8Ax/EdJAqcGgApBsKXVIOpDxJtMniP3gNEGraBpKlzvMVac+bIs5/z8gqquaZs2VqYlUFExYRgS&#10;KDkdeV1jJLgfJg9xAnVRwwYlLK4iL6ITiyDczkk7hIpAgI4TchgHH23WA7JYDYgpQyLw6vu9QoOV&#10;38efP3lsx/BViGV4/fiZ4mIuH2/43/C7y2eFV9oKh5+35/DKa8XLiEYCQUJkNBHXgeGSDv8dwCJk&#10;fIebVZ4+fEZ5z3/R4/I9/gWO4YGKSHy/XIx1HHalL8dYDYBopO2G2GLDcImG50RQc9icXh3Lj/08&#10;tPDFlh4V5OYHYeqFEDUQvMP1nVS6NivqzYpqvaZar6XypzUqwNGLF1R1w/UbN7h56za7V6+xe+06&#10;mJTGBTofaHtP24lYtAuSBAAYayjyhCxLmIxHzGdTxuOSIkuxRqrpSbToTawRcWkTq51JgleB3nfk&#10;ZYr3HWWeoPueIkl5/bXXSdNUNAX6QFs72iaQmJwszYXp4XqsyXj67CFZ0bFeLzk7W1CWCZuqpshz&#10;AZKaDUenpySpJ8+lAqoAqzMyu4NyM/q2RPkSYzJ8r2lqT5LkZEUqjBAlelEKYV/U0eUmSVOhZhtL&#10;UWTiXJJlpGkWbWqJgW8TXf+k1cuYAbCM1OiolXB2fk5VVRKUWBGHTtM0Fv86tHVoLfPOe0+aWqrm&#10;gtFE40PFy5dPUKojTXswa1TS4UNPYuf4bkK9KsjsATqI2HvXtXSupWtr2rbGuQ6lQtS7EpDHmpSi&#10;KJnN58zmM/KsIE1zsixnNJpQZFKd81ED7OXLI5arFc+ePyVNU2azORqphK9W61iV7jg9PUEp6Lqe&#10;u/fuk9iUvheBZmsTEcbOcmEluZ6mqWmaRh7jfQzCJZnuYuV0NBoJeDO0lFnNbD7m4cP3aZo1SnfM&#10;diw2OePuazlBv0SblsQmLFdryoklSY20OEQHVq2lzU3a+2KPv5G2dDG+EPbGYPYRQqBtGwiBzabG&#10;GkNV1yRpIq2DukXpQNtA14zQ/ga+uU5m7mHVFXw3AzeGYMnSEePRjCTJo3in6C74uO+IqK6An8YY&#10;EWKPulgh7g+Ct0j7uNaKsixRsJ3DOrJwpfKckSYC+kmwHvU7Yhuei6ySYT03WwZBAjoWMuLfXNSg&#10;CjGANcaQZxlFngszLq5riRXmg46Fp4tos55lIpBKLOQQAeCmqXFR3PbRo0f86f/r/4WHjx7yla98&#10;hd3dXXHcDI6T4xM+9eabnJ9f8OEHHxBCIEkT2qZhMp1RVZXcg0HJDqSEIZJog/KO3CpS5bl/8wZ/&#10;4Hf9KD/xx/4Vru7OefHoIY8/eB/Xtnz+s5/jx/+VH+dHf+fv4rOf/yLnixUPHz3h+YuXrFYbqqal&#10;rluquqXtBEwUd70UHUGV4KFppJV3Ptvj3t0HvPXpt/jdv+f38v3f/xXe+vRb3Lt3n8l4SmYzXCMs&#10;D987fO9wXY8OCh00JmgMhtQkFElKYhJSm5AnsibZVKqkyjnCeoFanDNRAeM7gmvJkqixhGKzqUjz&#10;gk1Tk5clbVMxGRfgHaFr0ZKlAFEvIhbSRuWIal3JWtm2lEWK0YG2rcjyhLqqSKylazq0Tgk6wWmL&#10;NwmdTqnyXeYP7rNxPcvjC7IuYAx4HQhKkqKAxsck1FqLTRMCit5LDDRs6sOcUjHZtFoR+pqjl88F&#10;/G9qjt79Tb585yrzvmIMlPkk3vuinzK0k8k90WEUGA2JlbneNQ0KQ900rNuWReWpO8gSy/W9GXuz&#10;nGANy2BIDm6xSUYcny3omkbahjoHGMblhDJJSPoOU6/JXcfM1WTNir7doIOj7zrRR+rBKwGoegKd&#10;l/051icxSsCp4BVBJbgkZ2NTfuE73+Vl37EExrsHfPkrXyXLc7wPGCPi+h4BMGJuHK/vUGh7NT65&#10;1FBUWlE3dSw0R/FwL+CUIsYrg0bNEMvEdp8kAvpdI0ypJEm4cnjI/Xv3SG1CGOQstJJKfIw1FeIM&#10;GoI4ssk5BbTRJEbMX9J0SDQ9s9mMv/iX/iJ/4ad+iitXrxB84MWLF/Te0UaHv0twPX5+L8yNyzNW&#10;KCNFuyTNsNEJte+lVSTEGqE2ohM5m804PDxkMpmglBJHvuVSQJlYrPLOk+clu7t7YhBi5Zzruub5&#10;06dcv3WLJIr2C2tFdIAkxpT5qbefn4/FnkMsr2JSTyyUyvOFtUSQYnjdtPjoCDmeTDm8cp2bN2+z&#10;f+Ua0/kuWhnOzy549vxFbIMTMHoA+tu2IXjR8AwhsF6v0UZx585dbt+7x4sXL3jy+CG9c+SFOJ+H&#10;CIK6uKer6Fou+0pCkqVyX0f5E2GlSdu1tYYyzwnes1mtBSiPoutVVcke+GreoeR6ei8x+KvzeSg0&#10;guSFA3DTdQIehhDoemmbn893+NQbb3L/tTfYPbhK8JrFcs3x8Tmb9QalPE1V06zXtJXoANpoiGOM&#10;5JLWGtq2RUd9YWMMV69eYb1e0UUig47AmlC7IiU5fpA4QyEE8jRls1ny0Ycf0LUNh4cH1E3LixdH&#10;KAVt40kzS1mUW7A4BPmc1iaxjV+6HYYxsdYSvDg3p2nGeDSOBdkg7pHy4JgbyjXcglKvzL+BXGJi&#10;+6KJrWfOtWzWF2jlca5lPCpYrjYsVxvKckyeF0MWGEHfgZwygDOKru/I0hy8R/se2g3/2v/gDzMf&#10;JdBVnJ8dURQJ+wcHeKX5h7/4C7z3+AnBaqqm5c0332K93PDo4WOSJKPvPSoW4wbAcgCnwkDSiPnd&#10;cB4BhVWKvlmzOy0orOLm1auMR2N+4MtfJi8LPnz4IXdv3yQrSnofODm94K/81f+WpnckeU7btRRl&#10;yeHhVb71re/inaJtHQRDMRpxeHi4JcAYI6YqKhYJtvf4QPiI4L+kmLL+jUc5n/vMW3zhC58j0VKA&#10;nkwntE3DV7/6Vb71rV/n7OyUvMy3ZIZyXBCCZzwakWUFx8cnrFZrxuMR3jvqpmJ3bweTaNq+JU0t&#10;QUVXvzgHhjnGMGOj3qY1JrqrZtLenWdsNg0X5xusKYCEEJl3suZqzP/o3/6dX79517J31eN9jUk8&#10;3/zmQ1ynuHEnZVMt2Nu7gtEJv/GtZ/Q9XLu2z927h9w6vEXdtvzsP/pVHtx7wGx6jb5N+d73HlJk&#10;U7w3NK7HZhk9CXfuvcnh1bvMd64xmewync0uLSmzUURlB2BKqiIy2WPUEW8wIWrKx1fEGyZunK9e&#10;QAEFJJkYNgYVHzO8rjxO6IPg6VrRoHJe2hFmszmrzToupCJwmKWiWxMilW1YDH3c4ATB94IAGtHW&#10;ck5cKrquJcTE18ZE1FgRBHNbJpZQT4dNYKgQDUfYLjSXC8J24Y1Mne3iLA8YRk8Wu098Dcvfx34m&#10;giLx9zqO2TZIeOV3MvavbI6vnN9wUw1/G36+PJWPveN2Lb684pfXVw0LRbxufAKQUtsF/LceHxuP&#10;eAwz61/kkIVKzvkTf9me7Pbd1dD/HudFBI8kaN6WuWAA6F45hvP87cZMfpb2BklCA8F5XNcRImuq&#10;71q6rqGpKzbrJX0tCbPYCcs5nZ6eYdOMNz71Jlev3UBbi84zWkAZcf7R2uJDYLVes6k2rNdr1itx&#10;YVstL0R3KgYleZYyGZeRzTBjMhkzHpUkVtpZ00KEB40VqrYyGhd6qaq7Dh08s7IkUZrXHtxjMi6Z&#10;jKckJqNvNfXao0LKfLbHV778g7z7znu4Ht741D2CXjCdjRmPc2nRyw3OdXR9jbEwmWaU45QsN4RO&#10;EXDUdc3iosaoKYndRTFHh4KuUYRgGE8mOC+6FnmeU5YlbdOyXK6xiaUsS7JUNOx0tCxO02w7D0Lw&#10;9L2jbZrt9dRaNmrZbMW+2Ecb7sViSVWLDtCQVCVpQlGUqAA+dCjTi3tGbKspyiKKDfeUo4Lz8zM2&#10;qwXjWaCYbrCZJ8stqR3h+4JmXZKZG5TZdekNd51UTggibohDG1m7rLF0bc9ytaHvHF3n2FQVeVpQ&#10;liPSNGcyFseg0XgkYu+zOVeuHHLt2lWOT4+5fv0Gt2/f5srhFXZ2diiLnMXFIgIGnmvXrvH8+TPm&#10;O/sR+IA0y9nfP2Bndw/vPfP5jN39PSaTsQiX9k70XppGhJ2jNlLbNGgtwbH3AhJ516ON4r33v0fb&#10;rigLzeGVElucc+dBRtAvQDeEoDg9XVBOE4ji4MEHSUaUrEfCBhQqfJomVJsGpQJZZrE26tuoQJoJ&#10;RVyCPEeaJdgkRSst1yMTC3fFlNBeJbS3Me4eltt01Rird7FqEl0NLzW+2lZAMwGOLivORVlKYhiZ&#10;eR8D8OIeIIUdaRNLUgnAmqah63t8LwG9UkrEtqNmlLGGNE1wXgJzAbAkIUvTFO+9BNlak6RG9rlX&#10;9qgh6Je5PwSYwvbSRsCuy/smOkS1LcvFgrwQR9wQA+q6rjBGUxQ5682aqpYE5M/8mf8777z7Dt/+&#10;9rd58uQJf+AP/hhZlvL48RPRLbEpf+DHfozVas0733tny+gQbZAI4KGAqBkH+K4ltwbXtHzps2/y&#10;b//Ev85XPv8WfnPO5vSYSZZSJgmLszNOXr7kzp27lOMZVSN6TTbN2VQ1Z+eL2GaxZHGxYr3e0HWO&#10;i4slTdNswcagDN5pvBeWXAgSGLettEN6L/pneVbge0+13NBUNX0rQr2+7cENt69CO4VFk2hx9DNo&#10;rJbYousd+MDy/Azb1bTnJ0wSg/U9qfYoJxbs1hhWyw3laETT9mINrwLTSSluZq6X9sE4XwjS0mai&#10;46vrxMlsOp7QtTUg96F3PUWe4ltPlmZRBDbBoemCwmcldbnHzmuvcVHXXByfUTiEtaQCwUjKEzB4&#10;JY2y1ljyvJTP5xxEl8cQZK8cij7eBxKroa958fwZo7KgWi44evc3+fzNfcr6gsL5yKASFtKw58oM&#10;FkdjoxXeifGB0Yh1ei9yCpum43TpCMqQpwl705JJbll1HV0xJbt6h40pWTeONE0ZjSdkxUiYmsqQ&#10;a43tGnS1oXANO6Em69bgWoyGuqrpOk/vtRgKmQSvNRgp64k+mRLmVFDSwaAsfV7y/sUFv/LsGVWR&#10;swzw2e/7fu7cuUddN+S56NQImBxjR2LRLK6pQ1JGjEGMETCyKAs2mw1uEM3ue0IsvAxjRyyoxCVp&#10;G7cphbhfR02+xKakScKD+w+4c/v2ttVG1hCJsayVea21uIoJWC8JfYh3s1KiVyisSUWaGj786CP+&#10;w//wTzIZi57f6ekJTdsKS7dr6X0U31YyjiHqS2kt3Q4gczzJC5JcnL191PuTtUTWEWsTynLC3t4+&#10;+/v7Ulypa9brNW0rbIkQkLU3BLKsYDYTk5RhTRyNxyyXS1abDdevX6fvPcZIvoGSgpji4+CUijnM&#10;NgDZHkoayoMUkrU2hMgOaRrRbbRpFt0wBchtek/beYI2lKMJh4dXuf/a69y9dx9rE549e87RyyPq&#10;qsYraftLrOwBLnaL9E6AHR9zqLv37xHwPHz4kM1arOu7rifLMpkXl5dY9KoSiUFtInvQYILStqL/&#10;RfBYbcjTVJifQfaPNgI8Q8wVkC6PAZwKYZglbPM250Snyhpx/5M9UPa9tu3QRnRXq7qhbRy9D+TF&#10;iFu37vLptz7Lteu36DrH+dkp7WaxZSoFpHBXbTYRoBXSwmQ8piwLLhYrptMpTduSZZm0eq9X1FUt&#10;LM1E2NAqkhKG6zqsSlpBUWQcHb3k6ZPHEBxXrl4RWYbTC9QgFaMVeRScJ+ZjAyhtjKbrxOnWGNF9&#10;TpNkyzrerDbsHxzQtR1126HMUJQQwChsc+kYHyE3oBrao7U4OtrIulMa6mZDU6/R2oPvGJUFRyen&#10;tK1jMp6QJOmWfSXr0GAeJS8vciWiA20C+LZmVhj+zT/+R7l9ZZd6eYrzDcZqdvb30WnO3/6Zn8Fb&#10;ExlUgTc/9SYfffiQ5cUKm2RighGL4lJ4iV2hw3oV15ihcwsFrnNYrUi0Z5wZJmXGtCx469Nv8dan&#10;P43Wim/801+m7Vvu3ruPTjIePXrGT//Nv4VD2rNd8Mx3dwlB8eGHjyFYnIOyKDk8OJC5GFmscWhl&#10;5r5yzw8AIQiWqZVC4ZmMC77vc2/zlS9/kfl4hCYwn01xvchS1FXN0fER7773Lm3bMBrnhCD6c2lm&#10;SRLL/v4uLnS8994RXVsxm89ZrdbYNGVvf5eAp2pWJIlB25hLxFhYqbiRqEugWOZAIM01aS66td4p&#10;jl6c43qF0QUKS0BMXwge8wf/+Pd/3eSnjOY13/nut5hMRly/dg1jNfmoZb1ZMipLTk+X3Lo1Zzot&#10;OTy4xnvvPeLkfIFzLUVecuv2HfrOcnK85tvfeo80ndK3hqbr0FlJ1Xqu33odpcc0nWJT9Zfi4B5Q&#10;FueGG0dongJYyU1BXHhk0bkEqFACMiglcIPcGBIohxCtjeNs01EMbFjIQ2CbQEjFXG7UvnNcXFzQ&#10;d46yHHHv7j2SNKPvnTBBjGyS0r4yzFo5nxCFYF0vlV8V8Qhx4pNAR1gwYjk7VA+IwJZSSipHcZNn&#10;QNPjWQ8aHsKWEZBCJqyMgY8L8qtIygDDxNjgt3xdPvATANWw2G8n2CUodfmUj73C5fFKxYz4uO3X&#10;JxlS4bLXWp77yvOQ9Wr7XOKHiMcw+X/rh7k8wqvVlFcOuZl/6/HbPXY4hkUC5DMygEXxesivI3Ps&#10;ledtF7vhb9sNU/QY5OfI8Iu7tXzmj79KCOIk18eWGtd3tG0j35uatqlom1qYMdWGvmlo6prNek3b&#10;dQQUs/GYNz79aZIsp+16TJKyriuW6yXL5QXr1ZJ6vWZxfsbF2QnLi1NW52dUy3PWi3MWZycsLs45&#10;Pz3h9OQlp8dHLM5PWS0XNPWGLEnZ3Z2zM5symU6wRbKlGmdZLu1vWSJ2pAQskKCgd7z5xgPGowxr&#10;EvK0ZDyak2cTNCnLiw0vXx7hnOPF81Nc6MBINaWu1vRuxXqzpBiBTaQa1jtYLjccHVXMpiO09lR1&#10;HZPVEhWm5MkB1UaDzyjLMUpJy1YaWVLr9Zqqkt710WhEnucExP2qLEvyPI/3ucwHCdQaQohBeJKg&#10;ItumdxLEa6VomobVakXTiqClbIJa3iPLcM5HdmWPtQFlhCFkrY0ugtA0NcZYRuWMx48/pAun7Bx4&#10;ghZAsut6inyGcruE9gDLPj54jJF1se9a+r4Rij5BWhCVwtqULC1QaJq2RWvLeDzFO89ysSYAq6W0&#10;7V1ciHtTlmb0rufb3/l2bK+RYO/0+Jjnz5/jup71Zs3i4pzd3R1ef/11rl+/xe7ePlmeU9cty8WS&#10;07NzTk5OOT4+Yr1eoYxmNp8ym83Y29tjOpkyHq7DloLtt8y7ru0EMLGWd975NheLI1A1k5lnNFtz&#10;+76lC89QukErw2KxISukXa/rHV0vr+c9IijqA1mexkp+IEnEzdUYTZJoVHTwc87FYEzC4Kbt6LtA&#10;0zSYxNO0DnyJa+aE9haqfYBvbmK4Tt+UqFCiyPG9CD97p+g6J5bKSAU8xKoeCEhlrRRA+l6KMMPa&#10;JbbzDpQwGJx3eC/JcZIk4hrbtIRozz3sWSG6JSWptMf0fSfgqhE9CGMMPr6WixbfKib0enCWs9Ky&#10;OqxV3sm65b3DJtKmIsWZZLsHtm1LtdmIg1eshtdNJZowcZ5Wmw3ee/76X/9v+bt/9+8KMxHF40dP&#10;OD454ms/9DWKcsTRyyO6rmO5WPDFL36Rqq5457vf21avlUAO201DxXpvosEGx5WdCf/GH/+j7I1z&#10;XLWgpGOaWanW9g15Imyg8/MLdvcPUTYjLUZM57scHlzl8OAKOzu7jMoRk8mE2WyOTVLyNMNoKVZJ&#10;RduiTY5WCX0nbTfWJPS9p+tc1KkLWJPSNT2ZlnY6HeR8VZCWPuUg9IHQB+gDeCTR9tJinVhhZxil&#10;KJKUnTxjliYURhP6llJ7tO+oVivKLMO5XuIdH9hUFZPJGBR416Oco0iEAdF14prlXcBqYTeksb11&#10;sVig8BgtoK6xmmpVk1px5et7EdXtg6b3npqEdnKF+YP7nKxXXBydkntFahTKxrYUZVDaErQSh8Ho&#10;3BYQ7T6P/F724ctU1PtAYgy4hpcvnjEdT1mdnrF+8iFfvHnAtNtQhECelLJnx+TaeQGldWQzDFbz&#10;Wgm7pu86XJDEuWk76t6jbUpqNPNRRpYpXlxc4Kf7uNkVXtSeZDIhyXOqrqPpHevItCwTQ9LX2GZF&#10;4WsOE0fhKpTvSa0AMtbmKJ2ibC7tfcHT+R6ihqUArdIS5JWlTTIuguIbH3zIkQ+ch8DezVt85tOf&#10;E29EY+M8FOaUFwwTtgCVdBUMyaaK+5MAbCPZ5xoBBnzwojn1Sgzkg4zhZQQzXBGJ4fIiAlRdT56J&#10;3usXPv95rl25gnde1lKJAFHRidP14gpqIkBqokasiSL6WkXtE+fQxnB6esT/4f/4dY5PjimLgmfP&#10;nwnbRWs2dRXbYi4B9RALw3EaoKMBSJbnoA19kHkrsbdCG0uapIwnU2bzOXlRAEoS/PUyFg5ExqSq&#10;a9brDQrFJGrL5HlBCGATMWqaTqc8f/aMLC/Y2dmDoDE62er+DF0less4igk8l7qDQ1TrEeZCQHIp&#10;HZ3St3qiURBfglpFUFrYeSYBZfARTNtsKqxNuHLtGrdu3iTLC5YXF7w8er51PldaiTlLYrfi213U&#10;ITPRYGM6nXJ0fMyL5y8EiEDMOi7jZ9FIMklCH+dgluUyl7yj2lTyuL6nawUoziLTPIkFlBAZv3po&#10;64tx+ZC7GB3nVIy/NTJvTNzjjFL0nWinGZMKaNe0EBRplmOTlKZxrDYV66qhKMbcvXefN998g8PD&#10;PVzX0zZiUhGijIsI6wuoUpYFeVFStz2nZ2fMZlOOjo7RWjGbzaibht5JkcgHMWoY7h9hwkViFZDn&#10;GU8ePeTo6DlaK3Z3dzh6ecJisQZk7e87R5Ik0o66Bc5kjCS2kX1cxThBNJRFuqauKkAxHo9Zrtao&#10;2OqrY+eAMUZyVzXsorJOay0sRh2LdcaauI7Cer3AuQaFQ6tAnuU8ffYC7wOTyVReEy0F8sjCVLFL&#10;ZtCQluKEmGeovuaNO9f4fT/yA1i3YXH6AqUct27f5Pa9Bzid8g9/8RchS6mdJy8Krl+/yXvvfYDC&#10;SFEDRZYXQ1YXuxaQqCB+FhW7FwRw8XIfBo92Nb5d8+D2TXYmI+7eus2oHLGzs0OWZzx/9ozxfM7+&#10;lav8w3/08/zCL32DJMtxQdrI9/YPeHl0wmbTAZbU5kwn021MZ17BMoZDRlrWxYAAWGpgmBEgOO7c&#10;usHv/NEf5t7tWxRZQpmlaBUwBJq65ud/9uc4Pzvn9dde5/mLZ3RdS5pbAo40dryYRDGdTgih5ujl&#10;BVppJuMpZ2cXOOeZjIWRH0KHsoNxVDwv7/DDfhD30ICn62uC6dBWDDYSW2B0ysnJguAkEhO5AsmR&#10;zY//xA9+3elj9q9C3R8xnx4yKnf43nvfJtCQZEF6DlXOtWu3+Na33mc+3+Ojjz5if3+PWzevU9dr&#10;dnb2+fmf+2V259d4//3H4HOUL+m8Q9mU1ml29m7SdIbVxtM7cbuQgbXSVx83HllEhurA5YIrm8hA&#10;yZSFVS7K5SI7PEdyRQ+8orwfbU9VtKYderdB+twve9lTqqZhs97QdT37+/vMZ3MBsiIqHQIi7pdn&#10;aC1VaQFYhoshiWrfS7LadR1JklKORiSJaNmI0N9lK96wqGolyDOvMqHiZmyiCDvRZS9CjRAnh1Jy&#10;bsPNJmM0sKvivFaxhPXKY/gEWDNs2K8+brglBEThtwWMtkcEaIbHKLmQ279dosKXTw5y0bb/BoTa&#10;H7UkLp8v5yEfW34Zhsrdb3cu/5xj+9DhfePXx8/g48dvOV/57Se+f/xxw198dJ7ZMgy2bLvInIuP&#10;3QZLyHdhMoggd4i2313T0HctTV3RVpXop1VrmrpGK6irDW1dU6821JuKK9eucffePQ4OD7l++7ZU&#10;p5y4VQlVO7A4O+Lo2RPWF+csz09ZnB7Tbhb01QbfbPBtJV9dLXO6renqinqzYnVxwcnxS06OXrJc&#10;nFNvNuggxgez3Tmz2YzpZEpZlELzzHOyPJVKkXN01ZpEG958/T5Wy0ZU5COMsmRJyXQyx9iEzbpi&#10;NBqxu3vIxcWC0/MLrl27iTaeovDMZoY081R1g/M956cdWVJSZAWJUUDPphJ74eWqJknmaLVDXxdk&#10;6QyNwVjRndNabwNMrTVZmgk9Fag2FdZGTYQ0pWkbfKwYbjYbnHMUZbk1TJB7XIByawzOe5arFevN&#10;RnrDswwTnTuzLEOBsD67HmsVeWFJU6nwGZOgESt0YWjmTMZztAk8P3qPYBbM5hnWijbTZl2Tp9do&#10;qwm+ncZrL0yytmswVonAYRj0+jTWJFibEoISW+k+UOQ5BM16vSFNxHkHYLPZkETwrm5q3v/gfVAi&#10;8JhnOXmeU1cVRusIgK4IeNIkZTbfwdiUs9MzqrpmPt+JwruWtm04vzjjxYsXvHj+nM1mA8i6u7e7&#10;S1mWXLlyyP7efmTtjdnb3eXg8ID5fIe8yHGhYr055eq1GVeuFeSjBdduKrx+SedWbNbCUMpHFo/7&#10;WPVPBL4BAqNRybpq6FqHNXIvEy3DpWIk+44xwolMrLgJaS3jaKzB6gLclHa9T2nfIlNvkHIXrfYJ&#10;LqdrDa5XaC3ucEpJRU00CISJJG3wliZanSulYmupAD8S1GdbVpqsH54sTeljC05R5Nio/TIUHIa1&#10;SatBb0bWrEHzJU2jJiNALASFgARIVsAe10s1OolU+SzNUIjuig8yfyTpl2qytBh0EWwNVNWGnZ0d&#10;iPovqEDTVCQ2Yb1e07ueX/u1X+Mv/IWf4uJigULEi7XRfOtb3+Lx48f8zt/5u9jd3eHly6OtLtlX&#10;v/pVjk9OePTksYD6XU8IhtQmuF40RvquwXc1Fs/v+10/wqfu3qBdXzDLDMbVKNeivcNqMNG9bLmu&#10;sGlBMZrigkabBLTcw+PxGHwQA4Qg4yVzIsH1ToT7eyUglRbzCblecj26LmpUxvYeozSJknV6AKD6&#10;pocAiAwaykurH1G4drunSYqK8lAYS6E1udEYPK6rSbsa64VRZ42KoIGj957laoOxhrzIaaoKEzzK&#10;O9Ik3bLrdGz9lGRaBPGrzUbcVa0St78spW9btIIsrisoQ4/CphmnmxZ1cJfi1k3Oqg3nL08YY9AE&#10;dCJiyKlJJHFROoryQpJmaCNaf5KQxylKjHGClJat0fh2zfGLF+xMZ2zOz1k8ep/vu77L1RRUVUmL&#10;Xy9uZUOBUGuJUUN0aR3cHAc9w96JuHFd95wtPSjRhrl59YAQWk7WNfmNO3Szq7xsA522rOuKRVXR&#10;+YBJU+bzKaUOuMUJ7uKIrFuizl8SNgtc1Ahr24669STZCHRCUJo+SOs9QGLECTMEAV9rNH405v3z&#10;Bd98/oJNmlIZyw/80I8yLWc4F2Rtj+C3j6LjwceYayvnMISMwpBJ05TZdEYgiJ6Qc7QxNnFbcDDG&#10;MMOVGBKXIeaLpj7T+Zz1akWeZRBEZuMHv/Y1xqMRKkhcpqJzmtbCFAvhUvPJaNEmKstckmFtsOKI&#10;JK1+wH/2n/5n/IOf+Rnu3L3Dw4ePqOuarhd2TAiIHmZk3THkD1oKAQQoxxOKQoBLj6L3ga4TUDDP&#10;cyaTKQeHh9vCsQ+B9SoyPTthSS8WF7FFXe6XyWRKUZRYm+C9sOPKsehCjscTXjx/yTi62xGL9Mam&#10;pEke48ohF7ACyEUXte04b2PT+FmUkiJDZISFuE8Me53YLsjn0zZBGbvtZgmxbTEQ6PqeNMnYP9jn&#10;1u07zHemnJ6e8PjDD1kslqhoAtX3UuzSRlE3reQ6dc3Ozi6379xhs97w6NEjAIo8hahjJYYZ4tzq&#10;0BilZN9JpKVQIdpebdNu2z9Fo8qSFzmjUtjcSgloLLH1ZeFYmD5BjFYiY80YEwkHopXjX2nr0lbG&#10;QZ6nIllCs1nXJGmOd+A8sb3Yc/XwgLc/8xne+NSnSGzCyekpXVUTEAOHpm2ZTKfs7OyR5GNevhS3&#10;vel8xrNnT9nb32dnd0d0SH0EZF7RGxLAWNZ1pRRZmvDuO99ltVxgrGJ3f5cnT57FgpY8x8d2xel0&#10;SpomUQ9VWvBFjsLQdo1otkVH2BAB07aVNtTxeIKxhqptohnBZYu1imsG2wKt3PMEuceNFWaWUgLy&#10;1PWKtqlIjJyh0ZonT1+QZFIc1lqA0cEkTcVFSHJRKaaVZUnX1BSJpl2c8cPf/1lu7U9ZHD9hdXHE&#10;dFryqU9/itv3H/DyfMVf/zs/RzbJaZyjHE8ZjyY8f/ZSAHkUIZoggXwWufWHnFjalJUaziXuqc6h&#10;Q8/h7pR/6Ye+zA995Uu89cbrXDk4wBrLnQf32d3f49HDDwlacev+a/yN/9/f5nvvvI9JM9AKR+Dw&#10;6lV+8zffxRgxPzJKdHQVEiNJXHbZmjqMiY5SIUoP4y4FlCQ6zu7Mp+zOJ8xGJXvzKaMyxRLY391B&#10;K8XpySnWSAfX2dkZ682a8aQkqICxmqxIaPuaosw5vHLAyckJp6dLNJY8H3F2ekbAsbe7Q+9rTCpF&#10;Wu+d7ENeuj181EyW5cTTuxan6phzBEblBI2laTpWyw3OBxJjaepaXuuP/Btf/bpKFsz3HPPdwKMP&#10;l1S1o2rO2GxqZjspL0/O6BtNOZpycrxkNJ5w+9YtskwYBn/tr/0S167ucOXwBnduv8Fq2fKb33pK&#10;bufS146hdYZivI8LBV1vUCYTFF9LJUdrcd7YUlFfZdRsD5kook/BFrgCAS1kAg1b6rBIC6BEBAiG&#10;m8jHvmWpLMSLH2M6EX8VwdKqqkgT0ZiRnumexEr7k3N+qzvjo+C72gb8Ihgo1WkBqi51PYa4SRYR&#10;4iau4uZhoq6DnPMl08ZGxFqSCgkghnavy5VBEN94R21fV8Yq0qC3IxTfe/j88ZBx+8QRAazhb8Mr&#10;Di/0yWv1yc/1yb+/8sRXfhWv3ytfcjk/+dxPHPLRpHVyy8P87z8+Rk767zmGTUtOJb7hcAznuD3N&#10;TwBd8edXWVPEfzvnogDoQI/3rDdrzs7OOD095WJxwXK5pGkbQpDAq2tb6npD29a0dRPd4doYoHoW&#10;FxdcnJ/RNi15XnJw5Sr3XnvA7t4+aSaAqg/Qd50knQEWZ8ecPP2I1cUZoWvo64q+WkHXQd8QuprQ&#10;NdC3KBcZgq4nuJ7Q93jXgZOqUV1tWJ5fcHZ6yvnpCauNMG0SJf3w48mU6XRKlmdkWUqilFhsO89r&#10;924yKYXSnhhD1w4W9Yqd+Q6KwPnFOcvlmvW6ZbN2KAzeNSS2A11RVWtQmjQpKfMJWTrj4rxCqQ4f&#10;OgKQZAZlLJCzWWsSu8+4OECpBGM03okA7rARSyIWq9TxfhnYVE3TRP0bARnbtiXNsm1bWtd3KMTR&#10;TGslLYaLBb2TqproTMickDVJKNTWWiaTMUmixYEwsRGgkIRWYTE6EYDfa/YP5hydPGa9OSHPRTw2&#10;iQGCVVPqTYHVO2RpieuFAdA7cTlt+5oQhIEj89yglZVAI4iVdpII8FFtaqwVpkcI0oZlrSXPcpqm&#10;5rvvfBetNQcHB2gtzm+buJaeHB9R1xWJNWRpRpLm5HkpSQcCamV5HhOIgE1kDHZ25mw2G46Pjnn2&#10;/Bnr9Yqz0zNW67WsRAHarmWz2UgRwYrY9gcffI933v11rG3Z1M+4ch2u3gh0/hl1vWSz7iAYklwS&#10;TWFkybXoehclIBRt15GkBmujCLv3cr/hpDJrxHZ4AG6c8zRtR8DQtp6ugeDG0F+B9hba3ce31wj9&#10;Pt4VeGcJ3qBUIlo7UR+JECvBAZTSJFbYuwOwNARuWuutwOdlMidJnLHSJu68OMcmNontNUlks0rb&#10;TvACsIVYXJH3lT1T9MCGYF/2FwG3NSG23ySJ2N7byNAq8oLpTEDK4D1N09L1AqoM1H/nxPkvsZaL&#10;83NGYwGGLy4upJVfBdqmxnnHi+fP+HN//s/x+PHj7b0yfKHg8ZPHrNdrfvRHfxRjDM+ePUUpcR39&#10;Pb/3d/PO997h6dMnAgQnqbCptKGrK9IsocwScqP4Q7/3d2Bcw7RI8c2aVDuMEh0jq2TfVlFjy6EZ&#10;z/fQNsMjgbuLQZrrHfWmEmvzqJemByacg67zCMlNKs0KhQvR/ni7w0jAHiJjVhFZAEqA0DC0+EUm&#10;lQrCrPL+cp+RfV+hPdgA1nuM78SJy3eoaoF1YnhhgkcHAcCUNnTO0/Y9o9EIay31csEoS2mbjjQX&#10;lqckehYdtahATAzaeoNCrm/ftezuTKk3NRaFVobOA9ZSdR2tyUiuvU5+6ybn1Ybzo1MmOkHjwYhg&#10;sVUGhRh1OCVOtklMsnoftuLPck8oqfjHmCq1Grqa0+MjdqZzFifHnH/4Ll+8fQinzzkcjanWDWma&#10;RdaFjJnELQEI6BAiU+kS+Ot72fO6rmez8ZhEkRjDtSt71PWaCwf5jQesyl0uvKXVhqbvwRiy6K6Z&#10;GUVYn9OdPCNvLzhIA1PVM7GKPJO4OMkybFqQ5hOCsnQh4ILEDmpg0UfQzxtLrRMutOGbHz3kWdOy&#10;MSk3XvsUd+6+jvFSAEbFNWNIwofYJu5xWiuMGQqfUtAdGMNt09J2Im7uon6Tj4z+y/hR3J0lPIry&#10;BsNftGYynbBYLMkzScjGoxFf+YGvkKUZ3onOWohxnbAEIlAQW7mHeL7ve7RSEYRvMUrm25/6T/4T&#10;/uJf/IvcuXuXs7NTzs7OhNXTD+CvsDp8bJ2WmFvhe0ealxSjMePxmC469/ogc64oSiaTMaNRSZqm&#10;OOfYrNd0XSdM0Eo0HdumZrU4xyYpru9Js4zZfE6aZaCE9WRtgjGWshiho5D286dPSdKULM3FWS5o&#10;jBn06yQ/MtENnLhGw2WBWiLzIUdQW4Bc7s1YwI6xzFCs95EZ5oK0rsq1lLhWbdlaFoKAOADlKOfm&#10;zZvMd/c5Oznl0aNHrFYrbJpgjaFpWwEhYrv8YrHEWsv9+/dJ04QP33+PzWYTpVAUZS4uws4HOidk&#10;BJDE12oBYEHFuSbXsetF4HnIq/Isx1ph3wg408XYedCJhLZpti3qItciulNw+bqy/w15iMxfYyzW&#10;JNR1g4sOzCHuzW0rzs7aWKazOdev3+D+/Qd0QVHXDdVqjU4zdvf28ZHh2HU9p2en7OzsoLXh6ZMn&#10;zOZz9nZ2RI8xgmYBySO1utSqTawhBM+7775D01aMRnJfPn/2kq6VuT3kXH0n7PIkaprKDSiF/yQR&#10;FmXXdTFPjm34vYuxn3Q1jcYj1tFATOu4dmhx9RvipY/lnZFgYhNhmqMCAXFv7PsagiO1hq5tOTo+&#10;FbfrspTupwiWx+Tv8jLEdsfe9WTWYkJPQsv3v/0ahWqY5oor+3Nmswk7e7vsX73Br37nPf7ez32D&#10;dJSwblsODq8QvOL46EQMaOI6mGTZNqYa7s3h/tmuZ3ogDngMAR16vvh9n+bLX/gs92/f4N7tWxwe&#10;HDCdjOmc45v/5Jd5/PghNi+4cvMWf/7P/384XyxRNgErYPZkOuOddx+R5yXWFFibo5UYqsmQDiYy&#10;8m/BSIZsPv49/kspSK0hzyxvv/kGozyha9bMpyXjIqfMEtYXF5hYLNusNzx89IgnT57GYvA5+wd7&#10;LJcLOt+Rj8TcxCaG+WzK6fE5i/MVWZITlKLarElTy97eHBdENkIhnQjCeO0i3U9iER8cPvSgHUoL&#10;W9XahNSmaDR929E2kseKJI3H/NF/80e+fv32iHX7CJOt+at/6dep68APfPVTeN9SjjUXFxsIOefn&#10;59y6dZO+72kazTf/2be4f/8GWvfsH+wxKmZ859vv89anv49f/Ee/ig47aGtpukDrLUk2R5sJnbPY&#10;tMQkWaQMJsIKeKV6/eoFGSbnsL2FGHBt74v4+2FCDY+Uv8uFG/49BNl9FIeTAHfQUxAqsTFS/d5s&#10;NqxWa7IsJ42sBq00WSKiyW3b4YOIzOa5VHGIsYv3niRJKEpx+1BK2h26TuivxL7aYfLLJJSbQatL&#10;YbwhQZC2PSTQjNUaHVtOvI9W93FcZIG4fM3LkfvtD7kxZSC377dl8cTjlcEOQ0A0nF+k0L56DO/9&#10;yZ8ZrtfwnrE6ANvW449/RUrnJ//36mdSCFo/fPZ/0WMLGG0DquEPnxiDbdL+icfFiy2j9PEveU3Z&#10;9IaNViqHxNeJbQSul2Asts20bcPFxTmrKJrYtLUItEaBua6taeqKpq1pG2nNwnv6XsTDq82GzcUF&#10;s/kud+7c49btu1y5do1yMsExiM0q6qri4vycvm1Znl/w/PFHrM5e0rcVynW4uib0LaFrxc2qbQl9&#10;Rxgo2V2PlI87Aar6jtB1+K7D92Jn37ctTVVxvlhyenzKydExi/MFdVXjnGM8nbC7M8dq6Juadr3h&#10;5pUDbl49wEQQqI8OeGVRYhODi/eQVIkyZtOr9J3n4vyYw6s7JFbhXE+elrS15+J8Q1130j40Fbc4&#10;bS02tdRdw2rVkGdzruy/jlVT8AnT8ZR1dC+RpDtBxY1Ya7GRHhLyEEVBRVtGnEudlypPYi2bSjb1&#10;PMvwIbBaLtlsNiglrRJpdBoahNEHdzoJMBXWaqwVTSqpcEHwSsApI4wMrSwBSHONtornz47o2p6D&#10;/TlKtXjfMirnuC7DtQWpnUNIaTtJUAM9XdcQ2cSyCWqDjnofAUWaFhBABU3Xe5Ikk4TUiMufjozU&#10;3vX8xrd/A2st165eo21aZtMZTSWsu6MXL2jahiIXAC/PxxTlaFu9TFLRP6uamr7rqCphcIxGJdPp&#10;jPFojPdS1dNK0dQN69WKtuto6oaz0zMWiwV1U3NycsTDx+/w/MVH3Ly9w95hwvXbluluxbp+RFUv&#10;aapAlpQo28csP1aYjcF7WaOSNKGqWopS9C6qSnTd0izS5oMnBHFeVESKeNQwSJKcroW+K7CIKLr1&#10;D0jVPXAHKD9GqxyjZQ9UWBCVH7SSecYQLCGtf7IeCUXfRZdIH9cy78VBRTRhBDwTACHqQ/V9bJ8R&#10;QFFF3RXRRwmYASyJGieyF6vY8ijrn3PSkmGjY6FH3pMgVV6jDaPReCuAO5/vMB6NZe2LVTb/Skt9&#10;1wloPLCQgxdNkT666nZ9x3q15L/6r/9rvvWtbwGvSgEYcYmylqqq+M53v8vz58/4sR/7MZIk4eTk&#10;BKMVi8WCH/7hr/Gb3/k2JyencQ+WNl7nHGmW0lQbfveP/jC3ruwxH2WY0JEnBh1bOI0WEWYd9bRs&#10;llO1nsnOPjYbCQtcCT19qLmL1XLA9R31piY4j1ESJziHmFD0nbDtrLRRaq1jfGCk0uohOGEuSRAg&#10;c0HFxHNw8RNbbNkPXQixb14YPxrQLqA7j+l7tO+JstiE5TnKdWQ2gbjG42WumTSjaXtMklCWI9r1&#10;EtqWJE3iNRS2iVYCEgfvIjPd4tqaRAsw30ftpklZsl6tSbKMznl0ltF6R2cLwv4dkqtXOVouOX15&#10;LABVcAQdQdh4TwRjcDKEUnCxCX0U+e76GAspUAjY6n0UzXYNZ8fH7MxmLI+PWT35kM9d22FfO9hs&#10;mE12Y2tk1PrbhhKyX2stGjnWwOBk6Jwn9A1N3dI6iQSMNhzu71J3FWudMr7/aZ60li4fk43GjCYT&#10;xtMpo/GYNLGEeoOtl+T1ObNuQVEvCOsFoZF7oOtcZGpoTFLQeZk3nWvxoUWB2LqjQUcQLC/43ukp&#10;v/rsBRuTEIoRn//SVxiXM7QTsexhfZdYe0iCBqdsWXO0QuKbAKPRiLKUYkLfd/TRhc3FVl8fBsMg&#10;iflQr7Dfh5GMHRBpmpJmKZv1OhpyGA4PDvnSl75IYsx27WAIuV5haKhXzBqSJKFpasqylBhLQZ7C&#10;n/7Tf5o/+2f/LAf7B4wnEz766CFtKzp9oh0VK/zeSRyOgLI6GiPleSFrU2RbKWPI8ow0TcQp0BiC&#10;66OcQivMlL6nbdtoZCCg2Wg8JoSATRLmO/MoTg7eC0iXpTlpJq6lJpG84+mTp5RlyWg8IaBxfUAh&#10;eQoIu3mIEYY1WcfWNR+CAFJRmyzEdUgP10Q2rI+5FSqIcbPoUA3t4CHG/34QMbcJylpcgM55sjyj&#10;bTvm811u3bmL0obTkxPOTs+o65o0SbBaTHOIBbq+E62y3Z05t2/f5tmzJzx78pgkseR5SppYNlUt&#10;julO9lWNaCPZyEDVxuKdiJc7J+L8w/luP9NgaBLzAcn5HEkiGopa6xh7SSud7HXSTeNjy6ExGm0G&#10;cE/2NYWwW733sfAoY6Qi+6ztHMv1ht55yvGEe/ce8NqnPs3BjZsiZWMSkqxg0zToKMj++MkTbly/&#10;wXpdcXx8wvXr15lOZ5yfX9A7KZKB6G4pQAVpWV4tF7z//jt0XcvB4R5VVXF6coEXIvMlGxoxIBgY&#10;UwIiiFyEkEw0TQTYiIW3LhavfXStz8sCm1rWVSWvqaS4ZLbF28vcXUcRfbnmRtpvVcC7lrrZoIKj&#10;a2sm4xHnZ+dcXCzI8oK8KDBa2OIEYpFO8iU1xDFW2hKtEk3BjJ4vf+Y1Pv/mXe7dOODGtX3avkVZ&#10;w8H1m/ytf/hLfPvd74K1rJqG115/k5PjU05PzkkTEeJX2pBmWcw54rqnY/si0vqIZHJxL/BkWqFD&#10;S5kb3vnOrzHOE15/cI/ZdIbWml/9Z/+Mjx5+wN27t5ns7vL89Jz/6v/9UxTjKUEJS3C6I10hDx8+&#10;JS+mOKcxKpqVRNDVh1hcinHYMM6yaA255aCTKvvvjWtX+KM//oe5ef0qk1HG3s6U1GhcveKDd7/L&#10;2ekprvPcu/+A115/g69+7Qe5cfMGRydHvPfh+6KJpzy97klShdKOnfkEqzUvnp1SbRqm4xlKw2q1&#10;IsssSZ4Iq9UIcGqMwiuPigY63vf0vpfzHT6b81ibkOcZWZ6K2dJqRVOL6YYxBvMv/4+/9vXxTs/3&#10;3v8F7t6+Ql4obt64wuHBPk+ePWS5PmVnN8c7zWg8ZTKd8b3vvkdZljjXcOPmVXbmYx49fMZkPOfn&#10;fu4bvP7a2/zKL39AX41AaZo+0PsEm82w2Zzep9h0jE0yMBpjZFK6Ptrlyj603ZtkkspSEEK4rKQM&#10;AMwrQIwaFuI4pS5NVmVQnJOFyvVDn7EIwurYlqeUfM+SjNV6zXq1Iksz0riJGiPoozKapu2pmxqA&#10;LJXWn6YV+1PXO6HG5+LckKUZNrns2x20EgIR5Bm++1j9e/XzRXq0jzeKTFbi1jIAJPLv4QYb/jps&#10;PjIyv/0xjN+rC/wrf9w+U8b443+7/HFYTD7+ffj51X/HX8YAUDbR3+adL4/f7o8RrNv+c3j9f/7H&#10;/K3Hb/d543X47Y9XwSy58S7H/uOHxGeXn1vFxGv7GkGo671zdLHC0/cdm80m6hfJPLi85vJz21T0&#10;fUPfSyDUdR0hiFD60fMXGGO5cu06D+49YLq7h0pSXBCb4j66x2itODs95cXzp6wWF5yfnnJ+9FwY&#10;U73Dtx10rXBdXRAgyvmIt8U52nvJsJwwqXBO2FZdJz8PAXzX4uLPfdOzWW44Pj7m2fOnLJYLgnfs&#10;TCfcvn6d8+NTSmN588FrWJMwKkuxKNeK2WzKYrGg7Xp2dnYYj6dAynrV0jQdRmuOj44JTtE2UORT&#10;kiQnSS3znRHzWYYKjvWqwXlN0Jqejt47FBm4GZnZJ9Uzmrqn7yK6n6ZbxmTwgbIssYlUPaXyJklg&#10;Yi3WSN94iOB0H1ueTGzpW61WrNdrkiShLAuUUnRRU6osCtFwSEVoW/SNbEyOZXOSRH3Dcrlhs6mo&#10;a2kdbhrZ+Jt+w2SyS73RLBcLikKRFT2OiqKUNbxtMnTYQzEWBkcEqPp+AKjEpEEAEUNiU5S25Jmw&#10;rpQSdpk1CVmSkcTqsGxOcp7vvPsO2hhu3ryJCjCfzTg7O5OEpu9YLkVM9M6dO0ynu3gPVbWhbqLe&#10;UTSVMMZwvrigaRusldbJrpfEYn9vj52dHWbTKYeHBxRFwc58h52dOUVZMB6NuH7jGs9ffMjR0UeM&#10;pwoXTnntzTnleMGyekjX1TQVlOWEzm8kYVeG4D2981EjSUQlbWoEKg+BIi+xsQWRIPfmUPEa9JZC&#10;DBCbusW5BNwuqr9Fqt4gUw/AHxLcWJhTQ2HACytOKQmIh0reoB/RR21C74kJlgSPIch7eh9bVZQk&#10;W0MVWEWhVGtl7+najt4JyydJxGnWxNZ6rRRZnmFihZYYZEqQdLlPSIFHgNM0TWPxJTKEAxR5QVM3&#10;27bMUTlmNhPW5HCEEGIrn+xpIQoTbzZrnJMqmxgVZPyVv/xX+Jm///dj4iGJtYyRgIGdE/ayTRLe&#10;eecdzs/P+fEf/3GWyyVPnjzm8MoBm82aP/En/gQ///M/z/n5GSqCbZPZlLapefP1+/yRP/T7SbWn&#10;tCKAalQAJSwxWculB6BuW0yS02PIxzOK8Qy0IUlTrJax832Pd/1W3KeuhPGKl71LEm3ouobOddhE&#10;WulMYlDGSMIUH6PwqAAueHFti/uQFJfEcltAKk0YrpUUh1EEtA8Y51F9L1/BiTGCCqjNktBK+55v&#10;G+g7rDa0ncMkOVXbElAUZYlvKlxTkWbilDq0/1hrpY0QYbJ45zAE2mqNtZrRuGSxWGBeaaVRxlJ5&#10;h84yLtqAPriPvXLIy8WCk5fHTLToZqBFdMUi7TgYizcaDyRZjomJRlCiZ7WNH2N7K0pRpJbQVhy/&#10;eM7ufIflySlnH77DF25fYdKtYFNBEP00vDDV9JaBIoiCViKOLviUI7hoqtPW1HVP76T4kaUZe7sz&#10;ltWGCyyz1z/Lo1qRjOcUxZjJeEyWpgLmOcdYB/JqSbk5Y94uGHVLVNNKqyYBlLB9tc1AJ+KmpQDl&#10;CdHoQmsL2tCh6WxKnWX80rvv8qLtWAbF/U99hps37lIkpQjrxyKoMGeG4l4s8A5MnNhSo2JL7ng0&#10;xlpL09Qytk5MPrwbNO5e1USV58t/JObRegBQRH/KRz2UxIqO062bt/jsZz+LjkUCFVmggUvNTuek&#10;GCpA/WAc0ZHnGV3fMZ+P+Es/9Zf5L//cn2Oz2XD37l0ePxZm5cCekj07fnYv+7WsHSllOWI8nkje&#10;0rb0vacshUmVJAnWaoJztE1NXdfi1KZ1LA6u6dqGxFqyPGNnZ4eq2tA1DdeuX6MoRyilyPNCimSR&#10;lTyAglmW4n3g6dOnTKZTJpNpBE0M1qYSz9hEOh6Ijt4i4Ludp97JfFcqdlJEVjexRY5YGA0+yLow&#10;MKmQ9UKeG6NyHZm1RBaVFR2sEBk0Q7uY0pY0yznYP+DqtWucn51y8uSJ6A8rAXWzomC1qgiEqB0p&#10;++vh/h6bzZonjx5C8BityKKunFZB3EqjFpGNY2aTFG0SITZYi1ISO0ssJFILsl9JEXCQT9CCtsYx&#10;k7VzKHhK4Sa2qToxqUgSKwzqIGu/3xIb5J4gEhpC8DRdj8dg0wznFZtaXFxdAK80t+7c5dOf+T52&#10;9w9YbiqevnjO6dkpk6mwy1eLFTdu3OTk5JSTkxNee+11FFqkI0ILURheo1DREe3k6CUPH34IeG7e&#10;us7J6QmLszVKCRvXe2nly/OCyXRCEt3ihzzauZ4ksaRZKgWtTjQpkVt2yygKIdC5jnyUUzdVBEWV&#10;FNEGIwElBRXphhIpHJQ4LmoNITh619I0FQpP3zbszGc8e/aMuu3I8oIsy6Ug6tkCr0M6J3uvrEd5&#10;kdM1FbMyRbVrPvfabX7PD3+J0gayRFE1FUEr8tkef+mn/w4vz89pvMdpzWuvvcHDh4+p1w1ZWuAB&#10;Za0YRQ3r35YgMtwxccyUrEVKQegaigRu3TykTOHTbz7gtbu3pe3ye+/wjX/8S9y5e4vPvP1pZnt7&#10;/I2/+zN881d+nWI0xoVA3bXMdmZcLGtOT08Zj3fQpFiTorg02ALQOoKAkZ0/jIuSJJMQ12hrNJvV&#10;ki98/rP8yA/9IKGvmc/GlJmlzFOu7s2oVgvOzi6wxvJDv+N3cfeNT3H71m0+9/nP8cM/8iP8k3/y&#10;T3n+8iWzvRmLzQJrPVr3BN+yv3dA8JqXzy5oW8nDXNdzcnbM7sEOaZbjvRdTFN9hrOxRSsfYNO4N&#10;zolMgdxX4tSbp4lIiCjFZr1hs65IkhTzh//1r32d5BivXjKdF1y5coXFRcu7733E1esFnoqynGBM&#10;wUcfnpAkmuWq5saNG+R5ymw25uHDx/z0T7/Ll7//Da5ducv+3k0evnvBk4/WuAAmLak7MOmMcnJA&#10;HzJsNpbAIiKCy+Wa5WrJcrFis6moqioG3x+nuHkfqYsxqGdouUEReAXUiZNL5vUlwyfEKvPAZlIR&#10;XR40n5QWBkaaZmw2YhU6n83IsmxLB9WRReGHVr644Au1VwTnfKwUycImk3pYMBMrosnDBBwgjniK&#10;sjm/8ksVe7uHz7t90sfazmTCCvvqcmx4ZSyIN9dvOT75y22AETc+FYOW+B4qAjPDwj2M7eXTP/67&#10;T/47AMTX4xUG1XC+n/wSfO7j5yRL5KvnGAOa7bv89x9D4v+x839lYfj4Ib8PW5Hif/4xvN72cUMl&#10;aqufNmwQApS6WLEVZmK7DcKG17JWFv0QHNADAmpVmzVt0whFve24c+cu9+7dZ39vHwKYNEelGatK&#10;NGC0EW2zs5NjXj5/zmpxQb1e06zXhLaGTuznZXBjC1z8rmyKsiloC5GRoXW08pYPeTmO8XOrEEuF&#10;3hN6YV252BYWgHW14fTkiOXFGTrAlb09cm25dfUGiiDtVKm0J3V9T103Ut1QFteHLUXXGBFGrTct&#10;XR3I0xG7u/s09QavKtr+nBcvz2nqBkXCdHpAkme0vma1rmkbj/b7ZOoqvi0JvUUrYU6lSYJNkpic&#10;C7tkuO+IQYCK2g/CDIltplFo10aWy8X5OW3TkEcqsyTzwvwQ8fhMXiMGTya2LtXVitVqycXFBYuL&#10;FdWm2Y5hnCBxsfAE1UHImY5uAB11+4LxrGc81vS+IgSNUXPaag/NLJLfWlACVCnFdr0dgo8kSbFJ&#10;RpaNCF4qta4XQGRgmrZRpyuJAeTTZ0/onePm9ZuMxxOyLKPaSIvfyxfP8d4xnU4YjUZcv35LwNNO&#10;kgcdk/y260gSy/n5GW0ndHyitlO1qaJBgKNuGrIk5eT4hL7r8D6wXCzx3pNkhm984x9xsXzGnXv7&#10;lOOeOw9K0vKcdf0QpTz1JlAWE0zSgZZ2Tq2lsjkAZd57sjzBeU+RF2xWQu33XjQWbGTOyjyQvSF4&#10;af/p+0BR7GDDNZrlFQrzBspdxzBHq1xYDEP1K2gIIl47BGphm6gN+4K0R2kdtT5i9dcmskZYa4Wx&#10;G5O7YY2zUfPJGosPfgtS2cjcI9qMGy3VVR/keiilpECTSvIk5ynfJRjRkVkwVGcFMFqt1nGujySR&#10;axoBYkclaZYyHol2m/eeLEv54P0PePr0CdeuXSMEcWLsXcdyteAXfuEX+av/zX+DsaI5EyLLWFpm&#10;By0sWVdFb2PGd37zNzk6esnv//2/D5tYHj18SJIkHJ8c89qDB3z7N35ja3wQgNu3bvDv/bv/C54/&#10;/pC92Qj6ilGe0NabKBqsZXeJVcveedreo2yG1yk7B1cIUctHtNq8JPIDG8fLotc2Ha6TdiIRmxUw&#10;q+saHB6TChtyEJeWvU2DdwTXfUy4W1hLca2N4qIhMoaGp2ntRcQ/eLQPqNZB10Po8aFH6UDeN6i2&#10;IXQt1nco54TF4qH1gdZ5+qi7lWuYFGKukec53jvGI9Hb8l4m7NC6rrwjieK2Xd8xKkvwnqIo6Pqe&#10;oA3rrsMbRa0T8utvYq9d42i15PTlCWOdCkPBSCJttRUHNa1xRuNCkGTVpqJJFQEqH/dbiHIQWlHk&#10;KaHbcPLyBXuzOWdHL1k+/oDP3dglWZ4wT3PSJBeWRJCkH9mpZU0PQcZxUOyJwEbfdYS+wfeetofx&#10;dMp0NiNNLKu2YpOUlHc+xaku6b2lqWTfXi2XbBYXtKslYbUgXZ8zrs6ZtUuyzYU48SlDH/cXrwza&#10;ZAQV92QtrT8hSCu00uI21gWNyzIerZb8ysNnXChFMtvlS1/+GpktSZQl1rxk6qhIHxriLSQGjo/A&#10;aDGEGI/HpFkaGUWiOdX3PX0n0gQhxk2vxi0DA03FJEpHFqfWmqzIqZta7v9EhK5v3brNp954A99L&#10;zKAjCBPiQqgUUpDzch8qpWlbYS4rBeNRweNHj/lTf+o/5p3vfY/79+/jgmexXFE1zdZtcLhjQghY&#10;DQpPYpNte/mgMaW0kS6IoiQERVWt8V7YwiYC6t71VFXUS1GK6XTKwf4+RVFwcnKCcz27e3sERHB8&#10;PJlQFqNocJFgjbCwrREjmbZref78OZPJhFE5jjEG6KHFL16vsL2Aw6WTwZaY7DLiN1E4fri88hdh&#10;4GxjOKSbQIBKcYiTWDF2ahgjCXx0tAuRe9m3PUSGtYiWw2w65c7tW+zu7XFyfMSjDz6IJjCTLQPd&#10;e9l/rNGMypIrh4fUdcWTx4+Esack1jJanOhE/gIIGudFE8smKcamUvzPpDDoo9nGZdFG5qMxQhQY&#10;j8eRlSXyFm3UqQrebxl7om0lpIY01aKP5YVV6Z0UTGSsZI9UyuN8T9sH+mDonYjDhwDKSIGh8562&#10;d5xdLOk9lJMJh1cPODgUvaLZbM7p6Rk+BOY7c06PT6g2G65eu0ZRFtTNkuAiEI0S9zhrePz4MScn&#10;RySp5c7dWzx99pT1qkaFqFWoFEWRM51ORddIxXmxNTCQFuEiF3H7pq4ljvTCJAxe7jEdWc461cKg&#10;dEIksSYhSTMBTiMbzUUSyAB8imYV+NDhXcdmvRJQPXgm4zGPHz7C2oQsL0lTkR+RhWNgMg3zMHYL&#10;hSD7vndUizOu747ZH1vuXtvl9MUTtHaMpmN0lnG2bviv/urfoOodVdcxms442L/CRx8+xPUC6ge0&#10;iJZ7EfYe7i1hb0mcO6yLEuSBUgFXr/ncW6/zR/7w7+cP/L7fyadeu0tmxcn26eMnGKO5f/8eTVez&#10;qlv+8k//TU7PLzBJRuccKjHsHx7w5Nkz6qYjSUoUotkpTrFDPBm15oYC6MAq3a6zIRZOBVCtNmv+&#10;wB/4vVy/eojvOqbjgswayjyhXp1TpgnrdcXf+Tv/Hdak3Lv/gCB4EdPZDIzim7/6q3jlMZmi69c4&#10;vyFJNIlJubJ/g/Wq5fnTE5RSlGWB8y2tbynKQoxElMPToUyIDi4yFwXCUeCk4KkU9H2Lcy3WGkZl&#10;yaiY4HvFatVQVR3mX/6ffO3rF5t3eePtA1CecpTwzvee8U9/+X2+8OWr9H3FxcWG0WjCr/7qEWVp&#10;uX79GrPZhL/3370D4ZzZfMyNaxNuXLvD82dHnJ+uWZ4pvvPrTwnBMhrvsFx3KFsy3blJ5zNsNkHb&#10;hBBFf7tOkvM6tnb4KO7mIx3TRtqbDKb0S4dYFVBbyptcVAnqZD6ZGPwTwYxhY2rbRloKgDQT96cQ&#10;+6Wdc5KIbDbUdcPh4SFptGKV1okepQ15WeLiorgNiLxoXnkv1TvFZUBP3ECE9iiCs5cU3VfAEom4&#10;pW83Jow6tlzAZVBKrALIDTXsWpIgyAYeARyQ5716r71yvPorGbsIRg03iRKQS20R5ku2lYrOGCEM&#10;lZtXQKNXXvPVf0sr33A+8l3uuXjdPvH1ytlsv4LUdeRc4utdjsrw0+V7fvJQQapD2/MaWGyfuF4f&#10;P2KCEiO8T36uV49XX2P4WQ8U2Pg1bKLiqDZUCaU666IIJEjlcQBAFB7vOqqqZrPeSEUhL3nz05/m&#10;amypSpKE0XhC5wJeCU1ZaUVdrdmsVjx+9JCz4yNC19NXG9xyKddDK1QiWhc2H2GzApNk8nMxwmQF&#10;OsnQJqEockG4kxQTXaJslmISuafReqvTAhqMJUThzSEBdn1L0zaA5+Xz5/RtxygrefuNNwkENtWK&#10;3jUoAqvFMrqOKXoPKM14NCXLUk6Oj9lshD2kQsrzp6coNNoGMGuKcc9o7NjfPcQ7K5bg52esqhaP&#10;xagE1c/JzTVM2GFcHGB0Lq18idjxyoWEJE3jpi33rwTqUrkTzQUBvAmB0XjM4mLB2dkpIbY1GGuF&#10;kRPd15JEAlNrxVZYxzbQarPh/OKci4vz+NycvChJ0zzqUQhwlqZiCWuspe0rIKdI99mZjclLR9uf&#10;onSNTTtskhL8mG6zQ2r26Rro+kZ0OHyPUjE4UwAKrRLSpMAYqVjK74y0JyBtIjY6CnrvybOcoix4&#10;efSCpq65cfMmB/v7aBTLxZL1asXRy5c4J9TyPMsYT+d4JxtY0woTK8tETFsbw2q9kvsisl200TRV&#10;HcdPAIuiKFgulpK0BU9VVyijmM0nfPNXfokkddx/7QCTnHHjriHJT9nULzDWsFl78rxAWdFHMsaQ&#10;pKL74pwjjyYYUpCWqqNSRrS/UDSNCMUbK5pMg1vr0C6SZjl9W+DaK9jwgHZ9gO92ybMdkkQ02NIk&#10;i8L3GYoUhcZExzZjhGFljTjjuVgxz/McomaG365HUcNRqRjYyxoSIjvTOSdrXlB0nYiTa6XIi5y+&#10;66MeXaDtWllPI+shi/NzCOiH9YsIug/rPlFoXUWgriiKCH5B30lBSK6jaK/lRUaeZYTg+Xt//+/x&#10;wQfv8/rrr8n91LZ0fcs7777Df/6f/xnatqGua1Qs+Njo0ihJiejwpanQ/9umIctSfu3XfpWLxQV/&#10;6Mf+IHVdcXR8xGQ8Jkksn/3sZ/nGL3+Der0hSRP+d//b/4Bv/9qv4NuacW4pUwW+I0uFsTIE3EPr&#10;sUazWK7RSUEXNNdv3qHzUDUd48kEE7XmhFkienbWJqLD1XTb9V8bjdGKzonTVx+/uq6Lel0SJCuC&#10;MHtiK4rSl3GAiS0oersXeWGGRP0nDaKfFBSqd4S+QyF6EFpBiYeuwbcNuQbtOozSkogESHJpjfYE&#10;dmdj+mqNjpVOa6y4qGm9be/quo4szdAhCLtWQdd35FmCUUqs5ouCqu/QaULjHT6fEPbuYa9c43ix&#10;ZHF0zDS18lmUxmCxWsAZpxQYER62SYK2kjhftvjFWCDOS+8DeZ6g+4bTo5fMpzNOnj1j/ewjvv/u&#10;VfaNw2/WJInINPhY7R3uHd/3GKMwSLFMVHvEyU+FgO/FrXOzCYwnJaNyRNVWhCzFHFzH7d/kNBQ4&#10;tCTP3uP7jtA22K7FrM/RFy/h+An67AWsNnR9z6brqZsGR6D3SJFIJygjunImUdhEEjhrUlrvabSh&#10;znL+6Qcf8axpWCnDZ774A+zvXSXVOV0rwsvbCCnOHYmfIsA0xGSxxplEYW+liIVjYatIN4IwF2VE&#10;JLGPQw9b7EuAJmHbRYAqz1ht1igQHVebcOvmTV5/7TW6VhgtAGFol1VglBFtwsHtOgK/aWJpm4bZ&#10;bMZP/uRP8rf/9t/k2rVrXLl6lWfPX8gYRp2wATyQ9c3hneirzec7GGOp64a27SjHI0ajcQQCZSy6&#10;rgXXx30GulYcDJ1z7Mzn7O/tM5tNaaqGJ0+fkhU5165dk70xL9jd34/3Ry9AM9I2p5UwtJM0pW5q&#10;jo9P2JnvUo5GEjshOVKSZDGmkjHVsbNCKYll2WpYXhYn7ABCKWFBDeCjhMyXrUMMheCBJYuAAd57&#10;EVmPgJW8toxH34meoLHJFmh3cXwPDw+5f/8Bddvy5NEjjo/PKMsReSagc56nLJcL2rYhsYY3PvUp&#10;6rrmg3ffFbZgnOMq5kgqsi77uP+ZWDRw3mG1/L0oS1zfs1qtcFEHR8d8Sxspqo5HY8ajEUksjvQu&#10;JtAxVxjue6UVaWqFpYgURHRsl5OtTmIlmedBtN+UmM8Me2LAkxW5gPEeut7T9Z6ma0EJy3h3vst8&#10;tsPu7h7vvfseWZJy69Yt3nnnXaqq4cGDBzgvLt19J8UOayTOef/9d1mvl2R5wrVrV/nwo49w3WUB&#10;OMsy5vM5s/mcOrrhmqGDp3c41+FcR1EUFEVBXW3imidzQ8VWWqM12mp637G7t8tiseTk5Iz1akPX&#10;yzwWsCrFJlHrKshcsolBa4/3Hd53LJcX+F7AySLPePjwIeV4Qp4X2CQVZ70tOBVNy2xkaRHQxrJa&#10;LpiVOcfPnvPv/zs/we/9kR9AtQuOXjxGG5ju7BK04aNnJ/zUX/tbBGPZNA0Hh1coyhEPP3qMdwHv&#10;FaiErChlHvSyfknapaLhxkDOkBVOy9bDyYtn/Imf+Nf44a/9AIn2JCqQGoPygYP9fa4cHhBwfPDB&#10;B/z6997hZ7/xT2l7x3g+p25bglFcu3mDDz74SKQkfIIxGQSFMQIQq1hgCfGChpijqtgiJwVEuVZ9&#10;30XGf8v/8I/+K+SpYTJKMTh2ZyMOdmYcPX/E+++9w9NnL/jbf+dn+Ec/+4v84i/9MgdXr3L99nVa&#10;3/Czv/gP8b7h4dOPyMcpPjQ43wgwrzSTyQ55Pma5XHP08gRjDKPJmJdHJ0wmI+azGX3fkqQGHxoC&#10;0bXcyHmGoDCIti0q0LU1PkgHjNGW8WhGno9xXrG4WGD++L/7O75+4+6I8Szw0z/99zjYy7l/9y4P&#10;7t5CqZqjo/PYJtdx8/aY2XyCtRbnl9TrjsO9fW7eOMA1lvOTFXV9ynJxyu7sgF//1fewTAleEMBl&#10;VXH15lu0YYrO5pAo8kLaA7QVFkFiE6me9oIYt01L37WS1Bm7BUIuV9mByipXbkvLHo4gLRGClMsG&#10;nFhL8NDENhmDIh/EzqPDgVTPHavVShw30owQg52Aoo0CfVpHvQitGU+EAk2cWEMbH1qJOJgSBoKI&#10;UkZ0NPY9By/CJUoNGgjSBz7QSVVkN8gkjYhk/IOSEBRitSUEL5TvIBs8aqBtDy4VQ2wrUcSwKF3+&#10;7vK7GsCpCBOxRXEFzd/aGxtZuGXotzB0XOjiuQbpGgs+Bncfe7ffDoYaPpUccnsOTxAwS5aNEHWq&#10;EErh9nHyXV5LxkkHRSTKyjtu54wEHZJ8v/o/eaychIzlqwmanMolULVlWCnZWIdgl6GNZfs5BMQx&#10;Jlq3amkjEeBG6MbSUqoIsTqn4ifqHaxWFZPZnAevvcHhlasoa+mcJx+NKMZjHKIz0GyWLE6POX3+&#10;jBePHvLy8UOWJ8f4zQZfb8BJRTC1KeXOFeb7V5nvXWE026WczCmmc5LRBJMX6LxAZwUqy+mNxScp&#10;Ic3jV4ZLMrzNUGlOSDJCkkGSQlqAScFaMAaMlk8SnTO63tM5xaLqODk/5f2P3uP+6/fJi4wyz/Bd&#10;S1OtRbwRj9MKH3VHyrQgy1JWyw3eGYIbodSUxSJQVY7rNw5xYUOaKZ4+WXF6UTGed+xdmTIeTelb&#10;TVdb+saTJWN253dJ7VUMI2nRw8XFVYIWpcRRR2kJjgJR++CVqUlMGi/Oz1mvV1ibMIqMEWPFeSdN&#10;0y3rJHgvyWzfs6kqTk9OWK1WgCIvSibjGdpaYU6hSJKUNBOAsOsc63W9bU/RiMBl1ypgSpLukOYJ&#10;VX+GTogsnZSqSuiaLLKfBJRyvqPr1xgjgpypHWPUiL4TMdc0zWibnrpq0cqSp/kWyEmTFO8848mE&#10;07MTTk5PuXn9JmVR4nrParXEaMNyuaBpaibjMXlRMBpPsVYKFD4EsjQHhEnmnKdpGupGnJcMGqM0&#10;XSuuM7KmiFVx0zRoYyhHJaDoXUtepnzjH/9jtKnZPehJyg+587qj9c8j3VyzqTqSXJGkgRDX87pu&#10;sFF4WyItJDiJbU+ud/S9xzklVbgAShtQPc73AgoYi9IJTZ2xWpRof5fCvIFrDsnsAa4XzaW6aXGd&#10;Ibgc5TNxbNOiE6EQfR8RrJeihjUSKIfgRdgz7lWJTbfaJHZo10Ohgxa9kZhs+N6TpWL6QZCW9L7r&#10;KcsS7x1N20hAv63YXbpzqWjHLa0uUYjWSTuFQl0yDk20lo66ZN4Lm0iAFVnR67ri/OKMNBOL+J/7&#10;uX9I37e89toDNtUGrTUPH37If/H//H+wWCxwke3lJXqU11eB3vd0vsMOwqVA3zYUWUpZFHz4wQe4&#10;vudHfuRHaOua4+NjbJpg0oQ333yTs5MT/v1//39Ntbjgr/6Fn+JLn32L0mp06DF4TAikKmCCOKWl&#10;NiPRCTqAVYa6bqg7z817DzB5ybJq6AN4JeZ666qhc471RpyfVFAsLs7JEovH41WQilLw4Dy+c+ig&#10;MXGX0lpAYKMHIxmDD1qEjF1kSsVdRSmPUjL/XIiJFRqDQnmHazu8a8X+OUShEi+Jbu88bduRGE2i&#10;IfQtrm9IEkPbO9LJhLP1hlGZYfC0VY3xigyN6gRwFBKXJLMhtpc4F1DGkGQpi8WCIk0xKjJvtSUk&#10;KcEaFhjCjdcJO9eolxvU2QsSu6YODq2mjNqJOBRaB6lcixCd3GySCdvXJPgw6OgIC0f5QB8C89mE&#10;brPi5PiI2XTKZrHg7NG7fP7WAWrxkmki4G8fw8swiOHjwff4XswkMqsjgypgFHjX0Taeqgq0G09u&#10;IdWencM5z5qO7O6nqCZXOO41ZCmtd6ybGqMUs9Qw9TWT6oRpc8qB7Sl1T5ZobJpEBo8ly0Zs6g6l&#10;LRhN4zpa1+EVBK0wAYx3rAk00wnP0Xzz8UuOW8WN22/y1ltfJLWlaIpZKwCfjjGP1N/hFb25gVnj&#10;nCPLMybT6XZd7Hsnnf9ONOnCUDB2ftsCM4ydxGcSnbkgbZqip6lRVtMFh0cEnMejEa89eI07t26J&#10;QDMxFlOy38VFmDTJUEoMMUSbRtbmyWTMr/36r/GTP/mTnF2c8can3+TZyxecXVzgvDio9a6PMa4k&#10;mtYYxuMZ5XiG84q6bdFWtKZkDgj7r2ka2mhCg4fNuqLaVASvmE5m7O0ekKU5eVayXKw4OTmlHI2Z&#10;7e3Sdj3appgkA22waYEPFpSNP2vSTGIYay3rzYbFxYK9vT2SNJP73V0CVMZKm9YQ/6sIUhGZij6I&#10;26S2Su5H5J708VpIMCztjYMeaYixqwfRfgrEFjthMVmlyawlSxKsUqjgUFGrKEbHca8Ul0Oi06Yy&#10;Kfdfe5PRbJfq4oKTF8+pVitULE5aK2uP6x2rTcX1G7fJignPnj6nqast+A2evmtk7wOsFjkFcXrz&#10;1PUGH81s8iJHaehcR9VsqOq1jIkONF2zBfFF80okIIKCrm8FdBrGCJljfe9pm56mqSECgUohbJs4&#10;dwd3VptoNB6j5e8hiAah7yNDq3ei4eo8rg/x9x4VFGVecv3GTeq6xSYZV6/f5PjkgsW6ZrazQ1CG&#10;9aaRlkvXY4znu9/5DZxr2N2ZY6zh2bMXdJFJlmYJe/t7lKOSuulQSiMIpKxtHo9WHo3kmnkqRc/V&#10;SkxnvJfiieQygSwKblutyNOC1XJN3wcuzhcslys2dSMObFlKVuQ4pbCJJQSHcy34jrbeUFcruq5h&#10;vjPn+YsXLKuKJCnJ8zHGJHivCEFHN9IIQocgcTaSG4+zAtWs0c2S/+hP/q+4fTBhViZYq3j+8pi9&#10;KzeYzvf52//g5/nH336PLsj+9sZrb7Bcrnn29BmJTeO9N0LrVHRIEfkAYSLLl/MOFbyMufIkGiyB&#10;5cWC//g/+jr3b99mnOVY7wmN6Pca5Tk9O+Hx02e0zvPOw0f87Df+GdPdOd5A7VqK6QSblnz08Bnj&#10;checJlXCfJd7msiuF0AahRBEtMy/YY5aJZ1VSuQHefuzn+Jf/iO/DxUq8sQzSjzW18xGKUbDs5cv&#10;+cY/+RUW647x7IAPPnrCz/3jX+DJy4/4lW//Eu89+mdM9gI2bTk7O0ajsTYHndD6Fm8adg4L8lJz&#10;erZgeeHQISM3hrOjBaN0TpaOxZzJOHyo0FZgGiEBGnEMj51Ag+6tsJ5FSL0c5WTl/5+x//y2LUvP&#10;+7DfDCvudPYJN9etulVdER3QQUiiQKEBkBQJSCJEk6IoS7LHsGWLtD3s4T8AX/RJ1icNyRyShiVR&#10;EilTIkUSggASiQ00clXnUF3xVtXN94R9dlpxzukP71z7nCrCtnb3qXt2OHuvvdYM7/u8z/s8htZt&#10;MD/3v/7JX9TJlvGsZrV9l+fv3GaUz6irjt/5yre5c+cQZSuM7bl+8xbf+c57HB4c0LZr7jx7m/NF&#10;xXSa8U9/45usVx1f+OJLZGnGKD/i9T94G+VmuFaDNqyqlsPrL6OzI1QyxqRahGYROu2QqOMvqJTB&#10;D3pRkX5qhAIoAI8sWAKYIEDDcO0uIY+Kodooi6lUmmXwiSBXRxLZDGglAXZ0dvBeqnRJIhPYxMCo&#10;66WScpGZSmVhYDaYOLmHH1Ts6TUSGBB7dpWOrhShv+iHH8S042J5AbjJt5PvPgBCAqIQEVYfWThx&#10;574ATmRnjgP8AjRSSj5/+BZyyoa/lb/fbULxNpzj3edrSZrkNMs7yfFJkrP7nCjiKsG0vF6O/9J7&#10;fuLn8mfGt754IJ79ECIra7esDODX8HkxhQrx30tvAxEc2lUNZBMaQChB8tXwSfIXu+sht+E7E2Jl&#10;JVafLl//YQx0vTgVdJ0wLwZ2kxy7sBBkPEcGofNMx2Om0ynOeTbbmsVyxdHVqzxz+7b0fBsZuyZJ&#10;yIoCbQxN07JcLnhw7yPuf/ghZycn1Ns1XdMQYnWSEEiyjKPr17jx7B2u3LzN0ZVr7B0cMt3bZ7q3&#10;z/zgkOl8n+l8zmw2Z7q3x3Q+ZzqbMdmbM57OKMYT8nJEMRpTjEbkoxFJXuwsi9O8QCcJyiYoGwGq&#10;OA4FlAPnFa0T2/PtZsnjxw959ZWXOTqYU23WOCeBrQtSTcZIRT1BMZkUFEXOer1mMt5nf36d7bZl&#10;uVyx3pyTpBbnIElGzA8KlO1ZLDc8ebqlqTuszjAmw7U588lzWK6wPGtRiC6EMRKoZWmOtanQm20S&#10;KxZij6xiZZgQaJqG9WZD27bkeU5RFEwmY9Iso2tbQNaJpmlYrVZShY1BdFPXBKAoCkZlSZbnVFXF&#10;8vw8MmAEpBew2VM3LcErqlqEepumlQq0U9IWYDVdWLDc3iPNFUUxou8tzbagb0cRkJcZHkKPju00&#10;YvdakmcztEmxaUJiU9pWmK5Gi6MNsc2RaAGdZgmnixNOTk64efMW08kUrRTr1Zq6qnj86BFd1zLb&#10;m5FnGUUpQJXRZqc/6CIzIgRompqmbXdMU6NVBA4jsDwwUiPwl2UZSilc6On6iq9//XVe+NQ1dPqU&#10;oxtbrt50NN1T0HB+viaoQJpD8G3cb+QztlWHMcMaFee297Stw2hZc0OQlt8ktSjlUFqCKQmkDVXV&#10;07cjgjsidNfQ7hY6HIIrEakQJUyskNC1mq4d2LJx/VFSzDBRi4q4RiVJQpbl2CQFNYB5ck7Mrv3W&#10;oOJnKBRdJ+y+HYBlLvaeQccuSRLR3Yg6i8YIQ01YYbLODWNvYLDJmIeuFRZh1w7tnmIikMbAVxig&#10;gaqqsDt9NUgzy2p1zm/+5q9zeHjAzZs3KYqCs8UZf/Nv/j+5e/d9bLSzRsl4IGriqAjoCxiicG2D&#10;8448y5hMJvR9R93UfO2NN1AKfuanf5rz83Pqeos1iklZ8unXXiU1ml/+H/8B1w7m3Lp2hSQ4Qldj&#10;VSA1msIa0YdLpIA2KkrGhQj7V02P0wlXbz2LzUd4bSXBUwqbpjRNy7aKhgsRQKy3W3GgitV2pURn&#10;TCGGA2mSkedFvM7S/hSiIPluTw0IIBU8ohIT0Eg7n9KSdCoVX4cUhILrCK6LgJiTjDQIsOX7Ft81&#10;pHiM69C+FwaUUmAtXVA0Xc98OiK3mmazZZxmNNuaIs9QURNKmahVo4RxhBdzGOd70bsKjsloRN85&#10;UIoORd07mrRA33oJNb3K6ukZ7aMPsbam8QoYk7scDDjT4/GSzETDC5NmwtCNFuXD3iv7tgjGj8sC&#10;12w5O3nK3mRCX215+u73+dKd6+TVAts1eKdFsDqyH5QMegG6hGCMNUqSdGSvd31HWzvqraOpJYHJ&#10;ipRkXLAwluL2i5zpkhUpHaI5SYBRkjC1irGrKZtz8npB1m+hrQh9LxpkxhKUXF3nwSSZOBgGTzDR&#10;RdNarDZ4AmulWZqE7z8+5oOzNbVK+aHP/XNMp4c4J+2QnXOEgTmugIH9tDtnMr6cc8Kcmk5IovnF&#10;UETw3tP1wgIazrWP4yguUrK3x/9xKWby3gvgZJQAVN5T5jllUfLqy69w9coVXGRlmWheFEKQJDFc&#10;sNBlzxKHqbquuX79gP/kP/mb/NZv/RbXb16jcz3Lc9GsNNYK2BBbxRSKNEnZ29vDJrlouO1iyUDv&#10;OlByDpqmEWAuahPVmy0+wHw+5+DgkHIkbXjaGM4X55wvV4zHY6azGXUvrNw0yUjSNBbTxaF1cK81&#10;UedSxc/ebNaslisODg5FUB0FCBM3ywqMFYfxi4h9WAxiET5InBqQtVri+Rijxms95AY6FtYvx7MB&#10;JBEe8owoMSEsSRMZg3Iu4HIOIp8vrDpHiGBXQLG/v8+tG9cZFTn37n/EkyePaNqGLJO8ygdhmPa9&#10;Z75/yGg84vHDRyyX56SpsMSN1gJuRsDe9dJeK8cRY+7YsWKTBGUkL/ERwOr6XlgpQQokw3EPGlV6&#10;aD2MTr5oGSdKKWnxi3tf20o70uV9Wsa6FHOkGCSvV0je6ZwTlrlzuzjRGCk6hRBo207YwSgm05mI&#10;0StDnpecni3oXMvefC4Mtb5Fq4BzHR988C6965hNxzjnePLkCV3rKUc5BwcHjMoxPiBMmzivBaca&#10;vr8AVG2UUCjLkroWTeVhfPioYZalluB7mrphPJ7Qu8Bm26CUpe8d682W89WKTbVls92itOQ1eZ5Q&#10;ZAmub1gtz6mqDU1Tc7C/z/0oBZHnY/KsQJuEECQvlnE4ECtkjMuSpcEFfLPhcJrwr/75n2GUKqwW&#10;bKD1MJrtU0zn/Pf/6Fd499EpXZTdeOXV13j/vfc5P1+hdYI2KWlWooKNxUBx0A0hoLTZMQZVLP5o&#10;sUFBBY9rK37uX/qzXL9yCH3HKLP0dUVdSfv2e3ffZ7FcceeFT/Hdd97jD7/1PUbTEU5DT2Dv4JDj&#10;kwVnZyumkznKD2YnQShacexdYAFIh4tcOFlzYuyntcJYTd1V/NiPfpGXX3oeXEOZKAqjWJ08pa9r&#10;kizl4eMT/vD1b+F8QpKPScuCbJSisp7F5iEmrxlNYf9gQlVXnJ8vKcqxFLJ9h7KOEHquXbsOIeHB&#10;vads1lum44LEppwcL5jP90B7tHWgRUpA1hZ1QShCgM/go6axhCIx58rJoyGF+Uv/uz/zi1/9vV/h&#10;hU/NeOHFCe+//RhNzmSa89YP7vLiy9coxo66bUjSMXffP2E0mpCmsD6v+aV/9BYvvjhjXI556cXn&#10;GY9zvv7Gt7l17RV+4x9/Hd+OCD5Fm5TTVcV49hzjvVv0pOhEySYc4kQnamVoJU4Y0WnCOSduXr2I&#10;1/m4xg5AAvECDu8x3Ibfdhc4AiMhSCufNpq6aaiqKjIjBE1XMZgWJpLoRgkzKupXxc3KGGE/mZ2W&#10;hGzWclxx09t9eGyFQCag1tKHGXagkiyyw2I/LHoX30buqLj5D+N0QFXlj3Zb007L5tLe8yfeB4SV&#10;Nux3iksV2fhZnzinlx/f/R6pw8TntTaXROfkOfnu8XW7jS3eH4Lh/6W3i7e5eOjSY8MnAhAkmJHz&#10;f/nbXLx4eExHkHR3nPH7MFRXLj926VwQwwJgd13lwYu/6tqOpqqpqiqyBIcNzdG3IqxPZKZBoK5r&#10;gg9MpzOssayWK0yScnDliKtXrjOZzijLEVlWRMBT2jLW6w3HJyecHB9zdnpKVVeSwgzBtjEkoxGH&#10;12/y7PMvcHT1Omk5AiW2sS6ClJLkCOvBJilZUVKWI8rRiNFoxHgyZjKdMZnuMZvtMZ3OmM5mTKcz&#10;RmNxZyvKUkQqrbT7BTUsVJE2ruNciMlXYjUGx/n5gpPjJ3z6tVdFaDhWCJXSYtMcHcl0cFgL40kB&#10;StG1jqZxtI3nYP+QR4+esFm1jMp9RqMJ+ShnuVrjgqeqHUkqCX/wlrbKKOx18uQqmdkjS8XyXhZQ&#10;jdZWxFm9JCd9Ly5zAg4I5b1ppHW4aRqmkwnlaERR5CitaRoJdLOosbStKmEfZZloiUVXFGFzit5d&#10;24h9qzbCXNFavr/WitOzM84X0gIoItcpvQvRRlmE9Hu/JckbkqzBJp4QhG7e1iOaqpC20RgQONdH&#10;8EWYmIktyDNpM1DaYE1C14qrkTEJRgs7BoQBqqLA6dPjJzw9PubmjZvMpjNCCJwvzjHGsN2sWZ4v&#10;CATKPGc6m5PlMn67GKS63pMXRbRAdvReqoKJMWRZJutlbPNIk4S2axmVJSG6eiVJQu9bPC3vv/8W&#10;80ND1d3lmecC86Oezi1Aee7df0iaJ4zGCVqJo5PzUo2SAEsC+2FNkH+haz1aiyZPUWbkRYJNpP3P&#10;BWG2GJ2hVcFyYaG7RqpvYfwNdDigqQTAkpVCE4IlOCPaMkra75pG2kf6WJwZWsaljUoJcG5k7Q8x&#10;C7HRXdJeTuziGj3seUPhZdDcUBHUE8q/3wF8w4/sTxfJqxuKQZfWyBD18wYwa0jsVCxYqGjNnufC&#10;GNxWW9wgCp6nnC3O+PZ3vs3BwQGvvvoq2+2W//pv/S3++I0/FgHX2PIve77oa5jIIhuSAhXZNKOR&#10;2L9ba1kvl1TbLUop3nrrbRJr+dmf/mkWx09JlGNcZPRVxdvf+x6zIucXfu7n2C5OWS2OsUFo+2WW&#10;UeY51oqRi+9FG0eBuKuhCSaHtKANGo/dCXXbNKXrokaN83gXyCJLu2kbPIhmkhdmCyo6YmpNlguT&#10;0FhxGLKxRcVaTZoYstSSpwmJNeIsF4X69ZBURmclghT5hn/ld6niDwVAcKKp1IsGle4atHdYLYpL&#10;LohrnPMCwKQ6kNmU08dLDvZnVE1NWuRgpAAn9ZaADtDVNXVTUY7L6A7oSY2l6zs677F5Tq8Ulcnw&#10;V5/DzK6yOTmje3yfIvX0GIIZk5oCUvBG9G8GzSVlTQSoEkJkKLsgQLcEvAKQlUWK7htOnj5mUo6w&#10;AR794Nt89uYheXWO7TqmozltK1p6Q+V+CKaDlyZCjbS8EMKO6dw2PW3jaWqHtpCMCkKR04+nlLde&#10;4Emj6ZKSLhYDyiShMIqk3WK359jtGXazIOkqrO8xSsv5BnofaDtH7wNd7ynKEUEbASq1rNOt86g8&#10;57TrOUPz+jt3Oe08L/7QD3PnxVfpnJwTbUR8f2DMDLfLMcwQTwNMZ1OKQgStm6bZzbW2a6MN+IVz&#10;WhjEuAU5vRQTxTXUiK06QJ5n9MELrOA9ZV5SZBmf+/Rn2Z8fCNPPSzsSMf7fXQ8J4+SYtabIc4J3&#10;rDcV//6//++z2ax55tlnWJwvWK83gJI2xFhA9j4wKkfs7c0kCY2mSKInJDGcc07a+ZSUOvte9PhC&#10;71DGsH8wZ7o3A6XEZc0YtlVFVdXM53NGkzGrzQaTir5Ukor4ep6XApq4yPxLBZRO0xQT1/H1Zs16&#10;vWY+n6OHog1KRNLTDMJQFJccgB1QMpzzoYgQAcJLhdfhmgz/fuwWpEHzclF5+HfQlpT8CmlRDdJW&#10;J8VpOSbnBJgCaFvRHLTW4J0nTQxHR0c8/6kXOF+uefzoIYvFApskTMYTQmw7N1oxn+8xGpc8efKI&#10;4+OnOO+ZTASEGQBSH01CtFYk2YV2oovOjoOEijYakJa2um5wXS/MsCjl0ke9KhPjqzSJOsNRe8lG&#10;kEJijgiCRdCOyPwgdssMroKy512cq74T3TYfLrpzhq4bLgHq22obNdZk7BdlQZom5LkY0cym0117&#10;3OLshAcPPiLg2N/fY7VccrY4ZzwpmE73KIqSrnd0nYxPuZYCsksco9A64H0vrf5aiztljFN9bOUH&#10;mTPGGIpC9JO0ScjzEcvVhq4TUMdaYfu0bcNytWa1WlFtN4AnMSIvslou6Lqaru84ODzg/bsfYI2h&#10;LCekkY1PLKIN6ZPM9biuxFjE+0BuFWWqKRPN3qSgyDN8gHIyo5zMwab8rb/79zhtnIiwpxmf+tSL&#10;fPNb3xZ2VtAkSc7VqzeZzeZYY2laAeeG62eMtJgSCzzCwZAcan865mBvyrO3bqJdw3a1wHUNVbVh&#10;tV5zenZOOZ7wwksv82tf+W3ee3CPcjKmc9JifXBwhXfeuYvrA2UxxncB38vaqU2cn0oixOHOx3JX&#10;WWzxu/g0oJTjr/7rf5n5dIz2HXujkjKxVKsV2/Wa0/M1X//Om7x39z5pMSEYS903pGPL9Wf2UWlN&#10;MnIEXTHdK1Ea1puN8NIjmWYgf2itmc/30Urz8MEJXdczmU3YbCs22y0Hh3NMqvD0aONJkkj0CD6C&#10;VHJeQ6xpEIS56R2o6F6d5hnmz/yVz/1iVvbMZgnTack//Pu/y0f3Fnz2c9e5cWvMYn2fJNc0tebh&#10;o1Nu375F3wkaPd87pO9b7jx3lWefeYFvfeubTKYl54stz91+jTf+6F2qdYZRJWjLpnEEu8/R9Zdo&#10;vcEkEpSHIM4EDOiyljaVtm1jkC2DRgJSCej8bpG+9BOhFbnJ8wOtUS62MG2GwW+t2S0eahCJteKI&#10;00URvRBkQ9XRerNrW1mcoyOJc06O2Uj73PC+UvUdPksml4qzzcSkXO80kILQ3gZB1d1GvJud8m0G&#10;gGXY/D+x+VwwfQTNV0iEJs/LW8l5/Gd/Lp+j4ZfL53W4qeE4PvaZktAxgIRK7Tav4XXDXyslid/u&#10;8fjU8P3+/90u3unSneG4diPg8jFfAJgXr4u/7+4Mq6Fc1+H3y4/L+fj4d5fvfxHQDfdVTOzksksQ&#10;5p2M564TzQJJEoU63LctdVWJ4GpkQ7Q74FQo0G3bcvXqNcZ7e0yme6A15+crTk8XnC4WPHl6wunZ&#10;guX5ksVyxXK5pmkqmqbGd4Jg6zQjn82YHV3h8Oo19q9cIRuNcUrjMCiTiGlfpHm7EAhK4+P1ROnI&#10;dhInTaXF/WJwVknTTCp9eUleFORFyagck2TCwNFWmBsieiiAlYotr0TQluCwVgDi1fk569WSl196&#10;Ee8cXdftRB9DcLR1TZ6kaC2g7P58H6US6q0jtSNGo336zqLClLoydK4jywryfESWpQTV45zo3mkS&#10;EjPHqH3GxTVSc4BGgDCtLUoZSURa6cX2rqOuq91cbdtWnOjqhgCkaUpRlqgBRGlbquhoVtd1bB0W&#10;tznRTPBkaUqW56SJAOJJFIFuatFcKssSAmw2G1arJcZa5vM55Sie52REkY8YjUrRKFLQuwYfagIb&#10;gqpQZgu6wvdj2mqEArRKAGkbIkSWZVCkiVRFeh9AGdI0o+t62rbHmoQ8lzYxa8QhUkd2z5Pjx5yd&#10;nfHMrWfYm81QwOLsjL7rWCzOaJqa8ahkVJbM9w8xNhGNot4LCBBkfOkYdLZd1CoLgSxJ8E7EbrXW&#10;jEYj+r4nzbLYEi0T1YeOR48/4PTsIdM9T929z2ufnWCyM5SuQAUePzkjyxVJIsCT0Sq69cma3/V9&#10;JPvJ+ik6KoqyTCO7yoNyON+gtLTCGaMAizVj+jbj5HGC9s+Sqlv09ZzQTwlOKuM+Vpt9r1E6Revo&#10;AjmwEuLzcXWRfyLDrO8FDCMgwZSOmh0RoBjWp4H5a60IqQuzNyaU8TXe+8iikjVvKLbI+ZRb13XY&#10;JLb1eQGGmlZAtGH/GJhZ8v7CMmzbhu1WgFhiy1+SSOty2zU417M4O+WrX/0dPv+FL3Dz1k3+4T/8&#10;h/zqr/4qIOe7j86jvhdxVR0DpRAE0DdahMmn4wnj0UgS552IcwuRYfXOW2+RWMOPfuFznD9+QLM6&#10;Zz4qefHZZ/jipz/NczeukeA5fnAfFXqKNCW1ljQVNp934tJI1JRqm5agLb2yVF1gNNvnbL2lc6Jt&#10;4nrHtqplTYjGLJPxBK011baiHJUkqVx3AZREVLduGmntS8VMRfZyGZ9GC/ssSxPyLKXMBcxOrMRN&#10;OjKYTNSFkg5CTwjSqoAX99UwWD4Hj4uuQb5r0a5DO4cOgSSxqMiMDNHavG9r5rMpfdNyOJ9SVxVF&#10;nuMHXZZh9w1glMb3PcVYwMlqW2GVpm1b0S+0KW0IBGtZeoW69izF/nXak3P6Bx9S6I42QGdyYbgm&#10;0nZlvDBwg4lt8jZFJwlBixjFkPAR40bnekZ5TqY8p0+fUOQ5ZZrw/jdf5zM39pn2NVnf4zrI0oIQ&#10;Y04V926tgKgtaozG7IBbT3COrnH0radte0xiIc8IozFq/whz9AxPGvDZCG00ubWMspS0b2F1SrI9&#10;Y+K3ZN2WzHUkQZhbnQ8kaS5JshXHMh8gH40IcS8mgoeV8yy9py4K3njvIz5a1pSH1/j0F3+UYFJc&#10;EOC+Dx5jpE32cgxDjNu0FrCGAHmeM5tOBXzuZJ57L+tu14nLsPeSXSgl51uwjX8WoJIPEF28AQjo&#10;nJjDaK0ZFQVFkvGFz32e+WSGj3NHctKoa4eM413sFGPlrmvI8oz/+D/+T/jt3/4Kz7/wPNt6y2q1&#10;ZLvdorVhs9mSJKKvV5Ylo9EIHYWfrbWE6ErqfB9Fezu6zhEQHRrvA1oZJrMps/mesAVjfKS04Xy9&#10;lP27LEDBpqpo+04YqTaNLOpSmO42E/kNFEoJAGWN3WUudV2zWq+Z7+1jbYKLxTFrRVSdICxFpWWf&#10;k5gzuu3FdV2uyZArfDwuHWJTuXZyC3GcyzWUPYQYz5pBxyoCNSKCHK/tAAQTHZudODoKwCD/jkYj&#10;gg80dYNznjTLefbOHSazGadPj3ny5Cmb7ZY8yynzcreujydjJpMx6+U5J8fHKK0Yj0cQc0C1ayMV&#10;ADCx0VzC9RdFzLhXJkmGNpambsEjIGQv8eSwL4VBsysRF84sl0JCURRkWbZ7nYmAm44tsK6XgszA&#10;KJScLAK9cVx5JzqEergOcY2ScSzkBMk/ZSx2bYdSaica3nXi2H1yfMz+3h57sykffvA+T58+QQFH&#10;hwc8fvKItmvZm++RZqWMXS+xnLDuo7GGluslabEwZ5WKTJ3oUl3HouhFfCCxTZrJvrLeVozHMwKa&#10;qm5EQidO9KElHWBbbVien7Fdr6g2a5p6G+MLTVkW3L//iDTNGI8mWCtuwpK3xaKwIq4gQa57EOmJ&#10;vvckBhLlefDRXYwKHB1dYTydodMck495eLzgb/13/wOtSdnWNbP5PsVozHvv3sXaTBipJuXGzWeY&#10;TGZ0Xce22sY4T0BhFLE4PZhjENu7PXdu3+TVF5/nYDYhTw3jUcHx40csl0tW6zV12zE/PGK2f8h/&#10;+/f+AYu6QltL3XdokzCe7vHuu++TJgXKa2LdSECxOHaIe+kQ+nEpf9/dNLggLtxXrxzwb/zrf4nC&#10;aiZZymxUkmlDFl2P7z854/f/6BssNw3KpOgsQReGyUHB7Cij9qcEuyEpejq/IUkU1macHC/JsxFZ&#10;WsgYUoHtdkVZZMz3J0DPgwfnLJcN+wdzlss1bdcx359jEy1tnrTSnaFBIbIYxPVjuHknRdKhXdxo&#10;hfn5v/bnfvHzX3yBD+99DW0qXn3tOi+8cIMsmaNNxze++Q7lGAIt6IT9/av80R9/wOFBznS6xwvP&#10;3+bRo0ccHR7xT/7JH3P79hWeu30bYya8/kfvcPbEMy4OaRpP1XjqruSZ5z9D7TUmSfBB4z0Meb5W&#10;siCGKGQuwUKk+qGk392LPlMI0S1huIDIAh3C4OQi4nY7dEZFxCggizjSctX3IuSVJAlJGq04Y6V6&#10;EB+00U5ZJq6gGy5umLuFOgb9JlaqiZurd042b6V2DKrBKlsPG0aQIDLEBEBeGw97N0Jj8CcHIAN1&#10;GMjx9cMAHsAhGQQXr7kUMlzc4hxQ8RztTtfw+fJxlxYMeUzHVkk90BB3TAOZysTj2H3MwKiSI91t&#10;hBfPf/w+w8fGazwc+fAqdfnOJ27y8IDUfvxvPv75A8MpvjAMC+PF8chCfQG+XTwWr0W8DsPxhSCV&#10;iQFQ7bqOrhMtNQmsZNHzQ/tqZB+EKDK83Wwlqesds9mM69dvUJYjZrM526YjK0qyLKeuRZunKEo2&#10;m420X7Ut/WBB7xxtWxMIpOMJ+0dXuHL1GodXrjGazlA2oek9DoW2ovPgCKA02hpUdOUQBoUMBAFl&#10;ZZwTK4xSkZA5sKuqGUsaN/pyPGY8mTCZTCjLUWyBTUQgNOqqKAxK2UiPls+01vDk0SP29+dcuXJE&#10;keXszaZYo+naJiaeAiobo4W1VYzpO4CEk+MViR0zm1xnPDri9PyUB/efolTK/YcPqJsNbdtRFIoi&#10;m1FvDK4ryZID6Ge4ztK1Pd6LO1fbytx3vpfr2XeRUSQC6QJ0i/jleCKOMQIKGJoIOFaVOMBNI3Cz&#10;Wq3p+47RaEQW2wGLIt9p4J2fn1OUJdPJhKZpOD09Q2nFfD6nKEtZJxsBzTXiNOd9j9YBm0gFc71e&#10;EFRNkjXkoy2tf0Lox7huD7xCkRJ8gncyN2X+CthkraX3CmulDcP1gabp0NqSpTkhBLI8p48tqyF4&#10;zhanLBYLrl27znQiGlPbzYbNZsOjhw9IrOHgYJ+mabhy5RpaGbquR2tDYhOpVMY27sGUonc9XSOC&#10;7sSkPRDIYwBpIsNkWNddqPnum19jPs+ZHwS68AGf+cIcmy5Qpqaqt1TVmmKUYFNhNw5rOkpYF73z&#10;GBuLJkZ+ijxjtd5gIlCVZYZAnL+AURYVRlg95+S4p9teZZL9ECZco2/2UH6CUYU4hhmLVHfBdYiu&#10;0K5NI+6FNkFru9svZPmR9bbterpemMXEalTwkeGBLJiyF2nSVETdVaSwey8aXiFE7aEkAYKM4bgn&#10;yd4miYzWEjAT7adRAhx1nQTTWZ4xGo12Vd8+thGrWMn3kf1V17VYW0dBzxAcd+/e5d333uXVV1/l&#10;G9/4Ov/Vf/VfSvIQZI+XFlvRnHKu24lUawJ5mjAelUxHY4o0Q6tA17ZYrcA7mu0Gq6HdVlSrDd/6&#10;xhs8f+MaN+cjTN+REQhNQ2E0y5NjJnnG29//Hr5rBVzJ89g2mcbAOWptmUT0PtA4ZWm95ubtO/RK&#10;k5cjbBTublthwzkXpMo4GdM2DY8fP9ppM4n5gejLJEkKIVA1rRizaKi2Umho60oS6L4nuJ4QHNVm&#10;S1NX0l7ZS/U9INuZNSYyIsOO/YP3eNeLCHWMV7rQExS4VloAdQjo2KraR+0d33VkSULbVGRZwnQ0&#10;4eSJCI63XSdxk5GCg7WiranigYg7mejGdY2jzLId6NIFj1OwUQau3iaf32D79JTuw7uMbEsXPI1O&#10;wCT0UjvEBoNgVCIdYdIUk4qTH0paDYmhkUccu0ZZSm4DTx4/wBrDKMv47h/8Dl967jpT1+A3a64d&#10;3WS13u7a7iU8kMp5CB5rDYmNbU5DQo+Ke4Cjanq81vgsIzk4RB9cpRvPOekUvUmF/egc1jtUtUat&#10;TjGrE7qn92B5iq9WdNWW7aZhte1pXc1qXdH1PU3TSWI4nUnbn9LS0gjU2vCkdzzYbPnGvSc0ScpL&#10;n/8RRvMjOq8wVvRTldF0vRRYPhlrhZjAhhCw1jKdTrBJIslxjF+G7ywshvj91UUstCvqDfcvoiqI&#10;DJs0TbHGUrcNve/J0pRJOWZUlPxzX/ySzDc1iGPLcblO2q2H9Qo1JDNSmHjzzTf5D//D/xDnHEdX&#10;Dnnw8AFNK8LoRIDVGHGHzfOcEET/bwAyu77DeWF/Nm1s5/OiOaiieG+WyZ7ch170H7OUqm44PTsV&#10;gCQTBsdms8EFT1GWaKMpilKYKTbBR5HvvutBCfC4Ay6UFLbbtmO1Wopou5X9AcwuXgr+QhJiByrF&#10;ayCx/scL3CqKTQ/XSMWCxPD8ENPu4jd90d4nnSDxOsbnTcxZ4tSIj0uuNfw+7JdtK2uViwYqXWQZ&#10;FWXJZDLhs5//PCcnpzx69JjVcoXWF8ykbbXh4PCAwytXePDwHovTE5IsMsijm6H3Av6oofslthgq&#10;xMxGa7MjDYBIAuRZJoBZ09BF9+EQGVQ+aioS914dAbayLCNQJKQFLVm2sGKHGL/vYxdDbLPXkaHV&#10;CXvPxseUEsCTWPiS7EiuoetFdzaxhrqucF3HZDLh0eNHbLYbRjHOv3H9Go+fPObB/Y9wrmNvPuXx&#10;o/vkRUqel0AsEslb71IaawRcEAacmC0pJexGAcVEWD2J8hMuki8GQLjtW4wxtG1P7wOTyYyqruk6&#10;YbYRx41WGhecsH4VaCUaTq7vAMdoVNL3Pefn52RZRlmK/pScCumkCFEvWpaRixxNG3FWVnjyRHPy&#10;5CEP7t9ntVphspxyuk863uOrf/gGv/7bX6WzlrbvuXHjFmen5yxXG3oHSknuURQjus6J1EbTQMxl&#10;UQPj0gkwFQJaRcOG4FGu5YXnnkEHz5WjfeYHeywXZ7zxxtfIRyPK8ZSsHNP5wH/z3/8P9ImVAoqH&#10;JM0xJuGjjx5SFmPapiexqXRB7IgtF+czJq0wsAdlYZQ5hyfgMBq+9PnP8S/9zE+RqoDqO5Ynx6zO&#10;FrR1g9YJHz484btvvUcfDBiLU4EXXrpDOlEko55enWOLlmwCm80pWsFoNOfRgwW+TxiP5xhj6PuG&#10;JFUo7TBJ4OjKIdW25qOP1iSppshHnJ2dMx6NyYtMJARCi9IepQMKYaNLgRH5vvH6Dv91vgflMX/6&#10;5/7FX8xHNU49RZua27cP2K46fu1X32I2dxwelUymJX3Y0nSwOA8URQL0lHnJ/fuPePN7T7h9+4gr&#10;R2OOjq7w/t279F3K6VPP/btbfJuiVIrHcrYMPPfiZ6mdQqcJnQMQZBekOjnQ1L1zFy0FwyIakVW5&#10;UAMwIBNcAmcJGuL/BSAZLvKwXcr6vgMI6mhBm0S9DFmwZcMYgABjJXnaLdjDJP8YzXnYuOWzvBeh&#10;avnMYcLJhmH0RRuGtG0Mg002GWSOfOy7xJ3oEmA1AGMXYM+wUUiyJsf5sVt8j8s/OqL6Km5alz9j&#10;eBkyXS5+3/35xefKZj4I7MqGOTwv7zcELpJE7t5s+Nw/4XbxaNx0P/G4vNsnbypS5S49FJCVOo4V&#10;+byBb/Wxv9wd17DYXjz2z4JqDBXbeJ53G3asKPW9ONK4XoAMH21sh83QuX5Hm3SuZ7teU9cNs9mc&#10;a9euszefY9OMzWbLtm4IWuMi7T2P7hveeybTKdnQihqpsuAxiWUyn3P12g32Dw7J8hKPouk66ral&#10;c4G669huhaLe9yLqL0GNVF/YXZ8L8WrvvTCtfMA5aT8SmrNQ/300JnBOzrk2oqNQliMmkwmz2R6T&#10;yZQsy3dsKmFUQZaJcUKaplTbLR/evctLL36KWzev4/seDbiuo+883gtzoCgLlFZU25o0yTm6co1r&#10;V65zeHCVNBlz+/aneOmVV8iyGUdHN6irijQPBLaAYrVqwE+YTq5DKEnVFbrG0jQdIRhx+lMKY8Ru&#10;um0quqaL7W4yl1XUllJxU2+amrIo8cFLC1+kh08mEwiBqqpRWjEqy0hLNyTWopSmqiq22y3laIQ1&#10;lvV6zXa7pSgLaWuIY9vHyr6KbQDCwrIkqYmVbRHMRDU4FqjklDRbkyQHVOsxfa/QFPSdhSDfUUdL&#10;3yQKozunSNIi6ld5tpsKoxMSm9B1HWmSopS0UmitOV2ccHp2xpUrV5mMpxilWa/WAtRV21jllAR6&#10;/+CIgAQlJraoJWm2m3O9E7ZuCMNcudAfcn2Pji5zbdvKuRsqy9rx/offw9qWTf0Rh1cbbtz22HxJ&#10;0y5ZLM5ZrVvKsUUZT5GLtpism4o0NZgo4ipruZMAWmvy3JBYHZcEeS4Q0FiCz+nbCb7fo1qNKO0r&#10;7BWfITXXMGEfwgilpDoL8p2NTgFJRrQWUXPfi+tVEkXHiXtSCLI/Jmkmc66Xlhuxx5YxEUJsi4kF&#10;lL530mrhJZDsY9U3RBAqSVImkwlamx1TQj5L3k9HF10ByxQ26lMNa6EetDji+m6tAJshtltkaRaP&#10;W96nqsR91LkWHxxv/uD7tE1NmqX8F//F/4vTs7Pd/opC2jy7FqWImpQdqTWURU6aWCajEqsCViuU&#10;7zHBUySWarWUdqHW8cKz1/kzX/7T/G//rX+TvVQz1g7VNqQqYEMgM5pJkYF3vPX9NzFas1wume/t&#10;YbRoE4kChbRC5KmYAvigUTajC5qrN55hcnBIMR6T5TlZmuNRsgbGwtVstoe1huOTp6w2awm2tSSh&#10;KFl3peCwpXPiKtm2jaSpkSlhjRZGnNFx1QyE4Oj7lqbtaNoaoyCNWpiKIbiWb7BLFrwUznoUzjlp&#10;fwlBCkKRyVNvNxRpAr4H37NtemlrtZY8kfZLYwyd96RZJlqQQbAK1/dYa+k6AW+HhExGiqHterJi&#10;hFOKdQCOniHbv8H6yQnhwT2mtiMo6E2GNwk+kfOThpRgYgu61uIkm8gcUUZAmyCiCsJU6B2jIqNI&#10;4PjpU4w2TMqCN//od/nU/ohrmSJ1nqZxkd0yVHolMVFRMsEaMYUJQRIElMK7sAPt69bRa02TppTX&#10;b5Fcu8XSFCy9pg6yJyjvMH2PqVcU9YppqNijY57CLE8o0gyTWLIyIy8LYc6OxpgkJShNXozQSUrr&#10;pdWxD7BUmhNt+OO3P2CjDNObt7n94mv0JNi0BGXo+h6bprihdecTbboqxqJKKcbjMUVR4noZU1KI&#10;aSVpjG3Pl+NeeYMYi30sPJLEUimJxZz3pGkCCuqmIShE060sOZzv8yNf/CI2AiCD+1yIybWJ4tQS&#10;S0hM1rue+XzGf/Qf/Ue88cbrTKcTNpsNVV3tGLbOeYyV1vA0EVDZRfDchyDAb9fuWEC96wdkjCwv&#10;GI1Hwl7SFmU0+ajAWMtytWKz2ZDnBXlZstluqKp6l0MEYDbdI89F48paizEJfSdsFGuFgSwMVxEw&#10;zrKUpm04OTllNBqRphlh55abirMrsi96f6H/NdwESIiMnAhG6agFO9wfXj/cv3z95RpevBYlgBRB&#10;zrXWSphoSOucRK1xDxgKuDq2w8UcRsJuAYSUFiCp73tQopv53HN3uHrlCo8fP+b8fBFFzqV9VcA2&#10;z63bz7A8P+f48aOoB2xlLdFK9Daj06OLLYbWCsFBR22/EAT8UUMsT2RLRUa/c47tdksb9UFVXKtF&#10;UkLtGFrqUl60i/NDNAiQgR5bAnVsoY6twQNpIc47yfciAywSDUReQUA9mYdiKJDnOdPZjDwvuHb1&#10;Gk1dc+/ePZ6/c4fl8pztds10POLx44fiihvFxhl0KyNgBsJIUYrY1ldz69YNFqfHEYi9IBdMplOa&#10;upZj4SKH7F0v51obqrqhjGO0aVsxpujlfGW57AMqAq/eddio0d620ga7XK1om5Y0zSiKETqahck1&#10;khKUjENk3ku1g64XbbxxkfFDr7yEAXxvePe9D9lUW5658yLpeMbf/rt/j3cfPKLX0DrHs889z4cf&#10;3qfrPE3rsDYnSwpAU1eNFEKdEFVCXNtV1HkSnUdhTw2g2y/8yz/HG3/4+/zaP/lVXrjzLMvFGb/1&#10;G7/BwydPePnVTzOZ71NOZty995Bf+if/mHQyEiMPbUjzkm3Vcna2Ik1zCIo0zaPJzcUCOpBy+ARz&#10;SuZmnM/KSywaHH/+z/wMX/j0a4Sm4gff+TbvvvU2Tx494r1332O9rfnm99/h3qNjkiynmIxQieL5&#10;V56jDUucXtGyQCUVNne03Yau9Rg15q3vH3P8pGVvekCRlzjXoK3DWE9QLTZN2ZtdY7M95+mTFUWR&#10;U2QjFucrUpswnpTYBLSR4jnEFs44zmXjGK6z3PHB43yH+fl/4+d/8fjsPYqypigVidVslg1/8Iff&#10;5vZzE1548RarzYK2rbHJmAf3V7zyynVW5xv6vmN/vseoTHnmxk1Ozs55+vSMPM04OLjF8bHju197&#10;hG8y8nRC7xRPz1qeef6H6FWCShKck6CPMNhzCzVfx17oQYtKy84owZbwEwVJJAYLcZ1WCFAle5m0&#10;KEnQFIGJOAmHAF1rJUKITS0Jf14IPd8J8t12LW3b4b2TjS4V56QQgjheDK5tXCQQFz9yQHLOIygj&#10;Rxgps6IRIVcnBt9emDRxJO4WRdmoPw66hEvfW8bxxeKppOz38fdRn3gsHs3wnHzWMF7i+br8fJww&#10;u8fiR0NcdOOGKH8Vd6fhpmTxYVjcLz2p4ib5J92kKBcn5vBY/M/F/fg/JYBTiAGysNKGazH8Li5/&#10;Ssf+cYZq6bApR0fFS9979/mXDlNFYI8YGISYqIUQCINWQ9PQdgJQDWyDPlZtINKl47jYbjZUdc18&#10;f5/DoyOm0xl7+/t4QBvDaDwhzQsR0m7E5dLu+uYTGZ/GkKYpZSFMnOlsxv7BPpPZHkma0jtP3TSc&#10;LhZstlvqRthWKCXaR2ku2j9pGoNXCQr7XiqK6lL1bTgZw0ITQtzIQryeYQConOiNRIZR3zuMFl2V&#10;vdke8/mc/fk+09mUPM/p+05a3iL7qChymrbm7nvv8Kd+4sdZLheXhIENWgtzA4Q50XZdpPGXJGki&#10;7BArYojz+RW8zzk/r7h//wOa7oy2X6KNJy9mpHbOZh3Iixmh3SPRU4piQpGNMVrAmK6taJttvJ69&#10;tP+haNsGY4wwxKxFKxFYz7KM9WbD8vycEKT1jwBVXZNnGftzqZQGL/o/TdNwfr7AGCNCz13HyckJ&#10;Silme3vC5IxAuNGG8Xgck1ipchMcznf0MfkfmDJtV5OkDSZb4sIpqT2k3o5wnSG1e3SNxpocggRO&#10;wTuyJMOYlK4DpVMSm4lQ/0ZaJ/K8pGs7jLVYranrmjRNOTs75Wyx4NrVq+xN9wCpLLdNw6NHD1EK&#10;yiIjAPP9Q7IsR0WBYxt1IJpWKvdNI65ywjB0eCdMLaWEvj+Aft5LZdZaS55nnJw+4v0PvsfhUcG2&#10;+Yibz2mu3fRgFtTNmr73nC8bprMEpWUOVHVLmlq2W7HJbVthooUQSFMjRRQftUpie1SSGFkrMbSN&#10;IbgZvj8gdEeMsxeYFZ8h4TauH9NWCfU20NROEg5jhJnXOVwfAC3zOZVqmrXSWgaDy6vMN60NWZ4L&#10;Wy5IYKi1zLm+7wlOWiBCZAr0vYiwDudqSB6EFWZ3rKk8z6VM4qTwApKQDFVtFyvGxLXOxCRSroeY&#10;jrSRWZgkyY4tOqyLzjt6J20VzsWgsG956+038d7xta+9wbe//e0IEgaiSk3sHwgE32O15uhwn8PD&#10;fXzfge8ZFxlFatGuQ7mevqlYnh2T4Phf/Ss/z1/8C3+Wn/7Jn+DOzeto17KXW5Jui8WRKoVyjsRo&#10;9iZTHj98yLvvvsu2qtAmESZoYrEmJQSNNZkUApShazqatkMnGQ7NbH6Iykv6EMSBR5sYEPfUtQDU&#10;RZYzKkvOl+csVyt8FMltmpY2arD5oGgiK1LcFcVaXGupghujSawhSxOsEQ0qHSu/0mbTCUCVSoue&#10;VH+joLpmxy7zkZnoVSwOBCkABh8Dcq2h7ynShNRqXNfQ+4AyinE5ot3WJNrgXE+SpagY00h5REWX&#10;NREiDpGVaJSmqZooci7ucSqxPF1vMdeeZXz9DuuTBf2DDynDGoXDaYtTht5qtElIyfAaXJC1zaYp&#10;2hqCjq1/CpyXFizvBSgrU0uiPScnjwHFKMv5zh/8Np+5dcjNUULYbkl0TggKeRthG0iUIyLdwqST&#10;pEVDZBgH2lYExDGWRhs2JqG4eZv02k1OnGKrE5oAiTGkRpH6jqRekdXnZNszwvljdL0itDVN01LV&#10;DSSG3ktMlaYCnjsfUEkKNqX1nhZoAiy14c3Tc949XhDGUz712S+STw8IOiUEEWMWDcgg+iYx9Brm&#10;8DB/QwgURcFsNkMpJe6pXSNsYSeMxqHAtgMgJACQWCzWgofIbojydNQGQ0mLb/CBqqlI0gStFHmS&#10;cuvGTb7wuc+ighKGUTQ98gNbO8bJKrJnfRAHtW9/+9v8p//p3+T8/JzDw0OWq3PqtsEHT9dJkWs8&#10;GqOiuYZzAuIMzBfnZI/0XuIUAd48xiZMJhPG42k0ZRJmeNdJq77Wsj+HEFien6MQdg5KkaUZh4dH&#10;ZLk47YaAFPqiGLu0M8WiTAT78eJSWtc1p6enTCZj8rzAeyKzUoTWVWTABjnBUWNpyIUurgfxvA9x&#10;3OXb8DhBxO2J1x+ihlxc04mxnLHCLkqShDzLdgDT8Nm7eD7GyztiQXzOe2lJ90G0t7Q2wpKOP7O9&#10;PZ6/8zz3H9znow8+YDydCoPJaLJc9DYPjw45W5xxcnwi87kod6CPj9+jd20s9EVtzCinoiIjJ/ho&#10;IK1kj9NGyxiLY6GPDnhNHD/WCIudCNz6IE6BQzFxALe6TkT1vY+tejs2lpATFBGUj+c1qFgIizG0&#10;j6wY54QJPRyL0Vp0LouC0XgsjFoU7737HlevXmUyGbM6X9D1NavlgqLIRWgcaRUX8X+J2QfNRmMU&#10;znV43/N/+hv/Hq+//scopFjYdiJCPxqN8N4L+BfNwJRSoKUQHUN+kkQYiduqlrUpFjoGINJaQ1lk&#10;WA11tZHuCO85PDjk9PSMrutjx8AoAlMquvfJ/jGsMXKaAtLer+mbhh/+7Gf4v/9f/y/85J/65/kL&#10;f+7P8Bd+7s/z+S/9CPMr17DFiL/3S7/MyWpFExzOBe7ceYH33v+AtnViOpBkZFkJaAGmfIig6A4p&#10;kbGvNL7v0CqQJhbXd7zw3HP83/7Pf50f+dIX+MxrP0TbNDw9fsr1mze5/dwdjq7dYF13TPcP+Pu/&#10;9D/zje//gGyviPIoMJ7scfz0lOBBY0hstnNgJpImLoBlGT8uakYqJeNI5rBCW4U1irba8Nf+8r/G&#10;nRvX+eDtH/B7X/kK1WbDZr3he99/k48ePOJ0XVN3gTTP0ZkhGyeMpgm2cKzbp3izJhs5er+OcWRC&#10;6Ep+/6sPOX3aMy5L8rwkScH5itZVeIQdPts7imy/YxZna7I0A685XywpyoyDoz2adoux0uo9zClj&#10;9E5CByV7xm7SKI/5a//eX/lFkzjm85wPP/o+33zjTb70xS/x+S/eIi8MrVuy3pyhKDFJhs168jzB&#10;91Llf+bWdU6PK2wCi7MN1bbnznO3OT2r6doRX/+De9gww3eGJCtZbDx7V54hGU3ptcbrlKAM3rWE&#10;ncaUfAFrrDBPmna36wWEHjkgqiqKJzsnlVUXB5uKC6gbKsGfAGFkUZUkWClJGHvXk6bZrvordDuN&#10;97KxheDFUjRJIuocN4vdphBBqXiw8vgnNm05GAnk4gCU3f2CWTO8m/ztBRAw/O3wvsTXxZdIJXX4&#10;6zipL94nPjb8rRoAs0/8PjwUz7PavX/8uwjw7CZInEGXN0gJYP7Z7yAbvdqdq93j/z9un3zFcP/i&#10;O3/8SVkmLz36sRdExl0Eq2RzHjiwcjzyE0lIu2vL7m+G2xC4xid340o2l4662lJVW7oodDywRiQg&#10;CigVRZVdT1VXoBRXr1/n6vXrwpqJwYg2Vlw94gI225uRZUO/ttDxs1Q2TGukvSKJbD9jB62KECmV&#10;cqzj8ZjxaMR4LH3+08lEWDzRlSv4gRk4JLTRRWeoCMVzGYaLfBkA9FF8d3fu5O9DEPHrvu+p64pq&#10;u6WutnRdi7Ga8ahgvjdjPhdQLc9yttstTVOTWsNqec58b8anX3uV4FrwLjqZJWLX7hy9d6RJwnQ6&#10;BgKr1TnOdYzGY2GHOM2DB2f0nWdbL3CckRUtNgl0raFtDUqnpGkB7Zy9yU2Myam2PXXdixNds6Hr&#10;K6xWWJ2igrRBJllCWZbS3mIsSZowHo2p64azs1N65yjyXBgFfWxtiPbdMoxkc1+t1yQ2YW+2Jy19&#10;Z2eMRiOmkwmul9ZCWY8cSZqQxFbAru9ou4qAo+8lsRfMQq6B63u06dG2IaiaECYot0fXGKya0jUa&#10;RYJCNuKu68mzkr4LeK9xPrIslWjtdW1Pnhc7Sr33IQITlsVywdnZGYeHR0wnU9I0YbvZ0rXNToMq&#10;TVMSYzi6co3JdEbf9fgAWZpT1y1d12MT0erQRuGc2NIOgvk+Op/KmI/OhlpaP/YP9nnn3TdxbJhM&#10;DXV3n2efT5jM1/ThlLbdsFxuqeueydSSFRLQpmlK7zrKQkTr08ySWENTO4rC4p0jTYXlppUsjl3n&#10;cA6qrQc/wXdztL+JDXdIuENor+PbfYyakJipiPG3PV0nbZLBQ1N3ItpphYkWEFC46yTxlXkVYqIh&#10;65M2Mu6clz0sSyUR6lrRkkqSKBwbK7ld1xFim41UmqUSaqJ48VCwMfqy4YdHD1qJsd1dxdaHuPBF&#10;BqUAZGkilttdJ+55RkurQtPUgKKuK3wQna6mqQjBsVot+Pa3v8XXvvYGb7z+Oi660kBAGWmjCMEL&#10;U2o8Yr43pcwzVPC01YY0iobX52fM8oQr8ynP3rzGn//ZL/Nv/9W/zAu3bzAfpeQ6oLua0igS3xLq&#10;DTby1vAeg6Kuax48eMCTk1NOz5cU4yl5UTIucgGidYJNMvI0E0B2u2W5XoNJsWlBOdnDJSleG2wi&#10;7sR109P1otvW9w6bGIoiZ7vdcL4U7RrvA13n6Hq5nnUlQLsxhqIckaQp1moSq4TJFhlUiZXxKS2Q&#10;ElMYLeCVVYiluZdWC0W0ykaAkixJ0Bp610lVOgKmruvE9Smel8xqNA5XbzEatq1DG8XeeApdj44t&#10;wTYRZoyxsRKOjCVAQCgtrmzVtmI2nsr4j4LdXilCVlCX++Q3X2C9XFHfv8vEr7AIS9YpQ2eErZao&#10;IopsC/tMW4NJhOESFKKHJduSsKiiSHpq4MnTJ3igyFO+84e/y8tXZ1zPNbpp0CR4lDDxBrcrhE3m&#10;Bw2qWFQKg2mBEoZc23mcNrQ2pUoLilu34fAqJy5QYeg8KETni3ZL1m4o2hVlt2JP94yNJ7XS0quS&#10;DJultH2Pd8Krr9sWZROSoqRyDmctWxeovefcprxx7zFnXc/+7ee5fuclgilE104lkRUjoYAiuhlf&#10;ioeHW57njMdjbGS5VENLqetENiC29vlLbciXb0O0ObxviDGCiQCV1gLAd11H03Uoo8iSDGsML9x5&#10;gZdefAmCrOECyA9ASUBpKSanaUonPfxYa/h//Af/AW987WsYo5nOJixXS2lP8gImDN+nbUX70/XS&#10;NSEacT19LAoPBRCUgDQ2SVHakOUlChNjl46+l5bX+XwPYwyr5RLXy95OAKs18/mc6WQiwICxUsSO&#10;FvbCpkqwWgArE9mpITJ0q6bhfHm+0+WRoFZjjOh8Gm0lpt2JXUegKRYolZIY/OL6DiCV3L/8+3Ad&#10;h2spQ+Hi2g2xnZY3lcKbFsFxYOciG/wlA6H4fpJgS+zXdR1uKCxpyXvkkwTR9D4wGo959rln6bzn&#10;gw8+iGCQAPDBe4o84+rVq6yXS06Oj6UoAyijMEkiOje+xxgBklyUbQEp6IRwAdQIICl6RjqCtIPu&#10;p7VWugR62SP7nfmH3AdIUimiXeSJhiQRdmLbNCgUiRHNM/mROaE/Nt+G+FmAlxACru8IO721ofMG&#10;ttsN2miuXbtGCNC2UoQ9PDzAGs0Hd9+j72pGoxJlJJ++eOsLUkcIjiQxbDZrDvfn/PW//n9kcXbK&#10;t771LWnnjULu1hiKvKDrpUBorYy5gYQAQcDzWHC1NqGqqo+NpzQVM5vV+YK+bWjqirLIyVKJk8/O&#10;FvSdYzQakyQZBNF7g5infAyoAWI3QJJYHty/x0/95J/ip3/qT5Now2w6xWhxcQ0m4dHZgv/xH/1P&#10;NN6xbSvGkylXrlzn7t2P8E4BBmszEpuhBi1Q7wVX0LFrJrLtgvfikuocqTWcLxb8+I/+CD/xoz9C&#10;8D3PP/88L7z4Ip/61IuMZ3sk5Yj3791n03QcXLnO3/zP/nNa1aMLcat0LnBwcMSD+48hWIxKRKbE&#10;2J023VAcHOaynFfJxYb5C3JtbaIIriXT8O/81b/CNMv4tV/+ZTarJbPZjL2DA3SWcnK+pnHigG4y&#10;i001aWGYzHMme4bT1X2wFTbrafstKiTQjzk/M3zjjx/T1YG+kbhyPC3JRoZttaLpa0xiCMpweLSP&#10;Vo77H53R1jXz2ZzttmFbVezNx+SFmBcpghR6Yo6t4loWQiTqID8ej/m3/72/8YtaN2Cesn/UMxlP&#10;uf3MsxRlxm/8+hv84K0PeO7ODB8cm7omzUZ885sf8uILz7JannH16hG/99V3KAvF7WduoEgZjUa8&#10;/rXvMZs+xxtf/YBQlwRnMTaj9zkmn7F39boIZKpU1CR8Fzf+AaCSdhnfi7Wlj/2whEBQQv2XoEwm&#10;jIhLiyuNAsxQJdBRE0dFqhwy0I0xMWmTDQNgvV7jvSfPM0JkEojNs7QoyGYrFGTUJUT8knh7PBzZ&#10;RAYgSmsBiEC0fIaWlktWljpiCUFeJItT/PfibvjEU/HO7l/5fQdSXfqRTejS62LwJb/L3+1+Hb7f&#10;7vH4vZDPD5H1szv3u9/lueGNhsrN7rEQN77hs3aLtdyGjfNjP5ENFU+nvG73B5+4L0f6sUeGe5e/&#10;iwgtCkAVol4Zl47HRxBmWBj+pNswHkAqfTZWRNq2pakqqq0wRpyLDDmg7TqpGOa5BIDbrejajApe&#10;evll9uZz6qbGpimjyYQ0z0mynKA0nXfS8qEhscLOSaOzpOs7ASMiu2PXCpIkmCTZtX6VeUFRFmRJ&#10;QmotiRa6qvLCBlGDCGYEN3S8vlq+MPhYxYxjIIQ41mRQQIh25pFdMiyoxmisFl0SgiSdru9om5q6&#10;qthu1mzXK7bbNSqygq5cucLNmzdI00TYR67nnbfe5Kd+8k8xHZc01ZbRqGDbbNhs1iitSZKMIs9J&#10;05S6qVAEZrM96XG3GaeLNV0rAUvXLzg9f4c+HKNth3OQFxOyPGe1WXNt/zUyu8/ibMt247AqjQFq&#10;gzGyRuRZiQqGNEuZ7U0x1grjJzLbjDUcnxxTNw3T6ZS8KOgHinKsvoqGgozP5fKcJEk4PDygaWqO&#10;j48pypL5fE7XdVR1HUe26ENppaiqmrqpIQSMkaDO6JwkyS/auhxRl8DhfYu1CqULjJlQraFvM1xv&#10;0SqFGIA1dU2WFnSNRymxyA4htm+ZlLpuGZVjiOCGcw68CJaenp1wcnLC4cEBk/GEIs9FR6euWa+W&#10;1HXNeDwiS1Nme/uirRGA2OantKZ3UlEWvQ1xBQJJEgS0EIBXxyJBkiQ7u2ilFF/7+h8ynafYrMGH&#10;J7z46pjRZAV6jfcdZ6drtIFynJLmmqpqBUjbNhRFynrdkmfCosoyRZ4lWCNtOsEr6lrcvvre4XqN&#10;osT3E0J3BRueI7S36aurtNsZri1JzISimGGtCKRXlbAg+z6glZxTWfMu1nuiQ6xCskujB0FfCbDt&#10;0DqnBwBJRNCHgDpLc/Isx8fkZ6j4Aju3ImEBapJUQO+ui6KpkREVovA14WI9HxLNJBGmZdu1VNtK&#10;QLCdMKxo9oQQaBppW5DEVxgZPji6ruHtd37Ar/zK/8x3v/vtqE8lxiVKid6ktFnAqCw52N9jOh6D&#10;7zlfnDIuC/q2BtfzF/+lP8vP/+yX+Rd+4kf49Msvcv1gD7qKXAUS31OYQKY983GO6Vuq1RnKOxGk&#10;jq6J1bZmsVzz5tvv0LjApul49tnnyIyOwaMkqueLc1bn5xilyPKS0WSKsRk6yUjnM7Cy5or7ncN5&#10;SSqGNpnZdIwPntOzM9pOqvY+hOjiGFvzY4BuonaOCgFro46Ijq0qUUhU9rSh0CLX2aqAdx3BO9FN&#10;iu8otT0vRYzIvhIWeNxntcH1ToqCvqfMLCY4+mZDoqHpe9oWDmZjTADfOyaTCWeLBcWojCLCoi1B&#10;HJtt34GOrPEATdXsDllZgyegihFNfoC6fpvVtqJ99BEzt6TEYzB4ZWkSgzOZtMgqSU61VvKvtaJp&#10;qhReaYJS4rAYRGe0zFMSE3hy/BgHFFnKD974Q146mvD8/piw3eJ6aQlSoZe9TEnOMpjXGC0tfgQp&#10;iLjg8TEZrOqWqnO4rKQuRqTXn8HvHfKkbmiUBWNIk4RUQakDk9Aw6jcUzTm2WqC7Cu96Og9dEHMf&#10;AX5jIVRp8vEYXeQ0KCoPjVK0WvPhpubbT05p0pQ7r36O0cEVWqexNkdjxBU4FuD00DayKxzJ40mS&#10;MJ1OKYqCvhcAXQxdhPEoBSt5/ccKe/EmkcAQD0kyHsLwuPxrYjGh62QuoBVFlpEYwxd++PM8c+PW&#10;LiHUkfUCEsAF34MKJGmC954sTXjzBz/gP//P/1OOj4/Zm0srblXXtH1Lklj29vZQSrGtxJzkAphy&#10;u6K2rOdRoVjJeLRWkmjnA6NyAkrRNFL8zrKUsixpm4YnT57inWc6mUrByFrm+/vkaSZdF3HNFAKo&#10;tIppbXaaglIB1mhtSBMBf7bbDefn54zHk7i+RiArMmq1MlG9IspKDDHYIC8wxMRxHVCXWjcv3/RQ&#10;iBxYPvF5eT27Im/YdX7IWqRVFEBXAi6FYQxcGku7AselNkStEMmBCGLo+J2EsWjYVFuK0Yhbt2+T&#10;Jinvvv0udV1RFOVudOVZysHBIdW24snjx5InKoVJDHme4SILTsZNjM+DFHNk3EMIF+LoQ3w6AFVp&#10;Ktd2OBc+GhbtAKoI0ApjOYLuVsCcsigFpHKOpq4F0EhET1Nmm5zzIX7zQUA9H2Mn74QVqFSkzMQY&#10;27meuq2ZTqfszw9Yr7cUxYjxeESaWPLU8v3vfZvgO/JMjCdAxpys+ZFEENf/xBqWi3M+9ann+fKX&#10;f4rPfe6z/Pqv/zqb7Vbaf5WmaWqmM3EOr6qtXEvADyZSgwZoPLej0Zh+cLqMY15FQ49/5ef/Ak+f&#10;POLs+AnWGvZmU0KAxWJBAMaTqRQqIjCqolu2jsmwxCLDOhOiA23HZz/9Kq+9/Apvfuc7/M5Xfpvf&#10;/u3f4Te/8tt85Xd/l1/7ra/wwb37pEXOslpx49ZNrE356KMHhCCGTNakomWmZf0mFjMk1JIrNhTf&#10;0iTBdx1WK1zb8BM//mPMpxPu3/uIux98wG9/9av8wR/+EV/53d/j+2+9w3sf3iMtR8yPrvLf/Hf/&#10;b4q9McGKrqq1KdPJnHsfPRD9XWTP11EnLgQp+skGKmMgQHTSlDVieF0IHmthtTjl0y+9xM//7M+w&#10;Pj3ho/ffZVQWtE3LCy+9TDYac/f+Q9Z1gyMwnY3JCktaaJ65cxWVNDw5+QBMjU46nG/AZ4yym/zg&#10;u0s+eHeBcpa2kdhuNEkpxxmejqZvRdfQAvQcHeyTWM/TR+csFxX78wO6puH09JhrN6+SpAZPi9Hy&#10;/byX9n8ZrRf/+rh+6OVZYDa7hrUJBweHvPLKp3j99W9QrQ3P3X6Ww4MR+/tXyAvLerMAxG42z3NG&#10;45IHD+7xQ689w3w+pWtbXv/jr9O2HZ///OcpR+KIMh6NKbOcrm6YTcZs1uekiRbxtCBucyq2afR9&#10;j+tkQfBxITCRSjpMbiVL+7DNCn1SgUb0BpqmZr1ecb44o41tTELjjBss8RYvdJIkzPZmHB0e7apH&#10;WSYg1Wq1wsc2GRA9DDdojkQKZpYJM0IWgouFffgRwE2CR2knk+d9ZKUQ9QBM1KAZBuHwPsNtN00v&#10;zddhIROA7KK6NbS/DIv08Lo/8XYxH2A4r/Lxu1vYxcADiCiLq99tcp84zuG18TPDDszYveJ/2e3S&#10;gezWqeH+n/C7LHLDwhavhwI+wdgSxk/UU4qbhIssAkXUtrASHA6LcogbsB7Az6HNL6K+LtJ9207A&#10;1iEUDF4sqZPYTnN+tqDeVuzP53z+85/nxZdfpvOO5WYdHe9SWudonBNk32hMlpIWRRTJbbEa8jyl&#10;yBJstHGtqjXb9ZLVcsHi7ITHjx9x/959PvroI+7evct7777Lu2+/zQfvvce9D97n0f17HD98wOmT&#10;R5w+fczZ2Qnn5wthfnUiYMwQmBslcy1Iq40ERx6xnxB3KDXQ8HcnObKpnNCrdaQ/p9ZKsG4tRoP3&#10;HXW9Yblc8PDBPd59933u3X9I5wI3n3mOz3/px3jmzqeo+8B/9v/6LwlBRIuPT56yXD1FGxft11PK&#10;0RRjU4LXaJ3SNp4nj0746KNHLBZrJtMjsnSPsjikyKZoJa46ZVnQdlsWqwcou6T3CxbLx6w3p3jf&#10;ilOG60lTS5ELy1LYO5LYA7RNS9NKX32WZayWS+qqIktTcbpyEgRPxuNhEEoLTwgsl6vdZr9arTk7&#10;O+Pg4JDRaMTJ8UlsK5BKdJaJQ6D3nqqqqGsBqZzr6TtH32lca+laRds4+k6h/ATfHdKur9Kub0C3&#10;R5KkWGOomyrOSS92tQwuNWBNhjFRvDmOcZsksf3Mo2Ii4WOFcag4ypokyYyKa5usRxLcCFgi61Pb&#10;ivhm8KLLZaNjoYtuaIMzmY2aEexo8RJA9K7fzdE0Tfnwgw95enxCXdcsF2fSwpmnGAM2kTahpkEs&#10;1COgkqTCik0SRdO2iFa1rA9paunaFoWmb/vY9hbbB7C0bcD3KU2V4LoJoT+g3R5Qr+f0zZim0iwX&#10;FYuzldjYJwlFntN3nmorbT2bzZbF+Tnn5+dsNuud6HySpNKKEF36pK0iru8xgHZOAIW+7ynKMraF&#10;CaMtRICo6zqUVtG2Oo/C8nIu+6jL4uP37TqxeQd2CZ38Lvty7wRUCYiRwagcURTi8NK2zY6t0HXd&#10;rg3ADe0LwdN1LXVd0bYNr//xH/P222/hvVRHm6aOe3UM3EMUaG1rNpsN5+dnnC8WZElCtdnQ1jU/&#10;8+Wf4p//0S9RWqiXp9BsSHzL4bQg9Q256ii1Y5YqbLsltBssgeB6Eq2wStG1DU3TcHx6yt2P7rGu&#10;G44XS+49ehLB2cD5cklVNyRJypUr13j1tR/izrPPMRmNSYyhrSsSY6T25y8bnkjyOLABkiRhPt9j&#10;Op2SpsL+Q4q3gLgfCiMuUNU1IUDXS4v0IOg87KEuCOvKEaIQthS90jQhzVJhNEVGg7UGpeK+7XqM&#10;0ZRFwWwyITUWhcamBaYY05uMjVNsu0AbAJvQOocyAW3ELEYbS5JmnJ6eMh5PBIS7ZPYhoUcgL0qU&#10;FvFybRJW6zXWSnIAIr6/Xa3JjDCY+tTSWmlXzFzH1PWM+5bUtfi+pemk0g+yx7iuk3ZPJ06FmgsN&#10;nl0cpST+8hH47IPHq4BJLHXbSeuitbsx7lwPQ8ExxhMMgfMuljNgDNuuleJRmhCsIZ1Myfb2qVHU&#10;XpGNS/YO5pTjMXmRYzT0XUO9OafeLgl9g++73RrqoxlPCJ7edSzPz1mtVpydn9G5Hq8VnfKExNIQ&#10;uH9ywqZ3lNNDZkdX8Ri0SYSBFG2rVZBoZBcTxZhMRXCqjDqIfS9GK23UnJJEOhbZhmrhIKsRA8cQ&#10;2f8yeuNPCBJ67ZIpeWJI9oc4itjydvPGDXQUih72EKUgy1NGZU6WCRjuojZlkqb85m/+Bo8fPxL2&#10;1HTKerOmbVphIO/tQRCDAdc76qberXPOxVZFH4tpiDOetlacSK0wkbI0xaYCqKEUe7M90iTh7PSE&#10;s9MztBLDhL5rsdowGU9ijCcC3K4XTU41gDu7lju5DiayNcIldhK7ve2SdtGltjuJT+VfHxm0F7Ht&#10;cPYvxuvl224uXIrLh3ahy/MlRHBHxXyFKAGhdxIWUXM07vND7jL8vRzrRfugHfIaRKeybYUh3fee&#10;uulwAUaTGSeLc07Pl7z26c/y5S//LN7B/fsP2Ky3VJuK5fkSheKzn/0s165e4+nDh5ydnXB2dkzb&#10;VoQgLGulPCDAow9xrdOKIhczleFc+Kg51vf9ThR8+N5EJ+Y0yl246MK9rbaxoNGIOU0UVScEyqLg&#10;YD4XyQklcYRzwqDtBnmPTnRpfWzpu/wz7OchdgCZyNBq24bReASxjbv3oEyCSTKKchILXBneC8Aj&#10;7X0yzwewiAiQDcDsC88/z3q14vDwkJ/8yZ8UQC1NBRCra7abLVmeMR6PJc7yDucuxo0YEyHmF8Ex&#10;nU0kxtLS4ukjq/qv/42/wRe+8AWKspS5m4iurOv7Hegq/wr4qVRkqAYBwxQDEC5rLniODucszk5J&#10;E8Orr77Gg0dPeP/Dj/jo/kNW65qT0zP25gecLs7xwXNwuM/xyYk4YiphI6q49yBnSVqfIxC6W+Mj&#10;wNd3rXx+EPfeIi94+OgJ773/Ab/5ld/h7XfeZ1O3lJM5s4MrPHPnRbxJ+a3f/QMaLzqBfQRrR+MJ&#10;q9VaOlpiYYhYLBjiXeL8k/kja4QUBIc2wLi+Eujblraq+fN/9s8yHY05ffKEH/+RH+G1l19h/+CA&#10;Yjxm07ScrdZUdYWxiryQWNjYQJoqttuVEGRUoGta+rbD94YiO+DeBydoIE+n+D7h3odPufvuQ1bL&#10;mun0iOn0kM45vK7Ytid4teYLX3yFFz51De8cZyfnKHK2a3j7+/exegJB2vy8F9dQa20EKSNLR4mb&#10;rCdg/txf+pd/UdsF2qwjI6nm7/7dX+b2M9f41Mtzrl2f8bU33iHLxQEk4PnUi1d4+OCEa9eOePzk&#10;EdevPs/v/973eOaZK1SbwI0b19hsHd/51n0+eHONdXvokNE6T1rOOdu0PPPCy1Qu4IIFZQletBO6&#10;VijmcdYT4qDoe3ELQhEZVBEVuHSThVeCCBcdHZq+F8vYWBEbhqGPrQQmiu1JpUq0H6y1TCZjCTKR&#10;9r8d2BMnvTECXiRpgokorAyySAXdfdgw4CNtjwsK47CFiFZD/EqfAJviK4YvGN/hE5tJfFV8s4tp&#10;p+ICdfn54bZ7nZyP3evj4i0LXHx8OGsSc0Qgbvhj+a5x3dotjEQsaljsL77vPxv0DbdPbpTD8ew8&#10;TLk4FX/S/Xj0u/cV4JO40MTvdfHyuJ1fbKTD5JeEUAtrpZJ2NNmMo8ZS/GuFUEC7rqWuKqq6ikyC&#10;VkAchB6tYltU0zQ0dc3BwSHPv/A808kUpTXraiPVutGIshwRUDgvV7brh0RNgMHMKoLr6dqWpq5Z&#10;LZecnZ2xXC7ZbjbU1VZYSds126qR4LsVQCl4R3A9vu8IAxDct/SNBKR1fM+mrnGtgGyidxLBVy/t&#10;nUPwFK/07mc4q8PQl7txzEZNgaEdxRiF0hIghiCBRBhadX2gaWvOzs7YrjdoBVePDrl57Yinjx5w&#10;6/pVbt24zuniMTpxTMZjJqPpTi9is97Q9466btisa/peFv/54R6ud5yfn6DMkvPtD8Ce4UJF03Xk&#10;RUmSJ2gD69OMvh5h9RjlS1wH3vXkuSWx0jrlnOBzXdeCZieEPpmM6bqex0+eYLRmEun+fe/Ic9Gp&#10;8BHo6Z1jvVqRxfYKCbIbDg4PKfKCpqlj22AMAGNLTfAi8KqNFkZe14N2OGfoO4vCimaAEweo4KVq&#10;pI0EWyYRcfG+TdksA2kygaClNdQIJV6rhKKYoHVCmuUQhe+tFSeVgXkhl1nWvq5rWSxPWZ4vuXr1&#10;KnuzGaPRiKau2W42uxa/vdmEpm2Y7x+S5wVaG+pGArckzQmx5cpa0VuqtluZb+GTemiKIi/Is1wY&#10;r3nGN77xDVabM27fOQK1ZDStee6FFJUcg9rSdQ0PH66ZzQqU6XG+lTYO14vDVN0wm5Z0XUeWKJJU&#10;WF1pYtBG0TQC4NVNS98Hug76NqWuCuivotwtuu0R+CNMGBGcou8R8LppqaPldt97EVeu5H4InrYT&#10;babgxYVTthJh2w7XRmtNkqa0sZUusQJmtE0jIFuk5EsANMwxEb2XfUwSJoZK+q6IElu0osmGNdLu&#10;4L0wjrWR1w7b27DnGSMBlDZSFZcqNDRNK4CTH3SoPE2zpWkrlqtzvv+97/L3//7fY7Ve7caQgBZx&#10;7zCykChk7jV1RVNVEjB6x2a15Yuf/yw/+eM/hu0rCu3JrKFILUVqMN5j8ZRZgvY9udXgHFli0EZa&#10;No2R9tPHxye0LjDbP+T5l17hwdNj1lXDh/c+4uaVAw72D/BBMSpHHM7nXDnY53B/Tl3XuABJVtCh&#10;KI+u0AVFkmQok1A1En8QheshcHi4T5IYzs4WrDdbMUtQWtzWIsNaG4OPQr/jyQTXt3gfDTecQytI&#10;rCG1aVxvZT/SWlrUEg2ple8YnCMxRtiyIWCVVLcHlqwxolPkoy07SnQtunpL6GsSHIWF0DUEZN07&#10;2JuhvQTIaZqyXK/JCjG8GIB7BkDS9aIR5YV9653DxD2hD2LKEdKCNj9APfM8m65h8+G7HDTnjIOH&#10;PtCrhK1NaGxKpxJp6xta+kJAJxaTJmATgrZiJhI1P9q2Jc9TMqN4+vQxnkCRpbz/3W/w/F7BrVGO&#10;qRt8H88hwsJPrL0QohdSU0yY4v5nDE3Uhuqcpw2arU1JrtxkdPt5zlXCygXSyZS67Viu1nTbDW61&#10;QC2PKZpzJqGhCB1Wi/i3VwYXNMoY8ixFKy3OZ5Mx+XRKrzRNgN6k1Erz4fExbx2f88RpXvnMDzO/&#10;coPGgTZZBKhAxTBSG4mBhnmrlIBDZQS1e5z72BsAAP/0SURBVNfTdpJU13WN8z0+iOlJiAXGYa0Y&#10;RJCHjX4X60kIFWNgHRO/GEEqIjDREYA0S7BaMxuP+TM/+zNkicX3F0UukyQ0dcOjx4946+23ePe9&#10;93jzze/z0b2PeOedd/gH/+B/5J133iFNUw4ODjg7O5OE9OgA5x1VVQlY7kVHaBBIv5yAogScsqkU&#10;YYy1MZ4XEe9ROd6xfbx3rNbnwi4kxH1LxvHh4WFMwgV8U0qJJlp0AB80qIyWIotSeufwK/taj9Kw&#10;qSpOT08pyxFplomciDK7opDSWnSAhqJ2zFuGdV5ixSFXIcbDF3qBQ2zMAALsCq4xitOSPKrY0j0I&#10;e2slDnvyuiFWjmzNyOT33kkraGyxGxhBApDEQuaQo3mJbW0qOn8hApXei+vm/t4ed+7c4eGjR9y7&#10;99FOz9M7R5ZlTMZjmrbj+Mljqr6ODOtAmRfCwO4ldwNxnlZKRcmAIOy9OJ59zDWHPZIIEA7sbdHM&#10;iuSBRFouhzW478VhVmtZq+VcSxHIWnHCGwDZEPdRaSeLru67vGMoHsi1EK1G0a3dRGOcK9euRS1k&#10;qLZbpuMJqdFs1gte/6Pfx+qAUh5lbGTsXRTIQdZdHdsxu3bLX/yFf4XZbIJW8J1vf4e333lbxj0S&#10;J7Rtw3gyJk0zNhvpLCJq8wV5S0DRdTKfynKEd4Gu81G7ThiHd+++xze+8TUWp6d45zg8OmR5vqSq&#10;aiG5jKRYeymzldx0ADojkUPFXMr7HuUde5MJ+7M5r770Enfff5/XX3+d288+y2gy5s133mZTV9Rd&#10;BYnnlVde452336PatihlSW0uGqDKXloLkPmqYrdVZJ5JCCJ7Kr4nz1KefeYZ3nv3HUJ0kf6pL3+Z&#10;GzefwSQpL7/6Gjdu36Zqe/6nX/0VNnWN144uNISgOTi4wpNHx1TbFoIwp2R9kHPvo6yC38VZMjZ0&#10;NHxwlwrACtCqZ5Rn/PV/93/PnVs3+f3f+aecHp+wXK5o+54HT4755ne+x7qq8N6xP98jLxI615AW&#10;BmV7npx+SNA1Ng+4UNO7DqvnpPo6X/3Kd6lWMBkdUm976XppaoJu2T+cMRqVdK6ld2vyIiU4MFj2&#10;p4fU24ZHD88w1jCelJyengE9e/sZKJl3xgqAKvsHwmZUmkHJ0vyLP/sv/qJWPW29RuuKo6uaF1+a&#10;cHhUsD+e8fTkhF/55e/z3HMFB1fnrNZLrl+7wVe+8j43n5lQNQ15kfKNb93jlVdvsLc3Z7nccP+j&#10;U1Q34VtvfESzzZjv3WRdNQRrefDklJde/WHqBpSWQKbva9brNU1dx8q8bB4B6JyTAF7FwTu09ilh&#10;uigl7VUBqWqFWOliqA67lr5td6KqKnjSS8FH8J71asnJ2alYxEaqulIKbYxUoHsnegmRGTCICe4A&#10;IiWaV7vPjsG2GlwtlFQrUEIhVAwLVKxUREphiGQkWVA0eHCdwyiphslrZdIMmz7x83dZgzwQgy3k&#10;s4ZNU5762C1E0EX2rmFDAWlFvHjv4TjlEy4CnRDEpQ1ikBJvSsWFMlK+tUTIH3teKRU/l3gudk/L&#10;gQUIkU4s1/riR1b5i4VNISCKUWDiZyo5xbtzppWWKkMAp2RTDUGuT4iLYWJFk+bJ40ecnZ6y2azZ&#10;rJe01Ta20wWIblLbzZq2ruiamqbe0tYVBEfbNzRtHRlYmvVmw/7BAdev3+Dq1WskSU7ddDStIytG&#10;FOVEnKKCFr2DTioqOgSMUpigCM6xXp+zXC44Pjnm5OSYxWLBZrPCdWLpO1iIB+9jwdOjgkN5hw7x&#10;3MRk0fVdbKFR8ZyIJkSepqRW7KCLLN/RS6WiI0mM2lVGL65nHCyxgqMBabUA6S8PUTsnyTOyIsck&#10;whbLi4IkL0TBMkiLYggKgqKuO07Pzlmv1yRpyuHhIXme8cKLL9I2HXvTPQ73DymLgq6t6duG5eKc&#10;uqrxUYupLHOeuXWduq04X0qLl1Mr1s19Nu0jlpsFZTHFe0XdrNhsTnj+uRfwzmL1HN+XdF0gzSyy&#10;ZyZU2xZjDZ0Ta9W2kcpukRf0fcd2u2W73goDBk0TK7tlOZJTpIR9uVgs6LqOO889x+npKdvNhqOj&#10;I4y1bKMYa5bnJGlkMEXXNh9E32JgbvogYsxdFxku9HjE4caHQJIWpPmIxE5R7NNUOfgZxl+h3Sb4&#10;RpNqsWB2nbSdleWUgEJbjbECLlZVRdPWcQ3x9EHWRW2tpBVasd4sODl5yvXrNzg6PGRUjjg/P4cQ&#10;2GxX6Gg3G3zP4dE1inI6zE7SVMCqEKCuG2x0SGyadmf/7ryn7TphGRDIUhG0Xa9X5FnG1772Ollh&#10;GE81PY+4cr3h6i1Hlm5AtXzwwYes1w2HRyXlyOBcQ56KACahxxoVta5gNhMdsbLIOT5dYxPNumql&#10;hz9NaZoOo0vaOuP8xKDDdXx7BO4Q70p8Z8BrFBbvFF3r6TuwJqWpO7p2cL10oKFuK5quQRnFYrHA&#10;eWFsNU1NVUvlUSlZpwbXwbZtyDJp2WtqcaUCRZokKBR5nlFV1e48uphEbLdVDL51FPF2ZGm2m9vC&#10;WNO0rVjMp9Hh1sdESApHPcpEWnwEq7TRpGkigJlSnJ6coIC2q1htT2m7Le+9/w6//Mu/xFvvvB3B&#10;KwSYueQCq8wFiALgvaL30PXgO88otfxv/uq/RklL4ToKpSmsJTNG1kwl+hI2fkfnPdqoaJyiSLOc&#10;xekZJ8dnXLt6g5defIXDo6u88PLLfOnHfpx1U5OPR3zjm9/gSz/+E+wfHqG1Jk8NuQnkVmEQxpnS&#10;Bq8MqhgRTELddVGXSbGtNiRRbFV5z95sj7woaduWJ0+expaRROKYoAixzQGl6J2T5CxN6LtmF6+4&#10;3pGnYgmu0Sjp+5F2c20oRwVZlouGUe/ITEJqLDYMzI0hfpC5qxNDmll86Gm7ZhcjeNehvIO+l2Bd&#10;W9bbnsPDA+qmIU0SzpfnTCdj2qaVpN2kdL0nzROcr4XVEETny8QYwvnAaluRj8dUbUc2mrK1JeWz&#10;z9E1Lau33+FKW1EkLY3Z0geP9QnaJFQp9FpcLq3SEDRaWVSSoBJLsBqHwQeDCpa+70i1olSGJw8e&#10;4PGMJyUf/OBNsnXFF555ju2TR4xHoGlR3st6pxE2qfd410fdwSj4PyS0DpRXrOuOSqds8jGTF1+j&#10;O7zBY2dYhYyWjGXV4dIRoyxlTsOsOiZbPEQtT6BvaHtP13u6pqOvK7xStL2HTjS/auWxe2O8SXG9&#10;wfmUNhnxveNTvrtYMXvuRZ59+VW8tngMKspHBOE7CbNOmRgRSrKstSbPM8bjEu+l88C7nq7v6F0n&#10;QJLu8MR2xqj7NbSYXeJWyVjR8ihaQJ+gBIiw1ko13Mg61jadmFA0W8ZlyWQ84me//GXaRgpl5bgk&#10;aMXb773HV776O3zlq7/De3fvcXJ2zqPHT3n46CFPnj7lV371V3DeUY4KUIq6bdk/OCQE2FZV1KIS&#10;NtwAUkm0HvMLohRBIvpOQ/xiTELvPG3bYa2lKArqquJscULfNZSltHQNDNX9/TnGGprBmTBJSPOM&#10;oGMOo8IuvszyVPKAyD4NOILytKEl2MCm3rA4P2O8N0ZZhU0tRmvKspCWXqNRJsFFTdEYJkk8F9lu&#10;wnqCoCXt10jRQbo1IvNdrhgEjyzdciVDlDbRURcmSSxJamXvlYB+1y5qjI2FIdkjnPPYZFi/LxdH&#10;PGonbr/LmGJ8L8YnIbaXZUmGTeyOkfjqK6/y8MEDnjx8RJnnGK0pCmlbv3bjOk+ePqTeLKibLdVm&#10;zSjPCE6KLQQN2hCUxmtNTyDVCoPkZyoa+QznI8QxrmPXxNB2RcxrtBYTImujG2PU4gwRqHNBZDj6&#10;vsNEbcfxdCy6aa6ncz0OR+9atPI4J9IczgnxI0lFaqZtY8G7qmjahtc+91nK0ZSmblmdryizjDJL&#10;mY1zvvet1/nw/e+T2p7UglKW4CVLi2kTIQQSm5JoS71ZcfPaIf+Hf/ffoW+3PPfsTf7O3/5vefzk&#10;sbB5kbEqWmsibYDrqeoNaCN6uEjBXXoiBAy01jAalYDIkCgV8H3P3ffeZXGyIASN1rJ+b7ZS1Mnz&#10;IjK05FrJjhRzQmSsWmNk/CBAKwTyPONw/5Bqu+FP/fhP0FYVDx/c5xd+4Rd46dWX+Z//8a/glMek&#10;hrzMODq6yltvvksIltSWBAxpkkPMg5SOLZcxV0RIz3I0wVNkCd61rFcLXvzUc1w52uczn/008/19&#10;AoaT03P+6//6b/O977/Fp15+hSTNOLiyzy/98j/Eqx6H6OymScbe9IC337qL0RlpksfvLnmpMQKO&#10;DwUBFR2Tiec4OC9zDzE9ITh813L71g1+/i/8ObJUc+/ePf7wj17n9a99m2989wd8/633qDrpMFDK&#10;ceXKIV3fU07GHF7bo+pPqTml0wu8remCOLuX+Q2e3Pd84/UPMSFhks/ZLmq0NzSbjtVZxaiwzGd7&#10;aAJVvaLvxPxHaUVe5uwf7XF6esKjR2sOZmPGyZz7d4+ZTqfs7c3F9CYNtN0GhSM4RXAa5TTKawxg&#10;/oWf+alf1FqR55qirHE8Yb6v+adf+X3u3j3mtVde5PAgMJtm9KHlfLVmtdpycJgynkzonaPta156&#10;6SpGWU5PFnz3O3f5sR/5SQ72nuX3vvI9XDfBmAmbSjbiVdXxuS/8BI6cTdVytjjj0aOHLBanbLfb&#10;mFDFTWOHKDsCYi3MoIsRNxQBfoYBfgGcANF5SQKMvu/omoa62rJcnrNeLVktl6zXK1bLJT54sqKI&#10;7htSNVfqwiViGLZSkZBAXKoPUikZFjMf6ZtKEBhZK4djhkuLt/Rmi66VHL+AKEL/Gz5PFnTZHISp&#10;PgSX8RxE8Ohicsd/Lz/OcE4i6LPbJOTJi8VB9o3h991txxy6+Mx4By7RteXp4Tn5PKUjqBi/NxGI&#10;Gn4ugxyXPzMgpfoQIswWr/dwJPJXF78Lphl1NmSPHr5V3GAiOBXf6/Lb6ojihujUobVmvVrS1DUE&#10;j3cdfdfStg11XclPtZHWi6ambWr6TlxgetfhETHyoQVrOpny4osvUZYj6rqlbXuKouTg8AhtRUhT&#10;2FKifyUoMoSoB7JZrVguF6xW51TVZkfBl2BCFm6zc8KI6DvIxfQicj6cWqnAK2HtjMaMxmPGkymz&#10;6R7T6YzRaExZjiiLUoQ5rQS7OlZYhqt1cZ0//vvuzMfHXHT/8rHvPsSxm6RCW82KkqIsyfKcIs/J&#10;0lQAT6WFApoIk6OuNnRtw/liQds2fPYzn2GUlRitOTl9StdWVNs1rvfiutdKoF0UKUp7qrqi6xxN&#10;01C3C46uW8qJp+kXKK0JyqO0YzorcH2gb1PaWrSFUitaCK53BGfp2kCaWrRtCQGauqfIpWUsRJZA&#10;VVVkWQ6xipokCc45cVvRms1mQ/Cew6MjTk9PWZ6fM5vNhJGwXEEUtxwqb1K1k6B4CAK7vqdtGqqq&#10;pus9Nk3JMgtK1jyUwppoN68MkGIYARnBJXRNQuhkQ3CdJ0tzjE4xSU5ZjtFWEuV62xC8GFd0bU/X&#10;dvEqCyOr71xk0GiWq1OOj4+5euUa8705eV6yOl9S1RVPnzyirrckiWisPPvciyRJTt850JJYdV2/&#10;azVLkgRlNF3bYY0mqEHzStqohnVHnCxFTPWb3/wmRZlwcCVHmWMOrnZcuebRZoV3NWfn52yrlr39&#10;BBca+r4lz7JosiFOZ1l2YWVt4vqVZhKgFSNxeg1A13lSM+bkaU1Xj1DhCq7Zo21GNJWmqz1t3bPd&#10;1pyfrTg/X7FebdluaqpKrJxFjFg0VkwmLSZt0zAalbRtx3q1JkSx4YHRpLWic8JsAoSa3fcRvI+L&#10;eAzAh5Y9F9sUskxaVOu6oh9cd6IrkY8taMPriS5AAiJJ+9moHKG13lVKlVKEaAAhBhEVXd9FswaL&#10;dz3b7ZqzxQkuNGy2K776u7/DG2+8Lq1isagk66+sH2G3VwjrRwUlgDdGBOW14s7Na/zpH/siiWuY&#10;FwXjNNu1kgzr//BdvI8uPbHgtdlWHB+fUG8bDg+ucOXwClXdSoziPfPDA7KyIM0znFK8+fbbvPrq&#10;azJ3XU9uFeM8ITHi5OZQ1L1DFxNsUaJTSzYa4UOg2lRkNkGjaOuGPMuEbeEcjx8/pqrqCz0KLUDC&#10;wFZzzpEXuczpaAog4FKk/hsBqHfhfSxilaOcNEvBB/qmpd5sCZ24IFodmRHxJDmRUEfh8V6SeRWB&#10;SFyP9g7lW4wSHUVjNGVRMh6V9G1Lmae0TYsKMBqPQVuSNKfta5QWYEsHOUaNIklSOufIRyVN15Pl&#10;BZWDMNqHK1dQyrC5+yGTzTlpUtOaGoUl8zk9mjPTo6LDqFYGgpbqt7XoIiXYJBY+LXhN17ekRlMa&#10;y5OHD8FAOS25/+47FNuGz1y/Qd5vKdKOplnHWCxgtRKdLd9LwSuCsC7Iumq0xfeBEBTrpmXtNdti&#10;wui5l1mkI06codE5wWbYRP5NXMO+WzNePSJbPWViHFmSYLOCNC3IE0tmNMqmBARoDVrR4NFFQdcr&#10;vE9ofMK9Tc03Hz3mNMm59uIrzA+PQNvo5CVFnhAkCBYRXoOJ4EXfdxRFzt7eDG2kNXfX3thH3akQ&#10;Cx1hABYkQZJ5ejlmiwXEWFRmFw/KrJbjEDagsJicsFJx7E0nPHvrNj/82R/GRnOXt995j9/53d/l&#10;a1//Bk9OTjARkKkqcUXem8147913+OY3v04gMBqPMIN5USzs1HUtBjXxO/nYkuyjg5QESAqVWGwq&#10;zClpd4smJ4m00Sc2oa6kOBC8o8gLWTurCmMs+wcHUaNW2qGH4unQshIQ7UBj0ugImqMQoFAAkMhs&#10;MoZyPKLvPadnC2azPfK8jPGqjgzfyDDVGq8GMEoE5ANB2CWxkHsRK2txDdjlHPKw7BtxfR3GNmqX&#10;Rw25w7C/hhBzmBCvP+yYZRCF0AeH29h5YsxQ2BKWGMPnX/7MCBQNcSrxPHbeU1c1aWJ5/s7zHD99&#10;wv2PPsRaQ1kW9L6nKHKmswnn58esj4/xChanZ2gtxRltJYb0BHyQc5BoiauHdTJEwoF8Lzk5Kgq3&#10;Wyv6jz54kaiI7Ug+al8NDo2u73dQbRfbBYmGET6ykdMsJc0krvW+J/hOADEvLCyJ67zE9cELSNx3&#10;XL95k+nenPVmI0YzTc2oSJmOMlaLJ3z1t3+NtjqnzDVKOZRKJLhWEsdICC5udG1dkxjFT3/5n+cv&#10;/Ws/T5Zp6mrL3/k7/x1VVRGIRINYGCF4ylK0TKu6oQ8i16B2Y0QIF9LOJ2L/SkEaDYKeuXmLZ249&#10;Q1O31NsaH3NzcUfWFMWIoiilCBp1mWXtlfGhIqNmWGO0UnR9z/xgnzRJWJ4t+KFXXqHIM9q24bVP&#10;v8aDJw/5p1/9Cn3oaV3H/uE+iU25+/49YSwpmYtpkiPMnQgiezHckPkWb0F0d/uukSJ/cPz8X/hz&#10;/JW/8pf54MMP+IM/+kP+ya/9Bl/72jfR2mKTjLPFgmeee4bJbMwv/co/Is0tygaarqXIxyQ24969&#10;R1iTQTBkaY41Io4uLDsXgf0LgwXvREojZqg78E4pGc8vv/gChwd7rJanPPvss/zu7/4+H3z0kMns&#10;gPF0D5NYur7l+vUjmqZGacOt27d44ZVn2fQnnFf36PUKrGgDem/I7DXe/cGCu++cMMpKQqupNx1d&#10;JQQf7zx935AkhrxM6XxH7z1Kmch8D4zGBUWZslkuOXmyIgkZ43yPs8Up0+mYPE/o3IbROKXrnMQ9&#10;KsEoE1fIgPmzf/Ff/UVtFUnWEcyCunvEZGp45513aKqe1155iaPDfd566x2afkOSpZyeLnn55Vc4&#10;O1uwf3BAtdlwdHjEH/z+u3zq+dvgDTev3+Hp44p/+uvfxIZ9UjshIBTmde05uP4cD58uee/Dezx4&#10;9Jjz8wVtFxOqJCXLitj/G92KXAyhvFAZZbG7oKgOgXmEbnZtIAxUzqFn2wnY5WPf764nXiuyIifL&#10;ix1t9ZO0WGnDGITi4gS61MM9LLyy6F206O2CvSHoHvbHCESoSNWV95INxnmpWkm1RSpRF4DUJebU&#10;Tih+mNQSBA634bdhYxlAAiKIJ49y8e8Qd8TDHI51+JX4OQzH/glwbLh98nc1sLf+v93i8fGJv5UH&#10;4/2YdDB8nxhoyHHGA91Vh6Q6vNusL/0ImgzKXiQyu7+JelEhBLq23W2qA9NK3lde67ynqsT9se/F&#10;Gnk43K7rOD55ijWWH/qhTzOf77NeS6vgqBwzmYiD23Zb4ZH3Ho7FO0ffNtILvt2wWa3ZbtbU2y14&#10;0U7YbRDxK0sAetGCo6NAbIg6CUVRUJZjyrJkbz5nvrfP/nzObDZnMp1SliOyvIjAsMUkorE0aJpo&#10;I2zA3XmKc+/y/U/ehmvkYm+/bMiyCLudAHN0IhzsdEcl40lJORqRFSUglO88S/F9R99WeNfywd27&#10;WKN45cVPsVyeQ3DkRUbbtGLtXgvrAwU+OFCBtq84O1vR9Q5PRReeUs4aFqsP2FTnBBqCctR1jaEg&#10;s1dYLy2rMyiyMa5zUo72hr7zJIlB6wBBUzedtMz10ibWdlINzvNMNte4RjjnGI2l5W29XrO/v0/f&#10;ddx/8IAb168zGo9Zr9cordhut7GdThL/Qb+h7Tq6+OP6HmOt2C5bS5qI2Lb3Dq2EyTKKwp8hbnYB&#10;jzZBEpA+kCa5AHpNj9aJVMpMSprl9D7gemiqDrxmOtmja3r61olAfJITeo/vPXmWY43m9PQpi3Nx&#10;8SuLEXkmLXp937FandN2NWkiYMgLz78MygpDSluSJKN3TrR3fBC9keTCpc85SXD8TvtO5sxoVKK1&#10;MLze/P73uXX7OvPDDJOec+UaHF5VBM6pWtERatstB4cTAp3oUg3rdtwL0iwRMEJJu1ZVVVhjWa0a&#10;glJsKwEarMlITMk7b51S5odMx88xm9zhcP48s+l19veucnhwxP7+PnuzOUdXrnDr5i2euX2bZ599&#10;lqOjI5xzrFZLzhbnPH7ymK7tyNJMqmqxJWTYz0ZxDhtjRb8jake0TUcb23L7thc9oGjKsN1Wuz1J&#10;qrsCJHad/I2sa7L46CjOHCLVv4/OkaJBJhoiA7AsC4wkFN77XRuDuP/UgGe9XtG2NcvlAmNgUy15&#10;/Y3X+epXv8rZ2Rlai6i7rA8Xa/GQNBBCNHEY9gXZ3/q25vnbN/nMKy+gfcfeqCRLoqi+isC91tJO&#10;pqU9JQRYrdecnJ5xcnJKU7fM9/a5enSVvvf4IJbuVduitGI0HvH46ROef/Elqqald54iy5iUBcr3&#10;clxK4VB0KLadw+dj7GiMzTLSoqDtPdtNRZ7KWNpWW7S1FKMSrQ0nx8csl+sYjEqVfmiVlOslVtxp&#10;atFIpVpH/Zrg43czou03JJMQKMqMJLlozd6spCDXtY04hkVtGGHGij6WNSKm3nciJh28p28qcA2W&#10;HoPDKlC+J7iem1eOqFZL1CBJ4GKLCRqTpPS+w2iHipUgwS9knmVZxmYrrdiegLI5XT5F37iJTnOW&#10;H32EPX9EljQ41WHIMCGn15aNVTiTo3SCxooLtFI4pdBZgrbyE4ImBCXtDKmmMJbHTx7iNYwnIz74&#10;3vfYPrjHl56/TdZu2Jw/YVSWeA+hF0BYK4XvxPJdI8n3wCA2xtK2Dh8UVedZOTD7Vzl86VWOnaLN&#10;RphyRB+B0uB70mZNsTnGnj4gqxaMDGTGChvMiHFJojUhaPoAGIXTAiJak6FNQRUMa5vz1skZ3z9+&#10;yujKVZ575dPkeYnRFmtT+Q5BghUd2+u1koTMexlHs9k0guAtTSsyFq4XrUXnpEWr9/0FW4ywi8WG&#10;AuoOEGeQD5FY7yIulKTSR1mArpX317Fg2TvPZz/9OX74cz/Eo0enfPV3fo83vvZ1Hj58stMkUVrm&#10;rneOrq2ZTkb81m/+BsfHTyAErl+7xraqmEymLFdLural60R7dhdVDuBIXGSMtRiTkGYZxsYEMQT5&#10;Plq02UzUSVxvNjjnKYqCxCY0rbSEH+wfMh5PIitN4TxR4FkSYR8swWlM1AjSyHjFa1TQKGXFzS9I&#10;EWmUj6k2FY8fPGYymjEqJmgsmgQVjLh+aQtKnHgVPYpBd0nWYqW0COMri0ZcyOWaSLFvV1Q3wniW&#10;yyjAVEChorPg8HdDbiWnUFhYIV5/paRjZNhbhIUiTBSlxGVR1hRhJHsvGjtDXgQXrYID2BGCaOk1&#10;bUtiLNVmQ5oY7jz3HN/+1jdZrVfiPNp1WGtIU8t0MmO5WlGtN9F8Q9jtA4OI2OZHkEIhROBNR/KB&#10;9xLWDUMlAplDfiPn9SLXG2I5hbTMqcjEafuOtpG4HSDLhI08/E2SWNG1ShJxWh1MVpzEdUmSMplM&#10;6buO88WC+f4+L37qBRbLFacnx6zOz9CqZzZOcf2Gt9/6Fm//4NvS3scg3G5jnuijiYQUI4zWuK6l&#10;7yr+jb/6l/jhH/40k+kY7zx/++/8bdqup3MOFeUdXJRrKLKcoijonKNqpBgrc/5y7jfMHTlH1gi8&#10;oNDRKXxKAFbLFd5J/lwUwp4S8FLGn5zvi3M8fJbchjEMvXcUWU692ZLYhB/9kR9hMp0xnc/4lV/7&#10;x3z3B99HWUPV1Tz77G3Oz1c8fbIQ574kJ0tzdMyX5PDlwss1jZ8X1wopVMi67/uWf+vf/GtcvXKF&#10;t956i29+69u8+tpr/MSP/wRZnrOtKlbrFfODPZ6ePOFr33yDNE/wwbPerplN92ibnqdPzkiSDO8g&#10;sakUz2LRuXd9LN6nu3hdmFUR2bjEgNQK2rriF/7Vn+fWjWs8fvSAKwcHfP3r30TpRNyxvWO1WZLl&#10;KdeuHbHZbHj2zh0Orx0y2c+4e//7bLsTvK4Iqo/F/RwTDvj6H9xl9f/h67+ebcuy9D7sN82y2x1v&#10;rsmbmZW2fFV3V/sG0WgHNEA0GwBbFAlKEZT4oAiFRP0F/aZnvTBCEXIREiASgEiQIAACEBrdXdWm&#10;XJbLrKq0NzOvv/fY7Zadc+phzLXPyeqmdsbOu8/2e665xhzzG9/4vvOWnek2y8sK18leLkk1yvQs&#10;147e15TjApOJ/IUUAxxpbKcdj8ZYbXny6Iy67phuTXDesVzNuXX7GJMEqnoVXzvsIQMBKZCYX/vb&#10;f/v3J9MRNnP04Zy6e8R89YSf+qnP8pnXX+fZ49O4mag5OX/KbGsmDjUOPvroCTs7U9brNbs7u7z3&#10;3j3u3L7FdLrDybMFs+kNvvP1uyzOA8pnQvsuS84XDYta8/Hjc85OLxi+VzmZMNvaYjyekOc52kjP&#10;tfeiITMsrsJ2GX7McMLI5Lo6aeTx4XlaDaBSTIFjFA1xwSojiyPETb4k8RLMhot3V45vktRfTezh&#10;3yF4yYIuFxUTg/gsVPzOw20dnTx0BFOCCvQ+CmQrcU9wXjZO8nj8ThI7N58hYxAfGL5bfJy4kBDi&#10;mFx9vavvxNUYKZDb158W328zhpvfcvWsn7wtgesn3+Xa9/1LxmpzCTJqV7/x2pcebm/+ldub1187&#10;3uHaPNhctAQ7FUGh4Xs450XLKW6QszSTsRwCyDURz66TSlGSJDGoCwC6XldCT379dQ4Oj8jyAudE&#10;LDbLckJ09EOBTYzoLwWP61rqahVFUS9ZLi5ZzudU1UraQ9QV8BlijzkDY8rLpo64COd5QTEaUY5G&#10;jKcTJtMp48mE0Vg2uFmWoq20T21GJ1abZHyEFSGPD4MkoJyPWgLD8fvERQkDcLgMx/barIjjLOPY&#10;diKYOYC/xoBNDcVoxHg8pRyNGJWjSPdVaBVIYrXzwb17bE8m3Lp9kyayp5RSIk7aiohvXuQiLK0c&#10;y/UFbetJkkKEfv0Z5aTm+FYBZokyPXkuOj+jcoZrE7oq5ey0JktGdJ1HdOOlDdPGhcMaK8wqhIps&#10;EyOOoM5LS6O1EDUjxpMxbduwWCwoigLnPCcnzxiPxxRFgXdOQAMvvehDzzlRN2ZI8Mw11otSUdBf&#10;SZ+69w5jLVmaklgRVhzG3HsRnQ5BgE5rMrKkEM0qxOHEJBlJlpPmBW3n8D1obyEYRuVYNvNxcc3T&#10;DIUwQItMKPjPTh+xWC7Z290nS3PSJI0CyhGgamvyPMU5z3PPvUgImqqqCQhA4J2nrhuMNWR5Jjp/&#10;VlwI2zbqNXlPPxgSILpxeZ7jved73/se40lGVjqa7hHTnYatnQ5lVtT1gvl8iccxmWb40GItdK20&#10;9MkaEzbxumnaWCSQFpUksSgjRRNrLCoYrC35+MMFZb5L14xZXljmc8XlecvJ03OePn3Gk6dPePjo&#10;EY8ePeHx4ye8+/77PH36lLbryPOM3b09jo4P2d3bo+97Htx/QNt2TCZTkiRlVIo+nY5ufEVRgpa2&#10;ksHyuusExPROdLokOTUbMDPLxEGwaRtJrJVmXa1lA+FFDD1NE9qupY/PT5KUrhNQNMsy2laYWkki&#10;jIzh7G4baTEWYVppX2jqir5r6PqWdbXChZ4f/uhN/od//s/4+KOP4ly9YkoN8UEiUowdCtRm7bxa&#10;1YLruHV8yOdff0V0phKDRtoatJZ2+ySKyksroqOqap49fcbF5RKUIU0zpuOZVMeVnNPaWpzvUVFA&#10;/KP792i8iPh6F3j29IQbh/sC1CDzpA8QtKFDE7IRdjRCWYtJJOepq4bEJuADddNiU0uSpSTWsl5V&#10;zOeLDaCglBRVBlCy7TtxJrWGgAguQyBLUzGYiCYCqU1i+7HkSeWkwCZW+BcKmqqiWa8IztG3LV3T&#10;0DWNiPFHZ2IbNQKd8xtQoanXuL7BRI2Twhr6uqLIU7bGI3A9XV2TREfIJM0JxtJ70RkUPSfRzBNQ&#10;Q46w5EmaclTE9bLgrNOUd15AJRnrp0+xi2cUSYc2PcYnGCfgV58YGgw+WNmI25RgLB4FVtgoatiA&#10;+0DrOtLEkFjNo8cPCBox+PngfdZPH/H68SGFqxmlir4R8CGEgB0AqsgmGHKFODsBRe+g94F15zhv&#10;e7KDmxx++gtcqAQmW/TGgjaMyhKDYz8Fc/6I5OwhY1ehGzELqKqadVXRNjVd0+A9dC7QEWi8x/WB&#10;4AzB5KzTgnttyzfv3ePEOZ5/9TPs3Xxe2DgmwRhpCxE2TGQ7BIQJ7h1KB7a3tihHhThwVlI48142&#10;pX1kkhI8LnTXcidJOP2mOBjvk2V/k/vKRlnKpN4Ls1IACAGj49BF9rfluVt36FrP1776J7z/3l2W&#10;yzVJkqO1pWnF5UkYxD1JXAe++tU/oqnX7O3vMplO6PoOVGC5XEp7YmzrU0q+cwibL4k2ArAPjCsf&#10;3dmMkQJPGg1BlotFdDkVt7bEJvK3Muxs71IUI3yI4ErQgLhAGmMF6FGyAc6ShKLIyBIxhbFWYVRA&#10;a7BG0XcNfV9jTcD3HXW1ZGs2IUss1koMN9HgQhFA1WjdoI2PHK1YLA4ynkaZ6N4ox34wCBiK34NA&#10;tLDiEIZbjLeyF5GruIwLcKp0dOYLYngjhzDm98ixlLUzFjuiiZTkJEIIEJBQYiYoJE2U9VZfZ91p&#10;mSugGJUlbd2yNZuxt7vLB++/S9s2YoqTJiilmYynzCYzLs7PaOo1XVfhQ4dCOnG0Fk0bg+gG+yB6&#10;Q2HQ7tKypwrECkmcDz7I/msYDxUBNMm5JPfVStyyh+8eomtoiLqN1g46jlduidZYjBl0p2C9Xsv9&#10;NmG1XFCt1xzs73PzxjGr9ZK6aem6hjzT3LyxQ2Ja3nn7O3x098csLk9xriFLU0ajsayUKoCWIo0x&#10;AvwE7ynznMX8nL//93+PWzcPMFqzWKz4h//VP2K1qijKMdoktK04+Xa95ERZZH7VrcSFEE03Alcx&#10;XeaGjJX3Hq0Mfd9T1bXsRYqS1VL2VYkVF+vpVATYVZTC2ew9lcSVECVXhttKCRnw7ocfMJvOmIzG&#10;nDw74ZVXXuX41g2+8Z1v84//2/8Pre/oY6vxnefvcO/eA1arljQRgMradMMykM4C2cuEsAnw8XLF&#10;VtIqcPP4kP/o9/5Dvv3Nb7JYLRmNSo6Pb/CZz3yWg4MD9vf3efXTr5CXGW9879tUjeQ8nRdR/Z2t&#10;Xc5OL1mtG6xOSWwmZiGRRRmiTl5RFsxmW/R9j0LMn4Yg9kncAaajkt/49V9lZ2eK8p4P3nsf5wLG&#10;pqyrmrpp6FzH/uEeaSJA/6c//1nGs4LKzXn3o++hs4aeCh96nFOkyZjqMufbf3ofvGVcTphfLOW8&#10;9170tLXCdYH1uqfxHVu7U8pyjHOOulljrSJJBeybzWZYa3j27ILVqmJ7usvluUitHB7t46JpgFIK&#10;6UIPAlDhMX/97/293x9PRwTVkpYtO/sa9JrDgx0e3DvhH/4//4A8rfni5z/NZHvMydkpXedZLteM&#10;RmO0kZNgsViyt7uN9xqjc37w/Xd4/rlX+OH3HzA/g9RO6F1gVTU0zpKO99k9uoNPcmxRkBWFtBqN&#10;J5RlGV2iJLD6jSvdAFDFYDBs1OMmWiu9YT7J9IoVWCWTH2SAfbzPxIXUGMN0NqMcjSIdNMQKi1T5&#10;iRPZxwogCKPm+uZ8CFjXr2xO3CGhic9l0IC4DgTF1yiFCy6i+14AgzgGKoJTw7sF+YD4/sN7Eyfz&#10;9b/jZZPwx/GI31EWrYGmffU9NuN2/e/4m/7Ce//E5frYbJ4/fN61xzaXuFhy7XH5fdeftPnKm9vX&#10;x1op0cAJEdTbPEnWOsLwmmhPPQyDLEBGFnCl6HtH2zQAIlQq6qLYSJNXSsQBmwhiaW0jNTcwHk/i&#10;ZvOY2dZ2ZDdJMiRzVRZJELR5Xa3xrmO1WjKfX7Ccz1mvV/RdG+2Po5h/XGgYAL1YXRjEk4s8pyxL&#10;xuMx08mU2XTGeDKhHI8p8lIcnWLVYEgcVNwMqfj7RSRQoaMoX4hMvaA2oXpzfgTvNufCMPab9/uJ&#10;c2Dz+DUGltwnjD7R3BKnk6YVOn0dbZqTNKUoCqbTCbPplCTqICU2xXWO+cU5z925LS0wONq6pm/7&#10;TdussRZtDRfzc5pmSZKUuF5LhS5vwF7i9QnjWeDx02e0XSuLb1AUxZSdrRv8+K0PuThbMx3v0FQ9&#10;vlcEB1ZLlW6gtvdORBRDCFxcXET2T2QnRDHaLMtEzNVLRfbxk8ekWcb21jbaaBaLBV3foZTm4uJC&#10;qrjR8URYLCKeHYKwiwbKuZxjMeGKt4eLAPyDuKKA9SZqkiQ2J7GZtB+kOQGpwknrgaXtOnwPWTIS&#10;Inas+Pa9J8sKiC1+ENkfWnFy9oT5/JKDg0OmE2lZ7DvRRjs/P6NpKsoyp67W3Lh5Jwqj9iSpsL+q&#10;dSVJTtQOgivdtD6aZWhUrPyLZX2e5+RZRts0vP/e+9y8fcD2XkpWrtk/gulWQ2CBMT3PTp+R5wlJ&#10;ptDGR/efoTU7VtpjG0SRFwJGWUtV16A082UtAKHSJCZDkfLw/pzUTLm40Jw861nODdUKjE5Jk4zx&#10;ZMLB/iHHN25wdHQkrKrdXYqypGlbTk9PuZzPWSyXbG/v8tqrr3F2ds6jh4/Z3t7eaHFlkSHXtC3l&#10;aLyp+qZRo2wQZpX1UBhPcu1IEmnraJomxiJ5vmgDil6jUqI7UtcN3jlGo9jOFzWsbCKaPhJQA10n&#10;r5H3HFr81gQ8lxdn1M1a2FNW8cMf/oB//E/+ER999FE8trLpGeI4QyFJFik5zpvwLYD8sJRmScI4&#10;T/mZL30ejSO1kUkU3TWVkjXFRWbP2ekZDx4+pu0cRTFCaUOZl4zLCXgwasgZREdFaSiKlDffeovz&#10;VUPQhjwrRP+k6yjzlOA6ur6jC4FeKRoPZrxFOp6ircVkuYh0Ny2JFv2utm3R0Zpcx7aF+Xwhwstx&#10;4sk4ix5J33cUeUaWWXFJDeKYOok243W1jnmPES0ZLzpBo0kprDEvrd9d0+C6nsRotA/SxtUKg26+&#10;XLJeV3RtLSybECKbXTQ2m2YdN9AK43syFcgSS6o1eWJRXtpatNGkeYnNC+pe2F2JQdaWWCU2MXcT&#10;PTAjraBJytPTC8xkD3NwjC5GNJcX1E8/Itc1qQ2k3mJ6LUK8KtCZFIcUEbXNwFicEmFqY4WRBJIv&#10;da7DWI01ikePHoEKTMYlT+/d49nDjznMUu7szTi7/xGz0UjyvKhhJrCDRFMTrdPVkEcoTd8r2s7R&#10;BM3JusXsHbH90quc65S+KDldrlBGk1pDjuPAepKLx2SXT5iFhiw4iW1RLDezltQIvOCAPtH0IOBU&#10;b3C2pBpP+MaDB/z47IL9m7f41OufJymmsR0+A2VQSoS5FUrAtbgGawOT8YjxZIT3ntVySdPWUjDq&#10;InNqEEVXslHY5Iyb80/mqMzfmDtdq/aZQQ4gthhL4Tg6M0XXM2NFcNqYBN8H3v7ROyzna7wHY1J8&#10;UKyqirbtUUEA9KpaURY5dz/8gLd/9EOUChwdHcW8VrFarWlja5QAbpHxPtBjtLTe2SQhsWkEXQRw&#10;M0bcTa21+OBpmob1ai2tWWlKIAiArSyz2VYUlR/KeUPuLABVCMK4KAoLviOEBucqqmrOcnlK3cxZ&#10;rc5Yry+AlrZZsF6dUa3OcN0Ko3umkwzvK7RyuK7C+5Ys0/S+ItBgtBdQJ7ozGowA7RGWkg1CIATR&#10;uJLD80lGFMgcVlqAXO+GNVcKX9baCL6IhpX3YbMHUtF9UIAYMYtSKgqIe9FPHRhYQ36i5KSJZ5Rc&#10;ZM0dgCBpJ+/6nnI0ifmKFIb6vuPmzZucnogGmXOSK5Z5Dr1ie7ZFUWacPHuE8w2dayBEEfPY4pYm&#10;KUEb+hAEyNGiMayjXloYiBCRnS15VCyOxLETAN9t2Kc6timiiEL7wlod8jAfTZRCkH2Qi2ZFslUx&#10;ZFmGjoZMl5cXgDAC9/d3o8FNzaqq0Hj2dkbkmeOjuz/k/Xe/j1INZydPIASKokSraI6i4jqhZM1U&#10;StoQy7LAdTW/93v/AfsH4uL8J3/65/y7P/xjms5x4+Ytmraj62Ue+CDdJEZr0izDR7Z02EhMXO2D&#10;BYALkfkj4FyeFSil6LqOshTB9cvLOSjRxSzLki52Tcl0FUBKiCDDuStjG+I5XrcN8/kc7+Fg/xDn&#10;HKv1mu3dHb72Z1/j69/6Btm4oOlasiJjf3+fDz74ENcHjEpQCEtfNoOy9xvWXWEHXt+zSN6Jd4TQ&#10;87u/8zv8+q/9Kt/4xjd44ztvkGYZrvdcXs558OChmG+McnSi+bNv/Cl96NCJoutFm2422ebhgyfS&#10;eo7FILqTSZLEQnTHaFRy8/YtkVFQeuNq6n2ci0pyIRDgbGsy4qUX7jAdj7jz3G3+8N/9Ic/dfoGA&#10;5sHDR6Lllhhu37m1yWNv3DpmtF2w6k55cvYBOqvp/ErGOCRYPebh3Zp33rwksxk4xXpZyTl9zXQA&#10;pXA91FWPSgLTyQRrRNO19w1ZJkBsmqZMp1O6vuXpkwWhtYxHU549e8Z4UnJ4dLBxgxyYU5LFgPn1&#10;3/md38/LAk+LSdeo5JLOXXB69ojjoyMO9gq++PkvoHDko4w/+8b36VrHdDbj8PCAN998lzsv3GQ+&#10;X7C3s88f//GbvPbap5hOtjjYe443vvEBp49binSG1paq6VjVgSYU3Hj+FWwxJh+PKUcjkiTFJmI7&#10;iRLKLANA1QtAJYMsm5Xg5TosDkpLO9MAKITY0heQAdXXNs4hLthC/RQ1/rwoYp9sZFBpcXYagraK&#10;C7IEnkipHBLp+ByZ2EM1QAKwLJRXQJIkC0Mj3hU4JVcBBLSNguub3xeBifj+csLKPB3uGy6b9/1L&#10;QKX4heWx+PcwNlfjI+/3l10JbFrdhqRH7pcAsvkO125f//v6d7r+2vjtPvE4m5/3F993A+hdu18p&#10;IqPq2jWi47EgI3RnLQK81xdtE1sntNZi8R0tphObkGUpKijyPGdvb4/d3X2yLMX5wPn5OX1sFx2N&#10;J7zw/Avcun1L3h+xik3TjLqq42IdqGuxYl+vK87Pz7icn7NczKnrOgZ8SS689yL2ayS5c06qiUMi&#10;NCpLZrMZs+mUPM+ZTCZMJlNxo0vsFW07svM2oNSGoivzdRDSHjRalBKQr4+OTjJHZPwk2ZB2HuKc&#10;Ic6v4dj9hWO4eUzOibD5X6y6xnNFFghPH3q6rqfteuqqoaoqjDKMRyPyPGdra4u2c1TrFdVqSZoY&#10;vvCFz7JeCb0/MSL2mGU5WVGwrteC6qfgnQKVMZvOUKZhvrrHqrlH50/Y3kuiS5xla3uC6z1pMuLH&#10;P7zLO29/RFcrRsUMo4UNgZLEt67X2FTEHMtRSdPULBYLdra3yfMCHwJ5lpHnOavVinW9pixLqqrG&#10;O8d0MiFJU9arFcYYynIkzoBAluVSgY7U6SFp8NfaiJ2ThUfMHKQlK3hPkReMRiNJvLzHu0AgxHYg&#10;g+8Drg94r2RjoC2JlVauYTEKfSAETZYLUOGDuCv1ncOmKU3X0XQtvXcClmi4mJ9yenrK8dEx+3sH&#10;pFYAKo1itVrSNGuSVFhmN248J/bISse2V8NiuRQNBIQ52nXShmaMxH2tJQ53XUvd1FInVtKy1DYN&#10;b7zxBoEW7AqTzjm8YZht9yi1BNVy7/59ylEOqkNbT+9ayrKQ5Ciy+LJMhJ5tklDXLVob1usGH9sO&#10;0zShWldYk2J0xsnTBSqMMOxQ5scc7H+Kg/07zKa7lEXJaDxhPBmTJCneBSaTCWV07RyPJ1KBOzgk&#10;zQqePHnK6ckZL77wIhcXF+AFgNJKkihrreg/Bmkz6ts2tjtkwiprWkzUyxBRdQFGBtaiFGkGQVhh&#10;HArrSjYyeZ5tAE3ZbErhp6oqaaNtG1xkUTnvaLuO3jmSxBCco6pX1NWK5XKO9x3nZ89Yrhb83/7v&#10;/1c+vvcxRVHQtC0+hKgRNRSZhs1/jEMDGBCr9DE4QRTbrtYLPveZV1G+p8gsZZ5u9OtCbGd0znH/&#10;/kPOzs6xSUZZjrFJJmPR9iTWMi5HKKVIU9mcWmtEFNsovvYnf8Kz5Zq2d5RFSZampFpHgEr0QrAJ&#10;Kk1xykA+IRtPUDbBpBl9H2jqltSKI1td16AUo8kEHTWk5os5q9VaVqwYK9MkRWtJ7gWgStAEvOsJ&#10;wTEdj8mShOVyEdcpOU5S1PKkuYjmE00nXNexXi7xvYh9ZzYhzzJprS7HUoDrxR12sVqxXC7JihIb&#10;P6OqltL+7TpKo1jOLxnnGUUibTjBO4xNaHtHXk5YNy1pakmtABh4yRukfUjW4L7vGJVj1uuKunPo&#10;yTbrbEy5vUtoGuqTeyRuSRpaUq9JQ7IB4HxSiCi9tpBmkUElhcTERsczI0yRpm/F6MFonjx+hFIw&#10;Lkd8/MH7XD59xPFkzH6RcmM2hj5uwJQA0Bo2ml0mMqpAhKW1NlSNp/MBb1POW4/ZOyS/8RynXtOm&#10;OY9Pzui6jmq5IMwvsPNn8PQePP0Yu7rAuIamaYXVgYLgCH1H6D2Nd7RW0TqFdwbXavx4iwc+8Afv&#10;vENdFHzmSz/NdPeQYERHSVobRR/LaLGplw2lIjGWLE3Y2plBgLqpaRoBp5yL5hqbYodcQ9RBFEBC&#10;1mzJmWIBKK4lAkAJ8UVryZ29D/S9FLJk3RpiOYQg7WWjcsJkPCV4BUHjHTgnrogDG0zGR9iZ1mj+&#10;+I/+Hc+ePGJ3ewsfpNCzXC7oXU/dSA7lY1uiUiKDMOSnwmgWPaghpGhjSWwSGVKdsJ+9RxvNaDQC&#10;oKkbQEsOUpQQgvzGEIQpqGKLo5J53fU1dTVntbqgqubU9Zz54oTV6pyuX7BeXdC7ivE4IcsUaeqp&#10;qwvadsGoMGxtF1jjscbT9xXGOCaTDK17etdKsUiJvpTr3YBHoOJ+htATXCcaVUahddSEGtb+6LA3&#10;5IXeR7ApMnTtxhhH4rN3Ysohc0m0s7yXWDSwtVUU+G6jqYYxVuQiBuFnH6lXm6KZdMMQ2VbGRL1N&#10;H2i6nsQmpKkUnXxkTD935zZv//gtVss5dbNGoSnSkr5r2dqZ4ELDxdkzXF+LW16Q+aTRUtxJM2Fa&#10;Ro0om1hh2Tppp/aRgSyF5wE4ESDSxt8TgjhuEvdCm5x4o7sV51Y897pOmEc+/i3jLQx2+d2WR48e&#10;UtdrXnrpU2xvzVjML+i6BmsNbdeysz1id6fk4w9/xAfvfR/fL/B9xdnJGbPZBGsyaXnWKurG9RAB&#10;jeDlu8sZ2vFLv/gzKC3MpP/yv/w/8+abb9G7wMHhMY+ePCFNxWl6YJIpIE1zdCIt/3LcrgrRxhh8&#10;dCEeWruMEZ22NM0iUK7JshxjLFmaUeQl4/EENRiPbQA9+Uz5DCMyN1EHWinNar0mKMPp0xO2d/YY&#10;jcY8efYUm6UEFbj78V3qpsJYcXQuyzF3734kbbY2i6yljLj7RQ2SBrE1NXC1t1QRoEqs5uz0hL//&#10;n/zPOdzf47/7p/+Ut370Qz792c9QFCX37j+gqiqenTxlsV6QFpZvf/eb9KFlPC1ZVSuMSRiVU+7f&#10;f0SaFNL6OzAtjcV1PdPphFdefZn9wwN65zDasF6tWC5XqFi8k22V6E8F73jlxef51At3+KM//gM+&#10;9akXWa8rbj/3PI8fP+Px06dkZU5eZty4cURVVcy2ZmztzrBF4NHZB5zMP4K0ovMVSllwGcqPufv2&#10;mscfr8jSnK7u8L0juIhHIPsFAZoTXOdYVxXluGAyG5Omiq5bs6rmgmOEwGQyZWd3h7OzU04fV4yK&#10;CWmW8OTpU8bTEVuzqWjomUCgB+3RBsxv/u5/8PvluMQkHqfmjLY6MAveeOMbfPYzr3Gwu8+HH9zl&#10;O995h9vP77OzMyWxCavliiRJmC/m2MSS5yl97wk+I80Ms61dvvbVb/Lmdx7imxGZnaIw1J2nDSnr&#10;PmPv5qeog0JFgcOBtSQbZ6nWeCc04UDAxUlsDKhYjXGRTjhoMKiNHaoEAeelOi6zUTbbA4NAgoRn&#10;a2tLNnLDyRL1W64qQVeBORCunaQSUF1M7iXYXKN/XgOpiKCPRK7rgFGceDFogugODO8RIntMRXBg&#10;8x7x8pcBNUTK73XQ6doLrgEVspZdvVZef/XsmKjERS/4SHMfft9PfJfh8he+47WxuLpP/g3/f8Cp&#10;zSUGjmHMVPzicrIM31leN1T/Ni8NkmT9ZRfvpa9Cq8j8ifdrrckzaU1K01Qcsqy0szx5+pSzszOc&#10;9xhrmW7NsEnCzVu3uHF8QxJv7xggPB+r0T7SN1erFRcXF1xcXrKuKnxwuF5si2WMImC3YQbGIJkk&#10;5JlopI0mU7ZmM6azmQh5ppEqqgWQCl4kGzEmekvLd9nQu69V0BgqakpuC7NMgEgVE3J5eRzfqNOj&#10;iUnf8NjVAYV4HFXU6dJmsFKO4V/FhNeHSLUVVNYHcFGk10fqliRiAhSvlmtWqxUeGE8mTEZjcI7z&#10;8xOef/4Wu9sTjArUdSU/zVi6XtrAbGJiYE/oWk/dNji3Ji8d2ajGZhV5qUA5Fos1Vb2kbTuMyZiN&#10;9/nBd97j/KShb5RYu8eNS2plM7+uV1EPYcLp6QlplomLVggbxknvHOv1asMKWy4WkS0qOlNqEKeM&#10;FtZJkgiDKVY+hrFWcc4PicIwx6UVQDQk8jzHGMN6Jc5viR3a5GLSEZSIMkeHkLbt8E5APaM0+IDr&#10;+sgeUAJCxLiX5xlNJ+LeaGHVtM6BUTRdg/MNZ6en7GzvMZ1MyNJM4mTf8+zpE5arS8bjkrquOb5x&#10;B2MsXRRLds5TrWuc9+S5CFl6L6K647EAd33Xx3mlaeMGK0ksRVnQtR2PHj/iueePuXF7ik4u2TuA&#10;8bRB6TVVPef+/Sds7ZSkmcamMl9tIjExz6W61veSGLVtQ5KkrFaNJExOHFwHDQyNQuuErjPU64yi&#10;OMDqHYIb03WiG9J3oh9ojKXrnQj1t110v5FjXNUNoMiLgt3dPYyxnJ9fYI3l0cNHaG2YTKeyQY8u&#10;hi7IhsDFOKaUosgKtJLjpRDQt4/C+iGI8GvfSwKe5xmr9Vo2K1oJEzCKoned0NIHJ6xA2LT3pZHp&#10;5r1DWyOtfK5DhUDb1bRtzWotzIymrlAGvva1r/LNb34zttRI9V9piQFD/B7i/1W01tKtgBcmixaw&#10;XdZ8cZjrmoqXXnyeMjVYJRsErRR91zK/vOTRw0csFgv29w/Ii5LFYoVNUtqmEW2uqCdkh2OaWKp6&#10;jUdab+89fMiDZ6cYY2nqmjLNmI1LUg1lLhsCZS02y3l6fonKJoy39/BKYdKMrnN4D8pLFbt3js73&#10;jEYj8ug4FXygbmrquo5sKEuaSj5U16J9lmfpNa0ZcXwagMTVAFIlEicHQV7JF0SEuG8b6vVa3PQU&#10;+F7apZIkQScCfpZ5TmKlNaNzgeWqoo2sVueFHVcqsH2HRpFZjVWQaEWR58LSyzJcUCR5TggeG8EN&#10;WdNkIzAUYSR2ib28spbzpqc4usl074hqcYk7fwSrZ+xkBt14RmlJW9coHWiUqO8ErfE22QBUxNwn&#10;SRJMYumBzvdYK21S5+fnqBAos5yH9+7x+PE9TN/w+u1j8rrG1TVKi2CtURodwMQKvvJeWGwMhhUO&#10;TCoC3s4zdwG9vc/szqdYmJRH55ecXlyA65kVKVvKM26XpPOnjNbnzHRPYWSNM7E1zGiR0C7Kkp4A&#10;ec6q7vHecrKoWedjvvHgAe+tG57/7Oe48/wruGBQJt20iwhSIq6VSml5T6Upi5zJZIxSnqpeXwOn&#10;rphTm/bvuLaHmCNeLfUxRyECyPFvH2T90jrmzDG/unqtoqkF4Deb/DwwKkaU+Yj1ao1SMTYFUEq0&#10;cHyQHDSEHqU8Xdvwxne+hes7ZltTnj59ws7OFueX5wBiGtK1MeeLuYWStk9jRXPK2gQVwaUigrDD&#10;utj10g6d5znT6QwItK20m49HY/K8kDxYQ5Ia0lwc7lDS2rJez2m7iq6r6bsGELaiTRSEliwzsQBi&#10;SRLFcjXHGHCuIssMhB5jA6vVHGsFhC/zjOlkRJYJ4DudTJhOpkzHY/JYlMjTlDyzMk70aN2RpvId&#10;BwaV0VpaBo20Bg/HXNipMseNlWJuuFZQ99EQRPJuidGu7wlcAUxZKlpebewkSJJEQEknphvSmhlz&#10;D3W1xhgjLCQV9zqyV5I4T5DnaRO7G6Iu4HQ65u77722YTsorsjxF68B4WtK5TtpW246m6ega2WAT&#10;wGYZJhHneJDfS9zHqaBEPiIMHRbyHGH1DPuKyD6PeZePTrrGCjt5WMMG5kuIbCO1eX40rxHaBD4C&#10;b5OYNwbX8/577+L6lrpa0zRr9ve3OTjY4uTpx7z9w2+T2R6jehaX57RNJzqfxRix0w2i0Uw0p1Ia&#10;a6S1q1lXTCcjfvzjH/DR3fcwxvJ/+b/+P2i7nnI0ZjKdce/+Q2wibO0BLBLmnBiIaW2EtR4vQ2Er&#10;zhh8ZK0ZI+zdEAJpmm9ajWezLba2tphOt6T1LxdpnaIsKUdjRqMxeVGQZjnWJiSxCyGLxZQsL8gy&#10;uSplmExn0U00cHp+wkf37oKWPOTw6Ii6bnny+ASlLFol5MVYwFyEoCDzIOoy/wQIL/mTxxpNnib8&#10;5/+r/4w/+sM/4H/4Z/89z7/wInv7e0wmUx4/eUwIgdnWFi++9Dx1t+atH/+A0bSg8w1d14s2oEl5&#10;9OApaVZC0Fidi4lSkHNob2+P/YN9Hjx8wJMnT3j65ClN3UjROMq7aK2o63XUHa356S99gSK1/Ot/&#10;/T/yyisvk6YZH3zwEe9/8CEugEkMNjMc3TjEe8fB0T57R9s4U/H+/bdo1QVtuMQkoBDTpFF2yPe+&#10;+Yj5SU+W5FQrYU/5oSgvm0WIungoyZcXqxXTacnW9hSl/cYJVs4PAYKPDg65eLri7PSSoszxPnBx&#10;fsFsOiPLM5zv0FbhgjgPml/79//m729tz/ChxalLknJBOWl57vlturZhazbl3scf8+O33+Nzn3+Z&#10;3ckuTd3ztT99j6MbU24/f4uz82ccHB7w5OkJn/3c67z77l22t3ZxveGdN59w+cyhQwkYOqdwumRR&#10;G248/yrOpDTXnIRkYZJg2UcAyocg6H2c8EoJWisVHwkAOgIM1korzPUgyEDlixPORSFc7zxpKm4d&#10;JhFK+NASgJJEZzjZNotdDOSyH4+LeAw8QzAaria2MIQgi9RweyOlFCKF8dpJIW8sC4ZSwtAIIW5A&#10;Nqf5FZtquEhyED83AlDXASrFNRBhuC9e9YCGIyDZ9ecOnxPCT3xPuRVHBElArz32k/8Ot6///ZOP&#10;/6WXq4+NOIiMz/DgZsiiPplCxkuOh1xlnL0sxEpo+6ghpMa++2tjEby8v1SxrxKytu14/PgxZ2fn&#10;5HnB8dExN2/eEjZEUZKmsij3sXoU4nHyTtgrVVVRV8KekoVYfokkONcYTrFNIU1SynLEZDqNgX2b&#10;0WRKORqT5TkmSWJCenU8wua3qQ34JL9YyfGKiaEsKsPgDWKZMrTq2nHfXK4nKz7aviIHZfj04fjr&#10;a3OK4ZOvMQDlZfL3Zt4NYxUCHie2s1f9hRht6DsRfr6cz1lXFUVesDWZsK6WJDYwGSUcHuzi2hYb&#10;HTCqRsCOgLSR9bGSZa2WpFE1nF3eow/ndO6S7Z0xXd/Qu5YksSzmS/a2bvDW9z9ktVAszlu6pkfh&#10;KbIUowxN19B20gKVpCmXlxfx98mCIouhaOG0XUtRlizmC5RWjMcTmYVDddIYkjQVtpT3dJ24PdrE&#10;XlUSeydJBNE1C4kjUpERYD/ENoWmrjfV0CLPybIs6nmIY0wb2UnDoUltQt+2KOfJraVIEmnnsYam&#10;qcD3pKmlqSuc6/BBvosPCPssOPq+4dnTEyaTCTvbe5TliL4T4eyLi3NZYLOEpqq4desOWV7S944k&#10;lfOt73uU1vJdvegijcajqLEjQK8xOiZ6UK3XEZToqaqKD95/H0fNeFsT1Dm7+55itAa94unTB5xf&#10;rNnZk7Z2rXums4KqrkiSVHRO0jQmBVLpreqOquqjHoiIkCoVyNKEru9I0xKjSp49qUiTbVYLw2qp&#10;CCHF6AKt5VwmiL6PUhprBQgLQxKuZJPatuLEd+PoBqOy5NnJKbs7uyzmc+qmZmu2hVLCegxKiw1x&#10;CNHiV9pItVLUdXRdtDaagsg6COKeWZQFaZKIGYdzlGW5iZmbBDV4+k7A86EAdHl5IW3FaUrvepQW&#10;Hb0QHIul6OYJQOwJwWGNYrGY84/+0X8t6/W1GHB1c4gTEgfkwRjDBmBAossmhvXOkacJj+8/Iks1&#10;e9szCAKwrVcrHj9+xMP79zFGc3x0zGg0pml7Oifv1fcdeZbRNHV0HWxp+5bzy3OWyyXaanb2dnj1&#10;9df5wVs/Yn45J7MJvuuYX5zSrBaUecKNG8egFE5pvvfmjzi8/RKTnQhQJRldH2NckPnZ9x0uBGaz&#10;GUWWb8SD19FZGKSmYKM+YLWuSVMR7BewB7zrSdNEWH/eiebJAPwAo/EIG3MgBZF55ZhfXNDWDYkR&#10;8Xh8kHmppIUntYYsTUiSlDQrcAHmiwVNK+zfuqmYJpZRBIarxZy9rQnTUUG1XJBYy9Nn52zv7bKu&#10;G/JcXBWN0gJ+OFmfvevQsf0HoOtaqrajtxlnXeD49gtYBacf/ohd25PWa8ZJjmsEKPWhpw9Rq8YY&#10;emPxQ/v9IApuLcpaQmRd2kTaPk+fPUV7mJQlDx8+5OnTR+jQ8uL+NuOuY2Q1fSfrh0aBEwe/wf1L&#10;9ErEfVkpTdd52t5Re1g5SPcOmT3/Eky3KLd2pTjjeqxrMYsL8tU5+fKUcX3JhI5MiymQTjMxJtEa&#10;q8VV0RtDrwx9MFTeoKd73Gtavnd6Rp3lfPpLPwMkBCxBWylUJem1HFpMJYRNmzGdTCjLnKquogNn&#10;ix8MOFwf16BBLydwlSEN5971czW29xlhUqnIoCLmaCG29/lra68UYUSWQKhWRpyCbUJTNxIDo5Or&#10;xJ/4HsHhfYsxmvv3PuLtH/8YHRyzrSnn52dMJhPqppE4F2Qzvck1YjHaxM2u5FjSqi4sOwFPB0ZP&#10;CKJxORqNYp4mbKw8zyiKHAUUZcZ4lGMTTedqzi+eslxfUtWXeGqU7nBOWLfe99hE4bwUbjq3Zmd3&#10;Rt2sCPRoE6jrJcv1Ocb2TKYF2nhG4xxrA0mimU3HdG3F3u4WRgUI0jbYNSuM8ozLDGsUZW7JM0Ni&#10;vbi60VG1a2GhhB6twBqNNdD3LThHiPlcCBIXtZDqBT5RCh1ZTTG7i+Mqe6/AkF/LOjOsNX0n6zfE&#10;/A1pwTdGcuthnEWDSce1YmDQ+IGKFo9jzCm1bHKd6zk+Pubi/JynDx6gjYDyWZ7Q+5ZiXDKZzri4&#10;uKRZV4Qu0DaiCdW1DUFpMa7RAec6AacYgFyZG9ZY0epzYq6zSa/j9xsAKhWB6xBlE0IsougoRwCS&#10;P6hBUmEjr6GkGJgKy9UazZ3nbjMqCmazCR988C7v/fhHVPWa6XTEjZv7uG7Je++8Rb06w4QOawPz&#10;iwtc78nzEUlaXGkoBb/RHRvy/77t8V3PdFJiTeBXfuUXKYoR/81/+y+xScL+/gFKW+4/eELXd7EN&#10;1kbmlxSwbHpV+JBYLvNkGCMlWw70xpQkyLiaeK4hx9toi426mVobYbfGYskASCWRsFIUedSHLkjT&#10;jMlkxvHRTfb3DxiPpyRpStv3ON/z4ccfcnb+jDQVx9ubN29wenLB2VkUSLc5aVpsWo4FXJX5pSLz&#10;cxPfhrVT8Esmk5L/w3/xv+ef/jf/hLIsePHllzDW8uDRIy4v55ydnRFU4Nadm/z4vR/z7OyptPf5&#10;Fuc8e7sHXF4uqdettPeplCTJJOePBJtqXfP4yWNhYi2WuMiiEkaqltEO0kmTWEOaJnzquVs8efyA&#10;Z08fsbu3y+uf/gx/8qd/zunZBWmWY6ymHOXs7W/jnWP/YJeDGztU/oJ3P/ouPl1S95cyx31Obveo&#10;Fgk/+PZH+NpKjtj19P0V+1FU72IuxjDnHN3K0bqGnZ0pW9szVFzbBx2/NJVC28HuEXc/fMjlfMFs&#10;OmO1rLm8qHjxpTusqiVZbglK1iHzW7/7N39/Z3eHpl3izZxiuqYPT0nzjj/7s6/Td4FPv/4Sn//C&#10;S7R1zcNHz9jd3aVu52ztbFG3Fc5pzs5P2NreQeuEp0+WvPXD+/zyL/wCxu/yxp+9x6TYw5qUunX0&#10;IWfVJhw//xqVV4QYFa0V0TthMcW2lCB9z0OgU1oTuWYb5pKJC1oAbBRAHJhMQ3AdKkV+Ezhk4RyN&#10;x/FEFNaLR8CMEBkJQme9AimGySvvcSV8B5/c1A/BaLhI1fBqU69VRCeGdZQrwGjYuA9siOt64EMg&#10;jzvCmBEMQfwKaFE/CVApeV4IAwoqH66IYEI8AQhCe1QqBtkQg9DVT9v8XomB8bdfPfyJy/UxYHht&#10;fM/N+2xWgE/e5hq7arhcf5hrAJUETUnGpD1FHM4kARPqLhEcDEOLWqyc+AhIhRA3+lGroO9aCVLa&#10;UFU1FxdzLi8v2dra4ej4OC5EMj8FCJVg7JwnxCpTU7esq4rVek3bCBtGG2FoFXlOXuSUpditluWI&#10;0Vja9KaTKeOJCM/leUGSphiTiLhjbN0LDIdfSxSViSCPKSUo9ycG7CpxlF8syfzwnOvHhDifZV5c&#10;XUKQuSDJ+jVwKgygapxv1xhpn3jtJy7D3JTzaxPsUOgQnW6CMMK6piNNLOPRCGO0uHGdnKC8J8sM&#10;O1sls0lOX6/J0wSjDXXdUjctaCVMBqfpXYc2jiSRBKPt17iwphh3dP6Mzs0ZjXIu5ms61zMejZhN&#10;Dvn47gVnjzuUy1guFtTrZWz5sALKBGmJWi7mXFxcMB6PI0AgMU0JdCoVQ6NZLObSVpzlG+0HpbXM&#10;iUxakNquu0poYrxzg3hx25Im0vLStVL17TtpabJWaPUMeiBqaFsV0CpEVlfXd3Kuxyqo1VpEWlcr&#10;QtuSaY31AdV3ZBamRU5mNPieRGvETVYcuYQJ2KOVpu9qnkSq+N7ePpPxVNxtqorF/FLahRJDXdfs&#10;7h9RlmO6rsdGSr8LgbbrMNbQO3GNM8ZEcVSpVKZJShfb1oL3tE1DlmVszWY0dc14mnF8a4Kyl+wf&#10;KWbbjkQ3YDoWi3Py0pLlhqBaet/QO4mHQ1KA1nSttJl650mzBKNEk8smmoAIgWsURllUSLh374zp&#10;+CaXFwEVxhT5Nnk2JUtHWJtErQ1DlknlMEly0SiL7UgusrasSXDeMypHKEQ359atWxhjePb0KcGL&#10;NpvznrzIGY1GGGNo6gbnesqiFF2DuBEYNiBJFHMdjUpGo1E87sLCGo9HEgCVgMEhttAPrSDOe2np&#10;c9JCKjovAjoq5ej6lvlcHBqVChixvuFyfsE//Af/L+7dvy8MvFiNHTaRQ+xlsyJdW+OQNgMdWSsq&#10;xlof10hNwCjFan6OVbCez7l//z6PHj4ks5ZbN445OjgQRlImOmvLah3XDdECKXLZdC6Wc6qmxiSW&#10;3f09dvf3xEk0z+i6nscPH/HKS5/itVde5tHHH9NWax7c+4jLy0vyUQnGcLms2Lv5AsV4Rk9AJyk+&#10;QJpk4MH1Duel6DaajCkig0prRds0XM4vQQ1FNjlWbdOQZ7mwrXxPCFJxL4qcclQKCK6UVFidw6aW&#10;2XQmyXZs+VFITrOcz6lWKznOXnT/ZD2Sarfywq6SOKxQRpgmznmqqhIB4vklkywl0Rrf1ozzlNxq&#10;QtfSNA2z2ZR+w5pV0aUs4HyPdx0KMbsYNnveB2mxyjLO1hU+n3J851PyXZ98zDYNSbVklIoWnEkM&#10;zrUoZI311tIgAvXKSBul1hplLCQGlaT0kWmqjeLs9Aw6T5aknJyf8PjkEet6ycv7O9wsCmzXolR0&#10;8CJgiDEusWgVWWAbR1+Fx+ACNC6w7ANMt7HbB6x1is5LIDDJM27v7lJ2FXl1ib54TDJ/Rtqs0a6n&#10;7XuaPrbKti2ua6hdR69gXbU0neKiB7+zxxsPH/Pxes2dVz/L0c3n6TtF0BaiEyBaiqneC5tIwUbD&#10;0UYWYNWso9mEgIbeX2/tiytzXLxj2i3nYrwKyPPJTbfW4uKkdVzrgrhee+8JXop73ovxxxBPei/A&#10;uOs9dVXjOmkpHpg3LravO9/Ttmt2drZ4680f8PjRA7LUkiSGxXxOXuQQ2ccD2zMED9FpThvR45K5&#10;YdBa/rbWCKDSO/pO1sMsS9namlFVsf3RCzs3i1pUIswtFuuL5QUXlyc4L6CUpwbVoHQHqiXJFMVY&#10;o5OGvcOSYuw5OBqTjwLjmWE0NWzvlpQTzc5hymgCBzfGdO6S3s9Js548c9T1GXVzxnz+GKXWKFOh&#10;TUVRKJRq6fs1SvWE0OH6NWVh0arH05LnIpuio8mBJqCC37D2FQEVJI5aK+uaAA5Dbq0FkB0K/EGi&#10;tPdiCjOw7qyVzSxxPdnkc4D30jYushMieA+SmygthbzhfUHyUMk9r+9NoO8d45EUu27eOOb+vXss&#10;55e4UNP2NUkuYHuS5pTlmNW6pmtkM9/WlehjuQhWb1RuRNNzmMMqKIwycl6EXsCemC/LeCgBZ+O8&#10;H84YFUXDlZI2UrlPOhOG/I3YrWGMIUuFPTOfXzIqCrzrUSpw+9YNDg72ODw6ZHd3m9lsTJoG+nbJ&#10;R3ffocw19WqOUXBxNkcrQ56PsEkh++TNN4rfJQJUCml7v3XjiMODHf7mb/8m9+4/4A/+3R9jk4S9&#10;w0MWyxUnJxfUTSdgQl7I0YjFbB8CaXZVRJQ1/OrYDYCPiwYyEkRUbGOT/Yuce5LzgBgouAhkD9fh&#10;vJc8QLo2+j6yVluH64O0toaAi3vJJDE8eHiP4DuUchgduHnjBu9/8DHrVSPi6CYjTTKMSaIb5jBe&#10;AsJL26p8JjGGKAJ9W3O4v8/nP/tpfvTWm+xsbbF7sMeyWvPo8WPu3HmONM/Y298lLzO++id/hE4C&#10;NhWAKvjAzvYB9z56gFIJvldkaYnRiZguCcZHH90ctY1ttmZoj5V543pZ/+U8DaSJYVbmfPbTr/Hs&#10;2VMAjm/c4v0PPkSbBO9FcmR7d8bW1pS+79jdnbF7NON0+ZAPH/8Inde0filSIl1Kpg94cHfJj7//&#10;DBukqNNFHVo0AoJCXAsQUDveQwg0dUfdVozHI7Z3toSkE2OF1gFwTMYFaap4/OicunZsz/ZYVxWX&#10;lxe8+OJzrKoFiRUw2/zNv/e3fn9re4t1PUfZJdPdlrp/hAuX9K5lXBbs7W5TFCn/5B/9f/nuGyd8&#10;6csv8OKLL/Do8UO+9cZHvPLaIcvVHJuk3H8gB2xnd8KonBHaLb75tbexjNEqpWo9dZ+y6lJuvPA6&#10;l1ULUTARZGPLwGTyMiBh2Mhqsccmikf7IfkGtBEwJ0lTaYXKsk0VEkQA1kf3K5uIO2BiLePxGGvt&#10;hmUBElBkwg7sqRg4r4nDEU+u4fnD/T6CasP9m3+HVr7NNW7glQTyDVCkiEmnBPDBSUbQk3iN4JSK&#10;48InQKhhYZDv8InPRE72YQHYJCTq6vnD9/3kXcOkvH5LlqDhMrCO/rLLXwQmroCnq/G4NlbD5frt&#10;n3hseM/hvuBFr8b1Dt/3slnv+k0SDgJOeedo25a6rliuVlS1VBKHY6v0Veuiilbcp6dnfHzvAV0U&#10;DZ5ubZGmqTgdBalUOOcwSUKapgJ0+ivWn/Rny/GyiaUoSmlRm4wpRyVFOSYvSrnmRWzvysT+OxmC&#10;aXTMMlbEzONVHDCkIingVZxbQ7ufrJCxjj5Q5uOvi88VrmsczzhnhgMkC5w8rOMcGuZSGCpe8fYn&#10;jmP8FHlsuEeum7+V2lRVZO5fCbaL2KcAVCoyFr2TKlhRFIzGI7qmZXF5SV3N2d0u+Ozrn6JaXpBn&#10;lq5uWa0rPJIw9C7ge4PzLco0QE/fS+UvLw2eM8ZbnqAXuNBwdOOQ+XyJ1lCvoVsVfPD2GamZ0lQ1&#10;XVPRdx3VSlgXVb0mhMBivqCuGw4PjyAo0RzaMPKkQrSuKmGA5KIv1fcdaSox0Fq7ocoPTLc2biYG&#10;4WQBpVqU0jSNgAU+tgGaKLxJjHlpFMZvahHPVkSXw75FmSCfGwJ916EJdG2L9p7t0Zj92QzjPKuL&#10;E84e3ePi6WOa1YrSJhzs7jIZldIiFdsdrRb2gfM9jx4/JrEZB3sHbE1nuN6J4OdqwXJ5SVnm9K5n&#10;NttlMtkS4McmpGm+AYWGTbq0Z16JwnddJy2IsUWh76+ef3p6yjtvv03TLtg7LFDJJQeHmvGslRa/&#10;6pLL+Tl5kZBmCqWkpUJpaDtpXXVehPvjHgfvITFi3a60QpuAVp6u9aSpIQRDYkc8uF/RdwnBjZlO&#10;b7K9fUSebZGlY5n3aNK0IM9LaRXU0sailKbretZVtdHdWK/WrFZLxuMxdVVzfnbOa6+9xuHBIU+e&#10;PKFuavKipLummdO7nrZpsMZS5COUElBEa01eZFgribeOLaBDG2jbivB88FeAUYhMBBVNI+q6hgBp&#10;lrFcLFnMF/R9z+X8nMvFGc53ONfR9+1GM8y7nn/4D/4BX//6N1BKU9eNJPJeQG75rCEhZMOWDEjc&#10;lDVSACpN3DBpDUjVNXiH8g7XtbimZpTnvPjCC3z6tde4cXRAYjRZKiYFXe9IiwKUoq4r+q4mTSzG&#10;aC4uL8jyjN39PfYPDyinExm7ICzD2zdv8vZbP+TlT73EZz/zGc5PnrG6vKCt1yyXC156+RUcml4Z&#10;Dm6+SFKO6YLHK03fe/KsRAU5FsIGF92cPM3AyTh3Xcd6tSAEYd8mSYI2hqZuyYuCssiFhe0dxhim&#10;0ylFbPGzVlpgfAjkeS7mNcMaPuh7eXHArKo1OLGB9k7igPcK53pw0tKLD3Sto3PC0kuzBIW0iNQX&#10;Z8zylCJNMK4jxbE3G7NeXFLkOcvlktF4QtO0pGmGCiLeLiyJPrr6xZVJD+xeBKBNEpbOMN4+RCmo&#10;n9xDnz/huemYel1TTMbUXYMKDtV3uODprKU2Gb1J0TZDKytrmjWExEKWxHPAYJKEi/NzQtOTKMO6&#10;b3nrnTcxdLy8v8PtrEStlqSJIjiHCp5E+q/QQQDN4D2KKFCttGiWKk3jhEEVxluUR7epVMq8qjh9&#10;9gxfV4yN4sakIK8XJIsTyuqSwrdYpehdoCc66MY2Qm8V3mhcBy5YmnLCeV7wjfsPSLYO+OJP/Ry+&#10;N2idgkkIsa1O2uIULjJosyxjNp1SFrm4xy4XdD4W8PwntQxjtnCt9WWTRX5ijdZR/oINWBUBq6iD&#10;JlMousY6AZuGNncdhcll+VfMZjN5Xi+5tI+s4a534mTterzv0cpRFjlf//qfsbg85+Bwn9ViSV2t&#10;RJw/E8ZrG11dh++utDA2BmaWtSk26tQK+OWoa2lZms2mFHlB0zbUdU2aJFhrKMuSJE1wfUffN1xc&#10;nHJxeUrXV9gk0LuK0cQymWWMxgmTWcb2XkY+qtk9MJTTlny85os/fYcvfPk2z7+0zbPzd/lf/me/&#10;i1PnvPjyDr/393+N1794g6/8wiu88pkD3vvgm/yv//O/yy/+8mf4ys+9ys//wuugL/jmG1/D8Yzz&#10;i3tcLh5xefmErl+xtTVCK1mP+q5G60BZpORFTl4UYnCgiS3CjhAciTYYpQjexf2GxuE2LBg55sO/&#10;UoyV/igpEAwtuyBtbgMxQJ52rbMlavkMe5Hh6AxzZXgPyUeRdlEtLfHGyvnsncgeZElG8I7JqCTP&#10;cu7efZeuvaTpG/oASZqjVMJ0skWejZhfXtKu12gDrm9p6oaubeT9rUEZKfTKOixMVzVocgWZH4Mr&#10;n8z3gRkvcz5+bYjyMEqJkUIIsj+S3xMJEjFX1lrOoZs3b0II/OiHP+Tk6VN2dmagAmWesrezFQ2a&#10;AsGv8a7i3kfvMy5SmvUKi+LibE6WFSRpgTaJ7Dfi6ErdWcA0aZVXdHXD7ds3efH55/jFX/w5/tW/&#10;+Td8+403ybOMo+MbPH7ylPnlSgTFEy1gTiQueC/7RmPFyViYMUMr7XCV4+pjC7+AwobglYBUWtxF&#10;tY4OkUrjvACRXGOjDXmvmAJJPib7S0WWZCQ6i0CJ4AVJYlksF5w8e4LRHu8adren7Gzv8MMffUAI&#10;KhYDM4wWgwQdiySyFx5A7dhJEn9K8CI277qWW7ducP/jDznY3yXPMvrQU7XSnfDaa68zGo3Y2dsl&#10;4PjmG18nySwY0VGyNiXLSj7+6D5GJ/R9wJgUhSFNc4wWp0cVRfivQD8lDn+xw0eKpyJD4b1jZ2vG&#10;KEv48hc/z/nZGTdv3eTje/d5dnq2YeaPp2O2t2fs72/T9y3bO1NmeyXv3fsh5+sH+GRJFyqyrKCr&#10;E6zf4e03H3HyeMmkLHG9i8QKmU9yoOQ4yzoowCu9IctSvPNcnjWY1LG/vyetvr6j6xuU8uS5xpiW&#10;7e0ZBM3De5esl47t2S5PnpyidMfxjX3mi3OSxGL++t/5G78/noxpujU6rZjt9thijlNz9ve2GI9K&#10;vvWtH3J0sMXR3pSXP7XL1s4uQQWenD7j3fcvePX1XUaTMat1xcW5Y2t7wng04V/+86/yqVtf5Ft/&#10;+g5WTSAkdL2mDRnny8CdVz7Pou2pGtmcSEIcRfycp48ntKw0EgQUCmJ/4rBBFowgOnQYEaVOo1hq&#10;EtkUSgmIlSayAcjyTDaM8aqHALMRO5cPNeaqhUorQfx1BLD8T+gdyXeRNiV1jUWlIkawAVNiAh5D&#10;WDwx5X3k72touxaAQAAOGYarx6Tn2HP13vIeV99pAxhcfYnNY/I0dS24xCB99Yy4aFzdf/1zJDjH&#10;v6+xnf4nn8PwvE9+v/+p6/B4GMCj6+9z7fUgTmrXxX7lKqy54EUkUUWmVd91tG3Lcr2SynC02xaB&#10;6Y66qlERdDw5OeXk5IQsL7h9+zbbOzuo2Cazt7e/OW4u2uiqIYmLDihJmpLlGXkpNNWiFBAqyzPp&#10;W49sqIHWzKZFC1SkvEt1UlgdmNi6Jz0Gm6Vhc3y0BG2pVMr9Pzl28tw4zgPziiDV84F1F4EqHTeu&#10;xEqbJCkCtomOwdU58JOfwTBvN7e5NtfiKT0AUnHB0lFcXoApeZYiYLURe/ReBMBVFLNXIbC4PKGt&#10;L/nKT30W31UYAlW1pm276OLk8V5jdYG1PUnmQHmUEief3tUsq3ssqo/Q6ZLl+oyiGOFcoO8bdmY3&#10;mOTP8c0/eQ+rJmJZrATsrFYtZxcXrNYVIXiWyyUhwNHRDVACUMkYCCjgnGc+n2OtZTIey1hG3bzV&#10;aiXVCi/JTJ5nVFUlLVebhOh6zJMYY604EMlckc8hxqOiEIaWcy6ydSy96+l8i0csvwOSeGqAvuf5&#10;mzeZ5CnvvvUm3/vWN3ly/0N8Paer1nz43nt8/9vf5smjR1ilsMbEtsAeqzWJMbSu49HjxxR5wf7e&#10;Pjs74khTrdcsl3POz0+ZjAv6tqcYTZnNtkWQPivIslxAN1kRRcQ0MrzSNGW9XouZgBNxVmFLSmXJ&#10;DRtIrSlHlv2jAs8pO/uB8bQFteDJ03ss12tmswJMH3vdRUjc9TI3vQ/0radppZVVAIOMphGHR20E&#10;zGpayDNNCAprCtoafvzDJ9w4epWdrefZ3b6F0WOMKgBFkmTkxUjaV5WFIPpfUlk09L2PoqLCLqvr&#10;hr4Tqvr5+Tnvvfser7zyMkfHRzx+8hQPaCPi+XrQ3Yl6Xs5JFVPWSEdeZNIWGdvelVICICglG9fF&#10;Im40oa6ryKyQ5w5aGpJgB1bLFfPFXGJnW9G2FT5ucrqupW2lFfVf/6t/zR/90R9jzNACGpk1m9ge&#10;z++h0qskoZf7QCkTYb2opTSwQ2P1PbWGl198jr/7H/z7/Pt//bf48hc+z+HeXmT4KaajQoSh8xwX&#10;BBCU9llNV69x8fdpozk+PmZnfwdtRChdRbFbrWBalgQvFdnEWur1kvPTZ2zPprz2+qsc37jFsmpo&#10;HezffBGbl+IUpQ3OQ1mOwYvQsvPSOjKajMmSFB+1StpeEn7ZyIMxkswLyCAsOe9FKyjPM7a3t0GJ&#10;pbkdkloCeZFRlgUGKdhJDJfgq/Cih6MVo6KIwL8iOGFQJFoJIAN0fQBtads+tptbitQySQy5DqQa&#10;+moJbcPh1gRciwqBrkP0nmwiYvR9wGi1YW5oZFOrCCSxMOmdF1ZwlrBylunuMUWR8+TdN9lVjrJv&#10;UEpRO0cwGhV6MqPovKezGY1JaYLBK6nQo7SAO8YSEplvSZKIm+vpGfSOLEkxueXNd99ChZa8rvm5&#10;558n61pcL26GOgQsChU3Kmpog4pxVynonORfjQvMe09fTCgObjIPitPLJc+ePaOaX9IuLpk/+IjV&#10;ww+xyzNG7QrbrlG+B2PwsQClFVgNnfZUbUdo4LLquExzvnH/IffWLa99/svMJnv0bcCWI1pCFISX&#10;YlOI7KW8KBiPJ+RRH6yq1jjX0fVXRY0QW0akyi0MSllm4lofcxI5N+U8ldxC8pzh/JUXyuq+KRxH&#10;NkLfS4uI3rC1IzihFdPxhLpaoyLbbni9DwhDAyQ3MYH5/JLvvPEt+qbi6PiIp08e4RFx6zzPpN2n&#10;E1bwIG+g9ZUjXRpbILUx9N5TN21sl7GUo5I8z+k60QkNiPRCkiQoBW3XslotWa9X2EQzGmXkhUGZ&#10;njQLpIVC6Y6ga7TuCLrnr/7G5xhvLbjz0hH/s//4Vzi4ofnyz9zh8Kblt//2L3F4I+XJydv87b/7&#10;y7z13h9TTCvuvDDFZHN+7Te/xOGx5evf/B8pRw2vf+aIz37+JrPtlt/+W3+VX/rln+bmzR2q+pLF&#10;/Iz5/ILge9q2Yb1axNZhiSsohcKTJpIzFTFvytJkw5oOQdrZghYBcBN1cFGRDb9hcQ+avpFhomL7&#10;XdSZMVErs+sG/aWrtqlh4x0i20ZH97phHkrCJ7sDyWNlnoUgczpNUvCiexWc4/DgAG08j559jGsb&#10;2s7hgjxfqYSd7W2stVxcnkvXTfD43tE2tRhhBE/nemySSv4djWKIGkWCnw25VvwNPjrXMnS0fDLX&#10;Jea+Q/HFD8l83L+BvLewiCx7e7scHR1QrddcnJ/S9y2TcUnTVlTrFV2zRukG16+59/FdMefoe1zn&#10;uLiYU47E9ENpaa/c5PWbU1JBUHRthzWW2zePOTraZW9vm//qv/7HPH5yQjkqOTg85sOP7lHVjewp&#10;guRRSWz3710XTZOkCKKiGcB1MFupeNziOZwkIpDu+gDBbIoHiqE1OILqGuGzedGSkrGUcRSiisQl&#10;rTVWJxis9MEjOntJmnBy8oT1eo5Wjr6rOTrco21b7n70iCTJSNOCxKZYM5ioxDx6E/Pi/j8CaEpJ&#10;YVxY1hkv3LlN19W8/KkXCSGwWK84v7hgPJ7wyiuvkCSWs7MTPrr/MXc//gCdBPrQgYE0LWiqnpNn&#10;ZxAMSiVonWBNhtaiDwZxrxWEJcwmJ7rqbtIxJkl89rz26susL89Zzi9JUsNf/dW/xne/932aupM5&#10;oRSTyYjbt4+ZzkY433F0c5/xds7Xv/vHdOqS2l+ibMCaDFdnhHbKt//8PboqMJ2MqaqGthZgbMOe&#10;iueqUhsKBHhhqPoQc8XQkmSGfJSSZoa+r2m7NagOm/ZoY9jZukFbW54+vkQFQ1EknJ1fMpkmTGYF&#10;veswv/V3/sbvj2cT0J5gKry6BL1gVT2laxekqeWf/fdvc/v2iJdefJnJZJs/+eq3ee+9x3zus7d5&#10;5aUZj+6fRaG3EVu7JctVQ1nOeP+9p7zw3Eu8/cOPOX28xjDD9QnOW+Z1xe2XXkYXM84vawLCVjLa&#10;iBZIbF3ZnN9yDAGi24Ogur0PsbIdF8whoEaUWhvZ3Jvo7KKNQUWrWWuFSSXi0AaPAD/DplxFBslV&#10;ohcT5+GE1FJlFaDqSkCcoRIVTzJBQGUxFz2ieNJJDJOAPHxudK6SxUHeSQ3ViwjWCG4XG35jIPrE&#10;ZWCzxM8frjKxhvvkPVQERK4uMdgyRJxhyZA/5cH4gniHhKRY4d48CVlsgvzIzUs3z4sBNL5GKjXD&#10;6+SG1kJllLZMeR+tpF84fmQcwAFhFzTce7kOm6zhM6V15UrkvnPSl++dMASkst7iImPg7OyMy8s5&#10;O7t7HB0foYxon6RZSjkq0dqQ5rlUebQEy6brhAHCQGWOlaSoZWaiha/WQ7I2nPgqJn0CHg0HVuq1&#10;saoQELlgpSJt9+rYDXOfTUCTYyfTWyphm3/j8TdxwCNEdm1M43EcFtz4gAz3cF8c99gye31uSHX8&#10;6niqWEXykc+qYiIieaTCGAFih+k8HOvrnys99bIx7Z2nqltcUNgsoyxzzp495rmbBzx3fECzXuKi&#10;s5hH0aNoe3GBc7R4HOt1w2i0TdP0JJmlGHvSoqEL56SZ5+TsjOlsymK5oF53HO7f4fvfe5+usrSV&#10;xpASeo9zLb3vaPuGtmtYLeaMx2OODo/I0hyFIktyQFGWomvRO89oPJLK0HCuah3jwkA3l82pjkzP&#10;oYXPexFtdVG3T0cB/TRNqTtHH5PIrmvQcREpy1z0Hoymalo65/A4ggpYo6lXK1TfMUo0Lx4fcHbv&#10;Lj/61p9y+eAuu7nm5u6IrdIyzRPuHB9w6+gA2oanD+5D2zAbj6TNp20IriMk8OTZE5RWHBwfi5B/&#10;krJcLnBdx+LiHBMCNjJUd3f3cL0DpUmygq7zrKpKNpoEbGpxsYWwa6Wnf6A/N029aUVru4bVesGH&#10;H79PUWpm2wb0JYfHCaNZA3rJo6d3abqG7Z0caMkySbQMhr7z9K3M976HJEkoihKAzvUbBpWAyWCU&#10;p/eBJLMonTAa7fPO2yfcPP4CW+NXyJNbhH6E6zXeKRQW3yu6LoDXEOT87TtpTdaIrbBzArYbY+na&#10;jouLS6bjKXXd8uHdD9na2uHOnRfo+o7TkxPSNBWtH20kiQfapsV5B7GSaYywZMqy3MwtYrWz6+Qz&#10;kkSq36uVMPyathLB376mbtd4HwH8tmG1EjFgYblZQvB4OlbrS4yFf/eHf8i/+Of/irYXvazet9GZ&#10;5UrP8Wptiq0QMT4N65PEj6u1RsWCTaIUdC3/0e/8Nv/R7/xNXjg+YGw8OT2pCpSJIdUK13abCvCQ&#10;5F3MLymKnN476rZhPB1zfHREMSriWiMtPT4KkkpBS1pv1/M5oW852t3m5Rdu85nXX+Hw8IC27fFO&#10;s1r3zA5vYsoRziOMDZNSZAXOi5vTuqpQwGwqmlkBR+c66rqibhrqpkWrhCzNaNuOum6ZTWbixOcG&#10;AWcRjG3bhhDARAdPHzzlaITRAurKyMU1H2GyEMBqQ5pkJCY6KIKA4JGd26NpnKdqG3rXRxdbYZMV&#10;uSW0Nbl32GYNTcVkkpPYFN8HRllBVTVs7e+zblq0TVBGCiFGRcZBXK9UXE5k+dN0vSbkI3ZuHxNU&#10;z+P33mY/TWnOzgVo944stdhYecdEW/XY5ts78CYlJDnBihZTNgC4WQJacXF+DkFYNd4afvTuj7HK&#10;kdUVr+zuUQSHcg0qSFFEXNE8ysb1TAuYZ4Ks213khFVdz6rt6U3B7Pg5Km9xGEZFQZEaRqnCVwsy&#10;1zByDUVfY7pGdPQSizMaTFyLo+EOyuBUxmVa8DjJ+eajU+z2Aa++/HmMTyBJ6UcpnTWgLUEJQOWi&#10;Bubu3i5ZmuL6nqquaJuG3vd0rqFzHc71uBAd7+JmOgwAE2LsMLAbJC8xAhpHwWGUjn/LldgC6aNu&#10;kw/CcG3aerPOyXkveVhZFBhjxKUqdkoIY9VHdo4DHMF3ZKninbff5P69DyjKFGOVaD1qJcBtcExn&#10;I5q2QumEEISdaoy094o4+lWeVjcNwXvS1DIqC2xiYw5Yy7lvhMmTZZamrUUDK1GU0xSvG5owh6ym&#10;1Wt6s0aPFvzKr3+G518Z8x/+/V/jZ3/pNq99fsRzL435+V/+FO/c/QbPfWqbdz94g0X1CGXWvPmj&#10;b/BLv/xTfHTvh+wdFjz3/B7/5t/+dySpw4c5d+/+iM989g7PPb/D3Y9/wLvvv8Ff+dUvc3Cj5ONH&#10;b/LCp7b43d/9VT7/xdu8+/43+PXf+Bk+/ZljOnfKw8c/pm6fslif8OTkPtZ2jMcJ1niMCWjtMdqT&#10;Joo0VcJssI6gKkajJJopaIxK8E4DVtqzGcCEKIof47eORVMVmftVXUuqOBQVhjbtWFgdYnrbtZv9&#10;nWR88X1irPARHNaojeh8nufCdFGag6NDLi7POXt2ilI66mR2aNWTGMXe/g5ZlnNxMccHTQi9XPGi&#10;Ndq1aAVZmmJVlFSRbyd5WNy7KRUZ/bEwa4b4FePnkH/rCMCEEAEXJ+xuotmRvKcUhybjMetqjTGG&#10;vb09xpMR3rW0zZq+q1ChQ+serXsWiwsuzp5SFgnedaxWFctVRV6M0TYBJYAbWvZH1/cRAgx6jIGj&#10;o11u3DxCWcW/+B//JT2eLC+ZTLf46ON7uKiZ6HsBqESjUM6FPvQCGhgd47HsZUMkBAzjRRCwzkQQ&#10;Stbu2A4cY8UAViskHRjAPbgGzKCEcaU0WksLs9aJtDHHbhGPwxjP06f36LolIdQYrXj++Rd4/PiE&#10;07NLAaaNFO9M1GkVRph83jBWIj09/B3QKtB3LYcHe/zcz/40hwd7bG3NxCnUSadOnmbcvnmLPMu4&#10;f+8jfvijN1nXS5LcgA5oq0lMyuJ8zXrZYHSGIiVLRhgl3RXOObSKAG0sgkix9aq4jx8MUnqs0ZR5&#10;wt/5nb/Nt7/x5yyWc77ylZ8jywq+9/0f4ENA60CSam7dOuLoeJ+uqyhHJYc39qj8Bd/8/h8S0gW1&#10;vyDNpXjv2pLlqeYHbzzCeGGbrdc1zgU5NwdjK+KeZXOmSG3EuQ5lFJPZCKU0q9WaPMuZbU3RiZI9&#10;Ul+jbUBrS2IzJuMZfet4+OAJo9GUNEt5dnLGrds3gYD5jb/727+flxk2VfR+TdvNsWlHVZ/StHOS&#10;RPHLv/I6W1sHGAy+V7zxrbfA93zhcy+yt7XNm999zMX5U1565UWqZsWyCrz51gN+6zd+Fa0Svvn1&#10;H3B+4pikt8AVtF3Lul2ye/MWO4cvsKoU88WSgCLLC9IkFcv0rhugVJk4MQjqiKyCxnukjWdodRrA&#10;qQhMgezSha0ik1BymySKiEUb1SCovhkYUtcc6z4BUIWIhisIUUBwcD4xg9UucsJJpVByRGuSWBEW&#10;8CD+rCH9RseM3EdQR767BHFtImU09udHyEU2ShArD1cXFSJgF//WkUq7eXyTKAzPuIYAXmNCEQGx&#10;6xcJKPK6zesj8iuBenh4eJ1M6M1FITTh2P8dv0oMDFzrcb26OCQADiAdRGHzyKxQcn5s/vZBBMiH&#10;46KjaJ+xUcQ8tuZ1XSOBJnjwToJFL6DW6empiNvt7QvzJQRc8KRpQpKKuKaPn6nU9V552Rh0bUtd&#10;11SVXFfLNU3b0jRCM27qmqZpqeuGphVGV9eKO5l30hfvBt2h4Xac8wSIkq2yuMdEQAZSkjyZIUHg&#10;rUHoUUUgKrJlBpBJvrEco83x3szfeEDjBw2Pq58Ap4ZjLkDtdcAxSIUkMtoEdZf7tZG2MHHekuQc&#10;YqCOzyECpCr+LkmeNQFNj2LZtiJe6nt2p2Pu3DymXi1wfSfHOoALcqycqwjK4xwYk5NlIwm8GoJq&#10;yEeOs4u7dO6Mnd1dkjxnb2+Xy/mcg4ObPH0y59mjGuO3Ub5A2K0rUI6goIktPwcHhxwf36DISzSW&#10;NMvpW3EGXVcVSSYb0GotbYHGWPpONv/C3mSTQAtLyLNarTDG0PXdhrmWxJY/paSlY1m3EczsJanP&#10;E5pGNHfarhWgIIBJM3rfYa1ifnHO1qhkZ1Qw1oHv/+lXObn7NoVb89zuiK004JtLvKvwzRpXrbDe&#10;MStyJnmKCQ7lerTvcV2NoicdpTx9+oiuazk4OIwVMMViPqdrGtYXl5RJSp6k9MGxd7AfkwaF1qkA&#10;VHUtLY0aslxcNLumxXCle+Kdp+ka6qbBaJgvLqjqBadnTynHCbOZQZsl+0eGbFyBnvPw8QcY65hO&#10;E3xoSRLp7bc6FYvz6PZjjI4MIxG37zoRVO16R5KUBK/oXEfvATyrVcd0coP1Mmd/9jkK+yno9mkq&#10;E4+9RasM7xQaoXl7JwKZrhdXnzwV4fQsyUjTbANeta3YVJfFiKpuePLkhCRJuHXzmOlkwuPHjwkB&#10;8iyT6ibIRrXvQSnyPCfLEuq62jAUZSMmYLtWimcnz6hrMRQgyHrauxrna5p2xeX8TISVe3HZrOoV&#10;XV/hfSBNR2R5St0uGE0Svvv9b/Pf/dN/xnLZ4n2KMpqge7T1KMSdSS7X16DNsgISNWQrFERrKCgl&#10;lWcCdC1/77d/jd/4xZ9lOzekviWnJQmNCMhG7SAdRM/JJkkUdJeYdDm/ZLleU4xG7Gxvk2UiFi9V&#10;wqhBqGI7gU0IylFXaxKtmJUFo9RglaMoJE+pqhajM+59/ITDl18hJNIOGqLgrjY2tgt2LBdLEmuZ&#10;jcc43xO0CA63XSvujk2H6z1FMeLk5JTEJGxvbaGUiPr6IMYuSglrd9gY1BHMHo+nQylB/o3Jv3dO&#10;2oIBq61IHZhExPRdh7YGrw1OW7oAdd/T9D3aKMpC3HZWlbTKVMtLRq5jpj19taIcZeRFiata+nXH&#10;dLqFLlJWfUfQGhcGi3nJn4bGviFHCnh8UISQc+l6tm8foJLA4/feRy9rXjy+Qb1eURYpq8sLRkVJ&#10;46SoqF1L4nusUrigqElx6ZhgUgyKQimCUZCJucHp+YWAIUFji4Ifv/c2vl6RtTUvHRxwMC3x9RLl&#10;3VACknHUQ5FEYQLYAApNqw1ei2tm4wKdyZns3+SyCdQ96ETTNiv6do1yNSMFaVuRNCtK6USk6huC&#10;VdjEkCcpuU3BBdoezr2mPjjiG4+f8cN5zeuf+WmOdm/RNx6XJaxHlkZrElsQgLoWnb7t7W3KosA5&#10;cWGUlpyO1rV0vsHFTXqEojbg1CYTiMBD2IhEa2AApyxKDaLHBpQwXUT2TIAlHzezfWRsRWcJeZ4y&#10;eO+YzSaEAG3ToNQVk0DyDo/CAT2EltA3fO+732A5P2N7d8pqtaBta9AKbRW9q/nc519lvjijqQI+&#10;zo88zciLnDQTDcC6raOpQCDNEkZlTppZurZlXa+jVorCiKwXPrQo3TOaZDjWqKzjonpGPuvprOPg&#10;ec3/8f/0v2H/tuOv/86XaNUDTHnG8Z2Ur3/7j/i5X/o0f/7Nf8uXfvo1LpdPGE9TXnntRRarcz71&#10;qef5wZvf5cGjj/nM517hzR98ly98/rMcHGzx5PEDrA3cuLHL3bvvMJ2mPHfnkFV9yvfe+lNeeu2Q&#10;46MR33zjXxE44z/+T36TF1+YcrH8gJ/9+Zf5u7/3a9x+YcLJ5Yd87gsv8sFH3+PJ0/dxfkXfLdGm&#10;ZzxKIXRkhWG5OKMsLVuzQjTQ1mtU0BRZSdM6QhCpBIfsd5QaWqBirqYj415L10odmTg+5s1ahWg4&#10;Jd0pPubykt8KmKOUMIsgsucDsfjshjKtfJQ2mCTFK43SluODYx49fkq1XBBcQ1tfolVL11UkiWVr&#10;dw+nEuaLFUo5lPY01QrvRROvrStSa0iMsCK1UvSuFzfjIIXmEFvcZBUS5vgQw1TcY4nW0uBKCESQ&#10;hsgolFRaitAgunxaG+qmYb1esr+3S+8a2mZBaj34Gqsd1mpOT56yWl1iTEDpwPnlkqb1ZMUIk2Sg&#10;NEEhoPCQlyPrmFx6vG94+ZUXef0zr7GuV/zxn36NzntG4wnGJjy4/xjv5fwMLkRWu3QY9a4DEwjR&#10;IbDIc7TRUhhxsk/QajA2AhecHEctIHFM5DfF+WEMQhxDGSMZM8kLoplTkMklY5ugbAJDG6lCxkN1&#10;PHz4PlDhXIO1CTdv3uH9Dz5isVgKQeWa9pUaDB3i54Bo9hH3zcL2lTkXfM9LL73Iz//cV7hx45iX&#10;X36Jy/kCFQLjomBUjBgVJa5rKEcF3/3ut+h9h04UaHHP1MFycbqgbRxW5/jekNoRBIOkxvLcgIs6&#10;cUJIUbEoN6z1aWLAd1gd+MJnP8N/8b/733JxfsZbb73F3/9P/xd8cPcjvv3tbzGdjHG+YzrJuf3c&#10;Ed5LV8bB0QHT3TEfP3qbdz9+A5Uv8abBJgrDmH6dc//ugocfzrG6xDlomg6UuNrGgyXjFP9j2JMp&#10;jzIwGhfMZtukSU61rqTQmmrycY5ONa1rqZtagEIdKAopHCzmay4vaqwtaLqO+WLB0fER5jd/97d+&#10;32aJiJoqRzHSeNbs70+AlkcPH3B8dMhbP3iHf/L//jN+6kvP88UvvciLz9/i7vtPODm54PadCReX&#10;5zhvOD1ds38wo21qtiaH4FL+6N/+gOVZoLCHFNmMqutYdS3JZJe945dQyYh1bGkoojbGYPcqcUw2&#10;JINdrtCthREjSF4EYYbbf0HAUa7EinGINqhFIVbuKro1aa1jT7IspsPx0CZq+wz3K8RlJep0DEFq&#10;cxleGMEmCb7yfQY3pAEk4jogNJysA9gSF3T5jcOmfwCb5N8NXHU90b+W+F9N8gg2qeF95ZnyHWNC&#10;cvUG8r9P/Cj5c7jr+ufJ5fqviPcMixfy/vJXHJPYxhjDEQwg40983zD8wnjcQqSkb952uA6/N1YP&#10;BPQQUNMY2aRk0R3NaE2WpRRFQZomWC2OaQIkLVEoppMpe7v7TEZjnPMYa6TdKFZOCMhJi1RRiDow&#10;iZXPyTJpIU2TlMQKa0pO7qsx0cQFK/6SYY5fH3oVgVEB5OSYqzjHh8eUFicaGOaeJA+S5A33y9iF&#10;a2yzv3gEIwA14JVBjqEch2FOXx3XuMbE4xenzLXjN9wvNN0IMF6bEja2pA3ng1KfnHNyU76rfOT1&#10;z5dHvXMo3zPKLQbPwd4uaZrQNE1ciMRy3lojlWkltN3trS1Wy4pRWRJosVlNWq6pu4d4lphUMV8s&#10;yPOEpu5p14at8jZvfP0uhd0Bp7FGoZSwlpS29L2nqTtu3brNjaObKGWwSYaPoKfWWoTPo/OM9+JI&#10;13UtTdvGXysAqrnWqjf8ZmslWQjRYdIm4g6ntbhk+SBxQ2uJK1qLm1tdN/TO0/Y9yli0tQTfUy0u&#10;KRLDdplj24qPfvR9mssTtsuUnUmGDj3etZgBhEVaL4OXFpLEWvq+p64rVssF1WpJ39QY51ienFEo&#10;w9HuPpMiZ5TlVKslXb1mvV7gQyfub8ayd3BIUYxJbIF30NQtfdWSoDEeQttTWGEC+MEhM7aOhBBE&#10;nF0r8NLC5Jwj0HB0Y0ofztg9VMx2eoK+5N6DjxiPNUWRkiSy5hmjcX3cpAVhueZFTkBijduYYcj4&#10;BicxJPiOJNFoMozahv6Q3LzAKH8J323RdynBK4wRxxZrUrQSl1nnPG3by5oQRbGTRGzirxcXjBFN&#10;scVigTaG6WRKtV7z7OQZXddydHTEzvYO5+fndK1Dx+cnSSJzq20hQJpa+l4AcgE2XHRXkblzfn4u&#10;7B4FbdvQdjVNt8L5Fu8EJBOWs6ybo1FJmlpsotEmkOaBENbcf3CXf/Rf/2NOnl7gnJLkUgegj4D4&#10;9ZaPa8Hg2kXA7JgxgsTGGC+1d7z8wm3+09/7O+TaM04UmXaovpVWwGErPWinxHXWRwv69XrN48eP&#10;KYqc/d0diizF9z2pjaLeRo6PdwGbpAQU88Uli/mS0WhMlmaxwCFak3Xb4VUCOuWH73zAl375r1BF&#10;Vrexwi7TsdWyrhtWyxVZmjGZjqU9yYk2VN9FR8qqwVjLxcUFi/mSnZ2dCHJpnO9RkUVKbJMJEqSF&#10;BWgseZ5KzjRU7JWWVp+moWsajFLkSUKiRDS3Xq9x0bXOJCLW37meVVXhQ2A0HpEVOeu6oq4rlOqo&#10;L08Z+Z5pomhWS7zr2NvewlUd+1t7LJZLVGrARNaFc+ggLeTmWp4hh0ZyAe8V2BF1lrJ75zbLdcXj&#10;dz9gLy+oz88Yj3JW1ZLJeEy1bjBZihgVOCnDqJQGS4XFmZxgLBgNFnqjCGmK14qzs3OCl4KhzVPe&#10;//A9Ls4ek/ctL27PmJmAaVdoqWhg47rko7OdRn6DiZurDkk62t7ReEVFwvjwFisSqgAmy0lLEbR/&#10;/viQ3dxi1nPUxQm6XpDgyfPoFhwCfdvRNh1tgPPecWkTHqP5/oNTRvtHvPqZL+JIaLXGlTm1BmWl&#10;7aWPBhm7u7uMxyP6vqdpW9qmoe2ikUbfinAv0n4lG0HJY64vvkPeKfNLbYApAaek0Ko2LIjIakcY&#10;gT4KZ/d9H8H3gQ0Rz3svN0ejgr53dG0vcW94VswjQpD3wTuaesnbP/4R3nVsbc84Pz8VN8ssIdBT&#10;FCm/8ld+kY8/+pCuVxhrybKELEvQRtaKtmvp+g6jRS8lSRKCd3RtQ9vW+NChtEcbhzKOJAt0bknQ&#10;IiRsipatI8vzr0z5qZ9/gV/7G5/m1//GF+j8U27f2WK+eIgxDYeH29T1gufuHLNaL8mzDGsTTp6d&#10;sb29zVf/6Ku88PyL3L/3jJ3dGV/80hdZrZbM5wuOjw75kz/5Lq+88iLP3brF/HLOo4enHBzssJwv&#10;Wa/XoCw7uwd8+OFH7O8dsre7w2J+yft33yEvLONpxsX8EcpU3Hpuwl/5a5/jKz/3MtMtz7o6oyw9&#10;Dx68z4N7H0ohJsk43D/CdRrXJmglDE1joGmXoFqM6TEm7p98QAeN65rYGnhVlDSxLVKcIdtNIdpa&#10;cavjmlaT5H0y7wXAUUPS+Yk8mdhBEOLrpCiSRs2bniJLuXXzJh9//CFNXRF8h4sF565zZPmI3b19&#10;bJKwWJ6LM60C1/U0TU3nA23b4ganMoW0RatA37f0TlhWWikBMI0UxyVfjnM1loM3IFw8lYaCo495&#10;t8xvcShMrLSTT6fTyJ7vpT3TdxgNeHHJNdbw8OE96nqNDx15nvPs2SlaWYpiLKDesL8bhi1+L4W0&#10;VgffY7TiF3/xF/j85z/H9773Pb79xhs0bc/R4THL5ZqTU3Fz80JPEx0+qylHJSgieCvnsjGWsijp&#10;WmkXHoAeOXZD1h7BxOio7aPupsQOyQOCvyqiyH/DZdgDxtuDYL4S0wP5jgFjoOsqHj78kCyz9H1N&#10;nhXs7OzxzjvvRcdnkWgYWg6Hzw1y8Dbz7fr+Sn6EBwSoWlxesre7w/7eLtZaxmXBqCyp64onTx9z&#10;cXHBbGvK17/55zjlwIBD8gStBKDqOheBfYvRIi8yfNrQLic/eLgvxuDYddLUFVma4LqWF194ni99&#10;8fMcHR7wla98hcPDQ/7ZP/vv455HilnP3bnN3t4u88UF09mYo5tHFOOEH/z4m5wt7uHsGps6tE0J&#10;fYZvCn78gxMWZy1Wp7jW0fWSlwRRo4+HJk7ua6eoTjTT6YTxeEqe5djEYhLLullSt2tG04KiyAnB&#10;s1ovI96SYI2lLCaMR1NOT884v7hkMi2ZXy4Irsf8xt/5zd/PS6m+mMQwmZWsV5dRl8Mzm474+OO7&#10;PHfrmGpxxqdf/xTjsaVedfxX/+Ab3P/4MT/386+zt7/Ht994k+fufIrF4oTPfuZz/Jt//TWev/0K&#10;xpe8+9YTVD8lSyb0ztN4R+Uss93blJMdbJ7TdA1N21COxfVoYBHEWIHRWgCqODKyWZAkTwbsJwJb&#10;AB2FG2Vyy8k3bIbFlUOEd42xBBXog5M+WAUoHdk4EnxU1KMSkDhWAa5fgiDsajiAKiKMXgKfnFyx&#10;vetaxeqTbxFEwC0Gsqur/O4NgBB/a5CG6c1FqaG1L36fa+8RnxAfVHGeKfjLwIr4+uEiwU6ePQAK&#10;GgEUQqyKqmvfefOa4cpwfJBfLUMjoFscsytQ8QqokjcavoeAfX7QPRreLyY0Wmuck/5w0eeKFXFj&#10;yPKcoigFOMpS8rzAWkNdVVTrtfyuSC29eXyDV15+hfFoRFVVaKUpikK+W/wtIQqgE6vT4rAwjI8A&#10;R9YY8jQlLwqKPGdUlpRlSVkUlEVBURSUeU6aZSRpBNASKxVuI9aj1orbjLWWxMrCN4y/XK8O6dWY&#10;yXhdZ0bJ8MucHRJBfuKYDXPr6ngN8+zqbeRYRXAtgmrD6ze3h3Mgzo2+l2QhxM+WN0Y2XtdB5Dgv&#10;Q/yucoiluiZzRZ4T4jQGTZakwl4kcHF5wXq95uj4GIKw0IzWJEaTWk1iLH3XkCSGIs/pO0dRFAQc&#10;6BVJvqL3Z6R5R+dWtN2K+fyC3Z191kvYmT3HO28+gD7DqhSrA8G3wsg0wjJwLvDc7ec5Or4JaBH9&#10;bsUiGyWJyjC/8zzH9b1UGyMDsW4aCJBlOV3fY6Omg47OakmaUtc1Wmnquo4Au6LrOmwqYsbCVJN4&#10;GVC4QATQpNXJOUdfV6R4bu3tMEsUP37jz8n7isNpTqY6iGwoo6Xv3WiZjyYKq8o54FAhkBjR5Apd&#10;g69rwmrFCJgVBeM0Y5SKqPJ6MSf4jrpasVrP2T/YY76umG0JDV8rS1N1rBdrTNCkJsEG8E1HmWSY&#10;JMEpSXmdk7gsmwwR5O67ltPTE/Ce5fKMoFYUo5YbtzNGs5qqecK9Bw/Y3k4EWLLCNlMKmsbRtn0M&#10;J4o0kba1gXVjjMZYYdi6RtzOuq5DoQh9gfL7dNUBCS/gun1cbO3L0jGJKfA+bMQxE5NR1w1dG10a&#10;o3C4jg5+PjIndTT0CBHcXK1WaKXY2dnBOcf9+/dYLJdsbW2J9fbFJdV6TZZlFLk4BPooUNw0NSGI&#10;IH+IRZWmaaX1JzKVJX462ramczVd30THMnHRydKRiIwmCXmRYq3C09D2l9TNKcvqhP/mv/3HvPvu&#10;PbROCCEKViuH88LY0tEUYYg34SfW0OG+MIDiQzwBTPCUmeXv/a2/we4kZ6Q9owSsb0mu6SFsWim0&#10;tDzVdY1JDMv1ih+//Q5lWXJ8cECRZ1GAHdFeCsQEVuM8GJtSVRWnZyeMxxMSm1GWI8oip/eeqq7o&#10;QsCphKpxvPXOB/x7v/23mFeNGLrEpFhFLaqubVmvV4zKgtFoRNPW9K4XDUQnDMumabm4uOTk5ITp&#10;dMpkOiFJUrqu2ehTJVbWh2HNkvXHkcR1wvduU8BQgOs6qrrCdR2ptWTWogHX96zXKwGorMHahEBg&#10;3TSsmwabJJTjEmU0i9WSpmtp6gV+PSdvW0p66BsWy5adack4LTh9+JjJZMyqq9GJaI/hZYztoKk5&#10;rDFKcgIBJDWdymiznL3nnuNyvqA+PSfrOlLfY8UnhOAhtSlt38T5BK6X9j6nUpzK8CaB1KJScfJr&#10;FZi8gNRwen5O8EG0AbXmweP7nDx7SKkC+5nl9tYU21UYFDhPagxGaWGNgMhAAiZOWxdkrW97T4dm&#10;2SlGe8c0NqNCkc2mjLa3yLKUUC1pz5/Rnz+laJdMtCPBsZiv6LsutnRIW0xvUi6CZj2e8NV373Ee&#10;Ur70lV/EpGOWnccXJb5IaSM7v2t7kjTl4OAgzq2Wtm1pu24DTgkT2wmjLZ538o+6xlyXNViOj+jr&#10;aW3QOonglGjnDeDWFZMdAj3eS2u9i+7JfSfzWpIBYSqEWDzJ8pS2aen6KGkx5MhKobWsYwMw+OzJ&#10;Qz784H2MVmztbHF+cYbSAaUl9/rCFz/N8Y0D7n50F6XEXCaxsua2UXPURwDPJiL0bIwisdA2a9p2&#10;RVZY8sKAbigmmqq7RKUdo1nKbN/y/KtTPvuVXV76zC5f+NnbHN5OscWcrKxZV4+5cXPGw4d36fuK&#10;LEt5dnIq56lWXFyc8+qrr/D40WNeffU1qqrhRz/+ES+99BJf/erXWCwu+bmf/zn63qGV58aNY/7F&#10;P/+3rJYVv/7XfhHvPX/253/K/v4BX/7sz7Kqa06enfDC83eYz8+xiSIrNHv7YxbrZzTdBWnR8err&#10;xyT5mm9/59/xMz/7Kn/1r32Jz33+BX7pl7/M4dGMN974c87PHnP/wQccHx2QpQWjMqdr16SpYj4/&#10;YzoZCQuj70S312r6vsH1zVXLq476oUphrbRwOicaRcZorLnK64m5XBLNqawVx7e2FU0wrbUwF8Mg&#10;oC2dKjJn5bYAVDnBe6r1mulkwnQ25qMPPgAFXVPTRfCzrhvSJOXo6IDJpGC5WtE2NTpLBNxuGprY&#10;8SDOvJClVtZL3xOUE+2fuC8LscDuoiHW9fzUxDEg7hH0IFMSdUOHRFr2baINleYZ+3t7XF5c0LtG&#10;+gOUxzvRBUus5t69u3jfQegp8pynT07J0oI8H0egQ97TGOnkGM4jJV8EgidJDL/w81/hpZde5F/+&#10;i/+Bjz76mN57bhzf5PHjZ6wWklf63sm6rQOu69EGxpNRFNAXQNv1vRiRGSlS9r3kMkaLvpNJpOgf&#10;4pqqtRUQzwND297QyveJ/cwQS2SNGLZ5m/1H1Fz1XnQpjYH1+oLz8ycURUJTr9ne2iFLcz788KMN&#10;OJWmBanNIjAWh2TIMeLxkVx7IHt4gnMkVrOzNaOtK5bzOd/77neoqzU3jo7Ymk1ZLpc8efKU5XrJ&#10;wyePeP/ue/LblaPz0g4ZnObidEEIBhVEe8oYGbthTigGzCH+3hh/ZQw8XddS5BlGBc5OTviZn/oy&#10;7737Dm1b8wu/8PPM53P+4A/+AGOMnA/TCa+//ipaQ9e3PPfcLbb3tiDp+Nb3/wRnFnSsMKnC6pS2&#10;SqCf8tZ3ntGuPFlS0jYdXSstuAzyFi7G6AHD8AFlFKPJmK3pFjbJogaclv11I3mk0TAejSnygmCg&#10;amrZtxnpbhuPRxR5zqNHj3F9YHu2zbOnl5jf+ru/9fvWSuAQNtAwGDlNtaaqFpRlymp1wc995Us8&#10;e3LKh3cf8OqdV9g/TPipL7+GVprZbJuLy5rHTx+zvz8lBMvJyZxq5fiZL/8Kf/7VN2lXGZqc3gea&#10;vqfqFTabkZZbJGNBaVerVXQKSERUtBeR68EKVSuhWofYZieL2NCONwyeTGwXaZXDZViUhWHApoqU&#10;RhtzH+mrHtF1UFrTuyjbNiS8cTGORaBNMCCi/LK9GZLDAQEOAnDF1wjyfoWox/m4+a5yjg4nSnyd&#10;jv2fETS4OmcFd5aJLPfEsBRvy4kuz4y3h8BFTBKHZ8bb8o6bL3IVPOJtCUQR9Bs0QwZg5lqwIVYQ&#10;htuby7VgNHwfuTsyB669HiI7PC5OIYr1+iiK3vd9BKwEzNBGgKEklY178BGgSqVi5pyPrXcVi/mc&#10;s9MTuq7n8OCQ27dus7e3j7WW1Wod6fJRRH9ouYxAyzDWbCr+0a1vwxa6Yg2F6NQm8+6KxRejtQCd&#10;8vPi+Mkx1HFzPIzFMM7Sq3x1vQKirmaFBD0Zt818uP7wZh5+8ipgqjzJe/k9n/i9w3clUv+vX+Nl&#10;qBbJuIiddNjQjiMyGduors+h4X0DcY5vwEg5vwcmmoqPa5RoifSOJJUq9OnZGVlRMJ1NSYwheKmw&#10;6RBo65bgembTCRBIkxyjE8oyo+sX9OGS1p3jwwqv12xtiT13tW5xrWaU7/PgowtOny7BaVQIeNeR&#10;5iXaCCumax2Hh8ccH90kseIo2rYtShGZQ0E0A5D2I+fEJcZaS93UKET7qO8FOAFpQWvaBgVUUcOm&#10;76NWTjwuw7GTKowMZZblUdgyJofaoFEE31MmmhvbU6iWvP2dbzDyNVsp2G5Jpnqs9qjgQIlDn4mA&#10;9FBJNGpo1xERaxsCiQok3pF2DaXRqK6jurxkfnFOV61Qvse1a+bnJ+BatqYTLi6X7GzvkZgEqxNU&#10;UNTrGlyI4t8KrUQzEGvwUbx1ONcSm8jGO7GsVkuePnkqgs8p3HlhD+yCrV3PbMfR+ROePH3I1rbF&#10;mCDVMRXoXQ9BNmPS2ifAKYgmkUI0SYZ2WK2QzQ+exGRYs0foDvHtbUJ3m7aeQRjTdD1G5bhO0zYd&#10;eE2aCBBX1w1GW7Isi8CmCNZ7H1sn4vkn7DBNmmUQAuv1Gu89u7s7jMYlT588Zb1aM53N2N/fp2la&#10;VqsV3jvyTISD+76nbSv6rqduapqmoW2azb9KKYqiJIRA0zbi7BZkYygC/CVpkpPnY7Isx1qL1gFP&#10;R9Wc4805p5cfsVg/5d6Dj3lw/5zgLcEb0cAzXkRqYePaOczZIa5cj3FXFznWOsZ/5R074zG/+au/&#10;zNgGCuNJQ4PqKhIjtH2tZK0k6jZqa2g6EXi99+AhH967x+2btxiXRWTCQCq9PDG+anxQ0pbnA/ce&#10;PuDh4wfRGU+T2BSUom5regJ90LR9QNmS+49P+Jl/768xr5rYcqFJsxwXdSa6tqNarxmPR6RpQlWv&#10;N9bS1iYEH3j69BkffPABW1vb7Me1KMtSqlrYbbIxE3elATQewIeh2KYQzgrRPartWtq6xijI01Ra&#10;qZ2AuqvlEte1ZFkCWtP0Hau6pnGycTKJxStYrJfUbUO9vsT2DXnXkroGGzqqqmd7WqI6R24S6qpm&#10;e39HGrR8rL4i8VrWq6v8SNbDIGOeTZh7z95zt1kuVlQnZ9im4XBrxsnpE8qyYLlYkmcpTd+gtcQm&#10;34n1uFIJmIROKbw1qCzBW0OHIhmVmCLj9PxM2HEmwaYpHR0f3n2HEodtG14+PiDrG2nji/qjxFxT&#10;qShUC5jYPuOQTXTT9fQY5rVjcnBMPttFlSW6KOiU5nK1YnnyhP7ilLRdMXZrkmZJ4lrGZS6AcpoT&#10;tKEPMO8VC5Pzced468mC6fEtXnzx06wb6NMcV+SEPCO4gEKTpBl7e3uUZcl6vRbJgF7mVt/3oscY&#10;13LPkJ+EmFNdO+dEECw2MolQtdYJRouw75UOleR6Q74HHhfaKOTv6HvJz5xzqKhyGTZsa2lnTNOE&#10;OmoVKQYzFmFLyLwQYWut4dmThzx98hibJZRlwfzyLDqzeabbOb/26/8eTVPx4P4Dmkbai7z38j28&#10;R2tLmkpbUohMF62gqi7p+xVprklzaP2Kur/EWMfWQc7rX7jJC6/uMt5SvPblQ+58umTvRgrJ/4+u&#10;/3y2bUvP+7DfGGPGlXYOJ6d7bs6hcwMgKQkQk0WTJm2VyqTosizxu1UufbDxF9hWle2yq2Rbdskl&#10;mAQaRKOBBgiiu9HocPuGvjmenPY5O++94kxjDH94x1xnd4tet/bd4aw111xzjvC+z/u8z3NMo/bR&#10;8ZiDo7sMBjEHB9usr60xGCygUGRph7W1dba3H3HhwkXe/PmbrG9sYHTE7t4Rv/Htb6IwHB4e8syz&#10;T/PxJ1/wwQfv8/rrrzEajohjeP65p3j48CG3bt3lb/3Nv0mn0+UHf/VXHB4c89JLLzKZjvnoo0/o&#10;9xMGix2G4z2u3fiUzTOLdPuGO3evce3aJ7zy6rMsLqbcvPURdX1AVR/y6qtP8vVvPI/jmCefXufW&#10;nY84OHhI0wzxfsrCQo9yVhJHMs600mRJjFGWspyIBMGJYkBYwclScYctq1IKuaEg0q7nhHXeRKL7&#10;RRtDW7lvkp618YyMjXas6lDkNyYiioRBbmRzZjAYkHVy7t65LePbihOktWKWBJ5uv8PS8hKT2Yxy&#10;Ognn48E22GBS4ZsKvKX2zdzVUClhODknLcnz8Dt0CEg82362djJJ0b2NedvcgBBDFWVJ3ulweHjE&#10;YNCfF4+Mkf3OOWF3e9+wtXUP52qiSAoSh4cjsrRDkuRzeoHkxTKHZX+Q/ME7i9GwsNDnpZeeZ3l5&#10;id///X/FZDrBRDErK2s8fLhNMROnTR+EwiUGkhwu72R4FUTFvcSkoOh2O6hQIFVKOoQkH5UWPUJx&#10;NY7FrMw5Wa9akOPX88XwUQBp/wTJC3UwL5P2TtkrtQZj4OBgh6oao5SlKGacOX2W0XDK9s4ecZIQ&#10;RwlpmpMkIkpO0P6kTT1D6mFa90UlMZ53lm4n543XXmNleYnxSApH9+/dldY1pen2unS6HVbXV7lx&#10;8xoPdx6R5gllXdC4hjzvUExqxsMShYD7cZQT6WQukO79YxkW2SlDxhbAWXmSI9KKpipQ3vK3f+e3&#10;mYyH3Lx5naOjQ9588xfs7OxIsRPHxYvnOHf+LJPpmMGgz9lzZ4hSxaQ65MPP3sInU6yeoiJQZNgy&#10;Y7SvuPn5DtomxDpjOi2xVUv+kfsgPYkyxryCKJFOpMGgT5JmONeWCXXITWQ+j0ajoMUJaTeldo3g&#10;L0ahtUdpx6DfxzvF1v0DtDP0OouYv/8f/93ftVjyTkZRThkGKrttJODR2nOwv0OaaE6fWuDD96/x&#10;6ce3eOrZi5w+tYJSjj/4/R9zfHzIiy9fZjzZQmHY3j7i+RdfYjBYIE+Xefvnn3O8b+lmyzgL46Kg&#10;IcL6BJ10MHmHNBUhzLpuiON4vrm2uk/mMYaCC1o3PgQPMtjDxqNl0XEB4W5za7n9Sga80dSV9FdG&#10;IWEEcGHAtppVTSPuJjo4qanAoCIssjLBJBiWhF5WrRYUaINwrWTjVbL0StINgR3UBkByXB00tuab&#10;f6D1z0ECCEln2MhD8t8+Qr1KnnYSCAq/MwebgHngcOIRJm94wfx1cmkeByaPgxN5uhy6fa+QXJx4&#10;Tnv67aLArwAfj7/NFysvUJkP15Hg7OKsZTabUcwEaCpmM4qioCyLIC4nNFwfLEt1aKOx1jMajdje&#10;3mFnZ4ednW16vR7r6xukaQoggFSUoJUmSRI6eUcqAEqF+9QmTS2bL5x0u1u1P9OCR/K7cx5vJeFs&#10;W5XaC9LqTRGAnRackUPIz+3m1raU+nlPfHjeCXBClgj5Onn9aS/7iZa79pgnQaX5310r6P8YpGq/&#10;Wj2A9v65kFT7kIy1X00jjETvhdY3nxd4cZ0L1zJcXuTILTglQKSwjkQMvK3OOedkHmNC0AlOKXQU&#10;cf/+Ay5cuMC5M6fxTYV2ltHRMXXt6PW6LC2J0GExq5hNS7JOh6IaouOS3sAQJ5ZJsc3W9iOgIooS&#10;Ovkiw8OS4WHNzqMjyplUvK2tiaIkgBsGhWFtbYPNjdPkeRfvYTQeoY3YOff6fZTSNFYCeRDNm8l0&#10;MmfL1Y24rBkjM7kNgJSS622tJc0yOnkH7x3FbAae0HIo65NU9xSzsprb9SYmEicq13BubYnqaJcH&#10;1z8jracsRo7UTsmo0b7EO9Fc0lFg8ilhXShE20chhpJGebFhdxaDI/KWVHkI1z3SGmzDbDRiuL+H&#10;rwr6aUyKp5umFNOKzfVNjFMiUqo00/EYkwgwTKTRSYTTULqaKInI0hxnLeVs9itsriSK2NvdYTQc&#10;gaoxSYU3R6yfilhcdRyP7nBwvMNgEBFH0voUxZqqrHBOYSIJspUW4fQolsDXaIjjCG0kIDLak8QG&#10;rR1K5ahmhdHhArY8D/UZjF4jyxZxXpFGPZQXR7Y4ztA6YjopqZuGLMvJsg513VYgjbTFhMDMGCNr&#10;ULcDXsAJrTXj8ZhZMWNxcYE0yYQafXhEnndYX19DQdDQE4ZgFGlJBmdTRqMRRVFSVRVlWTCdzsgy&#10;0WkpC7FNNkbcRZXSxElGnvVI4hytIjqdHmka4VVFVY9o2GP3+DPuPfqQZ567wMWLF3jzp+9j61jS&#10;eONRQVRXWoVkFD3eE2Rt+JX9SX6QgkW773iHtpaFTpdvvPESia9JqKGakRnZw5Ux6CCEitI4pWmc&#10;p3Kehzt7vPvLDyiqmuWVZRb6PZIowoW2jsiIRgVBC82hOTg+5oOPP6KqSsqyIks7aGWoqprGWXQc&#10;CUDlNOcuPsHhpODqC68yLit0YE3leYemaagbYXrMZlMRqg8OfNYJcJUkCZPJlI8+/ohBb8Dy8spc&#10;gmAyGQfgNKbX65MkCc454jgiy1LqWvaTOLSg4z0q2Ew3tqapK5qqIk1iskRaGrFSIZ7OptimIknE&#10;yWpaFEzLEgvEWRr0w2BaiquUrQtiW9P1DZltsPVMXBOV5vzGKYrhhG43Z3t/l9qJM6cKCZmcWxuP&#10;tPc8FEa8plYxdZJw6uJFDvcPscMJHQf721sMFnoMx2OWFhaoZhVpJ0W34DkKnIwXpzSVczRG49IE&#10;F4muVtrrE3dz9o4OcdYRGwEas16H9957m1RZ7LTg6TMb9FwDjSUxMYR9MI6MrL84NOJMaLRohiql&#10;KKoGi2FU1MTdASrNKbzmcDZjVDfU1pF5S2YL8mZGPDsmKkekvkGHoL92MGsso7LmuDLYxXXevPOQ&#10;h6Xj4uWrdPJlahfhOh2mGqI0JXaaNIpZWl8lTVKKspQ1xFkBm2txJz65hzvsPHlgDgwx/x3apFFa&#10;eucAlRJ2IbTxtsSgSklMa22FdVUoKjusdVjrAR1qcY9jpziKiNtW/LZdkKD9Cvjgytquv4+27nF4&#10;dCjFxziiKMa4xpLkcPnKJS5dOoPSii8+v0ZVK7SOsRaaWliradolihJJomNDHBuKcoq1Y6KkweuK&#10;yk5Y3ejyylee4Y1vPsVzL59jYVXTWbBEecHq+ZjFU7CwEuH1GK8mKF2wsb5MMZtw9YmnuXdni7Jw&#10;HB2O6eZd/vIHb/PNb7zO/QcPuHL5CmfOnOOtt99hc+M0RTHjzTff542vvMLq6hplVXHh/Dnu3tni&#10;hz94h2994zUWFxaYjMf0ej3yPOeD99/n4sVLXL58mZs3b/Lmmx/xG99+g9X1FT78+CMebN3jW9/6&#10;Gr1eznvvv0s373P1yvO4puHzzz5iaTljba3L2kbOnbsfMhzf4dXXLvHya+d47SuXePDoUxq7y+HR&#10;Fru722RpF01MbDJ63R7KN0wmRxTFMLR6hhgOLUUep0jiFGNiZoUYwrig7cqJNqp2rTfm8Z7X5lcu&#10;GE81cymPk2MuGIF4j4kM3W6PumyIkwxrG9bX1yjKgp1H21KksJYm6K/NJmP2Dg/IOx3OnT+H857R&#10;0bHE4aFlDBx1VVCWE8q6BByRUSHeFeafgCyS24DkGNY9dhCXWPfxXiZzqc1VhXGptGh6JWnGZDpD&#10;KU2316OuK4wRkAHvieOIshyzs7OFtSVpkjCdzJiMC5KkQxSJAY+XwD/MsXZeSmtrXZUMBj1On9rk&#10;6aeeIokNv/d7vwcKsk6HXm/AzvYeTWNRvi0gKby3DBb6LK8sPc7DnA+5lKyLnU4XrTR13UoHSK5i&#10;neTnKuSAUtSS+6vmuaGsJ1q3mlASD7jQdTQHpEKLO4BXijhJAqtcobVjb28LqLDB+OHypSd4uLXD&#10;8Hgc4h+RWDBhTZBHuDeBcEIoNNAWXRVgG86eOsVzzz7D7vajUAyp6WQ5VVHQ6/Uo65Kj4yMuXb7I&#10;L95+k+PxMUkmBaXGWQYLCwyPpkxHNUpF2AaJA02EmQNUYmYje6KMwvZ6yKk5vG1I4witPHma8O1v&#10;fQNraxYGfW7cuMGNGzfmHRlJEnPlyiUG/R5lNWNjY43FpQUaVXI42ebzm+9hzRgXVejIgM8wboH7&#10;tyY8uDWkm/RxtWYynuFtMDZwyDwJOQlOMJFur89gMCCKhQUpBiSyzjaNMO6SOGI2mbKytEJZVJg8&#10;Ik4ktm5siY4ccSxMw353QFVY7t8+IFIZ5n/0n/y930U5nK+xvqaqSvq9RSbjksSknNrc5PBgjySJ&#10;ef/Dt3nttRd56cVXsU1J0xQMen3u3H7E5uYiZ86tsrTU4cMPb7G0ssB4NqHT6fBHf/h9bn55iHE9&#10;etkKShnqxuJ1wmTaEOcDSnRwe4plMQsC6GUp2ixGK5q6lqDgxETXOlCCISSsMjEVAQgJ6Lv8KElf&#10;mqZiMxqSaaERK7wWcTdJukPwRBDJCwJvErzL3x5T1duFSiZlO8oEHGgX5MfDTgalLNwng/M28Q4n&#10;Pl/s1JwO2YJLsti5OZofQAUvTDOFXCMJCh8vjngPgaHTBgvyJWcm5xHO0QVA4eRXAM+Envl4gZZz&#10;dwHEkc9BON7Jn5WS552cfuElc9RYFtdAw2yrfaoFVSSwkkBX/laVJcVMHPhmsxmz2YTxZByuuxw1&#10;ioN2j4ednR0ODw/JspTl5RWWlpbo9wch+RN3iShOxGI80FVdEMJvmoYisA5kU3WURRHc1VoQIdyb&#10;sBLK+JHkxLpWL+xXwT0f9LgIbCj5rMHZS7UMrdYBD1rKbgsSgSTo8+Mg48AFBoZvmVAhaFRK0TgX&#10;BI8fV0WUJ7iTPL6PLfOJE2Di42f86qMNdL331E1NUwfBxgC4ehfGpJYqWBzJ9W7HUXhXvG8Zg+JI&#10;14JScSTMltYiOzKR6IchOlxFEIWOkpjbN29w7+5tFnrdYKVs6XT6rK2vM6umTKdTautRWu5znCgG&#10;iwlezTge7RLnE6K04Pi4Ik0NrtHk6QLKZ/zi5zdIY421XloU6jpcFYiihLW1TU5tniFJMuqqpiwr&#10;ut0OnnDtrafT6YTqjjhRFUUB3gd3UaEaE5hCAMn87yKYWNeShOjQ5hZFBmdrUJ4quP1Z61Da4GxD&#10;J0upyxnaVSz2MnJXsnvrGn5yzFonwdQTUl+RaIcOwRFaHE8VGu1Ec60dR4qgKaMh0opISetLhLDK&#10;aNvitEZ7h3GOWHlMU6PLitQ5VFGSmBhf1+TG0ElTSQi9tKEQK6I8oVaOSvitJHFEZKRtM4piqrJC&#10;4UnThMODfe7eu8NsNmV1fYGLl1fx6pCVDcj6YyazLY5He/T7hjgxRJGiqkqc8zTWE0WyNhoDJhJt&#10;JqU8SotTmPICTOUZJImmky+QmA3qYo16chpfnyfiLFm6jiITp6tGjEW8E0FXrROSJCWO5Lv3nul0&#10;Im2g2mACWywJa1Z7z6Og9+W9BIjFrGA0GtHpdFhaWmJvb4/t7UcYY9jc2KTf73N8fMxsNiHLMozW&#10;FGWBbcSKXJjHnl6vh9aaophBYOadBNO0jsizHp28T1XV1LYiSiyT6S5JXvNo/xNubf2UzXMxv/k3&#10;3yDLO3z3X/+EYgxaxSjlgArlmdtMt2uE7G2PV5KTP+O9tNqHvULAUOjlMc899QSJcsS+YbHbwVtL&#10;mucoI85iFvlqvGJcVBxPZty8c5/htKSoHVEkwvBplpNnHWlZUhodRdSNA2OorePt996ntsLKrWuL&#10;taG1FEALEKLTDExKd2GVRsd0V9epLeLgFyVYJ+uZ8+LiV5XCVpL2W5mrAgRE3Llzm9msYHNzk8HC&#10;AsYY6koYbv1el06e09S1ANJ40gA2VVWF1krA4JahFC5jVVaMRkOM1uRpKvtCYKXbpmF4fITyTlpJ&#10;gUlZUDY1tKw9I05bdVUynU3wTUk/0sSzgqgqULbCe2EHrvb7mEb2pmk1o7s4wAdtodbUg8BSlG1K&#10;YgHrLI11qCjlcDbl8lNPsXV/i7hqSJzFVwVxHkt12EIWZRTVDBMZpuMpykGWZtRNRVlX6CylVIqZ&#10;85gsx6qEpNtFZzHD6QTfOBIT41BEacQXX3xCPRuinOPK6gIDHImK8HVDrA2RkWStZfSoAKJoJbmz&#10;94qqsTROUTtw2uCjiGTQY+I8JQanNLouiOuCDhVxcYSZjUh8A9Zikoyo26cyMXWcsF8bjnXORw+2&#10;KaOY8xeeJEsGWBXj8xyXJJRlzWKWs7a2hkpiquD0Ki03QXOpkt+lFUnW1sexZ4jL5vcGQKG1tIpq&#10;rUO7RhTct8I+fSJu1BrR6rE1zlc4J/thUVYhHn78upP7fJzE1LXsjSgtLSSBcdI0lulkQhLHlGVB&#10;v9fhxvVPGY+GZGmOiSIm0yE6cjgPl69s0ul1eHDvITdu3CPvLM+dU5O4Q5J0UAFYRkEcK8aTI7Sx&#10;oGcQVRA1PPfiJZ596TJZ33I82eKTLz8kXyiZNbusnurg4zHdJcOsGDGeHBEZRRLF3L1zjzObF/n8&#10;s1ucP/skxczz7LMvsre/x/MvXOXg4Jg33/yYr3zlFT766HOefvppNjfWefDgAVGsOH/+Av/yX/4B&#10;KysrXLlwiVkx4blnr6CN4Tvf+RPOntnk1KlNtNJcu3aNq1efoKpKFhb6nD69ijKKt9/5gKeeeoLL&#10;V64wHE34+c9+wcsvv8Lm+gWODqY0TYV1JatrA2Jj+fjTd+n0NGnuOXdqhe2DW3zw0U/4nb/9df7G&#10;v/car732NGkKW1t3KGZjJpMRSRxRljNiE7GyvCLAZRRRzGYoNFnWFRMMIkyUgtdUVTNn9ESRsN8b&#10;Ky2d7d52Mm8QcMPS1NLO3OYdbp5PtfIdUlTI0gxnpZPGOkuSZvQHA/b39iiKmRABPLi6oqjExdI6&#10;R5pmLC+v0On0AttPxoZ3lqapKCZjirqkrEusrUI7WWj3tU1ID4UcIDGDAmQenCw8tjlhFEmXTjt3&#10;8LK7RbHEAfv7Bzz11JPs7uyEuEm0jxWew8NtimKIMQqt4WD/AFt74ijHRCnaGFqBdO8IshfiQId3&#10;VMWUSxcvcOnieZ579lkOD4/4/vf/HICV1VVMFLP9aJeqCvkrCu8d/UGfpaVFopDzttE/AQtzTvRS&#10;u10plI5GY9mTgsM0oTUTIIkFkG4F8Y0xaCVaUi1BROugp6tCZ0SQw0BJ/COaXdIy2NQ13luUtmxv&#10;38f7CmgwRnP+3EU+/+waWoV23iQPGncBeAtrUAtOqQAmavW4tRTvmE7GvPTi87zx2qvcvnmDpipJ&#10;IkMaSyy2uLRIr9cj62Y0vuFP/uxPIQKTRFR1idKafq/P9qMDlBegP45z4jjDqFBEOwFoao20Qbdc&#10;h/A/H2LtODJ4W3Ph/FlOn1oX12U8D7buU5YVJjIcD4/Z2Fjj4sULc2zg9OlNsjymt5Lz0Zfv8nDv&#10;JiotsJR4ZfBNTqpXee8XNxnvOxKVMZuU2EZAyPnND+xF76QLZGFpUUBrI10wghdEKC33SSklsjTO&#10;MR6N+Gf/yT/lN771bX765o+FcRVHWFeRd+JghuGITEKsUopJw9H+GPM7/+i3fzfrGuLMUTcTmXA6&#10;ppsvMh3XKK955pnnGY8m1HXJZDplfX2DP/mTH3Dj2hZXn7zAU0+fY21tgR//9dssLCzR6yUQQdZL&#10;OTjY58L5J5iNPA/vjMjjJbRKcB4aqygrh0m62CgjTTJp5UCJjXBAZpumEaAlMI182xIUNklJ2glA&#10;TQABAjJLQGe1MXOdhTRN55ulJN3ilCfaT8J2aR/eCcAgA1lQbyE9tcH1YwCHUI06WZGSKUAAJh4n&#10;/XLjT1aOHwfjfs6uaoGhwHI6GcC3567UXLNKXtKGpyFQPfGaEH+ceAhw1wImck0ev6ZNItpH4BfI&#10;ewRgsP3schx5/zbxaEGY9tjzc1Hy3rIhCQgo+bhCtVXzk18BB5u/r5EKnAltd/ZEu19VlYyGI46P&#10;jyShC1TR8XjMzs4O0+mMNE05e/YsS4uLJKFlpUWAm0Y0zVrwsiikZeZ4NBSx3PGI0XjMeDxmNB4z&#10;KwqqShzjhH4sC6wsDqGy0rKUTlQxOXF9bQC7xFpZqL3tc50NzCrvg9h20JEIrY221b8Keg3e2WBt&#10;a3GNxdYNdSVV1LquqeqKxgrl37p2vsh49qGdzoVAwTsBZmVuhVUzjGV/gkHVjnkfNmzfshfbZE6F&#10;Ck9gdAn9uNWvONHiFzY9h4BZTVNT10LNNsYQGQFu2pYWvLTiRnEUtDWawD6Cpq64c/smN659SVU3&#10;bGyc5ty5i9SuZjwZUjUVad4hz3rkWQ8dOYajXXb3t4jiGmf28bpgY2MZvGJxcZXY5BiV8dlHt2SO&#10;ueDy4iRYAkVTW3rdBTY2TpPEOZ1Oj/F4zMJggSRJmBUloKWFWCniWII0FyrePjBDpXqMVFmce6xd&#10;F7QaALQSVkW7AForm5R1olUlbBKDUeCqGdQFy92chTzi8N4tprsP6BhP5ipUPSUzChWAULTCK5Gd&#10;1oDxAvi2ALO0xoX2S4IuC7Lp2wAqg4gL+7rB1RWqrjCNJbKW1HsS58mSCFtMKUZDXFWSxJo8Syjq&#10;GRZLoywqVuhEkxiNq0RPKQq0fhcs5tM0YTIb8/DhFmVdkOeGKK2o7S6bZyK6iyXD8T3Gk0OWV3IR&#10;y8dTVQ1xIvpSUWQC6CvzQimIIgFS0yQhTWIiY4K7S0xTDaimq5TjTVx5llidR7OCoQ8+waiYWGdB&#10;cyDB6DjQ4z0gSXo7b1o9trKs8N7PwcuTbEQfKtDtmlrXNdPZjDRL2dzcpCxLHjx4QFEW9Hs9sUQu&#10;Wjv1BHGpg7quhHIfCUMrCmPGGEOSpnPGRDvn4iRBaU2caGblEdNyG5OM2Tu4zp1Hv2D59IQ3vnmJ&#10;xeWU6bTmT/7obWYTA86gtDglgRa78jBWT66B7WO+P8x/f7yn6BYQcJaVpQWWBn0MHmMUCwsLxFkH&#10;h8Yqg4pSSgfHs4px2dBfWuXh7hHTyqHijDjLqKpSRMyjmE6nh3PI3NQRB0fHTMqSX37wIcurK8LM&#10;Di1CcSSuhCaJ0UlEbT15fwmnYlTcIe4OqB1oExMlqQDtXgDo6XQqFdBOjlJerNgRcGX/4ID9/QMG&#10;/QGDwWCe3KAgSWKcswyPh5IMatHPVDAHHbVq11FpVbDW0dQN4/FYANw4loXcSTJm64ayKBkdH0vi&#10;YzS1c0yLkqqp8VoRp5Lo1LU470wnY1xVkNgGM5mQNBXYStywbEQ/TYhCRVinGm9McC9WIXp4zMxp&#10;o3ClFMqFVlqlUFnCuUuXGB4e4SczMjyxURyOjojThGJaEHnNZDqWthMHnTzHGIN3FotFxTEVikoZ&#10;SHIsMVl/Ad1JOBof4xpHrMXRKe1k3Lx9ndHwAN/UnF/ocDpP0A6Uc8RahK/adQ8coqklcYmKhHVf&#10;W5HTrduWsjiGOCbqDfBpTtIdsJDnxK5ElyPUeI+4HNE1ijyOIUqYoTlqHCOlKbJF3vryHnt1Q3/1&#10;FEk+YHFlk1pHzJSixLO6ssKp1XWcgmktbKm2pc05K4CVDUUoL2COcy2jmXks5718SbyqxfEqFFe1&#10;jgLo8Dj2063zrgalPd43WFdTNwVNUwoj1DY4K4Uvwr4u36UjQfSHRPdPoQOBReJGH0T/o1gMkYyB&#10;Lz7/kHI2Y2lllelkinUVXjVEseHV157m/Lnz/Oxn79DUmjxbQqkErWIpEihJqpLA/LR+Rt2MsX4G&#10;0ZRzl9Z59SvPcPXp8zR6BHFBf9mwuhkxWDZ0FxXdgeLUhRVqV+CVp5t1WBwsE6mUQWcZV8dcOv8U&#10;7/3yM86evsRHH36M0oYnrl5ie3uH1197CVs7vrx2j9On1vjog1s0TcFLL7/EeDSiaeDixbP86ff/&#10;CqXgiSuXGI/HLC8tcP7cWX7+s/cYT475yhuvo5Tnl++9Q57nnD59mvFkyvb2KIilT1HeEJmM0+tn&#10;OTw4oixnjCaHXL5yHqUsn33xERcvnaff62Jtzd7RLrPZmCtPXMBENbt7t6jdES+8dIlvfOsFDg7v&#10;EiU1Ww/voJUwpNI4p7GNOIsF8NNoEYpzXjQrtYmoygqPADiKx7q9Wks2YaIoFGAlVrRWYthfSRVC&#10;oZ3AWkpiYT8SWtBNFIdWPoeJNN1ul263y707d6iLGd45IqOxjbBJy7qad150Ol1Onz5NtyuC33VV&#10;QnD+ti44Ubagb13TVGIoERkzbxNt9ykCU1SFjhejpbA6Jza0OYzSOG8xRgo2JkoYDkesra1hIi1E&#10;jEg+p9KenYe3sU2JUjKPD/YOiExClvVlP9Im5I8OEMc6vBNmo2soyhmXLp7nySev8pU3XufNN9/k&#10;rV+8Q5anrKyvM5uW7O0eoDAyZx30BwssLi4KKBJyV4LxSLtL+9AhEscBPAoFcbkW8iwf8l0V5F+M&#10;MdjGUpWNOPNpAaQFtIrmUipq7rQnY6CNe5wXoXUBr6CpCw4Ot0E1NE3J4sICg/4iN2/cQemIOEkF&#10;Vwg6WMLGk3P79XijzcuV8kRaOh4unD/H8888zZ1bN3n04AGj42O8czRNw5UrVzh7/gxlU/LpF5/y&#10;/ofvk3UytDE0tgmgZMT+7jE4MUyJo5TIyJrUrnWPI6CQW53oRPIgRVI8ti5JIs3/7n/7X/H6qy+z&#10;vLRI3dTcuHGD0Wg0L2yfP3+elZVlZsWUXl9Y9XFi6CxG/OKDHzOu9vDRDGU8JkrxTZdynPLJL+9j&#10;mpRYpcwmJWUles5RYKSDwjeWvNdjeXmFNMvn91kKNbR3Sz6H8zjboHBUsxn//H/+z3jmqSdJUsUn&#10;H39Er9MF5ZmVY8l9EYAqMhm4iOm0xPzP/rN/8rtpR+HUGK9mdDopVelI4wVi3Wd4VNDrLHDty1vo&#10;OGV5dZmqmbDQW2BlcZknLz8JesLN29f51394k9XlBa48eZbjyT4qdownI06fPs/5s8/w4bu3sGWC&#10;USKkVVQNTaOxxLi4gzYxSZoRpxnOS/973TShT91htAyi9qKcHF6+bX0KCZPWgtArI8G31iJ0nabJ&#10;iQUjtF4FloiOjFTLW1RTcmp8676ACs5jAgLpILgm7CYd7HPDYuvl+bJ6Ia18ihPvKZNeB2trCdQF&#10;cGoBLhWAH4/QXucUybAatgGpvM2Jq+F9OFt5tBNBKSWtG+3kbIGlADYxB4UeLxAnEwj5nHLk9jx0&#10;ABqkh/YxY6p935PgVPt7ex34FQBMJqP8FIAorQNgHwCvVoxRayItyVWWZXQ7siH1+z06nZwojphO&#10;pnMx6elkyu7uLmmacvnyFTY3NwIDxVHbhtpKBddaoaZa6ynLkvFkymQyZRbs1T0eE0XyvnlOluUs&#10;LS/T6/fodLqSyKm5gji+tUkP9FEvgwKCWLYN7Yreton2CbDHOTEACNVu70Qrxznppxd9B2kNErBK&#10;hJVtu5EGBlNTCzAlrnHynMZK2xwhUfTe423L3AoLSwCeVACXHo/Rx4/27ydBqfnxwpdzLiRpjwOT&#10;dv6pdkzpMM69x4bnta0vtpFqVRTFEjS0osKBTYICZRTTYsLx6JDh8JjR8IjYSKVrNivYerjNm794&#10;h2effpa8mzGaDhks9sm7PaI44/h4zPbOI5pmQhQ7FhZT4v6IrYfXaRrLaFQI24uYteVTfPjepwyP&#10;xGo3jjKaugmbm5c2wu4CmxtnSdOcPOsynRQsLC4KAFFVmFgqRj4EL9aKnlRZltS16FW1DD2jBaRo&#10;mgYTRQyPj4lDi48JFsUCZDQkiaGqK/K8S9M48jynKkq0a2hmY3qxZrWfURzt8fDaJ3RcSSdSUBUo&#10;2yAEDCkMoDS+pV47j/ZSVWvvtQ3JMzC3FqbVHTOScDgnYKu3FmUdCYoYSJUmVYpYQR4btKtx5Yy6&#10;nNBUs9ByFInmg61Js5g4UijrcLUEQN57yqIgy1NhOhnF/uEeN25eY1bM6C+k9Bc0RENOn0/oDibs&#10;H92jbo5ZWxvM2VHWNnR7OU1TzQFij0cbHgehWhGbSEQtnSeKeuCWqGdrFKMzuOI82p6HZhmjBkRR&#10;jrcRtoZIJ0IxjxIRDnfCxvFO2DNzsDVUhNMkk3GhA4h5Yv2OYll7VKg+140VEfQw/tbW1hgMBly/&#10;dg3rLJ1OxsrKMuPxhNlkHPT0oqAXoSCMP60lyUiShDzvCMOrdYlMYpI0JjJQNUM6fUtldyib+7zz&#10;/p9B9pBv/fsX2ThraOyENFrgu995h8kwwjkNVKL35SKaWoCQk1uVOvHLyZ8JQbEUph7vW7ZpKGcz&#10;nn/2GaqyZH19naKqQUcok+B0zLCoOJ5UlF5z+uITHIymfO/f/CVHk4o476HjhNo2KB0RxSnT6WzO&#10;dDoej5kWJZOy5O7Dh/QXFufJRJZ2BaRKEuIsIclzSutYXttkOKvpLa6g0i4qiomTVGKPxlE3lqIs&#10;GB4fi7NrEmOUIoqTuVD90eERWZqxtNSuE6UI2zsnjsZVHVhfKXmeAzCZjGmaBhXW1HYNVWiasmY2&#10;mVIUU5IkDtXXULRoapqqpphNmUzGJEkQKW5qpq1guxEmn29ZykVBMZ1AXWKqgmg6I8fhmwJrG3xj&#10;WV9YQFU1SRpxND0mShOSKBUARFZ7tHrcek/QdAtVQGKjsEah4pjh4TG6rOnGETduXmNxbZmth7us&#10;L68yORqzuDRgVpQsL68xnRYMBn3293dI01gAI2WoVYwzGTUJnaUVTDfjcDQED6lKUCjiLGV77yHb&#10;j+4T+YqNLObyYIBx0socK2lR1oq5HIOcN5IUGnDBiMI5aGpxqxws9qm8p7eyQWUSfJxytH+ALyZ0&#10;VEVSDTHFMXFTgnOUznBsPUfOcwRMsgXevv0Alfc4fe4yhVWki8sU2tAYzcr6OstLS+A9RV0zqUrq&#10;VgQ9tNg0c+2ptq9F9nUbwACRwjip/SSA1ON2HNF7aeNEAkAgrTUKlA1OexV1XVI3RfjuAjgFPrR0&#10;tpvFY9BV2s6bppkz5lU4F1maRJcligyTyZAbX35EnGQsLixxdHiEp8b7hoWlmBdffIbDgyFv/eID&#10;et1VTJRjgsZLG1cq5QLjakrVHNO4I7p9+J2//22++u2XyPuGrKcgKtk5vEeUVQzHD1HxjNWNLnlP&#10;UbkZSR7jGoetIDUdpuOa/e0hg+4KWdxjY22T5ZVVdnYf8dzzV/l//bf/Ems7vPH6i3z22Re89NJz&#10;9HoD3n//bZ577lmmozF/+YMf8Fu/9Rvi2BnBpYvn+f73v8+d27t865tfEdfPfsbK8jJ37tzh+rXP&#10;efWVl1ldXeMP//Ufc3hY8pu/+XUSlfMHf/gD4ljxxqtfZTIp+OGP/pJzF9a4cuUCH330Hm+9/TEv&#10;vPgMC4Ml9veP2d8/xjvNhQuXsY3FuZL3PvgFZ88vs7mRc+vBezzzwhleee0qL738LN/74++G9h6F&#10;o0EpS5ZJ4UaKrIomOH8laUoduguiSIpuLuRiOjDkkzQVAkDID+Q5VoAfmI89YeuIq3scJwFAVXNW&#10;TlXXArKHdtZBf8D66ir37tyWc6vFiY9IcrSmthwfHFEWJXkmphX9Xg9jhGlc16VEuM5hQzdDK/3a&#10;1KK1plotThVAhpA7geRgPuSObf4DAvAAsqdEMdZ5kjSlKCsaa1lfX2Mym2BaN95Ic+v6J0SRzIm6&#10;rtjdGYrJUiYOfhKjy3zRyqC87LFag20q6qrgyatPsL6+yuuvvsqffO973L51Ex1HrG9usLuzz3A0&#10;EfaOU+SdLmurq+SdPMRJ4SO1GrlIPGKto3UKzzsdoigKUhVG/E4VYR+XddN5ESLXysyLdM77liZB&#10;FEk7X1iNQm4s17UlQ3gvZmXKe+LYMBofMRofYIylqgsunr9AVVru3t4iisWAKg3aU8YY0U5qV5v2&#10;XsmnC0U6KcS6pqaTZ5w5tcmlCxfYffSQG9ev82jrAVefeIJvfP3rrG+ss3+wx517t3nrnbcYFxPS&#10;PAUt+V3eEaHx4dEMb6O5m7PRIs6vkBjscVolsadoGcme2e4zkdbEkWFlccD/5r/8X9PNUjqdnOls&#10;xo0b1xkOhzjnyLKUK1cuYyJFWRacOrXBwkKPTi/HRjN+9PM/Q6UFDRNMotE6g7rLzv0Zn3+wTy/p&#10;4SrPbFaIYUfIT7yVedvt91lYWCTL87k+t4mjAJ5Ke2Z7XaWQ24BtWOx3+ff/xt9gOhrx1NULTEcj&#10;Pv/sSzY3NxmOhnjlqBsxk8qzDt1On7qqMP/iv/xf/a5lwtHoPk6NiVPNbNrg6oxOssx0bMHFXLjw&#10;BEsry0Rpwt07D1hb3uTypSv88ff+lKIquHz5Ak8+uc6F85eoG0tvkLJ7dI+llUUePtxjbekSt788&#10;4uBRSWI6GJ1QVA5jMmqVYKN8HjDGaYYJGgHOi/tN3Uji5pwwJyQZCuyUUEWXqpxscKZtHdLSCxlF&#10;Eb1ejzgWy+c2GJY+eUnWjREiug/6DMqDDi4teBksLftDguawbbfAjpYeeu8D+NL+G8IsmN84mY/z&#10;Cdwm7wTwx4dAoD3HtnjX9mhLZavd+MOgDo/2vSWw/7VHW4loQagTn6F9cntE2tYyBLA78Ra0S8pJ&#10;8AnkPefPCddYte938jr9O97ft5M1kG4Iz9dKi87Dr73ezymEMVmakgWXvm63w/LSEmmWcnw8ZDQc&#10;kWU5p8+cYXl5BR9YCGmagjbzdj4AtMZEIharjBF2TpKQpCmdboder0un16Pb69Hpdul0u3KO5rE+&#10;GUpB0EIjUFa1MZhIjqeNuLqAAD+uFf8PC1Z739pNQMDOMJ7Cz/Nq7vzvXlr8AmvJh/5w5ySBVaFF&#10;SBJuqerowMZBSfsJ4Tzm9/kEY68dn+3vSgnVWM64HYfhZYH11YKw3nt8AGEJ80cH9mI7huR+tgCX&#10;ANBNY6nKSs7LiM4U3lFXUv1qmgavwPoGh6Wspuzv7eBdBYi7U1WJflScdomTnAf37/La6y+TdxNW&#10;11eo6oatrV1GwwmdTsra+gLWTUDPGBU3WVgWdkmWRTx6uEc37xBHHaajkq37x2B9sIwNjiUOtIrp&#10;dRdZXz9NJx9Ql3Iter0+s2IWwObH1zIKLBkdGDFlWUK4Lt5Ly5UN7YwCKkJdNxhj5s4pNowLa2u6&#10;3Q5l1YDWzGYFVTEjjRQLnZTlboIvhjy6/SVJNaFvLDRSMUwSYbV6NGiDV6LBh0fGmHXIfxJoSBVe&#10;gINwJ+dJKMoQCKIoISShgmaA0aIBYiJNFCm8LYiVJTagXENTTimnI5qiQLuGPDIsZBk5ChsYAnma&#10;0e3kVLUAesZokjTmeHjMl9e/YDIds7zSZ229i2Wf9VOKfDDlePQAz5i8Y2istKAYg7T2mSC6GdZp&#10;rRRJIi12EoS2gZkBt0I93WQ2PEM9vgTVZSJ/ijhawJiESCfgDdonxIkwNBURCmFPNY2ds3hlXsh6&#10;q7UhTVJp8zwBOLRfUgiQMdE0za8wClXQrMrznLW1VY6PjxgOj+l2uywuLjAajfBedN+kbTaatxj6&#10;wKLMsgxjtLhBGlDKYiLQxmKimrLeJ0rHbO18wJ0Hb2L1Q9741lmuPN9jNLuDiaCTrfPd33+Poz2P&#10;bwyKGqU8zhlcE2EiJZ/3xHrSPn71d7kfEr3JOPSS8zI8GjKdjBn0F4iiBIemcTApSmZ1Q+kU1sT4&#10;JOdHP32T3//X3+OXH37Og0d7fHHjNk4pVjfWsN5TlgIE101DWdXUjWXzzBk+u36d/aND+oO+iKkH&#10;BlUUx8JGiw1pJ8NpQz5YZjStGCytQZxhokyqvAGELIqS6VTWrG43JzJSJZ8VJdPZDHwQo8+zYNst&#10;4Lu4JWakqQij53kGQFkUYpoQ3GKNVO7myV1T11SzkvF4HADIUKDCC3uqaXB1wyyIacexuNTNyoqy&#10;qvBoYQlEBtdYAc7LgrooUU2NLmakRUHfKGw1w7oaW8FintHPMpxrAqXSSAIVNIbEQUnAa9mvrLSA&#10;OgeuwWCpbM1oOqOczEisp57NOHP2NHvDY9Y21ijGM/ppl1kxxSQpw/GENMuYTkdkeYx1FaVtaFRE&#10;5SMaH1OS0FvbwPRSDkfHRDoi1TEajYoNk9mEa9c+IzGKBRRPrSwRe03sIVaggsiwVgg45cXFUxmF&#10;VVbAKa9xVtpq6qqg3+8xKgrihRUKlTCzSsR6tSPzBWayjxofkntPv9uDOGNqYmZZzr6HX9zdYbvy&#10;nDp9jsZpJh7M8hJ60Gd5Y4OlxUWcd0xsRekFBJU9KAjyB1dA2VMla2hnXohMw3yTWKplM5soCjqc&#10;wqA0Ia751ZgPPFbuuy2p64KqKmissLMlcX2sZSPsuZB0eUtkRCC9LbxIYVfi3DDbw5phieOYhw/v&#10;sbd3n7W1DaqyYTKd4V2JST2vf+UZlpeX+PnP3qIqDZ18WTiwXhjg4FHGEyWeqhmik4LGj9g4PeC3&#10;/tYr9Fdibj34kvvbd0m7igfbd6jtlNWNjMFSzOJyRrcf0elGLC73Acfq0gpL/RUmxwWXzl3lzs19&#10;Ntc3+N4f/wXnL5zi089ucPHSJt1uTr+f8+yzl3n33fe4fmOfU5srfP75LV548RnW11e5/2CbxcUF&#10;ojjlj/71n/Dyyy/gnSPPcl54/ikePXzI9//0L3jqqasBWKlJ45hut8fDR9ucO3eBK1cusfXwETdu&#10;3+Vb33yVq1ef4IMP3mNn+yFf/dprLK8u8LM33+TU6TNcuHCWLO6ys3vI4dGIJ554itXVNXb3dhmO&#10;jjk8POLVV14iy+HW/S9Aj+j04MzGMo0b8jf//W9SNUfcvvtZ0Hm1pJmhaSqqpiJJUwGSFGRZgqOh&#10;bspfKcS3eYP30qbsT8SBLrAunGsddB+L3bfbg9ahuGkMWZahdERZlfMCsXMW1zScPrXJbDph68Fd&#10;dNAw9kiLs1Ia5RVlUTEajjk8OKKuxJBEByc8Z51o9QX9QGmPF6dBAeEEqBMABslfjeQSMsfEFVeF&#10;Lg7n5NwlY5OR7rxCBVOwo6MDzp07j7UNJrSfZUnE7ZsfExmHa2TNHg/HdDrdeeuqQ3TlPA6jYlnr&#10;lRftRyttby++8Bznz57l3NlzfPe73+X46BgTRQyWFtl68IiqrLGNp9vtsbq6RpblUgh3jdy7+WeS&#10;hw/EDinMWrIsI01TyqIM7y/xYwtOEfb3JE7E6c0hrtKBkdey/VVo/9aBYdfGyip093BCAiZJInZ3&#10;t6jqCVo7nK144omrPLj/iIODoQijxxFRJPqK7Vonl17ivJOPds2JtLhOdvMM7R2b66uMjo9R3vHV&#10;N17n29/6ZojL5cspz4cff0DtRSPVI2SSXrfP8GjIbFpjG2ETx3Eq5xLAy5ZR2J6LR3S2TublCo9W&#10;HqM958+c4qUXn+c7f/Cv+NEPf8DN27e4c+fOfH4NBgNOnz5NURb0ejlnzm4SxxGLSwNu3P+UDz7/&#10;BUnHUrkxOtbYJkK7Ba59usPu/YJB3qcYlxRFJXmalw4yE0V0ez0WFhbm7rwqMAXbzjMfiCSSGSLg&#10;pbdga77y6itcOn+O7Qf3qIsxX339K2w92Obh9i55twPaUbsK5xuyNKHX60i+8Dv/k//gdys3ZDx7&#10;iNcjCRh8hnJ9IhbwNmU2ESHgjTMrxGnKxup5th9tMejHfPDBWwyPLC++8CzLSyt89NHH/N7vvc3p&#10;CymXnlxj73CPPFvk7s1DhnsmtPktkMQdirIhijtMSqhMho4STJRgopQoFXeCKIqxTtT5CdooWomj&#10;nbOPRZzbzXl+l5HE2zpPFCfSK5plQqkMk0AS45bWJxoOCrkhLrQQ6bmTiwtOFkp0egL9TgZX2OzD&#10;YAtvLv924jkEtFTGnyT3zAXeWyZS6IU9MXvmUzxQKuX9JMn3XgZGu8C3w2M+4H8NXJAUV/4m/+TD&#10;WcprH/8l0CnnfwtAmg/HD39vP3ubfM4DmvBZpUp38nnCmGmf24Ja82DKCcOsvS7h1OavDe/6KwDc&#10;/L4jejFtj3ueSXKY5zlLS0tBYDMmyzLR/mhBo8hAK6ru5ZopI+2gcRxhgqBnFEublQ+3WhJcgzpR&#10;IWkXPh9OVanQPho2vvl9CtxgPQen5FqdBB6VDA+5/0HjSyDDx+MnvOvjv4Vjay3jKIokoYpjoZvS&#10;MrlChYIwjo3SRC199+SYOfGzCmO/FSw82ZrHfMxI5dY5Ydq0QUk7RrWSZKoFxdrjtoG190JxLYuS&#10;sihQShx/CNXX1n3MWit7jlGAZTodMR4P6eQJaRxR1yUaRZLmVI3HRAlNMabTSXj2xafZ29/h7t17&#10;OKfpdfucOrXO0lLO0dEjlJ6S9I6Ylns8evSQ8xfO0u930SoiT3oY1eGjX94lUhG+MUQ6Au8xOkIR&#10;k2UDTm+eI8/6QMR0WtDt9nDOUZY1HqkgGyNaH8Cc1SIsqpo4jgPLAKmKaQlytNZzPTOC41+YQfNW&#10;ncY5xuMp2hhc3dDPU3Lt6aeae19+Sj0+pqdromaGs7WsZzpCit7S1ie3J4D+IXvwIFmaVvhQ4ZFB&#10;qhF2hFTdvZU5qVwY3+048mJeoCODjjU6UrhqgnIVylsiBZEGoxSurignE+y0gLIicZ44TWkCu67V&#10;7pK5qsnyjEkx4ctrXzCejel1U5K4wulDzlzM6C3M2N27S6/viJKQbOLpdHIJoI2wpuLYzEXFpeIm&#10;+40KrA/vYupildlog2p0FuqrRP4CsVoljrP5CoszGJVjImmPkzUkmwujOytaUkqLOHs7HiTwk3/T&#10;WlOG8d6uG1rJsWxgHigtY8Z7YWEqrUjThMXFBfb29tjf32NpaVHcJMsSrQ0uHL/b7QrjWClcsGA3&#10;xhDF0oLgqVC6oW4m1HbMZLbNzTvvcvPOm4yrm3zj20/w3CvrTO09vD4WbZBmgT/+/c/Y3ZIkVesg&#10;dOsicClKPXb0bNeGdg05uZaAR7XPC2B9i8uD4uGjHe7fu8e9+w+Ik5Tjo2OG4wnH04KHO3v8+M23&#10;+cPv/Sk//vnb3H+0R2XBek3jI7Z3djgeHbF56jR51mEyHIcExLKwuMCDh1u8++EH9BcXiNKUNI4D&#10;o0RLoSpoLkRpgopTqgZqpxksrWF1hDIx1jmquqGqLEVZBZ0ouYeTyZjjo0OOjo8DIyvGWUdVtc8T&#10;dnAcmJbOS+tEXdVSoAt7jGvZJniaWoSGrbXMpjNmk6k4DYWWiTbpa6pa2sDrhulkIhR8BWVdSrt6&#10;LUmakZI9TXAAtGWJrSq0q/HTiQBUkaIuJjRNTWo0sfdsLi8xHg9JeynTWUFsZPxrJe0/8+jBe8AJ&#10;2Vh5lGuIqNFpjEURm4So8dJipz2Fr4iiiPHBiNgZZsWMrNflaDSm1+8xmRyzMOhQ1zPKusGZjNIl&#10;zBrDjJTe5gaqk3AwPCLSMTERcRSDNujU8P777xAb6FYlz6wskWlN5MBYj7IWHRKttjikQ5HGaymf&#10;qdBGZquKcib6QOO6IRoso/tLTK0GFePrGaYaEc0OyJopg9gQa8OkcRw0jmEUc2885v3tMYMzZ1hb&#10;3mA0KcnX11m8dJ7F82cZLC2KI2RVMvUNs7p6HAeHeLZlXrtWsPjEvHocMYTYswWngjNaHKciuN+O&#10;+TbWaPMmRWjra2isuH42TRn0dxpcENBV6NA+2IZGMo+jSNh5ot/YBDcrmd+yVYhIsXWWJI65du0z&#10;nJuytLjC3u4htmpQkSfNHP/ev/cb3Lt7h48/ukU3X8T7BBOpAJ41aKMwxuNUiYlLRpNtTp9b5J/+&#10;p3+b/qJBZY4LV8+xvrmEVSWLyylpZlG6pNM1dPoRcQzohrqZ4bDs7x5w9+YjLp+/zOcfX+Orr79B&#10;v9fniavnWVzpsb13j1OnV/nOH/yA06dXWF/fYNBf4IXnn2R3d5ef/uQtXnn1eX72s5/hXMMbX3md&#10;qipZW1tlY2OD/+f/4zt85Y2X2FzboKpKrl69zGwy4Tvf+TGXLm/w4nPPc3B4yNvv/JIXX3qZTrfP&#10;ZDpB4Th9eoP9vW3WVpfodlM63S7DYUGa9VhcXGN5eZ2DozG/fO8D3njtdfJeyg//6i/oL2YUxZhn&#10;n3gep2s++uRTotgxWOhwdmODf/PDP2VxJUfHBa+98QTPvXiB9977koP9Id1uTprngcUk8TAakjTG&#10;REra5nics7Qxn1ICPJzcA2RPCIXKkMS3ozaOhBEXGXFYB4hi0cGazKahU0ZifJylmE1ZX1ni0YN7&#10;VMVUAHEteYkQDowwkBtpNZ2MRpSheKPDeDfhfbyXwlJd1xRFQVWVwR1Pim3WEYxWZL0FcVkVYE0L&#10;azoUHfDSieG85KZFWZJl4uZ39uyZAE7JNcjzhPt3P8fbgqapGY+G2MaRJh3iKEVpKVJJTO8wJhFn&#10;T63ANYCl1825cvkSb7zxGs46vvOd7zCdTonTlE6vy717D3AWut0+S0vLdPJu0HkVULCNETwheQ3F&#10;DoIWswtug2kqAGFVlPhgHDbPY3QLcBtx01MR05kYJGgjsj7C2o7D2mqwAcCRVsgQI2gtAE5gUD14&#10;cAd8hTHitnj50mW++OwadeXJsg5xEvIeT+gKaoEuub/tQyGaqdIuLzlQEhkOD3ZZW15iaWHAqc0N&#10;Xnj+OWxTc+v2HbrdLmuba8RpxLsfvMusnJKkCdZZjJa8c3t7m6ZSOCvsMGG8icOhxHqP10b5jB6n&#10;Qq4NgZ3iMEHntZOnPNq6z9HBPt/4xte5d/8e+/sH89xpY2OD9fU1ymrG+voaZ06fIk4i8k7CD3/+&#10;5wzLbXRWU/uxMA5rja97fPTOFq7UdOIe4+MxTW3DmHZEUczC0hL9Xh9lDD44sMextJc6b0OH2Am2&#10;oBegGduQZwlfff018iTGViVbd29y5eIlnn32RT78+GOKpiLtxFhVUTcFcayJA3vf/PY//sbvLiwn&#10;EBVgChpbk2V9bJ3iqow8W0CpiLopQWuyZIF+Z52lwQI3bn7BSy89zzPPPMXWw4dopcm6GVuPjnjq&#10;2XPo1LO9vcvSwjqJHjA89Hzx8T0i3SeJ+4wnwhYYFxW1ykmSnDjKUDrBxCk6ioiTCHAUsynOSvAk&#10;yb2IqMpC1jJJ2hYjcHisl8253+sy6PelIotQRGUTVMIu97KhtmDJY/aHDBwdFlHXVmSUJGkETQUd&#10;gC3vvQRfoYVrvvC2G/s8OAhfChQyGU3QIGEOxJycQPI6L6HQ/O+yKJ1gKsmrZDKG7zIBAvAWznH+&#10;ai/fJUgJaMh8sgQwJYAQSomI9vzncJT28xojwJ8JLRztu8iAlS+tBf2eH3/eXhI2ppDbcaJap1qA&#10;J7yhzGEvr28/cwDIdEjodnd3qKqKc+fOs7G5SRwqgtpEwpAKVZw2bItMRJpKBSCOE7I0lWQtgGgS&#10;rD2mhmoCwBaJ8LqMFVmI2+voAv0xXKH/wf/bcSOBXHvtHwNXIBzdORikhKmFF30gqfLIBq+CI4gO&#10;4KuMJxHpjSPZwE1kBGsIgaxCWrNUC5IpJW5I4TG/f+3YUmCUAHRyLeQZ83U0fCbnpA3HhWviwlz0&#10;86BeydhzDk3Qo5KbKgtaAJvLUoIAExl06IMXzQpxH/NOAJnYeBSW48N9mqYgiyO8swyPj9Fas7yy&#10;Rn9hUQAdW/Dw0QP6S4scjMZknQVW1s6QdxdwTiqBSQxJ7BkXD6ntESaqOAzW5Ef7B2R5woWzF3n/&#10;vU+ZTRS2lvHeNHXYCA1Z2uXcmUt08h793oCd7R0WFxcxRlyyotCaKgDtY0e/KBKh21kA5rwT0XSl&#10;hfouVTgr9z5cdeelhVKFwN47T1GKo0ocR6Sxwbia1YUOB48esPfwPnUxQ9tagCeT4XRK4QyVi0WE&#10;1xu5u9aivFQKrUIU0Y2AU2ipMspcloEgdPigYeWDJXu7PirEsjyKUVGENwav1Pz4KgC0Rim090Qe&#10;EjyJc5TDYyb7u5SzCRpLL4voZhF4K/o33hHHhuHwiI8/+YhZOePUmTXOnV/Dqn0W12qy3oiD4V0G&#10;iwbnKgGdQhBd1CVpR6F1yzwVoXjjPZGOiEyO0gNQi1i7RjF+gnJyCW/PkZoLJGYDbToC0kUxcZqj&#10;owzrNWWwe7eNE42Y4Lg2nU7DDJPkL47iubZGVVZyX5WmqhsaZ4lMhIkj8qxDnueBmSmGAUmS0Fhp&#10;I2tp9N1Ol8XFRfb395lMpqwsrVGWVVhP3Hy8tomk6HdEJGmCRxI8r2agSorqkOnsEXe33uXLmz9l&#10;Zh+wuALf/M0XMJ0xtdql0zV4m5GoM/z5d2+wfa9G+XjeAoCTPcDR6tw9ZhqH1Q7llThEei/dVGGP&#10;kjUmjHgZ6OgoYjIr2T045NrN2/zyo49594OP+ek77/Hmex/w+c277B2NmdUOjyZJc2onwv8Oz+Hx&#10;kOs3blI3lpXVNZK8Q5J3eLS3z807d8l7fVxgMWZxaLVE1mcTRzilUFECJmM4rekMVsn7SzSI93Xd&#10;1GLaUQbzjlJaV6uqpCxm0iKCIstTZrMZ0+kM57w4GVvZn7wPwFMjz/VBlFb2r7DJell7qkosylsR&#10;9aKQ1t+2oGEDKOVCO56tasrpBO8avGsoq5JZWQr7JTB9nbXC6CpLXF1jqwrT1DAZkdRTcl1jKwHC&#10;8BrXKPq9ASKrJ8LCiqDbqTSiJCZFv/a+y/88KIera7yOpDCJgbom0tK+3e31mYyndLMux4fHbJza&#10;4Hg0ZGV1heHwiIWFHsPjYajCJ1hRq6VxlimKbHmJpJdzOBxiTIL2kbRaaIjTiA8+/CVeWZKq4Mm1&#10;ZbrGENcNpqlRSAuu849NaLwCr73sP0rEqGTvq6kKy2Chw7RxNHFOMlhmahXEkWjsRZ6kGqKH+8Tl&#10;mE6W0iQ9htmARyS8d2+PYd7h1JPP4lXC2tlLXH7xZdYuP0GFZjSe4T04oyi8pXHC8nBBPsL50O7v&#10;hVVl22S/rZu2sYwsyidiESlotUB1G4/OY5N53OfEeco1eFfTNCXOSStXK4LcrmttfIQP7xf09qIo&#10;pqqEKWjamDDsAd41aO1xTth9X37xCWkMaZpxeHiIwhFnioXFnG/9xtd56+33KIqaOO4Rx10BDoX8&#10;EgqQDhXNGJWPePaVs/yDf/It4k7N3tE2w8mEL65d4+atLyiqIds7DzBxwdJKh2lxRKeXsLK6yPrG&#10;GiZO2d8f8/wzL2EwrCxvcOvWPZ566ir//e/9AW+8/gLvv/8RV69eot/rEUeW559/ju9+9y+oy4ql&#10;xQGzacHXv/Y6aZLwi19c49lnz/PZp19w9/YNnrx6lWI65blnL3Bu8wy//53fZ3FxwObaBkVR8NTT&#10;51hdW+OnP/0FkdF85atfIY1zfu9f/iuee/Zpzp87w6OHD/jxj97nuacvk+Ypt28/4OHDHZ579gW8&#10;V3z/T/+cwWCB119/ncl0xN37d7l46SzGeFbXVtk/PODGzRucOr3B4tICSZJy/eYNzl86B7qhv2DY&#10;PbjJYNHw9a//FsfDA7649iF1UwZwQZJw78UJPU0T6qrEOyW6O4h8gNah2EvQSlKOxsk800oJJyh0&#10;Bagg7dHmd3EiuZLSoCNNnCSUVSXhTHBxlXxDkcQxa2srfPHFZ6A81jeYSNZ1tEFH8nwfCqCylhYB&#10;uG/BDNm7mDNwhIla1zW1rWmaSky/QiwkeQACiHgRdXdONJMiI4B7FMe44Mw7nUwxxjA+HrOytEKk&#10;DXVdY4yikyc8uPMZTTWhaRrGowlKaeIoI4pTVBAR90rmnOiLiMh605Ro7en3c65cucTXvvoVtne2&#10;+bd/+ZcUVUXe64I2PNzaQWvDysoqna6AU7WtpVjesm+VQtE6ycvnjCLRWiIAitJOlzCdTkP8/zhf&#10;Vkp0pZ3z5HmHPO9QzKZUVUkTxLhVkC6IokTuiXXBVENyJKVAI9qMRnm8q9h+dA+laoz2ZGnK2uo6&#10;X3x+DaOknU4K86EwEsYEChlzIWcjrIXWCsAZaY2zNa++9AIXz53m9Zdf5IkrF8jSmGI6JjKaK5eu&#10;0F8YMJmNufvgNu99+B7EChUZrPdoE6FNzM7OAdYaFHFwRJVzERA2rI3tKcwj4XZb9OgABiZaY+uS&#10;hV6P3UePuHj+At/+9rd5770POTw6EjA/jbh46QL9vhQeN9fXWN9YR0eampJ/+/M/IerXeDUBJS18&#10;rkqoRh0+fGeXROdEKmN4fIzzCqcEDO71+wwGi6GVLwBQIWeUsxdwSiE5gVYKvLCjsyRiZWnA5Yvn&#10;BSS2NXu7D5nNCl58+WWqpuLDjz+k08vRBsGZjMf6GhWB+cf/xdd/d7CcMpoe47GUTai8u4iqionj&#10;DnESEcWeamrwVY5yCYsLa8xmDeNphdKK//a/+0NKN+LZF57ipZcvcng05id//Rnnzpxn99Euly5c&#10;Iok6vPP251RVTrd7iqKsKasRTnnKOsKoGKVE7d6hiVNxAYpjTaQ1ZVGKILV2oXIllX2hXAdgJww4&#10;rzUuuIUsDAakaXAHdMIKEJZSq4eggk5CuNgy40MQ7UQU1Yg+VWMbvArV75CwtxNQBYCh/ZtUtEI7&#10;lezywdUkBJcuWMij5gurAGWPjzkfvMGCUuIFJYhlG9yr8BrE/tE52fTn76lVQI7D61U7WX/tfULA&#10;2/6tDSR9y6KQo81ZPvJfeJdQYWz/3j58QK5NG+y010DL55VJK9enTWjxPjjlSCAeTCREfDVMDHGJ&#10;E7cy7x3j8Zjt7W32D/aluh0nof/dk2YZcZLOhYjdvDIj91k+nwRR7fHj4GQTRYZIiehjpM28FU8F&#10;oOrxtQqf2oNCglZ1AuDRQX9DIfdeBxF/oQTLJthuhGKXHgsgpSVZMEEMUlzeYhFdDtdPviK0iVBz&#10;W1Z5nQ4sC9lXJVDVStwuI62IlTiTaGRwqTDI2s9ltPQ26ACQtcdSQbDQtULqQQrZhjbDdjOyVgAV&#10;+YiyeKl2G1UQGUVsDAbC3HTUZUFRTFFKHDGk60zT2FqcmsoC5xpSo4hcBU3F+PiIajbDIEBqr9vD&#10;6IgHW1tsbm6KCGYxwmvNo4MR93ePuftoyJ2tfe482CbNMs6cOQ3WUxUVcQKV3WN5zZEmnsgYNDCe&#10;7LC6usytG3vs7dRYb0A5rCsgBMaJSVhZXmVjfZNBf8DO7g7rG2vSvmek755QndNGU5YFRVmJ7by1&#10;1I0ATFEiQrIEJznZVAWQF6aaJKVKSf98kuRUtQBWja3JE0MnjehkEbYsuH3jBuWsIok7qChDZX3q&#10;dBGXreA7q5Av46IOTsfUjcM7S4SYUky9xyqN9WCtwJMtw6iltojmmqVxNSgRLDVRG1xIpcykGSZJ&#10;gssaKCOgjgqVJaXA4ImVJ1aOhIYMS+ZrmB1THu5QHO7SlGOwJbYqWOr3iJXYvr/9ztvM6oKzF84w&#10;WExo1B7dxSndxRn3H37O4nIqgWIckaYxja+IU7BKXHyU9+RGkxqNQWNUB++WqJtTzIqzHB6ephy9&#10;BNUTJPEp4qiP9wbroPGa2kU0LoI4xRvFdFagkX2iquS+ynLb6tlJmx1o0jRDa0NZCpPGhzkZRRLM&#10;OifzLsSIOC3Vy9qK/oYyAtCLW5XQs3u9PlsPHpKlPZIko6qlFaeuS7I8R5tInLq0gPTSLltTVROc&#10;OkSbKUfDu9y49SYP939B1NlDxROsanj1K89gzQFJZ0pdWppZl8Sf44d/douHd2f4JgWrhZMXnIJF&#10;rkz0MhSi8yPfPUbiHBGoDvuQ97+6zqqwiTnAak2jDJPGM7WKce2YNFB4Q6MMDqm2eqWxXoT7pT0V&#10;MBFF7bjz4CGf37rD3nBEpRQ+isgGfZw22Hb9dpY0Fsae0hodx3iTEOULjApP3FliZfMsJstxxmDx&#10;zIoZB4d7HOzvMZkOwbf6gRXOW5I0QWsf1jKHVkY0LZ2sjs4Km1gKRLJfiU5giFICS8bZWnTrEI2W&#10;8WRIMZsKiCAXUVqerBiJ2MbSlBVVMRUtlabGWWntK5sapwRgc0pR1Q1FMcNWJb6p8XVNUjW44SGJ&#10;nxD5Mdo3IsqrewwLx8LSGpGxRHaMciU+aKt5b8OeI6YPstwLiGLxeG3wSsaiQWGcx+DxriGNY2zV&#10;YJSI0pssZWt3m8Fih/39PfqdnPHRMYsLS8xKS5z3qeqaxICyE2Z4Sq1ZXFpk/3BIlPTQUSbudIDR&#10;npu3r7M3OiCi5on1FZajmGRWkHmHihROK7w3aC97dKM9tW/oeo8O4vyVlyTH2gacxUQZw1lNZ3GF&#10;rD9g2lR4o5lNZ7jRAd3ymAEFJtJs1xH3dZ8f3dxjy0VcfOWrLJy5yKkrT3P6yWfJFtYYTRpmhaPx&#10;ihpF5R11MIhpMSBrxem4cZbG2RDShWJuCNZ8+HocUEq8pkOcK234j/X3TsYDeDFTaZoKvABUVTnF&#10;e9EHco0k+u04lRgIiZeUvHFkxL1rWpQhxgyngUfhsE2J0U6OaUtu3boWXE0jhsMDdOxxvuD02U36&#10;gwHvv/8xWT4AlWBMLJp8TpMkPbz35AM4mNzjN377Ct/4Wxc4mN7lK99+nVnVsLszZKG3xKCfsLgU&#10;sbhi2NjsU9kJaR7R6eagFTdu3mQyyllZPs+d21ucOXOe/f0Dnnv+KTrdlJXlRRSed9/6kCevPM33&#10;vvsjrjxxiuXlJZYW+zx59Qq3bz3gg/c/5o03XuGtt97kjdee4tTmOrPplEvnNrnxxXW+/PxTnn36&#10;Ce7du8v5c2c4dWqVX7z5LgeHQ55//hmMjiiKisXFAcPhMUUx4fzZTU5vbvCjH/2A9bU1Xn/leUaj&#10;MX/6Jz/lyScv8MzTT/Dl51/yaGuLZ599msFgwMHBPs47Hj7a5vKly2Rphw/e/xilDL3BgLXVdYyJ&#10;uX79FlneZXPzFEliuHnrS7wqWFjKWFhKWVtPWFqJ2dndknYwFaN8RKRjjDJkiQBUwrSQAqZRUixG&#10;e5R2mBgsogWrTYRJIgHbG2EGzhMTH3SWjBhDKS3xQ5qnAg47j4oS6lqYRNbJmD9z9jQ3bl5nNBuB&#10;cWCkrW5hZZWVjU1OnTvH8toqdSMu9iqALqLhJvFtZOTzEIgN4LFNReNqlBb2NUpct2VKCYPKhEK6&#10;NgqtPM4Jg75x0ppttIK2eNB48rRHt9NjMhmTd1KyRHHjs3fwtZA5hsdjnIMszzFxLPtZMDZSaKxX&#10;6EgTxZqmmmGUY3V5gd/6rd/g8pVL/OzNn/OLX77DaDZjeWWN7Z0DJtMZ/X6fvJNLDqclPnFh/dBK&#10;QC+tRKbAaHE4FunKkIeHnCCJkwAYFgJiI9dCIffeBenSbq+DiaAsp4zGMybTgqOjI6bTmRTClSEJ&#10;AJNG8lCcrCWuqclTw/B4h+nkELwYdawsrlDOKrbubwvIHkXEsXTRtCAXbXGHx+3POuReNjCbIgXd&#10;NOJf/C//U56+cp4scgz3d7F1wbkzp1lfX2NhsMh4PGY4OebzG59z7c414jymxtIAJskpZpZZEdr7&#10;lJAf5nl5aAuVh4xvF4a51m2hzokDtndgLVkc8x/9/b/HxQsX2dp6yN07D7h35yFKR1SuJOslvPr6&#10;S3hnSXTE6dOn6Q16VNTsTfb48NabuPiYyh4Rx+AbTeKXOd423Pxsl0Qv4J1mNB3igCjKWFhcotcf&#10;oILsiowPiclA4mVQeBfaVUNTi8LimpJOlnDl0nmee+ZJHj3c4uNPPuLBg3s82t1Gx4Zer8t4NAqu&#10;rQleQeNqrKrwusb85j+88rtJFjEeT3FeBceeGO8S6tKgVUKWpfR6OZ20S102pHnMo4cPOHN6k52d&#10;R2jtGQwSnnjiMosLIvL51luf8bOf7fDNb17FGMV0XHHx3HN88ckjHj6YMeieQuuEyXgCOmVSKhqn&#10;UTpGxRneRHjdTjYJnj2K0WiMVw4VFoqWgaLaBF8blDbz4H55aSWICrfUUQkiWqSSgAL69n9B7EsE&#10;/wJV0ks7k5+zqASEiqJYBv2Jx3wjh/nzfUgow9uh2va1wCSRWEEWLJnM/y7K6+MBLccIA+TXgCIC&#10;UDcHhFS4NvNjnQC6QsA/D/x/7SHn+JjJRAsghWPRvqeXEKiNNJREGzJwkcipRd4B+Yzh2O31Ui1D&#10;zCPtJaF9Qc5PknkfRL6tlRafSIvg78H+Abs7uwxHQ6I4Zn19nV6/L1UI3SaBoX0wAG5Osr3553JB&#10;PLwJbnctW6VpGqqynLdUORcYe+Fx8n6f/Cxy7o8DOx2o9PPntACgQujG4T7JtW7ZKRIg6lDdbKua&#10;Zi7e3H5/XJFqx9D82Kod3EAIEk+ei/z8q3f/5DnK/AiA28nrFcbSyTFuwzUUFs2JMaKlCtJqYLX/&#10;pttzNTJfpZXFUlQFZVUJeGGM0IODk0VVFjRFgXIW11QIDA3TyYSlxUUuXbrIlSeusLG+zsLigH6/&#10;R97JybOU3UcPsQ5UnKHjnMoaRpOKYlbz2Wefs7u9w7nz5zg8OmBa7dBfKXnng78i60liee78Geqm&#10;wOiMfneTLz/bwloRVHRWaL3KG/ARadLh1OY5sqzLZFKwMFgkioXpYpv2esoaUJYlk8k46MOEilxV&#10;UpUFSRwYfEibjg+gdNPUwkIL88hai4kS6iZoN2hNZRu0iYiSlAcPHrG3f0x3sIxVMQeF5c7hlE/u&#10;7/PhnW0+ubvH5w/2uLM3ZKZissVVot4iZZQxcwZPCirDk+FJQKU4F2NdhPcJSqegUjwRcSeTJDew&#10;UW3TioAbjFFERpPEYtcbtWM3jHkdwOA56K4MInimiY1BO0tVlkyGQ0ZHR4wPDyjHY/qdnMgo3nr3&#10;LcbTKdp4osQSpyM2ThtW1h2Pdq7T7xuSxEig4xpJgpzDNYZIaZJYCdTqNLg+mtN4e5FyfJpivAHN&#10;GRJ7kYQVYt3B1wZXKwwx2kekSY53inJWMZsV4hhmpFWraUILayiQgOwtLetAmA/CtHJe2od9AGqk&#10;Csh8bVJagZYqptZaWKKhJSxLM5qmIUvFQGI0HjMaD+l0U+qmwDlpU1haXEZhRBRbK5wrqesJjZ2i&#10;ojGWHXb2rnHrzntsH3yKj7Z4/uVz6Ljh6HjGiy9fJM5mqFgEVsdH0Ikv8OO/uM3dm2NoEgm4FPN9&#10;td1vZWlqwfp2/1LC6gwhm1Ahwtp1co9qN7DwPC9LKBDYfSfWLR/W4nbvaQNBjxIQX2tmxYwHD7e5&#10;fecON27d4uDokLzbZbC4iDaGXqcjwCyaKOugTEKU5kxLS5R1OXvxCZbX1rEOtvf3+IM//A4//NEP&#10;WF5ZZn19jaIoUIFl6b0jiowYvyBOkbIeShXZWkeSSNtuy5CmjQEC4C9AlxhhlGUR1mHLeDxiOByK&#10;aHlYl60Nbqwh1sA22LrCNjWuqXDWMqtKyqYWJo4SzpvznqYWtpdtarxtxIrdVkyOd8l0TS9GQOys&#10;y1HtIO1y7uJ5isk+gxTK2QS0MAMlYY3wLtjEe/l887ih3Xfm40L2Fq01VV2LOG7QjLTeU9uCJJV1&#10;EedI4oS6boiThKKqSbKUaTFDa83YR9BdZLC4wqP9I0zawcQZeIiNJo4Vt+/cZGfnIWlTc2V5kdU4&#10;oes8qRJ2gtfiPKisRylHQ4NzDZl3Aq7pCOe1gEV1xWRcsrS2xt54hk1zkoVFjmrLrLE0ZUFcjenb&#10;KR3dUNSW43jAzani490xL/3W3+LqS6+xdu4CC8vrNDpmWjUUtRR+rPdYLwBUEwxT2vvdBPayaw1P&#10;kOt48nHytxCtoEJMGwcGVRuLGBO0CMNDWkUb6kaEom0oGjnvqKtm7sjVxgnehTkfioJaaeJYhK2L&#10;oLeoeBxb20YSfu8dcaTZ399l+9FDOnkG3jOejFBGzuP5F55nOBzz6NE+WToIbTQx4LCuwlLQGTiO&#10;xnf45t+4yle/9RSYGVFi2Dx9lj//87/k7u2HLC52OTh+SFEfYqKa/kJOUU45feYs/cECdd3w6quv&#10;sre/wxNXn+TTT2+zsjTgL/7iCzbX+/z3/58/4jd/4xsURcU3vvE6aWLY3rnJs889wf/l//wH9Lox&#10;ayub5HnGc89eZW/vIbdu3eb111/mj7/7PZ584kmWl1ZYXEx57rkn+OCXd/jwow/59re+zvCw4vS5&#10;RZ69epVr12/z4x//hK9+9VVWVpb46MOPuP/gLleeuEzTVGxvP2R1ZQXnPHGccvbMOhurq0ymQ6yt&#10;2Nnd5umnn8ZEET/84Q8wxvCNr36NrYdbfPHllzzzzDOsra/R6XQ4PDzkk08+5sknn2RjY5PpdMKt&#10;27fp9bqcPXOGKDJcv/4Zaa547fUXOXfuDO+++xaHh/v0et252UtRFMRRhKfBIy12ko4EFp7yRLG0&#10;BXqngtutwtoqtDQH3dUgp0G7ToTCqQmyHS4UznRoq/PeksQRTVOKSYdyPLh/F9sUYSxClGR0ez1W&#10;V9c5f+48V648Ic6mw/G8GOB90CQO+aazDWmSyD6CkwJBUwXtUE8ci6aod44sy2SuhQ3PuVbD02Nt&#10;m4d5qqokMjF1VYvpUzcXUkYE3pV8+v7P0EqAsqOjI5TSZHlnHvs93u9Elwsl7X1pHNHUJa+88iLf&#10;+MbXmEyn/NEf/RH3t7ZonKPT7XN0OKKuavJOTpam8+vrvew+bYEdr3DWkyQxRTlDKRiPh8SxmNnI&#10;jipzvtvthqJrAV50VgkFzTZ/NkbT7/ew1jKdVVinKKuK8XjMZCqAVVFW4CFJk+DWKOC591LFOjzc&#10;5Xh4gPNiInLq1Gn29vY5Oh5htDCx4jQVjKD9TGEtnOcmsuFIPqMUsdFo23BqbYnf+ubXONp7RFNM&#10;6fc64oTrPYdHx3gUe/v77B7t8uEn73M4PCDtZTRBVihNO4zHBZPxDEMsjs6hHZVwPW2Q7Gjzuva8&#10;VJs+ezEPMQYSY+h1c86eOU0nz7l75w57u3sSCxrFZDbi3IUzXL50gWIypZN1OHf+DCYxZL2EO1u3&#10;uLP9KdYM0boGb2kqTb+zyY1PD9jZmhDpLmVR0jQlaZLR6y7S6XSI4sdOm23O2I6T9iH1iJaRJhMs&#10;jgzO1vyjf/gP+Mf/8B/y3DNP89orL3P69CkuXrpIJ++wf3jI/a0HHI+HjKZjlpYWsL6hsZWMk9/+&#10;j6/87uLSIkblFIUjy3KiKEERYWuDb1phcEW30wvBg+Pw8ECQujjBNY7nn3ueprL82Z//Fb1Olyev&#10;PsXLL58jiuHWzRu4BhKzgK97fPLBXdJ4iUilDI8noGJKK328KkqJ0g4qTmi8I0qT0HNsiCNxRJrN&#10;JgFZV2KHrUV8cw5QtYG9NiwsLtBYqQq31NI2cfLzEdpWJiXZlYEsQZ3cgiB2HcAqD4KQm+TXgt//&#10;4cMGZzUTEHTJSyTwVEihW44oSbgEZW0bnATXMpfkvR8HCy2AEP6tDe5aMCk8bz6IwiLfggkng5b2&#10;+XKo8BlbWufJz/drgY6cUDvZJRARQEXAF0nAH4MahPfybVLmW2VMeb1MVLkfbSuaR7SXZAwKq8k1&#10;Ipbd1DWT8ZSjw0OyLOPq1atkeTYHdTp5LsGQk88uwFQAVMIYaM+pXVz9CQDLBWc82agCGBMW7vbx&#10;69eS9ngnrv+vfJ1omXw8bNQcjJJ/CxvP/N8EiDVtW19YJNr7Rjhu+7f22D6c6/z8lJyPMLnmw2Ye&#10;xLow5uW/UGkNP8sckKTP2iCSHfQtfNC+8MEhqK7EkYQwHtvWzziWRVprAc9MJNavShvQwRChaRhP&#10;JxRVFYTltaD0zqK9pykLfFNjQrvF8tIyZRBOf/nlV1hZWeHo6IiqrphMJlRVyfb2I+7ducPo6JhZ&#10;0eBVRJoP8DplVlg8MZFJuXf/Pnfu3efp554lHziOp7dZO6NRkYzDO3fvESdiInFq/TKffXaX6aTA&#10;Wgsu6BV4g7cK2yj6vUVWVzaZzUqMiVlZXWd390ACMR2RpQlaKen3t9JDr5UH31BWM6bTEbEx4iCo&#10;FApxd1NhDrUW7uIwCY31JFnGpCzBROg4Y2FlnVnt+OjT6+weTbl1f4ePrt3h2u6Q64cFDyaOvTpm&#10;qHKG5OzVmoejklv7Q7ZGJUMSGtMlivqodAGfLGDjPk3UxcUDXNTDJX180sfFfWycU2tFrQ3eJOgk&#10;I0oyYf9FcQBUhL2Hc8IUnBcZAhNRtToWRpwEw3caR6Q0aRQRK4W2DbG36KZmcnyENpp33/sl07Lk&#10;3IWznDu3SpJNSbsTeoOC/cObrKx2iSPEXcRb8JaqaDB0QsupAq9RDDDqLM3sPLOjczTTC0T2Ihln&#10;0eUCuknITIeO6ZKQkugMZRWJjnFVA40lDcl5kmZh3Ev1zFonLJnQsjUPSk6un1o0HQBms6lU9iIB&#10;+HywYfdK2mXiOCHPclRosc3SlLqqiaJINDBQPHp0j/6gEwJ2TVXVLC2vkaYdYUOohsZOsH4MZsyk&#10;uMuD7fe4futt9g6/pDOYsLxR87VvP8+0GPFga8jzL5wjzisad0RV1tSzhNWFp/nL79/k1pfHYBPw&#10;IvCJhA3thifbRdjT2tVXtQtSeAjbSVag+fo8N+MIhY/wXcmmhWyR4dlBJ7B9LmGtFnMFEUb3BF00&#10;DVXdMKsqiqrk9t273L57nyjNuHDhEknWpfYwLRumVcNwWnL+8lVeeeNreBPx1ru/5Pe/84f8X/+b&#10;/xtvvfMWn332KZ999glbDx8Ank43J8tTPJ7RaBiqy63unrRzCltYvltbS/JflyJAXVeif1LOQluE&#10;ANnGaKbTCUfHR4wnY7mX4SFzSj63uMWKeHBTl7i6El2rpmY8m1JZi0VaKJ33WFcHkFxaE3EWZ2vK&#10;2ZhyckSOpaNBKU3hDUNveOWb3+JofESmG+xon06SUDWOOEpIkgy8pqltmAMiki43BrkGIXnDy3GV&#10;ElZgXTfoqBVmNTTOEacxVVOT5Tmj4ZgkTpjNSpIkVGGtlVhIa0Y2ort6msHyKg+294k7PUySybhS&#10;gLc82rrH3bu3yLznzCDnTKdLz3liPI2XeEF5MF6YG05L0pt6wjoVbNZriUts7ekMekwtjOuGpY1T&#10;1ElOLVxhomaKmh2jXU1jUvZUlx9ff8jzf+vv8NzXv01pIogzGm+Ylg1l7Wk8OKVwKiTHCFvrV2KW&#10;4CarAptZrq3Mn1+ZX/M4Qf7eFgaiSAwadCiKSSFR4jMBUQUctbbCuwbrJNlx3lFVjbBYAtgVZqV8&#10;D/IConEVz00J2kJZGwO2e1xdV+R5yu3btxgNj8mzlLqWFlmtDUbBlSee5NateyifEEUdvI+xjce6&#10;gqTjSDoVw+IRz726wVe+cZUbdz7hxZdfYGfvgL/4tz9Em4zJuOTUqQGYGcurOUmuqZoZSZpirWfQ&#10;X2R//5ClxWUmU0dZwKnNdaJI8/TTmyjlOXVqwGw25Wc/eZPz58/wk79+j9/4jW+SpAlJWnP1icv8&#10;9U9+xvb2Azp5h1s3b/O1r3+dg/0D+oMe5y+c5i//7Z+zurLCgwePWFpc4JvfeI1bd27wox/9FU89&#10;9SRlZUmTDssrA7qdlHff/SWXr1zkxWdf4O792/ziF+/z7W9/jfXVdT777HMODg555bmXGc6O+OlP&#10;f8L582d5/pnn+eLal2xtbfO1r32Fbq/LjVs3SdMEaz1nzpzBGMN7771PY+GZq09RViVNY/nk00/Z&#10;2Nzg9KnTHOwfsvXwPgsLCUsrObPZEVnuefHlp8lzAa5akLEuK/IsxVPjqCXeDO7VAraLC6mMwojI&#10;pHOAygYdtXYt16Er5SS5QBtDmgrYXFW1MFFDZ4IYslm8q1kY9Pjii0+pq5m4waOCxg7kaU6cZCws&#10;LHL+/CUcisPDYxHwN7KX+Cas04ASAZn5ePVOPofzNd6KxIExoUjcjn8VJFZCp4HE6V72naoiiROO&#10;j0csLS6xMOihdEOWao6Ptvnk/Z8TaYkVjo+HxHFKlueS4yq5dvMMRIX2saYmUp400fy9v/u36XZz&#10;3nvvPd795S/Fsdw5BoNF9vcO8UjbXZqKRnNbMGtzwLB1yhoRaYbDY9547VXOnT3Nrds3ZN22Dt2C&#10;hc6JK3Ule5GJREOqzWu0EfH4PM+JItGicl7WIgHXRc91NB4xGo+ZTCehhU0Mq6JYdDJ393cYTY4w&#10;RuG85czZs9y+e5emtkRxSprmxEkicde8ICIPz+PCOQh4bpQmwjMbHfHME5c4t7HK8GCPUxur9PKM&#10;uirZ398jiSLSTpfrt25z884NvrjxBT6SPcEiMgKdTp/joxHTSUFsMpIoI44TtA762SEXF4BKCgJ4&#10;Ybqq1qzHewFwg6nK+uoyg34PY+Dh1haDfh/v1bwt7oknr5BnKbauWV1e5sy506gYOks573/2Lruj&#10;29R+iDFS0MCmdJJ13nnzHtU0RpNRFhVxpEUrNe0SRfF8HP86MNV+J+AFkruHfNOLc2cxm/FP/tH/&#10;mFMb6+Rpyub6Ok899RRXrz7Fy6+8ypUnrvLk00/z+lfeYOvRFluPtlhbW2UymUgx6z/7r77+u8bE&#10;9HunqcoY5wXJ1DrQtmqPQuySXePpdLoYbcizLjuPdtlYO83iYJmFwRJKRfzwBz+k213kqSefYdDv&#10;8xd/8RN++MN7PPP0KqvLp1Es8ObPPiY1CyRRVyrNZYPXwTbba1Sc4k1EUdfoKCJJM7SO0DomzzvU&#10;dSkOA6FnVGvRM/FOJqwsZKLB0u32qILDCUrau2yw/pTAVyae4CISSLcbqvTWtjT7x4m/3JN2woW/&#10;tzfmxEMSSdHOwdu5HocExCEYVYRqggQXIrAmAFW7yc8Hwjx4f/y3edAR3rv9PC040Qbrj4EpWSbl&#10;5//h+Z78jO0P3rcB5IlBSdtlGN5XBcpty7QJS3l7zJOvaxc8fCBHSJQYrkdLBT8ZvEsAZm1DWZQM&#10;j4ccHhzw6OEjqqJidWWVQb9PUcyI05hOpyOVjEZAEq2DKN2vna9cZwF95nse8hl8uEYSbMn5ubBg&#10;P/4gjxe89jG/Lyefd/LanvzZh3Nqw8cTwNTJl/+7rqFc47DQtn8jaFidfKgQhIbnw+MFxcsON/9Z&#10;7ot8bwEn2nEdXiwsKWGZNcFMwM+ZhfLvdSO2vMYYoljaJOM4IolTkiQNiXYrwCptOA7EVaupGY2H&#10;FGUR2hm19JtbO6e7Gi80XG8dR8cjptMp62trmCji5s0b7OxsMxqN2N7eZjwe0TQNxWxGXVnqxlE5&#10;Rae/RJL1iJIeZQ1148m7fY5HE9778EM6fcXZS4vopOLh9h1OnzmFD0Lkg/6A6aRCq5Qvv9gRSqsX&#10;umtoVKWpPUanbGycBgyj8ZTNU6fZ2d0HJ2yiNElRylPXJePRMWU5xdkKbTzeSRJg62BnbEISESpk&#10;3nt0JBbgVdOIWGYAhNJOl0YbDicFn1+/zZ/+2x9z5+E+j46mTJqYfPkMTW8Vt3Ias3gK31tjYnoc&#10;2ZiRT6iyHkXSZb9S3DyYcPPhIXcfHXJzZ8S1nSFfbh/z5aMjru8cc3NvxP1RyW4JBzbi2BuShQVM&#10;d5FksErUXUDFOd7E6CTFBccmE0lLn28TUaVlqM6HbDtu5Tmg0daJaLFv8E1J5Bty5fBlgfKWoqq4&#10;df8ex5MxtauJEojTCb2FisUVx6OdL9ncHICvaOpCQkVrqQtPRDYXeY/jBQynsOUFZsfnmR2cY7q3&#10;yp3PC95/8yY3P7vNZ+9/xr0bdzl8tM/44BhX1gzyLt04IdEaZR3ldCIAUaD6t4GIc5DEonMnIq1N&#10;cDRTJKmw7MqqnAtFNk1NY4NoaUgYRUNKLIBtI8wRpYLzUFgYrLWMxxPSLOHR9n36gzywdjS2gX5v&#10;kTTJ8DQoU4Ge4tWIWf2IL2/9hFt3f4LXO0TpEU4P+fpvnOf85RW2Hj7i+vUxV59aZWUtZVbuUcwq&#10;0niZxc4Vvv9Hn3H3xgjfxOAUWod1xKmTW5XsEScAKtp9I9RiZB2af5z5WtSymuUP4VgnDyx/kISg&#10;XcPar/B6E4s5hg/rujCvwCQxSZYTpzmzquHu1kPG4xkvvPIaqxtnaJThyWdf4G///X/AqXMX+KPv&#10;/Sn/+//jf83/91/9K97/8EOqpqKsCtFTqGuuX/+Sd999m+vXr7G7u02/36U/6DOZjKjqCu9tiGWk&#10;BdC5hqKYUlZidd5YcTCuy0qYvLZBadkrCa2EOzvb7O/vPLZGD2xtHeaQD+5ftq4FQAkAV1kWzIoZ&#10;07KgssGxN4BmTRPaAKsSbIO38rrp5AhXTegbRUcpIOKgsAwuXGL10kU+/fITTi/1MNMRMXJLrPXC&#10;gEKhlbR3Pd7b5e7fOnoPAAD/9ElEQVTO9w9n8a2duRZnPOcRXRuUFCGNYVwVZJ0O9x88YH11jfF4&#10;TK/bpShKet0edWNJ05iyrCnI6K5s0ltc4u6jHbLegDjvBi09aSM8Ptrj1q3rdLRiMdZcWl4htw3G&#10;NaE9VIkeSogHvAmjqm5AGbxumQuipaURZlXa7XE4HtFfWmav8hQqJklSXDXFNAWdLKXUOT+78ZBm&#10;4xJ/43/6z9ivLZWOadBUtad2CusVRd3IPumkldq6sP86K0W4tkgU1oA2yZT5IF8KASHbP0jcEb63&#10;2pXBUSuKYpmLIW70XlpKra2k/cdVApQjgEPdiGaMCuyredAQLpW1wnSL4piyKKmdRYd4vY1PhFUt&#10;BgneWW7fuklVFuR5QlVKMUgbKVYvr2zw4P4Ove6y6CY6TWMt/YWY2h9yONnm9a+f5m//R68yKraJ&#10;s5iz5y5x/fpd0qRDlsX0FzSdLpT1MZ2+odOL0UbT6y+wtLyOVgm9/iJvvfU2kcn56x9/xKULZ/jJ&#10;T/+a119/gdu3P+XrX3uNfi/j6tVLzCYlH37wIS+//Brf+cN/yzPPXubS2XMsLmc8/8KzfPThJ5w6&#10;dZ6t+9tsbz/ilVdfYDo75OqTl+jkC/y//9sfcOHSKgtLC6AcL7/yDNic//t/830uXlziqauXmRUz&#10;RqMh58+fYzIbE0WGl196lslowr/+7vd4+ZUXuXLlMp9f+5xPPvmYr3/tFZI05osvP2dtfY2FxQGD&#10;wQCtNX/9k5/R6/V4/cU3uPvgHj/72S94/fXXWF5eotfvMRyO+NGPfsJ/+B/+NtZaVrorfH79c5aW&#10;B6yupxwd3efR7i2q6pC1tS6vvvYsm5vLvPfeO5TTKUtLSwH8n0l+EArDIlXZxrQe4dGGmDAwk6RV&#10;ti1IyFiSPA4IOVlkIvK8g/eK2Ux0deIoptvJwVmiWKO8pdftcP/+PY72HuK8Q6HwXuGsI81yllfW&#10;qCv5+dKVJ9Em4dHWPVxdorQwLZ1tAhhT47yYS7TkDU9DU0+lnREv7BEnn0ummgrrl0xCrcAHPay6&#10;qojimN2dXU6dOkW/n+NsQadjuH3zU+7c+JQk0hRlxWw6o9ftkaZp2O4COCUbaCj2udAqW3D54nn+&#10;7t/5HfZ3d3jnnXfY29+nqmtqa+l2++zu7hNHcXAFTFFKmFKSG8t/YnQgObO1NXVV8M//+T/ld377&#10;P+DPvv+nEn8E5lgrU5N3c5paWL7SMizaUSoU230waun1+kyLimkxw+OFAYZCBx3EumkYTyaMx2PG&#10;kzFVVYIC62r2j3ao6hlRZEizhOXlZW7fvo3WMXGakXd6oSgoeVW7FkouJd+1lhZjEGMGmppmNuE/&#10;/1/8U77++qs8cfEMC72cspjS73bRwMHhASpK+PjLz7l26xqHo0OSbkaNtFenSUZkUo6PRjS1I1Ip&#10;SZSH9VTGnLWPr0VbA5DijJ/HeEpJu5/yjulkxL/4L/5zTm1u8N4v3w24gYD+09mE1fVlLl2+QFPX&#10;9DodNtbXWVoeoGKPjxt+/u5fM2oe0fhhKIJrjO5RThLef3uLRPdwNpg9GUUSZyiC1lu4Ti0DTuZs&#10;iLnasTfPUT3eN2g8eZbg6pL11RV+/pO/5sc//AG/+PnPuX7tOvfvb3FwdMzm5ikWlpbJu13e+Mob&#10;/PKXv6QoS7qdLlVZY/7Rv7j0uwcHI5YXLzMZGepKKMxRBBqDq0GrFIJOU5510MoQ6ZRIpxRT6Tse&#10;Hs9YXlrj9Ve/yunNC1z78hr9QZc4tly6JGhmli1g1ICf/NV7uDoh0hmRTphMZ0SpVNuqxtNgsFoT&#10;Zzm1E5AhTXNhWygtm1UlOh2EjVWFFqH5QLOWPJHN0PkgKh0qzC0NUtzGmtBHGXQx2jarNhAIwn1y&#10;Kx4HwDKWWmaVTID25s1vaND/aW+atN7MD9GuKY+DiDa4lH6Fx4laeLSDpX207/X/99EybcL5+fkx&#10;H8fyOgjBytMfByv+5L+dmNht7+n8gCeOKeGtPP9kcHTyHH2oRsq1DkF0WDxcCFiiuQi0PF8FdtV4&#10;PGZ/b4+jwyNZMJVmMBiwvLREEscChsTxr0x07wUdl41PjqrDPdNtUHkCaBLQRH5u2+TUiQvWXh9+&#10;ZTQQgu/HDKZ5YvRroNavXosWoPr1e3nivcLfWnYV4b0IOdrJ4+l5i2B4Xrj3okWlf+V8OcFKCDdP&#10;Xtcebz4mHz+89zQBgJKx/vg928WrbhpUcJdL05Q4iklT6UuX4DQ4sIRKjwvMLWudtFjamuH4mLKY&#10;kaQxSWyE1WIttipwdcVsMmJ4eEhdNWycOsPm5ib1Cdt0kKw2SaUabK1lMpmigmj1ZDYj7/fp9BeY&#10;FQ2NAx0lzKqSqrEUVc3RcIeH21vESYckXWBvb8Ly8hrO16SZorGWs2cu88XntygmFu3COEMRqRhr&#10;FbbxpEnO6TPnePhoh/WNTZI4pZiWEuB7S1nOKGYTJpMhs9kEaysBo7THe8t0PAUva5Y2kWjE6IjK&#10;ehor5+1VhFUGpxNGRcW1O/d475PPef/Ta3x28z4zF1PpHBv1sEmfcRNx1ChGjaL0CSR9kt4inYVV&#10;4u4Aq2PGZcPUKUh70BkwNR2OVMqBSjhUCeO4y5FJ2bGG+7OGm8MZ1w5GfLFzxI2tXa5tHXL3YMph&#10;AWMXU+gUlQ1QnQV0NkBlfUoiqbhrLe1/Osgoewmw1HzGSkXGeIXxSGDnGxLtyIwiiQ2zYopOYraP&#10;Drm/84izF8/zzHNPkGYVmCP6iw2j8X3W17tYO8HQYHB468hj0WDrZH1itUKiLzIbnmbrVs71jxve&#10;+vFd/uKP3+Lf/PFPeOcn7/PLn/+cO9ev08xKmumM4719jvd22X24xeHeNq6cMegkLHRSyrpiVtW4&#10;WtoVFJKoWWvnYK0KSa9SMhettcKAikWLo6okIZTAWtZMpZmLyjaNCJp676jrUtrHvKMoZnjnKKuC&#10;w8MdFhcGmCiiLGrAkGUdqqoAXeMYUzZ77Ozd4PPrf83u0UeYdBevh/QWHK9+ZZ0nn13FqxJjMq5f&#10;2ybNPBtnFnBqiLOQxSvYcpG/+JPPuH97hq8j8CqYk0j8EFaScF9boOnE+tOuSe36FdYkYx63rONP&#10;oFbtGjmvkIbf5+ui7NEtCIqSarYk+bLGyQ6jsApqa0nSnCjLqQGvNA8f7fDXP/8FWzv7LK9vcjSe&#10;8kd/+mf8H/7r/xPf+7M/597WljDDtKJ2lZjVeU9VF3JGGvb397hx4wY3b92g1+uysDCgquReVVVB&#10;UcyYzSZMZ+KK1zThnjtxjqqbag48WVszGh2zvfOIh1v3GY+PBXhEijgtYNAExpRtGmEs1NKuXtcl&#10;TV1SFDPGkxGFtdTB4MC7BtdU2GpGU0zx9QxlK7AldTGhmg1xkxGrWc5S1mNWeY6d4vnf/C0+v3+P&#10;YjZmo5uRFzOMtSGG8kRRglYG70AbNa9ly7iVIl7LbKMtmASwxRhDbS1oTW0djXOoJMYGjbXpdEqv&#10;3+foeBSYL9JGORqOSLOU4way5XWywYDr9+6hOx1cFOEiYWg5LOPRkC+//JxUK2Jf8NTGJmldE0vV&#10;E69EfsA4GWeNEvFx46A1jPBe2BQ4R1E0RHFCZzDgaHhMo+Ds869RaXGo7uUp1DPqpmZCzE+uP+Dp&#10;3/o76PXzbE9nEKdYFJUHi6JxMCuqUMgRgMp7ATTb9cSGdqiWlSmPX9/HZY7JDJQIIKi8zWNWE7oV&#10;4iQWkbhWWzCAmlVdonA0tqapZVw2Vpxl/XxOn4hNvACLzjmSJEMbzawosCfcBeW5PggUW7q9DtuP&#10;HrL9aAvnLHmeUZT/P8L+LMq27DrPxL61dn/6E31327xd3uwzgQQSAEmQkkip1JSqVJKskl2W5JJU&#10;wx5le/jBD7YfOPxkD5fHqNeyH/wgFkmpJFK0SEgASJDIRCIzAWSf92Zz+y76iHNOnGa3ay0/rLUj&#10;IgGK3necGxGn2Wc3a8015z//+c8UpazNi4KYVnuO8VFGHLUsk6As8HwDQU4lxnztl9b4+q+cZ/vg&#10;LvuHOyBCXv/hu2SZ4Ievf87iUpu9vU0QU1qdiDiRRHEICBYWVmm1+xgjSRoNtIFLl8+zcaZLqxXz&#10;zLWnGRykSNNncjTjp+/c4NrVSxwcDvjGN1/Aj0qOjva5du0S3/n3r9NM5hkOxjSbEQsLTVodj2ef&#10;eZoP3/+cGx/f48rl6+wf7PPNX7rO8mqHf/2732U20ayvr3I4OOS551a4+NQ6b7/9CcPBkGeeuUYU&#10;xbzxo9dpJAlCwvBoSBRFrCwv8eTJFq1Wk8WlOaTQzCZTBsOB7Ty2uMhPfvoTtrZ2+ZVv/zL93hwf&#10;3bhJt9Om3+/S7XZRSvPGGz+i0+nw3HPPWr2rNOP9T97n8uXLNFsNRkfbFMWYZjNkfqFJUY55+OgW&#10;Fy+e4eWXnufevdsc7O2hdUkUxVZjGA+jPITx8ORJwI4QlmXsS7SuqKrCaokZV91yyp+W0jbOsQnQ&#10;gDhOkEIydY1HhBDEYQhopLAMXs+TlEXO1pP7CNdYBpdQDcKIMGrQ6faplED6EQuLK2BKRoNDysIy&#10;VY1WlvktLHiKsZpTxigb37nKmCLPyFxnXc/37bpUr0kCwMpClFWO7wureyU8ZtMZa6urJHEAJgOT&#10;8e5P36DKxoShLQsvq4pWq21FxN08c9ECQljNT6VKPA/ydMZXXn6Bl154jp/89B0eP3nEZDplmqbE&#10;SUJZavb3ByRJk2bTEk+KorRrJbYaSTr5BQDPE0wnEwSKv/k3/jpfeeVlbnz8EZtPnoCLq7QxBGFA&#10;GFn91KzuxH3ceVhSluXxtW80EhqtJtNsZsskHUNWGyuJ4PkBYRSBY5rNshnjyZg0mzKeDG2JZJXR&#10;6/fxpMfm5g6+Y+w2Gi3rKriKA6y7YG2gvVXudzu+pNM9VMWMf/Jf/UOOBnvoMqfTatBqNuh02gDs&#10;7u0xLQruPXrE9v4WlVCUokIJm8gIw4QsKzkaTvFEiK4knhfge5aNZLBj+jjZ7NhUOF/BGMdIk9bX&#10;U2VBM0n4b/75P2NyNOKP/ugPSeKERrNBnhcoU7Fxdo3l5UV0WTE/12d9bZUw8gkakqN8wFvvvUEl&#10;hyimNvZQEp8OTx5MuH97TCPqkmeWRaZUQRhGYE4xaZ2f9ecCVGC14aQFl+t5Nx0fce3yZc5vnGF/&#10;e4t33nqLe3fuMBnP+OHrPyKOEs5fuMh7733IH/7hH/HgwUOklAwOBwReSOCHeL/696PfbDUXaCVn&#10;mU4C8ryikYQYFFoBykdXAolPOstJ4gZBEFPkiiRqk6UVaI84bpJOC3q9RR7c2+Rf/at/xaVL53nq&#10;8lNsnN3g+9//MbdubfLVr3yTm5/c48njA9qNOTwR2EXH81EasspgvAgtfWQYgSddiZYg9COiIEJI&#10;TRzZNsZFZbVflNYYVeEL8IxG6ook9AmiEO3qh5VShFFEWVlBR4PVsjoOhsSJM2u1fGzQoCrLYrBB&#10;tSuFMifOcF1DWoMRxw+w+5ISbU6ypOKYHWUnyAn4YAELmySoj+XU/ur13uBml3GGyb3gfho7Kx1L&#10;y4myu5eF+7wQOHS5/qhjLrmHDYJO0DThyuzseVkH07iJbYODE22m+njtudXnYH/Wn6nZSHafuKBU&#10;2GtknA6LQ+Trz0wmE/b39+n3+jx18SKrq2t0212006aKoggLf506DidGbgGqk3MR4sSRclfbAkwu&#10;Oy+kg2/qa3cc+Jz6hPv7Sz9PbfV77LV1DuzxNbMuusEcA5KnP1nfV3GKSXd88zi1YNefcOfzpe+w&#10;A/AYnDWO6VSPVwueWjafZZHV4+TUQHMBndYWnCrKgiIv3PfZTLhStrteVVXg7mlN5Q+CgOC4TNeV&#10;EXi2X6DWCq1sAAXKdk/RJZPxCFUWdJpNPAFSK8osRWjFaHDI4fY2Z86c4dnnn2dlZY0wCo9ZU/25&#10;Pp1Oh8C3QJhSislkQjoeU+SZFcgUmvnVFTq9PgqBEL7VksIG/WmRM5vNUNrn1q1dpJzn7JnreF6E&#10;MQW37nxMHPrMza2y+XjKwc4QlF1MZJ1x0gLP81GVYWVlnd29fZJGwtraBpubm+R5SpJEtNoJs3RK&#10;UeaMJyN293YoyxxtKobDIdO0YDrLkUFIlLQQQYQXNpB+BH5IriUPt/f45LPb3Hn4hM/u3Of+420O&#10;Jxm58cm0z7QUpNpHB01mlcdM2/I7IwRKCcpSozWu5EIQhhFJo0EQRlRGMCthRkjmJ2ReTOrFzGRA&#10;ETQpwgZl1EIlbcqgRe41mOiAg1ywNa54cDDj9uYhnz7c5dbmIQ/3j3iwN2ZUeoSdJTqdti0VNda+&#10;CWHr7dGKQEorQ6QUTlXQ2nlTIoQi9AShB1VZoDDMqpLSk9zbfEyj22ZxeQ7hzUCOaPUqjiaPWFiK&#10;8WRBnmWEniEQkEQBzWZIM5qnyhZJh2vc/8zno3cOeeP7N3j7h+9zuDVEZxpKzfpSn7/5V/8K3/jq&#10;Vzm/vsqFM2ss9Nr02w2SUFCkRxwNdplNhjRbLYIoduuMm9vGMuiMsUBuq9nAk7bxg9Y4G2h13Ow8&#10;scmNqiooywKkZVApXdJqNSzF3enCKFUwHByytfWYIrdZa9AcHu4zNz8HBrKsQCCYn+9TFFOmmQWi&#10;Nrdv8Nntt9gffkbcHlGaI4Sv+cqrSzz7wgZKDJllU6Rscvv2DlmW0ZtLiBqVBSBMG58lvvuHNxjs&#10;VpSZ1e2RErQyBH4AwoIs1ibWdtitY/UVcmuHcfbLrosndt2aJgtH1Zt9q91fbQPNz9sy7P7sfq3t&#10;tVlt+7d1sCEII7wwolIGIR2DO4jYOxzw8c1PeePHb/PT995n9+DQsrF934HrNuGlHNvNfq1dm4Sw&#10;CbQ0Tfn8i8/xfI9ur2PZU445Ze+fDfqtr2B9Bqs3pyiKnPHY2oitzU0GgwMqVVBUFvD2nHCwUrZV&#10;trWtdh2l7sjnwKk0mzGdTmyXQaVQtSaMqtBFSjkbQz4jROHrCp3PKGdjTDomqEo2enNILRmlJctX&#10;nkG1u9zf2aYZBTRVQR+BdKXeSltfw/MDhCdRyt1vzzJocf4Esi7hqZciV17iymPsmLD0Ay2tfxJF&#10;0XHznKqyYI3nO90qbFZ6UBn6G+fwk4S7jzchjAlaTUzgU2EQnmXcf/zxx/ieweQF11aXaShFoDXK&#10;VFYeAok09lgrYYNO3zi/QtgxZlxH1qKsCMIY6XmkecokS2munWN/aisGFhfmacYBR0djPn+8xSf7&#10;I86/8suEy2eYAbmyAs3KWDCpdPqYRrhxb1xpvUsE2jFkSzmtb3GSIPzyZvdX+2XSBaO4BJdXs6iC&#10;gDAMQRi0sWOwqorjjn2gKUurQ4UxVLXe2alpKpz/haiVHAxJ3MBgbNfKYx/GJnYkkjiyTKk4ivj8&#10;s5uk6QwwNJLEgbU5CEEcN0kaHTCeHQNFihdoothwOHnMX/5rL3Pxao/dweeUaky726PVWCYM+7Q7&#10;C/T7TXpzLdY3OnhBTqMZMBoPaXfanLvwFJ99dpt+b4k3fvQ+VZXz+MljdAXLi2t8/tkXXLp4jvF4&#10;l+eevwBknDm7wubmQ9588wbPP/8Mv//732FjfY1LFy8xS0dcu3KBDz96l7neHP/qX73Fs9cv0Wp2&#10;WVzscfnKOTa3tvnjP/kRL7/0Ers7R1y+cpZzF1Z492cfcOfOPV564WXKAqJIsrq6zMHBIW+98xav&#10;fe1V1tfX+c6//z5GS771za9TKqupubK6wsJCnzj0+Nm77/LSSy8iPcnNmze5dOkS/X7fNlfxA+7d&#10;v48QksuXL3FweMh7733AM89cp9frW5/R97lx4wavfvVVytLauN2dLRYW5pmfn2N7+zE7u4+Zn+vQ&#10;7bVIkogzG+uMRvtsbT/EGJ/Qb4KWeDImz5Xzu2ypnPQEQWB90TqWKIsCVanaPKOUwvdPmK/Wd7WM&#10;qSROrMC2E8OWUhAEvm0g4+zv8uISH77/ji3HU3a/0rOlw34YIr2AKG4ivBCkz9kz60wnRxzs7dNo&#10;JJRlgR94GFfxYowTtgYblPuW0VWVBWWeU2lbPo7TXxJSEvg+ZZEjhSaJQ2YzCxgUZYkvPVZXlkEX&#10;LMw12Nq8w53bN2glAaoqGY+P8P2AZqPpFix7ZWpbacMQG89KNJOjQ/7ab/w6zSTkjddfZzKdsLO3&#10;R56X9OfmORpNGE9SGo0GURRZ2+CaKNm19LRWrcD2OlJ0Wi3+zn/2n9Jrt5ifm+Pff+c7+IGPJ20y&#10;WEjpGuRYKQHLFsJqINrlHBBO1kKwfnad8XRC7u6354XH5ZphGKGUY2jpyoI6aLI8RXqGKPbJsoyl&#10;pUXyrODg4BApfBqNFknSxLi1hlNJfvuw9ujYVkmBh6HMUhbmesz12rz307cJfYmuCja3HjOZTDAY&#10;klaT1tw8Mg64+cUNcp2jpcELfKrK4HkheaqoCoOqQOIT+La8z/o77mvd99d+b/1Q2nalBkMUBlRF&#10;zuVLT/HM9WuoquThwwdUZe7KQ3P8QHLt+hWUqmgkCb1uh+WlRdsAqCn4+NYH3LjzPjKaoUhRlcaX&#10;TTw63PjoMaMDQRK0KXNr0y2DKiIME3fNTsXuzvfC2XcpnU6oq1oTwh6zwDAZDfkHf/e/oJhNKdIZ&#10;06MRayur9OfmOX/+Iv/4H/0TJuMZv/O7/5L/6V//Ae/+7D0ePHhEkecUeUG/28P7a/+485uNZA5d&#10;zhH6C4yPZiAsRdEoiS49VCXodrokSYuj0YwgiFlaXKHZ6NBM2hR5hcTHaMlsVhL6TS5cuMhzzz/L&#10;/sEhzVaHDz/8lKryuHblRaYTw8cf3qLV6IOWDIZHeEFoacwFaC9EywDjebblsZB2sPqh1V2RAJIo&#10;aZCmGdPphMi1l/fRRFIjy5RiajNoxmjCwIplC+cEWb/Urqb1pIYalDlZwI0TL63L8o4dXvep+iad&#10;PH/iKFMvvkIgqDNeFmmsQZP65teTyH6nsFR2Z3jsMZ5kiamdj9p7q7/X7sBNAjtoxLFBsPtGWKfZ&#10;GrST76w/e7Kzk4kMDrw6tY8vbcItKqf+FpwGppwT93OBw8n+LWAlhbQZuiJHYAWAwzDAk5LNzScM&#10;R0MWFhboz83VV+H4+nu+BUAMrsuAqwE/ub4cX2Mc2l8bivqcTt5nt+O1B/vRk2O2gM7xdT79tp/b&#10;x/Hf5gSUqq/zaQey3u/prf775Hn3+f/Y5oIu+/uJxRPCjnR3qU+NP3d/6t+PmWX2/KTrOHfMeqvL&#10;YZxzrCoLTlkmos2CeZ5nuw56Vi/Mc5kuqzd10iXIGIUwtrwtTScUeUqeTZlNRqgyJw59Qk9iygJd&#10;VZiqYHw0QlVWHPXMuXO0Wm329vcZHR0xmRxRFDlhFDAeT5jNZkwnU9sZZDzGaEWj3SZqxihpmF9a&#10;IGk1qRRoUwdJ9p4YYDYrieNFkniD+/eG7O+nBF7C3FyPdttD+hD6Daq0xRefPkBoUKW9zwKBUYCQ&#10;5Hlhhcp9n7v373Hp8mVarSZ37t1iPBlyNBmhdIn0YGt7i3v373I4OCQvCoqyQvgNDoZjskrjJy20&#10;jJjkise7Az64+QXv3/yC+0/2mBSGYVYxyiqyCpQXUcoIwiYLq2dp95dodBdpdBfAjy2Yj7ECoA4A&#10;QmvXsatAYEUO49hqAubKIy0UhZIofCotKSpBrgTKBOAleGETGbbQUQ8VdiiCNrnXYGpCMpkwJWR/&#10;qnh0mHJra8CNe5uUeUaj1SJMmrZjmxRUZWGznMagqwrf9zDadqqyTDKbzbMPaXXPlKGSgqjb4c7D&#10;+xRas7y6RKFGaDGg2Smp9AFz8wGYKb4saUYhzSgmCjw8T+Exz+M7Pjd/VnHz3Rkf/+QR9z57RCQE&#10;7SREVCVrSwv8jd/4NS5dOEPkCwKhiDyDUSlxKAh9Q+gbPGwHqsFgiC9D+t0OQU2RllaTwTrO1nGy&#10;88hSxJWqKMoSpSuC0LeAg7Q6C8KVQitVUpkcQ0mlCgwlaTrh8aMH7OxskpcWABVUlJVl6rRaLbIs&#10;pSgzGs2QTi8Cb0apDtjZv8nHN3/AYHyHpDuj0DvMLwm+/toCFy4t4EcF0sswSIRpcf/OLrNZRasb&#10;0uwaqxdAG88s8v3vfMbhjiafgTAS33elh0ir3eHsnuTL6xcOpKrtsTU51khbW1lDWPVr7jP1+vXn&#10;bPWctvlJ95yxwtdwYovdHwCEkS1FNq65qzbGrsfSQ3g+aZ6T5oV7zq5tFjRwJ/VzByOOEzP2DMbj&#10;Mft7+6yurpI0YtJ0ZsXO0cxm02P222w2I00z0jRlNBryZPMxW1ubTKdjyzb2BXme4fm2S1RZ2A6N&#10;nvNxai0hXdokgKpsd7m8yBgODxmNhuRVgQxCNFa3RGczTD4jVCURFX5ZQDbFzKaodIKeztjod+jE&#10;TWaZIuwtMv/UZT7b3EYJQSsKaJQFDVWh8wxcyqhuXqONQDmtDes3WM/LPtzzp5x2e//svak9NWoW&#10;kTYUeemurxsjwurSVFqxsLDAaDIh9XxaKys0mm0ebe5QaEPUakMYoj0JngV/P/roQ4SpCFBcW12h&#10;Jz0igWVMYMeyZyzgUgnbcNGUNlD1PIHnC9CGoqgoS02pIGrECGHIioIy6bJ49ilGs4zBcMDh/g55&#10;WfBob8jDYcX6c6/g9Rco0RRVRVVZrRhrE+xaa/Nndg1WrsReu/fYddr+s1fM+Q/unxuNxy5L7aPV&#10;Y1Q6jU9P2AZAQeBjcOWeRUZV5ZbZZ+xYqtlTxrG2bEmTOJ6TljHp/FZjJ0ccx6hKkWaZ7VbMab/D&#10;lUsZTZ6n3L9/144MA+2WLYsFG9QuL9smS2EUM5uNMTIHb8Y03+aZF8/yymtPkVU7RE0LMKZTmIzh&#10;nbe/IAgThqN9smxKmu+TNASNZoLwBOsbZ1heXkOKkIWFFdqdBlEU8uKLz5OlGarSRHHAzZufkucz&#10;lM757LMPuXLlEmVZ8ZVXXqAoDO/97D5PP32e733/z+j1Ih48usMzz1xHCI+lhTbLS6v8v/9f/5Jm&#10;U9Drd8jLlGvXLiG8iD/4/e9x7ekNPE8TBW2ee/YqW5s7/Nt/812ee/4izWaLwXCElJJz585x5+5d&#10;nnvuOmfPrPP+h+9z985dvva1r9PpdHnrx28xHOzz6quvMhwMmKUzxpMjzqxvkDQavPHGmwyHQ155&#10;+RWW5pd47/33WF9fo9VssdBfJCsyfvzj95nrt7l48SJpljOdTLl3/wHXrj6NJwOGoyFZnrG6tsxc&#10;p8+9h3dJZ1PmF/q8+uqLLC52eO/dT8gzCPwAiUer1XPlvtph1NqWglvdEDBYQFbZGS+FIM8ycLbW&#10;Mq+tv+l7HkmckGe5baoDeJ5triUF6MrGb512i4f3b3F0NLD232AJEEZbXadGEz9MiBttED5GVSzM&#10;z3MwGHB4eIDne8cxXG2gjJtP1m+0MjK+H4D0nAyGTS4FYYjACsJLYRBGMZkcIaSdx+PJhPm5eRpJ&#10;RBJ5NBLB7S8+osrGRIEky1LGkymeZ+PYGti38/pkbnuesHIBKCSav/rrf4nHjx7wyScfM51Omc5S&#10;NNDudDkYjKhKRZwkVh9J2JhIG7tY2vOqbYZBCIWuSp66eJ6/85/9bQSasxtnuHvnDnfu3LMs+CAg&#10;rwrC0JYJW+DcJttsctHpbWIrjrRRJM2YKA6YzVLKUtmybgVCWMCrjgEtU82u5FIaglBSFDOi0Gfj&#10;zAYH+wdMx1MCP6bRaBP44bHkgY1Ba9tkz+k4rnL+g3EM4sX5Pk9dPMvVSxd5+cXnqJRlqC+tLBHG&#10;Mc12m+WzZwibCT96+01mxQwjrf6uERLPi5iNM6pMY5Qtl/N9Wz5pjE3MG13H4Nb22ltobbdlU9nj&#10;8TyJURW/8et/hXNn1q02lTB27c4ylNHMzffZOLtGUWT0ul16nS6ddhNFTtSRvPX+G+yPNyGcoHSK&#10;riSB16bIIj75YAddRqBD8rTCGH1c4lcfc01o0MdMLzvej/0asIkM7fxZDEWW0m03+ef/9L/m4rmz&#10;XH3qKX75G9/k1779ba5de5q/8uu/zrkLT/HwwQN8P+Cpp87z9NNXOX/+LC++8DzT8ZTRcIj3v/w/&#10;XvjNJO6TThsk4TJ7e0OCICTwIiQxvmyglaWPr66cIZ3l+H7AwtwiURjT7/ZZmFtkNs0YHB4xPJzg&#10;eYmthRUed+4+odtf5srV57l06Vlef/095ufO8qPX3yX0WjTiNkJ4FJVGGUlaGCoCjB9gXAcn6fl4&#10;wsMTPsIIoiRBGfCDkCAIrSEocnyhCYUmUDmzwR67T+5z9tw5er0uVVUQBFb3xC6kOCTcOPVW5Zwf&#10;63DWoMoxM8hlfE+AK4Fx78UBHj8PVNWb1eM58VyFnTHHnao45YTZh7SD9Xhht0/XTq7djd2X+RKK&#10;/4tb7djbYz+ZED9/mMLOU/u7myxSOvHCGrzAftbULB3nCAHuGp7ahDWeNRMNZ+SME6e3/59QvAGk&#10;EwKsSutkz2ZTtre3SbOUqlKEYcjS0hJxkljDh7EBjpSWdVVVSN9mKoQ4qf22h+PAmGMgyHm/7rXT&#10;P/+i7RfeW9+fn3v99HZ8vX7+s8fbaWP55ctqD/NkDPxFm8ABS7UGhL3Z7jLYe+i7cViP5fq98rgj&#10;oAWYfN+CKrXzWDsCNfgkHIjrOWHEIAiIo4goDO3fYWjLLl3XCqshZ0FXrUqKbMZsMmY2HjIdDynS&#10;KbrKQZeYqkRqReh5eFjh2fHREVIKXv3a11hYWqSsKg4GAw4ODknTGVXlBDi1IUszsixjNpuRzXKC&#10;MKLTnyOKQqQvQRj6c3NWuwAPieta5MYsSEbjDEOLqmwRBB1U6fPpjbsc7o1YW12i2QiZTVKWFy7y&#10;0bu3MGXldFZsaTTY+nBtDAeHA5JmgxuffkIQ+ly4eIHh6ID3P3iXza3HbG1vcjgccHB4YNsaA7NZ&#10;yjQtmOSCaaEptKQwHk/2Bty8/YD72/scjEsmBYxzw1GuSJUgNx6VDFAyojQehZaESYuk2aUyAiM9&#10;4qRJM/JJfI/Q9wk8gdCaKs+IA4knbPcQo0uru2AEzahDt9HGNxKVVwT4NlgrgUoglMQzPgafyk/w&#10;Gl2iTh8vaVPIgMx4zLRPSghJF5P0yWXM1s4OB0cTNg9GPHyyxWB0hFaKPMvsAi09jLK2RUrL+vN8&#10;z+qYudJuYyRaSHJlCJsNombMo81Nrj33LGGsGM828aMpebXDxpk2npfRbvgEEiLPtrAPg4h81ubt&#10;P9vkxk+nvP+jR1QTwUp/jisX1llb6rG2usAvffNrrK8uoaocXRX4QuEJRRQIpKnQKseXEIcenrT2&#10;ejaZUuUZ3W6XKEo4Gk9x1TiuvNWW7xltKKvKsnFKW6pqxUYzW7rlyvyqqnSaHhVa56gq52g84MHD&#10;u2xuPaTVTogi33X+KTkaD2g0bGcdpTKMyGl3PJKmYnB0nwdP3uXmrR8yye4Qt8Zob8jKhs9XvrbE&#10;2fM9hMzwggohc/Jc4csejx6OmExy/NBj7UwbjMAXXSK5wo/+9B57mzl5audj4FvNCWMsxHCypp02&#10;aCfOtuEEtzoNuIuf+4z40nN25tnP13+74MHt//hhDaL7vX6e426CURgShSHGlZrWQbgxts+1Zes4&#10;PTAXUAmsVmJ9rJaZcnJOQpyU0jcbTabTKY8fP0JKwcrKMkLAbDalyHPSLCXPctIsY3d3j5s3P+Wj&#10;jz7ki88/5d69Ozx+8oij0QAhNJ1OCylt2V+tU6ZOtUnXVWXXYSFQVcXB/j6PHj1kdDTCD3ziJCEr&#10;C/I8pZxNmR3uoWdjuoGkJTQinSLzlLAqibViIQlZ7HRIs4pBrli7/jzJ6hk+f7xJu9shUCVxmROa&#10;Ck+VUBUYg22G4HtOWhgHTNnCRO3uty1bs36BHSv2vtXvN9gPG6xWUa1/COIYzAmjmL2DQ5rtNtu7&#10;e3TneuznBa3FJVqtNptPtsmyEumH+HEDGQVoIVBa8enNT8mLKb7RnO93mQt8rJS607JE4rtmPJWw&#10;HiOlPTop7Bkppa2OqheS5Ypmu4UnBZPphEElifvLHExm+GFA6Aum0ykHk5Q7hyMuv/w1ZKtNpS0b&#10;uVKVA37qwKwWQXclfa5jrgWnTh44n+PY1xFudgnLQLMB6ElwIXDsKc/Hl5796br5ISygWRTZMcNP&#10;ufIkretukbWmGNbHcnfOHGMN9h55nhNIL0ryorD+xSkmpQSM0fi+ZPPJYw4O9mwHOK1JkiaToyOk&#10;L2i0Gqytrdt5qCqUzhD+FCVGvPDKWf7q3/oau4M77A0e4gWGOG4zHhuqMqLTmSOKE+KGIG4IlpY7&#10;SM+wtXXAS6+8zJ07D8kzxaef73L7zibNdsDO7hYra4scDp4wnW7z8svP0+m0eOXlr3B4kNFpzzM8&#10;zPijP/wxz79wiSdb9/nq1y6xuNjlYH/M6so6qvQ4OtLcunWXV792lSg2rKwscP7sRf7w3/2Eg4N9&#10;rj19lSdb93jq0hkW51f5g9/7Y56+ehVEARRcvnKWZqPPH/zb15mfb/Hiiy9SFCUfffQJ58+f5Wh0&#10;hO/7rK6sUpWajz/+hMuXLtLpNCnzAqUV2zvbXL96HT8M+enP3ufZZ5+h1+tTlRVZnjOdpXS7PZaW&#10;lrlx8wZ37z7i5ZeedeusYTqdsre3xzPPPIcyhkePH2MQLC0vYwx8cfsuYWglHdqdhN29xyyv9bh4&#10;4RJ3bt2hrGYYbahq/WDfAg9KlSjXOEI4oMSKdbuEhnFNnow5VU5qx64nPOIooawqQFgSgEuECjcQ&#10;pZQEnkSplPt3b4PnSq1cwkQLQxBGxI0WSdLGD0O0MvTn5un2+5bNPpvaQN3U4rkeAg/ESadLg8Dz&#10;AqT07bE6fUkpoSpLa8WMbVRhIXnDcDQijhOWFpbI0hkrS32y2SF3b3+CLyqqsuToaMw0nREEIXEc&#10;I46lWeo5buO7ei1QVUG33eTbv/wtfvqTtzk8OGA4Glr/0lgR7P2DkSv1twAVwuo4G+2YkG4e200j&#10;UBwe7vPa177Gr/7KL6Gqilazwcb6Gj9+88dM0tSWX0uB9CAIfDzfagErXVHv8SSGtonutJiyuLyA&#10;UYZ0mqMq8JxWodGGOIpRVUmjkVgf32jKMqPZiMDYa3v+3Fnu3rlHmZckcZM4aiCwVSsnsbmL191C&#10;cmwfna3yPImqKl77+qv86rd/iTCU3L79Odu72zRaDS5fvcrK2hq5qki6XcbZlO//6ffJVY7xBKWx&#10;7K/QjxgdTigzhS9DAj9GStsB0FZf2etrY7T6gNwYx9rQuqIIYwXnn3v2GVRVMTzcZzgcMBgcHu/v&#10;wsXztNpNtNEsLy7R63SJQg+8EhOV/ODN76KCGcaboHWBIMSny2Cv5OMPB7TiFmUmKPKSJI7AaKIw&#10;QQhnn10STrlkSH3djn+Xlj1VYwzSaLSqWJjr0+902Hr8iMPdXeIgpCxyFpYWCXyf0eCQMIq4cP48&#10;zz//PN/65jf59rd/heeeeYZvfuMbfPLRR3j/8P9w5jeHgwxVdNhYu87e3ghjPDwZY6qQZqOLrhSj&#10;0QGNRgffixgMhsxmM2azGcPhkMHBIWWp6LS6GO0zGqUY7RHFbbJcMplpFpcu4Pt9fvu3/4B2a5Uq&#10;9znYHSMImE4zjJRoAqaFpiRABDHaGQHLurDBCEbghQEysAM4ThLiKCSbTVD5lNCUFKMDhpsPme1s&#10;4icx5y9ewJOSorSdwUrX9twuz66TXD0wnJNbB9MIayjBMkSktE5nLTRZg12nB3v9N85RMBj843a9&#10;NeJunQQ7Qk+eswDlqc8aS4+0f9cviXqWWW5V7ajjOh853QTqoOAUsGZtWf3uWh+pdlRqh91uteE7&#10;vf/j4KLe3PmBdUTM8cnZzx2Xk9XGAWtgrMNlHaP6Whtta7p937NU76Jkf3+f/f19kkaD/lyPoizx&#10;XEt1uwBYJ1W6sjJzDMDVF60+cnudT98jd9jHz33ptZ/fnPFwlvv4PH/uavzCPo4dxr/ge46v/pee&#10;d/U99X1x23EQ9PObcWL+nGJ3Cez9rO+j6xhR3/facNeljcYZGyEdq0qedN7zv8SI8onjiFazSavV&#10;otls0mg0iOOYOI6JTgFVVhOsXpRsCUKZZ6TTMZOjIWWeoosMVWUIXaKKnCKbEvk+ke8xGgw43N/D&#10;M4ZXX3sN6Un2BgO29/YYTyeUhRUOxpU+ZFnOdDplcjSmTHOCKKbV7BCFEWVpg38D9Hp9K6IoAjwZ&#10;IbH6CLU52N4f0e4u0+nMkeVWvyqUXUb7mi8++4KNjWWiEOKoye1PHzA6mNqyQiRVZbO80vPcGC2Z&#10;zqYUZcbDRw/Y3Npklk1478N3efDwAY+fPObe/fvs7x/YFuIKZmlOUUlM1EZGTTIlGExydo9SxgVU&#10;fpNChOSEELUJmj2nI9Wn1V8gaXfxggRlPIajI4Tn0Wq3EUJQ5LnNfqOJk5hWq+W6nbgS25rJICQm&#10;cCB6ZfVVkiiy9jZNnTaEy5Brg1Z2PpYCitIGWdL3SFotwkYTL4wpkRylJUeZosDHb7SZlDApYZzm&#10;bG7t8PjxY6qiZHI0ZTadUVWasrRZOO8UoCqMBO1htIf0AvKiotKKC+fPc/OLW0zKkqTtsb17i7iV&#10;4ccT1tYTBBOSCKQqiTwfYXyyPGB30/DBWzvc/nDIxtx5fvW1X+GVZ65z8dwaC3M91leX6XTaZGlK&#10;4PkEvkQaje8JfM9R4I2hLr8RCIQ2tKKYo9GIg4MDWq0OQRhRlDYhYjOwdTLCdh8rqxKE7doHWK2X&#10;qkA5bY6izFG6YJYPGR4d8Ojxfe7c/YK9vW2E1EShRxT5NJshRZEynU1oNhrkRYoyM8KkJGqUzPIn&#10;PNp6n4ebP6MwD/GTQ0Q4YeN8zGvfuszaRshovI3nV4SRQJmUw4Mxvt9ncGiYTmdkleba9RVL7y9D&#10;eu0L/OTNR2w+mpDPBFVh28bXdrgW9zxZV2q7zLGN/tJW2+j6M26dOW3X3Cr4i5/ly6Xawtm347c6&#10;RpNwq74U1o7GYUgcBaAty9Nz4JNx3ZnKqqIoCwu2aXPcDdIe2WmA7GST0paq1+KoxhiKMufJkyfs&#10;7u5alpnWTGdTDg4O+eKLW7z/3gfcuPkp9+8/ZHdnh8nkCKVK0nTG/v4eO7vbHB2NqFRBq92k2UxQ&#10;uiJLnW82GNgymbJib3uHB/fvk2c5vV6POImYzMbsHx5wNBmTpzN0PkMWGfNxxGq7gZmMEOmUqCxI&#10;MMQY+kmEqiqmWjAOYjZefIX7RxOGWUYSRuh0QqByfKnwTYVf2jmJEEjPrs8WyrH3pAanjCtTqwFM&#10;fSoAPR4fdRZcSFe6WCFPMRYMgt39IUvLSwyPjpifnyMrK6Zas7C2TsOP2XywhTAeZWUIkgZBHKO0&#10;wfN87t29y9F0SIBhvRGz1myQ1NZQG4QRSG3ZWxUaZbud2yDJBXDGGPLKoExAUSoLAsYBRVkyLAy9&#10;1bPMrZ6h1JrV5QWKImNr75B7oyFf/dav0ez3OTo6REhhGZXaNdcRgLBryTFrqmZyuO65tftg7Ymb&#10;E/UwdENSOIDK+jJ2/ONKpTzPru0WoPJtiZQ05EVGXqS2NEpXKJVTlnWZv7X9ygkrO8/PHYf7Evdc&#10;4NuutVmeUbrmH/Vr9TFLV7l0+84XtqTKt6LJnghcebNiZXWROIkpypK8SAljhZZD1s50+PW//gKf&#10;PXiLw6OHRA3B+vpZJmPFZKIJwzalKpG+YnGlxXR2wMrKIlprlpcWefra0zSbHdqdPnNzPWbpkJW1&#10;ZeYXe+zuPQajmestcOv2E6qqIkkMRTnh6rXzNBoBL754jTxT/N6/eZtXXnyeH/7gdV586TpHRwdc&#10;uXKW2eyQ+fk2rWaP3/3d3+eVl1+h1WoShBUvfeV5fvLT93n0YJuXXnqOLC05f36dXj/gX/72d5Gi&#10;xUsvXUVrTbMVcf7CJd75yU/Z2d7mG9/4OlEU8Xu//x3OntngzNmzTCZTPvv8cy6cO0u302Y4HLG/&#10;v88zzz7D4fAApUuKIqM/N8dcZ47vfu8tdncf89prrxEGAT/84etcuHCB9Y1V5nvzeIHPD//sbZ57&#10;5hmWV5Y5ODxAUbF3sMf6xgZFUbK3t8/8wgLzcwssdBfYH+yyuX2fpCF47tlrbGwscuvWJ2xtb9Fq&#10;tUniBkhrNY2xdkFK3zbl0tiGA0qhlV1Pa3BIuQoYz7OadsJAEicWtHKdcetGU7UltmCFptHwuHXr&#10;M/Iit1qB2ukhaY3vRzQaLeJGiyhKSFptxrOM+YVFGq0m21ubFNkMXTOnkAjPxwsihAOlpGf93SiK&#10;WFpeQkrLctUO2NWqoMhT0tkMKQXD4RAhJaur68RRjCcEC3MdNh/f4XDvEaqckqU5o9GQsiyJooQw&#10;CBHCq5fGYxavENYH8aShKjKW5ud49Ssv8+mNTyiLgsFoaI/RDxCez8HBkCCIieLYlc45ptSpCqL6&#10;AZrANwz2D/h7f+dv8/TVK5RFhgAunL/Af/jud9nb36N0CVZlKuIkIo4jiqKkLG1Tl/qOGGPXZukJ&#10;8mJKq9Wg0+4wGowRWC1sVz1MFIW2AirwKIqcKAwsYF5khIGk2UiY63W5/cVd0JIkbhJ40cl5HJep&#10;WWtTxz/H52aczXQgzNdf+xqqyvj33/l3/PGffJ/pbMpofASeZHXjDHuDAdqTfPLFp/z47TcxEozT&#10;BPV9q900OXJMJRnheaFtpHEqHreamu4GAjg9XuOIIRhD4EuqsqDbabG+usKTRw958uQRw8EhWTqj&#10;KHKSJOb8U+dQWhFHIavLKzSTmCAQeDHsDJ/wzkevI+IK/BlCVEgSfLo8uDfkwZ0ZnWaXIrMLcSOJ&#10;wVitQOES7bjrUpaWrVzHjbgxJ6XVZ7Mhp3Flfj5Lc3PsbG6Sjo/48L33+M4f/iFv//hNdvd3uPnp&#10;Df74j/+Yhw8e8sknn/CTn7zDZDzm8GCfjz/5iKPRkH6/j/fX/1H3NzudZbqt80ThIrOZQlUe6JAy&#10;9/BliBAVkNNtL9JsdsnSGa1mkzDwmYyPLGV3lpOmBWHQII6sIvxwlJI05kAm7B2MyQvJ1179Ngv9&#10;DeZ6a7z/7g267Xk8L7RcGhkyyTS59vCipmsvLpDStTrU1tCU2iAd1bFyeguRL8lGh0wPdhhsPSQf&#10;7GFmY4Z7OxAnLC2v4Ps+pdLOlTgeGdTyO0LatvfHgbtjHGltARVZazo5naI6uKhvFM45OF54jyeB&#10;zQhYVplFvh1Tzk0cC4wZc1qE7MRprx0Pu9ifTCxTOxinXrXHZSmx1j9x4MTxe05AqdoY1ZhTfdz1&#10;Zs/NgnLuCTiFgEubDwBcnGBnuv2MOwf72omxO85GY8E3+x3OOZGCorD6MLVB68/1WVhaIozC4zpp&#10;z7caCQi7YFWOgYBD1+t7Yr/bBQzGZWaw52EXRI6vZ/3e/9h2ske7fcn5O/38z+2jBn9OP//z78Gc&#10;jBWOr/uf86X1Ff1zvte4/R5fZ+26Mn2JNeceznDD8Y07/incuDm91cGCBf8s0ygKQpspcyypes7U&#10;gGQ9RgBwzQKUUpRFRjabMB0PGRzskqdjsukRk8EBs6MBeTajGUd4GPa3tqiKgoWFBVZW1xCex9be&#10;Hlu7exhPWlFFXbkMnNXBsiUxduFstDrMzS8Sx4nNsCvXwtbz6HZ7hGEDSWi7VRgfoQWqVOR5iRIB&#10;ealAKKKoIvB9VB7jqTmKtKAoD1lbT2g2InrNeR7c2aXIbFtd42rrbclqQcMxJsI4QmnD481NHj15&#10;hB94hHFoKdZRhNIwHs+YTjP8MCZp9RBJD8IGioC0AiUj/GaPuD1H1J4n7i4Qd+bwkzZJu0uQtPCC&#10;2DpMXujEDmE4HCGlIIkiqqpkOB4zGE9I8xI8nyAMiZs2YPPCEON7FGjyqrJdAjHgA54ATxA3Yiqj&#10;qYxGoa3TJgVaaDAlqNIy5cqM6WxGpSyVPG608F03PyN9pkqigybaC2l3ehZImc1oNRqsr60R+qFj&#10;pvl4GCQ1U81DCh8pQoSx3AZrVzRCaIJGkxnQW2hwMLjPNN9kfglW1xMCf4Y0rjtZocFE7O4JxocB&#10;e48L5pJV/vI3/xINGdEKE8o8J0szmq2WLSEwNmGC0QSetKV7VYUvrZNX21RjwEdQ5hm+71Epw/Bo&#10;TH9+yQofK2uTvCAArNh55TQ5PKcdWNPLyzInz3Om0zHDwSGT2RF7B48ZjfYZDg4YDg6QHvT7HY6O&#10;BmTZFK1KZrMxngej0RFCKip1RKsLpd7j/uP32R9+Tq6e0O7PaHRSrj3b5+WvPkWQZExmjx04JSmr&#10;KUZUHI1zMG0kLZ482SEtKq5dX0MIQZ5JOo2zfPCTTe5+fkiR2fbIlpp/bG0djFPbwdO219k/F+jW&#10;m32/W6Rx69CxLauNn7PJP7/VBtPZWPvcyfvqfQhjqenCGOIoIA4tQCXRSGEBKuHWvsIxQOz66dgz&#10;zmy6d7kvtmOB2k9wJaplUWIQ+J5HnmccjYY8ePiQW7duc//+Pe7cucvm5haTyQxVWaZBEPjgyq2E&#10;I8eWRcFgeMjOzjbb21vMZlPC0KfRbNjkgu9zNDxif3cfT0qWF5dYmJ+n0+3QbDeJogjpeRwdjWzg&#10;laX0k5DlVoOozChHA2Se4hU5flXhK0UrDtHAyAiC9Q16V66xOZlhpI+PoRv7hEIhvAq/KohKqyui&#10;sZpNygn71yCVASrlRNJdMs5qK1lAGtya/nPAX+BZRjcGm1jxfAySKIkYTyaOkQVZkeM1W7TaHSgM&#10;B0/2Cb3YNt8LIvxGk0Jb2/TkySYHB7tgKhY9ydlOh8hpihkMKI0uXaMQo1FAgABVIqjwPIOUPkpL&#10;Sm3LGdN0RiMOybKMYaHRcZv+ygZPdvcwuiSdTXiyvUvUXuSlb3wL5Ukmk6FdL7UTY3ZDVrjyX61O&#10;WH3W1tjyCns5fpFJVW+1TTLO55HCssGk+9uTHr50HfxcB1FtKvJ8Rl7kGGOvxWnBfowtt9LaAQc/&#10;N5cBBw5YEWyDIU0zSmX1KsXx+3E30/rjjx8+sGPBKBpJE10JlCqIEsnyygJZlgGCvEgxYobxxvyX&#10;/9WvUbKDbIxodAXzC4tsbx+yuzOhKJo8frJLf77Fg0ePWF5JqMyUne0BgR8wS1MqBYeHUx492mMy&#10;PkKjORzsIz2NH8C5M+tcuXSJqppy5fI5btz4lMFgxtJSjz/4gx/w1MWzZFnFc89eptXoMJkckSQR&#10;h4eHbG5u0W7HPH31aabTDCF8rl25wne+810azYQgCpF+wHPPvcDNm5/y4Qfv8/xz19nd3uLpp6/x&#10;zPXLvPfeT/n88zu89NIr+EHE0XiK7wniOOHB/Qe8+OJzLK8s873v/YC80HzrW9+kmcR8/3v/gV6v&#10;y+XLl5hMxhwODtnb3+PZZ55jZ3eHz2894OWXr7G+tmE1fKTHbDZjYWGBXqfHRx9/xM1Pb/BL33yN&#10;VtTi8fZjxuMjBqNdnn32aabplDTNmJ9fpNFoc+fuI7zQY2dvl+vPXsIPNPv7D4lj+MorL3L/wUM2&#10;H+/SaHQxxkMIHz+IkTLE80KEtPqMoq7WULWen517xmk3BoHtuCg0NJwuk1K2kiIIQuuXHrNZQStF&#10;0pRs7z5hsLuDDCRGlQjfsbSlR9JsE0UNorhhdTqlhzKaTrdNu9shaTbtd8cxUnoohe0WrgHh2dJD&#10;IZmb63P27Flmsymz2QRjzDH7EAeGHI2P8MOQ9fUNWq0uQRCwMD8POuPRg1tMx3tolZNlBePxBCEk&#10;SdJwcWTtz7vmR6JmXGiMLsnTGVcuX+TKUxfZ3tpkOh4zHo8JwpAoapDlBcPRlCCKLdNJWsDLGOO6&#10;GZ+KF4Rd2YwqSKdT/pt//k9ZmJujyjPm+32msxm/9Vu/TZrnhFFEludoofB9jyRJAENRlG5+25J5&#10;7QBHAM+3Onfdbh9JwGxaUuSawI+c/2DwfcloOEAKyeDgAIwiCGyH79XVJaaTKVub2647doLvRLal&#10;A7jrgE843a7jrfZLpI1lG82Eokh5840/48mTh/R7HYQHn9y4wSRLWd3Y4GA4oj3f5zvf+w88eHwf&#10;P/LIqxylLfNoNslJpwW+CPHwHUBlASnLcrPX1JbLndhnewttbKpVhedJ8izl7Jl1vvrVr9Drdui0&#10;mgyHg+OKktW1FeYX50nzlLl+n/m5OeIoJAwlcdvnvRvvsDl4gA4y8Ga2RNBESN3m00/2SMclkd+m&#10;yLVrkCHwA9th3LWqPd601pZVe3y89fioL6OxJbCqIg4Dep02Sejza7/yK+gip8pzrlx+Cj+0cc+N&#10;GzdYWl6i1W5z+85tOp02u3s77O7ssLy8RBj4eF//T/3fXJhfpCwaTI7Ak02m44KqlHgiwmhNVWVE&#10;sUdVCKrKUsXbrbYtGahsYKiVZjbNmM4y0mlOGDVotnscHo7xggYLC2skSZ+trUP63VWm45KbH33G&#10;+CgliZsWhZMBR9OSrJJ4UcO27qVmT0nXslpSCYGR4Ae2Th6jaMYhzdBjf+sR6fCQ2Hcp0Sjm4MFD&#10;uotLLC2vkOVWZFEdO8wnF7oubzou5bMp1eN/UtouCbYs7yTrU98s5zf/ws2rDa3V4fHsJD3FvKqD&#10;etzEFbW3aw/uZKfu/RZQs4u7pQye/F0PfuGcjtPHY4/VnsfxsddvOHbgTyZwvd/jCV2jvw6QEMdA&#10;FJbBUjtN7hiksPowwgFmtfNkJ6XLkroaZa0UO9s77O3usr+3y+HBIVprkkaDRqPBwuKiZUvVhth1&#10;hrAih9ah1cZYcXVXK2sXBev01OBUfSVNzTJzl/j0zxOjccp4YAG5+t9JOZgNbkR9qzgBeOr7WI+F&#10;02Pl9GZqUNN1ATm59yfvEe4/Oyb/nM3dK0dqtvcXOwdOjtdu9XGd+uiX77/h+ACyPCd3Auj6uDzT&#10;HqpWyrKSKidQq22ZRT0OtLvf2hi0URR5Sjabkk7HTMdDxqNDdJmhyox8NkVXpQW+w4DB/j6NRoOv&#10;vfoqK8srZFnOLE2ZzmZEsS28EAKMsWKKSimqorRaOJ5Ps9Wh1e7geYGliitDUVrxad8P6HS7BEGM&#10;FAEYH4xEKyjygtksJS0VSOh1ExApujTE3jym6NDrtNja+ZxvfOtp/FBy9dLzPLm3y87e7nGbXaMN&#10;eaGI4iZpXhEmTUoNyngkrTmb8Zc+QRRjREClJGHUIm50aXbmaLbnKI3PRPkcHM1IC01pPAhi4laP&#10;qNW2DpQX4IWx25+zYcJDa2tjJJJOp02r2WA8GjEZHxFHAVGzRVpWHAyGDEcjsqLAANL3CRsJcauF&#10;CAJmRUFeFhjPUKIojUIJMJ4gbMTge+S6IlcVhbbXN5IaaaxQJ9oygmbTKekstaLgLUuhz8oK7TWY&#10;lZCXVsi03WozPz/PrVu32dvbY2VtnVargzIGH40wlQ1UhYfvBfi+dUSEgKIq8UOPo6MhvZVlysAn&#10;jCTT2R4PH3/CmYtN5hY0Ro6pqgJpDKoAXzYYDCL2dyqCqsGZuXP4VUBEiNCSIivwg5Ck0aAsrd6i&#10;NNKVR1rNC1/6x4KcgR8R+CEoi+f5rlORNoLKwMFgyPz8IqUL3KMoBmzpmM3k2pJTVVWuO+WU6XRq&#10;BbNVRZ5nSKnIqxGT6Yg8m1GpnDgJiKLAZsmk5uBwl3Y7YTI7QvoaTUrcrAiTjI9vvsHjzY/ozis6&#10;czlh84hnX1zm/FMdZvkBWTEkSCoMVoS71WgwmY3JC6iUT6+zwo0bj6kUXLm2jjEaVQXE/hIfvbfF&#10;559sU6Y+urSURK2tHQALQFgj4tZB4dY4t4bWNqa2TsbZ+9qhre2lEFbw3O7qxL7Vn673YYxdA+x+&#10;a3CsboxyYgqtWbYMquMSP1daZW2mDeizInedl4TtPCkEnks0GWzJ+fEpubXQd92cauDenoNdr5XW&#10;VG7dyvOcsnDCwMd+Bu4YnMisu4Z+4OM7ncB0NmN3Z49Hjx7y4P4DjkZj9nb26bQ6XLtylbXlNZI4&#10;cQ6mLYGJ45h2q8XKygqx7+NVJcvdLgma4dYWgVL4WuEpRYAgDkKk5zFIM/KkxcVXX2OvUKg4IQgj&#10;VJHSb0aU+RGVzpD5jGDmyj48D+MJKm07HYFl7CpXilhW1TFr17IkasAF+5lT40IARlf4nu1QW2lN&#10;VpZWlFh6FGVJ4PsMj46Ym59nPJ2hK41OSyaHR4ReiOcFVEIQtZoUxtBsddnc3mVndwt0wWLgc3F+&#10;jgRAV/hS2gRGrQnlWfmJwAh0VaBVDsayqhQeeWmPOZ1O6fe7lFVJKQKGs4KkN08lYJrNUGg29we8&#10;8su/yvK5C2zu7lAqWxaplL3PblV2AJAALCBUa8VoYzsK2qFh/7f+HbaUz43vk3XdarrasegCOGwC&#10;1TKlbdl+GARUKifLU4rCllxXlWXf1rNLKXv/jCv1w9hxKx3IAMLOC20sQGUgy2wwhzxpvCOFZVhX&#10;VYHvCba2nyCMRpU5c3PzFHlBlk3oznXpdDtkWUZWTGm0fUoG/M//0V8jaWc8ePIRW4NdWp2QKGwR&#10;+l2SeAG0ZGl5kf5cGy/IWT87T7ubMDgc8drXfolmq81gMGJurs9bb/2EMPIYDvapdEanG6N0xsH+&#10;mOHhEw4PDrl+/RqLC0s89dQ52s0+46Mxz1x/nv/+v/9tLlxY5uGDz+m0bXB+9dJl3n/vY5YW59jb&#10;2+PGxx/xS7/8DXw/5PHmNleuXOdf/M6/Zf3MAiurfcpC861vfo2PP7zB2z/+gF/5la+gdcFcf5mz&#10;Z8+yvb3Ld77zH7h29RIvXX+Rn77/M3784w957euv0ExaaKNZWV0mSRp88MH7vPD888zNzXHnzm06&#10;nRZVVXL12lU+/fQm83NzCGlYX1unETf5kx+8RZYd8drXv854POaNN97g4sWLrK2t0263ieOIP/nB&#10;Dzh//hxnz6+xf7iPQDBLM5aXljmajDk8PKDVbrC8ushoOGA8HTEabbGy0mdldYkrl5/m9u17bD7Z&#10;w5cJgpAwSGyHP6whFsIlxl2pHy6GqO1C7fvX3dCazaYFjFzJfBTFx4nTuvpGaUXckEymRzx6cBcv&#10;8NBVYUXXlUILj0ajQ5w0iZImMkhA+lRVaStvyoL1tVUuXHyKc+cvcPbCU5w5d4GNcxfYOHeR+cVl&#10;kkaTVqdFf65Po5GwtfmI6diCCWVRoJXdl+f7CE+ytraG9Ox632o06TQTZpMBk6N9BgdbSFkxm2VM&#10;pjPCMLS+kx/YEj9HELD21G6B76GrElXlvPa1r3JmY43B4SFHR0cMR0dUlcYLYybTlOkst0lmP0B6&#10;niv7rRdCZ03criWGqkhJ05T/9n/zv6bXadv1o93hzp07/Ovf+z1n2yFKIiplGygkSUIYhnZdK20X&#10;vzrO8DzLGvY8SVHkNBstlpZW2d3ew5MBWhkrpWPsOtnttvm//J//T7RaTT755CPLWBeGMxtrbG1u&#10;MxlPCf2AMIgJfEtokMfA2wl4bs/Joiq1bZSum6wQsPnkEWWesby8SLOR4PsBR5MxcwsLCCnZ3t3j&#10;3FMX+O3/6XeYZjO8KCCvSoIgIvBCBgdHFJkikBECHz+wiaBjooc7ntPHZLf6mgsLUElJWWZcf/oq&#10;r77yMktLC6TTCZ9+ehMwTKcTrl6/6nQsp6wsL9k5GoX4kUfc9vnhO39M6U2o5ATNBN/zMWWCqVrc&#10;+GALnxihQorcMlpVVRHHMYEfHZNorP72CcnElnPb7tscNy6yOm9CAMbQiGPWVpbJ0imR7/HZjU+4&#10;eP4cV69codGM6fd6HOzvc+XyFc6eO8tkPOH+/Xvs7+1SFBkXz59nb38X75/9X8//pvQF29sD4qiH&#10;L5uk0xJPSqSnMaK0VEg88gx0BY2kaZlMpaIsbacRpYzNpmtbbzrLp4zGQ6TvI/AZHM4YDwvmumuk&#10;04ped4HR0cQiZ+02pjTMphlCepRKUyqNkAF+GNtsmzKEcQSeQEmFMiVS2jpX6dTsm80W3U6P8XhK&#10;WmqCRodWo40fxty/fQdfSlYWl6gKG5z4NYAiPfwwtk6SMEivBnqs82w7p5xk/IRn9XosKKKcOJ7N&#10;YllgwFKwVS2C63kIz0PjdBZccG33Vu9Vud+1E3C1oJhwDnTdwtRS6Jzz6wAJ+/opYAS779rM1C8Z&#10;rJhtnUE7ZhS5T1n/wthPuYls/z4+8+Njs8/VVdTWcdZYcAqX6Tg5FpC+sBkEpfCEgaq0FMYiZ/Px&#10;I/Z2dm1JQl7QbrU5f/48C3MLjvHiA7ZDRuAHeM6gCudMeb6PkdYJ8qRlqwljQxbPLVBSupSqsUBa&#10;fXDGoUvCxR/2gI2rvnRXw12/E3WFk+1YP0HYLjQ1c8xyjuxmncVTgVi9Hd9I9/uXtmOKlwOu7CZP&#10;tVuvDcZxcOYCt/o4bCB/6nW7M3eOznG0X27P05wIyxvhukm67ku+5x+XUYCwWSO3OztO7T6065pS&#10;2wGlFYYCTEE2G6PLDF1mjA8PKNMZaGUpu3lKrz+HFoLpbMaZ8+f5+muvYRA8eHDfLsqAUBqpFL4B&#10;jKYUBl1pqDRS2XOPogQvjCi1oXQlfZUqkLIAYedf0mjTbHcR0pbelrqy4q9o0nxGUU6JAo9W0kHq&#10;JqqMCf0Y42WU4oi0nNGdX0f6CwR+mxeef4EPPv6UyUxR6RBFk8okVLKNCfoov4OIu8hkGRGvkfTO&#10;0Fm8QGfpAt2lC6ycv87imSvMrz9Ff/UirYUNGgvrhO15wkaHsNlGRjEIj1JV5IXtpqRVQTodMR7u&#10;MtzbYjI8ZDqywvDFLKXMclSpCD2fXrtDHAZUZUFVFcRxQCgF49GQo+GA6dGY/d19RsMjMII4imkl&#10;LRpJkyIryfMKo22WUlU2MAmDAKENgdu/7/lkWQnSR8gApG8roNyUy7OCsiptV0ch7P3EUFaKWV6R&#10;4aHCFp3ldUzc5HA6Y5SlKE/iB1ZkXAEysEL1RlZ4iYQIiCWVVBhfEjRDeottRvsTZqMpjx/d5vyV&#10;BhtXEkoxRAQCTUSeKapKUmYBR1s5PblOUizhpy08EyE9wd5wm/mlPuPxGF/4+BpCIQiExDPguw5f&#10;nvCQeFbks6yQBnxhnWNbEKBA5ZTZDF3lLC3NWyaA8FFOqF+r0pbLVXVpg+1earTG96DRCOj2mrRb&#10;PrN0l8HBJmU1o9dLSBIPIQvyckwQKpZWuoxne8zyfQp5gPYHxO2CB48+YGv3Jp1ehWaPuSXFykZA&#10;bwEqxniRQlGRFiVKKowPs6okLyV5aWi0PJKkwb3be4zHhvNPrYMHpRYE4Rwf/myTOzd3EWVMmSlM&#10;BZ4fgQxOEgPOXvCllerEJgrhyvFOb/Wa9AtmVDh7Wa9NX6qet+91+7P7VUihjhMCxoEl2v2M4pgk&#10;ThBYjYfKCLRwmiNC2jFcWLq7RU6EXR1knc22x3Rs3h0L227ORsvaSa3XY9e0w1iQ2WhxLDJtzbVG&#10;Y0vgRJ3hxnZgE0biiYBAhgjtYwpY6i/x/DMvcvniZXwZUhalAxDqbnQeUkt8PCLhM9fssLqwQjtu&#10;2ffIkLK09zQvQYkAv9FmKmMOTEDnzCVay+s83D3A+B5zC12ybETS9AhDSLMZJpvRALT0mFUVWkoq&#10;YxMFRWVtmAXtBKUqKbSg1FBoTV4pCo3tsur5aGO7INr1z1BpZXWgjEEZW4ZX+2zSE1RGoTCkeUbD&#10;C1HjGcV4TCgrPK+iVFNKlSOCgGZ3jnEOSX+V9z75AMmMhuex2m7T9qQFqaoSgyYXmtQYSiHxhA+5&#10;7aakpYeSEuN54AuQCqUKpNDoStFstMinBWWW0+u0ac3N8fnjLfKkS3PtIheef4WJhqO8oFCGQhkM&#10;FujBMUMwdmBrpY/LnhDOv9DGeWRuCrhJYss0PDCWuW+MRBrfsk+lj8EyvQwWRPV9ywwNA0noS7J8&#10;SpZOyfPUak+VpRXbN7Z7at0gRWsLwCNsa/pTzpQdx1JaxmBR2vsuNNKz8/G4pbrUlOWEVstna/M+&#10;RpdIKWm1IsazLYxRbGxcQukQhUaEOcPZE779V6/TWUrZHtzCBDmr6wvoMmSwr9h6nPPeTx/Q7S/w&#10;0cefsbSywK07t7l0+RyHgyGTiaDTmmM4nLK2doYwjDG6JAggSaxG1cULKywvdblw7gw3b2xz/mKP&#10;Gzc+4wd/8gHnzy/y+g9v8pWXX2E6qlg/I1hd7fLuu58ThZIiS5Ha5/nrz3Ht0jmePNrn4X3FxQsr&#10;/Nt/9wZXn71ObkpavZCrVy/zP/wP/5qnr55lcLDPXLfFV155kTwr+e3f+n2uXr1Kr99jlo5Jsynn&#10;z61x79EdlpcX+cY3XmH/4JB/8/v/X1555RX6/QU+/exzRkcFFy9d4nAw4Gg8IksnXLp4js3H90Er&#10;kjjm3PoZPv7oY27dvsO3fukFlpYX2N3bJwpipuMZG+vnaLc6fPTBhwxGA776yksEgcd0rLl3fx+l&#10;FRfPn+VgsIuQipW1ZduBUvl897ufcO3a03Q7fTwPtrYf0GwJXnnlWSajAffuPESXkiwtCAOPshrj&#10;e9Z/t/ktN7Z1hTIl2tjyd4mHMD4YD20qwjhACMN0MiEKI2vzXdWLdJ3ghQDfE+hKcfvuPVRhRdeF&#10;sKV6RkMYN2h3+/h+SNJsWs1SYxMUeVFQKMjqZKEX4wUN8EL8uIXxY+JGmyhJmJufY+9wjydPHpM0&#10;G8SNBD8MaLRbtLttgtin2WrQbDRZ6M/TbTbpthLy6YiqGLO1dZ9ZNqYsC7LMNjkJw8iKmXu+7Wxf&#10;syeNjc+EsPpTnrAc3v/n//3/Ruj5/OStt9Ha8OTJNpWGTm+eJ1u7CCFoJg0H5tn92jnsCBoYMLbE&#10;2JeQzo44u7HG3//7f4+yKPC9gHanyx//6Z/y/R/8gDTPiJPYEYi1O+aQVrOFMYaiyF2SyiWuXbym&#10;CdDGI8tT5pc6GFkxOBpQlAohI6oKgiCkUhWvff0rfPTBT3ny5JGNcZRhZXnNlvcZQRjGhGFIFIe2&#10;wYw2dg09dhgcqeJLLofzz4Rhrtel3W5htKbZbJKXFVmZE8W2q7VSmsl0iogCvvdnP8BPImZViQxC&#10;ykLjEzDcOyIQMYIAL7CdXI9jTlyizhg8v5YtsscFOH22Ct/zCH3B5GjAP/h7f4eXXnyOVjPmiy8+&#10;48H9exg0rU6bK5cvkacz0BUbayt0Ox28KEBGHqNywE9uvE7hHUA4JgggEE2a/irTg5gvPt4kMC1M&#10;Zdn7QeBbhp4Xn6wX1nlyaIS7Xi6phrDxqDGAdA2AkFRlRbfdYW1lhTgMeeett+l0OmycPcvh4SFL&#10;83N0Wi1il5i1+zDcuvUFQkC/2+XJo0d88elneL/+j9u/6QUBi/MrVKWHqgJUKW0XA23rfH3foyhK&#10;TCWJwgaALYNxZTPG1AGIG3go8jJz4q6KNCsoS00cNYmjxAY5VUWv1+Pxk0fs7+7RbXaZpalrkClI&#10;09wBEQFCBrakL4oxnocRTjHfdWsI/ADP0VJ73S6Ly8u2HrZS9Hs9fC9g49w5bt29RxDHLK2sUilN&#10;Wlb4UYw2gry0iGWdLRVO06Y2AgirKWMHt3WItbZAVH3edrBbn1Ube3zS6aVYwpTdj/WX631YtVxj&#10;7E8hLLhhM8P1EXAKWPmyW28nn2MH2Tcev//kvdaJoe5IVAMrbpba83V7cwNSCHF8TNb42Uldz3O7&#10;lxPqkO97zlly3wXuep68WynbvUCpitl0gidt5nk0GiGEYHV1ldXVVRYWlmg2GyCcxpc7JneAFjyV&#10;J6VkNmNtmWgeNcjiDI+7JvWlqG+fcffMuNINd3qAJd5J93fNCBXm5DrXm3UMXfmbMzr179qBW196&#10;mPqOfvnfafjo9Gb3UN+Tk+fq78K1mHYX/Xgs1edra5o5uc/uvtr3femL7GuWmmcdffdeKW2Wur7W&#10;tT3wpZt7gW+1l2Q9TmzAYYxti55nM4p8RpFOyacTUCVlljIeHhL4Hr5nDVrSbHHhwkXWNza4fO1p&#10;zp+/wGQ64/7Dh6RparFFbU7KGypNqUoqoZAYAuERuVI1GfgoISh0RVqk5HkGQtPpJFRVidKGRqtN&#10;o9GyAtucXCutNVmRUamUSpWEQUIj7iKwLB1jcqLYI80yHj/Z49PPHjEcVDSb61Rmjjt3R5Sqh/CW&#10;WFh6lv7i08wvXae/eIX23FNErXUq0aUkpjQRWjaQYRfjNymJqUSM9mKUjKhEgAxivDAmSlpESZMo&#10;TmxLZGHLJo02lEVOkWd2rGpDkeWMBiO2t3fY2dphMBgwGo2OG0W02y2C0Md3wqHSjSVVlpS51fA6&#10;OhqRzmZ4niROEpotmzHLsozJZGoDEid0Wpc8NxtNFuYXUNpqgWkDUWwbZlSu1XMYhgCkWepq2l3X&#10;zcDHeJK0rBhnGWEjsR2wfME4nbK1v0c+S4nDCCU9CqXsQhx4FKYiSEIanRZeHCOCgELl5CpjrrVA&#10;4AnefOtNrr/cZP2pAOWNLTDthN09HdPy1xjvgJh28dIusmohCCiqgnE6IW40yLIKX8aEwsMz8oQ5&#10;aRy4oG0wijEnbEtnZ2Vtt9xzaZrihRGNVpe8MuD5NqbDMhKLokA7xoIxFY1GQNKQhJHBMONoss29&#10;hx8wTQ+RXkHSkESxodJTivII4eVUesxkdoCRM6KmolSH3Ln7AcPRfZrNDOSUi5fbvPDSGTbO9pim&#10;+zTbIZqKUitbCm+US08I0hTy3BBHPoHX5PNPDphN4dLTGxivZJpmtJrLfPbhAZ++v4koI1RuuzFp&#10;gwOAHAvoS35Zbd9O2Xm31baTn7ODf95Wv2rcL6dNHG49QGBBHurkk8TUNXNCYqQgimKiKERrbcvH&#10;nTA2xgLgeV5QFSWe8I4TIfWxG2tMT87Crff10fziOdh15WQfbo0x9brsspSmAmy3Kd/3qSpFVSrQ&#10;kiiIMAq0Fly6cJm/9Gt/hRefe4l+bw6joSqcfpsXWIYn0iaqlEYr8GWAFB6+DIiimFazS7c7R68/&#10;T7s7R9Ro40UNRNRgmFdMhUdrYRmZtBBRQqPdYnh4QCANc+0GvlFW02o8ISwrlIG0rKiQVrZBSJSB&#10;yq3tRkBlcDqkNuCqtfusn2dL26zQrl3ntLQyDZUxVMYyETXGliN71p5M0xSD1UGL/AClC/zQQ5kK&#10;P/KZVhU6DBFJi0wGECXc/OJjdDWmIQRnOx16vodflUhdoYUFgaq6rE0pMCUKjcKgJFjxZMuGtJIN&#10;grKETn+Rw/GMDEkqPYpGk52sgNYcG1ev47e6HIzHjNOU0gUxwkkjWH/K+tnHYJADPK1P4ca8W8eP&#10;n9dYNtOxjIRFdyWe6xRtx1vdCCXwfbume5I4DgkCn1k6oShSytIyIlRlk4y4zoK2EsBY4MzNE1GD&#10;z8b6b/U49mvBZKUQQuIFNQNGEASCsprR7yUsLfW58cmHCCFoxk2MUYzHA+YXVuj1F5hMZ2iRM80O&#10;OH+lxV/6T57D+GMqpiA0/d4yZRESBXO0Gou0Wj0WFhbp9BKkX3LpyhrDo23ihs/jR1s888xz5HnG&#10;jZsf8dlnn3H7zhM8vwAUs1lBFAoeP37C0sIGzUaDq1cv0u12WF3ro1XK6z/8GU9fvcTv/s6fsLQU&#10;MhgM6PdarCwv8OLzz/Inf/wDzmysk00MUdjgm996mb3DAe/f+IBOv83rP/oJf/kv/xqHh/tcvbJG&#10;p93gX/+rN1hd7rK6tEISBSwu9lhYWOC7332Tqsr4+tdfREjJn/zgT+h1uywsLCKlZRItzS3zB//u&#10;+1y+fIHr16+xt7fPj15/g+tPX+bSxfN8+tlN5vptkjhiYWGBD97/kIXFRfwwYG6+S7vd5vU33qbV&#10;6vDy869w/8EDfvaTn/Hss88QRSELC31GoyPeevsjfumb36DdbXBwuMtwdEC72yTLUg4ORsxmFc89&#10;/zStVo92u8Gbb75FtxezuNil3Y559tln2NnZZWtrF4FPUSqSpAX6xKYabRkaqqpQ2nYX5sQzRgpB&#10;pazgfhhF5HnuKlLqihY7H5WyicnAEyRJxCcff4hWpY3njPXCDRI/TEgabaK4QZw0j8sEg8Any3LK&#10;yvr72gi0tuXJRWmZzkmckOcpURQQBh63v7hJlqe2c58vXULdVZ9IQSNpEoUxSZTQjBtoVZKnE3zP&#10;cHiwY7tblzllXlKVFXFiQZJagN0tagjh4kxP4ktJlefM93v87/63/y3GaH7y9ltsbW9zOBhhhEfc&#10;aLKzt4/vW5ak5wdO6N2W4to1yRkUjC19RzM+GvG3/tbf4MUXXmQwOCQIApJGg9/+3d/liy9uWUak&#10;79vrg2PVSFsuJj2PynWT1Y4RK1zMprQ9lapK8X3BwsI8o9EYrSSqqmNAw2w85P6Du3z26cdUZYXR&#10;mjCMmOvPsbOzi0DiB1bWIgwCx56qY7ZT6+6pdbV+vl55X3rxBV566UU8KZ2PapsLKKVoJAlRHNFq&#10;tXiyvcUHNz7CTyIKlwRP4gbpUcp4OMUTAYYau7C4QR27nfiF9puldOxwZ+u1MS4uyum0mvzd//xv&#10;02m3ODzY4913f8ZkZv3v1dVV5ufn7PvaLTbWV2k2mwRxgN/wuPXwU24//gQdjJFRgS8FAS0a0TKf&#10;frjF9qMpPjFVaWNyX/r4QWiP2fn1dma4mNbFuuI44WbHil2jrX9bZ6LXV5ZpJQkP7t0Do9jYWOfh&#10;owc8uH+fb3/rm6yvrvLo8RM+/+ILxpMpR0dH7Ozusr6+yvPPPcelixcp8gLv7/3vl37T8zW+HzIa&#10;zqz+lAlRlY8qLe0Ph8xqJWg3uyAE2SzDaMuyUMoKwnrHnb4kvm9/lqoiTTNms5TR0ZiiKGz7awHt&#10;dpsiz3lw7z7SCBrNFtN0dhwIl1VFkjTRCIK4QV5pkkYT6VuBdCs4KgnCCE/6RGFIls2I44jFpSX2&#10;dnY5HB7SnV/k5a+/xvLGWX763vsEjQbN3hwKSVZWID2UrjNwdrIbY7PXdhG3c7UGd6hBmJoZ47ZT&#10;v2K0BS9qgMqcClbqwWkXcU4BQVazyCLi7jvsbwgXPLs/7SZAHOtdfHmzBqD+3X7Ampt6YthNgKXW&#10;O5Dq+OHAk9PvFG4SQX0M1kBawMiemwW+Tq6R0QZVWfDPdnSwQr/jyZjdvT32Dw9QWtHvz+EHVo8n&#10;SRKkK4f03L2pT9o40M8cg2H22fq4fc+WYNbXGXctjDGO7VRfLxdI/Nx5168KnCE7XirtKzWdtnYM&#10;j6/Hqd/tdf7Frd7bz//7i7b6OE7+/o+8/5QBOS7zEycLWL0LywqwQFI9Du1rDrCrQbR67InjC+jm&#10;hr3Hke9AQIwT5p0yHg0YDQ+ZulKydDqlzDOy6QhT5ZiqtJnooqTKLYsRBNPxmPn5RZaXlvHDiLys&#10;2Hyyydb2DmVZobRhMpkxGU8ZDoccHY2ZTGe25Kic2k5z2lCVmrwsOJpNmeQzcmWFpYPIZ67fpddu&#10;MhgMKCtFtzdHnLSsY2LRYISwSH5e5JTaAux+EBIGoS1hrCon2iqplGE6KdjennLr9iE//sl99gch&#10;SespkuYF1s99BSWWKfQcw0mDnX3B5m7FwUiTVoJxppmkhnGqGM0Uw0nJ0awiLSGvJGkJs0IxmaYU&#10;RXWc5dbGHq8RtkzD933CMCSJYrIsBwFhGNFqd5jvz9Ht95nNpgwGA3Z2d9jZ2ebg8MA6a4FPM0mY&#10;7/XotJrEke3gITDkWcpsNiHPUrTShHGDKIxsyW2zRZrmFKUNIIXwwDHRpOcRRRFxHKO1Js+zY0p7&#10;URQEYUir1QIDRVlaxp0w4IJKI6BUVvzWDz1kICmNZlZUPH68yc7OHn7SJOl0qYzBi0K80HbiEr5H&#10;ECeESYIMbPa6mBX0OjEPHv+E+bWSS9e7eFFKEvjo0hAQEKgmYrbEwUONnrTwyx4eDYzxGE0mVBik&#10;F6OUR+Al+MazpV8Gy0aREmEMRVlilG304HnSgdwWvKpnv7FSNhSlJis1i8trFAo8L8SgEZ5l5B5r&#10;z3iaOJFokRKEFX5csH/wgHsPP0ZzSLfv024HBKFGmSmlmuAHJTLIqNQRhgnSy5il+zx6+BlSjul0&#10;CuYWNC+9vMorXz3P/IJPpcfM0iNb+uYyzkVZgQOUlIIsNVSloZEkSNPmk/cPyHLBhSvzIHNUpVmc&#10;O8fmvZT3fvwQqWIkvmu3rW3w/h+xjCc/f9G+1ba5/v0v3NzLf+63/Jyttq63A59OPcIwJIxCKqVQ&#10;SlswGMtkkXX78FK5wP/UPq05gz8XoKr//PIxnH799HmCXauEsLapzjKWRYnn2TIGYwRS+AR+xLmz&#10;5/n1v/wbvPTSywRBhFaGPCvQyuB7vjsHu0+jLbhqtACkFfbVgrLSaC0sQ0sGxI0mre4cnf4irf48&#10;SaeP32oTtTvIqMHh0ZRSw9HgiCrNyUYj2mHIpTNnWF1YoBpNSA9HlMqghYfCo6ig0IZKCyoj0XgU&#10;RlK69ausXIm+cb87X0hr7djaBoWhEoISY5uIao0yxgJHrudeqRRBHDIrcrQU5KpE+NIGG2j8KCbT&#10;MDNQhREmSSCKuPvwFtPJAZE2rLdbzIUBflUhXAtyY5xYOrYkTQnLulUoy+bSYIyHNj7IiIqAXEtM&#10;2GSgBAM8BlJi+ouI3jzd9TPMr59lmhcMJkfkygFhLpDBLb+172c7m9kS+vqBOMU2rH0Qp2dqx9GX&#10;fSGBY/q599cAle97SGGrEpI4BgyTyYi8zG2TBuUYVK7EQyl7HBYds+vTaV/F1Ak06g7Cvl1HlUJI&#10;q81ijCIMQMiSqhrz0svXORod8umNTwBJq9mlLCzIefbceYqiwI8MiiP8ZML/4p/8NW7fe5+j2S4H&#10;g0NWVpfY3R2RZ4bPv3hIWWm++OI284tzfHLjI55/8SqNpsf586skjYiF+UV63TmyfEa/36MsMs6f&#10;X6XZinj2mac5e26Fvf0ZL77wNO+88zl5Mcb3BW/86G1eeulZgiDh+rXL9HoLHB48YmNjnQcPH5A0&#10;IqQQ+F7ISy88w/Jinx/+6fvs7O5x/uIyTzYHXLp2jiDxWVpaYW9vyPvv3eTVV18gTwuevX6WM+tr&#10;fP97f8rNm5/wja9/jaIqOBoPOHduDaUq9vb2eenFF1ldWeW73/0e+/sHvPzyy0xnU7Z3nvD009fY&#10;3z9AK82zz15neXGBu/e/IIk9DgcHLC0tsrOzQ14UzC/Ms762ws3PPuWLL27zja+/Rr8/x+MnmyRJ&#10;wu7eLhcvnmd+rs/3vvc95ubmefrp6xTKAnmff/4JFy+ew/MEWZ7S7/fodro0Ggk//vHbxJHH3FyD&#10;drdBHHrcunuTpOnxwgvXGY9H3L33EF+0mBwpkrhlWVLS2t06qa2UTWiBja2wOQUnTu3RbDTJshzj&#10;SgAN5qQiwNgYCqGY63W4e/c2k/HIlgS5+MEID+mHBFGDRqtDFDUIfJsQCILQ+jx1eaob2zVAKxEU&#10;2Ywk8okiyac3PuRgb4sg8FydidP48a2MTLPRtFITrS5zvTmMtmXaRpeEvmB3d4s0HVMUGUVRop3O&#10;lh+ECGHX5zoePfbtBYS+RzqdcubMOt/+lV9mfW2FIPD599/9LpPpDD+MwPM5PBwSx4kFqDzbadv6&#10;mDibgVvQ3HVDMZ1O+Kf/9T/m3NmzeJ5Hu91iNBry//jv/jvGkwnStwliP/CptO2oWFXVcVMlA7ZL&#10;sSsJrpPeYRSidIXvw2w2YW5unmajzWxaopUtPRbSYNAc7O9SOX1ig5UIyLKc2Sx1ILgt7fN938Y/&#10;8ss6SsdB+umfxp6n73msrq3SajbY39tjMBwgBSRxTBB4RGHI+sYa8wtzfHDjI/aHh4RxiMISStrN&#10;Nof7A8q0IvQTfD/CDyKrJ+oqi5w1REpbgWXHXu1H2ORMGAZoXVEVOa+89AJ/9df/Mp4QPH70kA/e&#10;f9/qmVaK8+fPEfo+AlhZWaLf7yE9SdSI6C10+PHP/pSDo8d4SYkXVnj4BLKFZ7q8+fpNqizAExFl&#10;UWFMTUaKEDKovdXjONAc/8cx89uWLLpxKOz5eZ4kCUN67SbSaNLpmGtXLnPn1i1u3brD/Hyf/9nf&#10;+ztsnNlgPJkiPI9ef46dvT1u373Dxpkz9LpdRqMRCPD+1j9r/ab0S9JsSpLESAK0CjAqRhChFAhp&#10;iCOPIlO0ml0rTl6qYzq6FLaMyt4IeyZ+4BEnkaPbxQSB7co2HA6ZTMb4nkev12VpaYknj5/weNMa&#10;wsD3SKdjFuZ6DA/3LW3eCLwwIoybBFF8rEllQQOJEFbU0b7XUBQFrXabRrfDNM0ohaSzsEDS7dNb&#10;XuWz23cptaC/sGjR2+MMqcL3605nWIDGDR7t9HXqxRnHQpLHC791KOobWY9/Iay3WoMjnhS2dMxp&#10;BtQggV3H3QJ/ssbbrZ5E1sLa958GEaizbP9/NmEBsHqrHR27Wwcu1c6MA29OzqUGU2pNDBwUYg9W&#10;YLvv2dpwDyFwVHRbqhL4PlEUOaOuLHhZFiit6fX6tDsdItc+1dZkW+TcgikWZXbQiT0GJ0xrDag1&#10;qFJKPGqwzR7UicPv7pcDIYHj7KK9j/ansLUX9qwM9R11ptpu1h+zXyAc+i1k7ei5a1ff25971ADP&#10;6Yf9nl981Fs9RoT94/jF+j32p3uPAwyFEAivZkWdBp4cyHn6S9zYqq9NDV7ZeLLurOPGhTFWa6PK&#10;j7uRTMZHjAaHTI5GVFlGlWeUaUo6GTM7GjE9OkQVGWWWkk+nlFmGrkpmkwmT8YQkaZA0mxwdjdne&#10;2+fgYMB4OqMqFWmWc7h/yCzLKZVCKexclRKExlBR5AXpNCVNc7KiREmBCHxkFJA0G8zP95nrd9FF&#10;zs7WFgiPufkl4kYT5Upp7PSz17AqS/IypVQlURgRBqFlyjlwodFoMxkXTCaaRmMZL1phpnqM04Rp&#10;0aCix86hZlrE5LqN8efwG0s02muErXnwY/ykS5j0iZpzRM0+eAkVIUUlKSqJwgZ0BoGQPghbMmec&#10;4KydgxKvtr3SozfXJ04Sq80AtqOe0zyI4pikmSA8y97ZfPKIx/fusr+/S1EUNOOYpYUFVleXme/3&#10;iMMAoxVZOmM6nSE8nzixrEaDTSYIT5LmJWlWAMIyp/Ic3/OIkxg/CChLKyjtSdvRsKxKGo0GzVbL&#10;lueGvg04tbIFTFKgBU58HZQQEMT4zQ5R1GJ3b8D97T0ebe9w49bn7A0OqYxBSxCBFTUVfoDvSyJP&#10;QKnotAOW1iL2Rjc5d6WJkROE1FQzRSxbNMQiTz4VjLd8vLxLqHt4okGpBJt7u0SNJkYECBHhiQip&#10;LeNMCGE1qISwYIZznMLAMhGkcIGssTpVwmkPag1CBkymGY12HzwfZaBQBZUqEdKxTamQnsYLFEKm&#10;aDHm4aNP+Mm7P+D2vfcYHN1nON5ke/c+O7sP2T94wu7+Qw4GDzk4fMhg9JjxdIvh6DFpukerVdHt&#10;lVy63OLr37jAU5dbIA/wvClFMSaKfGbTKRqrRSaFR1aUVAp8LyRPrQ1oJG10GfPxu4dIP+Spa32E&#10;VxBEEZ3WKruPFO/88DZCRQRejKoUZVU5qvuft06dtmQnls8GIV8OsP+irWZO/ce2k33YYMTmTN3a&#10;74Jo4YBb2yXWznlfBjbD6UquqkpRlLb7k3DrzZeM8ukl3NmUkz9P/jr5VH1+Jw+Bjb5O+xe21Dqk&#10;KhVFXtJp9/jqK6/ytVe/zosvvky71aHIKzACT1rh29pHksK3jBZlj1mKumNbCCJACM8yrPwAIQI0&#10;krwyFEpQGg/lhZgwIWg1idttgriJ5yckUZMqLUiHYwbbu+w9esx0MCSQHuQl48ERw0lGrgS5EqSl&#10;IdeQayiFT2k8UgWFMjbvbqzYgcJQVMoxpDgus8yVJleGHEOBoTCGQmv7MJpCG5QAfA8tJVoKUlVS&#10;ao0RmqpUBL7PZDIlbLbItMFEETJpIMKAnf0tdva2CbVmKYlZaMQEuiKStuZdO5FmYSzTXXnaCqZr&#10;gzKCSgmMjK22nvKYmYAqajGRAWW7yzRuIJdW6F68zPzFy8xtnGeUZgwnU9KydLqNLjnq/Lo6GWsD&#10;g59PXroccu1fHM8V+9njJdv5kHYNd68ff86mtKxvYogCnziynbImsyPKsnAgs9WatMBXfUz2AIwD&#10;qIw7Nvu8G+fOr/KkZxNOSiGEbeKBKQkiRaVGdLoev/zLr/LO22+ytbWN0ZIkajKblXQ687TaHbJi&#10;gpETxtkuf/VvfYWkk5GrQzy/4sJTG2R5ztF4ShhGZHlFq5NghEfSsOXFy6sLGOD113+CFPDWj77g&#10;wtnrfPThp3z00eeEISAUiJJZOuTM2WU6XcHq+gJLKzEbG33CoMF0VrGyssi/+P/8gAvnL3OwNwGs&#10;7V5Z6eH7JauLa/zO//in9LpNWs2I1bUul68tglS8/uZHrKye4aOP73H+/AaVnnL16lOMBxk/e+cj&#10;vvrKsxT5iGYz5Py5ixwejPizP/sZX//Gs6wuLvPZ51+wtbXNU089xWAwotvrsrGxxu3bd7h58wG/&#10;+u1voo3izt37hGFAr9dhNjtif2+XhfkeF8+f59ZtW1Jz7vw5wjDg3ffeoz+3wMLCIq1mmzwreOed&#10;n3Dh/FmuXLnEnbsP2dnZYuPMBr1en053jrv37/HTn77Hq6++iPRhNhvj+x6dTo/HTx7y+ed3uf70&#10;U0Sxx/x8ny9uPQImGJnS70aIoODpZ66QZQWbjw7JZxLPC/ADgSf8Y7afdnGDrWxxGjiuxAhhY7Zm&#10;o0lR2DEaBCE4VoeNRySeJzGqotmIKYuURw/uoqsC4bmOgFKC9IiiBq12lyBICKOEwCUps1lKmmYu&#10;AQ5GOUaMkARS0G1GdFsNbt/6lAe3P8OYCj+w7KswDPB8H6QtiYqjiPXVdTrtLqpUlJntCut7AlBs&#10;PnlIkacoVZJlBcYIkkYTT1q5E2sebPxiCQKOuagqiizj6197lXYz4cyZdTrtFv/it36LNMvpdLvk&#10;RcV0llq2TeDkUqR3PJ/rUvg66hGA0RWeVPyzf/bPbPm7Kw+8d+8+v/U//hZBGOA5RpVyyQQLwtj4&#10;LAotFlBVyjYJMbZLsRBY5luZEscBs9kMIQTnzl1kcDhECEmn06LZjJmb79FIIgBmsylCSrRSNkGh&#10;rK8QRBFJ0sDzfbQD4+vNxjY1UGRjntpMGW1oNBKCICDPCyaTCdPpBN/3joW/G42YhYU5kmbM+x9/&#10;QIVCBB5KGKs/JQN2t/egEgRejOeFeH5k7d+pONKu7afspPMXjLHAq+fbbtoSw9/9L/5znnn6GlqX&#10;3L17h7t3blu/0pNsrG+QZTOazYSNM+sEQYAXeLR7LRqdgD/98X+gMCP8pEJ6ComPL9oc7BZ8/P42&#10;kdfAVIFNtkmJlD6eHzpdXltBdcyackwve8yntTTr4xfoqiIJQ1qNmKrMmIwGzPW6XL92lR+/+SZV&#10;qVic75NnE46OxmgMq+sb+GHM3bv3ePDAVssYo9l88pj9/T28v/nPe7+pmTFNB7Q7iWvnHaOL2P7U&#10;IKUmiCR5WpHELZK4gXaSSWEQEwYWNfU9eZyI9AKPRrNBGEVIzyd2beijOGI0GnG4f0CeZURhiEBw&#10;eDhkcHhAt9MknYxoRj4L83M8vHuP7tw8aaHwo8ShexA4XZzaeFXaEEaRXQgDn/F0SrvXY35lhVGa&#10;cub8JR5v79Duz7Nx7jwPHj9BaYjjBsJRDQUGz5cEQV3O45B1apDm9GYR17oG87TDYG/mycSw99Ay&#10;eKR0/BZjJ4usdSucq2rtjjUQ9T5rCSLp1YUjHANU9Xcfv9fuxk3Gk8eJt2B/rwEy+6KxhkjWrBj3&#10;fY4VYT9af7PzeHA7NpbiJ4QhcG3R7TttJzkcMFQUBXmeW6FfrQnCgE6vx/zCAu12B4SlZ1pWhoWh&#10;SmWFz6UTaTs+OXct6+tngZUToAecITr1u31gj85NKHs29T+s4+6M1fFNNy6wNAYt7HUX7iLZuMZd&#10;sJMvPv3rlx8OXvvF7c979tR4OjmVUxpgJ8i//d1ea1GDXsKVSriSiNq51a4dtR0vdZmqW/AB5cpW&#10;LSBz6icaU1WosqQqMmazMXmWUmQzsnRGWeRIbHvRyPfxBaAqdJkzHR0wO9xnOhygSpsZGA9HoDTX&#10;nn2OuNGkVBo8D+kFVqekKBlPU8pKkTRbNDtdOt0+nV6f3vwC3f487W6HTq9Dq9Gh1ejR7szRmVug&#10;0evT7PeJGg26nTb9ThdTVuxvbTEZDomabfpzC/hhbEuZ6wybAxCVqii1pW3Hcey6Yp0AfsYI8kKD&#10;iEga81QyJsfHi5ooEZCWhkr4VPhM84rhdMZomjKrKpQRCD92dfcBpRIUpSCK2kRJi6TRJogSitIw&#10;m2UIhBXeVVg9MC8A4R87KgIB2pX6aYX0fBqNhEazhed5aG3BHyEF7bYVIF9eWWHZdcYcDoY8uXOH&#10;B/fvsbuzjRCCdqvJ+voqS4sLBIHHZJYymsyQnu3KUot4h2GM5wdUWlNpG1xW2gpOVarCDwLiRoJy&#10;HRZrgKJ0jMokSQijCD9w7ZmBSmkqYxDSpzIGIwOMb8sd/bDB/NIqK+cu0Fta5Gg65eObn3DnwT02&#10;t7fIihw/jsD3qYqCRAhCz6PSU3rzPqP8HstnY8Kkso01gh5N2ac6anPvPYWY9onoI6oGnozJy4r7&#10;jx7RnVtEKw9fxAglEVohjbHadsJ2qstTe68aiS0Pk0442xM+0tjgVhiQx8GtOO6gGLfbzPIc4UlK&#10;XbpORAXaFGiTkhcDkBMePvmEN978DvcefEwQZYgwQ6kZs3SC0QVCKhAF0ivxvII4UcSJotHSdLuC&#10;JCm4fKXNa9+8wMoa5OVjgnCKkBlKF1RlSVVqtLClUkoZPN9qMxSFocg9Aj+yejqZzyfvH9Lrd3jq&#10;Wo+KGVHcgKrBzkPFW396G1GGhF6M0oqiKh3r9c+zdccW89Tv9r2n19H6udO2/fj5X3zqeKv3ah1F&#10;HChVA1T1B60mhNGuM2NgM5MnwLz7bifCnRf5sTKjRfAtY1W4Rej4cP4CgMq+8WRdqudznfE/fr8D&#10;0KrSAizdbp+XX/oKf+03/hMuPXWFTruHMcI5mgFRlFCV6ricTyuDVgaBxPcDB175FqByQJYnPXzP&#10;xxe+PVchCGMb3CskWvoYP0B7EhF4lBWEQUTix3TiFusLS1w6e461xUWKNGM4GDIZTpiNZxyOpsxy&#10;zdEsZ5yWaBkxqwyZgllpSCtDJSR5WVIhqaRPiaASHoXxyCpDJQJK6TEtNDOlSStFjqFEkCtNqhRp&#10;WTEpc2ZlRSUkhTZoz6PQCj8OmU5SlhfnORpOaTQaFoTToDyPCqtrN84mPNx6RGgMvShkrpkQGGUb&#10;bit17Bscj2nfgtPaSIwJqAioiMhEBN15WuvniVc38JfXiFY3WL7+DBdefpXuuQvkYcwgKxiMp0yz&#10;zLLAnHaj1rZEz35tnRitOzzbcYWbD8c+CDZJZ4HWemxZ/1SATaAJW6rqCiPc2LL+lO9LPAlRGBBF&#10;IelsSppNKavcglRVeZz1p2a1uethbHX5lzyZeu4Y40qQpLTlsVVlO3PLEG1meEFKUR1y7ekzrK72&#10;efPNNxnsD5EyJgqa5JlmaWWNQmXk1YC02uaV187y8qvn2Nz9HLyMNJ/gBT5CxLSb5yjymMPDMb3O&#10;HJPpiEYzZH6hyUsvX2Nto02p97h0ZZXFpR7D4T7j6S6GCavrC+T5hDPnztDv99nbnXJ4UNJpz/HH&#10;33+T608/TZYaNs72CYKKS0+dZXVthbfeeo9uL+DtH3+OVpozGxusrs7zyitnOLexxu//3p/ws59u&#10;88rL3+LzL3a58swGy+tz3Ht4i0dPbFe7F154nm435OKFFQ72Dvidf/Fdrl4+x3NXr7Bz+JCiHHLt&#10;2vP89N13met3ef755xkOR/zRH32XF198nl6/jxSCViukKHLeeONHvPTSi2xsnOO9d9/lnbff5jf+&#10;yq+R+BHv/OwtVlZWaLdbhCLgweN7dHpd5ueX6XX7/OkPf0iz1eK5Z68jpWQwOKQqM9J0xtWrVzka&#10;T/g3v/cHXLhwnmefuUq71cDzJe+88wkb64sICVEUMD/XZnFhjs8//4wnWzu0WlZLaHV1iaw6Yjje&#10;JQglzzzzHDc/uUU6tTIEFjSVYDyMtiCVcaCrqctGpQQjrYaw7xMnsQWKK+UYVDaG8aRNeHueZ+F6&#10;Yeh1W9z8+EM0FaDsvhAIGRBECc1WBz+MiRML4oR+yGyaMpvOrB4rViNLAL7n04xDFrotHty7zScf&#10;vY9SORhFHAfEcYh0CboojllcXOTyU5doNFpWP1XbWNL3BJ6Essh4/Og+WpXoqjpOACaNxsl1OS7N&#10;Pem4hzEIo9FVyT/8L/+B3Z8neeen7/CDH/yA6SynPzfPwWBAUVj9Mc/zrT8nfVepYu2EtTM2RhDY&#10;rnIXzp/jf/VP/hGj0QitFK1Wkx/96Ef82es/tDGa55M0mwyHQ+fTWdZxWZb4vk/SaGCMJs8Lqyfo&#10;GNVGGJeUK0EIsrSg1+2RNBoc7O+jVEUY+LTbTVqtJo04odlsks5SytIytOprEEVW88r3/WMGqTN0&#10;J9fptK10vxsMURQRRrG9n60WRZ678aZot1usr6+yvLyIMoqfvPtTZOiBJymVIooTylz9/zj7zyfL&#10;siy7E/udc6580p9rFR5aZEakqiyZJbqrS6AaLWGG6YYaECRmSNCMZuRwhmO0+dT/BM34aQgOejDA&#10;oIFGo6taoKuyZJdMrVVEZOhw7f7U1efwwz7PI6oxNOPwpXm6h/uT9567z95rr7U2+9sHKBcQ6Aht&#10;IsIoPmG/zmKjAngM5JE/+LWNgIFpHBIYxX/xT/+3dNotjg8PefvNN9jd2yHPc3q9LmurK0wnE9bW&#10;Vtna2qJqauJWTH+hw+F4mx/+7NuouICgQBmLJiZwHd598y479woi1aGY+iZcEKJ1QGBCAaj8G529&#10;p8eTGGutl9HK3jJTTzlnCYwi1NCUBXs725w7fZp2K+Wtt94iCkNOb51iY32VjY11gijm1p27fPd7&#10;3+UnP/sZRVHiXMMzzzzNlcuXuXnzJuYzf6f8g9WNHkoX1Danqipa6YBsorCNTMCqbYmioikVUdj2&#10;YI4US1Eo8jrtTRADoz0LydDrdwFFXpTkRUHTOMIopt1qE4UR0+mULJvSHwxwwN7+DvlkSCcNOT46&#10;4J/9l/8l9x484Oh4jIlkdHoQRQTKs7aCAItMhkFrnNYEUYQDTGAomxodRSTdHllZEbXalFWDU5rB&#10;/AJFIZKTIAhOCnGlH5uqpyRptM5PpvMb/6yLZYx8ztniwvnrQcljfzk1FW+e2UYNPmGeXTR+AQtj&#10;6HFQwieqHvQ6eU4nF5V7jEHkV74HuGbP73+nJPBY+8ssmhkzCfC/9wm2kmlo8nozmqfcd1YkzC4u&#10;axuMljzdOUtVFtRVJX/z3jN1XbG/v894PKasZTJYGIQkaSIXhqeazuqXk8P5eIHiP8+MBaZ88j97&#10;j84Jp8vf+eQvs+M5O86zIHXy2fw5E4R4dhxm50Ced+ZxIVR6OZeomXeRR7H8sZObBzxOzsEjUOhv&#10;fj06q3KcT7xt/MdQsh3515uBTb6zMQORvKR0drN2ZlT+aEqideIdIVP3Kt8Z9V91SVmKl1FZ5FRl&#10;4b2NCooip8imZJMx2WTCdDJhOjmmLDLqqsTWFdpZQu3FA7YG2xAqTRho+r0WztbEcUy33UErw9LS&#10;Mp/5/BdYWlnjwxs3GGc5QRSjwwgTRsRpSrc7J2N9oxRlAjHLRdEgUzirpvEdXYNWkZj7BQmVBR2E&#10;hFFEK04EpMim3L91k6ZumFtYpNefR5kIdHBSABq/TpyzWCAvSpSWKXiNrQgCLd0UJ5rrvKjEg8BJ&#10;1942liAOaZxkLrWtwYAOA0yoAevNgRus9SwHE4LTFEVFnokZZp4LWNA0DUVZUpQVWV5grfNm8Rrr&#10;TXNnyYpzMrzBPTb1JooTWu3OCaOqmbFAvWFop9tlfX2dpZVVtFaMDg65/v773Ltzh739faxrWFxc&#10;5NTpM6StDvv7+wyHQ+I4lkmexhDHCa12G7ShqErKskJrReknPUVRTBhHwp4qS4l9zpEXMiY8jSMC&#10;E0iTIxD6On4Ah4ByEZiIsobxtKRxmryxRGnK1plTbJzaoN1rcTw84vD4iJ2DfbKyYK7fhTKnbirC&#10;RJE3RxQcMliNaHcDhkcT+skSh/cbrr92hN1bI3ErhK5HUxqCIOF4POHuw23mF5apK4e2hlAFaNeg&#10;lSSVOEeR5ZRFQa/Tod1qEQYBKH/NOnANKCvJozphRojXYgX05hcomgYCjZv57bgcdI5VE6Kk5J33&#10;f8bPX/42x6O79AYhKshRRoybjTEkcUwQKoIQwtARRg1J0hAlliC0tFqWz71whs9+7gJpOqao7z0G&#10;TuVoDXUtTZ5JVlHWjnY7pW4qGqvQKqTINXEcE8cxVSEA1drGgPWzKVblBEHsASrLT757A1WHwqBq&#10;LGVVesNSfzv58SRgnsTsv3mbxe2/+fMv3x4lnr90c7I/6pO9YvbSnjWifHdYQWQUhgZta7SrUR5g&#10;D4x5NKREQV5kFGUBWpi8VrkT/6STGK78qylhgjnnE3+fKM/e7Oxn2feEkS73mzG3ZQ9FGVbX1vjs&#10;Zz7Pl7/8a1x98hqhZ1M5q8QHDSXmwYh5rIQhhTEBsW8kah0IaKqFVaBRArZ6t45AawIjbAN5rCGM&#10;ImFWaU3RVIjhdUQapqjaEVjQjaXOcgzQ7XTod+fodfssLCyzunmajdPnWd3YYvXUGVr9Aa3egKTT&#10;RydtrIloVMBwmjFtYFJDZjW1jimcYVJD7gIKFVAQUJmI3DWUQImidJrCQemgRpPVDeOyREcxtb/G&#10;slzO4/HBiCQOybMCi6FCHldaMWAvcdy8dxfVNMTKsdzvEWKhqoU+62THbpzykkKFI6CxhoYIG7aY&#10;qAg1WGblyadYuPQEyeYWycYpkpU19GCeI6XZKyqGtWVc1kyL0kvZG+qmpqGRwtuvEeskZ2uaWVE3&#10;axL6JY4HqWRBnayx2dfsrtoDVI9ALTHblEJX2CYi+44xSpFlE/JiQlXlApjb2jerJAdsvIG1rN/Z&#10;kB2fe87AX/++AiPNS5H34MEpUCbD6WOUHvKJ5y9zdLjHqy+/yfFRRjvtgw1otftESYxTOVYf0xlY&#10;XviVCxxOPiar9qltxdaZ0wxHGXfv7XH/zhFhmHDz1j2UcRyPRqyuDeh0WkRxyOHRAZPJmHt37/Pe&#10;u3scD0f0ej2CAObmujS2ZG7Q4cmrl1ha6rN1epX9/T2WlvucPr3M//iHf8LG5iq3b93jwd2Src0t&#10;6uaIw8OHrK5s0DQVV544w3e//WNOnVqk3emxuX6as+fn2Nk74I/+3V+xvN7iBz98haeeeYYgMGxs&#10;rPPzn7+OawpWlpdIwoBux/DEE5f49ndfpNPp8cXPfoGd/V1effUjLl08zeHhIVk25cqVy6yvr/Nv&#10;/s2/ZWV1hc3NDY6ODskyx9LiPDc/vs3GxirPPfs002zMB9ffZ2F+nk6nTRgF3LxzE2UUW1tbHB2N&#10;eeedD7h8+QLzgz7OWd59921u3rzJ85/4BGdOn+Htd96l358jTVusr60y1+3xs1/8nLIsePqpy5Rl&#10;wWh0TCtJ6XZT3nn3fVqtFK3mOH/2HO32HKOjCTc+vslgvku326ZpGq5cfoKDg23u3b1LGKWSdzeK&#10;wCSURYNS5mRatOTpIgNESYxLkgSltJeQzoBZUUeok2l+Aob0um3eeet1yjLDOVF0WKcAQxAmtDod&#10;Wu0ucSzWBjL8pWQymUgb28tuA98QbKcRt6+/z2uvvkRRTMDVKBpWVpdZWV0habVYXFzm9OkzbGxs&#10;ynXZyIAfNduNbEMcBgyHh+xs3wNbU5UlZV2L/UmSolQw22HAzSKE7HOy10EYGv7hP/j7DAY9trcf&#10;8K/+9b/i3v171I1jYWmZvb0DTCj5cRDIsCmtzQkgbrQ0EqXEcYClLks++9lP8fWvfYXjwyOp3aKY&#10;b33rW7z33nsoZYhiYTfdf7hHkojvlLA/pUEaBtIMKYoC2zRoI+/eOUsQagGyTEhV1UynGae3TjEe&#10;D8nyjFZL/L2UMrRaHeYGA7IsZzwayvk14nGXpi3SNEVpee1ZySXhbhYTEaBvVqMrACV4QBAJG6/d&#10;RgFlVdLutNja2mR9fZWz506zvfOQN995kyAOMFFEXlWEUczx0YjJcUaoIrSKCIw0cGcyUCeh0icg&#10;s+bbyRn09aIYlnfaLQa9Hr//e3+X6XjEwd4Or77yMqPhkDzPWV1dYTA/j20qzp49w/LyCmVdknYS&#10;2nMxr739c67ffQsVFlhTojRoEgLX441XtiknDtUkTMfipWmMNKmMiWSoBvySDcystpRrT1iDjx9T&#10;AGcbokDRaSUyYGMy5ouf/xxGazqdDmurq/zO7/4uv/Pbv8kTTz7B9u4ur7z6Otdv3GA8mZKmKWna&#10;YuvUKZ544goKMP/5f7v1B71ByK07D5kbRKRpSl2CcxGaCKONr5gtdSEAlbPilp9Ebaz1AQDpwMxy&#10;L4cjTVNfwMM0y9E64PTp07jGntAmpRCzNKrBaMfx4R5NXVJkU9Ik4ff/3t/nL/7iLwmSti9uoJV2&#10;AJEhoI1IPDztUSs/glRrUMg0QD+doGosOggIghBnHfPzA4xWvnMs+ubZGFPjWTtOKWGY/FJi6VNc&#10;rQjDkMAzAxr7yHz68Q6oJAkzUMdLPx4DXrSePa9/LLIITp7DPUo8Tu4z8xyadXZPnvNR8iLPK7eT&#10;93Hym9nvH/18IvmbMb2UvLjIxOR9zRYlPll3eNPOpqKpKz9K2JFnGdaKUXY2nRIYTZHnTKcTOt0O&#10;vbk5kiSRQleLLntmxfXos/s35w3HhRnkAZ+TguMkFZKvX0rMHn3aR+/7b9wkrqOVdBUfve7fPCf+&#10;NR87D4+e75ePqvJ4lfJglz+Ms0f90rOrGZJ/klT6e8xyu5PPIN+tH3Pt/IYk+nwBnma/s/53dVNT&#10;NZVsch5sKsuCLJuSZRl5NiXPcoo8I88zJtMxWTYlz6cUuZiLV2VOnk/JpxPybEpZ5NSlfJV5Jl2e&#10;RjrMGifjepsa19Q0TU02mXB8vE+rLdNC4ijGOrh67RnavT73Hm4zHE3EUymIqD24lLY6xElKGCVE&#10;cUIYp4RxTJikMrY1iAjCmCBMMDpC64QgaBPGLUwkCUYchqi6Jj865nD7Ice7O4RRzMLiMp3eABV4&#10;gEoHXuIJWBnxXtWW8STHNg3zgwF5PiGKDA4LykrHx1mqpiROY/rdLk1TMx6PMEZR1iXqBFCUaZ7y&#10;pTFa4o/1QwO0kjgSGuMLREMUBCRxxDTPieKYKJKJF0oZgkAouFKczkBcAe208eOXnaxPHYjMsTc3&#10;h9IBWTFjKAp40jQWowO6vR79wYB2t8vegwfs3bnNg719Hmw/5ODgiMWlZS5duoR1lv39PUrPLtPG&#10;UDdWvONabaZ5RlkW4Cd51k2NUpAkKWEUMc0ycAJcjUcjPwFPJnQaI52nIIioa0tRVNjaobzhpNMh&#10;k7yisg1JGtNqxXTaMUtL88wv9mlczcODXY6n4ksWGTCh5nC8x/54hybICNsNg/kO2XjKQnqKh9cL&#10;7r9f06kvENs+ykbUlSNM2tx9uMNwmtHrz1GXFe2oBVWNa6TT45oGW1coIA4jFgYD2Xv8sbV1g60d&#10;yER1tKfC2cahTUijDbl1tAYDrNbkdYHV4CipmxFKTynqPV574/u8/9HP0eGUMK5wTLEUIm/AEYWR&#10;TzA0QeDQuqLT0YSRxRjHqa2Uz3xmk4uXB8ABZfWQKM4xlFSNJQxkrcz89aI0pMESRyl5kYn/VNHg&#10;XCj+Ek1NoFu88eoBp7YGLK8FxC3pcCfhIg9vWX784g0oIwIdg4OybigqmcrlfHPFR8vHwuwvx9z/&#10;VTcl8fnka7Zfe+/BEwn3rFPZiIA2CTW2Kki0hbImxJIaSzsM6KURaWA43D+gqUuSOMS5Gut9S6q6&#10;QgcGEwaerWr96/ju9mP7fuDNduu6hll+ocRnc9YFDr2x62wvqKqasixZW1vna1/7W3zl177G5UuX&#10;MTqUNeWLCvlU6sQnC7+fiQluRDDrsnsbBpH3CbNAa02sIVAOoxyhVgRGE2qRXyhAG+/t6P1CTBDK&#10;NEtliHVIpAyhUhj/dcLasqBUQBC3COMWSbtHuzcg7fTpDxaZX1xleX2Ttc0tVja2WN44xcLaKbqL&#10;q7QHS6Rzi5jWHC5qUemEqdXsjwt2xhMIQkoHhfMAlYWiEelgaR1FA1ltqVUARrrDdW19jqGoG0fR&#10;OIhiAbWqmsZZ6kBzZ3+PoihQTc1ir0usFbqxMo3UKWoHFRqrDVYFTLIKHXWoTMKw0aSrW2w89SzJ&#10;5hbDOOE4iDjSmgzNqHGMLAJOVTVZWVOVYoPQeBmiVb4pduLhJD83jaydmeRvJrXD53WzvAcegaE8&#10;lkL4vzx2uXl5UCDrAyytNKGVJpRlRpZNmOYTyiqnqkpp3FjrWVSz94ff+RXCTJQGolK+melZDEEY&#10;0nhTdaNngwka4qQgLx+ydabP6TPL7O/t8urLb1NXin5vibKwLC8v06iKRh1zOLnPb//dT7GyGaCj&#10;KTpsOHPuDFWlsDbC6JRWu0+cGFY3OkRxBTrnqaeu0estsL83ItBtvvmnPyYOW9z4aJ/N9UvcvHGX&#10;waBLWWU8+9yTPNj+mDBq+Mu/epmnnlnhgw/f4MqT6ywudFlbO8XprbMMj0oCBkzGDd/61ncxQc7S&#10;4jLnLqwxGEQc7R/w5JVn+I9/8XOuX/+IT33+InHLcunKaYrKsb0z4eg4xwSW5z9xjblel/Nnn+Df&#10;/9vvcffue3z1q5/BNgX37+5w5fJTvPf+ezzcuc0LLzxPGER885s/Jo4bnrj8BPsH+6ytrbC0uMT3&#10;v/8jmkbxhS98iqIoefHF77O4tMDqyjJhYJiMx1y4cJ60nfLe+++xsbnO8uoyu3v7jMc53V6HpcV5&#10;5jp9vvVnL/LJT11jfX3lBGh/6623WFpe4tL5S7z+xuu8+97bXL50ifX1dYxRXL/+EaPhkMXFAUdH&#10;+7TbMaurG0RBzNFhhiLmrbc/4vlPfoIoiqiqips3r3Nqa4Vnnr3A3v4e775zgziKKUvL4sIqB/vH&#10;hFEifkw+120aiw5kgJZSSqY3ewm25P+yzLV6RApwVprLrTTixo2PODzcBW/o7SyYUPJTpQ1z84tE&#10;cUyapARBSF3VjIZjMYP2BXkYBbTSFGzJD3/wV4yPD9EGbFMSRgFf/OIXuXDhAmGcMDdYIIpTYYlX&#10;NVgBKYzS0vpvatIk4v7d2xwdHqCVI89zStuI1DCITxiRs6gvOb+P00rRVBUry4v8H//Z/54zZ04x&#10;Gg355//8/8Uky9BG0+322d09pNUWA/jANx6kPSHPp40WqZm3I1E48nzM7/7ub3DlymWiMBJWz9Ex&#10;/8Mf/gt2dnYxQUin22WcZRwdTwhCfQJYKS37r3OCCeCBn6bxjFAl9YpWxk+o1WTTKQsLAzqdlP29&#10;PcJQWGthEKO02Pl0uh2OR2OKssQBSdqi2+0SBOEJ7oDPL7Rnm2ktdj3S5Ae8T5kxhnv3Hwixptcj&#10;jhPSVsrcXJ/5hTkWFwasri5x5uwWL73yC+49vIfTDowmr2uMDtjd3sdVEGipScIoFXsOD+i7Ex/k&#10;GSnEb7AnaY9fsK5GA8898xS/+itf5Ohwjwf37/H6668JiJlErK6tkSYpUWQ4c+YMUZKAUbQ6CWEL&#10;vvvjv2BS7uNMThBLg0M1KXUW8+5bD2kKTVNElJkVHzIt0lqjA5QLcM5h3aPryFphZLdaLeJY5LNN&#10;I15iwmCDPJvQbbe4eO4Mxsm4u2eefhqjFb//+3+PKEnoz/Ux2jIej3n3vfc4ODpmOJ5w5+598ryk&#10;1+3Q7XTodTvkeYb5R/+3rT/I8mPaHUeaygSKpoY4blNWtTCKZt5OU0UUdkiTlDQWJoRzMgJXKQj8&#10;CGClrEj+osgXypa6tiwsLDI3N8fR8RFFlksnXhusa7Da0dQFSjmODw9oJQk/+slP+Prf+gaVhZd+&#10;8RJpKvQ7bSKUNmgjml6ZQCBjiGe3GeMJb5IHwh7Ks5zJaEyn3aYsCqIopCpzxsdDyqrwhnuhX0Sy&#10;6VvPSJBV5Je9X/ShkY6nczJhzM6iotcczBJUnKeHW4+Ym8fomVpoqmL6I4DYbFHPbrOkQs0AkseA&#10;HNn4pQjWxjO+QM6FvItZzv6IbuiZWrPnkNeSZGeGlznPBJEHyyJnxiJ67L2BFNl1VcqC9SyxOIqI&#10;oojd7R0ePHiAAtbX11lcXsYEoaeU+uBl5XjKe/sbT++PlyRR8vlO2EL+vpJMi9RJnuPR55p91v+l&#10;m3zqRx1I5wPboy8/xtUDXHKv2Ws76cggr+0Pm5wHPzlkRs3H/w7vPwb+sR6UevSqs6eWRNB5wOkk&#10;MVQCjMym2eHfnzCm5HtdVxRFTl7knpGTk2XZyVde5FSlGJ4Km6qmqkpvhFpjG/GJsH56hWsanB9r&#10;7az8u2lk3LSbMUNQfiKIEeDFm+cVRUFta+q6YWl5lW5/QNruYpVm/+iI0jp0FBEkqWdPhaRpS6bG&#10;pS3ZmJOUVqdLECUoLQBMEMWYMETrkCBMiEIpgnQY4bRCYSkmQ6rhEdP9HR5e/xDlLO3+HPOLK6Td&#10;OfD+K8KgQmSSfvHVtWMynpBnOYsLA+q6xBhFEMg5RDm0gWk2JRtnJGHC+uo683PzNLUljVtoE3rv&#10;FwNW4xqFazxYIdQNrK3RyjIzJw89MNVKE1qtlO5cF5CuitFG6OZRRBiEFH56jIDnBqdkuoxcDAKu&#10;OyCKU0wYk6Rt0qSNU5qirKisdCCbxlFVDWma0u32mVtZJu4PyKdTRru7HB0esv1wm6PjIxbm51lb&#10;XaNqavb392msJYojkYxoxWBuThiUfiT5DPS2jaXX6xKGEePJBO3j3HQyxVmH0VJEzijnGk1d1jKt&#10;xYm0ygQhRV1T1RV1OaXXiYkCSxg4Or2UwdIcUSvmaDLkwcMHjKdjKtWQ2Zyd423eu/kB1z7xBEGo&#10;GHQWaIYtbrw2IphuEhbzGBvLOUJDEPHhzY85OB4y15/DVhU2z9BNidFiBhlHAe1Wi/n5eRYXFiR8&#10;On/dV7LvNZ7Cr5xDP8Z0dCis1mTWolsJLjQ0BiwleXlIwxFOH/D2+z/k9v3XyKuHBNEUHeaYsCEM&#10;FUoj+2wQoLUjDCGJwZiSKGlIW471zZRPfuos6xshTbMHakIQ1tRVLh46jWw7xkTowOBwmDD003kV&#10;VV2htMI2iqYJiCJDUUxot/u8+eohq+sdljciVNCQZw2hXuD2BwUv/ehjbBaiGpGDVk3jm1SPGjOP&#10;x/jHouejX/6vuf3Nh83AFeEi+b1DXtTgiAyopiawNalWnF5Z5NknzvGrn36O3/7aV/jNr/4aX/vS&#10;5/nK51/gs88/R52NiQgY9NoUU2GUJlFIVVZEnoEdGIM52SNm78PvGDO5u5ZOr/ZjmY0JCAORtDjr&#10;CILZNRBy9uw5vvGNX+drX/sap06dFl+dvDjxWGlq8ULDPZKlaz9WPTShsLuVbCvKs8jwx2IGImgg&#10;UBajwBjlZaugkH3caEXg5aoKvJ+LQjlFgCIyIVFgiCMBL8Mw9PYLkZcNiL+VdYrGMxTCKMEhjAWn&#10;FE4FYALiTo+kO0d3fom5xVUGS+ssrG6wuHaK9a1zbJw5z9L6Fourm9Q4SgvjvGJSWIoGGh2gowQX&#10;xFgTUquAxmmqBiqraKwSs3ZlyB2M64bSBBRo8qYhr2oKpRk1luHwCKMQJkua0pQ1rnHUDcLWUooC&#10;TdloVNym0DFjHdPZPMvChUvkrS4HTjHSASMUo9oyKSqmdcO4aZjWlrxshClaS7GqfOi2OOra+ol3&#10;IqOTXMKeMK1k//e5jiQnjy25WbNrNqDB//7kbzN1wKz5KDkIWNqtlCQJGY9GZNMxRSVs6rIqfSyX&#10;nMQ5hW2cf1Z94uP4+CU8uxKUEnBzBqopFGiHMhWWI5w65HOfv0pVjSnzildf/ogkbEutEbVQGrL6&#10;ABNPufBEn2c+ucqD/ffYP7pPYy3DYcmtW3uMRo4sC3j9ldu00yW+++LbLC0nKOW4dvUaQRDy9NPP&#10;8vbbb9DuQBQ7+nMtllZaLK8mLK91SVLHlSfOMjffo65rFudT4qjHi9+5xZNXzvBv/vU32d+dsrCw&#10;yPbDEU9e3eLw6C55uceZs5vcunmX01sX2X5wyNNPnaLXTSiqQ9Y2VhgPu/yLf/FNnv3Ep7n34AFP&#10;PLXFcPKAK1ee5I//7bdYXOwSxzXtdsUnn/kEdz7e4Y3X3uZTn3qKIKx56eW36fcW6XW77Gwf8KlP&#10;Psn5C+f5xUuv8NJLr/CJTzzrG5ATtrY22N8/4OHDI77whc+ztrrKiy++yM2bN/jkc89jjOHHf/3X&#10;nD9/jrm5PtNsShQmlFXNqVMb7O3vcDw6oNcLGcz1vXzvJcLQ8Innn6csSu7cfUC7JQzZs2fP0tiG&#10;F7/9ImfPnGEwGGBdTZKEtNsp928foYi5fv02586eY2l5lckkZ39/yHgyZX5hjii2RHHJ6toqO9uH&#10;bG/fp9vpkWc1adqlLhum2ZS6bmQynichmFAafmEkjZqqqv0alDhnjMRbEFBfKwiM4mB/hwf3bwPS&#10;8AqjiFarQ7vTpW4cnV6PKIpptVqkcUKRlwyPh0La8E2GOAmJo5BuO+bmjQ+YZmOsrUhaMdeeusa1&#10;a1dprGM0nKCQXMudAEpiKaKdxNtAK5q64O6dW1RFhtGa6XRK7fDm42KHM9vVpAzxTe1ZCLANZ06f&#10;4u/8nd+lqgqyYsr/9C//JXVTE8YJQRBxeHhMmrSI4/iEgSbX7kw2ieS3KKnttGIyGfLr3/gqW5sb&#10;skdpQ5bl/OG/+EOyokAHhna7w/7BEWVZUNUC3kWh1NKzWihNE5IkkeZ3VQmDS/pswtxxfjKuUtRN&#10;wcbmOo2tOTw4ot3qUpaN5NMokiTFWsd0MqGpa9JWizRtAYq6nnlFi+JpVhdyUjfLP5RvHgVhyPbu&#10;LkVZ0e32fE2p2NjYYGlpgbW1Zba2NllaWeRP/uTfcTQ6QkeGylpq67BWsbtzSEBEbBLiMCUMY9Dm&#10;pE57BJRK/Y6vWWfxUg67IwwNx0cH/NZv/m3Onz1LNh3z3rtvc+vmDaI4ottus7q2xmAwx2Cux8ry&#10;Ck3jSFoxQaKp1YSfvPxdCnuISSwmEluNUHXZvT/l9o19bBHSlCGuEfbc7DgYE2N0JJiGmnkuCku/&#10;3WkzNzfHYDCg3W7RNM1Jjt80Nb12ShqFdFoxNz/6kNWVZa4+eYVsmjE/v8C3v/Md/sN/+A/cuXWT&#10;V199lZdffY3dvX2KqmZvf4QOHEGgabdaGKUpywLz2/+HuT/YO9xlc3OZo+N9ijKn3W6htZYCM6vI&#10;84bApJR5QBR0aKUdkriFbRTOKsqiRiEJjnMNaDEca7U6lFXFZJrLWOSmYX9/X8YHehNZo7ToVSOF&#10;CcxJIdZ4M9mf/uwXtNpdPnz/fXCOKDCosIUy/iBiREITSHE8AxGUk4QtCmOsBaM1rTgB55iMx4xH&#10;Q5YWFrB1xfHBAYcHuwzHY6xSYtYeikwDD3oIDDFbVX7jPQEYxG+peTxp8NeDUgLmGC33EeRWnmf2&#10;WE60xKKTkwlOXt8v95T7+efz6/nRwraWqiq9rAaiUAwhlffUmX13SsCdk48yQ3YfQ3idmwEeAjpq&#10;LWbZCnDOy8aaWpgkSNevriucrdEKdnd2uHPnNkeHhxzs77Gzs02n02ZzfYNer0crTen2eihtKPKc&#10;pmlO6IWBlxTOkmn5zA6LGODJhxXwZnYcnXvEWpNDLcHn0XmQwmB2/H7pNvvd7LUek+yd/DcDrGYn&#10;1BfcM8DGWhnhjV8PIH8TSZ0ERmslCXVOWDPWChCiPVNNjrn/WyP3nYFSsmbkb01TY53z15JMDJsF&#10;/qoqafx4+rIohBlV5lR1RVMJm2n23LM1KefUg12Ijxh4/OWkwPNMLedHdnpQLjAK400onU+g8zxn&#10;OBwynoyoKpHHOaUom4okafH8pz/L3uERTmnCOGFSlORVjUWjghBMIH4CUSSMqSBEGZESW2Q0eWMd&#10;lZUEvqgq8jKXDcIfl7wqyLIxo+M96ukRZMcMH9yh2n1I0O2ysLzK/MIyQdKidoYajfVSVOE4W5Tv&#10;zk2nwiRbW1uT+Oa7DEprAh0SxTF1VVNmJdW0pCpLojhmeWWFzVNbtNpder05Op05oqgt5sPWUjcl&#10;DueZCSJ5kw7PI026tVYK0SigP9ej1Uopq4o8F18uY4x4/igvh3MAWkCRZsaClJHuRSXafqUDTBAT&#10;RikmjCiqmrqBMIqFOu69kUwQ0h/Ms7S+QTIYYIHh8SGH2w95cPcuB8eHrK6usbK6ynA0pPDT+eqm&#10;8d5SCdaKMfZsHVdVRVkUtNttoijk+PhYmD8eLCuqiiCQBFNij6J5DOTCAVomsyjXUEyP6HcCBt0I&#10;pUq0kWtifmWRhdVlamfZOzpk+2ibgoLtwz3e+egWn//SZ7C2JA1a3Hr7kO0Poa/Oo+uEgFASExNR&#10;Wfjo5i2qxhJozfT4iKW5DqfWFllZXqTX79BuyeRDhcLWjXy31rNHnDel9tNcnUM7h/KsiAZFEwRM&#10;mxqSiKDTgsBRNEOcGlI027z82l9w6/4vMPERQTxFByVx2hCElrqxmADCUBMEoFRNEFiiuKHVsiws&#10;BVy42Ofa08v0BxYdHIAao3WNc40k8ScyMuUn0YhJlvaeFGCoamFZlZUDF2AMOFXTafV56/VDLlxc&#10;YnE1orY5eWFJo1Xee+2IN39+D1smuNoQBuIvlmXFo5jrb7Id/S/E5v+1N/VoP/xPfjXb2/x+qrGk&#10;xqGtY2Oxz+9846v8/m99g6987lM8feEsy70OiatJnKUXBfTikCfOnOYzz17j177weZ65doUkDPjo&#10;gxvSoLLWs+Zmia/fU3x8NMYPkPFSFK2VxOvGy0TCiNOnT7O2vkZgQp555lm+/vWv8cILL7C6uoYx&#10;gWcFeHaWj9/yGWUPMcYQeEaU1jLu2VmHkugqsUV7dtXj+6tyGElBpEmmlN9XJNY76/2JtLBtFALC&#10;BloRmoDAM61nzUHZu6VpF5iQMBQJ7+znKEpwDj+BNDxJ4q1T1NZRN5aydgIqNQ6HoXaIzDSIiFsd&#10;unPznDl/nlNnzrG8tkWYdhhnBQfHE4bTkmlRk1UNZe0orSKrLIUFghjihFwpps6Ra81xWTGpG5og&#10;wGlDoQyZVuwe7FE7sFVNvyVSRteIYXuBolABpTYULmDUKGy7z9oT1+idOcd2UXN3OGaEolCag9GU&#10;0SQjzwqmRcm0rJmWwo6rqgrq2d4q0wvLpsLWsi/P4uds1Hld17IHP8YKmOUtj9+cL/LkpPjzNls7&#10;j+WnvsYV9mVo6LRbGA3D4yO/1+RUtTQcJF+Uxzrn5R6WR6br/rlmt9nalH3Ny/useJ3qwOJMRm33&#10;OXWmy6XL64xHR9ha89rL1+m25qlLaLe74sUXHHM03eHv/P5nyJp7xK2KlbUlFpfWqKqQKJwnMD3i&#10;aI7B3AqdTsJgUdEfBMwv9IijHkWu+cs/+x672xlvvXkTjeGDD0e0O6Ew5lRFkmpeeuUtFpdiHm4/&#10;5PlPPk2Shnz+80/Q7bZot1PW1zfAxfzR//wD1tcW+Ld/9APW1lo898wznNpaY27Q45t/+mecPTXP&#10;jY9uU1YNT159AkvMYLGHDh0vv/IRO3t36fX7nDt3kTQNmR90+e//+xd57unTzPd7TMbHbG6uE0cR&#10;v/jFK3zlK7/K1qktxuMx29s79Ppd3nv3PVbXlrl27QkePHjAD3/4Mz73wqdYXFjgwYP7FFXN+voa&#10;Dx48YGlhgbXVNY6Pj3nrrbc4f+4c7U6H7Z2HaKMZTyasr6wTBJqimJAkIZvra3z00Qc8eHCPa1ef&#10;ZGFhkdFwzHg04d69ezzz1DMsLi3yyiuv0mp1WFxYZGFhnjiJeOfd99jYWMag+fjmfc6c2uTs2VPs&#10;7G5TlgV/8R9f5upTF+n1+oRhwIfX3yYvD1hYmONXv/Bl7t27w7vvvkeadgmChCAU/6qyKk54CY2t&#10;hR3ZNH64ReRzXJGtai1xRsAsRRhEEgO1xTYF16+/B7ZmZWWFwWCesqpZXdsgDGOUkce00pQkSSmK&#10;ktFQTOC1ViRJRCuNCQNNGCrefe8tpuMhQRzS63dZ31hjcWmJ4fGIsqoJo1SmpDppTiqcqGOc1BUm&#10;0NRlwe7ONs7W1JVIClUUioogjDzrVZhG8jlm8lzZRfPpmAsXznH+wllMoHnl5Zf587/4M5TSdLo9&#10;msYxnkxppS3CKEJ5D2WRNwpAJfuGktrL1jjbUNclv/blL7K0tMBcf44oitjZ3uaP/ujfyl6hNN1+&#10;j93dPaqmpqrEBD1NU2mC+tpEKUWn28ZaS1kWJ7UpSonXmFXgpObM8jEL8wMWFua5f28bnEGrGBNE&#10;NNYRhhFxFKNMQBAldNodkrRFGIjxO0r2Oank8J/nkY+fm01i9HF3OBxTTKaESUq71UYphcKxvLLI&#10;pUvnObW1jnUV//p//p9oXIWJAoqqRpmAsqwZHk2IVESoE6IwxZiQxskJVkpq0FksnNXaSomv7SwH&#10;ct7Hd29nm3/8j/4h84M+o+ND3nzjdfZ2d1BKEQSGlZUV1tfWmOt1CMMIbUJanTY6chyOH/LzV7+P&#10;TipUWNE4mTqcBgvcur7P/vaUpkhoygCtImwja1H26dgTgBTWipm9UgIG9no9jo4ORQViAj/wokZr&#10;TRKHHB8d8uUvfYFnn77GrRsfsjDXJ59O+PGPf8yf/+Vf8vIrb7G4tMBXvvwl3n33XbIsZ/PUFhcu&#10;XmQyHeKspdVqsby86DGNCvOp367/YOvMPHVdMRyNWFtfwjoxkW21OjS1Jhs7QtOjziM0CXHcIjAx&#10;ZdngnFzEQeDH1BpHGGqiKEYpMRTN8gLnZHqUUtrL4uRCmyGo42LC0tKilyJVDEdTgjDm9u173H/w&#10;gDSJGR0eUFc1QXuBKG0ThLHoZ0NBl8MoPqHyMwMRfEIl8h1LHEb0ex3Gx8fcuf0xaRyjcRwe7FPV&#10;NSoIfREVgfLTEh67PZ5QPwJJZOO2J2CJv9j9haBwvrP6GOAxe/wsjfaIgCQRs3vIQuYxwGD26tr7&#10;XxktcoKmsVRlKYvtpCv2SPYn70VeWxJTeQk3Y1v5zwaSlIpGWNgeSst7xUv8TkArJfe3VsCPbqcN&#10;zpLn2clrzfV6tL1ZdRKL35cOZEOpypK6alAIEy0IAukMzN67T/K964EkRp5WriS3nh2mkwAw+9uj&#10;2+xcPP672cOUN7qVMaHWA0UzSSMKz3PyB+ek0HkEHtkZs8izRJq6FtmqT8bw6HJVSoCua/83D2Za&#10;K49pamEZyXf5moFPj3+JJ1EpxX8tCesM0Jo9rq5r8bI4MVaVg6IeO67an3+fYcpRUDPgT77E2Fk+&#10;t0YYYLIZaiIjJsI4qMqS3EsC60b0/EEYEIh2iNI6nvrE88zNL7Kzs8fu/iELS8toEzItSspajLFR&#10;AhY5v1lWtaWsaqrGkhUlVd1QNQ1l3ZAXBVmRkZVTbCOm3EUpHaOymlBMjzDVhPJoh/GDW1CXdBaX&#10;WVrboNMfYFVIje/sW79xYdFOCoWiyCmKHK0Um+vrNNZRFjVRlGJMRBgm8hVE5JMJ2jagLLfv3OLO&#10;vTuESUTa7hAn4gPV7vRotbrESYzTlsaKpEQZYQZJQuUNPX2hCYpJJoE7TRNaLZmil2cZZVmdGBs2&#10;To6TtY8Mda1zEhuNoShrqqrBYcR3pXFESYpVmmlWgJ/61VhOfAKtT1b6cwOWlhaZ67XRgaGoSg72&#10;9rh95zatdpvVtXUa2zAajUjSlKqqiOOIJElwzpHn2QkzZJpNKfOCTqdDHEWMx2PCJKVsGsq6Rhkj&#10;CRP+2nLNCUglXmoQRRGBalDNlFZYs7zYJjQ1dTVFBY5xNqbRsHFmi97iPKNiyLiYkHQ76BBOn9vk&#10;6pOXmR5NeeWHHzGnLsFoQGQMYShSFR2EDLOcD2/e4uh4yFy/x/mtDa5dOkc7UlgsZVWJ/5qPAXK9&#10;K5raAyFWgdWI8EsYVGp2PXkftUrBuGmg1SKZ61PYKTqcMpre4633vs/D/TcJkiPiVsbm6RbziyFh&#10;LMl1nEizQQeWMAQTWKLIEoQNG6favPDFK1x+YpFWJ8eEI4pqnzgW/w1nFZoQYxKKvJGJdkphabBK&#10;zoVTIolqvOeaddIMqm0BQLvd5vbNIZevnCZKS4pqinMhrXCVt18e8tYv7mOaNspJcaCU8Z5xMv0O&#10;H7Mf7Zez738jUP//entEzDq5qdm+IJstyu+DsYFuHPPs1fP8n//ZP+WF555iLgnQxQRVTAiqnNg1&#10;xFhSLLosUEVGaC0Rivlul0vnztNNEpqiYGV5mVAZqrKkcQL0zIojrTUmEIDKyghSwjBifn6eJ5+8&#10;yguf+zxXrlwhjmIuXrzEb/zGb/Lcc8/S7faEeVbVWNuIlLYWaRWeNR0YkQ0aDwAFRrw5FY/2bfnM&#10;j46F3+RP9sOTBB1EZq2Ml3qKr9BJEt+IQbtBi4xvVlgwY/p6+b9smp5xpXBYtPcMFYBNJjppz0yf&#10;SRyrqqKqK/CsB5T4sVnfDa+8aX9VN1R1w+FwRNE44rTDYGmFjVNnOH32AqvrpxgsLGPChLJ2ZGVF&#10;bQKmVcNRlnEwnXCYZ4yt5bAoyFEUQNY01BaqICDXmuH4WPZcB50oIFQaVzuq2lE6Ra40GYZh7Yjm&#10;F9l66hnaG6fYKRt2spyxU5TOMJrmHB0OmY5FTj/NC6Z5QVbkZFlBlZe4usGWlZfk156tJMb2jRUZ&#10;uABVDc4zL4wx3h5BgEefBj12e3QdyRoQcEqKLi9z9b/XRnL3VpoQRyFlnjMejyQXrzKquniM1e9z&#10;H+dTB3/Nupnrui++FLI+5HWFRVBVM/8pjdI1VXOECSc8/ewZHGPyLCOfOt5582PioIutNVEY05Ax&#10;rnb5jd/9BBtnWpR2h7I+Bg0PHh7y4P6Ed9+5T6ezyu7OiOPjQ4pqyPWbH3Pl6gpbW+s88cST3Lrx&#10;kN3tKZ32AguDFXrdJQaDlNW1VRYW5tDGce7cBmmrYm1zmR/+6CM+9ekt/vjf/4QHD9+i3U558813&#10;uXTpLLZu8dzTn+T48IjDo1vMz8/z0kuvsXGqS6eT8NnPPMfptVX+7M//GmW6tDsxf/4fv83Vp89w&#10;eLTP6tomb771MWfPneZ73/sBn/n0NYxWnNqYY3lxiW998y85fXqBMAyZjDLOnrlEHCX80R//Gy6c&#10;P8+pzU2Oj485Pj5idW2V6TTHGMUzT18FHH/xF3/B1WtXuXzpEg93dvnWn/2Yp69dYmVZPIjefusG&#10;n3z+abTR/PSnv6Db67O2usqbb73J4fEeZ09vYQIoy4xWO2FpcYlWkjIaTXjppTe4cuUSF86f58b1&#10;m7TbHYbHQwa9eTY3NnjzzTf58MP3uXjpDHEiZtWn1k7R1JayHPPi915nY6vNc89doRV3OR5Oef3N&#10;N1hcnqPTC4gizf7+Np98/jkePtzj9q2HKGJMIHLxoipoXI0J8M1rMXUOgujEYmS28rWeMai8mgYt&#10;ahMaktjw4QfvUFcFnVaLuQUxEE/SNp1OV2KicyL3SluURclkPPHew4pOOyVNIrlGVc327n3G4yF1&#10;WRC3U1aWl1hcXGQyzbCN8obvvjajOcmpJSYLg6osC4ZHB+AappMx0zzHxBFhLIzUGRh88p+SehBk&#10;Lw0CRRJH3Lx5nSgO+OlPf8xHH32IAzrdDtlU6us4Tk6UQrOcW57J16I4sabAURaiInjyyQvSrAgC&#10;ppMx3/rmt3jppZcFdNMy2Xl7d5fas8QcljiOCQJpOs48cdMkFR/LqqIopvKSTgtA1cw+mcXairoq&#10;WF1dpSwaDvaHRHHHA30WpTVxnNCfm2N+YYF+v0+n26XdadNqtUWB0O3QbrdPvqdpSxQInvE7ax4Z&#10;E2CNochyJllOp92h027TWJn6uLm5Sn+uzQfvv8P3f/CiWNeGRhqYccLxcEqZ1QREBCoiDgX/eIQf&#10;zPKPk1N1Av7MFEd4RjNY4ijg93/vP6PfbXP/7m1eeulnlGXBjGw21+8zNzdHt9vGAd1+n7iVELUC&#10;3rv+Gu9+9BJxx+F0iaXBmJgmj/nw3YfkY0VdRJQZYA0aJexpI9PCbaNoXI11j+J1GAakaXLCtirL&#10;gsKbyAdeEnqwv8d/99/+t1y+dJ5T66s8ffUqP/rhD3hw/wGj8YSsqPgn/+Qf87e+/mvs7uyQlwX9&#10;OZk8fv/+fZIk4fy5cyzOL7C8tMjx8RHmt/9Z9w8Wlvrcvn2PubkOYaj9orEYE1EVhiIzaNoo18Ho&#10;hDRuEwQpdem8blF8U4wRdDCKApRWZFmO8139qqpPdKhhEIIDZxu0VlglHlR109BqywHPspzhaIJS&#10;mrqq2Tq1xcHuLnlRUbiIKO2QtFoEcYIJRfqDp9BpBdoX1uJKL7RF50EFnGN+MEc2mXDv7i2i0JDG&#10;sUyXi2PSNCEMHhl2ay8BetSleiQZk0UmGZ/7pW6wTww9cCLMDPyG7VkzdsaS8tRK/1gxaxYmxCMA&#10;6bGEw0+kCMOZubgRFFYpqrr24zFnhYG8R2E8+YDm0XbnZVhuxgSbaY49CCWglBzHWSfPNmLcJ2CY&#10;sKYCYxgPh+zv7XF8dExVVURRxML8POtra3Q6XepGFjso8rL00yEFrQdkRKYW6uaM/aYkGxNrAyes&#10;OOkYiG+NZGXyeIVIOSS++iB+8v3k0P3STSSg/pz55O3k8Sc0eHxxI1RciSz/6desSC1yMYiXJG7G&#10;OBP2U1kKrbXx3jx1LcBVUeSURUlZ/aeyu9lxn41qrxqh+Mtaks3NeoZJXc8khf6cOWFG+Q/x6MuD&#10;qbO1a7RGGd9p8Julk10LPPtPDA79WNe6JJwxXfwxD4KQVrst+u0klesBcFpx7ZlnaXfnyHxyvrO7&#10;h0ORtrsCAGrtJyFBFPokA0VZCBhXliVZ7kdd1w1FVVNUFWVVUDWSPDdNQ1kXFOWUMh8RuAKXHzN5&#10;eAs72ieOQ9qLayysbhC3u9TOYI34Tylt/El0XorbEBhhOdjGsrS0jG0EvInjtujLwwQQk/A0Nkwn&#10;h1jdMFjoUtQZD3buc3C4x+HxIWWRyzEKDXEa0e620IF85roWQ09JosR4XCnjGWOWIBB5X+G7T+1W&#10;m263i7UwnkwwQUDsu3tFLlp8h0zWFPhb1nFelJ5ZJfryorHCUgtD8jynqaUIttaKH5zX9Ketlkyj&#10;iQxLS0usrK0Rt1pkWc7du/ewClbX1oiSmIl/P85fp8KeEGPTqqzQ3sC0KApCb2J/PB5jIknAqrpB&#10;GUWSpl7Si8j5apn6UtUNURigbUErdGg7ZWmuhbIZRlUobQmTEBUqplVJ2EpZXl8ibqUMJ2Oquube&#10;g7s0VcnR9jHZniFtNgibBUJTYQItRt4m4OB4yAcf3cCYgM996pNsriyS6AZtK7Ki9LHMCUhc1Tg/&#10;3Mo1DtuIMfqMmTjzqxLKjAD3JY7MNYybGtPr0pqbI2tGHI4/5sPrv+Bo9BFxe8jKhubspS5f/NIz&#10;XHniNP25FkGgSVshZZ2hDQSBeE0p7UhSePLqAucuDKjtDqgjrBvKhD+EDQYBReGwViZCqiCgdg1V&#10;U2NBpPOETLOaxjU0FvJi5ilkMUbR7w24d+uIpaVF2j2Do0apBOPmeeflY9586SGh64ifAbLvNRay&#10;fCqx18fb2e4mh/OXA7XE7///b8oXAErJNhJ4G4LT6yv8b37vt/itb3yVbmxw2QRT5Zi6xGYTQmfp&#10;pwndJCYNAkxTY4uSOi+IjUE5yKcZy0tLfP0rX+Pv/d7v8eVf+RLvvvMOD/f2RO6qZP9sGoknc4MB&#10;zzzzLJ/+9Ke5du0azzzzLNeuPsWzzz7Hl770K/z2b/8WX/nKV7l4URgF7XYHpRRRFKGVJstz6lqa&#10;TzK9GInJflIfyD6PBwaMFrmeFFMCQsh95LjMjqxzYvAuIKXvzKNBa8JABpfM/OG0B8SclYaArSsB&#10;2m2DCQSMU05YhD7d8N1WkcRYD0QJ2FVRN4+zj2XLFXm5NFicl8bOWMdaCbBicVilKGrLJCvI8pLS&#10;s0hNGNPqdFlYWmZj8xRnz11gbesMixubzK+u0hrM0YQBlQkocIyrmklVUVSWaVFylBWMioKiKkXO&#10;jiNEkZiQprJUtSNzMEVRBiGnn3yKc089i+7PsZuXHFUNU6eY1lam0BYVykI928uayvuxiTyiLiuq&#10;opCfm1okI01Dc9J8ekyq4nMarQVQMlqmSCulvdGxB6H8/ZpG9ufZtfb4l+RFviliDCbQtNIUpRyj&#10;0TF5PqWuS7JCvks+87j3lcLZR8wLn0j5tqTkVOokpzQynKOuwRvvo0usHjFY0Fx5co3j4wc0dcNk&#10;WHPzw4fYOqLXmZfXURnzG4qv/K3n2Du8jo5y2p2IuoHd7TFRuIhyfbrtZSBG65BONyVtGc5fWGd4&#10;fExTB3z/ey+Rxj12tvcxCibTCVZNUEGBNiX7h/dodSKuXjvPwsIcTz29ThzFbKwP2Nw4TVMHfPTB&#10;EefPbfCH/8OLuKbk49tvs3VmkTNnN+n3eqyudfmjf/Ndnrl2jXx6yLnzKzz9zFUODjI+unFAmrT4&#10;/g9eZn6xxYWLp1lYmOfoaMLqyhw3bnzE5uYKezv3eeLKeeZ6A37201c4fXqD8XjIw50dnn7mOebn&#10;F/iPf/VttDJ87nOfoW4a3n33AxYXB4zHY8bZhMHcgM31DX7xymv0+nM8eeU83U6XP/7jv2JjbZnP&#10;f+6TbO885Oc/f4NPf+5pur021z/8mE6nTZLEONWQ51OOj49YnF/AKMODhw+p6pqLF84xzTLGx2N2&#10;dw/I8ilPXX2KKIr46c9/xtr6KnODHmtrKzR1zZ0791ldWubGjes4Ci4/scDcoEcUJ/z8pdfo9QZ0&#10;2h22Tm9ycLDtFS6HbGxscO3ac3z4wS12d4d0WgOSpI11lrouQUn9FITiETWTF88ksdazZaQunfkr&#10;GWkW0ZDEAe+/+xZlkWFtzeLyEkVZc3g0ZH5xiShJabBEUUzaalGXYt4NYLQ6MZkvy5y6Luj2O6xt&#10;rhPGIe1Oi431dax1ZFkuVjb2UeQNAnkOjQDMSkFoNHk24fBgH+ss08mEqqoIUmGPibeo78Q4adYr&#10;Sec921LsIlqtmI8++pA3336Dd955WxQuKJK0xeHhUPLYKJGptbO918cXASSE4YWzhIEhzzI++Yln&#10;+OIXPscrL7/EO2+/w/bDbf7HP/wfGY0mOCDwgzT29w9pGjCBoiqFFRZFkcQF5yjKHKUV/X4P5yx5&#10;LioPaUp7iZ9WmACcqzk+HtHrdFhZWefevYdYq9E6knPgWclxJPtUHMd+QI00OYIgIPJ55my4SxBI&#10;vRyFIXEscsM4lq/5xWXmF5cYDAakSUtqSqPI8gmLC3NMJkP+3b/7n9nd38GEEttq6zBhzP7uCNdA&#10;qEOMConCBKXl+EpZOautZrmOLIUZw1praeho5ZhMRjz5xBW+9tWv0Eoi3n/vXd5+8016va4MbNGK&#10;/lyfwWCOxcUBcZoyGCzQ0JB2DT/6+XfYH94hajuskrw2MDEHOyU3P9hD00LZhOm4wdYi2w9MQBBE&#10;aB0Kmdcrak72CyX3C6OQsijIskz2JoT4A5YA+Du/81t85y//nF/90hd4+qkn+d53v8vh0RGTSUar&#10;0+M3fuPXOTrc5dbtj3n/w4+4cPEiaZIymUzp9XpsnTpFU1csLy1SVDnmH//ft/5gd2+b5eU1tIp4&#10;9517LC13iJPAG4cHdLs9Mbs1Muul110SR3gTCFXS1tgGgiAWw0UjI8erGqpKfERE4tQIyKDwH95P&#10;wgtDnAkYjaYkcUKv26PdanP3zh3iOGV7e592pwcmYjgaU2cTmjqn1+8SRgkqEMCqcQJeRFFIGAUE&#10;RoxClWdrKaWwXh7krOXU5gZFlvHR228RhwFJHNNOUpIw9MCLPJ+wiWaTbeRkyIU92/AftW8FUPKA&#10;hpr9PEOUBQjBBwI3o/n5+xstVHr5tyQP2k9UqBuRAgSBFO91Y70cKgTtzfI8xmWtZWd3h6oqPO1V&#10;CnDnGqHzGwEPxHNE7i+JjcPWJU2ZC3jox1Arh9D5laIuClxVEeLIRyPufvwxew8ekE2mHGzvMh1P&#10;6PX7bKxvsri0RGAksNa1fSyRFEmJNoYgFIDAWvFpEtBEArZcxeJxpGdIsxIAa9bFVd6YVfnjqZR4&#10;jeEDw6yQlKTssZsPFgpOzF3V7Nfeekujf5mlNfufx8acwxfk0g1urLCAUA7XCFtqRpF1Tox18ayQ&#10;upYEGBrKMpfR0t7/yfmfhaE1Y0VJYq/88ZgBdgDKeq1wI5uKdFwlkRfg7VH3FC87kf3Cod3sWCsa&#10;EONTtAcyNFVtAQmgYRyChtHkWCQq1JjQ0DiZgDS/sIA2AVlWMBpPaLd7XLr0BN3uHHXVEAYx02nO&#10;3t4Bk2lGt9snSUROLJr6GZAqRb32YK1Wco6cE6Zb3QiDqmoEAKxKKZQUNdRjdD2iRcb44/do9h6g&#10;bU6338Usn6azsomOWmAilBF/FKMNylmcrai8h4OdeesZQ68/R1HVJK0WYfTIlFMKOk2726OoasaT&#10;nDCMSaKYbtqimkw52t3hzo2PONh+gKGiFUcoB/NzAxbmBpR5QZkVOIdnnWphUAUBkywTZoIWBkJR&#10;leRZRhiGDAZzlEXJeDQmjhLCMCYrcs8ElGmBdS2mtFEUYbT2wHJGHAUYPx43CoWFWeQZQWBIkoSy&#10;LLDWEkexGKFHMUG7Q+4U09KyvL7FxulzTPKC+w8eMJ1MObW+STttsX3/4clkV0kEYkCRFfIZUUYk&#10;faVMPkmTmKrICbRGK5kwGUeRJBaeUVmWsr8Y42iKDIUlMBpb5cz3Wiz1Owx6MjFIG4VVCh1ooMYB&#10;rW6HpZUV5uaX2H5wwGsvXefexxNWFp6gP7dOUdU4V8m6NyFx2uLG9Rts37nHFz7zKU6vLKOqnEgr&#10;NIYsszSVwdaOyETEQYyyDoMWllTjcFVDXVYY3WC07HvOivSvxJK7hkw37Odj5jfWcWFIpQ754NZ3&#10;2T58Ex3v0J4b8ZkvbnLtmUWS9pggPGZhMWLrVIdLl1dZXukwnR4SBBCGsLwMn/nMAhfO9zDmiMAM&#10;icOK0Ai7zzqobSPYQaBplCWvS2oaMBplAho046liPFGUtYBZSikq74ejNfQ6Hai7hGaO99495Jmn&#10;r1IVjkj3SPUqf/2dj/n4g31skzzGrJDCNMszASq96eYMdJC7/I0i2se3v3mTvWoWo6Ug19b62TPe&#10;8FUJyGKMpp1G1HnGoNvi17/yBf5P/+TvsdmLqEeHJMpi6pxWEmCUZXR8TBRFzPXnqcqGuNWisBYC&#10;Q9rqyKSoxuLqil6rRUADVcGTF88yPNjlpddfoawFZFlc6PPVr/4aX/v61/nSl77E4uIivW6f5559&#10;jr/19W/w2c9+kfPnLzPXn8cY8ZSyDShlSOIWg7l55gcLLC0ts7a+ycrqOt1uH2P8nuMceVlQ1gL2&#10;WOUkx9d4byc57k4L688EwlJGSa6gjfhVacQ6IY4CjGcPO+u5fzPTPKMkzmvQgST/QejzA4QVZWuh&#10;5WvUyYQoHRpMYIiimDgRn5cwkgluZVlRVrWsjSDAaVmDQRQTJSlhJLmOiSJpRnrfwcY5dBigjJ+4&#10;HHj/TqU9w8oKyKYMRe2olEJFIg+cm19kffM0Z85eYm3jDOvrZ1hePcXC8jr9wRK9/jyD3oD5TpfF&#10;Xp9OGDEcTTielhyWjp3ScqeqWDn/NM//6q/T3zjH2IUMC0flQooaSg9klXVDhaNSjtxZahSNMn6g&#10;j+wvdW2pGktR1ZRNQ1E3lGVNWVY+R5S8RfkhMkp5z9IZK8T7PykVoFWAUoE3y5ffz66Sk8TFDxMC&#10;RRTH0uQ0RnwPWzFNXTAcHVKWkxN5nzD9ZS2BAGI4YZsKt1puAsw+uo4ln5P3L42JnDgJsbYClVE1&#10;e1x9ahFjdrBuH1dVRPR4/eW7RKpLrzugcRnT+h6f+9opok4OpmJpeYnRuGQyhmyqScIB01FJtz1H&#10;XVck7Yyi2uXihTXWVtb40fd+ys0Pj5mOFYuLCxwdHRG3Qib5IQ1DOj1Nt5fyieevcev2Pa4+eZl/&#10;9Yc/5P69W1w8f4p/8y//I5/51FMESvPZT3yaVrvHykqXvYNtbt65SbtrCIzizNYGGyvLbK3Ns9Af&#10;8M//+YtMswlLy5vc397lhS88x3A0ZDDo8dJLb/L5z32S9999m89++hkO93a5fOEc333xO0RRi+Wl&#10;BW58fItnn3+WXn/Av//mj2n3EtY3T3E4HLJ19jSbpzf5/o/+mpdf/YAvf/WzdNpdvvvD77N/sM/n&#10;P/tZJtWE3d19kqTNytIynVab0XCH1ZVF0jQibUVM80M2NldptRL+6sWfsbKyyNMXPsEvXn2X99+7&#10;wZXLT2Mbw9HxmHany8LCHFGseOOtV/no+kNe+MJnWFtb5oPr7zK/1OPeg9usb6wyv7DIT37yOtmk&#10;5vTmBUxk6Q8iOr0OSdThO995lYX5RZbml1hemAdqPnj/HXrdNkanbG2dp3YHTPK7PPf8ZV579S2y&#10;sSaNBqRxh8Izv7Eao2OxB9CGTqfrrysZKBAEASaQnLyxNc40OGWJo4QkTPnwvfeZjoY0tkSHsHH6&#10;FDfu3EWHMSvrax7A1bRaLRrbsH+whzIQRAFREoMSBj5AHMV02l3W1ldZXV0BHFk2lVp3JvVWWvz+&#10;lJX6Qgmor7BEccDuzgNG42Osg2lWkeUNUdoiCKOT61gh5I4gMJ5tE1KVBY2tRNo630EbR5omPNx+&#10;KDWW0pgg4ujomDCMSVttdGholEX5Glx7cMfaxvMCHEY1TEbHrC7PMzzY5d7tO/T7ff7u7/8+3/zz&#10;P+d4POZoNKE3N+Dhzp5XSznxXrKOohRGfRSFJ3llU1d0um2iKKAsS58XiU5mph4S9qU0qfMi5/Ll&#10;C5RVxvHRCEVE5L1YT6KajzvSQHF+gJBYw0itJuzbuvZWPKhHzRilQRviRCaGtzt9orjl/Vzl2NS2&#10;5sbtj3nl9Vel5g6Fyad1SKBitu8fEOqIQMXEUUoQRCeqIynDZgC+3KyTiazOzaZBA40lNJrh0T7/&#10;6B/+Ay6eP0+n0+b1117n3v17ACwsLKCN5szp08zN9VhcXKDVbmOiCGsqWnMB//7P/iUqnqLjCh1a&#10;MAZrA66/u8fxXkOa9KgrzXRSYsIEbSJ0mIjNilZi/o6Ttaa0f8/iI1bX4q8qw7AasGKGno2Oee6p&#10;J3nvrdf44N23+Ntf+wr7e9t8+6/+krKoODwa8vWvf4WizPmjf/evmBYyyOjU+hrjo0OaImN4uIet&#10;S4bjQxpbcTQ6wvzOP1v4g/2jMRvrq4yGExo7odtN2dkT1oFtFFXppOtaAq5FHAyIgx7aaencKlA6&#10;8huko3a5P/EyMrKuRMuole+oaEG1je/4OKWofJGvkMK70xKd6gfvf0gUpxwcHBPGKZ1un2k2oZhO&#10;KeuGpN0n7cyhTIzxo8rDMJQOk5FpIcpLGGSD9Qkwjmw6YXFhgLUNuzvb4icBxFFIEoeytWvp+vtz&#10;dAKgoMSvZbYZC0L8eBqAACMnDBb9GD1zdlHJvexjzC4B7+SimiHEzk90sR7QOhmz6l9FEGehfIdh&#10;QBQJrXI0HLK/t4u1DXESEwRieioG7RLsZoFcgJ8GbCMASV1Rey+luqwYDYdUeU4YBNiygqYhjWMM&#10;kE0zsvGEhZVVLl25wtraOlEc0zQO62TaotIyHtV582ZO/Dt9APEIs5rpdGddAS8d0J7+KJ94Vpj4&#10;ZOjx463lgpoFLP/rRz+f3MRkWHvwaoZgK0QSqpBoIq8xe5JHvg8zaqjWnr2mvY9WEBAEhiCcaeAF&#10;YXGIdHC2VoQq79lVjzGdrHNSRM6kFdbLVEWvIZ/DzoBQ+W5n9/NS05MD4j2g8GCa9jLKmf/HjLrc&#10;brVpdbq0ej3StE0ct7zkS65JpxBJoWuIkpAkiTnY36UoC0+VDZkbDGi1WtS15cG9B5w5c46LFy/T&#10;WCegqlUYI2ydyXSK1uIXEIQCEgW+G2xdTe3HWcvH8HISI/5sJgxxQFlXvmAS0Ng1Ja6cYuopsSsZ&#10;P7hNc7gDriJKIlSU0D71BO2FVZSJcCqQ79ZLM8tSJFuNsN9G4wnTLAelWF9fly5Mkkos8Ne/wxvW&#10;O9BBRFFWZNOMJIwJnCI0hlYckUYRZT5ld3ub3e0HDI+POdjbo52mrK+tEUeRl+hW4pHgGU9xkoBt&#10;ZM15+Q4K8QapKvq9PlppDg8OpXuUxBSVMM2CQIAFkWb465sZQ0ySEuukEA08o1P8/4TCDY66qtA6&#10;IEpScqeIkjZJu8twNMGiOHfuAp12h7IoqcuaVtpiYWGRyTSnqsQHYmbqbkxI3TR+Cg9+/K6YMyfR&#10;zANEmJSj4QitFWEQSidLGaqqEiYStdDMtYK6YNBNMK4gnx4xnRyRlRmVszgagqBBaYsyDhNpojhg&#10;a+sMC/Mr5FO4f2+PSZ7R7iWkSYswTpiWFTqIuHf3Pk1Vcu3yZSLlCBUkQYBrHFWhcI2mLqtf3qzl&#10;AvbyHBmY0biKuimF0eagVppaa0qjGDUl46Zk9ewmJjXc3X2NW7s/QoX79BcrPveFsyytKjBHZPlD&#10;HBOK8ghtCiwZiwtdzp4bcPWpJa5em+P8+Q4ryzFxXKJ1htEVCpGI5ZXEYlBYBWVTn8gqG6SonuY1&#10;WdbQ2IDKGcqipq5laqVzFmMgCjVJ2KWdrnF8UPPe2/dZnF9kaXGJybAmUvP87Id3uf7+PjSR7/hK&#10;9xRvul43NfhJc1KEPx60HsVpicK//N9J3J/d08d/7b2VBJyagWKy/+qm4rf+1pf5vd/+Bi984hrl&#10;0S5hPiVUDkNNlU85PjykLksCHQioqkSO0Wp1qJylttDr9liYm5fmiIXV5SXaScx0PKIucz744F3G&#10;FXzqs5/kd37nN/nil77E1ukzrCyvcO7cBZ555jk++fynuHzpSYIgoqwceVYzneaUVe3jR+FjvxyB&#10;IJS4E4YROgjp9vosLS+zsb7B+sYGa2vrrK6tsrS0SK/fI0pib5xvhGlga5xvBglL26GMIgylcNNG&#10;Y5AmhcPilOQgQejZOV4+5pQAUyjxhHQnUn9hf6LEamB2vWtjaLDkdUFRFSKJ9VJCa8WZP4wi4jQh&#10;jGJMJEw+HQSPiiVtwBiCMMRpRWWtKGfVLKeQuGjCEBMEGCPdcvkukiClDZVy1M7RNE7Ao8pSVQ5N&#10;SBAktFpd+v15FhaWWV5aZWl+ifWVFTbXN9jY3OT8pSusnD5La3GVzStP8Zlf+Qbnrn4CWj1GVcO4&#10;aCitximZFt04RW2tfDlHDVTKYZWfXqd9YeqP2Wyfdh5kc857YT72fdZln03b0lpYU5IXzHLcX746&#10;lM+v8ZmoQgouvKxPGqviFZPEIY6a6XRIlo2ompI8n1B59tTJmnQCrjkn8ku5UGf7oWRykhP7RYMU&#10;OVmWSWPUWRw1jhGDRcsTTy6C2uX46D7Khbiywwfv7tLrLJK2YsrmmN4SfOnXt3iw8wFBpBiNxxwc&#10;jBmOKq5fP8BouH59m9XVefYOHpLlB8wvDIjDgNWlTYaHFWncRbmANOlSNQ2DhXlMAPPLbTY2F9nd&#10;3eXKE5c4tbnI0uI8p9fPcfXqBiaomQ4LLl5a4E/++NtUuWY4nPLOe+/hVMHy6hxf+OLneOON1zl7&#10;Zp1XfvY2F89u0m31OLW1wYWLT3Drzl2++4Ofs7m1yhtvvc7a2gIXL5xiMjqmqWo+vn6DfrfN3Ts7&#10;PPvMVS5eOM/b77zL/r5lfr7LjRsPePqZK5w9c4nX3/iA7//wFzzx5BOUpcUEMasryygX8d57t3jq&#10;qU9w9crzvPbGe7z00ju88NmvsbSwxS9+9gbvvf0RX/r8V+m3F/jWN/+SyaTk+ec/y2iU8/5Ht/iV&#10;L36Rbnuev/7Za1y8cJ7LF69SFA37+4dYWzO/0EPrmo9uvsXm6VXWVk4xHE4ITciH12/RuIannr7G&#10;wcEBN27cYWmxT7vVZn4w4N33X0epiqODETc/vseZrTMsL60RBgGvvPwuvV5Ilk04vXUao2JG4wm3&#10;7rxPtxPQn+twdusSf/an3yXUXYxqoXVINs2IkhTHo7XfarXE5qAWObVcJ7JOa1tjqQmCkECFJGHM&#10;zv377O49QJmaOI1YWV9jfnmVnb1DtA5otVviJeRBr6Is0FoRJWKejtbeg9dJk00rlBJgvyhzQFiv&#10;yl+B2inxdcWzR+3jlhs1O7sPGE1GVLUlyyqqGuJ2iglDefys3vHsG6kdG6l1ncPakrW1ZT75qec5&#10;c+Y077zzjlzvOqBpHKPxlFarTRTFOI1MDFWP4oJjxsxq0FgC5RiPhnz6+Wd54dOf5IUXXmBldZWd&#10;vX3+5Jvf8j6Biv7cPEfHxzIUxgM7DoerHTrQJEnsWbZK9n8sg8GcWHPkMtFPYscshkicM1qTFwWd&#10;Tsrq6hI7OwdYGxBHAbX30w0DUd8oT/ywVmojqXEdDp/jeyDsRLXkLUVOsgkTUlVWwHclsmWpx2qc&#10;chwdH3D/4V0E/xebjkBF2FpxsDckUBFRkBCF3nx+BuEreX6tHu2nUjNKPahR3k5FAZZWK+G/+a//&#10;a86dO4vC8Z0Xv8PB/j5JmtBqt2ilCZubGwTG0Ot26HS7WCwqdDzYu8X3f/wXhK2KIGko6hIThDgb&#10;8fH7R+iqRSvtMxmXTCcVSkWYsIUOQpQWuyVhT4FRssfKXuX9yZyAo85ajBIlk8GRBI7f+c1v8MTF&#10;CyzOdemkEe+9+w6vvvIyx8MR6+vrXL58hQcPHjCeHNNqJQyPj1lZXODBnTtga+7evsXR0T5FWXA4&#10;PORweIy59KvlHzz97CmqoqZuKtbWFinKMVVd0e10qUqNrQNwMXkWo10fV7VoxfNSdPrxnmEQy8LW&#10;4BBKoVLCwpo56s8QQ3XiYSBG7LUVlM85S1OVVGVBK004d+YcP/nxT2mlbfb2D1BokrQDYULpNNmk&#10;JKug05+n0+0Ls8EYL8WTDo94uniQwCfE8j8JItY2LC7Mc3CwTzadMDfXp9frygkKJeGZgUPWOS/D&#10;kYTMOmGozBa4LLzH2Cozfa+ViCIJggQY2ddlI7dW3ock6v6+vuM8A6kA8TbyE9Kk+BRQwhgj3iyB&#10;N5n2U4DSJKWuavb2DphOp4RBIN5aKLlwnYylVzyi1uMN1/M8BxxFPqUuC7LplOHwmNFwyPHhEfsH&#10;B2w/eMDxwSEmjjl97hyLSyv05+ZI2m1QirpqqG2DMQJiMFvgyOcUcEUCEx6omx1NvFE0yNjTk9tj&#10;x2jGoNI+Ys+OuZN/nhw3/4DHfpa/a/3od2q2NnyKJ8/jNxU/cnuW9Bk/qnvmMaL8uOZZhzoIDToQ&#10;s+kgjIgi3zmOY/+VSCLtARqtzaOf/YQnvBHibKQqHlDUJsAJinkypa3xDLsGJ0binmkkf5fHxHFM&#10;nKQyirXXp9frM9efY24woN+fo9XpELdSkrQtjBxPmY4i6X5IN0A8gIzRHB0c4Jyl1+vRbrdZWloh&#10;zwru3XtAf26Ora2tExYgSvuJjcJ+AulIKaMJQ0+7DaQQ0YGXKygZKyudWknkldaYMMIC0yyjqSrQ&#10;FuoSXReEdU5UF9TDI8r9HcgzMAEmTmkvrDJ/5ipJew7nNE6Jf5PzneyqLGl85yjwBoBZlmNtw9ra&#10;2sl7r+taUn0tBZ9S4JwlTmIUkGdTjBFqsNDQRfuftjo01jKdZhwdHHB0+xbjyZjB/AJxFDPoz1Hk&#10;BVmeEQViUuh3A1lb2scDD95OJhNwQjO31jGejImTRICnRrpRWgsALQxQiSXOyUQP55laCpHoGmP8&#10;9L3Gy4qke+WcJQxlampVViRRTKfdocgz9vf3mZsbsLGxKR45TUOcpiijKctHXkNaS3zSWstr+wEO&#10;1lrqqhAqdhR7EMcRhgFZNqWua+IkIY5jAbf8qHOlHEY5aDJaoePU6gDlcuo6w2mkGLU5kOHIQVWg&#10;K5RuaFzB3FyXU6fW6c112dvf4Z333sE2irTTxSQJQZxy++5dnHMszs9j64pOEpOGhkBpWq0eUZjg&#10;fKysm9qDuGIW2jhF1TRYpWi0kgK1cZTWUqGp0JQ64DCfUpmG+c0upTrk452fMczfYnFVc/XpDRaW&#10;AybZDlFUo0wNSiTxItlyNGpKlNQonWOCirSlULqmsTnOVgLcig0eOgipKkdROMpSpvfJBMuAspSC&#10;vZaGGLVtPCunRnmwIgjkOgnDkDjsEeo+D+4e88H7B6StiE63jXIxy/Pneeknt/jwnW1cHXuwXxJC&#10;5+NSkec+ARXZ7KM4fRL95V8znOk/+ctjt8f2U4fEvBlGpbHEGn7z67/Gf/bbv05Czd79W7SNIQ1C&#10;4kgkqEopsvGE0XBEp9XBVpbJaIrxILqTg0Kv1WWu10NZYWLbxgmzJwwYTaYEccypS5dYWF2j1e7y&#10;7HOf5JlnPsGFC5dZWl6l3ekDUiiUZUOWCXAZhCGttEWSpkRxLDH2pJs9G7ghAyJmQy7CIEAbTStt&#10;0el0mOvPsbi4yPLyEsvLKywsLrK8ssLCwgK9bo8kSajqimmWURSFH839SP5iwgAThRI/cDTOCgMt&#10;nAFGwlQKPBikA4OOBAgKo+jEJ3L22NLWlE1Fg0iGdRBQO0teFiIjDQxBLGwqHRic1uhQQyA+dMoY&#10;nKfPWqBR+N8LiOVPvsRhJUwihZI9cwbCaIPShiiOiOLE72ti2m5mvlh4xMvhPXIqhsMRZVlSVCVF&#10;1WC1oXLw3Kc/y9aFyySdPi6IUWEMJsAZg1UgfGhhItfWUTVW/FgU0ol2s6JE9rJZo1D7/V0bMcHH&#10;d9id81Oh1Swf8bmT/7fkCbNcQBa9U1IWgWd3+21EUlCfL2kl+Zi/vpIkPrH2GI+OKYopdVOR51Oc&#10;b4jaZuY7JUxQ571Uferm8yf/3mZn57Gx8dNpRhSHKCUTSBu3x4XLXZZWQ/J8n/FwSGj6jI8M9+4c&#10;oVTAC1/8BDfvvM3Xf/MpSHZYP7Uge0ORMz9YIAgiVleXGAwWGAy6JElMr9cmTgOefvpJXvrFK2w/&#10;mPKzn77NqY3T/OAHr3L+/Hn++scvceHSaV555SPitODJpy4SRY5ue47vff8lLl5a5Lvf/RHnzy+z&#10;vXOLSxfOsriSsrq8wJXLz3Lz5m0+vnWbvYN9FhcGLC8PuPrkBbbW1jg63GNpYZE//uM/BRVx5YmL&#10;KAPXnrrAtJhwdHzIBx9+RJIEdDsdNjZkGle32+WnP/sZn/7k87zy8mucOX2Wq09cYvvhAX/xZz/l&#10;8qUrHB1kbK6f4drVZzg8nPD//uff5PLFq5w5dZWdhxlvvXaLzbWnaMUbtJNNFvqX0Mxz4/o+F88+&#10;z8LcWdJwhXu3hzzz1BdZmj/HG699TFO1OX/mOco8JAwSbly/w9kzl0jjLjdv3GIyHfPkk5fZ2b9P&#10;0Yzo9GM63Rad9iKvv/oe129c54UXPk+/N8/9uw+xTcOd2zd55ukrLC11+PHPvsvS8gBjAhYWluh2&#10;e8wvLvCjH/0YY2A4OuTcuTPMz8+zvb1LWWX87Oev88JnPkMS98inDf3ePJubZ/jhD35OmiyQtuaw&#10;zjHNMtACiCutSZJU2L5WJv8qI+CM5BtyHSZRinGKODRUxZjbtz+kcTlllRPGCRcuPQmE3LzxMWEY&#10;sbyyQpK0KHKxJul0emLErZUoFpxF0RAFGqUdRTGlLKY0TUVgJF8ThQeiFJg1A+Qq8SC/oiym7O4+&#10;JMumFEVFnheAJmmlvpErNeSsmY4nfdTeUqUoCs6d2+L555/j1778ZVCK7//g++CZZFlekOcVrZaA&#10;btrok/gwk9gpp7CNWCm4usLWFfPzff6b/+r/wnPPPsWpU6domoY//vd/wk9++gphGNBqd4jihP39&#10;A1EG+n1eKbE8aKwlikLSNEEpsK4hy6YMBnNEccR0IrnerFElsU9iCspR1zV5nnPx4nnyXPypnRVv&#10;TKkto0cSQSQnn8U564QxJcCU1MsSmx6rKZHm/aM6RZ3YDUid6DDGMZkeMx4fEUbaYxyOQEdkWc1o&#10;OCHQEUncEqmceQSOnWQvPm7j47BzXhniY2oQGJxtePKJS/wX/8X/jjAwvP32m3z3xW/TNPWJR+Da&#10;6grLy0soHHEcMpgfUNYVUWL461/8gHc/epW0q4hSTVEWRFGLMld88OYhVAZbGw73x9SlRhPLe9Zi&#10;4XLCYEMsAtSsRvbH1HkPZh6zh6GpSAPH7/72b2DLnKYqOD7Y5f7du5RFSZq2abU7jCcTdvZ2qOqc&#10;6WRCPpmyOJhneXGR1dVVLl68wN//R/+Ay09cISsKpkWO+Qf/18U/WF1b4uVX3mNpqU+rHXM8PGRu&#10;0PKmzYpOe0BVK5oyRbk5mjwh1D20k057EARYC1VV+ZMgo8+dE5+VEz8b38lnxubwyaFFDH3Fu6em&#10;qWoUjvW1NXa2dxgej0EZjo9HJK0OSXcRq2OsCmTkc21ptzokSSrP0zS+U2VOGAR4Zo1zlsYJFR3l&#10;KIqCIDB0eh2GB3scHx7Q73Xp9XrCIPDIYVnXIqszMpa+mXlD+Q16xpOSi0oe438jiK6SQPV4Qj07&#10;6eDBFUQ7rXyiob2n1iyxONFV+yAFMklFzYA4JMExWhK4VprS8ky08WjM8fERVVViAuNHjMp7crYR&#10;eVldiylxUVCVBbauwDUUeUZTSrCaTidk0yllURIEIfPLS2ye2mKwvIL2IJQ2gYwVzzPx91EiEXDK&#10;T35xchHMmEByEB8dF+vlMH6pPJYF+TucBJnZo3w09MfSncQBecDs379088f78aCFf+rZ4yTh9edS&#10;Adp3JR+9I/9USjo4vqMrYCgizQpCn+CL1FHM/BPiJCFJUpJWi063T6fXo93pCpOp3SFKhNYbRjIa&#10;Vo6j39yUgFAztpVI0eT1HYByUkSYgCCMSdsdOp0enU6XtNWi1WoTJwlRnGACWc+WR4CX8x3bJJUu&#10;UafTptNu0Z/rkyQJeZZzuL+H0YZury9JfxhxfDwkTRPm5xfF4LVpODo64ng4YjyZkGXC/DHGECXi&#10;GyA6bc8K9Fr2IIqFXRXEAvIFAToI0SYkThIcyLjhKkfRYIspsS1JmgI1OWK6fQ9XVeAcwdw8Ku2w&#10;ePoSnZUzEKQ0TolnnQ5oGktZijeKyAQFUNFGk+c5eZ6zuLhI3VjquiFJEt+t9+xGv7k1Te2ZlxHZ&#10;dEJgNP1ej6LImU5zgjAkbbdJk4TQKCpnGe/vM8wm4ETe2+10CIPAM5k01hejPi1B+amns0JmNBrR&#10;1DX9fo+yKphmOf1+nyAwlEXxS2tVeUAX32WqGosJIkLvDyPNAyuU6xkoFsj0sGyanQDeVVmhlCZN&#10;UkwQMJ5kjCcTAV3jhEmWkcQJ9WMT+ARUCUR6HUZYP6FjFn+qujpJwKqyIvSgbZ4X2KYh9H8rayl4&#10;rW3Q2uGqHEPJ6mIX5XKCwBGmMToMCIwmjfweo8XPyzop9POypGwcUdJCBSENhsPhiJ3DI3JniVot&#10;9vYOKIqCyAT0Wy16aUKsFaHWJHEX0NRVSeY9FCxQO9BhRAPkjaV0kNWWSdWQ1zV501ACBYZx3XBn&#10;/yH91TYLWxF39l/j4+0fsXqm4NlPbbGwpCnrfZKWpSgnkiBNcpI4IC9zdGCp7RCnp2hdUjVjynoC&#10;qpIhJzR+D5bEvHaKxoIJIlCaomyoG0lFsqyirh04Q1VaqsZRS8/IA4uBsBwDQxS06LaXKbOEIgv5&#10;8IOH7O0ecOvmfZYX1zm98hTf//bb3Hh/D9XIxCSlZmxPiZ9FIUbr/I1465OHk7/98r/+v9z8fiqS&#10;Ns2MZquxBNSsLyzw937n12F6jMrHzCUh6wsLJDrENZYkiokDMcFuJy3WlldpxSnKG31n05w4DInD&#10;iFbSIgpkiqcDRuMxeVWKh5dt6M3P49IWX/vGb/DMM88xGCwQJ22cMtSNo6qgrhzOSSIdxbFvUEiz&#10;q6wqYRo1teQwzknCrcXENfCm2OKfERMEwUlOgJNOvTHCom512qRpSrvTpj8YsLi4yOraGltbW2xu&#10;nWJ1dZVOt4MJQ6xzVLYhK3KKusJqBYEMX6idpcGKTFApGqwAmE1NZRuKuiKvS8qmpnb+flrROEej&#10;wRlFaRtqGpwHvMI4hsDQKCf7mEbYQ8aI1DQwqEAmkGK0gFeeWWW1onYNJpAYISCUz+2UMGy1Hzxh&#10;/N7rhfEYHRDo0CfjAUmcEoWx/0oITUgcxbQ6beI0IUpbhGmLwikuX3uGi1ef5s7uAYfjgrnlNWoT&#10;kHY7BEmC1ZrSWg9QqZOJs9ZxIiPXfqjFI+b1Y75RHrjCPw5pLZ2AWAJUzpq8s6U/y2nl880YS/6v&#10;J2CX8yysWR6pvKekAFUBcRz6WDYmzyYUZUZViRxHnRSwzu8dwhDFF1hyfctrPpZF+exJQELnNFVV&#10;oZRDmxodVLR6E556bo7aHjAeH4ALcHWLg92a23f2uHr1CqubHTpzOWcvDxgXh0zGJXdu7/Hg7oi6&#10;mufh/Yaf/PX72DrgzTduMZhb5I0332JxJWZ9c448PwamrK8PCENYWevT6RrmlyKSds3yesDKeo+0&#10;49g62+X0mQGnzxoGC46H9w+5dPE0L/7Vyxi1yPjY8L0XP+TUqVO8+vobbJ6Zp90xrG8u84f/w/e4&#10;9sR5Hj444PzpU6wtL7B38ICl1RVu373Fv/v3P+TipRUebN+n203odlMGgwE4x4vffo1nn75EUdQ8&#10;/dTTJHGb737ndZK4Tbe1hKHLr3zxyyThPP/P/8efkERt1lYvEKo+3dYSF89+god3MzZXrvHklS9S&#10;ZX0+fPeQtcWnWVt+muNDw/GhYnP1GqtzT5JNE/JJwsriZdrJJjsPSwxLrCxewdVd3n7jJp//3DfI&#10;pyEvfvvnPPfcC6ytnuHBgz2yvKJpHMtLGwyHU956820uXTrH5UuXKPKcyWjKX//oDS5fPM2FC+d4&#10;uLNNGDhGw2POnD2HQ2J/u93i7v3bpKmh1+tw4eI5trf3QGl+8pP3uHBxjUuX1ilLzc0b97h7+w6r&#10;q3NcunyOvb1DPr6xTbezRJK0GGdTMEaAbqOJ05S6sl72KrWI5GrCwA9NRBrHKOcItSWJHG+/8wrW&#10;5lhXU1Q1JojZ2DyNQvHw4TaT8ZR+b444SsXrKIplIMWscagVWlmMspRlRjYd0TQloZG/C5jkaxVf&#10;d2gt14hW0nQ0GiaTIfsHu5RlSV6UFHklcaqTCij/mBTeOQcOwuCRKXyWTfnSlz7P6uoyAG++8Sbv&#10;vvuOZ9RHTKfSgEySFqAJA5kAKmQSLTkm4jEYag1Y6qrk6pUr/Of/8O+LPUnTMFhY4Dsvvsh7H7yP&#10;CUI6nR5lWbG3tw8eOLfe9gMl7CWl8Y1uh9GasippmoZ+v0/jmfVN05zEGueJCVVVEgQB06k0YJdX&#10;Vjg6OmA0HpHEwqTDiXeV1uJBpo3y/mR+YJD1wPpJnTertyWGaTWr26SJIIQEIT5o7XCuxrmCw8Nt&#10;smKEs7Uw84FARxwfjcnzmjhq+Ya7AKIC5MxiogeoHouT1lq00rhGVBJBEFDXJV/64uf56ld/jSLP&#10;+NM//VOuf/QhoVfkdDotzpw5TauVepWBZjA/T2VrgsTw59/+D4zyXVpdRZgYGutIoi5722O2b0+p&#10;Ms3wKGM4LAiDFlpFxHHq9yE8kuFVS77mQMk5maVpCkncnBV/4kA5NlfmePbaE9y+eZ3p8JAqnxJH&#10;cq1sbZ3mw4+u8/obb3N8fEReTKirkjgIWVla4ld/5VfI84xz58/z/PPP45Ri72AfHQaYf/rfXfqD&#10;9z/6iIsXTxEEmvfe/5D5xRZNUzKZZEJX89p223Sh6eOqDtRtWnFX6O5G0TROulJaoYz1m6fI4+TD&#10;eQ2uCXBemhPFMWaWXGhoajHdFtaAmIGGYcz1j24QxynHR0eS8IUdJllFEKWEUeInE5QkaUoQxjgV&#10;oIMIZcRvQRtZgNY6PwWtYDgeUpYFqTf8TVstFhfn2b1/l51790g7baHBezmX0kIHrKzFeSmX84a3&#10;JyDL7AR6+ja+gPVneIafnHyX8/zoxAvKK6wjO5vA5mVi8px+cfsLzce6X5IEiHRSvGSauiEKIxYX&#10;FknTNkVRcHR4QF5kBEY8t4wxQkP01L2mqrCNTG8wyhIFhjLLGY2GMqWtrLHW0Z8bcObceTa3ThPG&#10;MQ0a6z9vY4VOKcfMY8j+HEhX8NGoT/kmP88kn3Jg/DcncrgZ6+ok/zq5nUQA/7f/FKA6+fPJ+XkE&#10;hsnzz2jp6uT9KB9otfe94iSJlJ+dtCpPXlPYNP6EnIA96oR673yS7JiBWUbYeFr04c77UkhBIqa0&#10;YRgTRsK2EhBIOtnGg1Gz5NYhkoIZCIvShFFMq92h1enRbndIWy0piALvoeQBL2uddOatFCJ1LZO2&#10;nLXeYFcRReGJjtw2DZPxiIP9PaLI05wRMCdOUpaWlhmNx/R6fRrrOD4+ZjgaMZlmTKZTikJYA40V&#10;5p8cRifTqpwY9uJHA4ehsM6CMD7xX4vjGIdlMhlTFlOUq1FlRlTn6Okx071tmskYYy1rFy/RX92k&#10;idvMb54j7iyJlZ8yXv4hAJWVXRGtfNdAId5WlZjVr6ysEEbChIvCEKWF+iuT5Zz4OXmpbBJHNHVF&#10;nmd0Ox3SpEWW5xRlJeBboAmUI0kTrHMc7R9wdHDA3t4eGsXC4gKB0hTZlHjGdlS+6lagvBY8DEOM&#10;UYyGx9RNRb/f95P8LGmaehZY5QcPiFyWWVdEaZFuIfTo2ToyvklQNyKji2LR+FdVTVUK0B+FHnTQ&#10;miCIiOKYoizZ3tllPJ0Sx7EvbGTSBx7wc04aGfK+5d/Wii+Oc46iKKUQ14Y8F0BMociLjDwXT7za&#10;ibTIWivOJ02BqqdcOL1KZGrqKmM8HTGajJmOp0yOxoxHU4ajMfsHBxweD8mKkvEkZzjKGGc1QdRm&#10;cXWN7nyfvdExd7e3ycqSo+GQ46NjsI7TG+u0o4hWKEAGOqT0AwnKqqG2FqcDgjgmiBMmVcXu4SF7&#10;R0c82DviYDgmrwpKaqZNzbCquLu3w4f3PmTz8oBw7pD373yPjQsNz3xqnjjNKapD8vwIrb1ES/nz&#10;rxXOydpUQUVV1xjvMeVoxIrHJ50Sp6Tg1WFEWct0x9qvea0N06yiqWUPUv7+KhCPokAHBKqFcjFG&#10;pbTSOaZjONqv2dsuGR46Pr65S2BihscFdaFoxav8x2++ycO7Y3CRpw+LnGFWNDTeBFre4uMxWs0C&#10;qqybWYPgb3z90m0GUGmRLspzyrzKwDWsLczzyWsXCaqcxJVsLc2zOlhg0Juj1+nQa6W0k4RIG0Kt&#10;6SQp7TQliWIxd24aaidTL4M4pnFglcJqjYsMk6qk0Zru/ID+0hKlCjE+UVU6oG5gkhVoP1ihlXaJ&#10;fGKtjPLDKcSjp/YgfdMIuHjCDnrsM2sjieys0ZemMuhA9nGFcyItK+sKjCaOxUcuDCNA8oQoCun2&#10;eiwsLbK6scbW2TOcPn+W02fPsLa5wcLyEt25vrBzjEZHIUEU4bTfx8MAFQaoQJhDlRX/q0Y5rFa4&#10;QENo5LtRmDgiShPCJEFHISYKwQNQ1igIA1RoKG1DoxAQCkfRNP67+DO5QGO1TNlsfF5hPTBpPWup&#10;8dIz66C24u8khapnPCsBhow22EaKPKU0BjnW1kEYhTSAiSJK6+jML/B3/9E/5tK1pxiXjht3H1Aq&#10;g0laqMAQpgkqCCitl73NGNBa9nUBavxAG29sH4QhkZ8+rT0AqWcybn/tgjS5lAo8KCSfwTqZEvo4&#10;AO1Ockl5vFzLPneagVPyjH47EZlnmkQ0dclkMiLLxhRlRl0XNI0wBKSBJ008ufb8WnTy5bdO+Tuy&#10;Jmc5rVYarQKEmN8A4j2FmnDuUsrC6oS8PKTIC1wT0RQtRkeO3d0xv/f3f4v3bvyUp55fx0WHxC3H&#10;/uEBadIlirrM9ZdI0zYrK0v0+wPm57ssLPaZX+wzN+iw/XCHn//sHmdOr/HTn9xhdXWBd96+S6uV&#10;cOfuNt1+zP7hESvrfYaTbfqDgJ/89ZssLXXZ273PqY1NluZPsbK8wuJSl3anR5ImvPvea7zx5l2S&#10;BKrKcu3aNS5fWqbTDvnOt7/D5Utn+PGPX2FhYYHzFy5gXUO33yLLj3jp1XfQ2nJ8NOTsmfMop7hw&#10;/hwffXSdb//VG3zimee4eeMhzzz1HOdOX+XtN+/w9uu3uHLpk7iqy/PPvcDpzavsbxfQ9Di9cY1+&#10;e4sia2FYoi56xHqF+f4FaOaZjmJCPc/62iXSeJWjo4YkWmZ99QmwXbJJyObak2yuP8HOw4I6TzFq&#10;nmLaos67JOEaK0uXiMMl7t0dEZg5zmw9xf5eRZEb1tcXiCKFdQ1vvvkma2srXLp4mmw6AeDu7Xu0&#10;Wm3OnD7P9Y8+5ng0wuFI0gjnKk6f2mT/aA/nHO+//xFrqxucOb2JDhxKN7z08w85vXWKxcU5+nMh&#10;Nz9+n2effY5f/Ox1rI1kamyrR+UcYRiCUsRRgpUB1Ch/HczqN621eFsag1EW5Qr6vYiXX/4Jxlii&#10;JKK2julUctmzZ8+QJgmTyYTdnV3GowmBCWSQjxEZdRhqFBZDg6Yhy0bUVU5gvLLj8eFYj+1vQnz0&#10;exrCKjo62uPw8ADbWLKsoCwrwiAmbqXCMvUX26PdQH7WSlOWJWEY8JWvfJl2O2U0GvPjH/81R8fH&#10;5EVBHMeMxlO0MnS7PXBgQiEPKKdRPrYopAlqG7F7qIqcTz3/HJcuXmCu3wEgTBL+p3/9r3m4vY0x&#10;IUnaYjgcM52Kv6S8M6mHjREvKrQljiNRF3hyRZZltNIWaZr4oVDiu+v8Z1K+5tJaPDAnkxFbpzdB&#10;NwyPjzFGwCnt7YWMn37tnPVWHeI5dRL/TuLX7Aj6iOjZtjMfQzkOgLN+CI0CVTMc7qO02EyAEG8U&#10;Abu7R9hGk8RtAi17MSBDl/waFHKB94V8rO40WmxUwlC8HJuq5G//7a/zzNNP0dQ1f/of/oTR8Bhs&#10;Q2A0y0uLbG6sEwSGuizpdNv0+j0aLJXL+A9/+W9Juo6oA44GRUAUdLj50R7FUJFPFONRQV1r0qQn&#10;A5+Cx1RVHqCa7Yvy3qUunn09bkfkrKUpp5w/tUonCWlFIZtrK5w+tYFrGrYfPCCKYq7fvCEss8ig&#10;lCij2mnKr37pV7j6xBPcunWL4fExd+/fYzgZcffBffKqwPz+f7X5B7v7+2xurnB8fIg2Fd1uynA4&#10;JApD0rTF0fERURSD62KrLrqZw5Yt+p15wsCIx0YjZrzOWSpbYrwBcV09mvISReI7MgOtghmN3Vkx&#10;sasrcFakZgqSOCEKI155+VUCE5BNM0ajKS4WU2KFptPpEZiQyWSKdYooSaRT5aVAkriLfng0HnN4&#10;eMjR8TEmMPQHcwDEaYK1De00YTDXZW9/n3t37oC1dNot8Khv4yzD8ZiqaUji5DF6pyQ6stj9CfWV&#10;wmzzlsAiF+3s8hBQydOlfRJgvReMHKNH/kuza2tW2M0SAq0EeGsaT7tDRs27kyk/IqtMkoSlpSWS&#10;OGRvd5fj40OcFSpnZIRxoJWTY9/I6Mi6ysmnOc45qqLg/8PXfz7bkmbnfeDvfdPn9vv4672pW1Vd&#10;VV1t0ADRYJMABIKwDYIUKUqkGAqJjBCl4Xzit54/YEIREzEKhURpKJEiQ6IBAxRcAyQI191lukyX&#10;r7p1vTn+bJs+850P681zboOc2d27zrn7bJOZO3O9az3rWc+TLZZ4nseZCxe4dv0GnX6foqhQWiw6&#10;y0oYCtpxaaxOUEtRdz0RPW4sEGcPxb930+2CYo9P07TDA5JUnSRa9tYmcvbRVnPpJKc/PtrHxc3J&#10;T6Fhtn9rC3V5lR0ra99GHpTvzwZOZbV72qQQ+27yPAlKbWLcFhtKO7bj2X6yFPvHJEMl36myCa5r&#10;xwRFZ8MjjkMZWfBl9MkLQitAG9LpiL1qt9tjMBzS7Q8IolgYKC2TzXYNTvbJdjkxwgSpa+qqorYg&#10;ZdNUYBqKPGM2mzM5OmR6dES2XNDt9VhZWWN9Q0Y7O92edbqLyAsRqB6vruIFgYzCuHZUxBFnL2MM&#10;RglTxyDHszESIpWWLnh73LR2hBnmONRVwXw2IUsWUKZ4dYGbJ1STI/LJAZ7r0o06fO0n/yMy7TOr&#10;FOPTF9FulwYNWoR4lXKO3RTNDzlWCotRKWEWbWxsHI8hZpnoxVSlaCnZpRitFUWeYaxo5dHhEcvl&#10;kvWNDRzHYbZY0limVOBpXO0yHI6om5rl4RFFkbP78AFhFHP+/DmqIqeqCpQWxgv2vBU2kiMxyZHO&#10;+nw+I44jorDDwf4BcRzT7/dIkwRlGZx1XUshZkWNZWxDrnPfk5FC7bSPC9DlOA6+BbCyNKPIc3zX&#10;I4pje12C47h0uj36gwFpnvPo0SPmsxl1LSOSAEEgrisCXGkRXteaLMstMCWgOna8Lwwjsiyl2+lg&#10;moZ0mci5q4XpV9cVjgKqHFMleCYjXRySLCYs0wUoiIKA0PEJo4BONyaIPXqDDp7vEUQhUadDEHdR&#10;jkfR1IS9gO64z2Q5Z75YUpY1k8MJWZJw+fx5OoFPvxMThQGNcalqYS8WdUXWjky6HnljePDkKZ/d&#10;ucOdBw8oao1yfHJTMM8X3N95wr2dR5RuRaonXHtplUTdJuc2r/7oFpXexvNLHLfB8wUkd12PPC+I&#10;45jlMsVxXWbzCj8UIxJjdWSMMZTPioDaRLAxUNTikuv7PmhDWdb2eoIgkHGFqhbQyPNdKS6JUKaH&#10;pweE/pAnj464/ckeH7434WBnwe7TlMWsklHuSjPorXDn030OdxsOdwqKwoC1qjaNuH61Y955kdsC&#10;QmLocXB9JuKq46j+/+dm43WDZP1KGTEnMTUuho7n8cqty4wjnwubG6wOuiTzBVVRM+z1iDyXYa9D&#10;6DqEvoerNZ7j4DoevufRHfSpfR8njNFhhBMGNK6L3+uiopDS0USjAf21FTbPncN4EdP5krjTpagb&#10;GhSj8RqeH9IYTVk2FGVFXYmjUVUXNoIoHFeacjLmF9pxaunGaiUj5MoCDxqF50sy7Njuq6z3tuiw&#10;rJvKsmBc1yWIIsIoxPUlN8qLgmWWkVcFjYIgiuiNBqysr3H67Glu3HqOq9evc/PWc1y+dpXVjXWG&#10;K2PWNzdY39pkfWuDlfU1xmurGC2jbVmZUzQCJjm+B54jgJkR/SgcAfeU66B8DyeQtU17Lt3xiPH6&#10;OqfOneXcxYucu3yJ1Y1N/E4MrkPZ1CRlQVYWds1SNFrYVqpturgOyjKxLDRKY7WcbIok658RALBl&#10;nDuOMNCV1cEzSuOGAUlZcf3Fl7j18ivgx4SDEY/3D9neP8S1bF4/7uB6ngXERCBYBIelI08jn+f4&#10;HsqOSnqegPueF+D6vjRjrBOWtoVS3Rhbgsq2ep5v1802V5CGVPOnGFJtHlPb0dA/fQ1pq4njex6u&#10;55AkCxbJTEaTSlnDGsuqL6u2WXry/rR5js0jjvOJ47meFqByUMqjyMUoxvMbjFrgBgm3vjBgsnwf&#10;RYWpNWXu4zLg9meP6HQGnLkwZLDa4EYzVLBge/+hnXioWC4ylouSo6MZh0eHpNmch4/uMRgFZMWC&#10;bneV7SdTDvYWjIcrLKZTNtcvspinbGycIc0SHM+h14u4ev0qN29d5fTpVT7/7B43rl3n9//NuxSZ&#10;CHD/w//1d3jxpU3eePMd0nTK3buf8WN/5lWW85znnnueP/7jP+TVV19kNIx47uZFOnHM69/7EN+T&#10;8/W1N97kq197ie2dXVZXhoxX1rl3ZwdqxeMHO9y8doszW5d58bkvUuY+/93/89e5deMWvegUVy68&#10;zMVzX8BXqyznLoPOGfLEZ3V0iXH/Ir67yt5Ozqh/nm68BVWPNPFw1ABTxZS5R1l7FIUmzxyK3EWr&#10;LlXukC4VjupSlh5FpqGJGfXPMBpdZGV0hSyJGA8vkScRhweGKNgi9LdoqhGO2qTfPUMcQ5ou+Pjj&#10;z7j53A2iKCCOfL77vXfZ333MV7/yVbrxiP29OX4QsLO7x5UrF0nSOWHosnv4hGVSEwYBV65coaog&#10;Crv81m9/hytXT3Pm9CadKELpms/vfITr1qysjrhy+Qq/9Zt/xKC/QV374Eg+buqaIAjhOOdpG/yS&#10;QmkldZynFY5ToUzKcBDw+ut/TBR51I24h6KVABymZmtrk7OnzzAcDFlbXWd1vGoBFkNdFWDBChE9&#10;r8jyJYoGz5PpHakPT+RIJP82AlwhrEfTNBhTcXCwx2x2RNM0ZFlOVTb4QYQfBVYz9ASgUkbWx7qs&#10;UFrkGNbWVvmlX/p5bty4ztqasJwOjw5pjNTS0+kCzxMDkMYIgUDWTGmKg5hCaa3FJEsZ5rMj/uJf&#10;+BmuXL5AtxPSNIZlkvAP/uf/helsgXY9fD9gPl/QNLIuNZIYSyNRC4vKcV2iSGqWxjKGqkqansPx&#10;kLoprT6pvFaLjR9hJKY9ShnStGB1bcDq2ojpdEaaFihcXCfE0R5aCSOsMaK72TSNTBjZSSStnR/K&#10;L0ByEUc7QmABQHKuVptWqQalG5o6YzrfRzsNTVPI+0t6w8H+FHAJg46AZEpybKnRseCf6E89U5ge&#10;yxyZRgDWpqpRyvCXfuUXOX3qFNPplN/8jX9NWeSUpehwndrcZDQe4jkOi8Wc9Y01om6McWCaHPLb&#10;//bXGayF+JF1TFQ+DjF3Pt0jmSoW05o8a9DKx3cjtA4E6APJoloNMAsStjqU7ZrSGGHVKQRfqKsK&#10;1ZT8rb/+l+l3InxXs7W+xunNdYosY29vj+l0yt7ePnFXwLTAl9fdeu45fuHnfo63vv99vv/97/Pg&#10;4QPysiDoRMySBUaB8/LPlN965dXr7Oxsk+UZp09vMptPKHLpyi8WC0AYBb3uFsncQ9cjKDs4KhTX&#10;BRdZYC39valrQU7R5FluRdFkIXVdl7IQy91WWFZAFFkUfc+T79C6WnU7PW5/dpvlYoFGcTSZkRrR&#10;5mlF0oIwoqwb0qKgtiLcouEgzayyzJnN56JhohTj8Qq9/sACC8hJqzVVmdONY4bDIYe7uyRHEzqd&#10;LutrqzR1TafToSgKDg4PZL7YuigIFdAi4a14mCM70QI0WNZQe3qalllkT1JBni0Uo+RYtReYoXWA&#10;Ens5xxE0vp3VlYvKvt4ItbGq7IiT1UXSjoOiwfccsfisK7afPiVLEjxHS6Hqiy4HCoqioCwyJpMJ&#10;89mMIs+J+wNOnz/P2vomaFdYIxZ5lsSsBRKEYYK9CDlOaCxIZKx1dDvPSssSOzk2ghUYjLQfQElA&#10;tjFekvBnuhDymLDJ4IRV1v5dKQHuWnBPxi7tMW0/U7bYvp99Hfbz7Nje8b7YArD9Xe6yXcaeeC1w&#10;1b5zY79zQdNbRP2Z46OUBDOnDaQKmVlp/y45oHa0AH6+jCQEYUgYxaLXY++eZ4EN0+6/fDfHIJyS&#10;N1N2u1pb67IoKPKcskgp85SqzMnSpWiPTY6YTiZkaYpSmk63y+qqaAooBChtF4F2bK4sKxzPI4o7&#10;9Pp94k7nWI9L5r4FMAuCAM8TIe2yrKxoouy0fEWGLEupioxkMWU2OaTJE7ymwKlyiskBxdEBmJpO&#10;r8+Xvv4NgsEq7999hD9YJR6u0+AJO8sPUJZmXBQyhmbsHSvO7riaohB9pDiOmc+lQ5TluRgLKIV2&#10;HDxXwLaiKm2ZbCjynKaR0bjeoM94vEJeVszmS6shZYFq7YgWl+eRJQlNmjKZHOJozdbGGsvFkqod&#10;k8DgWLt3uQ5soaokwUnSVLS7HNeOLbt0O107ZmfAjhlLnBCwoCoFRGx1YOTcNeIg1QjrRdmFyHVc&#10;SeAqYbopLQBubYtgo0RXbDQa4Tqii6CUOh7zc11Prhl7zXqeh+sJy0uKxza2WXZDVZNnmYBnSvT3&#10;pM5T0Bi0afBURbmccGFrhdVByLgf0+/G9Hpdosgl9ArycoJyE5JiD5wFjV7ghzXKLUiyCWk+Jeo6&#10;FE2C42v6owGHkyNq6364u71DHIqYvdaKbq9Po1yM0iyShNI0TBcJyvPBcbl95y5vvfOuFNGuy2ye&#10;MJkveLzziN3JLo8PHrNxYZXCnTM+oxhspXTXJrz8lU28aIrjLUmzFGMqlHJYLlM8P8Q0wrBU2qEs&#10;asJQnFE1irqCqlJUlUEhRbexbJqiqqiaWpg6yuB4MlKvHYjjEOXYNQphVLiOi9IhgTemKmKePFqy&#10;t53xyUe73Pt8wvTI0BSKIndZzAxVpVC40DSsDLbIlwFP7mc8vHuIqRWeA46jbHwQ11jsKGebwMnH&#10;Hwf2H4rZEn+ffezZtcDGXLDJn/yurai9auDK+U2+/iNfZqXbIw48unFE4AXs7x1QVoWMtBcFWok5&#10;QGN1Gf0owo9CwsGAeHOLf/6bv8kfvvY6hD73trd5dLjHh3c+5/aTx3z++BFPDw+4//Qp87RktLpG&#10;EEd0Oj2CuMMiSVgsE8qiJM8LqqKkqaWw8TwHY8SRyVGyDosmRUNdSaJdVzVZnpGlqTSu7Bomv9vR&#10;hbZ4sQ0eLxDNt7qpKYqCNE0lbmmF6wsTNYwj+r0+ju9hFBRlSZIlLJdiEDFfLoRN6TgoV+N6Lv1B&#10;j95ogB+G+EHAcDRiuDLmzNmzXLp6hes3b3DxymXOnDvL+qlNNk9tcfrcWU6fO8vG6S1WNjbo9nt0&#10;+n3ifpduv09/PGIwHtMdDuiNRMNSeS6O7xPEMcOVMVtnznD6/AVOnT3D+qktOt0uUbeD9l3KumKe&#10;LknyTPQZtcYNfBzfx2jR13Lt6J9oOEpDqAVkGyOsb0AElTXgaEqgdhxuvfIy481NvE6MF4XUSnPn&#10;3j25bmwcbJQ4RqMdYQjbBbs9Z2tOLGllMkB0xlTL7HIdaR7Y3EnZtbq9XhyrLyqApR3nt+s6AgHD&#10;n2LuH+cWbf/0GLySazKKA7I8YbGYUhSpgKWmoioLSns/fr3NmU7A5ONECGRPaRrZHqVsYacUdSns&#10;WMcF7eQoZ8JobLh0PaJonpKlGXnm0BQRR/s5jx4dMl5d50s/chkdzqj1Efcf3abBJ0kKlOlgjE8c&#10;jlAqoCpL+r0eqJDhKGA4GqBMhELAkn53jKkdytKglM90PiHuRIzXunR6AcoJuHPnPn7QsL4+4MyZ&#10;ARcvhty6eYZBf4u1lXVOn77AP/3Hf0KyVMxmcza2hgxXPG7eOo/rGDbXz/BP/tG/4Orl50mTlI3N&#10;iBdeusHTnRlHk5LZ/JBPPvmcslJ0oiHj0RZr40v4qkeZe/zz/+N3+PIXf5ph9xxf/MKrrAwuUuVd&#10;dDPEFH3KvEMn2CTy1iizgKaM0aZHnrqYOqSuAubTEq1iQq9PFPXR2sf1AjwvpKpB6YBOZ8jKyjoG&#10;hyyt8LyQtdUNOnGfqjI42mc+z5kcJVSlS5oqgmBMt7tJngW43gpFFtLUQ8oioi4NvtdnbfUcQdDh&#10;4HCPe/duc/Xqac6dP8vhwSFh2OGt77/PxSsX2dxa5/6Dh3Q6Act0Bqrm9NYKy3TBcp7xg/c+ZH1t&#10;nctXzlCVFUpXvP3OO6yt9XAcl62tNfJ8yZmzW5jG4d6dPRSxCIgrQ5am9Pt96rKWfKUucax+EKpC&#10;q8aOHYGnS+JI0e/5vPa9P8F1NcvljE43xKiCLJ9R1YVM4GjodLoopakrAdRAnH+VrvF9MHVOupyJ&#10;LIodKm5rQuw4lDkGkhEWiZKmkkLhuJrHj++TpkvKsiRZJmA0nU4PJ/DAsqhbhhLGHLPjMVDkBc8/&#10;f4s/9+e+QRT5zGZTfu3X/hVZlqO1Q1lWLJcZnU5XGr9YwMRIHqoQN0FjDE1diX6jNdX6u//132HQ&#10;61DkGd1+n/sPHvLP/vk/A0dep7XDbL6UKYhaGpeNNeIxTUMYBoxXxsRxxx4DiSFN01CWFb1ejOsI&#10;s7osKwHzXdFHrRuZplJKY2hIsyWXr1ygrg17uwco5YKRuOe40qyRZrPU5NL4lryisVpPIMdRgcWG&#10;swAA//RJREFU2RrumD3VTnPZsT9HKwyimZcXc5bJFGMKDDKCr3CYHi3I8xrXCXEd6+BnY7QwwJ+J&#10;kcesVgmc7fHXRiYTsizl0oXz/OW/9E18z2V7+wnf/vbvEAQ+ZVlw6eIFoihgZTwSKaS6ZHNrE6UV&#10;cTfk+++9wcd336M38iibJUVR4OiQZGbYfjShSgKyhaGpHXwnwlEBoR9jGgHpFAal5XyX81UivVFY&#10;Ao11izcNrnYoS3Hc7schf++//i95dP8utz/5mMP9XYo8JQxDhoMBrufhuqJn3NQ1q6srjIYD/tI3&#10;v8l8MuUf/6N/xNHRERtbm3SHfebLJaVpyOsS5y//t6e/dfr0Or/3b97j+vVN8iJlNlvS63Uoy4Ki&#10;KMT9zdF4bp9sGUA5wGWFPG0Yj4d4nqLb6eC5gQhNVgWNMSRJijEGP/Cp6xrXdZlOJgxHI65eucLK&#10;qqDRygJJvi9CXcYYe7K5dLpd7t+7z8P7Dwhcn8UiIa0atONRliVGKbQXYrRDWpTkRY0f+hhlqCoB&#10;x6aTKVmWMR6vMBgOCaLIujxgxa71MYNkMp2wsiKuRPfv3OFodwfH0Zw6tUWeJfS6MYN+l8/v3KYq&#10;C4bDgTBN6lICkhGQybSRCFHobwvf4/PVYgT/XjJ+vO4/w5RS9qpR7Sga9jNagKp9L3meQtgVdV0d&#10;W3u6jsYPPLQG19H0ez0Cz2X/6RP2dneoa9H+KstCgMZnwLuo2+Ps+YtcvHKVwWgF7XgYo6jsSdwY&#10;ScCOu332QqQRCqBpTtwJdTtGotq2t91b68LUAigCWIl7m9KC6rcjdi3oJVt38nt74csPe9zsv9vj&#10;JJ8nfztmrdnj3D5X/m3fT9mXKElcT76vk2+zLZaOH7djB/L3k3tzjKi3r5eb7I/dt+NxTvuY/bd0&#10;AE5MBtpzS/aG49dIYLVUXUcE1w0GZeSZgtjbc9FuQ13XVGVBkWeURUZZCBBUVwVlngp7Lk2YTSek&#10;yVK6K67DxuYWo9GIoqpYLEXYsW4kUdbaseONimWWkpdim+0HAWHcsSOHIWEcy/icFY7XWpMXGctl&#10;IvTcRhKPsizIlnPydMlidkgyn6KKDK/OMWlCcbAHZUG4uspoY4uzV29yf++I/WVBb2UDP+rTmHb0&#10;wqHGUBQFRSHjDEopa7V+In4pf6uJO6LjhpJjGgShaEl5HsZ2qqVTI+dmWRbkeU5ZiE7b6to6nudT&#10;N7BYLOX70K6A2Y7LoD/A9z2mR4fU0wlHu9tsnT7FmTOnmSxSShs7jQV02/Og7cAAx2B107QdDhnN&#10;9FyPxupnNdasQijcFojC4PoimKmc1kq2HfOVC0JrhWfp4FmekRX5cdHXBrJ23NnRmjiULpmwtiDP&#10;C4wxRGFowcf6WEPHcR3yXI6X60j8b5pGRD/TFK0VcRRRVxV5nuNYir42NbrKMemM9b7P6bU+LiXd&#10;TojvOfh+Tm+Q0BtVDFcb+qMS7R+hvEPibsZoRVE1h+zu3yavjuh0Y4yq0a5mbW2dh4+f4HkBWrsc&#10;HhwxXhkzGAxpUHhhSJoXZHVJbRRHszlB3OHpzh7ffe11llnGwo6zhmEkWgpNQTjwuXjzLDdfvYiJ&#10;D+hvLDlzRXHtVg/lHZJkOzQUNlY65EWFUi5JkqGUQ5YXlGWN4/rkWYVpPJTywbSjwnJuF2UJiP5G&#10;XpYoRws7shEHNhHxl04jgB+IiYXjeoRhzLBzGsOQj997yntvTXl0L2Vvu6TMoSpANS6mjihSRZ5V&#10;aEf0fUJ/QDc+zZvfvU221PiuL4l8U0PjoIyIcLuOS9VqJ9n1QG4ncfDkX4B6NsofLxnIn2zc9ISB&#10;F4QBRZoS+g6Oafgb/8lf5uypLZqqoN/tgXJIi4on+we8+/77eEFI2OnQaAejHRrHgyDE+AFpY9hb&#10;LtktSu5sb7OsSyZZxmBjg+HWJuvnzlEAn9y/z/58xpkLF9nYPM3b777HH3/3u+zs7dHt9wiCUMTK&#10;+z1cx5ER6trqWGgj41SmEd1Hq9lWl6WN5fr4GnSsDklZlqRpynK5JMsyOY6NjBwrpfB8YSw6riPj&#10;KHa0tq5rkiQhTVIRQTdQlAVe4BPHMcPRkDCKMMZQldXxZxweHjKZTkWTLQjwPPcY1PGCgG63IyxI&#10;18XxXPwoJOp26A569IYDesMh/dGQ/nDIYDhkdWODlY11VlbXGIzH9EcjusMhXhjhh6GANp4nhiKh&#10;jM9px8UNfKvZ2Of8hQucv3SBS9eucOHKZc5dvMDa1gZpkTNLFuxPjkjKTMYLA3FGrREjEeVotKvR&#10;roMfBBL7Q1+Yna4mCHxqDaWpKRVcee4mW+fOgusQxg6dbp/DgwNuf/aZXN+2Cy7Og+J4a1uNwvJC&#10;RINFG8sVxpTNsYzhGFhSluohj8njKHFJ1HYtl0TPFmSONLP+1NUh68Qz67vkD3atUArX1YShDzQs&#10;ljPSdEHTlBhTUlW5GD9Uck6C5JocN/skX5d0wlhxYvs3C46jGrQWdq3CoSpqlK4wzCjNDn/mGzfx&#10;owlHs6d4TkSV+dB0SZOGDz885Ms/cparN7dYFrvM013COKDTWSNwh4TBCM8dEgZDFB5VZRiORmhV&#10;MBz1GY2G/Ov/63ucOjXiN3/zfS5c6PH9798limuWyZz5cpdaZbzypau4Qc7alk/cL/j0k8fs7dxh&#10;3B/w//rvvssLN8/z+7/7Lnfv7HHjxk329yf0+h43b22R5Q2uE2NqRRTGjMc9rl0/z2AQ8Q/+p/8T&#10;RZfLly6SZAkvvHiTR4+3yXLDl179M/zT//2Pef7GixzupHzxpZ/gzOZN1kaXiP0zVFlMr3OKKo8J&#10;vVWqLEY1fUwVk6cOZe4QhSM0HZSJwPhoQjw3RuGRZxVpKmB0URbMFzOmiwVVo3C9kGWSMpstqGpp&#10;EFdVRZomLBZzqrLA0AgLqhMTxjFVDdrxaYw4uOc5FIUDxITBCpohqhnhMGIyyUG5bG5uMRz2SdOU&#10;O5/fJstTXnrpRRZJQlXXvP/+54xXQjZPrROGHmVZMJ1OOTg84qtf/SqO4+D6Ib/xG39Ct9dw/cYZ&#10;+r0O2TLjo48/wnGg0424dvF5XnvtB2SZ7JvneRRFQbfTxUHLmGFTEYSONKt8jecZDveecvuz9znY&#10;f4Tv1fi+w4cf/IDJZEJDievVDEYBfigA1GR6RJIsqISqTF1JTuO5mjB0cJyaus4osjllvkQpcbtV&#10;dhpFWIQcAzkyUSFMeqUkboCmaSp2dp5QFhl1XZPn4ugcRR3E8fyZRe+4VpHGo9aaNEn4+td/nK98&#10;+UtoDR98+AHf/p1vH7+kKCryoiCKYgI/lAajbUjSIFMdjdQinuPKNBM1W+ur/Kd//a9hTEVZiiTO&#10;G2+8we/9299HKQcvCKlrw2y6kBwUGVkDAb463Q6rq6t0Ot1nalapj5vGmmSpiiAUFmmeFZSF5CoS&#10;U2xdZVmfaZahHcXZcxfYfrpLusysc6voYbcxS2okC94/E6O0bskdbd13EteMjb1SG8n0TMugSpIp&#10;aToFbRtLrovrBEwnC4qiIQw7BH6E58jIdlujSgyW71i25aQOa2qRqlAGAj/gYG+fb/7yL/LlV1/G&#10;913eeust3nzjdXG6Dn2uXLqIaSrGdvIrjiLGq2O8wKc76PDrv/1rPD18yHA9ZpFOZF1ze+w8nDI/&#10;qsnmDtnCYIyD64QCYju+NDq11cxSJ3Vzu64YI6CjsZgETUNVFWjEUfy5m9d4/vpl3nvvB0wnRzx6&#10;+IDJ0RHJYk6eZVy6fIXzFy9x7/493n/vI65eu8iFc+d5+cWX+ME77/LHf/wnjMYjfuzHf5wLVy9R&#10;1BWz5Vxc/P7Kf3PhW0/3HnDmTJ/xeMg7737K2rq4FJRVTRSFuJ7Q9JQOoelhiiGhs4Gp5ETWTi3i&#10;xQaWy4y8kLENYzWVmrqmqRsC32dldZWRtaRfLJYcHR6S5xlaS8GYphlJlpEsE0l4lMPuzg4fvPc+&#10;URjiaIdZkoieEYhjklGURkM7WlbmUqS4UsB3e30G/SFRGGOsdXNZSnJuDFSVBIQkzcQlrK4ZDQas&#10;jkcc3LvH9r27lFXO+voqYeChtWE0HrJMlqTLJaHvi+CcDRZyoVjdECNjUsq0bSyOE24JXFLgHZ/G&#10;Wi7GZ3MOuaBbRslJ4nHyb7nLTQCqxjLSmqay72xHl2jwPZfQ9xn0uoxGQ0xVMDmacHBwwNHRhMPD&#10;IyaHRyzSlM5gxMraOqOVNYIwpmqMjLfUDXUrymnHNtpC42RT5EE5FieodFtU2M09Dljt8Wj/LkFG&#10;dtDYvxn7mpPg9ewHIpeVOjlG6ocKIHP8ZHlcPtfYqKQsW0meKge1pea2u/pD295+8J/aCEGcBVBs&#10;j/3xl99uW/vS9j/PPG7sd95ur3zmyT4JiGe7J0rZDoKMBjpWEFKSX3PC8FNWSwsjrB8jDmR5lpGm&#10;S7I0ociEMVWXOU1dgKkwdUVTl+RZQpll+K7LoN/n/IWL9AcDoVJXjd0e2RHXuja2OlLKkcS4MYLM&#10;V3VNWQno4rjS2XaPhX/Fkno+n1tATwlzoCwosiX5ck62nFEVCV5TorOEbHIETU2wsc548xSVHxGv&#10;rHPnyS7GixiM14g7feoWtLPikHVTY+w8tLGOZZ4dlcECmE3TMOj38fyAwA8ILbBiWhAWQ414sihE&#10;30NsWAXwruuG0XhMEHWI4i55Uci4VSPHzLEWucN+X9zqqpLs6JCahsvXrqD8kPlyaZmGwgyUc1/Y&#10;Rq4VTgYss0tOC9NIhy0IQlmQbbfKGGO7GYEUrFlGWVXiKaNP2I11U8Nx169GOTL6hbUJLqtKmgiO&#10;OH0YG9+0VgT2cWNONM3KssL3fdEQa2OC1jhWO6JpbHy0cdOzAtBlUeB7ovfQ2K6hxqCbCqcpaZIJ&#10;FzZHXDm7zrDrcfvTD3n/B+/yyWffQ4fbrG24GL1PUjxgmd8nL57Q6RbU9QGoOd1uw2KxR1Mq4rhD&#10;XhQEUcx4tMbR4QzHkbVi/+CAII6Juh2qWux7s7KmVorZMiEva7732us8ePSYlZUVTp0+xXM3n+PC&#10;uXOcP3eGm7euc+uVm2xcGJDwCLpPufy8z5XnYpLyEb5fghKhfscVbYW8KImiWK4VT1zbBKh3KMsK&#10;rXyaRll3Nxljb5rG6vNI97CqaqpGRgFdz4KcNgyWlbju1o3BdXwCPwTjUlUdPv/0iM8+PqBIHbJE&#10;qOxNLWytukZ+VnKyBaGcT03lQ9Xl7dfvUBXiCGSMuF5q46OVWFu3AGtZlpLM/lA8PYmvx1HVnu8/&#10;dHtmjZDzrwZjqMuC0bCHqWt+4sd/lJdefJHRcMjKyipx3GNn/5DbDx7x6HDKzuGEg/kS4/q4UQfj&#10;hxTKoQkiSscn0y6622fz+nXuPnnKwXzBd954k88fPeKjz++wM5mQNw2rm5tEnS5Hszl7B0c0KFbW&#10;17j/6AE/eO8HvP7mG7zzztt8/vln0uSKQ/q9mLgTEoY+yo4FB76PwlCV4pbZsjrDoHV7Fd3OMAiJ&#10;40hEzq1GpmnEiTTPc7IsY75YCEvNWm5jNf+Ou+5I3pNmmbj6ZZmcP9ZNyfd8ojDEt6P5SomL43w+&#10;ZZksaYw5FgoGYfU6FoBRIr5Cu243iB5U3YjDX2NEPLwFbhqEodwbDAiiCM8PxNXZMoaV4xy7DKLF&#10;oAZlyOuSvCoxjsKNQgYrI67cuMbVm9e5ePUyKxsbRN2IshattmMhd2U/t9UndSWXzJuSqiopqpy8&#10;LEnLkqwuOXvpImuntjBKnPHSJOH8mVPc+ewzZtMFpjEUVlQcpWQfJUmxd7tO26JQzln7+zFL6uSc&#10;lgN6PJckzULLrJLnKlDW7VDZEYxnXtt+xnG2o7Dgl0IraQR7nkNR5CyWU8oyAyMdeWFPlbI2Ypkf&#10;skXHeQW20BLHLvk8UCjjSj5HKc5XWmMaYa4rXRLGBWFvzkuvbDFPHrJYTqHxmU8NoTvi00+2mc0L&#10;fubnXiUrD3n09DN29ndZLFN2tic0FeztHTGdLsjSErTi008/wnErHjze5vqN02RFQhx18L2YM6d6&#10;DAcjtjZHhEHMaDRgtDJgdaNLQ0pZzxmuxly/eYVLlza4fu00G2tbnDs15MqVK8ymOa4b8tqbb/Pp&#10;7U85f3GNU2dXOH/uDNeuXOHDDz8kDn3+r1//LhvrId1uxM0bF7hx/RKf33nIo0eHfH7nAQf7E6Jo&#10;xKULz3Pl0nUuX3yZ7/zB+1y98EXKNGbUu0iZRRRZAE2MKSPKzEfTIQrGuLqDQuzs6wocFaJwMbWi&#10;qaEsG8qqoapkLL8oC4qysK6dBa4vzs2LZUpRlARhyGQ6lXW+LKjKjCgM0MpQNjlFKe5xdWPIixrH&#10;DYg7A1w3xPNjjPIxTYCrxpR5TFWGNHWA5/XpxitMjhIePHjClSvXWFtdJ8szPvn0M/b2DvjRH/si&#10;nThmb3+H27cfsLLSpz/o0+12qcuaTz79mKPpgpvPXWN9Y0Q3Cnj7nXcJww4aw6VLl6kbQPv4XsSb&#10;b/6AKFylqRW+69KJYnGFK3NGwx5VlbFYHLC7/YB79z5hNttjsTxgOtnm9u0POTraJ89lhCxJFmi3&#10;4s98/QuU1YRFMqM/6NmmW4zreMRxhzAMCEMP14WyXLJYHAk4Zdpc214v9sppm8fKxgJZzWT0jEaa&#10;elWVs7PzlLoW5mKWF6JB6wUoT8vr7Dp4zP6xocU0hulkys/+7M9y9uwp6rriD//oD3njjTfxPJHP&#10;SNMcUIShAFQy6WBrL6vZZVUf0Upc3ZPljC+8cIuf/7m/YMmfitWVFX7jt3+bd997j6wo8f2AJM1Y&#10;LlOroSe5nOP59Po9RqMRYSgSOvWxU31bu8k9LxJ6vZhet0tV1WSpEEu0dW9vYxxAVTfM53POnj1P&#10;J+6yvbNtG5oextQCsll9X2zee3zswYJVUmRJzirrohAhbIy08irCgsPqT+2TF0u0U6N0I2Phyufo&#10;cAbGIQiEoKNtHSQMJJl+km/NkglsDG/XTSETyFj5Yj7n//73/m9srK8wHg/5nd/5Le7dvQM0rK2u&#10;cPHCebI0YTQcEIYBGxvrwh7VhqgX8n/8q3+C8gt644DZ4lDOH9Xh7mc7lKlPkThkSUNTg1YeCtHt&#10;crRthNmsUVsiDFhGmUBTmGOSjaGymmdFUXDl4kXqMmU6nbKzs02yXNKJQoxpyPOcpm6I41gMWs6c&#10;IklTAs+jE8Xcvn2b7adP8EMxJ1nb3ODMhfNs7++xs7+L80t/Z/Nbh5NtLl++wL37d1lbG+J7Pmma&#10;o5Si1+8i9aURxE2NafIRod4iCgYcHRxYUXTIs4rFIqPIRUNJPSPS2euLTomjHQ4PD3i6vc3u7g6L&#10;pTheBYGMe7SFjzGK0BfxtOV8yQ/eeZdOFNPtdJguFzTG0OkN8OI+OojRYUxeyqKqtKHKE/qdkNHK&#10;Gt3eENcRBwERTbPordVmKUqZf8V1cUOxIi7ShGG3w+kzWzy4+zkHD+9zMDmk3+vQ78UEYUAQxcxn&#10;M5LlgigK8WyiIx1wuaCNvfqPAYUWqngm6ZYkwiYZWtnEQ9g0clHJGIYxwij599AgBZLuCbVUUOoG&#10;pYRxIay4CbPZVDoljViieq6m14m5dOECRZ5zeHRoXc0KUIqVzVNsnj5Dtz9Euz5BGOM4rmhoNJKA&#10;CRL9zCYZSdKUxWeUkqJXAp+WY4PdzzbzsTdFm+y0g2121BErZG2BP7no7XPtvQ14khe2AelZEOoZ&#10;ZL098jbAy69/ir30DDilbKfB0F64J+97/H7tamHZbS3m/MN3u+9KFpf2cXmfk3+LWMuz739SvMu/&#10;reCiTRbbbTzZbxt87ciZ4A5SwGR5xnI+ZzadMj2aMJvNWM7n5GlCUxbUZUFTFZi6hKZCmUpYVXmG&#10;5zqsjsesra6xsXVaEpg8JwzFLVJG0MRdCSPfN0pscj3ft0W2BPDGjoa1YwOiuYVoFyVL0jRBaxl7&#10;KcuSuiwo84QyW1IXKarOceuCejalns/xRiNGp06ju322Ll+n8kJ2JwtGKxv0ugM5Zq5onTiOLPho&#10;g+dJR6uuSqqyQiM6SI7VNRCXvAFhGOEHPq7bOv8VlO2IjaNltEQog2CZRGVZUVYlnhfguD5x3MEP&#10;QiogzQsqSzeuq5KmqlgdDel2I7TnsvP0Ma7rsnHuAkUlYzpaC6tUigKbTGgpDGnHVJQsei2d2XNF&#10;p0Zr57hj5GhhVjR1Yx1PEceuqrQsjYamkoJfA42pqU2N40qBrF2HPM/t+SmgiaPbTqF0DgPLhist&#10;cy7PpRCO41gEHqtauv9ai/i8KwwP04rza4coCsmyhLqsRCvP92UhrWs8DT4VZHOGoeLlm5dQ1ZL3&#10;332TwHNQ7ozeWsLGqRjHW5CXO5T1EY6zpNdrMM2CopjQjTXDfof9nSWOcq1TYYMfdOj2x+zuHVI3&#10;iqqBw+kUP47o9zqkWUqjNMrx+OjjT3n99TeZzRdcuXKVV175Iq9+8Yuc2jxFvxuysToi7seUKmcv&#10;uc9S3efcdbj4nIsT7RGEJUWe4vs+WZnhOK6ASRiUMni+S9WU1FVF1VSUdYnruriujGPLJd9glF3b&#10;jKGqZH1zdIBS4sao7fhRVQnDVjuaugHPi9C4lLmhKhWLhce7bz1md7vCc7oki4aqkOBWVoY8N1RV&#10;LUxKR+F5UojmKWw/SvjsowNU48v5aWO1qX1M4wggbBOgsiipKmH9tFG4jWcn/+KH1kqQYvvZeKeR&#10;NcbRSpoyVcWtmzf4qZ/6STCwXCQ8ePiIT27fYZlXdNY2eeGrP8aPfuMnWZYNs6zkYJny6YPH3N3e&#10;48lkzs4iY1oZ6rDLsm64fe8BB7MZT/b2MY7LzsEBT3Z2eP+jj/j4k0+59+AhT3d2efJ0m2WeEsUx&#10;s8WUvf09dnZ3ePLkEffufs57777N22++wQfvvU1VF1y6eAllGg7291kZj+h2YsajIYHnU5YlruNg&#10;amEzKXudt0uFsQ7Kyu6/PtbZEJBcChlZN4yVVwh9YRT5no/v+3TiWAAwV3THjDHQNGilBPA2EIUh&#10;vW6PKAxFw8p1ce14dpHnJElyDIBXlbhz+p6PG/jiqOmJE6tjR0jddi2w7N7GurgmaSZMVOuGqxwH&#10;o8QApChL0jwnzVKSLCXNUypqEV0PRHDeOAoncGWEMY4YrozYPHuK555/3mporRHEIVVdk5UZVdOQ&#10;ZCl5WVA1NWVdUdUyflnTYBxNpeH0+XOMVkbEnYgkSaCpiX2XYX/Apx9/LuBwXZEXuc0STmIxWkZr&#10;5YuTZlnbZNDOM2MlNv+w3+4xe0oiqowhNjbnags2ZUd5tZLGAEoAL/lpO13Y68eyB7RWBIGLseyp&#10;PE+BmrouhDFdFna09GRURzbdbpvNv6Rh8sx1awDjiqaOktEngDwv5Xs2OY6/4OzFgPFGRZLtyrlC&#10;j7oIoQn54IOnfP0nrnL+0jrTxQ64FZ1uwMrqKv1ejyiKGAx6jMZ9Vte6aLeg29N0epqzF7o0LPBD&#10;l3fffsza+Cxvf/99msphMlnw8P6UTi/izbfu8MoXrzGZ7bF5ap3f/Tfv8OUvf5X/9X/5N7z44ipP&#10;Hj7g8YMnrG9E7O9vM1scUVRLrlw/x/lL5/i933sDx81x3JJOx+HSxXPs7x1w9cpVfv3X/4AiX9Dr&#10;h1RNzpmzF3jttbcZDddYXzvPe+/eZTZRjPvnuHD6JQadc8wPFHkSEIUrdKIVhv0NxoMt0mWFo0Ka&#10;WqNwxKFcabJEnJAxhk4nJow7YEGLoiiJ4tiSAxSduIfBZZkUFHnN7t4Bed5qZ0JRpGAaOlHIxtoq&#10;jgMNjWXCK8pSkWYCcs2XGbNZQpqXMlalXOpK47ldtO7gOH0c1SdZOmSpw41rL6Pw8fyY117/Pjef&#10;u8HZc6c4OjqgrHNuf36PazfOWbYRLJYLPrvzOS+9+Lw129ni008e8PDBIy6cO0WvE3LuzBkePtxm&#10;MStR+Fy9fpHvfvc16mJErzMkTzNUo0iWS25/9hmTyQGfffoBh4fbKFUCBUrl9Ho+na6HsuYdniu1&#10;Z5YvCaKGr//ZL/Dnf/or3H94D6U0/X6Pfn9A4Mf0uwO6cQdjKubzI6azfeo6w3NtvWBrBKkdhCXT&#10;rmSSwlvWkNVGwuaKWZqwt78DpiZNU9IkJww7on1qG4PYzL+tS7Q19SlymXT61V/9FdbWVtBa8bu/&#10;920ePXqE40i+mCxTPN8nimI8P0DRalrJ9ds6+MmnGFytmB7t8xd/9qf54ssv4Tqyb71+n3/8j/8x&#10;Dx49JstygjBmvliS5yVKiRmPQtMfDBiORnQ6sZX0yW04tKC6jUegqKoUz1d0ul1cxyXLcspS3KKR&#10;8CU5jt3fxSLFc32uX7/G0eSI2WyC60nNoZQYMwgA49CYEzMWY0cY2+8GCxQJq83GW/s3LZ1mqQ2a&#10;nMPDXeomxXENqBqtXJpGMzma4XkRjuPhueHxeJ/9toUU0OYzz4RkfZzDgLHiiIPBgL/7d/8Ovi/r&#10;6r/8F/9cwFMMp05tsr62SlkW9LsdRqMha2urOK5Dd9DhaHbA//lr/4T+aoAbGZbJhCCIaUqPpw+m&#10;qKrDctaQLUuaRuHqAFd7eK44UrpaWyMLAfSwQB1IM6fNN7QSIAsjv4eBjBwa0/Do4SM++fhjrl29&#10;wsXz51lbWcF1NTvbOzx88IjRaMSNmzcYjVco84InTx7z6OFDwHDm3Dmm8xmLLGF1Y4MPP/2YRZrg&#10;/PivOt+6fvMSs/mU2XzJhfNnOTyanEAEqqGqMtA14GOqHnU6QterRN6AZLnAIIr5Ta3RyiMIQuJO&#10;TKcbs7qyQhxHTCdTZtMpk8kRSZpSlSVlVTIYDLlw4RxxLFRrse2WWdQwjCTwZjnvfP8tOnGMArKq&#10;YL5MiHsDdNAlNw5RbwTaAw1h4NKUGTQlw5VNlONTVKWINGuxXmysCJpcUBIktB/gBCF5lhFoTVNk&#10;DDsx3U7A3oN7LJ4+Ym9yQFkWDMdjHC8giiPSNGU2nVLXMn6jtWjTyMku762UZSfYoNAu7RyDCSeJ&#10;xJ/+vWlEOL6yzlEivievMY2xejENxti/NfXx73VVCo13OWc2OWJ3Z5ud7W0OD/ZxtLiAPXnymJ3d&#10;XbIsl45tFHPq7HmGq5u4fkjdKBGGbmoaO9qHFUgWYEr2qf15DELZs0i2SY6zra5l/2RPTwqNdpTN&#10;Bl/kUqB5BsmSZFxGmiRZkmMpv52M52EBHjl24raG/fj2cQFu5HmyHTZotAH72W1AHMRARv2kCyyf&#10;LqHo5N5u53/4f3Z/ORE6FNT62WfIGynL6ZLtsCyVFg1sn2Rkp4QqbB9q2lnhiqauyLKE2WzG0eEB&#10;R4eHzOczFvO5aDqVogXX1CVNVVBVBWWZU5U5ZZli6oosSTB1w2g4ZmNjg8FgRFk35LkwHrVl8rTH&#10;uK5qYdhVIsxcVNLtdFwJ3mATaYS9UdsRyzwvWC5mJIsZeVHKsTCiP1QWGWW6pMyXUBc0ZU69mFHP&#10;Z3idDiunz+B0+4TjNYZbp/n8/iOMcllZWcO1ooVOEArbQhlZuCy7TAARGcU1tjir65rGdgB6vZ6Y&#10;RNgCTsBie+5gz2etjsdx5PjLaFNRlBRFJc9XMh5mHOnuYKAsRHCwKjJ8VxMFAb1OTFnkPH78mO7q&#10;BqOVVcpKNL0cR0b2MCIWLiCEsIuMEsBdzhW5FmTxFe0SrIGCQhhKjZFA5AeBjPm5woZSChnxMxK7&#10;oKEydu5ei/Of0posEzq64zjyGNBUlczHN+I0KJ8pcWs2n1FXNXEcnzAptQg/u1bgua4r8izD2K5Y&#10;VZRUZQk2RnuOaxlUDU5dQjaj51Z89aUbuE3K/u4TdnefkNcHrJ8LGI0jXK9kkexSV0t6XQeHGkcr&#10;PO1SVzVlVrEyPM3dO/dxXZ8g7GOMhx906fVGzGYLtCPOfUeTKb4jMcr1Az786GO+//13UMrhK1/5&#10;Kj/2tR9ja30Tz3FxtCIOHUxTcDibUjkFuT7g7M2Ac9chHk/YOXhIFBqytBJmW+hZ0Aa0IyOVSksB&#10;3CBUbMdxCcLQjrDnMppTS9PAgLWjd3HcgLqWkFEUlb3OJFrWtTl+nsKlLKGpHHy/y8P7c957d05V&#10;QJYaykKSPmwst3Uyjixx4mZZGQJ3wN7TnKcPUxxCG8PkfAQPjI/RVsPAcYWJV1bHyWKbc7RxV6Ie&#10;P7RWwJ8CqAAwBIFHHAacOX2aL7z4PN/4xjfk+mwMvf6Am8+9wFd+5Ed5+dWvsHXxKhuXrzHPSh7v&#10;7tMfrzJa26IzXqWzus6yht15wpOjKe9+9DHv/OBd3vz+97lz9z5ZXqC1y3yxJE0zfD+gLErKoqSu&#10;atI859PPPuPN77/J3fv3mEwn5LYpsJhPWcymzKaH7O/v8Pbbb/Phhx/w2ve+xx/94R/wg3ff5ZNP&#10;Pub+vfsoBSvjFauRJayHqrbggG1UmcaQZilVUdlYYMHx9nq0x8jRYsPuOCJMKwVQQlEUVFWFVpqq&#10;En25qqowjYwUaiWsBN+T8Qvf84hCa87hebYBoQiCkMbmJ60sRJ7nFJWMEKN+mGElJ4YF113raBeI&#10;U6uAVhIrlVK4nitFmucSBAFR3BEdw8ijaipmi5kktsmSNMuo7fi5H/r4UUAYRSgNYRyydWqLS1ev&#10;cuXaFa5ev8Z4Zcx4POZoOiEvcjzfQ2HwHU2tDU7gg6vZOnuW0eqYTjciz1J2d57y1huvk6YpB/tz&#10;kjTFYMjynDzPMGjbLpRbu2a4jm9HftoiTdbCtlPdnvHGyHiM9CKNdb9sCzoBlqUhcHyF2O/aMiyP&#10;mxfCrlVW7NZ1XDzXwfccmxNMqOsCY0orkC6FYV23sUKYbpJkyHpljOTN8oiAasaK0GtszqtLlJYc&#10;K8sKHO3ieTVFs88XvriFcvdZpocUOZS5jAvfv7dHGAT80jd/ktlyj3l6yGR2RJJlLBYF82lFmjbs&#10;7kypSsWTJ0fUtctHH91BqZYZ7JPnDbdvJ5w92yfLJqyudwkCxXjVJ4xh85THcNUl7Da89OolvvLj&#10;F4l7CmVmXLgYMzmccLhbcenSef7h/+c1XLdknqRcvHSe4ajH9RtnuHr1Kr/9m2+xud5nOs148YXL&#10;jFcG9Pse586d4cMPPyZJCpIEfC/mhRe/xJXLL7CYGbTp0uucpi5iimVAHK7TjdeIwi5ZWuK7ESIV&#10;54FyKDLRAVOINpAwYiRfk0aboSxFQy8vSoqyxtRSjDuuTxB2SVLhd8dRR64xpQiDgNDz6Xc7mKai&#10;3+milMPjp3s0jUdTe9S1Syce47gdkrREKY/GaIKwQ1MbprNdijLB0T7dzgqOGtBUHVw1oMxc5rOC&#10;zz9/xKuv/AiuD/PFIR988B6XLp1nfWNEVRds72wT+B5JumRjY5XalEymc77/1ntcuXSZKPBZGQ+Y&#10;zvbZfnpAllaMhmcZDVaJI8kffvDmPpE/oCpqEquzlKcJxlQ8fnSfKHQ5e3aDTtdjmR7hejVlmQgj&#10;3EBVGuqqwqicICzYOBXyV//6LzAYDnjvvY/w3IAib1hb22LQH5OkCUdHByTJDMcxOK5oYrbDtu16&#10;JvlwW8vINSzXs3VJt3mgVorZfMrBwQ5KiQh5nlV0uz18L0S5WlifxlYYdg3XSuMoRZalDEdD/vO/&#10;+TcZjwYURca/+rVfYzafATJynOcFUdwhDGNcR1zbhPHZ1j3WuQ7ANDgaJocH/O3/6r9gdTyiyDIC&#10;X4wg/t///X/PwdERaE0cd5hO59S1xAZHOwwGA/rDEdqRyRqRn2gbKAKSN6YRdmVTYbS4XkdRRK/X&#10;J8+lWSw5tt0mu3EGAV+TNGHr1BaDfpednW0rfSFSBxhHZA8cVxz4kDoZ+90o5PqQMrQdfdbUUqIf&#10;5x/G1EBNUSQcHj7FUOK6MpIfBNLInBzNiMIuCpdO3G0rtuPvSphfNloqS2KwN+2IKL1pDKZueOkL&#10;X+CXf+kXKfOE+/fu8Fu/+ZtUZYnjKM6fO4Pnu/i+K2Zu4yGB1ZkcrY75d9/5d/zJG3/I1oVVsnqO&#10;oSLwI9J5w9FuTpm4LKYVZY5oZQWR5IjWKARlJ6yO2VOynsg0lxwrOXelRvJdl6oq2Vhfp65LPr/9&#10;GT94512ioMOv/PLPs7m+RhyFrIxWOHvuHNPpjPfff588y9Fac/HCBc6cOsNysURpzatfepWd/T0m&#10;8xm4mk/vfE5WFjh/9e+d/Zbj1rz/3mdcv3aeh48eEYYxRZ4Rd2PmiynakUCA0rhOB226JEuD78d0&#10;uwPKuqI2Yg+vHY8o7lJWBVk6J8sTknTOPJlTNiKY7LSwOTWeC/P5hDAMQGsREbXMhMD3cZQiz3K+&#10;993v0O3E5LlQFWdJinIjtN9jllYY7aJcLZ2gusBRMt6QFA1ZIUKj2lLclVTxFuhphEntglIGF4gC&#10;jyxNxOUmTfADj6Abs7/zmPJgh+nhDvPDXVxH0Y184tCnqSuWqdjJ1xa4kN6HEuFTZLxO+JRy5Sm5&#10;cgRMsKASGHC1sKi0MD3aZLQspYsu+i4FTVWimpqmEnBBKI6i7ZGliVjGVyVVXqAN9AKfvu/QC1wc&#10;Y3jy6DFPnzxlf/eANC2Ih2M2Tp/lzIVLDFfXUK6PsvbI2rou1E0tMIodNZHflSjSWoqgBAL52Qan&#10;9sJsi2JlUWQpgKHtPEjO2waP42tZPoeTx49LlraYsQlt8wwwdXxBHcc3e9yPA71FuO3rj+dw7XtI&#10;YPnhuzC/7DhX+572p2rv6hiMR9nupjQLLPOr3R6FdRY56YI6Wt5XUH77PBupBVCTxU3Om4qmknPi&#10;+F6XlGVJkedkWcIyWbBYLKQgyXOrLyT6EkrJLLzWCm0aGisaTGNoqpq6anAcj7JoWF/b5Ny5C/he&#10;SBh1rCtYQ14UOI5DGMpcuzGQ2yKlKCzVnIaiZSqWhYgpmgbfsgSapsHUNVmaskyXJMfi5TWYmqpI&#10;ocwpkwXkGU5d0eQZTZqC4zHcOkNnvEJ/ZYP+aJXZbMne3oT11U16nQFFXhJ3exgLytTWRRTbkTpJ&#10;LOS4t991U9cMBgM5P7SIOBZFjut6GERk1zQGrGmBAI12RK6S/SrKirwsZTS2MRgt4rbacfE9D0cp&#10;TFWjtaIu5f216+FHITsHhxRGsbV1mjCMmc0XKO1Q1Y1oXxlbBD1zDpe1FJjKzuwbUxMEnjj+1cIu&#10;AYPrSbxUWuEHHr1ehzCQDpCjFKYWdhtI7G9QVLWhrgTYEL0oYWVhFyzXFQDPaDk2ylE4viOjjqai&#10;KAvSdAlNzaDfEyAPTWPBYN93aZqKx48fcnS0J6N9jrYjggWmKXG1wfXFhEKVGSRTVtyGly6fZiXW&#10;rI47ZOUcHaYM1wwbpwLcYEaSPsF1K/xAE3dDtK7Rjr2ulUH7DYNRl8PDKaZy6XdXyZY54+GIuBOz&#10;u7ePUS5Vo5nPE/K85u69R7z+vTc5f+os3/jxr3Pj8hV8BYqKOHLxPKjLpdD2VUPKFHdwxKs/sc6y&#10;+RjtTXE9Oabd3oCszEEZirKgMdLsqJuaNGvwA5e8sDpjtcJxPOq6lDhhRywlB9PUlaFuxFygMRqU&#10;OKk1YB00T5x2UFIMV6WiqV0g4oMPD3n0pKKsIMtqEXNVwmrWWls2m2fXNQfH6aBMTDfc4mi/4umj&#10;iTC3cCURxLHOpAqobGzTGOtq1zSyP03dyHlpQdKWySPJpwAcdS2jp8qIBsPVK1f52o98jS9/+Su8&#10;8uqrfPVHvsYXXnqFi5ev8MVXv8xLr3yJq9dusrZ1Gj/uobyYWnsY7XDv3j2SNKHX6wqbMvAJOx2r&#10;izRmfWsLPxItzsOjCVleiEi+ZQ7WlQAtWVaATfINGtfzieIOURjTiWUMLwoiC+wIUGQAU9dsP3nM&#10;owf3mR4d8eTRIx7cvc8P3n2Xjz78iKqqcDScO3sao8Rqu10zG6sTJexIaQwaFK6W4kMrB2OwTpmi&#10;6VHVFXmWiyuSFtCiKAuSNDkGqhzHOTZhqcoabQEuSWQd0Q4zUly5roxxS0NSHGSjuEMQhDiuR2Ma&#10;0jQhzzJpZtg1qG6EodnmBW2zom36HOcIlg1kF0F7skqcQxncwKPb6zMcDun3B3Q6HQI/EKAwycjS&#10;jLoSVn1eFSRZRlGWOJ5D3OmwvrnJ1WtXiboxdx7cI8lSgtAjrzLcyMeNfEpTs7a1znh1lagj694b&#10;33+Lt957j8/vPSQrYJlmEt8rcdGUFEIabkpJIWgs6KS0jOa1zKnj+G0d/4yRTKI5bjLIRarQx+Mj&#10;0jyz9xaoahcwJG+U702ALEeLdbzvuoSBR1WnzBcTsnwBqhINnTKlqkSP8bjJZyT3aPOx9qF2i5Ry&#10;wFhwzYBSjoz2OSJwXZUZVVnhOhCEDcqZ8NwLK8yTO6R5TlVF5JmA5J/dOeCrP3aNvJowXexR1hlJ&#10;muIHAUEQywiN79Af9vCDiDAY4PsRKM3WmT5bp9dJ0oIgGOGohjjqYxrFdJqyvr7CR598TtxXJPmU&#10;wSji0ePHdHtjHj/+gLVxxHR/xou3bpDONM9d/RqHR3vsHzxhON7k9PlT3Lh5i3/3B69x/vwFRqNV&#10;Nja6XL58mT/57uusrvV4592PMRi2ts7SNA43b77K++885cypm7z9+ues9C8T6A3cZoViGdCP1on8&#10;PjSabtThaDojWWaYRpGmGWVZUeQFURjSiWMcxyFNUxat9IGNA2UpxXwcR9S1aOPUVUmv16Ubd6gN&#10;ZGWBUoq40yHPckwjsSOOQ6LAQzUNRSGj/osss50HTVGeOL/muYCXWZZiQLQo84Q0K6hqhe+JeL3G&#10;x3EitI7x3QG+u4LnroLyuf/gMefOX6XbH5CXOf/2373B9Zvn8UMxbIg7Me++/xFhGDIerbK5fhoa&#10;lzff+JxuLyJNDbeeu8ru3lNqk3IwecCNGze5+9khtz99yKC3wWxS4KI5PNjF9xTLZI7r1QzHHucv&#10;DXmy8zFJtk/YAS8QsNgLQrSjWKYT/DDnV//jH+f6zVXOn1vl9e9+j1HvFKPeeVQTMjmakqQzjClw&#10;9DM5Py09xgIg9jp5ljHUFv4oyfPbGtB1YX9vm8V8Kq7Oi4S6MfT7ffwgsHiUxD+R3pbA4WhFXuSU&#10;VcGLL97ir/yVX8XRhsePH/Jbv/UbZFmKox3SLKfIa6I4wvcDWXttbdZul9xlX4ypqMuMPF3wX/4X&#10;f4snjx6Qpks2T2/x5Ok2//B/+0ckWS7mLSgWy4yyanB9j95gyHA8xvW01aSSeC3rvTTXyrLCscek&#10;KAscV5MVBXVVs7q2Tl3X5KXUIrUR0MS1zt8tqFbVNUWZcuPmNfb3d5kv5ijlUNfgexF1DZ4veont&#10;96G1xnWlidzWclpbrVyL+wnxQRrXStU4qiZZTpjPD/FcrOxJTa874mBvSpFV+F4gemFhh9rq5h5H&#10;SaXteWGbS+1flLC9Xa1omgJMyS/94s/x5VdfIUuWvP3WW7z99tsoJbpwW5vr+L5Lv98VRt9gIBqQ&#10;UUw86PE//sP/gaPFNqfOrzJbHKK0SxQM2X2yJF+6JPOGPNUY4+I4Pq4r+qrGtGsP0lI5PheeOY/t&#10;uLix0y6OEp3Y0A9YGY3I05Tp0SHL+YKmrjh/7gz9TteSJAyrKytWS/wuu9vbHBzsUmQpZ86cYX1j&#10;i9PnLtAZDHnrBx8wXF/naDln7+iQ0lQ4v/y3x9+aLfa5cuU8o/EKn3zyGZ7rMBj2aUzNIlmwsblF&#10;muZ0uzGO1iRZzvbOPo3RrK5uUhuX+SKjbiwAgYzGQENtasqmxGhDbaAoa1zHRymHK5cucOXKBXa2&#10;n1rRTbEGbdkLnuuitSJPM7733e/S7Yi9eVnVzBc5ZePjxUOS0mBcF8fXNKamyDNED8qjUY5YgCsB&#10;ijxPOtvKFvuoRkQdlcFTBlUVzKYTdvf22D045GgxZ5kkDPtdxsMeh9uPqKYHLHYeM58dYgqhd0ZR&#10;REVDXpZkeU6a5lRFAU1jux2SdmCEMq2VjLiZVozYIphVXaJcB7SAQK2Iu6O1TdixgnUZebKgLjKa&#10;Irei1iV1VZLnqRR1RU6Z5+TLhCrNIc9olgeouhaNsaIiSXLCzpDeyjobp88y3thguLZG3O2SZrl8&#10;H1Zg13Es+0WdUMltSAMakQO144VyE4CoTZ5MG8ONERbEMwCMsZRyuXrt89qLxeZe8lOgACnMJBFT&#10;ShzV2ifV7eyvfaG2c+GqTW7lIzBWR6N9v7YYkmfInrWvM/a1domxixIn4uP2M9rnN+YEcFQWZHw2&#10;xWsBMIOATcayd4QJJ+eCMOAq6qqmbgSYbOqKqszJs5Q8TUnT1BYAGXmWUubFMTBpTEPdSKJjrN24&#10;UoLxu47Gcx1cT5wvMA2+VseJTl03dOIejuPT74/Y2jpLpzeUwtcoKiPnepqJ7b3nBxigrEoK68zm&#10;WEvtvK4pLAOorlp3OBFjLPPCAm01eZqSVSVZU9vRsBplKqo8gSLD5AmqKqmz9BicCtY36IxX6Q7G&#10;DEerOMrj/t2HBG7AeLQmgdj1ibo9CtPIuWHdBh3smKllnCnL0gGoigKtNefOn8d1XfIs52gywXVF&#10;JF0pRVkJs0dr0bSS80UAzLoWt7uyLCnrWoYtW3c1m3B42iFwPWhqcalrGrKipDIGPB8/6nB4MKHf&#10;F3HhsmpI8wLlitaeuDTJ4iHFirg2Ggyuo1GqoWkqEcW2C2LTirm7GuUJQBX41gLY8wk9D40VUa9a&#10;Vo6SDhkyylUWIgIcWEBL2+tcKxFmNkrLYk8jrliOoaoLlGpIFnOqPCMOfTzHoSFAOa6ARAqSZMHD&#10;B3dYzqd0OhHdToypK8o8h6ZEUWK0Qrmg6ww1P+J0x+WlC6fwmyWuV3C02GNZ7DNa16xvKYzeJS32&#10;RJC6aUQHixLlGAvc1CTVAV5gWFtZZ/fJEUVW0Yk61FVJt9thOFrh7oMneGGXRZJTFA1Pt3c5tbrJ&#10;L/2Fn2OjP8AzDdQFgWvodD2qJsNRNXmZYnzN0/kdrn9pAN07hL0JaTIhDGKyHMompzbFMTjTOre0&#10;iUMQRuRFTeBHNNYK+nikyChMozBGGBaOKy6VVSPFfprnlLU4TzqOB0rTUIOWhEMrh6qEuvbQqsdH&#10;n8w4PCopSwHajdJUdUUQRERBF4zG0R5Ke1Sli6fHFGnAfOZw9/Y+k8McV8tIX1NLY0uCZY02jaWO&#10;a7R2KWtDVVSEUQftOpRFhqlLtB1Xl9hZE/gevusRBiEv3HqBn/rJn+Znf+ZnefWVVxkNx1y7cZMv&#10;vPJFXnr5VV565VVOnz6P64XUONS4NMqlwmVZ1CRZjgPs7+2QJwu0avB9TRh5uK7D3v4+v/Gbv8Uf&#10;/9Gf8MH77zMajdjZ3WFvbw8sUKQkmKKUAMa9Xp80E6Fg1/WPQZKmlmJQYqoUll4QEoYRoefSiyIG&#10;3R6hH0ADaSIx/OhowqWLF/js04/59NOPiDsdxitjyjb2Z5nkMsqx4wViUFOXDUVR4fkhURTjtm5x&#10;FmjSWomroxYWpdKW3WR140SQ28F3PeIolv0tBdhaLlNbHAsTSlu9w7pupPDRoqnnhyFhFBHFMaEf&#10;4FtRcG2ZkmWey4h0WdjjUlFWtehrhQGdboder0un25GxajsmKKPXAqBpV7ZB9knGO2gMjnKIApGC&#10;6ERdAj/Aj0PKpmY6nzNdzJkvF0xmM/KiIC9LRisrdPs97jy4T6MausMebuSzyDOU69Lp91jd2KA/&#10;HjNPM9589z0e7+5T4lAZAW9lSkNDo6jLBhqFY1kJpm2WtfH/+I5lT0lHX6bp5HewYJWkB8eAlDwm&#10;f1etGYl1B8SyAVytRR+sHQNC4zliAuK4ivnykGUykcJIlZSVgFOtPbtNvmye9GwBe3KHE0BNbq1k&#10;Q43rNqBEz0qZhuGgQ1VP2TwdcuqsT2X2Mcphdy8njCKe7kwZrfk89+IpGp3jhRrtKqJOLAU6iqIq&#10;qUxCWSVMJgvqKkA7AY+e3qU/dhiv9/l3v/8RG2sX+M4ffUjgj8jzgsOjnOF4wGyxTxi7fOGVW5w6&#10;dYoL5y+xtrrOmVNdlrNDPnz3Hi8+9xL/7J+8xvaTQ7772ntsb89EzLuruXT5GrPZglu3XuCf/u//&#10;ktl8zplz61y6fIbRaMidu48Yjzf47NPH3L2zQzfaYm1wg2sXvgzlkJXeFeqsR5VEqComDgZo5eD5&#10;DmmyYLlI6feGspZbAWTPcUiSJUmSYAx04i5xLE7iyXJJXhSEYUgYBuR5hu86VKWYbFy6eJZOHLOz&#10;v4vRYtwyn89EvsOO59RVCabh1KlNqqrkaHZESUPZVHS6XeJYRuw9X1jUeZ6SFzmraytcv36FJ08P&#10;cN0IxwlEmsVxxFE67DCfZSxmNRtrV0iXPtN5walTl1lfO89nd++yu7fLCy9do98d8nR3B+04LJIp&#10;ccdldXXM2niF1773Or3eCllecOvWS8Qdj/3Dpzx6ehftpWxujgnDmE405ne//Sf0og2m+zkroxFR&#10;6LG3+4QkWeD6NSubPj//y1/jL/7iKzzd+5DpfJ95esjhbAeja/yowQ1z/Djjr/6nX2a0mtPvKt56&#10;/V3mhx6Rc5blvKGsC5TOQFUCMJmThvXxNWErBNV2qY9vJ/WD44owuqMNWht2t59K7C9KkqW4ZMed&#10;Ho4nTn+mMWgjo2cWosJz5Puu6pyf/Ys/w4/+6FeZHOzx7jtv8Sd/8sfUdY3SDkmSUdcNcSwO2sq6&#10;25ljyZBnNlM1uI5hPptw6cJZfvHnf5Zv//ZvcefuHda2NvmN3/ptvvPd7+F6AUqLCUteSIOm0+3R&#10;GwxxfU8cELWtDBtDXcv+Y4GPoqxwHdF6dVxPgLaiIoxCer2uXRuk+Q7gWE0poxQNDZ7nMJtP2Nra&#10;pNvv8eDBI1zXR2kPrQVfUGib77RxyxxrKRmbq7cNnqYRB1eJyg2OY3Adg9Y106N90nSOq8HUFRpN&#10;rztk++keWrm4jo/vh1ZGqP3urRu7EkBMqBNtrq5szWhwNDRVju/B3/gbf42LF87xycef8u3f+R0e&#10;P35EFPmiz9WLiaKA4XAohj39PkZpwv6Iiop/8L/9D0R9WN3ocnC0j+MExMEKj+9PqQqf5aIiTxWm&#10;8XC0h+v66JbB17KW7VcEsnZJ8nX8oNSsBlytqcuKOIjI04w8SQkDH993mc/mpMmSbhyxt7PLdDbF&#10;NA2PHj1gd2eXTidC64ZPPv6I6WzByvoWw9UNVrbO8u5HH3OwXPDg6RPSKgdH4fyV/+bMt+bLQ9bW&#10;1rlz9y6XL1+kaQxhFPL4yRPG4yGTyZHokziaLBWHqCDwqKqCydGMQW8V1+nQVC6mEaaBq12U8THG&#10;oamlO+u6HVynSxz0uHr5OrPpgocPnuBol6putQdEeKsxDVo5uLaIff173yMKQ7DCr5N5Rl47ePGA&#10;vBGBdO0JoFUVpbA/tItxPJoWWNDWpt1+DpaKqQC0oi4rpkdH7O7tkWWpFaVVKNPgasWo18c0NYvD&#10;KaaqKZYJs4ND8jTFUQZPK1xHyYnnKMLIJ4xDvNC3hYQUSHXLTECKyVacsirkomxZQNqCCcpIx1jG&#10;O7QAG40VHy4KiiyVhK/IybOEZLmkzDKS2YxiuaTOM7JkSZ7MKcucZZpyeDhhmZWsbpxi68wZRmtr&#10;9IZDKXot+CPFqLiC5IXoQwh40gJQnAAujZWKtiNz7b0NgM/e2keaRkSo5Ro45lfKd/VMMqR1G9bl&#10;pi2iqy0w5TjOcYBtYa72dccA1jH1/XiTBbCxIzNyPxF9xSaI7RPb/WmzxvY4mPZJx4Fefj77N2Xa&#10;i9vIe7bjpU2DqRvRhSlLqkqo9Y0dcc2LQsRdrStckYvDTiuEm+c5dSWgQ2nHMxor1N/q2KBED0PZ&#10;DoLW6lisOopCfEv5VkAYSBc+SRJcT1hCYRRx6vQZgjAkL3IcxyXLc7TrUpQifq21I45nFiRU2sH3&#10;A4IwEPFkrfA8n8D3CQIZEfF9XxhryLGoLYBVVqXVAalxMJi6pMpSyjyz4uMVdSH6eEGvR3e8Qrc/&#10;YGV1HccLOJrO2T+csLq+SRR3Udqh0+tTWwaBscfB0XJtYY0cTCUjbVIiCAXZ0VrcYfKc+WLBcpnQ&#10;7fXwfd9eH6InoOzIkT4+VwVkN3ZsUUB7LbpQ7fmowFEKx47RZFkCGIIgkI63o+kPhxxOZmR5zni8&#10;Sqfb4+hoYgvOdluxy54FNetKQGELdNa1sEfbjogSaAAcGXWU5who4FsrdlqNMDui2djz/Vn2hvy9&#10;xHOFCdaO8WlHYyyVu70GXFfOC9M0pMtEvse6ptcbYLQrjpemQauG+WzCfDbFcxw6ccyg16MsSjnX&#10;a3FdXKYCyFbLOWZ+xKluwK3LpzHlHMc3HC4OOVrs0h87rKyHNCwoytkxsBKGgWgqOhqMg1a+FZSu&#10;UKpmMIiYzQ9F/8mLWS4Lev0RG5vrPN1+iKvF6cvRipvXr3Pz2jWW8zlh4Ms1bo+raeTanixmLM2M&#10;o+o+X/nz5zhI3iPqyuin6/kox8EPHRmJLUsU4njYNLUd6WgoixrX0URhhO+5FHkux9rC3JIMS2iT&#10;ySHbTLB6a6KpJgVuXZ/E5qZumVcuCo+6cvn44znzqVhb57lBqYZux6HbDTAYkkWOq7v4zpAiC1nO&#10;NA/uHHD3sz22H89x6OEQ0VQONFYF2xoOONoGaqVQaEwtDOAqT9FNge/URJ6Dq4RpvLWxypUrl7n1&#10;3E3+7J/9CX72Z36Gr3z5y1y5cpXzFy5w/cYNXnr5FS5dvsJ4vGIZNA1VWVPXoJSLUh61aUXhxbjB&#10;9TRHkwlplhF3IrmGtUOS57z3/od853uvUZaifTQcDVgsFjz33HPEccxsNsV1xUVYOw6DQZ8wDAkC&#10;cZOKOyK2r5SiKEuq2o7VZdJQSLOMLE2lAVHX1MbgeQFRFNPpdul0OmgNg0GPW8/dwDQ1d+9+zt7+&#10;Dp04ZDwS52CtIPR96ro8br65nqyFfiDW63mekBcSO6HBdR08z8PV8tNzPbxAmFDaESDLLsDH65h8&#10;XQI6l5WsSe21LUu2rI/H42GVNFeE3ZHbhpW8r1aKMIpkRFBLc0TAF+mKy5hgSZ63DCgZ9VDHxYR8&#10;lmvNJWSc0cWznXBZl0UjrciFNbVIEpZ5LiMpna40GCwjPEkzet0uo/GYzc0tKgM7hxOy2uD4Ecr1&#10;iHtDTp89z9raBnXV8P5773Gwt0cn6lCWitqmBRhrRmHX5PZYSvxsEEW/k+ZUm2O0x7H9mzkeI7c5&#10;h3wDx8dZqRMNE2Fnt3erB2hBPNcRLRTH1YTWqj5NlyySIxF1NxVNY8fny4K6rmyj0BbXRmLHSVnd&#10;5mDi+HWyfSc/lRZmghSlsmY0ZFRmwle+dg0vWDJbbLNMC7TjUxQZy6Tk5nNbgGFnd4fd3V12d/dY&#10;LOeWiV1i0CyTRBhbxqWuAtAuR5M5165t0jQ1vV5MHA04tblBrxPR7w/xPUXcCahNxWjcoaoXTOZT&#10;LlzcIEkmbJ0eEEchFy/cYDRY49KFK7z37qe4QU5/2OWrP/IlHK/k08/ucubMGmfOjGiYcev5S7zx&#10;xmvs7hxRVQZtely7/DzZQnPpwot89P5jyqRD4I0ZdLeYHBQkiwZT+wR+F88N0Y5L6EdsP93m2o2b&#10;hEHIdDpFay16hFlmwV2rkZSJY9l4ZUQQitmIVpKjSC4l54fjOHQ7HZI0Z3tn99jQJctyPM/HAGvr&#10;axgM88WMXqeL0pokz/CiiPFwBc8NBDApxYnO9wM6cYe6Fq25IPA4nEzo9YQJnWc5rqPFbTdLWV9d&#10;JYpCZrM5VV3TjQcoAqbTjPFojX5vzKC/wgcffEwQ+PihZjAIGPVDdvZ2hFlfw/raBuurGzx4eI8o&#10;8nnw4BHPP3+N0O9QVfDRR3d4/oVXaWrFZ588oKkVa2ubrK6scXB4yMHRNkYndPqKV758iVd+ZMhX&#10;/swpfvIvPM9XfvQCF6920X5GrZ6webbm5gs+3/jpTaLuEZ7js/244N7nC5QZAz6u51CbUs79hmPn&#10;SrlG2ttJLWBsM/aHHpNyE4w0/csiZ2f7KWVpBdKzHMd1ieIYfaxRJ/GiBaeaVoTbNGRZwt/6W/85&#10;3U7MYj7jj//oD3nv/Q/wPJ+yqFgmKUo7RHEH12sd2v80QNVuvxgGYWq+9tUv8yvf/CaDfo/t7W3e&#10;ff99/tk/++ekeUEQhijtUOQlWVESd7r0+kN835rgKCFiHLMSjByXupKcpqmFGSX5qjgB101Fnmes&#10;ra2IfEQjjfIW4FeIaUTd1CgNaSpkjOvXr3F0OGUxl3HTuoIwjEW+RymJS0rusm7ZNQ0NSJPFIPnw&#10;8XGw+lNNU3NwsEOWLVGIbIrrSlNoOp2jtYPr+oRBhKNlTVO0WlbyXpKPS44mx15ip9TyDZ6j2dpY&#10;52/8Z/8ZURjyh7//h/zhH/yBdVv1GA76BIFPHIWMRkNGwyHdbhfQuFHEB5+8x2/+zr9i8+wYP3bY&#10;3d+l2xsQuD22Hx+Sp4rFrCBPASOYiucFOI6DsWxrhdTC7ZqiEBzAIJI2x+dG04j+pDFEQcDO023m&#10;syllnrI6XmF1ZUiZJyTLOTtPn3B0uM/R4QGPHj0ky1KOJkd0BwMWSc7b737A0Tzlk9t3eenVL/Gd&#10;N17jrffeRnkKJ9Dy82f+Zvdbm6fWWC6XTCYTRqMxuvE5mh4yGPRojFgTe77LcDhCqYY0n+H6FVHk&#10;spjPwQT43oDA61CVDbP5lE7UwfdCXNcDo6kqcLRHXRtOb50mWSZsbz/Bdz0WiyVlXYlYrh+Q5TlV&#10;JdoVgR/QlBWvv/6adIXsWEGSVxS1Q9gdU+JQK4VyHAnA7Zy8UWjXt5oZ7QIuNGvXC46TsNqKNZdF&#10;TpYkVHWDY13FHMdFIWLDTV2xdeo0SV6STKaosqHOM9LZjMXkAN0UOKaSjqzngCudLeU6oklgE6fS&#10;smKMEWvoLEtI04SyyGRcz46ZuS1F254jcroIK6KupaAydUlV5BR5RmG1g6oyp8wS8uUCUxbopqbJ&#10;M8oip8hTimWK3+1x8foNzl28TNzvo10f7ToUVW0FkyvCMJRupXVmKMtCxHHbhMvmTkrJBaewAJNN&#10;zFqU+j90k7BxcmtBJ2WDpVIyuiKvP3mPFnBqkzTHCi23t5O/CcW9LcyPt8MICmyM7E/diuZbkWgB&#10;FlqtFSPAomUiHI/FtMljK/AtO/tDi1Rj6bvH+2IXK44Xl5O7stpA7fduDMf6LC2jsKpEA0icMEQ0&#10;vj1GKHHMVFrjup7tqoU4rnPMznIcR5yiPJ8ojAiDAN8TnZK6qsW5xUhBnSQJUdxhc3OL1dV1XM87&#10;BlmO1xrHkUTciMuS6/r4voywyNhHRBCII5MfBESxbFPbTXccKU4c7dDU9TGFvKwFoFKmwcFQFzlV&#10;nmNMTV3IWCtaE3Qiwl6foNNndW2TqNOjrA337j+iOxgxWl3F8YSd47geuR2bUi2wqdqFQ0bUZDRW&#10;dKNMXbNYzOn3+ziOQ5ZlJEmK63p0Ox1bAIjAb12fiOFqS90WNpx8Z3mRW/BAC8BrQQOtZP5c0eC2&#10;jqe1iIGH1hFVAZ7n8+TREwajMatra+RFTp6LS6rCMviMbbO3RYLdN2X1745rHPvlaa1td0viZFUV&#10;Fthsx7DkXK1q0b6TxVVEfSUeyvtXlbiEOVZfpm4asiyT/bOOc6ZpRP9EO+RZBk1NkWVoren3emg/&#10;lKShqXBcxXI+BxphdPkevW6X2XwuDDMr4pvmOcvlgnIxwyuWXF7t8+LVMxTJIY0qOFoccZTuEPRT&#10;VjaQjr1eonWDdhpcz2BUhlEldV2ijMJzAlxXUTcJcVcTxx57e4coAqJoTJ43uL7PaGXI7c9vE0Yh&#10;RZGTpxndbpdTW5vkWU5dlcRRCMZQ5LmMtqqcg/whN7+8wuhsij84ojJzXE+EZtMiR7s1i0WJ74lo&#10;q00NaOqKMAioqorAgqWmaVgsCvxQQECQeCeMUi0uk5jjeNYYYbI5WhIS0xjRYbQJnON4GByqygA+&#10;tz9dMj3yqesKpRrCCAZ9nzxNWc5zIn9ENzpFMvfYfZzx9OGSbOFSpj5l6kEVWA0qVwjKNrFpmgqt&#10;5dwxRoYhqCscBXWe4mvDStfn1EqXl5+/zl/7j3+Fn/rzP8Ev/ux/xDd/+Rf5qT//DV5++SWuX7/G&#10;uXPn2djcoNvt4fne8SXQ6kpqy2SqagPKIctL9vaOePJ0j2WyJIz847G3qq6omoZut8cyy/jgw0+4&#10;e+8B3V6fyXRKrxszHo+5desWg/6AoizY29snDEM8zyXwA4JARieUFoC+rEriOMbzJdaFUSQi/9Z1&#10;U2vrVrpcMJ3NhdGTF5IT1CVR5BPHAefOnqYsU7rdkLLMuP3px+ztPuXF559jOOijaI5ZE2Ulo92N&#10;qWlMieNqlBZw0rPOpZ7nihNpK7WAMB2FBesLeGXZUa12nef7omHVOmuWVtdyMSdJErIsw3VFo0wY&#10;pqJR1YJh7Xu6VuMuy3JpQDgOQRAQPPP+khTLud9qtAjDqmWh1eS5jIOIPl1FUzWyftY1xmquNI2Y&#10;q1R1Q2EMlbipU5Y1dSOjDJ1OhzAImC0WGGMYjobcfP551k+fpjJwNJtTVg1+GHH27DnW19ZwHYdP&#10;P/6UnSfbaO2RVxxPDjSNgL1Vu5Zruz7bfKC9m2fyijYHoE1NjJSijW3cGQtIPXtr8wkBqeQ7VtpI&#10;w0PrEya3TBIS+MI+y7OU6WxCXiwxphTnvlZzspJjKuuOliLreLE/2QBjC852m2WtkN+VbqRFaByq&#10;CqqyQTs1YadidcPhuec3WaTbLJJDqqbCj0L2D2Zcv36aIPRZJkuiOCIKA4ajIatrawL+RhFxp0t/&#10;0CPwQxwnotMZ4vsO3a7GC2Qs7s5nu2SJ4ehwyqef3GFra53f+723uPHced79wQfceuEKN547xcpq&#10;yEsv3+B/+p//CS+/fINv//Yfsfu04Py58/w/vvU/cvO5G3x6+0O++OorDMcxp8+t8mu/9ltcvrzC&#10;H33n95hMFpy/uMWVK1c5e+ocb73xMY/up3iqz6P7c7rRGfrxOeq8Q5n5uKpHslCUhQNNwLC/Yhsl&#10;MUeHRxRFwalTp9nZ2SHPc9bW1nG1w3Q6ZTabkWc5nucRRWIa5TgOrivAeLfXtZpv0rgcj8f4vsdy&#10;mbJczimtFIN2NK7nkR3HmIa1tTXm8wVH0wme79MbjFBua8QizrBlVjGfzijyEq1d6sYwny8oygqt&#10;FWvraywWC1zXpa4qoihiOV8wm85omobRaEyvO2Rne4qnh2AClIkwtc/kqGA4WGM4HNKYgqyYMlls&#10;U1YJQeBx7txZ7t1/iB/4fPLxR2xubnDp4nmWi4TtnV20chmvrtLtxZw6tcb9B/eoS8X+3oJuZ5Xx&#10;eIX3P36Pol6ydabDq1+9wtrZbWbpe6TVffx4yuUbXV796gY/8mOn+bN/7gxf/tqI4XhKXj7E1X3y&#10;pMf77zzBdzZwHHHw1cIRQJkW4JA17uQm14uyTctnawC5t9e/NAyS5YLdbXGjyzKRiQkCafAqJXG7&#10;sfWFkuROcj/ZCFzP4e/8nb9NmixxNHz729/m6dNtgiBksUzEnd5xCcIY1xWASuqR/zBA5boOy/mC&#10;F1+4xReev8WtmzfwPI/X3niTd955V/JTNFEYM5svqWpDp9MliiQ3Po4Hbdww0oxqQfWmFpBnOplw&#10;9twZnj59zGDYk7yyaQjDkH6/J0SLsrQpujQ5pJGkMU0tjPwkZXNzkzNnz3L3zn3KosbzAxyrR2Wa&#10;lil18vkg4AstOGOZbuYY+Jfa1XUUZZGxv78jrubIZ/pBQFU1LJey7rmOTxTGVtdK8ivsGia1op2k&#10;aUfWbVxvdW9pGl544Ra/8s1vYpqGN19/g/fee1cmxuqSldUxge/S6cQMhgOiOMZ1XbKiwDia3/7d&#10;3+Cjz97j7MVN5tmENE9ZWdmgyGB/Z0m2NMwnOXVpG7K2ThQwTRo/7Xpysoknda/91zGw57kuTVXR&#10;7XTY3d2lLApWxkNWhkNWhgNWRkN2nj7mYH+HIPBwHcX6xhooODg8QHkRn997wt7Rks/vP+Wjzz6n&#10;OxrxO7//b0iKjM1zG+SmoDvo4vzq3z39rdnikEeP9vnCyy9y9+59gsjj4PCItbUxs9mUTrdLlmVM&#10;JnPirofn12T5BN+X808WI4PnhnS7XYoyxXW1jGUoKf6NgTiOWVtdYTo5YD47pGlKPNchy6UzEFqL&#10;4cZAmiQYi9KZpua1731PinCENbNMS7JKEfZWqB2f0igqY44TK2UUdVFhHBGs1NZhTE7GE8YMSpgN&#10;jQFPazpRRLfXI+505UR3XeIotiLJosOyvnWasqxID/agqtCmolgckc2PcEwBdUFVirtNki7JMgHc&#10;ylLYMG2nsSpLiiKnzMVBpSoFQKrtyE9dlbLPRuwuPcdBKyMzwnUuiYUd7yvKjLoU9zVTV1CXUFWi&#10;UVUWmLIEU+NFIesXr3Dp+k22zpxDuT61Eutmo5SAdcaQ5xkaheu4hGFEEPjWoUC+c7nwBOxRyElt&#10;L/0fDsb26c/eBGyTW/u8Z8O7vNlJImTasaRjQOaZ97YBWwogSTzNM8HxBH23Qa5NDpFOU5sU1pUw&#10;lupa6J/y/zZxPEksse9tMeYfurc3o9oWSQuonQBo2EWmXWyOA2ILAuhnjs4zSWD7/DbhNdhtsiye&#10;dn+CQIAgYUAJOwgjhYPv+biuFAXaMlqqqrLslIo0SZnNF4RRxHi8wnA4tMwpGdnTVhRfOS6NEnt7&#10;xy542nFwPZ/GKFlM7biH1jI+orVC21GzFiDCsojyvGC5XJJnqe3Ai7YaTU2ZZ1RlDnVNU+ZgDNr3&#10;8MKQqDdguLLBYLRKVlbs7R+yzHI2tk7jenLtOp4vY1zGWNnaZxZ3O1KJEW0mAX7t5yvN5uYmBisY&#10;rjXD0ei4aGovhLKwQsBW80mAr9rqxIlIuutJAYY9Tsb2bto7xgj4UOQURdaeuVRliR+EzKZTyqpm&#10;bX1DbH2T1J4Vz0CGxgjAZqRgLex3qhBgQqEwtZwvSkm3pB1bletFut3td6m1I8y2+oQViR2BNJZB&#10;JdePFZa3YFRe5FYXBRnNccSJ0XUcylys2LM0lX3XDr2+jDVAg+dqJkcHcs0AVVXS7XaZTqY0dWWB&#10;jprKCKjmVDl93XBh3OWFy6epswk1AlAtyj38/oK1LY3RhwRRie87KFXj+Y11npVP9hwX1YSUVY7v&#10;Q5ZP6XRj/CBmZ3uKdrpoHWKUQ9zpsbaxxqMnjwWMAD795FPWVlcZjcby3dnkI88ypsmC0svIvKe8&#10;+o0tdpO3UeGRHcNWBEEkLokUxLGiKmo8V0DbMAwwFrSuqxrXdSjzUgpQLWzRVuNPYrEw4VzPxRhh&#10;VWqt8DxX9Kra2Gk1bAwtyO1Q14ayNPhBhwf3Mg73GpSq6Pc9olCY03XpoE2P0FlncqC5/fEBe09y&#10;HNNj1D9DttTMDjMUAabSohWFkQaLNlan0MbTupFzv64o04RzWyv8ws98g2/+/E/z1Zdf4MKZdeoi&#10;YTk7IplNWEwPmR3uky7nOA54riYKA2GGYcAKfLYaftj4CErikGUGaq1ZJgvee/9dkmTJaGWE47qE&#10;UURZN/QHQ2aLBR99/KlYfCtFFAWEUchoNGI2m9I0DUEYkmUZaZoSxpHo0RkZf9PaYXNzk8PDAykI&#10;tIC7ge/T6XTo9cRafbQyZn1jk/XNTXr9PgBFkVM3FWWRUpYpX/nyF/E8hecqup2AlfEAR8Gnn3xM&#10;slywsbHG/v4eZVXS7cV4nkNZFziewvcddAtQ+QJMKSUM2TRJJH5oTVHaxkxtu8sGGwda/Qy7Hinw&#10;fWncBUGIb4Eox+rjpKkcj+VyyWKxIMsyaXrYONIyDQLfF20h34qtt6xNe+2Y9vMtM0gaiBJvXNvc&#10;8BwPZWQNa0GzopCmTp5nlE0l66ajKQFl9bJQkhMoC6ahIAoC0VRzXeq6YGiZa8/dvMHuzi5379zl&#10;q1/5Kp1OjzTJ+eyT2+zt7qKUS2a0BfIlhwRZ/ySht+u3PXzHOYSxOcvx+v6nb5JUPZtHtTdJjZ7N&#10;HZQFqCyb3LKktUZkK1yN6yiqqmCZzEU/hxKoqKqCokilQXGsPWXzlcbqCf5QsWnZEMfZj90elGyz&#10;rqxUhSvMsqbG9UqMPuCFL2wSdVKm86cskzl1UzNdLBmP+2xsrKCUoaobkmRJmuZkWcpyueDo6IjJ&#10;dMrR4ZTd3T2SZc7200OODsVIJctnjFeG0GjSxDDojRn0OgyHffr9AWsbHYwpWF3z6fYaHK8g7ihO&#10;n1nl1vNnWBmPuX75JteuPsdnnz5gf39GFPlUTYl2Mu7cu8Pm6R5ffOUG5y+c5vDwCN8bsL+3y7/9&#10;3be5cO4qpzau86VXvk6d9zjcNayPr+IwRjVdqsIl8AbkqaHIIPQ7rK1u2Dqp4GB/nyAQRvZkMiHu&#10;dIiiCIBut0scdexaKKNOYSjnamMMs/mMo6MjPM9jfV0s542B5XJ5bGCCsuORZYXWmgYIwpCiqmgw&#10;pHlGtyfjQtPZXBqVKEyN6JAWFZ24Q7/bx3E94rhDaQWs0TKKWJUVvueTJClaaaIgsvmsY699Q7+z&#10;QZE5GBNAE2CaGEVMp7NCntekWQLUDIZdosij1wt59Pgpu7spg37I5SuXyBYlk/kh77zzCc89d404&#10;jlHa8PDxbVZWY25cv8p7P/iMpuzSjTYZj9b4/N7HZOWCwbDh2nOnOX8jodYP0d4cL5zjhUsaDol7&#10;Od1eTsMujdoHtcAxQ+p8hTe+d4emGqGIZNJHNaA0yogGW7venNzaa8NeS89cs+3fDG3jWDObHLG/&#10;t4tS8t2VZUWn047jte7v7TXf1gIcM6hOnz7Fr/yKgBvL+Zxf+5f/ksVyiet6zGdzsrwkDELCSFzY&#10;j7fh/wdAZUxNni65fvUyRZaytbnBtevXWCQJf/Kd7wBKjC38gMOjI7TrEYXCzpK8WAAkY+wIpB0j&#10;k7xODDgwhrLM+ft//+9z997n7O3u4HuenQLKuHjxgkzuWLdoY2swZZs7ZVXiOA5VVZKmGc/fukWS&#10;ZBzsH0pO1Yh+rqwj9u60kw5tjdWydyUTF/BLmsxy2BvSdMH+/g6i4lGjFfiBT5LkZFmJ5/o42iWK&#10;OlRlLRIbz5wKEj9t0/jkYVSr/6tgNpvwZ7/+43zpS18EY3jrjTe5c/dzXEeaM6dObRIEHmEUCWAf&#10;SH1X1jV4il/71/+CRTbh9IUNHj19iOd7bG2d5eH9XebTimRWs5zmqMZDKdeaVvjSbLbH4qTslK1s&#10;62JDO/XRrl2WdNI0ONqhzAsG/T5feOEWmJqdp4/RNIS+w+rKiJXRgPHKiFdeeYWV1TEPHj1hmRt+&#10;4s/9NF/90R/nzR+8zzzLefPdd9mfLVk7PSbohxzNDjl1bgvnxZ9Kv3X+whaB7zEYDHnnnQ9JU4+b&#10;N8+xu7eHH4iQse97ZHlCHLt4nmK+XBAGmk4nxFAxGg25e/c2q6srdHsxvufg+5qiyqmqin63w+VL&#10;F4kjj/29JzhujWlE0FlpJbPmRsR7oyhkvlhQV6UEa9Pw2ne/R21Re9cPWCQFi6whHqzhhF1q5VBY&#10;607X8XEdn6qsxf3INLZIDNDKlSTSFtStaKxGxn4818EPQ7kHcndcBz8IyYuKBoUXxZw+dZo8nTE7&#10;OgBToCmo8wXZYkqZJWhj0CiqvCBdLm3yJI5pNIKoGtPQVCVFnlHmwp5SylDkGeliwWw6JZnPKIqM&#10;uhAQyzRCv2wqGe0rs4QiFzc2U9eYqqIqMqo8h6ZGN4aqyFHG0B2NuPzyK5y/fJUg7tLgULdqH7Yw&#10;bTvKZVkyn0xorPCi57o4VtugFfhranEPlCtSioE2XZGA+swV+UM3yzpq/9WOC7QXtAWcjC2EG2Nd&#10;hWwBffJC+XvbWTWNsFlO3sMKYltgs328rem1I9aa7UMAruMKqIMsBtjXtUjy8SLxTOL4bALZJnTt&#10;dpzs58lzjxPM1s7UfnqbcLafqS31FNoEVNhsclxkJ2SUz8P3fWFORZGIeFt2nuyfuGsIo0y2q6pK&#10;sjwjz3LyIqcqK9I0I/ADLl+5StzpkBUFWZoTRmJdXJYVvu9Lom1twMNIqL7acdGuR1lKt7usGypr&#10;PV434jIm54sN2FrG27TWZFnKYj6T7n9TW6C1xtSlgFZVgSkL0AonDPGjiKjTpTdapTdaozGa+TLh&#10;wYMHbJ05T9TpioOH54NS8tlNI4uOkUK+ZU5hGVN1JfbiphZwaTQSh6fZbEbdNJRFietKYG8sYGpA&#10;qOi2oGg718bUNHbMoygrGcsK2uMkTCNtNfG0VsJ2asGXSpJ817GOgEoTd7vs7u6xublFFMfW5aS0&#10;55E9vTC2e92IQH6aUpVSpLmOuNXQLjqWXWWQolG39vVay8iP1a2pLJ2/PffbcxQQcMde8saIY6PW&#10;miiKLdOvIfADwiA8Lpxcz2O5XGAa69RnahkrRlhYvutysLcLxpAmSxbzGaPhiCRZyKhPXYkGTyna&#10;fr4p6VJwbhhz8/wmqk7QruFwfsSiPMDvJ6xtuTTqCD9s8HyPqq7Q2gi7wJG44rkRqvEJQh9DRVXZ&#10;NcmPCMIOu/sTtI4IwgF5btCeZry2wsNHj9FWT+nBg4d04i5nz54lTZbUVSXMuyYl82dE63PWr6S4&#10;wwNqPSGKQpRyqUpDZSr2DpZ0Oy55WuG6Mkrp+y7GiKConFsC7taVgFhZWaMd0fXxPBlddF1huNV1&#10;RVnW9n08oMJxOGF92mREa3HhKyu5HMKwz/27C5KlIQhEWL8sFMrEuIygGnP/9oJPP9gjTyP6nU1c&#10;3cN3e0wPE5bLAtfxxTqZBk2FosJQYUyJ0o4VkRbGhzINnmr4hb/wk7z8wg3y+RGxDx4VHiWqzqjz&#10;JXvbT7j3+Wfcv3ubd99+k3ffepPbn37Ewd42ngujQY9uR0R/tTbU1vBBabkuHAVRFDAaDdjaWufM&#10;2dNcuHCe4XhIp9tBOQ55nuMHIQ8fPebtt96xY3sy1hGGAWEYsru7SxCG/Pwv/AJRHHHn7j1M05yM&#10;/QKra6t8/es/wRtvvkmWZ1RVJdeqlmtNwGEJFkEUMl4Zs7K6ShSHaK3o9WIC36UqMq5euUCWLjF1&#10;QV0KWO9oaJqKTz/7hHv37vLBh+/z6PEDnj59wjJd0u1GjFcG0m2NBMQzVpszWS5IkgQs2JxnAua4&#10;ruyj73lgHUDrqib9/9L1X0GWJll+J/Zz//TVN7RIVVlVmaW7RItqNdPTGC0ADGYGIHYBYgEugAWW&#10;gGFtYcYnksNXGh/5RKMZYaBhF4vFEIMe2Wpmuru6pqq7qru0rtQZGfrqT3/ufDh+I3NA4y0Li8iI&#10;qBtXfO5+zv/8RZ6RZzm1qeUkcuxkYUqJZDtJEuI4uQ9Y22UtIGd709RUpQAgVV0znc3I0sw10U7q&#10;7nw5PZf05/tLBpc0F77vnyUIau2hnMdTGEQkSUKr1aLVbhNFkfieVuKFmDtpn1VS7Cvnv+hpReAp&#10;bFNhmlI8mJqKdqQI7YL33nyd7/35d/jP/+n/w+nolN/523+boqi5ceM27733AcfHI5QfUTmAqm4E&#10;eFJKGjLjXkNZY26TPjv77dnXZ/XSf1EsCdApz919R85N1/RKHeIAKk+GPyJ51OI5qK3sub40i4t0&#10;RpbNaWwFLnW7qjKKInOJs1JnYZUwQ6zI+KROkVpFGmPH3F0+/mUaFmBVJYeMCTC1RqmGuFURxKe8&#10;8OIFpotbZPmEMIyZLhZELcX2zhrT2YSqqrh37xitZcjcarXodrv0+31W19ZZWV2n31sVaVhfzuYo&#10;0ly8eE4Ga5OUXrvPwcEhO9u7vPrKu6yt9bh27R5ZNmZlLSZpWx65cpEPP/qInd0Ov/+ff8DDD53j&#10;j//gJYIg5KUfvEqWNYSx4cpjuzz3/ONcuXqOn77xDm++8R4rK33u3j7h2WeeY2PlErtbj1AXLW5+&#10;MqHfusDa8FG21q/Sa+0QegNa8ZDQ79BuDTg9maKVKEjiKKLbbXP9+idy3lSFlEVAu92mrmvSRSqA&#10;rGM3YMTA2RpJdPU8TZ7nRFHEcLjC8fEJTd3Q7baJ4kjCEUqRgbfbHTzPw1hDr9unNgblGPDLYKvJ&#10;dOEYvQ1FVlAVNYH2ME1N4ljw1ljanS55WVIbYZnP5zO052FqS6vVoioqhisrbvan6PcHnJyMOT6e&#10;sLtznuFwDd/vUOQaZVuYOqIqQamQwWCNdFGjtCEIK05PRjx8+Rye72FMw198/yc8dHmLCxe3iaOQ&#10;m7du0tiCwVpEGIvf6vPPfYlv/dFrtONtCTqpTri7f5eNzYRLlze58EjD6fQTGjunrKeU1QRjF2hV&#10;YmwGZESRwZoKjz6+WuetN/Zoyj7WxsKQNJUAudZD48k1r1yBdbZWZY1IvSXflfZj2R8I49P3NOPx&#10;iNHp6RlAVdeGdqdNEIhf1JkVjbrvuasc0N40FQ8/fJkvfvFFgsDj8GCf3//935daLgiZzeeSCNjr&#10;kiQtea+WbdD/H4BKWUs7ifn7//Xf5fBgn7u3b/HQ5YcYjSf8r7/3e7Q7XeIopmks4+mUMJTgJN+F&#10;B8m+ID6NAhB5BNoX1k+ekcSRMMEx/Ot//T+yujLku9/9rqtTJB281RJJaZ7n1HUjKequRtXad0N5&#10;qbGn05Rev8vO9i6fXruGVlI/edqT5FQHTC3fA88TGZ48Pre+kLR4YxpQUt82pmI+m7jAHg9jZEga&#10;BAHzeUZdNwRBjNY+SdKiKmuU1m5Af7/Pk/3Rjcfd+6+1oioLoiggnU35rd/6Tc6f2yVbpHzrT7/J&#10;0cEBURSSxCFra6sEoU+702I4WJEBV7dHGIfYwPL7f/QfMV7NzoVNPr1+k3Yn4fzuQ7z1xocUqWIx&#10;bShSCwTilxVFRGF8NoSWK1eGibj+YHkpK1e3LC+PZU/b6bQxTU2302V9bZXFdMxHH37AYj5n0G9z&#10;6cIu66sraA29bpe1tVW2trf58ONPWN2+yG//b/4+g9V1XnrlxxyNRhR1g9GwcW4VAiibgo3tdbxf&#10;+W+6vztc6bGyusGPfvwmX/3qF/G8glYr4datu6ysrFMUKSiL5xtJAalFhyjR1jllNaM/CDkdH7BY&#10;TGWjKis2NjZZXV1ndbhBHLVoJ20+/PB98nxBXZdCX8TDGEurHWORFB/P85hOJ9SOJq8s/OUPX0aB&#10;UMF1QFY2ZJUi7KyQ9Ncwnu8SsjSe9vF1iOcHVEaa4rqxJEmbJGmTFxWNEQq57/lS8LiDXcoA0L4v&#10;TBFkwqyUllSAqIXyfeJWwtbOJuN0RjafYE2Fsg1NkVOlKcUixZQ1AZpAabIixzY1ytTC1nAJbMaI&#10;nGn5b2ukgbKmoakqyiJjPp0yHh2zmE3Jszl16eR6eUpTFZiqFBDKSMJbU1bYssLWNU2ek7TbPHL1&#10;Ko8++RStlXWsHzjWlMKeTfxc7KirlRSwcBT+oijE08AXFNw782pyqKoSSZxCGD5CZXQvpFRfZ5s0&#10;SqQdyoFL1gFTKPfaL1PWlg/EgVlaOe+bZrnxye8+eB9LVpFxTKmzRaZlEnz2uyIeF68zV0QqlDOK&#10;FRmTbGr3NzbfkyLZ07KhLYu05c3Kju/+IQwq300/5GdusaPcVEFeGoUYS2uH3i/v1/OEli9yuftG&#10;s0EgUoplk+BpTybBZ4efvGbGWGnQkEK1aRpqB5A2Ve3SQhZYY0gXC8qyxALbO7usrK6SFSVlUdIY&#10;Kyl0dS0HpQPNvCBwzARB5JfPxvNkPYsHhRiSSwEsQKF1iZSSEmeoy4r5dMZ8vhDWYCNphALEGkxd&#10;05S5sAHDEOX7BHGL1Y0tBisbREmX6SLl9p27bO3ssrKyAsoB3gg4ZZ0/k+fJdSfNsVwxkl5Y01Sl&#10;MBWVvNedTpeyEq+Bpln6fDVnvl3KNQ7GGKEGOx8V3GRseTiVlRhIai3G5nJUSdHPUorqwCilkffM&#10;ImwHrSXJp5UwmowJo5hef3DGWGiamsD3BZi19kzTL9eQXPPKJbYlUULlrocsS6kbaSY8Z3QMIo2K&#10;kxaBA+6VUjS1kedgpamybo/wnDwIx07EMbCSJKGqS5R1bKuzxDgByvIspSxy5+PjUVa1TH7rGt9T&#10;pIsFpqkpC5mkbW1ukqZz57WXCvijLHm2INGGrqp5aLXL4xe28CmwquJkOiIzI4inbO4m+GGO0tVZ&#10;ImXdGHxfUtisCakKK4bBLIFHYfUpD+I4YLg65O7dfbSKCIM2RV3T7ffo9/ocHp04s2DN3b19hoMB&#10;g8GA2XQqPi9xxai+yZUX2qjBHpm9i/UyxtMCXwfMZnOiVkDcEZAu8HwpdNy1EzqplNZavFhMQ+CJ&#10;4b0Xik9FnhWynhpDHIcCTtaGdisiiROMAz59H3xPAFFrxcdBWJgKT8dUhcb3OvS7O3z68R5lWWOb&#10;EM8MMdmActHnzvWc43sNob9ON1nH0y1s4xH6EVlWMp1MHBBuUaoBalDi7YUSw3WDrA2tFVVRcuHc&#10;Dr/w9a9RZDPqckFVZAQafFUTeuBrReBBFGgCDaFWeBjm0xF3bl3jw/fe4sevvcL7773NdHJM6Cs6&#10;7ZB2KyAKPbRqUNRoGqzJaWoxYvc1HB3tk+cZm5sbbG9v0+/3SdOUH7z00hmbIQw90jTlzbfe4rHH&#10;HuP09JQ///M/Zz5fsFgsODk95fT0lOl0ymQ2I4xjvvb1n6MxDUEYkiQJRVUym8+ZL+bMZlNm8xlZ&#10;nnF0espsNuNkdEqWprKerKUsM7ANW5sbFEUqBsdFysnxEWma4vmapqk5OTkR1mRdc3xyyPXrn/Le&#10;++/y+k9e591332H/YA+txRsmjkLCIKDbbtNuJcRhIFLvKHCpjDIZNU1DXZfkeYbveSRJTLuV4Ace&#10;vquFlkCU7PWyboJAJrJLaZ9SwgItCjFDr5sGz9NEjpkuQ0nI85yykqY3TVPyLBOZ3gPsQN8lxTbG&#10;MJtNmc9SqlJSYafTKYtF6q5zAZfbnRb9fo92u+Ukhoo4DGglIe04JPQVoQeRB0no0WvH5IsZH7/9&#10;Kt/4d/8PPnr3DTwaVoZDBoMhn/3ci7zz7of8xfdf5t7BCQ0+adkI/GqkCZVjfpmIJGeCdee5csMw&#10;4+wklCPhaucd5A7wswYGXAjGsj5y5dDyjF8O7GApvRbZuZRecv+tJKSuCxaLCXm2oKkLoMEqYeA3&#10;jQw8rVm+1nJeSK6txLkrt+cv93DZ66X+YslKd3WgsiW+1phKgVHM58fc2XuH85dWufJ4i+PRDWaz&#10;BUp7pFnJuYtrJK3E1eCSUBWGEXGcoLXI9mbzKePphOlswbtv36DIS9568zZJIobESeJz7+6Ye3eP&#10;iIIht28ecv78JtPpMevr6wR+RW8QsrbRoT8MeebZyzz08DrtTkzglZw/9wh1afnpT9/k8HBMmiu2&#10;dmLOX9jilVdf5unPXGV9bciTjz/KnZsLPvlwzIWdJ7l7e8657ScZdi6x0n+IMksoFwGtaI3A6xCF&#10;HWyjqEojvU+7K+BPkaOVpW5y0mxKECzZpSK7CSOp95a+U0VRoIBut0Pg+yzSlMlkzHh8ymKRcv78&#10;eXdNGZesVzjQOKbf71FVJYv5THwMq4q1jXXiVov5fAFIT1O4FFLxkfLIFikba2tEQUCRprKePY/J&#10;dCyJ7cawsrqC0koAKqVptdrC0lIS7AQwHo0w1jIcrrC9vY5pChZZynCwSivpU5U+s2lNGPTQxMxn&#10;htAf0um2SPNjNtd3mc7mFEXB6WjMs88+ShD6tJKIt999i83NdVbX+iyyCXf2PiUKY3a3HuH29ZSD&#10;vZx2a5Wk5fPJtfdZXW2TtDUv/sw2fpQSJR5xYuh1IzzfEAWeS2ir0MhgxzYhnWSb9989ZDIKKHIP&#10;z4uccbdGK18GzFb8/ZRe9jkOlHChBsoxd6VfkLpPubXteZqDg31mkwlgWCxSQNHpdJwKQs7rZS23&#10;7A/EkgHyLOVzn/8sTz75BL7WvP3WW/z09Z+KH5+xzGYLGRbGifMdChxAtdyDZI3j+hSlxFbg4Yce&#10;4l/9y/89rSTmrTffoGkavvEHf8TNW7fO7DtGo6nIB4OIMIzxPB9rhZl91vNYSRA11tI477K6rknT&#10;OZ/73Gf5m3/zr/PZF17gm3/6pxwdHrieR3F4eMDu+V3yPKeqK6q6xjoVh1KSEIhTLIDl+PiYJ558&#10;Aq019+7doyxLsjynyGs8T2wzfD+gqiR52/MCYXpZK/fn/EJlWCsy+zjyubd/l7yYy15pJaxFex7z&#10;WYbWPlGUEAYxuIRC7YgAnuuPheywBAKXEkUHXBqDRvq0/8v/+f+ENQ3z6Yw/+/Z3zoZQw5U+URwS&#10;xxHa0wyHQ86fOy9EhCjkhz/+Ad//4Z9z7tI2VtccnRxy/sIFlIr48L1baJuQLyx52uB7EZ4Syb6n&#10;fYwRL0crb748Jnd2nN2Ukp7aeYhGYUhTV3Q7HVcLiE3D3t0b1GXOww+d58K5HYb9Dnm2oCpyklZM&#10;mqVceugyh8cjPr55Dz9sMZmnvPSXr3A6ndIo8ELNhcu7zNIJvZUOnW6C9z/+X7/0u8cnh7RbHcaT&#10;KZ2OTKJefvkdnn76YZS25HmOMQbPN1RVQSvpgfXFpyhRQMp7H3zKc89fYT6bM5vOiKI2dQWtVg9T&#10;azSBLC9lCMOlsbWPJkD7Pr5vaUxJEAUEoc/CTc2jIEADP339dRoXhWxRpEVDVkHYGhJ2hjQ6AC3e&#10;CYEfif9VEIESsKBpQPsBUZicLd7aOEmEMx1esk207+GF4skEyOGshKaI56N0QGUN7ZUOFx+5zMnp&#10;MdnoVJq2xqDRNHlBmeZ4aGmutcJUJaYqRPdfSupaU1cCVDXC4GC58LTErktSD9AY8vmUdDolnY7I&#10;FjPqMsc4U10PMXmv8gJVG2xZoT2f3uoaFx+9yvb5C6g4oVCBsKaMojFKJphWTKGFlnk/US70hU1U&#10;5Jkw3dyFa52vjHZSHvXAlECdMZWkeHGll7vd/71l4WWd14JsCsKEug8wyaKpa2FxGPczKZjuG1Ev&#10;D2iRarqJrCucl8/lPnNAQBTfk/d96Y8h16OwYpRroHBF4ZK1dfY83GFhHd3xwd8/g8rcE13+fbkv&#10;RyV108+zCakrVuX74vshxabzAAkCAbGUpBcprQiCQCQWYXBmeKc9eZxlXZNlGWVRiJG+K3TqSszH&#10;m7pmMZ8DlrIsyTOJDj53/iJrm+uMRhOqqqY3GIg/jRX5Re0ka3lRUjViyi4m2nKALt+Ls2vByTSs&#10;o8ZqLUBMU9dUZeEajRmz2Uym9LUAYcaInaw195lNeB7aDwjChMHKGsO1DZKWJGft7x/IJHFlFc93&#10;empPDjHjEqtQoNy1rRDZrLXCZmyc/NXTGmUNoR/Q7nTPGBHLDdq6eHXtrhWl1JmJuNLaye2WgKdc&#10;A2UlckGRQgrYLQXM8vpyzQacsZ9s0xD6Ab7nCYAgy4PpdMbOzi6+H0gyWCWyLQ0CCDh/HwFB5Tr1&#10;HIW32+nQ1DVZloI1DmvUhEGA5znzbCPePcoT4NOiRKbogE1r70/+pb5aHmjLKHV548NQTLxlw1ga&#10;iN5nitVVyXRyKs2U9mglMUnsivKyIkszkTcGPqurK5ycnJCmc+qylMl/U6NoWO+1SOqcp85vcWV3&#10;HVWnoA3TdMYo30O1R6xtgvKmWBaSuigLHK2hqhqUDdAqwNoKzw+AkCjq4geRMOeaAq19Ntd32N8f&#10;oYgI/Ji6hn5vSL+/yp27B2eF3/Xr10laCb1Bj7zOKIIpc32Tc49rvMERs/KAqO2jCfE9AQbyKiNM&#10;QibjjMgPzqR5ItUTnyTf88Qw3TSYxs27tCbPS3zfIww8Wu3YJXZafF/YcIj6lChwoHAjMjgZNojM&#10;Mgy6JNGQtZWL9Nq7aPp8+skeeaoI1BpNsUI26XC0pzDlkMhbI9BdFCGeCtCOMj6dzUgXc/xAAw04&#10;gMqKGFEacS84kxh6QmmkqWqSJBIfMq0oi1zAV09Ylp7v42vZsz2hgaGVJQw0SeDjK0NZpIzHR9z4&#10;9CPee+envP/uW3z4/tvcvX2d48M9qmJBoA1xAK3IJw598nTO7VvXee/dt/nk44/44IMP+OjDj/jJ&#10;6z9hf/+Afq9/ZlxrMOzt7fHW22+zvr5OWZbESczm5hYvvvgiv/4bv8Gv/fqvsbG1xYtf/CJPPvkk&#10;u7u7PHrlCi+++CLPPvcsn/vc53ju+ed5/MknuXLlCptb2zzx5JOcnp4yHguLJEtT6lrW9WIx54UX&#10;nsNYQ7/XQSlYW1un2+vx3nvvU9UVjzz6KBubm6ysrjgwpUe706KoSvzAp9VKuH37Fm++8QY3b95g&#10;7+4djo8PWcymZwyzdpLga5y/ZYNCEjnDwD/zLxI2HGR5QZblzqZAmJjgQCY38Iki8bIKAkkCFCaa&#10;sPs8zxffPhCzVQdgL/cfuc4DdwZKA1E7+f1s5thfTrJujDSFvgsSqOsKP5B1giv8LVZSliOfVuQT&#10;eaCaElUX9FohcQAnh3f58Ssv8eO//AHHtz9is+exu7NJp90mKyrSoqaymg8+vcnewQlFo7BeQG2U&#10;ZADYJZFcuTNe9jvjvCKX5/uDlZBDeuTLB4qksxrkLLHvwZ/d/7wcnknjK/enHOAV+Iog0DRNKSb5&#10;eUpV5dSmorEVTZM736kc01Q0pgashGe4xlvkS2ct8dl5x3Lu5877+4w5i7IVvoK6NCjbcHJ6kyyf&#10;8Dd/+ylqe0TVTDG2Js9L1rcGdAcJJycnnJ7MGI2nnJ7OmUymZwl1xlrCMKDVSkhaPbTqMOiv0Epi&#10;Wu2A9fU+aysDmsoy6K2zOlwl8KVer0rL8fEBcRJzb/8ej17doNVRfPjReyhCiiLFNC0unnuEt976&#10;iDiJOTycsHOuxdbOgMcff5yiFOXH//zvvskLz36eTnyOzz77q9D0oOqSBBs0ZRfP9sgXmvm0IfDa&#10;tFsD4qhFmmYSkiLOE/ieyF6iJBBmrKeIYzkDrFXi49NqgRVJn3IelK1EQLymqc9q1nZbDLTTNKWq&#10;StoOTF/MJfWvyAva7fYZE80ivqbT2RTteZSlML/LsnIMCUVZVlR1QafTFsVGWTDsddlYW8X3NIts&#10;gdIybN/d3aaoBAQIvIAojJlMpsznKb7n0+q0WVkZ0u8PCMKAu3s3GE+OWMxnwmy3PifHU7qdNXzd&#10;IsssWnVIonV53qGhrn1Gp1OiKGR9bZWiKjjYP2U6HbG9vcWg3+Xg+B6zdEqv3yYIIqpc4zPktVc/&#10;pN/dIs9yPv7kfbq9hP5KyJe+tktW7TNfHFNUKVaVjixRE/oKTzUo1aBUDUYTeAMmpyHvv3NM6K9g&#10;jNSVYo4uzHMQEIIzIOJ+PS/LXxbnEt4FwMpe1zQ1Bwf3KLIM4/xfPc+j7VQAFgnWso65Ivcp687T&#10;mjxP+cVf+gUeeugSURjwZ9/5Np988gl+EJBlOYt5htKaOGlLMJHnP7gLyeN0tg0Avq8Zj075a1//&#10;Gl/76ldIopB+r8vNWzf51re/Q9NYojgGpTk9HVMbSxy3iKLkTLGglGyKCqkvtPbA9V/GWWgUec5v&#10;/9Zv8sQTj+N5HtYYXn3lFaIoACXqjySO6Q/6TKczgjAgTRco7QsD2/XIWovEOUtL2q2Eq1evcufO&#10;HRaLObPZnCwtmU5mLBaShJnEkmwb+CJxqyvX83sSkoLzkfV8qJuSg4O7wqZz4WdJHNM0hjQt8byA&#10;KIwkEU8LOGVcryePcHlNuP0Skctpp8wBQ1lk/PIv/gJ/42/8BsNBnzIv+MH3vkdRiAR/Z2cLz9e0&#10;2wntdoter8/lRx/h+vWb/MEf/QHffenbHI72efTxyxyPjijqnJ2d8xwejhkdL7BVyGJSYyqNRvwv&#10;Az9Eu+S+ZW8rvcly8LEcQDjCyQPXtKeUDM+B/b17ZGlKFHrMJ6cM+20effghWnFAUxfUVUmSiBXC&#10;4dEJ/cGQvKg4nqT8ybf/jDfffoebt+9SNw14sLY5pDvokJcLtnbWybIZ3n/1Pzz8u+++f4fT0zu8&#10;8MILXLt2Dc/zCUMDGkajEesb6ygFZZVSFA2ddo+6doZhIRRVhu+XxJHP7du3GY1OefTRKxwdnMpU&#10;N2jRStpAQ5qPaZqMMFT0B326vQFJOyJKFKiaLE/JxW7+7AUJfZ83fvJTZtMZSSw64Ly05LXGT/qE&#10;nQFG+xjXVAn7JMLzJSlMTJ4BRKrneYHIV9wmLWCF81axgNOr6qUXi10aCC8p1xoCj2lVYD2PR65e&#10;5d7xCeXRCV7cAmc4jIV8OqEuCrSyxL7GtwL4CJtFZH/CGBF5jjENXiCJPEmS0G23aCctWnEk/lOm&#10;ps5zmmxOtZjT1MJ0KbMM0xioaqhqgl6fR558hqtPf4bu6hoqjGm8kNKKnM/iCTC1xIIcgqwcmIMx&#10;JEmEslAUuRTOlUz2l0WRkr7fTe0EaFkCQ3JFu08PoPTLby//ZV0VZhwTw7rvGWNEKtQ08v0zhJez&#10;35dNW+5M7saxcxyDSN5Pt1G6w+JB4Mu4TXlZ7Nmz6mu5ucidLw8aliyo5Yf7+fK2PDiMA93kuS1/&#10;Jr97BiAs/3+3MSz/joBWAvxZK1NYrQWcslgBYFzKSxhF+F5AEAZEcUQQhmjnqyVgX01dlRS5AFUC&#10;IhiyLEMp8U8qcvF1evb551G+z2g0xgBxSyi7SkuogHKJSdoXiWxtxDx7CQIumw7Z3NzzcG90EEia&#10;UO0aMAGm5uRZRrqQCZl17L+6dn5jLhGmrsSHzfMDwiih1RFT9HZnQGPg5PiU+WzOxuYmcRyjXJS5&#10;RQ5D4xiUCiuTLiMgicJC02Adc1HJqsY0DWEQkhWlpGs5U2NjrDPI1DLxdQwjMeRtBAXAdRRO9mqt&#10;+GpYFP6ZB4q8lzxwjXkagtAXeWAjDEtPSQw8GspKPAQO7uwxXN+g3+9jjXX6fAHWBBgzGNvIfTfL&#10;a1+uszhJwFoWizm+74FyB/yDyZVWYRwLTvsBSgkdvHQJofbBtfsAOCUtlVzvxjQCBFqDUmIWrZQn&#10;unlf9tnFfMZiLomini+y4X6/h+/52MZwenpC5cAo3/c5PT2mbmpoarSy5FVBHPlsD/swH/HFxx/l&#10;/GoHW8zxAkVhSo7mtwhXJmzu+NScUts5URiTpiJn9Txf0mVNSFVoIETRwZoOynbAxmSpodddw9dt&#10;NtcvEfk9FtOSwOsQ+x3K0hBGbTY2dvj42g38IKSxlqPjQ1rdNu1+wsH8Iz7z1U16uyk2OcGLS2bz&#10;jDBIOD4e0WpHzNIZyhOQp66EPVq7RMSqakRG74Aq5aanRWkJo4Asa4hDAW+iMCLPZOLdbrWkgM0y&#10;rGlkiumGJ62WRBaHQUin1We9f4E4XKcV7DA+UXz/z9/h7u053eQcxbzLyT3N5CSEaoVWtEno92kq&#10;8JRHEDqfOc9jND4lzxd4nhK/KUkBuL9PKo3SAQI/S5Ku0j7T6ZSbt25y7949qrpBeVI8TaZzptMF&#10;k1lKmpU01vnsOLBXA1hDkWfk+RytLK0oIPI1dZmxmI+ZnB5y7/ZNPvnwPd7+yY/48Ss/4PUfvcKH&#10;777D4f5d7t27w927t2mcDNj3PG7dukmWZuJLWGTcvHWDIAgoioIoinjk0Ucx1rCzu8tzzz/H1atX&#10;GQ6HJEnCO++9y5e/8lUuX36IOEno9bpcuHiRMI7Y3t5ia2ubra0tdnZ3+cIXvkAYBpw/f57vfPs7&#10;tJMWSZKQuRCBPM+4+thjxFEEQOym4FleYpXm6tXH2Nzedp5QIUkSS/PearF97jyrq6tcuHiBtbU1&#10;2u0WCom2nk+n7N+7y62b17h+/RPeeftNjg72wRqSODr7CEKP+WzKbDrGNDXT2cSdYVpS9vLiLGUt&#10;y1LKssTzPJIkIUlimbA6s3MxYA8JA5EFLs16PU9YwmEYnhm3F0XJIl2QZxlKKeI4FkPzRPYQOR8V&#10;hTOEb3dbTtok0naFJQw82u2EJA4xVYZqSmydYcqMbhywszHk9qcf8Me//x959aU/p1pMaUeaTmBp&#10;hYragBe3efnHb5D01khrxWRRUhhNbRV5ZaiaBns2DcedIM7jxB3gxjayT3I/hOKs+Mc1rv9FLSEn&#10;ifzMOlaD3NzPH2gq9FmtKgRnb9lkKEuezSnyBVWVUdUFpikxRuSMdZWLDLaphU3pwCiFh8aXBD/H&#10;9FW4OkRJcu0SlDqrt6xFY2kFHl7TUOYZ0/EhJyd32Dqn+NXf+CwHx5/Q2IzROCOKNWsbq6T5At8X&#10;+Vin3aHf77O2tibKi7UVOp2W+AZqzWSaEfht8sySZxmra23iWHHz+k1GxzU/fvU9tjc2+Ys/e4/h&#10;MCTPC6wp6Q17RHHG85+9ysZmj6Kcsru7yYfvf8rRoU+n1eM//C/f5JErl/j2tz/l8Seu8uJXrnJw&#10;74QXnn+a0G+ztfoonWibOzcz6mJAlYdsrF4G0yGdgzIt0nlDVVrWVzdI4hbj8UTSkD3xA9Q4o2As&#10;0+lYXnOFSINRdDp9fN8nTTPGkzFFnrsBnyaOY/r9Pq12C4AkEYZUHEdO3eA5X0oBReMoOhu2V2VB&#10;GPokLfHW1drj8PCQdrvNZDxhPJ7Qa3dQSLpzms5pJwmh7xF5mt3tDVZXOgS+nOWNNcwXC6K4xfHJ&#10;MfP5giROSDN5vI8+eoW4FUvv5mmxQDANTZOzSKdUdUUcxxirSOIuh4cnRFGXbnsVa0KK3CMKJWRE&#10;2RZR3CJOYooi5d133+H8+W22t7fxfZ+PP/2IOI7p9gdsrW5xZ+8Oqyvr9NtbvPS918G0iMIOt27d&#10;pNWKWF0P+fLXd/HCKVZlxO2KMKqJQgUYPI+z8CnfN3gaPHq048v8xXfep5VsUtUi4dJamDzKWDeM&#10;WQIT99f3co3KGXhWOQEy8IzjiCxdcLC/j20aylLSucMwot3u3AepuW+SLr3XffZVVZX8zu/8loCK&#10;dcXv/cffYzIaE4YR09mMvCjw/ICk1cbzQ7lPrAN5ZJta2oYoLSDqeHzKr/7yL3HlkYfRyrKztcnK&#10;yip//Kffcr1HRJYXHBye4PshUZwQRSIZc08PbUW5obVGO6aSDOsbtFYYU/OP/tE/JIp8Tk9OWR2u&#10;8J3vfMcNky3G1JRlyblzu+RFjvKU86XWks7rWPxi5yeDktk857HHHwUsB/t71HWDVqGcT2lGmmbM&#10;5guU0kShpO76vi/PH9AOBAZDEGhmszHHR/t4vvS41kgIQFmW5HmF77twD08Mx0Fk0We3pUpDNnTB&#10;FpRy5570R01d8+UvvchXv/wlojBEAS//4PscHx+xsbnG2voq1hrW1lfpdLtsbW+xvb3DN77xB/xP&#10;//7fkZk5Ycvj6hNXuLV3m9o2XLjwEG+//Sm6CShSmI1LPCuG+55L7xV8QgYO7gKVa0EoafL95XXs&#10;Ll2lFFVV0YpjqrJgf++eDKQCTZmP+eqXv8CVRy7z6acfsbY64Mtf+iJVWXJwcMhoNObo8Ji19U1O&#10;pik3b91hf/+APK+xWoJGLlzaoawzyjrjwsVd9u7dwXv0K+nvPvX0zpl3TZ7nfPrpCc8++zjz+Yww&#10;CpjPZijlkWcLglCDajAUBKGlKDKSuEW/t8bJ8ZTtrV02t4YEkaHTC7l58yPiWDGfH1GUxxyffMws&#10;vU3RnOCFFWFsCSIII48g8IhjkTQsFnMqF2O+Mhjy/vsfcHhwSLfTpaxqaqNJSwVhGy/uYrSTrRlB&#10;bX0vdBJCI8UQHp4OCEJBf62VN6IxNYaGMAwkpcbIJK92fjnaSVk8JTp/ccC21IANQ8RpyuPyQw9j&#10;vYDJ8TGGJTXboH1Nky2o8pSmyPGUJfDFOHg5YRMGytJ3qaGyDbUzrVSunPcUJFFAJ4nptmPiSMA3&#10;00i6DRZUY0laHbYuXebqk8+wurWDTlpUOqDSmsoqDOKZgkWKEFlDmLrBmqWnlGt2jSRWaE+8SPJC&#10;4t1NI6bInuf017idzjWpSi0X4l/9WF74agksPXhzYNHys3VfW5ey2DjpgXEMHB5YP/Iclo/DrSe3&#10;8UrxJwvRWJHBLOVnD6LdsunL5weBpfs/lwNXngvuDy+ZI+59dEUByhWXxr247pO7p+V6l9fI3ZXl&#10;frEHDz6n+6+fRRo+66RZWkshLNe7UEuDUJqAIAzxnaTNOHld4w7BMAipyor5bEYSRzz22ONEccx0&#10;vqAx1nmXtOT5ufdAOdPzIAgluSqQSV6wNMJ2tFZPyzUl7Cfx8ynLgjxLSRciicmyjLp2ht71/ZQ4&#10;rMUo7cARRVMJu1ABnhcw6K8wGK7S7a2i/YjT0YTR6Sn9fo/BYEDgfFG0VjRLGa01zjz8Af8rrFzf&#10;jfgaWSuyGqxc174vAJTvDHlZXhMuIU0SpyRdpSxKaVQcKLP8G8vnZKxMwDxf0gSlYJH3TQHaE2aZ&#10;53xRfCXAXFWW4v2hlfO/EhPSoqrY2NxEAXkuTCPtDMrR8neXXC7xEJFGwzQ1SRyf7TXig7K8KAWA&#10;tVZkJcJekEPMOAZDXQk7Qp2BvbLOlw2MXM4CwPqeJFkprfG94AxojqNIvJMyAdbH41NJ7rKWbqcr&#10;E0VjODk+oaoEeAdDlgvIgm1QFqqmot/t0E98zPSUn3vhKYahQjUpXqDQkc/x7IBCz9k5t0ptCoq8&#10;IdArhN46yvTQ9LB1D+pVmnKFptikWAyw9QqLSUSR9anyIemky2LcYe9WQZO3iIM+vmnj6xg/SFA6&#10;JG71WNvY5u7+AVEcUdma0fgEHcL5xyIeeiYgV3c4WVzHCzRN7eHrwJmtVigNk1mB78eOMr9MyDQo&#10;LXtV09QPANVSMIG8dp4WSaivtchDHEhd5mIw2o4TmkoRB2067R5xnAh7y09QxNRljGfXKNM+P375&#10;Jp98kGKqLSbHAaf7oJoVfFbwVQdlQ+xZgSibbWWFpTiZTkiz1G3yyg0t5HxUKkSpQCLPl9562gcl&#10;ibpVYzk8Oubg+JjDkxEnoylWhczyhsmiYpyWTNOSySxjNJ2T5SVFKSEAuMJdUkp9fA2h75GEAapp&#10;iLSmFXi0o5B+EtOJQ/b3bvPKX77EtU8+5OjokGvXPuH6tU8pq5LR6cgZfFvWVlf5hV/+RQ4PD/F9&#10;nxdffJFHHnmEg4MD3n33XV5//XVee+01XnvtNbI8Z5HnREnMG2++yeHhASenp9zd22MxFyBeADYx&#10;ZS+rkh+98gqD/oDdnV2U0kwmE8anI7IsR2vF1ccfo5W08HyfKE5YpDlJu8OVK1dptdtYiwN9JI7e&#10;9zz8IGA8X7C6ts7o5ITJZEySJAS+x9bGOpsba2xurjNc6TPod+l1O5im4nD/Hvfu3uHo6IDJeEyv&#10;1+XihfPuMDK0k4SiqCmKiqoSH5w4Fg+q4XBIr9en3W6jlHIDTBkWCNta6gVhuItv4oPsZWMMUSxp&#10;iEEYEkWRpCAGAUVRkrozozGGoshZZBl4ijAW7zjPsQCCQBNHAZ5W1FVJU2ZEHrRDRewpstmIt3/y&#10;Kt/+42/w5mt/SbkYM+xEtENN5Bm6va4w8oM2f/nGBxzPKzYvXWVRadLGkpXiK2iMQXma5oxhKyeL&#10;DDGXsmmwzm8Kpc4sJISB62qJsx3YgVVnpYKMUR68LUuo+/92Datr6qRGEXDKNCXpYkZV5tRNiTFi&#10;J9E0JU2zHFhVWHEgdfWZcqbPPiB7iFQb3D8j3NkGy/rEnakKEq3JphPydMLxyR38sOFXf/05km7F&#10;ZL5PQ4lVhsuPXMTzPaazKWVhmE5z5rOC2azg9HTMeDzi5OSYyXQk6b51Q15obtwY43sBo3HK+Qsr&#10;hCHcvn3KxuomvorZ3Nii19f0egMGgx6z2RzLlCuPnePg6AY7u6ugNNtb51hbOc+li5f46WsfiJqi&#10;rhmuhDz7/EM8+fQj/MF//h6XH3qYd978lK2VZ8lnLbY3ruJ7XZQNyRYNdemhbERdiULEUxJGslgs&#10;mEzGNI3IydutDutr6wIOHRyChVbSIs8LAj8kDCLMckCMALKddkeYgC5cKlgysJWiqgrKqpA0LWPw&#10;fd+lai5kwBaFVLV4ZjZ1zWw+FZlxUeAHPp1uh4PDQ0zTsLIyJPB9irxga2ODxtQc3LvHsNch9jWD&#10;bpskCiVwwfMoq4o0z9g/OiQIA3zPp9frMxwMUSiquqQsC+azqXjZ1iXtdkKv00crn6p0qoemRmno&#10;9Xrs7d3FGCP7nBfiey3GpzWBL5LPPJ8zGh/z0KWLWCAKY17/6VtsrG/Q7Q3wvJC333uPnY0tfE9R&#10;FiWnxws+/fiQjbWHuH37HuiSlU3NM59dpdO35MWYpsnJigqN1OqB56OsxdMW34PA0yjTopM8yqs/&#10;vElVtjGNL2vcsQwFHHFDQbdO5GN5u/+1fLUErCRwQq71I5QV64WqqkiSFnHSOqs55X8TYGM5AAZZ&#10;f61WzK/8yq9greHw8IBv/+k3pUZQMJvOqOoGrSXoatkvCFljeZ+ypsVeRPqZPE353/69/4rNjTVC&#10;F8w1mUz45re+I5YEcUJelEwmUxk8hJIKuxxo4thNCrEzkS1DdrPABbhcunSRf/zf/u/QWtPrdoiC&#10;kOlkzE9++jpxLL7XVV3T6rTpdDrM53OMtVRVgzH3WT4Wg2lE1p1lGdY2XHn0Ee7d26MsappahmFK&#10;iWS5LGtRec3m1HUjwV9nafDCWMcaPE9xenrIYjERyx0r6p0oDCnynLo2snbDGN8LzszRl8MT1P1B&#10;tWzqsr/Lfq3v75tYnnzycbJswe7ODtPxmO9+85uMTk5YWRnSctL6JQ7x1NPPECctXnrpJUbTEYWd&#10;0xkmrKyvcOP2dVCKSxcf4a03rxPoyBmkl+KzinZn7jLJUQBQznpMaRqsGz6w7JndMFpemoYoisjT&#10;jNlkglaKMFB8/Wc+zxNPPMq1Tz+myFN+7ms/yy/8/F8jSzM+/vgTscJAs76xxY07d5lMJkymC6pa&#10;zrV2J+T8xV3yYo4fWAaDLifHh3g/89ve7z79mat02gO++2cv8dnPPc/Gep/5YsZskaE9jyjysFYm&#10;umHokRUzkpbB0w3zeUMr7lMVPlHYI4ljhqstfu8//THbu5rHH7tIGDb8v/7N/51XXv0mL375Uc5d&#10;auNFc27e/YCD45uUVUZTydHc7XYYDAeEYUhTN8wnM+Io5tOPP+Xe3h5xFIv3FT6LwlKpGBV1MDrA&#10;Ov8brTxBuK1ydHm5SD1PkgecIgnlvDyMFbNZLxCqXm2W5urLEkEOcAE83N6gNY0Saq6vfbqtNufP&#10;nafd6TGfz8jSBSiLLXMINKqqqPMUU9f4foAOfJm+nSXnuesYS9WIrKDIc/Iso8gy8kVKkaZURS6J&#10;fE0tZuvWUpUVYRCxsbXN7oVLbO9eIG73CFodKu1JYWWgNLIkmsaI/0pjURaaWsAE8cYSlgnGgWTW&#10;iLzM82jqmjzLKUtpfAScuQ+qLOsWud0vvozzIrr/ey5B7YGbHFrCHlAsN8/7m7Fs1tIYL6WATSPe&#10;KlK4NsKacgWVcgWcFIGSGiV7wv3Hcd836K88cEG3z0zu5HtaLY1C5WYdoKgcEGVqOaQEVJAmsmnq&#10;s+ctTCOB0a2L77TGiHRMPcAIc0i1ciDGg49s+XiMve9xdPZ99ztaSwPkeR7tOKbdatFuySbv+x51&#10;Jal91shk94nHn6CqKo5OTvCikOFw6KZDS9aP+LQtpYa+870KfGfGqtxBpOR9rhzbJs9yskz8RObz&#10;KXkmceQPAlJyXcj7YpYyTRGYYBpJGbLGoLWi3eqwtr7JYLiGHybMFhkH+4cEvsfm1iZJHBNGAQok&#10;xa6SxDicDlyuAdGfg/N4q2tMVTnTf7mW260E3/fpD4YEYXT2+nueJz5gQUAUxSinq8/LgqKqBADD&#10;OvmgbLq4K6sshbEThMKwUe71PaPUumtUI0WRqSpMXdNKEixCd9aehxeEHB4dsbq6RtJqyWtdCJBl&#10;newJx/a0Rl5fZRW+51EWpcTSKyiKzF3fYp6vlKZqGrKikINLuyLMTQnFk6aicXTL5XWntcSaLyfq&#10;uGu+05LiqqpqgjDGWsiy3E3PEDmzrZlMxmClYBVWTwtrLOPxmDRdUBWSaFaWOVVVil9YU4PWrK0O&#10;0HWOn035xS88T2IKAiqMaki6LWZlQ2FitrYu4tHBsyt45hyzkw7ppE+5GLIY96E6j28fgeYiSXiB&#10;1cEVTDVgchITcIlsvE6kLtFvP0xdRiymFemk4PRowvUbtzk8HPH2+x9xcHJKUZaUdUld51hqTieH&#10;PP3ZdbYu1+TcI+5bGgxJ3GV0OiGOFKNJQRT7+EEH7YXuBBBCXlk2BIEA04ELQjDOsN9zMszAgcNR&#10;EMn+XbtQCHd2hUFAUxvaUZ923CeOWvjaQ6PROsSjjTJ9PLvBrWsZ77xxwOioxWzc5eSghqaHZ3vU&#10;pU/oJ9SVmNFqJU1dWZVUjsWX5Rnz+VwKGedvaI0H1kchbCmLBa1lsKMEoLJo4jghL0vSouDkdM7R&#10;yZibe4fc2jviaDRjPMuYLgqmaUaa5ZyOJpyOxxRlxSJNKbKMpqqoipIyyzFVjTbCkoyDgFYUEnke&#10;npJhz6DfYXVlgO/75FlGY4wzKG44PR1hmoayLAF47/33uH37Nk3TcOHCBdrt9pkc7W/9rb/F6toq&#10;77zzDq1Oh+2dHdbW1hgOJR3w4OCAMAwpioK9vT2Oj4/Z29sTWd/olNXVNbqdLk8++SRPP/U0v/SL&#10;v0RTG27evEleFGxubbJIU/b3D3j8iSd5+OFHOT4+Ba2pm4a6FgmuUtL1XLt+jZd++DIHJ2N2dnbk&#10;mixLtjbWkYRDYReFoU8U+sRxSOjJEHB7a4sV95qUZc7o9ISjwwNu37rJdDKhbirCqI0fxG44BXXd&#10;kOcZk8mUPBfGk9ae7C/anZnu3DZGfHCWA4qljMlYS14U5IV4UYn/XEGWSVppFAnLJo7l72qt0YEm&#10;SmJ8T/5WEPhorahLSUK1TUMchXQ6LXxT8v5br/NH3/h9Xn3pe4yP76FtSStQdJOATuzRjQN6LQFE&#10;v/f6e/zRn/2QvdOUX/nNv8ui8ckaRVFzZhC9lFQ3ViRlxg23JHZeiv/loWxd0wMyFFjWElKLyO/g&#10;znFpBFwNo5YeKWe/gXXsC9lv5fxATjm0pwl8D2sa8mxBXojvVOMAqqZxH7XImsQ0fnn/0mApq2VN&#10;WjeUwT0/4+ScD5xty9uyVmprTT4Zk+cTjJ2xthnwi7/yOUo7YZGfMl3M6PQi2t2Yk9MTZvMF81kB&#10;LOW7PltbW6yurrKyMqQ36NLrd+h0OygdsrlxjijssjJsMxxGVHXOfDqmHa9xfDijrhru3Tvk2rVT&#10;gtDywYd7XLjU5rNfeIrx5B4bm0P+w//6U55/9hH+7b/9A659fMi1T/b46U9P2d5t8847I37n7/wC&#10;s8UxX/jc18H4eKbPWvdpVLPKYl4zXywwRuHpiHarj6dDWkmHohCmuue8eU1j6PeGbG1uEwaRgPrK&#10;o8gLkjgRs/E0RymfJF42oS45EyXMcSsAjud5zKZT0nRBHIm31Mz5w7aSFkrB6elIhoPOC64sSpI4&#10;ptvtCACiFZtbW4wmY4qyZHNzUzy8QjE/n0+mzOczzl84x97ebTpJxKDTYmNtKLWe1jLAt4asLKia&#10;hn5/yPr6Jq1Wi9PTU05OT906hLqpiEKRBld1TRT06CQrzqcH8iJlND6m1+uwujYky+aMJyNaSYso&#10;6DMfa8IwZj4/pWpm9AYx/X6b0eiUo+MTtra2GfSHRHHE3Xv3CIKQ1ZU++we36Ha6bK1d4ic/vkbo&#10;bXJ4MCIrZ6xuWC48nLB7cSi+QkZ6mTAQs3Nfh3jaI/Q0Shm0NjR1ROQ9xN5txd3bCzyvKwAJAbYR&#10;JpAMmqT6k2bfgdMu6Ei+xq1XpyxAPKROjo+YjMeAZT6fCVDXktT4xmlDZf+Qjkpr2TdwljQXLpzj&#10;81/4HJ5W3L51ix+/+iOSOCYvCqbTOU1jxRQ7TtyeJHuT3JcAKcYlpCqlKIoMMPz3//yf4bvadDjo&#10;89prr/MX3/s+Snv4fsjx8QmLNCcII8IoJggkpVrauvt1odTg8hzkuSuauuKzn32BX/u1XxFvJaXI&#10;s5yV1SF//hfflbofSSbPipTV1VUWqchLi7IG6/ozR02yyPAdFNPpiPMXzhHFEUdHJzS178goUs+K&#10;LFOxSHNGIwHD67oiCAMJCtPqLHH44HCPqspRLnwo8MVyJ8tyLJ74Tzk2sHXDfAG6pB9TGiG1uNtS&#10;gaWUXBtNU3Nud5v/9h/9I27fvI5pal76/vd44yc/wZqG4XCA53t0Ou0zS5der8cf/fEf8+abb1I1&#10;FUfze5x7aIeyLjg8PuT8xYsEQcyN67eg9knnNUVqCL1ECAxOPq+Uk16eqXRkD5cW+b7nmbHIO2Gl&#10;b8JaojBkPhUVTBgEJLHPz//ci8ymI9566w1Wh0MGvS5JFGON5ejwhLfffofLDz9KnLQ5PDnm+OQU&#10;hSKKA7K8ptfvsbrap7El7XZEVabkeYr3r/9vX/7dazdusr6+wnyR0u12APjRj97gmWeuUtc53W6X&#10;/YNT+v32GULeaskFWFXQTnpMJzngMZvN8ANxrB8MDU1dMBh2aXc1Tzy9y6XL63zy6dt4QcbDV9cY&#10;rvhcv/EJH398jXYnoKzmNKag3W5xfneXsqjAwN07d7hx7RpJHMl0mYB53lDrCBsk1MqjURKXbd0C&#10;lKlE7V50kQeIvEWJJMYh2UupgO8FeIE0CUs/o7MCQUnBIO2482xBAB5rFWVRYyxs7Z6ntyKx90WW&#10;YZQHjZgxawtVnpHPZ5imIvQ0HhZtBUkVVoMwlpQgEZi6OSu6yzwnTzPyNJVY5zynLGva/RUuP3KV&#10;cxcv01tZp9UfosKY3FoWVUOjNNZ39GwHRDWVgFHWShJEU1fSsNtGNgdjwS18aXKlqcYVK2VRim9Q&#10;5UyZkSYZhIFl7RKUcoysB1liy2Q9VwDJBnwfDLRW/r+l7LGpRbcsjBeRrgk7Rxg6wpZZygGlGFQ4&#10;ptbZ5i7v8fJv4aJ7hUl1fwFa7jftUvwJ+LLcCq27NhojYIe8JI4F5zYhlACfoh2Xv7lM1DNLZlFT&#10;U7uC0UWeyDXgaPVuFzsDktwzQGnZRJaFP86ge1kMyyu43GSEdbJMaGqahkUmJtRBGHDu3DmaxoiH&#10;QbdH1OqAS/8IwsgBTw9Me535pUVi3Y2T4FWlgKllnpNlOXmWUhQ5ZVFQlgU4w3NhvAo4KeCU0Nwt&#10;CGhnDAZJz1jKDxTgeSHra1sMh+vEUZs0LTg8OKLIUjZ2NukPBmd+cVmeUVfit2WtZFTifFVM48ws&#10;rST4WSPyPE97khRiDN1eX+RfSPLT8lARBpRPGIgUxVhDUYrEpW7ETF3hwEKHUC0LgrIUg27theCM&#10;Z+VD3mZpbMTjJfD9M71+r9+TCHgj8fV+EHB6ckqr1WJ1ZQVjGpFrumbRWpdkiUgShVkp0yxrDJ1O&#10;G6UgTUWGpbTGD3zQijRLyYoC7fng/OW0lomwMUaM8p1pvHYbp+caUQEZZV1VVUmrldBKWqRpLsby&#10;cQutJDEMayRx1FgHlmZoLcVovz/A83yODo6Yz+c8dOkCq6tDsDVlLt48VVURxxEr3Q46ndGn5Be/&#10;8Cx+OSXUwobVUUTZ+IxGDfkCjo5KTo40hwcRoXeJdnSZ2L+EKbdQZhdP7bKYtJhPAyanluODmsO7&#10;FYd3G/bv1tz8dMSH793m049vc+PaHW7fuMf+3jHj0YKT0ylYzWKWYq0Dqq28X8ejER99+hqPPb1O&#10;2EnRUcbewQHtVpe8yNC+JkrAEBJELWbzOUqLbFQkvL4kIcYRVVViTSOAlKcE6KsMtqkJdEDoR2AU&#10;ZV6hVYCyHqGfMOiu0op7BH6C50XOc6uFpoupB9hqHW12ifRl3njtgFdeus7eDUW5GBAFa7TCVepK&#10;04o7VIWA28aI2bXvJEtVXYlnmTGMTk/O1rkkHbkTVskGZZBClaVkaFn8KMV0PpNiVkFZW4qyYZ5X&#10;nE4WHI+mHJ6MOTwec3B0yu29Q05Hc8pGkRY1eD5Jq03c6mCVJs1LpvMFk6l43KVZTtU0Z5LVsqww&#10;1pIkLdbW1lhbX2d1ZYUXnnuOn/vaz/LkY48x6HbY2d6k0+vQaiXc27vDL/z8z7O2usK53R3KsuD2&#10;zRtUpST1posFe3t7LGYzrn/6Kbdv3eLhy5eZTaaMTk/ZvyeeDUVRkKYpdVXx8ssvYxrD7du3nZ9M&#10;xZNPPcEHH75PY2pWV1YYrAxoGsMXvvAFiqLk8OiI8WTCZDxxrNSMe/v73N3b4+DgkHavz2NPPk0Y&#10;hOS5gNHtVuIAetlz5QwU8D8MQ4LQBzdNB0MQiMy8qnInb6hYzGbUjUF7IaH7fe2aEs/zXTOlyPOC&#10;yXTGdCpNdFlWNEYYVWYJoFsoqpKilI8sy5gvJpSF+J0GfiDpp6FIUbXSlEUhzC3fww8D4ijE8zVg&#10;MHUhbCkfWqEi1A2Hezd5+fvf4fvf+gZ7194n1A2DTkI7iWjFscgyWx2iuMNoOueVH7/Bn3zvVX70&#10;/g1Ua8C/+j/8Hzn/yONcv73PdFGQFaXzhxPWq0Uk3Ma9nEtvNaW0Kyrv1wbWSjy9YllLPnhku/NA&#10;3gA3sVYPLBsBj2SPd3WK29eXDZXW4jvlaSjLlHQxpSozjCnPzNCbWvxPjav3rGPEunbKYWgCkAi4&#10;LIx+qeusG6hqzHKI5kJFtDUEGMIsJz0+oKomDNY9di/3eeK5c9w9+pSsmoBn2Nldp6wrysoQRX2S&#10;VodupwfOQiMvctJ0xmh8ymQyoixzyqLi+GTOxx/dYjEfM53ts7k15PDgmJ+8PuPhy7u89eYhTzx+&#10;AeUVbO9sMeivEIQ1m9t92u2Qjc0BFy9u8aUvPMXaynle/OzP8OlHhwz722xvD9Aq4POffZ7Ll65w&#10;49o97l7PKBcRw+5DHN4xHNydYYxPErcwtYenIppK0VTWGQ4rlPEIgohOu8/a2iZRFHN8fCyymHbL&#10;PbcFQRCQJC25XhCZa1UVUu8oRRgEDAdDBv0BWnvkecFikaLc0DBpxXLua00UxbKmlPgR9np9Wq0O&#10;WVoggeGGTqfDYpFzfDqiri1a+5wcn5IkCetrG8wmU8bjEQZLv9dndHyEtoZep8Wg38VTMngqq5LG&#10;SlJ6vz/ADyPu7R84YFn8QwPfp6pr8qLENAbf86mqBk0gsqjApz/o0piaIPCZz+esrgzIsgXWNvie&#10;x2JesTa84GrrhlbSotPpc/fuIaZWtNod1tbW+PjjD0jzlDDyOX9+m9HoCK1hpbfGxtpljvZLDvZS&#10;JrMFizRjc7tL3Kl44smLeH5B0pJQmijsoGwEaKyVQA/r1qqtY7TaoMr7vP3mHQJ/lbryhGGIkXRa&#10;nMmYq5elf3EL1tVKbpXLZ2VBNWhlOT46ZJHOscbI+a80SSIJfo0DveWuXOfp+gKlpAa/8ugjPPzw&#10;Q3gKPvrgQz764AOSOGY2XzCZzrFoknabMIrdGhMWtloGNDjVh+9J2E6RLXjumaf41V/6a2gMq4MB&#10;raTF7/3e7/HO+x/Q7fcpqop7h0dYFFGSEAShkC609CHLofXyNbi/Z8l+grI8/dQTbG5sEEUBZZHR&#10;VCVxK+bo6IjrN26evZ5puqDX7+IHPmVZCCuxFpmgWjKSlKg2gtCnKEq0tly9+gj7BwfkeSlgu9Fg&#10;BXiXutcjCH2MtczmKePJ1CkbLJ6nqOuCw8N7NHWB0tLnLS1E0jTH88QgPYpitFqGRGnpl9x+LoQG&#10;ec/tco/XTmHSSNjN5154gX/43/x91ldX+OjDD3jn7TeZz2f0+j0uXLxAWZasDlfoJG0ODg64fu06&#10;P/zhD1Fac3SyT+PlXH38YW7fvUVe5jz1zGe4feuQ2SinKXzyWYMttYCvzkZCa9l3BOyUs2zZi8B9&#10;mxyWqp0z6FV68dDzmIxOaMqSfq9LHGi21le4cP4ch4eHfOXLX+Kjjz7k+rVr1HVDp9PhjTfe5LGr&#10;j1GWJR9/8inr6xs8euVR1jfWORkf0R22MJ7BUBMlIdPZlKap8f7rf3X5d19+9V0unF/licef4Kc/&#10;fZM4ksjgfr/DeHzCeHxEv5egNIxOx2AtcZSQZiWBr2lMTauTMJnOUNrj7bfv8aUvPkkctfmTP/0J&#10;773/Hi9+8UlWN8Ww8/f+039ic6vP1nZAp2OoyznXrn3Ilcd2GE/v4oe1pNVV9dng6c6tW7z//tus&#10;rg5ZLEpq4zHLKxo/otKBAFTWo3GxtxKzK8wUgzT2nq/RLpJXrhJpVjUWGmGzqKWBrHbFmnKH9ZlG&#10;3xmLmxqthe+B8iCMqHXIySwjqxVhq0/SX8cLO+SlwWYpOhQ/G1WXkM+p5xO8phBvKk+KDYPICzVK&#10;pr1W4yPpToHny6TO80H7dAYr9Dd2uXD1Kc5dfhSv1YWoTWk9SqUol0wdBSiDZw2eEWNo47TWxlRY&#10;W9OYitpUGCvASmNqNOArkR1puzxOHUhVCXBWl8L2sKrBmOoMjLJNLeCgacRxRCGMoaYRoMABOg6e&#10;cAWzsFyW4Jn8WBrapnJAlKnPiruzhvwM3LHQ1GdphtoBXcYxxKy7T42bYLpCS5L7ZIKw3EzBgU2u&#10;GDTL/6xjPWHPmE9SUMoyFjBKwCfjzEftkvnhZJN1U1E3BXVT0jQVpizEe6ipxQtl+eEYcnKTv2nc&#10;Nbk89MwDTLYGQ+OmFmIIXYOpqOuSLE8ZT0YcHx+RZSlXHrtK0mq51KmEuNPFagFolaOAAqjlVMQ9&#10;jMaZrNeFJEnmuTClsjyjcIBUXZXgJkSYBm0bAWiVFcN/hLGkZKFi7ZJFaLGUGJMJcNcY/DBhMNxk&#10;c+s8SatLXlTcu7uHbWp2z+/S31jFCwPKqmA2n1LVJThgSluDbSqUqbF1jadAI49BKQELrTFUVU1j&#10;LEmrSxC20H6EdUCjdet/CVIFgRxqaZYym83ketQCGAgeJc8JLaaLSvnUlcH3I5FOWDdp8cWfxRgx&#10;LF8y7TzPw9M+ZVXRaneoTCP7F0q+nxfkaca53XNorZktFljXEAnbzD0Qdy1aK+bBrXaCsQ1JElHV&#10;FaYRoFV7HkVdMp5N0MF9E37t+WKaa53nUVUK+w3XjC0ZpW7KJoeeMCTCMKLValMUJVVREUcyJcNY&#10;Aj+gKmvCIAKrmM0m+J4UDr1un16nzyeffIK2locfeZjJ6JjRySE0FXXTUDUNa8MhXc8jyOc8utbl&#10;q888gklPCLwaLwhJi4YoSvCspSwUQbzJPG9RNT2ODisO93Pu3ppx6+aYjz/e5733b3H3xiHXPt7j&#10;04/2uHNjxNHhnJPjKbOpMP+apsE0CmyA57fxvBbW+rTiDoHyiLwAH02/2ycKEsKoQ2N9ptM5XlDz&#10;yBMDdDDG8yuKMkMHivG0JIj6pBl0ehFVkzkprUdV1bSSmDwrCX2fuiyIwwBPWYyp8JQh0A2B9gi9&#10;BF8nqMYnDNp02gM6SZ847BN4PTAxBvD8CNMkmGaIz0UCHsU3j3Fyb8BrLx/xjf/0OqNjD1/tEKgN&#10;fNp4OkGrkKqsKQq39yqNto5hpxWmKcX/KU7Yu30XkATHZRGs9XL44gY+KGlslQDwy58XRSFTYySN&#10;1yJ+H8YqGqupG8hKwyJvWOSGybzk7tGEW3sn3Lhzj1v7B9zYO+T2/hGzosb4IcO1DWESW8U8z8mr&#10;mspYJouM8WROXpT4XkASBCRRxPT0hPn4lGGvzZNXH+WpJ65y+dGHeP75z7C6OmR7U1KNj/b3eeSh&#10;h3j48mU+eOdd8nRBEsWUac7+3T32bt/h2iefsLaywi/+tZ/n2WeeZmtzE4WlyDMm4zGHh0c88/Rn&#10;mM2mvPnGG9y+fYtPPv2YTz/9mPlihtaKpJ3w9NNPMxqfSsJgnuF5HnmWMegPWCxS8WipKjq9LsoP&#10;eOzJJ/H8ANsIEB/4kkx06+ZN9vfvuZTHiqoWD0IVeChfE7fiM8Zi0oqIIk88jdz+7XsSwNHpdRj0&#10;e1SVAO++HwAeQSD2CU0DfhCStFr4vkdV11R1LYBUUYocxHNyg1B8Dj1fE0eabrdDp9OhlbTRSlOV&#10;tRuCKeI4IokiPE9Ja1iWBBoGnRbtUKHrlLvX3uflv/hTfvzD7/LO6y9RzY/Z7AcMW5puKyRJAuIk&#10;odtfJWsUt/bHvPrmR7zx0R0OZobDecPGxYf5x//0X/DYU8/w8quvcXB0QpYXVE4Ovmw6DZbmDIDC&#10;nctyTmjtUofd2Wyw+NrKgMR5Cwm7Yjn8kdpS9lep2Yx0Bc5WwjWqLiZdzlclMn5l8AOF70Nd5Swe&#10;AKeMKcFWmDNpX3HGlFfSpqBwjZu9/3jAYmwNiBQLT2O0QkY9Lqq9afBNQ2hq4qam3t/HTo/RYYXX&#10;a3j6i5dQnZRZeUhWpgxXE/ww5OjklNNxydFRzuloznQudh7G1sRxSLsTE8UBcSKMgXa7R1P5DPoD&#10;tndjzl3y6baHeGpIO4np9jpobcnyGQ1z3nvvmK3NLf7ylXf5/Bcf5+LFHX7ykzcYrnh8848/5rmn&#10;P8O/+X/+L+zfUaSLlI8/3melt8aTVz8P1QBVbnN8F4pZl9GhYnJaYI3PYlYyOkrJ5g1NqfBVSBQk&#10;lHlN4EX4XkK3PSQJe0zGM6bzCa1WgtKW0fiEokhpd2KSVkxRLMMGGvK8QNGwMhywvromnrJFJUEo&#10;dYM17rzVmrpusEoxz1I63Q69QR9rDaPxmDhu0e8PWcwyqtqysb5Nrz8kCCLqGqqqYT5LiaKEwWCF&#10;e3fvMRqP2N7Zxg99FosF6Sx1+4YljkLqqmI0HgkA5YbAntacnJ6SVYbj0zGXL19GaS1J0C44qN8b&#10;kGUFUdSmLBta7Zja5ExmY8fYCQmDmKqS57m2skpT1symcwI/oKxK4riFp1rUZUJdtDi4N+fixSv4&#10;QcjhwR7WVrQ7Eduba3x6/X08ZVhf2SCdWaanhs++8DO89dZ73Llzj9NxyWNXnyDNRlx9fBsvHBHG&#10;KceHR9CEKGICX6P8kkYVNAYCFaJtgtYxSbLOX/7wI5Tdoq5bGBQ6aPAjSZaThSrrV9a8U1dYqe0E&#10;tJAaGho8XeFry8HhPWHCNw3T8RQ/jMQvKggdM14GnUsmlpLTEaz0cOvDIdc++Zi3fvoGr7/2Y5S1&#10;hHHI6emIySzFj0Lidkfq+rPE5mWPI72KVhpf+zRlQZkv+OIXnuWrX/ocs/EJvW6POGrx7/6n/5nD&#10;02O8wKeoKo5OxlitCaPEJXr7clYoUFiMRFu7HsoIg7Ou8H1NXeb87M9+VUDZusbzDMYWUjd4Hm+8&#10;8dZZfSqzT8POzhZFuaAxIv2T19mKiMiI5NLzhLE3X6Ts7m7Q6SYcHu7JMMp4GOP8LzVY1YC2YnDu&#10;R9SNYjybMJ1PqCrxSysKIcvIEMQSxzFVUZFlOb4XEkXJA9Jb8e1b+jx52seihTDj3rilgkYqG0uo&#10;Nee2txj0OoxOjijyBatrK5y/fInzFy/S6faospKVwSp1UTE6PGEyHgu24SnuHdxGhXD5kV0++fQj&#10;gjDk8cee4oN3P6VINU0Rko4KPBuijSKKErQnoTbKsXOtU0RYa51MXADQ2hjsUkZpl8ZABltXvPDc&#10;Z2hFAfPZhDxdMOi08VB85uln6XQ6/JN/+t+xv3/Awf4+e3t3GA6GTKcTPvfZF/jggw+oiopz58/T&#10;7rbZPzrg3vEBm+c3qWxJbWtQlqquqcsK79f/8crvXrm6QZwkJGGLP/qjn9Bphzz55CPc2btNv9/j&#10;9PSE1bUVbty4yWA4oNtrU9U140lBrxeTZjW9bp90kdHt9vG0wdcd4mAV3zdob8qly1ukacrObo/d&#10;iy2e+cyj/OiVj3j5h6/wxJOXeeTKw0Qtyzf+8D+yf3iL/lCoqaYx7GzvcP3aDT7+6BNJFWs8GquZ&#10;LApqHWKDBOvFmDMXfo3v6ITGFQ7KQYRy+LoiwDpgxG0itUuxW0p50NKcNQ9Kgxwt21oxkRdmQ4jv&#10;hyjtAzKh1Vqzs7PL+YuXWN/cQscB85MRRosnQ1MUoBV5lpGXBaZphIJvDb5SwqpqaqgqAVaahjzP&#10;HZVQESYtds5fYOfSQ6xsbKGDiLI2NFZR1Qa0T+OAirKU6bunFIGTqRnzoEyu+quyuaahdumAIE23&#10;chGq2plEi3pCAB+lFY1ZAlLL10gYUOL5JFIE04iJs8Khtsv6C3kPGpcUtvy3PMb7TK8zIKaWRmkJ&#10;3pwVeEq8h5a/KxuYAGFLVtJyMUpzvpxAiim3FInyeJZTQ5lWuO+xBNXu35dcT8uTZ3lt3C9MpaCV&#10;z8vX96/8zF1XphE/ptpNohrH7hLWiBgGLj+qM1N9d9BY8aixdS101EbYTaYqqfKMNE25fesWd+/c&#10;od8fcOHiJfKi5PDwmDiRosaiUL5EqEpz+cBzs2IeXjmQsCpLyiKncIyp0qU3GedzZZx80zrpnjDX&#10;BGa5z5OTQteCsLhqkWgqDJ5SNGWDbWC4ss7uuXNErTZZWXB0cgyeYuf8DqsbqygP8sWcNF3Q1JUD&#10;oNwhvGT0ucnT0hBcDn4jLLa6pixrWq02u7vnASWHjjMSt86XSnxD5LGmacpisaCuawcIyfWhHdvq&#10;7GYVWns0bmrZNALCaU+LhxVynaDEM8f3lh5ewkQKfE8YWpUkG0ZRRF1VTKdTds+dw/cDUhfDa5Ys&#10;TJDp1VmKpUUpTRgGVFVBGPhkeSbGkyjKumKephhr8aNIiqGl/5aWxDWz9KGqa3nDloWSkpS15RrC&#10;QlWJ98VSLlVVImn2XXzv8lqQPdZnNpsIUGgV3W6P4XCFg4MDojDE85WYXZa5rAtjUMpnZTCg7XtU&#10;4yOeurDFMw/vQD4h0ALeG7Sk2OQZL73yI27c3uPj67e5u3fI/r1jjg5OGR1PmYwXpGlBkdVUZUNT&#10;G7AiBfe9QMI2fDkLxI/Mx/PE5DkIQlrtNoEfEIUhcRQ7FtEDYLUxhKHhzt47fOEru5xMPsEPLVle&#10;0hjHJLI+URQzn49QFrJFRRRo4igkCgPiMES560F7EoestUcctvDoEHg9omBAFA6Joj6+n6CUj7Ue&#10;Wof4KnGMqTXKrIevtgj1OaanCdc+nPPqD2/w1k/v8a0/+QmH9wriaIM4XCEMu4RBiDWWIi8oityB&#10;U/JeL89RY2oaU+J7HmEQcnxyjDWO6v5XZPHLvfqBhtzdh1JyHhSFgKD2/q/fZ5Ms6efuPiyKZrl3&#10;NIairJnOc45PZuwfTDg4OOT23X0++vgGo/Gc6Tzj6HjEaDxjMs84GY0ZTWbM5inzNCfNcxZpSt00&#10;ZGnGwf4ed+7c4datm0StFp1Oh83NTcIwwDSG7e1thsMVsizjwoULTKdTRqcjnnjyCXr9Hr1elzAM&#10;+Na3vsUf/uEf8Id/+Ie88+7b3Ll7h8OjQ/I8p9vt88u//Gu89uPX6HZ7xFFEK26hUGxvbrOzs8t8&#10;uuDZzzzHe+++x3PPfYZep8utmzeFiZVleJ6m1ekQxTFe4BPFEUq7BEcEIPSDQBomrCTzulpiPl8w&#10;nU6ZzWaMRyOqsuDOrVucnBzR63RpJQnOLUz88TxNUdVUtfhQLKfmyzVyZpivFVEYoZQhS+dgLUHg&#10;iwed52EaQzqfcXpyzGw6oa5KlIW4FVNWDXVt3BqUhM9uOyHwQJuaps5oqpRupFjrRES64uZH7/Ly&#10;X3ybH/zZN3n/rdehymjFPusrfeLQwwsD8H103MJPOpzMUj66cYcPrt0iN4oXvvRV/tm//B/Y2DlP&#10;Wjf8k3/+3/OzP/d1Xv3x67z7/kfkRSXnU2NFLqIE2rHudLHuIl42J3rJOl76sDhJh7WVex+W17+c&#10;FXKOP1BHWDfRY8lqktpr+fvayfo8T772fAhDj6Ypmc8mLBYzoAYarF0OuyrHNhfmlLXm7Hxyu/nZ&#10;Y7h/hrk6SMnzu8/xBowMPHVdE2kFVUl6fECgKsIe1LHi6Rcvkdkp8/SYxjZsba2R5QUoTRS26XXX&#10;WF1bZTDs0+22abdjwshHaUtZ5jSmxvc0ZQkffXDIfD6hrOa0OorD/RmmjvnhS+/T6UTcvL6HMZq4&#10;VbK2nhDENWubFecfgkevbrC9G7GxHbO22iHPMk5O9kniAO11sLVPt73O+toFJicFJ4cZ2cySzi1V&#10;oVA2YHVlg9OTMacnY8IgosgLptMZdd0478sYsM4Co6QxhpW1FeI4Jk1zjBUGhueJRGg2m8nz8zVJ&#10;O2Z1dYV2uwtaMxqPyYqcuharkaKUXsEPAhZ5ymh6hPYNjalIkpBWOyIr5gSBJisWjCenKG2IWwFZ&#10;NmO2GBFGHv1BB2NLTkfHPP74FWpTcvPWdfxQs7LSx1pLEvfp94acHp+QLVK01qyvbxBGLWaLjPk8&#10;Y7bISNOStKwIQkmQLvKcKAyp6wqlFP1ej+lE9hSUPZNRFUXBbDqlcf4/SZSQZRme9mh32hzsH5LE&#10;MUVZoJSl3W5jjNiYrKys0ko6TCcpgddiY+0C3dYaH378KXEUM+h30UpYvL3ugM3hLp98eof9gwl7&#10;dwsevvwQaX7M7vk+O7sdorhC+zWer1BY/FCjdIOxBZ6nCL0QZUI8r0tTr/CT1+/RlGs0dSQ9inID&#10;aCMA71KJIfWQrKflWufBzzRoJb6eBwcHFC6sKE0zgiASj0hfeknOBo1uLTpDcN/zCHyPbqfN6ckx&#10;cRRyfHREt9vBGMN4MqGsGqJEZGjif7pUALlSzBn1K+VkgxYWixm/8PNf5ZHLl9BK0U46nJ6M+Df/&#10;9v9NTUMQhqRpzvFoivI8ojgRHyYHysvOZFFOcaPcLF25c8F3Mta/83d+h1bSoqlrJpMTtFYMh6t0&#10;Ol2+/73vM5nO8H1JZy3KnP6gx2DQYzKdEAQhWZq5PcvtXloSEX1fC+uyynnssauMRqdMJgs8nVA3&#10;GqV8jLHgDOEFqJH91Q/k/53ORtR1hu9bSSG2UucvgdO6qgmCkCgU326lRDLHUmnk+ie4b4ch9bnU&#10;zG5npywKPA3vvvM2169fI0slIM4PA8qyJJ0vaMoaX3vUVUmchGxurvEzX/squxd2ePnVl+gMI4LE&#10;5+DogG6/z8WLD/P6a2+jbEw+b0jnJdoK231plK+18y2Uq1e+Vm7osHy8OCKEFVKJVgKq2brkn/2T&#10;f8y/+Of/HV968XPcvPYJN6/dJM9S+t02V688wupwyI3r17h9+xYff3yN5597lizN6Ha7YC2ra+uc&#10;jEZcu3mDj6/doLfSI2rHVKamNqLiauqKuqnwfvEftH/3kUcu8O1vv4TWis985hJR5NHpttm7d0Rd&#10;NVy4sMtkPCaMY/zAZzKZoVTNyrAlptnGkucF7XaP+Szj0qXLvP/OXV778Ud8+auPceXqBd5642P+&#10;w7//S7a2fC5e2gBqfvL6+xweHfLMs5fRgSGIGyqTErctD13epdOJ6Q+6BF5Ilha89P2/pNseAB5l&#10;A+N5Rq1CCFpYP8IqHxwa7HueK46XhcJ9mQHLCe/ZweyKDAdUgZUGyhe2BHI+o5T8f3qpf1VC7/X8&#10;EOX5riG3JK0WvX4fPwzx45jVjS12L11iuHueNC9ZzBfg+dilAXNVUWcp5WJBnaX4GgINie8ReR6B&#10;83oJfB/lB8SdHruXLrGxe56o00Mtjd/RFGXNbHF/6m+NsJkwIjGU10Reh7qphDZfFE7u5gAmIwyx&#10;uhJqvnU6VOO8spamp9qT5txVLE5O56Ac1yALKOMkXVa2Z9nUxRSyMcKoEknccsOUBd04A3gBraSQ&#10;W4I8uH/fB4Fk19VuY5CH4jTQrsl5sDFSSlE3MkWu3d9ZSgZN0wjg1ggDzCIglXKbiwAc7u+6P63+&#10;fx7PA6bnbgNs3GRq2WnJz2WzWj5HlAB1tWMqVZUcXnmWslhIzHaWpc4gu3Q+ZI1I4sqSqsiF3ZRn&#10;VEXmEpv2KYqSnZ1dds9fkGvOKsIooT9YJYwTqkYa3+W18eBNKZwcK6coC/I8JUsXTn7mQEoHZy4B&#10;F3lWy5dHCRMHmTCjHENCycVTG3s2aRDfJE3gx/SHa2zt7BAnbWaLOdPFjLAVsnthh+6wQ1llZLMJ&#10;VZlBIwwpT6szlp4w0ORw1N6S2rxssO8ni9S1odvtCRPAUYAdRw7PxZ5bLGVVSbqUW1tyEMlrpB0w&#10;fibPRcxwwQHGVvxatNaEUYgfOIDKyVF9X1h8nmvqyzynKiuiRArfpm7O9rXZbC6GxN0OVVOT5bk8&#10;L8dKtNxnZOFAZesmelpBWRU0tfha5c5wOIxFSoPy8HwB3D0diAzLQlkLcApO1qEVSt3/Wny8rLAp&#10;sXQ6XedlU7q/JXJC8QsQdmCSRBKDXhQYC61Wm7W1dUajU6IoIAp9xqcn1GUhHkONIghbrA8GBE2F&#10;mR7z9c8/w7lBgirmeIiMqDEyOMALePv996mc/572QlTj4nbx8VSA70UEQYTv+QS+AFNLr4IlO0QA&#10;tvufwzB00k6Rh1qsSEubmrIoWKQZmYv/RuUcn+7zc790jrC9QHvS3FsMYRg7UAysLQh9n367RTuO&#10;sU2Dr0U6iDVUZS3XhxcQBDHG+Jg6IvT7AiipAVp18VQbSwtrEjw1QDNAmRVoLrEYD7n+YcpfvnSD&#10;D98dQ73B5Qufpx2f54P37mGaDr7ugUt8sVaKqLoRQ+wl8Lxc603duAACiT8Pw4DpdCoNxxlA5TaQ&#10;5R6NY4Isb27fC3xhDVZlefY9634uZ4yrdJfF0/J/VyIJ9ILAMQdlf6kaS1EYFlnJ8cmIe/tHHBye&#10;sndwxK07+xwcnzKezJjOUyazOePpjLISH4umEU8hrT3KuubjTz/l9u3bVEVJK0no9/oM+v2z8ylp&#10;t7ly5QpPPv0UV65c4epjj3H18St87vOf44UXnpdiM11w7fo1rl+/xv7+Pe7euc2//Bf/ij/+4z/l&#10;j//4T7h965aT7KXiEYHm9GTM2so6SdKm2+twenpEmi6Yz2coJ81bWVshTiK63Q5+4KN9j6Is3ChF&#10;zi2tFUEQ0Li9Amvx/UCkcy4Uop0khC7dp9VqcfnSQ06eiTCmnXei9gLysiKJW3Rc+penPefLJyk/&#10;hfOMs8uzQd33H1HWEviaOAxdQnGCtwy1UJowTgiDSPxPMNRlRpXP8aloxZpQN5h8xu0Pfso7r73E&#10;q9//Nh+98xNO929jigWdJBRpkgMIe90exG1mtebanX1+8t7HnMxyumtb/Nwv/zp//bf+Dl/4ys9w&#10;Ol9wMpny1a/9HJ957nlu37nLT994i7v39snLCmO1sAJQ4mPiagyDNHhnH2cMpPvg7Flz6ZJvUS4p&#10;9UyabeWMlFfLXe8CgMkb6ZoaJ82Rfb0m8EWm4vsaRU26mJOlCxpTCnzrWBZNU0p94AaR8liW96c4&#10;Y02591seoqtxMGdD0eX4Q6NQTUOAxTM1sVZU6ZxickoYWcqgJlr1eeKFi4wW+2TlnI3NAX4QMF9k&#10;UqPOGqaTgjRLmc7EC2axmOD7SvyxTEMUyp5irYe1IUkc0R+02d5eZ3xaYZuYKFzlwoVtut1VLCWr&#10;az0++vgIz28wasK5i23u7d+hqi2+7zEdeRzsz9nfW1AWhuPDijja5MUv/CxloZmMCk5PFmAi6lIR&#10;R1163RXW17c4OjxhMpme1Ul1U7OYz8lz8TIqy1I8bz0lYS2+x3gyY5FmUt8YYVRUVUMQBXQ6CVEi&#10;n5X2ORmNyfIczw/wg0D2XV9TVAVKK9rdNpaGui7xA02Wp7Ll0VAUC4yp8X1QWlLIoEF5DUGoabdj&#10;+oMOrU6LVitmMBjgBYp2p01VlcxmU9bX19ne3qTb7TGenLK+scr6xgZVLayVyhjysqSqGxZZjkE8&#10;f+/cuctoNBK2mPOh7PU6HB0dUhY5cRJijAyrrBE/xeWAXDxxPOI4pigqhoMhJ6cnhFFAFIek6UKk&#10;jsojzyqqUqFsi15nG9UMGJ02eF7M1uYOZZGxSE8ZDjv0+j0ODk/JUs2H793l8KDg0oWHsBQYm/L5&#10;LzxDWhwQRDmj6SF+KLWZMYYiL/F9Sam1xkOrDk095P23R0zHMYq2rBOEuNA0ju5oZU/QLnmb5SBe&#10;mgd39gmT2PdhvphxcnyCMZbFYiHS/kAk/Z6/ZGW5PcGdiPf3lIYw9Pnc5z7LV7/yFb7w4ud59ZVX&#10;iOOYPM85ORlhQfyhwgjPD9w+slzjVsgCSlZ0XdVyVpuSX/3VX6KuS3qdNhvrm7z37of8/n/+BmEr&#10;Rns+o7EYXPt+QBy3HAAm0jY5uR347nowdTbg8DBGmIK/8Ru/DkjSX1EsqOuKtdV1VlfX+P3f/wbT&#10;6ZQwCtCepqxEbbK7s8N0NhOz/lJsIjwt16C1Bk9rAUIDYa5vba7T63c4PDimqpRLavbdwFh6ApQM&#10;AZSy4jvmWQF3Q40fgGlKrKnwfQ/P0+RphrWWIIiEPebO6iX4t3zfZRArtYvr7OTnrr7HWnytGQ77&#10;VGUOGA7297h95za37tzh3t49pqMRZZa51Osps/mE4Vqfv/6bv87hyT7f/d6fsbG7yiJfMJrMOX/h&#10;PNZ6vPvODUKvxXScU+WGQIdEYUwYxo5oIn3BsleVWu3+ubXsRS1KrFCsJHMHGmLf46Hzu3z2+WdY&#10;7Xdpiowo0Bwf7tM0FY9dvcLLL7/Eyy//kKPDA2bTnJ//+teYzabcuH6dw8Nj/DAkL0t04DOazemt&#10;9jEaGivKrcYsSSY13q/+487vRi0FyKb30OXLfPzRPm++9VO+9MXnWcwnDPoDPv3kFo8/8Rino1OC&#10;QIEyVHVJt9uhLCVhKIpbWKu5eeM2V688gu8VdPuKKOiyNjwHNuO5555lscg4OTnlmWcvcuWxTYpy&#10;xr/5t3/I6fgDfuGXv8zFhzb57l98m9dff4VnnnmSLC04Phzz41ffYNBfp64aqsYwWRQ02gFUKsBq&#10;X+iKvu8YVNKcLidP6gzBlAJBnZmDOeTXSOxj45gRQSgpZUuTMLngHMCzrCOUS+fSwioKwvDM6NmP&#10;E6wXkDUWooTh5jZXnnkWE0Qc7d0DZ8IqO46BbIHNF1TTEVWe4mOJA58kikiSmKqxWO3x8NXH2Th3&#10;niBpQxhRWENtJF0mdROcNBVDdoUVz52mxjxQoJimoSplMi5NpAAz1iX5WSPvb9MsDcgFQALEAyII&#10;pGnBYoxox+VlcYybM58hAa3udyXSbNeNm+g5WZuATvIaCxtHDrBlMWXdzx68Lf9trRTPS1+oZWEu&#10;RnCyURrj/l9XDCql3MYnj6N2vlCVi8VdAnbLx2Ia58fl/vbyuVonWZECz92/RRa6Y3HJ4xPwhTOQ&#10;brlR3AfrlJbr0lpJ7qqXwF0tLLflY5KEM5HYNVVBXRTk6ZxsMaNYzKmL1H2/ZHw6Io4Tnnj8CYYr&#10;q2RZgTHQ7Q3o9VZQXkDdiHExy+J32R6egXDCGprNZwJSFa4Bca+lsULJNEZax+X6AFl/KH02fbVK&#10;O2NkReMui7o2NA7A9LyAVtJhfWOL7Z1dojhhPBtTm5reoMO5c9uEscdockI6G9PkOcptoMZI6p9E&#10;BQtbCSWA09n0SMl7o9w6rkqh7G5t7bjnIu9NYw0ugERizxcLprPZGZji+Z68V+75avfeLQEq7ZiG&#10;1krzJYAYhHFE0mpJ6IBbV1LEIDJfBYFWlEUuRUsprBKl1NneJiBhwfr6Ohak6VTCvhSw8z5Atdzz&#10;yrIgiaOztSGHkCXLcwyGVqeLH8aAh/YEvBEjbh+rEDPsukI5jwFPqpkzSrdbXBhTU1QFnXabKAqp&#10;qvKBptg7Y1BVVUm/38P3NdPpRP6m9llfX6PIc8fYK1jMZwQupUiHCf3+GsNWjMrmhOWMX/nyZ2lT&#10;oqsUbevlLo9VHq1Onxt390jLCryQMGzRSnq0ojZJkBAFCVGYEAbSXAdBRLBkES6jg8UyTdZjJUzQ&#10;NE3R2mM0GjFfzJnP5tR1zWQyYTqbMZ1MCMPQeZOlBMmIX/qNxxiuN8wWJ9SVeHE0dUO/1xUZh83l&#10;eikqtJVU1W6nLUwFJcMP348JggTtxeRpgyk94mhI4q2i6GFth6bu0pRdQrVFK3yIPOtx+4bhT7/x&#10;CS//xR2mpwmfeeqXeP7pX2Zz9UmiYJvI3+S1Vz9gPm1QtGiM7OlL012Z2oq0XfbVpT+N7I1KC0PG&#10;930Wc1kny2nq2b4oK8VtwcvrZbllStNSV5WwBZb7qZvyuT+63HSlaNLy7zN2r/JpjEZ5oVzH2scq&#10;D5SwrcvaUNSGsoKiMSyKitmi4HS84Oh0ysHhKXfu7nHv3j6j8YRFljGfLxiNJkRRBMZy/dp1Pv7o&#10;I27cvMno9JTBYMDq6iqno1PqpmYynZAXhSTvuAn45uYGzz//PM8//zxf+epX+PrXv44xDed2d/nZ&#10;n/lZXnn1FYaDHqvDIU888QQ//OHLNHVDlqbcvH6Tz3zmOaIgAmXZ2FohjiPW1tfOGEn9fh/thi1+&#10;4JPlKWVVnrEapb5RJHHMQ5cuceH8efq9vou0Fn+5MAiJ44SyrEjihCiMGfQHTl4i60lrD+0FoAOq&#10;xjIYDBkMVqROCkIWixTTCHsgSmI6Ln0pSSQxUrv30jQ1e/f2KPKcMPBIYmFVSb0V4SlNXRbQVEQ+&#10;tCPNSjeGesEH77zGD77zJ/zklb/g8MZ75OMDmnxKk89pxR7bG2s8dOmCeEhqzebWNpN5yg9+8g7f&#10;e/1tPrlzwMVHnuRv/u2/x9/47b/LxUce5+BkzO17B+gw4fylh9nc3ub4+Ji33nqHt955l+kiQ3si&#10;iRAgxw0+3VR8CdnKqe7JIHT5b3f5WneW4po15ZJSl/v+f1FUnJ1N9+vW5f1Loye+MYYg9InCAKjJ&#10;Cjn/ja3E2sKUIuurSppaGKhNU2FqsT9Y1izy/t4vW2Qgu3xQckZI7SUAljxLceDxTINvG3xTk05G&#10;2GIBfknuNTz+2V3WLvSY5keMpjM2NlcYjU6pG5jNU5paE0c9ur0OnU6Ldiem22sxXOni+Zow9PED&#10;n6qqWCxyjBUP1U6nRavV4s6tE7rtDSYjaZaLsua9925x8cIah4entDtdnnrmUR65ukm6KImCLvnC&#10;57WX77KYRXz32+9wfvcCb75xhyILefzqc+zdOcbTbU5P5vhemzjssDJcZzhYpa4b7ty5S54XpIsF&#10;SimiOMJaw9HhEQsXihRFgTByPEXZGObzuZwlBGgdEIVigB3HIb6vxYtIK4rSkLTadHt9qrqmrEv8&#10;0GdlbYjyLMpTtLsJYSQMRKU07XabJElI0wWz+YQwDFDairzT1iL7DBR5vqCqSqq6EAZIU3F8csJ8&#10;sZCawvPFVsTT5GXOcKVLv99mPBtxeHiP6XzKbDGjN+jRH/SYzafowKfXW8XTAWmayRBKyRA9SYQR&#10;VlUlYeg5z+IOWVZQlRXdbvfsugtD2XuSpMVsOhOPHE8zm01lIO+AqVbcZ9DbpCo8qiKEuoevVtFq&#10;wO72JU5PJ4zGp/T6CUnL5+RkRLpoeOzK5/nxqx9z/ZMJly4+Sqsdc+vWDX7mZ79AEKd44QgvHNPp&#10;CiNGE1KUJa0kdHJ6CyrBNgM+/nDGvbsGrPS5ClGPKCSQS2qrZb0pz++vrmG3tjGEoWIyGTMeT1BK&#10;MZlMsRaiMCKKJPzBOsBL7kMGoErLsVgWBQ9dusjf/tu/wwsvPE+6WPDtb3+LdrvNdDrj5HSC0h5B&#10;GBPGsQNVHTPS4sY8coZrJQFYGsvm1jr/8B/8PabTkYR4DNd48823+eHLLxO1YhoLh0cnIo0PQ8fK&#10;cXvZsnVABuDLGtPRQNFaMRmP+fwXPseXvvQlrDH4DlSaTid4XsgizfjGN75BWcmgU3kKi2E2m9If&#10;9AgCn6oqMUYk3noJUDWGIAjEAzVJKIuKNFvw8CPi4zQezfFUhLUiQedsgLDcpy11UwANWjVo3aBU&#10;g1bilRsEAsClqQyQwlD8p0TKpxyDyu3hy75pue87kEorAS+lTjZ02i067RYoi+9J6myn08Zay3w6&#10;oykrRqMRebZgOhtzeLTPxcvn+fyXP8e3/+xb/PinP2Ln4i7Hp8ekecWVq4/y6ac3GY9yQq/FZJRC&#10;o/G0gMCeH5z1BmY5NHHXg3VngtQMcr1JKJLs9VpZIk/z1NVH+eH3/4y/+PY3uf7JB1CXDHpdxpMx&#10;/V6P3/qt3+SjDz9g/949VldW2NhY4fOf/zyrK6vs7x9weHTEP/iH/5Bf+Y1f52s//9ewHrz38UeU&#10;TXX2XtdNhVbQGIP3G/+097v3Dm5y+fJlGgM3b95hd3eNqqo4d26bNE15881PeOKJh1mkKXle0Om2&#10;sS4ivqpKucAbI5O0MGIymRPFikcfvcAnH57wzT96n6eevMJDjwwp8oJ/92//nHt393nimXO02jJ9&#10;vrc/5aHLazSmJK/mrK33mM9GrK+vEUctZuOcH7/6JjQCBNUWZmmB0ZGwp7SARFrLwea7KYfyHjQt&#10;W36I/4tSYuLqrk9BYZVsNGVR0DQNYRydgRxu6bk3VRKyPJdq4Pkhnh+g/QC0h/YDrPaoUdggIq0t&#10;uVUY5XPxocv01taYTKcUWSrsDyy+Mni2gabCFDnFbEo2m1HmBXVZoX2fy49eZfv8BawXsChLKiM2&#10;fUop6tp5wASSZmbqmirLaQopVGp3OJVFRp5nEpdZFiLTaES+JawhYTgsGxD5egm8yKasl0wy15zj&#10;FqB7KR0QJOtV/rlkP90HpJpmCUzI7z74O7UDp6wDcJbT++XtweJq+f9a11gp93rAfWBKKS1smSUz&#10;qW7E++csacJ5S7nnffa33dcPsrlwvlPGNAJKaI23lAguwQktTaUcTVLcyfOUx3X/8RrKSrybmkYY&#10;IJ7nwQMAw5Jm2ThpH9ZAI/5KTVVQ5pnI3GZTinSOqSsUYmSvtc+5c+fp9npMJzP8IKLd7tAYKOtG&#10;NN4sD1X3BrubHKZQ1TUnJ8ecnp46IFEAyOVvLw/S+0/PeTc5OQRq6SUjf0u+FoNZlHIR6jHtToeV&#10;9U2GG5u0+j1qY0jzVEyxV/oMe22KfM745Ih8McOUBVQlWTqnrqqz61DhvJG054A3YW14aknDFjDM&#10;WiiKguFwjXa7e5by2TiZVu3kfGL2K0XYUtailDTekmqybDbub/Da/d3l3hOEAb7vkbRawopSUDnA&#10;WBJyNL4nVGtPa2c8n6E05HlG4Dmtu7wz3Nu/x+65XXDpaXKtSDFw/2yUN8T3PEnjPPPXU2dy0aIs&#10;CaOYdqcne5ZRotN3U6Gl+XHdSOLh/XXtpnm4vRD5o01Tu2QcYWgsZavW+c9VtUiHq7IgjkNWhn2O&#10;j49FMlzXbGxsorRi4cDQ4+MDijylaWoGww26vT6hrfHzKesxfO2FJ/GKGb6pXNiEvN61AR0kHI/G&#10;jBcZYdJGqUDYU0Y8lDAihWwaI0mmjRXD5jQnzwuKoiTPK/K8IM8EFMzzgtlsStM05EXBU089TRiG&#10;nJycAPDLv/RLfOYzn2FnZ4e9vT1QOUV9wi/86kPM82u0WqCUwfPEo20xz4mikDSb02uHhNaj1UqI&#10;Q/F9SqI2nh8Rhh2CsEtjIrAReQ6+SmjFq4R6DViFZhVTrVGkqxzcDfjRDw/4/ndv88n7FcPWU3z2&#10;2V/hs8//AquDh/H1CoE3JPD69Hsb/OAHP2I6zYiihDiOiMIA7UCpxsl2vWVBt9zVlJLrwFMyFPID&#10;8ixnPBqfAbIPlOaAK9DOCkP5sE4CVlUVee6khC7h9uwA8Zy32/K2DLFQS584EaMZI8OaummwyM8b&#10;a7GIdLVB0SiFUQKWywcoTx5vlleMJzMOD4/J84I4SciLgtlkRpZlZ+fV3r19/v1/+A9cfexxlO8x&#10;XFmRtR3HwpRVsm9OplPKqiQKQzqdNisrK1y/dp2vfe1naUzNxYvn+PKXX+QrX/kyTz7xOM89+xne&#10;f+8dDg/2yYuMMAj4tV/7VeaLCUk7IgwDAu3RTmKSKCJNF4RhyGQ8Zmdni163w+rqUOShUUCSRMRh&#10;QBT4bG9usrm+zubGBttbW+xsi4xwY2OTbm/AyuoaW1s7bG7tMBiu0Bh5nRurqGtLWRtKC1lZUdWG&#10;o6NTTkZTlPJpd/uESUwQRXi+APfyPgiII/JYGWL1e32SJHZyZoNW4qWkadC2opf49BKf+ek+Nz56&#10;mzd//H1++Gd/wsfvvk4+PYRyRjdSBJ6h3YpZXVtjMFwhiGKUH1Jbj0+u3+bbf/4SP37jPe5NSnYe&#10;foq/8Zt/h9/87b/LhUuPMpqk3N47JE56tDsD+v0h3W6PyWTG+++/yw//8mWmixQviNxAxXdA3XLv&#10;lxqgcfvh2TmPNCvLc+CvXOfGJb26GuHs52e/J8tEvpZ1orVrpNxf0cqizkzRPZQy5PmMNJuK3xQN&#10;1lbUVY5pKupaPCGNA6esk6zjGl/lzkRcybZkdcvt/nkiu7s8Rs+CZw2UOREGm6fMR0cEfk1hSpI1&#10;xdd/48ucpHuM0kM6vYB2JwGrCMM2Va1JkgGeF9GYmqJIycsFRbHAUjGZjFgssmUlSVNr0oWH1pZ2&#10;p01Ta3706h472+c5PRnT663RaSdcvLBBEPpYfIytePjKGvP0kJXhkEcfeZqt9cvcvlEQeH3i0DAY&#10;btBp7fClF3+Jw/0RipBsUTEYrBGFCfESrB30SdOUo8Ojs9CYxojlgVhYGBaLGTMnryzLXOpQTxFG&#10;EQCe8onjFkEo0lilFb6viWNJCvaDiCiO6XRaeL5GeRZLTZwEeD7UJkfrBu2Jj2Nd1YSBT13lVHVO&#10;Xef0ei20aghC6PdaRKFPFHko3RDFHq1WTNKKUFjKMiOJQopCQhDaSYxSDYvshBu3PiQrJjRNTruT&#10;sLI6IGlFDIZ9/NDn6ESMvU3z/yXtv54sy7LzTvC3jz5X+nXtHlpHai0qswqlgQFQhYKRQDdVT5Nt&#10;FMMmx3oepmfmETN/QZuNccbINjbZA0EQgmBVA4UqlExRlTozUkVkaOnarxZHnz0Pax+PKJC0eZgb&#10;di1cXr/33L3XXutb3/o+C6UtfANwJ1GKpawDoxnbtlhaXGS/25VcD8kjXNclCAIZ+XVcGo0G49GY&#10;NEkZDoe02m1pUmnwgzppUpIlmsWFVcrCwXdb5ImDok6eOmSFwsLH9+oszK9w+/YuRRZy9NDjxJM6&#10;n364yacf7bG+chjbtplOp0TRiHMPLzNNb1EyICsSafymJdPJjCCQcTQB6QM0ba5fHXH3doxttQFh&#10;lytlQSn5ulLCupV8WFg69/eS2d8md3IcTbfbZTweS7Or18cyoveeL6YQ9/Nq0RySuGFiT5Hz4ovP&#10;82u/9qvMd+Z4882f8/7771Ov1xiORgwGY2zXwQsCwlpdYtZBFAGQx5QxWlfiAfDoo+f51rd+Hd+1&#10;mU2njEcTvvPtP2ev28VyXdIsY2+vh8bCcQSgsoyZjqqa7ibfvg/My0WwlaI/6PFbf+NvcObsaSzD&#10;WEvThCiOmUxmvPraa7z51tsy9WCBstWBvMRkGrGyukiSRqZxKw1DpUQaQxmmcJ7nOLY0a+bnGxw5&#10;fIydrX3iKBe2W6WtauQ2pG4oBZyyNK6jDENVEYYeeZHKFIXWzGYRnucThg18r2ZG/GQ6Qx5XagdJ&#10;YuRjAQLNQjByKUWe0Ww0OHrkMOhCnGd1acxCZrQaDc6fPctsPGEyHhEEHlmZ8sRTj/Hok4/w+//+&#10;99jY3mBhdYmt3W1KDSdPnuTDC59h46Fzj0F3hqVdg3dIIwkjlWApqY8c01SX2G/Y/KWc2WUpwJRj&#10;CUjl24qlhTa+pZkNeyzMtSjTiMB3uXL1Gl/64i/x9a99lW6vK7rRRcHjjz/Oww89RGe+w3g84pln&#10;n+XLX/sqyrGp1esEjTrf++H30TIhSakNQGVJjWn/9v9p5XewMhn1mCa8//5tXnjhYebn23zw/sd0&#10;Om3QmqNHD/P+BxdYWlnGc12xCi4yarWAoijEsaIr7lC1MCRPFa6ap+atsrV1gzPnlggCh0Y4T6sd&#10;cPzEIqiSN352gdXl4zzxxDnW1tf5y+99wBtvXuGpp49z5uxJdra3GfQmNGuLvPXzCzhWHbRNnGSk&#10;pWKW5mhLhM6wXdMFlw1uGRq1RgqRCiU8SK6rrWqmkmwl3SENRuhatH+8wDejfdZBILLN7L50Fqux&#10;JVOmlSIyluWliEpaFjkW2nbISnkWnfl51g8dJs9yBnu7kGdQiKB0qTSu71GYES7HUrz00sscOnwE&#10;bVn0hyNmaUqa5cR5Csq4fxUFeZaaZA8oC4o0Ia/ueUKaJWRZJh2VVD4uy0J0ix74P88ytLG4r8Ak&#10;YfNIsCjN6JxtKxzXQRkgRwAik2QZ0TsZt7o/3iZdugrBvQ8CVUBQpXUkKK8AVFWSJ2CQgEL6wZE/&#10;Q0u3TMJVFKIpUxqtJmUJIiwHh23YNfI3D5LIBxLKamb44HtKrqmlTBffHB55ZkYCjV6AMgwz13ZF&#10;m8Dz8D1fNM3M75TGHlxG0aSTkRf5gf02GnGMc+TaYRJTEU/PyOJI3s8socgzYQ/lKbPJhNl0wnQy&#10;ZjwcgIbWnOggFIWW+WOjH2bZjggnKqG5WkqBJe9L9fqUOWQBer0ug/7AuGBK8NLm+sjYXlVMyudV&#10;8ivgl0MlGm5ZwrQ4AKWMvsvc3Byd+Xn8ZoPCschLcfuo1UPm59o4FPT3dxju7+ErcNFEoyHDQR9L&#10;KRmbcxzz/pjC1STW1fOyzP5U5mDMi5w4TllYWCAIamjAdX3KUpPmGbNEWBRZlmHbNr7vCy3Y6LEp&#10;S7SOhP5b6VsZS2ZbXPCyLAMMq9O28YMAy3GM/lVmrIQx+lPCoHIsAVNns6mIxNZqZKmIicoYjsXG&#10;nbscPnpUxs0yeayqM07lnmbORHk7Na5jH4AJaZowHo/RQKM9Jxp6tmvYbLoylhQQ2rJMMi7UWwH5&#10;pZNnYQDkwuigaUk4gkB0CSJDia6ATY0WJyljILC0vEi/P6AohYW3uLhA4AdMJ2PSJCaaTohmM9qt&#10;Ns25BTzHxy8iyuE2T58+xKPHViAeo/JEDC+MsGNRKrTjc/PuBpt7+9h+yGQaQ6koc000jVEIuJdn&#10;OaPJmLwo6O53CYyuQrfbM/pQU2zbJs/NmKSliOKIb37jN3j22WdYXFzk2rVrHDt2nF/+5V/m+vXr&#10;3Lhxnf39PSwnQztdfuWbp/DrA5JkQC30GQ36wrXQ4toTBArPdvBUgGvJeKXv1ql7HVABlt2gyEPy&#10;PKQsGxRpiG8t0wyPY+s1Nu4WfPzBHh99sMerP7rC6z+9wajX4NzJL/PCs9/ixNEnCf1FLBrYVoMs&#10;tZnNcpKkoN3q8Mqrr5HlGa5ri16ZYdSmqTg3ep4wggSQEmnlKv1yXHGNdGyxN+929yXmoqSrWp20&#10;SrT+qpskzRJrLNuiKCVB09VYahWLqp+T37oPOmM6lVqbxShJIZaW/5VGYyzALVl7pdJmLNA+GDMu&#10;DQtUaigFaLJc3H32u/uMTJd7cXGZufl5BoMhszjhb//dv8vK6gqF1oxGYy58eIHbt++yubHJcDjE&#10;dhwW5hekaTca4dguOzu7TCcTTp06RZJMieIJ+3s7DAddRsMeUHL2zClWVxZlfyzOc/zYEfzQIQw9&#10;YSojbrxKl8wmE3QpTaXKoc1WCMO1yGk16tSDgLu3b/H2G2/w2acXmYyGeLZFu9lkaXGJ+flFmu05&#10;arU6vh8QBCHKcvH8gFqjSbM1R7PVIaw3sT3faBW6hLUmC4vLtDsLJmfSFMZkJS9y04CQ91uKFYkd&#10;nuvgew5KSyxQSuM7isWWTzLpcfvKRd569Yd88NarbN65zHh/A7IpNbsgcDSt0MMPfFqdeRqtOZQX&#10;YAc1eqMZr799ge/+8FU+u36XUVSwuH6cr/363+A3f+vvcur0edJURq2yTOM5Ae1WB9fxqAV1LOWw&#10;vb3NG2+/wdbOHrbrC2sdObtQlhROCJunMK6zEmYrU4zq7DP5p2XyTI15n+4XKxVYK4Vu1VS5X+RU&#10;sUYKKMT8w9ICbPgOShXEyVTEfIsZeS6M6ixLjCi6YcbnonEqjTvzXMy+lNgshYl8bvJhA5iVRuJA&#10;nrFoo1porDLHp8SnZNzdpYxn5GWCXdMcPnuIk4+tcXv3KkkxwvVs0U4cRwyGEZNpwngUM51G1Go+&#10;WuXYjqbVCmjP1QlrAZ35OWphHV1KIWzbNp7nsbS0TFE4HD96iCLTHD1yint373HmzGm+971XqTfq&#10;DEY9ag2XRx8/QljP+Yu/uMTK8jw/+sFHvP6TSywtHOJ733+XxYU2N2/2+NyLX2PQG+L7Nfq9IceO&#10;HiNNMxr1OmmWGF2bhG6viy6F5ZLnIn2RZaIRFYaBMR5IGY2HTKZjJrMJx48do9VsipZSUdJs1knT&#10;GN+zheVGRllm1BsBRZlg2QWer4mTEZoYP4DWXMAs6mM7GVE8xLELFDH1uibJesCEuXkHzYi86FOU&#10;Q4pyiOPGRPEu0+kOrp8CU9pNF8dL8YOcJO2TZUMsNSMMC8aTXVwf5hfaBL4wVSbjCZYtTfggrIO2&#10;qNfq1GsNDh06TGeuRWeuw2AwZG93Xxp4iMxCGAq41x8OmUWiZwWSM9dqoWhQhSGY/KByVnUdqeOG&#10;wwnNRpskSrEtF5TDZDzDUh71epsit5mMY5TlEQRtdBmiyzqBt8zK4nnIFrhxZcDbP7/Mxu0ua6tH&#10;TNwKuXnrKp/7/COEzRmWO8LzMjxXRi11WeB4IrugS7DdkLKoc+fWjOtXxyjaOFYAZjJDF3IWSdop&#10;++aBo+0AuK7OQcvSQM7O9jZJnFCWJYPBAMcRd8fKmRETA5TJZZWplTxP8rcvfP5l1tfXSNOEf/+H&#10;f8hw0Mf3fbr7PSbRDNtxCMIatu2I4DWV3I0ww2T0+n78KcucL/3S53nmqccoioyF+XmUVvzpn/wZ&#10;WitszyFKU/b2+4BFvdEkCGtGDsEwSyv2TVFp7YlkSVmRHsqSf/KP/xG+JyCtAtHxdD0azSb/4U//&#10;jF6vS57nB87ZhZYaKY5i6vUaCwsdGbVVFrNZiuc65hpLTNWFRpkcejob8cQTTxDNYnZ29nC9gCKT&#10;uqYs5TxyXUfGNXVGmccC3GUxnmeBkjrX9TziOCNNMnwvJAyaOLYnMR9BV0pTW0qwNGw6sw5s26bM&#10;RZDedR3QMD/X5uGHz7G3u0OepYxHQ0ajIc1mixdfeJ4nHn2Mzc1NNu7eodlqENR8jp48yvHTJ/if&#10;/p//E7V2A+U47O7vUavXaLc6XLx4l1azw7AfEU8KbMujLLSpj0SXUtalRHVxnzeHglmiZSmas47j&#10;kOcpdd+nSCLmmg3OnTzOQruBrQt++Stfpua5zGZThuMxL730OdbW1+l3u0ynU9rNFi88/zztdpvN&#10;zU3eevMtgtAHZXH1+jXG0ZRJHPODn/wIJ/DAaFkrwzjTaOzf/Oed37E9OaAcx+LcuUMoZTGbTPjg&#10;/U0ef+w4rVaLe3e3OHr8KJlxBMvzhE6nidYigFev15lNpzQadWzbIXAW+clfvc/64RVefOk0UTzk&#10;T/7wFYb9MU8+dZqFJZ+PLtzj1R/vsr42z/LKClmmcZyMVktz6IhsvEa9wWgQo8oar7/yHs36ImWu&#10;SJKCtIBJnKHxUG6Asl0c15e5UMNsMK/WHLD3AYZfpDuaUS2tDZPGuKhoLRpFWWZcZnxsw3LQRSn+&#10;J8aSXSlD7asYGkac2FLi6JVmudHBuW9pH9ZqLC8vURYFg73dA1QTZQCVNMNxXUGLMxkh2et26fV7&#10;DMYjkiRmPBkyHPWJJiPGowHD3j7T8QhLl5RFBsatr8hlPr4qNMuD0b3KmUvYQ2VZilZBlkmSb2RA&#10;lVwmuTbGnlhG0wrKQuaXdSmjgZSgy/ti6weAU/X4ZWGcb6TAKCtxbS3fy81oHZUwejUmZ35WRt3k&#10;sSoASn5Xgkn1sxhAS5B940BnrHzRoA1jSAqlquNpURQFeSZAXJZl4kZmRq1yMwJamsfS5nqIyLkw&#10;Re4ngIgdu2OEx03A1mZsUJ6jJjePI++HAelSccKzTcGt0Li2g+dYZHFMlsaUeUYSRSRRhC5L4vGY&#10;PElxXIdWu02t1iSoNQjCUDp5xllIdFoqRoIcgFLMSYf34G6ut21ZjEYjer0utm2JILQjo622bRw8&#10;HFeEcl0PL5BuoB8E+H6AH4T4QUitVqNeq1OrCU0/DEIa9QZhLcRxbIqiINMlpQ31ekBnroWtSgbd&#10;XQb7O1hlgW8pouGQ3XsbjEcjwkadsNbA8305ZM37ro1mhjLAmDLdLG2YXyJAWlKv12m351DKJssK&#10;srRgOpsxmU2J01iYoSY5dl0RmrQMWC2Jm4PrSOEo68cAmMgenkymhmnn4Nhy4JaWkjVmAB3bFmaT&#10;a0aTXePSFMcxoKnV6rKuQB7Ddtja3mFxeYl6s0WciFD6gyN+8vbJvj04jI3WC2iiaMZkOsXzPVrt&#10;DpbrYdkuWV5I19Aygr+2OHlVe7IqciyFcck0oLZ5LaDJ8hTfvB9JnJgYLPFRxmZzLEsYiPPz86RZ&#10;xqA/oMgL6o06ge/R7e4zHPRJ4hhdlsy12wRBA0cp/HwKo21efuwU6y0Pkgm6SEHLmCwlpHmJW2/x&#10;6ZUr3N7cJCk1WV4QRQnT0Ri0MNOyNGE4HmPZFvv7+3zta1/j137tV3n22ecYDUfcvHmDIAgpy1Ka&#10;AECaJrz88ku89NLLfPvb3+b06dNcu3aNJ598guFwyPe+9z1Go5FoArm5AFTfOE1QH5FnI/MeW4Re&#10;iOuEOHaI69jYONTcDoHfwnUaeHaLQocUZR1dtpjNfNKkga2WCNwjpMNFNm7BT398lZ+/cptPP9yn&#10;v2dTC45y7uxLPP3kV1lffYg8DXHsGo4VUKu1jHtSTmaAzcFwwCuv/hTL1gSBaGxVzCnHtnFcx2gj&#10;VSKoctNaWGCOI3o5ruNQZDm9bu8gIVcPNIIkrjz4COarWsu4eFEQxfFB7K7K4vs/+IufHnxeLXjp&#10;+x2cWQcfq9KcZeauLOAB5yWlTEyU16GNFk+pNWlWEkUp48mE7Z1doiRlZXWNheUl2nPzdHs95jod&#10;ZnHE9vYuW5vb7O7uce3qdd5//wIfXPiQ3d1dDh86jOcFBJ7P6TNnqNcb2LYm8IVVZBtGDLqkXq9x&#10;5vQpnn3mKc6ePUOt5ksn07WwAceYKniOS6fVpNWoM9+Zo9mo0azXqAU+YeBTCwIG3X1u37hOd2eH&#10;dBYxGw+5efUqF957lwvvvsOFd9/l3uYWk+kU33OphQG2LYKzlm3LWWXiiG3bhPU69UadeiiNBc/3&#10;peGSmXH9Uow6TBIAWporrq2wLbBUSZHGqCLFc8BWJbNRn/2tu7z2w+/w9us/5tbVT5kMdqCYocoE&#10;iph6YNNu1mnUa9TqDZx6GztssDuc0J8mvHPhEu9cuMTd3T7Kb6LdOk+/8Et862/+1zz25As0GguU&#10;BRRZiev4+I6PZ7vUwhpKW9jKJs8KBoMen3z2KcPJBI1NqZW43BlGqXSjhamny1Kc9uRkxzbuSHLO&#10;32fsa1MMSCPt/iJWFTvKVDGyGqvUXHIDQxI0x7WWa2hp0DlZHhNHE9JsSllE5FlCnqeUuYz3SZ6X&#10;GvfiimFrijfT0JNcyRTaB3jw/T0qjsXmNWqkCVCKe1+gNDqeMuvtY+scJyzIfcUzXziHDiPGWZdM&#10;R8wvNPA8D60dwrDNwuI6QdAkDALj2GfhuAW2C0k6E13bQjObxuztDtjbGxNFgJWiC4dhP+HGjS0G&#10;gxhLOVy7usHy6hyNhk2r3cDyCtaPdFg/Mk+jafH1r32Jnc0xk1HM4vxpLALOnDlEp7PCyROPowsP&#10;x3a4d2+TM2fOMh5PqIUBrVbTNH4KRuM+o9FEADPXk9inLFPIucZEQtikkufmpFnMaDQgTSJWVxeJ&#10;4xFaJwSBJgg0zaZDWUYEgabUEzwvx/My8mJIUQpogpoQRbsU5Yi8GGI5EUoN2Nj6iI2tT2i0EvJy&#10;h1df+w+MZ7dYWbPB6vHZ5Z/h+EO06pLlO+zuf0bJPhtbn5BmmxTlHqXex/fHJOkWlj3AcSP6gz4b&#10;G3dot5sooF5v0qi3cFyfyXhKalxPbdsmTSJmsylRNMX3XdbXVlhYWBBjg2aN6XTCzt4OaZqgURRl&#10;gW1bxrlVwBLbtoUBXuoDVrfr+tiWS54VeJ5PFEXMdzrYtsV0OmUymaALjef6tNpzoGwmkwLPmafM&#10;myg9T562SaYhq4vnePXH73H31jZry4fxfGHG7exu8uzz52kvWBR6RFbMhGGb56RZgu1IMyo3hlOK&#10;FjvbOd19h2ji4jg1JN3R4s78wE1qy/t76EGASnJEyNIpu7vbFEVJmmVMxhNc43wqbB1hLlYNtyq3&#10;Umh830OheelzL+J5Lndu3eQv/uLPjV6bZm+/SxyJW2rlCChncWUQJOeg1jJFYlTlmM2mfP2rX+bE&#10;8cN4rsN8R5wYv/sX3xOGsS3kiOFwguv71OoNXFf0Ki0z+qx11TCS11kRDyxjYHX40CH+3t/92wKO&#10;lFJnyehuk3qjye/+7u8yHk/xzPis49gUuiTPhYiQZSknjh8limLyrBKpL01+Kcd7VfMpJfHEdhzW&#10;1tbZ2LhHmkjDrSgkF5GaHPI8od0Iac212N/dwrKhLDM8T2K6bTlEs5gi1/h+Dd+royznYKxbSDCm&#10;sWbqzyqMKltGX7XBDfIso9moUwt9ijzjxo1rTCdj1tdX+epXvspv/MZvcOzIETbu3ePTjz6m1+9S&#10;q9eoNWrsD7v89PWf8snlK8wvdpjGMZPZjFazjbIctrf2CP0Wo0FMnoBt+6AtgjAQAfeDnOf+etWG&#10;OHJwAh0YeUi813mGTUnoOiwvdFhfXqTVCGnWQgLPpVar4Xoex44e4ca1a1z44AMc22FpaZn5zjx7&#10;u7vs7+2xs7vNLIp4/8IFVtfXmVuc55PLl3jng/exPZcSMaqralHbtrF/9R/Wf2dhuUWv28d1XRYX&#10;l3jzjU84dGiRw4fa2Moi9EM+/PASDz9yjsFwRBiGRNEUx7Hpdns0GiGWKWIspYiiGaoM6bQXsb0B&#10;vu8Restsb6Ssry2wtDjPeDhldfkIR460OHb8KD/4wTt89tktnn/hGU6dPs2tW3f40z95k1Mnlzl7&#10;+lF27o14962LuFYLXdgkaUGaayZxRoGLsj2UJUVWtaBkhlmSzoMQoarteJ9hUL01EnFKtKnfSy0j&#10;aFFsKIWZ6IOEnkfgi7uSuLYIIFNUjnul6D4pM9ZS5LkZ4wNtXDmm0xmzSOiC64cOgW2zu7Mr409V&#10;X65KXsqS/u4Os3iGbZ5bnsakyUzu2ZQijSgSEcbOkvsMG62lIMwLw5TCPFfzvCp2U2kAJOPraYKY&#10;FMWSIJkk6gFmkdYlhSl0RIBTOoRl5aJXlKJvZUbXQDpy98EpA0jlwugSwElsdbUBnbQ8Bfm8MODW&#10;A8CUOugwCJiijdC6ZdkHOg/V/LWsAekYmBB98O7L8zNAVi7dXwmKOWmakacyw5+lAlpVd9t2TFFz&#10;HwWtQCZhjVSdlfuHjDz3ir0FWSZBsxr5K3LR3ykKOdCVSXBd20IXOUrnFGlKNJuJc52GqN8jrDc4&#10;dPgwa0eOsrq2jh/WcfwAPxQrWHlumqK6qJhAKhiqsA2qm0lWtRbDgLIsSZKEWq3G3FwHzxfQyzMA&#10;VBiGBNXdF+cQz/PwPAGMPU8KX8+MujlV0K7GMg0LMAg8Qt+hSCP6e9uMe3voPKHm2Uz6A7bu3mHU&#10;7xP6AZ3FRcJWC8cTVF7gE6FlY8Be0RMSNtNBsaBlHSqlWF5ewXU80jSXEa84JU5SsjIX5pPtGL01&#10;iSUVOCUf2wZ0kseXwF+tawF0ppMJpXHgcx0PZYvYblFkZIV0DC1LYdui66QwBg5aEjaM452Md2pc&#10;x8HzfLZ3d/B8n+WVFWZRRJZlIvSI/oXDuop9eZFjWbJnbdsSEe88JajVqDfaWLaw67LcJEa2jWOZ&#10;A03JOnhwRMXsFrRhTWrZtLLGioxWs2lEMaWrJCBXRpJE2JYAt1ma4geSMG5sbqA1+L7L3Fyb7c0N&#10;BoM+ZVmIoHKzgWN7BI6NE/exxlv8+uefokaMVYgOGYbBBppcA57Px5c/YxhFdIdD8lJz5MhRfNcj&#10;SxKKIueX/3df5/qNqzTbLWzb4lvf+g3eeeddLEsR1kI+/fRTLMtiNpvhmvchyzP+zt/5O1y4cIFX&#10;X32Fhx9+mCtXr/Dcc89x8uQJzp07y6effioxRaUkZZdv/OZDaLVL6CscbHzXx7Xr2KqO57WpOQ18&#10;p4Vnz+OqOSxaaJrkeR2t59HFAhZrpHGH61fGvPfWJu+80uPTD8Zs3lHobIWVpUd4+okv8dQTL7Gy&#10;egxL+YBNs9mm1WqLvpbpUiVpTBTNDlxT3nzrZ9i2CNzGiRQJaE2SJICmXgsPgHhM3JV1K4WGZVki&#10;GK+h1++jSyngHmwQaC2NnypmU8VNc55UYzNFUcjv3I9G/+ntQFOwOqAeBKceBKkeuFfnmFJA5V5W&#10;3Q4yBFAivC5AlsLxXOrNJqPJjI3tXbZ3dylKzXA0Znt3h8tXr7G5ucXyyionT53m2Wee42/+1m/z&#10;G9/8DR5//AlWltfQpWY6nnHr1h12d/e4fu0GVy5fYmtzg/29fYaDIdEkYjaLSOKE7v4+w8GA/f09&#10;hoMBo2GffnefcX/AZDhgPBwyHg7o7e+zv7vN7vYWu1ub3Lt7m9s3b7C1cY+tu3fZuHOb3u4uZBnk&#10;GTpPCB2bRuBj64J4Oqbb2+PGtSt8/MF7XLr4Effu3KS3v0ORRHiuolELqAUuvmuJIL4FnmVhaQGb&#10;8jTC0jm6SNFlAkVKmcXYiLCqzmJsMjy7xFU5DU8x7m1z6+pFLrz9M95/+2fcuXGRdLRL6GkCB5TO&#10;CAObhfkOc505Wu0Ofq2Bsn0y5TEubS5cvsnF63e4tbnPVm8CXoPcCtB2yLHTD/Pf/P1/xMLyIWzb&#10;pyw0jmUfyB+EviTsru2gCwHTijxjMB5y+dplhuOxGAUYPTse1Jcya7nUIiEuWYVpLlbZpWmOyXlj&#10;so3CFFQmKAvjQAqBg+VXLecDjRjRBVWqNIyHgjyPSZIpcTwmTiYU+YyyiMWwoMzFLTDPydPE/E3R&#10;CpS/bQCqau+YnEByEvNKDnIhAcnMEWB2icYqC1xd4uuCaNAln43xLU3hlTgtnxe/fJ6b25eJdExa&#10;JiwuNknTnL3diOEoJU41+/tDJuM+cTLB9TTKzlFWbgByF9fxsS0P1wmoN+o0Wz6ra0vEUYlnz2Mp&#10;m+WlZer1Bq7jUeqE/mDI5uY2jTl47Mmz/OX3/orzDx3nL77zHp9d3GBnZ8Rnn9xlZXmVd999n6NH&#10;z9BprxNFBUmckqU5KysraA2tZotGvSFnSZbR7e6TJDlFLmejbUlDK0lTVlZXDZNZmNZ5LsY2Sst7&#10;rnVKGEIY5DSaBZY9QjOgKLqk+R6eHzOLN+n2brC05FJkXTa3LrK98xntdkmzVXDjxvvcvvMRhw7V&#10;wNphGl2nNRcRhAN29z/mxOkaJ880+PDjH7C99wkvfO4Ey6uKn73xbU6cbHDsREiab/DOu3/B+Yfm&#10;CcIxn176Cbt7n3DydIO82OCjj3/G4cNHqdddkniELnM2Nu/h+y66KNDGJdmzFXE0pjPvUeoZOzt3&#10;sWzN4lIHx1YkaWT0ryxc12Ku00ZZEM2muK4jzfc8JwwDlILhcIBlWQcTHYEXUDfXfjqd4Pke7VaL&#10;/qBr6pWC6VSaSp3OnIhVO3UmY81s4lILVqkHq8zGinq4yI++/xqj/ozAr9NqL+C4LoNhnyeefIT5&#10;+SaaHNsGZRUURUyhM1xX3HyV5YCyKcuAjbsx8aTJ/l6OYzXEidfse12dRwf7R27Ckqy+Lk1N24LZ&#10;dMD+3h7KsphMpsRTGScPA6Nr9MDYLUo+kLxT8rBaGPDQ+fMsLszT63X5+c9/RqvZZDaL6Hb7pLk4&#10;7oVhzQCq3AfOTDxCiZyEeXbkWcovfeFljhxZJfDFnfizS5f53ne/J5MFSrHf7TGLEoJazYiEG61O&#10;5CGrOkxVrKwHXAfjKOL555/ji7/0BWbRTCRmsgxL2Xi+z3gy4Y//6I/NZIJMatiOA4bJWZTComq1&#10;67TnOkzGE2zLIY4jc6bLta/il6UsyhK2t/c4//BZXMdie3vb1GelxHRjIJRnKf/8n/0z/sE/+G/5&#10;8z//juTnWSJjqJ6HLiCaJWhtEQQ10SszJkKVg588h6rOMxfEsJSqhgZacqzFpUXqYcjG5j2WFhf4&#10;+//gv+XrX/8q586eYTDo89Of/ITPLl1CF5L/1+o1tA31VoPXfv46lmMxt7DAbrdLXhSsrKwyHMVE&#10;0wQKj/EgQRcWji3gu+/798+u6rhRBgcxzbj7N2kYSq0vIqzNeg2dpzz60HmULrj82SUG3R4vvvA8&#10;L730EqUqefLJJ3j99dd55ZVX6ff6rK6sMplM6Ha7ZFnKdDaj2Wxguy5nzp9lEkd8/4c/YHt/F9tz&#10;yUqpm6ra2Pd97N/47+d/J04nzGYRtVBol0U+pd1s06q1+d733uCRR06yuNhGWzajcc5wOGB5ZZ40&#10;jUjTGfVajSRJ0BriKMZ2FHEyotGC1dUV/ugP3mepc5innjnO/KLLD//qbf63P/2IF154msPHGmT5&#10;gJ+/8RmtluLhhx9hFkd0Oi2yfA/PDWjVl8migL/67tu0G2uUuQBUSV4yiXJK5aAcH2V7YCwflWWE&#10;bu37LJEH7/K1+8BL9cYopVEGBZIkRERE8zwnms1I40jYRUUpzBFLRnLkDq5SuEpmNlUpo1c6TbCK&#10;lCKJiY1F/WwWkZcl/eGIaRRz9NgJGp15+oMBWZag8xzbFETVUESeRCSxuPyFvoetTUAtMyhSKDIo&#10;DViUpWS53Isyo9QiOgcyYiYb3rj8HWye+y4RSmkKM0agDLW76sBZFRPNMFIwosflA+BUYR6zKCVA&#10;VcnRAfPpYCRQQDwpgAWYk3guxW+F7lYsKh4ocKrkT5vxTcuS7pUki3LVpDMoP6OMvlP1uyBdzGoN&#10;VDV2qYUCK89PxM216QjLCKIwD9JU7kkSkxqdnYORyFKcAA+uSaW7VdH8TaFvVYWZ0eqpwDxLKcOk&#10;SsCMfZVFjq0LYccZ/SK5VorW4hLnHnqEMw89TK1Wp98fgu1QbzTBMIukQBRmj1wefVDIKTP68uBN&#10;IayzykEyCHyajaZ0eTwfz9x938MPAhxjYXoACFZ3wFaisSQjDxK4FTLaFngunuOgyoJkPGTa3SWd&#10;jAgscFVJNptw89oV9rY3sR2Ho8eOsbSyCq5LYTnkWh5Nm32vQWKAbWFZwjiS9SDFgYyf5DiuS3tu&#10;jiwTMEpG8oRabDkyuisAtGFGHVwXydir/yXwy7Ws1nFZCjibZWKv7HnSxRKWhiIrZO2UWkRSZQTQ&#10;JAtai9h4FJmRQVvc1NJcWFaOS6/fJ88Ljh47RpyI+Kllno7UFQ8+X+53L5FuVpzEFGWJ74emy+Yb&#10;dzgz8lEBudrEBgTYVsokZZUjqHwDDOiM1qRZwsLCgsy8ow/GVEXjIcF1HTzXEQAOi8XFRXb3duVQ&#10;CnxWVpbY2LwnoqmOQy0MCXwZGfRUgTXd5XjH5fNPnMZOh6giM+tJABGtNZkuySzFxWtXub21wfL6&#10;On/77/09fuVXfoVGvc71q1cYjvr813/rt+kNely/fo3llSWeeOJJomjG8ePH2N/f5+bNW5w4cZx/&#10;8k/+MZ///Mvcun2LZrPBi597kX/xL/4Fc+02Tz39NO+99x7Xrl5ld2eHY8eP8847b4ujTjpF2z2+&#10;+ZuPk2ZbhJ5F4NbxnRqe08ZWbRx7DtsKQDXQxRxx4pEVIagOjr2GxSpbm5p33rzHD79/kffe2WB/&#10;00Ela5Av0qof4/zZFzh7+inmO+uAnIOBXyMMG9i2S6PeoCxy4mhGnCTEcUwUR3iex927d3n77beN&#10;24/slyiKcR2HF198kVazydbWtrCHkRhsKTPGass4h2XL2JPjOPT7PbIsN+NQJrYakP0/PXPlpo1w&#10;Z1lILFSV28xfv1W5dZVkmcdXZu1LynX/nznyTBwy+1g/2OG+/zfksYR5aQaZ0MoSXqmySIuSotRE&#10;acb2zg5bOzusrq3RbncAiytXrnH5s2tcuPARb731Fq+8+jqvvfIab7/1Du+9+z7vvP0Or//sDS5+&#10;eolet8d4PKbfG7C7s8/dO5vcvnmH69du8uGHH3Lz+g0uXbzMndt32d3e5drVy+xub7G/u8ug22PY&#10;7THodhn0ukyGAyajEdPxiHgmzal4NCYej3GAwHHQWYYqc1w0ukhReYYqM5SW3MG3CwK7JI/H9HY3&#10;2Lh1jc8+/oAL777FR++9yc0rl+jvbZFGE4p0hktJ03dYaNVZmW/TDFyaNZdWzaVVc2iGNp4qIIuo&#10;eSVOGdPfvs3VT9/n+9/5Iz5481X2712njAY45Yy6W+KoDF2meK7N4vICSysreLUa2vaZ5bA/Sri3&#10;N+bWTp/3Ll1nVloUtk+qHdLSBicgyRWWG/Ls8y9y/vzD+EEIRofPdURzw3VdcZ2yoDS6eXkpjadp&#10;MuXKjasMRiMpTLWi1JZ0y03OI+tKzhJp+cnX/jpAZaLx/XUmyQW6avJZskarUUDLLGLLUmhVijao&#10;Mf0oikzc7fKEOJ4QxWOSZEKexxRFQlkm6FLY8rooKPOUPE+FJVHla2YfUoFSVe5UmcgciOLf/1ll&#10;DpVqn1kaLF3iUaLymKjfw8lTAlcxykuOPzbH8fNrbPZukVspa4eaIkVgyGOuW2duboV6LaQz32Rh&#10;sUWj6aFJ8X2LUmcATMYROzt9et0po+GUEmjUXXTpce/2gMNHDvOzn73BmVNneO21Dzh6fBHfVxw+&#10;vE7CPVbWa3zxSy9w/MRh3nnnXY4fP0ytDisrq7iOBSrnofOPcffuPo3GIsPBmJMnTzOdzHBsj/Fo&#10;ChryPGc4GNHvD9ClRVlaOI6L74cHrnSO43L8+HG2t7eo12soxG4+naXGmCSiP7jL/Dyk+TZrhxz8&#10;YMClK6+S5BssLkNZ7rOzfZHOvMJ1RljOANvqE9ZjLlz4EceONTl3bpnbtz/grbe/y8svPcziosPl&#10;K2+TpPs8/Og6s9kmqBGnTy4ym26zufUZDz10iHoj59r198mLPk8+eQKlxmxsfMrSks/xE3PE8Ta9&#10;3jUefewYi4s1dvausL13hUcePUqW9RmNt5iMt6jVC5QaY9ljLGvMcLJJvaFw3BLLKWi2QprNEC9w&#10;cD3FZDxgd3+b8bhHpzOPHwbU6zWm0zGTydg0nRzGk9GBG26e5wSeR6vVJEmFgXbo0BqWBf1eT0AV&#10;w+xEi4trrguSpCDw5liYP8RknDIaTkHbLHaW2Nnc4+033mVhYY3O/IppPmc88cRTdOaWKEuFbWvS&#10;bEiaj7BsYW/EcS5jvbZNWYbcvROhylW27kZoHaBLEQZXSM5xcAI9cL7Jnpa4UY3T2TZMJgN6/R62&#10;ZYvEQZZTq9cIgtqBBMWDdY4yTskKzXQyZnl5kXa7xfLSInme8e47b1MLQ0ajEcPhCJQ4+Hm+OO9V&#10;sev+TYCuIAywsIQZZynm5hoUecLq6jKL8/P85Mc/5bNLV8V5Lcvo9QdkeY7rBrhBYEA8GWuTeqya&#10;aKnG6MSNGK1J4phvfuMbnDx5kslkTFnIGFnoh4RBjU8+/YQf//jHWLZIKLiea3AfqccVCmVpdnd3&#10;OXnipHE3j0mT7CBHN5HLvEQLy/KJ4xm+Z/Pk04+yvb3JdDIFLCN0L++dQrGwMMdjjz3Cd77zbfI8&#10;xbYlJge+5MVRLI27IGgIOKekMS3An3ExNHkOJifRJu5Xz812HALPp91sMBoN+cLLL/F//3/8Dk89&#10;8Ti9bpc/+IPf5/VXX+P2zZvMd+ZZXVmlyAv80Ces10jyjDff/YSFlQ61RpOd/T0sx+LIkSNs3N1B&#10;FxZ5ohgNYiykKe44jowxHjClfvGmrOqcenCcXCRB8jQl9F3KPKO7t8ev/+qvMBr0+dEPfkgtCHjh&#10;+ReYX5g3Jkwhr736qpHJCEDJpEin02Zvb4/d3W2OnzjGeDqh1qxzb3ODt957hzjLmKWx7DPu6zs3&#10;Gg3sb/7Txd/pDfZ5+OFzDPoD0jRhbXWVzc0dvMAhCFzm5lpEUcR3v/ceDz9ylFJn1Oo19vZ2WVlZ&#10;PBBtLMuCosgIwoBOu8VsMsOxasymJaUesrLapllvQukQBh5Hji5z4+n1S0wAAP/0SURBVPo1HNfl&#10;yafP8fAjD3PhwiV+7/d+xIlTHR5//BEcy+fnr77PdGjzyYXbNMIVVGmTpCVxKjbS2vZRdkCpXJTt&#10;gilULcvGcmRzVoguSIIsaLQJKAdBRWPQF1CV6668LgtwhPdHMosYj8bMZlOmkzGxAa6yJJbxqzgi&#10;nc1IZlOS2YwsmlFGU6LJmPFkQhwnpIW47lmOS16WDMdjGq02jU6HvMjI4pkwr5QkBI4Sul1hxlIs&#10;NI7SaFVKMzgXwewKZdFGbCzNUvIyOwCO7jummU64YWTJAjVJlBZQRUYeJRl74EqZJE0K1urj6gOh&#10;MFY6VUJpFBDqPpusAm4Kw7xQCilwDgKLsNfugzsG2DLBrwragoQbDSp5Z+WgMHus6gwWuXS6ilyo&#10;xfKyRDvLssX5UQIVJsAaQIz7IsqSO8rzyPJMLNEfuMtzvT+CmJvR0DyXcUoBtWRMsGKaaeT661LG&#10;/OT1CJNNIUyuLE0oze8kcUw0HuK5NmVZMhqNyPOCerPJqdNnsByXKEnICk1Ya+B4PrlhPsWJiEBm&#10;eS7XVEt3tixLEcXHALMPrgNTUFZso8D38QMPy5LEHUMZlgBtDhGzrywlibdtiz1rZdNqmYPWtiws&#10;tIAWSUw0mzGdjFDxFDeOSMYjulsb7Ny9ze7WJvWaz9rRIxw6cgTL84nznAxFpkX7BEtEkKn2ui0C&#10;38KeEuBCBAEluSnKklareaDPZdk2pYYkyUAp8rK4ry9SJRwm2ZCALoeP2REHYKvW98HHLM2wbJvA&#10;F12roihEAwxFZswClALHtfE90SxTB6CraDkVeYbrOJTF/XFLxxEdsVkUsX7oEFmRC9PFjI1qs4ck&#10;adLC8tMyLipAqehb6bKU8cuwjucF+EENpRzSTPaUAFTm+ZjXR2WGoCQmWFQAsjE3yDKKsqDZbAD3&#10;D/c0FRtuTYnvi45WWcqY5dLyMkmaMJmMCcOAxaVFdra2mE7GOLZNGAQExmHPKTOcuMs3vvAki4HG&#10;ziboPJMCy0QpKThLMltx9dZNEl3wt/6bv8fK+iG+/Z3vcOrECe7cucVw1OOFl57n9p1b7O3tk6Yp&#10;jz/+OGfPnkFZit3dXW7evEGr1WR5eYler8fHH39MmqY8+cQTDEdDfvmXf4W7d+7w2WeX+fwXXqbV&#10;ahNHEddvXDfFXUmphvzSV07geUMcS1P321jaw1FNKJvYqoVSHlrXsVjAcztYqkO/V3Lz5oif/+wq&#10;r/30MteuTKBYxrUO4VrLrC+d5LFHn+OZp1/m8KFT2HYNcCi1wrI96rU5wqAFypU1X2QkSUJixpWL&#10;opTxX8+n1ZrDshzCsMHc3DynTp3mxRdf5Gtf/RrT2ZTr169VYVX2tgH2lYIsS2RNlgWB79Pv94lm&#10;M/lhUxBXa7HaN1UDoIrnpTlLtBaDEvXgiN9fT6pMQinvtkACcv/FfwdcaW1hGZ0Ic6ib3zXNkINX&#10;dv87IHtdKwsvCHD9gNSAZxrR8JuOp9y6c5eNe5toDcvLq8x3FrAdV+KIcSW1bZvAD/E9n/nOPM2G&#10;SCMkUUqWlsRRymwqQvzTSUSZa4pck8QZRVGSpTn97v4DQNSYeDIhnk5Io4hoOhX9wcmY6XTMdDyi&#10;iBMsrcnimOlohFUWBK6Da3FwdyzwbAjsAocUhxRbZ3iqoOHZhC7UPIWtM6Jxj52N29y4conrn33K&#10;tUufcPXix1z+5CMuffQBVy99zEcfvM27b7zKz1/9Ea/++Pv8/JUf8+ZrP+aVH3yXN175AVc//YD+&#10;zh3qTkHbh6YPPglOGeHonFojZG5ujlqjjhuGxHlBdzxjdzjj1maXG5s99sc5k8xCh3WiQpPkmjjT&#10;lMoByyMvNO25eT7/+V/iyNGjJi2RjrDj2Diejee72I5FXhRkhsma5SlplpIWGbfu3aU/NABVZRhh&#10;mZFQA1BJP09TVCzzXwCoquYMv7B4q9yp+pKcnaLL5jjCLKn2SamNDEMhkgJZnpIXCUkyI01nMuJf&#10;JsKw0hm6FLObsihEHL0QQwuFNB0fBKhKc5e/hTznBxq3IDnywadV8VmKDIZdiplPOh5RzMaEtsJz&#10;oAhyXvzlRynshEHSRXkJ80tNyTMKhdYecWIxnqREccRsNiDNZ4xGe4wnM5SV4rqWFNXKw3XqtBod&#10;M4YfkmRTevsZ3b2cWlgjSy0Wlzq0W21mURfQvPPuVY6dEobF5r0+m/f22dmK2dmQ3Pj61X0BMjpr&#10;ePYyob/I/t6ApYVlHNtjcWGVe/e2SJOMWq2J43gMh0PKAhllQnQ0m40WeV7gOi7dbpdmo8ne/j6d&#10;TgfLsnBtD51r4mjMmTOHWF0NmMxuMZndRNl7XL76Gk88dYjVdYefv/nnzKZbPPvMGbTu8xff+30W&#10;F2wWFm12dq9Q6j6djsUbb/yYo8daPPP0wwyHe7z73s95/vnHOXJkkVs3LrG5eY/zZ4+yuXkLrRM8&#10;BzxPcfHiBU6cOMzy0hxZMmO/u0kYWKytLtDd32I83mNxsUEQ5Gzsfki7k7Cy7jGa3sVxZ+zsXeXs&#10;uVWWli16vavE8QbtjqbQEeNpn1k0oNfbZTIZkqQR9zZuM54MiZMpjVbA/HwbPwiZzWIC32dxcQHH&#10;sdje2qZRrxnm7X2NyjxPyY32V5anNBsyLmhZijwvyNIMhY3j+Di2Q6lyXCdgOJyiLJe5uTnC0Jfx&#10;1jLniUef4Nt/9he0mws0WvPkeUEcJzz6yFOsrRwny3JKIrTVQ1sjXK/AdWuURaWZqLF0k7t3puTJ&#10;InvbBUlkYSv3QI9O1Itlw1R1ptlI8t/B1xVQMhzuMxoOKbUWUxFLEQY1PF/cVbVhPFV1qWUrMKNy&#10;o+GAl176HMePH8O2La5evczVq1doNpt097uMJzNcz8UPQlxPAKqD087EQ6Ukt3c9lyiKGY/Gwm76&#10;4ud5/bWfsr66zKmTJ/nd/8/vMRlNyPOCSRQxGA7RWuEFAUFYO9Dmk5qzqhtAIwZiRZFhm1zPUopv&#10;fuPXaTbqpGlCqUUmB61oz3X4zne+w6VLl9CI5pNSEMURpRYyiFKi0zoaxrTMWTGZTA1BQrR7JUWv&#10;chMHELfMXn+f4yfXaDRC9va6ZDnoUuK1LoUJ3tvbFZfem9fRhkyQ5wVBGFLkmjQp8APJlT3Xx1Ly&#10;npvBGPPSTQOv0g7UYgSFUvfZ58D8fIcvfP5l/un/4Z8QR1P+6I//Pf/uD36fe/fu0mo2mWu3GQ/H&#10;jMdj2u050aJtNdjZ32drb5t6q0FeFkzjKbUwpNVssbm5iYVLHBVE00LkIxwP1/VMc/F+znY/5TFk&#10;joNjSjKrsizwXOeA7LK0MM/Rw+s8dPYso0Gf9977mJXlJb7+9a9h2xafXb7EJ598TKfT4cqVa3Tm&#10;5g/0RIMg4M7d27iuzbnzZ9nY3qTZbnPpymWu3ryJ7XuUFhRGXqm6mJ35eexv/ffzv9OZr9Nsttjd&#10;6ZGmM8Iw4NbNXWo1hzNnTvPhhQusrq6xt7/FQ488xMbGXXZ2d2nP1Qh8j9FogO95ZMZBzvd80lgx&#10;1zrEx598xgsvH+Lw0Tav/PhDrl3e4pFHT/PUc2vcunWd//V/+ZDZOOLJZ8/gui5RPEXrEQ8/8hBp&#10;mrEwv4zvNvnkwzvcuTEQBlVpEScZcZoxjgu046OcEI2LZftgOZJAWxae5/8COFWdyRVSqJQ66KwK&#10;9ik/cDDspOVndCHOaRZK3IwsoeplSUIcTYmmE2bjMbPxiNlkzGw8JolmJLOILI7IoinxbEaSJBSG&#10;Zq0smyiOSdMM23KYTCMs1+fYsSPYvsdoPEanqYj2WYqyyAh8jzLPiScjsjzF9Rxcz0ab5yKvSZ56&#10;UZYUuqTUBQXFQbdMmzG70jCoSi3/YwAJSevNqNFBZ9rCsuU7AmqYMbZKjwoDbBkGkarcw0pZbMpQ&#10;2sEI6SnpXBaFiE0+WMAcgFOl6FlhEqvqtSkzXlj9TvV6FTIDXKHpAkJa2I5QUCvgAGPz7Puit2Hb&#10;ZobcxJMDttXBmKCNUvL6imo08mDU0IidmwCdZQIKFnkmLm2lAEJFmR+AWrlhP1XXqsB0VRXkWUoc&#10;RfKeGzpwPIuYjEfGrW9Md2eb8XjM4aNHefzxJzl89ChZXpBVorQGQJrFEbNoxmw2I4pj4jhmFk2Z&#10;zaZkaYKuAMIqshu6a3XH2GKnaUwSxxKszOutN5ri9uUbZykjrux7rmFKCWPKNu5M6EJ00FIBcJN4&#10;xnQ8IIlnlFlClkTMJkPGO9v0NjbY2dhgOh7Sajc5cvwo88vSTU+1Js4LStsC2xP7aSXgVMWeqVhc&#10;liUAmVJyMMt7bcsYUVnQarVRyjJuIKW4tCUpSZpJ4aEUllPRgCU2VLGkWkfS2ZJ9ocuS0ixYy1KG&#10;PSWjc7MopigKHN+nVMLi0loEb33flxE/hbgzGtZSlkjRYdmWCP4XWkSM/QDf9xkM+iytrKCVEgC2&#10;SKEspfg3o5OSNIi9u2Up2eu6JEkilLLEjSSsYdseluXg+r6wtXL5eaXkdRcGzFSm2FEgm8Xs+8IY&#10;NGSZsLmKUpLAer1OXhRMp1OSNJHk3XVQBvhM4pTFpWUsx2Jvb4dmQ1zIdre2GQ0HWEDgiZaZbUHD&#10;hXo55hsvP4Ub9bCzSNYvlon7Zg07NpEu+eTqZVoLi/zqt77FX/3gR/zJn/wpX/riF7l98waDQY9n&#10;n3uWNE359NOL/Nqv/hpnz57j3/3Bv+P69Ws88uijvPrKKxRFweuv/4zPLl0iTcXd7+ixo/z2b/8W&#10;d27f4c//4s9ZXlnmN7/1m9y+c4dXX3tV4gmgyZlEWzz57DoLCx6u7eI5TWwVonSTomigaKPsOjDH&#10;aOBw4cJNXnv1Q15/7RMuvH+XjTsxZdYh8A6RRnWWFk7z1S99gxeee4611XXQFrM4RSlHxGSxqNfb&#10;OHZAWdoo5VGWOUppsUmPIlzXw/dDojih3epw8tQZjhw5xqOPPM6pU6d56OGHWJxfYGV5mXv37nLx&#10;4kU5PDWmqWA6uwjLwPMEBAvDGv1+n8l4fBDPq4RD4nw1pl38wtlQliaRQ5MkKWbL3n+IB29VImrO&#10;qepr/7m7JJEGQNeYBKz6/QfytAc+kp+X/S2fSnxJ0wydF6AURV5iOy5FXhDNIu7d22Dj3gae67O8&#10;vEqr2abIcnOoQFGU1EIRSs6zHM/zQTlYSsR/bdvDdYT5lqYF48mMWqOF1ookyVCWOIdNZzMG/QGj&#10;/pDhcMR4OKbXGzAajYmTjPF0Rn8wokgKBv2ROFJGCZPRmPFozHQ6JU1klAYNjuNQ8yx8BwLPwbct&#10;XFsR+ja+bWGVGbYu8GyNZ2lcpbHKDPKYPJ4SjQYMezsk0wHJZIDOI3y7pO7bNH2budBjbanFykKD&#10;uZpDzdGofEbdt2j4FnXPptUIqdVrWGGTTFsUlkthuVy9u81Hl2+x3ZswSS0yVUO7dVLlkJQFJRZe&#10;0GAWpfx3//AfsbOzx2Aw4IUXXuSxRx9jZXGJIs9FWN4SMVzX8yQ/sSTPyPJMzHAMQKUV3NvapNcb&#10;HIBNGCawWcZGo0zObAGoJIesxrzvF6NAlXMgfU/JE4zxiS1r0TLuqgqJiRK35X7Q9NAyvpelMUWR&#10;gc5RlckLORaS01VMVl3KSGC1xiXPlVvFEJccqRJyNzmw2SNwX0hYl4bdXuZYRY6rNU6REw96WGlM&#10;3bdQqsBZKHn6y4+x3b/HJB9Sb3tglYxGY3a2BXzNcpc0L2i3m9RrDu25Os1WyNycR7st2pS6UAwG&#10;E2aTlCTWDEcTFpbmaLfqlLnLscOPkecJw+EuYVDjxvVNdvZucfjIGp7rsnZklZc+9zV+8sP3iKc2&#10;n326Q7uxRrO+yPXLPVYXz3Ls8JNMhwFz7WW6+/scO3aczY1tWs0221u7eK5Pp7OA5/p093ooM9JX&#10;yuwv9XqdJM1ELwiI4hmWpQjrNXr9LqPRiE67g7JTomSHjZ1PaC9k2F6fvNymswij6W1e/9n3efa5&#10;Uxw7tszFS+/TH27w2OPHWVtv84d/9PusrLY4e26Nvf27nDy5jOPkfOfbf0W72eSJJx6lLDK+//3v&#10;cvbsaU6fPEY0nXHl8hXOn3uYWzfvkMQJp0+ewrUd3vjZGzQbTTkzSnjn7bdZXVtjZWmJjXv3cLyU&#10;ne4FVtY8vCDl2rUL7O3d4IUXH6Jey3j1tW9z4kSDhcUSrXtYtma/e4/OvE97zidJBhTlFNvJWF+f&#10;ZzTeY2f3DqPRPtPJmLm5FgvzHQb9AXma0ZnrkGUZjWaDJBEhf9tySJKYPE84dvQofuAfjD0nSSas&#10;NUQLzrYcHM/B9sQIazoVqYOiTLGsksOHVkmjiPW1I/zB7/0R9XoHP2igbIv97j5nzz3CiRPniJIE&#10;bUX4jZjSGqGJRBPU89GGRRda89zbmJFMW/S7MB2D59awcChzLWN5hpl7f+/L7SBfRAqMsswZ9HcZ&#10;jYYUecloOMb1PHHwM3pRVR5b/a5lWWR5hmNbjMcjfvNb3+Lpp54kTWJee+1VZtMpgR+wub3DLMrw&#10;Ap8glEkH9UAOXAUxpYSNZNs2ZVkwHY/5ype/yK/+8tcYD3uUuuCJxx/n3/7b32U2S3D9kN5gQLc3&#10;wnYdavUmQVAzY/BCBpA8TA5Xy7axHZskSQ4kKzzP5ctf+hKeJ0ZJSkFeFARBjbm5Of7Nv/039Po9&#10;ikJyXmUpptMpKHHDdGybJI2Za9fo9SecPXuaOIrI8pxZNENTHsRhaYa7YopBRhQn5OWURx97hI17&#10;W0xGEWgHtGOeu42t4NbNG2SZ5L9B4JNlGb4nTdYsk+fq2C6u46IQc5iKCCF50f0aFXO5C12SZqmY&#10;JxmpkccffYz/8X/8P9Pt7vF/+7/+X7j82SU8z6HVbAiLPE1xbJsiK/B9n85ih7n5DpevX2N7b4uw&#10;0SDTJXkp+t9lAb3uEMcOiCYZeQqBX8exPVxX8mLbltq4WlfmrTLvn0wJKUSb2TJTOxaaaDblb/zm&#10;N/k//rN/ysryIqHvcePapyRJyrd+41eZn5/jxq3rxEnC8eMn+PTTizz//AscOXKE3Z0dSi0GHevr&#10;azzy6CN89MknxEXGzTu3GUUzJmlMlKVGz1HyQYViaWkJ+9f//uLvrK4u8eMfvcup0yt4gcVkNmJh&#10;uYXrujiOz09fucOxY0s89PBZrl2/xsJCm9Ew4/jxVW7evIVjWYRhjbKQAz9LM7K8QLmKsCHCzGGw&#10;SBI53L4948yZNbJ0RhB4LC4qzpw7Qbc75J23rnP+3CnOnz9BNMn4N//6B9y9fZMXX3iSQ6vn+eD9&#10;G2Spg2V55GVJbzQmxyLOFEF9nlx7lDiUSqNsjeWWsiAwDgNm4VhmU1WbX5lVpQwAc8AXMocRZdVp&#10;NelHhdKa5PogsTDsF9ECKNBlDjqjpCDOcgqMNpKlUEWBzlKsokBSE01eQpxrpnmJ3+7QWlxBo8hj&#10;ceFTRlBbkpCSMksoswy3hLrr4dq2FKBAVuYIB4QDbSEFqKLA+BYdjCShRTdL5wXkOeQluigPkjj9&#10;wEKmYmio++NxWpfi3qMNy8nUB0VZmILYMDC0RiOAWKmLg/Gy6l6BPlWcwxQiUltIYa11KV3s0mgz&#10;mA5hFRy1lmssIJgE+sKMKNmOBE2lpFDKc+NKZnMgUu168n3LlgBuWWaW3nawEIdAeT3mj5mgBKIb&#10;leeJuOcUovtVGH0tGfdKSZKENM8oStHUSrMMrQqwZKjEcRSubWFRGmfHnNBzKJOYdDqhLHLm5hc5&#10;de4cx46fwPGkk+H6ASiLvBQBQP0Am0tYZuKKeHBNq/eyFHfAIhdx2zLPKPOMPEvI4pg0FnZgHJku&#10;/XTMbDomGveZjftE0wHJdEQ8HTIbD5iO+kTjEdF4wHTYZzzoMh3uMhvsMBnsHtyngz0mgz3G3W26&#10;m7fZ3bxFf2+HOJpQ2A7tlWVWjh5jbnkVp9YgLRWZNm6YlQOX6VRbRuxdAFhtCkzz/pTa4CiyPspS&#10;k6QpfhjSbLbFjUdZ5EVpgGMFtkI5NloJyKupaLD3GWJy4N8fk8Bc71IbS1AFhRbGVF7I+KTl+GbF&#10;y3ORBEHhupZxYsxkPWlttOxK8jQmCELAEhMJW9wAQ89lMh7RnGujvIBpmqDz1LhpmqdgVW6Xhcz0&#10;I0WGLquxQhfH83EdH8f1hHmq5CBLkwhdpriOAD4YsKrqvCk0usxxLUvGirNUgPM4wvE9ms02QRhS&#10;q9VJ4oTJdIoutbAXTFEko4Quc3ML2J5Lr9/FVrAyv8DuvU2S8Yxm2MYPmijbx3dKrLTHY4daPLpS&#10;x5t2CYocnSuywibHMVrsOXGeM0oLLt+4Rdju8Llf+iKv/+wNDh86wlOPPcnHH35CGDZ4/oWXuHrt&#10;Jndv3eHZp59lbXWV8WjC51/+PBc/ucjWxiYKRRiE+J6HY9loW3F34x43b9/iJz/9KY7rkKQp77z3&#10;Hjdv36YoNbVGUzQlGgWeH/PS575Au3UIWy3g2gsUWZM0btMb22ztau7cTfnxjy/y7ru3ef+DO2xt&#10;FOTpIr5zBJc1bBZYmDvKi8//Ei8+9yJzzQ6TUUKSaPJcxpBlfRvwpyhJ0oRoNiOajWUEuyhxXJd6&#10;vU4UJezu7lILa4RBDRuLeigCrUEQYCspTrM0xXVcLl781Bg3AJhRacsyWk1S2Oa5jAPPohm9XhfH&#10;tZGaXT/gmFol8WbfPnAGVwWxjH5WOlBm3/3CWW3OYfNszFP6z95LLWPN1eey96pG1P2DRpkCvroL&#10;iVq+ZpsR/rIwTZ4Hji2lje5ZqYhmCTs7u2ze2yDLcmq1OqFxhHRclzTPsR0XraQDje0Yh18FlkOm&#10;NVGaM00y3LCO5QXgeBSWR2o55L7HNNME9XmanRU+uXiDW3f3uLvRZac349L1DeLCo7Bq7PZmDGY5&#10;w5lmllmMEsVgVjCMNP1ZSXeSMYhKJglMopThNGE0TZkmBVmhyXNNkQvT1FIKx1KgC6SRn1OmMRYl&#10;tlVgkWGTYekUlwKdx1hFQt3VhCrG1TGhU2KR4rqKuU4bLwjBDcGto90GqdtgO9LcG8Rcudfl4u1d&#10;doYZmdPEay6T42G7NfJCU2rk/xKOHD7GP/zv/hGnTp7mP/zZf6TVaPLVr32V9bW1A0DKcV0x9HCE&#10;UauN+1pZFCSp5KtFLoLMruNw8/p19rZ3qIc17MrC3DDvylLuBcKu0ygxJzaNTDBufAeHrCwoZfam&#10;NjkSmG66Mu6qlSGNNnmkLsmr8ztPKbKMPE+AUnIDJWwmBVgU6NKIohvGdmm0UCWvMuz1wkg6SPJy&#10;wIKUXEG+pkz3Xymzvkt535VOcXRGSEFY5mS9LuV4QMNXYr3egsVHGtSOOsR6xNZen9X1eTQuttVE&#10;KZ9mY5GwViNwHWxLkWaZuA6PRiTxjCJPaNWbTEYR8VQTzRTRTBOENdpzbV7/2VVa9Q4//cEFDq+v&#10;s7HR58SxFSxbMb8YgmVx716fQ0eXcH2bhx85x+bGFssrC9RqDQK/gWM1OHbkPONhjueG9Pb3WFma&#10;p8yl+bu8vERZ5vR7XZaXl7GVzd7+PnmWgW2TGofuWrNBWK8zjadYjsU0nqEcsD2LSTSlPdckyYe4&#10;4YzM2sRu7GPXB8TFLleuf8ja+gKKlCAoWF3tMOpPmUQzhpMBCwtNbt+9zemzx1lemePHP36Nuc4i&#10;DbfJ3mDE6ZPHOXx4javXrtLtbfPUU4/TaNR46823KEo4e/Yx+r0Zk3HOkcPHiKMZ/d6Ew4ePsby0&#10;ztZWnyhOOHL0OMsrq2xsbWHZNltbGzxy/hxZnHPr2m2OrR3m9LEjjLrbbN69wqGVkONH2vR71+l1&#10;rzIcXufkyRr1xoDh8FNa7REld+ksxGTZJoPBDRaXXHwvxmLEbLxFMhvi2hZFVpClOWEYEgY+WZxi&#10;aRvPqaG0wvUcdGlRq7UZ9KekaQnYUv9Q4rga29M4vk0QttjY3MW2HLI0wXc9bGWTJSWW9mk1Fvh/&#10;/b//FUvLKzhuiFYls3zMo0+dY261Q6pKlFtD46JVDvYQxx8DCdEswVEelqrT38+ZTBRR5DIclRRl&#10;iNIervLQ2kJjgKAHbrZlGRa86MfalhhD7GzdJfA8hoMhaZLhuj6hX8M2TM0DXSclzQ2lpJ5yHZvx&#10;aMj/8D/8cw4dWiMIAn76k59iOy55rtntDkhLjeW4BLU6juuK0U/FknmwXkWTFRkWJUUW8Zvf/FVO&#10;nzzK8sI8SsPOzj7f+Yu/xPVDojRnMJwyGk2p1Rvi9KqEhADVqLCJH7a4cFuWha0UuhCN2UYt5MiR&#10;wxw7dhQ38LA8By8M6Cx2GE8nfPt/+4/s9fbxggCNgGdVwzjwhS2ndYGyRdA9DALmF+YZjUZYjpA9&#10;xKjClvejLCiJgBxllUzHEYsLK3Q6C2xubFDmOa7t4Tk18tS4qxuplrLIpZY0cT+JEhzLoeYHhEZ7&#10;qyyFrAEifWHbGN3Aqt42jQ2kfrUsG601nhewOL/I+to6//O//Ffs7e2wOD9Pkib4nksapxR5zsLi&#10;ArVmjdIqSYqEWrvBB59cYBzPCGohk2hGrjOWV1aZThNGwxjXrjMbp+hCTC18x8VVNpZWUnsf1MkP&#10;1uRSl2stX0cBFMTJBNvR5MmMz7/8Amtr89gqZXWlxXNPP8xzzz7EsaMrzM01uHH7Lvc2NkmSjHMP&#10;Pczx4ycYDUe02y3W19aJ4xmubeF7Ph9f+oxZmnFnc4tUF4zTiNKG0pIJtjzPqNdqzLfb2N/8h0u/&#10;o0lxPU2jGRDUPfa7fRqNkMkkQymfUycXsZTD3Pwcb735HseOHWF9rUOv1xM2RbNBlgotv9udMd9p&#10;oO0UZefMtQ6xeW/CRxd2ePqpE5w+s0h3d8Af/v4HLHRqPPzoCRaX67zyygdcvLjLy597DqU9gqDA&#10;DyOOHTsMRZ3VlTNsbnS5d3cH328RRQXTOEVbPrNU4QZtSuWB5UrSa2ksS2MpVxwG7KpDVAEsD6aj&#10;95Nd8/aZxWUOafPdv5YSm5/DUCarLxnmSdUpM92saghNxiNkXA9dICmOEVIzBW+hS5IsIwxD1lZX&#10;cT2P6Xgkwbl6ymgoC8o0I0sStNbUaiGu55LkmYz+IUwl6X4Z0Anzufl7mE6gsGWMLbhZqNU8qABD&#10;cmWko1aNiIlmSFEI4FQa5sf935FxQnlNAtwVFeuo+tlSOpCyYaoue/UuVEWEbCEpYgQQk79hLoV5&#10;Z3S18ZDCJDfMJrm2VWfRbEfjEOEYdLl6XK1FR0Xc0u6jzTJaJSCW7bgScgojDm1WTUnF/JINfx/I&#10;EC2nB0cC0zQljiNmsxmz2YgsiVBliY2I0qmyII0j0jjCsYSdE9ZqnD5/nhOnT4sGk7KYxQmu5x2I&#10;tStVMdRkRLA0AuSe4+C5Lp7johRog9LnqQRD0btKyZJExCpTcS6M44g8z2TM0IwcpknMdDJiNh0z&#10;nYyZjIdMxiOmkzHRbMpsNjn4P55N6He36O/v0NvbYbC/w6jXYzwcMuv3iCZj8jzH9wPm5+dZWj/E&#10;wuoazU4Hv1ZH2za5VmC7YMnoruiB2PAA2CwAVIW+HbS6D9aTrDNNnMTEcUJ7bo5aKB0g25FCxvM9&#10;XN/DduVaHtyUWZNaH7AI7xfLAoyVhWEkIm55lm1RaH1/Rl/ZWLYr27bScrKFWoyWqqcsC1Qp8FpZ&#10;iOmCbWmCsE6aFhSllplyS1EPfHr9Lq35DrYXMI1iKASgkushT1xChcQnGbXIDChbdZocHNfH9QIc&#10;15c1BKRZQlFkwt6mEtY3CchBZ17WapamlLkAxrMoYm6hw7Hjx/F9AaiiKJYkwownysi7xKGyUNRb&#10;TerNBvu9fYoi59DaIXa3drCxaTaaUuDbNg23IOvd5StPP8QcU7xsipVlJHlJgYM2+1LrggLY7g+5&#10;vbVFfzLm4Ucf55lnn+fLX/wS7739Lq+/9jPQcOPWLS5evEiepsSziIcfepjjJ09w5fJVfvKTHxPH&#10;MY7r4hiWZYnGdh2GozFbW1s4nivxwnHwg4D5TodOZ55Wq2nG3jLyvGC+cwjfmSf0F2k21vng/dt8&#10;fGmTnZ2Sd965zcVP9xgOYDYF35mnUVvDsRbQRYuVpZM89cTnefGFX+LQ+nEUNkmcoZQkpa7ro7U+&#10;cIeN44Q8z3Bs0T6zLEWnM0cQhgBsb+/Q6/Xw/YBarY6lLLIsQ4MZzxaxX0sJNT8IAibjCds7OyYG&#10;S9NJmgnSNPE90RsDCGshe3u7MqKOsErLQhJWED28KpE/iPUGvNLaAFRaBNWRZfyfnLzqP/O1//xN&#10;YsL9nzU7WxCFg68rZR0crUq+cP9z87cknlZdUgNfKfldDsKPYjKdsrW1xca9ewwGA9IsFTDYcfB8&#10;jyAMqNXrpHlOqcFxXZRtCQs2z7FdDz8IsV0PrYypAjBNEpRyqAUNPvjgQ4bDKa4boBwPrRziQmN5&#10;AauHj5EWCq/WJFe2AaBipmnOLC0YRym9ScTA3PvjCfvDMb1xxGiWmK/HYHvYXkCOIs3lsS3bxXJc&#10;/KBGaAogZdkkaSr5RLU2DFCTFwVxmpGWmqTQlJZLXEKGi3brxKXDzmDK7Z0+t3b67A5nxDng1LD8&#10;BpZbYzSJcVyf0WhCo9EgjmOSNOWXvvglvvHr3+Cxxx7lj//4T7j82Wc8/vjjPPPMMxJnLItavQYo&#10;LNvB80SPowJB81zOZKUUrisW77osuXv7FqPRCIxZhEKZJteDoJScLVUHvQKlrMqowTgEH6zSysDC&#10;3OX8EDBItE7kJ7XRBi3KkrwoKHJjbqOl4SlNUcnXDvLMMqMsxIxGmz0psVVysGqPVUvfcqpOujDL&#10;QJotVfCvcrEqJ4WSMk+wdY6rS5hFlNMpKk+p1xxKO8NtaZ75+qOM9C6DcRcnKPF8l1wrNje7dLsR&#10;4/GEyXhCEkcURYqmwLHB923qNY+F+Q5lKeOtQdDAUg6e77OwuIjnBwwGQ46snWZ16TjLS4sEfsGl&#10;S1dwXIf3PrjBoUPz7Hf7nH/kJI4Dv/97/xFdOuzv73DrxgAHj8uf3eWR80/T25vSas4xGPZYWZyn&#10;KApqtRqe67G0uMT+3h5ZklGrh+xs78q7piDNExm3UtBoNpjNZqAUtmORpJEwyV2HesOj2VLUGimD&#10;6XUW1yzq7YIkG3Dk6ArXr++zutriofOn6Pf3+cvvvc+zzz3EEw89wqVrV9jdu8ehQ2t8dvE6Z86d&#10;5OTJU/zk1Z9Rq9VYWV6i292jUQ9YWJxjOOrz/vvv8/hjj7G8tMann1wiTnKee/ZzjMcjijxFa8Vc&#10;Z4GNzW0syyEIQnw/YDQeMxj0qNVrnDh+lOFgn/FoQrPWYqEzT3dvnyQWY5Mjh1bpdreYRUMcp+DI&#10;kRW0nnHj5sfU65rDSy3CVs7m9lXee++nPPHUaTrzLnfufMLZM+uEYUEQphQMmMX7YKUUecrC/AJJ&#10;lKGQRrDWOb5v0+v10bqk2WxQFCVhLSQMPWbRlBJNo1FHWTZ5YbG3u0+71YID4ypFFovwfaPe5F/+&#10;y3/F2vo6lu1R6ILhpM8TzzzJyto6WQFpVmLZGs2IUu/j+hHKKsjTAl0oPKfBbKrY3Jxg2Utsb8fo&#10;oo4qXFRpo7XEGEU1/i5ngfXA53E0M+cn7O5uorVmOByTGlMS3w/kDDQ1WVVH2bY4XKdpjNYljUbI&#10;P/5H/wjPlXzn+9//PkrZjEcTdrt9ChS2I40mxxFnP6mDzB6v6jg0jmtTFhmO0vyt/+pv0qwFtJsN&#10;ykLzxptv8/EnF7Fcj1mU0O+PmEWxgMxBaIyDjHM2Mr1SNXAl3mjyLBd5D6Wo1UPiKGJpZYlTp07S&#10;7rTxfI9ZNOOHP/whP/jhD+V5aS1xPkmEWWcmOWxLdANRYiA0i2asrq1S5DKdUhbFgWaw1EMlKKnR&#10;HMdhMs6wLHjyySfZ2toijjI6cwt4To12aw7XdShyIRPIuLWRhJGQiu/51OrSdFLKMZX7AwCPqfkk&#10;3prrYIAhZVfXBOr1BrWgxttvvkWepzTqNdI0IssScZZOMnzfo9GoE4Q+nfmOjL8pzQcfXSDOE4J6&#10;jSgRve9mu83O9j5ZWqALh2gaowuFrWx8T6QxrAeaiZKzSO2CadppTOw3a89xbIaDnrhn+y737t7k&#10;o/ff4fD6ijCpbWg3QookYr+7h8ZmYWGRQ4cOc/z4cd599z2uXL7CsWNHWV1f48KHH7K/v89gNGaW&#10;ZoxnU7b3d0mVJi4yYU8ZsNMC5ppNfM/H/q/++eHfubN5g+dfeIZbd+7SmW/T7XaphTVBCPOS48eP&#10;8dabnzA/32ZpaR6lwHPqfHrxMx5+5KxQMgtxZRChw4I4lSCTRD7Li0fZ2txicSFgZWWZeKq5eXWb&#10;8+dP4bgFRZlw6NAhnn7qBKNhwh/8/nexvSEPP7rG6uoK3/3z97jy2Q2OHD3Op59cxlMdppOcKNFY&#10;dp1JBLbbBCUUeXkjzKZRLrYtyWH1JmmTnN5PR2XxVAez1vfZQZJM3Acqqs2nVJVUc8DeUWZTSupa&#10;FcmG0SBVmUivKvmeAiwqMKeQ+X4LPM8xQpc5tqWo1Wp05hcoSk08HqMcG8uxD+yDdZKQJQm5GQdy&#10;XIfSgFFKSzfYURaOqsbzClNwys47YC6ZDaRLLfpQpgMt10BeTllK4lIV/WU11mcAKgmCZtMedBXl&#10;uhxc3wowqxInJMmXz6ssqfo1uT4YKrwUTeY9POgCClItwfL+70nCdoBiCZCghaGlEGFqOTD+0/cX&#10;80wsS8SAbaNp5LjiTGeZbmxqipb7TBtxn9DmiQiYYUAu25YixRXapW1G+LLJiHQ0kDG6TLqluijw&#10;PbGbnYwnhLU6jz7+GCtrh0QPJTMjg3mOMgVmHEdEcUQcR6JXNZuQxLE4+WhZaxhgsMhz8kycKUXj&#10;qhCdrApES0VDKzPjIJUWhnR0jRh/YR7DjCymaUoczYiiWPTZxiKGmSYztC6wPQ/b81GOh+V61Ofm&#10;aS8ssbSyztLKGnMLizhBDW07In6JFgjYjPBJN+L+uE5VIGJ0ke6vLaONVhUJD6zJNEmp1WosLCyi&#10;jSUt5sCuQMQ0TUU894G1I9v5fmEtj3n/27K7jY+gGS8uCwNQKQuFjaVs0WQzot6uLcB5kUkHn7I0&#10;gDXynmSpCND7AdOpWG/7roulC2qhx9bOFq3OPE7gM4sTdJ5gmU5IFX6qJ69M16zIRWOrWvsahbId&#10;XM+wqJDnrrUIiQpDUJIQ0TIxxbmJfUVmRouVFFfj8YT2fIfF5WWzlnIG/T5xFON5nmEwSjBRSsJ0&#10;EIbMLXToDofMkpRDh4+yvbWDpTWe4+B7Dp6jsOMBjWLMl54+T5iN8XRMUaRM4hRcj1JZZGmKKnKS&#10;vED7AecefZQLn3zK7Y1Nwlqd1199nVd/+ippElOr1xiORyhbEQQB+9193nv/fV555RU++vgjec2m&#10;oM2LAmUpEbu3FHOdOdrtFgvz8/h+QHuujWPbzGYR0+mEvb19ur0eG/d2OX/uKWrhPDevb7K5MeDW&#10;zS7RzOfSxW36XUiiGmlSw7Wb1MIm6BpJZNNqrvLCc1/icy98hfW1E1gqYDqJieMCSzloLaNmGNao&#10;1troSbWZa3dYWlqi3ZrD9312d3fpdve5c+cuSZLQbrWM9bAtscSwo4qiwPVEN8l1HBlTdV3m5+cZ&#10;DUcMRwMBryyLhYUFHn3sUWazKUPj7pumCUHgyVhxNAWzt+Tc0QcjAWDOBrNIq72oNQJoiejL/Z89&#10;+Oj+53/9a//F2y8AVA/c/hpA9V/6Hsh5WJ0nf/2ckM+rM0fisWVZJHHMYDhkZ2eHexv3uHPnjiTG&#10;cSyjdY0Gni8OS7lRkXZcF9f1DKNRGLtlqWW8w3WYb3e4e+sO2/e28L0AkHH1tCgplSIrNYePHmOc&#10;JAT1JqUlrA/L87CDAOW4lLZNadlox0HbDnGuiXJFhkOhfOJS0R3NuLWxwyQpGEU5k1SjnZCsUERp&#10;wSwtmKYlcabJSgvLEzHz0vJQbojt17D9OoUdkuCR2wGlW0eFLZz6POPMYmNvxO3tHpvdEf1JinYD&#10;cMTwBsuj0Io4zajXm+RZRqPRYNjvYyn48le+zOdeeonFpUX6/QF/8sd/zMlTp3jhhRdYW10l9AWM&#10;DQKfKrWRdxJpvCSxsGdLYRX6gYyQWJaYPFi2hR8EdDodSg3TKDaps4x1VOuhLE0cs8Sh60F2/n+6&#10;SiX/qda8MvHUMfmFAom7Rv9E7oZpro0zdMVirdjnpWhQCWu7YqvL/SD/OVijht1lRtIV5umVVeFq&#10;zsmyhMq0QGkgpyxSAsfCznKS4YhyFlEPfZRbYoUFjeUWZ549wvb4LmmecPzUYRltSXOCoMH8/CL1&#10;sEFnbo7FxXkajRr1hkcQONiW5KKB7zEeTxiPxcBjd7fPZBqBkibN3vaMWtji7u1det1der0J27sx&#10;p88s02hAWKszN9fkxZeeotffw/McFheXObR2ioW5ZSwaPHTuGbLEJolFt2ahM4fj2gbIt4gicTf1&#10;/YCd3R3Go7HR6guwHCh1QhD6FEXB0tISgR+wt7dLGAZonVOvuXi+he8WhEHK3v4VgnqEG844emyR&#10;NJvQbrewHcXJk4e5eu0GjuPyhc8/R5LF/OS1n3D40BFOnDrGlSs3aLUWac01+PnP3+HFFz7H2voa&#10;H7z/Hju7A44fX2caxcyiCSdOHCPPS9579z3On3+Yw4ePsrmxxauvvs2TTz5MvdHk5q3bXL++y5kz&#10;x6kHNXb3dnn//U95/rknaTUaXL1+mTSNWFtdo91qoxOH3V6PJCk5d+4s3W6Pn7/xAceOrTM/P89g&#10;OOKzyxc5c/YE7U6d4XSPGzcu0p7zWT80h+clzKJtbt28QKcT0GzCOLpB0BjSWdKMJ1tkeYJtudi2&#10;j227aJ2DKpjNxhRlhu87tNoNajWfKJrguAI0Kywx0Gp1iLOUKJoZBzzJAYpcJBQsFHOtNv/6X//P&#10;rK6uobEpypL+sM+Ln3uZ5eXDaO2Q5wWOnWNZU5Q9wXEzIJW1WQKlTZEH3Lk1wHFX2Lo3o8xrOIQ4&#10;uKJBZc4BucneL3Kp0YqiJE8zLMsiTWL6vT2KomA4GMnomC+AYbU3NXKeIEWUsFgdizRNOHHiON/8&#10;5jdAlwx6fb73ve8TBjWGgyH7gyFaKXzPGBdVjbVCcmK4f3ZVwHeaxBxaW+G3/sa3JOf0XCzb5o/+&#10;5E8ZjEZYtkuS5XR7A9Isp1YX52Vl22ZcX8vrNY+rtcRHJX8EWylm0wnz83P0envMtdscPnKIxcV5&#10;4ijm9dde5y//8i+5c+cOruuKvIRSxHF8MIqeJJKfuJ5DnMQ4jk0URbRaTcKwxmw2Q5tR+iIvsB0H&#10;bZpJWssZmWU50WzC6toKS4tL3Ll9VyQRlEMtrNNqNZifnyMIXFCQRAI+l6WMW/qBGAq5ZtpAXqAk&#10;2w+CktU1rvJrrUtsR3S6LGXTarRwHId2u8XiwjxFkeN5Du12k9IYXy0szOMHPp7vsbK2ih8G7Hb3&#10;+fTyRcJ6Hdt3yfIUP/Co1epsbWzhOSFZUgjYqy0cyxNzIdu4Nxso6sHchQfPhuoLWrSBW80mSmta&#10;jTpZHHFkfZWvf/lLhK5Dp9XERjMZDblz+y6TWcQzzzzLyvKKSB8UJUmSMhqNuXzlKu+99z7TKALL&#10;4sTpU9zb3mSnu08O5GhKc4YWhUjbLC4syhjvF37b+Z1zD52gP+gRRRmbWxscOXqYyXiK1mJD2ev2&#10;8byQRr3O8vIqP/zRRywuBtTrAc1mg7t3d2k0A0CEWCfTKUXhkmUWaT5kOuvz7FOP090peO0nVzl1&#10;4hDPPneMzlzIt//jW7z3zh6PP36GxeUa3d4OuzsTzp8/RlBzGQz6nD1zhulsxuH1o7z+6vsUSY0s&#10;s4lijSZkGmksp4bl+GBZQumXChXb9g6AAcuqDmWziA4SiAffsPvAAibpFA2i6mCX3zdL76DzVXXH&#10;FJJASJFaLdpK1UKjlFj+yoBSxUQoD5IPS2mKIsOylIz15DL37vk12p15/Hpd2FRpJKN5Zl6XsiCL&#10;ZmRpKsmV4+AoC1uBpTVWabptRvpZxv4M5a8sDgSWq/FBrUv0wVhPFXg4+P79a2USoir5qq6geQvk&#10;wwc+wejUVhfGbBCokOcH3guJ0ubrAvzBA+CPYdBYpmNSFRkV2FT9jDK/I8HUsKlKTRRHpKkkdoCM&#10;T1VApnktFUDlOA+MCTiuFBKeL50ER3QIhAgjwvBaIcLWBrB0HHEP8v2Aej0kDEOCwKcWBIQWJLMp&#10;FAVFlpIniQBCWU6epqysrvHQw4+II5/jSEc6z7Bsh9FoxM7OLoPBgL29Pfb39uj3uwwHfeJoRpYk&#10;pHFMEkXiIDmZCGsqy8wBbhg7pTCqssywqrKMPDNjAwejAxI8HVuhysLMKYvAdxgE1AJ5XbUglNcV&#10;+ISBvN5Wu0V7bo52e55Wa45Gs01YbxLUm/hhA8vxyLWiQFEoi9KyULaL7Xo4nkdelAejFNLRqNad&#10;MJbkIJL4ow1byrJExB3kF3PjkLiyuorv+0xnM2zboShykiSVAzEVIXlh3xkw88GAfgCyypoHsI0g&#10;YnVAKcMUASWglDaxRivpgis5gC1bDi1JHqQIsTTi4mcAxFoYopXoK5SFADa2BZ5rcevWLRaXl3H8&#10;gChOKdLIdNjl78m2MeBUBUwWOa4rY4LCZgRlCYvKcT3RK0Bh2coI/acHB1gV66SIyeEBoFMpGRUd&#10;j8csr8v1zbKM6WTKeDTGdhzppFmWiQjSGbRR2J5LqzPPKIpJC83S8hpbG5voLMMucuq+jW9l6MEm&#10;L55Z5+xaGy8b45AyngzBcRlOZ0xnMa5l49k2SVHgtNp0lpe4dPUaV2/e5rPPLnP71m2UhjAIJEFT&#10;ohGglMZxBZDxPI8gCJjrzFGv12k0G3Q687TbbWHY2Q5ZKp224WDAeDxic2OD/f0ucSQurUmSkMQx&#10;q2tH+NKXvk7g17EsH0uFlLlPWYQsLh4nDJep15dR1BgOZsTTnE57jZdf/Bpf+8o3WV89QVm4zKYZ&#10;41FEmpail+CI9XCtXqPIJcENw5DpdMZgMGQ0Gpv7iMFgRBTPSJKYlukyR3EsDELDBkGD7/sEYYCy&#10;FGkqQG5RSALbaDY4ceI4iwuLrK6ucObsWV5++fO8/PJLgObmzZvSgSxyPNejLHL29vZNXDVsrEJA&#10;J8m55TzFrK2ylPVgmb9dFGZU1twe+PDg87/+tf/i7RfApgduD3z9/xdA9WAD5+C5m4POnEZyRlWU&#10;/gc0RLTpJGstY5f7+/vs7Oxy5tw5mq0Wk+mEKIpQhmFY6QEVpWEgo1FYhEEdXWgufnQRXWos5VCU&#10;iOYgilLZ+LUai6trpMrC9kPivCTKcgNKORJjlUVpOWB7aNujdAJy5ZFqh1kOw1nKMMqIcsWssBjM&#10;MnqThL3hjN3+iN5oxmCa0Z+mDKYpg1nO/ihitzdhuzeiN4oZzFL6s4xeVLA/TuhOUnqzjN40597+&#10;mO3ejEFUEpcehVtDuyEZCm17FFjkJUZTThoT0Syi3WqzurLKM888w4svfY56o86pU0f5s//wbdI0&#10;5ctf/gqryytorZmfnxfXUuPKm6a/yF5Ok1TAKcehVq8TmOLQthV+6LCyssyRI0c4duIEWVGytb1N&#10;YTQ8i4PReXm/q5h/UFyaVKd6H6v1UDUiJc8yDUrDzJafM4z0SnvK5GjqgLVaYlnVx9IQECH1jLKQ&#10;JtFBbmYajzyQJ1X/l8j5JT8n56Y2+ZUAyfIYSmmwSsoyw1WaAChGE4rhFLKcuVaduJyReQXHHjmE&#10;M58xzrtgFbTnWkwmE4bjhOEgIUtz9vdGTKYTsjQRce14SJLM0LqkUa8RBiGWJQ2B1lwbVMniUpvV&#10;9TV2d0f89MdbPHTuKN39PmtraywtLlCrFdhuzqVLu5Q6IqzbaKvkzbc/pN1q8+lHd3GtJu+9dZWH&#10;zj1DPFOEfosiFxOTJ598jMGgh+t49Hp90jTl3r0NGW8tSmbRjCAIxPxDp+RljNYFSZyQJmKCM5kM&#10;CUIHzytxvIK8mBAEBZcv/pzDRxu88da7zC2UhHVNWPf5qx98wpNPnmJ97TCffHqFuU4H37MZjEbY&#10;tk+j5fDaq59x5vRRDh2dZ293RqPZIahZvPbaBzx0/jQPnT/Jva17fHbpKo88co7JeMIsimjUm9Tr&#10;Td568xPa7TrPPfMEnufygx/8hLX1Q3zhc58jSiJ+9JMfsrq2zPMvPMV4PGQ8HjKZTFheatOZW2B7&#10;e5f3LnzEkSOHOHXqJLu7e1y9eosvfvF5ms0GH3/yMb1Bj6efeJJa3eW999/BclJWVlo0mxa1Wsmt&#10;2x9z9+5HPP/COeqh4s23/4qwMWSuE1OoXWotjeu5jMcR9docCpvJeCI5RZHTqNdot5sMRz2KMqXZ&#10;qjObTk3O7+LYLvMLC+x3u4AmS1JqtfBAlNtzXShLgiDgf/23/5bDhw+TZwXYMByN+NJXfpm5uVW0&#10;9ihyBeTYToplp0CGZc8oyxlZmgl7Jpzn6tUdLLXAeGQzHVr4dguVuzJWVuVHD9zM7sdSCs91cV2X&#10;0XjIeDQgiRMGgyFKWQRh7QCgkr13v3YsS8lxbccimk35yle+xLPPPI1S8OGHH/Lmm28SBCHdXo/h&#10;cCzsqTDE96X2rZpXIDVSlc+htMjRFBlfeOlFXn7xRRRmGkBr/uw/fpuihBJFFKcMhmOUYaX6fiCx&#10;tTQAmmFPyas1tyoGlQVFkfDcs0+zce8u/UGPTqfDmbNnuH3rNt/5zne4ceMGcRzfb5SVJWkizvCg&#10;SBIhNIS1UJpmnktZFiRJwuLSIkVZHMiZlEWJZYkJhtTRImTu+x5pmtLv93j+hefpdrsM+iOCICTw&#10;ffIik5qsUaPZapJkKdFshgZzTYU5pqyq+pf3R9IYk/dredeVEp00Of8LtBJ9LGle2fi+T2G0O+v1&#10;GpYFjuvQajaxbcXa2hqe71GWBa7nUW81+ODDC2xub9Ge7xDFEXlZEAQ+aOjuDwi8kOk4FnF/5eLa&#10;LoEvTDe5pubsQWoMeaaIprbJdxSy7sS4QMbIKUt6u7ssL8zzhZdepF2vcWRtFd91cI351L17G3x2&#10;6TO2t3ZwXZfTp0/z+BNPsLy6Sr8/oDvoM53NOHXmDE89/yzvf/Qhu/0uuS4pjIO8RkzWPMdjaWFZ&#10;Gvy/8Y8Xfmd5bZ633v6YU6fWKLUUMN397oFGy+XL+3zh80+ys7tPHGdkaZ8wrLG4tMgbb7zLseNr&#10;BIFHEHhMp2M8z6UsNWGtztEj64yGIyzlsTC3xttvXWR1tU2r2SAIatiWxdJSjfXDi3zw3lXW1hd5&#10;9sUjOK7FH/zuG7z//iaPPN7h4UfOsr834rWfXCSLLRynwSwq0ISkmYVlB1iOK0wlpdBKDlzLcozY&#10;tYw9VSGjKhgV94GSg+hiEk9MMYxhSlS/iamSZYSw+gXDA9SSWAtTqkpmFUrJSB9aYxu6t0Jo2iDg&#10;kTKUbccVLY681DJLqySxtB2H9twcUTQjno4NbdyMhSnQRU6ZJaRJgq0UjlL4jo2jLKzSUMItywQ+&#10;88LMczKZihTJljC+SuS1mC0uCZShkEsyLpeuCnhVkmW2rhSyWrpx8vDm71TXu8rkHri6ZovI5+a/&#10;CoyQ5yefy4aSzkL18xIbjP35X2NEVV186XpWDoJia5sZtz1tAAnLJJvCcBKk3LLvA1TVOJjv+4S1&#10;Gp7vm663K7bUpRGqMM+7NHR7q2JR2bY5CApUUeDrgjxNaNbr2LZNPJuh8wLLdTly/Djnzz8sNq9p&#10;xjhOGE1n3Lp9h+vXrrOzu0dZFvT6PUajIYlxdkqTiGQqzpHRdCprZib3aCbFapGKRlaaJqSJsKmy&#10;NKPIcsrMOA0a98UqoXaMHotSJY5t4bmOdGs8zxgkyMdB6FMLQ8IwYG6uLZ0Hw9KxHQ/HC7BdX0Zy&#10;bRccl9KyKZSisO6PUuRauk+SOFf7D4NyipaaRmbGy9KM1Fa6ZGZJlUVBXuTkRUmz2WJubk4EcbWs&#10;RSk4CorCjIGiKbRJ2c3Bq6jW7/3/JeGX52EZUPoAFKtGKBDNExBLYnSBY5fYttkfhdCXBSiUa6xK&#10;0aAqCulWZVlJnKToUuO5FoHnYFFy/doV1o8cxfFDsjwnjWcG6H5gDxnAqwpkZZnj+54wt4qCQiPi&#10;6GbEz7bEIVJZkGUy4okB4RSAFlCqMMy7Mpc1pNBkacpwPOLQ0aOiuZPmxIlYAbuOa66ZKdTKwrgW&#10;lliOjd9skmqF5XgiVHvvHk3fwVcFDbfAySes1zRfe/o8fjnD0zOG/V3iNCYtNVkho27NWgPPtkm1&#10;4t3PPuP7P/4xu70+cwuLZjzSFk1Bw9xqtpvUmnVqYUiz2aTVbrG0tEitUZd1k+fEacpwNGRza5M7&#10;d+6ysblJt9tlOBgwnU4FWLAdfN83SVJJlmUcO3aUl17+HLVmwGw2pt6sgWWjkbEtP6iTZAWO47Cw&#10;OM98Z5Hjx87yG9/8Lc6dfYyicEhT6O4PmU5iXFcYHUtLS6ysrmBbFq7jMJsJuNFuC6Bm2w7KjNo1&#10;Gy3CMMR2bObm2uzu7pGmGasrq8KUM2tOxGclJlevIQxCkjQhy3LjiGmxvr7OsWPHOX78OHOdOYo8&#10;Z2lpieFwwObWJkUurydNU7a3trAdYQlyAOrKurQqwdCDol7cJi1LQMKikH5fdTNb+Rc+/+tf+y/e&#10;/v8FqJSMDQigJkeYZQkQISGk2m9VV1rivrKEqYgZ8VZKkec5eSbX7JFHHiHNc4ajEZaycByPPBeD&#10;kaIQU4SylGTRdT1c2+Pu7Q3QinooYy8liqzQaMsmzgvWDh/BrzdJSw2WQ6FB2S6uF4ByABttOeJK&#10;Z7loHArloG0fbbuUtou2PZQToLwAy/Gx3BAnaGD7NbB9/Eab+twSfmMe5dXBq4MXot0a2qnh1Fqo&#10;oElh+xSWT277FLaAYHHpCCCGS4pLrjwK5VIom1KJ0YG4MMtakJGvgkcefoSXXnoJpRTPPPsMjudx&#10;6NAhPvnkM1756St87atfp9PpEARiqBAa/bs0zSlyGZmrcoDcFMC2ZeP5HmEQHOQJjqPwPCnCPD+g&#10;1WoxnUXcuHnnvlxBWUrDpBT3V2XWs6UUWleNNllTSimB47U0JLXJsyQvFGkBAdKM6UyRS4FIgcY0&#10;Lqo8jRKUOfN0QV6YhlKWkOfpfSa8Ee2VVOt+biajh7KWDzIvZdis5nOtS5TJd23LNFTKnNBS6MmU&#10;pDvAiTM8rfE8RcaMsYanPn+WPBgzK3q0O02iNKI/mrKzm9Ooe3h+jUajznynzcryEp2FJo2WR6tV&#10;p9Go06w3GQwGzKYxvcEM37eZTEfkpYynterrnD5xEtf1WV+f48b1e+R5yes/u8rhox5pNuPYsaOs&#10;HZojL2fYNjQaC8y31qgFKwTuAodWzjIZFyjtkGcZnueytLTIeDRAA7u7u2IDH4ZYpptvW5a8L2VB&#10;e67JXKdFPWywvnaIOIpRqqRe92i2HFbXm9QaJVne5+yZFaajLTw/Zqd7jcUVj6AmMbrX3+bI4RO8&#10;/fYFnnjqCQ4dPsQrr7zCbJbw3PNP0B8MKMoZi8tL/Ps/epXFpRoPPXSWbrePLlPOnzvHT376E4Iw&#10;4HMvSaH9+3/wAefPLfHouccASJIZx44cY29/n42tLZ586ikWFhb58OOPGAwGPPnkE3Q6c+zsbOEF&#10;Lp9c/JgXnn+GoijwXI/Ll69w/tx5lpaW+eTTT7CU4vz503iuzw9/9EOOHj3K8ZPH2drd4IMP3uGR&#10;R85wfG2dOJ8w6O8SxwM6nZCTJ9ZARWxu3KTT8VhZc9HOgGu3PmQW9VhbW8W2bBwnwHFC0C7gkMQ5&#10;hw8fwbIt0iRhMh2JmYxlkWYZaZrjuj4oRW/Yx3UcxuMx9VoNPwjQZUkYBFLwui5/+O/+kGPHjjKL&#10;pziOzXg65etf/zXq9Q55bpFnJUoVKCsFlaKsEsedoNUEihJbuYRhh5u3dknTOo61yM7GlJq3QB4r&#10;lOUYWRVkv1b7yxwYZVlILQH0evsk8YzZdMJoPMWvdGRdYdOaXzTgh1SKVV1V5Bn/4O//71k/tI5C&#10;85ff/S737t7FdT12d/aYxDGuZ+oSV1iB1UlZnUv3ayNpNmdpzDd+9Vc5cmgN33WwbJvd3T1+8MMf&#10;YbkeWit6gyGTaYTjyf7wA5GDAC1xRQphuWkxAdNmNE+XGc16jf8vbf8VZFmWpelh3977yKtdq3AP&#10;rVJnZWVmVZds3T2qG5ghDBiQBoAwkk98IGBGo8GMZvXAJ/KFDzTCDEaiZwZAN6bFoLunq0vryqrK&#10;rKzUOiIjIkO5Flcfvfmw9rkeVRgMh0PypN10D/fr9557zt5L/Otf//pf/af/S/r9Y15//Rd4WhN4&#10;Hj/+8Y/4+OPb9AcDptMpRVE4+6gdWCWeviwlD/A8TdxoyGsrmE6nNBtNFhYWSJJEJApK13tR539W&#10;C4tKe6AtJycj4thjdXWFWx/fAmSAkthque7tdhPPGA4ODgBFEEQ0GjWIKKL8gjCcMlblnOQ6SGwj&#10;+aNyA9WM51PkBf2TAc1Gc8Zu831DFIX4vkFr0epaXFzAcwMYokZIs9nkW9/5NsrTtLodx0ZSxHHM&#10;aDhhMk5Q1mc8nBIGMVp5eCYgDCIBTyuR2QEcy1diFoXLk+ocexYLyScMPMPw5JgiS9jbfoCxFec2&#10;z2DLgkYYMhkOmZ+bp7Lw9lvvcOf2HSbjCQdHRxz3+6xtbHD98cdZXF7GjyI+9fzzLK+v8bVvf5OT&#10;0ZAcsFpLx0xZYZRHHMbMz80zGU0x/9H//tJXPvr4Y86eX8J4hvWNdd544wYXL2yRpiKQOj8fEfg+&#10;H37wMUdHCS+++Gn2dvdpNpvs7425dHGDGx/fIQgUZZkzTaZEccB4knJ8NObiucd5751beEbzxS8+&#10;Q+jHfPfbr3K0n/Dss49zZnORj299yF/82dtcuNCj3RO6pDElFy8s0OmGHB9OWVpYw/MqPnr/Ab7f&#10;JElL8sIDFVIJRwztaen3dDcBnM6KAy1AoZQEFVbui7MnkmwK+DHbZ+6Qypl8FeevXFJa30gJIhzY&#10;NFu+csjva9DiFJSqv1dWXm/2PARRVNrDaoNVHqXV0nJkLXEUkCQTssnY6ST98nmTZWSjEVmaggXf&#10;GDzl+FIKd+5yXhY767pQjyT2SuESBHlIMP4/Bqfq51skqql/Xl8TMS/1z+tgyV3yRw9nlGRzuA8y&#10;uw81+Dd76uzXj6Ye8tpSlT/9twvOHgGsHjXUZVlS5AVZnpFmwqIpXNueVjJJwiICwGVZobSATMII&#10;kT5krTVBKK1/xrhx0ZUYSawFB7BgxcGURU6eZiSTCUWWQi4tmpVjpARRxPrGBs986jkuXLyE8QOZ&#10;IlOVnAxGTKYJ1loajQae1qRpSlHm0n6iNdr35BqUNThYQVliywJb60nlOXkmnzlLEtIkE6Auk+RQ&#10;1vPpejBGkHJ5KDxfPr/nWh2VS+gcrDMz1Eop8qqaVZ9dExwVmtKK4Hk9zru0UMmbOY2pmo3w6F6U&#10;95H3s1jcFMWyFszXsvYeAQiLIpd+fhRLS8sYzyPLM5nA4yrscn+FFi6tfaf99OLkTlesqoFRB17J&#10;NERJQKVSLZV7ae8T/bC6gg0FRtcAqQMtayFenJ+vKsoiA1vRbLSYJil5lgMQ+B5x4JElYx7c/YQz&#10;Z88RxA1p03IAlVw0tzsswpqs25GVtKnJdZEpY9LiF+EHIdoYKisVu6KQceBVkbtKSn2tZQ1hK4pM&#10;Jg0arZgmU8aTCZvnzhPGMaVrGy1zGdxgHfhXb2SjZRiANoaw1abUGt8PiYKAwwf36YWaXlBh0hM6&#10;QcmLlze4stIhHR5QpkOODncpygJlPObml5ibWxCnbxWFMdzZ26UyHqtnNoidsGczbtJutWg2myKs&#10;mcmky+Ggz3A45ODggPsP7rP9cJvdvT2Ojo44Ojqi3+9TFAV+4NOIhU0c+AGtZgvc9E7rppemScJn&#10;PvMiTz/9NO1OxHB8SGVzilrA3CITgpDhDMrAdDLGVgpPxQz7E6bTHN8LUVYCsl5vjsWlRRqNgMlk&#10;xP7BHpWt3CCT030YBP4sAJH1XTEej5mMx+zu7aKUZn5+Hm0MZVnhe9LO5zlwWRikMkyiKEuSRFoz&#10;lRLgviiKGYBvbUWapnQ6bZaXV9jb3eXo8IggCOgP+hweHIgttFAWsgZEF7Hev4/aCQH5jDEkqWho&#10;/f8OoPplPzH7sXtv3Ln8yi9nP6nPQq5r/XqnxyzIc59Di1qqmFDH3JX3EpAujiI+/fzzdOZ6HJ0c&#10;k6QJURhhPGk1kSIKlFZeXRuZWBX4Ebu7e5zdOsf6xhm6vXmiZgsviphmGdbCxStXsWiMJ63FQiat&#10;R2FrAakqLUG7G7FtjQfaQxkjBT0jDGHP8/H9EOMHGD8kiBqEcZu41SNodCiVJ22BeEyzisy6QQUm&#10;pFI+JQaMR4mhsJqi0mSlolLys9JqB0oZxwKDvCwJopiqkoEQW5tb/J2/8/t0Ox1e+fnP+dSzz7K8&#10;ssLGmTVO+gN+/KMfs3lmk42NDZqNJqEf0G63ZZBEFIuGSSWgkpXb6mIlCe6jKJKhAJ74TGNAGUsQ&#10;hpLoWtje2eP2nTuUViKa0rW/WdeyUfsIuceyEGo/oJRbLC4+m8VFrnApxUsl8gjOj1WVAFE4uy0s&#10;qrqQWetR5TIVN88oyoyqcsCWa6W1uNjM7dV67dYWmJppjpybtTJBVhi4jvFvKygyYq3wioLp/hEM&#10;p7S0R9P30V5J4VX4c4rHX7jA0O7TTyZ052Iqa4kbbVqtCM9rMhlZGnGT4+MBR8c79AfHjKd9+id9&#10;rJuoWxYy7dX3QtrdBn7gETdC+oMpo0HMa698wGg44fjkIZORz8bGKnNzlt5CzPFxRX8worfgUVQ5&#10;2w+HrCxt8s4bd+nEa6wtX2I8rPBNA1vBdDIhDH36J0dorel2u2AtKyurXLx0iXPnzjOZjMnylEYc&#10;c/bsFs1mE8/zSdOcpYUlJpMR7XaE9lLKqs/cnGJ79wPiZkazpXjrtZ9z/sIKk+SAtY0uy2sLvPPO&#10;LR577DFazXlef/0eTz51nVd/8RbXrm5y9fpZ3nn3Hfb2TnjyqceZJimBH3Pp8ll++KM3yPOUJ558&#10;nP39PfYPRly4uMW9+w8Zjwp+7/eeYXFumT/7F3/L7vZDPv/ZL1BVlg8+/ITxdMrZs1sMBkPyoiII&#10;YzbOrJHnGW+++RHWpjz77DMk0ynHR322t7e5dOkKve4cDx88JC8KwkgS892dXRrNJssry6TZlPFo&#10;QOD7LCzMsbO/QzJJGfT7nDmzTitucHR0yNHRIXHosba6wGQ6YPdgm7gZsbwyT394BFqYOEVm8L0O&#10;VCGtRm8G/hrPuJbxiRRd2i1GowkKxWg8csNojACGWMIgIEsT2XPOBv/pn/5z1tZWKMoM42n6gxN+&#10;9/f+HmHUpA53la6obII2FcYzVOqIKCypCpeb6Ii9/QnHJxCF69y90yfUPVQZiK3lFKCq/cHMZ7i4&#10;GAdQ5VnCaDRiOk3d9D7JHWZhpnV+Rsn5C4NKwOwvfemLdFpNFPDnf/EXlGWJVprdnV2SLMcPpXPB&#10;8528hJNPOQUgnL1CJGXyNOH3f/e3iMOQwPNoNGJu3vyYH/7wx4RxA4vm8PiEaZriBQFxIxbwxPkn&#10;+bCPeEQH4ot9A8qCc2c3+cM//PtMxyMePnzAwcE+7737LkdHJxjfY29/nySZzj5/3dou0xEdq6uU&#10;PKzdbc1sa1EWpEnCxsYaRVGQZpLHlGU5y0tQGo2W/A3wAzg8POKppx5nNBrJORjthgQJo95i8YOA&#10;JMlIkpQobtBqtQijCIWSwUfWOXk3OEiurVwTheuQANGBRmKt6XjKwf4hzbhJo9nEM0IYCUKfuBFj&#10;PE2v08Lz5XM3Wk1WVlYYTkZ8+3vfI4gj0IppmlCUFd12h+FwjK0EZC2yisCPsJUW3UuXg+AKZtLi&#10;7fKU2e2SwovcRVkbYeAxHQ05f3aTP/z7f5cP3n2H6WjKvTuf8NjVixzu7dLrtKmKkiAMybLCDSPx&#10;WFxa4uj4mLffeYcf/OCHvPfhh1y4eInNc+d54qmneHiww7e+913SosAaDcZIzoUULed78/jGZzya&#10;Yv7D//zcVybJEVtntzg4OGQ8mTLXa7G2tsHHN28K0udp7ty+zfnzF1lYmKPTbvPBB7cYTwqefvoc&#10;u3u7ZNkEP3ATo4ymtDK2dzzQ2NJjfm6O4+P7LC/NMd9a5o3X3qfT7nD+/Dp5OWZxeZFzZ+dZXlnm&#10;Bz/4MQ/uH/O5L1xnaaXJh+/d57/6L99mcyvkN37nU9y+uc+D+wc0m136/ZT5+TX6wxGVqjCBBIgW&#10;SRKVkmC7nuBSL2zlfj+LWiSKcLTq+nh04dXAhvu5S7NnLt8lxDV1TvR+XGAiYQ24hV/r5FjrwIPa&#10;cLjAxbpeGmuFHyUcKXn/qiwJQ4+4GZNmGel0CgqMm1SjHMtJaUWVpWRuvH3gGXzfkDumiXbUxMpN&#10;wpsFT+4zyNQBqfm5D+KCKzm0Y48oB05Z5NrUbUC1QVQuGRGmibyGrYGoGTX0lBZv68tGjUq7H8xe&#10;o04sTr+31tlJB0BWtdaUQ8Y9z5slchKUyd/O2v5qnZ1KmA/TiYyrLZwwuCTaOXkp3xduApAEqDL1&#10;zPM8jHt9o7W0PDlUXaamSWJWZBm+59FsSItfq9FgcW6Og8MjkiwnbrbYOneOhaVl0qxgOk3IipLM&#10;AVdhFLOwMM/GxjrLy8v0ej1a7TbGaKJIUP5msynVJs/HCwO8MMSEAdrz0b6H8nwwGluzg1yQrLWW&#10;yUf19TKGsE6AnSaNZwyeJywbbYTBYYznwLzTNoeZw9KKSoliRmmVjOLVBuV0ppQyLnGqg3mBneQe&#10;c3qfHSiEA0XlcBTlqpJAxrUSKfmVgEClVJLzPCduNFlcXHIggQQdeZ67ilwmSbQYDVDK2Qp5rdOV&#10;X4Oyp6CnsKdwgpgaHIvOKI1WwuAS8MyiVIm1IkavlJqNFVbItFCjtYwTT1M8o4mjBuPxlCzLwVW8&#10;Ak8xHQ7Z39tjY+ssQdQgyQvydALWte1xigLX+1ZAKrm2aZrIBElE3NMPIqK4ORtJrLWiqopZm2hV&#10;CABjqxJcS6IxijxLZ/ZkNByQ5TkXr1zBGGH2jMfSKj67gNbKObiKm2cMlVLEnTYYD89oPFsxPdim&#10;aaeYySFedszTlzcFnDp8yOB4lwf37zIa9QnDkPWNTZrNFtr4FEUlgqF5xrt37rB3fExaWo4HA46P&#10;T9jf2WV/d5e9nV32Dnc5ODrk6OSIdJowmUzIMmGq1evvdF8IkKNq4MItk7Kor4X87ujwkE8/92le&#10;fPFFsiylsilW5WKXrKWysg/y3GksKfA9YV9hNWWuGA3H3Lhxg08+uUsYRZw7e5bxeMD9e3cZjYeE&#10;kU8jjiiKgiiK0Ma1DwcBlRUbZhFtwOFQ2vzGkzG+79Npt4njCK10bVZRShOGIWEY4nmeCEI7to/W&#10;YlfKsqQopALXbDbR2mnxOPs4PzfP4uIit29/zHQ6ZTgY0O+fULmhE7ZyDCS5qu7/sjKVmwZUA77J&#10;dCotcbWG3Kk1+aV//+rP/j85Hr2/9dnUL1ifk6r9mBM/xfkyVfucR17nl45HmCvUr+Wqs9oYVlZW&#10;+eKXvsQ0TRnNWgjkulelpSjcoA0r90YrI+0BWjTO4mZTmKi+z/rmJo1Wi+3dPdY2N1lYXiYvS3zt&#10;oxxDXMJz0cBTVmFLi7Iao6TKWwet0qosNkuj8MypLwiCkLjRotnsEDY6oD3SvKIoLFlhyUsorUFp&#10;H+2HGNcyrLUAOjJ1T+5aXQAQprPBImC5F4S0O136/T6LC4v8zm//Nn/n936PYX/Ad777HV58/gWu&#10;X7/OxsYqaVbyyiuvEEURFy9cxBhNr9edtfsHfiD+1wFTeVGAUjPtxziWKVQ4vRYBcyXuyfOUJE1p&#10;NloYP+D4pM8HH3xEXlZYq6lca4ssAWFF1PdY7rl7uL3lVpKsdmc8JHZwBYk6EHXnW1kR98VNLhbf&#10;AcqWMqW1yindhOCiyKlKGUZQrz3xXfKu5hF9TXmLU9tmjGgiWlfEqlv4jVICjpUFflXhlwXpyYDs&#10;ZEhUaSJl8LUlrSZknuXxF8/QXA3pZ3voKKO0FdMkYzROSaYVybRi0B8JK8BYet0mzbbP8uoc83Nd&#10;Ot0OCuifSJuZH0jcmWYyAEarEKMXqYqIixfPMjcX43senXaXn/7sDfyw5PDwhPnFFksrTcrScvfO&#10;A86sXeZwb8p8Z4s08TDEBH7MdDJ1BZiUTqdFFAbMz88ThCGNRoNWu83C/Ly0wnse3V6HIPAJo5g8&#10;kyLi7s5DVtcW0F7KwmKA9kZMsx1G0wcU5SEf33yX44Mjzp5b43s/fJ1Pv3gR4xtu3d7l2rVrfPLJ&#10;Q379y58nSTK+853v8blfe5rjowM63TkW5pd58GCbl392h1/7tacJw5AknbK8vMQndx/w0Ucf8LnP&#10;f4YojPjxj16i2+ly/twFHtx/yObmGa5cvsaNj27y0ks/4fNf/AyXr13i/fc/4m/+9iU+85lnuHD2&#10;HN/9/vd4841b/MZvfJrV5RVu37lNu91mZ3uHa1cfI88L7tz5hMIxZFdX1yjygo9vfczFixdZ6C2w&#10;vXuf4XDAc88+B1bx81dew2iPJx9/ipOTITdv3mHzzFnCoMHq0iK3797ipD/BEnJu8wJ7xzvsHHxC&#10;qyOtaBBTZiFR2KUZd9FGkaYT+oM+ZSmDO0o3rbbb67F/sCci3y6Wt1Z0e2sGlQI8ozk8POTrX/8a&#10;W2c3maZjoOKkf8Lf/wd/QBg2XJualYEmVYrx3AAeM8QzGePRRDTKvIijkwl7hwWBv8Lew5QiCfFV&#10;S5iTbi8LMCw2oPZ5Wos9VUpxeLBPnk0ZDodkaU4QBnhegOe5gqY9HRBS2xRttNiGsuD46ICiyFlc&#10;XOTb3/wmYRgxHAzZ2dklryx+GBLFsTAznXmpKsesd4CZfG/RuiIKfX7vt34TzyhC32dhYYFf/OI1&#10;Xnv9TTw/IitKDo6OycsSz/dpNGLXNojrVHJ27pEcTYoyVibc2YLf/PUvceXSBU5OjmRy52jE3u4e&#10;8/MLFGXF7v7ejHlujEeW5eK7tKEqK4pCOihKNwk6DCUmqcqCJE3wA59Op8N0Ii2ZUuSRz6y1Yw67&#10;fEwpKax1u00uXbrEzZs3sLbC80OUNrNYzvcDgiBiMp0KyOUkYCyStoNcVykiMMt1JQ9WIu+BkgFi&#10;VYnv+ZSFZTAYkiQpiwuLGGNk0j2WIPCJQp92K8T3ZaBKt9ulN9fj3fff490P3iduNsjKgrwoHBAZ&#10;Mh5NUNaQTXPAEz00qwn8QAq2SsNs6NsvEwjk/OUeatc1pGtmXTLid3/7N/hP/+P/Bdv37/LJ7Y+h&#10;9PnNL3+WNJmysrTM9vY2P/zhj9ne3cHzA+7c+QQ/DBgMRwSRrB1tPDbPnuXjj2+D8fjbb3+d929+&#10;JGvcSC5YWqQgi2J1eZU0zRkNx5inf2f6laefvcbu3i5hFLG7u8/FS5e4e/c+7XYLsMShL4vAD1BK&#10;8frrb/OZz3yKLBuytLTIO+++xxNPPobCMhonVDZnOrVoHdHtRTRaHlHg0Wsv873vvIoxPs99+ipX&#10;rpzlrbc+4K//6icsLc2xsdUCSn7xyjZhGHP2/BzD4YjNjcdYXwvpzTfI85TFxU1e/8VbhGEDVMTR&#10;0QiUpqhylFFoTyjsVeXYNAq0Ng5NrIErSYpPQ11nERDU3X07+6mEeqctZaIDcKodI4BTDVI5xoIs&#10;Zfn9o4CL7OjTf9cGAxcQK8Hi67gFK206NVPDWkuj2cSPGsKeKQqsFqV+rbRUv5RrIcoyiizFavAC&#10;300TEA2Z0gUkconkcwu9W865cuDT7Bq4BS6fzV2bR5IIKY7XoJK7FrPXry9F/flrcOQR3YY66v+l&#10;45GbUF//OsBybSLyGrNLNQOnZsZ9piMlwXYNotRJsnWsuPp7W4nAaOFEwfM8dxXKnKKQ6XblDKSS&#10;AFgraX0zRoBAzxODbd34dWtl1KuIjZ8m+5Wt2N7dozM/z/Of+TU2z53H+AEngyG37t5ld2+P436f&#10;o+MThoMhFusE2xV5IaKL7U6b+fkF0Xjq9Wh3u7TabdqdLt25Obq9Hp1uz01L6xA3ZAJTFMdEsbQy&#10;hFFEHDdoxDLZSwYehPi+L0G9dzrV0N0KtDai+YY4DrmHSlaMC/5RDmR1LXu4rxbn1HBVXk6Zb7gK&#10;ruy1eu/Vf3W6pgQUkt9LYiIVNwCjRKRcEgFNnuWsrq8ThpHcT3fPJ1Ppey8d4KgcmAanCSnuXOqj&#10;NvCnDzk3YdcJiGe0VGPqvYaq0KaiLFLSyRAA3wvE0QvOjbVWxvJWwnYT52KYTBOK0uIbjW8UUWDI&#10;0yl7OzsCUMUNATETAahOW5edxlVV4fueVErcMIskSUnTzLFlhCkRhhJ44FqY8jxjMhlTZBm6qqhr&#10;8NhSWhAL0T+xZUFe5EwnYzw/4PylyxwenTAajWZ37/R4BHSmQns+eVURt9v4gUegK7xszMndG4Tp&#10;MZPtW3jJMZOj+9x48xVuvvsGt27d4PBwj6XFBa5dvUYjbjrboZikKZVS3Lx3n5+/+w4noxHDyZjB&#10;cMx0MqUqKiEnKNCewQQG4/v4ul7fxgGL8pC19SjTQALQU9stK1RrzXg85vLly3z5y18mS1MHgBYC&#10;wuKj8IEAbEBZaspCU6QKWxkZV21EqLksC8IwRGv45JM7vPve26TplOWVRXq9DkaEytx9kudXlbTq&#10;TiZjsjShKGTKzXDYJ01TgiCg3W4RxTHW6bFpJW3jvi/tl7ljjk6mU4qixPelqucZj7Jw00B9CaSl&#10;7U/ADbG9lqWlJZrNJvfv32c46HN0eIS1EnhJi7OUdCR4c8wOLQUlY4wsCXDvL4BsfTy6gup//+rP&#10;/m2Oen/X+/3Rn8/+WSf1Slbzv81Rt3gorViYX+Cpp55k/+iQrMhma61m6Yo8kAIEnNLSc09lFcYX&#10;dlNpRcDfKvjw5g3mFxdYW18TVpy7n+LL3f6zAjop124vFlfWtdIWrUTfyDigyjMCGtYt3K1mk3ar&#10;SbPVRnu+tO6mGUVZzQZ1KCWDRGqdxhroEAF4l6y55ygXHFdVgTGKKApRShgCv/bZz/AP/50/5Okn&#10;n+TGhx/wT//JP2FpaZkXXniBbq/HyWDIhx9+RFlUbG5uEgShY/mJzy2rijzLRScozylcgUlrGXOt&#10;lT6dxuo0NHBJFdZSVhmj8UQ0+ZThwYMd3n3/Q7K8ci38MozFugdWimM1EPRLP3frS2yFK1Da0wEx&#10;p7FRHb3UMWKFtcWpz1NOF7QqKIq6rS+nKnIX75y+nqb207JuZ2u5Nlf14TRibCWxpWiRSvwq2WBJ&#10;rGDaH5IMB5jC4iuFvHJB5pWYLnz2955myBGJHtFZaOMHEWHUAAKMadBo9IijFlVZUZYZVZmQ5hOm&#10;yZjRaETo9GROjgdMJmLTFpfmZXplCbZqMDgOWZhf4qMbH7C01OXVn79Fp9Om1faZm+uwuNRDGcv8&#10;Qos0sywvbrHzsM+Z1Sto28YWAY2oS5lXoCzdbouyzFlcmJNinjGOmTMiikSLr9Fs0O11SB2rfmN9&#10;gwvnzzMZD9g4s4gf5nS6itt33+a993+G8ae8/sYvWFlp84XPfxbfRFiV44UnXH/iAu1ek8HwkKee&#10;fI7vfOcVnnrqCvv7e3z+88+hdc7XvvoTLl+8QOAZPK/N6to8STrgW998mU8/9wzNlsfh4ZDFxQWC&#10;IOaddz7gxRee5+qVa/z856/x6qt3eO6Zx4m8BsPhiCQpWD+zxr3thywszbO2NsfG+gY3b33M5csX&#10;ObOxQBTEHJ8cMRwOSaYJF89fwBiPw4Mj+oMBW1ubtFotPnj/A+4/2OEzL76AtZZvffvbLK8scPXy&#10;VQ4OD3j156/z2c9+npWlde4/3KUsFVWl6fQWSLOctz54m0arQae3wtz8GoeDEw4HuyyuNlFGpnsH&#10;XhNNyOL8MpPpmLwYgSpoNiOiOKTIC9F2TFPm5+YAy6DfxwvEdqhK2PDCRpcOicAPePP1N3j11VdZ&#10;WVlmPB1TWUueF/y9v/f3UEaRZimWEktBZSWhtpVC6QlG53gmlCEVQcjRyYTt3YSy6pAlDUZ9i6ea&#10;zse7uEa5jTaLc2qig7CrDw/3KcuUwWBAlomfrbsvTjfoqT9SLo6ziKzG7dsfc+/uJ9y7+wnb29u0&#10;mi0G/QHHJ30qJWLeDdemWjORTov7jqChFErJflxbWeLLX/oCcRgQ+h7r6+v8D3/5V9y7/wCLZprl&#10;HB4eUlqI4ogwbszAL+ocq/aMzoxZ143jacizhN/+rV+nf3KEp4UtOh6NRJje8znsH3My6LuPa8Eq&#10;0lQkOGYFm1KKZkqJqEddYFAKLBX9/oDl5UWUUiRpAgqyNHWFFynw1PfCUmJtwXA04InHH2M0HnN4&#10;dIRC2hvrHMcYjzhu0G538IxPGEU0my3JkxpCAggCX2QMXJGnliPB5bTSXi4dBraC0XDE4GRAluYo&#10;rWh32s5vSLt4oxkReop2u0W316PZatLudPjWd77NvQcPaHXapEVBkmd0e12qomI8HFMVliwtwRrR&#10;Z9MBYRDjeb7E9E5S5lHfcxrDyqFcrqy1wqPgeG+b//m//4/41FNPYMucV376CpNhxrNPX+Lk6Jhm&#10;s8Ht27f55O59Hmzv8Nrrb6A9nzTPuXP3E7q9HmfPnaPd7fLqL37By6+8ws1bH/Pa+29ijZbOmllX&#10;jQKkDXNxYREq2Nvdx/wn/8XFr8wvtfnggxtoE3H16hVGozFHR0c0GhFFnswYAv3BkHa7zcHhAecv&#10;nOXBgwfs7G6zvr6GZzSj8YCFxS55kTFNMrQOaDYjjg6PKIuSZtQhjpvc/eQBly9vEoUx00nGyfGI&#10;x5+8wu7+Np7ncfX6GS5fXeXD9+7x13/5Aaurba49uYDWiv/2n36fx6+fZzwZ8/HNHTrtRfonE0eJ&#10;F9Fb5XloE1DhzaaqaVcFl5vl2nNqiWgrm0s5+ne9T2aHCzTqh9zMCmwhyaSregkwJeBMDfLUSY0I&#10;X55OkZu9zyMgSp2gz0Qy3WvhQK/adJWVJckL/LhB1GpRWEuWpFTWiq6LMw5aawcgOMCldMbQ99yC&#10;LYTa6M5Tu4DWnaC0W7kkvU625WJI7lszb9zHeASEqzeBGGjlsIr6b0Vjwrhr7syStTMWzS8/3Id2&#10;10JeV4AqYwy+8WYAVf3k+jXro77WejaR71Sjqv69tW56jbVoIxpggtDXuhWZtOeVbrpdnop2U5KQ&#10;5xlVISi5dRpe2ojB0o6GWjq9Hmmp0STJhGQyZpokLK5vcvbSFfw4ZpoXoD0njo+Mr9WaNEk5Pjnh&#10;4GCPweCEwWDAaDSkLAsBX/3AMbg8tCei12EUEcUxQdwgjEL8KBL9rCjCD0O8QKrw2rGkfFOzDWWq&#10;TRiGeMEp+8zzPAnsjSIrS7I8ZzJNmEynTCZTkjyXdeuqDUo7UKpuIXGgcA1MyRqtQUcRbK+BUrcz&#10;wZkumczn9oBiRqvVOOaWkso5KKigyEuhTFcCEHY6HXpzcxKcFNIuJ0LWsm9woBNIkCM/ciwk9cv2&#10;QLnn1g9b24FHes+1lgClKnOMtvg+2CojmQ4p84w4ijFGtPqUlYRdAZ6Wz1pVBYHvU5UwTVJQSqq4&#10;vibyDVkyYXdnmzNnz+GHDUoLSTKW6wSuUibnrzR4nkeaJeR5SqPRYDoVtlAQxa5yJOtGWvxkD6dp&#10;wng8pswyPFft14C10oZU5Bm2kqBOWmlKenNzNNpdjk9OaLc7AgimIshf2wblKorCdDWUKOJGTBgY&#10;Wr5FTY659+6rbL//GsOHN1HTA0YH9yknfU6O9gnDgKeeepLNM5t4LjjKMkmYSzTDJOXlN95i++QE&#10;P47Bk3al0A8xaNdSqVBGtAorW2FqUK8+alM1A0qdj6iZB1ausTh0TZZnzM/N8wd/8AduooysM60M&#10;tjJgDdYaKqupKoVnAmmzKhVlDnlSkqUZUBJFEda1YLZaLawt6ff73Lt3l53tHYLAZ2VlGT8IActk&#10;PCLNUioHFKZpwmDQp98/YZpM8QOfVqst00e1oqwBAyM+UTlB0bIoZm0VYscETCidfzNaS+tDWZKk&#10;qfu9E6QNA0ajMUtLS3iex5tvvsHB/j4ga4+Z9oXYX89zGg0161EJSGAtwqAqSrnY7vhli356b/6/&#10;PU59xb8GoHKJvjzl3+5drRUR1KIoiOOYxx5/nMPjI7IiF9DeIj6iqgWsHUA6YzlpSsCPRD/OKtBG&#10;83B7m7n5eVrN1mz6Ys3YlFM9DUaphMpvHeBWf3SlnRD3I4wbo4SVF0WiZ9Ltdmk0mmhtyLOCyWRM&#10;nmdicyvH8FGyJ4wr/Aj4UQIKY3yxx6hZ+7HnezSaEb7voZTl8uUr/M5v/xaffeEF1leW+OC99/jq&#10;3/xLRsMhTz31FHPzCxyf9Dk4OAKl6Ha7NJ3AeZZmBEGI74muh/h5T2y9i7fqAlUdD3ieh3HC9CAs&#10;DHFRmjQrqCrY2dnnF2+8yc7O/owBXLk28JqpqhxzQLmYQnxCnZw+cljRS6xtoaqLLFo78fPaB1ks&#10;hcg+KLm2OCZ2VeUURUqRSzxSVaKdWVUSbz16PvVqlXOp18FpPCSv6QqfpRNHt9LmpxEmfTIYko7H&#10;UNlZcU97hlzlxIs+jfWQc0+vsjt+QK4zKgWj0YTRKOXgcMT+wYBkUjIZTzk5PsIYiCJDsx0SxlL8&#10;6nba2KqkLBNaLZ92pwXKkKUVxoRMJ5qH9yf05jqUZUojjui0mzSaMXfv3qMoPPb2d8itZWm5y80P&#10;73F8mHDjg3tcPP8UZeZRFYYityRJQqfdIo6CGZMiioQ52mq16PdPCIKAVqtFmiYcHx0RRiGrK8us&#10;ra2wu3OfhaUWcaPi+uNnODy6xcngLr05n043AErWVhf5xc9f597dfaIm3Lz9kOtPrnHj1g2CMMYz&#10;cOXKFsPRMd/4xi947rktjo8OOX9unfWNM/x3f/w3LCzNcebMGUajlN58D6Ur/uk/e4nPfPYSW2fP&#10;cXTcZzQYc/HiJd5/70O2zpzl8sWzlEXFH//JNzi7tc7zL3ya/nDAn/6L79JqwfXHHmMyHvPtb/2Y&#10;ra011lfXGI6G/PAHP+TShYucO3eO+w8ecHJ8TFmVnD9/jjAMeOONt+nNdTh//izD4ZAP3r/J2bOb&#10;LC7Osf3wAcPhmNWVNRYXV/jk7n18P2SaJJy7eJ68zLh5+watbszS6hJxo8trb76FDipavYBJesRo&#10;dEIcNaAyjMcjfF9T2Zz+aBtLShAaijyn3e448XrLweEBZ89ukaQJ0zRz4LgUgH3fw3MgQ7vV4pvf&#10;+Dr7+/v0ej3yvCLNcozn8Xu//3tUtqIoc7QRgLqyoFwRSekUY0qajSZpPkZ7hsPBkId7Y9K0gacX&#10;2d+ZoInRyj/NnXChoxUbXO9rT2uGwyH9/gl5NqXf72OtJQgigsAVB2uf5GJi6zRx64nKjTii3z8h&#10;TaYcHBzQbreoKjg8OGQwGGGVIm40nI6acu2Bda7jbEIdu1IxnQy4fvUKLz7/aVqNBlEY0Gl3+K//&#10;6J8wSVJKC9Mk43gwAK2Im03CKERpVxpWynWMCFO3Pixgq4LAN/S6Hf7Df/zvsf3gHsl0zMHeHsPB&#10;EKwU9nf2dpkkIlsizGHRHdSOpSXasHVMK7F9GIcydMfTWCqSZIrxPDbOrM/yojRLXHu0a2evARkl&#10;uV2aZvi+4vz5c9y5c4essNIW50vhWCkP3w9pttp0Ol3R+GwJMCVahyFhJMzzOI6IopB2u0Oz2aTZ&#10;aBLHsbSKhwFxHOJ7Ab4X4nkBSZoxOD6h3e1gjAwl8jyPc2c3WJpvEwSeiNE72/S3X/86k2SKCXyy&#10;sqTC0mo2yaYpaZJTVVAUFioDlUhlSK7puTzSdXdZ6TZRj8S1WksMLSw/N8ioGGPKhP/kP/7HaGU5&#10;3Nvm6GCb8eCAx65fodVqcnB4IDIAYcStO3f51HPP8+nnP00QBVy9do0vf/nLTNMpb7z5Ju+8/S6r&#10;q6soz2N/eIzyDdMsQXunraJJmtKMm3Q7PbIsZ2d7D/OH/5uVr3x85wZPPvm4IHrtLi+/8nOuXr2C&#10;osRouH9vj3Nn1xmOhlS24vq1K9y4cZv5hR4P7u/z1NOP8fobbzI31ybLEoJAphqMxmOqCnwTEIUx&#10;D+59woULm1w8v8n2wz3efP0jHn/sKk88dRVjFP/df/ttjo8znnluiygKeHh/RGBCnnzyCkf92zQb&#10;Pc6fvQpqwtbWJj/+0ft4JqLVnGcyFedYVCVWe2gTS9XaSAAuQYAELVLBkxS4TjskpBKm07/qOA1k&#10;axtUgs1d0FCLSNcsD5ymVP23AirJyF75rfrVgKbuyJn1wLqEsA4WXABZVRWeH1CgSCtkVHUUkOYy&#10;9Q33/DCQdj9rLZWbSlfmGUVVCvgQSJW1dOOSxVjUhstdDfMIy0nxiPE9ZTLV4RRuHGdNd3Sfcvad&#10;tU5E2hgRszeStMjruYRAKdEHm32vZoi/xQV8dXBd0xH16Whn90KzvwVkcpkD+2pD/ei0PkkCHklO&#10;ZsGbC+jd5DMJCFOqshQNqTwjz1Km0ylZmpKkCVmayrSXsiB30+Rm7XPisVAK8ukUsoxmu0VvYZGz&#10;Vx+j0e2xe3DE8WBAXpSMxhPm5uZYXl7BM4Ysl0ppmk7IsoRkOpUWzyxlNBozGAwZT6ZME3HYeVlR&#10;WqkLWSvKZqWVhzZG6kVVRVaWMrWukMl9WSYVqizPKMoCHCPNcQBlPVlLhaK0ktxbFMrdB2UcWGZE&#10;06OqEHDKJafCuDhdO8iSn4FTsv9cQmhFQ0tYg8LgkDYUd6sf+U8AKhEiF4de4Hu+AIdlxdraOsb3&#10;qay0VlXWkmY5VSmDA8QBzpBU2XyqXvdyjnVgPzv/2ToTp+c43lgrDlAm22UYY0HlTKcjykIm8zWb&#10;TRSaMhcHqh3IqrWiKmV6YhD4aO2RZAXKiSkaZQk9TTYds7e7w+b5i/hRg6KCZDpygPajV0Ycj8KS&#10;pSllmROGAePxiDzPCaNYKpDGl0l+nk9eyLSrNJ2STCfS6mFq+yATBsuioKxylEtEszxDa83S8jLK&#10;C+jNzbOwsMh4NGE4HKKUmrXTgmhvKS26NMrzCSOfVmRoehUHn3zIez/5DuXxQ+a8gqbKCHVGlU1Z&#10;WJjj+Rde4PHHn6LbbGOUYtQfkCYpkySh1IZ7O7v84r33yI1o+GVlQVlZESl14Kdy/fiVkjVnrDhp&#10;YU+pX7rvs0OyO7SWJBXn5K1jVT3//PPEUUSaSrBVg471urFYKiuCzSJ0bCUgQKOsCGRmxZTJeEwc&#10;x3Q6HbIsc6w8CTbKsmJ7e4c333wL62jhxhhhTE0mTCdj+oM+J8cn5HlGGIa0200nlinr2XMthWEQ&#10;opSA8VgIggA/EKC7DhSVEq0p35c2XmGnZNKSZTxHpRcNDM8YkiTh0qWL/PVf/xWHhwfSuqcEDKt9&#10;sAR/NeNENvPMFrjx0oUDketf/NJ9cP/+1Z/92xy1n4D/PwJUYlzwPJlQprVma3MTqxRJLtpRlcW1&#10;MVgq6/ygET0wVQNUSjQGlVYoN6Gu3e3iBz6+0x4r8oIg9EUoViGtK/W6qwEJVxhQRsRttesC0K49&#10;vS7iRJHYqbjRoNFsopUmnYpeYpnLYARP61msUwNcsqblkhrfx/cjGYrhSSuL0oZWu4XxhP23urbC&#10;pz71KX79S19iY32VOAg43N/jL/7sn3Owv8fy0jKLS8vMLywyGIzxfJ/FpcXZ5W01GkymU3q97kzD&#10;yRiDZwQQrJnSvu8ThsK28Jzkg4Cl0rZR+37ftQeOxwnvvf8hH3zwEUlWAEYKoZWidCSjev1IkeTR&#10;VWnFDrsCjPzcxUbOjqgZu1v25cyXANYWoKR1T9r6SspKmFOlK5ZJYaRuY6yZxaexD+5d68TMOjZF&#10;5ZjtVeEY9LYGpySBEbBRoa3FpjlGaeJmA+V54vM9RaoKvJ5i6/E1mmseRZTixVJwKSsIohbd3hLz&#10;8yvMz62wML9EFPr0uk2Z+K0rKltgbYkxisPDQx7cnzIYZESRIstLykpTlYZud53AX2BursVgcMxc&#10;b5F3332PqtQoZVlYXKHRgrPn5mg02jTiRRZ66/R6a6wun2M6qWjEHfK8pNFoEAQ+ZVmwvr7KvXt3&#10;iaIQay1RFJGkCUVRMj8/T5IkGE9z7uxZjGfY2b7LxsYcZTUkbpb84Ed/w607b/Hjl76HHxT4gWY8&#10;HtJstmnELdbWV8irEYU6YfPcAkneZ211nr/92ss8/fQFOp2QJ59aYXv7E/78z9/mxc9c5aQ/ZHV1&#10;i+vXL/EX/+JfEkcLXH98i5OTY7odxdrGCn/+519nY22N5559jsOjY775jZe5dPEcywurWAtxqLh4&#10;/gInJwOMb3j86S0uXbzE2++8x3A44vOfe5G53hzf/e73aTYafOrZZ1lZWOHDj26glGIwGHD16lWm&#10;0ynvvf8uZzbX8YxHHMX4fsDOzjZXr1xB2Yp7D+6RTFOuXLrOcb/P3sEBUTNiY2uNm7c+4L2P3uLy&#10;1QssLc9xNDhi72CPtBwzv9wmiCx5MWFxcZHDwxNarSadTsidOzeIY4/KjlC6YDweURSWNClZWlwh&#10;TXOMNgz6A7bOneOkP6QsXIdCURA55r9WCt94/Mkf/4kDIX3StGI4mNCbm+d3f/e3QVuJaahkT2Ow&#10;NsRWPr5fYrwCYyomyTHTfMT2/h79YcV0GhF4S+zvTNFVjMYVnFyML1tQYn4xP8LsOjk5YTwekExH&#10;DAYD/ECErINQfDEutjx1MwIMW2sJAo88SxkNB2hgfr5Hr9slmSYc7MvwE6sNYRSLzmglbFw906Ca&#10;mQUAlKroHx/wxc9/nuvXrtJsRLSaTcbjCX/8J/+9gMQl9EcjhqMxxvdoddoO0HfFT/dVXtvZGCvD&#10;tbIswdOKq5cv8I//g3+PjbVV3n3nbV55+WVWVlZpNVscHR/zcHeXCmRytmMfiQ0XTS4p2AAorFVQ&#10;VShPE8fSQo4V9u94nLK2ugRKgOiylOIpbihNVYoNFuCvxHiws7vH9ceukaYZx8dDlPIdsOPP7L1S&#10;ouekHcNNackzlPN1vu/h+b5rA5ZBQ0YbjBFCjPE0QVCzsbosLCyytLRMq9Oh1WrP4itLRasV8cyT&#10;V/F9LaSCMGB7Z4eXfvITSqzka1UhJAQvIEsyiqygLGVqvHIak74fnRaEnB/QjywrrSW3xvlsWQ8C&#10;NmqtGZ8c8nd/93P8O3/w97FlTjIZs7q8yJn1FX7zt36T5aUlXn7lVZqtFmma0Wp3+c3f+R2arRaX&#10;Ll/k+Ree5+ylS9y/e4dOt8cf/OEfYC28/e47DIop4zShrETnC+V0HYuKpcUlfBNwdHjM3s4B5nf+&#10;o8ZXsmLC5tYWOzsH7Oxsc+78OYfYKvonfbY2l2ciwGVZMD8/zw9/8D6XL22wvrHK/v4eWW4JAkjT&#10;Kc1mk9JWYhASGdFZlQVzcz2SyYROu0cyzvnxj27yxBPnsFiiKMYzBdeunSVLM15/9WOefOoqV69v&#10;UBQlf/Rf/YB7n5zwhS+fpdEMOdg/oSo1Nz/ao9GYw/NikqIgyXKs8vD8BlqHYFxAh1TujOfjeaHc&#10;shqccADKqVH4leORn0uCXkqbSyUO1grsLkbJJTfKFQrF2AgAVQcPInoqQbp1710nBNaCMgKcGK3x&#10;XEXSOODG+L6Eg9pHeQEWSxyHRFEsejGTMb7xwFXVasDNup7oKs/JkgSLInBCvWUh9EmthV1Qn7No&#10;BZ0mbNbKq0mQXlPZXXucqg2VAAzyN6K7JPiVe33Pw/cDtBYATa7XqYincolB/RBU1yV6LlGo71n9&#10;XFxYpxxINnudR4K1OkiT63/a8idJkwPB3HOqUlgo7kNDVYq4eJlT5sKgKkvRPipzSdbzTARLpfdd&#10;QApp45Pgz2hFu9UCpxGztLLK008/zbmLl5lUcDIakxcl00lCmmZUtiKKYoqi5OGDBwz6ffIso6qE&#10;1p+nomM0nUwZDkeMp1PSNGMylt724WjMZCqAlVSZEvk+SZimAqxNnQ5R5sTRi0wmQCbJlGQiU0bG&#10;oyGj0YjxZMJkMmEyHjMaj117R4lWRlB0N+HQGM8Jx7qqihGGjHVOd7aVXDBMHVg/Au7KQpIEvnLX&#10;USnRKzKem8iJ3Bvr2I/asbNA9FyUWx9aa9rtNusbG6RFJtUErHxmN7msbtd4dC0K1de1ItVryZ22&#10;ehSgVQo10wuRKoV8joqqzFFuGtN0OmI6HeMZIy1p9cw+pUG59ibHvCwLad/wfR+0xzRJsFh8z+A5&#10;gCqdjtnf3WXr/CX8sEFeWpLpv4JBhTDOq6oU3ZJSWlPLssDzAplKYnyMFxDFTTzfF721PCfLErIs&#10;harC1DbNAbZ5ngnjw8prlWVJGAYsr67Sm1+m3elxcHjI8fGx3F03WaqqW0msqP0VGGHw+TDfiYls&#10;yq03X2Gy8wktO8UvJsw1PGLPcubMGk88+QSrq2tMJ1PGwxHpZEI2TYTlaC3DLOej25+wc3REaXxp&#10;KfNE+0FampQA/44OVnLKoNJOx6x20t6soCFAitQX3Ap+xKaVpbCenn7qKapSWrmqshQavJUAVxsL&#10;qpCkrMplvVQFMlzW7QMXLHteQJYWMp1PGcIgdkCSrFWlRAz94HCfBw/uMxge4wceZVEwGA4Yj8dU&#10;VUm326HTacme1MIik++FNSIAk9ijGrQq3MSzWUtUKG2HURxRVdIqVRTFI8/PZyyqMAzJMmkL/ZM/&#10;+WNh6AUBZVUJUPVLu132oXxzarO11kynogE4cwKnX06//9e463+TQ/yYs/GA+BP5ufzY7ff62c4H&#10;Pvqus9f4NzjqP9Wu3dgPfJbWVigqGWdvXaW4rKywYI0LcI1MIbZafKn4YLE/zmTN4gbrAM8szWQg&#10;ijt7KSS4QQU1WOgZjC/+XYCaXy7g+b5Ps9Wi1W4TRjF+4JMmKel0ikL8mTslqqpAKzBGiZ6a74mt&#10;CgJhjAShs80K303Yq6qKVqvN008/xfMvPM+FCxfwjKbVaHB8dMBf/PmfcfPGDdrtNo24ycb6BmVp&#10;MX5AGDXwfWkLk5ZYAf1KN3E2d7YdByb7vjCkPM/D88U36Doo1xrPq1sgZB8ao5hOU7Z393jjjbcl&#10;Aa4UldXCoAIBnx6NWdzD1sMp3MpQqmb4in13qx5cG7XIFNSryMUNtqSqMqytteREFqDIU/JM2ner&#10;UmKNGWtb1eDvKVAmX936KOvnuhZn6gmyboXbSqYMOjacmEfFwtwcjVaT7sIC3bk5OvNz9JZ6RF2P&#10;4+SYy5/aIAkGTBhSVCVJUnB0NOXkeMrx8ZhBf8TRwZjpNGF3Z4ckHaFUwfHJIZUtMFrT6bSIY58w&#10;LFhYaNJoNImiNo1Gj1sfH6JVyPe++w7PPneJn7z0M9ZXz2JJ6HYbxHGbDz+6z9yiz3H/kLneAu+9&#10;fZfBoCQO23i6QRi0SaYlgReQTKcyxKF/zLlzmzx4cB+jNYOhjJvPs5yTkz7j0Zj19TXW1tbonxwz&#10;ngwJooruvMEPM97/8Bfc+eR9wrgkjBp88YsvsP3wIeNhzpmNs/zJn3yNdtcnLQYEkeLqE2soU9Du&#10;NFld7bC/N+Xd917hiccvkGVTHru2wfHxhL/6y5f53d//NYZDkR24fO0MX/vaj0lS+NwXnyHNcvb3&#10;Cy5c3ODmxx8zGo740hc/w8baOn/5l3/LeDjms595gTiO+da3vsk0T7j22CXyvOD2rQekScr5s1tM&#10;JhOSqbBy5ufnmCQTtnd2WVqc58L5c+zu7jAeDzGeYWlpnjAKuX3nNv1+n8cff5yqKvj5qz9lY32d&#10;x64/xuHxIT975WWeePIxFpbmuXHrAypVsLzWpdEOuL97j0qVhE2N8jIKmxC1NLv7J4Dm3t1DOq2A&#10;RlOhvYK5+Q537n5AGGkCX7QlgyCiKCqazTa+0+7M0oIwbjIajtweLmWidBAQ+AHD/oB/9s/+GRsb&#10;6+R5jtIBo/GUjY11vvSlLzFJJhRl7iamG7QKqSpDllvycoTxcoJQYfWE4+Eet+/ew6qYJAkxapHj&#10;vQxVhijry/CJOvdx+ZYthUFq3eCZk5Nj0umE8XjIeDyh4SQ2/CCYAd561k0j+YgxovnaaMT0+ydk&#10;aUJZWhYX553dgIfb22RZRRCFRI3mzO9WlUzHFY2u+tnuG1sy7B/zB//g77O1uYFnFN1Oh49v3eZf&#10;/s1X0canRNEfDJmmGV4Q0Gi2MFoL21S5+Nh9VlXn0WIexT/YksBTZMmYx69f49KFC+RZztHhEc12&#10;h8FgyO379ySvdX7wUVCqKmsvJu9Rf7HW0mg2RIDcDUKytqQoUtbX1xmNRg6gEk3SqpKCgdwL0XEu&#10;KwF2osjnypVr3L5zz+lsanwTopQQWfQjshfa5YRVJXG+AD0SG0h8LAOX5Lzd79z10VqGkyg0jWaL&#10;KIwIQulOqVmw/f4Rly5uoY0mjCJ83+e1N97gnfffA62plCUvBaCKI9HTy6YZaVpQVYrAC1FIjq1c&#10;V4mqfb6L32erwC0DrbTkWbP1UWHzEf+n/+N/zsVzW8ShT5Em9Dptrly+zMryMscnJ7zzzjtsbm2x&#10;cWaLs+fP0+l2ObO5wfnr1yjSlL3dHW589BFaa1584UX+9mtf49adO0wRcXStDdMkxfgBZSFEh/XV&#10;dYq8ZHdnj+HJGPPiH1ZfWVqZ5/7de8z1Oty6dZunn3qSN994izj0aTQaLC4u8+qr77C5ucBwcESr&#10;2WBlqUW72aHbnucnL73Nc88+hkLJmGljOOlP2Ty7RppOmUxHtNstyqKg2+7x9lvv8/j1Z3jmmeu0&#10;mvP8N//sT5iOx3zucy/QaES88fp7fOvbt3nuuYuEsU+nE9NqeTzz5BW0jXn4YMi5c+fZOrvCz195&#10;C1tVhEGHIockHaMoybOEKIopFfhhAEpafRyHW1r/kAjLFXFnwamLR93PZOQ6VFglvauFFWo1lbBa&#10;5CVVHYNJqq0kGLS6Ts6l7Ul7vktIHe1QaSqr0TpAKZ9KlMNQykcraY1CefI8JZo/cv4SaFkAbWh3&#10;5mj15phmBdPhmEIb8kLYIZQWmxdO36bCphnZdEpZlERhQxJ6K+eL0VQaKhczGRe4M9uIjzCWKpkS&#10;ptXp1CJJAGugS4tQq5Jg2xj5TFoZtJV00VMKJwErSbATkNdUeFqojxL4uWTGbSylhE0m03nkv7Kq&#10;sErEm7UTgLf1/XHsNeuMvrWSJIvmhgSpWkn7izAKJJjEVZlVfW55DkWBLUuqNMU3Gl0WqDKnTCfo&#10;MsOnxCsLfAUN3ycOfNLJhPFgSDKZsrq6xsaZTYrSoowEzWkyRRUVjTCmETVoRNLX3j8ZcHB4RD6Z&#10;YJWiKnNwzCarxFHYrKDKcsoso0xTqjSlmExJ0jGTdMx0MmIyGTEZD0mSCWkyocgTyjwjTxOKNMEW&#10;GbYUbSypQsvXMsspcgHD8iQhnU5JkwlZmYK71p7TNdNa4zs9Dxeei0FX4ljEwItzkZuIS/zkOdY5&#10;ZV0nQAqUAxA8BxjVG1NpAXZmQI9j5ymt3WQ3jRf4TJIpSyvLjCcTctd+mGb5DMArysqJtUuboHLU&#10;ZY20vBpE/02oYFJtUK7SIAw+0LpE2RxPWZqhwdicdNTn5HCPsigYDkeMxglh3KbZXsTiU1hFaRWV&#10;ljYzSfYsnpEWJw004oZroRwT+BqjCjxK5lsttu89YDCYsHXhMiaKScuS6XTiKuEueXIjxVGWKAwY&#10;npxgsFAWRHEDLwzBeFhl8MOIKGpQWCtTLdPEAaIy2bC2ZwJSpJR5hucpsjxjmiXEzQbWGM6cO4cX&#10;dzgZDDk+PibNs1kSW5USEBuX/E8mEzKlUB7MNSNaZLSqKTdefQkzPsbPRzSNJdSW+V6XZ596gl6j&#10;iW8rWmFAmSX4vie97MbjJM1Jrebe7j6DJMN6Qg3xPF9aEyvr7LgD2pVy0+tEnBGtycuS0WRCfzBg&#10;/+iQJJ0ymSacDPpOLFPheT62tIDoG6RpxqVLl1heWgYQ1obzHcZToMU+4VgLZS4Aj1SuTpNZAWQR&#10;0FUZrNUURcVkMqWqrGO+SpuepcQPLFWVMp4MOT4+YjQe4Hse3W6X5eVl5ubniSIBt8IgFg1GrcFp&#10;1Mjrl1QlohlkfCniOP00ay2B7xPFoWsnEnurELaV7FvRvBiPxxjj0Wq2+P4PfsD3f/ADKmvxfM9p&#10;NMgoYYXba7NEWpg71srns9Zy0u87kVVnIpBj9n1tOh59zOzMrzycM58VqVyxqP5D+Ttnh5BEHccK&#10;dW91qrM4Gxoi/r72R/X5/U8eMzBJKsNVWZKXJZcuXqTZbDIayiCBqrRUpUIbX6btaf80XrC1ZpTC&#10;OMFz3HQ+XQt1o8ndtES5TgI42MrpS7qigVJyzT3PE7a7Fkaf70nrpe/7NBsN2q59LgoCVAVFJtNu&#10;Pc+1hRalFLCMJgwj4kaTIAwxjqlUaxxqZy/jKKLVjCmLnDPr63z2xRe5evEyK0srpJOUQX/IyvIK&#10;f/1Xf8Nrb7yJUj6LS6vMzS+xuLSCNlIIiaOIMJS1IoF3fa8sfiBCw0opoigSBpMRIXYsRKEE/TXI&#10;aqsKz4G2ZVViqSiKlPF4wgcf3OCjj25jK4+y1FSVaLrIpXW6kkbYhpIEiHxEVTlWsVLin9x9qNeJ&#10;sMxFS9LzNErXcYmLL6scWyVAhqoKrC0o86mAU+kUW+ZQlWhbYhQYZTDKF0AdV923taaoAFFYK20c&#10;gKakylJ8o2TQT1mgrMXXhjxNCQMf3w8oyorWXIdpnhM3OxgvJM1z8KGfHjIsc57+zBkG6Q7WE01D&#10;W2oaUcBcr8fSwiJzvXkW5+ZZWlxkbq7N8socrU5Mp9eg1YmlG6Cw3L27TZpVtFpd9g6OuX37CGMU&#10;8/Nz+H6Dza0NimrCxvoWmi7H/T537t6l2Y6YJimdOcvCUgtPtxkcl2yuXqTbXiZPDNlUEQUd0qRg&#10;OBhhtGVurkMQSCvY4f4BYRAwHE4I/AaNeJ7j4ykrKxtsb9/D2iFKHbO0Zvjqt/4b3vv4B3zvu9/m&#10;nXdusnW+wYcffsSgP2ZhYY4zGxs04iZrGz2aXY+33n2f3JZcvhYRRAHf/e4r/N7v/Q5aK554+iov&#10;/fQjjo4LPvf5F8jzikuXz7B3cJ//9r/5W778G1+kt2jY2T5kfWMV7Sl+8P23+Du//yXiuMFPfvQL&#10;puNDnn76GtPpEetrLdbX58myCZ/cvcULLz7D2voKH928zc9++jIvvvAcFy6c5f333+VrX/s+v/3b&#10;n2NpeZGf/PRV3n77fb7whc8Qx4Yf/vDbbJxZZTg65tKVs1Q248cv/Zi1tQW2zq5zcnLAm2/9gqef&#10;eYyl5R5vvvU6OzsHfPq5J2nEDd5++10Wl5dotmK6810e7jwgbgQ02wFpMeThbp9WV5j5caNDuznH&#10;3FwHZXIqNaDZLMmyPabJPYJ4wsKi5sH2B5R2hNYllRVQcDxK8Pwm3fYyZV4wHB6jVMHy8iKrK6sc&#10;H/bZfrjH9777Xc6eO8NoMsALPQbDPhcuXeSFF15wQ1xAKw9bepQ5VIXFU9DsdcgLQxB0mSYT0rzP&#10;zsFtvCDi4LAkMCskQ4/RYIKvI1TlCmEuRgRh/CsFtiyAiu3t+xjP0O/3yfICbTwpEmoB0XF+VzgP&#10;UiiVoir4xmM46JNOp8RRyNLSIlpr0ixje2cPq8GPQvwwQntG/JyLUeo2r9rXKixVnhL7Hr//e7/D&#10;8uIC2Ip2p8Vf/It/wa07n1BpQ2UVh8cDLIq4JWxa5QZoaEewEPsuRWkcSGWdbQo8jS0TPrn1EZPR&#10;gKefepIXn3+BVrvDdJrywc2bHJycuAmykltWde0aTZ7XsinKtfxVYDSdbpcoiqmsvF9elCilOTk5&#10;Zml5Ca2dr60gTfMZa3vm65V0WcRxyGAw5qmnn6SwE3Z2twmCJnmuicM2ShkZ3OOB74kfA8dAdve4&#10;qpzvrhRFLtMGrfPN1roCEUqyaWOoUDKgSLrjZ1iA0gFVZRkMBiwsrYH2afV6fPsH3+Pew/uY0GOU&#10;TCmKina7g60U0/GUPC1E0kRLfm20j++FaBx73YUwcg3ULAaWfMwIzoAnpCLfkOVjWpHlv/jP/reU&#10;6ZjY15zsPiSbjmXaqTY82N3j9r27bJ3bolIVyxsrrG+us7q1jokCkuMjfv7yy5wcH7G0uMz169fZ&#10;3dnjJ6/8DBMHVFQifeO+WiyNuEGvO890lPLw7g5VUmH+d//nz3zluL+PtZYwDDh/7iwH+yfCDkLR&#10;7bS5dfsuqytLeH5Jt9tiNJiwsrzGqz//mF67ycrKAqEfMB5P8D2P6WRCsxXy3ocfs7a6SJomjIYT&#10;PO2RTDOKPOTw8JjNM+coU8X29glGBVy7dpGDoyPOX7jI2fMNllYW+du/eYnJuODTzz1JpxXx1utv&#10;8d3vvcPZ8yusLHeZTKe89urHNBtzhGGbJJ0ynY5ddcgQNVuSkFjRXwrDACxC15u11rkEQikJ+uoI&#10;GKlo4cb9WiuCZyJeWbhJfadUbTEws8jXJdzyvaS3AtpYKyKblVVutKU8rOt7DYMY7QUSmCpvNobZ&#10;ul5arWttLQmAKhARZT+k0exQGY9kPIaylERIAYUIblr5WFBayrwgz4Qua2r9GawkVk7UjZpV5NB4&#10;CaRA2TpYdkGvC7/q5EMSfkFJPe3haRGuV8qFSfb0tbUSlpRxU3ZC14IoOiVa2jbdda6FupUDAiXh&#10;cRV5K1oa9b2T3EM+taUWmXdZhbUYlCTLLjmp14N2LWC2kuQerQmMRxwEMw0Wm6VQlZR5TlVkDlwr&#10;yaYTpuMR6WRMMh6TTMYk0wnD/oBWq83a+gYbm1t4ns9wNAGlqSgxWhEEAVEkQX0YxjSaTeYXFlld&#10;W2VueZm5xXmMbzBB4KatCTBoZWXJWnRUfWWtVIbyVKqvmbTwlbmAUJSO4VUUAr5YEUytNUrqw3ie&#10;VOtn90q0T5QvrQmiuSTvXbOeHsGeUAo3flecoth0WSszZHi212Q/SbW5/rk83xhzum+wjjnl1t4j&#10;4u1lVVJWstdH4zFeIAlyhUX7nkyUqqRaUFnZD9rpvdROTE6pPl8HTj7y8I3TcKvkvmFzAg88Zekf&#10;HXKws82of4LvuRYoq2l152h25tAmQGnZ09Y5O0QqDlsVqKqiLHKiIKQRN5hmGWkqo489rYh9Q7vR&#10;4O6du0wnKZvnL6LDiKQsSKdTAWGsawVyDtlai68108kYXwsorHyPArE/2hOmg/ECyrIiyzKyLBMR&#10;3qoUvS9jsJXoTuVpQlmkKDdpySpLEMeUKFbWN0gLGI2mpEkif4/o3RWZAFRVVZEmKUVVQhDQbITk&#10;/QPOzjU5+eQjjm5/wEJoWe02WGg3MJRcunCe85ubBBoRbFfWTYutqLRHoT3604zS+Lz34U3GWUbu&#10;AAXl9rTv+zN9uWmScHLS5/DggL3dfe4/eMCDhw958PAhu3t7nPRlotTRyQlFWRDFMf1+n8lkQrPZ&#10;wvdk8lDl2jmvXb+K50lLUemmsgBu4IX8y1oBDMtSWhxl18p/gr/XFk0Cv9qu1mu/yAtpu3VsFaUK&#10;jCfs0qIQZtN4PGY4HIFSBF7gJtEEs/WOqwSCAPzGGDe9SsAIpWRakDPQs/Wf5tnMH+aZtHPWLJaq&#10;LJjr9aiqkoWFef7rP/qvuXXrYwdCIfbZig1WdVHIfT44/b2MrpYAraqcLX/kUC7Qqr//1aO2448+&#10;5MrLZ5Dj1La5P6q/kfNQ8jPtxL61qUEpN3mydqA16PQ/cS7/o0MhQIF7dp7nLCwuEMeNU+0pC41G&#10;iwot1VtnjypEV09bKQiJT5M1o50NxBWrBAZRM1tclfU9F/Bdu+l59UNYPHIZPE9YxZGbZtZutgj8&#10;AFMLuBeioxmEbuqWm/AoLEwjQzUCEdH3w4AwisHp8i0uLBCFAe1Wi+eefZbHrl1jeWkJow2elhHx&#10;KHj1F6/xk5/8lOFwzNLSKptbZ5mbW6DdEQ2sRqMh7aba4D0ycTYKRX/K6FNty8CBWBI3SFu/77ux&#10;2+7I85zU2bvKigZVUeU8fLjLm2+9x3CUorTvhNHddRbkxwX6sv+UY10+6jutYwDX7HjcHhCbpERD&#10;xWgXodQs3JLSAVS2SqlsQVlkZElClk6hKqDWiXIsJ63cesHFMe5Qbh3g2gCrssCWBcpNbtY4hkcl&#10;Q0WyLAUU8wuLVG6QQqktWVESxS2qSnF4dMjRYJ+06rN2PmLjwjyFHhLGMuyhKjVZVjGdZoyHE44P&#10;B/RPBuRZzq3b9xlN+kyTAYdHB0zTEck0wzMhfhCxtr5OoxFjfJ9ur0m3t8j+3hjfD7h79xBlco4O&#10;Em7f2mdxqUsYK+JmTJZbvCBhaWWJUb+iGazSCBcoMoOmQei3iYK2jC3XCi8wLC3PkaZTjDIMT4Zo&#10;Y1wB2yNJcqrSUpYJnZ7GC05YP+OzsOzTaGs+uPFznn7y0zz3qWfJin0ePsi5cvkcb731Jts7uxiv&#10;4mevvMPyWkij6bOx1aDVVUzTI+YX5hmc5Ny/f8SFS1ukxZSNjU3ef+9DHjzc4/HHr4CyZEXK1tk1&#10;/uZfvsq16xc4f/E8r7/+Jta2mJ9v8fpr7/OZzzzGk09c5c03Xucv/vQHvPD8dXqdNvcfbPPqq+9w&#10;6dI5Gs0Oe/uH7O4mXLywznQ6oSxzGo2Yufk2n3zygDOba6ysLNOMG+ztbJPlOZ1Oh5WVFQb9Pg8e&#10;PuTK5UssLi7z8OEOk0nCxsYmvd4CH3xwm8XFBZaWFmg22mxv75OkGWhYW1/kwxvvEDcN7V5Ef9Bn&#10;kgxZ3YjwfEMYtjg5Silzzbvv3CGMSjw/Q+uMg/279OZ9FuYi7u98SMWQRtuwf7hNUZaEYYwfRBgT&#10;UBYKpSpa7ZhmIxKG3PGAwWDEoD/gpZd+xOLiPCeDY6yqODo+5urVazz11FMypMFpt3omoNPu0uu1&#10;CQLNKJ2QV4o4bBFGmg9v/oLdozv4UcDxUUmglyjTmKP9E3wVQSX2Rny9C8xd3qE1lFXBwf4uKMvB&#10;4bFMYvN9YVD5gezZ2QZ2wSau+KoUvmcYDYek04RGHDI/N4fSivF0yv7BMSgIoggTiMSGsKYUytbA&#10;kQBm4iWEqX/x7Caf/9yvyb4zImD+Z3/+55wMhijtURSWfn+IMtLe5zumk3LsKZHgsK5Y4uxMJaSA&#10;qshoRD7ddhPKgiKb0j8+IY4bXLp0haeeepZvf/d7PNjeAQfqVbM2ZImXalstP6/wAo92p0Or3cLz&#10;pT1MIfIRSkGa5SgFK6tLjEZDiqIiz2T4i1xPaXH2fR/rWLXjyRTPV5y/fIZ7d+8zHqY0oh5VKWx6&#10;pSq0lhZS7UgXp+UGJC+p5ByFQStlgNpHS+zl/kY5a1+exhDWKpjpZCmKIsMLQrpzXbzQ56tf/yrT&#10;bIrVisl0SmkrGo0mVWlJpgl5WlDmFq19jJZCo29C18kiAJWsKJcLW4nJ61y8rJCchEpar8mJfUs7&#10;0Cz1ugz2t4k8zUs/fok4bmLCiE/uP6SiYn5hjseffJxzF85Kp8hwQIhlMhoyGgyoyoowirhw+Qq7&#10;e3u89NOfUhhLYUVHy7EQUErTbLQJvYjhyYjh0QhtDeY/+j9c/spofMz77+/RbhuqquT27Xtcu3aR&#10;druJUvDJJ/e5/tgVbt64gVYwGEzotObY3e2zvLRIo9Hk+z/4OZcvbTIY9AnDBifDlLUNGaN4dHjM&#10;mTNnmIymLC+vMj83x8L8Ei//7BXm5uZ54omrnD+3wY0bd/nzP/sBjz2xyebZeabTMT/8/uusLGxx&#10;dvMsg8EuV66v0Wi2mZtr8+57b/Pp517kow/vcXgwpdWcwxjDSb9PkVXYwsMLPILAI/SlpUyDjPs0&#10;ctssyrGT6gxUgto63BNgyoFUbqSkshZtLcYlPhLEC2BUxyfytU4yRIi9RpzrILJ+bwGbNNr3ieMm&#10;jXYL7Ym4megIyfNQwrhCi9aPMKkkuhRNEEO31aIRhZR5RpZMKV2LTt2SppQEUwBUlirPBH1GJl6I&#10;yLpLk4wEyO6juKRKQDwxUC7JsPKaSp8iy3qm+WUE0JiBWI8EcAiSUVPTlXHtd57oblikylJUop0h&#10;11kMwOw6O0Nha4DFCZJbd5+1cfpbbkLVjEaKjFPWyulZOXFw7Zgx1op2R+1oAt+n02rSbredhoFj&#10;E2iNzQvKLKOqTnW2kiwlS6ZMhiNKpVjf3OLsufPMzS/gBwFlZUnznHEyJbeFTFn0pJdZecZtXEUQ&#10;h8TNBlFThA+DQMaPKsfGq8XIKwS8KUtp0Slx7Y5VBWUl4lN1NbVwvUKuNGOcNlRlBXzS9RQm3ycI&#10;ZVy454t4oO/7eGGAH4auBcWBLFYMtLSryL4BCc4FCHIX3QFd9UOMuvsb3BqzteHWoI2rTMs44aqy&#10;gNNK0a4dS85AGB5OT0sS9pyV5RU849HtdpD0X54r5yHXQSG6XLpu5wNh3ClhSsiekbWia5tAJew/&#10;TxEGhtGwz8MHD5iMRkIxD0PiWFhwfhTTnZvDDyKKssDUgxtm9sMZDMeuqMqSZhwTRRHTNBGASoPv&#10;aSI/IPIDPr7xMWVZceaCAFSTTFiRVVlK4vrIIAClwJYlyWSMciwwqxSl2+NBGBMEEQpD7qZWFrno&#10;YClqAWSnYZemVIVU8ItCGBVhFOGHEUprVtY2yLJSkr40lYmJ9WsWBShNnueMJxNZ74FPw9e0TUnL&#10;Jhzd+ZALC00ury1wbmWBX3v+WX79C19A2Yqd7YcEvkej1STPc0pr8cNYACplOBqOubezy+1794g7&#10;HfKqQhtDFEUAHB+f8PDBA7a3d9je3ubg4JDJZEJRiF6PMafDAaJIWpHW19Y4s3mGK5cvc+nSJVAQ&#10;BoGAO55mNB7T6ba5cvWqvFbpGCwufrG2kvYqcSeUpbNTlRgwhfM7zqApF8DYGcgrK9bFVrO9VZaS&#10;0CplMFoSdq1F1BMLh0fH7O/vMRmPKKuKbqdDFAWAiN9XtpLPGoWy911rqDaaqpR2fs9N7nQnhnF6&#10;UlmWoY0hjiICz5BnU6oyx/ekgvlHf/T/YDQaOoq/rG3xF8YxSWqfefqoXBugrSqGg4Gj5stb18ds&#10;7z7ytT5OvcqvHFaePEvd3b9nx+xN6oRAfJnRrgXcaFfgcn9YR5z1c/8V5/KvPBwAKS3KIvp7ctLn&#10;4qVLtNttDg+PiBtN8kL0vCTIde0BTjMIZyNxa0Q2urz7acTi1oqr3srTRexe7qeHMdJWoLUDSB1A&#10;7hmPMBCwstloEocRnvFm/lMpAdNrnTLP80QI1u2ZRrNJI44Jo4hGo4HneTQaTXpzPRSKVrPFk08+&#10;ydrqGo1mQ8DdXNqDSzc98hvf/Aa7OzvEUcyFCxdYWlqa6QZ5nj9j7hVlQRhKxVm5RMNai6nZ3U5z&#10;SjltE+MZGfPtpvPWft44xq91VfrKVhweHfPuex/y0c3blFYSh6KUa1vZyhU15arjfIMAxsJQF59X&#10;UhanLXjyXLda3Jo32rGn3AAQae2TyahUGVWVkWWiC5llIoxeL1OF2AathUlstRHgTKwHAEUuBYba&#10;ZlTWxVG44QeupVRa8w2D4Ygojml3uhweHUt8YwytdgdrDft7+wzHA6KmRoUpF66u4jVywoalPzph&#10;MJiQZSVFkeN5ZjbxqtPp0Wy1UFR0usKc6vZazPV6biqoR5KOiWKfT+7e4/hohAI67XnefnuXuV6H&#10;7Z19trY2KEvN0uImrXbAm299wOrKPK+/dovefECr2ebh/T5xsIJRLVrNBXzTJEuhKMR+VZVoXjWb&#10;MVVVkKclmWNYGE/0ZJSxGD/HDyaEjQGLqwX3Hr5Gkg35v/+X/5TNrUV2Hp7QPxmyutEmnU5YWljk&#10;wsUzdDoRqyvLHB7u4EcVP/3ZQ8LI5wtffJo7997g8cee5eTQsrjc5ac/+SlBEPLYY9c42N2nKMas&#10;rMzz0YcPePJTa1hb8MPvfsRTz2zx8cc36HXWePLpc9y9c4cf/+h9Xvj0JXzPEAVNNtc3WFlc5xe/&#10;eIvz587z5BNPoFWDr37165y/sMWnX3ic0WjAX//1t1lbn+eF5z/F7u4eP/zRKzx+/Qrra+tMxlPe&#10;ffsDPvPC55ifW+H99z/i9q37XL18nYW5VW7c+IQ0sawtbxEGHT7+eBejm8RRl057Ea1D3v/gQ65d&#10;vUarF/HRx28xvxzhhwVllaJNSXcuZprKtN80VWS5odOep9Nu0us1CUPN9vY2fhDS6sQcnDykP9xn&#10;bXOBUdLn7r07jiVf0eq0KMuC/uCIc+fO4Hs+u7uHUBnyXDgr2w/v8dprr7K6ukKaZhSlJUlSfvu3&#10;f4vHHr+K8aTQEoaRMB9tQZZPGI6OGEwHUtwscubnY+7ce5uT0X3iVsRgmFMVMZ7qcbA9xKOBtqHs&#10;s9q3KymAV1VJFIbkecqg36csS46Oj1EKEbP2g1lXilLSJqyUxMHyM2Zsy9FgQJGldNotOt0OFstJ&#10;f8DJyQilFFGzge+H4rclBD8thKnTghNY8mTCFz//azz33HOOSWo4Pjnmv//nf4ofhBjPZzROOD4Z&#10;YJFp4dpo0a5TypEtxC/hmEy1rTG+xlYFjSig125iDCzM99Bas79/CFpz7vwl/vTP/5yd/f1ZPl6W&#10;IoL/qGctC8m9gyCg0+3OgDJAsmhdS7tUVFXGZJKzsrKAMYY8l46Y1AnpgxT6fM8IEcMY0iRjOOpz&#10;9dpF8rzkzu1dWo0uxgtc3CU6hjIl3OUileQAEg7UU9/lujhH7PAC133gAro6DpHrJJ9AzkvyF6zo&#10;fpdVwcrqCofHB3z3e9/G+B6VLUmyFJQW9lhZMhlNSZOMqkS41SbA9wLBOBxjtn4/IR/Ui0LWAkjn&#10;iHQXWJSuCAJDbCref/MXPPfME/RaTYxWPHy4y8lwRGdugfE0wRjD+sYazz3/aaJGTOz7bD94wGQ4&#10;RKFoNhsoo7m3/ZBJmvDmu+9w+/49+smY3OnRVi5P1dpjbm4RbQ0nhyek01Tyu4Un9r5y9bF1zl9Y&#10;ptfryZWlwPOEVn7z5i0eu36JLE8pygSlPNZW1znpj7hw4TzbO7t4vs/+wYiV1R6D0RClLIXN2Dp7&#10;ljfffJ8rV64wHU8ZDlOmowlJkqCVpj+o+OnPXuPTn76OH2gG/YQkHXD9+hUe3D8h8BtcubrM5Ss9&#10;XvrxT/jbv3mNrTMrXLx4CW0qvvf9V2g1I65ffZrXf/EuZQHtZosiLUinGQaPNJ2AzQg8CGqNhPBU&#10;gwrt2uyc55fks2Z61DcS+VrTpJ3hqVkrsshcYu3omfUGswiw5Bkndlrr8zhQCm3AeBg/IG616czN&#10;0ex08cLITT+TBF0bXxhUSklrk2NUoYUS6Tl2UplnRIHP0sI84+GQaf/EIdrCeMEKSKedxhVaQ1FQ&#10;5pnTT9EEbqKbPLPW1akDK0niJTBSEhBZeX25TrUBdOCPM7AouValC5RK5bS23ESiylqskja9rCjI&#10;ipy8yEVXwlUiZwawkhBMwA0XKjqtJ5BEv74F5Ux7QZ5TI/MSSIrhMUZ0KmSakEJ7UvkXVo4YH1sW&#10;KA2tdoteb44wirAgLQdxTBjF2LJ0lVg5D+N5bFy4wBNPP8vm2bMyESNNmaapjL4uRTNmkk6YTifk&#10;hbAjJAKVlqPKSjtI6aitjUZMGMc0Gg3pNY9jvCByAKZxQKusD2f1BIiqDX5ppT1J7DlY5760Rvlm&#10;NuUvjCPCKJ61acTNJlGjQRjH0g4WNwiC0LVHSHVe1rVbIw4ElRbZGriVKohoFrmpRGU9YKAGPGVd&#10;1/sRJ6o8S9gc08l4AZ7RaKy8XlFIkl1JdSdJEuZ6c8zPzTk2hgCgdZCaJIloEijHEnMCwc6LOPC0&#10;TqAREXR30WyZ42nAlvSPD7l3/y4HB3t4WrtWhnkRvdSGsNEgiBqoev+KL5fD2RWpPJXOnlQUWUYU&#10;Ri5pGJKXuUuwPAyKwPjc/OhjtBdw5tx5dBAyTVOSyUTABU5B33ofZsmUdDrFM5pGHFEpRaVkulYQ&#10;RBgj0zQKl8BVZQmqEsBSK6AkTxPyLMU6sLsohKbcandRxsMPIhaXVsiygixJZ22CeZ47QEXsRZ7n&#10;lFXlAA6NSocsRRrV3+ELT17i15+9xqevnefJS1ucWVlic32Vs2e3UAr2Dvc57velnShuMk5zTBRz&#10;f2+fG3fu8WD/ED9uMslztC8tQds723z04Ufs7uwyHA7JCxkU0XCTVoRZJftFaz0TKF9bW2dzc5O1&#10;tXUajSY7u7skSYrvSYJfFAVFUXDp0iWUsrNJhso5/9PE0O03nH+ohEmjcO0ASGCqlJppKjgTKsvR&#10;BTbK2dP6NYraPpZWAg1tJNkvRXTTeIZpMuXgcJ/7D+5xcnKM52m6vTZxFLoBGQWeL2KklS1Ffy5J&#10;Z3tG3ktaA5LpdLaHcbp6ipJGw4AtCAPDP/mj/yc/+8lP8N3nkhcW240bA477HLjPDQKsy96sGAwG&#10;riDhnlQ/t94yj3z9f3dIscll9OIq5Jv6xWdv4r66e2UcwFvbMVm/7qjNqQs3/43ORQmTqPZXKMU0&#10;SdjZ2yWOG5zZ3GQ6mWK0dwo+udP71euAWwu1rp91n7N+7Rr4NlpkBTwHJgmgf6ozpRz7ByvtboHv&#10;02hIESZ2AFNVScuv+FZh33mOhaS1JgiETRVFEVEk7AXPE6Arit3U2CDg/LlzXLl8hW63I1plaSqF&#10;IFc0q6qK7//wB9y5c5soirh+/TqtVouVlRUR9A8jmcTpBJCNZ2g2mhh3cbR7rXo/4arkygXAvu9L&#10;1dzFEDU45Tl9OjkXy9HxCW++8y7vf3CDrKioKvGrZWXJq5LCTUKs3L6WEMrdAccOrcrC6b84iQF3&#10;/4wrJuHuq3Zt3bjWPluV2CqnLHIUOWWekiZTAZQdQ8AVnCUGcy2b4i9P7YJF2lSzdOpsjVtL9cMq&#10;bCmDexqNJt1eDz+ISNIMbTzRspxMmV9cpDPXI8tKDg+OyfOCuYUOvaUGUbvi+tNbWG9C0ASrK3w/&#10;IopERNnzPIIgoiwtaSqMpOP+gKrKKMuUwWDI4eGhAEaesAaaTR/tiabr8tIKRjfptNrYMmB+fpGd&#10;7UMMPj/+4c/Z2lqlLMesrKzSaUdURcHZrUv4uke3uUnkz5OlEPgtykIDBt8PGI1GRHFAmiXEjYjJ&#10;aILRnrNLFm0gihRBnGH1IY89tcjiSk67N8ELSnb27tOZ02xvD0kmKecuLPD1v32PuV6Dl3/6BifH&#10;CRvr55hOKxZXFlhczllaBdSI+YUut29O6XZWuHx1lR+9dJOV5QW27x3i+wUvvPgMeVbw/e/e4onH&#10;H+P+vT1e/LVrdHqG73z7A5YXFynLivmFmOefu4ShwT/7oz9jY2WdJ5+4SpGV/OA777K5cZ5Wa57R&#10;+ISHu3d57Imr7O7vEvgeW1vLrK2v8uMf/5SqrPjc517A90O+8Y1vkk5TPvvCizTjJt/61rdYX1vn&#10;+rXrVBW88/aHhH7I6tIavheSZSW3b93jzJkter0et2/f5b333uPFFz+DVfDJvbsiCUBCp9skycfE&#10;TcP+QZ/Klnh+hCJGVQ08E/H+e7fpzUXcunWflZUe7Xab0fSEtBzQ6Xrk1Qg/tKysLqIM/OyVn2Ep&#10;CGOFH4i+5nSao4hJp5VoJ3qKd955g9u3b7G8vMJolBAEMUmS8A/+8O/QbEVMpwmTsWjyZlnKeDqg&#10;LKY02zHtuQ4HR8f4KmBlcYFP7n/IcLpL1DIkecagnxN5CwyOcrRtYAhdG/sj+9Pt9TDwGQ0HTKei&#10;43p8cowxHpGza0q7rpKZn3e23Ur8XDMtx6MhULGwME8cR5TWcnBwwGSSik1st/D9AKOk3ZhZh8vp&#10;oVXltGwz/t7v/y6XLl8kTacoLDdv3uQ73/kunc4cSvscHJ4wHE3Q2hA1G7jTcvmueEDx4fIOp/5K&#10;9O3i0KMVBzSbIefObrK8tEy31yNuttne2eWP/+TPSPIM43QCi1IAvhr8yjKxHWEUMjc/T7PVdNfF&#10;2TrXgaO16GNLOisF6rW1NSnYVpbcMatweqwyCMYNXjKKrMhQuuLy5Ss8fLBNmpY0Gy0pZigZniPy&#10;Nj4KySHExp8+JGZxYJML+dwtlZhHu4cDykA6HQScdNezbmdUikYj5p133+LB9gP3mjLQyvM8/CAg&#10;z3Kmk5Qyl0KlNh6+FxJ4gYOmXO7iimNygxxQplwQo0QXqyxLPE9jqxxVFfjktAONpmJ1aQFFhdaG&#10;X7z5Fhub5zh//iLbO9sYoyizDFVVJKMR+zs7FHlO6Ac0my2OB33eeOst7j64z0sv/4ysKpgUmeCm&#10;dfziZDM6zS7ZNONw/4h0kmFLMF/+D/yvnDu/QrPZ5JvffI2z5xbpdjts7zyk1WqgDSwtL/HWWzfZ&#10;2FgkCHys1UzGGVHY4P33P6QsFM+/8CT3799nYWGBnd09llfWeOudD9lYXyfwQ0bDEe1Wk6KQsZ0f&#10;37rFpUtnOXd+je3tXV5/7T0uXLzA009dRZmCf/JH3+Bov8+nnn2MICwYDgZEQcSTT17n7oM7KF1y&#10;7dpZojDm5GhInlY8vL9D4Ee0Gx2m4xRbWooyIZn0yZOx64l1NG+twWis8qiUxrp2EFu5ySkuGKBm&#10;ELi+XWVr4+MojbOgV5JwAackqBEARqpT+hH9qBpAEBaMh+eHRK0W7U6PRquN8n2ZvKfcAtLGaSHV&#10;f+s0qGpGlZX+XKM0tpDKQVUW9E+OSSYTYdBU0qqmXQxulPyNTAnU2LKiSFIZHQ14Wha81tIHbdxE&#10;P+kFPg2yUBK0Kv3LRtDxAFzS5QJqF8SVVtpe6n4NobU75k8pbSy1FlTdale3nj2S2uBynVMjqUSz&#10;Ci3V5NpwzM7V/bV1AFVZOlZVJYm47/v4vzrdD+S83OQ+iyUKIxpxgyiKaDYa9Lo9er3ejDaqjUfY&#10;arJ+9iwbm1sEkegkpHlOWckUpaIsGI3GjCYjRqM+k8mIZDolzzOqUpheytTApqtUuLYArQ3GD4ii&#10;BkEkFWutDV4QYoJAmFWuZVP8iJr1eNffS3LirqVS4BlM6OPNJnkFIi5d33/3msoIYFqDrboGpty1&#10;wiUx2sgeEbsrX+UZNcDoNo77MksGtQNGZ+tGi5OtpzU6cFecv4VSAvqyKoRujCR3njHML867BEqS&#10;vrIqyYucyWRKkkwpyxLfF5F34wYTSMBvazzMnXQ94cgJWysoi4zR4Jj+yRFaw/LKCmc2ztBsNLEo&#10;fD/EogjjhoxSRT5LnfTj9ot167uuopeFiPvGsayZ4XgsLYuBT+D7GGUIg5CbN28RRk02ts6iw5BJ&#10;mjIZDgSg0lIhB3HGCkimE8oiwzeGZhyTlDmV08VDeTLlxAFUZSGjy08nJlpslYt2WZrI9S5kWEAY&#10;N2i222RlSdxq0en2mE6mpIkI9Oe5tC9VjkVTlVJhj6KQOAxQxZTseJfjuzfYbHn89vOPM+8XhMWE&#10;cjrAFhmTZEplLQsrS3Tm5pimGQdHJ+gwYmltnfdv3uJnr73BMM3JUeQOfFNaMRwNGQ6H+J5Pu9Ol&#10;3WrRdCKixtk3YzRxo0G73WZubo5uV9qJfN/HVnD//n0ePnwwc/rT6YQ0SRkM+szNSaA4TUSoXSYV&#10;1iwpAcqrqnIixW7JzwB/B9iACxZOf1cHqdY6xlutsYcEQbU9rqujp/ZQgjVrBbDXCjxPYwxk+ZS9&#10;3W22tx+Q5SlRHBHHEVorabGyFUEoyb8xWvSjHHAnQtIQR5GMhbcVRZERBYr+8Q53bt1AU/HNb36d&#10;e3fvONBY2HNlWVEWMi1W/MCp3QY558q1G1ZVxXA4FMPwqEN5dDs+8rU+ZsDPrx7uzernWzujpskP&#10;ZnZLuSc7sLxmIDqNuLIQ3b/Z85zze/Sc/nWHcglLWQpo4cJDptMpuzu7pFnG/Py8A5JO7Wl9emIv&#10;3c/qNveZLqT8StWglJYikqdlkl2tDyKBvMQJUgyQopJSlkYsLcWtVpNms4nvCbiTpAlFnktCYKVa&#10;7Xsij6CdiH4N9ph6YqPWhK7VL4oitja32NzaEgalFf/Z7/cxxsiUSq25c+cOr/z8ZTzfZ3llhc2t&#10;TaxVLCwuSHXfl/es9dGk1V+uf1XJ+rKVkzRw1yXwBUiuXAGtPj/cOohiaUGsz+vw6Ij3P/yIt959&#10;j/5ghOdHlFYAoLwsKVz7eOWKmLJeBFyqB0cUbmhKDWhKsuFA/nqKrVIS8CuLVhZLIa17lQxQkGEs&#10;E7JsQpalVEWBUvU0sLq4qLBuz1tXa5JYRvwIrs1f4VjUlZ21+5W5XC9jPJZXVpibX8ACaZqSZzlp&#10;ktLr9ZibmyMvCg4ODsmyksXFRdpzDfAmLKyGdBc0k+yI/uiI3Z0+e3sTJtPxbIqp7/vkeclknBAE&#10;IYPBiKgR0GxGeJ6h3WnR7bbxfU2z5VOUU8bjjFbLZ667zJ1be3zw/gmHB4ekqeXDD27zxBOPE4XS&#10;QTEejzg+PmFne8R4NGJxYYPIn8cwj1EtJpOSIGhSVZoiE+NbFClh6JOkY7qdNo2oQbPRZJpOiaIA&#10;P7QoL8ULJjz73BaT9C6vvv4DOnMZJydjbtzYo9frEuiQVquFH1j+7t/9EmVR0Ww2WVxqMZ0OeOmn&#10;b9BbULzzziGLSwFLqw3anZh7dw9ZWlrgYG/A409scOXKOV55+TWybEQj6nLv3jZf+NIVjPH57//4&#10;G1y9dobDvZwrl89w6eoaX/vqS8RxwPraIrbMWF5aYmvjLK/87A2SccGLLz7NwmKXv/qX3yZJ+nz6&#10;+U8RNgzf/973mUwmXL9+FWM04+GEbreH73kcH/VZWV5nrtOFsuDgYJ84jllYmEch3Rk727tsbW6y&#10;vr7Bndt3+PCjD/js51+k2Yl46aUfEAQ+ly5eIE1zUJobN2+xsbnKwtIi2zvbNFoeaT4kbgZMk4yy&#10;hKLwODgYE3gxxgT0uiHdrs9onHHSP8EPK3q9JuN0RGlL7nxyQJJkJOmEa9evETc97t7/iGZTCwBB&#10;RCNahEpkOCDjrbd+wcH+HqHf4OhwRBA26A+O+Xf/4d+lrDKnv+MTBDEWmZSpjSWOY6zW5LlFV4GI&#10;T+ucu9sfkqk+JoCT4yGRv0A28smnBkMkPuERcMq64o5WcHR4SFUWHB0dMhgMnU5fA89Igaz2YWLT&#10;Jceyzq4rBXmeMhz2MUqxsryEMTIYYnf/gKIopOjWbKHclHpxC6eAvVJ14cOS5xm+gd/6jS/QajaZ&#10;TsdorXjttde58dHHBGFMZTV7+weUJfhhSBhH4hvd57MOiFOSZLhDzlUGZ1R0Ww3WVhZZWZzn/Nkt&#10;VldXWVhYYnVtgx//+Ke89sYbVEp8mrWOLeUKCIWLGeI4Zn5hgWazCW7iWx0n6VleqiV3danDZDym&#10;3W4RR9EvDX6x1kqu5ImelbyXiJSPxgnnzm0Sxy12tneFeWuU5GDKiNajNXKedc5aChu+jr2YMaPc&#10;1aiDA+U6dVyeUd/r+vrV8aDFStu1gqxIePe9dxzgllGUOViZfKeVYjKekGeiIep7Ica1qfqB3Kc6&#10;T5L3cCcjaZXEYVIPn7GQA89QZlPiyGd5rs1nn3sKX4l0zdLiAtr43Lp9l5X1Da5cf4zbt2/xl//D&#10;v+AH3/8ed27eIEsSVpZXWFpYQCnNOJny2huvMckzWnM93n7/XXToM0wm0uJn6zxQEQcxzUaL6Thl&#10;cDykyArp4vnP/i/PfWVn7x6NRhNtStqtmLgRs7u7R16ULC0t8dZbb3Pu3Lok6Dbkww9vcv7CeUaj&#10;MUvLKzSbDZaWFnn55V8wNzfPmTMbZHnJJ5/scmZjhZs3PmZ5eZXRaMzZs+e4fecuFy6cZ/9gj3Pn&#10;z/LwQZ/vf+8eTz6zRLsbURYVcWy5dvUCvon5+U/f5Jlnr3P56gb9wQn/3Z98l3v3P+H5Tz/BwvwC&#10;H374EffvPaR/PCbPYL63TDJOSacTwkBjy4xsOmE8HFDkhVTuwwilfUeNFuaJCGcLBc51WLmUpK4A&#10;VygrAFAdGFkXANfBQg1OCfPJmz2sFTaVRcn7IePVtRcSNBo0W10arRbKCyiAqgamXNIuLW+nCbpy&#10;zCpjfKHhlxVGG0I/YDoZs/3wIXle0O51MZ5PkYmmmFAhhTkheg210LnspMpNdCuLAi8UOr3oND0S&#10;3IvplevjRm06GEJoj3XI5PROBHyQ31rXOle5lkmhtAsNXTRvaqaU26wz7RSZVCNBpkOHQQLvR4L1&#10;qm5jdHbBODG/2hjIHUVYTtZSlNJ+pFBCN/c9Wq2WtGk5wMr3RQ+rKArSLKUqawZGgyzNnI7NHnme&#10;05tbYOvcWa4/8QRzCwugNcf9AX2naXNwdMRJv0+Spg4omZBORpR5Tp4ICyZPUooso8gysCKsbMsS&#10;7xGGn/E8oigmbjRotlr0evP05ufo9nq0OzUN1hNqqudhAh/P9zG+h/Fl4p72xLgrY1CeQfn1SHMB&#10;K6y10vJVFKTua1GWFJUlT3MB0lxvuFBzJVCvV4j4LStr1gEG9Vet6skS8jsBtbSAAPXzT627sP/c&#10;34IYVVvmUAhrBReMC/BY0u60CVwrltIifp+XBaPhkPF4TFkW4nw8qazXawglEb9VwuiTT+Dae6uS&#10;qshRqmI4OGYyHtLptFnfWKfRbIrTdHszLyqCIHbgmAJjpKJopWIwcxQWqZKV1WwyXhRKi2DfrRPr&#10;Rg37QYBvPKIg4uaHN2m02qye2cSEIZM0YTQYoFxbm+cAqtLth+l4jHU6dApLmhdgXKuHVTJ1xCpp&#10;UatkFG8N0As4NSaZTCjyFGyBdS2ujWaLII6ZZBntTo84bpJOpyRT0aDK83pPCziR5ylVWdBqxvja&#10;UgwPYXTEdP8ev/uZZ9iaC/HTASqfoMqMyXTKeJpy3B9y0O9j4oCF5RW680scnAz5zg9/zDe//0NM&#10;2CCxlkJpdBCijaHCgc9KwBZwoLwx0s4ciA00xqPZas5YMzVoXZUlRVkSBCHtdoc0kZbFMAj5R//o&#10;f8bx8Qn7+/scHR3L+nEB6ezvna0VG+ZiQ5cc15GL2DqxnW6pz9Z+HfDUfubRn4spriu0bsJfWVKU&#10;jkno7LOEABVayT31Aw9tFMfHx9y5c4vBYEAjjphfmKfdEQ3HUvjiwnQtCvI8lQA4DDFKkadT3n33&#10;Ld54/TXefONlfvqjb7Oxvszy0iLf/uY3efDgPkp47QKSeD6BL1OV8keZSJx+pjooraxlNBw+4mse&#10;ea571N//mx2uYiipuhy1ceKRr+IJZ9dfa2GByBtZiqL4pT+rz+DRc/rXHdYBX7XtVkiRRPseWZay&#10;u7vL0eEhYRTQbMpaFIYaM80I90FmtlJrASvEpjpgqmaCOkFcrR0I5T58HRALWCUPzxM6fhyLP/G9&#10;QAL+LGc8GlNVcm9qO20c68hzzCk519MW+cD36XS7rKyucubMFlEcYZSwraQ1wzKdTPF9n6qUqvBP&#10;fvIT0jyj3WmztbmJVpr19fXZ6/ue6EwFQQgKYQhqsd8S9IuPkMmbMvAkDEO37xFgzogAvHGgqzGS&#10;yBZ5zmg85v333uP1t96iP5rg+SF5IeK2uUtwSuvAqVmQX1GVGWUlxas8q6ekSoRjtBYBc6NRxrGC&#10;UWglEztF4LxC2RxRZ5ZHVSQkyZA8mzhxZWcfbDWbsjwrCrkgXxhdp8NdDBD6PgbRPrNlgS1Ee1Jb&#10;af8Jw5CV5RXCKGTQHzAejaiKgmYUsjQ3z6jf5+GD+0RhzPLCMsZT5NWISb5Pa66is2gIGpDmE1qt&#10;BnNzcywsLtHttun22nS6HVCadlsA/ygOaDQitBY2ALagomI8GTC/0GY86UsSiaXTWiBLPea6i2yd&#10;vczcXIetrU2M8vng/Q+YJmMODhLOnd0gCgO2zlyk21oh8OfIk5g8NcRhm6qU8fKe8SmrAs/TFGWO&#10;UpbFpQVCXzRzj472iZsBxi+YZkc89uQZFpc97t57k3a3YGGxySd3RvzVX77HP/yHv813vvMGo+EJ&#10;Slf82Z99k143Ymdnh9W1Dk88+RjNlsILC25+dMynnrsAXh+jFY8/fomtrbP8+T//OcvLTRpNn7Nb&#10;Z7h48TwfvH+bP/3nb/HFX1+nEbfZ3Fxnbn6O/9v/9W/ZPNul0Sk5t3WGrTMbfPtbP+LGjVt8+UvP&#10;E/oNPv7wDtPplPMX1intEOONuXDhAtM04ePbt3jmmac4s7HBxzc/4at/811+48tfZGV5jXff+ZCX&#10;X37Ar33mUywtrPDBe+/zyitv8eUvf5nQb/LGG+9x584DfvPXfxOlfL7+9W/Rbvd4/PEnsV7Ow4f3&#10;OLO5QaMZMz+/yMHhgFd//gZf+vKvi8ak0uzu7TK/2KLRMuRlRpaXWKtoNObpdZcJ/AZpOiXLRhwd&#10;HYHRtLseURySpBmjcUlVNmg0QtaWN2g1O6R5xu1b73Dcf4jniyZPHC5Q5iG+aZClE4xX8eZbr3Jy&#10;fEJVKpKkxHgR0+SEf/8//AdYMsKgQZEbykKT5ZljjSsmk4S0KChLjSp9fBMxv9AmKY+5t/seUUvR&#10;H00ITY9iGjE8KvF0LHsTB9hY+T7wPZSCw8N9jFYc7B8wTVMajQZhGLqipeSTzHxiXXiSooDCkiRT&#10;JqMRvjEsLS6Ci+8ODo6wtiKMQsIwFrkZ6veX49R3CbOpyDOWl+b5rd/4EpWtGI2GJEnK9777fdI0&#10;RxmPsoLd3QOsUiJZ0WiI7XN+SNrDxNdY5+/dG6NVhVGW1dUlLl88y/LSAuvrq8z1eqA81tY3+Jdf&#10;/So3bt6i0sKABSjLQoAnbUjTFM8LWFhYZK7Xm4FMUniXXFDAIzmfshRpl3qARZqlLC4J67DIC9I0&#10;kVyT0+l7ElcJYFRUKb7vcfXKVe7dE8Z5s9l0YKOHQrRAJeev9QVPYzP9KxqEcsFPiwhKS4EFl7/U&#10;Pl3+RHLsOg9HwTSZsL19n6yQYUVFKZON68LpaDiaibIb7QOiW+l5/mySuhSZ3bmBww/quFDO1dRA&#10;FiVUOefPbvDsE9cIPcvG8hJznRZry8ucnAx46WcvM0kyrj/+JFubZ/j5z19hvtcl9DxOTgacPyfs&#10;qrIsefOdd/jqN77B4voqzV6HN959m0JVjLPEEVTkvBSaZqOFbwKGgwmDY/lcQRBh/sH/evErylje&#10;e+8mzzzzGOPxmIcPhrSaEXlWEsUyznNpaZFPPvkEaxWtdpMwDDnp92k0mtx/cMB0OmLjzBplVdJp&#10;dXnjzXd44YVPMRyOROx3OqHRiDk4OMR4mrIsiOOIDz78kLPnNvjUpy7R7cV882uv/r9o+/MYy7Ys&#10;vQ/77TOfO0XcG3PkPOfLfPnmoV5Vkd1d3Wp2sUVSsgkJsGmRFm3TsmibgP83GgYMyxBgmP7DAiQI&#10;JC2KbYrsuaub3V1z1at681Dv5TxPMUfc+cxnb/+x9o3MYtOWKVEncRFDxr333HP2sNa3vvV9bD4a&#10;8tWvX6LbC/jsk2u8/+59Xn/zAlU1oTPXIQhKXnnlBabTCXfu3OWFSxe5dOky/YMxG0/66NKlGXco&#10;8oSqKqTiXxS4yiFLUqbTlEajTdRoCDVaOWhjrAiaRZrRGAtimOcrUDZhmNH7lDNjNlnGkwW8RFvK&#10;iiHjUtXmEGjSSoHr4/oBQdyg2e4QNlrCtHBEA6jSWtrAqprCVuYM4Nlg0PMEmPJdF8+RViffdRmP&#10;R+zt7JKPx1y4coVf/OVf5eSFF1CNNpUxpGkKRiyTZ6Kfdj7YyW0FtstStEaUI4GOIwNbKflLcwga&#10;PYt+jZHk1s5gCeIOvwK2PcRYBtVsgos2gtDzZ8fs9bEVw8OKgk3oZII/WxgcJbohSlmnQiP0yRkb&#10;aZZZKCySfRjIC8skLwom0wnj0YjSWlT7lqourCplRUZr8jxnOp5I4O44DIcjjIHO3Dynz5ylBp5s&#10;btIfDg9bOQ8ODhiNxiRJwmQ6ZTqVtr4iTTFVCVZ7yJTSHpVNp0zHI8YHfSbDIVWWo2zgizFyz2dJ&#10;hg3Ola2g+75PEPiEcUCj3aDRauCHoQBSlhnh+C5eIBpAygoBa21BQwtSSPsdwnqz1YKyrqhKCcL1&#10;YQVB2CIzRtrsHs2SMs+TqreagZr2ns3Gsu96Ihh7yDCcjUb5VobFszEn/62hLnBMaSvF8pSqqpjv&#10;zgkLwPcFnLI6HFk6ZTqdCPjqugS+T2DvrbHtuzLIRDcIZce3rqmrQjQ96oqyyHCUodeVKjOHPfBK&#10;5pa2CaPro7H6YLNx7M606gTANVpbof2SMsuIgoBGs8FkMhaWgWXCOd5MZ8jFVS53rl5nbnGJlbV1&#10;3CBgkiVk0yl1VR0mdPbD4KDo7+/hew6+JxpDWinwPAvUC4NKWTvew3vjOQIl1wVFNiFNJqgZaFEU&#10;+EFAt9tDG4fJNOHIsRO4rkMyGZOlqRVaF2csYwx1VUBd4jkaj5o6m6KSffR4jwvHlvnKS+eIdEY6&#10;2mfY32d3b5+nO3vcfvCIa7fv8em1q/zovff45Gdf8pOPPuH77/6Uq7fvMkxzjO+B61MCfhSBI7Rs&#10;3/dpNpvCFooaNBoxgR9IW64VdW61W/i+jMEoivE8ca+d2Y5Xlcx5o+Hs2fP8B3/zb/H221/hl37p&#10;G7z08ssYY3j6dINHjx+T5rkAR44V5K8sE9Rq3ylH9j5d1xZAkLEgTCpZ12Tu2DXQJtKzn90ZEGYD&#10;q8OBbyeLFAKerZMyf5QUDKxzi7BgRNS6LAuePHnMg/v3GQz6NBoR7U4LpRRlWYCxbVNKEus4DLhx&#10;4yrf/c6fcfPmNT796D3+4tff5MqVFwHDuz9+l42NDQEB7P4i7B2Z1/KrGfDyjM3kugJwYGAwGNiR&#10;K9fkXz4kgP/5x+xa/cvHYcJg9zgJZu08f/ZX8sVI6yXa4HjS7qztvlTP9pTZ32L3uGfP/v95HJ6D&#10;ZV7bH+x+KS+XJAlbmxvs7+1T5BmeK3tu4Is2mryEFNCUsuwYDNjvlS2/KAWeTWpmwSmz9ddRAjzP&#10;ikuei+ti54VPGATUVU1oAfLRSKzmpRCk5B4p0WSMYknIZocxhiiKOHb0GGfPnGF5eeWw9S6KImEC&#10;GsgymyhYAPPxo8c8fPiQVrtFq92i0+mwsLCA53o0LFhnjIDh0v6hwNREUSTzSDk04vjw8wgIJWzx&#10;wA8sJC/XXgJ126aqZL8oypJ7d+/yxRdfMJpMUU5AUQlwdlg8s6zuGQBstOhFFaWwnqtqZmkuY9mz&#10;Wl8zlqa9+jZB1LhKg6lAFzi6pK5SqAp0mZEnY7J0jNaF3EMrtuDapHXmyqeQsVRbp1ZPOQS+RyuK&#10;aMcxPg5lmlKmKb5y8FBQ1gSuj4tCVxULvS7NOKLMUob7+zQ8j7XeAuP+AeloSLfToh03CTyfuBGw&#10;tNIiLXZYOhJi3Ak1Kbv7Q6ZJwXCUcrA/oD/sk6ZTqrpkd2eP8XjCaDRmb69Pkk1RjiLLU/wAms2Q&#10;TicmCBVVndJs+nhuQJ7D1kZClsCN609ot0O+/acfsLa6QFVp1tdXWV6cZ39vn7IwXPvyIS+cfw1d&#10;hpiqCSbAGAffC8nSzMbrtgWoLjBGs7KywvbmUw4Odjlx6ghlnaBVSm8pZGUt5rvf/wMuvnCcKPI4&#10;euQI2zvbrB2JSfJ93nzzCisry4wnIy698BIvXLjE9S830Nrl8YNt/uxPr3PyVI/2XEF3SdNdgDxV&#10;eM48RgecOrXAsZMtvvOd99jemHLhwnGCqODCxQ7UPf7JP/4z3nrrRYwasbTqs76+zH/xn/0pL7xw&#10;ElRKs+Fy+eIVitThu9/9Eb/wCy9x6eIJ7j98wO/97vd44/VXWFxs8PDJYx48HHD+zAX29kZ0Wj2W&#10;FldYWz3JD773PufOvsSVy5fwVIs//P0f8vLlt3jtla+TZz5/9mfv887bv8KJ45fxTJcHD/Y4duQS&#10;83PH8L15Sq24e3eD8+cu02ou8N5PPkGZgMuXX8YoYRq//8F7vPbaS4yneyinxijwQw/Pi5hMcvZ2&#10;puzsbAMenU5Ab6FBGGkcD9KkJo57eKpNK15isF/R3yvY2dllMBhz/ESXs+fWWVhsc+vmHTqtJaJg&#10;nro0NJsRxuR861u/T6+3wHiUgHGpdEmjZfjGL7+GIcd1I6oyJJlWoDTK0TSbDXTtUhtwlEc6KaiL&#10;mjB22Ny9x6TcAH9KWaZUmU/oLnKwneGphl0IFY5y8Rwf3/UwdY3vuWxtPMFRsLHxlKKUwpfoTwlI&#10;4bhi8ABIDGH3NmmJdBkO+uiqZmmhS6fdpqpFt284GlIUWsxbgkjWO0lsnxXw7erjuo44M+uaFy+d&#10;59VXr5BnKbu7O2RpxocffITrBYBLkmbs7u3jOC6NZhMvsB0iSop4kpcdpmmHMYeIwmvCwOXc2ZMc&#10;WVtmZWmBtZVlQNFsd2i02vy//uvfZHf/AA0EYUhZlmLaZbUCHeWyuLhIq9WiKivKUkgWklfYvdTm&#10;BYHvS6HXXsCyKtF1TbvVZHFxgSzPDtdpY/d5Y4xlGHtUVY3jGobDAceOHSEMA7a3t2344eI6gYBw&#10;WrQ5pXj9bE95PgaRIru9JtoWyGwxXq6T/NVhwf65grxCLmgYBYwnQ4ajAY6LOGDPvADdAIViOkmo&#10;SiNWZY6H5weEQYTv+tYF2nZnzM5LuVZCQtzuJRZwQYPvurhoPKVZXepx4exJAlcYcMODPT795BMe&#10;PXrC5vYe9x4+4eKlS6ytr9HtzrGzs01V1dy5c5tOZ57T5y5Q1TX7gyF+o4EbBXz7hz8gMyUlNePJ&#10;xLLAZF+cTKfMdbqgHQb9EdNxgu9HuI6H27209xuXLh9leVmQxvUjR7l16yaXLl3E90M+/ugqS0td&#10;8qzg5KmTTCZDzp8/x2effUm702QwHOJ5MJ6MOXP6NNev3ybNEtqdNu1Oh+2tKUtLPVxHMd+d58sv&#10;b3Py1FHyImdhscfBYI+Hjw944dIx4qjLD7/3BVWRcunCRRzg6JFFTp1ZZHl5md/9ne+y8fQpb7/9&#10;BosLC3zyyTV+7/dvsbYOV154ibW1k/zk3c+ZjjWNuEW71WA8nqBrjYOiyEuUUuTThLyoaXfmhcXk&#10;eHi+7UlFbqDimeOBtuDBLBHHMnw0ogNhUBaXVji+uHQp1z6UJ+0mNsmYOfc5fkAYN2k024RxEz8I&#10;wGoJCF28lPfWNUUmrB1nBkC44nSnjCFwHJLRCLRmMhqxu7VFedDn/OtvcuW11xkmOSUuJy9cZuXY&#10;KZxGk73dA3A8jCeODGCobYnfDySx1XmBqaS6qIDA94QpZZNqWQElqD+8JnaRAgmCHUeJo9Vs4bIs&#10;F+0gCOqMmTZbiA8FPe2KZxeAWYvC4SQ+ZN3MXORs9didtb7Y0H0W/Ntj9l4c5kXi2vO8kHqVF0xH&#10;I0aTMWmSHG4uyoJsvi+siyzLmEyn9A8OUMph9dhRllZW6S0t0Wg20UZz/8FDNjY2KIqCZrOFMYay&#10;rKwbktVf0lpMwmsRMDdVZVlsOWWWkU0TpuMxk9GQ0aBPmkyYjEfkSUKZZSJcXYrLT54mVGWBqcVh&#10;Uhtx+Wq2mrTbLZuQi3bOLE9zHAfPd3GVdfSZaUPNwKqZyKt9aC3uf7N5ImwNuZuOrWoYK5iulCMb&#10;gCcLI/Yazu6V54mDk3t43+SVBMyR9ocZ/uu6CmVqYRMIXQRlaqhyTF3jOIosS3Edh5XVFevgJGCY&#10;0YaiLBkOB1ZwfFbNF8bcjEkgG7mtZM1A6rpCVwLIYUSzJwyCQ8YBxroC2s1FUgmFMcKi1Fa83tjP&#10;JdVuWVMcy2SoCrl/DsIMmAm8t1qtQyt3gzAXAj8gCmPu3rnH0soaq+tH0EoxzVKy6dReCwfX82Sc&#10;K4XRNaNBn8ifBUsexnGobe+34wW26uagMcI8cF3LHK2py5xkOiRLJjhKURay+bdabeJGk6KqmGY5&#10;R0+cRGvDuN9nOhkLQFWXIpBe5pi6RJkSVReYKsMUY8xoh7Zb0vINSX+XTz/8KZ9+/BHvf/QR7338&#10;CR99cZVr9x5w98kmT3f3uP3wCQ+fbLG5t884KzCuT1JUZFUFnkela8pahIUVUrWaAQK+Ly6ZoRVB&#10;jyIRePY8F9cXK3ptW80812c0npDnxaHW2qVLl/mf/k/+BsePn8Cxa1Kvt8Drr7/BV975Ku3OHNev&#10;X+fu3fsAeF5AVZW2zVGCJ2PM4T4004CSqfVMU+FffkjLoOVf2IVI1rLZevvsUDZCm/1e5q627rN2&#10;37IgmLBHC7q9LkEQsL27xdWrXzKeDInjiG6vSxSFgAjDt1sNmq0GP3n3Rzx4eJeHD+4yHOwQ+orV&#10;1VVOHD/Bd7/3XR7cvy+BD7OWd3X4cH3bQn3I7pHPo5S0DWirQSXHv/TZeMYE+peP/y+//lcfNnj8&#10;+cNG2vb6uZ6ANSjZH7TW6Orn2V/8awBU/8rjzz1R9vskmbK3u8OTx48l+CtyAt+j3W4RhQGuMmBk&#10;zXMcccD17Roqor8eyjJpFDNG8TPZgtlXaV9wiOJQ2oc9T9ZEz8NzPfb3DoRxHscEVnctCANxtYwi&#10;5ufnqaqKLE1xXJcj6+tcuXKFEyeOE4ahGHjYvTqOxEQhy9LDJEHZguHOzjaTZEqz1cIPfBpxTLPZ&#10;xHM94kYD13EpCmEuOo4wmR0HgsAHY3BdRwDlMJQ9zvUw2tpX2zhlhgli50StZ66EmqcbG7z//vs8&#10;efoUxwvIS01eCCOqrKRlr6pLqrqkrgrLFJZWvKouxARBy/7nHIqvi86XVPslZgEpfoo9RY2qC6hz&#10;lC5QdUpdppTZhDwdgylxlDChXBv3ucpBaWGSK+ua5SAC7UEgxZbQ82gEIflkynQwxBQlsefRjmIC&#10;FKascLSY/DRjMTkIXIcimTLZ36cYjSjHI5yypBtHxJ4DZY2qNLUuyashe8P7nLrQI54zGKciK3I6&#10;nQV6vUXmu/N0ex263TYLCwtEcUi7NUe3u8DS0hKtVotOp02j4YOTMZ4MKauMqpYEMpkW1nksZjqp&#10;mIwrjDYcPbrK2TOnmOvMMZnuce/OE6qy4MsvnnDixCq+O8/RtYtUpYvrtClyTRw38TyXNMsYj4dU&#10;VYGy7LuqKmk0Ghzs76BUxcraImEEeTWgt+Rh3BGD4WMuv3iO/+of/QHf/LVf5f/x9/+QB/e3WF87&#10;yu/99vfI04KyqJibc2g0WmxvbnP8VItWO+L02WXGyTbXb+xx8tQC8/NNOl04f+4C//l/9k9ptpq8&#10;9torzM83OXFimYcPt/njP/4Rf+kv/QKduRYHgxusrS/xj//hj3njjUu0Oy1On16j0XD5v/2n3+Ov&#10;/dtfZWmhS5IM2N/b4sqlVxj0RzQbMceOLzE31+G//ie/xfrqBb7+tb/E/Xvb/Jf/xbc4c+o8b7zy&#10;F6mKkJvXnnLp4ldYX7pAmcXcvr7J2vLLeO4qN6/v89/85ncI3HX6ew7f//6XfO/PvsBz1kinDb7/&#10;3c8ZDAxf/cpfwqHH3ds7rK9e4NiRc7RaPR4/fsLW9ha/8Etvo9yKR08f4LgOUSNGOYZpkmJQ9HqL&#10;NOImy0tdNjZ2qKoxaZYSNRs04jkcmty8tkmeBDSjHqEfs7a6zonjS6wszPHhJz9GUxKFMfOdZarK&#10;IU8L1tdX+fzzz3j3xz+iETct0O4xSQa8/PoxfuXXXuFgsIHrNvDcDlXp0mxFOI5oIXpOg6LWhFHM&#10;ZDRBGZjvtdnYvcvG/g3Clgi/p1ND4HQZHmhMKeuTtIN5OEgx0HUc6qoUBz9qtra2MEocUIPAF3LD&#10;4W4CohtlCzrGiGwJmvFoiNY1y4sLNOIGZSlyFaPRBG0Qh1NPtE8F4HKk6GrzHcc6RYOmKDJefukS&#10;Z8+cYGdnh9FwSJqkfPLJZ3hegDaKwXDEcDTBDyMpFNhOgxkLSNlcahZXPNvODIqK+bkWly5e4NTx&#10;I6ytLONbhm27M8dwPOG//Af/SLo7bEEhtwVNz/NRyqHVatNoNCVWsnuvdDnYPNCZ6WwJQzbPMzxP&#10;rlueZ/i+S1HlrKyukmXC2E3ThKqqpYAxMyezsW+tK6pak2VTrly5xP0H96jKmsALAQ9dWzKEqw4j&#10;DscWH2bnId0ccgWeFaKEGPDzxS3kc9h8QfYIyUkNGscxjCdDkmQsTF0jDtrKcfHdgDTNyNKcugbX&#10;CXAdH98LDlv9ZrH/7MzkHSUv1mhp9LIxl4MCrQldh9CF/t4WvqrpdhqUWUK7EbO+uorrBbTacxw9&#10;fpLhZMrCYo/FXo/PP/+cJ083uHf/Addv3KLVauP6If3xhKW1VX764Yd8cfM684s9+uMRZVUfxpVV&#10;XeMqj7lOlywt6e8PSdNCxrFycf/H//HKb8z32hxdO8qPf/I5vgdnzpzi/v3HRJGP73sEgVDGal2g&#10;rGNcVeV0u12MqZmb67C8vMRwMEZZS+KLF1/ghz/6CUtLbfYPdlleXubatVtceekCRVEQhAGPHj1k&#10;eXWZ5ZU5bt16TJk5fP1rL3Ll5WM8fdjnN//xdziy1uXo8Q555vDF5/dYW59nZXGJrc1dXnjhBS5f&#10;WeDMuRN89wc/5fSZC5R5zM3rjzHaodEICYMGk3EqVpC1UEvBoyorGq0OzWZbxC5n1UzAwUiPvzZU&#10;RUEynQh4NQs0lG3TmWXPjivMCNfD8QJwfQtS+RhXklRjE1UclyCKaLTaNJptolhcF5TzLLGv6wpl&#10;NL7nURUl08lEGAuOQyOK8D3RkdB1TTEZEzrQ39tj/9FD2q0Wl77yFS5cvsIoyaldn7R22BuneM0O&#10;q8eOsXLyDOPJlHRnV4aufb2ZWG5VScubMmBKYXYUZQGO6BE5h/RIO+ytyOksaZKJpixaOwMyLFPK&#10;tqgZJHGaPV8up6DM8hCaviQxz4NT8jhcDpVtzbJTUSnRbBHdJtE7khv2fAojz51VoZ9/Xan0g6kt&#10;kynLKIsSjKbKc4qiILSBcFXVhI0Gx0+f5tz58+BK1cEoRW++y/FjxwmCkL2dHQYDaS8VoMNIS4RN&#10;0rQWgEc+grHLiX3oGmoRsc+zlMmoz2RwwPBgn+HBHoP9Pfr7uwwPDhjs7zMdDcjThDJLJaiuSrGo&#10;zjLQNZ7jEIchrgPiGlehSwFhqG1luK4xVWX/3wq9WmadmbGrtAjnGiRglorxTIfEgoZK9LNcu6Ab&#10;Y+nKjgVz7OeeLc4ynoxUspQwAxxlwVCjRZujKjCVCDyauqDKU6qysK1EHktLS8RRZPXMRLhwkiT0&#10;+wdoI05UYfCc1pgj41wuv9U7q2UT13VlWVPSQug6ikbUOGxF1MYaJM606BwHx/FxXHFXnLHBjN2a&#10;7Kg/ZMv4jocDVHmO4yiqqsT3febn50SE30BRVqDEPSoII3wvoNVocef2XZaWVlhaWaY0msk0kTY+&#10;KzbtOtLaohQUeU46nRBHIVmWijCw56I8T5xKHHGpKooKZa3jXedZi1eeTZmM960eSk2RZcRxxPx8&#10;F5TDOEnRKNaOHGM6nTLu75FMJ4fsobISYXVJxDI8U6CqFJ0OMZMd0v42D+/d4v7dmzx4cI/tvX32&#10;Rgnbo5RxWTO/vEqzt8ggTRkmKcoPcMMYrVymeYlxPGoM7bk5vMCnqiuqsiDPcoqyIM9zsiwnzzPG&#10;4zFpmjGdTknTlCyT3yVJgtGayXTKZDxhb3+fwA9pNlssLCzwy7/8K/z6r/8Ver0F8qxkOLQ21qMJ&#10;dW1I04wTJ0/x9a//AseOHWd/v8/G002m0+lhkpymGVmWgZ3dVSVtsodgkmV1HM7954Ar7Dw7jHFs&#10;LXF2OIcBDnYdfLYmGiPtf7IS2hewLdNBGJKmCcoxtFstGs2Qfv+ABw8fsLm5QV1rmo0GYRBQFjm+&#10;73D9+pd88vH7bG09IfDg0YN79PsDXnrpJT748EM2N7dR6hlD12ALOdYp0WA/lwVqjW3vU0pacUWD&#10;Sj7j88dzq/6zy2CPn//L/5ZD2YkhF8vuDfZ7R4Juz/eJwkiqjHaNriyzVhYreY3nz+lf+/hzT5RP&#10;4cxa+3RFkaUMh322tjbY2tw8LEJoXRP4Yg2tLRCjkD1V19VzTHB5KPUMoHIcad91bZEgikKUEic8&#10;Yd+GYAzD/gDP92jaRH8GKLY7bTqdDsYaUszPzXH5xRd56eWXJSbURlpstaYoBIyd3dsZs9LY4kGa&#10;pqRpSqMR47gujUZDxHCbLQHEfBFhz/P8sK1eqsI1YSgC7K7j2H2rwrNsXKVkzEvcYaiNFFgkoZDK&#10;tgGePn3KT376Ux49eoTjOBSVJs1Lilyq7cIQrkT4vK7QuhSmeF1b0FfkIKRV2Bc9GUcKk46SfUIK&#10;F4Dl07rK4FEL+7fOoc6pi4QyHVOlY0yVPyvQILqnaNGxC/yQKIwIvADPcQk8nyDwcNHEgU/oeIz3&#10;+2TjCW6tCZVDKwiJXR/KiiorMGVJ5Ps04oDRQOKI6eAAtypxy4JiOCSoajqBh8lSTFGCNlRVRlb3&#10;8VslZy8v4oQ5w+mY0aTEaJ/9/QGDwYAkGZEkE4oiYzQas7NzwN7eAcPBiMFwyMFBn/F0n6hhiKKA&#10;XncOx1WEQUAYBrhOSKu1QJbAsaNnydKSzlyDzz+7zc7OHoaCsog4feooYWhoNjtsPU158dJXGI0y&#10;dOXhuSHr60eYTMcURSaGHnbMNJsN6lrjei51meM40GyFNNou42QD5Q/Jyi068w4nTqzxi7/4Vbae&#10;HrC5ucGrr71lGTIxv/yNb3Dr5hbXb27QnQ/46Y/vUtYDhsMxTx7vcuLUPMeOtWi2IsIISr1HHHU5&#10;ffJFLl0+ye/+3p8wHO5x7vwJdF0w322wuNDjD//w2/zaN7/OaCTttSsrK/z0vQ955ZWLFGVBd15z&#10;5tQ5/uRPfoTvab761tdQePy//8nvsriwxolj5xgclGw9KTl18jXSaUzgLfC1r/wivtPj4w9ucefm&#10;Lkp3+fiDe/yLP3qP733nUzYfZbz7w9v86AdX+eTjh/juCndv97l964CdrQp0jwcPhty8vsPBAdy9&#10;0+fjD+/zwU9v89lHdymzEFd1+OSjq5w5c4GFxQUc1+Hxkye02k3ac23yMiOIPHAMQRhycJCxubmH&#10;52qCUKF1Qbvdoihq6tIlGVesLh1hZWmddrPLeDhleanHd7/3HVptn+2dESdPLtFutzHapSoNcdhk&#10;vtPjT//k2zy894h2a47RaITrGbQz4a2vnaDTS3CDgsDvUOURVenQaPmUdUJZFTgqxguk1TlLEhwF&#10;7U7EwkqLL2+9h4oScErGwwxfzZEMoEhk7gsrRdg2aNE9TpMJw+EBZZGxt7eP43uEYSRMd7ufyJ6N&#10;3b8FtNJahPurqmA46ON7DutrqzgKiqJgOByRpBmhdY32g/CwPd2ddaRoWe8VUNciFl6WOX/ha2/j&#10;uYaNjaesrq4zGU/58uo1cQJWLtu7+6RZLkW9KMILPGH0231vFq7bM362dzkKUxecO3OCFy9dZG1l&#10;kTnruNjutPHCkC++vM63/vhPmZvvolxxj87SDBTCArKura51CTdIAUDiaSzg/+x9tdZ4niu5s40z&#10;6roiz1PCMKDX65HnoolaVaWQSWbmS0bALtfzUI5hPJ5w9NgK3e4cTx5vYLSD58Y4SMdNrcUFVsBI&#10;uVezeycp8LN8FVvgEjBMrpWc+KxfQyKIWQ6kkJb7qi4ZDg/I8imaGgeRW/E9AaPGo6k4QtfImHM8&#10;PE8c1wX0kvHkKMnDsbmHAXCkxVzOWT6TawxUJa3IpxUF6LpgaWGO40dW+drbb7HQ7fLB+x+xsLzK&#10;8ZOnycuKra1NlpcX6czNcefeA7qLi4zGCXfvPaA/GnPj7h2u3rzJ7Qf3CRoxaVXSHw3xg4AoCqnr&#10;mjwraMRNGlGL6VQYuLqCIJBWVff/+Pf/0m/cf3yb4XjMsaPrtDsdGo0mP/3JNcbjlLfeeoUnj5/g&#10;uC6TyYiqznn8ZJtLl8+RJBMazZjBcEAURXz44T1ee/0ScRRzcHBAoxlT1xXra+vs7Owcgl3TJOHu&#10;vQ2On1xjMOgTRW0mw5qPPrzB2fMNFhccJgOH/k7JlRdfZP9gg/Gw5LXXXuDMuTXe/8k1fue3Puf8&#10;hVVW1pboxA0+vfoF/X7KpfNf4dqXjzg4GBPFPnkOrWaP8XhMGERM+kNwfctkcmi355+JPeNgtDCn&#10;jDaURU6eWZt3C+B4nuj6oKzYtCti5yJ4PgOkHNG2su18tURjon0SNWh02jRbbcIowvV8y7qQiSIg&#10;mSC8nuMyGY/p9/sorem02sx35nCAuigp85x8PGL36RMme3tcuHKF177yDs25eSZpQWlctB9h/Jja&#10;iyiVy7Su8MKIk+fOE7bbjAYDqiTB1KXVyBFQx/N9lGV5aK2p84KiEpAqtNVQDNLqZaRdD5soYSeb&#10;zAZJ3gWoso9Z0Cyf+hAMC3wJujzHs0KuMtHFdM7+s2SeZ8fz7R02CHWftbzN3lNWA1kMnv9bY4Xy&#10;sMLwAtKJcJ5SyiboGcl4gtE1RV4w3d0lyzKCuMFrr79Bo9XE8TyMo3i6tcW9e/eZDEcYY2g1xFUj&#10;zzLSVFzWZmHrLKnE81GeJ0wZB0CDI0ANiGC3kosNVYEpc+oio0hTsmRKNpmQTIRllU7HZNMJyXRM&#10;mkxJphMmgwGT4ZBkPCabTNBlSZEkwsJKM8pcmFimqtFVja5LSQK0gFEzxtzzX/VMj2PW/leJ+1tV&#10;iVvb4eJtFLWZVcxtID9zlDysQMhiKtdd2ZY+LdUeUwsbQAuTpyzkfLM0IUsmKMtqGo9H9Ho9fN9n&#10;MplSFCUAVSWOfVme4SgRew7DEH82j+3m9kw7SFhadVViLKPSt5pFYRDK5mup0wIROLL5W6BaQClp&#10;yjA20Hi+bVE2CAHGHKWg1tSFXG+FtNo0Ww3yPGeSTGS8o1CeBDSe6xMHMbdv3mRldZW5bo9S14wm&#10;ct8VBs+2BRrLlBkNh1RlQRyFlEVGq9HA8T3cIMTxRIOqqg1VrQmCkCgMMVquQVUXTCd90mmfuizF&#10;6twYFheXaHfmKaqa0WRKe36BznyX/YN9kuGAIi/sLDfUVYmLxtGSkPkUUCbodETby6GcMujvC7CE&#10;wngBxgtI6ppCObR6S2S1Zn8wotCgHZesqKmVS41o8jmeS2+pRxD4KKWJ4xDP8xmPxgxHQ4bDIUUx&#10;cxOEyWRKmmYoW8XxPJeFhQWGwyGbm1uMBkOOnzjBlSsv8c1v/mVevHyFLCvI85IkyTDGodY1SZIf&#10;ApUy9l1Onz7Na6+/zomTp0iShO3tbQaDgYx736PIc2ottsQzVq60DT1jTM2WtGcA1WyOcBgVWrhT&#10;ApvDxyxwm1Xs5DkSP9nxaH8nry3nIKuriIK22y3m5jtgDNvbW2xubHCwv8eJE8fY39vmu9/9U25c&#10;/wIQHRnPcdg/OODFy1e4eu0Gd+7ew/XEJGD2mC27z/YKe3azwoAtKFRVxWQysev0zy30h6v3s/X+&#10;v+Mx2wIOf352AWVfM8KgCqXKN1ubqqI4POfZ82bn9N/p+Fc+UYplDjPGqRi3FEVOMh2zu7vNxpNH&#10;bG4+ZW93h+78PFHgEwU+jgVlJEjXdh2V15yNEyxQpWYAle/i+T611kSBFF6CIKQqK4qioN3q0Gl3&#10;CK0xSKvdZKHXQynRqztz5gyvvfoqS8vLBL7Pwf6+GA60Wuzt75NlGUopijynLCzoUwkrZgZY1XVN&#10;EIb4vker3abRkFaZKIrxfLkPRS7F0VarhTZatOy0xCdyP6QIpS1Ar2aMbK2p6p+fQwKal0zGY378&#10;4x9z/do1AaKMIctKilIcMqXoZh+6BiNsYbn9dvV3HStO6+HPACprR66UMBlm5+YgoJOrtDCodAlV&#10;Rl1MKJIxVTZB6QJXyT1/VhiSuMpRDlEYW4BKDDM8xyP0XdpxhGtgfNCnSBICFJ4B34BTVdR5QZmk&#10;6KLAU5BMhniAqmvRGOl1ycdDyvGYlusSVBXJQZ9yMkYXUuRKiynjfJ8jp5s0ejXTqs9wPEbj4TgN&#10;Wq0OnU6L3kKH9lyDRjMGBXOdecIgpt3psri8TG9hgSg2tDqKoshQCpJkyjTJSJOSLNEEXoMPP3hA&#10;t7vMD3/4BSsrTXwnZmVlgfUjc1RlhueFXLt6mzgKaYTrLHSP027OMRqlNBoter15tne2yPMUYzSe&#10;7xKGAWEUWlF9iQFdR9HqRDQ7DsobEjamLK16PHx8laWlRX7zN3+HZtzi409ucfL0Eao6ZXW1y+nT&#10;Z7h39xbrRwPajSWOrZ9hebXNZFwynVbguGztbHL0WMTqkSbd3jw/+N7P+Atf/wbNNmT5Pi+8cI5b&#10;N+9x+849vvrVVxmOhoR+gyL3ePT4Ea+9eQrP1ywvLfH40RM+eP8pv/arX8d3Qj796BqrS2s0my1G&#10;gz4njp3mxNGXuHdryqgf8cu/9O9QFR3+2T/9Lr/729/h1rVNfvi9z7h+dYsHd/rcu3XA5uOM8YHL&#10;dOiRjAI8f5GqjHHUHL7XA9NBMUeWenjuHLqOUbTRdRNMl7psk08DfNXlyaMBH39wi1s3n3L39ia9&#10;7hrvv/cpx49foNmKSfMxaT4lbnrgaHZ3+3iBy8KC7DVVVbC02GM6zTC1y1y7RyNuUuaa69dv02r5&#10;3L51m7XVHt25DitLS6yuzVORcufOHbrdHuNxQhy1Cf0Ov/Nbf0yWVPS6C4wnQ4LA4EZTXv/KOsP0&#10;BidPL5MmCs/pkueGLB+BU4iIfmpQjugDYio811DUGUeOL3Hz/ieMsw1cv2YynuKYBukkIJ/4OEq0&#10;itAKjBRpfddlPBqQTEdMxiPGk4m0Y0XWwc8CGrMNQc0AKpufuJ6iKkuSZCoMuSProvGZFxz0B9R1&#10;TdxoiiNgEIgMhO0sUfKCsv44SpzLbWH+a199i/29LZIk4eWXXub2rTvcuX2PIAjRRrG9s0tV1cRN&#10;6fDxAqt3bPMwe6byHlZvWOJ7RZFP+No7b3H29Ak67QaB74AR7V7H9fjeD37EjZt3RIxdiVlInud4&#10;vk8QBgLEWIdw1+riPiN5qEOG2CwSkBhCgB2txcW4qms0NWmacPTYEdI0AZAuFi3OdwrRh3aUizZW&#10;G4+Sssr5yjtvsLGxRf9giqN8wrAhRBajrfP3zzv9zg7HtSZOjiU82FxUyYZu44bZ5i/3XeIg2Zc9&#10;3yXPE/qDfeo6PwQVtZYChcJlMplijGhizUDRKIzxfau7O3tNsPu/wRjb6j8banZweI6Ha6AuMi5f&#10;OMu//9f/Xd547QoXLpxhbXGBxd48u1tb3Llzl/Zcl2lWEMdNPvzwA1aWl3jp1Ve5ee8++wdDur1F&#10;Nrd3GU2m7A0G7A76aNehcgyl0fTHA1rtFspRtqWzotOeA1ym44TBYIyrAgJPjL/cb/7txd/oDwb0&#10;+30uXjzP06cb3Lv3mFdfvcB8t0WeFTSbbTae7nD+wim0qdBGhHsHwyl5kdDr9YiimGbLpdtdoCgM&#10;3//BR/zCL3yFPMsIAp+trT3OnT/Nvfv3aXfmKMuEI0fW2d3dpSwLjh1f4eixNunE4WcfHXDq5Cov&#10;vXycIHD5vd/5gJu3bvD6GxfRtQemZHEx4MzZc/zsy+vsDDd4881X8f05djZL7tzc5mB/hOs5dDrL&#10;ZLmmrjRhEPH2O1/nYH9AmuTkeY0fici0zDebZBrIMqns1bVoHXihCEwfoqXSd4RBWCK4LsrzUY4v&#10;YJXvifOZK60+XuATRhGNVkt6hb1A3gvRZVDP6XQoahwlid3ezg7jwYBGHNGd6xCHIXkqYnmjgwMO&#10;tjZwdcVLr7/GuQsXqAxM0gLjeuBHVMolNw6ldsm1RgWeiGUrxenTp1haWqSqS7LplDLLcHwfpaAu&#10;S1xtRCDdcUTx32jqsqICEUR1HUnsjbbJuAVcnpsUz1Prn/1eDhH8dFAzgtOs/cQ+kHXVQlnPH89+&#10;ni3sh++rEOaMseJvzrOK/bOZOftbC5jpWZuixtSSICgLXGA1L5QVU9VVRdTucPrcOY6fOkl7bp5K&#10;ayZJImClZYGlkymbj5+wsbnJoD8gmU4E4Jl9NiOv63oe2nMxrrg+Cqf/GdMIZa1I7SKHFjR9xipC&#10;19KGVuSYohAtozwjz1KyyYRsMqVIE6osp0hT8iQhGY1IJxPKLEMXJbosRBjfOhCJ1pbobRn7+off&#10;W4BKGtbkGulamDbiXiSbl9YIwq/F7UsCfEmq67qmKsQFLs8LsbZPEtI0JUknJOmYLE2oqhyFiMk6&#10;SIud6JxJtdwRKJhkmuC4LvPdrgieuy5BGIFyyGxi5HkuRhl8XyzQsQu+bDiWmiujGFA4SnS+fFeS&#10;D9eVzb6uBBbw/MBWyh0RVDfGjtPZ61nZusN9wM4HjDBJHAe0lna5shQgzHcP2wbHk4lowDkuldbS&#10;jhaGsvEYxf3rNzlz7jzNZpOsLBhPJ2TTCY7Vh3Ed71AnbzoZ4Rhp063KgoVul7yuqJF1p6o0tZZK&#10;TLvdIQiCQ6vePEsZDffJspGw7LSh3W6z0FvE90OmScJoNGbtyFE0io2NDapsagMhx+rLCcjomJKA&#10;ClWllMkIr04hOyBwNGmaUIMAZcpBuz5+s03tuMwvLFIaw+7+HrWBII7J69oGFKDtfe10WoCAnJ7r&#10;0u8P2dnZEbZUktLt9eh1eziOw8bGFsPBgFa7Ta/Xo91p0Wq1ePL4CcPhiHazxV//9/49fvkbv8Lq&#10;6jpplhMEkdwvrcBet1azLaKVxhxWLuva4Lo+R9aP8s47b3Pu3FmqsuTR44cc9A9wXY+iKIS9aEWi&#10;Z2wqPXMCtIzU2bgEYX3MEmkJWARYen5NfYbdPFvrjEHGjQWND//WrotSkBENOYSTQ62lVTQOY5SC&#10;6WTCl19+wWeffcLv/c5vURQJrivOL8KCgo3NLT766GM0oqNobAA5053CisEyW7ftqRgrwj0DqKbJ&#10;1P7fz28ez6/ez63i//rHv/LJtlSiLEDleqL7hJ27trUVe+6z/eT5c/rXPp5/4uyjWlCqtm5sCtvW&#10;gKwxymoQVlXFdDJlPBpSa3HcLIsSz1V02i3SLHlWzbbNxbPXnh3SEigt1rrWdNpt4liSpqqsCYOQ&#10;+fl5Wu0WcRjRbDZpdzp4vlybI+tHOHnyJN1uV3TDlGI6mci4rWtp1bTOhXmWCzBUCqNK15okSSjy&#10;HGMMZVXieC6d+TkC3ycvCuI4FiF2C1DlRSnuWkaAnrIorFbJrMgh49xxhF0uLXqlaF3O5ozRFHlB&#10;mib88Ic/4Gc/+xlJIolLkqYUZUVZy/WX6y0PYypmK7ytT4qRhHW1de3eL8CUJC9KiZuWnX2gajEr&#10;sO19dZ5Q5hPy6ZAqHePoksDFtmeKxourpFDpux6+a8X1a2k3VdbYJXCFsZCMxmSTKZ4xKK2F+VSU&#10;6KKgznJMWaN0DbpmrtOiLDJ68x1WFnr0d3fQaYZTlai8oOE4+KZG1TUehrKq8WKXgpQ3/uJFmosO&#10;TlxT1DVB0MZ1mhSZuIxludXnqQum05Q0K5lOMura0O8P6A8OyIshrY7EbXGjYWNHhzwvWFhYxnOb&#10;dFod2u0uy0sdWs2YXm+F+w/u0Wgqrn65wfrqCu1Wg7jR4sWLXycZK6bTBM8LCaPItvPLHEjTKWEo&#10;jBhtiwNlWeFaIeG46VHUfSoOGE0fsLwW8uJLp4kbHlsb26yvHuezzx5TV5oo6PHtb39EuxXx0Uf3&#10;2NjaZGV5kT/43R8wv1Az15ljvtskbGQoVRA3FGm+I2YcjZj5+Tl++7e+xde+/iqNZsDtW3c5fmyN&#10;7e19hoM+5y+cpN/f4eSJ43z/+x+wurLK+toqT548YHFxjqPrp3j/J1/wF7/+NhfOX+A7f/oRP/ze&#10;B3zzl/86wwPD7/3Oj/jpj27ykx/e5g9+910ePTwgcOcZDWr6+wW6bGCqFkUacLBXMh071HlMmslo&#10;nyY5nhcReDGjUYLWDtq4GK3Ii9rufx5ZpsgzcBAGUuDN4Tltup0j7GwnXP3iPjdvPOXo+nlW1rv0&#10;R09ptkKUW2JUQRCJC91wMKXZbAAi6eC5EY6K0bXmi8/vsLgY43kVa6tdVle6zLc7jIYTJqOUNEt4&#10;svmEVjtisbeMwiedGFw6/O5v/xmuimi3O4xGffyoJi03+AvfOMOp8w0ctyRLXEzdxlENNAWOK05v&#10;SaIxeNS6oszHhIGDcg1uqOhPHvNo6xphrEnTHKUjyiQmn0S4jo+DhzLi+uY7HkbXDId9snRKv79P&#10;nue4foAfhEJ4mIHsh5ubErIEyPrmQl0XZFlGp9lkbXWVQX9AWZYc9Pvo2hDHDZTj4Hm+ADjGskSN&#10;rPnG7hEo2T8C3+OtN1+lLKYsLixy/OgJ/vRPv83+fh/XDai1YWdvH4Oi1W7jepLPKlfW7sOdb6aZ&#10;aTkAAlIpqmLKX/0r32R5eYEgcFFGE8URSZIQRDG//bu/z2iSEoQRGpgmU8qyPJRTUMoRfS7LYHZs&#10;h5EYVEheJ0zjGRBjSJIpp06dJI4iRqMhnqsAKcB5nkev16OcSU5UWnTCXGknPCw4mwrfN0yTKcsr&#10;PTqdeXa2D0imFY2oaZnBNb4f2HVenvv8MXu92X01RmII9VxHkARF2CDgudxZGVxXBNIHw30cVzS9&#10;RN9Q8o5ai8kIxsHzQxzbcTTDFapSYjfJt2yrvy1MKqWQby3hQxtMVWOhOs6fOclrL19mrt3AUZrp&#10;eEinGbO7uysOna5HqWHt6FFQirXVVS68cInNvX2uXr8Bjsvc3DyOJV1oRzFOp5SmRvkOk2Qq+mmV&#10;3AeFoju/SJYVDAdjJqMM3wvx/AjPC3CPvTH+jddeP8ba6jLDwZhWo8X2zg6nTq9gjOYPfvdDXnv1&#10;Mo1Gi/6wD8pQljVpmrK+vspkkuD5AQ8ePOHYsWO8995NTp5aptUUmjgGbty4ycWL59jf26c732Vr&#10;a4c3Xn+Nq19e4+j6UYbDIQZNoxmg64A/+P3rdHs1K+s9Go2YWitOnl4FZfjxux+zurrMhUvHqcyU&#10;P/7jDxlP+py/cIq1pRXSieLRg00Ggz55nlBoDz9o0ogabD7Z5rVXv8obX/lF+pOKg70hVZ7TW+gS&#10;qJJaOdReRFFVjMcTag1+ENNodnD9CKM8tHKpHQ+8AMePcMIYL4zwghjXD+URyFcviPCCCD+IiMKI&#10;MIoJwgjXDzCOTAjNTGRdoh6hZdboqqDKc/a2t6iynMXuPJHrUuUZyWjA5uMHpOmEtSPrvPDKayyu&#10;HWVaabIaauWhHY/KONRGXNw8S80EhakdtHJJyoqw1WHl2Em66+uMs4x0/wCsECqmRpsakRORlitM&#10;TZUmgKEZhXiuI6KdM2cEjDCAEB0fceurUEZAN9cGyfbjyqQ08vq1bXGZMdRsOo9xZFIJaONIn66R&#10;hVaAJWG6OEqAw9mC6biiNeS5ngifW4czQJIQJRaapiotoqCpyxwX8BR4GAJPWXFnYV4sLixy5tw5&#10;jh4/TrPdYXN7m6KsmKYZSZoRNVqsHTnC+tEjLK2v0VtcpNFu02i3cX0frRwqo6kNaFcglspWJNTM&#10;nckVyiYzF0dXBKAdK+Tseh7K856Nm9lhk0CFgzJyr9Al1BXUJaYq0FUurXy1tMnpukCX0jYnAFp1&#10;CHyhxUEILBA2A6gsA0JyHln0HPWMNcWstVJhF2VhSimlKIuCJEmZTCdMJmPGwwGT4YDJaMBkPGI6&#10;HTMdj0kmE8osRVUVyp6/0jWeEkMA0cwqmU7H9Ba6vHDpElHcIGo0CaMGVa1Jkyl5ltnxp617oS/t&#10;uBY8ml03Nav+zITxrUW5Uo4FMG2CaDcd2QCE7VKWxbOKjOMC0tZbY/ef55JCBaIhozW6KKmLHGXA&#10;c8UWPggCDCIkXFYVjutQVqL54jgurdYc4/GEnb19Tpw+RRBHjKfSolakCb7rHvb6g0HXJcl0QqsZ&#10;U9clRZ7RmWszSVNqJaYLRVlS1TV+FNGa62CUIS9STJ2STQ4YD7bRRYqpKqIwYnFpBT+IyUtNmhdM&#10;x2OOHD9OkkzY39vCt2KOSiGuTHWJZyp0PqbpVqT9DbxiSKwKHJ3jeRKAyHlUBFGIwQjD1HWJGzGD&#10;g744zrWazHfnQUGWpnbzBdCEgdjaYxSDwZDtrW1JTBHh4lOnTh2yK/b2dtHaWH22NkYboijm6dMN&#10;sjTn137t1/lbf/M/xPND0iQ/ZLl6fkhVVVYPzCcI5eeqFmFpZXWUDsXOdU13vsurr73O22+/Q7s9&#10;x8F+n+2tHaaTFF0rYc4ahcZQ6UJaK2up8gnIKC2mBn5OTEebWlZIiYBkbbfTXlkHoVmbgbFEDmbB&#10;8OFolG169rLasmIdx6EsKgvWKzDCrmq1GjQaAU+ePpZ1wo5uP4yYTFMGg7G0udvCi7zsLPieaRXO&#10;9gjsOmX3D9ehqqRSrBAQ/1+eO//Gjhk7VX44/OLM9ECUMIVnQJ3juNKaZtvahOn8DMCQ1/r/8yG3&#10;avbl8Pez72fFGWFZzqrEs/trUNj2AsSNLYpCXNfFcQyXL1/kb/7Nv8F+f5/9gz1837E6VBrXAUcy&#10;F5RSeLZCrZQiiiLarQ6NuIWjXPIsB8vDcxVUVU5V5LSbTRYXFjh69Ai9hR55mVNpcWMr8hxdVQSu&#10;x2B/nyIvLCO7RgHT6QRd1zTi2JqRlGLG4DqkeUZzfo5mq0W702EymYjJgSutKlVVURRiIiFaQoay&#10;rsWRzVEoY9BlSaAcqCvKIqeocrSqqU1FWeW4DoSBy9OnD3n//Z/w3ns/JZlOpCFCiwZkbQy1Ao2Y&#10;ZChHYaxj0yz+kMsuhQblzCrpPkr5gI+jfBS+kKBnYJEuMKrAIYcywclHuOkQbzrAz8f4eYKTTamn&#10;Y4rxGKcsccuSyGiajkvTdWj7Pm5REGpNUFfERhOaGpIxRX8PlST4VYlOEurpFJXn+MbglBWeBreu&#10;aQQBgQPZZEK33ZGipDGcPXmKwd4edZbjagN1iaM1nudQVzV+4KD8EqdZcfalNcYcsDfZZ+8go8wL&#10;6gw81yNqBjTaAc22TxB51MZgtEfcaEmhN3CIGw6dOY/OnA9o8jwnmRbUFYxHmlbc4+mTPkkSYHTM&#10;06fbPH6yz9JKj4ePHnLy1DGiyCfPK65fvUMYdlldOoNLA8+PieJ5Wu05sjwjCFw83yVJExpxk8CP&#10;DluLXQfqOsP1Db2FFlu7d8nKLeJmxWAwZG4uJEsLssk8O1tT5ufbvPX2W3Q687z08knefvsNNjd3&#10;OHtxjrwo6HWP8crrx/nO9z4lz8eEUczqepPzl1YIGhXXr2+xtr7OkaNHSFLNufMX+ON/8W3OXzjP&#10;0WPHefJ0m4sXLvD9H7zPq69clmJH7nL6xGm+9fvv8uarL3Hx7Avc+uIhT+4PefXKm0yHila0ynjf&#10;590f3eGP//Bjrl/bYTwMGPShLAOSVKPrgKr08N0WRa6oK4+qdMnzGs+NqEqDH4Qo18H3Q7wg5GAw&#10;EA01R4DsoiyotGa+26UoK+JmG4OiqjXGKMajlLKEybggTaEoA1zm+OLzx9y9s0mruci5sxfY3HpC&#10;p9MhTwsc5bO02GM87uO4Eo9kiebmjW3arQZrq6usLq5TVxrfC/nZ549xlCbLMvI8Zf3IEq35iG63&#10;xf7+Lq3mPMP9ijs3t3n0cA+UizYVRZVTmxLtbHP0lKK3UrPbf8B8dxFjYoyJ8byYunKoCoijNq4X&#10;kOUpWqfgGKI4QrmQlX2ebFzDCwXEHo0LlJkjmQagfYzxcY2Da7Sst9qwu70PwO7eDoYS1wsIw0gK&#10;OSBrDNJpAxKPOsqhKHKiwAWjmQzHHF1fpRlHTMZj8qJgPJ6gHA8/bOB6gXS+YDthZuWrwyRLWv3K&#10;PGOh1+Xi+bOsryyzuLiMUg6/9/t/iHJcwrjBaDJlfzDACwJa7TaOHQPPivl2P5KdEzB4roOuSjAV&#10;ceTz7/w7v0Yc+riOwVCLLixQ1fD7v/8tdA3NVpuyqhlPpmAUUSRAm0JMJqSoNdswHbDudI41uXIc&#10;UGh8T1EWGefOnOIvfv2rfPHZJ3ieewimpVnO8eNHxewG0UCTk3fACNFCOaCo8X3HahDmnDp5ikFf&#10;2pJ9q8HlKFt8UKI16FjjI9mmn7HTbTnD5mXyEeT/ZD9XxrqoK2Xb8UEpDapiPD5gMh2ilMaYkrou&#10;RbPX9SjygiIvMda9z1Uzoylf7omWmNhGjIc5S61rYb07HOp3KS06h4EDoWuYawTcvv4F3/n2v+DD&#10;D9/HdV1OnDxNf5TgBg1WjpxgrrvE4vIavYVFtFHUuHzys6s8erIh+6NyqJWm0WlQUjItJtSqYpKO&#10;cX1FGHhoY0izDD8IabU6TMYpB/sj0qQiCBuEYRNjFO5f/V9Gv7F+tEsYdPijP/wJb719hW63yY0b&#10;V+m0G8y1PUKvRW9+hR//5EOWlrv4rs+Jk6d5/PixTDLHPbRkPDjoMz/f4uyZs3z3Oz+wOgIe7Xab&#10;u3e2WOi1WFxcYG/nAFf5JNOMU6dPc9DfYzSaUtYlv/rNN1hdXed7P/gJN27d5fU3rnDq1Glu3X7I&#10;t/7oNpeu9Gh2PJRbcf78Sd54/WUe3nvAH/zeH3Hp4mW+9s47PHn8kO3tfQoTUmuH0IvIE83TzQPe&#10;/vqvcuTsi8SLq9y/e4fB7gZL8038RouJ8W2rhoPrhYRxC608jPLBi1BBiBM28OIWYbND2GgTNtoE&#10;UcOCUTGeH+IHMX4Q4YcxYRjTiBsEoQBW0s7lYlxL/7PtTrPAPXAdqjzjYGeXwf4+rTAk8lxUXTEe&#10;HvD00X10XfDVr77N6ukzlEGTaWUo8dBuQFEjIuizkNeCDcqAq11pT1EupfJIUNReSNjusHLkGG6z&#10;ybg/FNCCCoGYJLh1MVBXAm6UJZ4S3YAZKHWom2D1L5RjZEJQ4zgGT0lyriwyJUkIAjhZ6qSABUJF&#10;1EoWbuMIXVIc8WShrXUtwNhMf8OuDwKdyPV0XZcwCAjCAOVIu95MT8hxlExKTyi4gefhUFNlGbos&#10;KNME6orQc6mLHMfxOHriFOcvXiRqNknSFMfzyYsSDRRVTZYVlGVNpWsqZXCjgNb8PHMLC3R6PRZW&#10;VuktL9Pu9WjOz+NHDXBlfgSBaH94VrDaOFZkW3mS7DkOxrZuKc/DuD649h7PmH+OXSg1VhypsoCT&#10;bU+Ysa6M6GoYI24eco8sw0zJSJSfZ6Ck1caxiSQYsOwh5SgcxPXN96wOlTMT63VFv84Tmi6Ifl1t&#10;da3qShbeui7t+diWwqpCVwJIuUaCZRl7mtDzydOUPBFR1agRcPz4CaJmGxyPJC3YOzhgOBqSTKfo&#10;qsC1FWk3jGQMGUkHDzcKq63m2mRJ2GqysWhjqGur33K4mQg4JQNOy6VypJKuHN+6gopzn+xRttIj&#10;dxLHaOqyoC4KlBYNE2NpyTNts9RupFoJCBYEEa7r0+0usLO7xzhNWD96FC/wGU/H5FlKWWQElhEh&#10;t6umLFLSZEocB6SJuPxFjYiirnGtQHiapGgDzbk5omaToi6pyoQqHzEdblFM+jhaGD7tzjzzvSUq&#10;45AVlQiJlwVHjq4zGuyJTXoppg66ljZBR1f4lAQ6JR9sUgw3WWq6eDqR4WrA9X3RSysLXEfOPQpE&#10;X0UBw0GfsioFUGo1qSsB3pQyBIF3WC1EKUbDMfsHB1RlKQBSXR06g1V1TRzFbG5uUVU1KyurLC0t&#10;gREhzsePn+J7IX/n7/xHHD16gjQt5K5ZRhy21dux2gLKgrPCnJRE33M9q12jcRxhGOnaMNfpcuHC&#10;C7z15jscOXqM8Sjh8ZNNkmlOWUqiViEOU9oYEcu3zpizQ2t92E6L1QkzzLCcmXuPHdd2KiuRu5cA&#10;WNlIyUIrh5GTEgBOKOMOaZJKe4IfUBQ5YRhIm4yrmJtrc//+PTkfI462YRRRVYbxeMqMXWanxmFU&#10;pnUtb2+sBpJtdRWA0hEL+KokSxMBsmx70+ws/00dhwWSw9c1z95h9sVRRI2Yuq5F8NpxKUtZp2Tn&#10;svPfgtb/OsdzV/25e2QPe+9m9+fn7pFBGDqOI2C4tRHXRpPnCa5jSJIRTzeEuVvrkmYjwvcUYeCC&#10;rkS3yiKHjpJ1Lwoj5ua6tJptorABxiHLcpSGM3z8AAD/9ElEQVRtQ0+mY+q64PjRdS5euMDCwgK9&#10;+XkarQauL+zwyhYwBCiqJYawBafa3tMkmRIEPkWeM51OqGox8YjjSFpfEefiRhyTTic4Rov0QF0S&#10;BT5lluIoQxz5OK6i0hU4irgRg66ZDodUaSqMX6VJy5Sd4S5VXbC7s8kXX37Gx598wHvvv8uHH75H&#10;VebCUnJsO6yRokLt2tmikIQDSfKUY6UbbPFBGyUtPY6PckIUAUoFYkluhAnlIMxRdI5yMjwynGyM&#10;O+3jjvZgfwtzsIsZ9qlGQ+rJFJNl1JMJxWCAnkzQ4xHlcEg9HqGmE1Q6xUmmuFmCmY7J9rYp9ncx&#10;0wnFeIjJEnyjOb62hilyKEraUYQpSwKlcHVFK2qQTRM6jTaNMGY0GFLlBbqQwqjnQBxHco2VodFw&#10;yXXO0omYEy+uMzBDah9anSaLc0vMRx2MA3mdkeRDXL8mjDzKUotRUA2up3CDGkiJYkMQyJiuClkf&#10;ywLKQnFk/Rz9fkGRK1wnpNmaY2Gpx9LKAmEsieH1G7fodHos9NZYWTpDHHUpC6grjyCew/V8/MCl&#10;NqWVAJhIZd4LqEsRHHZcjVYFvYUWeTXCDVL8eMLKWsxCb5XVI3P8+EcfcetaTafT5ff+4EdcfGGN&#10;P/6jH/Pg0TVqM+b3f/dd2vOlaE+qBmHDMDcfcerkZe7e3SMpHxF1Jlx68Sy3bz6i0Zzn08++5K23&#10;38APWnzy2ee89OqL/Nm3f8jJU6eYm5tHVxlJmvKj733ON37hHag8Ht5+yEsX3yEbOqx0z3Dy6EU+&#10;+/Ae//f/9B/zo+/e4JMPN9h8UjPse9RlG60beF4Tozzy0oDxKXJNWUJR1CjlUVWadrvF4kKP3mKX&#10;+d4cnW4PPwyJ41ha3wOfznyHZrtJEAV0Oh28ICBJU4zrEoQBQSB6fcIu0TRbbebmF6lqjyRRZGnI&#10;/o7hxtUndOY6XL50AQeP0G8xHSdsbDxlcaGB48FolBCFHU4cO8FCb5XBQcJgkPLk4QBdK46sLbO8&#10;vMjcXCz3rUy4decGUexQFBnznSWmI5//6h/+PpOxFNirurB7kWZ+IeH1t1dR4R7L6zF+5DOZlDjO&#10;PHUZU2YemIAwiDEGkmSCF9j2qrCB63sk2QEPn1zFOAmur+iPEzyvx3TkUZUBnolxtcJVFY6p0ZVi&#10;Z7sPwF5/G5yaMBCyguO61EbWGo0FxO1W4CqHPMt46col/q1v/CJPHt4nDgPKPKcqS7KsYDpJcPyA&#10;IJL8UmLUZ6xleS2bjynZVco847VXX+XKpRfozc/RaDQYjSb88b/4E6JGg6jVYmdvj+F4Kl0/TREq&#10;VwZ0JYYQRhAQzOFrGzwXjC5JpyMuXTrFL/3C16mqgjgKCEKfWtd4fsjTp1t8//s/xPND4rjBdJLY&#10;uEERhhFKCdji+YHN+RTGglOgxHHaMllBY3QpEU5dcO7MKf7tv/xrbDx+yJNHj/E8cQfUuiIIfBqt&#10;BmmeYWZmNYjhBACqptalFImNSIO0mi2Wl1fY2tqkritcL8BxfTCyDjnOs/wdmxscZknKEgaECWGJ&#10;EwqYOfpJ3ONIhUSupWOoTUG/v0eWTwCRGtG6IgxFLzadplRlZc9dWsxnWozS8fSsgGZPTM7H5uJy&#10;ntZl2YBnaqhzjq0usrbc5fH9OwwG+1RVSXdxmQuXr+CGTb68cZuD4YTF5TVwXD797Gf8iz/9Nn/6&#10;ne/xxfWbImjvKFzfJSszestd+uN9xumQvM7IqxTPd+VtjWaapLSac0Rhk0F/Qr8/RteKMGgR+DEO&#10;Lu7/+v90/jfu3XuCosHK6hzjSZ9Go8n163uMxkNeee0F9vZ3uXNnhzPnVvECsZ/e2d5ndW2Zzc0N&#10;ut0uR44c5WC/z0svXWZvdw9XeWxt9Zmfm+fsudPcuXOHXrdFVde02x3effdzLlyQinaWTZmkU5SJ&#10;wbhEkct8p83WRsL+bs0LF4/x5MkdFhe7XL60wrETc/zRH3zOjaubvPLaCTy/YNCvuXW9ptU2dOab&#10;HFk/yeefPmQ6URSZxtEK34t4urFLVhqOnTlDo9NmfmWFzSdPGI4mtBeW8YIIjCHwAuKmAE9ho0PU&#10;7tBoz9Nod4hbHRrNFlGjSRTH+GEkVQc/wA9DgiCSRxgSBLKAe4e9tJI8SloxwwSkwqmMgAplOiab&#10;jtnf3aZIEpoN0aTp7++xt7fP+UuXufLSyzQ68yRlTWWr1WAniBWflvaqUlpJtMYxM8hKC1ps3xtT&#10;UxYZ2XRCI4xotjtMJ1OqdCqDfCYIN6vgOiI4XxQFru8Rhlb/YqbVYCebtKdIsC+6Q5amOfvgswD9&#10;8LATyXBIiVRKWt9cx/b12gr/IUDwLMy3SZDVlDJSuTC6JvB95jsdPNelLCR5Vkaj60KYNY4i9H0a&#10;zQatZgvX83FdV9rQtGZ5dY0jx0+wtLqGF/gUVUVZ1QxHY7ScLMYYylLcw6pKeobBiAiydQbzPR/f&#10;Wty3Wi3arRbtdocoCmk0m8RRAz+QRcixoIlSDnqWAM0YS46L4/k4nmcfvjxc+7P9qjxpNVWubx8e&#10;ypN2JFCy4CsXHE8eyrH9C88BXs4M5bdMP1l5ZeG17ApHib6aOBe5gvRbJ6gZ5VfrmiIX0WpjAUKl&#10;lDzH94Xu7AcEcYQXhXi+GDQ4lq1gjCEMI1rtNv3hiJ29PZqtFq+9/jqNdodJkpJkOYPhkInVC3Mt&#10;COoqcV801llMznum62HPw34WZowUy6ibMcZmG7wMLaENYzWzvNn1nrXsYgHYWRY8G6U2QNB1SZkL&#10;G8OZrQd1TRxHBEEgbYml2O2KPlJAI45pNJo0m222t7Ypy5IjR9ZRCsbjIUkiYFxgQczZNU+SqQA1&#10;vkdh9WC00eS1JoylZz0tCvwwYm6+h+971GWOLjKmgwPGB7vUVYnWBtcN6C0uE8RN8qJimqaMpxPm&#10;5zvMdVr0D/aZJmOKPKUqc6oixdEFbp1RpwNUMSEbbNMMFJ1WhK4KCWpnzDTE9r0sShzHERt7YDKd&#10;MJ1MiRsxnbkOxsBwOKKqRdR9pjdX18LszfMcbYxlo4oN+6nTpyXocT3SNGV//4AgCGm324RhyK/+&#10;W7/KaDjmwYOHzM/3+Lt/939HrTVVJSiLsWurtGELouC6YmnvWcF913WtG6sAjspRtuolgYzW4uJp&#10;jOHI+hHefPNtXnzxRaIwZjAY0h8ckGRTylIqlIVN3IxWVFUt4p61sWuAotISvBirE6ctyxNm9H4L&#10;oziglbDa7DIi/2eBL4UMThmjYqOstSEMQupa4/s+RSauiGWZiy4Hhvv37trPpQmDkCRJ2Nvbp65F&#10;gH22jilHydifgbs8A3WM1nLPy5KqqqygfWaX99ka/z/AMbsYz/9iti7aex1FEShhhjiOY93bBHh8&#10;/tz+dQGq/9ZDLtazU1Sy7s9+OLyOBmpdE0UBuq5I04TBYMCd27d48uQp9+/fo9NuEYYBGIPvB3Ys&#10;y/Lmeh5xJGtOEEWAojI1RVWRFwV5WVLUFQtLi7zy+mu88OKLzPd6ApjHEUYp4qiB47iUeSmueMaQ&#10;JglpllHkJXEUUxYVw8FQ9Eccl+2dHdpzbQFilcHxPRxP0WqEKF3h1BXpZIgpCgLHEHniLjTY32aw&#10;v4OHYX9/hzt3bnL37m1u3LjKT376Lu+991NpQ/3icz774md8+Pkn/OSDD/jogw/5/ONPuXbtKvfu&#10;32c8HhNHsRXFlUShNghbEQG6jbaxknXLk+ttMz/LeJQCjQ/qecbzjHFVockx5BiTg8kIigRnMqLq&#10;71Pu7ZLtblMO+3hFQZ2mUFZ4KBxtiF2PQDl4tYaykvZ9qyNVJinFdEoxTcjHE/LpFFOX1FWFgyIK&#10;I+bn5sHAXHuOqhTNr8ATh2bfExfiRqNJludgDMuLi4yHA5RlluuqorZrlXIV2tHo0HD88jrtoy12&#10;sz22BiP29qYM+wMmwylJnlEZYSA0miJSfHCQoGtIEpk7VVUIW64ZEEcBURxTljUoaSFbXjlKXTs8&#10;fdJnZXmFwWDM2to6X3xxk6WleT755AtazQYrK8vUleHRwy2SKRw/cgbPaVDXDmEYMpkO8HxwXYPj&#10;GNFCw65tdUlV56Bq0ixhZb1HUe9SccDyuqK3ArUpOXV6BdeHpaVl5nsBx0+GOH5Ft9siapasrizh&#10;qh5RXDKdwL07QxYWO3zw/m3m2j3muz5nLjZw/DHb27u0m10uXXqJH797h+WlJh9+eJOvf/0NJuM+&#10;gwPIkoqrVz/nnbffYmtzk4XuCrow/PB7d/l3/8rfoJjM8f/8+7/Ff/NP/oz33r3KBz+9QZXH6KrB&#10;fHsN32tjtIfR6lBnxyCSF0EQ4rqiYxnHTZaXV4jDmE57nrjRwBhwPJe8ENdZYwy+74OBLM3Brhlp&#10;lpFME+K4geOKnidGS4HV95mfmxP2pVL4gUdnbh4v8EmmE9JszLXrn7O5lXD27EkCv0lVVkQNlzDy&#10;KYuadmuFwG3T3xvx9HGfNEnJ0opzZ06xvLxEsxlz4+Y9oljxgx9+xtJKE9eDMHKIwgbtxipXP9/m&#10;4/fuMx5Aq9Eh8AOqSuN5CuVv8z/697+KE+4zybbIixLPnUOZNrr2cfBx3QDXCcjyirzIcD3JQxqN&#10;luiTqhEPnnxOWu4RxB55XuOaObJJSJ25hF4TVYNjZD7mWcmgPyLPE0bjPbQRh0l/JjVhRMZDVnlZ&#10;XxS22m40ly9d4Ne/+U3efvNNnj59wng8pqpqkmnKJMnwfJ84bkp3gJK4VvYI6yBtpSyemRxV/Ppf&#10;/sucPXOSskxpdzrcun2b9z/4iHZ7Ds8L2NndYzrJiBsxURyD1e4TZpbskdi9zyByGHVVEnge/UGf&#10;v/Lrv8rFC+epq5JGI0ahqCvN4uIy77//IZ989jPm5hdQjsvewYBpmgLKjlPpJPA8y1iy+cdsn30G&#10;4RkLUElxxPdcXn7xRb7y9pucPHGc73znOxY8MijXYTAacOToOkVe4HmetKwh+6jniibtM5F1RVEU&#10;ZHnB5csvkiU5e3t9y5adMagkvp+dmyNI03PXZpYjSaFfPRdDSiv47D7ZZynZQopC9KeEKSzFEuUo&#10;0YY1imSaUdcazxUpD8mVJA4VBz/pMDJaAKjZKTmuGNUYY8/bMnwdDMODPb7xF7/OUneO6XiE67v4&#10;YUBV1zTbbY4cO87V6zf45NPPGI5H3L13nwePHpEVOY7r0Wg1rXZWRhyHhJHP6bOnuPPgNmVdWAZj&#10;TbMla02eF5RFzXynizEO21t7TMcZnhuKEyEiieR+/a+7v7G0Osedu3e4fPlV7t19yoOHW7z1zjka&#10;DY/9vRGLi2vce3idF1+6yGDQty4pmpMnTrC7t8+NG5usLM/z6NFjer0Frl27y8FBxi/94htMEkme&#10;oqhBGIbMzS2wubnP5UtnGI7GrK6u8/3vf8HlF89Q1im+57KzecCdW5t89Z1XuHLlBAd7+/wX//lP&#10;aDTg4sXjKMR5YGlxgdW1VW5ef8rJEyd59fWjtDoef/h7P+TuzT4bT7dIpwrfidGlxsHD80Nu3rvP&#10;yXNnUX5Ad3GZuYUV7t59xPhgwPLSIs0oQmvFytpRouYcze4irbkF4s4cYaOJH0VWYHjm2OWKa58j&#10;tETHcQUkUNInK4mwtP9IG9pzA9Pq6kjbksYxGo+ajccPmA6HKCP6H9PdfVrdHhdefInT587jx036&#10;4yl4Pji2F9bS6ySJFp2KspBkt64lmXGRgeq6DijRDiryjOl4ynQypSwq/DBmeXWdyXhAkUwFbbVO&#10;OY5rmU4OmLqkKDLbWuMLM6cWtxQR3521QUjyNlvMZvgRMxLqYWIgi7WxpXfHBuqOEnDKUXbCGQHD&#10;ZAG3Efesrcy+uCRsFVUt2ki+5xNHkdwPZCGqs4QqSyiThEpr4jhmvtsVFN/zmVtY4MTJ05x/4TKt&#10;+XmKumIwGlPaFp/JdMo0SSnynLwoRcepEubIjP1QVbUAamDtU2WjUPazKOueNKOJztg8M2r1DEmU&#10;jynAkGP7wV0/tMCOjEUvCPCDiCCOZZzGMV4Y40UxbhDh+CFuEIAXgB/K2PEDlB+gXOsmMntP6csD&#10;VyoFAkhJMI+aITX2DsrNtAvjz7dfiiCuaEbVdY1j29gajQa9Xo/OfJdub4H53gLz3QU6nQ6NZlPs&#10;1F1hnxRlSa01BsVkmjDNMtbXj3Li5Cm8MCLJRKh6Mp2SZRme6wr3QGs8Ryy4w8AHx9KD5VPIfbDf&#10;O7OKjAXDFOZwHMsGYn/vIIs/4gjluCLSLc+YVU9kpzlMd2evp7UVYBdNLtdx8BxHesAdl1arBcph&#10;Mpla7QFp7wnjBmEU027N4boejx4+IgwC0Y+rcibjEWmWUJcVQRBYJpsk1MlkjMJIUpKm+IEvQauC&#10;sNHE832KShM323Q6bZQ21EVGlU4ZHeySjIdoK34/v7BIt7dEUdbiGphm5ElCtzfHZDxkODigLBKq&#10;OpOWljLBqRJUMSYmZ7TzBL+c0Ou2qctUEiqrPSSgpUtdC5ApgI+06yZJgqk1S8tLNJtNJpMJo9EI&#10;pWagt8ynqqrkua5j57pDWVb4vsfZs+fQWtNqtZhMJgwGQ7Is5bXXXudv/c2/xTd/7Zv8s3/+Wzzd&#10;2OCb3/zL/NW/+tcYjUSk3rGFBXE9E/aUUurQNEOGvtWKs/o3SimiKKbRaKBrQ1XVIvzpuWSZ2Ohq&#10;DN35Hq+88ipvv/UVVtfXGI3HHOz3GQ3lvUUyRkvCUdVoK+Zf15YVOUuk7TnMvhqs7o7EvTJfn/3h&#10;bAE+PBSWIQjkRY7RRsYjijyXBMVozTSZUpclQejzyScfE4YBuq7x/ZB+f0j/YEita7I8Jy/sIy/I&#10;c3EwTNOMNEnlkaYkScJkOiFJZDwVRU5diXPl/6DHn3v5535hA8cgiqSopCTwNEYAOm2dNZ/9+Z97&#10;sf9+x/Pg1J87niUfoGi1mpRlfshWzbKUyWREkqU04wbd7jyNKGQ6mRBGkew5SNvyrK/TC32CSJKl&#10;qpK2Umn5DTh77hwXL1/i+OnTNOc6jKdT8iInjhuig4GiLjVFVlAUAjJmWS5sAFxc5ZOmGQZoNpo4&#10;rsPm5gbtuRZFkVMUGXmRMhkNSIb7uFWBUxVkwz4Hm09IhwdsPrzD9c8/5pP33uXT99/l6mcf87OP&#10;P+LG1S948uQh27tbJNMRShmSdMJwNOJgOGCcTKm0RtUaVUsSEga+3R+kcGaMEhdWQFtpgdneAOAg&#10;CePsq1TAOSzSYF1bsQxKY7S01ZPjkOOSY3SKUybEyRhzsEuxt03d38OdTgirgrCucauK0HEIHBen&#10;1ri6xtc1bm3EjQ+FD3gaPG1wqxq31jhVDZW05TtG4btS1HEch+XFZVknrQHMdDplsdejLgt8zxfG&#10;ZlWLOY3n0u3MkSXCXBNmr8gm1MpQKo3ThpNXjpL4CUM9wmu4LK0ssrZyhPnOAnGzSaPp4wUVvg/N&#10;ZoM4jmnEbXrdBVrNJsoxxLEiDF0ODg7I85J+f2pZpNDtLpIkJdeubtDpdLh27Ranz5xiZ3eD1bUl&#10;lpe6uI7i8eNtkmnN0uIqzbhLGHYoUo3vx6RFSpKNSbMxRovWZVVVuEpa+LUuqesMxzV4vqHRqSnM&#10;U1rzhpdeO87+4Ak/+sEOr736Bv/J//mfEgdH2NgY8eH711lbXeH9n15jfn4O1/F59GCHt77yIlma&#10;8Ou//teo9AFFMaK3OM+nn37C6QtNFldCsjxj2K84cewMV66cJgxjvvWtdzl5coGrVz/jG7/4Dfb3&#10;Djhz6gyffXydudYSVy6+zmhP8c9/87tc+2yL3/3nP+Hzjx6j6jmmI0WZRYT+InUZYeqIunLIs4rA&#10;F60thQU+lMvy0jJznXmajRa+H5KmGVob0jRnc3Obvf0D8rxgZ3eXx48fMR5P+PTTz3j8+Amj0Ygb&#10;N25w585tnm5s8OjhIx4+esje/gGDwYDRaESWpBR5QRSFDAYDKwMhLGOAZrNt23RLHtx/xKOHY77x&#10;S79CFAaMJ7s4viYMmji6xa1rm3QaLRa6Xc6cPsvqyjJxFPPd730X0Fy99pjTZ5ZZWe0QNXyMznjw&#10;YAPPiVhZPMG3fuc96myOg70C34txXU/auExBa37C8pEKFewwyZ/SmWsSRnPkmYvvNvFULExIIqbT&#10;lFqL6YKjHBqNFnmREjcN+8OH7PUfEcQOpa4wZUg+DSmmEBBDpXFMjecqkknCZJIwnY5JsxEGQxyL&#10;S6k2htoC4AJczPJFKXr7rsvB3jb9/T3OnzvHzvY2V69dIwgCBqMRWVYRRBFR1BDAXVn4yO4Ps0KU&#10;4zroqkKhacQx3/zmXyKKfFwHms0W3/nOd9na3qHZaqERgfQsL2k2Z8DXcxrJjs0BDu+vvGdVFniu&#10;y3g84j/8D/9ntNsNMAbPc6mqknarzenTZ/jWH/0Jjx49pdtdYDKZsn9wQFFWFmgJ8H2fMJSCyeFD&#10;Sd73bO+TdnX5X+kO6bSaXDh3jitXLvHWm29y+9Ztbt25g+d7aKNJs4RGq0Wn0yFNEmnbzwuqUggE&#10;xiB52EyiwhHn5VazxdFjJ3jy5AlFUQrr2xW3PGXNzwRIczkkux+CU5Jvz/JzZYvkkvLOPosktZJ2&#10;GZLpiOGwf8hMm2keBkEARlHmJbpGGFyuxKCe68m9MEZixMP4zoJRKBx3tnfZaznb53RFOh3x9/63&#10;/xvOnTnFmdOnefHKi5y9cJ6F5WWU6xKEMddv3OTxxgbbe3skaUqj2aQoxJkPB/zAJ45DXFfRW5xn&#10;ZW2Jazeu4noOeVWAA1EcU1c1SZLh4NJqzDOdZOxs7VNX4LsRygi7q9lo4v7KfxD+RsWUc+fPsLV1&#10;wKlT59jY2qC7ENPpzPP++zdZWGhz+uwxrl+/RxSFbG1vcfHiBX7600958fJFfN8QBCGNZguMoTPX&#10;ptMJWZzvsbF1wLvv3uCdd64w6A+I4ognjx9y8uQpxuOULC1YW+9ilKLXm+PWzQdceuEyt64/pdl0&#10;WV7qUZU1w8GIkyeW0VRsPBlw5uxRLl46zo3rd/nD3/+M3qLL6lqb2O+iTBeI8EPNkwcH+EpEPpVR&#10;BGFMBewN+3SXltnY3qfRXkCrkI27d6BMxCUlbDC/uELQaFPjirOU8iy1++fFv40R1oQMvlkiL0m8&#10;aGwY+392oikZJQpjVag0LgZTlRTZlIPtDQ52tiiylCJJCP2QtRMnufTSy/QWl8krzZPtXYbTRMAp&#10;V1wOhDoo+lFGG+qqoiwLcT4rCyqrNVTXpbTTFLk4vU2mDIdDqkpjcMiKCj8M6XWaTCdjijQF17Wg&#10;lFhtO46RpD1LKesCz3Nw1Uy+yiA6FzKxlEKSNzs/mF0Cezn+VcG+rK+z5Es2W0my7GTXRoJG+xcy&#10;4y3z5fC1pKddgktDGAR0Wi067TbtZoO5doN2q4kXhegsZzwcsjcYMZkmtDpzrKwdoTU3j3JcpllK&#10;XpXUtWY0Hou1aySVAZ4Dx5SWDaEyklBWpTBC8jQjTVMRWrcJpjAHKopKHmUlYsMzMEjaxiyV1LXM&#10;KFdcIwUYfUaF9cPIaqAFuEEgOmhBhBtGeGEDL2zghhFOEBE1O4RxEz9u4kdNvKiBF0Yo3xewyrKv&#10;lNVgkjsqMM6slc3M0LXZ53+u8qxtn/pMBFoBfhDQarWYn+sy3+syNz9Po9EkikQzKrD6bEEU4fmy&#10;4BurFVFVNUEQolwX1/fpLS5x6swZekvL5FVFfzRif/9AqsGICydG4ylFHIXEFuwyypWqfVVRlQVV&#10;KYCisW5J/Nx5V4dOfjMQzhh9qAvjWhDRcaUtSptn4JRQe+04RoBWU8s911WJsZU1V8m1q+uaOI6J&#10;4wZZljNJEkmYtMENAoJQqp/tdoc0TXlw/wGLi4u02y3SZEqWidiwLivCMBQdMweKImc8HAh7qigo&#10;ipxer0ez2UQ7Dk7gkRYlWVHR7szTiBvoukTnCePBHsODPYo8lbkTN1hcXgXXYzieMJ0mTMdj2s2Y&#10;E8ePMhn3ScYDFBXGFFBneLrArabEZLx49hhNXzMd7dObb+M6Ctf1KUthSxkj7VzGAuvCxJRKsNZi&#10;VLGyvEJZlwz6fRsoSPArvfVyhGFAd75Lo9EgyzOKomB5aZletycth3Y89fsD4ijm7/3v/x7f/OY3&#10;+fjjT/kH/+Af4bouf+d/9R+xuLRMkqSgRL9K2IEy34LAQym5P7NjBpIFgQRYrie0a11pHMcjCELK&#10;qkLXHFaf61oYWo4ScPLosWO8+eZbXLh4CaMVBwcDRqMx08mULM3sdRHh1KLIwRoWyAnIElhrTW3q&#10;w2siDdoCZMkaNdt+LMA8259mYxVFURW8+uoruJ7PaDgSsFQ5jEcjijyjqkvA8MUXPyOOIxTyuYfD&#10;IZNJilLKEhBlbNd2HdDGanNZZqKAbXJuszUEZP2Tkzu8vP/mj2dbzrNfzPYh+zUIZC4ZI/uXqwSs&#10;01Vlz3H253/uxf57Hc8nAIC9LjPQSoJax1ZmjdH4nsf8fAfPdzl2dJ03Xn+NS5cuceL4MYo8YzAc&#10;yN5vYwLP88Xe3AhjMYojwtCjLqWNtxmHLC4t8PLLL3Pu/DniVoMkS6mNJskSXMfF9z3yosDUhqqo&#10;SJPkEAjQGCpTE4YSjA5HQ9u+LGzyIp0ipk4FpixwdY1T5vhFgpOnbN67zd0vPuPO55/y5PZ1bn76&#10;IQ9vXGO6v4VbpnhVjldXNAKP0HfQdY6uCqu3WOO5FrhG2E+uVtI2XpY4SuFZINYOfYnXldx3x1E4&#10;BkBL3GD/UM0E/+0TJFFyxIH3ENSqcXSJozP8OicwKV6VoLIRTAeY7Q2q3S3MqI+XTYmqghgjYJTC&#10;6itKkcQ1Gl+JcK2vFL7j4GojulDGoGqNa0Qn07HFPN91iYLAjhVFmmSsrqxiamHS+55PkiR4joji&#10;K0dY3UVRUGY5ymhx9C0K8lSKxVqD8UAHBmcu4OwbJ8mjgsItGKYF42nBsD9mb7/P3sEeo/GIoioJ&#10;AokD9vYGbG4MBcTICgaDAZMko90OmevMEzeaVtvFo9vtEUUtxqOMlZVFgjBicXER1/PpdNpsbm1S&#10;FjU3b97i5IljOMqlzBWTcU2nuUieaRzHx/UUzXaM50vMqWtDXUoM7roOVZULQOXVBA2F8fp0FhKU&#10;N6HQe5w5v85f+NrXeHBvyO7WhJWVVY4fO4sxhr/6177J97/3KUtLwky7daPP2nqD996/xgfvfUKz&#10;7TCeJCwszBPGJYsriqWVJuNxwsL8cd577yFZNmB+bgGjp7QaXYypQTvEwRzH10+z+ajg2OoVnt7L&#10;+dZvf8gXH+/z9OEEU7ZoNZaJg0WUadJuraCrAFc1yFJNVRppTVMOzWaTubl5ms0OnhcyGU/Z39un&#10;3x+ysbmF63o8ebzBw0dPaDZbaKO4ceMm48mY0XjMkSNH2NnZQTkOly9f5unGBsbAm2++xXgyYWdn&#10;l+XVVUajEU+ePMH3fdIkYX//gCRJ8AOfKIopq5qiqPD9kFZrjrr28NwWjx/ucfvWY85fPIofZSgn&#10;Y2drj0a4SLfT4+jqEfKkAAPvf/gRdW3IspqVtS4vXD4GjqY/3KfWBZ5bs7TYoBHHRP4iN7/ss78D&#10;e9s5LVvUc5TLZDLg5TdWWV6vWD6qacxlGFWyvd0n8Obw3SboiLoMqUuPLC+kRut6OIgIdZKO8WON&#10;8RLuPryKF2ocz5AnhjIRgErpEKd2cJXItQwGQ/K0ZDweSduWY4giAX4ktjYoRAMVO5cVYHRNHAWU&#10;+ZTrV7/g0cOH0rpdC8v1oD+i0hDGsRRTrL6usnHlLCXCFl91LY67R9bX+NpX3yH0XMLQ4+nTDb7z&#10;ve+jcPCCgDTN2d3dxyhotNoo5RwyjJQS9rZiJpEha2JtQXJTV8zPt/mf/62/YeU7RFB8xurUGv75&#10;P/ttxhNh4e33B/SHI7SBIBTReOnCkELq7JDv7ZoL0nVkQSoH0TleWujy4osXOXPqBMsrS7SaTb77&#10;vR+Q5zm1rvACjyzPWF5ZpiykVb+07FJjDLWRTgvXFSMFY8HDLM04deokRV4y6B9IHqB8YbpZXcIZ&#10;ywuwBX27X9u9WuQgbLuiba2TLpLZp5t1lRj6g12myVj0/+oS153t+Q5lKfNJ4iu5Hp4rHSvSMWC7&#10;qQ73KLlajiN7mRQxn4F8aI3SJd1Om1/9lW/gYOjOtekt9VhYXuLySy+xsrZO2GhilCJJM1qdNkEY&#10;0u7Mg6NIs4xmuykdLy7MzbdotCK2dzbZ2dtGO5ppmuD6LtpoqlKTJhnNhkgKDPpjRoMppnbw3ADP&#10;CcStPIpxf/lv8RtrRxbY3RuAqrlz9zpvf+V1rl+/z+7ehBcunyAvx7Sac9y7/4A8V1y6fIZ7d+/h&#10;uh5xLOjtn/zJTY4dazOdJgS+z2Q84ctrd7hw4QTtVsjcXJuyrPjss7u8+cYr3Lx5i7m5Hnfv3OXK&#10;S5f59PN76LpksbeIMSUvvngKZVx++IMPaEQBX/vaZVZXl/jxDz/k+9/Z4PU3ThA3JTA+e2GR9fUF&#10;Pv34Nu/+4AFXrrzISy+fJAx9Pnj3OroMqIoK348YJwlh3ODp9hbrR49TGpfdfkp7fpX+7hb9J7cp&#10;ak3UbJOVGscPccJIGBFWk8bYgF5mjQwSSVY92zYl1TQ7JnAQK8hnlVgJLLWuUboSSWVdk07HDPZ3&#10;2Nt4QjYZUSUp7W6XV157nZOnzmAcFzeIGUwS7j18QndxmSiOca3I8AzO0bVEXnVdHbZkSN9yRp3n&#10;ZNmULJ2SpQlZKgygsqqkQohDVQt01oo8Gq0Wo2lCnWc2WK/xnNmyah0m0oQ8T/FcRRyJ84IxWmAN&#10;Z1bRE22iw+B69tX+TikrCnv4N7Mcwtqu2/TfVdI287y72gzBVkrOD2aRp8ZVAlgUWcZ0NKQoCrHt&#10;xLDYm2Oh12VpcZGg0cQ4LnGjwdkLF1lYXMaPYioNldYEUURRlRSVsHmyTK6ZUlKBRQsYaWotThGW&#10;MaSUaEIVRUGWSvtKlqYigl1I61R56MzliBOgBX6UZd25FqhyXc8COIGwqFzb3mdb5A5BrCAQu1k/&#10;xA2scHijRRA18cMGQSyAlR/FeGFD2ljjJnEzJghjvDDECyOCSPTUlGfH9WyDcEQHS7lWxN1uikJ/&#10;lSqQQu6pQonwbbsloFSzKa0mOFRaiygz0mMuZFOZF3UteiYgbowa2SzW1o4w1+2x3x/y8PFjHj/d&#10;YGt7V1zv8hxXSUth6HvEUUjgeVYDJaWqtSRRZYG2emSmFvH8WaVppptUljlVVaCtKPIMdJXWLUki&#10;lZIEyMzaJO3c17PN2yD3VCmMFuaUrkoca1Vuank/YwytZgvP85kkU7IsxfM8yrombrUJgwiFY91o&#10;xmxtbnL2zBmi0Jf2vjQhmU4BBKCS6IY8nTIc9GnEEVmW4fsex44dw3EdBuMhha7Jigocn4WFRXzX&#10;gypH51MGu5uMBwdUluXUW1qm2W4zSVLGY2FaGl3xyisvEYUuD+7cwHc0eTrG8zSmSIhUQVBN6TVc&#10;zh5dZD72uXf7BkWWUtW1COgaQxDYtlMjrLRZIu17YhXsuq447c21GQ4GDIdDy1wT2rnrCE1boQjC&#10;kE6ng6MUo/EIU2mOnTgh87TWRFEDrTW7u7s0W23+7n/8d1laWuY/+b/8X/ns08948cUr/O2//b8g&#10;mQo7xIBlwsoa67oOZVlgMFZf0T8cC2EYyvW3CbBnAd48y8nzHMdxhbZsWTlKOURhRFXVHBz0GU+m&#10;OI7L0tIqr7z0Kl995+u02x12tndI04TxeEKaCr0bI06rwtCUsVvXtVxXrTFG2vq0nU9mBlBJvm33&#10;ILtOHqa0EnDFcczrr7/B/fsPmIxF2Ho6mZAkKZ7rCLBbV1y7+qUAtY4wy4bDEdNpinKkrZFDDQxh&#10;Z3muI+fKbG2XdQ5H1g7U8/NFODg2jPo3f/y5F5bPLt9KQcQPfFzrKKSUOEMWRU5VSWvpYdj8bxqg&#10;eo5BZbAIynO/k/1SgtyyLFheWmR9fYW1tWVeuHiBKAwYDvY52NulKgtc1+Wdd77K4ydP+OJnXwDQ&#10;jBtEQSTtz54BXVLlKauLC3z9na/wzttvE/ouu7vb1FVBEPqUVYGpa3zPIUuFsUmtyZKUMi9QxlDp&#10;CsdRTJMpfuBT11piA0/Ey3WR4esK8oQYTdbfZ7q7w3R7k3T7CdOtp9z89COe3rhOureFk4yph33C&#10;MsfLE/wixS1SnLLE0yVUOYHrEHkOlCWONphS9DY9x5M5XNb4jkPgebLW69rKHczGvwZl27ix+7iN&#10;X2YgoOPMkj77eyuor1xr2mFqnLrEq3KCKiUqp/jZBDXaJ9/ZINl4jN7dwpmOiE1NhMatSjyj8Wz7&#10;h+QpxiaqUrR0LPglpiCyJ86Knq5t5wHRpQPwLRsqiiKOHjvG1tYWcRzT6cwxGg45srZGOpmikFir&#10;qmqUgTxLBYBNEgLXQdeVzIEwpKSCJjTWOxy5tMKjwSP2kj7jqdjCd9od5ud6zM23WVhs0+n4RPGz&#10;3KA3v0i73SUIfLrzLbrdCNdzSJKMg/0ho2HGQb8kikW/a2Njnxs3+3huzc1b+9T1lK2tKUnS58SJ&#10;Eyx05+n3JxzsJTQbHUztc2TtFGUBk8mUTreLH0h8WFca1w3FjAKRHCirDK1zPF8TNg1eY8zZSw0m&#10;2SbNuZo/+bNPKcsJ1768x7XrT3jx5WXuPbxKtxfSasPW1n1eeukck+mYr331qywtL5AmBceOnqPI&#10;Cq5fu8/x46d5+OQO84sl7bmAvd0RreYa589e4NTJE/zoR7fZfPqI7nybV156iQ/f+5TIm6eYBnh6&#10;iX/2j3/Eb/7DH3D32pjA6bEwf5Rm3JICReniuU0wHsm0IPAbKOUSBhGdzhxxFDOdpoyGY2FIbW2z&#10;t7uP47j4fsj+3gG6NuS56BitHzlKGEU8evSYl197BeU43Lt3n8XFZQbDIWmWMU2maANra+vcunWb&#10;IAw5d+E8Dx48QNeaC+cv8PDhQ3Z3dmg0m0ym00OzqaKsmCYJQdjEVQ0WeyeZjCseP36CVhlvffUk&#10;SbpNq9lioXucjce7zHc6XL16g2ajRWeuw9LSIidPrzPNJqBqvrh6l6WVNnWV4VFx986QKIgwVZOr&#10;n+9z98aI7acJx46eJAgitDYcDHb5y//2G7zy5hpp/YhhskGz7ROFTcKwi0sT1zRxaKIrn7qu8HwX&#10;z5EicbvdZpKMqE1Ko+3ys2sf4vgljZbDdFJQ5wH51MUUPoET4juiuXuwf0BZ1oyGI7I8wXEdorgh&#10;TnCOLYDYLpG6qiUvMgZTVTQiH09p6qoQoMJxOOj3MSgGQ3G7jRoNfG+2V8k+YayBj+ypkjPJnNac&#10;OHaUV15+iTD0GAwO+N73v8/Vq9dptNoEQchgOGLvoI8b+DSbbUDh+cEhaKMc2zVga9QKQ1WXREFA&#10;XVVcOH+OX/6VXyBNE3StaTWbNGwr780bt/mt3/k9aZHzAsaTKf3BEKUc0QpWDgrpTJixkGYFeylI&#10;zmRTjHVEBQdNVRYcPbrGxXOnOXniOHUhbabXb95ib3cX5TqEcchkOqHb7dKZm2c8Hguhw0BZlvh+&#10;KEVku94rx8H3RBIiCEKWlpfY3NoQrVwzK9gLg0rYuMK2P2RPPb9n29xJuLg2+jmsidk4wnFQ1Ozt&#10;bZFlCX7gUlWZ5Li2xTJNc4qssoxACAMrh+J5Em9Zg54ZiCjXTc5lxmpUSuEqRySFTI2rDGury+TJ&#10;lPt3bzMcDtjc2eb67VtUtShXtefmOXnqFK++9jpnz50nrypefPFFXn/jTSlcpVNa7SbtdoMgdJkm&#10;I27dvYkXetSmZpJMiZtNOTflUuQlc50uCo/9nSHppMDUitCXFuQwjAj9APff/z/M/UarE/Ho0Sat&#10;VsCFi6fY2dmn113mwYM9Xrh4nChq8O6PP+ErX3mFdsen3Wpz48YDTp8+zvb2Do1Gk83NMUePzol9&#10;YFUxPz/H1S93uXjhCMePH+Xb3/4ua2tHiEJFEETs7OwyHme8dOVFHj1+RG8x4uGDHV599WU++vgj&#10;TC3uR3fvPGU6rTl6pItS0Ol0uHipy4kTp/itf/YdGlGXEycXcD2Xj96/i1KGk2c6aDI6jTO8/6Nr&#10;DPtTQauVS60Vvh+QFyUPHz/l0kuvs70/wfGbRJ7iYOcJyTRh5/9D3X8G25ql933Yb6037nhyvPl2&#10;9+2ce3owGORAAgQkghLFIFKmRIoiRKks2aYsSxarYFVZH1x2FV22pVJRIkWRNAOEIQkCQwCDNLln&#10;pqdnerpv9835nHvyzm9ea/nDs/a5DZJVDiQlec/svufsk/Z+9/uu9Tz/5x8Gg9MGvGpEky3FgzAf&#10;nJf+yONSWItQyMuxfES0yIaQNAnriyEtulJsQxhAAGRT8Zza390hm4xxRUF/eYWXX3mNlZU1dBgT&#10;pW0Goynf/eBDVjc2Wd3Y9D5P1oNS8+JVU5Ul2WxKkc9EkuQaTF3hmpKm9oBVVYrPgJVC0xoxtkUF&#10;vhir6HbbBHFMPpvRFIWnCfroeO9lBQpbFZSZSJN6nQ5JFEkKlE9bANG/SmGnpPT2XbyH7by/isRf&#10;y8XtC0JfpGn/s1pWRbRWRFFInCSkSUKaJig1T/azhL5xtU3jp/gNZS4SiMloxNHhY46PD9k/OGA8&#10;mXLu/EXOnj/P0vIqQRRTNYY8Lzk+GWCc+AXNG9XGSMx3VQkTx9k5A0ekjQYxD268NAcrxab1nium&#10;9p4MxlA1kkQ0B+fkXJJzS2t9yt4AfSp1E4+XeQqTv3uASqkAp7R8Hsan4JYOI59kFxNGMWGSEMWp&#10;AFJRRBAL0BUnLc9qSgmjRNLx0jZBKPls1krayGmrKYjNKShjjDA4nJFjoLXGGCdMskriwhtjsKcn&#10;hLCQzNxYu67BOkId4IwlDEOyWYa1kLbaPoQgZjLLMNbR7/fp93u00pQ0juj3ukRRiLXGpwZmzGYz&#10;siwny+Q9s152KI19Q5GLmXiRZ1RlQe19doT6K0DS3CspCCMPMihwCmMVtRVf+nnPL2e1GEvKeStf&#10;cLYGawiDANvI81teXKLfk+SqLM+FoaYUYRyTtDqgNK1Wm3a7y+2bt7FNw8bGGmCZjIdMxkPxSgiE&#10;tROGAWU2ZToeyd/D0W6lOGtZW18nywtUoJjMJjgV0Vtcpd3uEAKqzpme7HO4+4CqLHBO0V9aImm1&#10;KMrKy7Bqmqqg00pJI8WNax8Quhpb57QisE2GKae0VENkc1w+ohtrOmnIzsOHjMZjZlnOdDYTv5q8&#10;oK5r6kombtqDSfMKSCthWB0cHjCZTLBzbzDPxgl9uoqdX2/GMBoNCbyXwblz5yirkigSk9fhcMTB&#10;/iGbm5v86T/9p/md3/5d/pu//FewTvEf/Af/IZcuXWY6zYhCSZ1JkpQgCKma2gMyAmbMgZm5v14Q&#10;iETRNI3HFPw5gHhIGZ+OJ3uGIvIR003TyNdUQOj3JtMYup0OV65c4TOf+Qxnz5wDNOPxhPFoIglp&#10;npVXVQ21B86ttZ6pJEwqYSs5bONZgk6kes7K8dVKUljlMpTiaWV1heFwwM7OLjhJlMxmM9qtFlor&#10;GlMzHA65cf0aaSophnEcMxyOyLICvPG989IpQYOEei6bplRn88LJr/6+cJNFxLl/ofCUPKV//AHr&#10;/IBACuEgikjiBJBjNi8AhcnmE2fnYJG/PXnF/8Qf+Cdup4yxT97me6M/HqeF7id+nToFwJ0AGVqx&#10;trZMO42ZjAaMhifMRiP6vS7ra6v89E//NGfPnuU3fuMLPHzwkKPDYx49eERdlrSTmMQZgqrgB9/+&#10;FH/wD/wUT58/y2IrYXJySDEaEmCp8xlNIcwnjaOcZURhKKBdKcb+eT4j1MonV9U0pgJlKbMJnTQk&#10;dg2qyND5hMO7dxjvPGL/+nVO7t/j8PZNHt/4kMe3rpMf7BOVOW1TE1cFqalJTEViamJTocqC0BhM&#10;nmPyKbbI0HVJaAyJFRlcrAI0WkAdvJTBeCsFLNoHcAgI5AicRRmDcgasQTsjBucYlJVUZY0VxhKW&#10;0BkCLKGyxMqQuIaozgnzCXE+Ro+OqfceUT3egeNjkmxGUhckyhJrYUjJYETeU4dsFCoQoFZrYYY2&#10;zbzRlG+UJu3JeTL36tS+mUpbKbUxrKyusvt4j06n45naNWEUUeSFyMrhEwxsGeYowHkj/boqUcpR&#10;1g2qpZkqw/bz6yxc6FLFNe3FLosrC0RhQp7VTMYzptMRk8mArJihtZjxHhwM2N8fMB3PGI4mjMYD&#10;yiqT5MkwBqUYjWp6vZiV1TXyvCKKU7RuWF3dot9vsbW5xcbGAosLC4Dhzp07bG+foZW20MSMhwVn&#10;ti4Rhy2sUQxGExYWFlnoL3JyPGJxYZVAxVRlg7E1StXUzYQgrkm7Ba2FKWF6zJmzy6xvLNDuVERB&#10;h3u3hhzs1SyvKj78YJeTkwzFhK99bYeNjUVuXL/Nu9+8xsbGCu9/9yoL/WV04Dh37jxBpNk/fsTv&#10;++nXOBnskc8aQvrMxjNee+11bt64yjNPvcgH718niXq8/dqPcfnsq/zX//df5G/+d1/g5kdH9Ntn&#10;WV26yEJ3Fa1DJuMx7XZLmL1IwxloCe0IwoA4Eo/F6SyjyCuaxnB8PCDPC4qy5MqVZ9E64OjomLKu&#10;efW111laXuG9975DVdWsrq1R1TXD4QitA374h3+Imzdv0TSGT7/9aUbjCTdv3uTZ557j+OSEg8MD&#10;lpeXGY9GjEaj0/2ov7DAvfsPqeuGdqcrgygc+/v7WBtwdDCj110gih13H3zI9/3AORaWFOPJhLt3&#10;dskmiqXFNtvbm8RJRK/X4c7dOyRpyLvvXWV1tcPW9iLtdsp4NKAdhaysxKwsrjE+CfjGl/foty7w&#10;4ft7XLhwgTRNmc4yoGFWPuTKCws8ePwu/ZWGIILBYMpsajF1iDMJoe5ibUDdlISheA4FOpJjnIRU&#10;JqPVibj/8AaVGZHXAwIdELo+xUTjyoRIpQQYTFNyeHBAmdeMxmNqU5OkMUkrxVjZE9Xc39fKMNbU&#10;Nco5kjDA2QbXFHQ7bdI0paoramOpG8tkOhMP4LRF2mqfyimld/OyQe2leU5Sjquy4LOf+QwLC31O&#10;To744hd/h/e+8x2MsXS7PdABj/cOyPKCOE5pd7qS7qgUtjF+MKNON9C6rmi32zK082mtP/ETP8rz&#10;zz9Dnmd0Oh163T44RTbL+d4HV/n2d74rZuM6YDrLGAwnxKn4NQfeJ805Ya5JPf2kHjDWkSZiYo5z&#10;hBrwthlvv/U6nVbKi88/y2w6oa5qVta3+I0vfAGtJcVO65DJdMr5CxeoSrEyaOoaY43YKXhwSlxK&#10;pP9SSpFlMy5duoDWcHJyTNMI0JKkibyHaPEh9Mbnytuy4BVXslXPj5vcozAQ4/gw8OsSNKbi+OQQ&#10;6xp0IOQK5wxxHGOMoawarBGQDrSoZ/x17wsrlJIh7/w2ryF+T23iJJwpUI4qz/hD//K/xPbmBnVZ&#10;cP36NT6+eZ0H+3t8dO06N2/eZm9vnyRtsbS8zOHRIXfu3GVhcZFnn3uOtbU1Xn7lJfJsxt7BY1qt&#10;mLLMOB4cg1ZMshlFVREnqWjGrByLJG5TlZbByYSqtGgVEygJXGilLZxzBD/+J9q/MJoccuHCBmEY&#10;srF2hm9+8wO2z2zwwnNP8eH3brOxtkVeZHQ7YrL57rc/5rXXniOb5SwuLvHgwQ4/9EOv8vDBI5ZX&#10;VhiPxywvrbCyklAWJWEYMZnkJEmLSxcv8f77H/HKyy/hnGF9fZ0Pr35Mkna4eHmLx3u7bKxusrtz&#10;ADQ8e+Uczzx9lusf3+ULX/iI1147z9pGD2cCvvGN62xuniFNWhwc7PPq6xe58vwGdd3w1/7qr1GX&#10;Ma2oy86jPWrjqCpYXFzBWWE+HB8PWVheZ3ntLEfDnIVeG9vkjEdjUIrZ0T6TbIpWFkyNMxW2rmQa&#10;9wmtqj8NPIPpySOSfCe1hEAs0ljhi6IwAGzDbDzk5OCAw8ePqbIMyoKt8xd47a236feXMP5NHc8y&#10;3n//A4IkZfvMGUKfNuC8Jw5OPCRqD5pUVSlyDJ/aZk2N9v5Ap9JC5VDOG7RbD6ppMQKOApEAdLtd&#10;oiQmy2fCpFLKx1cLGHFaLDWGuigpixKtAtK0BUijMkffha4o7JEnEj7PXkGKLYUAUfPGT4aX3pDF&#10;G1b/Ho8rD1ZJioHQFo0Rymng2Vjeuvp0OmGb6rTob3d7nDt3gbX1DVrtDnlRUVQVdWMoyopZnjMe&#10;j5hOJxRlecpgCP0CqpC/ge8ZrJMIanndArIJECILizHSOFojEhjlPcGk+Pwk0ChNrp6Dn957S46Q&#10;NHiBN18XdocAUYH3tJoz+pQWPylhenjz9SAQdpv/PuWZaEEQCQATRoShSAbDKCGInnhdqcAnMcgT&#10;lImB9wOT5teJ75RvhMuiJstypuMJ4/GEyTRjmmXkZSmyRosvuKThcsbgjCOOYuIowjQG0xhefvkV&#10;VlfXSH0i5sbmFqtrqyz2eiRxRBRo4iikzDLGwyEnx8ccD0QmNclmlFUFyj2ZSDhDXZUURS7nC87T&#10;ZWUiEoUhYRSiPG12Djp8kg0pMasi8XMonPMg45z2Oz/nkPNX+YlFWRYMTk4wjWF1ZYU4iiURr6rk&#10;9yhF2mrj/HUURaJ5v33rFt1um83NDUxTMh4Pmc3GWNOQtjpCjbaGMp/RlIWkm9iGshBJ6uaZM4wm&#10;Y4pK/H+CuEW3v0yn0yV0liYbcrR7n3w6pK4bwrRNp7+A0oq6FiZaWeQoa4i1oylnzIZHRKqBJkOZ&#10;ElNNiF1NSzuywSHjwz0mgxOaqmQ6ndJYR9UIqGuNkXCBshLforKkrCqMT3s0cylsVUkai1/rojCi&#10;2xUZw9bWFsvLy1hrKSuReQojFM6eO0+n08YYmSy98vIr7O3vc3xyzMULl+j3F/hP/9P/PaPBhD/1&#10;b/5b/NE/+scwxkkAhL++dfBJ5pOi2+tKAp2nVnMKMhnvn5CAc6drRRhEPqVTvEGaRpJHRb4ofnZp&#10;6kM10haB0tR1TVmVVFVFkiSsrq7y0ksv8frrr7O4uMRkMuXo6IjRaCKAb2NFJuxlWs6vzaZpZI01&#10;wqCaA1bOg0DWiIRVKZEYhEFIEGpm2Yy6qnEOZtMZSZLQ7YqkdDabcnhwwN7eLkEgUc5RFDMYjMRQ&#10;97Q4k0VRnf5HCih/IfmJor/u8Y/JR//ib//EH/IPfAIJiqKINE1PC2TZixR1VWGN+FApZK0+vc3r&#10;wv9PXss/DZ/6xONKCofT9X6O58vvdb7icCRJRL/bRmMwpqIqMzbXVnnj9df4wR/4Aba2tzk4POSX&#10;/+GvSMy2sVRlyXg04tHd2yT5lKVIs5ymBFVBNTjBTIbU4yGz40NSZWlpx/ToiLrIiIIAUxWyxjtL&#10;ls0IQ0n7U7YmxGLLHFPOCGzB9PgAMxlyeP8Ouzc/ZvfaR+x8/CFHt28yeniffH+PZnhMVM9Q+ZS4&#10;qYRl5AyJlXtsDAmWyDlC64hRIg1salRVQlnishyKkiYrOD48IcsLLAICKT9pn5uwh84QOvF6Cp0l&#10;cI7IA1cYSR4NXENoRbYX2prYNoS2IbQloSmJTIVuCoJiBrMhdnyMGx5RHz6m3N/FnRwRTSe064q2&#10;NYRawC1lxf/rdPs8TSxWWCWyXAc4H8Yg5GV5t0XC669fZGqnvbSnsYZOR6QY1lmiJKasKpRSxFFE&#10;VVZEYYhFwPAkbaGVJklkXbKmASyNqSnLgiiOsUozsyVlAs98epuxHrM7eMzxaMhoNCGblTgbeMlH&#10;Squl6XRDev02cZxgGk0ad+h2F7zhcsDicsenOdaUVYMOHMsrSxjjODoaMp7UdDsLDIcC3N+5s8fi&#10;Uso3v/VdVlcXaSUtyrLh2ke32d48z+PdY7Y2zqNVQrvdJy9EAtPt9tGEWKMIdYR1BmNzgrBkOntM&#10;2qnprc5Y265J2zWf+3tf47krZ7nx8RhlE5TZQJPwzDNX6LS6nN3eIM8Kzp1ZI01adNuLLC4uE0aa&#10;k+MRGxsr7B/s8fDRfZZXE7bPdlnfSjk63mNwXPLGa59ld+eQ9fVtfus3vs6Fs1dY6p8hjVb5/Ofe&#10;5RtfusUX/tH3aIqYXmeZJJTgnCIryGa5DEpURFVXKC2pv51uC2sbjo8O2dnZ4c6dOwyHI+q6Yjgc&#10;4YAzZ7aZZRkHBwdMpzO63R7D4ZC6aTg+PqY2htX1dV586SXef/+74p3YaXP79h2CMMIYQ93UjCcT&#10;rHFsbG5ydHhIlMS8/sYbfHz1KkuLS1y4cJGTkwFZnnPhwnkODo+wDsbjMccnR3R7PZrGcXI8JkkT&#10;wrAhqx7zgz/6NLU5oq4KkqjPs1cuM56cYK3lG9/8kP5izCzL2N5aY2U1pdfrMBgekyQh2TSj30rZ&#10;ezwVH7Rom/ff3aeY9Hhw/4Tz5y7JgDPLqOqc9U3Ny29ssnUuIkxnjCYDgiCh215maXGdKEixVvvB&#10;hNRpoY5pt3oY01BWmaSj9lKu3fyQshnQIMMwZ1JmQ4UpUiISQuVo6ozJeExdGaaTGcY0JGlCnMTz&#10;juSUWdPUNWEQEgaaJAyYjIe8+forKFeTTScsLC4wHI9pd/uMJlOyoiSMJGhAhmjaryeyqJz+i/Rb&#10;URiAtfzkT/w4TVXxu7/723z44fs0jSWKE4IoAjSPH+9TVjVxKgbpyg8I8QPa+RburFgKaI2kQycx&#10;1tT83B/8g5w7v0UYBH6oFZDPxPPsa197h7t37xNGMcbBeCp2Eclc3hcGTzzUPEsL53sNnxY+H1Bq&#10;LNY2mKZisd/hL/yv/0N6rYSlhR6Bcnz88XXOX3iK77z/PrPZjLppqJuGPM9pt9v0+n0GgxPp47WY&#10;uOPm6ghZl8NQEpm1D7y5eOkig5NjilySIYU4oNBBhJJu/5RB5U4ZZrJ/y/99D+bZ5XNlEAgwNp2N&#10;GQ6PsM6glMMhQFKSCBBWlTWmcT5hOSH0wRdaexmmknpKiAvzCsTXY75JVV6JFChFqBWdNOHn/50/&#10;y/lzZ3hw/x63bt8mK0sqK1K8o6MTdh/vYaylqmq+/e33uHXzFmEUsbm5yZkzZ3n22WdZXlnm6HCf&#10;m7euE8Yh4+kYHWqG4zEE4v8NmqZqUC4gidvMJgWHB0OwAa2kQxQmpEmLOI5RQPD7/+S5X9g+s0FR&#10;ZIwGNbdv3uGtt14jDBxp0uXLX7xLmsKzz57n29/5Fr1+n6KYsr62wWyWcePGLc6eOUOr1aYsHbNZ&#10;xsJCV05qI5OHssp5841XKYqcLCtxzjCbzVheXuJLX/oyb33qU4zHUy4/dZZ33rnFM09dYH11lfH4&#10;CEVDGrfY2jzPtY+v8vqbV2glbYIg4sozFzh3bo13vvZdfvVXr/L8S33W1nt00rM889SrnL+wRDtZ&#10;4FvfeJ/GaKyNCEgYnozod/sY48iKhtc+9QPMKmF7dPs9ZnVFORXJYzM+ZjI4IFCGdhhg6hJX1wJ4&#10;KMQbQAdYwUX8gqNQSlKkhPEjDZNzFh2IT5NWjqYuKfMZJwcHHOzu0hQFrizZuvwUr739aS950sRJ&#10;iyCM+fjjGxwdHHD5mWdYXFoSzbFCzJw98CHNnEgwrKlxRqJWbdPgTCNglP/NgZOCSdsGZSXZTmjj&#10;snTWjaRhOWvo97qEWjEeDXE+oQoFxjOcsMa/55YmKwTpdWLsFoYiU0P5hsj7U8mFJdR5ie/+RJ+A&#10;OtXezi/gObgnBsBiOO08Y0C+7inwCIPKOQHftJf5YQx1nuHqijCOWV5d5bnnX+CVV19jfWODLC+J&#10;4pThcExR1eSFNMvtdhucTM5tI3R6AV9ENwx8gj4JztNDZXPwixN+oT01NZbXJY2iTOM5lRUoZMYp&#10;Px0EAWHgFyD/N8Qc+QmIF/hpyennWuN8UXt6sP0TFI8if/cGfjoQ8/VTA3Zvuq6DEKskOTCIY1Qk&#10;0r4wku+dy9rkBfhXpjwYNk8CDELx6oginBYmYdNYamNoTCOMj1PgzuAamcRgLdPJhGw6Y3VlldXV&#10;NZQKCMNYInZnMzG8HpwwPDlhcHLMkW+cjw6PmIynFFVN40HDbrdNq9UmikIaI2a+c4ZXGIrZYBBK&#10;E+o8TTZQPrVjboLrJySgsW4OGiqsBxGV8mCgLxDmTeQceLO2QWvvD1dVtL33lFJ4U04r4GEQ0ukt&#10;YDxrLElSxuMJd2/f4dzZMywvLzKdijF5ns1QQNrqANBUJUU2w9QlyglTrDENC4tLLCwuMclm5PmM&#10;uq6IWj06/WU67S6uLhgf7HCwcwdT5Vil6CytELdaWGcoi5LZbIIpS5I4II005XRATE2sKgJboU1O&#10;YAoSDJFtmJwcYaoSjaPlfcaStvhkOM96wj6hn7l5EqcPGxD6tCaJYzH6tOJHtrq6wtraGisrK4SR&#10;MAdwkvjnrIAJTd3gPHup2+3y8suv8O/9+/8+n//8P+Lhw0dMplO+9c1vsb9/wI//2E/yn/1nf5Gy&#10;kslzq9WmbhrSNCXygK8DP1FV4i9nZM2aN4h1XZ+CGXPQRSPSMO1N1gMv4Q3DQIIrEBNRgKIqZJJn&#10;hRUj7D2Z8KVpiziKSdMWzz/3Aj/8Iz/K5tYWo9GEk5OhAHtl5ZsJMYuvSzEIdk7AKWstxnp24zzE&#10;wIoMWc1ZGFGEdY68yEFpylIYiBvra6RJyoMH92mlCdeuf8xsNpP1zkEYRAwGA4qyOuXEnq57v+fD&#10;TwJUvnj+nwtApeaVt3wu51X7VNYv4QOKuqpp6kZ+BN8Q/OO3f5bXMm8uTj/3T+n00/k664Ez5Ygj&#10;TZ7PWFjo8tKLL/DTP/njvPXmm7Q7baq64ctf+Srf+ta7p3t0qAOSMEQ3NWuuYSMOeHT9Y779u7/N&#10;+1/9Eu9+8Xf48JvvsHfnBg+uf8ytD99n984NHt6/z/HREY8e3ufRw4c8frzLg50H7D7e4cHdW+w/&#10;esDRzgMe3brBwxsfsXfrGte+/Q0efPQ9bn3nW+xc+4hs75EYhQ9P6DpD2zb0IwX1DF2XJM6QKEeM&#10;I7KO0IrcLUKJZN85CXtxjtA5ImeIjCGoG0IDTVnx8NEOt+7d5dHjXY5HQybTMfl0wmw4IBsNKMcj&#10;ysmIcjymnEyoZ1NMlmPyGXU+ocmm2GyGy6fY2ZRmOsRlU1w2xk5GuNkINx3RDI+pTg7ID3fI93co&#10;D3ZR0yFJVdCqK9oOOgoi90RG6N9S+Y8WupQFrG9arHOnIJUW+i3409LPxkCJQbHSStjzIEzSMCSI&#10;I86eP8dgOCJNWzSNAQdRKF6ESmsWFhc5OjomTYQdMZmImbrDknrD/LKuqJ3CppZZ7LjwxjpTNYGW&#10;Znl1hdWVDVaW1sRrqK4wpsDYAh1YrK3Ispwiq2kaTV1Z8kyYVf2FNlmRMRpNOD6pqCrD4mKHVqtL&#10;XTuq0hBGLXZ3pqyuLGFtydmzW6ytLdHrdfnmN65z8eI2a6ubaBIWF9botpcockO71QMt6YxKKeJI&#10;kkiDMMC5iiCq6C3CePoQHY94/ftWiTsjVlcXuXSpTydd5Zf+zrtgLe+/d4d7t6a88PxT/LW/+qu0&#10;2x1GwxN+93du8MbrL/LxR3c4PpqysrLA1tY67U5Eq+1YXEqYziZMpiW9RUMcK25eH7G6ssb5s5dp&#10;t9rks4r3v32XbBxwdvMl/m//p1/kxof7JFGLOIioiookDsmyMZPJRHqMWpPnDWGkSNti/Lyz84i7&#10;9+5wcHgoTa4PlhkNR7Q7bZ5/4Xna3TaPHj1kNBqyvLzMSy+/jDGGo+Mj+ktLvPbaa3x87SNu37lD&#10;FMX0ej3StMWdu3d58cWXUFpz6/Ydrjz7HIuLi9y5c5fzFy6QlRl37t5Fa81Cr89oOOL45ISzZ86S&#10;tlo83N3l2eee4+KlS9y8fVNSihNJzh2NT+gvxKhonx/58RdJ2zUb62s0lagMfv3X3+P8xSWWV1ts&#10;bq2RtgIcNR98eJ0sG7PQ7xAGmof39unEMWmkWFk6T8Aa17434utfucPeTsNzzz5Hq90SD7Ryyk/+&#10;1Ou89PoG0+oeo9kjOt2EXm+RPG/Y290jm2XEUYh1DUkcY4yiaRTWKKq6pG5KgkgTJQkHx7scDu6h&#10;whHQgEmZDgJMnhCREmnIswmzyYSpN0q3DlqdljAlUYCoH+YDnSQMsY0oa5xp+I//47/A2a1V7t+9&#10;Q5ZnlLVhYWGJhzuPqT2wlLZaxLFYqci+4XeI+X6GDGWjUMKDLpw/x40b1/nwg/dxztBqtyUowimq&#10;puHx3gEOTbvbJU5T8Vt2EChOZfBPBrbC5AuDgG5HUpf/5J/81wki6d+cdZRFSZ4XaBXyy7/8K4wn&#10;U8I4oawqRuMRVd0QRVLfBZ7VKTWVvJbTjsmz6cuqPO3ptLPMpiN+30/8KH/kX/1DbG6sksQhVZlj&#10;jKVq4NHDR9x/+ED2UeU9PBtJwa7rijzLUD4gxM4tPWRjR+vAq5Qc48mQCxfO0ZiGk5MR2aygrEQm&#10;C5owTAjDWJ6737/n6703OZS7JyBYJ8CXsQ1RFKADxeHhPrPZCKWkR7a2IQqFhFBXDWUpVjxaRwSB&#10;MKektpQaU/7oExbX/DSYvx6lRNWhEPaUxrG6vMhnP/NpfvHv/G2+/vWvgpJ+xljnjfc1RVGig4Az&#10;29t8+MGHHB0dnda5nW6HXk+8nS9eukC32+be/TscnRxDEHA0GNDu9ISPbBxNKe93HLUYHI85OZih&#10;dUgUxEQ6Jo4TURegCH7oD174hXaywfCoYnmlw3Q64czWNt/99i0O9se88OI6iwsJQZBSlRn7h1O+&#10;79Nv8MGHV1lZXsO5gMXFPh9e/ZCVlQWSJKTX7XCwf8z9+we88PwlcI5+f5HHjx/z2799k+//vhcl&#10;DchYgiAlihxhHPLO16/x/HPnMHZK3UzJZxV1qbhx/S7tjuWzn32DNFri7/7t3+Sb3/iAl149T5AM&#10;CKOazc1FLp57ka9/5To3r+/ywouXSdsFUdDj3W9dYzQuicI+yiZ0kh7jwYgwCDk6GnLmwtNsnLtE&#10;YR0VijiJybMRdTlB2QLKKdngkNlkTKg1AYrKG69JffEkxW9+YgoDSBpUZy2N8QWtctSmJs9mTMYj&#10;jvb2GB4fU4yGRM5x4ekrvPjaGxTGEUQJWofUjeXevfs8un+fC08/zfb2lvz+IKCqhXUwj+m2Yuoj&#10;JsMexLFNg7HCKFL+ce2ssDlcg3YCUGlnRbbnkwXNqSStJgw0nVZKFAbk2VQo4IFcwA5QFpGdzX14&#10;jKUqSuqqAqWJYtH/C/rtcHiUGr8Y+IvW+cVPGlfnQagGpSQqFV9EzX9G5CwNTSN3MUL1yXhKfo9t&#10;auqiwJYl3U6bMxfO88wzz3D+0mXSdofBcMyjnR3uPnjA8clQEv3abbQW/xjlG80AhTWScGR87Lv1&#10;JtfGg2d+/UEcIcT4WSth0qg5M2q+gTgE+LLCcgPPnvKMBllTnjRysqjIIq09Aj739cJ/HUSq4pys&#10;ibLoa4JQgFQB1OasM/lZrUEroTFrH6OqtQBRQShm7DqKCJOUII7RYUSn06XV7tDp9Oj1+3T7C7R7&#10;Pdq9vgdClllcWmZhaZnl1XUWV9ZYWFxmYWGR/tISi0uLdLtd0jQVvxoEWFTOYWuRwI1GA2ajMa+9&#10;9iob6xtewuTYPzxiOBrzeHeXg71dDvYfMzw+9ob+M7RSJEmL3uIiS8urdHoLJK02cRSIr4ynbYee&#10;IZG2pXAKQzGCdHJiCVDo9e9yTiphnXm/Kevwgg+NU09YafPiGCfvv5yrnhnmDIGyREHA6vIK29vb&#10;JHHCLMvJ8hzjHDoIiWKRMeowFlAnTnj08CGz6YSnLl8iDDSD4yOm4yFlmQnIEURYI0a3ZT6jqXLx&#10;jPNx0N1+n7qx1HVNNpvgjCXtLNLuLdFqtahmYx7fu8FseIAzJUmnR3txhcaBaUQy3FQFURjQigNC&#10;1VBOh4SugjqHJsPVGamWBrPKM2bDEUoplpZXSFsdnNYkaUqn2yFJU9rtNqmnqLc7HZI4JgxDSYBq&#10;twiDkKqu5VhqRd3UpK2UleUVlNJUVYm1IgMNgoDRaCReZEEo7CGlmc1mHB8fMxwMOTw64otf/CKB&#10;DgWgMYYf+7Gf4D/+j/6T0yhu580ynfdbQCmyLBP5pdIeHPcAjzGEYUir1fLeTMIIsz7auaklzVMp&#10;kS4HgcY6Q+VN+ud+MdYJWJS2EpTG+7A1lGUpe41nW+IUxkjRd/bCRV57/U1ef+MN+guLjMdjBoMh&#10;o8GAqqqIItnk67IUtqYvwITOLjJAKWBlv9LKA9WBFoabg2wyw1rL0uIS08mEhw8esLy0yLffe+80&#10;kll5EP3kZEhd1x6wfrIi/d4P/2cMUMF8IwJEAtU6ZVDJWhz4PWwORs7X6H/i9s/wWv6pPzcvdE93&#10;DwG+22kKWH7uX/5Zfv7n/yw/9qM/wpuvvUq/lVIWOeOpgPR/5a/+NYaeGW69lF45S1jXnI8Ulxa6&#10;hGVOXBW0TUN2tM9w5yHNeMDs6IDh40dMDvc5Pj7iZDRi7/Euj3Yf8nB3h8f7j9nb3+XkcI/R4T6j&#10;vccc3r/L8e0b5A/uMLx/Fz0e4sZDeq4hrnKSpqKlLC1lUKbENTmoCmwjYJSeG497djh+8ONZRs7L&#10;4ALtCEGYVQ5orEjRo5CjPGNUlUyyKXmRU1cFTT6lnk1pshnFcEg+GpENB+SDIdlowPTkmOnRIbOj&#10;A7LjI3J/r4cDzGh+P8GOBjAaoMcnBLMRUTElaQpS15BiiGkIceIvNQfdlZfdnA508NeKTzL1768A&#10;9f7LSntv0PlNgORAS6S41pogCtBRQGUNYRLjFExmM4qyIghD8eJyjsaHaFTGiCdQnMigJs8BR7fb&#10;IUlj6qYiLzIIFA0a3QvZrxsuvblM02qYVDNGwymDoyHHh5I4WlaGMHS02gELix3SliRONXWAaTSN&#10;gbpxLC11WFnr45yVZNpexOraIp1Ol729E4xVdDpLtDuLpEnC4uIqw+GEXq/FV77yXbqdiOXlLlGQ&#10;8pUvv8/G+gZ7j084s3WRunbEsQSNLC0tUlWFMEaV8Z5TDUV9CGpAmI45d7HN5ediCCZ88P4OrZZj&#10;eXGbpf4qcVLz1FNnOHMu5ez5Dmublp/9l34AS8aVZ9eIQmGbysAr5tc+/yW2t7e5d2efxYUtWmmL&#10;3kLIy69e4uata5w7s0VTJty784jJaMzm2iVmo4ijvYZf+tu/RT6CVtJnNslY7C9TV5KIFgWRl2la&#10;bGPFs9A2HOzv8+jRDuPxmCAI6Xa6XqVgSVsJ7U6Lpi45Pjnm0c4jul2R+x4cHTEYnHB0ckzSSmXN&#10;DzWTyQTnHJ/9/s9y4+ZNppMpm5ub7D7eo8gLtBZW0Xg8Ic8LLly4wP7BAU1d82M/9uPcvH4DnOL5&#10;557j/v0HVHVNu9UhL3IODo6om4qz58+ys3OfsiqII0VRDAniKZ/57HMsrcQc7D/m2sd3WN9cZft8&#10;m5W1RcbTMQeHjzk4PKbTjVlYSFlfXwHb0Gm12N5cY6W3inIhsV5g90HJV37nDrc/LqiKgCtXniOM&#10;AqazCQuLHYrmIZef7ZBVD4g7BVbVHBwOKMuSXq/F+voy3V6CUzVNpYiCPtiIsjR+Dutk6GUMSTvg&#10;41vfJOlmNLZAk5KNQposJaJFpGE0OmYyHnFyNCTPK7QO6Pa6fk3zHrwEzGfUgfb+h4FmodfmT/0b&#10;f4KXnn+Gx3u7fHztOkGU4FTA/uERxiG1YZp4idcn9lK/Vjh5EGManDEEgeL48ID79+8BjigKyIsS&#10;B7Q7XbIs5+h4SBBFdLqS+OjsXP4vz9qPXHFOHp8Pb5w1LC8t8ft+/09iTAlYb0XgSJKULMv5lX/4&#10;q+DVHnmRMxpPsFZqXlFwiAJE+VCK31tDfGKQprWs/wqmkwl//uf/bdaWFwk1dDstHj64x53bd/mt&#10;3/kKH3x4lSiKKOtKfjaJmM5mtNptNjfXGY2Gsj42VtQxn6gBcI4oCnHOUlYV1hm2NrcYDsdkWU5T&#10;G2aznOk0J89LjJf+xXFCFEXya3xfixN202lloBAQz4nMzznL/sFjjJPQMeWDyKIoBAd5nvtwoACt&#10;AhSS3BvFkRASvKxvXo/Maxbp8+Z9otQO0iAafx2lfPMb3+D2LQGRrbXoMMRpCV1rt9s46xhPJvz4&#10;j/049+7dY39vj9F4zHAwIM9yZpmsESsry7z+5mv8xhd+ncPjQ4qqZJoVdHqLFGVFVQurvxW3cFZz&#10;dDQiz2qSuEUUJkRhTBz614Mj+Pf/kz/1C2e2L9BqpTR1Qa+bMhwMCXRAWeQ89+xzHB8OeeedD3j1&#10;zSssLslEJk1a7Ow85tVXX+b27Ts8/dTTHB8dceXKM3zu77/LKy9fxtSO8XhMq9Xm5s2bXH7qMgsL&#10;IRub6ywuLfKlL73PZ3/gNU4GA/oLS+TFjHY75sz2Gb78xW9x5crTtJKQleUFdnd2WV3dIE1jOp2A&#10;peUWW1vb/PZvfou11XWef/5ptLb85m9/hd5Cm4uXNnj04IQLZ55nPKr4zvt3SNNlXB1SjAtc1RAE&#10;IU3jOBxOeerFVzBxSklAmgQs9hImx7uoJiPWDdiGMi+YjmdY64iiWAyzG0PdGIxTqCA8Lc6VEjs0&#10;nBVPEtfQ+I1/Mh4yGg2YjkdkkymzkwHdVodXX3uNC+cvMsgKorYka8RJys2bt7j90cesb5/hpZde&#10;Igg0pmnIsymD4YBZlp2CU9aK34gUOZJIVtflKUNJpH1CdxdgqkFbg3INyomvFFa8kaxvDsNA01Ql&#10;2lmW+l0wNVk28w2cUBpDJWwSnKRzBWGEc4qmLCmbxnvDNDLxUwhiP9fJnq5BnxwV+4sMD1LN2VO+&#10;wULJMZZERXmdpmmw/gKw1oAR1lNTVURRzLnz53nh5Ze5ePEiSZwwyXPGs4zReELpJX27O7uSWGSE&#10;ARcEmqr2kqNKKKLG+xFJgyqvy1jjF+15OtUTJoX1r9U52UDU/Ps82OWc+ARZK8CXNU/kcQKUyGpj&#10;jYANc7ZP5ItPrb313mnDxymDTBZBMS2W4YdsL0pLsyVMjTmjSuJkhaIqTCCUN24PQtGsaolqFuP2&#10;gCgWinHaaonevNen3+/T6/Xodnu0O11anR5x0iaMJXGwlSR02h3ardQDEsGp8WtVlHRabY7398mz&#10;nE+99aZ4ATmHNY7xaMLR8QlNY9BKzmflHGGg6LRa9Po91tfXWF5dZWl5hd7CIlEqNOM0EflecHoM&#10;5bWEoRT66tRYUMlxnZtjz8MPnFB5JSlTAQJeWIRhJn4ekurkD70AE3Og2gPAztY4a+l0OiRRTJbJ&#10;OWisxVhHlMS0Wm0aY4lbbZI4pSpL7ty+zcrKMme2tmjqkpOTQ/JcwOIoDgExha2KnDKf4pqaSCsW&#10;+n3KsqLd7VJUFUVRMpuMCANNu79Kq7uE1pqT/V2OH92myUe00oiFtXWaIKZqGkrvZxeGIZ1WKnLb&#10;psDVOTQFNBmBrYm0pa0hVjCbjMmzjCCIWVpZpWqEpVp7lpC1Da20RRIndHtdFhcWabVapGnqGXOr&#10;xHFCNpvJNWHkOu/3F1hYWMBa42WtAWmSUhQ5J8cnWOtot9usrK4ynU594S6Ts2sfX0MpSW9ptVr8&#10;xb/4F/lzf+7n6bR7jEYT0rRFlmX0+32KskT5xCvrHIE3zLZOfLJAAPDA+09prQmjyIPjUoxEcUia&#10;JB6YErC/yAusFYBbaS0FiKwA6FBAN9PUcj0rRRCELCws0O/1qZuGsihlfUURxhErq6u88PwLvPzy&#10;y6yvr1OXFXuPH/N4d5fZdEKoQ2HVNpLAOr/LMfVMNaVFGowwLBsj5utZlhEGIUVRcO/uXVqtlEcP&#10;H/LgwT3JR5AqSM6fE5GF8v/PDCrvCYJnmiZJKk/ZM9Dmz1lASO9v9M8ZoEI9Yb06/Kgav6A8GW/I&#10;UXYG2xh+8id/jLffeouqLmiqElsWRFFEYywfX7/Br33hC5R1I/taEJAEoRjx1hUXteNMOyGxDak1&#10;xKYiKAta2qKqgn4rphMGuKrABiGECUEUoKKACkOYRhhriLDE1tBREFQFnBzSmY5IyoKlOCaqc9ra&#10;0Q4gsjXtWBL4AmWpqwwdgWM+9FPy6p0VdhEI41JpGUZrYaXiDMpYtLEoY2lqg9EaWikz5RiWBYVx&#10;kshalwRGwPMURL5nGnRdo5oG1TRE1pB4RlZsDYmztKyhhaXljHxsG1JT07Y1HVPTsrX4Y7mG0DWE&#10;yhJoaeX8qB/nZeXKKbF7cErk93IGyWDRgUb7ulHebvGPkfc88EEzgQoITz0QoWoMtWvQoUiRLYjs&#10;17O8rTEiKXJOUiido9VuU1c1rVabMBLvwjSJmE4n3jpAM5pmhK2EUVMQrVs2nltif7bHpChZ6HfZ&#10;Wt1ic32Lhf4iaSskSSCIDGWVMcsmwgyxmiTu0G51SZKA5eUe02zE3t4Rw1HGcFRiTIlzMBxOOTkZ&#10;U1XyM1//+k0uXDzLd7/zAdvbKzx1+QxJkvC99x+yubnC6vIqYdBiZWmL0TBDE6FUSF5mhHGAUl4C&#10;ZGqcK1FBibEDhuO7tHsFS6uOla0ZC4sBOw9O0MpwfGD4f/ylL/Haq5f55X/wAbuPZtgm58Pv3UPr&#10;gG+/+yEHB4bV1RWyWcnK6gLZrOD111+i3Q358Or36PVTrn70MWfObbJ1psPu7g6Pd07odVbY3Njk&#10;S1/8CqaKMWWfX/0H77C/MyTUmqrIWVtdp6kdadJHkVBmBqVCcJZWJ+bw6DE7u3tkeU0UJARBJOCV&#10;Z8Wura2wsiLJgFUj6d3WOc6ePUMURRweHpJlGW996lOcOXuWew/uMxgMuHDxAicnAw72DyiLklar&#10;xeXLl7l79y7tdvs0NCPLMi5evMi9+/eovS3CeDRiMp7gnAAS4/GET7/9aaqq5uGjHZ658gwngyF5&#10;kck5sLLA0dE+WjfE7YrX37xInNYobXj6qWdYXl7g/u5NHu0e0u3FLK8s0enEtNsJ9x88ottOWV5c&#10;ZDadEukIVyqmoxnfe3+PK5df5zvf3Ofq9w4xTcrFS5dYWOgyGo8II8ukeMhP/exLdBZLCMY0rqDb&#10;69Dv90nSgOHwiL3HDwlDBaYPdgGlWgRKJFZFWWCM7BHtXsR3r36JVm9G3cwIVZtsmNBkHUKbEio4&#10;OtplMh4zOBlirbBs2u2WbDceaP6klE05JDArm9BuezCuKbh//z53790nTFJmWclgPAalSdKWT26W&#10;Ia81XjnyiWE/ThhUzhmWFxeYzaYEStFqJ6AcRVHQ6nTo9RY4ODhiNJ4RJTHtThetAoyXt2OfDAvm&#10;PYLf/tFKMR4OePmlF3n9tVcJArFzkb8dkSZtbly/wTvvfIM4SbDOMp0Ji1IG4aLKCEPxoVLKr4ly&#10;oD4x9J1v3ZIYWBcZSaz4T/93/1umkxFXP/wea2srBFrx27/9O3zt6+/SX1gkiEIGoyFxklCbhsY2&#10;lGXB5uYGIHYM1kpPhh/WiSJCGPLWWYJAMZ1OWF9fB9QpFmCtxjRQVYbhyYgsL/33B6Rp4hNzlaT3&#10;zW++f1UKUf4oKKuCw8N9lJZed06eDUNhceVZQVU1BDoiDCSZPE1TGbh7Fj++f5FjJ9XCk8e8n7P2&#10;YkTf76+vrqKVo9ftEHhVQ5ymYv3irQ6CIKDMC3Z3dnj44CFaCVmjzAum0xmHB8cY27CysogxNZ/7&#10;e79EURWMpzOMhaTVZpbLOo+1nkVacnQ4wlpFErWJw5Q4SmSw6uvn4N/68//eL3S6q2xubDGdZuzt&#10;HVDXFecubNPrdXj8+IDN7U1m+YAzZ9cwDfzGr7/Ly688Q7vd5WD/hDhJ2Nl9yMbmOo8f77O13aYo&#10;al599VW++a3vorSh20tptxPOX9jmS19+j82NJdbXFzgZDOh2lvjgg2u8+OJlJuMBB4/HPHvlErPZ&#10;kLLOWFleRqmYx4/3+erXv8err1/m0uWzjEcz/sHfu8rlpzaJE8ckO+HV157nmWe3ODg84G/+jS/R&#10;Sjt0u8u89941lEsJVYtIxzLBtg1B0mL34WPOXXyKsL1A0l9GB5rl5SXanbaPaK6lQEBT5znZZExV&#10;zIjDgABHYxqqssI4vJfP/GLyUjPbUDcZRTFjNhlRZjOqLGM2HFKMJywvLfHUM8+yurGBCiPiliRN&#10;tdMW9+/c5c6tm0Ra8/IbrxMnMccnJ0xnE/YPDxhPxhJf7v2jrDU0dSkcHq/PbeoSZ8VvSmR987s8&#10;v/l8TsAgKQqdszjP0lJORBsOJ6kWcURZFVRNJewmlEdoRdalA588pwOCKMY1liYvqcoa1wiCfKrz&#10;9WwhWXVkhbZYtHYIU9KCbrC2xBiJkna2PvXW0QgjBStgG9bSZBnGGIIwIooS2u0u61tbnLtwkVa7&#10;w2A4ZP/wgFleYKwjyzNG4zHtdoc4SchmOSOPDIdheEqJNE4abDHKrakbYUqI4befLsxBKP1kEuqc&#10;wzrhVMka64Er58E3ZUWGeeq5I1LNpmlEizxn8viFTXuJkABLT8yGBSmXZcrhaOyc2SU367XbyksH&#10;tAfg5GeFBTh/knPgcf57hRk0/5mQKBLNehiL0XoUp4RRKimAcUoQp2KCGkQYNHiQa04Rtk7S8mxT&#10;o5z1hv2Srvfo4UNanTZvvvE6rXYb5+PQsyzn4OiQKBLDwMY0BFFIp9dncWWV5dU1llZW6fQWiVsd&#10;gqRFEKWoQCjDUTTfCAVAZR4dfkojVn5TEmBufv4GkdBpmQPQgZjQOyXpgxZvSB+JJNI55HrzwFQY&#10;SFy4cw048R2Ko5het0+gA/JcKNAoJbLYJCVptymqmla7S6uVcnh4wN7jXZ66dIF+r0ORzxgNjynz&#10;GdYn3imtMU1NVcxoioxQQStJabfaHB4dsbC4iHWO8VTSfVrtPotLq7TSFJONeXzvOvnwgEg7+guL&#10;tPrLzEpDUzfkkwE0Nb1OSivSNPkEk0/QRphTgSsJMcTKEtoaU5ccHx3TVA2dbpeFhUWqWtLAFLI5&#10;h1rCGKxH83SgKcqCPMuJYzF/tM5wMjjBGIPSYhy/sLBAnCZYa0lSMbEOwoD9gwNGI/G3aLXavPrq&#10;65w7d5Y/86f/DG+99Tarq+s83t2jKCt+6Id+mP/+v//rXLnyHDjNZJIRhRFKK9I0ZTAcEMfS1NVN&#10;QxxHIiOEU1kq8+ucJ+wk/BQUHMZY4lAKx6osKKtCQOYwoNVqCdDtf6ZuKol7rythp/oUwHa7Q6/b&#10;pSxLijInjEIBI5XQvHvdLnVV4pqGlYUeL79whc9+36e4dH4bV5c0Zc7x0QHT6ZjpdELjzY+NT7NU&#10;SvaMwJssK63FXN0PA+qqAhxHB/sMjo/Y3trkS1/8Ik1dy57gwyOU0hwfDbwEae74N7/j13Y81f0T&#10;oI4cPv/xPwOo8//t7ff8IXme8z17XuwrIEkTX6RL8SprYODX5zlANf998xfyz/haPLP4E5984o/4&#10;5woyaY8iTNPw9FNP8cbrrxIEIUkSo5xlPJngVMDf+rv/A3fuPSKIEhqDeEB4gEubhs0ItnotkqYm&#10;rEsiP7Cqq4okULSCUOwHXCMhGUFA0EpI+z2iloDJYaAxdUWZT+lGmrCu0JMBrSIjMDWxcriyIEYM&#10;wl1TEWqFqWviKPTSZgFjBKIRkN9acE4h7gl+IOAxVjxDNVRKwB+lIQxolKbRGh1FZEVBox1GOWgs&#10;rqpRVYWtxDRcBQrthxRJGIoprRW2gXbWSwgtoTFE1hI7S9g0RKYhcg5tarS1Yrzuxa1z4FYaRX/K&#10;a3nnLA7jjLwe36RImqnsy0rL+iFLohyH+f4fBgJoPTk35EAo7QiigManBsexAE5BEKCU7CdpmtLu&#10;dBhNxqhAY4yl0xbGRF1VKCxRHJKkEUVZYJWjsg3BcpdpbPmRP/QWyXrIzExZXOnjTMB0nLG/d8Dh&#10;8R55Naa2OUFkiRMJEalKy9FhxXSaMx5PmM4yFhZaJGlIFGs63Q4bG8KqxmkUIStLayz0Ful3F1lZ&#10;WSCNWlw4d46mtlRVwe7OQ648cwbQ3LjxiE66iKLN2uoZykrqMGORePbQoZXBmpJWGmFMjmFM5fY4&#10;cyHi7FMp125+jU6nQxpd5I03XuPjq495+uLzxIniqcvbPHflWZztEKiQhYUlhqMp7XaftbVFvvKV&#10;bxNGmkuXLvD++99lYSkhCBM2NhcpqiFnz62AnuFcw3jYoF3K4d6UZy69wujI8Xf/xu8wPmloRV2w&#10;YoTc1IY46pDNGrSKvaelpqpLJtMB4/FAEtC0eM8Y7+UaBAGdbkcsD0YDhqOh+O6YhrKqOTw4ZG9/&#10;H6fEq2yWzdjb32M4GtLr9rhw/hwnJ0eUZcEP/MD3s7u7w+3bN9ne3mI6nVLkGbPxmLSV0mm32d3Z&#10;4fy5s7TTlIf373HlyhX2H++RJgk60OztPaauG6qqYmV1hceP9zh75ixVLXtgHIUMR0ekLctzz5/n&#10;uefPESeW6eSE73zvPTp9zfbmmvgjBRH37+0Th5Z+NyUIYDKcUWQlj+4NuHhui9WlTbqtNRZ7zzI8&#10;bvHuN+8wmznW1jdY21hnlk+xriRqDXjt7U0ORx+i4hIdyODh5GTIdDKlaUq6nZhut0UrXcS6GOcs&#10;cZIAIUUO0JK6t2W4ev0r1OyJt5luU2YJxUQTuhbKOXYePaQoCibjGUEYE0UJcZwiYW9aFCf+etYo&#10;IQpgMFXO22+9zusvv8R3v/MtPrp6leksI0k7jCYzTgYTwiii5f1YAw9kiz+d34k8AKJRONdQVyWd&#10;dsvvJZayLNCBSNvanQ6tVpvHewfMspw4FqNqfDpdEGgcfgjPHFyRlUhrWX9PTo740R/5Ea5cecZX&#10;1MoPeSOUCvjaV7/G3Xv3CENJd51MRfoYxuKlFEax1ObzQaA14Nc+qTHmq98TdZI1FS88+wz/xp/4&#10;Y1RFxoff+y6YhitPP82li5cZjzO++KUviil6XXlfQkecxMyyGWkcsby0wHA4QHnvPmstgU+AVUp7&#10;v2ADymFMDQrOnz/HdDqlLCusVUAg3lA6pKxrZrMZRSGDSKU0YSggjzo9fsIAs1Z+r9KOyWTEYHiI&#10;UgaHJ2F4L1xr8QwtPDCdEMUJrTT1tZT0Zvhhh9Zz5q2vSTyhQgFhEBAEYE1NHAYs9HokiSQwhnFE&#10;kqYoHZ6mXxojg2ClNIeHRx6YFEDrwoXznDt7Dq1g55EMLj++/jEf37hG2dTMilxS4IOAqhZFg1aa&#10;NOkwOBkzHmaEOkarEK1CormHstagLMEf+VP/0S+E4RJFqVheWaPb63EyHDCdTekt9Lj/4A5Wlzz9&#10;9HneeedDlhaW6fcW6PU7LPQX+a3f+jrbZzbYPrfBZDJmb/+Qcxe2mUxGHB4fsrG1xKwYkaSKopqR&#10;pCGDkxFxrDl39iLf/MYH5LOcK5fP8XjnAWsra9y6cZvFxR7nL5zj5q2bOKUYTYb0l7oMJzm9fo+6&#10;qen2Us6eXeLcuU0+/miHz33uA15+5RJpt03cTtg8u8WVK89zeDDiG1/7GO0iTA0qDGioscrSNIaq&#10;qKmnBc9ceZlSp1gV4eIuvbWztJfXORrNKGYZgVYkWuGqjOLkgGI8JLA1SSTAQFEVlHWJccYzJmpM&#10;U2GakrKYUJczyumY2IEtK/LRhPX1TZ5/+RX6q2sUaEwQEjhLS2smwwHXrl6lyGZcfu5ZFpcXeby/&#10;z+ODfcbTCY33DwFkEt7U2KbC1AXWVDRVjjUVOAGntLPQ1DgjqXHSHIJTGiM+uqdACwqsrcA1cn5r&#10;MYOunSNIYqIkpihzmjLzIItGRZFfFL3BnbU44whcQECAMmAKQ5NXRIGm124TBnIRSSB6g1OGxpZo&#10;bQlDwFVoVRJoQxprep2ESDuaIkM1JaacoWxFK9Jo19DkOSoM2DxzlqevPMflZ57l7MWnUFHCwfGA&#10;0WzKJJsynk0wxpLlmSRQOPGWStKUMAwxtaHMc8o8l0bN1JRNRWOqU+Bn7uciBsxzM1ZZIIxf6Obs&#10;AGO9F5g1GOsbXOWkS1C+oJWKFYtHugMpOiU6XgCZ2tTUjRhG16amaURCJGaw3pfLs82MKONprKE2&#10;jTDWvGxJgKf5JiP/OiUmrMypxn4TEkM9TahDokBid50KCIKYOG4RJW2ipI0KU1SUoKIUF8QQpTQu&#10;wIYBRklxLo2bwzY1+WyCrUuaqkC7BlMVDE6O2djc4MWXXiBKYixWaOLHRxydHDOdiUlzkec0AHGb&#10;tLdAq7dI2OpiiGh0SG0DGit8QecBJ1nEI9Ah1mmsUzik2NOhyOmC0BvB64AwjgniGIIQqxVOBxAE&#10;WK0xSmEAqzQqjNFhgtKhCBW9MX4QaDSWVhSAKWkqYQIFUcTSsrCD6rphPBoLoxB5D4IoRkcRTiv6&#10;3S4Ky62bN4hDzcUL59BYBicHjE6OySZTNBKprpSlaXLqfIZralpxTJq0ODk+od3psLG1ybTIGE3G&#10;lDZgZeMcS70uPd1w9OAaRw9vUxdTVtfWSTqL5KWjKAz5dIwtpqSRppeG1LMBJh+h6gmRzUm1IY0g&#10;8kBxHCjqqmQ4PEFpWF5eJE3jUzA6mPufKWGtBWGAU7KplmVJbWra7RZaC5vo6PgI51l/1sg12uv1&#10;Thl8YRgyGo85PDykMQ1pq4V1cOH8BX7u536On/r9P82n3/4M6+vrfP7zv4618J//H/6PbG+dpchL&#10;ikLM1xsnTIMg1ERxTKvdIo6lERAgRpEkEVEsXmVBoAlDYeVp7c2znSGOIlFkWUMUBthGQB6N+A50&#10;u13CKKQx5pR91Rhh2Dpbk0QxYRBRFKXAEA6cBuMaGlfTUFOUOXVek0+maFuz0I5IA8Pg4BHf/voX&#10;+cKv/QO+++13eO7pC7z68vPUTcFkNODwaI/hyRFNU5EksQfaxZcmiiKCMBQZgweN5/uKsoaNtTVu&#10;XPuIO7dukUQJ1kgIRRiITGH/4AiHJOV6lyBfTgoELKRtDwTNb5/AdPgEMPN7vuef+00Kuvld/ucf&#10;d84fc5GRx3GMDgNhbGqNVgJSOyuguXMSiCE/6tmu/r//v96c34NPn6GS4zj/vfPGAM+6dQ6ybMab&#10;b75FkgozxpiGyjgms4rP/fLnGU5yGhtgrUJ5s1nlwNmGbkuzvdpHTaekTU2oHY2yWKVoCkc3TUmT&#10;iKycoqOQII6Z2ZomDNBBRKRCVpeX6Sx0KU2OsjVxUxGVGS4b+2m3IQoUAQJKhyrEWicMAg9oKqfR&#10;NkAjCXxIEocwiLTsQYEWFhJWzrm596IDfFlP48QEvB1EmFnOSVWSK1jrtejqUJjQ1jI1NTNlqbT4&#10;4SlCqXNChQuEOawD7yWpFKFSxFqOm3YCINdK0ZzuA8LmdD6QQGSzcv47Z6ldg1EOq4UB5rwJrvNp&#10;yDpQ6MB7b+pQmDOepTv3mzLeLsL49Ga0Q2kfnmJFGhSFodQySUxdN3R7fcq6Imm1cFpRVQUATWXQ&#10;ToJllDKEEYSRYppnRHGLmTEcJyULV5a49MZZbu5+zNFoyOB4RlNbkqhFb6HLwkqL3oqmvxgRx+Kp&#10;E+gErRPSNKbf69DtpiwstkhbMYPBkOlUWAZREFKVDTuP9siyiul4hqk0Ozt7YENms4IyL7l/55hL&#10;l8/R6ydcu76DMRlRsEASrdDrbKGUMB1VAJNxwUK/h6kzotASKEsYKLR2VHbA0oZFpXusX3CsbS6R&#10;BKv89b/2Di+89DRf+fIHfOMbN1nfDvjyV2750IiQ67cfceXZTRwlz7+wwWB4yGuvP83CsqLILP3+&#10;Ejqw/M5vXeP8+U2m2RGbZxTOleztHqJsxPnNZ4lZ4+PvHPCV37zJ8KBCmRDbQBy1MUajiKgq471v&#10;HO1um1Y7JU7FKLysamETKq8J89NT6wNCKg+cC4PCQ6bi4YDyshnrnE81noFzFGXO7s4j8nyGNSVr&#10;a8s8fHQfaxreeONVstmEnZ1HvPH66xzu7zMejdjcWGdwckRdFmgvWxoOB5w7f5bZbEpVVbz44osc&#10;HwkTvt9b4OR4QFNbNje26HW73Ll9g3Y7pG6mvPzKM9y8/W1WNwJW1lO2tlfZ2zkkcAmri+t00pDV&#10;5QUe7+6ytrRISMzZzYucWV9n99EOe48nXDr3aa5/OOU3fu27fHj1MU2jWVvbYmNrk7IuKeopo+kB&#10;r7y9xML6hDiNODo+8QmXIetLW3RbHZLYMpkesn+8jwsrVJgRxhpNB80KpumQFQWLywH3d98lrx7h&#10;dIMlIqDNaFAQkTIbl+w83MFayzSbyfAg7RKECUpJv2CdOw090BjCwBFrmA6P+KHPvM3TF88xHJzw&#10;8NGOABTWcXQ8ICsqgjCm3e4Sela/c1JfOz8EV4hHbqAV1jQEgSZtiWS9rGsUhqYpSNKEbrdPq9Xh&#10;4cNd8rwijVPStIWeh1QhQMrc3kDh1zYHyodfjUdD/vgf/2NsbW2R5wVNJSmkcdLi6OiEX/n856nq&#10;miCSdfLw6JCqaohTGSIHoYBTc5uRJ4wfqZEE9Bc7EgF3akJl+Ykf+2F+7Ed+kPHgmNHxEePhkDLL&#10;eemFl7hw8RKD42Na7RbtTo/jwQAdBljnaOqKqsrY2ljFuZqyLmVImpcCiPlwJKXkusE5+XqRs7kp&#10;rKPZLMM5RZ6VOKNBhWJ0r0XyOJ3NmE5nVFVNEEgYztzY3FqLdQ1KGXRgOTx8TFnNQIuljfL1UBTF&#10;1JUhn1VohI2mVEiStE4DspTvb6TdnDPA5uWVryacleA2pdAKijxnZXmJOIlomsbvdZ7cqwNJC8SJ&#10;Rayv4nQYYqwAzC+/8iLPPPMUyws9Vhf7TMYD7j24w807N3GhZjAZ0+BwYYhxAm9WVUMStVAu5HBv&#10;QFVY0riNsgFRKACl2JVIvxj88T/7b/5ClCi0hrIsaWpQqsXgOMc2mmefu8J0OqK/0OPqBzuEIbz6&#10;+rNcvXqLPM94+so6jatYXdnme+9/yLnzW9RlwMrKFh9+eItnnr6Mc47RcCwTSEIuX75Ep9Xn3t3H&#10;XLp0mYcPdnjlxWc4Osz46KNHfP9nX+TkZJ+rV+/y6qtvSaMT1LRaLS5cPEe7G/G5/+FdPrr6kM/+&#10;wKskLc14ckBjxrzw4nO8+63rXLt2jzfeuoImwjUxd28/4HA/w5kYUyvSVks0pVYR6ITRYMrKuctE&#10;C2tYFEGSEkQxaxsbnN3epqobxsMxZWmkGQ1CSdEaHZOXBWmSeuNbSzbLqOuGxjgms5yyaijrjDzL&#10;wClGwzH5dMbW1hkuPfU0nf4iBoVx3hjTypTx5q1bHDy4z9q5c1x59ll2dnfY3d/DKYjiWE5gL3Nz&#10;5hMAhRWvG2ft6ceyGhphqZhGpnw80dxaJ54n1s43N4dSssApJdIH42V0zjaiAfbMAPnbvuCyfhGz&#10;nnaMjBStEkaOU0om+6ZBK02SCKXPGCn2tY+xnjc1ARAqSYnTTqEJsAbiIEKjqbOCZiba3Ka2JGmb&#10;c089zaXLT9Pq9LBKmDt5IXr86WxGWRa+uZAmo/beMaCIwoh2q0MQhqdymqquaayhMuI5heBIfjQq&#10;VER5vd6Pyn88p9s6BL2e352fmMrX/OTUA1KCfM+ZVzIhsz7avPJAmvXpSc6J9Mg5e8q+mDOvmsbQ&#10;OA+keRmiMLRE5iPnxifeJ+uZbPNJLuKdIXdh2QUKAaq8XCEMAuLQo95aSRKkl7TWTS3m3B6gtXWJ&#10;9eCorSuZoGMxVYFpSjANxwcH9Pp9nnvhBXq9HmWZMxqPuf/gIYPRSN67usYpTbvTYWF5lXZ/URLW&#10;wlCaFGuFuIjc1KncTl6LnM/zpmNuLD9n/AmVmDmjLAjF5F3LfBzfhMxjBgg8sywMUd6TylpfbChQ&#10;WJI4xDY1ZTbDNDIVSVttFhcWKYuSwcmA0kvJnFaEkYBiQRTS6XZpd7ocHh5y985dzpw9w9b6Gnk2&#10;5eTo0KcA1sL8UYAyVFVBXRaEShNHMVjHdJbx9DNXSDptjgcD8qokTdtsrK7Sa8WU2Yib166STcf0&#10;+n1anS5Oh1R1Q1EU1MUU7UpCDdoZymyMqwuSwImcRUnkeqCERRCFAZPplMlkQuwT6GQigr9wfAOv&#10;FA7r2QWyzlRVReD9LrrdLifHx0wmE7CWMJDNsa5roTcnYqZojWF/f5/JaCxMiCQhUJo/9If+Ff7V&#10;f/UPs9BfIIpi/qv/8r/inXe+wVufeps/9b/4U4zHY5QSX7JWp4PWci2XlYC+WsvaaoxQsOX6FCNR&#10;rYWNJyxDDzI1AhZEkU/V9IWIAFFSfDkHYShG5M46UFpMzasawW81zmma2giQoMNTpllTybUUKIgD&#10;Tb8tbLZsOuDdd77E3/6bf42/9df/Oz7/q7/MyvISf+yP/mv8zM/8Ad54801efPkVlldW6PV6tDsd&#10;jo+PuXvnLkVZEoYxAGVZAZDEMVXl/QPlpCYOI4bDAV/+8leIowic89HHjVCydcDB4YkEBhh5XfKu&#10;zrlU81LpE+//P+X2LxaY+n9zUwJQzSeRODGeNohMOwyFGYIHLE0tayrzEI5TYOmfw2v4JANLKtVP&#10;fOkJXOWcJQpDxqMh22fOsLG+gbVGPEyWlnnv/e/xhd/6XSrjMF4yoRAWrnMGTMNCojm32CPKcmJr&#10;cFhqa2kcJD7C2uEorcGGCYUKmOLQ7Ta1hdk0oygrVtZXWFjooauSqCwxwwE6n4EVGbb2TU3oGw7l&#10;p75zgElekx+a+OOs/GtX/vsU83p7/h45AcCc2IpbwDhhWc2BxJOsRAeKyxsbPLW1jckyQmVoakte&#10;GYqiwjQVddNQWEPjWVg2CKhRVNZhwwgTRpg4pg5CyiDAhjG1keNkCXAqwPhUV6cCnPaPoeVx6weC&#10;TuGcljRpp0Xqp0IUIahQvlcH1FrTaGgUGCX/EiiMVrhQoaIQFwU4rWW4qBQ6mrOWIcsrgigmLwp6&#10;/QVOTk5ot9syIGssadr2PlYBSSulMYaiqrBoZkVJiWG3zvnUT7xApSeUzFjdXGRxcYFeZwEMzLIp&#10;s2xAUebMspI8K32CdMNolHF8lHF8PKMxJXEckCYxZZnT2IrFxZTeQpvGVCSJptdrobSTBMBEo7Wh&#10;3RKP27NnzhAEhqtXP2J9I2F76wL5zGGqFgu9TYxRnhXWlqY4ioijANs09HodrKswbkxlD1necISd&#10;CUGcs7AY0mn3+MzbP0gYO65fu8arrzzHylqL1dUOS0srpK2AW3fvsLWd8M47dzg6HvL2p17lr/6V&#10;Xxd/miah2+5jbMW5c+v0+ynf/u5dnnomIYkTAtp88bdOuHTuLIFd5Av/6Js8fjChHfcosoYwEIlW&#10;VdWAQuuQJE7E0F7B5taWJPUdH4sf4yeXUB+UYH0tKIUj8yvptEeQa0m+Fye1tXyj1KlNXeOsobEN&#10;Dx8+IC9ylIKjo2NOBidgHK1Wi5PjI3q9LouLC+zu7nD58iWqSurOM2fO8OjRI/q9PnmeS+1Q1ywt&#10;LdJqpyIlvHCeo8NDJuMRBwf79BYiJtNjfuoPfB/nLvZo9wyPHt0R3yMXsbywwmQ85t7dXfq9iOWF&#10;HlEY02stcufmLooupuxz8dzb3LlR8Ff+8j9i50HJ0WFBVQX0FxbY3F5HqYa8GlPZIT/zr7xIox7g&#10;dEOv16bbT2m3Eqbjhtl0ynQyoGka+osrtLwVRZp0mI4rFvsbBDqibnKCuODq9a9T2wm1LbDOoUyH&#10;YqywZcToOGM2mdLUNUWREQQJSdrxNhAilxNA4YmaJHAQYBkfj/jRH/oM9+7cZndvlwcPH5KVFVlR&#10;MRhNqGpHlKS0fXLzHJD4x7dXxfx8EL8pMX4XG5QwgKKYsbq2RrfbJwwTbty6g3XiR5UkqdTDSM/j&#10;lPsEA1p4rg6RoTlPyvhzf+7PkiYJpqqJPNh0/fp1vv3ee1z98EMBICIZTuzvH9A0liCS+vnUbiMQ&#10;9YIAVPIx88GNFauFpqmIQk1VZvyxP/KHuXzxPHVZUOQZX/ri73L92jWWl1dYXFzklddeI4pjHh8c&#10;cPfBA9JOm6YRD8na22Nsb20zHo9OCRpFUQlgpj3wd/r3pYdqmoqNzQ2GgzGBjsimJTqIcU5YY7Jv&#10;KRxSP06zjMlkIsnYoQwClRZgz2Ioy5zB8JjG1mg1Z6UrwiAkimPyrCTLcpzTAkjqkHar5YejczKB&#10;nANqLu/Elw6ejCCeWDJ8M8agNSwtLREE2rMwZQiitRZZIvJ654Phui6pqpx+t82nXn+NC+fP0k4S&#10;mlJ6uCjRdBd7zIoJ03zKrMipnfWWCcLaNY0lChOa2jIcjGhqRxKmBDoiisUHOIwk/M06S/DH/50/&#10;+gvdXosgCJhOKqo8ZHnhAqtL57l18x6z6YztM+vcuXOTV199CR0oqionitrs7O5w+anzjEdj3nvv&#10;Jm+88RpZnhGFHe7evs/bn3qTg4MjVpbXmExmLC6usLOzz9rKJpqY3/zC+zz//NOcO3eG73z3Iy5e&#10;3KTdDtBK0+stcnA45WD/IS88/zzD4RRFQJ7n5EXBhQvbPmbV8OH37rC4sMLrr7+K1jXf+taHWBNw&#10;9uwauzv7BDplobfOh9+9jTMJWiXEUQutAuoGojhlMstwSQ+XdhlOpszyktFsxnA4ZjIaE0UJG5tn&#10;iJIeWQX1bAaqIkhCmrJkvPcYlKadJKLjNI5pVpBVDZUxNE1JXTdkWYExlrNnL3Dh0mWipEVlDLU1&#10;qECQXZqaw/09bl+/TmthgaevXCEvco5PjomihFarRRT7k82KP4aYoj8p/+dsGfzCh5+W1mUmYBAO&#10;a0TmMQenBLwQpkAQ6FN2U9MYkZ6UFU1dURcFgXPEQUhT1lRFJS7pvljEN+ky/FQ4rXB+Sum0QkcB&#10;VDXVZIJRsvEFSkmjY0Xrq6yjyjLKvKCpLNZAXTbk04IyK6mLmmJW0F1YZmPrDGvLa1x+6hlWtrdx&#10;aCazjFlesX9wxKOdXfKyPDXCFsaUPz6+yG2MMKGaRqR4cZygtKZuarmw3Dw5UBYw5/xx9wvX6e9C&#10;NLYCQs0bFvnvXCqo/CIy/9hYmYZpLY8IICVyP5nky+POCsXUeDBSmDoCfuGNirXWWOsEpPLpbU1d&#10;e0mP/GubRj5v5GNnjEga8J4eHoJRyhFqCLVPT9JKzEFDjXaOAAumwTYlVZlRFTPqMqeucpq6ANvg&#10;TE1TTsHUKFNjy4K6kO+dDAcU2RRlG44PDzh7ZpuXX3lFGujDQ8aTMePxGOscYZyQpCn9xWWWllfp&#10;Ly7R6nQJokganE8cB+evA5F9PNmtnW3kOpCLQsCFT4BSsqH4sk1pkbMgTCnj/N1LmIIoJvQyR3gC&#10;ZBg7l2QiYJ9noihnBMTTmihOyGcZe/v7zKYzdBCe/h4dRugwIo4TFpeWaBrDxx9fwzYNTz39FGkc&#10;k2czDvb3mI4nBFqRpgkKh3UNRTahyksBW6wYO+ogIK9qjgYD8rqiMZb15SUWuymRdty+dYPB4SFp&#10;O2VhaRmHIs8z8jyjKjNociIl3io0JbYuiJQlDiCgQTs5dzQO7eUGJ8MBZZHT6XZZXlsT8EaJl8wc&#10;5J3fFc57rTjvi9Ki3W5RlgV7e3tUZUkSx5w7exZrHbPpFNMYAg/CHR4eMTg5QSFJVc450jjh3/3z&#10;f55z586hdcDVqx/yl//yf8vx8Ql/4T/6C1y8eIlWq0VZlqRpi6Kq5Cr1GnyZHIm8b359oj4BgHrm&#10;odayX4EAGsYIwDEHoJwHqKwT372qkXTTsqow3ivCWisSnvk0zJumRlEE1hIFmiQKWOi2aMchx/u7&#10;XPvgfX717/8iv/L3/y6f+8W/wZd++zcosjEvvfAsf/SP/GF+6qd+HyurKygUDx4+4tvffZ9vfutd&#10;rl+7DsDGxiZnts9grWPn0S6TyYROu0OaJjgnEzLTGJEBAifHx3z1q1+hLkpaaUKWZSRxLNJlBUoF&#10;HB6dANqDA/M3+PSK8lfh/PF/+u1/SoBKaV9wa/FTdJ5tKte2fQJi+2JQijbPjvPgJvAvBqD6PV96&#10;8jXnp9dVbSjyDOekEVlaXCBtt/mb/8+/w6079ylrewrii5REBhtYQz9QXFjqEeYFsW1kuOUZRGXW&#10;kMQRSdoiMxXT2lKHMVUSQ7uDCyKiKMVYKwmapmYhiYjKivGjR7RsA8ai8cxJz7jTPmxAKc/ssDKc&#10;wx9/AbSfvO4njbafEmuNtHieiSyXn9QaSgAb5YvyyhjKvCJRmvNbG8Ta0okCYmdIcISIv2HeGKZN&#10;w7iomJQ107JmVtdMqoZR3TBuGjIURRBSBDFNlAi7NoyxcYJNEkyYUAcRlQ4pdECBotQBTRDRBCE2&#10;iDFBLJ+H/t8gwoQJJoypdUipAspAU4aKOtCYKMCEwkSulKL290YrKhyNDrFBgvWsZRfGGAKCNCWM&#10;Yy5cusxwNGFza4sszymbiiiWdK7aWJzS5GVFA1TGUuGonGVc5ZiliOffOsekHjBrRowmU46PxkyG&#10;Y/HC05peN6W/mNLtxrTbEWmSkiZtCcFoJbTbEVtbG6RpKgz0pqbTbdPp9JlMcm7fPBGLDAPOhsRR&#10;h/GwZHFxg9u39jhz5gxff+ddFpZSVla7nJxM2Xk4oMwcUbBEp7NGkcmAUfnmqqoqet0Fmrqh1Uqw&#10;TJmWj+gu5WycDVjbiqmakrrKaKqEv/M3v0qRz7h/d8D25lPUdc29uwParS6DwYh+37K5vkkrCXn6&#10;6U0uX77CeDxlc7PDydGYe/fvkaYRt28fsLjYY2m5YutMF601w+OSpy9eQJklvvjbH/DRdw4IVESe&#10;GQIdY4xFB1qGpE4RhhFLi2Ixkuc5o9GIwXBAUeRi+XC6hD7xOpWddf64r3v85ePs3GrE1+hO1uP5&#10;0EB5rxvlm0IdSKNblZWwgo2lLArG4xGzyQQHnJwc0zSirtjfP2B5eYnZdAYOnnv+eR7v7hInMVtb&#10;W9y/f580jTFOatDZLOOtT73FnVs36HRDVtcTzpzv0bhjhqMdtFJsbWwQhRG7uzu0kohnntqmqQu6&#10;rR7ffe8uadjF1B20WWF98VN846uP+MLnv0c26VAWbYaDmtmspL/Q58y5TYIQ8nJIaY/4/h/eplL3&#10;iWKo64LhaEo2y8hnDb12h163xcLCEo21DMYnHBzsiixKh1RlTauVEMWWdi/g4c51hqNjnK5xqkbb&#10;NnUWUkxgcjKjqRryLJNBkI5IkrZnvMxzOuXNVD6AIwo0TVWgbM3/6n/579FupQzGA67fvIVDUzWO&#10;48EE4xRpq0Paanuw37NfhOvj/WYR8N7K+RFFIaGWVGNra8JQU5YZW1vbpK0201nOnbv3CKOYTqdD&#10;HCfSQs7r4vm59QnpcRjIPphnM86e2eZf+9f+MNlshjOGNEm4dv06H3zwAUmScOvWLQ9CReR5zv7B&#10;voAnQYzSgTy/uRTuE2DLJ+sFd/qYodWKqcqcP/tn/k3iUHrvd7/xDg/u32d7a5s7d27zaHeHza0t&#10;FpaW+LUvfIH9o8NTFlDgn3tVVqytrRHGAaPxhCiKqCsDyPBaBpTzxHNZY6bTEb1Oh263z2g8Qwcx&#10;02nuWa9yjOY0C7RCByG1MYzGE0bjsdTlofZDTkdR5QxGJzjPqIpCsVuJ45hAh0ynU2+QHoqReJzQ&#10;7nR+b50Av+dY4Y+V1Cwe9PPXvjENcSyJnVLsWBQCRNnGiA2EKbFOfOayfEaRz1hfWebN117l7PYG&#10;S70Oo5Mjbl7/mI+ufUBlSiazEaUpORkPmRU5BgU6wM2VJUaRxCnZrGAymYHTxEFCFMhrmgNu8zM5&#10;+Hf+N//2L3S7HWyjqcuISC8TsohyHYlsxWBtwerqAmUldO1f/uXv8Pann+Ls2W2++97HnD9/mQcP&#10;bnPp0kXGQzH6Wt9YJ006jCdTbty4waVLlymykosXnuIrX/4Wb77xFmurCyz0l4mihPe+fYfB+Dbf&#10;//2f5sb1+7z33kM+9anLPP/CJb71jfd48/Uf4ORkwHhyzN17u/T6XV565TyPdh7yX/9Xd9lY63Pp&#10;wjY6LDlzZplnn32ae3d2+D//X75Gf0Hx9qfe5lvvXKXMA+Kgi7WKKEopihrjhMcynNXYuMssL9k9&#10;OGLv6ITD4wHTWU670+fpZ17gwtMvsHb2MlG/y2R6SD04wSklkqXxmLos6Hij38Y5LJqqaXDWMJlM&#10;sE5x5cpznL94ybMzQi99Eipu3VQ0Rc71qx+STSecvfwUURzz4OFDOp0uW1ubXg8txakYgkupJpuM&#10;8puVZyP5Rko2KENVzk5N0+taACdhEVWih3VO0kOiEKWEYVRVJU0lhvAKCJxCO6HcN7WhKqpTfx3h&#10;B8pFoANv/qeEYixPSEPToD2bqC5LnDWEgSZQiqrIUVYM8Ko8xxpHk9U0WYVpLJaQVrvH8y+8wsuv&#10;vsFzz77A5cvPcPbsBXr9RbqLSxR1zdHJCWXdoHSIT2GmaQxFUVKWxSkrIvCbsTH2CWNqnpSg5aJq&#10;msZXyHLM53dhy/gCwE+Df88C4YTmrzzV3z8NKSjm4JL3qZCfeoKCIzjXKctHedO4J3cBsepa5H6i&#10;157/fs+4ahoaI6CUaYT9NmfB1VVJVZSUeU5R5JRFhqnFB8qZBmck2dGZRlh3dSngWF1hqwpblZiq&#10;wNYV1lQ4f9dYr6NvwNWYuhAZZlNhqoIym1LMJtRFhm1qAuUYDU7Y3FjjzTfePGWujUZDTgYDQNHp&#10;L9Dt9dBhQpy0iNLWKXCEBzxk4ZXjDMJ2ES8gAQBATLLlHZPybF4c/J67QswMdYjzkj3nZYJOaawT&#10;+eocnLLWCWjhAUxppCxaeQYillA7nDHkWe6T2lrMZhlVVZOkLcI4pjEW40CHIUmrTbfXo9vv8/DR&#10;Dg/u3mXr7Fm2tzapypzJeMze48c0tUyR5kWCNQVVPqOpagKtqKuGoixYXhVW6DycwFjDha1VljsR&#10;9+/d4f7tW4QK+iurWO+xVJc5dTmjKaYEtqQTawIMrinR1AR4M2BrJAFUCX14XuQOhuLdt7C8RKvd&#10;EcNemHeapw2n9v4FYRCIgXpd0+t0UUqzu7PDZDwmCiOWl5d5+vLTOGvJs5yyKMjzHGsMRweHGNOw&#10;srKCclBXFWna4id/8vfz0ksvs7u7y5/+03+Ghw8f8tM//Qf4+Z//d0+ZhvPzZ5bnNMaC0rL5t9uE&#10;YYQD8Vzz0cfKg5rGiB+dmgc1GKHsy7XoKMpKnp8HqOqm8VJd30h4AEQrARKdFcaUgNANcRSxsbrC&#10;xtoKrVhz58ZH/Nqv/H1+6e/8Tf7+3/1b/Mav/gPu3fqAnQc32N5Y5g/+Sz/NH/sj/wpvvfU6y0sL&#10;KAWmEcbBL/7SL/Gbv/07HB4ek2c5+/sHHOwfMJtlrK9v8MZrr2MdXL92TQzp58WbNeSzGY8fP+a9&#10;d99lNBiQxBFNXRNHEXVdS3MTaJQOOTo+lkmZ5RPXlOwFT1a/+eP/9JvsX//T3LQHSubPweEIwoC4&#10;1ZJCXYvszFoxlQcnww7kuv8fE6DCN5TzPSoMNcPBgJ3dHe7fv8/xyTF3793jl3/181RGqPU6kOJZ&#10;qzlT1qGwtICLSz3iPCfxMnQVKtFLAVEogTAVloIA2+pgWi1MkoKO6LT7HnAVz8uoqalPhpRHh3QV&#10;st/Pgyfm775Drhklx936fQ0EWJoDVM7vl6drB+CwXmJtpdbxv3C+D1hnMUbOuyAIiaMWeVaQz2Ys&#10;dGL6nRhdF6SmoasD2j5owYUaG2ga62iso7KO3Dgy68itY2Is46pmVDecFBXDsmQwyzjOc47LiqOy&#10;4iDLGBrD2FqOypKjsmRoLGNrGTeGkb8PG8PIWEbGMHYwsY6RcU8esw0T2zDDkTtH5iyZtTRhSKU1&#10;TRRhoxgbxdQ6olYCdtkwxgQhlQOdpFx+9llu3LnD6voG+4dHEIWkvS4qDCmNRUUJpbHkjUEnKZkx&#10;FM7gIs2D4zGf/dnnsJ2Ku7s3IHaEqWJ5sc/a8jr9TpdWEmJdxTSbkBc5WV4xmxXMshnjUcZwmDMa&#10;leigoa4LZrMpJ4OMKGqztLSOssLC3Nw4R6+7grIpeea4f++Ipf4aH129y6uvvETagsuXz3L1ow9Z&#10;6C+wvXWRUC9x+eLLlIWiKAwL/UXZV7SknLbSrrCDbIZOpiTdET/4E1e4euPLREnN+QtbbG9v029v&#10;sti7xMnxjBsf7xEFC8RRi9/9ne/ysz/zL/PB+w/46tdu8zM/80P8d//tl1hc0nx49Sp1NWFhMabf&#10;X+X8+XN0ey12Hu0RBCHXru9w5fkO2awg0gv8+udv8OxTr3Htwx2ODqYEpCRRW7KhlaKxDdon3Lbb&#10;HTY3t2i32+zv7zOdTrCmwSF7jPP1tVwvPpFZiQxWnQ7l/JrhOFVQuLlvIpyCxNIf+JVaiZejcwjD&#10;xqeXWevEl8Zfq40RfzqcYzQaEgQBWTZjeHRM2m6zt7fHeDjg4qXLjEZDGmN47fWXuH37Jq+99hqT&#10;yRSs4t69e6StkO2zS1g34u3ve5ZuX7O0lHLj2lWiMODM1gYryz0UlvfefR9Th7zwzMvEeo2NlSus&#10;Lb7C3/vbH/Cddw9Io7NMJzGrK5eYjCuOjwe0uy3Ond8mTgKMLcjrPX7iZ54h7Q8oyymj6ZAogoV+&#10;n157hU67Q1FkHBwccDg4JEkV3W5Ev9em3+2QzSbMshGdXkK/n1LVOTdv3cAwo3QTWtEC1CnDg4zj&#10;vSFxkDCdTGh8L5Ikbb+GS88wP/jKQVNVKGeo8hmba0v8W//Gn6CqCgajEe9/eBWnNGVVM55mhFFE&#10;kqQkSeoZRjJoF+sQ/2sVSANmAEcSz99PsYYJtEMHirW1dZKkzf0Hjzg6HhJGYpAehpHUzsoPbBTy&#10;MV5mjfx+Y2TQ/bM/8wf4/s98H87KsOSjjz7id3/3d/ihH/pBQPHt974tJIEo5GQw4OjoRCT0Qej9&#10;giOiSFhX891PzvEng2bnwFmDDhTW1HRaMX/yX/+jtFsJGsd4POKNV17jtVdf4ejwkN29XcazCSvr&#10;6/wPn/scKoypm0a8kpUmDEPKosThWNtYZTweEgQira6rRoA/ZM9VSslBcGBtSd1UnDt7geOTEWGQ&#10;MByMvY+v9+D0w3CLDE4kET2gbmrG0wmj8ZC8zClruc+yKUqDQkgiSinarTbGGMajCdZCHIlEMI4T&#10;Wq3O6TXtO1F/rOStmT/v+WPGh3cFgVzDnU6bdqslNc+pd6rfb11NXefUTcV0OsJZwzNPXeL73nqT&#10;SxfOsrm6zHK/SzYacvbMBntHu1jV0OqlZFXOo/3HNFiRzusArEKyzTRxGDMeT8mzSnyndOIT/IRs&#10;MH/+xhqCP/nn/uQv1LWhaSBQbcKwS5r2CbTIRnTguH//LqPhkDit6XZbLPZTlLb0e0t86xsfE4Uh&#10;b7/9Krfv3GFpcY1ZNmJ9fZkH93cxVrO9vUESR0ynGY8f73LmzDZf+fKXOXfuHN/81rcZDCd83/c9&#10;zfLyOrdv3+f5F66QFwO67Q51pYjjNu+993UuXDhHU8PWuS2MK3m8d8TK0nk+9elFXnhxi/fee5fP&#10;/8oHPHX5LP1+m1aScukpx5tvvsztmzt87SvXaMV9TB1ibUBVGrK8IJvNQDniziLdlU1qAw0BcbvH&#10;wvIaFy48Rae3SG00WQ29pQ22zp1lY3uVJgzJp5kHVSzVeERT1bRbKa1W6lkbBmNrFhcWuHzpMisr&#10;q9QeLKmaxjeNYrZdlSXHB3scHhywuLpKkrbY298nCAN6vZ40SEpTVtIANU3jARIPhiAnuLTVsnHh&#10;qXrOij9VVUtKVO1ZNE/kX9LyB4GgxcKqEh8prD/RnSYKY5EVERDHbdqdHtlkiKsrv1DKPQxCD1gJ&#10;7RGPulOWqEaQWeWkeS+znCKbUkynArpVNUkUsbGxTWd5k6DVYf3MeS5feZazFy6Rtrs4HTDJcgaj&#10;MScnQx7t7jKYjGl3ujTGMpnORG7nJ+FJHFPXFXleCEvCGLQWanjTPDEAtA4xnncCsukw9OuSd231&#10;zbZCyzfPF7BPtCafbLQEuJJNQ1ZYv5z4okHPAQbfvJ4WGE42Gfnd3sHFNyVyHjzxkbI+ZWouBxQG&#10;lk8cbOT9lXNAJHjGM+LqSu5VmVPMJhTZjNl0zHg0ZDwaMBycMDw5ZjQaMDw5YXB0xPHRAZPhgNHg&#10;mOlkSJlPqcqcusxpqoKmFCAqm44YnhwyPNhjMjxmMjhmOh7SVIWkwFnDbDKm3Wrx1ltvEQQB+4eH&#10;HB4dYXxRFEQxDoWxYD1zCRWK55lP21Ie2FMKv3HKuRd4gPR0yuj8AWUOkjxhTik/ZZCvaawSI/Qn&#10;HlYi+dNaHlceUBZwyjO2vGG91ko2GYR9ppxjOp5gjaHX66JDn5rUatHpdEEHVI1BByFxktDtL9Dp&#10;dqnrhqsffYxxjosXztPrtimyGYf7ewwHJ4RaEQca5SzW1BTZmLLIYE6DNpYgCHnltdfpLyxQNRUn&#10;J0cs9LqcW1/k8OFt7t2+SZXN6C4voz11uqlLmirDlhO0KUgDS6wMytQoU9IKFaFrRNbnQwoiLV5l&#10;SjnKumI0GWOBpeXl02OMl7HOmX7KMzWVEhDINoamrmm325wcH3N4cIBy0O12OHfunE+wEplPU9c0&#10;tQ+nsIYoillbWzs9nxcXBRjb2XnEX/pL/1euXbvOlSvP8l/8F/8FKysrVGXFbDbDGEu73ZVm3DM3&#10;gkAmPkVRUJYlOIlBjsLo1ODTejCtqiq5xqwlm82ksPdm41prD9L75sDLKZxpCAMtxrhRQDuNiaMA&#10;XM14fMLh/g53bn3MV774m3zuF/8Gf+2/+S/5tV/5JT78zjsc7t4jDS1PXdjkhz/7KX72Z34ff+D3&#10;/zgvvnCFOAopy4I8L/jw6lX+4T/8VX79N77A8cmAJG3j/HsQxwlaa7Is4/HOLo8e7RCHEWfPnvUM&#10;vYxbt27x6MFDDvb3uXn9OrNZJr5gaIlAD+X9UrLJEIQRx4MROohBiX+K3Oarqlwjsgo+WRv/8dsn&#10;183/sW86EPbcvKBzc6P6bg+tNaFPFzI+9RAfkGJtI0zX01f2z+E1/FMBKn9MP9FUaqX9HiBrYbfb&#10;4/DoiIcPH3L1o48ZT3NqIzR7ay1Kzz2H5Pdp5Yis48JKl7goSX0Do2ORppVFRRREpN02w3xGpSNs&#10;q0OZxoT9BXSUoJwckziJcKYhtZZs/wA1mdDRDlPVKAehFpak8i/j9Pn4BCJhDPs6xsv+nG/EZcdU&#10;cg1ZS2UNZs7eAz8gkJ9n/g44i3LQavUwxjHNc/IyZ3WpQ9Q0tC0kDSQEEqfuG680iOiEEe0oItEB&#10;kVLEWqO8Z2djLY211I1hbB0TBxMcY2cZWcewaRg1tQBTTkCnoTEMGsPAGE6M/7eR+6CpOa4ruTcV&#10;g0YYW5PKMK4aRqW/Fw3DopJ7WTEqKga5fD6uakZVybisGJUFgzxnWtfsHB1xPJkwrWsOh0Nq4GAy&#10;5mA0YlTkDPKcQZaRWcfhdMbU1pxUE0ZNBh3HZ37qFWZuQNjWRK2QLG+oiorJcMR0PKKpC6JY0epE&#10;pO2Idiem2+3S7fSIopgw0CSJZmN9jTSNPbuvxcraArNszHA8oCgqkgTKMqfVjonjkJXVBVqtmJXV&#10;DqiGwWBEWU+Jwpg06vHB+7tsbVwiiZapSk1TWbSW8AlcRZIk1JUhSSPy8hDCQ+LeETo5YGEFXnzp&#10;ab76tW+SpjCbVnzn2w/RqmZxaZX19TUcNd1uQH8hYWkl5uyFGlTJynKXXj/CNCF7jxvOnb3Ar/3q&#10;NxmParQWVsfyasLS6oyNrZT7947ptzdY7m2Tj2O++sUPqXOIdCwM1aaSPTCQcx4Hk/GEg4NDdnZ2&#10;qaoK5xUO0pQbnJI60C8Fss/4JDg5/ed0QlnH5kNq5VmMypscOznjpY70DXhjRfYkRsUBzggjPAwC&#10;qqIk9eEk1kmtGscxZZGjgDCOmE1n8vNRzHAwYDKZ4JwjL6Y0pmJ5ZYVHjx6zuLBMmrYYjU546pmz&#10;DEaPefv7XmL38T2goKoytreXybIx08mQo8MTXrzyEp10lWKasth9mt/8te/yDz73TfYepqTRFrMp&#10;HB3MwMX0egucDE5wWM6c2SJJIiw1pXvMZ37kDMPZNTrdmKWlPnEc0lSG2bjk+PgIYytaSYv+YpeF&#10;hQ7tVszB/iNm0yHtVkRVTen1YvJixNJKj2vXP4KkoDQndJIlTBFxtDtmepLTafUYnoxoDGgdkqaS&#10;4Ac+YMUPUZ21hIEmVFDlOW+/8So//iM/xKOH9/nN3/1ddh7v0e72GU1mzPJSwrRiAajmO8XcXgUP&#10;qyik9sQztdM0wUtuSOKQppE+tddfoNVq870PrpLnIm1rdzpoPzQUZrEoYubnkfxBIUiEYUigNT/3&#10;c38QaxsePXrAN995h69/7au0O23+X8z9V7ClWXbfif323p89/p7rb3pXWa6rTVVbogEMu+FJABwS&#10;DIUMZ4KaCY40MSGFHqTXfpQe9MDQy0gcTlAczoAkOCCIBsBuoBtoj+7qLp/ls9JnXm+O/+zeelj7&#10;u5kN8m0AUqfiVp577r3nfGbvZf7rv/7r6Wee4Wtf/xrT2ZQkTQmjiN3dXU5Gc+IkQhuZfh15PdGG&#10;kd7EEA04JLGBTFcHy+jkiI899wy/+qu/RMcDVJ00ZXl5SFkUDJeHTGYTbt25w2yR8YMf/ti3YUMY&#10;xdhauhqchflsztJyjzAKvdSBpiiE/NHkrn7H+VMXOZx2u0u73eHoeEQrbZNlubRw++Eej8kZP82w&#10;Vgj5Iy8WLBYySKGyUnBWTqbdG2MEMF1kjEcTtDZEUYLRwjSLY9ETEx/Z+PQnr9Xj4+Vx9IAxmrqu&#10;6Pd6tFspWtRKCP1ANAG0Kxbzkfxet8u5rS1eeP5Znn7qGtcuX+TiuTOU8xn5fEZZLkh6IX/rt36T&#10;t99/h8OTI2ZFRl5VoLW0u1uxR0YF2FpzfDSiyCtCkxCayDPn/L1XSph/OMzf/t/9r77SbvewlQTc&#10;OLl4aRoTxwZbV4RBTJp0ORmdiPNYXmYyWvDw4QM++anrVPWMMAyZTBbcvfcRL37yk3z44V2uXr3E&#10;dHrCysqQw6MRdVlx7twWeZaxtbXJBx9+wMbGCnGsuXrlAiaI+epXf0IYLvjMZz7FbLrgm994lSuX&#10;t7h8+Tx3bj8gChOSdsTB0R5Kx7z64w/53BdeIG0FlJXFlgHXr1/l7Rtvcfv2Np//4os4FN32KruP&#10;Rhzuzgh0h9HxnOlkTr4oyIqMsiqwJqbVW8Mqw9mL19g8e4ne0grtbh/thZRNlFLUikWZ0x70uHT1&#10;KdrdAceHxxSTCUkcszg+oiwWdDspkXF0kohuv8/ly5dZ6g9QCJ13MhUBtabCnucL5rMJu48eEkch&#10;q2trzGZzRicnDJeXsc6SZRlZnpPnhdc88SwcvCHyiYCw5HzrX6N/VBVU1UKEtSsBL1wtiHvt3ysK&#10;xVhY3/+rnAIlk/mCIBKKpgnRSkQ8oyglaXWIA02R59SFFUXfqsZZZBqCL3Rq37dsvMioa0SClaFc&#10;zKnmc1xZYXMRdm8nKXHaIe4u0x8uk3Z7WKUpcRyNx+weHLB/dMTxyQlHJyeMJhMOjg+YzmYEQUAY&#10;R769Uvp+hS5pqKuKIsskqK09MOU8EwYBLtwTgvHCmpAKxSnQ4V/XptHFEGcvJkFACrn+nt3jGVc0&#10;QIbSXqdIRMzld7xoor8XApg0xqdhaMmxijiuT/yeMEjyM7nf0gooIJxSClfXUHk9ssZxiQKi14Za&#10;UBUlZZ5TFjllWZBnC4o8pyhyijwnX8zJ5zNpAZuMmU3HTCdjRidHTMYnLGYT8nxOWSzIFnPyxYxi&#10;PqVYTCmzTOjLWnnk3rG0tMTG5ia7Ozu88+573H/wiJ29fUbjqbBarKWs5Evooo/BItEpkXukm4mT&#10;TxpoD05ZP2pb+/ZHvMYUfloSnt8h68AvV9XMZZLPVFp0QtAinkjDmPDJolbKU3blvmrlRAtKK3/e&#10;Bf1ej15vII7e016zsmK+yKhqS7c/IIpTOp0uUZRw595dHj58yPrGOmfObGI0TMcjdh4+IF/MiIwi&#10;Dg3K1VT5gvn0mDJbkKYJYRCymE45f/ky/UGfw8NDHjy4h8ay1OswPnjAo1sfMJ1NiVop3V5PEm2/&#10;DsrZCa6YEauS0JUYKyPUI+1Ov7QT5lSAlXZQo4jCkOl8znQ2QwMrK6vCPHqiNUr2lBf+daItZbRm&#10;sVjgnCMMAu7fu0ccxVjn2Fhfp9frY7RmNp2SpikrKyscHR2dgl1SxZXpnU3i+8GHH/H1r32dRw8f&#10;oZTiH/7Df8hzzz3PYrFgNptTVqKDZ60lThNyr6UhPfcVtW+zreqaqipRiE5jWYhWU11Ji3SgRSg9&#10;zzOZYqQUuW9LxNVyXW1FXebEUUCnHbO6vEQrCsCV3LvzEd/4kz/iX/3Ob/Ovf/e3+dNv/CE//uG3&#10;ee+dV3l49wMWkz36nYDPffoF/s5v/ip/81e+zBd/5tM8+8xV1lYGwqDzgpy3797lz771bb7xjT9l&#10;e3dfNJSco/TsMKWaVmNpJQmDgGyx4PjwiMODfZ9UjDk+OmA8GjOfTbFVRafdFtsFno3rA0UtzsY5&#10;zXS6EKDPV0S113+DWirGCjkG/TjIdYjdowl+PYimmh4F//1jkOav7vFkANkcjwOSlm+j8O1DUuF1&#10;aG2obeWn5jbFIHmH/0WPJ8Ep5O0c3jg98RrIcBQBnxxhENLr91Fa9CwnszkqCKlrL8TrpE1be20M&#10;PBgUuorzSz2WtMHOpkSRpnaOvKxIgoTABMzzDBsaiiCmCBPyOCIeLFE7ja0gSVO0VkSBIrGW4uCA&#10;YDGn7QtQtq5FTBcROqex0UqYadqDVM1e1lpLUei0wCQ2u7HftW+1MH6dNO20jwNz5wX8RQdKRTHz&#10;YsHxLCcJLZvDAW4yp+UMoRNZdqzF1DXdIKClFC2lWYpjVrtdeklKagyJ0qTaEDrR8qg8X926hqcg&#10;X//O983AEkRLqlJQa6n7Wa2otKbSirrRnXLO/66iVprSQeGgUprMs7sKq8hqx6yumdcVs6piVlZM&#10;y5JpVXGyWHAwm3GS5+yORpwsFuyMx+xOpuxPZxzOFhzOZ4zyjJOs4GAxZVxlHJc5VVzz8S88g+nN&#10;2D66x6yYUtQFWivSOGLQ7TLs92i1IpyqKOqMLC9xVORZwfHRnCzLmUxqysoSxZDnGfsHJ6SpodPt&#10;MpvOGY/HOCxaw97eEdZaDg8ybtw4JI4LPro1A8Z0+xHrayvs7hyiaGGrlHNb16nLkECnKNXIG1Sk&#10;LWEldTpdinoOwQk6PeDac22S3pi8PGRjY43l4QrDYY/pJOPVH3/Iysom3/nOG5w9s0632+db3/4+&#10;v/Gbv8z3vv8Gewd3+bkv/jw//N7bRFFIFKWcObtMEJasrqyztr7M3Xvv8+BeQRRWzLMx65shZza2&#10;+PDdHdrhGf7sj1/leH9OGCS+mAOBUVhbYT3IKzGbyDk0IFATuzQs7Yax2RTUmvH1zim0lvgcJ5mA&#10;1hKraK+TiBIQ1rkmZtT+7yWZFgaixOpNDCqMErE/Ehv7opz3nU2hr65rjBY7CV5DxhiKosC6nCDU&#10;7O8fsra6QWBi0UmtczbPrFBVMzrdmJdefIFe17CYPyKOQ/Z2H3Hp4iWW+iu4uoMt+7z+40fc/nDB&#10;qz++z/F+gHJrbD86QakEayVW29zcQmnF9s4jLl68iNKGolqwsA/47M9u0lka41TFdDLi+GiCcpYw&#10;aNPr9mi1E9rtNmVdsbd3wHQyopMmdNOIlWGXMHRk2Ygk0QSR4933bzAr9glbFlsa0nDA3Q8fUWaK&#10;XmuJ3e196hoSr+kUBIE36P66+0ccBriqoC7m/LXPvMSLn/gYYWD4g6/9MTWKKG2zf3DMfFEShBFh&#10;LJPcpNvDd1n4eFjuubefdUUSR4RG46yAMlKYr2h328RJC4vi7XfeAzSdTk/uuZLYV3Ihiwq0Z1B5&#10;/UwncXW30yEwhtXVId/8xp/wnW/9Gffv3iVJYk5Ojnn11dfY3dslDCOiJEYpzf2Hj6jqCmW0b/uL&#10;iEJhGIn/88kRcjLKd5DgGf6tJObwYI9f+5Vf4qVPfYI8WxBoLcX4yncr1DUPtx8wnc+5ees29x9t&#10;o7yEhpyX8wVPRVnmBKFiY3ODyXiCUtp3FglA2+QUzmtUWlviXE1Z1iyvrDGfzQmjmLIsybKCMIyp&#10;6hoa3WXc6cRGyRsgDCV/CQJNHAcoJbI7RsukvSCQoujMi6wHJhI7pwxJnAoBRPl9eer7HnfZqNP2&#10;PgkdlC/A1ZVM8R0OeuI/60qK3F43OJvPmU6PMdrxwsde4Jd/8Zf4zEsvMZ9OWR0OWR4MCDVsP7hP&#10;lWXcv3+b3C2YLKa888G71Nqxd3REjcKEMQoDTiP1JENZWkbHE4wOiMMEo0LiyDMBm+uMDCEzf+8f&#10;/IOvtFpt8jwnz2cY44hjQ20LrK0IgwhXa4rcEIU9To5m7Ozucv2p5zkZ79DuVcQJ/NG/fZ2PPX+J&#10;Qb/DfCaG896DD7l85QK3bt9kedhjsRgz6PeZTCco5UjTiL39HUyoebj9kDCMePrpDc6c2WIxzxkM&#10;+sxmR0RRQq/bpd1q8+abt+j0AqytuHbtCmtrS8znGS//6F02Nja5fv0ynU6Lb37jFYo85rmPn+ft&#10;d2+xvLTJ9asv8NbrNzk8mDM+nlNkFVXtNZcCzWJRsXnuCp/69OcwSQdrIqKkI1wkry8ibRoOazS5&#10;c8wWJUtLq1y8eAkTRoz2d7GBpsgXzEbHDLspnVZE2u7irONgf4/jo2MWeUZRlNTWySSlsiBbzCnz&#10;DGVr0liEE0cnI4qioN1pozxTpvKMmMcPv0A9MKVUk0j48OhUtLzEVrloovhqpf9z2awmEH2rIETi&#10;QA8GaIMxIUEYC0hlQpQO0CYEE6J0yMryUHQq5jl1XhFECc4q38/qW2OsTBsLToEW+QzjW2acWEKo&#10;KrCWOIoI4hYkHXrDIZWzHJwcM80XwiArcvKyoKxLamupvX5GWRaCWCMtN1LlFqeufYLm6se056Z1&#10;x/pN3aQpKGmLku8eV36fzBMaBhViRr1REACqeW60IXgikW6o1bZuKlGPjUnjbJ4Eo5QfzdkEG83r&#10;eKMk60KCmebhnEwINN7IhYFMoxHhZnEAEuB7poeGIPIjPv00Ijle3xceSO9zGEXESSLnGPhApK6w&#10;dUld5JRVSRho2u2Ubiul20pEq8oKWBaEIXVVMzs5BgftXp+8qNjd25eWxiDEKU2ZF8znC8aTGaPx&#10;lEVRik6GZ7o1CatC1q+AcOJs5AJI0tKsq+Z6WSe7Re5z4wGb3eOBKqdwOvBr3+8Bfz9lXTz5+VKt&#10;0hq5d0ZaDOTdHYFWzKcz4ihiuDSUCZHOkWUF8yxjkQuLst3pEqcpYRTT6faYzxe89957mEBz/vxZ&#10;Oq2Uqsw52NvhcH8HTUUUaIxyVEXGYjamWIyJAjnWoiwI44Th8jL7+3vcu3uHqshIY8N8fMLkcJvp&#10;8b4PLNZQOOoyp8pm1IsxLp/SCaGXGhLjiDXEoSLUFmVLXJkTGgi0tDEqL5KptWY0mTKbzgiCkJWV&#10;5dNgWGtpj2sYEkYbFCLynC0W/r459vf2ybPM2wPL+tra6WSqJEmYTCYcHB5S1RWLxULugtbMFnOi&#10;KMI5dyrwnqYpWhu++MWf5W/+zV8njhOmkyllWUpS6yBNWzIBqch90CIevaoryjL3t9p5wUzLeHxC&#10;1EzvU6Cw1FVJHInGQ2Dky1YlYSjXKNAQh5r59ITdR/f55tf+kN//vd/hf/gn/x1/8Hv/ihuvvcLR&#10;wUOop0S6pJ0ozm4s8fHnr/JLX/pr/Nbf+lW++PkXWR12SRODdpUUVWpJ4Pf2D/ne9/+cb333+7z3&#10;4U2m8wwTBAguJXpqp+u9MVl+j4gNkCpuVZYCwHlbaTyLSG5NA4x7m+URdm0E7J1M59Le14DFSoMS&#10;cWwhHDb7jCaM9nvKH5Py33twiJ/amf9hHn8BGsIiNlTa4/xvKDleY7T47jyXuJ3m2v4vO9p/718/&#10;+aK/Rs1nKZ9EKK9vV1mZwCcTvSyVFe00TQMSe4DKg2qqLNnoJKyGEaZYEAXSPudQuNqK/Y9CFrai&#10;CGNUb4DrtAl7fWqnCY0UfhyWxChiW1EcHhHM57SVg7oGP9UuaMTOfwqgkuTYNWxUbysa5qvjtDx8&#10;yvKu/feNbZfz8YvICejZvI8InmsIa/IiJ88qBu2ETpigSkeiQyJtCJwjUQ6TF8S2pqWgpSHG0QkC&#10;umFAL4rohgH9KKQXx7TiiF4Y0Q0MncAIuKU1KYpEKVKlSFCkWhFriJQiVorQgXEQ+C9jwdQObeXL&#10;KK9hcrqemspyE5+IX3JNC4mSa1IrKJWi0IpcKRFaV17sHUWOIkM91rLSUCiodEDmHFXooO1oryZ8&#10;9uefxkVjMCVRGhImCVop6qIW+YUqp6gWFNUCZyCKNd1uj06ng9GaJEnAOTqdmE63TRyHtNKApeUl&#10;qhLG45LQJHQ7A+K4x3CwQjsd0Ov26bRDOq0lzm6tsbKygtIZR4fHpHGfTnudfneLuogYj3KZvmjB&#10;OUsQGoKgZjabsLI2RIcZLjykvTRh9UyNMyOOT6Z0uzE33vqAC+cvk80i6mJAmRmeuf4UrVab2VQm&#10;lys0B3vHOD1nOi545eVtrlzd5PXXb3H79jZnz/V47937dHsJ589vsLW1wnQ2Jk5q1jYSHt7b59rl&#10;zzA9DvnWN99Eu9AP+impq1x0X71ttp6g37AhVZNZIgmtLG15frp/UJ5UYKRo3LxXLUATTtjnzklc&#10;0wBXtZWEWZvQf56AD85HNCL2rCWxdDJUR/tCEp79KPuP00djy8VtS2tg7YcwZcWMxWLBpUtXWV1d&#10;54MPPuTypcvcvnULYxyrawMOD3dYWV2j3TbU9Zjh0grDpTXmU1hMFa+8fJtzm58mCS7zza/fYPdh&#10;BXaJsgiJ4jYmkHaxKIpFWDrPODg44MqVK4TGMJ2fsHLW8dmf3aDkHuPxsQyT6LXotDu00gFKKY6P&#10;D5nMZpRlTRiELC8NWFsaYquMxeyY+WzEnbsfcvbcGq1WxGtvvswkP8CZClca2vGAW+8/QBUhkW6x&#10;u3METtNqpSgtWrsN0H4aRzqoipxQg7EVn3nxEwy6bfb39/jJG29i4oSqtuwdHFOUNWGcyBS3MD69&#10;7g2gqbQ6lXtpYpd2mmA0FEVOEAiYNM/mJGlCGEZMJjPu3X+INiHdTk+G/2gpwJ/anKZo5O+5AsIw&#10;oMgy+r02+7s7HBzssTQYcO7MGZIkwTrLbD5nkWXESUIYRWR5zqPtHSnKK0UYNuLYUtR6MoZ//EnN&#10;w4muYCGT6v/r/+N/xaDfIfBAi1aa+XTG3bt3+fDmh+zt7zGdz3n7vQ9YlDWVdZgw9vIMyNATB9ZW&#10;5JVollVVTVVZpM1P5F6aY3AeoHJOyBV5nhPFCZ1Ol8PDQ4Iwlol+DsmPEX9tfFwOkqdwGldZTABB&#10;qDEGrCtxnlUZxzGBCZiMp1RVjdYhSolIehInmMDrUJ+CkuIvRHMM/1neRiC5bhgYimJBEoVcvXwR&#10;apHm0TjyxUwKs0XO+uoyn//cZ3jumWe5cvkKn37p0/S6XT56/wPee/ttPvrgfe7cukUUBGAsL7/x&#10;Mg/3dnBGsahKtvf3MZEMk7MW6tLhao1WhiwrmUznBCYiMAlayZ7VOvA5gpKBa8ph/jf/xX/5FW0M&#10;RTHDuoIo0TJqdjZhNp0TRS3SpAc2YXIC3fYW2cJydLLL0lKMc3OixCO4zrK19RQv//Bt2p025y+u&#10;8PDBfTY213lw/wHPPfssH330EUmckGUzur0OdV1RlhVpmrKze5cLF8+QxD3+xT//BsvLLT7xyWu0&#10;kpR/+c9/QKeV8uKnL1PXFQ8f7rC5ucrh8X06rTXeemMfreDMOXnPc2fP8cwzF3EG/tk/+ybKaa5d&#10;fZ7XX3mPu7d3KQsIgpSyFF2eOIqwBIxmBS988iWsiTk4mbF/dMJ0PKEuJAGfT8fMZlPm8wXTrAAM&#10;tYUgSegPl1nZ2pLJJifSypRPx8ShYVEWzGZTRkdHklQ5CRplgpNU5Z2t0c6RRCFaKybTqZ80pfyk&#10;svC0ouh8EEaTdnhbp5WM84bH09ecc6cgQlnl0kLnARqsKEArrYmj5HSyi3MiNirsKUG4TRD5KgvS&#10;xqEMtdJUTpEVJYPhOssbW2Rlzfx4BLUjSFLqyqIaNpXfO1b7STtNwqoaJk8tzllr2klKezCkjhPS&#10;dpvSVsyzOUVZUDlhNdRe2F0ugUUrS12XlJW0L8rvSOtQVVYor7ElhtCzjzyaXtV+gqE3IK4ZL4oI&#10;y8rfNJVyf7y+f1c1N8AbMQm0BbSQ3upQqLAeGTd+UoUxBov1AYkk8E/SsOFxMOJ8e4P1gfxffDwJ&#10;osjfSNAhjsYQBiFRKHTKBp0Pwwjjjy2KQ6JYxsvGSUqUJKRpi6TVpt3u0O31WRoOZTrG8hLdQZ84&#10;TWVsqxXtEq0VUWiIg5DQGLRzRGFA6cW6AxMSpy22zp3n2tPPEibCwLvy1DNcuHSFpNMh7XRJWl2S&#10;TpdWu0ur3aHV6dLqtE+niwSB6Jk0l0F5EUDV3BevcfL4WvmkDs/O8NeqSdrd6XvJfXRaJvipJ3Qd&#10;muRJ+XXQ/KFpWtV8DiEaVNbrQOXk8wX9To9et0dZ1RRFyWwuIKvThihJaXW6KBPQ6fUIw5D79x/w&#10;8OEjtrbWOXdmC+VqJieHPLh3h9noBKNqIg3aVRTzKYvZhHI+ljYsX/26fv1ptNYc7O1SlRmtOMCW&#10;CxaTY4rZBAO0O23arRaqLpmOjqjnY1QxJ1EVaWDRVYEt5oTUhBriQBEHhijUKFuJOLqTNEl5QHYy&#10;mTKfz0nTlOHS8FTrSX7+hACmk5G3xshaz/Oc0WjE+OQEpRRrK2toY+j3B8RxQrvVoqhKdvf2OTo6&#10;pKwq+oMBV69epd1pM18sKEtZZ3GcMBgOOXv2HE8//TRp2uLVV1/B6IDBYIkokgpuEITM5/PTVdAE&#10;dsZoQiMgVDttEQUBWokd1aomCKAsMpSyJHEgr5lGGrOmlSa00ojxyT4v//B7/P7v/c/8/u/9Dn/0&#10;1d/lW9/4Gm+9/mMOdu7jyjlpCMNewtnNJZ57+gJf/Nwn+eVf+Fm+9POf58WPP8P5s2uE2lHmC5nE&#10;WpVkeY7TIdN5ziuvvcnXvvGnvHHjfY5HM0oLYZxCEFBWNdY2XkL7Lw9Qi5uQ9auEjSJ2zjMC/Vpv&#10;FCHqyk+G9fvA31SUn8Izns6wfkKZ2B4P0Dfion7/CTAo/qsB4r1T8cwepOL4eJf9R31YB2EYoZWm&#10;rpqCgoB6jf9+XL1AbMhf9uPJt3wisZEPbAAnRZImoBS1tWRFIfqXvsihkCTeNX+GQikZyrISh2y1&#10;E+KyQFNTI9Vf7US8v/QsnanTlElKEceoVhvrDHGYIDhUSRJoUmfJ9w4xsxlt5dtMQNaRboL0xyfk&#10;Gr/pfZvya09ssvhGfNW+iX0sMqHP+dZ21STffhqtvId8bg0UtiKKQrSG4+Oc2XRBv98ljhJsXRMo&#10;R4xFVxWxUei6InSW0DlMXWGqisDWRM4SO0uCo2M0y1HCShSxFsesJynrScJakrCWxKzFMatxxFoU&#10;sZJEDMNYfj+MGUYRwzBiOQwZBCFL/t9hGLEUhqRhSGIMqdEkWhMrRYTCOEeIJhRYhgCFUY7AXy+l&#10;NbUHq1QUY3WAUwarAmoCLCLU7rSBUKYCWqVwJhCWROKI+o4zl4ZceGrA7v5NsmKKVfLezordSGND&#10;kmii2BCmhqgl06acc2SLjNm8RHubEkYhVV2yWMxotVM67RYPHx5yfFiRLRyjUcbx4YzDoxmzacX4&#10;JCfQbfZ2ZoRhmx+9/A7rGzFLSyvs7UxJwmXObz2LVh1msxKtApIkQmlLFGnm8wmzxRircoJkTmsw&#10;Y/WMZe/kHa4+tcpwOcE5jVFtVpcv8M2vv80rP3rA8tIW//p3v83zz13jwf0J3//+y5w7d4Y3XrvP&#10;mTMrzGZjktixsblMr9tldXUNZzV3b8/Y2tzkez94l+lszMaW4uLlHoN+izRa4Qffvsvdm0c8ujci&#10;Mqln8Re4WoZjGBNSWRHqP92rfr9a6zWFfFtfE3o2+0e2loBTVW1xVhEEMXGcksQtut0B3f6AtNUl&#10;iVtEUUoUpZgwQqmAonSURY3gvgKMaS1xGsiwJ7F1Ac46qlLkIwRbeKyL6g2KP6bHz5vXhVhrODo4&#10;Ym9vn6WlIVeuXOHDDz+g1+8yHA6Yz+e88foNzmxu8IkXPsbe9gRsm/3dnHObn+DKxS9wuJvwP/7T&#10;P2PvkSUK1zk5LtjdPSCKE6IwQmtDK+2Q5wXb24/Y3dvl3LmzdNptTka7DLcsz3wiJUj26bRTkjgC&#10;5zg5GnN0KHGLDhz9fp92p0craeHKiuODfaoiw2DptBLOnV1nMj9BG8tHd95jVo6ZFQuMi+gkS9z/&#10;aBdVJ+Qzx/HBBK1CKewaAX2slevaxKXKgXaWNAqIjeI3/8avkkaGd995hw/u3iNK25xMphwenVBZ&#10;aVGL45TAD4XBSvHo1L463+anpFAahgG2LkmSiKeuXeX69ae4c/c2gQnQOmBvb5/DwxPCMKbd6aE8&#10;o1ViZYXTvqPEOQ+I+lxIK2xZkLYS7t65zec/9xn+7m/9HZ55+jpPX7/O888/T1VV3Ll9l1arRRjF&#10;HBwecXB0hHVS/ImT9DQn0X6RN77/NN5WEj8452i3UyaTESvLQ/7P/6f/hjgwxKEQH1pxwp3bt3n7&#10;xtvMZjNu3vqI92/eZJGX5GVNZUEH4alWV2C0n25ZU1YFWhuWlpZZLDJwiqIs/VqXL+dZgcrng0VZ&#10;URQF6xsbjE5GhH5K4nyeSTHas/m1CSXnaK6cgiA0OFdRVyVaOylsu5rKF0UbSZ+TkxFVKexEYySH&#10;iyK596dbrPGnzkcCp3nK44JNXRcYDXWZ022nrK0OGR0dki+mZNMJ88mY5UGPq5cu8ku/8CVeeP4F&#10;Hjx4yA9/+DLttMvFCxdpp20O9vb5/ne/x2AwEH3WJOSN997CKuj0e5zM5xyORpgoQemQuoIir9AI&#10;+2synot0QBARBQmBCok8SKmUwikrpUEF5pd/8ze/Yp0wT0wgiGJgQqIgJQpbKBVgK0WgE1aWz1Bk&#10;Ae3WOlU949atOywvnWE6KblwYQ2jY1798ft89rOfIC9P2Nza4M6dMVk25drVK9y8+RHLy0MePLjP&#10;p1/6NLu7u3S7HbJ8xt7hLhvr57l37z7D5T5nzrTRSlMVhl63y/7BLQb9HmurKyyvttnfOWH7wTEm&#10;0ByNjnjx009z4eIZPnj/Hv/D//d7XL1yjtW1Nou84IUXnuGZ689zcrDg3/zun1PlFXVlKDJLGrfZ&#10;WN/AOkdeOuYnMy49+zzzEj6685C9g2OOj46YjU/IphOKxZR8PiVfLKgrS5EXzBcZh6MRWWUJ0hYb&#10;586jgoDxzi51WZJnGUESEkcBYSD049pZci9eLY5KggzjA/mqqphMJhSLhZ/yJfo0IAk48kzWpPLM&#10;o4bq16TdTl5zthbApiwoi5yqlM/E+fFkTsYTJ0lKGAiN0KFQDVNKh9JOpRs9Hg1GGCZOC1AVdfu4&#10;KOHMxctcf/4FTKvNyXRKNZ+DZw4pv8udD6Ie9zRrAmOoilKmyRmpBAUmIExTqe5lC7LFQoyJB0Ok&#10;fbHGKIm1tHMyhU6Bc7XQoR2nDLK6qk6pqTK17rEztV4DzPG4L7x5OG+MjA+smwCiucRyWo/R6yYJ&#10;aPy08213TfsRSGIWBCFhFPqgQBK6U5DJGxd5XwkEBGz5d8Ep59lvxsh1ln+lBa4BBITdYzBei8Qv&#10;DX+cDov1ExcNyvgvL+KP8S11JgA/ISmII0wkTrfVbmGCgKIsqfz6Us4RaLmvSimWhkNWVldpt7v0&#10;lpboDZapLEStDp3+EjpMmGUyRtcpQxTFdLp9BsNlBsMhg6UhnU6XNE0JjFBjm3MHCaq0ftxuSZPI&#10;SHYut9MH2U1wd2rTeZwU4++/e6LS34CZ8DhIbBhyEjh656mcHx8szYGBb0mLw4il/gCtNIssYzqb&#10;U1mLDkKStEXSbuNQxElKvz/g6OiIu3fuEQYBFy9s0et2qIuMnYf32b5/F+1EoDzAYYsF+XxKmS0I&#10;I0McC4hstGFpeYlH2w+ZTkbEAbgyo5ie4Io5rizpD5bodXtU+Zx8NqacjTB1RkxJREWdTcXuTUbk&#10;8wn5YkI+n1EVGbYqhCnkmTFGK6mCBYbpbE6e54RhxKDfl8l2fj/pJ8Ap5dl3eHDq8OCAyXhCEAQM&#10;+gMuX77E8fExnU6HQb+PU/Dg4UMODw+ELRKGXL12jV6/T5bnjE5OcM7xyU99kueef56nn36GtbVV&#10;krSFVprt7R1ef/114iTh3NlzWGspisK3VArIWpWFJKxGWIV1VQJCk3fOYhQMBi0CDbiKNAlJkxCN&#10;MMnCQDEeHfGTH/+Qf/yP/t/8k//+v+Vb3/y3PLx/mzKbUOdTIuOIdMXGSo8XX3iGX/7yz/Hrv/Zl&#10;vvSzn+elTzzHtUvnWeq2CLUjCgT0qsuS0IjuX1GUoANu3n3EH339m3z3By+zfzSmdBpMiFMBZe2E&#10;+etZtwK6+2svy/40yMKKPXycaDR1dLFrj/eaBwsa+6SEqqs9QDWZzT2h1MhfeH8mhVcPkXkadxNI&#10;Nb7spx6nB9iEqf8RH0rsgglDjAnhFKQGo6S1Mi9yz7Vqzucv/6h/6h2be+Cfi78QUDFOW+ggIK8q&#10;8rKkLGXAh/FaaLYWX3hadXWWUFWsRCEX+j1MPsfVJSY0MjymFH/slKY0ijpuYdtdyjgi7PZBhYRB&#10;JICSq2jFAXFdiwbVfErHKLTzLDqeuN/e/zsk8ZGHMBr1qT9sflfJ754uGC1rzMnabaIIPJionrhE&#10;MuVPfEKoDJ20S1Xm7MwKZllGq9/FhAZVF5AvwFqCNMYiY7iNkZZt5ypsXaBsRaQVgXIEdU1UFsRV&#10;RYqjhSXVjpZytLQjxZE2zxW0lKatoIWlpaCNo22kjXAQBQziiKUkZpjEDFspy502a+0Wq2lKLzR0&#10;jKZrhL3VjyO6QUAvCulEIb12SisMWVtbZW19ncHKKnHagSCGMCHtDml1l4jafZL2gLiVEicxcRIT&#10;esBisLpCxZyamqtPp7S7FY45cRqRpC2iuEUUhsShIdCWopyxKGZUlOhIE0Wh1yo1oq+SF0wnFcaP&#10;Uw+Mpt1JCEJpCV5ZWefsuU36gw7dXkq7FbO+vsLJ8SGOmtm0pNXW9Puay1fOcnI8I58blpcusrpy&#10;mSIHoyOm06kwD1xNls2Jo4AoVsStirA1Ie6NuXC1zWAVXnvjNayV64QNWF3ZYjEtGQ7WWFle4er1&#10;ZVodi3MVvX6NdQV37+zT6hacHDtef/WAS5dW+Mkr7xKFltX1DmtrKwyW2sTpiOVhhw8+HPHMs5us&#10;DJeZjw3jQ8O3/uR9qkxjVIKyThi8NRgVoXVM5fyedIjlbbQzGxuskBjEg0LQsJs0WkmM3u8tMegP&#10;WV/fYnV1g9WVdZZXN1haXmc4XGVldZPV9U1WN7ZYXtlgc/Mc6xtn6HQHoKUV3PopXlUlheLAhL5t&#10;T4oX4hlES1L265MGXPagMGWbPSj2yXqxdZC9WOQZx8fHJEmKdY7l5RX6/SW0Srh7+z4Xzl1jZXiZ&#10;zbWnWF66xugo5lvffJ9//Tt/zuQ4Rush04lld1eAjna7R78/JAxS5ouC7Ue73Llzh+3tbdbWh6yu&#10;LrF3eJ/BZsWLP7OGifcYnxwxHp1QFjKpdmmwztJwiXYvweHY3dtnPi+o8gpbFpzd2GJ1MGQ2n7LI&#10;5xyfHBEkAe++/w4qNhxPcwICWuGA47055dxwvDdnPMoIg4QoDGXuhEKAXqXkGwXKiR5gXWSsLQ/5&#10;27/xN2gnER99dJMP7z7AxC129g84PpngEB3JKI49mcDB6SRkn4cIrxJ8rpQmEb1elwvnzvKpT32C&#10;djvltddeE1DIGB492mG+yAWgandPOw3kneXfuiluNF0D3o8rBROvWfvUU9d4/tmnObO1xaDfpyxL&#10;3nn3XR492pbjDSO2H20zmc9RShPFMUmSEAbBaZeJ5D2PW0z1aUeJAoSAUBQZL37qE/zyL/4CSRQS&#10;GYMtC7CWRw8e8sGHH9JqpZw9f44gjLh99z7WybRSjEyzBREMl0KGw2lHURRsbGxS5KIv6pyjKAth&#10;gntdRAH8IqpS2MXz+YJ2u02v12OxWMj02yyX4mBt0SbEWdHHffwfQiRxj9v6ZEvVaC2s9na7TZ5n&#10;jEdj8XEeoIojkfCQ3E72kxgO5e+WFFj9KeKc5KRKOeoqFzu7skKxmLOYTygWM0IDn3zhY3z6xU+R&#10;Z3Munr/AxvoWtnL8m9/7Kj/+8U+4fOky165dI4ljdrZ3WSwWPP/c81y6eonMZkxmUwrneHSwz2Se&#10;E8Qx2kSUpaUuakId4mrH8cmEqnJeyzr2NkbIG7KkaslHcZif+fJf/0pVl+KMladV24A47hCFKa5W&#10;lGUlCwZNGKYEJsHZkOXBBb75jR+TxH2qSkRGp7Mj4nTBYKnD1//4z7l0aZV2u4WzimxRc3JyzAvP&#10;vcBPXnmNJI6ZTmdsbm0SRJqDgzF1XfDhB7e5fv0SK0tr3LjxDh98cJPPf+6TbGys8qMfvszB/jFf&#10;+NxnaHc7PHp0wMraEiejI4qyotMa0Gp1OXtumY9u3ecHP3ib69evE5o24+OMzbUN3nrtJrNJzaC/&#10;ymCwwtLSkDCKmM0zZidTTGeJgojcKuK0LbzbsqQuFmhbEyhLqEDVkGcZVkGJYlZVzMsaqzVrq+sk&#10;aYuTvQPmkwk6VERRQBiFUuVqxnEjVFrjNYm8mhhVVbHIMqqiBO31QsLocUB6ul1lc50+mjY2vzob&#10;YKbwLSy2Lh8n7RLKoYOIOE6JooRAh94BBWgjlFltRHvHoTyIIS0j1gMaVhvKIKK3tk7a7RO3Uja2&#10;Nrl4+RI6DMnnM7LpRIARFDVO4hjPFMKPh5eR3aCQ1oKiLClqR5i2wUFViaEQTZda9GtwhEpjnJOp&#10;c7YiCMSh4iv44gFOo2Fc1bQ4CotNNrYYRW0anQvvYeUySo3aswecDxQEPBKTdXr5PQgi+izymQ04&#10;VZWlZ2kJU8ta+1jo1bcCqp9qgfDVkAYMQdg/DUDWOH+llAeoBCCQ50Za+k4ZU9Kmp41UOqMoJo5j&#10;oigWMMsYdGhQWpIRWZ9KWtDKisoKp0GEwxWlE+0TExjR9jJG2oPyHFtZjNakcUIYhswXc6bzOQf7&#10;h3T6fS5cvEKUtomSFkHcorJwPJownskkNaU1JgiJkpQwjgnC8BRsesz+89O2vANTTQsZPpHmMZAr&#10;gZ/XavPBkxhtuWGPd5C/nlqftqU2gHGTHCklziNo2iOfSNTxk/skMJP1UmQZvU6XXrt7CmbnpWgI&#10;JK2UME6wQBhLa5/Dcf/eAybjCRtrq6ytLqGoGZ8cc//OLRbTMXGoiTSouiSbTckWU3AVnVaKCQx5&#10;URDGMXmei06TdlAVqCqnzibU+Yy03SFpdQm0YjEdMT0+JA0cuspw+RSbz6mLzCdkYJT0qFeF6JBl&#10;izmj4yMZPT2bMp/PyDLRHVkscmkhwNHv9YU904wm1lrAKSVrOUliFvM5uzu7TMYjlNK02y2uXrlC&#10;mqY8fPiQtZVVAG7dvs3R6IQsy2l3O1y4dJFut8N4OuHhw4eMRie0Om0uX7lCq9UGFHleUNcV8/kc&#10;Y0Sc/sMPPiTLc65evUqr1UJrRV0V5LkwsPATUBVQlTlaK+IwJE0TWq2YwFhORgccHu5x84P3+dNv&#10;/gl//PV/yx989ff57f/pn/E7//Kf8/3vf5f93W1wOUnoiENNEmnObKzw/NNX+ZVf+Hm+9HN/jc++&#10;9HG21oaEqsYVGVS5TMwsC5zXBKAR6nSaoqi5d+8R3//zl/nT7/yQew93KazC6ZDaibC107KfHZLk&#10;NPuksVNKlqrsjFpA7ybgNFqErBtb5neP/E4D1jYaUoImYAIpVkymcwmPVCD2ye8d2WGe5eqZRw1z&#10;SuypB47x66IJ4U792H/Eh5L/OaUIAwmkfD4g7FdnyfOFsHjkTE6v81/ZQwwMIO2Vp4mOc6JJ4gGq&#10;Rmey8QeNoRMdG8TPOktiHF0UV4YDgnyOLXNMaCjKGmpNFEbCeI4CqrjFRBkmtibuD1A6QNXi6hSO&#10;VhwQlgXTnV2CxYK2lylrHsJwkgKN0p6h3LhZH0yjfAKsHoNX1rcZif1WojVzCnvJl/N1Om/hfbIv&#10;dki7GlVBK+miTMLxYsFBVjCvMzq9FhEWky8wkWHqHBiDDgN0KIU5dOMzJKkxRksRggrtKhQluArl&#10;SrSq0dRoJQMktHaEGiKjiBQCbnk+k3G1iOI2QydULT+rS5K6ouVqElcRFjm6yOhGgYBdGtqBomWk&#10;bbAdxxit2NrcYvPMWbqDIVHaYbi6wYWLV7l+/WNcu/4sl68+zTPXn+PCxQtcvHCOa1cu8/T1p/nY&#10;cy8QBpoH92+xvhnx0mcuECcLFtlMGNIOslxAp7IsiEIII4hbhqQTYSJhXOSL4lR7NElatFoJaZIQ&#10;BIZOJ6Wsc3Z29nn0aMrx4Yij4zH37h7QaiVMxgsW85xWu0e/NwRqzpw5x4OHO0xnI2yp6HW2sFWb&#10;u7f3MbpFVdYcHR1SVRnOlWgDrSQFXbK8HpP0FujkiFnxkKWVCBPUrK+tURYVb75xi/XlM/yT//5r&#10;ZPMWgQn4wZ+/wrnzA954/SOm82NhMbgOw+UOS4MeF86eoddvk2eOdidmMjnmB99/hzNnl9nZO2Bp&#10;qU1/AL/4iz9PVcCt9w945Yfb7D6cYYuINO5IUmprtAoIdAoupLQlzoMM2rcdyVbw8YUTOy3bXHlN&#10;KREWNkFIYCLStE0r7ZAkbQ/iapQOsUgBQekAh8FaRRS3SNI27U6fwWDI+vomZ8+cZXVlmXa7i9aG&#10;urYiQ1J5bSzvS7SSabPeRENjt5WAU4/j1ifjU6+TFwaUVUGeZWxsrDMcLnNyfEIUxQz6Q0KTsrtz&#10;wo9/eIPRseXwoOQH332b3/2db/PofsV0HKPckNnMcXg4wjlFr9vn/LlLpEmXonA8fLTLg/sPWWQZ&#10;RZHR66dsnVklK09oLWc89ULKeP4hti7otNp0ux3SpEVo2hydHHE8OqSsC6xT9Hspg26X5f4SVJbt&#10;hw8FWUexublFmna48c67lMoyzWu0M8Smi81Djnczdh+MKOZKQIUoRGkn4JF7wm4rRAPLKMp8wRc+&#10;+xKfefETJIHi4aMH3Lh5B6sDdnb3mC0KlNICGEciA4PXEjRaJpCK3VMezKmoyoKNjXUuX7rAhfPn&#10;uHz5Ig/u3+P9D97HhMLs2d7ZpaocadomSlKJh318LPbXCosSz7xGYojAaCbjEy6cP0srTdjf2+He&#10;nTu8+847vPXmW9y/f5833nwLFJhApl4/ePSIvCzRRkTjw9DnJh4AcviCsY/Rm/i+AeKKIqMsC375&#10;F7/MU9euitZtNqedJFRlyfHRETfefJOtrS02t7Z49fU3GU1mjKZzTJygAiNaa7aWeF7JyVgHWZZL&#10;C12SUvn222bYlAz0ESkEMCgnrXvOiX738vKQoixw1hGEMUVWSj6jDK6S8zDKoJywhYUwUQmzyYgG&#10;mVYWpSxBENBqtTg+PmY+W0iepo0MiUhaBEba/cQuSAwle0/WkxgKfy39S0rV2LpEA0kcMB2foGzN&#10;6tKAX/6FL/Grv/SLuKrkjdde4/69Bzx6tMNgMOTBw23u3LnLe+++T1lURFHMr/7qrxIYw+HhIZ96&#10;6VMcTg756M5tsqriwc4OzhiCOBGWZlZhKwh1yHQyYzyZAxqjQ0+GEuajMMQ0Tjlq6wtrf/1Xf+Er&#10;KCt6GjrAWQ0uoCwck/GcoiwJQkE3TaAZT0a0W21cuUQab7K2coHppGJ/b8zW1jIXrrSYzvdodTpE&#10;YYyzlqtXnuJbf/Z9rl25zOrqBrZ2tNI29+/v8MyzT3P/wQOGy8tk+THWVQSBpp32uHPvJs89f412&#10;u818UnP7o7tcv/4UDtg/vEd/mDKbldy794Bef4mbH9zi5od7fOGLT9EbpOzsHPPGm7f47Gc+wTf+&#10;5M94950P+I1f/9tsPzjk6GDG6soWyoUYHdHtdul0+hxNF1SFY+38FVwQEyYt0iQhjgIMNXWRUSzm&#10;FIu5n3AhAqRBklApcFqTZTnWWi6cv0i/P2DnwQMWJ/soo4hPe0ebsfWyqLRSohEhUAhlWfgpezJ+&#10;ttVKnmg3EgMhNMXHFd0mgZAvz+axAowURUZVFgJpNRV1LS18YSQtXWEUeTFojQ4jCMJT5ozyOiOq&#10;SX6UlhaoIEBFEcnSEiUKE4aEXj8rbbW4cPES1599jjBtsX9wSL1YPOHVpNUO5wgDI2KQ3uAq3/tc&#10;5AVoQ6/TBpwwGpyXr/b/GhTKiQ6MU07G48oWlR7jx+76FOhQCkwo0/nkcKRKq/xktiZoloe0F7if&#10;ahnzNqABrBAnrb0RqxstDSOiiFKpaCoBkjjaRoC5rrBO6N4SoPhk0judJ0EnSe48GNOwUZSMCNW+&#10;lU974MR6TQHtgS8xXoowkGkZgRcldABayTVvWjj954tAtIgBVnXltb4sSZqStFL5vqzQQFmUMsXC&#10;WiJjiMIIhWKWLTg8OqbXG3DpyjXSVgdrJXWYLTIOjo6ZzTMfUAmwpj3lFyVTFh0N0Cf3oLnesl7F&#10;OGslqMKT94cnaOjOV/4kMZK/93UM+XJ4wEvKXM39kETOJ+k0bUuNfpffv1oLOKWbRF8xn81wdU2g&#10;A+IgJF/kTKYTMIo4TUhaKSYIKZ2j2xsQxTHjkzH7e/vEccja6grdbowtc3a3H7Lz4C6GmsDVhMpi&#10;S5mWaKuSKDJoowjDkPFkQrvTJs9yjIYyn1PMJoSuopiN6aQJvcESYRgxGx0xPT4gCRyhLcjGxxSz&#10;EZqa0MjEL61EY0pav2S9NVTnwBictRJ05hmLLCPPCowXdR30+561Jwwd55r7J0FVWeTcv3+PxXwu&#10;7Xy9PlevXCWKIpRSjEdjOu02d+/d5fDoiCzPabfbXLlyhW6ng9Ka46MjDg4PALh+/WkGSwPqSvQj&#10;kiQmy3KZymmdDKWoKm7dusXo5JjLly8z6PeoqozAKNqtFv1+h1aa0GknxFGI0YrR6Jgbb73F9777&#10;bb76+/8z//gf/yN++3/6H/nmn/wxr736CjuPHjA+PqQqRUeiyOZUxZxOrHnmqYv86i9+ib/zt36d&#10;X/7Sz/Hix59jfaVPKzKUiyn5fIyyJYFyGEQnIA5DgjBAoQmCiDhqschrfvDDV/ijr32DD27eZVpY&#10;8sqhTAQmBC322nng4XEy3TAOHwM+ClnwdS2i8EpJ4Gm9EC94YAvZT2Iz/e9539MERioQHZPJTAKP&#10;Zg8pb9vls2UvWitaXsZPxBMwuTkov7hO/cP/nwBUWqasBpEIuVor7fHSXmHJi8yzkhq38Vd81E9c&#10;I+d9kyRNIugexhF5KdMlXS37tBGDVd6ONgAROEKtiKqaK6tLJLagzjO0clQV1JUjbbVQQUipHbq/&#10;zDyImTpHe7hCYCKqQliQqJpWHBBkOfPdXaI8I1WPpws766jrmtAXU7QR/wTe7/pJwmLXxZY3LJK6&#10;liEmWhucgtpPFZY/lnMS++3X5OllUhgFAYpABSRhitIhKozYnY45zCpqMnppQs8EWKfIAiOAHA60&#10;JoxD/1z8QFVV1FZiP2UqLJbaWSw1VtUi8EqFo8YqC8qiDWifDEmFHIJAIXhwhfbFDa0cCktQFcRV&#10;SejbCkNbEzpLhPPthzWJhsjVBAgoU+QF3cESUdpmVtQ4EzFc2WDzzAW6vSWUiVAqJNAhZZ5T16JH&#10;00pSxqMTfvjDb6PNjJ/9T56mv+yYzrdJWwFhElHWYg/SJKGVGKCgKGcUVYVVJcooXA2zyYI8K5gv&#10;ckajBcfHC5ZXuhweHhHFhk6nQ7ud0ustY8wSve4SJ8cnrK+dI1tYZpOK7UdzNjfO8Y0/eY2LF89z&#10;48Y7PP30ObqdZco8wVUtjOowOplxcjJCaUu7nVLbkn6/TZqEWLWAYMz62ZBnPr7G629/l8Ew4OTo&#10;iJXhKqvDTa4/9TRL3Stkk4ROukqRw9paF61hf3dKqxXS6Szx9T+6wfMfu8LNDx/y1pvvceHiOtPp&#10;iPPnLzBYGnDh/EWiMOSHP/qAs2djxtM9fv7nPouyEdNjzVf/9auU85AwaAvAbWvqygER1gaU1eOE&#10;TJsQraW9rhEv137dNQxW5cGpIHii+GgitA68aLaf4KtDlAkprRQwtdfVlJzDeG1dIR6YICIMI9rt&#10;Fqsrq2ydOcva+ib9/hJRnICDPK+oysrHbsIubOJEPCCF9z3yEHBY+WdKK6qqwgQapWA0GlGVJcPh&#10;MtkiIw5jet0hcdDl+Chnb2fGOzfusv1oShptYqsehwcl85nj5HgqLWNBQCvtsLqyQV0p3n/vJvfu&#10;PGA+nxFFIbUtKIopG5vLpG3FwfQWn/mZTXpLGa00JjCGxXzO9vaJxCBa0eu3abVTlpZ6BEqz/WAf&#10;bR3FogTnOHfmLBYoqpq8lLW/qCpGsxxXKUI6hKrPwzvH7D2c4GohAIRhgJ/rc+onG/ulvBTG9OSI&#10;L/38Fzm3tUFdlrzx1lvcfLCDVYbd/QOKqkbpgHZbBuk0DCqlpMjdFNelPu6oa5nK/LNf/AJntrZY&#10;GvQ5e2aLV155hQePHhGECXXt2Nk9wDpHt9sX3Wlvk8VH++DYH6cSM+uHXkCo4f/5//i/87d+/df4&#10;tV/5JT7z0qd44bnn+OQnPs4zzzzDt7/7XSaTMWm7TZYXPNrZkdY3L8Ug8YAwqyXWEGBK4sRmXXkb&#10;jyVJYop8wRd/5guc2Vonm09pJzHddof5dIZG88677zFcXSFKU77zvR+wKEqs1oRxQu2gdjW1LWly&#10;B4ltJO4fj8dsbKx7fyX5d1HkPs4XQKooalqtDkWeEycReZ4RBJpWu8VivqDb7VEUJXmeYS1oFUqB&#10;yxjZ/3VFvphR1wV1vkAbSNMIraCqcuI4IokTDg+OKLKKVquF0TK5MU1kaItWXlrlVE6mKUL6bhsf&#10;w8lxK8pyThQaynxBHBq2VldYX17iZz77Gb7w2U8T4Hj5z3/AoNvjtdde4yc/eZVnn32O23fucvPm&#10;LSbjCeOTEUcHh/zCl7/M9aefYmV1lYqC7/z5t1mUGbM85+HuIUk78X0kmiIrwYqMxPHxWNhTJiY0&#10;kQy9i1MCn6MGgfEFUZkaaf723/utrwShIS9yPy1CTsbaktqWWCtCsXmRM19kBCZGqwRbByzmFdiQ&#10;pcEKmoAH93c4PpjSSdekbcyUtJKID967w1PXrjEZZ/R6Q3708g1W19bYPLPBaHLCYLjEyXjE2toq&#10;QagJQtjeecThUUUca86cuUIUDfje926zWJRcvXaO2lrevnGfKFb0eh2MhueeexZlRHj87oNjNrZW&#10;eOmzV5jOR2T5jI9/6hIoyze+8V2ci0iilPmkpMoj9nd3KKuKpNtnUSnWzlxkUUKFolZOAg3jDb0y&#10;1M4yK6aULgcqNCWRsoTOoq0grrl1hL0B565eZbT9gPHODtbWtFsJQSDsDIdEUs5prAtABVJ1UzW2&#10;EmCJUwFiUfwPQgEqJBQTg9Eg6FrJuHetNMpa6qqgyARhrsvi1AiAE/HnKCZqtUnaPdr9AUlnQNDq&#10;YNIWhDHWGKwOpNULcWoWr08VhBAYdBBS1TV5ljOfzpnOMiaznPG8YlFpXNhi4/xVzl55BtceeEdX&#10;+15mJ8oIWqGUoMq1szgT4kwICqpiRlUsiP3UMhHDczIhy9U4bcFYnHFyXN4xGhQGMaI4i6XCUeFM&#10;hTXCZFLKorUEkc7VWCstPV7gQsAyBNEXC+3BDG+zBSD0FtszDRwOFXhmj9FY3Ck91jVJnvYAn5L7&#10;aMuKylqpVnmwyoffKCXBgDGygZUSgb2mpSqOZQJC08antcGYSIBQHfhgR5yi8oK6zcppqLxKNRPo&#10;DGEYEAUhgQkIdCAmzydlRms0MpLUKGiFMWkUE2qNdpDPFlRZgasd3VaH1eVVWp0uy8NVLl28QqfT&#10;ZXwyYjwac3R4RDZfYMsSbI2rJdh3RnTP0JqqrkXst7bUnsUF5rQN1dEAH94xK3Wq6YWStjuLT9a9&#10;qHtTVRfKLZK2KUlElTE4LWR20XOTHykJ555gT4nYPdZJS18oLQzai2xrq5idTOi1e/Q60ktelDl5&#10;VWBSQ9xKsUqTFSWtVo8oSqCG/d1djg/32dpYZXVlQKAqxsf7fPTeDcrZiF4UEFOiq5x8NqHIM7QJ&#10;iFsJQaiYzWZ0Wh1acYItMqpsCtWcSJfkiwlxFIumk6opJztk431SUxPYgpODHeoiw9alMBSVQwXi&#10;D4Q9LsGoMg3DobFBnjVopJChbI1ytfS7VwUKSxyFBEaDq0UQUkORZyJ2XkmC2+n1WFvfIAzDUyB3&#10;b2+fnZ1dZnNhqXRaHc6eOUO/10MBOw8fsrP9iGKRsb6yzDPXr5EEBmxNFEmPvrVWdDas3GuHDIzY&#10;3XnAdHJImmoOD3e5fet9Xn75+/zJn/wRX//aV/mDP/jX/MFXf5c/+Orv8Ydf/T3+9Bt/zKs/eZn7&#10;9+9R5DmtJKXTSui2EtJQE1Kh65x+K+TzL77A//q3foPf+vUv8+Wf/TTPXbtIv2XQdU5AiaoLjBN2&#10;WuR9QaAsUeBBpcBQWwc6xqmYSWH5k2//gH/7ze9wsiixQUrpwHqmEqdFCQvWs678urVW2E9in5xU&#10;3fyeEFBa7qNTvkNHyb0+1ZxoWJ1aSVDd2DAPEAdRQl6UzBcZZSUsWessrmmF9awX50AHfhKmETC6&#10;AYsbAEyORXap38L/wR5NYiXgiP9khQioeFZxGASoZhKelYENeZZRV1YSwAYc/0t+nL5rc1zN84YB&#10;rITBniQyPrsqpJLrrC9IecC9Pi2oiO03JkBbjStKNteXSIIKXWeYqoYStImwUUBhHLl2TEzCPGoz&#10;tY5WbwBOESoja0rVdNIIk2cc3b5Du7YElTAwjK/2amMerzndSGBKO77R0oaIL7Q4rSSZsMLaVibA&#10;oqlsA6TWWLxfMl6Y3zOoNIoAjVEesNUaHRqMs0TO0g0DCltykJeclI5ed4k4b2EzS7eT4MqCwO9N&#10;hahXBwriICRAE6Chttj6cbHEKK+LVVlcJWP8tJPjCJ0mUpoQCLXy/tKhrZUkD0UABNaibY0rZQ9L&#10;LCJ0GgXYqobaeoF1hXFS1oxNROkUpjfALK0SDFZJltZZ3rqAiloUFnQcU1GhtUUH0g0Rxy0qW/DK&#10;69/lYPKIj39hnec/vUau9qnMXKYJ1jWoGmMqUDnOZShVEiWGdjuhlSQyldkFGJPSafdppR36vTYr&#10;Kx1arRATWKI44dH2IbOZZTQpUBosFWGcYCJHEIWsrK6xvNInSgI2z3SI0oqLlzYo84jpuGbQPUue&#10;BVSFocibCc0CeARhQNqKaC9VEE6Zlwfo+Ajih5y9GLC0nLL9IGPQ3uCDtx9w64OHnD/zcf4//+3v&#10;YkyCdTNu37nN2bNnmU0tvSVDrx+xsbZBnBakqSIOW6yubvDK6+8xWAm4fXuf/aNdhssdXnj+Eqvr&#10;MZPpEc8/c5mV7hr/6P/1r7jzbgFFQJpEaF1TVAVOpZy/8iydlWWCJCCMO4RBD6NStI4xxAQ6kunh&#10;GIIwwmgBmZQOCKPEt8SIDa6sJYxFTxRtMGGEdYoobZ2CIUprnywbwjCmtoqiqLG1QqkQrQPKuqS0&#10;jsoKWJa2u6xtnOHchSucPX+Ztc1ztHpDoqiFUxrl/JoXiqHo3iqHrQofA1iZXelkVzYtWsJEB+dK&#10;xuNjbF2xsrJCu92nrjXt9hBrEww9Wsk60wmcHC2YTXNsbWm3W3TbUrTu9nvkeS4avycnIhdS5QQG&#10;ymrBfDHh4uWLhAmo5JCf/dI1FuVDYUEfTFAqpNXWrK0t00o7hCZhPpswnWXs7Y0ITMza+gpJK2Gw&#10;tMT2zh4qCDk4OmJluMKjnfu0uz1M1GZ8PGMxhV5rkzu3jrh/b4bz8g1xLBrCYstF2kNsh7B5alsS&#10;xQFXr1xh0F/i9Tdv8N7N22ROUTjY3tkjLyqiMKHV6qC1MIHwgxIsisrWOJ/TKFWhKAiN5dd+5RdZ&#10;WR6wvr7GcLjC7//+HzAezUnbA0ajKePxFGcVvV7fOxfvcZwA54EGU9dQV4RKYZywP/PZmKevnOe/&#10;+Qd/n62VPudWB5xZGXBua52tjVW63Rb/8l/+S/KyJE5TDk9GHBweo728SRxHIpJupIVeK+3XCadd&#10;InIYjUxKRRQHtNOEJDQU8xlbG+usLC2BnxoXt7vcfbjD+7fv8twnPsk3vv1trNbktsIFmqwQVvxi&#10;kZHlhcTenm2Lk89QSjHo91ks5iilsJVFKxnGoBA9X+dk+qiEC47FfMFwsESR5+BqWknEbCYsP20S&#10;qrLAaGmzS9OQv/7Xv8j+zkMqm2NtiTGKOAxQtqadtImCmIO9IxSaKEhRGKIgIQ5jbO2nKCuF9riE&#10;8bEUSNx1Clh5NlpVVygcl86d5Sv/t/8rn33hOb74qU/w9IWzpEpRLWYsJhPObp2hLHLu3LvNX/vi&#10;z3B0fMKHH94in+Wc29jk5rvv8sF7N3jm2asMVjvsnmzzje9/k1JZ9k+OGE0npJ22TEEs5MuoEGcV&#10;4+MZmkham/11DEM/jbCJS6yVYTtOY/7eP/jPvtJqpVhrqSo/oltB5BePO22lkSRFKYNzgrzjFNbK&#10;Bdjc3KLd7jIZZTx6cIRyEdPxjLXlLSaTOZ12ytr6Cj/60Y94+ukrjMcnrK4t8daNt0HV9PtDJuMp&#10;URCglIySfPr6RYwOeXB/h/m84HOfe4nBoM9Ht25y8+Z9PvWp63S7He4/uM9oBK1UE0cxg/4S77/7&#10;EaPxlDQNefXVN3n+Y09x5swW2oVcvfIcB7tTDndnhEGP+bTw7I+SpNOj1gnd4SbWJGQ1lEj1TikZ&#10;/xiZEBNoalVRViVlkWHrikBJ0i6pAFS1BW1I04SL6yvsbG8zPTmhUiIcGceRb3mQa2qRgCzQDueE&#10;XVOfTi3zCbSfCHeKvvs49RRz8n2uWiFGryopy5y6kkl3IA4NJbpCUdKmPxgyXF1jdX2T/mBI0m6T&#10;tDoEUSzig1F8KkDYaBuZMCCIIpn4FohmFNZRFhXz+YLRZMrJyZij4xGHRyOOTsZkRUWr02NpeZmq&#10;Kpkv5uCcbNxAE3h6n1N4oWefKNiKYjqlqErCMCCOIonJNeDpgM4JC9D5OrFcA4V2jR8QtpmVi+Rb&#10;sJp2LNkcUon2Ab3z4udNPtDs/NP8QC64Mb4//8nWvNPWhSeSCT8NypxO6fOA0pP91QphadUi3C+V&#10;2scBsNaKIAykJdSzqrTXsmp0AmQ9+QlpnmV1egqnOlaPkyg5R0kGUeIURNRdqnNxFMs0RROI6LgX&#10;1y+qEqWU/5mRXmsH3Xab+WzGYjZnPp/hHJw9d568LLh77z5379xlb++Aw6NjskVOVUlVrqrEKejA&#10;wE8xzaQ9UqbBIHe2Ea/37EFjGmDusbA8nuUhVF5h7TTviU9gZN9IumYCIxMOPWhsbTMkvLnlkpAH&#10;Rqo9wmYTQBjtCEIB7owfRV8VBWEQ0m51aKctalszny2oXEXYkl78snYYE9Hu9GmlLXZ2ttnb36XT&#10;bnH27CZpEjI52efB3Y/Y375PrB3dJCRwliKbM5mMUQpa7RZBEDKbT+gPeqwMV1nMF0xHI+JAE6ia&#10;fDHB4FgeLmNQzE72qLIRsXGUizmjw31cVUmo45M/54QRZowmDEXc33ltDBM0+mYNe8yvPaUo80wq&#10;8y0RhB2PRxweHnJ8dEQYBqyvrbGxscGgP6Db79PpdhgsLbGyskKaJCgcs/mchw8eMplOWCwWhGHA&#10;uXPnOH/uHGmaYquKo8MD7t29i1HQ7XR57tlnSMKILFvIpJeylK+ioiikPSXLc6azKUU+Zzw65sOb&#10;7/G1r/0h3/vOd/jhn3+ft956nTu3b7Kz/YCjgz3Go2Oy+QysJQ4DaVcJRW8lDg1hoHB1QZnN6XdT&#10;fvFLP8/f+o1f4/OfeYn1lQEBJdQZVZlTFQV1Vfjg3fqhDrJmGq0mwf2Eqm8xqCCmsJo//tPv8Kff&#10;+T6LosZEKRZFUYtvkFXaVNj9nvZFC9U4B78vTm2aN3xKe/vQfN9skCd/7t9HsIPHQSOA82zboqzI&#10;8gLnWZB4QERQM6mIgsNpgYflLWSvCYDiz8OK3dQeJP6P8VA/dR049bUCUHnGaXNNnRPG9E9N1f0r&#10;eDQH9KRPeWy05VvniOIIWwvLVUCNBkz0tsqfW+NzlNLo2hE4SzuwbA3alOMRprJoK2CQCwIqDbmt&#10;KZIuRdolA1q9PoEJCbXBGIWlpNdJUfM5R7fv0NMaVRSERnQPjZbR3UpJS7TSGqu8nbaij2W9qGwQ&#10;SOuJQ2ibDimKOb9EGv97WqTzPkyftr4/0X6Nz9GN2GhtLco6gnbCUZFxktXoomIlHWLLHOtEpDZN&#10;Yw9OiZyAl48RBpjyRcJGE/IUGAOFSDaIlG6j8SbToiWJl2EMWsnxyOF5zTf8CTrPCGtAYtckHc1A&#10;A8+K8zFfYEJypQn7S4SDIbkK6S1v0O4NAI31Pg4scWA8O8CSJCE3b93gg1tvEHYcn/+5S6hoxmh+&#10;AII7SjxhZMqUUhZULQVWX4SrqpL5LKMsHAdHU2aTGZPxnMl4QasVykh25YiTFKVi6tqwmJc455hO&#10;Jxzsz2i1Io4OJ9y4cRulQsYnI+bzgsl0TraYUmSa82evcrA/I4mXODme+zZ8abVVXueq1QnpLcO8&#10;2GVlPWHrfMzB6H3yesbKSoel7pCt9cusLp1ha+McJycLHj3cZ31jmfn8kPlizKWLl/jzH7xBGNXk&#10;Rc33vvURn/nsx7j10R3K3DJcXmZ9KyFOQ55/7kW0KRmfHPO9797g3PmY1dWEFz/xIrpq8U//u28y&#10;OrREpiMFH+PIi4KV1fM8+8JLDFdXGa4sc/bMJbY2z7OxeZb1jS1W1zZZXlllaXnIcHmFXr+HNpqy&#10;lC4DB9S1RSlh6OtAdDsb+5smbbRnSfkSq8SbShOE0hLY6BUpLQVBiVslR5CVrL2emKWswIQR7XaX&#10;wdIyq6vrDAYDVtfW6A2GkrAjhY7yyaEoDQMdic1RMqFSOiekcJJnGUVeoDF02j1SD6ppHRJHLaKw&#10;TRK1GJ1MKIqSKIoYDPqsLK+QpgkPHj7AAcPhMvfu3kMBnXaLINAUVUZZ5gyWeqSdgI2LIVefbTPP&#10;75Ekila7w/JwSJJoxuMRJ8cTqtKyWIwJo4R2u8vm2jpVXVKXBUVecHx8QqfbY211HYziwYNHvP/R&#10;IV/8+S8wOlowHVtiM+T2zSN2H858u2tbJp7JlcE5I/tbgTotbsuwrsV0xsnJMe12h4OjY46mU+ZZ&#10;wf7BIc5BHLdotTril1yj5ecdvxZWprUlylWU+ZxrVy/z2c98mrXVVdZX15nP5/zpN79FWVmiuMV4&#10;OmE0GmNMQKfTOXUxp7az8YfOgvVFWqOIjGY+GfO5T3+StaUe+9sPON7b5mBnm929HZTWfOtb3+bP&#10;vvMd+oMlKgf7h0cywS0KiWJh7Z3qEBmxsM53nzTH8Pi5RAyBgTQS6ZjXX3mZpV6Xpb5MD43ihChO&#10;uf9wm9/7/a/S6Xe49+AhJ5MJpZWcOi9EgiLPcrIsQytDu93BuVrIBUBVlSSJCHdXZYXWhjwvwYml&#10;ljzKiu9p4hSPlQyHS0wmE5aWBsymM8bjBc4FOPeYABQEmv/yv/j73Hj7LY4OD1BYimyBAuJYMIws&#10;yxmPp6caTZrA52Wyd7XRcu+9f5Bj8M+V339N/Aa0WgmzyYgv/9zP8Wu/8CW2796mn0asLS2xPBwQ&#10;BiG9fp/hygqT6QQTGl544eNcfeopXnv1DVQNS50OytWsrg5598O3yaqMeTnlowe3KW3J3uE+s0VG&#10;2mpR1U7woVqhVUiZ10wnGbZUaB367iDpFMD77J++7xrzf/i//NdfSdL0dKJXXddkWYZz0Ol0GA6H&#10;JIm0l2ntJHGx0ldpTIBRYjRPjkckUZfNjUtEZsijeye4qsViBhfOXeTw8ABnS8JQE0WK8+c2ePXV&#10;n/DMM1coy4LhYJX79x9SFoVMGjOCVu5s7zKdVLx14xEvvniVpUEX7IyH9w/Y2OgzHA45s7nFdHLM&#10;dDSlri3jozEvPP8sWxvr3LvziPv353z845dYTC2vv/ohzz/7LL3OKq/9+CbtdIksWzAdZ5gwobu0&#10;gtUJcXeVkpjSSTubE9uKloGuKK0IImlvqSrf/uR7VqMoIgxCAf1KAU8Ggy5La2vsbu8wOzggaqVE&#10;oUw6MyYQbSclbWY0FHxlBORCEwSxbw00Es6cjoZV3rg1SYAERc45rEeDK69H4axnGCmD0iFJq8Nw&#10;KHTe4fIqUSwT98pGINFPdwvDUI7Vt4WZZgJdYNBBQBwLiCH98I+BAmdFWA7nWCwyJpMJWSH0xVY7&#10;oaxr8mzmmVBWerTxwaQ3Rlih/Js4xlpLli2onSXw7UVBYISxgsNZ5NxUA1D5jepNiJLL44N2SbRP&#10;H+IjwIMiOAl/ZbM0v+D/9XZbftYYADGkklhJe4ByHrjyrwsg5RMG71CUB1gawMOfuDc68pnO39/a&#10;ShLUGHBhrXitJN8yIUFwo90hn3XaiiZ/jL8sf+Eh90ophVb+WMTzEQShFzIMsbUIS5eVCBKeBtDW&#10;eoZXAEiiZIKAsizZPHuGxSLjZDz2ugCVn34h2lYW0VIJwgg8uCfrWdZvXftJVEjSrb0vBqE1NwYY&#10;f22afx3CKLH+WorR8wbQ/4UAesII0lpjm5+fToPybZOqYbD5UajKryofYGgjfxf4dppssSCJxcHh&#10;HKPRmPl8ThjHhGlbRj9j6HQGRHHKPM/Y3t5GAZtba3Q6bYp8zt6jWzy8+xE2m9FOYrSrmU/HTMdj&#10;bF3SarVIksRPdltw9sxZZtMZJ8cj2mmLqlhQLKYUiynLSwMMjmw2xRZTIl0RBZq6yimyuWdq+smf&#10;SOW8csI0NB6MDCPRvVCeGn0K1DUJr7+Xa2trfOITn+DzX/gCn/zkp3juued49tlnOXvuHEkck+UZ&#10;89mC6WzGbDaT9V1VjMcyJXX70TbHR4entm04HLKxvk673WI6nbC/t8ujhw8xRhOFIYNBH2MMe3u7&#10;zCYTdvf32d3dZ2//kMPDYw6Ojtk/OOT4RKj8WbYgz2ZSfXeWIs9QTkCoViot3VEYEHlWWBQEGK38&#10;cIaCJBama1Us6LQSnroqk0+efuoKgVaMTg4ZHR+xmI9ZLKYsFguybCFt20VFWRZUpUwYreuKuqqo&#10;fHuTU5q8cgRxSlE7vvXdH/Ct7/yAo5MJrXafsrKgzCl4fRpR+v3RPBpwiSdsxunP/qIN8PtGnsrv&#10;iu3Sp28vv/LE/nIOpxQmjMiLkqKsTkHxUz09JdqKGq9dpR7/a5QAJrKnn2hj8bb4icP9D/eQQzp9&#10;/vhFjfG+0Hgb7/z1znOp6v+0n/hLfpwe0xMXxV8/eGzXgzCirEqvsfjYpvtfeeKeP/47gyPCYmcz&#10;rm0uU4/GRE7YP0Vp0VGICgNyW1HEXXRvSIYj7nRkEo8JCIymqgv6nRSmM45u36WnNd3QUBQFURgK&#10;OIW0jTsnLL3GzVnncLXEMNoXHIQxK8dqvYage6JFv7nWp5fGCYuMZr3589aIdpXy1UNXS3t9kMTU&#10;2jGbZ+R5SaTAhAqrSmEiOIerK1pRgq5lEjEeBFRGC5PUY7ByK8RfNsfU+Bvl9wtIi6M9Zb09/rnx&#10;+0b5vdCw4UUTtnlTn/D7IpTysVWzPgttiIdDkuEKmdUsr28ShokUurw0gq1KXCXt2mEAt27d4LU3&#10;vkdRz3n+kys89exZJtkxQSIt2iaQ9S7Tx3yBxsd4YcPiNvJv2umSJCmD/hLtdoso0qwuL2GpCYKA&#10;PK/IC0tZKpkw1xkQxwnnz23S7/UZ9IesrayRRAmttE0cBQyXewz6QwKTsr87ZjIuiMMe82l1OnZd&#10;a+UZXtDtxQzXDHl9wGDZoeMRm+c6jCczrMv47rfvc2ZjwCs/vsHOozEnxxnvvH2HXq9Lu9Om1Uop&#10;yoKtjfN0uxFBoOl3hiwttbl795CtrVVarZTvfO9lvvSlz/PM089zdLyNczUXz6+hw5LR6JCzW+cY&#10;78O/+hcvU+WKKOgIc9dVlJXl2vWPMRiskxdOYgErRX9Z+wIWGa8XKq10UBQFlY+FGqmDIPRSDUrY&#10;UUEgLYJSWE58POXbtMSbevBHpBwem33l91PzggKUsD98IdXWCFhVlLJfopBeb0C/P6DT7bO8ssLq&#10;2gZRnFCWtUw81QFaG0B0CZsNr3wBOQxDyrIiX+RMJ1OqspL8KYpIkoQkjqnrmiAMyPOCNE05c+YM&#10;g/6A7e1tfvSjH/HhzY946cWXSJOUWzdvn/qvLF9Q2YLKVqTtlNX1JdbOKT7x6Q2SzoQkVmSLjPF4&#10;xHR2Qlkga6/VoT/o0up0WGQZs9mE6fgE52UDLp67gHWW6WzKbDGn1e2wfzzizXdv86lPfJr7t/fA&#10;tjnYzXhwd0xkItKoTdBMKUN54PBxa55STliVSlHlOaPjY6qi4PjkhNF8zmQ+5/BohNbCfktbrceW&#10;r/nH5w0KcLYCalxd8otf/hLXrl5lPBoxnc54++13+MkrrxCEMWEYc3R8zHQ8JW21SJLU+3A8VCNr&#10;T45Vui+a2CA0ClvlvPDc02w/uMutD99j+/5d9vd3uX3vHu998CH/5vf/kNmioN0bMJktODg8IstL&#10;Aagi0agNTCP4LeyZJ2P45iG2XDIrW+XEgWY+HrG+PIS64E/++OuMRyPSJGV5eZmDw2Nee/N1Hm0/&#10;4mh0QlFWBGHIbLEQWZJaCt/ZIqMua7qdLiZQ0rqtFFmWoRT0+n3yLMdaJ1rcyLlL7ij2vyEoyN/l&#10;DIfL4ARAbrU7nIxmOCd2U0gjFdbW3Lhxg/v37mECGbZifedVmiQM+n329w+YzRaeiGCIwljyKj8Q&#10;S66Z38ONc3/s1uV6+euGg2w+Jw0CLp47w/TkmH/6j/8xH7z7DufOnWVvf48kbRHEMR/euo3Siv6g&#10;T1aUfP4Lf40bb76FqyriMGBp0GXr7DpvvfsGr77xE3KbkducWTZj9+CAshZWbFU56gqcNbhKM5/k&#10;LGbFKSDZFKLCsLHjjwkEje80/9l/9fe/orUhSRL6/f5pYuqAVtpifWMD52CRZaBqP83IYXRAoGW8&#10;aRgmREGbqggoFxHD/iUunf0YvfYWt2/ucLB3iKstg0FfJlJVFft7uyz1l6iqgq3NM/z4xx9y/fpF&#10;okgEkeM44eREqJ8XL57h+efPMp4c8Z1vv8LZrR6ffvE5XG35xh+/wv7eHh97/mnObJ7h7u379Do9&#10;2kmL48MRaytn+fwXnqfTCXnjtQ958433eeraeUZHC/7sm6+jCIgizXRiqZ3BKkWtInpLW2S1oSTA&#10;Ki3tFl6MTqN8NCT6DmKAldfqqdBKE0beaTiZDrcoa4br6wxWVjja22X86AFOQyuRTYoSUlrlamzt&#10;CMMYbQJqB9p4wegwxjol6OnphLYnDNMTwZH1gX6T5BdVia0dmIggTOj0+qyubYigZm9AEMbgNGVV&#10;U1UiGFfXjSC1BLpB08LTVMGNJgwj0jSl3WqLYwnFuYShABR1bSlrEQXHtwrmdYmJQ3rLy+R1RT4+&#10;IUwTr30irAKJWiUB043IK3JM+WIhgsZ5AdYRBUZa0rx4u5JCwhPO1sfxftGfvv+Te9oHkI2fVqoB&#10;cpzATad+u3nijah60sv7APU0Tm0CTgmivG/2idhpVyAOCbidExFv5SvF8pY+efPf1pWAedYb2Lqu&#10;KYuSshkn3hilJuhHKqANANMwuJSWQB4PAICvPnsDbLQXOlaiTWOUaEqFoa90aAHMyqLwrZJyLnVd&#10;MegPMEHA5uYWn/zUi9KiZ2uGw2XWNzbpDQYMBkuYKCIIA9FAi2U8ugRx0m7pPPOpqUyI7W3uk/L3&#10;VNpEmnNQp4mutLf8e8GpJjF4Ahx0PL5e8rPH18oYIxVjrwHWhBhNFcW/rbzuFJVva0mSBIU4u9ls&#10;hjGGVq+PVYaqciRph053QFlV7O7tU1UFy8M+/UEXrS3ZfMyt915ndnJAHGiSQJPPp0xPjqiKjG6n&#10;TafdxtU189mMNA1ZLObMJ3NcZbFlTrGYUGUTBr2UVqTJFxPKbI6pFyiXUeULAgWtNKYsMqpKxFqt&#10;E3tkmwl2VUlV1WgtkwIbjajm+pxeX59cFb4lPMtyZvMZo9GY4+NjTk6Omc5mjI6P2d7eYXd/n+OT&#10;E+bTGUdHRxwdHrBYLMgXGThLHMd02h2iMGQ8GjEenbC9/Yijw0OUgjgK6fV6KBzz6ZT5Yo7zrJYa&#10;h7UeR0WSOKW0BPWBxtlKBlcEhlA7jBItvDCUFkFbVb5qKKL8WIuyFWGoKPMZgYZrVy7y6Rc/ztNP&#10;XSXUMJ+NGJ8ckS+mLLyAfVHk5Hkuk13K0rfhPWZGuEZbzVkvJR5QowmTFvcf7vJHX/8mh8djwriN&#10;RVNaJwxTJxX0U+DndI806/E0XmnM0r/zaPbKk9/T7AExP6evyT9PFkOcVN/DkCyXYQpKC/O1SWoa&#10;f6kaMNP7D6Oa/STJrzkNUESE1Ekvyr/3mP+qHmIfvCGDU/uHEh5/YASgCpr17m1rURQiZv/E3/6l&#10;P5oL0Rgb/7yxaSCAZBiFVFVNfapN8Tigtk8Ams4nGjiHcaBthassl5e7hGVJZB2utERRDKEhr2vq&#10;QFOlPYKlVea2xsQJURgTByEmUJR1QTsJYTZjfP8hy0mMyxckUURZFj6J9kCTX1xOSbKGB65sM5HW&#10;sw2s92PN+Yg+iWcKnq55+Q8PGJ6+5q9NoBA9Fg21bDiUB37SNMXaknlecZAtMAGEocQItiqhqomA&#10;SEshzCgpDNWupqxrolAKFs1aVk8wvJpr37C6nBfmFZ/mCyinybr4ZAGnpPgmoJVfkw6/COSeNefo&#10;AwhqB1UQEfQGdNbWqU3McG0TnKIsC1xV4ay00ofKEEdw997bvPr6d1kUJ5y5lPKffPmTlG7K4fEu&#10;uwdHZLkH0b1/l+XiWW44qrJkPs+YThdMZwXHJzOm85zJeMF8lhEGiiSOmM+nJEnKbJZzeDhhPJK/&#10;mc8WzGZTDg/HVHXF8dGURw8PWR6usrd7yObmFm++8Tbnzl3i7Tc/4oWPvYhSKdiYogBNCE4h+v8l&#10;JqjpLUW44ITeUknJNgTHYBasrXVZW13nzFaXleEa7XTI+Ejx4O6c0VHI+toZ3nvvFg8f7HLhwll+&#10;//d/yMpaALrAWsXlq0OiKGd1dY2nrl8lTkUk/uUfvcoiO2E6mbG7s8fmZsrG5hIvPPsS3/jD1/jO&#10;n95BuZDAxJhApvh2e0s88+ynKEtNnjusCyiygtJKG3ptHVVVU5QlWZ5LnOccWVGQF4UAVVUJKGk5&#10;9jfHOUjiFkEYYWvRyDtlR/m9UPuhGEYLv0/Mgei+eneEWGxhUDmn5Hslrxkd+HY+OU7rFFUtRXql&#10;A6I4pdvrs7yyRqfTp6od81lOXdbA40FA0qUgUhV1WUmekOeMJ1MODvY5PDpAa00URdIqVApzKs8y&#10;7t69yw9/9CPef/ddRqMRS8Mhv/7rv858tqDIS8bjEbauKfyAE5QljkMuXj7D3vE7fPylDbLyEYfH&#10;96lrYS212ykrwyWSpMVoNGY6nVPWFaPxGI3j3PoWSRIRGsPe3r7kVdbS6XVJ0piD4xF5lTKbLJiM&#10;CjQtxkc1dz86JglbxGHbAzHe53rQUHkpCYWjzDKWBwOee+YZBr0uZV4wmU6ZFQWjyZTxeEagpRUu&#10;SdLHTsEnEmIqRNQbJ+CUVo5f+NJfZz6dijRBUfDmmzd49HCbOG1hgoidvT3yPKfb6Z3G9432n/hk&#10;b9O06ANZJ1p6ytVEgSJUljsfvc/uw3vEgSIIDB/duc/u/iE379zDhAllDVlZcXQypqprdBASRQJU&#10;NMw+sY/eR9H448cPrRSBgfHhHtevXCYOFJfPnyUJA/a2H4FzfPD++7TaHUwQkBcFlXMcHR9TlCV1&#10;7ZgtBPAR8oYMAahKL/7/fgAA//RJREFUGYqTtpLTAkJTOGx32jgnbCujtcQ/p0ck1137Aq3y195a&#10;x/JwhcPDI4bDZYqyZjyZYpQwbq0VCZeiKMizBVWRg8JL/lja7TZpkrK/t0dVyZCTIIhIk9QPtRJS&#10;C8j9bv45jZ+cHNdpLOJjPKPBVQX7u9tsra6yu/OIt954k+XlPu998D7Xn3uWdq/Hu++/R6fXpSgK&#10;tAnpdHq8c+NtFtMZg36XF55/hjfeepWkE6FjhYoUJRnH4xOORyPp9DKBbyF2uNpQFYrpeI6tIApT&#10;364sA7biWCazuwa3eMJ3m7/9v/27XxFDJqK/cZzQ6XbRWjOfL3DWeSMpSSPOoTwCr5QIewcmQquY&#10;KGiDjcnmmmwOAS3ObFwgDtu88/YHYEPqQjPsr3Owd8TyYIl2q837773Hxmaf4+MDLlw4x49ffofV&#10;lZ4kgxoGgy43brxFlBju3dujEzvOnz3LsLdEbae0kpjN9S2Oj6ZcuXyZw/0jPnz/JqEJee21t9na&#10;OkNZLthaP8eLLz7PUr/HRx/e4dGDQ+bzAmMMcdxnNs9Q2pBXhnZ/DasTKgJq19x06+mpGqVEHF1Y&#10;KxKw4vgptpK0bogY+kIp5kXBxsYGrU6bvb0d8uMjFCLqjVboQJhaDUNKaZlmFkTCnnJOAryG1aHw&#10;QJmSYBq5tTiP3jaLt7KyEZ11mCil0+uztrbBytoGaatDjaaqENDJM7OcU1Qe0bW1/8wnAnZtDGEU&#10;EYQRURzL5gkj4jim3W7TbnfodLssDZcZLi8zGC7T6nTFoSnHJJtTo+j0OszznOLkRILHxuw6YXEo&#10;P1qzttJyZ7z4cjWfUSzmZFlGkWcYZFJG7XernLo3cE6uiyRLGvVToIUYQnHM3mFo+bfZ5PK8MZxP&#10;IEtPvLcYBv+SDz79Nz6yAxrNo1PQSpLLRjzdOXfKenBNAusDbu0D0rIUocbKjwKummmPVeUDFz8u&#10;vtGQkQP0LUQi7i2i6wK2SAAt+ipyPSSIeMz0enzaIJolwo7yukROACQxgqKhNZ1OWCwytJak4/D4&#10;iKKsMGFEnKYEQSitQV4MXTci/Mozz5rKUnPPtNd6cu4UuGpur/PX5kkB+sbRWZ/oNufFE06vuZ6y&#10;h4RN55Akr3E4p9fGX6fHDkqCK61krZhA42ztNVQsi/mCOBKHUpQls9kMrQ3tTgcdRGSlRQcRvf4S&#10;JoiYTKdMJxP63RZLgy5RANliwr1b77N37wNCVREZKBczFpMRtixopwmddgutFPlCJui12gnOllRF&#10;4dk9M7LpId22oZMqisWEuphDleOqOZQz6jIX8V4Nga+cVbaidjU68Fox1oJ32GVZiIPV0vLXAHyn&#10;CZpSxElMbWum0ylHx0fs7R0IMDWdcnR0xKOHj9jZ3mEynVJWJVVZiJ6PFXA68OtPrmFMmiSURUGR&#10;ZxwdHeCclelQacKg1yMMAuqq8v5LKq4mCMGzC0XHRloclNae8VLhXI0JNFEQoG2FrQqMgiQ2BEZa&#10;i7EVyoOdGidtyC5na3OVz7z0KV785McZ9NqU+YJetwW2JDSKQa9Dv98ljiK08fveFxRqK1NamuvW&#10;PJf9EIjguTI4HfLnL/+Edz+4BSairBWFdeggovJJouyTx1+yR+SrWevWt001/qDZI6cPMYI//fyJ&#10;95GX/T70P8MHRCowKGNYZAVFUaGN8XUFOWc5DiSx98k9ePad9kl40xobChsDpfwee+IY/wM9FI9t&#10;nfg66bsUn9vEPU2lT6Zu5bm0Ksvf/xUdc3PrnriHp8+be3S6/kW02zl3ynJ0TqrTj216o6cpIuK2&#10;LEhwrLQCllopYW1xZU2Rl0RJTNhuMStLyqRLvLLOpCyxJiD2AFUUBdSuIjIKPZszebhDUlcM0ojJ&#10;eCy2sJCBO+JNnRerlfHlDTvKeR+jfYufgFK+0PAXT9/7KGHpyXPn2UnesoMHqBSOSllqapRzBA5i&#10;bTBO2jsKKvYWJVldYquCTqdDoEU3qs4KQs+eDwKDVY4K6SYI/BAWhUx0CprqtgeOeWKvPbm2AGmz&#10;q4RN1sQjDXOq2W+nBSV/PoHxmpBO3qwJL6zT1FGEanfprG2ikzbd/lASs7IAW+LqAlcV2DLng5uv&#10;86Mff4NFNWZlK+CFl1aJOxWTxSG9YZt2N6E/7NHvtojjiCAQO5UmMhbemIA4SUiSmFYrpdfr0un2&#10;6PX60hIeaFppQhQZFos5cRxjgpg46tDvrzAYLNPpdtjcXMMYR7vdIjCGw4MjWq0Vbn10i62tLUYn&#10;J1y6dA1NSru9wsHeCOUiihxwEjNEkQZVEEQl/eWAaXaXdn/K6iYMVjXvvHuPLK+ZTI54550dNteW&#10;eefNuzy8O6XfWyNtxWhTc+XKZVbXBsznE18oanFwcEg7WeIzn/0c/+Sf/CGf/exzfPyFF/j+D/+U&#10;4XDAtavPsLHZZ39/m9l0TLeX4Jzj/NY1fu9fvMLN9w+IowCcJGTz2ZyLl6+xNNykqAwQoXXktWwa&#10;9pR0STiv5YdPbPM8Y5FnWC8/EYaBMKaMsCtElyokTdton9Q2+0l5VrxS8jkSPOFtmY92m0E9p6CW&#10;5CFaPQarfOiMtY4gjKidEr0YZVAqAJQn1ms63QGrKxt0e8tYK7lRURSATCXHA1bWOvD+2Vnni1WH&#10;3HvwkJs3P+L999/ngw8+5KMPP+LmzZvs7uwzmUy8RIdm68wWP/dzPy/FW1vTSlsMlwbs7u4yWOrR&#10;63UZTyYsLbcJWlM+9vFNwnhKq2UZLg+IopiqrDk+OWF//4CqqkiSlP6wT6uVMFzqS1w3m1PlBQcH&#10;M5aXu8RpjDJQ1iUPto9Z37zIvTsP6HeXeXT/kOX+Gd698ZBQJ0RhR/ayEtvnnmSTKURawUpe+7Fn&#10;n6HbbuOsZXd3l0VlGU9nzOe5Z9CEvg1SiUE5dd1i68uyIDQaV5e0k5jPf/bTTMYjVldWuHrtKd55&#10;5x3KoiRJZYL2o0ePAOj2ZHpjA1CBOvV1tQOnxQ/iLIGRokavHbPUbUFZ0OukfOJjz4Fz7B2Nidtd&#10;Prx5CxWEdPpL7B8eM5pMfSElJokTH2PLGnsco8u5KN8N0pwbSqHqEsoFf+NXfolumnD31occH+xz&#10;/do1zmxtMVxe4eDwkBtvv4NDcfvefaazGYsslzy4LEUX2FqKrKAqK7AylCxJU7RWopnor6MxMk2v&#10;trX4GxRVKfImcrg+Z/PFNKUN8/mcbrdLFMdMpxN6/SVORmPyPD+140Zr6QbyQ9C09u+rFe1OB6UU&#10;o9EYUGgdSCHITzx0DrQO/D1q/GKT40huohpChBdL10pRZBm/+KUv8b//z/9zPvb8sySRYW11SJwm&#10;PNrepr804OHONt/9wQ8o8oKNtXWSNKXb6VLkGZPRiCsXzrG2OmB75x5Xn75Md6kNkWNWzNg/PmSW&#10;FQJQqQBHQJk7qENcpZmNMwIdoxBfEoYiIRNFMXg/+SRAaZ3F/Prf/U+/oo1oA1RVjVYCfGSLjLKs&#10;fJIne0A3YqFNa9mpUzVEUUJgIpw1BEECVlGVNUncptsecvH800xOah7cOWZ8UnL96seYTTKSMKEo&#10;cpJOwIUL53jn7Zs8//xlxuMFS0sdojAgyxYyPbCTcvHiCuvLa7xz4yNuvP2Q5567zJXLV9nd3uef&#10;//YPaKc1n/3M50njlAf3HrG2vkmn3eOjm7f54P13uHrlEvfvP2DQX+bXf+M3SdIWP/nJm6ysrBLF&#10;wlByOoagRZj2qFXgm17w/dNPLASFNxLyJYGDCH1XlSQ2gZaqcaYDsrKiLgs2V5dZHfSYHh5wfHiI&#10;1RClMSYMCGMRI5duLhGOFCaVMLTAJ+MecUZJENpUexu2gG2q60qTFzllnmOCiN5wlZXVdVZW10nT&#10;1ilDS/nx2SKELH/XAJKnRsJbQocSancUE0bSBqiVQvmpI0rL+ygt/e7aBESJTApsdbqEaYyOQ9rd&#10;Liurq7Q6bUbHR9hS2BvOSeuI0PoVte+FFycq7UYiDGdwdU2Z5TjniMIIE0X+CAWE0KebV/71EAY4&#10;r0nUGBlfxZD76kESHEo9kQh6Q2K0nFsDiIilakAon9Q5cbr4jcdpdVfu0+MAWhL6IJTJRsaY0zaF&#10;xujIumq2nPMshMcgCh4cc34q16kGSaPn9UQSK2wt5ScGCUVVAmpfxW2SLw8I1VUln+0T3boWIMEE&#10;ThD/uhbQ0NoGK6XT6fDJT36Sbq/HnXv3GE0mVLUly3LmWcZ8kXEymVKUlVThfIVGrrivkPtkpTn3&#10;oiypytInK3JhHY/bHJtAHjitgjRJDX4N/FSy7der84awdgK6KCMggry//13fN+7zDXBC0JbXRBy9&#10;rkvarRZ5LpWWOJbR2tOpnGeSpoRRTFEJU7Pd7pKkLYqiIJvPiQJNr5PQSjTUGXuP7vHBGy8TugWd&#10;yFAXGfOTE6o8o5MmLPV7BEZTZHPKMiPQSqYq5TMi46iKKWV2RKftiIOM4SCEek42G2GrnIAKQyVr&#10;2bd+hGFAksQ4mT8FSsQ3lbME/ppJi2fpA02x/1EUPd4L/DQAA3LtrHXMZ3Omk6mwiFyj8+XXVVWh&#10;FNI2YgydVos0ldbF6XRCkYuQpNYQhZKkddptolCqv1EoDMogMFReH82EIU4phASqZMKdB1KN0ad6&#10;WxpLEsjEQqMFzA2MgCihMRgtrLg0STiztcnnPvspnr5+hZXlIbYuMcrSSiJcXZImoUz+8/suSRNi&#10;3+oZJ4mfPBRS16K/8VOgh4KiEhaSNiEqCHn9zXe492gHqwIRh8aADqiqCtNsjiceTZL/U49mb/vn&#10;zT7wP/yp32vsDY3dajZD8/PTpx68URqMkfHzdS2ggmzfU7/Bk59y+n7ervnvtJIEvwFNxBbJ+TXA&#10;iv4LGnN/6Y8nr01jM7X2/lFsv7+K3p7K9crznLosf+rv/tIfjy/8X3jdf68EPAlMIC0Mfm8pn3A2&#10;PkfOUc7LNIMO6hJXl4QKltKYlXYHl2WQ5+BAh4ZaaxYO8rhNsrLOtC7RYUS73abX7qCNoqpzAuXQ&#10;iwXjB4/oG0M5m5DEMXkumnx1VaO0kTY/LdNu87zABDJBT5JjQxCE1Lam8gG2LEWxQTzhxxowB8Cd&#10;6kZ6/9r4f+eAGuvZzwoRJw+toloUhElKHmgWxnI4ragriGNNO04InCKwQCUsSofDd2MJE5C/UMQ4&#10;ne4qK0WWsJOJz80Lft07z+KSL/FpDbPQaEmilPLt50g7lLWeI+79vXhBkW2owgibtgj7S5Q6oFaa&#10;k5MTsvmMyfiYqlgwHR9x++77vPnmD9g83+Kp5/p8/ue2OHupR+FG1LpgNDlkMhsznU7IFjlZlksL&#10;b1GQZZl/rSBb5MxmGZPxgtFIhuMsFgWLhcQEcWQoyowwlMnIuzuH7O+POT6acXBwxGR8zGw2krZp&#10;VxFHCWEgYFcYRAyHy4zGOf3ugA/fe0hg2lSFIlvUhKZFbSEMQqJEo0xG2rEMlhVBekzYHjHLdxkM&#10;Hf8/2v7sybLsSu/Efnuf+dzR5yE85oycJ8wo1FysiYNYZJNVJGWU2OoHydpaZnrTM/4APchM0oNa&#10;1t0PbaRkTRZZVawiai4ABRSmRCaAHCIzIzNjjvDZ73zmvfWw9rnuQIsylVg8wE0Pd79+7z3n7L2G&#10;b33rW1evbbC+PiBNu1LM3tjm8f2awyeW+WzON/7qHW7e3OCP/uibTCY5zz53idFpyRd/6vPM5wue&#10;f/YVut0+3a7lmVuXef+DO5ycTVhfH/CVr/wVRXnK1vY2GMX6Rpfr166x2r/Mn3/lNk8fnRBHKU0j&#10;Yv9h1OX5F15F+4lr7wuoa4VVsrZw91YAW7DI1MiykmtfliKtIGtdLKhSSiZwS+At3RZ+iAhfSGsy&#10;XGjHVwJCKC15RBt3tqwGecjz5D3a9SYLV8IzGXJQu6EYLRMGq1DalwmC2kergE6nx9bWNv1+n6Yx&#10;FEUpPsKBUm27FYDva2ojEiMSf4r+aFVWGGMpCymQtR0iLTP07GzEbDbHU4q7n9wVoWpliRNpcS3K&#10;go3NVfx4zouvXmJzO2a22GcyGbGYLyhzaU/v91J2dnYI/IRFtqA2Jdk84/TolH63w6DfZ2NtQFmV&#10;LDLJS1dXBjx8OuXoZM71a9fJs5L5tGJz7Spvfe9jaGICz2mC2cZdTuUY0GKPMKINFwUB89mM0XhM&#10;6Pucno3Ia8PJaExZVMRRQhiKLrDcDndTnCte2kFl0Mqyt3uJn/7SF9jd3WV3d5dOmvKV//CHRFFM&#10;kvbYPzrm+OQErTVp2lkW8c4Puf/yLg7gxBB4MtRlpd/h9ZdewFeGWzeucf3aFfK84MbzL3H3wWMe&#10;PHpMEHfQfsjp2YTpdI7nB0SR5I6ibXc+FIelzxJQXs7nvOBW5zM2h11+5qe+wKCb8PjBffL5FKwl&#10;CAJ+87d+C7TPb//bf8fJ6YiTsxFFXTNfZKJYohTWQFMb8kUu/gioa4sfeKSudVIAqgqwDId9lGNH&#10;Ka0p3bCxVlJFOQwEF7c0jaGqK/b29jg8OKDf71PVIlUShjLsoKml80UvJU3EZhojrOW6blgsRGrJ&#10;93zCJaAnwFQLFDYuF1I/5get8/lyPdtrm81n7G5v88/+6T/h5vWr7O1u8/nPf4ZLe5d48aUX6fS6&#10;7B8ekRclW5ubzmdpBoMBVV5wvL+PtjWHh08wqsL4DZWqCDoB48WE47NTiqoRrUcdoAioKtA2oFwY&#10;8nlF6MeAIghCwjAiCMLlZ1Zt/NX6aQXer/3Dv/vlylEoG5dEZlnukoaGqpTKoAgmxyjrBJG1TPsy&#10;TU1RZFJZNsa5XkOShvR6KVr7aBKScJ29nRe5vPMSj+6f8f3vvEPgxawM1lnfWGO2OOXORx/TTROe&#10;PnnCp15/ma9+9TbrayGj0Rn9fo8wDMmyjKcPH7O7u40xOXvbe9TWsrq6xuVLqzz/3PN88P4dJpMJ&#10;n/nMp0nTLv/h97/O6fGEX/v1n6bXS/naX/wV3/ne23z6M7dYW9vk7R99xHQ2Yjqd0un0qRuFUTH9&#10;tW3mReM0qBwY1Aau5+Auaqm54QJYKxoHbXucsZYqkKkNShq5WRv02d7Z4fH+U2b7+6g4Io4FXPG9&#10;0GkotFR4ET7UrhdVNnVL7XXGydHnrXMkqgVfFGKstWa4vsHu3lVW1zeI0w44sXR5qOW0InDJgBFR&#10;t2VA1PYHu42oPQ/txJLFt8rfKa2ldVmLppYItkJVNaKp5WlqJb33ddOQJDFeGDFdZNiyxBYl1g8I&#10;4g5+nOC5dsfagSOtyZQNqTB1Q101FEVJnApd0NPnE47ajStfHPBkpYXEWvG4bbJqrRG2lJWEWcY/&#10;C0KrlYgDShB63hq21GxqL7i8m7x3a2atBB9tQGqMCI4bY6SiYlqg0f25W1zS7uZuT5tcIP8G+fzy&#10;Ny65bH9ujGhPNJWATca4/mcRzjfNOetJfmekBXTJnDACBColbtC1J9SVTPW0TUWRLWRNuPsb+AFY&#10;GA5XMNZydnYGiKaI0nKtRLi6Fodn3TRIpWiMpaxrqqaibkrRPzLSHlu69jLjTl57Ijbfsq6Uqxy1&#10;Bq6uHbBuW0MnF7U1gkpdSDTdNbUOFMWxuNrfyXp2X3FgjW7XgNxbz5PkMM9zTk9OGK4M8X3RXJlO&#10;p/hhRJymLnGEKO3Q6fZQQFUUaGXoJSHalMS6YXa2z533fkA2OWYQKXRTsZiMKRczkjCgmyaEvkdT&#10;FWSzKbYpCTxLWU3ppj5KFSxmhwT+jEG/YXcr4YUX9tCq5PjwqYAnppbwVSkUArwL61O054IgxCqp&#10;etKIOKZp3OJzQVBRlFRVRafTZXt7m06ng9Z6qZMRxzFxnJBluWhLzebkrgIszBk3dQahW/u+ppOm&#10;hGFAni3Is4y6qlzlPiQKfRm/G0cOnBJ9L88liMrdY9/T0gLnBzKefgl+CugtT2zbVizWNETaEjqd&#10;FWyDNQ2h71NXBUWece3aVT7z6U9z7eoVBoMOGNF18ZDXqsoC2nbIViMvkOEFnqPNa8eQwLoR3ReY&#10;fkvwAPC8EKs8jPK49+AxDx8/xaAwVmMQX6BUC7D9+Bpv/y2+wdmgi8DSheeI4Wgzjws/v/j1ws+N&#10;08i6uJ+sksmXhQObhfWCfD4tfsJzdk21jAB3iO09/7wKeZ6AvkL/9rQWsEUJILC8Vv85DiVJw7JA&#10;QwtQOdDEgSfqAtPF87xzBpW7nv9ZPp1yn+8nD/czYVEEAqAY0VxqA1Nrxb94rQaKY0AKM8JS1gVK&#10;SSFyGIesd7vovCTRiOaHUpQoZsZShR062zsUgNEylKabdNBaCRihLWFRMn7wiNQY1vpdssVCWnXc&#10;lOiiqlDaI4hiJtM5aafL0dEUpSx1bYiTBJSiauplNb+13ShJ3rHCCtSOFWIasfetHxC75taxSwRF&#10;t0MAeWXANwplNFZ51FFImQbsn82wIn3JsN/BljU+cr+NNVRNifUURolfDrT4oov+R7kmKfm5TFeS&#10;o2VLyPNsGy5baBoHUjnmm+fJ4BnteQS+MJiCIKCuJalRyk3KdIVIozwqP0T3+pB2WRjIyprJZEqR&#10;LcjnU+oq52D/Ae++/336a4Z/8s9/nhdfH5Cs5MyLfRoWWFUTxQGrq302N1bpdhKSJCaKfKJIJvsG&#10;vu/0amLStEOn0yNNUwFylaapK4LAI4oCppMRURwCUrgeDDZYGW6yurZGtxvR76d0OxGz+ZTpZMEH&#10;7+8TRwHf/97HXLuyy+HBPs8+8xKBt0qRG6rSLGceVpWhP+gTp4o4bYjTAj+eYYMDLl9POJt+TH8Y&#10;8xdfu8/6uo9pLFVRcGn7GYq5JZtZVlcu8eKLz6C1ZWfrKs89e428nPD2jw546aWr/Mt/+Se89NJL&#10;fOELr/KX3/gT0o7Hiy+9zEsvP8tHH33M669+mkV2yu3b9xj2h0zGhzz37IsEao1/96/+iqOjOVEU&#10;0tRQFbC1eYWt7csYPOZZheenWOujlOwNUALY1NK9AK4oaC1lWZDnmWP0tgC0KwQ78Dd0LX44cMlz&#10;DKv2ub4vLdi+305Mk+KRcgl3W0B1BmeZT6C0a/VT8hxPU7kiYBvf26Uuj49GY62wroyBqioZDAfs&#10;7F5iY3Mb3w+ZTmeURbEECZqmlrXcMiIusGpQwmyRuLH14bKPyqri0aPH3PngQ05PTlnfWJehS77P&#10;4dEhk+mEOI6p6oIwrqmaEc88u83J2V3Sjs+gP2B1dYskCambgvF4zPHRlLPxiCAUO39pZ5te2uPx&#10;w4dk2YLj4zP6ww79YZ+izPGCDt9/6wCL5blbN/jwg49JozU+fPch+Twi9AX4qJsK5ck9bvNJLQYA&#10;U9XEQcij+w/I5nO2trZYZDnTPOfg8ISmscRxSpKkAlA4m2KxS91eaySma+oS21R84XOf5td+9VdI&#10;koQ0jimLkj/9kz+jPxgyXF3nw48+Zr6YE4YhnU5XuhtcTuHcMyiF0p4M8PI0GkugLKbI2NveYHd7&#10;nXw+5Yuf/yyrKyt88Ys/xfF4wZs/eJvjszFR0kH7AaejCfNFhucHBGGI1srJxki72sX4fLm2L/g8&#10;Baim4NaVHX7tV36Z115+idvvvs3ZyTGnpydcu3GDz33+ixRVzdf+8htkZc28KJnPF3JxHFvPGAf6&#10;Fm6PueXUGEMcp4RhtCyEgEH7HlEUCenExcRNI7p6beFPKS3xMTK0Ic8z+v0+aZoKiLm6AtYyHKwQ&#10;RQlJlOIHgeAudSV5ReBjjZALmka6ZKy1AuT4Auh4ni97zeW/xhU2FMI4sy6W0xcIDL7nSzHYWjpp&#10;zPr6Kru721hTc3pyhOdpXnjxBXYv75F2unzu81/gC5//PDevX2d7a4vBoEcY+FRFRhoHzGYj0DXz&#10;esZoMSYddDg6O2I8nggo7UcoHVBWkGc1tvaYTwuqvCH0Eoy1+IEDKV33Hhfuv+cIAZ7n4f3GP/3H&#10;Xw6jCOsSu6qsZHpc0ya4Ll2zFmVd73HTEAaiQ1LkOY1psFYEAH0f/ECBbrC2QSmPKOwShyv4ekDk&#10;r7K38ww7O1d58uSAB/f3MVbR7Q9QJqLbGXL18jVu377Nyy9f5fHjQza31qgby2A4ZDqd0U17jMcj&#10;hqsrjKYT/t3vfBVr4YUXX6AoKr7xzdu8f/uAT336WdbW1rm0e4nD/RnzbJ/bt9/nZ3/257l2bYvB&#10;SszjR4/5xjc+IIxlstJiWuCFKXmj6K5sUhnRpZKNKutceB4g2YkE1lJBc0wOpSTxd2yqsqqwnk8U&#10;BGgsdVmitMfK2gabOzscHx8zPjrGYokDnzCQXmWNLFblJm9IxRPCKCRNE6IwIIgCoiQk8ENHw5UQ&#10;WRIf0TSKkpj1jQ12dvfoD9fwg4DGWhoj9EQuJulLMEQYBOdBLiK8agxL4TztgDOtl9MDRUXFBekK&#10;caRtcOkMQ93UVHVNnmVMRiM8z2d9Y0vo/tqjbgCrXdXJ0tSW2jSiVdIGmS6yszhUvLE0ZUXd1IR+&#10;QBLJBB7rqp6InRWjhyQ7SiFTS1zlVZhTji/nQCuZsOEcMHLvaQGblq3gKNC4yoi8R5sksjxaZ98a&#10;Eev0OJpGBJJbw9c0LiFz7JJWgFdez72+S/6WAYVjr8mHkPtYm5q6qajriqoql4+6Lmmayr2fgFgC&#10;6rgqsZXzVgiGqbUE+aaRSl5VFpiqoC5KbGOIgoBsPqfIc65cvsLa2hpHR8dUlSRtvh/gBQF+EBJE&#10;QukMwthNcDifBOn5AdqXhNDzhaIuyb1PnCT4fij7wL2e9jz5jC0boL1e7iHXvL3352t5uQaQCqJ4&#10;KHdtW0DKVRjFSV64jdYSeOKUJEg01GVJt5Myn80IgoA07aCUYjyZ0BjR09OeT1mWKO3T6cpEHmsa&#10;lG2IA0VIQxoYiukxH737FsdP7rKSBqhyzmx0Rj6bEviaYa9LEgWUxYLZ9Ey0kDyL5zWkMWgy5tOn&#10;YE/Z3vLZ3Q3Y20sJg4I4Ujy494i6LNFodDsZSsn+BdlvwmJw7DwHGCgrGneir3J+1HVDkkR86lOf&#10;Ym9vj26vy+7uLts721y7fp0rV67S7/dIkoThcMjepT2ef+45XnzhRW7evMnm5jrXr1/j1q1neP7Z&#10;Wzx76xlu3rzJq6+8wvPPPctLL73I9WtXpc2vyvE0xHFE7CZ5WuP2hm2n4Wk85WG1plZQN1YYVCis&#10;a01vGQ8Sn1u0behEAdpNhAoCH+1BU1f4nsflK5d5/oUX2NneXjKvmuXwiYqqLCiLgvlMBN+zxYKi&#10;EK2QcjmJ07W3WTBNTRBcYJ256yqeVjQNLAo/jMjykjsf32U6zzHWBYqNwTYGTzuj4g6hfLv7dW4N&#10;ZK1eeB6IMVQOrMD9/mIw+JOHaqtbP/5Dl6x4lFUtxQflKp/OLiklzEN5ZXUu7N5+NpewtwHW+TPl&#10;P9qxptpKuvz4P/45/5MO5aLyi0GyFj0FoaT7BL5oUC3bE5Uiy4SqL3blJ67R39TxHz1luW++74tU&#10;wHId/Hhwb93+0G4CqvgnsX2NNMbLZDtr2V1dJVUWryzQtkb5Pk0YUmhNk/aJVzeofc28LPG9gDgI&#10;8QOPxlRoUxGWFdPHT+lqRT2f4vs+RZ7jedLeF4QhZS3FKj8MmS0WxEko8YjSVHWNH7SB64XKKuLX&#10;cDa/PT3bgkIXbHx7G+Sv5KGNRVth+hrX6mSNtMfVQUDh+zw9G5MbaBSkUUgaJ86fWtHjUxbty1Ab&#10;kN6XZZGmXc+tz1BtTNgWORwzpW1NbG+rq4kpK0BbVdXYxrhWL7l51lqKLD9vB1YsY0yFT9lYCi/A&#10;6w8ow4hJWXMyHgOQL2bYOufRg094sn+frBnzy3/nUzz7yhqHo9ssqn1UUGGpXYs95PmCs5NT5nMZ&#10;8FCUUiRqavl82SKXMe2LnCzLmM9z0U5qpFDV73VIEim6BoHHZDLj9GTB6CxjNFpwdnbK4dEJi8UE&#10;pWEw6LOxvsHO9ia97gqbG+t0OitY61FkirpMOD2Z0jSWMIhRKqCqGjY310Dl9FYMhhN0eEZvLae/&#10;Yuj1fbZ31ljfVKyvr3N2Omc28dlY2eH//n/9Y5RNeHDvmK9/7X1uXL/E7XcfUTc1P/XTrwMVnmf5&#10;7Oeuo70Zp2f7fPTxY3Z3V/hv/9t/xf7BPiurG9y/d0in53P1yja+Cjk7O+OF517l3R8+4iu/830U&#10;EEfSxleVAVeuPE+vt0ZRVeB5aB1SG9CqcSUUYSk3db30bcY0YBqqqlgWQuyydUcKwr7nU9dGYi0/&#10;QCvftflJnCTrrmVGKax1Lb5aGB8SY0oMJHGls2TWtR5qtdxUyoFZdVODkv0nQxmc72n3q8WBWlK8&#10;N0BtLHGSsrG5ye6lSyRJSlnm5MXCAWTuXRwAI9te/MPyAwHScOsci5O80FozHo8py4LNjU02NzeY&#10;zqZO+NsTW6IrJrMjfvXXf4ZOr6TfiRhPp5ydzsmKBYvFlLKs6ffW2NjeII4FyPPwmI6nFFlBHHVY&#10;X1/BCzzKpmKRzZlnsLm5w2R6yunJCTubO0xHDU8fzpicWQJPQCVra9fmh9w/4T+igdAPuHJ5j8l4&#10;LLFUp8M8yzgZjRlNpN0r7XRcPClTAOWeOQtnDdZKYT4KA/LFlN/4+/8LPvPp18Fa4jDkYP+At976&#10;IZ7ns7axye0P7jCZTgWEjpNlHGCtGDOxZc4XunZwZWoiX9EUC/7pb/4XKNOQRgFB4LOzs83B0Ql/&#10;+Gdf5+GTA4qqIYpTjNUcHB1T1o3oDoXxBXvo7NwF+9kerT03Ropxqim5dXWPX/qFn6ebJnznW9+S&#10;qXerq+xdvspgZZX+6jrfe+Mtjk9HzLKcsq7BTYQV9p6lrmrKsoJGdGMVirqRc+92O6BkKigKFvMZ&#10;nU7qCgRt0UTaYUFiMpwfuvg1LzI2Njc4PTthdXWFxXxO3VgCX85/dWWNTpo63SpDXVWEUUhZCYGg&#10;fX1hGomYeBCEAjg7nyBBlLtX7r0FKJZrJm2wgkcMV4fEccgnH3/Ez//czzAcdPjg/dukacLu3iVG&#10;kym/+2//HfPFgg9vf8C9u3c5OTlhdDZid3uLq5cvcePqHmtrfa5cv8SNF25wPD4ia3L2Dw9Z5AVe&#10;GFE1lqpR1DVk84qqsJSLBhqPKIhprCEII6Io+rH7a60wyaSIKefg/Z1/9BtflulpQn2ThdACFueO&#10;FtRSID1JRKyrLER3whOVQoxt8DyF57eJoCaIIuKog7Ue+aJGqZDAj4mjDi+/9CpR1OEbf/kGp6c5&#10;r738BZpKMxpN6Ha7jMan3Hr2GrdvP2J1rcNsNpfWCE+7BNVn//CI69dv0O0PqBtDWdc899w1nn9x&#10;jyIv+dM/+zPiKOVnf+anGK72+N733iEMLVGiOT5+ymC4wk//zBe5duMyjx8+YT4t0X7M4emc7nAL&#10;q0OMljG9YAWwsMJssgjIIOvDJT7OwSuLQ8flMKbB14ooCPH8kLxumOUlK+sbXL52nYMnT5g+fEAY&#10;hfi+wvMUQSCjWa1E6jTWCj0yjgndNL0g9AnD0Ok/xSRph163R38wpD8YMBgO6A+HDIZD0YBygu+N&#10;kWpEi7oax+Qxjj4rDsYBN9aNgG7Fzt25K+98spETz5LdogTR10qSQN0mjlo2VlGWFGVBGiesDFdI&#10;kw6NsVy5dp1Ll6+xffkq67uX2bh8lUs3nqE7HHB6cupeXxaxvtACqLTvel4VdZFTlQXaaeG0Qbs4&#10;vXOgURJUd3dcm6RWFkfoQSkRAtSeErCmBYO0A5YcC8pa5YRcXQVpGSy7PSBXUD6Du0bnBlgMoHIZ&#10;nGxQ2ZjagS5t9Vh+7mjaLvBVjgorwboTWW2TPOvOUTn2lAO+TCNsyRYorKtSgKq6dkbPGQdrsBgk&#10;B24ZgSIarRC2SRj42MawmC+Iw4jt7W0RtPYdc0R7UiGQE8IPQ+IkJUk7RHFCGIlTjJKEOEnc70TX&#10;IooT4jR1Y2MjwijBDwKUYxFKn7N2bUHnFeyL4FR7rdtH+xzljHkbTJ2zJGRcs6dl3y0dM3JfdSs0&#10;aAzG1ChlCX2f4WDA8fERo7ORG1kcU1Qlk+lcgLVA2AN4HmEcE4ShXEdr8JUl0hbP5Nh8wodvv8GD&#10;O+/Q8Q26ypiNzyjnMwLPY9DrkyYx1jRk8ylFPiMKNP1eTBJ7NNWEbH5IvjhkdzfgpZc2WNsw+MGE&#10;ojhjbXXAydEpWVahkckarW2X/S7rRjRhJGANg1CA8FYjyHfBq7UC5GhxojJhr8PK6gpBJBN45BrC&#10;ynDIlStXuHb1Gpf39tja2mI4GNLr9dne3mRv7xJXr1xmZ1t+3kkTiixjOp1ydnrK0cEBT548pqqK&#10;JXNNgujWxkpiKqwsSWobaykaSYLb9tHWGotFbQM6A7YhceLXLQDuBzKdVCZWCciqlKIs5TNEkVQc&#10;O0lKFEYEoRRsoijC80QnoHTT+oSd7LTh3MAJa6Rq7DktLwBjnCg7sibDKMYLIs7GUw6PTylrI5qB&#10;jdg/AeDPbYZ8Pf/3Tz5+ck+0Qc5P/q79fvk899yLx4/9TnuUpTCwhZXrQE/ldHisGEjr/GYLrreA&#10;gsKZwna/ORDfNGY5yr6qK2F1et6Pfd7/f4//T6/RXpM2MAcBqMIkIQglQGw1h9rPD5DnOcYBVO31&#10;/xs/zt3Ijx8uAPV8sYttdfiiSLpqk84LE1LFpLnqu2fdRDoNVc1mr8tqHEI2E80PT1P7AQulUb0V&#10;wpU1msAnqypsI/c28D1qU1AXGYkx5AdHBGVBL/RFEyUMHcDoGCLGoP2AvKxIkpTpLHdTjowAQIj2&#10;abs+lVsr4rflnJaFp3Y9tmup/Zm7G8YTpx4aCKwFTznldA/bKAwe1o9ogoCHp2csEEaTMQ1rqyt4&#10;2oEESkxkO9QGKxMBbasX2bIBOV8GrSSEVsLOXLKvXTwkNkvYXb4DD1r7lefilxWyF4JApqeKyW79&#10;mBuY4EeYOCHZ3CLzAyovQAURdS06NJvrA+7dvcPp2T42sPz0L72In84YZ/fRYQnaiNyD9Qn9iCSK&#10;HXuqQxjJIJ8wbNsyAjd9Seye74d4SgDFPC+oylKmyroJzdoN1YnjHlHUZ31thzTtMOgl9HodjGlI&#10;koSqsnz9Lz5he2uT73/vfbqdVcrcsrN1naqImM9zfD8gDAOZW2EV/UEXY2eEyQIdnNEdFkS9MUV1&#10;yv7BKWEc8OjxhF5fWEPXLj9DN95hdDxm0BsyHG7S7UfsXurzve+8zfUbe2T5Md/+1j0uX97ig/fv&#10;0Ol00UT87M9+joODh7z+2ue59ewt7t19yIN7h9x85hJ/+IdvMOwP2dpc46UXPsUb37rDD994gKe1&#10;6LPVCms6XLv6EjpIqU2FF3hS8LEeOEbzMvG0wvKXAmWFtQ1NJdfV09Ju1BjpbtHaW0741tp34I12&#10;zLu2Pbn1264Y4uIka87triS2Yv9aO2GxeL60CxkXF4itRoBu3drrRuJeJ/dgjRRRxOAr8qrEC0PC&#10;MHZ2ySNOYm5cv06SJjx58ghTF+KPdbvIWca4bSwsH9Stf/dv7eI3awyB7zOfzTg6PGA4HKK0piwr&#10;ptMpK6urFHkGNDzz7BYr65YHTz4gz0sgYjBI6Q1CwlgTBkMm0wmj8RllXrGYzekkHXa2ttHKMp6M&#10;qJqa+WJOf9BDeR0++OiA4TBmPpsxm5aE3oDJmebJwxmelvY5lMF1QkqRAPCVxkfRTVPpIHr6hFdf&#10;fZUiz8mriicHR0znGUEYkSYpQRAubblSuO4esecKYWaHgUeRLfitf/wPGfZ7NHVNHEZ861vf5s6d&#10;O3ieT5J0+OE771LVNWnade1WF+NesaJtoVZrLVPVTUXkQRxofvO/+Adcu3yJlWGfj+7cYXNri//x&#10;X/0/+eCj+2RlDdrDD2OyouLw+BiUJo5jN1DrHDxtC+3yVe7pOWghD2MMaaDZ3VjB14rHjx5xsP+U&#10;Qb/P1vY2N289S2+wyqUr1/je99/i7oNHZEVF1TRYVxxrWUlVWVE7XWaR+pDzNMbQ6/XcZxCctK5r&#10;PN+j3+uR57ms8XaI2LKdToqPsjQVxjZUVYXva3r9LscnhyRxh7OTM6IwxhiFRrMyXBGmVSchy+bU&#10;dS2ftWmWHVNxHJMkApD5boKqdTmiXhY/XEHZxdzg9LAbiUu0k9tJ0oTFYkZdZXzpS1+kKDI8rdjd&#10;2eH06Jjf//d/wLA/5Pd+53e498knfOc73+Xdd95mc32V2eSMm9cukyQBKxsDkkHC+/c+ZDSfcjwa&#10;SzHYwnxREoQpQZBSZIYyM5R5g6Zt/VXEcUIURwLaOgxFgFaWhRdjDN7f/cf/4Mth1DodSThkQchZ&#10;toYNHKJoDZ00xfMC8rx0RkmobrQ6CL6P1j5KyyQ3sOR5xmKxYDabkWUL8qzA83z2dq/x/HOf5uBp&#10;xo/e+gRjPAb9AWHkEUSax0/us7ndYzIZMxgMKauSIA6Jk5jjsxGD4bokDX7A3fsP+MY33mXvygbX&#10;r9/g+OSYv/rGA9ZWe9x85jKmUWxsDHj89BPWNwd4vscPfvgDrt28zOXLV6gLeHj3gEVpmMxronSV&#10;/uoWlbEYZ5BbqygGXAz+eVDSTvkT+6rlqoMxeLbBVBXK8wmSDtaPKIDZPGN1OODq3h4nR4ecPHqA&#10;Fyj80CdJIpmEh8IYhdUiTC4MK7knKDFSSklbSxiEktzHCWEcLQ0BWtqoZBLDeYBjcSNrl+fkWrka&#10;qeBYxxTCtYKhpG2v3YieG3OrrAuYlCw0i5F+awzWMa8C7Tnqr2UxW4Cx9Ps9ev0BYRiTFxVh0mGw&#10;ss5gfZP1nUtsbG7R1DWHx0fUeSavaWqZhuGcqsSGsjk9BdViTpYtsFq5kdCe6z+WjatclCeBk0td&#10;W2BKTJWYZqczoZQwzbT23f13walzoO1eERaVsNzch5KntslQe31k18h7/MTnatkrLv10e/HcUCsE&#10;zGIJYp0DVJ7XGnl5j5YdJn/nHkpGqQrIJm2oLYNLJgw5EMuxroRVWVDXhYxHrWuMqQkU2LohX2Qk&#10;ScLu9g4rwxWODo94/PgpdVVjkb7wRimsax0LneC/ckKJLdCM1qJb5oSAlNNDUNpbtt7hWmw8N+XJ&#10;82W8+bmNcoltG+C1jrZNEpxtk8BM2tZA2mM8ER1yt80xqmAJSNMGY1hpYfA94ijCWsPR4QH37n7C&#10;xsYGa2trlHXl2t9q4rSDda1laadLkibONggAGiiLbkoCW/LJ7R9y94MfkuiaRDdMT48o5jN832fQ&#10;65HGCVVZMhmdMZ+NiUPNoN+R9r58Rr44ochPuHZ9hVvPDEjSKWE8JYxzmmZBFCWYRnF4MEXZEG2k&#10;JVMunKyZ9rq1l9wK1ixaH2HoJvgFBL7sBc/TNLUEaqPxWPSfXPDk+z6hHy7ZbcolYG3g4WkPQ0Oe&#10;54zHIx4/esRHH93hk48/4d69exw8fcrpyQlZluH7HkkaydQst0+xTrzcMUOUOi8m1hZKK+CUPNT5&#10;qbr7iXXT+ayBpiIOAjzfoyoL5vMZebagquReTiYTRqMRi0XG2ekpVSmth2EYEscJSZKSxAmdToc0&#10;7RAGYnfAUtcOEHat9MK2kJHzLfOindqlly3bsvaVF4AOOD0bMZnOUa3GE61dOAdj/78erY+6cLQ2&#10;pf33+R5yttAZRTFn7dWTQ9aIxjq2V1FV1Ma4NnFpQZf74pgtzqBKmOD24wWQR3597pNaOyc2TSbe&#10;1K3O03+mQ7UL3n0+nG2I0w6Ba4nRLslzv0a5kdS1E0k/31B/w8dP3rz2cINaPNcm0TQywa9NKpb3&#10;9ALDTi2TEEtjDSoQ++wpD20ssWnY7XfwyxxVFTRAqT1mFoLhGsnqOpVWGO05Fs2CKA4xtqbMZvSU&#10;pj45I6ordF0Q+ALYtgBVXdUEYUxZ1Wjfp6raYpkHDry01krrZAvsunVJW1W/cD1af70sOCj5iVIC&#10;ZjXuWsQN+M6+1x4YzwM8lPVRfkylPe4dnzJzYF5Z1nSSkCiQGBYXK3ieiDnbRgo4rYtQF26Tu7yy&#10;zpfggJxAa6+0lrbR0IHjvgOscJIalUumrDUUpQjotnFfu68sFmM1KowpAp+1a9epwpRosELaH5Ck&#10;CXuXthmdHvL+ez9C+w0mNtx6aYOgk6HCOfN84pixPsoEYLTEBVXJbJGR5y3ILpV+0wg7X/ysK2Yb&#10;CCNpBxwOBvT6XaLQJ0mE6RqFMZNJQV17+H7KeDRnPBpR15W0wFWWYX+DqizY3bzB2solNlb3SOMh&#10;TR1i6hhrZaqbDIqRJMfzIe1alD8m7i5IBwtUeMqlyxskaczKapfHT4/ZvdTjvXcOOXx8RlN0+O/+&#10;H99jdzfh5GSK0jVxp2Fj7SqX9jaZTPe5eeMGcdTlje895u/9vV/kf/jv/xXHR0d4XsXDB6fUdc3e&#10;3jWuXnmGg6MHPHtrjyKr2X/6lGefeYX/8//pf2Q+8qSjxNfkmSEONrh06VmwAVZXMgnZWhQ+uAmL&#10;1jh/hBXWMoamqTCmpipzyjJHcGTxI9qTtYrSYqM8sb9K+Uu2hQySkfhY1rHsD2Oc7XU2TaY1Oo1V&#10;JSCWcoLOKCmgSPFPfI7yZEgMy4nX7h1agMrI+lBKEXcSrFaiO9o4n+0G7hhbc+fO+8jObNv7xL/I&#10;8+SraRqJzaz7fbvXHMghU3ctvmO4pGkqWj7Zgsl0RhBGNI0lCOH+w9t8/qeuEsQlK6ur9LvrVGbB&#10;PDtlNp8wHddM53NWhn0G/QG9pMcgHvDxx5+glGWRZWxurpN2YmbzOWE84P7DUxbZnNWVLlXZUGUh&#10;Hut8cPspynakQE/j6mSyz7XLXDwLcRjSVBWmafjCF77AwdEReV7y8MlTsrwkiiJZ814AF/y0XDf5&#10;qpTkFUWR0YlD/tk/+S1hWzbCXPq93/v37D89II5i8qrm/Tsf4QcBaZoSBiG6zQ/bdeJsobxfg4ch&#10;9BS2LlnpdXjt5RfpJBFvvfUmV69e4/j4hG9+6zsQJJSNJYwStBcyns4YTabunp8D3p6vf3xiuJJV&#10;pFyc2NpNY0Szc5DGrPe7YAzz+QylLJ1Oh0995rNcuXaDMOkSdXp8980f8N4HH0pupTzpdrEWtJYJ&#10;mUXlBNJlN8hCktwoiALiWD6bchq9VVUSxxHGNtSV6LVWjukkcjttziaSH1jZG4vFnCtX97h//xP6&#10;vT5K+VSlIfRjTCO5q+d5DAc9wHI2GslatqCVtBZKK3W6LLDDBdxBQAb38V1c5RiV7apogcDxZMzG&#10;1gYoy5077/P666/w7K0bjEejpf882D/g0vYlRmdnrK0MsVh63S5pEvLg3if89Je+yGR6xpPjx3x4&#10;/wMeHTxmmi+YZzkoj7I2WDxW17YIg4T5NCeblpSLCmU9lFWEcUycCMnGWrfnXa4LQqzQ2pEP/t5v&#10;/saXw1CQds/zqRz1zRh7vuwdW8T3FHVdkmUlTW2wVovGR21dhVnAKaEgRhjrU9UFi2xKUc6BGj8Q&#10;gWsUxHFKECRYG7MyvMrKcJv79x/y8cd3GAy6oGuSNCJbzLh58wZPnz4ljCLKpqJqDL4fMh7PuHzl&#10;CvNFxjzLuHHzEoPhkDffepNur88v/uxnuHF9lz/4D3/GV//8XV57/QYvvnyDDz/6hNOTM5597ln8&#10;oOFP/+wvibwBu9tXePT0GC8csCgUveEGtdUuwWmrCzj9nHNauVZynVo3oBBkFmvB1PhWgo3aKhrl&#10;oYIIgyC2VZaz0km4urvD6eEBJ0/vUxqZeOMFMtGpZT7VLiELQ0mmVFtssMKAsy5YahpDVTVUtQAF&#10;OIqt1p5zgLIx5S5LK6CMwWyrK42DUM7XQLsJaI2GbavhCl/7WGuoqopFPmc6nTCdjJnPpsxnc+qy&#10;IvB9Qt8j8GXMp7RDCigQ+AH7BwcYC34YUTQNTw+Puf/wIXVZEIQ+09MTbF2iPSUjoEGSJJQkRlqh&#10;TbNMmossI6tqAUYiNynAnY9SAtmARFfurroguN0sAv5hnT6RayMQw+DG5TpjgRXIvXUQtmnO+6GW&#10;NuTcmLT/tD/xY5wxblv9WpBQDBPLpLT9WRv8qqWBaoWEJbBtM3brzkMQf6myWHsu0CrT8aRVtzE1&#10;dV1SVyLgXRa5tApWJdliTjGbkc8WZJMpSafDp17/FCsrq8wXC5rGMJ1OGY3GlGVJEIXoUCYyCbAk&#10;01skmXUJsLsXxhppo2idY8sSU7L/tNcKyYvWhVayZnGVPjltB+RdMNbtVxyVtKlrB8zJVI/aTdJQ&#10;XluBcI5ZSaDmuSlkWol+CdaSxBFNVXH37sc8vH+f1eEq165dXTIFirLELMUWG4IoptvtCRAG0FQo&#10;W0OdY4sZ9z54h3sfvA3ljI5vyMan2CrHWnHA3TShaWrGZ6fkswlaQzcNiSOPIp+ymJ8yXxxz69k1&#10;bt3aZLBiUN6I8XRCFFV4vgTCK/1N7t19irYBHjFYjTXiFLxlECs2hBYXdGvPfRHn4TSCAj8gjELy&#10;POP4+JjHjx/z4NFD7t27y+PHTzg8POTp/j77+0852D/g8eNHPHnyhMePHnH/3j0+/vgOH318hwf3&#10;73N4cMB8OpPqkQuMhR2n8T2xW8YIixdnv9ynlQ8m0QgAtbWUxmBsC2y6FmmXoFrXwivnrajLQgCn&#10;KBT7YWqqsm2JramrirIomc2klXU8GrH/9ICnT58yOhuROTCrqkXbSmtP1qnT1jBG9nNTOaaiaYFP&#10;+czGFQa0m76ifQfOao/BcIUoTjk7GzOeTKRo0e7Z9lq0N0edVzzb9avc2l3eQFj+3U/+W17H2ZY2&#10;YLwAZF18ntLiAw1K9lEjU1fF+114nquIKsd6Vai2WIZ1gZHnKoDaBXry3u7vtKauBOBr/+aiyfzr&#10;H2ITf/Joz7W1Sbi1nnTS82uKXN82JlJOJP0iQPWf9tn+I8d/5EWVFvaUgMBOk8KNb28/s9g0Z/OR&#10;32nt9GEwGO00FrWHby3VPOP62pDElNiqoEFReR4LNNHKBsn6BgWWtN9nPl9QLDI63Q5KW8rFnKHv&#10;U5+dobI5gRL2rkLLBGTPxzjdGD8IKUqZoix+9Hyan7SwiE1vrMhNtEUP32+TKAFsLiYY5/dIij1K&#10;aRolFbUWoGowFNpiPR+tfGGweCGFgXunp5wBni/s4KooiMNApmIZgzKin2frBlOL1pxzvs7nymc2&#10;Tp/HIktN4iXxHfIcixt3KZ++BbOcZpvWGj/w8H2XlLRV/0Z0JJUL5EGmawWdLjPTcOnZ5yDtkA5X&#10;6A4GbG1u0lQ53/rm15iMT7DaoBLLa5+9jg5n1EwwtsTzI0ytZeqSFZ2ZuhLtUj8IiCMpdmrl2MXO&#10;bhinlVKUNZPplOl0ymQyYTyakGczrK0ZjSUxzXJFtrCkyYCyhKYUraqyrCiKin5vjdOTjKqI6HW3&#10;mI4qorBHU/vkmRQ8tKdZLOakaY/BoE9RzukPNY06ZmUDBmsNQTpnNF7gex69fkrSKdjcXKPTSXj+&#10;mc+RhlucHk0ZDmPufjxiNlVEoearf3GHnZ0Bb/3gQzqdkMlkwiuvXqKsRnz6s69z69ZlTs+OKYuE&#10;Gzev8dv/5t/z8UcH/PwvfJYPPviYQa/PlauX8XWP3/0338VWHmkSUtUVeWZYW7vBzvYNrPJoKLFK&#10;RIiV9qQ7pfURTr+2jcmausKamroqqKtWBkIEmwNfhhs1deNyOHn4vhSm22KeAFeWxumM4nT+PC2D&#10;Q5QSH6sU+IHninHSJaFlGofzAee2U2lZ06oFsRwopd1+a7tIlFKUpqEytQCzzv4oDVEYsFjM+OSj&#10;D1HaYptK5A9awBl5LWNbjTbZ6qh217vI3RgpCFlhO3qBT5oK634ymbLIcjqdHraBJPE5mzzl5vN9&#10;ti6l5Nmc0dmEs/EBXmAYDLp0kw2GK0N63ZR8keMpj6LIacqGlZUBmxsbzPMZVhkB6oIuaXeFg/0j&#10;QHHtylVOj2sCvcnbP3iAMh2U8lz80mARxhdGmHLKWHylUViGwxVu3rzBg4cPKMqSh0/2KeuGKBZ5&#10;DK1EDF9Y7lJIEvMjubhMNS549pnr/ON/9BvUZQ7Awf4Bv/e7v0cUx0RJwtHxKQ+f7C+ZkUvh9dbX&#10;u3hQKQeMmwZragKtaMqMG1f2uHHtKu++/UO+/a1v87nPfIYPPviQT3/m84wXOSejMWGcYLXm+OSM&#10;2XyB9rzlYC1Zn05Kw93WtnhpXZ6yjEcQ9ulav0OoDd1OSreTEoYhL774Es++8AJeGAkBwwt4573b&#10;vPnWD8Cx64w1buAGrthV01SiP9XGt7YtnmLo9jryvqplEErX0aDfJ89zoihaDqOS4pDYbvE/iI+y&#10;jftas762wtnpmDTpsViUwLkOXNPU+L5Hr9dlMpmQFSXKsaLTRCb3BYEIySt3T2RgmnTyNEa0jJfR&#10;sPM3yvl97SYEHh0dEScxSRyiFYzPTvmZn/4SH3/0EbPRmGKR8yd/+Ed877vfpZMmZIsF165dZXU4&#10;IJtP0dZwaXeTT+7d4Xh0xP39RxS24unRAXkt7KmikOJTtzvEGs10NGc+yaiKhtAT/xHFiWvvE6aY&#10;MW6AiFt7svwEiPb+zm/8xpctmqpsWMwz8rzCoqQ1wokUV835eFCQCm5Vu15B1yOtPY2xDXkhEz6q&#10;ukJrRRQII8TzRFjR8zyqukZpRdU0zBY5Vd0wGAzZ3t5lZ/sa2ULx1vfvsDLY49OvfYmmggf376N1&#10;w6NHTxisrlJWDVVTceXaZR4+vk9R5mxtbzBfzEApTs6mfHjnCZ9+9Vk8ZfC8giDIeObZ65ycHrOx&#10;uSYaOVjycsHepU2u39zluZdu8bVv/CXaTxhNCnw/FeH0WnSTtO8DAXXTiHi2s8QWMRTWSoHBUx6B&#10;9tENbsa5kbY3NB6aAKF1qsZQNzV53RB0u+zeuMYnd94jP3pMkef0ul2sMSKgrpxOWNOA1oRJTBD4&#10;0oqGxlPCXMNorPWWQruN9mm0D1rh0UhbjMtXFC341AI2MlnHGlcdEYvvgAvXB+yYCp6jsGsUURwy&#10;n884OTliPBqRzTPyRUFd1FRVQ5lXlIUDPpUlSSK6aerGuVvqqiJNO3R7fazSPD06YbzImSxyvEAQ&#10;17Pjp9hsjE+N3zSE7pyVJ9O6aAwaD4WHUgHGyIjoxWSKbRqGvR5JGEDToJV8DoOINLd9/cbUbpKX&#10;ABPKWlFMVRa0Y4U55oXoNLVgiEXZRoAp4U27yFNAIvnWrReRPAakKoAVfZ8LdA9XPQO1dGJtQutY&#10;UY7t1IJY+kJC6bmkW2mwWkq7pg0wrFTdhFZpZTobAjhaazC1BEXUDbasoZFz0k5PzZhGcICy4NlX&#10;X+Hy1WucjkZMsznW84jilDCJabAUdU1eV0IsU5IwWGTkOcg4+sZI8NHaEqvk6oiRkvVoHA1dHMA5&#10;uKZcy11rlY0D2Noqs1IOjXcttlk2Iy8WlGUhAKnvE0RSyVFLzSlJkq2BKAqxjcXUjZvmJmKWceRT&#10;lzk/ePMNNtfXee7Gs+xuX5IAXsvmqEyD0Yi+hB/R76+RxF2a2g1aaHL8ekzfyzj4+Ie8850/I7EZ&#10;ocnJJqfYJmc+HdMb9un1Yup6xni0T1lMSSKf9ZUhHhWelzGdPEQHJ3z6i32ee6lDkEzQ/gw/KBkM&#10;FZ5nyRYGT5Xs7W2wuTXgyaOn+Dqiqgy+Dlz7iax/YxTGjcVWusIgU/eWUae15+BI2x7rAlm5Y1CX&#10;FYv5jMnojNHpCafHxxwdHnDqBC3Pzk4Zj0cs5lNoaiLfJ45CQt9HY7FNLUy+sqDIc8pcpsrKMnHJ&#10;7oVqrywXhdWaBqgslGg34MItkhZwc9P+tCfsPas8aiyVqYniBN/ziXyfNIrxlUZbi2lqGrd/ylI0&#10;p/JSWMHj8YjDwyOePH3C48ePyYtcgsAowvM0cSgM48Vi4dg2DY0xGAd2NEBRVRRlTVk3NMYup74o&#10;ZYlCn43NDbq9DqcnJ4xGI4IgoG5qvCCgbgyNUihPhExta5ME9kVZCWSUao3+Oei0TJYvHFKRl4hB&#10;LQMe0UIUTyH7UQFGaSqgbBrJtx2jotVQwT0XXOt4y3hzwac1znfKjXHrSPahHwQyUMElKGUp03Pc&#10;p3QBWfv46xzu+Revx/L1JDBuk3/teSQd0ZRrbawEzO4aa2RctJv407IJ/saP5Wmft7iJwbQEYYRS&#10;ogeHC/KkWNIGqOftz4Bj72jni6wwYuMIPwwo85IQyyCJ6fg+TVmhfZ/GDyiwxFs70OkTdxLStEMD&#10;HI/H+GFMEkaoRU4P8MqMJpui60IAqEaSYmMsVdXgB5ETF/apbU0YR8s20dBNJNOeR13VdLs9sqzA&#10;90KMBWsUSZpQu6RcO2DO9wPxo0qm4ckVEnsbKEBpjKdpHFsWI2yLWilyBTqJ+ejokDPhf2NdYj0v&#10;KnQQEUYpHh6mavAdjdz4YjuMY6O1ftZYiS+UVlgMtRF7ZpsG1Q56af2x81W+p5xdbdC+QmkLSKwS&#10;hR5hIECGqS1NVdNUFbauafCo/Rjraa7euEYYKaypwTacHB3wzW9+jXsPPsGPNGVd4nXh+nMr+HGG&#10;HxeUVc7xcYlWHoPBOlhDVk7wwoY4iWnqhiyfS4Lupq21zE3P84jjhF6vx+pqn+Gwx8pKn7W1AYNh&#10;jygWnZHhYIOmVqyv7tHvbaKA9fUVotRndbVPfzhkY32P2+8+5LlnPke+iKjKkPW1PTqdIScnZyil&#10;CYKAIq9YXV0h6QRk+RG9YcVo+jH91ZogKeitavJyThwnTBdzvvOdY25c2+TrX7uHpzN8L+WNN37A&#10;YJiyt3eN7a0twshjfcvSH8Z8+9sPuXVrje9+7xM+eP+YtfUuv/3bfwhGEUcdfvlXf4ajwwO++KUv&#10;cuXKDp98/IA7d27j+QuKLCPxd/mLr7xLJ0po6gZjQopMc+PWS6S9gawFEHAKicW0umCPpIQCiAC5&#10;cSPus7ygqhvm2YK8lH0VBFIE8TyZ4NkWmWT/SEFPXWj/aZoaLFSlCJL7vu9aA9sCnYDD2rURtXbH&#10;4hhz7gcWFwfIaFnXEaCwbiKfxRXzraVqRFxa1o1YHSk0ytATXys+vvMhTZ7Lfm1bppAWeInHxIct&#10;X6QFBLSSFjdYkgbwFFVdsrW9QWMazs5G1LVlZXWNeTmirAo2N3dZ5IqXXrnGZPGUtFexut5jbXUT&#10;ZbpMRgXWNDy494RinnN5d4fYD9jeXGc+H3N8uk9lS2pbUpFjUdx78ICNrYS79+YMhhFxsM74VPHB&#10;7SOqwkcTEAUh2UIAYdsYfAX9JKLK51y7cgllG9I0JopDjo6PmWc59x8/lm6QMCKMhOXU6vSIHxY/&#10;YIzYuCBQzCan/NIv/hSfee1FQk9RLDK++udf40fv3iaIEjZ3dvj43gNOT8cEbhqr58DO9ma5qwpt&#10;jGXc4CQsWjVcvrTDa6++TCeOuXb5Cpsbm2TznF/+W7/COx/c4f6jR0RJDFrxZH+fcjkpWmKjKIrO&#10;wSklfssAjfuqnKyQrzWmLvEUbKz18X3DaHLGxtYme1evcunaVXrDIQ0a6wUEYcSf/Mmfce/BAyoa&#10;DK2etoD71kDlgN6WYSiFTIkAqrIiiEIG/YGTjJDijbW4GF8Y3WHgU7W4iGM8tWu1jTExltl0ymuv&#10;vsbh/qEwY8sSrRBRdGR4CVrh+SGdbp+jgyOCKCFJEhojNtgPZMCJcsV8pYQ12e5VIZ6AsY0wXK3I&#10;suAYVGVZcXp6Sr7I2NnepaobJpM5d+58Ql02bG1u8Zdf/Rq/829+n37HZ9BNmUzOePHZZ+hGAb0o&#10;QpuKyfSUhgYbKh4ePmVSzDkej8iqAoOiqmo6nSFp3Ec1AZNRxuh0iqd8gsB1z3iKMAyWRUh1Qdxd&#10;uUEMOD1t7+//5j/6clMbqU45sbmqEg0DoYtL1UppRVNLL3z7YtpT+IFHt9ej0+0QBAHr6+sypjPw&#10;KYqMLMud5o1MfSrLErQizws6nQ69Xp/aGIIw4MmjfYKgy/PPvkavs87Hdx7yox+8RxBEXNrdwdOK&#10;ra01JvMxO7tbjEcj8ryg2+kxmy4IQ5kaNZlO8QPNjZu7PH38kPdvf8jG5gaf+tSrjCcjfud3/xjt&#10;Rbz62ktEQcSf/8V36HQVG1trhElAb7jCg8f7jMYZYdRFezIVAx1QVqJ75HkywdC4hMC2Qn6AdtMZ&#10;PNUKbTc0qlo6HWUtNAYPGasOitpCbkEFIc/dvMpsMma8f8BkNCJNY+JAEuQoCrFYsrKkcY5JRDjb&#10;fnaN559Te02bbCiFVha/DcBd+CZUbeRQoqfU5ivKisC5daweARFEmJEWzrJiuPzAl7HQdUXtqI9Y&#10;JYCZlfcpy4rFIqOsSizyXFNV4MCP2+++x3y+IEpSzsYT8qrCoOn0+vT7HUIfJgeP0HVJFIRgRNiu&#10;MYDnoUIfbXCCz9Lja4040SrPKTIRYowjmZbYuOl8LXuqNfi4oLZNWNzFgBaQbHvDkCDjYrK3pD/D&#10;hde8cFGto3Cb858Lm8L9fPlwn6n92j7UhdeQGECcOoC1qFYTzTVtSqgg720VSyOMkcTVU0oqNw4c&#10;ssZg6wZq97WRh9xnMehhGLK6vc3u3h7K8zgbjwXURKoQXhAsJ+xZJZp0npuEtSQ1u75v2QoCUMn6&#10;alsmz5Mw1YY/7TpFVBYkSZRk0V3c5ZfWRlljKMqCLMsoK9EmCyPRwoqcPhTtVDRn9JWrLpZ5QeBr&#10;0ihGWRExjQKfs9NjDvafsrW1Sb/Xc8xRcVy1aZhmC2bZApSwaJI4pZN0sAaaqgST45sFMXPuvf89&#10;PvrRt0lMjqoymnKBbQqqKscPPQbDAUU+ZTI5oiwmdOKIfrdD6GmUyphMHhDGGZ/9/C79tQXKHxOE&#10;hihWGFMK4OpZ0jTgytUtfuVXf5ovfOFl3nzzDtNRSV1I0F1WJcaWLjYJgNAV0CosjcDqbdXSYa9S&#10;7XJtZi1w3bYGKJnQEvgevucR+CI+7geeTHgKA5I4pBNHJFGE5yj8RZGRZxlVWVKWBXVdgZUqltYC&#10;PoOsX9l3MpFM1powGo0DqBqlUVrGX8t5yZqQZeXgGyOtz7UVzZ7AF3BKGQFlQ19YDCLarCRQdz6w&#10;XWNSxZKpt4ss4/T0jNOzU7IsJ45COp1UKPRRvNTsq+pGdMlQhFFElCS0TGatpZIqDEgjLaVhwMrK&#10;Cr3+gCzLOTw6RGmNcVOUtO+DkuLC0vG3rRdKqlJt0H/xUFoYSsuHC4LEfuH2oOynFhi5+DBKUTht&#10;B9AuSHOtylrsiry/BE3nreCthWz/J+vKuvcyjgVZuwqlciwt49rEWrvQ/nu59/86hwvul2frbH/7&#10;c+t8ZZTE7p64w0pQJbZXUeS5tB/a873xN36c3xD56tae50s12lphKuFYX0sw0dkz3H7F3cf2kERH&#10;zsdYpP3OWhKl2F1ZwTeGRZbTKEvjeYQb29RJ6tiuUGMpG4v2A2IvQGU5XW0hn5GPT+mGPnlWyFRQ&#10;I2PpwyByxT6PvChEbLgqUaptUxT7UZU1QSBSEu1517V83rKqxC+4va9QYB33ti3WuHNcxjFK2v1Q&#10;wnj3nD+tgFp7qDjmw4MjRiDtxFFEXlRUtaUoKzpxSuwHqMbgIZVvAr0kbmol4Kq8sVuPyhERrNgs&#10;u7Qdss6lKHZBzNYJY+M0f7DCGPP9FoBQ+Frhe5rAtQXWVtPgOa0vj8lkxNP9pxweHHLv3j0ePHxA&#10;Vef4gYagprfm8eqnrtAwQvk5ng+dTopWKVkmYulhZNGe6GBhIQgiYe07Hy5MbLGdWZYxGo0YjU6Z&#10;TCYssgV5kbNY5EynGY1pWCwKmtrj3XcesL66xd27D7n9wcf4vky6VXicnea88tKXUAxpqgStErSO&#10;mM8lZqyrmihO8b2AJI3JiylWTdnYDgjiCZcudzg4/oTuiofnR2xtbtPtl7z+2nWU6ZLGIZ1+yHSy&#10;4PtvjvjlX3uV3/433wZbMVs0KH9EmvTY3lxnZW3AymCTnZ0tvLDED/q8/voLfPUvvsvtD35IEGr+&#10;4i9+gFY1t269RJqGBEHGjevbfOfrD3jv+6dEkaauLWWpsURcvnaTKElcjK0kTjUyka8xTivxQhxp&#10;YTngxhhhHZZVhdUiNxD4MiFSo4hjaRlSuMlooYilt50xSimnISmFJ60F7GvB63a5GmfzWlaOcqCy&#10;uTg1sC0WWtFga+uuEqq2wJTbA2IkBYBzO1LptgVcEUchyhru3H4PUxV4zmdZxyRufZZx06/dBneb&#10;CheXt+8jP7darl9jhI2VdroURYn2NINhh6KqGAxWOTx8yosv3eS5F3aZzB/T7yQ8enzA0ycnREHE&#10;yqCPVg17uzv4yqPKcx49fEAYhizKgtX1Hto3TBcZcZoQhSkPHp5x6VKXe5/M2Nl6jvk44fvfuQtN&#10;iqkVdWkI/XDJdKKpiQOPQFv+7t/+NcoyJ1ssyMuSoqqYzGY8PTpFe9Lu1QIkhvMuCrvsehH9LqUs&#10;i+mUf/j3f4XnnrlGoODRgyd8/et/xWgyI0pSVjc3+ODDO8xmGXEUkaQJWkuXzrlvFkPUukWpHstw&#10;lqYuuHntCp6ydOKYL33hC0RBhGksly5d5ne/8kecjsdESYwF9g8OMVYGfIVhKLbM83EhPyhpd7Vu&#10;/eBY1JJHg6krkihkMEjRWthkg+GQwcqQ7Z0dgighjGPyUnLyf/e7v8fB0TEqkPUtg9xcrFY3so8a&#10;g70A+CitsU1DEISkSUIcx1JccX/buD0QRZFombnCX1XVMpRAn+tjelqmuGKFfOFpTafb5eTklCRJ&#10;ZGBSq6eplYDEnk8UpWR5wXw+p9Pt0Omk9Pt9AaKXhSmNNS2pQPbERbaucoV55To4/MCnqRsXp9Qk&#10;SYdeb+C6rCpMY4mjkPHxMfc+/pCt9RXC0GM6H3Pz6hWu7+1SLhZsrK+yub3BjedvMq9y3v34A06n&#10;E8bZnMrKNapKQxSkeCqmyi2T0ZzFvBC9Qj9AuZb2MArlfJxNaf1h6+fb/3r/6H/5m1/eWF+j1+8R&#10;+gGdbkqv1yWOItI0oZOmdDopnTShm3ZJkw5JEpOkEnQncbIMjMqyxDSG+XzOeDwWMKIUuhqOlmaM&#10;GFGtPFZW1gjDiNFojDGQJF1OT8bkWcXq6hrPv/AiDx7e5/bt99je2mY43GA8mqLDnAcP7nHz+i2q&#10;wvD44SFrq9vsbF/mwzufYJVld2+D07Mjnj5+wnA4pGxKuoMecZqwvbPJ5tYGb775fXw/4FOffoWV&#10;1VXufPgRf/5nX+PZ55/nhRdf4Ydvv0tjPLZ3rzGdVRgb4HsybhK32GU9noe5YjcN0GBVA8qgPEOj&#10;HJPEMSxaBNwPpLpujKGuZbyk8kM2965yMp2THR8xHR/jUTFIY3yMJPpKs8hLyqrG83yCOMYPI4wW&#10;aMJo6zSIanxl8LXBV1Jlx5OqibESYIhjEePuzkKclAuQ2oThvM1PgrHWjFljqIzB8z2SJCEKQ3mS&#10;G6feajQJSFUym88EgBuNmIwnTCcTRmcjqlqYelEUMZ6M8fyA4XDI6uqQtWGfvUvbhHHM8cERRV6h&#10;/QgdhM6wNY4t0O5SBABy/7amocxz8qJAeZpOJ6WxTnnLAT7aUeul+una9xzVrP2qLhgzudlSmWrX&#10;gbso7pwlaW+voUMzl8GArBvn1Je/OH/CebCyPA2sdULKLTvBWpkk5KqzmOY8eVdglbxGa8iwuM8h&#10;QKnvqN2eC6yVkWuojME2tQOGLKauaIqcMI5YX19DeR5P9w84ODzEGENjLdPpFGuc9lAUEQZCM7fW&#10;jQRXoltkrYPUXBBucUG6E+aWzSUnrJWbIOd+jHVttMsk/BwsbI8WRKgbN6WwFk212FGb41hGvLb3&#10;Tdo13X1Vru0QASc0lqYu3YCDgMePHrH/9Ak7u7sM+n2m0znD4RrK8ymahtF0znS2oGosQRDJGO40&#10;IfDAmoKmnNMJDKYY8e6b3+Tu+z9AVQtsWVAu5lhTUdclWlu2ttZpqorT0yM81dDvdkjjhCQOqas5&#10;p2f3eO75dV5+ZY3esCRKpdLjKY/GNGhtMbZmZXVAt6f5zOdeotvzWNvoMTotePdHTzBNgLIBGCND&#10;AgBrfUCqO1ZVopclfE+x3TiQwQVIS9vnvrYJ8vKeIUAhViqiMtAhEi09pbHWUNU1RXkuKL7cM47a&#10;Le0HrqrbArhK3l9aftx9c/uycaC/JKPO/jjas6zB9mXkfVqg00PRTSKUMdRVQeBLUN+2lwiAKfve&#10;GCUt7o1ZPjwvoChLTk9HHB2fsH9wQJYXDFZW2draptPtEQQRvV4PrTVVKb4kiSOSOEa6KSS4tkaY&#10;ktqTyX1J0mFzc4c4iqiqirPRmLppXJuHe39XKZeLLrZdCZQLbt8sjwusy4uP9tovv7/w/PY75a61&#10;UYrSWAk0lejDaS1DC5xxkx3p9q5cO/ENtr0f7e/d0doqC1hjl9p6jdPwao8Ln+x8of11jgvn036P&#10;hKvO2Iq/TjodfAcAttVRz4GeWnvCilsyqH7iNf+mjosveuFiLROLdvqr892t/wX3txdAe8XFiqUU&#10;ueraYGph4vq2Iagbdoc9mjxDK0tRVegwJt7aoYlTYcxpBZ4PWhINH1BlTorBLKaofE6zmJPGMZNJ&#10;vtQTq+oGtKKqa6IkYjbPCSOZyqbc56/r2glni92uqop4OepbUVXlOSBkxE8IeCLtRuon2W6AFRlq&#10;+Zk1QqIyDcZqafcLEz45PGJsIE0Sut0+TdVgammpMmVFGkVEYUBjGvzAWxaktJKExFMaDxzDqB26&#10;4lpkGklo6kY0t6xLcGSsuDBSjXVtsqpN7F113D1fgIOWgSitjgISKGnBL3IOT045OhsxnRc82T+U&#10;dkpfY02N5xsGmx2ef3Wb2o5Iu8gUsnlJVYKvpXAQhgpUBXikaZc4jmjqRvTCjIBTSgmDJ01Ser0e&#10;w8GA4aBPp9MhCiMXGhk8rVhb2yAvGq5cvkZdwfr6Gp1OyNbWJpcuXWFn+zqe6jLs7VFkAVE0wDSK&#10;JEk4PDxYtrIFXkhVy3TiIDR0+4pOv6I7rPCjGWubIRvbAz58/xFKGeaLik8+usfu7hXOzk7Z2Fxl&#10;fXWLz372ea5e3+KZG9dJoh7vvvsB1i6YTzR/9Id3eP6FHd566x2Gwy54M37+F17F930+/anX+ezn&#10;X+Lxkydsbm6htObrX/8mh/v7lOWEL37h87zz5iHvv31IFIqPyPKKTneFS5euE4aprEMrMZh1Y+WF&#10;RS62Egcayz0WRodMW5b42Dg2nmkaytJNUnbtWSDM0yhJpR3MTc5USFFdDsm/ZF259bRkTbWFiHPf&#10;uLQVSvZma/8EXD0fxqC1Y3dqAVqFsemY80vw+CJLFuIwwFOGD99/h6Yq8HTb2dCaUzF8oi8lr9cW&#10;UuQpDqByZ9myfcCSZwUWYf7O53N8zydN+8KarOakqce3v/191tZ6xLFHY6fEiWXQj9nY2KIxNXEc&#10;Upc1x4dHYCEKI9ZX1xgMe4xmI8I4IO3GWOPT7azz9PEx2naIvDVO9j060Q2+961PaIqQbtKnKkqx&#10;RJ5PoD0UhrJYsLu1yYsvvMAP3nxT4pfGEoQhj5/sM57NZThWJKB5C4S08dHFewRgmxplC/63/9W/&#10;YGtjlTIvePfd2/zVt78rhYROSqfX4wc/fIe6NiQOjFFaS5fM0ucLCKiUKw67PCAMNL6yvPrSC9x+&#10;5x0CrXjl5ZcBxZXLl3n8dJ9/+3t/QJCIuHdeVTzZPwStpEjniXyBbocWafFV5n8Wd7guHse87nZk&#10;sIJpCgb9PsPBgNXVVS5d2hOtpqTDfJGzyHL+zW//WxZZhh+FoKBxhY2WKFHXDSgpnCstU7tN3RAl&#10;CWvra6SdxHUVeHierCnTNKJFFUX4gUdVlkRhLG2zLiaW2+C6ClzOiDWMzk65fPkKZ6MxWrXDr6Qo&#10;1Ma11kproOf5TKZj0Rd2Q4HaKe+tblUbECyBY+Q6ek56pn1Gu1elNbymLArKqmJvb4/GNIS+T5Fn&#10;vPnG95iOR2TTCZ7WnJwdgzK8+Pxz/OIv/iKmKen1OpxOzuit9PnR++9yOD7lbDZhPJtS03IZFL4X&#10;09Sas5MpJ8djyrImDEQ7TWvP2SXxaUJ8cZarXXctyKYU3n/1X/+LL/uBBLhRHC3HP/q+Lyinqxya&#10;uqEuauqyoipKqrKSNocsdydeosBNX5pQ1/WyH7quhJWllUcUxpRltQSnzk7PKHJxhL6XYIwmDBLA&#10;J45SXnvtMwyH63znO2/x8P4xYdBjY3NIt9NlPi2YTuasra3iefB0/xF7l3coqpyiKNBexJXLlxmN&#10;J2hf8/6HH/Gd773BK6++zNrKGkfHR/zo7ftc2ltHa818kTGeZDz/4nXe/eBtXv/Mq9z+4EMaExJF&#10;a2AirFFoDXW1QKkSJbcGCXpkWVijMEa7JC/A4tHYahmsSC7lWh5sI5tAeaIHg8fcKIhSdvcuM19M&#10;yc8OmB4+oc6mJKFHGsco1faUNzJGUyu8yMcLfZlQIxgWnrL4yhK4qof1RNMK3NQBi0u62sSz1QJR&#10;4EbfymZyj9ZgKfdct6jqRhyV53lEsYjgtZUbqcC4MguuLUcLiNAG20VZ4vuiT5EkKb1Bn/X1ddbX&#10;NoiiCItMsdna3Gb70hVKoymKhiwv0Vrhhxprq6VtbW2DZKINylMoT1MXBXlWYLAkaYTvDMD50fJx&#10;hP3Touu45N1zU3iWie/FhERdCIGdv5CP4C60e377G6lku2ToJx/tiyh53eXR1A6EEhDHtgwn7I+1&#10;DigcMKfkjKyr1MnfCohl61paBcqSpi6xdQmmwcNNMARC36NczNBKcenqFa5evUInTSldC/B8Nmc6&#10;mWGtBN5NIw6upZwrrSnryl1DEUIHJawKhVsT7cMF7e0UOes+u5VxvOKEHQsAdzkv/J11TD+l1FI3&#10;CBRBEIgoXxIvp9pY18pKmwAoCbhlXcso3TQOsHVDFAV4WvH40UNm8xnP3rolo7azHOV5dIdD8H0q&#10;Y1nkJcZqkrRDN+0y6HWJA42tF1Bn+CZjevSQd9/6Jvv3bhOrAlXNycaneMpi6hKtDd1eTF3nTCcn&#10;eLpm0E/oJBGegqYqyBdn3Hp2k+dfXCNITgnCCZURXRethT1VG9EAW1tP+c3f+tvMsxOmi0O6PU0a&#10;bfIn/+GHKBuSzWsXtBVu3XpY62FsA8ie8hy7oT3ata+VAzTaXygc6OAKm1rhO38ShdEFLRMB5cuy&#10;oHL6QsIecAGoCxp8z9Gm232kEMDMU0vwqN002mlNae3RWEXlqq7WifrKlpBgyK1Cl1hqKSQoizI1&#10;nTgm8BRlUbjJpWLbcAG6UmJDrW33s4DwVdWQuzHGorWjOBtN2D884vHTfQ6PT2icfVtfX6fnKmN1&#10;VWGMQSuc1ohMazJWWlY95VFXUmUPw5BOt8vG+hqT6YyzsxG0Zs6C1o6m37IyHNDTBvQXD+UYG8t/&#10;O0Cr3Yvtz9u/FeDm/L4rpWhQlE6LAZdQtNVu8W+yt8/f/qKBO/+RXtpR91+HrxjHDBIgU6qRbTD+&#10;469ywUb+/3r8BJgkgfI56GqRf3f7ffw2ubMCwMv1EjCkKIpz4MyZ87/xozV4F7/XiiiKsdYNOnHV&#10;bwn+5PNf/DCt+2kDQlpgRWlMbbCNRfs+oVJQFqx2YoadhDzL8DwfP4hQwzVsf4gfBHhhCNqnNhZT&#10;W1Rd45U5iS1ppiPMfEo3DJnPFgIylTWNsYRRxGy+IIpjqkba2YTd5SQSgDiWONH3fWazqUyNLstz&#10;G+8S6bqSZF2CeQ+NVI/buNXa88m8tD7EGJSp0W1hRGka7ePHKfeOTjirDVGYsLq6ju+HzOdzrBW5&#10;i6IoCYKQuJOK/zBuoqZbS66j3n3v/JRGwP6WCSJ3w92Uc99lYSmjIGv/HLht77EM5pF2Hut8pbag&#10;aoPyRK9rNJ/jhQmlgdFshlUKP9BUTYEKLHu3VnjmhTXK+gwdSFwaBglhkKLwyLIZVbkQpmuUYty+&#10;U9ojjmI3hcpSFDnz+YL5fE6e58xnC4q8cAmbMDlb9mlVVeRZzf17x2ysb3P7vQ+xpmI+z9jbvcG3&#10;vvlDttZvMZ95mDrC0zF1bQgCj/Fk5FrCQhoDeZYTJyHdns9k8Yi1TYtRh/SGFePZPoOVhNX1Hltb&#10;K6S9jDCyhJHmje8/4vLeCt/4+gPufvSUTrrK/fv3+OJPvczOpZTBqsd8ccrLL1+h04m5fzdjpb/K&#10;wdOMP/7Kd1gZrPEnf/IX3HvwATdu3uDy5aucnpzxMz/9c3jaMJ+OSZMu7755xON7c6LQTdWsYGv3&#10;KpubeygVLO8h1grzsfV7Swsoq0U7lpM1IhuhPQGirWuXbteX73l0Oh2KvJThRihhTzmRdK0FSNRu&#10;Spn4sDb+b7V+XEFJVttyTUrR5XzohTxPnijrT/yi5wvg0AJdjdP70VqjfclVUE7Q3E2iBksaRwQe&#10;fHD7HZo6l4mZy3hCpAOUS2RdNv8Tvsy6zgb37wtmUnmSl9RNibE1WbYgChO0Nqyt9el1+xSLmtPj&#10;nL/963+L1dUQy5wwUhwcnPLg0WO0VlRFxdrKOlEY0e/2Gc/GnI1PpD9BGWaLOXUFvXSLxw9PWMwi&#10;PLPDg49Kxkchg85lPv7gkbA/bUMYSV5clQVx6DM+PeFzn/k0w36P27ffY3Nry8lcKO7ef0BWiR1s&#10;GVQ4X91ei/aetNfFNCWXL23xX/6v/hkeloP9fT784GPe/+AOfhTTGwypmpr33nsfzxeB9CAMlz6t&#10;vYASs4tDUy6nMk2Fsg2r/S6Xtjd46/vf5+aNq+zu7FIUBTs7l/jgzkd86623WN/aIu2kHJ+ecnR6&#10;CkoThDI4zfN8Ak8G6Nh2vUmksATG2jjfmgaNpd/v0klCmjonDEKuXbvG5sYGa2ursr7dMI5Hj5/w&#10;x3/8pxgsnmujE9spHWJtK7kAQxZbC/snSVM2NjZI08S9vZV2ayc9YK1IL2itWRkIk11kHHyq0rG7&#10;lbP97qt2wG1T14RxzMpwyPHxKXGcsMiyZcwm116h0HR7XYbDAWEYCrstSUiThMiJy7eFGKz4wDYH&#10;t9ZSN7Uw/BF9wHaPNk0jYJoxzOZzur0eYSiTqX2tGZ2e8sUvfJ6f/9mf40tf+hK3nr3J5Ss7dNKE&#10;Z597ho/ufIDy4J0P3uXqM9f4y+99m6ypmBU5Z7OJdC1UBk9H+F5Mvqg5O5kyGS+wxicMYiltK00U&#10;x8s1K75M9LNaWYX22imt8f4P/8f/+stVnTManQHICEulUXjSklIbEUQ35yN1saI9hEWqblqqWMoi&#10;qvZaUMDGSsVRDLAmDCIxOtqj0+1Q5AWj0RjcyXW7PTwdMp1maBWQZxV1BYPeGjeuv4Cnu/zgzQ+Y&#10;T3PioE8cdrC2Joga5tkJUQInZ0dc2ttjbW2Hw8MJp6cnDFYGWKWI0pgoiZgvFjx+8oQ4SXj9Uy/Q&#10;6Xb57ne/T10bXnntOXZ213l6cJ/rN67S763y7W+9QxKuE/lDrLEEGjyvQakLU/taZgGuOiyhEhYt&#10;yZHC6XO0Tkg2nrDPpB1NKhoiRpq7xPj61T2KYkE+HTM7OWEyHoE1dOKQUAtTy1hDXeXUdY6hFvzJ&#10;ySx4XlvZUyIgp8VBymcUI9Qyh1ojpxx4orWYDNOOu70Q2LaHUq7v2wmetYlmW6FpJ/jUlYy8lHd1&#10;+kGeR6/bZzgYLhl5fhBigevXrtPt9rCuohgEgWyCxjJc3eLWsy/TX9kgLwoW2QxjCtGGasGkZaIg&#10;Aak4eaTqbwz5dAo+eL4iCQWowrUximF2Sd/SGQroo9vkrD1/dw2koijBBS6xER/srlmbKVr3mdq1&#10;4gJq2ZTnD3EK8oz2ARblxtMr95LKOF0XWvaTCw5xGhiqHW2tpKrrjIHntJls02DqSipyVYkpS4yb&#10;JGKMocoykiRl78oVtra26Lhxp2GSyh43wvprmoayEqHgxlUA60ZGrUpQJed10QGKUzqvGCoQw+qY&#10;bUsdLlok1T2sgI5C23UtE3Jh5XCBl1KaMAqJQpmG2RLYsOLURaOhBaUuPIA08l1FT1HXFU+fPOFs&#10;dMa1a9dk+oe704PhEDwtbALtY90EsyRM6CYJcaCgXlAuTpmcPObg4Yd88INvcfrkI3qRoclGmGxG&#10;Enh4yqAxRKEHqmI6PabfD1gZRIS+BUS/BFNzdrLP1lbC1et9Go7xw4yqrknSmDBSFMUErQ2/9Mtf&#10;ZGNzADqnMlOipKFsZmyuPsOffuUtZtOGunCTVBCbBB5YqdIpLcLdojwgDu/icX4PZW9pJS2vnptw&#10;F7nH8jo7Z5kXOUWWX9inrWN3a34Jkku4LiC5BAAini5TPrQWvTCrFMpNU2mMpWostWN8LteGG0mt&#10;3AYTO9d+LwG/qWvCwCOJQ7BWdNesgFRyphoheIl9F1BTHK9UxoVVAx5FWYFjGc3mCw4Pj/nk3j3e&#10;e/c9lFLEkQQsURhKMudptJb3tNbtaactpNopTVoTeD6dTkq316coCmazGbhxx+c3xtkHxMa7Hovl&#10;/dP6vDVZjE37e6lStzYMdz9kP12wR+5eNRbyuqZuR4rbVutIXk+1dHPX+gntPms/pntdV/WzbVLv&#10;ACnlkvbAgUJlVS51cNp1077SX/u4YMflW7kmct6InVGa3mAA7TVwIJxcN7nmpQOo2tf68c/1N3Ro&#10;zl/ZXS+p7npOoF0+t21FX50g/flfna/1tlKtXauNjxNablxS7GlUI4NdNlYH2LqhLGu8IMZf34L+&#10;AD8K8YJAdCdqYYLYosQrC8K6oBqfoYqMajYj8ANm85ooDLF4LLIMLwjJipwwDKkb4wBr+ZyeJwyq&#10;IBD/oh3YFIYBTdM4UFqAwqYRjTJQVGXh4hmxQ23gzo83ugt7ymmzAeD71NonTPvcOznjtDR0ugMZ&#10;ThCl1I1hkWUoNItGhmqEaYrVMoXVcxM34QLAuQyynf2yLoaWT7Bc71K2c1GDuzfGrXnRgW0LNu0U&#10;RPlqGjkfay3aiuaf8hQlhgKwUczhaMasLGmUxWiD1Q1epPjcz10h7RuMmuMHDVmxYLEomU5yiryi&#10;200YDLp4HuR5wXSS0xgZDFJVtdP0kYJhtyvJ1GA4lJbuQFqQqqpikc1ZZHO0kiQsDFI8lbK6skFV&#10;NnQ6HVZXtsjmimIRsLl2k8nIMBmX1JW00lgr7Tye5xPHHZoaZrM5xhRcvbFO0i3oDnOOR7fZu9Zh&#10;PNlnd+8S3/7We9y8eZnjoxFR2KWTrrC12WU4XMXzNZf21siKE57sf8LaRpf/6V9/lb/7d3+Bt3+4&#10;z3RcsrG2i1Kwe2mH3Ut9+oOAbidCaZ/XP/MsR4dH/Ov/6U/Z2V7j9rvvY2rLlUtXeemFV/nm197n&#10;8d0JcRRRlg1aR1y9eotuf426RiZyu06S9lC6jTldrG0ca68RKYyiLKRToa6liFGXMnzAihyF7/mO&#10;XShxTRCGhGHi4l0n66GFmWOtlSlfVmye+HZ5b9XqwSyLEPKcNnnErTmxzfJc5Qo37e9a+6iUOy8E&#10;/Ne67Tw4j5eTKCTw4f1338aUOdpz3RrL93U2q2nODauVGFApvdSSbY8lCQCZGg2GKAmwlPQHCePx&#10;KevrA6qyoJMMGfR2OTkaUZY5QVQzm58QxyFNrVhZHdLvD1hbXcVTmulsyr17dxmudOl0Yzzfkpdz&#10;fN+j31ulqWPGJ4bxccjT+5bxccrDewX/5T//37M63OY73/42nU5CVRbSotXUBBqKxZyf+dIXefml&#10;F8WPKI/pbE7dGB4+fkzptPaiMBLA0gHdYt/kobWWQpuVIudP/9Tn+NVf/gUWkzEfffghpycjPv74&#10;AX4Qsba5yf2HD3n8ZJ8wjEk76TKWwhUOlZIiIe4dloxQDB6GV196njQKePLoEb/5j/4Bl/f2ePjw&#10;EePJlK/88R8zyXJ6K0O8IOCju/dkArH2RFbDtaX7QSB+atk+KmvDWmHca+XsqTUEvke/1yX0oZ0z&#10;9Pprr5EmMjlZ/Iel1x/wV9/+Dm+99ZZ0wXgSj7Rgf1VVbgicK541Bs8P6HZ7rK+vE4ah7D2nt8tS&#10;XkIv/X3T1DJ4wOk6elqmRhalkCVk/cmVk70h7bXz+YK9vT2yPKOuZRid+DsfIYlIXBvFEd1ulzQV&#10;bb80FYZbGEZEUUzspqUmiXS4pZ0unbRDFMv6CINQAGXPw/ekzTcIRNamqhoWi5zZYk6325V7ayx7&#10;ly7xhc9+lo31DVZXV9ncWmNto0/ge2xurPO1r38VP/RJuikbl7Z5890fMlrMmGYZsyLHKLFrUZCi&#10;VMRklDGflVSlwfdCAj9aFtDSOAXH3KYFn9vQRhYCOFvi/dyvf+rLO3sbrK2vMJ5MmU7neDpAK2E+&#10;1ZVBWY3vJhLplsrsiWhYU0t1MwzCJf098AMs0v4AOOQvXE4I7HQ6NI0lW2TgEmhrG2E6xAnT6Zym&#10;tnQ6fYYr6+R5hVYxayuXGPZ3OHoyY//xmJ3tPTa2hkwmB/hhRVZOWN9YY7Go+Ku/fIerl69y/eYN&#10;pvMJ77z7Pt1+l43NDU5PzxiNx2RZhrWKs7MR169fZzgcsrG1zle/8aeEseb5528yXN3k/fee8OHt&#10;x3SSVTbWVqhKESpWRoC6QGl8pZ2otlnSxwXgkakNngplnDHSe66wrgVNQD1a7RCtqJRFBx5FtiDw&#10;fa5fvwFewGg0oTw7ZTo+pVqMSf2GThIQBT7KlhTFTMCscoFBKP9KaXzto70ApYNzmrtL9tpqYxsE&#10;4pByCSpkkRgHglxcSO0CaoNgg2xkT2saNx3NGEuSJkIHdnR2aUERB9fpdNjZ2WFnZ4eVlRU2t7ap&#10;65r79++zurpK4AdSwfEjB04Zqsby8MkR9x48JQgStra38XxNtphQVblrzXOL3EqF03Mos7Xyc6VE&#10;BT0bn1CbmtRNFVBKOWS9hZnaHSOMBG1l2oCSkxcD57QYWodrnWSqJDuubQ0JItrnywdp38CtA3lR&#10;9zvn3C8kcvJ8uxSmb10TVsLbNpgRIdaWXi2BQeCLBlArLO17HlEYEochURCSJDFpkpDEQr2UeyXT&#10;EPvDITs7O2xtbmKtYTqdsZgvWBTSXmrcHkeJ8W+MjKGWj2alwu3o3dYiaYJb97bto3fftZXDliWl&#10;lRN7R9arnLOrOjpmi3XXUi2dgVQZlcJNJpHKUFVLBViCmnOQQt4X5yDaoAck9WqIo4h79z5hNp3y&#10;4gsvUFU1xtGEgzBkZ2eHyjbgCVBSVQ0Y8JWizmYsxkdMT55yenCPex/+kHvvv4WXj+jFkE+OMPmE&#10;SFsioc/QSWOsLcnyKSsrCSsrPqaZUtczup2IfDHnycNH1GXDYrHghRd30d4CpQv6K32m8wmwIEo1&#10;s7nilVcv8eJLz/C7v/9HbGylrK53Kco5kb/BweOCex8f0lQhRVbje9Jup1Wr9WTdKGkBHlw3i1uX&#10;Lnhor7sn0zkDNz44diKYvue7gNvpVbmWYk9rgjBY3ue28to+2vtm3Hpqq6p6Cbg6QL1dfEoLGGSh&#10;rGppQVLngtttMN2yOtt14/4aYyXYF1FORbfTIfDFJrYJvwAwFmPc1DH3mu35XfSLxkpiXRlL5ap1&#10;Sns0dU2e5zy4f588y6WFPk2JwlAYYZ4DSdznkut7XkTQyml6BT7dXo+VlRVGZ2eMzkYSWCJMWdVO&#10;UHIFoXbHLc/ZnZO1Lnm4EBS0Ru/ifV7+zYW/V63AeyOZtzDYhF0qf9t+7vPrRPv5fuz95PVsa1Od&#10;3TNubWCtjMBWirzIpdDRmkx5leW//lrHcv20354DDO1rKq3pDfrCCGgBz6UNl+tWutbU5XW68Jp/&#10;Y8ePOQIBGNtR0kvATrlkcHlvW7BPVpKsH+3Akhag8vDRYDW1s9Oy3w2mqdh2LSJhmOBHCd76Bqbb&#10;FY0YrbGOrWiNxRYFXpER1Tnl5Ay/LgkVLLKcJInIi5K8LImShKwo8HxfdNiUsG/bK9e28eEEXos8&#10;x/d9Ssey5kJwG0UxyrV/lqXcA61ljcnUQC3tskrYR8pKOu4rhbYG5fngB9Q6IOj0uHsyZlRb+oMV&#10;giAmTjr0ByuMJzPyusTTHkVTMysLBsM+kRbmllKy760Rtm+7n3ADSoRhLi0dzrkvCyaS+sn9k+Rc&#10;AWLLausm5TWGqhIx9rI2VHXbGia2p7ZQYVgYQx35jKuGw9mCxg+oPUWtG6xn8GLNz//aLSozoqjH&#10;NLZAO3HeTtpDKc1sOmU8nlLXOf3+kDiJqMqC07MZWsPa6hqeLwLbxliyfMHZ6RlVKVPafN8njALS&#10;JKHX7xCEAVGYUNdQZA297irzWUbgJ3gqJYk2UKbPwZM5dRlgjU9TG6JQdBCTOKbT6dLvr9DvDfF9&#10;j7wYYb0xK+sNvdWM1fWGWfaUre2+gPediE6ny6MHI85OJ3Q6A775jbe5euUSj5884vLVTbr9kBs3&#10;LtPtdtnaHnLt8gvsP5kyOp0zGpV8+9s/4tXXr/Dt777BbPGYjY01JtOMMC64cvkGv/RLf4uDg0Pu&#10;373H5d2r/NU33uD1lz7LV37ve0xHAsjmWUUYdrh27Vk8P0HmMgnjtrUzsj2luNEyRqWlzw18sZay&#10;LGSybFWhPeevHHvKc61KVVlJ0c2XacnCphbbLwWjyE0Vc7FYawOcLlW7XnFtsp7zybgk8qKtlq9u&#10;3SJxXeOKmjiAVYBVEWv23RAa69a+hOBK2kl9ze133qapC7Q6H1CgtGvbtW4qNq0fPmcPycdzgcly&#10;a0nxyPN80Abtib7yL//65/lv/pv/NX/5l38BVuPrHqvDHRQ+P3r7B4S+5gtf+AKdToeV/gra91gs&#10;FpjGcPeTj9naWmdtrU/a8ambDOU1dDsJUegzGeesdC9zdgSfvL9gdtanmA7pRHv8+i//A/70T/6c&#10;+3fvYpuaNE0pipow8DF1CU3Fay+/zKuvvMzZaMTjx0/IihK0z6OnTylrgx+EhGGwLPibCwBn66fF&#10;fxlMXfDrv/pLvPby84xOjrjz/oeAz0d37hKEMStra7z1ox8yWywIo0RyNHd/QNE4Rp9u/QkSf6Mt&#10;vgbqildfeoFyMecXf+6nee2VV7h39x5vvvUWb3z/TT7+5C7dlTWiNEV5mg8/uktjRZomShKCwLGo&#10;lnlhy5wXoKZdm76n2yiLKPDp9zsuJhctvtdefQ2tFGnaAcSerm9s8Xv//vf5+JO7ErK6vEty2PP2&#10;PuOMrx9FrK6usr29g+/75HmO5wvj37gpfO1wN5w/qqqKosjp9bpkeY7WHlEUUpbSgSDbo703ku96&#10;WrPIFqyurtLv93n6dJ8kEQC5PWelZFK5UlCWott4zhx2v9f+UksuCIQBFYZOMiMUSZUwCknihDCM&#10;SJKUOE5I05ThcIU07RBGMYtFxnBlhSASsX4FfPThh/zrf/2v+YM/+A98/63vkeUTet0Og2GfH73z&#10;I7zQ44VXXuQ7b77Bnft3KTGczmbkdSUtkkYRh12aSnN2Oidb1FSlRetgiR8JWBZgXYEMp6F6MR5v&#10;D2st3j/73/2tL5+On+JHmkuXdrHGMpvMRZvIKJoacZbGYk3tRpAKPbSt4Fn3Ylq5kcdagnG9FOnz&#10;JLhHWBwKLYLpRSlhoAI/UGgFg8GA+XyOMYZ+f0Cv12M+W9DrDWkq6KYrbK1fIQx6fPLxAx4/fkIU&#10;xayvbxJHKYt5QbYouXRpF09rzkYn5EXO3t4uabfD/v4BZam4cuUSnvY5ODhkvsiE9mcUp6dnFGXJ&#10;ydmY3b11vvOtH/DqS1/g4w8fcu/j+3RSn0s7Q54++oiTwyfk8zNUk9GJND412pZ4ukSR43sV1szx&#10;tUXVPspKoiQ21VUdjYALIoRY4WnHWsDpetWWWkWsbO4Rd4fMplPqbE45OyYbPcWUGZ6GJLDEAQSe&#10;xTQVi9mMxWJBkZeUlaFuLLUR0V2UG+PuEHFJgmRjLRMVjAAsLhOQH7uWGay7ny6YvQjoLB2YA1fc&#10;OpENFOH5IpKmlQQew+GQpmlkPPF4TBCGRK5SN5tNKcqKsm6YzeccnZzw5OCQ0XhGYzSFAzwHwx6D&#10;lT5VVZBlhTgwzxejaq1LNNvKpvu8jUFpqOYzZrMZSikiZzhbvZxlUK8R4Xspci2doKcloVcuP261&#10;x1r7ZIz0zWt1EXhyzoRW9NsKUNPWUuXSyWvKr+U9nTtS6sKIdvearTG0rp3JWuME62uaugYHDMZR&#10;RBoLGEVj8LW0i0ZBSBJHrAz7rK+tEUYBZVUxXFlhfWOToix5/PQpT/cPODsbcTYaUxqZWhSFIXGc&#10;uAkwsg5a5pQxUpEzrtol1WQEWHLAoVxLiXSEDSUP56XOr7ecsJyvS7y0kgkuLTLfJr5t0NW25Uj1&#10;pyWROFosEugIaOKmITqwTyvQpiL0PD76+A5aK65euUJdSztH5RLSq1evSlBmhcVo6pq6KKjyjDqb&#10;UczPGB895PDBhxw8+ID56CmhyQhtTp2NoFoQaUOgIQ1DNFCXJcYUDFe6hGEDekSna1lbT7n1zGWG&#10;gw7HRyPKoqKqG/J8xosv3KKsKk7Gx/QGisbWXL66xd/6lZdIuxF3737C57/wGtPZmNqUxHFEL91h&#10;dARvfOdjmiLAV5FomWBlCmZLs1ZSRWo3t0wJcgGrYzdEUUQSJ8Sx6EqJvZfAVKamyH2U+8ePJXDa&#10;2Q6llDhdX1ht1umItfdF9qG0EviegIjg7Itr8xOWgSRzjUWm91nZO3pZjRXw5vx8PPzAkyTfWgLf&#10;QwFpGqMQ3YHGJcx1KUyhxhgR9nfAlADDsjZwLMuylCm2g8GQZ597lueee46bN25w5fJlPE/zzM2b&#10;DPp9zk5P8AMfT3lUdSXCrsuqsQNwrYBMni/+trXFWmuSNGYw6DGZTDg5PV0yUZQSEKNphKIubMNz&#10;GyQgi7M17eVw96cFllpbycUAeAkkyesbpSnqhrpx1XfTtmud2zEcqCyHeMD2tZS84fIzyH6X97Ku&#10;ACJAihQeFIqiKARI1efA4/KGtu/i1td54OO+Lu2vO++LgZEVxpRqMTlnS9JO9/xv2s/mhlHg2omL&#10;PJd17hgz2HP2gOU8mfhPOi58VrFUYtvapLC1fUt76/yM/F9sbQtoKMeQAGnxsxbwpKLdNDWKhqaq&#10;qYqc9c0NGqOojGZ49RpVHJLlhWg/ah+lfRlaUhZMDp6QGGnxi0wDdU0QhJSlBKIoX8TK3RqySpJZ&#10;a8HTAmZLS5IA1MqB1O35GWMkcXa6ZKBkiIALeuXeGKqyIgwDue8K16Ihe8pXIvarlWhLNp5HE4Qs&#10;DDwYTTlclKytbxJ3UowV3ZRuf0CW5yxctTivKybzGd0kJgxjlPZlD7jraq28b4OlsQ0iUyK09raI&#10;1sLQbdu7fCvtUaUxNC6usFqeY5Q4sTZqs8oNhlDgRZpSQ5OEFEHIcV4yqmoq36NQNTYUm713a8Br&#10;n9tlMn9KGGu0Z5nOhVUwmUxRyqPf7xDHHv1+l9lsQZZl9Pp9hoOegNCugFCVFY1pCPyAJInppOmP&#10;adCOxxMW2ZzpZI5pDFHY5WD/jMDrcHQ45eRkyurgEoFeYdC7RBisgg1ReORFTpbNUVr8QlHWTMdz&#10;FouMMPQI45KaQ3R4DP4Rg1WD9gsePd5ndXWN45Mxu3tdwrhkc7tDEEmL9Mpgm++/8YSXnv8i/69/&#10;+VcMeuuUZcWTJ4dsbKyTpIov/cyrWOb0+4Yk9rFNROQPSJIBP/jhR/RXDN/97ke88d332dneIApD&#10;VgdbhHpAQJc/+oNvo22I5wWUpaE/3ODKlWfIshrPDVyyVtaxaWqJK1tdIWOxVoAeAanO9RjrusYY&#10;wyKfY2wtQsyuRb0Fm3xfknztOYkN71wXsD20aot4joWpZQDIkuXvAOB232ktbFb53vkBZ9WsA6GW&#10;BlV032mc3IMxwnxqixRtHKicaHsaRyRRwHtvv0VT5VgrE96FQSUAlUysPgehlj6pNYn/s8mpCq1E&#10;LkRpQ5gYBmspv/xrn2ZtEx49esS9T44JgoTFYkG3nzAcDPnoo0e8/trnMcbn5PSE733/+8xmQmLY&#10;3FgFKpKOx+nZUzyvxtiSLJ8zny2wTUAn3qLK+rz57Sdko1Wmpwl/51d+k/fe+ZA/+IPfd9pQkldb&#10;C3VV4CkIPI8re3usrq7w7rvvMltkaD/g5PSMJ08PqBsp5sdJ7ECj87Nt7Xz7M42lKjJ+6x//A3Y2&#10;V3l49y6nJ6ecnow4PDqlO1ihAt559z0aA3GSECcJfiCxchtLK7ccnKHC4mQVtAJT04kCrl+9zC/9&#10;/M/x7b/6FuPJhPk8Y5EXTOYL/CQliGNm8zkf371PYw1+ELj3Cp2AuJyDVsrp6ck5yL12RXpEmiRJ&#10;QlaGA/FLdU6SJKyurLK1vU0UhaRphyRJCcKY/+6//x9YzDNq06ADn6qW9ruyrMjzHOtitzCMWF9f&#10;ZzBckQ6fupaCRi15rxBn2qK5XIemFqDUmFomQStNWVVLgkPl9mgbm5zniZLPLxZztra2OD09Q3uC&#10;q1RVjdb+sntIKQHCRK5BOo20m2apvbaIK3tQ9q/ofZpGzqupRY9U1oY8rJVYxw9D+oMhW9s7RHGC&#10;Uh5FXopuNFDkwuArywWPHt+j1xuwsblJ3Ik5ODnknfff4/7Tx5RYzmYzJvM5VdOItrXxiKMuJycT&#10;skVDmRus9dC4iZ1hSBB44LrF2msk/xe/qdsuDHfVvb/zz5/98mA95KOP3mVlbcjq2ipoj/F4ijGW&#10;MIwcWCU97lKdchRlBVXVjhA919SxEm3gh4KWmQtTIKyRm1/XgmpLMC6JfRAGDPp9ZrMZWbZgMBgw&#10;mUw4Pjnl1jO36KRd9vcPieOES7tX2Nm6wtlpztPHY5JoE48uphI2V57P6PZC1tfXefvtj1BK8eor&#10;L7GxvsG777yNNXDz5jNc2tvjwYNHAhBrj5OTE9AlL79ykzTp8PTJMS8+LyMi958+5Gj/Lp6eEwRn&#10;/Iv/zc9izUN+9MZX6HQKkrAEMyf0DAEQ+T62Nvg4lpW2hB54WphW2rEBsAZjapqmwjQlnqpQSLta&#10;ZT2KxqM0Pmub22zu7jKbjVmMjqiyKeOzU44O9lG2YtBJ0LYm1DKZzUccUZEXFEVOWeRUxZy6WGDq&#10;QpwBRuZeWWHyKKyIw/mteNx5K4EgvW4tOCcjTmIJGy+NpfvWJZjiFP1A+qijQNp+ev0+xliOjo6p&#10;Kkm4q7qm0+myubHhNGAss8WCyWRE0zTEcUqadikrQ1HUzOZz5nmGFwYkgwGnozE4RpofhmgsdVku&#10;g3GlXSuOEZo/Cpq8YD6aUDWGJIllUmIjff8SBFg3mfGcLaWVwtNitbTn2AoaFNL6CfL89poKM8Ul&#10;OO46ydoH6zTM5HCpx3kuIs7HTYlUbu+JsLf72oJDP5aMWWgabN1Q16IZV9cVTS3Tj6oil9aUsqQq&#10;CqaTCYeHB0znU/wg5MatZ7hx6xb94Qor6+sMVlZlRGrdUDYNs8VCkl836liM6AW2ivvcYuBd8A3C&#10;tbMWWv0Px6yRX7l15IBSZ77k9VzyodvWDceoadtVxKEJ0CVJ/IWQRcn6U0rWrvSSyGdwsY6j88pI&#10;b+1BFHg8ffKYPM+5+cwzSyC5qRuyLBORxn4fT2vKMsM2FXWRk88mZJMTFpMjFmf7zE+fkI/3sfkI&#10;Xc7Q1QJbzPBsReRD5Gt8wDaGMi9I4oj1tQFrqz1W11JW1hTrmzG9nsbqTLSouiEP7p9hDZwc50QR&#10;7GxfIkhLvCBn93Kf9a2Ql195htPRIXm5IIoiVtdW+OTeR6SdlG6yTlOkfPVP36aYgaeE6ahcq5in&#10;hUouU0jFNnpagBxjDL7v0+l0SJOUJEkI/ADjpoIIMCrjbtuF3NoJ5QLe9v5oTwJsP3Dtli5AkYlt&#10;Dpzy3BQr35eJkA6dUupcb8cYi7XSciZMBZkwJ6un/Xpun2RNtEKx8iPRu2qXoCUMJZGoqhJlpYW5&#10;qRtH85Z9vmQnapjPZmSLOVixoTvb27z2+mtcunSJJI7o9zpsb26wvbnJ3Y8/5oUXnmd7c5Px6EyS&#10;dyxlVbo2DotW0mafpClRFOMHoXxGz+0nbQkDj0F/QJzEjMZjRuOxe04rlO9a5RTn96K1IXJXJNhv&#10;H/qcSXvx523Q0H6P+5lRiqyqHIOo/UsBEtr3FbPU2iYHjLRA1/KnbaDivtPn9k67yq78mSbPMkxb&#10;db2wzX/scHZ2eVj5WXtO/9Hjwt+11yNJ0+XnvXhoF3zWTU1RlM6HnoNey/dx1c//pOPin7evdQEs&#10;PAcV5f45D3Dhb+SLteJb2j2okBbSxrXlKtdy0bb3T+YVQaDp9Fbw4w7J5haFp2XAiAOawjiBxhIp&#10;WJwcEVYZQZWhqoJQexRlhfKEEYTWKNde1BhXiED2W3sutHvQgeHyc/mF8ybQsquKnCiKmc1mdDod&#10;wFLkBWmaMptOMdYShAJgK6XdNFItRRvPw2pFqTQ2TplWlrsnZ8ysZnVjnTBKMGi8ICDtdInShOl0&#10;SlbmKE+TVSI6q8OAIIylKKvcdLaWDWONwJNKCzDhTk6YJAJiasde0FoABblGHtr30UGA9nyZNOt5&#10;Yt+U6GnK731U6NOEHgttMWnMwvM4nOUsrKIJAmpTo2KF9Qxf/LkXafRTziZPGK72WORzgkDT6w/p&#10;dPporSiKjCKfUdcl6+vrJEnqWlo00+mM/f0ziiJnOBgQhSGLxZzFYsFkOkGhWF9fY2dnk5UVmb68&#10;vr7GcLBKkgzwdYebN15AEbO2ssvq8DKH+wt2t29RVx4725fwA59+v4vna46PTkQGxCqGw1URazcL&#10;GnWGF57x2md3OZ18yMnoHptbfVZXe6ysbPDGGx9w5fIG7/7oAdubV5nNasanGc/eep29y5v4YcPO&#10;pVX6qyVlM+L27fd4/vlX+L/9X/4Vv/DzP4OyKT/8wQ/Z2dnGNoZbz1zHD2Kee+Em2i8ZDoeEvrD3&#10;/vRPfsDu9harvav84I07PLx3iK0V4FGWls2NXTrdIZ4Xo1QgTBG3B6WVSIbIGFfYa4ueYvekSNIe&#10;ZVlQlDmNkbZe3/PwHWihtRvm4YteXBBGywTVD3zCQAgDWnuubdwV8zwZAAFtFU9spP1/s/ZfQbZt&#10;WXoe9s05l902d/o8J48/91xX99Y15bq7utGNbqIBogECBEQBNEFKECgFxWAoQnpm9ANDL3qUQsEA&#10;RSkYDCoEkQg0ok1Vd6OquqrLu+u9PS5P+tx++Tn1MObKPLcAAghA68a+J83Ovddea85h/vGPf5yz&#10;W8RWOIeP+2VPSpJMa1wvbNS5Jl7L7Gwnmvn9r6XAZIyRdvrI8Pabr2GbAmUbkcdtY2wPprmmuThH&#10;fyh8G7tSF7Ieyv9GBbi6JuwYaluzvj3ky79yjTCe8NWvfpnvf+8nLOYF3X7Mw717jFbWMbrPD3/w&#10;OpNxxksvf4HGKp64/STLRca9e5/y8aeHbG3HhFFD1WTMZznOOTbWV+l3VtFuwHLa4+c/PEA1l7ly&#10;6fPcvPYU/9V/9V+RLecSWzhNVVucB6aqMufm9Wtcu3qFg/09JtMpRVlhnWJv/5CjkzN0EJB2pDVO&#10;wJxf9CUXP4sCQ6Ad//F/8HfoxAEfvPcOVVnx2qtvUFaOOO2RFSXvf/wRDkUYhSK8ri7a6+QV8UCC&#10;5CgocK4hW864ceUSf/Ov/w6/+eu/RrFc8v6779Lv9xiOVrn/4IGIuicpcZJyeHzEvQd7KK2FBRYn&#10;ol/oW9C0ks4DHOdFl/YwSnkZHUe/12HQ61LXBUkkdjYKZYhWkiQS365v8MEHH/J7/+Sf0A7Nwchw&#10;NodMYs3zgqasRW9qc5Net3ceq+DXqnOiWyh5xkXc2l4f8Y9Q1yVrq2vM5jNQkKaJ5FiN6G3L/TL+&#10;+Qo0TGdTOp2UXrfLvXv3Ga6MmM/nOJRodmtDGEkLpPFglPFAlcS4bUzdft3uU6+z1Rbrva7VBUjl&#10;Wc4Kn6hqaj+wAy/N1O/1WV9bJ18WzKZjOmlMUVZcunSJ4WhIkES8+e47WKMobMOj4yMWRYH1zN9A&#10;RyhCzk4WlAWUhQUbCOsrCAkjAaqCQDRolZgKv9jaolr76fwa+Bv/u2u/u3U5Ze/wLvfuf0yn16Hf&#10;H8hozrKksQ0mMD729IbTBOhAlOHLqsIE4XmG7iQFlYvj1e9RgkI6J6Xdxvfxy8IQ4ThtZFRqnuXU&#10;dUOWLXHI1DdrG6IoPGddBYFgEMZ0ubL7JMr2+fSjI8anBZqI9bVVwlAxm57x6d1Pef65p7l25Qo/&#10;+tFP+Pjje3z5y19ka3Obn7/yKu++8xEvvvQiG5tbfHL3E/qDLsPRAIXiRz98jbXRJrduXCEILO++&#10;8wFZNubZZ7f42//eF7jzdM7Vqw1f/OIVbL3PfHKfblwT6Yq6mKNdSaRqQtPgmhnOzVAURAGEgZ+e&#10;5hMCcUgOVEPdFFisCKGrCGsNZW0pipJet8uNa1ewWJbTqVzvpmF2csrp4QF1nmOcoxtFJGFAHBgU&#10;NcpVaFdhy4y6zKjyJUW2IMuWVFVBVRaUVSGtYn4TCFLrqb7nFcuLhMNZJ0En7ahM+b384wPgNsj0&#10;C06CenE862vrxEnC6dmYtNthc2uL45NjPnj/A6qixNbS15vnOVEUkHYS0iQmCiI2N7bZ2r7E5tY2&#10;K2urRL0ecbdLlKTMzibCJEJAmtAEkjzgq9p+E2isp0dLAFjmOfPJBKM1nTQhDg2uqaRt0xtp+XOf&#10;LPmtJC16wvgRFlWrZWXPwSrrDYHfi3IuyN6w7hf668Va+wSyfa58rU0ARoJVE4Toczq3BLJO6F7+&#10;gvt74plCLVMvWy4w2ghIlec0VUWZL0FBb7jC9qVLrG1uosOQRoYEgtbEaYdur0+3NyDt+ikxbQVH&#10;SWVXPp4YTHnIhD/n5HOKWKHsfTHmwrBxVphRF8nIxbUSALdBIzo9xk/dkxsiT1E+mVS+FQrlGWVt&#10;QqbUuUC8s/4+OQHI5D5Ka644RDg5OaFpGq5eu8ZyuTw/L4UiNIbLl3Yo8pwyz1guZhTLOWU2p1iM&#10;KeanlItjqsUJ1eyQZnGGKmdQLHDFQvYiDXGgSUJDHIREQcSg3yeJI05PDyjyOc987iZxt6BqJlhm&#10;RHGFUzmjUZ+yzDk7LQgD2N/P2NhYZffaKg01v/PX/gIro5DvfO9bPPu5J+h0OrzyynsMRx2Gwz61&#10;rcgXDRsrV/jGH/+MKkvRLkVZCUKMblv8/CX2ibhS+Gq59P2nSYryLU55nlFV5bmTlHvo13FrF/w6&#10;liqJrE3V3jsPfpdVSeHFkOW+yuQ/rS8m/wi7U/4uCAKpHHlgynmhZYu0IGnVjsz2gMpj9/F8nfhz&#10;1VqKBQpH01R0OilhIG15CmgqAaiqusDaSjxdIyB/J024dfMad564zTNPP8WXv/xFoiggWy7QSDBa&#10;lwV1UTAardDv9Xh4/z5BELC6ukq/P5BE0vhpdV64MzC+wNMIy4Q2OdUOY2RdB2FAv9cnimOyPGc2&#10;nwuDyxuttg27xY/kWnh9HA/8ttfos/fk8a99oNYCWP7vG+fIqhprEXukhC2tPGtNnnuxp2mtZmsT&#10;Hq+MP3a090jOQHxNe95FUYjukrdx/i8++wL+3H/xZ/jP9T97KHk/kGRMa0Pa67VO7dwmyWv4a2id&#10;gGaNJH3n9uux9/kXvue/ytH++S++jr8nra9ubb6j3X4XgA6P7alWqFjaz0pQSvSDlBbGgmukvdco&#10;pvMlp5MFYWfAcHuL2ijKuhSmRhh6PRVLrKA8PcHNJySuImgqXCUDMhya2jlMEIpemT9H55n3zgoQ&#10;bbTXUbEtqIqPIaSi3bbRaq9zFMcxdVURBL4o4RxJmki7k9euqX2ijBOASty1xCzWGEplqOMOh7MF&#10;n5yOsWnK6sYmQRThEECtrCo6nQ5JkrDMMoqywASKrGpYFgUmjOl2OmihhJ3fb6f8OjKBaORp0auS&#10;wpIA5LL3PCjlv9ZhAIEkcS1ohZE2ZuOBKxME4vMDTRUYKqOpo5izouZkWVCZAMKI2lZgLMo4fuu3&#10;v0R/lJOkyCSqqqIoaqazGctlRhBokiQk7cQkiYAcVV0zn8/J84wgCOj3+4Sh5mw8pihyOt2UNElE&#10;dBeYzWccHx8znY7JlgvG4wlHh6coYs5OM9595y4nRwuSeA3lugTBkLoMsI1mdXWVyfSM6XRMp9tl&#10;tLKKNgF1VTGdTinLDHRBUe8TpKf0V5Zs7BhMUNI0FU0j2mQ3bq4yGPRp6phud8DpSUHTpOw9nPGN&#10;b/yML3/lRf7g97/N7u4WRT5h9/I1RsMrbG2usL4x5ODRlChq+NKXP8c/+cffIU0a7t0/4Ps/fIOr&#10;N1b49OMzhv1V4ijm5vUNeskGb7/6kJ//+G2m44xhf4Uib8iXJddv3CFOBgRhirWSPOKxoHY6H1pJ&#10;UcfHJ8JMEnZuXQur1mhNWZVYROdVxKOlSCe6mMLEEjBAOhakZUj2Tcta0B70kRi99Y9+jwXejvj1&#10;2/oOAb8fs7aeXND+vv2F86xXfNzQvo7W3pf4PEIpKfSmcUgcat5641WaKpcCr68StTlH08ggIHmt&#10;x2yqWDufJ4kPl3MUMFg08iqCyPGVr17nf/2f/g32Hn2Ac45XXnmHOImYTseknQ5KRUCMUgmPHh0z&#10;HKwyGm1QlY7AxCjd8MIL14iShsZlBAY6acSwv0JdaSZnS7TtErpL/Pi7DwjZ5fLW0/wP/8P/l4OD&#10;h6yuDMiWGVGQUFciQZHEEXWRs721zsb6mtfTU0ymM5QJ+fTuPRbLjLTbIUk7mHbCuJPYtvVBeP+i&#10;gKrIubS1wX/6v/mPef3Vn/LBe++SxilvvPE2YdTBKsPxeMKDvT1MFJKkHSLP/nEejJEv/OvKiwNQ&#10;NyXK1Tzz1B3+1r/z11jt96mLnNdff43lcklWlNx/uMciz4k7PYI45tO79zg6HhNEAWGcnLefSjFS&#10;zt9J37P4g/beKuQ722AUrAz6JEmMbUq0ks6N9fV1Njc2BDfIc6I44Rvf+BZvvfUuoEg6XYq6ZJnn&#10;OGcpi5KqqhmuDBmtyN6tG2HFX/hPee8W1Gn9ufIgq1JtkVZY03EcEYbSft7tdnHI1E1rRXtJadlX&#10;TdOyfC1FWXD58iXOzs5oGksYxpRljVIC4OBZU8bI96ot+rf3hzaR9JfIWt+2KIBVu6/xhZI2HvPe&#10;H4eisY7GyUNrTe11zrrdPtPpjE8/+QhlG/q9PleuXuXg6JAnnrqD1Y77+3scjU9ZFAWFZ0856+ik&#10;PcrCcXa6oC4VVQFGhQRa9GiFyCByUTxWyPOn9diXfmVojfkrf6/3u6+9/X1efOkpOr2Ehw8fUVvL&#10;oD9kfWODpmnI86UELNpggog4ERS0rhtqT7lue4vbwEMSSNlMQoUTQyOJckNjhb7qnAgoG21I0w6n&#10;p2f0en0mkylRGJ1rGUWRvN9sNkNpCIKYInPgUga9TdZGlxj2V9m7v8fR0RFJGDEarbK1uc7Z6Ql7&#10;Dx9y68ZN0jRlMV/w8OEen3v2OUara0xnUz76+CNu3b6BCSD32lSbG5vYpiCOHa+99n1Ox4e88MI2&#10;Rb5Pkh4RRO9y7WrEc89e4le+8jQvPn+Nr/7S5/jiF+7Q79bMpveYze5ydPQewxVFEBREYUNgpF9b&#10;Rl/KppBrJ4KYRdNQ1SKMaZTXDrIWg/Si185x487TjC7fYDKdU0zHfqPD7PiE8d4e+XIOVUESQhI6&#10;oqAhQFhbigZcfT6utigKmaZVFlR1TVVXlFUtU9n8lBrZLBejQeX9PJrrE5x2gcnHEcDyYpP7BWgt&#10;rrFEoSS64+mYyXTK9qUdGq8/ZRsZ7TyfzXDWsr6+xsbmGiv9HkkSMegP6KZ9lA4Ik5R0MCTu9egM&#10;V7h6+TJVVTOZTLB5DnXl+9d9+5i62LfaQaA0Gi8M6KRFbjGb4JwlCgPiIJBpP+5iQkNLrxR0znkt&#10;JQE9pFXPYj3tWCtQni3U2lznC8di/PmMyONjV/DiXx8YOBQEAc63CmhfZQ3CkDCKCKKIIApRxmBR&#10;0DTo1mj5NkPnp+OVCwGkbFFQFTm94ZDtq1e4dvMGa5ubTOcL9o+OeXR4wN7+AbP5kiTt0u32ZYxx&#10;HBPFEVEUXYgd+pYs61qqug9YrBe+tJbGrzlnRQi6BakFoPIslUYECs/ZVW07ma8qGi3mFjivRLcO&#10;Rgz5RXtYcz6e1YvA+6+ds0Klb2phsHlhxKaR4K9pLNs7OzK1KRBxXqnoQGA0o5UVyiInmy8oM2El&#10;lssZZTalWp5SZ2csx3tU82NsNkFVS3RdEODodBJ6/hEFomVXFRXHB0fs7+8xn48pijmDYUxWHWOi&#10;AsecuFOiTU4YwY0bVzg+OmM6rQmM5fRswpd++Tn+3b/9l/jWt79Of6jZ2h7wyd33yfOS5z7/DB99&#10;/CEbW6s4amKTEpsR3/zjNylmEbaSXnTnW1SVE0cmbEEBQpIkYTgYkKYdnHPMZzPyLKMsSmkl9Ym7&#10;VEg9vOADJ+2Zb+pxFhxtlbilJtfUlfgF419Dn7fmqYtWWA82Gy1U4cZ6loKfrmmt3yvnwJQAYEq1&#10;Dls2nwBxrR1Tfg97FoxtSJKYTppINcRb6l63y8bGKtevX+WlFz7PSy/6x0sv8MStm1y/doXBoE8a&#10;h0SBZu/hA8o8o99JvfC6jBxO45jRaIXpZMJsPidJO/QGPUwkWiFaCdW8qmqcfZyNwbkt01rEQ521&#10;mCig0+1hgoDxdMZ8vvDXwu8vMdNiq71loQWn2kdrdVpffm60L4Dj9rn45zYOcg/MhEEsSYtv09Le&#10;pz0eWAlp5jEg+hdA+8dOzdtW3+bn1xAK8U9FeW4qz4O2x4/HP+djP+Ox8/+fP/x5aZEsSDudc2Du&#10;8TXtfFuNc45suZQA8bHr9vj7/Mvf819y+HsnXz/2Ws55lnObZPofc+465KzPT8sDQV5rsGlqGaah&#10;DWEQybRUz2xyymG1o2xgUTZMlgXLuiTpdhiuDFnmBWVV0+v10BZcnuOWM+rxCR0aKHJ6aXLOuo3j&#10;lNKztRo/HUwpRVNbAhPQeFZHe2hfHMuy3Lc8yLUOgoAsz+l2e37Cn7QnKAVREJLlOZ0koawqaddQ&#10;UBQV4sKNL3TI5FYXBtRhRKFD7p+esb/ICVdXWNvYlEmc3q4EQYC1DcPhgDRNmE2nZGVBbaC0ljyX&#10;glov7RIFwXkLuzFeGFobKey249XbhEi3FRZv57zYujXSfmgf0+0RcCrEhAJ24ePuWisqo2lMQIbi&#10;cLZgUUGJwRmDUw6tGpJY8Rt/8WUeHL1BXk6IEwG0O70uo9VVVoZDUI6mKXGuJgg009mMPC+IfHtO&#10;GIU4HFmWMRj06ff7gCPPM8oyJ46F1TAarTDw10q0TwYM+ut001WioM/a6DJJuIptYjRdlIsBzdHx&#10;AaurA4JQc3Z2hsLQ6w0YrQ5FC6vOWCyPIDzjxhM99k9eR4dz1jeGdLp9lvOCIEp47/2P2b064NHe&#10;IesbA8K4YbS6wXBwjd3LtzFqyGLSY2v9Bt/987fYe7Dk6u4t3v/gDT7/wi6DUcTLL15jsBpw++Z1&#10;PvzgfUajHdLOCsOR4aMP79OJR0ynU/Yf7fHEted55UefcO+jfZIwJTAhRdGgTcyNm3eI4h6OgLoG&#10;Y3w7KtJZ0jKNWt0m/CAR61v8ZMqr6E/lee5bAIWljLeNCiUaU2Eo69WzVdo15w2IbCyfvIot1+fT&#10;i50Hki7aAZXY4MdsP6299XbUOitDcZRYa2ullVf7+BSf4Gtvg9q175RMxO6kMVGgefO1n4tIuhIJ&#10;BudjOuWQ2KI978eO1h5rFfhOBV9IJhCfCQRRRZhCZ+AYbTTs7d3n9ddf52w8ZWWlS1lVZMuG3Ss3&#10;KIqa4cqI4XCdP/njP2d8tqDbGbC7e4Xd3XXOpnss82NwBVFoqEpLkTmm44I0HrLS3ybkEm+9Nka7&#10;HV5/9WPeffc9wlAxnhzRTfuUucWYiKrV22pqttbXWF8dcenSJcbjKY/2D3BK89HHn1I1ltBrqRrj&#10;dUEfA/4ev69aK2aTM7740gv85m/8Kn/8tT9gOZ8x6A346KNPieIuyoTsHR5yeHxKGId0ej3CMPys&#10;L33cL+PBfCyWmjQOub57iZtXrnCw94DlYsbh/j5FWfL5F1/ig48+Yr7M6AyGVE3D+x98SFaUBD6u&#10;wbehas+itX7SMM4DMC2MosS3OVtjNKyOhhij0MpSFRkrKyvsXr7M1atX6ff7TMZTkrTDP/rH/4T5&#10;fIEJQ2H5asUyWwKKuhHm/+rqGmEo+sb4dlZZ0vKJ5TpfXFMh13CeAzsr+oxgWSwXrK2uUhYFDpmU&#10;5/y0QIfsL6OUaEpFIUkSs1jMGAwHDIYD9vcP6PeHku83sj+apvE+PZCCX8tg9+tfUm2Jma31uZa1&#10;2BZUVBLnyq28yL3b9oC2PVxkuKSgq7Ww9ROvWzU9O+PR/Ydsbsskxj/82u+zurHKeDbmdDpmspwz&#10;y5bSpaAFAO91h0wnGfNZQVmAswatRDdN2JsXBRk5Nx8n+dOTHFB+ILG/wvy7/4fh7+b1CTuXtyir&#10;hj/9p9/g8qWrLJci/rW6ukqn15UWscoSBpGIe/nKuTsPmh8/fCIMmECCEOtEd6aqhcKqPaVV+WlG&#10;QRjT1JbpdM7W1jbj8YSNjQ2KUqZVDAZDer0eRVGidIBzAWUlAa/Rml6vQ1nmrKz0CYOY05M5semh&#10;VElvEHN8dMzew0MuX9pibX2dBw8OePfdd7j9xG1WV9e4d+8RD/cOef65myRJhzdef484Mjz11C1m&#10;s0OSpOHLv/QEzz5zncnkmL/2V3+N1ZWASAe4qqIbBxzt3+Xg4AOefGqVJ+50uHE75Jd/dYdf/tXr&#10;OCqgpCrn4AQ1jcIUbURx33hj3jhLYwxFY6mrGgOECgJnwV+vvLYsXUB/c5ebt2/R6yTMxhPK+VIS&#10;rromOztlenrEYnpKU2fEAUShGDatwRhxELIBhW3k/KSluq4pypKyrIQV4YEo5ZME0RXzgZcHBJTX&#10;F5LdIBuhTULFCcrmstbKeNU4ZjKZ8ODhA4bDIaPRiIOjQ44Oj9jZ2aGTdri6u8u1a9fY2NyU8bNN&#10;hVEy3SWOE9HWsmC1pgKhuzcVt27eYHNjk+V4TDadiHH1wERjLdbvXm1lxGhd1jK9TMl0O1uVZKfH&#10;FFVBN00JjZa/8SyOljXklBhTztFgD9hJNiWb7Lztok2M/HZsDaLyWcR5oti+YHvt/PXz19RJY6IY&#10;JpTQ/P2I7SCU6S2iQ6BQTYP2YuJ+RJLcr7qGRsS+ozhhZ3uHW0/c4fK1a+RlxelkwnS55ODoiNl8&#10;wWKxZDabM18umS2WzBcL8iIX4c5G9r+1rWjrZyshshy0Zzr5ZFngM6mc44R4JheRuqmpGqHJCuvM&#10;rzsta9X49dq+X7s2QSoxTSO95FVVU5UlZSnga1kUNFVBU5UCituGpq5kGk5dU/tJhkEg7LnR6jpl&#10;JUGhcxbXNJwcH1HmBasrQ6oiZzGdUFc5TZVTzGfMJsdMTvaZnT5iPn5EtThDlQuMLYmVoxfFpEmC&#10;CYNzYGE+nXF0cMTJ0QllUUm7LTV5UTMcxRTNmLya4XRNb2BxuiKMpFK6urrKYjGjaRSLZcVkeszL&#10;X3yG2s0YrUb0VkIm01NWRitkWcb161f5wY9+zvbOkChISMwaf/6ND5ieQp0bDEYqmBL2oZQmCDRR&#10;LI41imIAiiInW2bUlUwhadt9xRbIRC5Z0v7n3ha0Dknul9fgQ+yNTK5razw+OFWebdUmc0p8rLy+&#10;vLawopAWGB2AMqJDde6XfGbuZDFK8CHndqHNIe1Ntmm8MKeI0ypliaMQhSNQhtFoxFNPPcVf+kt/&#10;kTt3bnHt2hXWV0dEUUhgNE1dohT0eim2qUjimEvb24zPziRQ7PdwTcOgTeqynI31DRSK05NT5ouF&#10;jMS2TijRoSTexusPyH4SW9000gZuTJu8CqOy0+1jTMB4PPHMP/zz5e/kOsq9aIMyuXf+zrTMpdZM&#10;tRXbNpjwv2i/tygqDy5LoOep5O4X228v/ra1gkr5Fs3W9j1WxZR1JYAEDglq2985KIui3fatRf3s&#10;8W8CUPll2gaJcScVv+o/s/NtsPj2UxRk522HrdG7+Ly/+PW/9iEX7eJ7/z7tNFL5UfvePm1tXUzL&#10;qvK6LsZP92rqCkJhnhoMysoUSaUdzkBlG4IkxemA+bLg6PSEs8kpvX6f4WhEVTeEQYRCUc5mDCOD&#10;nZ4R1gWRs2SzDIcjjBOKUsRUq6omCAKqSvZ9EicozTmzSkBpuU91LaLCVVWJHIKXLUjimLIqvEi6&#10;SAkkcUJRFqRpSpHnKCBJEwnkGyuFIR/Ma6VosNjA0EQJZ1XDpwcnzBpLd2ODldU12o4ArY0UYawD&#10;Z+n1ZajBbDEnF8SBqqoplktcWRH40d1BK43ghYelsOVvnfLrrAUJvH9TLXslMDgjXyutUIFofVms&#10;152SRKPBUStFhaZwsGwsR9OMUhucDmicTCq2tqLXDfnKLz9NqR8Rd2TQQpbn5/pTk+kYaOj1Omgt&#10;gESSdOj2ehR5zmKx9KCsIk1TrIU8z2iaRmKyKALlmE5nnI1n5PmCqipZzJfkWQ0uosjgwf0j4nCF&#10;KByRzS1apURhinOWxWKKdSXDYZ8ojFkuS5raMpuPSZOYJA1o1IwwmbO+7bh6s0tZj8myGbgATcjK&#10;KEWZGZsbm9z9ZMqlS9f5vd/7MSsrWzx6uOD9Dz7ixq3LzGc1aafk8pWElZWYQHX45JN73Lq9yf/z&#10;v/kfiWJFoAO+++3XePmlL/PKK++TdoZEnYZhf43L27dwjWVttMKH7z3iR995F5srma6a59Q1XL9+&#10;i9HqFo1VOGuoG2ERuhbw8d0lyrP92rZ40edsfZz4VRkeAEpZz0ZvcB7ojSKZnggyxbYFqdrY2xhz&#10;DmI7317YWuJzYNvbeaU8cKCldb7x7KUL4ErYDQJI+faoFlzwMZlrhanbdkX5q3OACmQddZKIODS8&#10;9cZr1HUuhXMcrgVsvUyIf9fz92+/U2i0CiT2Vm0ROUCZUFrwY2GB/tV/52lWVkOef+4L/PznrzFb&#10;LKnqDGxMnimyvCHtJlhXEQQJ3c4m77//IdPJBEfD1WubTBcH7O6MsORopSiLhkB16Hc3GHRHVDmE&#10;6hJvvHLM/Czl9Vc/oKwKOp0QayuUC3CNwZgIh8SbodH8yi9/hatXdukPBrz7znscn56RFxUPHu1j&#10;ve9rJyE/fg3UY4V/WSea2fiMv/U3/zoba0OOD/fo97pMzsbsHxyDjtBByMd37zJfLgiiiDhNZJCN&#10;BOES+bXEAlFq9XbKYV1FXRV84cUXcHXBd775TT758EPG4zGbW9v8lb/6V/nGn30bC0SdHtPZnA8/&#10;/kTypsBIK6GRdRn4teQsAsJ4/yrRgi8IKj/p0GjW1kYoHE1d0NQlt2/dYmU4ZHtnR4p5nkX0x3/y&#10;TyU/DUJpjw4Ms9kM50Gj1A/Ewk/PM55wcXEthZWP96VKCL1Y22D8ICBnLXVdoDWUZSmyMEnEfDan&#10;0+0QRRHOOU9AEewjCCVOcK5BaYkXdq/sMh5PybOCJBFsoy1gSLx3EYcLe0vsBW1Bt2nOAShxJeoc&#10;fJb9KN9L7PLY0jkPClqgU6Z6tlI4K8OhnxR+RJ7nzGYTzsanvPPBe3T6CfN8SVaWLMqiVU4mDAO6&#10;aZ+jgzFFZsmyhkBHGBPJJMFQBgCpNhw/B0AlgFM+5m8PH2lhfvvv9X/3uRee4Wc/+xm9QZfBMGV7&#10;Z8horcODBx9jXcP1qzcIw4TFvJaJesZhAsd8PiaKI3mT843iUMobLW3OqV04R11X/mbLxCOtRL+m&#10;1+2Btcxnc5q6Zmtzk+UiI00SFvO5v7KOKBQ6t3WOzc0tojCiKHNPlW1YGY4wJiaJh2yt32DvwYT5&#10;fAm1YmvjMleuXKKsFvzgh6/z5DPbXLl+ibPxmD//7pt85Ze+wI3rlzh49Iif/eQjPv/5Z0iSiHff&#10;e5f33j3g1o1L2GbJyjCi11E09QxbL/jGn/6Uhw8OuX6jy2R8TBAWdHsVnd6cNCkZ9Etu3kjYWA+4&#10;caPPs8/sMBk/ZO/Bx2htSeKATidCB44gAKMblCmwNiNQimy6xNaOpm4wQUhRVzRA5SzzPKdsCjYv&#10;b7Jz4xaYgOViiS0KgiiiznPy6ZTFeMz89JjleIyyDWkIcWDRukDpChMIC8Noi6FBNRXKFtimoGly&#10;mjqjqjLRsKorlNYChIQxFu1FiaV3XPmEQ9Dei6qg8hveWpnaE4QBp+NTlnnG5vYW1lo+/PAj1tbX&#10;uHnzJqura2xsbqKDkLOzMZPJDJQmjBJAk5c1RVULWOOgbhxNI4LCReXo9kfcee4FumsbnJ2cUmS5&#10;tzQO1dSEKJRtqMsKhyMIImzjaPIClGgE1FnOcjpDNY1Q2OMY46T5KQy0B31abSmHw6INGKPEELkG&#10;4aGIgxaHKocEo7IJVatXJWb6YgfLM+WhApTyzCicZ1G0I6hFw6ClbZogIowS0tCQBAj1XSDti9fV&#10;hiBO2N7ZIUk77B0csPdon/39Q07PxkLZTDp00i5xHGMbx3K+IPPtDXlZkBVSQa+tpW4aautEr04h&#10;wb1PUmkTJQRcaBNuY6QdSIzshW5BU4uYpNGgfbAW+OkWbeDTNLWwMG0F+KECrsY2FXWRURVLqjKj&#10;KXOaqsBWBdgafE+7axqqsqAuS2nJsJamrAjRDLs9sV+2xuDIZjMOH+1xdnRIqCxbq0PODh+yGB9S&#10;Ls6YHj1kenyf6fEDFmePqObHUEwIKOiEin4a0k1iojAA7ahsxXK5YO/eXabjM6q8RDsHTYWzIq6N&#10;c/T7MYOh8swxx/rmiLzKCFPLoprwq3/hi0wmM/Yf5QQ6ZHw2p64y/tbf/rc5OL3PwdEDnv7ckxwd&#10;n6KUoigL1tcHZMslge6ShOv88HsfcLy/xFURxgXS/oITdk4UEMcRUSy6FVVdkeeZn6QmNHXv04WO&#10;fx7neq02f9OdFftgbYP1bETbCvlbEdi+EPEWR6u0RAZBIPRgYRRVhF7MU2sjmjnGUDWWxkKUJDgQ&#10;IfUwEEHOQBg9Auj4tiHb4KyAge3wA6udrA3jgwhlaaqSOAqJotD7LAHr8mzO0eEBx4dHLBaLc4ae&#10;QlEWOUrJFEAcJElCbzAgy0TzrdPp4HAksUzlsU1N6plag0GPuqrJlznLZSY2vwUeaKvWwrhwzlHV&#10;DXXjgSbn94rSkjxPpuwfHJ0zcSUJapltct8UXgPRfyfX3gc6/lAtsPGZZz32O6Vp2lY9K6/pnACo&#10;UjWXoET5hEOiEf9eHoSkDQZb8MhJ0hYEgX+OACjOys+1n8rZtr6Ib2kB+POT8+fqz7p9z9YQPfa8&#10;zzzwbYzyohg/xacNANvgXStJ3oJQfEV1rsPlLq7uL1zHf+PjF19CKUwoU526vR5hFFEUlWg8Iddc&#10;3tf/oQckjWmHCkgFNghlujBOBGm9oZZ/vR+3VqGMQQUwno45PRsTxyn9/ooEz7ahmk8JmwKdLyFb&#10;UucZnTgS0e+qFkZ8WWJMQFPVOKVE684hSYwSwXNtlIhHK0WSxGTLhehCWklCtXZUVUkUy/5ROJIk&#10;Js8ztNGURUEYSVxa1zWWGhNIoc84S4CjKipqoAxi6k6fB7MFnxxPqDsxg80t0m6X2jNt26WhjcLZ&#10;RlpqB316vT6L6YK6qNAIK2RR5KLJpoA4xqQp1gTUKGE8GU2jZLiA1doDvMIARRsBGHA0bZqmjUxK&#10;RFEpTaGg0poyMDRhQB0GFEHE1BlOipyTLGdeNVgTYFWEdfq8XVMFludfvkkwWFI3BSenZ4RxBFiG&#10;wx6DQZc4ETZKa4+tg7PxlLqu2djYEOF5X8is6sJPutIEoaZulmKjo4BBv0eSpiLdkYo+Vxx3qWrN&#10;bFaws/UEhhFlDt3OQJiwjQXlWCwykqSDMTGT8ZQ4TqibgtnilDApMPGY7V1H3Dtjlt3j0pURGxvr&#10;PHp0Rl3DMlugTYJtHIFaI0n6XLq0wdpom146Io4Vly73+P3f/xrXrm3w9tsfgh2QxAmXLvVY3+iy&#10;u3WN3d1VjFlgdMlzz93k56++w8HJIWmnw0++/x5P3Xqe0/0lN3af5k//4IfMx5Vv0zEEQQwq4c7T&#10;z6FNSlE6lI58LCeiyWLT/cPvV2mR963CiA3S2re5+a/rStoZhfl7IaLcNN63WkcYRueDBoyRiWm0&#10;IIBnTEgrnoAHSgmI2ngWqEP8dgtASV4s8bXytuQzhxNSAq71AZ515WM+hW/PDcPzYotyjijU9HsJ&#10;b735ClW+QGsBKZQxUiy2Dbb2vtuzzh7Dec99xnmxGINDowNN0+Ssb6e8+MUd/sbf+i2OT/c4PDji&#10;jTc/Yb6ovcxKjNIhtmk4G4/pdnrMZwWB6bK5vsPJ0YTlvORw/5jrV6+zMupT5Es6SUQvFd1OowwH&#10;B/tUZcVocJnXfvaAn/zwQ2ZnDVEUUJeFCF5bEcivbSXMsKak1+3wl377N1hfH9HUNT/88U+pasd0&#10;tuT0bIxCkSYdojAhCCLpMrDepjvP4kVhFGjXsJxM+M/+/n9CVcw5OTrg/fff45133qe2CmVilmXF&#10;vYd75HVJcq5r5VufVQDIvTrPWM6dv0XrhjrPeOr2be5/8jGPHj5gNplxcHhEaWH/+IxX3nibsNMj&#10;TLo8Ojxi/+AYpzRpt4f2wFFoQmG9ORn4ZL38hzDExQYIjtDQNCX9XsrAg+bYmqYuefmllwnCkI3N&#10;TcqqBm14tH/Iz37+c7q9Hg5H2k3Jy4LxZCK5XeNI067XQPKsQf/5tPITw31BAKR4rpDJ7lrLcKQ4&#10;CmnqyrMYhelvm4ZeryvFWaM8qxSKvBBswlq0CWUtO0sQGLJsSZKm9Ho9Hjx8SK8r+lp1XUphUuFb&#10;4xLvvx+Lw1zLmLJI1NfGLh6sah/++QpBiK2VbjXl900LB5lW660W0DuKEwaDPlVdMl/OuHH7Cl/5&#10;lZe49/BDdq5scDI+JqtyysZK/m+h1xlSl3ByNKXIHHWhCFSM0QJMGa1QWlCpFjTHMzDb2K+N0cTA&#10;+Pjrd/63l353bX3Ex5/cwwEvvnSbDz9+nUV2yMbmCqcnJ5RVQ7czZDTaYjabU5YZebEgjkIfFATn&#10;1SWlLFp5VkVLL1OykVpKXRp32N7aZjRaxWhDUzcslwuaqsJozdbmFnVVotCUeU4SxzjnCI28n9Ki&#10;M9Dv9WhqCQzLqsJZTbe7Ql0ZjOpzdfcptI042DtDq4jTsyPiVDMcOZb5hDgJGa6sUtUV02lOEqXs&#10;bG6yXM5xwGh1lStXrvLhB++wsbHBvU8/YWtzwN1PP6CuZty4eoVbN69z5eqQ4VDTH/SwTcPaeoS1&#10;p3zvO9/npz9+jWefXGExv8fBozd58ok1fu1XP8fNmyPStOTRo/dYLI4ITE031Qz7MWmnRjU5nUiq&#10;Ug7F6fiMoi7oD7skiSC0VVZRWsvC1oSdPrfvPMPGzmWK2jI/PcE5S2g0NCXlYko+H7M4O2I5OaSu&#10;pihVgMpxNsO5HKNqItUQa0tkLFFkMaoGV9BUS4oiI1suWGZLlGpH1ybEaUJZi25W42mHSvk2Apnz&#10;6T2agDlOSUJY1TVBFNDr9Wkay2Q64erVa0RRxGQ64+jkhPsPHnB0eMJkvqCsHUXVkBfVuVBou8u0&#10;nzxWVaCDlGlWYoOUzd1rjLZ3ORyPqc/OQCuMteiqlDGdWssYeyuAKjoUIpQyUNfUWUa1zLB1TbfX&#10;pd9JqYocW5UEHoyKAk0UGbR2NI2AIYHfB4ESoMUgQINwDrwBtg1NXRIaI6w25WuiTpJ/lHcQVkAc&#10;CW7w11L2W9umVje1p4JLcBInCWmgWOlGrKwOWVldpT8cEsUxDYrNnUtcvnKFbn8gEu1ei8t6SnVd&#10;1minCLQh1BcC2NYHLY26CKCVESNpPbOr9iOSax8wtaCb2J02yW61GJQY0PNqISjXoJUYTjzrQyqI&#10;stelV99/dldim0oqK1VBVSyxVUFT5dgq92BrhbI11snf1lVJXZe42msbNJamqKiyHNU4EmMYDrpk&#10;iylJYCiXC6rFnNtXd7lzfZdyesr05CGunDI9esjJ3kfk431sNsE0CyJVEmnLqJeQRCKgXZUF8+Wc&#10;2XJG7WoCo1hMJsKKdJYAC158UftJTZ1uxHDgiKOQsmjoDYeYpEElDVdvx/zSV1/kq7/yVe5++pCj&#10;R3OKRc1sOmG2POGrv/4SUar49vd+wJ2nbtDYhtl0ys72NtopsswxGFzilZ/cY//eGaqKMU6qaWGg&#10;SBJNHIs4eeMcRdlq1ElgrfxEsJZ9KU5dgloB1LR0r/jgw7XTfkAqrZ4JdF65a4ODx742WhOYQNpx&#10;PChce4ZcHKegNcuswDoI44g4SWmamuGwz+b2Buvr64xGQ1ZWBvS6KWkcgrNEgSaJAtIkJI4MYagJ&#10;kpAoDogCQxKH9Dox3W7KoN/DKKirkrzMWC4XLOZzlvM5+/sHPNrbo8hymRJTlWg0dSUi5w6HMoYo&#10;Ts6vWxAaoliGN0RhIKK/dYXWIngbB1JxEgDET3n1wYjzW9/5oK6qHU3tRBurLKlzWdOhNhRlzcnp&#10;mGVWii3z5kQAC/mmZam1iY6QNy6Ctl88Hr8/7fdOiblsGivTBj2goR4Hp9r2W88UUfLH56/XHm0F&#10;TfkgTNqd2jBKihuSXMm1KcvCM3cfB/T98QuvLT/zwdpnf/SZB0jLnJwDBGF4zhyUIErODUQ/RvuJ&#10;k3VdUxa5v0H+Yp+/5mPX/V/zkGv2iz/1YJkxDIYraCOMGKWNFGKUt7X+kH36GBvPCugZeAFjCWAv&#10;WgaFDYefIikgIdqiNSyWOXt7B9jGsb6+RlUsqRcz1ropKY7leExiApbzubCzTECeF/I67e1ySgYB&#10;AFUtQypEx0iAU+0nCvZ6KVVVEYYy0UspR9pJWC6XdLsplWfyg7RIhGHEMpdJT9oYalcQhZLABc4R&#10;KBEqzpymTnucWvj47IzDosD0eqysbxKEAXXjBwApRxQHovnmJ2LWtiEKI9Z6K8ynM7KyoNGKJjDM&#10;6opxVZBZS4GiCUJUFFM5y7KpmRUV0zxnlhfMq4q8tlQorAlwQYDVAZVzWK1odECjAkptKJSiUJrC&#10;GHJtmFnHcZ6zv8h5NCs4Wi6ZFjWlBmcCnIpo0FhboxMoioanX77CcMtQNgVVXTFfzJnOKrSpKMsl&#10;09mcuq6I4ojGOqKoQ7/fZzAcMp/P2Xt0TN0UpN2E/qCHNrDM5uRlRq8XEscaEPuT5wUWR1nmFEVJ&#10;EKSkyRClUoa9Xeq8Q11btBGmrvU6ZGXRsJjnJHFKFMkULlRDUY1ZFg9R8RE7V6G7knF0eg/rSg4O&#10;9nn+888JyGNrlss5g/4K77x9l93dq/z+7/8Z66trWGv59O77XL68yrXdHdY31inLhk4y4pWfvc5k&#10;suDa9Q7f/87rPHF7m7LcZ+dSn04acvXGZZZVTZUpVtJNrm0/xfe/+So/+LM3uPfhIUkco72W23iy&#10;oNtbZ2f3JtYFlAVoHcoUv3Yje3DKORlUoLSRWLQRULSpRTO0tXfiYwpJkH0brux/savSaidAUBTH&#10;RH5aWhjKREGttUxSSwQwRAnoLN0bfkqqF02XyZ6++IEE7QoB5hXiM6I4kkKRFkam1D8lNlUemNL+&#10;9ZRvTw1MKBqKnmUdGsVw2OP1139Omc8xgXwOHQRoBKh2tvZpePtoiww+aT9HrDTO2xPblJjEEaWO&#10;6eIMy5idS+vcu3uXw8MTmkpkRsqypqpL0k6HKIxoGom111bXcLVCk1JkiulZycHeCaFKuHHlOrVn&#10;8uTZnKJY0OkmrI5W6cRD3n59j+/92QPisO9hDoetA6yNcarBuUoGutQlV65u8dVf/RLdXofjk1N+&#10;8pNXQEWcnE6Yzxcobeh1eoShJPvWyZVQtNNaITSaQIGtS1Sz4O//J/8BTVPw6qs/4/U33hDBeB2D&#10;iTidzNk/OqJuailqhHIPtZYp884qlBMffs7OcZKvuKpgbWXI9d3LfPGll7hx5SqvvfYGk+mSvYND&#10;3nr/I3qjNdLBEB3E3Huwx9l4glKGbn+IwsiaNKGwdX2bqXPS1eKctGOfF/xtjbMlo9GAbhphFAIO&#10;xhHPPPMsRVlx/eZNct9V9fGnn/Lxxx8zWBmgjSFOEk4mY6azKTiJP5Ik9Yw7AeDaGMU5P32dlvXd&#10;Mrh9nGMbnK35la98hTxbkudCjJF9KoXTXq9DnuX0ez2M0SzmM/H7WgTJrbV+EIkUBfMsZ3t7m5OT&#10;I6q6IIoMy2xBGIomWBBERHHHn6uci4Q6EjdL3OMBKhTWehhGnnb+OfDnKXm515P1kZCoQ0oXmnNC&#10;MGgcdHtdVkZDti5t8Jf+yq/z1V//EifjPZb5hJPxCXldUTRWWLqNYtBZZXyWcXo8pyoc1IZAyX4P&#10;AyO+M/CsdOW1Sn3xGm93FBJ0Se7gWd3/zv9+9XffeOvnfO7ZO6SdkLuf3mU4HHF6csLupV2chZ/+&#10;5Cc0TUmaRqyurrBcZlSFwjYhWkUo1aBNg9I+cbTSc+98ECcJpW8Ds5DEiadt18xmc0/Bkwq1MQE7&#10;OzvkuVSii7IQhNVaTGAoS6naLOYzwsAQe+GxSzvbWFezXMwY9LtY2xAYw+6VS4xGIyaTGYvlgizP&#10;WV/fYLS6xsO9Q9595xOef/45dnev8NYbb/Lzn77CS1+4zc7ONq+88jYP7j/il7/6ApcurfHxhw9o&#10;Ks1gkHLl8g4bq5eYThZ89NEBK92Uqq75gz/8CZPJA564dY3hsMfNm5usrAxJo1UZfVmN2dhSmOiA&#10;jZ2SX/7qdVZGFWVxyMnhXaZn+2gCBr0B3SQg0BWOGXFSYu2UspjRlDWh7hCZPrYKqHJNnUGZOdKk&#10;z/XrN9m+ehmraiazI2CBikpQFa6qyRdTZpNT5tMJxWLuxXtLXOm1epqapq5o6iXKlgSqIdKKKJBH&#10;oCx1mVFkc6hLIuNIkoDAT9gySoAVGcnp0V7f/qC1gCwSCBviOBaKqbWsr20wGAw5Ojpif/8AUERx&#10;zPrmOmtra6J14ScbtJV17R+y4aTiUlUlURRS1ZWfNtPn9o0bpIM+k7MxVVGA01TikbEOT2d14JMM&#10;IdCLc65ryzKbMV9MRIdi0Gd1dYUkCoX55GqwNYFyhApCDaHx1VrlMM6DLlgCrQiNIjIQBo7Qs620&#10;Fk0ZmajYAAJSad8mqAW58b/zz5GeBQlUrAAcrq5oypJiuSBfTCmyJXlRyOQQqT+xe/UqV65eY2t7&#10;m063SxQnJJ2OVMiVBAhNY88ru05JklzbRloLm0Z0sx5r/ZQ4QYxeU7V7XnS92vNsgyoZGyz6ZlIZ&#10;9Mwu99npkN5fiEH2lFZJUj3i7pPWsigp85w8z2ViZZ6LgHlRUpcVtWc3SHBXg21Q1uvaYNHWEmpI&#10;4oA40DR1wenZPtl8wunBPmdH+4x6KZc315idHVLnUxaTEx7e/Zjx6SFNneGaHKUawkCRxgFJGlIV&#10;+Tmom+Uy/MEq+YxGG7LpTECpx9JwpURXq7aWIGhYXYsJE02UBDQqJx04nnx2h6ee2aWscqKgw+Wd&#10;G/zsp2+iUBwc5FR2xu071whTx3CkuX/vITs7awRBwDtvv836+ipRmNJJN/jkgyPuf3hKvQzRNiYO&#10;Q6JQQBuUovSJRlmWfg/7ZBXvuP2/cu7i1I1umXHe2fsgV53vUzzgit9h/m8fA03wU1q0n5IGAojh&#10;HFEcEwQheZYRxTFhENLtdlFaguLhyoDRaIWkGzPo99jaWOPypW22tza5fnWXG9evcv36VW5ev8bN&#10;G1e5cf0qV65c5sqlbXYvbXPj2i5PPnGTO7dvcXl7iyLPWC7maMDZhjIXQey6aVgul4wnY05OTlgu&#10;FjSNaGlleUZgArQJJUgAaU91kMQCeLTOWGlhADeNb4+w7rM0d884k7/x//PYtZNwXK6kB5lVEKFN&#10;RF5ZTs7GVJXfZ/LHkpi098/T6tv7gJzW+b1rwRjaIOIXgBaLTE4UzQVQStg71rf5nR+PgY7t/pZ/&#10;5V4LC8CzrHxcZa0/M6U+awuVBF1lJUMW2o/1mePx9/jMOctV++c+vE1pQR3nJ8XFSSqJltdVkXOW&#10;axQEgdi8pqEoPEtXLsT5OcjpfPa6/Wsd/8xLSKKYdDt0ux2cg6pp22U980fLZ3JOqsACfl8Aw60/&#10;lQTYT83UraZVW7X1n0WJD3LOEmgZTjAeTzg8PGJ1ZYWdzQ1SDc18jityisWcUENZiS6hCdqJzuI3&#10;oPUNMsJca01Z+va/0regRzFZXmBMQFlWgABrCkUcReRZThzFOAeB1zWpqppu2vFitQ6jRWy3FU+u&#10;laYOI6okYRkEfHxywoPJnMyBThLSbk9a9orc6/5kZFlGWUoHgFZtYqNIuym94YCahqzMKOpKAFvr&#10;yIqC2WLJZL7gbD5n2dScFSVnecWsblhaWDSOs6Ji3liWDpYOZo0ld4rMKTIL88Yxqy3z2nKWlRxO&#10;5+ydTjiazJlkBbOiYlFWWOVwRoHRondkJYpRoSaIpPD1pa/exgZn7B/exznL5tYq6xtdaeOOBZRP&#10;UxEzbhrL0dGEbLk8r66vrq7Q6Xaoq4rJdCr6VFFEr9sX344mTXt0On2JrZqGNBWNqaaMsWWHKo+J&#10;zCplLvbHeh3bdo/0uh3yYkkQKEajIXEcYgLFxtaAyew+K+sWqw6JOxl3ntoiyzM2N9e4d/eIMBRQ&#10;y9qKnUurDAdrmMAyHKWsb2xRFgH7jxZ87unP89/+P36fje1VDo4fYJ3iuedvcflqiDYFH7+fc/Xq&#10;Gm+/9TEfvTflxu6L/IP/5o+4cfNJ5qcV3XiDXrTKj773Onc/2pMiUtWgVUAYxtSlY3PnKsPhKj7k&#10;wCFtcsYISw3l9+I5+1TypTZOliKctKNq5ZkdvgvBNiJL4Jy037W2OghkUl8YhoQm8kCUl+NoW7d8&#10;S5XsRTG2DrFnyk/XU8q/lxf8F73HVjtS3q9p2fveFtrzlr62yNHab9Hvadu0lbfjgTHEccBw0OO1&#10;V35KVeQEobRrSRETbH0hT3FuS1ESMZ3b1NZuX9gppSHtxgQh3Li9yt/7+/8Rb739Bg/uHjA5y2hq&#10;h601TaOkM6euiSLNaK1P2jEcnzxkMV8wGq36NTng4NEpn358wMH+lO31a4SBgLdpR7RYs0UDbsDH&#10;Hyz56Y+OCM1Actemoa4Vtgm8X7cYHZBnc1588XO8/PLn6XU6vP7qG7z//sc4Zzg+PiUvCkwQ0Ov2&#10;zmU7zuMABZx3F0ju0tQVg07Cv/Vbv85yMeP9998lSVKWWYkyMWUNh8ennJ6dgVL0+n3pgFIarGgS&#10;yd2V/2sP/EnW0NBUS55+4hb/0d/9O/zl3/qLfPjeu/zZt/6cuqm589ST52us2+vjlObTe/eYjKdE&#10;SUKcJCjfedOy+fyiO9fglfvXugbJEwKtWF0ZkCYxCktTVdx54gm2t7eZTKdcunSZ6XROEif8/Oev&#10;MJnO6HS7Il4exTzY32MynYFSfl/EniEm79cy1K0TdEeYSW1+IfszMIayLImjgL/2O3+VB/fvcXJ6&#10;LKLtVvTgAPr9HlVdoZUmiVPKqqKuapQ20lniLgrQSinyPKPb7TEcDnn06BFp2sE2Ds6nSwswbLSw&#10;3JzzxUrrhyQ4iaN/MU5zHlT77MNrFj8Wh7S/89/I936qb12JGL2l5PMvPMMTd67z+hs/Z+9wj9PJ&#10;mLxqaJShQWNMRBp1ODo8YTpeQqPBarSSaYRhFBJEISYQMBs/gMk+DrKfx5Zi57SPPcwLfz3/3Sef&#10;uUxViQr9n/zJ21y/3mdne4NXXvkZ/X7C9RuX6fQUk+kRxii2Ni9TVxF1ZQRJNDVBWGECubi4UNJW&#10;5el6vmLmfD9tr9+laSynJ2fMZlOsbQjDQKpl/R6j1RHL5ZI0TbC2oSgKgiCg3++hlEwqqMqSxWxG&#10;J+2I4HYSMej3/ObXpEnMYr6gyCtWBuvs7t5AEXD37gPyomI8mfPs5547/5vvfv/b/PJXXuTWjR0O&#10;jh7xwQfv85Uvf4np7AyjYe/hHndu36KTpjRlxc9/9j67l/voIGMy2aPb77C6OuDzz1/j5vXrKBIU&#10;IT/50VvsPzzi0vYqr7/2JvcfPOTSpZBOx6L1kt2dAbdvrvPiC9d48flt8uU93n3nAyanE+pizsqg&#10;QzcNSSNFaCqqckxdjdF6QRwWxJGvQjZ+MpqForH0RuvcfOpZNq5c42yZsZwswGoZ124MTVlSzucU&#10;iwXZdEY2m5Iv5pT5kjJbUhYz8sUZVTalzudU2Ywqm1Pnc7QtiIwlMQ7jCmy1PNcWC1sRPOV3indU&#10;kgi1FlDaNbQRYVZxbNImob1YfhTFDIdD1tbWZERuJJMfZHJNW7Vpp954g+aDcHAEXjjVOak8BUHA&#10;jZs3uXL1Op/cvU+5LCAS/S8LaGcxyqGVgETOj/5V55PxHHWxZHZ6wunpCVWRYeuCzbU1Rv0OK72U&#10;TmRINKShJg0DkkATaSUgFQ5tK0LtCHWDrXNclYGtcKpBUaFUjVI1WkuLEa72QJSAUnJuzWMPi3Yy&#10;fc7VlbSINTVNWVCXS5qqIM9yFrM5WVGKEPrOJbr9AUcnp+w9esRsNufk7IzDo2OyQkTyGydu1OG1&#10;MpSI6rUP66fh4QEjoZX79rymEe2o1gAiSX2bJIlhlecKYHXxvW1qGh/gXBgsLxjq/669z3UljLEi&#10;z8mzjGyZiU5eUdBU0v7TeF0p24jelPb08EApAiWMNZoSmoJAWww12XzMwaP7nB7e5+TRPcaP7rGz&#10;tcqol/DO6z9l/8EnfPTemxzv36OpFrgmJ1A1caTodiLiSFPXOcvllMVyTllJW6ywF7Sw/rCEQUC1&#10;XGJrGRetWjACB0raNa1r2LncQWlLZQuszrj55CZf+qU7fPDxK9y8uctHH3zA008/zYOHhxwdHJLn&#10;MJvVnE0WfPHLT5N0StJORVnm5MuCp558mjfffI3NzR0C1ed4P+Otn92DqoctDVEQAg1NU1CWFXlR&#10;UlVy/xQSqEq1RfZcC0rK+bf6bG0bmjzasAfaipz4ROfZMLQBuGqfC4GR9nCHtDejoK4q+oM+dSXM&#10;lXaSWxgEXLt2lV6/R7fbIQwMWkEUGZLI0O+mrI4G7GxucHV3h8uXtri8s82Vyztc2tliZ3uDK5e3&#10;uLy9yZWdLa5c3uHa7iWuXN5ha2uD2eSMe3c/JUlCyiIn0EbOQSuSOKaxlsViwXQyZTabCtusKHHn&#10;9HVJKprGUpUlgTF00lSA01om5T4eYJRlSVnk54nbeVCvhKEUBH6iYavLZoyIGMeRUMKVwUQxxkSc&#10;TadMpjOqVuPLP9rApN2jEsBIVdH5IFj2nA8eHwOWHj+cUtTOiZi7k9eRey/P1F6rpE1gdKujcQ6O&#10;+fqf8oUL/36t62iDFU1rE3yS5CAvZAKpnJs3WO3xzzlX+IXn/MLRJoCPB21RFJGkqU/Q/JQ5/3vb&#10;NP7zSCVQhqtImwttstS+9mOB4b/28c+8hJxvp9cljKLzKXByHsI0ksOJ/zhnNYq91lomQCovpn8O&#10;YvpgVXsguoUw5bAEgUZhhC1bN0wnE5bLOZurKwTO0eQZdZZTLpcU2dKzMxRlXQvTwzPpBZ4Um2y0&#10;1HKjUABdAYCk7SCKY5q6FjF0J2ysNI4p80LisVqKkbYRsfUwDMkyYVCJv2iIQgPaUFrIUBRhQNXp&#10;cnc84d5kxtRCriCraiaTGUdHhxwfH3N6esbR4TEnxyccHR1xdHTE8fEJR8dHHJ8cczI+JatLOoMe&#10;BIZFkVM7i9VCBWgcZFXFpKw4WeYcZwXjouKsqOXfsuastpxWNadZwdEy43Cx5Gi+4Gi+4GC2YH82&#10;Z3+24GC+4CTLmZY1uVUUaDILFUAYenAKrNI01oCSadtKOyq7RIfwK7/+FEF3gTK1TIt2NYvlnLOz&#10;Kc6JjVgslhR5gdEBa2vrdDpdnHNMp1OqqmY+m6F1wPraOqOVVZQSIXuUwjpJWIwOmM/nHJ/MCFTI&#10;oLPBsHuJQSrMKe06tN2kdV0TGInxrK1kUnNkaJqSui7o9TrUTUVpJ6jgjN3rCWl/Tl4/oqhO2dpe&#10;wTnoDwZ00lSS+yxnONzkv/t//YyXXnqBP/vmj1gZbrK2ts3O5T7OTHjmczfp9GPeevsTVgaX+d53&#10;f4xtIjY31vnii7/E6qjP2kaX27evE4SG7Z3LPPPkl0jDFd569WP+6Pf+jI/fP8JWEigFOqTbGTCf&#10;LOl0h9y4+SRKR1iLT4wNqAsNJoeArY2tz1nCzjlpNULaLJWf9CfgkJZ8Coe1LUAloJL8reRXkWfF&#10;GCOTnbXxI+89EC3FBAGn7PkkbjlaAK0tJLRMp9aWSZFJzrtqaknm/X5tjwsbfvFvGAb+/JXf3wpj&#10;FJ00pttNePWVn1KVuTDpnPgbrGht4SSHvLCl4qfw/56bVuV/phQ60Hzxyy9Tu4zV9R5HJ3scHh5w&#10;/+4x+dIS6BitQwITYIzCuhJtGiwZ/+V/+X/i+RfucHx0zKuvvsbq6gphkNJNN5lPDQ8+WfDaK5+w&#10;vnaZK1cuY6nJsoy60qTxFsf7mh/94FOaOjnvKqlrBS70rBuLMQGT8Qm//hd+hSfv3CKOYr71re+w&#10;v3eEtYqjk1Oss0RxTCeVAonzDBfn/apCnKRw3wTQuby1zgvPPcPZ2Qn7+48YDIZ8cvcBJkgpK8vh&#10;6Rmz2ZwgCkk7HXQQ4Fqg0vvvc6+l8OLzDmxFU8z4z/7Tv8evfPlL/OnX/5B/8H//rwkDxW/8+q/y&#10;4he+wN6jfZQx9AZD5lnBJ598SpEVpL2OnzIuwyaUjwNbgMLvBPnXx/fO5zVpHLEyGBAYBdbSSWKu&#10;X7tKmqZMp1Nm8wWHh4d0uh1+/OOfEJiANE1J0w6NtXz86V0WiyVaG6IwRmvj5UIunKlqWVtIHKH8&#10;Ompzn6IsSOKQbpowGg25f+8e88WMMApobI3SMnnZGEMUxeR5Thwn51831oLs2vP3xO+L5TLj2Wef&#10;ZX9/H2vlfpdlLc8X2WlpoVdaCpdOMjPR83USZ11sgPOHxGoX4BR+b3/2c1/8nfW6jFprIQooS7cX&#10;Y13J1vYqSWp49fWf8ehwn0WWU1on7CmriaMUQ8DB/jHLRe27mQKMDjH6Inc/r8JbAcfdue2Qc3D+&#10;mlycl8P85b8f/e76Ro/JZM7+oxNeevGGoLKBBP7T2Rm7V1b55O7bHJ8+QBuHVoZhf4NuZ0AQBFhb&#10;4FyJAgKToFUsF1K1hlVopIEJ6ff6NI1jfHZKURTEcSyTQWyNUorBcEC/3/fixqIxIcLHYoyrssTZ&#10;hk4SC6rpBYcnkzNs01AVBYFWXL92jW7apSwV00nBYl5w/fptdq9cZ+/hPtPZnNlsShhpOp2Q6eyM&#10;09MDdnfXGfTWeOvtE/Yefcjnnr3JaGWTH//wU4rihF434vbNO+zubDHop6yOuigXEJiEQT/lvffe&#10;4lvffJVO0mHn0ohPP3nIztY6ly/3uXFrnWHfMFrZIDQd3nv7Hh+++yGXtkcc7L3HbPohv/mbz/KX&#10;//KvcefOFv1uyeHeB5we3ceokjiybK736Hc1VX5GkZ2ALQmUJQilklFZS17DLKvJSkVvZYtrN58h&#10;Xb1CVUNZLCiKAoUmihMCJ2LatqzOWVHZYsJifkqxOGM5PWU+PmZ6esT45JDJyQGT00NmJ4fMJ0cU&#10;8zPqYk5RVeL42gquFbFk5yTwV0YSEOszVK0k4L9Yi36BWgiCUP5ea+IkwngRV6U1cRTLqFKfLChZ&#10;x9IjrxAHbry4rlgdaVtrpD2wN1jhcy98gcwZxo/2aYrCM4cc1CVJaDwg5FtUlQQVEk01KKWpi5zp&#10;6SnHB4fc/+Rj9u/f5/TggHw6Qdeib6WdI0SRBIZeEtNLYrpJRBIY0tDQ74R0YkMYOKwrUapCUaJV&#10;jdENUaiIQiWS6E70lZSrwDUoV4u+lbXCzHKN77x3GCy0+jra0OkNWF3fYLS2xsbWNhtbMgxh4o17&#10;XpSUdUld1+RViXXeoTaiK+WcwylBtUXbR6YEnrO4rIBObYLT1Bfi5s6zpISqK07HOZnKh3OS9PnE&#10;Gw9gNe17+oTWWtECyvOMygNPVVGQZ0uKPKOpS+qqxNYifO4a+RfPzFJO1qStK2hKqmxJsZiSLaYU&#10;yyl1NqfM5ywnJ4yP9xkf7bGcHNLkE0yTsbE+hGrJw4/fZX52SD49ITI1ga4FpI0UUWDBVWT5guVi&#10;Sp6L2LX0XSuUF7IWh+fQ2pHGEVWRU5e13EcP/jRWWmwE2ICVkSaKNYNRn8l8xl/5nS+xuhlQNMd0&#10;e4bRah+tLcvlmB/94JCVfpfjI0uadtnYSsGcMVoPuX/vEUnUxdaOjY0VDg6P6HXWyaaG737zY2LV&#10;w5AQaI2zpQxHaCzWSsBntOxBAaQExBD//VlGldJepPGxIKcNSlvQQpymT0J9W5kwY9qWAAG5xS6I&#10;7obSkrwaY1guM27cuMHv/M7vsFjMcdbym7/5F7l69QrDYZ8kikmSEKMb0iSi30tZGfYZDrqsDHqs&#10;DHqsrw5ZHQ3pdxPSOGTYTRn2Uga9lEG3w6DboddN6Xe7VEXOO2+/SZJE1FVFnuVYKy0Zyl+bOIpx&#10;OPI8pyxL8qJgNpuSFzJkoijyc5ZUXVdoBWVZ0OJSsrY94BaGF1N7/D5pmYVGt75UHL4EVP7hr7n1&#10;tksFAWVlOTo5Ic8LAZj9ffPRpw/G5PorX/k+b8X0/2r9WGveLx5a0/gk0zk5v4vEwa8NH5icBx8e&#10;iFLIe7U/k3j7goHUvr+8r68SWknInJOW46qqHvMh7UnJ3/9zz/czF+yzDwHXWiaVHHEUE8ax2CEr&#10;TCDrJ5VKS9L5hyPLMg+6X7xP+0oXQde/wfHPvISwZdJO54KBZoyw1mthGwGSZGgBgVTbOur1Mowx&#10;F0Ck/+yyZVu2xUXg6DzD1WgtDKe6IQgjjJZ2hun4jCs72ww7Hc5OTqiLgsCIRkVlnZ+sJPfcKUlC&#10;jZ/w7BDJgKaR87JNg1Yi/my9QK1rRegBrGgfVUUpbC9E00aKFyKo3rJRgkCmwizLmkxpVH9AFsXc&#10;m8z4+HTGFKhCERm3SLIhLDR5K+cvtbWOqqoo8oIsz1hmS2bLOePphPliwWw2wzYimu6c8A6s98pO&#10;G3KlqIyhDgy1NpRaUypFrQ2VUlTKUOmAQilyCzmOQqICKgy1DrA6pEJTG4NVAc4EMiTGNTRKBrko&#10;HaBMjHN+AqCuwZRcuzXky199ik8evU5ZL+n1u4ShARzDYUq3K3qTgZGkdbkomU3nZFlOEMh0vjTp&#10;eCmFmslkznKZgTOEJqTT6dM0MJstWCwy0qTD7qVdNCmzccPpYY2xa8zHGluLTcuzJcvFnMV8znw+&#10;wdqaPF+ilCUKNU1TEIaapBujwyX9Uclk+R4mPuXq9T6r6ynWCai4mFVkWcXt209grWVtbZuV/ohr&#10;V2/z4MEZg/4mEPJHX/sTXvzCLX7v977J2uYG/f6Q7Z1NYV/Fiqqe8PWv/ZBbT2zyx3/8x2jVZ3Nj&#10;h7sfn7K79SwhA/7kD77Dh2/v0Y1TEUNuJFFzVlOWlpdf/jJB1KWqnWdVyUQ95eGEdh07P7Ev0LIP&#10;Za1L/FpVMqhIhrcEOCd+xGjR8y2KQtgb3naKjWnZqML0VNqgjTCqxE+LLw1DGaZj2smSnl3Z7nvO&#10;GVEXvkDAKH/uQu6gtfP4QRx1LS34AkILG1V8x4WvUa2f14okjUiiiHfefpMyX2I9E0opAcFo39Nv&#10;+4v383Zbzg68/5KAQhPFEcPRkOn8jFtPXCUvZty9d4+m1GD9cBTnsK4G1YCqaVxOY3OefvYal66s&#10;8+JLz9HpGO49+IjJeEwU9knDbYzaoCm7vPfOp9y9d4/d3V3W1jfQKsDoFZbzHt/51lvUVfIYKzpA&#10;qUTa6LVM75vPxvyNv/Fvc/3aLrZu+OOv/1PG4zlFUTOezHAKoigijhM5XyVxId4+4zsIwPqGNcu1&#10;S9sUixn3H9ynN+hRFBV37z0EFVJUDWenE/KyIO0kxIlM1WvtnIiVS9FQ/LAAKtIV07C5kvJ//C/+&#10;c957+w2++Sdf58a1XV564fOsr69zNpmwd3CACSOCMOLg+ISHe3vUdUOn10P5bhkpYIq9b1mD5zIP&#10;j/0fLw3S73YZDLrQyFTUbkeKRZ1uhzwv2D84oChKllnBBx98QNrpEEYRSZJwOh7zYH+fsioJgpAk&#10;ScEp0cRG4ovH/bKsbWnJ0+eFNUtZ5CRJyLDfY3J6QmMrnJK9Shu6OGHOd7pdKs+07XQ6VHUl7et+&#10;j7RBivMam7PZjPX1dYIgYDweC3u4qgWQckryASVSKLJ3ZG8Ik7mNVS58tf8Ufr/5YrH/2WfDo5bl&#10;KMPS2q/xMVlZ5ZhAgbE82r/Phx+/y9n0lLPpGbVz1A4/hEPT6w5YznLGpzPqygp7isAzqERnvNU6&#10;FYDN26bPFMHknC4+gVwj8zf/i5XfPR1PWBmsYBvH6miVMAj5xjdf5/btVXavbPKDH/6AK1fXqJo5&#10;V65ss5hPefToETvb2+z41rqmbrCNQmsvgOZ7DtuT6KQpg8EQ62AyHjObzen3e8RJzHw+wxhFr9f1&#10;6GdCWZZMp1M21tfp9Xosl0sWiwUAYShBTaClotDrdSRgLQvPnBB2Rrfbp5OOGI+XOGcIg4TBYJW0&#10;0+Pk5JjrN67y1luv4FzOpd0R21srfPrxx7z91j3+4m++wNbOgE8/+Yh33n7AV770OW7dvE62nBHq&#10;BGVjvvfnP2J7e4sPP7jPn33zLe48uU1/kNLv9dne3qI/sGxf6nF0fMTqepeiLPmf/tFbTM/gmade&#10;YHrasDLcYNjvsjKMiZOcQb+kMxyTle/x+c+v88tfucNTdzYZDQP2HnzIvU/fR9uGS5tbdOOUulxQ&#10;lRNskxOEBh1GNMpQWk3VBCwzS1UHpJ01RuubrGyMaExInlXUeYXWAaE20uPtQRCt5KFshWsKXJVj&#10;mwIaSfJtXVAXS5azMdMzAa7mmUyf0hqaqqIqBTRog2YTSM+pUCItgR/drJHE1DWyeeM4xhhDVZYs&#10;FwvmixlJGvmqk1CFZY35jefEeWqfKDpfammcTO2R6q0EbQ5DWTsIY67deoLVrW3OTk7Jp1OCJBIw&#10;w1ZgZUqTTMsxYCIJ8p1FOS8o6EBb0NZRLJYszsZMjk853Ntn7959Ht67z969+xw82ONg7xH7ew85&#10;3t/n4MF9puMT0jggjQx1laFDi9IVuAKtSgJtCbyA/sqwx8qgQxBAU2Uidm4rEfxumUy2QTXS3uds&#10;hS1zXFPT7Q9Z29qm2+uzWCw5Ojph//CQk9Mz5vMFTdNIC0NRiLE2CusDpqquPavJt+5oocjGcUQY&#10;BGglAYhoTCFO0lfcREDQ4hqLa1pwqhZgqgWqrBV2k/U6Rh5YEgMGdV3JlFAvmt6yoZq6pKlk8p5r&#10;KgGebIN2cn9cXaFsg7K1fzS4psLVJVU2w1XCfLPlkrpYUM7HFIsJtlzgqiVx4Fhb6TJINZGqmZ4e&#10;kJ0dEbqSkJrYNES6Jo002Jx8OSXPZhTFgqaWUbP4hFAujK8PKXDat9TgBGAvZLogjUU5qZSIoKLX&#10;UcDR7Rk63RgTgIkq4k7B5esDasasb3ZoXIYyJU8+eYu7nzzi0f0G7YYcHSx48eWnuHlnxHsfvMHL&#10;L70gAoZFxXCUEscJy0UN9YAffed9mjwgIEE6N2WstUP5EdQX1TqQPFYCWEnQWyeDZ1G1bQNCpW6d&#10;ZfvwLBjPfnS+ldUYmXoVRcKA0FpT1xUKqQoLsGcoigKtFaEJ+Pf+vf8Fb77xBruXL/Mbv/5rdNKE&#10;4aDPymjI+uqQ4bBLt5MwHPZYWx0K4NTrEEeB6MaFmiQOSOKQNBa2VRIFJFFEJ5HWQecr2m+8/ppo&#10;a/nzrytpd+UxIKUFK8qqpCgK8jxnvlhQNV58MpRpiHVVkuUZVS1C0BKM+9a+c4aTtFrEUSRsKaWk&#10;+heI3TSBiNwqHyA9HqsHYYxM9YswYczp2Zjx5OwiMfLggPJVOTyTTTCKNlJpz+OibdO2rRbKB0ta&#10;i26KUtR1A/jRyH4dq5b15BkDbWCqPFtQDvm3DRSVD5C1TzbO1wyy5qTaK+wfay1VVeIaDwo9fvhg&#10;p7Un5z/7Fz18W00LKyktLeZp2pH3bgGc88BKEQRSKNFak+W5tKS0gaM/B3nr9qt/g+OfeQnRn2oB&#10;KusZd8YYyjJva5KeZecTAw/itD8PwoDCs/0eB7lAPoNuK/eNrHetW/DIt4NXDcoYkV1YzJmenRIF&#10;IaExLBdLYQ06JXpKSoMJaKSICsYQRCFOKxEkRybgSjIuFlCYthLPtetcKyUTiZEJZlr5QoBCigGe&#10;dRtFfp8oTaMD5rXFph2qJOXD42M+OVsyU06ExpWiwRfN/GfHg1LO2zP8fTx/tPdEiZyBQwBUlBZt&#10;ECdtMy3v2QYBVsn3FiUi6doLpjvR/mgU1O7id5VSVEDtH8KdFs1IEQ0Aq5xM9zPC0HXOi9rrkNrW&#10;OFUQdhqefv4qTz+3Q+ZO6PZjxtMJk+mYoqgIAmHeTcYLFouSKDD0ez3StINWhuUiYzFfMD6bEoUR&#10;adKj1+2TxB2qsubkeMxkusQ6w+rqOhvr61Rlw+GjU/IFbK7dItabqHoFV3dJky5ZNiHPMkAAl7qu&#10;WCymNHXB2dkxi8WYolgwnpwwW5wyXd4j7o7ZuWqIu1OK6pjGZayvrbO6usF8nmMbKCvDz199i51L&#10;a3z3ux9wabeHDguGwx5Xd59ga2uDXneNvXs5d556mv/3/+cPuXJ1k8PjuzxxZ40r1wZc2tlkdbWL&#10;0Qmr/TtEepPf+0ff5guf/3X+6//rf89Pv/8mAQmR6TI9m/s2nIC6gjjucvPmkyyyChAmkwxS9qz8&#10;dr0+1n5rraP2E4ON0BxlP2sR+jdeNNz5tq66qsiLXOyVty2RHwwQhjFhICy2wAMGyq8xh/hRAY7E&#10;fmi/76UNT5LHNg60HhR2HphvfYVqE/hziy7n4Jzo8cn+FaN8boeVxDhBEBCEApolUUgnTfjkk49k&#10;+EpV+ZiibeUVhqWSF4d/HkDVGgbvM2iBbdewvrHClWtbPNx7QLZckCapB8hloJE2Dh34ONY4dACv&#10;vv46QVTx6NEH/N1//3f4pV9+lv2jT3nj9TfpdTYI1ApNmRJHQz69+4Cf/exNNje3WBkNKfMQZTf5&#10;+h/+hDyT4SrOaSDG6NQDVMLot03B3/k7f5vt7Q1OT8/4kz/5BstlwTKrWCwzLMiwlzg+96vAReG9&#10;kbZd7X+Ea0gDzXI+YTw5Y/fqVU5Px3z8yX2UiSlKx8l4Ql3XdHspURKjg0D8LFJYFNfVrj+ZOBcE&#10;Gu1qtkd9fu2Xv8SnH37Al19+iRtXr7K5sc765gYP9vbYPzr2Nihgb/+Iw6NjnIZutwtKif6TX/8g&#10;AumtTwLxt0prkU1RCucahoMe/W4HZxvSRCQbnG1YX1+nqqRwcfnyLg8ePODo+FhAKL8c7j/cYzyb&#10;0VhHGESkaUeKaEb8i24lBXybrbUWp/xk4fbnTUMci1xHN02oytJPhwwoyoIg0NS1kGsa2whzKowo&#10;8lwAOWOoa8mnJAaSBSuXQICh09Mzrl+/zv7+IyHleF/d3hNtZECW9sVJ43Uv5br5vdzGSj7mlvfw&#10;sbnfJ9YX99qftfGexOsXvg0n+UvdFISxBt2QlQtMpDk6PcEqRWXBqRDrNIPeCqdHExbzAtcoqsqi&#10;nbA2g0DaX00g52ytw6hA8vVA2n7bo40JVcvkAsxv/a+S303SkLPTBTevP8EnH99lfDbh5ZefENV8&#10;GuoqYz5f8txzT/DzV3/E6kaPTqo5OHpAkoQEQcz21hW0Cn1VMyeINdrIBuukHaIoITAhJ8dSzV0d&#10;jdBaMR6Pca6h00kYjVaoyoJsmRFFIbPplDAMuXRpB6UVy+VSglcUYWioqpI4jkjThLquMMawMlwh&#10;SWKqsqYsapSK0DrCWTBGzi8MQ67sXmZ9fYUwhPsPP8bWBQePDtje3kYZGRlNE7Cxfpm33v6UQT8k&#10;CWPeefMBf/QHP+Yrv3STOC1RZsbNW9e5/cR1dFCxvrbO8cmM05OKzc0t3nj9U779Z4fEHc31W8+w&#10;tt7jiaduoo1idWOFxXKBCTRhGPAnX/82b7/zgDtPbvL+B+9y7+7bPP30BrtXUq7dSPi1X32KZ5/Z&#10;oinHjE8ecXr0iH4aERkF1CwWM0wY4JRoOlgr02uqOifL5zTaYZOE0dZlesMNCGLKXKo0xhiiUHuR&#10;+4YoaBML2e1hIELZxivyYwUM0EqQ4qjTo6xqwiAgjmIZ6+wcZVXKQjtnRhgCH1TKa0mbivJMuU4n&#10;JUlSrLUUZcF0PqbTjQnCAFs31LWVKpQv+Lq2wuL3paURIqWTIK7dqI1zoAxOBZQWaqu4tHOJ67du&#10;cTydkp+cEMQhZVX4/a1pnEIH0q6qrEVLzIz2/2Ed2mmUBe00xmmoHbYSIMvVljIrqIqScr6kWGZU&#10;ZUGxWHB6doRrKjY3V1iUU6pqjrM5RTbz4JQwWcpiThwq1kY9wsCRLWcCutga58UNtJPR4LYqiYxh&#10;Y2uTZz/3LFeu3SDt9nE+ac590ixVroqyEqaMiKw355V320j7oNx7UD651D5pDgNNGkryHEdCW7aN&#10;VDyMkkq2wj+UVGKUE40soY96WrIXvMWKULgI4EogZ+saayvqqjwXpXdNhWs8AOVbH11T0VQ5Vb6k&#10;KXJcU+KaEm1rNA3a1v5nBdpJO58tM1yZoeoc7SpCaiJVE1CjbYGrMvLpCbopSI2jGypiA5FuoC7I&#10;FxPmk1OWyzlNU4KyKJHdu3AuLSNFgUPAP2nLQlifxtBUNfl05hNdoR2LoxNHaYw4oc3NIUGsqGwO&#10;Zsa1m2ukXcfx+CFOl6yMOugAnrj5HN/6xjtoOyTPLG++9Sq/8ZsvcPXqGt/402/x/PNfwBjDu+99&#10;yhM3d1lmNWvD63zjj17D5iGukqqiwnpNGOODKwEeZVPJsqBlRnrQQCHsmQvgwa8d/3Ate84HD/JC&#10;knSawAu7hjKpKzB+whCyrmrf4mCMoSxKCaK15tlnnuEHP/g+f/fv/i/Z3toU0fE4ZNDrMRx0Ga5I&#10;cNPvdUmiiCgK6HUSwkD7tqK2nm3RyMRNYwJsYymKiqqsUEoRBgFvvPEGk9kEhyMMJPCofEIh18lX&#10;m33iWvogvaxqHFCUBfP5gk6aMhqtyKSWc+aRB5o8ACaftQ182oBCrmGaJOfOWwXy88CIFmMUSjCg&#10;jFTNMQFKSxv+0cmJtMQ1zTkLqw2szqlYTsTO2+TiPMDxGksCcshzz+9yO4nMt/ihtODQjeiIaC3M&#10;2fYDOucBW/+vbSdHPVaxF50FSeZkvflg0giAIOcm/qPIC2EtPbbswMdon/3is+f9zzmcp+KrNiNy&#10;jjTtkPgAWwJAuR9a63NNtLqWVpc8zwUwb99FIWDXv+R9/5WP9kX8tVRKE8UySCUIArQPvG1jUfoi&#10;UWztirCrGmmpCgJMEJyvcQEBL87SeUBOikvS8mM948C6Vt9Z1kLjxdVRMJvOODw4YDqdyb3F4cKI&#10;EkXQ6WJNgIpjrAkwcUJuGxoTUHoBFIujbKQV0CovBqvA+cm/ysiELotFBxplDDViL60GpzVOgwoN&#10;Viuc1tgoIVMBZRhxWte8f3DCg2nJUkNplLCY7EWxSxbyY4dsPrF5/hqJDVPeJnq76Jwgb349t89X&#10;vg3Dtc+1/uHXttjc9jXlaP3GORnVh2ICSHjbez4x2wqDJGgTD4WzijhJqaolOqyIO/DFX7rB2fI+&#10;k2yfrJTuhfWNVfr9LoGR1pfAiG8qy5rxeEFZ1mgdkKYder0BWmnKquH0ZMpsNiPPSuK4w8pwlU53&#10;yHSyYDads/dwn2F/lfXRZeoyQTUDYr3ObGypC2FARJHs/6qsCIzYYmM0WjvCQKG1xRhLEMEsP2D/&#10;6G12b0SY+JhLV4UhsXNpxP37+1y+dJWmMURhwmi0xubWiE6nw8MHx9y+dYuf/vQ9bJ0wmy744Y9+&#10;wq3b16hqiLuOqzc7bGz0+P6ff0wSdzh8dMAnHxxz88Y15tOSjbVtwgju3Hief/wPv8PX/+DbaNeh&#10;l6wy7K/hnCLLCoIgwRJy9cpNhqNNsryWdkcTXrTpXCyec/tnrQOv76jaYoWzONdQNzVhIH5ZJucq&#10;0eJppIBXViXGGNI0FdssFow4SQnDuG2gFjusxf6GQejPQR5iG1qNKHmvz0g1tGveFyqUX4f1Y3IM&#10;PKY33NpH52260tq3LYIJg/PhOFpLPiDArqXf6zE+keFOAoL7HdYyJ53zW1OKzo4W0JB2wCiOcday&#10;vrnBYDik2+twNj0hShTLYoyllE4fJZqvjtrL0IgPkksiEhZrawO6g5KkO+Ns9gkvf/EJ7jx5ja/9&#10;8Z+SZyW9/irOhYSmR1GE/OiHb/CVLz/PcHCZNN7la3/4Y2YTiQ2sU1gbgIsEqtY1i9mMJ5+8xW//&#10;pd8kiUM+/eRTvve9HwIhi2XObL4kjGPiOCSOY6AdluJhQSvgSRjI4Ih+r4uzNX/rr/8OxjWkacr1&#10;Gzd44613mc2X6KDDMi85OR2jjaLbTQWo0VKkkvY2sR+2qcGJxEQYSrEjoOapG5fYGA1YGw1QznJy&#10;dMjly5fI8oL7+/s8OjoiiGQI070Hj5hO58RpQpKkIsbv2wnFxipZV06mRkpYIXZWCgKiX7vj47pQ&#10;S5F0a3ODsij4/OdfoChLLl26zHPPPcd3vvNdsuWSNO1QljIJ79O7d5lnGY21RGFEkqSy9vEAkd9/&#10;qLaLg/P4RvyfCJEbBYFR9LopTV2Aa9CBotNNpYjuxHc1tQC6o9GILFsSRoHgEoEhL0vqugKve+Wc&#10;xBHCxLb0e12CwHB8cixAs1LSuh5EUiT29kOKSEbyPSu5sMRwcinlXGRfO7+P5ZBY8TFX5i1QG+f5&#10;C+KvjQwrqASkSgxJJ+L49JDxbIIJQ4IwIctL0k6fNOlz+OiYfFFQFjWGgMCIqP95N4AnqMg7tNrR&#10;3vacA2ae0fYYa9v8zf9863enswlP3H6Ku58+5NLOZZaLjPX1EcrBD3/4Gi+/9BxaOx7tP2Rza8Th&#10;4T2eeuY6H3zwFm+99QZxlFCVDdvb20BDlCjquqBqGuIoYrgywlk4OT4ly3I2NjYZDocsFguKsiCK&#10;QjY21iS4Vt4qIcFRnmfUdcVoNEIBWZbJhdZQ1RVJEtPpyvQm6xqUF9Uty4q6downXknfT6Qpy5q6&#10;bghDzXw+YXV1hW5HFm6apMznUy/4HfPpJ4948GCPv/Brz7OxNuQf/0/fZGdrlec+d53RqMfm1hYP&#10;Hz1kb++U1dVNXn3tddBC8f3g/U+4fGWDlZURzzx7k+u37lA7RVYWvPLaO1imJB3NH37t28wWR9y+&#10;fZs47rK9tcPa2pBL22skUQjUhGHFD37wDcrqlGc/t87qyPLrf+FpnnpqRJ4dcHR4j9nsIY45dT0l&#10;ScCYmkA3KGpCowgDTeUcuVPklcWECesb22z4kcp5mbOcz1DGkCSRVP0J0WFM0zisUwRhInJ5tYzN&#10;DMKYJO2QdLp0h2tYFGVRyEQSX911TmjxWkOaxKSJjIynFb1VYphaWmlgjFAObU22XHJ0dEDdFAx6&#10;faIwFhTYyehPa2WGmNCZRMwb95iey2MOTcQipdpvlaHxmldxknLn6aeJ+j2ODvapy0LGOjuLiUNp&#10;F2sdsa8uaG0EoPKMEZxDWV8R8BMwhMjlQQpvwPDT+ZSxdPsdtnfWWSwnbGyvYG1BJzZ0O6G0iy0n&#10;FPkCW+VkywlNnZGE6tx516XQu3Xr6MOYuNvl2s0bXL6yS1lX3H3wkEcHR0xnU4oiF+DJV16srYUe&#10;7lkREji3bXHCdFJOhMR9xulZHtIyF4WawAiwGoYBURB6sUafZPs9rHw40RJMZXvL920yIHdeghRn&#10;PeuqEWaUa2phhjWisSU6W8KI4rGHakqUrdCuQrsSZT0YVWcy0a/McOUc1+QYWxFQQ51BlaEbrwdW&#10;LaHKoc7pJwGRsmhbU2dzsumZDBYYn5IvZjR1hTIeWDIa50eoynqTT6S0T+Y1aOP/VY7A6wY1VU0+&#10;mwGa0MgUSodQnp2T+LGxjm4vIklDwrjB6pz17S6jjZSko7EUHByfkqSa1dEu9z6Z8OnHp4Smx+np&#10;gv39fb74pWfpdlcYn01JOylr6xGvvPY6n3/+eSK1xo+/+zbHjwpClWKUlqmTRmPCCGMirzcjSZcE&#10;s23FtdWcknXeHu68UiQOUPaj7FOJAVtmjuhQhGFA3TTCRjEG69u3nNfEUd6ZNU1DnKS4xjLoD7h+&#10;7Srz2ZTf/M3fANdQVRI8GO1I4pBONyFNErodYeV2vV6h8oBQ4Ft7m6bGYSlL8RvLrCTLhTa+XGZY&#10;Z/nwow8YTyS4axp3DvLIR2tZPf6aaH3ezhdGMVmRi1imEv/lQM6r207IGtDtdIRB50EF44VqAy3J&#10;R/uaRutzQEYZH0yct2dIlcxah9JSGQ1CCXaOT0+ZzgQ0aNt4hakia1ZslUf5lb9f/ji/tz7JePxe&#10;o7VU1GoRtZZtLPesDT5a8AIna9s+bnPkt37f+O88UBCGEeiLAEbCLnmW2FVpk2yqNgj7lxz/CkCR&#10;0gJU+A9Kt9uVwNoDNue+BTlp7fe41lp8X3XRWoe/Vv+y9/xXP3zwqVpDo0jShDCKzoNd54PuwAOQ&#10;dS2+yxipWlqfIEhFXnvmm2/dbQtSSFLY3iflA8b2ujjn87oWNfFgijYGpRV12bDIC2ZZwekyZ5IV&#10;jLOCzFmmRck4y6hNgA0jSqWpg4Cw00WFAbUCFwRUSuGiEMLwXGNJRRHWGBpjKLGUQImi0tLyVilF&#10;Drgwogn862vN0oTMnOHhZMan4zlnVcPcQRUoai/02iby8nEeX/uPfU7vz9vPrJBizDm050QrB5DJ&#10;h+f17PYVhOWL9em114/RHqDSzj/8c0U8+PFzkc3ql5x4C59EeXqnnJ9V4IwkarHG6YL+qMOXfvU6&#10;Ks7oDEOyQliezgm7czKeMJsuKIuGpnEEOqTT6ZIkKXlecnY2FpF6pemmPUYrI3r9IXVlmYxnnByN&#10;qSsITMz62jo0mjyrOT5YMOxeJmBEqIbkS6gqh9YNnW7I6mgFW9fkWSY+EkfTlDhXobTY8iCyFO6E&#10;IJnwhV+6ymT+IQQz+n1DmnQITJdud4W33/yQpoFOd8h3v/sat27e4vioZDjY4ub166xvbDBa3aas&#10;51y/PeIf/sM/4tlnn+Gb3/g5167u8OTtO1za2SBNINAxV6+u8p0/+zHD7iZxmPJ/+T//d/zo2++T&#10;LxVJOCTQXeKwS7+3QlU7lllFrzfi+o07VDUoFWCCiCAQLRYpZHj/7tnnrT2x1jMvvaE8ByL9unI+&#10;cRctw5q6LinLUgaIeL8sWoagtSGOE8Ig8mB/23kg8Tg+0UXJ5L3KSzNIEULY23hGgzHBObjU2mV8&#10;jCIFN2+RHyswtDaxPdoEWEyXbwFXMnEziWOiOORg/xErwyGj1VXOzk6o8gVxHFMVhZyrFZbsuY/y&#10;gIqTEyWMI6qyQAUBw5UVGcBja/rDlE4vpLJLTk/HpB1HnASEkRFgyt8DhwzJ0VqR5ZbAONAndHpL&#10;TLikN4RnnrnBi194mgcP7vPGG28wHI5obECarlDXJT/72Zu8+MIX6XWu8D/+wz+lzEOJtRuwNkS5&#10;CHSDUjVVkfMbv/6rfPlLLxOGhj//8+/x+utvYXTEfJGxzDLCOCZKYtI4QXlW27kP8mvDaDHIVVVy&#10;+dIOv/Pb/xYfvPsOnV5Kt9fj56++TlE5gqjDbJEzmUwxRpOmCTow0iHipMAoRUgfF2lZk1oLOGOr&#10;jC899xSXNteZnJ3y2s9/zub6OltbW3zrO9/hk/sPWJY1QZxQWXjvg48pypJur0fkmURRJNPp8DmL&#10;Vj428HHA+Tp3YtdCo1kdrRBozeb6GmujFQKjWVsbsXvlCmVZ0e32GI1W+NrXv0bTiLYXviB49/59&#10;yqahsfJzmYQoGpiPu/EWKMH7QFlXTjSjvA5aFAasDPvYpqRpSi5ducSl3UvcvXuPIJAJtUEQ0DQN&#10;3W6XMAyZzaYMhgMZMGGtaKk6zt+//axaK6q6ZG1tjfl8RlHm53vFGJn82TKW9Tn4K0xvAa+EsCHr&#10;wzst78+U/2yt39LnsWK7b/H25uJ6KIXXuGpQ2hGEGpRlOp+eA+qNFTs+GIwos5q9+wcUeQ1OC5sU&#10;YUqGYUQYCq7j2vdx4lPlfSRecedEk5bVJudmfu3fD3/3zpO3qUvH8fGY5WLJ9etXeOP11+j2OvR7&#10;CUncYdBf4Y++9iY3bvS5em2L11//GVeubNK4ivX1VWbTMdZVpElAkmqCMKCx0hZkTMh8tmAymdHr&#10;DVgZDJnNpkwmZ4SRiLumnYS8nY5U10RxSBgE9Ho96qpiZbRCp9Ph6OjIgxnglKXTSel0UxyCLkv/&#10;pARmDi36Oo0IA0ax9KCWZU1jG5IkIYkSrly+yjf+6Xe4dGmL0WqPsoDj4zOiSPPMM3c4Pjihk/a4&#10;c/sKVy5v0+91+Na3vsfR8ZzNrSscHZ+xc/kKq6srVFXF5d3L3Li5S+Mq+sMu3/vBd/n+j97g2s1L&#10;OFXx6mtvMloLuby7zc1bG1y7vkva6ZAkMfcfPMA5oSR+8xuv8sbr+zx55xKKnOnsATvbKaurNSsr&#10;GbdvJTz//FV+7dde5uUvXGc8/ohPP3mFyel98sUJaaQYdlMCJUJMDlBePLyuRVw27XboDAbs7F5h&#10;tLnBMs8Zj2fUGFyQUOSWuLdCVVjqRYkNEnTYodNfYbiyThClTBcZs0VO3TpIj+qWlYg/xrHQeI1R&#10;ZMu5fL5QhNRlk1qapiYIJKh2tiHwv59Oz1jMpygneiBxJPdQa+mfRyusb+lrE02/+2UDe9q+0Jo9&#10;NVlpoXAqTe0ciyLn5u077N64wYNH+xTzmZ+E4zCBsF4MVkAX1Tra1rAh5++dnBgDMRZ1XUnFSQtd&#10;FQNBrFndHPDUs0/gVM17b79HdxAwHR8zm52ye2mLxWzM+voQZwuqKqepCqpizsnJPhqZjBMEmsFg&#10;wMpolW5vhSCOMUHEfLnkwaNHHJ2csMhKAWSrdpJdSVUW0NJ3nT3v9dbeGCtnvbaVQztR0HC2wXrR&#10;8aYqsZUkYnUjAJfz0y+EhSf9xhLSuHM2lfaghQQ60mLSGiWxrnIu7RRJZ2tphGjBKidte9hKGFF1&#10;iasLVFOgnLSjKlvg6hxXF7g6oymXNMUSWy2hydE2wzgBpwLTkAagGmFMdSPDsJPQT0KSQGOrguVs&#10;yvT0hMXkjHy5kOlttgHtUGFAEIkIqdWIvo+Y94sAz2hhIilfIdJyHVr2jrKO5WQKKELjx787AaVE&#10;Schjg65muNIl6RjyaoHThivXVyjrBetbK2TFKUEUUBeGfneTH3//XZSLiQI42D/j6u4Ov/kbv8W7&#10;777LE09eJysm7F5Z5d69u2yvPcGPvv0u2URhywCjZCqZZFoa54xP3mQKaxAEGE8zVj7QeNwBtiwp&#10;2Q1tQCuU4fP77/eI1gKGiIMS4fiiKCgKmeCKD5bCMDx/jzhKaJqG3/7t36auS6oy56WXXiBbLmjq&#10;0o8LdsSJOEWlFFEUE0URgRFtuzzPvY6UnGNVNyyWGYssZ7bImM1zFsucLC/Ptdoe7j3k9OwUBzSV&#10;rPUgEJvSMmnEuQqbSmtNt9cjiCLyvADPQqqqil6ve34dQdoe4jgmDOXaO9dqG3k7pgSYrqtKgif/&#10;+yAUMXitwCiZ6IbCj/IOsE6JzmAYcjKZsPdon6qSCnfTNMKK9bbSofzoX3lf54Gk9j7IbfsFgEpu&#10;Ik3LoLJ+zfgEQm62rCVrJSlzPpHBta/j15a3qe3LoqTV7KLiKsB8Y60PMuXe2aaR1hh/L/+FR5to&#10;PbY+Hz/OWY8tEKs03X7/vNAiZ3r+1rjHglujDUVZyITYx1/zsev3/5fj8ddz0Ol0iaKw/fb8HoUe&#10;VGsn37WBu9zTdprOBaDZBr4KGWBysS7kkFsi99RJ35r3rzI4w0QhYtWlMgzQALlz5A6mjYBTp3nF&#10;aVGzrCuOpnMmecU4L2miiGmRUyjDpCipgxCSDjaKcEmCixNcFFMaacezcUyhDYUOaOKEOowpTEgV&#10;xlRRxFnZMLUNR4ucT0/GPJgueLTIGTeOUmvqwFA5rxGl/CdRF+DQZ4/zhfzY2pef6vO/bfeGgFPt&#10;ym5f99wHnj9k38rftWDVxTu1UgUXr+NNsvItT+en5MFf4yvkOImPrKapa8+8Lbnx9Aq3nl7haPIp&#10;i3JBt5cwGg2Ik8QzmAKSOEU5RV1amsrRVJbFckkUxQwGQ+IwYXw25ex0xmKxpC4dnW6fleEqcdwh&#10;NAkHjw54tHdGN01RNsaoPsatUJcJdRWRZzIYoq5zmZq2MqLx01Dz5ZJuL8UYcNTUdYFtanRQ4sIT&#10;dm/EhOmY3espYVxzdjYhMBG97hoP7h9w6+YtRqMRKyurBKFjZ+cqX/uDV3nqyWf5p9/8HkUB/X6X&#10;2o5Z34pZ3+hyZfc5fvKDV3nuuTv8t//gn3Dr5irHJ/d4+qkbpHHIU7c+x+7my5wcFvw3/7evo+su&#10;mg5xOCCNB4AhCCIWywJUwNb2LiujTRbLEm2ic5HyFvx13r47n6vg2Rvt5E3wTt/HSLRDYpzYzNrH&#10;R9YKoNRYYVJYX3DQ2ghzIRBZDOckB4uimDAMz9/fBKHsXb+Y28RQijZt+5XsZXM+PMOvXW/z2kKH&#10;+HhZy+3e57HP6Xy8rzx7RNhanhmkHFEYcHx8iNaara0N4ijgYO++gDt1y/D0hV7w4JTfXVqhAylq&#10;OWfp+Enft5+4TVUX5NWctc0+xyd7xGmDMQ1BqKXTpJWoUH7v6ICybIijgG6vi9ITvvDFO1y/scOn&#10;996lqCdsbA34lV/9Mnm55Ic//iG93pCqgk6a8OMffsjqaMALz/8q3/32GxwdzX1OpMCFGB2jTYNz&#10;JUWW8R/+h3+XK1cv00lT/vAP/oh7d/dQKmI6X1JUFVESkaQJxg+xkPXik/h2r+MIjaauSm7dvE6s&#10;4Uff/x43b92ktpY3334HTAyEnJ1NWSyXpGlMry8C6RYBuFobhi9WyNoTdlkSh5SLGV/43JPQ1Cxn&#10;M3a2t/jCF17m3oMH/OHXvw5BhI4TrNLkZc2HH32CQ9PtdkVTGNGwPWdA49EJ59/n/FCeCmTpdjp0&#10;kgic5cbVK6yvr7KYz9nZ2WJtbd3HUj3yvOCPvvZ1KV46iJP/H21/9mtZkp15Yj+zPZ/5nDvf6359&#10;jsljjozIyOSQnJrFYrGK3Q2UqlBoqbrVkAQ1oL9ALwk9CHpQS0JLqAcJ3V0QJEGoZpFFFlkcksyM&#10;HBmRMc8R7h4ePrvf+Z55j2Z6WLbPvZGVZBGQtAMnrp9z9tmDbbNly771rW/FDIcjdnZ3JZ3cVbes&#10;Aap6zquBEWtxfeHEj7e15qQp0VjazYRGFJKnM6Io5Nnnn2VpeZmDgwOnO3riVwkDb8Dh4SGdTtvp&#10;qmmKshK9OreVVSlBSVORpnMGgwFxEnJweIBSiiAIMZUQa+qUcfG35XoVLsvJ+YSmZlTVM8+pFD8Z&#10;O7WfJd+f2KFaIuFkbFuMFOqiIoh8SpMzm00w1pBlsq4MvJBup8/+7gGH+2NMafG9EN8L8RAbFDh2&#10;t9iLWsfOzZcuyFgD9UJYkeuWbmnx/tP/1da3l1d7/OAHb3Plynn6/Q7G5EynBWWe8sTjT/L5Z7c4&#10;3E/5xjevkOcZS0srvPXWNTa3+ly4tMnHn7zN2nqT0kzIizkryyuEUZM47qCVx2g4YTKa0Wq1GQyW&#10;yNKU/f19/MCj02mjlaUsc4mQhyGz2ZRer890NsH3faIwRFL8phIxdQPVDwLiRoQOPIqqJCtyyqqS&#10;jmAU1UKIGQpXAlargNCXCg6j4RRlAwKvga8aRLFhfaPNRx/dY2NznWbLp9EMuXN7l08/usHLLz/D&#10;J5+8R7fdBx3ixYZzF7Y4d2GLDz9+ixtf3KbV7lOUgi6+9dZ1PN2h3enjh4qV5Sa9To+zZ9bxVUK/&#10;s8p4OOVP/+R1/KBieSXh5q3bHI7ucfHSBmfOrnBma8DG0hla7R7TUY6uLL6neeMnbzAZ7hM3LJ0H&#10;mgYAAP/0SURBVNdu/JRz5xr81q99jatPbHB2o4Wupuw9vM3+7n1MmcqCPPbxMfi2IAo0UeSTlYUM&#10;Yu1hvZC43Wdp/Qyrm+dIuiu0eyvkJmB58zxXX/4m/ZUN4mYfo0K8qEEQt0BHhHFClCRuIgwJo1hy&#10;cLWAY1mWMp9OKHOpFFdUFRYRRNWeXkTPirJYDKQsm3N0tI+nDO1Wm1ajjcJjnmYUZUVRVRSmlKQ+&#10;rfB80LjIk1tg1I64pG/UNlAWS4W1IjKqNIUxxM0mFy5dptJwvLeLLVK0qkSmVBv8QBFEHjqwlKag&#10;LDOsqtMeRHvIagQko8LzNca6PPEQ+qtdnnruCkurPZrdCD+0LK938X1FVeZSUdJU7O/vEkc+YeDR&#10;SEKn91TSSELyosL3ApqtJo1GC4NHmpVkhWGa5k7vQ1O6xYd11fEkQleDdzIBSPRCwKhadF3byoFT&#10;dbT3lPC4KcEJjud56kQ8RUcpz1KyNCVP3V9XaVN0hFyUpD6vY+NohbxfODKC2mNKd11OHN6IELxc&#10;o3yvTOkq8KUnzKpSGFMmn2OLObZKoQawbI4yczQFvq5IAk23ldDvNOnEIaGGKp8zGw85PjxgeHDI&#10;bDyhzHIUFld7DF1PYFqDF4CWVBIjHg4o7co4S5RS+qKLeuPW/1h85eEpxfR4iEIROrFhi+iWnDh9&#10;kM4MnV5Et9ek04upmPHSK1eZpsccDvfwQ808LYjChG57hXffuUk6KVEmIQmavP/uZ2xubvBLv/x1&#10;3nrnh6T5iN4gpipLWtEW7715i0e3x2iTIDil0wJTeiFo6Hmugp9jT+Ec0HqiWTimLvoiLClhjmmn&#10;gSMv+bek9YreTFHkdDodOp2Oqwork6xeUJrlfRQmmFIm2v/8n/9z3njjdTbWV3nm6lNYY4hCKZgR&#10;eFIAoqxEuNXTHljFbD6nLIUhoF1EO52nHB4dMytLpmnBcDTneDjm4HDIweEx9x885M7du+zu7WKs&#10;wQ8CrDsuVgC0Gli01i6E3KMwotVqs332HFcef5x2p40xhjiKmE3nREGI7/kSBS8FyPecEHwQitZb&#10;6IRsQRx835M0SK2FueiFEvH1tLAZPafDJ/3Qd05hQFaUfHHrNvfu36cocmFOGbEPCoW14hQoJ6wr&#10;DkPNSpLV8GKR7FbGyqX+WQdQlWUFSnRMXCeXNkGcknqMn97kUG4VXjtVDiSSSLnzX92+AmwJy1bA&#10;Exd9LER38j+4ufsAubaf3WrHyRoHUGlFs9VaiOHLPu7e6/20HFN73sIOnj52/bv/n2318cSw0Gq3&#10;pIKfY6xJKlG9yBDg0FSSalJVFdbItWotWnEy1gWg8k45s7JwO7n2+tjiZBpJa5c7l/Q6B2paW1+j&#10;ovI0mYLK80VHyfPJtegx5UozLi2T0nCclxzO5uxN5uxO5ozKip3ZnN1Jyv4sZXcsn+9OUvanKTuT&#10;lMM0Z3easTfL2Jvn7ExTHo5T7g+n3B/NuDucsjNN2ZkXHBvFcVWRex7G98msAi+gcvlzwlqSOU96&#10;7M9udTv8+wAVXt1n9QkmqyToI81ghfnk1mMs4CklgTIlKbJWyRxiVF0t1yH6JyPP/XG/r+ch92+0&#10;Y6PLmtItUgBdoELD137hDEvrAX5SYZRlNJmSuTn6eDhmPs1IZzmzWQkGfC9E46F9nyxNOT6aUFWG&#10;RtxgaWmZJGpwdDQhnWdYA4cHx5gSmnGLbruJ78UcHcyI/CVCr8985jGbFmR5SlHOKauMZqNBryfa&#10;t2mayuVqhe/LYtaYApQlahiaSxMeu7pEaXeZ53v0ByIFcWbzEnuPZrRbfT75+C4HB4eEUYP33v+C&#10;x5/coNkKOXtuwOpGg16vyWiYc//+Mabyeeenu6ytx6xsFKyueSx1Oyz11slmsHPXcHn7Of7F//EP&#10;+fJjy//5//D/Ip/6dFtrVIVH4DexxiPNCkbDMdM0ZWPzLP2ldWbzEqVFN0ipk7R3iwMT3bNR1GCD&#10;JneBQxYB25o9LAACnGI+uKrONZuqHsOBHwhTylWy1G4OsAhI5QeBW7QKSKSUS7XRokNVLyTlHLW/&#10;XFdhF/stc7nYjzq1V9a20rtrYLtmX8pbV+hDKQHQ/IDAF/FvzwWgHty/R5LERGHI0lKPB/fvMptM&#10;pR+UBf4iSFDPDVokO1CABGyUNVy8fJm4EfPw0QOKKmM8HfHYE2cZjveZp1N8D/m9VZjSSjqsAyl8&#10;36csjdNFnhBFEIXO73C23pJzcPyAeXbE1tlV7tz9kvFkRFlYttY3uHbtFr/0C3+PG9cf8vFHX7hH&#10;rdEqRqsApUqMyWgmCf/Ff/E/QTum0h/+0b/l6GhEZTWj0ZTKGqI4lkqk4hC6tnZ9yT0LayoZM574&#10;AKP9PUIPXnjpRe7cv8+Nm7eorMYPEvb3jyjynFarQZKEzm6LYarnvsUzd/p+Ah4ZPFvxyrNP0Wk0&#10;WBoMePKJJ9jc3OTWrdt88tk1ciAzlkoHHByPePBgB60lBd0LnM6Vm5dMJUHtul+JWXPnV2rhO7Zb&#10;Tfq9LkU2RysIPR+lLK1Wk/X1NYy1rK6ucePGDd5//wM63Q7GWIIg4ODgkOFoTOmCeWEo2lBKCYvR&#10;ugCZvOrB6KJ9VlKs67bwfY9eR9hTxhRsbW6yvrnOLE25ePEi165dF+DNKsJI8It2pw0YptMxQRjC&#10;Yv41rliQ9DutlVSGDnwqU7CyssTR8SFFXhAGMaYS7EJmWydmbnHMRevGQW1P3F93Q4s2re/EjVHr&#10;/LKT4F/tTtQN4VxIZamqgkYzxpiCNJNsgjKXgjjdTp84bLDzcJ88NVROfkeh8bUvWIAvlTJxgBNO&#10;CqT2oRZntHIH9bRV+3reb//Pe98ejg84s7XGYKlHu93kL/78bb75zceI44jh4ZhuZ5myqLh8+QKf&#10;fXqHw4MJX/vas4xHx7Q6mnsPrzNYCdjaWuHNN99lPjO0WytEURtQpGlOnld0uwPKshLdKWNcJFmo&#10;lo1GQhAEJEnC4eEh3U4XrTSHR0cOxfeYTiegFFmeYzXEjZgg9ClKV+WrLERDA2HJyECo8DyfqrRg&#10;PTwdEsdN2i5f3hoPTcilS0/x5a1P+fLOB1y4uI3W0Gy2+OlP3+Jb3/pFer2E6WTMtc+us7m+zhNP&#10;XWKWT/nud1/n0c4Ojz11ga2ti+SZYTwZc3i0Rxh0WV3b5Nz5DWyVMTwYsTLY4NOPrvH7v/cR/a7m&#10;zNZZmonHma1lup0GmxsDvKBFt7NFUfq89tobPHj4kMuXt7hz+3N2du5w8dx5zmycJQ5brK+v0uvH&#10;zCaHLA8a2GLCci/md37rV+h1PabTXQ6Hd7n/8DMO9+4RW584UI7CajFKHMbd4yHDScrG1jmeef4V&#10;Hn/6Rc49/hSbF64wmuXErS5Xn3mBMG5RWo/D4YSD4zFZbtC+VJyK4pBuVyq9gCL0ZbGmtYBP2Apj&#10;S9I8Z56KoH3NnsBFXrVC8lWtYTKZcLDziMnxgeheKI8sryhKQ5rlpHlGVmRUtgINnqccgCHRdlMK&#10;dbnMpdpTVZYScaoqSlNRWZilOYUxzPOc8WRCUZasri4Txj7Hh7v4FCShxvctQeyhtKGocooiFUFy&#10;3GJeC0hmlRXhZ20FCFOGRicgbgW88s0XuPfgDl/evcXm9hJf3rlOmk8JPR9bVZw9s0FVFqyvLwuF&#10;O0vxtKLdbtDttGk2E/qDFZJGC6WFoWjw0X4sFX20VPUpHdsAFMo4B0HVekHynQBONWAkIJSqKqic&#10;kLkTX6/KUr6zFlWdiJtbZGKtypKykKpHlWNqVa4Sn3KZB6aSNrIOIJNUQXHijTFQCfC1iBw6fSlh&#10;c9VVAEuw9X4ltirB5Nhyjq1y+bcREX9lCzQlWlX42uJpQ6ANvmdIYp9uu0m3lRBoxXwy5nh/j6P9&#10;XYZHB0zHI/LZTDQQtFRL09Zi6r6KLMpVEOKHMV4QSkaFEquuVF0VR9gtMttJNEIpEXfGgqc0gfIY&#10;Hx2jrCJypaFBdFhqQoiyFu1BGCn6y22ycsyD3TFrGxEXHztLaVNKk9JqN2g122gVkU5Lbl0f4pku&#10;Jk8I/YTPrn0E3oxv/MIzzPMJt+9+zpNPXUFXfUZ7Hh+8dYt8JjdincOL0uAYVMo5nHWUQ9ahJyCw&#10;rsWKFXKfvtOb8z38oH5JydkgEE2beiJaX1vnm9/8Jk8++STT6ZThcIiqo631udD4nhRHaHfa/MPf&#10;+R1+//d/n69//RXObZ8hy+aYssTzRLhaeSKOXANRRVGSZTlaSVrTdDJjOBpzdHzMcDRmbzhk7+CQ&#10;u/cecvvuA+7cfcgXN6VKz80vbzIcHpEkkWAvlQh0nzg3cq2FS8/TniaKIqy1TGczNjY3uHr1Kr7n&#10;M5tO2NhYF729JKEsCqazGfP5jHQ+x1PCUguciGzo2GNxLBHwukRyGAYyuJxobuBE5rXnSR/0fKzS&#10;zLOML2/f5uNPr1E6lqNoT9UgknIRaXl+NTglAKU8X+XAodrZqR1NcSilip8sqBQK0aCqI3fi/zqP&#10;0P1WhsqJxmG9+KmdE9kP57AI+CnAm+yinb4JyKIszzIKxxT6W7fTANXP3Zyn5pxXrZQIkPu+jPtT&#10;946LgFqn86CALPv/M4NKucVq3Sa+lNT2fecAKqdz5yr1BUHoIrrS9lUhBS883wfl0uQrI6PLLZSF&#10;7XvitNpTji0KYQpbSbP3HIhSBwxdbjAWqEojot5KUXoeldJUWstfzye3CoIQ4wdYP2BuLKUfUIUR&#10;o6Ki0CFzqxgXFXOrGecVo6xkXBiO84LjrGRYGkaF5SivOM4rRqVlisfEaGZ4zJXHXPmknqT+lcqj&#10;Uh4GD6V96afWutQ6YQtTD4mvbPUHXwWoUJywZ51+lizX675c5+yJlpQRHraABsr5qEoAvvp9/arH&#10;kvCqNHaxEJHv6mO4lYRj57pvXPplFIWUJqM1sHzrP3qOzO6zc3AbPI9Wq0Wz1ZS+a8HXArRHQUwY&#10;RCiryTJZlMSJgO2+7zMajhgOJ0ync9ZW1+h2e1SlpdvuYUpLNkvZ391nMp7j6yYrg3NUecRsasmy&#10;Cs9XeIH4F5EfEoVSEMka44TaZ2Atge/Jvh4oP2P5TEXYnLK8FtDta/J8hik1VRlgKp+yVJw/v0W/&#10;36LZanP/4Zdsb5/jv//vfsj29iaffvo5vhdz4cIVgqgkbho8XdFpN/mDP3idJ55Y4kevXeepx55i&#10;bWWDyxcu46sWK50n+G/+97+PqiLy1JDNFYEn1fpmk5TZbI7n+zRbbQbLq/hBk3lWEQQiG6K191W7&#10;4/qPtdJvpJdImrnMnTLGhb3hgne1n1WWDjCwok/lisfUGpDWWqnapz1XpU8AK8/pzdUBjyAQ8W7l&#10;7CtKQB+tXad2m7BS5XViExTKBTFUrbfpzFJ9vWoxZ0swCuc3SKDOh1N6OlhLGPqMRsdS1S+OyNIZ&#10;n3/6EVWW4rkCDLW/IJtCIWxf5RheVVmKLTIVw9Ex7U6bq08/yeHwEUsrbUbTXaoqc2YqwFOBzHuu&#10;gqEs+I0UucGALSnzivFoTFFonr76HJcvX+TjT9/js2sfkBdjUDnnLp5lPBkyPq5oxWcYjibcv3/A&#10;vTt7HB6MHXiosNZH4YMqKMsZy4Nlfvd3fwdrSg4O9vmTP/5TSkdsmEznKM8jjCPiJEIhVc+FLSNt&#10;i0vvk7lHfIAizyhnU5564jE2z2zy7nvv8WjvgCBq4PkxuzsHVMbQagpLUYg5njNXbr52FsYYg+cL&#10;QFXkGefPbPBbv/JL9NptMIa1tVWSOMYLQ8Zpyv2dPfAjjPa5c/8BR4dj4jgmSqR6pRf4wgqvU9Fc&#10;EIiTIeGerNuspd/r0uu0qIqCNJ0ShQFRGJBmKf1BH2MM7U6Hv/qr77G3v0+SNBfz1f7BAbN0TmEq&#10;QidFEwSR4K6WBbtI/BS5Bu0Y7TIenMyF1oShT6fVQFnDUr/H9tkzNDstLPDKK19nb2+fvb19jLXE&#10;ceQyeSy9Xoej40M8X8BgU8vSuDWZrqUgjGh9zWdTWp0m2tccH4/w/QCspiqVpM1pOQ5KCdMRSeuv&#10;7+XEysg4lrEpLCUWALcjLjhwrB6/9b5y+8pVgYeqykmSiLxMKStJKy7KgiIv6bY6pPOM3Z0D8txQ&#10;ZAVKe3hKAqlhcErcv37IdRD19JW6YGC92QVoCd7v/lfL357Nx1y8eIGPPrzOynKPbsej2+kyHhV8&#10;+slNXnj+OSaTOVk6pdOKaTWabKwt8/ln13nw4EteffVJRsdHlGXOdCKOfJI0mE5nGFMRhQ3SuUET&#10;MpvMKYuCJIkII0FEm80mS0t9rLUURcne/j7NRoM4idnZ2WU6m1GVFUVRcnh4hPK0LHScoyVRaFlQ&#10;itq9iD3iopxCWYckEWezTnNot7to5XN8NCOdG1ZXl5jMjrjy2GW+uHGDZqPJfJ6RJIaVlT4/fO2n&#10;9Ltn8LXl4HhEt9tleDxlaanP+voKYdDiyy/v8NlnDxgsN+l2l7l58wY3bnxOI+lz/foDms02q6vr&#10;nNlssrW1Qa/XJoo87t55AK5c7l995yMm45Tz587T7zVZXmqwvNJhsNQmDKUCVxjEvPfeJ+wfHLKx&#10;ucRPfvQ2ipTVlTYPHnzB0iDi3PkBX/vaJX7t15/lqacG7O9c53jnPvs7XzAePsCaOabKGB4dsLqy&#10;yjPPPMv5c5eJwjajScrdR/fZOzgCHbKze0RpPJZXt/DCGDxNUZWkRUppisWEGsctwqgJ2icIE8oK&#10;5vOULMtE8DrPMEaJLHFRkGfCtsmzlNl0zGQ8ZDIeMh4dM50Mmc0m2Koknc4x+LRaXZrNFlGUuInX&#10;wwtkkgFLmUolkDzLSefp4txFUTghcDEIZZlT2ZK8mDOfT5inU3nNZlRlwcrygCQJGY0OQVV02jHK&#10;FEwnI4p0JgWkPUS0WwsIIeNOqoEYKrSnuPLMWV545Wm2L22gw4qwYVnd6uJFlkd7hyytdmg2Wnzx&#10;5T063Zh7D+9zeLSHHyim82OiWNPtxoQRKJWTV4XTMzIEgU9RlZKCorSAGi6F0VqXY1GJMVaI+KMI&#10;IEo9IKhcRUD3sqVU23Mva4wIsVtxjETzwrGaMK6SoLykAqL7zKUJ1mwpqeDnGFzmqy9lSlR1wo5S&#10;1P8WkEmqKgpIVoNT2EIAqSo7+cxUYAsUJR4lUahQNkNTEHiGZtNneblBtx0RejAbDdm9d5/9h4+Y&#10;j8aU6Ryq0rHVhB1jzUkVQq21OHYAnofyA5QfSLtrESDF5YMrt9CrnTsQBtVpAXWNJvB8ZpMp9rRG&#10;hIuQi0iuwvdDPB/yvGJ1rUWnm9BqaY6Hu1y4dIaiGuOFFUU1IU48ep0llvpn+f5ffQZlE2XbBH5M&#10;mo6IE9g622VlucnyaoN33/uQs+tPcvRI8cPvXcPX8cIZNRXYSujHxtTpW07QEkXNXpEiB8KlwE0q&#10;Smt8VxUoCMROC/tHdG98TwuzwFqWez2effoqr3zta2yfPcPx4SG7O48Wv6kdYwGtIQh8zp49wy/8&#10;wtf5d3/yR7z44nOsrCwxn03I8xTP1/ieT1kZTCUpulhLlglDd55lzOcp09mc0WTC3sEhj/b3+fzm&#10;be7cfcSXt+9x994jdnb2OToeYSzMZjMAur0O2tOYshAwx0iV0qoq8QOfwPfJ8wylFZ1ulyAImM5m&#10;7O7tUZYFj12+wtJgwP7+Hp7WiwCNMaVM2lYqOdWT9WlQ1/O0AMzIc/D82lmtU0YlKm7RDrjWpHnF&#10;tes3ef/9j2h3u1y6eJFmo8Hx4TF5LppR1jky8gxrRk2tf+Ic9xqUqKNei0WNLJIrpSiqShwvRKNL&#10;O82jehFUO9dKu/fI+DCntI7sKZaVdUAMjmlZ+zfSHcTeWpcCKpRzKcbxt26qduHqcfkzmz3xlut7&#10;bzZbaCfaL9fn+njdZu6v74uOWpamcpFuq52+/283OY6zKc6xDCMBLVW9aHFRamuM2I4gAJciVBkj&#10;FQaVEt/IgYpi2+oUH/esF2c9Yb+dfCSsA+36jbSkA2QUYocr0VlyCL1j1J08RB0E4qgrKQRgapBT&#10;e+RVBX5IpTQlikp7lEqRW0WpNcYPKJUvgJMOqPyAQntU2qf0PHKrKJTGej6FdRXwjD2x1UY0eiqn&#10;3YO7bHdrMrq+8shOdb7FX+kfAmS5FrAnIKx1/7Pg2kAWCdaVcV8cS7mD/Q3bv//NqWuRi3DAspt+&#10;lMxbUmnYF3AsrNi8mPDYs2uYYIoXKdIsYzqbMRlNmE1m5Kksxsu8osgriix3BSAEbC/LkjSdY40h&#10;iRN6nS5ZVlDmJUcHRxwdHsr8XxmWl5Zpt/qEfoc4GLC1/jjpTJHOpfiK54FSIsBdFgXT6Zw8z9G+&#10;parmAtY4DT1rC4pqBME+z7y8jPWOKc2EKNEkrRBjNasrZ/nudz9mc6vHrdv32dsdMVhaAQI67RUu&#10;X36CjY0N7t7bo9tb4cOPPuDO/dssrYT4fpNBf4319QZbm5vcvrlDu9ni7pf3+OzDHdb75/mv/7f/&#10;PQ9v5fgqwVcx1ojGSpZWlEWF1j4rq+v0eisoAozxpO3ripAOAAG3FvmZJ2qdnyFBLHm2CwjitN0z&#10;lrKsFvOwMYaiLCXlb5FmJ2NbwB/xJ5Tno31hWGrHmrQWTCWGTClX8sfTAjjX9s31P6VcXz5lA+r0&#10;b7SMfbsAoE7bhPr3Yltk7vDx/Mjp6giQ1ohDmo2IO7e+YKnfoREFvPnGjznefyRzvjFoRDBa2sfB&#10;sK5hrJUMhjCOUAriOKHV7rK2tko6n7J/8JCVtQ57u/fxA0tViq8VxlJ4yXeMbhBNrTAMKItaD1Pj&#10;+wmeH5BXOfcf3cXqkslsitKWWTajMhXLa32+9a1f5Y/+zZ/RaS9z9/YDdh4eMJ0UKEJhX6nKMWAM&#10;VZFzfvsMv/TNbxDHCZ9+eo0///O/JIpazOYFk1mK5/nEcUwYBJiqFJ9RSwCiBvgsoikYaEXsaWIf&#10;VDbjmScfJ4wi3nn/A6ZpQbPVI88r9vYPQCmSZowXeJIF4J55LcFhEdNtrBSw8T1FVWS8+tLzbC71&#10;eO27f8VsNsUYw3g6Jc1zbt27x/29PaJmi6wsuXP3HvN5QavTJopiLDXrToIXUrFdGJ9okS8Q/WAJ&#10;lmAMnoLVpYEEaFVFt9Om22kThlLobGlpiShp4Hk+3/vea8zmc9AazwvIq5KDwyPmeUFpLFGUEMUN&#10;fC/ACCrnfFic7Za/OH/KOsaaVuBrTehrktCn3YhZX11mMOji+YqoEbKysky/1+e9996X3xtLGITM&#10;0zmDpT7GWLI8R7nKe5UDh6pKxntVlfielrWZEWBrZWWZ4+ExRVHieT5lUbq+GCzWF74vla6NS8+X&#10;YJ+bZ51dcTOQ+ys+3WKuOjU263+D2ANQGFuifQvK4IeKWTrGIMW1jAPHO60e49GE46MReWawpUgT&#10;BX5AFEZ4LuW4BqgsroMtrsltyoFkbl1RX4/WCu83//Pk24PlNqPjEdNJyuryGoGO+f73PuTJxy7R&#10;aTdJkoiH9x9RZWMev3KZWze/YHh0j/XVVTZXzrK20uMv/uR1lCl5+ZULZPOHGKYU5ZzR8TFJ1KVI&#10;PbK5LHy0tviBUHnjOCSKIimT60TQ86IkCMWQjSdTtPKojGiz1ChlEsfkWY41VjpeJR3PVNLBtJKH&#10;XhSC6vmBj5YSYxRlxjyborSi0WhjjUdV+rSaAzY3LhIHHcoi4+GDm3zj1Wd46823eHj/mOefvcr2&#10;9jael/Dd7/6E7e1lXv7a81RVwe/9q7c5OjjiG6++wIXzWxSp4cubt1hbW2dpaZ3bdx+hfZ/VjXWC&#10;OGBlbZkvb9+g3WkwnY34znfeQukZV65c4eyZVS5dPEMj8bC24J23P2dn5xHrm5t89PE1Hu3ssbV9&#10;hrgZ02h6LA0SVldbjKeHJO2AMIGfvP4m3W6BUkfsPfqYX371EttnAl58/gy//ItX6DRzrn38BocP&#10;b5CO9yAfE1DhWYunNHs7Ozx4dAulIEna7O0POTiasbp+hjBJJLoVWko7ZT47cEyLgEargx81GU1z&#10;jkdzhqMpaVZItKcSsEHhoQnwUHhYYT25FK0qn1FkU/L5iCqf4ZSgQHv0uwPOnNkmjhsUhTiYYRAQ&#10;+h5VmZHOpmSpCBLneUmW5mS5OFtSnUpSj8RAlJhySpWPKLIxppyhqPAULnUtpz/o0em3OJodMz7Y&#10;Iz06pEwzQt8XzSaXhhaFAcbkRKFPmefgWxoDxbnHVnn2a4/x8Y13meRTGj3F/d27NLs+OjC0Oj6t&#10;doIf+iRtn6QVECYKdI4fVqxtdGl1NIYJ83SXIC5QXomxKZY5lUkpqxRURZHNRbOhKFDGpSsYYcBg&#10;rWM9SXUnKFHaoFQFyhWwVgWKHJQAVwsWhTNuAl7lYIWhRFmgjAiTiyC5A6qMAFmeEv+4Th+sxdVl&#10;FSt6UtpWaCMV1LSt8KzBmkKAJ5NhjVTlw5SSaOYAMGUzLDOUydFWyfk8CyZHk1GVU6yZ4amMQT9h&#10;0E9YW22RF/v0OiHT0RH3btwkm0whr9BVrQ0l14pyZtI5iLWTaBDGoQWs54Hvo3xfolCeRAZrFp3Y&#10;M8m30L7GD0UXCJRoQbi8eGssRV6C9vA8XyjyLjWrLA2oEDDkeUGeT1jqdwh8j+HRkLPbayytNsmq&#10;Q6b5EY2WoTKKbmeTWzcPOdgtqfIQZaHXa3P39pc8fnmL1aUeWT6j1WqSTjXry0/zl3/+BunMYigw&#10;BheZjlAUoKRKWd0QxgpF27g0UWONaMcpi9YevvLRaNHC8HyXAicikZUp8D1NVRY0GzFXH7vMk5cv&#10;0oxCTJFzsLfL8PiYIJTJuCjKRXt4gC1zLp7f5uWXX+DRo3tcvfoYzWaMUlIxFleJTkl8CWUMVVmQ&#10;5Rmz2Yx5mjEcj3m0v8/t+/e5fvNLrt34kjv3djg4nDCZZGS5oayQMvEGEQC3hiCOCEKfUIMtCzwt&#10;achmof8haQ9ZnmKNaCh4vkdRFhweHlCWBYPBgMuXLiwcoCj0xTE0lrimRPu+03FzNssB31J+Wcaw&#10;Kw8BTsNKax+rPCrrYZRPVsK9B3v89RtvkTRavPDss1zYPounPQ4OD5lO52RldVJMTCH91ZYLB+E0&#10;OCWfORbHAuhBBNKBsqowjo3l3F0Hfnmi41f/Ron3ZK3T1MAxZ3XNwDt51YCJrJC++jullFvICnU+&#10;zzOki7rrE4/nq9viuusvxCk7eZ1cH06ovt3pCCh9yrES0MY5VEaifTgdmWw+FxvnPlPqtHaK2061&#10;3991k+OIU6s9ja0qmq02QSi2BAeU4SLUTkwJ7QuAmqYZ1krahu8JGPoVcMppz9RgoaSzuM3ZJAEG&#10;RfbIIjpJdmEfLco59u5BuDY7Aa/r6nWyIHe6g+DmGTmDlkMJGIiVgIsDjYwWMLQCKmWpMFTKLXIQ&#10;1oncg2MIW7fosRKLkQCKPXHW3XORHnaSZidf/ky/qKO+jm0hAYj6x0peSkn/r98vFgwiRo2tR8Xp&#10;10k6YD1qsPJZfWXu6k4+c22sHJtPxo+S6lKAIgQVUekCE+R87ZfO0N2wjNNjxtMJy0sDiixnabAs&#10;chVGE0dNsJooSijLkrgRo7WiLKWNAt+XytBlQTqbU2YVnoXY1/S7CVEAeZFSVjCdWGzVoZ1sUeYR&#10;1mjKPHcp+wZTyPMXtqaWyssqJUwqur0OWQqTaUFWjTHeI1bOzOhvpKyf6dBoJuwdHhI1NA92xzSa&#10;bTY2l+kua5JGTBQsof2EH/7wTR577Hn+3Z+8xqXH1imqQ9rdNqvr66xt9nmw84jbXxqm2ZwPP7nN&#10;pUubzKdDtje3Ob/5FNsrz/Df/jd/zOuvfUFgYzrNPqYw2EpEx/OyotXusXHmPGHUpqo8MB6UGlNW&#10;KCsVJHWt1+j8hhogWthDnAzDIpNA+oIA5FJhDSus2rI0Mh8qGR8gtqQsjQjihyHKCaEL4Oyqf2mZ&#10;UwRox7FlRKtKK2Fi1F1L1+PCsdyrqhZvB5CFpHRWLXwjV4XV4gAvLewq4z43xjgtQY3WIUEQycsP&#10;8DXEgSbUluODh3QSn88+fIdbX3wmsg0OuJO+LmBKreR2Mjwle0EAFZ+8kFSjMAzZP9hBqYIk1pTl&#10;nDIvwLOoQDtGshL/zHNSBEoCJ54nK5OisGRlBV7FE89c4HC4x/HoiL2DGRaf4+GcCkthpmydafHS&#10;S0/wnT97h42NbSbTCXmq8ehgKfH8iVyuCsnnBd946Rmef/ZZkqTFn//F93jv/U9odwccD8fM5gJQ&#10;tZstfO05P1IekLViDSrkuVprsXlKoivODNqsdxLObW1SWstbH36E8mOWVjc4PhpyeHhAFIX4SQih&#10;Y6BZhaeE24mDByoUaPHbQgXlfMxv/eq36MQhnqfJq5L33n+fUlmG0wkff36NrKqwSlNUFXfu3Cer&#10;LHGjCVqCtUEQuvlS7LGwkGW+qbQE87EWX2uUsTTCkJVeD08JoLe5uUZ/qUur2UIrRb+/RLvd4fbt&#10;O7z9zjsEcYJVmihJGE9n7B0eMssytA6J4wZaByikr2st1Y1ZDCHRSEXJuNQKp8MrGritRsjm2hLr&#10;awNsldLvtWk0A9bXVlAK1lZXefhghwf3Hwng6/mUeYGnNYNBn+PhEItUQDdGdCFFaqI8Sf+2krKb&#10;5TndfpdG0uDw4IAwCgABr2r5CAGpZQwv2H8ubbCer+o5WWuL1iL0LjcsY1jXwJQb7rKvgF/WWoyq&#10;qHRJnARUNmM8G1KZjCybObZrSDNpcXQ0Yng4xhZIurBjT3mOqen5vvQBB4RaK/ZOOcaaXKfYPov4&#10;d868iL/yj/6r3rcbTZ9PP7vPSy8+xf17D4U+Wsx44vHHufb5Ne7cvsXVpx6j3WrQjFu88fpN1tYj&#10;Ll26wl//5F0qk3HxwjYb6+v0un3+/C/+lGa7ywsvvczBwRCtGjQbfWazHN9RNrVnieMA7YmGxHQy&#10;IcsycBE+UX8PGI/HEoXwBDVWLt2hLAXFq3WO5vO5gFE1/d2Thq7f15tSYKw4tFUlzIgoiiUvEtjd&#10;3SOOEs6eOcN8NmM8GrO+eoa7tx/y5GOP8c47b3PlykUef+I8ZVmQpgW9To/h8B7nz2+wvr6JVj73&#10;7j3gnXd22Nrq88Lzz9FbDvjxX3/Im299yu3bX3B0eMzG2ll8P6TVbnL16iZrGz3C2JA0Q/7gj/6M&#10;yfSIi+e2OB7uMhqlXDh/jicef5IwSIjCJs1Gm08/+Yijo322z2zw9js32d3d58KFFVZWGqAKzm6v&#10;4/slo8k+W5sd2q2Kdqvkla8/zvZ2m+efP8u5cw2y7B43b77BF1/8lBs3/pqjg1sstQZ0oibNICKb&#10;zinSjE6rRavVIk4iWTS6yOR8PEFZQ6fbIYhCsqJABz5RM6bZimm0E+JGgB/5kvbjaTwtCy6tBLSo&#10;KZXyLCRqIlF+Szabo7RHvzegyHNG4xFaQxQF+L7C2oKycGW+rUTnqlIAEU9beXnga9BadIyqQkQ4&#10;BZiqUCbH5HM8k+GZFF3NSMIK32ZkowPS4yOUgiiKyQsRuEMpSlOgtMFQ0uyEPPnMJt/41ee59MQ2&#10;VhWEEXiBYTofMxrP6S/12Xm0x/EwY3V1mXff+4xmyzKeHDEaDhmsJIShpd2JiWMPS850NsFSECcJ&#10;eZ6iteXgcI/BoMdsNiEOtQA7NsfTOdgZGHlvbYoix1OlpHZaSUkRj0khwlk1RdRbvHeWcwFQyeK1&#10;ZlnVv6/ZUMKcqidSmUwr2R9J2cNWAoA5nSmFPHfrWFmSelgIQ8qdS9nqRKy9KrAmRyv30gZjM1AZ&#10;vl8BGUFQ0evFJIli68wyUWTx/JJWKwCV4XkwPDpmNpzia5+qKMVhO7HqctuIQ7Qw+wuWgmNQBQFe&#10;FKK8AOMipDiRXVVrkDjmlO/LolA5F8BaYd54WlFkuTu7JfCk7DsKGo0G1kJVlHg+Um2pMPQHDdrt&#10;JpPpMUannLu8Qs4xfpQxS6cUOfQ7ZyhmCXe/PKLMQmaTTCqC2oL1jTZ5MSJqlbR7Ac24Rzve4s/+&#10;+CfMx1a0fIyHMhGaAKULATBxWm7OWRWNGpndaqBBKZmkRJDZObEODLbWkqUz4ljstQIeu3yFJy5f&#10;oNdpUhQ5WZ5ycHTI/v6BY9ZY5mkGTkNDWYspCs6d3+bXfu1XWF1bodFICENfynEHAZWRghi6PndZ&#10;khcFk9mco+MRO3v77O7vc+f2PW58cZP7Dx4ymswpjUIKmmnnzLgIpZs0rQMaW+022hiKLEcpee9p&#10;zXg8QmtNEAa0Wy2iOCJNU+KkQbvTQWFFe3F3l263y/rGGu1WkygKsQsBdFkICtjl+ps7/2JMGbGJ&#10;xiILA5feIbpCTvxa+YynM77/gx9xcHjEN3/hF3nu2at02m3CMGQ0nrC/f7CYb61bOMtYPwGkThYm&#10;8nCVPkntU26sGKUoXAl0nJYVDh4EATrkecv+WteUcwF2ZK4W+r+ASjU45eZs64aWDEJwFHHj0m09&#10;Fz3M85yqlDQ/uQb329Pb3wUYUg5YcdfQbDXdNbm0RHcMaQMZB6Ur5ex5QtO3PwNQ/Xvb3+U6ft5m&#10;pVIeyDFa7Q5RHJ1ibTo2o0vTs9ZIeoGraiTMP9nnBHSUZ6C0iyo7n0khoKm0vYNGHPX+q05w/YnY&#10;v6/cl7t3sROnPv/Z51JvDjSzjjl40v+djVEyHy0qb7l9xOmVzwQ8rxklri9L51mcV3rjz3sC7rOf&#10;+1X93Vf7/8/JBzzZaiCi7lN/w6Hh794nTu9TH1uhnO6fsDTAozKaqpqjIsuzr2wRtyuMFk2nsihI&#10;4ib7u0ccHQ2ZTnPyrCDPxbYcHReAoSgMeSZVryXdWvqEMh6+F1LkAnyWZUaWSWC5rDRUEb7uoknI&#10;5lIdVSthp4ShVGLOstx1BBHzl/SROXHcIo6kMJIXTPGiQ557eY1Reo39o4esrvVYW18hbMBnnw3p&#10;ttp89ukugQ+zcYmnltjYHLC82uXcufMcHh6yvr7Kv/2jN1lbeYZbtx5x+84NfvFbz9BohqyuDjg+&#10;2uHqk0/xb37vLbrRMuODkv/N//pf8PF7O6z0N/GUpCJOJhNAkeUVFs3a+hZ+mJCVFWVZp+6AQtJv&#10;wygWcKa2o67P1GMMkAW6Y8jULEbl2tm6NCjxI6SSrrUW7SmsFVALJb5BURQnqXvax9OeWyRGoDwn&#10;VixFQpQWvSmtPSmM4fqSLDBP+raMMZlfpN/LPdTj0tQgshzBdU4Za6eGiztezaJyPpVSwipXliTx&#10;mY6PuPbZx9y49immzMU3/IqpkBTvxXkW53JptO4cYnotZ85ucHS8Byqj3QkoiimGEu0rwsgnigI8&#10;TxbCWsv85/meE/KW+SMMA5QH83TCS688ydPPPM7x8BgLaB2T5bA0WOPyY49z++Zt/vF//E+5e/uY&#10;27ce0mh0mYxy6Q+qwNoMpQK0DcjmM/7Rb/86V69eJU0L/vDf/jF7+0eEUcJwNCbPCnzfp+Gq91pl&#10;MC4gbi2iG+WkChpBQDo55tKZDf6Tf/CbXNjaYDIec29nlxt37uJHDVbWN7h37wHD0ZhGs0HcTNC+&#10;6JNhxWLI45LjVkaCXgqDNjmBLVjpNpkc7LK2usL57W3G4zF+EJJmBbsHR+SlIi0spVHcun0fgyJp&#10;NPE8D9+lmYqdroMpJ3qXSolfQJ3aZS3NOKHTblIWOcaWrK+vsDQY0O20abc7bKxvoD2P1177Po/2&#10;9kTnyc2B4/GEw+ExZWWEPRUmi35ea44ZY0Ur0J1buWrDdX/3tPNgrGFtZZnLF8+zsb5CGPl0uy2i&#10;OGR5ZYkojAmDhOXlFV577QdEUSSgroI0ndPv9yQ4mk4JAqliOJ+L3l5VSUBFxor0dJFHMZw5s8V4&#10;PGE0HJEkCWUh41Z05QQIEoakjCmRYnD+iZvvTu4N93S/uk89zk/+yn6SKVFSlBlB6DGfT0jzKUoZ&#10;iiLDWkun1UFrn73dfcbjObZSKCVZJkEQSHqxG0sLzanav6hTC+WiTtmI2ja6y7AW7+//z+Jvp/mI&#10;tbU+rVaDN17/mLW1DufPn+P+vbs0m006rQarq6v8m9//IYNBxGOPb1Lmov9w5+4Dnrr6GFGU8IMf&#10;vMvKapu19TWabUlf+OCDj2k1B2BDMD5lWeF7mjgO0Ropde86RlWWi1xpz4nnjUYjwiAkCiNwzpQY&#10;6DqHUpzTLMvRuq7YJPQ3rfWCSlcb26oyFGVBs9HEWMtsOkNpRRiGWKNoxG2KrCKOGthS8e5bH/HY&#10;pae4fOESb7z+hqQ5diL6gw6ffvY53//++2xuLvHqy98kzTL+7M/e4Phon+eee5avvfQ4xhhe/+l7&#10;NDsV584PePrpS5w7d5Hh0ZwbN25x6+Yd9vYOiBsB1hak+Yxmu8UsLWi1Y9q9Fuvra5RFyngypt/r&#10;89M33uSjDz/h4vltGnFIlhtWlntcvryJUqIBtLoy4PPPb3Hnzn02NnrcunULT8/p96Ao9ijyPa5c&#10;WWZtTbO+ofiHv/sKzz2zxpkzPkk04nDnGru377J77wvS8UOUHVMWIzQZrVZIqxG7lDEIg4gqmzE5&#10;OsQYw2CwzNLyCoPlZaIkQXmasqoorUV5ropDJU6QchGjOi9VK0nRqcXs6pK6VSEU8ShO0J5HWeY0&#10;momI/Rmp+JKlU0yVuZK5BZgK31cLgMD3LL5nUUpSx0wlOkuKAp8cVc5Q+RRdzPCKGTYdkg53UcWU&#10;1V6LXjsBV1K9KAtQBs8HY0uaPYgaml//refZOr/OBx9/ymCpz3g6Qmno9pvEjYDllRZJ7NHrJTSb&#10;mjC0pOmYbtdjeanJYBDTHzQpihlhqLAUeNrSakV4nuXoeEgc+5gqo9/vgC04PHzEynKbXjem2VRo&#10;pphyiLJzNCnYCdg51s4xZYpX02mtQivfRRY8tPsr6Lw+ZTjtSUqgi7SIYy5GVZ6hGESJCNQgmGNj&#10;Ie0s4p51jr+8l/S/k8p9riavA6dKx64y2FLSED1d4ukcTxVonQEpxs7wg4o4gaWlBo2motHQtNoB&#10;nlcQhIbDw0doz9DtdSRlYZ4yHc7dxCh3UUdY6lg2znifGFO3CPN9vChEByJ+aGQ+kAlh4T8J+Oo5&#10;mrCnNVrJoqrCyHugzHMC36fKC1fxEExliMOItdVV0eurCoJAURaW+TxFe4r1jXX2R4+4cGUNL87J&#10;qzHasyRxC2UjNtYu8OG7NzjcnWMKnyhI8L2Sd979lH/+z3+XebVDWh7QafVoxuv8xZ/8lOFBhbIa&#10;j0hEPa2HJZMoJbW4pNjR2tkQNksNNMikWTknqnJRobISIc8oDNCeJp1OuXD+HF978QUundti0OvQ&#10;6bSc/uAR165fZ56m5JkwIf1AIq/KWqoy56mnnuLpp69irTBARCzWEMcJxlXpU06PYj6fM53OOB6N&#10;2ds/5O69B9y9+4A7dx9weDQUhoDyyI2iKA3GKiyasjypUKRdJU9jLXES04pjB7opnn/hBV599euM&#10;RiOKQqK+a2trfOMb3wALBwcHJEnC0mDA1uYms/mMnUcPqUrRoGq3W2iFq14qYrKeL9pnQuuWVEeJ&#10;wtft7xxKxy5RWoI6kubnkecl48mEjz76GD8MeeyxK3S7bbTW+EHA/fsP+PLWLbJcxGexp8awzMZY&#10;t6iq/6qfw3DCMU5KhLUmZBWXznSqrzhfA+OYMovPFwyQ+ryyo8JF4k0NzMnYW/hPSrQ3cACX1hpT&#10;SrVSa8QvELNVL1xOfnfq3c/dFuCWa9dGsykMwNP37pxZ5eyDddYjCHymk4mLcLrznT5/vf0druPf&#10;31ywzZcFr/Y82u0OfiCsS0nrO7W3ktQ+rTWhL5H2QmiBrmlqZoIwBuyC0SJHMc6RrNuXui9YN3fU&#10;z9H1l8V5YWEMlXu24jzL94v2cDbz33stnpu0E9RBktr8Kmn7n9OAtv5tHZg8lW4E9WU5A32qsezC&#10;KXbf/bzt5AZO+v/iO/fXXefpYyz2re/h5Kuvbn/XPuH2q4+rda1NJVqL0n99KW7hVcRtw9d/8TKV&#10;Nya3KdP5zNnKBp4X0Gp2WV/bJAhiAj+i0WgRRwGtVgelNHHUqnltbmxqFB7zeQFWEQQntkl5PtgQ&#10;rZto2yRLNdNp7qoaehJ596SaVllV5EWOMZKmUpYVeVEwm6auUEaF0Qf0V0o2tiPwM4oCWu0uDx7u&#10;c/7iJkmiGPQ2Cf2AVluTphUHu2PihuInf/0uWxtnuXH9Aatr61y+co5up02n00J5Ke9/8BMe3FMs&#10;9dtUheXc1jkeu3CJ5578Bq/92Xu8/sM7NMMu2VzRSFqURS6MTS+kMrC2sYUXxKRZAU4bptZFkkVa&#10;CE4v8PRLHuHJs7OnBMUlzceNQdf1pd0FdC1KAQtr8WJjSmFTWkNRFDKOQSrW+iJz4gch4Inuowvy&#10;i1h0HQRQtSVDKdFx9X1JV6/HT223lbvexcuV+lv021Nj7yvzBSd2pB5/2lN4GgJP0W7FvPXmX3P3&#10;9hdUZSpMPSP2HWpySO1YuYZZUF5cO51aoPuBRnmG/f2HtLsRYWxRukDpCu1DFPsEgSfMGcdO8n3R&#10;Ggqdj6I0lGVOaTJKC3l+yN7+DmVluf9gD2tCmklf+jc+j+7vkoQJ22cv8Id/8D0G3Q2K3JDOJ67Q&#10;kqSGWqMos4x/+k/+Y7RSeL7PH/3xn5AXFZ4fsH9wSFVZoigUgXSlJBECB6rAgj2jUIRaUc3G/I9+&#10;93f41jde5nB3h9F4zKdffMHxdE7c6tDtLXHjxk3SeUqz1SJMYpSnJd3MHUcpcV6t8qSfY2klAdn4&#10;iO31ZZ597CI//u73+PL6l2ysrfDcs8/S7vS4c+8h40nGNK1Ic5jMC+7df4QXBsROH1HW7I75o07A&#10;emfsXSEJFgxbbaHXaZPEEel8QrvZYHVlhSgKSBoNfM/n0uXLPHz4kB/+6Mdiv7Uwdcqi5PDoiOFw&#10;hEXwAD+oi4gISGJqpq94Ou6vcfIaIj0Bgk2EgcfSoAtULC/1OHNmi163g9aKIAxF4035bGyc4cGD&#10;h9y/d58gDLEYyjJ3/dFnls5Qbq7NiwKcZptsAhTW00eWpyRJQpI0ODw8XgCv1mjHAHPgsx+cmo+k&#10;75+eq+t5rW7uGpCU793L+VCLqcvtr7ShNCm+r5jNRhgjoHFVlcJg6/XJs5LdnX2yeYkykgEi4FQo&#10;jLnTYJibt62Tq+DUdWnnZ8h1nfL5sHjf+s/Kb5dmxqWL57h9+xYXz685LY2UD957wNe//iQ7O49Q&#10;ShH4lgsXzoLO+R/+1YdceXzAlSdWuHnjHo1GE2OnXH3sCe7cu8/7H37AlSe3WVnZwFY+UdjB0wmz&#10;WUHgy+DzfMl9rsuAW4T6pz03+MKI8WhEGMn3Uo1GE/iCwleVIc8yjDGEYZ0a4WOMIcsyrJGSiNaN&#10;C8mHFPT2zJkzhFHkhHM92q02od8k9juMjqb0O6tEfptuaw2qkHazz6WLF2g2Aj799D0+/vgWr37z&#10;ZZ5++jGU0mR5RrvTYTLZZ2Wlz9bWJlEUc+3ap7zx02ssr8U89+xLpPOSP/3TN7l96wH/8Hd+m+WV&#10;Fa59/gU/ffMLdnZ2sNajv7TG2voqWM10OqfT6fDeu++xv3/Eue1VtrfXRUdmqc3yoMvh4Q4ff/w5&#10;5y5sc3Q04t13r3Fue4WzZ9fo95v0u1021pf44P13SWcHbG12+OCDN1HqmM3NmP6gYnj8BefONbl4&#10;rsMvfeMJfuNXXuD8RockOOT4+FMO9j9lNrsH9ojh8AGmmtNtN1ge9Ok2myy3G6STEZPRmDiKSOIm&#10;4BGGDSDA4qMIQIUEWgvDtI6yKyUREkeLF+qi6IlZLHkp6QllVaG0JoyEatrutFAKxtMRaTplOp9i&#10;TYmpCoypHLXUJwh9Al/haYvWlTBxqkwMYpWhzRzfpOhyisonxBSEVUZ6vEc1HzE/PqDMZvQ6LdbW&#10;VlhdG9BshpR2hg4rkrblt3/3mzz/8jk2t7uk5ZzjyZTzl87z1tufcvfebS5fWefNt65RlDN6fbhz&#10;5x5JUmKqEdvnunheThRBWc7wfUunm6CUkQjnLCWKoTIFnifRtJs3RywNoJEEnD+3RpGPqMoRoZ/R&#10;TEp8b0aroei2fZoNQzM2+F6BNZkD5wqpAHIaUPmKXySTlKRDOGaU+6uUAuMcD2cUa2MkixeX3oaA&#10;VMKQql9SGVBS9U5S/k6+E3q5RjSolC1R1uApK+8psHZGkY+pyjFekBFERpzVfky/HxEGJcbOmE4P&#10;MXbOymqXygrQcjw8JAwCzp87x+7uI4q8kjlSaZT1RMgSvWDMqgUryrWKVqA9dBBKFEprifWpukxq&#10;7fKdvLQTtBTfykrlJ9fKeZYT+AFFnmNLQ+BLmqgHnD1zhjRLmc0mDsyF2VSi2ltntxjPj2kPApbW&#10;ItJySFHkWDTtZpM4ajI8nHHj03vYsgFGBAvzbEgYWX7x15/haHSLyWTM+TNX+cPfe53p0ENZD48Q&#10;TSBYJLmLzn+VQaVO1lx4ToNHu7bIKgHhKivlsbVykdIoJJvPCf2AX/nlX+LqE0+wMmihlRPVd0yY&#10;Rw932Ds4kJLPcYMwiqkqi6csRZ7z9NNP8eJLLzIcHuMHtbaGzA2lY11qzyPLcybTKePZjIPDIfce&#10;POTuvYfcf7DDwdEQaz20H1FWUBhFZcT+iLC6L5k6bgI3iJZAnuf0uh2CIGAynTGZTHjsyhWee+5Z&#10;six111By6cJFNjc3MdZwfDQEDGfPnKXd7hBFIaPhEGMqfM+j1WoSheGCASyLC2EWeb6kh8hLvPXa&#10;4dOec/60JnC6HspRtGezOQ8ePmI6my1AvDzPmE4nXLt+nXv37mGMIfCChYPouvii49dMIOUW+6e3&#10;mk1klVQMLUvH5lKuLHI9XmpH0Ao4a2vPCPFDrANDJG3OfeCAuNppWTCX3DGNldQSzxdwpr6+Ihed&#10;MaG8n1zrYju9mPobNkndcu2tFY1GA1ybWpf2Uo8BnO3TngdK9LBmk7FzPMWw/twz/h2u4+dtqnbi&#10;jCUMIxqNBkopSa80El23rs3F0ZSlp+cqdJnKFQ9xWox1m0rqQV057MRxFrvu2l0OvEjROPEh3Um/&#10;8qFsCmdXlbyrn5/0tbpPn7zkF64DfLVDLq7TDQJxquvzKYFNTrfpV5ggspM829PPxPWzelMOKP25&#10;W30tX7nexc2c2u/kn7jrlvarr+Jv2P6ufeJ0m5x+PkqhtOj1KHwsPjqwNLrw6rceZ14dYnVBmqVM&#10;xhlHR0Nms4zxaI5SEUUO9+8/wvMibt7cp91qcXw0xlTig967N0cpi6nk5XsRVXlSbS6KImbznNms&#10;wlctPN0CExHoRNLODJSFQSuPVrOD74vYscSjlKSceT5RlJAXM/CmGLXL0y+s0l3S3HuwQ6vVQ6mY&#10;a5/fY3Wjzfe+e4vVlSbHR2Pm6Q4b6wOWl9ZYWmmRJDFrK5f5oz/8EU8+dZnf+9f/mmY7Js0ekRX7&#10;fPPVb9JvnmN5sMLv/Q8/4cVnnuL/9L/773j9+5/z7/7gQ/wqRpkW3c6KsDNNSRDFHB2PWVpdp9df&#10;YZbmWOWhdYAfRM5vFX0YzzFUVF3g4dS4+nmbMSVVVVGWTvvrZ4Bh49LlrJWFb1nmbm4VIF8AHbFH&#10;gasQq7WP50vlMuUCv7KIlOIJyqXkSF+ugwbCnqnHWn1e5cYULthvjGg2Kfe7Ra90gStOBSdQor/p&#10;1TpKruqc5yniyKfZinj37Z8yHh5gq9ylI7nBsjjw6XF2kmouB5dx4Xke2lOEoc90diwV184OMCoD&#10;L6e0FUGoiBsRQejh+RCEGs8XuZkoqgu4iJ2IogA/tPhhhTEpRVmwtLRGFLZotVZot5a5dOkpWs0u&#10;jx7sEHg+zz73JK99930Oduf0On1Gkz13xbHYLGMJPPjtv/dr7O/v4Ycx3/mr7wor2sDu3h5KeyRJ&#10;gySKsC6dubZ1SikBQl2anI8hUobf/rVf5rMP32UyGuKHEddu3YYwptUbYKzmiy++xFhLo9EgiKSC&#10;X2UBPKcnKG0sfVaBKWnFAcV0yH/y27/Bf/mf/RPOrQ249cVnvPnGG8znGS+++BJ37z/ieDzneDQj&#10;iFs83Dng8GhE0kyI4xi1WB+I1IjCkUXcM1UudR0cuGktgdYs93uif1XmbJ3ZwHcyAZubm5SlYW1t&#10;ne9//4d89vk1/DAUX8j3mWc5h0fHzNMU35fPg0CKFcia0jH5HCgi9tMF/ZS0g7W4zBpDqxlzbnuL&#10;JBapDa2g3+vghzKuu50+WvksL6+yffYcr33/+5IaW5Z4gcd0NqPRjClLkZsRbThNVVZS+dgF9ASA&#10;ki5dVgWT8YTllRXKomAymeF7ofT703w3XY9dmbu0FnIBztbU468eJousGGdT5B/Ov3Xz+GJe0xar&#10;JFsmy2Z4nhUykZGq2O1Wj+HRiIODIaYCZaUwg9aSASCZbQ74Ug58k/+Jjtppu+Hm4fqahHgkD8L7&#10;9f+x+na3HzIZT8jSlI31dY6OjqmKkvW1BkEQ8PlnXxCFCU88cYW33/6Yfn/A2rrP2kaPG198yfGh&#10;4vGrqxyPDsiyGC8s2NjqMBj0+cEPfoIiptNaoypDQr9BkRuM0TScyJkYS3E8xbgplNI0GglHR0NX&#10;wUC0PMIgkAYElNJURqJGYRjJA7KSMpjnBb4f0Gw2RUi0BkMcjc4YyedO01xKMRuLkHp8PBUQhU0e&#10;PTiiKgM6zRXGozlJ0mQ+m3Dp0gUsKY1mk26nw0cffMxrr/01a2sDnrl6lTgK+eM/fo3bt2/z9Vde&#10;4IUXHsPaFm++8Rnr62tcuXyGJ586j/YMLcdOy1KPTnuF0bHhzTevcfOLRwR+QqBj2u0uW5vrbG+v&#10;oFRGI4GDg7s8eHCfMARrfSaTinYrZG19meWVFrs7xzTjhMl0zE9+/Darq8t02x2mkymb65ucPXOW&#10;0eiYg8MhzYbm/r0vKPMZ/U6H48M9em2fx58Meeb5Fr/6G5d4/sVllldyVlegLB/x8N7HPLjzMTv3&#10;P2d+fJ/IZgTklOmYcj7FAzwLHh6Rl9BKunQaA9pxnySMiEIfz4vQOsDTIZ4nnbuO1imt8QJNEPqg&#10;pGqfdTRhYy1RHNPqtMiLnOPhEXlZUpQ5Wosxt9LTZbHna5GQUJJCZqqMspijigzKGZ6ZEdg5ZCPM&#10;bIxO5xTjEdnxEDOf0/B8VgY94sQjCC1JCxrtnLUzAatbMf/Rbz/L3tEOOkix3ozCjNjcjlH+Eecu&#10;hJw91yBOKqKooNWUNENFk7XlPq1mi0ZDESeKOPbxPMjSFFOJWGkc+7RbCVlaMJuVxCH4HpzdamGr&#10;DE9VUGVU+YQyG6HMlFDnREGBp3J8r6Tb8ljqJ/S6Ee12QBhUBL4wkZRKMWZKWU1RugQyASVsBhTC&#10;cKISOqzAhyKqaZ1xRxYvdWaftbhFjNMucIZPiFf1e7HIEqkQyyxTo0EZ0SRTtkTbAihE88oUWFug&#10;kXsKA4P2C5ptzcbGgF6/QasdMpkcMZkesrzcwfcl7SHPpkxnU1bWeq50tUFrS5ZlzKfZiS6E9Fos&#10;HladIPm10Rb8VIOnJVrsAKrFhOEWXmJn5L/aLtfOYKUUOjwpcZ5lBYHnYUo3oRiLLcXx9BT0Bl2G&#10;o2PKQirZKBRFbplnGe1exLzYY/vCEmHD4ocWS0GezwhDH2U8vvziGF01mI4NvgqII4/j0ZDnv3aO&#10;1kAou93WGj9+7WN2H6TY0sdWHph6yVcIK86l+J2+T61kcS5jTCjceVFitNNyqYU2fY3vKRGcLwue&#10;e+Yqv/jqq/S7beLQUpUp1lQkccLmxhaNZps7d+4znc6JwhiUJ4si30Mpw/rGOi+8+DyzuYAvohEl&#10;+oaVkUhjUYqY6XSeMpnMebizy/Ubt3jwYId5WmLwQfkY62GVR15ZDIrSWKpTArLIVFrfuVQxSVMG&#10;/QFRFDE8Pubo6JDz29vMZlPyPCcMAiwQRxH9/gCFYub08ZYHA+IwJAolZTHPUgLHGrYOZFssDmox&#10;WgvWVeasKtHbMEYqqlWOeaXUyaI8CANxhvyA8XhEXuTMZmOOjg65d/8+BwcHhFFEI0mYp/NTkVkw&#10;xp6AzW4EqIUjeTIeJEKuMUqRG9EXs1YWmuKUihC37C9HEmaRi9efWuRXlYj/nkTcncNS65y589pT&#10;QJYCwihaOGKh75NnOUWRC5AjF/7V7e8AApwGKZRCIrZBeHJut1CrF4Z1+6AECJrWAJX9W873N33+&#10;t24140KYT1EcEUUxapEy6cAyJdFJ4zS0Tjt+WIupJApqKyORWJd+UafG1c/ldJuffuHu1RkBsYfO&#10;mfzq5vrPKZtvjUsHr53gn93EUJ68bP3ZSZ8Dl2bmUkJg0cFOntvicF9dJC/mq3q/RcXCk3PIsX72&#10;Xk7OQd1H3XtZFNRNUgOjp85R71uPncU3P7P9HftEfbz6VWcRWKyrdotbiHiic9n3efHV8+wc3cKo&#10;HO0FNFtdet0BnU6fKGqidUQcN8lzQ6+7DCh6vWXCsEGns0QUJTQSGPS7Tg4jQKsAU0l7VkYqzIVB&#10;E6UaNJMlsAmzaeUqUPl4StKPjYEgSKQqYCDHEJ0rYSBZWxHGhrR4hA732DgbELcy2r2QysxAVVy+&#10;sk2z7bO12WVz/QrZLCCdTzg6tDy8k9Fsdrlx4x7nzp+l04tZ3UhY3xww6K2xv5cyGs2Zz46YjTzW&#10;V1bZWuty6eyzXNp6gf/7/+1P0UUbz3QJvDZYTVmVhFHAcDSm1RnQ7g7I8grlRQRhgrEKzw8lHGUd&#10;kKxAe66AgQN0BKB3dszZrfoZVk7sHESbEMewsEYqbdb9WCmYz2eUlaQzn/Rxmfe00osiFSKk7CNp&#10;6xLw165ymLUiFl4LGX+ljy1ShE/GQQ2Y6QXD1IHEP3Mvytmfeg5RLuBi3epbu4q/yqWLJ3FAIw74&#10;5OMPmAwP8TxEP05Rj6qTRbk6tUDX7t8Le1EDepYgAGMywtiytNIEnWNsgfYNcTOk0RQNXWvFrwWD&#10;7yu0L9IwYIXpbguyLEMpaDRDPD+i0ejj6zamirA2QhPS7Q24cf0Gk8kRTz19kc8+vsOH792j0+mS&#10;FyPK3KBMIhkCSCXpK5e28Tyfw8Nj3njzLcIoYTyZcXB4JOvWRlNIGdZQIqmc3oKNKu3ioVBVwVq/&#10;zVOXtnnvpz/h2Wee4e7DR9x5tIMXN2n3BxwcDXl4/xFaecJqCiX9qrLKFfY5sTzyyBWR76HKOSob&#10;84//0W/x+LkNzqx2eOG5q1y+fBGrLEtrq3zw8SeM5xlH4wnLG5tcu3GTWZrSaDUJoxAc6KG16EPX&#10;E7OAti4IVk8lTjoxDDzWV5epypww8tlYW+XmlzdRwMsvv0IUxcRJwg9+9EOGo7HTXhPx+Ml0ytHR&#10;MVlRECUxvh8QR/JXKyc9YeUaJLgu9y1D7lQxGlsRBZrV5QHPPvMUZ7Y2SKIArOjktdpNms0m7VaH&#10;pcESgRfS6XS5cf069+8/EP9Ia0ojGqJK47K8BEAucrGZ1oFTphKAUvAM61J2Q1rNNrPZDGOVCzC5&#10;9a2VKoN1Zb+Tl9xNbXe0Pi3NIGPm1FTmXkoCfY6ZrLTCUqI9Q5bPMCbH00gBIGXRyiMKEvZ2D5mO&#10;57JWUE6aQgm7KwwlIC7nPAkYuq57yrbIvZzYEAGwlNJYU+H9g/9F+O0oVsymM5JY8idTV2a93+tx&#10;8+ZNnnzycTxP0est8c5773Fmu4/vdfjs8484d2GFbmdAt9fizTffYX1jnV6vyYeffk6jHdLvrXL2&#10;zGPEYY/Dg5RmY4kiV4BPs9lGKU2eZ2jtImRWqr5pLaVwx6MReVHgebIACoKAonQaOPIoxKmsjWEg&#10;6J2oyHvEseSBz9M5aZZRlAXj0USqmExmZFlOWVWkacZ4OKHIConO6oBG3OX4YE5ZeAz6a2xvXuCz&#10;z6+xvrrBYGmJn7z+Iz788FNeevElLl68QOiHzNOMRqPJZDzk/IWz9Hpdut0en372JZ9/9jkXL26z&#10;tbVBEMAf/MF3+PSTT3n5ay/y9NNPMRpN+eCD62xvb5Nnhi+u3+Hzzx/x6OF9wBC4BZrnWeIolGhA&#10;HLGxsU67q7lz7yZBqJhMj7l2/S46KNg+t86g30KpisFSnzSzfO97nwv1NYqZTkd0uk3OnN1kMplw&#10;fDSk3+vzgx/8BX5ywGDVkFe7bJ/v8MLz2zz33DbffPUxnn1yA1Xt0o4mHO9/yrWP/5rh/pf4aoSq&#10;jgn0nGx2SOQZYs8y6LRYX1lh0GnTaSWURU4cSknjZtKQioxOr0Z7nAgYaksYSCWDNEtpNpsopej1&#10;uiitmM6mpOmc0rGmPF8mfOtGX72AluhfhilTbJVCmZFPDmj4BZHO8MoJKptSTcZkwyHjvT38qqAZ&#10;BsSBJojAqpRWx/Jg90Ne+PoW/+k/eZXf+p1neO6ls8yyh7TaGs8z/NEff8blyz1G430+/WSXwSBn&#10;Pj+g0zFsbrZJGhUry4pmsyTLDwkCS1lkzOczGklMq9kAaznYnxPHPp1Oj/l0xqDfoyoLfK1oNiLy&#10;LGM6npHEGmVL4kgRaMtoeEQSIamBzZgsPWZ4vEO7JeBUHFtaLcXmZpdu12N9o0leHFNVM4rsEE+l&#10;VHYGKkdr0ejSWHwtE4opBLQwrry6LD6cE+PcbBmPCPPHalfZyaCcEKdWOBaVIfQ1phLdKU8hYFQ2&#10;whRTvMCiVIHnGRqxx3x2TK8bcf7cGt1BTLsbMpsPOTrYYXWlT5z4tNsJeZFysL9Hr9ei0WyQNCIq&#10;k3H/4QFnz66iNTSbCUVumM0yKC1a+5hKjL6lAl1HBk+sq9LKpfhFUlLdpf9A7Ww6Fosz+mgf7QVY&#10;PEpjKSyoMAQtFW2yLMf3AjQKWwqDTBmBaaMopN1rYqqS6UiKRWBF3LSoMlSYk3QM3eWApKXJzYww&#10;UmT5mMDXrK1ucvXx53jz9U9RJkGrEGtgNBpy4bF1vHjOoN+kyj32Hio+/3AHWwqwpZQ8S62lskhN&#10;KXdPF6xoNoShpAtUVSmVVssS6wvz0dOKwNd4WjQ5J8NjlnodfvPXfoWL58/hYyjKKdbkoCAIAhoN&#10;0Wwajkbcu/eQIIwAcYytqQhDSSd5/vnnqUwpgvauOpLWHlUl7KHpfM4szZjO5hwcDXnwcIeHD3cZ&#10;TedURlFZ0ZwqK0tZSUUxg6RX1pOlvE6iU1pLmuN0OqHICwaDJTyt2dvdYToZ0+92OTo8wlQCtinH&#10;6Go0GrSaDW7fuk273SbwPaIoIvA90jSVKoEubUscGKm+JlFqAXwkwirXZUwtSi6C4SIKLemOWosA&#10;trGioRHGIUEgYJHFEkcx6xvrnNnaotvpcHR0yGQi5184Km4hXzsOcGox78Z2DSYZpcjKiqI0eJ6P&#10;rx0DsZ6b60W0c9gskjKyOBYnTBDqNnefo+q/zqOyAmBoB4osnBrH4hOWWC526eexqP5DIID73tbn&#10;UYqk2Tx5LqFID+CudfGzOhVOKdJ5SlGIIyrOV72fO3NtF106gdxTvUdtbU4de3HFkh5fH67T7Qpj&#10;QMsCQ87vtB6caPjpY3hau3ROS55lWMdGXtDtF9HME19KgDYJMIhT7K7VObvq9HM5/XfxufyRz049&#10;1NOfcWq/n/v+dLvVcwpfZePVr3o7dRxFDTq5359qYyX8j8WP3NNfHOb0Vvfd0+exVkTc6+Mvrsdt&#10;Sv/s+f6W7We/dP7Lv/dy1yfOvEubcs9bawkIoHy08gljTWcQcvnqAD/J0aHlaDRkeDzl+HjMZJxR&#10;5Ir9/WOisMHNLx6ysrzK7VsPWRqscuOLW7TbPY6Ph0wmE8qy4tatEa1mwmSUcng4cXIdsgC0JsCU&#10;kWNPNdAk+F6MQsSBPe1RlgKuJ3FC0+mZBkHEdJoym80xtqDTU+TVAzbP+qxuBIRxydFwn6OjEZ12&#10;m/fev8vlx1Z55+0vuHj+cdJZxsHBQzZW14iDDr1ByBdffsr58xf4l//yz7n6zOO89eZ7RMEyVy5e&#10;pdEwrK42eXhvl7X+Fv/q//EDnr7yAv+X//r/yYObU8p5TDtZQdkArBQayIscL4hYWtpAhLo9okTS&#10;H4u8qmF3HJaA1toB29JPxS67YeAAAX2aJeW6gHShE7shKcssxpoxUnjlpMqiElakleCGdpXSFIrA&#10;acR6vtgtpUQPxrgCLbrW/zvFxNDeSUesbTI40M2JWlvr9LG0LJq1Eo1I7ZjMuBQx5UAA5WyddnOb&#10;SHiAtRXNZkwYaN786U8o0pmAOApQIhCl/ICk2aK/tMLa+hbNdpvuYAnlif5nZSxUFcoXBrExJXEc&#10;kOcZq+sdGi0PQ4YXWqwyRElIGEnQWzSI7CIzQNa/kjaJUpSV+D5aWzqdHkqFLA222N5+HE83eerJ&#10;55hM57z51lsEvgIymm3NdBzwzk9vEkcJnl+Rp4ZAtbGUlGXK9tlNVgZdnnryKX704x9z+859Or0+&#10;j3Z2GY+nRJGMDc/3JXjqid1Ti+CIJ1qfKLLphEtnN3js3CbLnSZJq8ln17/gcDIhanUYrKzx5a27&#10;HO4fEUYxSSMhCCRbqTI4YPhUWpsDPjAlkTK0I1jvNbmwsUQntvS6LfrLfTbOnmFpdY3v/uBHjGdz&#10;ZkVBf3mV9z/6EKsszVYT5db0nsuIElMsrBprnRZRzWSqmfgakjBgfXWFqswxZcnly5e4fuM6WsH2&#10;uXNcvvwY4+mUH//4JwyHI5Jmq068YHdvn8l0KilwYSRV5YJAgBLnzyxS/GqTCuAE/60xeFrhe4o8&#10;m/HE45dZHvRZW12i22vTbjZoNpuAodls0ogSOu0Os8mMe3fvY4EPP/oIlMILQlCK6WxCu93C0z6T&#10;yUSKwhlDUUhgzlQWezr1zmWpGGPodHto7TGfpQIOOz/M93znN4mPCXWxHAlKSSqwwhMBW6kNYtUC&#10;yNULULL29+T5iz0ylFVGVswxpkBrQ1GkgIDlcZRQFZa93SOMURSFkYIL2iPwA8JA9O48p5d52gey&#10;1qAcsC12ss4QAGuN6MB5vgjGpyneb/1Pw28HodDya+e8yAuSKGYynhKFEdZY0vmcew8e8MST5yjK&#10;KVHYZWfvPk88eYEP3r8FquLChbNk2ZwoTrh16xZXn77K/t6Q+/f26HfXsSbClAGt5gBFIDTGRoOy&#10;LBZIpnVshk6nQ6PRYG9vnyRO8Dx/oWKvHRAV+AFhGEqKYBSJkC4ndPy8KEjTjDRLJeXPPaiyMq7x&#10;lKCWlVDyfc/D97UAHqWlyC1aR+SZJc8sjx7tcf/uQ7SO+fiTz3nq6hMkcZtG0mfQX+fhg0Ne+94b&#10;rCyv89STT9Np9/nOn7/G9Wtf8srLL/LUk5cxpeGtt95nc2OdJx6/yKULFxZ0vyyfkyQBL7/8Dc5s&#10;bXPx/AVm0zkH+wWzyZCjwwlHB1PmE0u/u0kS95jOpxiVMZuP2d0bEsQl6+tLnL+0BKoiDhXar3jr&#10;7WvM0mPW1s5Smhmtdouz22dRnuHdD27QbPuMRhM++XSfzY0Olx47T25HWFUQJz43vvgMzBRtJ0xH&#10;99haD3n1a+d46fkNfv1XHuPKhR6b6x5rK4bQO2I8+pLJ8S2O9r9geHib+3c+4dH9z5gc30PZlEYc&#10;srm+TKcR0us0aTdj+t0mzUZAHCIaQ6okCjSB1ihbkc1nFFlKt9NkdXUJbEXm0voCTxGFvlSBswbf&#10;84iiUIQOMVDl+JTYfEY+G1LOR3TCEi8fUc6PKKdHzI/3mB0d4FcFJp3Sbvi0GppuJyBMCrxwynh+&#10;m7/3D57j13/7SXaPPuHcJZ+s2GGwFPLLv/gKGxvLvPr1LVbXA8rimOUln+ef32Z5OSYMC6ydk6U5&#10;Ws0pyylhaAm0VD6YjjM3sUv/jWOp3DKbzcWRcyDefJZSlRVaKTY3VvG1Jp3PiCPRDfA9iOOQ2XxK&#10;q9UkjjWeV+EHFXkxJgxLwrAkiguK8oi11YRuN2BtvYcX5mg/xfMyAr8EUpcWmKMxaFUBIrbueeD7&#10;SpgyTrxYHBqHhCthBOGc00VlMiOC676nUJQU2QzfMyhKPGUgGxN3fPzYoHSK75VsrA/Y2lrC2Jlo&#10;dwUVlZnTW4oJQ492O6GRhNy/exdjCpaX+jQaIVEccnR4gKWi2U5IGhqU5fBoj6XlJZZXegyHR8xn&#10;4twHvlBpDcb5SLLI8Fwqj7FG2FOe50qXywJReeIcKi06FAaFsRqrfEqjsF5Is7NEf3WD9mCZZrtP&#10;0ugwmczBgqcD8jSTKJJSYASYbXebRJFUBalKQ+CFxElCZQvGaYb1Dc1exdXntpkXIwozJwig2Qxp&#10;JC2W+hsc7s54eO+IwIvBepRFznBywFPPnCNJoN9dZu9Byvtv3cEUoVR/dKwaURgSgMoiCyft2kKc&#10;bktRSpVM35foSV6VKOT5e0iFGFNkNOOAr7/8Ii89/xytOJQUT5uiFQSeRxTHaE8ivsfHIz76+BMB&#10;xpxAbBBIhH0ynbC0MmBza5Msm7uCGRIVFh2TOfN5zjRNGY0m7B0csbN7wOFwTJZXC4AK5Qk7SxJR&#10;FwtzT4uwZ70elLXhyQIhCAMm0ynGVHRaLUxZMjw6JAx8Bv0etjIcD4euTSRlQClYXVnl0cOHJEmC&#10;RoItvueBkYIfWZFTGdHr0r7nSl1L9SWtRHg3CkPCUHL8/cAnjqPFZ4n7tzqlY5UkMa1Wk1arSafb&#10;ZXl5idXVZdqtJmEQMJ5MODg4lHYHSsegEsdCov61E8MCJDiJgFutyCthrEHtBNZOF27pZRdAgCwI&#10;TgCTmhXjToh1TrhybEFxnk7av/5b7y/3Ks/KVBV5JgCV9k6lgNWbO9bfurlnjgOo4iRBez4WSeFT&#10;C2FX51jXx3SLuSLPydNafN6l+oGEUBf7unNJ05zax31/+rJPXbMs9ISp1e6IRpBrHPF5Tv1U9nXR&#10;aReprsHOohQwWQG+5y9Ob0/dfu1UulaX762AVfV4UO7c8qe+Sk6BNu6nsqO8Tu+3+PzU+6/ce72P&#10;e+sYBLLLqR3dceo9F/9aHN59r8SWn/zuq/sq+d/P3QSgrf990mflvuVHji9bN5DY8ZOL+pkH+x/Y&#10;/obrqA8h/quwSutxppRLIbPCBPZCS2fZ58rVZQ4n9zFegRcEDAZrdLtLRGFCEMRUlaLR7LG7M2dp&#10;MGBvd8Ly8jLTacry0gra80jTOb1ej6owLA8GtBpdwkC0qqy1pGlGliqqKiYKevheB1P6+F6EsVDk&#10;+SIzQiHaO77vo7QijhParQ5BGDKbHWH1EX58xLNf20IHM2bzOZ32EvfuHrK5eZbVtT4rqz0ODqas&#10;ra5x+/Yuldkj8EM+++wW62eaREmD5aUNtrbO0e50OD7OGHQ3uXvnHtevfcali6uMDjy215/kqcsv&#10;8Af/7+/yl//uYxK/S6Q6+DqSxV9VUFmpKt5s9vC8GFMz1LwAa4VN7Wl/sfaQQIEsFo0rA68dwFmP&#10;LbENJ/2nKuvqqfVjPmGQ4gArqYQtJeerssRaSbOrKikKJAt/sb8gi9MgjJxAumhQBb5oLGHBWhc8&#10;qEEDZF2k3EK1tjeS2eIKEtSjzwrbYmEnlAteutRhajtejwEXvKtTnJQCrKGRxESRz/vvvEWRTV0h&#10;HQ1+QBDGhGFCGDeJkya9/hJh0mSwtEavt8Tq2hZLy6tUrkiTVkjxJq+iqArW1tuEMZQ2RQcWoy1R&#10;LPOxxaK0gH8ydhTNVhOLQStJ0w9CkRYIgoiqgvW1c/hBG1tFTKcls1mGsZbNzXWOjnaYTvcJQs0r&#10;L/0Gf/yHP8ZWllazSZkpMCFKVcznE154/hk215Z5/oXn+fPv/CWHR0MarQ737j0gTTOiKKbRkEC8&#10;NQaJ2rrrtI5F5exNOj7mt3/jV3j1xacJVcWde/e4v7dPiabR6+OFCR98+AlpWhA75pHvGN5W4fIh&#10;ahMq9tH3PKlSbDLsbMhqJ+HJS1sMuhGep9g7OCAtSrwo4fW33+FwPMH6AbkxfPHllyitSVz6+QkI&#10;W1vamp0n/WJxZ8ZlUVhDu9Ug9D3m0zGdTpuz22d4cP8+jYaIkS+trPLG62/wwYcfiSax71NWhjQv&#10;2NvfFz02X9g7YRB+Jbh4YoLdfKBP+rDrlGitMFWONQUvvvAc7VZCHPkoa2i1Wwt9LM/T+DpAWcWN&#10;azd46823CMOYBw8eUFZGsAZryYqMMBJduvl8jtYSoCwLKR4kQcGTVFtVp9ZWUo0yiiKKQjK95Ppl&#10;vyAMJOPDCtDj18WJEBDT3eaCGW2dtvCiBdz4tW7KstTBMisAVT4FDJ6HaFA5tmQcNciyiqPDEabS&#10;VIXF90N8r8ZjxN7UdsAYcwqglM9qf2Vh7xz5yLhAq4CzFd6v/jP97U63SRRGVIUhjmICL+DoaES/&#10;13Pip5YiL0jzCc1Omzu3H9JoKTrdhEc7B/heiOenxHHM91/7lMef2CZOfNJ5QVlaAj9habDOgwd7&#10;ku7XXsb3ItJMqn8YU5Jmc7I0Jcvcg0DTbDaYzWcsL69IeUntkedSPUkhZaaLvCDLRBskTTMmkwmT&#10;8ZT5PCXPMrIiI8tzcLmnUhnOyH1ZtVjcyBMyVFVOnmf0+z1mszlFUbG8tIbvRwyHM+7efcjW5kXC&#10;sMHZM9ucO/sUd7885Aevvc3Vx1/h6Se/RjpTfHHtIa1kBU91aDV6bGz2CQKfh/f3+OLaI86ducLK&#10;4CzNeMCf/rvvcHhwwCtff5Hz57d4/72P+d5fvsHZM2f4lV/6NbY2tnjzp5/w6F6ByRvsPTLcujlh&#10;54EhTBoUdk6nO+DMtojwhqGP8iyffHabo+EuG1s9otiwvNSj3ekyWO5y+/Zt7j24z9JKi+PxhGbL&#10;cvbcOltn2uzuP2JldZmjYc5Pf3qNzY0zYDzajYRuK6Hd8PjkozfRekQcDfG8A5557gyXrnT5xjfO&#10;8+qr53n88S5rq3DxQouyeMBsdpvR8TXu332LnQfXuHvzc+5/+SH7j25wtHMLnzm+zWjFitV+g34n&#10;otvwacUBvjX0WwkbK33y2QhTpnQaEdoUqCrDtyW+MngUhL7F1xD5mtD30LbEswWeScnGB+TjA9GZ&#10;0jl+PoL5MeXsmMnhDvlkSMNXZNMhzQb0+x5rmzEqHGH8fV791hV+7Tef4pd//TL3d9/k4PhT1jbg&#10;xz/+KXfu3GRjo8V77/6UrTMNzl/weeqpZV5+eZvHr2zSbYU8enCXx69c5okrl2gmbcrMUqQVWVah&#10;rFQzCQLNdCJCpmEQEIQheZEzn+VUVYFWitCxCH1PxCzDMARgOptRloZGq0Wj0XCprhl5kbK83EOp&#10;iuFwnzAE7RUkCQR+gTUTZtMD4ljRbiriqKSRGHrdkH43pN3yCb0KrTI8nRP6Ag6hMpQu0UomezBY&#10;V5VvIUCJ03iy1lUCLJxoZAEmJYpAk6PICPwK3y9pdDxQE9pti+enlNWIp65eoChHrK62OXu2T8WE&#10;ILJUZs6tWw9ZWmrSasYsLXVpthKmkzGHhwf0uh3m6YzBUh8vgNl8ShBKSWo/VKRpijEVs3mGNWAr&#10;x0ipF3cyFywsug48oqQhLCppyEXqD0oLy8GljuFH4IVE7QH99bO0+qvoqIkXNfDDFpXVHO4eoP2I&#10;XrfHZDSW1Bux6oAljHxCV/myKkt8P6DRamBVgfVyOgN4+oU1VjaaqLDEkKF1xXyeorC0kg5b6xf5&#10;t//mJzSihDw1NOIe1794wAtfe4L1zSaH+4fE3go/+f41qjyASkkpWCvpBkqphY5F7XAs0odkmhEH&#10;3EJZFigHFntYKHO0Kem1G7zy0vP88je/zlKvi60KtDJYk+NrRRzHBEFEmuaMJ1MqA/fu3Wc4meD7&#10;PkVZ4Ae+UKXzjHv37vHsc8/I4ijLyfKCNMuZTueMx1PG0xnH4wm7e4c8erTHzv4Rx8MJRcVCCB3t&#10;uWi4aDRppxci1USlkotSCt+lNri5G6U9EdpPUxpxRK/dZD6dkKdzGklMnAgzLk1TRk6TTyGpu9ZU&#10;jIbHJHHsKNonUebKCQeXruqhtZKGWmsGWeNS+4wsVoRKLRHC0PcJA1fa17F3lFZ4jq0VuetKklhA&#10;LJeSBrC3v09ZCAvK2J9xIupovmN41U6ncsBEZSF14r0IfuGisifHUadwico47aN6AVSvqtyO9fG1&#10;dqki7jinX7KrAwEcc0mLt0VRFJSVW+wt3F+3nQJ7/sZNyf+UdHzipIGuK3GdeFMn1+g+r6/TVBVZ&#10;OndSBTVb4oTlDc4RXJzv1BXVIMnp7fQ1u/YKgoBmsyULS06xLZBr4xRLTbvKXADaCThjLXlRYCrj&#10;FisnwKA99dxdS3/lHAtjePqZ1A/K7V/fq6oXAfV39bN2bfyVe6+3RX9wncntopRbmJ2uArk4v+sj&#10;iyv+2c09g1P7LD4+9e+v3sdXt0Xb1ozAuu+636jFI3XvF/3SLQjqQ9eD4fTr52wyLtyJT72km4vm&#10;U1WWNBoNqtLpBCkZg1gNysOqbJHiN68OMeSMp1MODidMJzPm85yisBjjkSRtZtMJS0vrTGdT1la3&#10;eLSzz5kzWxwe7BMEPn4QMBnP6PYGTMYph4dDylwCA7JAaROFfRrxEr5qUuSKdqtLWYj9qm/CGNGs&#10;U9ojCBSeJwvaJIlptT2OxjcZrJasrHvkxYjZNCedK3Z3x2ysb3Hry4esbrbp9Vs0khZr6x3WNyMG&#10;y03KwhJFAT/+0Yc8/viz/Mkf/5it7RUME/zAcvXJy7QaHq2kzxcfFVw58xL/8v/6r/n+d96jFbap&#10;MikoYpBK41mZorRHq9MjCBoo66M9H2MU1ghLyvNqcEr8nMCXAk9wMl8unqn8y8kKSB+2buGnlATE&#10;6vFqHTDk3ggjG1xRkFLYSy7rJC/yhU4kVoJlgR/iB8Kgqq9D7KpoIcl8LsBVfT753o2VnwFi65dd&#10;XIsLXLhFaM2uMpVoSi5ALWvRntMBcvqyvu8TeD5x6BP6Hu+/9zZllgqrSfv4QUIYxYRRgh+IFEic&#10;tFBK5EA8L8T3I4IoYWV1He0HzGZTFBXGFhiTMVhuoANLSYYXaaI4wA98Z+2sZFt42sl/QJLEVGWJ&#10;UlJcq6o0YdBgZWWdqvJ44YVvMJ8aXnzxF9AqoNlqc+/eHfYOdjB2ijEzhkczphPNT1//lNmkoNde&#10;xpQ+0v1LsnTGb/7Gr7K2MuDKlSv8mz/8t6R5QRgl3Ll9l9JYojghSWKUs70GsYmerfsH4DIastmE&#10;f/aPf5cnLp6h0wh57oWXOBhNuXHnDiqIsV7ARx9/BlaRJA3iOMHzPaxLA1eAroPJCGhVVhWetvim&#10;oN8M+KWvv8DVK+dpN6Q/jWYppQ74/Ms7fPT5dQ7HE5J2lzv373NwdIz2NEmzIev00/1GOpmYdRdc&#10;OZ2FganwsKytLDEdH1PmOdaUHBzsUeQZzzz7LP3+gM+vX+f7P/gBZVXRaEqV3bQomM5mHB0fCavu&#10;VFqrp303d4JdzElKtKfkqtxcKXOVUoY8m7O2MuBbv/hNlgc9fF9RFqI/2u128XxFFIVEYUiZFTx8&#10;8JDjoyGv//QNsrygslBaQ2WFAFPkOb4vjKo8L2g2m664W0FZODZzbSfcfCssq5IkiWk0GmRZTuXW&#10;BfP5DGstQRA73ScZX8K0l8CdpIO66dQ1cT0XspiKpI95WmOsSC1ZLHk+J8unWIoFCaGqpOJ5HMbM&#10;pinHh2OqEpTVThhdqrQGNZHoVFEFsW0udc/Wtq2eD8R2+L5PUWTOpll63Q7et/5p8O3BoMt8ljEZ&#10;TVEoxqMZVVHi64D5LAUDjWaDRivhaLiPF0jUvNfr88nHt7l4aZnjwxllBUFUsL6+xe3be7z9zme8&#10;8vLzjCcTTGUYHk9ptQZEYQtrRE9hND5mMpZosxhNRVVJJaYgCEU099Ej5rM5w+GQPC9I01S0QPJC&#10;/hYFRVGS5znlIhKhJAJiKix2QX0rioKyFIpsWVZUzskwRiIPvudhbMVguU+eZxwcHVAUFc89/wJZ&#10;lvPOO++zunaWOOoSh306zW22Vq+yufYUZzefZtA9x/AQ7t8Zsbn2JE9ceYVmvMZ3/ux7DA9Knnvq&#10;l3n2iW9SzGI+fOdLVpcucunCM1w49yQ7D49Rtsnq4DJb65c5u/k407Fi0D2HT4+L55/j6Sd/iX7n&#10;IrdujHj3nTsYk5CXAbdvjZiOPQK/x3Rm6LSXWVvp0+228b2ATq/Nl1/e4vatW2xuDLA2p8ynbGys&#10;ceZMl9l0hDEFnq94/fU75Pke29vn2FxfJQkjtjbWOT4a8lffeYMnHj9Lt59QVFP6y00qZvzo9R9Q&#10;mTFBOGc2e8Tjj69x+fISX3v5Ci+/fIWnn9mg1ZrT6xVEekI+fsBs+CVm/oj9+5+xc+czrn/8Ntc+&#10;epPrH77Ng5ufcbx7j2x0RCcK2FjqstxpMD7YoeFDvxkS6YpEW5qhoulDrA2BKmlEPkmg8WyFZ3L8&#10;KiUfH5Ie7xDZOd3IEJmUoJwyO9ojHR6iyoyAksgzLA9i+gNNu59zOPmMRj/jv/xf/hY2eMhgvaS3&#10;VBBEMza3ApSasrbqc367RxxaVleabK732N99xLVPPmJ50CeOfNrNhO3tTbbPbDIcHtLpNPnGN1/i&#10;zNl1qqogSSIaSYxWljQToec0y7C2RCmL54PnixhyHMc0GglB4HM8HNLtdlCeR1kJu+d4NCaMEoIw&#10;wmIpypxGqwHK0GzKwjidT6nKnEYcgskpy0zSuewczIwwKAl9AbH6vYBeLyCOKzw9xw9SGm0fLzB4&#10;usILwNqSyhQy0alKmFZKKvN5GifKXriUwRytMnw/J0uPaDYVnpfj+wVBlDOZPWJ9q8lLL1/h3IUB&#10;584t0euHXLv+AZ2uxjClslMuXd4kTkIB0vod3nvvI4wpGQxa+IHH9rktPE9x78EDNjbXuHv/Liur&#10;S0BJXojoaxyHXL50CYVi79EQayp8T7SlxHkRI69kFYRV4IUhFQrjksuVJ6wptI/yApQXYv0YZX1a&#10;K5v01s6gwiaFCjEqAh1hrMc8LSkNPH31adrNNruPdrCFVDJUxuJ7mqQZSaUkLTNMNp+TZiL83eh6&#10;/Prff5ql9ZCCMUvrLSqT0WhExLFUNjs6HPLUxaeZTcfc+mIXqpgw6OF5EW++/QG/+fefJ0sn9Nvb&#10;vP6j68xGTkvI1qy3mgkgTqVMPBLZWzi2pzQohKILpsgweUqn0eCxyxf4+kvP841XXmJjdRlTpFKd&#10;URlsVRBGIXGUUJQVR8fHTKdzzmxvi9jn9esyeQe+aFNYCHyP69ev881vfoOkkVCWJUVRMJuljCdT&#10;hsMRR8MRewdDHj3cZ2d3n+PhhGmaY4ySZyerSOdAiw6ap7XT/xCH0LoUJ2tkcVWDl6W1ImqeZ2gM&#10;q0s9NBZblUwnE4IgJAhD5mnKdDolzzKWl5eZz2ZEQYgCZrMZnlK0mk0ajcRRtmUVa5FFvLCMfGHl&#10;Id6jNUJFr6oKYwVUk2uu9b48fMceEj0pxwJ0zGOLMBoVQhP3PJ+p076YZznKUcfrrXYw4GTRrWpA&#10;CCixIorvmAJ1lRlxTsVJVKcW9dpRy2ug4PSxlQMb6mWc/KN2qE4cS/mB29ctloT1JmyCLMvdwk7m&#10;9sXmfvO3bfXxa7AmjmO8IFhoZNVHrM9dL+a0risVVcxn4jziCrPUx12cu77B+l5Obz/7kftdDUZh&#10;DH4Y0EgaTmy0Pk7dPjXzQa63dhTl/AK2KqWEjeFSA2onXc4lC1A5p+uPC5DS5YCcurbFP08/S3c9&#10;p3Y88ZLdW/h54MzP2ccdRztQXJ0GNZ2DfXIUd/7F+3o71T6nv/2ZS1Tyv791E/DtZwCH03+tpDYt&#10;nps7r1zbIhHsK6+fty1Avp95oYRdq92cs7m5yWg8dqw+l+JnPVA+yje0eporT69wMLqLHyu6/R7N&#10;Zp8kaWHxSNMCRUBZKq5f2yWKfG7d3GF9Y53r125x8eI5V7xHUq+Gx1PObm1RlYoobNJstkgaTUxl&#10;KHKfwOsQR3183USriEajTVVVhIEPSGDYVBVlaaSidwhh4EsFVCBpQRiPef7lTdAjoshneXWJL2/f&#10;IIyg02swmow5f2mFv/zOezz+2BV+/IOPmU52aTf7TI49kmidjc1tts5skBZ7nLmY8NO33iXyl7j7&#10;5Q5fXr/P04+/wLn1l/j03fv8t//i90mCDqYIScImQeABBRUZYEmabeKoC8bDw5eKYWiwmiCI5PFb&#10;ef7KMS2FgXvCNK7H0OmFG6f6kNhHXI84AX5qfV7lxrLnaQrHtJXKrwbtyXiuz6kWbCXPpfgFzu4q&#10;TFWDYvJe5o+T61vYZ3d+mQNlLhL7frIt7ESdyod0T1nHCSC+WPRrYfUppfE8SQOKwoDA8wgCzfvv&#10;vk1ZZAB4foQfysJbeyFhlLhiKU18P3Ki+j7GpVoGQcDy0grWlAyHBwQe+EHB8moX5ZdYXeFFmiCS&#10;dpA2tVJAyQV1jNPAzAsBqIqyQhPT7a5SVYrpJOfi+SfY3RliKg8/iNg6s4n2DMfDPbSf0mr5eLpP&#10;NoeqVNy6cYi2Mb5qABV5nhJHAf/wd36LTquB53n8yZ/9GWGYkBUld+89cALpTcIocu0r6f3aaTR5&#10;p9sYgzIl/+i3f51mqFjpd1jb2ub9Tz/j7qMdolabyTzn+hc3UWiSuEEUhSitKGtQ1LGWFGK7DAgz&#10;O/CYHh/wK994iX/0936NfleA8LyAzPrErQHf++Hr3H6wxzgtaXX6fH79pmg/RSFRLAAVNRsPmQME&#10;2DwB7q3zG1EibREFPmtry4yOj6jKgvl8ymQ84sKFC1y+fIW9wwO++9prDIdjlpaWKcoS5YkY+XQ+&#10;ZzyZYhzQGkaRKxZQM7tlbOEILrVNxrWpMJmkPcoi5eWvPc+rr77M8lKfZhKjsXQ7XRpJQqOZEEcR&#10;6SxlOp7x4N59rl27zs7OPuPJlLyqJAUV6W/z2QlzKs8ylBZttsL5rtoFfy0ilyH+EGTZHKU0nU6b&#10;shBNtKIsmYwnjEYTRiPJIPADySTzHBDsOT+uBo21dmPeMddkq22OaG8Za/A8kdKYzkYU5cyRoV3V&#10;0Kp0el6RpIiP5thKxrN2es+hk0HQPwPK1zZsYeOsnFeefT2/i8+YxDHT6ZSXX/4a3q/9s+TbjVZM&#10;Ok8xlSGJE4qioiorxuM52TwHaykrw2h6RBD5JEnMeDIiS3MG/S7Ky8kzzWg45fKVbT799AaddpuV&#10;lR5h6PPee+8wnc64evV5Pv3oButr2wR+g6L4/zD2p7G2Jdl9J/aLiD2f+dx5evOQ81yZWcUqksXi&#10;KFEiJTZFue12S5bUjXYDhgEDhgF/oT/6s9GAYRhud6PbkNQttVgtiiJFssaszKysnDNfZr55uvNw&#10;5nP2HP4Qsc+9mSxKvR/Ou/ees88eImJHrPVf//VfuVlUBaRpQW6jAthOKizFbTqdmRKrNjpa2qiC&#10;OENRK8uSvDCVMKoIQ5KmaPQ8RaQsTNTGTNCntpZBc00VOeW4aF2S5Ql5kdJutyjKgsXFJQ6Pjrn/&#10;4BFbWxdBB4z6mt3tKeOhgKJJ/7jg5CijXd/k/OYzLHQuUAtWCbwVnrz6C1zaeo3V9pME7iqBu0Tk&#10;L9GsrbHYuUgrOsdk6NMKL7K2+CQbK0+gdJt47LG+eI2tjae4eP5ZPGeB1eXLvPTiN7l29SXq9U2K&#10;vEsybXB8oJmMFJI6Re4iCJhNMwaDKd3OCskswVOC1eU2rUaTWmg0vlxHsb+/z3Q6Y211kXNbDXxP&#10;4nkZoV/wox+9RxqP2dpYol5zcD2PdqfL4UmP7//4FmubbRzfaHWsrHbwA8mnn3xOUQ6Ikz67u3d4&#10;5plLPP30eZ5++hx/4zuvcf1ci3HvMRuLLr4wAuXduke35lP3FG6Zko769Pf32L5/jzuff8ydzz5i&#10;9+FdJr1DRsf7HO89on+4y7R/RDLqk076lEWMI3I8Ca4ucHRGOu4TDw5puCXdQOJkYybHewwP98km&#10;Q8p0hitKGpFLq+HRaTvkHLGyJfnWr17l13/7GVpLU24/+CmrGw4PHn3Mjc9usb4RgU7xXdBlzMnx&#10;DpvrDdAx9bDG+c1NPFfy2Y0bZFlKp9PB93zCIGJxcYlGvUW71ebqtatcv36VhYU2Fy9d5PoTl1hf&#10;X6IsS6azGbVGQL0e4XkKz/EYDcd4Vuiw3qyTZBnD8YRmq40XRExnKZ4fMItjFhe7NBoN4nhGv98j&#10;DCMojRaNQJBnGfEsptNuoZRmNDomyye4qiQMIUn6lOUUPyio1yVhWOB6OXE2tSLqKY4Fz2zqPgYC&#10;MAAVurDVAkuUKhAiA5EgZYxgxrnzyyjHiLW/9MrTXLm+jhemXL6yzM7BTfYPH7K61uD4ZJcnntji&#10;yacuMhgekRUTHLfk7t2HXLiwRqfboNOJWFpusb3ziJ3tI1qtgDiZsrK6yNLSAv3BhFo95KR3QlgL&#10;aDRD8jwjz3LqYYPjwx6zcYEQJdIxhmeZm8oVFWthZW3NAFOOohSSApPSojELgJYO0vWRbkR7ZR2v&#10;1gY3pJQ+OS4lDlK6TGYprutx/tx5nn/uOQYnJzy+dxfPUVDkiLLE8xwcVxIE7hxMFJRkZYxwCp55&#10;4SL/5L/4PW4//JiT4R5LqzW0yJhNR2RZSr0W0G61yPOSr738TX7wl+9C0aDMIoRoEqcz1jddLl9Z&#10;pdPc4NP393h0/xBKk4LlKmPQGYPXLB7C2OGAiX5hQRFgXoJWUrDYaXP98iW+9vKLfOP1r/HktSu0&#10;6jWkzpEUOBLKMsNRRsdKaxgMRyRJRlivs7C4jAY+/PgjhqMRnu+hS8MoKsqC6XTCb/3WbxKGoQ1Y&#10;ZEzGUwbDIb1en4OjHgeHPQ6PT+gPRsRxZgTUqfTpTgsulLaapQFdNIZKVznpZj03BrhpCy1MGWpd&#10;FihdsNAxjDAFZu3Icmt45CRxQlEUuI5Dt9tFlyW1WmSjzKYqjJJqzoT0Qx/P80FDnhsAStiIt1kb&#10;jUMgEKaIhGM0udAlSoASwgi8Ws2qsiwpSsOMsi4R2OpPJnVQUSLpDUeMxjMTYTwLFllD1ny1cqZO&#10;jY/CJoFiwRGD6RkDpBon2IigtqCfEeQ2AFphy4mbNRhjvNhzVUCdeXf+iwUA7KHtvgJwK6H+JJ2n&#10;7X9p+xKY8fO3OePJWFIEYYjreXMjSpwmcoGNuhoA1xjgutRMJ1OTmmPH2JmGMOeoAAf7+5c3Y8DP&#10;t2o/adpUSEEYRURRZNPdrANor6ECNqQFO8Gwe6pouWk7c0wToU3tuKg2w6wQ1hnVtp/nO2nbJ8Ia&#10;mWaHLx1h/hlnvlc9SMJcxfy9L21n9qle9m05Z6JYR+dMGXrm12gcuq8e1R7UtvnZtv3yLn9lXJ3d&#10;KpuzctQroExUjBO7n+0+22vmLW0b6ux9nb2/n7f9NR8JTPtoDa1WkyeffJKHDx6jNSirQSVwbGp0&#10;jlfXvPT6eVIxoBQpx70Bh0cjlHJI05I0hfW1Tfq9EZubazTqbRqNOvWogee7Zs0RBc12A12alCxd&#10;CEaDCStL64xGU/r9E3wvYDjICPwuod+iyBRZqjk+7uEoadOzT9PayhKyvCQrJijHpKMpKRlPDwnq&#10;E/zagKgByyvLfPjBJ+SFCSD7vk+zVaPWdLh6bYuyMM5Qp2vG3N3bu1y8cJU/+bdvcPX6eW7dfUi7&#10;G3D+/BqR32Zj5RqidHnq2hP8n/+P/3fe/N4Nhkc5jagDhUmZnkwGCMcUZfGDAM+vI4TRcDTFXsS8&#10;qI9hI1kHS5peN6NUIGx6djWHll8pQlD9brt0PqdQ2vnRFsaoHonTtiuQylQtTdPESifYtCArxC7n&#10;BUwM66VKcwJwXG8eYKiKRwGGSWFB72r0ast6LW0Bj4pFa5iMZj43841xqI1MjGXFVFODMIzlKsVI&#10;ScMId6TCc01V9o8+eI+yyJDS+GDKDVCOh+sF+H5kmSKmWmKpJa5rtM0cx5+zudZWljg53mc0PKbd&#10;qbO40qIUGdID4QikDbZpbTQKpRA4jsTzTGpRFJpgl7BC86urF0C75IXm5Zde4/nnv8bu7gmXLl7j&#10;8eNtRuM+t+98TlHGzOJDhoND4nHEwwePefL6NW7e2KF/WKBkgJIFWZJw+fJFvvWtbxD5Lrdv3+Xz&#10;L27SXVrm0eNdjo97KMcljGp43mlQBMP3xiRfns4nRZETuJIXnnmClU4NnScIx+NP/+L79McTGt1F&#10;Do57PHq4gxTKAlQ+YMS4oURidLhMSEOY9QSNqwT9wyP+wX/8d9haXaB/eEDveMB4ljFNNE7Q5N2P&#10;PqM3jpkkBU4QcffBI4pSU6s3bOq4AVWrMa61Gb/VPGyeFrNACDDpfbWQVj0izxIcKfBcRaNe59r1&#10;6ziOyyef3ODO3Xu0Wm38ILCSPTnjyYzxeMxkOjNjsdLGsxprCPtU2p+6si/Qdgq3afBSUBYZSmp+&#10;53f+Jpsba3bkGtmYeq2G73pGq60s6Z30ODo4oN8bkKUZTz/9DB9/eoMky1GeT14YFmGaZhRFbm1d&#10;TZ5n1KIIMPPa6fJ6JrCoDMBUlLkBfyxoWRQmWJCmOaCYTmIG/QFTC4J5XjDXhq0IOyYDQM5ts9OF&#10;mXmFK61LXNchSRKGw2OEKAhDj7LISJMYIUwVSLTk+LBHEudoLZHS+Amu687ZU6d9bkE/O+eVpake&#10;apbJSpu0mhMNFqSUYjgc8vf+4PdRL/5m8YdxPCWeGkNaSQeJJM9yHGnQ6ckkIc9ySpHRaDaYDGO8&#10;MCcMmhSFw2TSYzyesbi4zGg0IElSwjCg1W7zxc27vPy1Z1COpNNe5M/+7C9xlKlMF4Y+RZnieR5R&#10;WFHeUntziiRJ8TyfwA8Y9Pumc4uSNM/mBm6eF2RZZpHC0wnROFMCLTSO65AmmXEUXNdSjA0NtbC6&#10;W77v4/uhicY6kjSbkSYzugsdavU67VabxcUltnf2ePLJZ3BkwKXzz7KxdoXlxfOUuY/nthn2M06O&#10;E9LEZTTIefjgmOODjEmvDvkC07FLErt4qokg4uQooXdcMh0G1LzzZLM2vaOcyVCSTF0ULSYjQTxT&#10;6DLi3Mo1JnHOdFqysLDO5voLrC69xOba8wTuKuMB7O6M2N8dMuxntFvrtFsbSOq06nXS6R6DXp+F&#10;7jJ3bt1he3vMpYtrtNsNup0WySzG91x2dx8QJ4d0u5qN1YDFhYgwCkBo/vTPPmEwHrB5/hwFCRub&#10;F1hb3+Lw6Ii//Iv3uXJljeHgkPF4yDPPPk2tFnHv7k3anRonx4+58dGP+c63nuWb37jOb/z61/mN&#10;X/sGvpPx2cfvkM8GzEbHkE3pNgOW2g06rTqLzQahK+k2QiJP44kMX5a4FMg8JRsPGPcOmU36zEZ9&#10;4mGPWf+Ek/1tRgc7eDqh4ZZkwwOOtu8yOtlDJyllmiHKjG67xmK3hmBKf/yA7/zm81x9ukWtO+b8&#10;1Yibd97gwoU6i4shUSRZX4s42N9mc32VdquGJGd5qUmSjrh39x55UhAGHp7rsrqySqvZYTiYMhok&#10;BH6Lxe468awgy0rC0AFyWq2I9fUl4mRMve7xtVefR6iCu3cfIUVGrR6RZyWe77Gz06fZDmg0m6RZ&#10;OqdyT2YxjWYTreH4+IjllUWrVRPgKJeiKJlMZrSaHYIgIs8KpuOYRrNOnscEgQM6YzAc4roZ7XZA&#10;no9J4h5hoGk2HYIQavWQRsNH64TZbESeJQgKw/QROULkJo1Pp2gSlMopiwlFNiKMBBsbHV588Qme&#10;fvoiR0cPUSqh3fF59703eOrp89SbikbD4dlnr5BnY+7du8Pqaoe33/4xi4sNXv/680Q1D9eTLK90&#10;+fO/eItmy2Fzc41Lly+wutZBU/D227dYWYvYP9hncXmRjY01PF/h+pLt7cekWUmrUSf0jNjh0cEh&#10;earJbEqVUg7LS8tcv3aNa088gVSSvaMj8lKDck26mHDQQoF0ccIaYbNL1OwivDrSr6PcGrmWxHlJ&#10;mhvwIM0Lzm2d54XnX6DZaPDFjU84vHeHej1EFgWl1eVzXEG71WA6mRAEHo4n6Q9HJGXJN3/lKhev&#10;L3Fwcp/RdEC9JQhqCq0zHFfgukZfoFFvEU8LDnen3P3imNBZpiwCHA/uPniX3/nbv07gdDk50Lz3&#10;zifowmjTOMo5dbRslLUsTeqjYwXSS6t/YZhrHa5cvsjzzzzJqy+9wKuvvMT1a5dY6rbwlKDIYoQu&#10;8BxBniagC6KohlKK6XRGr9/HDyPW1zcYDIb0B0O2d/Y47vWt4KwBxbIspShyfvu3fxvf9+j1+kxn&#10;CcPhmH5/yHGvx9HxgN5gwmA4YZYkhilrnUnm4sKnKVICI/VQGdbziLYNgFTpRQCFEChH4jkORZbQ&#10;adRxpRH6Nwu5oBZF82hXWRRMJiM816Pb6ZClKc1mwxj01liJ45hSlwS1kLotBJFl+RwMMuubNlqM&#10;nqGWm1LdRsPKLPzC6oBVKRuGaZVlOXmlbWUNgblOieOCkMRJytHJwFT/q6LqwqZuaOO8VIaTsG0I&#10;kJWaJC/QGJFuralMD2sQVr64MULywtyToxRSmcDRqbFo98UajLYvhP3vFFywQESVHmmr2xmKvCBO&#10;YorCGJunpp+1C07/+rmbsLR4gQFCgiDEsSma6owGldn3NN2xtKw2KUzFxsoBlVa8vTqx4D8ATlj7&#10;Zb5VAJV1IZTj0Gg2CUNjq1RpP6YNT7fKucWCWlLatEW7v6McyrIkiRN0Feiz362Yo3puMFdstKqD&#10;rJNx2h2mgyxl33bWmQhg9V/1stuX2uAMgFN9Vn1cRVitAHRZsRorB9869VA5P1/dzDtf/syez9zl&#10;6dgQ9rP5Zr9hvKs5QFW9NdfUsVH6n9evph1Pz//llqiu4avfse9VUW97nVKa9D3QrKwu8NTTT/Pp&#10;jU9Nk1sNKoEy6V6qQPoJz71ynt5kn1oroN5oUKu1CMM6WVIw6I9Q0mNnZx9X+ezsHnPv7n3KsuDO&#10;7W1arYA7t29Sr9c4Oe5zcnJCo97k+LjPyvIqSZLh+4E5XurSbqwThS10qfDckOFgSJ6nhnla5Ga+&#10;0sa5chyXooyZTIcoJQnCgJIRtdaMZ19a44OPfoLjeLz22je5c/se8SxnZWWT+w92Wd/o8MZPPuby&#10;5fNk2YDukqLbrbG5sUWzHbK82kGpgJ+984irV67wP3/3hyy2L+AJl+WFBbZWL/I//nc/oL9f0Kmt&#10;ILXL4sIyaZqQlylSGWctiJpkmUSXLr4fkWc5RQmu65tU78JIhBiww7Vp24Z9XeWOmbnBBNyr3sWO&#10;R8NYMhp+1dDR2rCjisI4xdIyIqstzzOUkiRJTJKmBEGA77vMZjOT9mcF2o1IugPSgHiGoWDSnhzH&#10;CEcLCzoZptcp0CSsELfAZLToKv1vnmJo7rmav808Z0gCZo4zTFppn1GpHMPitcLsVXq75zpnAKoU&#10;pQRIhfICk+oW1XBdDyN8oHBdnzwvcX3fVDyTiqhWQ+uS5cU249EJB/sP6S41aLYDcmK8QKE8Uz3Q&#10;FFUpzXpmgaogCKwNIJlOZ/heSBQ1uHTxKZQTEQYNut1lXDfi8KDHr3zn1+gP+rzy6ovE6ZC9/Qd4&#10;YUYQSBy5zMJClzDwOToY8/DuialSLkt0oXn55Rd49pnr1KOQ9997n1mcsLK6zo1PP2c4muA4HmFU&#10;w3Fcy+gx46MKPHBmWpVS4zvQbYY8cfUCSmge7x3x59/7MX6tjl9rcPveA46O+wjhUAstQGUrBEuY&#10;B+bMumfm37Is8JRgeNznt77zDf7iT/+YP/7ud/mzP/sBb7z1Nt/70Zs82Dnk1v0dtBMwjUu0dNjZ&#10;3SfPS+qNSh/RjDlp5R/MODG2iUk/M3O8AWENc6nVjPBchSsFnmPsG/NsSPb29rj34CF5YXygqopv&#10;VpTESUJ/MGA6neL55tl0PR/PsxpUwkJ8NsXM/oew918xB5WSFHmG60j+4A9+j1rgg87RRUEUBrRb&#10;bcIgpFGvsbO9w41PbtA76VGvNbh67QlG4ynf/+GPcIIA4TgU2jxTeZGbYm+OyUSwiZtz3AJtpBv0&#10;GTtJ2IwEbaUe6vUGUkgmkwmu65rUbi0Ak5KaJCmD4ZjZdIbnBadgkbQp1fbY+sy9C4G5Fpsl4LqK&#10;yWzMcHhMEBqZpTSNSZIZjnIIw4gi1xweHJNnJbo0mq3SYkWn+lOmv5kviea8Rrzd9oEN/FZLbHVt&#10;mpI0Tfgn/+Qfo578RfcPu90m41FOnihqQYujgwGeU0fJEEqHwDW53VJCMjOl2X23jqtCer0+fhDR&#10;arYYjnuUOqPW9EmKCcLJmcQn1NsRpc747POPee0bL6HcDMQE4cTE6TF+aCbUeqOGFqZceJoU6EKQ&#10;JTm1qI5AkMRTg/bJSlzVGrbziJ/pLMOSMgguQlOUhjLnuqYiVFkaMVOEwPPMZCmEEX0WlISRj++F&#10;ZEVBWRojxPM87t27R693wuLSEgsLCwxHPdNxrsQPfMIoYnFxmZWVdZaWVmk0FoiiNs3GAo1Wk6he&#10;x3F98lKRpBLXbVGvr+K5bVy3he+3aDYXyHIH5TRwvRZC1EgzlzRxEKLGeKKZDEt6xwm9k5zRIGM6&#10;yigSSc3vsNjZYn3pGpG/RjZrcLIPD+/O2H+syVKfZqdBnJb4QUCtEbCyViPLJoS+y/7eY4b9Qxo1&#10;h9WVOu1OicZQNg8Oj3n48CEbmws4TkKz6bCx3qER+Xz8/m2ULoh8j5PjhM2NiEuXzuMon9u39thY&#10;X+fmF/cY9PZ4+uktOksex6Ntoo7krff/kp2jm/zSrz/D81/b5G//3tf59neeQbo9tvc/JMsPKYuU&#10;3vEhOk8JvZJWpFns+jQDRaAFNSVZaYUst33qvqDpQESKk45oOyXdUNByC0QyZHSyh6c0viNwhEPo&#10;h7SaESurbYbjHZ55YYP/5B/+Jq/9wkVGk9ucv1hjPNjl4NERDSdgtbvIQqeBIwpcFzxP8ujRNqNx&#10;Sqkj8jxibf0a3YXzZLnL7t4QKRsEQRel6rhOhO9GDAcD6vUI14E4GdIf7NBoCWbJHr3RHZQ3Yjja&#10;Zm2ti5Sa0SgmmcYEoUepC7ygoChLhsMxnbZxWPq9EwQapQSeK+h0m5Q65/Bon1o9xPEUwhHkRYYf&#10;BfSGfZqdFo7nkKRTev09Gq2INB1TiwRZmuPKnMAVdFsh/eMenkpxRUot1DQjzVLbp11XNCJJ4Gbo&#10;fIgSM7KkjxQxSs7wgymNekqnK9nYqPPUk5tsP7pBkfaZTQ9ohILrV9eRIib0BIvdDjc+uoHSkM0K&#10;ekcDXnnhZTxl8snXVtb4+KPP2NnZ5dKVdRCwulbn6Wee4ONPP+Xho7usbSwjRMmlq8tsnVvn1p0j&#10;Gk3F3fv7zKYJS0stugttXAdC32HQO+balUtEvs/u7iG1dp3Ni+d46fmX2FrZYnVpFSUFBQW7R3to&#10;6ZIXLo5sUGgX0WgTLW3SWN7CayyRyxqpdvHDFnkhmIxn5IkRNnUDlyLLePqFF/G8EFGk3Pr4PU4e&#10;3sEXBsApy8KUPRYFjVqLeFbgOgGoklRP+F//o1/i6Zc3SOWQqFPDC31KPWBxKSDNhghhjK84SXFc&#10;yeJCB1kqPv7ZI0jraJ3jBQX9kzFrS9e4cuFF4knB9/7iB9SiCEd6lKXAdXyQiqzUFBgGgZBQlDlZ&#10;OmNlaYHnnn6CV158jhefe5qnn7jMs9e22FpbYKFdo+aZVFvKzOhOYYS3S23mINcLmM5m9Po9fN9n&#10;oduhKHL6vT6rK+sMh1Nu37qPRpEkOUgTFWo1W/zmb/wWcZwwGc+YTBMOjnocDcYc9kfsH/cZTGJm&#10;SUqaF+QaE4es0vqEcRG1NmkMlYFSuXhYlkLFtsICJsYeECRJgucqdJ4TeA6NWmRYTDZ/Pk1ik0pn&#10;jY1KR6rRqNNoNskzqyHl+yairRyKsmQ0GjONY1Oy1y76jmPAhDzP5zRs5ShKbQRzlXKtmLpEKqOR&#10;Yu7HpATaZdAGyqyhIgVIiVSuMXiFoHdyYiv4agpdkpUlaZmbgBACRyqEFiaNz3UohCApNHlhjD8T&#10;pTdgkYmwW5aYMqkepTZOjTFoLFhoDZP564z7XlqmFxboOnXRDGBRaRho+w1t+6/IC9I0mffj3AL6&#10;D21CGHaZtS2ElLieKeaiMWkuGm10Ss6waIy9a4Ac6Uim06lx4KqqVpUlWEFs/77LseNwvs2BE3OH&#10;SkrqzQbKdWz1nlNGl65AZF3ayLFpt3n6QKnN+LX7K0eRFpkBby1zotTGcJaWsaW1Rtif5jKqdJ7T&#10;tJ75NWrLmKpu8sy+p71qb+vMe1/qWKo37Ju245UyOhsmMGlA8iryevZrQpyCcObr1rkXFiy1faUx&#10;z4L90ukzYW7atnd1EFM9yYxD61jZct2nEXm7q02bMu/Z89jvCEBUgJN9CcRc3+/sC2EYDoY3ERiN&#10;R5kj8QEXoUouXl9ibX2VTz75zKTggZU8lmhRkBYJ2oHnXnqGoOGxe7jNcDJkMkqZThPyVFELW1Ao&#10;Oq1FWs0OtdBjabHJ8kqLbten1ejQbnVpNJogNK12kywrCCOfwXDMcBRTqy+wuz2gVd/CczpIPAtO&#10;DaxoNhR5TpEbByXPctBmHlaOBlEymU4QsiBq5aydkzjhMUf9fWZxRq1e596DhzRbNbQoWFmr02xF&#10;CBGy0F3jo48f0+w0uH1nysef7LCxeo67tx5w+eI5Aj+lXvNp11psLV/g3o1Ddm6n/Kv/3xt88rPH&#10;qCI0utxCUG82KLQmzTQQEIRdytJHClOUQguBcDyEoyiF1fhzlWEISJODZfrbzK3Vo2C8FCt4LgzT&#10;2LAFqjnOFGUxXzXjrqSqTnvK8EBAlppgkBBQapMpUhQFWZ6BZeMq5RhQCfD9AP+MLozjKKuzaBzf&#10;CnQyqYIGNKrWRoQRglfSnRcvqZ4n42zmlgVr1vPq+TCPjx3zlsmlXImQJg1VKlvkynUIAhetcz76&#10;6H0EJY40z5oT+Diei1AK34/wgwjHdXE9nyAKQZi2dxxTVbUsU7oLDb649RHT9ITFlTraTZFOgXQ0&#10;0hEgBZoSx7X3aUXhTbv4ZJlG4uE4EVHYAdXgqD8ljJqcO3eZeJozGk7pHffY29sjjsf0envkxZRZ&#10;dswo3acEZkmMlpp2t8aNL3bQZc64n+NKn2/+wktcu7qBRPJv/uTfcu7ceUoN7773AWla4PtGi1Mq&#10;hVBG37TUmakKrTxy6VKgQJeU8YSLa0ssdRqcHB3RH015tH/MnUe74Hq0Ogt88ulnTKYzfN8jjCJc&#10;z53P5fNxJkyqZKkNSORQQDbjicsb/Kf/m/8Vi0tLvPzK11jfXCFH8PEXe7ihT5xrkhyE6zGaTHn8&#10;eJsgCAjDiBJjWzi2kICxpex0a8dcXha2KrlGljmeK2k36riOJM9SOz5dlPJMoZvDI7I8p9luEEUh&#10;KEFRlsRpwmQ6ZTSdoAHpKKRycF0fRxrm/RwQkfLUyjuTRl2tTkVhBCDW15b5vb/zO5RFhiclFAWe&#10;4+E5Hr7ykMLh8LCH50a0O4vUGi2CWpP3P/mUz2/fIUWTC8CRFBgZlFwXzJIYx3NxHZfpNJ6DaZm9&#10;37IsztimmqLQRr8MSZ4VdDpdZpMpeZaTJDYlVkqTFigMYzLLcobDIUma4AUenms0qTXV8Q1TUkgD&#10;NksJWuf4nqIsM0ajHnE2ApXSaNYYjYZIqQj9GkvdFY4Oewx6I/LEFLoyQUJBGAa2sI9Z/wz5R5vM&#10;El0xqGz1T7s2mvYH0AYYdCVJPObZZ5/g7/+9v4v63f9s8w9LndI7nrC40CHPM0ajhCgKmU1nxLOY&#10;KApAlGhSJhNbLSnN6PXGFGXCZBLT64/J8pggctGUHB336C40cDzJ4dE+nucwjccsLnXZO3jMX37/&#10;3/HiS08znZ3wyScf4rgOUeTiB8KUHvUc8iwzVXnKwjR8WhhkmRJNYUrBC2zkqKrKYEQXlStRSlBi&#10;NKjMJOQZwTQbhVNKEfi+mbCUsILApty5VIoiK0ALJpMpQgh6xyfEcczy0jJpGqPLnJPeCUdHRxwc&#10;7DMY9On1+gxHY0PpyzVZVpLlBcPBgFk8I04y0jQ3KY05COGgtUJKo8jf7w9JkhzHDag32jSbXRr1&#10;FvVai8Cv47ohgVfD9+vUohaLC0ssLizgOB66FDRqbZYW1llc2GBj7RJC13BVmyKr8fD+EYf7E4qs&#10;gaPa1KMF+r0Zw8GERqOO50maTYd6Q6CZMBimHB/HuI5HEIQsrywgRcnySoMsH9PrHdKoeYxGPYIo&#10;ZWtzhWtX1nhwdxdHBgB89MlHrG9GXLi4SBD4HB0N6XQX+e4ffx/tJDz13BaomHanxuJyhw8+epvh&#10;dJe/+be/xZPPrPMr33mdb/3iq9SaY+7ce4fBeIfZbI/AFYiywPdAlzMaNZfZZIDngyKjETm4ssRX&#10;UCQxviNRQhJ6Ad12l1azTbfTpNOp4QWSopihVMnVqxcJQof9/T2ajSbLi+ssL2xxcfMyncYKSgTM&#10;pgWzWYESIb3jGc3GGgvdC5R5RDzz8J1FBHU8t0WzsUoQtIljQRS2CcMmvmfSWz3Xp9QFo8kx3aU6&#10;g9E+j7Zv4YcFvg/IgixPuXTxAp4r6ff6HJ+MCYII3w+MYHJe4vsB02lCo96i1Wzx+NEuZVlSb4Q4&#10;vsTzDWJ/3DumVguJohAtSqbTMY4jSdIZfmAibq1Gi+OjE4LAJwpNvnSemRK8rUaNItdonSFVSpKM&#10;ULKkXvdpt+oopWm1ItbWltjcXGZ9fZF63aXZdtnYWmQ4POT8uVWKYsriYot2O2Jn54EtH+1w49Nb&#10;XLmyBmRsbq6wurrIbDbGcQRZnvDjN97jiSfPMZkOWVzs8MSTV+mP+rz51vtcurTJzZtfsLa2xDe+&#10;8Rr9kxN+9u4HXLmywf37t3nqqXWWlpoIUjwvYzIZcvvOAdev1xCMeOrJc1w4v8RkesC5812iTofN&#10;9Quk0xRZOCSzlCTL2Ts5Zq/Xo3QCCnwK7eMtLFNb3SRqdtGOT6YVmTb166RjKr4VeYGnFJqCJE+J&#10;PI8nn3mGeDJGFQk3PniH6eEeke/gyMrREegyJQgipPBMGVyRI70Z/6f/y3/OD9/+t+wePWD3cIej&#10;3hGul6NJqNU9Q8s38z6B70GpWVu+xMfv3mfck7h+SFYkxNOMve0jfvPXf5soqPHd/+m7eE7I+toW&#10;aytrSATT2YxSFzhKmIIWkzHNWsRrX3uZX/jGa3zt5RfYXFthsdNiZbFDI3LxXWWq5RQ5RZaidWFS&#10;ILQBTCp9gCzL5xXx2q02nucxmU4pChDSoUTxzrsfUBTGoJFSEicJW5ubfP31r9v5dkJ/MOLwqMdJ&#10;f8hJf0R/OCHLSwpdgtWNqSjsxjm1wIIxVYzhrU9T0cozv1u7au5oIAzw4CpJmaeEgUe7WZ/fpzmL&#10;Mfo1Gj8M8Tyf2XSKQLCysoIQwuhfeAaAUo4JlCA0aZoynU6J45gsMUCLFALP8wgsRT/LTLTZCPIa&#10;bTATmTZVJbU2YrVlaXVp7D2b+9bmCoVhUBUFSKmYTqZMJjPiODEGnZIU2rAJq2i6sFFQ6SpKiRWd&#10;N4wro5FlUz6qSJ3xC9A2Wiik0Tr46rVVRnN1ddpqKGGNSuOgnQIhaZZ9CQiqQIYqpSbNDChovlCd&#10;pTJE/5pNmJ42BrS5fuUoolrdHN8a1oYFYBw9YXW5sP3tOA7T2ZQiTY2heRbssADJv2+rHNQzb5ix&#10;ZN+WShJa1mFZnh5bSJuyKQ0TogJayqKkKE05aywoNe8X6wAlqTGOqdKOKuC26hdr3IvqfuxW/aqr&#10;SL89btUXAhvurx40+xLCzG9/pTdOlcarNywAZManslIN5vordoHd7HV+tf1ExcQ7e03V/qc7ffkz&#10;WyDj9HMzHub7Vf39pfNVN2ebvppZKjaN7Y+vNIW9ttNTnW4Va00hcEEUIAt0qYzGlJPzxNMbbG1d&#10;4L13PzSgKSCwwVopcANFkhZcuLbO+rkFtEpxXEEYNmjW2+S5oN8bIXB59OiIzfU1Pnj/fS5ePMdn&#10;n98EMh7c22c8LtDEPN7eZXVlmfv3HtHtdCgKSau5SDwpWVzYwFVNPKeBFKagx2QymY+L6vk2zWU0&#10;ktCCsoxBaMoyJ81npMUR5y9FHA9vE0SCixcv8vbb7+CHJWla0Gy1uPfgkHbHp1Zr0GwssrreQirB&#10;wsIC7dYSkV/jjR+/wQsvvsCf/PFbrK2uc+vGfTaWrnL9wiv8yb/6CW9+/zN0GuJgBMSrNLHxeEqS&#10;5Hh+hOvUEDg4ro/jupRIhDTaLhWYA+Y5MtIiJdIGz8u5RqMgLwqK3Ka/C+uc2XWwWiOKSmQck2pj&#10;1iCbam6DJcI60HmeVTM4WJHhKpXHHNfMT57VQnQ9D98P546jUo5NK7K6gfYZETatyKwjNjWq0qmq&#10;ysFL85xqm6ZtAFY791ZsLKuxlee5GcFKGQElWyHNgM0mNd33TQrRxxVA5SiEo1D2uqV0cG2q35zt&#10;ZZmUQppjSyFxXEGjGfD5Fx+gxZTNc0u4vsb1QbkgpGlPUTl5tv3M0iFMuqZWONLHdQIcJ+AXv/0b&#10;BFGbeq3JL/7iL+O5ATuPdvmlX/42JydHrK8vs3f4iNG4R86YXE9wnJrRdRMSx1U4ArYf9JG5j1KK&#10;3/mdX6PbqTHoD/noo4954smneby9x2ef30RrUywgCCPDcKsq0dp08QJFaYXwFQUeORc2V/iFV7+G&#10;LnO2d/d4uLvP8XBCvdEiTjI+/ewLsrzA90OTrm6LZJRladYUgWFbzudATZHFSF3wN3/jO/ze7/wt&#10;NjfW2drYYG1tmSCqsbDcxQtqTJKM8Syl1myzt3/Aic1ycj1TuVPaZ8U892a0Vqyw+eyrNUIXRqtW&#10;SVaWFlEC8iylXqvTbnUQUpHaojAajeeZwB7CFDmbxYkpSDMaEycZjuOZ1FwvsAtnNV+fzkPmvs37&#10;p/O5bWtd8OrXXuTlF59HUkBZnKbtakEURMRJAlrQbLZYWFgijOpsbG3xxptv8fFnn5GWBbkuEY7C&#10;cSVFmRlArjDPhAkaVYxcZXW0UwMYUoE2ltEoBb7nMZlM8VyPlZUVRqMRruuSWi1tKRVKWVYkpojP&#10;eDplMBgQJzPCMAD7jCqnGlcmE6IoMgTgOJI4mTIeD0iyCRvnVim1tlhGycryKo5y2d3ZYzqZmufO&#10;2q2u5xOGobE/7XwFFUPKCsBX84QFlYU0UiLmcTRyF1AymQ753d/927z+6tdQz31H/+HxSZ9ON8B1&#10;HR7c77GxYQS5xuMZ9YZkMp0wmaQEkaLZNjTWUoPrC/LSIHx+IHAcKHVGXmRooLPQ5ujoEChRjuT8&#10;uS1u37lJp9MkqrmEoWRzc5Gjk1329nYIa+AHJYWeopyCIHTxPIcszWk02kjpMZ3GKA+EMKWkDYUQ&#10;tC4oyoyizCh1TqnN7yZ/2tA3pTKlD7WGLMsMFc2ijybSZ1Ib5/Ra18VzfaKoRllo4jhldXWNRqNp&#10;KXc1wjA0Ok6eS1lUaYcG3ZxMjGDvaDQkyw3YlqbZvPJgkiQkccpwOCKxKv9xnDBLEmazhEF/yPHJ&#10;CcfHJ/R7ffr9If1ej+FwZBfShKLILGqp0KU2Ar1OQKPWAu2xtLjJpYtPsbx4ntWlq4z7HvG4xrCv&#10;ONhLaDXWiYI2AonvOwyGR+ztH9HuekgimvUFGvU2oR+C0Gxvb9NohIwmMybjmNW1LqsrTYIQiiKB&#10;En78o1v4vsfV6xtsbjWIkzFB4HHnzn3efOshFy+tceXqJktLbUDj+x5/9EffQ6mYja0ltIhpdVw2&#10;z3f57Iv3UMGYb/7KOS4/4fK7v/c6r3/9ZeJkzO17H6O8EdPkgPG4T73ZIM56ZPmYNJsiZTnPr00T&#10;U4bX9yKEdikKjeMVBIEwC4ntvwf3t/n0kzvc/GKbD969y50vety8cczO4wnxVDIeOWRpHd9ZRbJE&#10;IzxPM7qAZIl6uMVS+zJ1f4PJGISuE3gL1IJlKAOkiCgyiSMDwqBBkcP+wSH1pk9JRr9/TH94TBgZ&#10;JzTPS4LAsBcvXrhMt7PI4eGI6SRjPJrSaXfw/YDJeEJZaBa6i4zHU4IgoF6rcXh0gHA07XYTKQVx&#10;PMX3XZI0xlGSqBZS6pKjo3081yPwagjhMJ3ayceKcjqOYR36npkjhATHLSgKo9NW5DnSinemeUqa&#10;zojTCY2Gj+Nq/EAxGg8YDvo4juDmzduUpdFO6HbbbG4uMptNCAJBELr8+I3PcLyc3f2HTKczNjaX&#10;ka5ma6tLGLl8/Ol9Gm2Xnf19bt9+zCuvPE+z0eL2rQc06gHDYY/+SY/v/MrrrK8tcOOTR1y6uMBo&#10;cIzOR2xtdlhbifjG61v82q9+jXfe+Zg/+Hu/yKWLy3z99Wd45ZWnefOtD3FlhCwEDh7jcYzya8y0&#10;4GQck2oXFbZoLW/SXN3EbbQRyiMtBXkpKUrjnOR5TpokoA0DVWPoyUIpLpw/Tz6b0DvY5sEXn6CT&#10;MfXANXpGQoIuyPIZSjlEtQZZmlPojKDm8fRzl3n3wzd5/pWnuXD1HFHdp9NpMhqO2LqwTpJOSdMU&#10;pRTtdoskTgidNv2jnHt3jslyB42LoxRffP4Fv/Grv8nywgr/6l98l3ajQ7fdZTwccXJ0TJ7GFHlC&#10;kSU0Ip9nn77Ob/+N3+Drr77M8mIHA8WVRIHRLDFVGs2ig63kIwQmOooxUDzPI8sLRuMxaZaZlPBW&#10;y2gdjsZoIZglOUFY44c//gmltlXkpCSOZzz37PM88+yzHB4dcXTSZ//wmL39Q076Q4bjCXGcUhQF&#10;utIOsoCJqNASjHUqLcAgK/DArqzaAlOV8W2MN2M0YA05R0KZpwSOotNqUhYpnAVogDzPqdXqLC4u&#10;UreVW/I8JwxDU8nIMqTMwv7law2CAMdxbEGQ1LIRzug6VAa33aqUv4rpoy37RVbpWlVUzrJkTKTO&#10;0MOVjbz1egMG/SEFGqQpMpJXzpVFSZRSSMehQJMX2oiP2gp2hdUqsRaWaQubplJd6dxIPOvgzy3W&#10;061qD6wTZN4z91A9V0VRGKO3Ao6kUerIs8wILwvmBup/cBPmPsw5rUELplJQdZQKoLC4i6z2t991&#10;HEWSJOaZNzdYIRmnx/j3bPP2OH3j9Ba0xrGGoNnPlGM2V2mZVBWwakEpYdN2KuCSeVrBqWDz3Dmu&#10;tMYwkVVzSgtcnWl7c1lfvk7TJuY6KoDv5/UpmI/OwkFn3//qG/N+t8+q6RPr3M/HUXWiv3pU8dcB&#10;VGc3YRwC86l5Uqr+Mp9XrClzPNMO869imsi0XdVeWKDTtPspMPzzN3vO+bn1PMpvACrHAFSiQArP&#10;MH5kwnMvXaHVXOSnb79v9FXBMFYqJiMl0tV4tZJL19Y57G0znPQZDROUcolnBYuLKygZsriwiBIO&#10;y8vLRFFIoxHR7XRpNuqsrHTIi4S1tWWkVKyurqJLl/v3dqH0OdwfcOH8dYpMQSmN7IZNbfZczwAV&#10;Z8aNaUvrmMgCxzVC2UUZM5w+5uK1Nml+yIWLG3z44ecsL68ymaZ4XgRC0O46dBdafPrpDhfOn+P7&#10;P3ifqAbD4YRmfYF6LWR9bY1OZ5G1lRVqwQK7D8e45SL/9L/9E37055/iiSbJRFuBXyNGnuUFk6nR&#10;4TOsUkmJwHU9+5xJEO782RP22Rc2lc0MbDOGSssWqALhrlc5j6fjVttAiNnPAq+YsVQ9xwJOAWcB&#10;utQURUFRZHZ/TV6YyslSVil3Nt1QKhAKZbVhDCvXOIsWWrJzxdlH1YxbkwJo0jHNHGJShcxmWdDF&#10;mfF8BnQw91TO52WT1qTmgSIpFI7j4joOYeCjy5wbn3yElAawUq6LdB18P8R1fZTjGLBjPrZN1KNa&#10;u8uypNUMESLh88/fI6wrts4tU+oZWuZoUVgKsTm/mY4rEECbyu6FxnN9wrBOGNTx3IiNrSukaclo&#10;OCaeJdy/+5AorBP4IScnRzz9zHV2dx9SkjGaHqMcCIM2gV+j2+0yHU14/umXuH9rl8koxRGCv/Fb&#10;v8rK0gK3b91mb2+Pp555jnfeeZf7Dx4jhMQPTPVCIQSF1RtSwjKD7RwvBcgywyOj4Ttc2Frn1Vde&#10;YWNjg7d+9j5ZqVlcXGb/8IQ7d+8jHQc/CPED34CT+pSd9+XNKJJ5riKdzvh7v/c7XL18nul4xPHR&#10;AclsRhBGPPfCK7z9s/foDSfkWlBvdrh95y5xHOOHIcpxENJWcrNppWZ9OB378/VDgBKmgl8tiui2&#10;W2RpQrfTZnFh0fjR0ynT2czOuSWu5+D6Pro09tVkOiNOU8bjKXlR4gcWjHNcw/g+M38XVjf17Hxe&#10;/SzLAik0o2Gf3/+P/g5bm6sUWULgenQ7baSQNOoN8jxne3uHnd09jo+POTg8tH5ck3/+L/4lBycn&#10;COWQl+UcqCx1Pl+n8jw3QKyUlIVhxIOpniiksgCVmMtKCMsWLsuSvMhYWlwizzPDULKap1Ioq7Vt&#10;cIxqfjL6XGNGo6Ed/+bZU0IZG7Eo0drMwUJoxpMR0+kIqUquXLvE0dEReZqjNVy8cJFBf8ijh4/J&#10;0szMi9Iw+D0vwPf9uf0636puFnZutPdi7Jovr8kVWFUUGU8+9STPPfss6m/9o40/XF2tMR71SJKE&#10;RsPFcTTDQUxUlzRbCt9XbG61aS+4LC63qNVdwkhSb/i4rmZppUkQKbxAUWtE5HlCVAvnoFGtHlAU&#10;KVkeM52OcV149rknePe9D/n40w947fVnWd9Y4cOP3+SzL37G+UvLKCcjL6Y0mzWiKCKKGgjhmqip&#10;jtHCIm52kaiqMRjAyrCopIQgCE3jBSFhYCLZrutRq9VoNpt4tsxyVDMaNI16g1qtTqNep9Vs40iH&#10;eJayurrK4cGhUe63wrez2QSlJI1mk9FoRFFY2m4lAGv/DsPQRiOM4SCEiXb7fojvB4aOW5qFsCgM&#10;48p83xwHS5FLs9ygwxYZNnmnMXE8YTKdMRyOGAzGjAYTBoMZRa5IYojCBWrBIlkcUmZt6uEGydRj&#10;9/GQQS8nmSn6vRmuE9JqNa22j4/r1CkyzeHhIdIR5Lkpk16rBTSbNRqN0FR7VC537zyk35+wvOJy&#10;8bJDEE0pdcp0qvmj/+kmUmmuXj/Hpct1vCBjcWmJ99+9yw+/f5NLl7dYWQvpLCoWlkLqDY9/+6c/&#10;obukcKMpKjiiuyRoL4T87N0PqTfhF771DE8+s8DXv3WZV169BjLh0fYdSjVCywnT2TGeL4hjo4Hg&#10;uqcVUKJahC4LsnxKmicm3166CMw9e26LwO2iRJveCRzuFdy7O+CjD7e58fExNz454Wdvb/P+O3vc&#10;/HTMjY96fPrhEfuPNccHipNjyJOAIqmh8yb1YA3f7eKoJpIaUkRIAnTh4Xs13MBhZ3uXeJYRhTV8&#10;v8ZknBCFLdIElhc3cJ0agV/n+vXnSeKUk5NjfM+I03meAXL393dJ4hntVsMYfBSEtYDZdMZ0NqVe&#10;qxEGJr3Q8zwc5RhwVhrNnH6/jxAF9XqAFAVpMqHTqeG6AsfRjMYjanUPpUo0MzzPoPFpmpFmGUKY&#10;Cmue5+AozWw25OHDO6ytr3BwtM/yUpco8FhYaKEkjIYD9vZ2QBfs7w/Y2FwhzRLWNtpEkU+WlYDL&#10;YHjCBx88otFw2dvbY3Wtw/r6GtNpAToiCmp8/3vv88zTF1jotBCiwPdcogB+8uOP+OY3LnH10haT&#10;wYDrVy5wYWuF6bjHb//Wt+m2A85vBawtN3nn7R9y4cIqvq9YW7vAu2+/z2K7S+BFIHyOBjMeHw8Z&#10;ZZLmyjkWz10lbC2SuyGJdklyyEtTza/Uxpgo8sKUDBaaNEuQSlBvhMxmMbUgQOqC7Ts3GR7uILMZ&#10;kSNI4xnYqGhRpmgErWaXooTJZExY9/lP/sEfcOvBDYSb88bb7yGdmCROQBTUmgFaZCjHMEMn0yGB&#10;71GPOoRel5/99FOSxCPwuuhSkCYFaysbPPfUi/zRv/wj0jhlMhwzODkhi2M8R7C62OG5p5/gO7/8&#10;LX7tV36Z1cU2ukhxREnoOdRDH89W7xNV9N86a0IY47oyUoyRqJnNZiRphlJGV0cpxXQ6IY4TSgTS&#10;8QhrDb64eZujoxNcz0NjIjovvfwy6+sbbG/v8nhnl53dfY5O+ownMUlqAiSGJWRBqEoHwbqBoopO&#10;2QXSrJ924bQgENW+1eJqN2Pcm+irLnLQJe1mA2WF0ymNmOTG+rqJrpclvuextbVFs9XEdZxTUMyC&#10;BrowxkdWGGClKAp836RmBH5gqsvaNEHHcQjDEM9TuLZCk1nsLXhkGVSVWIWoDHOreVVa4AVAa0Fe&#10;lDiuR1lohkOj4ZXnBaXQFNo4QKCRNiVJKRPlzsqSrNCGwm+BjwqMKStBYOsQza/BsqiqPsHaMJUR&#10;efZVdYwwN2H6zjpucp6aYTWA7LmEMKXDi8ICw/Mz/C/Y5ucyfxowBMIoMlF7e29mF3N91XjC3r+U&#10;kixLiGczM9bNoDjzvX//Js4ad+YN+x1z7iAMCaPQGvoCfZZ9oW2bYQETO6bnRqN1EPQZphQC+1wZ&#10;w9mq3H+pDaorEhXIa6/r7Gb+tH1Xjekz3/3SNgeD/ur7X32jao/5+JkDVKcMRwOg/dwjmms2v9h7&#10;/tKHf+U9g8H+dQBVdT3V/RlR1wpMMn1y+hLWGDeXaOfE6utnXkIKo6xdvc6Cb3OAKjcglanjhePk&#10;vPTadbJU8OH7N9BGBc448TaVOU5ikHDSH/Hiq1eot3zD0MxKorDOyckYJVzu3X0MJXz00S3q9YAH&#10;9++RpiUCwe1b91BOyc2bD6nXA3Z3DlAioCw9fLfFYneLF557HUHAeBijpEtuC0QYwexTsMVs5vfS&#10;ppdJZfpSyJI0H1JrpLz86mXS7Jijk0OyDCbjCVmeIvAJgpDJZEpRznjmqet0u0sU5ZRLl9fZ2zvG&#10;VRGD/oS337rBU08+wZtvfMjT116nGWzwp//zW/zpdz/Ao0aR+LgiJMtTE1TPjXOIBQmEMBo2Qjgm&#10;80K5aAzgUz1TUimU/dvoT1UafEYrUGtNlmY0m00WFhYodUmapmBBHG0ZpKV93ubtJCyAUJZIO69j&#10;GaWmHU0V8tKOv9wC8WVhQSEh5vpT0mo+YQMLruuiK01FYQKPGubPlkkhNylS0rJ1RDUXa8MwKbXp&#10;1zw7BR6ra5/385k1BsD1XYRNMxZC4roenuvheYo8T/n0k48R2hSGMfu6eH5g2OPSNVo3yrVO+6m2&#10;kZQCV0k21pbY2b3L/bufsrASsrrRpmBGSUqJSYkUUlJqIxYt7P1oi845yqVWa1CvmQwHJV0ePj7g&#10;5Ve+zmJ3kaeeeJoszun3hjTqTbYfP6bfP2bvcJvxZEhJasZSbkCHNMv46VtfsNhtUAvbfPbJI3SR&#10;8Uvf+gWefPIJ3n33PbKsYHVtg7/8yx9ycGgE0oMwwvN8ympcYCr4aW0CSloIlChROsUXOU9dvcRz&#10;zzyFpGTz3Dneef9DMi1odxa4c+8Be4eHSOUSRBGOY9I0q+NW/W2nUNNGaDwlCFzBf/6P/3esLHbY&#10;efSQnUcP8XyXixev0Ows8j/+y+8SZxocD+UGfH7zJgWaqFYz/rhnK+jZNX8+Ns5MgdifUpiASrfb&#10;wXNdPNfl6aeeJIljHj58dEa7DaQS+L5hNOZFQZYZBtV4MiXNcqSQBIGpYC6FeT7P2hrY8VytK9Wm&#10;tWlnRwmyLOGf/ON/QLMRUWQZUegj0ZY9FfLhBx/x6Y0bfPjRhxwdHXH/wUNufP4577z7Lu+89z7K&#10;M9dWaG3AVkdYjSezMuR5jrI2pi4NI10JY7NUumoVK7taS3RZEEYhaZJQFhnNRp3JZIyUJiBgUm2Z&#10;A1RFYWwOxzXPfpqmDAZDplNjl7iua9j7rgNWHF3r3LCnkphmp06n22RnZ5c0zWjUG6wur/H40WMO&#10;948oCyMjAMIUPfC8uTB79dKauX7dfC6obPAq6IVdG216o3IkYRRweLjPKy+/jPov/28v/KEgptWq&#10;8+KLT/Pss9fI8gnnz3e5fGUV5RR0FgIaLZ9J3EOTWbqkQabDyANRMounCGn0b4oyx3EFQmlcV1CU&#10;GZ4nSZIpy8uLaDS7O3tcurxGnPQJwwDXd1lYqjMY77GwGJFkA5RTMpkOEJZ1EAY+ni9xfEGzWade&#10;b1jBsiZRVMdxXBzH5Iu7rgGiqs7Tpaa0DZbZ1MEkSZjNZkynU5IktsypgiROSVOzyB7sH3DhwkVa&#10;zRY3Pr2B5xuqJlZYbDQa0ag38P2A8XhsqyOYEpLVXO1agV8TkRBIofD9ACUNRc/IVBhHP0ky8lKj&#10;KweKStQNOp0u9XoLzw/m9wWaLM9wlEvgRyYyJR1WlldZXd0gzzSzSUqvN+LWzfu0mgs89dQzOE5A&#10;t7NGljh4Tod+r2DQyynLiMBfZDQo0DpjFo+ZTsfU6wG1ekQYBkwnCY70mIym7O0eEoYhrZZLqwmO&#10;o3FcxaNHxwwGYza3lqjVY9bWO3QXWkynMf/sn31I6IVcuLTA5esNVlZaLC2s8MaPP+Gnb3/Oq689&#10;RRjFBKHgwvkter0T/viP32Zzs410JjQ7mpX1OlHd4403fkhYg9/6nRf4+i9t8cvf+RavfeMFEFMe&#10;b99COSlFOWE42kczQ6qYNOuRFSMAPC9kPJkilTFEkjilLASOcnFkgO/XCYM2aerguosI3SZN6kT+&#10;Bkos0T8STIYeJwclu9sTbt7Y47OPH/Ozn97i3bdv897P7vHRh/e5+fken914zMO7h5wcxoxHJbOJ&#10;IIq6KOGSZYp6uEgULOKpFoud80xH0AjXaISrlIlPs75Cq7VAq9NhsduhPxiwv7fP2uoaQpiqLs1m&#10;g9GoT1EWdNodwGXYH0GpaNbbKGFyul3p0T8ekiUFrWYLz1WMx8cEgQCd4Pug3BTIcN0Sz9fWSM4J&#10;Q7sIJzlFJihLSZFp8lwjkBwcHLPQbeO5iosXzpPmGY8e7dCo19jd2aff61OrhXS7HbqdFkpK4thQ&#10;Vm/ePCLLEhwnRJcOjXqNRrPDykoHxwnY2ztgNjMifb2TAYtLC+RFQhQWLC62eP/9zzg4eMiliws0&#10;6i6BN2F9rcuf/PEPuLgV8uu/9nUaNYduxyfyS/7NH/8LVpYjlhbrLHRrNOo+P3nzx1y+eJXZZMLe&#10;48csdlfYPxwxTKDw22w+8QIrl54idyIGccE4k5ROQImk0AKEQiPnlTra7SbokjzLCKMAxzUU3CLP&#10;mY4HjI72ycY9dDyh5jlQ5FBq8jIDaSqoNhsdpFDs7e2DMOW5P/3iQ+qtAOmVKCfg+HCXXj/GDSYE&#10;NYnjQRC6CFEwHPQI/QYb65fZ3R7w6P4IoVs40qceNsnjktdf/Qb/3X/73+FoyJKYIk04v7XJi889&#10;wze/8QrfeO0VlrotinSKKyD0HJQoKbOEPJlCmeMqQZafRosq4xpbaVVZYCFJU+I0xbUVR8LAVFQc&#10;jY2OQBVJdL0Azw+48flnaGHAlLIseeaZZ3H9gM++uMn9B4/Y2z9iOkvJ84I0M0KMzNMpToUoTbS5&#10;Eh21zKIzqWYCA3DMDRptDOrKRq/+11qjpEAKTZbGNGoRge/hSFOmN/A9zp3bpLvQxXE9JpOJCX7U&#10;a7iOwvdMRZYsTYiThCSOSbOUNEtIEiMCX+QGkDLAh3Gk89wwfIUw5dk9z5tX9BQ2CmWilvZeLHAj&#10;bbqASf2snAgLvAmJ65oIf5IkHB+dMEtSCkpKYXSJKLUx9oQVvJWKXJfkhQZhnLHqXNV2lvVS2KqF&#10;WKaToX7bCP78G1/ejEF7BiyoAJaKxSWlSWGxTGiB6R7DPjQAqHW/vnLkn7+dBVbQpv0A6o0mnu/N&#10;QbEK2DFG2BmQxHg95HnOLI6NASaVYSbZe/gPXclXDWfOAChSKer1OkEY2PY0zVM5GVSOs6GUW+bF&#10;6TVqsxPSsg8qY9H1TCSUM+yqs+c19za/HPNZNXTmO1XvGYDKPG/2e195/Xwo6ec1zpcBKjlPxTLn&#10;Nfcz3/Ovtp39nja/mGv78oc/75RmoJ09lk3HMJt5tsz9lQjJGSaCnWTObsLsp8vCUh9+TntIO7mc&#10;fdkx+FWASmCqNDm+5vVvPMPx0ZA7tx4Yx0RY59umaLqei3QKkryk0RGcu7DGvYd3qdXr7O0dsrq2&#10;Qae9RBhErK1t0u226bTaNJtNVlaX8XwTrF5ZWaLbbbG0tEo9atJoLLLz+IjlhXN02xuUucv+To+y&#10;NBUmtYYsNQxWo69/6pyacWjGq2EWGLkOqQri9JDusmTrQoNCjBkO+ywuLZKlObV6ndm0YHNrA+Um&#10;eL7iiy+2adTr9HpHCJGxuLjA+uo5wtBhfW2JZn2ZN3/0Ma+99Gv8P/8f/5w//e57RG6DbCpxRIjQ&#10;EiFKCkzVVd8PDAAljS0YhDWrweTY6t5mbXfn1aqMzq0ZhiZ1TdoAtNaCJI7nTttsNqOwhZmwc4y2&#10;7KpS27Ri2+/CggfVXCdsGp8QkrIoUEqSpAZ8dxxl9Kcwc2yVmue63ly3zfX9M8+HcWBL6xib58qw&#10;bkttUuwMS8mm9NkBaa7EogsWbM0yk1ZYbaVlYFapz2DvR0pcxwFMgRghlanUJxWe61DkKTc+/dik&#10;+LlGLF8qFyEVnhfiKM+mjJk533EcHBtwVlJSCzy2Nld49903OD7a5vyVJZptj7QcgzzDnkJSlBUD&#10;WZvUJgGu6xD6VbXAEFf5OI7P7m6PWq3DZDjFkS6T8RTP8Xnh+Re5e+8uv/wrv8hnn32CFgVClWid&#10;47oBnu+hFOhyQuBFnD93mccPHjAexoR+jW9+8xf54P33iGp1NJIf/OgnjEYzXC8wRTlcI+cApiqv&#10;sPNxaedYRYHOYp6+epGvv/ICly5scXJ0zGg85c6DbbJCEIQ1Pv7kBr3BGKlMZcA5wG8mL7DjDMxc&#10;aIJmgsBzWVnq8vd//+9CmXGwu02epzRbDcJak1t3H/Cnf/F9lB+ivIhZknLvwQMQgmaziQCUSXOa&#10;j4uKnWvesvOdNguYlMZ2aLeaKCE4f36LixfOc+/eXQ4PDg3QZDU5lavwfR+lJHFiMqSSLKfXH5AX&#10;pfHjPIMBGIDKALFmKFZr9F/dtC7J85QsidnYWOH3/6O/SxJPELog8FxG/QGB53N4cMStL27heR47&#10;O9u0Oh02trZ44cUXeby7y937Dyg1TJMEbKaZcgxQpEsjbaAtA9yIiZvrcaw0QZKagLR51/SREIZw&#10;o63ExWw2pd1uoS1QjdWmK0oQGJBdCDm384S1HbSGLMsZjceMpxOkMLpRSI3jStJ0xmg8Ii8z1taW&#10;GU+GDAZDijxnc/McruPy4P5DZrPEzCc2WCmVYei5rjcPEmKLQ2it0aW1DWxbm9RlMxiUsGx/rD0t&#10;BVEU0Oud8MT1a6g/+N+v/2Gz5bG1tcb+3jZ+oNA6pdbwiZMRaTam0QwYjYcgcmr1iDQz1YmUA1qU&#10;ZFmC6yl7BRo/9CiKFNcXpFmCH7jmwVKKJMkQOuAHP9jliesrnL9wkd3dQ/74X/8Fm1tdnn3uGoPR&#10;IW+9/UO6C3Wimsvh0S6PHt+l1QlRrqbd7VCv10mThJNen/F4ShynTCYx02lCPE3J0pIkMUZ+lmek&#10;WW6clzQjTU2lQGPkVXnRBs3Mi5wkNmWqhZDMZjGbm5skScL+wT61KDRoY1mirGExnczodDo0Gk2G&#10;wyFpaqoPRlHN5oYqsrRSrzcLQ1VRTQiF5/rmOlOTWqitUVmWoByXer1Bs9Wes7ImkynTyRStIQj8&#10;uTCmUg4CM4E3Gg0O9vc5ODykP+gxmUwIQ4+Ll7aYziY8fPiQIKhz8fyTPPPkqyjVot8rONyfMRk7&#10;CNHA9aDd7lCvdxiPp7hewPHhhM9uHBJFijAMCSOfes2lVhek2ZiT4z5h4NPpNFhbW6Qsc5aWu+zu&#10;7bG7u83iQguhYWNjnZXlBYo858//3c9oNiLW15aJIkWj0WB5eZW33vqYW7cPuHRxnTRWLHSXuXjx&#10;EuPJCd/7/ttsbtVRCppth/aCZmFF8a/+6LusrnV4/RvP8PrXn+XFl6/xS99+mTQ7wo9yzl+sk3NI&#10;f/QIrXOmsxGep5EyI0mGeD44DqTpjCyL51VUSiRCuAR+A7THZJyRJZI8k4jSo8wFunSgdNBFQJk3&#10;0bpJngQc7sUc7M/Y2xly+9Yen35yj48+uM2bb3zED77/M37ww5/yxY1tbn2+x6MHfY72Uw73Ushb&#10;5HGd4TG4chHfXUCXPq3mIufPXWN16Ryh30LogAf3tllfPYfEZzbRKOHiqDpl7tKqL9KoLTAZZhwd&#10;DqgHbYT2yBPwVASFQ5akNBohYRAwGY9xHUGr2SCJcwQF6JJGow4IXOUhSp8sNgw932mQJQJXRtTC&#10;NnnmEfo+tz5/TC0KGI+ntJpNFjsLeI5Hs9Gg0+xw4+MvWF1ZZjKOcRyXTrtNsxlRq7Xx3IB+b0K7&#10;0+b+vYfEcUqtVgMCrl69iBAmStBsOZycPKbZcoiTI9bWfNbWA0o94uGje7z2+jXOnVvg299+iuee&#10;Xudg/zafffYOTz91nr39Oywuelw4v8xHH77PZNqn263j+w4b6+dZXV7j/XffReDj1xbpJ4qpqLFx&#10;7XmmOmC3NyWXPqXy0MoFoSgsEG5m4pLFxQVqtRrxbEaWZyx0OwShb9K6pORwdwdZJBTTIeVsRCNw&#10;kZjoKQJKaQzBZqOFq1x2dnYZj8d89sUnpGXBr/zqN3nyqYusr3eo1SLOn++Q6SHtrodQJXEyMRT4&#10;dh1HeYROg057jZ++dYthT+I5ARSKUX9KPWxw7/Ztlhe7XLt8gW9+4+t847VXuXblAkudOkLnSF3g&#10;SlCUOFKj0DgKPEchMGXrC2sAVRXlBDZlSBgjvtCaJDFFKnzfUMId12E2mzKLY8IoJIpqxGmK1oKF&#10;xSW++OIW/dEIhKQoNRcvXWI6S/n0sy/Y3T9kPJnNI0gmKlzNoSaqbCK/ZlEUwoAnCCMirrU1wSvD&#10;7auO65k/KgcccwbzvTLHcxxcR6EEYMU/XcehVq9TazTmholSBhiQtkJenmUUeW5Pa9rM9z3DGg5D&#10;kwpp1yvP84xxbSvDZVmMEOC4JlXTtLcRx5ZfFZCep3+c0TWxNqIUEsemUGRpxtFJj/5wbFIBBWTW&#10;sTJEOLPOaCWs8LwwtI/K+LOgjZK2aIl1snTFmviqgVixAs4YyuaH3a/qC2vhVO+XlulTGZ0C06e6&#10;tOcWglkcGx0qu522R/WAfnU72++nDp0XBLieNwcLK8N+ft0W/KjAOK010+nUGN/KRJD/urOYN07R&#10;nq988qX3pFI0Gw0jqF8Ye8I4W5algx2rdjxj04MMwGoBGgFC2CqNlQErTBqm49gqhWfARKMhpe2B&#10;7f/2WFggBDuOoAL5vnwflTFb/as+NH1X7WWd3y9tp30urdOrK00ra7x/dTNP/ulWjUkzfL58grPp&#10;sV/aqrerfuH0Xk3Q0LSuaYsz11H9fuaeqn9ojbB99dVXNYa/tFUdajVFqhQ/YTVVXL/k5Vev8dGH&#10;n7G318Okddgr1ZaKJaDApMAOR1Oee+kyrq84f+k8jx/vkecaR3m8+ebHLC12ePMn77O01OGtNz+g&#10;26lz6/ZdlpcW2d09IElSTo4n3L75gDJ3mYxKnrz+EvEEBAFFJsnzkna7xSxOSNMUR7lIJXFcUw22&#10;Gm8ajeNIyywogZIghEyf8NRza/hRyt7+AysbkJOkJZcuX+He3ceUZcnSSgvXEyx0O9SiJnt7PbY2&#10;l3jrrXdpRAvcunkX32mhypBrF19m78GE/+G//1PymaSIHRzhQylwlEQoDdJkKkhl2EVJmiMdUxXZ&#10;CNgbQEWjwNrXJgXOrDVy7viD47hIKSlyW7EQM46K3FTlklXhhLnTeNom6DNjtwLz7LNYOXsmWIEB&#10;pbRRrDFVbSt2rQHPTBZHiVTKANBn5E0cx2hQVfOHmbegKEsDakplnXoTwDH3YC/KVr/Lc1Pl2DwX&#10;X5m/qznZvjzPjANdfV7ppAFhGFCWOTdufIJyBFIJoqiO64cgpAEHlQEcKq0kKYWtWi1RAhphQL3u&#10;8fbb3yNnxLkrSzh+TlZMDLArbZq7ySSbEwwgR1PgKEmtVqPd6hD4IWWhmc0ywqDLr/7Kb5HMYq5e&#10;vsL+zj5pnLGzu8csnpFmCYcn++Q2OyhJpraNcrQu6J1kbG2tMhlOWF1a46MPHnL3zn0Wu0tMp2Na&#10;rQ693pB3fvYumZWUcb3ApuFVakRQFrll8Bq7QegMpVNef+k5Ik/SaTbotDvs7h6wd9wjK41I/0ef&#10;3mCWZHh+QBhFdi6sOvPM2jkPagkcIcizhHroc/XSeUSR4TmKssh4+6c/5f7DbW7dvc9nN+/gRw2i&#10;eotHO7scHR+jtabVNrItpqpvleZtbSxt1h4zlM7M3aXRN2006mRJwvlzWxR5xs7ODpPxxI7t0oxP&#10;2++lNsG6NMuJk8wAKYX1rR13/sLqtlXP3HzdxqwNp/Ou0cKK4ym//mvf4Vvf+jrJbILvKnSRk8YJ&#10;gRfwycefIpF87dWvEUYRS8vLdBYWWFpZ4V//yZ+wd3hInGWUQuAHAVleEEWRTSM2jEMzbxgNt0qf&#10;sAJ1s8wUpDm7Nkll5qo0S3BdhdYFnudSq4UMxyOUo5jNEkN0wZBgKvzCBKzsMyokSKNdGccx4/GI&#10;fr+H40hcVxlplmSKoGRldZGDgz1L6Mm5fPEys2nM44fbpsCPNHO6svOLH0RmLrHj6XQ6sPaHtbex&#10;AJUQcl7IBbBzXIHrKhCaPEvZ2FhHvf43Jn84nhwRhC55kbC6uoRyYX9/mzge0+7UDYtmNqHZqhOn&#10;CaNRQq3uoiVGrNVRpHkKQuN4jimD6goKneB4ValRicBBly7xDL72tScZDGbcv7fDs0+/wIWLm/i+&#10;wwcfvkOrHXL5yjnGkx6PHt9leaXNYHRAkvfwg5IwatgSq1OaLVPS8vDwBEf5KOkhhYdSHkWukQ5o&#10;qiRrgywaA+10sdCW4qYcibAD2ABLDnmaGw2qUjMc9qk3ajiOKRtZlrYCR1kyHo8JgoDFxSXG4wnT&#10;6cxoRSDm2lRgFjSDnEriOEZrbVM6SlvuFDMt2cnEUY4RzvMDRlZ8fTadkeU5rutSixp4bkCem0XM&#10;VMdQbG8/oNc/Is9nSFWS5zFJPqXeDHn46D5BEOC5Ea3WMmHYZWPjGkXuc3IcU+Qhs5kknqWkiYPW&#10;EXnuIEVI4Dfodlq0Wk1qdZ/BcJ/D4xM0YwLfo9Go0Yjq5EVGr9fn0aN9apFr0gLrIa1Wjc3NFl/c&#10;/Ijjg4TF9iUOdvdYWWty/vwiUPLv/t3bLC1sUGQlQqRsbW1y/twV3nn7U/Z2TtjcXGc82WFra4Gr&#10;Vze5c+8m77zzCYuLHZaWF1habtDuuBwe3+e//v/+U64/1eDlr13mm794jde+cZknn12k1c148eWn&#10;aDQl03iH8WSbWbLPYLiNchILWI3QZEhZUlo2WVnmBIFHGProoiAIfBNJFZiqCgIcVaMsGghC8syl&#10;yF0EIUmsKHIXXfpkiUs8k4xHJWUeMuprjg9S7tw84u4Xx3zwzgPe+vFN3vzR53zv333Amz+8wdtv&#10;fMYPf/g+P/nRR7zxgw+58fFDdrfHPLh7xGQs0UWN2VgSuG10HnG4N2Zn+4TQb9OqLeE5Tdr1ZSg8&#10;splgaWGTmt9hPEihdGg32ngyJAoaOPgUmaAeNqHwoPSg9AncJvEYkqmL73bIUxeKiJ1HJziyxv5O&#10;j8sXrhD4DRQKzwn5yY/u0Kx7jIZTJsMJayvruNJjsbtAs95i2B9Si+pMxjMeb+/wxJPX6PWO2dpa&#10;Y319lfPnN1ldXWIWj3nw8A5PPHGFH//4Y+qNjMG4T65zfvlXrjMYPOTV167x9V94iueeP8+rr13h&#10;yrU1Pvv8PY5OHrC+GeH5GU89dZk8m/Kzn73FhfPrBIFLsxHS6bY5ODjm5GRILezy5o/e5pWXXuXN&#10;tz5ikngIfwmntYHT3KCfSGLtMMs0pu7HKSUbSoQ2hne73cH3PfqDAa1mk2arQb0e4YchjXqD3vER&#10;HgX5ZIBOJgTK0IEzKzBa6JI8LwjDiCgIODk6njNKT05ikrRHs1Xn0eNHvPbqq8xmfcJaSdR0bGEL&#10;Exla6LZIZimeU6PdWOGj9x6zv52YCCUBk+GMnUc7/O7f+pu89MJTvPDMk2yurRIFAZ4SuKrAVRIl&#10;DSVbSVMeWAptKNq2opDWJZ7n4fvenN6NZZEqR5FlOXGSoLWep064jovWBcPRCCkFnW6HLC8ZTSYI&#10;oag1GhwdH3Pv/kOErTq3urbB4UmP23ceMJ7G5IXNThImgmRAKrNKmqi2ceyUY8scS5MGU86rzJlU&#10;LLOQVxQJu821QkobpTaOhS4LhGVSlXlOrRYhdIGrBMKKPiZpQqkxad7CuGlxHJOm6TyC5VkGi2En&#10;mcpOhdVvqVlqvrRrVqUlYu7nlDpvAAsTiZM2BcJRRlha2qoppQUdjHNwCmooqXCVhyNNNH4wGLN/&#10;eERa5EagNE2NloN1jpXrUCLJdIEWap4VhjbpZmBAs7IS0j2TZjZ3Uqyxoq1TVhmL1bpcsa+q36tj&#10;mH4yjOjKyZE2Wm+ckNOIo2EtGDYilfaB7c9TT/ArmwUyqmvCAoBBEJhUBYyDZ3c11125blUVR2Ay&#10;Hhtm3vwZqM5t7v/s6U2r/jWXdGZfKSXNVsu2oXGGq5NrLCGuYl6L6qqMQ4cF9ar+sAYRYBxTUY0t&#10;e/1FWVDmJn1VWIaF0ZOrvmeOqbX+K2mB5lGzf5xJM51vX715/ro+qVKCDYAm5ow7fZoyx+m5vooP&#10;ffmclk34pXH3V05ottMDfPkNC1BhHQwpbfpmdSXVA/Wl7Uyj/DWnq+aaL11v9VwgAVNcA2nsTY0g&#10;qju89o2nefMnP2M8yo1jYvc312XKs5e6BKWptRwuXlknrPukxYzjkyO2Ns/hOC7ntjaIohq1WkC7&#10;3SIMXLa2tqjVQhr1OkVRsL6+Bdrl3OYVGrVlnrj2AlJHlLlLngriWUGn3WJ5eYl+r89sFptnwaaT&#10;1Os1wiBA69Kmn2BSv1FICdJJKMQxL33tAjt7t4iTEYNByrlz64BgPJ6yvX3E2voKhyd7tFoh24/7&#10;FHnBlUub1OoBCwvL1IIud29u49Cmfzjj//Vf/Uv+6H/4AckIfNGgTAV5WuC6DmWZk5UpQklbsh1c&#10;zydJjUi60acy4I6pjFrJdJi50/gOtqiSBRAqwDi3oH5ZlriO1f2x/ypnWVR9bkH8ao2RwogHS8sC&#10;FlUFQEw1RKWMtmWWpaSpKSKVFxl5kc+r+GlbXU9YoXOTWWJANSksE9T6QmLOdjDzl5lvDRvPXNvp&#10;uCzLnKLITVqhrczFfFqrAFcD/soqYOA4Zg1T0oBMdo5SShEEHgjN55/fMDIcUhgNoSDC9QLb3iYY&#10;Xtr1RSkj6aKUwncclrst7t//ghufv0etrVk/30Y4CdItQBkgzrSjoS9KRwAFiIyyzIgijygKWV5e&#10;IYkzppOYX/vV3yCeCdZWt/Bcl/Nb59jf3efZZ5+n2+nS7/XZ2Frn8fYDlCsYDI9xPHA9iSZHiJKf&#10;/fQhC12fvZ0dnnnqGQ73e4yHGe+8/QHLiwtcuXqNjz76lBuf3aQoNZ5vbQHHVqDHAH9SGEAGIXAd&#10;CXmC0gm/8OqL1DxFt91mobvAweExu0cDMi0ZjSfcunOXooQwquH7oa1ILBDC2DNYUFVY7UaN0Ukt&#10;soSFTpNzm6tcuXCOyWjAez/7GUIqLly+wv2H2+wf9hBugBdEfHLjBuPJFOU5tFotC7CY8WtsntPx&#10;U/1WzcXCalBpXRJ4LhKIwoB7d+8gEPR6fbS1J/I8J4yMbm5WmAyiOE6ZzmJG4+n8+fV8H+WYZxJt&#10;ZDbOAkPYsVqtk9XUrG3Q7x//43/IYrdFnsW0mnWKLCPwfAYnfd756TuURcHFixdZX19jbX2DtY11&#10;BpMx/5//5r9hliRI11SfxIJjzWadNItt+i1IC97lFsRWqrLHrC1XlpbRrAFT9bLUpQHUhfnpOBI/&#10;8ClK4x+UhSbLqxRwc24DMhsQqSw1Wkq0tjaWctC6JE1jBsM+aTqlKFOE0Hi+gx+4DAY9NOC5Ppub&#10;m+zu7LG/t0+WFWaekQolDXvK801GgGnTClcxc4NSah5AMTOdkWgwdrcZ58LqhnquotQF6IIrVy6j&#10;/rP/6/k/vHR5hckkodttsL29w+HhAWHosryySJ4lDIYDlpe7TGYzkiQ3KQqBR2ZTVoqyIM1KgsC1&#10;E7N5UOOkIAwcZrMUiUORSdJUoEuFIyIa0QI/eeMRRT7m0qWLNBp1PvzoDpPpEWtryywutbh3/xbH&#10;vX1e+doTZGWfP/rX/wzHkaTFmO5ChHJK2p0G9UaNNEnIshxHKTzP5NtrcuMwVuVObc54aY2yosjJ&#10;ssywqKR5eHWVByodcluy0XUU/d4Ji4sdktSo4hdW/LFakMbjCa7r0Wq1ydKUwXBoEHlb3ccMGFMy&#10;Wdscbqxwm0F8lQGrtKlTWEU1dVEysymIpUUasY5Fo9FAKYfpZEpepHieJAhcglDRbtet/lfCbDZC&#10;C0Gt3uakN2Rj4xzdhWUO9o9ZWlonTjKOez0zaPOC6ThnMgo42C05Oiio19YIvEWicImydLl37z5R&#10;JBDuDMdPqdeNplYSC45PYlua18VxchoNST1ySZOUbFbgu13e/9kuXpBz7Yk6a+tNDnbHTIYFeSp5&#10;/HDMuXMtrl69gufUuHVzl/XNFrfv3yeqT7h86Tqb61d5+80buI4RsFXKZWtzg85CnX/7Z3/Bw0e3&#10;uXCxy8qq4PzFLovLLm/+9C84PLnNlWttzl2sE9VSvvbaRc5fDvnWL1/n9a9f5eLFDnFyRHfBR8mU&#10;NBkxGh5RlCl5niEocBUk8dRM9HnGeDRC2zz2spBWByfG9cyiXFhjIs+NmJ0uJUmSo7VDGDRxZGSA&#10;rMwnmTmkU5cii9BZhCgb1INV8sRncFIy7AsO9jL2tmccbCccH+SMB4reYcHxfsbwBI4PcvYeTxmc&#10;xMwmGfFYc+/WNu//9AaffXKX258/5Nbnj9h+cMLwZGYii4niaHfC6KQkGbskE4fBcUERh5Rpg2QS&#10;MBu6iKLFdOhQpCFp7BCPHRzRxBENIn+BW58/ph51OdofUg9auCpic2OJtZUtjvZ7eKpGzW/x7jsf&#10;U4+a6FwS+jUWO0so4dLq1Gl1Im7fusfFi+vcuXOLhw8f0F0wwPDySos4GfPE9XV+8Zde4NWvn+PX&#10;f+MlnnjyPIuLNZ546hLjaY/RuE8Y+mxv77K5dY711XPEU8XO4wmLnSsks4grF15isXOFh3eHiHKB&#10;5fZT6GKRzfUXaNe3WOqe55mnXqPR2uLz24cUziJec4sZEYl2yLQkThMKXQAFSpiUL6FLhC5wlEOz&#10;UQct6PcHPP3s83QXFghrIa12hyiMSOMYVaSQzcinY5Q2dOiy0JR2gZNSQJHTrNcps5wsSRFCkWcZ&#10;BwcjAk/x5BPP8L0//yHj8ZD+4ADXl8ySGM/1oMzxHUWWZlBKmo1FBseCt9+4RT1qoDOFzgS7jx/z&#10;93//71APXaTOyJMYpUEXKVIaic7TNC1jOGvMfFmW5Zy96XruHHARleCqFMRxQpKmSJuahRA4rtG/&#10;GQwHlGVBp9PB93z6gz55UeK6Pn5gNPzu3n/ISX9gKobUGuwfnnB4dEJRGPo7qHn5cq1NpLeanytj&#10;pDJyqfYpzeKo7YJaGVCVs2Ac4r+6mTQVcxzj+BfUw5DAd9FlgSONMZEXmjhNjL6PhjiOSZKYNEmY&#10;Tqfkle6AEARhQBiaCGrltOZ5PgdgKsPecUyJblOwwJh/eW5YW5VOVWnFw43PbATPTVqjASzM9Vfg&#10;UAVkGWBvNkvZ2T1gEs9QrmPTIkEhQQuEUGRo0rww7a7NNVTXWTkqleM1N1G1+d2035lI5pnviDmz&#10;y3xe7aO1GWdaV1X2THqMwKRkVu2lLXtLWtZCmiYWNBBnXj+vR083cQYo0JbpYHSoLFPsjKaF2beK&#10;FJ+2wXgygdIYbF9lUBln6X/hdmZfz/OIarXTFDqzw/xuZAXoVc4NzPtAW7BQ2/fMj+qz03ZWNh3H&#10;dQxLq6pE+KUWOwP0nL539n37mRl85uOz+5/96vz3vwagwhy3aldzmfrLfThvDPOzOkx1TuOAnAJE&#10;GnNdf+Ue+Oq1zY80f0tagGo+r1Sgqw1AYp1hu7f93b6qy/7qyz4h1T/bKfasBqAyqUrGjhVCUG+6&#10;vPzqdT54/1NGA5vSrCvnxzoEWiAcM7fhaGpNBycQTJIBly5f4osv7pHEKQ/uPySJCw4PD5hOEmaz&#10;MXfvPSJNY46PekjhIvE4PhrjOQ0oPHyvzWiQIrSxeZRySZKYosiYTqaUZUFhWbNlaeZh3/eIahFS&#10;CtI0NlW3hYPheQ25dK3FxoUa/eEOaTIDWdLv91lZXWY8nhHPUqaTKcurJrNiPHJY6La4desunU6T&#10;zz69QzNapRmsceXcc+ikzv/7v/oeIgNVhDhEFDYrrdQ5WZEglGH1JqmpvBaENdI0JwzreJ4BSaSy&#10;guEW4BCWmSCo1hTTZWb+kvNUtDRNkMqkTytpqs0VeQF2bjJ2v0mPrsaU1tq4ctaxl8KAPaIqoIFx&#10;crM8swD46XAzz79xGpVN1XNshVjXdfF9DzBpssoxDAgQ5nqtr4E8BXLN/VkmrGU+mDXVpJxru3ZW&#10;87a5bHOtRVHM20RKc5FKmfNobdgTvh/gecbvuX3rCwQlYegjpYOjfPwgQJo0HXst5p4My8swQD1X&#10;0gh93njjL5lMjmguuly8skKmRwagksahN+JyNkAlSiAnzxOkLOgutIz2lWOAvTTJ8IMIR9ZZWtpg&#10;Z3ubeDbj8aPHNOoNRiND2AhrId2FFt/65W/w+c1PSPMRQmUk6YRmo8nSUoTvBriOi6scHBnx2SeP&#10;yBOo1yJee/11vv+DH3FwcEhRYmRqbADKbKZ9TfVSU1E2z2IUOYEs+forLxA4gm67g9CSR9u77J/0&#10;0crj8fYOj7Z3kY47l0vQnM7z8+0M+U0KgasU0/GQv/3bv8XFrQ18R3J8sIeUgpe/9hob5y7wR9/9&#10;NwzHMcoLSbKSO/cfkuQ5US0iqtXIc+PPnp1fzTg5Pe3Z8ZLnKRvra1y7eoWT4yOKPCWJTfbKcDgk&#10;8ANzBCFoNo1IeZ7n5GVJmmZMpzHj6RQhJYElc0hb3XE+E1v7x2g+nUoPmPawjCWd02zU+Cf/6B8y&#10;7B+jhGZ5ccE8D6XmvZ+9x872Dlmac//+PQ6PjxkMh7QXFtje3eXPv/89krwApdDCSF2Yqow+aRpb&#10;ZrdZx6QQprqutoXNXHfeNybNzz5b9tkXNgXOdR0jJWHHcaNRo9fv4/sBaVpi1DWk0VQWhkVbpR4j&#10;zfyFfV6lNMctypzReECr2SCqhdRqIXEak1q7dWlpmXpU58H9h4apZiU0lHRwXcP2V2f6+6ztXM0j&#10;VRsLYew1Y7cKM8YFYO/PD3za7QaLiwvUazXUf/x/aP1hoSc8fvyQlZUFkiRhfX2ZXv8ErUsGwwGr&#10;a8uMxjHxLKbZaqEch9F4Mk/hiJMUz7e0USVNJZvUaFWZC3BQyifLII0Lrl55irfffJ/JRPHtb79M&#10;EIZ8/wfvcffuA775rWc5f36Td9/9jPfe/4yv/8IzLK80ee+DnyBUzPUntijKKbU6NDsus7hPKTLq&#10;NZNuVhQ5aZaQFybtUGOiHAbJNVGmyl7UNvIMGqmEiejock5/rQZNo9FgZWWZw8N9trbWmc3GBL6p&#10;iJClpjqcSXOAyWSKEILFpSVc12M4HFrKrInq+r5naa1GFLder9FqmSprg4Gp9ud4JjIqpEAKacXg&#10;jGMnbSdrO7CYM7ByQ3lVkKQzsixhNB7QH/RMJLko0FpRFA6tVpeVlTX29/ZZXdtgFifs7u0zGA5p&#10;tFo0W23SFIY9j+nUJ54pJhNIk4CT4wwpGoRBkyDwiOoOXqAZDQqyVJLmMZPphCiSNOo1JB6jfkI9&#10;ajIenaBUTLPps7HZZGHBZzaZkCUpf/HnN5Gyx3PPXuPlZ66ws/eQIHAZjQa8/9EHXHtyg2vXl9EI&#10;To6mNBtdPrvxCYtLDa5du0SWlvz4R+9z7lKHLBvTXQjY2OiyubHAn//FD3D9hIVFj6WVAKmm7Oze&#10;5qfvvMsTT7RZW/eJ012EHPD88+e5fGWJX/7lF3nm2fMsLHqsroY8+cQFGnWPeHbAZHbILD6kP9hG&#10;M6VkxmRyYirSeAKhcnI9xAsK4nTIeNonzSeEkYdUmjRPyG3lSITg5LhPlpUo4VFmgrJwUDLEVRF5&#10;ohClYTBJHaB1jcDrIHSIzj2K3GU6LpE6wHOa+F6TIlFQuHRai3gqhMIh8tu06gs0awsEbpNm1CWP&#10;YTpMGPYmPL53wO6jPo/uHnLv1h73bh3w4E6fB3eOuHnjkAe3j3lw54S7tw65deOQ+3eOuXPrkId3&#10;T3j88JCH90/YfXzMcJCxt33Co4dHPH5wyOHeETuPD3l0f59xf8Z0mLK/c8zJ4ZDpMOb+nUeksxwK&#10;gS5NQQHXdVla7BpdNS+g2+6yvLhIt9Pl27/0baaTKa1Gm29/+9vcuXObeq1DmUt2tg+5cP4J9veG&#10;NOtr1MJ1hgPF8tIT/PTNO5zsh/jyEp9/MuInP3jA++/s8+B2yv3bMbc/H/Enf/wBb73xgPd+us1P&#10;37rFRx/c54vP97l3b8CjnZjtwwwRLqP9NqlW5GiSdEqWxaBzlDApb5S5qaJVFGDzvvO8ZGPzHLVG&#10;nSzPiOOE6WxGlsSUWYxPQToZUqQz0EacuijNHCUFpLMprUadZi1iPBwbdqiQJImmKCRPXLvO1sZ1&#10;2q0FHFdwfHJIFEUEfohAM5uNcaQg9Hw8FdKuX+CNH3yMI3xE4aO0x7DXZ3mhyepSmzyZQFEQ+gFF&#10;lhkHyc6ZleFpIstmDTAvk/pgd8RzXVzXI7Mlx7M8R1UlrJW01V4cptMZo9GIVsswzCaTCZPJxOhU&#10;OEZcNarVeby7z4NHOziuR15oDo57zOIMYR2IKjp71qA29P6z2kFnU2qqiNop0GYmcxOxKufAWxXx&#10;O434YEt0S4RZM4qCMPBo1EJ0meO7CmwF2TSz2oaJmRvReh6QaDTq+EEA1oCTqmIKmXnegF9nHBe7&#10;mXuwi7rvEwQ+ge/bdA5bza+iXNtXZZpqrNCtLo3hbqn3Ji1EU5SCnb0D+qOh0VEotKnYVGJSrISk&#10;ALKytOteZfBY0KbqhTkwaN4Vdk07vQlzz2d99cpo1PNo3Jn97T7z79pjCdunhe0/s9abz+I4ngOJ&#10;Xz3WX91M34O148x/gCAIjKNRWODP3OsZMM0a/9XtTScmNUEKCxDMTWXT0f+hK5lv1b5CmOc5NBFk&#10;rbURdrZriOlj217CPH9VA1c2w5mDzvujGh8ac51CGJvDUUbfTGBSE8rCONa2M0+PJMzYMaf6yufz&#10;zvpK23/1UsBe65n34Ut9YdgrxsEw2xnPCnu/9s/qMNU5z577LDhVwW7z3hDiqxdd/TJ/S34VoKqu&#10;CwG2Qtnpd8x789819nn7ysvOWcL+bc5WPRHSAl0Vg0pQFiWtbsCLL1/h/fc/ZTI2wQGsULoJwioc&#10;5VHoAi1zkJrVjS7H/T1yxqxvruE4iq2tDZRQRivPcVhaWsBxHVZXV2jU6wR+jWa9S5ZClip8p0me&#10;Kih9up0VppMUoY0u1mDYZzgckucFni1nr619igXyS60JwpCoFgAFcZzjuoo4PaK7UtJoZ3i+4uj4&#10;CN/3aTRrfPObv8D2zgGeF1GUGWk2QJcJzWZIvdZhaalLt9Pi5HjIhc2n+XfffZ+3f3ST//6//gsm&#10;vQJH+4g8oCwcfMdH21LmBRmub6qXFoXG840oOkLh+aFhF7seQjhz/SkDPinkGfFlE+So5j8zJhxH&#10;obUJTEspUY4paCFs+l81fuaB8tJWI7VjTpelydKwKcrSypAIu2ZlWTpnVYERGK6OqZRJcwLDPHRt&#10;YSil1JyZK4Qw92QZFkoa5pTG+D4GmDrj0NpnxwTH7donbGGKarSeeR4NUcGwDDVG89Gs5UZKBSnx&#10;PBc/8HBdyeeffWrZTKYAlFIuvm+KU5RWNsH1jPaQ53smK4aSWhRSxBPe/+BNUAmbFzq0Fz2ycowX&#10;gtYlntV7dJRr0odKo62qdYYXCBa6TRrNGr5n9IWjqM6dO/f4T/+3/wVZDGtrKzxx5Sq379zi+vUn&#10;GQyGaODu/TtM4iEHR/vsHz0kLwcU5YQ0m6GUy9tvPqIWCXonU0bDPpcvXOfzTx8RT2E06NNoNrnx&#10;2ef0ByN7vwGO49k5Zt6UCG1JDZQoqVnqNmjVPF546ho6S7lw7hyBH/LFrTucjBKkF/D5zVscHJ3g&#10;uD7K9Qgiw0DDAgLV2loB7EIYe0xJSGYT/v7v/x7bD+/RPz5kfXWZ5559hpX1DQbDEf/0n/9LnKBG&#10;EDU5GYx4+HgbhKTRbKAchyIvTEompwxaWa1NZ0BNiTn/bDbmlZde4Hd+93f45KMPKfIcz3WYTKZI&#10;KQnDiMl0xuLSEn7gM51OTYaBFqSp0S2N09RqlgVGIL0KIpU2mCrNGnVq+53aGmYeFwgKrl27xG/9&#10;5q8xGvZoNRvUoxChS44PDrl39y6b61scHR3zwx/+EMd1ePDoEbfv3uXHb73Fp59/gbaFFjSaLCvo&#10;dLpoXTKZTWw7mPUVS0wpCpOup5TRqhRKmbmgLMFqwrmug1QC11V4vtUclWY+dX2XNLVFHlBMZylK&#10;GntY2yWyssu0LdyEBcRNM2jDJtQFKytLGFk9TZrGBnNQinqtjhSS/b0DpuMZZQmONEUUPM+bF5Gp&#10;1ktz7RYwt+vh6cxg1nmNtSXPgKZSCOr1iK1zm7Q7LQaDPuoP/svaHybpgEsXz9HvjzjpHeK6Hvfu&#10;nXDl6gYLC11OTgZMJhM2Ns+RpBmjyRgpHZqtBoPBCOkoPM+dp52VGkoMulcW4Dq+iXIXgnZzgX5v&#10;zOUr1xiP+3S7C3ieS6nHJOmQTqfFYDjh/PklhJjhOoYRVKu77Ow+Zn2rTa0J77z7PXb277C82mHQ&#10;P+LR4/tIAaurS3S7TWazMXEyMYaDnYgx+BOlNhVKqgXTTOpmmhXiNErrOi5oQa1WIwh99vd2uHTp&#10;PKPJwA4ok6aX52YRqYQJ45kRR+y0uxRFSWzzlbVlUoVRgJAmJSzLUjzP5I3HsRF1dVyDwKK1KRVs&#10;JxSqfHMrkqukJEkT4tnUlDgNPaBgMhkxHo9Jk8SIaroBQjiEUZPNzQtIpej3T1jbWEUpxYMHD0nS&#10;HKWM8KOULrXaAt3ORaQI8bwaWntQ1nj8YEj/pKBWW6TUJurf748YDlKkdOguNKnVBUWREvgRR/sz&#10;Ht3rs9ht0qi71KKSOO3hBZKjvRNmk5TNjTWuXq2zul4HEZPkE/7tn35Eq1Vy7sIS5y9ukCQxvlfj&#10;+9/7GTu7KdevL3HuwhKT2RAhCo6P+3z80T7Pv7jMxUsrFEXM3Xt3WFpuc3y8zfJKm04nNAtCf58L&#10;F9bY2mzgOhllOeLhw9tMZ8dcvNQmrKV8+NFPcNwhL7xwjieeWmZjs86rr1/jqWeXePGVDf7m33qV&#10;7/za8zze/ZilVY/FZZ+gVvBo+zO8KMOvpbhBihZTk5ZaUyTZmDgZkxUJmowsi5lMhriuIomnhuGi&#10;IQxqONJDaEWeFaRxBrY6Q5wWaAQzW40hDCPjUDgOs9mM2XQ6nyREKdEZTEcpEhehHYpUEHo1QrdG&#10;PWoS+XVCr06nuchia5V2c4H1lS1Wl9cJ/ZBua4nQCQn9Bq4MEaWHLhRlXpLFJUUOeSooM0E8LdG5&#10;RJcSiUIXMBrEOMKnfzxmNs4Y9RJm4xwlfVzls7G+xdLCCrPJjHSWs7d/zMMHuxwfjDjc7ZHONOPh&#10;jJOjEVcuPkH/ZIIioNteYTIqKLKIlcWriKJJzdvgo/ce0TuSvPPWQ95/d59PPjzhe3/2BR+/f8In&#10;H/T44V/e5t23djje93l8L+X2jT4P7k442tccH0iO9mF/t2B/N2H38YQP3rvH4WHG7mHKvUcDupvX&#10;CZpLpECuU2bxiDybISiRUiPK0gBUNufMdTzW1zZZXV3H9YxzmWQzDo9PGA6GUOSIPKPhK2aDE+Lp&#10;CGHTbgwooJG6QBcpgStZ7HTJkpzhYIqjAihLBoMR773zER+8e5eD/T7Xr1/m0pXzTKczM8/pHMfJ&#10;ESLHcxSBF7HYvszHHzyifzxF6YgyFRRJRhoP+dpLT1OkU3SWz6vLaWE1sebpbhpdARDKRG5FlV4m&#10;jUOPEMymE1MiGKuhZNMdEALfD4jTjOl0iuu5LHS76DLnpGc0VZTropRLVpR4XkCSl3x+8zZ5WTJL&#10;MobjKSUK6ZioK9ZRrqw7Lb4MTBgwyq6RwoJVWANFCBudts6+/V6V7lAZjMagMUaWFCYSVC0sjhI0&#10;GxFSl/iOQAlhRCOssaT+/6T997dtWXbfh33WznuffG6+9+X36lXOXR0BdEADaIAgIcoUJZKiJHtY&#10;FCWZ9vB/AP/g32wPW7Y1PIZEZdmiBIqkBoXUIAl0A13oUFVd+dWrl9PN4cSd1/IPc+1zb1UDkD20&#10;3zjvnHvCDmutvdac3/md3+kK43VjfZ1Bf0Boq6f5NoUsjiOiJLLzvLB6g0CYytg1qWHvOI6DMTUK&#10;bGVa0TQLbTUVz6ZwNCA4FrA7BVMsE86mDClEt0AsGp/DoxGHJ8cUVQVK2VLc1vBwPWqlqA2L9bVp&#10;w8Y4kXYVw9ceUZqwcfqtxSJBmMZwan5nQbqFYSVfVov2lu86Vtj3886esnR51/OYzedobS21Beh0&#10;ai59Zmvebs7RPqGE8RdaGjsWHGsMXBbnKMdwHIeZBajkXP7nA1TKEYDKt4wL0a7AsslOz7e5BGGD&#10;y/tnjybvWbDwTDs31yIPaVPfikH7nm/vD2GTib6YbKIJZdvW7psz7bFowqZN+WxTnL7+cwAqez9K&#10;6uHiqIvxK39+tj8/f0zVgEoywD77JcPiGGrxfjM4F3uyzz8LUCnV6G3IuPvsNZwyqBQWCP6L/tmx&#10;K4cX4HzBoLIAFUacvo1zSzz/0kXe+sn7zGcIwwRlnx2UadKCwPGE+fLiK9dZXu8xr0eMp8ekaYZS&#10;Dj/96fu0khaj0YjRyRhHKR4+fEyrnfDw/i7tdp/d7SOuXn6WXncFXfmMRzmtVpeqFBHcdrtNu9Oi&#10;rutF5F1bNrBUXJP0tKIQYEUq7Xr4boLnO+TlAc+9tExlDtjbv09dSVBnZXWZeTbl4aNdsqwgz+cM&#10;hhGdbsSd2xlrK30ePnyE6yoCL2Zz5WlCfYW////4Hebjgpbfpc58dOlRV1JdD8cwL+a4vszvaZpb&#10;llFIWYkWVRDGuH6A44gPgBLtPXH+TsclOAS+gAoC1sjYcBxJmXU9F10LUPOZOdKmvlRVhXJEMgQ7&#10;ZtUZ51XGmPgCWEatMRKwlntAfIS6rmVfyrEMJNGiUY5jWTlWG6uubUDkLMgqa5xp/I0moGMDPmDn&#10;6QXz1p6/I85nU0VUnbnnTKM5aAsbOK7VyFXi23g2sCWl6eHDD9/DdRVhKM615wR4NnVSWkTANhZz&#10;AQRhwOrSgJO9bW7f+pAwMjz90nmMN6MyM4LQoaxLgiCkrsD3Q1spN8NQEMeKVsun1Y4Yj0/wPc9q&#10;a4mf2G2t8+TxAaYumU7HTMZjrj/1NOPxhJW1FVzf4cpTl7jxyYc8/cwFDo8fUFQT+v0OYRDTbkUM&#10;+kPKYo6uK566/DwfvvuAo4MZRVGwu7u70E8WHc7Ipm2fWaOMASMV3qq6YDjosbrcoxt7nFtbosrm&#10;vPTCi0RRi5+8/R7jrMS4Pjc/vcV4MsMLfKK4hR8Ewqi209pibqQZyyI4r6uKwHPotmLef/dtrl48&#10;x+baKg8ePiArSh493uEPv/8DgqjFYGmFW3cfsHdwgOf5tLsdlAVIXSXpdc36eHZbjGl7Lnme8cYb&#10;r/PtX/wWH3zwPpPxCYH1ZzzPp6xqHOXwpa98meOjI6v/JQGTohT9qbLWuI1YdxCerotGAFfsmDx7&#10;Ps1ruQcUmJLv/PK3uXTpAr7n0Ou2UBjy+Zz3fvoeo5MRL7/4MrPZjCdPnvD8Cy8QxTGO7/PJ7Vsc&#10;jcfURkg6Gll31tbWmaVT0nRGUZaLDANtq9s1S41n7UOUAse1oL7B9zw8z8WzAFXz2vNcwsinKArC&#10;MGQ2TVGOT5lrMFKkQRthWjd2lDZiv2PXKWXBIUNFHAf0em0MFWVVUFUFaTonjhLCMKIsSnZ2dkV2&#10;B1u11BESTxzFchlnWaCLOcQGbzhda8Ua5HRusR+7roMxmnanRbuVUBQF7v/i3wl/czBs4fsBo9GM&#10;a9euoWvN+fMrTKcpo9GY45MxGxur4Hg8frJH0orpdttkWUptNEHgk2Y5QehLWlxVEQQBRV4ADvNp&#10;QV1pwiDm8GC6iCxsbm5y5/anvPmn7/PMMxe4fOUik8mYP/zDt/GDks3NdRzH4f333yOIHJZWOlQ6&#10;5f7DG1y7vomhQDm1sJ/QHBzsUNU5/X6HOAlRDsxnObUtKqVsxFMQeY1yhH6sdY1n2UeOI2i9Ug6e&#10;FU3sdjoYo8myOefOb/D48QMUCq2byJkVe1QuGInEpKlUCOx0OkRRRJY3lLnS5oJL6UcwrK6usLK6&#10;gjaaWktFEdGTkAHsuEK7F0CrxJgmRxXJR3UVyjF4HtS6knTAsiQIIhzHI52XFLlop3i+y2w2Yp5O&#10;6Pa67B8ciHNnXPKsQhuHojSUpaHV7jAY9gjDgOksJ08d4miF8bFmf2/G7vYxWQatZMDyaoTjaly3&#10;w3TscPf2EUkc0u26tLs1/Z6H73rs7YyZTApa7Ra9fkSn61HXc+LY586dB0wmY1ZWW/SHNRtbXYoy&#10;Y/9wzH//Dz/iwvk+Fy6ucflKC82Mosj4H/7JeyRxIQyr5yKmsxOC0OfOndt4vke/12V5ecC9e/fR&#10;dUkUBQyHXXrdLvPJnLd+cpPV1Tabm0N8N2N7Z48omjOdHbG67tMbGvJimx++9bt0+mMuXfGp1EPu&#10;P/4Ry5slX/75S5y/EtFbLvilX3uFC1djXn3jElsXhiRtg3Jn4KaMp7uMJwcolYIqKKsZqII48VBO&#10;jaHEdcF1IYwCDDVFkUpOcOCilEbrEuXW1CZDqQo/NChVUVVzlFMRRQ6uq+n1E6nAOJMqIp4IsVFk&#10;pSy+tcF1XOazjCIvcZRLXQqgousazwHXVVbEzqHdbjPsD2m32iwvrdDt9lleWZUKa14E2sV1Q0wN&#10;dSmsjKoo0bVGGUWRVTj4JHGH5eEKly5eYmtjiziKcW2xANfxKEuN57XwvR5V6aNLn9m0ZnSScXKU&#10;8sH7d/jJDz/gnbdu8OYfv8tbP77ND39whz/65+/z3d95m9/+pz/mrR8/5E++d5vbN1N2H3vcuZWz&#10;+8QlnXXRVYwyXXxnmbpICLw+cTjE99soIsKoT7uzQqezSifZJA5Xcd0eQbTM470UEwzYuvYiufGo&#10;MFSmIM9Fl8xB4dr0PrQVRALOn7/ASy+/isal1lBUBbN0YvXkCtAVji7pxQHT4z3mo2PRwasNuhFW&#10;0hVR4KKrgn6nQ+jHeG7IeDwFW57WUQGTE8X+7glv//Qjjo6PuXzlHN1emzQdUVYTfA+ydEYYxHTb&#10;F9l+mPPxew8oUgddOqgaqnTKl994hThQeA6UWSW0fFWLU2wXIW01AHTDaLCMKs/18FwB7qUcuETT&#10;JHAhjFVZpAPqqmYykcjSyvIycRRwMjohyzJL45dqSlUlqS2tTp/3P7xBlhdUNZSVAcfDceW7oDC1&#10;6BNJerekSjeLZl1ribvqegH2YGRhFEPf2gufcUDsOmpBLcdR1JbR1Ky7Mk9rlK7ptRM8ZXDRhE25&#10;4VoAp6IoqMqS2WyK70okXhI5FUVecHJygrZ6iCKI7lGV5cLoE4KvODue5xAEcl+LASLRbcex2iU0&#10;4Jx10BfOhRUNt86wtiLxICCUODg+J+Mp+4eHUu3F89C1jEmUwvE8DIrCpnE0VHplq0wtQCPbdjJW&#10;RL9JWQp4wypSFtARkEqgMte1aaGfMyodq6vVdIljtbXEIJL10LH6LUYbfN9jNp1a0OwUoLJw2F+8&#10;nel7Y/s+CkOw56SsY7Y4PyPORAP4zOdzmf9sWsHpdgYo+/9lOwMMdXs9PE+qfrlW88burBmF9nwE&#10;yBCnUcay3dniPBUWELFpr00bK8SobUAqzxrIvh8QxZGU+LZCyk3bNMdf3C/NW2efz3z2mUtfvP5z&#10;AKqG4WEBV7MAI+04tuf9+U2dOaZjn5u+aq57ARw2ANXZcwHbbs1Dts8AVLYaGhajk0Y3pwFRxeL3&#10;6hQ6+sw/O+FYJuZpMwi4bixAZRlUShpbuQ5Xn9rk+rObvPmD98jThskle3Ism18ph1pX1LoA3xC3&#10;fLxAU7kZS8t90nmG6wg4vrGxiTGG1ZV1oigiSfr0ul3q0iUKOuxsH7Gyco50VuOqmF53ibKoCYMI&#10;3wsYjydMZmPKshBQM/AtU0eAiqoSzVYs+F6WuQVRPZRbodUJz7+6zvlLHe7duwVKEQQRT12/xmh0&#10;wuMnu7iuR9KKOJmktNo+r7z8DFHUptPucX7rAp98dJ+7n474f/9H32N6DI5OyGeQhD08N8RRHlmR&#10;4fquTXjQlIWUpvf9cJHKp5RHHLVxnEaYW1IYXbdJvZL+Ntbhdx1XdGAsItiMsab3JdhgtaksE7FZ&#10;CxsA5zP3h12LFMh4aZw6A3VVoqwWVePmGaMFwKhETBs7TsVJ9GQUOcJ2kLny1Hls0rubMa21VAJ0&#10;XUkRkj4Th9j1RKB50ZdGUhWrWgTTBeiy95ydjwW0A2UZWq4VsQ6CgMD3cV2RVvnoow9oJbEwRdwA&#10;zxVWietJkEqCQXL3eJ4LGOIkZtjrcuP9n3J4/IRW3+XC1SVqNUOrnCByqcqKIIjQtSIKY7JiRlXn&#10;OG5Nv9+i1QmIIl/mNd9nNk3J0pxnnnmeX/+1v8729iEry0ssLS9x9+49Op0O7737PqPRiHsP7uC4&#10;Bq1LllcSTsYPKKopZSk+5717I3qdBIym12kz7G1y//Yhj+4fEfgeo9GYPC9wfZ+y1CSt1qLdUGfW&#10;Pjsdie6WRhdzBp2EfifGc+CVV16jMvDmD3/MySwnLWo+vXWbNC/xPJ9Wp2N9XashaPcrKZp2JVIy&#10;3eTpnH63RSsS8O+FZ58h9Fwm0xkPH2/zz/7FH7J/dEzS7eMHMR9+/InNoApJkmTh3xrLzG62xfqy&#10;sKtOP/RcOHduy6Z63mR0fCwp5pVosRZ5weWrV/jmt77JT976CcpxyLKcspaiZ6PxBG0Mnh/SarUJ&#10;QmGkN+tgc0/qs5IN1sZzHAHmXEdRVxn/xt/+W/S6LZI4RGEIPIe9nV1+8Cc/4PHDxzhKMRmPqaqS&#10;oix56pln+OJXv8rv/sF3eby9h1aA41JrTeD7LC8vc3JyTFFmZFlBFEk7aUsyURY78GwwqJkLGoDK&#10;81yUEsDbcwWjQCF6z90O83SO5wtOUeQ1vh8ym2WWQSVjybUV/MwiGCnZF3J8jWO1x1Bis5ZljjFS&#10;jMFo6Ha6FHnB3s6eCLErIe+4jovvh0RxTH02YETDrJRMBFkrJcVP5juxSxxHqvgpx0HXFe1WYjPM&#10;QlZWhmAM7r/0v+r9Zrvd4e0f32RtpUuRVvzkx7e4cmWdu7cecOXSFbrtNuNRzjSdE0U+nU6H6XRK&#10;XVW0WyFZmuF7ilaSUGYlvutTlTmOMniOQ5FVrAyHKK3Y3xtz5eJF6tLwox++w4UL53j1lWc4Pj7i&#10;zR/8hLqq+ea3XqfTDfnxjz/hrbef8JWvPcfa+hKf3n7Mhx/e5+mn14iTgN2dHfIi5eHjm2ycS7hw&#10;ucMHH7/J7bsfE4Uxg/6KVIPK5hhdUVclGDETPEfyssV4ESEyP/CskaKoypokiVlZHnJua5O93W0c&#10;ZRgO+hwdHVrDzMVYQ7XSNmLsCkNAqnmdVo5aW1+jqkpR3fdF5LaqK7rdLkEgDlyWZUynU6qqxlUO&#10;kR8ShxG+64mRX2kchOJtao3ruIRxhBeG4ECla9I8I8uzRfRhOpvjOi5Xr17j6etPMxwus7ayRhCE&#10;PHr4BIxDVQuduNY1BrPI8XY9RRjHhFGLtdUL9PvraB2gTUhtQuJkjfksYT5t005Wcb0+aeaStDtE&#10;saLbjwljj6ouODwa2chUQtLqEMUdyrJmf2+Xo4MJw2FIFNUMhgFBpPBDxe079zk6mbC2EbG5adjY&#10;XKLfa/PHf/wp7713m5dfeorLl/usrveIW4qinvH2W7dotRRb59bodhOOj/dRjuH+/Sesr3dZWu5y&#10;cLDPaDRlMIzpDVzanZheO+bGjV3298Zcujhka2uFR08e83j7ARcurrO20SKKK4rqiEqfUFQHrK5H&#10;xEnOg8fvkRUPuPZ0lwtXPHYPP6Q3LPnSVy/w+pfWef7lIV/7hSu89PoaL7+2hR+OaXUKDo8fczI+&#10;YDQ5ZDQ5YpoegTPHDTRh5BCELn7okLRjlIOkUYWaJHGp65ROJyJNJ7guBL5PWVR4nk+elig8As/D&#10;cTTGVFRVgTECxEr+shgjvu8QRh5lWYCS/fhhwGw2F1q675OlOSC5w1rX1HVOu+8RhoqNjXU2Nzfp&#10;9fqsrqzS6/eI44A4dgkjRZy4XLx4gWefe4bNc+ssrQyoKYlaPqUuKHRBWmakhTxOJocYp+DoeJ+0&#10;mDOZTxiNJxyPpkynFQcHM/KZYj53mExctvcKTkaGqm4znQVsbr1AmkZ8+cu/whe//G0++PAur7/x&#10;c7z//k2ePDpkb3vM8UnGwdGU3YMRj3YO2DuasHc4ZedgzOFJymxeUdUVT/b3IeiyNzZsj2pe/dov&#10;UzotCu2gPF+qg+YFxhrgrlJEQSBgnwFfKd748ldxPZ+yMmRFwWQ65vjogPl8LiWu6wKlKuo6B10x&#10;PtxHFzmerkWPSoEfBigltPlup2NLLAOqpigyHAXdbp9Bf408L+n3enz08R5JO+Ly1Yu4QY1xcjxf&#10;URQVG5vnUbTpxBv8j//kx5giQFUeptJMj8f8wte+RBRolClwkAIMrqetdoOkUAW+TxxF1nl0CINw&#10;USp3PJ4wm6cYy+5xvYCqqqnKEtcTfUBd10wnE9L5jOGwT6/bWUQpXc8jCCLqSoMGFykXHCcJ0+mU&#10;e/fu4QchRVVjEAZDA26AFsl6BcqzkWElTnfD3NLWWNFGUmYaElSj26QseGOMZdhag8ZYp0LmfqmI&#10;4jiOTcuDusrpdVqEgUtd5oSBbxdpQ1WV5FlGXdUkcUwYhhRlQStpC6CRZrRasWXAzsiylE67LRVj&#10;z+gqYcuJV7ZKoKSTyHriOg6BFY9t0sMdm1ruemKQOE7DsACtFWVRY7TC2HVRKQetPEqt2d7e5vj4&#10;xAqUGonIKRejxGlwlScVwyzgIsYvpwCQaVIC5XMlpgumttH2BlCyRqtzBqNQdl1FKQuSeALKWJFh&#10;x1pq5gzjShyhhkUHvudRlCV5nqOMAFrOmSpai01J/37Gom5OBPmsqkrCICCOIqpSKnKJs+ThWwcK&#10;c8rOLiup/KPFk7U7ai5QwJAzR/vcJp+I/ooYeHGrRRQnGBvtbiLEC8fWyhgsmE4WHzEW4hDH4LQf&#10;QEKqjdGum9RIu7/m2rC/dVxXKmf5Po7n4jQVI11bmdgCPr4VaHbs/aPkoPZ+OnVSsMb54mFTgT67&#10;ybVir6MBqaT/GgCnGUl/xmavxdh/zXu2C+y1nv69cAYdJfe3EjBKOa4AT6p5X5wbmvY6072S0me3&#10;pm9AQEFl9fEWnyOz1tnv2Q+MqS3Q5cq1WjYoxsMJa1549Ryrmz0+/vge03FtGQtqcQ/bFkebUlKD&#10;lKGVtPjKV75GXmW0kyE/+dEHbG5scOv2XcKoxY0bH6MIefxol+l4Tite5ubHj7ly+SXWVi7iqha+&#10;28aYkLpymKclWVbgeB5JOyFpRVbiYU6ctKz+Sos4aaNcj7KuMUrYBVUFjhMwnZ9QmiO6SxUb50Pe&#10;++hNJvMZVV3RH7Q5ODhm+8kBWVZQ1TndfsLJeMIzzzzP9//4Q4ZLfcq8Zn4SsTH4Kn////5H3Pro&#10;EGViPFeYTVrXGDSVLtBUuL7oGJVlTaVram3w/IgwTACfMGwTBDGO44uTZwQAdD3xD8ThkrnU8wQA&#10;ohnX9rm57RuAB+zvmmDDos9tqlwDAjkS5JZ541TfStYl1wbEDWVdCSikFFVekKcZvh9QV5qq0jiu&#10;h+cH4Jwyl5SVLdFai4Ppio6ha+9zY3XCFg6txv5OzrQBwuQhAe8maKVtEQ5ZG+XeaMCARRESC5R5&#10;vo/veaiGhVVrbn96iygIaSdtTC3ZKI4N4ijHrjFKAhRlUdJutUiiiNBT/PAH/4y8OqG7HLO0EZHp&#10;CSpwMMrBD2KMFka34xgqk+GHLkWR0+62uf/ghCiBdidhms7QaNzAYzKbsX8oLMNLVy8xWFphOs15&#10;4cXXmUwyXv/CF7h37x4vPv889+7cpTIn3Lz7QzxfUZYZ/UGPJ0+O6XQcZuMZa8vnGHbWmU9T3n/v&#10;Hq5yMMahsoEbPwiIohDlSv8240gbg3I9XKUIfAcPTeJ7DPt9ALq9IS+88hrvfvARH336KWnlMMsF&#10;oNLG0GpL6qLnyDyl7BwnI07mOKPBcxUumvnkmN/4S7/KS889w9PXrrC2skKeZwRhzHhe8OaP38Y4&#10;Hr3hEmlZ8cmtWxRlQZgkeL6HUZYt58labbBBLQvQyliS4j2OAmNK4sgnnU+4e/sWo6MjWT+UFQb3&#10;PEaTMX/n7/479AddfvDDP2WSZRilCJOY7d095mkGyiWOE6IotmuErA3KkbGolRJb0QqFK6XQVU2n&#10;3aIqcjA1rqr4tV/7ZVaXlzBlTeh61HnJpx/dQFc1R4cHTCcTHj56xMXLl/nWt7/Nz339GzzZ3ee/&#10;/m/+W4zjkFcVtalxPdcCLh7Tqcj85POcupSxizHUldWXVQ5GgbFBU6NrXBfRrXIVQeDhOBDFIX4g&#10;AaMgCtFG024nzOYzojhkMp2QJDHpfEpVlXi+ZwMfSrSPm+XJShE4ykBd4TlgdEFd5SStmCDw0HWF&#10;0gpXuXRaXQ4Pjjg+OqGurdayBs8PSZL24n53rD3cBJKa1zLgTtd6R0kA0VEOVZkR+h55OuOv/sZf&#10;5pWXX6DfbdPrtJlPJrh/+3936TdH4yOefeYqvuNTFCkXzi1Lio4O8Vy4ceM2g6Vl+sMutanZ3tml&#10;14tJkoB0PqOuDFHkMTqZ0YojOQFTEYc+ZV4yHPQ5PpowGU+5dOECR4djkriN4yR4roeuRBW+3+8Q&#10;BB5VnfHoyRFPP3OOp59ZpqxK/vTNT3j22Wucv7gC1OztTrhw4SJ5lnPl6haVGfHmD3/As89vkSQx&#10;JydjqkozHC6ztbWJNpXVzfKpK0PgB2IEKEPgu/ihoPJlVeM4rrCq7AS+vDTkyZPHaF0zHAyYTqYY&#10;A7URQ9TYyj6uJ8hp3USWXTGmyrLEdR16gz7aaGEWVBW+J2BfrTVZlpGmKWVZ0k7aYjbZCKaDI9FY&#10;JTm1ruMSBoHojfgexkYU8zInLzKqWvad5Tmu67O5uUl/MCDPC6qypqo0Tx5vU5U1eS4GvDheGuUK&#10;EOFYkUeUwlE+nhsRhW2SVod2u0cQJERRj7IIKfKIhw8OOD7K0XWIQdHpdphMp6RpTlkZ8twjaYe0&#10;OiG7+xPu3T+g0xEtruWlDlHg4Hmag6MR82wiAB8+3W7EYEmEND+9+ZhuJ0IZzZXLG7SSiKTl8/Y7&#10;P8WYjOGwQ7vl0h/0aMVtbn56i/2DA86dW6HTDTBaE8cxBwcH+L7L1tYyRZVy4+MHOE7J1taAzbU2&#10;RV7S7XQZnUwBQ3+pRxx53Lv3KUfHI7a2lhgM2ty9/5jJdJ+nrmywutlh7+AejjsnTAqWVn2Kehvj&#10;HBJEEwbLmtV1l96SJm7l/MqvfpFv/8pLXH+2x1PPLvHNX3qBa0938aIxW+dDekuarHxMYfapzD6O&#10;P8aPU7SZcHi8Dc6UWqeU9RhUTq1naDMjCAzKqUgSD2NKi8Brqf7gS/UTY8RgM0ro2q7nYKgx1Dgu&#10;OK7BcQ1+6FPXBZ4n97M2NcoxGGpqU5HlwvAqqhRURdIOSFoevX5Cqx13CFOvAAD/9ElEQVSxsjJk&#10;MOzhBlCaOaPpPhVzjibb4GfkekSuxzhBinbnGHdO0tbUjFnfGjJcGdAd9rl6/RleevVLXHvqJb7+&#10;9b/E1rlnMbrNb/xLf5PjScYv/tJfoj/coCxdNjYuc3Q0ZT6v+NGP3yadp2xdOM+tm7fIZiXGeKRZ&#10;QVHV5GVFXmnSrGSWFUxmOeNJyng6Z/9wl3le8mD7iEkd8dwbv4DbWiYjoFQeuB7aQFXpRSUd13Gp&#10;y2oRRfJ8n4uXLy8WxjQXVqW2FXcMGuVoyjKjKjICF6aH++g0JUSj6orSIAaL9U/CwMf3Xeo6J4x8&#10;2u0Yx3GYTmcoR1IG8qImnafMs4qnnz2PH1fELZeizKX0bakJ3A7D7iXe/OOPmZ5AOq2I/Zj5aM7z&#10;z15jfb2Lq2ocQowBx69FPNmKePpew/KRaCzGkOcZ0+kMbQx+KNVUHEc09GqtBXjyA3RdM5tNSbOU&#10;JIkZDvoYrTk+OQYUrVYb13HJM2H3+Z6PqTVRHDOeTrn56S1qA2leUstEe8btFuNOI2wpYaJax2EB&#10;8ojxLLbBGccZYarIdxpftUmBsAa3NjYa7FlmUiPGXmN0RRL5tJMIU1sdMi2GiFLCEttYX8f3fZKk&#10;RRRFjMdjlldWWFoaMp1OcW2gx3Nd0nROWRRiYHpSkldZFpfniQaAUMXlXH27XjXpGFgjV1mjESPs&#10;YaPlua4lPcfG6W07OWjlkBalAFQnJ4Cz0ETTRoxaR7kCThlpQ2XPTSlhVLlnDNLGKHEdqZKrLEjQ&#10;tK1zpl+afsDqsBmaaK8WbYZatFawKYuLqKh16owxwkBErrkoCrIstwCBnKewt85sDWhhX4sVffaB&#10;MOQc1zo6cn0oGSSNRphqxpXjUuQ5RZ4LA9KcZQc1gF3z5+LV6WbHn4A/8mccJwRRZG29xgGWdjg7&#10;fgXQsgzrM9elLBDSgFANaOWATe2U7zUAoNYC8i6gHSXnpY1E4R1XbJAoioiiiCIv0JUFpBpQ157r&#10;4iwWTz97zaIp8/nt9HfCDGki4bUcwx6nOdbPbGf7tXnrzOsGtFK2Q2S8ijO8GAdKWUeuea/Zi+zp&#10;8/uXHdlj230u3lYyruXv5twse6bZpULmeyMMLYwDTmUP5AMuXljz/CtbDJd73Lm9w9HB3H5XzlVE&#10;0k8xNseRXlRGMVweUlGwtLwESjOanDCbp8SJx2CwhNEOw94aodfFVW3mU8Xy0ha69qgrF6N96tpB&#10;KV9Sj2y1OLF7S+Ikxg8CDPKZwUE5Lp4f2ApbkYg2+xFZVqDcjNo5ptUtWFrzebx9k/7Qpyg0L7/y&#10;PC+9+BofffQpQRjiBy5ZkeN5LkvLa/T7A65efopbNw7phtf4+//P3+ODn+xi6kDaw25y9aLDFScx&#10;AGmWS5VD5Px9P8LzI4xx8f2YwI9xXakG5jqireg2KTh2uMlYl645ez+qRm/Hbs3r5jtyf51hLdpq&#10;ss0gbpx5e5DFdxqAFiX3i1LCqK2rUtYlC5J7vo8fRjhWuHgRrLCAGhYYMiABezs/nzJtLQsZqzNp&#10;jym3tuS/qaYybMPKsefbzMkSXDhtI9c63w17q1mfoigCbbhz+xaB5xMFIXWtrUajL6w2Rway53oC&#10;XNQ1SRiyurTE4d4ON268jakLBhshQbsmaLmErRDX90hisSUCXwLlZZ1JsQFHsb6xgTEpvX4HxzPM&#10;0yllVZC029Rac3I8ptJS/KquYTyes7d/xM7uDlHkc3S4w4ULa0wmh7z6xcu8/eE/I2kFeL5DVWf4&#10;QUm3LRIa83GJawKUUXz84W3yVC10gpRSxFGMH0gxmWbOx659SnkyNnRF6Dl4iHj30nAZLwh5+Hib&#10;dz/4kL3DI/LaZe9oxJPtbQFJ2u1FFUkQ0FPmu9MJxxgtrBo0Spf8r//Nf4P5ZESZZ2TpHFMbdvb3&#10;uXn7Hg8fP0F5PoPlVR4+2ebhkycYG0DxfOkrASrsXG2B+QY0p2GFKb3QPhr0uwS+FP2pS6m6q+0Y&#10;SLM5y8tL/K2/9Tf5F3/0h9y6e4d5novfC+zt7YsERCii+k2KpIx3649rLbaLHadaGzxHAFJdFig0&#10;pq5YWurwza//PEuDPi4QBSH72zvcuvkpZVHywfvvUdUVL7/8Mr/xV/8qV65d56NPbvKf/Gf/OR99&#10;8imF1eDWGJQDS8M+eZpa/1pT5iV1VRNYO9hRThM9knP2JNjoeQqQoKYxtbWtwPdt5TvXwfNlTEhF&#10;z5I8L3Bch/l8hu+LLpWAdC5oaXvHddHUKKNxHfCUwnWwjL8Cz1dyL7iQpxlUmiiMicKI/b0DJpMp&#10;WH04hUMQRkSxFI9pgqSNrSzz3WkArLFdZdU7tb9dR2F0hecqvvylN9B1STafkWepBKv/xt9b/821&#10;zQ6tVsz2k0PGkx1WVlZ4951btLvQHwxYWzlHVWVEScD7H97l/Lkh/X6b6WREEHgoVZPnFYEvN1ye&#10;57SShOlsThjFlEXNfJaxurJBllaEQcL3v/cpL714mY31DX74px/yzk8f8MYXr3Pp8hbTyZyPP75t&#10;y396hEFEGAw4OjxkbbXL1uoWb711C881PPP0M9z89AaGglZL4bqaV595lUk24R//k3+EH4iw6PLy&#10;ElEcc3w8kspRxiAhW7lZlNNMskoE3izq6ODQ7/bZ2d5GAe12i8lkQlVpaoPNHT+NPkpnSIc1i0Gt&#10;K9JUxNN7vR6OUqI/o6DVbuF5wpBybKnnIhcqYBTH6LqmqsU5VI6Ul3WU5JXLJotaVZXkhUToPWuY&#10;u45Lr9MhjhPm85TRyYjxeMpkMgEgTVNa7ZZl35QSmbZVt5I4pq4LYU8oF10bHCWCaVEkjqeyjIK6&#10;NERBB8/tsjTYYnQ8J0sNcdilyCFJOgwGCZPpIWkx4uQkJYphOOjSabfI0jmjkxO0gjTLGAz6dLpd&#10;oshnPp+gq5I4iplNxqyvrrCxscTh/hOePNlhdaXHZHTA+toSS/0+moqfvnMHP3BYWhowHCbEiZSy&#10;/eD9h6ws91leWQKVc3CwzfLSEr4HrSRiuT/gZDThxo0nrKy0WV0d0mrH3L5zG9/36HXb9AdtiqLE&#10;dV1G4yOSJCKMRZtkb3+fVrtFt9eirKY8enKfdteh3w05Gj1ie/c2nZ5D3C7BGVOZA8bzu1x5Kub5&#10;VwYMVlNa3RN+9S+/zDd/6Tqd4YSnno74K//y6/zCNy/T6o145dWn+Oa3vsDTz66Cc8QvfOtFrj29&#10;jOOe0Blots4nDJcVo8k9gkALMDvbR7k5o/Ee8/yYKIHj8S5SHCNDk5GVJ7Q6CtyMyXwfxy8pyjHa&#10;zFF+ievXeGHNdH5EqxMyT3NKXVLqGaUZUehDKnXM4ckD9o928ULN451tSl1SqQkH4228pMB4Uy5c&#10;XcIJp3SHNV/46lUKM6K3VPK//Dt/hYuXVjB1yd/9d/8Of+Nv/S1efPl1rlx7gXv39vnRjz8iDJd4&#10;/4M7xK1lPvrkU+7cucVkNufe/YccHBxyfHzC9vYOvu+xt7PDPM14cO8e6WzKypIIv2ZZJsBJVRHY&#10;crRKKVwrgKoN5HlJaXzcZImLz7zKxpXnOEo1hRtRKg+jZIGsKk1ZZDgYdC2V2jzXJZ1MuHL9GTq9&#10;PkVV4/kBNYaqLNGmpihLqrrE9xRVkVNlM9q+y+Rgl2o2JjAaXZXUnhJwxxGgQeuSXrcDpibPMnzP&#10;o9tuk8QR0+mIuirA1Hg+dHo+09kBL7x0Hdc3OI4mTedMpwUb65dxWeJ3/of3mR5XqDpA1S6OcVhZ&#10;7vLa68/iOTUOgSz+sUsUhaJHY+kZjq0yWBaii9csRnESL1KxjGU+yLwi68N0NpNzDwJWlpdBKY6P&#10;jsiLnCRJCAKf2XROVdd4jqSTVWVNmCRMs4yPP/mULK/IbYofSnLuMeIF2JjNwuhXn3M8LeyxMP61&#10;jUSfOgOnC6x9YwHfoMSwFGAF69DXokHlgKkrBr0uvutQ5hmOTX00WubK4XDIxQsXmIzHoh8QBFRV&#10;BSjW11epdUWWZSi7hjhI/zfATPPAGEILEDb2pqMkuOC6AkQ4yhE2k43aN8GTxoFojEe5VmkvgwB+&#10;RVlxeHjI4fExRVmhjRLRflntFlFK0Q62rBLbdp81VOR9x4JYoIQFtGCpyD5rLakvyjoyC7aC7R9t&#10;gR5jECDIrnvSFgAN60COJcd0KMuKLE2FDmCdP/0XAVSf3xYfCLAVhKFUCD7jbNY2lc6xLCDXc8mz&#10;jCLLF8f9zAE+c7yfPXIz/hzLGHNdjzhJpPLl4heNkSed31QI0ovCL2cMRHsvGNvnZ8fRadvLfepa&#10;Vh5wqpNhwRawYJzVi3BdF89x8VxX5AeKAmU1dpwGREOY5dJrpzbS5zcjX/ncJgPAsSwQY7V5tDYy&#10;ru0Y+HO3v6hfsYPe3jzNuF384Ox8gLAPGwNbmmTRC2fYXBatUICy1908N0ocjaOoZBSzaJ/meuw1&#10;LeYexxYbal4rnKDmhZcv0+pE3L97wP7uSIAsI/Ncw+ar60pYoNS4nsLzXYarPa4+v8Uffu8PSFoR&#10;589v0h90GY9nKDyePDom9Nrcuf2IQW+N81vXSeKBBTICwEMp0SXzPEkDcxypTleUOSAVlfv9IYP+&#10;gG6vRxwnxFEIRgr7OI4jBR1cF5yMsj7ixZfPk+a7DFciDo8PWV5uk2U5jx5ts7Ozh3Yqts6dw3U8&#10;ojginU+o8gLKhKtbX+Q//L/+Fn/6/ftI/UIB75t7BMtqbBi+aZ6RZZllFomdH0UJvieSGGGYgHLx&#10;vADXkerb0pfNOLF/N2m0lrVp7Hzq2Irhsm87ruzWjDNzxk9wXQmO17WAy9iAs64lqLP4tWruaelX&#10;MLLu1jVhEJBnUspeioucsh8NAnYKg1RayHFdkXuwzCzXEcf3dM6WdvF9KdjU7EvYfLKm1rWsJ9j5&#10;QJ9ZX7SWDA/Xs8F+T8AlkEBRYxP4nrBE7929Qxh4hFEIRtu5SK5D5jU7rxuNUgbfc1hbXuInP3mT&#10;o6PHQMnq+S5OUDFYaRPGPl4gjCtdlyhlxJ+pCwnOGkMcBRRVinI0hpI8l3SpOEpotzu0Wz1hcQOr&#10;q2ssDZe5ePE8u7uPcL0S3Cnvf/ADanPMzXs/pHKOUE5Fls/odtt89MEJZXaIqSCb5VKlutPn3Xc+&#10;YTaRea1p19iyqpW8IeugfQ12/q1LqEtaccDzzz6NrkSb8uHDh9y6fZtaG5ygxf1HTzg5GS0CYfqM&#10;9pBSStg6RoTrleMIRmJTujpxRL/X5c0f/DGPHz6QdLa65MbNm9x98IBaG6K4zfLaOh989DHHRyc4&#10;ni9BxSZtFKx90Ky5Nu0Ysxi3Sonv7LqKpWEfx1FiB9mgg4yhmuPjY775rW/yxS99kb//n/wnzNOU&#10;vCjxbMbR4eERxigCP5TUYt9H4UoQUck+RdLn1HZQCDDjOlCXBVEQMJuOeenFZ3jqqassD4aSSeI4&#10;vP3WT7h/9x57e7uk8xnf/OY3+Wv/6r/K1uY5fu+7f8Dvf/e7fP/NN0nLkmma2urUMjesr61xsH+A&#10;1kbIIVVFVYGuKlqtBC9o8AGNUVJh0nNdkQmxoE6T6idroMwtSgkhxnEdYaI5LlmWE0cJR8cjkrhN&#10;XUGe1QvpC4xC+Q6OQkTWMaTpnHw+wyDSQo6rCEOPqq4oshQHRbfbwxjY2dkly3KUlT7yvIAwlDEr&#10;wcgz9oZdu5rx3Yzx5lqdxXyp8QOf+XxKv9/lwoVz7O5uk+cZWguu4n77b3i/OVxq89GHH9FqhVy5&#10;fJXxeMrKap/19XXu3N0mihT3H+7TG7RYXesQhT7b23sUeUG3G1NXFa4DcRSRZbkgthaBB5ejwzmX&#10;Ll+mLDQ72yO0cXj55eucHE/45MY2r7z6FNeuraFw+e7v/4A8S/nKV1+k1x1w8+Nd7t7e5dnnVtjc&#10;Wuf9d+5x69Zdfu6rrxFHbR4+eMilS5vs7Gzz1PUNPA9++7v/gldefYqN9SV6gwGj8TGj8QFr6ytE&#10;Scx0Nkcbicg7rkOtRV+lOW+l3EVU0fdEHHVvd9cucDCdzmSw1VKNQ9eaupbSqw1S2EQJtKXFOrbM&#10;uud5DIcDXNcltRotgaW8aq3JrXZLY+CXZUmR51S1COLKgiBtq22aSq0r8jwTTTBbHc51PdqtNp1O&#10;h6KQPF7XE0Ez1/UYWwepPxjQarUoikIcYVsWt9vtopRUJTQ2MldXGs9xicKIdqtNK27RTtp4boSu&#10;OsTBKseHBaPjmukY6jqhyFz8IGE0HjGejmi1ffqDhHbSZTSdYkzFeDwhjCN63R5BEJCXmtl8TlHl&#10;jEcV3XZMt9Nmqd/l4OAAdM7u7gntls/qSof11SX29g7AGHy/RZ5P6A8Clpd6TCcpD+7tcX5rizgu&#10;CQJNK46YjFK2d45ZW+/R73XY3d6hrmvarZhe1ycMAhwXDIajo5G83+swn814+50HxLHh/IXzuK7L&#10;/fsPabcSVldXF+yQuBXQ6yU4riYrJhRVyniS0u5WuH7B/Ye3Kespm+dilJNx+/Z7rG/EXLw0JLVV&#10;AuM45dz5Dq12SatbUOtDXv/Cs1y82GVtw6E7yPnqzz3Fsy8so9wDfvGXXuLb33mVl1/dotWd8a/8&#10;ja/xV/6Vl1janPLG11b41/72l9m6WrO8OeNb33mKV7+8Qu3d49UvL/PCa8s48YTucsWzLw9Yv+gR&#10;dgouP5OwsqkI2nNefG2dy093Kdln43Kbq88OWDkHV57tEHUzLj/d5oXX1/m5bz3DF756jV/+9Td4&#10;8Qvn+JV/6TX+jX/7V5lkD3ntS9f4u3/vb5GWh1x79iK/8S9/k6tPr/HCK1e5/sxlnnv6dZ65+mWK&#10;POB73/sp//Af/TPyMuKHP/mIK9eeY/PSZf74R2+S9GKe7D7BDxP2j8fM5zlVaZhM5mgc5mkubA8c&#10;srwUrY0gRCnRh1FWP0Q5oq8ja2njeCv8oE2pfVTUZ/XKc1RhFxN3qdwQrTyUK+lNZZGTpVOoSwIv&#10;oKpKqrxgaW2Nq9eeQhvDLE3xrEB4URaSTlvXVHUpPrqpKeczWp5icrBDORnhmQqjK1TgY2zhBIWh&#10;rktarRjfdVHGSF6646DQrAy7hL5i0O/ZFLyQT24c8fLL10SUNgxptVrs7u7jez363Yv889+7wfi4&#10;oCo88rQSzTJX8/M//zrp/BhTN+ubaPVVVSVVQyurK6SF2elZRlUUxQKG1JIu7LmNAQ5lWTGfzUiz&#10;jDCKGA6HhEHA4dERo5MTWu02rVZCWQrYJX0BVVnjBwGOF5CXFe9/9DHjWUpRGbRyMZY9YDksnzHo&#10;GwPP2Ghk40ic+oHyvusKcNEssI2R1Cy2sjsLQjTMDdm1rHIKfNchT2d0WwmdJKYqCjm2rWZU1RXT&#10;6Ywsz3n6+nWqspSSwsZYh8ml22nj+40umwQLyqKwwYvAMnfkCpvzdl0xWrSWNcJrIm2OGCQCBsnn&#10;jeaUXkT8JY2k1jY9A9Eq0EYxmU44PD5iNktRrqSXaGNbwqabaIxE3X+mrcQobt4zDaDzmW+cPhnE&#10;cMaer7StRFwb4IkmRdECUJjT7yprDMkaLIwwEAM1yzI7Tm2K32f0EuQ4izHz+a05D0f0tVzPIwxD&#10;K6argcYJlfXaWObW/xyASt46ZWR5ngBUTcBLLljas7b3oPSrOIh1ZfXiwN4Rtg/OjPezfaW1RR4t&#10;EGVsWiGNc+HI9ckYEmYEFrBrHlVZkWfZKX0fJQ6JPYYMWTnv5uXZhxiwp+dkfyX/N4AlAsCJw23+&#10;jO9/bvuL+pWmHT/7HTu8F5/Jnzb6bx285n1jjFR+XpyLBaiM3dPiWT5bOPj2GNIOZ+arz2wNMOiA&#10;EgamhAQc8Cpeef0qnq/49JPHHO7PwEhFUQmqikCx1jXKkQCpcqCoShxfc+WZTeIkZLgy5Advvsul&#10;SxfRtcvK8nnK3GVpcA7faXPh/NOgI4ocwKcsNEbbe98KhzuW2QMQBgFFUUhVqVIznU4JQkmJzQsp&#10;CFSWAhZIyq3GDwpaXc2Fyz1OJg+p9Jha53zpS18gjhKMhuPRGMcTJkteOLzw4nMsDXqkU8VK9zr/&#10;5L95m3/+O7dI/ABdlWgt634z0Skbi8iLgtl8jjGGMJQiHmVV4TgegR8J28C4+EGM54UEfiSV55r+&#10;t8ABWPDf/r0AXmx/NbZ789xszXs095x973SOtA69ktENwjyS1DkBnsXmr4QpqTVlkUvqvCtgfANo&#10;NyCQZ8XRG+azY1MVXVf0CxfXYp3Gs/eUUgJmYd82RkADOXcB4+QekH3UWoTdZegKy9d1pWpfw7DA&#10;gneeTdkOggCjax49uG9Z2T7apgY7jgANi3vRiFZOK4loJSGB7/KjH/0xWs8wfsnyRovuUsjG+VWw&#10;2sTCNi9RaIo8xfMV3W4X15XCXrXO8XwwpmCelriuod/v28IkijhqgXI4OhjRStporal1yoWLy3T7&#10;UJlDLlzp8WD7XUazx8Kcsml+w4EN6PsJvfYAzwlIopi9nUN2tzOMboJDRpz9RQDCpn3asSMBEEPg&#10;O5T5nOefeYovv/E6RZaS5Tmz2Zy9gyP8KME4IXfuPSDNUsIoIk5aAkZiBOBumODmlJChlBB5XGXo&#10;9zo8fHCfXqfDcDAgjkNORiN2d/eYzsWOjZIWQRjx3gcfMU9zvCCk3e7Yc1f2fhNAqhlfNFB+M3Yc&#10;AdCjIKDb7VDrmqqscOz417oiy+bEccxf+1f+GkfHx/z+7/0eZV1LtrWjGI/HTMZTAUgcB88LhFzi&#10;2FRqbST4grFzp7Sp77l2XTZSHE1rJuNj/q1/618nCn1WV1eJ/IBsPuNf/MEf4KB49eWX+cu//ut8&#10;9Wtf5fatW/zf/oP/gHc/+ICi1ty+d49plkr6oCPzrucF9Hsdjo6O0EaTprkw1iuoK0MYig6btIms&#10;ac1apOwa4XkeVVVSVhL4aWwfhayJYovawjDKwxioa4OuQTkeVSlp4spqT4k9JsHussyhLGl1WhSF&#10;sArrWtITjRajvxXH9Pt9JpMp+3sCtDnKw/cDwjAiDGOCILBBslPbAk5xEJkDT+dEmVckQFnXMm/N&#10;phOuP3WN1dVlUlvtMIykoqb7v/k/PP2b89mEdqfFYNgi8BIOjw5ptRyKHGazlK1zK7SSmE6vy737&#10;DynyOek8Y+vckug7mVpo3mWBQioxpFlBHHeYTObEcUISd7h3b4/NjTUwHgqXtbUN7t9/Qhx5aKNx&#10;vZBut8NwqcPJScZPfnKHl164yqXL64xPZrz11k2+9tXXRex3nlFVFSejY/J8wvPPX+H992/SajlM&#10;p3M2N/qsri3xu7//Oyyt9lBuwfb2Q3r9Hv3+gFpryrKmLEqUci0q6GO0CJDKeHGJw5i11TWODo9w&#10;HYeyLMgzObaIAzYlIaXkdzPhNIabtpN2XYuRkWc5nuezurIiLLOp3GBxkiyiJUEY2jQMTRhGi7xx&#10;rK5GYyx6nodyoCwLirKQc3ddfNcjSVoyudWazFZrWV5aZn19jaqqmM9n5HlBp9Oi02mTpil1ZSuJ&#10;AHEc4TiKPC8kJdqI9pXCQVc1VVVTV5ql4TIrSxu49FC0qQqfPHdpJeu89vLP8dFH9ykL6PX6RLFP&#10;pWuKvODmzQMwmjhyaLVbaGA2TylKbVluiqWlHv1ehK406WxGms4YnYwYDGLW1tq0Wi6z2ZhOp829&#10;u4/otCM63YQo9Nl5skccxaBLtC4ZDDoEfsgnNx6hqOj1EwbDiLLMCHyf2WRK6PssDXqA4YMPHlIU&#10;GcsrPfqDFkfHxxwfH9HtdRkME9rdFvP5nKoUQft2q0UY+Ozt7TGZTUjaHTw3YGfngCfbIwb9mKWl&#10;NocHo4VAaNLy6HUSRicntJOYzY1l6irn4w9v0EpcNtaHYApufvIRg0HEhfOr7O7d4869dxiuKFbW&#10;PR4+eQ9t9llZ8+gNNSejO7Q6OWsbPn4yYpzeYu2cw+Z5n1w/5tK1Npev9xiuGa4+3efpF1a48nSf&#10;lXMeX/jaJV7/ynlag5Rf/M7LvPblLZJeyle+fp2vfuM6K5sOGxcCvvMbb3Dx6YjBesFf/etfo7ei&#10;0e4ef/Pf/EtsXEx4vP8Rr37lAptXAx7uvcWrX74A3gn9FZdzl5aYZydcf+YavX6XLKu5eOE6K8sX&#10;uHXzMf/wv/sj/vvf+j6/9Vu/z5s/+oQHj2c82J6wvTvl4ZMDbnzwIYWC451HFLWhqAOMCjBuhLHR&#10;XeME1JXCKI8aB5wAkxXM0znzLKdu0rSsAKppjE/saxzyTONGPZLhGjrsEg1W0GGM8UOUpZqrumY+&#10;HpPOJriuwvd80jSj0+ny2utvYBRUtWaeZtTa4Po+RVniKAc/lMhknqU4pkbnKb6pmR7uU88nOFpA&#10;/9p1QBlZVDG4SgojNJFHMVRrlK5Q5MShjy41zz/7ApcvXeHBvfuMx3M2t1bxA4+l5SFFUXH/3g7t&#10;eIM//f499rYnlKnCdyJ0YTB1zre/9RVGxzsicp8XFFW+ME6N1btRlvEZRRK9anRn6lpEyH3Px7GV&#10;ispC5s0sz4miyGrv+RwfHzOdTQnte6cGu0NmF/WG1VFog3Zc3v/wY45GE/JKU2kl7AHsIog1phXg&#10;qIWDfmqUsVgkm2gURlKWJK2hcTRkTDQGuBg39rPmGGIG2X2JgVcVBQ6GXreDqxxA+sd1XeIoptaa&#10;yXjMPE25cOHCgiEb+D6z+RSUZmkopd6LoiT0AzxPRFzDsEn1kzTERWTaRuJ9X9YP1bCpbIU8daaM&#10;+amR2rSDaMI0byjHAUeciKLIOTg8ZDSZ4nhSndcYK7S5MDqlFc4ycxZ9aBkEjfFyytCS48jjVCcC&#10;sGumTRH5DEho+8E+jBEAx3Htfs4YP657WkGo1rL+SQrMXwxQnd1/82DxWoaO4zi2ClZjaIH973Q8&#10;OA55blP85IoX4+7s8X72A/uOY6ljSn7uBz6x1Z+SSPjPbsp2vLLjWvrfsjma67Pt1Dykb6QvxVAW&#10;1kZVC0DcjK3GEW1AyMU+7GvXFTHiPE2F9WUsEIw4tUrJfde0Ifb5Mw91CmaduarmQ9xGj8buswF9&#10;/sLtM+38s5u9fPj8nuwxmw8VjSPQAKSnjuWfCVD9Wa+tUyb9KkeT3Qub4DONARZoV+JYOc0+hKno&#10;eDVf+bkXcD3FT9/+lMlJiYOkfynriBmbEuu5LhqDH3iURc0knTLNR/zCN36e3Z19VlZWGQ7X+eD9&#10;22xtXOPmjcc8c+1Vuu11dBVi6pCyAM8JKHObCmdBG9+XtDfH6rqJnWqIooRWq8N4PGU6m2G0IbV+&#10;guPaaptoXEcTJTVXnlqiMgdk1T7T+T7XnrpAlqWMxlOGwyU+/OgBcUsRBCHtVovJaMSj+0dcPfcS&#10;f/BPP+C3/+H7tLwl8nlFXRa4ToCjhH2qkHRcUxumkylVVRFFMVEcS6BFG0k7DBMULiiPwI9Rjo/j&#10;Wlvb2DnqDOMFux7IPGz7zK4nzTzo2Yqbje3ebMKkkOA2Z5z2ZmvmG8c62toGe5r9iJshzN0ik3nG&#10;aAmSawPuGV0sP5RqeGEQEgQBygq+y/krW4jEspS0pmyqCWJBNssWVnbOlblB2LxKybrIgvHSMC5P&#10;WdNKyVzWvJZ0T08qC7oC9htd8+jRQ2tDWd/LkdRQmnVCia6R77l0Oy067YjDwz0+/fQj6nqG1zJs&#10;XlxiabVFqxuQl3ORpFCGssiptVSA9AOPdqcFaJaWBihV4fmaWmcoB5LEp9vpMp9nOCogiTtcuniN&#10;qoDhYJW7d+9SVRm7e3d5tH2D0fQhJ6P7FPqIQo+BCteRQH+WlUxGKec2t/jia19m+9GOFCgi4eMP&#10;n1CVp30eWMkW6Vm7LcYSYGri0IO64KXnn4G6ZNDrUZYV4+mcvKxwg4ij0YyHj59Q11r0p6IIz5If&#10;molGLeb9ptiEADUOhl6nA7rm/NYmVVVwcnzEzs62AHauR20gaXU4GU25decuZaVJ4hatVlvS8hp9&#10;NTvZy1MT1GvS68VXrqqSdrtFK0kwtba+t1hsuq4Yj8e8+uorfOsXf5G333mb23fuUFY1uA5FVXF8&#10;ckJRSAEC345vx7Ea0LWMR92I9zs2PdYGN4SMpwk8lyydsjzs87/9e3+XPEsJPZ84CHjy8BEK+NY3&#10;vsH1a9cI/YCbNz/lP/qP/mPe+/BDuoMhuwcHbO/toXyfeZ6jHAHi2h3RmapyAezzoqIubXzCgK4r&#10;4jhZ9ANISR+MCKMbLQwqFJQ2iKmwdpQ2UrTGCADX3ItVJUUr0jQHI8HdoqgsSKWo6wrR23ZxHcX5&#10;Cxf45te/zs1PPqbWlci4NDrUnsdwMKSVtNnZ2ZWML8Sm9/2QKEoIgnDBtm7mMrUA74X1qLVeMEqb&#10;OaCy2ltN1lhdl3zpi18gikLCwLf+el+YXj/3L5vffPh4l8uXNzk5Oebdn97m2WcvUZQpx4czLl7c&#10;JM0yHj7cxZiag8OUyxfXGQ7bHB0eUlYF7XZCms4JwwCtNfN5RZzEHB+PCfyQQX/IndvbDAYd0rTk&#10;/NZ5fvjDG8ymJ3zh9ZeJoph3373Lm2/e5dnnluj12tSFw+jkEM8vCHyfteUrpLMpJ6PHbG5skGUp&#10;P33nDi88f4mLF8/x6NF9imJOlhne+MJz3L51mygKuXX3U9Y2OmydX+LDj9+35UR9VpZXmU1TZrMc&#10;34/x/dCyAqSkZW0rkPmez6DX5/HjR9R1KVGpM5FcucHBsRO8a50H1RggdrZpBpLneYxGIzCwubVJ&#10;VVYUeY627KmiLCV/tBbqnmgICSAVBIEAWa6L0RrPc6nqktl8QlWWeA11OvBBG+pKJgXf81hZXmFt&#10;bY08z9nd2yHLMsDQShKiKGI6nVCUJcrSht0mz9XIoCsLqQDn4FCXFZ4jEZBup0fghozHJb3uMpcu&#10;XiPwu9RlyM6TCdnc4fhwRjov6XQHOE5I0orp9RyWlrp4tgLkw0djAHr9Ht1el3YrZj4fMzoes7eT&#10;0utFtJKAlZUuKI3nGg4OTpjNMlaXhwz7XQyGPJ/iKI87tw8ZDFosr3So6xmf3rzH+a0t8iwlCn0G&#10;w4Qo9rl39wm9dszq8hK6qtje3mNleYBSKb1eAmhacYv9gzGzecH6+jJJK+LevW2ODo85d26DXrfD&#10;g0cymQ2GfZaWVigqGI0ntJI2y0s9oqhFOi+4f3/KcDBgfW2d4+Oc7Sf7XDp3jqVBnw8/+IR2K2Zp&#10;0KXdShiPxoS+S+gr+r02ULJ/eJ92z6HV0XhexsPH90laGavrLfYP7/Jk5xHrmxFhXPHeB+8SxPLZ&#10;w8efcDw6YHWjRdyC9z78gM2tDoPlFu+8+ybTbMTGhZDCHPPxp+/x9PMrHI7uc/vBLc5fbhO2Cu48&#10;+IBapaxsOTw++IjeckWhD8CdsbrZZ/foEcvrbTbO97jz6AOcaMz1F9b5nd/7x+TFlBdeeIabN2+R&#10;JENaySrK9Nl+lPP7v/M2/8V/+tv8f/6r7/KTH91ne3tGaVqUpgPeEuOxwqGN53fx186zeuEK559/&#10;hee/+Au88tVf5PrLX+Sp51/jmVff4NoLr3HlmZd4/rUvceGpZ3nmxdd44bUvcvm5F3n44L6ky0Yx&#10;KI8aRVXrBcAhhqGL6wV4YQfPjXjm1S9wOM9QcRs/aWOUjczWJXU2Z3J0BNREcUw6mxFGMa++9gWC&#10;KKKqarwgZJbOSTMBZhQCgCdJGzCMTo6hKlF1gW9q0pMD9HyKo0t8z6UwomfnugK+eDZiG4chpq5x&#10;jBSicJTGMSVVkZPECS88+wKvvfIGr73yEm/+4Cdk2ZzNjTWWl5dYXd1AmZB2vMEf/4vbHO1N0aVH&#10;Ma+gUkSB4i/96jfI5odEfiCLpacWIEkQBvh+I1wtRrtUapNzxUZ/lE2jLMuSsqrI8hzHUQwGA+I4&#10;ZjQas7e3RxRFrK6u4jiSmhwEAVmWL8C+XrdPluVM0xTHD3n/o485GU3JK43BljVp+k9WS4yS9LPT&#10;hdNu1jFvIlBitJxuzULaLPruotqRGHdY/Q71mUikfGKM6OKURU6n1bapKDM6rYRer4c2kuIpFQyF&#10;TdZuCzW+LEuSJCGdz0WHsN3G93xqm94toIvMzcJ2EqNSKXF4HEfmeRAH3rHXJ9codHrTaIHYa9b2&#10;GuU3cnlNmzjKpaxKDo6OOTg8wvV8qzdjrMjoaVS0adzGiGqaShwScWIMEtFs0gGdz6SUnLJ4DCxA&#10;L7S8ln2KtetYdoG2jCi5Humf5vjC4mkcJk06T0GL7ggLI/nM9hcBGQ1OoeSaleOQxKKdKULtZ8aY&#10;HW/KUbKW51Kl92e2zxzvZ4/cOKaODXiFYUgURaLJ9TmAStr2FBhcOJPY+8CewWI8n3Eam/fFxpBj&#10;iTF5qiOi7LkKe0KcHOeMRo5SInJflgXZPMU5A94setI63Gf31fT06ePP2qS/muvybEqWOMifder/&#10;zO0v6tfmPOw1iE13BrGy4w3bxtS1nIedH2RyEU1GaUyzAJ6am6AZl03byvXL92Us2tefP8nmIxQo&#10;F6XExmz25UeaX/jmF0Bpfvjmh5QpOEraRiH9IraoFHAoyxLHc9F1TY0BH7a2zrG2ep6VlfP84E/e&#10;4eUXv4Kv+qytXMV3+5R5QDtZIg671KWksqdpLnauMXiuVOkztkBIlqWW+e/iKJf5PEUpxerqKmDI&#10;M8la8HwB0gPfodP2mOd7bJ5PcMMJB4d3iFuKp69foz8YcHh4xJMn2/ihoajlviiyki+89gUubT3H&#10;97/7Kf/gP38XPffwTAsqQGscN8AYMLWmLmX9KYqCuhZ9WQHWREOy1gbPC3HdAG0clPJwvRDfk8CA&#10;64q2bAPWNnN+cxsaIxVtUfZetG2vLcCrG03aM8Busw/nTKpbA5qbhilVy73WzGOLMeQoQIvuYV1T&#10;lQVVKQ5sM3d73qkWUKOd1VyLnIfMj0o1mjeSBqR1TVVXYgPZSn7CtrJj3jK45XpO59DFOdsAT3Mu&#10;zWtl0yub+8ezQRfHlcBKXVU8fvQA3xOtKOU4Us5aCSjtWBa27/t4DiSRTxg43LzxIXu7D8Er2by8&#10;wvXnL9EZhuTVFJToqZZVyWw2IQhcXF8qHmtdM51O6HRbHB7vkhcZyjEsLyesra+T5hlJ3KLTWsZR&#10;Ce3WkLJwePXFL3Kwf8SVKxcZj/d4/oXLVHpMr+/zaOcW3X7EbDYnDD2KvCQMPFwUVy5dY2W4wac3&#10;7lIXYKqId99+QFVYbR4cqWpoqyzK3GyfLUva6BrfAeqCa5fP88+++3vs7e6S5wVeEFFqQ1kbdvYP&#10;OTg6wXEcWu22AAgN0GVnwwbsw7KqHVcqxHmuQ7eTEIUB89mUyckJWGC0rGv8MKasavrDJXb2Dnjy&#10;ZA9tFJ22yMjUtYDUrl1/zGJ1Ow2IyZokYL/WNb1OhzAQO8dRch5KCdNHKcV3vvMdrj/1FG/+6Z9y&#10;//4DsqLEC3zyLGM0mgirxxIyfN9HKckyWtyjWo4v41HYUrWucRU4yuC7iiLP+OIXXudXv/Nt0vkE&#10;B8Wl8xfAaN549TV63R4ff/Qhn9y4yfHREfcfPiBMElr9HrsHB8yyjOPxhChJMDZgMRwOSGczlFKk&#10;s4y6MmipQ4VSUBSaViIMJOXKhN9IUviuZ9c4qdyojdh4TYDIWJAKxK7TtRYmqHIJwoiiKCkKSaXO&#10;ZlKsCAX6zBpcFQVLS0OefeYZPvjwA7TVxMXair7nsb62huf7PH70mPk8BRS+H+J5UvnV8zwbCRby&#10;ijDB7AXaTdm/lRhHNttM7FUZkYbA93j5pRcZnRwRxyFFUXBua4t2O8H96//+2m++8OIF9vd2KXPF&#10;5SsDPNdjdJSj0fQHXZ482mdjfZVuv0unHXGwf8L2kwM67ZB2W0ove55Lnue4yiUIPNKsIgpl0IzG&#10;M3wvII5jkrjNJ5/c4+nrFxkMh+zu7HLnzh6XLi3zxS+fw3Fcvvcv3sb1DC+//BRrK+u8984dPvr4&#10;Xb7wxgusrW7wx9//EWEY8tpr1zgZHaMU7O0eSDWxfpeqNBzsj5lOc7729RdJi2Mcr+Lx4/usri5h&#10;jGZv/4Dr154mzQqm05QgSMBGxIwt4xz4AWHoU5UlZVnQ7bSJk0QijxiCqEm5OCvY2gyipvRrSVVV&#10;hKGIqwZBgHKUFVY2rK+tSZrL4SFZlomWg11UDTI51XVFmmXCtLIpNAB5njGbTygryQ31faEN+q4v&#10;YmYWRNra2qTb7bK9s8NoPLJi7BXaaNbW1qhrYTX5vke33SFJEmEEeCLC63s+ysiNn4QR7VZLFhul&#10;yNKM0cmYqs7RWioHbG2e58K5qwz7m8RRD0zAaJQxnZR026sEvkeWjTk+HjOZTml32qys9KWSRdji&#10;+PCYx48PCQNDr9tm0G/je5LGtH9wyOhkRhS5tFshS4Mes6kIw925cw9FxMpql5VVl6KYYbSHqQIO&#10;96ZsnWsxHIaURc7ouCQIXYzRhL4wUg4PTjjYT1ldabO6ssJkMuX27W3ixGV5eUB/0OXhox2C0CeM&#10;PFaWh2RZiut6zGcZcRgShSFVVfHpndvijFu68L17u/ieT7fdwnV90nlFXRpWl1fwHQ2m5OBgxPpa&#10;j3Y75ujwmO2dbTbWe/T6LR49vs9kOubK1S3anYCbn97H8VLOnR9awOwRK6tdVle6bG/vMU9HbJ5b&#10;Fnry4TErq0OWVwbs7u2hXMX6+hJ5WfDo8T6b5zdodUMePLnD6tqAbjfg7r07dPttrj11nvc/uEFV&#10;l1y5dp7x5Ji792/w7Ivn2d7f4fbdxzz19CVmacrJeEKn1wXlcTyuCOMEx0lYW7rG0uAK80lIHF7g&#10;9s0J/9nf/z3+y//sn/M7/+M7vP2TbZ48rKiqIV7Uo0JR6wCnvcbWpZd49vVvcuG5L/Pil36Zl179&#10;JhevvsrK2nXC9joq7qLCDvht8LvEvRU6SxuEnQGd4RqtwSpBe0h/eVXSSWdzskJEE41jKx9ZNpVB&#10;dKhqYyhLg+PHfPVbv8j+eEKpHKJWizzP0VWFoysOth9TZnPW11Y5Ojlm8/x5nnvxRRzXJ81Fj0Nb&#10;rbeqqsCcGqpRHFFXJSfHx9b4MEQOuHXBeH8XT0k0yVjHzHNdC5zLQtVtt8GKRgeeRESgxAHWV9f4&#10;6pe/ysWtC2yurfPsU1f5g+9+j53tfXxPkU4zLp57ipXBZX74vU94eGePfFpCpXCNy6Cb8I2ffx1d&#10;TalLYf+Yz4AItkxt40chxrnriWErBrdZlL6uK0lpdByHbqdLuy2MzaOjQ6IwYmVlBT/wyXNJc3Nd&#10;l/F4IszbpE2eF4xGY9KixItiPrrxCdM05+hkgmfLgxsjAAiWyapcF200ldXoUBbYaxw3rPEMYigZ&#10;S6XHCAOm+cxpgB7rWIhxI+MEKxqtbMTYWPq0LkqUgU67TWQrlARBwPXr19FaUl+WrPZWYQtU9Ho9&#10;iSx7EhxpGD/allKuyoqyEEerKqy2jHVkXM8VY9iT37uegAu+Z6slWaH6RU9Zg7VuqriJjXHqBKHI&#10;ixLHFWH/+w8fUdWitSJio4BNkV04aojjIw6Y1ShqgAy7b8dxUK6wYLSl30s7yzlhAZKFMWO1jNQZ&#10;5lAT/Gn6B/taDHvZl1kAZQJEzqYza/zZqJ1n+7cBEPisUfWZTQ4mziLyutGDkoikBa6wTAFXgknT&#10;6dTqhn0ODDu7NQ3fbAsHVv5s2iIIAvwwXDB3mmsTsKBhE5228cI5bFLwFruXcxXYyCJUFqhs5qXT&#10;vlKLFAmjGwZUIytwCkSKoyGGZ5YKs7wZR4A12O3rs/30Zz2ardmxPR8ZkeJgSLqnsWkInx0HP7Mt&#10;+lbOvdkWv2nGmgUXQEhK9gb5bH8Y0VprUiflc+x5nDn/xW/twT7TvfKH9MPpB2oxtuQ/OZ7cT3IO&#10;EtWW9xS9YchXvvYyB4f7vPWjWygTiPfB6RyoUIvUkLquCMNQ0l0cRZaXfPzxLa5cfo6y8Oj3NnGd&#10;Hoougdcn8AZE4YAyF1mHqqptoQErwO35OI61+W1033EaQX+HbreL43isrKzg+R7j8Yg4iXFcRVFk&#10;1HWBrjPqekKUFGjnEOWd4PhzfuM3fpWDg332D444PDimLCtGowo/iNG1JvJDlrub/Pj7D/ndf/wJ&#10;xzs1HjFKy7W7bigFHSrRCXUcx86b+QIo92zV7KqqcLwAP4gBB9cJiOI2GEcqACor0G3T3Jrxq5To&#10;wWBlNrB2gwC3n11bmrZpsigENGwAn8+OX20DC837ypE19uy4aYBZx7Fs06rC1KKB2IBSZVXZVFhZ&#10;n/wgEBve3gyeK7qOzXyAnY+x+nmq0Rc8w3xqnrWWCrLSDsLqBqgrYQI3+1N2fmrOXXwWAaikX+Q8&#10;gjCgKksePbxPGPh4fpNNI9ksAk41wTAIApc48gh8ePfdH5POjkiWAl77yotUZoYXVhT1HFTNbD7B&#10;81yKIiNKQuI4ZGmpT5xERHGAH7gU5RzXq5nPDe2OZMi4jsdkkmLKmMsXX6DXWWV/Z0rgt/n05l3K&#10;ouDwaI9WO2Q6PWFtbYVHTx7geBKYCIKAui4xtcFzfGajnKO9CbNRTRz0mI3gvXfuo/VpsMjzPJIk&#10;WbRdY19gAxWOgsCFJHD523/zrxNHAXdv3yXNM1bXNxnPMuZ5yaPtXdKiwHVdSZPyRTRcOVIpDkt2&#10;0FqY3b4rrOuqLImigCROcO38L1pgUuE7zwvidoesKBgsrXDz0zscHp/g+QHtdkegBusrLmwKLGZv&#10;kABio9UM0s6uQ6/bEWJLbQNIugFdc85fOMe3v/2LrG9s8A//+3/EaDS2eJMiswWH6kpb7S4lY8ZA&#10;bQygUEYCMs09thiLjkNZlqKZrYWU8Z1f+TbPXL/C6PiIyWhEv9vBlBU//uGP+K/+i/+cd95+h/ls&#10;zqDfZ3V1jXGW4gYBNz69ySRNqbSxxcoEaNpYX6fIc/J5RpYX1FLXQ9rCPrSuGQwGwvLTghVoXRH4&#10;Mj/VVs5H15L+eLoe2euzxJfKaphiixoEfshkPMHzAtHTLUphjC2AdGFIpfM5Nz+5wWQ8svYQNhAl&#10;9/HFCxco8oKd3V3ytMB1fakMaiAMo4UWp+Na+/hMoOzs+rZYh5HTFBtFbMQ0nbO1tUG326Iqc9rt&#10;FkkSsbq6TFWVuF/9DfWbly5vcOvWbZaXllhZGvDpzfsUecmVy1u8++4NDIbBUp9/+FvvsLIccbB/&#10;zLPPXGJjc5Xj0THT6Yw4jiytzpBmBXUtk0uW1iRJQr/fYzKecnIyZn19nTzLCcOYtdVVjk92SDo+&#10;u9sT0nnG8y9cYnmpz8cf3OHTG3d57fVn2NwccnCwz+H+IU9d26DIx1y4cJ6dnX1+93c/4itfeo7A&#10;j/DdiLffeo833ngDP1BUZs54OuLGxx/w9W98VYCmbovA89jZ2cVRLkuDJWazKcaI1ksTAdF1TVlW&#10;rK+vU1cl3W6bS5fOc/78llQbrCrCKCAKI3EmEafMaFHgL0tBIpM4WlSyKm2Vr7qsmc9nQnPsdBb5&#10;+5kVD/Y8H9cKuko0BYo8l4XRGLI8ZzKZkNtSlHEYEgYhURiRxC3qStNpd2glLaIgJMtyZrMZQRxy&#10;fHyE1jWbmxv0ej18z6PX7bKyvMzy8hL9Xpdet0ur3WIw6DPo92klCa0kYXl5yNJwKGVek9ieY4Xr&#10;GrTOaScRSZLgOT7Lw2V63WV8P6LIazAeZe6wv79HtxexurqOpsYPPA4OD7lx4wijSzrtFt1OQK/X&#10;wlGKw8MTtrdnuJ5mdWXAYNjG88RQenB/j4PDCd1ORLfXYmW1L1GzAh4/OsCQsrk1ZG21zeH+MRiP&#10;2XRGVWUMBm26nTa3Pt0hm6dsbS6zPIwZjUYYo2m1WqByut0OfhAyzzJ2d/fo9bosLw2p6or3339A&#10;q+Vw7cIVZumEJ0+eECY+nUFIlEiO+2h8TF1r1teXieKQ+/f2cF24ePEieZby6Sd3GQy6rK0NODo6&#10;4ujwkG6nxdbmKkVRWHnBinY7QrlieI4nJywtD4jjiOOTCWlWsLW5TlVrHj3epd/vErdDtvfu47iK&#10;za0eWXnCw8f7DJZclpa73Lj9IWlRc+7igJ39B/gRdHsJo8kRrm8IQod5NqbVcVle64KqcP2KtQ0B&#10;vnBg69wy+wc79PptSl3y3vsfc/nK8wTBkPFxwFL/ebLxBj99a8Tf/4//gN/6Bz/kw/fH3LpdsL/r&#10;UNRLeMEGuEuUdUJRBji9LV744i/zze/8azzz8i/QGV6gNdjEibrMCs00K8lqyLViWhkmecUkrZiX&#10;hly7VHj2c4dcK9LaUGi5t43rgRei3YAyLaC2OL4FfcXIUjhRghsEfONXf41P7t5nlpX4oVTRcjDM&#10;JmP2d7Zpt1soz6PV7fLCSy/h+gEHR8eLdKqq1rKQliWucvAches6JHFElmXs7++hdI0HuKZiY3nA&#10;7qOH6DKXhcQP8FwpP+3Z6LSuNUHgE3qerHpN+ollpFw4f54vvPIKg16HyPM5t7nJV7/8Rb7/Rz/m&#10;d377bfqdgM2VCxw9SfkH/8U/p0o1nvEI3JAqq9hYGfLzX3mV0dE2nnKlbLVjo7dKnKfPG9vNOUpu&#10;eU2aZVbH4bS6WqvdZml5mSxNefL4MUEYsry8TKvVIk0ztK4JgkBSZ6uapCXz2OHhMWmWgeNiHIdP&#10;b93leDxlmhY4XoA2SjRRkMUX7EJrxVwXa6N1Hh1r+Degh7FpVI0hc5Zh5TqnAuBYM8BVypoHxlaG&#10;EWFyZX+LjaonrRZJ6JHNJmRZRpwkPP/882itiaOITrvNyuoq8/mcoixZXV2lKHI6HdFzECPSUBSl&#10;gHw2NUScgUqAOMvyCgIBMV1XBG9dx7K/bDWdJmVOWWfd2Ihdw/wXppO8dhxX2saBLC94srPLeDLD&#10;9QMcTyqJ1bU4MMY6VvoMECKWmBy3uYaqqqit+K1t9YWRJe1l9czOGJLGlptuDJ7m0fRb8/fCALVm&#10;UNNbxvbDfD6zjAHps6ZNzhpOnzGozm5/xtu+L9Hu5sNTSruWexAl9/z/FEAlV3vmT9sHZ95tHA0/&#10;DBblsaX/pN2V/d1ZR/fstTQO4aJNG5DozLZgSi1+J+10FpwCAeAMdqxYZpy8L3NQOp/bdj4F0hqR&#10;8LOPxYeff3AKSMl35JjY8cmCUWIj7HZXf+7W9O9ZA9n+Lc/NU3Nc++biHG2b2OZSVu8PI6CV3CtY&#10;YLYBk8Tpl4f9rZExLm3fHNim4tmUCBaAgW0My+ySfZ4yUx3XY22jxyuvP8Pu3i4ff/QAXXkoIw6Z&#10;aY5nhXXLslxo0NRa0jvqoiZqDfjWN3+NVmuZOB5SZC6u2yEK+pg6YHQ8p8hrPMdBm0Z3yALPnjBj&#10;szwjjmKUkspO7XYbBYRRRBgEGAzj8YiizIjjgCD0iCKPOInodEM8P8cNp+Accjy9y5Wra/z4J28S&#10;RwlLS2s8erhNZYXDq8IDrQkICdUq//S//Sl3Pp7h1C0CL0BRoytw3YiyEjvZc33KvBDxftupCgv4&#10;+uK8uX6I70eSyqZ8fC/EYNPgHBdsepLWlvFk0+GEYeigFAvNJ+kue5xFWqrcCwJQiSN59h6U74mF&#10;Zyz4q+ua2uoJNvtzHJvqhqLWpejFVCIx4rkuQRhQlpU9Dwen0Zmy4Iewc2RN8TxZ6xRy7EUanyvM&#10;KrMA4Tx7/bKuOZbpYUy9ANOUBa+0loA8NOPv9NzPHqvRCHJsoacwCNFVxaNHDyyzzkNjcANJKZcU&#10;IoVSEEchga/otEIm4wM++vCnaJOydXWd81fXqNUM7WR4vkY54tw3IsyeL2Ca1hWz6ZjZfIqjDEU1&#10;R6kaL4AkEec+8CN8L6bbvsCl8y9ybvMK+RxefukNfvrO+3zj699gNB5RVSWHh4c8uP+I6WxOlhfE&#10;cduCHwKq6Qoun7/Oxc2nef+t21RpwOFBwScfP8GY02CC63q0GoDqzGwla7eIwusy4/VXXuDf+zv/&#10;Nlvrazz77LNcvHSFo9GEo5MJ87xie39fqrd7LlEcn7LjGuAbma9QwnrHGBG2cCAKfILAFV1TVzQX&#10;tdYURY7r+QRRTG3ADyM+uXmLvKhwXE/IFzZI41uWnth81iYwck3KAiCu41KVBUHos7w0BC2ASZbN&#10;cZWhKDKCwOc73/kVXnzxRWqt+Qf/7W/huL4VFId5mjKfiz5yEERSJdQWbZA2tGOzuR8teCxzsiYK&#10;fJtmDHEU8Pf+/X+XfrdNls54cP8+vVabH/3pn/J/+T/9n9nb3uHp608zm844GY0oq4re0oBSwTvv&#10;v8/ReIYXBOS2KmjSionjmCJNmU2nVJVG1wopOY2dq5GUvCgUHaiqQOuK2oqD+74UiYEmcCT3WbOG&#10;yLU5FEVObfGKqqrwrF5llmWkaU673WYymQhARcNaEsZTnmXMp9Mzx2nWasmY2txcZzyZsLOzhwFJ&#10;Ew4jPMcnDG3FRNNIB8jYcs6wQk+XUbuuWQDP2LmjLEWj86tf/hKddptOu0UQeKyurhJHIaOTE9z/&#10;/f/xtd/c3T+i123T6yZ8emOP1eUOG+tLnBzPCEKf1ZUlTK3YXO+xuXGOuqrpdGI++eSWVNqLRdAK&#10;IMtyjFFEScx8llHXEEUBs2kKRlEWId1OTLfX5+anD3n48AEvvvQcSSvi+HjK3v6Ijc0+dQmD3pC9&#10;vQkrKzG9Vo+qUrz33m1efPEi7XbCH/3R2zz/3CVWV0KuXr7G97/3UzAVG+sbVGVBrQv+0T95hy99&#10;6RrDQZ90NuP4+IAf/OB7vPbqS4xHx2hdsbw8pN/rWIfKIQhDqrLEaE0chly4cI5HDx+wf7BHnqUY&#10;UxPHEUvLS6zaEuHdbpckTvA9jzzL8X2PVpwwn82sMKNQ4yub7iLRTcN4MmEyGZPYKg7aGNGMQlDs&#10;utGEsCBV47BkeSYotKcII484ionCGIXQoDudLnEkUaeiEM2jIAxIs5T5fMby8jJbm1v0ul2SRG6o&#10;KIwWgu2+7xGGAVEYnjLGfM+yhHySOKTdSiyY1KbXa7G6MqTf6xL4HoEVZcRIGuHa2gqu61EVmvls&#10;xN7eY5TjEMQujm+Ik4jLl9bpdNokiTiso+MTqirD8wK63ZB+v4syDjs7x+zujvBsKsLycpcoCul0&#10;Wty6fZd5mtPv9RkO2sSxh2fAmJrbt/ZYGnZZGvao6oz9g2MBD4uaXiei22oTBgFPHh8t8mBbScLj&#10;7V32D0csrQxZXh4yGgn7qygyloYtgkD0hA4PT9C1ptUJaXUC7t7b5uRkxvnzK0Sxx927+wShoduN&#10;CUKfvMip65LA82m1Wvh+xIMHxyStiJWVNaIw4afvfEK73WJlZZWirHjvg3t0+hHnzm0yHk15srtH&#10;r9+lP+jx4Yf3qKqKCxcvkmY1B4f7XL1ykSBwee/9+ywtx2yeH7K7f8L23j6XrpzHcRW3795mfXOV&#10;8fSEyeSIXr/DaHxCUdZ0OiGepzg62sP1NJ1uxK1bn7K7pzi3tcXBoZShLwrD8vIFtjafo8gGjI/b&#10;PLqrefvHh/y//sM/5Lu/d4ej4zZVuYHrXqSol/Hi8zjeEiYY4LWG9NfOs/nUF3jqxW9x7vKr1N6A&#10;UQqTAjKjSOuSUlXgGYyj0a6D8ULyylAZhXJDHC9EOx7acdCOi3FdjP17ND7hYDShdnyGK6sQhCjP&#10;p8oKKEuU56LqGjcIqTRsXX+aS888x/3tHfaPToiSDnHcoiwqRicjNs5tcfHyJbr9PkurqyTtDlgK&#10;uzHi3GeZlOqtctEm8l1HqtWEIZPphP2DfQFVdEmVztlaW2F8uEc+HYuRrRyoEaYXDfihcZUiCkNx&#10;HuoK13WpjaLVanN+a5211QG6zElCH11WrA5XeP7Z6+TplB/94A6fvH+Hd394i537I0I3xlSaKsuI&#10;3Ij15QG//K2vkacjVC2GR6WbqKks+g0o5ZxhGEk0pybL84Vxqi1jqdfv0+/1GI/H7O7t4QcBS8Mh&#10;URxRFAV5nhPYyqRpmuK5Uip3Mpku/naCgNLAw8dPePB4mzSvqK1umBJhI2voiz6HNsL0as5DKYng&#10;yrmdGoGSNiELqfiSp8CIACyn2juu64JlWmkj4vrN4isAi/y2KkpaSULoKUJfzuHw4IDl5WXOXzhP&#10;EidUVUXg+7TabfI8Ex0v+Squ6zKdTASkaRZ7YwEGG6mSqJWAIpKqIeypwPcJQgE2tdZWmPj0Ghd9&#10;0ziy7qkOlNHSmsY6pEY5HJ2MODg8xigH1w1ACbOiroU9YKwf7tixoSxgYkAMF3WWGWUN1sbjlqPI&#10;+/Zl8zjrxEl/CXjQGEGe60qanUULPgO0NJYxEtipq1MG2eJA//8CVPY7jhX3Fc3I0/QBY2zqloJ0&#10;Pl+AbqcX9/nts+NwcT6LkxI9mSiK8f1APrdOIQB2TDZjVn4iny3u1bOMqoYBYp2FxsE8PbvT/Z6O&#10;M7vXz5+Y7V87iHCUIp1nEglvADOFLSf++e3PaY/P3Zdgv9owCixjxVjW2J/TY6fb54Gp5m3ssZrT&#10;OPM9oz4LUDXgEdZRkLZuHraK4uI9u0P7JHu1j+bamvbECvla1tHZz5r2beaVswCV6wcMlxOef+kq&#10;d+7e5vbNPdCB8BOapm7Ow+7OdT2qurZAikenM+DXfv2vEgYdHCdmOi1JkgF17TIdZ5ycTNEaWq2W&#10;lbVoqsaJnpiywu6eJ4wXULSSFr1ud6FfZoyWdDBdUdclk8kJWT6n1Y7p9zuEoaEsj/DCKW4wwvHH&#10;rKx2eeOLr/Po4TYH+ydMpxmTyUz6QIc4OoSizYdv7/PBj4+p0wjXxCgl51VrTW2UpF0aTV2Jxqyu&#10;LRPTOmiN/lGttRQ7cTzAxfdCwjC2OluBlFNfACQCPBqb8qQWzlij+9f01ek919yDi66wnzfvNfdj&#10;00+YU523Zr40zYiwc6sxhlpL+XmtJc2vAb+UEmeRht1lgzG+H6DsWqasbmQTAHccqzNn5wLXBrl8&#10;L8D3pVq3o+z6YKQKo6TJNWcm56a1prTMqmaeBDDI3G6MkaByGC7Gsu9LMSJjah4/fCB+h+eiwbJh&#10;hBXjWFZ24DuEgcPWxgo//smfsLfzEDeEp169hHEzjEop6glBJCCe63kkrRZhFDJcHgqYTInnCwDj&#10;+y55Pkc5hlbLk/e8kKLQuE5M4Kwy7F3k4f0dFAGjkxnj0ZQoihkOBiwvrfDU1eusrZ3HcQLGkxlZ&#10;KnZMZUHSwA1xVYt86kHVharLm3/8PkcHc7CVFbXVDm61WtCsI2fWUMdRUoBlNubKxS16Scj+7g7n&#10;z52j0x3w3ocfczyeMUsLtnd2yctCslGiSBiftopfM9c0az0WslAYXNchjiICz8Po2mYNSZAUIG61&#10;0CjiVpuirLl5+w5ag+cGokVkA5RNWrrBVvhdjHeZDXVd47qKqi5ptxJ6/Z78TkmGjKPkfL7+Cz/H&#10;lStXWF1d5dNPb/Mnf/InGKMku6GuGE8mpGkma7EfEISRBd4EUEUhIJUxC/atXC/UlbC3lNEkcUgr&#10;SfjX//W/gTI1vuvw6MEDrly6xMnRMT/54Y9ZGgy5evXqgpBRFAUXrl3lwfYTPrxxg1Ib3CCgqCsc&#10;12E4HKLrirLISedz6goaoq0yjtXkatpJ0+m1JJDjQFVLxpXniW0t7H7L0LR6d0aLPQUICGgMxgi7&#10;sa5rfE/6fj6bW5BZUvCVDZ5Jb0ig1W2OYey6qpr1yHDlymVGJ2MOD49wHVcqqIZii4RBtFiTxQ6V&#10;q1FNwOUz/d7YhHaNbMBLo1kaDvkrf+XX6bQTOt0OaM3581vkRc7tW7dw/9q/t/GbjuuwsbqK0Rl1&#10;4TDod3HcgocPDrh06RLj6Yj337vP+a1znBxNePLkMefPbRCEHsvLA0aTE5I4Zp5JnqLjOqRzodgm&#10;SSxCbuMZURhy4cIGo9GYt966y/PPX7DgzwHf+94Nnn6uxcsvP40uW/wP/+RP6Q8U3/j6i0xOMv7L&#10;//JtXntthWef3WAyHpHOZywv9djcXOe9dz9CKUXgu5w/v8nqypDvfvcnPP3MKstLy6wubaBrze/9&#10;3gd86YtXabdDtjZX6LQTfu93fxvfUygqBv1VjBEGDUAch9RlyblzWzx8dB9jaooiZ39vh/F4xNHR&#10;EaPRiNyWC+/1emxsrDMYDrhw4QLnzp+jlSRcuHCBi5eu0OsPhF3keWRpymw+R1nh9OPjY1zHEYZB&#10;JppUErWSqhxhKKyqsixI05S8KFCA7zt0Oi3a7a4VRStwlEPoRxgrEDubzSjKklpr/Cig2+3i+wHt&#10;dpuiLMEyvkSIPLU5+zlHx4ccHR2ws7PN0dEhk9ExJyeHTCZjsnSO1iWuLU1ZFzVZmothUhXkRYrn&#10;QRCA69bEscfG6jIXzp0niDx29nYYjY/QTka3H5G0Au7dvc/B/gnGSHWSwHNYWRkSRsKqGI9nSEV3&#10;hyRp0e8PaLdbjCdTjo6O6fd6pGnJykqfKFY4Ts2jB9ucnGgGgzbDYUhdz8jSOZNxRVEWrK6usLo0&#10;ZDKesbuzx/JgQLcjQOPR4SFREqFNTdIWkdosz3n48ADfF4DGdRzu3d1BqYrV1WWSJGY8GZNWGXVd&#10;srTcx8EhzwuOjlLW1vq0WgmPHj0hyzVXzm8Sxy1ufvIQpQznz2/S6/T45JNbDIZLLA17BGHE9vae&#10;RAlCCGOfsixJc2FleJ5PmhaURc3K2gZZXnNyMmZt9RyemzAeZUync4ZLyxQFnJxMabX6ZJnGc1so&#10;FVHXhiBQjMdT8qzm0qXzzCYVb729zcULIl59cHDIytLAgjQ+s6lhbeUiynSJ/E3ydMDjB4oPfjrh&#10;v/uvf8Tv/tOPoLrAzU8NcfdZnn7+G3zhS3+Za8//PHsjqL0uTmsZrzvE7fSJBksQrBG0LhK0lilV&#10;iPZDas+hVJpaVTi+RrkGTYlRUGlFZhmbYoBLyi2WPYIjYe4aw8HJMXtHJ0zSAuUKMLC0vEKUJKTz&#10;GbrI8eOIKk1x19Z549u/THdphfsPtzkezzB4+EFCXlQ8/dzzXL3+NHGnixtKNY7j0Zi8rDBKCjXk&#10;eU6eplR5QV1mmKrCdxQKTZkXHBwccnR0iFLgOwpT5gw6CaoqBRBU4BmFYzV/hFJ/6gyFgY8yku7i&#10;Og5Fpej1eqyu9NhaHxA4NVQ5dVEROAFRkPClL3yRr3/1K8xHKT/4w7c42auosoI4DKjLglbQ5qkr&#10;F/jW17+Epyp8FUixAVeiHg0w4NlIcmM8ay3ClFVVijO0iAy69Ho9ut0uJ8fHHB4dkSQJ3U7HavhI&#10;BTvHUURRSF1X5HlBmmZMpzPAIbLlbP0wJohjjk7GvP/RDWocqxvSpFaIEWLqhtlkjWUji2fjcC6c&#10;Z2tIubbqoOuKTktl0xHlGk8deGUdWYshyeJ7BvRyXBGOFoCqwHNdlgdtPFVLJb4FtVy0JoIgYDaf&#10;S2q2H5Bmc7RNXXJtSfT5bE5dC427KWLhLISvBURwHTG2fc+VtInAF4FJW3murMqF5kRzzs01Obbq&#10;HWfGlXxLHGhcj+lszv7RMfNc7huDQ1Vp6ib1y5F2XThmSPoJZzStxFBtxFLlVBoTTQwY4ZS4DWhi&#10;JJq3OJ/G+WqYZfZ9Y1la4tCLwS/GmwCVjuNQV5IeKZtFF2TgNsPAGlN/xta8baRaYfPStyWtOXOO&#10;GGkLg2E2m1PVUm3rz99OW0H+tOdzZmx6nk8Uhihbxl2MUctM+9weZHzac7TUODEWTw3DBkB0LBvD&#10;semfcgmyR0mHbJyLz40R+5BUOzmuA3iuR5rOJSqvml0Z0bX4mc06SD/zOL2zwO4DiX67jlQHbPpa&#10;xs3/xGbb00Jpi7aRj6yhbq+RxqBuGlRZFqWdV4zdH3bMyXiTuUX6pDnfUxAWGkBRnBLpi+ZvAYPt&#10;2Sy+3+xHLSLnoJxTdqLreaxt9Ll6fYv33vuQ7UdTHAJxwhaAh/SN6woT0ljWnzFgavilX/11klaX&#10;NKsoCo0XxIynwgCRinAunU4LbUqqIgOsA0MtgKORSpVxHIlzGIhuyN7eHqPRCVmWWk2qKXmegjIU&#10;ZUYQuLTaEWk2YzTaZWurQ17tkHQzzl3sUNUzbtz4GN+PmU0krdvzxDkzpcJnSDUb8id/8IDDR5o4&#10;aGG0rDnKcdAIeOP7vkhlFBJkbvoby770PB/XF30oL4hwXN8WSgrwvAjXC3AdKfAh7WrHib3/tRZG&#10;lbHMVBmXp2BTM98162Xz7Fswrzmf5l6W+9kKodtAdDP/N+Nd5tXmc+ljoyU4VRQ5WZoKSwokgGDP&#10;rWF7yjiXAIvrCtNE5ksHx6bQeZ4I6oO1Nyx7ymuq8dE4lg2AosVZtmBcXck1NCAFNPOA3Guu6+J6&#10;EoTCAmV+4IPRPH78EM8THSRtjDB1lRI9UE/YwWHo02mHFPmEH/7w+1TZnKTvc+m5c2gnJem4OG5J&#10;nAQcHx/SarUYTybs7uwxHPZ59Ggb36+FAVhKdbQ8Lwkjh05HwIcwiJnPC9qtJVrBBr/2y3+dvZ0D&#10;1te3yLNSqtVpODkZcffOfQ4PTrh75zHXrz/H1rnzHB4c4biGIHBwlWE6ntNrrVKlIfk04YN3HvLT&#10;t+6ibXq3sraT67q0khZYR74ZIwCe72F0SZXPuXb5POOjA1pxxKVLl3j4ZJt33vuQCoejkzE7u3vU&#10;WhNY3cJmzW26ohGdB2saK4M2Nb4nAJWrJP2qrssFM18pRdJKJPA/XGLv8IgHD7Ypq4o4aeEHoaRh&#10;WrDWUQ41WlKilYNjASJjGp0lAE2v15W1TSnKvCSKQtL5lDD0+ZVf/iX6/R6XL1/mj/7o+9y48Qnz&#10;NMPxXbI8YzydUpWVjCFPCgFoG1yTLGd5LQEUG1iw/rTnixyDozSeo3j66af4lV/6RfJ0iqvgzqef&#10;8tSVq1R5we72DpcvXWJ1eZl2q22DfyG91WV+9NO3efDosQTolJUKcV2GSwOyNKUsCqqqosi1BaiU&#10;Bc1O76uqEq2yMJbgpASc5R7zPBF811ovChtIF8q9u8gAsPqayq7zBuj3+lR1xWw2p9PpkGUpZWm1&#10;DAGRTrRgUQNQ2XtfGwEsl5aWODw8ZDqdiXSHcgmCcDGniL5Zs5Y1bPxTMMouQ3aTNU4bg7gxEjRY&#10;XVvm2tXLTCdjXEeRZnOSOGI0PhaA6hf/teQ3V9ZaVFXJ/btPuHBhhcPDAw72Trh4+Ryu45KnJZcv&#10;n6OT9KiqmqeuX0ZrwzybM55KpKM/6FKUglrP5zlppul229RVzWw2p5VE9HoD7t55iOP6bGz08Vwf&#10;rQNcv2Z9M6LXW+bOrScopXnphQv0ej12dw9YWR4Ah6ysdmknLZ483mN9fYWjoxOCwGVn55hnn36K&#10;IPTYP9in0jNqXXL5ygp56vHgwQFxGBMEFc88fYG6ynj77Xe5dHETz3N5+vp1Do/2yFLFoH+epBWT&#10;RDGry6tkWcb6+iq720/QusbzHIypF8bOPJ1zfHzE7s4u29tPODg8wmhJD0vTlMl4QhTGuJ5Pt9tj&#10;aXmJJEkY9PtsbGwQ+AH9Xpd2q8X+wQHGaNqtjo1AidCZQZT8tdFkWbZI1xDxXKi0aJOUVsW/1+3T&#10;6/WtGPcawyUBxqI4BMdwdHyE6zmsr6/z5NFjDg8PSC1l8uT4hIP9fXZ2djg4OuTw8IDpdEIUih5X&#10;nmdk6Ywsm3F8cszu3i47T54wHRfMphmmrtCmIs3GHB/vsbv3gHl6zMloh/3jhxycPMaoiul0TKXn&#10;jKbbPNl9QK01SSug2+3RTtokcUjou6RZilE140kOymd1ZY0wTHBdj+k0o9I1e7tj0c/qCRPs+HjM&#10;wf4xURSgFHS6PlpXREHEJzcO8H3D5uay3LhpIc5bDWBoxVI1MS8Knjw5oduV6opBGHL73iPiJGJl&#10;pU8SxxwcnuDbnPgokt+Nx2Pu3R/THwxZGq5SFYqPP95mdXWZ9bUlRicz0nlBp50QJx7T+Qzfg/l8&#10;TqvtEic+mpJHj48YDALiJODgYJsHD8dsbLTpDzvs7o2YpRPW1leJooiPPnrE0nKPc+fPc/PmPfKi&#10;4vz5C8ymOW/95AaXLl9ibXWVTz65S1FpNrcucHA45sH9CdeeusLD+9tkmcvSYI3ZpKbXWef4cE6/&#10;t0K3HRKFQ+oqoEgVZeGTpyG97nX6navsPNZsP/D47X98k9//p/f5/X96n+//sx1ODgboYpMyH/La&#10;136Vr3zjO1y4+jy10+L+kyNu3t9hWkBmXAp8KieAMCHqDOguDfFaPpVTgw+FLnF8T1K58NDaRxHj&#10;eZEYGnmOa7VaPFdKyLquQpuaui6pdEVW5Ozs7nE8HoOd3BXguy5JHFtQfUY9T4mWlviF3/irLJ2/&#10;yGiWc+vOA/JCo7VLq9NnY+sC/eUVZlnOJMtFM8GRdL4sL0iz3Fa5rCnzHOoaU5aYqsJ1HNJsxvHx&#10;MYdHh6Rphue5+K4iUKJD1Y599ne2oSzwtcKxUYkmUqEc0aKKQx/fd1FKDNyyUiwvLxGFil7HpxU6&#10;mLokcDxOjsZS4dC4KFy++OqX+PrXvs1Xv/h14ij6/1L2X0GSpdmdJ/b7rnatwkOL1FmZWZVVXdXd&#10;aHSjoTE7mFmsGC53Z4XRZobD2TVySaPRbF9ofADNaMZ3PnBpa2uzyxEYDAZqgBbo7mp0V1dVd2mV&#10;lZmVOjO0DtfuV358ON/1iCo0FsNb5hWRHu5XfPKc//mf/2F7cxPPddCx5jd+9Zc5tzZPPO7hWRJF&#10;dXwL1xOn3DbObe6o5Zue/K5M8QZJ16tWK/h+QL/Xo9PtEgQBjXr91HnKJO1LjDFJHRyNJD3K83xK&#10;xbKpZOoRlEpUG026/SFv/uxdLNsjNekYudOHNlFBS0nKgjH0bEcqL4qjLRFqCSTmEWWHJI6NpooU&#10;oBAdBuO05oeWyJM8tGhdKcnzkQhXKgKcwhDKaFZLeJbogziOw9CIoGdZRtfQxbudjjiRjsN4MhHW&#10;3SQkDCMBr0yuPyYVIE/7FEaDwnFt0zdG0NbOHSmJUonotQGccsPXvMTxQJwfY8CliWgQZAi4m2Qw&#10;GI05PulO9drSVBMnkpJiTdMhjRNjKufYZzSozo4T60z6i5jp0q6OLQCbgG+SnpYbOp8TKs5TAc8Y&#10;8fmeiDmXzh1GJfoocRQjj2NJpFAaYtq1+Xn+ynHm7byftZbKko5puzTJJDUYsGz5+6DfJ4uFri/A&#10;xqmpduaMX7jAKaCSj2XXlQqOWpsCQGbO5N/OvyNgiunX6VkNq8xAmTIZTv8mlzD9PgUTT9tCvpcP&#10;FTkPBktRhrHmmDRfx7YZDYcCynH62OKHnY43DCCUP/nnWuDM/edrCZixYiozZmnez//uANWZgS//&#10;PvvTysH//N6+AEgbVp60pQGZcsBiCjLk1zBPM32OM4CbAVDlE8oAVfnnTRqx+be8f5ZBdarpgoIb&#10;Ny+xtDLDe+/dpdcZozOpWJc7HPlLKQHBMq0Raqbixosv8iu/9us8fPQYPyiCZVFvzRjpiQTHsSiV&#10;CqAyxhNJjZWHE8A/Bytt2ybwA4Q9HTMYjIjjCM8TgV8M8O+6DsrKsG2NJsGyNKVSgOulfPTJm0zi&#10;HX7h61dI6WA7CS+9+DLd7oiHD57iuh5hmIDWWNrFVwt89lGPh7ePsfHI0sSkHyoRk3cUri9ZB3Ek&#10;WQrKzBm0DEhtKqb5gWi6eX4BLAGoLOViWY6AU5ZjAFOZO5YRls41yGSumP1GnY4hATTlmvln0lw2&#10;wFS41H+FWSXpunlQJwf8BQTOz587eJJuDyK+LqKAMmI1EiSasqEcZwqk+36AbbJcZBzb06mWr985&#10;sGSZKuYCbIhWVP4swlLFrKHiiOasK52ZfXfKu5FD3jPPZeUMHgG1HdfBQrO9tSVriSUsGdsVnSxx&#10;jGWv9l2bVqvGu++8ycH+BjqLuXRtFacGtWaBOB2hmVCuFCgWC9TrdTzfpxAEuJ6DZad4rsKyII5j&#10;2UNVQqnkSw21NMV1fEbDiMX5NXx3ntEQDo+OWF5aRWtYXVnFcRzW1tYoFkqcP3+JJ483aDZncA0b&#10;rNPZZzg8AmI828N36pS9BdYf9Xjt1Y8YDzIz5816brSeSqXytI/J1x+zBmVpgsoSfutXf4W15UW+&#10;+Y1vMD+/wHsffMTT9W1SbbO+tctxt4uylGTEFCT9NjNjf7o25f1CJgEEE+z0PZcsTUTvynVwXQnc&#10;KaWoN5qMw4jZ2Tk2Nrc4PDpCa4tKtYpt2HiO7cgYUIpEyxqg8jlkGOeO2X8dx6bZrE8DckkcARmd&#10;k0NuvnCdl19+kZlWi0q1xh/8wR9ycHBMpg35JRxL4ROlCAzA7LjulNEtc0XmG1qbNFGZH8I2t0mi&#10;CM+1OTrc5+/+3d/mhRs3sJEKy+++/TY3n3+BQb/P+++8h2PZbG1tMx6NaDabbG5v8+nDe/zsvfcZ&#10;jEdoyyIBLJMBUKtWGQykcJlSFqNhYpZQsz7kqdgmgKNsKJULkt5nuiiMIjzfx3UcAd5Mv1nGjsSk&#10;6cm6ZtaQzDw/iqBQwHMD+v2BBFotG98vCNMsXxNzG0kj61e+XZnz6Szj6OhY7B1bqkcrZUkarC8V&#10;/FQeVDEtnIOf+Tqns8wsvXL/Oa6h0MRxxIXz5/E8l+GwL/MyjDg8OuT4+JDjoyPs/+Afln93Yb7G&#10;aDgk8F1m2wLKVKtlmq0Zut0TsDXtmRbP1p/Q73dotGp88unHVKpVypUitXqJ/qCHZcMkHKGsjHK1&#10;zGA0RitNrVZDKcXx8YjFxVmSKKVSrlIslPj447v0uidcu3aBeqVOr9Pn6ZP7XLq0RnumxV/+8A2C&#10;gssrL19m72CLUtGnXgvonHTwvID2TJVe94SZ9gwffvghSytNgoKL0jGNRpOHD58w356jVi/R7exT&#10;q5VYX3/G4sISrWaNZ8+esLg0Q6kMWtvs7/dp1OsUghKj4YS93W0uXVolToasrM5Rr1cYDSfYjk0Y&#10;Donj0Dg6Um0njROiKKLb6dE96TIcDDk4OOLo+IQ4ijk5OmZ9/RmDfgfPc2i3m8y2m9TqZVqtKnES&#10;ksSiOeJ5Hp4jlfTiWNL8LCWRxHqtRq3eQFkKz3NoNBrMz88yNzdLq9mkUCzS7w/odrts7WxydHzA&#10;/uEe4zDk4OiQcrlEGE04Pj4gI6HdbrIwP0d7pkW5WpY82qI47uFkRLlaolgq0h/2RPhUiXMWJwlR&#10;kpBlFnMLSxSKJfyCT394wv7hEw46j9g/vsPTnXfY2HmP/c5dPr37Jt3BDoedTaJswvHJkK2tPoNh&#10;hOflQuNjJtGARKdoG+qNGq7n0usNyLRmZ/eAVKeUqwVmZ6s4bsr2Tgffzzg86qF1SqUaoKyM0Tji&#10;5KRHpVLBdiTH1XY8tErY3d/CcS3mWrMoG+492sFywQtcvILDJAmZJBMiHaFti3LFJygGbO/uMxxP&#10;qDUqlCplnq3vctIb0WyWqTUCUyZ1ADqjUi5TLRVwLYedrV0qxQoL8/Okccad2zu0WgUWFmZIU3j0&#10;aJOlxTlqtQLdbp+9/a5hihUJw5jBaEy5UsF1XDqdAQ4WvheIGHJm0e0OOXfuAmEklRyCYolCMaDT&#10;70vOf6FItzfE88qcO7fK1vYBnlei0WzSGw2YX1jg2cYWtWqdUqlOlvpEYw/XnqM9c4MobLGx7vD2&#10;G2Pe+1mP7333EX/yR7e59cGInd0KneMadvEyF6/9Cq98/e9w+eYvErTX6IQwihWDMOPTew/pj8Zk&#10;ysJyPWzXB8vC94uUqnWK1Tpu4IujZjZWW8liqLQFmYXCRqcZo9GANE6w8+o8RsA0jxxZRsR3MpnQ&#10;63Tod3soFL7rYdsO4zBmOInxyjXaq5cI6m2u/cI3Wbx6nc4opNcfs7t/hNaKeBxRqddpt9scHh1x&#10;cHAgbMZxSJZINDEKE8KJlH2OwokY0VlKqlO0BdrKGE1GdHs9RuMxCvBdl6Ln4SpFwfOplMqcHJ0w&#10;7Pewshjb0iilsXIKtDILvoJyuYRjK8LxkHq5zI3nrtCqVYnHY1Sm8Gwf3ytgWTZplmBbGtvSjIdD&#10;yqUi7WadX/r6Kzx3eZXP7nxCveLzn/4n/z6KCEgltcjW2HaepiUOWprm+jRnnDzjJGuje1Eul/A8&#10;n16vR7/fJwhEn84yrCMxeiVFT2spnRtFEXGc4HselXJZ0mfRuK6FH/gUS2XWt3b48RtvYfllsHyJ&#10;SqFFO8ESl0LZCsuxQWVonUImaSASKfRpNKrUaxVc2yJNIywFw9EArUUTz1ISFdI6O2WQTLVvpAyw&#10;gJynDrfOUgFnTGRao2jWy9iWACiObaM0RFEIqQQbJpMJ44noCGilplH2UrGE7/tEYcR4MqFcLlOv&#10;1wVMR2Ob5wiCQIwCk9fvOMI2scQKEcfARLTOGr7igAhYlDNTslSM9DTFgMEy1ixTErjTPSFNUlzX&#10;ZRKKOHKWSclgptF1k6JinYJEMoNNtG7q3OcOkGEPGE0hAdPk7+JQnaZNKmXI+iYVxbZkrtvGEM2v&#10;TQ7wKHk+x3EYjUenwJQx2E9NdTHKfu6Rv2/WodPfwXM9E2TLpoaaUmJsj0fChssNs+lxqkgvpzv7&#10;AjOeDGBhUlx8zyczxp/OciNbnEbgFJzN28hU4lPmUXNHMwdIhPhmekUbozJ3Is3YkLYTVs70FvM2&#10;MGCstH+ucWWJ7EAUyn1Ox9qZ758+pjTFqWVr3jA3zJnQq5KqmbZx7rOpNo8AJmJdf+ECZy40XSs5&#10;0975c+d9o8Soz59tKvA77XMBInJHHuOAW/kz5M8x/bjpCwvzLPI88jH5rLkEnFk/lJlvSoHSMs+V&#10;lUh3KAvbtShUHL7xyy8z6I+59fFDokk8vbA4KJmwatGnotVmXCwszvNb/96/x2f37vGlL32JNE1o&#10;zTSZjMf0ul3iaELg+5QKAeFkQmKAdNcVMEdrhG2EKYZhu4xGI9EP1BmoFMeRtV9nkmLnuh7Fos9s&#10;u4nrZFgqpFZz+ezeu3z4yXv88q+vsrBicdJ7iu95PH64zt7eEXEU4vs26ATHCrCjJqOTIq/94D46&#10;KuDYgZSmNzo3lpIKc2hNHEaSapqDmKYimDL95bgi9qssB5RLqm1AmEW245kqc46AUQZ8krVInH3p&#10;RwMwnEmlm4Lupr3FGTNAkrl2/vvpIWvk2e9NQS5j/5ydJ2maYlkaRUYSCyvUMqwjeZcp4CmMFmH1&#10;Oo4UTNJGA0ihsEy1PsswoJIklfFv1ugctHJyJrHOK6HKZ7USwEDmP2gjsIwoHskNm/kC4OYsXsuM&#10;ETR+EOA4Njs7O9P7QIHtiC1hKQsbhWspAt/BsVLeffcnRFGfoGDxwleu4FYzilWPLItwXAvXcwgj&#10;yUIZDgcMhwM8z6PX7ePaHmgR63ddlyRNKZYKeJ5FpVqQZ9cFFuae4+Zz32Rx9jyb61s0anVuffwx&#10;WZby8MFDkiRhZ3sH3y+gtcVzz11nZ+eAteXz3Hzhee7cfp80HeE7PrXiEsmoyavf/YiNpydk6ef3&#10;Z7TGc30q5ZL0vQEcc7FyjSZLYiyd8Xd++2+zsrxMmmY8fPyMew+fsLN3xDiMOTo+oT8YYDmOAeVE&#10;J1HsNtGok3/LzzSTTIMsiSn6DpfOrzLsd4mTGM/3uHnzRTrdLlma0mi1mCQpXqHI48fPOD7u4bg+&#10;1Wpd0shMvwprHbKcOTvFzQ0YgrCzioFPvVbFMbpmkDEcdCBL+Du//bc4t7pKuVQmimL+p//pn5Fi&#10;4bgBkyRlGIaMxqGkpzpixzuGYaRMBWKxCc1ian4KQCp2necqbKU5PtzjH/+jf8Bcu0U0GPLk8SN+&#10;/KMfcf356/ieR7/XpVwq8dndu2hLiTSI63B/fYOH6xtkiJyRRpHqjEJBiqHFUUwSZ8RRSjxJTHRJ&#10;5lVur6EzSpWyaIX5vlQIN3/PTIEYPwhkTYtjMx8laKeQAK/tSFAMhMUJSqSuNJRKFTKt6Q/E9s4y&#10;kdup1WqUy1LALss0kSnIxnTOS9eFYUQUxlPWb86gCgLf2B/2lL2VM6VlLzPtPN3vpN+12ZeULc2h&#10;lGJ1dU2yFxyHZqPJ7s4249GQcDyWokn/3f/z+d/d29tiZ3uTufkm77z1AVmmaLWrvPfuLYbjEcvL&#10;Mzx69Ig0m7B6bhHXcymVirRadT7+5I4IfOmESrXESXdEqQxhnKIsF20q/E0mY/zAZtjvc+7cOZ49&#10;2+CTTzb5+tdusrQ4z+b6M/70j2/x/I0W165e5unjp0STIcvLDebmqiTpiEG/S7UWUCkFTEYh7ZkG&#10;6+ubrK8fc/HCIqWyS61a4Oiwi+sUqdfqbO9usLjc5umzR7iuzezsLI7tE0UhpVKJJ08fsnZujlrT&#10;5f79Rwz7MfVajYX5ZdI4ReuIUllz6+7POO5tcenCBUqlMoViwNJSi9nZJlE8xg8cdCbldqM4YjQY&#10;GnV9Aa58L2A46DMejtBkROGYw8N99va26Q+7KJVSb1aYn2vTnplhtt0m8FzGoyFKges5rCwvsby8&#10;zPz8HAsL88y225QrFRqNJs1mHaVSev0Ox50TDg6lRO9wNCTTCUHRYTQZEsYR5VJAu90kKNg0WhUq&#10;NVmgtYqxHAgCh0pFhO1L5SJJGjEY9lC2ZhKOGYwHkjKoNUmWYrsuKRZxktIfDTk4OWB96wGZ1SVi&#10;k1HygMR+hlM6ZO/4Fso7YjDe4fZnJ1y8sEyruUit2mRv/xBLKSZhn2IpYKbVJEwiEq1JMzg67tHr&#10;hRSKNq3ZBuVyQSof6JStnS4nJymNlkO7XaVYcun2u2idEscRxWJApVbD81yerm8xGk2o1guUKj5h&#10;FDFJI5TrMgz7WJ5LUC5RLJZY3z0kUymFapFStcCzjUNSndJsNQTU6Y/ItGYcjag3y7i+pH3cf7BP&#10;raKYmWlSLvnc+fQJ5aLP3EybLM3Y2z2gXKjQqBUplqpEcUYUiaDvbHsO1y2wvb1PGNqsLK/h+kXu&#10;3Nmg1qxRq9d4+GCLkyPN6uoM1VKRjz98TLVW4MKFC3z8yR0ePznhyrU1XN/lp2/dYn6xycL8PB/d&#10;ekahaLG8ssz9+/dBKdbWVjk43iW1YjISZtszrK/vMOharCw9T6V0mc5Jne9++yG/9y/f47vfXuf1&#10;73f59IMxuzsFEus8mXeOSvsGz3/1b/O1X/sd5s5fJ3KLRG6RXuow0R7KCTjsdNnY3CQMJ4YBgpS4&#10;tRzKpQq1ehu/WBH9A+UIPTgTI4XUoP1oMUgTEUC1lIXruDiGqi+ghxyWsknTjMl4zKjXZTIYkMWx&#10;GG+WjbJcuoMQt9ri4vOvsHztSzRXLjHJNBqLo6MO+/sHRlvAYXVtjUIQGDDEYtTvE44mZIkWXZ4k&#10;NWCVEQ1VotsQZzEpmpSMMAoZjsekWYpl2xQ8n3IQkMWJ2VYtRqOQ7sE+WDGunYFODEAlu4ByHJIk&#10;pVQMUFlMGk24en6Fr7x0kysXLkKqGPYmdLoD0iyl0arhOprJpI8iAR3juZClA6LxCc9dPsdXvvQ8&#10;v/LNr7K6Msd43KdYLDCOxviBKyKLWqNTST1O00zEGdNUqs5p2RxzWnelWsG2bbrdrlQUcUUE1MoN&#10;bqNb4TgekzCcum2RqYDnOQ6B72M7CsvSOI6kcDuex4/feJuP7z7CCapkSlg6WRxikUq6tqVAZSSZ&#10;sDkdS1Eq+TRqVRYX5zi3tsLF82sszs9Sr5WpV8t4rjDvXNfGdXN2kgAcxuIyRoNs1LIZyxiwQBLi&#10;DFCRb8tJmlEu+VTKYmRkaYrvelhaizaBSa3KgFEUEpm0bXGeLXzXp16voSyLbrdDHIfMzLQolYWd&#10;6/vC/LIdKS0e+MZwsKWiYg5gSHvLnBDwLE+JNH+TX6YGs7JkPbeUPJfrWKRpPAVcXc9lPA6J4kic&#10;MwVoE401YJI+o90lbSWtkjvg00bSp++dAlySNmPnQEdmPjO9xzP3iqwHuXOXX992DCNAKXzfZzjM&#10;9+N8pOU38Tcc+cdMJFiMXbEvPU/aW2uJ9Mu1M8LJmMl4bBxPcQrlsqd3nJ8nv5/8WgqTFmYu7Hk+&#10;hUJBxoRx4CxLAN78yA2/aVtPWT+mW83zSp8rwADNiG6Rckw1wBwoMQwO2xjLllLYKGxlGY2ms/cu&#10;hrFlKaI4JpyMTAefnu9vPPIx+PM+rMSQtQw4hzY6X7nFf7b9vniY60vTf+Hk+byWC6C1gTPOPFv+&#10;DW3GqW10VjKzFpi/iiYdBijT5r2zl1Py/bOXnN67AfC+eOjMFs0cKyFDYdkeWqUsX5jh61//Em/+&#10;5AM2nnTQOkGh0JkBEMx1tBa7UxsmpbItXnjpJn4QkCH7YRSHrK2sEHgeq6vLHB4conQm6cajkTgl&#10;lgOWZdgLwixKTTlxrYUdJJXfNI6jUUqi+EmcYCmLZqNBueQz7B8zHBxQLGk++PAN5uYKBOUOL39t&#10;gYOjW6yuNdGZolRsEvhFOidHuK5oIUUDFzta5q2f3GPz6URAhswhzfX/SAQI1ZCEKVmSogxQl4N+&#10;0/3LgGy246Msl0w5aGWjLFMpzqSzOa6AMgJFylqvDPthunYYhzNJ5VltWwCYfD7K0JC1KWcn5eNm&#10;CkjJ2Y1Dl18rBxvl+PzvIoyOllT0fAYMRyNT0VaqvwkAZcBPrQ07VfZKxxRfUsowlGxZVzKtxX7C&#10;sCIdxwBUtjCMMlPFN5OASy5DJcM7E62yLJm2sxnAZEj7e64DSlLhPd9DK01Q9PFcl+2dHTCzznFt&#10;zHKKoyxcy8Z3bJr1Mt3uPvfvfQg6YuXyHGtX5jgZ71GuBniBQ0ZGo1EnikMc26ZYEMaI70kgy7GK&#10;wpQOR7ieg86EyTWa9Jlpl3FsjzQpEDhLNMvnqBVnmIxCXnrxRQ4PDnjh+efp9Dq8ePNF3nn3XZqt&#10;Fk+ePGMwGPHsySbLC8ugI3a2H2MRkkY2a4sv860/+ZCfvXEfS7mkaYzCAFFalrJSSYpQWcpsLvk+&#10;ZimU0kzGQ5aXlvit3/xNdnZ2+da3/4K33nmfVFsMRiHD4Zjjkw790RDbEY1Tx3ENWGCYLiYFzkLG&#10;cYpCeS6eBTPVIr/+y79Ilkbs7OxSrlT55q/8Kr1eTzrCtokyiFPN+vqWSPYUSxSKBlQzAQOVC+mb&#10;9VPnVX/NuqcA0oRKqUilVMSxLOJkgmVrJqMB7ZkGf+s3f5O59gylUpk7d+/xg1f/EuV4aMthkqT0&#10;RmMmUYxlmI+2LfI3EoARPSvLBEqVYSJqJUUulAKdxpQKHnE4oVzw+Uf/8H+DjWZnfZ2P3nuf9z/8&#10;gIuXL/Liize5fv0aM40m7779DplSxAqWL17k0dYOGzu7xEmK63kkWUocx1QrFbJUkyWKNE4Jxwlp&#10;lGIjfk6+L2NZlCoV6s0mrh+Y9DjRbHbsU6a3sOIt0cfO9/Az6aGWLe2OkmcVyXuI40QKKQUBx8fH&#10;eKYIG1pRKAQExRJ+EFCpVAkKBcbjCTpJp6CTziRFWHb+PEXZIzBa1XmwRhidon+F8c3yvpYglQHZ&#10;kb070ynY8j3X9ajV61jKphAEKBR7uzsCxioYDvrY//n/YfF3e/0OrVadSqmFHyiWlxY4PhzRahdZ&#10;WV6i3x0zmoQ0GmUsW/Huu7eNpkVGp6u5eG4RLMUkjLBtje8HDEeJfKdeJk4iXNfBURbtdpv79zZY&#10;mG/RbpdxHMXe7hFz7VlaTR/HtnBtlyRR9Ps9lpfmuf3pPeZma9RrJWylONgfsL93zNxCgyTNWF6p&#10;kumEw4Mh9cpltrZ7rKw12d3fJ81c5uaXxcCOoVqt8fpPPmB5aZVKtYImY3tnh2q1yTvv3GF1dZVG&#10;s0qp5OF6KUExJuOEje3brJ5rCfDChKPjTY67uxTLDuWKR61eoFh0CUqSalYuB5QqAamOsGzNcDQg&#10;jiZkJETRhCxNKZXKFItS1jYcx5L+NY5I4oje4IT+sIfrWRTLPr3BCbV6iWqtyHjSJ81CHFc0p046&#10;PdbXn7G++YyTzgmD4ZDRaCxpEa5NuRqAlTIad7BVyIULS7huQq+/z3h0DNmEOO7T7R7S6x0CIUky&#10;JE4jIGKmXWNmpka57FMoelSrJelP18a2LTQZxUKRUqlIGA0plCzWzrXwCxO0dYjjdRlH2/S66zz/&#10;wnmef36Z564tc+P6MkW/wls/e58kCZmfr3F4cEypoOmfhHQOEiyrDLbGc3zK5RK2IxFkSyk2N3fp&#10;D2Jct0ipWGVhoc1wMCGJMwaDMdEkpVYrUa9XsSzN8XGfWs1lPB5QrQpFsViosbt3zGSSUi7XRZth&#10;FHFwcIznFygEPrbtEYWaOIIksqlVGpT8Os+ebLK9OaBRrzE/u0jnZMzmxgG1WplyxcHzi4wnMa5X&#10;IEkTSpUKrhewtXOI5fi023OUazWerm8wGI5oz87SbDX49M4jeoMBi8vzVOoBDx5tUCw7VBsFMitl&#10;Z/eE1myR5aU6+0fHFEouxbJNSkpvOMZyLJrtgM2dLoWyw+xChZ39Dv3JAWvnWwwnQ066x6ycazGa&#10;dOn2d5mZaRGOFLYu0qisUS1ehGSR+59l/PmfPeKP/s093niji+PcpL3wDWZXn2dm9Sqt5ctUWiv4&#10;lTbnrr7IysXrpFbAONFEmUWsLTLEMFJotjc3OD46JI2lBLbWGsf18HyfSrVKtTlDoSjgRm64W8bg&#10;kg3HOF+makViypo7jjsVEpYoZ+7ACGNlOOgTjodMRkOyNMExIt9JkhCOhjx3/YbYCjnrQ2kcy2Z3&#10;e5eTow4q01y99jwLCwticDkOpUqZzFT+y+9H2CDm+ibCn2UiYpqactDhZEg0mYDWuI4rVYuaDcLx&#10;iGGvSzHwKRYK7G6u46gQx9IonQl4ZZkoCxapzvAcC0tnzDSqXLtykSuXL3BudZWZVoNyqYDr2IxG&#10;AzqdEzSaeqNuIqIQxyGB52FbijCcTCt19vu9qaxkHEvBh2gyIYoiAaYTEcIVpzHXyhN9FNdxpYJJ&#10;HNHrdgknIUGhQCEoyIaWZVIG24AXmZYKb0pJ+k6aJNiOQ6EQ4PsSHRPxUgetFLYX8Gff+T5be8c4&#10;QZk4ziSRJkslGqcQEVedolRGqRCwMDfLpQsXuHzpPDeeu8qVi+dZXV6i3WowNzvDyvIStVqVWrVC&#10;MSiY9DlhAKWJcQ5yRp4Zl+J05EwpoTLnG7HgKJlUYspi6tUirucxGY+lup5h9WiTmiapJgJEFHxJ&#10;qVRK+iRJU6rV8vTf3W4Xy7JZWVkWdl4qYrk5oyiPEioME8Y4aBJhN4+CcaLyVDFjNCkjfKyVpK7Z&#10;to3t2JK6ACjLQdkOpUoVjc3+wSG5g5Q78eIU5YZYHtGUe9Emkj+dw+aGpg4fkl7i2A62I4wZjPMm&#10;68cZNkEelTX6LwLKiJGWMyjz9cV1XQaDgTAOcifwzDX/F4/8Y+Z58ve00fhxXXf6rJYlzsVkMiYM&#10;w+k4kXb+Odf74lvmGaf/tCx836dULskDm37KTFqeMr9PO8D0t6w/0t/TsaBkPKspM804wQaTybRQ&#10;8UWD5LTt9PS8cr9pnjKW4zHmM7Ylui6TibBCzYDIb/mvHNN+xLTtFz+ozP/MPBPD/PRPP1/b6gvH&#10;GQDgrza2CRNjrp9/0pI2O70nuVoOUAm4e8qW01muiWWO6a85SGXOofKY/l/97+ceWtigmUqnt2o5&#10;8PVv3kRn8Ppr75PGFpBh25bR5jwFbdGibaOQVK9SscgvfP3r7B8cEgSBBFGHQza2tnjy9AkXL17G&#10;ti3Gk8l0bVCWpNmiNI5hbloWBIEv63gse6/pakpFCRjqDBr1JqVikSge0x8cERRA2RPe++ANMj0m&#10;0RFHxxv8x//Jr1IspUTxkPX1LQI/YHd3h3AyAe2iowLVwjnufLjPh+8cSbXs1MaxfWkTpdFaWJxK&#10;WSRxIs6xcYZPW1d+0wagCgpFLNsFZWHZRufIcYyjq7At0UA6HSc56Csabfn4zdd/y4gYy3wQNnV+&#10;zXyfEKfTAGZmHCnDvEqNBtXZQ9bsHOCS+xAWrKRPaaNDp01Vb8c1aTgGYJafwqRyXU9sKiPsnqdD&#10;CbvGgGWG7eQ4rlkjMM8t18j3bFkTNOk0mJAXLZD1Ot9PTgFfhW0rXNvogiqRC7BtKTbhuS5bm5ti&#10;U6Bwfak+qDON53iSCmjD7GyTz+59zN72I6qtAtdeuEBQthnrAaVykSgKGQx6oFOOjw7xPJfRSKRI&#10;arWaiGorRaZjPE+hLE2xWGKm3cL1wHWh1x8yHirmZi6xMn+VrY19jo9P2NzaYhKGlMsVup0epUKJ&#10;4XjEjRs3SJKIF2++yNHhAecvzXDrzo85OHqC7xdpVS/yo+9/xl9+7w46FRkBy9ZkiSwgskQoavUa&#10;Tq45ZACVfB1SSoJAjWqFfq/LWz99k6PDA4KggGU7dPsDBqMxR8cnDCdjHCOQ7jrCoDLdJYdhRmst&#10;K2iaxBQcKDjw5S/dZNDvsf7sGf3+gE6ny/7eLvVqhTCKSLGYhBEbG1uMxxOKpbKpDiljNE/1zPLg&#10;kQGJOLPSmatTr1WolEsoIEVY7sN+jy+//DLf+PrXaDaapGnGH/ybP2Rn7wBtwJdRGNI3qeSu4+La&#10;YveLtEfeXrn1KtN3OueMDyKVLy2G/S5f/9pX+bu//dscHx7w5P4DBoM+L770IhcvXqBWrTIejBj0&#10;+jx58oyDoyPuPXrIzNwcH9y6xdFJR+wO2zLzV4BG0WJNCcNIpAUySW0ESFON6/rU6g2q1Sqe55Fq&#10;KYRmKUmXtW0EyDHgtG90unJfx3YEWBXmZGz8jNzuMsCRCRyXyyW0zgjDCcVCSQLAZj3JEk2xIESM&#10;Wr2O48p8ydIE2xVwU4an2KvChi3i+/7UxhJGp/S7Y9jUliVMbfPlqUZrpjNZO82eEQQFfM/DNkL3&#10;3ZNjyFIsG5pN0Wq2/4v/0/LvWs6IRqPFaz/+hKWlOqPRhM/uPmF5ZYaDw2PeefsZly7NUCz7DId9&#10;1s4tsbi4yOHRMfPzTY5OThj0ByhlUavV6HVGoGyarQqB7/Pgfo9qRdIWep0evudwfHjI+fPnKJdK&#10;3Ll7jyRWXL16ke5Jjx/95W2+9rWrKBLq1SI6G9OslxkNukxGI6q1FvVmQJqlvPf2Q5aWLkjlBcdh&#10;HI7ZP3rC5SuX8Z0F1jd3WVxZ4U/+9EOCQsTCwjIXLp2X8vCWze3bT7l16y43b17nwsU1dnY3eee9&#10;n1BvBuwfPmF9+xYbO59w5VqbQjnh9//gn2I5E5ZWm0zCY447W0ziDoPRIcedLQoli2rNN3pCNvVm&#10;gVa7wuxci2LZpdEsc+7cMnPzs+gsYTgcyoKubcJJQpJknHSOOemcEEUhxUqRWqNKnEQcnxxx0jni&#10;s/t3yXTMwsIsw+GYk24XZafML8ywsrpAtVaiNVMjKDgERYu11XkqNZfhaAet95hpO+zu3mU42gLV&#10;A9Wh19/EcYcUChGuN8JyRjxbf8Dh0QYnnU2SbIDjJIRRB9eUZK3XS7Tn6jSaZZaW5wmKFosLdWx/&#10;zNbOp3S69+j075PoHVqtlEotY3WlwXe/81PicI+LF1dYW53l4sVZfE9zdHBM53CCb/voxCZLFDs7&#10;Jzx93CeNbGrVObLEZjCYGPS3QqlclPQYNMNhn363Q6VSptVsUCy6HB8f4do2w0Gffi+kUnFptWr0&#10;+wPWtzoERSgWC2RZTK/fIQg8kjQiSSM0GUHg0el2iKKEeq1OsRiwubHJeDyi3Z5hZXWOwbCHbcNJ&#10;54RC0abRrFOqVHj4aAOUQ6NZp1gu8+TpJkmSMDPbZnZunsfrT4iSmCAoMDM7w3HnmDCa0B90mFts&#10;gcrYP+xyeNzh3IUFvMDltTceU6lVWFxcojeMefZsm/mFZYJCnfc/eILl2Jy7cJE4Utx79JQLz80S&#10;JWO2dvdYWJxFKZejww6LC+c42B9SKrRp1pcZHpdYbv0KzdJNPv1gwO//83f4vX/5Ed/5iye8+6NN&#10;iu2v8M3f/Adc/9Lfpta+QmyXGWU+nQkc9zMmOqDWXsEtNYhxSS2f1PaIM2OcKYjCMevPnjEa9MUA&#10;RqL1ruvhepK+VWu0cP1AFrfcETJMlfywjK5DksRC61ci9GlZJr/bGHU5QBSGAlAl0ZgolBRa22yo&#10;aSKRyBdf+hJRHIu23niMa9sEns/Tp8/oHXdYu3CBy5cvS5W6KBKRxizFC3wsFKkRsZZqncYQNc+g&#10;LNHBSdMEdEo8GUkqDArPDyiXSszNzjIcDOh3T7h65QqVcplHn93GIsS1FZbRPrJzYUJbym47NpSL&#10;AV968QbnVhcpFzxsR+G5FsWiT7VcolgooBR0ex1GoyGOK0LaxqshMTnhUTiRkJfOSE0UA60ZDgbC&#10;mEqMHkhevc9sPo4jVTs9V4zOSThhOByggaBQmLIrklSiTLKpyYY2mUymDLgoDMnSlGIhoFQsicNg&#10;W9jGgE7SDNcv8O5Hn7K+c4jlBEJT15rAlc/GcQRKUSkVmG83uHr5Atefu8zlCxe4cG6Z1ZUlykXR&#10;t6uUC5RKBXzXoVQMqJpSt6ViEc9z0ZkmDGM0wlCSCLM4JMo4/xj9rzRNJZJoLEExhSAaD3FsRbVS&#10;xbEsorGwkECcvzTLiEwp+HqtRrPZlPQspfCM2O9kMiGNE3yT99/r9Tg4OKBWrWA7wuqwLZkjUiL6&#10;tH+EQSDemjJpWbmtqgxQJPuPETDNiYqZpGFYlsL38gpyNoViibmFZVzP5969BxJxM2ysnPlzel4x&#10;iOUXcWJzR0ufEUzN2Qe2EepVSEXI/Dy5cyfemKwHuQE0deksMX+nz2PYBuJwOfT7PQGozBf/WmDg&#10;i0f+MeOc5u8JECaRattUS1QK0iRhPBpOhZvVFFT7Odf74ls5QKXkj7I+eAR+YIBM+Zs4iHIP5mvy&#10;3FMgD9N+pu8Rdk2mBQy1TeRTG5RFWcYZNkhD3jfqDPCS32o6Bb7M+DLXtgz4PBqNpFfMV/OuP3vI&#10;db54/JwPIuuLbQzcPGU005K+9XO/cvYwbXEmZ+/059kbO9O3lmUYmAagzcedTtMpmCDdKc6/RI7z&#10;gSlpX3JO+d/n2Gxn2uXskf/97GErl1SnYCU4ruxTS6sL/O3f/nVe/8mbbDw9RuGSJnmqrYwzM4IM&#10;QJXh+h5JmnHu4kVm2m0iU4q8Uq2SJAmu61Cr17l/7x4n3Q6gGQwGWJbFeDwyDC8tmo5pjG1b4vRk&#10;GVEYShsYYe8kinAcm2q1huc6jCd9BsNj/EBhuxEbW/dZWKpz/uIiQZDiF2NabZvVcy2SVOypF164&#10;zs9+9iG+b0FSpBys0T8KePW7dxl2wHcdstQlTYTNKtXrBKCOolAYgaY9T3tVDqUsU4nUoVypomyH&#10;xKTR2raN67h4XiCpfmc0V4RxKACORiqR5QwkmW9niztIwEamlvzdNtWmz9yJ+Ww+5zBSAKfAV3Ym&#10;gIAZI/lzOQ6AJo4iASUt6es8SGIZQXMMcOAYVpjKWVUGiJIUP9F3y8d6lokfZU3nyplrn50y+T6i&#10;ZbNQZgmW9HLZq1OhuEkaoGXjOGY9RO7ZsoyupeOytbGJNmlNjuugLIWtHAI/wLVtfM9mbqHJ6z/5&#10;PuNRlws3lpiZq5FZEakd4QcumU4JAo9arUKh4FOtVVAgwXTH5vDwwDzjGNe3GI1GAtw5CttJqTfL&#10;gI1jVWhUV/jal38dlXk0Wk3Onb9AFMW4nseTJ0/Z3N6k1+uyublOHEUMBwPKZZ8rz7U46T3i+GiH&#10;WmmJj9/b53t/fos08kSf0jWBucRoIxnt1Gq1CkiQLgcqT5eKDMe2CHyX7olIPxQLBWxbWPSZVgzH&#10;Eza2t4nTDD8oUCgUp2uVvEzgVXoPrTNhZ5FRLbh4pKwtzdM5OuTk6IRJFHFyfEKlVGJ+dpaTkw6W&#10;69Lp9Nne3iFNNYWiXCMzwUplmHi5fTdd16bzRIpxWWia9RoF3yPLUjzfYTIe0use8/f/s/+Ua1ev&#10;orXm2bN1/uzPv0WcSnXOTCuOux3GUQhaWHGuIxUpc5sbjUlllPVWVq8cFJYAkvxIGPWH/IN/8F9y&#10;49pVOsdHHO7sMRwM+MWvfw0NEnAZjamWyjz//As0mi3qrSYr58/z/R/9mFEc4biiVaoVU43WOEqI&#10;45hwMiGOEiwsdJqRpELeabZaNBpNMq1Js9TYQbJXOK4tmoPGNorjCM/38D2fJEnQWhh/2qTbZlqy&#10;NGRLM+uUCUIlaUIQBCwsLrCzs43rekwmEzQSGCf3J7QwtWu1GkEhYDIJpepfvo5aYv+6rkuhUBQi&#10;gNlnco0y2/gBtm0Kmph+P2uLio2psSwHraHZaOE6LnEY4nsuz129wpe//CWWVxb5ylde4Wtf+wXs&#10;b/5H2e+WKgGlUoW5uSa1WoPBYMLlK5ewbIc40ty4sYrj2sTxiL39DjOtBscnHZ48OaHVLJMmikKh&#10;SLFYotvp0ekMmZ+fpVyu8OjRFsuLVXy3QBxrJqOQarlGs9Fia/OAO3fW+cpXbtJutbh75xG1ike9&#10;ppidbXD39gNm20UclVIueUzGA5qNGh9/8oQwyqjWZmjU2tQbbW7desTc/CzlapE0UxT8BvfubfDh&#10;J1tcvLTM5UvLFIsV/MBne2eTV3/4Fqsri4Bmtj3DxtZTxpMuJ51twmgAasTdz95h7VyN+gzc+ext&#10;1i40aM0EtOdK1Bo2pTK8+bPv8dmD97lybRnPj9naus/mzgOipMvB8TP6wz1GkyOSdECqB1IKNe5j&#10;uyntdl2qvFnaaDdogkKAVppKtUqzNUOcxFiWot1uMxj1QWXU6hVKpQDbUWgSUj1BqyGOG6LsMb3B&#10;HpOwQ5x0UfaIUbhPf7zNSecex0fv8+pf/kvCeItvfP0qleqEH/7lH/DZg59y8VKNpaWA+w9/xre+&#10;88+p1FwWlqsUSgkbm7c5OnlKRh9tDRiNj+h0txmNDxmM9umNttGqy9b+XcbhNnG6xcb2e2i1TZpt&#10;0561WV6uEDgxcdzjwto8ne4h3/3uTzh/oc78bJNqOaBRK+I5Lr1Oj9FoRBI5pHFA7yhj/ekhWVqg&#10;FDTJMp9yqUUUZhyf9CDLqFYqFAoukzAkTkQEcTiIUUqQ4mqlyPFhTyL0lo2yIwajMVmWEMcJo2GI&#10;bacUSwFJHNLvD/F9m0IhIAxTkiQimkyII5tms4jvOxyfHLG3f0y54tGereMFNk+ebuEXbCq1gGLJ&#10;Z3v7kGLJJU5igqKPX/DoD/o8erzH3EKdcqXE0dEB68/2mZ2r0ZppcHLSZ2d3j9XVBeYXWty+85hJ&#10;FHHxyhJ+4PL48Sa1hpRp3dgUIbuZdhvPL3Gw38HziqycW+TJs02UKrCydIlB38FhlnbjOv3jIs3K&#10;DY52fMbdJg8+0Xz3Xz/jT//1p/zpH97iyaMCa+d+lYRV5i9/kysv/RpOeYFOpDkexxz1Yk4GCcPI&#10;Ikxdgkqb+aXzeMUauD6ZckglDAQ6xUJzdHDA/t4uUTg2+5ZxQMwmU603qDVaKNuZGtuYqIIyEf/c&#10;RkoS2QS0ko03jwTKAmgidWZTjsKQ0WhINBkTh6FoAJkNIIkiKpUq585fAIxhlYlzVvACPv3kEwp+&#10;wJXnrpGk4uRh2QzHY8bhBAxgpgz7KjcKTw1T+ZkkMWEYQhYTT0aim+W4lEplarUanucThhMGgz4v&#10;vfQlwjBiEk3oHW7hIsKojlJiZGvRZVEKLDLKxYCvfvllzq0t4HsWlqXJspg0lud0XYtiMTBAUcRk&#10;NCIKJ7i2gERJFEqEPEsJJxPCyYQonJAm8akRjBi2jhFddYzIuW1Zov1l/h3HMZNwMtU1isKQyVjY&#10;V2kiIpAi/O1No/B59DkMRc+vUhHtqRxcsUw+e6ozvEKJg5M+739yF2wflIlcpymW0pRLRVZWV7ly&#10;+QLXr5zj2pVLrK2I3mC9WmamUcexFa4N1XKJUsEXsMySKjaVcpFyuYzremgUk3HIeDSRtBZtnNBp&#10;tFjeS5OUNEunOjlnnQmFVCT1fZ9yuUwSR2RpQjgZY1mWVFgyWn6j0RhLQblclk0+E3aE67qkaUIU&#10;TnAMu8xSMOj3iWMpmSzgoKRjeJ6HY6jhucGS5OmHRkwzn0tTR8QcaZKRploqpxlBYNt1RP/QtqlU&#10;68wvLpFpxZtv/gzPCyQtxBiklongkfsupj2sXMdLG8PR6Gwo46hlRifGsoS9lRu9+Wem3yNfF+S5&#10;ckOJnEZuDm3YVZaJ4na7PVNhTs5lvvXvfijF1EMz17WURRCIQ5tHNyeTIZPJeOosyif/mmt98W3j&#10;7GIYWiAC/kEglWS1WWeknU6BUjFuc8DoFMSSvjegSY7nfMFh0VqDJS0nXz11dnPn1bJOtXU0gHWq&#10;caUQpkO+Ho3Ho/zmMY/yNx95XyoDHOUvI5Js27nGWH7fp8yv/8XDtJf5x+kXlDrDjMn/nf9Nxpll&#10;QNG8D4VRJOxVrTVg+sBEzk3jnbmpn3ODPw9TM23+Vw5lSxRdpdgOeAWPX/2Nb1KrVfjpT99hOAjJ&#10;EiV6nbGpwpg3u3ke1/dIkhTPD3j5K18hTiWFQwR4JS0miiKz9gwJgoByucRg0Aelp4G7NImkOp7j&#10;4Do2OpV9QmcZrtG8EyfHFS1MNGkaESVDkmRIkvV5/8PXWTvf5qOPP2Rppc6TZ49YXCrzlV+8wsbm&#10;Z0zCHn5gM5n06ff7RGGMnTWw0kV+8K077G1ODEvPwnMCWXOTGM+z8TyHKIpI4gTbFMYAade8ZbUB&#10;jPJgVrlSJdWQaoXj+VM9Jt8vGED09AX5vJKzCUCa7/ECPE3nhxn71hcA88//TZxpAbPyu/38epi/&#10;TuedYcOZNKUsS5hMJmRZimNLalAYhtPgkTIglzJ6kJaSvSkH3Wxbnte2Ja1R1lpFnJhUnZyBZdZg&#10;y7LkOmZtVibAgpLGVeanrOWmuqE8EChhDdsGxEDlTq8zZVBt7+xgGdBXmGwenuvj2pLq2myUCaM+&#10;77//Ok4p49oL50n0kGqzSG/cwQtchsMBxyeHFAKfnZ1tSRMaDhmPhwSBj1JSmT1KJhRLLp7nMDc7&#10;x2gsGSuWEzMeR4yGGdXyInHosf5khyRJGI+lbSvlClmaMDs7y6WLF8iShPn5OcqlgDjq0Rs85emz&#10;2/humTsfH/CdP/6IydAljrSkQOZ2bWZhKWmDWrUmKY/aACz5yDWDVwJaGdVyCdexcCxFEgtYlmmF&#10;Vjb7h0d0un2wLIJCAd8EebWW/jq7HyhLoZD7sbKEkqsoWBlWGuEoKJVKNBtN2u1Z6tUaUThhOBqC&#10;43F4dML+/pGxQwpTdowA+/m+n02DJ2dXPAFNMzzPplGvAhlJHOJ6FqNRn3KpxD/6B/+AYhBw585d&#10;nq1v8vY775IaXaVJFNPt90VWxramqWay98i+Lq1nTW2zPDYhYwsB2y2FpTM8F/73//U/wbUVk+GA&#10;4/19PvvsM2baM6RpSiEIKAZSMK1ebxKnGVeuXcPxfb776quGIShjOc7SaQAxjmLSNCOaxGSJKWKg&#10;FcVSidbMDJVqdZqgnukMxxFAVmcZjmNh2abjMPs44PseIPZ1ZvwdsQnMpmJsB5mGman8mIHKWFiY&#10;o9/rMRwMcVwXZVL8HSdnUkpKoNh3FaIoot/rTQNanusSGNDT82TfkL1YMgCss5UiDbCe5anMZhxI&#10;AEz6x3FcSYPMMgpBINqnWcrK8iK/9Vu/SaVSZml5gXqtiv3f/N8u/e7yyhK3bt2mWPJ5cH+dwXDI&#10;3EKN7smE0WjA/GKLg/0j9va3uXhpgcODQ/YPBlx7bo1SqcLe7i4rq6t88sldyqUqzUaDNM14+nSb&#10;mUab9swC/U5INMmwcGjV29z59DHNeo1Wq021UqAQuLz22h1u3JgliQfE0ZDFhSrlkoNtJZSLPg8f&#10;rDMzU6FYrjHXvsD9ezscd49YWZsR7RCvQhx5/Kt/cYtarcTSuQrnLy5g20WqtSbf/Ysfc3jc5fnn&#10;L9FslLh//zEbG1s0mnVa7Rq2HfPqX95B2YpXXlnj0uVFjk/W2dy6Q6VmMTtfoj1fYWPzPt/5i2+z&#10;sFTgyrVF1s63KFc09abLW+/9kLufvcuNm+dpznhEyRFhcoTtjnjw+APi9JgoOeHgeJ0w7pBmQ8Ko&#10;h+dnLC61WFqewfFdhqMRQUGquNm2oljysO2MNAuxbU3gKzQRg9EevdEWnd5T9o8ecHjyiIPjh/T6&#10;m2xs32Yc7tIbPmU43qLfv8vVqw6V2ohr19s8efIO3cETnrve5sKlGv3hU+4/eouFJZdqU9OaLbJ/&#10;+AC/OGIS7+K4A9Yu1HG8Ebv799GqS3vOB6vLce8Bltdh7/AOu3ufsH/0CbXmmOvXm9y+8z6FYkSz&#10;YfPw0X0uX5BKY9ViFd93mJ2Z4fantxmNj7jyXIsoOcbzbaq1Ov3eiIJXolyskYQu3RPN+uM+g47P&#10;aOBh6xori5fJYhcLH9uFSRgRRwlZatFqtel1R6SJRaXUIEttookmSSzCOCGONYWCpNXEccreXkil&#10;4lGv17EsZaogePR7A3zfZ6Y1g1Ixu3s9wmhMuVyg2azQH/RIs0Q0iHSK66YUCi7dbo+dvRHtWQ/H&#10;UXR7A7Z3j6nVfRqtIt3OMbs7A2ZaJer1IpPxWBa8OKNQKJPECDU4cSgUy1hOzHB8guNCpSqVHweD&#10;EUFQolSsk8QWxUIN1y2jmKFcuorDEsm4Tf+owsF2kR9//ylv/miL+7di/vyP7vLHv3+Lt1/b5YM3&#10;umw+gbm5r3Du4i8xu/gy5699g9byNToR9LOM2HOIHZteP2M00USpxSSBoFClPb+E7fpkeYl6hKqq&#10;sgSlU3Z2tul1OqThBM4wI5SycRyP9uwc1XpDRP7IQRgxAnUmYqNiiIuwXxSFQjPPNJbt4Lk+tuNM&#10;WS6ZEe2MopDRcEQcTaTkfBgafQpFGicsLS4xN7+AsmwGwxGBXyBLUvrdHusPH3P1hZsEhSJpmhIn&#10;MeMwZBKOwTAmLKWwLdkQMqPPkS/MmOpsSSL3S5YQjQdkSYLrBVSqVaTYgRiiR/uHnD9/nv5wwJe/&#10;/CXe/9mPUTrBxugcGaq9bUmaXhqLUfHiC9eZbVexlDgNWRoThWPzM5yWknVMJFVnCePhAKXAM6Wf&#10;HVPK3rIkhVKirlAoFlFKwJTAiG9aBphyPQ8FxHHMaDSiP+jLsxqmWmpYU0mSCBvHDyiXyziOw2g0&#10;wvc8qbJmgBvPcymVSsLiMhFVAUpkg/MLJY46Q378+jvg+IAt7LzxiEqpyHPPPccLL7zA5fOrrC3O&#10;0KxXKQY+hcCj4HvGodJ4rjg2nm3jew6lUonApBRalsVoNKHfH3B80qU/GOLYHphok5WLM5uXbMri&#10;TOROdGb6yfddoigkjhLK5SKecfBc16Y/6BGGkUQ7jbPY7/ekYEkQ4LseSSJCuL7nkaYJSZJOUx+r&#10;5ZIw9zKJsCrjBLieVJgTjFY00PL7YyqmLEaNAIsCPgmQmpBlYNnijIJUl0rTBD8IDKDapN8b8Oqr&#10;r+IXCqQ5S+gMiJA7YXmakWXYJ/nCoI0TZ9uiGYES5+xzPr0BpXIDO29nscKMwYtx8i1xhHJjGWMU&#10;WYZt2e12Ia/il2EACvXv8DI3Ypz+/HpkYvzmWh9xHGNbiuFQUglzFg5a7i034D53nH1WpD/EddBg&#10;ADDP8yiWikb3R84hwJHM1fzWLOMIyvIoZaJlfTXtKg1MlkkZ6+mTifgFGDFypaQ0t5w7r8Ija2yW&#10;yZzUWvSwBBCTa9sGZB6NhoZpKFcwkNbnj7wt8s9MP/vF16mDbOIJ5jAA8Rfb74tHDlB94XpM9YTO&#10;vp+fLEM0pcTxyNcdcmaK1qZ6kvk4mNEs/TU911lwzMwN2es+D1rkz/7FQ/Y0C0jILM3sfI3f+Q9/&#10;m/VnG3zwwaeksUKlEpnPTKom06CO3EOqwbJsrt+8SblWw/MDHM8niiPSNGVlZQUNNBsNlpaXODo8&#10;pHNyjG0pBoMuw+GAcDJCqYxoMiacCPszjiPINeay1KSFKlP1K2IyGaJViO9rCkWN7UxotAIaMwWU&#10;HdGerbCx9Yx6S3PhUovWTMDy8gyDgWhqtVt1+p2QpdmbvPP6Jm+9sY1KpcqeQsAwpQQEa8+08H2f&#10;Xq8r7aZzKEfaX6GEQWd0WzRgKZtiuUKUpKBcXF+qnVmWje8HZu9WU3BKui9fW04BmykY9IW+zD+n&#10;z7CoOAPsfLHPBbz/68EszHNh5j6m4lwcRyizDwOMx2PRmnJE6wnjmDuGEZZ/P2dETNmJht2VZdqk&#10;8JqCG7mAel6YwXbItLHDkMqqshDnqdYpWZqaSp4Ky3JQliUSCCCyCq68Z9mSOu77woLZ390VR12B&#10;ssQetC2LNBHbcW62ye2777N38IzF1QZL51ocdXeoNotgG1F1C8rlIsVigSSJKJdLJHE4ZTiPRiPR&#10;S7NS/IJFGIW023N4vkWjUcB2M1AWcWhz49ov8Asv/yq3b93nhRdu8vpPXqfRbPL222/juh6PHzzE&#10;93329/e49twVwqjPzIzPpSvzDLp93nv7IX/2hx8zOHGIIwtNim2DThUWngEJFK7n0ajXZU09axNP&#10;GUiaLIlwLEWlVGTQ65BEIWgtjn5m4RdK7O0fcnTSRdk2QaGI50nlV+nXU4BKzi9zwyaj6Fn4KsEl&#10;4XB7g2q5yLlz53jllS/zd//936FcKvHg/n3CKCbB5vDoiOPjDkEgkgS2c8q+s6YAPoaxK+PidA+X&#10;9cL3XBr1yrSoTKYTkiTiyqUL/Ie/8zscHR7xrW99G8fxePf9D8hEfZXeaEicJqSpgDqS+iZjyTZj&#10;2FIClOUzTCsDplrmbyZDwHcU9UqFv/+f/ifsbG7QOznhg/fe486ntzl/4QLLa8tUKxVGgyG7m9vc&#10;f/iQb33nO9x7+IDHGxvcvnefDIvEsErTLKVYKoHRHkUzBaryQFar1aJYLMk+aiolp5nR8EOYmY4j&#10;sgpSXET6S5iuEgAajUamQrZUpjdNbv53uicKAys1WUA+pXLA5uYO5XIZnWWMxyGe75OmGbbt4tiO&#10;YekHaK3pD3roNDUgso/n+aYSqASMtNYoLMOeFZsytyvzPldTYOrUhjMGEWEUsbO9TbVcoVgs4CiL&#10;jY1nXLt2jXqtQpLEbG5tYn/5t4e/W60V2drqcPXaMkp7XLxwjm7vhNEwYmV1kaPDfdJUs7LawrIs&#10;ojihWPKpVqs8fPCYcJKxuDiLH7jMzc7w+NEzFBbjccb5tYs8vPeMSmmGOFIsLSyzt3tMvVplNFTc&#10;uHaRd95+m1LFZm3Vo1xyOTjYY2amDMS4rkIpzfHxIZWyS6lY4yc/eUSz2cTxYhaWK1iqyocf7PLk&#10;yRaXrq6wtFKlNTNLqVTj4cMD/vLHP6Nc1Tz/wkUc2+atn93m6GDIl165wtr5GY6PD3jz9Uc8f+M8&#10;L7zQ5srlOer1EoqIjz/6hG984yXm55u88/Zb7O1tc/XqGs2GS73l4foxUdzh937/3+B4fV56+Tme&#10;u7aK60d4fsSDRx/x2uvfYu1CnYtX2iT6mP5ol9n5Arv7DwnjEzr9bcL4iG5/G2WPKJRscMbY7gjX&#10;D0myE3TcZWf/HofHj0mzY27feYtn65/SHz5jMHrEO+9/h/c+/C43bs5z8VKdUbjNH/3xP+OXf/Ua&#10;y6sFhpMN3nrrzzi/FrC62kTpEf/2z1+j0cy4cGEWx414571b7B/tcv3GPHNzZd778Kd8dOttrl6v&#10;MzvvMRit8877P6DWyGi1HcJ4n1ufvkG1ETOMnrC99yG1RsTDJ29Rb0ZcvlJFq0OWlz2Wl2rs7W6y&#10;uR7SbpfY29unPxhx8cIaUTSk1fZZXC6hrRH9YZfltUV6gz6HR4pXXlnl7t2HpGkV15knixZ5+81d&#10;Xv3uI157dZ14WGK++QKWbjGJUsrlBbK0wnjoYlHGc+ukscNolDIahAwGE5RycP0SkzBlNIopFKo0&#10;m03KFQ/X8UlTzcFBnzBU1GoNWs02g0HEYDDGsqUCSalcxvUKDIYTdrZDPN+lXp+jWAzY3emSJhG1&#10;Wpn2TInDg5EwTRwXdIrvFwn8EtEkxbFsyqUa21vH7O1FlEt1Ws0VDvcnHB6kVCurlIqL9LoaTYF6&#10;fQnPbTMZlygXztFuXsN3Vhl0y3jWCsNumacPQ955s8udT2DzicOf/MGH/P4/f4ef/OUTPnn/hJ0N&#10;+Ox2h/GoyHDg0jvR+G6ZJLWpNhe4+sJXGGc++A1OJrDfjynU50mtEmFik0wSup0+k3EE2DSbTZpN&#10;oWyKGSjpYzYa11IM+l3Wnz5lMpYc59wVs12XJMuo1urMLSyIYKDO0xXEmNMYO8g4U3nakzjWot/j&#10;+R6WJSwehVDNM1P6fTwcMRz2icMJaZoQRzHKVKnKooj27CyNZkv0ldKM/f199nZ22Vjf4OLVa6yd&#10;O894PEJZFmEsdO7hcIjjiFM2MdX4XNczBnFuSIph57rCCIuikDgKScIxGkVQLFFvzlCt1bEdhzCK&#10;ODnpkCQJw9GQl154no17nzDsdaSiS5bhmqqemMioa1v0+x0uXTjHytIcguUI8wadEk5GpGlMlgpA&#10;JUazfEYhETsxYm1ck6oX+AGFouhGFQsFfN/HCwoUCgUTQTkVlI2iiF6vT6/fN7ohua9knFlT1rtU&#10;KlGpVKlWq7iOw3gi6ZaWqRA3GY9xHBFytQzIkMRy30opUlNhKCiV2T444Yc/+Sm2XyTT0o8CriWc&#10;P3+OF198kfnZJnOtihGcVLiOiJ+naYzj2AS+j0KTxKIbNpmIvtZgMGR7d4/joxN2dvfZ3z8iDGPS&#10;TEp4y4Yruk/5pqxNGXIMIKRNGwgbSJt7BJ2kVMoFkiRE6ZRiscBwOGI0Hks00lSlS5KEbqeLH/iU&#10;S2VTCEDYNNpQ6JVSFAJfGFhK4XkuBT/ANhXePAMipklCkkpaD0oRmep7OetNG7q3GBHGoFRCN88d&#10;pzRLSFKp3ud6PsqyCYIir7/xBqmGJDO6E8aY0rkjZICR3EBNU0mnFUPZOGIG0M2dslND2jDjDDCS&#10;O2jaDGBlwCYx4k3qmWEkiKFkIsaWxSQMhb1omDFyJhOh/htfhs6kZa5Mfwcc1yNNU4rFInEcEycJ&#10;w2FfjMP887kzmnsLZ4/8/OYlnzQMLyXgiOf5+J7R27ElnQBj8OXPbpnUnNwQHI/HuK6kZ4K0JZxW&#10;EFPKgClGT0cWDbmd/NyAaMZ87v6lcq/JkSDN9ZdyR9yStTBNEgkSpOmZxz/z/DmQ87nnls/k15Nu&#10;Pq1WmGUCkuXXkbSIn9Omf92hhL2hpgBA/j4m4m4OLYyyPGAg95MDG4bNYqp55ga3PgP4mlPKWJtq&#10;sZ055Cufewm4mo8Hc08qx8MTlAs3XrjIufNL/PTNd9lePyBNpN+TSNKFQRyeHFBAKSzbwfF8Xv7y&#10;V/ACn0KxxEm3h84yOt0Oe3t7pGmCYzucdDr4gUccR7i2TRILA911bfr97tTB6/e7aOPsi1i37DWe&#10;YxMUHGw7oz88JtMjHDfi+6/+CTOzJT69+x5LK20ePr5Lq10nSo/49d+8yWC0xc7eIywrYTSc8OjB&#10;M9qtBQKnRTys8+0/uU33MENlErlP4hjbVigro9Go8tJLL7K+vsFoODpdD5QSpogZW3kfWpZNlmlc&#10;L6BQqhAlCcp2KZYqhv0qcgNpxlS/R9YMqYaXYfrqTGeeHbPKAAA5iJOPhPy+tEmPF/ZSDgplMr4M&#10;KzAfM8potqSGIWUZxlGapVKV1iC22uyxlm0znkxwzLqe36XouwgYpZB0MikOk4Nredl6CKMIkDHk&#10;ed6UKeY4zvR8wkw3upsmNRg0SSwMaSsH5iybDNkzLdvB9+QcypJqv6AMKwSCIGB3Z0cY1sj8Klcq&#10;wjx2barlArVawFtv/Yhx1OHStSWUFzHJBpRqAUedYzSib3h4dCjppaMhvu9Og1vKAte1SdIYz7cp&#10;FDxG44hCscDG+gZaRZK90GwxGERYVEhCD526LCzO0+31eOXlL7O/t883fvHrdLtdbr7wPM+ePGFp&#10;aZ7NjQdsbt7Dti0++fARv/c//5DesU0ae0YnKEYBliqA9smymKAQ0Gg2wLCapYFPM5K1CRAoUhxL&#10;QiqubVMqCcs7iTMsx6VSq/PhJ5+SafD8Ap5JO5e+OAWm5Kf53TIBz3hMteDwtZduUC34rC4vcfny&#10;ZeqNFje/9CWePlvn7t3P6A/HpJbN+vomYRjhOA7FUhFlGExMganpMmiuLfttDligU8qlgELg4Zh5&#10;bFmaJA75r//xP6ZVb/D9732PaqXG+vomj588A8tBK4vRZEKciMarUsKudR1X5kzeeKYBZQ7JfeR7&#10;uEKKeVhak6UxL998Xorr6JQkivnun/05h4eH9AY9yuUSVy9f4dGDB/x//vv/ngf3HzAYj8ksi48+&#10;vcUoiomzFJSk02sjZxHHEgycTCZEkwilLCqVKvV6A8/zyfKaGobFlO8nSok9b1sWWpmgEbK3ajLi&#10;OKJUKpEksYBijlk/tGjXyaPmm5omzSTzynUsojik3Z6h0+3Q7Q0oFAPCMML3ApI4Nfclbaq12BxJ&#10;kjAcjqb6da7rUjQpnQp1qmFnwE7JqhB9UcsWPcppQCcHSJE9XWsYDYf0Tk6wHYfl5WXSRBi6e/t7&#10;/NZv/Rabm5t8+OGH2P/t//3677qBplYL6JyMuP/gLnNzbY6OepRKAfV6lb29Q4rFAu25Ep/dv0+S&#10;RCwuLLK9c4htw/nzK6xvPGMwGFOrF9jbO+TSpQuMhiHxJGFv94irVy6RpQnVSpXHDx9z/dpV0CLA&#10;O5n0aLU9Tjr7eF5GsWgT+DZB4KIU4hik0OvLBHC8EotLS1iqwL/90485f34F17PxChbzCwtUajW+&#10;/Rc/4vGTY56/eZl2u8FwGPLuW4+YnS0yN1+l3S7T7w6Yby/TOR6SJjHPXVlgptng0YMd3n3nQ25c&#10;P49tRRR8j3KxwO7OPo1ajcX5GebnWnzy6Xv88NWPOH+hypWrC1QqPn4AQQA/ef1HrG/c4ZUvX+fa&#10;9VVG4QGp7mF7Ee+892PqTY/zF+cYjPZ494Mfo60+7fkCB8eP+dEbf8aTjY+YhFv0h0+4c+8NXnvz&#10;D3GCLvVGzGiywXC8zur5EpZ7zNyiy/mLVS5fbVAojjg4us/aWp2FJZ9Ll2dZ3/iYQjGkPePTqvs8&#10;fngP27G4cnWBhflZ3nnnY0bjE1566TJXri5y+/YDhsNDllYLXLra5KSzTqo7pFmHetNB2UO6/U0s&#10;e0BvuEOqD9nev8P5SxVm5zwKxZCFxYDj42c8fvyYlZUKg34Hz3U5t9LG98ugPfzAQxOysfWASs1n&#10;fWuPTnfM8uoaWvkUK1VuPH8Jy65SKK5x4/qv8xffvc+3/+wed29PiCcteh2HWx9v8vjBAfGkwAsv&#10;/gppOkP3pED32KbXtYgnPknsEo5BKQ/H9YmilCjJaM3M4riupFC5FicnJwwGPYLAo1qrYNsiThfF&#10;Uu7d9R3qzRqFYsCT9T00KZVqndn5GQ6PB/QGIwp+hShKsa0C6DInJzEnxxaOW8XzZrCtJlFUQOsa&#10;vj9HvbpKEpeoVFZYWbmG5y4wGVdpzzzPTOsGvW6RTidgNKxyfFJgbzfgwb2Y994+4qdv7POzNw55&#10;+6dH/MW3H/JHv/8xr37nIXc/mfDjH2/w8ceH9HtFtrcytrZiJsMq4bBEZs0xiWsoewbbbaOsgMGw&#10;w2QyYWZljUp7gX5qgV9G+yUGMVSb86Q46MwmGg0Z9nqEkxDXcZltt6nX67JI5kZUlkCa4Ls2J8dH&#10;7GxvkSaxrNA6E2fHRLPbcwu02m0s20Wb6JJtmdQ+I8QptpDQXOMoEoPOPU1DMbaSLNFZhtYptm3T&#10;6/fonByLERXHUhHDlCsHaLZa1OtNXNfj0cNHbD5+Sr8/5LlrN2i3ZxmOhtM0rPFkzGQi5dQlnQHC&#10;SYg2aXdSPU3uJTcGbMeeUvLjcEwahShLori1eotiuUKaZsRJTK/bJUliJuMxly6s0T/eZevZYyyt&#10;8WxLDFNTHSjLUlzHJpqM8RzFjetXCHyp1uE5NoqMYuCTZanQm6e+tjirWSaAQZJXk0tPK4VhnLLc&#10;6Mj/naYpYRgyHo85OT5mOBoJiJSXnLcEqPE8T0raVqvUGw0qlQq+74PWdLpd+r0ejiusofF4RKlU&#10;JAgCkiikVCpIZM04uDrLhKHiOPiFMoedAa/++E1cvyRgZipVUmwFjWaDtXPnWFqcpVEN0GhJY4kT&#10;KRphGHbiAGjCMKI/HNEbjDg67rC9vcvjJ095+mydza0duoMh2qQaYRxACxMNnDofp/pIZhc2Tq9h&#10;tSippBRORpRLBSwlNHNxAD2Usul1e/iBAEz5IO73+2g0zWYTzxNj2zJ6I0kc49o2rusYoW4BZT3P&#10;NboeYiyYzsOyHfmeEbWU78g9YIxJjCYC5HR9MZyUiUDajqma47jU601effVVBuMQbbtkJiUvd2rg&#10;NBVKTCYBwPJ7mgIWJtqqc/Ht6ZgTlC8/hwAz0ra2SfkVhzx/X/6Ws3ry6yoFk8lEqoYazEjaJJ/9&#10;f9NhOladAirmAtP0hlKpRJZpJpMxcSRAWH6v5CCHJr/J01d+us/djYkAG4Pf9SQdNh9H5FHJXBD7&#10;DLCXO7JpJnNboD8B5cRIlNQLlQvGKvm+aJ7JTUwd5Jy9ZO5/ytAyDoeAmekXAMRM9NISASG10eX6&#10;K0d+7Z/TC2r6BXFuJCXJ+OPmCwJqfo5S9b985A83BZw4vfLn+gfRLTSsM8y8MENxCi7k37UscYzy&#10;sSxfMc5RvuCeaed8Lv6Vwwyxsy9NJmLOgYVyFb/y6zexbM3rr73HsBeBtoyGoLBhtDpNq1HKolAo&#10;EkUJK2vnOH/pIq4foGwJKKRJxng0wbJsSQH0PILA59HDh1y5fJm1c2ugNUdHh1SrZa5evUw4HjMZ&#10;jahUysRxJOCj1gJIxlLF2/U1mjHKCnHciIw+zVZAreETFBV+waHX67K8vMintz/j5S8v8eKXLlIu&#10;O2Rpyu7WMYOuZrZ5AVe3+dH37/Hez/ZxVZEkVmhSlJWSZjFBwebFF58nnIQ8fvQEUNi2OwVHT9s2&#10;70cBRwSg8vGDoji7loPj5sxZG9sWPRtM5SqwsJTYGPl5ZF5Jn+bzDwS8yYEAlKRwWV9IFZ06a2dA&#10;gzwoIeeXc2kDfuVA1+l6KdWLhSHxeXZCHMf4nqSsR7Ewby2jOWdZ4lg6rlRWdx0XZVnGt8pXChnr&#10;WSqgY36fU2ZlPrbNeM7BKUtJkEkCJ2asm/UrQ+wgIR1nWKa6rDZgne/7FIICOzs7YFiGtuMYVgx4&#10;rkW1WmAwOOTjj9+iMRPQaBcpVG0sP8MrOATFAo5jUyxJhb5qtSI2j20x6HXRZHie6PZkWlMsBni+&#10;pMrPzy+S6ZhK1SdO+wyGA8ajlHJxlt5xzKWL1/j09h3SNOPZ02eMRyFJIqzw5aVFXNfmuatXmYy7&#10;XL60itIF/vv/179i82mI0mWpBK9ipCqwQmUFyDyUnVIqFigUC9J/5LbX59c1BaBTKqUiz9+4zkyz&#10;wdxsG7TYNa5XwAsK3PnsPplW+IUCrgkiWl+oDCk/5bzasIgmvRO+8Qtf4r/6X/891pbmKBV8VlZX&#10;ee31NxlPYu49eMDDJ0+EeZnCzu4eYZiIDIPvTe8blFR1xMw5pWRsmJR9OTJ0llCvVaVScpaQZQn9&#10;/gkv3nyB//B3fod333mXB/cf8nf/zu/wve+/yv7hEdqySLKM/mAoQRFkTLquI5W7LcOqlCec7ovm&#10;n2ZRlf0vD8w6QL1SYqHdohQEOAp6Jx2UgjhL8DyPq1evEocR9+5+xtUrV/ELBWzf4+6D+4yjlMTo&#10;zeUsKMd10VpkK6IwRimLcrFCtVLF9wK5N1tSbHOGfb5v5reaYTTI8iYUy8nsKeC4DqmZa7aprpnv&#10;//LKpJKqEmkPSd9PqTdqtFozPH26TblcJE21AcoUyrIlqIHRpTNztN+TYEa93sC27WlqH3l10tz2&#10;MoWo4iSWNOwkMWuteT59yuxVJtDaH/SIo4jxeILvedSqNdBwdHxEvVZjPJnwzjvvYv9X/+eF333v&#10;g0eUK5pKZYYLFxdIM41tFWk0fd5660Pq9SaFks1773/Klatzooc0HOE6Uq5eKU0QuLRaRSaTAa1W&#10;ieOTY+7ePeKFF87TatWwlOa9d+5w4cI8lbKP7ynu379HtepRKGk8b4LjZviejeMK68DzfdA2Co/P&#10;7m1hWWXOXbjI9s4uYRjjBy22NzssLM8wv1xiNOnxrW+9TaVa4dz5JWr1CraTgLLwnQajYY9r19dY&#10;WimTxiP++f98F8+KePHmC9x4fpb1Z09o1Foc7O1x6eIStUqZD9+/w+1bG1w4N8+Na89R8B1++OqP&#10;SJIJly5d4PKlOaqVMrMzM/T7Hf7sT3+K4/R5+eXnuHJ5jcPDbVozJe7e/5Rbt29x4eIcz79whcPD&#10;LQ6ON5mdqxAlXa5cXaTZ9vAKIdWGZnEloFgekbLP/KLF8lqBTvch3/vBv2F1LeCXfuk5hpMNfu/3&#10;/xjb2eeVly+yvFzm+z/8Pg8e3OP5F+ZYXWvz7Nld3n77Xa5cneXyhVWePnzMD773kMuX2ywvrzIZ&#10;R9y69YCZmSrtuVls2+HT24+I4i7nLjSx7Qnvvr+O44ZcfW6ecsnm9mefcXLSZe18hUbLBTVkZtZh&#10;MjnkyZN7rK7UadQ8bGfE4mKJwLfZ2NinVmkQTjT3H2zQnmuT6ohMj2nOVPALAf3BGK0L+MEc73/4&#10;mDgr0GhdQ+tLDIZz/I//9Cf8+Mc7TKJlMr2EsmaxnDqeW2Fn54QPP3rIu+9us7b8i7zw/N9iYe4m&#10;pWCZNCoyHEC/lxBGFpVSk1Kxge06+IFPp3NCf9CnVA6oVAsEBSkfnqYpO7sdBoMJjWaVSq3M4VGH&#10;TrdLUCxRLBeJE4hTi0Khzmic4XpVHLtJvxswGpXxvGVq1SvUahcpBOfp9yu47hqFwiXW1xM2NzW7&#10;2xaPHk14/4M9fvazdV77yRN++Oo9fvCDe3zrO7d49/093n5nh3/7Zx/y2k+2ee/dLj/5yQ4ffTRm&#10;Y73Iw0c2m+sBO1tFDvaKDHszKLXGzu6IfqTZPwgZRQG/+Ev/Pi+8/BsE9XP8wjd/hxe//BtcvvF1&#10;Vi+9TGt2gUo1IHM9xommubxG6gRMUOD6HHZ71BoN0OKs6GjIaNhnPBziey6zM23K5RJMdaJyoCrD&#10;cx12d7Y5OthH5Wk2WnRuMq3xggJLq2tUa3UyxLizjbCmRp+KkmqJVsSRVJKzbAs3MBFB41TlYEEO&#10;bjiOzfHREUdHh6eOcCpUdFudVpiYnZtjc3ObBw8e4vgBr3z5q7Rm2ozDkMzo8AxGQ8LJxABUEZ4t&#10;JZDjWHQ8skxo16IJIY5C7kRnWcp4PGIyGhHHEZbjUq01qTZaBMUScZISR1L5LolCknjC+XMr6LDP&#10;ozu30WmM71hkcWzozGIABL6LTlOOD/e5fPEc87OzJHGE69hYQLVSwlEK35Nyzp7r4RlqvW2EEo10&#10;ljE4Txkm2lQoTNKUNMsIo4jRaMTAMMi0Ycr4nkfg+1KZx7GplMuUKyXKpTKFYtFoTrmkSUqvJxuT&#10;RtIjB/0+xUKRZrOBNhpYxaIYmmjRtsnF8AuFAn6hRH8U862/+BG2WyTVUh3LthSOyeOv1UTTzrMN&#10;wGJSGhzHw/MDkjQzaZoR3f6Aw6NjdvcPefDwCbfvfsb9h4/Y2tmnNxgBAshYRtBcG4NcDAEZX8pE&#10;wWQPlki9bMiIgLhS6Eyq1NSrZQLPQZExHAxQSjEz06bRbBGnCZPxCMdxKQRiuA4GQxQa35fKjpjo&#10;lfhgogHmB74YJ1mG54umh+3kUcVT1lCcJGjDwssjrJ7vT6PwyjKUbSsvly66XraTp3uIcWW7PtVq&#10;jY3NTT578AjLLYrDYYlTJk5MDgZIW4kjJE4DxsjJHT2zWmAZvTZz8dN0MmQuQc5cyR29U+OMKStL&#10;vp+/rxQMhyOiyUT6Kb9YbsD+Ox1ivBlrVw7jhKHzQgAWw+FQijbkz2U+o9RfA06c0dQ+PfK2kzXS&#10;NpWu1JT5ddp2SuUVfSQd1zVsOktJmqfveaSZpDl7nqSxp6msU0wZZjJmDelmCkypM4633JP8TdrN&#10;uALWmffNfcVxRJrIui/f/DmHmn7jrxwyZvLf8yjz9A159v9/2VN535kTnY5N+Zua7h0yZ7FOWTFi&#10;kEv/CwB/CujmYzNvp3y8K/mHMKvMd2XNOL2Vv+llOYi+iJXRnPX5lV9/mU8+/pDP7uygtIfSkqZt&#10;IWu4JjWC5gplAJU00zx34zr1RpNKvc7h4TFxkjIcDE1FpjLj8YTDg0OqlQrNZoNut0u9VufChfPs&#10;7e2xs7NFs97guatXWX+2zmQ4BDLSODZpxRm+66CzmJPuDikDgoLmw49/SsqAZxv3mF9qcnS0x8rK&#10;Eo5jU6nUsd0+yj5h//AprVaVZn2WUrDA/kZEtXCOwYnP//j//inhAEh9LMvBcTVJGuIFimvX11hb&#10;W+XWJ5/S7Q5RygSozhx5c07/bQAqzy/gBwWSVIPtYtkuniv6MVJS3QEUruNN1xOZD6eMobPDLzNB&#10;oyljzsyJKYv0zHjLmTKn40uAe2FGyUm1Ob/CAJ3TgJI4xFmWiGNqUm7TVFKllFIifnyGLWkrqVZs&#10;mQCS43loLcL2tiU6VGYzMXaUpHzbtrCkLWXS8s48Rw5WR2f2aCGWyT1k5l60WYfzZ7WM/qTlyP7i&#10;mOqSQVBge2tL1jHLwnYdUp0ZvSVNe6bGwwefsr3ziPZCHcdP8MqK3ugYbAGdRqMRjiO2WLEgKX6+&#10;56J1iuNaKCW7TZpBtVpm/3BXxKeDAnt7WzRnSmSMZA+xXKKJQ+A2+aWv/wbD4YBXXnmFznGXL7/y&#10;VU6OT5iMx+hMs7W1yXg0ZmtzHYXin/3TP+Htn96nVGgz7I/RKkIhxTmUtkH7oBWOoymVirjuqQ7Q&#10;50crYNo6isa8dPMFLp4/h41maXGRp0+fYjsuxXKFOIOHj5+SGQagsOiMMLUZazJ+DUijZHxZOmHS&#10;O+a//W/+t1w9v8Lj+3fY293m41ufcufeA77y9W/w2utvimh2phlOEnb39oCMel1E3QWANRX0sKaB&#10;OZOZasArwNgqlgW1apksjU0FzoS5uTb/zT/536HTjH/9r36fZqPJr/3qb/Bv//zPmYQxcZYxSRLC&#10;VIAPYeXlNp2wG+U/ZK7mazmAkr1CKYXSGgvEpkEz327xpZs3SSZjCr7PJx9+zPLKMvVGnWK5xJXL&#10;l4nCkPuf3WN2bh4n8OmNhty9/4AozdAmRU+jxY5SwppPYkmjd12PcqlC4As4hQGlczsq04bRladd&#10;Gj3dPEAiBGhh/1mWIgzHlErFqS/huKfpuUy1qLQpGqGxHdMPSuP5Dqsr5+h0uwwGA8qlMuNxKGsc&#10;luwZlryUsijlkiZxTKlUwrEdgqAwXaPSVLTqwDxzKoB4kqRMJhN83yc1wVDLBK2lT+T+Tk5OsGyb&#10;aDwhjmJq1SqWZVEulXnw8CHFQomPP/oY++//H2d+d2YW2jMz7O0d02xVuHPnIWsL5wmTAX7gsrgw&#10;T7d3RKNp43kWk/GEfn88FWt9+uQRhaJDlk04PDrEdROUlXLtxiLHJ/scHG5Tq3osLBaJ0yHHxztU&#10;KoqZGZ9U90jSAZqQerWMQgTXkxSSxOLOnQ0qtVnKlRmU8ikW5njnrU2UpVhYKrJ2fo6PP7lPp5NR&#10;Kc8ymVg02hWcIMXzC3z3W+8y7E944aU2ly7Pcu+zZ/z0tSc8f/065y/A7LzLwnyDjSdHfPjuI56/&#10;dplGvUbn6IjHDzf4+ldf5vq18/Q7A9IoRWWaRw+PmGvXWFo8R7XS5PXX3ucH3/uQl1+8wssvXcL3&#10;XAaDPsWCz8MHj9nZ2eSVr7zMhYtrrK+v0+sPqDfKbG5uUa8HrK7Nc3yyw0/eeBXLCZlbqOJ6Ie+8&#10;+xOOjrY5d66B40xAD5idLbG60uDJ03ssLlW59twsV6+e4/6DT7GtCYtLAddvLDLsd+l0TmjVq6ws&#10;N+l1jjk5OqY9U+XcWhm/4PHWW3dpzxZ54eZlavUKb7z5HpPomOeurbCyOs/u7i6Zzrh+bZ52u8rG&#10;+i5hNGZ2rsTCfJn7D3bodo5ZW5uj1SgzHo6oFH2q5QL37j0iCEDpjMFgwmy7SZYq/KBEvRXgFBIe&#10;Pd5jMlFUqwusb3ZozMxRqc2jaVKtvUQpeJm33or4H/7px7z5dpdRtEql+RIRM3SGFjEuYZIQJgmp&#10;sihWZtjbzXjj9du89qNPePq4i2PNMN9+jssXf4Grl77G4uzzFPwVSFsMhwlRqAj8FsVCC0UBxy5z&#10;fDSh300oFmapVtoUgyaKOmlaYTLyaTTW8JxZPG+B0bCAay/g2ktYyM/jozJZeonj4xqPnqS8/8EJ&#10;b719wPe+/4gfv7bFj360wbe/c59bn07wvev82z/9lG9/5wGffNLn9t0Jt+5MeLJus7XnsbFls7Nl&#10;s7XnEKZzDMM6h12XMG2grVkSGihvFsuboVRdwCu2iDOH2PJoLC1z/ctf4cWv/jIXr71Crb1G6tY4&#10;GmqWLt4kskp0Jop+4nJ0MmBpbpn24mXurx8wt3oRv1InsSy0bXF8cki1VsJzFTYJaTRh0O/RHw4o&#10;lcq0Z9v4fkEMuimwLo7WZNxnc32dUX9gFjQkwm8plOXQbM2wuLSE7xfIMjGUcmdTDLi8lDFEhj2l&#10;lIXjubi+obTnC2wePTW6Olmasr+7Q7/fw7bNoq+lIp1tWyijKXLc6dDt9lhdO8dz169TLFZItOjM&#10;pFnGJAxBKcaTMePhkCQM8SyHUkHosUlmqtYYto3jOlMnKk8LmEwmjIYD0ijE8nzqMzNUag1cT/K+&#10;R4Mhvd4JSqc4lmJ5cY5J/5jNZ08giQkchQP4rotSFr7r4TkO6JThoI/n2Fy9cplCUMBW4NgKz5Hq&#10;OQXfIyhI2p7vBwRBET8o4Lo+rufhegGeK5UUHcdFWQ6ZhjCKGY3HjMcjhqMRk8mEJI7RWhs9K+Og&#10;KWVSBIUO7DjCDpLy5GqqURUZcCpJEibhhGqlQrVSJkukipFQhk21F2XhuQ5JHGFZFsVyGcv1GMXw&#10;b/70W1hukSxDqtFojWWJoQoZtUqJUsnHcmx8v0CxVAbbZjgcMxxPGIzGHHc6PFvf4OGTp3zw8afc&#10;e/CYze09eiaN17IcqZZonJTMiG4rsmmFNBmjJgKqZKOfOhZisiOcIk0aT5hpVSn4LpbO+PrXfpFi&#10;scT+wQFfeeWrXLlyGcuWFFbXaCx4nlTy06ZtBMSRtI28Yl/g+7iuM2VlCfikxJ/XMv7yqC+AnQNU&#10;xnFJTHXGzDCsVM6cMdW7HFuiaiAVr1AWCpulpWVef/Mtokyc4mmkXYnA++cNbhkj8vczQMeUTXWq&#10;0YPRj9NaDGmNMH7yf8OptkVulmL+njN6MGyA1KQjSbWv/H7EmDYW3d/wOnuc/js3DHWWGUPZZTgc&#10;khlDTT50BqA669FO//5Xr4AxrvOosGV0qGz3NH15uq4YoEf6WNI5tdaUyiUynYrum1IUTBXPzOiQ&#10;SReJdoeybFMuXs4pzCoDBOWaOea+MM54Zq4tJCEZ645toyxZC+IkJjOMkL/6fNIuP/d9c97T341x&#10;q5F2MQ5v3r9/7Um+eBiQWH6XJxLg4cxHcqfGPPDpfZgxp0/T/oTBJk7ldFzmp87B0Txl5wuoiXGf&#10;Pv/fGec/f2U6xnblvn/rt19ifqnGk6dP2Hjah9QhS1IsK8PSOXAuoIBtSxpbEqc0Z2Z48aWXCYol&#10;0gx6gwHD4RjHEubBaDyeVsE6OjrGtm36fUlTePLosQG6bQb9Po7jMOj3GA6HpgIthOFYCqBYEMcT&#10;UjWgP96jP9hHM6LVLtEbDqk1igwGPaIoZmNzl3qtya3bn/If/EffpF73GY8HPLi3zuN7fVbnv8bb&#10;rz/jX/+Ln9E/jtGxg6VcMp2QEmI5mkuXZ5ibazIZj3lw/zFZqkhis/6e0b9UOh9nebtaaG1RqtQo&#10;FEokWYbl+Hh+wTBKT5lCAtC4BiCS19QWmeJT8ovruli2FA6wLdGH+2J/5uMpB6j0mXUvmwb1TsFO&#10;zFxQeRquGWfKUlMNxDSVOZ6PNdsRsfTMiChLMMXC90T+wLIsPNcDJZXALCOSbq5mUv1kzcrBWMuk&#10;FlqGLZgfmakUKoxZU40sNftIKgUdMEEulNhZWmvZRwzY57gORVMxd2tzUwIvCmk/WwEpgW9TLQd8&#10;/PG79Lr7rFyYQ3kxjdkq5WaRUrWIrSSFOSgEhGFIIZCfwmaZYNuSpp7pFM8LqNYqOK7F/PwCSZIy&#10;ngywnIgkk+qVWaoYDaDgNSkW6mxtbZHGmuOjDu3WLHGUcOXyFVrNFpZSXLp4kUFvzP/1v/t/cOfW&#10;Jlns0+8NgZA0k4pzChe0Z/gxMa5nUygWp/06XZ/OHMqsR54F3/jFX8BRiplWk+euXuWD9z/A9Xxq&#10;9RZ7+8c829hCY+EXitM0T6bLj9gq+ZibLnM6wcpCfuXrX+X4YJPJqEc4HvPeBx/yD//Jf02l3uLj&#10;27cJk5ThOKTTH3J4dEyhEFAoBGRai+i2mXeyzubsZqZBFNmpITag4ZdfeYnRsM+w32V1dZn/8r/4&#10;+5xbW+VP/viPmZmZIY1TfD/gB6/+JeMwJNUwHE+EsWTmoKUMQDUNBp+Z62a+yx3IumgZcMhWkCUR&#10;lWKBr77yCudXlnn25AnVUolhb8DXvvY1er0eRydHXL92jXKpxGs//gkPHz5ifnGJzd0dHq0/I9GS&#10;Qq1zGQ/fM2tCRpxIRefADygEBQHwTOAnTbUUoTF2oqWkSrV11hZQxmdQytiZoMmIopCgEGApRRhN&#10;AD0tcCDsTQG8lAJlCRDkugIKJklEEBRpt2e5f3+dcrlEHGeAheuaAIDtYikZN45lEfjyfhInooGZ&#10;aaqVKrZtS4GqTJ5Fa40feLz88stcvXqV3d3dKTg13Rvz9UwptE4YjQZYCOA/Ho/x/QKFYpEsTSmV&#10;KuzvH/Dg/kPs/+r/Mvu7hyd7TMYRaZaxML/E3Gwb10/56KNbzMw0WV9/yvHxiGvXlomTCaPRmKvn&#10;L9MbdBmPRywtz1Eq+4wnfWZnKzhORqonKDtCZ2NW1+Z4+mydWs3B9RIqVRvNkCTt4XkxM62K5LF7&#10;UpEEZbG9fcxMaxGlCsy01nj4cJ9vf+cRl6+scm61Ta1a4eRkiBf4bG/v0B9GXL12kdVzs9x/eJ8/&#10;+qPPOH++zFdeeZ611VmiMKTVaPD08UNgyHNXLzA70+KHP3ibcrFGo1biwtoKri0aOj994wMuXlhi&#10;bWWV8XDMn/zRz9jbfcyXXnyJF29eQqeKjz68x+rSeXzXZ362wdrqKrVqna31Xf7iOx9gqQFf++or&#10;LC4s8pM3fkaaQb3eZDjsc/HiRZaXF7j72W3effcDZtoVvvLVlxgMT/j93/8xnjfi5S+9wNJCi9d/&#10;8i4fvH+PX/jqNW5cv8Kbb3zAWz+7x8svnafZbBBORnz/+29Sq8GliyvYCv7iO++iU8WF88tUK1V+&#10;8P332ds54cWX5jm3uMCj9Uc8frrF5SszFMo22grpDrZYXKpRbfgoK+Hh/Q1816fdniEOI97/4Bnl&#10;skerVadcKjMcnVCvl4ijkM31DZbmF1iaXTQzLabZqDIY9oijCUq5fPjBPqiIWqtKrCfML7Yplcoc&#10;HB5z0hlRq56jXr/B3k6RZ08c/vn/93X+5e+/x8lkiaXzX2Nu5SXmVm5QbS3z0le+wblLV5nEmm4v&#10;ZDCEXi/D88pYqsDR4YitzRPeffsu3/3Om7z31kO2no2JJzXKwUWW5r5Ee+Y81fIapWCNoreMxQxp&#10;VGemfpV24xpF7xy+vYpvrWKrVTpHZbJ4jqJ/mb1tl08+OObOrQE//sFT/uJbn/Haq8/44fce8+H7&#10;XfYOSvyLf/kab765zsefnPDpp31u3xrQ6TU4Oqqy/kyx/gw++qRDv9/C9S6CtYIXXKBcuYIbrKHs&#10;JfzieZpzz3PthV/nyvVv8tzNX+PqjV9mfuUl5ldvMrf8PIXKEs3Z8zRmltF2gesvfpnLz73A2uUv&#10;EVTPoe0WuC1ORjadETzcPKA2v0hkW4x0ytiKOTg4QIcp5UabB0+3aC+tMAoTUsvG8XziOKVUqOA7&#10;AUmcEEUT+v0ew9GQZrNFe3Ye23VF0FBDphUoSW/b29lmb3vDiMvmzqMGS8CDpeUVmjNto1uQO68S&#10;j8mNQmWMt/F4QpIk+J6H73soR5w5KzculYj8KsOoGA76YmAkCbYtaYM606SmjKoCw1bRXLn6HBcv&#10;XSJOUnr9IYkp+auVIk5iRsMh0WQiOlpxTOA6lAqig5Sa+4tj0VFwXW/q7FkmehmGIcPBgDSKcQtF&#10;Wu05ylXRn1IK+v0ug24HG43n2MzPzTA42ad3tM+k38VKE2ytcfIoEookEXHxNIrodY+5dOECCwtz&#10;WGQ4SmMbrQHXFUaF67pirNoOtuOa/HIP1/OMULfoMHU6XbrdHt1ej/5gQBROpILIVLjcMIeMk+a5&#10;Lr7vExQCHFcir8oAJFLBUL6vkT6MopBiscTsTIswDLFtC9/3ieMQx3HQmZ5WpIuiEMdxKZbLpNoi&#10;1ja/9wd/ilcoS0pompIZbak4jphMQqkU0yjjeBIhzzQMhkOOT0446Q3Y2d3j7mf3+PCjj/n0zl22&#10;dg/pD8YkmSQPKctGo8gyccqVklQJicKL1oZt29PItpjjpkqdlrGgsNCWJfpIaYJraeZmmhR8mzQO&#10;qZRL/MZv/AbHxx0+uXWb69evsbq6LIymzETRLaFES1sa8VpTOcsyDC7pA0kxtSyF7VjCoFPGqVAQ&#10;RbGIqTuOMKiM3piIoouDk6a5voM4Efn5bdsCJYUIbMeVDF0U585d4IOPb7OxeyiRTJNSoIwweaa1&#10;OInKlBo3RrNCrDG5t1PQzTLRthyoEiNTPqfPGDiWqQSFYabIvJd2z7XBlIlmRkZ/yjSnOYekFosl&#10;9+/wEgv4C6/Ttx3HxfN8hv2BpDbnh/lsvs7k93/6Ov3o6WGeWcmIAvADAZHztj39qJzfMmK7Sila&#10;MzPcuHGDhfk5LNsy2lunmnjCnpIjH6fiREq/qFzDyFToFFDm9LEzFNr0mUTo5dksEynXaOIwklRu&#10;y8pd1M8fU2firx5nn08AKnE49DRV69Sx/2tP8sVDQtG5tyZtZgDk/FBKnAXpqJyRlzPJzGeM06AN&#10;QiHfyQEqPe2vz4FSZ8aKlf/+hZdxqc78B46nSNKESs3jP/pf/TqT+ISdvV2ePeqThBL4c2yNwpGg&#10;jm1E1TVorfB9nxduvsTc/DyO67Kzd0CcSgqmrURXxFIWURSL9oktLN9+r08cxSwtLXJyfMxoPAQF&#10;rWaTXq+HZSkGg75IIjg2jUYdZWlGoz6j8JDR5IAw7jHTLnPS3aVYVlRqRWq1GqVSlaXFVQaDMcUS&#10;LC6WcbwY17G5duUVasWr/PC7n/GtP/6IUc8imYDKRA8UJQVK5uaLvPjiecLJkPF4wvbmMVEk7JQ8&#10;OJWz9077If+pQFnU6g28ICBOU7BcCsWScSI1juOhNdOUP0n1EwZRaiqN5iNnOlZVzpYzVzOsqHw8&#10;5PM9n7/57/k9acOU/Pz7ch5JaZKiBwLIm/F5RtcvNUyq/Bwyzk6vbVt5WpAE7dI0IygUxWk3wReQ&#10;PS/NTKqwMqnGZm3On1oCLwqtM6nuaooupEkic94AZALUyT5i245h2+U6erIXFItFHKOXuL29LXu+&#10;LSLuyhGmS7tZYzzs8umt97CcmAtXlkmtCbaviQk5OjkSICpJKAQBSSo/lQLPc0jTyOyRKbbjUCpV&#10;SJOYp0+3mGnVDLgbU2/4pHooIF1mkyY+169+hbn2CrVqnVZzhsODY5r1Fvc+u8/J0QmjwYBqtcri&#10;0jL/0//wL/jsk010WmAyjgmjPsqOZEXUHiqrgLLRagwqJvAL+Eb7J9/7snx85OsOEiQoeA5L83P0&#10;+z0O9/d58vgxDx88pNloMTO7wL2Hj9jbP8J2XUrlMr7nyXqvxXYRqYs8ZdMEKWyLNBqx2G6wujRL&#10;o+yTTIY8ffqEX/vN3+LFV77CH/7bP2d775CjTgfb8dg/7DAaj/E8F8/3UFa+rwD6lImvNSjLVAo+&#10;A4zpNGF+fpb/4j//z5ifbbO4uMBv/Mav8QtffYUffO97DPtDzq2d4/Hjp+zvHfLZvfuMJiGW4zKc&#10;TLBdlyiJUQhzWPRQhUGaL6fT1dQAY+TsKaVkL9KaaDLmxeef55WXbrK3vcWTRw+YaTRxLJu/9/f+&#10;HjOzM2xsbTA3N8dMc4af/fSnHB4ecf7iJX72zjv0x2MpDKMkOGO7AkprA0AncYrCwnd9AX0sAYIz&#10;kxqXE4DlvjBjxLzQaOtUokSrzKQnJoYZBcVCgSyVjIscDJe9CoGOz7CoHNfGsg3LE5t2e46jgwMG&#10;/SFBUCKKMlxHgCg7r25v/iuXSlSrVcrlMo16g3K5TNlIddi2YwLdgdj8tsXGxjo7u7uim5qIlIqs&#10;hbJOZZn4f8NBl/FoSBRFWJZNHCXEccLa2hpJnOJ7BarVKlmmsX/9P8t+t96oUSz4zM7WeO+9z+j3&#10;h0yiHr5XptFo4HkOq6tLbO/sMBz0mF+Y5fGTZ9iWxdz8DBsbW4xGQ4olj0nYQylNqeIzngwplUpo&#10;HVIoZgSBTZwM8DwXy/IJCoL0TiKN61bZP5gwGmdo7WBbVQqFNp/e2uRgf8KlS5dpNHxKpTLVqsvd&#10;O4949QcPmGkX+cbXfoliqcAHH9wmTLoszi9jkXLj+XPUqz79To/f+xdvMtsWnZalxTk2N5/QbjV5&#10;9nSXc+eWqNeL3L37gNd+/D7P37yE5WjSxOLO7adcvXqJ8+fbXL18lTTN8HyH23c+496dPa5fO8ds&#10;u8XC/ALf/fZfsrO9yQsvXOXFmxdYWlhm0B/QbNR5/HSPLIUrly/Qarb58Y9e59nTda5dv8jFC2uk&#10;CWxtH1GtFji/1qA9M8t4EGJZCY475oXn15iMMw4OjrhydZlr1xawrSJPn2ywurLA/EKJ2bkmjx9v&#10;U6vVuHhhhaXFeT7+8AG2pblxfZVLl1usb2ywc7DH6lqT556bZRJ2uHv3U9qz/z/W/jzWti0778N+&#10;c65+93ufvj+3715bVawii1VsRCkUKauNJIiWLEtGLNswDCT5I0ASBygEDqRINhAgCWQ7cSxHkEmK&#10;xSIpVpGsYvX12nrtff277/bn3nv6dnern/ljzLXPeSXKUgSvi/3eOfvsZq255hxzjG984xsRa+tz&#10;OE7BJ7c/4mRwxKVLF6jXI+7cuUOW5Vy6ME+32+SjD+4yGA5YXJyjXqvR748xeUAt6vDRx5+QxCmt&#10;Vpu79/aYmmrQ7U5RFAo/1HSnZrj7YIft3ZRafQp0By9cwfUusvGowXd/sM8//m9e5KVXDzns93j+&#10;p/8al5//VZrTF8DrchJrBqkm1yFBo8PCykWe+uzPcOn65+jNrjHOM0ZpSZx7DBLFyRCGY5eNx0Pe&#10;uvmQH73wEd/69jv80Tff4tXXbvPOe7u8+eYur7+xzQs/esjv/97bvPDDR7z66i6vv7rPa6/u8c0/&#10;uMVvf/Umf/gHt3n9tUO++ltv8ru/8y4vv7TL668dcf+eQ1mc4+iox61bGY+3Qz55kJKmXcLmFbRe&#10;ZOX8z/LUc3+W9YtfYu3SF3nus7/C05/9Za4+/Qtcvv6zzCxdpzd/laC5jN9cojt/menFa1KCd/mz&#10;tGcvEDQXKZwWh4OSYeIwzjz6MWQEZKXLyShj97DPuSvXOBllHI0URvdQukFeeLbjnuIkzmjNzIDv&#10;kVOS5ClZHKMyiOoNHjx8yKUrV9COyzhJ8bwIR/s4ysdzfdIkBVVwcnLMcDBiamaeTndayplsSFKW&#10;Ba7nUBY5m4/uc3y4jzvRUKo2DU2z1WZpeY2o1kCIt2e3GXEyjWUOpGlKksRopQjDAM+XDIaqMv+I&#10;1oE8Z1CUnBzts7v1BEyO6ziWkZNQJimGEi/wabc7rK6fY2Z+gbyEcZIRhDXyspCOR6V0LsqyhPF4&#10;RJFl4qC5LlFYIzcFeVlgykKEvUvRvnJ9F9d1KBFKcppl9IcnFHmCX28wNTNPrd5CawdjSgYnRwz6&#10;x5gyI/A95menGQ+PiYd9+oe7eKrEpcDVeuJ0F6VkKlzH5aTfZ2ZmhnPra2hT4lT9FMtC2DbaoTSQ&#10;5SVpkUlZYZGR5hlxHDNOYkZjW8I3Gk/KFpUCxxGh8UrIUQFhEBD4HqEFC31Psjm+702ceCyrxZSG&#10;NBPhxTzPicIa3W6HeCTaQDOzsxRFzuHRIe1WE4Ox4JlLnKR4vk8UNclLRZwrfuO3f4+w3pSukdYz&#10;ch0Ro0+yjKzMieoRYVQnLQzDcczuwSGbO3s8fPSY9z+8xQcffcyjJ5ucnIwxuCjtTYAplNDWzSQj&#10;ba/IsiOq0r4irwARqbmXQECAHq3FSVKUlNmYuq9ZnJ3CVSVFnrG9tUmaJty48RSHhwdsbW/Rm+7S&#10;m+qBKak36+RZRpJIOUEYBJSmZDgcoTWEgZRqYr9LhCpFaN51XdESsAKsWSZlBp7riXaDZVGVeW4D&#10;ECjyQhwUbQMQbQVyLYtFtFo8QOZbEPhsPN7k3fc/mTiiwia0bJOqLM2uX2WziFSisMZmy88EZuLA&#10;yc+OY8V5lVDcJcBUEnCccegEQFTi6JXCNqjAldFI5pt8h9xCba9HCbndWhqxHWJD7MNq4QkCIE74&#10;ZGJbfERpPRnT0WhwGhxTgRGnQNtPHsIywLrWasLqUsoCpNZOBmGI53kSwFQBIrakSMsVYFmH7WaT&#10;ixfWef6ZG1y5dJFmo85w0Gc0HNrOpXLu1Ro2VgtwwkA9Mx5aV536rC2WG2FZHALyiJ21Z2DvW5ak&#10;5JmUY5we1TXaMTnzl8lhn6/mgjjdZ0EHm02uxvhP/JA/6TjzQoVcw2TsBUioghgJ/k9BhcmbrGbO&#10;6VssOGqD9clh55iMn5RLVO+v5ujpC+W7QYRjK1ABZSgxeJHiuc9dZP1ynaTYp1aP+PjDLfK0xHEs&#10;4FZ4oB3R9lEuRanR2mV2bp6f+dkvCjiuFIdHx6RJRuBHKCO2Yml5CVOWpFmK7wdgJFkz6A9oNBqE&#10;UY0kTRn0+ywsLIpt93xO+iekSYLrOtRqEUkSU6sFpPkhjptQr/u4gcFxC9J8TJZn7O8fUJawtbmP&#10;xsF1YHGhgWt8uvVV3nzpEb/5T17ile/f42TPkCeaPLdjowpKJ8UPYX6xSW8qYjAckieKRw+PMIWL&#10;oz1MIcGZpBhO2YYy6hJAa9ej3m4LQxiN0Q6eH4KSe+77Io5esWEdC9Bg56XSMi+qBAyTeXpmvViQ&#10;vVoPZ9d/xUaqPq8K4CrA1Nh1pBSTue9aOygdohEdHXu+ppTS7TzPbIBp7WkpfpZj2a/GXpPjuhP2&#10;Z2mBONd2AazsqevYefsTjSjg02tXO6I5aM4w+ISlVrENZe7LOZ3qb2HL+4JAGnkEQcDW5ibaaiIq&#10;R+x85Hsszc9y7/YHPLj/Ee2pgJnFBlHHpT1dn4CyrvahFH2teCxNYY6ODqSznwN5Id0OXdejVm9R&#10;b9WoNVw63TaPHj+gVBn1psfxSX9iBx0dMTwxKBOgcZnpzGOMw9XLN9jb2eOnPvM56rU6B/uH/OP/&#10;x3/N13/vj8kTh/E4I0lH0hEQQ5EbNAEmF02osozRGqKohueJSHwFsogZqextVYZQ4il4+OA+Gw/v&#10;s721xeNHj/B8n+mZWWZnF3j3/Q856Q8IoxpBEPyJDD4wYuuVFUhXwui+dH6F2V6LhdkpNh7c4+Ll&#10;y/zcL/5pvv7N77K9f8LxMObouI9Bs3NwSG47uwVBYDVkzwBT1TkrJXbNllXKISDLTK/Ds0/fYGFu&#10;hrWVJRZmZ9nefMR3//ib/OzPfJF79+5zdHjCo40nnAyGjMYJuYFxHOMHAVmWS/OHM+LdE1NqO3VW&#10;+xHIHisML4PJc1wF6XDAX/rzf47l+VleffFHxMMBK8vLvPHGm/zMl36WhcUFbt58i1oUMTMzzUcf&#10;f0S91abV6/HtH/wAv1YnM5Aj5XjVviA5Ly0km1LhOj5aiW0CTVlYjbWqQsRaf7E91k4oBJiioB5J&#10;JUSRp0CJb+OpIAxxXZfhcFiR+63PIPpx2j6ntZTwo0o83yUMA1xP02zUuXt3k2ajDoWmzB00AlC5&#10;WoOSJDRK2PhRWCOq1wiC0CaoNZ4r7MdarUYYSmI6DEPRQQ0CwiCgVqvjewIiurZk2HVdPN+bVG+g&#10;HLI0k86EQShrwpYP96ancP6j/3zxKzOzNT65/ZBWs06apKytLhGPMnq9KW59fBelHGZnF4iHI2Zm&#10;umw92SEMagRRwKPHW8zMNHDdiL3dXRw3w3VDAj/Ccx1UGZKXY/zAZTjM8HxIU4cy75GkBq1aPH4y&#10;xKg29x/uMTOzRq0+y1tvPWRmap393WPCMGJ1ZZmiyPgXv/MWRRZz+dJFLl2ep9HUE1G2d26+j+/C&#10;1ctXWFqY443X3mPnyW1WFpdZWZ5iba1GLarx3s17vPfePa5cX2B2tsHDjftMz0yRFoaVcwsc9veJ&#10;6i1cp8neQZ/VtQU63RYPNjb42u+8Qm/aY3V1jmefucxgtEtRJLiOx7279zh/fomFxSlajRZvvvEe&#10;3/3um1y7tsyli1eIAs2rr7yKBhbmF2k26zQbAcYosgQePNxkbXWR1ZV5Rv0R3/3OK4RhwnOfuUSj&#10;GfDDH7zJnbt3uHbjAr2pNm+9fZtbn9zl0pVztNotHjzc4Mc//pDZmRmWF8+R54bXXn+dZjtgfrGL&#10;42ree/8eR8cnXLq4hlYFYajxHGg1A06ODvE9F8/1qUURW3s7xNmIWt3HczVlkbOztUsU+MzNzjMa&#10;jrhzZ5PeVJf5+YvEY6jXGkzPTHN4eMDO7gnT023u3NljlBgWVtZISw+cGaZnnkep89y9F/Lt7x/x&#10;G7/9kN/6vcfc/DAk6n2Ji0/9ZS4+/auE3askus0gcRlmPnvHGQ+3jskIKL0aiXIZlgrqLZoLS1z/&#10;7OcZ4DNz7ioXnv4p2vNreK1ZSr9D4bfo5wE7x4b7W30+vLPHm+9s8trNHd784JhbdzMe79S480Dz&#10;7gcxb78z5N13R9y+r9ndb9MfzLJ/2KY/nCYtVynUGrlew4kuoPxVGr0rnL/+ZS4+9YusX/sFrn/2&#10;z3Lpxs+xdu2LzK09S617Dq+1gK7NkDkNBrnLUVJynMTsDYds94fsDEYMS5cybEK9C1GbWIeM8BgW&#10;iv4o4WQ4YpikJEVBVhoKo0jygp2DI9JS0ejOQlBHe8IM8lyFKTNcR7F/eITyQvxai7wQwxT3Y8pU&#10;Auso9Hm8cY+luWkUhjQtiKI6aVZilCKKAhQFUHJwcMigP2RheZVGsy3CrVUtdZlRj3wO9rZ59OAO&#10;WRKLk28MJi9wtIvr+CwtrzE7t4TBxSgXY0Q3QWFFdkEcT0pOjo8kcK/V7DzVOAYJvJQEdiDivcoU&#10;UGbs725xuLeNKjPqtRqNWsSg38cU0oEjCmvMzM/jhXW0H+D4ETmKvJDMYJaJ3lVRpKRJQhyPMEBe&#10;GopSUW+10K4iS8bSucKWL6LMROMszlJQVuixf0RuxkTtDtMzC/hBA2UEcDo62mPQPyTPYqIwpFaL&#10;ODo8osjGjE4OCXWBq3KUyW0QIwGydlwcz6cAsjyTMj/fxSlzHFNAkWMKI3T2JGc4ThhnMUk2Io7H&#10;jGPRxRIdDPACj1q9Qb3eIIpqRFFAvRYQhgJEhWFAZB+h7xD4HoHvEnoege+hnYplII88l86JwpxK&#10;CcJQSu5KKRefmZ0lyzL2D/esNpZkcD3PpywhzXKCICIMm6ACtvYP+N0/+COUH1HiYoxGGQdTiuAj&#10;wChJyBVkpWJ774D9wz4bT7Z57/2PeO+DW9y+e59+f4xyPLTjo1WAqTrMG3EWlZJMrwSh4gVVjAlh&#10;W1TXKQ6BKUvyIsOUUvaiHaBMqXkGlY2Zn+5wbnURj5IiTYgCn+2tTWZnprl04Rz3798jNzlz8zMY&#10;Ixpq7VaTer3GaDjEcRTtThtjSpIkJvyJrn2OI+UcIqYuYBQK0jSmKAoBaAPRC9NKU1gQwXVcYVhV&#10;mgGq0nDTllEspTGOK2LCrufiakWZpxwd9XnhpdcE7DIlOA5ZUWK0ZPzL0ljtBwnohYVQlQEb6zxW&#10;jpl1Km1GUWsBlargz1hRUmOM1TmS+yA6cuLYKQTAAkVRit6OeGuOvLcswQJQrtJyXkbhKAfPcXG0&#10;Zf8hTEwbEVp3V85FWR9cO9KpTrpRGZI4tmBFVVJmH8Z6oX/SQ6mJYy0fartc2TJJx3UIowjHOo4y&#10;ThaWVwqtRChVAZ6riAKfyNXM9Vo8ffUyl8+vc359DZNn7O/uWJaD1e9CgHTthmAcqduxgXEVaNob&#10;IoG0tbNVIMtE668CluQ6szwnyzJbAnjK+po44dXn/sRRfba96bYsqbpem3aufpaP/Dc8JilrYVOd&#10;BZ/sfVJKSUekspiAECDfDQJSVoFIBVhXV2EJiKILZZ9USsAKjQUjSikXN6rEqByjCtGYQmNKBVS6&#10;JDmoAoMm6mh+4Vcu4DZ3KNQJQehTlgX7BwOSkbB9fK9OlhUYR8s9xENrj+c+8xma7SbKgf39fcaj&#10;BFW6lLlBaxiN+tSikKWlRYpCEjFKaVrtNq7ncXh0TKfToyxKjk9OKAvp/NnvDwiCkP7JCa1WG9fR&#10;HB8dMTs7zePHn1CrKYzJieM+JTlh5NJoSgfXTqtLvdYQgMzJubi2zDOXf5Fv/PN3+eo/eZ2Dxz7t&#10;YJ48sQwCZWRvNWNUCE99Zoq1c9OcnBzTP47Z3x5zvJ9QFi6mUHZ95BY0NZYJZ5ealQxwazW8KCLJ&#10;C8JGA6VdqDrXecIMqEqVXc92zFWgLBBO9XEVoFSxhbTYEvkqmbsCCp0BCSpQ3U6Ss/+fMBvtHJL3&#10;CIMwCELR8CulU13FeMXOxSIXX0WdKfPVytovO+eNEtaMAWklb+dkac9BKW3XHZSmgMp2KyxgVdkq&#10;I3NcIYLOk86pFRghAy6ag6X4e7aBhlxnaZMbAY5y8F2PWhSxvb09samOdvD9gHoQMtVs8MIPv81w&#10;tMelp+ZwWzl7/cdoVwAXCo1COm9LUF3ieQrXV6BL4izGcR1m5uZ4vLVNq9fleHBCksfML06Dk9Kb&#10;rgsLcBzjeaLnWBQ5aayp16ZYWVrn4f1Ndh4fMu6nxMOYxdl5amGN/+9//0/5zh9/jzwzDIdDUBl5&#10;IY2DirxEI2WXvq9pNkPi4QjXdanX6lIepx0MmtLIHou1I47WKANlnjM/Pc3li5cospzReEhYC6jV&#10;a8wvLFBrtvjxa68zHI2pRXVJ2ipjbZ7c0krjypgK+JT7pilYXV5gaWmOi+fWOHf+POvnL/HHP3iJ&#10;veMxceHw6Mkuw3GC0Q5bu3ukaUZQq1nGrovSrjDHJ3O9Ai5l/pqyxNHgmJIyjXnq2mVa9ZCa77Ky&#10;uECexPzW//hPmZ3qMdXp8uorP8b3Iu493GCcZhRAnAgb13Ec0qywjB9HQCrXl7VT2vVkl7yMgBHU&#10;BoWrFGWaUg9cyBL+1//pf4IqMl598QXmpqZYWV7mrXff49qNGxweHHDn9i26nTYLC3MUClJKHu/t&#10;c/PDW7hRnUQZCstkVI5Cu+LfpElGnhYoXHw3IgxquK4vAFW1xu37JA0hdmpS0odsKEWa8OzTTzE3&#10;M82Tx49wrS+a5yllWVKr1UjzlLSIKZVNMmqpXtHale9S4LiK0uQ4DtTqDkplLCzMsLO9zbCfUg/b&#10;JDEUmejXeZ5C68JKXIQT/dVqw610xDzPlQSpL8m5Cmiu1+siIxJGOK6AiGEQShwR1qjVGoT1Jt2p&#10;WaZn5ml3ezSaLYIoIisK/DAErdGei+N7OH/2b/OVOO0zPd3FcQJGoyGu6/Nw4xFLSys0mk3W1td5&#10;7/0P0DrHcx0ePzlgdnoFcKjVpb7XdTxqjYg4HhP6U2xunhCGbfYOpANgMg4wRZfxOCOODVNTbYZD&#10;QzIO+PjjIecuzuC7XRQ9ktjjpZcesLraYW19hSzR7O0OWFpcYjDcYHqqwer6MrVaxLe/+SGvv/EO&#10;X/jCDa5eW2d6eoa8SHA9ePfmY6Y6AdevXaRW8/n6v3iJdrtOu6u5cH6e0K8zHhneefshl67MM7fQ&#10;5cOPPuFwf4Dn+Fy9coGFhWnefecTytJhYWGOej1mbX2Neq3BeHTC7//eSxwfJ6yuTnHpyiplofj+&#10;d39MsxVRqytWVnp0Oj1cFwb9lHfe2qA3FfL8s2torfjDb/yYDz/Y5vnPLnP50hIP7uzyrW+8yMry&#10;FJ/93Aqzs/O8/+4GpoAbT89z/fo5Hj085Pig5PLVZdbXZ3j0aIPdvX1W1xe4fv0co/GAV398k2Yr&#10;5Nq1C/SmGty5c4uCMecuLXD+wir37m/wve/fYnF+gfn5cxwdJrzx5gOimsfs/BxhPWRn94B+f8ji&#10;/BTdTpvxaEQ8LlheWsF1amhVY352Bc9t8N3vvcb27h7nL0xzfNKn020zMztFf6jZ2h5Rb61SMktW&#10;TLO9O8VrP074+tdv8Xu//xHf/t5jjk5mWDv/p5iafY5m5zJ52eXwGHYPRuzsH3Jw2Gc4SimNQ63e&#10;whjJCu4fHFCUQln2goCPbt+lP0pZOX+Z+cU1mlNzrF+8ysXrT3Pu0nXOXb7Bucs3WL/8FCsXr7N2&#10;9TkuXP8c1575Atee/mmuPvUFnn7+yzzzmZ9n7dJzzC5dZeX8M1y8+jkW166wsHqFi9c/w/rFZ+jN&#10;n2Nh9TLL56+zcO4q86uXmVu+QHt2BRV1SY3LONckhcMwLRkkBcMkZxBnDOKM/jhhMI4ZxUOOTo4Z&#10;jGPSosQNQ2qtNrVGCz+soT0ftCPMl/FI7kOcTMSrjTEkScx4NMZRDvMLCxI8GNBoK2KaUxrDzt4+&#10;yg/RboDSEtCm8Zg0HqPLknarzqN7d2i3ZYzzErywwWF/RBhFhGGE0lAUOZubW+SFYWV1najWmJTR&#10;GFPiuhrHVTx6eJ+97S0UIlAINkgBWq02Fy5dJYhqk9JAG3qJI2dLdQxGuiiOxzhaOr+4rmQhykrg&#10;WQnl1hgRY8YUJKMh25tPGBwfEUURc3Pz0gp+MBSqe5YxuzBPkmR4QYAfRniBdVDygqIsKIqMshT6&#10;eprEjONYAKssR6FoNhsoIEkEBJAgQ8QCS2MIwghlO9OUpWEY90nzMY1Wh25nBs8LJaNaFhwe7jI4&#10;PrDgmoAQyXgAWUw+6uMUMR6FgGvWEZRMpXURtOHk+IDF2VmW5qdJx33qoU+epZRlQVYUxGlKnGbE&#10;SUwSx6RJSlFYp9H3aTVb1GqSifNcB+3YEiwrYC0sNM+W9HlSNuh7eK6wYSvHPbcAgjGQJKkISJc5&#10;USSZGJB7Nz01jdZKnDsrBj7JpCrRTioKQxRGGByiepMfv/0O33/pxzhBDaNcFML8cDjtSJbmKYfH&#10;R+zu7fHk8RYPHz7i1q3b3L17j6OjE4yputJJGZ9CnxHltsG/lvI2NaFQn4IpVIG6dQS07daotZSE&#10;aMc6m6pEK3HSLpw/x9L8LI16jb29XbC1/gcHB8wvLOB6Lo8eb+C5Lq1mk0F/gOd7dDpdGo06/ZMT&#10;AHq9HuPRGM+WzTluVb5ps2SuZL6Ukqx7mkmpQRAEkyxXabsQuo5LkReSmbSZ/7N/k9+FdSL32DYh&#10;sOWGWQHf/cFLeEFIabPyJVbg3BoEDThK6PBSsiKgTQVyVICUNQtSgmtFfit2gbaspyrAM7aLTFU6&#10;WIFXypZilqWUfYgWidiHshQE0nUc6vUGtVokZQKeR1TNec+blPRI4FWcqQa02dnq/1aXzLfld2mS&#10;SJBWBcVnH38SKFMFfZPf5TmBPgQUcVyPIJTOXBaSBhuCC0tMBI+1MmgFWZowHA5oRB7TUz3mF+ZZ&#10;X19jeXkFrTX7+9J5syoJLIoSYyR4NJOAWcbyJ04LVencVM/b9wiTSF6ptZR3pklqyx2rz/wTrv9P&#10;OqrXacnSulYXp7QC0TJnbOD9b3pU42wfSp0po7E3TALw6uXVereAmQ3eK4DqJyvIJDCydkM+TRIH&#10;VdLEnq+CU9AEI0CmFRfWjocpcyBHuyVGF0wv1PjclxYYJA9I8wHHx0O0Cuh2G4SRoj+IiZMRXqBs&#10;d7sc7Tj0pmd49rlnGQ4HaMfh5KRPWRhKI01ByjLHdR1OTk7Y3NxkamqK2bk5xuMRx8dHaK1J05RW&#10;qyUl0+NYhHUbDVxHMx6N8D0PpUVXsdvtcXh4wONH95id7eH7wSQBFccFo0HG8eEIR0VkYxgeJ6wt&#10;LdOoNfmv/sH/wGsvf4Ium+gyYjRImF+YYX5xmryMOTk5xo0UKxcDLl5aochTsiQncJvsbPbpH6US&#10;2BsFRhJnnN7KyWEQ8NcLI1xP2r17fkhpBBCR4Ey6nwk4KwHnhEFshaCrWSwMqmrCyO00ZzSqsHMM&#10;O5/OPibnNFlvFSBvha1/Ym5rrc+wcqvOXaLHIywtAYFLy0qdsBrVKeAtmloCwFdldJVNrQLnie2X&#10;C5g8V4mkyyGDK+tDtCTLUpIp2ESOrAfLarfvq0Bv7TiWbS1laMLCq7G9vQ1Wz0dZpnunUWNwfMA7&#10;N18FnbB8cRqvVqLcgmargeO40i0NSV6gSooykzI2x5DlKb4vTGIpT5ISpeP+MXmRgCq4fXeDXi+i&#10;LEUzLwxCkjhF4ZCMNfWwx7PPfJbxScra8nkunrvM3s4OU90pvv3t7/Df/Xf/PUUBg0Ef1ynJ8xJH&#10;+5SFth3mwHFLPvf5p9k72BXZiFLRbDalg6/WVo/Igp5GDIyrHTAleZLwiz/3Jf7iX/jzXL9+FVMW&#10;PLh/n8XFJeYXlhiOYt56+yZFCY7nE0ShgLF23mHnlzB2FGUhJbUKiCKPzz7/DFcurPP09SucX1/n&#10;/Q8+4M69R0StDlu7h9x/8AjHdRmPE3YPDjGIpqHvS5LrdB2cmbNGmEtajJ+wl8oc39XcuHaFZi2i&#10;2ahzfHjA97/3XbaePOL61cvcvn2XhxuPieoNNrd3SfKC0mjiLJvosGV5gdKSJBMfx/oFpQCl2ESY&#10;rAIkIWZ/U5SYIufiuXX+9t/8Nd55+y0++fhD2s0GvW6Pk+GYPM/5/ve+S1nkrK+vcenyFbwwotHu&#10;8f0fvcj2/iGlUuTWpmsrqSCJy5IsyTAlONon8CMcRxotnK6LyoJUa98mTxCfSvwe2VN7vQ7nz6+z&#10;ufmEokgpkKR6YX2v3nSPnb09iqKgFkWiI+V6IsVhCtEP9TQgjFvXVTiuotNuE4V17t5+QuhHODok&#10;TaTCxHUVjmPseUtH04qVqVQFvp/GAdomcxzHIQhCmRuB2H9jO5u7rnyO7KdWw9GITQjDkG63R29q&#10;mkazKf5MWe21CufP/QfeV6K6INaPHu9Si+q0Wl2mp+c4Ph5z585D6o0ao1HM5QuX2T/YZX6hw/Fx&#10;ws7uHqvrSxS5JvB63Lm7TafXYDTKyVKfTnuW0SjGdSPu3Nljbm6W4UDRrM/wzjv3SRKXmZllpnpd&#10;PK/Bu+98zO7umNXVWdZWpjClS702xasvv8fbb3/CM89cZP3cecbDgpvvvMfa+gJhGDK30GB2bppa&#10;1OIPvv4ytz75hGvX17l8cQ2FQxwP2D/Y4vDA48q1FaamG7z0wj1u377NxUvrrK7NcnQ4xA98Hj58&#10;wIXz15iensJxpGby2996hV5nirX1RTqdkJdffJf337vL+toMly5eYmF+ipPBAa4HR4dDNjcHrKzO&#10;srDQxXU9fvd3XubgaJcb1y5x5coKrpPzxpsfMzPdYnqqw7Vry6RJgsYlTwu0qXHp4gKtlkMyLrj5&#10;5m263TqLiy2a9QZvvvYRReawvNwmihRv33yLnd1DVlbaNJoRBwe7PHlyyOJSl95UG6NSdna30EFJ&#10;rRXgBx6jeEyn59Ob6nJ0fESz3aQ308SPIu49eIJSHvPzc/Q6bXZ3D7j9yRa9To21lRXyvOD9Dz4E&#10;7dJqddDapTcVsLo2zaCf8MGHj5ieXSc3PbS7SqP9NFu7DW7dNnzz2/f4zd+6zY9eGvN4K8KLrrO0&#10;+mXmlz5PoebIyy5xFtIflhz3Y/rjMeMsYRSnJGlBkuT0hyOCMKLRaDA7O8vszAzjOObBgw2OhzEr&#10;5y7hBQ36o4ykVIzSgkGck5Qa40a4tQZeo0PUnsVrTOPWp3CjLipoUboNEhMQFx6jzCOjRum2yAhI&#10;jEPmhOQ65DguOR6XFF4N4zcgaFA4EZnyGZcOo1KT4VBoj8w4jLOC1EBWQpob0qIkTnPSPGMcDzju&#10;n5CkOcpxqdXrNJptonpDtCIcKfdIkpiRLddI0tR2txOjl2cZaZriOg6zs7OkaUZZGqIgxNVwfHhA&#10;muecDEY0u1MEtYYNzhyS8RhtCkyeEXoOjzcesLy8SBjVwAkIG20O+0Nq9bpk812HIs95+HADx/VZ&#10;XlnFcTwLLclm4HkuSTzm/t3bjPp9lAWOKnZAWZQsrq6zdu48SVZQ2IZHVdZQjLkt3TG2jWmW4fue&#10;pYaLwRTyQaWVIu9TpsQUBSdHh2w9eoQpcuYWFphdWGB7a5skTSjzDFc7nLtwgf5gwNr6OcKwRmnb&#10;NRsjgUVZFBhTUOQZSZqQWIBKWjE7tJpNlBWAFMMqhjnPcrKiIPQDPM8n8AOUUozjAcPRCe32FO3W&#10;FIEn7Ig0izk+3GU0OLZ6QiL83aiFpMM+6eCIdHCIp4wVI60ympVrIB1wsjQhT0ZcOr9GPfRwKDGl&#10;zYgaQ1FIG1xxHGSzcfRpyVfg+yggLzLbSa/E0UbYao6Db7WLfF+6AVZBpGM3lNIYEZcv5bviOCEe&#10;x5RlKSWBQYBSopHUqDcIAl9EeD0Xz9FkWWoBSCk7SDMRS4+iOigXN6jzjW99h1v3NtB+BDiYErRR&#10;VmjSTFr15kXOYDCk3x9wctxnNBpbmrXoi5Qlom+CbKKq2nxdKc1UlXNnnbDKEdMVh9qcglPyHJPA&#10;wFgRW2MKNIZGvcaVy5fwPZfhcMDhwYFQpT1xKDY2HtFqt6STXxzTbnfQjub46ISyKJmensH3AobD&#10;IVpLaU0Yioi661Qtl8X5F/BWGEzC/qtayQs1XIIQ0Y/QSltbUoqAru2UKa6eXYeIoK3rCqNASkoE&#10;0Gq2p9jcOeD2nTugBeQrytJ2hJIgRorJJDavxHNVBTp9qkW5HWMjI1k5btW4FqUA8tVYV38ui/KU&#10;3WD95CyTslVx1gTMmjiJ9v1FkQuQpqrAUoC1LM/Ii9x+ps3UnwEgzpwWGIPnexhjyNIUqjnwE/9s&#10;xPDpB2dOWN4IyrZkVzK//EDum6AiFiyxiJkEnloYewpcRzLWRZaQZwlZluJ6Ln7g0+31WFhcZGFh&#10;kTiOefz4sWX6ORRGPtomcYVhZfVDKpBFVd+LNI2QQZBzdLQtUbPskbIsBayrEgwTp1zG61PX/K84&#10;xOl1rWaeBaj+Dd/7Lx0/8ZYqsKrOv1qzCjUxq7LWq3hCfhawTABU+Zu9rjPMGiqNlwqQ+tQpn0FO&#10;VDWEji1PK6TzkgdGFagQPv8Liyyecxlnmxhd4HkReQZTU13mF3q0uxrlCCM2zYW1q13FZz/7OVwv&#10;mNzr8TgmzTIMiixLpcOnkvJdg2E8HtHtdmk2Gxwc7OE4DoW1Q612k5N+nyRJaLVaKKXY291lenqa&#10;w4MDfN9neXmZ1157jXt3HjA6GZDGOfWoDYXPJx9vcvfjfY72xpB7NKMpHj/YY2Vpnbff+ICbb27Q&#10;iHpoE+F7IVHDBydFeynaTyl1wvnLcyytd6nXAw729sFo0rHhwb0DssRYBpR0hqts8p80S1zPx/Mj&#10;lHYxysELAsQ6WTulK2Fw28lOi47P6WfbdWA3XSWh9+TzT8FTefkpO0nm11kbN7FF9u8VIHz279Xv&#10;lX6QMFyt7uSZDqaF1XepAkcJ0K0tUQpsR0HXca29MKeAlWO7oCkkOLTfK8km0YAUUMymDqu1oRCG&#10;W1XOaM/DlNV6skmbah1UpX9K1p9j5QK0VtTrdSusLHuKUtKtcX66y8cf3uTJ4ztoP+P81QVKJ8U4&#10;Is7u+4EkpxxHGOuuEoDXgSQb47iabq+D5/skSUqSpbQ6bdIsYXl5kUYjoshjmo0aw9GQPC9I4pQs&#10;LWi3u1w4d52dzSO6rWn2to8xuUstqBP5EcPhmH/0D/8RJ8d9kjijyDO0ayhLTRQ2cV2fokjATfhT&#10;f+anyMshd+5sCBilXZp1ETM3VCC5DdqxjGNTohX4rkOZJyTxmNFowNzcLLc/+YS1tXVmZua5d/8h&#10;tz65g+eHBGENPwrk3lSmycoUKMQ/EvkJTZ6lTHXb/O2/9Te4tLZKkYzIkpgsK1m/cIn94yG37tzn&#10;4PgEYxTjOObg+FjKJGvRKbh2xqBVNlP2Wwu6IRUNpsxpNeucP7dKlozpnxxz6+OP2Nvdodtu0u20&#10;GQxGLCytcDIYMYoTTvpDSmAUjymBLM0nXb5938dRWqoVKvZU5dNW814pSmTOeVqY1Xma8As/92We&#10;ffoG9+/d5fz6Omkc0+l1eeudd/n41i1A1tLTTz/NtRtPSeJcO/zO73+DOM1J8gJjt0PHcaTcGgHJ&#10;isLgaBffi/D90IqOy9hjGcjCvq/2BdkglLLsRJv0qsD/paUF2u0mT7aeUJoC5UBa5GRFzvTcLEk8&#10;tLFeSRhEE5ukkM9wHIVShiDwKE1KGHgorZmdneXJkz3b0a9NlklyXQAohdaudLB2FK5liFa+jFxn&#10;YTsCi09WluI7FUVJlubSDMnunUVhX5+XFEZiJCyzL8+LSTJbEqAueSbPBYGP8/f+84WvPHp8SBgq&#10;ZmZmWF+7wLvv3qPRbPHJrQ+5fPkirWYLhWZn55gPPnjE+YvzeH7I+dU1Pvj4E/Z2PZJxCTgsLM1S&#10;5DA1Pc8rL98kyzqsrZ4njBRhXfP7v/uQpcVV5hfO0W5OEwQhX/vaj+h15mi2AxaXakzPdNnbGfHV&#10;33yN+blpnn3uMtdvLImT7Td5++27vPPuQ9bPdZibn8OQ89KLr7K8dBHfr7O6ssDKwjzH/SP+2//6&#10;BWoNxTPPXWBpYYmNjYeEUYP793Z49tnnmZtv8MGt1/iNf/aYZ55eoN1zqdUavPHG63zy0QPOn1vj&#10;6RvPMDU1xeNHG3S6bTY2Nmi3Qs6dX6Hb7vHue+/xW199m1Y74+mnnuPihXWebD5ib3eH+flFfF9x&#10;5fIlgqhAu2PeefseL/xgk+eeW2JtvUuWZvyT//crlNmQn/7pZ7h+dZ1XX36dF194g89/7jkuXlxk&#10;qtfk5Rdepded5sL5VWZnW7z7zk2MSrlwaZ5Ll+cYDA/54MMPWD+3wpWrq5z0D3n3vbeZnmmzsjZL&#10;o1Xn/U8+4fHmIy5eWqI3E7J/+IS33n5Id7pgeX6Zo+GYV3+8gaM1C3NLNMOWoLFuTq0eMRieoF1N&#10;u9eh3enw2utv8977D3nqqeepBfMkSY2FhRtE0SXu3DN8ckfzG//8Pb7xhw94692cdz8sMe5ztGe/&#10;zNTCZ4lal8nMDCfjEOVPMcochnFBgYMXRvhRgPZcwqhBs9mh0WyBcoQWGIQMRyMePthgZ3sHlMv6&#10;peu4YYOs1Cg3xOiAzDiUSoCiuNSMc8UoM4zLgHHpk5QeqfFI8IkLj73jhK2DIcdjSIkYZR6DrCTX&#10;LipqMS4dTuISFTRp9ObwGz102KJwAhLjEhuHFE2GJs4NoyQjyQviNLcGLifLc9IsI0lTRqM+w/EY&#10;5TiEtTr1RotGsy1d8aoW8VlOfzBg2D9hPBqSWQNgrBhxWZQimqcU01PT5HmOZzWSPFcMea1W4/Ck&#10;z/qFSzQ7XaEzlwXj0QDfcSizlNDT7O9usbK8RF4ashLcoMbRcIR2fSuI55HnGQ/vPaDebLO4tCod&#10;caqA1D52dzbZ3NigKDKM7fCCdjAKXC/g0pWrNFsdRrFci3TREYBKNlcrsliWxPGYsigIqzplpGSi&#10;FO/HOo6ySVCUFGnK4f4ee9vb1GsR58+fB8flwcOHBEFAlqVcf+oGCwsLZHlOs9nGdT3iJGEwGEpg&#10;pCrWQimU7zSeBF7GgOe4NOoNyjInz1KbTRRgJq9EAZXofdQbdbTjMB4NOO4fMTM9T6vVxfdClNai&#10;M3VyyGh0gjYG3/UIg4D19VUOdzYpxn3i431Cz3ZIU5UDaoERYyjLnND32Nl6wsriPOfXlsEUBL50&#10;13Mc6QSWZhlK6Um3l2pzLPKc0oieRVnkoEp8X6i8vqX0hkEgwEggIrviDMiGW9oNOivEgUyTlPE4&#10;pihygjAQ5pTVvwnDkEa9zvHhoQCthWh3VeCKZ7VA0jTHcTzptBTUOTge8rXf/wOORjEFGonLKk0h&#10;MJTkZUZRCstMstgCRhkUeV5OgpJqzjmOiMiK9sepozVhAdlAQXwxccqNkSyx+hTbgslrrX8kguoY&#10;arU6iwtzlEXO4f6+BBJahJBdV8rPhuMRQRhQViyfWsMK0xt8z6NWr4uweSYAUa/dIQwCXE90pxwL&#10;ron2hgYLujiOFj0AXzQvikL6CjqOdABLrZC253mWqWIBGws4aMeRLLrtxphlqaXua5rtLp2pWb77&#10;ve9Zx1RjLANBHDMt7Ds7TsaOj4yZha7UqSjx6TjLfKpYAeLN2Tt8plMf1iHTSgBtY8Ru5BZEE+AR&#10;yWLajlhKCZOrKEU41/M9AfOs5lyaphSFlMoorcBIdl2+75TpVU0637IuK60rWZufflTO3dl/Zz5I&#10;jmpNV/MNrLZDRFGxFCw4RQWUGmPBaUUUhXTaLbqdNt12gzAM2D/Y5/jomFEco7VmdXWVpaUliqLg&#10;8PBQRNQ/Zbcrm1cxIGTs5PSq9WQd7YoxYU+9uk9aKSkZzUXY9VPX+ZPX/KnDjokNgpUNzkGCe2Nk&#10;3so9sYvt3+SovnOyQG3prqrYI6dA3MSQ2OMsUCAdq5Rl79n9pgIOzQS/m1yGTJez53n2D0oYVLY8&#10;xpQFjqcoSUHB+acb/Nz/4grD5D7j/Igw0kxPLxAEEU82H1KrK5ZWuiyvdelMBRTExHHBtWvXuXrt&#10;Bgf7J0zPznHv/gPGcUxpSjzfslwdSRClWYrveRRFzu7eDu12mygKGY1G+IHPOB5b1qXYDWMkKTMe&#10;jchzsQMXL1zgzTff4PatT8jHCf2jhOODE44Px+zvDniycYTGYXBUsv34hKPdPlcvPsXayiV+73e/&#10;TZ46aGoY42DI6I/2MM6A/miHUsc88/w5vvhzz7O985CyyIjHMYFb4/gwZntzaEuxTwOofxWDChRB&#10;WMP1Q4yRUvAwquHZsj57l8/MdWEdydqQuWgsK6iaE1Dd32ruyJ3VtvukqRhIZ3SnFDIfzwJS4u+c&#10;nnH1Wuz807a8ydgueEWeTUrATSn7dp5nArC5YhOKssr4SWmfY9nA2rKxpIzxFKit1rG2r5H1UbFj&#10;7EepU9tVJWBc1xOg0wiQX/mAGJu4UZatWAFZCBDmOAJ+KQXNZpPNzU2yPAMDjguea2g1Qt788YuM&#10;R4d4YcG1Z9dJzYjSsXulH1lbnoEqUaokL1JcT6MdRbvTQjsOc3OzFEWB53uA4s7dO3S7bQ4P9jFk&#10;tNtt0e9rdaBUNBotwrDB8898nu0n+/zsF34ek3vUgzbd1jQ3336Xv/9f/H3u3rmH5/qcnAxwPGmY&#10;EgQBYEjzAYurLf7q3/hTnL80zw9/9AJJnBEPBbyNaqH4Y9YvKUuxb1prHA0UwrqOAo/d7U1eeflF&#10;jg4PuHzpEg83NlhZWaXV7vLWWzfZ3N5Dux5hrYb2pAS08k+Q2Qmm6pAsMy3LEjrNGu16xA++803u&#10;3vqIh/fv89rrb7C9f8jm3hGPt/Y46Y9wHJfjfp/BSPyTKIpkX50ksE7XDdUacATUVMqgKHAUTPe6&#10;dJoNDvckEZuMR3RaDTrtBp//qZ/iS1/6OVbPneeDD2/x6MkW/eGI0iiG4xjH9UiSVLoIWza3tjpv&#10;ss7kyirfYrKexDWVrsiOQ1mk/NW//JeYnprClAU//fnPc3h4yMLCIt/+7vf56JPbaKXY39/nuc88&#10;z/kLF9jc3uHtd9/nj7/3PZK8ICtLlFYoq8vqOI4FbUqr4+kR+DXCIMJxhalcnY6sBflF1tapz6ns&#10;WhmPYy5euMjc7Awfvv8eN25c4+BwjzSLMQqyA5pbOAAA//RJREFUMiczOV7g0W41GY0GDIcZNdtZ&#10;0XM9jBVKl85+RsAeXVCvB6SpJBtMmfPg3gG1Wojj+JQ2UyVVCOI3CwAn/qW2GoRlKXqXsvdVh8ii&#10;iH+YkWVikyp/UfxuAfTywjLdLUCulfjileatY2U1irLE+eV/P/9Kd8plenqWW7e2SNKYeJwyv7BA&#10;GEY0mk1ef+MmaM30TJO5+Ra+X+f1Vx/RaPXY2Djk8qVplGvprwpefekh83OLtDo15uZ6bG7kvP3m&#10;JrNzU3S6mtmFFgeH+9z9ZMTs7DyD0T5zSzVWli/y3tu77G4NmZ+fw/FSVtdbdHtNDo9O+I1f/w5h&#10;CFeuzXLjxgXikUO73ePu7SfcvzfiwqUpFpZDHtx/xMuv3GZ9fZVOt+D8hSU6nQ63bj3ihR+9z9Vr&#10;Vzl3qc2DBztsPh4R1poCjM1G3H9wm95UjTJ3aNRnWJhdplZ3ee21V/jh99/iwvolrly9yNR0m5df&#10;eg+jjlhaXuTc+hQLC+eERqhiXn7lffonCSuryywvz7Cztc/v/PYPmZ3ucf36ZX7qp9Y4Ojxhd+uA&#10;qe4sva7i4vlzYMDzco4Ohri6ycULi+TmgCyPufnmAetr84RRgeGY117doNEMmF0IqNc89g+36fdT&#10;Op0I13MZjAZkWU6rEwp6GoaSLS8VrpOSJn3CSNNqGVqtBvc29giCkMuXz7O8vMYrr73Oo62HdKYa&#10;dKe7jNOMzZ0TSny8cAovnKXeXGRx8QrJcIXbt+DmzWP+6I9u8+v//C2+/d0n/PClAz6565MUF/Br&#10;T/PM83+ZlctfZmrpKkFrDu13CFpTuGGdFKi1GnRne/RmOzR7deqtBu3uFO12V+pavRBHe6R5QZbn&#10;KKT2tdPpMr+wiHID0rwU8bWstIK9LrkxFEaD46JcH+P45HgYx0d7ATgeSWEYxRkngzFxZshKhwKX&#10;XDkiKON6aL9GoVzS0sGvNVFeDeUF4Ibg+Dh+iHJckjwnThJi270szwXEkK4nUjKWpTFpEnM8OCHN&#10;MqJ6g05nilanS6PZxA8CsIh6kqQcHx0yODkhHo3IixwsCl1kOVmaSilPaZie7uG7Lhgt7ei1YjTs&#10;UxrD9t4+5y9dQTk+JQgzaDzCcxR5EtOIfDYfb9DptEC7FMrBCevEWUGaF9RqdVzXIU5GPHr0iJm5&#10;BRaWlkiTTDJZRgT2ijzlwb27HB3tQykla9pxbRbcoTc9y7kLl8gKq6Bi6d+SuRSDZaxWipTl9SmK&#10;gjAI8DxXKO4YEYG1BpKypCxy8jQhSxNOjo446Z/QbrVYXVvn1t27FMZQi2pcv3aN+fl5W0JWsLu3&#10;h+d5nBzLOAVBIACYEQHQPBeB9mQ8xhRCG3Ydl1oUURS5MKbynCxJJ1nIshQwyHFdWu02jqPpD08Y&#10;jgbMzS/SbHbwvABlDMl4SP/kgNHgWDQbrEbQ9etXeXD3E3SekPSPCF2Fshuktp1yHC2BfmFKKcEY&#10;Dgh8h/Prq9TDAFdrCxAFaFv+ZCz4ImVYsjEZY3Adje8JxV46/7n4nohS+r4/6QRYZZeV7VxXVh1K&#10;DGRFQZJmpFkGyliRRNnElVLU6jV8z2c0GkmrciWBj2TmXAFtPA9TSqArnVA8lBPw5rsf8PVvfptc&#10;ueRWu0HbEj9ly6DysiC3pWSSQZSgIc/LSbcSpSrtQukAmRe5AB0TsMkG4bbEDxssVEdRFNYBs4Gq&#10;BbdKy7bRWuaz0OlFn8hxhaGWFxm+71PaDHhZFtLBNs8YjkZorcksA9JxNP1+n8D3wVKjfd8jTVJh&#10;2jmiISXOrmRHnarzngUZfN8nimwp6ZmY2RhzRntKQKgiz8ltOYnjuoRRJGUviDZJnCQURY7nevi+&#10;ZNkWlla5+e477O8fYJRoahhzGswoY4TXVpa2kYI4zdV4GZvhldOqxrjSkpLznWRFzaeZCcKk1JKp&#10;rZg/E0e1Al7F+cdYEXWMCJEaQ2HBrMza56IUYAoFolvDGfZSBZ5U4yfnFYQ+piwlm2vstX3q36fn&#10;zqeO6sOwPrW9Tu2IDaxZ4dtiwr6wHjf23JTMEUeB5zq0mg2meh0W5mbodju4jsPe3h57u7vs7e2x&#10;tbWFUrC0vEi71eLgYJ9xnNjrk5bx1TEZc6WF+aaY3B/XEcYelQ6YkoHRNhDNc2ksIddTOeM/cb0/&#10;cSgb2FevMbas47Tk818xhv+6Y3LDkHHTlnFzJsCS+yrBffW98h6xjcqyU7BzUNgD9hwn7L0KqDjz&#10;3skpKwtGyT2bHFarBUqUI7o988tNfvFXnibsjUjNLq6fsLx6jkazy+7uMXE6RnkJ4+QIo2L8wOfC&#10;+SusrCwzv7jCYJDheTW09jg8OsJg8H2XPE/pdtssLi7jei5xPJYgz17zcDggSRK0oyXjXhTkRU6S&#10;pLjaZTgaMh6OcB2HLE3pdjpo4IUf/pAsSVGFgsyQp4o8g8FJiqN8VOnTqnfQRioCNu49IY1L7t59&#10;jFYBnXaHkgTtxYzSY8ImXL4xwzOfXWV+qcn27gajeMjO1i5p4hC4EY8fHNA/KlCFHcNK60vu6un4&#10;wmTsa/UGju+TFZLFj2oNW34ie2jVlMPR0uVUK0kcKMt6qAAbGS9rb6xNPjs3K4BK21Jhmf+nXUyr&#10;92PBqOohv38avDeWued5ngC0dp1VrI2yLCZMRZDgtGKga0eLeL4NMrVlRRV5ieOI5IC0vK9sq/3Z&#10;Akif6pxZVmV98tllWdoOuXKek3GxyQPxMU7HRNl1V5XMO1qYXo7j0G63BaBKU5QG11XMz/UYHh/y&#10;4QdvU5ZDmj2PtYvzjPITGp0IpZBuYWmKdhWerzEUxOkYx1U0W3WiWsT9+/eZmppiZ2+XWr1BrV4j&#10;CD1mZ2cYDgbE8Zharcbu7j6eF3BwcESr0aHIDY4KSOOSdmOGdAwX1q/RrHX5h//gH/HhBx+jlCZJ&#10;UgI/wnVCVOniBTl5OWJ6weN/97//q3zxy9e5desDbt58wMlRgePUCcMGURhYEMeaCVPi2PJ0Rykc&#10;BVjmfpnFFFnGv/trf4PZmWlu377D/MISBsULL79KfzymVIp6owHqFOySca/4y2KLXK2AAg1cvLBG&#10;NjpmZ/MxF8+tUeQ5L7z4EnuHA7ywyd7hCaNxLNVVjx5RKkUU1fB98f+UFUiXrdHOoep+W81ImxbC&#10;dzXtRo1uu8nnPvMc62srLC/O88zTT020r5dXVzFG863vfp+9/SNGSUaJZpwkhFEoYx2GUspmGd3V&#10;HKvOR00Y7nZgFRhT4LsurqOgKPjTf/oXadZqvPv229y8+RZJErOwsMCtu3dYXVul2Wjgui5TU1Nc&#10;uXaDF15+hX/xjW9wf+MRaWnIyxLjiH93Vmoky3JMAVq7+H6I5wTwE+XzMkaV/bDPndlrSyNkhC98&#10;/vPUwoAXfvRDKHMwBXmZUVJgHIVxNMPxiLmZGYZDYVFpJTp6Sos2JNrguuITO67C9xWOK8wq33fp&#10;dns8efKENC6o15sTJpPv+8JFszarqpKQPVMSh8ZYZny11U0kEYRBL+woAZzkMq0fVPnkiF9elDIO&#10;p56SaGFhfWzn7/4fZr/yZPsEdAbA6uo6juMShQ3efOsdgqDG3NwUs3MzDE5S7tzbozRDjvsDFpdn&#10;mZ5tYEzID773ASjNzOw0C4uL9LpzvPba25TAMD5hfrHFwtIUO1uKNHU5HuxzdJxw7vwyvakODx9u&#10;MD+/xEe3HnAyfMz5C/NcuLjE66/fZDQomF9Ywg9ylle7dDrTxGP49V//LtqL+cLnn2N9bYn+yYgo&#10;Crl16z5JMub8hWkuXlnhd772Q4qsyfJKl/Xzy0RhjXqjxu//3isYo/js567RbAS89dbrzMy06E01&#10;uL5+neE45g+/8QKen3P92lXOra0xP7uM0oYsHfHqq2/Sajusr68Thh2+993XefGlt7l2Y4mLF9ZZ&#10;Wz3H7du3aDR8ikwcyEsXL1G32ex/8XvfJc8Snrp+g9XVNT764Bbf/KPXWV3tcPnyOebnp/jBD77H&#10;zs4uy0uzXL26xsbGHR48uM3C/BxXr6wxt1jnydZt9g72mJluMTffYf9gn4cbm8zPz7O6vsIHHz/g&#10;3fcf0+qUtJo1mjWf/d1j7n1yyMLsPL3OAgf7Ce9/8JjFpXmCWg3jGNxaTr0TkZZwOChwg1mmZq/j&#10;+xeJk2XefzfnpRcP+ONvPeQPv3GfP/zDT3j51W3u3ofj4SyFPsfRsMf6pZ/n+rN/hotXv4QO5xiV&#10;PolyyYyDcQPRWHJdao0GXhTieC7GkUyLUo4ICKJRtl18kgpdvSozisKIKKphLOtBaY2rJTt0GtiI&#10;oyvkR1kYhVEoR4OGNIsZ9Pv0B32SNJ4sHCOeq6DeSnQc0I50HAhCoqgu3a1cF5RDXhQkacI4HjAe&#10;DSmyBMqCIk9FY6LIKbIEU6Sk8YiTo0NGSYoXhjSbbVrtNu12lzCMwBreIs85PNjn+PiYk+Nj4ng8&#10;cYzyNCVJEobDIa16k1azyfzsPGkijJ4wCFFGWBJKK45Ohiyvn6dAkWY549EQTIEqClwFqszZ3dok&#10;CgNqjQa50QT1FoM4JYhqNJpNoWRvbrKzt8/Vazfwg0jKpXLbvU7D3s42jx89IItHUOQWPFCi3agd&#10;nnrmOVqdHlleYKyjUvnzrg22FXLvjo6OJJtrdXbEoZP7WNpspKOFtpynKXmWkIxjhv0TBv0+s3PS&#10;antja5Pe9DRrq6tS2nokXUmyNOf4+JiiKPH8QOZVIGJ9UjZTkGeplFaOx5Pv09aYWs1D8iwTjaqy&#10;pCgloDWW+tppt6jX6+xsbeK6DlO9ORr1tlBpTUmajdjf2yYeDHCUCJwOBkOuXr3C7Y8/oNesMTrc&#10;xTUFGNG/MtaDVZbVUTnTjlak8YiL59bothv4ngAjYMG8MyVP2r7edQWUqtXCifChbEwSmJ1l6Git&#10;pQzsDFussD9necEoTsjyFGNbVruelMaURUkYBgSez2g4Ik0TPFcT+C7NZgPPd4WFYkBphyzLKUvZ&#10;0FAOftjif/hnv8Un9zdwwxraCylKy36w11XJkSgtQYuxG6RSGq1cyqLEYhV2LCybprBlj2cAJ1n9&#10;spFOHO9CSj+qLKWy2R/RKpLdWpw1sT+VPofBMBj0yfPMZiBFKPbw4ADXcUT0vBYyGo9JkhStheXg&#10;ONKtBSO6XGUpJ+77vhWotiwn23nPlNIx0vddfNfDs+WYlTMkh5xnnhfCCLTZbqxzlFux9MCXLoHa&#10;rrFKZ83RmiDw8Xzp8FdrtNjYeMQHH34smTLl2OBMnFQZp+pbxQ4oJPCpxhR7HeJHV+daOUl2LK1T&#10;51SsPwQvEKfUsmqUBHnyd8V4LF38ylKym1WwVpZik5gwB6UsmCoDqyTrjCnlWt1TXbHTc7TdqrQA&#10;baVlLohtFieuOkfro3368ann5FqVBXOqYNj1PBwL1IFhUnxpr78spRREKaiFPo16jV63ReA5REGI&#10;HwY4lqE36PfZ3Nzkzp07JPGYhcUFZmdm2NzeJE4SKTOz31+VcGBLNsrSgnZ2LkswKkCOjKMwI8XZ&#10;lIYMSRJP5mdZBb/VQMgXfepRzQklQwxVi2oLqP/bHsoG1vKLjJ0y0kTA0Q5gQbYKrLFjYOx8OmVc&#10;nQEn7PlorW2Z+amDXb1m8v3W5zBy604BKiN+CVSAZEpUd5hf7PCZL55nf3iHOD/BqJJ2u0291mNr&#10;ew/lFIzjE/IyJgg9tPYxpU+aGoKgTZxAWQpQ3Gg0iOOxdHxSiiyT0r2iELbG1NSUzN2yIM/ziQ0Z&#10;jUYom8UubbOS0pjJ3lDmOQuz83z04Yc8fPAAU0KZgasCwCEIIrTr43kBZQlJnOF7AaYwZGnBSX9E&#10;kuQEgc/xYJ+CIfhDPvOFFZ7/qQVmFjy8KCMrB7ie4uDwmChsUAubmCzg4b1dYpEtlKE8M2ck0SD3&#10;1YC1IR5hvS7C8kGE0p4NnmT8HQvyO47InWCD7go8Or2HlsFprGi+XdxanwKpClm3ruvCv8SsrRa+&#10;/F7tI6fHaWCoLNvp7HvzvEDp0/I+2WNKkkR0BitmbmUrCyvuL2wOYSZI4kMCzgoM0zahYqj+Zplj&#10;nDKeHO1O9jhj2VZYW4BlthrLeLU7Mspem9iSynYLaOIHPr7vUq832NvbI8tTPNcl9DXnVhd45+3X&#10;2d3ZwJAwt9xhYbXL/mCHUTogiWOisCa+sM4JQ4+izHBdTRh5BKFHq9UkqoVE9RrHx3263S5b25sM&#10;BgMWFxZI4pjp6WkoFYEvlQGgaTd7BH6d9dXzPHqww3Rvka2NQ9r1Wb7yf/q/8OqLPxZ/oDDiqzgO&#10;Rebi4IHu49QMf/+/+hX+9K9c5/B4kwcPNnnjx4/pH5YEQZ1a2ESw/Wp+2jEtDY5WaHE4yNOUmake&#10;F9aWcZThqadusLGxQZJmzMzMMUoSXv3x6xQoXD8kajQoKxZ41S3O2iXHstnKPMP3HAYnff7O3/o1&#10;funnv8izN66xtrJEmRe89fZHaD9AeSFPtvbQjsdgMGB7Z5cgCs9INAiIK36R+EHVnBF7LvIYQeBR&#10;5imD4yN+4ee+xK/+8p/hqRvX8B3N9atXqNdC7tz+hHv379Hq9Nja2+eP/vg7DJMUoxwSW5qMERvp&#10;eT7KEc04Ndmiz5ZVV/6b9SkcWWOe65BnCc16jauXL3F8dEgyHvO13/4qU9NTTE1N8+DxY37miz9L&#10;q9Viamoa1wt45plnuffgIV//w29y0O+D45KXJQVmwiqX6olM/Bhk7/TcEK2EJCA240wzEU5BXCrG&#10;kvWp80y0oDQl927fIhn12dl8QhR6jEd9vNAjK3O80CdOY1ytpLPqSR+lpFNlmqZW67BAqRLPd/A8&#10;hyBwyPMx9XpEGAWiwel5bD7ZR2uF5wYTn95zfbEXSuyn53oCLBXi24ilEksg12fns/VPZdnL3FM2&#10;FkdV+yPwKT8Le9hPrPZYY3D+3H9ovoLOmZnp4fsRnhvy7rsPCcKI+flZ5uZn2Xj0iLwo2Xi0Bbhc&#10;vbGG5wX0prp8649fpNPp0uvOs7q2TlRzeeXHH9Bqtnj8ZIuZ+RYXL69xdLKL54d8//sfoB2fp55b&#10;p9EOSJIMYxy++90PaDRznnv+HJ1OSJEbfL/Gxx/d5+hoxKVLq0zPtPjww4+5e+eACxdWCcIxq2sz&#10;hGGNQX/Ib/zG91la6nHlyiWmpxuk6ZB6I+TunW1ajSlW1tvE8Zh//ht/TKvV5dr1RZZX2yRJKsHB&#10;6ICV1Vkwiv2jE+bai9x/eMDK8gyLCysUWcHXfvsbfPTR+zz99HWuXj1HGEZsbh4xNdXD9zXzCw2m&#10;p2eIopCj42O+/e236HQC1lfPs7S0yosvvML7H3zIteuXOLe+yOLCIo82nqDI6HYaXLu6iutpkqxP&#10;YU44PNxjaWmJ+fk50uyIre3H1GpNmo0uQQRax9x78JB6w2dqqk1pSh48OKYsPebnpy0t09CdknrS&#10;eDwmCl267Q6NekSaKrY2j2h35llcXkK5IR98fJukhFp3ATeco2CGg+MmH39S8NIrR/zhNx/x9a8/&#10;5BvfeMQbryfcuxfwZDPgeNBimHSJyxmC1gWmFp7iqc/+ElOLl8lVjf64wDgeuXLIbC22UQ6uF+C4&#10;AX4QoR0fo12UckG5gGvF33yUdkjznFEcg+2yUk1+oQkaCZoAY3KULQmQUpdSwA37OslUGaAgz2LG&#10;oxOGg2OSeCgAgClQiPisA2hlhDaJks5KQUBgwQxlDWKep8TxmHg8JI0HFGmMKku0KaDMKbMUl5Iy&#10;SxkP+owHfeI4xvFDmq0OU9MzdHvThGEo34N0Zdm3me/BSZ80GduAylDmBaUt5bt08RJf/tLPokrD&#10;8eERgSfifN1ulzBwieOROKd5ztziMocnQ45OTsjSBE8rqaE3Bk3J/u42URhQbzSJc4PyArJSgdK0&#10;Wm3CIOCDDz+g1e6wunqOEmHzlGWB57pkacyTxw852NuR0r6KmaIdUJrpmTkuXrmGscLvxgIInHHE&#10;ylKCw6IoRK/HETZY9XettQWBrIM2GpPFY8ueSonHIw4O98nThIXlZfYODrn61FN0uh2azSZJmnBw&#10;cEBZloxHY7kP2mWqN0Wz2UL7PtI5RLpXFkXGaDRiNBxSFgWuzdh4rms3ypI4EbCwCjSrQCzPc8Io&#10;Iooidne38YOAXneaKKzb+vmC0bDP3s4W8VgAKgehjEf1GpuPHtCp+cTHezhlZrNS1qSrynUWR9QY&#10;I1pOaUy7UefK5YuEvoh1KmMq+R0p2/M9wsCTrnxRQGQDccdxcR3RiXIriq9lDFRBfZ4V5DbDXtgO&#10;Q2mek6QpWSllp1VgWPnfge/hapd4PKbIM6IoJAyEiaMUk+CoNALMFEVJaRRlAdrxOOzH/POvfYNh&#10;mqODGmlhAwzrGEtRmjSTNICSSHNyDrJnSjZc69NuTcL+qDLJpw4j9j2yh1YbrzgUk8ydzSBXR+V4&#10;SOBRThhNBohjAZIHgyHaUURhhOs45GnGYNCXMhxPyiXyXByaqsSvLAocJToiRWm7NiElkY69qfL/&#10;qrlAtU7kIedkgwgjYq5SGiIdYKoyjdI6dq4FthzXpShL8iwjiWMUEPg+URTguVIC47g+g9GIH/3o&#10;RfwgIi+EtWrseCllO3NWQAUV4C8jV7FvlKo0HYSdZ2xZgj6TEa3+2SdOr1MBlk1Q3Yc0zaxIurwO&#10;Jd1nKp01Y2wwpSwDzt5LY0qUMbiug+eJ5p2ajKGMbZUccV1hSRhbMijzwjpd4o/Jtf0J/6DyyeTc&#10;ZN4JwCHnIU6w5/kSaDj2nWcYF6KXIYyKRr1Gu91gaqoLZUkUhTQaDWo1yXpry2xKkphxPEaD6Ez2&#10;euzu7jIcDgh8n8JqG2otoGBpEzuC3NjbJj+eXgJynaYsJQlUFKRpMrl+ed3pmyZDc+ZhZMLYj5p8&#10;6uS5f9tD8enPqMZ+AjrZtSxAmi0RO/P9ugKtK6afNQpKW9ZmNY/kVfYh33PmKiqjVJ2QPTMtr9QA&#10;OX6oaLRqXHxqmqiTkmZHTM91uHjxGjffvo1WDif9Q+oND89zGA5HFJmHKWpEtS71+hRJrNA6JM8L&#10;oqgm4ICCwJdS1LIUQX+lNZ7nSgm+tVWua5kRFjQ2QBgElm2d02m3Gfb7NOsNtFK8+cabxMMBGIWD&#10;h6M8KatxFEkWU5iMosyke2FZUK/X0FqRpDGOq8mKEVkec/2Zeb7w5YvMLrn4jTHjfI8sH1CScHB4&#10;xMH+mOODEaHX5mg/5fFGHz5FqjsNdCobfnoPFdp1qdWboMXf1I6H0i5RVJusYbGXVRMAuTentkem&#10;0Fk/xXMlQJVAU+ZHORFlVig7v87OpbM/GzsnjU2qVt9VvUedKSc8+7t027Ul7IhQeZIk6IqhZMFE&#10;bPCoHUeaIljbInuTnYbKzr/qPJWUZ8mcr77fAlRnShWrPbM6B/lckTUwFZg9sf9KtDmxYt32/ogm&#10;opT6HR4eCDPX82g2QyjGvP3Gqwz7e4BhaqFOZy5A+QX1ZggKoiDCYHADSRDlRYIfViXuSnSlipxu&#10;bwosMyQIfGo1SRA9fPhQ2NN5SZ4VTE/NQqnpdqYZ9MeEXp3AbdCqzTA/dY7NjQP+8f/9/wWlpsgE&#10;zPcqn7R0qYU+eEP+z//wS/zqv7PKOLvPwcEh9+8c8tZr24z7hsCtU68LQEU1T6xBVcZAKeXaZZ6Q&#10;pTF//a/+FX7ui18gS2Jcx+HRo8e02h2iqM7e3iHvfvghyvFw/QAvDOQztWX8Tb5BpECEdGeIgoAk&#10;HvMf/73/gF67Rp6MiXyXZrNJo9midHz2jgbsHBwR1RocHh4yGAxxgwAvkLhCGIan4v3VHALZP8tS&#10;GhZ4WlPkKb7n8Ff/8l/k2pXLJKMBoeeSjAa89cbrbG9tkiYZP/vln2dn/5AfvPgSSS5MpTiR0tXS&#10;Mv2MkoSAgKOnc0lbEfjqerVSlKokK1LxISw14fzaGq5WPHzwgGajzt27d2k2G5TGoF2PojRsb20z&#10;N7eA6/lcu3aDk8GIb/zRNxkmCTnghdIFUyoJNEVpE2BFaZPWAa4ToJVrZUsmW6DMFRmlU1CtWts2&#10;EeMow97WJlsbj/CUQReKn/7888xMd9nd2wFHUSrRCs3ThLnZOQb9gYDyEhKhHYXCoB3wPAGoiiJB&#10;6YJ6I8J1IQg8Ou02Tx5vcXIyFpJHKVpflQi9oyWexlZKOFo0Xw2llO9XySprH08ZU9WWW9k7ZW2n&#10;JNb1BPg/tYNKyWedtXXOX//f1L4S1kE7Pk8en4DS1Ot1FhcX2drapjSGDz78iHanxZUra3hRhu+H&#10;/MHv32J2tkerU2dhqYdRBRuPN3BcuPn2FlevrTG/VEc7JbVwhj/4/TeZmZ1n7UKH7qxianqKd27u&#10;8MIL73Hj6TWWlhv0pkVcrn+c8sKLN2k2mly9vkqzmxMnQyK/y0cfPOa43+fq9QWmZxZ47+YT3n33&#10;fS5eWqE35XLu3CKNhuLJkw2++UfvcuH8VS5fO0dSbPNk8wmd9iL7+ykLi7OsXQy5e/8h3/7mh3zm&#10;p9bww4Ra5LP5aMDNtz/gyvV1rl1f48nDA259fJ/19WUaTZeF+QVmZmZwfMOrL3/A66/f4vpT68wv&#10;TqF1wDf/6EU2t3e5eHmGK9cW8b06Dx8+pNnoMR5nLCxNMTNdww887t19yNtvv8PqWoeFpSk8L+DF&#10;l3/Eg0cbLK81uXLpCkYpPvroA7LimBvXrtFotfnwo9ts727S7Lj0pms06gEbGztkWcLa6jIzM9P8&#10;6IW73Lu3z+UrSzSaTRxHs7HxmDQ7IawH4EBucnKlOBrF9GPA6xDUF3CCVR5tzvCjl475gz96yPe+&#10;v8eLLw/5+FbEOLnEyWCZkoso9xyFWiRoLbN+5bNcfuZnWb/6WWZXr+E3p7n3ZIeHWzvsHOxx2D8k&#10;L1PCsIHvNdHGocxBKw/fCykLh7LUkv0zPgrJxmGkfrwoDeMkIa82QkSg1bU1q6UpEYqOOAniK4ph&#10;kg4OVnvFGIosA3KydEQ87pPEA0yWokyOKTKUkRa5jtU3UUK0Qluh6CAIbMAtAEaSxMTjEfFoRDoe&#10;YooUygJlSigKTJGjyhKT56JDdHhIGidoxyFq9+hNzTA9NUu9XhfqZCkUyv7xMY8ePeJgd490NKLM&#10;MrTrEoQh7Xab1ZVVrly+woXz5zg5OmZne8eCU8rS1xX9oyPGwwGlgXGS4YU1tnb3GAxGEyAiS2JM&#10;nuMqONjfptGoUas3yI0iwyGst0jzgkajwWg04sGDB1y5eo1Go0VRSsZSawdlDHu72zx5tEEy7Itp&#10;s6CGsA08rl6/QXdqhtR2aBODJFlKpcDYzC1GSqOOj49tAC3PuY6LdhQoTZrmjAYj6UJomUOB78n3&#10;Jwn1VouF5SWW19ZodjqM4jHjkbB3hv0BpiwZDoaMR6LRUqvVqdVqKM8DLeCFUKYLxsMBJ0dHmNLg&#10;OVKD7yir+ZDnjOOxCNW77gQsUlqRFxlaK/wg4KR/QhAE9HozeF5AUYjjfnx0wP7uNul4hMZmqJTD&#10;MB4z7B8RkpOPj8nHfeTST3VTFNLBy0pSip6JKonHQy6eX2d+bgbXkdeKUy0UX8/TeGfK+XzPRSup&#10;q/c9T85hIhxrwRfb4UtKeKTMtiqTFF21nHKy6YjDgDF4rotnszsKQ6PRJAwkyPI82cQrEfWiNOR5&#10;iUGT54aiVHh+wGtvvs93f/QqOowwjkOS5SJCWQgoY6zXXSpjO1ha58U6a2VVemedBiwdXGtxaFXl&#10;QFhnp/p5spnanyvbUzll4gpYB8oyL2XDledLC9hVWifxOObg4BClDHMzMxR5huNohsMBWZqKFlRe&#10;0D85wbG1/6JvJE4RiEOubfmkdJFBSvusuHtpNbVMJV575v/VfSltxl8618l8LSxAFQQBURRiDMRj&#10;AXBdV1h1URiI9pXVK0mzjHany1tv3+TwqI/RLoVRNqtWBVdikAXskEBPKWWNdBXgSKln5ZzIeZ5m&#10;0wQmsX+zTpDcRVCmpCikXBEUaZYxHo9FHLrymOSO4blSemkmGlfiXRlj0Ch8zz3tNKUd8jybPIwR&#10;dpnnSSAk51eJhkqJ38Qpkwllr/Nfcdh5yAQUkTmmtIjHO650ZlRazl1pB2XnBPLxKG3wXEW9HuG5&#10;GtdRtJsNijK3OluOLcsQ+4CCYX/AeDxkenqa3tQUfuBzcnLC0fGxjIO2zuSEdWznuZGsr/x2et/k&#10;N5l3AkwLo3RSMmlt4f/ESJwe/7ox+5/jsF3asE51tfeUZxhU1aGU1c45c/ZyayVIF4CissGnL5C7&#10;WR1GHjJZ7e8yxhiFUSWOa9BOQb0ecvXZeY5HjyjMmDDy2drcx/fbTPV6HB/vU5YZeVbgqADf6ZGl&#10;dXyvTZ56jMeGKGrS7w/Ic2HWWOsmzUwsqyZLhelasXQksKz0DaVZiAALTBgCDoo4jpmenuLO7dvc&#10;v3uHKKqRp9JNTWuFckqMm5GXKU5QYHROUeYoN2M0GhNECt93MWTkZczCaoO/8/f+EsfjBzhhn3G2&#10;h+sXwqjxQx5t9Am8Oi51tGmwuXHM8W4iwygilHbM7c9K5umkjLMEzw+Iag1pxoLG9XzCMx1lZc5b&#10;rRVHQAusTYez/okFcZQWf8d+p9g5KX0Vuy/2mDN7jJzaafBVAVvKMsjPHqZindqEKpatpxQWnBK7&#10;VTWYMKYkCAIcC5gKyCyMDu1alpQtU8QKF8OpBlV1HUqLeH61/qt16zrSIawq6ZMXnyZAZInbfdiy&#10;qCZ7svWb5RrEciitCAJp8uF5HicnfdIsJYwiup069+58yL3btzCkaM+wsNIkdwbEZkCpckajkWjg&#10;UaCdkqyIieoRzVadoshpd9ric/k+hweH7O3vMz07y+HhPo1GnSiqEYYR3W6PsiiphXUOD084PhrQ&#10;rLe5c+cBi7MrqDKgVZvj/u0d/m//5X/DyeHYAqPGxhoGz3NwnYKTkwP+o//saf7Ur3YJ6pv4QcrO&#10;1oAHt0e8/doeWawIgyZRLcJ1Tku14dQ8pElM4LtEgYfvuPy9/9Xf5eL6Cs16jfn5Be7cvUstEp3a&#10;d9//kIePn6AcFzcM8cNwYmMl2WdvE5IwcLWDZ9d9EPj8nX/v32Xj/i3u3/6YZDwi8ENm55c4GiR8&#10;dPsew3FOVKuzs7Mj/odtuFEx6at7fnqcmdcatAJTFmRpzPrKEn/hz/85PGWoBR71KOB73/0OH3/0&#10;EZmVN/nil77M937wQ954+x2SrCQvDFl+WuZtjMwjZRnV1bhJk4NqL5b1pCv2oyPMc8HoDZiSrc0n&#10;fPDeuzx5/Ij9/T2ODo+4e+8uWzu73Lt3n8ePnzAcjFDa4fM//TO8+fZN/vCPv41yPQoFRgv47PvS&#10;rCkvRG8pLwpcR2JZ1/FwtC++5kQqQG63sv6irHlDWckNlCWmzKl5mv7hHq3I58/+ws/x9NV1Pv/Z&#10;51hZXub+w3ti8mxH5DzLaDbqoBSj0RiD+G6ScAWtwXWl6VJZpgSBQxi6aKfA8x1qUUQcZzx5dILn&#10;OmAckiQVJlpllyzTVyvHsgwrU2t9H5uUE3CqAqhObYLMcZkblZ9cbX3yYTL5jU3MKaUmiXTnr/9v&#10;618ZjGO0pZMvzK8wjnO0drl582N8P+Li5XXanRaeW+PHr31Asw2OW3Dp0gqj+IAs0zy4v8fOTsL1&#10;p9aYn+/Qm6mzuf2IH3z/IefPL1Br5MwsNKk3Il577QGjgWZ6po5yDrl89RytRpuXXnqT3Z1jLl06&#10;h+ulNFsR3e4cx/slv/k/vsXUdMBTz1zm3Lll9g926XSavPLyJ9QbOc8+e4PVlVW+88cvs7+/zdXr&#10;K0xPRzQ6IY7n887Nu/z41X2eeW6BC1dm2Ns7Zmt7i263ieOmTM0GHB4+wdWavZ0+Tz/9FFEQ4miX&#10;jQd7fHLrIYsL01y9skaa5vzWb/0unU6DG9ef5fz5FZTKyfIE34u4c/s2587P0+1FhFHICz98lRd+&#10;9IRLVxo8/cwaw9GQr/72HzAcHvLUc7NcurJElhT8+NWbzCw4XL6xyvxSh0ajSZyP6Q8OGIyPWVpe&#10;Euc4cIjTEwwZvak22pGsytb2CbVagONGODpiODpibW2W8Tjhzr37eEFoBa097j7cI85LgkaPsLmI&#10;chfIWWb3sMetuw5f+93b/NbXHvPRxyFpdompmZ/n/OV/hwtXfpnFtZ8hZYrd44xxrmnPLXDtuS8w&#10;vXQBJ+pC0MarT0HQJMld4qRkNE45PDhid3ePUT+GXFMLQ2phjbIoJHAtq6CppMyr+tQC15PscZKl&#10;jOPxhGngOBLIT7IYCnGIJUqACq1WwqbQSoAshdTAG1OSpAIq5Uki3c7KkjIv0AY0Gkc58l7HQbuS&#10;RZIsv6ygoihIEulUllr2TlkIe0tWqGwWGFmHg/6Aw8MjsqywGm9tpucWmZ6dp9FoYAqDRjaA/skJ&#10;9+/eYfvRE/IkxXEcolaTxZVlLly4yOryMrMzM7RbLQb9E15+8SXqUY1et4ejNX4ggoaeDWCTLGVn&#10;b584KxmnOUEo5VxQSha0yPEcxcH+Lo1ajaBWZxCnFMplanaeMKxhMNy+c5ter8vc3Ly0DS1Fg8hz&#10;XYaDARsP7nN4sCsljabEcUXYuyyh1Why5alnBHwojQicKqGli+NWlZRIJi5JE9JUdDHKohCHSVWB&#10;kWE4HJOOxxRZhslTxqMhhwf7oODchQvMLSzQ6napt5qM4ljYJ2Uh5XjDIQDj0UjAl1IyL34QgCfa&#10;FFih67IsGPZPONw/QCG02ipgMVYgeTyOyfICzxdBcmONbWH1ivzAZzweU6s16LancRxbZlDmHOxv&#10;c3SwR5llOErjagG50iInT0YEZDR8xdHeNp4jm39VE47V/cryAtd1icdDWo06ZZZSZDHPPnODXruF&#10;oyCw68b3NK6rxLlyT0VUHS0snYo5BZadYrV6isIyp/KCwhjyTMT+i8J28SjFoSgsmCWAlzi8IuSq&#10;aLdahEGAAhxHuqB5ts69NCVpmkoprXLIckNZgNIe3/rei7z38T2CRoOkKNGuhzJSoqitk220smVQ&#10;Ur4owYJskmIj7M4nA3cGjLJO3SSYY/Jz5VDbJ23wILT5ip0gm7Ksd6WEji4aSmKLlBKxWjkETI9H&#10;I3qdDo4DvicaMXkuJTgVIJvEwnTAArMCEll2k5Zz8DyxgaJhIQFDXuQT8dwkScjzQsTNrRArVN3v&#10;DK4j4ujSvbLEcT2CUBo0jEZDkkTA2ygMbLmn2F25Toc4Tmm3u/hhne/98AUcNyIrxCbIGrCjaYyA&#10;qKZySKS8rwKjsYHlhIV0hgpvrC3lDJAjr5fPwYj+nHSWEYH+OInF1juVkyj3UGEIXKuhNCnLQRIP&#10;VmfNdVzKXEQ/k2RsM8Kn4GN1flhbVbGOKmds8pJ/Hdgy2aBOr+sUHLLabPU6nhWzBnmdvNZIltpz&#10;6XaazM/NiqC1KWwgImL2SgkQo7Uiz3KMtYFJPCYMfVzPZXFhEcfR7O/vkWUi9l7pt516kwpsyWa1&#10;txoj3UEna812E3O0Ji9ysiwRAEhePFk7/5PHv27M/v8+ZK5UoKhS4nzLOduyRDv2BmlnWH2//E3e&#10;55xhhFYMFRCmJJy+juoe2W8Xt1x+QpUT5slkXG2Sw3EVjiP+zvNfOMcw2SLN+/Z7NJ//qZ/hzTff&#10;pDQpUegReAFF5jLsu7jOLKaI0NQIghYKKcfyPekCKSUWkoDpdjsEgU+Wp+RFQZqIiLrSkozBZvfz&#10;PMf1fOJYWIhREHJ0dMji/AJZHPPG66+TjEa4jpRmGxRu6FGQkKsMt65odl3a0xFXn1pgfqnHxcur&#10;jOIB49GAIs9otBz+4v/yT5GaPUbFNn4tZZxKI54sVZjS584nY4rMRxuXk4OCnccDsthgigosObsm&#10;LavNrh2Zq5p6o4HrBeR5QYnCDyL8MJqwA5VlbWut8VxhEVZNW5QNKmU+yPfJGhUfpAKXtD5llhiE&#10;hVrZgmrNnp1X1byr7HH1nJmAVwKanYJN1gQqgNKuLwHgPdvFVdlSf0mq2dacdlxcz8WxmlQKAZ30&#10;JCEg89SzrNAK3MOyHRzHtotXehKIytQ9k8BRslfmuQU8rd1WiK9izgBU2upiaq3x/YDBYECapnQ6&#10;bSgy3nj1Bcb9I5RToBzD7EqdzlyN0kkpVIZC9q2iyHB8RWEKarUQ7SgODw8IQp+d3R2mpqbxgoBO&#10;t0cURiTpmHq9zmg0Ymtzm7nZObKsoNWUeCsMIqKwwXiUMD+7Ss3v4ukW/9f/4v/J0e6IdFyicWzj&#10;gALX1ShVkiQn/LW/vsZ/+J98ke7MEUm+iaNddjcLHt5NuPn6PmVmiML6TzBy7T23zCmMSG1oDJ12&#10;kz/zS7+I78BUt02j0eS9d9/H90NanS6vvvaGdNnTDrVmE9eXsrdqX5JbZMfbsoxdrRn2+3zus5/h&#10;1/7GX+HurffpHx9SZhlJkhKnBW+/9xG3728Q1pqUJWxvbsla0qL3qy3j+qytE1tW/SxzVGnQxpAm&#10;MT/7Mz/Nl7/4BeLxkG6zycP79/j4/feZ6nV58OABM3PzrJ5b5ze/+jUOT4YUohNvdYZlLjrKkWt0&#10;LcPPiB2drM1qXtpFYjBkRTrR8sIYRoMB+7s7HB0dsre7RxKP6ff7HBwesvFklyxLCMOQ+/cf0Gy2&#10;+Qt/6S/z1d/5XW6+9x6O79vSOgHuXdf6TWlCnolvHAQhvh/haM9qp4ofZzhlV8p/ROfWLrHJuGlT&#10;UPOhHI+Y73X4u3/z13jq8iWyeEyWxiR5xubuNqWqdJ8KBsMBi4tLnBwPKW05tri5BehTfTrX1bge&#10;KKcgCF1pKpDl1GsttrYOSOIU3w0lsSinI8xY7eE4njDDbCdnpSoAsgKhT33b6l91L+Taqg+UH431&#10;pSaxOgAGpawAvbYg3p/7e85XOj2fVqtHmkCWGR7c2yUMIxaXZmm1ahijePOtD2m3I7I8YXV9Ruoo&#10;KPnw4w/IUo/l5XV6vRrtTsSHH91ja/uA3lQD1wlZXG4TRC6v/fg+09NNjg5zlHK5dHWZMAp4/927&#10;1GtNTOGgdcDc3BStVpM3Xr/NrY/2ePr6DRYWuvS6U3S6HR49fsS3vvVjlpemuXptheWlJe7cvku9&#10;1uCtt96l12uzvDyL68JXf+c1RnHK009fZXGxg3IM3V6DT27f4dbHD/jc559les7nx6+/S7dTp1lv&#10;cXJ8wrmV8/z2176FxufGjWtcvLDGoH/C3t4h3W6X0aig2+mwuDhPWWT8zte+wZPHe1y8uMa16xcZ&#10;jfq88OJtpqcDlpbnefrpdfJizMHxNtqFNCuYno3oTft4HmztPObhoz3mF32iuqCU9x8+ZG9vm4WF&#10;aZaW5zk6GvDd771HrZ6ztrpIu9Nhd2+Xza09up0GzWbIaJRw5/YWcZJx7vxlmq0ug2FMlhvq9R6H&#10;Ry6d3gVmZq7QbF3l6LjH+x+U/OCH+/zwRye88NKABxttCnOFtfO/xOr5LzMz9zxOsE5azjDKWuwc&#10;Fdx/vMfO4TFBq8Hcygpu2CUpQ3IVkesamQnJy5Aw7NLtzNPtzBN6Dcb9lIPdAw72thmeHJOnY7Q2&#10;RJEvXQccEXZzfY3naVxfHIRxMhZRZStkqx3JBjta2B4lsjE7vjMRbBN9nIrOrEmSjL3dfY6PTuym&#10;LOBSGqeUuQBTRV6iEZaFxhFHz6LJxrFOBpAXJVmaMR4njONYzst2LzOTgEWAqSIvieNEMjTHJ2RZ&#10;SRDW6PammJqeY2ZhmVq9Ltk3Iyj/eDDkwd17PHnwAFUUtNsd5ufmWL94gZm5OZqNxoRNkYxjbn98&#10;i93dXc6tr5MlGWEYSoCtDCeHh6TJGGPg0eYW9VaHerNFu9tFK8jTmHg0xFQA1d4OjXpEENVIC/Cj&#10;BklhSNJUOsChWFlZsSVYFigxkvHf2txka/MxeRpDKV2cnIlBguXzF5lfXCbNS8l8OMLaqTQTJs6/&#10;kU4Rie0+dbrxabI8I0liGf+hgOtpPJp0m4uikMtXL+OHEYPRiN7MNEme0x8OCfwQYwzxaET/+BhT&#10;FIzHY6IwFBNpRGzSOC5YPYdKfP3k6Ijjo0PR4PEDNHLN2OxHmqYYY6T9sTWyZaWhIp4t43HMzPQs&#10;7XZX2D9G2t0/efKQk6N9KcNTCi2FpRgNRTpicbrD1XNLbNy5hTYSUAtoYoTtpxR5IeuhyFNqoU+z&#10;FrG3vcny0jzrays4SgS2XUfjOOA6yrYcFwATIyVrpwFy5TSfloNVTlVmWVOiUVJ5JDaDZu+htpk2&#10;13VtiZqi3Wri2d/FqbYAk1YMRyP6/b4FOwOKEtK0QDsunh/xo1fe5MGTXRw/IDdS9leW5QREBtkn&#10;jQWbBFOSIEAhIJQ4x5YZZR11VYFTdjOVoTgFR2ReyPhUwbiuxOkntAnppFnd92pTrsbPWAaXzGFF&#10;GPok4xGtRoPQ90jGIzBCm1ZKWaZZRZmW9zlagBbXEYaPVgbtKDuO0rJbHsJkmHy3kUy6MbZ7iuOI&#10;bcykrbd2HIpcNGhcR4TRUYo4HpEmwuhqNGoYq6flOo5NECjp/KIdShTLK+d4vLXH/YdPKHEwWGBA&#10;2wG0DqWclzgvpRX+neg7VS6OFlDl7HOTn8/YA5A5SlmAEZubZRlpmki3GK2E6WA/pSwLiiwFU+JZ&#10;INZzXWq1iDAI0ErbcsbK6czBBmnVdxrLthDmmdVXs+vCupv2RGVdnD3Xf+lQ9j9ngTcbsIhuC9Tr&#10;Ner1OlmWUkyGUUCfvMjpdFusry5z8eJ5lpbmWV5cFB07YxiNx4zHMZaXT56JNlyWZ2RpQqPeYHFp&#10;iSAMaDabuK7HSb9Pvz9AadERU9pBKdHbEWxHtCaMZU45TkX/P+1cpi2zOMtTcZqtbbCL7Mzd/BOO&#10;f92Y/VscagIQVOMsZSLKlkXYRS9tySfJkgpEECD6dE1XnyrBd7U+f/KcJ066fa0EDDZTVc0TY8+B&#10;EuUYXB/yMufc5Q5RKyXLh+RGAMOT4yHHJyd4nqHIM/LUUAu7eM4srcY6o6EhHhu0ClDKscGSJ8wa&#10;x8eUWpqqFCnj8YhxHEsTFVuqVjHsjCnxfQ9j9/Y8F60o6SCasjg/z53bn/BoY0P2nVRKs1zPJStT&#10;nKBkbqXJpetTfOanL9KdcVlenSWIXGbnZ5hfWOD2J3dptyIWllf4tb/1y7z1/gv4UUqSH6JdyPMS&#10;ZWrkicvh3phmPWI8KMnGHntPRhS5A6XVNKs0veyoa9vdSztyvZ7n0e31MEZR2MSHH0Y4ridlOY6w&#10;oar3YwGVCehSzd3q3lsGVbU/yN+quSLvFxtmS8gnYJaARtWUOPv5nJmjnJlT2BJCeVqANymtEZuT&#10;ZxJ4u67onxpjdZGqfcARfxilCHwJMIXpZju+VtUHtszVD4IJ4CZfKSCgsgAtdr+sbFsF8srYVHum&#10;AFRg7X4FdlNaUEwYMH4guphhGDIYDChNQaNR5/HGfe5+/B6QS9lrpFk618arGQqdYHQuJctKi0i6&#10;r3A9h6geEQQeYRTg+R7jeEyr1ebhww2CMKLdbgOGRqNBnuWUeUmn3WV7awffD9na3KEsDPV6gyIr&#10;mWrPkY41/5//9rd5cHsHVfhQirajqXxbx5DlCc893+Mf/Jd/hUzdITebNBo+nurw+GHCwztj3nzt&#10;AEpDGEiyAdtNt6z8DiPlfa6WJNN42Ofi+XWuXrnEycEu9+/d5cevvc7R8TGtdhelXd546ybjNEV5&#10;Hu1eV/hcVbLHKEQlVdaIoxXKCrHnecav/tlf5gufe5a3Xn+JTqNBr9Om1eqQG8U3vvkdBnFGpzfD&#10;YDDg4OAAg8ENAoJQug9Wc8Qg33XWBioFpZEkiO+5aEr+/X/vbzIz1cVkGXky5rVXX6HdbNBpNfn4&#10;k1u0Ol3QDt/5/o9Ii5K0MGRlSZaL5mc1Z7UrwLt2JAmiq/Vl5694ejaOoKQ0BYHvk8Yx01M9Pvv8&#10;8+RZiu+69LptLl44z8L8PINBzGA8JowiVlZW6Ha6hGGNX/qlP8Ov/9Zv8WR7i1EaoxwHo6VkVRI+&#10;NoFl/V3fCwj8EIWDoz2UEhsk67Za82IPtBaN0rLyD4sCz4XzS7MsTHdZmZvm6vl1svGQeDgQ/eEs&#10;4dHmJkYLQlSUGeNxzNTUNL4fiP9cFpbdXaImCZESrQ2ONqBy6g0BWE1REkVNiqxkb6eP6wTUa3Wy&#10;TBJurivAlFIujpY1Z+y6VjY5Iz5ytV+e2j8qf7p6VAkeez6yJ8rDmqjJHJKvMDh/9//Y+Yoho8gV&#10;GxsJZZ6wurbGzPQsRW544823WVxcYDQecvnqKtqJqdVCXn7pQ6Jai/X1BRaX5un1erz9zk1qtZCy&#10;lLKK5aUFHC9nc/sBgd/htVce05txeeqZCyTpkMLEtJozvPLSTepRi+efe4qiTNl4uMlMb412s8PB&#10;/mPWzy3R7bb4wfdeZmvziGs3VpiZbdNpT9Nu1/nkkwd84+s3efa5Va7dmEVrxfFxTKfbJkkTwshl&#10;/fwMZVnwz/7pK2hiPvtT51lbXWJr+wFTsxploNWcBlPyeOsJi0srnFu9xOzMEs1miCkzvvbb3+L9&#10;9w+58fQq166v8+DhBr/+m99katrjqaee5cKFC4Q1RbPhsPHkIR99uMHcfI31c7Ok2YB/8ftvs7d3&#10;xPOfOcfCkkeWD9l8vIdRCcurTVbWIxqNDg8fP0I7mm6vg+trslzYM0VR0GjA1PQUJYY0yxmNh9Rq&#10;HlFUZxznRLUOU1OLBGGPjz7aYHvnhLVzV5ieWSSqraK9axwetfnmN+/xh3/wiK9+9R4//MGIrZ1V&#10;5hd/lfnFP01Qe4aodYVC10lNSFJGZGWdnBq5CdjcPeTh4y1KR7G8ukarN03pNMCt44VtjBNREhJF&#10;XZSOKAsfTECnPcvMzDKeqxgN99nf22Z7d5PjkwPG8ZB6I6AkpzApWZmQZiPSTACg45MTkjTB9UWT&#10;I05i8iyzNeU1XNvRLC1KS0V2SbKM4+MT+id9sjzH8wOa9QbGGHZ393j86BEHBwfEcYIErq5lYkgH&#10;F60sOGU0OSWSe1OUQJ4VE42TJBFwShxwQfIr56UsDXGcsn9wyODoGOX5TE3P0puZYXpunqXVdbwg&#10;YpwkYAy+6zIaDHl4/z4Pbn0MRcHi2hqra2usrK7S6nZQSpPG0k1LGcNwMOCDd96h1WyyMDdPEo+l&#10;q1wm3cLyNCHNUrTrcnQyYPX8RZrtDlGtRp7ZboLjkQBUruZwb5daLSKqNxjGKa3uNCfDEf3BiPE4&#10;Znp6hlaryWg0lkDd9aREaTTg0cZDTo4ORLMrHQtLQdleIo7HU88+T1hrIP09xBgZpGRJmAzW+TIl&#10;SRwTxzG+50vXQsQxTNOMJE0o8pLx0DLfjOHZZ5+m2+vS6XVQjkOcpuSloSgNjusxThL8wCdLEkbD&#10;IaPhgCLPGQ2H1KM6RSEsk0ajgXI9XN+3TDlhOZ0cHXF8eISrNFEQoozoP0hMKR37jDH4gQBU2pFg&#10;VxgLxo51ysraOs1mexJ053nKwwd3iY8OBWCoyglQKFdR5inXL53juetXeOu1V8jTWMq7lEYZMwG1&#10;lCv6RIHnkqcxM1Ndhv1j24jhGo5WBL6Htl2APM9296n4tIheBbbspTQydkVZkhcZeVFa0XIJIPIi&#10;F+fKZlcVWMF0m4n2XDzryLjaod1q4vs+RZYRhgG+59huaqIfNRwMKYqSdqdLXhTESUqa5kRRg3an&#10;xxvvfMSdh5sYpdCuR5bnmFKYjsKikbq+agOlFC0r6donIGjlMGstY4zNbFVRgzD5qoy2bJrikAkY&#10;pSwjrgp0BQi3gYH93MoJMUY0N7BzvHLsZEMXUKXbbhAGHgf7u9SiAGPbdysU47FlALki7k6lm6MF&#10;ONXK4HsejutaZ1mAoyAICKOIwJcytSiKCIIQzzaUCAIRTc/zwmbdRSfNmJKa1ayJ4zFFkVGv1WjU&#10;IgSnFYZeFIZWD84Cdo5DUYDjhTz/2Z/m977+B2QFKCuULmOAgCRnAvxqrCqmQ1UeJo5bpaNlx92O&#10;I5PYyIJflTNjy5RyCxRneYEx0O11aTYbAvLUasIodVwCW9Y4WW8GstS2RU5F9FQhYFhZini6fLm8&#10;vjrkXO0cKEubSTx9bXWO9pL/5UPZ/5wBqBzHdsfTmiLL8HyfTrtFVoiYu8xXUBjKImduZprVlWWW&#10;FudYmJ/l0nlxujvtNmmSsLu7y+HhIWPb/bUsC44OD0jTlOXlZS5dvszszDSNRgPP90izjOOTvjCp&#10;ONUOVNY5NUbAzKKomjLI/dP2PmotAWhRCoOvEmo22DE5e+l/0vE/N0B1Zt2rii1SmkmADva8bEZX&#10;205j1aEqoElV81julbJdQz8dnJ3OUfHRqztvnXG5xfYQ38JxXAF/dUEYucRJzuqFFq0pQ5Ke0Jtq&#10;kecFB/tHOA4cHo5otjwaUYcy9ymzDvNzT4OqMRqVJImUE0dhKEmFoiAIarhuQJrmDAZSxqmUiA6X&#10;VktQmj8UFHlBEPhgYDSO0Y5D4Pmk4xHtZpPxcMDbb75BMhqjkIYNRVkKEO2UXH/+Ij/7i88R1HOM&#10;MySsK477+0zPTrG5tU2W5Ww+2eP4MOWv/LWfY2PrY/aO7+OFKUk+oNloMhrmuKrByVFG/zhGGQ+H&#10;BnnssfPoGEeHlLkUn6JsLRMKEDCxAniNKQnDiN7UDGlWUDXbCcMaSjs24SDz1XM929H1tFRX66rN&#10;urCKSiOsWl01Cqn2D2QOVT4NVp/nNJiXTsxn94nq/9Uhv5/uP5+ag5adJ3uNBawUlLbBg7Ii7ZN5&#10;LpNPkjB2PUpJkkZIzpVw9mm3PmVLu7H+jLFdSsuyYkGJLZdSSCn9rEB0UwqLXNiw8vniD8v5lKXw&#10;mn0L6ivLxvE8jyAIGQ37AvpQcvuj9zne28JxDWWRUe/6rF2aIVcjjJuTmYwyz6XphQY/cglrIY6j&#10;SJJkUtZcq9fpdLpkWcH01Ax5nrPx8AFRLWI4HFGr1ajX6mjHIQprZGnO7PQcuzv77O4c8vTVz/Kj&#10;77zJyz+8SZEqVOlTZAYHAWGiUDpbul7Or/yFZb7wJai3R2gn4cnmNkHQ4/GDhAd3Rrz52hEKQxjW&#10;cF0RY6+STzJfFNpYkMLRJPGIudkZ9ne22Hr8gO9977u88857zC8s4voBSVbw+ltvE2cZrh/QnZoi&#10;zTOZ96XMaWXngTKKorR6lQqSZMyN69c5t7rIh++/xcryMtNT08zMzZPj8Htf/yauX6PZ7nJ0dMJ4&#10;NCRJU2rNBkEozHdVlXVaP7ECOKvDcaW5UxQEuBr+s//0PyYdD2nXIraePOLFH34fVZa0Wg1m5xeI&#10;6jUOT/q89e57/P+Y+88g27Irzw/77X389Te9e96VdwAa6MY00D3txnTPcMgeRzMxZAQZFEeiFBRt&#10;hILCd32QYoIKBoOSKFESQ8HpMe3Q8EABKBSAQlWh/KvnXeZLn9ffe9ze+rD2uZkY9jcpZnhe3crM&#10;m/eePHefvdde67/+67+G05Sk3mAyTSlLAUmUW1t+4Du/3CUWqhJtxZxFr5wtVyAyBFiy2ZTnnrnO&#10;X/+rfwVbZjSSiGeuXuWv/e5f5S//pd+hUU+4efNjut02F8+f58UXX6LfH/Dqa5/h//Hf/z+ZZBml&#10;shgNXnBa6pplqZRCK0XgS0lf4EeuJM53FSYFSsu+eOpvi/dZGik/UQiwm/iKZ65s8cuvvcznXnoR&#10;Mxmz9/gR02Gfp7vb/PTtt8mNIWk0SYvUdbz2GA5HrK2tsbd/4DocVjYEIX4o2XviOER5ligS6Zw4&#10;jgj8mFqtw6OHuxQ5NBptxqMZWCVd23VAnpdSUXSm6ytzQNrpTropcHbHA2fPKoMF8ySNm/bO5smv&#10;5Dn5wVqD9/v/IPrKeJyBgVYL6nGLbOZx85Ob1OsRZQkrK6tYNaHVavO9773NQneJVqPFwmLC4kKb&#10;N17/kE67zuH+AfWkTqftC/2LgN7xlHfefsirLz/DM89ugi2JwoTDvWPefuse166c55nr1/CVZjya&#10;YkvN9777CbXE48aNZwmCiNu37rG2tsp4MmWW9bl45TzNdo0//uq3KYzm3Ll11rcSCpPRaHZ49OiQ&#10;b3zzEzY2l7h243nGk4J3373Hua01Om2wHLO0GJMXPR49eEgjTrh07jKPd56QdGLGY0O91mGxs8on&#10;H9/iq3/6JksrHV777GtcfWaDk9GE/mRAqYaMU8X6Vo2l1Ta90R5/8tUf8nD7Ni++dInnX1glqcPh&#10;8Q5BFHDpyiKXL68xnkyYzXI6nTbDyTHojCCUusyjk2OeHo5Jmh2SRp2D42MebR9wMuixur5Gs7OI&#10;MT63bj1mNC5ZXz1HmWnu3h2QZQlBsIXSmyT1G0TJs1h1hY9uZrzx5hHf/O6AP/yzIX/wT+9x60GT&#10;0nuZ5a3f5Pz1v8zS1hcw4SajssbUxsxsREEDY2uUZYhWIQpN76THg/v3KIuCS5eusbSyTkkIYYQf&#10;xZgzwmxZNsHYgmk2ptCGwrOYyKO12KLRakIUM5plFMqjN5pg8AhDEUpXKIq8FKdYaXEyugs0Gw0w&#10;0KzVqcc1yryQ0halsKUhTGLn+CGlei7jPxkPKPOUwmTUajHW5hiTEUcBUSgsnjAMHYtAsuPWGrSG&#10;vEgprQARxsg5TVFgihxTiF6VwqDKEmUMHpXuVMl4NObw6AitNa3lJTqLi3RXV1jZ2KC5uIj1PQpT&#10;CtBgSvLpjEf37/Pozj2ieoNnXnyJC1evUmu3IQwpSgtGYQoJYrPZlA/eexeslRbj3S6NpCFsDpOz&#10;2GmQZhlxrcHJcEJ3ZZ2l1XWs0vSHA6xSTNOMNEvdZ4HRcEyr2SGs1RlMpkStBtM8Z2FxiXRWMJnM&#10;KNEEcYQfeGhVMpn0OTzY5nB/myKbYrIZ2vexaIzyKY1i7fxlzl++Sl4Ky0YhZXtaWbS12CIn8DTW&#10;FJR55kpUSkbDAaa0LHQXCILQWTFNktRZXF2lu7TM+uYWBkVuobSA8iiNgLhFXlBkGXEcUXNMqdFw&#10;5DqmCThZldFkLqvcqLcIPNfeGYs1MO4PONk/oh5ExGFEmqdYDdqDPJ+RFym+7+EHoo6grKXMcrIs&#10;Q1vIZin1ZoutS5cJo5CyLPC0pXe8z+O7d7FGAMpAa0eYNRiTU5YFz7/wEvV2h7v37zHq94i0xTMZ&#10;sSfgnzGQmQztG6wtSJJwLnh7fHREFEVcPH+JIjd4XjgvdcSIEzPPhFhDaY2U71lLbksKAyUeWQFZ&#10;YcmNpbSgdSAf3gr4Y6ywEoKwYviANSW+p6knMXHgu64j8lUhQY3Bks0y6f4UJhhTkpc5WZ6C9qg3&#10;u5QE3H70lJ+8/55zklwnLi9wTp7bAxEGonZMIek8JJ32quAZx3aSjVUcRONKEiUj/ovZbdkwZRNV&#10;rqscLoON63rkV1nnM8EHFWvKbbrWOMadMQRaYcuCTqvB0mKHV15+gcePH5Gm+XwzN8aQZlXJX0RZ&#10;WtKscB3WFL5niSIR8facQG7gBwSuTC2KY6I4lo6jYSxlLVEszSbSnDzNwEKZ52gFtTDC15qymOGp&#10;nFoSEkcBvisp9TxFLYkJwxC8qowxpChFw3KWlWg/5E+++nVmWY7nSwmrclptZXGqbyPj4zxM58pU&#10;AZCM+f+UtVQ5QzI+8j5rhc1jlGJWlGRFSWEshXFaQpVmmD0tfTFGRHHTNCNNM4pCEglV6UIYR8QO&#10;0AtCH+005ZQrXTttvy7ErXnS2lZOWDUZndclM+PPeYij9ou/x61HMKVFe4EkSnyPMAkZDofC3MNg&#10;TIGHYX1liXNry2ysLXF+c51Oq0k9SljsdllbW2VrY52FbndeWqKUOPqLC4tcv3aNTqvBYqftmJjQ&#10;qNfwtGY0Gkl3MEfzl8KT6l65UqHKYUWRu7bS4ElC25MMb+qYpb8Ywvzi6ODWjqwz95vq6/+vx6lx&#10;cGCSXIlV0vVM1r0087DuOtQZBlUFUigX8FVxtzAepUmDnFJYp+4k86x/dW/VHAx1zGynTyLBg4DZ&#10;ktyyJI2QSzcu0h/0gJJ+fyJl0J4iikXDb9DPGA003YUXaC+8yPFxTndhg8mkZDyaESUJaTpjPBLm&#10;sLLSJt56Wmx6aUizDOW60ZqyRBkZE1uUUpLtdGfKPCUJPZq1mHu3PuXg6Q7GsY/QGu1rSmtYXGlx&#10;9bnzEE8J24a7T2+ysNpgnI6YTqesLa9z7/Z9hr2C6cTwr/ytX2M0e0JYmzArJtTrMZNRiTLCnspm&#10;JUVq6R2BySL2tgdMJwVlKqWIAlBV91fWpjCIBABA+dQ7C+gwxlhNHDfwfdGWU1aCd6WETVQWktzE&#10;iQFL2bvvmPTO4jhip+iUuTKjM/PUOJCzmjtV4F79DSmfc6D9fN91SYkzdr+ag8YleyogS2av/F4Y&#10;+6CVJD3yrBS2hq0YHsJilUuQBKwka7RrtiFl+9qBrdV4SiB9CjxpT+OpqiOuJGlVpftjIfBFOFt0&#10;rRSlkXFQWrrOFqURyQCNsG2txjjgW2tNGGry2YBApUwH+9z8+c8o0ylWpxAZwpbPyrkEFUJhXFLF&#10;lmhdgMqI6gGeD+1Om/FkQrPZ5vikT63exFjRUltY7EoHYT8iCWMeP36E52s8X7Oz85RWq8PgZEwS&#10;tol0k/WFS7z+p2/z5rc+ZDZUBF5MnqV4PvhegDIaSGm1cv5P/+d/lV/6VU19YZfRdJsg9PH9mDCM&#10;SacJP/z+Ez78+Zi43gQvQvuhG88q0aBdks3ia4U2JcrkbK4ts7W5xvrKAidHhxweH7N5/gJJs8Wj&#10;p7t8ePMWVinqjabESWWJ5zBwa5WwXl0iWJIHJVBSq0Xk+ZROs8ErL76MIeD/8H/8r3iwfcBgkvPO&#10;ex9Ra7bw/ZDtnR1GLhEdxgGe75pTOeDSGtmvxAvVAhA7gFVrRejBpfOb/N7v/AaBzUh8uHfzY9Lh&#10;kEm/z+rSMuvnzjEuSrYPDvn47gOsF5NmFlNA4Fg7Qv9X4HsoWwE88g+ENSgTVvw/3PpL4ohiNiXW&#10;ls+9+CwXVjtMj56ykPi8eP0yz129zKWtdS5tbfDlX/4sf+U3f50XnrlOq1nn6tWrDMcjvvnt73Bw&#10;fIQXBFjlZDB8TWly8rwAI/uhp3zisEYQRAJWufWNmCaUtlhK0Zwy4jt4+ATKQ5kcz+YsNHy++Nqz&#10;XFxbpEbOSj2iE2rIpywvdLhy9TLvfvAhfhxhtMb4BWmRkZcFzXabRlO0B42RChUs+MrHUwHWsZbC&#10;IAIt7Mcw9FDaEMchWZpxdDgE4xEGsTM2lsDzUEgJutgyiYvFe7YCtuJEx1wiC8emNtZK8yIt4ugG&#10;x0hWAo6jnM12iT0B9KzzAzTe7/+v9FeSJCKpdcFa9ncHFHnIZDrk8tVVSmNZWz7Pd7/3FpcurRKG&#10;sLS0RC1u8vN3PmVtZZObN++zvl7j4qVlyqIgDOq89ZMn7O8/5sYzl9lY77C0tESj3uQP/tEbzKYz&#10;XnjhKgvdOmVuWVla5ac/fZe3377La5+5zuVLKyS1iCDUeL7lJz99h+5ixNXr5yjMhIfbd+l0F8jy&#10;wrGPlgmCmD/76nt8enOfV169zoULy5RliPIK/KDk3Xc/ZnFRc+58m+nskKOjbYIwY3GhRrvVIQhC&#10;ptmYheUFGrU6b3z/Y7Yf73Dx4ipr6x2aLc3CckJWDvne93/Mk52nvPjSBV575TK37z7gRz/6mPX1&#10;Otevb7G41OTo+ABrC1bXVuj1jkCnbKwvkhUp3/jm+4zHh1y8fI5aIyJOQu7ce8pkOqPTXWFl/SKf&#10;fPqE+/e3WV5ZYXPrHFHc5uanjzk+zgjDRdrtc9QbG4xHDZL4BsvLL1OYLZ7u1nnr7RN+/NND/vTP&#10;bvGP/+n7fPM79/nk04zt3YSo8RznL36eS1d/hWb3GkYtk5oWaZkwKwNyG2J1CDrAWJ+ylAnk+xHT&#10;yZTHjx8zHA5Z39hgbWNDOrj5AVGSkBdVbbiHdbo9xhQEUcBx75hZkRFEknn3fI8wjilRhFFMvdGi&#10;VqujPZfB7Q+ZzTKarRZxktBoNvG1x3Q6ZTwaEXgSmOHq75ULGNNUSgpAWrY2G02SJJZgR8NoNCLP&#10;MwbDvoAJrgW37/ly/S4wyoscP5ASoqzI8AKfNEvFqbaWsiwcMOCyWcbKBqHFVE8nEw6PDpmlKXGS&#10;sLy2xtLyMsurqywurxC6ThDalUJoIJ3NeHjvPo8ePKRWq3H12jWWV1cJopAcQ+myBb72KYuCPEt5&#10;urPN050n4gJbS7fdwThKaRT6eB4Mx2N0EDIYTdi6cJGk3qAoS1KXnZ9OZEw1Bh8Y9vosdLs0W22G&#10;4zFJs4nRmnMXLhHHdWkdbQ1xEgOG6WRE7+SQ/skRo2GfIksB6zql+eAFeEHE+UuX6XQXKRwlVClF&#10;HEeksxmj0ZDAF8doNpvJPeoP6PV6GMdIq7RRFhdF2LfRbBElCZ5z/IpSsnSyI+BKfTIB/xSUthRa&#10;uTUMBwOGg4FQxLU0hgg8j1k6w9MetXoTLwjxAskUWmPoHR7RPzqiFol2V5ZnlNZgbEGaig5W4Eoq&#10;QByjKoMNwvLoLC6xfu68OJ1KzPLu020O9/aEBeM2DkXVWl1KBF986SVarnb/ZHebyIdQSXmfqgIm&#10;D1CGOPBp1OuiaeDAz9u3PuXKpSssLi4Kvd0W4rDM0x4irm5duWJpDIWVziR5YciygjwvXBmB8wOc&#10;Ay2sDAmwRKRbzoU1REFAo14jjp24plb4npYyIaQzZlEaylIcP8/3KEvRtUJrwrCGIcDzEz598Iif&#10;vf8Bvh+QJDUpz3DlHNU/raXUSGtxmKwr1RMQS8+xDQlUzwSjnAaZEohWw3IKjCgl0Ul1Poc9yfMu&#10;61yds3qdceywarNXKAF7FIS+pttpEniWf/AP/n2uXL5M7/iEvd3d+bUYIyWO0+lMNnMgywuazSYg&#10;9HXfdeADyWZiRdMqDCo9kdNgwFoosox0NqMoMjfXJNPoeR4Kg+crwkBK32SeAkoRRw7sCgIJAJ0z&#10;YUqYzFLG04zH20/56je+hVUCTkvA5DLsZeEYSxXYJw/r5t/8OS2snFIUjefjOh9fd2/kSbm2MIop&#10;LaRpNtdlUdqV62UZM8fGnKWpMKUyWZulExnOq+8Lp2Eohh4DbgyF2eQ7jZkqqJS1IM6wTAiXLTz7&#10;+J9AMdUxRzPcz24tujkoTB4XuIQ+rU5LWkgj+mEKSxwGLC12WVleZGmhKyzFwDXyCENqcUy73WJp&#10;cZH1jTU2NtbZ2tzk3NYm587JoxbH1JJYhGSVlPlWe9/JcU/Yx0FEWZZzcFG58XGX68A7x6Scg7sW&#10;67Ryyrw4Mx7zt/1PjjO//nN///+3w83p6nNod83GGuwZcIr5eq4mqnu7uziF7MnVegWZy9Vh3Lp3&#10;k9zZgdPzKQdmSDlG9XbL3sGQyzc2aDRCxmNpqJDEibtuSGclcbhELd4C1rB2hShsMRiktFsL+H7A&#10;wd4eWikp/8pLFhcWsUC728aaqrRNk6UpxhgHcotQuHW6ikZZ4jikd3RIp9VkOhzyyUcfOl06p1Pk&#10;SRLRmJzrz12hs1yjUCP8WknUUPRHQ86d22B/95B2vcvFrUvcu7NNmmUY+vjJjKcHj6k3YTRKaTY6&#10;FJnHbFoSeCH7ewM8mnjUePromGxmoJTgS1Hdx2rwHCvJMeVUENBodfDDGGslgJb4VYJbaSQjn1nY&#10;VGJLPa0JwoDQF9aR7DG4AOy0fE4Yx/I7udVigy3Mm9RUr59f459zVPPNzpMop0f1PuMEyK2zlfI7&#10;8SMqO+Q5nUI9b25yOhbalfVV1+J5nmNIVXqRkrzBdauWAaxAANzeJeWQWmlK91krG2WMlCopHHsK&#10;CUgBBMfUeF6Advqe2vPwPUUS+xTZhDIb89EH73ByuI+npGGA0ZbOms/yRpPCpIynIwn0TQYY4sQj&#10;aSSy76HIssKVO4U0m455eHzM6uoKx8fHFEVJLU4IwoBGqzFnS2rjcbB3QqexxPAo5dZH9/nBtz4i&#10;G5Vo5VOWJbryXVAEgSUIJ/zb/+6v8sUvL2H9BywslwzH+zQbbQb9KY1Gm9Bf5Vt/do/7d6fUGx38&#10;MEFrH1WxpxygU4EJtsxlrKzht3/rN/i1L/8qWxsrNFst3n3/A85fuoIfJXx6+y6Pt5/iOV/I93zH&#10;xKlMjXIFyBXTSSQVTCn6dcvLi9SikGatzvkLl3jvgw95/QdvsH90Qn8wot5sUhrL06e7FEVBXKsR&#10;J6E0ZXGMdKyso7lRquaqUhSmgLKkzFP+whc+y5d+5fMUsxEfvvsO08GA567fQBnZS6al4dHTPT64&#10;+SmHvQG56wKczQpnphX4Uk3g+QG+K52j+qzz8j45pLxVGIJ5lhEFPvXQ5zMvv0CkDM9eu8zVixdY&#10;X14iCgOiKEBZQ6dZZ+/pDj/+8U/IspxGq83b777HWz//OVlZgudRYEFrPF85fc/MJdk9PC8gDCN8&#10;T7pVz1e7Ev9Q1pVcK0a0KLRV+BpsmZJnI1589hIbizVWOg1WWi26jRralKytrvJLv/x5Ll27zvbB&#10;PvcePSKuJRQ6JytyseN5wcVLFzk4OGAynghjUilKpwknpDMpYddafg4C8YnDIMTzInrHI0aDKe32&#10;IrOpEAQkQSPAttgeNddzBgTWVlUiRu6JME05c1fkPhpbJRhlnij39ezGP7c2SuH9e//l6leywnKw&#10;P6AoCiaTnEsXL1Ov1whCzU9/fIeNzXV8f0Z3oUEc1fjw/ft0uw0+/XSXy5cucfnKosuUenzt65/Q&#10;qCnOnVuj1W6zubFBlqV8/es/pNNpsr7eot2uzXUuvvfdd5hMRrz40jXipKDTbdPutvnpW+/x1ts/&#10;5bnnrnDh0grT2YCsmBLXfN75+ROi0OPV117GUHDr1gO63QU8D9rtkJXVZZrtDm+88QFv/ewdrl2P&#10;uXy5TZr1UHrK4mJMGBaMhmOi0KfZ7HD/3g5BWKPbWWI2yvGwNGoRK8sLLC/XebJ9m+9872c02ykv&#10;vnSOS5e67O0+od/vcfH8CmurNaI4xPMVSRKx8/SQwbAn4EuzgfIybt+9S2kUr7zyDGtrW3zw4S1G&#10;k4JWZ40gbFNvbDGZRkymEWHQYWnxPHleYzwO6XSu0KhfpF67hOdtYswKx8chH39iePPHY/7gn7zP&#10;V792l1t3Fa9//yk//ukxDx77RLXnuHztL/LMs7/N6uYrNBa2iOrLjKeaSepR2ARUglUx6AilA5hT&#10;E4VN4fs+fuBzfHzM0909OgtdNre20L5HGEdOh0PqpwPPg9K4RauZTKc8efKEo6MjOt0OSRJTZKl0&#10;CgtjKSEqDa1Wm4WFRcbjCcPhmKRWJwhCYXKUEhiXZYEtpYRDucChCvpM4TSflKvTd2wI5RDbpFab&#10;s2RkAUmpZJbNaLXbc8pqGEVYI8GNrB0RfLaufKmiNhsHhgS+CIQqJ66dphnHx8cMBgPwNMvLAjCu&#10;rKzS7nSpJTU8TzJL1rE3yjwjTzNOjo55dP8Bnudx5cpllpaW8AKfrJCA3Vorn7MoGQ2HTCYjjg73&#10;wYgwXhJFbKxvOFDEEARaXASlCaKYR9s7dBaXsMi1WgvT6YTxaIwtc3xliLTPaNBjeWGBOIkZTyfE&#10;jQa90ZhWa0FqrKOEuBYTRSGz2YRB/4ThoM9kPGI6nmDSdI6Se76P1R5xrc6lK1cIoshpw8hGX+Q5&#10;w8GA2XRCvZaQ5wW9fo9+f8BkOqXdbrO5uUmz1ZLOiUlMs9mU7KBV5G5eiFETJ0shuk7VOEgWeQgK&#10;0eYqDb1ej36vR1EURH5IvVbH9zRZllKWhiipEyU1/Ei6+WENJweH9E+OqUURYRCS5tJRUmkoixxj&#10;pLzP932yLCPLpPORxB/C0Fhd32BpdQ3ryjlNWfLw/l0GvR4K0QrwPQ9xFYUFUhrLCy+8QByHDE8O&#10;2dt+iCpSQi0EDOsCIGNLPK1pJDXiIKDIMkxRkkQReZZzfHzE888/JyWPmnmmCef8SgAqHX7ysiTP&#10;JLiXz5KRF7msMaxc3Vx3R7JlIrKunQNZ4nkirB3H8Rx89LRsa9aKQLcAVKWwNDwfYwxpnklmX/sE&#10;UZ3xJMcLEr7/45/x6b0HIkKv5bVaSWAhDrE8zjrl88O6nc89ZxHHQWvZJAXEceBU5VBwOrYVgKWc&#10;Q69wIIt7v7Vix6wTkRZWRnVNcmjX5UqchoyVpS6BhoODXVaXl3j15Zd54dnn6La7HB0dMhwOQWmC&#10;IJBgzgUEaZaSZimh51Gr1WjUGnieJ10Us0zKMYtCRNdLB9Y4AK0sC5njRQbK4ilFGAZOv01KdT1P&#10;GBHaE8ckCAKCIMQPJFjTngSmeV6QpjnD4Zjd/UP8MKE3mvHN73wPL4hOO/nhYnRXmmLPBGPipMtR&#10;AdGVgzK/pWeEenXViY4zTo5r8CKd+2aYqhy4CgqtsKyUAk/7RIEwzKproSqrkxss76nWRFGSFa70&#10;z3WsLJy+oHVz/8wtFoDqzzsqJ+zsw3Xiku/dKJz5Xpxw5wZqaLYaGLcuNUjXHWOoJzHdboeFhQ7N&#10;Rp0oDKjFMXEYEPgesWutHkfijNeSiE6rSbfbIgpDWo26m/eO2aaU69LoM55MmU6mZDMR2JdS12pd&#10;uBDIOZpie6sOYaCUCLOWZUmWpjK2IAN2dszcUY37v6hD7JB8Zt8XLbGidA60AxnkmqThgT7T5KCy&#10;LQpJXsjcqZ6R980/4vz5KtNffc7qtQ78kJUCrhOpUobr188xHh+hlOhlzpmaRCjbxWRtPLXBaBjQ&#10;qHXRhCwvrqERds9kPJJAPpKEmDR50TQaddGxrAALIM/Fxvu+j/bE7/BDX8o084yVxUUePXjAzvYT&#10;bMUsCwKJD5XiwpWLXLpyDj+2bFxcZPfwIRvnlzg6OiQKQpa6yzy8t8P1q8/w+OEeR0cjLl1d4uKV&#10;FcazA6LYpzco8D1NOispcigyy4N7Y2K/Qf94zMHOFHJAeaLfdYZFJWMoNl3WNQRRTLvTRWtfQGUj&#10;4JOAN1J2mpelgE2q6szlie+ipZzaOn9P9qtKL3Nu1MSOuTld7R9aa6IwBBdoVXP7n7d91XOyr5yW&#10;is9t4xlbJM+Jro4AQ7JPVddSFqU0r3BMPGtcNzXvFFwXO1cByDJeFeuvOp/8TpIavifvqcZE1ob4&#10;z9o71WazVZdYBzpIosQlTM4ys5z8hoyrQStLHHqYYsbuzmM++fA96XiNBV1gQ8uFqy3CmiZMPHIz&#10;E4FnXWIxRImwWuJYgB+U7FmT6YwoEr2kZqtFu91mmqZopRhPJ9y6/Smbm+scHBwQhTELzUUWmius&#10;L11g3Cv42h//kHxs0IRkeQbI2BZ5ASajKKdcub7M/+4rf41pdofB+B61Vk6WTanXWgz6Y7QOqMXn&#10;+NM/vMX+tiVJGvh+JPrN7t4LQCVrWpLbkM+mrK4s8urLLwlLVlnSPOP7P/gRy2vrxLUmP3v3fU76&#10;A8IoIanV3PyW2yNzUu4hbt+VKntDWWRcuXyBz7zyMs16jU8/+YSVtVVeevkVUJqHjx5LAqzVYTKd&#10;sX9wiLGQ1BOCqCqLd+CQ3OL5HK3+L/PBEIUeRwf7/P7f+D2uX77Ak4d3eeP170FZsrq8gilLfvSj&#10;H3H3yTZHoyG37z/Eej5pVpJnDlRxcZhVVmSv0WAqSQf521pXi0A+v4Coch1xFNBu1lhot1hqNynT&#10;GUU6Zdjvsbuzw4/efJOjwyPBPkZDPnj/Q95+5z0MmjBOeOOnP2Fnbx+CAHxhMitPu6oJkQMwrlw8&#10;DASc8rSwY62RxJyMzOn6F0MlDbgoSzQlcahIp302V9qU4wMWmnVeeeEF6kmNfn/I8to6XpQQNhrk&#10;1vLBhx8yy2aUnsQIprRMZyK/opSm1+tLt+IgcGMjGlQo4xiYRrSeA7E7QRBRj1uMhynHRyN8L0Qp&#10;f84wV8rHIl1gFZ5oB7sEhZn7MHL8gu1yTwsQ5T6/O6rnlLxp/rz4R/J776/9u8lXdnaGaL/g/KUF&#10;orAONuaHP7jNuXNrlIXi4oULZEWPx0+eUJYJ7737kM9/4SqLizW01ozGJ/zhH9zi0vlrLCz5tDuW&#10;Cxc3uX3nAXfuHLGxscFoNGF9o8W5c+vsHxzz5ht3OLe1SafbIIwCVlc2aLcW+eqfvYlSJdevX6Ze&#10;j2kvtKnVE957/33ee/8x129c4NKlSwzHA8aTAaYI+eC9R9QbIdee2aTWiPjOt99jPDnmxZdX2dwq&#10;mE4PwE6xdkpppiwtNkiSgJWVJVqNLp5O+OjDh7QaWyTBBrc+ecqtj4+4dvk5xqOMfm9AvVZnZbVO&#10;s9FiMk0xZUY90RRlShxrGs0aaZ5y+/Yd/MBnfWuDzsIiT3cPOOmPSBqL1OubmLLDcJTg+eugVvD8&#10;LerNa9Qaz2A5x+FxgyJfYzrt0u83yPJV9g9ifvTjp/z0rUN+9KNdvvXt+3zv9Sd881v3+c7rh/zs&#10;vZzt/YThbJXUbNFafIWtS1/m6nO/ydVnfp2keRWjV8lsk9JLmOU+aRHhh11KFWOIsDrE4mHQlKWl&#10;MAYrjV/Qns9kOuXg4ADladY3NghiqVX3wlA6g2DR1lAJ/WVpyt7TXe7ff0Cv3+PixQt0ux2hkcvy&#10;JPBF5+Dg8JjpJKXX65MkddrtNt3OAqETtFZaanV9X8SA+/2+iKOHoXQlwlGp3WZojcFz7UVx9mH+&#10;fj8gy0viWkJ3oUMUhnQXulhjWV1bxVhLvV4ny3OSJGGWpURxjNJ6rrtiLZRGtHZwABiuG1yv12M6&#10;m9FstTh3/gLnLlxkYXGJOI7xA5/SyNh6vgTY08mY0WDIZDzm5OhIaPCrq6ytr4uGkXEBUiEgXZ5m&#10;TEZjBv0+eZqCKWk69k+302F5aVmEM5WmlkSUpmA0maGDgCc7T4mSGpYqoCukA+FMBM0DLIGn6R8d&#10;0+20UZ5mmmW0FxYZjqfESR2FMAiUlvbzJ8dHjEdDZtMJs+mUdDbFZjlxreG6g8nnbbQ7rLv6eeUy&#10;7UVRcrB/wHg0InMMh+FwxGwm2dlOp8O5c+epNxqglJQsRQmlEdF5LXQZCZqd0LexJaaUQF0YTBmD&#10;QZ+TkxO6C10ajQbGGHonJ4yHQ6y1xGFErVbDcy3l80zq+mvNJkEYojwRmDzY22VwfEIchgSBzzSb&#10;URRSGlKWBdbpcWitBSjITwNljCWKE85duECj2UZr7UpPRzy8d5d0MkEpCH3REVIOKFJavj7z7DN4&#10;WpPNxhzt7ZBPBnjWELmuGtZt5rU4ohbFkqErCzCiUxMFISe9Plp7XLl6VToTlhmWU0Fq63S00iwl&#10;naXM5iVQovdgy3ktk2y8LtsbOKHpqvQISnwNcRRRqyWEQaX1M9+mBcgxBqOcIK64sDLP85LSsYGM&#10;8hlNctIc/vEf/QnHgxFhGFHkpbh388yNCxIcI8G6dS8OjHNyHChc7YFaSTCuEAbI3DE/kzWuAp/K&#10;oRdgtcrSOee82ljdUf1NcdQlWNcuKJJzQ1lkrK0sY01GkU5ZWV5kZXEJbeHChQu89NJLpGnKzvYO&#10;aZoRxhHWaUWhFHmWkaUZYRDS6XZZWFiU9tm1mDgKQYEpcwCh5Tt7U5QZpWs0gRU7GVZdFD2N75+2&#10;ZvaDkDAMiePENV2QoygKZrOM6VTWbFEY/CBiYXkNL4z56te/hdU+pSsv0eI1z+9SNbSnh4xt5dgY&#10;I+ClcsBg6QChohAtNym3kqBK7K/8napktzqnrbTZnG0Qx9rieaf6J2EYiQB0GBJGEaFb2+Jky3wp&#10;Xdt2KXGpgtPKMXeBgOI0gPvzHn/uIdR3eY2blPKNm9Ly2TwXdLY7Law1zFzXZa0VRZ4Bllotpt1q&#10;Uq/XSeIYZQu0ErtUFClFnqIUxFGApxS+p4jDgLLICQKfIksxRTFfF5UQfxRG5GlG7+SYIs8EFwAp&#10;b6vup7XibOMYSHPtNdBaXpPOnFZgZaz+vGMOYP2LOypHWgJ350A7DSM53D3WZ4JKx1qp5lP1cSqr&#10;obUE7vJaB1goXHnU6TnnC2E+RWRiiQCwz8nRkHY3YGW1gVKFiKw7exn4DWaTGIpFomCT4VCRRA1s&#10;6VGLm8ymKY1GA62hd3JCEPjCHi8KkiSWJgeu3LrVatJsNUlqoj83zTJmWYZRFqsMpsxZXVlmNh7z&#10;4fvvkaUzuUbPkzVuYPP8ea4/c43CzPAiA0GKDjKO+7tcvLDJowfbdFptmvUOP/rhT2k2Wjx61OP8&#10;xSZemJObCVmesbLSZjLNMbki8GpMJinHhxmNqMPO4xOyiYGSuUD6fNwUc8bIvNwHiGs1Wu2ua+Zh&#10;MaUlimMBa7R0ZTbWOmBH7pkk94SlUQWUSrk54AKyKhExf8z3FdlPKzZhdVT25J8/qvfL36vArVNQ&#10;qwID5q91YJUxopNljRXWp7sm7WyRcXXHxnUQ884IW1dJpVM21inIJOdQoJw+oPaxjrmPrdan/L9i&#10;H1lONY+q66xY43N9R2vkc2nPlR9qjDUkcUCjHjEd9/no/XfpH+2JFhgKozN0DJdvrDBMT/BjSIsp&#10;QajQ2hCEkNRiCmOp1RsYA93uAklSx1poNJvcu3cfay1hGDJLU5qtJmEcgTa0mg2m4ynNWovH93bI&#10;x6DLOl//4++zvzNCFxF5VuJ5hjBQYBWB5zumYIP/8D/6EluXM06GN7l0tYvyZszSsWi4hQlhEOOp&#10;Zb75Zw/Y3zH4XoTSEdYo0Wi1MpbVuCnnF2AKNtZX2dvbYWf7MY16wr3793m6f0Ct0SJMarz19rvk&#10;RUmc1IiT+vyeVAL6VKBotbVgMUWGpyznNtZoNmrYMufjjz5kMBrx/Asv8syzz/K1b34Tg6LRaNLr&#10;9+n1B1glifuKSSzroirFwtmt07+pFPi+wuQZyuT8h//Bv8e4d8y3vvZVDnef0m23mE2n9Ho97t1/&#10;QIai0D57R8dY7VFaRMrEgqoAZ88KMOR0ga0shPkclle69VeNqbVsbqyRhAHaFoz6x2gMw94JSRRR&#10;r9d59OgRw9GIO7dvMx4OKfKS9c1zLK2ucevufd58621XSudRKtCBj/JkfyhLSYArJZ0/g0A07LST&#10;vbCVn6y0MDfP2AnQaKvAltQin8nomK2NBX73t3+VlYaHzWbMJjPSNMeg0UFEfzRjmqZ4QcB0Oubx&#10;44fMbAFak2c5xsBoPGZlbZXRSEqqJekoemCi1WcxVrTbhD1VAiJEH4YxplSMRxNGwynNVhfjEq/a&#10;8/G8QJptUO1/1Z4v9746qu+qeS3PyUS0jlAytyRn7OL8d24eWSze3//Pm19pdRPqSRdTety59ZQk&#10;btIfHvH8C5uAJp1Z7j844d69fV595ToXLy2SJAGPHx7z3W9/wvPPXWY03ufqtTU2Njt88uEjAn8B&#10;30/o9Xc4f36Z9fVlbt9+gjURjUbC/QcPWVpKuHL5GsN+yjvvfMrFy9cZ9Hs0Wh0WllZAab733e9T&#10;WsX16zdotSMWFlYIghaf3nzIhx9s89xzN3ju+SuMxj1u3fqU7kKDIBriR1PCuKCelLSbARvrq6ys&#10;rBAGHqZUvPmjxzTrdZJoiSRY4/z5F2gm1/jOn93ixz+4x7SfcOn859hYfZ5GfQtr2qyvPkPgr1Fm&#10;bQKvzerqBrW4y5MnfU6OS5aXr7Gyeh3fX2E6qRGGGzRaF4lrlwjCG2TFeQxXmEy3eLKdcPeBxzvv&#10;D/nhmwd849sP+OZ3t/n5+1N+9KMD/uk/e59vfPMe3/zOA7729bu8/fMh73844/7DgEc7CXuHLSbZ&#10;Bo2llzl/4y+weflVLj37BbauvkbcOUfc3iDXDaYmYlL6ZDZkWkKGR06IFzbxwwaGgMJI3bh0CBJE&#10;FgS1VloCsJNen1mW0V1cpF4XaqwXhvOJFAAmz/BQZGnK40ePuH/nLr5WvPzqq3S7Hcoil01XCYVc&#10;KUUcJ65m1lKr1VlaXKZWa2CcBkcUR7KkzwQw49GIKAyFoeUE/Io8d13fJhSFdCqqBCW19siLXPRX&#10;PB8/CElqdfJsRhSHGAdeRVGEtYZ6o0GWpSwuL4OFza1NQNFqt12nNjFK6kx9/3Q6Yzgc43s+3YVF&#10;lldXWV1do9FsuoBKz1+LtWRpxmg4YDgcMBoOSWcp4/GYer3O4uIiWmuKQnRSZlk6Z7GUWcF0LILm&#10;Ckvge2RpSu/kiGajSRwnYlCUJggUcSJtYaM4Zu/wiCipAXItoj/hDIMtCbSFsuRwb4+VxUVqtYST&#10;wZDWwgLTLKfV6jrBvIIizxmN+kynIzTSHWo8HpJNZ3hKs7i0ShiETGcp1vNYWV2l1mgQRQlKe5TG&#10;cHh4SK/fo9lsEEcReZYRRyFxUmNpaYl2p4Pn2CNZnmOswfNFE6osS8neOn2Zs3FgWeQi0JvnYqgn&#10;U3zfY2V1hVqtRjqbcXx0zGQyQSslotJRJBuh6wKG9qm3mvhRKMEWlr2dHQYnAlB5nibNUgpbUJpC&#10;gjsECLAum1ka0VDzPXGCW60W5y9exI+FfWaN4fjwkMcPH2Aq7bMoIHTta7M8Q3s+eVlw7ZlniMKA&#10;0aDH8OSQfDrCpBNq7jy+9qgnMfUkFqq3NQSeh7WGyXiC0oooirlz5x6ra2u0203J3MtHE2ZGUTAe&#10;jZnNUimfdgNb6XEox5KqAAfP0yJCWYE1YjUIAxFjT2IJ/qv3VBtPdZ+sRRiSBsl+uhbVSmu8wCcv&#10;LaiAIKyTFfBP/+TPSJ3wuTgAcg7J7p52z5O5oETjBbFPiA8z3wzFKa/cGrlu2RyrnypnQp6X4NkN&#10;lvveUgUolZMk76yCV+UAJWNdJxpVZbYLptMJ66vLBBpm0xGXL12gHsfEgYD2Sa3Gl7/8ZcIw4smT&#10;J/T6fYqyxPN9pulM7lGaMZ1M0b5Hu92m0+1Qr4sQeBgF+IFHGAWEDnDJy1wcFeSalbLUawlxGLlu&#10;Xp6AVUGA70t5oO86fFmUA3xL0lnGZDohz0VYuVarU6u3KNE0O4t88zuvM04zpMGlG6+qdEXJfTid&#10;C6djXv1SVU8oKEvpfiXrXEADz5UglVUrdeR10zQlT2WPmZ/CQhAE1Go1arUaSRLPRVelROc06JzN&#10;ZlIOmIq9zZ3or8wfmQ1ybrH9p9dc2Z/TYPKfP37x81af0YF1znhVbDz5T16jtTAfLJbFpS7WGKbj&#10;CZ6W0qIw8ClzKU2Po5h6vUar2SDyFWEozGZrRSjLmILAl/L7sshQypKnE0I/cCB0gedX+jgQhZEw&#10;6X2P2WzKaDAgKwrxC9wnlzUobJqKNaHdOSzSOt3zpBNcnufz8fpzD3U6qv9CjsoxPqP5Y93aFeaH&#10;ANHWymuq5+A0S4/zSaju8RyFd473/HfI/Xa25GwpaGWvcJp8nu8ReDWmkxnHvSPOX6yRJBCEiiyb&#10;opQiyxSYFvVkiyJv4HttlA3wdcR0nFKv1dnf22d9bZWiyOn1e3i+7zoPj4kdg9A44eEwimi1Wywu&#10;L9Hpdual7UWZkWczkjji3p07HB8dnpnrGqs1G5tbXH/mWZqtBoNxj6QZYPSE1mLMaHKM50OzUefW&#10;zcdsrJ8j9BPyzLC/d8LGuRbrm4sEIUxmI7IsZzCYkhdgjKZ3POXpE0OofHYeT7AOp5OuhMKKrGzy&#10;6ayU67NaU2s2abe783b1RWGIQulyqLUkvSxKACIkUVOW4g+ezlW3XpWWbtGlJEcqO3W6D8icqvYb&#10;qSw4XfuVz1sBUNX5rQOoKjDq9HWnP1eHVhqLa5Tg7FLhypIVTsPM/c4Y0b8RJuzZroRaWOfu+wp4&#10;r9a9gFkVy0x+DwLQVTazYp9VY+A5nTZbgWJG7H3F/NJazovyRNPPF43XwFN0mjWebj/k5oc/p8gn&#10;7ros1svxY7j8zArjvIcXWrJ8hiHDYqglAVESYdHEScJgMKDRaDEeT9CeJwlR36Ner6M9zXQ2pd5o&#10;8PDBfZaXFoUZrH3WljaJdIPF5iY/+u67vP/mAwKdYMsIX3tEsUVrg8klmI8SxT/4X/9F/tq/epVc&#10;3eWtd95hccliVUat4ZOlBaaUxGIt3uTH39/lwd0xnhfj6RhrXbnV3HZUY6hEWwvLeNhjMh5y/vwW&#10;pix4882f0Gh10H7ENCv4+NNboH2SWt3FLdU8cxNFKWFniRKS03k1hL6i02oQeAprCnonJ9LtsNki&#10;LQq+8Y1vESYJXhCwu7fPJJ2hPUnse56ea5upSt5kvg7c365suC3JZ2PWVxb4/b/+uxzt7nD31k22&#10;Hz0kDgPCIGR9fZ12t0tneY2dw2P2j46Y5oXoGSFJXV3pUrq552lpYHU6dtXyl7+rlKxhEMmTIp/S&#10;PzmilcQMT47IpxOuXr5Ep9VEWcjyjM7CAm+/8zYvv/Ai9XqTja1zXH/2Ob73xo+48/ARBAFGawoX&#10;G2tfk+f53A54yp8zpzzPMQSpWLYOlNWOoY2sOa01RV4Q+prAM+SzHn/v3/h9/s7f+Ctc21pma32d&#10;m5/e5k//9OvcfbhNYRU3nnueMI7xPc1o0GNn+wnjPBfCg9N8Gk0mtNotfN/n6OhEmiH5AdYYsjzF&#10;UK1Ni+dDWWZEkfh5WEUS111DjiFKSeKuLEXPSusAhY8pLcaIfZO5IBXr8mlP7R2V7ZrPTbk3p/vd&#10;mdecvY/uXNZavH/zP+5+pShLdp8OiRMwpebq1WdQuiQIPN766UMmkyGXLq2wda5Fo1nn05tP2Hly&#10;QrPeJi/gxo3zrG8s8ujxQ1rNLvfv7TKZFLz2mRep12Lu3ntMq9Xg+HjIrU/v8/LLz3Lp0gZHR32X&#10;FfV4/OSQtfVlrl6/xnQ65v33P2Fra428kM5BURwShhE//uk7nJwMeObZ51la7nJw+JTe4IAg0IyG&#10;BUFYEMUljXZALYmpxyFJGPPk0Qnaeqwtn8PzajQbLVqNLXYeZ9z8+Jh7t8f86PUn/Oh723z0Xo/7&#10;d6b86I07fPc7H/HNb77PRx8dcOvTPj97a4fbtybcvTPm7u0THj4oUVxgfzfmww+G/PTH+9y5U/Lu&#10;Oz3+yT/+OX/yx5/w7e8+4g+/eouvf+sRX/36fb753W1++JMjPvo049HTkOPRAtNii9ScJ7PnaTRf&#10;oLv4KiubX2Bh9TUW1z7DxsUvsnn5i6xf+AKXbnyJq8/+GltXP093/Rq1hTW8+gKlV6M/LZnhkeJR&#10;aJ/C80itwXgaFQRYHYAOsQRkpaE0SBbXc46VtigkeLFKflcayyydEUaRdDjztCv3kBp+U5Z4tiRw&#10;DtuDe/d5+OAhjXqdZ198kVa7TZ7loE9R19IYsiwnjpK5AysbipSTeF7gNIWkDMjTGlMa4igCIEtT&#10;JpMJo9FYtIbSTLrXFRl5ljNLU8bjEdPpjCzPKQsjLXSDgCCKUAqslW5cFmF7DIdDlzUSDY4kSfCD&#10;gFazRVmWdDptRsMRq6urZHnOyuoa1ulelaVhfWOT1bV1FpeX8YKArCgYjcYShBcls+mM6XTCYDDg&#10;+OiYQX9Als4wZelKxAytRpN6reY6BApinqap0O+zHJtLsCFlYNJuut8/YdIfsLK6Sr1WF5aFhSgO&#10;SNMp+4dHjGcpk1lKvdGiNM6hc0beGkPke9TjkHQyIR2PWV5apN5octQ7odnpkBUlrVZXhB9nKaPR&#10;gOl0TJ5Jy/bxeMiwP8A6vZJz5y+Q5zmT8ZQwjtk8f55arUYQxeRFSX/QJ8+kS9hCp0s9SUjiiFa7&#10;Q1KvEyc1SiOdb7SWToG4gE05LR3ZvCQriBX3FGTTyfOM2XRKv9+jKHMWuh0arSZRFDEaDDk8PBQd&#10;DYQxUEsScdhdR7Y0L6g1msT1xDmchr2dHUa9AUkkAuRplkq5j2tvT5WJdxtftRn5WjQMFhcXWd86&#10;h3Z04DxN2X78mIP9PRTgBx6RAwoKV66lfU1pDDeefY44iTk+2mdwvE+kDMOTQyJfUxYZvta0Ggme&#10;NZiykMBQKYxzXtM0k45N1vB0d48rVy6RJFKea103wiIXxo3ve0RxQpLUSGo1kjghiWOSOJKSvSgk&#10;DF05WKWlpYTB5Xuaei0iigLCMHSaDTjnXxxqcSXEkc+NkbIL5YumkbVo3yMrctK8ROmQdneF4Tjl&#10;a9/+HrkFhXS+qvSNBACW0jntyUY43xDdZlhleCvnX7nOTSD18sKuknlUHRJwyPfK/a9yhCQWOfva&#10;KkipgC15riqLVEqh0ZRFQVkW1JOIbrtJ6GtsmQmwnmYcHxxhrbTeLsqSGzdu8MKLL2JR7O7tiTPi&#10;eXhaUxaiI9fv91Eams0Gvu/Afy3MKM+TIKFwDEy5MGFyRGFIHIvoeTVeYRgIU9StMYWI8WZZTuYE&#10;27MsQykP33VkwirwfEqrWFha40++9g2OToaghY0rgRFCLXdMFNlaxFGT0ZLATYI3+Vmmy5msGpUu&#10;06ntmo8/ilmaURbFPLDzfZ9Ot0MQilZhkecCQqUz0lllV3MpbQWCsGKMibh89bViW0kAJgFsBZZR&#10;zTWZHNV0OT0kcvjF5yoASiMzyZ4FKsQRn4ODbq4aU9LutPG0x3AwlK5iDhBP05l0ryoLwjCkUa/h&#10;e4bAFx0d3xOtxcKBUmEoXeM8TxEGEiwYU87Lcj0XyAaBL8xIT5qQjMdDesP+XFxcMtmu4cUZfQql&#10;cI6wgKGe61wpyR1x0v9ncciAnz7cvdKe03Rz960KKH4BgJzf6F8EqE6dbtc6vnqVRWBeV4JCNWfm&#10;DjsOTJTxKgqDH3ksrUWsbXg02wF5OcUq0YhL0xJPtfBok6UB9foSs2lGHNQ4PuyRZQVLS4uk2Qyl&#10;od3uMBqPJcmVZ0xnM9I8w/OlK7LWwtbWnqbWqOMHPlEcEQSWdDphNBxwfHjA8uLCfN1YNO1Olxdf&#10;foWoVkN5CoOACourddKiT3epwd7eLosLS9TjOo8fHlNL6oR+zNHREYUp2Ty3zHHviCAKGY2n1GpN&#10;ylLjqZiyUMzGGeQxvYOJsKdKJdqWFUgjo491Qrsyf4X53+l2JeGYl4Ce61j6vgS6ymlPyf2Tpg+e&#10;X5VRulJxpKStsuxz2+P2A+PYdsI8kntqz+5LrpFA6br6nbKlfhGAspWOkzv/KaD0i+vF82SNzV/v&#10;NBIrkE0psZNSbu8SNI5paq3CuvJzPZdDEPunPW9eHo2bs6fBqWNUecI8U1qhzjQOqK7x7FqogDul&#10;XIMAT4v+kisR1xp8DQudBg/v3ebxozsoK4nXssxRviFuwbnLC+RMiGoeOjB4vrA/arUQPwhABXS7&#10;HUAaepWmJE4kUTsYDFhaWpLkSySNQ3q9HlEYkU4zjvZOWO5sMDzK+Ojd+/z4ex8RhQ3yCdjSwws0&#10;eT5Ba/E1rLX8R//x79FefMrquRHj2V0uXqoT1zz2Dw6p1TSeDqjXGgyGQ9rNi3z4zoif/2yXOG6g&#10;VOhY2DIfsGKHtFKURUEUBkxGA6LA43d++ze4cf0aj59sc/f+AxZXVinRbD/dZ+fpHl4QkdRq+E62&#10;5HReVnumMI2l8YHCFCn1OOD5Z69z+eIWG2trHB4e8cyzz3Hj2eekSumDD+l0F5jOMvb2D8jyQhqv&#10;BIF0h3PMQtlj3bx0ttMtCTlMRplNeebqFTqNhEYUcOX8OUa9E/b2d6nXaly4dJHjXo/20hrvfvgx&#10;B8cnpKXBKJEPCLSH7+aaxYJyzFSHhuiqE6XzMa2LZcRDA60spkiJPM1St0M9DJiORlw8d47JcMj3&#10;v/99ZrMZm1sbDAYDXnzuBUprGU2mPP/Kq3z3hz9k+2Af43ng6bnYt9KKdJa6deP8EqfTFPjB3G5o&#10;dw+0dppdyuUltPijvtb4Cop0TD3S/Hv/zr9Op+7j5VMWFxapN9r85K33+N4P3ufchS0uX73C69//&#10;Pu/9/F12t5/gex6jsnBasBa0lB8WZcniUpfj42OsOWVnVvqRWivCKHQJrJIoCkiSCIsiiWuUZclo&#10;OOPkeEQQhs63ygn8CGtdF1AHSHtOh6+qFMDNivn8cJOi8rXnG54bucoXknVQncDti1rh/ebf1V+Z&#10;TMf4YcHW+aYEDbniz756l/W1DktLy5zb2qTeMvz8vY+o12rsPD7Eo8WNZy6yeT5k1E8pS8UbP/iY&#10;5aUtXnjhPM22XHSe+3z9ax8QxxnPv3iejc022092WV2+xMcfP+TOnY+48ewFLlw8x9O9J/QHB/gh&#10;PN29z8rqApevbHF8ssfr3/+AegOuXrtIFMOjJ/cwJqXZSuifHBGGEWEoE3U8GZOnJYPemPNr54i8&#10;GkcHA5YWzzEcGMYjTe8EfvLmfV7/7h0On4bcvT3la3/8KXdvDZlOYmbTOuNJnaMjzeGx4u79MR98&#10;dMLNWxPe/6DHO28f8s5bh/zkJyf84Pt7vPXTPm/9ZMBP3+rzzrsTbn2q6J2sYe0NSq7RXPkMG5e+&#10;zLlLv8Hq1he5cOXXWbv4y7SWX6S79iKNpeeIm1fwk/PgbWCDdXSyjorWIVpBxSvo2ioqXqLwW8yI&#10;mZYBM6uZWUVmNbPSkisP6/kUSlMqBPX1FXiI+CceVnkyGeYP2egtBUqKa2Rz8VzmvJDypSCULI/2&#10;fXF8tYc1Bm0tsS+Z3Ht373Hnzl3a3QVefPVV6o0maSYlZ8axmnwHNmSZdKwKwpDDoyMmkxlJvU6t&#10;VnObviwmY137WoSqe3R4RL/XI0szrDP0WZbJRu3a3IsGS0GWFZL1RcpzfJepMmWJ1lKTXRYFg8GQ&#10;4XDIeDRiOBwynU4ZDodkacpoNGQ6mYqzYq1c7+EhCwuL7Ow8RWuPzc1zXLlyDS8IqDebGCNdTPYP&#10;Dzk6OubI6VL1ej36/b6Ic7uyE0fQIXKixqVjC4gOUEZROjaLtZR5ga89PC2OxmQ0ZDQcUJYla2tr&#10;+L5PNssIw5AkCekPTkQ8OMtBe2g/kO4qVpyIwnW5s2VBmU3pHRyQhCG1KCIrcgajIcvr69J5xA8w&#10;RjEajCiK1DlGBUUuYGGe55hZStRocOH8BU6OT5hMpywsL7N17hydzgIWxWQ6pShLlpaWWVjoYl3Z&#10;ZxD4YsG1BIJi0B2d12UCJRBCMizueVt5hEj2rnS14bPZjNFohFaKpaVFklqC7/scHx1zfHwkwSzi&#10;idVqCcpKdzff9xlNBFhrtJtYRGh8b2eH6XAgJXRaMctSCuPaPDsHULusY1EJEzoATQEbm5ssL6+A&#10;J10jJ6MR9+/fYzoeOcqtTxj4gCXPpdW9MBE0r7z6KhY4OTrk5GCXZuxxvPsEHwN5Ri2JadViTJFL&#10;i1lrmM2msonOKf3Ssnc2S+kPely+fElKG5QiiRPHiPJIXElX6HRofE/KDn3fIzwTtAa+fB8EPlEQ&#10;zAUn41Cer96rcLpwSkCH0nUmyouSySyj2e6ilCdghu8zS2fMipz+YMTK6ibdxTU++fQu3379Bxi3&#10;MRpp1XiazStFm0NuZwUUOWfdARZlecqU+IWShKqcx4FPp073afgDsmFW76Eqa3AZPtzfVThn3AUl&#10;4shLFku71uNaKfI8ZW1lkTgK6J8cEoU+K0uLvP7d1/nZW2+xu79HXhS0O13W1tZ49bXXuHz1Kh98&#10;8AFHriuj5wfkhYhkHh0fkWcpzWaDMIpcmZqUq0hZnAsyXEDieZparS5i6qE4MNX9tFaCO600s1Qc&#10;Md/3GY3GpGmGUpokkTniexJwGMCqgKTZ5hvf/h7bT/fEXrjyCu0YJRLEnRlTB8rgvsr4ygu09lz2&#10;3pW1uBIW7eYULkizVkpJpjOxSTI/XMCm1TwxkGaZ04QTgMy6oLEsS/IiF9ajYxJWAHGWZ5RGWFyV&#10;c4djlFVzS2vHqJoHCNX1y34TRU6HLRBHPwgDolDukeeE0CsH31rpJCbZyVNARCnRoIqiWABJkLF3&#10;42psyWQypiiNrMdQyhjDMHLlZYhIvctHZamU3MVxIuW7gOdL6UJRFm5+1GRsTSndcxUMRiMms6kk&#10;pTzJpgpg7BiCSJk1WGEWImXKWGkCYpw+VTVG/1KP6hqcTajmkjqjs4Kbh9pzPhNIqdP8PQIOWFux&#10;eWR+yLw+O9dlf6qCJ3lGAi+l5J5YZB/xPE1ciyn1lGdeXGHtXML+0TZR4qE0lKZw+iYhtgzxvTpF&#10;KQGBwiOJ6gx6Uta+vLzEweEBzVabTmfBMbWHpJmAVP3BUOa+ER0mlKLXO6E/HLCw0EWpnIVui+l4&#10;ROI6z+7t7FIai/ZDrt14hnZ30elKKpQPQWSZlX2C2DAcHnHh4jlu3rxDEtWoJS3iqMX7P7/Jua1l&#10;dp/uc/7iBl7g0evLdRWFBeNhCo/e8YTRSUE6hOFRDoVC4Uu1o6rGtYpZtXQKEQcB5fmsrK6BFk1I&#10;YC7qHEWJW8dStlMa0XUSlo+sbwHDHYDuNoIqOD/dY07nTxV4ep5oV1Wv004/z7h9T4DnU9CnmJfo&#10;nTKnqvlYHdXPpQORtS8sdDmn7H9aO80h+Z/MK0+DKycLAmGFlS4Jp6qPZZ3t1RLEUoFtSODrRhNw&#10;SSAXfGpd7X9ngFtnVyvbapwmFW6shJkmDC6tpdS4067z6P4tdp88wJRShWGtQfmGhfWQxY06uR2T&#10;mSmlybFYotijXo/xfE2aFTzd3SEIItqdDrPZjE67QxSHrumNotc/YTwZ4/niO6wurbLQWqKZLNBJ&#10;VnjnzY94/ZsfogoPW/hgfBqtNmk6JowMUQhpavlP/pO/zd/7t7/E5sUZBI/55NM7lHZAvRZSr4ck&#10;ic/+fo9Goyb7q7fC9gPDG9+7Txw3MFbK1Cq9MRnTqvSyxLrk1d/923+Tixe2eOutn/D++x/SH46I&#10;khqFVTx49IT+aCIAVVKb74fGutJPJQCCjLub5bakzKd87tWX+Eu/8xtgC9J0xt7+Ab/7e3+NV157&#10;la/+2dd4vL3D8uoaR8fHnPT6FEZAVc8PHKghzEXRoZR7LY7SmbmKQdmSYjrh3/q7f4tiOub+7Zuc&#10;31hHmZLpZMzE7ce9wQi/1uDNt99lNJ2RG9n/Ctdd0nOi9BbQvjCoKqN6dgc53X/dTFUKTIGyOd1W&#10;g3a9jjIlsR+wtbbG2uoKvZMer776Cp/93Ge5fPkK0/GEnd09tvcPuPLMM/zpN77J7tER2nXvsy7p&#10;JzIgQkqQygABJZO4Jh0e3T9JwDl7YsW+u41BypOtq1yxBefWFvm7f+v30OWMab+P9nwWllYxaD74&#10;8H3+wpe+hNKab3/n2+w93WE6mTCaTvBrdUoLeVGIXnGZkxUZC0uLAPT7Q8JAyD3GNS4DaZwhcWeJ&#10;5yP62UoAaAXMZgWzmSXLM2q1BuNxSuBHzsaKXyM2T2xMZU9wc0JA2NP9b+6vGfEBK9smyZrqNWfv&#10;qSuV/vv/Rf0rrW6DZmOR2azkvXefsra6RNKYcenKAmEYcvPmAa1mkx+8fsiFCwtce2aVej0gijX3&#10;7+3y1o/2+Mxnn2d9o0mn3cLzDB9//ICvff3nXLuxwPMvrhBGPkWmqdc6vP76u0TJhBdeuMrS0gr7&#10;+8d4Ycb2zgO2n+5z+eoC6+td7t3/hCfb92g0Y9bX6wShZjA4BlK2zrdBTbClRxJ2wWoC3yOfaWaj&#10;mFFfk81Knr32LJNBThIv8YMf3OJnb93m3t19Pv7oKdtPLJtrrzEadnjzh/eZjkOKwieMFjCqjhct&#10;MCtiCq+JDRfJTZPcdij1Krnpgl6mYIlCraKDDeLmJZbWX2J182UWV5+n0blOVD+P8ZaYqDo2WMKv&#10;rYO/yCgLGGWaVIVMS820hGmpyQjICciMZmZwD0sOZBgyayi0oVAlhWcolScaUqIghFWSUQAPpVyW&#10;SEnXDaW0Q3Xn60Qe1gClMwPVA6yVzbl0XeE8X1gRgR+iLdjSotGEnk86GfPw/j3u3LxFu9Pl2Rdf&#10;JKk3maYpyvPJspzj4xP6/SHaZZEs8vd9J9T58NEDOq0OjWZDQBks2hOACmvxtMdsNmNvb5/xaARK&#10;AIDSdV8SzSbrMmkyycXZF3Q7jiNC38caQ55nlEXKZDyi3+/TO+kxm06FSeG0nlKnxZPOUrJMQJgo&#10;inn86BHWWHZ39+j3h2ydO8fq6hoWJRmHIKQopctdHCU0Gk2yLBedosp5csHIXD/AlRBUAUJRlhRl&#10;QZZLdylrRZMl0D6+FnFcY3IpZyslU728tIzvnJt6vU4Q+szSCXFS46jXZ2Fxmc2Nc3MNLCyks5Q8&#10;y1C2JNSW2XhMI0notFqEUchoOmVpbQ2rPIrCMp2mWGPxPMlQZGnKdDJhNhE2lR0MOX/tOqsra2zv&#10;PCUvSp557jnCJCZOEoxVpKl0ZwwDcXhtWRL4TiPBBTmVYweKopROZso5TVSsFzd/nDnDWkuRZ2RZ&#10;irUls9mMwWBAHEWsrq4SJzFFUXB4cECv1xfGgNYC+LkNVxg/mmma4kcRcRK7znSw/egR6XhCGMgc&#10;yvKM0lYAkDgb1b+yLKGUcS6KgjiOOXf+Aq1OZ16m2Ds5YXv7CUU6w/cFKPC0gIZ5noO1+FqotM+/&#10;+DKlMexuP+Z4d5uIgt7eNp7JCBQsdFpgc0Jfk+WpCKYGIsKuzjQUkBIvODjYJy8yzp+/iMWSJDFJ&#10;FOG7+yDOs5RBKcfGqsp1pKxPwKww9IWF4dgnYSCt0LXrojLXC0BRlsIWUWjyXDqgJfU6aZZTlJYs&#10;KxiPxwIwlwUGxcLiKrVmlz/902/yyZ174AdntjJxAkQT5BSkrBxkXHa7+tmYcu7EG+va/7pjngFy&#10;p1bum2rKydw7nWfWWhdcVuwK1y1FSea8ctrPZpbErEqnRkxBs16j225iipTZdMyVS5f58pe+xN7+&#10;AR9+9BHvv/8+t+/coT8QZue1a9f58pe/ROj7HBweMhgOpORCK9JU9KBKUxIGPrUkwXOtv33fp1YT&#10;vcgsK/C0plFvCEjii26C53nSat6VpRalmQsmSyekHnle4DvdpqrMQ3sismuVprCaRqvL62/8mDv3&#10;HuC59uOixeLsnnaC1OoUtJRA/jTIqwI9rYUNVh2iGSNlq/bMfVZK5tNsWnUPFdYYijnoJK+TvyNz&#10;wZVlVvdVK6crKK3ai1K+N2U5T3YIwOluZRVcuHs/n1PzvQeU07qSkqJTUEMhX6tyOusAOGuMsyVn&#10;nnMfXylLu9UiDAJGwzEaKR22lfC1072bzqZk6Uy6+EUhQRhSuhKeap/NUgG/fT90c9WXTKkrF6ru&#10;Remy0b7vU69Jcw8d+gyGwpZVSrKpUtYgtluWjQNrnJ6V5/vCGHDj6KbCv/xjvnm4OVh5P9XzzoHW&#10;WrqdYUXr0kHf4O6RMHnktW6K/cJeJadTIkJ/agZOAVklc6dKUigN03JKdynm1c9vQTDFKEnyBWGA&#10;0hKFmVKhrEcQSMmcVrIWgyAiSerkhbRBt0CaZnS7y9TrTVAIq9xI85fJdEqv32M6mzotRameyLMZ&#10;ppgRRz4P7t0jm814/PARs2lKFCdcu3GDi5cuk2YlfhiBpynKnEY7IitHNNoByiuYTEf4OmA2NZwc&#10;Tji3dZFsltJtd7hzb5dzFzbZOneOo5Njut0FBoMRSgXkqSJLFflUcbgzI5+4MTYCQmlkrsEZgEpp&#10;6WyrpNX5xuYWeVGS56U0bLBSzmetBSMljmquzyTBpp4nF8RflvVY2Q/3TBVkOdBanXmNdiBUxV71&#10;XUdNdUa8XeaFW2elgN/VHDwL+Jiz5afObkl060pTXYOH6j2VTWQOMrlzOLa5lEWeJk+qJEv1Xjdj&#10;BWjzfTxP/JIKNPecH1Z99urz4nSvBJSSr6UR3T4UlGUOCtkTtCSrlQKtDEsLLR49uMPukwfYMpf1&#10;pC0Elo2LbdpLIcZLKXWG1dLuPoo0vqewlHSXuiRJRLPVZDwZS/J4cYHDo0O0VnQ6HSzSsEErzXQ8&#10;Y21pg08/us/m4iVmffjBt35Gf39G4IfkmQNJyhylDVHkMRpk/M2//WX+0//83+S9j/6IWX6LZiej&#10;3TUsLy/wdHdKr3dMsx0RhSFlYTg56RF6Kxw+jfjh6/fw/QRlHeNYiS1Rbj8ACH2fdDZma3Odf/3v&#10;/E36vWPG4xG7ewf0R2O8IEbpgEdPdskLg+/0IedlVlhw3RK1AwgEnLLEgcd0PODXvvRF/spf+m3y&#10;dMp777/Hb/zGb/HSq6/yycef8M/+8I/Ii4JWu8PO7i69/kCALu0RBCGBmwMosV1iDwUUkznqJq01&#10;eJREHvz9f+Nf5+LWOjff/znbj+4zHvZZWlqkNIajkxOU73MySnn7vY8wWlFg8QLZiwIvwFMSA6Bc&#10;4uAMc/fsWsIlGWVOaRkNUxJ5lnajzsbqClcvXOT81ibXrlyhWa9jsVy/cYOLFy+iXBe8nd097j58&#10;wNFgyBs/ewurPQpkL1fO/y3zwsVzkpzxfUk4xXGCr33RyVLi+yolvkFF+kAj41YaqTbBko77/Mov&#10;vchf/q0vo23J9vZTPvjwJqX18MOYaZoymUy5ffs2jx89YjqdUOSGdneBQmvxDwOPEsM0neKFAVmR&#10;s7m1xe7Tfay1NBtNFxdZsLL+tFb4rpGW58tnE/apZjotMKVmMBg7PyEgzQo8LT6d5/suqeJs3pmE&#10;79wfP2OPqj2x2gurPbR6j9y7Ux8Jl3z0/o3/besrg9GIe/d6LK/4NBs11te3RHNgNODwYMC77+zw&#10;7HMrPP/COkkS0ah3+ebX32bQtzz77BU67QZLSzWiMOSP/+hn7O0d8upnnqNe92k2a7RbLZ5s7/O9&#10;129y4UKLZ589z3Q2Y3/vgGarxUcff0RWjHn22Qu02wHHh/sURcZCt0u91sCW4OmQJG6gdUBRzjg+&#10;6HOwO2I6KRgNpuw/PeHRg2MOnvb46IN9rJngqZjth49580f3ODk5ZjwsUV5Cmga89tpv8MpLf5FP&#10;P+3zJ3/8M0b9CK3qhFGD0kSooM35qy9yPDY89+qv8Ornf51nXvkiF659ho2LL9Ja2GI4K5iZkLi5&#10;TOnXSU2I9WsUKmaSawapZTQr6c9yjiYz+lNDbiJU0MJ6EYX15kynEo1RHkZJBxWjVcVmFkqsJ4LQ&#10;ytOgFdZNDgjBRA6Q8lD4orKPRiOdSbRy31cih9Y69FY2JIVFyQnnGxT2dOMyczaTJgykdaUpSkJf&#10;WFTT8Zi7t27x6P4DkkaT5195mc7iItM0I0pqHBwds7e7RxglLCwsoD2NH0jZwalTC/1+H+06zHha&#10;kxeirWGdwGKWZezv7XNyciIOs6N/irCtyzr7Uq4CmjCKaDabNJtNGs0GSRxjTMl4OKTfP6HMc06O&#10;j+id9Chz6QSnnQNiHVikrGSjPK2ZpTOm06nLeEF/MODylaucP39BxM8L0UUq/jm9imarRRzHdNod&#10;Oq0WjXqdOJb6dq2F0WBcx6iiyCkcIyxNRdhWSmlkE/LRUFoyV86olNSuTyZjVpeX5zXafhBgbclk&#10;OsYLQh4+esy58xdodxYoLWjlSSnkbOacPUMcaI729skmE5qNBtr3GM2m+FHENM3wgwhjlNBulaEs&#10;ckajoYikz2aUeY7VHi+98gpZXvD48RM6nS7tbofJbCYipWKJiKIYpRSz2UyAA8RpN9Yx/RzTpnRd&#10;lTyXdZQ56Yza2WDAihh4ngtoZ61lMhkzHo9pNOqsrq5I7XiWcXh4yKDfB1w7aS9AK0UUhtSTGkVZ&#10;kBdm3qUyjEI8rdl+9Ih8NsVzJTdZKdk8CVBk/cjHUwIaWmF9lXlBrdFga2uLMErwwhCM5ejwgKc7&#10;O9iyEGaFL4FQUUpZmOdpbJaxeW6L1bU1PN/n7u1bDI726CY+46NdApsTe5puq85sMmQ07ss1KSn/&#10;dL6jy3zKOBWFlHLs7u3Saja5fPkSRZGJuLILKqvXS92/xtMIk8qv9CkEgPIdk8r3hS3leRotOzKI&#10;qTkFqAojIJXLzAZBiAp8huMJd+/cZ3t7h9JIanw8ndLqLJDU25TW5//23/2/OB6MwLE2KsfdIhpZ&#10;SuGu15VFuNKxuSPjrqcCIq0DmOzcyTrVkap+Z8pTh9u4IN84oGN+Xvd6U3VNmgenAuyXRoB2rMU6&#10;O+JrjbUlxnXyiyOf2XTEo4ePWFhY4N//X/z7rG+s8+GHH7Kz/ZQ7d+/w1ltv8ejRY1aWl/mt3/xN&#10;Pve5z1HYgnv37zEej6jVaxR5Tu/khHSWUktqNOp10R8AwkBKpvMsIwwjmo2mJBz8SvvEgSzGkmX5&#10;3Pb3+wMG/SHGWnHA5lopDkRxGlFWeZRWEdVbvPXOz/nk1h2CMK7IewKMVvok1b6jK+aQjM/cQZG3&#10;zMdYawksKmfIlOLsVU54EIjzNE1TlBUbXt1Pz2moVIGcP9dQcetBKXFmnY6S9k47VzmzIoCiW9fy&#10;WRwobWUuqwq0lFe5c1Yf4jRwq4AyeUiSRHS9RGwVJWNS/R1r5ezyvaHRqKM92W+xFUtPHHPP3ZOi&#10;LJhOJoAhihNqtbpjLEs3yKoLXOBK+6RrnUdRlgxHcp+DQMpnDVbKsl3jBz8InFg/TCZTxuMpxkjr&#10;b2NE20JGwQjrFGEfedqVShnruh6dAW3/ZR7VfToLUJ2aCvcrp8HnS2bZnrHzALZiQrigTanqnp06&#10;43IeeVhrHZ6lBOxQwhaxZSnd1nwPg6FUhhd/ZYtGBw6Pd5hMCx4/mdJux6BEE0fmNVir0TqQ0ru0&#10;EH0m60lDkdIQJ3V6vSFBEDGbZVy4uCW+lSefazgcEscRWTZjNOrj+4paEtPrHeF7hr3dpwwGffZ2&#10;njIaDrHGsrCwxCuvvsZ4mkrr9yiSte5ZvMAS1xVRHdrdGgcHh8xmGZcuXmU8ynjwYJt2s81Cp8vh&#10;0QkPHm2zurrKcb/Hkyc7+L5PWYKnEkaDnP2dMWnPUqbit2DOjG/F/ldqnt1XjpWmtMfmuXPkZTlP&#10;jFkLgR/M14/R4lN4DjSvvhcQ3SU/kCSRsBod28XZfu2kJ6w9IxSuqrkl9167v6HOlPSVZTHfw2R+&#10;nIJX6gwz8xR4kj1IKYXBJVdc0tb3XandmYd2pU8WSz7Xm5J918EWMrc90ZeULduBcI4d7DntITXX&#10;Wq2uU8Brzxe5BblA+VzV56jWuFJuvaiqzM+rQlPCwMPTsLLY5uG9T3m68xCN6MZaZVABbF7qEtQL&#10;SjUhtxlJzaPRivF9j7KsGK4lo/GYIAxptVosLS+R1BIODvcd01Pz+PFDOt02ZV7SrLeJ/QZemdCO&#10;V/nH/8Of8eDWPqEfUeaO8eZrvBCKIsWUlhvXtvjP/4t/h7h+SKNzSKs7pTc4YvvJPufPb6KUobvQ&#10;JE1n8lkx1Os1TNbieC/hjdfvEYV1jNF4XiDlYjJCVCalzHOUNTxz/SrP3rjKo4cP0EpxMhhy0huS&#10;l6LX+XR3H+UHBJGUoAvg6G6Cu4fVz9aIfxr6mkH/hL/wK7/E1cvnSadjlPL4137/b/HjH/+Y/+a/&#10;/W85Oj6RBgJByPbOLqPxhCCUMsoojk51NKv9fJ5YObN3K1BYfFuy3O3whc++CnnKxsoS+ztPePrk&#10;MUkSk5U5j3e2+eznP8/jp4d8cvs+KvChYgeWhsDz8ZzhVJXOqdK/aINdzFqtHalgkL1G2RKfkmdv&#10;XOU3vvxrhJ7H2z/5qSRRnc/42muv0h8OePudt9nd28Og8OKYD27e5OnhEYXWlE5XUSmFdvIyWZ4L&#10;g0p7hL4wlCSmqSRH5N7KVVnRgdSybq27L3EYUaYzJv0jfve3f51XX7xBmWe8+/6nPNk54NPbd9ne&#10;3mE0HBHHEZ1Om9u3bzMcjaUxzvIKJwMRsc+KHKMsmS0obEmvP2V1dZnpeCJdf7VHHEmirPJlA98j&#10;DDSeB34gnWptJZ2iQg72jwEYjSc0mx3SWYF2pBffl9gbl3AV+1iV/Mpnp7ovVuyAqthSbh/85wGq&#10;6h5a9701Bu93/h5fscpSryvWN5vs7p7g+yE3bz7l+ASef/YG584vsrCUkOZ9vv2tt9lcu8zywiq1&#10;JGJjcw3FmD/642/T7rTotEPCQLO03GFppcn3vvtzbn76KZ/93AssLyvSdExRGPIc7tzeoSynXL6y&#10;SavZ4OSojylhc+M8ygT0TiaYMiBPPYrUZ2+nz8N7R8ymBdsPRwxPFNNJQf9kRP/Y8vZPxywt1njh&#10;hVV6vR6m8Og2aywvNbl2/Vka9Q6DQcp4DH6wyP5+zv/1//IneHqVMFhF6Rqrq5uU1PnSb/we56+8&#10;yNGo5MXP/QWC5iIFCV5tgaS9Tr27RHd5gQxNbzqj1AHGDyi0JleKaV4yyXMy61hPSpGVitIGhEGN&#10;KG6A50u3PCvkbmNFrNzZcwqnFaS0h8LDWu3AJw9l5aEJAN855sJ0wDpRWhBtGKvQErOK81QFBICH&#10;FnDKHQotbVDPZofdRNJKNhaFIgpCAs+nd3TM7U8/ZfvhQ2q1Gs++8BKr6+ukZQmez6MnTzjp9VhY&#10;WmJleZUgjKRLlNvcKpcWF9jNZjOSWs1psLgOaaYky1JGoxGDwQCA69euUa/XsVaE1BuNhjjjUewQ&#10;/4B6Q8oFoyhywtaKLBOK+3QyYjIe0Ts+Ip2lhEHgOnRIJ0KMFbaZW2pFmQsbJpeSrsl0yta581w4&#10;f8mVH4ohlcVflROGriRG7o0IEQeEoU8SRcSxiHPX6jXiJCEITru+yAIWcMp3QsVlUUBhUK6DhDg5&#10;BUWWkaUz1tc3XOmVBBTWFkxmY9IsZ/vpLteuP8M0zchzYQlkWQYus64wJIHH4d4eHpZzGxtYBdM0&#10;xShNWhoWF5alnhpNnk0Zj0f0eieMxyPROipKWosLrKys8fTpU6I45sUXX+LTO7cl8AtDxpOpgB6O&#10;VZflmWTXS2HwaecY5kXpyosEKBIatIxxBaueHSsc/b0ohVFmTMl4PCIvcha6CyLSb8WROTw4ZDad&#10;SA245ww30Gg0aLdaZGlKacXp9aOAMA7xtWbn8WOy6ZTA05IddJRdaduqZO2cvSZ3rdaUNFsd1tbW&#10;UK47Wlkadnd3OdjbFXAsCudlm6YshOIO2CLl+o3rdBeXKI3hkw8+wKRjFuoh46M9Yl0Sa4uvLL/8&#10;xV+i1W6wt79HkafUaglZOsP3pGxQV05qUcq4e5rt7W1Wl5dYXlokicK5cy+MKSlN8LWAThUrSoJh&#10;RPhUnwJW2vnmcyaI+EsYC0VeEgTSdrsoSqIoYTyZ8sntW+w83SWp1VldWUNpxSxNqTfqIgrqhXz/&#10;+2/yzW9+D6N9SgcOSqmGOGbVJnfWSbJVEOGMqfg5DnzmNAo1Z5xpuXHuyxkASrmxUGfEbauN1zox&#10;WmPkfgnNvmJtSYZb+46m7s6HNWBKTJmxsb5CHPkEvmY2m/DkyTbTNOW3f+d3+Ku/+7tkWc6Dhw+Y&#10;Tqc8uP+Qn7/7Lrc+/ZSVlRW+8MVf5sWXXyLPcnq9Y7I8ZzqezMX/G40G9VoDZcUxKMsS7UTN4zgh&#10;cMxBhbCZcKWS2tNMJhMODg+ZTKYErkxNa3EcjZvb1TiUxoD2EJmXgE9u3eW9Dz+eA1TGCDijXPvx&#10;KuOqHcNtXgZyZtxlrByo50CV6j6JEyoivqWR8kMRN8/m57VVRDVnuVQ/y+/9QIJzAVXFsaoALM8J&#10;p//iHKgCReSeav0LGixVMGndebRjCRhzhiVbgVhKTiSsrOL0WpUE4DKHNZ4vYJkwDgxxLPo46XTm&#10;HEnHnHAZSgFnIcsyxuMRRWEIg4h6o0Eci9ajp4UBF4aiP1cUEiopLf0340Q61k4mU6I4oXA6b9qV&#10;VmrfJ2nUwGr6/RGT6QwQey3BvGhGYqXky3MsOHFGpTFHFdz8Sz8q59jZDSq7XZVxVp/HgZtyp529&#10;qd7rdKNOz3ca/FsXtLsTgwvNLQKEyNmcPXD3QGsp1Vm6EPP5X3sR602JagHtdofl5UXyrMTYjCAU&#10;2dCyLCkKi+dFwvAjoMg1WSb6olFUo15r4AcRpVHcf/CQZqfOxrlNhuMx7XYbYwomkxHa6ZMpLNYW&#10;JHFIt9Pg9q1PoTSSyMtyPC/gV7/0JfwoYZYWeEGEH0YUxtDtdsjLCX5U4gcFg9Eh7XaLvb19RsOM&#10;bmeFMocsLTg+PMb3PQ6P+nQXF1hZXeHo5IBmq8nhwZAyh3RqmfQLJidWBNKNQlkXLCpkD6ZivQlA&#10;VQWotUaD5ZWVOdtB9gsBoiv9PD8IRLHa3S9jZE/3XSMFY60ke8/YCRxbSNb0qV2SdSuzxCJ7+S88&#10;f2ae5XmVhJI1LPNF5kr1s9anQeP8b1QsLOcvC8PP7YPuvdXDc0ywopTunJ4nr7Oc2rXq/TJvT+2w&#10;AMuVHXP+qLsma2Xf9AMB9c5ec/WoGljI81I+rD2N0g6g0ooo9CVW7La4c/ND9nYe4XtiO6w16ADW&#10;LzTQUUahZmSlIUw0cRzge5ow9Kk1asRxxGg0ptFqsL+/T57nIhTt+ayuraA9GI2GLC0tsvd0n9CL&#10;UUVI3V/gT//p9/j0/UdoG6KslLejLMbmZMWEeqOGSQ3/5f/+P+Pzv3IRo+5x8843WFr1iWPodJrk&#10;OXz08UPW1jr4fiZJZ9f5OPCWycYrvPn6Q3y/RpZZ0NI0Rw7xG601aAWT0Ygv/srnWV1eZH9/F8/T&#10;3L3/iONeX0r6jeXo+AQ/CInihDCK5SzOvpw+qrPLw1MGTxn+1u//DUaDE46PDvjlX/4VDo9O+If/&#10;8B9y+85dFpeW0F7AaDLh4PCYWZYRuDLxMIolvnQaZIXTNnWO1alddGYwn4743b/82yx227zz0x/z&#10;S6+9wpWL5/n05iesrC4zHI047vf5t/7e3+cb332Dx0/3sZ4C15xBVTQLpfCUgFZo7apjTte/vPJ0&#10;jUniydlWUxDqkr/4q7/K9StX+Pnb7/DgrnTM9jSkWcra2hrvvf9zfvjGG9JkxcBLr73Gh7duMS0K&#10;xmkKcxDXgjHMplNpKIYm8AOn4ylsdLH57g5YXMWABSWga7XXKNcRskwnBLbgr/72l7lyYZ1PPrnJ&#10;//A//jH3H2zzycefcPOTm8RRwN/523+bl156gd3dPVrdBUaTGQ+3t0nzjFqzzjidogIPfM0ky0lz&#10;EUJvNppMJlNm04xGo4ZGEv/Wij3wfI3vK4LA2Q3ne4RhzNFxnyiO6PdzQj/AWg9j3PhrLR0jlWOa&#10;aonntQOhTndOSRwrB2wK61OGRnyCah+t5qvYoWruen/vP2t/ZWm5zWCQ0mk3uHfnkDiOaLcjLl5s&#10;0Wp2efRwj/fff8i1q9cJ/BphpFnfrLO/v89Pf3qX1bUWk1FIrRZx7fo5jM1588fvM0sHXLu2Qa3u&#10;M50MCcMa00lGFAY0GjUWFtrU602sCen3csZDQ+A3ufPpEz547ynZxPLk4THZNGB95Sq3bu7w4c9P&#10;6B0VLLSXqcVtdh+XZFPLZ197jWeeXeQzr13h+o1LPLh/j42tDl/60mdZXl7mjTc+4vadB1giVlcv&#10;8fhRj//+//59ysIny2oUZY3ZzDKZFGi/zdPDCYeDnEvXX0JFDaalptAJhUqYFpq8VOggIGkuECYt&#10;xmnOZFaQ5pYCD+VFeEGMDmKs5+OHEUGQEIY1wqCO74cuGyNteq0RurYmmGeBsQptfXwdovHwVISn&#10;QjQRng1QRgTrlOzcLki0aFuCLdHK4mEdo8EFS9qbA1XaZQerRSU8aU/YUwh4BAK2VBue72miMMTk&#10;ObvbO9y/e5vj/X2CMOT6s8+xef48WVGyf3TE4+1tjIWLly7TbnWYzTJsaQgjH2ulFjmdSVmGTFTZ&#10;1OM4IgylW1yepeS5dLgzrt5+PJqw0F2Yi9dGUUwSJzSbLaZpjlWaWr1Os9lym7IIxpqyYDIeMej3&#10;mI5HTEYj0tlMQIowlMVhSjdOTmTS/UOJQTPWkucFa2trXLhwCc/3nQPri67TvAOQ059BBI9FHFlK&#10;RsQ5cCChUnPx+VarRavZlCzQ0hKLi0sy1tY6ZlBJkUknrjSdzRlmSgnAs7qygjFmLmpobIHWFtAc&#10;Hh1z47nnmKU5w+HYAUKKJI4FvNMWXxse37tPq17j/NYW4+mUtCjwowg/iukuLDGdClMqTScMBj1O&#10;To7J0nTuqFy4cIFavc5smnLp0hWSWp37Dx7Q6nRotzpMZilpljGZTBiPJxRFjjWG2WSKRbRvJrOU&#10;8WhMnuV4Tv/IVMGiEmffuvETZ6sSCi0lGM5z8jxjPB7jaY/l5SUajTpFWXJ4cMj+wQGmtAKSWksc&#10;RRR5Qb1Wo9kUg16YEoPUvYdOb+3pk23y6RTfdcdDiaPFmXLEai5Xm7eUMWk63S7LS8toX7KSWZby&#10;5MljBgf7+FFAHIXgwCljpGQ1z1IW2g0ms5TF5RXG0xk3P/kIz6R0E5/R4Q41zxJqSzodYWzGX/9X&#10;fo/f/p3fYjQcsrP9hCLP5dxng3RrKa0wJGbTKbu7O2xtboi4sj4tamCe6bDOGXBOSJX1tzL3ZN06&#10;sKd0jQfmQbezJVbKX5Xy8LyAvb0D7ty7R9yos7a+QS2uM5lMUWgazQZxLZEmCcrnnXc/5L33Pyao&#10;1UVTz4gDLZnDXwQ0tLtQ4zQwqmsWp4UzZQfizFTbY6U3opyzhbOPVZCtHRVtvnYBpSQYArecK+HT&#10;+e9Eh1Fsm2TNZLqUmLJAK8O5rXW0MnjqtMz37r279Pt9Xn7lFV579TWef+458jTj+OiIbDZjb2+P&#10;17//Om/9/G2MLfmVL/4yn/vcL2FdEDmbTplMpvheQLPZIo4TmVOmpJbUiaMY7a7RlmJbZLpqptMZ&#10;T5/ucHJyjEW5rndSRp07cN59XLceFVmeYawmt2C9gKcHR7zx5k9Ft84T5iOVxpEDVsTXc8wDLU5R&#10;5ezizi2lgXL/qtdWY4kLiqzTuErTnDQVCvs8U1fdewcaKRfQl6V04FFK2FdBIOWp1d8RQfnCgXby&#10;1/SZADJJJKHgO0aFrhgLvue0pqQdt7VVsOWYNs5WVcw8WUNunZyZT0K/F8ZTGAR4WkDZKAwI/IAs&#10;y7GuO2FVciZA32nZapHnjMZjjLGSAIli15BG2JOy90t5guf7lNYwGA4lIxwGZLkweZUDaopCgEsR&#10;5Q3xg5DpJOX4uI8xyDW50j4llVbzPd04poinPWZpKmV+/3M4Kuf4FwAqZ8arHxyoaOcMS2c3HBhf&#10;retqTp6a2OrnuXPlHqcBVPVa5eyM9kBpi6Vk5WKLpY2Y/uiAnZ0DptMZ47HM29JkxLFHEIiukUUz&#10;maYkcZ1a0mY8KrA2AKQbp8Wj2eyi8ImThLv3b1Ov16nX6uRZxurqKgCj8RBrpNw+nU4oi5zA12w/&#10;ecydO7cZj8ZkacGlS+e5fv06Ryd9ao0mKOnOliSJyDHoHOWl1Boe42mPwfCEixcusbtzQpHBaDTj&#10;0vkL7O7soXRElpYcHZ6IHTEFs1lGHIZgAkaDnMOdFDMFCgFwtdOZkgSRG2elEIDKgXzGsLG1RbPT&#10;YTybMZvl1Gp1isJQFKJPZ41FB4FjalfsRrEr1b0S21/pScmtrOyOMN1TKZPWem7rPQdmGccA930P&#10;33dlhe5+V7YsmAumnwLi+heYU24PVjLnsNKAQHxLN3dQ4vs4tjluD7POP6rYOkGlv+q0YI3boysN&#10;JGtd+fmZ/UtGQeKG+XU5261dyVUQBKJ1Je9Ea+n4eroXujWmpQGBUnIOTyviyKfTqnHzo/c52N/G&#10;r+6ntQQRrJ5vENRKrJ8TJJYo8fBDKS2Xklkpu1YKFheX8P2AzsICeVZw7/592u0WxpR4vqbdalOL&#10;mjTjBWK/zbe/9mNufvAQm2ts6aGtxDzaQ0oMtaVRb/KFL3yRz3/+RbqLM0p1h5WNgll6zHvvP2Rz&#10;cx0LdDo1wtBjOOoRBgFJHKO1pn8Mutzi29/4hCIPscYDVQFUYh+xMp88rRgNBvzOb/0miwsdFjod&#10;Ll++xDe+8zpHxz28IGSW5gyGIzxfBN+DQOJFOawDDWS8tRLAwNMaW+Zcu3KRv/jrX4Iy5+hgn4Oj&#10;I/6r//q/YXt7h3qjQV5atOdzcHTMcDQmzwu0JzYj8ANAE4YhURyJbp0T/T/1olxyUwPFjF/6zKs8&#10;ffIIW6SEHoS+x/3790hqCYsrK7z22c/yzHMv8N/+d/9vprkBLcL7WZ7NO89p5TTbPA/rdIxBC7hS&#10;MVAdg7iK23S1UGzOs1cv8upLL7K7s8P9u3e4fPECWglA/PTpDttPn9Dr9VhcWuTcxYu8/NnX+OVf&#10;/VW+9b3XOR4MGAxHwlJz5boY6fZrrHR89T0p7xM/xyWXnM5d5WMpbbHKlfg5AMhTHvlsJvIc7Tqf&#10;efk5lhea/I//4x/wnR+8zeMne5RlxnSS85lXX+C3f+s3eHD/Po8eP+bqjRsimG8UqxvrRPWY0WxK&#10;TonxFFZDEHkMRxPW19YY9KVLvFYV61xL6bct8T1AGfxAozBSIaUVRQlhmDCezADFdFZQr7eZzXLK&#10;qkzY7WkC3sl8qwB02fdO7YHSom9ZltKlW35zuu8q56fNv9cuKfD3/9PzXznpHXPnzojN9S4LCx3a&#10;zTaLC10++uA2GJ+VpS57u0/YPLfO8uoi77z7ngTrpmBn7ylb5xd46ZUbbD99xBs/fosgSbl8dQVU&#10;gWVGFFlqSQOfLhiffm/I7s4Jw+OId9+6S+A3uX1vn939EYN+ycHBmNu3ppR5SRI1mI4LvvrHH7DQ&#10;Dnn5pSt85tUrfObVG1y5ssn7793hC184z+c//wydTsE77/6Qra2EZ55ZortQUO8aVJBRbyRc3Hqe&#10;g23DSvcl/vAP3iLwFkjTBhcvvYQXNQnrbVa3LnIyStm8fJ0bL71GfWGZ/jTHeDGlnzAtFRlaWk9a&#10;8MKEZneJRmsB7UVkhcVaLe3RneMbhjFRVMP3QwIvkIA38Ah8AXwq36WSK/Fc1kFuVLX4q73njMOj&#10;mOs9yI2WIEfmhbPaShaS0tJ217qfpUxQUVoo7el7jHUtbJWlLKRI30PhKw+x25ZyNuPg6Q4P7t5i&#10;cLhPGEecv3iBtY1NRrMZtx88oD+asLy6webmOQI/hNIQez5JEJKlU+7dv8P2zja1JKHRaGCNIc9S&#10;wjCgXktQWBHTm4yYTgTICDyfJEmYTKYYY1hdXyd0+h5RFFMYGGUlSaOFHwRk+UwAr9DHU5bpaEjv&#10;6JDe0RGjXo8inZFEIbUoEIaZWzSh0yiwDnCyrlwHq2jWm6ytrrO8suK6/ci4lYBR1ZI1WCsBCcq6&#10;sj0J7rQv5RR5WRBEEVZrskKE3D3Pd1l3WS9xnGCVxvMDolqNuFGn3kgolUH7mna7xcJilzyTErH1&#10;9XWstZSlodFoUOQzNJak1mB75ylhVKM3GJG6bkpag1YGbIGnDWk6YXdnm+WFRUI/ZDKWDoRBklBv&#10;Nmi2moyGfYb9Y2yW0j88ZDQYgLVEjr324iuvkTRaGKVZ3dhkb/+Au3fvsbqySqfTxRhLfzBwDCon&#10;bO8cuSzNmaYps1lKXojejedJcKxcQIqjp3oue+ppyRQIuFNiXNe06WTCeDym1WixsryK1prpbMbR&#10;0THj0Vga8DoQGO1JtisUqm5hrQjruxKhZq2OyTO2Hz8WcX0XhOE0xOQ2KwGBFXNwR2mNLQ0qCFhY&#10;XKbZXsDzAzxfk2VTHt6/y2w2Jqkn+J6iTDMaScx0MsbXmrTf44VXX+Hhkx3Wt85zfNLj8d1P6TQi&#10;vGzE+HgXbTLKYkZR5ChKjg/3+dxrr/Ebv/Zlrly8wMHuDtuPHsydQWEflWhfhPJNWTIYDDg5OeHy&#10;lSvU6zXRcisFEFVKgmtjRJtE5rYAgtrZIoWMBaYE52BnhZSJGSvaUqWBWZYTRjXu3L3PnXv3uXj5&#10;Cu2FLmlaEPghveMeh/v7bK2vSwllnhOEEc888wLf/t73mWUGFUhpaGUbrSv/Fe2squuZOC1SHlpl&#10;d0VIUhwcsZmyh7p/4juAY0HhAGbtWJ6lOXW25XXiDJ7aXhcQVABMxaR0r63eq5XCV1AWKUvdFmvL&#10;i9hSqP3KSne0Is/Z2dnm3t07vPziC1y8eI5f/sLnOH9uk4P9pxwd7uP5iqPBMe+9/x5vvvljJuMp&#10;L738GpcuXmE4GtPvD5nMMtIsp7u4SJJE4PT+oihGO/ZMWZYEkegc3Ll3n7v3H6B9TdKsEcThmQDJ&#10;ieiiMELSRXla6OWlJS0yjJJyEmsU3/jmdwmCGsbIniNwqAA0uGDrdH+TnysGk1jiajxlU6wAJqWk&#10;42QYhqIjWBYsLCxw3DshTVNQYB3zdl6OqKzMX1uAkuC0ltQIgwCNnC9LM7A4oVBx7I1ruiE5fwl/&#10;a0kijEvngGnlOkAaYd6aMsfT0GzUSeIIrHTHm2/w1jFFlWgKVkCu54m+Foj9qLKuWkvXLs+zeEqy&#10;7OIDlBgrzAiUhKGlm3CeH4DWpFnOzHVcjMJYwC5fU6/FxFHAdDokL2b4QcRwNCbLM5rNBoEfMJ1O&#10;8bVHLUrwdUCe5cRRTBxHosuVl0wmM46PTxiPJ5SFiMsbW+JrTeC5RJiSbHtpDHEUg7VMJjO3Jk99&#10;n/ni+5d0yBqWeShlMac+lrIWU+RYJ+ws5c2SDCxcSXLFrlQue4x1YKES1gsKKk0SVdkRx4bXno8X&#10;eFJSREbYULz6y1ssr4e0WwlJ7LO2uoLvK9rtOmGg6ff7iCZVhLEp0+kBs9mEtdUNykJTFgpTVH9D&#10;tKlMaTi3scmo1+PTm7fodpbx/YQ0L1ld3QAUs/GE2XiEMgWesRzsHvPwwWOO9g4gMFgDn//yS/ix&#10;x2A0RClFHMdYa6gnAVk6xdOa0qTENbh4eZXbtz9lMs6oRW2SsM6nN+/Q7tRYWlqmmaxw870HNIJl&#10;jvZ6XLl8hX7vGGNgOi7pH6VMTkrMzC0h8XIl4FNWVqbC2QxnZxGbc/nGDYrSkGal+1q4pHBlY/Sp&#10;fxVGok/lS3MIT/sUWY72PFk3zv5kefoL3W4rnSk1LzWvgCwBpsTmyV7gOdtmXTAna0Ch0NLAoNpv&#10;rGM7u2Y+VXLOVmxfcdbd36nmlVtLznrgxN2ts6Pza3TNFyRJULFXZV+qTqidofV8+cwCvCF6g1jR&#10;gQpcJz8tr5sH6O5aqs8gU98KhunG1RrAWALPoxHHNGsxH33wHv2jA0CSXFpDmGiWNmpYf0ahC+Ia&#10;eIHFqoJ6PWY6nZDUAvI8ZzCa0Ww2eby9S3dpmTCuk9TqIpqezsiylCRq8ujjAeeXX+DWB4/4wbfe&#10;JrAh+bTEZqK9qFFglNi8vOCFz32WazfOM07v0Fra58Ob/5SN8zFxErG8skhpNK//4CM2tpokSUgc&#10;SzLh4LBPs9kk8OrUaxt87aufMDgGz6tJSbeVKgaMAiNdUssiI458fue3f5NGvUar1aHe6vKP/9kf&#10;0RuOKY0lc/pHvie6gKFL4kA1/RXayXwoK/tM5CuKbMqzN67x2msvs7S4yBs/epN/8kd/zP7JMVGt&#10;RqPdISsL8tJweHjCdJZhrMLzRXPY06Jr2e22QRmmM6mE0DrAGoUxSvY1rDTaKgo2Vpd552c/5a/9&#10;7l/i3Z/9hIcP7jAc9QnjhPVz53j+5Vd5enDMH/zhV5nkog9qXFOfyj/X2qNEoTz5TMKQDBw4KXPM&#10;Ux5lAVoHmNJIeaYPWTrkX/u9v8RrL79ErRazsrrMSy+9wObWOtrXxEnEs88+yy997rP80ud+icXV&#10;FbYuXmQym/H/+Uf/iP5oQokSJrExoDRF1YwFDxC7EPghvhZtVNnzThOXFShlXWWScnU5ypTYLCWJ&#10;PLrtBpaS9977gD/71vc57mXUagkmM8Sh4n/zv/wPuPnhh3z0/gcMhyKnsrK6zNaF83SWlonrTUql&#10;SE2JjkKmuegV5lmBxmN1eZne8Qlo50dpqQApjSHPxU9XSkr4vcAHD9I0p9Fss7e7z9raJk93Domj&#10;OmEQM5tm1OsN8lQqj6yxbh46W2z1aRLZxQCCKQhrqyJHaNedcZ78cT6AAFXOtnzxb2RfWVhM8Lyc&#10;pcUFfN/j9u3HLC50UAiYdPHCFp1Ohw8+3CXNxkwmmt7JmJWVJS5dusje3iH37t+h020QJx6NRos8&#10;T8nSKcrU2d/J2N0e8/jBPo/uHTI8UczGAQ/vHfPowZitrQW0H3ByPPj/8vZfQbZl6X0n9ltr++PT&#10;Z17vqm5521XdVW3RQAMgQAsQVEgPlIbiKMSJIWc4lCIUCsUIeprRk14UepKCFkMOCDZcA91otDfo&#10;rnblury7Pn3m8duvpYdv7ZPZBQSH5HB4KrLuvZknzzl7r7U++//+f27dPOaXf+lTXLuyxuWL57h0&#10;4RzrK0vMZxl/469/lqeefJjDwwO+8fVv8tGPPsb16ysMliKKcojn5dy8dZeNjZDV1ZiDox1+8sq7&#10;eGHOmfVr6HKF+bDLv/rn3+a9d6aYegn0MlF7g7TSnLlwlQvXrvP2BzeZV4bMWIz2sX5IrXyMDsD3&#10;sdrDKotWHpWFqjIoHdBqdej3+nS7A1pJiyAQElJZJJnz1k4JIAwDhwJwYw62ca5N8CJfi0DJJVVy&#10;Ak59OcSGbIymQCKHRF5IviyOt8o9t+GwapKzxSZyQZl7FawRLpYyz0hnU6ajIQe7Oxzs75JOJ2AN&#10;KyvLdPt9RtMZw/GY7mCJtY0t+kvLkoSgyOZzkjBkeHDIaz99mdLWnD9/gaXBkiPnFbLROEkcZFfG&#10;x8qyFJU55zythdlshnUdgqIoaLU71LXh8OiYVneAbuRyrSEIPHwlUsmjoyMO9/eYT6ZC8Bx4JFHk&#10;ggKHFFMiJ2rceF0YRvhBSBLF9Lo9lpeXWFpeJggj6RCdvrdG7qEYTldo1Apcktd0rbJcZpj9IED7&#10;PlarBXlsXRsqJ4W8qMh7nissQruTMBh0OX/+nKCCipJsPmepP8D3tMwbO3Le2XRMOpuQZjnbewe0&#10;uz2m89QFN1JQsHWJqQpMXTKZHDM8PGR1eYUkismLgqjVwnoefhTiBz6Hh3tURUE6nrC7s0Or22V1&#10;c5O41WZtc4vNs+eZpRl5VeMHAYdHx+zd22FtbZ0kEUncsjpBJzTJvXSR5D5Vde0KIK4T6KDwnhtn&#10;EVSCIKasFY4ga07QR7kjjNZKs7Q0oNPpYGrDdDrleDgU1F7Dx+bQFkJknpC0WoCMmcmeFKebzmbs&#10;7+wIwq7pUrlCTeN0JPmWa5KpWSmUeGHM0soq/cGScFtQM51OuHv3DqVT4FNI0a3IUgLfJ5+nnL14&#10;ns0zZ7i3u0enN6AqS/Z3t+kECl3MmA/38GwpBQ5q8nSOrSvef+cd1tdWuXr5Es8+/SQXz59jZ2eb&#10;4+EQY2rQSGKlRc5eO+Wm6XTC1atXGz8hAYMRLitrSilkW8TBqpMAWdZPrlcpReY4jIyxMiKkBNqf&#10;FyWvvf4mxiquP/AQUZxQW8N8NuPFH73I0cER165eodNuCbTeWrQXsLl1nsOjEa+88TZWiwS8tc5+&#10;LezmSVGqdpwg1hWr3EpjrXWz8tJpF9Moz1kE/u465E+3lm5EqXlI8dkhVtzrNGe86TzL912jwRU4&#10;mi+tLKYu2Fxfpd9pYaoCW9eYqqLbadPrdtFasbe7w2Q8YmtrE63h/NkzPP/cx7h69TJKw/FkLHL0&#10;ns+d23d57dXXGQ7HGANxkpC0EvKyJC9y+r0OrSShlbRQWlHXEpzcvXeP115/ndu37xCEEefPn6e/&#10;3CeMA6IwJI5j4jhxinDCRxEEPjrwQUuDo6olUbcIAtLzI77whS/jBwkGIeE2GEASIn6Gs0Luivis&#10;5h6fJGSe4xRrAhjPkwJSs57W+Z+Dw0MKlzgCBEFIkrQIQ+F28zyN7wv3oedpqAX1k+cFRZ4LuqgW&#10;u4JTadOn1LdAONiiUPjo6krQsHUlaEexQVKIqqpy4X+kmx6dGoOVQrbYCukOC4eijOlL8dc6lJ34&#10;Y60FbaBc40NJ/nkqNmjuBVi376qqQjlS/HSe4gcBrVaCp2SiKQw8hNpSzmuaZcRxRJLEIgqSZ65A&#10;LQl0o8iZFzl5npNlBcfHI+7e22E0nmCtQ341yMTmPDjOHiz4viR9aSo+aBFmgAtOm3/8p35IjHSy&#10;/z4Ugy0Mw4nvkQKiI5J3hQWUXLP84sIonHyd2t/ychKI+UFIWeX4MRIXXV3i+iNrpPkew+GQg4Mj&#10;sjQFazg4PJKx/toSxQHah7rOCEIPrSKmo5pBdwtsTFUp6hqskXES48RIVpeXqSrDweExUdImTlpk&#10;RcHq8grpbMpKv8/R/h6duMX4OOXWzZvosKQyhpWzMY8//QBonNCFIo4SQi/A1CXGlJRVTRAp4jYM&#10;J3dJWhFVqbh540Ca3ysiZV4WlslRyc239+gEyxwfjmh3IpQ2FGWJshH5FGbDEpufrMZJ/Otsr9tL&#10;i9XTmjCKOXPuPFVtnMpVTVlUoBqicIXvh0KS7saFLc4/OGSh7P8TwnNrrVM8PNmnxqE8cDukSaob&#10;u6U9eW29QA0Ikle7WFO5Ypnnuz3kXrNy3IfN93BnvHaKqp5uRk4bJJ6jlwDng1zRSrn7hRS85LOK&#10;HZU92Ci8nuxXpRq0k1wzCJJcaeViYxEvak6F5DEyedHcCBlfFsLzRbzkknRjpPEdeJokCmhFAT99&#10;5UXGw0Mp4CuL9iHphmyc60CYEbRqwkSjAwXaECchRVHS7SV4ns/SyhJ+FHJ4NCNuRUznU+rasDxY&#10;oioqVpfXqDONnQ442s7449/9GsW8Ih+VIvrSEHpYRRK3mKcZZ65e4dnnn0H5M7xol/OXCh5/egBq&#10;zAsvvMHGxipREmP1jE4v5PDwgNoU9HptwsBjPJqidUgSbfLdb7zH5DgBYqpK1MeVdYT/CMppMh5y&#10;5fIFnvvYM4wnE+rKMBzP+YMvfJHaWIIwYjabU+QlURwJSmvBt3jKzCAUL8bUeNrieQpMyTMfeYp+&#10;t8MPf/gjvvPt71DUhiBpYYDVtXWGozFFWXF8PCYrCoyBKIplvE97gKWuS9J8Tm0qKRThY42b9nGk&#10;99iK0FP82l//q+zcu83G2oCymHP+3BbD0ZD1zTOcu3SZMxcu8Xtf+CI/ePGnGOWQWA5RjZJ95WCl&#10;aE/EXLBSBKYpULkz5elQuNFqg/YsqIp8PuLCxiq72/e4ffsm9+7epjfosrG5wWQy5vDwkIcfeojV&#10;1TXe/+ADclPTHQz48le/yne/9wJ5WaGDEO0H1NaiPI+8kKZfwyUWBjLa53tSrGrWonFlcn6UoEyd&#10;pdJIgSoMIHBiU8bUHA9HHB6NyEqDsgZfWf7Kr/wSD1y7j6/86ZfJ8xw/CEg6HbwwYu/oCLyIO9u7&#10;/PStN8hMRVZXGAVZUUhsUlasLK1QlSWz2VSUEB2VjQURnXHuSnsa7SkHelFk8wJrFWUJvo4YHU9o&#10;t7ukaU5VSJNQOUCN1h7KSuyhndJiYxebiSJxs44fTIJv2avu7/JBxH41PtT73/yj9m9unu2TZlMm&#10;0xmdTsy9e1LJ3traoixL3n//BnWt2NsZofC5fGmDfr+Npk061gReh6X+MkVesrdzzI33DhkejakL&#10;w8G25g8/v8/oMMfzC3rJJjfeydnfHfHcx6/wqU89ilKGa9fOcOnCKitLiuc++ghbGx3+9E9+yGS0&#10;y3PPXeeJx88znx3Rbce8d+MWa2vrXLx4AYvhX/yLL3N4nPHIo1ucPd9HKcNoNKLf7xHHHj5djnYM&#10;nfgq//JffIfvfPs2QbjMeBby137977BzWPD+B7ts7w0pVMD6mQv4UZt3b9yiNJZ2rweuGig31Nlb&#10;GnisJGOe5wl/UhQThAKdb57oaSFZDILQ8TA1ow8u0Vu42GbBTuKYZrMv3vTDj8Yy4XYashEWzz9V&#10;uJIfNr7oJMEz7jUkgRYHUxUlRZGTZXOKPKMscuqq4OjwiOHRgfB/BD5rG+ukRUkQxfQHSwyWl/GC&#10;cEGsSG2oywqt4MYH7zHPMy5fucLa2pq8r0t2gyAkiiKOjo85OjyWBCLLKasC60jIresGHe4fuqJC&#10;jOf5omzk+bTaLadykBEFHnHgYeuS2XjIzvY9jo+OwEISxwRhiBf4UuzSPoFTPUrabVrtLoOlJZaW&#10;V+j1ewS+JBC1IxHOsowsyxf3zhqZTz5ZSVk8a08qxEop8kzUAJUSyLVSyqmtSTFEWUXpxgE9z8MP&#10;nUKSqyzPZ2OKPBN1C2PQDgXTiiMhN3ZQbs9TzKZjqrIkyyVo7A6W3Gu7BLCWUSNTVVSmZDwZUWYZ&#10;68urtOKELM8ZrK5htWI0nZJmGbN5SjrP2L53j/WtLS5fvUp/ZZkgjtg6e44oTkhdcagqK+7ducd0&#10;OmFjY5MgjIjbogZVVJXjVnOFPSOJmRQ1XNHJXbPSSsZpXFBlkaKVcZK61koR1bjfS9OUsihpJy36&#10;gz7KjSGNRiOGo6Hw7LgEwnMytqauiGMhj9ZaixqWI6qfTSdMJmOmo6EEFk3y0pxP1az4KSPseCpQ&#10;mjhusby8Sq87wA88jKk4Ojhgf28XYyztVsudX0nejRsF/YVf+BxlJcoiWV4QhRHT0TEBBV45Jx3u&#10;E9gajwpPyTUEgc90NuOll15kbXWVldVVLl26xGc/+1mU8njjzTeZpRlxq00QhtIRrkoUlu17d0mz&#10;OdeuXSMMBKGStFrCV6VPbIhxYYFywYOsGdSVFCuU51OUhrISHpS6ghu3bvPii6/w6GOPc/XqfeSl&#10;CA3c3b7DN7/5TXq9Hp/+5KdZWVkWEsvQZzgZ0+kOUDqk01/mK9/4DkUtvFfG1ItgWxIBKebSBAWN&#10;o5PvLByhdLHdnnFd5WYPNY5SIMmuOH9KRUnOuiOvX4z8sLDh7q1O/IQbBcJxlcnrgLKGJAo4d24L&#10;hSSNVZ6zvDTA04pPfepTXLhwnvPnz7Gzs0McR+K/rSXwAy5cOM+zz32Mhx55RNBvh0e0W200sH3v&#10;Hjs7u4xHI8aTMdPphOHxkJ17d9nZ3ub2rdu8/PIr/Nl3/4wf/OAFJpMJly9d5OrVK2ysrxEnEZ4n&#10;amJJLMSfos4oKlS+7xNEAmm3yFmtqxqjrASSfkAUd/n87/0R2otQOhC0nhvFEH5f55jc/W7uC41i&#10;rENNKVckwq1Xk3j5vkdR5IufLy+vsLu3R1lWrijYjO5FrvAv7+05finP8ejJnpBkVJC4zZinfGlH&#10;8B0GPkHgfHcgncLKqQOaWha+SThFBbCmLMvFV1UJwtX3fQLH59UIe/iej7WGPC8EZWtkrzSorGbP&#10;ep4UwBeIKy0BsvBJ2AZz5ewagmRyAfN4PKYuC6IoIIlDOq2EOBblTd/3qQT4uFD9LIsMz/OIolAC&#10;8ECKaNPplP2DA7K8IE0LDo9H3Lp9j9F4BkoSh5NzKIIC4tuFpyJwvD5Zlgpn4SnuMdkSiwjlP+HD&#10;ncnmc3CyL2lsCY0tcb7cFSytdSpwp4qtcuXuh82XkuLAyffc+zSjIJ7GUOBHQo7+iU8/StDKwM/p&#10;daRRvLqyCdZHK4sfaKp6jh8YohjiuM10AnXRpi67pLOQXneLslQoJajSqpaR8aouabVabG5tMktT&#10;Do+OSVpt6qqkyDOGh4dcuXQBXynSNOf4cMT+/g5ZMUeF8Mmfe4T1zWX2Dg4c75Wi11ulLGuqqqCq&#10;apJ2Cy80eGFOuw9vvv0+S0vLnNu6wLvv3qXIp6wsL3Nu6xL3bh5y990dytwQJwF7B/foDRKKPEeZ&#10;gHRSMz3MRS3o3/Vhod3tMlheoihKyrpmnmYyEYAksZ5TLjWNL3Br0/gMIWoXW6QXHCpOtKXZrs7H&#10;ew0/mRJ74nnS+GGRvJ2gisQvOK4Xh+wFXLNNfEsYNuqarpjj9pg8T1QBP1y4Mg6JftpfKRc7yfvL&#10;SK/4OlGpk21o3dXIzpV3aX7HocMaO6yaxo28tpgiiQN0o3SphNagqoSKQvg55ZzIUZB30Ii4USsO&#10;SELNq6/8mNnsGEWNUobK1HSXE1bPRpRqRpBA1PYxugZlBWFS58RJwuHxhFY7RvuKXj9mZWUgzZCq&#10;JtQR7755g1B32Fq+SDby+N3f/hKj4UxGxNDUpYC/PS9EaY/ZfM7W2TN89pd/DuPlBGGG5+/xwEMd&#10;Wp0xZXXM+QvrhFHAiy+9y2AZNjZXpUCjC46PxzKZkSSEYYfIP8sPv3eHu7cqTBUskH+eDjHGFTVR&#10;pOmMZ599kocfepDNjQ36/QGvvvoa3/j2d4jjmCRpMRqNKIuaVqdNFCUSMjZrviCzb8aOa4cwUiRR&#10;wC9+7hf4xte/xgvf/x4WS7vbxShZ+5WVNe7d26aqDJPpzAkKKOKkRejItX2tyYtMxJm00DZYV2QX&#10;diiLtRXW5GytL/PMU4/zztuvMzra59mPPMnf/LVf45VXXyVMWnz0uU+ACvlX//rz3Nk5xGgPYyWe&#10;R0ucrzxREJSmoiD0cNcpDYKmcajx/VDES7AEvgIqIg8evnaZt15/nQ/ef4+Pf/w5PvHcx7l18ybf&#10;/MY3eeGFFxYK64dHx4zTGdcfepDf+pf/ioPjIbM8xwvCRYEbYDydUuQF1grXbxRFDkEoY3vG1I0D&#10;aKIcuR7c9xa5gyCrW3FEHAZ4GI6PDtnbPUB7itD3GPR6/J//m/+KF3/yY6aTCUYpHn7scS5fu58f&#10;vfQKb7zzHtM05fs//hHbe0MeevxBxvOpgPJsLdQrrhg86PY5PDoS+xJFYEXsRaYQapRn0J40r7RW&#10;aOUxn80JgoTJaMby0ip7u0eEQUzox4zGE9qtFnUlqFTPk7hIa38RAzS+s+EJXNwOJUX6xo40MaB8&#10;R/7XxIjer/zvvd9M2gFa+2zvjOm0Y1ZXVxkOxxwcHFMUNTs7OSsrXdbW1ugkfVTd4ng/Z2/ngKKY&#10;cnRwxDe/9gYv/3iPVtQmCVtUaczbr4/ZOpPw9FNbPP2R+7h8+QxPf+QB0BPuuz7gU596nOXBGl/6&#10;42/h+4pnnn6Q9dUOP/rBy6yvhcxnx1y53OXMmXWiMOAf/+M/5v77LnDp6hW6gzY/fvF1Ns4kRK0R&#10;5y+GRAnUNmN79w43bh3R7yd0402qaZe1pUf4rX/6Hb78J++QZiF5vYTxlumuXmGU+ly870muP/YR&#10;zl25Rn9lg7Dd5ng04Xg8pKhK/EBm7IVsXNBToNGN0oXS5EVJXpTU1pHAOnUNWQiZ1Y5iR1Dqy4Hz&#10;PAnsJJnR8praHUK3mxd//58K4BaLfPJ7J6dk4SHc3+XLnipSeW6mvCpL0lTkqgU9UVNVOXmecnx4&#10;wPD4kDAMaXc6hGGA0h6bZ86ytLJGGMcoJ38dRTGlI+5N4pjjoyO2793j0pVLLK0sY1z3qXGAWmuO&#10;h0OODo+kyFCWC7LF2hiKvBCEUWVYWlqm1+stiljG1PQHfRkNylI8Da04RNma2WTE7s42+7u7KAv9&#10;blcMSxDiRzFhnJC023R6XZJ2mzBpCeldJIXEprveHCsJCMQJCPxaOl2RL0TrLpQ96a7XQgyHlWSh&#10;KHI6nS6tRNA6nueUFl0CVleitgUuMHadd8/3CH0Phaj4eUpR5jnvvv22oB3CkCgSgnSsoLj6vS7T&#10;eUpaCDcXylsEY/LlOlxYZrMxgfZYcwiqeZbjxxHW9xiOJ2RFju8H7O/tE7VafPT55/CiiHmR0+71&#10;6PZ6wo1tZZwgSzPu3L2DqQ1ntrbAEceHYYhyYzTKJWOmlsJMbU/QhFpJQizFKblHzf2XoF9Gu7SD&#10;xddVTVGUzOdzrDG0WglJ0sJaS14UjMcj0jSV9XKjPNI9FKWvdrtNr9MBJYqR83ROlmfMZ1PyPBNl&#10;vsbJnDpazan7cIHK1kIeHSctBkvLdNodPM+jLHJ2d3cZDY/xfUHxYUWF0FqYjsfc/8AD9Pt9alMz&#10;ns4YT2b0en0mw0M8U+BXc7LxAbFnCZTF1yJbb4whSSTAf/fdd6mrina7jef5XH/gQZ76yDPU1rK9&#10;vcNoMiGKYuI4dKg92Nvdo9NuM+j3pfBUuQDT1jISaBXW2b6qthSVoSwNRen+XsM8zalqi+eHDEdT&#10;3nz7HfK84tmPPs/Zc+cZjqaMJ1N++tpr/OCH3+OpJx/no898jFarRRyJiEBe5pRVTdLukhY1YdTi&#10;y1/7FrNUukjGcQgtnJxzacaNgIJLCk+jrJpE8RRCR5zjiY1tgnlxsNINk+KDO/uIytnifRdIspPX&#10;1B9S1WneGyXoGWUNnU6LzY010tmEdhIxnYx59pmPcPv2DYpCxhVk3NkRWzoVuLqumE4n7O/uEcUt&#10;nnjsceqy5t6du+RpIYWFMARrKUspsI7HI472D7hz+zbb29vEUcTDDz/M8899jI985CnOnj2D1k1R&#10;QxNGUkSJQimkeFrOXqPapLTYJEl6S8pKEivxXx5+mPBvPv+HeF4shQtPY5AAzzuFLjh9hmjO9cLH&#10;yVrUdS2oVLcGtSNYL0vhYWo53rh7O9sCHVeuiG3c6F4hBVhB1glvhoy1yOv5jhMu8H3CqFGDbXil&#10;nCKQO9d+IMl+WVaUZbUYXWs+csNBo5wctXIS8lUl6qJVVS38nNZCGtw0H7AyUup7/imbJsmHcVxV&#10;3qkCK0rJOXDNJ9VwpblRpOZDBb6PqWrm87mMDnseS0sDwiCQpBhIWi0Z7dVCHt9qJY53rKKshNtL&#10;YUnnKZPpDGNhMp2zvbvPBzdvM53OUUreWxAj2o2Py14RPy/rGQTCv1cWorSqTlEY/E/GN/9LPJqE&#10;xxWAbVPkczbj1NOcrXCJ+iIJlLUTJK0SlUi3B09tZWejmj9PgnKtNbWtCNsBZVUSteGjzz3EJN+j&#10;qKfM5hl37x2jNWR5Rm0K/BB6g4Tl1S6oClPHeHaduuyy1LtMr3uWybgiijp4ng9akN3aU2TZnOls&#10;RpoXbGxuUVY1B/v7dLsdfM+n3+tysLPD8tISGsWffff75PmE2pScu9Lh2efu5+Box402+tSlpt1Z&#10;Ji8aVKBxjb+aMClRQUGvF/PDH77LyvIyvW6H8+e2eOnFV7h0/iq33t1h/96IfCbjpcPxlMFSmzCI&#10;0DYkG5fMJ7kQpP87PaRgMlhaotvtkeU5WVGQZwXaCQRoZB9qJcTLsgc4UWp0Y+rGoSGatZPx8JN9&#10;3fgJ3PNP1D/Fx0jyZ6Vo4PxI81q491n4JvnOKd/TIO5Pmpunf+fDX3/Ra8p1uIZLg+5ze1Dsy4k6&#10;rVzoSYFbNwWpU3tWoUBLzNScg0VBzpOJkOZ9pdDecC66QoKWfEk5EvpWHBEGGt+zvPSTH5BnE7AV&#10;yjNYbTl7scvKVhsV5YRtCBNpdHha0eu1sdaQtFvgabqDDtP5iMn0mE4n5nBvyKDbZam9hioTNpcu&#10;c/eDIV/4/NcYHk0xc5cLGY/Ai6AWRF1ZlKysbfDxT3+KsBuQV0PCcMbyasZHnztLuzPhtdfeQns1&#10;ceQTJRVhpDg4mDAcDjl7ZhlrhPfz6GhEr9cj0Ov89KVj3ntrSlUJYsWi8XTgCmMBdV2Rzqf8xm/8&#10;OoNBj8FgiZXlVb7whT/mrXffJUkSlFaMJ6K02kpECVwKRDikqtgltxMcBxJoDO1WQpbOuXvvDt5i&#10;dFQaii0nNrWzs4dCM08zqlo4xuI4IQhDwIrYToOGU4BVWOPe34By6CllCi6cWWcyOmTn7i0unD3D&#10;3/qbv07S7fLVP/0q6BCrA377d36PH/z4JfLaYpRwuDlDi0WhfRnr87xARkNRyKC9XKdy50XgxI1a&#10;r8XzIEsn3HflAn//P//PeOzhh1hZXuIjTz1FlmZ859vf4ZVXXmFldQ2L4plnP0plalq9DpeuXeVf&#10;/o//mqwomWYZSbtD5Rrnxlim05mcCYRXLgwkPmoKKgLsdDltgyJyNDFyvpurk3H9VhxiTYV2lCtl&#10;kWFtTVVW/NW//DkeuH4fO9vb5EXB7sER2wdHvPLGW/zkldfIDRyPJuRVwZXrl3j48Ue4eec2yhda&#10;iizLCMOI8XDMxsY68/mMsiqlMRbInpPPKo1635cYr8mHwDq6FYPvRWjlc3Q4ot8fkKa5XLOVOCly&#10;VDtiF12MsrBq7v8u3vO0FBo//HB3sPmL3OW//p+v/ebe/gGB32FpsMp4mDMe5/g6wdoQrSL8QLG/&#10;f8ToaML2nT3u3LnH7s4OyloO9g8pMs0jDz3Eww9e5/FHH+XalWucO3uWyfiIp56+j08++zEOj474&#10;wz/8IY88ssqDj2zR7mjeeO1tts70UWrGww88gO8pbt+6wRf/+E2uXm1z/YGLHB6O+elr73PhwgXa&#10;7YQLF87R6rR44+1X+crXX+bCJc3V+86gvQLtG+bzCXEcM1jqMp9WHG0HrA+e5PO//X1+61+8yWTi&#10;URVLtJevcf7aU8SDs3TXzrO8eQkbJsxrS1EL744KPIbjIePRMUVR4HmaOIjwlSeGwROUkNbCI2Ad&#10;8sgCupG01tLdN7V0YjztE4RurteRrMomkY0MYvRl/ZxTcIslzkd8yZ/7QgxG83xL0+2QV5GFP7Up&#10;XFKFFQSLHHRRikuzjCxNsaYUjg1bk6Vzjo8OmY7HtLod2t0OWZ6zvLrC9QcfIG51qWpLWVmSpI1S&#10;HmUpShZFkRMEPrvb2+RFzsWLFxedK6080jQlzXIODg7Y290jTXMZn4OFtHmv22N5ZYWzZ8+yvr7B&#10;YNAnjmOm0ylhGNIfDNBaU5Ulvla0kwiFYTQ8ZGf7Lof7BygrSm2S/MWoICBstWm1O7S7XeJWGx2I&#10;IawdOiDLcqbzGVVZ4SESxJ4nqnoWuXdlUaIsBJ4v/y6FrFdQPsJNYq0UbCYT4V9aGgwElYDM6Hqe&#10;dNy0ktctncoLCnztDIdSeNpiTc18MqUuSuqy4mB3l5WlJfoO6RW4wmiWztCe5vD4GC+IRCWyliAc&#10;JYXWRn1NK8todETsB/Q7ooAync8J4oSk22VpbRXt+xR5SVnWXLxyhZW1NQ5HI8rasL65hR+GzNOU&#10;qqzI5qLyd7h/QLvVYmV1lbwoMC7BD6PIjWnKOEizT60FHCKmUdiSDqUESk1HUTqMklA1BrUsCof4&#10;ywjCpoMVYq1lns6ZzWeSdJWVwPg9IVv1PQ8NtFstklaLsiwpypLJZOJQEm6c0DguBnc+5Yi6s2X5&#10;8wUqhBQ0SdoMlpZptTsoBbPpiJ1790jnMyH694NFYDidTFlfW+PJJ5/m1q3b1LYmK0tG4wm9XpfD&#10;vV0CW6DLOcXkiMS3+EiRUSlFXdXkRc7SYIm6qnjr7bd44/XXOR4NWV1d5cy5c1y+dIkr1+5jOpmy&#10;vb1NVZZEDq6b5zk7OzskSYt2p0OWl1gseZ5RVDVVLd3GyliqWlFUhjyvyYuKvKgpKoP2Q9Aeb771&#10;Di+/8hrnLlzik5/6DHGS8Mabb/KDH/6Ir3zlqyit+KVf/gUuX75Et9NxBQPNPBVH6kcBeWmorcZY&#10;ny986SvM0oIoDGWEqQmclXR8JAGQ+69cJxcX7C+CZHDWsbGz7rnueyhnG+V/P/N6LBBUEgzK+0lx&#10;1H4IgdWggJqATrskCGux1hAFHme3NlC2RmMp8pSHHniA0fCY6XSK1orpZMLR4SFKyQjweDxkd2eX&#10;4fExaZqSZyXddoeHH3iIc+fOMZtMGB4fY62cMeUSkSRJuO/yZT79qU/xG7/xG/z8Z3+eq1evsDTo&#10;E0UB1lYy9hWKmqAfiMy67xR75LpkRMtYS+2Sp7wsHNnmiUqTQeN5MZ//3T9CeRFGOa5DI/xPEtA0&#10;qIKTLpvcK7nPsp7NeIn8XIrTDungbEFVVSwvL+F5mu3d3cXPxLfJ18JvugKfMTV1ZaTIVAlxfOUQ&#10;T1leUOQiXV6UFYWzA2VRUDkFRGPkd6taOBxkH5wo7TXrbq0gqqMocrxfIughiaHcP0FjyFqJMEgo&#10;99x3xMNOAc+akz10kjhauTbn25V26CXtyVo5ZTLP+Q5b16RzKbjL6GYkcYoS/yOqsDI+WBvpvlZu&#10;TNEaGSNN2i3nOzwOj465eesuN27dJs+FTPd08QYESdisbpMQK6Wpa+MI7ZuzJOu5CFj+Ez4aG4Bb&#10;sw8/FvahGX1SJ8m+tVaSo0UAdrJGDepGnuxe29mAxlY3xsZSoQMLXsX1RzY4e3GFtBxS24J2t0On&#10;GxC1FElbo7yClfU+7U5ElmfMZhmaFWajLitL19jcuM7hXoanE6rSiIIbFs/XDJZ6AMLHVFbM5ylb&#10;W2eoqpo8yzB1RbsVMxoegbV8+9vfZu/eDqgSG9Q8+uQGG2c7ZOWEII7wvYQiVyTxElUFGOFnrIwh&#10;iBVxx7K9/wG1KVlfXSMKOrzy8mtcvnyObqdLlcL3vvkKdQoYRZFnbkQ/p9VqY0vN5GjOfFQIV8+/&#10;00Pud683IOl0hFw+TZ3SoYd2calqFEt9GVVWWhEGIdYVosR2uvi9oeKw1p0xt2dcrGLNSbwvyZkk&#10;s7JvHDLevV5D23C68CRn0I3TfmivcWoPNv+uHaF78+9mL57+3cbGiviHa9y4eLKJNRtfJHfN2Qp3&#10;nZ6zH/Iajm/KxWVyzuXsaK3xPOcrGkoKN1XQIFeb39MOFdY04aPQx/cUiooXf/w96mqONSUoQdJs&#10;XmwTdmpUnGODklqVKE/hh8LXl+cZrU6beZ7TH/RQnmHQb9NKIm5/cMhypwt5RC/cYnas+aPf+xa7&#10;d47QeJjKovBRRmNqCOM2ZWXoDwZ87pd/mXa3Q6lyVtYTRuP3uXw14vxFn4ODt1he9lha6nDjxg5p&#10;XrOx2Xcxd43vC8dgq9WiLHOCIETbZW6+W0mBqhRknuwD4eMKg4gsm9PvdfiH/80/4PBwn7Io6bR7&#10;/PZv/xv2jw6J4ph0njKfZ/i+EJeHgYy1WZqCqjNCC1+BGws3JEnE8fGh+CWlyIsclCYvS5aWVzg4&#10;OGQ6nWGtIsty4Vf2fMIoXiD25J2k0C0xjhIOPStFWim61GhqqFOmo0Oe/9izRIHPE489ynw64zvf&#10;/T6D5XW+/6OX+LMXfkJaGkrrClJu79HsFy0qkZ4fYNELJU6Ns8FuzFcmmIwU3irhgJzPhnzmEx/j&#10;Fz/1cZb7Ij61u7PDF77wBb7+9a/T6/Z45tln+ea3vsMTTz7FrTt3ePb559g9OOTzv/t7pGVJUVni&#10;lhSorD0Zhff9AM+T/N0/pbRrrRV0trPtzd5HqQWKSLkQU9maMs+4cvkiD16/j8j3mE0nFHlKnIhg&#10;0t//+3+PWzdvcHBwwJ9+9Tu8d/M2N+/e487uAWGrC36A9nx6gz5+HDKeT9ne36XVaQkau5LmmTJW&#10;UNtxyHQ2xbh/C6WBiy20o0+QTePUhWvqylKWhrqGQW+Z/f0jlPIIw0joZJxtDPxAYuhTCHS5dmcr&#10;Gn+ITL8s7JdF/L5y9AenzLwFvP/V33viNwOvz3SkmI0V07GlzHyODlNGw5SD/RFVYfFURBy0eOft&#10;lNVVj898+hkef+xxfvjCG2g14Fd/9Tm2tnp878++y4s/+SnPf+JRrt4/IJta3rvxLufObbG10WNr&#10;aw3fg3t37vKtr9/iwUf6nD0/4Kev3OD119/lwYcf5MKlhLWNTdqdHi/84E32D2oefvgBtrYu8IUv&#10;fpn3b7/Pw4/dxyOPrTEeH/LSyz9lfWOFwAu5e/eQ7XsjVpfPs9K/gpdf4lt/eot/9k9f5njPB71C&#10;vHQfDz75KbYuP0Q0WMeGLWZVTWEVxguxXkCFkZGvyGc8GTMbj5hNZyRRQjtJZLRFB4uOshCOS/B+&#10;Eui48LGB2TYTs54ssHRP1anA7iRGk5c4CXwsckjc9l58NW8lCdeJQ3Pe8+T1m5+LLWle8SQxQ6RR&#10;s0z4e6qywMNSVQVFnjKdTpnNZ3huTKEsS9bW13n40UexSlFUFi+QMYm6tpSVjKgZI931siwZj0aE&#10;UUCn22Vvb5/t7W2Oj48ZjyeMRxPm89SR35Z0u30uX77M6uoK/V6fwWBAHMt42Gw2Z29vj6XBMr1+&#10;T0h/lWYymaCtIYlDAl8xHQ+5c/sWB3u7eJ5mZXmFdrvjEoaYpNen3evT6fZpd7oCfdQegRt9CMJI&#10;/h74MlLn7pN13TBBzsmInXYcJYI+m0vAYa3MgruiSFO8SVot4UVqRtscgWZVSeCkXOcdZOwiDAOn&#10;HCfjF7auKLOcw719Dvf2mAyHXDh/njgIqavSKcYY5vMZSln2Dg5Y29giCGNqczLOqZDClAQVNUeH&#10;eyRBRCtOAMUsy4jaLfwkZnl9ncOjIXdu3WZldZULly9jlJLugoW4lWCwTCdTqrKmqkomownHR0es&#10;ra7S6XRJ5ym1Iy8OwlDsEi7QWSRfzb1tyDx/NpE1pyDnEvSc3K8iF34Uaw2ddps4ivC0pqpKRqMh&#10;ZVFSG0OeZYsClXXFQaUgjmOiMCTPctIsZTyZgFMdr0vhVPCcIV04mlNn9cMFKqWcLHvSpj9YksIt&#10;luPjQ/Z3d6mLkjiO8D2fsqzIspS6LHn6I8+QJAmj8YjpdEJtYDbPGAyWGA+PiFSFmY+o50MibfCU&#10;m9FxIgedTpswDJyDqZhMRrz/3nv85KUXOTw4ZGV1lcuXLvPsR5/h7JlN3n//PbIsFTlfp8Dzxptv&#10;MRyN6S+toLSMD1a1oXaoqTyvSLOCLKsoS0GKiWKUZntvjy9/+U8Zj2f88l/6Fc6cO8f3X3iBz//u&#10;7/LFL36Je9vbfO4Xf5FPf/pTtDoCca5KQRpmWSr8haWoPQoqS5EVhj/44y9TW+FXq2oZ8VNNsO9s&#10;oeyTk86yOtU5bvaPPP/ERjdFz9PPaX5H9p8zxc6ZN2d24YQbG+yeK7a+scXuZ6pJVg3aFRSvXL5I&#10;v9chT2eEnmZp0CNLZywvLwts3BVhTF1TloUU8udz8ixjNpuRzuek85SyyDl/7iyXLlxAKUXgeSwv&#10;L3H23FmeeupJfvkXf4lPPv8891+7Rq/XlUTFWvzAo65KjJHRUEmcZR+bBrlTn3TypTjjxtac2l3t&#10;1kEvEpoA7UV8/ve+gNIRwtbjSOaVjOIqJT5p4fKahMx1HJVDjBpjBD7uO9VMNzKDG8EpypK11VXK&#10;qmJ//0DW1IJCijK+H8janLZ3nkYpDyuCPBgjohK1kS/3VKzjZZTmjUU7aXprXfPAIeXCKKLVahPH&#10;sfBDtGKH3ExotVq0Wq3FaJ9y6ykcThlFJQX1vMgd0ssh0hw6DPf5Gp+gtDSoGuXYupb7I9vPJcAu&#10;UBa/Lj7duq6lqWumkylFUZAkCWEYYZ2Sa5YJC7UxNXnm0Mt1RRQKR6OMNBqMgbIybG/v8f6NW9zd&#10;3nPjfZJMCKq4dk0ZS+mQjr4n3D9ai+JYnuZYI8qAp+Ol/9SPReD84WLpIo5qzq38zDrVRPcE2ccO&#10;8Y6T8Ja95v5bNDRcwfzD16gsQeRRVgVRV/HY05cpzZi0nJKVKdPZjNyMKKoJNTPOXRzgBcLtF/hd&#10;6ioh9M6y1H2AjfX7OT6sgBZax0wmM+I4wPcUs9mEwHFqhlFCq9VmOpsynUlDZDoZg6lYX13FV/D2&#10;W2/y6isvSbHAy+kMQp786Dmy6oggVkync7q9FeZzy/LSWYZD4T/UWJJ2G+0bdFDQXw7Y29vj8HDE&#10;5uY5Ou0O49Ehw8Mx5zcvMdwfcrg7JgnaFHlJuxszHucsD/rEfotsWjAfp243/wWPD60ZLp7oLS3R&#10;7nTJcymiN6NCoCnyEuUajGgRcMCNnIktaLinBO3p+65QvLDxYoMa9JFy9l7+PIkHmrU+HX836KNm&#10;rykkf2jQ2dZasfmnxnu1biINeViH2JL9eeKvmn83vycxlBTJjCuoK2T82b3SYjtKockT+28a6XiJ&#10;kTzfjVa5YlpjuJtCXaN0iJU4zvPE1hgjqGytpbHbJK5NIcXTiiT0wJa88tIPsLYAW6F9iw3h3JUe&#10;XlIQdSwqqjFUxK2YdqeNdUqo3W6X/eNjBss99vd3iEIPX2l6rYSNpfPossPsSPPF3/sOdz84RBmf&#10;Oq2lUWJ9fIfyrSsRxPnM536R5z/5SXb2dylshtUTer2MC5c8zmx53Nt+gzS1DAYJnW5CGAl6af/g&#10;mK3NHq0kFAR7VmBtSZzEeKxw54blpy8eUFchVW2xeCirwSiCMCBNZzzwwDX+5q//DX7ykx8z6A/w&#10;vZB/+S9/m6woiJOY6XRCnpckiUwGLBoYTaOh4cNzjQlxlZJ/tFqi1r1AnrtiUFFWrKyscu/uNnVt&#10;KMpKRJQAzxeu5GY8XTcI5lP8ZNqe8E9hawLf4uuay+fWuXrxPJ/6xMd5+cWfsLS8TF0ZXn/zHUbT&#10;jO/98EWCuM1oMqeoajxflCCt24t+KMVilIyyN75a4XjUFkgu2UumlvzLVKWM+NmSX/j0Jzi/tkzm&#10;lLd73R7nL1wgSRJ+7rM/T1VbXnjhB1y8eJF5nvPcJz7Bt777XV744Y+w2kMiNY+qMpSOw7YoCrT2&#10;HXJKClQyui6o2easWjnx7ty6uNHFo+IfhBLm8oXznD+7yWh4zOH+Pt1Oi9lszmd/7uNcu3qFb3/7&#10;O3zla9/g3vYhx+MKP47YOHOOWvukRUVparIy42g0JK8L0jylqEqCQLj0ZpMp3U6X6WTC6toK83lK&#10;XuT4XkDt+KVdMOtiI/Fb1hrybE4cd5jN5ngqoBW30TpgNBqxNFghy0RsCysFeomPBQXenHXZa2KT&#10;5K8y6bKIadz3sWJPTj8U4P3yr3/sN31W0WYFVQ9oBRtgusTBMmsrF9hcu8DK0hnms4KNtTU+85lH&#10;OHNmlRsf3ANrue++81y/vkGajTAmozYVnU6Hs+f6hFHAt7/+JkeHezz48GXW1lf58pde4M6tMU89&#10;9QiXL6+Tziry3GOWG9K85sp9F1lZW+Pf/O5XyXLDU08/wYULZ3n3/bsEYQflhdR1i/lsznRcMBkV&#10;TIaKIvWYDn08u4Fvz7B/T3Nwz+eH397nf/ytFzk8tKhgjd7KA2xdfozj1FIFETYMKbWlwlBpD6NC&#10;yUi1bP4oigUaV1YUWUY6n+NrRavTpbJuIzqm+kUw45wI1iVC1ooyhEu6reu6ek61TZxV0w392QRJ&#10;DunPOqjm0TilxjGd/j5WNkXjyBRCefAzClXuUAHkRcE8TSlyQS8ZY/AQ4unpdEqaZq6jJGNal69e&#10;48rVa5SVJKpWBYA4sgZVhpIgOgx80vmMqirp9rqEYUhR1gs1FOtukac9irKi1+uzublFEISLQpcE&#10;yRWgyDLhyOh2uoCgRow1FHlOtx0TRT7Do0Pu3rnNaDQkiiL6/YHj/Yhotbv0Bsv0VtYI4wTtieqR&#10;rIF2gb6MKyjH9RH6AVEQuqKUkEXKfT7pXBlTUxY5WZpSVQUYN+7jpEknkwlhGNHv9QXBdaozZnHx&#10;glLUlRS5lIYojDB1SZ6lVHlBmk5J5zNGw2PGw2OqvKAqStbXVul12tJdiYU/qKoKkiTmeDjmsSef&#10;Im61CeNE1BuKwu0NN55gDfPZhPXVNVpxC2sMpTEk/R7G83j/5k129/a4cuUa168/gAqkq5GmGc3o&#10;3kknVuawR6MRs+mUSxcvSZEDSXbbHSkSCjBArt/XYlCbgq9uilSekJc2RQR3ylyBSqMWBaqKPJMk&#10;r/ndKAhBwXyekqUpZS3JH270xfdFUj0MQzAyhhkGIWk6ZzKdIj5Eim3CEdHwwshnkGMphZHTyA6l&#10;xQ40wWy316PV7uD7Ab6n2d2+x/HBAV4oxMW+Q+SNR2Ou3X8/ly9fYXt7h/l8znwu6i3zNKPd6VDM&#10;Z6gqJR/t45kc35R4CKpOe5IAJ0kkyDjEBilkj5q65v0P3ueN117j1u1b1FXBIw8/xCc//nE6rYTh&#10;8ZDpbEpRCBHszs4eN2/eoshzVlaXSVrioJKkjbFKpOeVaJwVVcXNm7f59re/zZtvv83Vq/dx7sIF&#10;vvmtb/G7v/u7vP3227TbbX7+s5/lr/zVv8KFC+eo6xKla7GTtSDgsiwlzebM5lPSIicvDUGYcDSc&#10;8KWvfAMVRItiiecKe9p1D605pWDa2E6HdPIcsXZd14vRHEkcmiJxE1I0NtzZX1ekWDzHjV1ZVwCz&#10;jeqp25fNa2stQZTYBoe0cc44jgLyNKXbabG61MfTYnlGwyPS+YyikC6pQlBNcjni2OezGePJmMl4&#10;zP7eHndu3eKdt9/klZdf4u233qDIU3rdLt1uR0ixtWY8HHLz/fd4/913uXPnNpPJ0Kk6RhhTOTVG&#10;QcoIkkaKNcYYTCWFqLIsKYoCUFKYrgVhZIwQgYdhQF6WJK0OldH8wR98EYuPFS8iY+8ukMYFQOZn&#10;mjnOb4njcvetuf9NAbE561K8N8awurJCVVbs7u8tOFG0PiED/tkRFncu5fQu/r34ar6/GCOQIloQ&#10;eAQLbkaHfLIQRjHtVocgED4X7RLUZiRPuVHhNJUGT5oKr50U3rTQDbvrlz2NFPNqd+8X90b2YxgG&#10;5HlBt9uTApkjdv6Za7A42yNJ7Ol7oZSmqmsmkyllWdLudAi8gCiUBCRyI44yYqhQSBIiZO2QZznT&#10;WcrB4TH37u3w+ptvc3Q8EsQkDsnqCrjycURwBIeoqCspDCitxMb8DAqSRRHyww+1WJ//SI9TMdPC&#10;Bzfvc+p7P/srJ7769O+AKMviti7G2YQm8D+Vppy8/knTEsB6NWjL+pku9z20gQpyolaIF2j8qKC/&#10;rOgtW86cj7FKxqePDnICb5PjfcX5M0/Tis6zuzNjeeksipj5PGd5ZZmiyCmKDKW00A1YizGKJE5o&#10;JTFFllEWGb6GlUEPW+bMpiO+8qdfJJ+PUX5FlFg+8dkHWNoI8KKC0eSYpNXh6GhO5PdZXT7P0eEY&#10;W0rDJYwSDAVWz4kSSxD5RGGbN15/jyRu0W5HeMrng3dvc/fmIfm0QhtRgMsL4Rudz1OiICab5qSz&#10;7EMFqlPrc3rvuy/P81leXaOsa6qqRvs+ZSXF3CiM5fecrTAWUb+kSS6bMy6cUL5TSSvLwknNy3Ob&#10;uEUrJaIuDnXkuVEr7RCD8nkEJei7Io2YIrFDxhX67Wm00YeKT00hokFOffjnJzakXthMuR6xXzi1&#10;syZWbThzjDkpxklxyhW0Xe4v0wLN6Jh8NjEv4k+dVACopvl+8pDPZbCmEpvmfKA8tzlDll4nZnS0&#10;xztvv0ZdzmV2wbPgwX0PrUCUE7ShsDl+rCirksFgwHA4ptftozS0um2iKGA2mRH7ERSKo50Za93z&#10;zI40f/ivv8O9myNsIQ1LT/to5aNU4Gy9RxzFPPrUU1y6doWltRW2d7cJYoUfzWn3JkTJAesbGmWn&#10;XDi/xuHhIe+9N+Tq1TMEYcx4PKXd9hiPR8RhDCjSbM58XtBJNqE6y5f+6FUwbcoKYWwyyo331VRl&#10;wXMfe5bPfe6z3PzgA1pJm8l4xu/9/h8Qt4QvdzaTPDQIAjqdjuzfpoHhubxFKVhwq8qe0FoRRzGh&#10;L/lmXUvToqrEOi+vrHH79h209sgyEXACCCM3Euv8iLFioy1GVHktaO2TpRmBp0lnY+JQo1XNcjfi&#10;0594nl63w8svvUS/1+O++x9g72jId1/4EaXRlFYzHM/A91GOD85YixcIf3NdS4y3GF+0Woi4EXQY&#10;+iQ+09rHVAZfg6lyBr0W2pTcu/k+RwcHzGdzPN9jdWWVp55+ina7zU9efJG7d+9x6fIVqrrmqWee&#10;5g/+6I+4t7vHeDrHD2K3x0WVbj5PqSsjBSnXsApD2VPy+Vwu69akOX/WGpQn+avvSVPQ15pOK6Eu&#10;Mt59622iwGd1eZnnn/8YaT7jytWr3Lx1m9dee53bd3ZQfkTUjkl6XVr9AUEUU1krvLyyhcmKnKzM&#10;KEspYnqeR5kXGEczoLQU5KtKVHgDPxQVRsRnWeezLI0aoaIo6oUqX5blrK9vcHBwJP5eecxnIsAi&#10;ryU2xQ9Cia2dj5RmvXhBaxshlROUcRMvNY/T9sv77/9f/91v3nf5I1w59yQXzjzG6tJVbJFgqzYb&#10;q5dZWzpPHAzY2xlx9coF1tc2OToo+aMvvECv3+bBh84znR3z//l/fxtr5nzyE8+wdbbDl7/8dVZX&#10;z3P52jLnLi5hVYb2az648Q79QcyFS1uk6ZDf+uc/ZJ5mPPP8E6xtLvPDH/2Yjc1znDlzlv5gDd/r&#10;UFchv/Ov/xTf9zm7eYU6b2OKHp5Zpsp6rC/fRzu4wvigzRd//xX+7Ju3ePEHe3z5C+/x8k/uUZZ9&#10;jF7FehtsXHgEG/YZFhUmDPCSEB0H1MpgtQc6WCS9OKM86A+YTmYYh76YpzOSlnAVVVW14OZAuS5m&#10;s8Byt4Wzys2Ci3MV9I32vAWKxjRO63R3pXHCCxfxs4/TP/+LHqednfT9TuC/oloiCVtRFqQuia9c&#10;0OhpTV3mzKZTsjSlrmqsgcHSCg8++DCD5WXSLKesLEUpKoYs5qDdZnSOSjllI1DESSRje77M7hoj&#10;HSNx2prBYImN9U3pZjliOnHcWggFted4p0TqMmmJIkxV1sRRRKeTMD4+4vbt24wnI9otIcqOoog4&#10;abGytsH6xhZJq0OJorKNHK983ib8sC55Mm6MI/BDIQvUnhRaXMGiUZwDGRXDGIpcCpnT6QRPSxFk&#10;NpuL6ki3S78/WBQntbtn0qmXwyqdkox2KyEMA8qioCwKbF2hlGU2m7K/s0uZFwRaUxU5m+vrdFot&#10;uQoLZZHjeR7tTpvRZMLG1llqR+qqtY8xQpCurMj9WlMxOjpg0OsTh6GoW1UVfpKwe3jIcDrj2n33&#10;88D1Bx0E+ISLxQsCPO2R57KPfDfSenhwAMayvrEuyVFVkeUFSUtUwZp9LsgdGeVDCcJQUAICB8WN&#10;9OGMl3X/brhstBLCv6IQ2XljBBXlBz7WGBlPKwvpTDoi0iAIZbTPOXRBRCj8wHdKHTKmKdw1EqxK&#10;s6YpCssulwK0BGgNIahyP2wceK83oNPt4GmPqirZ3b7LbHhMu9clSVoo4OjoiHa7zeOPP4nnebzz&#10;zruApSgyp8RWkUQJZT4n8SxeNScfHRKqCm0EseD7QsA+6PUIPE2Rz6nLnKrIyNK58JpZESy4d+cW&#10;r77yIt/7s+8yPD7i4Ycf5rFHH+GTn/wkjz/+hOPvKJjPU7bv3WN7+x7ra5sM+ksuCJYzOZvPefON&#10;t/jq177Giy+9xNQphbz601d5++03OXf2LD//85/l05/+FB9//mM89PADVFXB7u49oMb3FXmeM51M&#10;mUzE1lRlgdIKL/AJ44Qw6lCUhq9/+3sYJXazqipQ4DtFEmfx4BRfk3zrJBGsquasngTvzRmva4GI&#10;e420tlQLUDS2U2z5wuNaWfvm923zM8fnxqKoKn96noxCKIWovZma+WzCoN8l8JRwiGlFGMiYcFEU&#10;BEHAeDzi+OiYyWTMZDxiMh4xmwlRZ1kUtFsxGxtrnDu3xfnzZ7l27QoPPnid+65d4dqVK1y5dIlz&#10;Z86wtbnGmTOb9Pt9qrJgODxiNpvS7/UwRgpQuUMgHo+GjMZj5vO5iFSUJ9xNlevAprkEQlEULRoX&#10;eVGitEfS6vONb3yPySzHKhkPqU2FtbXIXzs/11hbt1BymqzjojONaELjAxqycA/rCsIKxdraOr7v&#10;sbe3T1lVglZBxg+wp1ExJ4UFoXNt3vPDX3/+IfUdabbUtZN9RwpoRVUym6dkaS7FqGxGlmUSiGkh&#10;PPb9kz3a+BWLBJdKSFrc55MzpZSShE9Jd7q5BO1pamMYDJYEaVyJipr8ulyvFPfF/jTXS3Nekdev&#10;65rxeEyel3R7PXqOg0Rrz3Ve5V4Evth1zzVsyrIkLyum0zl7+wfcunOPySxFqYBaHIs0k5SgpCSu&#10;sbJ/KkFjra6usL6+QZalzKZT9zkFhfwX3v6mePTh7//PeSyKSyf36D/09T+cmIOzEwjabbGnF+sv&#10;fy7WRoHyDCqynDm/zOalFvvHd6ipMJRYPWNpNWCw4oNXMZsaoqBPVQzota7Tbd3H5uoj3HjviOWl&#10;c0zGJbdv7dDt9hbFqaYwXhSVIAeNxC9RELK2usKg1yWfT1lZ7vP2Wz/lS1/8fcZHO4Qtj6qcc/2R&#10;81x7ZJ3h9A7Wy0CD7ycEuounOnSTFY4OJlQuZml1OlhVgJcSJDWvvvYKFy9eAetTVRWvvvoKjzz8&#10;EJ5KuHtjmzKrqXKDMVIwUhqqohaqiWmGPaF5k8e/db0kBm/3eqIg6/5d1RbfqW7RnIOqlsTROiSo&#10;dkWaWgQGLMI7FwQ+1qlQSrzerJ+IOhgrMVfTUJPkVHZtVVeEQUAUxS7ek9hbyUeluRIZD3RX4Ljx&#10;mphnwfnUxNPNnl00RqWg3RQoms/W+D044XoVnyWm93QiDSf7dnEokXFflPB6qeYDuhzGWmnOay3J&#10;qhTC5azWRsaprbMD4F7DnRdPC+n28qDL9vZN3n3rNbQq0dpgsCydgfPXVqj0DB1X6Kgk7iT4YUCS&#10;JJRFThxFHBwck+YV589uoGtF7LUI6bHaOY8ue/zhv/4+N98boqqA0EsktnBKY7a0WKuI4oRr16/z&#10;qc9+huPxkHavw3g2JogtlgOWV+eE8R7nz7XY27nJ1sYm3W6bIKyYzea8/PIdHnv0MqiaNJ2irGY2&#10;m7G2NuD4eEgcrhJwiS994aekMx/tRRgrioae9gn8gMPDfX791/4ajz32MNPJBM/z+fGPfsL3v/8D&#10;2t0uKJhMJlSVEX7IOHE+SA6MOo2yW/g8p4atNa1WTF0Lb6J1m682hqXlFSywt7eH5/nM0jlFIfco&#10;ihOiKHa+BTfBIzENyu15LRyHyhhCD+oqZ32lz9n1JX7ll3+Re3fvMp3NePiRx3jq6Wf55ne+x3e/&#10;/0OCpMM8KyhNowp5Ykc9Bwww1hGlKw9LcwaaJowVygB3uZ4Wmg5TlsSBYn11iX4rYvfuLb7+ta9z&#10;dHTM1pkz/PS11xZnyfd8QRPHMXE74cz5C/zeF/6Q4/GYrCipDPhhJNQWVU2eF9ROvEop8YsNssyF&#10;fK5Y5XgYmzPnOJSVi0UD3yNPU+6/7yq729vs7tylyjOefPwJNrc2ePeDd9nZ3ePe3R1qq1B+wObZ&#10;M6xtbrC0ukrS6aACX4p4psZihZLG1NKEr0tw+ah1/hfr0L3IOtY1gnzzPHc/Ze+YBR+wGF1jwBgp&#10;zIvIhKbT7vHmm7fZWF9hOp2jm/vg1LGl+ORyK7dm2k3JwM9ONTS+V7akfAa1+L7C+xu//rd+U9Vd&#10;bNnGlm3iYJV+Z4ut9ass986hbZt+a5MLW9cZjeZ8/Wvf474rj/HE448x6Pd5/bW36XWXWV7SPPTQ&#10;feR5RhSF/PgnH9Bb9tg6F1LXlt/5nW+wutbm0ceuEMUBP/7xe2xs9VhZjdjc2sKPWkRRj7dePyT0&#10;elw8+yjZNOQP/s3XCVjiqcc+Side4503tqHc4M6NjC//0Q9phxe480HKn/7RS7z6k1327lpGBz6T&#10;wwDP9gjjdZQ/IK0Szlx6mLC3zlFaUmhNqSz4Hl4oHUOjtJODdEbaAlYTBhFhEJLlGUWZY21FlqeE&#10;ocD4lTtQ2vPBIWYwIjutGjUe16FRbjRMkDgyAlcvHKlUqpuF+3MP97FOHs3S/vkvOQxu5rup7LpO&#10;inUBYZ7nzGYzQZ7U0uFu4Lx1VVLmGfPplLKsCIOIra0zXL16jbjVJs0KjNUUZU1twAtClHY8FIsP&#10;KX8WLuFHW8JYuha+DogiKVS02x2W3fhdt9slimMJSqwECCJPLocrCoXLYzabLRKABqnSabcZHR9w&#10;b/suk/GYdqvF0vIyrXabTq/P6tomrXaX2kBlEMl6pR1ZvbyGJDcSwDTQZeU6XWVZurGjEs/ziOLY&#10;KXfICIOMVVnyLGXukkgpBNVkeU6SJHQ6MpIogaIceOnKyXvkRS5nKI5kHKeuqR2vlq81o/ERs+mU&#10;+XRKJ0nwlcaUJVsbmwsUROD71FVNmgmXT15WrKytM88KhqOJ3F+HONMaojCgrnLS6ZjVpWWiMCIv&#10;KrwoIul2ibtdrt53nc3NM8xnc0wlQVGWZSiE8LKuRD68yAvCMCLPcvZ390iShMFggLWWNE2ZpSnt&#10;tkhbN4GddlBy7YiYgyhyAaIUBhpEVVMI8DzhaPGd9DEKl2BnlGUF1hIGAb72qGoZW62qSoIt50R8&#10;zxMfu0C/OMSB0hRFIcUu12E0tRS2sEL6eXI0LRiRUm/Oq9IK5cmTaqfw0+8PaLU7mNoyGY0YHu9T&#10;liWtdot2u006m1NlOY8/+STtdoe7d+8BivlshrU1RVFROwSmKXMubq6y2o3ZvfUegaqJfAXWYExJ&#10;4HskcYitSwbdDpfOn+Phhx7giccf4+EHr3Nmc5MsmzOfTbCmxBrD0eEBb735Bnfu3OHw4IDZdMag&#10;P+CBBx7g0Ucf55FHHubCuXNkac7h4TG3b9/h9dff4Mc//jF/9mff5c033qCqSlZXVjh77gwPXL/O&#10;L/zCz/PZz36GRx99mCjVx3gAAP/0SURBVE6nTbsl8sp7u9tMxscOtVMzT2VkzVSWwPdpt1t0Om1a&#10;HUl0gijB82K0H/GN73yf2bwQ4mcjBK9Nobdx/k2go5R0FWVdJBBvsnTtiPG9xjm7eK5xsLik0tJ0&#10;GZo1b2yrG+FzNrV5knUdaukMIeM7jpBy8evWSKHZGuoy4/zZLUxVUqRzqqIgm8+IwpAgDADL5sYG&#10;586d5eyZLS5fvsSVy1e4dOkSV65c5qEHH+C+a1e5cPE86xurDPpder023U6LdhLTabfotdskcczS&#10;0oBup83KyhIrK0skSQwYRsMhw+NjhsMhk8lY9qLb77Z2ibVLZvxAuBbKStBT2p1DhQQ6lamwePR6&#10;y7z80ze5c293UaBCWRnVc/Ft82gKOU2xeXGOXEFIOw5H7biVGpScNYYgCFhdW0Upxe7+nqiYNmsj&#10;t1oCoUXz52QN5cSf/B3cwXadv8XCyytJIui46OS5zV45aWbIZQlyoEkaG5uVJMmCg0rsTEPQLiM0&#10;2qEk5PlyjySIc3vOjVWAJU4SgjAiz3PhftLumpUrULk9Dy6pcEWspgmmXTNhPk+p65pWIuMfSZK4&#10;hNUn8H1pUhQybmgNlGVNWdWMxlN2dva4fWdHOOqsBt0UDt2YiXYNKoTIfmtri62tLbT2ODo6ZDQc&#10;kaWZOz3N5z21MZrHv7UY8R/4OPWazZ77D32Pv7BA1TiI5k/r/tcsrGpGpZCmhidFg4ee3mJ5PUIF&#10;GcqrCRNY2+iyvNoiy+eYWmNND1stMR122Vp9kkhfYPvOnIsXH2A0yjk+mtLvLzOfz2Uk3Vf0+32S&#10;uEVVIePYjntyPp2IHSoyeu2Emx+8w3e//VWO9+5iVYm1BctnIx75yEXS+pBWH4zO8cOAdFbRjlep&#10;8oB+d4Pjg7HjsGqhPZ/pfIgf12yeHbC7t8N8VjAeZly//36Oj48oy4Kl/irppGDnzhDtdMCMwO/B&#10;8zCVKLEJ+ObUCv1b10vhhyHdbo/aSlytXHNM4mFP7IoS5JsOXJzRqLNaS+5iNeMKVZ4nRV29QEAJ&#10;Ml4K766R4VBIuDhOKUUcR65YK3bgdJHpBD3axOpyRY0fa54ntsV9/5RtbIr1OBuKa7o0vyvPExSX&#10;dShUiTflVjaFduUK2cahZ6WY6RJXJQidpmGoF034ptglDWMpjDXNQrE/C1vorEDtYlzxjdrx7gV0&#10;WiE3P3iHu7feQ+kSbIX14NKDPdoDn5IJBAXWqYzhpIo85bO0NGA6mzJY6pPN53zwzj6rvQ2Cukc6&#10;9Pnal37CrfeH6NrDI6KuwFcK0NRljeeHLA+W+L/9t/93BivL3N29h/IVeV2iA4UXFOTlbdr9AzbP&#10;FGxthly5fJb5dMprr7/DhQsbjge3Ik7g7t091lb6xFGHdJ7j+aIqt9S/SKAu8we/8xOyeUgQtAGP&#10;qpAGQxQJB9Xf/bv/Ge12QlkUKOXxta9+g1s375J0WuRlwWQ8BVhMIIjvcTZMnzQyGltqjBBxR048&#10;KS8K8TuOL9nTHltbZ9jfP2A4GuF5PpPpjNoVO+MkFp/l/IrsX4vSDZ5RYSoZG9XGEIc+dZXxxKMP&#10;8cmPPs0Tjz7CSy+9RK+/xK/86l/mxy+9zD/5Z79FaRR+3GJ7dx/lB4s95V5SfGGjSOgEebAKtCCo&#10;MBarhITfug1dV4bA81C2xlM1jz18nV/95c/x5KOPsbKywt17d3n9jTcYDUegFOPxmIsXzvPYY49K&#10;s2Q+Y/fwgJdefZXZPKXGQ/kB1moKJ75UOvCG9mSqRvJ4z3GvnZzd5hwsaGGcyJDnCV+hQsStnn7y&#10;Sd547VWKLCObzhkNj3jllVfY2T/g7vaO5BU6IMsKsrKkqCrho52OGc+mFIXwI2dOAbimxuB4Nk0t&#10;cWTgi9q8hdoKV6Q0zOyC0wsr8dTp+ACkiKVsk/9KDFiWFRtrmxzsH7lmlEdeOCR9GAlCVSnKshY+&#10;PmfzFjExLoY7hRBXp2yWfEO5eAa8v/9f/Z9+M9BdilSRzxVFqhgfFQwPc9IpBKrH5upVuu0zdJIz&#10;bN8dEQQxUdhidFzx+5//BlcuPcRTH3mMnZ3b/P7vf4/Lly/z0GMXidsZb779Bmc2H2Rj7QL9pQ5B&#10;WFOW8PWvvkq74/PgI5tUNuNLf/gSoV4n8df4/rfe4XvffIeXf3CHe++n7N3OefOVu7zyo/e5d2PC&#10;e29P2bmTMp/4vPiD93j7tV2O9g3ZJGA6VNgqIdRd6jpAhTEZHrnxuf/RjzAuLbnyqH2P2u172XQ+&#10;yvPlECjlqNh8FNJ9EV4ijbEltSnIigxrLCsry6fQU9JpMcZg6xoh/HF/R4Jt3/PxggDtCeFsQ7hq&#10;LS7RbQLfkwAYyymIs3xPDsJJUP/hL3F8JwdENVV2V5wqnMJTlmYLiJ11jlXe0zAfjUhnc3zP58GH&#10;Hubatfspq5qiqtGedHCrStS6PD/A8xyZnkMYKCV/5nlKUWagpMtkDSjbGDzpTPl+QBRG1IuujlPK&#10;cogVzyUpxlpmsxnT2Yyqkm5+u9VBa006n/PB++8ynU5odzqsra3R7nRJWm3anR6eH1AbhcXDc0TO&#10;TTdBNBearpKgesBSO86Q+XxOXpbIOJuMtERBgB/4hEEg42mOXM5UJa04IY5FxXA2naO0pt3qLIIl&#10;YwxuCMsFEcYpJmX4vke71UIpqMoSjUUZw3Qy5s7dO5RFjlaaXrtNnqYoa7l88aIjiJdxlDRLyfKU&#10;2tQEYczK2jppXpJm5SKhqcqcwM1QZ/MJZZ6yvDTA9wLm84y43WF5fYOVzS28MCJNMzwlqKQyK6jK&#10;SpQ9sKRpJrKmQBQEzGdTjo+P6XV7JHFMWVVMplPSLKXb7y04uJqzdjqwahyW9rR0H8NwEVBhJelv&#10;eMK0d5p/KqOua5QWbhjf9yiKgixzY6tu5FYhwZ5A0KXDpJxRtLUU7jLXLTFG+BsWY2HgUGqCjFwY&#10;Uzlkrvsjf5dA1qPT65MkLfK8ECTM6BhTFqytrVOVFXle8PiTT7G1dYbJeMLBwYEbK5TgrigrIaRU&#10;UJUZ1y+dZ6Pf4p3XXsIzBaGnUKZGK+Eb6LYSzp7Z4JGHHuD+a1dZWeqTxBEba6s8+cQTPPvMMzxw&#10;/zUG/S5VWZDO5zI6Nh5zcHDA9vY277zzDj944Qe8+OJLvPP2O7zz5lvcuHGTD96/wY33b3Dr5k2O&#10;Dg+JopCnnn6SX/3Vv8SnP/1Jnn7ySbbObLKysozva7I8JUtnVGVOXRUoJV1V3xN+NaUVYRjLyEmr&#10;7YjtA1AWHfhUVlPViihu8+0/+xH7RyOHcpLkQDUcVO7cKteh1i7pb6I25faUdL9cIK0df8wi+Xd7&#10;wgURVrai+90GbQeeI+8UtJSsuXaKTfKagEPTWcvi9+pauMKsMWDETiwNekS+j+cp2klMHPk88sjD&#10;/OVf/VUeeeQR7rt6laXlZbrdDr1uj26nTafbZnl5iTiJiGKfMApI4oB2O6HViojCkNDXBNojDHy0&#10;Be0rrJUR3MPDfXZ2tpnNpqwsLdPvD1hbW2N9bZ3l5WU6/R6dbodOu00raRHHsRuPFuLuLMtRTq7Y&#10;GovnyT2ojUXpgFa7z9vv3uCVV99Eez410nH1fd8FRaceLgmSoo4r9Jwq+GjtSEid36qqSuy0FaLP&#10;pcGAqqo5ONwnLwpnxxsfdsJp0ZxvWQnlGhM/6zOlaCC+QKIp92y3B3DIKeHFkM8lY4ByNuUz+bSS&#10;hHa7TRQJWqNyXF1KCf9LHMfCPRd4KGUpK1H4ExSt+B3nmBa+CSVBubVSKIzjRHjYHGJDPpf7sIC1&#10;DkEILpY4USVr/G1ZVoxGIyhFdardFgXTKAxotVrO9jVE5uK38qLi8OiYW7fucnd7h6I0GKugQVAo&#10;2We1W6vB8jKXLl1CWbh79y43b95gd3eXoigXY0bWNQekICy2s/lq7sJ/1Mep112s/4ee8u/6+IsL&#10;VJyKzZqfS9JIw1Hn7IXFonxL2PV56qNXyO0xRT0kzcesbCT0eglWWZSN8dQyVd6j5V/mzPpHsMUm&#10;mBVWli9wdDxiNiuJoxbrGxtOKTFDWUO71SaJO1SVIU8LlDJ4Skknfz4jT2f4yvCnf/IFbt94m043&#10;JMtntLoe3bWEZz5+P2+882NWN7q0ejHHx2M6rRWGhwWR30ebmMloRitK8HyfqrZUNqe0EybzfZJW&#10;wGyWk6UVo+Mjllc6olBbKXbv7DMdTqkKi7Ua7UuTD6XBER9jLdbta7m//7b1ElLlbrfvEiCF8nxq&#10;IwTGnicxeuDJWKuoBotiWYM4qKqKOA4X8YkFiiJHab0o+DbxSl3VaM9f+JMm/pdxO0MYyetUTtId&#10;HB3Agp5D/FXl1LIbHwU4FGJTyJJH83P9M8Wok8bI6UKXUmITrG1exxUTHE/d4nkOJSzb08U0p5o9&#10;Eou591QnNtU6Kg+lFNapeQlNg9jD5su9kUjQKyfe4Gt8TxGHHu+/+yZ7e3ewpkBR4yVw9aE1rJfh&#10;xRV+Aso3KN8StxKyNCPPSmxdMRzO2DozYNBbIQm6bCxd5uheyTe//BofvD1E1R5lrlB4WGPwA+G7&#10;bLe7dDod/rv//v/JX/+1X2N1Y5U/+MIfcu7SeabpjCD2MHZEEB2gg1s88fQygT8h9CzTyYS1tR5K&#10;W158+TaPP3aJKA7Z3d3D0zVYj5WlJSwlB4cTeu11Aq7we7/zE6ZjHwipHfG2p33H9Rfwd/7O/5a6&#10;KmQ9reZ3f/cPODw6JkxiZumc2WyK7wd0Ot1F4i+3trG7OEVud9+dAFCSxERR5NA/Eq8bY0iSFr1e&#10;nxs3bjruVkiz3K2/awK7GE1rTxoRzpc3b1+XhkD7YA1aWTxlePbpx7ly4SwaeOH7L3D/9Qd46ZWf&#10;8v/9//0T7u3uM1hZY5YVzPNCcjBOFSlcA9EYA+595TlyfdpKZt74Q7G14quVcWrW1KyvDrjv8iWe&#10;euIJPvKRZ1hdW+eFF37Au+99wNbWBgo4ONjj/vvvZ2nQJwgDvvqtb3NwPGRnbx+0TxS3HQDDkuW5&#10;FPwcOiiMIoJQ1H/1QpHcxYhN0dBtfuUUkrXjYazKkvXVVZ5+4gm+/70/Yzyacm5rjdHxMXGrRV5b&#10;RpMZ2gsoypowiakt1EisME2nzNMpeS7j3paFi5ezbmssBs/3CINgEX+gBKnme1J4M7XFGoQ71sVc&#10;Yh8cR2cte9RaV2SvDZ4XEEcJ3U6Hu3f2GfT7VJVhMp47ITgPpYXj2fMCCYCVrK9ya8ipGK+5R7L0&#10;Yq8auwXg/V/+r//tb64srxNHHazxMJWHNQGtuI+vW6Qzw3xSc3gwozY+Dz74NL3OOfZ25qxvnOfx&#10;x5+gMobJOGfQ2ySOQzwvJAi63Lwx5dWXpqys9lnf7HHv3j5f/pOXOXNmk+c//jhh2OP1V2+zPniM&#10;gzsR3/rKa/zZ19/mlR9ss3fLMNzxIVtiuGeZHCrKacTosGbkYMzTUYapPAIvwdYeGifRrCy+b4li&#10;n6P5iDOXL1MSsHnxGoUKKaym0h5+GGJQQpCHhxcEUrBFSXHKNtVbsFgZobEVRSVEzFVREYQhcauF&#10;iHpKxcvUBlvJ2I3McopD0p4UN7QWh9kkz4sClUtofE/It+XRdGbdWjeb/pSB+osei993G0Q7Is+y&#10;klGEshDp7eb1pDMtPCdZmjKbTMmmE1ZWVnnkkcfoD5aYzzMMCu0FZEXJfJYRxQnKE2jzacSR+xRU&#10;VSky31Y4cgLfx/cCAk9mVj1HGC/X7kattHQXJaiDohTuExDFvMlkgrVQlsI71G638Xyf4fCYPJ0x&#10;WBqwtbVJr98nSRL5jMpDeT6eH6L9UDQVnGN15CWuyyQrWTlOo7wpvGhFEEVEcUQYOtU1xwuglBQ2&#10;hL9FeLIaVbSiKDBAt9un0xHZZ4GrNt3uJtCpqNxseJLEJHEkjgpQ1pClKQf7B0ynY5GC9318z2N8&#10;fEy30+XihfNOVUGSIOs62UVVEUQRvcES01lKZWqqWnhjMIbA98Aajo/2yedTlnp9PM9nPs9o9/vs&#10;HR8zL0pJNGtLmZcUaU7llHCCIKTIC+bzGcZKEqq1ZjwaM5/N6HSEoyVNMybTKUVZSRLc6y0CK3UK&#10;kWJwHC6Os8FzsPn6lHKN7wvsXrr0wuGQ57njI5JkuSH3LfKCPM8wVqS2jStqNGTLgqByZPbGSMEm&#10;yyjK0sHU3Ww2goIUY9CMf4nhddsH7Qm/g1qoV0mE1m53iaJYFCHHI/K5oP9WV1cpy4pLly5z9tw5&#10;tnd22N/bd+pMqXRZjXRuanftdZFxbmOJRFd88OarqDondBxGZZ7S67b5uc98mmeefpJuK8ZT0kUb&#10;dDtURc5sMiYMfJaX+ly/fh/PPP00jzz8ENeuXeHihYtsbW5x6dJFnn76aT73uV/k/mv3EXgeSRSR&#10;xDG9bpdOu83DDz3Ir/zqL/MLv/BZPvL0k6yuroA1lGWBcaqfaSZcbBpDkadgRRUs8BStJCYKA1Tg&#10;EYYhUSioOYXFWOFK0b7w2tVG0+4O+OGLr3Jv9xAcGWXDjUPTlZbZCxdEOCdn5Zwv7KYLxpu9pJpC&#10;lQty/tzDFR3FJp28jj2VZEhigAQAjqy0riusFVTY8vIyZ86cYWNjg7WVFVZW+mgFga/otROuXr7I&#10;1uYG585ssra6jOdp+r0evV5fuCMC4aNSztFrLV3XJIkIo4Ag0HiewvdlTFCI/KVRUJcVs9mU4+ER&#10;Ozv32NnZpiwL1tZWuHj+Ap1uh7ZTBMLZVFHq0QS+8LM1xSnf90mzDGMMYdyIfFgCP8BgJZiKYoKw&#10;wxtvvs8Pf/wScasDroPoB4G7x5Kc45SjrEvaTlyWKxIqKfpLt0+QxhIkCteacAv2qU3N8fGQNM/d&#10;uK1yhSP5uwSP7rXd2p9ysIuH7IcPf9+eOvvOI1mc4l4gheS6xvN9KeQFLgZpbIBLBKuqEu4HV4wy&#10;RnggZT0FDeF7kkBL0qeFWEI6aO6TS4EpiiIGgwHzuSBDjTFSz1p8fuGkU7Jh3L2Qve9px1nhxqSr&#10;siTP5mAtcRzT6bYdd9mJeqrw9oi6U1lV7B8ccfP2XbZ39+UzKhl50C7Bt1YIh9fW1jh34QKj0Yi3&#10;3nyTw8MDyqIEpYhD4akQ+yv74S/AtP0v8zhV4GjW/D/0vf7CAhXy4RWSqMu/XeJ/qjAuBTmxYY9/&#10;5BJnLi6R1ceUZsrWhS4bW31m8xnzWUVVJMzGMemkx8WzHyUJL3F0AL3OWUajGX4YMOgvM5ulJK2W&#10;awIox59aEgYxWEEPVVWOxmDKkjDwwdZ87zvf5M03X0WpitpkrG8s8dHnH8Przqm8CasbXfJ6irEl&#10;Co98bum3N8lniiIFTUArSRZqjn6gCOIaL6oYjg6pKsUD1x/k3r09fN9QVxUXL1zh7q0d9rdHMp6K&#10;D1rQscrTWFMJqqk2/14FKqU9+n0pUFXOJ9Q/w0Hl1lwJP55ulIJdUwmHClfa/el47yRJF3WzpkAD&#10;LvlS6gRlhPin03ameR1rkWKWK/goJeT5nhARyus1Y0EuPtf6hEvP90UlrHmONZIfqEXTxTVgFoUs&#10;8YOnfZzEQCfFNHcZsLC9co8X31eSO8j3Tp1MF8M2//a0qPktfk3KCs4ONWOCcp2eFsXeJPZ5641X&#10;GR5sg6pQ2pD04PrjZ7BeTtzT6NCgAkgLw9rqMqa2rK6uEvgBeV7R6QZs396jmvtsLV/j+998jXde&#10;24VKU6WKwI/kvvsOOeUoVv7Bf/1f87f/9t9mPJ7Q7vXYPdjHj3xKW5IVM9rtEqPuELV2efajW/je&#10;jKVBj9devcXKSoIXiEpmp5Owv3fM1maXfq9Pngoy3dic5eUEX69AdY4v/9EbTMc+npcIwgSNVh6T&#10;yYQLF87yG3/zr1MWOb1OF619/uk/+eeYGpSvmUwnZFlGFMV0uj1MLfu0ube4Rp2shUPGOZGldqeN&#10;AoxDyFVuAmR5aZmqqrhx86bkU27KwCKk12EU/YzPNlb8uPOiLliHwA/lrFKzstLnicceps7m3Lpx&#10;gwsXLpFmOf/4n/xT5lnBxctX6C2tcHB0zDwXXjfbnBcJ7CSmNsL/1gAfZL9KM9tT4sNcrVjsLApl&#10;DNoa+u2YjbVlNIaDvT329vc5PDrk+y98j2tXr3D//fcxm0744Q9+wOj4mI9//ONcvHiRP/zSnzCZ&#10;ZxyNxnR7A9CeKP3Whtk8dT5K4sDIiaJ4nodumpkW2d+NXXBrYZHcQxBUUBYFzzz9NFjDSz/+CU8+&#10;9jBFOpfx941NPrhzh6KsmKcZ2k1gaO1hlIxDuqMIgLGOf8yX812ZitrW1FbiAj8Qm1RVhXwOY6SJ&#10;6wWu8HRiG2RKVOyRpEUSQ6FOEFbWiArshfOXODo8Bqvw/ZD5LGU6mZIVJUUu+XoUJXi+CMl5p6dM&#10;3J8Sp58g3kFsY3Nt1lq8/8N/8V/8ZhjFaM930uxCpGxq6yDBlum0QBFRVIqy8CjSgKX+FusrF+h1&#10;Vgl1H6oOvhmQTwMOdzKKNKbb3uLc1jkODu6yu3NTyK9XN8izmu27R3Sic+SzLt/56vvsvO+zfTNn&#10;53aOKdqUWcR8Yhkdp0wnJWlqGI4yxuOc8WhOmVXYGuqypioM7aSF72vCRNEewNF0G7+b82v/u7/F&#10;0plzHEwzOivnKVSbtA4ojYfyhOxMWytjF9pD+zGeDsB1CiSokK6gtTKmgIWyNCK5bhXtdocwjKQ4&#10;1cjRL7yXMx4YtO/haR9jEBnroqCqZOwIJRvcWkdgriXpEIcpBsdai9ZymGXXNMUrK5bCvZ04ySaB&#10;kudrrTG2YjoXfqOmuELT4a2ke1NVNcfHx4Dl4oVLXLx8hSBJKKoai6IyCIqqkBGP0AWa2vcWVfUm&#10;6Qco8ky6Q7XBU1rUD1yRxirHJeTLmAKnukICzwa0oqplLt3zPeIkIvB9kiQijkOyNMVSE8URXuAx&#10;WOqztLJMq9ORgMFJccpri4N0txuLAdOojUjiY+qKssjd6JEUDxuJ7SiK0N4JQkxshVjKupb1LMpc&#10;IJZVySxNycuKIIrpL63Q6vQIwhPD5ikHzXXzw9YagkATRwG+r/GUsKVUZcFoOOTw8IC6Ft6pMPAp&#10;soz5bEaStFhfX6esKvwgIEoS0ixH+R7HoxHtbo9Wr888KxhNJjJ3ncT4DZG2MRzt7TLoxCwvLWNQ&#10;jGdzVjc2uXV3m8oYojBBI0TbRemIfj0PP/CYz+dM53N8zyOKhcR6OBqSlwWtVhuUZTqfMk/noGF5&#10;eZlup4N1JPKedqbcuvPm9muzF4yDukswZcUgKy0ysxjHoeOk4D1RjJGCmoxWZmVFXgjxo8DYZaTI&#10;vbjsV2uoq5I8yyiKDFOXIg1iarCOyNuKhHCTTC1sg/tPeRqrNbXjtLJK4we+oIPihGyeMpuMyNI5&#10;YRxx9tx5oiTmzLlz3N3ZZn//kOl8TlFV1FYKs1VdiGMy0i3SytLvJMzHQ45270GZESiDryyehiTy&#10;+dQnn2d9dYnAg0CDR00cenRaEZ1WhKcMdZFSlXPCQLG6usSZrXXObW2wvrbMxtoKSeRzZnOVB69f&#10;4+qlc9x/7SJPPP4QH3nqMZ5/7hmeeOwh1lcHRIEmS+dk8ym2LlEYTJlRlxmesihT4SuIfI9WEpNE&#10;oXwlsdg0A4EvRM2Bp1HuWrVSeF64IGOPwog3336fn7z8KlEshPw49VSBQjdfgsQwDp1AU5x3hSPZ&#10;Yk1S6qI4JLBYOFAXVkig7/biKSSENbj1d+go3QSEIioBIjqwtrzMtSuXePjB+7n/vis8/OD9XLl0&#10;ls2NFc5srbGy1CUMNQ8/eJ31tTWgJgw1USQdrcl4RF0Kb5i1FZ6nCEOfwNckrRgvkK6/FIUbIl3j&#10;xApyptMp4/GI8WQkggmtiLW1FdbWVum0BaEpfsWdAeWKrJ4kUJ7WaC22WXuaLC/IcgmaGhSb70lX&#10;vKoqyqrEDyKSVpdXX3uLF1/6KVHchtOowmbs7lRhQIIjuc9NEqWUqEPJNclYXZPce55HVdUEQchg&#10;MBD+ubJkOp25hoGWolEgiFtr7SKYdTPZuBVcvL+7Ec0KN5vCbQYnkOB2AErRarXQSpHluRtXifA8&#10;j3mWkuWZKC42hW5H1lw5VFFZChdIVRtqNy4UhBFRFBOGMUEQOpXfE4SR0m48wN2n9fUNjo+OyTOH&#10;TG5k7pFgsgkqFBJ4yn096YJZh6ayQJ6mTGdTamvo9Lq02y28QMu4lpag2tSG+XTO7uExt7f3+ODG&#10;LfYPjjFWUxtZGxxKUCvF0vIyG5tbHB0f89577zKbTEUF0SGkrUXGt6x8Srm7P9tVldin+ez/Mx+L&#10;YoEUjZo96C14CN39+fd+nPps7j4vto2yDmUpX57nYa00dVAKYytUYIk78HN/6QmMHqL8lCCybJ7v&#10;kdczqiokDs+i7RZJcI1L554jm/c4OoRe9wzHxynGWC5dvsitW7cJwohWq0UYhvR6ffK8ZDicYCxE&#10;cYL2NEWZYm1FkaX02y1e+cmPePuNV6jqGUqXqKjmEz//EUbZPk994iHeufFTuv2EpB2IX7Q4kt2E&#10;KtNo1aaufIIgpjaGypQYleHHFdovWFru8PLLr7K03AZds3Vmi1s3b+J74KHZ3xuTz2oHA1BYa+h0&#10;W5RFLjGaK+z8+cepTO3U9zzPp9fvU5qa0hhQEnd7ysfDIwxELKd23DAoh3xF9rlSCs8TgQPhdnTF&#10;Iyt2Sqlm1N/tGSsFYdNwVSpE3SsMHLeaxL1NMtbYVrGHJ6hImmKOE0po9tLpPSaxh3CWNn8HhDxa&#10;uWJeM4J4CincFK+sFd4sOa/OB9qT95DPr5DI8GTEW6mTmFc7u01jvxtOUPfZtTtfarE8cp0KEcpB&#10;K8LIx9OWduzz1usvMz7eRysRC4gGlrPXEmo9R/k1la2wnk9ZK5J2m9u3jml3PZQ2RJFlqbdCPvXo&#10;hOd56YWbvPjdG1Slj6oDadJUEk9oFEobalPxG3/rb/EP/+E/Ik56eF5EWUK72+VouMtktk+a7bBx&#10;psKqG5w5C/fdt0Q2PyCdHrO+2qHTafP+e3dZX1ul2+mzfzDEDyX3W1laxlKxv3/EyvISVZbQSS7x&#10;pS/8mL3tnCRaoaosyoKn4Ohwj088/zE+86lPUdc1vW6fw8Mh//Sf/Qv8MKZWhtFkTFlWtLsd4iQR&#10;yommiGiRc+KEmrSn8TQYUxFHIZGvqcoMjaWuCgw1vV5H1NQPD9k7PCRwXEtlVVPW4lvjJBEUjGsg&#10;NN6x2Y7KqeViKjxlqcuc+69dEeqB+66ivIBP//zn+Gf/w7/i4HiCFyX0lldZWl3j9r1tZlnm1B3d&#10;MKhD+DTn3fNDiT+UcJdpJc03pYSmZlGcUhoPiTW1qTizscL9Vy/hK8ve7jb7u9u89tNX6HXaPPXE&#10;Y4S+R+h7HA+HPPPMMzz44IMcDkf84Z9+heF0xixNCZKYNMuo3XWnaYpSEHhShBVydBE3sga0Qx41&#10;gAXtEPfWCQQY17QRaoecz33253jrtdcYdNv8tb/yq7z205/ysWc/xo2bt7izs0sYxcxnOVmek+Y5&#10;8zQTRdK6lnE7d3arusTzQPtgqCnqAoNBecJ/5/kuJ7Oi/CrIPVy8K8WgsiwWaujNuZWbe1Isag56&#10;VdfkRcHq2jpx0uLW7Tt0HIdlmqVUZUmWZUynM7J5itZapiIC39krMSOqmZpRjS1zsTQ4rjO3w/YP&#10;D7h97w53d+5yPDpmPBtRViW9wYCts+fZ2DyP57XIMoWvBkzHmuP9gt17BTffmTHa7XB2+aM8c/2v&#10;8ciVX+Jjj/4Gn3vu7/Lo1V/BzNcopyH96DyJt8W7r9/h1ge7+PUaT1z/yxxtt/n6n7zDT390wGgn&#10;4N77c7y6Q6+9Qr/Xo92NaPUi4m6IDUHFPnGvzdbmBmc211lb7XLu3Arnzi8Ttyyj2V3m9S43D+7w&#10;8V8+yz/6f/waf/V//fPcOb4HLZ/UGiodYL022m9jifB0IHLeecp0OCad5g76JtBf5SmMMtQWlPKJ&#10;wg7tZJl2sowftCgry2w2py5LVF3gUS9QC2iN1R7WC9F+gDGarChJMyGjrasTJ6RMjalK4SFJZ+RF&#10;ijG1k/4+CXxOdos4CK2FVE4SenEIDcxzsamqivl8Jhwj6dwpZaUiHV85JT0s48mEo6NjkqTFM89+&#10;jPVz5ylQzPKC0kJlpYpelqL0pF1i4WyKSwxrUXhQBlSNsYIkEJen0Ui3ten4GqA0NTVSmJMEwnVm&#10;tMIqDx3GqGYkz1q0NtR1QaedMFjqkBdzxtNjgsgnaSdoP6AyFuOq/tYZD2MNZVU4afUSZQp8XeNr&#10;A6akrjKKImU2nwoiyNQEQUDSahEGAVo3ZkGuBuuhEDU70IuAp6orZmlKmudYrYlaHaKkjfIC8Dwp&#10;sHhajIIrbmhP4QeaINBoZTBljq0K6krGwoajIWVVyjiQAmVF9Ux7HmVdMcsyKmsxSmOUpigrUB5Z&#10;UaGDCKs0BsN0NiHNZmgN7VZCFATk85QiTVnq92TOXytU4KMd11e33aPX7jAZjZlMxtJF8RR4iqKu&#10;yIsc5bo1fkOmWxQorakxzIuMWT4nrzIJ7jxOumun9rN1Sn8WKTqgpIhpAeU5AuuG52GRVEsbRxIO&#10;pOCnoDI1aVFQVDW1tRQNagFR+FOniXwb9cVsLhLrRQ5VgaoLlClR1hWqjCNGk1AS68rCsoLiyIyE&#10;Cm7vOacueFny+YQsnWO1Ym1jg3meM5nO2D3YZzgeU2HRQSjrVxuMUpRGyIMF/VWhtGKWFRyMphgv&#10;plYBMjVl0daK0uhsRjaf00oi4jggDDWBD63Yp9+OWe4mrAzaDLoJcaDwVUmgK6LA0Ik1PjmBKqGY&#10;Mj3eocyOWVmKuHRxjbNbfXptD08VUGd4tiT2IQk0kacIlaUdanpJQDfxWem1We53GPQ6tJOYJBI+&#10;P0/7RH5I4HmEnkfke4SBxtcaTyk8HaCMRlUWz9b4pmR1uUuaTvA8S20r4ZjyNDVia4XPQM6hFDWd&#10;GXSBc1PoXATczluKg3RIOmczm99rnPbCuVppIykXiDcJqLGCgNQeLA+6PPrQA3z8uWd5/tmnePLR&#10;6zx43wXuv3qOxx+9zvPPPcWnPvEsn/nMx7nv2mUODw8c8s+j0+ugPEWchIShD1RURYqtCjAlihql&#10;DEoLcrAoSxGNKCrSrGI2zxmPZxweH3NwdMhoMqa2FZ4viK2ySBkNDxmNjphMh8zSCVk+o6gyKlPI&#10;dVQlVVk6ziVR9CuKkul8hkHUnZoESIpBMsIiW118VlWVLtnRwtGApq5O8aAg95ZFcepUh61p0Pj+&#10;IkBtClMyoiD+TtZXEq/z5y6wsb4u6pVaRhprU4GqsVpOpVU4IRThs5KvkyTXugKJi8TloRR4nrPb&#10;wjHp+T5+EIgylePEU0qRF9LQqK0Vv+OSwbKULqyMCcs9U0pT14Y8K5nNMiaTGWP3lTv+OxQi2OLU&#10;buTtNEUhRXZcF1I49YRoX2NRLsl0HtmFhMbRZjleLzcuX9UWFcaMZhlvv3+D9z64we7BAaPx1Fln&#10;TZbnFFlOkVeMJylH4xmjWUYlDAayT+oaU9WY2hAGEb1un8CXsZfpeAbIvbDGLhBxYrIdOqQxre6s&#10;/S/2aNa8OeaNPbfyuf6937t5ujMnqimIO1Sr2BQpVPmBEF9XRhqb+KAjeOQjZ/HiKQfDDzge3mFp&#10;KcHaiv2DIWUZMRsnTEd9zmw8S5GtMjzySOI1tneOCKOE1fV1hsMJ8zQlThLG4xlHR2OyzLKxcZH+&#10;YJ3ReMYsneOHHp1+G+1J8f3dt9/ijddeJkvHmDon7Gh+/lc+xta1FbpnYn7w8ve4ePU893bu4Xme&#10;CIjkMwZLCePpHsorKYqMOOnQ7vVAg7E5xuZUZcl0MqfIcz72/CNYXfDOe+9SW8v9D14nzYdM02P6&#10;K7HETrZ2+1MaLVrLmsio3l/wcPf8Z76lpAArDSLxz7WjUwiUL2PPfoTvh4RJSxAirgBrHfK1Kgsq&#10;1xgwpqQqRaDG1DKGVxU5lWvCVGUOCIWHMSV1XVCbgrISugMpDjn12Kb57GyOJP0ubnC2Vs6tXJV2&#10;6rQSo4jvqp0AiHxexJ6capgaI8iWJka1VhI+oQjw8LzAFR20s6snNlYpaTxIY/dkjNBai6lqUYGs&#10;a0GKWLC1wVQVGMl5FDXYCq3FN2ql5TMYiVclujNij3WNMSWYCkwlcbBL5INQocOCIAIdCL8dynf8&#10;rV0GKzHdfpeD4zGHhzk281jvX+bWu0O+9623yOceJvepSokwoyhCGck/6rrkk5/+BP/lP/gvids9&#10;9g+mTKeGotCsLm1wZn2ddLJLJ8nIs/cJohHXr1+hzGr63QHb2xNGo4y6siwvrRL4CR98cJskUQwG&#10;feZZxvH4EC+Ara1l6tIjnef4fkEUFyhVUOYl2npoPDA1dVHw6EPXJRZyympvvv0OWVGSlTnzLBeA&#10;gNaidmddw6IxZafG+pqRPGMMCoNWhuWlLtpWeNqQxD6esmxurhG1Ig6GxxilsJ5HhaUC4Y1sQARG&#10;9pEUNMUnSTnGNfutAW3xPEuazXnk4Ue4dvV+Lt33IBfvf4h//tuf5/X3buB3ehRoplnB0XjCeDY7&#10;sZ1a4jnJG3Hxv+MzttJE1lgpgCop/FsUWA0Il2zge1CX1GXK8x97hueeeZZuu81sPHLE7QOuXTpP&#10;kc6gLllbXeLX/8Zf5+FHHmEym/O1b3yTaZaT1zXW02RFTl7loIy7K7Wg0z1F6PtoqyQ+NWJkmtRA&#10;TNVJEQ3lMh0L1ho8rWhFIYGGD955k1/9pc/x5T/+IraGNM25fWcbW2tMJfc5TSsOj0akWYHFQ6kQ&#10;pQIUAVoHtFsxcezhebjJAyFN176IluWFILb9MCCKExnvc01C31cEoQJVUVUFxkiuLmIV4pdrY4Wp&#10;yLrRZK2oreHOvTsMVnv4sccsnxAnAVHkARW+D4qa4fCI27ducufWLfI0JQlDItekArFVMhYoORmI&#10;EJrsZVeQ/Lt/7//4m3EcgVOckOqXdF6LIsfzfPr9PptbW2IDrUA5k6RFFMYURclsPGM4njIdp3Ra&#10;S8Rhjzhe5fyZh7h66WHOn72P5cFFuq0LnNt4nHTc4Q8+/32+/pVXmI19uq1VPrhxgzt394nagD8H&#10;vyBqK1SQo8OcuAN+VFAyZpTtU6ohpRpi/Am9VcWF+/p85i89xl/5jY/zc3/pQZ782INYX3M0TvhX&#10;v/11ev1z+PEqVrfJSyjqEotwofhaUZUl86ygwhIFJ7DCxkAra5wzEIJFuaHiFKQjIqgNTwsBnbEs&#10;Oi6elLMpy1JkPAtJliXIb7pGMvNpXHC7IF90wbo8xxmiD7tl5/gk8G2qoPIcYwxFUTCbTZnNZtRu&#10;zr2upJtrjWE+TxmPJ5i65tKly5w7dw6lZIyieS2FxlhL7sYD/UCuFWTkSnmumu8ejWMtS0cspzW+&#10;5y94TH4m5Dg52dA49aabrqTI5DmVq7oqqcuKNJ3TbrdJkoSilLG/qqwInPpJ6PsyPuKcqTGG2WTK&#10;dDwhTTNqpwKGkgS1KISTK88zGcszhjiJ6bQ7QnLsih9NUqZs05ERw1M59E2e51RlIRxGxtLqdBks&#10;LRGEAjOWwrT8HosUQl7X1wrf064gIkiu4dEhO/fuMRoN8V0i0nB81FVNXQlHyOraGp4WziZrhRPK&#10;YNk7OmRjU1QLR+MJe3t7+L5Pv9eVe1kU7Ny7x3R4yPraMq12h9pajkcTVtbWiVttwihmPJkynU4X&#10;HCqeI/zNs4x5mhI6kl2UkHsPRyOUkpG3NJ2TpillUREnCZubWyStliNBdIvgyEcbkl3PE3Jltdge&#10;Yrm0J51JUcfyQBkhbXYKftoJFsialuRFLmNnde3uj7+o5teVjGRWZUGWZVKcclwQDbLq9D51se/P&#10;/Fs2UYN6dCOuDi2CEpRAO2kRRzHD42NmsxlKK+6/fj+3b96UvQTye0hh1hhRCwsCD1NmWCsjEbLj&#10;DEngUcwnpKN9TD4mUBU+FqwQul+5fInV1SXiOCQKPTwNUegLEXIcLcZeoyQSpIYSqK/YGCGQDMOI&#10;TreL1h5RFNLttvF9KRB7nkcYhYSBjOZFUUQcisplGIaOG0neJ2klJK0WURwJMiSK8Hx/MRZVOsix&#10;1mIjpSBiAUVZ1+RlRW0gSlrsHY35zgs/ot3uSFG4KZBYcbhNVUDjzhiyDqrpAJ5avCY5QEkBoOkU&#10;/8x6u3Mp9k/s6QIB4l5Dtq4ke3VVEgUhTz7xBE8++RRXL1/mzJkNut0WK6tLdFoJ/b7wSPla0223&#10;2NrY4J233ubs1hbTyYhWO6KqalaWlwl9jyRK3D53tl83Y1GQ5Y5HMMvd/s3I0lSaHy5i8hy8WhoR&#10;blTOiP0oSyl4Nte4uC9W7kvg+/iO/y1NU4cWCmklCb4LlJuCQ1kWWAXaD4jiDjdu3uP7P3iRKGlj&#10;gdJUlLXwLDXv07yn2PpmTZxZduiWZiUEBSdnzdRyLrVWDAYDPO2ROLXWIi8YjkZSQKrF14kfOekG&#10;ysuc+FLlOp1/4UOxKENLUVLQU77vk2UZxr2H7FsXHGqHQPOFkNT3HE+FlkSy2YfW2X/5fOKj6krQ&#10;VY1KbIOwUIsRDlDKsrq2RprO8bQWHoxTCCul5UKVkvdrYhDlEBUSc7jrtYK8DAKP+XxGnmUy0un8&#10;qBTCNFVlOD4ecTQec3dnl7t37pGmhSjCum6rcUW1wWDA8vIyRVnwwY0PRCDFFajkWuU0ueVw9+MU&#10;2ujUflxcx3+MR/Pepwy5nCfZw809UWrR6fu3fzX2Rck+wu2l5nvyFk033XHzeL6jJjWgazqDmI98&#10;/Dq1NyK3Y648sEbYhqJWxNEWkb9FHJzl4rknyGYB03FFv7/G8dGE1ZUN+r1ldna2SecTQJEkLcaj&#10;MaY2TCcTwihgdXWZspRGV5JEwlMXBJRZxne/9U3S2RirCvy45pEn7+f+Ry7yymuvcPm+c+wd7ROE&#10;hvX1FepSErYoipiM56wsnSWdKnzdJ4kGdLo9B0401KbACyxBBIdHB6T5HN9TXLxwnnv39tjZ3qbX&#10;Cbhw7hJFbtjdOZJaRVkThpFwQRai5toUYv7cw+2jn/2WQiuPbr+PRVFZI2NSRnin2klb1sBawjgG&#10;JagTnHoYVopJZVW5GEPiKetULpsipkIStqpy4+hKobWcGeX8knBeCefSacRTU1xY2FqrTiHtTq5D&#10;LcabxV5ba50CoOw17c66bUZ3xDxKId+p0drFtpcYfPGep86VvJcU9pvnyvdZxCfNc5RS4o9Qbvu7&#10;ZsJCyOJk1NBrOL1K8T1Ka3CNWU/LhEAr9Hnr9VeZjA7BlmAt3ZWIjYttUbcMDMYrqKgIwv8/cX8e&#10;ZGmWnvdhv3O+/e65Z1Zlbd1dva+D2TDYiI2ghgAISdwtEqSpkJcwwzZN0qQdYYNUhBiSHPrDIsOW&#10;IuSQLHEnQIgmQYADYuVgAMxMz3T3dPd0V/d0V9ealevdvv2c4z/e893MHpAWFUHIt+JGZWXd5VvO&#10;eZfnfd7nhbIoCVBsbW5RFznXLl9BN0Ne/a1bfPU3PqJdIh0wTkvLl1Y4Y8hS0QD9kd/3e/lz/4c/&#10;z/b2JZwNCIKUqm65f/8eWT8k7Tm+8fZvMxhrwviEpDfjOz7xBA/uf5PJKGbYd6yvjXj//fu0JmBr&#10;e5ODw2N0qNHaEIUxg36PxXxKVVb0sh64jFF6jX/2T9/g6EBhTc+3Vinatma5nPFn/+z/hq2tDbTW&#10;DAYj/u7f+fu8+urXUVpT+CnUSmmyLBN5DtW1xV+IUbwfU974aKUYDXv8Wz/ye+n3ehwcPCRJEnr9&#10;Pk/cfJLDoxM+uH1XNNi8tqS10o6a+FhOJrhKK2I30VF3g8S8fwp8y+bJ4TE/9IPfz83HH6PXS/nV&#10;X/0V/ubf/Fs4IM8L0qzH7t5lprM59+7dp24aojCSKZmc6zvhHIqAKIrlnLpJte7jOSZeJF1hqcuC&#10;NArJ51P+4E/8AV5+4Xk21sbs7mwRBJrlYiH2r9fjqaef4nOf+24scPujjzg6OeWLv/lbPDw9Y5Yv&#10;aY2cp7EQRTLRvGn8BGI/3Tb0EjXa72W5Fm7lZ93Kr8lx6kBY3a5tGQ/6XN2/zPpkxP279/jyl7/M&#10;D/7gD/LRnY84m04pm4ayqgBHax1aK7J+tpoILDZFitb9YQ+0kkKln9CoLjCTxE1J7q2DQHJGH7NE&#10;vmBirSPPc5nEGfjr742JkF2c7yDr9CgV89mCzc0tkiTl7kcP6acZxjryZSlFRE9mscaRFwWnJ6cY&#10;Y+j3ByRp6u+rMKckdjov/itftPQ2TiixUSRVUTrAwbdCBYHm6OiIb779TayFq1evc/nSFQKVUJVQ&#10;5mDaFGd6RME601PD4aOK2WnA/KzH6aMMV17h+ub388ln/xDV9DL//d97jde/ckwW7qPMhG996yOM&#10;PuaT37XDD/3+5/ns9z3Bky9MuHoz5uYLQ26+OGD3uuHyE4oXPrPBH/8PPsv/8i/+fv5Xf+En+At/&#10;5d/j//Kf/iT/i7/wg9z8hCMP3mT9SoNLl7gYfvpnf4Eo3UCFAxnviSNKNK0tqJslxra+Bz0G56jK&#10;JYvllKYpQbUYU0vC6h+OgDCI6fcGjAYjkiTB+gC+rmraRhLcQEHY0eZ8BbquW9pGxMbOK4ZCv+0E&#10;HIX6JtP9qqqi8VN0xAF0tLiV91hVHVbBka9EGCO6PCtwoGnl5gPLZQ5KGB7HJ6cs5gt2d3Z55pnn&#10;2NnZIQxD348sibJS4ozquqYqRSwyjuPVRpHv9Zu0e/pgW3nRuygMV/2w3XF0Bs55IWrTihh19+TC&#10;z85YTCsiwyjB8BeLhbQ5VEKFPJtOOT09pcxzMRZaaMdVWXJ2ciLTqk7PmJ6dMT2bslwsmJ5Nmc1m&#10;lGVJWZYUhUyCk6l8knzrrt1T3IGcq0KqQU7GojeNTCps2obGGJxShElCNuiT9vpYkGCJ83YTaVET&#10;W6+8QxEGicYZw/zsjPt37nBydIRrGpT1YtBKqhdBKCKGTdt4XaaIOBHtq6yXEQQhxlg/4lgYF3gD&#10;W1cV07MzZjPRiuqSwW6txHGENZb+YEhRCIAZRZHX4JIWpKZpWC6XWGOIk5goinHWiqCgE5G+tpVx&#10;0W0rTKA09ZMvLwZpnCfF0lYkz/OfxeDrQET/kjhZiaQr1VUZvbNGe9FGh2kb2loATZzzAJ9Pep1n&#10;wFhDU9dURUFT11g/Yc16BuXFgI4VSHzRTYoxD4JAwLGV4bUo552EViK0XxREUcTVa9dYm6xR+b72&#10;PF+ifVtANw0yS2PRGdMa1xra5pzBVTe1p+UGvs1NiknWOaqmIS8KdCDTO6x1JEnmW4a6qRp+glgg&#10;FOogSFAq8JM3xDGI/lBClmaMx2MGgz5Jmoo4pJ/cZn37kV4NDohlv3SttJ5BUjetgO9+CkhZlCyX&#10;OWVVo8ADcKK1JVo90i5WFiW1nxBijGFvb49+r4fzIFln887Nj08CVg5O7g/+/nStcAIgyv1cBeHe&#10;xiklYIjW/n5qSeg7p3/R1nXrQIJECeLyvOD4+ITNzU1u3HiM/f3LbKxPhK2YRCgsy7lMvGrrhq2N&#10;LZl8GcbEUcK9u/dJ4pgs7bG9vYvybXRhEIO/5m1rKIqSPM/JlznL5ZJ8uZS927ZorcmylOFQhGCz&#10;LFtNSB1PxoyGQ9I0lX11oTrfPaIoIo4kOcMJ0NuBIV2QpJRogHXsGePHL+OBiCefepo0S30buwBT&#10;ppVBB919sv675f76n/1gAvEh3d77OHLY+RO5Fo2A4HnOcDDgiccfZzQcUJfVag0oFOctObLeVow5&#10;zYXkUHzLtz9XAZ9zDIZD1tbWcPjWQ//7ppVWPrEb8lnCLhbmZxInpGkmCUYsgXecSBtFt6cCLfIB&#10;yleOV9fBMye65FfAFLGlq/Z4OVG0lr3d2VBh81w8GVnn2lctoyiSpBuNUiEf3bnPq6++wdvfvMX7&#10;799mNi9QOgIdUreWsmpYLHLKqpLj0TLlDKS4EMcx/X5GFId+smq1SjyUt+Hdzvz/90N1AIe/JrK/&#10;Bcj8lyyD3/n0l/P80soPyjOqhWUQrp7GSgwQJhEoQ5Apdm+MOZzd58P779HqOZdv7DDNz4ijTQ7v&#10;aWy9yeba00xPHIcHOdubVzg+mjEerbM2WV8VkkfjMb1ehtaKOI58Eqs4eHiAMZb9/X3iOOHR4SFt&#10;3TIZjfnwgw84OXmEoQbdosKQT33mBRbFlJ29Ma+/8Sqf/exLHB4eMh6Nmc6mBFqTpinWOpaLBVmW&#10;UlUlOpD2eZQAEcYonA0Ig4wr+9fZ2tjhy19+kzyvSJKYp565wa3373IyfcDVa9tYBQ7H5SuXuX7t&#10;BtYpnO0CpW+/c/8DDyVtrg4BZ8MwkKEAbUNrZMiCFDbsaoL0eDyh1xOpDmstddX4otc5009slrRx&#10;dUCA1sHvAJWDICSOYmFwIkwi7YHyDjzG+ysBrM4LKB0QJa+/8D6/vi4Wv1adBkr5Vndh2Mj02i5m&#10;PS/4XrQJ3edefKhV7NI95Rh15zs7LUZfgA79RDB1AYBzVuJCYc/671kV7zotGvHdYj8kD/EbCByE&#10;YUJdayAkjAKyniZJW3Z3hwRBTZbELE9L8qkjMBNOHlq+8sVHNLnDNQ7TtNimWsXCg8GIZZ7z6U9/&#10;lv/9n/sLbG7tcHo248HDA5bLOdPpCdZW9Pox16/v89hjV8nzKWHY0u8FNNWCxx67znw+5913T3Eq&#10;5PpjV4nTgA8/us1ko8+NG5c5ODjhnXdPCcKA0WjI2vqI07MT2rbC0rK2PiSKFMY0KOUBURxxHLGx&#10;sb5K4q2xvPb6651HWl1z7YFA5Quwsh7F7q7WTytT3HSgiCIBkpI04Ts/91kee+wx1tfXeeaZZ7iy&#10;f4Wz0ylNUxOG0SrGoovn/CCNIBAdRHMhRuiKOc6JX66bGtMa1tfHWGP46KPbFEXB2tqa12gU8CmO&#10;E0ajkQAkq7jNEScSa3T6i+CLfj6e/tjDyffLFhBLi5NJhca0ZFnK7s4Op6fH3P7gQ65evcrv+5Ef&#10;4fOf/zzf/b3fyzPPPMPO7h69fo9Hj464dv0x9i5d4uj4GIfEOqBojSGOZQLzRZKF8jqOURwRhEJG&#10;UcpPGu6K46trc866l5DTUtclu9tbbEzG5Islv/zLv8a1a1f53Oc+R15WZL0eg8FA7qV1WAtJIhqg&#10;zhfwu3ttrcgGWQdtKzGU+K8A00quGAaxZ1IqWo8BoJRIorQtodfOlM92gPZi+N0+lzhEgHkhJ1k/&#10;NO7w8BFXr14h60WUVUG/n5D1YlB42yfgmvb5z927d/n6a1/n/n1h445GI4JAy9RIb3u6XK5b18FP&#10;/vt/5qeiWCbKGXsOSjRNQ6+XEcUxj44e0TQNB4cHVGXFaDRiOBjR7/XZ3NgmDBJ68ZA0GVJXjrpS&#10;xPGAOOrRNpbJeIPFouELv/BFfu4f/wp3PjwkTfpEUczR4QFJr+GHPv8Kn//x7+HzP/69fOf3vMh3&#10;/Z4X+e4feInv+OyTvPLpx/jMdz3N577veT7zPU+zdz1m63LGletrtOqEw7NvQnzA1j6odMk33/8m&#10;B0dntHbEP/iZN9i79ClcMCBKJpStorGWvFhSNyWBUiSR3MTGmnMnpkWkWRIPH8h4A2yNVHGNFSaU&#10;cwrbGC9c55lQRqordS0j68uikEUjvD8JQpVsMXEaMrJRfi+b0DnZiJ2x6Bam8+wk5ynBwuIR59bU&#10;DU3dkOeFTOfKfeLtW5mME+NQeLZPFEU88cRNPwJakn0xVN1aFgNhPcsIpYRB41sy5PulHa/bPPJ6&#10;S+ODgXMn66viypcXLwSIio4kcO4gO1Oouoqvs6RJRL5Y0DQ1pm05Pj2hqCr/GtHTaBsBJaqypMhL&#10;losly8WSpm5QXtg7iWKURhgz3hlXlQjIK6UZDof0sr5nT/m2w85Y+uTByu6lrkULqiwLAdFQ6DAk&#10;6/fpD0fESYJVvv+ec8ffodLKyfkHGpS1VMWS2dkJBw/vc3zwCNe2pHEsFXifWLTGCBjqRMB3a3MT&#10;ZR1pktA0Xpgex8nplMefeAJjLLPFnKZpiIJQDELbUOU5+WIOpuXypR2CMKKoa4xVjNfWOTk98+2S&#10;0O/1WV9bw1orejSlaK0kaUq/10dpzWK5ZDqTCm6gtYjw+ul+Wms2NjeFjekNnjxkT3SvWSVcvkqJ&#10;LJWPgQzOWowTZyzGVq574B1c5SdU1lVF27YESiFSEhJkKg+K1HVJXRW0dQVeWFicnwSPqzXqH6s9&#10;51k0dA7KMxgdwrKRmyzHPBqMKIuSxWzG5f19nnzmaWazKQ8fHmCsXQlQd4BBFMqIX9M2FPOZ37+i&#10;C4A1hMrh2hJXL7HlnNDVaAzKGZRzDIcD9na2UUo0B0IPyIQe9MNXXBs/3cMYKw6uFZan88edJqkH&#10;pmKpjPu7FAShpysLM8B5kLZt21W1dGVvjOjVych6YfzUtaxbhwjLKiWDCoz/DGNEr6cxdqUtFYQR&#10;6XCNf/zzv0jTtgRh5PG67h55u7paTT6Id3J/5H45b3s7G9zd2W6Nndup7mzlvaxslvF2V94g4EX3&#10;GuXX79HhIY8ODlhfm3Dl8g6jkYwsbxpJ1p0HGqMgZDIa8epvf5kwCNnYWOPg0QPiKOLk+Jj1yRrO&#10;M2+taaX1y4iGUVlVFGVJ4zWO8IFQoEX3THmQLgxDGTOdCngYBt7HrKru5+es/N4LvLiusVb2eCli&#10;3L1eX2yZE808uSyatjG0tiXNUmkTiTLWN3b42f/+n1JUrdyfQFqMA19l7463s6OrRNBfeufkbjkP&#10;xlwEWbQ/x7ZtGQyGZFlKEGiqsiBJYgbDIYuFjGEWMKfb08ie9b5Fzrm7taLpcWEBydMHwzhLnCRM&#10;1tYIgsAXpCoJQi8wo3THUvBxlIBMohEVaC0gv2cb4q+xrHkBxP2Xiv/rfKRnJShfIXfOsb29hQLy&#10;PJdD9YGg8uCW8v5K2mz853mbprrr4e95oDV1XUscojRlUVAUJUmcEkUpzkFdtcyXBQ8eHfLBR7c5&#10;OT4VUWsPRDvnUEoznkwY9PsoLYz8+w8eeCBPTkf7wtjq8l44tv+pGVQdS57utitJ3v/HP+R6rtYP&#10;3WlI4VH2m4JAQBECg9MNO9eHPP8d14iHFRt7GbvXNtFxyDxv6cdPkAVPMBk8RrnoEbLBsL/L0eGM&#10;QX9Cvz+UUfZBKOLHWtps4zhBeVBE7rtlNjsjSxPSLOX+vTuMehnGtHzh538O0xaYdknWj/njP/nj&#10;PDq9h05a+pOE2uRMFydsba1z585txuM+YaBpm5ZeOmR2WpJF65g6IQxk6mNdyxCF1rYEoSII4J13&#10;3+Ly/i6OhuFwyBvfeJP+IGAycdy4fgPbOh7cf0iZW/Z2dhkP13h0cLRKqLr99Tse3+ab5Vci2tsb&#10;DJHuG5nql8QpphOmDkJUGGKRfSkDV4TpKG3FwipoGvFHwn7zoPGFfS7FDvl9xx6yF4CZ1jM9xb5e&#10;sLM+GcPfpyAMvZyHxJXd+7vz6f5e7QNZbKufJZb0yfDKrnkWh5UCYPeZEoufx1fdcaweyn//t+0L&#10;ifflHAItsYr2YvF034sHmbyNXhWDPO7vEBkHhwDpaRKRhQFvf+M18sUZSlvQlrXdIYONiCCxhGlD&#10;1DNY1TAcJGA1W5M9QttnmG5RnIX86s+9xuKg9R0rERqZQNc2NVEYUxQlP/r5H+fP/4W/CEpzNp1T&#10;Vg1RlDCbL4niiMZUJBn0BoqiPObo5DYqPGB903BycofHbmyDrdi/PKHIGz744D5Xr10nLxvmeU4U&#10;BySx4vLemHy5YDo9ZjzqYdqWLFkHs8Zb3zjl3bfPCPQEh/jYui64fu0KP/ZjP0qeL0mzjNOzKf/F&#10;//O/pKzEJrdWJr1HUcRg0CcIQlrjwYZv2wGdlhm2JQo1bVPx8MFd4jhiOBoQhiHXbzyGDkJ+87e/&#10;zCLPUVphjMQZgBTmYylGKt/G55yVaaLd9znxq+AIA0VVFDz/7DPsbG/x5jfeYDo/44mbN7l29Tqz&#10;xZyDwyOstezs7vLmm2/JtECUTHuLQs8Q8/mh1+nrCDOyzy/E4n59y34QZrOylkjD2mhAFgX81pd+&#10;g1/+57/IV1/9MlEc89iNGzz++GNcuXKVsqy4fecOVWMYjiekvT5f/K3f4nA6Y7ZYooIQ6xxhnIDS&#10;MrDIWiKvnxyGEXGcrmIJ2S9+X7NyYYDEFwBaiS51U+Rc299HWcMvfeELaGX5y3/5L/ONN9/i1nvv&#10;oYJAhs4tF1g/RXQ47JOmqb/VHrjzMX3kmeJ1K2tEebC6+zmOE4yxiERZZ7fOJ2CHoZxP07QSbuC7&#10;QBQ4BLDEy1kopQmCkKZp6WU98rxgY2ODOAw5OTpeXZuyEJkkISwIaz8MpeOmbQ1n0ymLxRJQMu04&#10;luKrWtnFc5sU/Ik/86d+Kooi8BUwp2RandIKYw2taSjKAmNbrl7fZ3d3B2cNJ6fHLBYLFvMlzip2&#10;d/bQRAQ6Jg4zijInTTX9QcZoMOL09Ixf/eV/wd0792nbGqUbnJtzfPoBv+eHXySdLHjxEzewwQwV&#10;58T9isOz9zmefUDjjumNDY075v6jtwl7S4ybMpsfEIYFaZozLz/CBlPm5ZSdveuEwTYPHsCtb0XE&#10;2eNE8RgVDbA6oqgrrDPUdYlGEUcJzmqZcIZU75tWUG5xYFHXhImz0DYNdVVJMte1OHRJWFVLq0VZ&#10;UVc1ja8gt03r2/5kkfmltqosCHLsjb2nBGotbXWdA5IErqFpWgEhGhGHlu+sKItCWjzKkqaShFAY&#10;XYKAWj8tpG4bqrLixvXHuHb1OrFfIB1SbIwEm1011hhLVYkBydJUmDnWoLwgJUhV2zppkwEkOW1a&#10;Qfx9C2NXUV6dvzc86oIDxwfg0FXNu4DS4kxLlsQ8fHCfpmlkc8SyQZ3vkw+UxrQtZVGQ57kfSVvR&#10;to1s2CRh2BswGAxQSvRUkiTFGEOe5x6Y7ctnJ7Gw3S4YIeeraNYanBfFrKqKIl9SVZU3AgFxmtIf&#10;DonTFKe0N6PyENaY9O7jHKESpleooa1LTk+OOHh4n5PDQ5qqRiPjYmUtxuggoKpKjDH0e31GwyHb&#10;m5tY0xJFIU0tzBTjHMenZ9x86imqpmU2n/vqhTC0lLXk8xlNWeDaip2dLZq2JS8q4jRjOJ5w9/4D&#10;nNJsbW2ztr6ONZK01l4MzxjDaDgkyzKatmU6E0aa9gK/sgZrdCCJ78b6BttbO9RNp6NyYT3QMVXE&#10;mHbMui6h0V0FybMIrLOyj5va67nJGmrblsLf+6YWBmQUhisNCWdF7Lyta4p8QVNVWK/FFmhZg53D&#10;0T6pkRvnWxA5r4TK2pA7q3xSAJJriQKDIkli6rphNB7x4ssvYXHcuvUezjlKD/grBbFnoGVpymgw&#10;pK5KTg4fYdoGrTRhHNPUFSGWwDXQLGmLKdqUaNdi2watNYvFjM2tDcajPlVZyDq1wk60bUtV1dKy&#10;VQhrMF8K+1NpST7iKKKua5yVpLxtamaLGY8ODrh39y73793jzkd3uHvnDgcHB5yenFIW4sQBmqah&#10;8dpItQcoq0rAgo4po7WWdaq1AOtNQ1NVVLW8b8X0ihIRywwChmtb/PTP/hPfUppKdccLwoqmxjlQ&#10;JDblvP3BWmH7dLdTbmn3f91nyLs7bIAOZ/RP63x72YUkQhgq3o076/dpxMH9B3zwwQcE2rG3s0kU&#10;BnI9qoq2qQSQVIosTnjzjTd4dHDApUu7zBYz1sZjFvMFD+7eJY5E7L+pxa80rbSfVP5aGT+QowPK&#10;kCtBGIVCRfeUcGtbrBMwRHXDKTzjqbtWwbcxDJu2lXZoa2SASr+H1nIexphVm3ddSQEk62WgNTpM&#10;6I82+Dt/72eoG+fbOs6n83RFkA6MFICt8zk+OPJFAxxw4Vo7z8oLtKaqKvqDPlnWQyFix6ZtZdLk&#10;YMDBo0e0jae9+/vtdy0ga0H7a+a81pu/kxeeoJX4pM2tLdIkpfBFEAFzzzWoHJKJdQmhDJ3JSNNE&#10;/IaR6y9TeyVYtN6vy54Qir1aBWoCuAdh19bjW8OsY2t7C6UVi/nCg0ziQ4U97fWrlASxzoNgcn2l&#10;FdB+jJ3lQXclwakxlsViKYxKHWCMo6xrFsuc+wcHfHTnLrPZYsXQdZ5dooOAzc0NgjCgaWqCIODR&#10;kUzu60AxcesdUNYtNX+t/ycGqHQgxUe6Y+js/YU98T/0lM88/3jUuf0QZr7cO+ucTGKNFC6oCFLH&#10;7o2Ijcua3DzisaeuYpymbhKKZY9B+DQx19Fug2KREAVrHD6a0++N6fUG3L59myCUyXkox+nJCUEQ&#10;CDu6rsnSlPlizqDfo6pKnDPCdioKQuCtb7zOt957B9vmxJnm6WevMVpPyEYBx7OHTJczHrt5hbff&#10;ucXm5pg0ibC2pW0qojDi5GjK/qXHqHJNVWg21i+tYmCxpRCEARZDbxDz0b3bHB2fcunSDv1BT4rD&#10;cc76ZIIxBuU09z6aMj+bgQ04PjxDB1KIkn3fRU8XHt7ef/xXkuT2BwOcDhDINyCORIcItOjb+I6E&#10;LrbogPA4ikmSFK30Km5HyT5U/jg6PyfgjMQi2ttfAZkFVHOu+1xhEMn7/Nrxx9qtkQ6gMj6xDC5M&#10;xOzWWvfdss/P93Dn3zof1O3zVQzjweuOnSKf8fFzkYdbTf/sQCzni9PK7wvt5U3k/Z3fk+OU+My3&#10;NPv2Ru1jMmssrTEeNPQDXdKYWDne/sbXyZenaG1wWNZ2R2QTTZRaol5D2nco3ZLEEaeHC2I1hrqP&#10;yRO+8I9+m4MPSgI0rlYoJEZsmoYkTmkbw4//2E/wf/xLf5md7V1Oz2ZYB3GS0raGrNcXSQ9a6naB&#10;tQVn04eU1Snz/H02tiDNHFf2N3jv1nsyfCZOGY7WWCxrZsucq9d3ODqe8uG3Tri6v04vSxkOesxm&#10;M5bLkuFggyjY5uFdx9e++hGaIc5KoarIF3z/938v3/1d3+Vzjx633nufv/k3/xZKhzilWBY5Sml6&#10;PZHVkTgUAg82dvemu1860Dhr0MoyGQ0oigVhoNnYWEfpgKeffpY7d+7x61/8IhZPSmi7YooiTTMB&#10;Y7QANd4ViX+TGw6ykgFhv9im4VOf/AT3793j/Vvv8tbbb9Iaw2c++1ku71/h9TfeYDJZ58rVa/zG&#10;b3yJxJMckiQhiiPKulqtO2PMqnjQrX2lZBiV+LULBRl89wkW7QwbwwFNUXB2fMTRowOOjg8pi5xr&#10;166hlciN1G3LaLJGGCfcufeAj+7d5zd+87eY5gVFXRNGEW1rUYF0EtV17ZlMyWoojA686PcFKYKu&#10;TU3cgi/4oVFKNJNDrVDWsLW2xpuvv8Hs7IxXXn6ZH/7hH+av/42/QV6WzBYLyqpiPs8JAsFP+oOB&#10;2FIvOaK0xGpKQ9VW1G1D28rekoqbwBVSHAnIFwWBComS80minf6uMYY0TbAW6roVwXfdSUqcSwqo&#10;C4OllBKgSSuJFa5c2efRwQFt25KmPYqi9PG4xlg5plALQIWfaLpcLjk8PGS5XJKmKf1B/0J+LddQ&#10;a0XwJ//9P/1TQRQJe8qP7XY+4NV+nHWH0qW9mKpaMp2eslwupFruHNvbO1gjWka9rM9oNCSMNJtb&#10;Y7I0pq0avvzlr/DG629wcnJMGFqCqGQ2v8/zL11m90rE1r7m2ReuUzbHHE8/5GT2EY07Y2s3I68O&#10;OTq7w3T5kJ3dIXHcMDs7Io402rWEkSEMLU3bUBQh81mfMHyMr3z5kFl+CRXuouMRYTLEqUDEqz2w&#10;YFuLVtIz2doG62RsdN1Uq5aEMAxJ4wRnHW3d0NQtRV5Q16VcM7+DrbU0tV8sXQK9CsBZhcfiND6+&#10;+bonwvGQSqlPnCRol+CpQ7m1F6PuKrlNU68Sw6Zp/Pu7QFWMoSDxLcPhiEuXLjMcjYSm6PV6unPo&#10;AtbAgwxKCXgFeHp3pwEiDklpJZPGLlJNjUyEELaBP2dfmZGnT4TE9q2ekhP4Co64TDkuI4DOaDDg&#10;4P495vMZ49GINM0YDAeUhRg4cbJd68h5/75SiizNWJus0R/05XeBpj/o0zQtJycnGGPo9Xtsb24R&#10;hqG/rXKvgiDAIaBtZ6Cds7RNQ5EvWS4F3MIJqNcfDcl6fWF6yMvFnNtzgWVnRUxfWYNCpjvMpmcc&#10;HAg4VRclOtCi8xPHZP0+ab8PWjMajblyeZ+93T2aqqLf60kbZRBQVbImyromjBN29y7JNLtSGGKB&#10;1ri2JQoUxXzO/OyUtcmIwaBH1utTNg0WTW84oqwbdvf2GI4mBFpTliXLPKfyDKo0lVYitKIsPSjo&#10;W/qsB6gsUq0OgogrV6+S9XuSqPj1YD2Nv6v6aS1rxXgNM2OMUGi7RNUHb2KwhdVirWjDaaWoq4rl&#10;fCEAiF+TgdZSaVGOKAxo6orFbErlhwV0CZKEsGKQ/W3z60oegQ80O7aD8serAi1TQJXygqDdupFA&#10;ra4bnn76GUlOlWK5FFaftZI4pGlCP02x1jAcDhgOBty78xHzM1mXUSI03EBDFoc0xQLd5pTzE/qx&#10;8mLuHbvS+MEFjq2NdcpiCc4S+O+dTWc8fPiQu3fu8N6t93jjjTf4+mtf56233uSNN17nzTff5M1v&#10;vMFrr7/GG6+/xltvv8mdj26TFzlKKdI0YTwes7W1xXA4JEmkH9+0IpifFzlLz94U1o+RSSbW72bf&#10;llA3zeqed1OQtNZEsbSLBpEIhupA2piibMgXfvnXODk5I4wSIBABVq+hpZX3zO7jQEEcdxRpCW5w&#10;0r/f3VutRJyxSzC7h/FOXGyoWrWFyfu6xFp+o3zwrpWIvIdBRFWUfPCtWyyXc8aTNdY3N0nTlDRN&#10;iaOINE7QKD766CNOj48JQpncmmYpj1+/zvRsSl1WhFpT1xXGnGscBV5nJIljX/WXxCH2rZZpkpKl&#10;qR/77WhaKVaIj+8qfQKuRFG0ekpQJXZK2IcCTmWZsKlbr12Ib9GQFj9HmqV+P2rS3pgg6vEPfvof&#10;kRc1SZJgnNcZQK5jZ5O1Dgi9IK9c4/OkTJI07xv8feoezknFNwgCer2MMNBoJS+21hJHMdvb25yc&#10;nHgW1Xmi190/5dlT/gPlGDpNro4NrCBK5LOyTCaLGQ+omrYVO+Z1KWU9CKNKAmwZTy/gohS0OmCr&#10;aQRcdF5GQfsBILZjG/lElA6UWh2mCJUOBwNGoxHT6Uxsogf/QK3iNevBLK01cSwtFN7wehsrwWzb&#10;tqDlWPE2rm0tRVFSetBhscg5m845PD7i9OxsFYSGYbwqog2GQ3q9bAUK6zDCWMfZ2ZkHpATEu3gP&#10;xOnLNfQ3enWu/+YeHTAlLRrne7gDOFYHcW4jumvtX92ty+59PgsB8PfMtyo5uZ/qAuO3E64l1BA0&#10;4AxXn+rzyc9dg3jG5asbbG7tUNc9QnWZSF0j1dcpZymRXqeXbHJyvGQ0WKffHwg7pG1ZLheicxYE&#10;HBw8YGNjg6yXobz8gXOWIFCURY51htFohHOGJl/yxmtfY3p2iA4NKmx48ZWneP/2W2zuTTC6RMWO&#10;o9NDXnjhKW7f/pDLl/eYnp0wGg1pm4YwiCmWljSaUBcBUdBf+eWmseR5Sa/f4+TsmCB0bG1N2Nwe&#10;8s133uXS5XWSXsNscQSIbqhrHbOzktPjiuWiwLT+mq/GjvzrP7QO6A2HVF6mwqEwjSXSoQd8I8I4&#10;pvagbRR5H+MLxK0xBDogTVOiKAFYdT5IXCKTnQVYcmI3u8Ws5PuFXdwxjGSddHG8bGFZPx143Dbi&#10;J4XRIMmvvOfcLq7sgLebsqzPE2TnHHXT6cbK13bF1OBCQUJifPG1gQfqZH0LyG8961NAM9k3Ytrk&#10;mLqYugPTFcozJMQfdPtfeXCsY3AY5ycwBxqUIw4UWRTwjddfpa6WoFqcsmxfGaP7hiBqWZZnRKmh&#10;ri1t07I9uUoWbJHYdX71n32Fj765JGhTtIvluvocxlpHoCM+/anP8Nf+4/8b+1ev8uj4CLsCjkXS&#10;xjpHVcnwHjAoXVM1C25/9C7rW3B89pDRsMdkEnBpZ40sTXj7rVtsbGzR2pbZ4pTheIjCsr2Z0TaW&#10;05MjtjcntGaJVpYyh8nwGvfvtnz5N99H2SHOig5nVRX8u3/w3+H61X2Uluv4pd/4Tb7wi79EFCcY&#10;Y6iaGgdkWc9PhpQCqngbVrGm+C/xa2GgABED39yYcO3qFQ9wJVy5eo1f+7V/wXvvf0sKSkrWcV2L&#10;X4/jTsbhYtFObIkUZn3hz4jot1aQRBFr4xGHBw+pyhxjWw4OH3F0fMz3/57v56mnn2Fjc4u7d+/z&#10;7q1bOC89EUYRRV14+6xkmnwgpAFWLa7SEmq7zhUf94t/PmdQZVFIP404PTwgi2L6vYy19QlRFNHv&#10;93nw4AFff+01fuNLv8l4vMbG1g5V0/KLv/yr3Ht4wOF0ig4j6qYhjBOGoxFn0xllUwszXMsE0Djy&#10;k+t9vtHtvYs+oosFHaLPGYca29TEWvPdn/0MX//qV6nygp/4A3+AX/rlX+bLX32Vk7MZy5XWZ0ic&#10;RPQHvVWOrbSwLQWsMqAVOlCroSwohV11cYBSAb20R1M2nJ7NGE8mwr5rWm9LRJogiQWUlyE251IC&#10;sie64pXsZWu9TaKLNyBLU+Iw4O6dA7JUrk1V1V7E3ts7nwu1rUgqybqSAv3p6QmLxULkD5KEwJMZ&#10;nIPg3/szf+qntEfGgjBYJXxxEgmDqhVgQtr/arSWFpL19XVGoyG9LCMKI6bTM+bzGVVZ0e/3WZ+M&#10;yX1b2y/8whf48m99hePDY+bzKWFkCcIC40745Gceo7IP2bwckfYsZ/MHxFlL2ZySFyfMl4dYVTAc&#10;e8rx/AjblOxt79CUNW3VEqiIKBrw8KBkPH6WvUuf485HEb/yax9SuUsE6RZxOiKMeqBk0lPTttRV&#10;hTFWJsvR0Qbl/I2VqRVt24iaQBBgGkuZl56VI61zkrQo6dN1TgYddBUMn2grJBk/D3B8Eu4dRBj6&#10;SptSKC9+BtITKo7J+B5T49FcSciLspQJIz6Yth7B7YJm6xxJFEu1vSzZ2tpkvDaRnvvRGAfCnPA6&#10;PjgnLTd+USklbY7L5RKlhI6HOz+/LvnWgZ/P4Y9LeYaL84wq1V0Hv8jlMohGVNdn7JxQ1CWBWkF5&#10;3ekImupFxNtWKg1JHNO2LWtrE5pGRMrFwPmA3RsxrQN6WcZkbY1+v7/SzUizhNYYTk9EvDrLMibj&#10;iVTkV4FyF636Pmyf7DhjMF4YPV8uyfMCpZQkhv0+vYHoGegglLNxUtnAV72Uk8luGodrG0xbMT07&#10;4eGDOxw+ekhTLEHLWN3+YEjWGzAYjkh6PTa3t9jZ3mH/8j4ffvABWmsGWUaghGkWhSIEvsgL4l6P&#10;9c0tYTK1LXleyISttsU2NaYSoGZjbcxo2Kd1jsZYtncv0VrHbLFkY2uLKIrJ85yFB6abVoKp0WhE&#10;1uvRNI1o4uQ5RVmuAADrq/nGit7D5cuihXGec/ngp6s4KAEjS98+KDpmiiQ+FyXs1osEUl74uRVW&#10;Qtu25IslZVmKlZbNQBSF4AxaCQBVlQVlIdM3u6qhVopzWEqAFHEIEmgqn4RYn1hKjHnOjMNxrpvm&#10;mUJxFFFXNUkUs7G9xWwu05YWiwV5kYtzT2J6aeZ1dYy0yOD48INvydQ//9nr6+sMB33aKsdWOZFr&#10;qOZHJNoSOGEPCjilGPR7FMWCMl8yGPSxbUOaxIzHYyZrE/b29rh29Qo3n7zJs88+w9NPP8UzzzzF&#10;c889w/PPP8cLLz7PSy+9yMsvv8Qrn3iZF198gSeeeIIr+/vsbu+wvuEnrfalVbttW+aLBWdnZ+Re&#10;qLtrIewADa21tO55FklVVcRxJDvMV2mDUPQ7Qp80oHxLmFJkgzV+7Te+zMHBI8IwlqRCaYyfunqe&#10;bkqBRYJsuTtdwL26Wf5v5+2sX4T+Pz/eGtHZAofcW9UBmR5o89/g/QBgFcpXz+uq5N69O9y5e4/1&#10;9Q22t3d8AiSsF2ssD+7f58H9e97mt2SpVPB3d3boZxl09s8nL4HXGQmjaCVmHYbhalBBlmae3eQT&#10;cs8AEsahtATTBVMXE21fWKg9gNLRxKPY6855jQbnhGXtgKY1AngEWjRYVECc9Eh7I/7+T/8jFnmJ&#10;DgJa22Jcp3HWBSzi97p93SVwSsn/dUGM7LXODsvV7s4FoJf1iONQJoR60WAcRHHE2toayoPWXSwj&#10;p+yBMP/ZSndsB5/c6Y5dm7B/eZ/BYCADFWphJNceeJXP8HoqdC2DsiaMaTFN69u+/eq6sJ5Es6Zj&#10;6MortG8n0t72KJ9wrT7AyRVZX19jOBxxenoK/nrK55wXv+RD/dpdxRLCAJR7L7+X+yCtTeKTQ6xD&#10;tM6qiulsxsnpKSdnp5ycnjJfLIQVpYS5aNoWkHHSaZathFXDSIbpVHVNvlzIxDQrcYmktRfua7dv&#10;z//5b/TRXY+Ln688Qvmv/sruPefP7vUXj7vbR+eXW5jqYRhgXSssA2/KCBtGWyHPvbRHf+KwquD6&#10;Y9fB9jk51PTjJxglN5kewai/S1OHHD6as7mxKwU3a0jSiH5f9MyCIGC5nDObnrG5uUnbSjyzmC/o&#10;ZRmtaYmigMGgT5al2LYln57x9Ve/Qlst0KEkK6ONmM//xA/x5a/9JjeffYKqranqkqrOGQ56nJ4c&#10;Mxz2yfMFYRiSpX2aEmhT0miCNQFRKKwUaxV1Y7AOyiqnNQW3797i5lNXMbYgTCxW5WR92NpaxzQN&#10;TWl4cHfJ7LTFNg6sMPPVqs3kX32XPv4QcLg3GEjbi2eFBCpk2BsQKLkRQRSjAmFlaN/F0K1nfMue&#10;tPLIIBHZO2bVXRIGUsDsYhB5+iPQCtcxq7xt7vaX7L9ua/r41kqibT2zuPs8uoLmxT2yWovnYD0e&#10;CA/8mHuUxC5+i3s4wa9T79O6z9UX5BTkcW6POvcQBqJFpDyjpbtekRfRxvsnvK1S/rwEeO/ALc/E&#10;CsV3BVqRhAGRtrz1xtdom1wAKiybl4eMd2JGazG9oSIIHW3jGKRr6GbEINrj17/wOu+/eYyqNcpk&#10;OCM5j9T4A7CKm08/z1/5D/8a61tbDEdD8rLwWqie6aYQKQxrSeOEJA1J0pC6znnjG1/j2mNrVO0h&#10;o3HM0aOPmKz1iLQUAAbDMV9/7T0ef+IaQRTyzbc+4LFrlwgDRRxp2rZiuVyyu71J24T0e5d5eNfx&#10;pX/xLk2ZAh4EUpaf/Mk/QZaltG3D2toa/59//HO8/vo3CKOYphWASgcBvV7PJ+7nxQucrInuPnbr&#10;FNcyHva4fHmXna1N9vcvsba2ThjGDAdjfvpn/iFn0zlB2LFqHMa48zUfJasiSwfkWb82Ov/hnEUj&#10;cVUcBeAs8+kZpq2ZrE/Y3NzEWsfJ6Smf+cxnee655/kXv/4v+OY336HX72OtYzAYsiyXOIQIolZ5&#10;pWhMdrnT+R5zoMXPyz4AnJVJ0IHCVCX7eztcvXyJzY11dva2ee755zk6OiJNU15/4w2+/trrjNfW&#10;Wd/c5va9+3zxS7/J2WzOoqpAa4x1JFlKEMecnU1xDrQSHxmGoRdv9/7eH0NnocJOssL7AuccWjma&#10;qmA5m/En/tgf4+UXnucXf+GfMRmO+eHf+8P89D/8hyzzgtpCmEib3GA4WN2X1X5e+UfJRUFYua0R&#10;O2d8zm98DpImGVEYM5suqMoGp6SlMgwjT15x4PV219fXpO3O2xblp62vHgqct5WdbQJWMdfO1hZn&#10;ZyfkectoNGQxz739EfKPvFfyqC4ml3ORmHOZ55yenFBVFWmS0Ov1sNagu81qrCT2vX6PXj9DaUWv&#10;32NtfY3NrU2uXb/GYDCgNYazsynT6ZlUyYuchwcPWCyE0XL9+lX6/YzZbEGVG+5+9JCv/NbXuXP7&#10;AWXREIchWRrx/vtv8fIrj1OWR8CcrOeo2zMsC1ozZ7k8wrKkqM6wruThozuU5Yy93S2iUPPhB+9j&#10;2parV29gTJ/jw4S1wScZZJ/i/fcS/t4/eJ2z+YTKZhgVoqMUS4zSCf3ehDjqkSSZ7/lsaf10O6ky&#10;yqK3tqUsc06nx5ycHJPnc4piQZ4vqKtKbrLxrTxKxK1BDKXtxBS7oFdcxIWKkP/Zv9baVlgEtvX/&#10;FiPQrlpyfPJfSOKe5/mqzcsZi+tmQXbVGQdJFAtwsFiwv7/P5cv7rK+tE/vfN541hUd88Y4Lb5SS&#10;JBYh8tMzr/EjSQwrdoiAcM6Kk73orNWKFu2DZVmLK6eJX6B+jYJDWGB+SmDHwBGHKomWaQ3z+Zyy&#10;LNG+3XAw6BPogKb27ABvLBojrZooRdbrMdlYl6lkYSjG0IvDLhcLEanWMiGjEw/ujIxDzuciOIVP&#10;LuqmpqwK6qbCWmlnzLIe/f6AOPJi0V0gDmjvTEQ8R5hUzrS0dc705JBHD+5weHCftlhCoAizhNHa&#10;hMnGJsP1DUbrG2JY1zfJsh7LfMnde3dZX1sjiiJh4sQirj0aDjDWEgSRb3EUZNwYi20lUWxqYUDa&#10;tvXspEAAGyNrMksz1tfWwCmmsxnHJycs5gta35LT6/WEfqr1ak22rQS8HYtN1gNgLCPPeDu3b+fg&#10;FB6MDIIAY61n4ORyDhdEf8GDB6sP8QGTCnDWUZUVi8XCj4l2Ai4recqoWglKmrrC+hZNnOxPYU6d&#10;r8/Ai7JHfiKk1hK1OSeGvQsO5Ni7lkTZi9YYNIqqrFgeHwtDoTU4pEVYHJvsI2eEWi8Cro66qjg5&#10;PmI2m6FwBFFI0uuxs7vLcDgU5qexMvERhTOWQAmzTPl2UrRmOpvz1tvv8Nprr3N6NiWMYtbW19nc&#10;2mF9Y53xeMRkMmY8GbK+PmFjY42trU22dzbZ3dvm0qVdtnc2mUxGRB5I6u5D09Qcnxxz+/Zt3nnn&#10;m3z44YeURcFoNGRjfZ3JZMJgMPCC0JplvuT4WNrCu+rtirGjZA2E/np3wxTEUcq9cJ5NurmxIe0C&#10;TSv2brW/5G+ND9i6wMEzbdq2Efvj/9BZ4JVW0HkC361beZmSSqK/Vx1wIiyw7tvFeYugr6xjY5xv&#10;QQwgSPnGm+/yt//uz/DmN28RJT2cFgB5WRQMxyNqIxWx09NTqqrm8PCQr736NWmX7VpJjGeF2i5I&#10;lGPFyfSY1TQ3f1x2pVXoAzq4wC7txLxZrWnrde2EaWVW99v5IEjeZ1C+zcN6hqoEHfJ52k8XEoaB&#10;r6D5pEh8jABR50mb+Icu0JPCjRSLohUgJ/veWrNiHeEgDEJpry5yL1Iu2mZyPlJgGg76PHXzCV5+&#10;+SVu3LhOv9fz9HhhSVnbYkyDbUV3srMD/X6fq1ev8OxzzzJZm2D90JKOPdD4a6S1tPAOhgMmaxPG&#10;E3mORiNGozHD4ZC+F6rv2HNJIsM3+v0+/cFA/u4L83w8HjPwvx/0BzJ0YCUW69cdwtpIkoQg8Emv&#10;E1BEbqdklgI8id2S9eBF7b3+n/UgrFOSIAO01lK3Bqs0Oowpq5bDkxPuPnjA3fv3OTo+pixKxAQ6&#10;n+B5H2kMxkgrqcPSNDVplnHt2jV6vT51Va7u3fn+6myod5K/S4+LQbUYeVlvH/vK7jhW/5b/v+jD&#10;u1d0Ps5d+CwdKNFdijRBpLCupjUl6BbrKowuSHqK7/zcK+xf2adY1lzeeYzQjaEa0te76HLCILrM&#10;pe3HSaIBZdFw+fI+zjmOjg65f/8u7916h4OD+ysNy7IoSZLUSxVY5vM5pm1J05SmaVbC/KenJywX&#10;C2xrKL32jMOSpBGXr+7w6mtf5YWXn+erX3uVvMhJs4xHh0esra9R1RXWAyhRGDI9O2M8kql98/kM&#10;HShms6mXgghQhDS1Y319m43NbS5dusRHd26TF6ekmaM/jDk6XaJDS15NcbpgcycgSsRmc+F2/I9d&#10;Fh3T0noNRPHzfrCG9/9V5Rn3q2JqV5SVBC2OE8IwEr3SJKXX65Om3SQt0YPthIa74l9nA7v96DwA&#10;LuCNnFfgGatB6IdS+UUVeUFqiZfO1+pFn6T8nu7YU6uCg5ficArP5Pa6cAjbUv7dfc55O2L3Xeex&#10;SPeUuELYIbIJ1AX7az1gbqwRlrG/X4HPCbrvan2BCvC+XJ5aSetfFx87n+eAI4oV/WGCRcDRfn9I&#10;XWo2JnvEaoNeuMsXf+l13n71HtWZRdsYDKu2TBGEhv5onb/0l/+vTDZ2QUcs64q4F9Mb9ImTmCAU&#10;tpH2fjNJU5K4RxhkaFJmpzWLeUhZZhR5xLPPfZK6tvz8L3yTXpqhleLK5Q3yZcH7737AM09dJ9Ah&#10;r732IWEYkWYxvV5IY2rqpqCqcobD1A/oqgFLEkdMJhtc2tvz68USRSHv3bpFFMdiH52sT7Hl5ww8&#10;6+NPubZ+fSHsXWstrWnY8DHe+saEJIlZW58wGA6ZLxY8fPBQpF38+j/vmpEixTkA6gtwPm/Tvngk&#10;QE2E8pIqURSR50tZB2HI2WxK3TS89PLL3Lp1i5/92X9I0zScnJ7KkCOvSRSGoWwBpcCLane+yvk4&#10;R/aTnKwAkJ704ONfQAY1KMWV/X2+//u+jyuXL7N/+RLbO9scHh5ycnrKW2+/zaODQz7zmc9y6fIV&#10;Xnv9G/yTn/sFFsuSPC99TCfrP+py5G56tt8XOgj9EALvPzq/7M9BYjW5XpJXSMy1vjYmiUJ+9Pf/&#10;W7R1jWlafuD7v4/DR484OT5hMBoRpRGNaVcdBMrv8a5gpbXE9hKvttSNDBCStN/HqWicVTiniaIU&#10;0zrKosYaODyYkecNYZCgVIjzAuhNW5MXC0ajHkGgaNpq1VHX2QftGWR6NZTK+gKMZT6f0uvF3Lx5&#10;nbaVdvL+QCakgtgn50R+QQyTgy4m7IpxXgfz7p27vPPOO9y7f1/iwyzL2N7e5sqVK2xvbzMajVhb&#10;W1u1cvX7fVrTcufOXabTBYt5SZE3NLXDGSVT6HTI5uY2m5sbGNNy/8E9Fos565MJX/3yVzg7PcaY&#10;krZd0utrjo8/5MWXbrCzm4I+YzCCjY0BRT6jLOacnR1RNyWZF+dt2oa2sSgXcnY6p2ock41Njk/P&#10;eO9bd1kuE5L4SSaT7+Kf/Nw9/ru//Ro6fQaVXaVoNVXbUBuHsRrrQnSQ0etNGI426PeGvr0h8K0g&#10;KXEYE6xa0BxVkTOfn1EWS6wRIEmYURdQbJAk2IHqEgjjdYqMwTkjFFLVgVO+MqQcKDFOxjZSdfXC&#10;xc6eUxnFiMi0kLKshELngaKLN5oLwdPx8THj8ZgXXnyRNJHx5Z3vs56xoLX2FV75t3NC8Y/iiOl0&#10;ysHBAXEc+feL6PnKMvqJTa0/ZkFG5el8wOr/6QNiD4RqTRSEwjbx59ltZgFKhDopoIK0THXJkzWW&#10;2dkZdz/6iCAIGI9GzKczptMzsiwV5NtXaZI0ZbK2xvrGBkmaisaYNaggwCnIi4LZbEZdN6RpSq/X&#10;Wxltf6Kr45dTPq94NU1DVclY97qucU50ouI4JgplyllnYEWPSCZvaCcJUIAIojdVQbGc8ejhHQ4P&#10;7tFWS1QUMFibsHNpj83dPdZ3dplsbTPa2BQWVSLnePujj8iyHuPxmLppaNuWpm05eHTA4eER89mc&#10;wE9zc04qi1r7CqFSsubamshPj0uSmKzXE8DaGMqqJE0z6rri7PTMV80Vpm1XU8EybycuBml4INMa&#10;H8BYSxQnrK1vEESRiMVrmT4nK1w8j0PavjptJGtEOyqOYwnKxOZLAuS693U3StZ0XVWUZSEBj0+Y&#10;g0B0V7SWc64rEZd2zuv3iBcR0NBJ26X2ejxBIEwRCeb893VOyYN6He1Z1rmsfY3Ctoa6qhhvb+Mc&#10;LLwI5nA0IsuylbNHQVmV1GVJXdccHz7i3t27uLLAKojShL3Le/QGfRa5sMOMaQUYp+vBVygvtlPX&#10;NVVVE4QRUZJwcHjIF7/0JX7+F77AV1/9Og8PDiiKAqUhjmWCaxRpwlCjlMXaxgPlDU1TSt9+LS3E&#10;eZ5zdHTE3Tt3uX9PtOB2dnZ58uZNrl69ymSyRtbrkWYZSZaR9XsMRkO2tra5cu0qV65dZe/yJdY3&#10;NxmMhoRelDYMw9VkRq2UB6glseDCtd/a3ARkbTknTEZhI12gW3tdwM5KdXvWcXEvd3bp3JZZmXng&#10;xddBa9FxEhvrNRB8ICLHJR/V2VGlhdYtgZ4PwIOIPG9QQcrt2/f57/7m3+XLX/kajXEQRKgwZH1z&#10;k6ISptEyz8E5nrh5k+s3rgNgvIh200gyZFoJTKArLslkv7KqKDx77SKg1CUQXAAYxcaeAxrWnjN2&#10;u0A19G1/WuuVOQyCkMgPD+muRReAaC2TRSXUxO8RH0xqmWanu8DSB6RyjFbu0YVkzBo5L+dAef2D&#10;DnDptnwQCmMgL6Tdvjtn1U2zCxQg16Df7/HE44/zHZ/8BK984hWeffZZnnzmaW4++RRPPvUkTz79&#10;FE8++SQvvPgin/jkJ3n22WdYW1sTPUOvuWetOPou8ZJzELvT6UvV9bnupHOS0IdhIJpgF1opu+va&#10;+cWmaUVL0g8SqKqKuhbWV2dT8a3KUjzyQJefCNjdC0As6oXr2THCQa59l4gGQSd+LECV8pNARSPL&#10;17uU2GbjLEVT+bZ9hFHsfb5WSoYAtDJdVPamH5BQ1YzHY556+mlGo/HKPnbPlc3sNtPvxqPb4/5v&#10;1a3b7npd+P2//PHxY5bjXYUE56yQSHQ+wkiDMqjQ0h/GJFkAAWxs9fg93/9p9i9fplooru29wvd8&#10;6t8hc1dZHIW4IuP4/gnTR0eUy5xlvmCyNmI2O+P07IgwUjgaLC1n01Nu3/6Q09NTtJZiovPsSK0D&#10;mQwZSxwCrDQ/8uWCyjN3nZO1tX99nfGatItWTc3u3iXCKKM3GHP16hUePHjI9WvXWMxz1tc2mE5n&#10;JGnK6dkpvX4Ph2W5XJAkshbrqgY0cZySLyvyZcHGxjpxErCxNWS+PCRJNUVpCUIIQotTDVev7dHr&#10;d+GXFI2cu1DR/Nd9qO6sfVnYSVta3WnG+km41muydrp7F+9vt787W9kxVDvdspWN7IoC8gH+/WIT&#10;cMJ465jE3cP6wkIHxGml0X7it/gasafdv+Wjz4EhhwypaIzXs8OhAkkW6ZJmxQqc6o61O5duvXfn&#10;2f3b+u8UDSkpeHVFuQ6Ysj5p5YLdsx2Y4K/1+f+LTbS+6C0+48LN7HIEHKqbiG1Bh5ZsoAkTTV1b&#10;Dh6UVIuEthzy1uv3eevVB5hcEwcJtgGUo6pydADWtmS9AT/+b/8hHnviWarG4YKI08Wc2rWkvYR+&#10;P6M/yBgMegwHAwaDIXGcolWEMxrTRgRqwN07cy7tPc+bbz9gvrSEcZ/PfOclGlPzW7/9OpPJhMlw&#10;jfmZIdAhTVOztzsmDEPu3jkijAKMaQijkKrOiRPPQtMWsORFwcbGGo3XDk3TlLOzMz66c0fY1Rd8&#10;mQCjsk6VEhDHdYyaziF2lxVhWF27dpXhQIof3RTe7e1Njo+OqOpG8gHvx2VCuty/7j51vqkrCBs/&#10;vGa1Frr81Odt1goLCgV103Bw+IivvvoqWa/HN7/5Dj/9Mz/N22+9TRRH1HXFeDhCOWFtaa2leO5J&#10;CXhgt7PT53ujix18sU2cEWEYsLOzww/+wA8ShiEnJyd8xyc+gbWO+w8ecPXqVeI0Zby2xg//3t/L&#10;Il/y8OARVV1TlBWtdQRhhA4DgihCB3o1BdshXTiBnzQYdIzLC+xDua8auxqM0oHsiigMaOuajfUJ&#10;o+GQpqrppyk//mM/xi//81/GORlYFIShbyXG51PSpdLlpMoX7gSQFpC7m/SH19bTHlwMdIgmoCoa&#10;mqrFGqCC5aKibSEMYpxv4dQKyZ97CUpZBP+WeE7yrnMQU85NvF8QKMJQ0TQlJydH7O/vsb4x5vT0&#10;RGQXwsCvRVkfgl8Ig/Hife3uqfJF67quuX/vHu+99x5aqOJDAj+Z5ujoiPv373N2diZJallyenJK&#10;VVc0tQMXEYYZSdwXKn864Mr+NXa2dzk+PsU5JW0kkxEf3fkWX331N5jOHlLVp4RRQRDlDEaG7/uB&#10;F5kuPiCMZ6DnTM+OSNOI8WggYsZGdJ5Ma1kuCpxRRGHK0eEZi7zg4OiIJ55+BqtiZguYL/r81F/5&#10;b/jHP/dNNnY+zfb+d0CyTWUgr0rKusYpjVKRjC8NU7JsQJJmfrHJhoiCiCQRvQ2FA2/Ai3xJVRco&#10;7QhDTRTLQsVJG5NUtM/FzSWkX4UxHqDyDI2uz9u2q0CubRuathbtK7/ITTfG229aAZi6zxRApHNg&#10;XSXC+qlPxlqee+45sizDWstwOKKuvbC7jwWdY/Va5yRHD7Qk5MvlkgcPHpIkidc26K02ZfedHZJq&#10;TOs38XmFZ2UyvdO23ph016rbvBcfUSiBeycIrrUE0ILqa+JIkh+lA85OTnj48CEffOsDbt++jbOO&#10;0WgkFey1CRsbm2zt7LC+uUHW7+F866r2KPkyz5lOz8jznLBrVctkLUiQIfdN7pccn5yvBDdVLUBI&#10;WcmEK61FwDyKYqIgIlABSvyQHDOyTpR1aCfZcFvXzKdnHB7c5/DwIU1dkPQztna32b+6z+6lPYaT&#10;CWm/T5RmqCgGD2hMpzMe3H/AYDAQ4xYEtH6KmrOWqiqp6kqAOSP/j2ep4BN807bkeU6v35cR1UHg&#10;NVJahsMhdV1LW59vRzOeLZFlGePRiF6vJ3ujLGhqSZrdCvDpWqcA05IN+qytrYEPOqVS0gWF3YWG&#10;oihYLOaicxGGvidZWo+tO9c5676rS6gkSW+p/HF0604rRai1B58cTV1T5IUwrKzcHClwnldr6BJ5&#10;vwa741wZVL92tWfUyJpCnHWHbjhH2zRsbm5y/dp1qqqUa93ryeSKJJHXyzKjKivmizmLxYLDo0OO&#10;jw5BQRBHDEZDNrY2fbVCGEjOyLUNEOam9seYJBnaT9O4evUa3/mdn+OHf/j38vnPf57HHn+Me/fv&#10;8yu/8qv8+q//Gt/4xhvcufsRZZkTRSFBqOTvQKM1BCEo7QABi1ZtnEVOEAbs7u6ytbXFYCD6I60x&#10;1HUl6yyK6GU9RqMJa2trjMYTkiQDFHUtIGRVylTQLoAOvF1p/USzlZ3yQb2zlslkIiCQD7y7PSn2&#10;1LdXOicBvZFBDt9uZ+jWnWdnBr4yef5tTiyqxOYSqPnAfLVWfQDOShw2kDWn8A7Xs/qcxrgAR4h1&#10;Ae/eep//13/z/+arX/s6YRwzGo/Zv3aVtJeBElB7mefMplPW1ze4cuUqvV6fLM3o9Xr0ej2yrEea&#10;ZmRZSpaKCHfXKmmN+A1jZCKtaLiJ3etaBCM/NbKrdkvAKYzfi4GDsAa7NS7BcRRJpb8DabQW8Nf4&#10;NtngAgugYxHQgRC+CNEtermU3XecB59+S3g/2LEcz++b8cB3t3eKIqf002pbI/tfX0jK4jgGZ1nm&#10;C6y19HvZium3u7vD/v4+165d4+rVK6yvr6G1aD1aawgiGSMv66gryJwnr9Y6qlpYm7PZlPlsxmw2&#10;Yz6fyc/zOfP5nMV8IUNlFguWyyWL5ZLlcknu9QvzPGeZL1kuFpRVSVUUFKX4azyzo7s/DlasztSL&#10;zeJtUmef8Fpc1u8JnMQ3wYW2SuWdm7AXLFEiembdmjDOtzJfSBTOH7JHJJT1VXsPKp/vH0Xd1BR5&#10;zng04ubNm2xuib6j2FepTKMkfvldfVwElfyR42Om7om/hiun/7H/k9/JGvWAuPcN2v8srLaINEtI&#10;spisF6MDB6plc6vHpz79DNs7I4qi5IVnP8Of/p/9Ob7/M3+Y7//cH+Kp659ivb/NMM1YnD3i6PAe&#10;w3Ef5xqSNGBjc8Ll/V0uXd5lMMiIY9Ga69ZhmqbUdUMcx6ytra2KzIPBuWZVFEWMRiMWszmmaYji&#10;iDDU3L97ShSFPP/Cs7x76z1u3nyKsio5fHRIvizAOR48eMjO7jbvvfchk8mEJEnIUmlLStPYx7Ey&#10;YEMYO4rNjS2SJCGOYuaLKVU5Z32jz2iUcjY9Ymc3RIegA4ejBWVI08C3loj9kBaS89v4r/OwtmNZ&#10;yr2znkW7XC6Fkd3pSFork7N9UiflUGH4CLtA7nsYRiSeURX4SX9plpL1en6yV8ds8XHVKkn10759&#10;N4D1AE/3f/gug9APwnAXYgznB1qcf5a3fR5wlvsuEhk4YWVzYS26czOLXAp/LXx8c9EGrLa1kyRU&#10;4hI5FlZsli5mP7cz2tsiyV9EDqU17Wqf2Qusyo/vvPNCRFXLYCHZb+BaUNoSRAbrWsbjNa5dvc7G&#10;2hUe3lnypV++RV0ARmNqRahFFiGMlJdnMTz/4ot84pVPc3I6R4cZRydnoDWLfE5VVygNWZrQ62fE&#10;iRTFrJE2wqaGqrD00jXmM0dZxeztXaOuNV/+yjuMxhP6gz7bW32KPOfenfs89/RjNFXLq1/9kOGo&#10;R5qmrG/0CYKAvMjJsgScIYpDUNFKy+no6JDHH7smezOOyLKMW7fe5/DwUEAHX6gLg4gkkXUm98AD&#10;kE6u50Xb7JwwzXv9jCefepL1jTUmkxFxHFPVNdtb29y5c9evGVlXPmjx8W739AU5/x3dzRdixrkd&#10;xGs0SwFNQF98J0RRFLz55jcoy5Jr169xenxCXZUrbczJZEJRFD5X9t07/rNB2tq6n7vHan945rvz&#10;mr7GGF55+RX6gx6vf/01+lmPqqyx1rG/v88nP/VJPvXJT/E93/u9PP7Ek3zwrQ85PZuCCsiLktIP&#10;AQu9bETTWhZLYYShpLgvDPVuCq1nGHaXxsvYuO4YO/+gRJrh7OyENE0o8yW7O9v8nt/zfdR1zXvv&#10;3wKlKcqaum7kfV08eoH96PC64N3e8/u3NdYz6hFI3wlxJo4T2taSF6WsJacggOUsJ1+WBEEkticM&#10;/R5uqeuKwbBHFGrPoOpskhxT4DtwBGs4H+igteLw+ABjW65fuyzH1LZkqeRuOF9kuLBGnfMkBh8n&#10;Su4q+wAUi9mMw8NH6KOjY25/+AHvv/8uDw/uURQLrBXdF+VbVEI/HURrTeBFMYMwotcbsOHZKYXX&#10;jDk5PZHFbxr+3k//HR4cPKBqKtANaR9Opt/i2Zf2ODh5B6KcZbVg/9oew3GPw6NHPDx4RNPAeLxJ&#10;VRmiMAGrcMaRxJ5qm/SwLub9D08huooJn+Bnf+EWZ+VlXvr0H8SFl5gXEXG2hnMBTS3MIzwFUm5w&#10;RJz0yLIhYZyhvFaQQpFEMUmUEOoInNcTMSKIjddWiKIQHWpUoEVfSinw6v6Bp/AqJS1uUoWQRFj7&#10;Td79LO1HiK6J81Ujj8A66ynznqbcsQYU3TS8C47HO+Fu2tLTzz4DWtPr90mznggS++Pp0FCUFwz0&#10;i9QfFMvlgoNHByRpyqVLl0mTbDUhTzS2ZBNIECFOXM7FA0pePO5ihb57dE7WenCgC1Ad3SKWzSiV&#10;p4aqLinLHOeEUpglMdtbm9x88kkmkwmz2QyHEyHv8ZjhcMR4PGFtY4PRaEzg6dhKaZlqFUU0dc3Z&#10;2RnHJ6c4pZisrzMaj9F+fOvF40XOEunNN7RtTV2V1HVBVZWrNsI4SUhTaRsN4wQdRjjt14ZPsIUv&#10;ZMEZbFtTLufMT0959OA+tqroj0Zc3r/KjcefZO/ydYaTLdJsSBBKcKS1Ik0SqrLmg299wOnJKRoN&#10;1q0q6UmasLG1wdrG+qrf2Bq5ts55yncg/czWGsqyEBZNHBHGEXVryAYDjIX5IscphfFOSochg9GQ&#10;7b1d4kxa9cqyZLlYyqTPVnS5hDGGaGwp59v7xqRpT4yp4PN4NRyUsoTagW0oi7kX9TakSUwSRbLW&#10;PdgnSomCGjgnLSYSFLbUTUXT1ji/hkRIUGjv1lkaayjragUC4wyB76NXns2nnKRKHRMGHwhKQu9Z&#10;lUpa6CSwldcrK/u1Y2KZpiFJYm7cuEFe5OSLJaEOGA6GpGmPIIiEPAm4tsXUFVW+JJ/PKBYLTC0M&#10;qH7aYzJeJ057VNZRW4MKQ6na+9UpjrFjY8qH1q2wAre2tkjSlDTNuHr1Kp/69Cf5nu/5bnZ2t6mb&#10;mnv37/HBhx9yeHxEXcv0UmGiCIvTeschwN6SfLnAWcvQU+XDMPBBqyQSURwSxxFJHBPFIVoJA6hj&#10;ntZVRV2WfrJigHZdsOODFCf7rDu3bt85ZzC2FR0VP8q7ewgVWV7tkLUhAbDs4+6l4ugl8XDOif7I&#10;t1d1/RuUn6jUNLUPuuWzztvNxMnKy+UcHOKLZYkKR9ZYByqgaS1OB8TJgEePTvlbf+vv8+WvfJ2T&#10;s5mvH8N8ucA4S1XXOAUnJyer0dODYZ/xeMhkMmI4GtDrZSRxLMzPLKOf9Rj4e6KQfVHXFXVbiy29&#10;INBdlsK0KstS9pEH+JQfO9y1oHTrnws2XPvJV20rWlQKL4LrfZdCtPWU10JTSOWjA3/dx8AqCW6k&#10;6tclTALsna8JYb+dJ0HtOQjphcTrumGZF5SFTM5t23bVahMEsk/CMGTQ65FEsiaFNapR2JVNr7zm&#10;ncQ7IThHXXbMLM8IqitJuHxw2sUTUkKSkfY6CKTVxFcou/vbXSF8UuEsHmju/Km8XqtAGKWeobAC&#10;zn3rnPIJHjjiOPJCsT6Z8PezA8q1v6dda9Kq+tuteScVzjRJ2FifsD4ZkcYhWkkBzbQiBWCt8+ek&#10;5AiUtGvKfrLChvWDEATAEVsZ+4l+i/mMjc11nn7qSba3t+j3Mr+0hOW6Moa/a49/2Yd/u5/3x4EF&#10;JRPFnHJePyNG2RhNglZebDvwmmPaEKUWHdUQVkRZzmBsuHJjwCc/+zif//FP8yf+9I/x8ivP8/wz&#10;L/E//8n/gD/6B/8Um8MrnB3WXN54gs//wE/w3M3nGWUZ/SQgCgx377zPdPqI+eKY+eKY49MDjDkf&#10;dJDEKVmSSqLSGpaLJYultMXXTUNeFIRxtLpHWmvSOKZpClRgfSuH5Ylnr/Po+IiTs1NuPH6Df/5L&#10;X+DqlX2cEbH8re09prMl0+mctfUReZFTFAv6g5SiXJD1pHXVeKFlpRRPPf0UTz/zHJubl4iiIYEa&#10;oHRGnldc3r/MfC6J03yxAK1I+wlB4ti9ssZwLcEFLSjZ3wIcdTvnX/U4/1/ZLx6UdQrXGqyRAR51&#10;U9KaClyLaWuca2X9XWBihKF0EAj43OCcIowTYt9GmaY94iQjjhLopl5rAbo+5l9Up0kHzkkhd8Vs&#10;9fZMiggiaeFcV2wR3yL+57zVxvlCiUIS6TSJSeJEbEkXs6z2tc8jVsW67jPES34coOqSaQG7nK+x&#10;+Q0hNszh7bW8xnbsFSVTFukARflyb/fPC4lOgQvAKYvrukiso6kaTNOinMQuKlYkqUYFom2Yz1rm&#10;jxpO7hR89de/Sbt0aBMCEXHcw1hFGAY0TYMONS9/8hO8/Mor7F+/AoGiMS2D0YjlMscYYaqXVY11&#10;GlyIbTu2SkXTFDRNRZ7n6CChKELu3lkQqDUePZrxwgtPo3TAW2/fYjgYsrm+zmxa4yxoFbC1PSAM&#10;Um6998A3igfMZgFFmVM3c/o9RRZHhMSEKmA+nfHkk0+QJiH4wR7vvnuLoqjkeitF09YoP3QDz2Tx&#10;Eef5shdIEec7BsIwYHNtje2NdYa9jCyK2F5fQ1lDFIQ8uP+QNBt4337u4wMtfi8MJWf1Jl5yUy2+&#10;Se6cjwc8IJtEodfaMwSRpj/skaUJa5MxTz/1FDvb27z4wovUtXT91E1LkqYyzbOVWAfkGopOUSiM&#10;IOkz+diuV6prYfMFGywYQxwqmnrJB++/S5hoev2U17/xGuPRiI2NDXZ2dkErXnz5JeI04bmXXuSJ&#10;J29ydHQEiM5mt46VQoYW1A0aKQKHPq9VTuRKZL0777ake8H3+/g91d0VQ12V9LOMNApYTE/A1Pzo&#10;7/99/IN/8PdpWolpJ6MBcajpZwm9LGUwFM1A56RdU+xSKIC097XGyMAlqSZ3BT6JoQId0TaGqmhE&#10;rNwolAto8obF6RJaRUhEqCKUk+Mu8lJIBEpYuN0TlAC4rYVVa+55AVFpqOqCo+MDNnfW6A9D8nJB&#10;lASEIVjEluMEf3EXiAbys2j16UBTFtJqmfYHwghbzhdYa0iSgDRRMmFPy4W3LRR5KZT0UBOnIbXJ&#10;UZFhMI4YjCOiRHE2Pebo+AilFUkaUzUlX/zNL/Hq19+gbqCuFWGYcnJ6QDZsGW5YaneMUS21cxhi&#10;Zospo/GYJB0yndXkBSTJmCQZsr6+xVNPPSNoeQOmCVmbPMH27nfyi7825W/819/g4fJJdp78Uer4&#10;GqUbooKUOM6g1QQ2RFmHtTWWBoOMZNRhQjZYI0oGWCICHRKHIUmYMEgG9OMBsU6hVQQuxNRCWVca&#10;dKQgFHo3ocbqAKUjVJAQhPLsKIDKj4XUKJSVDSW5pPRlmrbFGeNbdRBn3HkIn/iKszFgRXsmCkMf&#10;PEorQBhHZIM+u/uXGK6tcTZfgA5QOqRpDNZKImCdorVCuXVO3L5DBPBQkBc58+WcKI64vL+P1oFM&#10;8JN+LGH/rAoivqqotTA5nEJ5llCgNHHghXp97CnMB4X1fxwW66QFpTsGAe1lukBRFiyLBa0pCbSl&#10;bUv6vYwA2NrcoO9V/ydr6wzHE3QYEQQRWkcowlUgqVWARvpnTd2wmM3J50tQmtFkjfHaGioIReTe&#10;T17oQtcusDCmBlfTNrlvRV1QlPlKuy2OU+I0Q0cxVgUYpbFaY7Wi1Q6jDIYWp1qauiCfT5keH3Jw&#10;9w7tcsnm9i5PPP4M+1efpD/axdADPSAIemgVkoQhWRjSVg3fuvUe9+/co5ek9JIU5SeYpWlCmEQs&#10;qpzKNUSpF/hUisYYDDJFJU4i0n7CZGPCaG3IaNyHABrrODw7wziNilI2tvdAxxRlQ9LrsbW7w2Rz&#10;HR0HoDWlp8cWZUlVlljTQNsSKoe2LdQVqm1IkpTd7R2PwEvC3naAgrJo7QgCQ1vNKBYntM2SQFuS&#10;KBD2k5Hg9BzclcRXOUtraqxrcbQs84WAT9ZgnAcVFFgsBseyLCnqegUWKqSlT5mWwEGIRlvQ1gMX&#10;3ulI5VT67b1flmAu0BjnME1D4CzKGkxbEScRzrY8/dyzWGe5d/8+OgiwrSFLe4RhStvI9DPtFK5u&#10;sGWJLQrq+YImzwmANIoZZmMmo3VUmFAYS24scX9A2u+vAgUVaJyG0ItzKiUtqGVV0TZG9l0gQwPK&#10;qkQHjrX1NS7tX+bSpUskaUZRVNR1I6wmf36mMdSVgFNVscS2DVkSMxz2SeKQKFSIJJPFuBYdKtIs&#10;EccUa8JQEQYgrO8WZ2oCZQk1YBtcK1WrzhGuQi/lA15kqmpXXXe09PsZzhrCQEslWQcEQUScZkRJ&#10;jA6lnQbf2tlV4ZREDMIustK3jwpwTpyvdWKBWDHqpEig9Aq3B1+pg64goTyQ4CnyPoC0OIwGoyUo&#10;b23r7Vrgh3SkHByc8TP/8B/z7rsfEIQxKggp6oo4TTg8OSZOE0ZrI9a3NhiO+qRZTBhpoliTJCFp&#10;GhFHIWkcyQS7VcvWefBi/fGL4KVcA0lEfIC5AvdsF/8JuBDINEpJegRE8jGsaFT56VfSciBAd+dJ&#10;lG3RzhDS0o8DokCunfJFGtexALoWTa+x0TYtbSv/Fm063yLtfPBN13ooU2zCMAIlyYmzjsUiZ74o&#10;WCxKyqLBGqkqlnkhLb91hWkbAc+c9fCRI0AROAGoAyXjUgICIh0SqgDlhH0pQ2IkwWyM3E8pTMrk&#10;HNv5DqewRiGEaQlvndOgQqwKvG8IMAS+0TtCqRAI5fVOPkNriUdkUICWBLNL7pSjrHIcjiSNRdMO&#10;P03OychwZSWGCzyDVCuJP7oikr5Q4NJKMx4NeOqJGzz71OPsbE6IaIkwRFqOUgJUcIQ4FWKconWW&#10;xgjzG+Uoy0JYKt7GB0rTz1I2JmN6vYS6zAkDePLm41y7doXhsIe1DcY2nmH+u/g4L3avHp2PP/+F&#10;T6iVJQgdYSIsUikmJCh6hLov0hYYgrAlTmG0FhAkLVG/4nt+6DJ/6af+Xf7qf/rH+Kv/yZ/g//5f&#10;/jn+T3/1T/Hkcxt89lPfyw9977/NzuQqtnSo2jGMewSNoh9mPHfzGZ578ml2NjZIAoumoG3PWOaP&#10;OJs+pGlLdBhQ1y1VUaOcwhlDW9fEUUyv12cwGNDr93l0fMQ7791iOp/hgPX1DcIgYLGYsliegmok&#10;4lLw2JPXEetqqOqSV155kfdvvcmzz1xhNptzcjzn8ceepihaJmvroC1xojmbHzKc9JnNz3z7cUPd&#10;tGztbLG+sc6tW+9z8HBGVWbE0R6Xdp/DmozbH91jNOrR1oYgSFFRRGErDqb3qIOSVz73BKNNGb6T&#10;hhmulYSos8Nii8/vWeevlApk//iig0IRqgCMlfg7gGWVsyimcv5tQdsUWCsAhTU1OpDClnOGKJbi&#10;ZuVZ5Q6NjlJUENMYIIiIopSqMQSB6BhFkQDBSmkpLluvERUJU0palRWBBwF8FCQ+xXmdSuu85kso&#10;YuxWksMO/AUB4TrGsALiwGv5IIB+Fyd1xYcO8BCGq/wsLkx8QhRFpElKHGWEOiYMYomZnYyID1RA&#10;GITEoRRAhIFfo7AEoYAZzhlJRLuiEi3GNqCgVZZWWWwgoFagxU0vzuY0hRQ1rbWo0GGDkqop6SVD&#10;dDVgYHf46i99k/KhI6xA1xI31Y0liDMpBlnDd3z6Mzz34otsX95lfWeNbJiQ9iPiKKJY1Lg2JE37&#10;GKspC0ddaUwrsixBaNBRTUvOopxhnCIO1nh0r2LQ2+XLv/Umi0VDmg7Y3dtlNB7y4OED9vYmMtnv&#10;7btM1tYYjXZQKma5bJjOKja3ZPq1sWf0spphqolcRqQCaB2PXd0nUpYyn4N1fOXLr6IIcUoLQI7Y&#10;xTCMZY1Yn5sIYihAIIIqKryWlzHs7+zQLBfoqiJoGjaGQ/a3d3GN5dHBMYP+CJBCEN7v647J7DUl&#10;JS4QMAHlkN4v8U8+tJYCiFY4U9MfJozX+2xuT7h+bZ8Xnn+Wz376k+zu7DAcjnh4cEDdSstjf9hH&#10;aUVZFxJzadGkVIQoRMPOWrWSW+jiFdCYRhOqmABNhKLOZ+xujjk9ecBsfsSnPvMKeZsTZxFRHDMY&#10;DCiqkqOTY3YvX2JRFVx9/Ab90VCEdnRAmvWI4whrGuJQezBPOhOUc4RKESpFYCFUoeTxHeMR5bXC&#10;kL99u78xIpWhnCVUmkES88Vf+eccPbyLdoYv/cZvYB1EUYKylqBpGKcx43GfjfUJ4+GAJI6I45Ak&#10;iUVqJ018+1wIWtNqaEOwWmGVwtqu8KWoi5aqbLCtwrbgKotuFcuTBdWsIlYp2kQELiLUKWXR4Kxi&#10;NJ4A0mDirMLZzraGQtpBivP6gtadUy3H00c4XXPpyjouaHC6REctKmhx3sM4Z7ysi7+fHj9AgdKa&#10;MBYBeuc0EKLFaHZizpowiKQ/0crobUnSBJVt2yXGTXHqiGXzLR4cfRWjHuCCM/pDzXgyYG1tjaZp&#10;+IWf/2c0raWsasJYE0SORXHM8y/cBFVRVAsc1lcceywW8M47d2nqgCdvvkCajIiijDQdMh5tk8Rr&#10;VGXC1vrT9NKXiIIX+W//29/mq68es3f5U0w2bkIwxpJgVQg6lM/W0pstIqoiQqy1VIKVZ9UkiR8l&#10;6+m8nR5Rv9enn/VRfqRiXTfUdS0BuWfNxIkfiR4IO+nbKxMOP8nMiVORViQvRuvBKduaj/Vy6w5l&#10;tJI4OCf6U11i0bZCx2vqmkCLsP3a2pqfNCSONc1SHKLfpX2bXLfHV5vKOzQ86mv8ZMMkTtjbuyS/&#10;+x09tX4xyUehlCDvq8/zji/wmiPdv3HniZNMgZNWDHGQ3lmiJEj04o/OV80A6qb2FXOo64r5bM70&#10;7JTJeMzVq1dlVGYcexqkVNysESFl59twFIrp2dSPHrdcunSJ9fV1otCP5fbn2gXzK6TXeiZJJdMb&#10;RbBetF6iKCJJM9JejyhJpIrmIwXBGD0zzlmUk8TB1DXHh0cc3H9ANZ2yeXmfm08/w5Vr10l7A1+d&#10;lqRd+danKAypq4p333mH2x98CM6xvb3DcDTCOctivsA6x3Q+JS8KFIogDMj6oqsljAIR9Q08XXM8&#10;Gknl0yeLQSAMn6zXW7V4npyekqYpu7t7DEdDSTT9yRljPGtJmIXOOaIkxnimg/IDGK5cv05/MPRC&#10;+/J+5xkAIK0nbVMzn88oywKtFb1M2hjEQZ7rvVwMrFBiRa2V6ZZ1VVFXJca3xXTrz7TtSt+pbdoL&#10;rAS/x3z7S3fPrBNjiVI4bziVb5HUfp8rJLDpBhMYT+2Pk4Qyz7n57DOMRkM+/PAD2rZF+5aWQCtQ&#10;Vhgo1mLaZnUNpS1TJiCGYUgYRUzGY/r9gVTIl0u0VozHI7SCtq4JfTXDersSxTFBGFCVJScnJ9y/&#10;f381/UU09vwYXS/SGkYRWS+TNpCmwXnQor6ohVPJ3ouikF4vk8mtfrR2Fzgo30IWhJ5doH2A7aee&#10;xFFCEqekiUyfyrIevV5/1TYhN/O8wiu3W+xUd8+NMfT6GWEUnNvIDlzxyKFS5336nYZGt3bkE3/n&#10;T3g7Jt8lYIrqWpD8687PU3R8Au2nC/rAWuxH15oo7nf12kCujdhuSUCiKOadb77L3/xbf5v7Dx6y&#10;vr6+agVp2oa8KHn48ICDg4diw724rtbh6udOIw2UtGB63QLnK1MCrvvWK6+B0jFmQ//UXmA3jrv2&#10;Lt/WdaFFrgNmrQf2xH/INbErZtSKD7kaAtDFFtprhK2uNeIblb9+zuvC+GjHW4hur1+sDF4E2fy6&#10;8OujLEvmszmz6YzpdMpisTxvX/fH2PnNuqlXeoYds6A7D3mdsBrkWXvGmPjGqhYAl45N1opfpqP3&#10;44FLT/HHn0e3Pj/2FEPm/ynv7v7dfb7cpwi0kmIY4KwwK6y1PqjvBPSFJRPHXoC2Wyf+PvtQchUc&#10;dvcB55hMJly7do0XX3ye5557mvX1yaqSHsfxilHarfXVfvDszdazPYSZV6CANM0Yj8dcurTHtavX&#10;2NjYwPlYZse3Vsqa8xvwd/nh8Hbi/9fDhWh6tE0CNsO0oqliyAnSHBdPGW0pxpsBRluSAWxdHvDj&#10;f+gm/8V//ZP8xZ/6YX7kJ/b5nh+6zAuv7HNwcMAbX7vDM098H5/99A+wtbWLaS2BCgl0iHLSplRX&#10;DWEQc+XKNa5eucL21iaDXkqgIApAYSjyuQf5FGCZz0+Znh3hbE3qp4/NpmckScSLLz7P3u4uTV3z&#10;4MEDinyJAoq8IC9yQPTMUPDq177G088+y9HRMfN5Qd8Lgn/44Uc8/fSznJ6dUTcNGxsb3Lr1IZPx&#10;GmVZMRmvUxYVadbzbcWOl195GaUUv/3bv83de/cYDIb0e0OSuM/R0ZS9vSt88MFD5vOcpnE4Z8T2&#10;RAE6DKiahjgNqBqDDsE4aRukg8CV/P07H86z3zrfLXFgEIgf91utM9kY09I0NWWRU5WFyIpgZOqm&#10;11TF70F1wb86J7/Dx4d6NZzC27mVzTxfa0qxOpYoupgffNw3aZ+saR974OONIJT2orBrJfR70PgW&#10;J/E3fiq2n1DdxXjaf865ne5a9xAL4I9B4pOAOIqlzd+3PXbn2T3l6sl7nC82XPz/lX1AbDkXbGt3&#10;3h27LdAB+bIQiRBv+8NAMx6ss5waApuSqD4fvX/AvQ+nuEbIjdZaWttgqWltxWA04rPf9T3cfOop&#10;eoMhN554XCQFMmH1HTw6BKVpWiPs7iQEZWhNiXMNTjVAK3rHTY0xVjoPnPjpqmzYu3SZOEr5Z1/4&#10;Ess8J04TUFIoKcqcGzc2WJuMeffWewwGPfYuXcLagKY16DCg308IAkuaBoD4mM2tITs72zSN5HFV&#10;WfHGa2+sGLBdHhRFosvZ2clvXz9KbqX/WTiue3s74JnO/Sxj2B/Q1DVvvPE6H374oZ/U2lHlJAYI&#10;w1DyFx87nPtEI21tWtgzXbFLKdEw1RrW1iY8duMxtrY22N7ZYmNjnSdv3uTpp5/myv4VrLXcu3ef&#10;OI6JY5nSNl/M/Jrxa9nHFs6dsxC7GN14GRzjBzyhJGZXSvzJH/7Df4if/JN/kj/6R/4IWimODg9p&#10;2hYU9AcDTk5OKMqC/nBAWZasTSY8OjpkmS8vMP9jnLXEcezzfGkHFskZsdedPej2tfh7367mwWix&#10;A15XTitUEBBGCa2x/L2//w/oDwZ89dVXOT5dEMYJYZLRGkcYxSKnkyb+usrketOK5nXs83oZeiHg&#10;uRT7fNG1Y1oi+71pGmFodzGI0quW4+nZ1P+fwlnlMQ7H6dkZk8kacZKu4ialBIBT6gI7dBU/CDgt&#10;a7VlsZxx/cYVxuMeVVV6be8Q51pviyV+kTV1Hn919767tyjAF4clSHQK5zTOhSglKJYx8kbnHHGi&#10;aMyctJ+TDI5YNq9R2Dd45/Yv0Nj7xFnLeDLg6PCQf/xP/gn37t1nOp2jtWM0Tjib3efmU5fpDQOm&#10;82NaU2OcJYxSonhAf7DHlavP4siYLyomk01u3HiKMOjT1AknRzDq32TQe5757An++l//Te7enbC9&#10;81lau0lj+uggwwURTgWCQHs6mm0NTVVLMOlEBVdQXxH9jmOhynaCzHEciwBpKtN24khG3HcbpTO2&#10;vZ7ognQTeuL4vB+9ezg/AWkF8PjFIq0liCG4aAw8INKa1gfYHfXX+nfLpo2iiLX1dXZ2dxgMBgAr&#10;bZs0Fdr3+aMLyvzf3nE4/104LzqMo9/viSaZlsXcHVe3gMBTqF3XRiC/Uxeq7Mob0cA/V1UfJxUf&#10;47W15LXnSYcYPt9n69sG9QXNJK1F+yRf5hwdHaKDgOFwiLGWxWLB0fExdV2hPM1VKUnclJLrfHZ2&#10;ynR6RhgEbG5sMBgO/bQE0WYSpmAE+A3ngQwlFoimqiiWubCFWiuaWWEktO9MGBwq9BMflCLQ0rQR&#10;IOLoaRjRlCXz6YyjhwcUszl7Nx7nmedfYrS+SWUdlbGgRXDVIZNi0I66Kbn90Qd8+MG3CMKQ0WiM&#10;8sw8qdoJANHL+vR7fQn8/Q3RPlBRSkuPtR+TnGU9SW78el4sFh7EkYrhZLLGtWvX2d3dWwFZbevb&#10;Tn37ae3HrSvPIjBGREHFQLYM+kP29/eJ45imETF5WcYCUIWBrJF8mTOdzmiN9Wy0FB1I6+n5WvZr&#10;1leL/ELGGktZirB668XRwyAg8munSzZN2+CstI8pRHxfKSnJtsYIs1BraYtQYDCiw6JEQFh1wKuS&#10;hpxzkX8P8AH1fMFTTz/NZLLGa6+9TtO2JElC29Ssr6/LPsFiTOV1OxqqUqjlVVvRWKGqp1lKb9Cn&#10;PxwQxRFNXVEsl7jWYJrak4QkwFe+umz9WpX2k4AiL/jgg28xnc4YDAboIKDnxdmVTyydBya11nIN&#10;2nall1UUJa2f/phlGf1+3482134tSGCpvT5cJzZrrMMYv88d4BRB4PdJmq1aYeP4wqRL1TFsfHW4&#10;C3px4MT+NHXFeDQkSSSIDgPR3xIgpr0QLMtqWYEaeNOJBxs7Q7VKIGRvqA7w8MfTXSdk5a1eK1VM&#10;v3bOTb28zn5cJ61jKJ3bcNmPVVUxGk948803+dmf/Vm2trdXwU3bSJtZ7Ccg5nlB0zSrc+muT9uK&#10;j7gIqHQgtOoCVk8Hl9j23C5r/5R771vRLwS83f+JPxPbbbtypn9YK5+r/TUV/UWFsZJ0SmIpNzXw&#10;gsLdMYkfEz/Xtb10Hy3uSa64bM/z41rtXX/pO7/hnKOspD0jL3Km0ynHx8fkeU5ZCSjVgXR4sM0h&#10;ING3H1Nd1ZSFDFJom4amrlkuFhRF4X0eBEoz6PXBt0ZonxC71fF5Fof/+1/2lO/9+AJScrE/9jv8&#10;Z2qtMU1Drz9gPB5j/BRB7QHZj32ek6S4uzfdfur8eTd9SwFN09Dr9djY2GBvd4dnnn6al158gbXJ&#10;iLaRwl6cxKsEWSlJpGUvSYzVgR1VJbqFxogAtaxPQ3/QZ2tri9FoRFEUWCNrpFsb334d/o0+Luz3&#10;83X1L/++IIhwJiQOBiTRkO3tHSabCb1JRX8z5+pTmk9+zyW+90ee5Q//yc/wZ//8D/PX/rM/xv/6&#10;f/djPPn8GsadcvDoIw4PjygLx2hwiadvfob18Q2cEcmIJOnR7w+JkwzQzGYLZtMlWodkacZkssbm&#10;5gaDLCXAEQeKOFDYtmKxOCMKYTLu0csCjMmpqjltkxNoQ5Io2ibn8OA+m+tjtjbXmQyH523A/T5N&#10;XREEIVY5wljx9FNP8dZbb/HEE0+QZQnfePMtruxfpWkMx8fHXL16jW+88SYoxfr6NoeP5mgVU1UO&#10;YzTWaHq9IRsbm4RhxKODQ9q2ZdAfEMcJVdWws73H9GzOwweHTMYj1iZr1JVonWqtefRwRhhpnn12&#10;nzgJuXbjEjq0AlLRCnODbwNzVw8Bp6QBSXw4F2xYGIqN6/xDt+aruqbp2uy8fmdrRMvJep3MKApX&#10;BZHOFkWd/hfis9IskwEQfr9JYtcBQX7f+Xiyk7fo8ojVfvJr8hzgOt/PqgOqOomBlQ0RW4m3Deef&#10;df53975uj6386kXtxM6Wd7GZ6oo8AlrhYwthHp/7PmtFa0bYw+Jv8bZbeQOtOpDeD9gIlDBF/XgX&#10;lsv56ljw4KOpNDd2Hydse7z7jY946+t3sJUiDiMhTWhQgUMFLb1BzCc+9Umef+klGmPZ2tnlytXr&#10;pFmPPC958PAh9+4/IEkzjLUUVYnDoAML1KigQWuzAjetcZhWRLHjOEQpw9n0hDTNaIzj8v4Ovf6Y&#10;d965g7GwvbPGo8MD5suKQCuiMMY5x8MHhyilGQ4GK/mJIIKNzaFvI1zw1FNPsbm5gfNg/nQ258GD&#10;B4Q+J7EXJus5n6P5DfAxv7t6KEiSiEApbly7hm0Na+M1xuMJCsU733yHv/23/64UH+tKYnY/4MhZ&#10;i/YDA7rPvLj+WMVlHXMI8ZemJc1SLu/vs7u3S5ZmjEYjJpMJ6+vrhEHI5tYmRV5wfHxMr98HRJJk&#10;ucxFB3MFnHp/tYpffJzS5Ydag9c6pou/HAz6fb7jlVe4ce0avSzj7p27lFUlsYgxjMdjtNaMhiMU&#10;itPTM5Z5wd1791fXsNPW7L6zrmuMtb7I6a/Jqs7URYOsYmhHx8LvdqT8wYNs2WDE3QePiLMBV67d&#10;4Iu/+dsMRj2y/gAVhBBEAlZFMYHWJHEsQKbHDroiWVmKtnBrjOyvzhL4vauU5ITWOt9SKceC/333&#10;0sW8oKprtA4Jo1g2lVOcnkwxrUxcl/ORRyd9Y4w519Tzds05R5KGBKGmbgrSNOTS5S3RJQ0cWU/w&#10;iM72dW30Ugw9r0iKXRJA1DmRS9HKGyOpAISEOiaNe8RR5i9ui3EVYWSIkpykd0bNu9TqG4T997h3&#10;+CsU7QeEUckyn/FPf/7n+emf+RmOT05RSpFmAXHSUjXH7FzqsSgOKOopKkSosWFCkgzJeps4MjY2&#10;L3P9sSfp9UdUFQR6TD/dZzkf0NaXePcd+M//899AB58kyV7BqWvM8wyr+jgVCzClRSPBIUZWWgga&#10;0UExBtc2YIz0mbYNWmmSOCHQwQo4CYJAevx7PU/dlZaCriJtvP6FDqTKGYVel6pjmKyqL76FwQse&#10;dk7Sv8QvmAvBoxFFf9Ft6YAcMeBhGDKZrLG7u8vm5iaT8YgoihgMBqyvr9Pr9bxQqbRMaN8S0W0q&#10;teqS7b5Y/gq8MTR1Q+jF4MqyXCUgKyO1epOnDvsFtQr4VtVg/9EXHay+8L3euBkfKP/OgFHWZLc5&#10;tBd9rOua07NTzo6PqcoSgMPDQ956800++OAD7t+/7wNwqSxpLVV8BSwXc05PjzGmZXtzg729HbIk&#10;QV+oCjdNQ1EULJc5ZdklKC1tXUvSvlxS5TmmFtHcNMkII9EmiNIEHQpv2Sor1GYn7bKhgkiBqSry&#10;6YyPPviQxaMjdi9d4YUXXqY3XqNVIS2aIBYhdOPMimqOsxRFzmw2Ze/SHhubG6ukToeaxWIuY2lR&#10;9Hp9RuPJCtGfeYHzygNJ1notM2uxRiZHOecIIwHmOiCiM8jj0YQ0zWjbFmsF+DFG+qqbVliAAr5K&#10;JWSZF7J+/aTAvcv79PoDXKefoDwwJCaRMAho6orjk2MWeU4UJyRZT4ymZyVI8CJrWAyjPLvgr23l&#10;vtV+FHYH3OHXTF2Jboy00YqAstayXvHBmbECgEZJQugnDTbdGGV1rl3n67gCmliDMy22EXFaaww3&#10;n3+OF156ifsP7gtL0CfOSRgxWZuIkGhbU5W5VO9sS2sqqlomDzpkTG+cpfT6A+I0lRbNtqFtapxp&#10;aKuS9fEQrRDKrAcltJYJfmXpnasOaI3lzTff4ujwhHyZY60j9bol4uC9XfDBa+On9XUg+HAo0xrT&#10;VGjFDpliVpalBPXeWXXOq6kbTNPpBRma2mBaKzpWKz0NmWqplawluZcXnZR3jJ1ddOCcpa4r0b4K&#10;A69vZAHjr4OsP9945YMec6EwIPdbAh4P9Mi3AgI8ylfKd/oDkP/0jr8zYMYKC4oLtlH5SrPyDMXQ&#10;V7x1N2K3KzT4ZxccjkZjvvCLv8RHt+8QRQmgyZdL8qLAWicTW8uSuj6f0tk0MiY9z4uVllTTSABx&#10;bm/PwQnFBft9IUFxHghxzicaFwJFeZ9cAbm2AtaLht7F95+fb1d0ASWFnTiWQKnpbM95YnZ+neWY&#10;A1917BI0/Nr0H7c6fueDwO5v/L0TsAPKsmK5zFkslxRFIYyqsynz2Zy8EKCvNeIjjWchGGtEG88f&#10;S2cPcGCsJV+KhlynTwWyNzbW1wl8UC9FFVl+ctjKL2jB4uWafvzZLajVGurukf/bWC+w7IE1JzeD&#10;nd2dFRvJOc/U8/d6dY27yuSFCnR3v+iCbH9927Yl0AE729tc2ttjb2+b5597lk9/6pPsbG2Kzp8H&#10;o2Vtyfl2MUnsBX7DICDPlxwfHzOfz2ga0UFbLBbky6UE1bAariFr1O8RH2v8rjwurP0Lv+y288ce&#10;zrZAzZX9S+xf2WPv8jq7V1Je+c41/tJ/+KP8J/+PP8l//Nf/NP/n/+iP80f/9Gf4Q3/iJa7fDAmi&#10;nPdu3WZt+CSLkzWa5SVUu48yG0zGl3A24KPb91guK4bDMUnSoypqpmcL5vMl1kKW9dA6oN8bsrW2&#10;zrjfIw01oYYohDRSmHpJXc2xbY6iBldRlTMePbzL7Q9ucXR4D2sqhv2U5WKKdpa18QjlDPOzU5qq&#10;ZLGY+0RT1v3+lX3KoqBpWtI0ZXNzg1u3bvHMU09y+/ZHNHXDd3/Pd3L3zl3297do24rJeJujR1Mm&#10;o23OTpe0jaWpW95/71u0rSSFO7u7TKdzsWl5xWM3nuTRwQnORhgD+/sThoMhURjSHygWy5KqLTk8&#10;fsh3fe+niLMIpw3GNSvmlLQAr7bO6nFesBL2sfN2Vm65AFjiXwWU7uI954TNUlUli+WCxWLufXEt&#10;7Tla7Iv2up2N18CLPMNZhoFkohEaCHNY1pvX7fFt5Z3tbr1v7BiQ3R7sYh2xa+ePbv8qBOyRmL6b&#10;ZiqJvPh+OT5W9hEBkn6HILr4oy4fWX0/npHSFYp9zCVPKeKJWRM/qrQStrYHuJxnRho/le/8MzXK&#10;D5fwB0VAQBhEaAWnp0egRCtUB0oGUNHn5O4cswz55tfv0iwdzmraVtrp4zTBti2Ehpc/9SJXblwn&#10;ryriLOO5F19kY3MLpTXT+ZzZfIlxiiTr07SWIi8lBsGQpJrNrTHbu5tEYYg1liAQcoZSAXGiKKsp&#10;YQhZL+MrX32TvGzpD9bI+imz+ZLFcsHe3jbraynv3HqHIISrl65QloaT4yVlWfh1ZIlimKz1aE1J&#10;WRV8+tOfWpEj4jjhW9/6gKpqha0TRhhrhImjglXcIOvE+SKtX/EXfKltDb0sZXtrm36vx/6lSyRR&#10;xHw2QynNO+++iwo0p6dnxHGMMYaqEk1WxfmEXQFkz2MJpcQfCUtHYl/rDCqAne0tNtYltg2CgCzt&#10;sbe3J9MDy4I0Sfnwww8xxpAkiXye1iyXy9VE4C5ekfjsAguxW3Or9STH6JxMcG6bmt3tbSbjEYUf&#10;QrS9vY2zxg+HUizzBWVZMhyPV4Wrt99+m9sffLgCUKWDoCWMIom1jHQzdUMT8DpMxgj4jFLSgOnB&#10;I7k18ppuD3f+Nwwjyrrh4eEpf/iP/HHu3n/I7bv36I/GOBVQtzJZHq1pjBHN0UFfCl4rPyk2qyhE&#10;67v2gvQX97XuSB1K07aS2ykl8cFqS/o4pW0s89nSa35GMuUP0TKcTucMhyKsj3PCfLoYB+JN6oV9&#10;300AN7ahKOdcurzJeJLiXEMUB/R6qdfo9fmTQtpXO+a9j0msz9/FNrboIOgorA6FUNGksg3GVTi1&#10;RAUL0n7F7uWA9e2SMLtHab6BCW5x/cmYuw9eJ69O+PUv/io/9/P/dCVuPRik9Ach9x68y/XH19DR&#10;ktqc0dqCuqkAx9rGJmGcMlvO6fV7rG9ucHh0wtHRjOm0pSwyinyM5jF+/dce8F/9V7/OcP0TuPgG&#10;NtilUSNU1COvK2pTYWlQ2qGCLhnx05WsQRnRf7KNiBLbRgIv04gQ+coAo0RozIvDZ2lGkqReKN7r&#10;lngQqAOQxGh3m6yj5spTX2RffYyVJIt5FSz71qguUVXCb0PrgDTNmKxNGI1GfqKDOMjhcMRgILTF&#10;pml8oiWiY92d1xeq4UE3ZbCrpHvKbRgEAnJ0veCyJFHq3MH5Fe4d2EWg69whrZIHv9hWqPgqaTpn&#10;j3WbqPUJcWcgA9/W1p1LXTdybZqGuqoJk4TReCxC58fHq8RqMh5LBcAfi7VWkPujI05OjmnrRkBI&#10;Z1kuFsznc05PTnh0cMDDhw95cP8BDx88YLGYY1oB+Jyz5GVJsVzSlCX4UapC+QzIkow0lamPeAFh&#10;5zehxol4dtvSlgXHBwfc+eBD8tMztq9e46lnniXt9Slbh9WCohuEzWON6LqEWrNczDk6PCBNEzY2&#10;1hkOB4zHQ/q9TI7RV/7z5ZJHjx4xn805PjoW9iCiodCajmkjrBPrR4DL+hADpnVA0xi/9kNMayjy&#10;XMYze+DReqApL2USnkzNkvGzrbGSjPrK2mh9g0uX90WnyRppLQoUzhnRgNFyfafTmQxHaA1xmgkT&#10;MQx9z7vCdBUbHxzhHRVeE6ipK8oip/E2RcAnAaXLIpe2OQ9a4oNZ5denaRvaukargP5wSK/fxziB&#10;OSwOq873TxhemFBmhYmJtQReD+65l17iOz75SV5/43XmiwVKy8S6pq5JR0OGoxHgyJdzlsu5iLTS&#10;gnIY24JmJVYfZyn90ZAojlfgoW1bAgUbkzGPXbuCbWpCrbG2Xa33DiwocgG8NtY3KMuSd2+9y2Kx&#10;5MHDA05OT5jP5xS5VFHKqhQh93xJVcvkk8DbLxAGjgTxFWVRrKpL1otGL5dLFp5hUhT+M0vRJyvL&#10;iqKsyAsBDoqipCzkd0VR0tTnzJYOGHE+LkaJw5XbrnDWMBr2SZOIQANOWm/D0AfsWgJprWVPCNvv&#10;PDHvHLm6EPDI13z8d519tt8OQinv6C9mEPLJ8h2+3VkmwXhKvl9HrRfudn7NWpzsK2RSzzu3bq3O&#10;PwgF2ImThPW1NaI4wfgWT5kCJy3GHQAgItZdG6w/Fn/c/gBXPqabeOk8ECXH3fnK7jzlTZ0tk+sg&#10;n+lWrX7dd5wDJN1+BFZAZ+sr7N33n19LOdfuM7tvOA9SBGhWF/yGJE0X2lX8/ZGgS0kraRzT1A3L&#10;xZKqFtYZQNsaqlLWZVXKBNaiKIQpmBeURcFsNme5zKmbmrquVwDXcrHAOs+YjSK00qRJwngy9q0w&#10;F4Ahz7Dq1ojzhvPiGjpfS79zfcl9kb+tlQpjx/rTWqZjTiYTAs9sUz52k8RBfKhcV7l/q4KYTxaD&#10;rkW5AyGVTM+9f/8e07NT0jQmSSIGw4z9K5e58dh1Bv3MF8x85bSrhHrph27S7+7uLpPJGnVdc//+&#10;fe4/eOBZrQ3z+ZyDhw85PDz05yfMdfEB/hrIJfvdeXR7oduU/4ovczSM1jSbOylZz1A2j3jpO67y&#10;1/6z/y0/8mPP4uI73D74Mg9O36a/pjh4dJciN2yMnmIUv4KuXmZ3/KMMgu9mebyHazYpc2j90Apn&#10;FW1tJdYOJY5zTpFlPQIdEYUxaZowGY3YmIylzQ+LdpYk0iShxjQFi8Upy8UJVbWgrZdgKqLQUZdL&#10;Hty7zYcfvsd8dsLZ6SPms2Nm0xOqcslo0Pf3z9tco/jSb/42L7/8Mm+99RZ5nqPQDIdDvvXBh3zH&#10;Jz7Jvfv3WS5z1tYnvP32O+ztXSVfGra3rnF6kpMmA8IwIQxjTk/P6PcHDAYjjo9OWVtbJ8v6PHjw&#10;CGs1w8EGly9d5+hgznJeMT1bYC3ESZ/N7RGb25s0tDSu5PL1HSrbomIPlqwe3T8u/FIwKACiKBRb&#10;1IH5pbT2Cxte4tluP7VtTV2XfsJ1RVVLHF0WOWVVSsuXlQEfsteEcSIJ/TmjqttbUSyaR6JDxQpM&#10;cFJl8XtTDriLJWzH0r9g/+jOrivaXNi/Ek93peZzn9Tt/Yt7yXZiyp3Mhf//7ncrO+OTbJT44S6O&#10;CCOxeatW4UC0B4NA9n3omSddTiH+QT6z9aC27G85SLFFCmsMebFgvjhBBS3GirZvnGRk0Zi1ZPf/&#10;y9ufBsuWZfd92G/vM5+c8873jVXv1Tx0dVWjG0ADbABEA3SwBcFB0ZKDtsOyZH2wLIkO+5NlKRj+&#10;YoZDQdNSWI5whEK2SckmJVggTYAkCAJoDA2AQDe6G9U1v/ndecj5zOdsf1j75L3VZDhM28GsyHp3&#10;yJt5hr3X8F//9V988McPWZ4XeMpHNy5FXqEcTZZlbOyO+NGf+BIbOyO051GUFXv7N9nfv0ma5czn&#10;S5RR+J4MGMrzAqUcqgq0clFoYe+WJVo5BEEMxiWOhPWntCHJJ3QHDstsQlEVdPt9grDHg4enuG6f&#10;t956m/lixYcfPqbb7RBGEWXh8PTwOdpxeOHFbRvzyNpyXOgPI1AFWsO7736R0hY3q7rme9/9Hhgo&#10;q0pkRywzTTst8HBViBAWt10b156r5Zyb+7sEnsv+7i5BEHJ+dsFstiCKZAJwWVai1bme9GqZQhaI&#10;+GebRhnoJS7YCPu/KujGIbdu7dPvdyQ2HY/xPJmK3hapyqrkj//4j0Sywxj6/R5KKSbTCY6d+qmQ&#10;mP2682z9lmn9p5aeL4NM91QKHK24f+9Fjg4OWSzkHHd39zg7v+DDjz7i8ZPH/OCDD0iyjM3NLSbT&#10;GQbFyekZk9lMrn/g4boOaZoR+AFpkq79NyDXxQhYLIfU7tU2FhLpGa0FS1GIVnN7HbXjcHZ2znA4&#10;5Ks/8VX+73/rb5PlOSiN5/uEsWgpY/MhZWoaW5CWaLihKGW4k8GgrA+XInTr769iDYyhsnmHMZb5&#10;ZuN1eaEEDvNZQm33g1aeaDY7PovFEoBer7tmYQW+TORrWfJtvK2usTe1A2WRUlYZnq+4cWNMY0qq&#10;OqPbC9FWj9RQYxqxx+1xKTtYS66fjNDSCvTa+NmKXlPXrNIFWbEgyc5YZYdczD5hnn5GaZ5yfP4d&#10;ot6UZfYQo8+Zzp/iBiV//O3f52/8zf8zy9WC6WyC5ym2d4ZU9Zy0OOP23SFlfUlezlCuQbsOtdHc&#10;ufMi3X6PG7d2cXyYzmZ04iGD/j5V0WUxC1mtRvxH/9Ev8au/8hG37nwNvG3muWJVKZZ5QdHkZPmC&#10;vFpSFCuMKfE9mUjQAhtlnpMmKxGoXs4pkgTdNFBX1KX0ttaVOBJjjb2AUXJPlZIqrTGN1fqoKEqZ&#10;sKCUVBLb1gnHsdXzdR+8UAfNunIhlQYBo2xl3dJ/ZQEIoKUQ4eutrS12d3eIwoiiKNDaod/rEfgB&#10;q9WSy8tLlsulTH+yYIVSss/F2bWVzyv2gLaTANvg33VdXO3YyppUiHWrLbWunAqqLcvSJhl2gzRt&#10;+0dbnbXijbJx7WuvVX/43HhaQbuVTUQl4ZFNCFCWxZqO3TQNcRyvnbjjuAS+z+7e3jWNCxl/XhYF&#10;Z6enXF5cUBaiu6OA2XTG0eERz5895+zsjPlsRprIBCdtRWQ91xPwrm6oioKyyKWS3LZRuaI9Fccx&#10;QWDHadqAoGXY1FWBampUVbKazzk+OODy8JCNrW2+8M4X6fUHIrapXWo0ta22YZlFWgkF+vLigiyV&#10;Xv3ZbEpR5Ot+5Mq2kF21SwkbsCxrNre3wbbctPfNdRzbtlIyn89J05S6MbYNrVqPUE+TlIODQ07P&#10;zlgtV1LxqxuyNJO1lmVWF0wqO4UFOhzHAQOe73P77h3COMIohXZEi0gpYVBJi5aMcD87P2eVJASB&#10;MBb9MES7orXjuG67AQXctPTfphEts8ZqSRR5DkYclu96mKYhy1LKogQ7fEArEUNWGGEEFAWmKNCO&#10;w2hjg06nQ2UM1bUE3BipXDqWOYaditUmo8YYqiLnrXfe4ZXXXuX999/n4OBAmFeNjAJQWrOxuYnW&#10;DnVdcXlxynIxRSlDVUsSj5LkMwgjgqhDEHUI4y5B3FkDBVVZMB4OGPd7mLIkWczwXY251sNvrI4e&#10;wHQyw/N8bty4iaPdNRi8XCXM5wsWywWr1YosyzAGPM8nCkM7Uluq0HmeC0hpe/LboMGal/XDGNGh&#10;kVYGoQGXtj2qyAWsEIduSNNUAK0sk8pgY1uM18DJVaAthkzsjaMVrjZ04hitFL7rijgrNkCwotna&#10;JiDOda2olsJv7YbYwqtQrHXywqa5YvtUdbUO/lt7uraF60DFJhWmTQgsKGM1oOrGDqVQIqqttENV&#10;NriOR2N1hPJcpkW1gEpRFMymMw6PjtfHUpYVuQX2siwDbCuCDQTbpEJs7BVVX+5bg2rbT2xyInah&#10;ZS9dVdnlISBsbaffrgNjuxZZJ3pXzMimkXZa15HJenkhFTzHcdZ+SVub3u4fbfX1nGuFBW2ZOW2i&#10;U1htLXu11z5ZQlkBZVqsSmsB1yurszCdTlkuV6SpMILbc6iqijzPWS2XJIkwC0vLxEyShMViwdn5&#10;GZPJhKZubEFC9JraFRn6IUEYUpUiFaCw69U+jUGq8Voq/y1REOs7RXBWAsr2urQnt17/9lopG5sF&#10;Vk4gzzMBN+yFaIyso/batYXHNjlugTTTtkgrcB3RtwrDgNPTUz788APquuLmjT163QjXUexsbzAe&#10;Da3OYCuSL5PkjE1C0zQDFP3+gBs3RNcxTVOePX3K8+fPmU6nnJye8vTps7W9Wa2WwkBxRQvFsRp/&#10;qPbatHvfXpMffv7zPCw4sO7Ttn8v+/ZqPRtjMMpw4+YWna6HUTl1k/HlH32HBw8/Zjq/ZDQeMRpt&#10;8uzpCb3OTXZHXyHUr5HNtwmde8zOfdJlRLrwqfKIIvWpioDx6Ba+32G1Sjk7u+D0TKZHbWxusr+/&#10;TxTFIk+gNUEQsr21xbDfJfZ9osDHwaBMjesqGVDhiZ6h6ygcR1GUqUy/pcZ1oKkzZtNzZrMLTk6e&#10;cn5+QH8QSNHZiIAvSs731Vde4v333+crX/kKq1VO0xjG4w2axjC5nLG/d4Nvf/t9tre3ieMu52dT&#10;mtqjqT08t8Puzm2isEtRVOzv32Bra4s0EUbWfL4kSwt8N0TjcXG+IE9hY2MHzwnJ0grPDfnsszmT&#10;yYyLyTlRx6NRJS+/fpfBVhft2cTKxobCCJBClCS3sgfElkmBoKxs0aYWG9MC86XVxmxbeuq6Js8z&#10;mqZc226toSwFVKiqkixPqeoS7cj+qS1w3NrCyhYzhU0pU1A9z7M+S2xxu8Z+OKFsbXvLIm59S/tQ&#10;1h421hbX18CrtpjbFrLba3M915B8Q+KD677rqqXpykc0FqiQ97EsKtu6hJLPU7YzpQEZPlFVaxCs&#10;rms7zVcAFMkthBkrRUGZhN40IqY+m52TFwtqk2KQa6C1pik1R48nPPzoHNU4KCNtVlBjFPQ3urz+&#10;hZfZ3NkQ3+9K18zu/h4oKPOCLEnpdrp4nhAMmsYwGo0pi4Y8qyjLGt8LSNKCs7NLHO1jcOj1ezhu&#10;Q8OKqFMT9xv6A4833n6NXr/HwcE5KI/JNCHPYTTc4vXX73FyMmc6mfPiCzdQRvH40ZyqMijl0u12&#10;WCxmQMX29gjPVwSBy/37L1JWlgmjHD7++BNA4ToeWSbDfnzPJwwjq+9pJRTsmjbtlFrrexWgMbxw&#10;+zb9TkwUhqSJLbwsE1xb+KqbhrgTk1mNUYUMlBEtNQE+JA6TNWiMFHSNEeagBgEcTcXGxoher8Pm&#10;5gZ37txiY3NMHEUURcnFxSUAaZry6PFjojACoNPpkmcZoWVTNW0hBgE428fV1zbusHsljAKqusD3&#10;HExd885bb5MlCSdHx1Rlyc7ODvdfus9sNuOTTz+mrit6vR6vvvYaUdzhxq1bXF5O1tOZozjC813b&#10;ieBQFKWN7WRAEq0/trm9skVUQU6umIW6JVXY43a1Y3MRwypZcf/+Szx79ow/+qM/pCoLgsCjqgqi&#10;KKCuCrSCPE949PAzPvroA7Jshe+LLy9y6Q7RWiaSr9l0RoajmFoG/KAkTigtw8r8UMFMq6vW/Kpu&#10;uLycAQ6eF6K1aMUWecX5+QU72zt4Vo/rKi6Uz2xvjdYKz4LxQvKRjpC6TtjdHzMcR6TpEs+HIHCF&#10;DWtb+JpasBCMwZgGz/Mo85zA96yrNuiWmt8ayrouKasEpTMGY4UXzfDic7R/wPnsexT1E9L8OUFQ&#10;8/TpI3a2tnC0yz/8tX/AxeU5k9k5nu9w4+YWd+9uMU+OeP3NG2TVOWU9RbsV2pHJZ+ONMaPxJo6j&#10;8X2H/mBAv7dBslSs5j6+e5Plcshf/av/Jd/9zilR9zU+frDg4yfPeXTwlIPTQ86np1xMzri4PGJy&#10;eUxdpoSeg2pqulFIGPi4jguNIU9TmrLEU1BkKWWWURVywTCi95OmKXkmTloCPWmRU0oSP61dqrpe&#10;C6ZLlVgYPrKpJYE2bb9mW8G3gbrv+3JD7Q3GCNPDWBApS1O01sRRzObWJuONDcIwoCzFsfb7fbrd&#10;DnmRc35xztnZOZNLYUS0i/gKQLKBcht8WTpdW2kCYTMJaNVaIwm0258Y01Klr1alMbIZlJLXm1Yk&#10;unXc6/9AWQaVY6su7feto3RcmdbSHqvsMevsLUjR2H7aLMvWws2XlxNpJ2qqteiesn/vOJrLiwsO&#10;Dw5YLZeAGO+6ljH3WZJIUGLvjaMcAt+n3+uxubHBcCDof11b4eGytCOKxWmghBIahTFR1MHzfZvs&#10;tmZLQCplGhwMTVVw/PwZ50+f0BsNuf/Ky8T9HqXS1I4D2rGSTDZZRFGXJfPZjOlkSpblNHbamGiT&#10;5VxeXlJV1ZqGKectY44lQdeEcURlDNiAw5gGGoPnuFRFwfHREYN+n1s3b2CMrHdlK/I7u7vcu3ef&#10;fn+wTvhSe/2LQgS+sYnOeq1XIlZuMOzeuMnu/j5Gy1jyBqEiNzaT1BiaumQ6nbBYLPD9gE6vL1Or&#10;WqaEkfYuLAAqQV4L/gmwXJYFyWpFaY2orFn5fVXKdCgbwkoFSMbFWAH9Bu15DMdj+sMBaC0AoR0X&#10;3d7Psiwoy2Id1OV5juM6NGWJ4zq89+WvcPeFuxwdH3N0fLRmLlS1HIcX+AyHQ5qmYblYMJ9Orc1p&#10;KPMcaAS808Ia88OITrdP3O3h2jHSWFCtF0fUecbZ0QFVnuIqcB2FUnL/tCA2GJS0WtbSqrS1tQUW&#10;IG7BDMeKmWsl+9DzZEBEEAYEVouvnUrk2L3Y7l3HAqiO43yuytqyTCVYt4LcnoPryvor8oy6qQlD&#10;YQdJYipX+oqx09Km2+RRrElVFviey/0X7zK5PJMkywit3Rh5TWP1odrbZxC711jh0X9Wctt+pmrb&#10;8xypFLfnKu9xlci6lhm7dtprY96+X2tvZby21nId2oBdOw7KEYBCO76MKEdGuhur0beYLxiNxpjG&#10;cHFxyWqVYBoI/JA47tDpdBiNxoxGI4bDId1ujzju2Hsmib/riHivY0Hj1raun/bc65YV09r6H36d&#10;Dc7k63/2ucqPpdACAoo3VjdQt2ulHZqxLoxoXM8VMfVrABj289vXtJ8r90EYErLW1friO44AUy3z&#10;2bV+e2mZstPplNPTMw4Pjzg+PmY2n5PYNsDVKmG5XLCYz7m4OOfsTICpqqwIAmH5aCsUj21dxoLs&#10;nSimKsX/YyfiCchoj00pq5+DDe7k521Moazfa89Z7PTVWm2vQ2P1Inu9niTgtkVIRNyvbGNj9Sxb&#10;f97eH6xdr2yRB66Yt1ppqqLk9OSEy4tzgsBjPB4yGHTZ2txgb28Xx2pSsgYQLfBm1/liMWe5WuI4&#10;Lhsbm1ZvT3N0dMTHn3zCwfPnJElCZVtKiqKgLEqCILgCpturptZXTx7tNbr+/Od6tGvq+nef/931&#10;b3vdAXVtcJwA14mYXRZsje7T9V/gg+9esjX4Al/7sX8Nt75Lldwjn99kNR1gqgFNLYUtQ43S0jpf&#10;15rFLKXI7cAa12M5X3J6es5sOkMpGQoyHA4ZDPqgDL7ncmNvj63NTXzHJQwE8GjPXCsBpgNfNEej&#10;SFjcxjRUVQGqoTEFWpc4bk1VL7mcHrJaXeC4mm6vK5PiPBhvjJjO5lRVzc7OJk1jODo6Q2uH5XKF&#10;MfDGG/d58OAxuzt7FHlDGAwoMk2vs41pXPKsotvtMxptUBSVjCQ3kKUFnhtSlIbxaIetzX1OTqaU&#10;ucJzu2gTEPgdbt7w2dgYM1/MmMxypssLJotzbt4dUdSCLaJsDLuOZ9rbZ1eL/doPAtsmJZIbwoCQ&#10;QLUFps2aUcR6Oic01HVJlqWYVs8KaWFJ04SyLO3elcJDYwGfpm4BK7FR2ib7LbuofbZA0g8/Pmf3&#10;7HNtl6/ZQ2xxrH2/9vjb3A3s9TAWULKJqPzoyoe1x33dxmptWWpGNCQlCW4E2LMJsWiby+9qq0fa&#10;sljb91JKJFXaz2+vedNUmKaS4qTrUDclk9kZeTnDDRq0B6OtiFdeu8/0cs4H33uEKWVUallVNNTg&#10;wt7NTb7xL/857r9yj7zKiTodEbp2NL1el7qqpOXbyq6EnuzH+XwGCqrK4LkBnbhLHHfpdvp0oh6T&#10;yZxet8No1CHs1PhRQthJqc0lk/khDx9/yrODAx4/W3A5ybl79zXm84rPPjtgc2Obfj8iCALmiyVF&#10;2fDuF++wnGecHM8Ig1CY+XWB60JRZuzs7DIY9qT4nueUZcnpqYDW2mrtXsUkAhRe97XKxsjtWmm1&#10;o9JVwqsv36cbx2gDnhbdr9/5nd/ld3/391gsl7IflAwwknVvV544WTDyWdcsMMYWooTAUeO6Gqi5&#10;cWOP7a1Nev0ug0Gfne0t7ty5g+tKu3eW5ayWK5JVsl5zYRiyWC7xg4CqKlHtWr0G3tKafbu21r4S&#10;I/bNNGgtLdl1VfIP/v6v8gff+hYHz57T6/X4yld+lF6vx2w+ZXtnGz/wGY5GeK5Pvz/kzHaYOK6D&#10;63tkeYpS0r2S5zIYpc2hnbVGZxuj2GujNcq1Om1Im3r7d40t3miloKnJVyteffkFvvmbv46jNINe&#10;H9OULOYzinQFpmC1nHJyfMzlxYzJ5EIGSHgege9JPB4EOJ67zi+MBZaVZTHJfwIO1xaIV6olmMg1&#10;lTzK3lmjWC1TylKAVJmeKHHUapkAsLm5QZKkNNcKnFLgUmsgvGlsfI1Mja6bnLJOibseu3sjUIYk&#10;mRN3/PU0bpvwrv2vMVLcDKJQJGmyFU1TolvUup1u4HgG16tx/BXKvaAzmtPfmDDP/hS/cwz6lG7X&#10;IVkVbI1foKl6/Mm3P+GTjx5R1zVplrB/cxflFDx+9j5ldcHOjS6un6PckqquBKXMa8YbWyhHjLOr&#10;fTrBiMuTAqfeQlV7/F//s9/kP/xf/md8/3sX3H/jZ0jLHpOlYp4kTCdnXJwecTk5E1pZkTGfnJMn&#10;S6gKmjzHBTaGIxSQZxmTiwumF5fEYUDoeUJ5axphDjVQFCVZJm0poukhN1gWpIhRh2GEo6X9SajA&#10;GWmaSWuMDSiN1a4QrYsr2n97M+v2aSsnddOIBkBR0O122d3ZZbwxFtFz258cRiGRHS85nc44PDxk&#10;PpujtV5PHGyTQ9ez0wauBfjy+dZRtZv/hwI9dY0lhZjEq+TMVlLWfy9/YB3p56n/7bN1XhLQthOd&#10;bAuPFSZvQUBtjS1tH60jDDjfJsoKYc3YA6WqK+I4pt8fsDEei3EpSxytWMxmnBwfs1otrRGTQL7I&#10;M8oypzE1jhWi68YdhsMBo9GIwWBAp9MhDEKUrRZnlq2QpCl5VYADrufaPuGe0Jy1K1MOjIihq6aB&#10;pkYD6WrJ8fPnnD5/QtgJuXv/RcZbm5QKKtehAFlnRlhtqoEyz1ktlkwvJ6SJVD6iMKbb6dHv9XBc&#10;hzQVA+J5HlkuLVdKKTtxDcqyFCqoo4niWM7LCvlXZUWyWjGfzSyLKqOu6s+1xEynM/wgoN+XXmQx&#10;IKIhxLVAuTGC1hdlLkFNVdHtD7j74ouEUYe61V9BnKLrugSeALSrxYKjgwPSNKFn2+vQDo1SoETU&#10;tDYNaAGr5NZLgNhYceUsTZnPZlRFLimXMdK2V8q0TdNIoKlocJTco7qsMGUJWtPpD9jc2iIII9Hp&#10;akXDFVCLILlpZPpLFEcCPGqo0wTtKN754jvcu3+Px48f89lnn5GkqQR1ln1jMHQ6HeJOhzTPODs/&#10;Y7GYg62ImqrCcTwcz8OgUcol7vbpDkaEcYfGjrMvspymLtGmIV0umJyf4WrQyogek70hEpAaTNMK&#10;fkrVuCgKsSNhLFW5ICSM5BkEAYHnWz0AeS+lZX/6VhDWswzR1jG1QbLrXlWMpbXBjtJ25W+DwLPv&#10;4eF5LlEc0e/3iONo7ZzkH1sBvKYfJr+zwZIx0Aj1+ae+9pO89dYbolfhylQcCeDEeRq7VtqLopQF&#10;4ltWplobQFmb9vP0tdYGx2rjaKXF4a/74oW1pO0+oa3cX9dPuvaQBMky/9qg0oIYUvVU0nrQGJm+&#10;adu5J5MpeV6ws7PL7o60TsWxJKGu6+G6/tqGS5uVTxxHdDoxYSjBsmeveQtStc/Wbl/Z6at/acGm&#10;awmM3PP2af3JOtix7J9rSRaIFlTRVsstcNheG90ytpyriqlet4eIzkVjR8O3bFZHC8gGbeHIVvrt&#10;cbVsILl30mLjuh5BEInwtRH/vrLDGM7Pz7m4uODycsLp2QnPnz/n9PSU2Wx2VTG059Ses7aT8Rz3&#10;Ktl07Z7Ra1Bb7kn7EN8vY99bo2msH23vn/ohYK79e6VbaF3+JrT6Gq4nn9k0AvbI9mgTwSuwVYJq&#10;+dz28/R6wua1YNv+Ls8zprMJWZbgeZooChiOBmxvbdGJI8u0aydASuKHLQjlecHk8pKLiwvKshDQ&#10;JBSG78y24s8Xc6unJsWmy8vLNfv4h/fNv6jH9TWtlIzoxsSYOiJwRwTuFr/+97+HKu6w3fsqX3zl&#10;v0t2cQsnvU+z3CdbDCjTPp67wXCww2A4YjjsE3c9jEoxJBgSlolU7NU1Vk3T1MytMPLFhQDug36P&#10;3Z1twiBgY7TB/o19ut0OnhcQRhF1baiqhqoySO1BY4xGKw/XEWZvWZfkeYLSFTUpWTHDC2qyYoLj&#10;y8jvTqcjfqJUvP+n7/PzP/d1fuu3vonnyUTjqqrAKG7dust8trD33GExX9CJ+xS5QpkIU/tcXiwI&#10;gw6vvvIae3v7dDpdAjvkJIoier0BnhuyWGT0umM2x3t04jEf/uCcOBwxn2Y8f15j0AzHY3Zv9DC6&#10;pjApN17YwgnBOA3KYd0HIonflU6MMhpTKzBS0dcWHMHuDbFVsh+TZEVlgQwxKo1ofWJompo0XdlJ&#10;zSIPUFfSSp0XMoSl1ZS6DiLQdisYYfWLkLoch1JKwLLWZ3zumNrA/Go9tobiyk5cTVlztNV8sszR&#10;9d+shcyvsaUQv6Ov2ZT2fcuyvAK11p/V2nTrD9r9cWWFPmfj23O4/qyttle9LhrJ60D0aRwNrqvJ&#10;sgVn58+p6gSDYfdmwP2Xb7C1PeTBg0cs59JR0RiDcmrqpiAeuPzU13+cbj/iT3/wPr3+kFWSgpLz&#10;HI+GaKAqczzXwQV816UqclbLOWUhkhaejeW0zY863S5B4DMcd0iLU7xwStCZ4MczSnNO2Kl58aVb&#10;KMfBCzQXlwkffPiY+TznlVfeYrmo+eCDA/btpL/jo3N8PyYKu7zwwi0uL5dkmYCijqtwPc3tu3fx&#10;fWlFVUoxn885PTlDa7Ht8mjvm9X8bSzBwPoFtb5vIjNRVhWDXpc3X3+NMsvI05Qilansb731NkfH&#10;xzLZ3nGpTY2y8c3aH1/z9e39bR8aiZ2xMZbWBq1gNOzLVESr7RqFIU1dMxqNuHnjJjs72xwdHVHX&#10;NdoWR2M7Jdz3ZBJdWyS9tsrW65F1qNb6eiOC844my1J2d3Z49eWX+OgHH/DRBx/wO9/8JsdHx9y7&#10;d5+33n577cOzLBPwqSxZLhMePHxE3Rhc38cPPFarFUprm+/lYIenib/zZOLqem+Kz2iLmOK75P7Q&#10;MjuxrXV1Q5as6MUh9+7c4vDpI9567SXu371BupgSeVDnS8aDDjf3ttgY9djeGdLvdSW2VZLXSU5y&#10;tYdBfLlWVwz0phGGYmm1kx0lNtC0pBXrY8XkKExtqIqa5TxB4RL4kV1/LkUpnS3b2zsopSjyHNd2&#10;s1zdF7s2peZvtcMUxlSUdUrTpOzuDhmNQ1bpgiDUOK4BU2OMMPOVwq4nuY5llsoaw1DmibT4OY4j&#10;VfPQxXUNyslwgwTtT4j7M7L6M9L6I3APycoTzs/PePnF90hmMc8eFvz+735AmjSkWUYQuZR1Rlmv&#10;+NMP/pCXXtmnKKcop0A5NX7g4PkhRjns37hJp9vF92POjhIefTKh47/Acjrk//R/+If82q98zGo1&#10;5t79n+S9r/w8b77347z34z/BK2+8xf6L9+mON1HGZTFdMruYs5yuuDw+Z34xwTEG3Rj63R4YMVR1&#10;WXJ8eMBiMiFPE2aXl6SrlQRrQFVWFEW5FiIryysV/Nb5tMmYttTEohQWVVEU1ijb1SOR3zporWxb&#10;X7vp279PbPtMt9tl/8YN9vb2LBPBgjOBvwacmrrh7OyMi/NzmqahP+iztbXJ5uYWw9GQMLo2vc8C&#10;4lcbm885mOsOqz3oK+Mkm9qegn3N1cvXD1txb2ygsH62lRqLkmpLfWwTpNZhKvvzthIuVRpbNbLj&#10;fD3XJQhEh8dxXHw7wWvQ77N/Y5+93V2iOAZEv2exWHB0fERR5DIJwR6fqzVRGNLv9xmPx4zHIzY3&#10;N9nY2GA0HtPrdtfMNmlRkjadLMtYrVaimaYVXuATdTp0uz3CKFqjyKZu1u1jWBHBIk04fP6Mj37w&#10;p9RNw0uvvcrO7ja1hqyuKYDSBqrtLq/yjHSxIFuuaMoK3/Xpd/sMBhsMx1uMxhtyfE29bmGVYxbg&#10;yPM8wiiy43ulxcyzIJ/WGo1MQzs7PSVdrnBtwNMmMb7VPOp2uzR1w+XFhPlsTp7ndp1cuZGqlrHi&#10;aSo6VXVd4UYRN27fpj8YkOW50MEN1EZ04Bwr5pmmCdPJJbPZFKUUkb2WSkv7pGioSXCklTDCWton&#10;5opJliaJgHXrCrwwEuuqEpaUXYs0Ets2VUVTyLlEnQ7D0VBa+6qKJM1ELFmspjC08pxe3BEQFKga&#10;Abd6vS4//fM/x827t/n0wac8efqUNEtt1VPsgjGiBdftSQCUZRmLxUImhBUlddWgvQDPDyTJ0C5h&#10;p0evNySIuuC4NAaqumaxWhAGPlWRU6QrpufneFrL4Afb4ib2pXVGiqIsWCwXKKVYLlc0TbNuBw0C&#10;O6HUF/vSCr5WtjJ6JX5+3S60ZkD+3wY1reM0pm0FsAxIz8H1HDxP9LuCwCMMfZQyZGnCYjFbg1kt&#10;MNq+uwA3XEseJSBIkyWvvvIy/9p/5y9y8+Y+0NjPs8eo5NzbNr/1fxZ0a4Ox9pzENsl5GHMlKm2u&#10;ARMSbVy1ULTgY22Fz1tbprWAWa2tp7WzbWHS2t/GSMtfY6ROryyLdbVKUEjyVeQFq1XCw4ePcBxh&#10;tjmuHbduEwHRo1qSJFYXzH6m4wgYJ09rY68FU2v7awOf9uv22drv1vy31wV7X6wzWb9OKSk6VO1k&#10;GS3Fgsa2Lzqui7ItZW0lsvVT7bWWa9Xefwm6pVIobbXK6oop5Po311pd5LZfgWlt60vrqx1HxoG7&#10;jgRyYRgSRzL8xA8ErPV9n8hO5A2CQABX37egvgB9MtHLw7NTfU1jiOMYz/PATvhcn8TnHlfX7Pqj&#10;vabt9b3ORlD2XGrb+joYDLj34j3G4zHVejCFIssyWTN2/Wq7xtfXQwsYir3XnidMyKvvPfkbEM0H&#10;rYCGxtQEoexXx9Xr6Z3KJlSfOx1bNCiKgsVizmQyIUkSjB3T7nkeZVkynUw4Oz9nNpsJUz3PhBFm&#10;W6b/hT/ak7h2Lo4TcHmxpCga4rhDU2uOny/5u3/798mnm3jFCwTNHVYXPpE7RhnR0ixzQ126UHdw&#10;VB+HDmUBZVWidIlRKUWRkBc5ZVmgHYUfePi+i++7rNIFJydHHB0fcHF5hu97DIZD3nn7Hb70I1+W&#10;ibvKZWtrl929WwyGG2gnROkAz+8Qd/pEcQ+lXVzfww1clsmMrFhRmoS9myNGGyHz1RlZljDeGOH5&#10;DsaB4WjI+z/4AV/72td4/PgpYRhx+9Ztyqohy3LCKOJP/uRDXrr/IgeHR8RRD42P73aZTRN8L+al&#10;+6+ytbnD5uYWt27dZjQcYYyh0+lSFKWd3Obx/NkJJ8eXjId7eNqlqT3CsM+g74Jy+eCj51xOlzw7&#10;fI4fuURdj/e+fA/HMZimQrsI+1i1sbVCodE4gIOjRCNOWVaG5/lEUWT3dkgYBICyQFNNsxYh1lJM&#10;tj4MCwBLO6uMq28qEWXG2rzWPpnrrd3XbFO7/7B767q9xO772hazsG6m3Vvqh1qv16+/VihZ+0nb&#10;CSGFJE/snwVB1z7gWgGltQ9iF6+KwK7jSBu6PWClFdp1cDwH7Vo77uh14dMPfNHMtK3F7efItREf&#10;ZRoBLjA1TV2CFVKezS+ZTI5RTsHdFyJeeW2f/tDnbHLI8ckZ2vEoqwY3kELlYDPgqz/1LngFRZMw&#10;2hihHQ8/jDE0lFUhBbDAI/Q8HGNwFLgKlKnphCEaw+7OBr1+RBy7BIHGUFLVOTu7I5STcnDyPqV5&#10;Rm4eklVPcbwljVryrT/4bRzPYbFsSLOax49P+KM/eowmxNEBd27v0O+PePbshLfefJvlMufjjw/x&#10;vQg/cImjaM08apqal+7foiwLqqokCAOePxcNJdFPEx+s7fAP8a/WGyvVhiPiN22MY4whzzK+8IU3&#10;uXPrFkWe8ejhQ37wgx9w69Ztvv6zP8dqJfGpWgvcy0Tvdh2066Jdg59br3a9yI6TAni312E0HuA4&#10;isD3GA4H6ymhTVOzvbPNcDDkO3/yHTzfIwgCoigCJX6r/czWDhsjAHHLTmxjgOZaTqnWawyS5ZKb&#10;N/bZ3dlhOBigleLRo0c8fPiQNE350R/7Ud59913KukRpTVU1+H7AyckJs9kcZZmrCkWSisB6Wchg&#10;I8XVfmn3kcSDsjfR9kq0x46AqdiYRtmCZ1WWZEnCj7z7Nk8/+4ReFPAX/uU/z7/yi9/gF//8n+N/&#10;/u/9T/jKl95h1Iu5ubvBqy/d5f4Ld7l18yYb4zGh70s7XCsXYbUmG6sz3RZRMTJRsbLF6Mq2OLcx&#10;BTaubAtrkpprwCUvKuragCUStPHoyckJWim2d7ZJswyM5JJY8kZt5WC01mA0jpZYCwxNU5LmCzo9&#10;n929HmVpqOqUXj/EdYVVJlX0VhKkIksSwijmR770Hn/53/t3+ck/85NoMX5CY63qktoUGFIqM6Ns&#10;zpktH+AEZ+CfkteHjLdCwKFIQrZGr/EPfuXbTC8NadoI5Tj0mc0npPmMKDbs7PVBpRTlijiWKlBZ&#10;1QyHY0HntGK5ytFmQD+6w6/9ve/w7/8v/hO+9c2nlNkW2uyR5hE/+OAxTw5PqICNrX1euPsab77x&#10;Hm++8SVeeuENbu29QCfoc3p4xoff/wEPPvqIi5MT5tMZCsXGeMzW5iZNXfH0yRPb3pfbFi6phKxZ&#10;UVnKYiGCqXUtfb5lWZKkKXUlyLNSlpVkN09ZyiSQyvZkt87TWNZSS8GsG2mDStOUuq7p9wfcvHmD&#10;3d094kh6dD1fkkW58Xbj1g3T6ZQ8z4g7MTs7O4zHYzzPB9Ueh2zqKyDsqoVPa9u01/pf8/mJfsoW&#10;pz73s2tJS7sXVWsgrV5S0yZp1/SB2mMWg2MTPkC1zAvr7Bx7TbAJpLW6lvViK0eOCO5tbm6yu7vD&#10;zvYOcdzB83yMrcq3rIkkSTk9PRX02OobAfS6XTY2Ntje3mZnZ4etzS3G4zHD4YBO3MHRzvo+KtvP&#10;nWd2ZHmSkGfS0hV2IuJuh26/R6fbRdmkoKlloylE48jUNUWWcX52ysHTJzRFxs1bN9nc3CAIA7Tr&#10;UmtFqUB5rhiRuqbKMtLliiLLMU1DHEYMe3KMYRjjeQHJKmEykWk8aNHMaZ3YuqXLtjN2OpI8tUal&#10;yGXdnZ2ekSUplCVxp0MnjqkqOz3Etn7NZ3PmszmL5UqEgwsRsrc3V0CYXMC7LMtxHIcwjrlx4wY7&#10;29trzQdlgzRZgwJOFnnO5cUFk8kEhRL2n+djANcVgExp2wplp6C1IIj0V5dWGD1ltVpJEOSKnoQE&#10;RbLuBFCzD9PI1M4iB9PgRRHDwUD64cuCxXJJgwRmVV3TVNIO2ev2GPT6VFXFfDajLApuvvgiX/6p&#10;n8LxPT757DMOj4+pqoo8F8eg7LliAb9er4+yU0taPSdqAeuisGOnhGjibo/xeJNOr4/j+qBclJYW&#10;1zRJ2Nnepsxzyjzn8uIMx4JS2P0HiqYWyRVtGYUXF5esliuCICBLU5IktccntqW5FgzIdWoBZ8vw&#10;vBYQY+3E2im1bNFW48K+RmuF42nca4KqwqKSPv+6qXA9l96gtwb7sdoKrbC5GCExCtZEAAJyGtNw&#10;585t3n7rLRtUSTLQVq7aoIJrbUztemhtoNgZWc/rYMxa7auygj1Xa7e0BbPWSYiYWGvnbBXZav7I&#10;NbTvYwGc9nW1bauyVxOlHfwgJEulyheGIefn5ziOw9y2nc3nc7sHhRGXWd2wphEB+8zaqzSVNtyq&#10;kglV2rbRYWng64Tkmm7V2g5bW9+0NrgFqmwi1V6j9e249jC2nVVZXcDlakmWpnbvSjGGNkiyAfDn&#10;gCpLG2+v89q2Wl+w3sqKdXVeQOvPB7jq2nl6niegUfvHShhPAohIC3C71hxHfIDWGt+KrSsl4MN1&#10;9kKb6CkkCdvYlAKHdXCteVzfW23BIdMY6ZMwklDISrW+1Z6/sT6vveaNZcUORyNeeOEF9vb30Fom&#10;9CilRB8uzex9k+vY2m9Zn/Ze2b0jNionz0UUuigKyqqwjl2YaZ04JAoDfM8lDAKSZEWyWl6t+XXx&#10;So5Va9EOM7Z41/qiltG7FlS27N0sTTk5OaUsS4bDEb2e2ADHsVqDP/SQtfJPP///8WjXorkWn4Ah&#10;zRLQJYcnj6nrlNFwxO/81j/hm7/+HUK1RZ169OPRunCxublNFHbJM1gtKpaLmjzTKBOhiaEJaEqH&#10;poa6rigKEY5v6tpq0NRopWhMRZKumM+nPH32lGfPnpGmGXHcpd8fsrW9y9b2Hjs7+2zv7LO5tcvO&#10;7k32928zHG0yHG2yvbPLYDhkb3+Pt7/4Nv1RB+3WaLem0/fYv7mF73ucnBxTFjVh6HDnzh0uzs+p&#10;64rNTdEPOz4+pxNHHB4coZTmpfu3ePb8iL3dPc7OLrl75z5FYQiCDm+9+Q5b2zt0ez16vT4vvniP&#10;l19+heFgRBzFuI5HmuYs5iuGg0263SGffPyYO7dfoBuPmE0TTOMRRR1ee/02442OtJOpiqfPn3Hn&#10;xZts7ozkpilZe1g/0+4jq6qK54W21VfsXtyJGQwGjIZD+oMBw9GI0WiE60qrjGv3c2OnfskGvmrj&#10;xhbi2mS5rK78nOwt2Q9NbfOHqhSdtlKm/bluy7a9slGyr68KI+17tXa2tZXt641N4ho7CU9MtX0/&#10;+58k1XZ/tH6vZRTbtS0+0hZd2veWBEWeSuJ8GZTYFnOkw8GxjNe2zf9z70PrJ65AQa2koC5MM2HS&#10;thOHk9WS6fSCNJ9z686IG7fHeH5Fd+BxdnZIntXSIqrAqBo31Lzx7ku88sZdyibh+dFTBuMhZVlT&#10;FSLD0YkjlDGEgc/WeIznaKhrfM+l14np9WKUaugPY6LYwXEb8nJFli1x3AbtVJycPiTulbzwcpdX&#10;3+yTFKd4YU1ZrzDKsLm1gR84FIXD2VnGiy/c5Pj4kt/+5h9zY/8OgRcwmaSUZUORVdy/f5uyqJlO&#10;FmswqKgK4jjmzbdep7C6nr1uj48+/Mjmmp7N2z8PUMkdubJ97X1t71sb93/1x3+c5XzG6ckJpm6I&#10;wpBbt25xfn7BxcWl+HzPwwBZITFE6/eVte3X/Wn7UNc0J4Uxm7K/t8ve3u56sEYUhcRxxHg8pm9j&#10;5h988AM++eQTaUH2hFG5mM+pqkp0tiqrj2t9lPjwKz8oB2j3mz2uoiowpsFxNb7n8cH7H5CupEj9&#10;+uuv4Tia5wfPmc1mfPGL79DtdnFcx4qoR3z3u98T6RjTEEaRTMQzUgQqqtJO6pUuKBCmUpvzt4Cv&#10;Pdo1+1xeJyxwiYctaQPDaNDj1u4Ov/+73+T44AmqLuiELl9+7wv87E/9JF9+9wvc2tukLhJc1eC6&#10;Dp1uzGgs8g1RFFlmkm35dAUwc2yMo9YxqOjAtvGRxKTt8By5xu2+NQZcP6A/GNKJu9R2wmVjpY08&#10;V4pKFxcX7O3tEQYhSZquGc/SAVbZ/MBc00+V4zRNTdOUFEXKxuaAwdAhzVOiyCOOQyv5I7a7jfG0&#10;UlRFzuHBc77+9Z/lG9/482hh8GRCuTIFVT2nrCe43orBhuH50fvUnOPqmsbMcHTJ2ck5x0cLfvCn&#10;Rzx9tCRNHIKwb42aodcLODx+zE/8mXeoWeAGBnTFbD4XJfoGbt28jTEOJ8cTspVDL7zFL/2tb/J/&#10;/E9/mcW8R11tU9XbvPbm16hMlw8/e8xnjx9xdH5CllZkSUVZKDrRkNu37/PmG+/yzlvv8dorb9Dv&#10;DXn44DF/8u3v8OmDB6RphlYOvV6ffr/PbDrl+OSE2WzGdDLh4vyM1XIhbAQ7tn61WrJYzMmyFK0V&#10;dVWSJglZJmLaa6NuEOZLUZBnmaDHVSWiZfY1bWCXFwUrO2650+2ys7tr+2MDlKNwfZ8gEuqpsjcu&#10;yzOWiyXzxRyDESHpKLZ0O1l4LfNIWYFYx7J6ZKO3/fvIwzSo1slhUEY0qZSxBpD2awng2r+7CgzF&#10;mhis87OJn9b6SoS0TfgaqcQ2NuFtN8haQ6QFL9p2hGstG9edX9NIL24cxXiuS5FlzKdTTo6PyPNc&#10;qO1VxWeffkqyStZG3XU9hsMRo/FYguF+nzCKRXjbyPQsCQ7lsI1N9soiZz6fMZ9NyVZLNBCGEWEU&#10;E0axaL0Egegj6bZ32oLqTU2d5yynU04ODkgml+zcvMW9+y8RxTHK86gbQas93xeWnpJrVdgpaYC0&#10;H3Y69Pt96/AVdVVzeHjAYrkAJcZZ2WmIWsv3URSLbpDn0en21u0gZVmwXMyZXF6ynE4wZUnQ7bK5&#10;OabT7cBa5FhAveFoRNzpMBoNGY3HdgS2NcxG7kmR5+SZAK1BELC5Kf3nsa2aBmEkxtLee2NEiHix&#10;mHN2dkaSJPiBUH4FtbcVfdUOJ5DF2/ZbG9s2W1bluh03TaV3XGsHU1Wy9+TVV4bZ+tkizzBlhdIu&#10;cadD1O3iuC6rJCXNMnzLXKwt0KeVZntrBz8IOD05ZZUkvPvel/jaT32NBsOjJ485OTnh4vLCVlKt&#10;IKsdt6tQwlYKA4q8YDKZMJvOqPIClMZxfRknbMBxfbq9Ab3hUNao467buOpanPnGeGx15irKNMXz&#10;PFwL/mGkjYAWtEJTG8MqSbmYTMnyErTDfLkgSRLbglxR2MmYZXmVgIL0uLdtyK2jZq31YwENuw4a&#10;25alUTbg13gWnJLvlbTaYvB8l36/R38g48XLqpCgvhKRWpTYoTY4ETsi4Lu2VW2lZHrJq6++wtbW&#10;xjrAkfttBHxfV9pamyS268pxixM118SeP3d+2uoIWKaUvL5lhVp7aAGxFuTDTvGT1jphpohdsJa1&#10;ZaPR6nyI3pQxBscRWvV0MicMY/JC1pABSYqaq+qZtszS2gYjwgaQIQYtWC9x5lVV2/c9OS7ft22C&#10;EuBcBRVAy+K5BrK0bqMNHu3Jr5/KXou2wmcQUCJJU7JWy8Hac601tW0fklZh8THGAqVYnap2fTkW&#10;ZPz854t/kfe77ieu7om24LbnCROzZbf5vmVThFc2UsAomfQUhiGe560TLtdxCQNhJYt/s+Cm1Zkp&#10;8gLP9djb3aE/6Nsk9mqvgFwrWZWy/u0Fs+Da530dNsiVp5xfGIXcvHmT3d1dCzxWdDodOnFHigNp&#10;Kvz6deX26jrXVvC/Lb7I4Wg817btetI6aZoa1/XodGNiOxm2LmvyNOX48JjFYikMYpv0Y31A2zqK&#10;nZym2rjDtu+35+m6MhCj/TqMQjY2Ntjc3KQshbH+T123fwEPZdee7Be5N0bVnJ0foHSO61WgMqLQ&#10;oxN3+I//+n9CkQnwkKVLppML5vOETjxge/sGw8Emvh+hlYfnRAT+AM/p46ghnjuyOh9STPDc61IM&#10;sn+yLGMxn0kLOIogiLicTPn0k085Oz/n/PScR48e8/jxE05Pz8nyQoAOV5EXCUHgc+vWLdGn2+jR&#10;7ftkxYxu36NslpxdPqXbc8iLlDyXuCPLKj756FNeeek1/vGv/RY39+8wmywJfJ/hYIOtrW2qsmZn&#10;Z5eqKDg6PMNzQ8rSkCQFL959iSjssLuzuy729bpdbt68QafTYblcURYVjvYwjaLbGbC1scd8mjOb&#10;rnAcj9lswdNnJdPpksODQ6q6wPUqdna3GQxDlsmEl159AeUplLY2qC022J1ljQKu51vfJkmisu11&#10;rU5ip9NlPB4TxzJ1rY1ryupqIndZFUwnk/UwmKq0mptIkasscooiF0DLFs/WmoXXfYxpBNhumSdK&#10;pjxjWa6uJzpJrZ1rrB+SY7Gi7oW07Mi5iL6o+AKJN6DVTbQThmkvhdgVY6R4sLbd9qHVVcH6ytZb&#10;P2D3BBYQubK1a08mr7W+Qj7UTjuzbEpJzSU3qY34b6s7QJosWa3mNKZgZ2+EG9TUKqeh4smziQTS&#10;jmgDlUXDjRcG3HvlFr//R99Cew794RjTKEyjCX2xVzvb21RVYYuIuRQjm4I4ChgOB2jLkKvKFFRF&#10;VRfMphOSZIHnwfnFM5bJEYvVM/7k+/+Ym7djBoMGY3KUI7I3lWUEgwx6OTmd4LgR73zxHdKs5Pe+&#10;9fu8+95rRHHEt7/9gKZuiKIOURhiTNs2CxiPQa/PcrkAA74f8L3vf38t7F83V691rdaiavFD2/Yo&#10;98ZqphqDqStC3+UrX/4SpqlYLubkRU6aZ3zwwYd857vfI81zorizXod1JYUyiRFsYcj6q9bvtuum&#10;vc2NjT+KvGBnZ4ftzS163S79Xo/Qghfj8QaduMPDTz/j7/zy3+Hy/Nx2KUkL4HK1ApCCXCWxqsRp&#10;Vwweebbr7woQVdeGsmRZztHhId///ncpyxzXc/mZn/kZtrZ3WCxWfOv3/4AkTTFNw8nxCQ8fPGCx&#10;WPLBhx+yMd7A8zyiKLJDEgQcTFMZ9CRrXYYe6M9dkys2dwtOSTHPgixWGkMhHTGB77ExGnB88BRl&#10;alaLGZ988iGPHnxKka44PnjKi3du8uf/3M8xHg5IlgvKIhccoZaBM504stO6G6uXLO3znTii25VB&#10;ALJ3ZYBb2/nV1A2mliIV7YRlcXgoqwU2Ho3W4vUYhev4aFzquqETdzg/v6Db6TIaDUmSFZ4rTHIp&#10;OkJZ1uR5SV2LRl3TyETyxlQYU7FYzhiMuty+u41pCrI8IQx9PCv+3oZVrQ2t6pLnz57y3/w/fkn0&#10;5P6D//V/8Fe2toZ4XgHujFX6gHhwwTJ/n/5wQlI8IC+O6PZqkmVO4Hi4asx48Aa/9euf8cmHC8qi&#10;h1YxShl6fZckPeWlVwJ2buQU9SW1WdKoAuVCowyN0bz88jvc3H2TQfwSH3z3nP/4r/1X/KNf/wg/&#10;vs3FMmT3lR/la7/wl9i59yaJ0ZxPp1RGqk+e5xMGgQju+S5+GLBME7KqJB706YxGbN64gRNGZEVF&#10;kVcs0pwkk2eNkgkdeYYxDZ6j0Rb1q63gedNUlHlOZacSSVWkBCPtYlqBqzSB46CNoS5K6qIA28bU&#10;WDHQvChJ8pwkS3H8gI2tLbZ3dukO+mjPw2gFrovRmoqG3OoeSRIuQqL5muUljAxJfqyjahqMVtjm&#10;MmkvWxs2a9RgHTw3phXFsy5k7bfsprNJFG2yZ7N7YwzSMCZj08uytFP1xEEbraiaqxHm6+Sual9X&#10;o+0GtoVk+Qh11TojQbldtFhGlwJo0Bhcpbk8OePxp59RZBm3btwkDHyKIuP586frtjfXdel2uwyG&#10;I/r9Hn4YgnaoG6iNwiiNURochUG0B7SSa1fnBfPphNVCwClXQSeSdqi406PXH6Fdn6Ix4DnUNGgX&#10;tDIoU1HnK1aX55w8fMjZ8wM2dve59+prdEabVE5A2Sgao/G0g65qKAqKKictUoqqtImVtDL2u11J&#10;UusaR8Hs8pLDw2egDJvjEb1OTOR7eErhasV0NiWIQi4mU+rGsHP3Nssio8hSsuWc1eSC0+dPSaYX&#10;9LsRdZUxGvcIowClNHleUdXg+hGX8yXj7R3iXl/owK7G1BVFllIXOUmWcDmZUNcGPwjo9frs7d9k&#10;MBiB3Gnq2lh9nQLfVyjVcDm54PjkmMVyiUGhtdWp6HZFFymMcRxfQIbWMZsGrUQkvCpK8jxnuViI&#10;0HGWWpbe1Qh7U4sIn8LgiEejKUvqNBNxagz9zQ3i4ZBVnrPIUmrT4GqX5Wwu0z1RaM8j6vaZL5Zs&#10;7ezy1a9+Fcd1OXx+wMXZObPJlOViYfeWZf7YgLEqSzSK8XiD0XBMnhWcn5wyn05FXN3zibpdaSd0&#10;PDr9ARs7u/QGQzybMFdViaMNB88PWM5mbIyGFKsZVTKlKeYEurDjxWUqXNOIk2idu4gzK4bjEUm6&#10;Ynt7m263gzE1jlJCgbfVZms91lo/qtWIc0SvxnHla20Ft40RhhnGoFH4VoPKt8mo47S6Ava/dSIu&#10;wHBudd0qCzxp2xqgUNAClKq1cTVuKyruShuitCQ6LBZzHj9+RJbleNpDNQpTNWjtYpTYM9F4c6yI&#10;pByTbsBBoayemXJswK6EjdoyhtbHZC1may9VK55pDWz7OglcbCXQUsKhTaba6yH6d57jEPpyn7c2&#10;xzR1gecout0+eV4QxjGdbofBsI/ruxglgb9cKxGb9Sygo5VCOdcZSGJDG1NTVKL9WNYlpZ3AVjcN&#10;TS33ThAiSVocLcwCkGRIt5onRgA1kGTDWJ0SDDiNreAqRRT38MIep5dL/vYv/T+JOn0apVCOi3Ja&#10;q24TIa5aI7Vt/W3WFUkbUF17SCBtGVfrKbGS3Etl0zo7rI/BUFUy0VXbBK6xGi0oYQcYI1ptjiPF&#10;HQmQW4DzSo+sLagAdv0bev0erm1/i+OI+Xxmdedsy44yYKQdCZpr/zbrAo/op9k3tQ9lkz3Pdbl7&#10;9w57e7sUeY5W4LkuTS2alRfn5ySrRAJqe78EGJJ9fH3ttgG+tnu5ZbXVdS0Apuvw9ltvcmtvD8dR&#10;JKuE1Srl5OyCx08PeX54RlG1bAx5T7lPMrG1HeLiB7YFwLLp2nvdWPF/UGxtbbO3t4fv+xwciJYm&#10;tnVz/bCfcf3xw0n2/8ePdYXOADbOsOdv1oKvknArDFVRUealZUUZut0hKE2Wp3z3/e/zM1//szi+&#10;z2y5oqobojAiSVfUdYnvOwSBi+drosilrktcT6FVg2kKPE+uvTHKttCVMp2zKGSsuFKEvk/g96gq&#10;KdrMZlOePXkmyUYjzHdMhWkyympKmjwnjhIWsxlHhwfk+YzJ9FM+/Oh3KcpzVsszLiePuX0nwtE5&#10;v/cbH1FkFdgp0avlksvzOTubt/j4w6eMhzssFxkXFzM++fQTBv0+Tx8/p6k9drfvsrPxIufHKS/e&#10;eZOt8Q1u7t7GVGJjd3f3mU/mlkGsODo8RmuJadIkYTAYcPD8iDh26Y4dnh0/4NbdbfoDAa+yfEld&#10;wulxRi/qcfjsiBv7Y/b2tjk5PWO1yKEE3/UxtbSJKMfQOFArTWc4At+1vk9jlMTGZVWLX/V8wiim&#10;qgSUdb0AP4gwRgMa1/UpCim4+V4gSaptD5ZChEz5M02F52hbILU2VEm8qtvE2spWKCUs2XaPt3ux&#10;BYFaX4+RNmGFBY1aPRsl7y8fYUEouw/bbaKU/KZ9X1nbEv8oJU2Q8n8Ltre9fO1ntmBWY6cDtr6t&#10;sfvOvn79tbUszjU9ynaHWSRN4nrHwfFcTF0ROB55UrCcTzk++AQvXLFzJ0SHObiKvPB58uiCJgFT&#10;1TiRYrAf8+aXX6K3MWSe1MTxHnkSoE0H3Xh4rk/g+fzEj32VO7fuEPghWjtEUcRoPMIo0Xb0w5BO&#10;tyuthmXDxfmcMmvodjq4Xs6zg2+zd7NGe0eMxhlJcszDh89pavGLG+NNfDdkMp0zneWMNwaskhWP&#10;nz7ni+99Ac/TPD+YMB5plotzXrg7oNfp8YPvf8z+3hClS0Jvh+/90YIHH+T8wjd+gSiI8JyAIOjy&#10;V/+3f43ZIiEII8kHsoS4GxOFEY5RNq+zPkQpjFG4TkBdVHgYPFXRCxXf+LmvQVPwyqsvM9wYc3h6&#10;ym996/f5+NFjHj8/pjIO2hEdy2S5omkMYRivr5usSSk0tOsKRKJDWeYx1KSrFf/qX/xFXnv5Pp6j&#10;CT2PThjjKhff8ZmenfP3/96vcPj8gPliwfb2Ntp16XT7PH92QF02+G6EwsX1YlAuGAsMXWfn2Zij&#10;3TvGKDzXp8gz3njlJf7yv/tv88brL7O7s8X3vv99RqNNnj4/5tNPn3ByckYv7nDvxZe5nCz4e7/y&#10;D3j4+CmfPnhAXhaEYSATUPMc3/PI64qT00scz8H3Q7SSQTOu69njUihlMIgdoKml4GDzVEcrqEs0&#10;MhzL07DR7+OagjSZgqm5/9I9+v0+8/mczz77jMdPHlNVFUYpPvn0IZWgPFBX1EWGqxSqURRZiaMC&#10;PC9COR6u7xF1IjzfERma5dLq8EGWFaLH14i9aGMArC3wA4/+oM9g0MP3JMY2tiCvjUNTCRsLJdJE&#10;ge/R63eZTick6YrhcECa5nbgi8RGymlQugFdyb/Y9j+lwbhsjPc4PpmyWqX4oWiFZmlBXRnRvaKh&#10;aXKUFpzg+dNnHB2c4PzF//4v/pWqXtAwIYjn9EYrsvohWfWY4/P32d4NWS4vKMuG4SCiKny2Rm/y&#10;+EHD733zCdlqSJkFhGEHx6nx/BzXS3j3yzdIy6es0hlG1Tiei3JcGqMZ9Hd5680fx1GbfPM3v8//&#10;7q/9DZ49XaH9Masi5M0v/QzvfvXnafwB06TACUNc32c2m7BKlhgjLJwwDAmCCLRilSScXZxjlMIP&#10;A5SrGQxHbGxu4YcRo9EGN27dZjAc4fs+RVHKBL+ypKhqikIm4Ml9kQvbVqh9z4O2ymuFUT07PlKq&#10;kdJ6laxWlGVFkqbMl0uKssSPIrq9Hjv7+4w3xoSh9OA6jkxhcT1X2geTlDRJZVpc0Y5nt5WaUoLq&#10;2gq6O62WRNseYQ2JpkWbrxgIrStpjGwq01aeLC20LKVC0zS2gm0pjFpralPZTSkwZxvQVuWVQKR8&#10;jFTOBZSyx2qfygJRriMtP0opCRp+KP5U1xyubtFzC1ZBg6sVDnB8cMTF2Rmb4w329/dZJSsOjw/J&#10;y4Jur8PAtu3FVk/ECwIxvO2VsO9rlLKbSBy0aRqyJGGxmLNaLsmylKas1zTxuNuj0xsQRB1wHBob&#10;aGAaPEdRFxlUJel8xvNHDzk9PKTT63Hn3n02d/YwrkejHZr2HqFoypKqKEhLWXuOI73qURQThYFt&#10;T2lwHU2ephwePqesC5qmot/tsrO5SeT71HaaX5qk1I3hcjol6vbY2N0mKwvKLKPOcy5PT7g4PkQ1&#10;NZ0opK5yxuMRnU4MWpMkOTXQ6Q8om4ZOb8BitRRxSM+lqSsBFpIFl5OJMLcch263z87OLqPxeK2T&#10;o5WWWYamIY596qaSdqXzcxbzBVVdyyQiz1uL/EdRB98PrIOUNdGClEopqlJ0p5IkZTGbs1wuRevJ&#10;AiUKxJE37RRFEayXHudSvi5LokGfzZ0djFYs0xQD5GlGsljhKk1TCfNg9/ZtXn7lFYIw5PXXXsMY&#10;w4cffiBsKjuZpLLj1xsbQLbHXpcVnh8wHm3QibskyxWXl5ekyQqFIQhDvCCQdeT7bO/uMRpv4Ach&#10;SlkwSCuaquCTTz7Cdz1Gwz7zi1PIF5Tzc0JdQ1PgKNlByraoYANcARFqhoMeWhk6cWgnVHo4FvTF&#10;3iNthxIoLe/R7os2UIA2MLLgRiOAmAIRRLdsFMcV1o8cixyTvKe08Im9sXZIO5RW38NKi633qBy/&#10;vabtngV8OzK6rEs6nR4bW1t4nsfkcsblxaUEfZ5HURbUFvCQtSTH4WhnzahDyaRNgxyLfJ4Nhtok&#10;Q10BUAL82MD+mv1q/64xUpFsmTEC+NvqmpGg0hgBwBzHQRmDo2U64cbGiKYqcYHAF/FQqbqW7Gxv&#10;sX9jj163g9aKOIoJA584FoF70T6y54ocS1WJXRcfUtBwZZuvrm2bbFjmjjXWUlVtmWRWm8sGrHI7&#10;lHzVJvoWuAiiCOW6BFGPB48O+JV/8I9w/ZgGm7mpVoTa3md7Edtkqi1QtNe0BUCu1rQF/qw/U1hN&#10;BSOvMZZBIO/cJnZY/UJ775RAsQphVrTrtPV57fWzHynH14oGt4kfhrqq6fVEtxAgjmPqumIynco6&#10;cx2aSiaDadeRtFJc0PrZJqPtsTt2cm3TNLiex40bN7h16xZN05CliYxftgBvmqZMJhOappYAUcm1&#10;EPq/nFPbjohtuRNgUc5h3YLnOJimotMJefP1V7l5Y5fNjTHJasnp6RnT6YJnBydMZkuUFi0xeVqw&#10;DjE2rb2pq4qyKC0jUY7V2CS9qqR9dW9vjyiMCYKQZ8+ek9kKtpia9vpfMWD/f35cS+RbWyLr5mpd&#10;r9e0PZcsz9cSD4PhiF6/RwN8+NGHuK7Le1/6EtOpCC+3umWnpydEcUSyWuI4mjAKaZqayeUlxlTU&#10;dbG+x+vWKVdAf9d1iOOIfk/Y2WVVy7NMefz4AQ8ffYZ2FN1uRBA4TGYnLJanpMUFeXbG5eQJq+WC&#10;2fyCxeqMZXJItwdK5bhOTRhqhqMQh4g//J3HVGmFGzgoXROEAU+fHrFYzriYXHJyckR/2GU6vaDb&#10;CxgOe2Rpxq2bLxL5A6rMI3AG3N5/iVF/mzjorQsbWZpZIGpIVVZkeUGWpbiuA6qmP+iyXM6Yzk9o&#10;1JLdmz2ePj3j4nxOv9uhKBJcR7O9sQWVR1lmxB2HoswJA5/To0uqTHBfRzkC9CrExiiHqNuToq/W&#10;a99TV2L7fD9AaxkaUZYVcadjEzFZy47j4vuB/KwFVav6ypZY/4fdwq4rsbvYEcsoare3ZW7J91e+&#10;pH3KumslImTSrr6+3i0zqy02XQdVW6vYvlcLEF0HeI0VnwbxNxi7T5ECipbKb+t05TjWbWNXz/Yz&#10;5NhswdBabhnOYr+Tk7Zfy+/F1FuNr8bgase2+D5hvnhG0F1x54UuZbOgrgyKLk8fXkDlSEvd9pCv&#10;/fyPkNc5hydn7O29iKkjilzj4DPo9lktlrz91hf46o//OFEYSYdJGFPVMhk5zVJqA1VjuLy8xDQZ&#10;VVGRJQWhH3DzxhbT6SPK+oDucM7jZ3/IzTsxjlcymS6YLVJcz+ELX3iLi8sJs+mCLDVgpEUcKgbD&#10;Hg8efMx7770EVHzn2w/Y2+/iOQEaTdMkrNI5w94d/uC3T1lN+3z9z/48NBB3+hwdn/Of/+d/k7Iy&#10;aMcls2L8vXaYTHPt3ml7H3BxlENVlHgaTJXx4t0bNEXK0yePhKWM4uj4BOUGfPrwMZPZAu14OK7P&#10;cpWQZTlaiyZjEMi0aGPv+efton1Y5meZp4wGHf71/8F/j14c0BQFoeejGimMfPLRx3zwp++TrBI+&#10;/eyB5Aj9AWjxRcfHp2sw2BiFdn0hDUiwB9eKH61PaNehtLqKjuwbr97nF7/x3+L1V+5zY3+HycUF&#10;//DXfo1nzw44Oz9Ha4cb+7s4nsfdF+4xmc34jd/6Jl4QkOQpQRjSiTvMFzP6wwHnkynT+VwAKRwc&#10;xyfwI1zHpS0uYieJOm0xzEisrO0e0UpZ9pMAO5HvU+YJeTpnd3eHN159jf29Pcq84OOPP2YxX3B0&#10;fMKzg0MuJhOxJSg8WxAzltlV1eB6IX4U4YU+QRwRhDK8ajqbkqxStNJUVU2RFlIEaeNzO5hMO5o4&#10;jhj0B3S6HVxP2hwl7rHxlI2HGlPjB2LfylIKqIvlgtVqSbfbEymOqiEIQrkmVDiewnEVWkvM63ku&#10;plE0jaYT96mqmoPnM8LIw/ci8rymLgWgauoa33MwRpihaZpzcX6Brrkgqw84uXyf08n3ODj7Iwrz&#10;hI3thpPTB1RFRifuU5fQ1F3Kok+RD/jut59zeQZ54hH6fUxdE0WaND3lz3ztbZS7ojYJrg+u51NV&#10;DslKURYxGxv3cd0t/vbf/jX+N3/1/0Ka+yh/g7yOuPfqu7zzIz8JbkRWNuQ1uEHM9v5N+uNNQDGZ&#10;XXJydkySrVCy5lEY8jxjPp/KtI2ykNHrnk9/OGJze5eNzW12927w0suv8M67X+LNd97jzkuvsLm9&#10;QxR3MUbQ1LwoKMvKiqYXzKYzmcKAoq4bAZDKCqMgr0qWaUJRy/fK0bi+z/buLq+88Rov3H+Rzd0d&#10;Or2uDUQEWHNdlzxNmc/mLOdLkuWSdLkiWyYUWUae2WmCRbFuKfRd0dRQ1tloG2y1FZm1MflcAnIV&#10;YLebvrLsLhG4TkW7JEvXwrYtI2UNgNkkv7EAVVEWVHVlBZWF4SW6FgW17ddXdvKI14rKO8KKKMuS&#10;PEvJkkQErpOENBFtHhG8TsnSlDzLyNKULE3I0xWrxZzZdEJdi0C1dhSz+YxVsiSKQu7de4G93V02&#10;NjYZDofEnQ6O69n2R0lqxNFfJd1t1afIC5bLJbPZXFg5aUpZVmjXJYxjut0evcGQqNO1FF+FMgrV&#10;GBwMpiihrEjncw6ePuH08BDX97lx9y5be7so36cyNrBQAo5VTSMBqB3F7nmBTN/ypc3EdSRRsRQi&#10;5vMp8/lMgv1r06OquhbHZascy2TFdDal1+tiaplcZ6qKuixZzOaUWYHnecI4QhGFEVEYCkinDNqR&#10;YD5JU07PTqQtt8jI85TVaslqtWCxXMjEMcchjGLGm5ts7+wQRjKZTSo9loHjCn19tVxxfnbGdDKl&#10;qsr12gjCEM8LbD+1K5O9uAqcsE7S2J7nIpexvHkh7S7y+2tVSQtWtUmObAZpMzSAG4Vsbm5ZPZSM&#10;ppZWRZBpa2VZEvge919/nRs3bzIYDKz4acXp6SkXFxekaUKWZRR5btuuwDTKwmkydppWcN51yPOU&#10;yfSS5WoBpiaIQoIwpLHChMPBiI2NTYIwwhjR2KmqClcLMJmlKa7nkmcZ3U6XOO5Q23Vt7F5tr5NU&#10;wVrRVtG7ay/lcrUkzVKxHddo3S0Dpw0PlBJhbQkzxZbUxliGpP1csAKqdpy256EcYWwZFLUxlLVl&#10;hOYFaV6QFQWl1aqq7PjoFngXgO/qqdqitD0+peRrY6cBZWlC05Ts7m7zC7/wDf7SX/pX+epXv0IY&#10;uWTpksaUKG3Qjoi2I5Jb1MaOzaahUWC0EvaUZXHK01aZlZy7XBMJvpUFM5Q4HbtA5SktdmJzjRjd&#10;xiVyAAD/9ElEQVThzwVdcjHln8ZqcbVte639ruqK2Wwq4GQjCf1v//Zv8+knn6KUFatuj+9qi9h1&#10;IFNcsixdr09pp6vbQ1wHUWv9Eys2LACKTTjsdcDee2GEXX0WyKZr7Wlt9ffCSNZv08DBwSEYAUaa&#10;FhSxU2vlz6+9/3odt7pn4quUugJZ2sCpvZYKe5xK2Hfis+xelBfYgPLz9kHZc2/bqyQpFc3H9n21&#10;vhKVb4GYq3Up71E3DauVTKAylpm1ubnJeDzGdRzqokA5GsfzJIj9Zzyb2rJ3bTussayx8caYt996&#10;i729XRlvX5V4vgD/VV1RWqmALJPJOp5ngY61b1PrNuX1+m1ByPV1sG1Gti240+2wsbmB6zjkacZi&#10;sSJLM4qiZLFYUJaFXO/2P9UGswI8y34VxpqxYJuyQbJcN41S0Ot110Mp5FaK5oW249TbdXG1d/7F&#10;PpRWaAVVVbNYLFnMF0wnU6aTKVop7t6+wy//8i/z+NEjer0evudzcnJCU9f0ej2ODg/x1qLwU8Ig&#10;IO7EFEVJHEcYDKkdvDKbT5nNpqxWS/IsX+s21nUtYM4wBJ0zX51i1IosP+fZwYc8fvqnzBfPaJhQ&#10;1ZfMFoccHT1gunjEKnuMdi8JworGZJTlguEo4tbNfQK3z9lJgjIeUX9EWZRox6Xbi9ja7ZEWCX6g&#10;cXyHTz57xGtvvAgqJYwc7t65TRjEqManzDWb4302RztEQUeKrb6Ijy8Wc8IwoNOJ6A96vP7aq0RR&#10;KJOPw4jpdMq9ey9xc/82H7z/hPFwzK2bY7rdgCyryIuck5M5l5czkjSh041xfZeL+SluBHdfuiVT&#10;/bQIBRs0GAcahet4hH6AQgTGPV/adiM7qVb0DaW4qpQm8ANc18W3QuriW+3E40gmZruu7C1s0t7a&#10;ssbGE2K7Wv9lY2Uj+0Fhp69di7+v2xHPcwnsUJq2YB1GEa7v0dgBTO3fKCWGTErB8pCOCKt1s7bT&#10;rT0S5nG7h2wkZFtw7PHauLH9WuyhBW+vdoTsdRsNtH9lDDLdzALgYBN0LbZF/hLZ11pYYmVRslrN&#10;uLg8oqpXQIHr1PiOIvA8yrSiyqCpGtxQ8dWf/hJVVbO7cxNMQJkr8rQm8GJ8L2S1Suj3+rz37pcI&#10;AhkMNJ8tmc0Xtg3MIUkyka0witlsDkpakFzPZTwe4joVWX6Kdi8x+oygk+C6ObP5GVvbY4kZ6pqP&#10;Pv6Q1XJBEAb0BwKEzWY1eVZzenpJYxx8v8t8nvGlH7lHEHT47METNjY26HT6gEfTKPKyYHNnjOtJ&#10;i30Q+PzxH/0xqdVrbAv/IAUM1xYNzbV4Q9aCEc1HJdc4SVbc2N/j/v17vPjCXU5OTnj65AmeH/DF&#10;L36R2Xwh9lqJjUvTFIMUygQwv4oFWx/3w09T1/iOQ1NW3H/hBW7t7lFlBYHrEno+i9mMuigY9HtM&#10;phMmsymrZEWv35fYUju2XdyCulbT7Icf7fptH3K+8rWrNU7TsLs55g9+73f5D/9X/z7/1d/6v/Hg&#10;04/56o//KF/8wtu89+47vPvuO/yZr/0EW9tbPHr4kG6vy7/xb/4bwqLTot/oez4oxWqV4Hsey+US&#10;x1H4vg/WhjhuW2i9Oj5sAVd8nj1eY6iRmFcpB+240m5sDHleoJXL7vY+/d6I588OefT4CVq7nJ9f&#10;8uTpMx4/eiyAflZQlDVZXgmrU7lS6Ffg+A5e4BDFAf1ehygK8X1XchtrIxo7AbmxOqfKxvWOdhiN&#10;xgxHY+JOvGair0HvVqbC4gqO1ZlSSjOfL1gsVuzt7mEMzGZztrY2MYj2XlMbFA6m1jSNwjTCGK1r&#10;sU+OY0AV3L6zzXDssVgkNKYhjmMcR8g/ysaRrcv3XCkiOF//C3f+StRf4MeXhL1LTi6+Q6OPcLwF&#10;UQfyYkVZ1cTRiLqO6fdf4rNPMv7Rr35CkW6hmjE0CqUSjLrgvS/fYrxZk5WHGL2iqBqKUtOYEM8b&#10;o9QIz9vmV371D/mlX/onVHXAKvEp1JjB1gsMt+9BuEGlYyoCauVQ1BXKUdQ0TC8vRP+mkHaowWBA&#10;GMbUTSMgw3xKnueSYGmFwSWMu0Rxh9UqZbVKRIfD9el2u4w3RFhyb2+fza0teoOBFSWTsZ21nQhW&#10;GyMoqq1OGgVu4FPWFWmeMxgN2dnbZ3dvj9HGBoPxSH7f1Di2ot8Y6TFfLJZcXlxweXnJcr6gKgpp&#10;sUBWvNaiX6PtwmrZCW473ty21WglbKTP7R4boEsCcxU8N7atwxgRxC9LmVKnrO6H54o+SdvyY4yh&#10;agSgy/OcIi9sBV7+ru2/bVpWVXOlweK6ov8hY+dt4GyNbwuMtQlUkefy/nb8dGH7b/MsI8sSkmRJ&#10;ulqQJQmr+Zwyz5jbBC6KIzY2N7lx86ZNXhXacS1Sz/q6tM5dfmSvVSNtY1maCEi4WJAmCWVeUDc1&#10;jnYIo5CeFf4MOh1wBbEWEKRBmYZAa8rViipNOHz6hINHD9EYbrx4j/3bdwjiLrXWGG3bCq3zb2wL&#10;ZNM0OK6P63j2KaAZGLR9+XI55/DgOavVgqqSoGXY7xMHATTNeiqV0govCDi7uGA4GpOWBYvFgiJJ&#10;SGYzTg4OhEHkB5RFTl2V3L1zm27cIUkz0qK0Omgx0+USLwgZbW7h+i7zxYyLyzNhMa4SHM+n2+0z&#10;Go3Z3t6l2+vJUVtc6ApYUGRZarXezmXqlNVBCcOQMIyI45jAiigqLfR8VFtBlACwrirSNLFTy5aS&#10;uJWlOFwLDYmGTg2mtjprkmysD6qq2djaYjAakJcFy9WKNBNhwLooqLOCF+/fpz8YkJa5peVDkeeU&#10;Zcn3v/c9iiIHCyKVRbFO7K+LBDaNVEQ73S5RHJIXORfnZ+TpCtf36XS6eH5A1TREnR57N27S7Q9F&#10;oqFN6FD4nsvJ0TPbRmjQyrC3NaZKZ1wcPcEzJcoIpVgueru0BZgEYVBtb45wlKEbhXSigE4cEbiO&#10;tM22Ca5dd45l0gjN/yphNMpYuydgj25bhXRLyZaAuaxryqqiKCTZyCygWJSirVG2/1YVRVWubZUw&#10;m4SF2QbZBqQSbo/D830Bd+ty3bqRFwXacbl96zZf+MLbKOD5s6fkRY72RWy/fRi7WAzC/lG2Cibt&#10;xuIvtG41va4nG1K9bo9LrpUFP5D3uQIHbGSOtFwpZWybtDhtrUXEWsnVlNbVumJrc4ypc0xdAA1x&#10;FJJlKW+//Ra3bt0kz1OS1YpuNybwA+qqoqqkIFDZkefCHJQD0FY/wXVd0buxI891qwnUBqW2agqg&#10;tbO2/xbmsQmMsG+ElSBLrf09RmPqBtfzCaKQqjEY7fOb3/wWH3z0ANePUI5Dg6E2tQVyr64RNvhT&#10;/1SgJLa6vfZt0iSvtdfeMr2MwWrESLCubGtpm7zJ/rQAViMaQOLjrH6E9Vt1C/Ta+9kG7WuQZQ1O&#10;SmWzqiurEeiSWk24wWBoJzZJ62hd12KTMP/UU66lrHff99ne2uLWrZvcuXNH9lNzBcA7jrbxQy32&#10;dCpxTnsf29tBu/9dsb2yj64KNGuQqQUgmwZlKvb3dvjCF95iNOhjmoY0zVitEo5Pz/ns4WOSrMQP&#10;ImEdrivask6atVCqHERr92W/XAFjBsPW1hadTofGNPi+z3K5Yj4XJpK27M2rxw8nBv9fPqzvX39t&#10;n218JD++/kFyfo6j10XK8cYGvW6XyWSC7/k8f/acn/v5n0Pbqn6eZdy+fZv5bE6ZF8JqtC1QCvAD&#10;n8Y05EUhzFPtUJQyBXexXDGfz5jNZiyXK9I8Z7GakVcrPn3wAR989D2qJqWoV1R1gh8ZlukZaX7O&#10;pw++x/Z2H2Nyoh74UcH2bpeiTuj1PBbLU/o9j83NTTynx7d++30OHi9wPZfGZHz1a18i7rv4Mezf&#10;3iTNV3zpKy8R9wxRp2HvxpAsXXH75ouUmUOTh3T8Le7ceJXtjZs4OsT3pODaMmTDMCDLJQEeb4xJ&#10;s4yLy0v8wGW5mtPtREwXp3T7Db2+y+npBaPRENd1iSNP9PKcCEyAUg1JOqVsGl566UVcJ+Dw4JQi&#10;bSSBaxSqHTISdRiPN2iUQVshYbF/Hsbac6UEhGnsnlNaWvgkUbdi/UZsi7FMVynoGXnalnQwcg0t&#10;S2FtF9q4Q9uJeJZVJdbe+gEL7MvT+l1ra9r4UHyT2DDZBPK91uKb243R7u/r9sl8jjnc2kQbKNln&#10;09g9fL0o0xYC5PSuPeQHrd1vPyvwhXXTvqe2DBlj2bCOtsUA14WmZjGfcXZ+xHR6SGOW9AYNN28N&#10;UDT0ozHnRylHTxcoV/Hiqzu8/c6bHJ+dkReGfm+HuvJxdYyDj6lElP5nfvqnee2118nzUpjFochE&#10;xHEXrRxOTs9ZrTI63QGL5YJuR5itcRAzHna4uPyMmucY7zH4B9T6jLijyMuM47M5RyczwkgTxzFV&#10;1XBxtkAZxWxWsLM9xA98nj8/59VXX2DQ7/LdP/k+uztbdOIQUxscrZnNJ2xv76LZ4nd/6xnvvf3n&#10;uH3jRTzXx9E+f+Nv/pd89PFnoGTNllVF3TTE3Q5BGEAtfqJp4xalAI1pwHM0voblfMJPf+0n2NuW&#10;CeVFVeN6PnHcJS8afv03fpOyEjaOUlp0bK0UTDu19sq3y7pq7aTYZSlu0VTkyZI/+1M/yY/9yHtQ&#10;F1Rpykc/eJ8//if/hPl0xjvvvMNoY4Pf+I3fpG4MjufjhyFKu1xOpmRZgecFV3tGaekCsufW+g5a&#10;u2zjLACqClXluNTsbo44P37OcnbBl774Dvu7Ozx//pzNrU2+8Y1/idffeI1eJ2axXHF0csJ0vuTb&#10;f/JdlklC1dTs7OyQpgnLxYIwjjk6PQWr/aeUiP072rKT20WuZA9AW4CU7+yIrPU50DREUQgY6iJl&#10;czig3+kym8548OABN/dvMRyNODk7YzKbsVjlGMtyL4tG2t8aETKv6oaiLvBjnyAO6PS7jDdHBEHA&#10;dDbj4uKCsqhQKLI0p7KsTxD747oe/cGATq+LF8hgHPH/8pQ8tPV5EhNqB/IyxbGad0WZc+PGPovl&#10;gsViQb/Xp6lF6qdpGltAM5ac0uA60qHlOIpOHKO1otONgIqjwzlaOYRBh7I05Gku8VdZWJvagCUD&#10;6WX1XY4vf4es+ZBKPeXGnZCynvH9P/0Bo3EXz3do6grPd5kvKozp873vPqHIQxy6UGvybE5/YOj1&#10;c955bw8dnOEGKXldUDUK5cS4zhhHbWKaTf6L/+I3+K9/6bvUpkPFEBXs0hndZbh9j/NFzcHZksL4&#10;FEajg1CAAcejP9okHG6Ao6mrgsvJJbP5DBAxsjgOqauKy4szTk6OREBUKVAuVaNI8oLL6Yzj03OS&#10;rGCZZCxWKXlR4wcx440tbt66xcuvvsYXv/QlvvSVr/CFL/0Iu7fvEHW6qLqGuqFqZPzuMk3xopDd&#10;G3vs3NinNxygfY+KBuNodOCRlgVnk0uOTk55fnDIw0dPeP78gOVyRV03tm3JCjQ2yMBcJe1wbYUl&#10;8AMCXza0aQxFXgiVOk1lLGbLjrJBfUvfbazod1EUFGUh7KXcLmCrFxFGAhL4gY+jxXG3rxPkdMFy&#10;uRLR2ywjywRQynNpRaysgC9Ggnxh/wiQ1iZtxhiKsiTL5ZizLCPPM/IsXT+zLCVLVmTJijQVYCpZ&#10;LUlXS6o8p6kKlHW8VVML46upOT09ZTqbgVISSLSJyPpaWCbIug1MwCVjHeZ8NmW5mJGmK2kLamRq&#10;ox+FdHo9Ov0+YaeDcjxhkVh2jAs4TUOVpmTLBUfPnnHw6DGmMezdvsPe7TvEwwGN0wJTDliQqrFs&#10;J7RCey6O462p520y3nqKwoIbk+kFShu6va7ojFjjLSwaqbYVpYilp1nGfLHg9PiE2cUFpq5JFksy&#10;O8a+riuKLKeqhNbZWAAIJHkrbSV3OB7R7XWYLxecnZ+JwH9V4fke/eGQze1tdvdv0B/07XoTH2JN&#10;tRi2omA2k+A7TTOwopBhGNrx7gFBSzHWthXGVvPkMtgJo1UpSXqyIkkSEQs3NY4WxynJZm31pywg&#10;ZaS3WmjBNX4Y0B/0KfKC1XIlrShlSZakqMZw8+5d3nrrbdIsYzaboR1NWZZ4nsfh4SFpmlJVMu2n&#10;rGQcrTHG6jNI5aB9KMsQq6uK5XJOnibgKGk79QOU1kRxl53dPQaDMa7rIyLEMo5XgkrD+ekxWhmq&#10;qsB1HTa3NsVPai2jZu0+ayxjSsAEuX6u69r7LeKIVV2JQ2lbAezEEdkvsq6bVtfOTiAx5qp9sbGV&#10;IvunNE1DWUsCl1mdvSRNSNKc1OrvVXWDUW0A7OL5AVHcIe706HR6slKuBezY462bVldI9oPruiL4&#10;j1CSg8BDaYPjKKoypSwTAl/zs3/2a/zcz36NKHKBCkWN0g1KG+mNV1fglFFQNjV5UYBdayJOe1V5&#10;bq9vG59I0n31pE3+aRNyO9HJrrn2IetE7ovneVeBTJsY28DMD2TS4cSK9GqtefDgIb4b0DQNpydn&#10;GCMMDxsmgb0+QRgSxzHduEO306ETRcRhSOD5OMq28MnBrJ+tnVRKEqjatrBdfwhAdPX3xkiyZuzY&#10;c8cVBlIbGKVpzrPnh1ajwOo/2ak4LSDTXl+5BBJOaSXMpfbaXK1NGwXa9WiuXU9j21iVHZetrXZK&#10;m7Rpx7bR2VNqwal2p+p1G5z9gbVdAr7Y19g2x6vfyd9lWUaySoShpoR96TgOW9vb3Lt/nxdefJG9&#10;3V16/b7YuB96RrFM433ttVd55513uHf/HptbmxSFMHrNNU0apZSdOHw1HEKqoDaot4UzseVWT8IC&#10;dddvZ3vP6rVYfUVRZmxsjNBKEfi+JMAokiRjPl9Q1zIptv289aO9d8peEy2Jc3vtmkb2quO6FugV&#10;ofo8l6mvTdOwt7tr38u2T7XnYt/zX/TDGAsjtGLEChbzOY8ePBBRfMcl8Dx++7d+iz/+J3+Ea1sx&#10;VknCfDbj/r17ZHnOw0cPpeBVyRAKuRcevtchjgfEcY/hcIPtnT0GgyFBENM0itl8ydMnzzk4eM4n&#10;n37Ax5++zyq9xPNrjEpRbsrB4ScU5YSNzZBO1+C6FScnh2idUNZnzJZPcL2MtLjE8wu292IctyTP&#10;Ct7/3kMUhjSd40aKVT7h1TfvcPflbTqDhvd+9A5nk8fce3mDJLsg7ih2d8dsjTfYHOzimi6DeJft&#10;0U08JyIOO5iWOdcI0NKYmsVijh+41E3JnTu3CAKfJElwHY+6gfPTCaEfMx5tMpmI1MTjx0/I8oyT&#10;k1P8wCPPczqdDtp1ma7mTFcXqKDi5Tfu4ncdHL+VapBk3dEazxUGtrGgdW0nc7esbWMa6qrtJKik&#10;GGH3e1s88DyJuZXWaC3xmejQWFATYf/mWU5dVWS2gNXaKmEp2al7du+qH2a8GmkfrMpS9rnrio2s&#10;pP3d83zptPBEr8UYAcQdq4mnrwHoYBm01rauP7P9rGt+ovUzTSP+o/37xspzXGfwtI/W/rQt2I5t&#10;KVz/1mBb2O1EayN2UtY8mKYmL5bM5qdcXpwK07hRjAe7dPwdysTD1R2ypEA7EHVdXnr1DmcXZ2xt&#10;71OWLnXpUecOrgpxlEddNbxw5y5feu9LjEcbjMebxHHXSs14LBZLjk9OWCyWTCZTafFXmqqW+zMc&#10;DSjrlPniGMedMdqocPwJVX3BwckD4m5IEHpsbERoDWdnl4RhQLcbglGkSUNelHhBQNWUnJxe8vTp&#10;Ga+/8SXiziZ/9Mffw/E8BqMNkqxhuaxJ0hrtavZv7UsHSlmRZhmffvrZOr4xRgrgQSC6t01dW9BQ&#10;7qYyBlA4KClCGiPDf2rF7s4Wk+klR0cHlnlb4fshzw8OKHIRzvY8z+pIyVu2AKwwtq/Ygdd9b7um&#10;BKCqCT2XN155hXQxJ3RcQt9DNQ23b9xgcnHBydERP/aVH+Xd995llSYEcUQDlE3FfLnCsXlaVTUi&#10;e7BeSa0vsUDrNZ+L3TO+57IxGNANA/6t/9G/zl/+n/7b/M/+nX+HL779Fqap+eD97/P3f/VXeP78&#10;CZ98/BGj8Ziv/NiPskoSnj19Sp7n1JaZ7jguFxcXhHHMZDpZg8ltfux5nvVLEgu3D6W01b+z0+sd&#10;yd0MAkyXFmjZ2hrju5qyyFnO5nz4wUd890++j8Jhc3OH1994m5/9+s/z2mtvopTh4mJKkuZUjcEN&#10;QpKsIEkLsjJHe+AGBi+siWJFt+cThA7z2SVZmsges4x5iWcUjuPS7fXY3NpkOBqi1zp6krMYG5O1&#10;ts91HCmoWDkK1/HBaFzHI0tzJpcTbu7fxNEeZ6fn9Hs9iTW0IyxW42IaTV1r6lquW1mW1HVOQ0ZZ&#10;z7l1Z4Pxhs9yNaduSuI4kK4ZJdfSGMm/pcPH4Pzi/1j9ldv3fIYb8OTZD9jdG4oIWibCxlEY0O1E&#10;rFYJUXSDZNnlV//udyhWA/LEJ88KOt2a88nHvP3uJkE84XzykMLkGB2RZy5N1cHzt3n0aMZvffMD&#10;jo4LvGBEUXQo6w7x6Baj3ZdonC5p5dLoEC/uY7SHdl1qi8yxnkY2AWNoakMYxwwGQ7R2qGxVPk0T&#10;VvMFaM1wYwftCGWvaRpWqxUXF5cURclyseTi/AJjDMPhSIKR5ZKiKO0Nduj2+uzu7rG5ucXGzi57&#10;t26xsbllUcwNBiMZX+u4LlVTY5TC9QOCOCLNMg5PTphMp5LMlSVKiaCwJGQOvtXswbbOOJZy2VZ2&#10;xHjYapxlBrVJZF3XMiHDMhq0DWaxyVJdiRGUZEmSA31tBLfriho/azDrqoWqKHKKqpDKvDUUbSBS&#10;ldcSOBuAul7bzidTBJU1qI3dOHme2QkDpVX4F50gq8J49b0x0NTQ2MSDBmNkqkmWppwdHxPFEfs3&#10;bvDSyy+TFSUPHj1ivliiXRdtJ6M5rgTATd0audZpG6qiJMtT5vMphZ3SInREQZHbiU5Rp0sYxbi+&#10;j3IcagOYBgdwjEHVFclixtnREQePHlLlGTdv3uT2vfuEoxHaD6hRGO3QGCXtfUj1yjRW/8px0MoK&#10;Hes2ADLSllY3LGZTzs5PWC2XDPo9xhsbrJZLNsdjRoOBZcrIvZkv5ijX4eDomNHmBgZDFIYErsvh&#10;s6dki4UkbraqH8cR+3Z0eVnXZFWF9gL8OEZ7AXG/z9nFJQdHh8xmMww1nucSxTGD0QYbm1v0BwNA&#10;SdCn5I7KNXSpqprZbMrk4oL5fEZeFGvGlO+JNpgfhHQ73TVApWwQJetLnnVVrcGp5XJBmiYURY6x&#10;U3KaWpiOTS3ChdoypxRXrTRNWTIYDPGDgPlC6M5pnuGiuHv3Lvdffpk7t+/w5PETTs/P8CNhfvR6&#10;PaIw4sGnn5JboWJjzHoyjjhTxwrCS3Wzrmp836Pf76MUzGZT8jwjimOZ5Oi4aNdjMBqztbOH54co&#10;JU5O22mMEkjnPPr0Q7seGnZ2ttgYdDl9/pjl5TGqSPAdI1pSRqoOctYW4LM/Hw0HxJGPq2E8GhIE&#10;LqHnErRTpFqcpG0lWLP3bIirLIPqhxLG+hqLUoKaVp9Koh/XuZqepG1QK5MGRd+vKGTEumpbVq1Q&#10;smmMtSWeBOSug+f7ouWzXu+AtWVt+4BCMer36Pd6oODk7JTpbGr1AsUxK3UloG1s22JTt05RzqO9&#10;ry1zRl+zZ8YmrfKN/cfaLzkkC7LYvXCVHoi9l/si+1z0+mvKIuON119l0IuZXZ5haIjjiMuLC959&#10;9x1u3dhnNp1ycXGOox0crej3uyjHBpiui+f7BL4vrFVHqn7YSndjW72MpXDL4+p8JBGz7Zn2+7aN&#10;ULUTa2xiJufanpkARp7rXt0b7ZFkNb/03/wqs0WO60cWmDeiaWiu2D5KWSZPiz+1y639OVKVb9lA&#10;9kMBmXTUtNpQlhXV3qeWvdIyYdv3UpZhgGWFiT+wAagVBRUP0bKb5MAay6SjbRW0B1pXov8k0/98&#10;jB3zXNmW/G6nw3A4ZDwasbuzw+7uLjvb22xvb7O9tcXW5iaD4ZAwDAEoy4KikBghiqI1w8MYiR0a&#10;qyG2XCzIsmy9R5Rtn2sTSGVZUu19ah9iR9bfgIK6qYhCjx/9sR/h7u2bbG9tkiwTZtMpp2cXPH7y&#10;nOOTc2rD1fq4th5am6Fam20ZUyCJIMayQSxLZDgc2oBYo7Ui7nS4vLggSRNrg9p7/Pljl4f6oec/&#10;58MIm07uu72/ICvDgm0AjitxVGNEYxS0tMTUhsFguG6///73v8/Xv/51ppMJcRQznU7w/YCN8YjZ&#10;dMbFxbm0kmcZRV6SZRVVZSjLmrKs8az+YhhGdDodXE80kPwgQLs1B8ePmcxOSbM5Rpc8fvqA8Uaf&#10;VTpnvNHl2bOHaKdkY7RB08B4M6SsF1R1itKKNFtw4+aYbs9ndrlgPqn48E+fUWRWqN8x9DY1t++P&#10;WebnKK9gd79PQ4YXFOzdGJImKyK/x9b4LsUy4Pww463XvszGaA/PkYnSRVFCy1g0Dd1uTNUU9Ad9&#10;kjTBdT3quuH8/AzPdwlCHz+Ao+MHDMchw7HPoD+yk3+lqOKokKePLxgMOxydHrO130O7mvl0yY29&#10;21xezJlNlpZBJcMOojBiMBqQFQWNjbOsGZSJy0gSrmxs77neumFOYdueW+BFiV3yPDvt0hFfWV0b&#10;215XwhwEAYjEl1oWcGOkjUlLfNAWOoRpLYDY+l87MXb9sIXixg5/aAFbbbsdZL3K8V7fBkopy4Ky&#10;NrS1mQC2+CD2/FqMYLUX28JuW5xpbVz7vu2jBcWMLSisX4Oy20v0c2RAhDCIqqpgtTxncnnEbDKh&#10;LkscpRkOx2ilqUpIVxWPHpxRlg1f/uoXuHX/BienlygVEQYjstQw6G7SVPZaY/j5n/s53n7rbVCK&#10;Ii+YTqdSRE9zEtuenGY5WV6ytb3DfDGn1wnwXZf9vW3Ozx8QdaY0+hF4TymbIxy/oGoqylJRVC6H&#10;x5dkWcn+/h4vv/QSR4cnzGcF41EX1/c5O58ShjIh8OjwmFs37zLodamajF6vy+PHh2xv7+B7HY4O&#10;Mg6eGL76I99AVR40miTN+Vt/678mzSocx6eqasqyIIpjOt2uXU/W79okfr2elEYbg0NF4Nf8W//m&#10;/5DA0xwcPmcynXF2fskqyfnWt/6Io5MztPYI4w5ZUZDlGShFHHUIQ5lU29rDz63FNkZQwgpyNQy7&#10;EX/hF75BtphRZSuqLKMXx7z80ksYY3j06BEv3H+JJ88P+eCjj+j0+mhXgOmLyVTautAUZS3x4Log&#10;8fln+7nr9WcMTtOQL2a8dO8uP2MZY3du7nN+eszf/9Vf4bvf/S6dbpetrW3+8A//kDRNePDwET/2&#10;41/l+eExH37yMassZTgc4vkeDx8+ZG9vj9OzU7KyorbgqucF+H5ojwPpZ2oJVBiUcL7s3tRgf9/Y&#10;KZ83drd49503mVyccvDkKYvLKa7WvPbqq7x8/yWyLOeVV17B8wMWyyWO65HmGWVV88qrr3Hn7os8&#10;OzhkkSzJqoyw59EdhYSxJuoGRJ2Q5XLJ40ePmc1mYGQPCOlAo9B0Ol2GoxHdbg/tiG0zFpivm1Z6&#10;wVi9W/HHysatxggLW9vplwpIkhW3b99mNp2RJCsGfdGVEmap2FrHURhEg0prMEaKh66ngZog8FEm&#10;4vhogdYK3xWcBKPwfZeyKFDWtoJCO9Eh0eAC5V7QsOTs7JTz8wmv3L9PmXs8fXoGyhBGAYPBNsfH&#10;C7K0oSwamrpAqZS8PCXqpIy3XabLI+KuTAooqw6ev8XO7qt89MEJv/Ebn3JxUeK4Y2ozoKSHE28z&#10;3rlHrTuUxsc4IUUDWVFSGanQK+XgeiFa+8TxQBgIjgRuSZrKlDhLGR/0+/R7fRzXY7lYUuTS7+po&#10;h8AP6PcHxHGHoihpDGRZzipJqdeaQLbLW0nFH6XIigK0g+sHdLo9aQncv8FgPML1PYqylElTvo8B&#10;oWIqiDoddvf22L95g9F4zMgCWnFPWg6jTowfhZJ8efJZynHAip26nrt2coarCokgjaJX0U77a9s8&#10;yrJa60FVpQBBWgmItE76HBFyrqpKmDeFBMaZZUaVpehLrQNxi7q2qPraSFqQzXVcoUNainDLAjLG&#10;CLsiy0htC58EsXaDm0YqAsYm2EbGpZqmkQljNsmWgNBwfnHBeGeHL//oj7Gxs8syzbh19wVeefV1&#10;kjznw48+5vGTp5xfXlJWMqmpZXxgoLbg5XK5YD6bUtvxwcYmb1oJu8ELfIIoIowitOeKZo09Jt9x&#10;8R2NKUvS5ZzJ+RnPPvuUbLlg59ZtbrzwAp3BAFyfsoFGaTsn0AYGjU14rONX19gjxlwlOMYY8kKo&#10;8atVQhRGbG1ukacpdVnR6/bW99O1ApmuK6CjjVDodTv0OjFpmjCdzeRckaTADXyiTkxTi5ZKUdU0&#10;SBtV3OmytbPNYrHk2fMD5oslNaLnNhiN2NreYWd3j7jbo24MRVlZfa0rqnjd1KwWCy7Oz5nP5+Rp&#10;jqtdOnGHMAglwWgBBs9fOyl5G2XbomRtVHUpQX6RU1UiwFtbIMpzHAHpmgbasdL2qYxUUZXttR+N&#10;h8LUS1MWyyXDwZC333mHl156iTRNOTo64tGTx/hBgDEySth1XYo8I88yWZ+N7bs2NrS1y6uxIr/K&#10;RsS+5+P5HnmRs0oSHMeVJMQVzYl+f8hwtIHrBqBcjJ3m01QCdriOZjK5oChTMCV1XeFozXK1BAWO&#10;J9PsjGVEKC0JKjZYbAEjrRV1Lcy6PM8BI6xNq1/QBpzKBr1tMNwGK8o65TZvNDZxq6sW9JYk1FiQ&#10;hpYl5Lr4FjTRljasEJZJajXmZM26ArSvq3q25bjVBLLJhNIyUrluR3FbQLIsMrEZdYWpS9JkwaAf&#10;82d/+if5V/7b/xJ3bu5T5QmuBkdJ64G27RNo8Ow0lOusqTYgam1sc41V1MZKCguiWLCrrT6u3+N6&#10;iG/bhSR5EP2i2raWKQvW7e3t8XM///N8+cs/QlUWLOYzgtBnPp/TGMPbX3ib9977EVarFY8fP6Uo&#10;Khwt7Zl+IFNtXdvu5XuerYSBb4scjgWdHEdYAi0AJe207b234J0Foa6erFmIWBBOzv3qbyqr6+J6&#10;PicnZ5ydnePa4ktRtmxDe22vfR7XWsCuXVn5PQrZTvYYLKtPrdlSoiHl+eJ7TMvwU1ftAnVjGb7y&#10;1gKqYXBs+2O79lECcK2PzX7f+tr19/a+yzXQ5EVuE1UBOR2tcZSEiKWVB7j+c3letc82jaz9FmwP&#10;g4AoCqW9rKqk5b0sqey1T5KU+WKOvtZO1DQyzMU0Aqa2PqCNGdq4oWVFaguiaiVger/fo9/v4lsR&#10;9izLqCppJ0ySVGKl5vMAp2kLYG2Aap+qZULRtiXKGhIgWZJ/8VctU8RlZ3dH7pESS2Ms8CmW5+ph&#10;l876+cO/bPft/9uHjTckCLfG+9qfKQtMt+BaZZnFACcnx5ydnlLmBaP+gMPnz/nf//W/jqNlauvW&#10;5hYX52cUecFXvvxlxqMxl+cXmLphPptzcnrB5WTBZLpguUpYLBdMphPKqiAvEgajHi+8eJu7L9zC&#10;qJrHzx4ymZyT5UvKMkE7wgb95JNP6Pc77O1t8drrr3B5ecGgN2C1XGFMTWNKtCrx3IbNjQHJag40&#10;TKeXVFWDyGgawljxhfde5MnhRww2PTb3ItLyglffuEEQNRTlgm4nQuHw+MEBB4/PuLl7j63RPq4W&#10;MFwrmQQoLR42VrRAVVWJDqzjKDpdAbIUDsmqYGtjlzjssVpm/Mm3PyNNZBiQbmNHYDTu4gcBnV6A&#10;5wd88NETgo5H2NW8+Oo+/c0IVE2jakDi0iyTCdhZlpEkCatVIrFnnrNarexxyfAIkPgAYyeW2kme&#10;ju0A8H1hsYidcAiCkDgUbao4kmEcvi+dB0UhcbixQE+xZlS18bNtJXZa+2LtnvW1jWmoTQO2hW8d&#10;Y9uvXc/F9aVVsbZ+f72vrc0TdoSN0S0Y3wLxjfVlkpi2+lm2fVutB/OtnbwxraW0x9YywuyWMZYw&#10;YFC2dd1KAygR0pa3a9AKiixlPj9nOj21xZcBUbjJ4wczfve3PuL3f/cRf/D7n3JxnuH6CuU2TKYz&#10;Or0RVeVQpIrQ6xN4MdpoaBpu7t/g/ov3yLOMk6Njnh88t3puK5bLpUxdr2SyKNZnuK6LH8Rsbm6Q&#10;l1NmiycMRjm9fka3W1OWU/J8KTHEsM9oPOJyIkDTa6/d5zvf/jarxUpYTY5D3RjC2CeIOpxfpow3&#10;9/D9Pt/6g++A8uiPhlbLrMcq0eSFw+7+TaJuDErhBwFnp+fkRSFaZK7E8Y21l0pdCzjsFZVikqyf&#10;ppbGsrIs2NnaYntrk1dffZV79+7x9ttf4NVXX2U0GvPZZw9wXR/tuERhSFWVKNvWrq1/a9ouHGsD&#10;W5/c+kKxyzVlkbO/s0vk+zRlycXJKb/329/kyaNHfPrJx5wcH7FcLvg7f/eX+f73v4frBziuR15W&#10;LFeJrDkk9m8wVv/TsgCvHUdrm6/bdIPEuNPJhEGvx9Mnj+n3u4Shz3QyYbmYs7e7Tb/X5fDgOVEY&#10;8IMf/ID333+fP/mT7/KPf/MfC1PRGDr/L+b+69m27ErvxH5zLrv9Pvv4c67NvDc9Et6jCiiHMmQV&#10;i2SxSUpkq8loUb5bEXppPSiC/4IeWuqgmqGmoinKBFlkdZOFIgsolAESHolEIu01ee3x+2y7/JpT&#10;D2OufQ5AUmypqQitjJ33uG3WWnMO841vfKPTETAzzwnCQDR1HegrcYUnRStrwQG6zb6QnFKuiXH5&#10;gHVQt9LgaUscaK7ubLC93qcVwC9+6bP87b/1N/kLv/nneeGFF7AWXvvWd/gnv/t7vPf+Xe4/eEia&#10;ZhS5DPtqd9skWcoiWaJDCGKLDlP8KMcPM4xdkKZjTF2irMXXTlDd5VTdXpdOp4vvB1S1udCsdc7T&#10;uvvaaCrTpOBGpnMrpVF4+DpEK9FIThKxqRsb69ROqmh9NCLPc9I0oywqwAPjYWqPuvYktzGGui5B&#10;lVR1wt7+OoO1gLxYYFVJt9um3Y5FqqbTdkVp0eHz/sf/u+7fDcKKLMvY3Nhhsch5+MGUXq9Lt9PB&#10;8xQHT48YDjcI9A3+5Kt3OHiYYfIuyoZYCioz4X/9v/kPGW2EPHj4gCDqcD7RtOMbeHqTP/uT93j7&#10;JwfUdYC1bazXpTQxxrYYbF0j7KyRVoAXYJTGeh5BGOP5ngT2DSPCQlWVpIsJZVVirSJuddjY2CII&#10;ohXdLHAnZ40lbg+IopaI/wFhIEKKnoIwkItnqppet4uxRrRRypI0y4S6pjyMFWqkcUGyQjaXVbKR&#10;tGSHKwPSgFthHLlR4V26nS7dbo9ut0en26XT7dLudFx7nbQ4hY76rzyPIBT2gHHi2qqpcANWKbSv&#10;8UIBJKTKKlUPCRAvkgtwCVkTVNYVZem0pGoJLmsjIujCMnAAijEi4mtk6lNzKMeOEeMlG9n3faJW&#10;MwVCPJwwJBwTqyhWyc3qbxpjeGF6US65xYKpJKkOw4DZbMrR4QF7+1d4+ZVXaff6jCcTasALBUzq&#10;dAfErTZpftGm5/sSQClk3SwXInqaZxl1WcnI2WbseDOdMQxod7q0O13idgc/CAR8sVaSPlNhy4Ii&#10;WXB6eMQHDpwaXb3CzWdv0R4MUVFM7flSxVtN75LzWt0XV5FvnJB1Qt4KizUVZZ4zGZ8zmZxTVzXr&#10;oxFRFPHk0RM8pbiyv4fU0iTQsUhSVluYLxfceu45ur0uWZ5yfHTE5OQYr67Z2Nvhyv7+qgK/NlrD&#10;83xqYymVoj9aBy/gbDLj8cExaV4QxS3WBtLbvrG+zmh9nTBuA1qmXuqGuYdMvFCK6XTK8dGRMKey&#10;FECESLs9AidOGPihsIpardU54JyQBDxQVgXJckGeyXSg5WJJUeYOxNQEviQHVVkIewrwHRNNicUF&#10;K1UC5fks5nPWNze5efMmQRhycnzC6ekp4/OxBLVpShCEVNYShCG7OzscPH3C+fk5dVVK0FfXKyp+&#10;E2iCJGeVo/52Oh201pyPz6mrim6vT6vVIYpiOr0Bo/VNOt0BypPAQbIuAd09BXEU8fD+XZaTU/f6&#10;mtH6CKqCZHbGcnyIyRbEPnhKAkF5vqwJmbADSlnarYhOO8JUBd12LAKLUUDohKCtbcTxG/bJhYZE&#10;EyCsAlC3WzUNw0qutdgf2d9BEK4E8qXdVz6LiKU2mno+oQPgpVVTdJ0UyrEWnCNdxcwSAhirKMva&#10;JexSEc+yAqyh22mjUVRFTrfb5dnbt9nb3ebunTtMzydiD1ZsoYsASGsPjHytHDAib3/ByhErIgyM&#10;VQKgxN43z2so4s26kNeW18JKtboJ+sSfGbQypMmCa1f3+ciHXuTZZ66xtbkpLax1xcb6OnVVkqcZ&#10;W5sbxHGErz3msymtVri6N0reGIxUraWirwiDUMAMV30FdcFgWVHBJTmTz+YCYHdt5PZeBIwrFlhj&#10;x62ctwjlh7TaPf7wj77BD15/G+XHWK2psU6M3aCVYwC4FhB5fYtx+k8NK6B2wx8u7om7jA0zx/3O&#10;80Rrq0m6tNNtqd1kLLNiFl5yYs29k6u2Ci7dr1bsBvGX9arlrfnbZjCCcWyKIAxlwINrUfS0h+9r&#10;twcugBm4ANB0k6A6ofLm77QnWlxVVUobjhXg1xoZ5jA5PyfLMsJI9BA9p4dm3dqUzydg1WqNu7ig&#10;Ae0u2BsKpSzPPXeDD73yIpsb69i6ZjqZcnp6xv17D7h3/yGzRYJ2CY4kMRf7QJIJYXp4ntxPaeUU&#10;kKmuBXRo9lGv25PYxt3nMAypa8Ph4eFP3yO3f/47H26N/DsPF6BfvLbYpmZ9yyH3V37r/lUCGKZJ&#10;gqe1aI21W9z74D5plvLLv/zLdLtdAUTSlGvXruH7Hk+ePEFrzdrayF2/mrJKqeqcus4p64SopYlb&#10;HmujLn5gyPIFb7z1fU7PDzg8fsTm1oCTs2PWRj2iMGQ0GhAGPu++9zZ7ezs8fvSE28/e5OnTB2hP&#10;sUyWBKHPrds3qcqSdFniMyCZwttvHkCt0KGl3Qv46KefoT30OJsdsr27zjKdkxcpnU6bs9Mz1ge7&#10;1HnMl3/hL/P4/pyXb3+Sve3rBJ63apkO4wiLJs8KqTNh6PY7WDfxCuUxOZ9wfHKyYrYHoeX9u6/z&#10;uS98jCCqUcrj8OiIxeKcNC0wlc/pUYrvW07PpmxsrDOfL+m0YzzP4/DgkDiMmYyXWAPal5Y45YmU&#10;R7maMu06DZyEhufLhFTjtFkEF5XCqgBTnvudFEVBkjjf9wkCGQriOdsphZRQ9nSjHatE+1UWTQO6&#10;X+xEsZ8X60/pBgRv1pn8rvFTvkuoL8AD+Xmz9xRS0FFKwCjx5/I61kry3HzNJQZo7Vr8VoeYVGef&#10;LjNbJTGXN7/YEMJMFdYzWLSogGIbAFw4JRhTM52cc3L8mGQxpSoqqlqAaT9QFOkCQ43WihdeucZn&#10;PvcRVBgwTSu06uKpHr7uEoddYVfYGlMXfO6zn2Zne4fZbEaSJmiticIAT0Yao4AkS1HK43w6ZXdv&#10;j9l8Tq/Xpt/zGJ+/S68/xnr3eO/eVwla51R2DhqKsiaIOkStDd56+w4WmM/OWR9t8cUv/RLvvXuP&#10;OG4zmU2IWhFhHJKlOb7SYAOGaz3W1mIOj47Y2NjAUy0+uH/CvTtjNtZe4Preh7GZot3q8uMfv8Wf&#10;/sk38fyIoqhZLhPKsqbX7xG3YjeAwgH9TukIpQBNXVREgSadz/jlX/w5Pv2JjxLHMplNpkEHWHz+&#10;xVf+Ja22TCHd2NziycFTyqrCD0LiuI13STJktS5X/uHiZ56CMs/4zCc/zpXdLXpxQCsKeOP1H7K7&#10;s81wbY333n+PdrfDZL7kte98l8FoRBDFaM/n6OSMNCtcix9SrG1aZ9174uKnn/08zeErUKbkIx95&#10;Fa1qWlHAYjbh/t07bG1tcePmM9SV4cnTA5Ik5enhIcbC/QcPOD45pdXpkpUl7W6H8fkE7WmiKGR8&#10;fi5z7JxMgKd90Z/Svszvcyxl8Uu4joVmjzdrzqKpCVXN8vyElq7YGLT5pS9+ns9+6pPcuXOHb3/n&#10;W2xvb/Otb3+bH77+BmmW0+n0mC0WbGxu0m63OTo95PDoiKcHxyzznK39Pq0BtPvgxzVhpLG24vTk&#10;jIODM/JMhu2UZY3vhURRiyhuEUYyfEpriblWZA3nj8XGuB3caK063V1rDVEroixLsaGVTELP84yd&#10;7R0mkynJMmF9tI61lixLQEEUhXKNEDC+kSoKQs+p3GjCoEVd1RwfT7E1dNo9lNK045hWqyXgvxdg&#10;aoNut/ucnE55//1TgjBga3uTl166wWy64M03H7K+tk/gD9B2QLHs8Pj+Ap8hkd+X8dKmYmtrjfff&#10;u8udO4dYu05d7rEx+ihZOuKr//JtfvC9pywWHkr30H6X2gbU+PitLmGnzyIvKG0tk5WoMaakqlLK&#10;PMFWBcrUUFs8PGK/RRi1UNrHWkVZVBS5CIQp5eEpn8CXHnLfD1nMZ2RpujLwvufRbsV02iI2G0cR&#10;VZkznU6oa6EcWquYzRYcHZ+wTBJKNy53NptxeHDI04NDxuMxSZpS11I5DlylOvBDtBbtmjzPpfJs&#10;ZOSrHwRO96lFq9Oh3e3SGfTpDvu0Bz1a/S5+O8aPAnTgY7WisoaqQT49hfI9vDAgbMXEnTZRu7Wq&#10;HkvCIP9KUCiOqSxLSfBTqYY2rABjZDLaqgXEBcPy85/poQdJKppE1aHMvmvvw7XnVM1krrqmquRf&#10;hTjihkmxcmWNbo6pwTasFLtKZLVWJEnC6dmYvSvXeP7Fl0BrllnG2WRKYaBGMV2keH7E7v5Vbt1+&#10;js2tLWHBGEtZViSOMbNcLMjShLIspNJoGgFbYZr4vkcUhXS6XcI4QmkhcloXvHjWUOWZMKfOjnn8&#10;8AOy8zFr+/tcf/YW0WCAarVQYeQ0pzxQWqY6cDGiV7sJEVKR15i6xJhKBMEx5LloIJ2fT6SNNWoR&#10;hi3GpxNsI+7pqruNEc/SlPPJlPH5mMFwyHA4XN3L87MzzHLB5o1rPP/iC2zt7RJ3O4TtFr5rnVKe&#10;h1WasqyZzpaUtWU02uDq1RvcvHmLZ569zZUr1+kNRivhPumebKy2sBlQimS5ZDw+YzKdrATGW3Es&#10;zEaX5CgasEL2Cy45xiWY1iH+oh8hgtt5kVNWAnZqJQCKqSvRz6qlLRSk5Uhqe/Lpase4arVbfOyT&#10;n+TZW89y79497t29y3w64+jwEFsblNZ0ez1hL/o+Wsn6Ozk+wVqpKliXtDbMO+Vaa3xngI2RYMvz&#10;NPPFgjxNiaIWnXaPOG7TH6yxtjai1emsqksSIEuw5zk9HGsNk8k5ga+FaajlupR1JRPHLlH/Xc4l&#10;56sce8Ql4VhIUxnjDpAm6YrZ0TCRqqYVeBXUS0BtG7q35aeYH74WnTyt9EoLwXftylEQiCi35/5O&#10;KzwtwY3WitD3icLAjdGV6YwX8bwLSJS0Z9W1AOfCJJFpgGVRO8q7TPspsoIw8Al8qQ624pgo8IkC&#10;D19ZPvzyS/zc5z6L7ylCTxN63iVBfcfabIJqtyebQxy2fC/20lXRmuS/CeCa/y4XB5zNa2znhW2V&#10;35taGJt1La0+0+mU07NT0izhQx/6EL/+G7/Oz//8zzvNtZRvfes17tx5nyhqufaviOVS9PryLKco&#10;S6cJeDEZUKtGKN0jCkKiILxUXJDd4V+a4KMdy2vFrnI2v7ExzfOUElBSGG1SFOr1ewRhSFlW3L13&#10;30n+WYpC1lZZlaLb5pJG3DVpfE3DQrLIwrPOh8n7XbyvBI/N55cqcuXYOO6p8jrGMalWQfbFOTd/&#10;ZxuGkXvf5t41R/P5mnu3YmNZebbn2kIzpwVZOyaTsQ5cc2w9T3si/BzK0BDftbpKAc6x6i5N1lVK&#10;CknSai8t92mSMD4bs0yWhGG4SrAb4EeSY0l0m89M47sbVkaTtBoHYLlkdHNznW6vTRAEK3CpqiqS&#10;JCXLZajFZcTm8nrAvae4APk72bOXGIluDTXXVPTTLGmaCfDfMEEvTRJqguaL7Pjf/yHn8bM/FSO6&#10;umauuFdXFb7nU+YlpyenTCcT2q02w+EaX/nKV/gnv/tPiOOIfr9PFEWMx2PWRiNeeeVDzOdzkmRB&#10;f9CiN4joDyO6PY/ewGN7p0vUKljfClgkj0myQ9LimPfuvM4iOWW+POHqtS1G622uXtvh3gf30J7i&#10;5PSI/f1dWlHE1uaAqp45nxUSBy2Ggz4KSJYVrWCbIm2xXEAUCoBal7B7bRcdaObLBesbG/zg9fcZ&#10;jjY5Pj7n8eMJ+3s3OTtdYquQF25/mGF3i9FgkyiIMHXFcjElSWZYK0z+MBLGrNKwubkOqpbCsBJB&#10;8V6vJ+3YpSFLS+pScf/eA+azBWVZ0O93GY1GdHsdPK25cnVXugg8TZEpFrPatUIa/Lji+q0dOiMf&#10;PIPVNVmRkqTLiz1rBCRdMX0Vwrw1AlpnWUqeydTuqnI6sI5V3NhFrIDevmPxShumMDY9Lfs/CkOi&#10;WIAz3L4H0fqs3SAciYmb2PgCNGv8q8X5BQe0S2AhBRqlnXi6Yxf7oZued8lnalc4Vs42N+fhBT5o&#10;mVTru2I2nhRWnBdbvZ9ycYvXTDC9FJPp1TRV2fdN8Vd84EXXhHYDTzwHoqVJwmQ8Zj5JqAphiYeR&#10;pWZBlp8SxnD1mS0++XMf5tZLtzhfLlFeTK+3DbRRqkMYdDA1EgtREvhw8+Z1p8lXOfa4dezBGqUM&#10;SiN+rxWCspRVgdIQxwGL9JjZ4h5ZfQfrPWBr11CWY46ODvA07O5tYVXOZDqmrBTP3rqBVgHj8ZS3&#10;3nyLuq6ZL+ZEcUzcaXF2PpapxVXNN177AdqL2NjccV0AHmXpsbV1g8W8whLI5GAtDL3Hjx6JLIrW&#10;q/WhHNtLX2LArUwTQtQQGynDsjwNn/jYRynyjPPzMcbUq66V07Mz0X51mkqepx3Tz+A7//Ozh3G5&#10;4U8/ampbU1QFWZbw7e98i9dff50gCNjcWKfT7XD12lW+8HNf4Itf+iIf+ehHaXc6tNtt0jTFWEte&#10;FK4jSEv7feCvWOWr+Ms9LvuLy77MADeefZbKWo5OTnjt299mPJlQ1jVf+9rX+NY3X+PO+3e48+77&#10;vPGjN3jjjTd47Vvf5a133iaMIuq6Jgyk5Xg2m7G1vc0ySVbr13N5bRMnrOJpt9blaApnTaGviU8s&#10;1CUeNZFXU2VTXn3+Bl/8/Cc5OXkKNufo8Al3770v05pnUzzf5/kXXuCVV15lOBhx69Yt8jJhkcyJ&#10;Oj7DjTb9URs/rgniEj/O8IKUspqSZOeUZYZSyERWLZNBBdQWMKhpTcYVr8R/O1AcpxnXnGtTNGxs&#10;pwGFJvBDqrIiCmOm5zOqqubqlavUVc3Z6RlbW1sEoUyGl3jPUhaGsoC6ksl+VSnSQFVdUtZLrlxb&#10;ZzgKyfMUQ47S8julFO22DLvY3tnF+6v/i7W/Oxh00arm8HDC0dERe3vbxFGLxXxO4LfZ3rwOpsfb&#10;P0p4/bsn1GkXU3RIk4qNzQF/5a/9FpXJqI1PlrZIky4/fuOYr/z+tzg8yInDLlq1sCqmMJrSalAB&#10;8WibsDMkyYUyqQOZ9oOjDTcVYF97aKvRVhgGy3RClibUpUFZj1a7RxjGWANlKZszSRJxQnlFq9Om&#10;02oTeB6+lr5drMVWFVVZsFzMZSR33VQVFGmWsVgswYqDsEYSveaxWM5ZJnMmkwnz2YxkKaPnjZRk&#10;0A64kYS8qW7KipfKezMRS2GVxSihPZZGGBjAqg0sCAPCOJagttFlcVVvdQkwavZP46AlWblwilKl&#10;dv3Ejn3QJDMWR690ThJE22rlrNwG1eqitaIJsD2tpTXNOWOa12hYFVpE3yXxEfaA+PCGVyiJXxB4&#10;VGWBUtJ6s5jPOT07Y//qFV56+RWZZmAMRilOxueEUYu43ZFpa9ojywvCKBQR7iimKivm8xnL5YIi&#10;y6irSoy6QsCg5jNqMd7tdpt2u0Or00F0ABCYQyk8a6DIyZdzzs9Oefr4IdPjI7pbW1y9eZ3h1iZ+&#10;u4NutaiEcA5KXzAGZAmgXGVJ7oELD5R8JmMqkuWS2WzCbDolS1NhVbnWksViIYk9oiWEkVYwX2vX&#10;ZmoojWG0sUG72yVNE6bTCQ/v3iXo9/jIxz+2mqhwdHREu91mbU201yoDeQ1xt4/yQ7r9NXrDEZ3e&#10;kHanu2q5EiBRYexF+4Z2AK3WmjRJOTk9YXx6RpZlWGtptVr0en1ardYqWPM8zzHVOvhOl0i7pNg6&#10;5oDojiVkWcpyIVMW8yzDWAExtZZx6mUpoJXSmsi1PFZlCUbE333fY3tnh1u3n2M8mfD2W2+RpQnt&#10;dpcszyjLksFgQBTFRFEMWgkl1k0GHZ+dCrvPJZK2NmAE0BKdJZlohxXAV7kWtyRJsGjW1tbp9wd0&#10;O10GwzWidhvtBWgvwPOClZi0WB5QWOazKR/ce59IC8gbxrGILfseVbpgcvwYk82JPYuHgMDCoGqc&#10;jawtays8BYNemzDwaMUh3XaLThwSh855IWPhLzOCBAB098Na9+nkaOSommviKe0SbwFDmnXuLJ7Y&#10;Wiwg96MoMpccpBfBivbQyNfWtQ+JLRKGp2hbKdAyZU47UcratR1EYUwUROSptGK22y3SLMHTHlEQ&#10;8fZb7zKfzR2L4UL4vXkoKyDT5eNyYChmYHViK/CneYokPZJorAItTwuxVtIMd28ENASL72vqskAr&#10;S7sd8+zNq3iqpqoKPK3Y2toiS1OuXdmnrg1PnjxmNp3RaXdEm09JW6mnhUFlHDCjlIBoyrGp6roW&#10;Kr0n91U+lyQVntOrkoBFTlQAIHfaTWDTXA9nt4wR/S6NotfrEbfaGKs4OZvylX/5R5xPEspaUxoL&#10;GqyS8pN2vM/mWjbBZ5Pw0aw3l0Apxw5qfJq1opGFu1tNYqfUxffN6ytEzLzxX0puIko17D8XADvG&#10;YHMz5avmPl38XcOoaEy350thqHYsK6l0XwT1MgClFPAwbybhNqxkaQswRkScRX9KNBqb4Hm5XDrf&#10;XZOmKdPpBIWiFbeoq4qwEXFd3R/HpLsUVAvTQfwHNIwy+VuJBww3bu5x9cqutOOiOD8bcz6e8Pjx&#10;AUfHp9RWURkrTI1L927l35VjGjbrZQXsyddew/Kylna7jVIS1wWupRAsT548cYw0/r873P3+dx4O&#10;XGs+5+Wfy7/NtxdrSEnfq7Doa0NVFtjasr6xTlbmhGHIT37yFpubm/T7faqqdCPLPba2NonCiDTL&#10;8EKFH1p6/Qg/rFFejheWzBZHKJ2RlROC2PCPf/cfUZPj+QY/rFmkYx4+us/t529S5Bm3bj3DwwcP&#10;6PV6/Oj1H2AwzBdPwSrKwtDutLlydVs+bxnTb13j/ATuvX/Aowdn0sLoWXb219m7MeR8cUa73yEr&#10;FoRBh+lkia81vc4aVeahTZ9PvPqLzMfQa43IlhlQYSgJ4wA/iChriKIWVVXQ7kR0ei3mi5ljZgYs&#10;limPnzxlvliQZRm+X9PrK7SXsru/xTe/+W2CsM3B4WOKrKCuPPJU9nyrFaK9Dlm2oNdrgSrxfUWv&#10;2+d8PMcaj3yR0h+uYYGqaQe2F2uzubntdhuttDBIPH+lTWVxceolRgfOvzT2xbhCUWNP/ECEzbWL&#10;Axq773nim7hU0BVRYlfgcL5H1pgDjgEa5rjXtF6Jn7r0cdzriX3Wbl+LXVu5GYzrIAh8mcxm3Lk1&#10;GjTNIteOwaoav98Utpp4v/m75nNdOj8F4o8bJusqtpcWP2NEKH8yHnNyekqRlNgatK6p7Zz2wHDt&#10;2RE3Xtjk5vNXGIz6eGHE6XhGEA3w/D6+7qKIsbUGY/E9g61zNjeHfPLjn6CuoN3qYKic/W6KH8KA&#10;a7c7WGCRpARRhPYUOztDFsl9otZTgvgepXkHvGPCsKTdiZnO50IC8H2MGvDeew/xlOb4aMzezg6z&#10;6ZKqNEznKVErRHmWNE/pdzvUhSLwQl566Vlef+Ob7O4OWetvcee9xzx8MObxwxm72y9zc/8VdOnT&#10;bnX5vX/2zzk9m5LkJctl5nKYiG6vK1IZdQVI3quURXlyX6yxUFswFe3I4z/4nd/GmpwkmVPXFfPF&#10;krpWvPXWe9y9/xClfYZrI/Ky5OT0BOVpN6RIdJYaUPWnbOLlQ0FVl3jKomzFnXfe4vz0hNvPXKcs&#10;cu7fv0eN4fkXXmD/6lX+4Kt/xHt379Pu9igq0bQ+Ph3LfdA+VWUIgkZjsWkNv3jv5vvmZ8r5HI0h&#10;igLeeecnLOdTTFXwK7/8C3zkwx/in/6T3+Xw8IjZdIHvhTz3/PO8+MpLPHj0gChu0V8bMZnNaXXa&#10;aN/j9PSE/StXePr0KUmaug4liS19T3TnpHjsNqCV9S45mfO3nrea9q0weLak7Vs++7EP8Quf+ziv&#10;vniLjdGQoirY3NpkPptzPpkyTxKmszmeH3Dr9nNMplOKomSZzPEiqLHEnZj1rSF+XNEfaeJuTRDX&#10;BIFHlmUcHJwxOatQxiNNK1ccjtBuqINMSryIUWoXo2oHkMp1lV0u+955YxdzV8YI4AuuVVtLZqsV&#10;u7vCXjw5GbO5NcIgnWdiCzyZyK4UDbYOcs206+xod3rkacXx0Zy6qmlFndXwCt8PJJ6PYnQyl8rE&#10;jeu36XW6GFszmZ1yPj3hhRee4+hwTF3ExP4eP/r+I/JlRF3GZEmNpyP2957hh99/m6/+4Xf5e3/v&#10;j/g///0/5h/9X/+UP/nj90iSCIioqxBT+5haWjS0AxSidofKCDhT2RIQ9BtbUZU5dVVgatEJMs2U&#10;EDRRGOP5AShNnmVMJhOWiwTjkmVrFXVlUVZRFQVVnlOXOaYqMY45oHB0Vhccp2nC2fiMJMtI84yi&#10;LNCeR5KKcJkfBqxvbLK3v89gOKCuaybnE2bTmdCXj4959OgR9+/c4fDggOViIW1trrVFFrAExuIM&#10;XHVOKWFD+J7oUHlamFMO8LFKpgSoprrty0M7On2zuZvJbsKKuMSMcJVpWSxiDMqqIi8KylIqR0VZ&#10;UhalC45FC6ZxrJ52KLsL8GWRXQBT1lVEG5DAmJqqEpYWjgrseyL+KZMpYqI4IoycoLpzxkoLa0Kc&#10;qCVLMxSwu7vLs8/epqwNRS2jU+ta9IGETRLihxHK9wlbbXHqTkj27OyU6XRC4aatWCsJD80ULNfD&#10;7Xu+CJV2e/QGA4fqC+os981iqoJsOWMyPuXRg/ucHx3RHq1x45lnGIzWidodVBBQGEutPTftT57d&#10;rLWLgrAYOWuEIYKbRJVnKfP5lPlMwBgxyqJZM5vNV+L0pmmb8KRtsEnYO90utbvXs9mMuq45PTnF&#10;aI+XX32VTrdDXpUUVSXablqvJhMal4CZGhQa35frbJ2GQtmI5buWnsaBeK4d1dia2WTK0dERZ6en&#10;LBYLjDEEYcjGxiatVnuVZDa6Me1OW3S+miTZJY9yUuKciqIgy1LRLcoFZBTWG2AsppbvFRD6Pq0o&#10;oioKYTQ4puDO9jZf/Pkv8pOfvMm9u3dlGp8RdlbgmFKeo9O3O21JuGNx3MeHh9iGheVez0WXPwUM&#10;a2UdpCzAZ+o0luJWi26vR78/pNcfEsVyvtrzRaDUUYTNiqEhAPXp8TFVUbjzqwjDQNq2LveMOwcu&#10;96UJJ5ufXQJhjIDVTQpXO50DcawSCDexgbyWlddZvZYTkTZ2BbQ2564bdqGWoLV5vqxvmapoTEVd&#10;FeRZJu2aaYpWik6nQxSGK2CimTLY2K66Fi28eiU83ewmBTStVEJhNlXNcrGgqip8z6PIM0xZkCzm&#10;XLu6x5/7jV+TNu6qRiOAmyQO0m7csA0FaJLzB8eQc9XjBuxo2LKXGTBNPH/573SjldTcM/eaEmzK&#10;tdLObi8Wc7QbWe9pTVWVHB8d0u/3ODw6YjQa8aEPfYggCPjJT35C7tZ3VYo/qxz7bcUIctpDtWPJ&#10;WsRuN+B9HMVy7V2RAxwzzIGC1glfXgBD0rolgIm8vnLFk1arxWK5pDY1Z+MzplOpDMqSEkBJwBMH&#10;LF0CCcSnSIBsrCXLpc22rEqkpfMCoBSfeOFfrEuOpG2mYR5KIOX7Io4u+/MCoLHWtWe681ZabKc8&#10;LoFZTgeyqUg2v5fPLeB8w15K05SlK1A1rOGGJdFoCpZOR6pZY7Wb4JvnotG4XIpeznKZcHYm9rMB&#10;p+ZzKYT5blKjdSPu7YqlIX/XMNMELJLPKX5bdrO7BO6aXSQAT58+5enTA548kenCp2fnjMcTJtPZ&#10;KuiU6+2WMRfsFBzrUwJPuRcNw6SxA8YIy625DlKQkPa+uBXT7XaJo0iCZeXul3usPvT/D46VbXPv&#10;Iu936eeNtpZrnaqbSbdKM5lOOD45pt1qMej1MVXJ/+E//8/J05TAD8EKqxRjGQz6rK/3CVsGoxbU&#10;akatJiTlEbP0EYU943T6AVl1xjI74r27P6I3DHnz7R+ys7tOEBiuXd/m4PAhjx4/4OjwMWlW0O+1&#10;aLVjrlztE0YlQaipa0vgt+m0hjx9dMZ3X3uPf/gPvsL/4x9+hXfefIgyiiBoQaVQ2rC7d40sM8xn&#10;JR/5yKd47Zs/4fatl2lFI87HGctZRbc1Il0UtKI2oR9gTUUQara21tnYWIfVfZNWj1YcMz47o67E&#10;LweBdC14rtDbdDe04i5JUpAmOTdvXGe0JtIXw7WhK4D6bmp0yXya4OsALCTpkqrOmc5PUUHN5t4I&#10;FWpqRMfJNOzOxl/DKo6yFjcpt2E8CaBTuRhYhgoZQBMEkQN5xEdq7REG0QrUlyRQWlTF1sle8J0W&#10;qG7i/AYgcy2v8vo/Daqby064KRY7uQBhJHlYI3FrWZZgxdeI3TSuCH4BloGwxSo3YbR5WKcPppvc&#10;Y1WkcT7efU45mwt7idsX2hUHJIYQm9DYcK0FpK7rmrIomE9nIp2QLLG1RqkQP/CwKqXVqbn98gY3&#10;n1tnPH/M0fiAsrasb1zB83vUlU9deZhadFuttZRlTqfb4trVK84MSeIdRyEbG7IWY9f5oJQUceNW&#10;xNbmOr6n2dneQOuCyfQRjw/eoFYHGH2KYcp0fkwc+/T6HSwVZZ1SVyVFYRgOhwwGHcmb8oLpLGHQ&#10;7xIGAefnM8IoQPuK88mMsqo5OTmn1xuhdYvzyRw/6vD4yQlKCWO+rEqUEt2yg8ND/CBwAtcysa8V&#10;xxLT1KKjK7b9gpHtbgaeJzqHG+vrdLttmUJe12R5wWKZoD2fpwcHDIdDyqqm3x8wHp+7+y1+vYkV&#10;Gr9sm2KPKwA3oKPWClNV7O/toZXI/hwdnrBMFjzz7DOUdcU777zLn37jG/zef/Pf8tpr36Lb6UqM&#10;qTTnkwlFWWBcTqG1sHxMJdqWzV69/Lg4xB4rRCtusViuOjjSvODBw0d877s/wPMD1tZGfOITn+DX&#10;f+3X+LVf+1V+/dd/baXFZa1lvpjj+z5VJTFRFIakqRTSG7aRp2XabBA0e7/xE7LPzIrpKPYEa0VT&#10;2VRoW/HKC7f5uc9+khdvP8uo1yb0FetrA0ZrA1rtiJ2dbW7cuE6WSqz77e98m8PDI+aLBY+fPGKx&#10;nGHc9NO4FYAqCSLwQ4PnVVgK8jwhSXK5b1pjjAA7TZeSdDVdFC09T9hq2msGcslaasyO1tLeLMwp&#10;yRfiOGJzfZMkSV0rtMhUTCYy8Gprawvf1xw8PaDTaaMVFHlOnhdUpUzqNEZjaqgqI/kkUNsCVMH1&#10;G7sMhi2WyxTlWYJQ4gIp6rmJhL/9t3t/t67nGJMwGHTZ37vO+GzB3XuP2b+6xtraJnnW5s47OV/9&#10;F/fx1Rbz+Zwizygry+uvv8u3vvUmdx+ckFc1Ra1JshA/HKK8CGNEO8kPA3EeyseqmGhtj/bwCmkV&#10;g9+SyVZeAEpQS0EyfUF43SQePwwwWLIyJc0y8ryAUoCcKPDptlpg5CJVVUVVig5F04Li+b60VFlF&#10;bSwWTVlWFKUAObhEoyql7U0rjyD0CTyffq/nNKNiUJosSynL3LEGfGoH0lRl4USAE6o8x8PSiWNw&#10;VOEGIFEIE8Fag7ZS5dFWyYhHJAu0l4N5h3B6rsUGY6iKkqrIKfOC1DFNikxor/WqRc9K51ODitbS&#10;IlMZEU5rnLbEmo7VJZ9glVQoR/1rWAOBfyG6q5W06dSOnYUTU7fOwIgTD0TsstMliiTAlsTPxypF&#10;WVuKuqYyoIIAdIAXhqxvb7O9fw3jR5SV6FwEnk9dlTz64AOUhe0tqRQWZUm306ZMlywm54xPT1jM&#10;Z1CL1hTWCHuuqdpbQFUSKLdadIfrhN0BVgegRIzSV4pIg81TiumY5fkJjx8+4PzgKfFgyM3nXmJ9&#10;9wp+u4cOYiy+VJVqKzwB69hARoBXY0qsEXFq7blKc12hbU2WLJlPpyxnc+nnda1ixgojMC9zOt0O&#10;WkOeZ2xubtCKI6xSeL7PeDpZVSrithPIw+fNH73Jxvomz7/8ElVdU5Y52sLxwSFrvQFREFNWBuN5&#10;qKhF0GrhRRHKj6gRgySVPwtWpipq3VQaFFEQoDHMJ+eMz04Ynx4zn4uwcxBGrK2PWBsOJam0Bu17&#10;aF/jRxGdfk8qKA1OYA2mFpabUpYiS1nMpiznM8oip8ozlDWiMWVqTJnj2YoiFRHsThwR+h7z6UQY&#10;VkrRiVv88i/9Cq+//jqPDp+gfQF2g0CoxpUx+H5AqyVacX4j0GcN09mEPE3xsNjasYicpoNyTCXP&#10;94jCkLosKbJc2Jm1CHnHcZuNjS1G61u0B2uE7R54Ib4fghKRzcpIoFfXOZ42eNQsZ2PGJwcU6ZxI&#10;FSRpyvaV63iR6Fq1fMWoE3D68B4hNaqu8R2lvgl8JVh0CZ61DPt9wsCn3WoTtyKXHLbQvrRcCt1b&#10;mI5aic1skvsmEddagm+JGcQxNm0wFqRF2wqwBU48uxZqb6MJ4ns+na5MbTQObLW1wTgA8KeiY0fV&#10;0q7dRkChgMLUpEXhJq5oAs/HV9JWqLQirwuSLMHToDzRxLp9+xbHJ8e8++67BJG0orXiFlUtwzWU&#10;YyJ57jWMs2kWYVg2dtid/E+1bzS/l49uCUMZ29wkvco2ZSo3PQsrkxpr49apwdiKL3zmY0S6Ig58&#10;hoM+g16H2XTC+WTMzu42i8Wc9fURaZ5ydHworX5RC2MsUdyS/dN8Xu3hNQ7fVKJ/5QVicx3YZFdV&#10;/IYB0+hoGaxy2opK2AjG1Ku/MY6ZGAQBvU4XrT0qA1ZHfOv7P+In791nsswoLbLfnf6jVMGFAde8&#10;r1VqxWJAKSeg6nQgAp/SCJjqaY+yrkSMs6wcCCh/FwQhYRSuGK++m85V1zVFWbn1KO/R3KdGdFy7&#10;e2qttP977oESHa/GhzqXfHG9tLs2rk2nYUIFrn2gdoL+qmGGuvZgYeBIzFIUhcQepWtvdGY2zyXR&#10;sFZE0ReLJZ4SrYwoivGdkLN1DEblAG4RaxXvLWDbpfjBsf6ao9nT1hom51NMDVHUJStqpouU89mS&#10;B4+fMpkvCMJI2CauMIJjQ0nCKtfLXmKtaCUanEopanuRIFdVidKKuCXggLVWJA/imEePH0l7o/t8&#10;DRPiv/OhRMPSLermhxf33N132RuuZVE1v3cxwaX3U6rZv7I3jMXtLQ1a1s8iTbhydZ9OJ8LYiidP&#10;H/PWW+/wpS9+mXY8RHsh0/k56Jy4U9NZqxkv7hL35zw5+x6F94B4uGBt2+PJ8V3eePN1vv7Hf8Jk&#10;NuOZ289SGWnn/trXv83m5ojJ+ZTrN65Q1yXJcobvRbz15iPWR22OTyZEQZtee5tPf+SX+P1/9k2+&#10;+i/u8eT9hOlRSqi6+CbClmBMgakMt17cIO7B+laXJJ3x2ms/4Etf/DSvfeN7vPD880Rei5OnGaFa&#10;49e//BcZn83I8owg9mn3WvhhwHyZUVYK8PAwFMmc0XDAbDKl0+pQ59Wq5evs7Ayt3ZrQhrJOsVpA&#10;6e/+4A02ttaYTCZ4XowmxFpotSPacYTvGTxdrwT7O+02YRgxnU0YDIecHs3Ia4MXtLBWyURtV6Sp&#10;a4N2zNvaWAI/cgxQC1oLk9kP0A3bwFiiOMJKEIxqWmV8KSwhc5zdflVuKpkr9iDJoviFi2EIzdEA&#10;Axdg90UrsEViC89pSeKKCtKiKOuwKco0enUrcMjp5HmuwNu8Z1NMpCkaNS9sxejJ+na2uCngNkyt&#10;S3pZzUP2vSTqnh8Ic97zxJe7uK02NcvFjJPTA6bTU+o6RyuLJcNrFdRmRmtUQ1BQq4r19R16nS1s&#10;1YG6C6aNr1tCMsDxWrShLHOefeYZPvTqhxkMhvT6PcIoYNAbEIcR1kCeFZRFhbWKKIpZLJa04xhM&#10;zfUrm5wc/xDl3SWtfkTcf8rT07cJOpaoG3M+n7LIc1rdLr7f5Wxccv/+KVobZtM5rVaXyWROURRi&#10;OzTEsdivyXghXT/K48037vDRj36C/Su3+NqffpsPHh2TpJaqDNlev8bV3WeJ/D4PHjzl97/yrygq&#10;S5rVnE9mVBY63T5Rq0XtbJRVMsFP7JVbd8aglaUqEj706kt87vOfYjIdU1UVi2XKeLLg5q0X+N3f&#10;+31UEDFPcvauXOX9O3cpipzAC2i3OwLAurUjwMtqqYq/kxWNj6FaLvjcJz7G7/zWb/LmD79PK9as&#10;j9b45Kc+hVGat955n8ooxtOE8SxB+RHaj5gulhyejLFKYuvaaZBpxMdaI6212tlm4wr62tOUpUg4&#10;YCusKYkDj36vQycOaYU+ylRo4PT4kH6vy/7eLp/+1Mf53Gc/xdpowIMHD9jZ2ePBBw+ZLZbUxrC+&#10;OeLo6IC4HVNVNaenY8DHIprTnicFFq1loqhZTeiUOEZ8nUzqLt0AIkxB5Bn8cslf+XNf5tMffoVB&#10;r0On20PpCIvP++/f596dB9y4/iyddp/vfOd1ojgkL0tKWzNLFvSGPV58/jYf+9jHQBlmyyOCVkZ/&#10;HVpdi/agzD0m45rHHySYOiTPxMZ5fkgYxPh+hO9fagMWN4dagdIOjLagXJzj+z7mEju9rkr2d7f5&#10;3/5n/xnffO2bpFm+ui9VLbpU29sbnJycUJYpW9u7FEVNXQrYKbbLDUzQFq0tYRygPWdfPKfX6Wse&#10;Ppji+QatIxe/1ASRAq9A72z1eebmDtPJmMePD0kWCd12hxdfus7h0VMWy5R+b5t33j6mHe9SVQpL&#10;RV7PyYoEY3y0N8D3hgTBEO33UF6HqvapjRhzi6U2FYbaIZ+KIOxRmQC8mMoG1FZTOhkZeYh+UJ7n&#10;lC65tVbaBPwgkocvFPeqzFnOZyxmU+oqF80WV20PtIa6FjZCJcEuSoOSyrbnh4QNnUxpylyYVlpp&#10;ojCk05YWJGslKUFBp91ibW3EoC+VnqZq6Ltx21hDkabMJmPGJ0eMT45YLhYUmQjfNm1tYm4c+IS0&#10;gWknEhzFsfTwdrpEcUsSagt1UZKnKUWWYcoSU0lFuSoKaseAqp0uj3wtlaTSsanKuqHuOf0N51ia&#10;h1197XrjXfW8AamwwiYxtUO+K9EXsc33TtPKXKpgNXRJixigIIzwoxZ+1CJqd+mvjVjf2uHKjRvs&#10;Xb3O7rXrbO9dpb+2gY5icmMwWnSSAGxV4ylNHPqcnxxzenxI6HvMJuc8fvQBZ6cnlEVG4MkG8dym&#10;lKBfLHBdVxgsUbtFdzAk7nRRnqxDgyIKQjxrMHlCsZiSTMc8fXif8cETwn6f3es3aA+G6LiF8kMM&#10;AqoqpdEofKXRWDC1A8hqPE+hPYWx1YoFYKylzEuS+ZIslQk0lZtKWdUyHa/VafPs7VsM1gacnhwT&#10;hjLBbb5colxfdhjFhFGM7wfCkAhjJmdTimXO/rUb1FahggDlB8JSKQqUhcCTwKwsa2eADLVrSZVk&#10;XcyNds5Kvpbg3VMaU5Us5jMm56dMzk9ZLueApdvtMtoQQfW4FaPdRK3aGvA0QUsmcTZrzsVLTgMB&#10;ijxjPp8xn09JFnOsqTGVTGsTBozFU5Yyy1BVSbfdot/rkC4XKKdHtb+3x698+VdZpgkPHz2SFhXJ&#10;FUXLIfDRnoizC0MMtBImkAAMFt+Tc9WAMi4BckwT7dhDCo1GpnQ1jAFfawb9PsO1NdqdDsr3wQvQ&#10;foRWgYBHLshRHniBQqmaIl+ynE+oiozA9bSbuiIvSorKYnWAF7b44METamNlwqkvIrUSTLrkylU7&#10;tPYBTVkZEepHU5aGojJUVslQCiVJLS7waR6rKBkxWZKAOuaEupikJp1rLtD2mxYHKCunQ+cS9TCM&#10;iFsypUPAKZk6EgWiGRg6jR7JDKXtynNOLgpEu8rz5X7VbvqQ53lSHMhz0iQly3Mqa/AjHz/0CYNw&#10;xcz9pV/6ErduP0NV5nQ6LbIkoRVHpIm00jZJseYCrGoAK0lMFehmMpzYOut09CTIEvdqXPW7qmvq&#10;ykiBQFmUNquHPNcFCCiKXLQEeu0WUegT+JrhcMDVq/vUdUmWJTzz7E22tjfZv7JHbWoODo8Zjyfk&#10;eSUBhAWUpjKWyspeq2yNbVpWZenKLnbthtoxXH3Pw9fSAi/20ZAXBXne6FXIxEBZDI456Qn7UPyE&#10;IstLlqkLZJRF4r2mCqvxXNW0qeJLoiMVegHQfAmsfAHSKkczbwJ1YR4Km1fWgEw9reuavCgpayky&#10;1a5Ioi6x+7SS54kVa/yavG5TmZbA0zG26lrWO4hIciCTgFe2z7sAe/zABwuLxZLpZOq0wVKyNGO5&#10;WDCbzZlNZ0ynU6audS/PCpI0I3P6cBL8yrUM/ICqqkQvriiJwohWW8RsFRL/STIpw1v8ZpprM/nJ&#10;OjbcKtuQvd34Y+tYQwJSaZIk57337/PNb32XP/3md7hz7yFnkznzNKWWp6K0iL7Lnr/8EJsiH8oV&#10;XRq7IXEqtdMXtQrSXJilFkNRSUuj0lIZd58UuGA2/X90iPG79AMphMmX1tkVibeaZOOn/twdzX2Q&#10;03DrBYtVsq4NIn+QZilvv/0OSZoShgFXr+zz9OkB/+Xf//sMR2sYKvyoortmMN4Ji+w+s/R90voe&#10;rbUxe8/Aaz/8pxxP3yWrz9BhxXQ5pjdc4+t/9sc8fPIUtM/NZ66zu3edk7OE2XzOO+8+ZDjsUVUV&#10;n/7UR/B1myv7e/g65sbV5/iTr32fN79/QGQ6RLTwTIRnFFQWHw+MIe7CYlYQBwF5mrBc5OxsDzif&#10;jHnhhWcwdcWTx0/Z371GGMTM51NeefV58mpJ3PaZziYcHh1R1zXS+VFSZEuefeY6ylqqvCRbpPj4&#10;FElGFARc3d8hioRNtVgu2dm9Tl2FbG5eZW1tjTzPyTLLYpExnkwoyoRHjw7Jy4zDgyMGgy7tVozv&#10;h1g0ta3wQugMfPaeXSdqh+JvxEGJzVZKwGF3sy+K02ILjLmYslebpg1GmClVLW3mKCm2GANVDaAv&#10;gVINICXvqT2JK8JQmFYrNr5bQ0pLDGitoTYyCEEpZMqV01+VPexYik2rIhrfC/C9cAUUXexl+VrW&#10;suwa5fyz78tEwgbIbv6V4rLsW6Uk/9DKFVKal3HvgW1iCgHmtRJJg6oWXUG5TsLUqI0hzzJm8ymL&#10;5ZyiSKlNjtUl+DVFsSToely5ts/1m9cpK8u9e4+ZzQqwMbYMCb0u1DK4RE6+RmvY3t7h6rWb9Ptr&#10;oDStdot2O8bTsFzOSROZsGetTBmez+aEvsfasMu1K1tgFpydvkMUT4g7C9p9Q9wLqJRlliYY39Dq&#10;+ZycnpBnjrWtFPP5kk9/+jO02x2U0rTaMWHkkyZLyqLA1mBsgOc6OYKoxfl5zVvvHHL7xY9T6YDz&#10;5ZLaSpucqXO05/PenbtoP1hNtSudDqr2BUzFOtAI0SB2UJ2LG2TNGFuxd2WbyfQc5XkYFGlWEMVt&#10;0rwkKwoZ+BNFoolaFMK28Xx8x3qXe+tWziUbaq2RQS7UKFPhW8NHXn6Zn//85/ib/8O/zksvvsjp&#10;2Zg0L9i/ep1uf0ialZyeTfCDGLyAoqwoSvHP2hMpD1as54t2VVw8UDe5KeLjJPc21FVJ6HsoDJPx&#10;KU8ePcQYwyc/+SmyLOOFF17kS1/8Es88c4Mw0IzWevQ6MVmWuGFKAYv5glYcoxSk2ZJ+v8fB4QHa&#10;D1A6xFjxC82+kJYXAVNWl6XRXvU8zGrwjOzbbDHjuZs3+bnPfoookC6aR0+OmM5T+oN1xmczzsZT&#10;iqLiyv5VdrZHFHlJkia0O22+8MWfo9vr0253uXvvLk+ffoBSOZ6Xo3WGpyu3H3zSxJJlFlNrqlpY&#10;vdZexDYSq0s8W7tYVbozZJ/ahimn1IpxKTdd/HgYBJwcHXJ0eMhoOHKs0FDsnvI4Pz+nqkquXt2h&#10;qg2HT4+5un8Na5TIOFiFNcpNA5acsq4dI9kYLBXar9nY6jLa8sjLnKLOsEBlaooqw6oKPZ3NCMOQ&#10;7Z1NNjZ7HBw84unTY/Z39lkb7hCFazz84Jz7d4+xVoLZvEiJWh7Xbu6SlXM836I8KIqSsqqxVvSN&#10;rLmg9xuUKOJ7HtoPCYKQsiyxrtVGxpY3VHW5gGVZilCna5cpyoK6qmWEeSATAFCaqqxZJgtm8xlV&#10;077nKgfaUdmrSiqW1apS7+iwgU8UhrRaLaJIBJsl+LtUtfdEY6koSwDCKGI4HLI2WqPdbss49Vgq&#10;m1o7RoG10lO6TJjN5kzOz5nPZ+5cqosWL2MFUHPVEqmOuKkhvojnyfkYbG1WoqkNRVEW1cVia5LT&#10;5hpKUNq0HUgbgDgdh6C65+MCXueZGj/nXl8coXGBe+VaSioHThVF7vSnHE2zriWJq2sqNwWgqVRj&#10;ZZJKEEUEkUw57A/XGG1sErXaBGFEGMaEcYxVmqKs8AKfuB2jtCbNM/KiIAwDUtdW0Ypj6qrk7PRE&#10;hOltMwJXFrtUdqTKXLleXGstYRTT7vUdyu1h6xoP8AFV15RpSr5YspxMefjwIQeHx/idLldvPsv2&#10;zi7d/gA/CJzAuAQg4Kq0q2qTPFbBhLv+F60fFVmek+Y5xlXjBMzTRK02V69d55VXP8z2zi6z+YLN&#10;7W1293YJfH811lij6HU69DtdqA3Dbo/QC3j85DHDzU12r1zBOCDLd4LMGCN7yBPRaGtkDWZpRpHl&#10;oi+EFtKHtfIwrh2qNijHfpnOZhweHHB8csJiuURrTafbZTAYMBwO6bQ7xFEESgnYXArzouuYF2qV&#10;ITj3qxS1a9eaTaekSSp71k21avSPrHUgQJ7T7feJwojFYsFyuaSylo987GO8/MoroBU/fP31lZBy&#10;5UDq1Tp1rYsrpl8YorUn+8u6QNbtBbO6l6591Ympl1UlDCELdVXjeT6DtRHr6+v0+33CWIBD3xOW&#10;j25ajxDgtAlSi6JgOpsynU5W+l24JLIqpfVWofGDiJc+/FE+/pkvME9LrBdQWe3aBcVB2dX+Vlgs&#10;lROHbZiOwri40LtrzstcSmKb+3LZHDSva1e2xYBr2/ZcAmuMMMhK956eJwB+FAkI1dgQ0fBp2h5c&#10;26aEBi649gkjaQ2Oo4ggDF21VyZuNgCZdhPFmgJCHAtDLHe6c8ZY5vM5165d46/+1b/CoN+jLgt8&#10;T1PmGdZI647YL1GQ01octwAcjgHk/t+wZsOwGUEu17gxnY0dtMasWr7sJRvdrHG5oI6B6u5FqyVj&#10;zOtKQOzRaI31tTUm5+f8+I0f0e11eemll/jIRz5CUZScnJyyWC5YzOcXgGAt/1ZVtQIHxc84zTAt&#10;lSvPc6vDSgBT1ZUkHU4TqXbt3kEQEMcyjKNZ++IXZeKVcjpXyyTBXJr62uztZu1IHNokXa6VcLXO&#10;Lq9bWZ9y3RyQ4lpwozgmbsWEgWtPVMqdayN+LIGkdYFl3QCFThi8OS7sjsQB3qV2H4lFBDrXDVO4&#10;af9z/r05ZG3LevN9jyRJWMznLOYLEjdgpfGb1oiPFbAvoN1qSfwQyQTcoixZJgnnkwmL+YKiKGQf&#10;BKLv5znWUeXYiDiGouxZSVSb4Bl33WUNVhRlISL1jWC0KwtYN3RjMV9w9+49fvzjH/Pmmz/h7t27&#10;LBdLpyMl5+t5Hp6ShFdiq8Z+NzfcmQuXXOOurYOEhAVXliyTJcZK+7/sC00URatr+t/naPZYc6xY&#10;I5fWGQ7E/zce9oJpIjbRPd8Bk/zUmtVMJnPu3v2AKGpjrWJza4M/+8bX+Xv/p/89QZSQFo85m73N&#10;yeRNgtaYnSsB77z/Ld548zucnD7mox99lZ2tbb7+x1/nzTff4Ac/uMfu7pAXX3qOW889wzvvvsvx&#10;0Rn37z9CKcPu3lW2dvpsbG1yfHbIcNTl5PQMRYdBf5tkWfC1r30H39coZdGeJW77UpHWOdqrUMoj&#10;S2CxSImjmIOnT3jm5hbtts/jRxOuXt1FYVksZhTFkpdfuU0YgaLmmZvX2RiNWB8O6XdbRJ7FVim+&#10;Kllf69HrdTk6OqSuKxaLBUWRo6wA/vt7eygUrXZEWRSMz84Z9IZ8cP8BxpQM10bs723T63XZGK3R&#10;7bbY3R2ysT5ifdTHGsXJyZhOu4sxhvliTm1K5vM58/mMtWEPtDDPtUsc5dZbrHFgrvNPqz3p2q3B&#10;tTA7fTiJOZwdWNkr+fnq/ju9J35m3QkA6oTVlfMNXMhdaCVs57pydqkBgtxrNsmwW3FoJbavsblS&#10;1JD3bNrJcXut+Xe1R9VFvCGPZqqutHHJmpa3vjgEqBL7YV3r/UUrsXH5AFaIB7Urutd1RZFlTCfn&#10;nJ2dsFws3PUVO6yVMHTlswXMphnXrj5Lv79BELTRKkTrAK08Fw8IwKyUFAR2dnbY3d2l2+2Atcxm&#10;M6azCcfHTzg+fsoymQAVcRyys7PJ5tY6m1trlNUSLyg5Or2H1RNqxownjxlPjvF9RRBEgE+eV1QV&#10;tNsdiqLiyZOn+L6i222xtbXFfDYXcetpjudpx2COmEymRHFAb9Dj6GRMp9tmMpvy9T/5Nn/2jW8w&#10;nkzoDwVUe/jwEVlegtK89dbbksNa5dZbtYprcP7QmHq1nhrfI2uqicEsN65dZzad4Tk/vFgs6HQ6&#10;fHD/PnlRkCwTer0ep6dnUhCw0tmiGnZvw6Rz9nxlG+3qf4Ci3x/Q6/V4/Yevc3R8zGQ6I4pb3Lv3&#10;AVVVs7u7y9l4zOHxEcrlskmaOjkZaRVvQBNZl3I+sm4lhmvkOxrfIEUxmaAeeAIKPnzwhCv7+3zq&#10;Ex+n2+lw7+5dtFJcu3qV3Z2dVR6QZilKK+7ev4dVyPTbWITSl2kqzLfpbFUcsi5ebnSX3SZEO0aj&#10;+AIBsD1PdLS0lhgWFLPZlI9//CMcn5zw3vt3aHe6vPat7/Df/v5X+IM//Crf++EPuXPvPt/93vc5&#10;PDzk9u3nUAr2dnb5c3/uN0iXC959523+8Ktf4xvf/C7n01PCCKKWQukai8QQWgckiaGuBFyvLxee&#10;mjD0Z1xeY2NW/uzSYZGYonkuQK/boyor/ov/43/BL3zpS0RhiHFDuTytybKMs7MxOzs7aE9zPpli&#10;LfR6PbT2BPSvLXVlqGpDVUnuVVfWUWBqlLb0B21u3d7BUlHVMshAa01ZSIug9zf/k/W/+/jJI4wt&#10;ubK/T6vVwqqKo+MzQn/IxuB5vv6H73HnnSXKjCirirv37/C/+k//Dn4Q8a3vfB98H3xFXpcYo9Be&#10;B+0FUi12wYC1CjwfQ4gfDwg7G1Q2xKhA6HzugzUbRMbBCtCltUcQBKsKvlEyOacopKXOuvY8rTRh&#10;EFJbyDJJ3mXjiX6T8jx5zQaMsUgl14jGgHY6GHVtKF3vttYigqZdMuT7vnsdV+FvqorOqAowJo5A&#10;6L0az/cpK1nYWjmVfHnzVUCHvZjOID9EWEkOTNIIomtreV4DdEhicTmpFGCkOS7O82LxaSUgisTZ&#10;LnFyqWxTIQZhkch7iaFsnLcEohLAi9OSxHC1CRwaLodUVTzPIwia6re4bOmJlSlm8tnk/oC0rfm+&#10;TCuzbm3MZhPGJ6dkWcr0/Jzx2Rme9uh2e6tkuN/vEoYyft0093WF2jdtUBC3Wgw21ml1emjPd3Ri&#10;CLSHZ2qqLKVOE9LZlCcPH3B2dIgXR+zfeIbt/SvEnS5Rp4d1OkICr8hZKAXKjeYUoyEVnap0mjru&#10;XlW1iPQ3wK7nu7HvfsBgOGRvb5/hYEir1ebBw4cYU/Pcs89IBTSOCLTw73DBjlKayfmUZ24+w8nx&#10;Me+9+z4vf/SjdPo9dKjJ0gRb19x/9z282nLj6hU8z5P7EwS0uz3anR5R3Mb3YypXTVQISIURZpI1&#10;sj8WizknJ8ecnp6QJQlhENDt9VaPXq9HFEXYWrRpkjQlimMGwxH9weBinToQDCzW1OTpkul0Kkm3&#10;AxCqogBrCHwPrZAJLnmGMob10QiLZTlfEHoeX/zFX2A4WuPw8Ij7H3zA8enJiiEIInprXZW0zAva&#10;3S47O7t0uz3QmqIqOTk7IUkS6rJ0e0CSHVxF0Q98okgAiqIoKCppy8GKAOD2zi7DtQ3CuI3vh8Ju&#10;C2RdKrf/rQt6ra0pC2GBTsdjltMpZZ6CqVC2IMsrRps7hFGLsirRtub67jY3ruxh64o7779PGIVo&#10;5PMJg8HtaGswdUm306IVBYS+pttt04pC4kj67LGGQLvWPtfip11C3IADnlIr53HZrnqOpqucxkdV&#10;Ceu1qqTaEwTCBo1cT791umKVc3ah+5mxRqrPvmiPhFFEEIRE7jNqz8MYRVZWlMZI1csFvLYWbSxj&#10;LY6rIUCka9OOYxm7C4pr126A0rz99turpD6ORf/G1e2w1tlAF6AYxwxZ2e3mV85uNnZPOYBQApgm&#10;SRCmibRyOLurPZQVYM3aGmtKjC35/Gc/wfpAmDLWGuqyxPc0dSWA0Wg04tHDh6yvr7O+vo5SisV8&#10;vgJnQqfn1TC55ZO4lj83sc93k55WdsmBZ8ZN5BP7LYLYURQTx7Gw2rCi0VLJZK7mdTztEYQhWV6y&#10;SHPuPXjC3QePSPISY4VhoJsK/upDueDU2U3lfC+ILppyVVVZY26CVAPuOY0Vz/nj5miYkDhAi9U5&#10;GdekLq9vXRBKA540yZq71839tM4vNuvdGPF3iouf4YpYzfN9N6HUugmrWS7DWvIskyqmYxM2gFGS&#10;pCzTJYv5nNl8zmIxJ0kSWbdaGAJxq7UCZRuttoahpJTsv+ZecmnfVrWArs1hkThKWJbN9RC9xkbA&#10;VLkR9WVZuslmzSAICcLlfolm4U8l9rW0f0rYItfFfcBVQoy7bnUlbVqtuEW/NyCMBNw7P59wPh7L&#10;03Ax0aVY5N95/L/729W6u7jXsvcurs+/djTPodnn/4bDKsBnuVjQ7Xbp9nqkaUoUhzw9/AD0jE9+&#10;7ibz7B5edMbv/vP/ku6wJOqUfOjDt/jxT95AexEnJ3OODqYo22J6nrM+6vOHf/Qae1f2ydKKj370&#10;E0ync0BRlAVHRwcMBn2Wy6Vj9gUMeztgYr75Z9+nzHKs0a56XVLVBXmRUtUlrbZPntXUWNq9iBdf&#10;vUpvGPLo6X1299eJ44rR2hpv/eQttjd3GPaHXLtynReff4UytdSFoi4Mezu7FGmCp2B/b0v0VxwL&#10;schz+v0eG+vrmLpmOFqTYm8Y8cEHH1CWJeeTM+o6Zzo7pdMLeHp4RJYtKbKE2XTKcplQ5hnLZUYc&#10;+cynBdev32Q+T9GeIssS+v0+Gxub2ErRiQdUlSJPS+lLUG6SlWpEx7VoR2ktjGeXABtj8TwpTkms&#10;2BSJRe+qWSISL0tC7a2Yg7LeG38o38tDOSDauDZh1UzZ09rF7gLQa2fjUMK+urxXPKeTJ/v2AohS&#10;2roJcRcA8GXb1AAcAvJcFEzhIp5f2Qy3vuVX7vtmzWt5yM/l9S/spdgCHHvE8xR1XZAmC8bjU87H&#10;p5RFemHHFWhtwa/RgeH2c88SxhGPHx8z6G3jqR62igl0l6I0VEaEz5v20DDwef652+zt7ghhwOlU&#10;ttsx/W6LbrfFaDSk3WmvpETOJ+eMz49J8ym9vs/DJ2+go7usbU3pDOdof0Gaz7DWo67l+lsDWkUY&#10;G/L2W6cs5hVra0Pu3/uAwIv48q/8Cvfuvsd0moCy9Pp9IU64wkEYiC7Zu+/fpzcMSYuExbKCWuPb&#10;LstJxUde+RyRGvJ7/+z3qSpDltecn8+ZzpbEcZuWGyRh3DrRnqw9X/l4TYxhJG7stFr8zb/xV0U8&#10;PPSpKiF1jNY3ee1b3+P+g8dMZkt296+IztF8jnL6n2EYSntfY2tXNq9ZF9KpoACspdOK+OhHP0ya&#10;LLnz/nuYqiIMQ6q6Rns+48kE5UssYJQMCjg/P2eZJCyShDCKqdz0YhHRFk06t/xWLEetZB9orUQe&#10;xVoUhiLLiXzNh168xV/6C78FdcX3v/tt7t99nzD0+MynPsWw3+f4+IStrW2eHBwyWSR881vfpawh&#10;LUr6gyFZmXNydsZwbcB0uqAqheVu0Y6NHOLpQFa3MA9W7J+Vnw00ZSXnDUBVUCxm/KU//+uoqqAV&#10;iYbvoyeHnE/nPHxywCLN0H7AfLZkbW3ErdvPsUwSvvwrv8Lrr/+QH73+Q4LAI2r59IYhvVFI3DN0&#10;1yxeXKIDS117mLLLB/cmJAtLWSqKrMYYCPzIFU0DYVs2Uz1hpenb7N/VOqKJhwRQl04A0MqysbFG&#10;lmX8tb/+1zg9O+HpwVO0kgKs72uqqmA0WsOimE7nLBYLtre3ORuPnYSKBWXQyqC9pqCv8QNpVVSA&#10;70XEYYfjwzOypML3IrQSySStPXSv38NYQxAEnI6PqeqM9fU1ppMlZyc5jx8kPLw/p8xj5vOE07Mj&#10;Xnr1KiooODz9gIoCo4TiifIIow5h0BKdIs9zN15hjKKuFcZqgqhN7eiMtTV4vg9KgsBGv8E4UMM4&#10;un5di+6FdQASDuCQpECMw2KxkNH2RS4XohGxdRVP4wS8y7IUJ+I0nQJfRsf6gdBni7IgzVKSNCVJ&#10;kxVFrr4ELmitiUIZKzzoDxkMBwyHawz6fXrdrjMAEVprTC1T2uq6Ik8T0iQhSxKyNCVPk1XLXlUW&#10;UvF3yZUxwlYxlTCRSieIW5YlRV6QJglplq2M9apq7p7bBNUXC/HCGDSUSgHoakmUrHHVf/m6qZjI&#10;ubvWPQdQCLgi4+qb61pX0mJYVeXqUZYlWZqQpomIU1elAAXaQ/syxQwlNEXnzTBAVV9oBOB5Qvsr&#10;S4q6pMgztBNBzLKEu3fukKcZvU6XwWDIaH2dtdGIdrfr2kWcJobn4Xk+rXab4WhEtz9EeULt1Frj&#10;KWdolgvy+YxkOuXpw4ccPz3Ai1us712htzYibLcJ2x0qa2WQRgMyukOuT9MC5BJBc8E8qx1zp64c&#10;YIVC+yHKC7DKo9sfsLO7R7vbRfs+s/mcNMvY2tpmPl+Q5zmqEeR0Y2PPz8+ZjMfSMmosjz54SNTp&#10;sLG7Q2Fq2YMWDg8OmU9mTq9D2jUxFl/7WGOYnp+TJolMw9NisJo1WJcVZS5i15PJOaenJ5ydnZFn&#10;OXHcotcfMFwbMVob0e/16HTaBL7HZCqTLmtjabe7xI2YvZEgStafALFlkZMkS7IkocgzqqqQQQdl&#10;gackEKrKkiITsG00XCPwfCYnZ1Rlxed+/udpd7p893vf4+79e4ynE6E5uySqqY43WjBBGLGxvkGv&#10;18cAeZ4zny8kQC6dGLORQMxagbiUm/oooLkTZjUWi0fU7jJYG9EbjAhbbfwglNYkl4QrBOizjq1T&#10;lyVlkZMulyIgniVUVSGAcC0tYgrFsN/H15qqqkiLig8eHxP2Rjz/6scIOwNKI8lBEzDbJslGdHIa&#10;ICLPc5aLpRN0dkyMnzmaINtYp1Fn5LwljnGAgQOTtJYe9rIsyfOcPMtd0O+5oQgRoQv+JXm3Ag4P&#10;BnS7XYIwlJaIIKQVt+h0OnQ6HUffb8mkr1UyeVFpFrabgFjtTnsFiMZRawV0tdsdrDXkeSrTWpdz&#10;ZrMJX/j8Z/nMpz9BXWXYuqAuc5z60cpGWtu0WLhg0LikvNH9ccw2CeyaJELsCA3ovxrb3SQAF1Uu&#10;CfwFRFeqmUZZoR3IYWpDUWQUWcb62pDDp0+pq4q9vT1OT8/QnsetW7e4euUqYRCS5TnzuUzwAXcS&#10;l1h/9lIFrfEh0lKTkWXSWmxd614cx7RabVotAafqWnTwirJYBa9N8uP7PjgA3rrXl+qo15hzdz0k&#10;EJJkxSU57npZx2ysqsb3XCRPkjS6iaFNMmUblovcM1nrcjR+q7mukjCID+ASMNcAKlhhCWAvACvd&#10;JKMIACqsIwABa2WSrQv+XBLrCGqwaq2RlsBmz81nc2bzGdPJhPHZmNOTU8bnY6aTKYvlkqIo0EoT&#10;RxGtVotWq+Vih4vrsQoeVwmnYzG6YlETK5VluToXlKy1hiHqeW6inrtukhj74MApa6V1sq6NgG9O&#10;X25lD2opihkXg8k1l6AdhdsLjtmhNIEnwTK2STw80mXG6ckZaZKilYenfDeZ0gXT/z2Oy2vHnfxq&#10;n14+/k12D5oA6aL1SeLLi+Ttp15fIf6ornnw4CFlKdo31hVc/2//9/+af/B/+Xt8+7tfIytO+PTn&#10;n6fdK/jh63/K0fFjdnZ2uXHtFt/51o8oc82d947YvzLC1JaPfPhFPN/j7HzMfLHk4aPH3LjxDMvl&#10;kv39fbIsZWNznSxfEgQtiizgW998kyePT0kyw2SakWQ5yoft3T63XtjlQx+9xic+8yGUSw7OTqcc&#10;PD6lHbfpxDG9dkSnHTCbnnDlyg4PHjwgii1n48dor2Q06OMpxfbmNu2ohY/H7sYmW2tDPFOQLKec&#10;HB9SFhmtKGR3e5OqLEVbcz6nLHIC3+Pk5IRuu0uvN6TT6VOVhldfeYHR2hprayN6vT6+p1lfX0Mp&#10;6Pd7JMuM8dmU05MpcdSiri15XjCfz7BY0mxBFGmqWrQ6B4Mh/f5A9pHS4ssrp6OnlGM8BtAUcVaM&#10;KontG58n9sDZBTcZT2vHYNIixyG2rGknFsblBYAvwJJ1e9U6+9j8Lc6WrmL2S/ZakvUmkbxYd6rR&#10;AWwK2I5lJS2KUlhvDqWU2F23u5r4oKoqYXQ6f65oKFMyrKgpVqxYp01s4ZJ06/RIRcLCYOuSPEuY&#10;zycsFlOKInU/F2kGU4ueoy1rfL/FaG2XYX+H0+MlmBhlYxQREFCVbpBFA8w5vcHRaMS169fZ29vj&#10;mWef5dlnn2F7awc/CLBYirJkOp3y9OCQJ08OWCwSqqqk0/Op7RQvnLF7TTNL75BVx1R2ieeHlKUl&#10;y2rSpCIM21g04/GM5bLGWsVLL7zA+to6J8dj3vzxj6lc4bndajE5n1AWFa1WyHg6R/maCkNaVuRV&#10;xflMJrzWBjwvIFnmVIXh6OiEwrW9RWFEluVoLQDJ5RjC8z1oyAtK7r74HEOyWPDsM9e5fu06RZEz&#10;m84o8oJet4+nfd5++23iOKbIc1pxizTNVvY+DC66hepLNs1eYvM1vte5NZQWlu8LL71IVhRsbG1z&#10;cnrO2dmURZJycHjs4rlQWFNVSVbkZEVOEIYoRwBxDAn3nhe2dBV/uZ8pHNPcSgyLtXzswx/mP/7b&#10;f4v1tQGvfeNPeXDvLqau+PrXvsnTg6e0220ZghBLQTgvS5IsIysKWi1hK5+enTEcDpgvlsLKdwwu&#10;6YByskTWifO7SffuIzqfIJ9SITGErzWmLBgN+qyvrTHo9zg4POLb3/4e/+qrX+fB00PmWc7G1g6/&#10;+Ctf5jOf+wLXbtzkpRdf4i//9m/z6odeYa3fI1sm+J4irzLwapRf4scVfmykRVaBqRXJsmQ6SVCE&#10;5Jl0CHie74A1KSo3EgTNfdUNAH4J+FaX4iHjmOZ5keNpTb/fp9/vk2Up773zDr/9W79FO27JuRtL&#10;4IfkRcnJ2Sm7e7uEUcDZmXSwRWEs7am1dfqzlrpWVKWhrhEMoK4wtqI2GcO1Nrv7I9AVeSEsfGMs&#10;dQW6ripu3txnd3ePDz6YcHR8gFLwzM3nuLr3Mu/85IiDxynKdiThVhnXn9nhfP4UL65FCDXUBHGL&#10;MGrT7a/R7nTxVxR8Lb3a2qfGBx0RRG0qx2IwlbBvVuwoZxhrN4peqvOyhnGOwDjnoV1FQ5yMpSjy&#10;1WjmMAyIY1l8WomQjry+OIrm0FoYTr7n4QciPFhbQ57nJGkq04kcQGZcpV8p8Nxkn8APiFtSDVxb&#10;W2O4NmK4NnIifn3a7Q5RFIo4rJVWmyKTNqosTVguFqRJQlnkUjnFYusaW9WYsqbMcpL5gtlkxnI+&#10;J1kuBdhq2vxc0mebHeQO0/z8pwI252jspf521xNq6p99SKBb1aUkqbgg1CWJ9c+AYXXT+udAqwbU&#10;qt3Cz7KMhRsxbIyAi82kFs8XHQ2U9GI3xqt2yX9RFhRlQbfX5fr161y/cZ0XX3yBz3/+87z00svU&#10;dcX52RnjszGT6Yy6NnR6fQbDNTrdLmHUWgnkR60WvcGQbn9AbZUIhBsRyFXGUKRLsuWM5WzC8eEB&#10;h48eoa1luL7JcHub1mCIF7Xwopiq0cJZXV8xuHJ9nH6Bu96mdmLK7t5UtdNDQxyGF4QSGGuPdqdL&#10;bzBcJQPz+ZzBYEDcavH48SMZB64URVE4vamI9bU1Aj+g1YpZLOYcHR6wt7+PEeiapCgoqopHj5+w&#10;NhpJy47SMjxAyzTMuqpYH43otjvkeS70bqcDV7jW0ixNSZdLZpNzZtMJeZbj+wG9wYDR+gbrGxsM&#10;1tZotzv4WoYJjMdjFssE3/fp9voEQSgTCd1UOCsoANiaPE1YzKak6VKmeDrQEyuikHVVUWQpNs/p&#10;tCWRm5xPuH7jBr/6q7+K53v84Ac/YJkkWKVYJEvwNF4YgGPWVA5ss9Y6QHMDpWV062K5ZDIVQ4tz&#10;SHJrXduKS2QbcKZ207hsVeP5Pp1en95wRNzp4rkJk8IGFXaYtsK1M1VJkaWkyYLFfEaeZxLEGWHx&#10;KOTeWzza7S7roxFRIFMKd3f3SWtLpSMqHdHqD7HatR9dTv6dvVRuMkYQBBRFyXwxl1ZIF5DLibrV&#10;u7IZErQbIyyU5u+agF2KB9JynKQJaZZSuhZo3xd2WavVWrEZ3SVEKQnqtRZgdblYkGeiw+O5dqYg&#10;cIMYfF+CcStMgNIBK82ERutYrPrSFMYoCmnF8QoY8wPRMKiq0mlZeXRaIf/B7/wlXn7peWydEwYa&#10;Y0up9LhiRpOUNEmzeCsBWgQ8FID5ckukPOdiv8vPpeBSlaUwJQsB7qU6eqHvUVaV6A1FMcYYaZ3O&#10;c/I0AWsJfM3Xv/ZV5vM5YRgwOT/H83yu37jB3t4+URizXCwFIKyl7bK5qdYIo0cKBjK9tZngqrVU&#10;9uM4ptPp0O12abVaK7ZbU/iQc0Gqng5Q0tojjEJpLXT3o6pElPzy2hH/0LSXXlpjRtbZChlp7GGT&#10;1FnrwJ/mWskaNK5FlWY9uj3qXWqDU1oRRVIgUo6mL/vhcqVYXts2QfnKTV78Xvye21OXQmiQmMW4&#10;aVq+E59v7AJOCDQIJT4IXQygm1ZYX9pe4zgmjiNhGIYhvtOSEjDJX8U8TTAJcg+ac6jcdEvf952G&#10;m+jqxXEsjDrXZqQvAYNWnBLKgWkNuGWsaJ0Ia7wB9KT1iUaIvQFZ3cVSDSt89V2zd+Qe6gastM3f&#10;CitiMj7n9OSUMhebEUcyNfXy0ey9f+vxM39/sYbc8VMA6aW//dmY6GcOpWRdyeOSD/iZQykJtpWy&#10;5EWGMZY4auHpgNOTMWlW8F/9g/8nL7/0Kq//6A2ePL2P8kq+/Ku/DCgOnp7y9MmEu+8fM+zvsbW5&#10;xfWrt3j3vScsljmnpydcvXaVKAq5evWq8/9PiVtt3n33DovlksPDQ5QN+PofvsaTRyd4XsBg0OXn&#10;vvQCf/Wv/wp/4S9+ic9+4aM898I+V2+O2N4f4PuaOPaocsPTRydUuWU0XOPHP3qbzfUh9+7dYzw+&#10;4eq1TVApSXrKB/ffJitnPHPzKlsbI1pByJW9fbbWN3j84AGnJ6eEvk+Wzjl8+pg3fvRD/uSP/5iT&#10;o0OePnnEcrFAYRmN1sEYut0eeVowWtvgrbfeJ88rDp4cO2FijecFZFlGtytDcbY2tylLy3DYpyxq&#10;ppM5rXZMmi7xA8VoY0hV5xhbgjWEYUCn06Hf79PrC5Nbu8mcvu85PTXpuPAd06komtZmkRMxDuRW&#10;jqmLi7NrV2BsQFrZ/xfTsRrfYa1MafUcWNUUhJRr/5McQuxc0wqMs4+SpzjbdGm9yus3rbXOlrrY&#10;3DpGbJPUawfuSFR64b8vf92wwRq72NjuqpkE7goezcRaz3cTe5XG9xSetmBK8jxhNh1zfn7KcjHF&#10;VqWblCsPTO1YFT6d9pBkUXP3/afcvP4ivt8DG4L1ybOKxgc0rVYNqLhYCJA/PjtjsZgDsJjPefLk&#10;kCePD2TYg1HCwKhB4eH5iq3NHll+zPn8DoV9jN+a0epWpMWCoizJc4Pvx9Q1ZFlNWWpOj1Py3NJu&#10;eXz/ez/g6dMn7OyOePToIZ4SjZ12uyVrSmlMbYhbPjrwODs/Z+/KOsusZJGK/lNtIEkLBv01Nje2&#10;efrkQNg5RqG0tIZrJWxV7YBL7V2wWsylIpk1NR4yBfCVl19mY2OdZLHk9OyU8fkEYy3JMuHx4ycC&#10;WrgpwnlRgANiPMfmwyKaqrg15nwuP5Vfiw/wfI/BcMDJ6SlVVfObv/XbbO3s8uTpIZPJnLK2PHjw&#10;CFxuUjimfFEUeMGFBrFuSCPOrDZxgnUgqGmKabVMAfW0RlnLztYWn/rEJ7i6u8N3v/Uab7/5tgDf&#10;WYnG4/T4xPnBkGWSsbO/z2Q+J2zFJFkGngdac35+ztb2tstFjQw/0M1gDxl20BzNtVDNZ3d7G6vl&#10;by34KKhrhr0unTjk7Tff4u77d9i/co00r/iXX/0Gf/DVr/P7f/g17t5/iA5Cej1pl5zP55ydnvA3&#10;/gd/nU987FWSxYK8qMEvCdvghRVeWKN9hdI+xgYs5iXLucbUHkUuIGoQhAR+KN1IVj5xE9dYR1Nb&#10;FQbVv8Gzuh9o7dHt9bl69Qof/sir9Lodjo8O6XV7XNnbRzm70sgFHJ2coD3NaG0N37dMJhP29vbI&#10;c9E6qyorjTe1knllBspCAHmlLMbm+JFhe3dI3NLUJsPYcoWveB//8vTv7uz1iaOI2uSsrfWZz3IC&#10;bwPP7vNnf3SH6VlEutRM5mOst+TzX/wQfmxQfsi3v/8uftBhZ+86WVGTJCWoEDDkdSoG3SqM8jH4&#10;6KBD3B1Rey0q66OClksGVw04EpgooeT6XiATiTzP9QqDxVDkOXVVS3JTlBItuMBUni8GXkAUCZCb&#10;DSLj1ZvgVqOb6rYLWPOipHDsidoJr/qBj+cmf2ktoqgShF84D7/RjgpFY6sxDE0yRbNgHDC0WiRN&#10;4F0bScDygtJVt/MsoywK6lJ64i8HYMqlsvLSF7oPzWoTJ9Y85JBgvqEWX0rC3PVrHo2zxCXUq8OB&#10;dCs2gHOOYlrkawnq5GcNG8s47Ru5ztJMo5pgGAkErcVVWi82Elhqaoo8x9YlcRDSjiKX2OZsbW0y&#10;GAyFvVEWZEVGbY0IczvNi8bBR1HIcLhGr9cTSq6xKM8j8DRUJdlyTraYU6QJp0eHHD55DAo29/YE&#10;nBqu0R2s4cctKmMxBtfu2VwnZAc2Cf0l5pQYCgdeuXVlm2qda4+qa0O7LVpoZZ6jtSJNEqqiII5C&#10;JuMzHn/wAXs724RBALUh8DyKoqB2/dC1sWRFwaMnT3n+1Q9jAplIZ0zNowcfEHma29evMz+fsLW+&#10;Lt3AxlCYGhWIyCPaJ2p1WCQp0/mcohBxf1NX5FlKkiyZLxckqYBOw9GInZ1d1rc2iaMWKAg8GeV6&#10;dHjA0fExeVmys7vH1s4OCmfcndiwrSs8rWRq33zC+OyUZLlEIYwqrSy+lpl0VVFQZhmep9jY2CBL&#10;Mza3tlgbrRGGIe+8+w7zxRyjEMHsskT7HlEYUeYyvcjTmroo6a+tcePGTVqtNkVVkmYZs/mCxXKB&#10;tbJeNTIdqqkcKsfeCYIQi3WtMBJUha0Oa+ub9IdrxO0evptAigtwV8BvLrp6WZ5RloUDFAzWVGSL&#10;GXm6lBbRIqcsCtY3t9ja3mE2X1BWNdvb20wnEzpxSJktuPPOj7F5QkCFVk5w2T00VjSW6pIvfP4z&#10;nI9P2FgfUZY53XZMr9eR1j4FCus0spzejN+0pzUA0EXgLY+LqjNNEOsLaB+4RLsJtoxjoYEkdZlj&#10;7sjmaUAJsVOyXyUokyBHCgRVbahqK1wnJ9YsIKeiyHKKssBKLwHWGpTTuxA/4lHkJVoLsNbtdlgb&#10;Dnn3nbdJ06Wbhum0mpBqJ85fXBxyDtaBSg0DqElMaqcrJVvfSCDvGGYgLX7y9z4Yea6pKrRnSJdz&#10;Xn3leT79iY8QBj7ddovAgygKCH2P4aDP48ePeevttxkMh3R7fZTStNstPM8XVourhCmkgCJVNGEE&#10;sUpuJPD3HHgSxREtB5JI1V+AFVArFl9T0RKbLOceRRGdjkyVXMwXGDTnsyVvvvUeT49PSbISpX1p&#10;q7mkiWhdENoURkSw+OLqGisgoNbSVohiBWysAquG7eSCsNVruhdqGArNWhU/AjhfJ35HQKTmuhgr&#10;AJUL1Vd/p1zxTICWi6qkqRs2kwvynT9bPe8Sy6GuapRrV/GdxojXVDGbApt8PDzXMti8nnaMjIY1&#10;Jb+6uA/NPvMcM0o7AWMcM6RZq7JXXMujW7ur9/BcAc+5L3c2q3/lul60BzQMSc+B1M3P5RVcPOFe&#10;wTpQt1lbVVXKulSK2WyC0op+v0cY+jx48IB6NSlQ1sClcOdfO5pP+FNHc69/9miu6ep15YWbfy9/&#10;vVovF79ZfXVxru57bWXoSSkty8PhurQLaSmQHh+fMBjE3Lp9g2ee2+FHb/yQq1ef5cmTc55/7uO8&#10;/eYTpueWPPF5+MEp16/eYjGf89wLtzg4PCAMIp48fixgdbZEK02nHZAkBf1uX9oi6PH2m4+pK8un&#10;Pv0cn/7MS0SxsIk2t0Y8PXjI6dlTgqgmSZacHKYkSY4fKFptn63tAV5g6A0CzsZHaE8Rxy3G52N2&#10;t9b45Mc+xre+8R1u33yJ+XnKoLtGVZa89+67HB8fc/D0gOlkhvY8jk+Oeeftt5lOJpwen4h2kak5&#10;Pjnh4cNHbG1voz1PgDWtgIq8mLO5PeJ8MqXXa3NyMiZPpaV/MUvxvZDDp6JvmeUFG5trpNmSMBSw&#10;KU8ruu0hyaJgMl4QeF0sEvs1DBWxEWo1sCdymnpyD10bu4vtm/0r+0FA9+beN8Xa5rmAgDiXbYB7&#10;rNZTk+xf+h04R3Fp74Rh6Gya/L11wIB1trfZc1orTO2mk7p24sbOie2+AN7lfeQzNt8bY4jCaMWQ&#10;lHN1upTNfhbD+1P7RDV2EynSWCMsqroqWMxnnI9PmU/PXWufyzGcb1eepqpL8OD6zRv0h2scHY0Z&#10;DDfRtPB0C1NqqspKC3kgdkxshwcY9nZ26PW6VKVoGlV1xXy2gFrumzEQx220jinyGpShN/DoDUsO&#10;Tn8E/mOI3qdWT1mmJ9RAHLYoC4W1Hu12hyyrwcbcvzdhPpPpuP1ej3QphaLZZE5tDINhm2WSAprN&#10;rU0m85S8zNHKx1MeVVWT5jnDUUBVWULVRpctPv3qz/PSrY/y3dfe5MmjA4zRzOdL7n/wmCBwk87j&#10;Js+VOIjVtRdgUMCbiixJ+J//z/4Ot5+5wXIx4/DwAGtkENnJ6Rnf+e4P8cM27W6fMGzxwQcPQCm6&#10;na4wqDyhUgpgJAzahsyhHH7U5MYKy8bGkCgKefjwIb/+a79G4Afcv3cPtEb7AbWF8+mUuN1huliS&#10;lyVFVTGdz4njNpVbW1pJmy2XJtbL2eLYq9J22Oi1ekpRFyUf+fCrXN/fxpYJ3//ud1jO5ty8fpUP&#10;f+glfv3XfpFbz96i1+szPp+Q5wWD0Trf/N73mEwXHJ2O2dzZJS1yTs5OeO6F53j48BHGKoqsQilf&#10;RMD9wLXSX8SCOL/axE/W5b11VeFrTV1kqDIjVjUv3LzK97/9TT7z6c+wu3+NyXzJj995n6ysSJOC&#10;9979gJPjY+miyjOKIud8fEq7E/Piiy9wcnbM0/EhW/st+iOf/roHQUFla3y/A6bP/TsTTo801gRk&#10;WYHvi26b74UEgeS9Tbwl0hLyucUmiIf+2aNZV2AZ9AdcvbpHGCo+uH+ftbU12u2Y0fqI737vO7Ta&#10;MXVd4QUeaS4Yz872DgdPD8nzkitXrrhuKemuapj4SkMY+FglAyF8ly9gIAxiZpMli3lKXVrarY4U&#10;UEejgDRNef31n9Dv9dgYbdHtDNC6zY9/eJfpecViXpCkSybTAz7ysWfAX3Jwep92L5QpVH7E2fmS&#10;yvjE7a5ot1gnMGhBewGoAPAJojZWN/pSq2UpwYwT2hM2Ti0tbXXT1uZoosaiXX9rXdfyzFWQKIsm&#10;L0SMWYIjcTS1o6/leUHpRNtWFRAt7YBho5fiRHaVFvr2bDaTNqtUFlWWZ+RlIZpMyEKoqsqhhheV&#10;3qY6HQahS3IF/Ta1iD5L0JGRpxlZkpAsFyxmM8eqSimyXJgeDavCOoS7qeZYaSdboaTus+AcinV/&#10;33weucYCGP3sQyJT617DvVYDqlxKSBuwQ76+YA/82x5NkC7XJxcR2cWc+WzKcjEnSxLquhLhPs8j&#10;9D0CV+FSciL42iPyZWKUdb3ph4cH/OStN7l77x7dXpe19RFRKyZut/ECGf+5TBOyIqesKrTv0RsM&#10;iNstN61OqlSB51GXBfPZmHQ5p8oTzk6PePr4EcZahts7rG3t0B9t0O4N8MMYi4e1WkT/ldOBshZq&#10;gynLSywySfAqxywr3WMVUDR3xY1Rb1gnURiilJWWz7JAKUuZpxwfHWDd5MY8zZCnywhsNGRlQWEq&#10;fvLuO7R7XTrdHtYqqtoAmuPjU56//QJ1Lfe5dKwUmYimKOvKTc6qOTw65OnhAcvlkmWSyLXMMlLH&#10;hEuWC7SCjY0Nrl69ytr6Bp4XOOBRU9UVk8k5x0dHzOcz2u02a2tD0WlxSRNWhMGbfZEkS05PjkmT&#10;JZiauiyETej2VNNOakzF3v4+Wmuee+F5DJY0y3jrnbcZj8copSgLmVQYhsJcyNKUuhRdpCrN6fQG&#10;XL1yTcCpsiJNc2aLBbPFnCyTNbNiC7i1j7VOG02EGyvXsqm0h9/uMFwbsbG1w2BtncBpTik3uURs&#10;UEWeJcxmU9I0Ef28FTOsoHatjGWeUbmWH6UDtja3icOIXquF56qGyzRnmRXkhawn5YS9L4JfeTS2&#10;z1rLjRs3uX79BoNBn82NDQeuXQJLmwBaFO9csu1e7lL/uroEUjVBqx8I66OpSGvXBmGcfWoeZaNv&#10;07SIBc31hKqqyfNC1lkqAFZRSEXbuglBstblQ9Xu9ZpIyrrPaaxUgLMsoyxLsjRlPp+TZynz+RSt&#10;DHmW8MLzt/iNX/8V5rMxIOB/kWdEUUTtWiCwDlhw7bRKQRRFq9YOCbAkybEuQREAyFW5bWNTL7GK&#10;VuxJ8X/atak/fvKYPM9ot1oMBwMGgwGdVou1YZ/hoM+Xv/wrtOKIr/zBH/CjH73BeDwmTTOiMKLb&#10;7dGKWyitHdOswNTyHmKHKpSCIJAKY6P9EwaBMG+CwCWMMhlP2FZSRReKu3Vt2zW+H9DpdPGd/lrl&#10;6Pfn5+ccnx7L+Tjmk3V+r3aMXBow0gWfSiJgdz0EzLh8rf61hwPMrERabv25dd+ALJfeU/yTFGZW&#10;61lJu4J836z5RqT1AoyWh9yj5j+3MVaMg2a/WXc/JRy5iCdEOsDH9+S6R1FEEEqrXTPsJQgCAl/+&#10;xneAXhMMNy1COMDQ/JTvd0Bfw3Z0xR8szodfPjdpBVydzSX/rJTQ/31fGFza80A3084ApYTTKd9I&#10;Rdu1vtmGtdG0G9nm9V1RytQoLFpZEVnFUhUFUSDDBT64f5e7d96nFccCzrkLLNezefz7O/59v5px&#10;Ay6sNRweHlAUJWvDDWbTDFO16LU3+Ef/9dd5/50pod7mQy/9HL3OVdKlT7rw+Kf/+KsM+3tsrO/x&#10;8ssf5nw85969Yx4/fMqjB0cMem20Nty+dQ1TJ6wNQ6aTc0LPo0gNV3ae5cnDM5bTmp3dPs+9cJXZ&#10;4inL7Ihf+bUv8Mtf/gJ5taC/FjNcb/H46T0GwxCloCwsjx8cc36SEnk9uvGQwAsZny2ZzSasDTtU&#10;1RgYYxgzWzzg4aM3ePf97/H9H36D45MnPHz0gAePnpAVNePxmFYcojAEvqbTaXF2dsJsMuHs5JjH&#10;jx6xvbnJX/ztvyBr1EgLyOnJmOlkQa/TJg57rK9tsr25w/raFmvDPq24xf7+ttg3LNPJjCdP5ni+&#10;aK212zFZJm3r2hM2eJHnq7Xt+T6tlujpNXvoAuwRwEUhbbC+L8md+BwHzrtCTFEWlIXLGy7tfWEU&#10;XQBSXAKImp81fhIutdBdjqWdbWv25gVr6oIJ0fiO2lyKTZxNunhn8UmNDbv8uZtCqXJsyNWTlPyv&#10;sYeNfW6KXM37r/a5S3SlgFGSpktm0zGL+YQiT8HKnlcur7C1lZZABVhNGLSpCs1wsIOnOvhei1bc&#10;RWlNmiQy5bQQ1n4TS1tjRXIlEd01BaRJiqd9Ar9NK+7RafdoxW3a7TZBGAAV7a7m8OxdZukdumsJ&#10;QZRiVUqrExCGmiwr6Hb75HmJtRrfjzk6mrCY1xQFvPziS2Aknmy32mxvb9DtxmLPTIUxJdPJOVWV&#10;MhoNscbS6bQxxlCUhqIowWo0Ph4+a/0R1IrT41MBQ/yA2WwBFgI3+GsFZjprLetHcr3aDQGryopB&#10;r8dLL7yIpz36/R7z6Yyjo2POxxO+/70f0Ol1sdayu7fHbD4DXEHDxVzaDZcxxg0GaQrrLm6zVvZP&#10;VdV0+11u3LzB177+R9y6fZvPf/7n+MY3XyNudQiCiMn5DGsU3f6ALM/duislzlMX54FrW7RYwQiM&#10;+PyVH1YXxShjDKaq8JWmHcccPX3KW2++yVs//hHPP3uT3/nLv8n/5O/8bf5H/+Hf4EOvfIi10Yhu&#10;t0uv12OZJBwdnzCbz6mRtnW0Zr5c0l9bI8tyaiPMRRxT2PMkn7vwP8rpkTYFpIbQIj7K9zy0tdgy&#10;Z9iJuXXjCv/N7/5jIk/T73Z59PAR+/tXxQZ5TpIi9PjNP/+b3Lv/Aa+//jrdboeNzQ1e/+EP8DzN&#10;f/w//Y/Y3O0Rdzy80KICsCi0Cqkqn7LwePRwirUVZVGj3CRRpQS8bGzahSlqPGqz0eWrn/4t4ED3&#10;wA/odbtkaULgewSeh6krpucTPvXxT3B1b58iyy4KjyhOz85otztsb2+TphWPHz9lc3Nb9MXwMEaT&#10;5xXGaIrCUBZQVY6BbiqqOiGILFeubeD5FmNLsnxOZXL0lavbtFsxZRkxmyW88+59tAoZ9ja5e+eA&#10;ZCEXoSwTrC554ZV9rLfg+s1t7j28gxeAH7RBxaTzHK0DDKJJYqx1ArMuuFE+UavrRsS6EZoOJLKr&#10;wFIS0dppHFVOd6lyP7NOTFc7XQqtm7GcsviNMasWBuu0tcIm6GraBdz7rgJYJKmWtrNGqNeJJQY+&#10;ZVmwTGQa33Q2Y+bETBcLabdrwIeiyElTSa6SJCFJUtJM2BJmBU45/aGyFIHsXFgScq5ijD2l8V37&#10;lVZK6PEr/OgS6LSqkjTJ40X1dXVRQVBpF8C7F/m3PhpwqnmyONnGgRoXIDc/d2+zCub/9Ufz+9oB&#10;NUVRkCZLEYSenHM+PmV8esJ4fOpauxLqqkRhRHPIIegKYeVgDEdHhxyfHHPlyhWMrXnzrZ9Q1CXb&#10;ezuM1teJoog0y5nOZiyWCShF3GoThCEoRWVqLBD4PnmaMh2PSRdL0uWc4+MDjo8Osbamv7XJYHMT&#10;1WoTdnq02j3QgeipmYsEAWuhElHjqiio8kKSO6czZWqnXeYQ+cYQu6sHjjUQBL6MeTcGamHUYA11&#10;mTObnJPMpnQ6HekFdsBqk5TE7TZJkXM+nzFPltx87jY10pvs+wGHB4d02x12d3aYzWb4vogAohWV&#10;NVit8MOAsqo4HY85HY/JixyjpFuoNoayrkjzjPlySRD47OzssL+3R7/fx/N8t9/lfs9mM44OD5jP&#10;ptiyZLg2pD/oS3uOkXVkkd563/fJ84yT40POzk6pGzo4rJhTDbCbzqasDQbs7mzTasfM04TDk2Pm&#10;yZIkS1GeJ/3vRQG1kRbCuqbK8tWyjtpttre3RXfKVUiXyyWz2YI0zVd2xdPSBnDhsOT+aS2i/lUp&#10;uj1BGLK+scnO3j69/gA/jAiiGKuE0VZVFWVRSHukE0FWTs+oOS+tFGWZi9aWY0xo7eH5ERubOyhr&#10;CT1N6Hui3eL7WCXTReuiQJkaLYvLraqG6SirTDTRakajEVVVMRqNHKvhInBujlUCy+W97u6ZtdKN&#10;6YJW27QKXWpdasCZZoXLe1zYJYUABr7vr+w7SNLf2KDS6eyJfW6YNAL6NwmBcYyQPMtQllVLU+38&#10;hVYaz72mMRW+rwl8TZ4lRIHGVAVf+uLP8bnPfpq6yqmqgiDwsLVZAQUK2Y7WCqvG90SrDSUsM6Wk&#10;UFKWhbh/V+kUBpCYBhyLSTUgyiUwUDtWTRCGPHz4iLOzsQDFVSntoNaSpymeVmxsrPM7v/M77O/t&#10;8/Wvf50fvfEG08mUJEnR2qPT6eB7AXVtSFPxRbUb9tFcr2baqlqJ28pas0aqskVZkGcpaZq5qZsy&#10;PdNasSWtVot+v0+r1cIYaYU3Rib4TadT8kwmHAGiQeAmVSnX2ilJyqWVIEtsdX0buyiJ5EXALNdS&#10;bEazXiXm1Ph+gOfuVfPaUoCQANu66a3GusSyYTU7ppT2mmq93J9V+4F7NBVfpUR/Sta6aEw1QM3F&#10;h3TP8Tx8XwDbyE35a9aLp+X9msq15xgczbk3yXPTAiT3D/msDtRTzeds3vZyMcgV+RpQXVi8UjC8&#10;2M/N/nU+XTl2uSefxTpdrQYsk0TVMTpW9sAxBh0brjn35npI4iFJqjEVURSwv7/L7dvPMhj26LRb&#10;+J7m8OAJ7777NiDnBfJ5mjDn/78PB3BoKMuck5NDhsMhz9y8ja1D4nADU8RsDG5xdqw4P9X84Dt3&#10;2d64xd33D1gfbeF5Ab/3z77CYp4wHo/50Cu3sXXNjasbTM9PGZ9MWcxPePTwPoNezHw64ea1Z6gy&#10;TZ1HvPOTx9x6cZMv/sLHSLITjJrhhznHZx/w3R/8GVkxB69ikU7Yv7bBs7f38TyFqWA2hnfffEw6&#10;tRw/Pef8LGF7s0uv12YynbN3pUO7mzBb3OMr/+of0uolKP+csJ0TxBWGgla7RVHKHrem5tlnb3L9&#10;2hU+8fGP8ed+49f583/+N/hbf+s/4j/9T/6XHB4euDgOkiQjTXNu33qeMq85O5ny9PExZydTHj08&#10;ZHK+YDZNODo8Y7komM1meL7oGu5sd1ksFpycnKM9xdraiNFoTfzoav27uLOsUG4SXu3YrDhNKD8I&#10;VmB9FMkeFb8irF3rWCViP2WwTePzlCtQSLvUJRsgK/nS3pW9deEX5T/3MVY2S1ppG1am2KYGDLZN&#10;x8ZKT9K9j/PfjT2Q/aNWcYBq2B+X2g89X4ZONUCFPC589+rvtCTjjT0SW+rifiudAnmWShx/fkay&#10;nGNNuQKnGvuDNa7A4xMEEVHYYbkswYYoQozReDqQArStXffLBejd3MvT0xOSZYK1UhDyXSt0EIRi&#10;v7FkeUJZpni+Ie4ovCBhMr8DwQFJdZd5ekyaLVkmhayVqmaxSIliKVSenE7Ahljjo4Hjo2OSJOUz&#10;n/4MWoksQen0G7EwHAwBTV3JFHCskcJaVTMctshzi6nlYSvotrrMJwvOz0VLTSvNeHwOqJXAdeMH&#10;xB5KnOQ5Zl8TO/iex63btxgOh0wm5wR+wHw2Yzwe0+8PODo+ZnN9E2MsV/avcHJ8gqmFXd+sD+vY&#10;NI3/beyu5+4Vqxb/kqtXrnDtxnWuXr3K57/wBf7wa1/jJ2++zbVrNxmtb9Ht9vHDEGNgsVi617fk&#10;ueheVS7P1p4n+bona1o5LU572dhbCQp8zxP5DCN6X3fef5+v/PPf5+0f/5jtzQ1euH2L0WCAp51o&#10;flGQ5TlrwxFplvMHf/AHjCcT5sslXhBQmZrJbMbu7h6Pnx78TIyAMLoufQzZO27/NsUYI/4VY/CV&#10;QpmaUMHLz93iL/z6r/KxV1/m+tV93vnJmzJVPstot7r4foS1ms98+rMcHp1weHDEa98SndzHTx4T&#10;RCHv3XmX3qDNRz5+m1oV+JFCewhApVtUhc98VjGfy6crCtGfUkiLn98MHPqpAps8RF5B7nEDbruT&#10;XMUECojjmH6/j1KK8dkY3/e4fu0a165eZXx2xic++nFacZt+v+/aPgOquubk5JhnnnmWKPI5PjpG&#10;oYmiNkVRkyY5aZJTl1CVUBaKqlAy2a8uqaoMazPWN7v0BgFKlyyTOVobdJIuKKqCD796m0F/xIMH&#10;E5JlQZFbylJjjbTqzJMxr3z4CtPlUza223z68x+j1YnIC9BeTBT18aIus/nSUTTF0FsryZE1Fi+M&#10;8aMWlVHUtQRAjfERg+zWpwtQy6oR/xZgoyilXQ9kOpR2iGFTgRdkU5gKRZE7kEr6wMNAQKfmPYwb&#10;GSvAl3wGP/AJ48hNRrkQFAvCEGsMaSaV+PlsTuaC/7KsyLKcJBG9quVySZII26QoihUy3TgXYTxJ&#10;0A7gOadim4QQSdq1UvhKOY2gC6fRrCgBO5xDcg5QqtIXFSGazdXE25eCx8vH5YV8+XvcJ2oMyKqq&#10;416nsaPq3/CazaH/X8z9V6xtWZaeiX1z+bXt8efcc70Nn5GZkZGmWIbFqiwli6ZFsqUWINdNqEVK&#10;gCCADUHmSS8CBLUAodENQYBAolv9IIimWGTTdVVSZZimMjNMRmRGZNjr7/Fm+73cnFMPY869T0Rl&#10;UUV1C+h1c2fce842a6815zD/+Mc/nGCqGF0XRDeaphagajg85/T0iOPDQw4P9zk63Of46JDT42NO&#10;T485Pjxk/+lTzk9PODk64uHDh3z66afS0leVrG9scPnaVaIkJm/lxElC1WgnBF2hXE9tt9sV1p2x&#10;KKTtppzPGJ2fU85moBtGg3MOnz6mqgvaG2v0NtYIWy3ibo+41UYFojOinQGQli2DrmTKnHYP4zW4&#10;vEaXC2gWVQR3jbWriIiFMIRKgJi6EsF80zRYXVNMJgzPTzFNRYAVYMoxUCrHMEmyjKKuODg5Im7n&#10;7F6/irYQCMma/b19bly/ARZGwyFplskEjzCgtpraauI0JW/nRHHE1s42u1eukOUZYRRikNbBoqpo&#10;TMP29jZXrlyh1++jtU9UJXiZTKYcHh5ydHRE3dSknQ6r6+uEcULTSCArCY04X2sM56enHB7u01Ql&#10;USDAgt/PRjdYrZmdn5G1cm7fuU3T1ByfnPD+ez+h3eswHI8YTadooylKmZqllAiq12UFjokVxwlb&#10;Wztsbm4ShjIudTQaMXCTg4wRADxJhP2waDVCgiLfUuNFBaMoor+ywtb2Fqtr66BCGg2oEG2h1oaq&#10;kSpmMZ8xm8+kZdetEePEpRXizBstWkmBa4Xr9PqEoQB4nVbO7s42YFGOkltXFU1VECDBkXJBjVIL&#10;OsnCPp6entDtdcWWOFuhnYOW95TgeBFYI8yK8AJDVeyAgK2fBxAWcRUSOF98WFeFFiBf9Ak8AKK1&#10;2EPfiq3d1CNcVScMxG4rX911ATmIz1hoebgqNK5qjkLey7U0R2FIFAT0Om2wmgDDSq/D//Tf/+t8&#10;6YtfYDYbE8cRVVWitSGOBKQybgKbtQLqWBe4VYv2TgTQcvZZufxAwGOXOFxoBRTwUQAVzxpptdqc&#10;nQ4ZDEfu2jaEYUASSxUriSKGgwF5lvGtb32Lbq/HGz96k7feepvpdOoqWsLCjKKYpm6cHyoxRtov&#10;lav6aiM2J1h8l5qqLoUZXEqBpSwutJ+6ZKvX67K6ukqe5zRNzXQ6pSpLsFam1ZWlBLZqCfp4m7/8&#10;vKWmlAAc4mcCf9GcL7kI5geh049yj8i1znufGfpWlcUCXAZfsvZExN0Ho37te79lF0LoS0DWnRZY&#10;AaTl+Q6kWvjkEIHPkSqmA04X7+GSxjAUbUvcmsAPuIgi0VtLYqdB5ZJGD1A54Eq2sWMGOh02H7t4&#10;X+y/sqydpW/y19oaJ8CM/47yOrkfPqiVfe21b2SfOfDMAWO+2OKTx4u2xINsga80BwFBqGQ8ttW0&#10;Whm3bt3g3nN3eP75e9y8dY2V1R5FOePJk0cuDpKHuzPLe/nfxMNKZdu6ARXGwsNH97n/8GP6/Q55&#10;3qLbWSUKu/xn/+lvMToPuXfrq/S713j7zY/4R7/9+4xGIcWs5OVXXmZ9fZWnz56QZQk//cl9siTi&#10;8cNjLm2nzKdn3Lq1yXB4wvbmOucnA5RO+S//6Xcp5g1Xrm7RW4lpzJCsrcnbhl//9V/g9PyAINJ0&#10;ei2m8wnzckijpyL1qSCJAh4/GDIZavJkBbQhimJGoxFx0nDjZp/B6BN6KwU373T4w+/9A/7w+7/N&#10;472fcPPeNq1+jAk0L33hZb7xC1/n0qUtfvHP/AJ/5he+wWtf/hJf/vIXuXvnDutrq+w920NXNT97&#10;/2ecnpyAttRlTbe9wsnxgMuXr7O6ss721mVWeutkaZtue5U0zkiTkPF4TDGfcXh4yGxW0e/1SRI/&#10;eS1kf28f5QBg68CpuqooK2F0KKWkCBjFi5hWKSn0xY4BHDvWYxC4FmAP/HimpwdoF/91uYuPVXzR&#10;xvmpYBGPL/1XGDl74l5jHYvWv6e8wAHRfuCAb62zsj8Xrta3Zbm/i/+XzxNgKiBJEzIHwoV+AuoF&#10;jTgB3uXfAoZcAKMQOyD6efI86zopqqJgMhoxHJwxm4wwunafLT7Xn4fyTGqtybMWed4hUDGBiqkr&#10;w2xWStKvIElD4jhYFK6M08ZTCrn/ZSlFfGd36qZmXsxkAMr4nJOTAwbDI9IMVtcSivIIG53Q35gT&#10;5aekmaLrYtb5vCZNW8xL6QoYDkcMByXFXBOHMf1+mwcPHjOfl7RabU5Ojrl+7YpoiSpFnqXUVYU1&#10;mo21NuPRhAAp9lgtuWorT4jDGBkQHLDWX2c2mVFVFVEYU5U1o+GYIBBGbRRJh4EUDeR+LorgC70z&#10;IWS8+MKLZFnGeDxmwxXmR8Mh/X6Puqwkxne6a4PBQN7Pr0FXQJN76ooTFwgOSglw5ePoTrfL+z97&#10;n2/9hd8kzVL+H//5f868rEiyFts7l7hz7zl6/VWRC6nrBRN3Opuh3BAY64awyOHiQrf+xb/JvvL/&#10;1Y20ovpCSDEvMY3m7p1bXLuyy/WrV1hfW0NZ66aJnzAejdHacHZ6zk9++h7GWvYP9slbLeI4ZT6f&#10;0+312D/YF0BYBU5Pys8rVOLLWQ5V8fGpXXRHWaxuiBQoq1GmYXO1z82ru/zmN3+NF+/eYf/ZEw73&#10;92jlOTdv3GA2KdjZvkSvu8Lv/s633VqWGPjp3lMePX7IeDLix+++TaWntLoxYQJREqOCBK0jlGpx&#10;ejInDMGaAO2ndKqQJE6lO8XxSyS2kQ24jLWcR/V6kxdidy7ojFlriaKYjY11/p3/3r/Db3zzm3zx&#10;1VdRxi6YqHmek7faJKkMltvb36fTabO9vUlR1hweHrG2uk4cid6wMQF11aAbMDpC64Cmdlp3TUmj&#10;5+R5wJWrG2StkKpuqJs5QdMYPv7oGdPpnChKuH1ri25vjR//+H3GwwKtFWVZkGUBd+7tMpkdUzcz&#10;fvijP6Kqa8JQMZmW7O0d02r1yLIWFstsNl2wcaRwGdLu9gmCGN1cSNW10MCNteACYbmo0lvt26Kq&#10;snSgU43RwlqIncEVoykOx1ppUaiqirmjhNZVtZiyo51grSSYXghQbp5xE47kVPwGlQ0jDATfouJE&#10;o4uSYl5QFCVVJeflk3QfyHrE2l5ANbEiDq3cv40WFgXGCFvER2kOwV08Fk7NBfMuOFWwiOxkMQrr&#10;wDsSv8GaxicG/nlyvhePzyxahaBlFx8Y1yboWwU1xgqNU/2cB27bS0DkkzfZ5Aor1VWtpeVxPqeY&#10;zZhOxoyHA0aDM4aDMwbn5xwfHnFydMR8NidNUuIo4tOPPmLvYJ9Ot0N/dYWqqZnN54xGI8bTKUEY&#10;0O+LGJ1n0FljqbVmOp8xHJxTzmdYoxkOzzg7PgJr6fT7rG1ukLbaxK027dUVgjhBN6KZ4lJ3cFPw&#10;GsfYaRxrR4zrcmqfdVWP5WUV4xz44F/JPZQinLxeIYw7XVcUxYz5dIJuGibjCbVj7vjql4gAzjk8&#10;OsJYy+1792iUACq1E6KOwoiN9XVpoyqk9c04kKxuGpRr61BByNbONiurq/T6PaJY2va0Nhgs3ZUe&#10;12/e5PLly7TyfOHAlGOSjMdj9vf3OTo6opgXBCpga2ublb7Qn7U2ou9jZW1YaxmNhjx79pTZeEy7&#10;lZMlCQqZkKS1tCvVVUl3dYXr169T1xVnp2dMphOSdhsVBExnM8IwpHLXxjNWPGsRFRDHCRvr63S7&#10;XZqmYTgYcnp6ysnJKePxGLBuMpzo3slec3tEsZiEZa1MjFFKsba2xpUrV+j3V5dJWygaBHUtwtdV&#10;KUzJeSHruyyl9UyctiR5xq0Z2edKhhNoTbfbx1oo5gXT6YS11RU67ba0DS+APkMSCZAi3/3zgyHE&#10;Bown08XkvKZpSOJE2FxKobWlaSRAFgB9mdyiFGEsooUSVIiekq+sSiB+ITG/cBhjqGtpfy6KgqIU&#10;22mtFBn6K33ylptY5loqlEsyfMAs33OZOFt7gc0pywhtjFzzpsG6UcbWyAQ1Y6zQsZUSUeMA5vMZ&#10;KrDMZhOuXLnMX/xLf5HrN65TV7UDUlyysNAKdCCbEY0cSRjEFqtF0Bc4f+fsumOoLBMH/xCATbsE&#10;v9ENeZYxHg959uwZRTHHGreGsSglIMzqSp92u821a9f4a3/tr9Hv9/jBD3/A22+/zWQyQbk1mmcZ&#10;YRRR17UDqeYCwCxsj9gcCwt2kWfy1nUtoI8T8W61WrRbfnS3BIvT6UQCrGLuKPxiv7zP0a6lEL8W&#10;HSNHGxkUgWMD+LUidvAiwCS2y99b9yT5pwNUvH+xboKkrIXlNfaA1uIzXJHEeNarO/wa9wWjxT36&#10;TAufvI/fR34dyvHZz429ULnbg5FLCLX2kgcX4gD3eYEDL32Ln/+3fLYE6ziNy88ko/77WPm9wgGh&#10;nmF24XmL6+tOW67fhZjCXVetP9/m+Nl/y570CawkOD7p9Xdv+d3kEYZK/h5YWq2MGzeucfv2TV57&#10;7cu8/pXX2NnZcvban/Xymv43+wiwfjqh0+4zuuZn7/+Ew6N9mqZmMp6wvr7BB+8/4T/92/+A0+OS&#10;N37wPrqOWel3uHN7h08+fcTR0TOe7T2h3clI0pC7d7dZX1tjdQWuXt3h7OyU9dUew/NT4jBiMprx&#10;6MEB43MRo+71UqazM1RQofWUMGr4e7/1/+TZ/iOC0BIEhjgJWF3rU9Zj7tzdIgzAakUxrXj84JDA&#10;pmRJh0BF1LXm+vUtwrjgxq0VfulXXuGlV3YpmyOIRpyNHrOx0+Xu8zd4+dUXuXX3Fu1Om5s3bpK4&#10;AUlhGFCVJUdHh3z04cc8efwEpRT/8Ld+izzPsdaSxClBEHJ2OmB4Pub99z7i5PicyXhGXVniKGU2&#10;K6l1xcpKn93dHbrdrkyNOjtjOBTtvTAMFsUy69axdlIhfv/gCgmBUgIsWJ+byEI1RsBjD1Qp5cCG&#10;C4CsvPeyG8DnJ57ZJG3zAtTg7Kv1xUjnSwUUcvYMB0b4GGvxOa6zxLjpsu79xAZJq552gyd87NBo&#10;kUTRF1oFrYv1lZtMivu5L/4La2vZqu/tjnH+f/l964WdNFqGzIzGA4bDc2bT6SIBXmTILs2X93Wa&#10;b0FAq9XBGgU2BBtQlg11JUUei6GuS0Da3cJQxLStu3az2ZyTkxMmkwmNbijm0p1S1wUoTZQoosSS&#10;5SH91ZQ4a5hWB8TZlPHsAbU5oqynzCZzut0OSsVYlGj3RDGnpw2tPGU4mKJUQjEvyfOc9fVV9t2E&#10;uJdffpl+v8t0VpOkCVVVcz4osNYSRTJlOgwC+v0es4nEY03TEAUxWZLRytscH52gtaVqaibTCUVZ&#10;CeEiXLaXWUfYWPg5K4WFwLVrh1HEK6+8BNYNZDKGmzdvksQpTaNluFejabfaHB0eUxSF+IEF2z2S&#10;z/H3Xkk+aRdgq9xD70vCMODevef4K3/lr/Cd736X99//gNW1NQBWV9fp9XtMJqLP1ehl4aKYzy/E&#10;iKJ9Kd/FF0DEvy6+qMsRcR0KoZsGm2cZ3U6H3UvbvPziC/Q6PaIwZGWlhzaawXDAvCh4+Oghn3z6&#10;KdZa8laLsq4ZjEakrZzJbLrQhK0uDiVwvjCOYpJY5BskZvHSAxf80CKuMARY0DXKaNp5QhqHdNoZ&#10;vU6Luiz58IOfUcznXLl8Gazl5Zde5sMPPkAbTX9lhShUFGXBV77yGqPJEIPh6bNHPNt/QpKGBJEM&#10;VtBGWEdZ0uf4qCRwUwbDMJR8xWtQKrnOkft3dBEI977aFZIW9+MCEcfH1UdHRzx8+ICjoyOyLONH&#10;P/oh/+yf/lPu3/+Upq7Y2d7m5PjEFUMTgiCirmoeP3nMxsYGUagYDAZ0ez06bSGGJEniBkGAIsaa&#10;EK2FoGSsxtgabSuuXNmi309JM6jrkqDVibh6fY0oUewf7LO+tkuk1njwyRjT9KnrkGcHB+zeaDMu&#10;H5N3DWsbqzy8/5Rnjw+wGqrZBNM0zMYzdK2lpQ5LYA2CUUWoqEPW2USrHKMyjImw2oJpHEglK0XZ&#10;gMAGKAum0cKAqEoZuV0WAogYacEIgwhLgLEBVoUYK8JmRhuaqqaYzZnOZkzmc+bOmM3nMwmwJ2MG&#10;wwHj2YSiKpnVNZOptO3pRovBCAKs1ot2PNEEqilmUwbnZ5ydnXE+GDAej6mqCmOsY1y4TUfgqjsu&#10;qFwkKBJIyu4QoyB7VoA7i8VBTCInrixWyb+EXoVof/mPcTtaglX38H8ciCSiz0vnIR8tf1989oXk&#10;Ut5agBJP2Q1cW5JP2lxNmcCIY5LP+uwDJSC1bAoJlK0K0ErumQpEVDAJpJ83NIYYCI1GF3Pm4zGT&#10;0ZDJeExZVVglZ5RkLfobmwzHEz748EPmxZx5UXB6eib90FaxurrO2to6QRhJwu30WIpizmQ8wlQF&#10;oW0oZhOOD48pKk1rfZvVzV3ivIeKczq9VZIkRzvmnoCFcm20rinnM1mbdUWtNY0BvahKS1V1kVwb&#10;cTLKtW8FYSgjuN0G1o1jplhhyNRVTTEvGJydUU6mxHHM2tY6RlnCNMEGSsTeG0OtLZU2fOG119na&#10;vULZSN+1sprzk2O2NlaJw4BiOmU2ndA0DYFj0MRJig0CTBBSGQHhjDEMzs+lEhOl9Hp9Nja22bl0&#10;lctXbxC3OjQul4gDRRJYqAqGJ0ecHO4znUwIopBWt8/2pavEaQdjhLWgrCZShiS0mLrg+OApw+MD&#10;QmtoZzlJGBKpAKVF16uZzQmCgFu37zIaCT16MBhK5SDLGU4m1LrGWk3TlISBAdNgrYARfs+kvS5x&#10;p8fcGI7PxxwenzMYTCjLhjAQPZgoCAQkrjSxComDEGVlumYcB1gMpbvXWafL+qVd+uvbECRMiwrj&#10;RP6rqmA+HVEWE3RTUhQzivmMxjQ0WBosNpDJIVEoo5WTOCNQMUXVUFYNK5ubxFmGVQGj6ZzTwYiD&#10;oxPqWovYoDbkeYtWp09tfJJvBABWOHZHAIToxopGRxDQbuUolCQHKsBoad9qrJFqsw+YGxkRjTVY&#10;nOac29O4gNY7tzAQexwFy7Yk4zSiitLpSdW1BBt5TqfTodPpELhkt65rwiCUqWZJKtoSLnmxrh20&#10;saKPZlyRAW1IYpkSqK3BuNaA+XwummMYeVgjo5SVJU4jZvOZJM2B2KaymHHz2hV+85vfpJVGoCsC&#10;GnRTYqzo5ijA2kAqQBeS9diBEcKWkp9rB/4vkhBn37EBygqwba0F5c5PQU1A0VgePzmkahTGhlSV&#10;CC8ra4nDgKYsCK2BuuLFe3f4S3/pW0Sx4nvf/w5v//ht12YTEkQpcZoTJimNVcyKikrXNKZxE/Cs&#10;05oz1No4ZmRNrS0qiEmTlDxNabdyAajaLdqtHKylLArGoxHz2QwFJHFMGMgkXBAKvzB8xE/jAuLA&#10;sfC0kXshDsyBfMp7HMGhQtfKKmCNBFfKAy0OIHXlDVBuqp/znMI6cBoqbgCFVQoVhtJWoCwa+f61&#10;WWru+Q8X27wM4IIgAFzRxxVltFmyrpUDlCWmd37crQOca764T+Los8MDrGc4If7Ss9uEacXi7/L5&#10;Pon04vMhutHiN3xRzOuXeLDUJSAX16JxyY783LEjVAAGsc/I7wIXiFunk2NdIQ+XeFrHTBPmokuC&#10;fcEl8Iwy2cdJHJHEAXkWsrXR55WX7vH83Zv84je+yi994xusdjukYUASKpQ1hKGcr9xvuQ7yMH8s&#10;jvnjxyIwWv7If+cLCeDFeAfczXKv+ROfc/FQFmsbOTMDRoanMRoO+Oij92i3JdnRVcDl7Wu8/aM9&#10;Hn40gnqFgycjHn56KFXkZsTzL9xCU3Llxi7n4zOCEIpiRhQHzMsJWSvh6HiPNE0ZDoZc2trl6NmA&#10;0IQ0BWxurGKMACNBqAgTGM9PIZzRXYmwqsDairKe0l1T3H7hEt1+iNYGZWM++Mk+1aQNZZfJWUmv&#10;1QZq2q0AY6cYc0arNefevQ0aMyBrhzx8/IDtS9vEsaKYDPjog59xen7O2fkZp+dnvP3jt/nhGz/k&#10;3Z/8hDfe+CHv/fSn/OiHP2R0fs5Kp0sra2NqmA4rfvnrf46N/iXWuhus9dZEKy+NqJqSaTEiiBs+&#10;+nSPwXDM4f6ILG6z1tthrd9jOp1zdHSKNSFJ3CYIHEDmklEInYi2szsEEuNoAeJx+nplVVI3ldgR&#10;Jex/Yx2jw5pFO7Qx2rWmSLt0VUu3RtPIBEFjjRTTG2lR99Ikfg1bF+eDgEYelFZKfK52RRbrWBtK&#10;SZECa8DKIpO16Rj8Ts/K2ovAsssX3GG0tHcLgOdjA1nv1kiQLiwSsEriT2GXiP0VFrXGmgprS+bz&#10;AcPhCdPJgLqaOY0pMdRim8UmGyUPqxRWW5JUps0Wszm6MZTzAl03GG2d7xLblqQ5ve4aG+vbtNt9&#10;TKOYTecMBkPKqqYoSoqiRAWWOFd0+22yVk5vpc/mTh+jTjkd/oRp9QFWPSWMB/R60O2EaNMwGdW0&#10;slWioENdwXhUMR5aDg8qppOlnVeBZm2tR6eTUxQlP/npOwyGE8LQDfhBs7PjQJJzsYFxEjIcjshb&#10;ohVVzDUqiEkSYfE8fvoUYzVBGDCeTGgaQximRGEq6h7OnmvPxvO228iaSJOIKNA899wNGj0ljmEw&#10;OGNza4dr128yHs9QKmI8npCnGc+ePME68kMUhgRR6PKhZbuXX+/CDxE90ziU/DcOFFevXOav/NW/&#10;wmQ65bf/8X9B3m2zubNNd7VPkqfMy5KTs1PqqiIIFHUj01m1FjaarjRJEGMb0JUAnEZrrNYETmpA&#10;XWitV6EiyWKapiKKFO1WSiuL2NneYmfnKrNZxXA05fDolMdP92h3+wzGU9774CMG4wlR1qI2cHI2&#10;IMlyLHB0fESv12M0mJAlbZRNaBoIApkufvnKZdrtfJF9KyUdTmEkwJrE1+JDojikKOfYpmKtm7O5&#10;0uX08JAPP/6EvLfC3RdepN3pEVpYabfo5AnXr2wxON/nL//FX+OXf/F1Lm2v8vjhfazRdDttHj74&#10;lMHg3OlVRaRpgKEUUEml6Drj9GhCFLYp5hVghKATxouio4+PlCvoOW8uDxcjeMDQKoVGBoWhFFiD&#10;UobJ+Jzh8Iz+ygo7u5c4PD3h6OyElbUVvvH1b/Arv/CLdJKcZl4TEhGForX7+OkT0jyh3cmpm4qD&#10;g0N2d6+ga0say3RqoxthaNoYXQeYJiIgIooUWk+IE83mVpc8g7rWBEfHIza3+wSRLNhOZ5sHn475&#10;9MMphweaw6NzVKJYvxRg4zMKPaJpNFnaJwoy9NyCqbl57Sr9Tk+EWa1B6ZrYBiijBKBKe5D0qWlh&#10;wxaWSIAOYwiMBhMsqNJYCZassRiXJNVVSVXOqesSo2uCICBJM0HwopggjLFKKlo4pkxTN1RVTVGW&#10;rnJfOrBrTuGAqtl8xqwqmZcVRd3INLRQWiUSB1IFgYASAZYkDElC6XeWhFjGhms3jlUCaqnMgF8Q&#10;kfTehk7nymlbxelytLQSipGElB6QCqxMC18AO2YBVHkH4J2SWbCiHDDkHuIY5SGgkWw8sXg+6PsT&#10;gjArGijKTXFYPCwEDs0PXBOZvI0g4/K+7i0cowz8PlHYIESrCKMCUBEggXU7yVDaEGiDqSoGJyec&#10;HR3S1DWdTpfLl6+ws7PL1es3+OJrr3Pp6jW0tUxnc4bDISdHx4xHE1qtNlsbW/R7KwRBKIGEtjRV&#10;zWQyYTwai4B2qKhmE44PDyiKitbKOmtbV0g7q9ggJ0k75FmbkFCuhQKsFkHruqQqZlTlnMqNJm6M&#10;ReZRShJrrGdbyZWTAl3ghB1j4kimPcZxgtHGoeCyhi0BWhuePHhEOS954Qtf4MuvfYWbd24Rt1Oy&#10;To4KQ4y1VE1DVTWEUcrW9i7zytJY+R22oSqm7GyuUxUzTo8PMU1DK8vIslxGoOc52iqIEiptGE+m&#10;DM4HVEXF+soqO1s7Ilq6vkne6mBVRG0sKnTJKRbKgtHxASdPHzE+O0VZGSW9tbNLu7uGJcYYv1Y0&#10;ARpbz5kOTzg93KeZz8jTlCQMyZMUU9Y0peh5dXorPP/cC8xnc87PB0RRwnQ2J04SjIW6rsFaqnKG&#10;aQpMU2JNiTE1mgYVB4StDNKUOggotKVoDLNSY1REFGUCDuGmhwQBeZLSznLiMMRqESFXylI3FfOy&#10;IEoT1ncu0d/YJkhyGgK0ERZZWcyZT8cU0zGmKmmqGfPZmKqcYzDUyqKVQoUxcZISRwlZkgMhKoix&#10;QUSQ5ly/fYdaa4q6xoYhDQGHx2fUVUUWJ1htaOVtOv11GhKskmRaQHzRqZAVKBWXyVhakJNERtJG&#10;YUwYxBhtZcRuGNJooQMbZ1ekEQ201TRWYySLRYWSmEeRrGVfmTZGGEPGsVFl7wnrKE0Sut0OKysr&#10;tDsdkjQRmxCCRaYrigabJVSBq2TJQAxLAIGnYUOI6PQFQN3UVE29ANZCxBY1WijcNlAYDNpqYRU2&#10;NdpKwG4xJGlEnkT8+q/+Er/2Z3+JOLAEqiEKHUDvEnkIscppB/lE1tlgsb2ONWWECu6TeElyAxQh&#10;CmmvAAOBxSiDUQGVVmgSHj7ep9EBjYFGSwDSaufEYUBoDaYqqKYTdDnn1Vdf4t/76/8jslbK9//o&#10;e/zhH/4rTs4G1I0hTnKSrE2UZgRxIkCM1VSmodZ68ah0Q1ULsE4QESWpo3Bn5FlGmkQECozW1JVo&#10;pBk3LzgK5Z5Kq5sL3ELRFfMMJpcNuTaCZSuUcb5RKQ+JXPAfPjAHebK14LQxglC0J7WRdlEPeGnX&#10;emZcS7V2SaByAJb3ctoxA8ShezFgAbAsUlj4jEtUUlAAubdLcERAJZRjujkgXO69DwzlDaxr4fEB&#10;pFwXeT7uHBfFG/fdrBVA2L+DcSwJISgsA85lRO8eeFbVEoTyz7GL9lx/RdxL/Pe9CAQuXuX2uZv8&#10;KGCc7Af5GhIMLxJk61lp2gEC4tOiKKTfa7O9tcZqP2djtcPl7XVeuH2LL730At947ctsrvZIQkXg&#10;1oC8uxzWXQd/Xssb9HOOi5fjcz+Xyybr6fOH8tfjT30YUG4CtUGSfiPA4N6zxxwePGNtZZ2IDJoW&#10;K60t/sP/w9/mnR89phgmfP1Lv0wet0mikDAyHBw/ptPPefTsIZvbGzx89JCVtR6fPviUlbWM6XxO&#10;q5PQbneEYTSvMJUijSLOT47I4tTFDiGN1Uxmpxg1Ie8Yaj0hDC3zYowOJ5hwQrsfo0KwTczgWPM7&#10;//gNgmaV2Laxtaaaj6jqOU0z5+7tKxSzY0ajPX72s3d5/OwJjYV3fvwTQqsoJyOePXnMp59+ysHx&#10;ER989BFPD/aZzOe0Om2KsmR//xm6LFnr97GNYaW7Qhq2qaeWZhYyO6/Ye3RInmREQUCrlRIlIZs7&#10;a8SZ5rkXNun3V4nDnHoe8PEH+4wGY9p5FwiZTSvqJiRJctIkI469po8UYYx0wcvaRRgH1rU413Ul&#10;QJJZJsyAi5mFESr7WIErhEi7tPzOtysHoQC78rMGY52ch5X4wfoY3bE3/GoWm+FBiCV7FqyA9q4o&#10;KgC+LG4BguX1C3/k9r0HxD1g7HeS+Gxh6wRBhHIsQGlzCrFKmE6hG6bhNXyTJCZQSLFtNmJwfsRk&#10;fEpZjNFaJi7KibjzCAJsiAOotBQQrCVLMwfKhWRxIlq7YSTAmSs8x0mGIqCYV4xGU+patMI2Nre4&#10;euU6a6uin5m3MpGSUZrJbIYKQza316ntGQ/3/oiKD0naTxlM3kcFQ6bTIePZKUkSYnTA6fGMs5MZ&#10;J0cT9vcKOq2MtZUNXn75VW7dvkbeFp2fwfCEH/zwDeIUdna36XQTWp1IAKxQWuggYGVFBsQ0ukKF&#10;ljASf5IkKbNpBSoiyVp88NFHGAVxmjKZzV0xWxEEMdYEGOMMlfN92sgQI+s6aqIAuu2MSzt9rJ2h&#10;whptGjrdPrdu3ePjj+4TBjFlURGFIUcH+4RuGmKSiNSNUfYCK1nySYUAoU1TY5paOpuaimvXLvMX&#10;fvPPc+XKVf7Vd77L/UcPuXz1Kqub6xAGmACmxVw0mctS1rgV4DYKI6xRmNoQBRERIaENCAkInBlW&#10;F9cNApASWipdUdYF1tY8uP8xB3v7XLlymV5vjZPTAW++9Q4/evMd7j96Qru3ypP9Q8I0J++vYoKQ&#10;8bxgWtTknS7aGKbTCZvrGwyHY0JSApWh6wBFRLvTZmdni0637ZhHarkpLzpIl3tXTY0KoS6mXFpf&#10;YbXd4p0fv8WTZ3usbu+Q91ewKgRt2H/yiG+8/ir3P/kpX//qy3zj66+wtpLS72acnRzx5o9+xJXL&#10;lxkOTnn44D5xlBInCUFo0HaObmpilXFyMGM2MZgqoakaQuUYoE4o3YPcnhwicaf46iDwsghiLQxK&#10;8lUjsZA2DXmekicR5XzM9WtX+Et/+S/x/IsvsHFpmys3r7OxvcnNGzd57dUv8foXX+Ps8IyQmDRt&#10;oa1ck9FkyM0712lMw/HJMUEQk2cdinlBqBR1WVBVNXVlqAuoS6hrKTgrVaGCgo2NLp12JvhCHHZo&#10;yoDZtOTyzi2SYJN33nqGMquMRlOGkxO+9Rde5dr1DXYvbzOZzHnr7XcYDkZkWe4KoYqyKrBojK5p&#10;GmmpU25cIyogyVqgRNA88PT1RSVgGZSKHV0GH9a1DDRNQ1kWgr7PCxTKBdIt0jQVoUIVQBC6aoCY&#10;d9E7EgFyr/fiPxdHvxSKpB/P7fUfREgwiWUKmFLKtZUISu5FTkMf4LpK6sVWA1gGnWEoRtm/vzz/&#10;szS8zz9QrhLp/h4oYaDgr5kzLOYz48BlcQrF+bMPv2jlOctKy598fDZa81Vri6cau8/Dlb7deYox&#10;lWssxtd9tntLi9xvH/z6CnMQhqRZRt3UHB0fMZvN6HZ7XL58hevXb7C5ucXlK1dZX9/k4OCAyWTK&#10;c/ee5+7du4xHEwaDAWmSsL25ydraKriJQU1VMZ2MmYxHTCcj6qogUIrpZMrJ6SnzyZSs1WJtfY1W&#10;u03TSELdarUIgqUYv7FWRITLgnkxd0GNVNL9VZRrKkEQLuGxVgIT5XRwkjQlSVM3elOcjv9MgDzL&#10;qaqKBx9/TJznfPlrX+X6zVuEUQxKif5WWbppLj75CURny0oQEoYyeUwASsjynNPTU4aDIb1ul163&#10;x3xeYI1QaQO3TkFRVTXWWLY2Nun3V8jSVHQdjFTMazfZSyHJSFUVHB8f8/TpU07PzlDW0u126a+s&#10;sLYu1VC/ZlXohKutYT6bcXR4wGQ0hDAkzVKCIHBttCKKunt5l+effx4VKJ7tPQPg5PSEOElot1pU&#10;sylNWRICttGgpQIFkQAKRhEnGWnaWu57lACFXog4cmLFkTB4Ot0O6+urJEm00NgJw5CmlrY9LKxv&#10;7rC7e5k8by2Fp/0aKaX91zgGSVlKW5u0gYh4cuj0Z5IkJUlSER104tjFfE6v26XT7VHXNcOhTGDR&#10;uiGKRBMvzdJFe5UAQ47J8Jl2BAFKfFV1NBoxHA6cPRK7Ezt7bIy0xYWhVNcaB/q5VY26IJYa+Ylj&#10;sXwPr6mBswt+8qrfG2EYkuc53W6XPJd2vqaumc+kHXc2E00G355grP1jOkEsdJ7kfLIsc7ThWoLV&#10;PCdv5VJYcJPSAOI4dpPTElQQ0DQ1URTSauWEToNsMpkwn8/J8pzf+I1vsr4h1HXZS+4R+uqiVKON&#10;u7bOoLl979qhfBjj2q+WRQIWfkI7e6CQvxtjCIKQTz+9z3Q6p641xipqrfGFf3Oh3aKqKmbTKc8/&#10;/xz/wX/wt7h+/Rrv/uQdvvf97/DgwX3mcxGTtca4BKwRLQDnwzzT2LqJVl4kOMtSktRNm4tl2pw2&#10;wgiYuvuEazdLkuXERmHMCCVdgL8lSFnXblqo0xbza8VfDzwLyU1iNK5twf/erwBJ3owkiT5cvLC+&#10;l99NfDwX7e+iRU9aGrVjA11sBVx8jnVezgmkRz7Rc+cnAKMD33DmxDHFLv4bp/9gXcygfAHq4lpx&#10;7+HBOvm7nIO7NGKbfIVZzlCuo5sWGbhkerkOna0NBDCM42jRMru4Vwvml6KpZd/5c/fXyl+TwLUN&#10;pKmAl0kSL66Jf1EURYu9GgZuiI1LVHzyn2Yp3W6bVisnCGBtfZX1jVW2Njd48YXnuX79GtZaglCu&#10;28W9/1/t+OPv88d/8q8/Ll7Xi4+fd/ifHx8fk2UprVabdquLriIOn035F//oB3z3D94lUavsPx6w&#10;s3mNvaeH7O5s8+zpA/q9jNOzA6IoZDKa0Ot2qSthElSlXMvAtc1aK0yg9376KUnSwpoQrBIwU2tn&#10;B4Xt3eha7hsRTW3EL2NFL7OuGQ5nRGHCdFYQhpZbN68RhjFRnHI+HEEQ8sKLrxDFKU+f7DGbFFza&#10;ucKtm3dJ4hbzoiTLcu7eucuXX3uNr7z+Or/wjT/D06fP+PiTT1EETKczGV4zmYoWT1kThwnnp+fo&#10;xpKmLUajGXWlOTo8pyg09z89YzAY8uzpuQDkRrO5tUmvl9Pr9inmNfc/fchwOHGsYGEEhFEo2m4u&#10;brJW4mXLMuZs3KRSLrQcyd5zWktuH/hWvot23ViR5xB2vewTv3f8+4gPXLbifX79iE2SlryLh7fR&#10;EnWLUVCOYSIJ59IfBwug3bX1X3i9AGiubd61EYcevPocaO6vSeg0p+I4JskSoti1/5iGspwzHEpr&#10;XzGby7XzdtrZDrvwc2K3/BH6lvFOh3a7TZZlpE7PBqdHHChFGCnixGJVibUV7VbK6kqfjfV1dncv&#10;ycCdrughtvIOcdCl2+nTX0mp9T7j+fsMpu9wcPZDpsUD1tYTut02edbCmpiqgiztYm1IMa/QOmVt&#10;tU2320Up+OSTj9nbe0YUSQxx+9Yt+v2Mra0NHj54QF1XtPKcpqnoddvEccRoNGV7e1v0RbWm3YoR&#10;WS3xFdbCxtoGioDRcCwOHZhOZq69z9/D5bXz90XWowyMCkLFcHjO9etXWFtbdeAnJEnKxsYmu7uX&#10;+fE77xDF8cJXn5+fE1zQTxVmrAP7vS+9sBa987Qu33n1C1/gxRdf5GB/nw9+9gFJFLO9uYW1lsl0&#10;SpqlEr8ZkVgwSgTfx+MJWaslcWss/kFy5lDYtX6YygXA1nlAFIo4COi0cpI4Zj6d8a3/1p/jN775&#10;60znc86GA/5ff++3+b//7f+MZ3v7BGFIluesrK1z6+5dVBQxLyvKuiF212JeFvRXVpnP5hcAW+l4&#10;Mtrw+PFjjo+lHXLhDy/Yfv93kH0vE2oNL73wPCv9Hk1T853vfoe///f+Lm/+6Ed08oyDvWccHx2C&#10;gsePH7O7u8uHH3xEWdWoQLGytsrjJ4+waFbX+7Q6GVk7IoylKKwbS10bojjjwYPHKBsyncwIlXRe&#10;+HsaOm0vfz8v/t3H7LKm3PVexBcie9E0Dd1uh7WNNeIkpixLjo+O+eijj8jSjCSKpKOtqvjZ++/z&#10;1a+8zvWrVylmM3SjCYOQNE04Oz3l8uUrrK+t0tQNT548Znt7i9FoDCgqF/dXVb2QFSnLhnlRgIIw&#10;hG63xeb2KlkeEvQ72zx6eMpHH5yQJdt8/7sP2X8CB/slp+dTeqstnnthh6wDv/jL3+DylR2ePttj&#10;MJwwGEzo9hPyLGM4OGU2n7Cy0qOuSheoB7IRw5gkybFGFsRSm8kHVcj/uXHVC1t9UexTi6BWWRRM&#10;xxM3ucmSJtKS4KnzEhzJ+yuJENEuSJbqqa9+SF+zMRKwWq+zYGT6kHVjJz3wZbSlqmrKsqIsKurK&#10;97Auqy1aCz13WU2UL2KcgQkCLzLog2mZJmecUWfh5JwQt2eRORaSOCa5fh6UUA4M887BWR2Ucrv9&#10;wuPnh1Py/D/tQ3nwCZnMaKyVSW+WCw2BLnlwIJxyAnTWVX4D5SaJRBFZIgKOXtzXWjg5OWUynbGy&#10;vs7la9fY2tqm1WqhtaYqKx49ekTl2FCPHj3i2dNnGGO4du06t25ep9/vYnXDbDLm7OyEk+Mjzk6P&#10;GQ3PaOrKVYIq9g/2mUxnxK0W/bU10jQTDSOUBOO5iAxK+46IVpelUIvLoqRpnBG7eGF9cuD+LkZf&#10;1prygCOiSVY3jWgTzQuiKMQYS5qKKPnTp08pjeELX/oim5tbaK3ZOzhEqWChfyDJqqOZV9IvD7hp&#10;WcJmKYs5k8mYZ0+fcXh4yLwsqJ2eQBQKCDubzcG1o6ZxshjV6gMHb8BwQGschWAamqpEufHyDx89&#10;5Oj4WJxzt8va2hq9bt9pJYE1GoUmco63rmsGg3NOT05oypLYCVh7sPV8MOArX32dF55/gePj44WW&#10;kHFaQ6urK8ymU+piTqAbmrJc7Hs00qMdp+SdPmnaRvtpotq1WwJB5AAqdx3SNCXPM1pZRprGzOcz&#10;ZrOJYz3G1I04jO7KGjdv3qbXW0U3UBW16EfhmCaNaNzJepZJZmEYEScpYRSTpRlxJMl/FIZEDozJ&#10;s0yuc625decu/V6PVqvFcDhka2ubdrtDXdeL12rdEEfx4ppIMi7f3bt6HGtCa814NGYynooWnUvS&#10;lUs+RQdPRN99oC3gt7c/PimWhNg7vdA/11pwo7olOBYb6AMjD2YYI1NuJpOJTGVybNUlY1VA+9Dp&#10;Vkj7gtdws9SVAC0+KG8WEwDlGhpjqCu5H3Eck2UpaeLsi2fGpqnYdBcUxVFEt9uhLOZcv3Gdmzdv&#10;AtA0TqfE+yefEFoHgDizKNdZbPXisGBdxV0FkjA2tWfbXhiYYd29MzIN6vD4lIODIyzS/tloQ1lV&#10;4pMQLcTJdMrJybEMIjg8ZH1tjb/xN/59Xn7xBT79+GPeeOOHPHr4kKYWengYRJhGuundYNDF+QZO&#10;7yuOZJBIFApoGTpGUV3XrjV+jjEG9bn7KZV45wMtFGWB0WJbLhZvfFIE0i7iwRGxj0730VX4lZJE&#10;TECZJXBjXMHDsrSz4j+dv3WG2N8SpUTU2xrxi+oCY0oSeGln1heSRH8H5fZ6BpwU4Xxyt/wscarK&#10;gVb+vf3aXCQZXmTY/d6fC44ZdXG/yHkvXytJnpsa6FnYF3QjgtAXrTxzySe27n388939kHZLSQC8&#10;bzKuiOE/TzngdAG2umsduElocRwLKO2AOutbjVwyvjzvJesqSSK63baAW1FAHIdON6+m08nZ3t7k&#10;+vVrBKGLEZw49PLwd/VP+ve/5lAs4xf35/+fR+R08w4Pj7h//75MhwtCInJmQ0OkMg6eTPn9b79J&#10;Hm5yaf0W9Ry2VreYDM+5tLXKwbND7t65xmQyZvfSFrPpjDzLieOE2ayg0+lRFAKeN43h009mlHNL&#10;qGSSljGGOIkcCD9HG41SEEcJuomYzxpmswqsrA+CkGpuOD8fsbWxzXg8o9vpcXw84PxswtrqFoPz&#10;CWma8957Y87Px9x/+JiV1U2MjRiP5wwHY15+5RX6K6tcu36doqj43W9/m9/99rcZnJ9TlBWD4RAs&#10;zGZzHj96wng4pq40VWVp5T1efOELtPM+mxuXuXL5OlnaZvdSn9XVdfLcUJYFZ2cDRqMRx8djmsaS&#10;JG10HYCNRC3EMU+UL6pEMnBgmR8sARkf2wXOf+DsjO+KsBfYSLIZZJ8oN+hAgGe572LPpOgtjKrl&#10;Ya34Ue+nwJ2nS5IXK9P5OXm+gF/G61C5P3KurpAeLvOB0L2v349LPStnq9x56AWA76zdhXBh8Q/l&#10;bZ4ktbWf7jqbMhoOZRqxy3/8tfSvl79LnOW/M0AQRQJKOcF2X5xP0kTkA1xBT5uKupmiAk1/pUNv&#10;pUujawaDM/YP9hmPxy42kQJYHKWsb/ZR0Yj9s7cYzN9i9+aUuP2M8/H71Pqc4fCcurS08j7F3HB0&#10;eAY2ZjwW7cWq0pydDTDGcPnyDvNCEu9+v8Vbb/1YunHKivPzc9I0xiJxBhiMrum0Y+q65HwwJ01i&#10;5580eZ5itCGJU9bWNnj08AnGWBGPbjSjsSTuousH+HZO5Ttd3D2y0j5vjWUwOOfevTuErrAYRiL8&#10;n2ctLl2+zPlwCEp0WaW4JEBVEDhxdFe44kJhSOFzPFkjuEFkYRjxta9/neHgnL0nT1npdul3uoRh&#10;SDGX6fSdbpfJdEIYR5RNBW4i+HQ2J0szrAPQ5L0X20jice/HjaydhXV2cdbg/Jw4DHjpxef489/6&#10;DcIo5I233+KHb7xBY0rOhwOSLOVf/M5/icbyla99jcvXrvLo2TOyToeiLAmjiHlZkqYZBIqirMAq&#10;YahHoq1alhWnp2eLOAe3ny8+lj+TadCBbcjiiKuXd3nu3h1+9Vd+mV6nzcOH92mqkhvXrjA4PaGY&#10;Tdnf20PrmrfeepNne3t0Oh3WNzdRgWI0GTGaDrl+6ypBbMjbIUHowW1pWzZNwN7T04XoeKAijJZc&#10;L3adXv4Qm7CMH/z5SyzoYpALNsHndsYa1ldXuHblKof7B3zy8ccMzwdgDK28hQK+993vYbRhe3OL&#10;V195BVM3JAtdv5rReMSzZ0+5du0aTVNzcnJCu9Oh1WpTlg2gqGstWJCKUCqSgoIVkLCuS5JUsb29&#10;Qt4KCP/m//qV/32n0yNNVmnmW/wXv/Ue4/M+52fS+/3f/3d/hfPJfc4Ge3x4/yOGwyF5ts5XX/tz&#10;vPHDpzz89JS1lct02quMRiPqpqCu5qggxNoQoxJU3ifrrmODHBskGCs94LJavbGUUrVSCul9ZhH9&#10;L0OKJX3dWouunUaHC7bUIqD0IJcSkMy9pwRUnwWE1IWbph2NXgAsuYHGAVzWAUQSdInexsJZ+eqn&#10;FXAmdKCMUvJ36yYN+cUiH7x8nTGuJcRVSCRO9XQ8f5n8gnIgkfsseS9vVNwzlLten9tgcm19oOZf&#10;K3//1z+WfzzJ3ipJHrxRM445pdzPF2BBIEGsB9fCMCLNUrI0JU8zsiQRVpELHp49fcpkMmZ7d5ed&#10;nR1anTZpntM0Da08ZzKeMJ1O6ff7XL9xnVarxenpKY3WzIs5ptEMBwOGwyGz6YTJeEwxn2IWrUaS&#10;tEwnE8ajEWEc0V9ZZWV1jThJMRbydof+6ppsSiVBTO0YC2VRSouQ1ov1BuJMBEwU4LF2YCVOsDtw&#10;yb3cbxHxL92kRxDB8zxLaeUZ+/t7nJ4c89prX+bSziXAsre3z5NHj7hx4xpGC2KdJeL8LAptQAPr&#10;W1s0Vsa6BsD+3lMGgzPAEAWKyBhs07CztQUo5lXJYDImzlrknT5ZlktbYxRTlvI9G0dn99/VGo2y&#10;Bl3XzKZTnj1+zOHBPqapaXU6bGxt0l9dp9vrkSQ5YRQLiwBDGCiqYs7w/JTB2Qmj4YCmriRBTmKa&#10;qsYauHRpB2stR8dHGGNEjPL8zCVKikY3zGYTImdsm6ZeWokgIowTuqvr9FbWpeVBW1QQEsYyJcWD&#10;TkkmTJE4ClwbiyIMhMp+enxIVUg7nwCyirzd4/bte2zvXAJCaieG7wNS7YAelCKORPfC2qXTSJKU&#10;JJV+bLUYIRygm5rh4Jyz0xPWNta4c+c2WhtHMR/yta++Tl1XHJ+c0et2KedT0BWX1nv87N03qKdD&#10;ImqUEh08pZaDGQI01jS08pjN9RU6balK6aaW6T5xiLFaJop6nbVALdp9jDUYnPClkrUse1rWvE9M&#10;xWZLG5WYFnGQvsJjrRXheMc8xAXBSimaWi/0nLy9sAhQL88NaCyUTQ0ERFECCPPQOIDOA7ZaN4Rh&#10;SJY5IMqxVcSuS/AexRIsJ7GwhYIgdNM5FQeHx7zz7ruEUSJgX+DORwlAEjoqVXhB50SYUmJSA88m&#10;xYv1O9tgHdvS7SNYGHtAEStFUxas9Lu8/OLzpIkk8doxHLXWdDrdRWtuWZdMxhPOz85Ik5SXXnoJ&#10;ay2PHz1iNByiEL/gq6a+qBFcmNqkEAejXJtZFAaLccVlUTKfe3abaEtKQLQcTx6ogFob5mXDs/0j&#10;3v/oE6ZlTa0V2sqeWfgeqTmJ/3RrH1fRU269eI9jXcDk/bp/PQ4s8sBVGEiSqN2Uxc8AWloKQHiB&#10;8cCNb1dL9pEXz1eIHwt8gnXBnvvDn5+/h4tz8r/3/kDJ3+W8JcZQyoFZ8kXdNVkCdbLml3tG+XNC&#10;Xuc/X6klkwLr2FwXTkMp+Z1SXuDZg2ke0HOFOPdv8V3LYNbHSIvPdMxaY6QtcLl+l+s7cMCw/1x5&#10;IZK8WWmB63Ra3L5zg8uXt1lb7ZPGEUkSo4yl1+2ytrpGY+GNN99kNpckx7oC2OK7LbfKYp383ONi&#10;fAPy/fzf3fVWbm/8aY7P3+eLx5/0OytBG9PpjDzP6fdXOD8bc3x0htUKXVnOToccHpwShyGtLAOj&#10;mU3GtLIUo4W5G0UBT5/u0W5lzOcF6JC1lUuMzysefnoEWthBjTVcutKhv5pTNiOCSFM3lRtQoR0w&#10;ZdCVoixihmcVxwczmjIkCFIpBgc1RyeHfPn1W6R5zc7lHts7baqyoJ+vM58a9p6MOD05I0k3ubz7&#10;ArdvvMTTx8c8efiMG7dusLG1zptvvcW77/6U7/yr7/Lmm29TlhWNlv1cVbUMQDKWxkgBoyhFGLuq&#10;K5IkZv/ggNlMdGOthePjM6LY0mjI0xZpkrKyskKgLK28w+Bc2rRMk5IlPRTL4QSyJxV+AidKieRG&#10;IIxEv79DxyjC2cm6lvNUSka4KyV2S17n9stCWF2WouxbsRuLveo+z6818R3L33kb4CVC1EIjRpgd&#10;gVLCVPZdJ8q3Ey9fLzGZ18qSeEM+12nSBZKc4vaT/B6k02Q5UAVk+Ik/V2UdWGI1s+mE0eCc4eCU&#10;4fAcXVcS2rtDtoGcU+A6ScRGCgBnrCXLM3Z3r5CmKdblYdoIG1qKvRIzhaFFmxLrBqnUZcVkMqVp&#10;GrIkptdrEUaWup5jbUV/NaXSBwyn79MEH3N4/gNG85/SWR3T6lREsXZswZDZVKPriOPDOfOppigs&#10;62sbTMZTiTEaiQGyNOfkdEoQKLZ3dnj9K6/x6aefYJ1AeVEUZG4S9qPHQy5dXmc6K6hrQ6eVuiEs&#10;AWXREKqUoE65fflFBgczHn18QJb3GY9nvPvue9SVptdbIUlSVyRx9wHHQA+keB1FEbquGA1P+ff+&#10;+v+Qa9d2UdY4TRFFFKU0xvL3/8FvMZnORIIjTnn2bB+U79zIhDHvqlQqcHmrN9sOyDBa2lKTMOQ3&#10;vvnrnJ2eURUFGMtP3/0p/V6Prc0tVvorXNrd5ft/9ANOz8+ZFnOiOCZKEp492yOKEupGE8WJa6ld&#10;Ejas8/Hev8vkPED0fUTzrKm4de0KcWDZ3lzn6dMnHBzu82zvCXfu3OYbv/BVtnd22Nze4rWvvM60&#10;KPh7v/UP+fCTTxgXBeeTMVnWYjqbc3n3MlobTo5PabShaYS1LkX0zwI84OKSz+xVd5GsoZyPSZXm&#10;yuYalzdWuH3tMlsbq1gk/7t75x53bt/h4f0HPHr6lDDLsEa06Pq9PoPhkIOjI6IkptPPmVZDSjNl&#10;pge010KCVETDgzCilW1wdFDy4ftDIpVTFQblZHGCMF7Yh2BRzPKTEv8EH7f4GhZrpXMiiSPqqqSV&#10;ZWysrTGfTTk+PqLX73H7zh0m4xFv/uBHVEVBt93mow8/IE5THjx8SN3UWGtoqpJAwXAw5PLlK0zG&#10;U8bjCb1+l36vw2gyIIwCGm0WOYFSljBShBEopA07UNI2OB5PCT7+4Am67PD81T/L9/7gKQl3OT3U&#10;fPzJHjtXE5rwiM6KwijLcDCWqm4Dly7doChqsjxjNpsyHJ2zstJbtIZYqxCWXEQc51giau1IUq46&#10;LOJcDoyyBmnzu2AglQRp1gqlrq5rGX9d1UwnE2bTGdZYkjghi9NlO55nbnkQBQnCfaBltHYihKJx&#10;5cWoy+LC2HNHi/VBfegYA75y7BeBf08WVRgJngOHVnvHsgS95HvJcz/7wE3ykGsgG8JaD1Q5RX9t&#10;HEMCrF46JOvEuK1j71jr/u/iw3+233AXAbM/8XBtF0oJUwoHRAUBhAGEoWh/uSqciNFGBFFM6Hrd&#10;wygmjlOyVFoy23mLdp6RpwlJ7Cmn8OTpU0aTCVuXLrG1tUXe6bC6tk7gqva6MYwnY1qtFrPZjNix&#10;fXYv73L37j2qqmJv7xmHh/scHx8xGAxomspV7wMZeW1lYqDCOoAip93t0e2v0Gp3SNKMdqdDp9tF&#10;BcFC62Q2mzGZTpnPhdbsk3LjmHjaAVLCkpB2K+3YeQLwCGNCNwJOFQ6cqpt60faZJimnp2fs7x9w&#10;9949rly9Rt00zIuK0XjMvRdeoN3pXrgzfl2JqKE/AiWJbxgF7O/vYa2h3W6ztrYm7S1NQ+yqvNZC&#10;v7dClmcLJN5o7fSezjk9PWVwfsZoNGY+lwl0VVlQFyVVUbD/bI+DvWfooiDNc3Z3d9ne2aXb7dLt&#10;9EiT2JGcxekYXTObjhicnxIoyDJpV1NAU9VkWcbN27eI45iDQ2njrJuG8/Mzudbues5mM5I4RhmN&#10;aUR82zQaFSbk3RVavVXW1rZod/o0NsAqZ29c7qVc5S7LMuJEGAE+sQkUTMZDymJKGMt1qhtNnGZs&#10;7exy4+ZtjFY0jUFZhW7EkYWuihnHCZ12R8C+vEV/RdZW1mrT6fad+LfYpjAMRWg6ChhPRhijeeGF&#10;FwmdLgOA0Q2HB4dYa1lZ6WOs5ez8nKosiROhLy9szMJ+4NoQGknGo5DZbLag2kaOzVT7KZNBuKCF&#10;aw+2uQl8njlY+alFbp3L76Q9SPT+KqmqOYYazt74wxhDXVcL9p+wpRzQ4RJhnwQ3fiyxs1HGjcDN&#10;8xZZKtcvDALHvsxk/Tg2VRxHbn0HaN1QFMVicmLdNBTFXIBhx6adTCbUTU2epxTFjFu3brqeeOkY&#10;Dxy1XglW5Vo6HVvFa/r4wREuAZZkRc7bWkMY+SqpANTBIoiQgkfofGEYp7z59juMxlOKqsFYRZrn&#10;xEmCdj5QBYo0iel3u6yurBAGiiePHzIcnPHNX/tV/tyv/jJ1VfLo4QMePXjAydGhtLY1hrrS1NVF&#10;X7T0P1EkTEJrjWN2zihd8pg6vxc5W+Vfo5yPDhxIUZWlAzmWCYryiZVLYtz/iKJI2ISxjHUPQmE6&#10;KOefxLctGYBN0yyKA/LeDqxx6ya4EKAplwApl+RxwVdb56uVcuCPS+hwdsH/zuL1oJbtD/5zPZCz&#10;iCncfbZeL8qDthcCW2F6+fhQ9mB0QeA0UDJsAAIRy73Qnm8cwxsXWBptqBtZC/47+0fkKutN0yza&#10;wf1+sg7gCwMRbBedt2WcZXHFPSVyB4FjjDVOT66u3fQvJ7jcODavcmChNZayci3ork3CYsmyhJV+&#10;lzxLSZKQMFS08pQ4CkgTmcb00osvsLG+4bNdF4Pxxw+fTf1pD/d0fx/+fzo+H0tdiKk+f1jHurFK&#10;MZ/P+eCDDxmNRsRhiNKWpjAoE6PLiOO9Cd/9vXe5/8ERT++fc/vqyxQjS6+1zmxa0hSWtZUtrEm4&#10;evkWulHEUcrHHz+gKCV81toQBfDk0RmKhLoyGA2FY3k3tZtF1CiMiZmMGg4PhjS1ABu6aQhd3JxE&#10;GbqBKGwzHE44OR0xn2mqxnJyOuSjjz/lgw9PqKqG2WzOcDTihz/6Efeee57rN27yozfeYnA+4oMP&#10;PmT/8FCm2mnLfF4wn5coJbIfkh9LV0Kvu4IiIghSZpOG1d4W6ys7JGGbPO2hrIALw8EUbRqePD3G&#10;GM3JyTlRmNNUCmsiwiBBa6f9eQFsFfaU7AnZ/24Pu7WtnQ8zRoO3K44tGEXRwoZJG5bYKLFLwo5W&#10;jjmFkpZynzDi1pzYNLGJzYVCqby3A7ku2EjrNByt+x6LvR3J3gYRLxdwSQAGCERTMhS/p1zC73MX&#10;tXj/JdspUOKTQgfS48AkyZmsqNwa0R6cToaMhmdMxkOasiB2vgxrsS4GVe77XsxzcH6fBTDo8gln&#10;n/IsI4oiV+ST582LkrKsSeIEayzHxzK5TykIIrCqwlKSZJq8W3AyfIPjwQ/ZP/0B55OfcumaotWb&#10;M5nuMxiOUEryxkCF6EYxm9aUJcxnmjSWttggSKgrzdraGicnR9RNgQKKomIyHvLkySOyLCEMAyaj&#10;iYDu3ZwwVFy71qcsC87Pxqyt5ASBkuuDoa5cwS8MaecdTk8GxHFOVWmGwzHWWNIkZWdnmzRNsNY5&#10;pAvFAOWYfnLtJLm/c+cWxjTEsdc3joijhJ++9zOJHcqK/soKxyenopq4KH7IGrt4b8QveZu29GkK&#10;xdr6Gk+fPuXJkyecHJ+yvb3D6soqWhs21qVlMUtzzgdDprO5awlOaBrxW74t1rOfpeCgJHsJApQK&#10;BWwhcJJYAppYR/dO45B/93/8P+Bv/o3/Ce1WytHxPu/89F2sgms3b7C6vs7de8/xl/+tv0LaavF/&#10;/A//z/yjf/JPKLRhXlVEcYzGMi8Kdq9cZjAcLeI3a51PVRIzmguF1YWfd3HN4vnukUYh0/GQ//a/&#10;9Ze5fv0ab7/1JtPxhPW1NeazOV/+0qtsba6TRAGFG8qjtWY0HPHBhx/x7k9+ijGW9a11bAT99S6n&#10;oyPyboiNSmxQg1IEKiMMWhwdjmhqRVMZjFYoExA4fcdFvHLh/D7/UArRxDPa4SwGY8SnYwxxFDGb&#10;Tnj86BEoy507t3lw/z7f/+73+NEPfsjvffv/zf6zZwTG8kff+S4Hz/Y5PTpmZ2OTwEAYRORZToCi&#10;KksO9vfZ3NykrmX/rq5tkKY5jbaOLaWoSk1ZaKrSoBtFUwty3uiSLA9FG30yUsTBJb797Q94940h&#10;h3uGDz98yr0X+/zN/8VvknZmnE+OKApNu9PC2IBirvmj77/Ns0cnGB0xmcypyoKmLkVQWIkYLCqF&#10;MEWFGY1WIsaqrehT4RZn6FBTscriINyfwCGri0DAJflVWVDOCxoHWDVVRejadGQ8qQR5vv/Xb0Td&#10;NFgjVHW/IY01aCd07sEFz57S2qCUsB682KJU72PSNCPLUtF3cKMz66amcQndxSA4iqSC4oNs676P&#10;JAXOCTqn4ReaN1IqsKJ9coHyKVN1BGUHHK1e3g/HMnNRt3NK4qikUizH4rq6c/EL2f1y8RqziFcV&#10;qBARlg1FBNFXQdxUJKuCZZuf+3sYiYguShGEEWki7Kk4DDBGksembtjf22M0GrG5tcWly5dZ39yi&#10;0+1S6walAubzkuPjE8bjKaAYj6d88vEnnJ6csb6+SRCEXLt2neeee47bt+9w5coV1tbWSJIUbaVN&#10;pqoqirKkrCoCl2xFcUqYpJR1zWQ+J0xijBUa7f7hAUfH0kpzPjhfVuRdVcOzN4zWVJXowvgkXmuv&#10;d+aur0v4m6am8hpOLnhI45iW0946ONgnSRLu3n2OoqiYzuacDQYEcUJRVBwdHTnNkAZtNe2OiE4n&#10;SUKv11u0RhkrU9um0zFxEtM0Nf1+jyBQ5K0W4/GEOE4lWETAzrIoqQphMAE0VcVsJqBcWcyZTqbM&#10;JhNJeKqKuiw52HtGNZ2SdDpcu36D6zdusr6+TqfTFYFELZMbFKJVpbCcnZ6ACwy3t7bIo5g8SXnp&#10;xRdJ05TxeMx0Pqe/ukqcJouWMIMTdlSSZHmGhXEAQZzmPP/iy6xubNHprdJZXaPSlpmL5IMgdGLQ&#10;ASoMiZKEMIlIUjcMQUEUKEzdSOuhMRCEAhJkbdbWt7h2/Qa1NiIyqKUiHCDVRoA4jERcOpVHkqSE&#10;YUSW5bRaPSLXipwmmdwno0nSGLAUsxl3bt8mCAJmMxGdbJqGNM04Oj7i2bM9zs/PJUA2Uv06Pz9f&#10;JIvellhr0FqqGuGCwSPJ4tHREefnA6GZx7ELKgVYj8KA2AFyOP2mizpDtdMGa+qGRgvQKpXmzzKm&#10;rONZxnFM4vQBvf3zz4+iiCwTTZtABQvbGAYShEslVYIDbWSAQOxGfwtDa6kZUpYlWStnc3OT1dVV&#10;MgfoCPiY0MrzBQjkK+tGa4qyFFvtdNSkpU9z9+5tdi5tYREBXKUkWFdOiyp0AA0XAjz//S8WVIw7&#10;b59whG70r7/ucix9gVUBrU6PZ/snPDs4otXuyhpU0k6tgoA0Tel02mxtbXNpZ4fdSztcvbzLpe0t&#10;AmUYDs94/Stf5pd/6Rcoiznj0Yijg0MO9w9lyq7TXNSNwTSGAEWeZQL0xQIUF/OCyWRKdcGvLgMg&#10;OdfQD/4IAqJY7q8KAibTqbwmSZx7Ee/hA+7ArV2LpawqAcCsrGXj1gAugTRGWHvWBYsi1pssKrza&#10;a0m534UumGzc+HTrARe1ZCFFF9h8/n2tOze/BhstcYJyLUICgrFoPwaxP3IdXGuG99gLH+omFjrQ&#10;2BhpNVSuuGONSBZI67f4bf9aYZs6Hy2x/IIJodxnW8e6lbW2tIFybWVaU5y4/es0NOXh9MPSxNnQ&#10;pd9fPMcBVvJd3TVQotdTFgJUe/DI+zD5VAG1kkQAR2uFQR463TxrZepjFIbkWQrWkGcJ7TwnSyPW&#10;19e4e+82cSzTk/x6W1zQxePf7LD6YgImoIy1nkZy4Xmfi4E+83kulkJJ4dP/3r9m8Tp3+PthjGEy&#10;GfPWW2/y5Ml9oAJqYbzUYJuQwUnDOz98wg/+1X3+6A8/xBR9qmlMJ9tEmZyYDtUs5vGDY5oq4fR4&#10;zCsvv0Kvl2IxhCqgLuHstKCuLa1WR2I3bQXs1IrZ1BDQpppHjM8bzo4NVblkgRpjsVrRVJYozIii&#10;gCRKOD6asLq+gyEiydqEScKrX7zG9s4WB4d7dHoddnY2efPtN/id3/0dad17+pS9vQPG4ylxnNLp&#10;9kjdJC2LonQFOqMNVluqomZtZZPV3gbWRPS6G6z0N6krKOeGa1dv0sq7bG2t0Wq12d1dIU1TICRL&#10;O5yfTYnC3FXfhSWpXctuFMduEFG0GEjjmVCNawNPswzjdKbEpizjaeUKP2K7l/o9/ojj2PneJWs5&#10;9O2Abi83WmyaX0t+z1pnD3H7FQd4eTa28iCts1vWyi4LHIhu3XRolOhtKZdryJ6XdnlvP+VcI9Ik&#10;kT0Y+bYg2fNhKNdHXuNbIkOMaZjPJ8xmY8bjAVU5JwxFQ3IRD7t9dHEH2MU+k6KNLwRGUch8NpM8&#10;rpJYeDqdohxjejabMZ+XBCohjluUpWgwRlHIvBixsprQ7VsuX8vorpYcD97iePx7hO0PMdEn1PYJ&#10;j5/+lCCoydKYzY0WSZQSBtKC1NSWOMpFmqHUHB+P2Ns7coWimEePnqJUwHA0pSzhl37pq2RpzGh4&#10;zu3bt/j6179GFKfEYUwSyV5cW+3SVDVR6Nh3VSUAgIZOR4oA0/GUfn+N48NTkjhjNp3x6acPqGtN&#10;p9vBInpPfgiH0UtmkbWWKAypSpkWfv36Ffr9LkUxxxjJl9MkJU4yfvCDNyjrBqsCmczbNChXjEgc&#10;c61xnR1LCyd/vI3zfqBpGtbW1ihdHKDdBLbnnn+e09NTwjCi1W4xGo85OzsTNlQQsLq6ymg8ptYa&#10;qyROjuNEACojRAphqy/XMq5YjnVDAUK5jl/64hf4jW/+Gr/8i79AgGZtdYWyKvnq179Ot9fllVe+&#10;wJe+9CVa7Taj8YTxZIKKYuZVxelgQBiL34mThLzdYTQeS0eHwwakeyLBmiVphAu6TX5P+b+LrTck&#10;cUQ77/KlL36BL37xi5yenvHez35Gt9MVsoCCJI744quvkKc5Lzz/PIqAqm44OztzWrddpvMpv/Yb&#10;v8oXvvwSRA0qbgjjBotMZIYEpVocHRYkEWACIjdkKwp9cXdZ1MPHpN7HIX594dbc//nnB0oGCBmr&#10;yfOc+XzG8dEReZbx3N27HB0c8sPvf5/9Z3vMplMO9vYZng043j/gwYcfkwYRWZzK4LRQ2iXDMGQ+&#10;n7Oy0idvxRwfn3B8fMLm1iWaxqI1WAKsCakrSOI2daUQzWADaBo9Z229TXD10qv8i3/8Nr/9939I&#10;MWnz6SdPmZdjvvFLz1PqA4aTfa5c3aWqNUnaoq4tUdzmwYMDJpMC00i7RZIkTMdjmqoiIMDK7GwU&#10;EWGcYmyAdeNdtRGq/wKGcoYSi/xCVqoLuFySb5aPpvZT/UrXJlU7Yy8jD6MoRgWhw7sEYVH4yqO0&#10;4Ch34xbkb8dAWlQr3Q0VMEt+b12iIQ9xOP6G+EUiVRU5v9IBIlXltUzkTRfv40AMORe5HvJ7YT5o&#10;I+cqCahMEbGynKS6sagELSvaXvvi4qKVdfvHAykVLOnK/r/+BH1grwIJyvxzcXpSKIV1LCoVRhIE&#10;JAlB7KYqRpG0eRpACRAkrSkteX9tmE9nGK053HvG+ckpt27d4u69e6xtbEhLFfLa6WzG4cEBs/mM&#10;Vt6iKEpGoxGdTpf19Q1GoxGTyYQoiiAIaHXabF+6xNXr17l85QpXrl7l6rVrrK6t019Zpd3tEUQR&#10;xiqu3bopqH4QMp5MqZqGs/NzHj56xPHxMadnp4zHMvXPJ9diR5ctKD5h9hsfEF0zV5mXtSfsgqIo&#10;nAOzRFFIlmaybozh7OwMrTVfePWL1E3DweEhT54+4/6Dhzx5+oxP7z/g5OSUxjRyvSMR8U/TxPVa&#10;uyDJBT7z+VyCqyAgjAKSJKauK8Iwkn5stx50Y4jcJLk0zQCoCklCQhWQRBLYpKkwjWSqo+Fgb4/C&#10;Ccxfv3aNmzdv0u50wMJsOqMqS0lgAtC6ottpC9Pj/Iw4kvcNlaLT63D7zm329/YYT8ZMphOapibP&#10;c6IoRDtBUonxnEsNAqwVJ6rCCKsCbtx9judefJnNnUtknR6D8YSTs3NUEBCnKUmSOWcoYACBVLbi&#10;JCWKZbJmoBSD8zOZkhHIyOM0a7G5fYmr124QJRllKUBNXctYadm7YiukjVOcnJUF4PaO2w8EzkHL&#10;vjdGg7JMpxMMhqvXrjEej9GNZn/vgOl0SprKlEetha1gnTZT40f1WglgY8dYFHBZSbtiFDhbIedp&#10;tOXxo8fCPnW2IAglQDDWSgXWtxDJShc77Ne6a2kUYEfWj3eGgQPc44stCS5QrWthYfnnGWMoi5Kj&#10;oyPGk4nYXGeTI6dtZI11YIGAO6EXeHVBtDHWgSgBVhuKecF0OqWuZJ9WVYVuNEmSkuc5KgjI84xO&#10;p+t0qCRwXltfJ88ztNYkacrW1ia/+Iu/KJXQRCroWtcykcklG9Y6ivQFjS4ugB1ybWUvhqESlp6r&#10;qvsgSC7y8hEEkbTFKfj404eoIAIVEgROC9FNIBwOhxwdHTKfzWnqmiSOWV1ZYXWlTxKHTCcTXnzh&#10;eX7t1/4cAYaT42P2nj1lb+8Zo+GIohDdDbEVsib8AIBiXjKbzkTY1CU73r9FsSQYQRg6PaNlopSm&#10;6cK3Shu8PMcf1vlM5UlLVvycv1Z+LS6vn2sp9Y8LPkp83tLHBUo5HQ5ZH8rvPfeeyrGXjFm2wfif&#10;CzAr39PfLxAQSGy3tA/6dbkICBe+WtaCByR8UhG41hl/rn5tex8hrFkffTitsgstQ/51i9e7pFtf&#10;AKL88+QLu+/svpd748XneZuAEyOWlliXDJnPijh/9nVyDULHwlxqT8l3xgPFyNpXPiZyTAy53pC6&#10;YRDdThdrLMV8xmQ0onTsxulkQl2X3Lx5U76bO3/5z2f3ycXf/OkOv7aW14j/L++gcDHZ5570mZ+5&#10;J/liHsjfLz7Xf3ZRzJlMB2hTu9YdsdumUSgTYZqAycDwkzef8S//+Y/54Xc/5ejZnCza4vDZjNXu&#10;ZYbnmo3VXWZTQxikpGlCWTYyZtwqRoM5VamJopS60QJONYooSMnTFTBthucNRwcFxRyMloEPsv5C&#10;MIrBoOR73/kRayvrjEZTTk7HoGKqWqby7h+cU1QNDx894Y23fsRPfvo2X/jiyzz/0j2ee+E5irLk&#10;9OycdqdLv78KKhBBXGOw1hU8rawRASsj5rOCwfmQs7MRSdxiPCwIg4zjo3N0rXhw/ymzac3B/pDR&#10;aETTNEynM1qtDk0NRaEJQym2VXUta87vR28fAimIxFGE8gVrLbpC4sflPolmj7BG/Z5rGhGlj2MZ&#10;OOD9V9M0F1alLAqxX8JQwHcfXOhsUC4+My6P8IDYYu9e2KvKAeAe6FbKte1esJmL7epAU8loPDvb&#10;6dYFn20Dts4HB04KYGlj5f7gCs+NrinLGZPJkOl0TF0VMuUQN93b24cF0OXPRZg6PhcBhW5q2q32&#10;Yn8YJ31hLrCvy0JYzv3eKmur25RzzXwuk+hQFTu7PXavtuiv1+yfvMWnj3+fqPWY1upjPnzwT0jb&#10;R/RXNevrLYaDibAyKgiQwpQUbKYMBlN0A02jSOIEo2FwPkapgGvXr6KCgPW1LpcvZ8xnE+qmwFrN&#10;/t5THj26j7Wazc01Dg/OuHRpjcFgxGRasbLSQ2tNUczJ80ymBbqihjWKKEgoZhW6Fq23wfkARUCa&#10;pI7F1wj2jfgfb1sCtw6CIMDohi9/+Ut0O13JR6y07ypEx+f99z9AG0ulNY02zGZzt7bcwIwoIvKx&#10;mdytP/Yfay1KSf6wsrJKEMgAproxDEcjdi9fptPpMhgMsBZ+8u67jMcTsIo4iul0upydnV3wnYHL&#10;kWQ/WE9scP7Y+whrXYwvhhrT1Hzz136VR/c/4Qff+w51MaOVp/z6N7/J1772Vb71rT/Pyy++yPn5&#10;GScnpzz//Av8rb/1v2J75xK11owmU1QYMpvP6fb7lGUlGsPu/WWtutZXae1a7Pnl3nQkhAugj1Ji&#10;C3q9LlVZsru7y2uvfYWT0zOyVs6NGzd55513mc9mbG5s8PrrX2JtbZW1tRVaeYvI6dk+fvpEyJCB&#10;5p333iJINEHSECYSr0OEIqOcK0bDEqOFWR0omXaduAmbfh/KXltiFPL9lvYGF1cJ0cexRS1EgchI&#10;SNGs4snjx+w9fUorb7G1ucnB3j4P79/nycNHPPjkU9pZxubaOjeuXiONYpQvxjiZBWsN09mEqqq4&#10;fv06TWM5ODgijlOsFTylKhua2qJImM81dSX70RiJgZqmIggMwf/tP/lnfOf3n7Daucv+swEffvwJ&#10;3/iVW2xcUrzz0x9y9doVOt0ecRqLs6kt3c4ajx8eU1chTRNgjaDPKpTWPSkoCxU1iDLCOENrqBtL&#10;07Cg4Vq3QAQpdAbeXgCknHP/rHV1rUKNpqlqdO2n8FmhCoaRsGLCeLnYxXwCAlB5Oqk4MUHLPm/4&#10;5Sb7YHaZPLFYAFLp8MZeEjJxLNYK7XpJh3cVEeWqk+7rCKNGRID9IgMr46qtkXY00ywertn4sw/l&#10;EmTvFNx/F85jceE+e1wM9pVLAD5zeEqmA+vEvS61e8JY9HvyTptuv0+71ydvd1w7SkoQSnKV5Dnt&#10;dod2q00YCwW7LmvOTk6wxrD/7CmT8Yg7z93j1q1bZHmOMZYoiakbw9HxKCh1SgAA//RJREFUMXvP&#10;9lBBQL+/wsbGOhsbG9y6eROlFCenJ5ydnsmaUQJEoKTn3aJQYUSr02Vze4etS5fY3rnEpd1dLl+9&#10;xp/51V9l59Jlbt25y5Wr19jc3ubu3XusrK1xaXeXTrfzGWPuAx/jkt+qrNzGd/bOGTi/tmApEKm9&#10;kXOGMQgCN8lN1um8KBiNxqysrNDrdXnn3Xe4f/8+g9GIMIppd7oEgUw5bOUt4iimLApG4yGT8WTR&#10;WuMNVRAoimIulb1AKteBm1o2cxUrrTVRKCBXEifMZnOKQnRtJmOhH7daLfI8J3GVt1BJUDGfTDg5&#10;OICy5Mbt27z00kv0+n2UgslkKlMZnIPSTUWWJsymYx7dv09dFVRVSZJKYr176RInR0c8vn8fow2D&#10;4ZC6lgS50Zr5fL4wAXKbndijAhMEEMW0Vla5de954rxNmLVQcUJjZL222m36/T7dbpc0yyXJiqQd&#10;lTAgiALSLCEKA8aTMaPhUMCpICZJMtbWNtneukS3v0pjoNYyraTRNda6EdJI1d+DEOLoxIYIOC/M&#10;RnOBOddc0Ex69uwply9fRmvN/v4BYRixt7+PMZY4Tqiq0k0fE8fpA5YglCBIAIF4wRpVHlRGtHiU&#10;q0oVxZzxZMrjx0+YzWYLpyatAy6oVJ9LwJFJUcYlso1r6/G2zTtuDwIsgmL3ev976yrClbOL1lr6&#10;/T79fo8sS7FWAKeilPbXopSW68a17oWhJPpVXbo2PWkjiuIYbQ2Fa+MTEEFxPjhnNBoynU5d1Uuq&#10;eJETYa/KislkshBdtdaQpQlZnvLrv/7rtFoCkPqHCDz7VipXDHBC0B4cXlhcPw7cVaek6CA+w3/3&#10;xROtwhppf9dGEUQpb739Y4qqAQIax05SCrTRlHXFdCraU8Ozc6aTMXVdEipLt50TRVDMp9y9fYs/&#10;/60/z9UrV5hOJpyenvDo0X3OTk9omobZdCbApwMrjLboWqj5oZvaJu0qYqcyJ24rFXhJ1IJQmD3t&#10;dov5bLYIqsPQDSAIQvG7i+/rNrEPShdXwftGuYbGSNup+DPvV8ULyXs5X6dcEuha6L2fji4wHiRx&#10;+6x9ljUpdtm6YDkMg0XbWxTKpEovbK5c6z7KRwMORLngNj24tviRZ2E4u6AutGHL95VgzehloWmR&#10;nC7O2+3nYAl6+b3WNDJR1H+viw+xE47B5WIq/5lyfSWAlee7kMsJPFcefAe3bqWaL+t+WQRZrmEp&#10;yCw+C8cwU6I3YTTkrQ7tdscx0R1Q1mjqsqaaF5RlSRzHfPWrry8YechXu3CR/QVfMuL+VIePbX7u&#10;e/7XcchNWAJSP//k6kaYA7J2JI612qJri65DMAm6TBieavYelfzhtz/h2//8bd5584DhqeXsuMY0&#10;OfNpw/r6joAueUJVNxCETEYF49Ec3ViKeYU1CmsjwrCN0TnnpyV7TybMp5YkFLaw7HuDaSxxlBEF&#10;Aeurm9z/5CHtVkeKUkHCyem5i+lq1jY67F5d4/K1bX724U9IWwHT+QBjDXt7+0wnM+qmYTqbUdcN&#10;s3mBtV5LSYrHElNJ25Ixmtm0oC40VgcURc18WnHj+h1W+uvsbO4SRzmbm2u08g5VXRHHCednQw72&#10;TwXks74gLWvVOr/li0aLwq37b+gkFZJUiuvCshJma+UKkX6dN65VtpgXlFUtRS1XzMIXeNyexu0p&#10;sYP+zi/Xg4/P5KmfTSzl7/Iin2MEDpTyOYu3Gf7h3tV9+oXfyTYEdz7KfVboWBdKLVmgYm/8lnCf&#10;b6VTZTwZcX5+ymQ0QNeVe2NhuXhQffF6+TS3F5YAmEXWfb+/ciFmEVaN2Dnxaz4uSOKUJM6pa7Fb&#10;aRYQp5q0VaDVAeeTnzBr3ufjJ/+cgvfI+0dcuxVxPvqEJ8/ep92OWV/v0++ukmcdDg/PUAR02jL4&#10;Rz5bUddm0X7ZNIpWK2dra51er8VsPqfRFY8efYJSmnv3brOxscrp6ZGwvKNIRNCzFlEQEkfic6qq&#10;JHcTho0x1KVG15qVlVXXFlswnRYcn5xJN4gSxnmja7lugAosypMPFsC32O6qrvjya18CJez7qqww&#10;1lJWNcfHp3x6/z5xksp+C2PmRSkSK4nz2aF8nvjLC4vkwuGBmaZpWFlZoSxKQDGZTnn/gw85PTmT&#10;WD8I0drw5ptv0VQNpm7otDpEKuLk5JQwitBGE8cJjTYi6+MKxCB5svX/dYQPcH83hjgM2N7c5IOf&#10;vcdP3n2bt978IR9//CFf/9rX+cbXv05ZFPzLb3+bN3/4Bh/+7Gecn56ze/kyRVlT1FK4RinG0xnr&#10;GxucDwbSveKGkykVErrOIsnNliDURf8m/nR5vZRSPH36hNe+8irjyZSPP/6EV1/7Cts7lzg5G/CV&#10;r32NIAxZX1+n3+/z2ldeQznmWhRFMuBrOgUFK2srlFXBZD4k78YkeYC2JdaKvEO3u8nh4YTZtMYY&#10;YcXK3oUolrjUn591sY3HG/y54uyJ35tLkEp+FkXCXEriiF63hzGa/f19BmfntPMWJ8cnHB8OmY0n&#10;jIdDvvzql9jd3uE3v/Utbl2/wcH+AbjOtDAMSZKIuqo4ODig3+uT5RnngyHzecnW9o6wqBpLWTUo&#10;FVOXFtMEYEKUkhZllHSOBXlwm42Vl3jy6JyHjx/xZ37lJv/z/+VfJsrmRFHC/fsH/MEf/oBpMWI6&#10;n6CIiKM2+3vHYENsEziHWCwWmdEIohtnxK0OQRAjKZyj9zvwR/qoLwR/shqccZbFIdUPZ0g9qmyl&#10;zU03NXUpTKq6rNC1UPMXdFXXV6+Ub2dzAZlr95OWvmbRqqUccGCtGx/rdBfEsPupVRcDNKnABm50&#10;vBf5laDZLfDPepKFo/BVSK9xAcvSnLTzCUAFGqUMQWAvVN4uPMxFnYrl5pLPWi5QcQTu+rnE1Qf4&#10;3rd85jkuUfDVUPn+MlY+SkTgNMty2p0uvZU+3W6PdrdHu9Ol0+vT6fZpdzrS5pRmhJFoSM2mM6bT&#10;KaFSnBweUM3n3H3uOa5cvbygiIJiMBxxcHjAYDAky1psbe3Q7fbIsjYr/VWsVew926cqa27cuMnK&#10;yhpNYxgMxpwPx4ynMxpryTtdoiSl1oY4yVBRTBDF9FfX6HR7zIuSVrvD4dERq6tr1HVDr9vlytWr&#10;7Ozs8Nzzz3H5yi5RHEkgNZsxmQg6HMfSO+8nvnigUa6pM7a+QuCCCwFWFNYaaVEtS+bFnMlkQhzH&#10;jMcT3nzzTayFW7fv8PIrX+D2nbvcvfc8X379dZRzIDgaqn8/5TRNWNDB5Xmtlkz2CwIBpOq6Jk1T&#10;wjBEGzGa1iXAYRBQFtLe0zhR+narLa16xq3HwKKU5ezklHIyZuvyLvfu3KHVaVPVNbN5wengXKao&#10;RdKOI0EQ/PTdd9BNxbVr17h6+Qq7OztgLYPzAU8eP2Z9c4skSaiqitRpYhnfx259YA8EIupoLKgk&#10;RSUpu9dv0ltfZ1pVqDimsZYwicnbbfJWzubmOu1OW1hZcQJeusGt9yiKqcqS0+NjrJUpK3GU0e2u&#10;sLV9iU5vhbISW6GNsBexRkAq4xJFXKufq8h4loKAVAL2amc3QKpNcRyxv7/PZDIiCAIePX6EMYbB&#10;YMjVK9fo9XokSSITHysBRI01dDsd0tRVhJWzq/Yis8KvPdFuiiKxiWdnA9ZW19jf35N20ab5Y8mn&#10;QoJG5YLnMIw+wwDymlS+/bN2E1KxSPDjgFjrmCVNI8Fn7c4/dJpycSxjnL1z9YF60yyF1L39si7I&#10;9oCF+IOLtn1p93ySHAYhcZygdcNsNpPzLpY6gyDtGErhpreIsPDpyTGbWxtsrG9QlSVVXTo7L6w0&#10;OScXWHlbeyFYX5yf8oGsXYyfvvh9/DqQAF70vrRRRHHKp/cf8fTpM6IkkYlzxmCVIklTVlb6rK+v&#10;s7W5KeBemhAqeae6KknjmMwxmlt5zutfeZ0vvPISrTxhOplwfHjI08ePGZ4PaOpGJnkRic8mJEtz&#10;sjSVRMYBg55JFbkWOZ/YBCoQ7cco5nwwcPpgzl86IM9vXUlGl1VT44IkKSZ4n3XhGjpA0oNM1jpo&#10;6MLz/fvIe3omwtLPCch1AWRy9jlygJFxOoG1Y9s1WnSWKqeV1jhw1Dj2oMQJHjxy9z1wANKi0n0h&#10;If7cQyFtQPLdrSOFW6TALP5W2q5FZ8YbKuvYuP66R6EI1MuUS2ePJPx0a0suukLAHH/toigUtugF&#10;hpsw3gL3Mzl/5YJ2H5gLyCV3yMcpWot+Z1mUjuXtNfCWDI1ARQSB6KPEkbSph0FIr9un1+sTBvI9&#10;kyihaRpu375Np9MRfT9+3uGuyb/RsXz+cr9e+PV/leNCzOXjr59/+ITMXcJAYQORcAgjJXeuAaMD&#10;MDGmCqmmitGpYTay/PiN+/Tbu+gqYaW/ha6V03kVe4oNqBsYDuY0tbRmRlFKEncIVIvhecXe0wmD&#10;M+S1JqSpwFQWXYveidGgK4M1ilarw3A44mB/zGQ6x1jor67w6hdfYjA+4/0P7pO2Ar73g99nXg6I&#10;EsM//xf/lEePngCK4+NTilJE2v1a0I2mLGWiWJJEriUKaUF1gv9xFLPSW6WuNe28S1lUHB0LCFXM&#10;pRDd7/Wp64adnUtS7NYyLCOKIlAykMjbWdkzHpzxMiDS+prnOXmeE7u46eK983GRf761MnW5cQWl&#10;BcvP79nFspTP9b5MXYwFL+5NKz/x5yW2yifusu/qWromQteSjJVCkvgs/x3dQnaxJ54R6V4vOpFu&#10;Eq7zu34oiCSU7nOV2AmfY+mmYT6fMR4NGY+HlOV8UYzzBbk/NmlOTgPjk2F/PS0kiQwjqesa7bTs&#10;rJVCSOyYILFjwI5GY45PTjC2IUkhTmrSVgHhKUnrlMHsXUz8IV/8ek5pPmRv/yOqZki7G3Bpd42n&#10;zx5RllOaRpiZSZIQqBitIYxDwsj53AbKsqbb7ZBlMYPBkB//+F02Nzfo9VqsrHTY3d2i32tzeLjH&#10;aDRkNCpYXWnx4P4+ly/vMJvOePpkyO7OJYJAURY1CphNpiRRRBSJD7t65RonxyeMhxPOT4fMJjO0&#10;NiSJ+FhZBwrwNmR5TX0rpXLt+M899xxFURAEwULrL4lT9vcPmUznIsWiAhojQ3ZAEUYxKLHZRstA&#10;Cw+wfv6QISmGra1N2u02p6cnPHz0kOFkxGgyZv/okFa7w/bOjkxSf/iYUCnqsqbXanNydEQxL5yu&#10;a0CcJAIUOzDQ+/aL3QYKCBYDVSxg2NzcoKoK6qpgMh6SpTH/3X/73+aXf+VX+P53v8f/9T/+Txic&#10;D3jzR2/yj/7hP+a9n77Hp598Sl03nBydkKQp2lga09BfWeXo5FSKcI5ZKb4wFqkh5UEyOS762ouH&#10;cnFIGDqm2PmAt999l7PJlNe/9g36K2vceuElGbqVZmxubfHFV7/AvXt3ubJ7CeunUkcRYRxxcHTA&#10;pJhQ25qkFREmAlCGUUQUpnRaq3zy0VOsCcCKX47jCBVAvGCqLwvCnz8u2jTr4wBXdBL7I/YySWJa&#10;ecbG5jo7OzsLne8b16/z6he+wPpam16ny/bGFtcuX8HUDR+89zN+8s479DtdTGMEJwgkHgyjkMlk&#10;TFlVrK+vUdaG/cMjrl27Ke2eRoooVWmwNqauQfDvUFhUWmKaYDbs8+CjEZ989IzL11b5P/1f/mc8&#10;2X+Thw/fp6lDHt4/xgJpS0YCp2mL09MhJycF1gYoFZPnbayFsiiFxRQ4YChr02p1sTYAFUrLwsI4&#10;S/wlG+9CwGDdlfxMoOUBE/m9VBJloXgWUuX62iXhEqFiYfLIIhN/sKwiWheYLpIjX510QbOnH9pF&#10;NUCMuQdQrPudv/9KCVsjiiKhwrsFox3bQhJVaRGx9rMTb6y9yOBC2FMYAaQwbjIXrnrx2YcwrTw6&#10;+vMP5QL8z2y6CxvvYkzljaVylY5gAU5Fy2kBYUScZqR5vtCYSbKUOJFqVJaKtkwUxzSNFtbObM5s&#10;NqMo5R6NRkPm8zkvvvwyly5d8m6WeTFn//CAJ8+eUlQ1a+vCmFrp92m32yil2N/f5+OPP2Z1bZUr&#10;V69S1zVPnjzh8PCQg8NDjk9POD4943wwpKxqWXthBIGcexCJkF/dNMzmc+4/eMDh8QnT+ZyfffAB&#10;VSMJbRgEdNpt1tfWuHP7DvfuPcfly5fpdrtorZlMpotgoHHaLuKc5UJqN/K+riQhlqqFBPy1q8rN&#10;ZvIek/GYp8+e0hjN7qVdXnnlC2xubbn1Ca1Wm7rRbkhBQ1VLX3ir1abVaoGSfmrjghtjJBlO0xSs&#10;JY6jxfm12i0A2q2WOI8gpJiXnA8GzKYz4ihmc3OL3d1d2u22SzJda4nWNHXN8PyUOM144cUXabVa&#10;0gZZV0xn0jomGhGQJBnddofHjx4xnox57vnnuHnjOt1uh5PjYx49fMDJybH7jlLdiiLpba+c5tHF&#10;IMyvUa01jbXYIKS/us7W7i6lNtRAlKQYZOS9tpqsldHudsjyFq12hzRJpQShIIoj8jzDaM1gMHQT&#10;BaUFcn19k62tHTqdHmEgoJ9x7AutRaumaWoHtrtke5F0i1FYbi2pHAVKqofWyvccDoc8fvyIMAo5&#10;PDxgNp0QBAHj8YQ7d+7IxMsso91uY41oXWAhy0TDKooid90uMkh8gCzVX1xlLk1TyqpiY2ODtbU1&#10;9vaecXJ6sqjCiI1VYnsXEyldxdQl3z6BBUVZVk54fcRoKO0X08l0kch7entdL4cC4OxLozXT2YzB&#10;YMDU6R1px/TyYJr/PBAQamFjXRXY21jrRN4lkJfWwbIUHQgPimitpX1RiQbKZDKmKEuMEe2RyWTM&#10;eDJiPB4xGo9J05iXX3kJFSgHDGrKokAvtI8kWZGExVPBRfdE1qhcR7G5UmH29yV2wwg86CUBUuBa&#10;QCWYnM7m/N7v/wGNFmDbJzBJHNNqteh023Q6HbqdDu1WizxPSZKIdjvHOqZWmmbCrAwUN2/e4Atf&#10;eIWVlb5Q4k9PODk5YXA+lClbtRGxfyu+M7wweUpa+hx4+bmAzWKJkxjtBhl0ut0L388HeMtqsC+k&#10;eP++tIvLKqUH+rHSGug+6MIaXfwInD0IPTik5FrjYofln4sucskkwulgKCVtmCIa7sC3C0xNebmP&#10;H2SfyL6X9/XXxt9X/0e+g3w3hQC/Fklure9kc8UEP4lw8fAx0IJR4YAoJ2AehuFnAKFFoOrOZaFR&#10;4Vp4rYu9vL+PokiEiJ1du9jm538m8Yic4zKoXWp0GCu+zN9vPhtaEEUJYRAzHk+ZTGaURYnRwgrN&#10;08yBYXIus9mU1dUVrlzZlfsSenv0844/6ec/51DOKC6+jPv3fy2Hfx/1pzgnAZKsFV06rMHSyKRD&#10;ZaXoYixaKwKVEwVdMC1sk7L/cMj7797n93/vh5yejJlOC5fANRLPatHIG08mwvCJErAhTQ2zacXx&#10;4YizkwqjwZoI3chnSS4ra0m7QSA//ekj1tc2ePGFl7hxc4c4SXnvvfcpy5Ifv/Nj6rqg1dZ0Oimz&#10;Ysg//O2/S6PnPHr0gKIsUG4dZqloO1krxbM4SUjTjF6vz8rqKt1um83NDa5dvcra2hpGG6aTGWUh&#10;Y+CHw7G0PTeWKMrZ3x+iVMgnHx8ShTEP7j/i8OBIGBpOu8nvf2O9zpMUiKxjSHoNSGG+il6a+Bg5&#10;ZI+ziFt9Wzp4G64cgC06ohIXefB6WXz361bshWctOkAqEkDK21K/f8WGsACfFnbE7S1/nssijeyd&#10;hT383Hl6OwKSlMryl+JAEIrGVLRojZbW7UC5YRdVyWQ6YTgaUhZzlAPdArePlJML8PbCXbzFYYxn&#10;kcm5djpt8c1lQVHKdS1dm7lykwqzPCdvtYiTiDSJ6XQyWu2EMGmwTOivW7avhKxszAiyfY4Hb6KD&#10;Pa5c2ebRo6fM5zOi2LK+kZO3LFaVVNWcLMuoa8t4PCdQsLbao9/rsr3Tp9vrcPnyVZrGkOcZ7VbO&#10;xuYGcRxzfj4UcNQ0DM7PKIs587nE+u1WhNGGgJDV1ZymblwxXToVtJauFykeKTY3NtnbO2A0mnJ0&#10;eMx0OqMoqgVL14MGYu29D5BrK3tIrvn29hbXrl0T9riRyeW6kem+z57toZSiqmXYUOUG3vi15v2R&#10;CgTo9ODQ5w+FoigKbt66RZ5njEYjPvn0U4yFy9eukrdbVHXF7u4uZVFyfnaKUoosTei02zx9+tR9&#10;J7f2lZBLjO/Gscguc2tc1qzzt249KCDPUsajEasrfX7hG1/nf/e//d/wS7/yK7z91hv8nb/zd7h2&#10;9RrXr17nyZOnPHn8hNPTU3723s/AWsqyotPpUjU1YSRkirOzM1AO/FiQCfykT9kzsPTlF/enf74x&#10;soZX11b5/h/9EW++9Tbf+c73+Ee/9Q85G4ywQUhAwGQ648GDh7z30/fo9Xp86Yuv8qUvf4ksy7FW&#10;BljUTcPTvWf83h/8HiqESpfk7ZQ4EWAvzdqMxgVPnpwTEC+miiZxRBwExIlMQfZ72J+rtxX+/P13&#10;CoOlEL2/5rji9MbGBr2+DLk7OT7m+OiI0+MTdF3zpVe/yNrKKpPxmNl0yuD8nNdfe43joyMe3H9A&#10;K8upqhLlbY4xCyB9NB6xurpGmqacng6YzQu2t3doGk3TGIqiwmhFXUNRNNROaqIsJZ8OHjx+yoPH&#10;j1nZTPiz33yBwfQJ777/JvNqxnA8InGTBYwxmCYni3d4eP+EYqLAxmAClAkIbQBVg3LsI2MU7f46&#10;WauHtm5EcFML7cFI7yNWiViWFcctplY2qIzPlD5JQe2tY5dajG4wulmyqFy1s27cBDWEESIsKmGY&#10;uLu03KjuPlm3Y8TwmgUzSQn50IUd3vK6Vzrn19SChhorHaN+sQhlOBX9kkAqIsZIAuBbKeRz5b1w&#10;wahUJpxxcjoTsjnkaf5Qi+4Cv6E+8xVl4Xnn5F4XKJkyFijpUvdLd+m0/FOVS95d5RuZ2idXwyWI&#10;ToA4y3NCNw3MGoNxLI9iPmc2HVPOZ9RVSTGfMR2PKGZTTNMwOj9nPJ1y8/YdVtc2CJIUTcjh6RkP&#10;Hj9lMJmwsrbG5s4W7V6HrJXRNDXz2ZTpeIRuatIoIk9Tjg4OODo6FEQ5DknzHAgoS2HzSFIsCYKw&#10;/AxxGFIVJQ8fPmJ/f5/Hjx4RxzF13XDt+g3SNBMaogk4OjmnrAQYCsOQza1Nbt++zb3nn+PWndus&#10;rK3S6fdI8xwbBmhrCdOEIJLEpmoqat1I9c1oGiPMDUHSJfkaDYeUVcXzL7zIa1/9KhuXd6msoXJA&#10;RxwnBEoxPh8SoAhVSKSkAq61VLp0I61NRlvqRtM0gsJbFCoIRSy+aUjimI21dUI3GURrLVWONGVl&#10;dYWNrQ0uXb5Eb6VPrRvCSCalxWFICNBoxoMh48mEK9evsbaxTlHXzIuKurEURUWv26Pb6aCsJsQw&#10;Oj+nms15/t494ijm4YOHHB4e0jQaFUScnw3Z2NgiDBOhfUYx2liGoyHT6ciN3NYLoFZMh0w866xu&#10;ce3Oc6xsbKOtInBAkjWWoizRTUOn0yEMQlmzWSYti2FISEAnb5EnKfPZnOl0SpxkhFFCb2WNje1L&#10;9PvrGKukjcKKsHtdVTRVhalrhPpgsE5I21hRiHMp8aIiiZLCFqFjLFhDNTnn0Qfv0U1jQit7LIxz&#10;zocjOt02dT2nmY9Z7WakIURAJ03IFES6YXB0QGg1K92uOCY/elZ51ggO1PaaV0qqk8en3Lx9h2lZ&#10;8PjZU6xSF6pKMfh2RCPfRft14qbqJXFMnmX0ez067TaJm8Im9sSB7S6hbmqpliprSVz1tt1q0et2&#10;WV9dZWtzg9W1VfILTD+xnzFR6AoGLglQ1hJg0LpmXszl/hqJuCw4kEoCvjxv0crbhGFEXUvlPXHi&#10;zQolulRZTsvpYiRR7O5vTRQCVvPFV1+m32sThcI+1Nq4djzPVnUB5IUg3dtt49qsqkqGDvj2S4ty&#10;LXDS/rZMRpZMJGsUQRjzB3/4PZ4+OyIMM4IwJQrl/HVT09QVZTXHKkuSyTTTfr9Hu92i223TylPC&#10;0JLnMQrNdCrtw1/5ymvcuXObuhYK9t7+HsPBgKoqhe3gWvas9X5UEh4BRvyD5Vo3koDWWjObF7Ra&#10;0n4cKmFHyGsF3FjuC787/O9c1d89pEBzkRnl2FHu2voAdhGAXShALQ4fYC6SNPlUYwzagSraahm8&#10;gLTpWAfCaAes+kcYOFBUZiHLz50unjFGiE7uu4iNd62wRhhZ8hDwR05N7re/lvLZorfW6AYrwZF8&#10;Tw9uBgH4lkBrpT3YtSqgXCLgWk6Ve1ilsIHYfxVIa4dv0dVWWo2jKCbxYupOCBYX90gQ67+bBAhS&#10;ZZaJfZFrA03T5SCFMPQBv2vrVAptNCenJxwcHjL3k+WcnlbpWpfB0MoSWlnC7Rs3hF1zIU7BE7g+&#10;d5v/NMcy4pOoyR//pu/zcw8X5F+Mwf7kQ55rXTvlAjRwgK1yxcgwDNCNxJeYgLrQhHHKfGQ5PSx5&#10;448+4rf//j/j0YOnJI7FLTEynJ9OoEkIaTMba8aDksHxlLPjOeXEEugEmgDbyHh6uVeimRrGEeW8&#10;pN/LuXXjOQ73TwnDiJOzI1585R5BAn/1v/NX6a+s0+30efjwE5Sq+O1//Hf59u//Do2tODw6YG9v&#10;D2MVs1lJEMS02h26vR5ra+v0+t2F7bMETGYzpvM5BkiyTOyfDQiIyZIWadzmhXsv01Rw7fIVQlLu&#10;3rkCVtFzg1jEX0EQxDSNXFPZ9xJvWyO7fFE7dK1uQRiSJBlZ3iLL26RpThSlKCW5g7UCVHmwxVrR&#10;IpQkUJJrrfWCxWg8m9GDDbI5l2vPLgssvmgB8l4X7ZS6AABLMX0JbIkdFqzTGcGFDfXFbCmou+Rf&#10;yf7H6QBpYxbtVkEkk40XxegwlIEgpqEq58xnY4rpGKNr0YNxnS7ihcWeSH7iHotVvkzwva3rtGX6&#10;tHFC8GInxdZ5omgYhrTyNr3eCmmeQWiJUk2QFkT5lJt3+/zu7/1donRGqyXXPYng5OSMe/dusbrW&#10;Zf/ghCCUc+202/T7Kzx5PEDXsLO1y2RcUFUNdaPJWwl1UxKEkOcp81nJ4HzGu2+/zWwy4Bd/4cts&#10;rLVompJut8vNW7e4dm2d4WhCr7/CZDrj9Pycy1e2GQ6nFDMRMy/KOWEsbf9RmBCqFEzIyfGAyazk&#10;dDhkVpY0BqJUckWcjp1bAYvraD2D2FoaXbG9vUErizB1SVNW6EaY11Ecc//hA4IoQhtDu9ulLEWf&#10;M0ljojgkCEXCQTm9UYuk3UYt/TIYAiV56M0b1+l1pS2yLAvmxZwsz9HW8NP336exhsl8xqwoUWFI&#10;3mqTphmD8wFJnLkCjhRKlVJo02BNjTGNE8DzMZR220N8fGADoiAmz9rMZwVxnLK2vs7a5V0++tn7&#10;/Mf/0X/E+ekpd27dZntzk6+//jorvR73P73PR598AkFI2mrRaEtTNXQ7XYw2lPNCJsi5mEUAOvm3&#10;1tLSKwC3xVhNYxs0sl/8PrZNQ1PN2d3e4KXn7/L6a19k59IWz/ae8vf/wd/j5OSE+x9/zIcffcTv&#10;/stv83v/6g94+v+h7r+eLcvy+07ss9b2x16f96bPyjLdXV1d7dDd6AYaIJogQBKGHIboJXGGihgp&#10;5kkP0jP+AulhFJRCoQjpQWKQHGpmyKFIgSAargG0N+UrMysr7fX3Hn+2X0sPv7XOvVVsQpgHkaFd&#10;cSrvcfvsvczPfn/f37NnHDx7xmI6JYkidq/s0uv1mS8KdBjTHw4IY0XS0ZTNnNZIoCYOezx9dEy+&#10;UEAgoRMMNgAVBxBGl+zQC3v0o7pI5lUpaVxmlVDvgCDaozAgCUNoG+aTKeOzM2ajMWVe8PTpM773&#10;ne/TSTvs7uyytbnN1es3OB2d0x+ucXX3Kl/54peo84q2NIQ2RJsAZUO0EltiMhkThSE7W1uYxnL/&#10;vQ/Y3tpFqZDAcXFVdYs1WlBUtaJpNG0rXOX6ZLHPaz+7xRd/4Srj4kP++b/4pzS2xWgwOqc2uZSx&#10;tCm62iM/X+PdN8bYSmPbCBpNsyhp5gWhisA4hZ31SAbbEGaYVhESELQtqqlRTYNuLYEKUERYQpRR&#10;aCsmiTLmUoBKCM1l4ThJpqzjXhIOJmslWt20Qizuy0OE1NO34RTDW2nlJk0WozVWoP11jTFiKCnl&#10;a6xZBakc6F4cQGeAtda6wEUomZlISIp1GBAlIUmaEKfSQcTZnDI+ctkr1IVtW2hlw8rvaflFKx1Y&#10;TAu2YRUMVEaj3UNsXCGt9oIF6xQVzgq78CtQLiAlCAkX/FqF47zikX+NCiCIQIdYFaBdC1Epc3Qo&#10;tEY68eXzOcViQZUvyRdz8vmcpsyxVYmtKmxVkmhFuZgzXyzYu3mH6y+8iIkSjs6n3H/yjCeHJ4Sd&#10;LrvXr7O2vUnW6xAlkXBwtTXj0TnYlp31NUJlmZyfsZhNGPS7bG5tsL2zzWAwIMs69PsDhv0BoQ4o&#10;84LFZMZiMmZ8esbo5ITnjx5xenREvljStC2Dfp9+f0AYJLStQukIHSQEYUZjAoqqoW4biqqibGqC&#10;OCLJMrZ3r7BzdY/tvSvs3bjOzvWrXLt1g97agMH6kCiNidKIhharLFVdrpw1rSRLXRUVL959ies3&#10;b1ETsGwt88bQBCEEEUkckU+n5JMJ3bjLoDuk3+sTBRFSriLBpjAMxQizQqYXRyl5UQrXQhAK95SV&#10;dYJtJZPV1FSmJUgialORV0sqU5PXOVVbU9ZSvkHbErQGVdWcHx4RhwF3X3mFxiiK2tKYAEtEFGX0&#10;un3auiIJwBRzYgs2byimS4pFQSfrYQlQYcJslhNGKXHSoapa0BFR1qGoKubzKXWxhLZCmRqtLDi0&#10;WhildDd22Lv7Cmu716lViIoSCfKEgWQKWkNbNyQugBI4BywKAyH2qypiC9OzEWfHJ5gWwjijv7bF&#10;2s5Vos6A1vHjNU3Ncj6nmM+plktMVYvMwmVDA+Ue4hiKy+H2lrIYWqxqMLZGaUO1GHP48D36lHzl&#10;tU/R5iWbG7vkDRg0W9sbjE6ecb5/nxf2hkRNzuHDB2xlKVlb8eydN3j2kx+Q2ZZeHMmu1ZpAhY4m&#10;1RI4GLM3IL/4M18iCGKePHnOnZde5PYrL/L0aJ97Dz8gzTqYVpEkGVGUCtpVawgVQSTIlJW+Q4x8&#10;4fmJyFIhIU+ThMBx5NjW0FQ1VVVK9tp1klFWusRNxxNGoxGz2ZTZdOo6nxpUoGjdXlEKTFMTogiV&#10;QpmaQBvCANpGumYaqyirhryoqOoGi6KqBCno0YHeEKlrgbtHUUK/P1iRp2MgUJphr0+/1yFLQ+pq&#10;wSc+8QI/+7NflHJrI80E2kaCAxIsXVkBzmGPMBZXdiLfaWojXUusllbqCIrIB6bEORV5bW1L5IKz&#10;WWfIwfGYP/jWDyjqEGMTlE7RKsQ2DW1dUlQLqianNhWtbaURQhTSSWO6nZg0soS6IYkMWsF8PkMp&#10;yyc++Qqvv/4ZNjbXef7sCQ8ffsBkck5rKlpT07YVLe58aYQOFY2pxcBUFhWIAVc1JXXbUNYGlKCm&#10;tQrQWhFo4eDSAYChtS2NK+mwTn86xS4IH1eGg+8sd6n8XdCp4pA0Tb0K9nj9U9f16uEDH9ZeZHWs&#10;C87qjwW2vFPVGPmOX9dBKKT0OrwoA/TGHxdbQAI+uBbxYYBRDhWuwIrxIO8528UHebTLKos7IP8J&#10;x61rCoD1gMuVzaJDDd6ZUEiwT4HR0FpLbVp5tOKElk3Lsq7Iq4raGFprMSjqRgxui4yzsYJmiiMp&#10;wzCOeydwpZwyVn7Ty8MYKRUXdKYEhgUJJ99V2jnjWmGVIYgC8qLgydOnHB0fM13MKaoK6VVk0XGA&#10;DhXDXkpbLHnx9i1CNIEKCHSIdnym1pU6yjz4WfgpxyWn2b0AXIyl/4y3A8XKu/joyuH+985z8d7F&#10;Ief5+Od/2gNlQHub1WK9Zy7emQsyNVhTASXWFDTVAmUaTFmjGo2qNCbXzEYN82lN2/hlplAt7D/J&#10;Od4vKOcp+TSkXkaMjivmZwZKhW5jVKuc/enH0mDakigSO/bgWcn5cUG5CFGE3Li9x6Q45Wx+wrOj&#10;I46OxixmOYEybG502Nzp8ezgKd1hitU1eZnTtBalYtK0T783kICsbbFGEoWzec6ibJgvSw6PTzk9&#10;G1E3Bq0jsJpi2dAUirbQhHRplvD04QH1UrH/+JTAxoifK82GwiAGE2CagLZuCVxXWrsiqZaqBRly&#10;jQ6EU7dpDcYGRFFCknSJk4wwFh7TIBKuVbQg3vy8S7xAAlJ+/iU/cyHLjWmxzhn2drY0DRLErqA4&#10;xP5TynG4Gam2kNI8QWi1raDlPVJXa5GVvvMW2ordoWS/obw/4FPKyPWrAKMCrJZO3OgAggCrFY21&#10;GCRIZWlpmpwin7KYnlOXCzC1AAKQ7sVGBbRIB3YJWuEQCBZrRQb4cZKgvGLQHxBFMShFYxtq05A3&#10;FUVTo6MQFYSkScbG+ia97gCCkKQTUdgxx6P7kI0p7CEvvLzDfDHi/nuP2F3fYb27i7WG8eSY+XzK&#10;1asZWhm00uSLmvm0ppP0yOIBmoRBb4NiWYP0HkeHhnsP3uOll+9w/foee1eG3Lp+jd2tdc6OD8DW&#10;xJGmbWsePnzEweGMja1t5ssFhobdq5scn+yDrbm2uy2dndtW7KYggFYR2pSTgwlPn55wPl0yrxrm&#10;VYHRQBRgtKZupVETWigb9OpfmStjW8p8zisv3qItl4RYVGtIwxQdxLRK8cY7b2F1sJrL0WSEUQYV&#10;QBBqWtvS2guuIrTCOA4si5XSOitBpF43ZXt7neVixvr6GmmaCpoQy/rGBqejMx48eshb771DgyHK&#10;EpIso24N84XY9MaoVSRVKcA0QlljLx60jsYmkL1j2pZQh6z1N1hMl1SFEOU//PAJzbLg2bPnHD0/&#10;4Oe++jXSOCIOQz7zmdcA+MEPfshsuWRelDQI/3BbNVy/ssdsPEGwTWKzaxUQhjGoQBrTGOEMUcqA&#10;brG6oVUtrYLG7V3TtGhqYlXz0o1dXv/EXebTE1544Tpf+srnWeRTnj59TK/X4dd//a9ilCXpdxlP&#10;Rpiy5PTggO2NDV556WWaBkbjktG4JMk6qMgQpy1W51hliKIOge7z4N4JmhBrxLasqCltTRuF1Mol&#10;ni7JIqGgQIJ9jvvUIrZWbaFB9q6xVjo4xxHFfM7k7Iw6X9LPOqwPBqRJShCmvPX2e3z3T79HUxk+&#10;97kvMpkv+NPv/5Df/9a3OD8f8cqLL/PC9dtQGJp5Q0qXyGZoExEGMW3TMJ9P2d7aJtIxp8cTppOC&#10;9Y0dDEiQGmitpmlDylJRVQFVG1Ab0J/+7BZf+upLzMtD8vocQ46lRiHkjQEhge0R2jW2117gvbee&#10;MD0uUFHiZs7SOt4G7TrnYTVpfw3CjKKxoGOJ3om1eqG0V+1/nfC3VjJlLktocdl4wSd9JDLo8xIX&#10;BoArKWlqGkeEZqwhukToeiE4L33XlesI/4f7nVUGwAkI9x05h8sGO6VXlgLVu6y88CVIntzXZUJE&#10;Q8r1GpeFlyzxpYfL9ojZ4Q933Zde+fgzf9hL5X6rT/jf9JnoVYbHG04fPZf/duBgeqEr7/NZVq0d&#10;cWPdrDopTmdTFosZVVHQ1hVNXVGVpet+1aACRVVXjMfnbG3vsLe7R1FWPH7ylOf7+5RVzebWNjdu&#10;3JTOEY7ovCxL6rpiNp8Blk6W8sHDhxhj2NrcJAxDDg4POTo64vjkmCLPiaOQtWGfbiejbWom4xHT&#10;yYgiz5nPZpyfnTEejzHGUJQl165eZ3vrykfmXYKEOEdS5k5rveIZk3GTzHblCJ37gz6DQR8daNbW&#10;19je3mZ3d5e9vT22trZIkmSVldcOint+fi6ZmVu3KEtf5iQwIWslux5FMeenZ2ysrwNSmlqVFXku&#10;RNHGuJplB/PULhNgjKUoSpI0dVDghtOzMxbzBdajgZrG+3HCE5AmKAW1K5ldLpbky6U4gG3DeDxm&#10;Np2yfeUKg8HAOeTC/3A+GjOdTqUzphGDJXTk0YdHR4Bi98ouWzvbGGup6prJbEYYi+FSVJUgfwxU&#10;RUGdl2CkjbZ29cDWGMIgZG19nb29qwzXNlZkjcaVcoWOALWphT9uVRIWSfltXQtBdFWUnJ2ecnJ8&#10;wmw6I4oihsN1ruzu0e31Lwh93brw3BbWlRZbVxrs4fGSGRaUorJWWqU3NbQ1kbJoY6CpKBdTjg6e&#10;M5tOeeHFl3j67ACUdEppmoosi0gixfTskFQ3fPdb36TNJ3z+tVd49eU7lIsJ7735IwZJwMsv3gZa&#10;tBbHsWkb2dtOZgWBpq2lFO03fuM3ePmlF3ny+DHnZ+d89We/wu1bt/nhD3/EwcEhKKTTVn8gZY9G&#10;eNJkTTrn/tL68oa/dtwel2HFfi5wrea9HPWcF23bUuQ5+TKnLItLZYHCD1g7vir8+Lrf1/iyOHGM&#10;o0gSA0maCmrVOdqHh0fkec5sNkNrLeVursQQWHW3WS6XK7L4JI7JEmlJXZU5cRTxN//m32R3d1c6&#10;8YVCSI8bW+Wy1GEoCRBrRC80rWvC4bjdlAvaiU4SfVdVgvbF6SGvL6QEHMI4xqqAb/3Jn3LvwYfU&#10;rcWiKIoKa9WKe6KqK8qqpG6kO00QhMSxoAQ7nYxOlpKmsUPkVcznC9q2ZWtrg89+9nVe/+zroAzP&#10;nz/j+OiI5XIhst+jblxbaOsIxX22sXF8dlJKKQJEu7JAP8eBQ+0GK9SA6E/tMvaiE0VpBpd5WMTC&#10;utBPTkVpjzxCrsmvF3zpn3+4AJhfg8bZByAIgMBxYCitVzrSunnw51zdkwskChpIrl1+3+tp2RSr&#10;faEvaAD8G0q7zpSrMh55yDq+uFZcVtM/906rsW5PNGKjWGTMcLB9P96y9y6VhCC6zDrElb+v1nXO&#10;En4agdLXTU3d1KsyQymHutD/2pUUaacL/fgotx+1493yryl9gWqTOYXpdMoHHzzkg4cfcnxyymw+&#10;ZzAc0un1UErJ77cNL754l04nlRF09+nEsIznTzd9/oOHn9uL9XRh91yeDxnTj3/7P/5hnaN/YcvZ&#10;FR+ZwutBQbMZx53qYXxtA4f755RLiIM+se6ymApaSisJkPhTSrJSflEFAW0j5Lll3vLk0RGzScWT&#10;R8fcu/eEJOmTxD1u3rzLJ1/9NDdu3WC4vkZ3mDGZTTgbnzDPZ/TX+jSmIQgD4jQlThJ0GJBkKWkn&#10;I4pjDJY8X5LnS2n4sFyQF0vHheK6cCtJspVlQ74sGQ42uHXjDmGQ0El7KCVI36ap3T6y1I3v3lqi&#10;HCLHOOR8XhS0jXSE9euhdfrFr2mlhBcyieW6pdw3gI/IZ08LcmFny7q6kJOytNy6crJOeCAFASXf&#10;F/+mNY10FjMOIbryZRx1hGsC5d83RtBB2qNtrJQ3h5HjBlQi2wIn52T/+4Ul35fglyDCtbdrXOK+&#10;qaXD63KxYLlYYC4RLvt7kyu/gDQK1vFiDFdy3W2mLEtZ21gnSRKsgihJiJJUOFBbgzGaOMrY2Nxh&#10;MFinNYaqyqmbJb1uyu61bVpT8rvf/G1u3LxKr9fh6tVdzk/Pefz4KesbQ7d24OR4QV2LHXl+MqNc&#10;KO7cukZZFDz98DHrgwFxHBAoWMznbKyvUZUVYaCYjEfMpjPG4xFFUXBwcEJTN9y4foubt64zX8yZ&#10;z1qyTkJdG8ZjqTA4PSmwNqZuRYYKK4HoC2ssYRBxejrm0aOnjMZzrGtQpALRJ7IOjKDB3Zh6Gb9K&#10;ZLWGuir57OufkfUNxFHsklkdZvM59xz/knDjuqSLo8TxdAj4n3A+tp8mEX0Camjrml63Q6AU0+mE&#10;fq/H1d1dZtMJ9957j9lsQlHkfPP3fo933n2H3qBPFEfsXbvKaDIWWg7Lhf/sdDhe93/sEUZC2i/2&#10;nuydLEs4H41ACR9c5MAfW9vb/OZv/iY7O9s8ffaUxrRsbm3zs1/9KoP1NUnOlOXqJwFu3rzFaDSS&#10;ZIzjqdOufF/sM4dixu/fj/rJSSqUB0pJ2WEYBGxtbrnzTvj8F77ISy+9AijefOMNDp7v89LdF/mZ&#10;L3yBKAx4/713+faf/gmbmxu89PKLBFFAp5MQJQFBBFY1pFlEkPgkliYMY4q84eR4itZQN2IHKCSh&#10;FwSRBP9+ijL09sOFHSBjao0kCMRekvsWf0qTxJHICwxJmjAcDKQEOIj4zne+S7fT4dbtW3zwwUMe&#10;fPCI9+7d593373FweMT29o4r41+umuMFQYQ1ljRNmUzHhGFAb9CnqhsePX7MtWvXV5UNIlcNxiia&#10;2tK4RLAxEPzlv/fyb52MPyRMcnpr0OsHFOUC24JpE5Tpk0VX6MZXefP7z/jJ95+Q5xAGXTAhyiqU&#10;EYGtg5i2AZ326G3fogo61K1ChxHGaqRwzhk4iOGGRZzZld702tPt0ktG58qQ8O+vthQu3ehqIN1n&#10;xWhjlf2UDJwsQtykycMZ1C76KA9vZIrikV9zwuQSRL39iAC/MJS9gpEF4uDqyoXVLi0qd2er/0TI&#10;r96Wz7jvyb3LVfm/cUPon6+UkTvXRw9ZmKsxFankNqVT3Kv3LjKOgRYFG8fxil+kaRqqyhHUV5VD&#10;oEnbe9M24shZCf75mT05PmJ9fZ29q9dYltJifrFYsra+zq3btxm4UiXvZPsgl1aCrFtfW+fhBw8Z&#10;nZ3zwt27bO/soMOQxhkdrWmJwpBBv0eWxNRlwWI6pVgu5fpcaWhdCVGjAdY3Nrl+44Z0+ALZFM6g&#10;ltlx6wEhqg88X4G1Uj4KNHXNYrkUNIZz3LXjmgm0ptvtEQQBWZaxNlxna3ML7corut0eL959kbKs&#10;MCiSTkZZVjL2xhAHmlhrHj64z97ODljpbhGGGo207+50O4wnMza3r1AZaC00xtLUBYf7z9je3sS2&#10;DUkYcPT8Odev7NLtChFtg5Qkpt0e2nXsQgnvjnL3Jhm/mqooODw4YLlc8OWvfZU06zCbLyirmqOj&#10;41VjgWG/RxK7jjhVxR/90R+ysbPDnRdeoDfsU1YVRZFzfn7G+OSEbq+H1sLtkKQpylqaIqcpC0xT&#10;gTPcjIWk02Pn6jV2dq+S9QaoKCIIIzHMnHMHlqooOT06IklTtre3SZKUIJRyiNlMOJOUI8eez2YE&#10;gebKzhU2Njbo9/vgWqTLfhRZcuFkS4Bmhep0e0prWacSTFOCAG0bQg2RhrYuqfIZTx7cY3R2wu6V&#10;Heqm4cGHT9i7cQu0Zjo558Wbu9hiQrM4Z3r0iPff+BHnp8cEWF66c5v7773N03tv8/Vv/Dw7Gz1+&#10;93f+DbYtibQRZBge5itZsbos6XUy/hf/4B9gmoo//eM/IevG/NzPfRWMYbmYs5wLofbm+jrdbsc5&#10;nc6RtxeyeuWEX6rlB48KEXkThB/NOAeBoGq4JKeCMHBk/XpVWmQtxEmyMmasU16AoKGiUIbVKozV&#10;KB0RRtJpLo5irAuIZmnKZDIWMmh3buX2ZZpmRFEk61tp6romLwqSOEahhBugbqjbltZYOt0BZVnz&#10;wx/8iCTJkGoPr4fwSgpwXclqkV2rALcz/FdGg8/ku5Ic0XdyiJyDpqmIAk0UaqaTEb1uwp1bN4nj&#10;gLLIsa6Dm2SwxTnwyFjlAul+bSotDlgSy7XnSwk4S0nrnLqqZU6R/YcVGaddp0PjAr/+d3AdattG&#10;iJhBjKm6tfzoJ28yX+RESYZVAU1rZRxbQexKWY8E9X3yw+8tH8SUveW5jC7Wmnb34sfdWodc+th8&#10;uNFejbczALwp4dbZ5QCO52a4FORxD7EJZN/7aRbHWfSNBKx9BlqO1fVdKs9XygWtnNWsfADNlQlq&#10;5QNYQkdwef4uH/66/f3I71wgv3CIPOsDo37PufcvHFaPtpT3q/oiyKi0lD95Ped5bvx5tNONFkEJ&#10;ugEXfXXJrpB7FDSXVoosiYlCLWTLxtLrdtGOFLuppXx2NpujlCaMEn773/0u0/kS1IUs8VMjg7ra&#10;dn/+Qybj4y+6h3v/P9XhbDz/t/xzkRjzNupqnV1aa8JtpVz2H8IQdnY2aWpLvjQ8fzzBGiVdAhsF&#10;SKXACsCFQPF0GBNGQpAdxgGvvX6X9z/4gL/wja+wsbnBdFqw/3zCv/qXf0ocJ7zz7vtsbq7z6PEB&#10;3e6AIm+5unuDPC8p8obZbEGeFxRFTlnmKAU6iIQsvZKSoflsRlVVxHHC2toaGxuifzqdDmmaEscJ&#10;YRTSmprhcMh0OqOqK/qDAZPJjLJswAQ0jRVagyAQJ8yNW6BD0c8IR6fwbYlesMYSRoKk8ms4CJzc&#10;c/tKZLUrV7005l6Wf3zJrPaRUtIlzMk67fajUgrjqB2U64j88X2jnSzUSmwLCSK5kj/lENpGEKT+&#10;vP53ZTlfugatpVuxkxWXr18p5cr6lCw5ZVgupyxmE85Oj5iPR2LD+D1+UVfo9pLILh9EWckJlxwN&#10;HLn75uYm12/eJIilcVWcdUjSDnGSkaRdoihhMFgjy7qUVc2ynNFfCymbCa2aYtWYNCv41KevsVgc&#10;Y+2U7a0OSQzdXsrT/X3WN3pknRDtkLtV3rC7vUsUhNx/75idzT7ra+vM5wuCIOD8bEJdS7OZ2Wwu&#10;yNy6oSoaXnn5RY6PTllb67G1s0VdNzx9csRsVnPt+gb7z8cMh0PW13vcu3fMxkZC1kk5ORvRWkOc&#10;it6wRmGbmDRcJ58G/Og791nOIIl6LJZz2ral2+kRR4nfiOBsNxwiTinvoLUs5lP+l//lf0EcSuMw&#10;LBijGKxt8tbb7/NP/9n/k6ppiRIhoZ6Mx1gg60gzAJ84UTi/DwFbyNwK4k4ZS6Q1oVL0Ox3SOCaJ&#10;Y7a3t5nOpkymExTw9MkT6qpiNp+zs7NDGITcvfsi9+/fZ//wAOXodXzQ1Pq16XSuyDYRdQpomwbl&#10;mgA0dU2o4eD5cz7z6ifYXB9wbXebq3tXGI/G/N4f/AG/82//HcpCWVV0Ol3uvvIKDz58zOl0yng2&#10;I4hjcDr6Z7/yFb773e8xny8Iw4iyrB0XXbzSh9YKkhEt61rsTMAq4Z9tGkIs2IYk0vz8l7/Mp15+&#10;mSePH7O9uc3J0SG2NXzylVeIggAN3Lx5k7ap+eEPf4QBrt+8waOnT5ku5nQGPfprGevbKdnQkvYb&#10;VJhjqAnChECtMRsp3vzxIaYJqCuDbcWWTuKUOEocL64E0vz+Fz3p5vjyocAisiJQDuGuJKKxvjak&#10;1+1IxZjTs61LXLV1xfbWJndeuM3Vq3tEUcSjDz/k7OyMo+Nj9g8PyYuayXxOa1rCJCLJEmrTCMpb&#10;C9WKCjT9QY/T0xFVXXD16h5ZlnJ+fk7bNoShrAdv9+hAkgV6lj/DhGM6A0OU1DRm6SYlJaRHN9ql&#10;H9/mnR8f80ffvM98bNF0aeYNtrWYtsaaGtlHFqtCsu4GOuqQN1DbABskmCCU+seV8y/QV9GP3snz&#10;D7d75GNikK2MO9liOCPv4uEUirUrct6mdd3VnEHpBai9ZJwq5TKZziGVDIkEl1rXmeYiwCUG58oA&#10;tgLXLcuSxWLBcrmkLMsL6LvbhCDKT7tyBq0vGyMffaxsjv+Rh78+P64yXh9VqtY4PpkV34cE2aR2&#10;Xsxs5T7vFU4QCBlbmsQkrs26NYamKimLnKosaJsKRYtta+oyp6oKqdXHKbFAS4YsDtna2Savck7P&#10;TgHFjZs32du7SuiUWeNaZ1dFwWK+cPMvJOHPnx9wcnrGp1//LL3+gNliSb8/4ObNm2xvb7O+ts72&#10;5gZr/R62qZlNJixmU+qypKkk2FWWBXUtGbZOp8uNm7eI44SiKt2Sk3GQ8XMcaK4czxpnlLu5l+ft&#10;ShDjDP80TYnCyNU7u2x/a1FWs76+TqfToapqOlmXmzdvUjdSOoi6QAY0VU2ZFyznC87Pz1nMRYl2&#10;u13STLgavOGDUhhHim6dU2atpakbKbvS4vh61IUOtAs8iWMiAsEFHRyxu+wnQ91UNE1JVYsyysuc&#10;qzdusLG1w8npGQdHh5SlEORdv3aVG9eviVPiOAAefPCA2XTCnbsvEMQRBpgvFyzynMl0Cq6URvaM&#10;IlQa1bRS0tAacB16mrIGNOsbW1y9dp3BcE0Ccb6zlpaMq0IyxVnWQSFk4tohdlqH/tBKCyFn1qHX&#10;67G1vc3t27e5fv0aa2trsrddprGuK+pKOO6MaQVlFifEqy5nlxAPjcG69REA2lriQBGalmo+ZXF+&#10;wsmzx5SLCVe21gnDkMfP9iGIWNvYQGMIbcX2MGU5OqAcHxJUY7pBia5G7D98i17cENmcn/nyZ/ns&#10;a6/w2//mf+D46DlhKJrew/1FJngRYNnZ3qKpK37zN36dq1d3+OH3v0+xzBn0B7xw5y7b21d48uQp&#10;x6enNKal0+2wtr7OxvqG63TkGyS4YL4OXAfBi2A8LhjlZfdKtjqLy1q76o6GtURhxHC4Rs91JBRj&#10;xsnJj+sBkeAuSOEQSS6rvVwuyQtpwjBfLCirirppGI1G0iwjii6VWshcBYFe7Rn5bXFkfJbaGEtZ&#10;FIzOTvjaV7/C5z73OsvFDOV4An35hJzPEaS7rPqF/HTBEScrfNDCOwc4mWyN3Jt1qEalFK21RElK&#10;Wdf86Xe/z70PPqRuBQpd1S0QUNetIOSR4F5dX7Tqtkb4TjzvVydL2Vpbo9/tkCUx/U6HLIqxTU2+&#10;WHB6fMzjhw957513eOftt3n08DHj0YS6aqjLhnxR0NQNZVGyXOSUeUlbt1LZgSUKNXt7V7BGOoeu&#10;r63T7XVXCQ1/v17vSoDXkZBbLvS0D9w450vWmkc7id70wSo5rwS83GS4X/BPVwvxkkMp5+fS0vII&#10;K7UKil0ExuQ8Ht0kutsHb3yAdqVvV+vhAg2t5EVBXDsdK9dyUXqkHcrC/6YP3K3O5WR66NDgEnR0&#10;KFmvi9y94DlpPAKjkYSMaeV3wtB3MpMyRv87/ne11oDISX9PfhxAUHSr1y8HsZ3T4ccYNxNyjcY1&#10;WImYz3Pev3ef+w8+ZDbPyYuKZV5QON08m03p9/tsbGysEIUrI2B1n6u7/XMe/vrdGrwkj/xhvbC8&#10;9Np/ykPGU5xUeQ5ih1ysbwlaBWgVgg0wraKt4PysYTKuiYIh80lDkVvqUihgJSrlQqpuWOWhZH8v&#10;K7SyjE/HXNm8y9UrNzg5KsH0eP58xMOHz9m7vs327hVe/cwrpN2YT3/2RbJ+zOHRc85GJ7z08ous&#10;ra8RJzFN21CUJbPZjMlsilKwsbHB7t4ue7u7bG1vEkYh0+mEg4MD9vf32X++z/HRCdPJnLpq0cRo&#10;FVPXEAYppydjTKNYzHJMKzajAinFxnfidB1jHfpP1tLFPpUBlH+ss4ets+9RatXoJ44Thw6WQLVH&#10;E+K4a2TvuPO4/er/FRSLt7ElqL+S9fIFcHrCOr3hmx8EDnUlPoTId+vQECJfnDPkEugehSCBe389&#10;wombpalwjvpGFM6/MQ7xK/Z/gzUNdZkzn47JF3MJ9F1sfSczL42fR/V5XecOY0QPCrJT0e/3UWFI&#10;FCd0en06WY9ud8j6xg5ZNqDTG9IfrlM1DZPpFB1ZWrVERRVpRzHPxxyfPCdJQvaubnHt2i4/+fGb&#10;tK2h1+uwsTWgakqePDsl64Z0sy7Xdq6xnJfYypIGBd24Qy9JUW3NsJcx7CUkoWJjo8/GRpfZdEKn&#10;k5E6uoKqLjk9HXF0eML+/nOWi5IwDGhNRaBDKYdTligIyLIerWkIQkUUSwJHkGfS8CQMU+aLgsnE&#10;AAFKR5hWAniB0ylet6wWEzKBCtAK6rqi00lI4ojWSMONum5IswytAr75zd+jKKUUNIpilsuFs8OF&#10;2kKS6V6WOPvKJ1HcOyJiLGVR0s0yullKHATYpmZ0dsqg12Nzbcig32Nv9wplWaAcQk45JNTp2dkq&#10;yahd9Yn3leT03o/2DyePXbWIBGEhiWNM0/DsyRPm8ykbGxtopXn+/Dnf+863mYzPubK7w7f++I95&#10;+913aVGUdcP5+RhjrFRQNDW7V3aZzxfMZjOnQnyiQ0kgyjUak/WrUQQoR+vhr7etakfeDouZdLbb&#10;3Njg2bMDZvMl//gf/1P+zb/5HV7/zOf4xi/9Rba3tvnwg4fURcFf+PrX+frP/xwbmxvkZe5iDZas&#10;E6HCht5ajI4agkjK/ZUK0KTEYY/D/YlwrtYW2zp7SWkBBSmX8Poph3KB58s2DJdsgrYVe6B1KPj5&#10;bCbNoYKAxCHE+r0u3/jFr/MP/4v/OT/31a/wkx/9kGdPn/JzX/san/7MaxwenzOZLzg6OeOd996n&#10;dZU/i8USpQIBAwFVXaODgNOzU9IspTcQbr8PHjzkzp07KFfhUhS18C42hro2VGVLVbYEL321/a1O&#10;P6CoCoJQOoHYNqCtEpJgl0jt8p1vPeD7f/yEOo8JGIANUSoBY9HWCjG6BaMTVNIn7W/RxkPKIEOH&#10;MRbhZFkZkjKMF1k3J+Q8Oai8bcFH5nGGqBtsWc9+W8m5VgvKCX+LLw+U/5SSzIQ/lIerX5IHSoEK&#10;LrK3uAUqBqM3wtTqGh2qGusCVdY5TUopIeR1kHdkL4iwWBmf7jQfe3gFefmQMbh0/5f+dpVPq2Ol&#10;gK1dIckuxs1BCFd3sIqbO0Up5L2iHEPSLJNgSyQIFWutlJYtl9Ihommwzsi2tsWaRgjmPdLCwYeb&#10;Rrqe9AcDjDVESUK312MwGDIcrgHSLlkILS2LxZz5bCpGRttKoGYhROAv3LnD3u4uz549oygL0k7H&#10;GekQR1KTXOY552dnLGYzmlrg0f5ujWkJtGZjfYOdvWuknS5VXRNFktkTckwx3vxIKZREeK10nMLi&#10;0FgtdVOvyNf7/QG4DLl3rqwxJHFM6bpphUHI+fk5Z2dnbG9LG9eqagiiWJgD3PJaLuZEgWY+HXN2&#10;cky1XLC7s0PbVtSuhLJp5BpaY5jM5uzsXaVsDOiQpm1ZLudUxYJOJyVNIuoiZzYacXPvGlEQYizU&#10;1hJ1OqxvbpGXtRD/O2h5WRY0VYU1gsKZTqeUVcVnXn+dvK5Ai4G8Nhyyvr5OHAlqqixysjRFKcUb&#10;P/4xuy/c4eqNG6hA2qJPJxNG5+ecn52hlSJ25WFhGBAphSkKmqoAB9evlzlB2mHn6jVu3rlLb7hB&#10;UbXkVY2OEpRSJLEEjLwiVMDBwQGbG5usrQ2xrkQpLwpXjqxJ4oTNzU3Wh0OSJKVtZZ2Iwyed5rwS&#10;FaNL9pVy8xi6rnCCVtAot26UUMgQYAkw5PMpR/vPOD54xmI25uW7tymKgpOzEcu85PqtO2xtbjA+&#10;3WejG7DZVZw9e8BXPvsy8+MPmY+OUW1NiGGt1+HK5hov3bnB/ffe4gff+2OSEKJIEfjgiXNstBLu&#10;vGKx4Nb1a/ylv/hL7O5sMhmd8d3vfZsrO9u88tLLjMcjer0OvW6Ho8MDIcZM01UbXslKSnAqDEJi&#10;5yiLcSXZwlUptc/urrLMbj6cDPJBeykTq6lqCeg3jmcoci29nZDHuu+EUUiUxFilqOuWsjYEQUya&#10;ddFBSNs2q65AWOnIM5vPUUqClMYYF1iQkvQgCJjPpWOiuhTgNVaCnbjSbGNhMFhja3OLd995h6Io&#10;XBhfDmXFcNAr2ew6VoWCGvOi3TvzXh6Ls+HKIRyvjzg8RhADjlxGAScnJ2xtrLG9tUknSwWp1Ujz&#10;B+UQN17uOE0hc68DxxMmgVSUkoxoIt1W+70eG+vrXL92jZdffIkbN64zHPQp65qz8/MVwtU6x0a6&#10;NkogcLlYkuelBNKiGB1EnI3GvHf/AZ3ugMHaBk1rWeYlZSWJHtAQSLDcOl1lXMmMRyjInH/ciPUj&#10;fmHAKxdQ8WOuEPtiVbp3SX/L/EpgWjmOK+OCR8qvSSV8lOIJ+mtzpfzuc/gyRwQV5J1fvxy0C6L5&#10;hat8UMuVGuG4ypTjtRKiPBkLXODMutb2ysuhFRJLri1w51Nuf/nS7tAZpBZxuK1rTx+4e9Zu3H0p&#10;tFKSIm4bt87ceHk5J/bOZWSkLEbJcLoyyUvrWfSd2DVaO1SHu7tQC6pRHP2AynVH6/cHZGlnRbKO&#10;sliridOM737/h3z44RPHrnlh1yhkjJRym+PPcyi/brwt9FGH2t/b6rP/KY5LgSeRfW70PrYP8N0U&#10;raDktFIoqzFGkG7CTmSJ44StzSs8f3pCviywVYg1Icpq4d9RTp+Bs7MFqaY0RJFmPF5wcLhP1kvY&#10;2togTTM+fHjAwf6ERx8eoYOEt959myAIefToMaYNKPOWtrHs7l5nPJ4TBAmdTpfZYk7jSu3KqqY1&#10;YpOHoabfH7C5sUmcxGJvtNIRMnYdobUO3T5oqcqafq9Pr9snX+ZkaRfTWoqyEi5IxzKjL9lf0jVR&#10;ZIRHTCglnWitdQgq5zNoN54yBU5e+2CwR306FJO38SSoGzpnXL4r+uACleV1nt/f1qEmtUvKynsX&#10;stwHiuV6ZE9rjzJ16FYvw1ZOqvK2iXxHdIzcx0reAKEWGgi5TkF5N01JU8tjMjrh6HCf+WQsn9Gy&#10;FiUwqgRgIALD2Rper13yPZAgf5LEaK24dv06g/U14Uey0BogiImTDlGccmV3l063y2I+ozE1Wdcy&#10;mj8m61qq5oyXX7lCEM0ZjR8xHARc2clYG0YkseHBg4esb/bpdBPSxDIbLwiVppsMeO+dZ2RRhxdf&#10;eIGTo1NmsynbOxs0Tc3jx2fEsRJKkDihKKRrY5qEPH36jGtXb7KxucZiWVJXmv4wRamQp49HXLk6&#10;RKmE99/f5/qNTYIg4fGTU8IkIE1jmrYlDBK0TQkZoOo+D9874ckHM5KwhyJkMhsRR5KgS2LpyCxy&#10;ya1GhdcMtG3NcjHji5//DL/xa7+KqQtwZPNxlFKULf+7//1/zWg8o7WWwXDAZCL+UxwnrhO34wmU&#10;zSD6xq9zpQkdakphmY1H/L2/87dZHw6YTcYStJxNyfNcSnQbofoYjc7RWrOzs0vWyRiurfPt73xH&#10;7D4UQeSaITjd5WW2+PMXMjhwgA1jJMHb7aR87vXXeHD/XYb9Dq/cvcNnPv0poXd58AGDwZCv/8LX&#10;efnlV3j3vXtMFzlrm9u8+d77PD88IohjojRlMpnxhc9/nnfffY/TkzPiOHE8pJoojIUTzfEaSpBQ&#10;5J/4yIKiUq7Ln1aaOFA05ZKrO1t88N49RqfndLMu+WJJXZacHJ/wve9+D9O0ZGnKeDSi2+lw89Yt&#10;TkdjHj15zLPDfaq25nx+xv7JPsPtiLjb0NvQ2KCUpnRtxqBzjW//8QdMR4amClHK8VyHofDlRdIB&#10;1+tjQaT5v72N6XWzl3dybwpBqsWhPKIgwLYNTV0RIPZzmee89tqr/Npf/Sv8wR/8AT/5yZtMZxN2&#10;d/fIsoxnz5/JPLsgeFXVNEb84TiNCeKQxgFfdCBaSQeabqfDfDalKAu63R5xHH80eIizNZwHFXzp&#10;Vzd/qzVCZGtag21jQtVn2LtFyBX+4Hfe5od/uk9Txui2R9uEGKNROpRTKTGaDAHGBGRreyS9bXKd&#10;0ugUtHYMUs4odZvO2wT+grwwFRnnHJSVieM/K5+XyXDntO5kgHVGlboUtNFOoHolgduUygWnLgTs&#10;BVmcdtwbFwvXc2fJ/zyXiHIZTHCZcJcdxSEJoo9lO8MVT4MIIu3qxf0N+g3sDTCvqHBZWskiu3Fw&#10;m9t6hIKSc0oU+CIrevmeUdKRzzthYkRK0EoHLtLuDd4opNfprDLg1kqb9TzPKYvc1bFLMMNa6fyh&#10;HMoo0ALdl2mxIpC0ptfv0e322djcotvvC2myM4xA7ns+nzOfT2lq6XxUVzV1VdHWDd1ul263x7Io&#10;ODo+JooT6Y7XtnR7Pdq2YTZx5MvTKW0rwSgZBzHuoihmbW2dnZ0r6DihcUo+CEKkdtbBu/16dB1U&#10;4ihguZwzGp27MZCW89YK4qjTETSOrCXJrtWOR8e0gsYxrWGxWHB4eMRyueTa1aty/0qho2hV8mHa&#10;Fg100wRlDWu9LlkSs7W1Qb5YSPAgkO56xhq0DpgtllzZu0bVGpoWGgPKtsym52RpQq+XMZ9MqPKc&#10;a7u7NFWNDiKWTU3S6dBbX2cyW7BYLKTMqRJUYFs3TMZjyrJkmefsXr3K7RfuCqll1iGOo1UpY9vU&#10;aBSmaUmTlLfeeovRZMznv/Rlkk5G0zRMpxOKZc7h/j7lMqfb6Qh6DunyptqWcjFHuVasxWRMZ22d&#10;bDDg1p27bGxdwSjNLM+pGulGE8XSRjZ0fBG2lTk73D9ga3OLblc4TgrHFWZciVIYhnQ6XaxDroiD&#10;KqhBi6JupPW7N8BMK5xMWmtp04sjK3b73gdmMS1aSauBo/2njM6PGZ+dMBmfM+imVFXOyek5RV4S&#10;Jh0+9alPEOuW5eiA61sZ4+f3+crrL/Nf/cO/w6P3fsTBk4co06CN4dnjR4zOTnj04H3ee/cN2mpJ&#10;r5tgTY0DUTn55uC6FvLFnOt7V/jGX/g6WRzSTWP+8A//mPlsxmuvvsracMjo/Jzt7W3msxnzuXR8&#10;k+0rPH5aCyJHyMBdEDuQIJVk8l3gwTWPMI7AWgITck3+e8Zz99U1y9wHu0WOxI6PTByAgLquUUqT&#10;dTLCOKKxhqoRBJHSIRbJuuF4k7CGMNQMBgPCKHQ8bRWdTocwDDGmJUkkM147tJEYIDJ4TduuUDIS&#10;sBSuuJs3bjKZTnn77beIYwlmGmtXwecoimjqWuSdU7b+ARLkxAU3tZZrtq4blJd/gbsG5dEzDtWT&#10;Lxcopdje2iCJY9bWhkIq77L0pjWyDwMJ0NpLjouUmIhTFjgEjcgsF+h2614pKQXY3Nzkyt4eV67s&#10;kqUZy4VkH8uiFFlmjMuKyO8YY8g6XQg0Z+dj3nrnPXQQ0x+uE0QJh8cnsm/c/FouOEqsQz6K7nKW&#10;gP97pZddAE5GEeV0q0c9GCNJDaWcU++dQufo+Tkwnvzb6wOf5HLzo7R2zSZkP8s1Sjm/X7Omdbvd&#10;O37eyJYLl0mElX5X6hIyypU7o1jpRu06DHvUq6xBJXxsvgwICTSu9pecfbVGxajzt37hMPr71zoQ&#10;KL+7b7vihrMrG0nuQ/72doN13ILyvqwh3Bw0LhnnS6F8Us6dzf0r8xQEwvsXBs6JdUtzsVhgjWUw&#10;6DMcDkmShCiSEtAwijk/n/CDH/1YZnx1brlXQRqsfsa95e7mI/PgX5K1JaMn68OvNZlLJ7f9R/79&#10;U/z/9vDX7q4Jf6UXL18cKzvxwm6FQNjylQUlge58mdPtDDk9HjGfVthWAjhY4Txx0MfVSZUS3Sny&#10;U/4+PBjzM1/+PFs72/ze732T2WyJMQlr67usb24xHPbZ2Nwgy3pEYYfNjS3GoylXruxx+/aLHB2d&#10;cevWHbSWZECel8JNgqYqK6bTCYvFgqappWtrFBLowHFxSnKjKErphGoFDVLXDcPBkNPTM6qqQeuQ&#10;qmyc03sRqHfb2iHNIzfEiihJCEPhKWxdci8II3BrX7u97u1j5QJJoWuccGnERJ5cQiooPD+M74gn&#10;NrVHSYr8ExmlA/ELjIN9K7cuAy0IDlkHF7IydMExUERxdGFzaGlWol0CmY+U4UvzHJlrV6LtAmjW&#10;+TZtKzrLmIaqWnB6fMDR4T5tXREEYkP4vWFW+syPgfzfvybBcxnXKJYxTbOUwbDPS6+8QotC6ZDG&#10;KLKsS2thuLbO5taGNEGanDounpwgmbO+GXN2/ojeoCXr1KRpwd5el4cP3mV9LWRjvUu/HzGeTKnr&#10;BVpZ+t2MXtbn4OkRr9x9kU7SoVgWDHs9up2UJAlp6gpraoIwZL7ImS9qtA4ZDoccHy8xbcPacMh4&#10;PKdpJbE1HpfMZy27e+ssFpLgGg57NA2cnZ1jtSFKAvKlrHFlElTToV7E6GbIn/zeA8qFJQkG1FXL&#10;YjGl0+3Q7fbQCFm/X7Oy7kSWie6qKfMF/9O//7f5zGufxLZCp6IJiOMOZ6MZ/+j/+H8hjDOsUgyH&#10;Q0ajkSTH05Rer4d1yQmlfOJPBJ8OpIGXslLaV5cF2rb8z/7+3+NPv/UtTF2RRJFLxjeUeU7h+GzP&#10;Tk5Z39hABwF7e3sslkt+8sYbsipC6dImNpnn4nT60gV3V88dkk8oBgy3b91ga2OdB++/w+Z6n1/5&#10;5W/Q76YMNzd5+yc/4fr1G9y8cYNlXvL7f/gtjArZ2N7hnfv3OT4bESYZSocsl0u+/JWv8Id/+Ico&#10;1w3TGEsYOp/Fl7eC0y1O8GvrwDIiR2xjpQmRaVGmYdjLGJ+e0ElSdrZ3ODo8ZL6Yc3R0yPNnz6T6&#10;YDBAAYcHB1y5dpVbd+9yej7i29/7HvNiQWkKNve6BFlNZ02R9sDqCq0jknADU/X40ffuUy5DqlKj&#10;lSSttFbEUUzkSvyiOBRd7qkZXKdfr0dWetk6H19rFJY4jkjCgKaqSOMIrWAyGlEVBWAYDrqcHB9T&#10;FDn7BwfMF3OOT07odXtsb+9wenbmQBALwjCkKGsGgy6LvGRjax30hW9krSWKQ6bTKRubm5RFRZEX&#10;LBYL7ty+w5PHjyUp5+R3XTWSbNAhejmFpsgI2UC324R2l15yl6Nnhn/9L3/Iu2+fYG2GtkOsiQU9&#10;hZQvCSeFxlgFOkYnXcKsjw0zWhNAazCNg5C6munLyvjiuITk+cgDhDX9oyEuOVwkHxeNsjIJ1hGb&#10;Xf6sRBkvzvjxS/DKxRuz8jUx2rUrDzLOiDf2wiC+cNQusqKth9XXNa2v8/bIKZ/pducVaPzFRhXB&#10;5DInq9KYS9f5kWfu8JcLq09YRLjJP/KvoIysQBp9AM8Z6V5o4K4jjCLSNHWOQLvighK+qVKywUYe&#10;2gqKzrYt2hE2+rFWSB2vsdDp9rh27QaDtXV3LcJ3Zd2lNk3LYiHcKKaVIKGoVAkuGmMZTyY8evKE&#10;R0+ecDoaSf1rWTIcrtHUNacnZ5ycnLKYL9Bak0SCqhGCu4AgitnY2mZnd4/AEQyCCGnrnEXjSJC1&#10;Iz1WGKIwIM+XjMcjFouFkHu6Uk5jLEmaknWylWFgjCXPC5bLnCIvWSyXlFVNnhdMJlMWiyWdTlcU&#10;mRZuNsksuYy9lUCfQkiGl8slz/efU5QFSZoSxzHWOrhmI86BN4Bk/iVL4rYEQRiSxAlRFNLv94nC&#10;kG63S6/fI8sydBBQliXD4Tqbm5tkaUJT1TRVhVp1hlDcvnOHF19+CaMUVgVSMuevVUEUBK70c8mH&#10;Hz7k8Ycfcvv2HXqDPsZKLXJd1yzmc/LFkjiKVhepUbR1w2I+RyEElvP5jP7OLv31TTY3dxgMNwii&#10;WLpMWkXTGKqqdsJM5IFxhPFR6Dpqrpwox0dzCfngM5hN00jAWUuHtbKqhXi6rqSTmAs6eyN55czg&#10;bD9rpEMRwrumsLR1xeH+M87PTnj68AN2tjd59ZOvsFwuOD09pVjMyQYDXn7lRdb7GWZ5DvNjrvbg&#10;7/+1v8jf+Y1vQD7ixZu71IsxncCQBS2qXjI5ec7p4VNsnZMlIQHSpU3WrsyFWwgytlrR6/XANMym&#10;I27fusGXf+ZzvP/ufT58+CH9Xp+s06U1hus3b1I3LR8+esRymRNFMXVdEwQypuGqFb0P3rvgnTGu&#10;A5EElBuHzAjDcNVcwX8njkW+pFnGxsYG21tbrG+sEyeJyAPXoEGCN16xumADiOFtDE0jv2WMdLAU&#10;zi0JQhtjSJKUfr9PHAvXVZomWCsIqrZtHHJD1knguufVtTS8iKKIOI4IA0UahxhT88vf+EU+9/pr&#10;bh2It902Dd1uB2vFkP24/PMBEXUxHViHyLvQJRAGIZHj+EMpaf8dRKgwIe0NeXpwxINHT3j33gec&#10;jWZYFUmnqUA6dy4XJVUlBOuyhqXJQVGW1FUNyhJGAUkak3VSklQQvkrjOvJVlFVBVZe0TU2SxFy5&#10;ssOdO7e4dvUq62trdLKMTuqJ1wVhpz1ST8Gg36Pf69K0DcPBQPj+SkG1KaSEqG2klM8/RO46JMhl&#10;o9UFSi7WmgT1fFmaf4RBQBSFK2SUdPoTNJ5HNStkHXrHcSUrneK0l9B+1peoObSSX++r33dGbWtk&#10;7n/a/Tg3FFyywTca6HS6JHEiJRrqUtJspf+d0+qQFmr1nnzMB+SMk0falZVLeZLYVto5zcbrB3OB&#10;APPICuXl4KXg2cp2cME8X9YoHGQXDQyMkcBp6206N47yOSvaxwfwhNQC07ZUVU2RV+TLkrJsWC5K&#10;njx5zsHBCWXVYJUSMuXhkN3dXb7+C18ncuUsbud87PGxw93TTzs+/mmvJ92zj53x45/+j3v4X1eX&#10;bunywx/KOa/WGiG/RcrHhGsKiqXh6eMj8kWLJhSCdGvE/rv4hdW8Y4WXCqCtwTQhVQ7//P/xTe69&#10;cch8pDg/KVguWo5Ppty//4TpbMmbb94j62Ts7x9hVcN4fszj5x/QHaR0eymHR4dcv3GDm7dfYH1z&#10;e8UfGMcdlJLrKqua+WxOoAO2tjbp9YSz0zofIwxC2tairLQwb2rL2mAD2yqKXPS/NS6w28p6aX2z&#10;EBdIB9GPdSW2LFaQtTKoMiL+s4Km9SMtHwlcUkpQC5JwtW7dX+glt6ddktnvLR9MknUnJzauCYLx&#10;AXYtiWW5DtlrrUeXOt1alVIe37hAQ+BQVdYRrwdB6HwKXwKtBBFi7Uo34tBi4Ow2rYiigLatmIzP&#10;mU7PaapCcItub0swziOzJHDnhJM7kUvQuxOvrs0l6Q/294mTiG6nw6DfZ293jzTN6Ha6klgJA+bz&#10;MW2bo1SBsXOOTx/SMuPlT96gsTl5OaFtS4piwe7ekE6W8OzJI+JIs7Gesb25TrEoacqGtmrJFyFV&#10;0dDLBrzz5hPG5yN6WYeTw0NoGq7tbtPLEm7fvIayhiRUREFAr5uiVMx8UZEmfXa2rzEYbFAsDU0D&#10;SSrdybrdLkGoGI9njEY5cRxQVbWU/7Uxqumg2yFhu8bktGF0UhMpscMXiwWBK7XWjiRdxtjtczeG&#10;sp4g0NDpJLz22qvUVUlVleCc/ihJODw8oSwbWiMB2crTdzgdIQkG34TEBWUcClCZS06aNZi2YXNj&#10;g8V0xsnRIYNel9l4zNNHH3J9d5flbMpyJs2wAq2l9E5LxdDjp08ugR7cuvDy1fsm7o2L56IfAh0Q&#10;aKm4uXPnNi+/dJfdK9v0uh12rwj3VFtK6eGPfvgD3nn7beqm4tOfeY3XP/95Hj9/zjIvQWlJPpaV&#10;a5TUMpvOVhU6OIS7R0KKny3rduWXyioWfep2pQSTW/rdLrdv3+LXf+3XuHbtGmEY8Xz/gPFkzs7e&#10;dW7cucu9Bx9yeHbO7Rfusr17hfsffIBF8cWf+RKd7pBFvqQ3yOj2I8KkJc00aMcBbQM0GaPTOcqG&#10;mEZjWw2tQquANM7Ikkx4MREAhSDvLydExQ/yr+PkTV3VrvKmxjrwRhgGsuCspd/v0bY1O9tbvPzy&#10;K7xw9wWePn1GXVd84pOv0Ml6vPf+u1y5ssPXvvZVbly/xvb2FjduXOWFO3t00phIK4rlkn6nR6gC&#10;ep2eJORcp+z5dEav2yOMImbTBVXVcOfOizSNwRhFXRsCndC2mnxZEXz6y7d/6/rVl9B2QBrt0Il3&#10;uffOKb//u+/z/HGOMj3aJkPjyWutQIIdtF2Es8aqmLi/TdTbptYd4Z7ywl/hlJ97OL2ocJg6BNkj&#10;h5Xgh0yXW9Ei6LXW0qrVn8AHtfxX/eHlpofEX+oiZawnbL1AVMkhwlxpMaykXbZ8VxTWR2G7gesK&#10;dvk8jeOeWgkXZ3CHgZCmeQmuuFTe6G4lWCk+ed2Zp065iMD3h1QGuPedAFCXxs8LARF67nPG162L&#10;EpUspAL3dxCFRFFEkqQkaSLd3GDFsSXBKUcu7sojPJxaKYjCkMZ1BkniFBSUZUkcJ3zik58ijGLq&#10;ukVH0hFQFoAo+bpqKIqSpSsdlPEXAWGcEyiGmCjUOEkoy5IgDMmLXAJAZcXh0aGgj7SUKvpsGFrq&#10;xNc3N1lbWyeMElojiDsc/BEXoDRGHHqlhMAyiWOUgoP954zG5yvjROZBxnbQ75NlGdaVeC4cF05V&#10;ivNsrWTiq6piPptTVRXXr1+n3+tJBzokWCcljjItUaCJAsX4/ITzk2PqquTmtauS4QwkGCo8OoY0&#10;yxhPZ6xtbVM1BqtCWmspFjOW8ymDQZ9uJ2UxnWDqmo3BEIxlmRfMiwIVx6CjVYvbbidjbdCn2+0Q&#10;RyE3b95kmecM19fpOHJ14/gvrDEECgIFWMN8OmU8GvHw/n2CMOALX/oSQRJTNTXLxZJiueDg2XOq&#10;PCdNEicopRSpLEqasqAuc/Iipzvos3nlCq2FK1evMdzYolUhVd0wXxbkRUkQhHT7PQl2AaYVXgBr&#10;Dc+fPWdjfcOhcqC1arVHsZY4EgJI40pLrRV0QONQeW0rpTyh55pC0A86CEQiOWfUmEY6VSLypi5L&#10;zs/POHj2lNHJEZ967VWuXNnmyZPHLPIldWvIBuvcuHmL69f2iGzJO9/9ff7aN77Eb37jS9zeHRCY&#10;BU0xJbA1f/pHfyTILRRJHEswWEGoFVpZrJXSWuv4WpSWgIBkP6HKc1595UW+9DOfR9tGWghvbfOv&#10;/l//mrW1IS+//BJRFDIej+j3e6RpzHw2oywLCWBqQVnK/pAgats4nj8/Xk0jyDTnEAerrLN0cBNH&#10;X4InHpGKgrzIRYJZqKtaAlpRtAoy1a78NklTqqamsQZjFYUzyOI4BSVKVrq3OESvaUVWxDFBIFl5&#10;a60EtS5ds3X8A54Dz1ornFSh7C2tNEmSsFwsubq7x86VK/zoRz9hvshJkoS6qiWg2zSEKnDlMkJi&#10;GobScMBbnUqJsbMyiC45/c5ck7E1hvZSME4rRV1XJFFIFAVgDC/dvUtZSKfBNE1Wskj0hA+0iFHW&#10;tq2UDjs5H7gykUBr6lY6wxkrEOwwFli+56/odISwOAxDCehFIYFsduHdAoIoQgcRBsWHT54xnecM&#10;1jZ57/37nI+mWOt45JoW63SidXr4I7oQGRzj5OjlMXJRD9FJDplnL2VmZT3J+z5ppB2CQLtgtHKI&#10;WAl6OEJkX6qqXGbZiiMnBrMrE3JoZ7+vzEe67V44ZvK3T3KtXlw5sf1+H631irNPe8SW9dlbSSJ5&#10;2+Hft1HcsUo+yG9IAu4igiHrXAKtq8+4deF1tw9OybjKaf2cWPf5wDcEAflBLhavnzf3olvmF/Mo&#10;cyLI1LaRBJ9pjXCaOTtivpiTJAnXrl9jOBjQSUMpx0URRCn/9J/9c/JC9rRcpJWHm6fLh//tn3r4&#10;tXX5+aWxuvzcr7P/qMfHfu8/eB/gxuGj92+NQ20KdFM+owLHS2WxBkxjUNYQaCm3uHwuVsEL+Vcp&#10;jbISIKorKSf+9GufoLEtRWm4eu0WURhzde8K2Iaruzco84atrU0mkxHGKNpG89KLr3J+NkWHMdtb&#10;V9jc3KGuLWVpCIKQpqoAabbhE35FKY5vkkjpvlJSKmYcn6y10pEwyzpMxhMm4wnaBaiaSppTKCWc&#10;U3GcEgaSeNCBJCp1KKToK3/AiNOKu2+/7/zadpoU7YLaXi4JIkOMtUC7UsBLyQhZo6x0m9/TEthy&#10;a9jNo3IBb7kGdSlp7YLHTl76wLYQu1981iP0k0jsHH/V4GhT/L2pVcqX0KGJm6ZCB5bFcsbZ2RGj&#10;kyNB0Si1QoR75JVy1+9ub3Vffq9fAAMEhZ5mGUGoOTs5YffqNfr9AUma0en2WSwLFywxFMWM0fiA&#10;NLWgChrOGe4YWjNn//A+2zsdOp2GvDghjio2NxKu724QRi1tU7FYLEkiRTdNiHSINiFXdnbQNubt&#10;N+9x5/Yeg2Gfp0+fMein9Ht9qrKiaSxFUVMUBUGYkqY94jihbS2z2ZIk7pAva9omZHtnQByF/OTH&#10;B3T7EEUdjg5HzPM5w0GHpoWiqOh1hpgyIVabRHaTapbx4fsjnj08phP36WYDTk9PiJPQcW+mF2Wo&#10;ToZ7ea5AOrhVOZ0s4r/6X/2XmKairSvXjU6Tpj2++Xt/xLf+5LugJfFcVaVweWlNt9MlSZJLNpes&#10;dX8Ya5FO2aCsoa0qXrh1C9vUbAyHjM9OOXj2lF/4+tf52te+xr/73X/Hs2fPxNfTius3bqJ0wMbm&#10;Jn/yne8IzxtKmhE4cIDbCLIuvf64JH9ltVpJ+LUNf+VXf5mv/MwXuH3rOpGCVz/5CuOzU/a2txmN&#10;zvln//SfsLa+Ttbts3f9Fp987TP8zjd/n5PzCXXbknV7nJ+dc+fOHTqdDu/du7fSX9Yqabzggs3K&#10;xTCMtRjDJdyLwRjxcZXjxjV1yZXtdXY213n84AHnJ6fcuHmDsqyYTCdMpjPqpuXW7Vt8+rVPo3TA&#10;C3fvYrXm4eOn3H3pE2xub/F0/4D7Hz5ibUeTDaC3HkPYULUNWmWoZsiTD885PixYThWKFGMgTmJ6&#10;vS5pmqGUFg7wla0hQSklm93ZTBcyAkCHrtunlq59WZoQaoVpaqpiSb/TRWvFle0d0jTh3oMHoDRl&#10;WfHaa5+hP+zx8OGHdLsdPv/5z7FcLplORmxvrlPmC87PTtGBYnf3ipOPvkxSkgdhGFHmBWmSrfzh&#10;IAj4xCc+wePHTyQp0UIUJSsesOB0OvmtZ4/POXi65P23D/nenzzg3beOhQxd9Ql0H4ila5KqUVq4&#10;EyRSKhOuCCHMiLsb2GRIpVOM0i4YZUHYdZwz5TOjwSpAJUEmZ6i6hSqDvrKKVoa6UsJJIEaFvOdm&#10;QiI3fgO6P7VzGuTDMnGChnIfcptF+c2jfSDsQuGIwHdX4rqz+Uz3RzZ7K4sCbyO4LKWPVuM3pBYl&#10;6gMhelVf7g1iuXgZK3c9fmO7q3EfuYRCunQhq8+44J83gpWDDHvkg6+rD0LiOJHOKVkqsE8UTV2v&#10;kFPtimtKnB9BNjlhisI6aLjWIWVVE4YxO1f26A/WWN/YpG5aolg2lnIOgzGWqpQOeMvFkqaW4Ffo&#10;uG600oRaaoCjKKbXH7C5vcPm5hZFUbC+ucHu3h5aBzS1kKtfu35dFGEsXduCMCZNM/rDNfqDNVDh&#10;qjTMyOCuhNQFUg+auiEMAtIk5fzsjGdPn2BbIw77ysESVGC30yUMAoqiZLGYM5vNKavKIbDc+GCp&#10;y4plviRNEm5evymQbQWtW5+ybMTgScKQusxZTKcc7j/nxvWrXNnZpnR8V20rJT5lWRAnCefjCWsb&#10;2zRGQSABqvl0QlUsWFsb0utkzMajVYCqKivp9Ad0BwM6/SFF1VKVct3WtlRFQa/Xp2kanj/f59bt&#10;OygdUrcG5Qw+sEIgiKUuC6bjMc+fPmU6nvD65z/P3rVrlNZQ1jWL2YzR6Rmnx8fEQUCotDxCjWka&#10;iqKgKpaU5YL+2hprG5vUraE3XGPzyi5R1qGqDVXdsshzyqom63ToD/oyyi6wGQSatmnYf77P9tYm&#10;Yei7v1kaYxwvTyRdKcPQlfyJ02tcdlIpjQo0kUNN4NZI6MgmRS+Iwwct1kpwqKlrTk6O2H/+DGh5&#10;9bVP8+LdOzx7/pTnz5+L7Apj7r78CdbWN+hnCefP7rMW5vz9X/9FdnsWk59DU2Cago3hGifHJ9y/&#10;94AwjEgjKU3Tng7CZdBxRN1aqYssmctlFcsln3rlRb7wuddII01TF1y/doOzk3N+8sbbfPkrP0PW&#10;SSnKHNO2ZFlGp5OxnM/J85xet0PT1B9DUoij68dA+cC3kzErxIoWpGgYhlgrQXx1af8oLaVExnUR&#10;TZNEOvYpLdnipiGJU6IopDK1yDulqRsDBERxinZzKOWm8ptJmhLFAhsOw0iCKS74JA6ABMtAWuFa&#10;56xYh9iq6prZbEaapizmC9pGOCpuXL/JYllx//4HNE1NGASu46XfvyKLvaMj6uBCf4gekpJi5ZBn&#10;ToBjfMm0+6j1EH8rMnEyGXH96h5npydcv7YnjSBmM4qiXPG4YYWcNgwCgkBKupqmpratcAIg+ieK&#10;I6IkQQUBOtQIn5zoAx+kUl4XKkG+SYmJdUgMuUprBZMRhBGtVTx68ozTszGn5xMefPAhKghoWkNd&#10;Nyhf7u/n35E+a0867h03F2Dx60vWx0XwR2T15cCCOHi+BO9CFzoepjBcldv74FLrApP+sx5lISrd&#10;B1881JhVgHb1+xcTuvpHaXEolQt4eY1tfXJNKXGynSHZeroAzwnl7lfsAafzLwWZvO73n7OuzM7b&#10;YrgEi5wP0f/KV3O5cxm5dq3FJjGrDo3uHnFz7Qx4rJtp7zB55JVDaoh94+9PziN7WQJ33t66mFdB&#10;tgVBIKX7pmVra5OtzQ3Whl3CMMCg2d7Z45u//4fs7x9ifMxI+bSdOy7ZPB+3fz5yrObi0vNL4335&#10;+X+SANVPOf6D9/Ox161D2oncd+tAacIoptvpgoWmdmh3hUNQrSQV4Nay6/iKtWg02ABshCJkNDpj&#10;Wcy4ces683lBVVl+8pM36PU6vPP2u2ytb/P9777Blb0t3n3vHt3egKdPjrh27QWStE9VtaA0m5s7&#10;rG/soLTwfbaOwF8Hms3NDUDI9IW/VZpX9PsDsk5n1RnaWku326E1lufP91nMC1eyFwjKyskDay1p&#10;mjmEqXQQFQ6XiEC7jplO5hhH6KxdcFxscDfAiouksZXmASLfHWeXUgSByF6/Z5Sz4UVOXex9v69x&#10;8+vPG7hEqtfdHuUpzy+CWtZalCsbVB9Zw+58l9a5dfJVOXmolSZQ4otYK7w/bVtT1wXWNkynI06P&#10;j5jPRuACmZ4iQIwdz4nu/C9AGY8CFS0nFyJLVGlFEkdUVclysaBqam7ffoEk7bBYFsIjWVXUTcFo&#10;dEAY1iSJoSzHnIw/gHjGxlaHTldxdPSIqp6j1YyNtZD1tYggKIlCQ68bE4eW2XRCGsdEQYy2AbNx&#10;jjYRvU6X9bU1AM7Pzhj2MvrdPvsHh+II6whLyObmLlGU0baKOO6wmBXcufMK6+vbWAxnZzOmsxkW&#10;4c5r24bjk3OiKKBuRMd2uwltGRCzThZcYXaief5wxvtvHtDkliTIsAbmswlJltDtdQkDqSIQ18P7&#10;tCt4gtulDVd3d/jbf+tvUBZSyiiyHuKkyz/5b/47Hj3ex6qA9Y01xpMRRZETRZH8huPVldUgcyl6&#10;xU+Ze6dtCYCNtQFpHLC5NiRQcOvGdX7tr/5VeoM+Hzz8gOl0Sl03NI1h+8oV4iQl63b51h//CXGS&#10;Yq106xT+UpcEQexCvz/FBhP9qrUGY0iTBIXhs6+/xtHhPhtrAzppxN07twmwbG5sEEUBb731FmEc&#10;8/jZPp3BkLwxfPeHP2I8nWOs2DGj83P+0l/6Fd6/9z7zxZy6kmqXIBAuJ1m3cmnenl3pCS17x1qL&#10;bREftDUEGD758l0m56ccPX/GtV2hQdBhyPHJCQ8fPWI0GRMnCRubm4wnE7J+j50re7z93j0Mmi99&#10;5ausbw15/4MfkQ0g6VuygcZqQTsr1aHNO9x/d5/Z2LCcKzQJCkWaSrObIAgE62OlrHulunA2iI8d&#10;uOdeNwt4Q2HbVpB4ZSG8b2Up828aNtcdUr7b48233uXGzVv0h2sMhgPKsqTX63Gwv88Xv/h5fv5r&#10;X+O9d98h0NDrpjx8uE+3G7GxsUEQRHR6PU7PzqTMPwgxTeuC4xI7sdYwHs+4+8Id8jxnMc+JwkgC&#10;hRaRq2XNb50d5xw/m1EsE2w7pC5TrO1hmhhjoxUENQhb0I2MjVdwVqHDhLgzRGdD2rBLrYTM9jJq&#10;ylFdwipApV3duwJ8QEgCPhafMRWB6BeOQgk7vPs+OFLp1XERnJLpcq/57e6MJLBY90UvvLUOHDpM&#10;NoxWosBEIQm8HivtziU4hTOGRZl5Z8w7ObgAlSwOqfH1v/fRBxKscgYfiGPy0z4rK1Bgn/6+VsoT&#10;Z6woQX/JuZySdAayDqTlrP8tvQq2xcSpdCZTLvtUuQVcVaVEy42fcTGuvQGuHX9DFEfUTUscxfR6&#10;ffr9AevrmygVEEapEIGHEVoLwWPd1IKaWizJl4Xwc4AYKToQUuQopJN1GA7X6A8G9AcDup0OSZJg&#10;jKGqKwaDIU1dc35+zu7uHpubG/T6fbq9HlnWlUen6xwoEdLaZR+k1PGjUEg38hjTEgYhdV1z8Pw5&#10;k/FohSbwR+sI01sjXFnLpedrqdwoyRjLPEBVljR1w8bGFuvr61K9ihIElfu8EnYdKRUzhrYqOTs5&#10;4pWXX3TBlFaI6a0QSodByMbWFgdHx+zsXnU7TdMay2w6xjQlw2GfXjdjfHZKMZ+zu7kFxmJQ1BZ0&#10;HFNbRd2KcyL14CK08mXO/Xv36HR73HnhBRZ5ThjHNI6AT2GJAo1ta8ajc44ODzl8/ozdvau8/rnP&#10;obSmMobFcsF0POX8+Jgqz4l1iGrlu6Y1FPmSoihom5LeoMdgbZ3GGKIsY+/aTZKsB0FE1TS0FvKi&#10;oKwq+oM+w8GaQPtXJabSKvtw/4Cd7R15bgS9Aa6cyhF6Y31LVVcOpJBsa3gZXeEcPf+fUitZZq0B&#10;1dK2BW1TMxqdc35+xqDf42tf/Srr60NmswmPnzxisVwQJhm712+xfWVPjIxyzmT/Af/5f/bLvHZr&#10;nWZ6QKJqbCtZzDTtMOgPee+995mMZwQ6unQdoFdd+7zscvLMrSUNNNWST7x8l8+//mk0LZoWrObG&#10;jdv89m//G7a2Ntnd2xWuAmsoipwsSehmGUWeEwSKwLWBle3hx0ACIMY59yJXrXQIc6ipwJHfa4dE&#10;FQSV7IswDIkTyfpKcAVZ047svqqEiyTNMnlNK6zWtI5o1aIBTV0LAtPLP+X2ZlGWEqwJBR0qZKES&#10;ZBGHRVBeWSaBc3ldSo0U0vgi63RoW0MSC6IUFNdv3eXsbMyD+w+I43iFJJKh8bpJ5LEnBPaHcq9j&#10;Lxwf79zI/Imc1oEEVFDiTISBZjo6Z23QI4lC5tMxL965jdaK2XSKtcLhZq2UewaBoEhliVsaa2iM&#10;GEErVFEYCB+XI02XLnGiO6JIOreGYUjoSPDlnJooDIjjSyT5kXRomi2WPHrynOk858mzfebLkjhK&#10;aRopZ7FIJQHOMbSuJC2MItmjHp3gAife2PJzKtJGTuCRRrITnd7zjqBLCK2MzMuBJRdwufx52T6C&#10;8FGXgjfWuiQEvkzI2ReXzqHcpHpnEvev9rrc3XDg2mdblxyz1rr5kCRGEHreGtlTSgyDj1y7jMnF&#10;mtHO+F+974KZ1jkE2vHcyJXI+Pkn2nHWSIDKjaLTgYELVBqHulardS02VOC46PwY4sdTyZhLqd9H&#10;x1grz5PjzuHsvbouSdOUvd0d0lg64C4WJU1refToCT/6yZtiCjrHV+SunHt1M//fjktjsHru58ed&#10;3D9f/dh/zOPy73NxDT/1Klafk/uXoKAgZZVU96F1QBxLkxLTSPJFSrx8qbv/vj+VC2i6V41RYAM0&#10;EcqGoC3Hp2OyfkjW7RAnmZRnrw+J44hO2mdjeIU006xvdkjiHlp1iKIeve46y2VJXUt3psW8JAgS&#10;1vpD0kQcFdO29HodlFJ0ux3qqmI8HmOspdPtEIUBSRSuOlB2ez3GozH7+we0TUOgQyFAR+gVZK34&#10;4Ik8fGCmbiRYrrUgdVHSuAVXWluWpUOPKtGx7l+LLD2cTafcWleuZEj2h0/SuEC/b6Lig1VuT/gg&#10;WBA4AmYtcjV0dodct1ufTg4p5a7DJQSs28MiD+S8nu5BuXUtfpvomctjIMjnBpBEZ1EsODk+5PT4&#10;YEXALa6Q4K38tVuH8JQb8eiSC7tAuWYqoUPnRnHExJGtzyYTNrd3SJKMs7NzjIWyLKjqnG43pD+I&#10;sHZBFBuSbk1nzfDs+UO0LtnazsiyiuEgpt+z9LuKLIE0VuTLKUkU0O92MG1LqCPSqMtsXPDB/X3u&#10;vnAHpRXf/8GPuXv3Bv1Oynw248ruHlnWp2kVQZSwLBoWy4owzEjiDkXRcPeFV2gNjEYjjg6Pqeqa&#10;Xj9lOFinrErmi4IsSzk9LRgMQqIgoSlDUr3J8bOK/Q8XzM7g+aNT0rBPFERCgVHmRJkrE9SBw2M4&#10;P9GNNG5OlVKU+ZSv/uyX+OpXvoxpa6JA9JMOItAR/9f/2/+d+aLEoOkPBxwdHWBdhUC32yUMI4ei&#10;dpy6Eql2OthxX5qWtq7ppjGba0MirXj+5Am/+pd+mSvbWwwGA+qm5ujoiKIsmExndDpdev0B/cGQ&#10;2WLBG2++RZyI3Akjxz/ldIZSgqrylpC/N4UCV0Vh2loSyoHin/zjf0y5nPIX/8Ivsj7oUxU5WMOg&#10;16Xb63Jydsa3v/d9nh0esyxrjk7PmM4W6DCiqRuCQPPLv/Ir/N7v/x51LdQTIOicMAixl/YIIklR&#10;WgAD1gFrZCdpoiCirUoG3Q7b6wNODp+zs7nOKy+9xGw+p2waZosF0/mcrNulbmo6Pem2fnh8zP0H&#10;H/D++/c5Oj7l2s2bvPKpV3jw6G2W7TnZQBFm0FBjgSQccH5Yc/+9Y+ZTQ1VGBDol0AGdTkaWJaJH&#10;jeMP87RD1l+v02nurvRKt0ilR+BobNq6wra1/Gsa0jhGWcPO9hZbW1tsbV8h6/cpqxJr4ejokDd+&#10;8hOCIGAyGfPkww9Jk4gnjx/x0osv8Hf+1v+EBw/eEc7XpiUvSwZrawRhRO4aEVRlJfpKa4JQAvx5&#10;nqNQ7O1e5fjoWJDrrqTbAjoJ16Hto1hnrX+bna2XyZJdAjUkigdYo1GBkPJp8esl6GSsi+BFKJ2Q&#10;dNbQUYbVgYMat2AbKddra2wrHd9E5MqCQFQrOMHunUGFRz1dCtqsNpRsKpwzqXCKw7ow9Ooh1rAY&#10;YT7zL+SgXmGslIYz+vDKgAul0rbtRxa4GPDSFlsphXYkhWmSkKWZOBqIYdo2ogiaWlrAesPN35Ag&#10;cC7fk9yGv0atvQHiTQf31UvWhM+4+PcVEmyTgJsMg1KSpZZIphi2XkCEjiPGl0j5VuKF67RT17UE&#10;RayganAZehEuciitqJsGFQRsbe9w48ZNut0+RVERhDF5Lp2vgiCkLCsW8wWL+ZzFfMZisaCuS3Bd&#10;XSTD5NAVzliOY6lfj8JQUF1VydHhAZPzEU+ePGZ/fx8daI5Ojnj05DGj8RhjpfREyn/E4fNoPWO8&#10;olUYgytXcugwBSjhoLHWMDo/Y7GYi2Pmha4TuH79TMYTzs/Pmc/mFLk4yrLmJOPWunKxqqpBaXq9&#10;vlwDEp81DonlTAspO0IM8dOTU9bW1nnx7ouCKHFOpjdciqKgyHOHiohXKAcc5Fq5DJwPyBhHYBlE&#10;IdPZlLqpXTAvIwodQagzvJaLnMePH3M+nrBz5QqLvEAHEVUt/ELGtWgFQ1mVnJ2ecnCwT2Atn/z0&#10;q6Rp5sgfLfliSZkvqYqCJAyhqdGen6QQvq6mLFlf32BjaxurFFGWsbaxueoG0RqzElzGdaDSWtox&#10;WyuvNUb4TqpKAumeb0qpC+XohXbTtpRlseIx8q+rVaDHyQW30L0sck+cs2Cpq5JiuWQxm3N+egrW&#10;8oUvfgGUYjZfMJsvWOQFVmuG6xts71xlucwJMRw+/oA7ext85uVbNIsRqlpAvaQpl9TFknyx4NOv&#10;foqvfe2rJLEQcWulpKTPGuld5BzqwMsxL9e80aw1+WKBQoIAbdNQljk3b1zn9dde47d/+//tuLyk&#10;e1KaphRlSRiGHwnI+kyTdcH6thXEo3XySoxTQWNGsQ9oXDjeOLkqKA8J7odhSCfLHKeDzNFl59mf&#10;Fydv5Ppb4R4KQoyRcpEoiqjqSgLLrgte6LjWmqZlOp2xWCyp62oVzMqyTLLsWrJLURQxGAwYDIak&#10;aUq/12M+m9Hv9wijQAJXyrK5scZf/2u/zsb6kNrB7X2AInCttS2WZpX1F+4XxMQHV2ooctUJfae3&#10;lOsiI8gakVFlVQOarNvjJ2++Tbe/xsNHT3j//gOiOCXNOlS18KaVZUlZCLGwBB+E9yIMpKObaYWH&#10;JV8uyZcyHkEgxk+/36Xb69DtdsjShCgI0Eo46OI4pJulDHpdNjbWWF9bo9fJyLKUNM1kjeUFQRiy&#10;vrFJ0xriOKZ2/G7atXpXHr3r9qF31Pxrfu8FjlxY9LFkAp14XK2JQAuaIFztccd9EvoEh5PXrvy+&#10;dlxQfv2aS+WqxpH6G9fJE+UMWIf6YfWbsha9sl7pbrEaVuWjxvqk3kWpufztUFxWEjFRKOTQPtDT&#10;Or5L49eFOxSiw9XK8Zbrl9LJi33oj9aXQK5k2MVY+6Sat3PMCnkluscH9ppGuNqMkTVrHX+btd6B&#10;EqdXhsKK2+ydEYdkDVzwdRXwd2jtpmlROqCsW46OT5nMhJBY7BRNWRV86lOfRCPoNj8XK3D9KmDl&#10;jo+N1/8/HZdv4897yJRezK2ldcS+AEoQPkY+2BrpmGqxXGpkfem4uAIxP91YA1GQ0paWtoQ3vv+Y&#10;iAxTw9nxOQ8/+JCToxOePnvC0ckh9+69y3JZcO/eA7Z31vnDP/omW9vrGNuQF7kjPBduvKZtSbMO&#10;w+EQC4zHU5I0Yz5fkKQJWZYxHo149vQppyfHBGFAmqYkSUqRlxwdHVMWFUoFtI0VjtEgxBq/LsX5&#10;KctipQNlLQrnj3Edp+q6cnZuRV3VlGXlOOMukGYfGRO3P5RWRJcSLH7P+D0XeFqRS0FaVn6Ho8hY&#10;2RvOznef1dqhsRw6ESRoLvrRslwuKIvcJSNE33tZhnU+gbNjvF0ke0h8oLapMc5+qMqc8eicyeic&#10;Jl9I8tNxX8nScGvMjYE3oi7bSrJ+/LU7tBfiJ7RlgVLQlCWPHj5kMjonXy4oiyXWtCgsw+GAulmS&#10;5+dUzSnL/JiqmjIcxEDJe+8+IIlDbtzYpWksZ2cTZtMZFuh0M5SCyXiEch2h33rzA9I04/XPvcrp&#10;+RkPHjzgM69/kiSVZMloNEGhiFTE++8/RKEZ9IZMRnPmM+kOWZUV7777Lk8ePyOOu6ytDQnCgOPj&#10;CVa1zGYzwiDk5GTB1lZMGIScncwY9rYolwHf/9N3OTko0G2XttRgJBFblRKsDQgIVOgCfEo6yDnn&#10;/aPrQVGWFZ9+9VMCTHC2A0qRZR2q1nB8fOJ8Qgk+SDdj16AjENoOWckyj/qSX+11AFYQNEkcE4UB&#10;R4eHfPDgAY8+/JAnT54xnUyZjEdcv3ad1z79GmEY0h/0AUXW6XJ8fOICxGblt/u1J7pJrl1sSNkn&#10;fk21jq5kNB7z2mc+zQsv3GZ7a41et8Ptmzf43X/3O/yrf/U/8N1vf5vZbM4XvvB5vvQzX+Jv/q2/&#10;zebmJu+8I4GR1ZprWzY3t4jCgKZphA5m1fFX5Kbcr+xFEK4u7ZIucq0yHz5hb0xLp5Nw/9499vef&#10;k2UpBkOcJjRtzWK5YLFccOvOHT79mc+SVzX3Hz7ivfsP+OGPfsximfN7f/D7/Lf/3X9LGAWESSic&#10;oJnQSbRNiyIkiTscH08ZjQyLRYtWwarLrfj10sxLxk8erfH7VfZ524gcALFNrLW0rfiiVjxHtFak&#10;SUJ/0CcMpQFYlmVCpxFLw67r128wny84Ojri5PQElOLps6ccHh7wkzff4J/9N/+M1jTce/89et2U&#10;r/3sV7h5/Rpf/MJn6XVS4kDz6iuvoC1oKx1ES0flA4owjOj3+7z51vtEUUR/MKAsK5dYVSg0AVHy&#10;WyoI6fTXiDt9TBjTKs2yKmkbgYSFGHwC3VgFRGiVAimoDp2tG0SDLZZGY8IAq1yW3CALwCpHiBgC&#10;IZYQlHRgss7xENiibB6NwrYuAGY0ymq0DlFIWZhVgiISwNXH1LvFdRliJThRztnULgRg5bouCwKs&#10;KJ3AZdW1b8voNpJWEmBRrrYST4CLZLi9gaTtqqpRooGO0NfDY0VZyX1blNvMEkSxTlhYl1n28DwJ&#10;zDnDUZbd6nyoAGu1BPqsFl4l3CZz59f6opuQdkZ2HElALQ4FhaPR2FaI1Oqypq0bTONJfOWcSomR&#10;KQai3EOcCGfE9tWr9NbWCJLYEaD774jhHmpNW9WUyyVVkVOUOXWeY5oKjEHZFmVbrGnk4QKadeMc&#10;r3zJcj4ln00pFzNOjw7A1Hzq1U+xdWWbtNehdfMps6MYT6bMF3N6jvvjMtxRjHRHMmcNKAMB4Bwy&#10;29aU+ZLR6Smz0YgwDIiTSLhqLjlOWJfVElKrlYCTwJo4TxLhNkxnM7rdLv3hgDCOwBH7yro1aGuw&#10;bYOyDUkYMD474eD5c1584YVVAG22nBIlIaZu6CYZw8GQrNPl+fERuzdvUJmWqq7AWvYP9sm6HXpZ&#10;xnqvy+zslHw2ZWtzg9q0mCAg7Q+oLVL2qAO0liCsaRsnmE5JO11eeuUTGAJaR1CuA1Gq2rbEGk6P&#10;D3n88AMWp6fs3XmBF1/5JEaFFHXD+XTMZHzO6PSYajEjNC2RFjZW01TkeU5dV2xc2WV9e4faQBB3&#10;6PaG6CAk6/QIotgZQMoFUHMWy5zt3V3SLBU545R02zYcHR9hlWKwNqSqa0GquYCwV5rGtAieVIw1&#10;rYQoUyvJPAbBxX71e0p+QmFsSxQHGNuwnEywZcmzZ88ZDIb87M9+FR1ETGcLLIrFMufw4IgbN26x&#10;tbmDRhGUc9TskE5xxD/8G7/M3kBhiglJJCjH0qGHAid7b1y/xsMPH/Lw0UPSLMNjdqwVgktlIQq9&#10;bJI2uiLDDLYRiPjPfukLpKEioBWNEVgGaz3+xX//L7h+4zo3rl8HK2SGdVmQxAFaG+nU6rqPmla6&#10;mulAo1zHQ0E9RUQuy61Cka/yELQfiHxs63rFX9XW9aobnVZaOKi0kF7jnH2rFFEcy75C5KBWAVhN&#10;WdXCb2QMYSTOQpxKeUgYiZxbLnOapibP5V+lpHREUKIVYRjK33UthJFAkRdUtQSFlOMqisOQpqlQ&#10;iFF/9coW/W7K4w8/pMwL2cMo0Fp45YzBKDG8QqerAhdjEclvpZTZlVIY067e01hCpQmUhaYhcuUY&#10;aRIzWy4JkoQXXnmF87NT0iyj1+9JWWJZkCbxqpRHISiqIAgJoxjt+F5MK7pWOIFkDiQQ4RM4ltbI&#10;axILEaO4baX7ly/TjOMIHYbEWZf5suC73/8xdRvQGM3TZ0dMFzlBJPxzEiwXiIc1jszbBfv9cxwR&#10;uA8iedm4MhQvBS2dglvpdl8iKjLdBWu8w+j2rQ/mrpAHILB3JbrPGLN6XxSt6NuVieFsCMsFMkoH&#10;gXMcRC9LguUiQOSMG6wLKLX+OlflWHIdoicvyoHaVhyNOIrIsswZNnJNPhilfVDv8sM7lO6a/D2o&#10;S0gIOb+MY384kI/JO67s3HHiyOWJrSTq0n3KBetcR8im9bx+kqwSRJbXi66M1dstGJTrktRaSxgL&#10;KnZza4vt7W0JYKUJWklpxe/+zjcplhVKSVY1iAIX7PU2njuU2Dp/3uPyWPjp/fMdfqT/Q8//rOPj&#10;n7tw/j/ymrcn3fXhr/engrskmWSMwhpNnKZ0en2CMMIizWeEw1O5aoWL713MuvxnAWsu7DYwtA5p&#10;HQSK5axmNJoy6He5enWbONGsb/a4cm2dKBMUVCft0ck6dDt9lvmSre1NNjY3OBuNqNsGHWqqugDV&#10;YKhQWhAAyyJnPluSdXrEYUoSpyhrWc4XzGZTZsWC1rYMh0Mm4zFvvvGm6FHHP+iT0H6deu5CjwpN&#10;s4yqakApOll3FRRvfZMGraTE0e3TOBZ7wwf5xM4TR7V1DUB0IMlUv9YDV0Yoosc67izhRJW94DsC&#10;i01vjGus4QK3VsmaVq55klyXxjpqFPEjhCpFOS7SwJVH+UCVUoCVJJIkOJDSPoQHsG4qrGqBhuVy&#10;zHIxYnx6wPT82HFYulIsFzgRagRhLVslF7zMcitJawgCl9TTFmNqut0U29bUTUGaJhilKIqc7Stb&#10;rG2sgQpoTcDm5jZ1mzOZPyXpn6Lip9TtU2x1jrYTAjVl0GsYDhIm5+eEIOTJgaXXV1hVEETQtJYg&#10;SJgtKto2pNNZA1oWi5zptGDv6jbWWB59eMDtO3exSjOaz+kN1giCPvOpoqlClI3IFwviWDFf5qAD&#10;gihkvlgwX84xtmFra43xeERV1kQ6IAl7aIRnOFFXeefHY5ajId34GscHY4oiR2lDnEYUZUVd1gy6&#10;6/Q6fdpGfGXrllnTNjL3bv5t2xJpw3/+D/4eWhuSRPgol0XFxuYejx8f8N//y3/NMs9Js4S2bZlM&#10;hfex2++TZhnWKOGic0EXvz5Xf5uWLIkplws+/YmXubK5wejslO2NLQId0Ov22T884uj4hDCKGU9m&#10;3L//ATdu3ibr9Mm6fe7d/4DJdIHSIVnaRQex+FkoweE5P1v+Fh0hpqsE1pW2LJdT/rf/m/81r7/6&#10;Cj//s1+EpmRvZ4Pnjz4gVIbp6JzZbMbofMpLr3yST732Oq9+5rN88w//iNF0ikWjw5DlYsk3fumX&#10;ePb8GW+/944kt1AEOkI7tGWgHQ+yk3VOyrrkkXUVVhLwCZSBtmRnY42f+dxnuXX9GvtH+4xnE0IX&#10;PFpbWwMFg36XWzevc356wvv33iNNE7r9Po+ePOFkdMqjw4fce/oWT8/uY9OS3lpGUZUEKsWaiETt&#10;8KPvHjE+L1EEhFFCXTfESUwYRyInsBharDI0tFgXcNIKlJWdKzvY2exOtmth92GxmFNXBb1ehzhS&#10;1FXJ1uYaV/eucHZ6xt7eHkVRsnv1Kk+fPKYoS6aLJbUxBEmMddVH29vbvPaZV3m+/4z9g2eUVUGS&#10;hPz8175CtxPz4P57dLKIyWxE3VQQOBteCVetVrhErdjee7u7nJ6eEATiwwVBgI7CkCzrSOts17o5&#10;ThOSNEXATTKJQsgVgErARthGYQlRSRcbd8lbjY4zDEqQS40QZmvlMget44i4qAZZGVCsYOkenuuU&#10;JAoP0RUF6/T2RzpcSLTQLX33nUsPF+gwK2JTMcBF0fsIqjz3CgGXXb18TRYp5WrbdpUZx9VqR47j&#10;InLtKyMX9PEGuHHt6pumpnJOWet4NfyYC9JGECLgAksukCLXFaC0ZD9XDvMKDYTcvXsfH3hzmRhR&#10;gJJhCl2AKgzkIUpYymnKwhOhX5AgS4BKEYUxSmtM6zPKgnDr9vvsXr1K2u2QZJnwx6x+T0oMPBHb&#10;cjajWOY0VUVbSaZZfuOjj7YREtXaZdtmjnh7fH7OdDRiMZ2irWF6csKHHzwgjkK6vS7Xr1/jypVd&#10;hsMhi+WS09NTut0uymWJrXUlEMhDO2WsV5lejQ7AmJq6LsnzBUW+pC5L50w3Mvd+LblAh19/AouW&#10;e45C6WDitIHw1CgpEfXlO0oHCPeLCBfjSKeVNTR1zXvvvstwOGBza4vpdEYUJ+AClk0rJHO+Xadk&#10;7EUAKC37ymJdW2VZi63jdfHlNioIiOKYME4IAsnOhWFAHEdMJxPOzs4olzl7V68SJ6k47Uqys1qL&#10;SRtHEbP5jIPnz5mNRkTdHteuXRdS/NawWORUxZIin1MWS7AN1ja0TUXTVhRVQZnP2bm6x607twnj&#10;mCBKSDtdgkiMPZ/ZaB3KxZiWs9NTlwVIZae7AKR1YzOZzVZd4axWtFZQEEopcaoc6mB1uLUh+/3C&#10;cRADzWV8VkpdSiKMacgXc6oy5+zklCSO+fwXvsjaxiZBFFM30pp3Op2hA82tm9e5emWTRJWsZwq7&#10;POPv/42/wqfuXsMUc0xdUtUSmLJWOOCwLVWxZHtrg//sr/8mN65fpSiWWESRyvqTbiOmNSujvKob&#10;CeAYS16UzGdz2sahKrAEylJVBZ/97Gf4hV/8ef74W39CUzekiayFLMvEEHcGvAQGxEiV4bKEYUgU&#10;xVIiHMeEkZQ/+/2FiAgX3JIx1I5nzxpDVVVMxxNGoxHj8ZjlYiGKy3Xs41K2TwwqmScNxFFIEsfE&#10;jhhW1JQgPKqqEqTmYsF0OqWqKrSWYE3btqssW1EUtG3Lcrlcra+iKFgul9SV3HsQBII6qmvyfMlk&#10;MiYKYDEb8xf/wi/w67/2V8jSmKrIURrpYFjXLiPqjBy/diQu4f4VbeUz0YHnJ3F6UeRmIIT/xhDo&#10;AIum0xvw4OFjpouCVml+8JM3+P6PfsJ0vqS1sMwLFkVF01qaxlBUDXnZgNWEQUQSZyRxSqiFZ9A4&#10;2b9cLJlOZozHY0ajEdPJhOlsynQyYTafS0fSoqR2aGDrgzdolnnO737zmzzfP2BjY5NOp0fW6aFU&#10;QFGWUtrm5JGXh266MCsUk28wIupPDCoJOFguSktWzpESo6upa8qqonEoKHOpk27TCN+TjL98R7uH&#10;dXvfly6Gjpxfu6DPKsjleKy067bUuu59xkq0wLpMrN+DQXCB5jIOge11qGS0LxCFPlvuP9e66/e2&#10;h/+O6CifOJPv+D3oz+MMJ7ke5yzL+LnPuv9aX7anwGBl7Nxvi+XhJgBxTOW0zjHVrkTIiA0k9pdb&#10;Cy7R4+9XZtAZpO6ZHIJyVYEECa2F+XzJvfsP2T844vjsjMlkjFKW7a1Nru7tCtLQjbG1VkxCucSL&#10;QylZO/9jDr/Y3Fh6mfNnHW6Y/4PP/8zj45/7+PPLr12a49V1/Zk/JMHxMBQ0vDR9cIUOH7lPBS5A&#10;7h9yCDH6BQJfgbYY24ptYxJoNUePpvzoO/dpC8XB0xPKZcPv/u4bFGXJvXsfYo3l6dNnLPMxy3zE&#10;W2//kPlyRBTDYjGlKnPatmGRLzg9O2U0ndDp9dna3sWqgKOjM/K8QuuQ4XCDra0tolgoHebzJYvl&#10;kuPjk5Uuu7znjeu+59dsEIgtE4bC8+PXcejsU+sQgSBruF1VCliHdKnF3nPdMGXPy17CBaODwJfk&#10;ffTwUxaG0jEs8Dx7jmDFz6S1ggQXv8TJBC17w7iybL+PUGKfSULcSEeuWrghQXyRpq4oi4LaURbI&#10;jzg5a1vRzaalrgry5YzZZMR8OqKpiouE/6VApnVy3klfJ0OFM3f1mdX/XaLP27OmppOlbG9tsL21&#10;znI+YT4dkSUhRTFjMIiJoorZ4jlRssDYc6r2hDStWRvEhLoBU5DEljTSRIFmucyJY81w2KE1co9N&#10;bRkMh0xnDd//3ojr13fpdiN+/OMPqOuWL3/xNe69/5gnj4+5ffuO6/4semx39yq93hpBEBHHHdoa&#10;ZtMFO9s7zGZzJpM5o9GM07Mx83lOFIUcH59Q1y1pEtDpCD+QsjH97Aqzcct83BKHAxQJeS48e1Ek&#10;41VXDTqIpMO4Dp3PKuvHWPEFLc7Oco1j4ihi0OsQhsJDJEjckLJq+J3f+Sbz2VzsvkBTFDmtcQ1P&#10;wtA1qHENa9xaFbtD1r+sp4CqrFZ68PDwgMbZO+LjwP17D/j+93/AN3/3m/zwhz8kSVJ6/QEqCAiC&#10;iNPTc4JA5IdyCR5R9SJ77CU0lRwuMKSkoU3T1gyGA65du8p4fM63vvVHzGYTTNtwdW+Xv/t3/y6/&#10;8Atf58NHj3jy7Dl//O1v8/jpU07OzmhNS1FWxGkCWHQYsHf1Km+++ZasTI+CRux3Y4yr7JB1a50f&#10;7m1prwOdxEQpg9bw+mc+zV/+1b/E9evXWF9fp6wrDo4OyDoZX/vaV/nLv/ornJ2e8vbbb3N6esqd&#10;O7d56eWXJJaiFEknoagX/PitH9BQEaehJKqMQquIUKXMpxXHhwusVSK7bUsYKaL4QmZ520aQdCLa&#10;LT4AKVeuV7al2DNYoTap6xprWqHKiaVRQpLEfOOXfomqrJjNZrz77nscHB6QpSlZp8Ot27dZ39gU&#10;tH7apTWWOEmpraWoW7r9AT/68Ru88eZbnJ+PGI9G3Ll9i0AZDg+eUZcFbdsQRRE6lGC5aCFLHMck&#10;acL+/gFXdq/Q6/eoqoo4jmnahmC4tfVbUhoUYR2JntIBbdtS5rlMuMuoGaswrYIgprd9lTuf/iyf&#10;+MKXKAlZNA1BlNLU1nUQcQrBGVhec8g/3sgS0XdZoQSeh+GSsfCRv3GhQHeDCqltlSipnEd9xGrw&#10;SsU/dVlVh3TxToKHlrMy8i4yf165KyUlHMplTJQrkQtdy0ovvJWHE3tjcrWIPmpUKm8eOIUgi+yC&#10;RF0WlxJCef/czQ/uPRkapzhcvTxOwIlT5oJUgZCpyhxIkMHPgTGGqqypymqFMmkaqVdVDrngBsDN&#10;l+LKzg5JHJNmGXESY0XNu40h962s/F1VUta3XC5EqbbtqnRAjCSZB4Vkpq294OzycyGEjZZAK+Io&#10;ZDqe0BsOSdKUk7NzsiwjiRPiOCEvCk5OToiimM3NTb9qPnbI6pG1Jcpdhkd+py4LlrMFi9mcqqxA&#10;K8I4cg6xH2XA8aVYy6p1bBzHZB0p96wqCUaWZYnSmsFg4NooexijlJ80rkWyD54eHR5ydnLCpz7x&#10;Cdq2ptPpkGUJy3xBFAbQGCItZTAqCDifTti7cZOyqmkd+fz5+TlrwyH9Tspat8P+kyfYtmFrcxOD&#10;Yr4ssL6zjRYlZpwD9vjxY87OzukNh3zik58kSlJqV4KBQuLy1hAFAUf7z/jw4QfU+VJqrF/5BGEU&#10;UZY1s/mM6WzEaHTCcj6TUiYjCIm6rlnO52ztXuXuyy+hg4CyKokTKRuyVrrvdHt9lNar8r7jkxNO&#10;Tk+5cfMWw/V1lDP8vONpjOH46JCN9XWSJHa/JagPPIrENCtn1TgjVLl20jqQfeJXpkHkBtZlL5Hs&#10;ZVuXjM5PGJ2dUjc1V6/f4BOfepXpXAKGZVUyGp1ydPCMSBu2N4aUixF76ynF5IBf/NJrfPXzn6AY&#10;HZBPTygWY0xdrgKm1iIBCqUwVnHtxk2+870f8Hz/kCCMBGGK7EsRd+LIF3nOeDxhMV9QlQXlYsla&#10;P+MXv/5V0lChbIuxLVnWQQUhL730Mr/zb/8t29vb3Lh+naYuHcG25y4R2RI4Xg2PMgkiaWQgMtfJ&#10;aWtpjJRDi7NzCbXoZEMQhoRa5GaaSTlH1smwLmAQBiGNCzKEQbhCUPnAcBAlKB0ynsw5OTsnTTsu&#10;8CvGR1EUVK6jn9aKbrdLmgq5pHGk0M2qg58WFJc7twQ6RC+1raFeBQxFTtZ1TRTGVFVDHEe88MJd&#10;Ot0e7927R103dDtdmrZe3bckZbz8EXktesdlt1oxjryKW/n2K6UhL0RhTFEsCaOQqqod3H4PjWI8&#10;nrBcLLDWCsIV0FoQysYqrAqEZ8WPbxg5ziMJzl/ojwtHS7vS8TCIVmhbpaTccDQaSyOIomQ6n/P8&#10;8IinT/ZprKLTG1Ibxf2Hj5nOFhRV7fS/oDlw2XzZi5fL9t3DOWPGNTPwh0KCdvJEtIVoI0EriU6V&#10;92XIJCgFl3gmnLy1l/iuhJRT1rg//LXgEU3OfpHrlotRjlQZb0+4/eHH2QeSrJU96W2B1TU451X7&#10;hJhzjK23D9y1KIQ/r2kaFyS7fDjb4tLv+QdOJnqbAnf//tBarl/KHiWjCb67sXxntXfdd2V+JEsr&#10;Y3AREMMNt5IfcmgKfx+yhq0LAuB4AP09S6Jlwd6VHbY2N4iTiE63S6/b54c/fIP33r8vewUJTkkC&#10;xu8Td3xEJ//5Dhmrj7/6Zx+Xx/CnPf8zj49/9qdds3ttdV4vGJQ4Gz/1cDIlCALXHEISM00jes2X&#10;d3lZ8u8f3maW9ebXvOKi6sDYVngItWE5rxhPp+xe2ebGzev0Oppet4NSsL1zhelsyrXrNzk6PKGT&#10;9QlUTKATyrymmw2wraIoClCaKE6JopQ4Tul1+8wXCxaLBUor0iwlSVPWNtbo9LrgZMDDBx9Q5AW4&#10;QL6vJlBK7GpZ70KInCSZoJpQwgmlA+IoJnBt2o3j5PGOq+w/8X/A26OS9DJGyluVUqvSXPmQQ4G6&#10;RPJKljv/wQcHcLKF1dq72FOyqGXstStxt6su5M6pdhUtFl+yd3EurWVj1A6h7M/j959B0GWB0ljb&#10;UhYLTk+PGZ0dky8Xwk/jqULcOKLc3/IjF/LAyxi34eVjPuBp0K4k3LQtaZowHA5IkojpbEJd19y4&#10;cYMkDVBBwWj2CKOOWN8o0dGYojzFWkmodTqaJFXsXd0iDKHbTVkuF2xtRXS7LWHYMBx0SMIe7759&#10;QJpE7G73iHTKYl4w7Gd0sg55UZJlAYN+n17W4fDwgNFkzN61G7z7/oc8eXrMaFwSBCnd/oDB2pDH&#10;T56Qdtbo9jbIlxWTyRyUYnd3j16vy2Qyk7KpRqEICfUAbTd58nDB6ZEh1uvYNuT05JimKRn0OpjG&#10;MpsuSKKUwWAgCTMjHXa9XaK0JnIdZNumYTYd8bnXX+HXfu1XKcsFTVOymC8Io5Rud8j/4b/+P7F/&#10;cCScT2HAzJXuJ2lKt9MljhOxZ2QSZf36NWEtrW0JtcaamlBBv5Ox/+wZvU6XpqmZTCasDYe8+uqn&#10;GKwPaNqW07NzhuvrbG5ur+Bz3/7Od1flhFHkOagv1vnHD/+6MYY4CtEK+t0uv/LLv8QbP/4h/+d/&#10;9I/4G3/9r0Hb8O7b/x/m/vtZtizL78M+ex+b/vr7vCvvXXdXtZ82GIPBNMYDIAAJI4ESFIJCCIgU&#10;A1SEYn4Sgz9JQYZC/ANEElAIA4DAzGB6DAbTbtpVV3X5eq6eufddmz7z+LP1w9o7M19NjwSCHAXP&#10;i4x3b9405+yz91prf9d3fde7XLx4ga3NLU76fe49OOC//sf/hO/96Efcvnefo/6QWZLSbLepbeL0&#10;xRde4Pd+/+t4vmfJIbWAkEFoG7vZpLb1AW69udGx5hBPQ1XktKKAl59/jvGwz8H+fTa31nn0scfY&#10;2dklTaQjZavZ4vj4iOeff55z586xvbUJCprNJvNkThB5PPn843Q2YsKWIWiCFxiKqkArH09HHO7P&#10;uP5+H4xHWdTyvBcSBpGUydt9vKc1YRSiPIkflMMxrC1f2G479sYy86syh7qi3WkShwHDwSlf+uIX&#10;KbKM4+NjWs0mJ6cnFGXFY08+wc1bt9na2ub5F17kozt3F3Y7y3KyNGcwHPE3/8bfpNPucHR0TBTH&#10;3Lu/hxcGDEdj5mlKURsqBX4YkuWFJD+sbQ3CAI1iMp4QhQEXL1zg+PjYsvQ12redf0wl4qpa+Epo&#10;Gxsbl4FRHngN8Jo01na4+PjTXHn6WbYvX2X3yhU2z12ktb5F2OqBjqz2z3JByKC5D6zAVCgqlJGN&#10;7uoU1gtR1pWCeWfI7WeJs7cG1E4yZR3YamAlYJaCuhYmle3U5TJyLpCVbhX2e+xmRU53me1wnkdu&#10;urxOnl4GgZ7nCXATxYThclItDLu7BlxAYC/FPqeUslNJxK5rtAT1yhcAUfso5Utpn2UxOUdiP8R+&#10;zpIm6jaRIJlhQbIl6M3znDyXTJHLFhljFkCbc9qlZR6sr69z5swZNjc3iRuxjJcVUPdWr8kG87PZ&#10;lEG/z3AwILWlXHVVOj36xTkuHN7K/TUuQLAlTFI6KQBKo9FAA9cuX6HX7jAdjZmMxuRZxtHREfPZ&#10;nK2tzcX1GuPu+fIz5dpqlNMBq2tRX65rqkK0kaSkSSJiNxbYqeBmpHYil77ovTQbDaIoWmwsSqu9&#10;0m61aNmW7W7+yOdZkAsRb85z0Ua4cvUKURQxGU8Yj0YkSUpdCxMRmwVX9vslgyibXWXbqxvjuoXJ&#10;WkyzFN8KRjvNMa3EsMaNGGzpxsnJCQeHR7S7XR597DFabYdqB4BBKWMZIob5bMLh0QHZbEbUbnPu&#10;/DmazQZZmjKfTZlPx4wHp0xHQ4o8tdmSkqyQTcmZCxe48sg10jwjSaXDoYAJwlgQQFiOuq4YDof0&#10;+33arTZbW1sYqx3j1qyyOlsAYRjiStAEnFjec5lc8pllKdlRMeq2xEeJJXTKYEqJxpNWBq1qqiJl&#10;2D9icHpMks7Qvk9nrSfdwXwP5XmgDCcnRxT5nGbscbj3EdOTu/TvvcWrz17gq597jrCeUqYDWrGm&#10;246JAg+NsQw8WX9RGJJmUkYWhZFdn24TuNwIG2OYz6aMRmPR0ihLAZ2rmul0KkFuITX5orNRMp9O&#10;uHzhAp///Of4/d//PYoit00IBLCT4NolBJYi9Eo7MFDA5qIoFozH2gI67jC1lMA6xgVGWuY2m00a&#10;sdS9a5dgsPfArTXPauYY64TF3rsPNhKsW72noigAQ9yIabakvbLvC2uqKAryPJeOfQYiKwyeZakY&#10;TXuPpUxRypwcgOWuUVu2aZqmRFHAdDpFYfjqV77M3/1f/gabG2uMRqcEvsazpQ6rZaJKWSasta1i&#10;41x5DoCwXJWWjUJt5KFUQJaX+EFMXUEYNjg8OuU7f/oD7u4dcHgy5IMbd/jGt7/Hd773I67fvMvB&#10;UZ/pPCcvpflBXlTkZUVZ1cJyVp502vEl+InjhjSBaDRpNFpEUQNPByRJzsHBETdu3OKDD25w56O7&#10;DAcjMJp2u0e3u4bv+5w7fx5QaOWTZznHx8cL/ULPCl/6rjEBdjIpCRKxgWppGbXOz7o5XTuWcS2l&#10;K25uOT/vgB6JA+Th1ocwjB1Tecn4wSaH3Jxcfr61yxL1ybxcAY58zycMpPun21C4WETck5QaOzsr&#10;XcNEW80xHl22trIscGOTgFrb7rWWMSVgo2N22G6GtZS3KS3MWzdWbv46X+8+b2G7XIm/jUG0kqSc&#10;+Ayry7UYc/nfvcf5vrqy3XtXGrosfLYDpLS24ciSzerG3PkqWVOiJ1XXBq08xuMp12/cZDqbUVpp&#10;gWazydWrl/F9OQf5ymXM9j/4WInb3D38n8whN+Fj5/X//aKXNlfu4XKuu7F7aLo8dLi1hp0vLlLV&#10;qsLTEn/VpYYyRFU+h/fGfP+bNzjem9E/mDIbltSlYjqfEIQB40mftY0WRTnj8OgeWld0Oy2S+Ywy&#10;z4nCJt21bVrdTfyohRc2aPc2efa5F+ltbHF0cspRf4DRoh86HI4YjUYcHR4xGA7RnoC1AnDL0AgT&#10;cZl4kGsSUXhTC7sYyyAX44PVf5Nkrec5+2x9q41BXXVDUUi8XFstl7oSpvvqRtCNn2zCJNmMTZQ4&#10;G+XshvvdjT+wAHbd39x9MdbXif+U15ZWV88l5WqbpPOs0Hpty2/LShIwvqeAijybMx4PGQ5OmE4n&#10;Ns5aIRWs2lAbZC6uzp2LjbWcPXGvMIh+q2dLgBtNKU/O0ilRoDi8f583Xv8+vs7p928QREe0OidM&#10;5h+S50c0Y02rGVJVNU88cY319Q5lmbOzu0FezLhydZ3t7TbdboPAlvFn85LY26DT3KHValBXHuN+&#10;yrkz54hixQ9/+AHt5iZra13eefdttNZcvniVQX/MxsYO8yTHKIUXhjw4OqZWAY32Op3uNpNJwWiU&#10;EXhdssSj1djm7O5j1HlImUcEfo84WMc3W5SzDSZ9H1230QSkSUJV5kRBQBBGYteMloSaH8g9swkM&#10;SVIZ2acaYcSZuiRNZjz37DPEUYBGmH1KKZpRTP+kz97+Pp7nia8FYYt7kijHxsyV7Rzr5ojYewFy&#10;nJ/MkpRnn3mGX//1X2N9bY0XXnyetV6Pg4MHBKFPZSrCKKLZbtFoSuMqFLSaTR7s75PnucwTT1Nb&#10;O61W/LGb56tzXs5HpA20Umysr9E/PUUB29s7XDh/gXfffY8bN2/ygx/8gOFoxPbuLsPJmHmWMpyM&#10;uf9gnyRLCeMYfE1elWzv7nB//76tiFgCxd7CbzmbIetoaSflUHZOK1NTlyVFlnLx3DmKLOXuR7eZ&#10;zaZ02h3iOKbX6zKZTHjnnXc4Pj4mjhuMx2Nu377NCy++yM/+7M/x4osv8Ojjj/DkM49x9dGLKL/G&#10;eBVB7FMr2fMpFaBNyPHhwFa7GGrbJdOBUkurbM/Rrj8HYkvcIAl2SbIjhtGSHuIoRGOIQp90PifP&#10;M1791Ke4euUK3/3ed9nc3KQoS9Gj1Zr3P3wf5WuuPvooRV1TAYPxhCBqUBlNZTT37j3gp3/m5/lf&#10;/73/Hb/8y3+dMGhRlIbBYEKj3SWvaopaYhzHJJS4bGUeBgFxHPHW2+8TxzHNZhPPkySB9pToA2ll&#10;oCrR1HhKy8MGywaN0T51AVFvh87WOcZ5xZ2jU47GM6K1DdbPnKPRWWdz5xy9tW0a7S5BKHXwxvp/&#10;Cfwsa8bUYGoUolFS10JZcxPW8/SC0SLcHPdJ1uFak2gWNF8JKF3wLxNxYVblcJ4MQ+3EPuUPdoO7&#10;pJIvJoKxdH9XKuCysS7bYTdWxsj7jF2YLju9mDxK4S0Mus28WsAEC9bIfJLvqZwOPUrYUtoTJpUW&#10;xovnBygtXfFk0btzWPheu9DkSsSp2FE04nDLsiTLcunUV9qM0UowrpSIn8dxTK/bZXtrmzNnztDu&#10;dBZO3vOlk4ADnDyENZAlCePhiNOTE6aTMUWeiThjJaUz2JKIBfC0KL+T8ZWnVu/P8qFRbG9ucbL/&#10;gLt37rK9uUXoiYD6/t59To6P2Fhfo9VsoG0HLDk/l+VZjrebJso5h7IiT3PS+Zz5bE6eZdRWn0hb&#10;oUrPsdK0sBCCQISloyi2QpaQ56J7U9myUN/zabXbxI0Y7TJiFlTCGmhlQT2564rpdMrt27dI05Tx&#10;eEyWZ+AMrr1HjsorJDwbkIHdrCvCMJL5gRKNHz8gzaRUJ81EtLS2AEKe5xRFwWgyIYobnLtwcSFY&#10;XtZSK26MY70ZqCuOjw85PTlBeZrNrS02NjYpy5I0mTMZDxgOTplNx+TpHIyU82RZRl4UnL10iRc/&#10;8QpZkTObz0TTxq5dB3JorUkzYcTMZjNOT09RWnPu/Dk8B2TYSW8sUFpVJYEvDhqbrfetkXfzC9u9&#10;J88FyHHftXRiCmMDT6WV6D14YOqCqsiYjPocHzwgnU7YWF9H+7KpzMqCsq4p6pLReESaTGlGPrpK&#10;yKcnvPD4Ob766hP8zOeeRafHBGZC7BV0mj7tRoSnoMol6FQ241XbYLCqKqI4lt9d+a7noZCNnnJM&#10;Vys6qZQSmqwvTAkMFFVhGyCkTCcjNNKi+atf+TKz2Zy33nprocPn2+5EssbFjlRGWETykAC5tE0G&#10;XECwDLBlqFfX7nJNW/u0wrTwtMYPhJbuqO5iY5XMbayNtWWf3V6PSxcu0Ww0F+VZWJaWduxPI2ux&#10;KAprdmScPFsyJSCCAELKirYHQSAZqjCi0+lYMfWYdrtNs9Wk024DEAQ+STLD8wxf+qnP8+u/9ku0&#10;mjF1lVNXUqor9n8ZpIkLEjBeKS0dqLwAzwsWbGNl9QidRa1rKEuD54VgG4g0Gh2m85zj/piD4wHD&#10;acJklnP95h2++70f8caP3+X23X36oymztBT9uFqRFjVZUVHUZuFb5EYJQzHLcqbTGcfHp9y9e5+j&#10;w2Oq0tBu99jdPcuVK9e4du1Rzpw5RxhEVJWhETVoxA263R6j8ZjXX3+dyWRCEEiL9yzPKXKrKeD8&#10;pfWTngWYlHZsVtmUu82h9YqolXnk/LhZSXAY6yPc8pb7udxoyly03+E61xnp1OjujQvw3Hm6+/WT&#10;5rJ8hTxparFrEr+IX3W2tK4r8S/2rBbBsJHyRAHxZK6DMKmQs7dzX2IHbZkhizWzmE92XdnEjQNi&#10;RXtHBNq1O0973m5DhL0234JhWrvufPJaSa7INSnbGVLAKbu5RliNUm4l56yUrGuXfHFzX9tNubJ+&#10;rqos0ObaThvF3bt77D84ZDAcMpnOKMqCzc0NoihcBuLKgbn/w4/VeynnLo//KRyLOYZazrPFc3/O&#10;4WI8uz5krtlkzP+P46F5vZyt1HVpuz/5eCpE1THaNDF5SDKseONPr3N+6xG2u+fJ5iV5VjAap4wn&#10;A/IiYzB8wHh8xGx6SqPhkcynBH5Au91D+ZFop+oAdEhRQ9zq8ujjT3L+8lVmScr+wRGnoxFJmqGU&#10;JkkytJKyIrXi82X92xJTy6IwRliwGGsrVtYxdi06Hyegltx/KZmz4JcDte0mVymJIZYmYMmilH2I&#10;PJzdwJbVGgf+2DXt9gULzVt3j+VT5XOtVlxRSLXBx9ex+07jfrZMUm/FHppFw42SqiqYzyecnBxw&#10;dLjHfDwSzVO7ZpXVA5O5IP7cOJu6cp3GgflGHsJsXkomhGG4mH9xFOP7Hqaq0EY0vW5fv879ezcI&#10;/Clr6zlRPMSYY8pigK+hyit6PU3c8IkiH6VKprMRly5vM5ufkpdTlKrodGJm05J3fnzI44+dQxn4&#10;xr95QF0VPPr4Bd774AP6JwWf+/zzFPWc8Thld/cs7U4XP2hw89Z95vMSg897799hOk85c/YiZ89d&#10;RnsthsOUjfWzmCqmLCKSScC92xO+9cfvU8x79BrXCDlHPltjPuwwGbSZjSKom+RZLQCVLaHSyiPP&#10;ShQegR/i+Z40GbJzyPl9Z+89Db6vwFQ8+cQjKFMSBBpMTavZJIxi3nrrLfr9gYCgSMKwKAr8Rbm6&#10;xDRi0z7mH62kiFYCoCbJnNdee5Vf/dVfZW1tjbffepsPrl9nbX2d3toaH935iIODA27dukUYSYVI&#10;VVY02y3ee+89y/K3SQ0X57j1sWJfHrYzciLCmvfY2d7m5s2bTMYTvvrVL/PIo49y5epV/rd//+/z&#10;xBNPcf3GTY6OT4haTXob61y4eIlZkpKVJUEsEjSngz5Xr17h9p2PCEIBAQ1S3eL7lvG4dN0PrSWJ&#10;SWzi30ic4Sko0oTNjQ3mswmYiueffZaDwwO+853vMJ+n7Ozs2sIQ0fF97733uXnzJq1Wm0cef4JX&#10;PvEKX/ypzzGbT3jn/bfIqwQ/9vADTY3B80PR9K5DTo8nKDzKUnRZlQWoAt/qu1qmZ14UpEm20Il2&#10;h7Hxk/IURkmJtjE1npJ0u6cMvudRlTm9TodPf/o1Tk+PyfOcvf19Wu02k1lCVhQcHB7S6XR4cPCA&#10;0XhMs9UhCGPmaYYXhIRRg/Ek4R//k/83o+GM733vdb79ne/zznvXeeSxJ2l1u0xmc+ZJQmUMeZkT&#10;BL7ocNr9VlUJ3tNoxFRVyY2bNzl37hyV1br1NrY2f9OzHc5qAygJGIxBhHoXekMeqrlG0Fyj1AGT&#10;oiKtIUfTXtskCFtEcZNGo00QNGg2Y3xfkdvOOGJwxYlisxqLjYcRltbCUNqfnWNYgEYyc2R2KZaO&#10;VH08wHALRAytrEoLYNl/rARo2mUK7CHU2GWwIk4INBahtO9RltavHPXavs7+srg2HkKTbZCmhCqv&#10;lGzOFt/uQCkRAJNzVVIisQhYtZZg0pXtrSw0YPEdsuTsP+ukDZK5dA5EHvJepWRzV9fCSPA86SCw&#10;sbFBs9mym16bmbIlGFEo5X2BH2CMIU8zJpMJw77oyhR5Lsw87Ypa7GW6cXHP2Ftk3H22T8lr5Vw9&#10;y0LaWFtnMh4zmc1Q2qPb7RLFDYyBBwcP6LTbnD9/Xt5rAxgJTpbfZZQI3BqrJaCV6KaZuiJPE8bD&#10;IZPRSDIWGKJGg1anQ7PZJAwj/ED0xnw/WLAxtBY6aV7kFIUAHw44aDabdLtdQku/d0EMyhk2cRQi&#10;wl5xePCAo/19wlDKFLc212k2G4zGQxQGD4Vv2yo3Wi2O+n12zp0jy0tQmpPjU/K84MyZM0S+TysK&#10;2b/7Eeu9Ls1mg7IyVEaJmGEQopRHlqXUIKVK7TbtbldK7ey0lmyP7UBDRZrMuHf3DqPjI+Jmg4sX&#10;zrOzs0tVlUymU0bDIcPhkCwZU+QpGkS/parY3tnh2ZdeAqUZjqSltJQZy2oorWix1pqqrMnynNF4&#10;QpYVrK+vs7OzIzLQtuRM1qhBKU2eZVSlgFSOgSUsNnGejjW6quHgOdaDLb0Ue6SQgqRaCv3qkmw+&#10;JU/n9E9PGJwcsb7WY2t7m2mSsLa5SbPTJa8qgjDkg3ffIvJqIpUTVgnnt9r8vb/9Szx5rkE9P0UV&#10;U1Qxo+FDkaVoRDvG8wOiMF4wmYpKmC9R3OT1H73BjZu3ieMmxgXB1plK5sSzmlARge3IoU1FI/T4&#10;pa/9PI3QoywSJpORzaqKsOva2jrz6Yx33n2XJx5/jGYzsoBigWeBdmVLBhZB+KIEWmyHiMR6eIFs&#10;8D073ixss2wQlrZQxMyjOCaMIruZEDPqNIWCMCIMQ2FcIH5DKQFbsqKiKJ2Ir2RslULK8sqKMJDS&#10;QG31Muq6JopCKftclBsJeFfXUg8voN/SVtQ26HO/O1aaMcL+keIJ8TMXL13kicce5fj4mP7pKYEv&#10;AE3tXmuM2AOn6eX0GmQErXV24uBi95VlV2qrmyWvVxhTEQYB29vbMu8xNsEiYuSj8YQHh0fM5glB&#10;GNPrdazv8qiqGt+T5IbL4OZ5TjKfkaYZVVXjaZ92u8PGxgadTpc4jmk0mhgjmyatPQm6y4IkL5jN&#10;MvrDCX/6vR/y3gc38YKYqNEWUVirF+P5PhgBNdw1L9kHMr7OTtsRWPhY93DAzCIJ5Uy69W8oC/Zb&#10;vypsyFW/DChZJwYJ0oNgWaKPBUoF+JVNoiuDdEEsdjMg90niCmPPQa+W8pgl2Ca+3M59xP+z8HHW&#10;Nzs/58k8VvY5AZNc+Z27BDkfGQP5MDceCrFxbp1iX4sbI3uI7RDGuqcFYJfvkNcKq1R8tJSErujt&#10;WF/tRkQvugE6lpeMvedbsM+On2hsyrpy4+2SbEWe0Om02Njo0Wo22NjYYDKZ83u/9wcUhaxV0bez&#10;Dnz1sOP773MoG1/J6cg6tH9Z2Km/uGPl+1ZjOJkty5e53+y5mI+/1iDla1GEH4aAEoCxEG03Yby4&#10;OHrx1pVPcPPy4esV92IwRoPxwPhgPGor7jydTBmcDtFacfbCWWbpnK2tNeq65szuNmVRLDqkXb70&#10;KGlS0QjbqCAis52l6hq0Fj1DhSLLM5rNBlEUc9oXYWSN+JdkPqd/2sdUEtMqJXpNWJshzy3tiIDN&#10;wkr0gxCFFgZkENkmECtlxC5uNgbfDxbjsARW7X7CyEbfGGE/uPUl73eMQwGGsLEyi3OTteTsgra2&#10;xkkQOOAKtWQoG2dHrN9gZdZoB/AvEg0Sp9klLGPhyXkXRcpweMrR4QNGg1NpUKRlVcncs8xGNx5i&#10;TNzgLOefBRmE1QHKJi6x5X1xHJIXGUWe0+11CMOA6WjMeDSxvq9gbSvkyWfPMJ7dJGhMabcNvqfw&#10;vRDPM1x9ZBvPq8mLOVtbPU77R4zHJ+xuN+h0NI0GBIHsybqtbSajhGQOZ840CEOf8XhMu90mihvE&#10;cUSWlty9d49r166itM+P3/mQcxcf5eBoxP39GUEU02ivMRonJPOSeVKR5x6d1jZHhxOSucZTPbLE&#10;R5kOvt6gTNuYbI102qRIehzdLzk+mGHqEFNBMpuRJlPiKCYOI06P+9QVwr5pSoVFjcwbZ2uErV7j&#10;e5o8SzB1xd//e3+HZjOgLFKyNKHRbOF7Ed/45nf53vdeJ4wa+GGI9j1GoxFaS0wVx7GAEZWsCVnH&#10;2DWuqU1F6Pto283xky+/xOc/9xm++Sd/wvvvv8cTTzzGY48/Ll3wfJ/xdML+/j5b29vEjSZ4HkEY&#10;88d/8k0qA34QEMbxQ2tqZcrY75fZtWpj4jDAmJJnn3madD5jODjhi5/7DNubG5wen3DhwkUGpwPe&#10;/NEbJEXOxvYOt+/e5+KVq9y6c48KRRA1QGnu793nZ37mZ3jzjTeYJ+migiXwQ2m8YFnsWkti17C0&#10;FzUr/tpIvF+XOc0w4Df+1t/gsatX8KgZj4ccnRzx3e99n7IseeqJp2m12mxsbnLxwgVarSbrG+s8&#10;2N/nD7/+db7/g+9yeHLAj97+ISYoiXs+cU9T6xJDjVYhge4yHZa8/eYBaaKpKoXWPp4XEEUNwjC2&#10;ZclLRpjYJPnf+eVV+1dbENnteUyV4WuDpw0Xzp5hZ3uTV15+mQf7+7zzzjtsb25z6dJlbty4QVmV&#10;PPGkSLU89sRTXL32CGfPnefqtUd4/733CaMIjWI+m/Pe2+/y2//yd3jD3p/xLGU0GzGcjhnPJhSm&#10;Qgc+tVIoT7SQsYlkrC1TCEYw6E959tmnuHv3rmW0KiUldnWFxpXBOf0hKa2oa6iVR9hao/ZjcqOp&#10;jMd0nrL/4JAHB4doT9PudIkaTTpra6xtbvHIk0/x7Asv0ez2qNJUFlIUofwAg6EqpSTDUbglgLGC&#10;hDbL6TudBjuR5C7IZT3kZy1q6zbRSwdulg8jGRHjuhWx/L2uypUsic0QrmQ8tLaO0MUSlvrrNlJL&#10;j2BXpD0nCbD9hzK5ygaR2MDBGQ7rVyQLVguFyhhhqpjKdhyzD43Uk3sr2RjnINWKXktl22hjZDG6&#10;c61r23bSZWytk83tZqzdatNqNllbW0PZ74nCaJEtro1stIwR+vd8njAZTRn0h4wGA9JktsjOCFPO&#10;sm6MjLeyTCitloJuGumIKLRrYYwYDGEcsbaxzoWLFzl//jy1qTk6OqJMM2bTKScnJ6RpynA4pN1u&#10;c+nyJSsSKhs7ZxjF2degbAmrnXNaCcOqKnKqIidLEibjEWkylyyD1qJxFUV4tjV4s9Gg1+uxtrZG&#10;uy0sC9+yp0rLLFFW6DIMQ9qdDmEYyry3JWgyNk5sc0n7TpI5w/6AqNHgicefwJiao+NjJpMJWZah&#10;lSK2DihuxLQ7HbCArrI14LPp3LaXD1BK2phiO6KVRUlRFrK+7UoyQBCEtFpt1tbXyYuCeZqB51G4&#10;bLfGOk9B4wenJwxOj6kxdLsder0uSkk2ZjToMxoOydIZyXSKrmvp5FiWtDpdXvjEJ2m0uxS1QfkB&#10;lQVFtRYR8rIqqeqKNMukw890CsD6+proilmvJ85ElpuWFCBKKVqtphXcl7Ihmd+y+Wu2WjQbDcJQ&#10;gMUoCEVPwo6hfJar55Y5W2QJyWzMoH/MZDqif3JEu93iySeeEKanhuFoxGQ2wxjI84zJeMjWehfy&#10;OV45ZT1WbMaGoBzTVBmRytF1Rlmk5FlKUZQCuHnSHrfMrSHXslkOg5Bms0UQBCuME+y9kQAnjiIa&#10;zaaUcYYBzYb87DJrroyrLAv27t1lPBqRJgllkfGX/tJXCQKfg8MDYRwBtd14ApItddocNkDV9uFZ&#10;RpKACEv7Kc5zxVJbsUxXrlRacey6smK8SsAHrE1y34USGymAg5wLxpAXQnkvV0TPw9AKxVuxdNe9&#10;D4QxkySJ1NJbFlQQhDQasQXChF0KkknPc9GyqqqK2WxmAc2a2WzKZDKiLHKKPCHP5ihKPvmJl/iP&#10;/uH/np/56a+gjGStg9AHatkQ2WBeGGpWjNhet7Fd7Iy9dmWdxdKuexjj/BygpPwFJd2oKqOoDGRF&#10;hfYDhuMJP3j9Df7pP/vnfP0P/4i79/aky06zwzzJwOlU1YYkTZkncq1xFNNoyvqQcZAkhmNnRFFM&#10;FEYURbGwM41mk7t379GIGzz33PPEcRMMeHY+L7q/2jkgJQeyPkurkyP+cdlBT7QKbTMUV95mx2U5&#10;9+VQbrNntfRcw5LCdSi0r18AXStlNM4b17ZJRV25DaXzlUsgVr4LOwfFegrrTu4nbhO6AvgYV0po&#10;/ybxxJKl5a7JPcRXyfe60g83J0wtjKXaMXAdc8O+xrOsDGFeyFx1A1+5cmhXCl0vGcvKJt0AMG7j&#10;bBNhvoizCktsyZasLeskCPxF2Z9bK+6zjVlJQlk/L/NdGq5IOKPQOqCu4d7de5yeDhjaJh2XLl8g&#10;igKr/yPzcNE1eeV4KBb8dz0Wa2z5fhkCd44Pv/wv5nBBH3ZS2Z9trLjyxMIuPnSsbPrkWNrMBZho&#10;/dkq6PJnDjun5ZDvVI5xbM9DoWy3Mh/fa2IqH1N47N0acef6AV7VoEigfzziwd4+9+7c5t13b1KZ&#10;OR9cf4uajDNnthjPRgRRwMbmJt3eOq122zbYiUB7TGcJ4/GMs2fPc/nyIwRBjKkRDUojZbty02zC&#10;xF7/cv0Ii9pdilRlyIZI6SWTz/N8sDGT+C6Jc0PbMRhj2Vkra9GxrUvLBHdlKnrFrgjgYO+NXV9u&#10;o2zPVD7X/qa1+K/aWETpY/NZ2Q2mXlRr2MSyXY9ZJkx4tbBJNpnt2sbqmrouGI8GnBwdMBkPBZyy&#10;3QBlrYqfX/jglf/tlz5kp1ByHxZr3M5XYW+JzfI8kUXwfI+6AlOKIHxNTp6P6XQ8qnrKWi+mLHPy&#10;LCNN5py/sEUY1ZyePmBzo8d4POBLX/o06+sR2q8IAoXve5RFxeB0xu7uWTAt9vYGXLq6RbvZ4fqN&#10;fZrtJhsbIb/39Tc5Oh7x9HNPctQ/4WQwYmNrl43Nc2SFx4/fmrK+sUWe13zw4S2KwqPT3qHXOctH&#10;t09I5gHUG5TZGlW2TZXskI23mfbXmY+2mA82qZItTg8LyiyE0sdTHnme2USOglqRpTkKsZeVLXti&#10;AdbbpJUScMTUFWWRce3qBdbXO0zHA2bTMWVZ4ClFmqT8+M23JL6pajzft/GPJJCV9UvGNvdaXffu&#10;HiqwlUQ125ubzOczhoMBf+tv/U12drb4zGc/Q7vT4nRwSqPdZDAcEEYRSmuyLCMIQ46Oj0izFKUU&#10;2hc/j7K+yjH8rHlafO/quQB5ltJtd9ja3CDwfYaDIZevXOVPv/c9/h//1X/Ff/Z/+c/4x//4/8WH&#10;N26yvr7JZDan0+mSpKmdfzVBJKBop92m2YwZT8a45geLcV0Fyuze2MUVbqWK3bQvrGvKLOPMzjZa&#10;GS5eOMfnP/8Z2q2Y0WBAu93mg/c/4O133uaNN97gd37ndxiNxjz37PN8/nOfx9Q1h0eHZHnGcf+Y&#10;C5cu0GjFGF2RVzk1NWgPQ4hWDQ72x8ynUJUQ+JEF1qVc0/M0qGUs4nnLbtdCqFmyH2sjXXLByjYp&#10;g9aGIk1IpmOeevwxzp89w3g0ZH2tJ9rNQUS708UoTVkbSwbI2D1zhi984fNcvHSJn/mZn+bixYuM&#10;xyOiQHzJSy+9yK/9+q/RaDSorV3obbQZz2ecDocUGIzWQlQyNWUpVTxSaSQTQ2yW7CHm84SDg0Me&#10;f/xx8rxAS2mT3AxVS1tzZTt3mKpG+yEoH8+PaK6t47fa4AXiKIqSYjrlaG+f4WmfLE3Rvkd3vcfO&#10;ufNEzQ4qiLh87VHOP/EUuNpKY8vbbJBU5DnUNaYqqUrpclebCqUlw+772rZeXdjv5bEAHySjXy8o&#10;th933FjHu/qzdTyVOA8HHMiGSzqfrW605O3yufLZsjikzleCJ6Xcpk20bB76DOea6uWYy2P1Zyl9&#10;FCHpcjEmVSnq+8aCVQKoWVBNSRbS95wwu12ExgY/dhIYx0gzct5yrkt2QWVpda1Wi/WNdTyrtxFH&#10;whjCBgPabgK0UuRFwXQ2o396ynAwYD6dUuQF1BIgubJGYVFhF8wSmGLFYIiDlyAfpGNFr9dje3eH&#10;nd1dmu0WSZZyeHxEXhTUypCmiZS/ZRm+77G1tSkiy7YDmct6GSsA6z+kCYY4fhugahRlVjAZDplN&#10;ppRW0M2BU8qWTBVlYYMJ16HMMity0eGRziuyKQn8gFarSSOOF+PsDPTiHtn7FVhtqtFwhFFw+fJl&#10;Nrc2SdKUXq9HEIS0O23iRoOyLJnN54xHYw4ePMBTWgAwOy9n86mIS7ssl9aWYqyoKtlk5pk40Chq&#10;kGc52uo3pWnKg/0D0amxejxlLeyyIPDwfcVwcMr+g/skaUKj3aLT66F9n8l0yunpKf3BKdPJkDyZ&#10;Y8oSzyjKJCf0Ah576hm8MKaswY8aoAPyoqYoxZnlmTCbTC2C31maYYBut8v6+jqeJ1pAwjRwzkTm&#10;UF1XBJ5sULFsMAd+SAcyCSijKKTT6dLt9ehYZlzgB4sgzNcKbUrqIiNLpkwnQ8bjAVk+5+hgn1a7&#10;xYsvvkSr3RZ2loFBv0/oS1v4yWhEM45ohB4UCX6V8vyjlwjqFIoUVRdUeUaWppRVLV1Zior5PCPP&#10;S7I0Zz6XElNT14RRSBAGbG5s2vWypMiWpZTbTSZjprMZdSXsIRGHFR2pLJduMp7nScfL8+eJQp8H&#10;+/fJ85TpdEKz2eCVl18S5mCeC9jpSQmaA0+1XT9+EBBF0pQgioSt5dbVIoC2zrJesUNSQiUbX1kE&#10;soFYgGCL0hTRspBrFBatBP+yATF286Dt5sJYcfQsyxZOvLKlSbK6xTYXRUFmGVChbaoQBAKipKmM&#10;w2w2JUkSMiu0LswqCQb8IKDVaklnnU6btfUuvqeo65yqSBmP+mxvrfPX/9qv8tN/6Ss0GxFJMqWq&#10;cpQ2GFPieaAs/bqyoLl72Hpny8uyIIBFQBdBllwNnu/RbrdE50NJ++miKAARd0/TBGMqBv1TvvnN&#10;7/Cvfvfr/JN/+lvc339A1GhKQwUDs3lCWZYC2EbScQaEveR8maclQRPaYCnPM+bJHKWg2+1xdHTE&#10;bDrjmWee5cKFC4vxF78sJcTO9mn7WXI9cm+M9S31ij9z69s40MOBVRYsqWw5D4ZFYmZ1/hjLSPV9&#10;KfFdAELW9mJBVrlYKWX1XSe/Fd+4ejz0ffKEzMUVX6+V04haSW7Jq8Xf2X/KMbWszdG23K6uBaAv&#10;bKdRN/4OIHTH8jyXzVBw4N0Kk8zZNPd6Y8QPrT7EjkhJX1VLMLl6zXIPBPRym3/3eW69BYG/sAXy&#10;maVcsF172oJnrsux1v6CtVGWwoY8ODphf/8BKBiOBmxtb/H888+ilJSCaKCuHGjyP9KxMqbIVPiz&#10;ceZf5CGB4cMPZzDdWlzmYR4+/pyT1dZWuESG5/s0GrEFxP/djxqnQSslI7Lpc3Gokc5/SrN3Z8CP&#10;vv8+6QTO71yh11rn2rVrPPPMedbW21y+epb+8JDOehPlVeT5nKLMMEb813Qy5vj4mNPTPhvrm0RR&#10;k7yo2d09y7Vrj7G1vUO305XiC5tYW9y3xf2TueZ5NrHuQG1ry+ziW8TAvt1Qu8oAbUEdmdfyHvc8&#10;yPswMubKbvyLorAyDq6rpZyLUrKJ1NYuKZvEwTJdayOfZWyHMXntssmLs5Uu6ePsFg58ssypRVLI&#10;3lffdueWc1AiwWsMaZZwenrEoH9MlSVWS9NNH/fZ1lbY39y6tx+2nJoLkMEshl6pZRmVs1NVVTGd&#10;TZlOJswT2Rtqr0TpkqJM8cKKjY11rl8/pChqwijimWefJAwhDA1xw6fVilAYvvunf0oYKpqNkGYz&#10;IgpjmnGHnZ0zfPvbb9LoKF5+5Ro/euM2e6d7vPypRznsH3D3YMCLnzrD+pkW43lOVmqOBxnnLz/O&#10;+x/e5aM7h3zxi4+RJBUHD/pcuvAo42HOe+/c4d6dEf1TQ552KNMuRdqjmPfIpj3yWY863aBMegTs&#10;kkw85tNSmIZaqpGyPBe7rHzmcwFTwtDHDzyMEj+HktQ9iM+rKyntKvKMuix5/vlnqKuc6XTIZDyE&#10;uiKZJ+Rpxv2794njBlppms0W08lU7KTtjKas0fA9KXdVrOxNtTASwyAgyzLW1tb44he+yOnJCS+8&#10;8Dxnz55Fa83e3h5FWfLaa6/x6quvLv2ZpwnCgL39PSE1aFe2LfPJzZ3Vh1zjik9Uwk6uqlqIECge&#10;f/wxnn76aS5dvMS7b79LI25y9eojaM9nZ/csjz32BO+8/Q6/8LWvMZ3OiWNpghB4PkVW8MpLLzM4&#10;7UNdUaTpIint+z6Yj4E41mI4/6dXQDWlwFQ1HvDqK68wOD3lm9/4Y+7f/YhXXn6RL3/lKzz33PO0&#10;2x1ef/0NfvjD1/nhD9/G1IbBYMhoOGJvb5/nn3+BS5cvE0YRz7/4PBU12tcoT4EnTWyUCsgSw4P7&#10;Q+pS4WmpzHFrW+yGjXntejVGAHv3vDygpqYyIsdS1dLYoqqka3pdFrz6yVfothq89+7bJLMpb7zx&#10;IwyGZqvJZDrh3t4eSmm2trbpdDsLiaMyy8jThHt3buN7iixLaLViPvWpl/mVX/klzl88z4WL5/nS&#10;V77EmXNn0YFHYUqJYlVNURbkKw1Z3HyQ8RabrbWm0dDcvn2Lc+fO0Wo10XUtzBxhtIjR0sjD1FYi&#10;WGmiRgsvjjG+JyJoxqCqGoqKYjrl/ke3mAz71HVJUZcMp1OG04QKH/yIdm+dy488xtlLl+j01gSt&#10;UBo/CKygMAsH4wZc2QntWZ0VY2xZiTOqzrDWNbhuJSsAjHFBqFmKbC+YPDI69nf52TkHDHhOp8Tq&#10;MnhaSj+0stpY9nRdptOxc4T9tFyQSklmwb3efUdlN2XGrhLlMhZKyX2gRltmG3Ul11cW1GVOXQrT&#10;pypE10mANQt02AUn1y6XiUVXF8/L5cr/1oFrLWVomxsbtNotyrIksptizwFfNoBWWpFlGaPRiEG/&#10;T7/fJ7GbabfQPesoHTglzk2yn0LEkXtj6hpjNy/GGBFpKwQY6vWkfKrd7WI03Nvb49333+Po+Bg/&#10;DDh74QJnzp1jatvJX7lyhVazubi/blMiYBi2ZGnJoDNWq0AQc8laCHtqLB0sTU0UBDRWOoBVVuzZ&#10;MTEkuC5I00wyapWw1VyA32w2aLXaYiBXxt1tqOxvGMOiA1de5Kyvr3Px4kXyLOPk+JhWqy0bZtth&#10;sapKWq0Wm5ubtDsd6eJhA6Asy5jP5jQaTbT27YauJpnPF1TyohB2jlKidVXYlspFUXB8fEJeVmxs&#10;bgoQbbWHjC3VLIuM/f17jAZ9fN+j02kTRRGZ7QRxcnLMdDKhyDNMVeEZ0EZRpDlPv/ASm9s7pEWF&#10;DmK8IMYoj9ooyqImy3KKUrrA1ba8yvM8up0uzWYTpcShoaSsdOnsXPQkgIy02hbgorL6agooypL5&#10;fLYIHlwnyjgWENK3jE1fK0yZk0xHTEd9JuMB4/GA0aBPVVfsnjmD9nwGwzFJkuIpEZpst9rEUcx0&#10;POXK5UtQ5oSUqGzGZ155jnI2grKgLqVZgzgoHy9oiE6QUYB0AqoqybgaZC0Xec76hjhyyRxBlmWk&#10;abZgEI5GI9tpwwmaS6CcWwFzZbUFu50O165cIZnNufvRRwKwZinnz52zApt2Y+MJaOp5HlEU0Ww0&#10;aTabxJG0OxYn+nAQLQGz3agbsdvY8/Asm8aV0TVbTaIwkvesgL1qIXIv7A0Zj8oyYmwiwQYedS3M&#10;GjcfqkqYOb49J0kgyCbAgRpaC1g1n89J09SWtpULMW8s0OGuSTYgAnrnubRkbrWaeFpRlhmmLi34&#10;XpPOJ/Q6bf723/wP+MVf/AXiRkBZZqytdahqaWvutF20Mni+bCS0BmnQahlj1LJFdBtDBMQSv2H/&#10;Zh9KGQwVeZGQFxmnp8dsbq6jlKLVbjGcTDjtjxgMxnz99/+QwXBEbaTbZ5blGCSwdffB8wTMdwki&#10;KdUCz5euh9PZhLou6Xa79Pt93nzzxwJYRhH9/sAmCOyqW8maOv/zMMtOAmYJVpbgkrJ+JLSdUWXe&#10;2IziqjC6BeHF3Tu2g9ucSoZR2+vSdrNZWQAVa2ccM1CtBNfOnqwezq26c8MxCex5yzk5poNLnMnz&#10;Wi+BOWWTNMvPtXGIfU6vlvsg4J2wSmtnEazfWo0z7BhaJhgrGwL1kHC7BcXsdzt2x4INbmOSxek4&#10;0Msmedw5LcbJvrYsRYzX9yW55/xkbYFA2YDL58n9kISUZICFDTiZzHhwcGAZfdLW/emnn7axhI3n&#10;xHPZs5djcS7/fY6V96y+343lx5///+fhvlGG316rPZePn89DI7HYiArwh7O/gLfSYe7f5RBWjUSj&#10;RiuMrqlVgVElyrMlp0bjqYA8qfnwrT2uv7NHlXrMxymz8YybNw/pD444PN7jzv0bDMfHbOz0GE0H&#10;nJ4cMh73mc7GzOcz0iRZJJO00lSFoShqAj/i7NlznD13Dq08ASjtNX78jFncMwf0LJ8rS2n8IUw0&#10;AZVlbJ3tsfff6aataBkuNvZOo86WAC/3Gcvvl9ev2AHrv91nYuN9ty6NMQtgV1l7ImDX0hauzs2q&#10;qhZdbl1i3V2r50vXWwHpbBKrrhiO+gwGpxTpHKVcc6pK4l6rU2Ns0vrPHNZWLM7Dskzce2pjhbiN&#10;dApUSuLfPM8ZjUZMpxNrKyuMqohasHsh5PDwNlVd0miEVJXC9zVPPXONuAmz+Sl1nXLz1g1eeOk5&#10;Ll86J0QFZRu+VDWKgNFoysZWl3a3Q1oknLmwThArDvuHRK0AFZZErSZZWfHDN9+ls9HjymNXef3N&#10;d8hKj0Zzg3lScXA44PRkzPbWOQ72+9y5ecjhg4TJKKDMuuRJizLtYMo1TNWFuoNHG22a+F6byVgS&#10;i5Iw09RVQV2WaASIn08TNIoo9PB9O5aL4ZV5IrEO+L5HVZdoXfPMU09QFilpMqfIEjwNpq6YTqeM&#10;x2OajaazEiRpgtK2w6R8ibAHV5qFONtujCTIyrIgDAOSZM4//xe/xXe/912CwOeVT7zM93/wPQbD&#10;AefOn+WxRx9ld3eXwXBIbaz0RlVxf28PrS07c5FAXLLt3Bp1cx07j9zcVkjFzNHhAX/4B3/A1//1&#10;19na3KLdarO5tcUv/fKv8Oqrr3H16jXWeuvsPzjg537uL/PItUe4e+8uVVUTBgHKxmivfupT3P3o&#10;NlVeCC5g48ggEJ1LZ09d5ZFn17MDvWWfvKyqisOQM7s7XDh7hk67xcGDfQ4e7PPiCy/wC7/wNZ5/&#10;/gXG4zHYxP+9e/cZjUa8+eO32N09w1e+/BWyLOcXf/mXWdtcJ27GeJFP5aQclEcQNkkTOD1JoZJS&#10;aqW8RSwqY2p1h60dAisNs7JelVbS1c9WgpR1ZVnqBR4C7n7hc5/l3XfeJk8TosBnNpmgbUVOmmWs&#10;r60ThBHXrl6j3WgThxFFlrGzucn7777L7//r30VRE/qK82d38FTNeNzn0qXz/OIvf42sTJnMxxht&#10;yMuCylSS5LD33Z23i8tkPkglWhD4tFotJpMJDx484OzZs3ibG5u/uTDSKMENlIfRmnmSU9Sgg4jO&#10;5iZV1CSzk1sbgwd4dsLnWU5poN3r4UUBRW2kxTXLdrEArVaLZqtJbZBsXSnC1LYtmAQvLvC0E9u4&#10;9t/OOHpLSvlileNQEAdcyY0TsEIc2kPH4n3iLFZuszgg67zEMcnnKUuh10oCTbM4V3mf04166MMt&#10;4CZOyRold0r2+5RdzO6acUChE2zD2FIjy66yD1M7qv3y28RRLZFstdjMLkvLtLaIumUURFFEp92h&#10;3WqhtWwIA9+n1ZL27cYs6+izPF8Yx9l0SpKmlBb0cA9Pu45n8u2s3Ae1oFmujLlyoytjHTcbtNtt&#10;4jgGTzOYjNnf32M6HrG1uckTjz/OE088QXdtje7aOo1mi1maMJ3PiePIlvcZEXHOcpJESsRGwyHj&#10;0ZgsS6nqCu35RGGAoqbKc9L5jEH/lMHpKWWWEoRSUtVstggi0Y4ytQQ2gc2251lOlmVSEmXHVFtE&#10;LggCOp0ujVZz4ZBkatoAeGWjYoygyGWeM51M2FjrcXZ3l9FoxN07H3Ht2lXyLKMoM7n/lSHQHmmW&#10;UtU1o9mUta1tytowmc7Z33vApUuXRDemzAk13PzwfbY2NgjDkDwvSbKCRqtDpRRhFBGGAbN5wt79&#10;PTZ3d7l85SpFVQjab8svTV0y6J9w59ZNqrIgjmK6XSlfzLKU4WDAaDQSZpDVeIp8j2w65xOf+SyX&#10;rjyC0T5xq43nh1Q1DAcj8ixH2cy+2ADPskGg2W7TbElpm+f7y3IUS9MX+4WdWDLG2o3xymZTaal/&#10;zvMcbKc8zzotbTd8pq5FGL9ImY6HjEd9ZrMJWTojS+Y0mw2ee/55q6UjHd1GoxFZllFWhseffJqq&#10;qjnY32Oj0+Tg9ofodMjjFzb52lc/z+RkH8o5nvZpNtrEjZa1kxLQRlFMEEipmdaeMKeCUPSzvIAs&#10;r/i33/gmVQ15VjCZTCjynCxLF4Hhks1pgXZq5tMJf+nLX+D8mW2oc6gLGnFIGEW89977eF5AHDeZ&#10;TKfUpqLRiGSzoAxFkUuywgo2LjbODzFGlwxT5ckmQKklc0SvskVW1Oh8X5MVwhbLsnyxmTcG0Qyx&#10;Pzs7agCUbJrKypCX4uzKsiQrBGSqKqt7iATzRSFlGcLykqYOYh+kxLzRaKCUBDKroJjWGm277rEo&#10;9ZIW6ZItNORFSlUUIghuG2+EYUSWZnja45nnniVuNbl58yYnpyc0m40FSIy9Fs910lWVXWu2ZELS&#10;RDJSikU3FqWkxBZyrl65xMVzZ/j0q5/gp7/6Fb7y5S8SRwGXL13kf/Ebf4czZ3d57bVXaXU63Lx1&#10;G8/zSdOEra1t1tbWFppwvqWMK60I7M+ObSrnKudU14YsSykK6eoZRCGngzF37+1J18AK9vaPOD4d&#10;obRPnpcYHKNIusaJnRT/xKqfqleo9rYUWtukCCvAURgsmY7alqA62yrzU5IjynZgdN/j3r+wxfa7&#10;5ducb1+ek6dd4kymtnsvdj7LBmCZCKtNvWiv7V4n32Xtj40X3GPBGLOHWnmfZ4Fc5xswKxtnOz8F&#10;4F46f231IetaykTdtUjSTOwqq9e+Al5pu/nWLqbR8lq14puNbTjhAmR3ru6orGSArHtryy0QoC1g&#10;stgkAcJZVvK/EmHgqsrRHpzZ3WJzc4Nz5y5Q5CV/9If/lvl8LvfJs9GEW0P/IxyL9fjxQ8m1/8Ue&#10;7jtWH7Lelr//2fF2f1NKbK/SWjT7bBlOURQCFLv7ABSF+L6f9Dny0zKOQykqozAuNtcyz42qEPNv&#10;y0XtPfQCn2SeoLXi6tULNFshnZ6m1+tSlDVh2KaoNN3uFqPRFNSS3eh7HnEYEQYiQeAhMdZwMCBP&#10;M+q6II5C7t29x3g4dCMicTBLhpSsUef/XFMbH2MUGIUfCrNY7LpctyxfNybOrsj6BGQ+L4Bl8H0p&#10;ATRWFNqzDIfFa1fmkou93biurh0HdIHEitIIyb5vxbbUVhfKfapoO7pYf2mTsHbJXwHQKlMyGp+w&#10;v3eP6Whoe4Mb2ynO2ablOLhZ8NBh9yUytqtzxzKU7Zj7vkcYeBRlQZFnlGWO1uJfq6IkyaZEDcXL&#10;r53hmRcucDK8x2Q+4+LlXWbJjLjp0x/dJ4wKtrfbzGcptTEcHh4Qxx7b221aLZ9eJ6bTbDMdzXn7&#10;7QnPv3ANz4948+23OXu+jfJst7HQJ4w9bt18gB82uHT5HEVtyArND394nSzToJu89c51dnfPc+XK&#10;I1x//y5F5rHePcdsGlMXPVTdIU9DlGnRaW9jKo2vpTu258keYG9vj6Io0BqiwGM+nTCdztDKIw4a&#10;DPt9MDWtVkTcjGWfDYs9o7Llz3VdEvhQlRlx5POLX/vLhH7BfDqiLAqCMKLbWef6jTv87u/+IegQ&#10;7QdUpuJ00McPAho22YrcGgFfHCBk1zU26ZhnKaYsCQOP9999h3sf3eJnf+5nWN9Y51/+d/+C0/4p&#10;589fAKX4xre+yXgyYX1ji6o2KM/jR2+8hVEKP4jwbBKpttUz7vi4bV2dRwpoN2ICT9Pvn3Dno9v8&#10;+q/+Mr1um9s3bzEZjfjw/Q8YDAbs7e0RNxr83C/8Fb71ne/y1jvvkpcVnh8QxzF1VfPpT3+ab/3J&#10;nzAdj4VMAPh+QBhGMsctWrLqN7HpP2xcqDGoukbXNd1WA20qVF1y4dwuVy5d4Lt/+h3mWcEjjz7O&#10;008/TeAFHB2dMBpOKIqE09MTiiJnY2ONBwcHfOKTr3DhygX+63/y/6QKcrzYUHk5lSrxvZjI63J0&#10;P+GjDw9J5xpBVhR+EBLF8XLPY2NqsVdyGwPb6dfd20WzrFriESFZ+GxvbjAbD3ntU6/w/vvvcvHi&#10;BRqNBmfPnGU4HHLr1m0uXbrCa699GmMUWZpQVyXXrl6l1+vx5ptv8id/8ic8eLBPGHhsba7zxGOP&#10;0GpEBIHH4fERr//odb79ve/T2+zgxwGzdE5JhbFUTa08jNUSdEmyVSDeVWHkeU6/P+Tpp5/GW19f&#10;+00XQAhbQoHyqNEUlaEsDGGjTWd9k9yPqLUETaoyqNrgLVraQ20UWVWC54HlATlGAlat3zGIfN9n&#10;Y3PTInfSmlycoCxWZSe2b8VMK1uyBQrt245HLmh1DtctPqWso5Cb9bBD/pjxNdbJLQJnqwXkAmAt&#10;QZQsKhskIgCEbMLc7zbIs4txaQis+3afuQgAVoO85TkZY8A6D+xf3EPOyV6ie70FFmVxyTPic9wo&#10;yjXWFswCYV0kSYrv+1aPpylMNlvm4AT2XICfJClpkpCkCdPpjLnVYsEIo0a5zKg9lD0HYxlqAqjZ&#10;zKdBNC6U60ZkN7LaCt9qRRjKxnQ2mzEYDRlOx9RVTa/TYWNjHWphCd25cwft+1y4dIksLxkOh9y/&#10;d5fpdMpkOmE0HDCbzeX801Q0TWppDZykKUrbWvY8J5vPmIyGHB8ekMxmGGNoNJu0O13iZtOK6kpZ&#10;TRjIJrauDePRiKIU7SS3KZJAUbRtWu02YRBKFhk7R+18URbJR0mZk6kNWZpQ5hm721sEvsf9e3cp&#10;8pwXX3iBfv+UyXRE6Pu04gbUNaPRGO37nI6GxO02yvMZDIYMT/tcvHyZMAypioxAGe7cusHO1ga+&#10;1gRRxNHpgI2tbTa2t6mNIUlS+oMBRV3x/Esvg9aklmnkqP2z6YT79+4wGQ0sw8Kn1WzheyJgOrXA&#10;ZVVJSarCUI4mPPfyJ3jk8SeplabWYl8qi6yORyOyeQpGgFnP8+Q+VaUYaQvaBEFoS3Bs5l3oJm7i&#10;27UjwZLn2Y2tZTfWtszBGCk9CQMRt/e0htoJfhuyNGM0HDAfD5mMBsymE4oioyxyPN/j+RdeZK23&#10;RpYX5HnBcDQmmc/JshTt+1y79ihlVZDORlTzMdPj+ySn9/n7v/HXuXJmnXI+wlQ5KEXcaBGGEWla&#10;kNkuRVEcgzGiX+BpAQHCiNpI8qCq4Pf/4I+kJKaQc4jjmMD3Udq1hnets4Xt6WvFdDTiC5/5FI8/&#10;cgXqEk2FpzVRGNPurfH2O+8sOgMqW/oa+JJhqmuxR5UtLa4qKWnGAs5i22RTKtbYBdRLGyoByxIw&#10;NFa/QkDXYjEXsKxUZ8OXz8nm1wAoD6M8CtuRzguklLGuK2HPRSGBL6wb8T8iPipZan+ho6Ntp75G&#10;o0ltad5ZJrpVWCaeO/8wtFpuVUVkuxShsHpXwq70LWhdFCWeF5DlGUVV8tiTT3Jmd4f79+4xHA4J&#10;QymPlHGQDZ7WWmJVz9pu+3A+R3y8Y9UotIaqTLhw7gx+oNnZ2uDKpfM044iD/fu88vKLtJqii+cH&#10;Ps89/zy+F/D666/TabcsQ/MC2I2FtmCP7/n4vsb3XfLFaVCJhl2e58JOCwLbpVc2seub25SV4t0P&#10;bvDg8ITpXDSuRHvA7nwUlKXVRFphJ5gFqGKBOXsuAjY9vOFTdp0vAjI3nxagnjxXFAVZnqOtfuKC&#10;CYGUFUjAt8zigQVs7Gdqu7l1x0MRhJJnasuOkr+6ja7dMNsXagdIKasHY4EbYZgtfbx2IMDiO5z3&#10;tv+vxCNBEMg6ktOw61BiA/d6F79IfIEtzZRYyo2dOzcHOskadp8j1+LGz92DRbxiP1dcvdwDt16q&#10;UvRVxG/I+CzYKRZEk/etrHerRaq0Ic/ntFsNLl68yOb6Fkp5/PZv/y7T6VyAYGMbD6yM1+J8Vp/7&#10;73Msxns5PtjRlJ9XZ8Cfd6iPPdzh3vuTz83du9WH/YsFRlZebByg4OaEvA4jbwxXACrHYFM2vpDN&#10;gLCIHj6W57uMT+XzaqMWaxWMlCaZCqUq6lIAZPHBch897dHvD6hNwtp6m+PjB+RFSV5UjMYJVe2x&#10;tr5Du73GfJ4SBRGBF1hQ2acRxcxnU6IootvtMBlPqWspCfR9n48+us10PBF/bYNOt/ZRMj4yn9Qi&#10;RqjduVlGgiQplo0/WJk+sm6s3bO2RWunJydMhgVob6SsTVn9JnebxQ4sQfhVG6OtJp0DjLWyKVx7&#10;U9xMqVfWqDvcDA18D4yUGBordeD7knyRj7Ji20oxT6YcHe3TPz6iKnLR+7X+XCkL7Ckbt9rNr/sM&#10;pZa6ZwJwPLw2jI3/sZ8TRaJ7mSYJZZlTFzllIdpYWZ7QW4/55Gcf5ZVPP8G713/ApatnaLYjDo6O&#10;2dpuc+HSJt2eT1aMUKpkPs9R2uOppx6nKKb01kI8VbLR63D4YEBZeJw9s8V0NmGeDtk52+Okf4rS&#10;Bbtnt+gPRlSlYvvMDrN5QlVp0tTwYH+A0k3298fcu3tMq71OHLUY9qeMhzmNYA1Vt5hOGyg2oGqQ&#10;Zx5x1GV78wzz+RyFoapKtDaMRn3u3r1LHEVASeBrhoM+WZKikKTj4LSP1tBsxoSxxCsycMomooQ5&#10;hanwtAFTsrm+zi/8lZ9Fk9OMAxrNJr4f0Wqv8a1vfZ/Xf/Q2ZaXww5jRZEyaJqIPGQvQ69awJC5Y&#10;3GMlSxmoqcsCT0NdFcRRwOnJERfOnuXZp5/iX/2rf8lsOufatausb2zw7T/9Ll4QsL6+TlYUJEnO&#10;W+98QNyMMSiCKEJZlqbY+KXNdH5I5vPi6mX+lxlVkTOdjLh44Ry/8Xf+Nr/z27/Nv/qX/x2v//B1&#10;Hn/sMRpxgz/4gz+g0W7hxzHf+/73Oen3KcqaTq9H3GgQBCE721v84HvfpygLYRlW0iXP9wK3DbX/&#10;W62pFVvoQGhPK5QxBEqxsdZlPh6hTE3ke8RRyMnJCb/ze3/A8Umfy5ev8IlPfIJnnnmaZjPixvXr&#10;PP/8c3zilZd5+ZWX+a3f+qf4YcDX/83XGUz7rO/2KL2CvJbOdqHXxJQxd2+ccHR/SjqvUUpkVeI4&#10;ptloSWymXbJ0ScqR59SyZG5xYw2GGl9pVG1Y6/W4cvEiJwd7HD/YQysIQint3N7e4eS0zyuf+BRf&#10;/Kkvsbm1w6OPPc53//Q7nNndpdNp88GHH3L7o4949NFrHDzYY2/vPi+++AJPPfE489mEb37jG3zj&#10;m9/m1p3bKN/Q7DSpTEVW5VQ2TtFa9ntFXkhsZ+UQ3H3wPZ88z2k2m+R5zmw+Z3t7C29tY/M3BaHz&#10;yK26ehA10EGDtFRktabR3cZrdsl1QGk0GGEP1dqjQlPW8ntVVqKZUhTkaUoynVHnOZ6CQHt4tn12&#10;GDbwvZC61kTNFmsbW9Qo6dRSWPE4u6EPA59AK8o8pS5yaffuiwC2Qko15IYsF4O7SdQG33bxEgBK&#10;cnYCFNlJuXifvcFKflZKPlvbm75wNgtfIkG3A1bc5JF/Fu10jt+IczFGnN8iGLAGw/3uFnZtu1U5&#10;kUNjHZZIL9iAwP7BKKzYoYOqjJSK2OuqLLNHK2EZTOdzPN/n7LlztNttQWetg/L9QEqdYgEEiiq3&#10;ItVSAlNkOWUmHbI0jp1hN511JRtku3nCUYbdvbSGUoFQih0bQCPghzJS9mKF1LI8Iy9y6lpKdQLt&#10;kaU54/GYwWDEcDwlLyva7R79/pA0zdlYXyfLZ5ycHjIc9PF8TSMOgZqyEqFk35dNSFWVorVRF1Dn&#10;ZPMJ/ZNDBqcHGCMb3XavR6PdQQcRnicBgFYe1IY8F1ChLGSj4QKZKAqJGsL80n5AGEVgxUYrU4MV&#10;jZTATu5rrWR+qLqEsoCqoNdtMZ9PuXnzBr6n6Xa75EkKpiIKfHrdLtrTAqL1ely/eYutrR3iqMHe&#10;/gPKsubchfNkVUazETIennLv9k3O7O7SbLWYzufkRUmj00GHAUmaMZ+nhHGT7TNnaXQ65FUpNdMa&#10;oKIuMganx9z96LalbYqYfqfVIk8zpqMh6XRKnWfUZSZlcnnG4598lStPPYMJI0qtqLWmrOVztcI6&#10;87mwBn2PNM8pa2EGBmFIo9Wi0WyhLAAowtB2PenlpquuZR76WuEpaf4gOm3SAMLzYDg4pSozut0u&#10;viebM6G7G4pkzv7d22SzCarK6B8fEgY+RS6C8q++9hmiKJYyxLzg9FTYdqasoawJNDzz6FWYDYiL&#10;Mf1bP0aN7/PXf/bzfPlTzzI9vo+qEkLfBvSVUOsD27nRrRdjZL6WVYEfyEZDmIwarTz+6A/+DQpN&#10;nuW0Wi2UhjD08RQ04phmq00cNWRtA6HvMRsPeOGZJ/jEi8/hmYqyzEAJu2RjfY2qqHjn7bcJfY8w&#10;9IniAJTBCzw67Tah56GUsPw8Wzbn6eWmHERTx236xcbKJsHTHsp2FSmtro7SYt+MUnh+CEpT5KVo&#10;hhlJ+te1dP2qKkNdLTfhxgZcZSU0ZmNsvb3tOupZphxAHMeUdiPlecIqwNK+lZJS5dlsbgNvqdeX&#10;QF2AzLoWsLCynWiTJBHw0wL6QeDj+YEt/ZXXiI5PQW2bRJiy5NrlS3zus58m0PDR7RsUWYpvARgM&#10;tJstAf/qAqx2kkIvgQyJNRfaVALupZw7e5Y4img3Ii6fP8v9O7fZXOtx8fx5tFL0uj1pRWzg0qVL&#10;HDzY585HH/HItWv2NVAVFZ5t/hBYgGq5L3KlMvIoygrPCwjDBmUFZQntbo+1jR0OTwf86M13ORlO&#10;KAzU2iMrc4qqwAu0eGkbNCtPNt+gKOxGy7eC9crOL6cHJd3jrJ9B5oULzoyxwrtGGIdSWiK6bQbw&#10;nV9WisgClotssvW87iHJEquppOR3bDkg4mbFUzv2rxiexe8SJIpNdxs543621HxlWZqV05ay5bDY&#10;YN2BcsKOEv0xx5hyc9pgYxHbTl4iFPl+Y8wyvvgYuId9n7J/c99vLBvL2DJuLOBk00sYC5SKYLsD&#10;kN1nWJu8kt0VvTFZT8YyzZUSAX/sZxZWHF82yFAZkQbwA8+WnJdsbe/g+eKbfvDDH3Jy2pf4x7hN&#10;/UMXJk88fLn/focYtcXYyf8yyp4WcNONm9YaU4NSHr4nQu9KCYAgk8gsyp5+wknDCiD40OG+2/4q&#10;0Zw1An/mfTaQMgovDGk0mxiM2EfbmVh0o6wm2J/5Pvd59vPtQ+aSYVFKvJJolLfZ1y7ARgFtq6Jm&#10;2J/jacVzzzyL70GSzAjCkCwryPOcK5euMh0leCqg1eigarGDZZmTpjOSdIof+DRbDaqqZDaf0Gw1&#10;eOvtt8iLDGNKsSeLtaZRliWFB8biwXKvBDhVKOK4AWbZoGdxGdgEtFLSfXWlcYMDcIV1JK9x9kO7&#10;z16Zeo65gB0TDFa/S/5WVmK/Pc9byJss7q99jwN0XczsWRvhKbEN8jfR9AXPdikLMdRUVQHaYCgY&#10;DY853LvDfDJGK/kOZRnIkhHxUcrGtW7XYMdKzsXaa6fR5YB0e8+VVlR1ge8rotCnLErSJKHKMpRt&#10;ulWUGY11xc//ype5tf8OG2djWj2PWqUov2A663Pt0bN4fkEQQlWlpOmM3TO7TKcTOl2P7pqiKIds&#10;rLdoxS1OjgpM2eb8uQtM54cMR0dsbfTodlvM53MG/THnzl0mTWBvb8DWxiWSecDJoc+tmxPu3R1h&#10;6pgw7KKImYwqTo4L1jqXCfwdxmNNkXco8pi60njGp9Puoj2f+XRObRuAlEXFhzduSjOesiQIJE46&#10;OjxYJD09TzEajeiu9YgbLQESLcvPGBlDSYZUaFXjYaiLjCcfvcYv/pWfJ/IhjppUlSaO1+j1dvlv&#10;/8k/49bte2RFQbPT5vDwAFBEUYxv5S2kzA9KV37p4ieb0KnqAq0rotDjU6+8QKBr1tsN3n/nbb7w&#10;uc8S+AH7e3tsb+2ytbPDG2+9RbvbI4gaxM029/cPubt3H6UCPFdWqKQYauFLlLE+xa0Og6+Epa2q&#10;iipP+Pxrr3D53BZH+3v8/M/9DJ//7Of5z//z/5y9+/vsbG3x6ic+yYfvv8/x0QGf/tzniLsdvvnt&#10;bzOZzehtrNNst8nLkq3tbW7eui0axXkhwKuO8L0QpaRJi1lhJq7aXUdQ0dY8agXz2YRnnnqS4XDI&#10;hXMX2N46w62b99Aqotnt8fU//CPeeecdojjk059+lRdeeIZXP/UK165d4amnnmQ0GvJ7X/86/XGf&#10;XBVsnNtCN0MKgDpEFRFh1UVlTd5/8zaTUUpe1BgCgiAijuNFch6UZUXZOMPaEu0t+kiLvzcKZTSm&#10;KIm9AIqSRy5dZqPTZXRyyOD4kIODA0xlSOYJ49GYF198kf/V3/t7eJ5PkqWsrff4vX/9r7ly5Qpl&#10;VdJpt/jSl36KZD7nrbfe4pFrj/Ds08/y3rvX+fa3vssbb75FZSq80EcHHnG7xSxPKI2IVFRVjakl&#10;OSgYkO3ojLL4jY3jLGbQaDZIspQkyfG2ds/8Zl4WKC3Zez8IMcpHhw1qL6LSEWGzh/EiCjyEE6FA&#10;e9J83aw6KpsRNoa6LEmSRESzs2xhqJXVnWo229Iq3QI37W6XTreHH0VQSzDmr2QtFNLVT2tNhfhj&#10;bYMFY8vdFsGYEieyyJC6m2rPAYUFkuR1YoAV2EyM9iRTrWww6dsAWcCX5XdI4GUzj+5/bMbWfqZa&#10;BBL2d/seeaw+Z1/nYhBts2dagg8X2whAtRIUKGwAYQEfG1CXRYm2oJAwe0RjZG1zk2a7Tbvdoaxq&#10;qkqodU7s2PN8yrImzVIm0zGzhbZUSV06EXdQtQCAxv5fYzed7h5YZy+/STAgmwxLQ1QOsbYgGzag&#10;tuMrekd2LAFqOc+1tQ02N7fY3t5lOpvTbLbY2Nii0+oQRSHr613iOBK2jTXQVSmbf62F/RRGUsoT&#10;x5Hcz6pgOjxlcHpEniUoDGEU0+72iFtt/CBCWVDQzRd7iWhPSmGc8RMGR4SxJRphJPo6SuvldUs4&#10;ZD/DUFgapikyAqARBkzGQ077p+zt32dnZ4erl66QTGcoajxP7mVtDGVdUdaG6WTGlSvSQvfuvfv4&#10;fsDa1jpGSb3wZDRgNhmztb6O1prpdEatNa1uV6i5QUin0yNqNPDjiMoIRVR7SoLBMmc2HnL8YJ/J&#10;aIi22jDNOEbVNbPxiPlkQpXnAvphqPKMR556kqde/AR10CCrSnLbWldrhecp8ixl0D+lKgt8z6Os&#10;KyazObXVMokbDZqtji1z05YdJAwhsIxP63CX/N0az96mqsjBlk8ORqf0+6e02226nY4Er0oJuGoq&#10;bnzwLuNBn0bgcXp8QOB7ZHlOd22Nl17+BH4QkiQZk8mEwWDAsN+XxhAGus0GdTbn8StnKYYHHN9+&#10;m66e8+s//1P89Odexq9mVOkUTYn2ZN4rq8kW+J4A6Ra0FbsFfuCLiGxV2U2wRxy3+NY3vs1oNKas&#10;qkXWVJhgDojxYaFBYtCqJtCGRy5f4JMvvoApc2pyglCjEYbUerfHxto6o9GAQf+EeTIniEL80MfT&#10;EPo+gSdZbs+T8gvHkFCuVb3V+DEYm70WkL6qRW/LBUbO3gkTQjoi5bkIvde1Dc6Xxk0CaYME30aC&#10;OjE7hsqIY5ZgzwCiwWNsqZ0ATMICNIsOYzL/nKN3GfFms0m73WZtbY1Wq70I6hzzCssiEyAlkJIo&#10;z6eqapIkwSA2oLT2BiWgFXVNMp/RiiOee/YZnnrqSaIgZDgcMplM8NCEQUCaJVTGdZ+yoEApQIZW&#10;yoqm2w60SkrkW3HEpQvnacYhm2sdmlFAqxEzG49pNhpW10Tsj1bw/HPPcXpyzGgw4Llnn1mA9Y04&#10;Io6b+NpDawPKlpcsujwZcbrKQ2mfutZUtbCnlBdwOhzzg9ff4t0Pb5AUNZXyqJUmLyvKukJ7lmVg&#10;k1QAKLGD7j4YG3Q5VpLzn+5v7nVuPJS1w+JenQixBJsOfHGvMRYAcvfQ+fEF6KTEjigbLEkAK2CV&#10;duU9C/vvfJN8/vLv4rclxFj6dS0RuwBjFjgTPSAbbyzRQIlREAaE+/7abpSdH2FlZchnWCDKbnRl&#10;nBwAKJ/pGBnKgWYr2plujLA+WlmWx2KTaoG6elFe5L5PrrW25b/GQLVgoot2obPjQRTZTZN076kX&#10;sZYD0aQzsUv45XlOGEW02m22trZ46+23uXv3PhiJnerVQXDHx3//9z6WPh47np637Gbo7pkrQXX3&#10;TFsx4pW7A+Kh5CnjfpBD7sfi14ePRby68kCATjv0K69Vi3P2/IC40ZC43Jb0VaV0D1XGyBvdpHcP&#10;94Nbb4vnEWkJmVXuAlb/6E7L/qpQtcHXAWVRkiU5YeARhB7rG2scH/dZ39hgb/+AR689QV16TMdz&#10;GlGLqhQ7XeQJaTpjNhuTJHP8IKDTaVFWGYNBn+vXP0QpKIrMgrsO1PXQWHaexlL1LfPAJrY8z6PR&#10;ELa3bzdIMncte9/ea3lOAAhty6NwYBgC0jr7JGvXDYC7VY4Z64ZLfnK2rnYle1rEpt09cBt5ZZmy&#10;sgcB5cA0F3sDvhZQyYBcm5ZYAQUiG1kxmgw4PXrA6PRImEw2GSIltVoEvVFgRKzZWFkAWfcrk8De&#10;Wzk3OV+xI3ac6wzPFwZQkWcU89Q2tTIoXXPp8i6vfPZZcm+C8Wqa3Zqt7Q6373xIVqRs7zT51Kde&#10;ZDw+4fj0gCtXLzGZjJnPcs6c3SSZj2m3PdbWYrQpef31Ozz1+BXO7l7gu9/9Ab0NxcWLZ7h3b588&#10;q1hfP4+n1nhwPyX0z7HeeZz33znh6IHh/p2aKu/SaZ+l19mlLAKG/QJPrbG1/giBt82wXzOdKjBd&#10;qGO08vE9X8BNpGO5qQ1BEHJ4eMTJ8bFNfEgHYVOXDAZS0hcEUo6ZZSntdpcwiGUsjWhLGrefA0nq&#10;VwXK1KSzCa998hWeefJxAfoMzKcF7e4Gk1nBb/2zf8nRySl+IDrBJ6enaMsID8LQloxaRtzC9q/u&#10;OUFrw2TU56knHuOnv/olfuHnfppzu9vcvnmDT7z8Cq9+6lWeeeY5jo9PGY4mvHfzQ7a2tikqQ7vT&#10;49ZHdzgdjOQcItv5UtkYT1t74vzmCtjqexrPmEXS+zf/0/8Dj1+9yA++/11e/dSnWOv1+G/+m/+W&#10;9bU1zuzu8MaPfsT+/Xs8/+yzPPrkkxycnvLjd94hasQ0Ox3CRoODw0MuXLjA+x98IOAUiqI0aB0/&#10;VFFgjKxD5//FnlvbhUIZJU3IypLdnS2eevJxPnz/A/b29jk8OOLD92+idEAQx3TWu9y8cYP79+4y&#10;n084e2aHM2d26XY6dLodvv4HfyANaCiJe038ZoSOfPB8NCF16tHy1ymmcOPDe8znBXlhAH/RwMez&#10;iUpneWX9O1IM0qHT/tUx8TRQFxW6rgk9zXqnQ57M8VUFVcl0MiPPMtFsbrV48cUXeerJJ7l1+zbP&#10;PPMUjUbMN7/xDU6Oj3n55Rd54cUXCHyP69c/IE0SzuyeYf/+A0bDCTeu32Jzc4usyOhurFGYEh36&#10;FHVJhRGkzyg8NJ4SLfHKGFtmbeOKuqYorUyQ1sSNGKVg0B/i9TY3f7MsS9tqu0FZG7KyRocNlN+g&#10;0j6V8imMotQ+NVpqpW2HG7NwnnbR2YC2rGrSPCfPpLNSlqck6UxEMy17wvM8wjCg0YilA0QQ0u12&#10;6a2vE0YRjUYDz/PJipwsL2XTDChbXiXf7WrgrZ9QEmQqi85pGzCKg1n+vwBSrP9QNtiSxSXAl5sV&#10;EiyyMNjiqCyAZB2Ktj9LOYHLKCp3Uva77eSyjk3+bheHfaDsPuDPGBS7zFecnfxf2zJm+0b7jVrb&#10;VtOlZKK7vTV662u2zEk68uRZThj4tNsdPM+jKErSRMRJ8yxllswo8nwhXLnqspwTNjabikLGZIXd&#10;BVYk2V2zdW5GOeq6BLGLw2VgF6sRO3YSIK6vrbOzvU2j0UJ7mo+u3yCbJ7S6XUt/FfZHI27RbnVo&#10;Nts0Gk3iRotGo0m73aXVatO0vzeaDTA1aTLj6PCA0eDU1seGtDpd2p0eYdRA2fI+tO1i5gtrwrMl&#10;PV4om1WUdPnSgQjJa9ui22mZyP2TDdRi0weUdU2gNbqu0MYwn005ODggSedkeU6z0WSjt0aZ56L9&#10;UFfUpTDjqlIAjMrApStXSZKUW7c/ot3p0mw3iRoRodIMjg6p8oz1TgeMIUkzvCAk7nSptVD5te/a&#10;3wp1XXuypvNkTpVn9I+PONzbs6W9kjHzgGQ2ZT6dkKfCekNBmWY89vTTvPSJT1KogFkqZVNOqDgI&#10;hMkwG0uXF4euz5M58zQRe9Rs0m61BTj3pJzPBZrKgrZ17bK6bkNrc4MWuK6soHxeFuwfHlCUJRcu&#10;XCKKYrnXWtMIQ+7fucOdWzfYXO8xn00pihw/CjFK85nPfgE/CNnbf8B0OmXQ70vHytkURU0z8CiS&#10;CWvNEPIJ1fyUF5+4xN/81b/M41d2KOYDlMlptWJqJbpOWLsDknFSSoD4h58XNo7YWgEH4rjJ62+8&#10;yf37D+R+VdXCThi32bRjY1yW19Q0ooB2I+SnPv8ZTF3i+TWNRohWijzN8TyfTrvN5cuXCKOQ+XzK&#10;dDpmnkypipLQ8wijaLEhc+wS9x2upNJpakhJhF605nYi1HqFfVAWloZdiji/s+lKWRFla1Ox5VR5&#10;kQs7CWsrlMaI4JXYmoVdXbJDnOZKs9lCay2lvlYMWoAqKf0T/QgPpeSaXNODKIpotdqiD1cKu6rV&#10;aqO11M8rCyIUhZRaKtsuWu6j7VJT2wYeCJiwtbnJ008/w4svvkRZVty5c1fGoCpQC5DPWVunsyab&#10;fQG+LLunrhiPhzx67TJrnRY+Na1GRJbMyLKMMIpJ0pSiqsS3V8J6e+TaNW5/dJuzZ8/S7XYIPM+C&#10;+lICq7QVXbebNaHK1xgjyaSyMiR5Ke3gZ3MG4xl39h7wwzff4v7BCUWtEDK0BB4OHJHrkfmj7PhY&#10;w4jCsklXSv2MBYpWH8pqRBr7ejen3CGfafeoiESAAgs2SoC8+jpjxH8pq4fgfL6yPreqhE3rDpmf&#10;8tnuvQLaWi0abXepVlDclRFpqzPmzhllGZQfOxdjX7MqYbCY1zZmkBjCbnCR5hqeLdNkAapZdpZj&#10;wrj4wh5aWc2pFXbawj+tjLdjg62O/+I1NtaoTY2xZU619R8yh0XbIwhDmw0WTY3SsrpRyySVXBdg&#10;ahHtTefkWUoYhjz2+GPcunmb6x/eFMBX6YVmyF/IsTJOy+fsHK1roiiWta8RdhIico2R9Sngt41s&#10;3EctYprlZz80B3/iYdfH6sON08dfZp91Eg3GdlUsioIyz+Tdi+v6+Pe5z1+uSflIe9E/4bWLc3bZ&#10;RcQMG9tYQylFmuUMR322ttfZPXOGB4dHNJtdfvzme1y7+hitxhr9/tCCtaKHWlUFhgpPY5mrFa12&#10;k0Yj5qPbt7h39y5h4FEWErt62iMKQtuNNURrj6K28wsFtprBnXcYRouutMLmlVgeI/O4sv7I+RBn&#10;z931ynp1D1e6bq/fDpax+ZWH1p2S75D4Vn6QfYYdd+w+xa13W1Zpagt22QoV8S3OL0qsbOy6k82s&#10;JEeyLGHQP+Xk6JD5bIJSS5F8We7uXGWczOKcFpezOBZr316H+27ZW1VQl8Ik1oqykCYm2lPUZY72&#10;4YknrhJ1NDfv3uIzn3uWqp5x7/4NLl7eobcW8cWf+gxv/viHzOYjrj1yCT9QHB4eoVCcO3sOrTVh&#10;qOm1m8ymQ86f6xF4kGUzOr0AVEaSFGxunMdTG+zdy2lFj7C59gLN4Any+S5H+wEnBwHUa1RlgzTx&#10;yLMAX/eI/E0UPcq8wXSsSOYBdRmjaAC2sYv2iOMYrRRJMkdbluutm7eoSpFLcAzzzHYWxxhajabV&#10;UDM04yaBH0qzB5ykjczNupbKET8Q8GZ/74Bf/Kt/md2dTaLQo67E33bXNvjxW+/y27/7deZpTqvd&#10;oSgrTvtDtPak43gc20Y3WHvkYiJna2USe9pwdHTMP/wHf59zuztMBn1OT47I04yTkxNeevkVytrw&#10;gx/+iPv7+wwmI7a2d6kN+FHIW2+9Q5YVknywbGdjYzUXo+N8FRaIrQ2+BVfiIGC91+Xv/Ae/xpmt&#10;de7dvcMXPv85PvzgA/743/wRSZIwGQ5pxDGXL18mimMenBzz/o0bzNKETrdrGfgBB4dHXL5yhfff&#10;/wCDJN3KosLzomWydMWuuzntDmXLzspKiB11lXP+zC5FnnF8dMDwtM/RwQFlntNsNdGBx9nzZzk+&#10;OmI2m3JyfMyDvfvs7uzQ7fYYjoZcvXaN3vo6J4MBUatB3G0Rt1v4YYTCQ9c+jbDDvY8ecOPDexQF&#10;KBWA8VYII57IX9iFa5GHRUxgqCTcwI6x25dXJaYqWet02N3Zon9yRJHPqcqc7a0tfE/z2muvMp/N&#10;OLO7y3g0BFNx6eIF/vDrv8cf/+EfMp9OOLOzjakr7t+7w62bN9i7f5fvfOdP2VjfIJnNqaqKTrdL&#10;o93kP/5P/mPu79/naHBCXuU4loBy8aq1U2W9TGCDND8ypiYIAtGOVbC2tsZ4PMHrbKz/ZrPVIopj&#10;8qoiyQsqo8GLqFRAXiuyGiqlMX6IWQmUsIZdbrRYZTFegqIa23XFIN2XsiwlSRNGowFJOicMfEGc&#10;MRjt4dt23n4Y0FnrcfbsORrtNkVVkxWFlP3U4tuLGfIAAP/0SURBVITloi2SqFzmVLLLDuFQdqO0&#10;cB1yakufq+xf7P/iIKSbmzPIWq9qMyyDqcUHIOchwahbCOK83GtkMTz8XdibJp+5fDgQx47u4rzV&#10;IjBZCQ7cNygBDSurreJp6QbXarXZ3Nyi2WyJg6uFPSDZGQEHm02pcS2ywrZpz0VvxIhxc5NLKQtA&#10;2tE08sX2JO3vK85Wfl4ZcGsZ3fuMBUVk5iiUks3sgjyBbIa0LZvrtDusb2ygPY/BYMB4JCKErU7b&#10;sqUsm0N71DVo7RNGDcKwQRQ2aDZaxHGTMBDKZ+AHBIEmyxOG/RP6x0eUaYYfhsRxk06nR9xo44eR&#10;BaMC0V0JQqsLZDscWiFhAVRj/FAEfLXdsCgLxslly3hJQC+bNGw23hS5MKeGQz587z08b5ld9pTi&#10;7O4uZVGQZ9Jd0PN8PF/03+qqpgZ2d88ymU65e+8+3d4afhQQxRGRp7l78ybZbEq31UIZSNKMsNGk&#10;3V3DaE2lFEVVY7QAVSgj4tvJnDxJyOdThicnTEcjYt/HVwbPGIokEXAqk7IarTSUJY888wzPv/wK&#10;pfKY5xUGAe9QSrpPaE2RZYvujxpFURakWYZC0e31aLXaxA0LJPmBnZNLC1MvmBYyxbSSjakDpopc&#10;QLGqqhiNxwwnE9Y3Njl77iwKEX0PAw1VwY9f/wHtRkQU+Az6J3hxiPIDLl65yplz53lwcMDx8Qnz&#10;2ZwkmVNmKVWZo01NN/ZoeSXl/JStFvytX/5ZPvvy4/SiEl1MCHWBViW1KfF9JRpzLtOEsFTEpEiA&#10;o7Wy5adSAqO1R27ZRZ4f8uH1G/z4rbeljrzIBawzQiXXWi9ZKtZmeFpJB9Ai46e+8DnarRZ1naFU&#10;jVSdyka6rkryIqPX67C5sU4UhxhTUWQZudVl8rTYQuconRnwHGPFZqxdoCK2xF2r2C4p4xVQKs8L&#10;5mnKoN/n6OiI0WhkmxpMmE6mzGYz5klCmqYUZU5ZSQmglHbKtVb1ciNgLEvKBSC5nQOeJ+CUC9DF&#10;3jqw1LX0Xeq25Lasz5VuZ1lOnueLEjTxAVLiJ4KP2IyXgOyeJyXTWomWlcxjRVmV9hpqzpw5w6c/&#10;/RrPPvccSsHe/h6lEVac+B9PyoUQtybXJJl5rRWamsloyO72Fo9du0yRzolDn7osBJhTCj8MUAoL&#10;wCmGw4GIjNtkUrvVJAiEwVcWVjfOsiZcph8twKPBI8kKpvOMQX/M3fv73N075Hg45qP7D3jvg5v0&#10;xzPy0lDjU5S1iKmqBcfXzk/nt50/tJPI2kjxdTLHHjqMdSkWKKgdS8EGbvXCP8l4Yex8tVoH9q2L&#10;pIowtZY22AGOCrG9olW19LfGzmNQYsNtjLA4XyOAiwN13DW5L168VllAyK4ZFiykpd+oK9HNk/jD&#10;nbkcch7yf20BenlebF1VyYZJO39rgSWZsUuQ2PdEQFo7ZtZigOSzZY7L7/KzXFO9aMwiAFbt1rfW&#10;dmxl/GqWG1tt74O3EHCWc61XtHi0HQdjalkrZUme5WxubHN60ue9d9+nsiGeIw39RRyL6145PMdI&#10;VcIUaTQb/Nqv/Srnzp8hTRPSZC6bG21LRN3ctXbiJ53sT/qe5SH2++OPP+8tLt7UWousgGUA1VW1&#10;AOkVUgL/Z0/FPSH/q5V1KcvoY+sQt8DcIe/TyjY6MBplu7+WZc3xyYBur8vumTNSPdFq4uuIXm8T&#10;U8Fslsr6qYUh6mlDGIntLPKcqixoNELufHSbBw/2US68tEvM833CwLLmwwClIQh9aT8fBPie2PfA&#10;l6YgQSD7DOz+QK0Ijks84QAD2Ti5BKNZAXCUUmgrjSEj4Na2NHRQLNedG0s3VLJ+HIDtWJiiZYXb&#10;YJpVlqP87srjvcDq+trYUlm/EIYifVJVOdPJmJOTY2bTEaYqrR30FqVMYh/FlglI7JhR7kR/wrGw&#10;dfZXrYAKVE3ciIQpNE9FUsEy75UHzU7IY89eoLcdcNLfo93VHJ8es74REISGx594hDff/AFr6y1e&#10;evk5vvWtH7K9vcmVK1e5cf06UejxyLVL5OmUulLsbvaYTuYM+n3W17YI/B2SaYM8XWN7/XkawWOE&#10;+lG6zWcYn3b44N0Jh/uQTpvMZx5FHlHlMWnik6cBpu5QZA36JxXUXSJ/gyzVQCAAld3XRUGAQnRi&#10;Q9/n5OSEw4MDojCmtjbXGMNkPGI+nQLQabcZ9Af4nlRTBLbjnNJiLx1AhbUxvlbkyQxPFfwf/6N/&#10;yEavQ1WKfm5Z1qytb/HNb32H13/0JmVliBstxpMZk+kMPwhod7tS5rfSNVxrLat4EUOILcDUzKcj&#10;/s//p/+UQCu++Y1/y3vvvMMPf/Aj3nv/A1586SWO+wPeevsd7h88oNYQRBFRo8lwOOaddz8ALQl7&#10;xyh31+L7thO0XC3OxiubQFZVRZ1nPPfMU3ztZ3+KUFWUWcZLL73It7/1Td55+2021tZ57LFHee7Z&#10;Z7l69SpRHFNrzZ29PVCKRqdNt9ejqErSIieKYg4Pj6mrmjTNCPwY7a02RFhe/+pj6ZelE6BWIvb6&#10;1BOPcfej26SzGe04pt1qo5WirEv64wEnp0c8+ugjmKpie3ODIPCYz+fkec7Ozi6tVpvZPGE8m1Fp&#10;j0a7Tdhsor0Aak0ctFFVyHvv3OTBXp+i0qACfD8kiqTETypFsKW2S7eCtctC2ZFDOQaprSDRwM7m&#10;OteuXOLunduk8wmmLily6fz901/9KuPRgKPDBxwfHrB39w7vvf0Wo9Nj9u/dJZnPeeTaFR7s3SMK&#10;fD54711uXL9OllY82L/PsD8gikJqDP/h3/u7/OWv/Tz/1//i/8Y0mRE2Q4yNdw1SZWGsdq34JTff&#10;Ra5FrkfsfVnVdNodiWO2zp39zUazSWVvKtrDjxoCTqGpdECJB9rH+BFG2U23skCMCyTtwGnlNt6i&#10;PSDRztJhV1VBVVbMZ1Mm4zHGVISNBn4UU9U1URzR6nQIw4iiqgBNo9Wi1emC9kjzAlOJoTaIEw4s&#10;eltXtUspiKOxC2N1MgIYK+q+cLyL03e/W0q8/GafXgZZ7vXu87QVc/dsPbm82i0I9yGLtbv4fmSY&#10;/swhgbY7VxfoSgC8+DxlackLJokBFIEVld7c3CAIImqDaLB4HnEUoTwt2cwwIgil451CxNHjSFDb&#10;MAgJfJ8oCuXnMMCzhtTYFt7uUMqClEvbZIdLFryxwbSyztRI7oDK4ohyPbLRxAhN3vclqPA8odZG&#10;YUTcEKM7n0l2oiikLHX37FnCILQOOsIYRV5UmFqhtC8nZgAsVdKBHEpRlCmzyYijwwNm47Fkkz2P&#10;drdLu7uGH0b4YUQYNWwZnABTfhjg2Y5ynufhBdLaN4hEPF1p2Rgua7KXQCR2biwDGoXSwnLxMdy9&#10;dYuDvXusb27g+cK+qMqKR68+wngwJEvnhFFAu92Uz7XjPRyOaLXaTGcJRycnNJstGq0mvU4bD8O9&#10;27dohiEti8xnRU7UaBE2miR5QVqWJFm2MChVWZLb1raqKpmc9hkcH0FZivGrS8osJU/TpWC+51Mm&#10;CRcff4KXXnuNsNUmLSpKo1FaQGVsEF1XNek8ocxLYdIUBbllVzbiBr21NZmjvpQoaS2ghzFiiGXe&#10;SWAmE9DaGceaKkpLa1dUdc14OiGva86dPy+teY0ANxq4c/sm+/fvEIU+s+mIZrPBxWvX2NjZoSgr&#10;zpw7z/UPbzAejSSIzjOoclRVEGlDJ6iIqwnbXZ9/9A/+Q85vhHh5H5X1yZMhZT4TMFEhzCzPZUkd&#10;g8AF57Lhrk1NnqcCiIQRxkCW5Wjt02y2ePDggD/5k28QxvFDIErg225nWN0XS/kNPEVZZJRFxoXz&#10;53j00UeoyhSMCJ5jgyOtDFEY2MyooRGHtNtNfN8nz0U7xBhjs6XODwiDRLSYpIGGY8KU1k5jwfna&#10;Mo3yXMCevBCNuziO6FlAMrJdC31f7rkLfqIoWtgPpT3ZAClNbcE4Y8yCrVVVEtRXVWVtlUy8shQt&#10;BuO0Y4wInQowoW0Gf8n0MlZsWx5y7XEs9yMMRXS6rmsy2ynUZS0dM8uBD0kyk7LIwKeqSra3NvE9&#10;n2azgTGG8+fO87nPfoayrnn9jTfQnkdVyS7cZfCBRQmoPJSwnKqS0Ne8+smX6LWbjId9ZpMxZVkw&#10;TxJO+32qWjapQRBQFDlRGJClCe1WkzgOicNgwZ7yPA1INjfPC9IsJ8sLsqxgNJlzfDLg3t4B12/c&#10;4e13PuDDj+6yd3zKHQtWzdNSugCjybJcdBNtq3NhBdiASy5o4UPlV1kLkvBZsoyXLlJ+qlwiyvlF&#10;C4RUlkHouTGzwaf4LnsYYaCKXxLAwX2nWWEGgtWARDSVBCheZmGV3djJz8uy+nqlxHTxfZZV7l6L&#10;9euSKFq5xkWgvMpQsZtUIwLU7r3YDSzKMqmsL8D6W2NjmIdYWvZz3TXIy6V8UMZDXmcs6K8d81fJ&#10;WLjPQIbd2pplkCO6EnI+S+bg8v5WpbBTPKd7ZTff7j5JvCb3x7drazqdkswTPC/k+o0b1JUR9sei&#10;NvMv4FjMLdyFWhBaGAIY2NjY4B/9o/+Er/3Vn+Ozn32N6XTC3t59iUttFyt3L5XtymSd1+JYvQ//&#10;rsef9x6XpFBKOvkp2yUSbLdHdy9qY8vfHnq3CzcX99fdiz/3tW5+2jUoPwpoIi5ZoxHAJMsq0jRl&#10;bX0NheKDD94nCCI21rcJw5jJeCblHwpA2JsgjCDP6kGVecZ7773LZGL3DKEAYMvksZS2a63xfCdq&#10;7vyU2J0gDK1NFVaq1qI3BcJmXM5DFuW4CpeglcsU37bc1Boj9t7ZBwEDnE2x8ZldK/K35X5E27LR&#10;VV/q5p2sf9mD1AvASkDsIJDmFG4tKwzGSNlyVZWkyZzT02OGgz5FnqKM6+BpP9uev9xoa9fs/Xbs&#10;7ocO9XC1iDs3lMHUUj7aasaY2pDM5/KaupBqlkDxmc8+S9RVRE3DB9dvs7Fp2NwKWd9s0ltr8eH1&#10;dzl3fpdHHrvC+++/w+bmBv3TEUoZtrfWUKQok3Dl0hnazZAPP7jNRm+b9d4ZRn2fOr/CI1d+Cq++&#10;RKCusd55jjLb5fQw4MaHfW7dPGU0LEkShadbFJlHmftUZYinWwR+jyIPSBJFGPQwdUhd+Rg8PE8T&#10;R7FNHEKeS3ezqiy5f+8+eSYNkuqqJorEvw/6pyIroDWddpvDwyOpBAhjAl8ahSnExlioCBC7p6gp&#10;sjkXzu3yt/7GX0NTk2VzwBCEMXGjze/+7te5d3+f2mj8IGIwHJFlIjDd6XYXcYfzIRIjy++L51BU&#10;RUY6n/LzP/cz7Gxu8OM3XkeZmvv37pOmOY1mg8OjEz68foPjfp9mr0NeFKytb3D//gMOj05krxZI&#10;Ix+nKwRLtp7bl7q5U1cVHuBhyJIZf+1Xf4lPPP8kxXzEvbt36Z+ccP3D6xwdH3Hp0iV+5Zd/hZu3&#10;blGUFcPxmAfHJxwNTml3pXlVEEfM04RWu83R8Smz2Zy6rCnykiCI8DxhVbpjdQzcenVrz9RyNzwN&#10;jSjgy1/8Avc+us18OqEsCjbW1xiNxhyfnjIYnZJmKU8++QSb6+v8tV/7Vc7u7vI7v/3bvP32O8Rx&#10;zOlgwM6ZM9y8c4/CQNhoomzn8rrUxH6LdFrwzo8/ZD4ryXMwRso0Q1um6XlOz1AOd84SAsjexzgb&#10;hSsDlk6djdBne2Odnc0Nrr//LnHk04gjyrKgEUV89ctf4sL5s+zdvcuND94nT2ZcPn+OzbUuH7z3&#10;LnmacnZnm/W1Do9cuUyRpbz4wgtsbayzs7PDs88+w4fXr5OXOT/9cz9Lks/557/9L2TL7SmKMqc2&#10;QoqReEVwjzBokMxTKttwyPd9tLf0X87D9XpdvDMXL/5mWZbM0zm1RWS9sEFeQoGH8SJpTKp9jA4t&#10;6OQ21pLKMDITxWnZR40zygrlSbmNcYGbMZiqpixyW/6X44exvSmhgGVZznyeipio5xPGDdq9NXbP&#10;nKURSPetoqxEo8Nmwo1V53fMG2U3S+JP7V12WlWLm+4csl1bCych1yUBkaP4Lg28BJwWH7Z18FKG&#10;ZD/bOnlRW0AMOs6vS3BsjAQs9rfFvz8Tg1inZ2yMY+zPaGEiuaxl3GjS7faIGwI41hbA09qCKEGE&#10;H0gLcc8T5y3OTwxJWZbkeUmWZQuh2coyHYpcGHBFWSziLHeaBiPn8dBJy6A6BrixgKVRUMGiO4wL&#10;LDzPkxbJYbx4BEGE53vCasgL0jRjNp+BUqz11pjP51RlyWw+YzqZEkYxgW0n6oIWOUtttVUErNJI&#10;Znw+GzEenXJ8fEyV53hhiNKK9a0dmu22oO++Nb5BKJkr34puauu09WqnSrkn2lKCxVHbYGA5feR3&#10;Jf8rBVWZE3iadDLhxofvY0xNu9MijEL8IOT48Jit9U3S+ZyqzPAtyyaZz+Q7gI/u3EFrn6yQznJR&#10;FNPptul22lRZyv3btzm7tY1GBJin80SA4UaTpCjIy0r0Yior7lzXmLJA1xWqLOkfHTLs9wk8jzrP&#10;ydMZRSad94RJJkLRZ69d45kXXsKPG4zmc0oDSgcibG5k01OVFdPpVOxBVS/mW2WpwY1mg3ZLWH9a&#10;ezbrZBkKyMbf056srrq0DQJE68cF4tqWGxgDZVEynkwI4wa7Z8+AgSjw8TVk8ylv/PD7eAqKPOXK&#10;pYs89thjEIb0R2N8q2V288YNQt/HVAVlOkOXKT4F7cjDz4f4+Sn/4H/zP+famS6kfSIzg3KKRwGU&#10;ZEVBrWw76Uo6KWnLNloc1kYZW4KL3bRp30d7trtmo0m/3+eP//jf0mi2ZA1ZFqm2tkTC6uUK9TyF&#10;qmsbWBW8+tqraF3jabshtywX3/fFQXsa39eEoS9C8hYgyrOM2pY8+Z44Fc+JawfSiclgpCufBYkw&#10;y6CgLEuSVIA3t3lttVu0Wm063Q4b62usra3T6/Votzs0mw3CIJAORb5lOgUCYGvPR3k+xrJHDaJ/&#10;o5RadMmLomglkyh/c/97NnMujBOx7wJWOTBI2c2V6O/JWhU2Z1EI0JXnOam7Hjsu7jrFrtZkWUoQ&#10;BAS+R1HkKGsvq0oAm7woSJOURrPJjZs3+e73foDW0qpZNlYCtijZS9hzQ+6T/T9PZnzhc5/mqccf&#10;ZdQ/YTIeij5cs8kHH3zIm2++yfUb17l37x6j4ZD+6bEwK/KU48ND+qfHjEZDhoMhw+GA6WTMeDyW&#10;DqhpyjzJmCYpd+894PadPa7fusP7H97kgxu3uLt/yP7xKf3RlCQrUTrEDyKmsxnT6QzjurlZ4ffF&#10;vZBLWdwPVjZiWtkST3vRyl20vGPxHknQ2KedibWAlPsOz3WmtH/Tlh3h7LLYGNlYu5jBzVcsswIj&#10;AeBSL8nGE04qwL6ndvd+hcm1sPly6lZoXII1+YOscYM8V1tQ1J2XA3v/zGE3wLVNFskoLUsItbLB&#10;AgIY+b6PqQXE1Y6VZe1jVds1YL/HXf/qellet2Wa2JIhz5dHZTtoYoNoPl5qqDVVKezBPMsFzLOA&#10;vNgv8YVShiLfW9XSVXPQH7Gxvsndu3tUZY3Meil1/Qs9XBJ2MWdkLrgW2Z/+9KuEgeLsmV1eeP55&#10;bt28wd279xebCo0EQG7zYHgYHHJj6u7Tv9Ph1sPHn7ZSWEpJh16tNYXVITW16OIJkPGTgL2VJ5SS&#10;2SQL5ie8lp/4+uWvy2QjKOpaGD7TWUIyn7G7u8WVKxdBKapa0Wx2yNMS7Qk7Pc8zKQMpigXoU+Q5&#10;aTLjrR+/iVLS6TeKwgXbUA6JJRVqkSgUJqqch2+ZFFVt0EqAB219Z1VVlOWyvLeuZF4KICx+QNv9&#10;TmnLUSS2FMBK1s0yYYyRe+tZVpIdGLl3Nl4Duy5tLAkyT/QCCJI1vbBXRvZNvu9LjGvvje9p8e8K&#10;lJbSvtGwz8nxEUkysxXHbv8iSXvZYzhQTC3Lr3BM7ocPmQo2ZrUXZIxEGiIXoGjEEUWeSSMfahQV&#10;XiTU2a/83Ku89cH3Oe4f8fyLZ1E6YTw7ZXunTVElTKZjrly5wGw24vr1Y65dvcDBfp8iz2lEOZub&#10;Edeu7KJNSZ6UnNm8xnwSMxlEXL7wOba6n8UUF8iTHUxxFlPuMh83uHH9mDd/fJPBYIrnhYAmzw1F&#10;rtA6xvdjIKA2PllWUdcenfY6VQFlZTBAFIQ0GhGeD7XJSZMpUJHnKXv37hN4AWVRo5U0qqmqiv7p&#10;KcZUNskfcXpywtraGnHcRKGpbbMCgzRIknkhDPiqzCmyjC987jV++i99mdl0DJT4fkgYxqRZyT/9&#10;rX/B8fEAP4gxSjMYjaiNodXp0Gy1xBctQEjxYbIuxQe5+16VKVcunOGxR66xs7lOOp/RjCNeePF5&#10;zl84z/rmFjdv32GepIznc9q9Dmma0Wx1ufXRXSbTGdr3iaIGgS1HM0ieWC9sgJ11LiFrDKqu0KZi&#10;Ohzyd3/jf8bFnTVOD/Z47933uHfvHlVV8YMf/JDPf+6z/JWv/VV++3d+l4PjEyazOXlVUSnH5GoQ&#10;xRGT+ZSNzU3u3r3HbJpgatHurGpDEDXELqz4defnJQZc+jbtKUxdEgU+Z3e2ef7Zp/nRD35AmWeM&#10;R0M21tetVELB1u42zWaD+XTKJ195mS99+cv83//L/5Iiz/G8gBu3bnNv7wF+FHF42ieI20StNni+&#10;MMxLRSfucvSgz1tvvEeaVBSVQnuBlaqRfYfYN1l7ehVQc/fVbjuVknS0MbUA0lVJMwpY67RoRj53&#10;P7pNMptSlwVPPP44zz39DNtbmzx67SoXzp1lcHrCzuYGvXabD997lyyZ8+DgAc889QSPXL3CeNDn&#10;+9/9U/b39pnPZzz22OO88957zJOUqq6YZlO+9d1v8+D4gFk6ww89KrOqjyUPbRQQMB7NKPOC2LL9&#10;lJVTEBxCOjBfuHABb3N35zeTNEUpRaPRxAtCSqMoa0WtA0o0lZG28CJjKVNOaxF9FsMpqB0WAdPO&#10;4DmhQuvkJSh07xFHWZUFaZqTFSWNRoNWu0WW5cznidwI7eH5AVGjSRgJ5a0RhzSbbdrtLl4QkGUi&#10;sOsyJZ6tga+NkTZDVtgzCAJ5zi1UvXQIYnfF+SllgwZjxUpt9t8h0VgD7YJBt/iMdSgus+ruirJl&#10;ctoin9qz9Hvn+FZuoEIALzkfy77RMp4SsNbSMbF22jOauNmk2WyJHpLvkxcFnh9IOZtvWT9+IOdc&#10;lcxmM0bDEcPRiPFozHyeMJ2IFpCUXOXkuegJJel80a3OGHFwch1iwHHn66iqBhugiPNWSiP5Auug&#10;LfshCCLiRlMezRatVod2p2vrp0UgrtFsEkcxZSngVJZJqVGWpsK+SBP6/VPiKCLPM7TWNNs9mejO&#10;ENtgXc7ZAgMK8iwlSYYcHNxnPhPQSylFu92j21vD8wJhTzUaQs0NBaByxkwuR36Webo0dMqWiLjX&#10;PfS/WSktsdl8qPAVHO7vc7S3h6kqNtbX0FbM01Me165cZTqeEPgQhT6+1qRpRhgEzGczRuMxUaOB&#10;5wekWUaz1abbbRNHAVWacvP999neWKfVbOJ5HmlWsL61Q9hsMUlSkqKwWXqNMgZd16iqJPI0Jw+E&#10;AlqXQg/N8xRFTRRFtFsdUJo8L+mub/Lksy+wvrXDLM0tqO2Dlg2iZFUMVVlgSgn4C8uiQWkCy9xr&#10;RAJWO3DVzV2FzB+3wZJ7K2tWNjYSXLp1jF2naZIwnk7Y2tmh1WyijcFTBl8r7t66yfD0hI21Ho1G&#10;zJUrl0mzjNFsSZsenPaZjsa044h8NsKkE0KTEfsl7bAmrIb89a99iU+/9BTJ6ICgmmHyCT6SXfRC&#10;n6qWLpyB52NKy9SxJTnJfE4hBegoLUBcEATiDItSwB8/YD5PyIuSNM35N3/8x9S2k4wDeitHp7W/&#10;G7AlEwpMjac1R4eHXL5ymfMXdiVbVxR2YylAvI2VF//L5jYgCmOazeYCLPQ8caJhGNh7JZ3zBHwS&#10;O6ktaFtVFXkuyYiqquy8kfLNVrNFEAYSxmjRAZBNsAOKxEaLz5F1ZZSmMmJv0Z6Uplq2kThw+d+3&#10;Gl1OU8T3PVuiK1T7IJBzd00VwtAJN7oxFB0UUPi+lMoFQUCr1SRJEpIktYG/2ABhYEn3P2U7/AW+&#10;gFPO73m2AUddG+bzuTAD/z+8/WmwZdl134n99j7jHd/8cp4qqzJrBGrAyBEEQIDgKFEkSIoUR0mt&#10;lkIddqtbHY6wHfjgCEe4P/iDI+R2t8OtVogOS5ZINilRgqQmiJlAATVPmVmV8/jyTXc889n+sNa+&#10;7xVItlsRZJ+KW2/I+849Z5+911r7v/7rvxysr6/x1a9/nTfeuiT+REEq2WQJGCIbI5nX6MYoQFhU&#10;H/3Q81x49BH6acr5c2c4feYUR48d5ey5c6yvr9PrChPOOWk1HwQC5FltVtDrdhkOhqysLLGyusJw&#10;OGR9Y5Pl1TVMGDGZzrl+8w43bt9jbzxjNMkZTTNqE+DCmCBKsFbYjk3Tsr29TZ7npGlKmiaiY6gJ&#10;CtRGLvykHgvbeti/alDpFLBwKJB6aONmjDx7scGHGAxaQuM8yKPgl7fXwWFtCvXLGDQJI4mvVkFz&#10;7+18LOD1YKyeQ5h3woqwCtBI9HNwb06Dysjrdeh1NYckBYyysf2xuD5fXuvBMAVMamX8vd//iL6n&#10;cwdlhIGCXVYDc2tF/LlpG2VZHZQTyiZDPkPNAK2ynQIbiLCzPiO5FvVnGudg5O+tBtT+JfHAATgs&#10;a8c/J9XP0PUkrBVJBpVVTRCE7O/tM5vNgfezzP/CD+ODQH/IOmxVz0WelYD4y8s94jji2NFjnDlz&#10;hitXLrP14IGuXQFEpNwFLcc4dM0+9vNz8tBrAVr5a/HzoPUZykMvJEEJGmMHIm/QNO2iNL6ppTuo&#10;AWG2vG/p6WfoORaz1oF07ztIPC8uXy4cKSTxv9M4b5HAtMp2Fv8/nc3IshmPnDvNeDzi+s1bbG4c&#10;odsdMp1kdDt9aFvqWmQmkjiWLsk4ppMxt27d0PnjhcuF6dS2ak/wJVNykXGU0DbCpI2iSJIIKnYd&#10;agMdYasKS32xLnROt00jLOCmVZailLdyiFEn9kaelz38DBQIsoeSUG2rXZz1cw6/fMxolEFgjO4B&#10;nK7lVvZZVuNsaXBUa0wrCbkyz8iyGePRHrPphKaq5G+Mzo/F1BO9SlR3Rz7Lg9HypoPoXsbWfzW6&#10;X2qdA9tiTEuaRgTGMB2PFwCiMw3OOvorhspNufDUaZJehWOGY87KWo+yGmNsw/Hjm6RpxO07t/jI&#10;R57k1Zff4rFHHmNjrcOg1/DY+XXKYp+l/hJ7DxtMc5T1pefpxk+Q2otksw0sm8ThESxrjPYcr77y&#10;Lpcu3WA6yzHawr6sKnBWCQwyvo0mNYuyIolTrLXM55ksCSxJHNPUJXEMZTmjLKYMBh1Ca7ly+Qpx&#10;nEr3zqbRboYBW1v3xfdHEVVVMZ/N6HZFYqSphdG9wB20fF7mtcG4hiKb8ouf/1nOnj5JUcw0KRiB&#10;Cdje2ePf/4cvkZc1YZKS5SV7ozF109IfDul0Oho7aWJID+8LmqYWORTnyOcTfvgHP8b5c2dZW14i&#10;Diw3b9zgxIkTZHmBMwF/8u3vsDuaYMKQ7qAHJqBuWq5ev0FZNaRpT6R5DnXTRoGIMBCNXtnPSgwa&#10;WmirnMA4XF3x9//uf0I9n7D94C4XH79IEicURcE3vvkS/+nf+zs89dwL/PZv/zZbO7v0hkvkVUVj&#10;0SqWkLSbMhqPCKOI+/fvK24gDHRjhIjhdD15/+jX3OGxaVvpIkvbMtnf4+Sxo+ztPOT6u1dYXRrS&#10;VBV5keGcdBs+d/4se/u7/PiPfZZPf+pTfOWP/ohXX36Fo0eO8fQHnmHz6DEaB/cebOFMQGe4RBgn&#10;1K2jbQyWgLXhOq++9Do3r9+laiAIYxyGNEmkO7cRzTyrxAqjycpWwVOruIDTWNA5IeAEgGlqXFNS&#10;5TOaMqOXxpw6eZyd7W2m4wlPPH6BXq9DJ0nodVLeu3KZ0e4e6ysrNHXF8y88z3vvvcuw3+P0ieNU&#10;ZcGVy5fZfviQsiy5cfMWeVly8YnH2drd5trt6xR1RlZmEBoapIuj4CtIh9VWXmXeUGQVTSXVGEkq&#10;9xiYQAEt0adN05RguLLyBemWZ0lT2eBO5wV56XAmonYBtTPauUcclAl0B6OUVz85ZUl7KjQKUIlx&#10;tEbclRhdNXnqXIVFUdLpdFhbWWU6GdPWgkAHmglptd24tQFNVUtHBRvQHy6zsroGiGGps5zGiWMO&#10;gpBWs6xt3YjYtac6qwOQhSuT12+EDBofODUi+j4fFMqdCuvIqYih+G6PF3rwSwJV875A5ACAet+G&#10;49BhrVLJdbzkPFZLYqTsB2NIOx0GgyXCMCYII3WYAuilnQ5RJIw3v8lsXUtZ5JRFQVUr4KTBpJRN&#10;oHcmv3OuXZQrLAL7P+ulwadT0MoYZUshIqkYYdEFkTBB4iQlTjvEaSrfR4mwu8IIa4TZ5cEJMSYH&#10;mVzPzKjrml6/R7/fZ3NzncFwwPLyiuRumlZ4JIu4S5g2FtGGyeZTiiJjf/8hO9tbKswmYnsbR46S&#10;dkV7KkpTkqRLkibK0hDGibU++yZZr8MBh9GA22dNvVE8GFOJ3vwca9uGyIJpG3bu32d36wG0Lb2+&#10;0HXjtMPOzi6DwZB8ntE2BVEom+2iyAEYTQRk7PUH2CAkywp6/T6dNGHQ67K7/ZDp/h7rK6ukcUyW&#10;iXDyYGWVeVGxtbevZgE6cUxkoC4yksDSZBnXLl1isrsDxtDkGXEnJe116A4G1C1MJjM6gyGPP/0B&#10;jp08Tdk4sqrGhR6c0v+MBNhN3eDqhqauyQsRkIyjSMfKB8HaPS2MZJ3pwhLwQTeWoFlh7Y7lXwuw&#10;3FCWJbP5nLZtOXrsKIG1xIGlmM+IjOPNV17ihReeByfIfRiFVE1Lpoyu0d4++WxGZMBWOeV0j4SC&#10;ftyQMqdjC37pZz7Jj3z8GVw5pcpGpJGDtqRuKupGsl9W7wPn8BLYdSNjgDI1rBWQLgwC6romz3PZ&#10;pGmpaKXNLNK0w7df/A67u3tEcUIUJjSNlkYYGRW05AMFaGOlC0+mU6azGR/60LN0OsJWtUFAWRRS&#10;3mV0PH03NV3jvkSi0+nQ6aTEiXxvlYW5KK1ThkWo11yUhT7jVpo1DIcMBgMiBYO8zo8/vC1uDpVJ&#10;+TXklJm7aNJhAiTSE/so1ymJCGvl2QubScEta4UZqgBY0zTEcUy32xPgTUEPP/fiOKZRYMUDcUmS&#10;UpYlbSvOVa4LrA0W+n3G+HK+hrIo5bqMoa5KASK13LBpRT8uDCP6vQFf+erXefvyuzgV821b8Xlo&#10;CVmrZaDOrxHPSm4qLjz2COfPnmI2GXFkY5V+r4e1hrTbYWNjk7Nnz3D+/CM8fvECjz16njOnT3Hy&#10;xDFOnTzBsWNH2Fxfp9/rEUYBlQbz09mM8WTGg4c7fOelV3jxpVfBxoRxj9m8ZDIrqLG02rTEGKH4&#10;z6dzxuMxzrX0ul2SJJENMg6+R0R+4TD1UAsg60ENuBFnufAtoSagUBDL+Y034l/l6yHbe2ge+XK/&#10;hS0+dFjVx6sq2cz7jUOoejXvm4f6PPyGbQHIKLvGz8Vgoe+k79OGH3pCiZX0WmQdSTl+q+BbYCWW&#10;MkbK8MW3iM+1CkL53/lgwo/h4TXk1zE6tpLEkXGTtap/q9fpTbE5VNporSXQjTkLEMJvzsXnSUCh&#10;5Ujyye/7XJCgFd0Qf+/PbXsohkJK/msFqObzbGFLFhfwv+IRhvJc/PfQsruzRWAtnTTl4uOPc/zY&#10;cb773e8wm800b6ti2MbQOgFbFoeRuPDPPzRQ4HveKwN/8EJjVyfjGMYCwjeNAIpONf98LOcQMPXg&#10;Mw5fxeKkf84Y678v/ubQGzxYY5ymJB1gMCbAtWBwVHXJ6uqQ/rBPUVU0LTxy9gL7+zOSOKUsKj29&#10;+rDWkSYpe3vbXLt2VYTRA9EnO/TB2uBOQB5fWm6DEBBtU5mnooOZxLHOOSnNavVcMobKgmwEhG4a&#10;+bdIhdWrWp6hr0DwbHq5DCM2+9AewaBrSgEub1OM0e8XmmVyOM/I0vFtGukiHkbSUbBthRni1NUH&#10;1kiU3VaMJ3uMR3tMxvuURa7P2L/0ivSzF2bBig1uW2H0+Mfq4zXrKRr6Xv+zcw5jHXEc0ut0KLIZ&#10;VVnQ1rXoGIbinj/12Y8wXElYXk9Je/CtF69y8lRAy5yjx1YJAkenm7K1dR9HSxzHjHbG7DzYYufh&#10;Hp/4oScY9gKKec54p2Zt+ASxeZT15Y/SiZ6gKtZIklW6nRWyuSObO668e4s33rjCaJJjbQwmpCwd&#10;1kTKvFSgGbXjmvyI4oi2bZlnGQ7HsL+kwHRJGLbkxZitrTt87sc+zfVr13jzzbfod4dYE1LVFdZC&#10;VZXs7u4QRxFpHDObTsnzguFgiSRJENPlCEJZKybQ8mzVPzI0hNbxn/yt3ySNA8o8032iJY5TLr97&#10;na9/41t6Ty3j6YzxdEoQRgwGA5FC0PXTqJ1f2G9jNU4Um+/qgnOnjvPM008Rh5ZBv8dXv/IVur0u&#10;12/c5PrNW1y9eoO8qgiThLTfwwFFVXP7zl0MIZ1OV/faB2CYwRCodtfB3rClbSviKMC0DW1R8MRj&#10;j/D9H/kwl99+ncl4xFNPP8PW1kMuXb7CW+9c4b/4h/8F3V6fr3zta/zY536cME6493CLpJPQGken&#10;36VxLXlRMMtydnd3xX44i3GWNOlKI53Flcm8lX3+wWEVAGrbmk4Ss7+zzcc+9ALdJKKbxmyur9Pr&#10;9Th24jhnz57h6LFjrG2s8cEPPsNv/Oqv8rUv/zFf/+pXOXfmDDdv3iTLCo4eP8HakU0m8zmd3oCk&#10;08cEIY0Da0OSuEM5r/jut19m6/5DwjgBK01WVpdXSNN04dtB16tjEfs5lQ4wVuVBmlaIBTiMa5hN&#10;9vnIC88RW0dbF6wMB5w6eRzamul0zM0bNxiPRrR1hQXWVteZTSZcfe8quzt7PPvsB9neeUhTV5w6&#10;eZL93T3apuH8o49y/rELLK+scfHJJ1laWWV77yEVBQRQU9Palto1OCMxlGuhrR3GGQJC6sJRZLXg&#10;Dk2NNSI75LvkSpdzaZgVrKyvfyGOI9IkBWeYzjJms4zKGWzUoSWicdotyYnzsYG0RxUnIlkI5dao&#10;AZPfy2CKk/IZMbGAMkHEach3FBUths2NjUWXF2sDylKcRRhI5r6qpGW4DUJsEAm9MI7pdHsMFKUM&#10;gkiNfyAZRg1+ZCKqmKcPWr9HW0IOHxgcBLFi1DWLq4GdZG900+DFB3URtD4DrKfyASeK7blDbKw/&#10;99BLarQbkg1Cur0evX6Pbq+nXbWChc6HF/BN0w6NerDWIWKOGsQmSUS/32dleZnlpWX6vT6dTodI&#10;y1P8dRqQbLsX5dUNIDIqcnk+6BUvvHB6GMketQr+WdWSCUIRZLW6YTc2IDjUAtRa0YnynyXnM1pu&#10;FDMY9BkOh6ysrLC6ukqSxPR7Pfr9Hq1ugMM41uvx2SAxyIGV+ynLnCybMZ9NePDgjoI8EvwPhkus&#10;rW/S6fZJu13StEcUJ7Jh8M/OSjbaLAASZQLoOMj01jl1KKvtDwkC5Hetll3VVU6d5zy8d4/pzg5h&#10;FHD02FHWj2xK560g4MKjj5FNZxhqer2UNI5pmpo4jpnPM+ZZzsrKKpiAWZbRG/SJ45BuJ+HGtWv0&#10;koTV4RBa6d5ow5gGQ20sYdLBhFLO5ZqayEAnCilnU9699A6j3W0CawmTGFRzq7WWomnJ8xIbJTx6&#10;8UnOPvIoVeMomhYbxmBlw2qtaBNZVMOsVM2poqTIpV10nMj9FHkOreiJpVqq0GpJiXMCToRBJHbG&#10;NeBEX6c5pC/k16prHVmeUVUVw8GApeUlkihgNh1Tlzk3b1zl+NGjnDp5gldefonVjQ1aL+ZuDUWe&#10;M97bI7aGjjVU8zFhm7PaNbhsh6Wk4XOf+jg/+gPPkpoM0xQEtqGuShWEt5RVo7RdWZvWSZYDzV6G&#10;YaRrQJkOgayFtnXUyjYq8oKyFIZbGEYsLS+zvb3LS6+8Spr2Fhkj2TwiQPWiTl0sc5LEFEVOGIbs&#10;7e+zvNTj2NEN4iSlKPIFs8drMtXaUEEc4QFLIrBSymyQzXxd19RVvbCLrQJtZSm6TE3TEkfRomyz&#10;0+kQxQIGOecEW5KFIRsJH7iLBdJz+o2rzAOvX4cNsDZSxy7BuwfKfFDngSkp95MAtG1bqkrus21F&#10;FD3L5tokolDGlYxdVVWH/j5U+widjjDKUNBBNLPkGfrywqZuxG4rWN00wlap/cYRZP3YkMCGfPNP&#10;vs3bl94lTbsHY68MHr/REPMi9iOwliiwGNfQSyM++PST3Lp+lU4aMxrtYQNLr9fj4cMt8jxfJBlq&#10;v15aSVhURUGR58IK07LpUDe4ZV1TVDXXbt7mzr0tGgKqxrC7P2Uyzamd0ZJtucS2acizDOMccSTd&#10;26xmxJxDm2Mc8h/qIGXeytz197l4H+LfgkOZT+M3fQr+yezQBNqhMTL6fPx5/Bz1230fjvifW52D&#10;C20YawhD2Rx6xpVfp77E1V9TEARUjXQt5BAbCLVJ+hGL978vJvA+5VCJ2+H7EF+hwPEhPx34Tn1y&#10;6vf9jY9rfALqsG30fsseYkP7v3O6aTsMejnnQVFAY4LQM3y1fNAYAfnMoZfTvzUI61uu8VDZEv4h&#10;yOH0fzIvPJgoQX3bOrIsF5bsn6WV85d5OIl7XetUFy9meXnIgwd3ePfKFfI85/jx4zz55BOUZcHL&#10;L71MXQkA7lrx+5LAPHTd/3MA1aEx+f9/6NwHQATKwyiWkfbzR22PJG8OCaX7Nbg4dEEc/vF9h/77&#10;4voOv8EbcynxEj1aJ8wmTdxVVcVkPMLZhtPnTnPzxl1OHDtDVUCR1wRBRCdJpdGP2sBer8vW/Xvc&#10;vnmTTjfFBr4cRMtNMTTKKggD0dJrGt206X6k0fcJqCSgnXMHhss5EfKVO9JgA7Uz+qPD0ei6XjCo&#10;rIyHO8SgMn7t+fHRpW+DA8Daasdnvynz60ESbMp0tLK2/bND9xj+cw0a0xYZ8/mEyWTMZLzPfDbF&#10;Napz5P3GwtAdXNfB9Xr7cbBfwa/hw8kjjSvkcwXo6XQSkjhgMt6HttWiGUcQOZJeyPf94LOsHxvy&#10;pa9+g+6gZvNoyJHjfY4dW+HpZy6yvb1F0zTs748Iw4g7d7Zoy5ZHzx7nEz/0DGsrHbbu3+fI6hnG&#10;2xHnT/4ITXmaMjuGa44zXDpNXpQ8eLBLltXcu7/DG2+8w+7emKp2SjgMaFoj7J9aSkhb53AYSR7a&#10;ENdCFMVUlbCpgiCgk/ShdaRpwHy+yzzbw7U5P/mTP8Yf/us/ZLQ/ppP0qGtJsFprmEwmTCdjwlCS&#10;VHt7+9A6lpaWCcNYkn5Outg7DvTJHKLnRVuzsbbK3/qtX6Mq5xS56E9ZGxAnHb72jW/y1tuXSTs9&#10;irJifzyhLCu6vb7sCeN4EQPJ45XNvswv3Qt5lm9dUmVTzp05xcbaKmdOneQbX/86d+/eZTQes7c/&#10;wQUBjTOYIKTT60JgGY8mPHggoEra6SqLX2NuTVaIRKD4ZWlupiXGTU1kHOVsym/8jV/G1RUvv/Qd&#10;Njc3STtdbt+5y9Fjx3jq6Sd54smn+P/8s3/OY48/gQlDvvvyK2RVSafXpQUGSwNm2QxnDPcf3Ceb&#10;5+CgrcESECepcFa9n9HvD9zO4b2/sKjqqmCp3+O/+i//AWvLS4x2dnFNzXAw4NnnnuXsI2c5d/4R&#10;jp86xoc+9ALGOb78R39EEkZceOyCJANaBzYgTFMm2Zy02yeIRTS8cY44Tul3ely9fJUr71whzwsa&#10;HDUt3W6XJIoXMYIkfQ6BxPp/fx++KQ/O4QvJ6zLn3OmT/O3f+nXGeztcfPQcs8mYE8eOMuz1OHXy&#10;BINBnzu3b/Pg/gPyPGd9fYOjR4/R7w24ceMGV65c4fbdW1x47FGOHT3Ka6+9RhCEZLnoit55sEXV&#10;wmg6w8SWuGsp6ozGNDSmoXYNLWKrcKJLGNqIwMbMxwVVXmGsAFdhFNDv9zDW0DiJEcI4Fqzn5KmT&#10;XwiCkDiKyeY5e3v7lJWwp4K4B0FMg4ieelqkMWbBonIYYSY5o0LUUrIg7qLV9j0aKHlzqBl5X6du&#10;AKPtcDv6gILAUuQle7u7zGZzOmkqwEvT0LSOWV7QHwyJ44TZLKMoSzCW4XCJXn8gekxLS/T7PeIo&#10;pKhU90QpeujmzSowohen6KoPsMQxGQUwgsCqJpUYfA+kWKvgim6SGn057dbhtNNa3dQauOrHHdj+&#10;9x1G9Zz856COYWVlhcHSMvWhsgMHhIHoJAljSgxQqJ3nrA3k+YDo8zTS3SwvcrIsly5Z84w8l42Z&#10;n/gSxB9s+GXBKAj3vQsepxJk/vfeGUKciHhe4LupRCFhlBJE8YICKplhmTdCGVdwqtVgehGMmgWw&#10;t7Q05P6De4LAWktRFBhjmGVzijKjbiqgJQqlRt9aR1nmzKYjimLO/v4Oe7sPiUIpw+kPhhw5cozB&#10;YIkk7ZKk3QUA6DcGRjPwPvhYPD6nQKu+xC8cBIf+6+HvnWp+VSpU2FYF2/fukU8m9AcD1jfWCeKI&#10;7Z09qqJiZWmZhw8eEIfQTROsMcyzOQaYTKa0GFbW1mkczOYZcZxggCi03Lj6HkfWVunEMWWWM88L&#10;bBgxXF0j6Q9okMyfaxqscySBpc4y3n37bWajPRGriwLquiFMYsq6psZQ1y2EERvHjnP6zDm6/SXq&#10;BtUFCgUkRdhe6Fxp6pqqKKiKkrIocSqUFwRy/iLPCcOAfm9AHMe0rbLwFCixCuoYY2jbmqYuqKtS&#10;gjinmyQrpQVlVTKbzYiiiLW1VbqdhNl0zGwypq0Kbl67yvd938f44y99CRsErG9sknb7RGlKPp+z&#10;v7NNleX0kwRX5jTzETEFFPv0g5Lf+pWf5XOf+jim2MNVE9IkotNJ5TrCiDjt0zphNbZtC01Lop0g&#10;m6YFlDEVRgRGs7216GFIqaKwN4qixGhXsbquSdKUfn/IV77yNbBie42WPsj0kqDEz8HWtRR5gQ0s&#10;YSSsoHevvMP6+iqnTp3Sjb2jrkpQdlG7yCyKyG7TSrmDBD+aYdaM/CLo0c1OlmUUpXRj7Ha79Ho9&#10;olAZU0pLrqp6UZYrm3LP+EDAcrU1ElzLPWFEy65pWtE2C0KCSASBO92+diu1VJUwpxabby2TEG0t&#10;Yd9YBZ28OLjMK8lutwp0yUo+YMtUVbWwM3meM58LqOVZVsZIBj9SzS4bBFijtjgQra4wltLCNO0t&#10;WMFRJCWH7167zosvv0Kn0yPPcp3nB9ckY3EQCIY2ILTgmhKaiuc/+DT37t7i9Mnj5HnGbDZjMp2w&#10;vb1NJ00Jw0Dq+4tMtdoa0XyphVHR6aRSCqjAUhBEVE1L2bSMZ3MebO9x+94W23sT5nlDWTtcYGkV&#10;BCnykirPqIuCKAiJw4BQ/YbBEYWRBG8o4BRI6Y9b+Ev1aIfAJ6MAlHeWRjd/PoCTvznYQHqj7F2G&#10;bMIkOWWMMC9a7SK6SE7pH/n57AEop446VBFPq4y/MAgJFJD0GzgPvkhQJtevFyhf5KfFPTkPEunP&#10;fv2ga0j+XZJ/eDBLx8Y/fxZlfwfi3X6tNK10lQp0vR1chIoz6ybFb04D1dD0n+fvXeyuZ6bqNftz&#10;6XA7CRj034TNE6j98WCd+G55Dv5a/dgsTqfzQA6ZU85JRygPio9Go7/c8r4/5zBea1U38MbAsWPH&#10;KPM52XzO9s4OR45ssrm5yRNPPMHe7h5Xr14jVMkFo9UGMlv9Sf3M+9OHPMY/61/Nn/F6/zlRFr2U&#10;18ncwilzGYf7SwGojAJUFkyNMbXoQgLGiR3ECeF1Ps+ZZFPOPXaK6SSn31ul11mhLh1xlJIkHYw1&#10;tI2ARmmScOP6NR48uE+cHHRRjUJhMYGlblraRsY4TRMcwjgO1d/ihKEiYtdSkttq8s8YZSHo2o/j&#10;eMGUQudtWZY0zi3KW6WZhCSPF2vjkF3y9sYPj5/u/vc2CIiUEWkWeyNdErovwUC9aNxxACZL92t5&#10;7k1TkOdzsvmUvd1tZtMxTVEicZCfrP4yvH1RO7RYzcrItOD0zIv3+RvQMff/Bk469HVjXFMzn0wk&#10;cpdqVOq25fyFE/RWQnZG9zh+aomGKesbXZp2xmOPneK111/m1KkTFEVBkiScPHGcLJty/sxJhh1D&#10;GjmObW6yfXfEsHuWR07+APn8CFv3O6yuPomxq+zt5zQNhGHCzVv3eeutS9y7/4CyqmlcQ6fXYXVt&#10;FWMNeZEThrKXa1uHa60kuAjABQRBQlm2OGeIopSmEp3HOIb90QOKfMQzz1zgxIkjfPHffJGmbkmi&#10;Dk6EpAjDgN3dHfI8k4SsgdH+PnEUMxwMF5t1Wa4y3/zYGxxhaMjzOc8+8xSf+cwnyecTstlUYodY&#10;qji++MX/wPbOHnHSZTrP2d7Zo2mhNxgQJTFpkkh85jUBVWNQmCwCrvv5/OTFR9lcHjCbjhn0uqyt&#10;rnLrxnXefudtOt0ek3nGeDqnqGrSXg8TWYwN2N7eZTKeSfVLnB50GtYpZo0KDWuSqXENLdKZtSzm&#10;dKKA2Br+9//wH3Lv1i3+/b/793z2J36C1hl6/R4ffPZ5gjDg1p27fOel7/LRj38f/+i/+W+5/N57&#10;rG1u4Kwh6SQkacxoMgID9+7do65bXGNxjU+kxn+KQeV9r9N9rV/HrnUE1jGfjnnyicf5+//p36GX&#10;pnz7m1/nuy99lxs3rlOWJddvXOeV117j3CNnee65Z3nj1VcJMCz1+9RlxSPnH2V9c5PB0hLzqmJ/&#10;MiXt9bBhSEOrOrQxSZhw6c23uXn9BmVZit8NpNGI88ngwHcEPUhAiXlwip0Iw5pFZQ8i25Fn/OSP&#10;f4bv/9iHmY33WV9d5vatG9SFNLR65Nw5nrj4OEVRMJ3N2N7aYT7PCIOIs+ceYWV1jY3NDebZlGc/&#10;+EE+9tGPEgYhL3zow7z99iXub+/w7vXrvPH2Zd689B7TckyYOubFDEIRSG9cA8YSBBGutdBaLCF1&#10;2ZJNC9EOtxbXOJxpSTopcRLhjOglBqH6rhOnTn8B55jOZkxGE8qypmocjQuwYUoQpmAjWhUeB4eU&#10;EypAZcQxSft3uwAY0KBULK+8ByeBqfUlOgoGLd5jDEWWEYYhcSwUt+lkyt7uPnkhTIswjMjKkjwv&#10;CYKQWkGnQa9PkqQa0IT0e316vT5LSwOGS0NWV1fZ2NiUz5jNsKHUpHs6rQTEasPVGSyCKYzolGiZ&#10;joA3WraoGx8f2ImIogSBqEOpasnWV1W1CFCMDz4Prx49PDPL6Caq2+vR6fYwVoqD6romCKXkxovn&#10;SXmcDxzEqdR1q5nxnKIQocn5bKq6UiVFKSUnZVVqbTSLDLYEoxok+/PqJsDYA8qyLAkERNPMcxwn&#10;IvCtVPNAOz3EifycpF3CKBHmgGanJfY7NB+Urm4MElAhwaHT7FXbNly69A5FUZBnOWVZMJmOmcxm&#10;zLM5ZSHU2DCwBFY1p+ZTijJnMhmzu/OQOA7ppCnD4ZDVtXWGSytSehinBNomFdDyFTFu/qtco1yz&#10;XLUE7xb5s9YHs99jEHEKTjU1RV6QZxmurQiB3a2HFLMZSytLLK0sY8OAoiyxxrIyXJaraUs6qSDs&#10;mdbKT8aThYB2WVXMspwsL8izOYGBB/fusjJc0q57BdP5jKTbw8Yp43nGrCip6pq2qomsIZ9Nuf7u&#10;Zeoi58zpU+Acs3kmkYe1uDDAJClht0vS7XP8xGnWN4+qMzCqV4cGrLJhca2Us1VFSTHPKHIp1Yji&#10;iCRNcEiWP7SWbpouysckYJNAsNUS31DB2aauaOtKWH4KkgS6DoMgIC8K5vM5SZIwGAzB1Ww9uMd8&#10;OmZ76z6BkUzlzRvXufjEk0RJSm8wYJ7lbN2/x3wyIcDQjUJMVWCbnKjJaLNdfuXnf5JP/9CHyCfb&#10;tMWIupiSZ3PKqqF2UFQtTvUOjLFUeUmlLBbZcGlwrYEfGqg4h2jAqZ6RD3KTNF3YGDCsrW/w6utv&#10;srOzRxBIea/MVV/G4eeptwU1cSx6JBgYj3cZj3aJk4STJ08QhQFNW8lcNmB8x0vPhFRA3tsmv1mX&#10;CS2i32VZUpQFLZCmKf1Bf1FfLgG8rIW8yKnKagHmhBqoSyDuRNPKb/D9fRgWmobOGDCBNDEIIhqH&#10;sJbSZPF+rzEFKKgta1dA4UqAitZn4Vuxp57lqSXRsnlQgEKZfG3bKMCoWlr9Hm3bMJ+LPoFzUq5e&#10;liWuFR0j/6ydcwsNFNkMhXQ7PRyGNE0J45Rv/Mm3vZwjadqVTXorgtAy5vI8nXOE1pLEIcY1xKEh&#10;NC0BLd/38Y/Q7XYwxvDgwX2MDej1ugJ6upZOmspcwLE0HJAkknyJ41g7QULdtKBlZNiQOO1hgoid&#10;/Qlb23s0zhJEMQ2Oqmko84JsNqMqSlxTEy6YpmgsYLBhRKGCrcJKksBLkjgHmo6BlbJWd4jFI3ft&#10;p5u8732gideUMsLU9FMGJAsZhKF0hlPtFpANnPhUmb+y2RUwwi66ysi5DQL0ClB44AOMlsh4gMrP&#10;M7lmSag4f63qS+X33j/wPYyIgxJA2eTo5lVLDQNlYBgFnxagh48j/E07yV62TuaPj1WEnejfIn/r&#10;/dP7QhG3+J/4dQVwwzAQqQb9KNdqtzO9TpwwV9WhL35njJzOKigm930A0Plr8vdprbCVGm0m4Jwj&#10;imPG47HYOPUw/2sdEh/6OSHXub62KoB+0zCZjInjiM3NDfr9Ph/9yEe4c/cu165eFzDEaaLlfSc9&#10;NK//jONP/ZtzoGD+974Wh5Y+R1EsoJCyigxGysmdo+X95XF/+uuhE/6pi9B/X3zo4a/axdpIqdLi&#10;X53BGin5liKKWvxjWDMcrrK7PeXokdPUlaOuxJcLSw6MEZbeu5ffZjoZi4+3UhIiZSHCfpEEqQC5&#10;YvcFkIuimCSVDnONAlLWGkkCOUeo7GWn6yTQpixlWS5AYVmv/tbl3gPd8PvEGPgum+LHnNPW6oee&#10;udFHiGcaqv0R1pcCXH5cjbC7mkbKDANriRRY8c+gbSpJus7GTGcjppMxTS1JJmMOdDr/9CTxa99f&#10;n7zP+EX6Pe8TP6jZeg/AY4iSgCQOpctZKclGa8wiXl9a73DqkQ12Rts8evEYebnPymqX1dUO0/ke&#10;YSBSADdvPmQ+mzGejInCLo8/epyj631Whn3u3HzA2RNP0WSrJPYsk9ESS8MLYJe5/3CfIExJoiV2&#10;d2a8+O1X2NraoW5a6ramqgvqtqCs5lRNRpKGdJIeadrHGAGmDCGtsxKrEVJVjsCqbELV0OsmjKd7&#10;tO2Mqp7w8z/309y4do0/+eaLWBMT2ARcIGCqgYfb0oDEl4tm84xO2qHXHyjL9EB/2OGkJNxKjAyO&#10;hw/u8ROf+1GefOIxqmJOU5WEYUSn06UsG/7tv/13kgTGMp7Mebi9gzNWuveFslZ8AsZaYV57u2VV&#10;F7OqKpq65ud/9mf41Cd+gK9/9auM9/dIk5i6rrh58xYvfPgjnDh5hhu37zDPCtJej3mVYzBsbW3T&#10;NI5YtYKNkVhQ5omCtK2WgxpoVSPN4AgthMax1Ovw83/1Z7h5/RrffvE7/NIv/wqvvfYazjmm0xn/&#10;9//m/8Frb7zJz33+F7i3tc3v/+s/5MjR46xvrDOajFlZXaFpa3b3d6nrir39fZq6pSykg3sUpcJY&#10;0/0XOr+NgtHO+2IP+rZSgdHWJRvra5w7dYqL5x/h3JnTtHXN9Ru3+eFP/jBlXZHnGb/xm7/OzZs3&#10;+OM/+hLzyQTTOnYebtM6x607d7h87Sp7kwmdXo84TTFhQGtlr2xNAK3j0ltv8+DefcqyJEhCgljK&#10;heNQYmZh7IskkVMWbNMIa3Rhl/QrirwISl/zqU/8MI8/ep7NtRXOnDpOXRZcv3qV+WzG0tISYRhx&#10;7uw5MmXOb2095JVXX2M2zzh67DjPv/As0+mYD3/4Q1gb8OUvf5nhYMjNO3cxQcDy+gY3796jaGpO&#10;nTmBjWsaU9OI+pQQU43gQU3dghOQKpvkVLmU9xl9Nk3bYkPo9roYA85LQ9ESnDx1/Av7oxF7+yNq&#10;J+yH1gkIFacpUdKhao2IHQfSKl0ACfE2atp0iHQCOLTOXcrr/IXgjZ01BDbEBCKaKmVk8p4izwVB&#10;s1J33TQ10/mU+WxC7RrCKGBn+yHz6ZhuJ2XQ72JcS11V2u4ypD8QumOYJISdLs6GdAZLrG8epTdY&#10;IukNGAyXiKKUXEtnXC3IuWsd1orAnacJ4xydJCVJElxbS8ZZs/kEsnk0gaXVTXYQhouyAKM15kYn&#10;WBBIQOycBOLimGQcjIGiKnFBRNjp0O0PSHt9TBiJ6LfW1CeJsMmiMCIwASgzytBiWkdVFMxnM4r5&#10;nPl8TpHNqYuCpq6klEeFWK2iyz5AbJqGtvYljLLZ0vBXHZoP2H2QrAGvFTHTMIoFVU8ElLImxBhL&#10;FMai5aRaUyaQshy/qfazJ1g41YOg1dFQ6zwSWnZDFFmqsuD61XdZW1uVbLYXzdVssgUiGxAGBlxL&#10;Np9RFgV5nrG1dR+AXn9Ip9NjuLTKcLBC2ukRJanoTS2CdiegzAJ71TmLzFufpfJu3gcdahHl3hyS&#10;YW4VfKwrmqqiKgrqssC4CkvLaHeXYjqjv7TE+uYmRSUgYidNWVtZZT4e41zB0nBAEIbs7e5grWGe&#10;TUgTQxg4mqpkPp3QFAVB0zB6+JDYGpaW+gJMViVZXXPy7DmqFmwQUpYNdVESW0NT5Ny4dpW2qTlx&#10;/BgbR47wYGeHcZ7jgpAKg42lg0YUSZfBzaPHGS6v4giEIaGsxNCGBMaAa2gUFKjynCKXzmhWA80w&#10;DCVz7kQgME0OwBijRleC65ZIM5wGYWOhLX9x0nElCKwAWG1LnmfMsxndbkc61tU5D+/dZry3zWwy&#10;JgwD5vMpp06fYX19g06nB84w2huz9fAhFkNES2pqbD5mYAts9pBf+plP87lPfYzJ7h2sy3F1QWQD&#10;Aiulxa4VkMU4qQuvq1K0GRDWUeMawigi7SQ4FUqXNSSATRAK+8s5SFQwfjEeBvKiZDAYcvfuA15/&#10;/U2iKBEa7WKzryOn2brAB0C6rsFhA0dRzLl3/z6DXp/V1VW6HSktM8q6MFZAdKObylZ1dsIwINI1&#10;V1fVAhAGAY+7va6WDUspRaubd9dKl8imEb2HXq+LDeTavP3BQBh5oEgcsNPimLYWgc8wjMQWqf0p&#10;64bGiei40415XdeEoQRjbdsuMuceoGoa32RC7suv4LquqNUGeiAjVJF+AbXkHvM81/EwlKWcLwwF&#10;UI1jAd3kvEgZh1gEjDFkmfi4uhaQzrUtVZnT6fW4fece7737Hp1OumC0GrW/YRgQxsIuw7UkgWXQ&#10;TanrktXlIdtb91laHrC0NKA/GIBzTCYTkjii2+3Q7Xbo97p0OwJetY2Ix4tQtorURyLGKtJXYutD&#10;LWkaLi1jg5Dt7R0msxk2CimLgjLPqYqctpYW52EomzypZ1Ubqrpmgl1ILGCM0NIXQNOiVbwC063W&#10;ckqdxsJTGETLzhg1xL6bnjJ6FALBILbALjZ+srm3nlmkT12uR0pwUPDBqqaSXXT7Eh/VaGmRP1pf&#10;luoDc70ONLnjP0Rml9yjMQKaubbFl+0sQCRUJ2shSSCb9cAG2PCA+dQeKpGTz1FWlf7OKkvQg0ce&#10;BPOAlx9zfw6nTEGfvTXmwC/LyPlElY6Zn9HGaDm9kVXqYwYF5gwK+GmiwlphFhjkXEaBwiCQpJPE&#10;F/6TfVJKxKVtYJjOZlTK9NSBfv9hFqP+F3To3Tulp/l5Goasra0Jq17t4nw+YzAYkKYpGxvrnH/k&#10;PO+88w5bWw91nA2BUZ0NjXc9cH0wWeTwz+X9x/vfZPy9Gg9aBYs5HkfCSpaEBcIEd8Lil+SnMIcO&#10;GB2HD8diYRkOfe7hrwefffA9YPxzcbICjJGushrjtq7RpI1jZ2sMlWVt+QjraxvSkGS0iwkMQSSx&#10;aRRHNG3NlStvy3NH/EPa6ZGmPSDAmoggiKUZj5N5CIiEhFYPNE1DGIjUhL+LQGNQsT2SXDWqfygs&#10;FJnPgOqiSMmStb7hi7dbB9MD/RrH0lRD1prDKftePo+FfbLGMyDVTjh9rofAJSlVlOfb4qRMrclp&#10;qpzpdMRof4fZbExdiyi6/OHC6Kj9PVjXfi7656bLWt+sjn8hcO+f7cILYwzSZCONca4hm05wTSX3&#10;Ajha4h6sHu3wwY88StIref2tS2xsxgRRTtptsbbh2Wc/wMvfeZNe0iGJUna3M37ic99PmY2oivuc&#10;OHGabBZizTGWh8+w9SCh03mEuh6wt5/RNDAcDhmNZ7zy+mvcvHWbvKyZzTMqbYzStNJtt2mEJV1V&#10;Il3gMfTFq5UpX1cNSZzog5jR6URMRyVNnbG0bPnpn/4k/+9/8v/ltVfeY235BMYEVKWU8tZ1ye7D&#10;LayB0FrqsqIsa3q9PknaOXi2FmwkyV5jrHRgBgIc88mI3/y1X+HMyWPEsVW2Y8Dq6gbvXLrC177+&#10;LTrdAbNZxs7ePqPxhDhOGAz6ygZv9GYOkuSBFa0151oia7DOkWdTfu2Xf5Fzp0/wR//Tv2dpMGBt&#10;ZQWc48HWFj/yyU/zwWef51svvsi9Bw/BWioHQZjw8OEOVhtdRfFBOZq4Dk1kegDUytwxxuFcjWsq&#10;YgudKOLZp5/k2rV3KeuKT37q0/z2b/9TsmzO2soqr736Kr1uj5/7/C/wT/7Jb/Pm2+/wyPnzdHod&#10;6rai1++SFzmz2UQrgTKKvKKqWoyNiaIOYRzjfOLLJ5v8S2a12kDZmxsa+t0u1jguvfUm/W6XUyeP&#10;89RTT7K+scbFixf46te+xq/9xq8TRh3+6//6/8rScIkf/7Ef4+HWAybjfXZHe6S9HllZMc1LVo8c&#10;ETIMkiByjSSgRvtjXn31NSaTqS458etxmJAkqdomn8jyDE+NOxbr2+E0RpbWdAbrDJGx7O/s8tYb&#10;b3Dz+nUuXHiU4yeO8ebblzh1+ix3793n7bcvcfz4CSlxxfDMBz7IlXff4/XX32A0GrG0PODxxx/j&#10;kUfOsbw84MqVy7zx5ptcvnyFTn9A1EnY2tmianNOn9vExA0E4l/KupIyXxsKQ6qGwIXQWObTjLZs&#10;teu4lP6hiYVer0PaTcSuGrnfIOnEXxiNp1TOQBjhLERxSBQJuJB0+tSEmKhDYw7yIkY/AGcwyp7y&#10;4JMgYA1e/0f8nE4SxBpa1bFyajBdKw8BoHFOSr8CS91WlHVJWeaUbSU/z6fMJ2PauiKJIwIr4EWa&#10;phJoOUdeFJggpDIhbRBjwph5XpIVFWGcknb7LK2sMlxaYWPzKEmnRxgntF5bpZE6dmOMJO6VFlkW&#10;BcZJiV3V1lgb0On16HY7i4y9Vdqwz0qHQUCkbIM4igj13uM4xmmNbtOIhpKNIoZr6wKsBSICHIQC&#10;BBgroFccJ8RRjHNGQKjxiGw2g7bBAq5pCNRIRmFAEkUkUUgUHcqeqkBZ04jQrtfRAnG41loap52X&#10;9G+MtVpSJC3dHcLnFUcgi8wEgTg4Z3DOEkcJSZQKkyqIpQQUcYJiKMRY2EOGQxymzJcWaEPvIEXX&#10;IAwM7165xHTrAWm/RydNaGvRLQqiiF6vRxLFdJOUKAjJZnPqSkSnt7YfUpQVK2vrdDsDut0l+v0h&#10;SdqT9sxBiDucMfOAkzU4LQnBeOagzGUfkhnkHjRNKGvD25NWemC6RsCapqyF/VNXOFfSNDXjvT2K&#10;2YzOYEB3OGCWZ4RBSDaf000SaComkz3SNAZgb2eHMDBk2T6DbkTgSuaTPUbb29jGsb+1hSsLTp04&#10;xtLyAGMNu9Mx68eO0FtaJu30KfKa6XhGEkXMx3vcunkTa2BtfZX+0hAbR9zffkhW1dJwIIwI4pg4&#10;lO433W6fo8dPECYdFag/GAfjkI55OMoiJ5/PybNMOqMZQxRLh0kxxLpxDESnDMA5KTP142ScI4lF&#10;5LTVTX1TVZKxUiHwMAiIopC6rhjt71IUOUvLS3STiNnOfW5euwJtw2w+JQgsZ84+wtHjx+mkPWgt&#10;k/0Je7t7FIWUTXVNS1iMWQpKJnev8Ct/5dP89I9+nGz/HlFQUZUzKWxWgejAWOqyJIlC4iggTSKc&#10;k/I4GwgLQ7psiuBwWZY0bU2cxNqpUoTvnVOQS0ur26YWBpEyMsMwZDhc5o//+KvUZS0dQDS+9CCv&#10;GH+HWURh3iY7HDUbm+vs7e1z7doNsizj5PGTJElKUUg5YBBailLAxLaRkDWMQgLVqsqzOVVV4lwr&#10;YqndDv1+T+i5VnVzFqVp6FcVHE8iKd0VUgBN01ApIOQZNMZa8SXqhNtWuiIaz3CKIkrtiuOAvCgU&#10;0IsoSxEjr3z3UbUvLNhkUsbmN5fWWpwTAFHsnzBVPUgULLoWxhRFKaCaMQvGGggwKGMRY6ylKoWd&#10;Wtc1dVNhNTtfNw3GCnBlrWScy7IgDEPOP/oo33nxRVwjoJpTJoFzotcl11hJEOwcy4M+TVWwujpk&#10;OhvT1BWnz5xmMh3T7XZpqpooCmTdJLGwTxvpxllVMt4e/3GIDReGmnSMNcogC1R8vt/v44xhZ3+P&#10;0WRMlmWYxpFNpzgn6zAIZQ1aa2SvY5yAnRZaZyTDrxldDxxhjIJTYn+bxhEa6SjqWgkkJQQTlqpo&#10;GohmYWC95oXqMBhZhwJ8aqmYajiBgEOSHNEsr643oz7OxyhGQQQPauI1bpCyV+8zjSYpGu2oJxtC&#10;ZbzpOdCA3SyAGivXa2R36w6BFt4eeqDKOJkrHPKRnqktjWSEAYeCUgsW6aHOeT5TbA6xsmTegtVz&#10;e+frPwMF2eTXh/7OyPPyoIN/U6uBJYFZ1FgufIHetz+X0aBbAAD5nFbBLVlL8nsPUoehbOKzXP2H&#10;siL/1Esu/C/uMEZt1+FfyZxbX9uQMnUk7s2yjDzLGQz6hEHIk088wYXHHuXFFw9E00Ged6hC/+Lj&#10;/Inf9zF/+vjefz+00fJsZTCi/xZLWfGCzRPKum5akWMwxoiK9eIMagEM4iMWP/ux5f1flZkrP2pC&#10;zh5EQpLNE0aRzBMnz9YYAZVaiyscZSbJ6U6vS2/YY5pNwDqcEU3FJE3Y29vh5o2r0t0PJx2Ww5jh&#10;cJkk6aoOoXSzjeP4YO7pnJcO1CI2joLBchcH9gG1cwYpqzNGAFGrzBYPVrlFOY2sVflZ3iP2QmyA&#10;lMtKiavYFt+9UuyOMZKkD5V11R4qc8YD4bpe20OJfUdLU81pqxlFMWc62Wcy2qOqCoxfN06en4Th&#10;CkK3OvYGuVYF7WUpH36+Er97cErmaCN2yDolHThsAJ20Q1XmFNkM0zbYQOyWMy3dQcrHfvBpdiY3&#10;sZ05Dx7ucvJUytHjSyytJMymI/Z3R4z3ZtSFY2W4zAefPsvyUkRgRxw7usRbb9xkc+Mpjm5+mN2d&#10;Ls4dJe0cYzp1FIX69cBwf/sBr77+KlvbD8mLUsEni2v15QJca6iKliyfUzWStJINv8w/nEhcGNcS&#10;hxGGmk6/Jc/nVFkM7YwPfOAkT1w8yf/l//yP2H/ocE2HJE3odHoE1lDlc7a3H2KNIYokTmjqhl5/&#10;sChbxWgzs+DAxwQYTOuwtJi25m//zd8gjQPaRvYFRVkzXFrhuy+9yptvXcLakIfbO4xGE2bzjDSV&#10;rm/StEW0wZxTFov3KVb8ZhpFlNmcNAr43/xnf4+15SFf+cqX6aYdNjc2GU8m7GzvcvHiE5x95Dz/&#10;/F/8S/ZGI1oszkjyand3nyiSxlwLPVHET3tjKb5A1rFuoLG0hNbQlAUnjqzzzJNPsLOzzeNPPsnR&#10;E8f40h/9Ef1uj+PHjlKVFU88/iRV3fI//JN/ShBGPPnEUxR1CdYRJ6Kz6dqG8XjMfJaR5xWtCwij&#10;FBsmKm3jJRoOEkbic+V7AY1lf9a2kpT/qz/zM7z52qu8/N0XcW3DqZMneOFDH2J3d5c//Dd/yN/4&#10;1V/j//B//D/x7W+/zA98/Pv4xV/8BY4f2+To0Q2CKGSW5wRpBxPG9IYriqtI/IQTcPvunbu8/c47&#10;ZEWu4FQABMRhsmAQg6xNuX5hJRqNTY0RoLOlFX1bjROSIKKXdKiKnGvvXeW7332R/fGIv/rXfpZ/&#10;88V/R9zp8Y1vfovXXn+XGzeuURUVVdXwyU9+kqpuuH3nNnfv3WM02uP55z5IWWQc3Vzn2vVr7O2O&#10;qOqWzWPH6C0NcLaicVNWNnpUpiRKQloaiiLHIombpnIELiQKEqq8YTbOcK3EYM4JDmE0CRfHIb1+&#10;j8bVNK7GWEcQhMEXHBYbRTgngqBCCbaUdUvcXWJeOhonWhOLvJhH/r0Rw4hehvXAg2Tr5XtkgySh&#10;hxjohR6JXKhQJMVQtErTDUJpEdk6R9k0tHUlJU8ti05D3glPZzNqLTOZTCbcv3+fpnWsrKwQWktV&#10;FsznU5qmJokTojCQzn7G0Ov26Pa6LK+ssLa+xtLyCr1+nyiOCGxAXuRKWTOYUECaFjDOEkUJaZzS&#10;7fTU2cl6NM7I79MucRgTRtEBMKOleo1zVFVDHCf0+gN6/QFxkkIQaTArNL84lHIVyT6qdocxVHVN&#10;WeYUeUae50rdbGQctGyrqRvRj9HNVtOIYV9kYP19yWrQ4F2WsmRsJaMdhAFBJOhuFAtjTITqJUBO&#10;0pQoEURdSvxEKDhJBTSSjJ3GNVbGwPgg4VDAirpJNIeDkUXYNg2BFTZIXRXcu3MHq5n6/f19No5s&#10;YsMQQtHq6nY6dNMOOEc2n1OWOdvb20xnMzY2NxgMh/S6fRGc70qrVAHX1NjiaI1kc60VwX2/sZGX&#10;0a2SAjF6N/7lZ7tfCygjo6pKiqKgKkU3CVqMlTKJyf6IYjYn7fdZXVul0QydNYb1lTXm0ymubYSd&#10;EoS4pqETBcyn+7R1zo2r77K3vcNkf0y/2ycJIwb9Pt1+lyiOGU3G7I0mDFZWmc5yZlnOdC4i8bt7&#10;O/QGPU6dOcV0OqHT6zAYDsiLjJ3dXSrtBmIDMaaudVR1w9Fjxzl+/JSsiUXgq09Q55exMJtNGU8m&#10;5HmGa1vCUOeMMg0xYrj9Jkay+UJXratK6ujNgdh1WVbM5jMxhtbKPFOduCCwFEXOvbt3SaKYleUV&#10;LHD57TeYTMaUVUXa6fLYxYucPHmaJO1QVQ3j6ZTpZEI2mxGZhmq2S0qByfdx823+5q/8LJ/5kY9h&#10;mjlxKFmhNEmgbanKasGq8aydPC9kCFxLod2nfOlZqCVMWZYvgtIsy2hbAThE6NuBEwdV1aVuir2O&#10;i6XT6XHrxh2uXr1OFMXSEMIzqJxuQP3L10AYDV6NI+2mRGFENp9z/ep1puMR6+trrK6uUpUlVVmT&#10;pB0BcRDgwbVQFgVZntPUwhryOlPS7VJsuswBuRCjjDphiAk71QC1ah9J/Nwurt9YAYMOWGOy5gLN&#10;YpsgJO50cSZgNi8keNJOTrF2B6wqKdGQqegDcbGd1gYMhwPCMKQoCuJY2kELmCbloWIjxU56dpQw&#10;qeTnbrdHUYjNTZIE59yigYcHCOSehcUgG0XRQWm0zEyuz2jJoYinr6ysceLkCa5cucLe7r56UfGB&#10;rbLtUP0VV9csLQ2o65J+LyUKDA+37nP06AbWSQns7s4OK0srBIGAabWyDVmsMc3Oq+VybYvkRRRU&#10;0KYBUZISRSlpt8eJU2e5efMOV668x9raBidOnARgNBov5rdP0nDI52MsrW58/GbNM/7cQYiw2DhG&#10;0tkC55RddEjjBdVSks842GhZZT4ZZSn5Z2rUlot9kunpn4/RzaaPSbwPlCC/paxEL88YQ5xIcsCz&#10;vv05W7UBjbKQHHJDzgNTeg2Hz9/qpnGxWfQle+qDUL8oZV26IdaMsFswrDRo1bHwLw8meT/vfar/&#10;PPFKh87DQZzm7YbzsYHGB05LIxbXpc/GMyT9xJKNrz57z3RD7JFrWy0NlsNfn1N2gY8fF+/XWEXW&#10;rTRfKPJcYgU/aQ+//qIPvXf/vXwRH7OxsSHlFsrQbJuW6XTMdDql0+3QSVOef/4F4jjmlVdeoShr&#10;AiuNFoyWpAsgrp/wH3v9h67NycOSX1tLFEqjD1lTEo2DsgSdUw1Esc3qLA4+/88dT3UsGA1y/4z3&#10;KDgk75GXj5cwforonJXtNHu7e6TdHidPnaJuWrK8oNPp0esNKIqC7e2H3L97R1kOUiJvw4jhcImO&#10;sn6bpiUKI7rdFKubOG/nrJbL2MW8l8OpXZWxk+cqvxdB/FC7iLetNHmoPWikbOe2bZFlKoCVZz20&#10;XqIj8CDQoYEyat0O2QK5yAP7IGtYf20MIGvGGGibmjKfks2nTGdTZtMpRSHrQf7E38sBE1F/s4i5&#10;/dtkmTtlncl75KnIT2K7BJgzVphjaOfAMAyJk4iiyKjzuQDGDpyrsRGsbnY4//gJ3rz0EoOVgEcu&#10;DLFhSZIEDAcDtrZ2mE0y4jDizOmj7Oxu8/GPP06vb3nrjXc4efQx0ugYoT3KxvLj7O8aloanyTPL&#10;PGsIowRjDFlRcvnd97h06RJlWanep8xrc8iG+3sxgc4NtX3OoTYcyrIUjVxlb0dRSDbPiWPLaHqN&#10;z/349/HWm6/zL//ZlwhNn/FkhjEtgRWNs2w+ZXdnVxM0kYh2G+j3eqRJqs9VPnsBHC8YpY4ym9Hr&#10;dvilX/x5mjoHJ/u1ugXnDN/61rd5791rVHXLeDxlPJmSFSWdTodevyd7TP8cEH+7mHetNKupS6mw&#10;eP655/jlv/4LpEnI5cuXuX3rJkc2N2mblv39EUmnC0HAv/zd36NuHbUTXdW8KJhNpyRphzCQsnkx&#10;CQd+DcRXHPhHmXCuqYkDS1sWXHz0PMvDPoNej09+6lNcunyZV15+iX6vy3QyJQhDfvCHfog//spX&#10;+OrXv87REyfYPHKUyXxKS0PaSbh77w5pmrCzs8M8y6nrFmMiLe8TDT7vQ/waP2wn0TUvvlISoMeO&#10;HuVXfumXWFte5o3XXuPSpXdo25YkiTly9ChHjx/n6vXr/PN/8TvkecnDrbtMxzucO3OKqi754R/5&#10;JGfOP8qDnR32JjNMoAnJUGPgUOLP69euc+PGTdGX1YSHJDBj3XMfmr8Lhvnh61aGNFIRZWgJTMN8&#10;vMf5s8dZHnRZGnY5/8hp3nrzDT772c/w2OOP82+/+EUuXb5CWbVMpzNa1/Dss8/S6w+4ffs248kU&#10;TMD+eMzJUye4efMWp06f5s7d+yytrPFwZ4/tvX3yumZezqipsbGhNhVRElOUUvUTRTFl2dLUaAms&#10;ochKinklNnNhX9QaG2jamk43VaBLAPZgdWX1C2Cl05YX6tRH6ExAp79MayMIUxoNenSEYAFMIXCC&#10;Ee0GGUjJ1Ata6R2kAjRI0CUrU8+pGUeHLCZsQKI15gJiOWqlw7e1bJZ90G9VW6Kq60UXpv39febz&#10;jPX1NRqt1baGgxazQL/fZzAcqgCdpHjDMMSGAb1+n82jRzlx6hRhkpJ2uyp0BlXd0FQtrpHWibSG&#10;jpbc0apeTivi5VYp3a0NaFpH3Si9OoxI0y6dXp8gSrRbXEgQRpolCknTmCRWDZe2WWSJDYI41nWF&#10;893L1ClKWWJDqcLR/uemroWFoYbZzwrjs/Mg59EF0TpH4yRbaox0hglCZbcYSxBGpJ0ug+FQxOo7&#10;KVESH7xieUnx8QHryAf0On2E3SEfjg+2Dxy0oO9N2+CQLhBVkbO3s8P23Tusrq/zzNNPcev2beqm&#10;IU5S6tbR7XXpdbrgHLPphCzL2NnZYTQes7qyytr6GmnaodsbkHY7RImg7ahBaLwwN34DcZBpdE6D&#10;PqfMOg02/Ffv9CUzI84cJ1oF87nqY+WZtF3XezRBC03DfDojm88Jo4jeoE9ZVcRRTJHlNGVFaC1x&#10;HJLEMaENqMuC2Dime9u8/vKLFLMRS70OJzY2+fFP/yj9fp+yrrChgMu7oxHL6xsMlpYxQcxkmhFF&#10;iXQvKwue+/DztK7l0pVLrKyuEFjLzu4u48lYNl5I1s+p2LkNQ86dO8/q+iatMwcsOhmNA2flaiaT&#10;MbPZDFpHFEeknY6sNSNBk3du/tm7Rjr0OddSlQVoaVWcdgijiKIomU6nlFVJp9uRMQkCrJXs5d7e&#10;LlsP7nNkY504DLh14zr37tzCWkuL4akPfIAnnnqarCgpyorpZMp8OqWpawJagmJMVE2ImglRPeI/&#10;/7u/yo/+0AvU2S6zyTadRDR0yqKUbKfS8LvdDq22i3eulWw/RpiUoYAzTtmYnpnhx+nwRqyuhTIv&#10;TEcpB2sXuivSqdOYkCNHj/GVL39VSpMDhGm4yA6KkLZOY29u5fO03CKNE5I4wrUNt27c4O6du8Rx&#10;zJEjRwiimLJqoHFEoRVh80qANmFwDel1uyRJsgBl5DoEUJIJLs80ULAbzej5Fsg+E9823u6Ib5EN&#10;tyQvMFLqFARWbUtK4wxF1dBgKMuGpnFUdUVZVuR5QVkWC9vWNNJNr6lrqqom0iBUyvmk9NSPqYiD&#10;KwNFu5Sh5Y11XVGW5aKGf29vj7pu6HRSylI6zyaJ/L1REEaYRCKGL/oPNXVdLYAcPx+EySVdZ8+d&#10;O8fG+jqvvfYaZVGqXZI4MAgkgYQD0zYM+z2auiJNIlaWh0yn+3zrT77F+fPnWFtZodNJGY3HwrrU&#10;PaLP0C2ycvLkpAxZoD5cq1nmpqHxei1hysbmMb70pa/xe7//B4RRwtrqGsPhEsePn2Bvb4/R/j79&#10;fp8ojmkbAcQ86NA2LUaZI0Y3h7V2UvR+x88XayTwarWkzvjMoQb0oMwlMca0C5/mD7mrRec4b1tQ&#10;lpEVvRyrpXlee8YuyhO05NF37gsDGXc5LYEGmwYWG1ucMJvk8+R5odftfadk0eW6q6ZGp7suFSm3&#10;9Ncr1yFHKzQynF83+h7RtZTYyaBsECef6TffTgEqq4mhIBDBce/3jfUXIBfjfx+ojphVUNADVP68&#10;fiPutIGIlLRqUmYxAO8/3AIQ84c+Fz8uh+798GE0IK/rmmw+l+TF/xqHzlX/vXxRgGp9YwFSWCsg&#10;RdM07O3uUTf1Quvt4sWL3L59h0uX38U5RxQJIC7PfXH2xSP4X3wcvjY/XPo7G0jcDLJEWu1choIe&#10;TSNAtTCBDjOf/HH4uv4cMAp1LEbfA/om/yzlZfz3fkE48RPC+pMyrOlszqkzZ1haWmF/NGZtbYOm&#10;abh54yZtVfNg6/5i7kRxoutVGow0WvEQxTFRGJHEkbBYNXaVpIEk3a0VX6Jm42ANLGJOuT7j7ws/&#10;dhIT+wSRPw+aaHn/fD0Eqh5qRoA+C3eItYtq20nXbc/okHcHxrzPLreN70I9ZToRzakiz2jqWm2h&#10;B6MPPgtkTvh7knXpn/WhB6rvXQCWIPChEeaUPEOJz+Mkodfr0NQ12XxCWxVyKttiLCRdS38lYrgW&#10;8oEXzlMxoWGXpZWI7e1tcIY4iBnt7bO+NuCnfvKH6fdrjC3odAJWl07x0ov32Fx9kmcufJIs7zGb&#10;JMTRGuNxTVU5nd+GLM+48t5V7j14oJq2kTTvQfYbrS+hVhvqQ3nnhAXrAQowEm8nMrcCaykLSZK2&#10;7NKae/y1v/ZZ/tH/7b/j8tsjQtPBAZPJPru7Y6yxTEZ7zOYzjYdCZtMpcRTT6/WJk1ifx2LjA8qa&#10;DYKA0MBsMub7v/+jfPpTP0RVzrHWURQ5UdSlqlu+/Mdf4dade1R1S1407O6NqJuG7qBPt9MVwNvb&#10;RZ8k1EdsjDRXKoo5VZHz0z/9U3z0oy8wnYxwbcubb7zBuXPn6KRdxpMpsyznpVde4fW33sZZCzYk&#10;6nSYTqcUZSXNVFSnU9blgRQE3n+qv/VeLMDh6opBr8OHX3iWYbfLieNHufj4E1y/dp2qqpiMxly+&#10;fJkXnn+exy5c4I+/8lW2Hu5w9pHzREnMZDamO+iCcWw9fECapmxv75IXFa4NCIKIOO4SRTreBrVT&#10;OuO9zXS6t9OZboywlHd2trl3+zbPffADfOj553njtdf5xje+RpYXHD9xktNnz9LrD3nnnXeYTccU&#10;+YS33niH1eU+o9E+H/jgsyytrvPam++wP55RVMIoTtIEYxDgMst59dVX2dnZ1eSnJKzDIBQCSOSr&#10;Sg726vZQ4sYfxkjJeNtUhMZhmoJsusPnPvsJQlPz8Y++wI9/9jO8+srLrKys8bmf+Sn+8Iv/hq2t&#10;Bzgco2nDL//y5/lrf+3n+fJXv8qXv/p1ZlnO6voGy6vLDJeWeP2NN/joxz7GSy+9ynxecO/BNstr&#10;a5w8d4ppPoGgxYUtbVBDII272hbCKKUqW1wbQBvQ1oYiq6hK0dPTRSjPQG1vXbUkvZhuvwdG7F3Q&#10;6/a/0DqkvMxamqaCtqEuS5ZX1ojiLkHSx5mQ5lDMYRZZclkMMgnNArWV4izvwLwxFIch69QIeIEv&#10;B/OTSc7pEKHbOElIOyJa3Wq7ZDwtrJWOfmknZTAc0u31sAoyZVnGeDSiqgqlbgpVX7RwqkM15nJP&#10;aacrkyAQwxaEId1en063gzOG/nCJ1bV1VtbWGS6vMBgMCeyB1khRVFRNQ16UzOaZdm6RUpQ47ZBX&#10;lRjVICDt9lhaWqE3GAoN0VgtdZIuW6GWKgWa8Wh1c9XqRngRFDrhDgRGn4dz4ky1g49d0HiVGWWt&#10;4EU6NyT7KX8joJqWLBgwRq4rCCPCMJIufGGEw1I3DUEYi0ZZJJ3uCD0jTiyBOATN9iLpMqMbjIVV&#10;0ChhUVqoM0cMiNyj0P7FUdRlQTGfUxY5vX6fXrfD2XPnWF5a5satm/J5SNmDxZDN50wmE0b7+0yn&#10;U5aXl9k8coQk7dAf9El7PS2dlMx107aK3Mo8NoGMmVyw34SIY/GBgA++ZPxlyjuUZm3EPJdlyVyz&#10;XWWRaybQD0NL05Q45yiznGw6oWkaBstLmEBKndq6IQpCunFCFAm7JI1i5uN9YtMQuYoL546zsdxj&#10;5/5d6ixjd+sBk8kEgpAojRlNpsyrmnSwhI06TOY5aa+vejg1Fx6/SG95wHtX32NnZxtjDFVdMh6P&#10;hOUjixJjrMxDB+vrm5x75FEJCrTN82I8Di3nsizEcDXCDup0OtLlTDeiiw2SR9SdChk7Cc689kQQ&#10;igEPglDGdD7HRoHQQptayvvCkMAatu7dYz6dsjIcUmRzrr53BclEBjz+xFOcPnsOCCirmrpuyOcz&#10;XF2pE81wk/s0o/v0goL//O/+Ks8/eZpsfI9OWBOHQNsQhzE4ry2hotdd6TTqXLvoOurLLaQcTuyW&#10;01KwKIoWZXVBENDr9bHWqui22icnAbhR7YswiiiLCrBsbGwyHo25eu2qZn3FbqDz01pJAPjg1NuD&#10;vMhpmpojR45w+9YtQhuQxDHT8ZgH9x8wGk0IwoRedyhlE63YyyAI6HW7DAZ9UgVj0M2ut+Gtrgf7&#10;vgBAgsVGQXP/O/EnPtMp53CLbJEEPyh417Si1YUNyIuaeVFhAqGax0mK0Q1+GIZ0Ol1C7R4pn6Bj&#10;oRtr0YCS5hVlWRKGgc4tTYaoRpT4UBkzYYAJqFSWAtQNBn3iOKaqKoLAkqadxfUe1rryDCx55gdt&#10;mY0HxZWh6Ms+n3zqSaIw5MXvfke0BhXc8+NdlxW2rRkMesRRgDUtK8tD9vd2GY9yloddVldWCMOQ&#10;NE6kNNLHxkhA0LbiQzBib2XOQBhAYB2RgjJV3VAUFdNZxo1bd/iDf/VvuH37PsePn6QoKra3tzn/&#10;6HnCMOTevbs0TcNoPCHPMsyiRFDXuAdz5EMV0JTPMVr6JhsGJ0DU4WDXiGPxGXHxNzqPFiXq/mf9&#10;XkEmD/weJEgUzDn0HmEzCFjoy34EELOEkQBrrTJ3wiAEr5vm15cmvhbBpBH2bRh69q3euvoa59l6&#10;3le2rTBVFeBtnb8GKbf0LF0B7A4BScraW9ybNQdAmX6k8aCv/LAYQ72cha0GSRrpP8mmQ8dAYr6D&#10;Nxq9V9HuQXy4EabG4t/1pg+uQ743fsz8V7UFxr//0Fd/r/I9zOczZR8vznTo9Rd8HLJh/gEK6GFZ&#10;X1unyAvqWjSLhEUjz/7u3bvgHL1el2PHjnL+/KNcu3aD+/cfaImGPlsFROXEi0/9X3Ysru3QH/pr&#10;1DJon1BrEbvqDonwy8pyPmiRr++7iEOx2qFfyXHomv3vnP7C6HX4Nfu9hz7HMAhoHQRhTJkXpN0u&#10;Fx9/gsl4Sl01jEZjJuMx1sLDrQd4PDpSuYumPRAmdyDaldYQxaKHGgbhAkxFQalFzOZLFA/FyH4I&#10;HPJs/HgdBjmcjm3gk+lGgFuQcZb9R4Rf+wtwTBs46ACInbMKFOvnid6djF+gLC1ocU46rtZVSTaf&#10;UeQzZtMR8/l8oc3pF6zRezCL56Djrde9eBqLhahvMuKzF4eUBWCsrGFjwFpJgsVxTJomTKcjqjyT&#10;z7dgTIsNHacfOc7HfvAD2DSnbPcJk4aoU1AUUz7wzDNcfPRx3nzjTU4eX+VHPvECb7z+Bo89dpyV&#10;wSr/7ot/wpnjL+DKU/Q654ANqnLIsH+KMFgmToYsL6/T6w9YXl4Ga3n32g1msxlV1SChhZeOkefl&#10;gAULVee4NSFxJJUvcZRQlbV07wujRczf1AFlOWFv8iaf/sxTPPboOf77/+e/5MHtBuNioKWuC6pS&#10;GtvMZ2OstcSRsGzn84y0k9Lt9QgCYU6KHTvwK4G1WhHdsr+3w2/9xq9x9swJynyG1aoCTMQ8K/nj&#10;L3+Fvf0x02lOXlbsjyaEWnYfRFpq5w50n70tQKeBNZBEEVk25dd//Vc5dnSD6XifbrfLn/zJn5DE&#10;KXleUNUNVdPytW9+k6JqMEGAjWKiNGVvbx8QbdQ0SeXcVnyDX0OOA9/swW+DIwwsbV3x6LkzpGFA&#10;kWcYYGV1jRe/813u3b3LpXcuUeY5v/Vbf5PLly/zH/7oS2AtJ8+clmYsTcnG0Q12d3ek0VRZMZ5M&#10;KYsGTIhVBlUQxIuEiV/XMt0Va9DjAJyHJArZ3d3h7q1buKbh3KnTrK2t8uK3X+T6zRvsj8dEccLp&#10;c+d49tlnybMpD7e2wVVsbd3j6WeeZn804ZELj/Olr3yNeV6JLE8UEUQijZPqGL722htkWU7btkSh&#10;drMPQuJIEtnuT4HnBy//O7kBQ2QNNAV1NuYTP/RhfvNXf5FjR1YZdFNGo31m0zlXr17nYz/wfdSu&#10;5fK773Ls+FE++Ykf4MSJk7zx1tv8zu/9PjYI2dnbB2NYWl5hb3/Eu+++x1/5q3+VP/zDf8uly+9B&#10;EPH0sx/k6Wef4fK1S4yzfZJeCJGjKHOyoiRJurSNYT4vaWtLYGIRSJ+XVLnIIuELOjyrHcHDGxo6&#10;3WShPx4MBktf8HofTV0RWogDqWP/vu//AZyNmRU1jQlpTUBrZFAWhs3JBJV1L0bOISLrYg3NQT0z&#10;GnSpZfcit2iw6A7RnV0rjiFNU5ZXV+n1ejRtS1WWmiWULndStw1RHNPt9sT5OkeWSxmKZBpG7O3t&#10;MtrfYzadMhrtsz8aiX6GGme01jv2TAx9VXWtdaIWo+LnSZrS7fbo9XocOXactc1NTBCKYJkxFHVN&#10;XlbkVUNrDFGcEKViqKwNiJKEbq+PtSHzvCAIQjrdHladmaeMR/p5OBmbqpLOU2jZlwTdnuInQJPP&#10;zkhGhYXjkhH3jlYXrjrtxULQYDeKBRgMVRg+iCLALnSnpDNKh7TTEcPrHHVbvy/LJBvKA7BHHLKU&#10;hEoUcAD0gIi74xpQ8M0zwlrf3r4sybMMi2NtdYXNzXXu3bvL6uoq6xvrhGHI7Tu3VXw6pSwKijyn&#10;LAomkwmDwYAjx47S7fWEHRSGwpqyOl9RCnQgmQAbaFnjAqDSEdT5a/z7dYYvjF/rwSnZYLWNgB/j&#10;0f5Cv8yqyCT6zJq2JrDQVDXz8ZSmKBisrNDpdjHWUGQ5nTimrWvqpiYKA9IwYn/rPqGriKlY6YW8&#10;/ep36ccBxWzKg1s3ufjEUwRpSmugxhJ1exAmuCAWgfQwZjKZcub0aZbXVphXBVevvcd8NsWGlqoq&#10;mc1mwpYyVuKQQEpjwzjh9NlzHD95iiyXun8UhFiw4gBwoh9XFhhEBD2Ok4V4sQdSjbZGR0smGi/4&#10;2bZURQFOWqomcYINAulKWeR0el2SJGY6FTHoNE6wruX+vbu0ZYXFUcznTEb7NHXF8VOnuPjEE/R6&#10;Q+q6pdTulvlsgm0rQhqq6R7lg6sshRl/9zd/kReeOk02vktic/LpHoYa1zhCG5EmXdlsINpFkrkV&#10;nbhOJyVNEwaDgWgJFMWivE8yJZFqHB0ANkEQ4pyUBwaHM7DanjaMI90E6aYUw4XHLrC7t8N7V98F&#10;I8CCjKjMTqfAg9g6eTYOYRz92q/9Gptr61y7+h5lnjHs96kKYSHdvn2X2SzjyOYGg35KmiT0ez3i&#10;JKFZlK0pmGQkIhRmlHSv88ynhT2ohQ1jtXPRwQbiwFQt7JFBgh6E+uX03FXjKGtHVTtmeUlelmR5&#10;SZxIV6emFY2Qbtdn0Q70o6JIAMSqqpTCH4sTXJTlHVDvq0o68XkAwgt/h6GAjbPZHGulYUVZFpRl&#10;RRxHpKl0n7S6SffPummETRcEgYxF01AUAliGWsIdhqHqN8px+vRpXn/tdXZ2dqWDrHNSCo/FGqjL&#10;nE4qDLimLdlYX2Vr6z7Hjqywt7fHhQsXiIKIwWBIWeQC+DffU5LlRBtPwCBNBFQ5ZT7XZ2GYTufs&#10;jyb8q3/9Rf79f/gS3d6Q1dUNrA0ZDAdcv3lLAcuY+/fvURQ53U6HtbVV1tbWSOJokQRxmIUcSrAA&#10;P9S+KksmCATwsMbHF4dL9xQIUh+42Dwu5oxsvAw+SPfMoYO4wr//fYAWUgrSHvo9ToHGWthk/vfi&#10;d32Jj7IhtGzN+znvMkItE/JaZv6c4oflnuWj1Ffq9VgFroJDTQE828sdYiG5VuIgoyCOf/lSTg9K&#10;fe97xLeK3Wk9+ONtBLo/tQLYwSG9KKObP7l6LakWtqN/NnYBaBlCJB5TB/E+8FxIBHIth12GjwHN&#10;oaDcOen4FQQheZZTVaX63Pe//sIPHRf/vXxRgGp9XeeT/HMca+lyU5PEMVtbWwTW0ul0OHfuLBcu&#10;XOSll15id2+XUBuDiH2Refofffhn5sEV/R3OgSY7/TwLrGevHrB0nRNbLe9//6nl+HN+LxNFfcnh&#10;a9d/0Acjz/EACEbXpB8/WQ9OkhlByGQ84UMf/gh1WbP9cIcoDFlf32A6GbO1dR8DtK2T8h0t5Yqi&#10;WFjdQLIov3XaaEOeB/rMwiBYAFeBVgRgNI7TcshW42NrpKLCqg6ixL5yz8Yc7HmkZFKegfdtogUk&#10;5w1C6eC6sAv6vA6AK13HWuIn60FjfAXPJB4W3cBsNmM+HzOfjqiK/OAZGdQvyLqT5JAAS4LFHdrg&#10;+jE/zFr39lLeKvbXCsNOqmEkZrWBlNoHFmZT0QGWdSFxb9INePq5R9g41mOc3ee1t65x4fF1sBOq&#10;Su7h7u3bdDsxP/HjP8CRIz3u37vB8WOn2LpXsdJ/jOn+Go+c+SRpchLTrtHrnGB56RQ3b21TlaJz&#10;OppMyIqCBw8fcv/hNq2DspTy+Vbymgswyts+GwQ47ShpTSIl60mPwMZk85xAK17EtjvqytC0e/RX&#10;tvn8L3yCrbvb/OP/7t9S5z2aGsLQYIMWaxPKoqCqpGOf1XLfsizp93p00i7GSOdI//yd2s4oDDDO&#10;0dYlrqn4u3/nb2NNQxQggI5z9PrL3H+wze/+7h8wGs+oKkeLYTSakKQdOj2Rl1FqsS4/68MvUO3W&#10;ui6wxtFNE/7BP/jf0jQVQQBLy0v863/9r3nl5Vfp9vrSsdsEvH35XWogjBPZw0UxO7u7WCvxrTTV&#10;kTmP3xvpEWpjmKaVGN4ag8VRFzkbaytcf+8Kg16XNIm5ees2r7zyGh/7yEdZW12hbRqefPJJvvPy&#10;y3znpe+ysrbO0uoa0/mMMA44duII165fJ+102d3ZJS8qirJGNO9CwjDBWm1y1speEh0H/UZ/lL2G&#10;N3/dbocimzOfTdnf3mZ76z6T0YjpdMJ0NqcoKhoc27u7nD17hqefeoLlYY/pZJ+yKrnw+OOsbx7h&#10;+Kkz/O7v/ys6/SXSXp84TRbPptPpsPXgIW+99ZZq4zmVJpF5J/v994+l95Ho3DEaJ+GEZRm4ljIb&#10;E7QF/9nf+02OH1ll694t5tMJnU6PR89fxDnDYG2F0+fP8t3vfpeV5RWeeupptrYe8vt/8AfcunWf&#10;n/u5v8bN27e5e+8+nU6Hzc0N9kcjPve5z/HNP/kT3r50hb3xmO29bTrDLg/HWxTtnIacqGOZ5XPq&#10;pmUwXGY2L8iziqY2tJWhyBqymSR1jbW0jdcC9D5MOCBN3ZJ0Ynr9PoE1BEtLS1+QTL0YmE4U0NQZ&#10;v/kbv8bP/fwv8Prbl9ifzGmtdPBqWicGczF8h2pHDjkgD4N4dBV1LguUXqB5mfgaeC2cq57XPyQB&#10;n4RSaDRYqpXa7pqWuq4JwohuR0CTRvVfirJQw57Tavcop8yFsijY299nd3eXvf19ZtMJZZGrOLy0&#10;5I3jiLKqcFo2FgSySUmSVMrVAguBiqQPB8TdjnRgO3qU7mDAYGlIb9BnuLJM3UpwlyQp3W6XOJGy&#10;wrIoyLNMRNlbR1VWuFbEZkVAUfS28rwgn2eix1NVNJUwqqoiJ8tm5HkhVF9zwBQwPlBXN+1cS+tE&#10;GNc7I+eEam01yA60rCUIQ4Ioxikjzhit/Q8CYm3d6/++aUU4sdWSjbqqAKlTtwvtpkMRpF6bpvWw&#10;xkpHKX+lToCdpqqoG6nDLoqMtq5BBYK3tx+yu7vDfD7j6NFj9AZ9er0enV6XOIpoqppsnlEVJWma&#10;sra+zsrqCp1uT8RCnZRaOmU7OKerZDGPD4yBc0hJH+L4FwG4bmZ0bamjB7StKrRMJmP29/eo64pA&#10;NQH8+50TYb4WEbenbSnzgqIoMIFleXVFaMhOwCth/5UCQDQ1TTYjtTWdoOaPv/gHjLbvcvHcKdLA&#10;0E8TKgelCciKkv15xtqxkzRBQla1NATM5hmbRzY5fvwoVVOzvb/L1avvKXuppcgyYVQ61YjTpela&#10;WN08woWLjxNGCWXdCEDrDoIgb0TrqiLP5sJwikLiSErjBPxT0VJd596ZVHVBXZWYVuZSVebgg85A&#10;6q7DMCTLcwbDAbPZlDzLWB4O6aQx08mIuzdvUZUFjz16ju0HD9jb3WFldZmnnnmGTrcvAUjTMB2P&#10;mOzvQDWnnO4RuYJs7x5mdJu/9St/hY89/zjZ+AEROTRzrKuxSJekJE4l6KpL1WqQjWFdC4vR6xqJ&#10;Ew/odLQjn+qxSZmHBMd+Iyu22DOIZDrKOhJh8qZuCIJQAJSiJLCWbjflyaee4MHWfW7cuE6306Gu&#10;G+IopqornOpZCZCmm1Qj9PG/8Su/zC9+/ud47NFHqYqMu7dvUZQ5qyurUit//Qa3b91gc32Z06dP&#10;Swtn3WxXdbXQVGuahrqqqbRcTvTxpNxadHl82aFnc+qGoFFfopvVA/PvOxoeLgsEZ6XD3KwoKRuH&#10;DRNsEMnGOAhpmkb13YR5WRT5ovzOOQEQq6qS7qZFQZpKSWYYhtR1rQypmLIU1p4HHOWeIU1Fb0rW&#10;rpRZt8osk3ML4DgYDBbAVxBY7fTXCpvGipivZxL634n9MAIMT6dsHjmKsYbXXnuN2XxGpOUsBqOd&#10;hmrqqmB5aUBRZCwN+5R5RhgGVEVBkYvw+nA4YGnYl85LsWziaFs6SUKgJXOh2qZsPmN/d5ud7Yds&#10;7+wy2htz9cZNgjDh299+lWs37vLIo4/S6w3opF1m8zl3793DtY5+r8/du3cZ9Ac8//zznD17lrW1&#10;NXBOqd+ORu29gI8CPuGDRQUugsASBlbu1XhAStk6qnlhrbBbfbmiZx/4zaBRlpAPVIxn6XlwSIEq&#10;/9m1ljy1XpNL12Sobbv9uawmNOR9shn355S1LyWNi/NrOW+rAIsNFDr2LCYVArcaF/lzO9VuMsqw&#10;MGjSTgFUv1AWy8XbC3mnAJq65oxunptaSgoDTQz4zXEYCntNAipNfin7UJ6HL1MScO4wkAYsSqCQ&#10;ZYtTpqQAE2pvtDzI+wbxgnL1/nftwgYcJNkMUjbnx9vpbiKfz9XX6vxZgCB/eYc8DxSMgxXdTEnH&#10;NrlO60tZraGuanZ2d8nmc3q9Po8//gT7oxGvvvqKbowkZvLj6A+Zl36M/vzX9/zZInZBYxa/8Tm8&#10;4Vk8J2X4yO8EEHnf6RfnPPT94eNg4h36XOsjIb2+g++/93eyBsAa8eeudeRZQa/b58SJk9y+fZvT&#10;Z05LCX1ds7W1Ran2Oo4TBaEi4iiRtu1GKwS0iy5GynbDRVJBmj41tcxL8bta5qx6YAK0yjpoJeiT&#10;9WSka6jc4gFI7JCkS1VVi32F0yERBq50DoyUHRGGcg34si69Jl/i54EU2kZBMgEpqiJnPpsyHu0z&#10;Hu0xGe1SaVmdUYDf76GMrmF5ngelswdzzIOOut4Xh/y7rFN3oFW5KFeUx5ukMZ00Jc/n1FVG6zvR&#10;NjVBYlhdW+LchXVeeevbnH10nSMnAhrmhFFDvxeQ5xnZvOav/PQPMRiGfPWrX+K55z7C/nbAF//w&#10;HS488lmG/WfY3Y6IwjU2N88TBEPKKmQ0mlOWNXlREoRSDn/33n3ub29L59nWMZ2JnwnDmKXhEkEY&#10;khUFxlqqulbx9EAYNo0hm5fkRSnDYoyWszrqupR9WLjLibMFH/v441x58w7/7Le/jWm6IgJNgTGO&#10;uhRBf4Owa6MoYp5lOAcrKyu6zjxrTm2IlTGzBuqqIAoDloZdfvM3/gZFNiVNIlrVq6wbyxf/3R/x&#10;yquvUdeOME6YzXKm87kke+OYKE30ear2k65Lo/MR15LGEaP9PZ579gP8/M//HLPZGGMldsmznC/9&#10;0Vd59tkP0usPaVrDG2+9jY0j0fYNAoqyZDQakyYCThkjflcSkE7if723uq51Lsnv0IqfNA7pJBF1&#10;lfPIuTN89rOf4Xd+93+k2+vx/PPPUdcVVSUSPcZa3njrLdaPHqE/GLC9u0O336VsSm7fvk3aSXm4&#10;vSsNjQhoWkMYCvC4uBaNeRcWSH1qXZWkaaIsK9lvDnodjGuYTsakYciw12Xn4RZNU/PgwTaPXXyU&#10;1fV1Lr3zDpPJiGG/x9Gjm2xsrLO9vcPTH/gAn/7MZ3j1jTd58aWXWVpdJS9rkk6q+x9JYL7zzjtc&#10;vXpNmu2YgCiMiGOJO72v9fba+0bvF/3vUL9r2hbjGiwVJ4+t8pt/45fY2brHO2+9wfXr15nPcoIw&#10;4eSpM5g0YrA85N7de9y6dZsXv/VtrrxzibqscK7mF3/x89y5fZsnn3oSgNWVZabTCZ/61I9w5fJl&#10;HjzcIkxipsWM1y69ShMUdIYRJmmpKSnKQgXfI0ajOdm8Iol6RDZl7+GYtgFaJSOpj1vEPUpmaRVP&#10;GC4NiZOYIE2TL0gWoCEKwbiKn/vZn+FHf/RTNK7lvRu3uPdwl3kpLCopThLT7bNp3riBdHUxSEmX&#10;0Cp9/fWBoXT4LI86LHWg/iXvNri6odHNQ9rtSoBnpLtSpRsIZwyuFtCl2+8zHEpJinMoha7CtTVo&#10;ViEIAun217YUeSHlc1XFfDZhMhkzGe2z/fAh+3u7sikORUPKKegVBAFJkoCBIIpJOx1sEFDWNS3Q&#10;6XVpnSPupHS6XRpt7dtNOyQ6QWVTEtK6lrKsDoJXH1RrCZAwSWrJ5Fe1CNdqAONayXYbdWTWSFAv&#10;4ynUZ2s9+KeOSrFByYoYcUeLYOjgkABU2wP7he2DUlQ83QoTQDRCxKG2/tkZIwyJMBJ2ly/3MZo1&#10;PZTBN2hWuVH2VNuqYW6UMSSt6f0mSsamoSoKNjY2iOKYG7ducfzECTqdLuAoC9ngtXVNv9djbW2d&#10;5eUl0k4HrICsRgX+/aI/yDzJIJmFQ9FBU8ctQZU5wFd1bLwTEKC3oaxyptOJ0LCbWhzHwshIACHs&#10;KdHXclqP7uqaXIXmesMB/V4fpx0A5UpqBr2UNAjYvX+bbtBy8dxxprv3+Nu//tc5d/IYOw/u09Ql&#10;W3sjTKdH0bSsbB7lyMmzmKRLkEjHym6/x+ryMkFgmczGXL91k9l0QmANrq4ENHQIg8oGAgDUDTYI&#10;eezxJ1jfOLIAVq0NWSQqdENljIhC53m2KDsNApk7VpmOrRPgy6mTq6uStq2VSdVQ5tL9z2/qPTAK&#10;khlsXcP9e/fopilHNtepipxbN66z83CL4aDPkY11Ll96B2vh8aeeZG1jA2sD2sYxm06ZjfZJQ0c1&#10;2yVxGW6+h8l2+a3P/xgff/4C1DOackxoa6yrF13F2la06OZZxmw+pW1r4jjReSJAgIBTfjPLYkPg&#10;AZL5fKbOxiiY0yizRzqYOicaCYGK6QqQIpnXILDSshwRwx4O+jz1zFPkecabb7xOEguQYhetxw9l&#10;io3BGEeWzXjh+ec4c/I4RzbXeOHZZ3j+2Q9Qlzm3b93UYMpw//4dbt26TlEUbG5usrS0TKB6SUaD&#10;exDtvaaVkrm2bRZMIgnmxS5YI1lYFJDE6wtquZ04L7+mVHTWqa4fhrp1FHVLg7Q8DqKEpNOVQC2M&#10;iCMpo/MbsSiOxTYeYrJUVUWn06Hb7WJtQJ5LZkeCLCnbahp5nlF0wP6J40g2oTaQe20EjLNaxuUU&#10;jGhUeynLBByrKtHG8kCGAJcyTwRMkQ0vysDppB0JqKuSI0eO8txzz3Hp8hW2H24LS6xpiMKQqsoZ&#10;j/Z4/IkLFMUc41rC0EpWzUiJ82h/n9u3buNczXw+o9PpsLy0RBJHsvloGso8YzqZMJ2MmM0mtE1N&#10;FEgm0pmA1bUjHD91jkvvXuPSlascP3GKTqfHkSNHmExnBLEAhGVZsLW1xYkTJ/jQh19gfW2N0AaM&#10;JyNG+yNlrklpnEOyqn5TKADmQVJF3iTAhgdAnJPNg/xeba2mwpyus9aJPxF7ogDXYpx1HciHLF7G&#10;+wHdsElookCqasR4AMSpz3QKLPjf+8BS5rQvBTwA17xfNBogO00MLUAr73f03993vXjwSK5Arl/e&#10;02oG27/8OIahdBuUMdMxML7s4kCzy2qp0uK+2kUbHPm8Q2Pm1/HiOpVhJYwPD6zoph7xk4vozwh7&#10;yppDzKlFIwgZIOdtAhrjHHpZD04CTd1I12L1MwfXqBf3l3D4MdCRAQynT58my2a0Wt7X1A3GyDXW&#10;VU2306Wuah4+fEgQBqxvbHD8+DEuX77Mg4cPCUJhyxuJgg5/ms7L//nXnz7ef33SwMaDUDJO+tgX&#10;88fHes7oxPeHL704tE70D/X6jAJSB5+HAkUYrY5Q0XCxb/Ja2DuNSf1/AlIZ9vf3+fCHPoSxhu2d&#10;bcbjMcvLy9y6dVPsnmo5NrWwp3wCwSpbyWpprI9F/Dy1Xs8Qf23ysw2l/NrHt66VtdG0AjYsACl/&#10;+7pOpJQ+kASqJoZFO0bWlKwvHQv1v379GGU2CjAsVSCtIEsA2gzIYo1ormbZjPl0wnw2Zj6dUuYz&#10;nCaaceKzkIq89z9f/5x86e/iPwHQZT7zvgcsc8scKgnXuNey6AbbuoZsPqOtChytVFE0FUkvZLAa&#10;8ciFTaJOiU0yBisxtSuo64o07dDv9nnh+afYWBtSlnOWBps8uFfyxqv7vPDc57E8RlOt0+1scvTo&#10;Oao6pKlDut0eu3tj8RFWmuXMs4yr16/xYHubQn2qdF93dHsDYQ6XJdPZbKGN3NSGJO3S6fRwrQij&#10;t21LEBowDVBhbA2mIolb5vlVPvMTj3P6xCbf+Oo7fPU/vEPgBrRtjbUCRMuWTapbZB5E5HmOMZbh&#10;cOnQOnjfQhL75RyhNdRVzgc/8DSf++ynmc8mhAG0jXSoDuMe//h/+Ke8++41oljK17YebtO0jqQj&#10;gG0UC3ljYRP1/Cz2NLIvyeYzPvfZH+XjH/8os9mYqsoxxnD65Gl+7/f+R86ff4znnv0QN2/d4c13&#10;3iFMUwhE922WSzzT7XbpdLtil9VviY/zhsnpfNa7da0YoKYhiQI+9YkfYj6dcPbMKT7ykQ/zz/75&#10;v+De3XscPXKEzY0Nrr73HkeObDLPc96+fIljJ47T6ffZeviQlfUV9se7TKYTwiBitD+mrFqkv06w&#10;KO9DQWY/5MbHnvpCfXAUiZ9sqorHL5wnn08pZlMCYHWpT5llVJV0PM6LnNu3bzOdTrl98wZrqyvM&#10;ZlPOnDnDk089xff/wA8Sd7r83h/8AVlZ0h0MqeqaIJJupPP5nNOnz/Bv/vAPGY8nGCV9CIM+JAoj&#10;rJVSQKfxhbcbqK9GbdrBmENoWlxT8MSF8/zEj/0oNDW7Ozt842t/Qhh3eLi9x9uXr3Dr7h1m2YwP&#10;fuADnDx6nI9+6MOsrqywsbZKmed85MMf4uVXXiJNYlxbEwWGtin5xCd+iLfeeYud3R1MaAnSgKLN&#10;6K91SPqW2hRUbUFZVYRhQtMYZtOCunREQYcya5lNS1wNgQlpXCPkFFC8YmH69HCEqiMYbGysfcHR&#10;0u0kuLbkp37iM/zsX/lJstmYumm5fvsuN+9tEXZ6FI2hdWKsfUAlNt8cZE6MbIBkBy9OQCYp2EV2&#10;xf/hQcDjH4K81ztHFQVVQMF6I986sjyXDZ1ucJqmIYgiBoOBdE3QFuJVVVBrW1GMOIY0SQnDULru&#10;VAWuFtYSrqXIM3EGkwn7+/tMx2NGo30ePtji7p27TCcTAVKcI4w0s7hgH1miIKRxTuiPTStaVp0O&#10;sZZwSGbSfI9jC0mShDgW7ak0jYmjcDFp0zShk6Z0kkTPEywyM3EkotlpKl3zoigksCFGSyh8UCqj&#10;flB6KXNCgkOZ8A6QIM//7AEcAVaEjm6sIY7k/E0tgr9tK5tnNJAULSC5Fx8c+GAfBaWMcaIc4MC1&#10;cp66EsHiupasmWzoWlonAvGBdXTSlNWVFZaWhmxtPeDxJ57gtTde5+TJk6TdDtsPt5nPZjR1RbfT&#10;YWNjg+FwKKVTxqgDayHQoGNhCDSj74Nq/9U5ZaBItvsAhNLv24a2keuvSunOV1QZ8/mU2WxGXZXC&#10;nNL5bsRy6vdKQTVSwhmr7lhVVhR5Ru1aBoMhSRzTVA2hgb39hwwHXYZJTD7epRu0pLbi0ZOb7D28&#10;w3e//U32drdJk4S9WUbmAuJOj4vPPMe0dKRLa7RhytLqGlY7ATZ1wc72Ng+3H0LTYNVgC0+6pa0b&#10;6T6kpX7HTpzkwuNPEkYxRVmBEcBJgjqZYDrNaJqKLJvj2vYAoPKbUl3zTkuP6rpaaHRZtOthKSBy&#10;pMCDMFxE9yzL50zGY2bTGYN+l2ObR3i49YAb166SzafYwJDNZ9y/d5dTZ05y7pFHiKIInIgLV3kG&#10;VU6bjRnELfX4ARt9y699/if5xIcvQjVmtLeFdRVhYBj0e0Lh1vs11lI3tQCmOneDIFhk1Hu9PoGW&#10;dKEOxqqQblFIWZjRTmONlpI53Ry3bcN8LmwYQLofanmG0xb0AiDJM7IWev0+zzzzNNPpnCuXr8h7&#10;WwHxDWKnndpap+LzH37heZ5+8iLZdERAw9GNNT7ywnOcPHGMoshI4pC1tWVGoz1e/u5LvP7a69y7&#10;dw9rLcNBnziW7ol+kxCplqHVzbPTjbiUmCi4qxv7pm4pynKRbZb54I2V2AoPkrfO4YxlXlbM8wJM&#10;oB1SHGUliYyyKAX0sJaqkvXf7/fV2ct9J4loE0gmXthEodb8y88CIIXanbDf72NtwGQi2nCtsqbk&#10;WRx0/Gm0BDuOIzod0R5rfMdUDeREMF3Yc20r3VblcMznc6bTmTDkTIANLLPZjCgMOH3mLE88cZHX&#10;Xnud8XhMYAPKqiQKDUWRcezoEXq9DlsP7pHEkujo9bq4tmV5sMTp06eom5LR/i6729vMphPms5kA&#10;6NMJk9E+08mYtmnodTt0uz0MIUsra/QGy0yyiivv3WSWV9y8fZdHzj9KWQmjzFhLtyfJo73dXXZ3&#10;duh2OxzZ2KSqSkajfbYePGA02gcnIu+gojiaGMADJk7iCtm4qo/Skl+HJgc0KyA+R4Jx3fYtYgkJ&#10;Rg+SC/5n8W0H5XfomjS6eVsYrUOHMQI8ONXVCKxuZhcsLvUVvqGBCr47nevibGVTWy9YRe8HZ9um&#10;kQSNHwPvhw/ZURkjWQ3yefK5h0E4Y+S6nGYhnTKuFvbHa9xIBCzn8ZtpvX2HaFD5z9FB0GvQ3+n6&#10;9AC2/JW+wZ83UJ+/APsOrtFgFgk4WZt6L4vzHPps/d5fK2oLZtPpAuD6nkf2l3Msrl9Kc3q9Hj/8&#10;wz/I3t42dV0QxbHGoxKX1XVDYKQ5wnyesbc/Iggsjz56nqNHN/n2t15knuUEocTIh+588eU//r4O&#10;T2ABziXeVHBmAZIcehaawNQprYesJ3soky8X5M+v5dtG43z/74f2AN4H+MdoPUji17A/Fk1nwDhD&#10;kRccO3acM+fOcv36dfZH+xw7dpT33nsPp8BrFMW0zmkCIV587gEjzFsEv77fX53h17xzYLVszfvG&#10;VteZxLoCeplFkkUv9BCTsK4l+Y0xBFZKjgWsltJcsWtyNQ7P3JRrSGJJVDvtSCrnFl9uNP7JszmT&#10;8T6TyT6z2ZSyyGiaUuQwDj0xDj15OIhhHW7RDVouRUFrvSZZZ4fBe8+wQ0s4W6w1BKElSWKC0JLN&#10;Z+TZHJryYA0HhiPH1njkwlHWj3ZIhzX3t++yvBbT7aW0jSGfOzZW1/jcZz/Ny999kzdefZtzZ57n&#10;xW/fY2XlBU4c/36ybJXllTNsrB9jNq+YTHNW19YJw4StrYeiEasVOlsPt3j7nUuMZ3PqWju/BzFZ&#10;JszhOI6ZZ5kwzUPpxG0wUv4fhlR1RdNUCjTVOJMTRjVhVOPIyIsHnL/Q4cMfPckgWeYPf/9F3nlt&#10;j9B2gZo0jaVyxRMKnNPy0YC8KAiDkMFgsACoFk9IQUyrCfdeJ2Uy3uOnfuLHeOrxC1RVTquxb9rp&#10;Mssa/uk//WeLWBsbSAdBG5B2esRJTKi6lt52+5nhP8dpw6GymPMrv/LXOXniOG1bUpRzrLFsbhzl&#10;nbcucfLkaVZX1/n6N7/F/a2HRGlC3baEScxoNMY5R6fTEf0pd1A+ie7vjCxpBWh1rVhDaAxNVfGR&#10;Dz3Hb/7ar/LlL/1P/OIvfJ6V1VX+7Rf/PUnS4e/8nb/Dt775Ta5fu8rHP/Zxrl67RpymHD91isls&#10;xu5oj40jG9y+cwOHoWlaJpM5VdVSVY7AxoSRlPe1Tlk5Hvh16o/VV9dKaknTlGw+59FHzvP3/+7f&#10;YrK/w3wyhqYitoayyJjPJAnRtA1ZXjCdTrBGmqy99NLL9Ho9Lj5+kaeefpo//upX+eaLL7K8tkpj&#10;wCoLOwjEHgwGQ37nd34X55zoO2upbxgqocNKotP7O7FTBz7y8O8BokDAzdA4PvED38e9W7doyoq9&#10;3X2++51XOHHyLEXdcPP2bV586bsEQcinfuST/JP//v/FU48/wSd+4Ad48uJjXHzsUdZXl3nrzTcY&#10;7+2Qzyd0k4huGjCbjrl39zZr62tUrqY2FS5u6C7HxD1LG1SU5ZyybojjlCyryGY1tBG4mP3dGXXR&#10;0JQS2zrFCgBNoMuicGiiSpH2Xq9HMFzqfSEIDNa2/MTnfpRf/PzPUuYTmqqgPxxy694W7928gwti&#10;ssrSGKnjlRPK58gENZpB0YV42AfpBYC+9/DvjA8MdfB9MKNGs22lY1irrIQ0FcZSVUv5l9PTOK0R&#10;T5JESujiBBuG1E2thkhFSa1VICgktMLccW0jTsG1tFWpwImjVepumsRYDHmWMdnfZ39PAvHd7W0e&#10;3n9AXZSkcbwQl2/rWjSV2pZ+t0sUBBik7GsREOumyQvRLgyWBy60815Ta1vyupZyxqamrZvFQ/ZO&#10;U8buYEKL40AYHI043NZPAA6cFRp4y8T3Dkuct2ycD+leWbMQb2+cXFtdiZi1f6qBll9FQUhgDiBJ&#10;00oaz7Ui9ozTe2yEIVZV8qrrg/JFMarCsDG0hIFh2O+xsrLEe++9x86DB5y/cIEollae8/mc/f09&#10;Wl+2iLAQpLNjQ1nVlFVNpYwIb7v8ZiawkhUzKKCkjtypfkxezrVkKKfIC6pSyvGKPCfP5mTzGVk2&#10;Jy+yRZt7n/E3RjLLAs5pdlkDeb9G0ygmDrRcwBim4zHOGAb9AVZLcvb2HnBkY4UkMDTZlE5Qs3Pv&#10;Ou9depVvfPWP+N/9V/8lTz35JEmScO3uFpOyYWl9k+HGce7uTkmGa9i4Q91Kys3SMtrbYX9vlyiI&#10;aKqKMsuhrjFti2sEBG7aFlfVrB85wjMf+CBpf4milu5pQRSDCTRj4TM2AoKUqptgrdDvI53rwn4Q&#10;oKKua4qyoK5qjJG66rapqctCqOOBgJ6dToc4SYijhP3RiP29fSl7LEuObm4QhwFX33uX0WgP5xqK&#10;LGM83qff63Lh4kX6wyFhEFBWBZPRiLbM6ceWoys9mslD4mbK53/qUzzz2EmmezeZTWTzUZUls+kM&#10;a0LKoiLLcgDCOKB1vixMgGMP0Hhmg1H2jtyzsA08cyIMBcwIVFw7TdNDAb0E/l7zyDsmP3aNliuH&#10;gSWJI8qqkM5R3R4feOZpBoMhr732JmVZSZDtuQze/jYNbVtx4tgRnnnqIk05Z6mf0jYFTZVz7NgG&#10;S8M+3TThsfPn+dCHPsQHP/hBVtdWCYKA6zeu88rLL3P16lUptc0y6lJacQdWyt2SRDqTyuZUPt8p&#10;GNE2vjuh7yYlmx4fO4v9UUBLOxE2xlLULUVVC6UfQ16UWO0sWdU1rTJOiyInUKZWVZU0jQTaknGH&#10;blfZlqXoUSWJaIY5ZVBFUcxwOKDT6dI0DXmeK3tNGLhBIMCUcyxKu8DQ7/fpdLqikZbn73t2snGR&#10;jVSnkxJY6fIXanlhXTcMugMMktnt9ro4oK4rhsMhFy9cYGd7h5s3bgjQqgYsCi1PP/0U1669h8GR&#10;RBGDXp9sNqesajY3Njh18hgrK8t0tJuMcw2NJmaiKCCJIsJAbH9TtYRhyuV3r/KdV17n2o27PNwZ&#10;kZctV969ytlHztPp9uQ6kpgwSaRjaFlKUmc6ZXt7mzt373Dnzh3u3r3H/v6IqiqxKiC8AKqtEaxK&#10;44hAy82NUd+ljBxffm6MWFFvayTg1NhCN1x+nXhfqMGG+jt936HNgp+X1vokig9N5Ht5tk5iFKSz&#10;oMwnX1ooQJVoCklixV9Dq6xga1V7SX+P8ecRcMr7c4PqPWn84O9MbMdBAkDc0wHDyIPBxpc5qm/x&#10;GnbenqAxkNemcqAMCw/U+U2NJGyQ0EzGwgmzUdamdIWT+OOARSnv9yMspVFGBhkUmAsOBdhGn621&#10;lkbPL/PgUNmrvg4D3rPJFOcbafiL9N//JRw+MYCWTK6urvALv/B56irj3r07yq4XeYi6bohCAcKN&#10;tfR7fVkTOw8Jw4AXXvgQ9+7d5eat27SN+kGQSScCXzov/2MPmRv+e4chCKUzpQdtDv4NefrKQjTK&#10;umTx8fK9AZ0bgX71EZ09AKQQEGyR/TRWNuXK3PKPZdEBWT/bb+pd6zC+VwOypp948knu379PVdck&#10;ScKVK5cXcyDQUmcBp1SHDtEYQkEmtMRPwCVJKh7MIQXMrJXk5wIwkDUiNkM0L60v+9NrNkbiW2PF&#10;T7StdGWUvxP9sTCQjp1hGMsq8MD2Yi77RJ2ACjggMLSoPqmVRjRVmZPPZ4z2dhmP9iiyuchc0Bww&#10;nKzFIjbQeTBYufYGRDNYbZyfHfJM/T/oSjUy+s5pzGqQGWQhCKV7dBSFNHVFlmc0dYk1ohnqn1zU&#10;tRw9uczNe1eYFjs88cwxsnIsJqtJCU1KN+1y6e3LDDqrDPtnuH61Znn4QdL0UfJyiccef47BYIUH&#10;9x6wu7vH8soKGIiSiJ29bZqmwQYB8yzj5o1bXLtxg9pJc6M4SoiiRBK8hWhIVpVoZIl9ciRpjLUt&#10;ZZlR1TkmqLFBhTMZzmZEcQl2SlHusL7hePKZVZ64cIytBzP+8X/779i5r/uKupAYsyhxRp5HGAgJ&#10;wRhDkefSjKnfJ1D21uKFxv9A29YkSUw+n/ALv/BzrK+uYGgoi4x8Pmd9fYM793b4nd/9fZoG4jil&#10;rmE8mRKEER3V2pSKBJmlC3stD1E/zy20w379V/9/tP1nsLXZdd8H/vbeTzrx3vvmHDondEIiCYAA&#10;SIBBoghmSqQoW2NbHk35y0zVTNV8Y82HqZqaGQdpXB5rrLFkW7YiqCFEUiJFkARAAiBCA92Nzt1v&#10;jve94eQn7j0f1trn3obsKkmmDnD6vemc8zw7rL3Wf/3Xf/1laebjW4peStu0jAZj7ty+x7e//V0G&#10;wzHf/Na3ma9WUpKfpPQHA+7f3waN77JMusubdcwutsGoDTFRk9EIOCXngOejH/oQ9+7c4v79u/zq&#10;r/5FynLFP/nHn+dnfubnuHD+PP/d3/27GAOXH7rMO++9y5Gjx6jaltt37zIYDen1C67dvEqRFywW&#10;S5bLSrTHvCHNCpIkR0ZWmcFGbIwemOt9HBNWwpoPnDx+lBObQy6cPc2f++xn+dALz/P4o4/wyEOX&#10;GQ0GZGnCdDYVwLNu2NzY5P72Nm+/9R51U7FalSR5zksvv4xNHWkvxzhLVmRYa5nPFzz88MO88sor&#10;fOtb34YQ5QgimH2gQyX7U+xRtElx7cSH+BAAHWlqWc6m/Pt/+a+wffsu165c5xt/+m3evXKDazfv&#10;8Pa77yLht6ff2+BXfvkX+cd//x/wnW99k3u3bvLuW29y7swpzp46ydNPPMZjj1zm4vnTHD8y5tyZ&#10;E9y/d5u2a0izhMF4yGQ5IRlYBlsZpvB0pqauS0nEuozZtKRcdaSuT1PBbH9JaA2i3x+THmI3JFYU&#10;eyx+lNxf27XiZx8/tvnr4PnhH/44v/qXfpF7d24w7GdU5YqyapisKq7f3qb0lmVr6YKI+KLgkdd6&#10;74NHPNXE8UENMkGCfjn4pD7q8CaSvzsMDGiWUW8mAGmWU/Sk/EGYQhIUd11H0BITay29fh9icJc6&#10;6rbR+mM5dNI0IbWGPJNSGmeRjLh2ObDGCDOmbQnes1oIA8RqRiL4gG+kzKycL6hXJb5umE+n7D3Y&#10;YW97h53tB1TLFdO9fR7cv8dyuWC5WFBXlTgFa8dSAvRyuWBVlpSlgB/VqqRclayWK1arlWimlJWI&#10;8dXC1miahqpaUa6WlGVJWelr60qCwDUDSR1Zwlorh0NZpphBWU+c/r2woyKodBAItNqavVPHWoIK&#10;Kdkyqp0VgR5CoG20Y5aOZ9e1lNVqrQ9TrqK2lrKmlLkjB2YEdCBNEoo8pW1r3njjdYYbQxarJU3b&#10;UFYV29vbstHXWiVSclOWJatVyaIsWSyXLMsly+WSxXzOarmkXK5krLWcTHSTIgjV0DYtZb1iVS5l&#10;vEu5dnmuqKqViiTWB4CeAlGROSXrR5wfEyRYtjHASRzOGCmrURZKkiZM5nOWsxlVVbMxHJG5hPsP&#10;btLPUzb6PerZPvdvXmX71hWcL6mWMy6cP8M3v/GnfOOb3+LYmfPcnyy49OiTbJ44y92dBWVw2KxH&#10;FyQTPJ/uM5/uiXi5S1nNFyxnM6ltRgBcaw1d3dLfGPPkU09x5uw5qrajbjtESDSRLB2IYyo3StNU&#10;LBcLmrqWPZdKrbVVJz4E0XCo65pGS6DSVGr5m7qibRqMBlRpkjAYDBj0B8yWC65dv46zElhX5Yoj&#10;m5vs7e5w9+4dmrqirkvQkqfNrU0eeviSdGlT5mRb1yTGsDUs2L93g/n2DT7w0BkunxyzNTCEbkav&#10;l9DrFQLctQHfBlbLkjaWtNLhfSv2wIsNiUyaqENFzLYayfi0ygwUKq9kW4UlJcF507Q0TSssSS0b&#10;i7bMe09VVVjrGPR70h3QGpLUCfuzkbWaZjlPPvkUo9GYP/zDL5EXvbUdFqAIEmfwbU3iDD/yqU/Q&#10;zx1tvSR0FaGTrnapNs7oOs9wNGJra4utrS0eevghHn/sMR559FFOnDyBARaLBdPZlOl0wnQyYTqd&#10;gTECulnR1vIh0DYC5oi2nDib1ogz4WMnzc7Lv9rhzTphOC3rhmXdaMdIIyL3TbfuxJmqcyjjJQ5p&#10;LKcTQA+aplWx9D5VVVEqE1dMorCjuk6Yrc4Jc2o6nVIUOePxWIMLEVHtug53SJew3xeQsVNA2xhL&#10;UeQYDYzi02gwcbBWJJuXpTnOio7WYrmg1ytI0pT9yT4b4zGbm1t88lOf4vTpU/zL3/+XWLVzXdfw&#10;zFNPkjrH/t4Ozhi2NjcZj8fs7u6ws/OANBFwfzgakTirrL8aZ6SzjjQlUP0hm1I3ns//0y+wqjo2&#10;j5xgslgxnS958513yXs9jhw9KsxIY5jO5xw5coSiKLhx4wZ1XZNm4qxbIzp0bdscBPkaEMm4HARa&#10;Bt7HKgqqTxPBKYgO5UFQvQZeDr2vOHlSmmeMltlFJy/6G5qgkXBBHvF18ayMX7etaKutGTsapCap&#10;3F/8jHgf3bqk94CB0nWidSNzLwmdOAZG2SoxaRH/JsToPjrWEnnI3yDXD/FeIksinvPIua1/GxsU&#10;xHGI7xfvR859GZrD52f8exOBQE1wSYZcPjvauXher1+DBMvre9Jrdlb1rw7dL0bLzOL86TWGCBzq&#10;98YIwFsuF5p0lOsXXyMCeP9uHnJvwng/cfIkf+2v/Uc457l77y6z6YyAIXUpTRP1NEWHKmi35P3J&#10;Lg8ebJNmGefPn+fqtavs7U10OSo4FdejLtN/s8eh1+u/aSpdybwy94zRCocI5GgpdFwCMhUH61lf&#10;pU8BpGSsY/naocBU38DE+cXIXg2yTmQlxq/1i/XvwCqotL+/z9mzZxkMh+ztTyirFTdv3cI6pwkX&#10;R9v6dedWWdYiKyH++cGaOjjzDsBquy4HdAei53GNx7Uf7yOuz7iutZOugGFixxNl4BJ1yKIAvApu&#10;R9bl2lbo53StNg4hgNNOnfp3TV2yXMyYz6ZM9vdYzmb4ptb1HgfwwI7Gr22cD12vwQhYEOfkYG50&#10;ut63yoKOhySrxa+Xa81yKe1bLOeiMRs6UivVAMYmYGBVrzh+esAjT56gGNV4uyLvCXPkO9/aZrbX&#10;8Phjl3n3revs7wQ2hg/R1adIk8scP/kUR0+cZ38x5drVKzRlLYm81GGdoTco2N3bofMdvV6P6XTK&#10;lStX2dndozMqARAgSTJskohWVVkJwOJUN7Dr6PUT6mbJajXHWo91LW27AFOSFx0uLam7CdatKHpz&#10;jNvlkcfOMd/P+Fv/r98m1GPatiHPHdPpDOsyXCIxjmj0ytjWTcNoOKbX733fHjlkzgmAJ8sciTX8&#10;e7/2qzgHTVVigjQHOnnyNL/7+1/ii3/wJeqmZTAcM5nOmC8WZFlO0e+RrDv4Bdmhh21qkPMyTRxV&#10;ueDk8WP86q/8CtaC9w02gbbxjIZj6qrmf/jv/0fG403eeuddqrrGG+gNB/jg2X7wQPx3KzrE1oh/&#10;6t93jmryKJG7MwgZo2tqNkcjxoM+D7bvcvbMKf7CT/15/uCLv0+vP+Tnfu4X+Je/93t861vfYDDo&#10;c+LECb7zne9w+uxZTOK4u73N0ePHWFVLth/co+j32J/MqKqGqu4wJiHL+7gkFyF8ZVOuH3oOxofs&#10;WfGnB/0e8+mUr37li9y9cY3J/h71akliAufPnuWFF17ggy++yONPPM75Cxdwifjpt27eZbVqmc72&#10;2d55wLXr10izlP54hHHS+dellrbt2N+b8sQTT/BP/snnuXfvPsREkoJTUbrDGqtAfjyXD53zh76O&#10;v4MWg2drNOb/+L//P/DQhUv8rf/33+aVl79H07ZUTUOS54w2N+i6jjxx/MinPsXOvfu88eqr7N6/&#10;z42rV7j63jscP7ZFYgKbG0Oe/8DTfPTDL3Dh/Fl2drc5d/4cZ86epRj2uHLzKrZvyMcJpV/QhErK&#10;W3GEYJlNV9S1IbV99ncXrBYNxlusEQF4H+nzavOj7YqngrGSqEqzBHfy+OjXf/InPsvP/9zPMJvu&#10;ErqatpLSkiQr8Cbl6s37VA0sakMbhIotTzX6IAAU8TPiiWMxClZEcON9RlUddVnJqkWjh5Y4ofFi&#10;BaySw07EtNI8J0lTdfQlz+rblqAdnFyaSvc81Q1pGgm0jLVkSSr0unX9pzBAgo8MJ9XWUkCqCyI2&#10;KppPcn8x4xnBLIPQO4UEFSTT4TuWcykJbDthG/nIitKvgxeh87qq8K3UHNeRgdNJ2WHQspK20dI3&#10;ZVFJBrwlBO0Eppmi4IUVFnxHEOxU82nq3Oug24ghoo5KdFh0rIPSsSOzq/OqDdVJWVs0ftJCXNaB&#10;s3KoGCN6GE3bCjuqroX9pV2iynIpIIQCEcLSUmDKaACCZHMk+dxhtTNeU1fs7DxgNBqxtblJ13kW&#10;yxVN3VAuFywWc5bLBU0Vu3BFJ1fWWSyxa6tSx7TWrn9LytWSarWSdr7VkroqqatSyg6DjH3Qsi6D&#10;dJsLXSdU6NjpxAJGGGJB90I4pI8i61r2Bka1vnQv+ADGJWRFj8FwSNO0LKYzjh0/oQyPhq4uOTru&#10;s9q7Rz3dZrMA2y3ZHBXcvXObGzdvY1zK0qcsyXn4qedxgy3adMCdB/vYJGW1WLK3s025WkimEMmg&#10;VuWCxWyKU8my4D1d67FJwsWHH+Hhxx6nBSoPXZDr9gq8oUh4ANqulnLZ5YIkcZrdykjVseu8gJZt&#10;29DWDT50ArZYg1cmndCVpWSr0C6Y3gfu3bvHzs4DTpw4Ab6jaSTTOJtO8F0LXUdXl2xuDBkUBUc3&#10;x1w6d46NImU52eH+zas8uHWNO9fe4t3vvcRi9y6f+cSHOb5R0JYTLp47ifEllpbQdRTa2ROE3rwx&#10;3iTNEtq2ATy9vpTzrlYrnBNQK2bTy7JkuVyuQQg5eCwQVNyRtYNsrcP7ThxC1bMCQ1Hkyq4S6yNl&#10;ZNIZJgqUR2caYymrCmscJ06e5vf/4A/ohJogDrQXIDGoM1yuljz/7DOMhz2yxGBNIHMWQ1BR90S6&#10;1DUNGGEvGKS8uVfkomm0ucnJE8c5cfwEW1tbjEYjDZhFTB6jJZVtQ900AhB2HV0IAsisS5EO9kd0&#10;9qXTkqULnrrtqNpOgjksxib4IKBoDKibpqbzAoRHMMweKjeUNSrfTyYTuq4jyzJWqxW1lhuKMylz&#10;0jTCnknTlBACZanC71qeZ62A8zJnmdiihWiLDYcjiqIntlP6X2M1QSJBvQaBQfRUijxnuRTbXxQF&#10;SSIB2WDQZ7FcSAlxW3H54gV++Ic/znvvvcdiPqdcztnYGPPEE09w/fo1prMpG6MBly9d5Pjx48ym&#10;+8xne4Qge6pra+3+l2ENmpWXvV6VNZ032LTgO999haI/YDCQMsmNjQ1GgwH7Ozu0dcnGaMB4POS7&#10;3/0O08k+Fy9epGs9dd2pkyjAXZIKY7no9bBJirOioRZ9AIyMgzCpRHuu7TpNfOnvlSkhIIs4M2un&#10;RpeN7CGVAtD3si76HXFhvR+Ukp+K7bXRoQctPYqJGqH3o5oVeZGLPoJ23OzWbGYRppZzWwNhDfZ9&#10;53FWSvMjAGSU+SAgjY5HOEgEEYIc1YjDFplGdg3KRaBO7yGCoF1HmuUYK11BZQ/JS1BgTvaCjGH8&#10;PqBs5Vi6dwhIO/DfZMjXgbzCYSGoTxQDZaPMjni2yUKX18eSqTjW6Pmh9xE/03vRLrFrfU2Za6f2&#10;pG2kC6a1osUX7eOf7UPWmF0DnwCB8WjIr/zKL+F9hXOWsqzZ3ZEOV72ioFPWnEsS6qbBOkOeZ0yn&#10;E+7dvcfDjzyK93DlyhXVcFTJgUOAyL/57eh+OPR9mknZiNg/fX+MrnwFI/SD1mstgjrWiqsUS/ri&#10;+6uuIfp3cQ/L82CNWpnIQ3pG4hvJu8Q9qntQ77ttW6yzTKYTHn3kUVzi+N6rr1LWNWmS4L0ncSlo&#10;y/bIogpB3n+9HnSdGyOAklEWOApkOSesJ6MAjNHKEGstSZKu3xOEwSvaYjJ21joVNE4xCPhnVPg8&#10;yLCK/YrjoGCsXF88f+VMCAiILIwuQ+rsOm6YT/aZT/ZYLma0dQlIMyLx5+NcHjyMfoZsE/2fTtnB&#10;npdJjvvu4PX6OxtwTv1+Z4R14yBNLE1TsppPERYhOCSZJIBegMRz6tyYU+cG5IOaplvQtYEH9yq2&#10;NjY5fuw477x1neNHH+Lo1iPs7WRU1SYhbHLx4hPs70+ZTCf08oIUEbBPtNPd5nisurKe0WDMzs4O&#10;V6/dYL5YYtJEz53YnCnFGOg6iZessj7FtjratgNarKvo2Kdjh6y3oDdakg1WGDelN2yZl9d48pmT&#10;XLx4Apohn//7X6ZZZhjr2Z/u8/GPf4y/+3f+Oy5fPsuXv/Qluk6SkVGuYDQeU0TN1EOujZpEiZWs&#10;xXcNF86e5hd+7qepqwWL+VR8cuvY3DzGf/pf/Ffcubcjfk6SsrO7R1CfOC+KNXNQbGDcqkqm0LjP&#10;Wdh98IBnnn6Cn/pzP4nvGoo8pS5XOJuwXKzY3DzG7/7eF9edEYO15L0eeZ6xvf2AshS/JMsk9gbW&#10;JavrGyNIzKlJpjxxch56z9bWmJ//uc/xxmuv8NwHnmE8GvD666/xsY99kju37/H3//7/xNtvvcvT&#10;zzzJdDbj+MmTdCYwWyyYLxacOH6Cnf0HLMoFNkmYTOZUdYe4CilZLl3l5SwX+yP8bF3behYbY6nq&#10;kixxhK4lSxzGNySmY7mY8+qrr9DUNcdPnKDf7+FDx61bN8HAIw9f4tjRLc6ePcNwOOTEiS1mixVN&#10;V3Przg3OXDhF2nMUw4yQelxuaboWgmG8sck//51/we7uhCwtsFbKh5MkFakMJ91JA+KLoXt6PbJ6&#10;Hou9ErudOMP9O3f56//xf8wPfvQHsMbyn/1n/wWLZUlWSKmjSx1bR44wHo0ZDPp86pM/zLDf59qV&#10;97h44RwXz5/jzu2bfOSDL/LVP/4Kv/fPf4fZbI/FSvRIz5w+w6VLl3n4kUdoTeDlt16GnscULSGp&#10;wUhTLecS6sqzmDXQpXS1Y+/BnGYVZO+ha0GritBzFVgn2IyBLBNGfq8ocL/6Sz/163/uJ3+MulpQ&#10;rhbkmaNrG6mPTgtM0ueNt66wWHWUjaUNhpZAZ4z2HrNo8wJxtCzrBYrShp2eh0HBJfRwknWtJjLW&#10;WwVZ4AbpNCW+mDit+I7OS8e+SPE3KvrrPdoK1qwpiXlekOaSlQ4BujYIVdklJKncX5b3SdKeIOFZ&#10;jk1TvHXynrGW1oIPqkPhEMDECEgXRdAlc2JI0gQRgJUsfuKkK5PXcqmubqR0SQGsrqlpq0qyI21D&#10;aKIelhgWSxAAysvf0wmoRegkEPc1wTcIzOFBASvwWDosHcZ4DK0wd0LAAY4gtE8CFukEYIKUdTkj&#10;dfBYQ5Bdvp4fEzM4CDgVvGTixeiLg26VeVHVlTDxyiVVXdJqd7amWRG6CrpWPhePNQJMGeMxVr4O&#10;xhNoCUG6DETwzAB37tymaz3Hj58QoGprk36/h7OQZwmJEwMV6ChXIgJcl0uaqsQ3NXQtRZ6QJuL8&#10;JlbGweKBFmc8xgYMLb6r8b6Rg1nbsifG4DAyz4iAe2IleJfNFgNiXdMRxDECTAWb4E38REsw+r2x&#10;0ohA9SvSLGMxX3D85CnOnDvLbDIhTyyDBKb3rvLE+SP84AuP88TD5ylXc9ougEtZtYEHKzhy8Sl6&#10;R87yYOVpXI82WOqyoq1WmCiC7oUp1S8cbVMy3dvFEVRbS4L9M5cf4vEPPIft9Vm2gdY4vLV4o+5m&#10;1EdFBCNXK2GpAfR7A8ls6UHadZ4QOmHoaZmnMQJ65M7i25q2roSN1nnyvGC8McY6x/aDbe7cuQPA&#10;iRNH2dm5x87ONv1eQZFnrOZT6tUcupZLZ88y3dnhqUcf4eyxIyzuXuPbX/493njpK9y98gphtcOH&#10;P/AYP/0TP8q5U8epyjmLck5/2CMLHfViTluvMKHBBAGDpRxXOhbWqj8Ra8izTAJX+TpVXaoD4Uy3&#10;LreJTtJBE4amETHtVnXp2rZlOp3Rtq0KrktZkVONqxACi+WSphEwICDgqJSMpWAcG5tb/O7v/j7z&#10;xQqXpuvulVY7r1ibMJ1OGY+GXL54kSxN8cpi7NqONHFkacpwOCDvCfsty7QszUnnzbZt1p2R0Bgz&#10;SVOGwxG9fp+28yyXK1arkrKqhTHUdQLEKqssBLAuoVBNkSSR5ILH4LKMDk+whlXdYF1GVdc0bafM&#10;LCjLkixNKVcLocxnKV3bvG/cI4W6bVuWS2Gc1nW9dgASDX7QMnFhSB0In3adZNvatlGNP9EcktbZ&#10;MndBkyXL5QqCUV2alrIsVSDckeeyPmJZ6GAwWLOskjSlNygIBIajgbAfQFiIVSXU/3KJ9zUXz5/l&#10;1MmT/PFXvkzwHbPZjMcfe4wkSblx/TpNXeGs4cMffoFLF8+zt3MX3zZsbIyoq5U4spqgqMqK1Mn6&#10;NcbgrWO4sUnT1uzt7tLvZWwMBzzxyEO88MwTZMbz6MVzXDx9giJzrFZzXv/eq/SKHucvXAKTsrs7&#10;ZTpd0DRRdyBgraMLsVsb4geEmE8T58RagzFiP9sQ2R4azEYAZR0si4NszEFALyCTsnCNlKWH9wE5&#10;AorIeyjGgzit64BUQRa0g5xRYDZNUxGjNYARnbigulCdF5Cv66TsxagWGhhCJ/6M935dWiCAm8d7&#10;Ddw1ABami3x2vC5ro9aVBjbKbPDaQCZxwsA1WiIpmnCx5FDOI6MAOMQuOqzHT1gTkmw7DI4Zsy4M&#10;Vm8t4IN21IszEjyh82uZAmOkBMYqa8VrQO6DMBwie2MdPGlwbmNpvZHrS4yUREYWWLwOG8v/jGE+&#10;X+j+lGA2Av9/Zo+g468ghDNSPGKCZzwe8qu/8ssE30hZD0E02HZ3pVQrEVDHK6tLCUyEAHXdsr83&#10;4eFHHuHWzdtMZzO5f127Tu2zzsS/1sOonxHXiEywJE2FLaBNA1AgQ//Vl61BKYLB+wg+JQQsxqZg&#10;LMEIkGNcIl+rMxwZWZJ0U8OCrCfdZodXtCS+gsdHwEUvOhhZEzgRSzcELlw4x+vfe019b0l2O+dw&#10;aQqRjadrxmmSgPW9RakLWe/rJAhyBgdEk9RaR+IywMm9I6zwtvX4YHAulew/BmcT0rTA2hSC/F3T&#10;tOIDOOnQG7zEDTYxYoNU50qS7YfGx2q3TCMJu8Q5EutoVktmkz1m+zvMpxOackHwjfjHNiZblRWm&#10;9mq9WKJvboRdKJ+kvqfuRRkaZflb9eeNzofrsElQH7zDOcizFLxUeXRtLf46UrYVgicvUknAucDx&#10;k0OOnkzI+9LhL0+OcvXdFXk2JCv6rFY9UneOIn+I5WKAsUNc0qNa1ZTLikG2QZHk+K6ll+eM+gOG&#10;RcG4PyAzKfPpjGF/xI2bt3jvyjWWq5I0SQje0LWB0ErCPEkMIdR0bSV2A0voEnybkyY5ae5pwz1I&#10;77NxbEZ/cxef3GR8tCQfLinb2yy7XZ770DmObGS4NuX/94++Qr2Ujq9l2fLI4w/zv/vrf50r777O&#10;P//nv0vbCXGiqkqSNGUwGMreU7ZibNwS58Aai/GB3fv3+cynP8HHfuhDVNWcpl1hjCHPhzSd4z//&#10;L/8WVetpu0BeFOxNpiRaUSDSEglBq4dwGmsAXmVlEpfgjGF/b4ef/amf4tmnn6arK4oskZjSi63r&#10;D0a88tprfO1Pv4lNU3COLJdGMQ8e7OCBXl90WCOjWexGPKviTg/kLsH4QOocvmtIUkuvlzGb7vHm&#10;69/jp//8n+fqe++yORrTNvD/+L//p7z99ts0XeCZ555hfzrhsSefYLZYMJ3PscYyGPS5++A+rfMs&#10;ViXzRUnVdMpiS0lcRuIStWkeayJuoKCwFTvj8fiuIXVgfU0/s9IAyTlMkmBdwrPPPc9Hf+AHGG6M&#10;2Nzc4PXXXsX7mo1xjzs3r3H37m3A89BDlzh37hTHTh6hsxUXHzlNNgqUYUprK0LaUdclZ06e4b33&#10;rvHKK28yn1WkaX/drCH6u8akwgZVhqScjWrfgvg+Npbva/LHWUNVrnjxxRe5eOECg+GA3/rtf8b9&#10;Bw+wzlC3HUePbnLm1Cm2jm4xHA144fnnOH/xAq++8l2cM8ym+0z393j8kUc4srnB3du3OH/5HCfO&#10;neTWjdvQWSwJ4yNbLH3JK+9+l3TDUIYJaS9QN3OyxJC6jNWiploEQpOxnDasZi1tHWT/hRgbI9xq&#10;DRgj092qvuBwMGJzY4vEpbj/8//pP/l1ARkaBv0evm1InZNFmOa0IeHV199jb16y7BJqLJ1UQQuO&#10;L7sPE7QOSxeBenF6UKr1XGdv1L2RtSw/t/pNNLR6yNh40HRe2DddB5oxw0imToy+OEOdRD5keUGR&#10;C4PK6mV4H422ERaVBi5pIiJzaSZBwzqjIqZejLtXQWwFIIyJmRW9Pj0MjDWg7IQ0SbBOMxpBaJ+L&#10;5YLlckldS0mY7zpx+rpWRHUJoMKlgpgeZD6EDqcApDq83rd0XUOngX6nZXfGHDq00HHW42xNNVbQ&#10;MDKmpE5YWQHGgLNrxzU6QMJiUtZYdPz1fcELaNbU1OWKulzRNjVtUwnLyEf2V31IP0KyMXJmy2Fp&#10;QP+VcrjIVjMKUBGgrmr2793DJFIbLMLiFZ2XAD9RUW2nIvOD4VA0cazMa9d1zOYz6eDVSomotVGz&#10;Q5xgcbqjbowGCrB2ltUsH3xtZC/IRoyBkExCiC3TY8ChX8uqP0D2Dww+JM5x7Ngxzp07z717d8nz&#10;nNVyRmo6klBTz3d54vI5bl97h5PHj3D3zh3ube+QFgPa4HjmI59g89zDTJvAioyysyyqFpc4BoMe&#10;w1GfTFsgp6lh3M8ol0u2792DEGiqmtB6Tl28yJMfeI7hxhGWVY03ETpFRyAuMFmTTd2sRb17RU9K&#10;r2LwEURPLZZDGiOAr1N9s9i5plyV1JWUCh09dpTOe2bzOYv5gsn+PmfOnKEqS+5vb3Pu3DmOHTvK&#10;7gNhhPmm5uHLFxj1CtpyydHNDV797rf53re/QdsseejyBV548Tl+4sc+wyd/+Ifxbcf9O7fp5SnG&#10;eIaDHqM8JbXQ62UCdlorrXWxrKpajKqVfdg0NU51hSQAkXurtC12UfSU/SEir957qqpUMMYJ60LZ&#10;D1LK17Falet1KCyg2OlPNLnqutaMoQR5XrWtqqrUQ84xGIz58pf/hDt375HlhbRTVptqtOU2vmNv&#10;Z5tzZ88wyFOy1OG0AUJkLVhrFYQT9oeAAAct7401JE5KGUT3RrLvdV2zXC5p2hbrHGmSaNtvKcON&#10;e03u86DTnuh3pORFThc8aInke1eusXXkqLJecxEJ7Q8kUEkcAU+/KMiLHKvglNGA1mhZ6Wq1IoTA&#10;5uamiO3qnIiGQ9Ag92CsZV5kbSeqG1aWlQT2uvJjhzlnHZ2Xsj1xPKRcT9Z6ZEwpM8zFoFE12JQJ&#10;J4yAqG8ioH9dV/R6PYbDgZyBrZSAXrh4iXfefpv33nuP5XJJXuQ8dPkSxhru3L5F09SMBgMefugS&#10;VTljZ2ebkydPCkjQeRLtSBsbdBR5LjvaOFrvOXP6FE8+/jgXL5zn8qWLbIxHnDp1gkcffohHH3mI&#10;B9v3uHnrJs8+/xyj4Yhv/Om32DpyjJOnTrMsK3Z2dtnZ3aOsSkKQALPphCFojDCxrc6NnHVig9Hy&#10;f6/hrKzXaGdk/KKNjTY7nnVre6vWyVrtEgMH9lW/lsBcDHd0luL7ii8in+mcdqVNhfl1cB5LGVAs&#10;67DWKuAaw0bxSXyQfR0QPci2lXK/CAbFPabf6r9yz3LuOGUR6zpzCtDF69T/GiP3JQCHlr1olzg5&#10;9+V+5Prl307thjmsi3iIpRXtttHfxYYLQV/vfUfTtgLSqOD2ejIUhBbQMc5enKMITB3oZMWgO06M&#10;fC1/H5Rx4rW7q3VWWNJNo5+lPs+f6UPvPRgimGYEu2Fzc4O//Ct/iSwRoeNeUZBlGXu7O8xmM6w1&#10;JE7KYbyXDG7b1GvA6P72NsZahqMR9+/fp65rSRwo0+nf9k6MLIJ4HIsGoHMKCst1yK/i2pFP8tFv&#10;We8cmd84p3HO1kzd7/vMuH7jWjn8N5ENQLSVCmyENVP+4G+TNFUGYmAy2SdLU7Z3HtAF6chq9BrS&#10;RJqdgPgi1rr172X5HOwn9GcCVqmfpyw+s97nomFljJYoKVNK4hIZKbHpojUZk02sfx51ZEWY3jqH&#10;EMzjeMQ9pfvA6HvEMjrt2ts2DavljP3dB0z39yhXC7pOz3lrME7iDrSUKu4PYyVhErTkKu7xONMH&#10;/1lHKuv5QucawDoBwJPESUyUCOgrUhYlBgECIWYZAlkummCdD2wdK/j4p15gVe2wN9lnsWgZ9U+R&#10;JAVd6zh5/CGGg1O0TQohp9W8cwhSWp64jH6vh7ViX8eDISdPHMdq4mhnZ4fheMTNW7d56513aH27&#10;trHBB1nniHRCUchZGs9jayHtebzZp2rvkvZnjI81FMMVwe4T7IKkaOn8CmyLDyUf/uATbA57tKuC&#10;3/yH32D/QQNYqqZlPB7z0z/9Of7Lv/k3eOPNt3GJgDl1U5OlGRsbYx1Xmf/3j3UgTRK6pmU22eej&#10;H32RD774LMvFvuqtDsjyHq+99hb/8PO/ibHif4VgmM7mZJmwp4TJpw1onK7XQ/baWouzhrqqqFcL&#10;/vKv/iU2xwPquiLPE5JEwPemDeRFj4DlC//st8ly6Xie5dIFeWd3F+McRU+ay8RzQfb9wf0ZPUMJ&#10;Ak7VtWh3LhdzNsYjbly7Qrks+Uu//Av81j/7AhcvXKBp4Rvf/Db7k33q1vDZH/skmMC5C+fZfrDN&#10;/fvb5EVBCIF7u9s0dMxmS8qyEVAyWLK0WDMaD9a+aK0SV76Of9s29IuC0EmjpMsXL3Di2DGsDcym&#10;E6rVkgfb2+zt3CdPHGliydKEhx66xGAwYDgeceXqdW7fuctL332FwXjA8VNHSArYONrDFYHaV3jT&#10;CpGl8RRpnz/6o69w68ZdCIkA6rHRmbKx205Y/9bJeaebVr7WDIdBt53a0LZtyLOMq1fe4/bNmzz/&#10;7AfYvneXN954jbpqSLKEZz7wJL1+zmolnW97ecGF8+f41p9+HYtnPBzw537ixzl/9gyXLp7n1MkT&#10;HDlxlJNnT5O7nFMnz3Dtxg12JntM6wVvXHsDikBna9LMSLmvyyA4mtrSVgnLmWe+X1MuPcEbCGKf&#10;4kN8NmVJG2H6DoYDBsOBaIirL+p+9i/86K93Xkop2lZKpIb9PlmW4nG0IeG1t6+wuyhZNJY6OGFQ&#10;IawltQgyeCYCVDqUEVBBApZYsxrkj/V3+mXU/IoPo+8d39egB5mh9ZKNsyrGGGnzchCJU+aclKA4&#10;J2KNxqgoqWoxWKWxZ2lKlgryGgOreIBZ58QZDHKRATnk5fYOFlFcQD60dK2wvCyRIitaMnEDBwRo&#10;a2opgWrbWmnw8t7WCh1Y3jpmxGRkEr0XG8smnQXNOvkg3ekEqZdr6roIYnm6IJoWh8GVoHpP66ec&#10;FAcAmH6vHB/BH0FLrwI2CExhTdBOdV4yPV2Db2t822CCdGRzJkjZWPAI906BKQWkRG1Es+BxXSB7&#10;VIAqDumYBRbzBU1ZcuHSZXzXYZ0Egx0eH8fMynyqGwLWkWQZeS5BbH8wIMtzAlA3NcvlivlioeJ7&#10;S8pKmA+dHvxoMO7coaBJAysx2HK9kpVWp8cI0h0PKotmTnQeQPaMZB8PADDnHKPRiDRJWCwX3Lhx&#10;k0cfe4zga5pqyckjY/bu3uDGO6/z9msvM9vfw2CYzpdMlxUmKTjzyAc4//SL9DZPsHX6Ag9mKzyO&#10;/qDH5saQ8WigHSAztjaGjHoZ1668y97OjmR/u46TZ8/z9LPPs3nsBMuqIdiENsiVWz2k1uspSEOD&#10;upLuLmmSkKWZOE7RAVYNMunS2BE6yXil2u2uXC4oF1IS55wjLwqKvGB/bx/vPdPplLKqOHbsKHv7&#10;+5w+c4YzZ09z/94ddne2oWuYz/Z4/uknmO1ts333FvPpHi88+zSf/uQP8SM/+kk+/okf5KHLF8my&#10;TDXGGvBCg66rFdYEjm2MyBJDkjhpM1vXOCcZVmulbCYgTnaeiXB70IBNlp6A30Hr3KUcUIKyuq5o&#10;moZeT7TyCMIuscqKSNOMfr+v1F8pN5DfiyNsjNS1o45YkqTarSmwXK5oW49zKUVvwBtvvs33vvca&#10;47G0vDUKJ8ueMaSJZW9nm7OnT3Li6CahlY6FhA5rBCip20Y1oSJYLEwXFxsLKJgb2RF1U69L5pIk&#10;YWM8ZjgQgLgoCvIsw2l3kzQ5CIDcuqOJo/OBRhsbFEWP2WzOO+9dAWM5cfIUi+USm0hWO9pHA/SK&#10;Yq1FJQe/sKwi4CMAYVgL0gftSpNnudiFPFOgr9JzQtuQa6AmyQkNcBSQXbN4dLwim1RssOrvdRKM&#10;CRNLGkLINUVHo2W5lCCg69r1+NV1vT6PmqYRfac0Ic9Ea+HRRx/jj//4j2m7jps3bnHp0kUeunyJ&#10;5XzB9WvXMAQ2N8acPnmC61evMhwOyRUEc1YcpELHKUkSfPD0+j3Kcgmho1fkjEZD1USZU2QpVbnk&#10;29/6BrduXufU6ZOcO3+eRx99lLffeofXXn+do8eOc/rMWUKA6XTKqiypmobpbEatAraL1ZKqkj0l&#10;a1dstolahyaWF2kgJUeuzvMBcBHlA2IWLp7HEuiL/xABRGMOShLkefBzo6VAeuCIY69nt137NPLp&#10;8X1l3uU6on0PCi4YBV/iw0X2pGpsRcdeXqfrR9eMOG1y1sjekIDQh4MEW3ytuCbyWgFSZaAEEJfM&#10;sdUOwzKACgirxp1zTnLtaptlYOLbSLJNfqBnWgx+1tcm93wQqMRrEV23eE7Kzw5YHQY9K983X2pj&#10;dHxj0kYANGHJWPXDksSJXmdVqce+nqA/w0c83wSgUqwCY2A4HPALv/jzJLSErqFXFIxHQ3zo2Nvd&#10;ZTadYZSZGct7DXI+oAzZxVx0ZLrOM5nNQI6CNWjyb/MwcTHLwlh3kVqf0mthYNb3h647NAm6Zrkd&#10;8m0gAqLyuvhZshYOgu/4s8PvGz0dInASIHAg5YD6gBj9m64jyzPqqmJ/si/VDAgTJL6fsITluuQs&#10;kYSzD4fXqQIpOmfxOqwT/8tHPUAvAEfc8wZZlzFZ7XWfr4EZ3c9SOivnFkFZU1aALuesdpyLY6Qa&#10;M1EsHR23OPY20DYV1XLOfDplur/Hcj4TJrCyrdblymq/4t6K07JeMvoDsVtx3nVO9PvDyyvOrzEB&#10;42RvpWmmOr9GKyFK8W3URzfGQJCxSjPR/upaj7eeH/rEM5w8O6ZpVly/fp+2SdjYOEWRH6HIt6hL&#10;i6OH9xbfBYxxpElGrxjiXMZwOMBZj29bijxjc2NMmjiKPGNvf5/+YMC1G9d578pVsNB0IhEBhuAl&#10;uWaMpdfrq88mvo5LO+pwm87cIyQ7jLYq+hslVXef2u+xeTSnP0hZVTM8IkfwxGNn2Rj0aRcFv/1P&#10;X+LB3RYfBBzM8h4/+unP8l//1/8V8/kC68RXaxoReB6NIkAl9unw3ojxJ97TNhWPPfoQH/noi9TV&#10;iixNGfRH5Fmf3/zCb/PVP/0medGj6PVYrlYslkv6/b52bc9kPb9vvWtMFT+PQFWuGI/6/Ad/9d/D&#10;Nw34jqLI6A/6FHmPupbGM1nR4+//T/+Aot+n0wYAVVWxP5mQZBlFr1jLNgjDVGzN2jToepbPjnbF&#10;k+cpv/xLv8AjD12mn6c8/uij/MbnP09d1WSpaMldu36NLMv5sR//NB947gPc277PbDHn9p07bG5t&#10;sVyt2JnsYjLHbCrlo94bLAlpJt21g15LtD/CntJ1b0TnUOLYoJVMDT/wkQ/TyzO2Nof0shQTOuaT&#10;CbduXOPGtau8+/ZblGXJdDbj6rXrHD12jKPHTzAab/Lm2+8wW+5zb/c2x05tMNhMSXqBYGoVaO+w&#10;IcF0GX/4h19hPl1JU4kAvUIATWHKq043Boz6ADqmMoYxsSz3dnBee44eOUK5XPLu22/zoQ9+kPPn&#10;zvLFL/4eddNw+fI5Tpw4yqoUTVNrAtP9XU4dP8a777zFE489yqc+9cO88PxzHNnapK4qto5ssjfb&#10;F2mjxnP2zDnubd+ntYErd65xffsGPvOYpMUmYmeCh6r0tLXDNxnzScv+XkVTBQjSzTfiG6IpK36v&#10;TaTpUK/fZzgcaBO8iJUoQJUXuQAcbYuzhmG/Dx6qpqPyljfeucZkWTMpofRWROlQ2rIXAyPpArGS&#10;cvYdwAw2Bt9Wspbx2JOHLh4rh+Z6YRl5v4MNrar8IawptMQDQN870Uxmp53HsixdI3XxfUDEtn0n&#10;zliapLrRRbz5gMlyYMETJ2Jma9BGr9+rWLLcccwm1gqCSZbXWsnkW+tIE0euJUACUkmgKjieUuz1&#10;XuIQRLYTYn71YIrdRQ5Eto3wh/Xadaz0+sMhwEso0fJeB5Ylfi2bIjqSvmshaGmgAkwmyKawiBaE&#10;JLwluJdSQQGznJGyPaEDR/2oIOCU0fa+eh2GcAB6RcO6HuW4FKRUVLawUYFey/mLF3DqaAcDJhXH&#10;Ic3ztVHv9QcU/b6UPjgBrOpGgm6jWbte0WM0HrOxsUF/0FcND3XUDmX+DJptR8bTqoG2Rplp6BrW&#10;tWuN3kXQazcC1B5ej6gYsG4AUGd+Optx9cpVHuzs4INkbctqxXIx4dLZU8x37rJ96ypnjx/h2pX3&#10;6PX67E3n7M+WlE1gt7acfOQZbj2YsPCOBsfmkWMUeY7F47sao128+kXGzt3bfPelb2ONxVc1w80t&#10;PvQDP8T4yHFqH1g1HS2WNCuUEaL7E7k3QhCtMWV4JEkigG0UDFc2XNRRIwhY6xDjVZYlq+WCrmmw&#10;ziq4JZo+rTKSJvsTQghkWcbm1hbjzU2uXb3CZH+Xti5pqyVbox7DXkqzmvHB55/hM5/+BE889jAb&#10;4z7WBuaLKVW9YrFY0LUdo8GYumqEVl7k1HXJkfGAqlqyXC0km2cNdd3QtR6XCJOiboSxF4Jkw3q9&#10;HiBMHTRTs1gs6bQjRZqK0Ln3quWkGYRo97wPVFVFlmWMx2NaZZpJsCnsGqeMKgmuWZcXOmUoWWcJ&#10;XRB6eZozny/5oy99ec0m6jqPdY7WCyuLIHv0zInjvPD8s+zvPsD4jnK1FAF4MdgChGuAITMeD0oN&#10;bhWc67qOVVmSpAnj0YjRaKSgmghLO7VbRgNlXCDNEvq9Hj3VXfI+sFisaFoRfM+ygjffeou6bpnO&#10;Zpw+c5bZfMlwKC2cXXLQMTR4KaX2Xtr42kN6N0kiZSHCMhMw1VpHlktnvwgEhSBzlyQpRVHgvV+X&#10;cVgFdYwGzL4TVoJVpk4MeuLvm7ahabRBhzJVQhC9sjiGMcATRzqWOslZFxlfbduuu0fmeUEIhqZu&#10;OXXyJMvVkpdeeoksz5jPZpw4dpzz584xnexz7epVTp44yeOPPcxkss90MmVjY1M1DySrZbU8OdOm&#10;IW3X0O9l5GnCbLYn3Rz7PbLUsVzM+KM//CLlaskPfPRDnDtzBu87bt28QZpm7Ozscf3GbR5/4nFG&#10;ozG7e/vcuXdPspdaitX6lqoSlmEM9A7OOLWLGpQaGx00eTg982KW3KkwsheKiLw2YixBQKcIisT5&#10;lcGVNS1/Jq+zChDHJFQ03Z3qLsb3iIBlvK6DryV5Ie/9/sDdK5MpMiWMvFDPXb1YBWtMlPWJJXIa&#10;QEuZuNpctR1JIk0G4muJ96KssnhfKFvKeynHlb85AF2RW5W9LReHQf2t9fhHUExswGEgAw2I5drU&#10;rdD3lKNBkxT6U7PW1BLfSoAAAbWAdXl3FJwnyBmcJMkauGsUCI/jffj8/LN56P0cAqjkq0BR5PzM&#10;536KIgmEtsFaKPKUfr9HUzfs7+8rC9aJuL6uAVlj0lxBfD/LcDhkNl9Q1yIMHUf73+YR9468iZaf&#10;q92K9yNL9cCGH7xWEiv2ELAqwO+heT60F+0hEFbOgQj4vn/trPe0PmSNSRma/uBg/bcNSZErK0/2&#10;bpHntB4p6VbmqnMJPgRlfwsDQeKLmCyQ1RyXRNwzco/iI3uvSQN/0KhC/DXxsaPOTqtl7y4Rhkrn&#10;pUw+smBt7ODpRePWiYjT++yDc8ma6SLjIk2XrLK0QmipyiXz6YTJ7i6z6R5NVcqas+Ivx2n16nce&#10;2Bexf3EuDu5VxyHe/6G4Il5HfBhrMc5Ix740JUul8qRtG1bLJV3bCEAb59RYYYIgmlXByP03bcvx&#10;U0POXthib3+XO3f36OVDjh97iK7uY0IPQx/fJaRJj8QltE0HWJKkoMj7bG6NGQ0LrIEiE8Aq1UYy&#10;s/mcsq753muvcffeXbxR4H5t+w1dJ6LlMY4JtHhf4ZnRJNcYHFkw3GpIehNMOsFlS1xa0YYVXajp&#10;QkPb1dRVYGsz4ezJ44RywO/80++ye69lONqg9bBa1GRJjz/9+lexLqHtoo0NDAYDev2+rvWD/RTX&#10;oMHQ1A3Be7Y2xpw6eZwXX/wAVbkQlqVLSdOCv/t3/x4370hjhX5/wGQyoW4a+n2RsEnSVPaX7B4B&#10;6uK6s3EfSuL36Scf52d/+qeptTtk4jRRoVUUSVrw3e++whd+67cpih5t19Hv95lMJrIfs4xcfTSI&#10;yR75rHguxT0fY+w0dfi24dSJ4/zUn/tJnn36SfIs5dSJE9y+eQtnHefPX2T7wQPub98lK3I+97M/&#10;xQ/+0A/yO7/z26xWK/YnU44cOcL97QesmgqXp0ync3xnCMHiXEaaZBjtJip7IlYIeYmLrbKsjRAs&#10;mqrCEdgYDvjkxz9OtVqQ0HFkc0RiPEc2xhzbHNNUJdt3t5nMJly9dpX3rlzj1p27lFVL0e9zb/su&#10;s+WMyle88NEnCUlJ2vMEKyW5BI8JKbevP+CN19+kKlvaNuBUKztJ5fwWpngilQBqS1FQSmyojO/a&#10;NitAlRjDxsaYmzduMN3fo21qPve5v8Dv//6/ZDqdcOnSGZpmRZoYikJA/3I54+Mf+yEunj/LD/3g&#10;R7lw8RKzyT5JYnnzzTcoehllXVI3Db1iwPlz52l9SxkaXn3vNWbtHDJPcB2trzVud5TLlrZOaKuE&#10;B9tL5tMGIX/Ga5Y1iRHZA5cmjEYjNjY3GAz65Hmx9sFkr1jcL/7sj/26tYa26yjyHGcMqZVAoqo6&#10;WhxvX7nBvGzZW3rqILozwToVSTc4IwhZNIbrx5o1xPqwiJoSKERy8BoVslpvYvlmDaR83yP4ToxB&#10;EAfPGMmkWGuUxSRlFEVRrIO3PBP66Gg4VNFjMRRpIlnYOHjxQoIX0EYcKXE8pbxAynuE9aXXpoEH&#10;SjeNLBHRhUnlvQmgCK7RgK/rGtq2xmvAaF0sWZDDyzoRG43OtzwjiKXgnAJokdnhkhSXZCSJlLhZ&#10;l2KdzKn21pPFrw67BI16z2uD4/FBBIJNCDI/mu03St9MEhGBtaDil5FNJV8bwrpUz6rIuRRuaJZL&#10;hkM+I86GGvD1YliPr5hhq69L0oTFYsloNOL8hQuMNjbY2NxgtLnJeHOTjc1NhqMRedEjzaTdfRJ1&#10;glRgX+5fGRa+o2mlPCcgjlqaikHOi4I0EbBTjDAY1ac4CLbF0FjjFKKP169/tx5vya5ZK11kjLUE&#10;p3tDs8fGiJZXCJ66rjl67Cj9/oCjx45R1iVFntBLDfduvMfpo2OKBO7duU3iEu7d32W0cZSOlEnn&#10;ePSFH2BadWTDLToja6HXy8A32NCROoPvWva27/Pqt75JOZlAkpENRjzxgec4dfY8tYdV6wk2JeBo&#10;Oo/xCjQqYGeNZM3bphXQWh1yYScdgBjBi7h/2zRqa6wwRhZL6rIkdK0wBa10QKq1VbCwTTwP7t+n&#10;6PU5feo0w/GYvf0JdSMdb3y9woWaajHh8Ycv8vQTj3Dy+CaJDQwHBXW5wloPSGAHhuClG1xVViRO&#10;Su2atia0Jf1+TlFkeC/gVasinOVyJYKrNtB2zfqAiY5b0A6Yq9WKRLUCoh0KQTorWSs6G0EFskHB&#10;Zw0QYpfDuN+zTID0CGK1qlWVaGmBV2ZalubUTcN4c4skSRgOh/zBH/4Ri8USa1MtsVKwvWsxBLLE&#10;kTrHh158nl6eMuj3BHxrxTa1GixGK9y1LXUtnTu6VhhCMr+yT/uDPqPRiEJp2U0jHRqNOswmMlQS&#10;sSESJEd2nWhtoZ0LsyxnuVrx6quvMhpvMF8u6Q+GHDlylDTNcQr+J4lkc2sdG2GbGgVDpezZK9CQ&#10;5wWb4zFpmqqDJ/vUa6m7VydTACUBFEIQ0fg0lS5dvlPQIESmy0FwlGUZaZpCBDe002mqelhi9wXw&#10;OChXg7YVXbayLBXMS4QhgjD5ULvknGW1qijLmrKueOihh3jjjTfY399nf3+fqq45eeIk586eYbVc&#10;cffOHc6dO83m5gZvvP46p06dEhF250QLrmlkTYrhxllDlgmYZo2hX+QkidiJL3/5S1y7eoUf/ZFP&#10;cu7saYyRPdC2LefPneeJJ5/ij//4T6iqmrPnL9J0nis3btB5cFlKUWQM+n2lcouT7RIJ3A7Ogfg4&#10;/J38ThICQc4vZSoEL0GKBMxiO6Iz59QxjUkdazWRoMHd4Sfh/UE1iE2WZatsLScApvx53BGS8TTK&#10;rFsnp9bBsIBA3nfrADgEYXmvHc5Dx53XkrB4H2swR4NUeU8BpbwXxvSaMbU+LpWNa+ROJKEn9yFJ&#10;tviQtSifo9pROh5xTUffw2kCcO23qb9wcC8HQXMcZ5k3AWuNlizHn8V79srM9FEjSUXl5ffxNQrw&#10;aImltdA0jeocxoD53zVAJZofGAGofu5zf4GtYUFTlzhnRevFWcbjMVVd8eDBg3WZMAQw2kgndnZz&#10;AsYL4G2Zzefrew1xIv8NH0ZtbHSbjTJ3Ijgh5O7DftbB6+JaNOt5lfEUv8XIb/R1MgfRdsvZT+xe&#10;vN498neHZ8TEDzWBYKTUVRatrk+r+1vZdINBH5skosup+JhzohPTKFMmy6S1fNzT8m6xBN0TwuF7&#10;FXDLOdkfcS+I/ybBUdt168YHa+DJCBvOIOw3p5p9Ml+SXAohJmEERI3rXdhIkpiOZ7XsVfH1jAlU&#10;5ZxyNWe6v890f5dqtZSqAqOJY7VBYnN0Ta47qB0a17hm1U+NI7teFofGOhoLo3FA4ixZkZBlwmJu&#10;u47FfEbT1GIDlMllYtMqnyBKR9Jd0Otb1t2cFz74OCfPHiPvJcyXNanbIrR9nO3RLzZp6kBRDMAY&#10;qqrGmgRDSlEMyDLHcJhjQqDIM45sbrC784A8y+h84M7de7z03e+yLEvZ8i6WO4qvFIJU96xWFYSG&#10;JO1o/Ixg9zl2boV393DZnLRY0oZ9urAgzTyLZUXT1qo9K+PpguXpxy9jmw2+8I9fYne75cjRE+RZ&#10;n9Wq4XuvvkG5WpLlOa125bXOMR6NpUxJCQVOm+bInMlZkGU5ofMcP3YU31Y89eSjuMSS57k0GvGO&#10;v/N3/x7Lsqb1gX6/z+7uHgEoih5ZXpDEDpJq42V9SGCVuETmXBtxfeRDL/LMU09i6ajKFXkeJWik&#10;+9pwtMFv/dbv8LWv/SlpXhCAjY0N7ty9i3FS8pnlsTlIPPPev+6slX2F+k9o9czW1pjtu3fomhrf&#10;tnz8h36I1XLFh178MBj44h98kWPHj/LBDz3Hj3zmR+j3e/zmb/4m9+7fV5mWHleuXScpUjpgf3+G&#10;9+A7Q571MYgPIeeexFshJoKsyABFmxc07jG+4/Txo3z2Rz/Nkc0xTz3+MM888Sgnjh7h6cce4Sd+&#10;7DP8+Gc+wzNPP8nxE8e5v/2A8eYRHn/iST78kY8y3hhz+uwpzl0+zXR5n83jOa5osFlLE0pCkESE&#10;bxxf/cpL7O/N8J3DmgxjHL1eT8qB1wQSiZoxahsO7WuvjCo5j9Q+e89oMGA2mbLz4AHOWG7euM7/&#10;9j/+a3z7W99gb+8+W5sjmmZFliY0dU2RpzR1yY9/9rM8+fhjoiXbNjT1ilu3bvDqq6+wmM85ceoU&#10;1iUcP3ac4WiESR07iz2+9t2v07gGn3TY1ON9I3FTZ6hrCF1Gs3LcuzOnXARCZwleNOBkfiBgGQwH&#10;bG5uMRyOyDTxLnZUEvjGSExuCSLi5RVQsVrKIOCKo1cUDAZ9QpCSHUCZJ+IMinMQD3I1ferUxMCU&#10;+HM1kDoXajU59Dhwxg4OG3muw6P4muDxTS16NeWKqlzhu1aAqDzDAuVqyXw2YzmfM5vNmM/nog/T&#10;dmSpaG44a0XoVrv8+SAb1jnp7pdmwsTp9fv0Bn3yXh/rUun4ETOn6tTL4So6Sb7zNI0EqfPFDHRD&#10;HwSFKUWekanYY11VLBcL6qrEdwICGeRwMlYORzmlBJBCHRysk/rkNFeDlQn4oYd4fLokFbFHl2Bd&#10;KvpZ9jDQJUh6kh6wzljrBVXUlZQ5Naqd1bTNugthBB181+B9i/cq0m61BBABBYwJgto7ee+AODR2&#10;LXwqU2sE+1PwQ+jcidbrG53/0XBEv9/j1Vdf5erVq6yWSwKQaoeJPC/o9SQAyrOCIu9hraNp5BAB&#10;S5aJkU/zgiTNcUkqTmOQ7L0HWi01ksSdHIDWWkXkZD6CUeFfAC3XAzmUUu0UGbtGCiCmqPghp7AL&#10;om/mnMNYcQ6MdRw9dhyMo/WB+XJFMRwx2DyKzQcMNo5w8+42y7rDY9nZn/LsCy/ygx/7OP3hkDTJ&#10;IEAvz6VTYteSOCPCrgQyC/VqwbX33uHll77F3u4uOGGfPfrk05y+cIlF01K2ni5IyU1AgodY6mUQ&#10;mnJd19RV7DwZlDnVsnYCNShfAwhWgOGubamXS9qqwqpoeKNi4T546qbWEiDD9va26r4JxT7onMgW&#10;lP3im5qnHn+ED7/4LKN+Srmc4mgpl3PyQjoqOWcJRpzPupWMRsDSekMwCZiU7b0ZNunRG45J0544&#10;+tZhFSywlnVzBKNdpWazOfP5jMViwXw+x8dxqWuqSkpIa2WYiSkTVlZcA2kqLCznhBG4sbFJr9cj&#10;UfFAKY+SYMiqLpQxVsoHgwQ/aZqsEw2+a9na2uSRhx+iqWsBi4OW+Sprzyhd4/72A65evU6R9xgM&#10;RyLAmWUMRkO6zjNfLKTsrKpAD8hW7eZyuWQ6ndJ1HXmWMRgMSJJENKhWK7pODmrZP+LEJyruPJ3O&#10;2N/fZzabSSfTTtaVAExSOnz71k16RS7sqs4z2d8nzzIR4l8sKUvp4LmYz0mcYzgYrA/zuhIdrDgX&#10;1lrSJFmXBxktHYl+Vqt6UG0r5XRNIyLIck+SrazrCqLN0rlC2S7OOWWRrUTjC9H0CFoGJSK+hqKQ&#10;jjMRwIplfWVZggIP8bMFqJazZLVaslpJd8ymkdKL8WjE5z73OWazOcZaXn7lVV57/XV8sDz3wgdp&#10;PfzRl7/CxsYWm1tH2X6wS8DQ+YBLxeaVdc1yVdJqZ6m6qWiaijR1dL6lrkq6rmE86vHnfvKznDl1&#10;grZekWcW0zWcOn6E40fG7N2/w4WzJ/neK9+lWi146oknuHTpEp5A2wVpe5wmFP0+eSGd5qT0vhWD&#10;C+I3dN26RBwfhUq0ayriwICAjiYGj5Gh1bZIICsAUNxPVssqApEFcFAiiCYpBIgQlpbYYtkfMdiM&#10;jm9kcoi/FBlAArDGBFWrgKiAXHKytZ3YNdaB/0HZHxr0Y8SuCvAvvxPWk3zWOjhdZ7DFN5LzRPYY&#10;azBTNIjiGDgt5bTK8Os6EW6P4xQDjKCsvRhIx6c4kAfscOlIKGtUXD35bI0X14GeXQM4WnJmlYGo&#10;oFog6ompI2tjG24roLWXzohxv4QQkzgCooQQ1iDMwSN6E382D+dEYwyQZKSCM1mW0ityxqMBG+MR&#10;Z8+c4uMf+wGeePwR6mpF8K3qLMr92CiCrvO0WC5VY25Iq11HDx7xHg7m9X/xEX+t5yJrMPzgvAnK&#10;8onr8WAOD7NxYmnogT6c97LO4tfWCoAt60LWkGxKAQsE4BGbF/dFp3tBmBexnDSuX/XvtXRaRNe0&#10;JFSBflk3MgcxsPPaKCDqOEZ76bWDsoABck43jZyfTVNjdD6dlWY0RVGQ5RFwkuuJfojRMY1rGi0r&#10;tE58ZvGvk7XmqaxxkQ6JZzQI2M3hcl8rAXxVSSOh6WSP6XSXtimxmr2N6xsNUn0njqYMnXwh+0cA&#10;Crnfg6fYBwWrDoGTcY2JnpV8RNQjNPpZUSeUIABdtJsyVQIkGivNqYyNFwF3b0349jdf487tByRp&#10;yrkLp7h958a6RHG1WknsGMy6rKmuG9q2YTabMpvOKMvV+l6cc0wmU0II5EXOzs4DGc8g4G6aZrLO&#10;Qkevn+OShFrZSYGWjgXB7DPcrLDpLr3hit5AGFWBFca2rMpqHX90LTRNIHSBxSLQ1AFrE8bjEVUF&#10;3geKosfFS5fJsh7Oqh6aMZIkzET3Fg4SFP/KnGhSLklTArCzu8utW7c5euQYPkCWFdy7t82DB7ti&#10;wzVZ4LWBTZZpxY+CltFeJlYSdVmSyl5HAKoQPB/+0Ie4cf0aN25cZbmcsVjMZV/U6m93HTdu3BBf&#10;R8kdXddR17Wyq0U7qW3E3ySCYrqu1mvKRPF/Aa6tNRzZ3OLG9Wv8xuc/z80bNxgNx5w+eYaLFy9y&#10;+dIlEmcpejkf+vAHOXbiOK+99hp12zKZzoSMUJXSDc84ppO5lIZq8wprVfMtCFC83i+H1qnsmXCQ&#10;JAoeZwyL+YzXXn2Fnfv3eOu1V0htYGvUp6tLrr3zFq+89G1u3bjG+bNnuHPrFk3d8iM/8lkee+xx&#10;PvyRD/NX/uqv8Vf/w1/j4sOnsWkLSYNxLc4FCEJQmezvs5jN1+e2AVKnpBhZyLqPBTsI0TZ9n/8i&#10;5jlIbGgMbV1T1xV3794WnVxnebAz5e133uFDH/6QSKzkkgyfTfdFbid4nnnySY5ubZKmCTsPtml9&#10;x5WrV/iN3/g89+7f5/bduxw/cZJLly5z9OhRbGKZzCdcu32dsi1pQkOLJHGtkQRh1wYsCc7mzGYl&#10;Vdkgvd4cxoisRggS3x0/cZytI0fpD/okqVQ1eaBp27UNa2IVxC/87I/8OpoxDEECGKdIFjYh7Y+4&#10;dW+Hu9v7TCop8WtDUKFkeVo1NLI61doFAT7i95KZ04PXILRHfcn6cNIsgcxZzODo3x9+qLOKIsYx&#10;g2qijolulOCFAmyMsKoEYGmoqihyK3XlcaHE+5F1fZChOOzcxevTs3jtoNk1ZfiQ0dCDwWuXGw4h&#10;oCDC751m0r0X1kXXdSRphrFyeFrNhBoVpZaDLTKmlK1jDsoc1+ViUckpXqhctX4lP4/3KyCLzI8R&#10;PrE4wol8H8ekU6HSthWWQ9cJpbfRQL1TR0DE2uX3nXb9iUFFdPjXzmu0H/r0WssfArQqvNipw2FM&#10;dHKlLGcymbC3t4dxlr3JPq332FSBICOtZ7vOU1YV0+lMO4lV1JV0HWy6VsAnL9pdMm7iYIlNk8Al&#10;Hv4H61HWbuCAsmg0Ky9GWkY5Bi5G14RkueXZxsDUe4JmpKyJHZjkPTo1VlkmJbhJmlG2HUeOHOHU&#10;sSMUxjPfuUc9n/DwpYv8zE9/jo2to7zwwY/w+3/4JVaknLr0GCYtaLzBWOl+Sddgu4bVbMKt61e5&#10;ee0Ki91d6ALpYMiFhx7h0iOPk+Q9qi4IOKUqYXENp0bFslUUvamqNfjrtTbaGBE+D3qf+A4D2tVT&#10;asCrlYBT3nfS5bLrxOlRZolzTkomJhM+8IFnOXv2DLs7uwLc6OFel0vackE528c3Sz72kRd5+OI5&#10;2mpJW5f0ez1817GxsUFZrqibSjOnliTJKLI+VVWTpo7BsCfCjhb6/ZzhoCdaVFbKY0XfSNkYzpHm&#10;qWhudZ7hcIC1jqoqsVYYM9HmxU6e1jpWqyVlWZEk4gQYw7pFsjFS3hJU5ymCK7J+ZN+ladSyiEyk&#10;hNFoDIjz0jSSWV4slvgghv9Pvvp1vSZpFGCdpQsdTlkBTVly7OhRnvvA06ROOoMkzjDeGIltPaS7&#10;4dXZR0EA5xxoEGKtgI5tK04P+rropBm1YXHPoetbSgqEBWHEG8ZYy2w65fqN6yJAr2XlxjpOnDhB&#10;VQvbMfjIVjH0i4J+rwcBLaERA9N1klRJs5SuE6ZflmUkzrEqS5arpdos0bIQwCPazYMkDCq2bqIZ&#10;RRhxRa/AWisHrtoQYw15llP0hD1nrXRAFMdaBPK9l697vZ462xLcSKAetLGD2BXZDwlFkZMmKYPh&#10;EGsss/mMc+cvkOcFb7/9NkWeM53McM5y9sxZer0e9+7c5uTJE5w5e5bbt24xHA7FedH5txqsyX12&#10;iC5R7DonwuRtU1MUOUe2tlitpHQ1SVPyXg9nLd/85rd5970rPPfcC7zz7lUWZcXDjz5KMI73rl7H&#10;B08ILWkmwRua7AKptnOq7UeQYM5a+ZnRc9pZ0ZgRkCdovwxx9u2hc07uQd4rnj0R7EEBc7G3st8A&#10;ybaumVZy9ktAGTPBqoGj6yHOvV2DxQKARbu1Xi9adiHAhp4w1uKcAP3rfSBevjJS9KxE2ArRz4nr&#10;UNgs4jOEEA6d73Lv1to12Hbwq4NrsodKs2Qdf1+ScV0yI3nP+DnRlsVsdPSPTNzb8UxXO2a0LA/1&#10;6+R8jGyT6BPIBUZ/zyhwFv8ni0Gu1KivZmPyMghwjoKGcY+sH4fm99/uEcdE/RTvydJE/035D/83&#10;f5WtjSHGiC31GkAbBUzTNGW5XDGbSSBoXWwhHpQlLAGWD1KObIxlPl+sx2J9Ff+a96GrX9do9F0C&#10;1giQYjSRtv573TPf/9brtbBea8qcObTHxGdWX0lLRnWaZC3L8K/f/X17IiDlL1piq5966A7kvUwQ&#10;pohNEurWk6a5rhk5W70yjvOit16DEaDCGC1JO/iE6GMbrbaQtSvnRrw2H0EEf2jv6L9Gu+AaA3lR&#10;aGMOAbYh7usD+YboL8XXxvePdkV+BnVdspjvMZvssZzO8J10jA5eOoga9ZdDkBuSefhXHwcjqN8b&#10;/Wm8/vV/5HpCUF0t/UVWpGSFyhfUFcvlAq/JL0K0X0E1wwweh0s9SQrPv/AYD+7t4UOgaWBRz3jy&#10;6QuQdDz08EM40+fOrW3yvEdRDPFeWDtJImwSsCRO2Mlpahn0c1KXkmc5R7aOMNnbl3nPMt56+13u&#10;3L3PcllKZ+JoT0JgOBjirOyl8bhPmnd0YRfcLhvHGlx/m/6wxSYdbbckIB2kg9fYyiQQEvCiq9nP&#10;+nzw2adx7Ra//flvcefGksFwTJIU5MWAXt7Hdw11U1E3AvLEBN/3zQYcAqyCnidZmtIvenhfU+QJ&#10;zz37DKtVycbGEV595XX++b/4fYJz9Pp9qqpiOp2TpCnD0Zg0EaKBV8CeIKEJmuiOyRtCx+bGmL/6&#10;7/0aXVPS1CuyVJhag8GQEASAaz38f//bv8NstiBgyIoeVVOzv7dHUfRIVaZCNrZBamcO7Ai6z1EZ&#10;nU4T4kWecmRjxPEjRygXc44fPcrpk6f4zX/6mziXMN4YcfL0CTDwiU98nGMnjvH3/se/x3wxZ3dv&#10;D+McTdsxWyxwacZkNqNpOgyO4A1Z1sMgIAhqs4Ou2TjWoOcWIpyeJY5eljDZ3WFjMGA52+fOrav8&#10;6Kc+yYvPPceDu3f45te/xlf/5I85cfw4W1tH+NrXv0HR6/O1r/8p33rpW7z93lusqjlnLh7nWy//&#10;CWW3T38jxTjBAazJsOTcvrbH7Rv7LOYNXWNxJpd9kPfWiQHxT4T97ZF5MzKV6zGOvlijfnVd1/zM&#10;T/95rl59j+VyAXiRfTh1nF/8+Z/l93//92jbChNa8jzFYXjo8mV+/LOf5aFHHqZTbbkrb7/NP/2N&#10;z7Ncrrhw4QKf/OSnGI83SLOcB9vbjI9ssT3Z5mvf+VP26ykUYDKUaSh2um0NvktoyoR7t6fs7VQE&#10;nxI6C15IKf1+wXg8Zjger1nzQcHwuG6ibTMxgddpSQMIkFJXNYvlkrYRtkPoOoaDvtABDx0wXrvV&#10;OCuCX+JgsQ7U1yeq2DNADt2Dg3c98rK4458rShwPmbUxXs+YvtYqBuM9XVPTlCuWiznlSsRdpWwv&#10;SEBaVeLU6uHTtS1NKwh7HAhjVEMkyEFgjF2zqDAWaxOyNKfX69PvD+n1+uRZQZ73yLPIXHI4ZTCB&#10;UE3b1rNalsymM+paxKO9F+DEWAmE0lTEkK21tE3LYj7Tlq5yOBjkgJLxidkQBVGCISjAFIwAVEaz&#10;pocBq6gZ1gUjTyzeWIJ1iNKZwxuHtwkmyXBZQZr1yHoDiv6QvD8gywekRZ+06GGTnGATgk3Apvqv&#10;vA/Gie4VZn198jv9vbUYZwUAU/FWsS16/SbB2ASXZLg0xQOLsmQym7FYLhQE60RXKktwecZwY4Or&#10;16/zxhtvceW9a9y8eUuft7l/7z6T/Qnz+eIAnGpaKanppH1rp7pmB8ewgosYvLY790bGzBsZz84Y&#10;6q4TwFaSR3QBOsAbCMoRk98ZyQpa7VK11lSLRl0ccqGUC5tKxikh6/VI8oJlVXHi1Hmm85qbd3bY&#10;OnaKsxcuM1/VvHf1Or/3xT/gC1/4Z/yNv/k3ZLt0LXv379J3FlNXpHjS4CmsoV0tuX/rJjffe5fl&#10;gwcYY0mKAVvHT3D+0kMUg6GAU3Gd6OYzRgAmp6UsVVmyXC5YLZfUpTBPfNtKZ0RlUbVNQ1CB6ixL&#10;CSFQlSVNLcCO0epxgpQAtgpyGe3YNZlMeOSRh3nyyScwGOYLYSdZBcDyNCW1jtTAuFfw8KULBN+C&#10;tm7uFQUbGxusliVVXbMqK1arirpt8R7qRjJoq7Ki8wFvLEnRZ2cyZ1m12CSV1tpIeV1ZlsIg9FKS&#10;JTZEstV1LeLXRVEwHm8wHo8UlIh6UcJg2NgYk+eSoYrOe9d1VJUwrlarJZPJREDVsmIymVCW1frv&#10;mqYhBAmExAZL10UpCYMQOpqmInGGj370wwyHPaqqkhI1zVSIUK1k9qu6YX9/Qq8/pG47au28lySO&#10;PJdOI2maMhwOBZDRjLMxhiIv9F6EpTSdTdnf32exkC5bbRsZqlI6IVT4hrYVmnuR90iSTPabOvDW&#10;QGINu7vbtG1JlieU5UodNdFiEoBUzpTIVFkslsxmM3VQoJflbIw3yNKUXlEwGgywQcoUUyesuLoS&#10;ZlUso4sMEaMOQdu2LJdL5vO5AjMdVS1zEUuOUtUXq0rRFYwBnJQxaudCBTOyTNhgaZpp2aZkq62y&#10;dOK1O+3ygiaMBKhSsEjXnzBWhcX6y3/xl3n44UfoOqibjm9889u89vqbjDe2uPTQw7z2+htkecHW&#10;0ePM5gspaW47sJY0S3GpOJVN09Iom9hj6BQM6gLkRY+qFDZg23Z0TUPb1Lzz9ltsb9/lgy8+x6c/&#10;9Ql++Zd+lrfffJPbt25w9swpTp86IXu+bZnNZpRluV77iQJ3Rm2uAD5WS8W1JDyIJRVc5cCZOQAr&#10;5OfWxEYC0K4F6oXVtLaymq30Xjroxn0QgjACUNZJ2x1kiuMcxEAIBep9J6Bw1ypDJBwAa85Josp7&#10;OQHsWndJ/Zwgny9lMp4QRCNq7T4ZBflTkS44AKTkemStHnLu9DdyH0Z9rgMGiSSO4rqRtRM19Djk&#10;HB6cSQf/ij8kYy2DJSWpQbOikR18+HokCaBgn2av4xgFr4nFQ8wCEPAmcDC++uEKIsj8Gb1vay1F&#10;LoCQUcDt39XDqZ8SQqDzgSTNWJUVSdrHJjkeR9k0eAKD0YDxxpCHH7nMB198nhPHj0iTGGU5BLX3&#10;om0qoAZBdGs2NzdA5yA+Dub83/ARRJYhjm9QhyN8/97RzwiRFad2yhjxgyUZIj6yNREMlnmJcyRz&#10;rY/1OhJNnsMPs/61rqO1Iy8iwXgIXQAvnw0Wr+BB5zuMMpj9Id89+oMxcRL3Sat7uNP7N1aYX9He&#10;CtNfxtp7SYLKIEXAVRmMiup5bWYhr9HPUPuCnkdWN6+AzkjsoGyI9VMbL3gvXWVnsxnTyT7lco7v&#10;akIQYEq2sMZCOm6yzuNOf/9D5uv7niDXoWCl7O1Da0o21fr1ySHWhTGS3FEcQuyJ2hQBCgXwy3sp&#10;P/szP8HGZipyJLWhayzWFrz9zju8+tp3uPjQUQbjlvnyLlU9JQSVDfCGLC0EnGpr5vMpk8mEyf6M&#10;pu2wxtE2Hdam7O7uE4JhsRDQNwBt42k7wAhDu2kbUIWNNHW4pMObCVlvTpJN6PyMuplTVlOcgzxP&#10;8V7Z5y4ncTnOZFiTYulRlw5Ln6Yy7OzMMAa6TgCgrpVOfseOHZU11dYk2pXNRgBf7WFcq+5QXCbn&#10;lKwXZx3vvXuFEARwGY+3eP2Nt0iznK7rGAxECyqEwGg0lJ0jB4nMzNqOBgjCSkbPp3K14tyZMyTq&#10;PwwHfYKXDnBqaMnznNu3b3HlyhW8+rHOOZbLpfouIgORqTRKCBLvS9m8hfU5Jw8B3uWa8ixlPpvh&#10;DPzYj/4oP/PTn+Nb3/wWX/jCb/FP/slv8Df+5t/gS1/6Q5588nHSLOHalStcv3ENlzpc6ljVFbPF&#10;HKsl0V0XlJ1jsTbVEsUDGxm87r31mtdFbwTQFvalYAeXL17k5IljBC9Msa/+yZ/w1T/+Cq+9+jJP&#10;P/k4n/74x/ixT3+KMydOcPbUSTZGQ5aLOW+++QZf/uMv84Xf+gIvvfRNXAousxT9TM83cDanWnl2&#10;Hkyoy46q9ATvsDbDOUkU8754XsYwAvTf/3OvhIW4t4P3/PiPfYYXnvsAXats/8zy9W98k95gyKOP&#10;Pc5sNme6P8FgeOShh7h88SJ5muKrGt8F7t6+w+c//xtMJjMuXb7M448/Sa8/4PqNm1y/doPbt+8w&#10;X865c/8ud3fuYjOLTW3Uede1ZgjeYkhZrRrKssV3YHCItpZlMBhx9OhRNjc3DiVC43mqxAT9WUz+&#10;W2exdV0JUg+E4CnLitVyRdM2rFaSWS7yjCR1ZIVQKdfZuUPZAyJ+9H22UwykCmTGRRSN9/v+KFrg&#10;979BnJD4ezHSiq5Zq8ZTSgLauqJcLZUh5XHW0lbCmgqdHmhGKM1GD6VIbZQFLKiwZPok65Rm+Zpi&#10;eVA61qfXG9Dv9clS+X2irc8l+53grASORoP7WgERAcDixznRUXEpiUtxVsr4FnMtFZovqLT9uIyA&#10;/DcEYTO1XgI+r2wl0UWRRSMOhWQm4uEvwIvF4wjGEXB4FJhCS9uCIRgHLiG4BJPmuLxPWgxJe33y&#10;/ojeYIN8MCTtDUiLgfyrpXJZ0SMt+iR5D5cVJIWAKy7NMUkqQBgC+ATrBExLU9GSSVJMkmKSBJvm&#10;JHmPNO/RGwzYOLLFcGNEZ2B7b5fpYk5/PGR85AjewKkzp3j+hefZ2tqirmr29/ZZLpasFitWixW+&#10;89hgsFicEZadHA4HIJ4EZNJlIJZPrn9vLMEaeZroSwUaL3TEJvj1swteMjsRnDIQhOKBSRw2TXBZ&#10;RpLnuFz2VBIFrhWk8j6osJ+l7UTor+gNWFaezmR0JFQdeCOg3/50yjvvvsfGkU1sYvnQRz4Ivmbv&#10;zk0KB7arsU1FPzF0ZcndG9e5ceVdlpN9jJWSo2I44ujx0/SGGyyblroTsEaATzUeQViWbV1TrUqW&#10;8wWrxZJyJYBTVzd0jWoTNaLbFFScnwBVWVKulrRNvS4N7Zqatm7xTbMO9LI0U+dtzlNPP80jDz/C&#10;3bt3uXHzJl2nwulNg/GB1FocAeM9w36Pfp6zv7vLYrGUeQWSLKNpO/Isln72sE668KDtdBvf0RHo&#10;DwckeY9F2bA3ndN6OXCFYSO0XULQrFktJcWqKbVaLcnzXDrDaatU7z15nq3BuSzLKYoeSSIHa5KI&#10;uG50vMVOysGVJAJqyc8le1uWFYvFfF3K1LYt88WcyWRKtSpFnH25YD6fUpUrjm5t8dhjjykoJGBh&#10;U9frg6+uxanv9/rKAGskEEhTYS/qQWmtpVcUcn9FjzNnzrCxsUGSJvR6BYN+n0LBQOlCqHorh9in&#10;BqSkSxmEbesp64am7TT01Oy5gel0n+ViRpEl5Kmla2tEeEBLYfWQFnBHnT+gazvquhJR/cmEqizp&#10;FGRarQQk8d5LR5yFtN5NE+mmEt9HdEOkZDKK08tcylWmScpoNKLX6+GDMK+yLFt/LQetOHJVVVJV&#10;Mt5d1yk4c/B3XddSliV1XVOWUgIrwIKcx0aZwRLAbkoHn6KgrWtC8GR5ymK5oNfr86u/9msMRyOa&#10;pqE/HPHt73yXd69cpd8f4b3he997g15/wKqqKcuaVoEoKf2WxEIboPUGSDA2JRiHU2aqMcJiyjLJ&#10;vnY+8MYbr/P2229z6eJFHr58mWq54DOf/iQPXTzLO2+9waCXc/bMKYH9jaGsKlblCq+MB6PCmGVZ&#10;UpUrBSilPbZB2XFGvnYK4kkAdeC8adh9yDeQteDWwvyyZ8VZFcfCa5IHJUv0egW9nnR4lbJyES1N&#10;tBx1XUahPxcQ6MCJjI8QAaLor0SmYywbNFbcnHUgeQD8RH8nvqc8Y4mg2BLZO+KzRMAsPr0XbbTo&#10;Ra0d2wis6fWhn3P4uX7ouEQWZKfPpmnU31Pv79B4CtNGGHHBxzKuA+ZNvDYBqPTe41wZCbqtFTZH&#10;p/puB9eI+FGxK6YCj2jr+Xg//lCA9Gf96Dr1J7Xkazqd8rf+P/8Nv/fFL3H73i4uU6AqIKXRwwEn&#10;tPHERz/yYbY2x5IUDYEklW6Z3VpsW5JVxsCxY8e12ca/uqb+jR8KlgSEDRiB9/c73/I4+Imsw/Vq&#10;CIcc1ngNWmIfgSxdzPouasXXLIbYbUrX53qtHnwWQcEpLBL56KersLtvNYGjgKhTED+u2a4V4f8Q&#10;pPxIwBOx1cTGBcrmsk72XjxnvQJTXSvrStaQfEaSSKAkwxD3ljSIaju/7ia+fq6rDQ4SnDIWTp4K&#10;rkl3WUvT1MznMyaTPebzKXVdwiFwar0lNX6Smzi0T/91HtEA6Ry9b6/rj4My5LI0JUksy8VSkizW&#10;QGR4rEFLeWkIHWme4DKH91D0LGla4H3A5bBzr+bOrW1OnT5D3k8o2/s88/xpynabRbkDpgGg7QLG&#10;pIQgLPOmrSirFbu7E+qqxbmUthXmeZpkhE40q5bLci2KLd0EHcHDcrWkqkqS1JHmDmMrXFrSH9UU&#10;wxUhzPHdkq4pcSaQ2gQbDL7xdI2nqcRn9W3AN6nKZPRYLjx1WZMmGU0tGmR1U+NDR55nGoN60iyj&#10;yHOxb2rXD9vWaJ+tFb++6zpJKhrL/e0HbD/YYTgckaY53335VV07cm6slkuZp0zYx0bBZaMgqLEH&#10;+k9te8C639vd4wMfeIYksaLBPBoxHA4wysZJ05TxeMx3XvoO5apUey7XXq5WqtkrvpxRUMzrnv5f&#10;Wo1N22KNgHgWmO7v8eYbr1PkOY8+8givv/4G89mKl7/7Kl/6oz9hNl0wneyzu7vD22+/RX/QZ1Wu&#10;VJQ9oe06kiynqmtlI8sZn2fSARAM1mjDkHimWQGXQ6xU8ZIEMlrRMBwOePrpJ7l/9y7Be06dPsVb&#10;b73FP/wH/4CLF87z8OWLPPrIZYosYX9nm0/80A9wZHNMW5Xs7OzSNA137t7mC7/9myxXC0YbA4yz&#10;dMEACTbkzPZrJrsrus4KOGUyCLJunZOqARvlIvSstCpFgM6x0d9HG5pomX7Ac/v2DX7xl36O/iDH&#10;GI9NLFeuXuXuvft87GMfF98+wJlTp8mznGF/SLWquH/nHm+/8SZ/+7/521y7ep0LFy5z+aFH2Nuf&#10;8IV/9s948GCHyd6EjY0N/vTrX+O1N15jWS7xpsNzUP0AQDAkLsO5jOWiZLmo8d7gvcG5jP5gyHg8&#10;ptfriY3uWo0r9Bl1NNWviKBiAKx0HZBfReTRWRHmdk6yE0W/R5Zl6+DEWSlbkosTZ8ysjaAYcwOC&#10;puv38Xn4kFv/q6+Nk2Gc6PDEomDZhPpeJhpszbqtD1xx1uqqYrVcUJYruk7q+a1erxwyB2BZp9oX&#10;sSwpBGHCyGktBsY5JxnVkBs+AAD/9ElEQVTvVOrL86JHr9ejV/To9QZk2uozTYQJkCYZWSoty5NY&#10;j+6Echo/29oE50QTyrmENMkEqDokeFfXcnhNJ8JEqKpKxm8NDco1hiBGvusksxe8uAjSD8+sARYB&#10;WRzBJQTnCMbirSNYZQVh6Iyls1bYVlgFriwdljYY2qBfr38mP288wrTBHWJSCXBibIqxEZgSnZ8u&#10;SDbeK0MJ4zCJ/H0wssE7H0T/qfO0oSPJUjaPHOHMubNcfvghin6Ppus4c+4caZbxznvv0XYdF86d&#10;Z2tjS2qxtYtT4hJsLDmNde/BrjNrcbMJMGlxqpVxwEITDTSPlBu2IdBGo6dAVRvEYWmDpyOsmVRt&#10;8FIaGQTMartOWFrGKMtK1r/VEhaDGNYugqcKGnfe0xsMyYoBeW8ENsMmBS4rmK9KTp89x+mzZyiK&#10;AussL730bUJTsX37JqvJHluDHv3M0a6WXH/vHa69+w5zFdaLnSU3N49y7MRJULqvSZIDNpwRamxT&#10;VVTLJcvFguVCnIG2bdd7UpzF9x9eaSrAzHK5ZKkMuEQNrui1CQMk6NdFkTOZTmi7lg+++CKXL19i&#10;d2+XGzduqH6BZbFcErRroNVOm0WecfzoMQmm6po0SdnY2MR7qOqWxGUURR+XSAltBJPbTuaobhpa&#10;zTy1XcAlGXv7UwFPggSn/X5f9n+/oD/oMx6P6PUFjIq2Jl2Da7M1MBFB7hiczmZTjDEcOXJkXd8v&#10;9k/EwaWzqDDOer3eGvSJjrOAKTF4ExvbtlJil7iEQhtCiOMCn/3Mj5KlCXVVk2fqQCnrQO7bk2Y5&#10;TSP2UOxXbJEudf4x0Pe+o6prLW92tI20ZG67jvl8JqVzSULn/VrQPYjZPljXyoDwHjAOa2UMrJVS&#10;6Nlsxp27t7AmkCYGgzB5y1UpDtpaj6ajKivKVYnBkGcZTnVK4iFnrKXo9RgOB/q5kjGMh77cZ0dd&#10;N2uAyKtgugTCsRxD7lc6g0pJniQhZCNLyeDh0kBxSKPGYbtmkom+Y9e1mLX2h7DQIiDpVNdqXZKi&#10;wEZZCoMvzzJZe0WONZbRaMxyueSF55/n1/7KXyHJck14WL77nZd5+eVXGAyH7E8m7OzsUjcNq6qi&#10;VY2Jpm1BS1+MS+Ss0GSCDwZjRbuw1xuQpKLL2HWed997j/v3t3n44Yd56sknaJuK5XJOXZW8+MKz&#10;3Lx+jTu3b3Lx/DlGg0KAtwCLxZJVuaJp6rVm23w+Z7UU7a41y6drBWIOot9IgCw96FwZfQarazko&#10;8yaCQcm6y108OQ+c1wiqgBwNieo8RkAnMiYiYCIJJvWVwvu1qmTehLbulaUdfGSBR7Zs9FXkA8WH&#10;MuufydkjATEhguLSYSwCMgclbhHUOFT2ZgWE852cM3Gfxfc2/wpQdJDZRwP9TrV70CYFSZpqKZMK&#10;+6tvZK3qjBAoq0rshgLP8Txb+3Pr+5SHifehDJX4d+vfK3EjePlMmVN9pQ5f13VYa8mLYv2ea+fp&#10;38EjZn0DaAmo50/+5Kv8P/+Lv8n/5f/6f+Pv/f1/yGtvvU3VNNjEkedStnzkyBE++OILfOhDH2Q8&#10;GgnDA1lrXReBFfmMTs++ra0t3Ps6vskfxH//dR/iu8jX61VnZC7CIeAo/lzWR/SJooSGXoO+R0AB&#10;3vX8yRkUz/L/uTn4/p/oJyowFRlB8m9MyoGcCcaIHqfvZC+u96MywzplTXUKvsXkg6w7WfdpkuCs&#10;JQQBGc2hUj6vflws95Nx0IShlURm1MD0qgNnFLCMgZUkGxTo0jji8JjFhwRjwmSMmoLz+Yz5bEZT&#10;LgldIylNlbRAz0hd/Gt2zP/SY/2574u3AAXsjIRTB3spgmjKnBLNIU+pEgVtq51+xeKtPye+lw8t&#10;vm0ZbRp+8GMf5lf/8s9SZAmhsXRlx/37O6RpSudb3r3yMmmxYLxpaNopGGW3tv6QbwRJKkmnyXTG&#10;alVhcLStV7mOwN2796irDmsSrEkIwRK8xXdGmDRicil6OSG0rMoJwSwJdkbT7eBsgwktlpZqVbKY&#10;L/Ctl1jVB0LbYQL08oJq1XL86DkS22d/bw5AlvZoG23Q1XUi5+CMgFRGQT7trOeiTT5k3w5iVlmD&#10;zoleVtO2zOZzXn75ZYbDIfv7E25cv4HvPOPRWDS6Ol0PmrjEaCm8rtnIbDRG9QUbIY9Udc2zzz6L&#10;sZY8z6jKFVmWAtIluKkbjHX84R/94foaeyqLUalup0HuQ1jHB+Cw7CG5n3iOxIcxkvgO3vNge5tE&#10;ZQuapmF3d5dLly9hrGM0HvGRj7zIzs4DNjc3uXXrJmmaMp3OsIfkbLIsY75YaNdHI6Blmq1ZSHHv&#10;ChlDv39f+a50bhZ2dMvWkS1u37rFYNDn9OlTTKezNebQdS3lakm/yLlx7So79+8z3dvlxtUrPP7Y&#10;oxASNjc3OH3mFJPZRFhFFparlTA+TYbvHLNJSbnyNFXAmZTU5ViTktiU0KnUi7L/hS0ZGacH1sNq&#10;bCg6W0JgcE5ikd/93d/hox/5EB/58IdxiZR1tl3DzZs3ef7550mTlPFog1wbSYyHIzbHG9y9c5fl&#10;YsXDDz1CnhccO3acq1ev87WvfZ3lsuLtt9+hLEu2to4wGo8IxuNSRzCB4BAWmtPzG0uS5Fgcs+mK&#10;+aLDdwIY9vsDRsMNtQOdgrqCw3QhECL4vW7AIuehjz5WpzpCbdvhnKXf7zEcDEjTlF5/QJamUuKX&#10;JWRpQr+Xk2fSdSpulGj0DkynfhUPLv1o4ZMc/v7wQwxmXEzWHWwK1kixGlXkfSVPwRqppvOErqWu&#10;KqpySVNXep1BJl6zIwEVAO2E9hyI2dQDtNWvM5MiXiwIp7BrXJKSqIB6lvWkzC8vtHRDwKYsK7TN&#10;udLfjbTI9V6yT7kGM84mFIWg2qPhmH5vIAK61lJXlYoGTqVcppbyEd9Jhl2n8dCBJPdidLzWI3zI&#10;iY/i6JJdswJkGdGdEgFqcRA8h8oBlVkkZYACIHmEWdNFQGldMijMKwlwElrkdx0HYNca+PICrrUe&#10;fNASOKxkDSIrLZNxLnp9+oMBw9GY4WjMqTNnuXDhIufOn+fs+fNsbG1x7/42t27eolytJCgJ4ggL&#10;rR5CFPdWINYaOUCsGrLobK3pzRwc+t4LKNWGAzCqU0CzCyKkXnedanKJ+HbVNFR1Q9U01G2rTCsB&#10;3lrNBDdduw7uO+9lRg0UvR4nTp3kwoVLnL9wnqNHj5EXPTkEfKBX5JSrFdPJlKLoM1+UPNib8sob&#10;7/DaW+9x/fY9lmXNjWtXuPbeO/QyR4rn1rUrXH33beZ7u5g0Ie8VWJeQ9fqcu3SZrWMnqDtP51Fg&#10;Uyn92pmuKkuW8xnlakVTR3afsG3SNCVJD0qZ5ACVIKuuKrqukXIQ5yTg0+5uscTFe2Gh3Lt3n67t&#10;eOGFFzh56iSz+ZyJ7oGqKinynDQRsCV0HhNQMX4ospxOqeFJktDvD8CIZlTdtEoP9mIKEOBtVa2Y&#10;q2CkS1I6D7NFSTAJO/szlquaphU9tEY71hV5zmgwIs8Kulauu9c7AJC6rmM6nQJo+1QZE3H8BEhq&#10;mobpVEAsCe7EHokOUWTsSGB8+NHv96WWezhUDStL0zRkmZSMWWPIi4KiyGlbETr92Md+iK3NzfUa&#10;N5o1jYGmtQkBK2CcERaA0fIGY8SxECcy7ifPqhRHVuyesI+qqqZphCkqAYQyONQxl86AAjQk1lHX&#10;tWRgEmnpTfB0vuHO3VtMJ3uMRwMMgboqGY+GKtiZyT5rG3wInD17ljzP17oune9EiLvIGQwGdF3H&#10;cim6X15ZSfP5nLIsNWsudPSuk7kVNqyImUsAJAFF1AjsWmE87ezssLe/T6clZLEJh4kOf14QvJw1&#10;RkGmXq/H0aPHlD0nZZ9pmmn5lQSoMThK06hRduD8VZW0rj977ixJKppyGxsjqkqE0+u65ud/7uf4&#10;8R//cRaLBXkh3XiuXb/B1eu3OHL0BGXdUDUte5MJTddRNiLiL+tfzjcBQCSZICwrsC6RjqZ5Tn8w&#10;4Pbdu7z0ne9w4cI5nnnqKQa9Hm1dMZ/s88V/+S84fmSLF55/lpe+/W3OnjnDseMnNPgTTYm6aViV&#10;FbP5XEoGG2GYGKsaXnpuOedEYDcGw/6gs2wEr4KX+Wsaobp7TbrFszA60tG3kLUcU2hgMNR1fYjt&#10;pueDBhISEEcGihyuEnBKSXbTNtRVLb9SsLiL5cvuACRrWymtiMGfU8dMPkMSZU7LENYldYdLX504&#10;6qkKnTvVhRObq41PlCUe96vseflbWVv6N9rdmCAlsmsAQJMMwiyX0UGD8k4Z5yGIhoq14hTLASv+&#10;U1B2UBe7e64D5AMALqD0krVTquWMKi6dKCgmtvqghCreA+q451km68RGoOPP8HGwOMAIWCzj6kQe&#10;wAcmswWvvfEm/+Af/RP+0//8b/Df/nf/A9977S0wjvF4i63NI1y8eJEPf+hDPPXUUySJY7Vaydvq&#10;vAQFIoyRhPDGhjj0/yaP6O8d9qoFoJCfCvtQAgHJ0B8AT/E6orvuoxC9zpv858D/Rv0BeWfxO4XZ&#10;qk9NTsnf874gfb0eD11nBKeIHRvNYT1PPQM7sfd1XUt5XtfiO0lENcrG9t7TtTXVShpnSPMMSTjI&#10;njtgkAUFp+L3cjZrCd4hoNhE3VMVExfXWcCUuG/Q9RvZGvKeGqfoI/qRbdsJ+7xcsVrMWMwntPMp&#10;aJlgHKvIeFyvkWh24hf/M4843e97Evel+rGH3/cQQO9cQpqltG3DeDTi5MnjYlMMhK4laEl5tAfG&#10;WnzX4LLAZNry+pvf5vEnzrO51QMDvgvs7cy4ffMug35Gf2jZ3b/FhUsn2Nm9Q9dJEw60+VaaShl8&#10;HOu26WjVj1iuKmaLJTdu3OLlV7/HdDbDGGk04DXhhNoOp+zWQMOq2sPbFePNhP7IEExJUH0f5yT5&#10;5tuORGVqfCuMfrkmR1XVnD55liwdsr9fQpAqmbZrqUohDAQvmqBFr8Boctuq0L+sX6NsOGWL6lPK&#10;SwP9QZ9gDFXdgkm4cvUG1mW8/c477O3vsapKNrY2qetak3kWT5AOgUS93IMSMK9nhLWGpqlwxtDL&#10;M5568nFC15DnKXmWsrExIsuEXCHAl+Gtt98hz3PqRkoVq7qi02Zp8brFH4wJs4NkzoFp0DVlDU1T&#10;Mxr28V3L7oMJzzz1FG3TsFot+eFPfJyf//mf4ac/9+f5j/6Dv8L+/g7L5YIH2/e5dfs26Hncakxl&#10;FCheLldSURKQ8rGo46cgs9g0uaaAdljW6zcIcDefz8iShMVsymI+5Zd+6ReZ7E/o9wa8995VprMF&#10;7753lffeu8ZiWfLa62/wjW98g+++/F3yNMGZQFEErA0Y4ymKjKxIsYmjjtIPNqGtYbpf0pRQlx0G&#10;IaNkiWirKbuBEMvZDaClknJPcj9oAxexW1IpljjLiWNHePON1/niF/8lm1sbup8DZ8+c4cqV9+j3&#10;BxS5EGnmsyUfeOppjm5tsbm5JR0kMbz4wY+wKmtefvl7XLlynazo49KUEydPsVgsSdKUuuv43ptv&#10;0OLxqhsY7VKnmtS+DbSNF52tUnChLMvp9/rkRSbxc+vFxltli6EVbVphEc9Ag8pChYD7yZ/49K/3&#10;egOausYRGA/6GGuo2w6X5izrhs4HHjx4wJ37DzBWulVUdSsD6D0meMTP8poBUUAgHmZx8YoZlafS&#10;0E2kr1vJnhtlkYgg4MHBJTXGinEhG9UgZVfGaKYoHsYKMliEQWPwOAOJlZv3Wu4XL8rogehDIKAa&#10;EIcOFSERGKEfY/HeisBfRDZtunaQfHS8lKxzcAjoYkO6qIj+gAaL+ndJ6sjzTAyoTpYCuuoYNlKw&#10;ZxG+Uix9MEa7c4EzRoJPrcN+/1MdfOQzbeyUY2QMXexUpp8tnCEUNBKdqHj4ykXLXGOtJMKcEfF8&#10;fca/D3qNa3jSOCABkwBOyg6V+QUKFikt2ytiXDetAAwebJIg0imOqmp44/U38W1g1B9Rt7GlvWg9&#10;eS9AUDQA/pC2mUd0OJwz0vVM16JVpz/Lc/qDPoPhkP5wRH8wYjAcMRptMN7YYqxdscabW4zGmwxG&#10;I3qjMb2B/H1vMKI/HNIbDOn1BxT9PkWvR9Hv0x8O6Y9G9AcDBuMxeW9IVhT0BkM2No8w3twkhMBs&#10;saALgcFwgLHgupqCJVk3YZzWPLh5hf3tB+xNSnx6hAtPfpSP/tjP8egHP8mjH3iB+WrF9oMdPvDs&#10;s9y6dYOXX/42s9kUspSk36dNUpLhgI2TZ9k6fQFcquwhCVxoO3zT0JQltXZx6zrRnhFHR9aVLAmZ&#10;OwlJ4iEiHV66tlSXTTpx+a6haxsMUqJlEABsMpuyuXWUZ597jiNHj7L94AG7e3vMlguapqWsSuqq&#10;JMtSKUkLSOvapmR/9x6nThzl4cvnmc/2cc6Ks5+LMLawFy2NV4DKiJHMsoSyWjEaDZW91KNpW+l+&#10;WNdYH9gajkQnq+swwdMqaFHVHVmSEbzU7SeJ7J+6FmAo0RIhq+LHsvckEGkb6XpnVHi7bVuclYYL&#10;VS0Otfd+HahGx1L+lT1a18JeMEa6SWZ5TtHv0TY1q3JJ00jXwI3xJn/0pS8znc0J1mIS8L4m+JYs&#10;SanLFV3b8MxTT3HsyFEFrsQmN1WFM1DkmTTEULaFNVbaxwaxjyEEVlVN2htiXMKqXJEkIsJtQouz&#10;0l3Gd548L/BBsnt5npIk4GzHfL7LrZtXCKFmMMj1wA5SBp32uX33ASfPnGF89AhV1zEYjBgPR5Sr&#10;UnQFDARnaNWZdklCf9DH6/wYF0u1c5IsipELs8uqnokkJAT0s1ayo2kqgF1Zlmu2W9u2Amw0Au5Y&#10;a2la6cpYK1BSK3BojACTziWsVqU6H2AQ2yuOlrAE0jRhPB6T58Jo87JYCSEwGPRpmoamadif7FFV&#10;JWmeYQj0+wWj4YCyXPHQ5UvMZjPefPNNjHO0wXLvwR5pf8joyBE8hqptsc7S7/eBQJ7l0uFRExid&#10;dv/qDXqkWcZwPJQzzRlsYvnq1/6EU6dO8OEXniNPHXW5oldk1E3FjZu3mC6W7OzPuHVnm8efepb9&#10;yYL79+9jjSXPcrHnrQDcLknIipwsgvBWrIV1WgZvE7pWyiGs0bPdGByBoPqSsRQ5OqpOy8LET4nj&#10;LeeMQc4/jbcEiFLASZI/QTTYVDPGrAMgyWJK8C4ZRKsBbaJdxqwVrQzxRWR9xYRJQO0kdl1SZBW4&#10;sRqQB73CpmkwyubwXoB4Y438q6welPKvi1he770w4TgABcRHUGf4ABsieNERdcaQOAkQjREbHhky&#10;TjvwxUQOOv4xcYGy7tfsEdXRcBqoRT9KhlreO9qx+BprVQPUC2AMcj3WKbPYCLASx7rrZJ80TaOa&#10;qY34JIcfRub5f+0jBjpByxA6mUSGoxF5LydJpQS2qluuXrnJN7/5Xd58+xp7e3PqDoYbWxw7dZrB&#10;eMhiOefGzetiZzIBoXwQe6rUahKXAKpn2HZrGyVjFm9TjZ1en0zqQQdsNN8naxnSzJEkVnKA2jlN&#10;/id+tEEcVoMRDTXZgnQBzLqBgjhwVgFQgyT91NFT8Wy5NoP8LF5qvFLielBv7+A/8oxzD0a6symQ&#10;gJGKjCRxuNhIICCMFWuEJYV0jU5SAU191worRveO+COGxCZyz0HXL+KnenFCsdoMQfRe5Wn05n3X&#10;4CykiZMYRte7U//ZYsELqGZSJ2GDPoP3WDxNuWK+v8Nssk29nBB8LdcWkJgnssps9Kd0DGOyEAUF&#10;/5XH+38Y7YxVuxj/h4EQOkmkNTUuyyh6ORsbY/Z2t0lMoKlLCC11vSJocGzVthmEpSIAvsc5w1/8&#10;9z/AqXMFk+mcN9+4S9N1HDm2xWCQMp3f4tyFU6zKlqNb57l9YxffODZHW+ADaZKIBqU3BO9IXIZR&#10;Nlx/MMAHuLu9zdWbN7lz/x5lLTqdbdsSrCck0gzFY4WFnAdWzV06d5ukf49lexWXL2j8EjDUtWe5&#10;amk7KdV3LqWpRY/UoAL83rPYX/KZT36ardFppg8KfvM3vkJTOzw1RVaQuj7WFpDUdKHDmoyNzS16&#10;RV/K2zrxkUDOoWiHm7qWvdm1HDt2VHRRVyVFb8B0uuRTn/4M/+gff57vvPwyVVvz6BNPce3GTaaz&#10;BUW/x2g0JnEi8o9Wosg2ElkRrMWYQJYa6tWUhy+c5i//xZ9ntr9NaFcMRxmJhbJu6EgxNuHdKzf4&#10;b//Of0+SFfhg6PcH7OzsUpYVRZ7RHwwwTjvJ6zMmQ8S+xzUHQSIrgq84e2KLF595go9/9EX+/E/8&#10;OMPhkMcee4zjJ45w7+51Bn3DyRMb/NEf/j6PPvYIDz3yKN/+7issVjW7ezOsE7uauITJZMJstgCb&#10;gq7rJMl0z8RFLwkrsYceb1oa7yFYFcAP4Ft6meHo5pD/5K//Nf7Fb/0W9apiPBhTrzo++OIPcufe&#10;HouyIxts8fLrb/GN77xM1XVsbI3ZOrrBR3/gRR557CK9cUrppwyP5dCr8UkNFhLXY7LT8Np3r7Kc&#10;BJrSSrkoYk+Ho4HEyFGn2ATZ9hYpVbROrlc7FQIS1wfPxrCP6Wq6tmQ22eGll77Fpz/9KY5tbXLl&#10;7bf50U//MDevXuWjH/oQX//q1wld4MMvfpjnn3iSE1tbjLe2+B//0T8mJBlJ3uOb3/oOW0eOkaQ5&#10;5y5d4ic/99M89cQTjIcDlm3FF7/2Fd67exP6GT51BCtnQGIFI/CtIQ0Ddu4vuHF1l6aG0EnTg/6w&#10;kEo8H0iTgi4I7iHxoazfaNeCF8DfGk2aG4v7yc/+8K/naYJvW3H0upaqrijrltYHqsaTFQWTyZw7&#10;D/aZLCrGm0fIekMWy5WIgTkJQuQAh6BgTTw048pdfynLe72g5W9F5C5mLeVn8Q8UEAE9CPXn69/r&#10;w8jv4xaSVSvfJZoZ+X4fJk49yGEeInAWD1UvA4iifXIfivytgZ0DZBw0272+PM1aacvN7nCXH3XW&#10;4iVE58uocyY14VKOFA+loCwwEzvxGCPurBVmVmzlGu9KriECYXK90VC6mDGKJQraIS9ehzg3cez1&#10;fY3QsONhFcvgjBOPyFrRMxGEXYJo1PEQx0QH/fDJrZ9hY2ZXW/iCAEqdV30tZb+0nZTNLBYLFosF&#10;u7t7DPoDyV4kllbLcw6PtY336VTEUK/ZJcJmy7X713A0knKqwYD+oE9RCDsuL3oUvYPvi0JKclyS&#10;qFZZRpYXylzp6bOQ1/Ti11Iemvd6FD0pm03SlMFgSF/1ezCW1WrFdDZjOp2SaimPDyLQnfVz6nZF&#10;1y0ZDlPeffdNbty6zbGzF/nJX/hLnHrkSYoTZwjDERcuXiA1gfeuXOX02XN869svsT+d0WEwaY7J&#10;ckgzeqMRo61jDEZHSdJcAzwJnIL3eC2Za2rpRCfOm2RNDtaXkTUq1KS4WiRj5xuCdowzIYjmVCu2&#10;xncdGM9iuWC1WvHY44/z7LPP0uv12NnbZW+yz2QyYbmSIKSuarqmI08z8jTFhIBvK0Jbcf/2DZ7/&#10;wBOcPX2Crq3I85ThcEAgrMvWvJaddQpitp0wGdq6FoaE92xtbTGbTshSR55YQlNy/MgGgzwlTWRM&#10;WmURWCtdnbpOADu0VKNpWopCysgOl4t1rTDmCEg3szyXPaJmIBDI0oxcX5tlwmaJJUsx2LPWElQn&#10;JraDThIppWzbhlbZQPK3CeONLf74T77Oe1evSUCk2TaCITFO2KdtxztvvckzTz3J2dOnaaqKftGj&#10;qSps8GSaoQydsOKSJJXgwTrRTcgKmi7QH45J05SqXNK1NSaINlirTR9EaFO62Vlr8L5lPtnj3p1b&#10;TPYfEHxLnokGUNu1ECxJmlHVntv3HvDQ448x2toiGCnTnM9m1KuSNEmkPt6InQk+UJWV7LkiV9aK&#10;dK/J8xwCNK2APWVZgVLYZZzRcY0ZZ/Bemm5kmWiLdV0n16hlJYOB2KA8zyVDpQdwCNKNb2O8gXWW&#10;phbmV6esuQiMA3gv1+iShHIlDQgiA8v7jlyF6Z1zyqYypGnKarVitRQB99VyxZEjR3ju+ee4ceMm&#10;7125QpYV1E3L/e37uMRx5uwZmqamXK0Y9vvkWUbwXt5fz6+gDJY0TcmUeWOttqpXEfcnHnsUZ2C5&#10;WKzXn01Sdvf2OXHqLC7t89Wvv8SJU2c5d+Ei9+7dZbFYiB3xkcUnoGGaZlK+pwKZRpMGrZbx1HWj&#10;La5lp6xPJV3PIWapI4M4dvHRgFj/LyU0qn0Q1iUKcrYG9S/iWck6o6n2TkGvOLfR0AUFwgzyM7EF&#10;4hMYI0ANh0AwEQiOUNnBe4TglY0o1x3P5hAEZOMQ4COfIdeEsiPiWY8es3I5wsKKr5Ux19JUTQPK&#10;++gZrN+DvCdE4EMAEg4BXO8bq7VrJudBUPaLTAaynr5PCyuObVDmXLzouC7W16i/C+v5kK54gLJ5&#10;tWPn4Yc5PLr/6x7WytzJNMr9DYdDsixZX4tVbaLVquT69Ru89NJ3+da3X+Lmzdu4JOXyQ5fY3Npg&#10;MV+wv7+neiq6iAIyzuqfuUSacpSVdJy11uK7TgDKtT8nr5F/5X3WY69dMSVhLGvJWoNzIgqNvuRg&#10;PhW8CEGc3vgLmWAdS3kfAKfAK+qTit8sv4vrbx21vm8t6lse+t7oe8vPzPozkzQRnUhZueu1hpa/&#10;BtW2DJ2UvFhN/MrZLACr0dIeES2WNW9tlDCRseEQo0wYe54sl9LR9fq3DowCVIkjSyWxJFdshKWt&#10;2f8IWpNoktrE8rGWrq5YLebM9neYz/Zp6xWha/W+DwXaEUY/xJ5CxzbO8fc/5ffyddw7cS3IdB4A&#10;iYSAsZbgO9Iip9crGG+M2d97wHg8ElBqHbO0AihaiwmRsRLEzgZP1oMf+MRZHnrkNKdOneePv/IK&#10;00XJ2Qsn+Ngnn2VncgOTdty4cZd+b4u9ByWOAc705WxPRIc3eCEABB9o2hqvCabFcsn97Qdcv3GD&#10;VVXjklTLihuMgRZp9pHlGf1hTt1OWFZ3KYYLssGcpFiAW1HXCzLVrJP9YLGqqRgiY1bZVc466kXN&#10;D//Qpxj1j+Kr/z9t/xl0W5rd92G/59nxpDfefPuGzmk6TcYkYJA4GGAAIpGEIFkUaVqEactW+ZNc&#10;sjVVqnJJKqvKKsuyaCoyyCAppiFBEACBIcAJPdPdM9NpOt+c33zijs/jD2s9+5zbhOUPgnfPmfue&#10;tM/eT1jhv9b6rxH/+B/+CyZHC0BKDPu9DTARUSqBo+2tk50NYK3tAlPiCy3BdWsNSSy6ZbS2Rts0&#10;lGVFlubM5nO++ONf5Ld+67fY298lyzNOnX6A9z+4TFEUDIYDernwe3rvtRx2WcqGtaoHPElkWEzH&#10;/OQXP8enPvEC8+kRBkeaRtJtOEqZzEpOnDjFP/raP+E7331Zyvs9xEnKeDymbcXmyPIeRkGxMH6r&#10;0tUYFLCS546W+fSIP/tLv8D/4tf+DI89/CDPPPsM29tb3L13j+9899t858Vv0s8j3nv3bTDwkz/1&#10;k1R1yw9+8Br39vap6oaybohjsbH29/coqhobSUMyCRgJmEin8xX8NkbAHgsYS2Qk8OvblrqY8eTj&#10;D/Hv/JW/zPdf+i6/9bV/zBOPPkYSJ2xsbhHZmO+89DJvv/cB61tbbJ84SZRlPPTwQzz59FM8/cxH&#10;WFsfcuvudcbzQ0zuSUYGkzZUbQEYUjvgxqV9dm5OmBw2NJUhshLASpKUSLuIShWOJk1YZC69PLxm&#10;yKH6py4L0jiinE8ZDfrcu3sb19Ys5lNeeO45Xnj2Wf7wX3ydhx88z3df/C4f/+gLVGXFyy+9zNkz&#10;Z3n4/Dm2NzeJ8pz/8D/6j/nM53+Usqx4+623MUBZFfzET/0kz33m0zTzGWvDIW0EX//2v+RwMcFk&#10;ETYRv9kozuDxWB/TljG3b+xz785cOvcRk6UZ/X6vk7NRnOKdrI0g961ddo9eriXFNoDo53/2i18N&#10;WTrWGpq27jqctR6wEf3ROlXTcHdvyt39MS0Rw41tbJwxny9EEHrNWFOibRnqlSMoVBW2nToydGCF&#10;CFQVst0X5Ls2GHl+FaBaRkBWhXQ4PKLIjHZoWoImS4MABYnCwsbItYUBDOcMKbzh+uRz+tA0wqhL&#10;sZdzG41oBQGFooWRgjrdNXboupbbKadOpLwWNlIgyEQ0ChCIgSncUS6gkFoT2p04jK9ZKn8xlPXe&#10;wjV4ub+26/iihqTgnHrIGayCPZIOLdcWRRJ1CMI4iYXw3ZrwtwUsSZyQJdLlUCLN8gj3GtJ8w3g5&#10;LZ8Ih/dSQ1xpKcZiviDLcpqmpZfn9Ho9FpV0+MqynOFoyGi0xtraGhsbG6xvbLCxucn6+gZJJoTG&#10;aZbR7w8Y9Af0FCTyXlPO9J5liSkYuJIqLYpaHRxdT2LEKT+OF8MoGHXW6DrQ+fBaulGVNUdHRxwe&#10;HlEsSlwrNeDrGxuMhmsYazk6OsJEMSbvUfqWOLEsignvvPs2/dEan/niT9AmPebGMPWeg2JOW865&#10;c/UKDstsUXL16nWcM5i0h00zTJQQpRnD0Rpr61v0B2vqZGrGhpOubFVVC5dQKMkLSkDx5+W+k/uU&#10;biH2vjKcyBhc07CYzajKskt7ni/mzOdzjDE88cSTPProI1hr2N3bZXd3h+l0RlmV1FWJbxy+aTDe&#10;k0SxGNKuITIt8/EhMQ2f+vjzDHJxdHsKDBpNvW6blvlsTutb8l4P5xzz+UyMkaKgLivAc+rESYpi&#10;jnc1/SyhnI05vjUiNh7f1to5TcbAeW0THll6vT6DgRCNB+dY5I3MtewXaYfrlYi1baQuu2lEEaPA&#10;h1GnotH1boxweYn8kPLXAHgbBWpS5VUqi4K6riRFP5IS4jwf8NJL3+O99y+RpDleS2nTKMXVLca1&#10;PPvU01x+913eev1Vjm9tMOzlkmEVRWSJGOVZkoGxVHVDFKdkvQHOW67duMlb77zHrdt3mU5n4L20&#10;qHYNk/Ehvm1IIkueC0gIwkm2mM/ZuXuHg4NdmnKBNV74EbS0rCpb4eyzCfvjOeNZwSOPP648cC0G&#10;S1tJR1bvPHVbS2dPa4kVBAvjulgsdN9JdkJZlhgMWZ5RNw1pqmUGsbZkD+UDWt6E6sher4/X0r04&#10;Ec4sNFtX1ptG+JFSv6ZpQDmOyrIEBVQC8baAH0IKXmkXSKdAqlHSaCFilTUQ+EvkEAesriVbr5f3&#10;SNOE+bxgbTTi+InjvPjiixgjBvOiEGL4uq544MwZ6rLEAFmSYkCyC7oMCekCFBkB9SJjSKIYg6dY&#10;FLROgOJwLdZK2/U0y1nf3GZj6wR7B2OiOOPkqTN89nOf5Xvfe4X9vT0MEtgKokOkrQcFk5u6pmkq&#10;ykLI7kP5q1HbwIQsQh1r4TKQ0ljZd2LkuDaUwS/1uQkOpHaQkVJ/1f/o+53O1KvTOfZKgt/UjfDV&#10;yVfUaA8deEQvGJDsl/sMepX9qpuDPgivy++sgmJyf0EmoCCNXIz8tlEbQpxOucd2xS4KR6eHFGjU&#10;F5dBBf2tpX5SR27FuRInXy5+KfsFPF0dd6sAulyTckzI9Mo132ev6exrtk84RxQyw/SaUcDLey+g&#10;kNowZVFSVQIw33fcN4f/844ATMqlyjiNRkPSTORwACWM2l/GGJI4YT6fc+XyFX741g+5dv2alJL0&#10;Bxhjmc0ko8Mg92ERvkAAG0tQoqoq0ZcBUNQ1EBZkGP9uzGLtUqUcdmEMBeQWO+3DwcHVc8ixnKjV&#10;Bimdrc1y36Igo3eatbByPnmEdSd/3/9buo67z8s4ByKhKBESYYeUuLhQomvFznXauKSpFdTXxkat&#10;kyqFAEgtfyZkI8hvWRtpF8/wUnC+hU8QJMgR1rnzAtbEXXfVf/UwGqA21uA1o8wimWZNVVLMZ8wm&#10;h0zGh1TlQrKwgq0ZxpTlPpH/0xvoxm/1lfsPs7Kvur+9+ith/Qg2IkvJQN7L6fd7HDu2xd7OLpub&#10;WyzmC5rAmdi0XXZdkGUqULEWHI4LD21z+uyIo8MJL7/8AXs7cy48us0nPvMIuweXubVzl4sPXmRt&#10;cJy2zjjYWRCZPmnWJ4lzoiiVpk1O5bmTxkBV3bC3f8Du7h77+wdghQNyrh2ZsZaqkfKu0aiH8wWL&#10;4i4mPqK/VtL6fbATWjfR+ZNAYcim997j22U5HpoN6jHUc/j0Jz5LGmdEfsQ/+yffYPeuNBVqG1hf&#10;38a7iCQLPpEEaLzag4FyIdUOyIlmbvf70ogDIIlTnHPUVU2v1yOKJJP629/+FrPZlHPnzmPjlPc/&#10;uITHMxwOybRxV6dTOr2mAJVriAx4V1Mt5vzGX/5fsjbqa8Cwoaqkm3OWj1iUjs2tbf7qX/2vODw8&#10;Ut9HAIXpbCr2Tr9HkmcYq2BeCCisrLXV5x7JNxnkCV/83I9w/dJ7HNvc4N233yaKY65dvcbrr/6A&#10;hx66wOb6iB/84PuM1tf44o//OK+/+SaXr11ld/8ArKGsKvqDAWVVcnBwIN6EEZAnSYR/0zvJtDaI&#10;fjadjkO65AayXycAcz+z/Af/p3+PD959i//hb/wNnn7iSa5duUrjWq5dv84P33mbK1evUTUNk+mM&#10;4yeO8+BDDzMYjbh+4xbvf/AB33nlO1y/cw2feIbbOf2NGJM2lFVBlvQpZ5ZL79yhmln2d+d4Jx0b&#10;jbVkeR+jFVvOLUsRMZIAFtZhqF/yXZMp6W6Nb/mpn/oJZpMjqnJGmlju3LrJcDRgb/cep06e4Orl&#10;yxw/dozHHnuMr/3j3+bG9etcu3yZyXTKG2+/w3e/9z1+9itf4fvf+z53b99GGC0dZ86eJo8t5WLB&#10;9rFtGtPyO3/we1Q0uMQTZxEmNmCk3NAaiEg52iu59P5dJkeOyCREkfCq5nkmNonaQoIzCPeq6MtQ&#10;JqpyRecurKXoZ7/0ha9674i1LbLTlHvnkU5jiTwwEVdu3GWyqBnPC7xN2dw+ThRnTKdTYeu3FmNj&#10;VWoirAF1VMPArwhbjBqlusn0uQEFCGQDmg5RE+PPoDotHJo1FV5cbpwQORIQRX5DMxFU9Osl4hVg&#10;k5PrebsPeOWsQR1OeS1EYjtp3xltkh8tIIwYDE4J7oR0NMaHG9Baaq/n9mgav5Xol1VC5CTNuuGT&#10;EZQ5CmMn1yb3++EJ74SIZgGIbpF7CMJGHiFypod2SfLqmFljMbEQiEcKKglAJVwUxhiSKCHPcmI1&#10;LmwkqX5W29HneY8oFkNCnEEBppI0JdVuWasL1zmnrbiX60kUgESW26bh7r17bG5ucurUKWwcMVpb&#10;Z2t7i/X1dXq9PkmaEsdCcg/SDaYoS9q2IcszsjRXlFeiDyHCKOtO0y2VFwYCyCmAoShuMUzFOJUF&#10;tHxNUhWli4u8JsJTokV4qKqaKIrp94baYUO4jUKGytHhmLKoGI3W8TbCu5ZeGnHv5jWO9vf41Cc/&#10;RRRltN5ikhQfxxRNzanNdWxVsrt/yO17u8zmFVFviElzoqyHt7KuBmvrDNc26PVG3Zrx3lEuCuku&#10;VlY0mpEWDBOjRg+6z4PtE1vN9rEWq5E6hVEpFJCw1pClCbPZlIP9Aza3NvnEJz/BmbNnWCwW7O7u&#10;cHR0KKnPqlStXNQyewMjvFO2xTUFs8kBH3nyUZ54+CFm0zFpEtHr5ZgoSBjLdDKnKAvSNGNtXdp5&#10;LxZzjIH5bI53UnJ37NgxqloinVka0RQzjm+uExtHVS5o6pJG+Y+sdlWxAZQw4gw4LddayiJZT1Ew&#10;boMAMqaLzudZThInVAoEWmNotHwpUu4ZkYNCNFkUAYzNGAz6lFUlgIiWX45GI/K8R+s8g8E6b739&#10;Lq+88gPy3gBMRFHV5EkKbcvWaMif//Vf4+LZs0wP9+gnEUf7O7z+6g+4ef0q/TzHapmaMRFp1qOo&#10;W1599Q3+2e/9Pn/0L7/F2+++z/7BAbv3dtjbucfB/i6DXkZTl5SLGYvFjLXREOca7ty5zeH+PtPp&#10;BNfWrA369PNUgImqwhhL2zhcC3k+oG49N27vkA/XOf/Qg5RNTVVrJ7NWuE8Ch5SJLFUpbZIF0BEi&#10;7krJwIPR7bwjTiTjCWuUS0s4xMKRaGc/4Q0TgC1JpASkbVtximLhoAgZkfPZnNls1s19ABqCwW+1&#10;nC9VLjUntQUKLgiQJetHnP5EwdY0Ten3+5SlgDaypuTavJfMO6ug52w2o20d6+vrHB4e8oPvv8ba&#10;2hpRktA0Dbt7e0TWsrmxCU74wPJMol1GQWZjhO/OIOSvQvekkXMkHdvrOnXK3bW2vsGiKLl7b483&#10;33qHnb0DNja3GY8nnDp9itdef52dezskWgrrXItXPRqAqaoqKYuSuqmoKuENi1UPyvWpXNYsZkA4&#10;FAO/kffQlaQEY0ftBycZBJ0K12hrFMn7Rkvf5fMK0KwYTFZBMdH16owaNYB9+G3NHNI932UNaTm0&#10;Ue6p5fXpOTpHQ27JaEZNOOwqWBC0YSdbRJ7I9Wr2831Gn34n2CedkaP2k97D8vP3B9a8BrHk0POo&#10;PSZ6Qd/R88tDXludh/A8vG80Az2KBRgVXakG+gpfjg/ZLSsZWM554jiSjP9FIfbb6mGCxfA//wjX&#10;oE9Ay+7jJKappcGAUQPNalfeVrkG8zynKAru7dzjzp273Lp9m8W8kLLuWsp+xVZcmXsjmZEA8/mc&#10;thVdsjqnYf3ZsJYi+d2QCd8qr5F3AmBazZyLtBlAeMiaW9VTup5C5LobxfC7MvcmZC2EbFz9bFif&#10;cix/Z/U9eXdlPFdfcR4TiY0YxtqF7DtdgmrxS4DCic/itWQ0y3MN6K5k7uu6aRU4lhic7+5RfiaM&#10;rYDf6FoFLRP2wpUpNmHIpBSgy+haC/adyAjtxoenqSvK+Yzp+Ijp+JBiIfZGpLJG5EMYMx0O3xn7&#10;3fzIPuw25H2P1XGXU314XkNZlmJWVgKxaZLQ7/c5c+Y0N2/ekqDDfE6aCjdiU+naUyEXShHFBoa8&#10;Z3jk0fP86V/6HKP1nO9+9w3u3puyvgWnzqUkPc/e0QFN23L9yi6PPPQMly/dIYkHpEkfYxOiOMXG&#10;CSj3oeAkEd4b5ouC2aKgbp1w/GYZi6KgrGvpCO4joUfpwWR2m4ZdssEcmxzhOMBEM1q/ALxW+0iC&#10;gAsypZV5d61UDYhO9vSTLT7x/KcAj3U9/ujr3+P6lXsksaWuWkbDLWyUY+MgG5bAepDpsn7C2pK1&#10;I5USCq42ja4f2f95lvPGG69JMGkx54Hz57h7d5dbt2+TJAmDwYA0lax72XOyflT6iLzEE8cG09aM&#10;Rjn/u3/nr3B0sKs8bDXT6VTB2QhHzO7eHn/jb/4t2tZT15Ix3TQN87l08AsNYbxRPbeyppZ7RtYX&#10;Kg/SJGatn9OLDO/98HWee/opXn7pJba2trhw4Tzf//73WCymLGYTbt++Sa+X88lPf4pvfOtb7B+N&#10;WVQVlTbsiNOY+XzGfDHT7H+x1VIl/vbKaxQOo+AHRgEqzUgy3hPRcu7sCYwr+Sdf+wfQOv7yX/q3&#10;yfMeL3/vJbaPb/HCCy8wWxScOn2Gumm4u7OHsRGHR1Peff8DLl25wub2iLMXTxH1DHEfehsx0+II&#10;ay39fJ3d2zNuXD6gnkccHRREVgDJOE7J8x4m8CIT/P2w9/39pcd6P94L1UdTLXj4oYv8b/7K/5on&#10;Hn+UNHa0TcnuvbtMJ0c8/dRTPPnYY7zy8g/Iexl/4S/8Rb72tX/E3Xv7bK6NOPvAOf7+177G4czx&#10;K7/6p/mHf/8fYLwEqDfW13j8icfxOMqqxFj44Xtv843vfgufWlrrSfuJjKuTxlgWg/UpO7dnXLks&#10;5X3GR0SRzE+axAF1wxgJzIqskvXiFa+QAJy8FmwFYw22aWqSJKLfl45PzhiyXo80E4LZfr9HXRX0&#10;soRRL2OQxSTWMzk6YDqdsr29xWg0wiuPhwhpEZTyd1g2/6pAFaURBLHDOyn5ca7Ft61qkWU5m400&#10;Zy/UZRO+qxwTq/Xwek7nWonElgXFfEFVFcKB0zQSPekeQuTrnBDlNU0tUVJtDQxi2PrAU6HIp9cM&#10;irCgrBXS2yzNybI+WdYjTXPiNCNJM+I0w8aJCGEb3SeU5dKlg13rlAFKdhs2ipRfpk+a97TToQyw&#10;16hu20r3qXCNros2rgJWsjiElDq0rJYUbVlF4SeDMRuErpayKaCUJilpKqUyWZppm/aUNJXXkzjF&#10;qpMptaUiwJco4FK4uXBtKlgiG5Em0r1sMJASuSxXB3CFUK2uq26dTqZTDg8PWV9fZzgcdsadkA+L&#10;YTufz9nb32N3b4/pdApaSimf08i48v445S2Rv1vaxtE0YqhIAoiohCjwdilgJa1OIyIrBPjhPTG8&#10;w0OBLi/jkWc98lQBgLqlrtQo8JamaqiKmtFgRGoTeq0hmpVE8wYza0gry9mNk4xsj7W4R9/H7F27&#10;SVo1fPz5x7l68zYHkznzspaa4zQnijPipEecZsRpTpr1iWJJfZb90rCYS6aFlE9UagTqekBAFatA&#10;m7XKVaJGtto9+poB56gWJeWiwCh3ihBVz7j40EP82I//BMPROjdu3pKsqcmYYjGnqaVDn3DcWQGk&#10;vCfWBsMRjrqYUUyPOHPyGB//6PPgPdPxBNcKAGBtRNs6Cm2YIBl3Dft7e9oRUKJCrXb8TDRyam1E&#10;rA5/3Sq3UlfuKZ38BoM+g34f74SEezqdcHBwwNHRkQKgMpZVVVEUQmI9m82V/FHW5aDfZ319nTzv&#10;dbwK/X5fSj57wscTgCnhIxKHMHT1DBk/rXbukv0akfckozBJYlwrPF9PPPY4eZ5RFAvhTYksTVvR&#10;1iVrwx5ZDCePDfn8Zz7ByeMbxMaRGMfevbt876Xv8fqrb/DmG2/x1lvv8PWv/xF//a//D/zDf/xb&#10;XL9xm81jJ9k8dpLGGXbv7fDm62/w5muvY7zn2OYGw35OvZizc+82uzt3mRzuk8SwuTZkfTCgrUum&#10;R0f4Vri/rJc9FsXSebEohJProUcelnLc/oBeP8dYGK4NGI4GDPr9LsJYVUr27KVTTVEUnRxsW+3C&#10;4xx1LQZbUzcd8FMUBWVVdrJA1sPSgaxrIQ5N4gSP8LUNhyMwkqUVwPNQ1tnTeayqStabAlZVVVHV&#10;QqruWkelUVQhKq27KGzTNIzHYyaTCVUlRNz9fl90QiqE0mkqpctZmrJ/sIdzLUdH+xTFnF/4ha/w&#10;2OOPMp5MGAxGGBtTV47XXn+LGzfvUTeGw/Gc2aKicZbWGaqqwTVedlnrqcqw9hQ4Q1LWozih8dKt&#10;NO/3GI+PePX7r/DaD15hPj3iI088wlOPP8S1S+9w9f13uPDAaQb9nDi2mpUXk8SR8kMGR1B0gUHK&#10;CFPVO5EVSERsCtFlHsTRdNIJ1HT2gJDZ2yCjV0rZTeC6MbLPJfotwPqqs6k/cZ8e7XijrGTHCfAj&#10;2VdeM5g6kEWdZtG7CvQEbqeu3EMAwdWHteJwBOBBLSkIn9HrC5lUfgVEC79nrQS7gl1ilLg/lJ8Y&#10;dTKscs3FUdwZyd4LoNGEDsd6DkLHT+1EZzRLyrWSBRLGTOy6lSh7d+0yNkHPtIEA3Ug5WqzZP6FD&#10;ECsOttgJy70Yx8LTZFTvyPn//3foDN53iN0i74ktJeujLET2R1FE04hcaRqxIWazBXfv7DCZTJVr&#10;ZAWQC3aHrjVjLIPBkOFwqOsJMc50TMJ6DsG+DlBcGa+6bmg1wAFmpRs0yz0U7LCw90CCZzpn8lG9&#10;0ZVvyvt6TasvfugIc7i6Ppe/c/9hjBgPIXhpV+7VaOA7/I4x91cNVFXFfC6dheuqpHU1JoDRaCmi&#10;2sWt2jmosyTXJBkKURTROumgvHqdRq+LjrJCxicKezmKiGKL1czQyFoiY/BtQzmfMR4fMJ0eURQL&#10;6U6q9rXQHCzHqJtr7t+/3XXo9z78ENEXxnf176WcQN8zauNHke0yGkajIcPBgOPHjjMardG2DkOk&#10;TTMC6KKNhSKLbyS72bWGV156n729CXnfcOZcDhGcOL1GmjvOnztPmqRUlWNzawvnPHkvw1qo25Ky&#10;nlM1UsrqjTQhqtqWqnXU3lE7KGuHjTPpJu6kjNwmCR6r9BsJ09k9WvaIsyNsckjV7ODtDEcpQQkl&#10;uI810OFlAokTJUlXHsooFpL2E8dPYuOItp1j4pJTp9dpGgHFAcqqlKSO1mCQvWdXAKkQqFzaHSK/&#10;JMvPE2uTkzgWPlXnRH+UVUWv1ydOEra3trl1+xaA6sDVwE6YW5lfhyeKI5I0ESAuijh54nj32TRN&#10;GQyG5PlAGlw5z/ETJ7l27QaT6UxoH3SBVXVN2wqgFkXSsEKyCRVAWNEh3ZrVNSpb2FPMZvyzf/pb&#10;nDt7mnIxY33U5+hwn6tXL/PPfvv3uHntOrs7e6ytr5FkCQcHB4wnE9IsFaqWuiLLM7XfFkp+Lz8g&#10;fobV6iGlrPCiEYM8dhpcs+qzxBbyLCYyLW++/gNOHtvmP/1P/mN+5ks/w2c+81k++4XP8eQzT/L0&#10;88/wxZ/8cT79Iz9C3h9y6+49vv5H3+S7L3+f23d2KWvHiTNnGawPsQlk/Vi5qw1JnOMb6d7XVHB0&#10;NMMa0a3GWvFJVE6blYBM0PIEnFqfqDiURB6V58eOHePatWucOn2Sn/vyl/jST/8kP/ajnyNPY86e&#10;PMazH3mCs2e2uHnjGnVdcu78Bara8+Qzz5P0+izqGod02DsaH0nA0Tm2Njf5+Edf4JlnPsKxE8dY&#10;NDX//F98XTi8dP3FNgFn8C0YF4GLqCsYHxUsZmCxAhhH0shFDAKnIFUrD5VfMpVLUJeVjF/nhAYh&#10;+rmf+cJXN9aFM6RtxQlNs0zrf6ULndda4P3xjLv7h5SNp2wt03kFNqbX7zGdTGWBGAFYxLAKnAPI&#10;iIcZ0EVm7BIpNDZwHwTHd0VIKz4cFptHgLD7NeISlAqr1GgNZxgMUcZiQAVBsnqKoKTkXHQGIF4X&#10;jA/nUEDHhGisbk6DKlFxEoVHQxRoUGDWaqmYl3uOImkXKuMhJX4hmhYFo0O5BGwcd5k8MkZaKtgJ&#10;CZlwo5lAwbYwaijrE93cckP3Ka+wL4wawHo/kiUlhLEhMtBdmxoNqxvOO09d1R2hthBWhjFXQGpl&#10;4M1KJLYN/AFqDESa4RDHEjGPI8kukMiHdL1yzpFnmRCJx2IkIFu6u3bvJRI5nc5w2oWt15NMr26z&#10;2BUQKcwFwTaT3L7gXEjHQ42O69o2Ro1xncvu+XLpyNJcdXa0C55TcNdp9lYcJ3jnmIynOOdYW1sj&#10;thGJdzSTI3Ia/HzC3etXKcYTfOOYjWe88fobXLl8ienkiLt3drl95x4Hh1MWlScfrNOaGKKUOO3h&#10;bUTW67O+sSWd5oyUxJRlyXw2oyqFcwpNJbYrfGvBmbMKTlkjsxhr9hResqbwjmoxp1zMmc+mxFaM&#10;9ixJeOihh3j2mWdYzOfs7e4xnUyZTcZURUFZltShzbFzQlDuPa6uiQwY5+jnCU01Zm2Q8/xHnubY&#10;xjoHu/eILJw4fkwaDmikrFkhJS/Kgqqu6PV6tG3btdpN4phBv8dgOFQAqSZLImaTQ1ILJ7Y3hVMJ&#10;4aOp6wqModYOQSGl21rZKwKS6vzr/goZOUuONKgVjJjPBbyK9P1iUQCSGSTZWLLGZH9IuUaSJHot&#10;NXGcSIkTkKZihFVlxaKoyHsDzp67wN7BIW/+8B1sHBHHBtqKej7hsYfOcvbEBovJPnUxplyM2Vgf&#10;kKURDz74EOcvPsRofYPBaI15UfLWO++xKEpGo3U2to4zGAyxcUJkLJP9HSaH+5w5eZynHn+U2Ejw&#10;IYmtdl4qFdgVbj7vainh9I1m7oh8LBtHkuQkWY+793YxccbFRx6FKKJsG6pGukP20oymrKlL6fAX&#10;JwIy9ns9YgXUB4MBeZ7Ty3PSLHTK07Il5TwSJ1N563RdOy3lC/PnnJDtg+myGqy2Mp/N5ri2XRKc&#10;NzVZlpEkCWVZUpVVVxIYxzFNU5OmGRvr68zmM5qmVgCx6LizhPNOMkujSMHWQoDVqqpxSv5uNZOr&#10;aaVUMc97rK2NAE+/P+BjH/8Eb739Dju7uySpkA83dcv+/j6jkXSEFN60nCwRDiTRxdJ9NugYa5VM&#10;O1Fg34lzlaYpVy5f5lvf/CaT6ZRer8+xY8d46KFHuPjgRb7z4oscHh5y+oHzXL9+nbapO50SRVpS&#10;p+VpwSiOIkMcyzoXGS5R7iBTlzpHS9xkp0l5iJamSfaIA3Ukhd9JyD2ttRgjmXCt8omJLpBfMBoI&#10;i0JHYX0n/G5wPIL+oMsOCraOXpH4QffpPDnkVatOH+ooB70in9AsFc3sld8KgRNpUy56XMZD7CnJ&#10;QJExFVktfB3CfyLXJNeyBACW+mppB4X7kav1qgdQXRDH0jFrGf3Vz6ldId9VoCPcU3ed92eZGaOl&#10;kAE47OygFT2qASx5yHUmSUpd112ZuNyXzqGO55/EEe4wXKdRLrvBoI9RAn1jLcYtOWzQciFrIrk3&#10;xDYWwnmRNyGSHuZTLQRZz12g0DCfz9V+UocrgFOaecaKDea1S3DbLGXV0vDXTp3KRSXDI/JW7i/c&#10;sXyvy0rTOQOvwTl9igA/behCZ1gdrQ89ltfYfTbstw7UlazyNEuJY+HDMVGwQcXmjKOYOBI+RNmD&#10;Mi8hc6yoSgmoGQHRV9dhuC9j1N7TfWdCECLY6Mg5V7Y2IgPDGpTxNEZ4TI3uIZFlIftPgux1WTAZ&#10;HzE5PKBYzHGuwSBgmDGaMfY/5fCrLJZDRt0EoGDlAuWvblbkHlfmVj4k68oYiGLxpaw1rK+v8eCD&#10;F7l7967KAqjKUrob11JCj5PSNZEhAqDK+vQ4X/Gln/sEi3KfDz64xgcf7PHFn36G8fwqjYOiaZnP&#10;HevDk/gmZ3JQ49qIOMqAiCgSsm7vNVCP7KM0yWgaR63ZxHXdECXSPKEoCpq2YTDIKOp9yuY26eCI&#10;KD0iyibU7gDsAu8rBaegaTxpHNE66fSMh82NTZx3tI2jl+e0zlFXDRfOPsqFcw9gzIxBPuLNV6/w&#10;0rcu0etlGCJslDIYbFA3FdlKFn2QOWZFR6BOdxxLk7Gqkk6xIWvLe5nntmmYzaZkqWSqbG5u8uqr&#10;r9M6AZgk6ChlgWiWcLfvvcxv29ZCdF8veP65j/DsR56kLBdqp0fCi5v1WRQNx08+wLe//SLf/taL&#10;SvtgsTZmOp1Rty1ZnpLnOTaSrutBr6wuKqN6ZqkrPK6u+PynP8n0YJePP/8088khN2/e4GMf+xg7&#10;Oztcv3aZH/n0p7h7+xZ5P+PkmdOYKOLd9y/RGsO9nT0aJ+WH48mYRVlIEK9xWCvBuCiS4Kv3YZyX&#10;e8ArQG+tZpd5TxZHmLbk7Oltzp85yZ/5pV9k2B+wc3eXv/k3/wfev/o+u/t73NvZ5e233+XOvR12&#10;dveYLwr29o5o2kb8AtdSMScbWtKhZXQso2inmMiTxD2aMubW1UOmB457tyfEcY/WCTVHfzBQTMWr&#10;fxnWily3TqLIqJWM2igytG3Nsa0NnvnI07zy8ncpFzNG/YhBP2N7a4Mzp05wfHuLJx57lDRJee/d&#10;93jyySfZ2trmm9/+JvPphB+8+hqLqiJKE37+Kz/D1//g9xn1eqRxzANnz/D8C89j4oh8MODY6ZP8&#10;1u/+DpWv8bEhyhLSXAKmIlkssU0pZp7L791jf08qH+Iop5dL5ZKVHmpyH5qcspT/9//Liv0U5Jv1&#10;3jNfLDg4PKTRNus2lnbSnRMfWSyOUT9hkMZESDeKxWLGvXt3aZqGze0t+QUtScC34tJ36VyCBMoh&#10;CbqaAIQwujv9jnQFFDhApsppxMN77ayjpWUm3L21UjcbBLkiqWpu4dqGVomE61pavLatRgedpO12&#10;oJNmzniv5W5evq9pM5rppdlTqOGuim4JMMm1WSuGQBQnpFlOmuUkWU6cSLlZMFg8UhrZdcQDMMpH&#10;ZeRcQQDIwtWoRhTpKOmoBowOMSTDf2HMvaYo+wAQ6XDJ/Bj5TFBwauyF94w6Ad4LUt1q+8+yLLsM&#10;haqsqIqC+WzGQp1t30p9NYgi9u7+GmZrBeDyes6mFpL+RVEwXyyE/Hcx12yEVrP0pGtLHMeMxxNO&#10;nDiB856D/QN2dncZT6ZCEq330bqW8WTC0XhM07ZkeUZ/OJBUcGsl88lKx4RuUNCItxcnR6K9Mu8y&#10;1sqPtTJGMm462ivryOuacR1B7ioQFzakRO4CmX9kBbBYFAvhtUGWt28bDC1xZNja3mLr+Aneeu99&#10;vvHid/jg6lUa73ng/AM88sgjYBP2JwsqItLBCB+l2CTHRAlxmpOlPUbDNfp5H5yXznSllteoUbIy&#10;GnrIioo0gySJ0875ifTapUufdG1bzKeAdNSZTibM53OGgyEvvPBRzp87z8H+Prdu3GJvd5/FvKAu&#10;W5pKOAIiY7FabpRElsg7NtaH+KYEV9FUc7LY8MRjD3N8e4OqWDAaDnjwwgU21jc5OppQLErKqubg&#10;8EjWZF3jvGO0tgbKzeE1chacsrIsieKY1nnqxoGJODiaaBRP5KMYS7UQx2sHt0gB29C5z3vJ4LMa&#10;8U+SlOFwyKA/kMzDLBPjvmnEQU7E4auqiqIoFJiSSK/r+Ghkj0eRZOIURcFiIXwR8/mM8XjStbGf&#10;TibMFwuiyDKdzBgNhzz22OMY5Ro0tgVqMCUnjq/h2imRLclTT1GMiWJPVc9ZlAs+uHadf/I7v8v/&#10;+A/+Ef/ij75JVTesjdbo9QfCE1SUPHTxIj/7Mz/Dn/nlX+IXfu5n+bHPf440tkwODznY3WF8sM9s&#10;fEhTlhjX4tuaulrQNhW+qSVTLrJEiYx96xw2SpjNS8bTBcdPnBaCSW3g4H2rilt4FapSHk0tYEPI&#10;iAoKz6hjl+c5/b5kwaXKDzHUTIW1tTVGoxEDzWIbDgesrQmPXb/fJ8tyRmvrjEajLuupKBbcu3cP&#10;17YUZcHh4SHjiRCMhrkcjdZ44NwDrK+tk/ekpFgyewKZqun4uZxzSsCcdnIy7K9SyWHLsiDPsy7j&#10;KkliMJ6mke6Bsgclm3Y6O2L72BZ/+Td+A4xEaI2NiJOM6azg9Tffpmw8Sd5jUdZMZouOE6SsGqIk&#10;pWpa6sYxX5RUTSPdfDNp6hCnKR9cusRv/dPfBgM//mM/ypOPP8qwl5InQL3gY88+xWvf+w6DPOXk&#10;8W2GvZwkMuBa2eNRpNm58gjdugKIaQhUAcuH96pLtOzQIhxxdVXQNtKBUPAE0S0hAyzIcNE/y9IA&#10;eQ05v4Ik4XeCvMaIIxEcW5RUV5zWJcmxUVDFewEZ9FWRnxoEEQUTriPod709tXs6HaxZq3J9spZj&#10;DRKBwSv3Rhdl9r7LwArnCjZPl0XSij6VUk11rAJYFYIxyi+ZJAIYxNrhMthkIKVorhUADR1TyQyT&#10;yGyQq6gTFu5VdF9wssWhCMCK02wXWeuSceq96NWmllJZGU8p95dbDoMf5vFP7girLihCYwx1VeMd&#10;WBMy04LdJ3MiZVAasIykjMloh2uR61LiEy7ba+DKOUfTailyKyVry3tcjqXvsvuW2fxNIzKnrmv5&#10;rI6FrH/5blWVGCtBQLmXAFSGG5Rrl3Wka3nVCQ42kM5RN+6IvbQ8x4cftnuEeZffDeBROLecL2RE&#10;hK5WIhsECPRessLkupa8jVabOAjovPzXOclwkMw8seUNkjnt2nZpFwcZo9V/dCBnuEexF8P+AFmT&#10;Mraydzyetqmpy4K6LChmM4rZlKqc0zYFvpVmIc5LeRkKUDitJggPTwCn7h8XkLkP4xpeDQA/rNij&#10;8saK/DAYC1EsQewsT0mzBGM9zresrQ3o9aQ05+SpE1y8eJH+QBrNeC/l3MHWcb6lqmriKONgb8Hd&#10;mxMee/RZzp49zQMXoPX7lPWYYlERmyGJHXG0X9BWFu8lkN3UJXVVUJYzHZ8S56RyRcAHuVcJWgjr&#10;vGs9kZUyPGsd3iwoqx3S3pwkn2LSQ7w9wjMlilryXkyeW5JEulMa9aPiRDpEhsCg1zmRJh0RWZ7S&#10;uhmtP8REU7KeyH/vDEmSUZUFzgdZtDLcK/sl7GfUZkapAcBIhpoGUFE9IoFvS28w5MyZs0xnM6o6&#10;BMLEBvjj5jjoCde2kkiAZzGf8dEXnmO+mFEWhWTEupat7WOcPvMAg8Ea/f6A69dvEMUJbRsqRJxk&#10;cMeaHLFCiN2t2w/teyMXsfQ525azp0/yy7/48zz95GNcv3aZppxD27A+GvFjX/gCBsNoOMJgeeYj&#10;z3B0NGY6nTKdzHR+pOyzcZ6mcVR1JYtBx7a7pjDmHxp7oxyadVmSxhFVuWDUz/g3fu3P8ou/8BXK&#10;+Yxv/OEf8bd/8ze5c/sOx46d4MTJU0RxwsnTpzlx8iSnzpzi/IVzXLj4AEkWM1uUjGcl+0eHQhqe&#10;WkzsMVaqGQwxi1nL0cGCpjK4JnQFletmJYs0XH+QowGZ7XS+Tq8P3eat4eGHH6LXz3n55Zf4b/6b&#10;/5p/8A//Ie+//y5lMaOXxVTljEEv5cyp42ysD5hOj/jSz/wU/V7Krdu3ORyPsXFEXXvKuiKJYypt&#10;hjQeTyCKmEznVK3H2ZjGg4kTMNpdE4tvDREppo2JTc50XHKwPxM/uTYYI1mmAdfxIaDmpYwvHKv6&#10;Tu45YA7BRjBEP/Xjn/qqtZY4iUmzbMlnkWb0+n2cc4yPjqirmjjO2dk7YvdwQuljahdRtcKhM+j3&#10;8doV6cMk6cGw8iECaAKoo2i8VzBANwCCZYhwWonyyaL0kkIbQCH9kdUbDwvYAF55lNB0cGu120YA&#10;ZvQrAXQKLyw3vyiL1d+/T5GtfN6gqY9BIWvr2cAxYDRSGgAno+CaDRBjiDaqELUdOXoAq0SwLl/X&#10;FEEkAwk1AMPrdnWMuoFamZjVza3vh0USxiIoiOWGEoXYNI22UhdU2WlXtqZtJT26Fcff6HgFPds2&#10;La0X+rdg3ATj2Bi5D6elUbV2Pasb6bJljHy/rCRNfTFfcPLkSc6ePcPNmzdw3lG7hslkSq0lO7P5&#10;jMV80ZXHDPpD1tbWVxyT5X0b+UMihGFM1DkwXVmpbKqwBjx+JY1cXpNNF1IZARO+I8CUGPYheqwm&#10;mxpCIVNsNptxdHRAFFk21kYStTBQtBXjYoJPPb21Pumoz9qJE2yffYCN0w+wceY0m6dP47KEq7fu&#10;cOv2PaKsT5T2waZEaU6UZPQGQwbDIYPhAGsMVVUvCbydcIrImGjEVo2SJI4l1VjLCpJYnGzZGk7b&#10;Ews4vZjPaOqKo6MD7t69TRTHPPX0Uzx48SLeOfb29tjd2WU2mYrTVDfdb6OlG3EckcaicOPI0JQL&#10;cA1pHBGZhheef5Kzp09A25BFlkEvZ9DrKYDhSbJU05VbLHK+siqlLHQyoW0bkjTBatejPMvI0lQd&#10;NyGbrIoFvqk4dXKbyHiSyNLvZ+RpijVGgVMxOiSKtnQIxKjQaLlmUkrZhZSARFbSpyMrGVfeC0l0&#10;FAVQWlr+5rlwkkUa4ZXMHulAF5znJEkVFClp6kqdICktMTZmPJ3zX/7Vv8adu/dI8pimLfF1yfZ6&#10;n09/7FlS6zCuIo6FEHZjY5PR+jr39g65tXNI0TSYKKZuHcO1NSYzKafo5z3KxYL93T1cU/HgudNc&#10;eOAkVTGjWkyITEtTFdICvGuiEMl+raV7ovOtdEfKEjwwK0pMlGHijHu7hxSN4/xDj9Abjah9y6KW&#10;VtNJEhMbg6sb8JCmOalyyhk1EFdT7Qs11ILRGMei98QAV+NMQae2lY5qURSACgEJM43eCRG9ZKUY&#10;a0mzENlUI1TlZl0Jr1JVSkmfcOAVeC9g6Hw+p9FSwFr5x0ajoWQ1WgFCm0ZKQo0C2cZaRsORlg+K&#10;UM9z6S6axAlpnghBpRqXzhvOX7jAqdOneOPNH3I0ntAfDMB7xkdHTKdj1kZDbGTp93IxQj30BwM1&#10;VgU8dd4J100qjqJDdFWxKFhfG/GFz32Os2fOcOvGDZqmYXvrGFEUcfrUSf7pb/8Bx06foq4b7t65&#10;IyB0KC1TeWtDx0obEceasRlJiXSYo2AYdCpaBWl47oOhbKRJgLwnulOyKRsJiK3oPonIqq5VXSr6&#10;L+gl1RRqAxiWWU4SURY90TqRBeIYC0AIqkP06+GBrKpuzci9yYeC/Foad2rEqS6KrJRyiF4RgD3R&#10;LB4UwPa6DptGnPAmlOvJLYCev1F5JE6aRPSNkd9xzulcCLDSAXXdtXvxGdQBUzWlP6H2hSjR7m/n&#10;gt4U21BANO0OqWtB9prITa8BBAGAxMGW98Vx9dpwIYwjQZf/SR46Yat2UhzH5LnIDvnFpf0qY6TO&#10;FBq8lG/qugxZ8JJFH87rg13R8SUZ0iQVPsb5ontPJ1DWppG5bBXck8CZrEkUDNVli2eZURhHidhe&#10;K/cVrjEcwX6+790OWJKHV6BY3/zQuf74wwBGyIzu/z19KU4SbBTJeS3SEEPtaXQ/RpEAReFfYyNd&#10;dYFvS0C2tpFAj2R/h4w1KYcK4xfWdNhbHgG9u3WrrxvNqjUKhjnN1DRWsj2tgmeubaFtKBYLxuND&#10;ptMjIUXXoCYIl6auJtkry2ldPsInjIz78kH4gI5lGMP7P49WcBj5kID9kVx72zb0ejngGI1GXLx4&#10;nt2dO7RtLXQmrmUwGHD8+DEGA+Fba5uGspByvCxLBSiMLZ6Gze0e29vbfPOb3ybp1Tz9/AOMNnoY&#10;1imLhLpIiBlh3YDpUYlppZGS1cXpWu3G5iUgbI0lTVK8RygvkEzbOI5wvqGpS+LEU7Y7xPkRaf+I&#10;JD/AxEd4MwfTkqYxaZaQJkIenqYZrhU7JFCGVGVF28La2kh8hOGQsii5ePYcZ86u48weeTbktZev&#10;8/K3r2DJyLIeRVFKybxm0fGhDJDlXr1/7jCGqq7UH5b9H8ZhsZgDniSOOHHyODeuX+fWrTuSPdXv&#10;kfdyqSLp5IxOe7cGxD5t65K2Kfhzf/aXiaxnNp1Iab6J6PWGWJsQJTlpPuA/+7//5+ztHYCJsFFC&#10;0zqKsiDLc3p9CeLJvBhZq91eWQWWl4c1htTC6WMbfPpjz/LIhQeIjePatas899xzXLp0mZs3blDM&#10;Z0wnEx64cI7tE8d5990P2D04oqhbpvMFm5vbFIuS2WLBfFFQFpUE1+NUbaMY78I1yfo2uhfD/vRt&#10;KxQBkWXv7m1++U9/mY9/9CPs3r1BMZ9SLUpe/f7r3Lh+k6PZhDt37zGdLuR3Z3PiOObU6VMcO7HF&#10;uXOn2dwasL7R4/TFY6wd60FSMtxMqN2c1jssPe7emnDj8j5HezW+TQHJDIyShDTJVAaLLlQVcd+e&#10;Dte/Ctx7J2sZ1/K9l19mMZ8xn8/4lV/+Ocpyzp3bt5iOj7h14zonjh9je2ODE8dPEEURjz3+GF/7&#10;2tdI4kTkYBxjDPzsz/wU333xRSI8Lzz/PK987/ukeY9zDz5EOhzygzff5J/+zu8w3FjDGU/aS/Fe&#10;6B+sTTA+wreWd9+5xt3bM/CGLO2RpX3lV42wkchWsRNEF4Y1u7ongn/54b0TfflLn/vqYCDRYrSO&#10;e31jk83NTebzOePxEd55qqpktLbF7sGEO/tjKhLaSGqC66ZhNpMIvbGRgAkyqjr4EiEICzsI1mDY&#10;oSLahNm6b2OLk2aMtoTtnusEh/N5L6myRk0F+UEtpZcoq9fftAFs8J08v++JXVHAIMCa8F8o+KRG&#10;q1uJunQLSonOw/mDEYLicKsbyNhlaUMQzE7TaCNNazZWyLtFNojwizSaLg6spvLLgHTAVDdGeg9h&#10;nFl9TV+Q769EdcP4SXdcFYZiiIqBv8wAcl4Uq1vhvxJEWL5jQg2tCk/nxBh2aoB55wQMUNDHtfI8&#10;jKvXDSvZb02Xyn/8+HFGwyEnTpzgxo0bTMZjnnr6KaqmZjqdSec5JdutKnHke72eEKfnuRgQ982/&#10;zIFsDo2xdRMp72FFUIghLFE4cUDkX6+cZ845PNp9sANINXtNec6MARsZaYPaOUyeNIkpq4L9vV3w&#10;nvX1NbJUnGTnHXvjQ5z12DRiXhbMywqb9ljfPk0yWIM0Z9a07E+n3LqzQ1VCnPVpifAmJssHJKlk&#10;XqRJStNINkbbtMRx6Egme0i4FaTLYhzHpNqFJM2yrsTThlbETa2cUR7XNB1/1N7uDjt7O1x88CLP&#10;Pfcsa2vrzGZT7t6Rbm9VUYEH46VBg3RclTbQxgoJcmQNcWTwTUUaGar5FO9qPvfZT3H65BZVMSfy&#10;UgYYW9uVTNVNQ9bPSTLh5qmKiraRlslCdp1o5l+B8VIWl2tJVlXXgCe24OoS31ac2N4gSyNoK3At&#10;SSqlXWH/RlGsbVWFf0iivomuD8mWc61nsSg0iiZLK7RIt4FnyotT6NpWy5usAhkLJY0OYJiU7mSZ&#10;BBNGa2t476mrChtZev0ew+GQPO/jibl67Qb/79/8OwxHa2JQeYevKx48d4ZPPP8MMY7YGrY3t3j8&#10;8SfJ+kMWZcsfffslSiIWVc32iZNsbm9z7+5d6qrmzOlTPPnYY/i2ZefOHerFlKP9O6yPelgacBWR&#10;8Vg8iQKc4hghgE1TSncdJxlkcRpTN46ybkjSPkXl2D+ccuzEaR5+9HGiJMUZaA2UdUUcRdC24Dyx&#10;1S6JHknHboTTq1LeJjSTxCloFWSYOCJWQCR10qWTnwLxVcVisaBthdC4KEpms5koUC0zybIc52S+&#10;0jTFYGjals3NDfqDvsyVGpZFscA5J6U+qhsCoBmy36IooiyFUyX8lnBYeFkT6iw1jQCUEk3Wcrko&#10;0lJTus6bjfOM1tdIkpSTJ09x+coV7t27Ry/PWVsfsbu7x3wxZXNrk/lswrHtbZIsoypL8l4uQQUF&#10;8OIkJs1TjJY0NG1Lf9DjkYceYntzgzu3bnHr5k36/R7r6xu0TcPW1iZ3797mxr0DLl68yOXLl6iq&#10;ikxBvaA/RTdK8CayotPCPukCGV2JsWYxqHgO+i5k/gh4wUqWsaHRTOwVyAm0pDroZa9lZmK3yLWF&#10;H7FqPIV7d06yVDoAKXxWwYOgq4MuC98J9xzW5OrlmC6zRfW62k4m2AxWSs8bBcCCbIkTMTydc10A&#10;S2SPjovKGKMOvtffkJGR/7dWuT47ICNoAzo5JtemxM7qZMu1LccuHBJVDnbe0rYz+hTk3kSPSgZK&#10;uF9rArhjNCtreeJwT0YDGUVRLDMZ1Ab8Ez2M2n069mjp52Aw6K7Vewm2BbtG7EgZS++FVxRk/uKu&#10;lOx+Rzb8GzJwo0j45QDG43G3tpbzoCC8NoiQQ9dqCITq+Ac7LvydptKZq/vOfdlPyO/oBMvyVLt1&#10;xT4O9y1ZSDr2uqb+pw5ZMyvX270hfwfqBQkmhP0o6wEjYJE03xG71XvlSIljWm2qI+tgZXzVtguZ&#10;+ALk53L9ytOVxJLtEO7P+7C3tVOYMSu620onKw3QeS9ZSE3TSAZVsWAyOWJ8uE8xn+IbAX6MRXg8&#10;1c4RI3Bl6FcffuXeu7GVMZL5DjKnu+WVzy1PKktj2YyjbRuSLFE5aej3eyRJBKYmyyKappbsZCcO&#10;/ubGBuceeIDTZ8+wsbHO5uYGRTkX/es9G1spB/sH7O6MuXL9Mk8+f4LnP/Eg77z3HsW8z2KWUi1S&#10;IoY0ZUQ5bYXfyqgPpNcr8slirZTBRlFCHEXBPFY/rMU1Fa2rieKKsr1FbzTDxDvY7IAomRPFDVGs&#10;Po3K67JsyFKxPepGsrSKRU2cRDSNZ3tzA2OMUD7UNQ+cPcWZMwMw+6Rxn1e+fY3v/NFNYttnOBwx&#10;X8zp9wekuZTEhwwnVKavgvlB7oYpkUxehLu2A3084/ERaRpTFAvOnj3NW2+/w8HBmDzP6Pf6ZGm6&#10;lL1hPyBzbpVqoGkqqnLB+lqPL3/5pxkOMupSbE4BmSxN4xmubXLn7g7/j//8v9BAUYzHiN9UVeS9&#10;Hr1+jyxPMTbSpJGV+9H7DL8d7tv7ls1Bj2p2xKdeeIZTxzc4vrXOfD7nzJmzXLpylRdffJH5dMbn&#10;P/c5zp4/x/uXLvP+passqoaqcRwcjjl15gF29w4oKwFFWwdJkhHFKWkivGhhQANoLOtfXg3izhpL&#10;ag2L6SFf+fJPM8gsH33+I4wP9tnfPeDl7/6And19qrbh4OCIpmkZH425dOkyZVlw4vg2cWJ4/PGH&#10;+MQnnueTn/4odw5ukQ4jorwh6jU0TvRPbEfcvHLAvRtTJocNaTSQ0kj1BWJt1OX1uoz6N5E1spdl&#10;MlXO6d0ZLzQP1hBbQxpbrPVkWcT/6i/9eepqwXPPPkNTl7z4zW/QlAWnTpzgyaee5N69ezzx+BNc&#10;vXqNy5evsigK0iylbhx/6k99kbfefAOc5yd+/Cf5/T/4Ot9//U0+8vxHufDYo/wXf+2vcXB0SNbv&#10;4bVle+scbeOJbUoa5cynFW/98BLl3JFEGXk2IEmFSiOOI4wSpEtZuFQqyVzdL9PCGlp9DhD9yi/+&#10;9FdD6qy1EVmWc+z4ceaLBXfv3pWolka68t6Inf0JN3cOmFSO2sdUzmA00rUoSjY3NsnznrSe9kqs&#10;HIwqFa4CFS3NRnmum2xFAHc5tiKhRdiEiTQsN7ZX9WkChGSk04RHACpdqUGByldC5g56TfozojKW&#10;19aBXktlJwIVWi+doEQBBsNSUVHRBPpU7lkuUzOngkGDpq+GMr5AtKjnkpHRRatjKNE3BezUUJMh&#10;EsUdnB4R9CKkjQnAWHe65Xjri0bnQG5cFqR+WsdpCUgJGCfvS/RM7tJoa91w2qB8xBhRA917Wo26&#10;BeMgOGjBKJZ5Be8dZS2O2nAw5MyZM2xvb7O9tUWapNy7d4/JZMLe7i7ra+scO3mCwXBA3hduiHDe&#10;JE7Z2Nig3+/jNfIr1yiC1QSI1Mu/+LBiVFhYOpL8LvRlwJjgeAhA5QMopzwnehNi9FjTfSYYBl7J&#10;x9Exa9uG8dERRVGwvrGmPDKSkl1VJdP5gkxL/g4Pj6jKhjQZYmyPuo2oGpjOS5oWjo6mYGNMlNI6&#10;sHFGnvelPau1NE3NYj6jbSSylCRaehQAqThR8vuYTLssJomUM6BdbNpGOIXqqhRi4rbBeiknOdjb&#10;paorPvaJj/HIY49SVTW7u0IQKw0NwLceWk9T1uCQjEOrqc5eonjeNeAastRSzKbkWcznP/tpNtZ7&#10;1NWUXpbim5pRv4/10tXOOUeURFR1w9HkSEqYywoM5Lm0/vXAfD4Tg9NLmVG/l9MfDKibBjSS1dQL&#10;2nrBIE/ZXBuAq1lMJzR1qaW/kGY5WSYZTG0rAINVR1oyceKulj+KE1IFMrI0+1f4j6JIOi0FR1Uy&#10;oYSzR8rBAgBtcK6lrmuqul6SgXsnYGKaYaxlPJkyGm1w8+Ydfvt3fo8k7cnKbB2+qfj4s8/y6EMX&#10;ifGU8zm3bt1mb2/MW+9c5u7uIW+8+z79zU3y4YCmlS4v08lEAhCto5hPSawlwnP5/feITc3mep9j&#10;2xtYHHW1IFZC1iiSUkeDdJlqacGKg5WkCVESU1Q1DotNcg7Gc7L+GucuPkScZIynMxrfYuMILKRJ&#10;LNxsJiaJhCx+UZQUpXRaRI2mYEDVdY3RFvCoU9E0wvEViEFlcwfdgCoSkY3GiDMcRbGU+Kj8q5tG&#10;osxRLBkMBvIsY3NzkyiKqLUzYZYpOJzK3kIzAeI4xrlWmpXYSEs3JSskUsCpVX64pmm7sufZbKpr&#10;TrLR6rqWEh/tGFhVFa1zxFnC9Rs3mUwnfPGLP8HJU6d49dXXhDA/jrDWUyxmeByJtRTzgv6gz/ax&#10;Y50sl6wq2VdJKpluddNIqTRQLGakScK927fAObY3t8h7PdJEuMk2to/x+994iaefeZarV66wKBaS&#10;/u5kzYseUwfFWG1e0k2CzgEd10ykWVEyQ0HvLG0N7wX3lx26tD/0f/JNXQNGprw7QnmcV+JaQonM&#10;SoOWVWNdXljqVNHVsv+N8jKKvgjRwpA1E862NMrkfGrP6GthzYby4eBkioMSwOrAC6Z6VFSonlMd&#10;qFVHScdTMlWF8N2qrda2oduOOulOnfLuF/X/jNg2ZVWB8kgaI6VUspeWY2wj5fzRF8P4Gb3XSO2W&#10;cN1GxyLSDJnu9zsDVvS7tZE0wdGuppjlp/+kjs7RXTGejbVsbKxjkLFFrznYNZHykKKzHOxOHT1Y&#10;ycb+8GFUvwZQzgNHR0cd4bHYFHLIOdTWCOPpIU2lDTsKsnQCTQGnThYbCZzID+nmCIeV8ZT3VAbq&#10;W2oZ4ZVPUyZNX/3/MQGydJZrv3tdne+4654qJZAmDmVw2kY+EjDK6zV5JyU2IpeC8x5ApaWckBIm&#10;yWKKoghvRIY5J6VdYa0tv+PByz6MYgFN7psvI3MU1kTTiMwtq5L5ZMJ0fMg8gFPKXRnGqAt4mzAg&#10;Or4rj+5nVtZ8N88f+ozXcuL7X5dfkm8IOCZAcksUiY06WhsSWctgmFMUhzinwblEOlGGDLTWNaRx&#10;zPr6OqdPn+T0mZOcOnWGiw+e59HHz2LoEUUD6mbKT/7sY/RGFVeu3CS2pznaj3B1D+tyqjk0pSfy&#10;IfhoSSIp67YYPJLJY4zFeENklcvTe5UxjZAu+wbHlKi3T39tDtEecTYlyWqM9RgsrhU5k+UJbVtT&#10;167LnANDnmWURUWa9un1MgaDIQcHB6RJyolj65w/P8LGR8QMePmbt3npG3dI4hFra2sUxUIzlVMk&#10;cWKZCelWghDB/gh6yWjmXZh0g+ogPEdHh+R5RlktOHX6NO+8/TbzRSmUBH3tsqtrUNaprNXwL8oD&#10;Ox0f8KlPfowvfvHzpImlrkpAShOTNKfXG3DsxGl++7d/l3/+z3+fLM1xzku1SlXRtK00nOlJMNrr&#10;3vFeZFN3n17KFIO8cs5hgQtnTvDZT32MF555goiGQT+jrWuOnzjJaG2dK1eu8uCDD1IWJd95+SWu&#10;3riJsTFl3TCdF0znJSdPnWF374BFUVLXkvljrYA8USx2g4yh+nDd/hC/0Sixt3GeyHh8U/Krv/QV&#10;Xnj2SUaDjPfeeZe7d+5RLGo2N49x6uxZWofw22mwr6krto9t8OgjFzl2bJ1zD5zi1OnjfPt7LxIN&#10;LOnA4+0CbIMxEU0Zc+PKAUf7LYupIzI53htsEpGmGVEk2VR49QW9ZFKiPmRYM3IPKhM8tE1NnqU8&#10;/9yz/MV/69/k+rWrtG1Nf5Dx2c/+CNubm9y7fZOmKhgNBuzevcPdO9I19pGHH2Fjc5Ode7scHo2Z&#10;F3OsjfjZn/kpXnrxOwzyHp/77Of55rdf5O7eHnGW89Djj/Nf/ff/HVvHtgXwtyE73Cl4HJMlfe7c&#10;2ePypdvSvc/ExFFOHEl1jbFLmwdvtYmYUFEEGSa2l9xvkFurz6Nf/tM/+dUosmxtbrO2NmKxKJjO&#10;ZhwdHuE1ypsmCb08J0p67I9n3N495HDRUBHR+giMcCE5rcPe3NwmSRPtUBRK05aRvbCIOgWnC6qz&#10;hLvLlyMo/PCesQJeBQQSXaJWDbXVm9Szd8pZQAiP82rIOY83Xjf3/QPmNBIWjCoXgAa9ziZ0//Ms&#10;7ymkVKuBKudc3ttSoMhnrZKNxsqrZY3RLiAixHwwRIwaQUYiw0FIedHaMpYacTYsgapg4InDLMZk&#10;uAarEeswNmHcgtKXxbUCRHUGjuya5VODNQpQdefqREX3Xa+cRhjTEfJ173UCW0Es52mdOOZJknDy&#10;xEnOnDnD1taWtlGfsrOzo0abYzGfs7+/T2s8eb9Pvz/AA4tFgbGW7e1thqMh1lqqWjozRiF6qEZZ&#10;MPlMF9HS+dJx9V0695IYPNIugGFsrJU0dGuXkWB/39jKfRp1WpqmwXgF8qxhNp9RLAoGwyHra+td&#10;RpzHM58tKOYVkTc0ixJXNvTTAev9TfJ4QL1wGBfTVi2+gYPDI+kSaSM8tlP0USz8PFUpXC1pIuR9&#10;aSqk8clKt8ZI27unWl7m1VkxVgmv64qmqmiairap8b6lqSoODw9I4oTnX3ieU2dOUZQl77zzDl6J&#10;Y9tKMljauhZTTUG9OEqJkpQ4EqJ14SKoMTTU5YIsjfjY889w9swp6moOviJPY/I0xbeOjbU15UOR&#10;TI9FudDyO8A58jwjThIGwyGz2UzKEJuaWMv7er0eWZqCOuRJZJlPJ1TzKTQlo35Gaj1VMcM1FTLN&#10;wiVX18I35LXcDgVCq6oiSaTkSkrupHy10WypqtR0b2s1s0v4TAaDvnDxKG+SkG/nK3tK+ESEl6jR&#10;CL2W0WnmVrEo2dnZ4/SZ83zjG9/mX37j2+T9Pt5LaWLkPT/2+c+xNRpRzuf8we//Pvfu7RInPfqj&#10;TQZrW5QO3r9xnePHT7Kxvs54fATOcWJ7ix/9/Gd55MGLnDl5gicfe5jNtSEfvP82vTzj+PYW3rfU&#10;5UJK8ZTgNtN1JlvPYyLZBwJQJRRlDTbBmZiD8ZQHzj/E+tYxmtbR4jFxJAAVHte0ZElGZCIiE1FX&#10;tYCLBpJEuhlGkWSXeM3QXMrDpXx0KvelQ49E7oPKCdlWrZZLtUrUbSPJimqdEOSPRiPqpmY2m+Gc&#10;YzAYYDDMF3MWRcGikCysIPNtZKkqLVWMY4wRvp/ZbIYxhhMnjncdALMsxxgjHFijIdZKlNt7AVwF&#10;/JZMmqIoBHjWTE3vYbZYcPPmLR559FHG4wmPPfo4kY343vdexjtHmkY0jTRHOHniBHEcM53NGY6k&#10;k2/bNiSx8I6goJpD+Cha14JrGeQ96mrB7Vs3SbUDUb/XVw4Yx9rGFm9duspDDz3M5SuXORpP8F4I&#10;vUHKBcWPFmMtNFkwiHyUh5W5Vv0qumLVOZe/nBM+niiW8gRjl6CRAXGOQyBBwSOn2VJhTYgOVnhL&#10;Xw9yHS8E8VbnzFrRpY2uPVGZK7qwcyBUt6p2lM8o+NW9Jq+H50EvedWNcsidSsmTZPPEyo3nvXTb&#10;64JDKisCkGFVv3m1f0LJrdc9EM4JQuIbxkkvtQMqrRU7JgBRcRxpJp/cq2tbbMiwCc5aK9mhekPy&#10;ewrIW6slfWpjifOzjM7LdSzBOPltyVoMpbLyuftH8k/iCHbSch6F3H5tNOxkRzi6dbLy3ShwVOka&#10;QHUDyqEln1/K9VB2Zq2lbhriKGI2FTAaUBtSjaxuOWkWRSolMCGTMzjL8sXu58EYsjTHYGganVwF&#10;r8IHO4DNL23ocIS15VrhUZQj2ORhE6w8VjK0ZE/IKl9eVLgsI1yDyqdmbdiH3cWp7S+gVVg3wW5L&#10;0kAcr/JCKw3Qc4X32kb0rwk6YKXsW65RHlGX/SCOWQANdQFjjHC/RdbStA1FsaCYz5mNjyjmMwlk&#10;GSlVBI9RmUIAkL2WUupZw7GUG8vxoQuciMywHTAQAq7h8/Ido/6C2P3L/WOMrMtePydOBKj6hZ//&#10;MvsHt6jrQsjC22Vma1VVzKZTZrMZB/v73L5zm/39XQ2aLHB+ytbGKaqy5dmPPsSf+oUnOHaiT97b&#10;5tJ7EyaHMQlr4FKqeYtrRJZZK/5OlkpncO+hcRCnuQaywNqk80m8a2naiiSVssKy3qO/MSYfLiA6&#10;JMkWmEg7MDqL93L//UFO05TajVCaGvT7A5568kkufXCTn/iJz3Kwv0+sPI+uhWNbfS6cG2LMBJoB&#10;3/vWPX7w8g4xQ0ZrQ4py3nXNM4GbbGWuwnYJ4yjjLmuyUd8StX3lW579/T16vRxrDCeOH+Ott9+i&#10;aR3DwbDjojNauuq0BHgJ+jsiC963HB4c8Gu/9is89uhDTMeHkulnxL52XnyB9c1t/su/+l9x7foN&#10;kdcevGaQGQOj9XXSLMF5IY0PezvIt7Ano+56hP+ql2fEtGwOe9y5dY26mINrOTwSf+Sxx57k1q3b&#10;/P7v/XNuXL/B8dOn8MZS1i1RknJ3Z4+1zU36wzUOjg6ZTIUCIYllfcSJdIgP/G1hvXcyUTQlAJEx&#10;4B1tVfDowxf51/7cL7O1MeClF7/JG6++xnQ857HHn+ALX/gi5x98kCcefxK85/VXXyWycPbMaT7x&#10;iRe4ePEce/v3OHnqGOPJPm988BZR35D2WkxU0vqaJMk52i25eX3MYmKo5gbXCM1AlMTLgIFcrdj8&#10;alsYlfceh1RhBV0gn/Gu5cSxY+zeu8Obb77O3Tt3+OKP/Si/9ut/hjSN6WUp8+kY6z1PPPoIdVVx&#10;5/ZtWucAy8WLFzl9+gxN07K7e4/FvOFLf+qLvPSdF1kbDvnyz/ws333lFe7t7fPUs88xLha8d+UD&#10;yZSPDN4ql1TrpUzRWeI458rl69y5fUhTQ2Ri8rxPnGSd/u7who5/MOjzleCMyqylbaNj4RzRl3/y&#10;c18d9gcMB0MpP5nNWczmGG8Y9ockcdI54tOiwEcxN27eYbqoWBQNUZR3ram9jWmc8ADZJMImCaVm&#10;WDi8kAtbiYzipWxOpLN0kpBltlSPnqAU5T2rQIYgeMssIoOCYNYKAAWycCMxegN8FZBW76UziENA&#10;EI/HRMGIlcVirVFczRNFgnZKFFFRQYIRHYxnAS1QJNyGEoXuHpxELzphJN+LAp+UVS4p7/DGAFZq&#10;No1klEgqqKQESwt2uRGjCn31gSofIxeq21WBnw+ncXsxaOVL8pqcQ1/vlJ6+vSJM5SGOhMERqaEW&#10;0pcNpkthlVkSIYKNtYROtqEIcOUziWROZ4s5znmGwyFnT53h+PYxrIf93T0O9vc5OhRetEFvwObG&#10;BoP+kOPHj3NweEBdlvi2xbctvTxje2OTQS+XjJy2gSaQ3quBsDIXcRx3o9NtK40So0bp8n012tXe&#10;iKNEy3aE98S7EHUQS0TmNyguHQuNZBpjqMqK+XxBkiSsj9akqxRSZ1nMF8xmU/AO1zSUZaFO8JDh&#10;+hotjsrVVK6mrAuOJmMWi0I6IEZCYhv2WNtItk3TNljN6hgORmRp1rV0N1GEtMszGCsAdKtkulFk&#10;aasZdTnX8reaslhQatbH7v4+Wd7n0SeeZLi2TlFWeAe3b91hMpnStnL91hgwDhNBmqfEWYzVMhVr&#10;oSznWBzlbIJpCtb7GZ/91MfYGvVZTA+JcCTGYZwLl8r6+hr5IGcymzKbzyWij/CF1HWD1W5ngSw4&#10;spZisSBNUtaU62uxWLCYi/ERp7mQ9i9mxNZxYmsN4wryVMAkYyWqs1hUVKrEq7LBmgjvxBA6OpzQ&#10;OkjTnnZG9IClKEvKogIsSZIyGo6wNuoUsfOePE+7rAm6CK2UgZWllPv1elLKl8Qp/V6PXpaAF+4p&#10;ayKybMSx7TP87b/797l56w42tljrsKZh1Mv4wmc/SWwdWRqzsbnBc89/jI88/zz90Qa1c6xvHaff&#10;36CX9OinGZFztMWcxy6e46MfeZzTW0MGiWOUGS6eP8UP3vghjfP0+yPW1teZz4sOaFmUBa3XklAv&#10;QGddO+rGafOIDE8MUUZVQ5z0ePKpZzk8mpAPBphY+Le8cyRWIq6uEfkxW8wpqpIkjYnTCBOr/AuR&#10;ZX0kiXQ+K8qC6XxGkiTUTUVRFsKvph3N4lgymapSOJiCrHRKuDvo96Wk10v3n+lkrGU4IllknQt3&#10;DB76PcnenEzG9Ho5vV7GfD4DpO22ZN5J1sBwOKTX6zGfz1XnCSDX6/UYDIY4JzxWaSrlF2maaHtp&#10;MR6TJFFC/j4eqBbaecV5dnbukacxJ04c46WXXmQ+n+K8I04TiqpmXpScfeAcWZpx49o11od91np9&#10;qsVCgGDvSVIBkuuqwrgGXEuepezu7gjIdfIko+GIuq6p64Y4ttRNyeb6OuVsyt07t7hz9y6tNxCn&#10;tMZIVq0CU95JybjpsoJV6mq2U5DbHuE39EgZaWQFyHJewDOPZExY/W5oqW4U1OnWRfeattRW50lU&#10;ouhPOt0ov28MXeaKtQHcDCV84bo0MKdZUSi/oYAVy98NDqaNrGQ+qs4JQIfXTD+8dAKV61Idqo+g&#10;71EZHxwiY4TIPNE1LLpOM4KUw6fLGFO7As3clHuLMEYAOedC+X6wG2RvZZl0zhS9ZvR7odQyOA6r&#10;h9oayuUlgT6ZfzFaZWxXjVZ0XiQC2yoHnAXjKctCMmFC+dWf9OGXAVI55D7zPCdVvqTgaJhQtoRk&#10;4HsvXYdtZDpC6rqtccaDlQCpzLV2/bMyryiHmNf1U5aVNn1YOmUyF9KqPstyelnOaDgiTaW7Ydu0&#10;NK12YQvrF6sRbUuW9zDGqiMjRAReA3YmOBkKqJggTJcjQBTJmm+1xM+gYJ69v2JQLxcDXWGE/Fa3&#10;s+S+9F8bRTiQJkJGACnvZE+jujFcT5pIS/OyWEi1XCCeDte5so8FKNX9YgRUTRPpfCsgm9j03ik4&#10;bow4aF7XvZ42SiJsEuMNtAqkiyNfsZjNWMwmFLPDjnfKWrEbBQwX+zisJ+cDI/vKNa+sNQmIypx7&#10;lRN0jl74vHxHZIvMLRpA8EbWlpqleC+lUt57+sMU5+ZE8YL/83/wv+fu7Xd5682XMRREtpXyJhsx&#10;my2II6E+mC6mVPUCjKFpPVkaE9sa7/fY2Brz6//mZ9g6bihLT12NeOnFD4jdcZoiJTIJTeulHNfI&#10;3FhrMVHE8ePHGE8OpctukhLHsocCEJmmmSYJNGAL5uU+lb/DyQslPtqnbA6wiWRXORcAYKSznatx&#10;OKIkZVE2NLVwO+7t3GWxqEmSOZ/+9PNcv3aN+bzCtZ6NUcPjj27R1DV9e57v/tFNXvrGXfI8kqyv&#10;NKMoWja3tijKishKhz50ngOAJOtfwOkOCPJKqu1FzkXWUJclTVXi2paL588znUx5/933SZKEXr9P&#10;lqleUL8v3NtyKXnSNKYs55TFhK/++/8erlowOzrAq63fti2z6Zw79+5yNJ3zt/72/8h0NiOKY+pW&#10;ssjnxYy8JxlbRvlORW8t7WZZcDJ/VVUr8CIBu17e45133uK1N97g9Td+yKJoePrp55nNa6IoZ220&#10;zh98/Q9574NLPPPC81x89HEOpgvGszll03Jnd4fnP/ZR7u7ucHB4yHy+oG09cZSAt0Q2xTeSZIIX&#10;gLwD6TTw5LWSp21q+llKtRjz63/2lzlzYpObVy9z9f33iY1lNhlz+tQJ1tb6XL1yhS984TM88/QT&#10;vPbqD7h9a5df+Pkv8cijj/HGD3/IzVu3GE/HvPX+W8zbKfkQsp6naQvyrEdsRty5Oef2tRmTA49v&#10;EozTzsFJSmQlK1AlqVyumgV0wLnFxqnwRdUNiY3ANfTSmIfOn+PW9auMD/b4c7/6K/zGb/wltrc3&#10;uH3nFttbWzx48UEee+QRnn7yaV566RWee/Z5zp97kLfeeouzp88yns54+OGHiXFceud9vvxTX+Bf&#10;fv33efYjT/HZz32GV37wfX7wxtv81J/6aa7cvMreeJ8oMWCkeZH4wxFxnIOLoY159dW3GB+WJFFO&#10;r7dGmva6ChXU9nGt6JQgn1wrwQxrtcGdAp1d8pKTrDKLIfrln//pr6ZxQtu0LOYLGZRYuFhCxNg7&#10;j8cwns8wScrde/tMFzVNG+FIqVtDS4TD4I2QkBZ1SZJnbGxuYuKIuq7FWNTuG0ms7atVURBMQC/G&#10;QFAgMih6cwFNNArerPznNCLljZIeimRTAWGl1t6qpjQGj5PoTeCSUGBpKeiDUg1qNxhG3UWq4lte&#10;n+gYL7aMVyRCLD6cohjdebslukQQu59RY9Zq5MdqCSBGJi0YPyb8vWJkd+da+YXlERaJCMpg6HT/&#10;svwbHUcMS9BQzx3uweoj/C37bHkOEVp6Ep0HEIHn9LdCZoO8L+TgWMv58+e5cOECW5tbpFHMYr5g&#10;b3eXg/0DyqIkUQMs0pTjnd1d7t3bYfvYFpGVTArpTtBnNBjgQ+aCtcTK24WRlrbSNaShqYTMuCwL&#10;mqqWCFswECO7khoc5KAYHSgQF1lJSfbe07RL41qU1XIOZF6XY473NLUAD23ryLT0C6CtG+1kuJCI&#10;d1tLtlLbSpvr4YA0S2nahqopKWuphS7LEvDkWU5kI9qm6RyTtpUsnuDIDvoDhoORtG9OtDOUMXgF&#10;7VAQEScdLeuqpC5nuLairgoWi5lEDZVb5+wD57jw4EWSNBOQSDsL7e7sStc7zYwDxZUjS5KnpHkq&#10;hNtFSZZEWBzT8T6uWrAx6vHcR56kKeeMD3Y5trlBXQiAZdRAjiLNmIkj5vN5F9lvGyk/WCwW9Hri&#10;UFSVlEoZI/wZWZqSZ8JHUdc1dVPjEWC+cQ11VZBZOL7eh2aBdVJWVVaSubQopA1uEida5y8cMUmS&#10;ynmsxWnHGDRKK6VKmtnj5B4WCylVEQNLyCrBU5YV0+m0y+AJfCtxLJEZYwxxJOsmSVQiOo81MYP+&#10;Jmvrx/jbf/fvcXg0xlhwbYVvK86ePs4nPvocs/Ehk/ERdV2zu7fPtes3uHTlKnv7BzROMF1ft8wn&#10;E472d0mt4dGHLnD65DZNuaBaTPFtSZql3Li7z42bd+jlPU6ePIlRYK2pa+WXc9RtTesa6lrGEW+w&#10;cYqNU7yJqR3cvHWPx5/8CJ6I1os8arxE633rpBzA0fF2lZWUcCaZgJwYI/uiFl4pr5mssWYHxonw&#10;jWR5xnAw0O5xMW3bUpaVSlgR4dZIND/WUqi2layqppU9671nOpviXMtg0CdJJOrbtk5K7irRf0kc&#10;k6aSpj6bTSVD0DvpPqgkx03TdA7mdCoZfkb5WMK+RjniJFtOrtkowJKmKVmWEuu+r6qKXj5gY32D&#10;4VCI0YfDPutrI9bX13j5lVfw3pNmPcq6ZjoT/rbHH32UPEkoZzPOnjxOGknWVt6TEtG6daRZSmQ8&#10;eZYwn065e/s2G+vrjIZCuF7VpaxDazqi+N2dexxNJ9IZswVnIlqE30AypmRPEyL+XTc6UTJBt9iV&#10;TCe8crtY0fXh37YVYG41K0jArqDPRH8FJ1wMMZnz8Pr9QInoc+/FCQrnMyucVEmagIJjIj/lekXN&#10;rejYEF00mkHV6VfJNFr+pnzWGisgpJVMpWWZoHzGe+FWq2tZu0E7iY0ltkT4eIjkWmtVr4QsGxl3&#10;+ZpkMq1em3eeJE1IU2noIGCtnMutkPjHISvcShBn9TNtK6Du6v3L7+nvyzDJ/lu5lu5173FOmqcM&#10;R0OGwwH9wYB7d+99aMz+BI+wIHTdiH1qtJmBZCqF96SELJROhuCjNhByrcg+32IiAXJaL6CJNRIQ&#10;8074aQThVM41K1nPcwW7jXJZRTYiiiP6vT69PJQAGaqqolgsRL5opNoYscGskTKTJJEW8ujeE2A2&#10;AExi9QlNgRyyCnVkFSAyuvealU5m8jvdB2Xcwkv6L8G+DOe4b76MZlUamkAx0tmocngt0bMqz+NY&#10;9rqNLFhxjGrN0jZGSn2sZn3IEhJQMOqAo5VgcyTX41wrgXW1g4wCggIoySU7HI3yijZVSVksmE0m&#10;LGYT1Yl1F7AO9yhjtnK3H7797jNL8E5kDuIldd8NILG+9yF5Ed4TAEP+lR+zeAdxEpOkYGzBeLLP&#10;n/+3fo7hcMzDj2zy5Z/7HNP5LW7dvkZZjun1I3r9hChxbG0P2NjMWduMiZOCwdAxWm945vkNfvnP&#10;PM+5hy3zcsxiHnH5/QlXL0+pF0OaOiFLexBA+0iabgT+v82tDWbzKR6D88tSyjhOiONMSoQiaPyc&#10;uj3Amwn5cEbUu0vVHlC1E6JoKb9QW9tYpHGTd5w9d14BWkOEpa7m9POEXq/F0LKzc8B8XhLZmK31&#10;mgvnhtBaevYc3/2j67z+PQGowJDlA8aTBWvr69RNI3uxq6iQ3w+lfOKryfd8599qYwgPUQTTyUTK&#10;Keuahx9+kNs3b3Hr5h3yXk+A8FQyykD3qHiw8rDif3ovlApnTp3kL/5b/4bwtWp1g3OOuna0rSfJ&#10;Mt6/fJXf+ee/L2fRoE7dSnZ/r9cj7wmfqsEqibvIcKOBB5QyIUtT+U6eixxwnoODPfr9IT/yqR/h&#10;3/13/w+cPHmGG9dvspgtyHt93nzrLY7GR5y7eJGD6YJbd3eI0oTdgwOILI898TjvffA+h0djiqKU&#10;MjkbkcQ5kU2Xc2s00KLVQYFWxRjNmMZjjWd7Y8iv/tLPMz3cZ3K4x4lj21igLAvOnTtDnETM5wUf&#10;efopstRw4sQmmxt93nrrbZI0Z2v7GOPphKs3r9L4mmTgyYYGG7e0riJN+jRVzLVLB+zdrZgettBK&#10;l3NjY6JYGut0uk6la9B/nX70MqvWiD6PjKdtKk4c3+Izn/4kxXzCT3zxx/jXf/3PcfLsaZzSjBw/&#10;eRJX17R1y9f+4T/ig/cv8eQTT3NsexuL5YEHzvHSKz/gwoWLnD5xjFvX3uPjzz3LH379D/j0pz/F&#10;8ZMnuXrzJu++/x4PXLjAtds3qE0tlC6xlSvWrtpxlBHHOZNxwVs//IBy4UiSHkksoDcqZpZyfWnj&#10;iFwKwP9SJoJmAnrxl63yzUV/9he//NXOaW0lMhzHCc55cYq9RGda56mcI80H7B1M2Nmf0pJQtoba&#10;WZxRhaYp/07Jr60xrI3WyPKcoixl5wZASBcRLMGQcEMYgw/KywTESe68A8Y7QES0nkcGRT5pOmBF&#10;JltVq2g7hJRnmSrZauQtyHg5z9J4CmBUMFJ0GnSphch6ANnk/rymtZuuVGB54d1CdV4FgBLEohvL&#10;LjsYSVRNPm+NglLdfcuju+/Vv/+VoxvkP/YI1xT+DkMerJLOSPhjH/rbIatNx+s+paknbL1EjNqm&#10;FTBJeWGqqmJjc5Pz589z8uRJmqZhf39PMhMmE2Yz4QuK1IlMkoT1jQ08sLu7y9qapITKewIMVMrH&#10;0tQScS2LksWiYD6fczg+YjoZM5lMmIbHdMJiPmcxn1EsBHQpiwVFWVI1Wo6maDKr60PHqWnVAA3l&#10;o95piUsoDwodnmTNBcddjMmWJI7p9XoksXRoKhYF0+mUqqowRqI+dVkSRxHra2v0+z2c85RlyaJY&#10;UJVCDO2dkzK9WByJphESVaNgCVqmk2j5br/fx8aplFpoB6iwXl0rJTySlVNTlwsMcu2z2YzxeMx0&#10;MiHLMh577DHOnXsAgLqWtPDJeMzh4QFHR4dgjBA3B4Jq3f9RJNGnNIpY7/fZ37lLGhvm4wMunjvD&#10;Jz/6PJFpwTVsb22QpTF1VZDnUpYXjO00TXWOF13ksWmku6SQ5K9pKYpklFVVRVlIx5I8y5TYT8aG&#10;zohoaYoZsa85e2KDfmKQ5mhivHsvHErGIBwYWprY1BXOuw7EbZpaOohp5LaXZ+S5ZM7UTU1VV0Sx&#10;lXKqJBYQ3bcdkXRRFKCKOaw9kc+hw5bXjpLiVMsaM2S9IVXl+G/+2/+Woiy6cq16UXD29En6ecZ7&#10;b7/N3Vu3uHf3DgcHB2xsbHL8xAnm8wVHRxOqsubocJ8kskSROFIPPPAAJ44fA2Pw3lBWDYuqIRus&#10;8corr5ClCWdOn9S5KgEZc8ksEl6BupYyIIw4JTZOMHHC0XSOtzFPPPkM93b3yQdD6laBqLKkKATI&#10;m8/nGGu71vORElLP5nOKUrp9ipOtUXVREljNHAxGnnA89KUcogMMA0Gv1N9HUcSgP6Dfy7GROESN&#10;Ar3iIIlM6veFFL1RbiuCg27EKZCOjBGz2ZQsFz64tm0ZjUYkSdoBlGVZUJZVB4ZVlWRQBIdTlY5G&#10;+73yxEnGM1rSVSykAULT1KSpZBrEccTa2hppnnLx4kX29w744VtvE9mIfn9AXddMxkecPHGMRx96&#10;EJqGo4MDccbThFoJdqMkoSwXRMYzn06p6xLjPcPBQIEJURxWS3QWi4LJdMF4Oqf2hnv7R4xnBSg5&#10;qziPwmER+GkkQBMAHcS56F7Xrm6q75ZACgICRTFVLQCVdPOTrGobMoWM0YhmGEoBW8L+cis8IsHh&#10;CJ8XXS/yQcoN5fqquiKJE6pKysjjWLJXg/HVPVjl09Fgke7pZqXLZNCv1kqnqFCuE2SnUb1sV0rh&#10;gvb3GrRbvY9wL8bI58JrTavNOxBDP4Bv6D0G+wQliw4ZfSCcYMYsM77CI/x2OKesWbUzjFxpeB4A&#10;Pn1D7kPHtLMhgpxQfhzvPZubm5w5c4YLFx7kvffe7YD71fP8iR4KaKDB0o2NdeIkwblWxlXXkqzH&#10;AArKmnTOUWtTA6tNRiQwKvcaSh9d2+BWQD2r3V8Xi5L5fNYtIauZRtZKF8o4iWmaVmXjQkDxLjKm&#10;DoCuYe+lUUiciG5xTjMSkHH2XomHWTr8YUTl/sNHZd5azbaT8+v8dl+QP8JLRp94o0FetQsFJBKr&#10;3WqQzClYZ43axrrOxJYJ2YmhKYTYzHRE1WKDC4Al9lTTNB1AHPZB07R4L74P6sdYG3XBFGMVoDKR&#10;2HIa6AgD0TYVbV1RFwWL2YTpZMxiNsW3layTroRzuZ876GnFOV09ZAyX+zPshQ8f4eUPv716f1az&#10;DOUcsiZd64hjw9pajyhumU4X/Nqv/xjPPp9j0x3WNxseeXyby1d/yK/82S9y5oERH1x9nTv3rlHU&#10;92jZZdHs8eiTMQ892uMnfvoxvvJLz3L8bE0bHbAx3KCoe7zy3Rvcu21pmyG4hF6vj/fSOTTs91gz&#10;2AbDIeCpW08USaDPOXCt+HxpEmNjx2y+w6y4jU2mJP0ps+omVTvBuZIo8lKG7sUXCaCKV1BofWON&#10;6XjK4f5EmvJ4x/bGiFMnTnL3zg511bCYV8RRwqOPbHDh3AZxlJD443zrD6/y1ms7JHFKVTf0egMO&#10;Dqf0BzmRgshBPxjNonROMv66edeMKRCf0jnJnrLWcHCw32XuPfrII7z77jscHR3R6/fVNg1NjJZy&#10;MshGo7rA+5ZyMedTn/wYn//MpymLKXEkZP5RJBQxTetIsx5f/8N/yQ/feZ8sS6UcPrLM1efP85ws&#10;l46BqK4QnXA/BU1kjPJrSoXTYjZlPhlz6uRx/qP/y3/Ij33+c/y9v/ObXL70Aa//4HtcuXIFaw03&#10;b93k0pUr7Ozu03rDeDZjOBpx/eYN1jbWWVtf5+rV60wmM+qqIU0y8IY872FV38g9q2wJAJUu+qAb&#10;jXfE1nL+gTN86ad/kmo+ZX04YKSB/SiO2do6Rlm3JEmP4WBAr5fxyMMP8omPfwKwyq8Io/Uhd3dv&#10;kuYR/c2MqOdxvgTrSJOM6aTh8gc7HO01lAuLcTEWKfGLU2n6ENZhmLvV/R/sOmNEFlrj8b7Bu5qt&#10;9XXOnT3FuQdO86u/8qd58KGHMMZTVQXXL1/m7/+dv83f+83fZNTr8df/u/+ez/3IZ9lY2+C1V1/n&#10;k5/6FIPBiP/+b/wt8jznkx//GMZ7zpw5zYvf+jYvfPRj3NnZY15WvPLqazz4yKOUrsbHhiSVJkwS&#10;NDHEcUoSZ6RJzrVrt7h06QbeQZJI0ymr5feh4mP1flEZH/RikKEyZSLfPUsqoMgaoq986QtfTVPl&#10;UDCGthXnqlTSSTG4B0RRRJSmJFnO/tGUq9fvULuYsgFnLM5ImZ03ioDFMa3zlEWJwTAYDtne3MJg&#10;qKuapm6ItBuR69LpFbCyVhj6gz8hO0TvcCmNVYarkaq8QHofHlG4RhdtN0ThPOHLIjHuk/DdgOkA&#10;yhXouYNgCOdAjA/5nlxtmJTV33UaUV0uTn1D/zUh1VXv1axybK3oe5lI+ZfVf+WJXmn3yoeOcJY/&#10;/gjnkt+TDJrV9+4bk5WHfEx/O3xO3/Re0kNXf9crUXRZFtK5K44ZrY0Y9Adsb29hbSQdQXZ3mE+F&#10;k8kp+apknkSsra+ztbVFmqZMJxP29/cZjYb0R0PKqsSr4dw0DZWu5dl8znw+pygXVLWUWnm8ZKVZ&#10;S6wd60KJj9EN5V1LUVUUlXT5qkoBvUI5gXMCyratpHjXrXQlC4AUCPm3d9Lxqq7rzrltm4ZiMaes&#10;KpxzAtKk0l1vOp0xn80k+1Cj805bGMdJzKA/wEaWxUJK68pFIaTIrZStxrEY8eE6mqYWg8nIWk2U&#10;byrPMvLegCgRgY0xOC8Oi2uEoNy3NdViTrWY09Y1dS0g0P7BAa5tefjhh3nqqacYDoeUpXQ5Ozoa&#10;U1cls8mYUqO5eZbJvjRCUCpRBcnkypIU09TYtqSYj1lMD3ng9HGeevxhhnlC25TkaYRVXiNrYH1j&#10;jfX1dfr9Hr3eAKMK0zlHrmVlVSVAUZKmusY9Vamd2ZqGRLvUpJl0Y2mUT8MHQ7WuqRYzEt9w5vgG&#10;a/2E2IrRLFFIIcrMshSrRPirJb3CKSWvCx+SgCACgEiGjzDGO5Ik0s+JkW3MsswHxLiJoojRaEis&#10;bWODrGmalrat5eGkrXxVO/r9NS5dusrf+bt/tys7LucLThzbYntjkxtXr3Dy2DZpHPPYo4/yuc9+&#10;hk9/+keI4oS9/X3A01YV88kY4xpcXVHVCybjQxlb5f+onSfrDxmtb3Ll8hX293dZHw3Y2togthDr&#10;b9d1Rduow6wyQ6LSEVGa4Ym4t3fAxz75aWpvIEroD0fC+ZSI4sOYjnA8UT6rsH9QsNuEluHagr2q&#10;a4yWLhWFrMfpdMpkOg1CT5yYtqFtWuq6wQSOnCii1+vT7/Wo6oo8l6y1tpVW3Ovr6yt7KiWKlvxI&#10;SZIyGAxIUnGS6lqAJlQfVFWFd04bFQhAlShnWZpK6Q7Q8VxFUYxrW6qixPiQndaAcmxVpWQqGSQT&#10;x2qJV9PUFEWhIKxlMplSVQ3PP/c83//+97l7b4der09d17hGrunBCxdYHw5pqlKiooM+WZ7hBUWi&#10;38s4trXObDJlOj4ijiIGvZ4CmVK6aq2lWJSMpzOMjSGKab3h0tUbHE6mREkmGbVqlMSRckeocglq&#10;WuwBAdklOqp6JpRwqgEo5X1afO4dwnu/bE7S6UktBwwK3BhxjONIQGrZV5pxtaKTMQo+dBemHU8V&#10;aJRSPwE9R6M1AHXIlno/rA25Rfl9F8rclJg9ZMOsgk8hWy/IE8luXxq8+KUtgd7TUnfrb4WLMBrB&#10;N3ouvdelUxeyuEJQTPRjkF3htzCi34zOVwgICnggmcdOQTIxXBVwi5SvUfVtKLmU74qesgFMRDvo&#10;GcliCfxBa2trXLhwgQceeIB3332XyWQi97Zib/yJHd06kfG01rK2vibZsZpNZhTAi7rMNNGjXgMJ&#10;bdtKyZWCU0I6K2Me2QijgU4pZZI5FTlpmc9n0nwIxKbq1qiXzAHvqeqaWm0AMcFkH3XrQF7EWMtw&#10;NMQ5yfA0XTh3aQs7L9lLYSjDiBoFx8LalPkSgA4dH/2Z8EL3ve7lAFAZbWgEapvovlQn1Pnl9YRx&#10;D+MS1lgIbvkQGDbisIe1Za1kzHTgkjrb3gvHLkrgHymfE0gXWNe2oPQmsRKqN2GsraxPvKMqC6pi&#10;QTGfsZhOKedCfWAiWb9Bl4dzh3v48D2tHkbvOdx79/6HA9Qr51h9Ln4QoJk1KNAsa0HKJdMkJsst&#10;xtZ45pw5m7N9fErjdrl87Q1e+MQFnnhqg3MP5zz8+JCPfvIEP/8rH+HnfulpvvjTF/npn32Yz/3Y&#10;w3zm8w9y7sEIott4u0cvi5lXhrd/eMg7P1ywmGzi2wFJKp2GjYkkSK3yVki4PWmWkvdzyrLGeaM8&#10;gdo5rHUMhhlJ1lC2uzizhzO7zMrr+HiKtTUmckSRzKvco4KUXrLHImvY2z8UXemgnyW4siVLeiRR&#10;D0NKXYtz7Dw8+dgmayOx0a07zsvfusMPX70H3lJVLXnWZz6viKyh1x9IFviK3HWtyuagOxTUD/La&#10;anOcJJE1uLsjnbuttZw6fZK33nqLuqqEFzXLZA2qzWDCGlnxefGeyEJTF/zSL36Fcw+cAhc4XNWW&#10;baGqPVjLb//u70sgUINZUZwwmYyJ4pgsE4BK9o4sPdEPSoiOAe+Ez7Yo6OcZbVUy6PX41V/5Jf63&#10;f+U3uPLB+/yn/8n/le9++9vcuHaZyXjMcNjnwoULPPbkk2wdO0ZZN8wWJY33xGnCwdERJ06dZjyZ&#10;sn94yHg8xTtLkmS4FhJt/COZafLwurZFJuj6170gZf9w9vQJXnjmaTbXh0QGXnrpO8xnC47GU44m&#10;M5q65fSpM5w+fYpBP+eDD95nMV/w9FNPEUURL73yEqfPnmRRTplXE4bbGSQ1TVuSZDGRzdm5N+fq&#10;B/sc7dUkdkhkM5zzxGmKUR0X5FY4wp7tXveOOIlwrsZq9lS/l/HQhbNsrg35c7/6y+zcucN3vvkN&#10;/t7f+Tv85//Z/41XXnqJ9956mxtXr/ELP/cVXv3eD3jq8SeIbMw777zD6ZOnOH/+Av/gH32N99+/&#10;xFNPPs5jjz7C8e1jvPb66zz08CPcvreDSVLeuXSZ46dPUrgam0bi3yQJHqMdNTOSOKcsHW+/9T4H&#10;e4dCjq4JAgGcCvfq7istl/sUeah2nSoJY4JmkmkVLAeir3zpx76axLFE8WspBxCnQ6LBw+FIovxO&#10;itQcEUXVcuX6bWpvqZyh8Vp2ZySnwBsjgIIi2MV0SlW3rG9scPLkaeIkpdKSJg8ioDx6ecvH8jVV&#10;XoqwhZdAjKpw4yIJuje7jdwduqEJhmr3QXnPK19F2JBGxHo3uPcdK0ZKiPJ2F6YDH5ah98ozoBPm&#10;O0N1aSwG04HwPSOvyUfEaA2fCpfTrfMVmxNkk66otO4I1/T//SFju/oaXSplt3z039XHym+Ez61E&#10;pmXcw8cNVdtgtexzOBqR5Tnr6+vSBUtBlWKxYDaf0dQ1aZJAMEi0tKJtW6bTKUeHh0SRGH6TyYRj&#10;x49JpystT63KkqqqKSvpcNU22i3QeYkEIBtBLlHmQJwjBGhQJ0AQeqgrcfJqLccry5JisaAsqq6L&#10;VtsIQOU0Imi1FEdHSM8twFGt+813hHHChTCdTqWkS7PL0Ihg6Boo6cSR1IzPZ5Qhc0o5GtCudG0j&#10;GVt0HAtGV4I4+FmWCUDV70uddGRB+XNc0+CbmrauKOczFtMJ5WJGXZUcjY/Y29tje3ubF154gdNn&#10;TlNXpXQa1Ew0A8xnU5qqEODP2o6LKDj9kZb79vJc+JZczXTvDsVszHMfeYJHHjzPfHLIYjYm8o7Y&#10;SkeOzY0N4T1R51scQwEAxmPh3zJKdi2ZLUK6apQ3pCgWTGczrIE0Fb4eEAXRNi1VWWCslEE0dUVT&#10;LsgjWMsjBlkECgR5PKkCVGEdxbFEtXs96eyXpNJ9SwgQIcsSjIWyKgWsUTJro6UJ4GiaSlSvkqzL&#10;3EJd1zRNrcaGgJxSJijGnmtbGhfKqcE7w3C0ybe+/R2+8Y1vECeRXKdrOXf6LElkqIo5D128wPbm&#10;Js8+9wz9Xo87d+/y+utvsLu7w9qwz/mTx3n26cd57OGLDHop5WJKW5dMxofs7+8ynow5ONyn1+sz&#10;WlsHWt5+6016ecqF82eJYwtOsoCaptE24lYbPAgvg4kSbJxSth4TpTz42BPc3d0nTjOaVrp5+pVO&#10;J1mWdcShwQHOMql/N9YKiGS1k6c+Is04AEOWZ5qdKlGfVjMby0KAaLTky6vRE8extDtuG+JYwO+6&#10;Fq6fkBGJGoJRJAGWNEkFGF0BUJpGeJmGw4GCAX6ZAdCR9QrA7NTJb5qmIz4WcK0hiSL6vZ5mSsZk&#10;iThpVSmZTHGSUBYF3jmqqmA2m1I3NUmaqGyUMugzZx4gjhNeeeX7NLVm7PmWydERJ44d4/SJE5ol&#10;ZDkaH0q2YV+42Sye08dPsLW5yWQyxjU1g36PXpaq7BG5JiC7oT8c4jFMFyXvXb7K4WQGkRhAxhri&#10;APx0gIToVTHMRUZLeYEqKlTdGP3Di3QLDxCSaTRLU7J6JNghFpIoYx8yoBUYcV3ZktfsJjWiVJUF&#10;JzHYHUFGBzsgOOxNIzxkGDAIuIXqWnGk5LtiF6jzYbSs0UiGd3dv4ZtKUO6dAB0ClInsCMBWAJms&#10;EYDIana2OBiy/o2SjIv8Wer5SO0Zceblvq3VMdBMbteBa+LUyyWIXjF6PWh2V5Bj4TzOOawRvpIo&#10;lmsN7wWnzfvAEXZ/WWIYK2MFTEuShIceephTp06xf3DAtatXl7bgn+BhQpBAhIE0fIhjhsOBdpSS&#10;uUTXBjpGknWgIKeW+RnxlrXbonJ86X+hLFMcsM5cwBjDdDrrsmjDPBACopodJIDY8lq6kxgBJowV&#10;xz3LMkZraxSapSnyeOlAqZUSzDhYGVGra4ewJzQAIOMur8liCV+UP8JLRp94oxFozaDq1k4oqVPA&#10;yBgJenfn8rLu5KklTRPd2zIGIbAa6RzhBXDy6mB77T5qlGfQKEelyHHREbV2PzUfsu+dlvWBE7qD&#10;sqQqCsr5nPlkTDmfSwm6V94nXTdhf3fHyliJubbyXhhD1K9ZfXTvBf9IxqB7TTfecv6FzCR8Tl/C&#10;2ogksXhT46nAlDz2+DFOn635yDPnMPGU2ztvc+xUzP74fbLBjONnDIP1CcONGelwzPom5P2KeXmX&#10;JKsYjRLhl3QpuzuGyx9UXHq3pi42aeqEJMvpDwQUrdUukwB1JFlUBjbW11mUC6qmxBjhOzUW0jQi&#10;70dU7QE7++9RuZuQ7LKo7pKkLTZqiSIHRviNjWYAou6iJscRGQHsDB7fGhKTk8VrRAzY2jiNby1J&#10;GrOYH/HRF06TZ3O88wySB3j95T1e+fYdDBJstjbFeUNRzhmN1mT3BjmmcjHMl9gdYkt4L5QvkY1o&#10;XSuB9Lpmf28PvCfLJBP6yuXLAGQKUHUBVpVBxgiwbaz4La1zGFq8q/kL/+a/Tp5ahv2MYj6TafeG&#10;omwwUYyNU37rt3+X6VyyzH3IuC4K0jQj7+WkmZB6d3KdEKAR4DhkAOM9pm1pq5If+eTH+bf/0l/k&#10;r/3V/ye/+Tf/Bvdu3yWNI37k05/kwoXz9Ps9Tpw6xTPPPcvW9jGOnzzFD157gyhJWJQljfM8cP48&#10;7126xHxRMh7PiKIUvMXamDQRmz+sc9Q/DuNhjFyn3hC+rcG3PHDqBNvra8TWs7d7jzffeIMbN29x&#10;6dJV8sGQZ559nueee55+P+eD99/l1o3r1HXFqZOnaJqG1958jUU14+7uLeLcsHa8R+lmON+QpTlt&#10;bbl5dZ8bV49YTC1Zso5FqleSVDgKw/WtrgnT2RDymrxuaduKyEDTlGytj/j4R5/jaH+H8eEB//X/&#10;66/y4re+ydtvvsETjz/Gpz7xCX76J36K9eGItf6QN159jbOnz5LnPe7dvcerr77GI488yrys+L1/&#10;/nXKxYxHH3mE4WDAK6+8gseSD4dsnTrJm+++i4kT4kEGsQQKvMoOa2Lhw7YZd27v8sMfvo93Ihel&#10;DFcSnQj2wYocC7ZFJ5WCjlEaBxX7AkyFPWog+jO/+KWvhs4FTSOZGk3TEMcJW1tbrK+v07aOo/FY&#10;2nB7gyPi1p0dameoHFQttN7QesmmMsaCKl25EEvTCKAQRRHr6xscP3GCJMmWQJVesNcFL9eu6qx7&#10;Ho6lUSmbS8upQjqzvg4akVHDEqOlZwBO0nRlw4fThojkcrHL764ImxXhLxO33BThNN3n9G/vvZQ9&#10;B+UvN7n8njpAZlVZddek3+8WsZw9vLkcmXBe/dIfc/iuJvqPP7r7NfJZGR+Zz/Aey+mRz4J41kaD&#10;eirAvH5OdQReckRkfTlH3pfMh63NLelclqZE1jIejzk8OGSxWEhUOo5p63oFMRdHolWDQ5zFhKqq&#10;2D84oDcQUmDpFpYxWhsxHK4Jr5M6r0JkHgx4JSZVm2r1vkQgS5QwROUjjSCgYGNdC0jgnHDidA6w&#10;GrEB7BJjdemEOCfZVmVRYLQ0wjkBR8pSOrMF5wIdN1kjYR1IZEkAOAG4QLmxjNxMrM6u98K10Cph&#10;eKSOcJbnXbe+NMuJNNvBu0Y68rUNTVVSFwvGh/ugXExlIQDgE08+yZNPPkmWZUzGY8niKguqUjLe&#10;6qqkqSvKxZxY912aSlvryFrlrxGjoZfEWO8Y79ymXRzxyY+9wCBPKRcTIt9SFTPWR33KYsH6aMiZ&#10;Uyc5OjrEaxbLYrHAatQ08GhZK6WKBujlOXESSzZJHHNweEhd1/S1a1+/3+8cRilBK7o056ZuaIoF&#10;vcTQjz1rvQTvKppaQCTZey1VJaTlSZpijRAHx4lku4B0+jFImVeaJCIhDORZivNOiK6ThDSTMkXv&#10;HL2ecDbIIZkFaCbFZDKREjcDVVWRZTneO1ov5YbWRhib0B+u83u/9we89957ZGmCjTxr/T5PPPIw&#10;48N9YuN5+MGLDIc95tMp165f49IHH7C/v8/W9haf/vjzPPv4Q5w5scW5Myd49KHz9POIj77wDKdP&#10;bhNbz9HhAa+/9irvv/ceH3nmGXp5zrtv/5DNjTXOnztLGkeyFgoxiCIFeHAit2wc4W2ETTOmZcXx&#10;02dpvcV5S5xmeOU70CFb7qOus544Zkki3SYD4WekHZjSNCXuIoMZWZbS6/VE5nrP+vo6ICCflKsY&#10;4X7IMlgp95pMpfNcVUmjgeCgT6fSuS9kSwQjPICmk8lE7l1lWNs2mjEVadetTGRW1sNao7wLQXnL&#10;Q0o9tStkHBPbiDQRI8ggsnc+kyzRLEvp5T3QzA2slEX1+z3SLKWqKqwRvTyeTHjg7Dle/PZ3ONjf&#10;p2lrrDUsZnN8I9mReZaSxBFN03A0OWIw6LO5vcliPiPWjp6H+/vkaUIvz/DeMZ/NlNQZ0ixluDbE&#10;RhGT2Yy9gyOuXLvF3uGYFrEXLEbkhDrcYtSteMiI/haej6CrlvoYxFC1VvinvPJUVVWN80gpFpLF&#10;uirrw3wJsLwERbwXnifZ3/frzdXnokvESRdDTK6rA7xCdhGqXPWQz4me6RzUEAHWMvIuq6orB5AM&#10;S/m+rksFbcM1BV3inGRtW7vMzF4aijJustY1A0rXcsj2Rj/TOVwsI6IyTgpodcEXnRUdO++lCY2A&#10;veFzS6Aq6GDJPpYSq5B9BSIj7uN9VDBX5sVS1zVHR0dsb2+xtbUFwOuvv6HXuDrD//OPoPPRcY+0&#10;PH7Q73VBNblOCc7KngxZYTK2EjRrZV1rOd8S+JJ1ELKJvK5lvXOMMcxmC8qykPHTjmFGdb1Hub26&#10;AKicyMuT7rdkzA2DwZDBcMBsNqeupVMyCBAUbES9ne7440bUAHwYoArgWfiCzl/Yyd0aMctrC1ns&#10;IA2MojgBDXgbo1367ts7S3A4jhOSOAGvNmgUgN1lh81l5qHcf+BgEjtO+Em9/h2y/IJutzoP3hjo&#10;CNNb1WcFTVFQzmfMp1OaqsQop1jg73IaNAzjc989oMHnlXsL76HOWlgHpgPvZdjUUwnfkHPp3pGP&#10;rdxDCDLrkCeJBCHyXozzC5wr+T/++7/B8ZMz7u6+R38N5uU9NrcSto71KJsjsAuqekxZHxKlNU2z&#10;oGkqNjY2SaIeRWHIkhPcvd3w9ptjblzx7NyNicw2Nu6R9/rkvb7YvVWpfmZEHEekmQTx1tdHFNUC&#10;T4OxHms9noY0t9TtGGfHFO1tBmtzTLxP1eyBdRjrACG5X9KmKXeSRX3EFrylrQ2JtfjWsLl2kpgR&#10;1SwhjdeoK6mGmE6P+MTHTxPFR1iTsNF7mHffOOJbf3idyMh5vTdEccZkMmZzcxNrxe5MkqWz7rxw&#10;B3byrvNZNejtHEkcsVgsGB8dYYw0X2mamp2dHSmxynvkeU+bu6Bre2VNhGxN15ImljRJ+Nd//Vdx&#10;dcGJ41u0dUnbOil5rxrSvM9ktuBr//ifMi+qTn7PZnPqpiHPc/m9VLrlyUqSRpSErORWOtjjHa6u&#10;yeKIajHl3KmT/Mt/8XVu3bjG5tqIhx88z5//N/41trc3ee/9d5nOZvT6AxwwWtvgt//Z7/L+pSsc&#10;O36Sw/EYrOHEqZO8+dZblFXNoqjI0hznoJf3SZWbl5U9EnaVyMUlXoCTroZZEtFLY95754e8/ebr&#10;FIsZn//8F/jExz9JmvW4c2+Xl1/+HnVR8NYbr3Ht6iUGgz7eSYZunCa0xtGYhrt7t0n6EaNjPebV&#10;GHBkaU658Fz5YIf9nQbf9LH09DK8dPjUrKLwiDQ4v3rIe2Bw4Foi62nKBQ9eOMvF82eZjQ8pplO2&#10;NtZpypKv/NzP8Rf/wl/gRz71KY5vbTM+OOS9d97hyqUrnD59ltu3bvO7v/d7XLp8le3jx/nCj/4o&#10;/+Sf/DZXLl/hzMnjnDh+nNffeIMky3jg4kUuXb/GpRvXGWys4S2YRAJGTdOonorAx1iTcun9q1y9&#10;coM0yfEY4iTtbO9Yfcpwr1b9TatBLgK8EewQEcmdPRRZo1QPnujLP/n5rwalb5TLIIpiyazIc9q2&#10;ZT6fU63U9rcOjiZzjmYLWhNRO2iwtOJq47VTAZq2LIISvBcS7EVZEMUxx46fYDAcUhQFZVnimxYT&#10;xWJItqJoxTDQmkStpZV0udWJXf4tG0gleHjDLD/UKWwjijT81ynxWIju7lOGqgSCUbd8TxRkEPwg&#10;grD7lm4Wj6QdLw1LBPTplMuHACD9LwgzQRSXhnr4aFBSooRkcctcymKXW9X3FDTphNvKozuvKjEf&#10;uqSsop4rn11deEHxCW9RiL5K+joh4tmG1pmGKJZ63MFwyPr6hgrzmMl4zMHBAdPJlLqqNEItgter&#10;wpXfF24sIy+IAtCo6/7uLlvHj3eg2PHjx1lbWxdlEUUdSWH4rtXa70g7KXrtCBHGdvXw+p3lm3It&#10;qwBeFEfCx6Et5cLYBGfBrhAdV11plM5bAJZ0fDuDoiuv0A/5wDvj8YHYVoLZGI2i2BVeFKdp7SGD&#10;S6LvGnXX1uBpKlk+SRLjvezitqqoijnlYo7Bs3P3DpGVDgyjteH/h7b/DLY0W+/7sN9a6407ndTn&#10;nO7TeXKeOzfjXlwABAmSMBiQGCBZtM2SiqLsEm2V/R0fXLarVKWyJYsqmRTLLpokLkgQDCABkBTB&#10;mxNuntQzPaG7p/NJO755LX941tp79wAQCar8Tu05ffbZ+w0rPPH//B+uPv4Ee/v7WOc48qWYXdvQ&#10;NDVt00jnzq6la2qsbzcuARsJFETGkMYRBotxlq4uWEyO6UeWT7z8PBfOn2U+OcEoR6Qdw0EPbEcc&#10;aYaDPsVizqIsOHvunKypKIa14JsgjCQb2nUdrS/F6vf7KAWHDw894bBkzHq9nqCd4pjpbCb8QHkO&#10;CLl5XczoRYrNPGZ7lKNsAwgh8nw+xzop3RSHXJySqqpEZiFIijC31vPz4clbo0iCqWkqiCttpDTB&#10;+CBrFMVL3iKlhDRUUFsZaZot5XW/1yfLE+Gxcs6TtRvee+8Wn//8r7KYL8jzBNtVPH71ItsbQybj&#10;E+7d+YA8Fe6kk5OjJbH21tYmFy9c5MkrFzHNnNgAbYVRHbdvvseVCwcc7O9w4WCfs3s7bI36aOXY&#10;PXuO0XDEtWtv8OTjj3Hu7D5NXdI20n3Qemeu88T7DojSjKJpSQcjDk+nnL/8GCbNiNOcrNfH+VK2&#10;9f0R+bFrmobhcMjG5gZJLOTidVOjPKl5mmbCIeWDtFUlCOHOk9ZPp9OlQRmFcgMPWY5jCaiGsvQs&#10;z4jjyBNRs4Q1GyM8VOE+i0KaFdR1Ax5Rg5ftgpAT3jH82iiLkrqpmU0FDRkcMmslo5rnOU3TkqYJ&#10;g4EgTXtZtkR6xXEi5/PdgYKhkPd6zOZzEQ5AHEmA3hiRu8YYkiRlOBiyvbPFN775zaU8TeKEh/fv&#10;c+HgPOfO7qO18uTYlkU5Z2NjxKDfYzqe8ODePWKt2RiNiIxiOhlTVzVxLLwjQrYZUdc186LkZDLj&#10;zv2HPDw6BWOk0Fo5tBPskxxqed/K68Aga8MaEIoA63Wx2DDGhDJlpKMqirKqUVoTxbFHqwYx7mkF&#10;vH0hASlJKGht/POuAoXaIzDCjcl7Im+Ud5qlrMQHcZb8M0LY76wggYLjqLwd8oi89yWGYRiWNoo/&#10;wmeVD/SjpLNfFMnc2M7TCQRF6A/nS6Dw6zAEu+W6ot7CM4SAkfwe7Ahfqu4J28NYBMPT+TJBOb+8&#10;lP+O1sKtB1LWbZ2VpgA+oItPNOL1s7zlM/Th5nxXO3l+ObfWmocPH2KtZWNjg1dfe5WmbtaCMX/4&#10;I8zDI++FnyGIooT3KfMt4a0vX3Q+yRTWqAT+vNruBMtindiDoew02DqKdcMjrBBvAxrjOTFLGRtf&#10;uuScW5b3/YHH2nVwoj+2t7dRSjOZTpdrnZBYtL6pT5jAEFT0c+B88E2H8jW/XgiBEO33lB+01TN6&#10;p9rv62WJX7CrfUI7jmOU19viyOtlryLrA7LKl96FZgJRFHkbV9Otl/HhyHPhBDRGOjQLak10tLOC&#10;rG07j5bUWlD2PlmtlSbLRcZbZFxCAq+ra5qqoJjPKBYzmrLwSS6Atc5i4fDj9+Ej7L/leC0/p1ZC&#10;YO1Q3naVOfHjvbSP12SSRx8FOz6sKWkiYYgijTYdWtd0rubP/8Wf5Mz+mNad0BsYkszglGIyrei6&#10;lOkEDh9U5OkezvZRLic2m7h2k2HvcYr5Ft/51j2+8K/f4cLBp5ic5ty/V6NUD2VS8v4QpQ1lVYo9&#10;5Jt4mVjTdDVndrfQkWK+mNDagih2mNhStzOaborTc06mN3h49BZnL8SU7T3QDdootHaCnpLlLuV9&#10;nYyFQgmOzDnaCuHfrFp6SU4WDaHtY6seXZ1QzCsW8xl7exu88souXfMArWLy6BI33mr4V795XfRE&#10;FFNVDb18yHw2YWdnR2hpWCH6JZkgvmZYb2GOtOd9BuHWOjp8yGKx8By0GZPJmMlkKt2ZPe2HXcrl&#10;VaAyPF/rSdrbes5jVw74qT/6E9TVAqOt8Ns2DW1nmc5L9s+d55vf+jZf/fo3sYTgr5akGI4kEUqC&#10;JE3FvwgBZO/v4OWz30yksYGmItWKNIJRL+PS+Qukccx/8h//Zba3NvlH/+gfcvfuXUBxPD7l2ltv&#10;8zN/+s/y2htvcuPmB5w9OOD+gwds7WzLmpvNeHh0TNs6jElI01yaAWmP6FrjnLKeQzpoSed8YghL&#10;nihGvZxIO3ppxEdffpFPfPyjfOJjH2MwHPHu+ze4ees2X/3aN3j/netcvnieLEt4/fVX+e53vs37&#10;77/Ptetv897N95mVU1pVkQ8T0pFmVoyJ4pgkypmNW956/Q7VPEXZAV0ryfE4NdI0xesI1vR3uHe3&#10;5JNUHoAgNpDG0pRz/o//xf+ez37qk4xPjpmNx1y9eIlPvPJR/shP/ASbGxtce+MNfvOf/SZvX3ub&#10;N157g8W8xOiIG7dukuUZWztbzOY1v/CLP8err/6Ad95+j1s3bvD0M09xdHTEmbP7mDzlV3/9HxL3&#10;c7Z2d6hdA7FPKimFUhHC62DAab7z7R9QFkLVkaVCph98eeNpAFaySPS16KqwF+R9X3+M8/KybWq0&#10;Et5jrUBbJxwskkERUs8sywAhSZ9MxhTFQiDNRlPMZxjl2Bj2MMqSaEekhG3e6we5oAOcwvkXTpRf&#10;03ZMpjPee/8Gb1+/TlW3HFy4wPkLF0nyHOfRKMrXJhthIxZ0UwjweINGOen2EwYjbFwtI+P1wUrR&#10;g2yodViPQoxPswYp7jrppNA0DU0tP0OWXji6pNuSlAt4EmzfZlaMU39yPyFy/ytFI39eGRh2SSrf&#10;CYkyKyUui3b1LH/wEf7mJ9yfmzA+/pqiZD/0WrtPmTa53vIcy3vwStHzRwQD0HnDt3OW1lpaJ4aY&#10;AyE2RrLXeZ7THwwZbW4yGI3I8oyqqTk9PfXtRAUejRMuFdsG/gbZxHKfYtTIPK3QE1prIt+GNYoi&#10;RiMpGcQjVjY2N9na2mJnZ4et7W0GwyFxkoA2NK3w01gnyju4SDJswYEJxtXqhfOoPeuNOSuIDtt2&#10;yzXmOisd+jxxd11VtLWQhMsrGPVhxIKxLkJ2Wfrn70dszJVQDtD38Bml5E6XzonYJYDA+qV9fUbe&#10;k4xMUHpd09BUJXQNTbmgnE9pigLb1Lz/ztvMp1OODg+5dPkSz7/wPFESM5lMOXz4UEoPPM9XU9eC&#10;nKpr6qqgLgts22B8maPyJZRpYsgiQ0xHbhyn92+zmUd89hOvcLC/Q0THhYN90lj7zoUVTVuT59J1&#10;qG07+v0hRelJv+OI09MTHh4ecnxyvDSC6lqCgVVVAlAWhQ+YKg8XlrWpfTB9vphTlSV5nq9KXazF&#10;WXG02tZijJQUJKnwToUseb83YHNzmyzLlwZKWQpqqCorykLuqWnaZcdUpTQg0O+us9R1Kw4WishE&#10;1LUQ0ZdlgVJScohHUMnvApE3vrzPehRRnkkXlqzX4/vf/z43b9xk0O8xm07I05g8MdSLEz758Zf4&#10;uZ/9U+Ba3n7rDfZ2dxmNRuR5zmAw4MUXnhcEjhKF3+ulLGYT6mKOcjVttcDWBVvDjJdfeIqf+PEf&#10;Ic8yZrOpJB185lIg/d5x8F0Inedki9OUebEgSlNOJlMGG5uMNrcEeeKzg01VP7IflA8mhQy5MRIc&#10;7jzHWxzFbG1tMxgMRU45KSVP0xRtpOzLWt8J08uJ6XTGfDbDdhJAms/nHB0dcXJyQlVX4A1/58SI&#10;C6isXq9Hvz8gjoVQcnNTuuUJN5WM5XAwJMsyITn2yBytBCmzKtvUVFUpxpZX7Hg93PqyEdFB3kn3&#10;Cl5pj7jx70VJQpKmoCRgba0THr9Wyh/EsJN5aduGxWLGbDbhk5/4OJ/57Kep24YoTkjSjNbBm29d&#10;Z15URElKZx29Xo84ijk+PGIyntDWDVEkSQdtDJPJhLqqyPOMXk8QYShom4qmLum6ijyL2d7ZIMki&#10;H7zrcLYTQ0XSXOCDKCL/vRz05oDIOjmvJG9EKosfFrQZoGSu4ljKKDoftF7pVJGXsUddPqr3RKAu&#10;9c+S9BsvVMVgD2PpEB64ppFAvaB8Q1MM4WwKsluuL0apGGx+DUeCkGoaaajgZ0vux5dhhHu2VgI8&#10;ndcjBJRtCLiF/WEkWCDoMx/kW9Nn8mzikOPHVeSSH1P/L5AkjAoliX4dhTJ02WdCgNz4RhhtJ3u/&#10;9V10gxEr+0eCanEk9mcUSffNYA9ZK+NQVZLkWK4Br9AckOc5i8WC1197nTfeeGP5DP9zj7A2wiEq&#10;ei0o5NdY2wpSkyUCaDWf3oVajq+M5WpcIQSaPCq8DY0tnNggy3n5UADqw4/44d/DEb7j90QYUymN&#10;lvJn53x5uXISVFGC9I2ieLmO1p85zIHzyKCuEzsY1gMh8h3l5dvSplm/Ubc2niHYtkT+yBqMIiFo&#10;7mop7db+Pe3LW8M+cs4tm2Z0bettZ5ENYe91rXdgfWBVKY21koxTeCRuI41NAlenyB+xjQRpD9gO&#10;2za0VUkxnzGfjFnMptRlibMtSlmU8hnD5RF2z/Kfy3Fa/mFpv4mN7daCwmFvrb4Tzrd23rXvyvoL&#10;iU3vkIXPIJ8x3tF3vpKka2FRNBRlytGR4603j/ngZs34pEc530a7i/TzpxkNnyXPHicxV8jiJ+mn&#10;z3N4f8j/+299mf/y//aP+R/+xpcoFufZ3noJ2ESZmNZWaKOJTIzRMcbEHkEoyeUo0kDH6fiY4+OH&#10;zIsTTFxTNcccn74PZsytuz+gNywZbXbsn+9RVsckqcjofi/BaCmpjCJB6sUmpqktddlhW+kSjAVl&#10;Fa7paEo4d3abrilxrUO7HFdnpHqL+bhja7SF7WSNGY+ua9qOWBq0igPtm6NoA2VZgN+z3RqaMOxh&#10;a4WPTvbLintQaWl8VJai9+tG6BuKhdh74bU+v2HfrJ9f9ovh6OiQZ59+kihSGKMEuV2XWODw8Ajn&#10;HFmW873v/dA76x5V6M8ZEOfayB5bXSfs2bW1ithmRklgIY00F8/ucbB3hrZckMWG7/7ut/jv/7u/&#10;LpyBtmPv3Flu3b7N629e4xvf+hZ37z8gTTO0lgYPB+cvcHI6xilN10n5syDTIvDAh/AS3Sz3qL1f&#10;CiyrSYyCcjHFqJYrFw/4P/0X/wf+o//wP+D44UP+h7/5N/mHv/Zr1HXDhQsX+cVf+EU+/dkfYWfv&#10;DLfvfMC9e3dRGp59/hnOHuzz+rXXuXnnJuPFlLgXM57PqNuOOEpRxJweL6gKaGsFNsIo4ddmDUkZ&#10;DvtIU7Y1mSigL08xUnugBnz0lY/w2GNXefzKFS5fvMio32drY4vbNz/gi//mC/z1/+df57/763+L&#10;fn/Iu+/eYHd3nw9u32E8mXL24DyPP/0U8/KUsi74+V/4M2xvj7h9Z8zR0SHDjSFPPvMkFy5d5HRy&#10;SpLHtKrBGYdT1r/wsQKITMxsVtC2lqaRSgMQWzygpMIR5kbW6Gq9ihrwtluwfZZJDHBYOtsSRRrz&#10;C3/6j/9y7MsEwmCFjRd4NYJhVjc1aZbRHwwxSUprFQ+OTikaS+M0LYYOQ+u7L+CFIbDU+EoLcSo+&#10;o7goCuq65vzBOQ7On0dHEfVCIr5RHMmNh5d/8HUlJkJfMkPKZxPC9gFEKarwa0BKhUFaCWzlFZpQ&#10;ZnsOgLA5w//8OZaLyg/o0phbnlM2b7hR5zycOWiStXOuJlGMlcAHsVy24WE/dL+PHHLrj7wv97i6&#10;T7k9JWV2q28u/x6eP/xbeWcsoFHWM8irjLEIOOcDX055de+72XVdR5b3SbOUvNcj8XXUaZ6RpNKa&#10;dDqZMJ8L8bbt7BIBs5oyHyxaDb8X6i3GSItlFxzWOCbNc7a2t0mTRNqlN620Re86nG9ZG4zh0Ekn&#10;PI/WHnovkwp+DkWZyn2sxl+CQMEIiHwwQ+ZSAqx6rfW4GDpSDigCVOD8KwG1Niv+nw5Zp8tN7+c0&#10;KI4wZayN1frKUGsIKq3EYDHGiEMQSVCmW5b9IZDSpmYxm9JWFafHh5wcPSSJIgajIYPBgCefepLZ&#10;omA6WzCZTijLwt+nBHa7VkrfuqahrcXYS4whSzNMFC2dlCSOSCNNVy5oiwkvPPUYH3/5efIY5tNT&#10;FvMZeZ6ymM+xtmM0GDAcDrhw4QLaGJq6pT8Y0Hins9froZQEaeq6JknSpeMW1rJk2sTQa+paECZ5&#10;JiSXeU6Sxsx9x8TRaOD5EWKqosLWJb3YENOwtz3EdSVG+0yOU+R5jyzNlkTXXSdBiK7tvOEu6Jo4&#10;lr/j15G1QqAsTo4YzvI36YK1MnYU4GiaFjw/kfbcRKEkVIi9K8kgKodDk2cDyrLlX/z2vyRNY9LU&#10;8LGPvkysGvIUHrtykScev8LjT1zlqaee4Oz+Prdv38Zow3g8ZjadMuznnNneJIpjiqrmvRvvsVjM&#10;uXr1CkpB19bYzpeEth1Wx5ycnHD79i2uXLpIv5dTLhY4X/LTNi2dL31Ks4TadlSdZbC5zfFkxlPP&#10;vojFsCgq6eLTWtTS+X4UHh0CNyBljmVZYn15mBh8NU3b+GCQoShLat8JL0mEw0opLdxOVUkSx/T7&#10;A4wRdJbIo4jUd4iU7JAYnEVR+KCbo64rmqZFa0Wv118mU5IkW6KgjJExHW2M2NvbwxhNv98jisTw&#10;ytJMgvg+YGY9b0/jOx4tFguKoqBpJIBZlSVFWS7lX9e1VLU8W5pL2bRzjsl0wqDf951NxQDqPEdk&#10;luVMJ1NQiu3tLTZGI770la9gHbRNQ5ZlzKZTdnd22D2zg9EQx0Y414zIpCROydMU5bv4VGWxzASL&#10;DATnBK1WFgusU9Sd4+HxmFt3HlA3nZAig8gopSSxpiNBHiM6Vq8lRURGruktn7hQShC2wQ5yTngU&#10;rEM6IHq0hUPu3fmgf0BOyTlCEOHR0mx8wCx8Tmshgg+HGPfRmqMuskEM0lWJkvI2VjjCfcvfvJPj&#10;EXchmBaO4Iwoj8YNOicoA1kz4f7CPawZih51G0oH5forIlwvZh4NJrDSU5EvZzORdE7D8/sEJEtn&#10;uyVCZVWeLpxTaSao/MgjH8WGkPMrpSSb6u9TBePVcxdK8EqCCvK8Xs96J6VupKnIZDp5BMH073P8&#10;T35PyT1qpcTeyFLyLKezUmYeUHg2JK38Ic8UGs8otO/IiC9f84+01NMBfRMCbsZEVJUkucLaf+T4&#10;A2/Zrys/TkrBYDRkNBrRNA3T6dTrRNE36vdwo6ytE2RtKD8MhPsLATj/vILS82uSNbv4w6a4X2wS&#10;LJUgqu06TJIwHG2wubkpZeseOdU10pVQ7k/WfdDnbeuTfTjSXMr58TJUa+lSqTyvWtjTcs+yjoIg&#10;MFqQp9Y7uYLWwnMaidxsa+GdKmdzitmcpqpwVrrzrlwBeS4ZpNVC+LD9rpQ8fVgfq6Cg/E/28Xrg&#10;D8LufPT/cm45p9/TfsLkGn4N4m0hbbBdQxQ5osTSuZJf/PM/w4WLZ0iSIWm2w+bGRbL0LIptbLtB&#10;np3l8GHF7/ybb/PG67f46pff5p/8+tf48hff5O1rp9y+XTAcXeJTn/4ptrcv8N3vv8G8aHBoNjb2&#10;iJKcuq4oy4LONhgDSapZFDOU7khSQ2srLAVZz1E3E/I+3LrzNo8/dY66OeX9W9c4d35Ay5TOLYDQ&#10;FQy0D1JppYmjFGsRu9OXoGstHSNjAbTwqU88w8nhKa7OSPQ2w/4Zmrbl5OQuVx47w4ULYN0RkekR&#10;u/N880t3+OZXbhNHCcKfb8h7fZq2QpuINJUmPet7yAZkjxa94pAAfNjfsefiPT099RyxsLEx4v6D&#10;ezjfmTdNU0y8oiUJa0ApQaZYTzytFMwmJ/xnf/Uvs7+3Q1uXZIkkgBxQ1y29wQh0zP/rb/4tqrql&#10;7aRJQ9sKstwYzdCjtvDUBkoptFMYb5cK+lPJ9naWWCtsXfLUlYs8efUSR/fucvfOHY4ePiSOI86e&#10;3adzHRZHkmWcjCeMNrd4+/q7HJ+csr29S2sdVdPwxFNPcu3ttzk6OmE+X2BMQpJkxFHq0chix4uB&#10;IDou8rbDuvdjtEbRkkeWv/a/+0/5cz/7ZzizMeKda2/yr/7Fb/Pb//y3eXD/PtZpfvjD19na3uax&#10;qxdJs5heP2N39wznzx/w0isf4dzFC9w5vEvpKmpVc+Zgh+PpQ1COjdEmTa145617HN4t6Ooc16Uo&#10;ZdAxREmgKvAl3eu6filj1973JaF5nlGVC/7kn/gpPv3xV+hlCcVsyiDLacqa62+9zVe//BVee/01&#10;bty4gXWW8wcXQCl+5Ec+y6IouHP/PofHx7zw8vOg4JVXXqapCnA11s7Y29tj58wOO/u7uEjzr7/y&#10;Rc5fvUhNi8kMOhaUqmDnNJGO2do6w/W33+Pm+x9Ql43wb9mOLM8812VYoyt7bP0lKHifIPSJS7wU&#10;M5FGKwfOEmnF5UsX0U3bSglfXaF928u6rkXge4JWgvG/WNDPcyKt2BoNeOapx9naGKCxaCVtEQlx&#10;naVAFcGvloEG4YwxUUSaSZ3m8ekpN25+QFW3XLx4mZc/9nEuXr5M4turS/RVlE8UhZK/VZYV67Ov&#10;NiBSvEHmr7c8FBI48CUAOIm2BjSLk+YGKB8QQ0kOrFsSbgsRdts+iqgSA2NlBC7VxjLot/Y3H4iy&#10;ofObL/dZGo0eVRAMSLsWef9DHUsjVRbNmkr8Pf/JohHhIwoslM9ItkNKQiK0lpdEzkX5h+Se86WV&#10;TdvS+SzdYDTk4qULbO/skOU90ixnOBqR93vUTc3p+FQQK77rXsi0s755fQmf0gqLo7PyGoxG7J09&#10;y8VLlzh3/rz8+/Il6UQxm3N4dMx0OhNUxHwh60BpOutoPWopy3J6vQH94ZD+cEjW6xGnGVmvT5b3&#10;SbIME8U4JU5OCGzFSSzlYb6MZj1ybLtOEFk+aFDX9dLBXCLsghGxzLT6CQsvsTCW8xIO57tB2bbF&#10;dRbXydoUJegzB359Ka8IW59RNB4hGNZDKD1RSgyvtq2pFjPqck5dzLlz833KxZzLFy/ymc9+luFw&#10;SK/fp2k7FmVFUZRUde3H0hO+N54oftlFSPhv0tDeXgsZ+iDPSY3h+P49FpNjPvOJV7iwt0k7P6Ut&#10;ZriuYTYd88Gtm7RtTa+XUZQF08mM45NTptM5RSXdEoVPp6KqajY3NxiNRjj/n+zPTkox0nTZ8W4+&#10;FxRLVVUkqaBgQqDThS4TnrwvOK5RLFxEgQjTdlIW0XmScqNj2tZRlDVV1fp9odA6xpiUNMlI4twT&#10;bCqSJCdJekQmARWhVYzWkf+eJo4yslTIMZNl97fGo028+PKZ94DaaLuahS8DKauasqrRkeHZ554j&#10;zSTY9/RTT/KRl14kiiyjQczGKKNYjGnqOb1eyhtvvsZ0eorRiq5p+J3f+R3+7q98nv/P53+NX/0n&#10;v8U//9df5Etf/zYmHxBlfZw2NJ2lqGraThBJWmumsym9PKfXk/KKMGahAlp5KLyJY+q2Zbi5Ie3B&#10;dUSa9zg+PqEsa4p5wWI6wzadlM/4OQ2Budls5lEWlQRdvEGPgqapBbHoEQ5VKd0lu054RpI0kbUZ&#10;R9R1xdbmJjs7O2jv9GstcidJfblfFJHEgpgynmtCOu0lpKmUYAqiS4IyXdcxn8+YTMZSmuOdBeeE&#10;76EsS6azGbPZHKMNg8HAo7H6ngciZTTaYGdnm+FQEFhpKvwQg0EfE0eY2IARxyvI3taXT7VWkKyd&#10;FdSf1oa2ER2ZJtIcoWsb2q4hSQzzxZSXXnqeP/pHf5KTk1OUNiRpzmy24I1rb3F8fEqa99FayoLz&#10;PCeJBa0VxwllVTFfLIg9MbzzSFqlJMN8enpCFBlGwz5ZGmGUcE4Zn0FTSi0RDcrvvygSvraAcBJn&#10;ZKWbRZqKvgiyUlB2UrbgvKOYeESI6O3gdCsfbJTzBD0egqDKO8z4cqKwroKcECdXri+HD2B5o1N+&#10;F92uvPwOelY+4130JRLFly/5517XLY/oASf3q3yZrNx3CMR7h9Y7F13bClITsXeaVpBZ4XogXIWC&#10;svI20SPP9+grcFbJvEjjCa2EKxKvs4MjH86NL81r245qiSQWhJn1dl24tgR8WSWNfFknQWf632X+&#10;JOiY+O6Wf2gb6Q91rNmRS10tZXsBhSl6UFCKMl6BE8qj3nygQObTIx79fCoF2niKhCXqZf2awZb8&#10;QxxqzQFYBkBk74o8lgBnCDqG8ZN16Mmmg+0ebFlvm8hJH/kh+z3YwgHtuv5au/9wmhDMVd7eMXG8&#10;TKQNRyPOXzjP448/wcWLFxkMh36MV0mJMC5d10ryw/9tdd++wsHrDms9PcIaOiTI+bB25bPSJVL5&#10;4FhVVxSLBdViTrVYUC8K4dpsapRHoQX71Sq7bIoUrrGUT2v7eLmn14bzkSlezp1/hbeVcMLpZenm&#10;iiNubTaWwU25bviy/90Hq/B70+FI4z51NUDrs8TmIpG5TFXs8sPvTfjG1+7xz37jB/zaP/g6P/z+&#10;PV579ZAb7zhsfR6jDkiyPVqXcmb/gK3dXRZVxXSxoLEtKtJESUxVN0znc8paSsmixFDWJU1X4pQ0&#10;d0Fbkkwzmd5ncztGx3PSvCTNCgYbljO7MZPpA6pqwdbWFnGsqKoKQf8prCxbikISds6FqgjRC1Gk&#10;UKpjNFJsbml2dhKMqXCuJjYxi1lB10CkY3ChsE1jO5hPS4yCLEl9clkaD/XybNk5OrwkORAQIl4m&#10;ex5W5bn/rE9UV5VUHihvu1grCJoQ5IoiH4Dx8gMv+/E2oPIVKnVVMxzmPP/Cs8RxRFUWnqNXGhHt&#10;nDnDzpldbn1wm8lsBn5NWuto1vZNIGO3a8kQt85j5hMvQX8qJb742b1dkkgTKcfmYIByjjxNqJua&#10;4WjA5tYmWS+nqCqmszlNZzk6OmYwGjEeT9jb3WWxKJjN5hwfH2M96l0CPAqs2AoSPAvchUG/yr3g&#10;IPKllF3d8spLL/Jzf+ZnGPZT3nvnLWxb8yf/+E/xS3/xz9HUNd/7zre5eeN9/vE/+kf803/2G3zj&#10;d7/JeDZlc2eT3f1dqqbi4uWLPPnMU5RNBRHUXS0doXWE1gnTccHp0YymdkQqAzzdjVFEscFEMm7B&#10;dgmvdTmllsEqhescxtNK/NJf/CVm0xlJnDCbzHj72lu88doblPOSV3/wGrPpjF6/T9e2fO3rX+fy&#10;laucnI5578ZNbt99yI0P7vHGtbcg0phIAS0vf+QFXnjpeU5Oj0jSmJsf3MQpy9bOCJ0oOlo614B2&#10;ONWhDJhIEkyRMdy9c4fFYuFLXT1n65qeEZ0nsufDvytPq6OUCLbwdxtiOJ6uIUlTzp8/wPzpP/nj&#10;v5ylqUTUPZwer0CMkU5RdV3jnGQimrajrGqiNKfFcPP2PcazkpYIq2J5oX29op8YFdBEXkh78usw&#10;Sc5amrridHzKYj5nZ3uH3b09NoYj8iwTnglvbMn2XA96icEPgA5K3ys9D7Fb1/Oh+4pipQDCnx3y&#10;4KG0R/n7XSktb5A6gbwFpauVBHr8170wWWVhl/fnLyqKaKV11heqnMMrbG/AyOEFRBjD9WN5zdX7&#10;4R7Wz7vkUVrbFMvrrP1bXoJSUOE7Xns6J62R21bKIDs/Bq21Mq9GMuf9/mDZdSqOhavBhBKcuuH4&#10;5ITT0xNc5413KwrTdjLO+Gxv60sEnRUocuwDRIPBQK7btuR5vuRLOx2fUtc10+l0+f2u64g9IkIy&#10;VE44DqzAF4XzJ5Kot5LgjZC+rXEm+eDUyjAXErgwds5rC+sDj/LTGzqeeyKsdZnvMOZ+vj48J0p5&#10;Q2Rt/vz5QDgpjDbLTIxkxKQDpfMcIUoLoaGsDzmPZBZW60yHtuK2o2tLymLO8eEhRsNHX3mFZ595&#10;hkVR8L3vf5+DCxfQccxkOpU58veJs7Rtgw1rovFtbYEkioWg3ERoI0IO2zE+OWJn1OelZ59isx9T&#10;TE4wrmUxn6AU9Po9APqDPs7fa7/fJ0lSnFIkaSrIEyvBmTQNdeoJ48mEyJNwx7GslTgRouyqLCgW&#10;C6y1ggbtSSlbHMcs5nPm8zlN02CMlNNpHTGfzqBrseWCfqLY2ejRVDPS1NC0DTagpTrry/jEGQsl&#10;bU3bSCbXCCq1baVziwRzDGVRCvpGCawa32XHWkdRLsCXZ45GI08SKSgQcWAjz0eVk8YJXdeiI9/2&#10;3CnybMi3vvVtvvA7XyDPEv7IT/wYeWrQrmA0SNjYGJIkCb08Z2Nzizdff5O2afnoR17h5ZdfRqO4&#10;cfMDjidz7h8dce/+Q1Ca3b19+kNBmfXyfJWxdgqT9Lhz5w6z6ZSL5w/Is5TWBy7rJfeaJklTyqbG&#10;pCn94SZHkxlnzp5DRTFl3ZFluXzWi/DOdjSdlAvh95P1CZWyLJfGStt1y6SGtY6mqXEOIbHvOpI0&#10;xfj9E7gg6lqIgpNUkHddJzomIPCaRq4RDMi2bZZyR2tNmopRl2WyBgWpGbigYh+kjeU+rXTKEx0h&#10;qJPgNE4m02UCJGRIja/pV0oxGAxIEylTlIB5TJZnpFkuXGxxjIkMRVlxenoihpRSFAsJCpSlrE+8&#10;Yep8o4Uoigh8QOcvXOL7P3yV6WRKHEW4rqNrarI04eDsHkli0MoSGemUqFG+tMaRJcmSUF30m6Wq&#10;a2bzOW3b0u/3aFrLybTg4XjKnfuHFHUD+O6F/uXEOvV8KT5I4USOSbMBkY9BXuKNduUNa+sdE3GA&#10;NVEULxHhIagi5wU8QkU/glRdyeTIiFNvfHtkELltfYAn6EyCs7fU5+F8vtTJ+aSEL5+QDKIPCq0F&#10;IJyVpIzW8h2ZF0HXrB/mQx0fjeeHcj4ZotYCC8YHoZR/bqOlJNYYKaOSC8s9SbZ/heqQv63GA9+A&#10;wRG6M/omHN5hkMC+OM0mdOUjIFmk/E8u54MinuNraaiGeJU32BHLbPkdE0mAL9wn3tax1jKbzf7/&#10;g6BavidzZvz+U1qCr1mWkaUZdVVBQDQs9azYvxJEWM21C50XlcIojVFS9mQ7n7QM5XQ+WD6fL8QZ&#10;F0N1/e5+z6+E64qBKdf3QfWAMC8r6XBsjBGEkfLdTK3wmBmfqAE5TbBFZLvJOOhlUNLvWR8ACXaJ&#10;fNfb68v/5BGscktSeBAnGCfNaJTRpGlGr9ej1+uxsSEUDVEsDR6apvXoqBC8lKCWc05q8Zak51Ly&#10;bn3yLvJ2oPNl8jiL9qivzpeiBpuiacV200bKeJu6pmkqqrKkKgva2ic/Au+Ulrn1nWpkz6zZWuvH&#10;at3KiCyDtMu/P/qd4Hzj/QBx8uQV/o3fryEJyVImyvfCfha7UYuNkyocJXHU8L/5T36Ror3BbHHI&#10;6eSEsmxxtkdT93j3nVM+uDGna0a07QDDDk2ZM59ZojhHaUXWT3j+ped57oVnuf7uu7z73g2SpI9S&#10;CXE8oKmlbMgYaLuSspyDalDGYowDJSWSi/KEujlhMEp49703ePKpCxyf3uWNa9d59vkrzBanzBc1&#10;GxspKCnPFLEcAv5w5fJj7O2f5XQ8FpSVEfkSe17qp58Zcv5gB6MNJ4cltENslzKZjKnqE1752FW2&#10;dua07UO0y4jcAV/9nbu8/v0HJHGPqm5xTmR8nAqVQ5YL8tp4Xkd8UFEFO9n7qs7b5KAwkWY6mTAZ&#10;n6K8fxNFEcfHx/R6OWkmdBx4dLEkRHz3Vi3rEqVI4pjJZMwzT13hL/y5n6VYzCRwisN1newHNMPR&#10;Ft/53g949dU3KD1XX9dZ2kaClFEcM+gPUOv8gkrhOkvk5dc6d6CyHZFyGDo+9+lPEdmWtip49dU3&#10;+chHP8rx8SG3b39AkqUUVcnW9g4PDg85HU/I8h5d5zh37oDD42MOzl/g8PiID+7cZjydoaOIPO8T&#10;mYQoSmQfKr/HAtgDsWG0Fq7YoOvauqapZvylv/izfPQTH+XWO28zPjnm0vkDrly8yN7uHm+++RYn&#10;p2MGow10pFHacXh4D9c15HnKF7/4Bd6/cYPrN97jxp1bHM9P2N7fomgXNK4mTROytMedmw+5ffOY&#10;xUQRqSHWCh9elCiiRASc7WQvL22MtUP27Kr6RqNJ45idrQ1+6c//Ig/v3+POzRv8rb/xN/jdb3yL&#10;l194mc3hBl/60peYFgviVPyUYlFwfHzCm9euMZ1OidOY1jVUbYWJDR/9yAtoLN/77nfZ391jOpvy&#10;7HPP8v6tG7hY8/r1t1CJwWQxTjs86AulNEbF5PmA48NTvv/dH1JVDUZHRJEkI5fcuWuxhPBc4RnD&#10;7zJPeE0oustvD2zXkfpGO2f3dkWkSvZMOqMIIaDBGGnf6nwWUBtFFEe0thXHt2uIsAzzlNRoTGcx&#10;zmGsI1ERQnvaolwHTn5qHLZpcF23JF3DK5HWWRrbcXQ65vr77/Pw+IS0N+DSlSd4/sVX+OgnfoRz&#10;56/QtL5Jg1HoONTJi2J0VniLnBVS5lhrIh2hMSi0/FRClq1NjDYxyte2OqSjgus66DoirUmMRnkF&#10;ppwF29K1FXVdUNfSwcLZlqaR95zrhJkvILyUEJ0prPBzWQtdJ9xZPljRtjXWNvLqGmmtqr3KWs+8&#10;eWPXEeiNQq7Zv+kFczAQtA9eKK8ABTouDPmB0DeOBD7vV4vI+GBCOOcRaS1dV9N2kmnvbEvT1sI/&#10;4IQzpPUOZxzFDIdDtrd2GAzF8W2to2waFlVFUVdM5zOOTk6YzWaCaBE1SmsdRVVRtQ1Wg4oTkl6P&#10;bDhksLHF5s4eZ3bPsr27x+b2Lp1VzOYLjk/GHB2fMB6Pmc6mKGe5euUSTzz2GIPhkL29cwyGG3RO&#10;0TQOAaBEOKslt64MWkVEOiaOEynRilK/+WLSOCVNe6RJRuxLFPVaOUjneTaEs0yywlifNfVZSJkc&#10;MYbke7723yMF0FKWglqLMOtANhqQAoBSRElE7EnNo0TuOU6kTCms7STKyNIevbxHlqUyx3IZjJZa&#10;9UjLeoi0lFM2dc3p8QlHh8ccnD/Pj//4H2Fre5vxdMa1t94C34q5mC9kj7gObAuu9T/DWgn8OPIM&#10;sXfWrevo5TGqXVCM77E3NDx79RyX9rcoxqdsDIZMJ3OMToTDyXczbJqGNBGUSts1DIZ9BsMeJlLU&#10;jXA7geLMmTMsFnPu3bsnRrMf3yxPUVqcuSxLlw0Zmrahl2dSJmPEcbJYTGRIkoiiLFFaUVULrG0x&#10;kaFxHa1S1A6SfIAxhl6akMRGyEiVI07k+1Gk6aygmoxR1HXJfDalaWuSJKKzLdPpmEUxx7mOKBbS&#10;UolrW7quoSwXJIlwt8VxtMzKFUW5LPUCGAyG9Ho5w9GAM7u7pFkfpVLyfIO6sfz2b/0L4khz4dw+&#10;B3s7uLokUZosSdHKkKU521tnODk65Yc//CGbowE720O+8K/+Oe+99X22BoZPfuRZfuanfoKPvvQs&#10;dTHj2huv8Vu/+Vt84Qtf5vuvvsHppCDORizKFmU7mnJBEmmyLKazLQ4JBgd4eBwnKG2waNK8j1OG&#10;qrUcXLxCPtok6fVwRpNkGTrStK1HrjYNVVEsnWKjDc4HBouFBEEUYD26UDh3JMngnJBJByepLAtO&#10;T6Sbo9KK0/EpDx7cZ1EsvCMiMt1ayZDHUeR5hUTQrlC0ggxRDuqqYjbxnCSeR89oTZ5lJElMmiZg&#10;LVkq2SjbWnpZjyzJqIpKdIeVjjlNVTGdTDk9PmE+nVIXJdPxmMl4zHw6o6kburZboqLiKKbf6zPo&#10;D30w2xJHCVtb22xsbAkRvJISX9tKokB77rWmrqjLgpOjQ3Z3d/i5n/uzlFWJRROnPU5mBdfeu8EH&#10;9x9CFBNnGY0VjqTWtlRdTZQl9LdGRFmKTmKskrbWxaKETtFLpYPT8ckx08kEozRpkoJVQCh5MstE&#10;UziUC5rOeSYEB9qhjANlcYgesdbRdRbnUcBKgUaDFUc4jgzG2wmP+ouSfQ3zKkGkVWBMzivojGWy&#10;ygenlD+R+OAS/ImWHEvSdCFO1vitrHDiOFbZwpC/Cw51Z1v5jBXmB+XRxeKYSuLI+PsTXS5NXZZI&#10;bP9SvkNtmiZEnjsqjn3iSSspBXZyH86JY72eoFw9n/PyKVreq7UtZSlUDCiHdTIuatkpkGVyUGga&#10;xFGW5/SJGyvE2l3XLjlY1s/hnKCAnUMCBo3wtIXghLMK0LStpSprrHVSKsbKJvrDH14Riye5cvof&#10;SSj5kyuNUjHTecWDB8egDFnWp647ikUlCFoMXefoGil9XP7nLNbbCsr50iSjQDlaF8q6ZU2HWxEk&#10;dhjX9dcjD7A8wtpc/ylIzwRt4iXHi13jVpPH81ntrsUsS27XxsT6Be+cJObwASGQsVkGVyRALePl&#10;15eyWCT4RkAxOYec1DvuWmzCoqqoW4vTMVYn9DZ2uXDlSZ585iXOHlwhzYdYJ3aclJfIHg+IkMYn&#10;iRrP9ajWKwSUxiiFcx1tV9PZBus6uq6mKOYsiinFbMJidsp8cspiNqYu5jTlgqYsaKuStqmREkiP&#10;AlyOn7eiw4KXWJW34bwhFpbZ8v0wiTLfcviAxjoCwY+r9QHMcAbnJJBmjPZUBkFe+ICg9f6CcjjT&#10;UbUlSkfYVkq3zpzJyNNTqvm75MkJ+zvQzxryxHJydMhiWtBU0DWak6MZZVmjjWI2H9N2NbP5lLpu&#10;iEzCYtFw+HBM02iaVtF2Gue0b7yVgqqxrkRHlqyvKcsJR8d3absJ0/l97j94h7Pnhty+8y5nz22D&#10;rtHGcv78LocPjzg6XLB/tocxFktNFEeUhZVndIokzgDQqiMyHUo1GN2RZeIJbvZTzp7ZYtiz7O1q&#10;0mRCZEq62qFcxvkLl9naHdGpBqchTgyxkY63bQeN6+gUtLaj6ToiE9M1LVkSSQUOlrYVVFfkS8DD&#10;3FsndpAyGotUGcwXM3Sk6GxL3s89IkyjdUwUpWI0eXRp56wQm3v0vNLS/bZtW7q25ed/7ufBJ0oE&#10;2Z0I8sVT9tR1zfW3r7OxsSHJzTQDpanqis46/7usO+XXMc6vVQ0dDqucp5CQzrfFYsHWxoj9vTP0&#10;Bznj8QlaWy5eOEe/3+P4+Jhvf+vbZGnOpYuXePnFl9nYGDGfTxluDCjqAiLobwx4/8YNirLyfkyK&#10;UUa6oRvhsNVK4QJ1BwqlYtAxTke01hFHEdiONDaoruGJy+c5+eAGxWwq3LjWsmhavvvqq2yf3Sft&#10;98j7OZtbG8xnJ3z6kx/jxz73WZ59+mkuXrpI2zXcvPUeN269S+dqNrc3mc0XNHUp3RZrxXTcUs4V&#10;xuQihyJLFPu4ChEg3IpBDodDrQX3u4D+NwZLhzLip/9f/8//F/6b//t/zX/1X/5XHD844iMvv8Tl&#10;yxcZbvbJehmz+QylFWmeomPNdD6hbmv6owF5P2d3dw9cxGy84PUfvs7B2bNsb23x/HPPcf78Af3B&#10;gDv37vDm29dQRprEtc56+oYG19XYrpUgcAfvvP0e08kCZxXKRLTOYXwcRvTjStcEG2U9SLW0PZTI&#10;PNGtBqNjutZitCGJYjY3NqjLAvNn/uSP/3IcycRHkUEhEcgoiqhrIRYWQbsERUkUTCnStMe9e0ec&#10;jBeUNTSdpmoUSsdY1wLS7lyCNSsZbH1GTWkjJW3OCqOZVrS2oygrqrKmbR1RIt0fRqMtLJr+aJN5&#10;Ncf6MganFMbz6bhWAiWyrUSgC2JEoz2/i0AznYcoQkB5WU9coTwiyvjBs1bY5JUPJsh5JdOHE/WM&#10;k5I8PFG685lAPLkrTiCQTup3ZCLXDBVwErRwFhNJcMnfvjfW1hSeFxiCNwpHUF5h0v3P5d9Xh/PG&#10;hgnBD+u8YYcPGa4UZWdbrG3EiNLgWCEUjC+7EyRLxGA4ZDAc0O/3MSaS+zOa1lrG0wmn41PKqmJR&#10;lNItworUc1bu1Sno9fvk/T6D4Yj+cEhvOCDvD0hSaVGbpjkmltanEvxIMXqFSmmaint3bpGmCZtb&#10;W/R6fbSJcRhASPfwDpnylkFwcrU2IpCVkDl60Yyzjs6TJcqas9StkOcH0t3wN+eNPFgzGh3eAGNp&#10;rMlY+xCjUtIZxqNmZAP7Gl1v4CiCQSMORhQJUi1sfml5K9+Po4Re1qOX99Ea6kYyumniS2WiiNiI&#10;0Mc5qrJkOj5lMpkwGPR45tlnuXz5Kk3XcTqZMJ5Oeev6dfr9Pru7ZwSVFhoZhACbR1BJ62XZ871c&#10;6vGxliRNGPZzbL0g0y1Xzm1zeX+T87tbpBqOHjxgNpmzsbHFcLThlZ/sU2stg+FAmiUoS5wIkXDX&#10;NYxGQ+IklTbyneXo8IiiKDwUVRBbke+slCTxkgBdeVmXpAkKRy/PsL7LGz5IVbUN/X5fHPeqQHmE&#10;WZ7F5FnMIItpihnatuJ0+kCGMZo4MSjlqGshRU+SWGDQRmMMRLHB2pZFsVgGQPr9XBw9KyjRtq1p&#10;2gDz1r4rXEvbNtS1R7x04uglSSoItq4FFNZqHDHb22e58f4H/Oqv/ArlfMbTT1zh+aceoy5maNfR&#10;y3NGwy16+YBeb8gXfueLHD54wE/82I9y7/YN3rn2Ks8/8zgffelZnnniMlfO7/PCM08QKceTj18l&#10;TzMm4wl3bt/l6OiUtlPsbO+CbXjr2hsYDVeuXKRta2mg0LU0beu5pzKcU8RpijIx43nB6Mwe5y5f&#10;peoctUdSxrEYh/1eThzH4Pfr5sYmvTwnjmKUFk4xbbQgKduO+WIuaK2l0+9RHEot+X26TtCOaZpS&#10;VdLAoK59ML5tJWi5BtmP45i2FQSI8+iPyAiiMnCf0UnHTO1h/GVZ0HWd3LtzElBVwp3V1EKOarRh&#10;0B+QxDHRslW1dLrEl6PkWU6apHS+XCvLsmUJsSAK5FwhAFsUJWkiSDGRINKlBwf9/oAszXwzFOj3&#10;emhtWMzmSxTW+QvnuXnzJm+9dZ0oSmg6R5ImLBZzLlw4oN9PiSK91AlOQZQYojhaZt7w7bgjHRGb&#10;GI2makuKqmZedsyLhnsPTjkdz4VvCin1M0Y6/rl1R8+L0mBDiPaUAA5KtKFzwrGI7+QXdEOYd5AM&#10;nXPC2SUyWs6vPNm5/C5yP6wBCfZJILLrJKgS9LgEUryjHeShaA7wgSURg/5eCUgGPG/KepZR3g9I&#10;EOu5Q8ITy2VXAQDJpuOd71AisLqm8uSmIkPUEn0r97tCWIUxlXPJtUKmXu5TkpXyF3kvyGa5F7lm&#10;0HthvsCPM6vugTLWq+uFz3WeK3GpKgMhvA9whfJsrfXSgQsBh6Bsu1Z4oNr/OQiqNbTD8i0tSHYZ&#10;K1k3ynNQRUmPKE6YTKY4B2maMZ3OmE3n5FlOFMXgaRAwEiAQdR4CX3IuCeqJVSjPLfdgfXDC+OYD&#10;ra8i+Hc5lBISY7EnBCU4GAyI0pw4SZnNJKDfdYJ+iozwfOGTp2EU1kcjrHVpfsTyr84pnHe4V8Pn&#10;jSx54OW6CcGc1X2GALRfX8YQpylOGbJenzjro5M+KkpJkj4bGzukqXBO1k2Dc5YkliRYFBt0lEjA&#10;bBnc84hyfOLKO/vOdRKUso2sPUSfNk0thOhOEnFdWwvPYlvTVpUQqTdC3K5UeDYvq9b+Q4WnWn/W&#10;339NhvUqayH8e2U6SuJyPUgqgVylVmi1cOqwjmTYxU6zTkvzo8iBsZg4FicTRxKXPPfcJr/4ix9B&#10;2Zt882u/zYsvPEGWKH7183+f0+MJTW157fU3MJHl6Wcu8d3vv0pVnfDCi8/y3e99m8m05vz581y6&#10;+ARtrTl8OOf4eI61MXk+ousi4jhlNj/ieHwbHdVMpg84Gd/l5PQB22d6YAqyniXvdWS9ltPJA86f&#10;36Wua+7cfsD5C7vUdcnpeM5g1KGjhjjWNE2H0nD27FlGw01eeOE5brz/LicnhxhjMcbiaNFYok5z&#10;sL/FzmZEbGZoN+fu7RNsPaIuNqhax0c+/hTJ6JhsdII2MwwJKQd884v3+e7vPiTKxDFvOwdO089S&#10;FvMFaSZ2ZODZc07mwi7lhpRkOwQ96JwD13H//l1QFmtbNjY2mM3mFIuSPO/7DmkaybPIvgs8uSaK&#10;vPxDqhfqkr/2n/9VssxQFQs0ljSNBVWvI9rOUTeOf/6b/4Kj4wlFLZ395osFVV2TJAkbo02Mjh6h&#10;YpBFrMAoOiyd31c4i2tbXFfz4rNPc7C/w+TkkNPTY/bPHrCxtcnDw0PKqgbE1ts/e8De/j4PHj7k&#10;1ge3eOKJxymdpVOKre1tfvjqq8wWwu2ZxImQ6mux5cUvB+1EP1mnBHkdurMDsdEo24Kt6UWGv/K/&#10;+kXmp8eUi4KT0zEmTnl4fMLf+Xu/itOGt955h8Z2pFnMf/gXfpaPv/ISRw+P+NjHP8bu3i4nkxNU&#10;ojmcHEKiGGwNeHj0EKg4f+4c9SLm3bcPOTlsiHUf5xSda5BcmwEEIMNSf8jeDrr69xzK0bmGNDEM&#10;exmz01OaoqApCs7t75GlKR/cvsX2zjabZzY5PjnBWkt/0McYTW07nnjicdI8o1gURCZic7RFEiWk&#10;Bj71iY8vS+z3z55FxYbvv/4qi7ZkUhaYLKFVliyPca6VoI/VqM7gGs0Pv/8GR0cTcBFp1sOYmDTL&#10;ieIVTcPyUdZkml0m9PxyQkkwCSVJJQdYiwEirdnb2WYw6GF+8c/+1C+HWkLnje5giBeFoAics6CE&#10;5yJOEpQW4zHrDXl4PGE8r2lcRONiyk5JRDMYjgHmpZUQBSPGn2w2r8J8mRVO/oYT42tRlMymc+qm&#10;4fTklAcPHjIYDjl/8YA0y+lCkMNPvvYdrmwIFPnzh3sIWaBlRsI5jAnZsdWw4YVK52uzRdmszhMM&#10;Iylv88pjjQ8iGLJiXCBq12+qED0URe0h//4l55dgCqwrq1UE0t8hPBKA8vcuGmv5DL+vKvQk8lr5&#10;EIk3UMO5wwJzvkxANpKc13aClrK+pXIUxUJ+nomzk/oyu/F4LFD7zi5LV+q6Xj5n1wqs33jy7H6/&#10;z7A/ZDgc0s/75HmPxAeiJDvnx4zQgVHGM44EFRNFEW3bUJUls6l0A6ybjtHGBouiFOfQz70iECmu&#10;jY6SIQwiQ4Wxc7KW2lba1ld15cmQpeV8MB7DePmRk/97wlq3NOjC2R89pBRLnADjA0dybQmW+lmR&#10;7aykA15w4oLhrJDgVKS18OWkCXESYbuaulpIWVMc+wCVIRCHHR0ecnj/Pkkac+HCeR57/KooyPmM&#10;49MTFosFd+/c4XQ85uD8Ab1+n6quPEeaQxnf3cTzsnVtS5pE9HsZ2jkio4g0pJFG24ZBHvPkY5c4&#10;t7tNWxYM8oz7d+8ym06Jo5j9/XMS1Okaer2cfn8AOJ8BihgOBswXC+mKNhwSRTHz+ZyNjQ3qupJx&#10;8ggGrTSx524S2HTM6ekpzjnaRsoaoigi7+X0e9J1z1pBwuENPHHuoWukrXSkYJDFZBH0Ek1dTHG2&#10;obWdl0WyDqQsWoIcWZbiPMF1FEXEvhROa8koJkmyLCkYj8copXzApJI59uu0bSXwF9ZSHMc4z3NE&#10;6PTW1JRVReeRBaPRJr/+a7/O737rm0TK8cpLL3D+7C51uSAyMOj3Obt/jtFokwcPH/Ibv/EbPP3U&#10;0zzz9FPMphOeffYZHr96lTNnziBZ6oimbbl+/TovvfACTzz+OBcODhgO+hw9fMCN997l8uWL4Dre&#10;fvstdna22D+7R+cRaBJMadBGECbWQZL3KJuGh8enPPviR9BJxsOjE+qmw1nheLFti1aK0n+/8yi9&#10;zqNatjY3faZcEGVZLqUh+KCSkDn7+Qyk0kH++r22WMyX+09kgcynEM83fq+vkB9BF1gXULviWAb0&#10;jDHCT2Y9v1DnO25K1lucb+V5uNJU1khVCSJwsVhgrcyxlCCKrGl8QDyOY7I0W671LFuVwiS+q2GS&#10;CG9WIFZOPelpkMEoaRhhrTSmaHygK01T8l7GYDjk0sXLXL9+nclkgvaBrJPjh8RG8/hjV7zQlJLv&#10;EJTTyhFpTaQ1Gild0h7R2HYt1rUoE9NhmC1abt9/yOl0Dsob22vOngQ1VjopBJWUN/BEpHr9qARJ&#10;4bwR6LxMDzrY+PJuCTp1BJRWKPUznitJ5sYHCXwyYfW+L/EPJXUmAs/vt/59kQESUJGlJkH9oN+1&#10;D9oo5ZGyiLwROS5yITxzuDeljHeiV3pkFUSShw3PLtfxwQ1vGOIDsuG5UMHu8brLfw9WaLLwexxL&#10;wFDQTGLHOOdLFP3nw5xo/0zal4goWNpLAc0oYyTjEg7tyW7jRJJD1jf2UF5vh3ETOS3chmZJmi/P&#10;33VCxN+1gvKX6/z+evd/6pDx8/caZG4Ya69z8V0So0gaD8znc5q6BgeLxRzbdQyGA3FUQ9Ap8t/0&#10;60LGxtvHAbUU5mttjSu/5ieTqUed/Tsewebx9mOSpAx9mXicJMznc6qywtoVF5Vas1uUJ+KXNQbg&#10;y4L9OVdrRI6QbPW/+BuXROYj78kmXn7PvyNryQq3Y5xmGBNLqZQyJFmPJMl88D5ZNq2wnm4i7BNt&#10;DCYSCgZZG2LrqdCN1xP2WyuchoL6lo6TzpcAd74sOiQH8CWP1idNluhJRCYZY8Sn8JUESkni98Mr&#10;b32sfv9DRiKMtexJeXspt/01w5oIAdPVGpUpCGtuOSfKoIwWZIRykrB3itEwo+tO+JHPPM7nfuwq&#10;88U7bG6l5HnEvJyRJClKR/zgB28zHA3ZO7vF7Xu32Nsfsbe7x+07d9je2aGsap577jlA0fgOX8dH&#10;p7StBGxcp6WrczshTTXKlEymd321QMn+uSHW1Ryf3Oaxx89x/fobDAZ9kkRxdHzMmZ0NyqpiPF5w&#10;8dIIpVrSTFPXNYPBJtYjm5umYTadMJlMiCJBkznb4YcOg2V/b8jubo/F/IjIaOaTljTZYTJpGG5m&#10;fPrHnufau1/l3PmIYa6xtaIfXeXt12d848u3yHLPM+TANo7ENzmZzQuqqkJpKU+NI2nOIXJa/C7Z&#10;77IOAk/U0dGh/B5FZGnG6ekY1zn6vQF5r4cOpaO+rFaaUYmstW1DZDRxZNje2uAXf/5P0TYLivmM&#10;ONIkvupBa0Oe9zk8HvNv/s1XuHf/IVGS0nQS1LfWShIszXxJq9evQQZ7nSoJPyfrylqSyNBWC55+&#10;/Cqqa7jzwQ0W8xmf+dHPcHR8xMn4mNPxmJsfPOT45ITxdMJgOOTBw0OOT064+vgTnEymbGxtUdc1&#10;N29+wHy+QCu9pOyQUmpJ1CqFVB8BziM3rd/jRrHkwx6fHPOZT77ML/ypP8GtmzexvllK2zr+1b/8&#10;H/nKV78l6OY45cd+7Mf59Kc/RbWY86UvfAmtY+GyVYr7Dx/y/u2bTMoZw+0RZVcxX8xJM83O9i4n&#10;hwXXr92mWjiMzuk62YtCtSCNQGQTPyoNgl5a7eOgrzuiCJTrGPYyLh6c5dzeLmlkOHzwgEUh/s90&#10;PueVj32MKEm4eOmS8LGlKU888SSf/NSn+PKXv8bJ6Ql13aCUZjw+JY00zz3zDN/9zveYTqckWcqs&#10;XEj54myMziJqGpJeQpJGtHWNVkYCVERMTua88cZ1ykVDHKcYI9U8/X5/WZkVjiDrVs8pz+hWis+/&#10;5PPWiu+ocOxsb3L50kUunb+Adj4rFXkOivlizsnpiZRLaalXjpNkqUxjY4iNOLlGKUbDAZFRxJEi&#10;9izsbVtL5tEHgyQYFYzzMFFi2FhvuAvhs0WhiaOELM0ZDjdwTlGWNePxlKOjE27fvsvW1hmuXn2C&#10;p596lieeeIr9/XPESeY7wQnHRJxIBLBtKmzbgOtkAWspc1K+DE/hMEqidsZodCQQNBuy7i4MclCj&#10;ojSUAL5EuXmCOed5sgR+KP0AQymfGKw+27wWDDGejytMoEzqCo2j/qBA07/P4a8RrqOWis+sBcJW&#10;V9O+q53zXBMhE6CNIe/3GW1usrGxwWAoHD5N0zCbzZjNZpRF6cn/Gra3ttjd3SXPctSaET4abrC9&#10;tS2v7W3iSPieQvDIWkGlKefrzK0g8cR49A5DILj33V329/fZ39/n8OF97t27S9PU4Lts1Y28mlrW&#10;55plJEaYH2+ZI79mrZMyGs8L07QSfFiV+sgRxjQYBzLOXrEsXx86/FxIuaUgmwTxt3KGnOeJCQZI&#10;13Z0rWQBA1ZQIbQL2iiMAaUsXVtTVwW2bVCuxXYNdVVQFguKxYz333uHOx/cZHNzyEsvPs9TTz2B&#10;iSOmsxkn41MWRcFkOuXewwf0BwMGoyFVU2NxNLbDouiso6obyrLCdpYkjoSDJonIEkMaaWxd4Ko5&#10;Z0Y9Pvbis5zd2aScT8mSiHt3brOxMWR3d4e9vT3G4xOKshCuINvR74vTHfh/gjF4cnJMVVUcHx8T&#10;x1IClybpkqDbmIi6EaL2OI5IM0EYtZ4wvvY8SM5JqVXiSRcrz9FTVaV0ZmqttPx2UDedtLn1Ocmm&#10;64hiIc6XqRQB7Zz1pYm1v3cZnzwX8uu2bZnP574DnAQ/6rqmqirKskL74EIcx54oO1ueV3itumVw&#10;LXBPhd9RmiiW4Ei/3yeJI1794Q+oq5LLF8/z2OWL1OWCxGgG/T6bow1OTk747ne/y2/+898iNgn/&#10;i5/+abK0x8HBBS5fegyUoe2gtRAlKSaKxeBSYLuGvd0dPvLic/z0H/9JPvmxl9Guoakq+v0eZ87s&#10;eNQGRL7DR+j0YX3QYFGWTOcLRpub9Pp9Dh8e+iSFcNYoH3SQjpHl0imt65r5fM5iseDw8BBrLVmW&#10;eXmppJzNy5nBYEDsyfB7/T7bO9vs7u2xt7fHxtYWkS+jzHNvECXCw9DLeygtZbx1XVMUBWUpvC11&#10;XXs0lXRgbNqGqq6YTqecnp4ynUx8oEn4Edq2pW5qWOs82FkJNsWxcFMVRbkMktWeR6+uG+lkZe2y&#10;kUlYc3EkP0PgyhhDkqYMh0NfFhqzsbHB1tYWw+GQ4WBAmqa0XcdiUUhXvbLgdHzqO5AZyrJgPD7h&#10;g5vvcenSAf/R//KXaNuaLEupqhKtI7785a/ywe37dFazKGrqRgK0nXW07UpuVXXNZDJlOptRVFLC&#10;BdLFN/Zk8ghjJcYIqaj2pV2dk0zz7z0eEdpr7670pPDJdFQBQfchYuXWO6ISvFnJ5+D44R1y4xtj&#10;hHK/YGiGQM8qYCm/r/QG4sB7Od75To9qGfgIQQDvWHqUdXgSkUEiv+yyk6foNxMMdeRe1vVOeCnf&#10;1cw54SoJhqFaGzq1hs4Jf+88f+KH9VrXdVRliQ2NA5Z6TYYk3OMyeMHKYXbeIA12Bp5gPQSrlBbq&#10;iDiWjpMSqJFEQee55JqmWepUvGMXeQ7IpbPk7bKA1BL78vdfQf+2I8yTPGtYVY+ey/ngZ+eDedrI&#10;Hh9PJ1R1Q+K7di7tYHxidpmcXbMxfECz9SXDzvNxAl7eiTO8HtD7Qx9eP0nDAb/3fODU+QAgwe7w&#10;SDvCPPpxVH6+tVJSWuiDonL6EMR69FDeAfs97z3yztohX/D2k3TfK33TDwd0FlrrMFFMPhiyf3CB&#10;zZ09VJQSZ31MnGEi4fsTezKWDlp+/JyvbrBWeHS6rpUEVC0JNtu2uLbDNi227ZBknqSMZY+u7MQQ&#10;jBLZIH8Pzypref2x/sAnBn/qMNarf/vrrH1XKUmGS7D+w+cMc7CaL5kjWTdiVyvwwSup2qiBgiee&#10;PKCqjigWD3nm6QNms9u8/uqXePkj53nm2W0m80N2z8Hlx85w595tdKTYPiPlTpPpCWfODIkTRWdr&#10;6rrAupo4cZiooWrGoBZEaUXnTojiiiguMfGM23fe5bkXLtO5CXfuXOfll5/i6Oguu7s7ZJnxtCk1&#10;cSwVANa2GN+oKU979Hs9nnzyKptbI5q2outq7j849HaToW0a2rZbokqHQ0XbzQXJHkVkWcL+uSFn&#10;9iHO7/HY0xkb25Z337vG3fuHtM7gSFA65uDcgaDOPFWA8cmsuq7Js4yyEATz3bt3eXD/Pk0r3fqM&#10;7/wregCR31qRJAmFl6vOOfFZgbqqiVPh9kmSZBVsDDLQiXwwYuyjgKaueOzqVZT2PD5pivX8nFpH&#10;tK1le+cM7777LvPFYikfq0psd+3555IkWSUGgn+h9BIhq0OCPCRBupZ+v8/e/h7X33mH27fvcuny&#10;Zc6dPyclY0bT2oY4aRmNerRNTRwnVFVJlkuTtLZtGQ5HPHjwYLk3TRT7RLwgqHAB/bgK/C73hXXE&#10;vmFRZDTKOZqq4XM/+jmODk8Yj2dEUcJouMnp6Zg7d+9xdv8M584e8Jf/8n/MJz/5KX7nX3+Bf/Yb&#10;v03dwP0Hx1x7+32uvfUOe+cOmBclKMXm5ibFoqAsC/q9EV2rePDgmLKoAaEC4BGwgSBSgwz88Mv4&#10;6gi8vFBKoXB09YIs1mwM+0wnpxSLGecOznLu/Dl2zuwQJQkf3LlLnGZ8+jM/wud+/HM8+/xz/OQf&#10;+0kef/IJfuXzn+fGzTt0tmMwGrK1s41Tivdv3gI0P/jha9x7+JAbH9zi6PQIDCzKGdo4OleTZcIx&#10;2tkW55u2aKU5PDqiWAgPq/LVZUoLj1rYX+FZRKf4RNWH7AkQGS/fkZezkujt2pZ+r8f21hajwQDz&#10;C3/mp35ZK0VRFFR1JQGpKCaKJZrb6/VIk5SqFudJezRCXbfEaUbdOm7evs+s6miJqZ3wirRdJ0Qa&#10;csfLG3Q+Cqy8IlqZOgHmJdH+LM3Isx5d23kkgURLZ7OZlIP1+vT6fQaDkfAd+VIzi1vC8sEjbpDr&#10;heCGMbIQ/B2B14tLYlKvdASyJuOpg3EZlA8+o+uzf2GzyHXESY68cYhbg+GGi8mJUMvPeMJH/3kQ&#10;YtUghPDKaqnavWCSO/HPsqbMws9HDj/mS+Upl/XP8+jnQ+44CMYokmxWkqZkWc5oY1MCA2mGc1CW&#10;5bKDmA5BNyfnyfNcggZVRVs3RDoiT7JlCYrzxuwyIOOcL/0LIjJsYHku27VSTtl2EmxqGpyDPE+Z&#10;zybs7e9hoojOZ8IDl5FCeGuiSGM815M8rBgDYUDtmsPg3KrbopXBAhChvTbWSnlOteUR5jsI+XA9&#10;P+ierFLqq9dIewHbipAWLis/V2EPOYfy5aghuyebW4JQxttKTVMxHZ9QlQu0UnRtw2wyYTad8OD+&#10;PTZGQ55/7lmeevJJkjji+OSYyWRCWVVYH2Q5Pj6mmM85f+mCJy33Y6I8Y4QVNBK2I40MaRwRa8jj&#10;CE1HNZ+w0c95/PI5nnvyKrZecHjvDrYpWcxnNFXF1uYGCsV8vmA+n5GkMb1e5rMmSjh7nGNzc5Ms&#10;E+RU24QuVI5+ry9BSmepKwkaaF/WFMUxvV6PoARPTk9JPbplY2MoxOKJEPgXiwVVVS7RVXneo6yE&#10;66koSmzXksaGWDt6qWGYR8TaYZR03cS3p8YH3uXfEjwwRgLAcZxgvCOjQ1LAIy0C6sYsidQlsBPH&#10;iXdeAiJjhd6oa+E8k+UkMkUpUepZlnPjxg3+zt/+28QaPvPJj3Ll4gHatSjkWTZGm5yOx3z1q1/n&#10;gw9uc/HiJc6ePcug16eX5zjn6PeGWOeE+yyOuX79Hd65fp3nn3tO1lxTU5Vzkkgz6OdoxNGNk4Td&#10;M2eIIkWaJdR1IyWNPpOvjaGzjtP5AqsMTzz9HFGaM5ktSHt9HFKi0TXtkjhUayNk4J6ToPUdxYI8&#10;Do6vtaIDrIY4TemcZTafY52jrAWZpiNPAOwDUEkci0NsLcZEXtYlfu8a0lQCoFkm6JagfEOgQgIH&#10;vozKAwW6rqOqPSG09YTS3ths25bWl8oWRUFd18RxTOKRPmKoSWmhcLiJAZPECShFWYnRFODaIdjQ&#10;NBKIrXxXwyzLyPMcPD9W2zZClo03crVha3OTXq8npQlxJCgnBVmWcuHCBebzBa+99hpxFLO1sUFZ&#10;FBSLgqeffgalBOGFL5eOtcZ1HW1VM5/NWMxnOCtw/TiRPW2BsmoZz0ru3T9iPF3glF4jRBd5ad3K&#10;gMFLH4cXoWsicZlY8W86j/QIZJwy5oJUdc7R2k6yrr8nCCF/Dw5DkHcq2AJL+e6Nr6C7gz5YonmW&#10;H1sGIuQzKyMu/C4oYbyy800sPLl4FMVL7ihRPd7wW+71gMiSjLroMLmGBIYF/aSXRqI8gRjNIqdY&#10;GsorxA5eX4nOlZ+iPyVoJ88s9yCoDa8XVhPi9bhdGuhyrvAz7Bv5tzhE8lUZQ3m2cC2lZG6tlZbd&#10;Ik/lmSRYKBxx1jpm09nyWv8+x/qY4p/JD50f2zDfijhJUSai1+ujULStBKAVeERjLjxvnk5hPf+n&#10;/Pgpry+CzBB5I3MUxl/5IOF0Ol2N8b/D4e9UxsqThfcHA7SRzliBdH2ld1bIQTnWApLOLVEbYouH&#10;/RcGh7WA72p98KF18fsd/tP+OwplpHuoiWOiOMEqhU6kC7Rc24D3B7IsQ+uIpgt8pv6cXh6LXSn2&#10;XLdEslrp8FrX0gE8cKxYkR/WisOuwy07eTbnS1XDGpC1EX53ck/+cM4jBcI8L9fO7z8GqzuXQ9aA&#10;/EO29YfkoA86KVk0Sxtg+Qp/k6JnHJFH3vhSYwdJpEkTS9ab8rkfu0KU3OPypYRFccRkcsQLzz/N&#10;dD6hKBZ86tMvcjqZ8uWvfYcXXnqaM2d2+MbXv82lSwfs7Gxz595dnnjySUYbI8bjMfPFjLquQFlM&#10;5DCmpq6P6dwpw82ao5P3OX/hDGd2I6yrUKol71myXDOdLajrGRcuHnDn9m0uXbnIycmY8XjGxYtn&#10;qeuSKDYsigXGKKazCffuH5Nl0jGul6W0jVxb44hjsfcVjtFQoajIc0cSg1aOrhVu3aqd89Szlxlu&#10;Rnz7e99EmQUbGz2G+TaZukgz2+Wf/sOvYZ3oqrru0EroGnr9PpPpnCzLKYuSuhF+yNCQJVQPgchm&#10;h9h8D+7fpyjm4BxZmhJHESenY3p5nyTNJFHqhMNTKS2cyUEGObwfaxmfHPHTf+KneP65p1C0aOWY&#10;jMfUVeXRSD2Gwy3+v3/389y4cZsoyajqlsls5pO/il6/R57lqz0UfF6P2ArvB3mtAde1jPo5Rlke&#10;3rtLliVcvnKFL3zpd4jThKeffZrz5y9weHzMoqrIej1OJxPev3mL8+cvMByNaKxluLHJm29eYzKZ&#10;0HVi98ZxQppI8xe5tvewPA+XyAJBdikA22GUQ9kWTcfnfuSTvPnD73HtzWtMpnNu3LzFzRu3uHv3&#10;PtbC2XPn2N3d53vf/R7vvH2dXt5jMpkxnS44PDzmzoP7tM5y695trHGMtkfce3iP1nVcuXKFrtG8&#10;+/YdJicNrktw1uCc2AFJkqK1+KDKxwjCmIbjw/9WShFpR6QbHr98gY+8+ByXDs7yyksv8NjVK7zw&#10;wvNsbW+xubPNT//Mz7Cxvc3Ozg5N0/DxT3yCF198ibt373H//gN+9HM/wnQ2E86242MBj5yM+ZFP&#10;f4obN2/hDMzKOWcvH3D95nUWXUFnOnQCg1FP6H06CxgSk9NUinfeusHh4Sk4Wc9xnJDn2ZIfd/15&#10;gk2Bl4VL+aV84y6v5/D6TwPKWYxWJEaTRELtYX76j33ml/Msw0SGfq/HaDSi1+uR93LyXo5Sitl0&#10;Jg5VLMGEJEkoqwZjYpzSvHfjNuN5TeUMnU6wRkpBxADygy+zsFrswfn2xhCIYeCsGJhJIhAyEB6L&#10;zvNwFIWQbfcHw2VQI/blDJvbkilGQ1mLgR4UrCgQWSgheyfGY6jlBh1Fvm5Uyh9C8MR4hEIUEC7e&#10;YFRKsn+C+hHlZHToJLiarGDMitJ6VFGFsXFuxYshMbW1LB6SVV7/HuF7gFvW/fu/+4kXLbX28tnl&#10;EHQKxpd1DtuF31evphNUgIlihqMNsiwjSVLPByWZ+LKqmEynzOdz6kZapcaeiLjxLa7LopD20otC&#10;uvYpaaVJgL86UPgAjhOjVykk0Kc04HCe88ta302lqvx5S6qyXEbPb968AcC5swc454Qzypd/BZSS&#10;Qoxnp/DOixCxynr0BtbKvgJfcrAS0T6LFeZvLXiJL9mTdeXLHZRYEMH4dj4DEkWRwIDXM/kOuR/f&#10;yfDRKRSeiJDNcwGRZzuUJ+tUCpxtKIsF8/mUrm1xXcdiPmM2m9K2LS+/9BKPPfYYw+GA2XzGiS/n&#10;Cy3Im7rm8PCQ46ND8kGfK1cui8NkDGVVoo3Gdg6sEP5HGtLYkChHP42xTcn89JjzZ3d5+flnGCaa&#10;LIK6XNA2JVpJllZrxcMHDzAm4s7t21y4eIE0S9jb36XX61EUC0ajEYNBH6U0s5nwfGilOT4+Icty&#10;mlaCk3HkO2eYiKqqGAwGYhxow2w2AyXBIqUCLLzPxsaIyEizgMVCjHVrO3EM45j5vGA+k8BGr5cz&#10;GvbomoLUOLY3+9i6oKu9MeINxqaRrqdaaxYLgU4nSeLRUUJS23UdSSKtyY3RUtKaCGIqBKPyPKPX&#10;y70hKjIrOJviuMnekcy3rEulIsqqod/rE5mYL33hi/zL3/of+dhLz/GpT7yCa0uGeYSyDXEUMRiN&#10;0Frz9a9/gyzLWSwK7t65w8OHD1FOkSYxddXw4MFDrr/3LtfeepsffP8HKOBjr3wEnKVczMEKUrUp&#10;F5TlgqppRHElBttJJ8XJeMyiKFBK0e8PUUoxXxRUTjHY3OKZ51+ksUI+ryMh/1do6bjYtRitAen8&#10;J/tI9EgcSTl6KIVbFAVaa7JeDp4nbzyeMD49leCItdLso21ZeH6ormupPKIt9mWwi4Ug6YJTE8cS&#10;oM8yuf5651BjIjY3hRNLSn87cTyBzlrSJEVpQe4FZ1Cp0B5bZEjjyxNtJ8FhvN5oamlpLIEnn/H3&#10;LaqTJAGfWBFUhPDzFAsh0A/X6DppGjL3JPJZmvquRh1NUwvCsGtBSelUHBuiWJPECWma8cwzz/HD&#10;7/+QO7c/IEkStrd2uPbmNfIs59Kli7RNje064igmjQUa3jYNTVnI+3FMkqWYSLrq1nXHomiYzisO&#10;j8dMZgtQwjMR5tVaLz99MMWLvKWhKnrUf96JA98t+QDls9bbB6DoOi9z4wjrHE3bSaDOnzscS2NK&#10;i7wLNsA6yljshZV+xhtbgtYIqClBaHgtsQxUhWfSvgQuBGrsGmI6IJHC0+KTASEDr7WWDnxaSkuc&#10;853fAq0ADm2U1zEr/gut5dxai62Ft1e0D4rJ+6JvwzXx5YxBP66vX7HhxHEKelMpuW543qDzRMfJ&#10;OcL8Wq/nlbenBAnodRpizgjKIcP6oK4grYLT7VWm14Nd17FYzJfj7I0m/jCHXg88LgOVYVzkCM+V&#10;JCkY7zx5e8X6xMmgPyDPM6qyQnubN4qle3RIRgWb0dlAcC2B93A951ES2nfaEv23WhP/1iPYJkYC&#10;VAFBqnw3v7JceCSvBMKXNoiEyXBI4yTnuTfDc4dka7iX5f4MDYKMdx7FmPH3Iu/9ftMR7BvwASol&#10;/KLaxB5VYog9B6mUDAqy35iIzkIUR5gopihrKYXtOiKfbA77CxBEgP9dZGrtKxwCmjKsJ/FPwu9h&#10;oVkra1fW5sp5tx4lG8bB2tClzR9+Hj4sa9aP8PdwHiUbY7kGg2wg7KEQoFp/Hx8UW7+OssLp6UTe&#10;DwDPgwAAgrFJREFUSIBKkp/DfkY/d8TplJ/8Y4/z0stbdO19HBV5noC2pFlM0zacPXsOi2I2L1gU&#10;JSenU7a3t0mSRJrV1BVRZBiORhwdPRROx6ZksZiSpNC6BygzZrABm7tTrr39Jrt7Ozz1wogvfOF1&#10;2qbg4598nC9+6XsM+jnnz29z7/4dtrZHtG2NMZrZbCEcasawu7vNpYsXmM4nPPbEFW68f5coEv1l&#10;21Y4S20nNBNGoZRlkBu0tmxtR4yGCVsbA7qmpG0XmLglHygOLm6T5RFvXHuVyaxmOEzY3z5PYg/I&#10;1FX+6a9/mclUmqqUZU1sMpq6ZDgcMZ7MxC/yJf9zX1oX+XVsYkF9ij6GNE14cP+u6F6ERy2KIsbj&#10;MYPewPP7pAiToIAZtIkFTYT4CUkUobGcHD3kL/2l/4Dt7QFdV5LEEV3doBwYHZHnAyyGv/Mrf5/p&#10;XJqfFFVNUUoSNssyNkYbJIkkRIXrSvarc4HDMwRF/cs5uqbmYH+P2zdvCjo/NiL36oL7Dx/w7HPP&#10;keY9/s0XvsSWR67fvnMflOLKlcfonMUkCTqKeO211ymKarm3QxBEay1ltV70WSfc00prpHZT+F77&#10;eUq5mJFEimE/p5dGlNMxd+7c5hvf+Cbf+tbvcuvWB4ynU27cuMcHH9ziG1//Brc+uEVbN9R1R123&#10;LBYFH9y5y8n4FBUZGlqyQU6URdy+d5vRxpCDcwecHM147/pdZpMOo/ooF6O18fOWoY0kFmVzruQQ&#10;XkZ0nSRY9RrSyNmaSNd88mOv8NRjV7l66RIfeel5nnzycR577HFMmvKVr3yVB0dHKG344u/8Dr/6&#10;q5/nnXfe4ejoiC996cucO3eOX/qlX+JTn/oUddPw/nvvUZc11bzhJ378s5xOx+g44vaDu2zub/Pu&#10;7XcxPUOjGnobOfkw9T5MjO0UscmZTSrefO0dqrLF6JjIJGR5TpwK95/2iawgb4O+7HwMJsg1ob0I&#10;wXsASRxoJeu5lyUs5lPaumbvzA7mZ/745365l2cMRyOyVEhTrZN666IomM/nRFFEv9+n9O26W0/8&#10;a0zEfFHx4HjCyayitAoXpcRZz59DJkD55KbWEv3tfIt6kZiBxNH4zSAKUpuIthZCXcnudGhjqNuG&#10;qpiT9Xt01kpWCclyaq3J8pyzBwdsbm6iTUSkDM4z5Ds/YOLMSqY9GDdiFMlntEcASVBKXkERSJDK&#10;s9Mbr3j8ulNrhliYsPA95Q1CyaR5ZeYVkfFBMa/6vF21MmJEAYUZ9T/XlaGIL/lvXbmxMobFVvBk&#10;peuLyQfqxOgQR6lzgiJorWVvb5/hcCR8OaGVuSdorqqaRbGgLEtR3MsFGnS6/KNthXhSBB8I6met&#10;xMJ/D28sBKJNrSTT3zZSAlUUCxazOYvZjKosqeuKrm18dku4oqqy4HR8gtJ6WcohEHlHZxuclXbo&#10;SknZR+dJdEU4rByDMI5aa+LIO0/L7KrnjPBlNWGeZA5l6JebMszaI0Rxcm63LD2R8ZByRZ/N8+Mi&#10;K3IVqDLekAwdFsVQkc+aSNPUFQrhhZqcntLWNYvFnGJRsLW1xZNPPsnu7i5FUXJ4dMhkOpUAi7Wi&#10;Bq1lMp1wfHSEBa5eubJEITW+U0hoKd81DYkBZRsGWYJtS2hKaCsev3yexy9fJMJSzU85PbxPP88w&#10;GqbjMYN+j8gIWbbWhu3tLXZ2zvjsiJQ7xHFEnmeUZUntHe1BfyAOvJPudc5aTo6PyXs9zzN1IhOg&#10;EG4fpNRoPp/TNA1lVS7L+uI4oZfnLBZzqqqSedaK4XBEUwkSZbEoieKYjY0RRkNdzUmNY2uQY+uC&#10;SEMcGymP8YiV4XDg0VLi6FhP0h5K0NpWylfqukZ5wRzWS9dJdjc4ZrJ+19adX6siE6XsZ2Njg6Zp&#10;mc0Lmqaj1+tjW8vf+pt/g+nJKT/54z9CHsGZrSGRsrhOzt/v9bl58ya/++1v8+lPf5pXXnkFpRQ3&#10;3nuP8ekpx0fH3LxxkzffepPb9+5JTb2Czc1NXnrpJZq6AtsSeWPQuY66aSjKijiOhDTfB0HKuvQG&#10;vgTpFJrj0zGdjjh36TL94SbzsqJqLNaKDDRaArjOWbI08Sg+Dy1WSoi+88yjnwRCnyapjLMRjsCu&#10;9VwjnmtJa0PlycRdMHq8/DFakLvSyVYCxw5HHCVobbBWZF4cx77EcIFzEihKfJIkS1OqssI5x2hD&#10;0L1iZIoDnmXZEi2FE+cqlAvERq5ZlgU4R1PXdFa4eDpfzhx0WF3XKC0cMcEocM75PSUor7oWRIez&#10;vqOME/i/iaLluZTWHiUowUNBqjmKxZy6bqjKmuFgxPnz5/nCF75IWzdsbmxy6eJl3nzzGlprzp0/&#10;62W9I09TlLVUxQLjy5ejWLiFQLi+OguLsmY8XVDWLVVjmc0XS/2rlCCwQ7fU8Gz4QIpzblm2Y32i&#10;o/VBOxxL5GzQQ8uAj9eZzjmaTnjNIl9ez7IsNASiwmdF8IY9i0eViJ72ih/56XxJnfX70njOpODU&#10;hsCE2DnreiJcT/n3vH7261J0RAiSiZ1krRV57EsMlxaADx48et5ACu1tBf9Q68E/FGvIoVUCLjyX&#10;8dw/0qDCl0v6wJIk/YwQqfuxwif5WOPPk7UlutMY4eML8xmes+tajC/NUb77pYx3MOrDM6wHveQe&#10;pGRVGvuAV8T/zsfquf10Lu9rfX6VRw8ppOOSicUJiYyUC1VVReyRu6w5H6LPtDSzcBIQklUhtkZ4&#10;FiHolkCi8cmWruuYz72dtVxz4QiWwe89lCdJD/dvjNB1RHFMksRUlZQRa4/mxZevikMsfoBC1kFA&#10;Tcg9y3OFsQrDLHakf99fHyst7tfN1rDW/ZdWAy4Xw1pHlCQkPiClo5g47RHHUraET2iC51HTxqMs&#10;xPkPycxwH50nPpfgodiJgvp0uNBJMdhvISDk944EF+UWndy8vL+2Jtf3CX5slA9A+0Fb/j08f3it&#10;z936+0qtJUDDHPjzhm8pf/5g9+PkTfk9nE+cQaU8D6tyGA1ZFoOtSOKSCxd6/NwvPMvufsPJyU3a&#10;pmR3b48333ibw8NDnnrqaebzkm9+63V+/Md/gjt3j7j25gc8/sQVmqbh29+5xjPPXOXuvbu88cYb&#10;JFnMt7/9bbI8YmdnRJZBlMw4uGRw5h73793h6efP0N+Y8toP7vHMszvs7fc5OSrZ2EhIEk2SGB48&#10;OOLK5fOcnI6ZjEsuXDjg9Hi21KOz2YxFMeOTn/4Y16+/JXvSI6WkzE1sEGMgjiCOYWtDc+Ggz8HB&#10;HnU1x3Y1zlWYqCPKOrJ+TJylvPb6OySp5viw47GLlxjGV4i6C1x//YTX37hOmqW4TtPUwsWU9/oU&#10;ZSXUBcbQtC1GGxZFQVFUZFlGmmbgWAIduqbh9u0PwFdsDIdDaYTQtGR5nyzPJalA43My0m0eRIHE&#10;xngC/4quKfkrf+Uvk0TSQTCJIqLIUFcStB0MNnjnnff59X/8G7RO03aO08mYxlO39Pt9sly6gQcw&#10;hSQzRDZIoFr0gO066YBpO6rFjE987BWSSHPz/ffQSrGzvY1VjoeHR0wXJVGScu7ggFu3brO7d5ai&#10;LInilEuXLlOUFb3hiLKsee31N9BK0baWPO+Jjgi2l2wmsRAcHq0oehjfnRzboelII0UvSzGu49ze&#10;GZI0JY4TFouF785tOD2d+27bhkF/SK/fo22FaztOU+blgsliyubuJotqztaeNGebFzN293fZ2DjD&#10;e+/c5vbNI1ybQReTxDm2c6RZJlQYzgHBD1wFb8JeDuMpul10cdMUbPQTnn7yMfZ3z/D8s89iUOzv&#10;n+VoMuFXf+Xz/LPf/C1+9zvfZTQa8dGPfoQ7t+/QNA3vv/8+4/GE69evo7Xm4sWLvPjii7z04ku8&#10;+uoPoSn53I9+lq2dLb753W+xaAtq13A4O0JnBp1A1osxsejBJM5pa0eejrh96z43379DVXRoHfuu&#10;9lIqrnwjk/Wj87J2XZ5ZTyEQxz6R5/lZre1QTrjc8jTB4IiNVP2Yv/DzP/3Lg0GfKIpoffa/qirv&#10;tNUUpWSkozji5PQU61tk4xxFUaFNzMl0wfFkQeUMldWoOJMSjk5gYsLhIBMhgjvwPchmU56TRKwO&#10;n/7ElxKtPWgcxxRVSV3MSQd94TBZLJjN58znC5I0pdeT9u9KK4aDIftnz7G7u8fIt9Wsq5qyrjzZ&#10;u89iBmPHy/iulZIhrSSLGv69DExpLVkpuculYlJecKig0NcUhTZC0Bt5waGUjIMLCi1MpDd+tZay&#10;L6VXShE/RCHoJNd1K4ijEgI9+dzqvvCKNGCAOisk5dpI9wPrs5at/xk6tkVJKpvfGI9ok4xt23Y0&#10;rTijdSNBHmutRLadCBAJuoR/+3K08DcfoBJjw/lOKY10+2obulY4XsqiYFEsWMznlL4MxnbSNc1a&#10;UQzGG14yN3B6ckRnLb1ef4mEiX0nN9s14OGEXddgnRDxLsfKj1ccSwmV8kFIY8TJimIpudB6tRaW&#10;a9U6UTTeSgiOwvqxXCcfmqNH9vYSNeUQEbwyVsDhbOu7y4g7p2XawQlvRxTJPZ0cH3NyckIcRWxv&#10;b3P23Dm2t7ep6oajk2Mm06kYv8usvkJrqMqKk+MTFvM5mxsjtre3cE6CUcIL4g26rsV1Fdq29BJD&#10;W8yo5lMGWcxzT1xld2uIayuySJOtlVROJmOatmF7a5uyqtjY2CDLUmITsbm5QWdbiqqgbRuiSAz0&#10;+WyO0lKyF+r2jUefjcdjhqMRzllOTk5Ik3QpswaDAc4Jge10OqXrOhSQJqmUMGcpCpjN5G9xJHLK&#10;+sBGXcv6lj2IdLWwNa4p2RrlZLFCdauyLefL7/CORtsKB5YgK2SPGxP5Vt8SeJd/C6Knqir/GeMD&#10;D46iWEiXwsCX4YO8iSeAd57b4MHDh7SdI45T9nf3eP211/j7n//7PPHYeT79sY8Q0bI9zMHWNNUc&#10;E8m1b926xeHxEZ/5zGd48cUXefyxqwBcu3aNsiiI41Q6vPRyHrv6GHmes7W1xZXLlyQ47ITDLzjK&#10;TdOgo8h3mzTCaaAl8L0oS5TSpFlOWVXMi5JWx1y48hiLqmFRNkznBUVVS/BNGylJ885t50sfG1/i&#10;GXuerp2dnSU6aDQaYYxhvhB0QNO09PKcnkepJYk42XmWk8Qxzpe+KCXBIqWCMy/7orOWxhOzB3G6&#10;vb0t63I+81vWURaCWppOBbWY5TlFUdI5GZO2bRkOhwwGA/AyIEmFiymsm16/L9wpccyg3yfNMlLP&#10;iRV5/SECVKRM6xNAePle175sxd+T9bx8zq0aLqDEKBLkoSWKVigDQQ0rmqby7bIlYJplPXZ39/n+&#10;977H/QcPSZOU8wcHfPazn+Mb3/ga29sbXLxwgbaqsU3t0XSF3KsCcFjXUTfC4yXl0hoTZURJzmxe&#10;8vDomM4KZ4XSRhqnrOnFcIh+tqK3rASjnA3OtExQCBZ3nojeqx0xZj35euttCu0RiBIUkqCW8pwL&#10;4XgkKLHMBsr5lkgGpVBK+7JCQVSsvi/X1Vr0ufLvrdSzOOXhLo1PWIn9EM4jYyC6YBXAkoCS/7QP&#10;FEXG0Fnh4lQBkeXPjT9nGFvrAxhBlix1oUdfhXuUsfIIb/EWfNImlEDKXrU+ISQGaHimFQpdnluu&#10;IdeW8VUKmkZKn8Nn1DIw4rOv3hYM4xPuE29PVlW1RB/+oQ8ltpokAx6lVnjkY2vzZ6IIE6dYB3ES&#10;C4Kybcl7PYbDgb93P+++Octy/34o2yzrZT3zLJQCVVVxcnJCVZV+vGQthZfYl4/e4/JQiJ3g7Qfl&#10;UV+B26aua+azOfg15/zecaGrs/IO/9r5w5grHyTFr0cb7L0gnPx3nXOwZgvJXnj0noN1gw/6ORRR&#10;Ihw8aC2J5tgnHtb2ML5zsawZ7W1TaWgSxtdaS+u73wohui/z8zYUrIJGMmDhR1h78qxOydyHGw/P&#10;EdYpYfeG39eXzvqzrl9nbXHJdR59sRzvtXFb++zqy/LDrqE0nBN7NnQOBbH1UQ6tHZHR4EqSqOCl&#10;j+zxc7/wItP52zTNlHPnDnj3+nvsntlj98we7753i6Zp+PjHP8FkVvLd77zOmZ1tHhydMC8qHnvs&#10;LLO5lNb2+jkbm0PiJMJRc3x8n15fs7OrceqYKCkZbaTESYPWDXfvTLly5SxaKb71zWu88PyTZKnh&#10;hz98l+eev8x4fEpdlWxubHByMsFazcZog+eee55e3mc+n3L18YvM5lNOT6ceMWWIDLRNSxyJvzHo&#10;x2SpZmcrIY4dG6OM+fSUNBGeK2sb4lxQjkna5403brEoRUdcuXCFzfQq7Wybk/vwxS99hShOpJFL&#10;p8CX60VxTF03RHEkpb3evyoWC6azGdqYJRrUGE1VFDx4eN/r4I5er8dkPMFaR68/oN/ro7XGIXQP&#10;DnBWCU2OA4XDGEdVzLh69QI//7N/mqZZgG3Fx2layqKkrTuGo02++e3v8vVvfpuy7iirhqbtljZE&#10;r9eTAJpfTn75LGWvQzgztRaOp65piIwiT2LapuLs3i73793j3LmzoBT3H9yn7Rx37z2galr+07/6&#10;n+GU5jvf/T5V07B95gzD4Yiqbtjc2eG9Gze5desD8bnjhCzrYbQ0odBa9EbQK855MEnQ634s6Gp6&#10;aUyexORJxDBPmY1PKMuCRVmQJCnbOzuAwlppYLS9vc0zzzzNE088wbvvvs/m9hZZnpP1c4qmZLA1&#10;ZNEs2D3Y5eHxA6zq2N3fQ5Pw1ps3OD0qcTZFk9I2DuUpkvBofRGRIfW2smn40D7WoWS9qbhy6SxP&#10;PvY445NTjFIkkeErX/kqf+9v/23effc9hhsbtJ3l9HTM008+zs333yeOIq5evUpVVrz77ru8/fbb&#10;fPWrX5UmVPM5t2/d4jOf/ASj4YBpMaN2DZeeuMy94/tUrkKnijgzZL0ER4dSGqNTFBHKRVx/633u&#10;3zlBEaOVlF6naeJR6BKgWunzR2VkeM6lLNOhAc7K79YKEmPIkhi6lkgrIV7/8z/7J3458V37goKX&#10;8gAZsLqRTK0xERbLaDQijgxdIxFi6zRlY7l/PKHoNEUHziSS/XSrTIz1xmIQ/vLvNcG+fCD5zXqD&#10;OhADK62I00TKyppaWKG9USPk7guapmWwMaKqah48eEjfd4YzcUSW99je2SHNMmbzOYv5jM4BSrIv&#10;aOkGELKW1mdqJLonCjwy0vZ7ea9rGSWFGADyQKugkvYKSWlBUUW+/l82mqSfRADI74EDZTlGTtBY&#10;LCc4GCVK5sgrz3WNL6Pun0XOjHMeKLqm8JyDul452CaKGI1GjEYjojii18uZzWYedqkpypLT0zGL&#10;RUlRFZ4sXAwp69Y7Hsq5hSxegnYg0kS4Na1vYdkBggzoulbI9duatq6p65KqLGjqau1cKySRwhuT&#10;atUW2dmOyeQU7clAQwcDMfqEbF0i8KK0O0+E3zRSNiPGiwQGguGufGZZeefCeHi8MQajJDPqHgkG&#10;rsytDx8ye2ELhM0r8ythST/rwaD0GSFBkolgNloCeg7vdCoZF+d5LLTSHB8dspgXnD13lmefe55z&#10;585T1RL0U9pQ1jWdZTmazl8vMYZiMefo8JCuqdnf36eX58vglO0EGq6chWZBPzXEylLNxkSq49Mf&#10;+wj72xvsbA6xdYHqGob9DEL5RbGgrIU8vD8Y0lnL9tYWANPJmF6W0eun0hWvk7KmYlHSHwzY3Nj0&#10;pZ+afr9PL+/RtA2z+Yw8z2l8u+m9vT1sZxn0B4w2Nmibhsl4zHQ+Y7QhEOY0ldrp0D2t9gi9rhW+&#10;o65tpQxpUeKkeJK6qTBGkUaKtpqzPcrZ7GdohANFG02W5eS5ZM6rqlo6FLI+Vs6IMXoZtPCrQRBQ&#10;s7lHYI1wThBgi8XCr8OVMgs/nRPy8SgyYhglGb3egMuXLvPf/jf/De9df4s/+Uf/CFujHnmkiOjQ&#10;rkEjAdyqbsiylKeeeopeL2djc4M4Trh75y43b97kqaee5tLFS3TOMp3PmM/nHB8d84lPfJztnW0p&#10;kfDGWZpK0K/xvElq2UFPOi0VVcV0NiPLc/Jej8l4RtV0WJ1w9YmnmUznxGkfbRLiKCWOU1Lf4VAy&#10;4LJ+xSgRR6TxpW/T2ZT5bE7nja3gyGpflpqmqewloG0atFKMhkOMNpRFQWSM734ncrizHSglnaLi&#10;BOcCskic5Nw7ooL46KgKgcnrJVJCOvMFhZ2mKZGJGA6GyyBSv9dfBqeCDNF4skjfNngwGPhnktK0&#10;JElJ04zBYMDGxgbGaM6ePUuWi5wui4LWc5rhkSudR1tZ331Q3mspy8IHQSUwYT1prpT9VaRJ6p2/&#10;CG1ier0Bw9GIL3/py7Rtx2Kx4Ed/9Eep65r33r/O2f190jiiqUoSo+nqWmQuEhxp/LUTI+eL4ows&#10;79Faxel4woPDYwkGmwhlhF8m2AxBVy2DTkpQGoKUkuSH9cjboCta33Ur6CLnxb7zOtDJRlrq4RCE&#10;0p7/SQJDoiNErwWd+ygSNsh05+2GpqmX3w3nFR3kJboI/zV1HWyioNt9ksoF3SN6Hr/fCbbEmtEX&#10;/r0MdPj3hW/Pdw39kJHo/AndGo9TCMKu67KwNsLzyd9WTr3yukn50mkH9PJcAvUeUSZktxIs63xA&#10;ONhYIsscTSNdDkMJpiQgBBkZAocB8Q6Kuq5wCE+a8oHBolhQVRKg/UMfQef6BIEkCCW4Z30ponxs&#10;JYNNFIGRDsKCmpJusEmSiB7x+pJgA3ctRvsyB4/oBHGgo0icWueTodpIYmM4HHJ0dOTHStaVNweX&#10;a/cPOpS3jULQyxhD3u+R9XpEkXAYzuYzWd9qNdfB9g7BKUni+YDUcn3IvIW1J++HYIgP5Pn98eg9&#10;LRd+eOORvWCMoCWiOJEyP2+fmziRjnKhsZBe2cjGrGSzIOoloSPBqiCnAwH9CmGFk07j3jT1W1Ce&#10;LQS98BUPxu+rYFvLra/2n/NjthyP3xvb9EdYP4++GxzX9Vc41n9Xyic/f5+5X+7ttaSrOJsWiKQd&#10;hQKlOup6Tj/XdG3Jn/+LL3LxcovT99ne2MBax3RacG7vPFmWc/jwIZGJ6Q9GDIdblGVFVVtOxnPq&#10;puPqY5c4fHjK/QcPePLJxzg6fsBLLz1H11W8+uoHbG077j18l8nklMEgY/9cj8OjI5Tr8fiTe3zv&#10;29c5PpzzkY88wfHRKdZCVU3ZPbPJnbsn1HXHwcFZTk/n3LoxY3NzwNmzB3Rtx2DUI04do80RN2/e&#10;ktJOHHGkcbbFRBAZGI0S+r2UYr6gbWquXtnF2oLYaOqqJE4VG1t9tIkwUZ9rb96hrDVKRexvneXK&#10;zsvMT3vsbz/D3/l7/0ACJNahiAW9oxSD0YjpdEocxzR1i9KCBE4SKfubTKcorRkOBiSe9uD4+NCv&#10;XUvey5jOZiijGQ5HZKnwgKK8F+eQ4JRvj4TvWDefTfm5P/un+NgrL1FVM7SysqwtdHXHfFGQJj3+&#10;wa/9E96/eZu6sxRVjXWwWCxQQH8wIMsySfZY8UuDzlhuEO/vOmsxSjjMcJLY3TuzQ1vXXLl6hbff&#10;fpuiahgMRpgoQZuYP/tnf54zZ/b5R//knxKnKZevXKH26K3tM7t883e/4zn2IE2Fszj8VB6VGZDQ&#10;SolGDutdqdDEoMNgyWNDL4kwxmGUZXNrk/F4zNbWFhcunKfXy8l7KQrHwblz7O/v8/Zb10jSlMFw&#10;wGQx4ezBWTo6rHHko5zR1oi792+DgXMHByzmDW+/eZNqoVAuJdI5dSnodPHvRX4oJWAZCAmxFbgk&#10;/JRnCDLEYduS1197jdFgwOnhMV//2tf58pe+xNbmFlcfe5y9vT2efuZZBoM+N997l16es7+3z9bm&#10;JptbWzz15FP86Gc+y96ZXWazOQ/u3+fZp5/hYHeXxWLG9u42Hzy4w6JdcPv4DtkwhdiR9CLSXBoR&#10;4DTOagwJk3HB66++y+S0JE37aCVNTQQpJp2s1R9QIRReQS5Za1lBZUSCy0/I05hRr0ddLGirin4v&#10;w/zcz/zkL4OjqqXzVFXXnphcslRxFLO5sclgMCDNpZuQbaX2NU4SojSjqC13jiYsGig7Tack86Y9&#10;V4LzZV5KS5ZDDKiVAHcuQGr9apN/LB8ulGtEkUEZKMtCSsZ8JyRRao6mbdna2iZJUt597wZNIx0G&#10;6qqi7aw4kJ5cvT+Udrt1XdO0nXCze6STMVIDi3PCKdIFhRaU2PIW/RCHTJO/b/9BMd5kAgRA5J/Y&#10;b3q7NJTFgHROCJe1Nj7qJPckF5LfZUz8l8KVlooq3KAYF/4LfsHIVwJMWTiVhLDYAb1+j62tbcni&#10;e4dTa01RVpycngAKExnKslwGdiQKGgyR1eAEg1ruUn4X7i7/JMqi6HxU2UlIzUngwy0NZalLFcVt&#10;0MEYcoJWch5+jv8Oni9hY2PE5uYme/v7WOs4Pj1hPp+jgDiJMBqsR2m1Vjiq2qaR7nyeOLNpG5pm&#10;5QAHWL7zAsZ40tHOd95ZGg9htv19rs+cvHw5aFgG4aX4PcG38J4g8eQ5caKQrBOSeGNk3YAjNjG2&#10;65iMx2yMNnnssSe4ePEyUZRwOh4zXywwcYJDyHe1iSC0QPVcX7FRFPMF08kYrTTbW9uS8emEEyvc&#10;v3Idqatx9YK2XHD5/FmevHqJqxcPMK6FrsY4S2QUc0/sWtUtZd2I05+mzBdSOoyzpGlMpDRtU7Gx&#10;tbnMhCZJQt7zxOitZEIliChBxfF4IsTmvoREuJyS5dq0VtqOLwpxxo0RjrskSSQIG0VYZ4mM1Lgr&#10;IEtT3ynRUZa171ZoabqGNInoZTGqLRn1YjZ7GYkRribpTifZXOdRTQE1EIdsgy8rbppmSYwNAZHg&#10;WCwW/jOW09NT2lZ4usKeCutMviNoIuGmkk5jSTpga/sM77/3Hv/t/+O/5uknHudHP/1JbL3g7M4m&#10;dTnDaMegl4myAFrbMtoYSZe30RBrLQ8PH3Lu7Dl+7HM/xhOPPcETTz7BpcuXsNZx5+4dkjjh7r27&#10;3Lt3l3sP7vPe++/zzjvv0jnH3v4u1nOARJFBGyXImbKgqmtGG1toHTGdzmito7d5hv3zF5gvKrK8&#10;jzEJRkupm7UdUWywvnxQmjJI+Zq1ErgxxmAiH/hfZnG8rABiE9M1DfPpTPaK9Q6hjqT8xDr6fV+S&#10;7oOIURQJj0CSiPPrOUZWclaRJBKEUkqRZilbm5toJQ0hnBOC0izLqOoaowWxNJ1Nmc1mPtkRUZal&#10;IM78uRcLWadSRiVce521LOZSbidy0a4C6FoCZ613wlLfsbDnHVD5vHxWAnCCzAvGXhwLbxvLoJ7/&#10;bBThrKMsKpqmo2kkeXX23AHf++73eHDvAXmeU9c1OzubnBwfcXx4yN6ZM7LvlcNoCe2GMngUmEjs&#10;gTTNMXGCMjFF2TCeLnh4eMS8FP4JnwMSObiGZhLHOXBSyjOEe+48elfWjcyjrBNR3SB6zzkHIbHz&#10;SHBHGisYIxxvonfkHsKhdEgUCGJH+9/lOoJgA5YlnbJuBKEl+zc8lTygtd7dXTPiAkJHZELQ//KV&#10;cC3tZYFWEujGBx+0lsYC4fmNEZS27BV/mmWgafmOZEHDuQN6yNtf1svS5f2tGZ/yu8yNOBGiw8J1&#10;vKm3fHa3NPrkvEpJya1d8kv5PdyJrRfHocRTvit2mbchfRdCEHswdPQM7/2hj6Bn/bNoH9SxgYog&#10;6Pi1nxI4iWm7jixLyfOMrhV0egiIhHIZZ0V3x7HsQTwCrW0bmlYSJM7JfoljocKIopgnnnySk5NT&#10;6ZTrS5uXa+LfcgRd5GTwiaKYwaBPr99bBhTnc+HsIqxH5z3bYNd5pJ4NQZ3lGIRx8L+HZbqGKAz7&#10;a/1YreewyUO1AWuBMicBqSwn8oEpE0fERoJ41kKkDZEW5LwxRsoiu87z80ln7aYRTk2p5BDZKdf1&#10;r+Wtye9hS6jQdGAtmC3muHzCrT+HH1v558oW9kt0eSi/t8JX1j+/en81ruEIf1+e28mdyv569CW2&#10;tozl8kxKksAQ41AoDdpY8jQGCqDjL/2vP8nWmQmW+0SJ4Tvf+z5PPfkccZTx/e99n4sXLrC3f4bX&#10;33yDXm/IU08+zZe/8rtUneXq44/zta/9Lr3BgJdefpYPbt9hNpmws7PBg/t3eenlSxRFxWI+ZWtj&#10;k6OHBXXdMhoMyNIBbdNRzBXYhEuXzzKbLXjv3bt89KPPcHI6ASouXjrH9bfvYLThwoWz7O2e5emn&#10;nuPevfs0Xc3p/CGbmyPu3b0tyQUn+idLhRpmazMhTQ15ljDqj1CU7O0PqIoxOEHLGxMxGA3RJkWb&#10;Hteu3aNuU5pac+XgMle2X+D0KGJv80k+/6u/xmwxw8QJOJ/Yco7eoC8ls0ZkGr7M2XZSrtt0ktix&#10;Xceg12N8eio2n+ej0lqagKVJRq8/IEkScf51gBloCU55fyqJYlzXoGzNX/vP/7dsbQ5o6jm2bXDW&#10;EWkpN6+rFofhb//dv8d4usAqTVU3uNAxMInp96WKStZ7KDlbye2wxyPjOb60YnxyzKULF9gYDtgY&#10;DTl/4Tyvv/YGp6cTDo9OaTvY3j7DfFEwGG6wfWaX73z3u8xnc86fv+DljiJKM771u9+h85QpsScY&#10;T5J0TXeL3FfO+f4ICnwjBAXEkSbW0FYFZ3e3uXThPLFRXDh/lo++8hGGwyHPPPsMFy9eYHf3DLu7&#10;u57bFh48uMfJyQn90Yi7D+7y4PAe5y4e0LqOaTHh4OIBi3rBeDYmyxMOzp3jzu0jbrz/kLbSYGUd&#10;tI2l3+sJctkHqdDG63fhB17pFQnqBNkb9nocG5RHdy5mc95/7322N7cwaG5/cJu33nqb4WhE9/8r&#10;7U+DbUuu+z7wl5l7PvMd31jDe/VqBgqFGWQBKIIiBRIcRFCmuklLNCVKYcnfHP2hw46OQDjcbbcj&#10;FN2yTUkW6aa6LTdbIluySIIQARIgpsKMAmp8Nb55vuOZ9pzZH1buc2/BHR02ewO33r3n7LPPHjJz&#10;rfVf//VfTctkPObD738/F86d58nHH6ff77M2XmN/b584lMqFYX9A27Qc7O3xnW99gyxLePqD7+W7&#10;L3yPWT2HCKJ+BIEjSkK0UQJqY7CNsKiuX7nDW2/ewNWaKExRWmR+wij0moke5PfX0l3jj27dGHJK&#10;xpjYGK+DiSMJQ+47c5pTJ7aZjIa4tsX80s//5GfCMPCLuQidSlmGMEYGgz5ra2torVkslxwcHGDb&#10;BgVUdY0xMXnj2J+XzErHooYGqQfHSTnNcDRCm5C8LLFeS6EzgOI0+gF3nC4P4DPaytPljKddV3Up&#10;6HgoE0ocFk1ZVmRZj/X1Tfb29tnd3aWua8qqIohC8NoWYRRz8vRp1jc2SHt90l6PKJZOhXVZeEdA&#10;yvHiMKL2bemxMlG1UqJ55LzG1uqBHFklmdQdWqp8G+6j7BTekEmGVj5lva5EZ146o7SygZ5ef5TR&#10;U9gVhfedW+cwdsdWSiAQ589Ne8Hmfr9Pmojgb5pm9HpdZh8xaEpRlCVN25AmGXGa+FIQafXaCY13&#10;C5mcFdJpTq5CGELKwzcOAai0nLcAew7pUgEgCLlSoI3cB9vKgPZ3VpzmVoAhrQQcjOOYLMtY31wj&#10;Lwq2tk8wHo0p65rD6SEHB/uUZQ7OEkae2SG87VUpZXe/8eBh4wMzAa6k3EtYhhVFISLtx6+ZleMg&#10;v//Pt9Veq7Ei8WH3t99LyX07OqbQ52Ws10BL4DN7TdNQFgU4uHvnLqPhmKfe/ZSvfy/Iq8qXqUng&#10;p7TGIh2Ikkw645gwxChQdcV8OiVfLImjmF6W0UvSFSgoz9DhmhpbHNBPAj7w3qc5sbGGcQ3aSXe4&#10;ONCEWtFUFXVdCjUbJd8ThqA1dVN7JsiAQb8vXf2qSsCGUFhqdV1JklNpFosFTSMOettYr3WU+4xz&#10;9/yla5IxhuVywXw2pyhFD8j5Tm5RGDEcCAPFOcdyISUOgRFxR+PLCttG9IYaa2l9cJRlMaG22Don&#10;ixSDJIS2Jo5F/LKqKqqqpGmEreI887Jj3Ml5yJgPAjHAHZhgvQhykiSAHCtNUxkLfg2QsSlZffkO&#10;MXJN04hgZyw07X/8W7/FpTfe4q/+1E+wtTGBpmRt1KdczjDGkcUxVdsQRBGTtTGnTp1kMBqQZhl1&#10;JWVYWZZx7ep1vvOd7/K973+fixcvcnCwj/PdkJZLKb2dzabcuXuXO3duk6QpW9vbhFqCLOesCO/7&#10;sjxrHYPBkGVesMxLWgv3PfQwYdKjtYqmddSNIy+ExSsBv18LfFtm58teBJCJyLKMtcka+GBSKcl0&#10;G23oZT2SKJb1um2FBaUUdVVLSV5Z+zVIs8yXxwJ5vwa0lqI4arYBzneXEQPtOoatUsSe4p+lGdqX&#10;G00mktiRgFAxm838c48ochFgd8eEp51z9Hs9xqMRyzxnmeeiw5ZlK3AuCKQssfTdNqfTKcvlcsXa&#10;MkYo5p2TEPmyWO3ZKcqXbkVR5EX6j4AN+WwgOlq5JHWKspJGE3UHEKZ87t/9O7I04+zZM9RVydr6&#10;iL2dHeaHB5w9tU1oRJ8CX0KoAwMaHzxAkmRYp2lbKKuGRVFx++4u09kcTIDFr8urcjotlsT/23ot&#10;otaDOGL/ffaxYz+jpL22Z8OJs+hBXiV2kFXw14Eyfk0+3uG1YzdosRMdu0r+9aV53hY730Cm3+uD&#10;F/80Pljp5m5nJ51PRlmvj9mNO32sM6TzgUG3f2c/4ChosK1vA70qf/DBqi/B6koOj44h60jHOun+&#10;7gAxOfY7y4UEuDtK3K3OEWFwckzMu1sfuq3rPmq7snzcSkupS+rJuXXH6pIuyneCFhvf2UfnjgTh&#10;F8uFrPO+E1XbNGI8/zLbcYDKg0d03ydGyO929G8QBOgwAqDXy0hjSeBqJVllvMB8d5ww1CSJsHaN&#10;7zY6n884ffo0Tz/9NOvr61y+fIUojmit3Lun3v1u7ty5y/7Bvh9H3VzwJ/v/Y+v8EO3lJJRShFFI&#10;GEeyvvkOot3zcl7LazVWtfasxCMGhYCZXfnK0biUeSXgP9198oxu8XdkOxrrsml91A3ZecadcxBG&#10;MXGSeS0q0aHRSnx855uDyJj34KoveW7bFtdKUrFZMac8e4pOUuKYv+XZSN3vAk4e2WrnfegfmX7g&#10;r+X4S8fn8Tv+WfmV7xw/qlt/fMKz+4DMY/ns8Xsnj9MDzLZ9J3DsbVa3yfNQwv9WDqVEbF4ZMNrR&#10;y0LaZs57n97mQx8+RZTc5tSZmDs7dzl54gxZOmA5L1ifrNPrpVy58janz56lPxyyf3DIQxce4ubd&#10;OcuiYTDIAEtVV4TG0DQVo3GPS5cuce7caaoq52AvZ318ijt3D9i5N2fQj0nTlJs3djixtcXG5oRv&#10;Pvci586d5sTJNebzGWW5BGcZDcfMplPKsiUMM/q9EZub29z/wIMs8imXr18kCA1FXgiEo0Bpi6bG&#10;GJiMYpLYEBhNPhM9svEYrM3Fn201ZVmTZClhnGHMgNdfu01jM8Ig4cEzZ9m5WTAMH2BzfJ4vfekv&#10;uHz1KnGUYq32JaXCei6KcsXcbRtLmmWe1SnJq7ppmB4eks+X7O3t+pjXMR6PKLxgedbrk6U9jBEN&#10;P0sjc08bNBJ34aCpK2hrBoOUf/D3f5PDg12MdljbSHMpJ9jkYDBiNs/5n/7ojymbFoum9pUvDrdq&#10;+GK0sH3UMZvXzW/tNahCn1S2bYNtWp792DNcuXSJ7a1NemkqNs1BWbbcvbuL0gHj8TrPPfcNPvrR&#10;j3Lz1m129/YFE9CaNEu5u7PHy69eBE+YCMKQMJI401onLErf0bWzjV2jBDqWb1OjnCUONO9+4jE+&#10;8qEPcOH8g5w9c4Kqqjh79jQ/+ZOfEP/aWZ566t2sT6QKIPbaiW9fucztu/c4//B51jfWOFwcUrua&#10;7ZOb3L53i7otOXX6BL3+gDcuXmFvd4EiJjQZba0IA/GptOnWFCWMN2U9SHw0/498AnnNehZtmiXM&#10;p4fiT2rDya0tJqMRyjpm0ykHBwfEUcyT73oXn3j2WR4+f47JaEhVV3zlL77MG2+8wRuvv86tGzeo&#10;Sum8+9KLL7G/t0eAYzjqc/7h81y5eQWTBczqBWFiCGJDksW+EsoS6AitI7Ahr77yFnduzVFOEZgE&#10;owPRog5Fm0xpzyZc4RVHwFu3hnbXKmu8/10QBozWJFGExlEsF7RVyWg4YDIaYn7l05/8TByFtLYl&#10;MIbBcECv3yOOYuJYshcAh9NDZvOFGCbfTahpWhZ5TtLrM8tLDucFi6LFWoMyIY21BGHEeLKGNgGz&#10;+QLnOmdKkG6tZIAJPiUzyq+t/r3OoPjWhUg3Dtu2oGUSdvtUZYUJQra3twnDiN3dPYqyYP9gn8Vy&#10;SVGWHExnzOYL6USXZmgT0B8MWd/YZGv7BCdOn2I4mhDFEqyiFCaQ7IP1YFjTtlRNTdtKyUkXDHRm&#10;QiyaEDHFAIszYn06Vyjv3QJifXmalLqVRY6z4sxr07VgltIPfBDWMY4kCJZ7o48N/u5MVs6zR5+7&#10;LQxCkjghCmO00oRBKOyTMKTIC8q8wDnRA4kToesvljlVXZMkKYEX+HWrbKxc8HHbr7uHeMwY0wUT&#10;SrKJdMGnp2g6KxpB3Q/Oofz9lde6+yvXIhk0CWIiTzmczWe89tpr1HXNaDxmOBgw6PVJ45iyLMmX&#10;S8qiZLlYeuDQL3jegdNKYZS/70g20XnB/6quaGrRybKeVaWOX3RXDtGxOFZ3vNtk39W1+FvknDDA&#10;8OuahxHl31WwIowz5aQzidGauqqZzufSHdFKl5+HH30EbYwYP6PJC9F8cb7kp2mkJbwEohGB9gLX&#10;TSMC8/v7FEVBmsZkSUIahyjX+Lr2BmUbhlnIw/dt8a5HLzAZZJTLGaN+hmsqFCJoXZUFOzt3sbal&#10;1x8wHo0YjYa+7ETTSzOauiIMAuJQ2F/9fo+iLDBBhPMlPUEoRurw4JDJeIwxhp29Xaq6kixSKEGN&#10;MYYsTbHWEocRlQch8CUAwrBRjMdj6QzYEzBmNptR+1LQbr+qqlnmJUVZgtc/StOIXhpjmwpbFySB&#10;YtiLaMolWjmvY9ABGcLwqSphN7Qe6KhrEbUvy5K2tZ4xYFaAi9aaKIpWjmunV2SMCGl3ulVKiX5c&#10;HEX0+wNAQPAo7nPj+g1++5/8dzx87hQf/fD70G1JSEsSGpq6pN/rEcYhrYWiarh8+TIvv/wyL734&#10;Mt//3vd48YUXufjKK1y/do3bt25A2xCGhsm4TxIZRsOMD7zvPTz80IOcPrXNfWdPc+Ghczz88AVO&#10;nT5JYKQ9LArKuiKvBEixTgyw0SEHhzNap7Am4P6HHqNsQRuf1PDXHkYhymt5aS16EmVZsFgsqX2H&#10;OuUZJI0vT3ceEMQHuUaLDqL2bAelZN7gHCYIBUTz7KGqlfuPX2OddZRlRVkW0tzDN5Bwzkkpky8h&#10;bJqGMpfgOApDqrrCNpKt11pLMNgF2QoGgz7GA8tZJjpYogflVl182qZmOptS11ImWpYleS66bFrL&#10;vW19Nz+tBRzTWuNaKyV+1q66pTgP6FlniQJh2ulVxzBJ8OBBhdAL8wcerBkMhr50KaPfHzCbzXjw&#10;wQfRWvPCCy+ytb3FYND3wJjmYH+PqqwYDkdyjXVN4LXI8Gu66MjF1I3oYJRlzXy+5N7OHvuHM6xT&#10;qCAEbXBIMsZ5drNDkllV1ay6iklGWZgBDumgan1yBSeOE66zHLK2C0jv13sfkAoodQSKOdeVNvls&#10;Mshi3dk0P1aEkSaAQ6cxkiRS3tm2nRaVfKZz1DoHznpmTseIMr7zWNOIPTjaF/95vC04Skop3TGz&#10;vB/UARGehdNdI14nCKUIfYdiWaeOAGBZW44n2/x/lWcVeSBPbJb4bgLAOfEHfadJCSC6pI/YN+sb&#10;gDgrGpAa0ZiQ931yys+RwBiqumK5WDKbTZnNpLx4Op0xnU6Zz+XvwoMrbfsjXdP+MtsxsEF3GpPH&#10;wDO/E8o/B3leBnSAQ9PL+kShlPIEgfGBp7TN7vy+tq5RylDWFm0iZtNDHrr/DJ/53//H/Pu//AsM&#10;kpAv/OkXwFv/qm55+r1P8fbbbzKdHQqIrEMfoCrAoXXHhpOy2O484SirqbSAPgI6It3EtCaIIvJS&#10;uoQ6B9oh88M/BxQyHjxII76WPP+2bcEL1gMixt2NQSX3x9+o1fjvzq0br0d/HwFBxhisU4RxTJym&#10;XkdUyqwFOAKjDaGRpguiR9rStLWseW1D21bUjTDhnWfi2ka0S8XX6y6vY4p4MKdLVnZzXAlgtfpb&#10;Luwd81h5PRU5hKzN3eWuPqfl2KvvkTePjrG6F90Ik3OT6SysEfy9lR9fmrjaW6+eg3cdj46p/L7a&#10;z3Fl0MoQGkscOz784ZP8wi89xWhScDi9zXxZsLV1ksV0ySsvvcpjjz5CUcz54Q/f5ux9WwwHE772&#10;9a9z5swDxL0tPvenz3HyxDpnz57lhz+8SJIGWNsynU556OEHqeqKazf2ePrp9/Lmm1fo9RNObK/z&#10;4ku36PdDsnSMNpp8uaAoGixLJpMhr776Fk2reOSRc3z/+y8RRSPOPXiOO3fucenyW2jTUJaH5NUh&#10;rS64u7NLkijqKse6liDQlIVl0B+IZEAQY9sWY1qi2NHrhURRgG01de0b3PQ0cRbiXMgbF+9RVTGh&#10;HjLfafnKn77E0098ghMb5/jud7/D88+/QhjGNA3UbY5TklxqfUl9cIzZHIQhSivqWsgHCkddS5dg&#10;WT9Ft26xWNK2ln5vQBzHoGRsSSUJKOTZiTVz0qDHOB556EE+/dd+nuVySlvntE0NKKq6oWpaNrdP&#10;8sZbb/Plr36dqnU4ZQBp4NG2LVEcexsunWFdN/a9vVVKgObGip0D373vxDa/8eu/xksv/IC/8pOf&#10;YNDrcf/Z+zh7+jRplnH95i02N7fJej3u3dvF4bhy7TK9QY+tE1tUdUXa6/PCy69y++4OzglAJb5Z&#10;LCW93l4rrXEIMCZguwEtnU4VEAYG21TEAawNejxw9iTjfsYD953hkUce5tFHHmW0sUlsjHSfMyF7&#10;e3uEQUhRVly+dIm8XDJeG/Hxjz9L61ru7NwhjA1pP2bvYAelFfff/wDlsuHll94kXzg0EVhDVbZE&#10;oVSHOI/nd/ZMdzIsx2NkJe9rD9A7K5Ucg17K3s4d6rIgDAKaqmZ3d4fzD53nEz/5k/ydv/ubPPOx&#10;j3Hq9Clu3LjOSy/8kC998Yt85ctf5pvf/CY7O7ukaUqWZTx0/hzvevJdLJdzxuMBk7Uhs/yQM+fO&#10;8tqV19nP98kmGa1uiLOQKAl8eZ8jDDI0PepC8dILbzI7aMEaAhNhjGg7B8aIP6m7hMzRmtf5Td36&#10;ety3ovMfvC2IwxBFi1EObM1yccj0YI/9vXuiQdU0NQpF1pMSGZwEZSaQMoTD6SFVVRFGMW0rAWCv&#10;1yOKQrIsYbg2ZL5ccHi4oCotTemkNt+XELUWFnmJ6+j5jdfLwRFqQ9vUKMQp0wrMMQumxLL6gEOc&#10;Oeu1mvDdUwAar7GhtRKHetBjPptSVhV129K2MjjKsmaxWGIdZFmf5bJgOptzeDgjr2p6gxHj9U3W&#10;1jfZPHGCtc0tJhubDMZj+uMxo401BpMxcRKzXMypqorGLzxhIMANzmF9OZIEK05YSfiR66w3mJbQ&#10;GAKlCbUmUBrXtuRFjtK+Y6DRK3FNATIkM+1sg7U++OoMlTecgQk8E0smQ1lVBGFIvz9AOyUtkJOE&#10;KAhJk4w0zrBNy3w6ZTadURal6CFoYX/EcSKLXVUThSLiK5kmWSgFUFFiKH1QIOj8OyeqU6KDhWuF&#10;xtids1MrMfDOuGoPchltQEnm/cjV7xZQWTgDj67XVU1jW6bTGQCDXp8sTkmiiEG/z2gwZDQYk8YZ&#10;gYlkzBxznJVyGM/I0sqJSJuWcaq72jzbyo+zogXlfzqHVONAOWG2ST2cv3zfodCPcQHlZLVySupy&#10;vf8iDpv/DqNYfbdRoJyIR+fLgns7O4RRxIPnHkQbw7LIuf/cA1Rtw87hLq1tUEbuU11XuNZi0GgH&#10;qm1oqwJXi9A5tNzb32U6nxFFAWGgGI969LOQQDXYak7gSvqx4sc/9BQbvQCanHE/ZWMyIl9MKfIF&#10;ZVGgFBweHnJwcMja+hpbW+ss5odoLMN+Sl2IkOP6eERgDHVVkfWEzbVcFoxGY6JIAMWqrNBKUTc1&#10;VVUynU2JYwma83zBxvqENE1pm0bKq/xaUZUVe7v7LOZLmrrBWcdw0CdNIhRupRFU5AXWCgjUNpYk&#10;6VE3LbPFkrwsSaKQLDJo1QmLChCZRoZhL8a4mrapqDsB+WObMFGlu5XWxneylFLJqqy9QyDlVEEg&#10;XXakjFFKg5qmochLGZsrEWcBejrdqTTpS8lDELO9foZ//ft/wHe/8U0+/XMf4/RGn8AVaNsIK6Ys&#10;Ga1NsDjKxjKdLrj01mV27u2grCNQivXRiM21CWdPbvPEoxd46t2P8+Rj5zl/3zbn7jvF3ZtXWB/1&#10;uP/MNoFxJJEmCiAMtZ+fUnpX1jXLpqRxjQizokijhHxRsCwqTJziwpiN0w+wLGuKuiIIA9AwHg8Y&#10;Dnt+nkMcRXJkry3V7/fIspQ4lg5f1oP3HYuj67gW+DI3CRp9OZuScs4kSwkiAYdMGHjmngCUdMwU&#10;BUmSEoZd62URp6+rkigMSeJYhNirkixNVyBxVZUoH4Bro6kraTrS1NLaXCslwu1ZtmrgEMcxo+HQ&#10;X6OsE2EYkWWpZ+vImAoCYfaGoYjGB14bS0rycikLbFryxZLAU+CbugalSLNUOhSGwoBtPXMiSVJq&#10;D7plWU+Cc9M5HeJcGCMO7aDf58knn+TlV17hhZde4NHHHqWsKnr9PlGc8Pblq6KdMxyJLpoxYtNx&#10;hIE4lVY5sKIHJmy6gqpuOZzOmeclOgixSHle49mz2ogdaK006ZBNLI9fXWm9QozyJfLWivuq8OVn&#10;FkItepOt16s6cp6Uv9YucOx8yKNSMuWBqi6Z1IEjAu7I+FK+dEpK7+TsOiet9bpDHaum9cfVSr4b&#10;79jhv/eIJSLXqDvRaQ9CHR8XErjKGBVfwQNgsEpmSSDtQSF5w88XYSOLcykBcHdvOnBFeZZU27b+&#10;2oSR5zqd0g4AW31ODHkQC/gnyRVHoDRJGBJoRWg8E80KwNR4NmLTNsymM2az2epe1rUkRNvGg69e&#10;dsH5e+X8ea5uyP/S7ThI4H/XWmMC8V07QECAlyNqi9Yi5q+CEKUCRsN1tAqpylI0f1yNVlKy17aW&#10;wLNy0AGL2hElfeb7O/z0h5/iE0+dY3b9IidGCa6tWd/Y5vKVW7QWHnvsPDduXWZvf4+1yRpl0WIb&#10;TRjE4GphoytwCIiO6popdN6SgK1+NGOtk7b3cUJvOKRqW2G0tRbViN4qCMgr3ZylTMi2XRbcy0M4&#10;76h148mDp8Lm0z6o7oAZf9s8q17OUz4rX3Y8oSf3PIxTkiwjjESP0LYSLBtfHq1891s5REtTVx6A&#10;arFWkhl15QGqTqbBd4vSHhTG3yWQqaqRiWFtKyDqcXaXn0fdOJBAyztsHLsWPx5RHlXAX+5qf7+v&#10;392HrUdJUX8cWbfkWKvxuQpuPQhohEWiOpAeLUQNJ6CYL0DAaYtTJUaD0RHKRkRBy2Rjyq/82pM8&#10;9fQIrXLeeP0SD5x7iEtvXaGpGx575GFu3rjK4cE+jzx6P3lecOnSFR5/7F0cHM75ky88x+bWNqdO&#10;neBb336ec+fOglJcvX6HJEvZ2Nwmz0WKBVVhVUPdlIRRiDaWqmooy4oojlDGEUUtUay5dv0G2yfX&#10;WVsfcf3GDdI0odfrce/eDmGo6A9Dzt43YmMr4Oqt1xiujbl05Qqn75tQtQuyXkocDaBN0WqIa1Kw&#10;KcvlkmQ4x2KJwgFZus5yKf4KpkVFJXHiUDrk9rWGKo8ZRPfx5c9d5rUf5Pz0J36OjfUN3nzzMl/7&#10;yrfRuocKFK0qQLXEYYzWiuViQRTHNN4fVH4d6eRjcBajJenssMRJSppkzGZzUJo0lY56nVaxUTKf&#10;BQPwjZFoiAJFsTjk2Y99hCcevUCgoSgWlGVB1TRYFFVrOXn2Pn7/3/xbXnz5ItKoLsBa0R9WWq0k&#10;XYSdLbZDDMSRXbSAdQa0VH1MD/Z415OP8Hd/89e5cfUSDz94jmqx5Px99zMaDNFRwO27d3j0scf5&#10;2lefo7ENt+7cwNJw4tQmURxSVjVhnPK1b36bsm4wQYgJYpK0jwlEP1GWI4mtnOs6Wmuc0nInfAdP&#10;rUA1FZFqOTHp89d+9qcY9VN2dnYpi1Iqw3RAvz8kCiJs47hz5y4vv/wKN67dYD6f0xskBGHA7t4u&#10;O7u7tK4hTDRON+TFguFwxMb6Ce7eOuSt12+gVYxWAWXRoJQhjFKMkeojiX8tCtENNjIQOpdAsBBf&#10;zt62DVFoSKOQKFCUyynz2YyHL1zg3e95Nx9/9uP8tU9/mvXtLd66dImvPvc1vvgXX+SVV14G1zAY&#10;9tnY3uLy1WscTA/Jej0euP8BxpMRh7MDLC1pL8akmv3FAecfP8/rVy5SkJONY1ToCGMt1YhiUTG6&#10;D3bAvdtL3nrtFrYyRCYjCmOiMBRZExOgMeC0JAi9bezGfLeWiQ3t3usWJQiMxjYNSaRZnwwY9CKy&#10;1JAlGutKolhjfvanfvwzwvjw2edjBlj0W5ZevFGYQ0EYCB1LadIsYTgesMgLTJRyMC+Y5y1F5Wgw&#10;tNqgTUBdtyyLAmMC4iRZLebWtqLnI9iovyhxqr0siwg4+wVf3Bw5D9f6TnRa9nUO8PpFURyRxAmt&#10;bZnP51hPp2tbcdq0llaZUjIi2fm9/X3u3LnNfCnt6KuqQmtNGAQMBgPSNKXf77N94gSTyRpJFLO+&#10;sS5lMU0jGWHfparL9CplBGmMIspGggSl1cpOd6wspbUPkiQ4KspSOpUZs6KEd060OB+edu4dUZSW&#10;Seo1vhrfnUFYISK0OegPML4bXxxFBEY61eEFR+fzBXmeI2ZaSozyqsJ6TRbrpJtV0zQ4XxIVRaHX&#10;MzKyoGhB5p1nSnUOcTcou4y0jDeHU1qMql9sZOR5JEtpn5GS+3ncGbC+3NNaSxAGTCZjwihivpij&#10;NBweHtA2LYOBZCI6BzyKIrI081pFsbSojyKvjyXjq3MGVo6CknMSB0XACbpJ57W4uvmDDzaOZ8t0&#10;51zIYfz7/g85kiwKHlUW4Mu/64RV5rxTpXDEUcze3h7zxYL1jXVOnTwpOmtVicWxNpkQ+qYHQRBI&#10;pzI/xp1n8YlWQ01TFdR1QV2XFMWSxXxKVSxpq4KNyZDttTHGSSvZSDs+9IH3sj4ZQVtjqyWRF8C1&#10;bcvBwQFBELJcLsiXORvrm5w+fUZKWLQizxekacr6+jpBEBDHMZPJhDwX/RApBZBuItO5AL9FXqC1&#10;pqwkAFosl0S+jGoxn1PXFSOvJdXr9VDAMs9pG8t8vuDg4EAyUv0BxmiyTGjlwh4QIfPlMvfzLBVH&#10;wgqbZHf/gKLIBRA0CqMUQWiE/UdLGkIaOAJqmrLwY0Z7kX0p7TG+G5/zLMDKr6NxnKwaCGijvTPi&#10;HWYTEMeifVT5+ReGIrx4nEG1WC5ZLguMllbtvazPzs4B//i//m+4/8waf/WvfBTXLglVFwBIecZg&#10;0Md5FlCapDx4//08dP48jz7yCA88cD+nT55gY32d8XDAaDigl2VEgaJtCrI0Znqwz6VLb/Hg/fcT&#10;Boamrjy4IYtw20hwa3GUdQ1GEQYBRhlc41gsC6wKIIiIsx6T7VNCO/eaXY0vcTbGrNYbreW+hl25&#10;mtbMZjNfntIB8WIwnDuam9J10pdhK6i7QNxnfBpfJmmto25qwkgo9XVdedtiPLtDmG2S0euCBSmz&#10;rMrSl5x09PPOwZMyFGM0Vd0BFn62d8L8RcEyX/pW0NIJrK6kTBRkvbKeQZWmqdDHfSeu0WiEUsqD&#10;SzWRp6m3rYBdwrIRcKppREC8rmuWeU5ZFPK+E22MOBbx4cizpZyTjqzKs0Ra25LnBdbb/zAMWN/Y&#10;4Etf+jKDQcb21iZGa7IsJdCKxWxOFBrfUUmhENHWKI5oFaA0dd1S1S1l3dA00DqYLgsO50uKuvHJ&#10;rOO6X2JT2hVz6sgmKDpdAw8k+fIG5cTGimMo661zDqcUztPMlU9IOCdaTHib1THuOjvqzYEc26/d&#10;ztvlMJTOkJ0tba0wlZQME7H0SpwysePCULNeAF+tgJCO1XXM51kZjw6UkrWr+1upDqSTTT6mVkym&#10;45vs32nkiV1Z2SoPDLAC1CTp5x0ZzyzBj2AkfPY+mvKdfuWZdN+jaK1ku6NQ5iy+O5z13VSFVeCb&#10;HyDMHockN2bzGW3TyrUd/ef4xchj8N8F/mYf3bD/Zds77LMgKc6zheT5HWOJHzu28pl9E8WkaY/h&#10;YIRSmqap0MphrZTia/H6PcBncdrSWN+sop7x2AMbfOhd57lz4xIPP/IIpx84z8tvXuH5l19nMBrz&#10;6GMX+JlP/hQ3r13lzq3bGBViawH0LPIcTRQAwi5aPeOjM139JoCJrCthEqMCCe7KsqQuSunzpqRp&#10;ivUyB9oDq3g/FX9PFB7FWm3yWjf+jsbUO3Y5Op/V+JYxLp+VtdlZpLQvSqQkMYyl/LsSHcko7jTe&#10;5P52gK9z1gNRXprB61Me2QEJvLvv6uaHw3eZ7v7qrs/PTf+y/BwNlh/Z9+i6u5/ja9fqOP/fts7f&#10;8/d29fIxkPnoveM/3foivquMT9HzNdoHjd18VQ7R7xPm8OZWzH33x/z9v/9JGneTq9de48FzZ7BI&#10;A54kiuhnKWUl8h5r62tM5wumi5L1jZNUbcDXvnWJ4XjEfFawu7vP+sYEay2L5QIwzGczXn/jCg8/&#10;+iDf/OYbbG/1mEzGvP76Nba21phNZ9y5XRLFLePxEFzLbDZnOivZ3FqnP0h5840d+v2A0XjM7u4+&#10;1gYMBiHWFizyA1At03xKGAkDeH+vYNhbZ3EADz34HtaHp2lLA60mS/rk+YJy6UjihCTVVNUMrRVp&#10;kuFcQxhmDJITXLtc0VQDinnCV75wlXIe8ouf+nnSMOHwYM6f/dlXpBNtaCjbJVopnBXduKIoMUFA&#10;U/v1XXtWt5amLVorXCvxIEp8Xm2MSFBEEVkmOsDdmBE2nTzvbr2W5HZLsZzyy7/0C2yuT9BKQJzF&#10;Yk5RVmivpXn2vnP8o//6v+XWnR1QAk61rchkBJF0Qu5K/FajycdE3fc6JPFTVSVpEnD3zg3+zm/8&#10;TX7sQx/gK3/xJR44ewZai0bx+huvEyQRb126xCuvXmQ6nUlicdAjCBVn7ztDVTVEUcL+/iGvvPYG&#10;FvG3giAijhPCUJKSMjkk9nFO5q9ZAVSyxijP6NK0TPopZ05u8BPP/Bj9LGU+m3H3zh0O9vYIAikl&#10;K4uCe3fv8s3nnuPVl18mSRKapibtJVy7foP9w0OCKKRoCta316iakqIqWFvbIMv6XHr7GvfuHqBU&#10;iCLAWoUxkZR8eh9UGKWS3FA+Vre2a1rmcQAHxidqtII4DNi5d4e1yZC/95t/h7/3d/8e73//+3j1&#10;1Vf5V//yX/L/+pe/x59/8c+4du0aWim2T2zhXEt/OGA8mXD91k0qn4w899A5posZL7/6csf2IO1l&#10;nH3gLKfvP823vv8tgtSQDGJU4AjCDox0aDRG9Qj1iNcvXubK27eockugRassjkTmQptAEhk+nu/W&#10;JPEf3rkWrjYlMY9SElMpJ3I1f+Pf++v8xMc/yvve8xTve/rdPPrwBZ5815OYn/2pZz4TRxFxEkvn&#10;HiMZ6aIoWCwWtE2zonHpwKBwIpIeSdZ5sZxT25Z0MORgXnA4LVgsSxplcCYiDCKqpvE1vhlhEJH1&#10;eqxvrFNXlZT0hAGyvvpJ0TlLqlt4vbOAw7VuJXB6/DP4Bdy1LWgjwIlSLPKlvL9y2iQLHkURYSDs&#10;oDRNsVa6jIlgpXSQa9uG5TKnKApm8znL5ZK2adnfO+DW7duMxiNOnDrNZH2D8do6WdbDKdH4sUDd&#10;WMqqolgWWAV4MK1pW1pnaW1LVfv64kC6tnStdeu6oSgKYWCEor1ifAdA20rrcmut6EEFAU3TioZW&#10;U2OtlBFOJmsMBgOisANhtK/BFUe/riuWy3wl2Nx9B0j2rGoamlbKkgJtQHWdoaR8BJzvgBWRJClx&#10;kkqLzjRZ6aYYI4yrblDKQ5Nl0CmzQsKdkr9RkplEGSnzUHIvZYH0Dow/DB1rwoh4+2w+IwhEr2gx&#10;m4LSxF7svRNRVp5VoLXcC3UssDQeBDieQT42s/y/3bLoX+0u6Vh2uttd7I8wqPCMsNX7zvn3FK2T&#10;0jDJ1nknSgu4Jdl5CWjquiHPc6IoZDIZS3Da1BRlIc6k0SQ+kBVh7pgoknK3ytfGO9/JBic/tm2o&#10;65KqWNAWC7StiLTj7MktYgORghMbE7bX1zh33xny+ZQqX7A+GhKFATv37rGzu0uR5/SyjLIoMcbQ&#10;yzJpu902bG5uMB6NJCuN3Fcpeys4PJyuANA8zwmCgKvXrskiGEUCAlQlDkW/12M2nws1OE0ZjUZY&#10;2zIejWmahns7O6JP5YXuq6qi18tWneSCUNgL3XMtCulaGkUxvawHKJbLXM6trLC2QSGleEkq97Is&#10;CwLlyCJF4ErSUGGUQyElPd3WAQvOSbmuzBsp+enKllhptPj53FoBovwcxEnb4zRNUf6YjRfwRymG&#10;/aEPOEErw+/809/hxRd+wK/88s+xvTkEW0mHGWnZCDjSNMHaRspC25Y0jjEKkjgSTQPnmw74bo3S&#10;FUlKO+u6ZH1twvVr1ynznO2tLeIw8qXCSsTlaxHbbp0kHdqmAQuBCSmWJXlRE8QZLYq4N2Aw2aRu&#10;RbclDEOKoqAoSsJQ1rRujVNeE9D6ZINelQEe6ec4X6rWBQ3aCw0HYUjbSqdX5XVYnN9fWFbCNAy8&#10;SKj1ekxaa2G0WWEtWmuZz+dEQbiax3rVNOGYcZa3VsGU9XovWgtw0rZSQug8szYMw1VGv/IAVVVX&#10;fuxXlFVJ2pVaLxaUZYlSirIQALOqjjpGag8U9Xoill551tZoNJLSPu1F9X0Zm3PSSKCqKoIgpCxL&#10;pnNhTAeBIU6iFSgi677YrfvvP8vm5jp//oUv8OSTT5AkKVVRcGJ7m6ausE2zCtSNLw/TQYCOpERJ&#10;yh00Sge0raNsWpZFzXS+ZFlUBKEIxDonwWOnO2W9/oxaaQd2yQC/FvvnKmVnwujoOuk4H1O7jsLq&#10;t25/1T1PI1pl3WvqmKOuPStO1mo5RscUEYdUnrsAyV0ySZ51F/BLoC8OqjhzAhqB+DPuWMaxs5nW&#10;SSKkO5ejwLU7B3Ewu3ErLo+cl5zHO22J+xEwTMaCfKf1DUC6+6GUONSsbJz8blfdbkXk1/rSUpSw&#10;vy2OuqlQvrRWKyVlqL5jHyiKUnRXrLU4rSnKkunhlLZt3wlQvoN947Po3dWrYyDT/9rt+GdXA0j0&#10;sAQs8ev6j5QwdP/qMGLQH9HL+jgHTV0ShlpYPf7a28aDXLqitcKsMq5gElvWU8fDZ7cwtERpxn0P&#10;P87nvvR1Xnr9Cv3hmAsXHuRv//qvsb0x4YXvP89yNqfX61GUJUEU0mqHQ2NbqTToQCRxYDoGz3Ew&#10;SJGkGb1+j7wsyXoZbd2QzxYEx5OC/jNaydomY8WDlB1YJZNjdS9wDucpWKpLSPoxq7pzkDf9j0g4&#10;HN+0X2d1GBHFCWEUEYYJOEmaat+UQnnGPBzNGWtb6rqiaRuqqvDasWJDukSfjKejH7me7hZ1Y7ub&#10;C7L/6nPqePDlD3E0Cr1N7+YSAg112izdI+mSlj/y444lN97x4+UZjm/KCDtrNbd9otc5gaMUR49e&#10;Tknmr0LWhjiC+eIWP/VXH+eDH9rmzs4rjEchaS9k73CHJI7Z3NjgtYsXMdpx/vyDvP7G67QYLjzy&#10;JG9dusGLL7/NmQcf4a23bvDa61d58skL3LhxE60NcZJw9eoh99+/yfr6mLqpSBNDGBiqqmI4zLh7&#10;54C19SG9zFBVwkKO45D5fM5o3AdnuXXrNlvbfbJen1s37pEkCWfOnOT1N65iXY1TFR/40HtJByGX&#10;Lt9E0XLuvofIog1U3edjH/kkpzfP0U/XsLUhXzQUS8upE2dZzA9RakYYFSwWOcPhkCST8qU4mnD9&#10;SkFdjnn+Oze5c22GsYZPfOynGPb7BCbiz//sKyyLGqssZS2J06aSTuhVVa5KRVvP5BbAW8gJzkp3&#10;SRQ46xgMhwDkeU6aZqRZShhIxY1CGLvH56+fdijPHPz1v/mrDHoJbVuLH2pbkjQjihKSOMMEEf/o&#10;H/0WeV6tugBaKwmIMI5I05TQy7asSAVdoq8bfEoSTM7WKBoO9vb4T/+T/x2b6xOasiTQmrt37vC7&#10;/7ff5bWLF3nsqSd5+eJFXn31bXpZwvmHzmNdgzaKU6dPkpcVo9Ealy5f48qNGygtkgOBj4ODQPQy&#10;8XbddffB+Yv388z6JH5VLskiw/b6BNWUrE8GhMZQl5JkzpcL7t6+zf7eLvt7u3zn29/i4isvE4ch&#10;YSAs7954wN2dXcq6YjAeUTQF47URi3xG6yxbWyewreL1195mNqtQhJL7tZogiDzTUwDio7XyR+a1&#10;X6/kOTph0xlNYDQXHjrPqRPbnHvgPn7sIx/mO9/5Nv+P//s/508++zmuXr5Mni9Zn0xYn0yIwpBe&#10;L2OyPkYHmuF4zIWHH+bHn3mGD33kw0zWJjzy2CN8/BPP8szHnuH9H/wA733fe3jfB9+LihTf/sG3&#10;CLMAk2h0KA1sZM0QNnio+7gm4Qfff4Wdu1MCHRNHmVQU+IZQeJBNJDxknVUdu7QbNj+61mlhSNu2&#10;oa4KeqnEHz/3qU/yofe/n1Mntjl5YosnHnuMJx5/HPMLP/Pxzwy97lQQBrSNaO2URUlVdc6FZFHD&#10;SISLBwMpEavKgjCJwGicDihrx+E05+BgRu001sSEQUhdtZRVQxjHOCQQ2NzcYDgagoI8X+J8hnRl&#10;vbqH6Aej8qutQ9BA2bMbCB7Iklyttw4yIFp7lIWTySZBiei7iMMmui/ag0aScdG+VNB4h1VAH2EI&#10;Tadz9g72KduGrNcn7Q0YjsasbW6xsbXN1vZJNre2WVvfZDiWksBFnlO3rbTWtNJGWRvj9YEUyhh0&#10;EBDGMf3eAKWU71Im2fMoEqBFG0NTN5LRttYDXhbn6di9Xp/heMRoNAJfFqOVdNJaLARgK0t5tkKb&#10;9wGvE12b7j5q42nuSLlZHEWkSYJSojchDJzaZ4FBmxDls1lRJDXNSSJlLEmSrMCSjkqqTABK0yKg&#10;nXVC9LBOAL7WIV32nLDFOoF55x39rhwAhQS1ZSnnoSUAnayvU1UVh4eHElw6AXi6jh2pb4V95Gd0&#10;DoEARLIq+tV5lTyVQaR88IvXE5P9BHDyS6k8Uz9JO+dmVbrqWVICGoIOvJC2D26VdwyttRS5AKTO&#10;CRjY62Ue8JOOdK0XTlW+tFO0ikJhQVi55tlsSp7naE+VlXasDq2lZLGtS9pyia6XtMWCgJaNyYCN&#10;UZ9zZ0+xPhpgqxzXVDRFTj+Nqcqc/f19jNZsbmxijJasVJKQJgm9TJhqcRihlCPrZRL8TqfeuHih&#10;28VShPrTlLIsKcqK+XwhNfgISyVNU4oixzrL7Vu3mKytcfLkyVXmp21birJkucg5nB5ivTNaVRVp&#10;Kh3rwJJlCWF4lHGVIFm6/5nAUFcNu7t7IuzdiQtbT79NpNRqmefEoWGQBKg6Z5zFBKK/TBh23VAk&#10;0LdWRM+NMVIK5jXcJDvkQRAP3MaRCFzXjYi/V1Upz893Blt6vRXnrB9dBmPEQMZxwquvXOSf/tY/&#10;4ZHz9/HMR95PoGviQNHWFbYWhqcEoxJ8OdvS1jV1VWIUpHFMW1c0VSXjQ2uMd6ZsU9HUJVEguiyT&#10;8Zi9nV2wjkAHpElGEiUEyvgOfB0JUqOMZxBYxXJZUteWMM6orCLtDUmGI5Z5SVmVhF4E3QQBk8ma&#10;AAVa1mdtNMNB3wuUiwOjlZJxveo8hi/vk7UwimKiWER2WysgYBhHHpj2JRVGU7fSMVIYoQG2tSyX&#10;uV+nZU3sAqfuuUp5ldiP0I8ncaZkjndC5dpr9DgPgHfnWvuOoVrrow6PTgL8MBSGaxRF9Pt98mUO&#10;HjgovF2u65r5XMCq1p8XHhxprROdPA9oRnHMYNjHGEOWZaukBT4hMfSlhUVeePtoCAJF09Yr7UFx&#10;Hs2qLLppax599AJvv/0WL774Ek+/5z1opTk82GfQ61EWOVEg5btpEqOMaFtEaSLUfQdxHBOGCa2F&#10;qrbkVc0iL5jOlygtpZgSXHowpJV/j7bODxBAX0y/vG89M85o3/a5C6iRZ+48KOMXdr+/jJsOMOoc&#10;LvWjbIhjwE23Dz6YlTkq+4gbIvbEHuuCJuuftxla7ET3ueMAkkPmkO7O1X+5OHpiK+T7/+eOYDfm&#10;hE0hTD6xlzKWZT/RierWY+ftnIwbYX52r8n3HTmf3fGB1Wed113r7otzPploBYhw1vqGHiLe3rEY&#10;y7IUINWDyOJ/yXHkKzpLKuch8+jonh+9+5fYfMDX/S7/dImMTjvUP7uVPyqbQxHGCYPhmCROBSwu&#10;S9I0JDBQFgK8tY34L40t0UZ0NhJd86lnP8RDpyYs9u6wtbVB2So2z5znDz77eS5eusH9D15ga2NC&#10;Wy155kMfZJBEfPO5b7C1tY0JAwbr6zRooki07MIo8snKjvl2dE10cwRFkiRsnTwp48sYSXwtFijn&#10;74Xy5Wlao/1YlZc8gwok2PaAi9JeI8Z1QJ4fG6tn143LY0/y2EMTsoEctVsvdRgSxSKUHISRB7Jl&#10;rgVGgteqa150DFQVBq6se01T0zYtdVOJjINz/hzletQ7mIHd2t2Nge7vo/eO/8g1Hc1v2anb1//t&#10;F6duLB9tx3+Xv+Q4fj6xWjyOjcmjz0iCVqFMgNaSeJU5LOfilP/c6hF4W6U9qzUoae2Sv/cffpww&#10;vcvdnYs8+OAWrSvYO9zjxIltrly+zGQyYmNjg9t3bjMYjTlx8iy3dw7RQUbW3+A7z79BYxVra0Nm&#10;8xlrkzXu7ewyny8YDEK2trbZ3NzguW+8wIUL96GV4datW5zY3ubwcMagnxGFhsuXZyRpSxyFbG1t&#10;kqYx12/cRCnHcDgQXSTnCANJ5qyt9WjbnMnakN3929zeuSXAiYNeNKTJFae3znPu7GNEasDa4AST&#10;4UnGg5OUhaKtWppmSpLlRElBEEKShgwGkrCOwgGHuwGBOsuf/skLqGbI9F7B0+96micffYx+r89n&#10;P/t5rl2/TZTEOFWjlZGhr0RD0HlNybwQLaHAx1biUwqw1D380XBEXUnH8DhNSOJU5pNPYHdjHI4D&#10;Ry1VsWRjfcQv/eLPERrHfDGl15MKgThOcBiGwzW+893v84d/+CdSLq8MWgfUXsup05/SXipB+blK&#10;NyaR9dAEhl4/QynH7HCXrY0B/8Hf/FXaumBjbcLrFy9y/9n7+PKX/oJ7uzusb23w/AsvsrY25sLD&#10;j/CBD7yfN958nSSN6A8GoAzD4ZgXfvgyd3f3ZC0NQ8JQtJHF/1eyyvp1o7OZ8ldXqSRrTmQ0kXE8&#10;+chDnNpexwDaNdy9dYvlYk4chTR1za2bN3j9tYvcvXOLfi9j0O8RRyEXLpzngQsPMcuXTBdLTBQQ&#10;ZxH9UY95PieKIjY3TzA9zLl86QZVrXCtQoiZos0U+PI+YS/6JJac+DH7IXYUhChj2xajIEsShoM+&#10;VbHk8ttv8JWvfJlvffObGAVREPDgAw/wwfe/l0/+9E/z8Y99jB/7yEd49tmP8/GPP8OHPvRBHn/i&#10;SR5//HEee/xxTpw6xeuvXeTs/Wc5efoUJjDkxZJbd25z9cZVvvP8d7hx9xrxIKR2JWGsBaDya0QY&#10;xETBkJ07OS+/+Dr5vCaNB8RheqRt2fkNiF8lshR+TfV2ohtHK4zG/22tdKp2tqGXJti6YHZ4wKsv&#10;/ZDrVy7z1ltv8N3vfIcfPP8DzP/2r3/qM3EUCf1/uaQoJRju6H6dU+2cA2VJ04Q0yWSR116HQEnp&#10;RphklFXD4cGM2hrQEca3zJa2lmL06qZhPp+ztjZhY2ud2XyOCUQkt7Np8jy7hd0PymOOWLcdGQ0p&#10;TnNeuBTvuDgngajyAYLyWc00zXBeOT9YOXAIAOPbdKZxShBI4OKcI4oSqqrh4PCQ2rY0zkonOERA&#10;rmk92KQNJgxJ0h7D0YT1jQ3WNzbY2NhkMlkj6/W88wONtZSe5i4lQCIkm6YpcRKTFwVVXa3EyrUP&#10;YrvnFEYxvX6P8XjMeCJ6PF0A0LaS/VsuFiwXInCf5zm112iRzKAYOzrD2PkKSDZGKxG71VoTeL2K&#10;TlerM6oChFia9qjFtzh2XbZbYbQEllEk4pdRkvrsWEQcp6RpT4Qxk1SC+Djx+gMBXspsldVTnaBr&#10;xwJQUmphQmk3nKUpTd0wn89omtbv53xJTS6tip1vZR0EXjxYrq2uKgkS/OK8cho8MGat17pY3SsP&#10;mvnXlQzSY5kvB97xU/543e+602sIAhzChCiLgtZr5vSyjNFwQH8wIIoiqdl1Qu9Xnuno/Lh2fq4m&#10;SUxdVyzmC4qiJF/mLOZz2qb2gug1yrYo20BTYeuStipRTYnLpwS0vO89T/LkIxdYHw1wTYlqa5JA&#10;k4QB2rW4thEGpdaMR2PRc2qlxeqwPyD1oNFiscBozeHhAXVdEUUCDoRhsFpXelmP1pfEdU7m2fvu&#10;o2kaDg4O0EYTRzFFWaKUgElnTp+mqiuqsmK5XDKbTkWfpJXW0svFAuNbrMdR7DWEGtY31+j5rnll&#10;WVBVlZR6JilVKd0+Z7OZF06U7wu0Ik1jUl+aXJUl/TRm3IugWjLuJ9imlFpzD5JoLcw9AY29MKAP&#10;7gLfsa+uG0JfIlvXMuasD8Y7p6SqSiIvKp/nS4JAAErpBDOlrhq0Duj1Bvz+v/p9Lr70Cj/7yZ/k&#10;7OkNNBVRoHAegA5NwPb2NmVZ4FxLXZVgW5S1rE3GhIFhMZsJHdkJy842NU1VUZU5TeVbuDtHL0vZ&#10;3t7i8OCAw4NDDvb3WcwXwrpQmiTNhAGDY2NjgziKWc6lVLxtQAUxjVNk4zG90YSlB8y1kTLIsiwx&#10;YUhRynztAo+6qcmXAvQtlwvqWsr/4jim1+vR60mGZzgcMhwNhSavZb0vy5KiEhC7tS1FVUnpXSOg&#10;dZzERNFRN8ZlnqO1iF6L3egCNSlZjDy7r/HgjfFdbuq6RisJAmUNbmmtsMrk8yIE2uv1UL77ZBwn&#10;NE3DYrFguRSGpNYybqIoEu0yD7rKeBAtILk2Dx50mkRGdA2KSroPlmWF0oqyLJnNpjS+ZLLpSqs8&#10;81IrTeSZZibUxKmU0eRFjlKK4XBAXVUCpBtFnESUZcnDDz/Miy++xOHBPufOPUhdVkRhgMIx6Pdp&#10;m5Y0ET0NbQwqCIjjhCCISJMUrQ113VLWNUXVsCxrDqdTqrqhdb572ipX0K2t+NLwo4i3+1UhfoM4&#10;Rf7fTsdQKXQQiGi09xskSSDBtpT1iR+gtaxPeADD+TW/GweylHfMEl+24ddivONsvQ3ogB3xPVi9&#10;h2cadfNdeRahALNqFSx4sweejRX4To3KvyFBtr8fPustDqR8dweCKX8tcg6yu/aAj9gS68ey143y&#10;393dA+XtVWd3wjCUJNYxeyj3Q9Y7lLQE75I4TVVTlyU4Ke0T/0CAyKquaTwwxjGAa3Us/+y785VL&#10;lX268/tLbcc/KxfrS02E1dj6TojeYsu4c2LWldZkwxHDwYggEBtY5Av6/ZQw0CzmU8+q9c/HWEyg&#10;CVzLmY0J/+Gv/yrnTm1TzKak2ZB4sMkffv6r/JvPfYn9ec0T736Kulzy+c/+IR94z7t49pkf59qV&#10;y9zbuUdlLaO1DfanCwlobeuTUwJQiZ3xvorzYFU3BpQizTJOnz3DaDQSxvl0RutL0GWqeZahT9rJ&#10;+PMpOCu+oTsmOC7/Pe4zOei6WFvxWVZzQMt5oJRoPR07L+1lKoIoJowSYV16XUDtWeWSqJSEpfY+&#10;YNN2Pm1DawWcElZyTeNZVSDgQMdc112fopUv608fYTrKpch86t7+0f3w8+Lo/I9+ZzUfuhiqexwe&#10;gD7mQ/vbK5859h+5Z/54nkkCDmUMQRQTRbKWBkEoOrvdh5USgMOzRTVSHRAELdrMGE8sH/7xdZ58&#10;aoMHHhhz9drrRIlmtDbmzp3bZGlKHCYiKXEwwwQRvcEab1+5Q21DLCnf+8HrhFGG1obdvX3CMMJa&#10;WCxyxuMh+wc5Ozt7nDmzzuHBAUVesLW1yeVLNzh//ix1XXPn1iFb2xlZFvsmKHPwAHivnxBFIW++&#10;eZPJZMLmxiavvvo22sDm5oReL2U47lG2ucgqOMuo38NVJU898TiuddAYQpURqD7j/raXlZhTVYfE&#10;6Zxs0NAfGFAVac8SBECbcPXtgjdfK3nuK3cZJessDxsePn+BRy6cxyjFl774VS5fvU6cJFga78MG&#10;WOcwSogHQRCKhqpPPolkgYj5t22DNlIePhgMmE6nWCelh7FvrNKNQxn3Gm0CnygQHdvDwz2e/eiP&#10;8dFnPsxyMaMqlwwGA19FA1oFjMbr/MN/+I94860rKB0QBCK+vpgvMEFAnAp5QClh6WrtdbIUK/sj&#10;48aglKMulywXM/69v/5L/NiHP8Devbuc2Nrgjddel9ilbUmShGu3b2KCgGef/cTK/r322kVGE2l0&#10;NBiMMCbiG9/4NmVTo4whiSX2i0Ip75XtyG+SOaVQHDGnZTlxBMoxGfR4z5OPo2zDzWuXGQ36aHxc&#10;UFXMZ1Pu3rlDXVWMRkN6vYyqqhj0ejz8yCOMtza5cv06u/v7VG3NaG2MDiCvctIsYzhY4+bNe9y8&#10;cQ9NhLXCXFUq8JpZwsyX++anYbdOON8B1fsUAlRKB/JiueDE9gb3nTnNZDLk3U8+wcc++gwf/9gz&#10;fOITP8Gzz36MD3/gAzz5+OPcf99ZJpOxgJ/LOTevXeXG1WtcfvttLr76Gt/99nf52le+wtUrV7l2&#10;9Sq3b91kMZvxO7/z23zuT/+E77/wfe7s3SbqB4SZhrBFBwqM3NdAh8RBQqgHvPbKdS69dZ1yacni&#10;Ac5BmqYihSCj0/tVGpDkVOc74MeOrF+y5lkr7D6lRJ81DDS9OOLExhquqZhPD7l+9TK2tWRpwpuv&#10;v4n5mb/y458R8TFN23QZCBkMWSZsDeNbsKeZgApNLR14al9+o5ToCtimYXNtwrgvdP+6rImUwyhH&#10;UYq+UWMdVd0wXyxpXcvG+jrT2YxTZ+/jzFlB2YXZ0xwzfqBVJw4nQ0B7FotPpB0ZRV8+0fh26XKO&#10;YniV1xJJvahyU/u2tN5QBEaCHWNCAYzKmjCMSNMeWgvQdndnh4PDKXGaogPDnTt3WCxziqIiz0vK&#10;sibPpWOXnK2UMznfwag3GDJZW2eyts7G5hanTp3h1OnTbG2fYDxZYzSa4HzpT6/XZzKZYAIJHCqv&#10;z9IfDDl58hTjyRpJkjAaj+j1ety+c4dbt26hwAeDLcoj01HoHVp5uKvfOwOMB0xkoZJMsJK0J1op&#10;2romXy6pKy/ajIiIKwW2qamtMO+KfMlyuWC5nLNYzJjPp8zmU+azQ5bLOXm+IM8L6kY6ccliJHXx&#10;wsCJPJshIk0Tsiwl66VSZzseMR6PGQwEtOllGXESecbDktILauNFsE+fOY3Rhps3bhAnMRcuPEy/&#10;32M6m3Gwf8Dh4QFVKSVpsS/57NiC3RwwWuifdPCp68ag+G/y1hGrymiD1kcieSJwKPcwCKQLpbMN&#10;xtejt23DosiJ4pjz585x8sQJnHO+a5mIK1dliW1ayqpaOWadY661ZMs7Z3S5WLKYL7BNswIXtGuJ&#10;tEW7Ct3muGpGOdshsAWmyWnzGedPbvBrn/4UH3n/U6RG0Qs11WJGiKMXhWRJTKgU5XJJ29b0+z3R&#10;BQpEsFQaHUBR5KtuOWmS0NQVm1ubJGnCcikd2ACWyyWAdD2zlvX1dbIsoyhKlrkwRvJlTp4XoGA8&#10;HhMGIcPh0Af1MVUl4EtZVOzv7xNGEYPBEG009+7t0B/0uf++swSBIYojhsMey3zB4fSQspROK2ma&#10;Mp8taBrL/t6+lMqWlW/NLI7A2ni8WnTrumI86DPuJRzcu8VaP8N4dlbs9c6E4eLLO1phLKaplLwW&#10;RUVVlmgjnSe1B60UQn0Nw5AojlYsz7IocU5K86TEUPSe4iil3x9xYvsUn/3s5/jnv/s/8Ms//1f4&#10;iR9/H8rlaFeiVcutmzdJ44QL5y+wtjbh9s3r5Ms5sTFEYSAlf21DvpjT1rXP7tW0dS2thFvp4KgQ&#10;imPnUButGY3GaKWpq4oyz5keTtnf2+PunXtcuXKF3qDPiRMneOP112UtchodRLRKUzvFaH2DZDhC&#10;hwG9fl+0uDphaK2IYxEej6KILJMGHsYHyAIsCoCdphl5nlMUvvStKtnf32dvb4+DgwOms5nQ3pNE&#10;mJe+5DeMJPBZ5kvSLEUrCZyTJGFzY4swiqib+igg8cFFt8aABKnz2dRr/AU4Z+n1ejStZInCMAQE&#10;iMoyAWScc94mCaur8kyqLMu8zpShaaQbUFWV9AeDVQlg61umx0lKVUsX2SiWtQu/ZnWdeFvrhPXs&#10;2QSDwcBfh7CIC78OF74LofI2ShlNUVUslrkEp1oxn8+Jk1jsgVYEWjovGWP4hV/8eaIw4rOf/RPO&#10;nz/PcDTm8uWrLPOS0do6m9snyasGqwKcCtFBSNtYjC81rJrKZ4tFn8lamM5nFFXhA2FwTjQ+nNPS&#10;ycizf5QGrWU8ah8QGyPalyvAyQgd3YSSBGvaBtOVNFhJVLRtI+MiDFZrWnc/nbgcYs+d/Ns5zp3j&#10;1QEqAlBJckaprpzHM6FWjpuMJXlPvBoTBJJR9Q6c3IsfAZeUaORJp8aj7oJaa+q6Eo0w3xigbYU5&#10;bnx3QeWDvu75iz8ksgd4bURJJoHyYELHIurug/Zgr/VzwHWA7IrBKNen/bU6BdY3Q4mDkMAELOcL&#10;mqZZBUXzpbAAcVB3bDQl4Fw333BWnqc2WHfEWOs2/6j+0pscj9W5S7mGNLZwztEeY4vJbr6M0hh6&#10;/QFp1gevmVZVBc42/O3f+Ftcvvw2d+/ek3VPGTAJgQlpi5KwhQ+95708cuEJ1rceIB6e5J/88z/g&#10;v/8f/hAdDcmt411PPUW5WPL9b3+X5776VSIDf+NXPs358/dz8dWXmS8WzA6lqY02EmCWRUmaZSRp&#10;ShzHJGkqbH0/zmzTSsmrCdBBwNr6Og8+cI6mqjnY2cM5hN2mFEEYen3NDrTqnsfR/ZAARNhTwmbw&#10;Wk/++XQgjmwCbMnckeem8XN45Y+CMpJ0kS7bokuD0rSNsD6M8aClc6vOfTho21rkOcrci6SXUvJX&#10;+3J9JeeAzGQ/Z49e0+oI8O7GMsh8kCHnESbkM9087Q5xNI6Org13rDTpWHKys6Xd33Jfjx3j+HDz&#10;c3/1XhAQZT0mE4khxpM1sv4QE4RUtegqdvNIdKQ1oU6xTU2WNigz55/+9v+Gj3/iDMviLe7uvMX6&#10;RsadezcoqpLx2hqLRU5/MGQ6mxPGCUk25sbtKWl/m1dev8V3n3+d3mCD69d3BahUhldeuUuvJyDK&#10;bFayvTWh30+5eu0mp06eoKlbbt++y3ueehcvvHCJMFQ8+MBp9vf3aFrLcDCiqYSdq0PR8pzN52xu&#10;jVHAm2/eZG1twMkT29y+vcedO/dI0siDQi3GlUTBkvc/vcUDZwPSaJ/l9DrlYk4vGjDIJmin2Zic&#10;YdQ7i1ETFjNDGm2SZWsslxUhG2z2Psg3/7zkd//Z9wgYopsRWTjAVhU/9zOfYDwe8OEP/xh/8P/+&#10;nzzxQta4MIyFMZymVFVNL0spy4K2boiCgH/zb/41/+f/4v/ED3/wA67fuE5ZloxGI6IoYmd3l16/&#10;7yskYkwoSbC6rv18Q9an1fhoWS6m/F//L/8VihqtWopyQZkvwSmStI9zAffuHfJf/pf/EGNirFUE&#10;YSzxdSsVUf3hgDiKvZSPsPFkbh8BDPgS87JconVLv5fyn33m/0BZLjDaEYUBe7u77O3t88mf+Vl6&#10;/R7DSZ9/8B/9A+67736ef/4HXHztImjo9XqYIGBr+yTPff1bXL92m8Y54jQmy3okSSYarZ7NJX7B&#10;0bxQnp2Ej8eUtatk+9kTm9y6fpmrl9+iqUvm0wNQMFlbIy9LWieNYi488ijj8YT1zU2iJKFuW7ZP&#10;nSLopdzd3+OtS5foDfuM1kYczA7QRrG1fZJ82fDdb79AWxkgIc9rtArp9fqEga8M6uad80B+t2Yo&#10;8W/w5chKSfd0RcvscJ//6r/4P/I3f/Vv0E9jlGvJkoQ3X3ud27du8sf/9t8ShwFPv+cpFvMZs+kh&#10;ezv3aMuKu1evsJb1ObO5zSvPv8CtK9dxVc3Nq9f42he/wtW33uSDTz/NhfMPsrvcpQlr0lFAfz2m&#10;NQU6asHI/I2CBG1j0mjEwU7Ld567yN69OVk8wlnFoD8Uso6y0uhGKSwCvmolzHtjxGdYXeOPsK1l&#10;ifWxdF3TjwO2JkMev/AQl998A43j0luXyPOC1y6+jvnFn/2Jz2S9jMR3ROoWSe1LjPDMjMB3qRHw&#10;yNE2IgDX60mgWlU1TdsQhZIZbWrHdLaQulilWJY1Tkv5VgfaiOBxyp07d8myHptbEhSMRmOhg5eS&#10;BcYHRNKy1zuynTHxGTD51Q/iLsNiLdZrtBgjpT0dQiwsGjEKzpeRaSWItvbdtOpaWEZZL/PZeMXe&#10;7i7LfMlg0GM46FPkOfk8F9TUSRAnXU98a+XGijaLN+pi0CUL7HwWUylNGAibIk1TBsPhygFK05T+&#10;oM9wOCTr9YiTmCAMVxlbi2MwGolRmM85PDiU+mU/MbTvcmd8Z6bunh3fZOIccwrtkXZA54w4JzT9&#10;zpge/+kyjM5a3+FOGBjdD757Ck7E7dumFvHeqqSqCg9mFhTFgrossY0Ex1Ir1NI0NWUuWhV5nkvZ&#10;W16wv7/P7Vu32N/fFwrmxjob6+skSQKIGPVoNCZOEukoFRiyrEeaZgBUpZRJtm0rgqydAG/nLPj7&#10;45w4Vu4YfV0mnDg5yrMXtO6yg95p8y2Onad9CuNoxHg0ZmN9nV4v497ODiYSNsLe3h6LxRzntYy6&#10;QLhb9LRSXn9AzuyYb+WftR//fi5oBRqLaytsXaCakoCGtpzj6oJYWdbHAx564D4ev3AeZSvm06kI&#10;kFelLOKTNZRS7O7soJRiNB6J464hS4WNJELMUi4amoBeLyMIDKUHmkwQEISS2Y18mediIYGK8iyS&#10;/f19Dg+FOVHVErAHnqmSZRlra2vEcYLygrz37u0wPZwS6OCozC8vBQTw7CmAfr9H09bEcUQQavLl&#10;ksViQb/Xx5iAxSIHH6geHExlyDkp7QpDQ5YmRKFkxrrALwkNk37K8nCHLDTYtqCpS/I8l2DL3//j&#10;2m7CxJGuqPP5YgW2dZlu68GKLttUVwJcTGdTjBFmReXL/sIwEt02C+trG/zO7/wuh/t7/PLP/zSj&#10;XkhVzIgjLa2W85ymajk8nLGYzbC2wdlG7odnb+AkwSA6P60HoLtA02sq+eyt/EhZRxCGpJlkOU1g&#10;yHqinzAYCIOpcQ3Xb15nPp+RJamfF9KavXaWdDgkHgyofTc6/D2bL5erwKeqxa50WjWtBzi7dVR5&#10;O1V5x1CCfEcYi4aJDgyRT7KIFmJJEAbCmGw7IXDJSgrIVQBSNjybzWlqEeZNksx3zmsZjYakaUqS&#10;JGRpugrS+/0+vX4fZx21X29s10jBi6oLc0TWhaIQzUDtdaE6+4UvWXFOgjFrHYulzJcwDAhDKeXJ&#10;SwFBZV2X8hhthI1ZVhXLfLlK9HRzqmkFgLRW9MVa3zWwtV7jyOsP5kXOYpFjgoAs7eGs3PPOYZXg&#10;S9amPM85deoU165c5bmvP8ejjzzGuQfPce3qdcIo5HA2BS2lBY0HtcXedowDKTVqrKNuLMuipChK&#10;5sXSM50MzipaK89b7BVHo1GJSH1n3x1ev9lr6ThfQi7rpqQXnAeWlAdm8K+9Y833gYFcc+coy/vG&#10;60x1Px1LojsrrbwjvRJ27zSMPMhzrHwQcULAl/p1r+tVmcCPBKh+jZfjyT103ZzwicajTfyk7npl&#10;86Xh/nfjzxsxI/4KxL/oOmJy7PjWJ/W6a9am8xs9y8qz0KzzjBbf1KapG+qqJIkTRsMhzlrmi7kP&#10;mCxOSedTd6xUEvD6JJLVdx5c7e7bkS3+/29THtwMgoAoTFbgprM++WrpLKv83wcbUZIQhDFBEGGU&#10;gLZKW/7z//w/o6lLvvGNbxKYkDjOaCwYbUiCgMVsyu69HS48/BjLyvG7/88/4Itf+zbJYExeVdQ4&#10;PvDBD7B3b5flfMHscEpVFZw6vcUTTzzK9oltXnzhBdI4lTVLGcqi9Kcn4v62bbGexRv6kt5Oh7Vu&#10;W0aTiSQGkphAGW5cvYaz8iBNEPiyDbm3q/Hn50Q3FFfjFwESj49l/P74cSMgrazb3bN0rmua44/l&#10;dUOjJJOA2Rjxyb3vKu6Z+OvWd/Punr/zdryqCxo/7roki/PX4lrr4wNWc1qO2bHkjgJLOa74gn5K&#10;+OD4+HZ87Mnxjr/l/Bqp8Nd7LMlztN87YTx56ei+H3/N4TxAlTIcjOkPhkSRjNcgCCg8Mxw69qlF&#10;aYdRMYqaNGt49hP38cu/8iS37j7P9omUojxkb+8OZ86eZl7kXksHcIY0ydjdm2KijPHaKf7dn32d&#10;nb2CZe64fuOQyWTICy/s0OtFnDq1Qe078506dYq9vUMWy4XXfZVns7G+zvXrN3jg/tNkWcbNmzdJ&#10;vW7qYr6QpExd08sCgkDTH4jMys2b+2xtrrG2ts4Pf3iZNIMTJ9awtFhamiZHWcukb/jIBx9hun8V&#10;zYL1SY/bt29xsL9LXedUzZI47hGHPZzThGZIW2doN4Gmz8bgMWL3CH/0L9/kypUpYTgh1gOSIGb3&#10;7nU++Vc/hqLl5Mn7+L3f+wMOpjPfoMOhEF/EeIZz6DUtnZeb+OVf+ms8/thj/OPf+i2u37yJUorh&#10;eERVS5Io6/VWFTAgY01YNvL8uzXKaCiLBadObvJ3f/M/4M7taxjjSOKQtmm8JI2i3x/z9a9/i3/3&#10;uT8jywZYJ+B7R9jIeilplmICAeLFjsma182l7jy0UhgDi8WMp979BJ/+pV9kPjskCqUBzmgw4ofP&#10;v8C5B8/xb//oj/iJn3qW4XjMv/gffw9n4fnnf8D2iW2SNCaIQgIT8c1vfpeybCBQBHFEEseEgcjt&#10;dFNkNQdXm1+DvY3FWWxdsrE24uypE/TTiMgo8Nq6J0+f4dxDD1O3lvXNLdKsz4lTZxiO13jo4Uf5&#10;/Bf+nFdefY317RPc3t/hW9/9DnlZMhgOsMrSIsmUwXDCzt0DLr11g8CkQEBVCWsujsW3BQH3j+Z2&#10;Zy+OrU/+WrQSnKKXxDhbc7C/y4c/+AF++7/7p/ze//gv+Pa3v83s8IC7t2/z7//ar3L2zGk++0d/&#10;xJ//2RfY293l5o0brA2H1MsFX/2LLxMozXy+IE2ECHDugfv5+EefIQgMB4f79PoZs2bGvfldop5G&#10;Jw4XNBC2OAVaGUKTCkAVj7j0xm1e/MGbtLUiClIU0pwqigLpUu+EIcuqZNFL7hxbuzi2fh1/zxiN&#10;a2uMtmxvTBj3M6a7u7z8wxdRWJI44t7OLnXdYH7hZ579TBJHEoB3+g6O1d/a+OyYkkW8KCqaxqKQ&#10;9qbGaNEQqAqcB4KiIEbrgEUu5UV1a6laS+NECFspQ9s6QhOQJSn3dnYI4oSNjU2atiVNU8bjkeiy&#10;dEK1rVC/VQfueEMsWUipSze+NEvYK3JTnJLISmuhZwuIIqU0XW1zawWc0EoTmgitDFVVUxQFVVOT&#10;JilRHKO0Ynd/l7qpmIzHDHo9mrJiOZtJRxHP7FJWDKFtWmGxVCVlXVL4riIOceTa1jKdziiLYtXq&#10;M/R1qdZZAiNdVoJAugHGvjthGImGTWstYRiS9jJaLyoqgF7n6B0Z25WZ0965XxlpcdAlu9s9+247&#10;NtA6x8z/b/Wa30+yZx7V9uwqrYQttEJMncVar4/gLLataetKNJCqEtoG518r8yXFck6eL8kLAabK&#10;oqAqS6qiZDad4qxlPByxtbnF1uYWk9FIgCAjjmaSxCRJwmQyIYoi9vf3RRC4lPKezmFoPGOvc2o6&#10;oyKZryORW5kDneMgVx6G0SpAcE46M8mxpBx2Mp6wvbnFxsY6k/GE8WiEQvS+gjAUoMZasl5fBK0d&#10;KMRBx4NUMnY9kIB4h1rJvDSBITAyjlW3EHRAYlPRVgXK1kTaodqKajlluneHzVGfR88/yHve9Tjj&#10;fsbsYI/FfEaWpmxubEhnMa29ELnj3s6OZImN4fDwkKouGI4GRGHA/t4eUdQZGOmop5WiLAvSLGWx&#10;XAgg7TNCh4eHNE1L6hkzYRiws7PDwf4+SZrIGLSONEvJehnOM8SSJEZr0bVZLKXzn0JKM3d397BW&#10;WpHb1jIaj7zzKaUzWZailKVpxTgPhkOaRkCC1IMnVSWMSRnR0v61lyYERtM0NUVZEUcRUaDpxQH5&#10;wQ5r/YxeGiL4inRI0lpTFAV1XRN40Ufl9YqM1/yI4oj+oI9tBVwpyxLtS8oUUuKSxDFKa/p9YdZ0&#10;mzEBRgcYEzGbLfhv/5t/zOb6Gj/7iWdQdomzFUY7tM/apEkqa7uzpGlEHIXEXgsuCIQp0M1sGVfC&#10;PgkDAXa6ciF3TNvGm1xh78SSvNBGgtooiGRNwuKUpd8XJxMnJVZOGyrrSIcDoqxP6YXInQ+g8CVy&#10;OKj9PAWZF90m4rdyLt29Bsfh4ZSiKIhjafiRpCmJZ9z1B31G4xGDwWClRdXr9YiimOl06nXTRDBU&#10;KU3pS0ib5qijHUBVlRgPKsVJQl11mjlyF+uqAq8xZoIuMSIOTMdQrmsRHJdgXlE39apbrvaMFAFz&#10;pUyxbaSD3qA/QPsOu3EiXa601tS1lEbWtWhwiZ5DSO3B4ywTPUBhBynoSrC93o5WCuubb9RtC1pL&#10;wiTJSDwz0LaWJE4IjDjeSkHsy/eMNjzy6KN873vfZ+feLo899jiJ15WL44S7d3doWgFF8nxJmede&#10;J6sWu6K07wijyIuKoqw4XCyoW+utqhFgVAUSB3c2R3khdK09e1XWwg5EtdZRN9KZyuHZMCv2xHGw&#10;o2NKHQNm/esrxoaSOa59llkYSZ3zKeX0qkuY+YSCc3KeHbDW2QpvgleBG/4zAl52QJIctztX+ZFr&#10;X/13FUh7o+SBqG684dlRzgfhnZ23rcwzpRQoP7NW3yHXJscVAKw7XneOIIxrYc6szkauX8sxRThV&#10;/JIgCAm0JtCiY1f4hExZN4Q+QEIbkjQF33VW7pIwwPv9PqHvTivgnnzn6tq7m/m/dvOfU/4ajQmE&#10;7eTnsvPdq48/k24cOKUwYUgUJdJiXmmWyzl1XfC3f+Nv4VzLH//RHxMGEXXdEkQROEugwbU1i8WS&#10;k/ffz+f/4mt87otfplEKHRjqpiIbDXj08Sd47ZXXefyxJxgOhrz80guEseLM2ZM8+MBZBlnGN7/2&#10;NfKiomyl+U5X+tkFm6IXKgB03TQ4azFhjHWObDBgNJZykVAb7t2+R5FLwxXrpNulv1x5rp5dv7rX&#10;K19I+efvJBjzCU+6x+ETyjLU/LxAbLwgfz7AV+IpRpFoBFqkHDqKIpwHpa211F6Co1sDrNcNdb6B&#10;Q9NUtK0kzNqm9uXR3fPzmm1a+U5b/hr9ua1MTDeujtmc1XxZXVj38hGA/I4f56+3u0fH5qoE/V2S&#10;pTuHo88ePzaIb+lfIEwSesMRk8kaw9GIJPHjTxupYvDaZyhQ2kJbonVMYBzW7vLpX3kfzzx7ksbe&#10;5MbNN1kbD9AGbt65w2A85s7te4xGa1y/fot+b8za+hbf/d6LtC7i1u0593ZyqiYg7fVoGkuSOHp9&#10;YeIs85LFImdnZ0qSSEOMs2fPcO3qLZbLhhMnNrly5S5rkwFt24gdixPiKOLu3X22t9cZDGMaW2Bd&#10;S1UVTKcL+r2UNO2zmBcMhzHjcZ8bN+8SxRpMSduUaGs5tTnkzMkJcdgyHsbk+QHDUcTmVo+9g2uU&#10;zSFlPcNSoExLrzcmDjdpyzGzfU2kTvH9b9zi9//Ft7Auw+iEwMWEaKaH9/iVX/kUTVMxmWzyla9+&#10;i7cvXZUmR0GAc/LstE9MHD1HIS1srK9x4fxD/LPf/mfMZgtMKPqPeZ5jHSQrrWFJsnRg6JEt6jZH&#10;kS/4xV/8OX7swx9gf+8uWRoSx2LHnVOUZcuJ7TP8q3/1r7l48S2iKPUlWdKYQmtF1suIfMMB5/Uo&#10;nQemJG6Ub1M+2Y2z7Ozc41Of+hk+8L73Mp9NUdahUYRBzGf/+E/48pe+wnPPfYvf+M2/xee/8Gc0&#10;jWWZSzOk4WhEksaEYUxe1Lz88msEJsJEIVEcEsfSVKtbYnAiwC3n0E1JtUrygDR9sk3F+Qfup5eE&#10;bKyNePTCQwz6GRtbW5x76CG2tk9R++TXjVt3uH7jJi+9+ipf/urX+NKXv8rO3pwwDiltw+Vr18QH&#10;DzR5tSTJIuI0QeuAm9fvsrc7Jwr6NA3UTUsYSnfnDjuRFaVbI47NXdc1bPHz2+uEhoFmbTQkjUM+&#10;9TOf5Lvf/iZvvPYahwdzHr5wnicef5ReL+Pzf/p5tIIT29vcunmTS2+/RWtbdu7cJo5CBqMxb771&#10;FlVd88qrFzn/8AV+/GPPsCgWLIslt3fucHdxF5U6eqOYmiVhCjqSRkJGR0SmR6B7aJvwg++/xpW3&#10;dojClChIMToQuZRImp9YnKzJeFu5Yjb7EdoB8z+ynjlnsY1UZcSBYWM8ZGM0YGt9wnx6iG0bqlIq&#10;Y5xT/H8ABRT+nHn7mIMAAAAASUVORK5CYIJQSwMECgAAAAAAAAAhAF9fkznGsBcAxrAXABQAAABk&#10;cnMvbWVkaWEvaW1hZ2UzLnBuZ4lQTkcNChoKAAAADUlIRFIAAASoAAADeggGAAAAqoxxjwAAAAFz&#10;UkdCAK7OHOkAAAAEZ0FNQQAAsY8L/GEFAAAACXBIWXMAABJ0AAASdAHeZh94AAD/pUlEQVR4Xuz9&#10;67clOXYfiP02EBHn3FdmZVZVdz26+sluvtRsiRT15Egjj2SvNctqztjfZjTL1iz/AZL8D/TfYWlk&#10;jb+Ml2WP7SV56dWkRFJssskm1WQ/2d31zKyqfD/vveecCADbHzYQgUAA55y4ebO6qdGvKvLGQWxs&#10;bGxsIBA7NhD03/xf3mVmBgCEvwDg2AEMEAEAgeSkTy9BqKLfPE5jAG4bgwQlyljWXBqJ1H3Z/V9P&#10;wqmgHlm+BXpRTXKBATBP9JBDKCnHOyfHRJeBhqSuKXI8SphDWwIzCx8ClFIAl/nm0hkuaxvB9lLk&#10;eMxFngdHrTMHYnUQExisLmpg5fmmfa5Ux32Rr8fzw0dd3lwEOwz94ln0/OOo62WWeRFeozyU7w69&#10;iSc6vUh5+6LIm+VmRRjkISI450RSlnRFBFfikYIBNWNsJbg0aTumLMC5RF8eiUH3v5G1Z06bo0dO&#10;5hKmfAWcu1nlwNImRDJ32FV26XpOjpQ20LAvLyCl+3HCBdlCE2bq1SO5z+9C3w/3gMxMpsRTXXFP&#10;nWJsiyRVYd/HMrSI2qifRyLqr3JBeGxBbP8lMFw0XsV1Tc99DcOEMIJUa0dBBfhaFrRcgh83KMxY&#10;x3IC8HMI/5v2H2dK/UfaxbddFtuuxfYi/VuOnB3NRypbrg55bJc5xTa+sW0QFAD4f6UtlP+V5UFD&#10;VxA+48tzNKTgn1nivgL5nYJpKCuYdd82URq8DLvm2vG5Y0jFEoT2VmrQxzYbSPkz/P05QVavflwc&#10;7C2i6W0aIKWgiKDiRvDPJKTUoAdvswDARKN2Cn0krk9cr6EPDfKUryvImFAev3raLTTYcT2ns14m&#10;ZiiCn9AoMAjMgCLyCmLIcytDcQdt1zhY1Dh7/AC//Ztfxbtvfh+KW6yfPADac6BbY3l0iF/+pT+H&#10;Gx++gxs330Vd1Tg6XEIToakrPLx/D1opsLUwbYtXX3sNP/3Fn8fND97Hd7/zbYAIbbtBVSuAGKQB&#10;gMXHAAYcATbYvfy11sqczhqACKqq5NZjLZRScM55Sm8TxkDpClJ1wnK5hDEGlp3wshZwDAr2CwgP&#10;FjsSuyKQUnDOAgworeCsgdIazDIWK0Vg/18wsGATzloQKSit+7S4qaR/Sn7nvN9FKbFXAtiJTqy3&#10;KUUEpTWccyK/n9dWdQ3nHMx67TuL0ClSYOfgrAEcQ2mNWleoqgpN0wCksW47tG0La42XjcHOSv2c&#10;A4hFHig4ENjrmUju21orWGMAdmBjABX6px87lYLWWvTodSa2SVgeLKGIsFqv0FnhERREsYNqyDTu&#10;jIiMP01PEXeRvqGjNMZ0wN6GUmlZOaI0IoB8QaG40QA9U4a96Vnk2Ic8iJPjnaufNPd0IJQxa8ok&#10;x6OEObQlcDSok5JOJw+IU+TKY3B2wjgXOd4l5GnzMu8G9dYmbH2bxA6q6P6SL3vArusx5tBeFj7q&#10;Mvcdg5DpF+nvuejLLPDYR6Y5uEx+F+EV58lNfIDy+HWR8lIQ/CCeoDSeBMSyBh5pXXbx6PGcHVQ5&#10;vZZk44yDKj9Z5ahlngf6x7TtYBnPwyQmp68Ypes5HaXtGaenv0v9tYScHDkZLgTPppen9ECfSdqK&#10;GeLt76ACqHAvnug4pGfIS23lMG6rbTYSqPL2PsaP00HV5wsP0ilBER+9g0owdgINY89uR0/gIfwv&#10;10E1Ln8O391yD9hOG2xDSGTM0yED0/BskWOyw0E1B+H5qS8ndVRFcGA4AhSpLE3vsIm6R6rVtE8G&#10;5BxUad8O9FmdePopf/ZOqjGyPBiIX3oEGo6cQYhkUZCH577cSHcjHuGayssf8w7nzC5b5pjeOzfE&#10;8zK6FsaylLcilaq5v4aMbAHx2JinYSCMuUQACAyAElshAggObrMCnMWiAp48vIcHdz7A+vwx7n5w&#10;E/dvv48nj+7DdS3eeONVfOELn8YfffMP8OjBAyyXC7TrFVzXol2fo1YaTa2hFeHo6AgdHE5XZzg7&#10;P0XTVOi6FooYxhoADuTHNiJxoDknLz6IpC8467zTRDqGriqpnXU+j7/DkRi3s1ZeSjoHRYSmbmCc&#10;FZtjBrvEdgCwdxKFfBa+HGZYa6ErhaoS2ZmdPOsSiU14HQalMjPYOtSLBtbLHpy5AFAp72hyYk8i&#10;C4NIygh1cs4Bnha+ftZawFqQ1tBV1TvorDH9wKGV2B5bC9cZ6KrGcrFAU1VgZtjOoLUWm9aAnRFL&#10;IpK26NUiDjXlbcdYcV4RidMpODm7tgUBuHrlBOv1Cs45tG0njlCl0DSNyMgM66ywJkLdNKiqCm23&#10;wWazBhsD0lJ3+m//4XvZCKr4PEYpPSA29q0OqmwnmmJXeTHEq4fQXX1n80absJlz0+hl3gcMXIaD&#10;agJPHD8e9LrJTMJLepubPhfM0uCKRNIS31y63Kqm6WXkaXO89wcX+eYwLisameLz0auZYKO78Wz1&#10;eL74ccgWBmvE5WdsH8n1Gc05RjR+ILLtreU9C5LyLgtz+e1LH6jS8Wvf/NtAyN8jSrxzzbyNNsd7&#10;glkPmixvfmYgJ1/pITzQkn/TFjCdjA6TnBRT2jJysgHk3waPkaeVdIreDkpiXqElHjmZOXHOpZP9&#10;VEdzkJOj1CZ/GjHHQYX+AT1J9m3CyYOhTFT3g2N56uhzbHnwDi8e92mHooOKVDRue/mDlezguQsE&#10;kb8/9yXty5Z5mKyPc0YcIgcVpZPqmZB2i4fAnLNmSMvaBtK+meNxMYzLm8N3H9qYpkzPGJyXoU36&#10;GAseXn4HjHSxw0GVdx+VEahzY2EMBwaTj74INh73z0itDP+2dAvi8krjRoxd8oX7QQCR9zpkxuoc&#10;L+ZxlGaOhuTCcI6EPUuvp5GTS8aVOC3wzpUBSB8s9YsxCM6N2yK9f+3iQ2Fc8PRBppRPOE//CsZ6&#10;JvJt2o8DJCchn7WAs9AEVApQroOzG6zPnmJ19gQP7t7C9777Hdy/exvXXzjE/du3UCnCa2+8jk99&#10;4hOA7fAfvvH7aFdnMG0LAqNrN3DUoXMbaE1YLhowO6zOTyUCyYmTCnDiJPJRbRxWc2FwHoEloic4&#10;e9g7eJwTB5AicU46T88+0khrLVFHarhfMbPw9TbT+y18tD0reVNJPkqpritorbHZrOGs9eMEw1nX&#10;jyfOGNG3t6/ekebbuqo06rqBVhpd16HrOlhrvY0zQApaq14GZy20rvvof6VUT1vVtUSqxS84tV/t&#10;5hhKUe9cXzZLEDNM22Gz3sB0rbcM8vL6kcM77oLtUWQzlh3YWamX1kLPDGM6nJwc48//0i/inbff&#10;xo0bN2A649lqNE2Dqq7gmNF2LdA7iIHl8gBttxHHlXOwTiK3Rg4qKWfcWdLfu9D3hy0OKt9f98Ks&#10;8gNt+uZb3P8jpDeNHnE+Dy7QZ2Wb8VAj/UxuKvuALiGCKpd2WeAwYQ3htLMjqGbo2XerHPL0c5CX&#10;uYShvLjlo/OoUuzsQBFGsxnthy3pHzU+ajniG/MupP1inzwp4slJn39mW10Ul8nvIrxGeUp19nS5&#10;PvusICDMnEYojSe5torfNsXp4U3QTswYywF4B9X+us61y3hSOYDjyWgUnTSl/dPpoLooYh3kdFRC&#10;zp4h2kuTirRzEPON9ZVvw+eHfR40exQcVLH84ZxCxMIWxDr4yXBQDU6IGASRZy76fDPHjdkOqtjT&#10;cAFw71gcHDTjsaHsuBmwD83F4Fy8BGZOOaX65LCdb7ANIZlGUAnBQD8qbw8H1ZaisxjmiuW8TPJs&#10;RUT9C/m4r162g4oiR84+cE6iXAKIaJaDahuCLBS/xLTjaJU+PRqzUsR84t/xdfk7OLkC0vmGnCtY&#10;371z98l0LC2NcbE8OaT5KDgWSNJlKVpwOgCAOHjkPikZgyQSVaVRaQ3bdXC2gwajqhSILTQxCA6n&#10;Tx+ja9fQsLh960M8ffwYRwcLXDk6BFuDm++8hZvvvIX3b96QrU3YwrlT8PoJQGILzdEBNutzVFoB&#10;zkApkcaaDqwYrLxefZDJ4KySZW0iuNiQcz66ChCHTXA8JWpnYwAd2Yt3boVxm72dKqXkJUYFMBuo&#10;usbB4SG01gAYm80a8M6mxUKigMBA13ZYr9cwxgz3LiJUVQX2cjZNg8ViCXZAZ2R5nemMyDwS1jvZ&#10;nEMYWEhrNIsF6qoC+aVz1tp++SMzgxoFywZsHbTSqLWGJgVFCu1mg/X5OWzbApBlgOGeQORtwpdH&#10;pAZnPPsAEkUAxksp60rDmA7L5RL/67/1N/GHf/iHuPH2OyClwU7yiHOvBjNjExxUSpYGHp0cS3so&#10;6Qer83NYY0B/5x/d4CDcoBMx4pAUrg3Gne8kAeGqdLhx6LcjPznZE7FcMXJyiFKlk4dbPVBwUGGS&#10;XZB5GBPzz9CnxgQhpAxpDuzrl97AsvDO2NybkTkoPeBdBnqZogiqOeVxP3FNL2T0DO4Ho8uHrLnd&#10;C97hLRhaPqw7F5qhQuxMfzMZ3VQyxeXamOVCmvwfPUb1zvTRFM7Jg0qgy+lyF+LJQGzbubIvwn8C&#10;zzseb38cSO8HpUkRB9r85WcCAWGQHyE3nlDf3yATivh+1cvv9wgIk+QM7wlmjOUAZjuockgnmgEu&#10;7K3gr3Fw/kzqkXdQTem2I2d7QY+pgLk2QSzjc3JQpbqS9h7rKFcPbHFS5ujTci6CfhyCTITD32fl&#10;Oxe5B80idjioepsiAmX0hkh3zFG9Mw6q0Cez5YUHvz3agcFy72aMbbXkoAqdPAJB6jQXQb7w9n1f&#10;Ds5Zkcb3lUGghAP7GJ5ndFClCO0o7Ro7buQ81yfGdLFNyL4pz4KhvKGMvAwpBvrt491Y9hwtI3Je&#10;sjwM91SRgyrYc5jvAtJsQVrhM7oEXViClyJb4212pRSg/B6L0ZgcbDGe0jLl+5KoObTlQJAbN+Qy&#10;TSQd7hNjiIMK/TW5f0373zaM2irSP8FvK+IdVMwMa2VZVx9lIxkie/epfl+fkB7/jZ1qIq9fkUPw&#10;ES5+n6DgPPGygAY9sLeXmE98b+r/Rv+mkOFyqHvggaDNjA0HeUU+v7eTz6OUXB90M/R/sAKjgjEG&#10;WqnBj8kOBAdN4qxVClgsanSbNTarc9iuRVNV0MRo1+d4eO8u7t76AHdv3cL1F67ghSvHaNf3cH56&#10;D3fu3MYPvv0tMBsQO4AtiBhNU6GpNNgadNzCQCKLvIL7I4yUozpRmIv4OrvwcEZQWpwz1hjZi2nc&#10;XXsecp+KorOIYTUDirFYLlFVFRw7VFoDBDhnQKTQ1BWqqgY7hjUW1ho4J/PNwYZIehIp6EpDKQ0i&#10;vyzPR0+xv85+jyzTmd7ppJSWpYx+uZzWuo+k6roOgCzpc+zQcgf2TiQtXh+Z+7I4bk3Xga2VPdnI&#10;R6BZJ94TUoAD6rqGggb5ZxLnGNY5WDYgFYJQAGssFLhP+89+5a/iD77x+1ivNzCd7PPFfpmkrjQY&#10;QNe1fmmihukMrl6/huXBAl3XYnW+xnq1gnMW9N/8w3d58JbF0TneWEfIpaH4QN9PXONL0eAdYyh3&#10;DOLpgMwYDGqMMChHHRlIXmEMlpnyLSFXErbIjD15l3OXeIeJVwL/YLsPSg8TfbofWAO/eFAMyMuW&#10;R4k2lz5N2YbCja3AJFdeHiwLDcmO6s7Fh50w8Q208ndMG65xRkDKpAWo6eu3Ce/Lg6yrT1MvgqnM&#10;OeRsqwTyY8G+YPjXVnugv4H4fhTaOn771qPQ1+a0yaiv7SqvgFI/noVCXQbw1rbkmfWeg1J/E5Mp&#10;yxRjlo6ituiTwsyzhNFYyUDYl8JPJoOzrLSvRA4lmUkE3ANB3rzc6Zj2/BBu9F7u51FUqo+cuW4r&#10;N6Ut6KSk+yllGZnsgjlMCsi9vonR93FC9kEzj+08U/jhc4KJPvufOeopggnti9H4ED3Mu8JLypg+&#10;nAeZ02uhKvuOQTmK0T3P62zU56O5Vyx/AHNGpwAAeSiL+Y/n87shtFMHVXo+h+d2jB1FAXP4z3OI&#10;5cvL1dNl7j8Uypu0SgGB6RbyneOxvx7owlgkUR+eRAVHA2VvV4qUzGl9HyB/P7LB8ZtXysSWcs94&#10;ZUx5UpTc14OHMWGnLrwTIpVr+KDXoG+COOpybZWvb7680Depd/YMh6QHfvG4EdElT5y9iP0eSw7o&#10;lxz6iJ0gnufHkS0GvREIxsmGKErJUrCAqe6GtuOo/hTGbOX332KGk2kMDEvkjFK+Dn5zcEXD/mvs&#10;5GWAsxuAHRw7LOpGltCxgzUdKiU8Fk2NRissuEW3eoKb79/A+zffw+njB3j88B5+9P3vwK1OQZsV&#10;CA5VU0OpDg5rAA7dZo26VrCbNRxbLA6W2GzEycEA0Bks6hrGdOIA0hXargMpggsK9Y4fOAPASOUJ&#10;4viBA/zeR8xhjyWCqjVUo9AcSIRUGl0lzqPBRpglHsb5iCYQyQbiTiKZmBlaa2it4JzMDbWSJYNd&#10;10lTEcEa29u1c8KLQzQVgKqqQZU4j5yVvq1JPgDAzsGy7eefzLIPFjHLHlxtF24kXmYHa/zzLotS&#10;iAhVVeP48ATOOlnO6MQh2CwrOO94E2ecL8taXL12BZ/5zCfx8P49vH/zJkAKtpNlkErr0IGh6wrL&#10;w0Mo76Cy7PDS9es4Pz2DsQbr1Qqb85Us8ZMHNG/IWQPfAXKRc2hAbrLNyD5zZ8skDg6qaYYpPXtH&#10;Wa6A+MHPv4Uq+DfmYCrD5eF58Y4HuyL8AFjCzvwR5tBiLn1BzhyPXFoJDlYcVP5mgOhNzQRMiX35&#10;5Gx57I994EfPvXk/Oy6F76TvXRYIam/e/OwOKnjHQooZNldCPOlBnLfAO4c55T1PPC85iuPUc9JR&#10;rg2Y5SaRK6+/FjuoIDd9Dm/4/OS5H0f2QO6eichWdmP7GLN9InvZCGPYnx7kdFJqvyllGZnsl4ac&#10;zDFGbf7c2sR/JSpNzcnGmGUbpWE/1ydy/bjvnrsQjf9p/j49+n0RjGT2fMYOqn14l68P/OVhOKt/&#10;fy2FyDF11qTneZ4XQV6OeZjDo0Q7p54lHjnkaeMROmfDOQS68DfnOJEvrE7nLP39zJdKkL19wrxn&#10;Mg8J+XrZ/MqZ/UQtIq7rUObQwXfrgkHemRMg9fb33Ek6skLnyil9ECKn53z+qTOYvIOqIvI6JMCn&#10;hb8hT/iKXLwHb7jGMV1/FeJ46b+WthuxzXHQAzGAYYN4dmIllmVzbeVX7RAYzn8RT74KByjSIAIs&#10;b2QPKe98sdZB66r/sl4vnrNQ3QYNMQCH5bLB0eECrlvjwZ0P8Idf/xruf/g+lOtw6+YNPPjwbTj7&#10;FNWiAVwn+2CxAcjBbNaAVlCVhrMGVb2A9pFBohMFJkDpCtZJFA8BPnSMAbK9Y7eq5Gt8Xdd6h7f0&#10;W6UIutJoljWqWqHtZCleXddo6hpd2Gcq0qtx3H9tzxiJfhK7lSgu5/eEUkqDnYOiClppLJcLdF3n&#10;lzcTnLMwxkfWiqWA4DyN89GSCkpJfq0UKiiwZZiugzWmd5zFSxibqoY1HcJ9h330YHBeS1nSYEpp&#10;HB4coVIa681GliASUDUKzoaN3Qf71Jpw7doVXL16gvX6HE+ePsbjB4+hq8o72Bx00+Dg+AiHx0dg&#10;AjabDTojX0S8enyC06dPpf7ssAoOKqnIYORpR9uJgoMqxyekpJOOEMY9TvzJdlA9T0zrJ8gNRiXa&#10;UnoOc2hLyPHIpW3DLPrCZC7HI5dWgoN4hAddc/bN1ID9ZPBdOU0sIAwU+/IuTIaytHMxZVzky8jS&#10;XwamU68y5iz/DHUJ7Z3+HmGGzZXg3Hj5IUL+Au8c5pT3PPG85CjyzeioRFtKz4GDU1JJKHi4eefK&#10;C/SgMAmlYPiymC1ETcGHoM9FTuypCIX6cYGBILbpfP7LRH78+olGSSWZapRIc8hkvzxkBIlfqIza&#10;/Lm1yU+Og4r9AwGQHy+yKNFF6X1dSrR7YCRz6qCK+FLmgVeQfyANtMM1mQ/keeQhtHlnTXw+h+d2&#10;5Ocs85DnkdNRGXPqmS8vnz5N495GPUVEkJM5bdfw1/qvksVzFvla3HSWJNfIR1INURWyvGfMo782&#10;kgsQs8zpY4pcPVIMZQ4dfHe+eQ4qEXoXT0HJQRUQ6z9X3jZo369lCaI4bEZ5w/59SqJZSpIEW+j/&#10;QvXLGkN6Sa7RtZFTM4xpQx5mwEKcT6JBgiJ5+Vb5L8Wxc6i0OB5IMXQlX5gjpWCM89FG7KPCIPVy&#10;DA0HBQdjOgAWlQJMu4KGxerpI1y/coLjRYMf/cn38M4PvoW3v/9N3PrgJuBawG1QVQRmg4NFDShg&#10;tToXuyQCtx1c16E+WELXGu1mA2YLVSnUTY2mqaRu1sA6C0WyjK+uK5CC0AOodAWlpe9qreR5kINz&#10;SHRorUVVyRK9WL9MDPY3QmssjJF9pYBBFxT2aGYCnEJV1zg+PoLpDFarldTFMaw1vmmkIRQxOiMO&#10;KlVVUFUl9uQkSlKDwJbRbVrZ/wrBMeXb2LG0i5W6W2fhjHciyszVG4C3Jydy1s0C1jv/Kq+rfl7L&#10;so+U8dFqh0dLNI2GcwZKKzx68FAcZI5xcHKM5cESm66DrmtUTQ1jLayzaBYLKAbOz86g/L5aXduB&#10;/tt/9B4PoZ+DwfaGuw9mOKgg5jQB+3DFGISwrGfa4abgj9xBVarfZSDLuzAxytKW0gs8+geyBLnB&#10;roRc/lza80auzFxaCc6/x4jrXs5fSs8hRIXsm2c62UBBllI75WjnI98Hi7wLyc+K/XZuCNhfiPAm&#10;MfQN3nKjL/Wfoi4y6Gmj8ubiInmeB56XHEW+M/SfS9uG4JRWJOv6c47EnpbLDioJnZZlFP3D557I&#10;lQUv237gou2nNp3+jjFXd3nkx42PGqU65jCn3vtTfvRaiOsxqn+8N+KlQh4e9wJjlm1MpnNbMGq/&#10;Qt8dIaZJxuNebz4950jaq4wScuP/hHeKEBkyxkRmyANWzp7Z39+mCA+u8e/peT5vwNQp83yRLy/f&#10;5/O0Y+yqZ57HvuVx0H+gSAkKCHThb5izhN8iq/JOqjHCOC9LzWUvGc44qBBennkM6eFhKaePKfap&#10;0yD30MF35/voHVRTntOoKngdh/2AUshUQR7ke6eiZ9s7rEAAsZxHIsflB979XwhxLANHy8BS9Dry&#10;9EF3ck1ogt6sj5uSOoq4mgDnOrA1qGsNTYSubQEl0UEEQlUv0HUGpLyzlKh/jmGQfKWNIEu+/BcC&#10;4TpocrCbDVzXogJwsGhwZanw9X/3r/Gbv/HrePHaCY4PK3x48x2cPrqPg2WF5bLG6dlTsHPYbDYg&#10;RdBKod2sZG8rWIActAKWywrLRQVmB2Mtus71e0AtFg2UIrTtBtZaaF0BxGCWPmZM239lr25qKFJY&#10;rVZomsY7qEKfcoDfh4kBqSv7SCyt+34XdK5IgVijaRY4OTnBZrPBkydPonaQ9mLvVAMsrDNgAKqq&#10;UVUViAjOyvI6OICcbPrurER39fbofTxaa7C10ErDOgvbiRNsCtlfTTaUl3KIFJplA/bLB+G3unPs&#10;z22HelHh5OQYda0BYjx9+hSdX8J35coVLBYLnK3O0RqDZrEACLDMqCr5uqLtLCjsHwYMDiqx2bGh&#10;742Cg2oOig6Sn2AH1fNCTg8BuWvxIBYwuw090kEwx1smTuP0Unm5NCDPA9voZyDHI5dWgvNhi0Pd&#10;WW4yOV3AyfrlvTDXQZW3/VxdZACZ0pZuViXkeOccZTJcTMubg3xZBfDzc1Cltr5Vrkuw21nlPUdc&#10;RrmXwWMWMvrnwtjzPNE7r0YOqukSv/0dS9uRq59MatNUL0cG/J8cVBdCSRf51DyeTYLtyNlB3CdG&#10;9f+PyEG1V7v68aLUhj0y40qa/twdVBGveD6eIrefVsCgE3mw3FnvCEIbO1Xy59t5Tp0yc7FXu+5A&#10;ePCfj4vJnyuvpKd4hI7rmqt32oe3zxnkoTIFkRQ4lBmNXcm8sS9PjNGfY9Z9jApz0VjmoR7otSFl&#10;+nr2/0RgyZDqLIx1abroYswkrzdZMbUP4vxaa5DfSD0uP/7LLCPjkO7ti0U0ijbMZ3Z+83LhlfJL&#10;4RAcSH6u4WUrz/nlOSb6CUWyV1doh6A3w+Q/LCHtQsSoFMF0a9QVoMni4YN76NoNrr5wHcuDQzAA&#10;6xidsWgWB1CqhmOCA8GxBphgicDeb8XOAmwAtoCzaLSGBoOcgyKghsPpw3sg7nDlcIFu/RQ33/0h&#10;vvqv/jkqWHzyU6/jww/fx507t4Guw+uf+hTqSuO9d96E61YgtFAasGYNuA00OWjt2wUVSEn7yYbj&#10;hLbtfGSVLDFjJ5t7ey+qj0qSdgcAa2NHpfx1LM+DfXv4D4Ytl0uJfrKuX/qnlIaCfNnuYHmATbtB&#10;17a9g4vFeMCQaKqm0XBs/QdGxGBlvysHNlb2DGMCgrMsid7v7cw6cVQx9xvQ93bd251Enckm7Yyq&#10;rrFcLKAqBWNbGGv9Mj/fexmAczg4WuLq1RMoRbDO4Gy16vVgrEXTLNAcyHJG6xw6a/xecUBVVdCk&#10;+o88aK2hf+HLf/8rvhsUO8JOkDTgs6A0cMgNe1+5gtcppY9/h9pOqX5SUGqHko4wY5JU4hE84HHZ&#10;JTly5cUD5F7I8PhJQajFUH9vMyV9PKPtl7F/eTJApqnjCcAuyMQ3PQrITkK20Gcxj/5528u0Phlc&#10;lt36G9peZf4nDLgs/afIscyleYSbLvUOKulsYVJBJBN8l3x9bxfmjKFz+Aak9pb+vlzQdiV+RHi+&#10;ddwPz1OCXXYwqj89vzaZx3WGHAWyYrtGY2uY0+zqVz2vlGU03gyT+CFtdD4XJT7+PCczc2mMGB6S&#10;4t85kN/kt9dR/4AbrveUhfNt2JeujGK77g3ZmPliuJj8+5aXtlyoa9oWQ5tIjpgO8FEaiRO6pDfZ&#10;QF0cIOijhAkO44idUVnBFKPzfSGRWmnqGIOsg0Zi+Ut1wRa69Fx+j/mU+BaSgcI9mZI+lNKEdNFf&#10;WAoW5In7mvx2jr2jSBwLwckU2jjwH5Xj+ef6svJfoRsfYqfS5jI2KkWyzxSJs6rqN1yXZYdhGZzQ&#10;M2y3QaUZTx/dxbf/+Bu48e6b+OynP4krJ0dwrsWTJw9wevoEldZQWmzUMklkn9Jg0gDJnkkkO3pD&#10;kXx9rtcOaZCq4KhGdXgF9eEVWFXhpY+/hk999qfwo3du4K/9F38Lv/I3/haerDqctw5cHeBzP/1F&#10;VM0hNoZx7eWP4/Gjp3BtJ46wvo1ZHCt+E33XR5UBlq13NHunp7fNtutwdHiI5cEBjJG9oQiqX75H&#10;RNCqQl3VEnkFWeKotQb8RvjWGrSbFtYa2eeLHRRpmM6i6wy6rsVm00JrLV8DBMP5DcjBPkSAnf/i&#10;q/Qaa51sSG9FTvk6KIljyklfT0FeHmnjCCzLJMOXAZV48kBa9sOqFw0Wy0Y2X1cOnQn7XMHTAouD&#10;BY5PjkFKYbVZoTUdGMDZaiVLEv0m6cyMp6en6EwH8sv54Mck9mNps1igrhvQ3/lH7zEQNnOF7yzO&#10;b3oWyz+tbI+ZEVS5aMoQDhc6mHgwOesFD4iVTCRhcPJpxXRtdZx/ewRVtp5Rhw7GixLtlvQe0WSk&#10;5O0ON5UYJb659HhQCx2wNOlBgUcs5z7I8ihgF218fbSnRIQsj0w9J50xQk7/M94FQ4w2wyMn2+wI&#10;qgHCLmrPjwyU9J8hfYpQr/n12405m6TnEfeJfZClndknsijwmFNelnZLeg6jiAA/vs1FH0nk824t&#10;v1CXHLbyeQ6YXx5P+gAhvE7ajbAXyPMBT/pgOmYM98Z5MgT6lF8eNNERszjwwqSX/ZdwSIzjmTC3&#10;LjnsVy/BnNL25yp41rr0/az/4yfh01tVGYX+mpONKMQJ7AHGyDZE5f6hIMOb/fgUMKeNJijUaR8M&#10;xY7nUzmZc4jnpPuA1HRMlvJGSR7y4DkfQ75SPbIy85yYGiTyzZc11DvlIWnhIT3QxZKVyxqPgVP5&#10;8voo8wvI6gvo7YZ9RfYZg9NraZ6hLOGXi6AqIdev0vICSnWayjFGKT1FKkf8EN1f42HDZ6mryBvO&#10;pyB/JKlxWX2bjB/oU37x77jOcdl53ZHsFUWDLETDy2DJL8vEmB1IscRGRbxjvoMcwo+IxLkTNjnP&#10;RHIFEPnlf32EN7A+X+Hu3Tv4zKc+hfVmg7rSshSPNJiVj9RRIDDYdlDUQaNFXRn89m/8Gt6/+Q6+&#10;8Pmfwac/81m8+tpruPH++/jwzj288anPoloeY7E8gXEalmsoVQMkm4NXGiAYOLNBrQFYg7t3bmOz&#10;2eCFq1dxcnQMrpdQB0cw7QqHiwp3P7iB73/rm3jy+B7+s7/yl/HClWN89av/Bo8fP8LLL72EP/OF&#10;nwE7g9OnD/H4wS38zm/9OmDPsb73AQ6vHqDbnKLbnKOuFQzGTkBrDcCyh5bYnoy/WmsQM65evQoi&#10;wqNHj2RZI4DFYolm0YCI0HUd2nYjduTvhUR+3zEQuk42La/qGqrfx4tALP4NaTeJIlJKwxqDrhMH&#10;j9iAA5GFgxN78VFWcNKWta6hScO0HbrNRvaZQrT5vt83TGnZKwzeTpR3olnroGuxI9sZ2YBeSTQT&#10;s8PhyQkODw/QthusVk9hAbz04su4euUazs7Ocfv2HSilsFw2aJoKINmnyhgfIdV/LVGitowxAPml&#10;of7liLEG7D9OVXtHmf7i3/77X+H+8/LlTh93mPTITYi3YTpkyEARPL1j3tPycrIBACmpXPCCIuqw&#10;wxF5iDM8S0eQMZxvQ5o35hGuz6G/CHqZM39zR/ZatqXKICUe95Tvs2Ii10yZt8lRuqnMQsbjOpGL&#10;qJ/YUHAI7HEM/Ma8PzpQ4ShhqovLQq5t5yLV76Udc2x/zkPSHNoLgMj3mQuWw+wjieK8Jfu+AP+f&#10;VJSGDUq7SeEI+kh1VNTd3kd+fEmRS5uD/fKHCkcpkTzhEZd8vZ8VaZ0vcjwvzOWcyjX3SFXf93Gi&#10;fg40os+VWZB6Qhfyp4RbMQgo2QsyBIOOspXk2gvPkF/q6fNGfFJ5S8fAY0/4aKn4KGuZdjpO8tid&#10;Lytzpn7bjz7jzvJKyPEQ89jGsFzeON++Mm67JijLE41zkU3A30dTx4cKD6F9loE+0Aznkp7aCzND&#10;+4fA+IB/ORCLOpxPb27lOglK10vpY0zlkBf01F9TSsmeWYl+Yj1MQf5IUmM99m2ScwINGOVJdL8L&#10;cp+H7J8VotZCnXl4Ha4o3BMHWYJNxPYh5zIHIXEdgf3eU1O6cb3CqK4UQStgvTrDenWKF6+/gKZW&#10;4gRhA62rfk6rvNOT2UIToyKL86cP8K1vfgO3338X73//23j45AFWZ4/xwfvv4tHDezg6PsTycOlt&#10;TaGuGzAY2jFqYtjNGWq0WJDBk/sf4P6t9/B7X/u3eHj3BjZnD6F5AyhGc3iAzfoURAZdu8I777yJ&#10;d95+G5//wufRLA/w2utv4HOf/1n83M99Ea+88hpefe11LBYL/OD7f4L79+7hYLGAU0C3Wsk+UG0n&#10;kUcsX/brnTV+bO1bkySUhYiwXDRomgZVpWGMEQcVEeq6wnK5QNM0YJZ9sJztUDc1FsslCEDXdjCd&#10;8V8M1LLXkhPHjfL7whGFfaMsnJPDdJ3sI+Vvf85ZMJt+PyvZP4ugdYXFYikRkdbBGll6Ry7/0ZKR&#10;3fooSh2WFForEU2VRtXUYGJUTQ1VayyWDaq6hoVFZzaomwaf/NSn8drrr2O92eDR48dQilA3NXRd&#10;wbFEWRGR7JWlFMBApXW/dxYg9h/qDh99qbWC9hvA6y9++e99JWxy5WWWhur/Zmo5wbhT7UKOY64c&#10;6sOOp9cChnwSqiieZEkbBvz4rYJvoK1c8wgPFM+EZGIT/qbHHKR5Yx4X4XeZiAfIGKmsqZwjmZ9h&#10;UomUVwYTGQjAFtkmyDioLgupTrbK8VxA2Qea/CHjx7Me+bHkIhYwP0eMaf228KMZEj4v2oLMpWNE&#10;P6OMGH10o8/e870gvx8XUt3sOnLjGg1q2A+UOT4ihHa6KPbLP63UMEUep/3Hjh93DYc+Om2Ty8I8&#10;roMcYkpbcodL8VhI8/pszOui9nYZfPbrN9swrZscKd2+2J332WUeMPC6KM9Y3rhth/SxvOX6lenk&#10;fKrjMq8YZX1FN4jELtPz8DvcZdLrMcbXcgdFz2jDkXdQTe9rg25K9ZrKFFBKHyCypHIEWSSySX4H&#10;R4n8FgfVdlBW5pG++jYJz4p5Pafn4UgdQCXE6qNQR7/qiME+2oXg2G8i3meUTOlvKX+of+yUyqUF&#10;2QZnGIPgcP3aFXz4wQ2cPn2Ew4MadQ1oTbLMzgd7KNLifKgqwHVYnz3CrQ/exXtv/Qna1RMcX1mA&#10;3BqLBqgrwq3b7+Pu7Q/QLJeo6gZKa+iqki/g2Q6uW+GwASqscf7kNjSf4a0ffBNm/QAvHGm4zROc&#10;HBHqmlHVjOMD4GRJuP3+W3hw50N8eOMdvPzyS7h+7Ro+9vFXcXLlKtbrNdarMzjXYbNe4cP338Pb&#10;b/4JXnvtFfxv/ub/Cqbb4M7tW2gWDdabNZitfIkuit4O2iQfvKL8pvZKkzjntAKRfEFTvgrYyFft&#10;fIQTANRNhYODAxwsl6iqCs47X1i8iX5po0S9NXUNgjj+HHtnmY/sIsiG68zslyi63mHtnAODUNc1&#10;loslal3BWSdf7+s6wMi+UuL8YdmTSiom9QvjixQuzqHOQi+XOLl6BVVTwRgDC4fFcoF60UBXGsYZ&#10;rNbn0DXh2rVrAID3btzEgwcP0ZkO7MdH8l+jtM5C+z5KfqxWSoGdk+WORqLKgi0vFwtUVSXLQ0mB&#10;GdC/8OV/8JVwo5X1qbJuVM7jzjAMHOkxDHr7IduNM55/RMosHQNN33cBH/YbeKRRWWKQ+Qiq2Avd&#10;HyEUc3RD3IKsjrycvjPsxecZMdJJnziVTWimupiLnO6kuvvzisuO2yuVTWj824hEzynm14X9GtDk&#10;yKaneQWprHLAy5yml4+Y1zbeJYhe9qPP08L32HyeKeaNBXnk8+8rgWAqc2oru440/zYeBZEz+vRj&#10;QAYTui20l4FxXZ8BNNyA5GemHjMLSfNe5nE5yI89z8rdj3bP8F+QZ3u9099zsV9+ugSN7I9UExf5&#10;73lhLudUrrn/pSDppMU2SW15a/NmaLeR5zHIIWXRlGeQI9izr0N/fhGQ10X4meknpWMEzyel2XU8&#10;O+bxScuf5qW+rVO6PH3AlG6fA305Kb/tGHggKlvOU7oxymWNaWO6cp59MJUhIOookT4CwnMKvFOB&#10;k5UsufP09+RZZ8szTSpDKs+AQFe6Xs5bSk+RyhGe3cJfotBr95FXUHqxOqLpxxQ5JF+GrlBWiW8M&#10;WeTno6fAUP5Zglj2YKJgFgQ44n7ppajcXwxlKBFUrvvom8gBpfzysVH5noadD7sCy5fYXId33n4T&#10;3/i9r+Hx43v4zGfewPHxErpScCz6U6qC0hW00qg0oakIjWaQW2N9/hinj+/hc5/6OIg3ePz4Pu4/&#10;uI37D+5gdX4GC8BahmWFZnEAOMaiIii0eOGkwdPHH+LmO9/B8YHDjbe/jQ9v/gAP7r6Hs6e38fTJ&#10;Lbz5w2/hxjvfB9YPYc4e4Ov//tdw860/web0MY4OGnzuM5/GydExHj96hK//7tfQbk5xcNDg2gvH&#10;eOXj1/Hk8X1s1qd47dWXoWBx//4dbDYrGNNKG4SlZ0HX7LcfIIJWcihFWG/WMKaD0uKkq5sai8UC&#10;B4dLcbh4J8tyscBi0XgnlKwG0ySRQ2E/Kt/M0n7M2KxXsKaT6LJKooeWywbL5RJaK9m2yHa+zRiV&#10;1qibBnUtDrK6qkFEMJ1EarHfswrWyj5ULM4pInFN9rYaOUG1rsGOoXSFay9ew7Xr13F4dITWtH6z&#10;cwulNaqmEnNUDMsOT5+ehtqAtJJtoeAdVMSwTpxqzsryWaUU2Dp0XSfRYsz9IzQzoP2eZfKVMrFT&#10;/aVf/ftfSTvyMI7GHU8EyR/zHkpD8GZ8wCtvNCBJD40ophjkgzSiqKjnIzShREjpoc/3FGPEuiCK&#10;JkYh4y4E2ujo5eyvjev7TOgHtOkByBg3ok1kK1VqrNv9kJZfnEjKODs5+sujH4POphjXIydzLi1g&#10;Ii+F2M6pbHPaaluZ+4P9xxq8oy/oKHd4mvTobTY9MvRZWq9TOaY6GR8xzVSv+x4lPZdtIIe+Apm0&#10;fY8cUho5prrwbfURI9XlrsPnSrjMA5G3m+h8Xlv9BCDTdtsOafPkSHnuQM7Os31w7rEHhra/GPbL&#10;PxWI+/0v5N5AYf8FDDZ0UXxUursI5rLu+9RFj5QfhF/G5IBQ3i4mAeT5xcfsKOKhjNCfikewtb5c&#10;/zPTL0tHX+8Jjy313IaEz3NBph7pXD0cJezuV9Srdx4ulm+brPtizEPOh+eGNKqmLGfKZ/gp56mO&#10;95W9TBe1xQ5+aXm7aC+EvcsIdKXr5byl9BQlOSiKlGL/T+yQyd1DA3bJDKnZaOwqyRunx+Wnf1MQ&#10;AMXeGRikIXFOgLkPkuiX9wUHlPKHz8fe0RAg90zIM6+/oPwWObKHkucboszYeyRInGJgWcp34723&#10;cfPGOyCyeOON17BZn8HYDnW9AJH2DqoaWmkoAhoNNDWwrAmLinH/9k0sa4NHD+7gwYO70JXClRdO&#10;8PIrr+Djr7yKJ6fnIFXhlVdfl6/ZLRQqZXD71jv4+td+HX/4+7+BH/3gm3j88H08vP021qsHsOYp&#10;Htx7H48f3MLZwzt45wffwu0bb6I9fYTjgwqrhw/w1/76X8OXvvhFfPjBB/h3v/Zr+Pqv/2vcvnsT&#10;7394A+zWqBTjzu338aM/+Q7ee+dNnJwc4GBRw3YbsDNwtvPLLEUvzjqwtX6Ps7BpvIy1VaVQ1VrG&#10;BCWOmK5tYYyBsR2csyCS5WsEgrUOzH7ZGhEWiwaVrtB2Xb+xOrMs2yMAzaLB8dERlosGRMBysZDI&#10;IxanVdPUqHSFxXKB5cEB6qaR5W++bbuuQ9camM4Axu+l1sdPiFNTHNcq9CJv996CrGwO//on38Dn&#10;v/AF1HWFW34/sM506EwHXWnoWoPJ4eBwic4YHB+fwDFjtWnB4YuAiiSqTBGctSAGtLdjdp7Gekeg&#10;39aJIDdopeTLgs7XgYhA/93/8C4j81CY/g4I3bAfLBAMftR9/N98p+1vJiEh7YSBV6HTjxHTDDLE&#10;8ouXM/ySmw/ziDypWA5OiLxBByMYyAc5qDh14ckNNPZ2xzKnA+JsJBOowEPaK6K7AErylNJnw9/H&#10;A7v5fIdB2//K17kwyRzfCga4+LOdeZIBU7aCWXUZaEcy8Zg/EYHh5POcvcdc6pYrjfp/EhTUlPvO&#10;t5jnNJ1nfCxBCpvyyEux5ekqixzfMiacJwkBlOU9TRFkbclPslJkeRRsNIfezqM8uXLy2E63N5tL&#10;ArN3ykZ1378uA/bOM0PPKPAdbH+4j9HQJAB8GX4yGuo4QZJWDtQc2njoj1O5AnIyB4T7zTaaFKVJ&#10;eQ+mSWUCf5IByqf5D7Qk7GQ4m8ojk+80tYwxC7k3qKj8AfI1pX0xeRYGRi09aYpJeZC32il2PLzu&#10;h5Rv3L5T3vnyUh4BedpcW8lgJ1mC7Q9JAx/qt3OIeKQyzeyjxTlUMr+YIJJ1TnmzkDO/CXIUNHzo&#10;J/p3fv2SBDBArjBjwEgWGd2GF7399WKhpXoMtHn72wdhPi+8xIE31kc/5iaybS9znzGmTCP27K08&#10;ouHQVv6ZR4hH3aTv/6LOYQZRKGoYu9MLu5DbpCbCWD/hfKjPyOREcJ/OkTQDj0Az1tkQKSY0/mG2&#10;ZEe55AiBF/kVMinY31PCPWR4HhPGQ7Fp2+2uN/VT1Kg+kI3dJ3yGxh74guHilRlE0s9YwdngZGAo&#10;xTBmA4Ysv6urCtZ00FrjrbfewvHREV56+WN+U2oCKQXjGI6oX9qnbAfFBmzO8Qe//1v47h/9Hl57&#10;/SW88frH8clPfRr14YvYdMCVqx/D4dF11HoBRYRGOyx1h6Pa4PH99/Fvv/rP8M1vfA1np09QHxzg&#10;2ssvYW0c9OIIf+7P/xXcuX+KF158Fb/4S38Z1gJXDoDv/Iffxde/9pu48d6PoN05HFo0DcG053C2&#10;BdtWIs2qBbTTsJ3FwcERDg5OUFUL/MKXfgk//2f+HH74o3fwh9/4I9y7/wjt6hwf++zrWC6XeP3V&#10;VwBnce/Wh/jk66/hR3/yHTy8ewur1SnYGrAzYG594wDw+z71EUdE0LXGweEhmBjGddCVOHhk4/QK&#10;7ORrfmFckb2sgKrSWNQVGIC1Fk1do6prrFYrnJ2eioPGN35d1zhYLrBYyF5d7BzaroVzrndy1XWN&#10;um4AAHW1gHMO67aFsdZ/KVGja7v+i3/WWNjOgDorS/tYfA6hTwXb7fucEqfVyfVrePX113D//j08&#10;ffoElmXDcgajbjSa5RJEjNYYLJZLLJdLnJ+vsFlv4LzDCUS44jdTPz07w2a9hiagriqwY9kw3Tpx&#10;BkpH9A5VkVMp2btK5kQMrSvoL/1Xf+8rwxcM5h0yIRcvsA5L5iCTv9IhHdF3VRkh/C+pYD8oZgaX&#10;OQiDVDiGUmP5B9ohY+5gQIV8/ncYK8nfmPu6iA7y0o8nPfFgikTmy0DMJ/DND/yXg6CC+Lgo9tIB&#10;5dpZLozq7n9PjmIr7f4vpsstFQWnOS7yn8oeUj8FBe2/WBkiBIeHBPLe6Vx9vMFmj+x/JJFco3Yl&#10;ZJY7Rn1kL1AhnjJ3ZJIu6Qgam4iWPYIS0vTSMe0Uw7gxVmhqQ9tsNIeelqLzvTERPDl+DIj698Ug&#10;jpu9jsuoow/PL/UA38q9Ov0HXKZHCp+WXhK9SJ+TyWs08dgTuXvQNh6jMW4XBuX2R583yk6Feoci&#10;Jm21T9kRQr54DhC+epQi2zezB/ov14VeOhx+M1+QPw8CFI6Utx8LJnSXcMTtt7stp/nlKCGlC04n&#10;6u9RFG4knlxsQfSJ9O5BGPfL9PcuFOiDbqXuU/WHPCGC4XlA2E71NT7yYB42i87C3zfSNu6PQjly&#10;Z8qPXqGJhHqg6WUo6HrA9mulquxGaMOcLfvfJOdp3Yr689h1vSx3nJ7I5SNfpH2CTofno9A+augS&#10;k9aaHJTX/FQfCbZcK+cLL0PGfSb+XbrvBpqAuIx8+2WQVJ6DPIT+a2FEfruaNC8QyT/QAoi+4hf3&#10;gaGu2+o9zjfOS+Q3MQ9XwvzPR0r5BhzO4QDyTgySP84RwBpaaWzW59DK4eR4iabWqLSC6dbo2nMw&#10;d/jt3/wNtJtzvPrqx1DX8jU1XVWwBLQKAMnYoZVCUyk0ZHHQADff/j7u33oHm9O7uPHuD/GH/+H3&#10;8fjRXXzi9Y/jcFmjqRzM+imUO8dCbXD+9Dbe/uEf4fd+5zdw/+4d2HYD4yyuXrmCL/3CF/GpT7yB&#10;9dkpHj+4B5gNPv36K/jcpz6GW2/+If79V/+feOeHf4Rad2gqBlwLdh2ca2W/JT8vUs5BOYdKa1jb&#10;YXV+hlpr/Od/7VfwO//+N/Hbv/HrOH18DxVt0DQOtWpx99a7eHTnFh7c+RBkO3z2k2/g7q0Pcff2&#10;h37pHfo9n0iH/gbUSovjCTInUlpjeXwIpTXWXeeNimAsyxI19l/II4J1gHUM51tZlkhaOLBsLO4s&#10;Nu0axllUTQ0QwcGhqiu/IXmFznRouxbWWaw3a1g3bFhOiqCrCgBgnOztFKKvmB2MNRI8QfI45eBk&#10;vzBfl/AylK3p2x+WASvOK71cwFUEaOD+3Tsw3RpVrbE4aLBY1qiqGl23hjUdmsUCDMJ606JtW/ki&#10;Y63R1BVIAYumgdYV2s0KWik4Z2SporMwfi8uBsM59kv/JEjHWR855SRyTSL2FPSXfvXvfcX3qL2Q&#10;rm+Fj1DSmdBjJANP6YBXZI7+MhFPvIeJ01jOPOJX2ClN+E39+XA2IOcYStOGgS/NfTFcFp/9EWoe&#10;H/PAPA4XSHU0AmE6KYp+Xnb1YxsZ/so/aej9cKN6TojrTgD622DUh1LdRMjptWQvRPKQFf/n77bT&#10;o5S+9fhJwL5yPD+ZL41zrl/8aYQfCy9el9TOth2XAL9UYHRPgbzBlFJkEipjnJ/AZiQpHSlG5RT6&#10;box4fBqPVdO+n9LsW8YYJcn3R1r+fBmm4/Y2Hr4F0+QsQvtN6cPvqP4pyQ5sk/EnExTNX4ZD0oPu&#10;5XeUJbmHRciNYbm0bcjRT9JCG8WHv0LPMvZsx7O272B7ISG6n6fX9kJYMoSMPkIb+oODmqK+NNFr&#10;jFJ6gNjOxTDOO9ZrfI2SOdmuMnddxxaacbky5owppjSla7tRsqV0zEuPbc1S4okt10rpMWKaWL7w&#10;dx8eMXL0w7K29MoY28rLXUt/z0Wu7uNzrwf45X3+XFEFTQSwxXKhcHJU49YHb+G9d97EnVs3sT57&#10;jJeuneBoWeP06UN88o3X8Pprr8C6Dta2sE42sNaqgoaDZgcNhrYdKnI4qAnvvfUDPH54F85s8OTh&#10;A8BYPHnyBJ9+45N48fpVfPdb38Tv/e5vYH36AJuzB/jtf/dV/O6//3e4f/tDEBkQGxAM6kbh+PgQ&#10;jx/dx7e++Qe4fesDPHn8AGdPHuDurZv47X/7r/D2974DZztoRWAnX9OzXQs2BvBOCzAB1sF1tl8a&#10;ZrsO1jmsViv84HvfhWWHxaJB225QVQTrOlRaw3TizKoqhadPHuP+vXsAOWjFACyM7foX7hJco6C1&#10;BvmoJx9ijXohkUubzbpvFxe+lugkugn+WYqZ5YuHSvquDxAC9ZFRHQBCpTXgo4W11j5Cym9ybjp0&#10;bQdrLYhkqZxWGgBgjBWnTvS1Rmdd/8wnMvlnQGYcLJaovHNLKQWlFVRVQVdVHxmlKnGALQ6XMGDU&#10;dQVdy/Vm0aBqGhweHqKqNdp2g7qucPXqVTSLBeA3fNeVLGvUWoMdSyQay5YNy8UC69UKWlcAyG+K&#10;LjcPcUoFB5WPaPf9VSv50h+YQf/dP36Hsw+r0yQw0H8OkEhmIBRFTMV8giBpn+bgMfO0adnxwEB+&#10;g79nRbwmNxiTlOEjTFIhJwjedfSDCDA4uYZ0r2T/liQGe88h+RtWkCPc2OM6B3pgvFSthFSHAbl6&#10;lWjzyJc/l8e+4LCkI5rsbCsrZxvh06iYqcO5mNp6gsKELUs7E6mOQJA1zxA772m2QGUiCErLW8IX&#10;KmLkbOtiyK6TycCHhSYoyZGjLcP33WdAubxp/bK0Iao7TZ+J1DayZf2YMEeWvh7+IZHDePkTg7Es&#10;MtLIO7Q4UQH9fRKhDiwXafszQo/MCtsROIqCCve6HH6y9PfRIehnH8gQuA8t9xFUU/rwgDT06FIb&#10;ltpkX3mfKwr3sBJKdckhHadA0l9kjuQT/PWe70x5xvQ8tNOe46M8JF4w6rwga+D1LO3LLPPqmMdY&#10;xum8eyfG7wUnSMvixBlfqu+A6bVB5n3k3YcmnT/HecjPY8Zp+/Aso5Q/PKQGGYbf+TqnfIbf+9he&#10;X2d/pOkllMYk7MhbujbWfR5xXoqeGUs8tyG1yTQt9wyLHWWFa7m6bMuHiLbfMyuTN8djSOtHJXnm&#10;lMkDiBScYYA7HC4ViFf43d/9d7jx7rtYr9b4s1/6In75z/8yjDV4cP8Bbt+9BysL+fCJT30Gy4Nj&#10;WFRwaFD5NRgVHNz6HBU2eHjnPfyLf/b/wMM7N/DC9WMslw1QVXjttU/gv/hbfws33/8Q//Jf/Ws8&#10;vHMHR8eHODlY4NGdW2jPT+HsBuANVCOOjqquQUphs+mglIbSCzDkt1ttwN0KbFrURwfe0eKgFODY&#10;7/+EcK/2S738sjtRC6FulnCdweLwCMYvZ2sWS6hKS+RQs0C3abFZtVgsFujWa2itcXx8gHazRtuu&#10;0W5WYBYnkCLyCz9kDyobHCyVwuGVE8Bvkh53UKVkM3OtKzCzRDR5ZwvBgSgs6SRoLZukOx6Wtllf&#10;p6qu0DQVmrqBMQbr9dovAQSqqkJd19Ba+yV/Fs7J1/8oROH5f6x1sjSOZW5JAJZNAwVxZjk7zDtN&#10;Z7BZrQEGqroBwKC6Bi1qnJycoGlqMDt03UaiqBYNrDU4Oz9FVVU4Oj6Gqhp0xmCz2aDdbOCsgzUG&#10;xhi/z9hCHH5E2Gw2vd5MJw64MFB1rZG6OGnzumpk/uqXP7Jskj6NoCp2bP9XlhNEt6PofDw4pQOv&#10;XA/OqRgUe/afA/K8x2nT6wHzIqji1P534O1v5MGAR3JNbvI5mffHs+QVzMsft+FY30E3249AL3nD&#10;mLBdhrQ8yRfnidOnxyzQIM1O3U7a8pIR8ydApvbxl2CCLqeRjWHDvPQQ+qk+xXGV77PPhkHO/fA8&#10;ZMAF5JiDKd/UBsnb1SRtmnU/PG/b+6hA3h4vWpeQf49jPoLNyEGQUP4RheoXeA1Uviw1fIth5yHM&#10;Ys4+KZK7f2u8BWmdc/WnbXQ5IX7SETXJXu2c1rl4INqvJ+UbfkctmJJ4pP1djgLxR42Z48hUR+Nj&#10;gph//8frLFd2Lm0bRvRDOTGPVMZYTqJnsPkdsmb1sTe8/RV5yHXsqN8Uob6Zo9dFWKIutt/z21rf&#10;UnrAIG8Z+9CkOonzBJ3lrl0UJR5puTm6lKZ0bTdKbRrS0/YPx3Q2NaDEE1uu7Sovpknp5iKXt38u&#10;9Wm5rTdKZaXXcnS5tBRBhvh+HPKV8g/pBGKJSOmXoBMAZiwqjYVmvPPmd/DDH/wHnBwQThYE7dZ4&#10;/ZXruHJYYVE5HB1o/NpX/wW+/71v4cG923Cuxa1bN6GJce3kGEcLjcMaqFyL9dP7MKsnePLwNt5/&#10;702sV49BbNBUhE+9/io+88nX8a1v/gG+8fXfwtnj21C8werJXZw9uotudQoNgNgCyoFti67bgJ1F&#10;RQzTruBMC7NZgbsNYFpYswGcASmGJgXTtbLSUQLK5YB3GBkfguT8AVlSRwQslgsY08KYFstlg6oi&#10;bNo1tFbYbNboVufi7HIW1hocLBc4Pj6EMRt07bp3VLPnzywRUewcdFVB1zVUpb2zZugl7J0nWiko&#10;UuJYgbzVYmfBVjZGZ2fBkcvAeTrnXL8PU6W1RB2xRB0ZY9C2HZRSvWNqeJYDiBSMsaIfH4ElRTs4&#10;Zz29htYKVV3JMkYSx5VlK44/pWRbJiXv0BgOlh1IKywPD/p7yvJggbquYYyR50pmVLpCVdWw1mLd&#10;tn4vKdnzylnbR0Q5a6GUwmIhe5YxD3tPsQNMZ2U5n6yL9M4qaQddib6DM41DBFUwgH3Qd6Zk8740&#10;gkpIpnwZslYYhQ4b8uTyPgtCY4tBhIiQaQRVvlwnvYfhaxtA0W9/zsGQMwg3cRJFMMteGH4MAqLy&#10;g0z76KN0LaffOeiNJZOeQ668Em0RvpMETsziIc4hU5zHrvYcsOv6CP0kLI3KyvHIC5eL+poL5unb&#10;Z2bXf5420PCMyIFtYBav/uXD95m9IDeSFKX6zWnXYQ+vfTHlnXfiUTaCKotCBNWceiBjG3PzF7H1&#10;AWQ/zLH9vh4kD0alsWgrZsg8m3cGjm3/VjqMYSSds5cijP/9J6b3KDbsa5V74x3kJj/Bds75HZCm&#10;yNUx3BPja0r5z/1mUErPISdvCSU9yFvVMfZxxsWIx4hhfJSv9aRgyvXCHFjmBUCGfv8Iqp9khAii&#10;/ZDeEz3CdMdfC/aTjlNCFGXLzclm9GcgQx/9Fv55mfs+9QwRVDndxf2sdN/aB/6bl3kdARBnUjid&#10;llOsT+ajBj2SORlIVhX0/INuU533mKYN9wPaMpcL2IdmPP8Z56HIwMbpJb5FPfUo5ZX0QYbh98Bz&#10;mwzD790yRHUed6E+PWcDkBiVNKlHKQ+2XCulB3AyH83R79s/RKdyyPNB2IdxuJ9pJcu2YozbYEB8&#10;TwnX95E3hfJf0kNU1q469e0EBXIapAAmK32MCMQOFTHa80f4+m//G/zgj7+Gj792DTAbPHlwH8QW&#10;R4eH+Iu/8iuwDvja7/4uNsbh4OQFXL32EpzS+NIv/CI+9cZnUCmNzfkK9+/cwjtv/ghnTx7gaKnx&#10;9o++h4f3b4G5Ra0I16++gKapcOP99+BgYGwrurUOddWADUOx1NNCnE7kvUyLpkK3aVFVFdp1K1/D&#10;g8b6fAVUGvB7PFljoHQFZ4wsPeOhXS07AM5HJAFKydI4YwyapobW0taOxWlESsEB3hnCUKThjI/M&#10;qSucHB/h9OkTrNfn0IpEtrb1MmhoJY6n5XLpeTlUlZYv5BnZ4ymsMGH2G3xr2SuJwbDGwlgjMpNs&#10;lq515fsxyX5NYL9hPqGuG9T+a3fWSvRR13VYLBZYLBbebqTM3h4dJJqOJaLKWgtFSpbmaQ1mSASY&#10;j+5mGFjrQExYLBZYLpbYbFocLJbYrDc4PT0Vp1azQNU0styxEsdZXWu0bYuq0l4OcXZtNhtsOtFZ&#10;+NpgiJLSSsNZi7qu0dQ1NpsNrDHoOlnaZzovMxPseiODld8rCwyQEqccorGS/s7/8DbDh1iFTczh&#10;w9DiQSB0olznBnK3nzwtRw6q+Hpp0mmMrN0MA09AKhP7HeHTMkM+IlknCX9jFGPLSS0IvInkC2nM&#10;1o/+cR6KfvtzFv2Rn5hBfk6Qyrkf8nlmsaKBjcjgJ2nFicWU+ZzySvVkHk9Qg75zKD7YFmQulZlD&#10;zulRQmkJXBYF2XL6xGyZ0xTI4JcrbgbSNhhkEju5bAT2cblpPw+QB8ppW6UyB+R4oJCulE76dRki&#10;w5RHHv5VRYKcDCg4qEplzbLFEoo2Kghypn11Jwq0YbxJkVNHj55XkCUluBxk22RLeu5+5TDsCRCg&#10;wouIUao4qFSGd86emeQI981wnyvJVnL25FDiwf5+mt5jc/KVkHsAKuUvyRzkK40LMUq8ZyHjrGaW&#10;5flj+Ak5MKGX3e8D/MNKQbRSnXJ1KdGW+lsORR45zOBbQunerfTUjbqXaNG8KociD/JzxpDb122r&#10;PpKxJwfpFxldpb97FGwmoJjvGRA5l7ynZHxdLmx3UKVQ4Yt/Y3oOL13Jv6z1+snZMzB2zMRjzf5I&#10;nTs+NZc4Qj5fGdvpReax0ylu63LenDNqG71gPBYLPRcsNR5D47+7xufdOtyPJiC9f2zLG9tAjo6i&#10;59KivXBw5QpS+4r14Zx/ZkvKCkvm0/JydQljXcw3RS4NoT5QgFVgosFBBQdNwEIDdv0YN9/+Nv7g&#10;61+F2TxCt3qM9dlTtOfnWB4e4gs/89OomwaqbnC+6dAcHuGzP/XTOFu3ePTwEW6++x66rsPL119E&#10;u17hvbffQrs+w7JWYNtivXoKTYyj5RLcWlkOZ9ZwMFA1yfI9UmjXBsvmEGANRRqt6dC1G4AcqkpB&#10;sYOzBs6aftNrsMxZHYnjJYwbog85FMmyMECeZ0gBupYlYOKQMQCAuqn6TcKV1n5/qhbQFZTWYCfO&#10;HK0qLBby5buubeFcBzD7/enFSeUcozMdmkb2gtJaHEvOWVjbQSslG6ObTjZHj15ELxZLkbXfF8r5&#10;va2GIBilxIlFitDUNbSuYKw4bJQiOMjL/5helvMN981gr6azcL3zVfbNqqpKHGpOopEYoiuHTj7Q&#10;559vtJKvITZNg+XiwDuO5MuPDEJrLJSXESBUlTiLhJ9B27bouk7KjiK8mB1sZ1A3DQhA17bSN3z7&#10;OitOVmd99BcU2s0GppW2JFKy9xgpwDuntBInGQiDg6oPh/SVHA+W4Zh388jRsk8PVwJNbsKPaIAI&#10;CIMDR/s5hfSAUlpYF7nNQZXm8algXMRBNZVj8rswIUnzbMMc2hh9PmbsvCNGmFveXvQFPaDPn+Ox&#10;jX4/PC/auZjDO0fLKD8E7QsCRnYw6H1a3mUg1CPu31SccIQb27Mhx3tOBNU8BxUBEKd4jJwMKDqo&#10;8sjyeA4INsAo988JCn25JHMpHZjy2kr7jMjzzqUN950Y7F1UAYRk7+L4HBwtEdsNB1kaH+7FeVkF&#10;qnxpghIf9pt+hqUGJboSgtWkuURtU93tkjl3T79ssB8LUnciZ52BDOqFTusTIqiG89LYPOUryNpX&#10;gTbtI9tQ5JHDDL4l5MqTZxKZrsbI0U6wl0w5PjTO68+3lrlnWYyUL/I+oH2wV5kzkdQ7px5JUmVD&#10;jUHinM1Rso+qIoocVLF+Rhg7Yi7Sx3P9BFvSB4zL3o3t9CJzTBMrelve4dpQ7230Ofhns3zT9nyD&#10;TsLfn3QHVY62lJ7FFgdVmi+kldIDKLr3punP6qACCHAyX2Qd5pkMDYZyHa4fVfjg3W/jn/+//kc8&#10;fXADzqzg2hXgLOpFgysvXMHZ2Rne+NSnQVWD+4+f4Oe++CV01uFPvv9dPLx7G2Qdrrx4HVeOjrE+&#10;P8e9u7fApkOlgabSsM7ArltUrMHOwrABiKEqgrEWy6NjdBsDWAJVCzhj5auiBChieU1nOhBb1JUG&#10;G7/3kpNneSYn+9dF0VLDSqYoAs4xmBxIOajgrABB+Ygj0bXMMNgv01NaiaPDAcwErStxNllZWif7&#10;Tg2R60rrfp6yWC7QNHUfAeesgTEdFAhtJ84cY6zIEdoXfjP70KbeLyEj3mAj5J1h4gCrYK0sAVSa&#10;QEr2sDLG9A64UgRepWVT9oGvAsDydbzewSrL+JiszEetha4qLJql1FlpLBdLOCNOsKqqsekMNm0L&#10;7TdUt34Tdq207FVMsnm8OOhEz0op+YohSzRZ77xSCpWWZarOORgjjjOJ9iIwA9ZYv2xTaAHIlwJN&#10;B8dONpvX3iZiB1X/Tis4kEj+Ef37QXDGzSNHGw+i8fVSxw2IBwZxMInjKnZsWSchbyEt0IX8wfiG&#10;cqdOsbBJ2Rg+pHlQiocfVOJzFv1RNCkI5aV/gXwoOAq6K2EObQlzeMyh3YWRTsh72ws0+yJHn0ub&#10;i8vgUcI83lNax/vNLbeB5C7QI8iU8x2X5C2l5xBo474f9/MxLsdBlRtnpLhpeg6X4aDKouCgyuui&#10;nP68MKu8wkNWmcc0vSed8JrSIqa/ZJRkztoRTaf8pQgqmTyn1Hmwv++Ge14omzMTbfgySxFJ+4Ix&#10;TCJjpL8R0Y7SCHC0b38lL/OUN5Iyc2VdFhhhsBvLkbcBmUALUrn3d1D9LxaTfl3Sc4JMvr3xXBxU&#10;HglvvmiE684yL8CXIo4yiR9fD1xnvKgRB3sBmblvnu8cB9U8p01unBpjHr9d9CJzTENRW23LO1yL&#10;dVWmTxHlL1hH4Bt00ut5Rxm7dbgfTUB6v9qWdxtdah/p9R4FBxVFc8yYF2UcVDFtilTGy3BQMROY&#10;hq5IRKgIqNjigDp847f/Jf79V//fWFQb2PUTmHaNutaotULVVDg/P5MoG10BusLB8bHfwceCuBN+&#10;/utx7XqD1fkZrOlQVxUOD5ZoNy3OnjwBdd5hpzVIKyilYQmyZ3nbgRdLAApa14BhEDNMuwbYAORQ&#10;K4WqUrCtgfNOCon+sd7BLbqmsJ9TpOOwrI0hUWSy8snbOclX8Rj+K3bOAQT5ep7yzhxWADSUkq/H&#10;OefAfukds+xNBWv9nkyyt1VzKA4qZgYx4Ewnq7ccwzrZZoadE3l9ZLnputFv5vCKMtRviHSva4nM&#10;Ukr2rgoy93tB+agpgnzdjyH3EA7jbNjQ3dsJIHMhjr7qR5FzS9cEhkXXGRApNJVERhEp1FUN65fd&#10;aa1hrMxbq0rK3Ww2fXQV9S+SWJYWOtlcPtgsebmcj+CqtPZRZxZd2/V7dUndxD/inMzh2Ilzi8g7&#10;u/wqhMAbAPQv/Orf+wrYbygXdefegPr+NGfQ3I64jD6twDwdHOKBJRhGfC3IHX7H9DGd1Cdf5hT+&#10;6RGIpA/nfW1G1ygz0Rg37OjSjw1EcgR9pMdHCZHl2csMdYqP0pKoyyjvMpDqfdvhc4wOGZ6e7RDe&#10;0eFVRr2RpMdUjnxa6Yj4Z86nyLfhvtjOe9u1GHNkoKwTvISxVn5CsGN8yB6FWkzottjzkAkJv5Tu&#10;x6O1Qe44cWwbsWQTapJ5VFi+1x+Ypo2yRTrLyvAcNLKrvCxmCSEtnLOb0T0c251Ts+QrQHjsyae0&#10;xG/025+nJP8LQTp/C8iNE2LbMt7Ex5gobyd7Ic67D589aJiny59py1i5E3uUubUT5ECR+REK+WOi&#10;3aCSSVPCnsrjfqqO7fqZ0m/Ddl6YzW8/+pgmJt6WN3ctl5Yi1qG3Ldr+yiPopNfNjjJ263A/mhgx&#10;/ba8+9Jhx/VRv0zrn0D0Ob6W/o6RyhjGum3l5NLQpxOc/IELwYxEslyNCGePH+L3v/abOLvzPupG&#10;wbRrsOlQ1xXYWrTrtWxcbQ0UESpFqKsKTV3BtGvYbg1iJ1+z26zRrs9lDyYf2dKtW2w2nd/8WyKQ&#10;VLUAqQZMDYAacBqf/Omfw1/4K38VHRHOzk4BZ/DClRO8cO0KlkcLsHNoNys49ptoc3CzyHY5o3pH&#10;r+nCXkfyElgcT7LkTvaIIhBU+OyMBEJ5x4yP9IHrI3OINMCyPNB5R6WisL8RfOZeCD/3kpVEzOI4&#10;ka/T2WEO4ldhxQ6pnM2A/HLFUDfmPoJMvrjnHUt+g/PgYGI3bFMUvmwnATfkI6NE9uCYYpbAIh1t&#10;zB+iqhh+VRzEuahJwXYW69UGzth+w3XZJ4vQLGssD5a9U8qrpd/rKgQHjO7nkcNZKwXlg4KMMTBt&#10;C9t2smeWdcGYQQC0li8XBnlFlxJRFtDzjR1U8a4AsmP++GZSmmzMRtSo2QaOEBtBXH4uX5gYxDTK&#10;r9Uc1yXQTMsNUVYxnfzJTUZF6dNzyTOaaPQ36mEwkvNUz9N6PRcEOYh6T+9zQWGCkpYXOmEOad7d&#10;OgptER95PnOQ5t12PE9MyvLlPWsL5uWWr5P5Mbs/pOyp7UqzprovHeMbenqeIvSdffSc0m2jFey6&#10;HuDDU9Kq5A5Q1kFFfV2iI5e2RaS0bhc5dmHQ93McHwp16csjFMbR/euxFzJ8A+80rVhmwgPRPXWS&#10;PzifMg0+cVD5yNKUR6lNevPbAynPWD74qU6flk5QtoHE9Cd8s5AWLj2Yh3zpw0Z6XAaEz5hXWo4c&#10;fkIrFCP68W9/npIEzOjzOdqt9Dlk8peOy8BUb76tqNTeQf/xMb6cz+dB+TL7a1F7bOWD/Wh8VYCk&#10;bhfGHmXOBkUctzQsKfJ7qOw+wHk5g66ZveOOyH/Yfjf6dsogbc9Ru2aw7ZqAtqkig33oY5qYeFve&#10;3LVcWopAM6bdNjoHnfR//fKkkj7T3znsQxMjpt+WN77PpOdxPbbxgGhnOPe0gV9a7xy/uLxAUzqP&#10;+abXA3JpCPn9/d4Rg0n2lGWWRq1AaAhQtgVci0o5HB006IxsQs7MMF0LYgelxJHSrlY4PjlGU1d4&#10;+vgRwA6267zjxfiprERtgWUjc0US5aMrkggkqmG5gnUargNe/+xP49M/9Xk8WZ3jg9u3oZsKC0V4&#10;+eUX8NLL13FyfAjrDM7OT+G6FnAWo0GD/Uum6FkCgHfUyBfwBueROEW01uKfUOJ4IlKQYDXvRFOy&#10;8brkBZSqoDyNH4b6tuFQqJO9kUAAvG8jzHXC1/Coj9IKfLx9hOgfz094YvQ81IPlH+4jhjwfkcrv&#10;MyZf4wvL9IIDSyl59nLOwXinY/gdR+iyj54iIrj+q3myjDB8QZBZ9rCqtAYp5b++58CWsV6fwzhx&#10;xHVdh67t0LbtwJsw3usqGWWYWb7k5w8OH6KzDg6yxxT3fU325BKno4+MgwL7LxGGe0bww+gv/erf&#10;+8qgMD+sBiXn+9KzY0sHThEUD/83ls/bliAeSFi8nZ5UHFQhf583X7Y4SgLfcJMNbZLmSX+HYseh&#10;pezX65P/p2cVdZD04NCzJkVMEhJzCcinBsQ6hVdZikwSsCU9C+r/GcE5+eqcKDjQbAkb33JlH5CS&#10;9cvpEQauP80Qzc1slwzS/rhN42KaOYrtUQ4xwruTuNy+j08QUqXkQYJCer9cIT7ydj4LNEfTFNGG&#10;fBxtrhyBpDapzPnSpim7EfQ0IM8lSo1uts+sN4+pFCX4mqe3oczYLZRzBMxIsce9aCcGMxshJxlj&#10;f1qSd4JyHk+qR8S+cA73yD0P5O9BIp8/oXATHBxmO48gk9z0kgvjtP5K9n7o6yo7m/o0vzdWkMsf&#10;vU4vfJB8SSknxuSQp4dgjXH6NA3RuDE+ZCzIHRn0tp8eM1AYZ/LHs4PUsDRhZLsX5d/LX8C26/E1&#10;Kqu5xzZeHtS/4fbzxvC2uzBg5lMHpPfgKfYRfIz0/ppGZcoFkX1/FGRQ8pKKfVlyP9+Pby9nZpDJ&#10;96oCPfkoi21HsS/FNCPpwhC4BTFNTFzOW2rvUvqAwHPMO9cqlPDrz3eUsVuG/WhiZOXIgYJ3ZkzX&#10;j47k2zCM+wlCjtj20vLCb6Jwn5vSxE6ncASk5/IwP70+Ns/CzcXbm4N3TJE4TADpl85Z1FrhlY99&#10;DM45LBYH0LrCg3v3sHpyDkeERV1juWigNKFt11geHmC1Osf5+Rm0VjBdB4BRafnamnMsezQZB4bC&#10;weEh6qbpvzTHpOBIA6oGMeHoxZfwuZ/5GZyuVvju976PTdvBtB0qZmxWGzx88AhPn57i/Okp2vUG&#10;sPIcTiRf4EPYHiMohLT8hNe/TyclThRYB7YO1okDxPjIn0pXYhsMaF1DkWxqDtd5FWsQVcI7ONJ9&#10;RJLsheL8V5RZyiHIskO/L5sE6wBsHbq2k4/TBFtj75Dxe1hLlVgcL967L5HeQ+Q3oj5KkfOFwJC4&#10;KJnfVapCpSoQ+72tvHFYY2E7I1/8c35PLx/RJJu5y7ZEBHGCOWN8rJkCWyf7hHVO9olyEhUmkW2y&#10;INHCoapr1HUt5ul1YjrjvxLYoK5k+aOzfnBn8s5N2V9GIr00Kl1B+3b1Kxl734xSBE0aVV2jqWSj&#10;9QBrZX8v+RiW6JNAoP/DP36XiYahehd4pHj5nXbc+Nq+KNEOTSz/hrHkWZ+Y+vJ83S/CM6w57nkw&#10;xDgzupCOmOO/h+Z7ncug3IvJwpEgMozBkfZ2Q3imPAQxf8LwNakRWEIp90VYb0sUbjTBmK0XJtIL&#10;yePZVMZ8eSVbyiFHm0u7LFzGPkq5dpot85TFSJ0yyMYXE8zYL2wnr+cAMddxJdOxC0E2mn59rYQQ&#10;ojyMd/J2JDf+hWt7gam4XxXLwCJveBAmZXPsKOpLO8FjQwCGvP1Ma0A/BkbI6wLFfUvSNhG4ZN+/&#10;kDM9lzbhjOOwX8NPkqe3CX7WvVby7Rr2oAr3RMS68GO1nBaclAVdkI/D8xz7dLHnMJGRa2Ir4VPD&#10;U8lTCI3047jsbN7oS5rDuC17QvhETyd1zdUFUbQs+aXXHN4W9mHkUVPGDwYsn5WW/gbfpkHPob33&#10;g7QBRjyU119a85FelNyLyH+ZJofAL+RjAE7JF4x6mnDBSxybg0zjZZIq9up59Q/ePQePfWs9E3s4&#10;aAZEfWKUryRbaLeBv+irRD9FKeJ6Hnw/IXkgZk7l34GU1tuUH7KH5MQm9kG2D0rPEn2HFO8ojeeA&#10;XozRfGPoKzm+8zAev4atNsYrZ6j/N+f7KuoiHp9T/abwc+/0vMQ7rvv2NpGviO2LeTodHlh3I087&#10;lnn8ALwV0fOOLfS1Eo9Ud+znU7n0HHJ8U9pA0y918teJxL7HHyGRh4YcjxDkHr/YCUjpkZEt/O4f&#10;/kf3oXCPiJ5H07qFj4v4nsqRvASMxkok5TvP0/lKEBjaOWjHWBLBnJ3h/q0P8P5bf4QffOv3cHrv&#10;A6iace1kga59ikWjcL45w9Pzp9B1jaMrV0AAVmenfrNq1d9Hg5E7BpaLJeq69o6gDsYwFkfHODp5&#10;AawrWAc4R+g6g7qq8fKLL+Pq8TEe3LmLOzduwpyfgrVCe/oEVaNBcP1cxDojX/hrGhAIpGtYy9ic&#10;rQHnoOsaL1y/joODAzw9e4onjx+BN3KNKgXVR0g5cYTUNRhKnFmkYc0G3eYx2DpA19D1QhYD6gpN&#10;s0S72QBgONP5pW+yX9TiYAFHFtBAs6hhrIMiDTgGW2C9WsG4Dqzk3q98mJuCRCHBL8uTKCAHRw5O&#10;ic0oJcsBQYDxEUnw0UNEkHr7pX6V/zKes+I0cmGfbZ/fOgdosQfXdVBay75gVr6+V/ulemGJnbOM&#10;Sjey/sWJQ65rW9nzigCqK+hFDaqUOKYAmNZ4OyR0XQtFEuVERICD8HVutNKO/cd04O0cgOjB+f3B&#10;2EH5Puqcg1KyvK9uajgre3s5H70VniXCvl7MDP1nf/Xvf4VmOKiQdKa0Y18U8QCQO54fZJC5aAkU&#10;bV4W5OSwpjQ+CjeDeDlhfMSD6FgPIq+/IOeXoB/hL6ziA8Eu/I9Uth6l9G0gb3e+MClB1h7LP0EA&#10;kkGt14O8tZxd3k8MQt0uejw7KOg0/m/U5jvKId9ue2Anr48M8lA6su++D3mdjPpaBjIb8XXyR3hT&#10;MGmnfvayx1GGiCJTnbiN9sfuMgZIOYI4T1zwkJ7rgyXdzZFClBrLEZedyiFOxhwGUYJDwicGNtuO&#10;pLQB0xT4GzRj2BsxjJVhfAsYxlCpX2pzqR3KEUpNy05ssbeTcXnFNgnG35/H6QnI36+SJfDBIRV+&#10;h1bL3dvGy+fH1xDLStQ7IAZZYjmndZpaYhklHuhLyUNFchZfyASe0dv98fcdvawszjqV6IFIAT6S&#10;WyZ/vsyRNW6T8pJAocx9ENGN8gWZx0cYN6bzoilt6ci13Vz0tuzvf+j7055IdeR5pLiIrPk8YRle&#10;0MG4DwsFBhuM9Bv45fnOQ8oi8JR2HcYkEgEzGhEe00MeAAeaXM4I/biYnE/sSgocaCMLncjgy91R&#10;dIydco4QbG0f7KaNy94tx8Avo6Gt+UvllM5T5K5R8d4wpWNg1CYlOngycUSM00tIr4ff8X1N+Y2c&#10;B5nHtAFEie0E+vDFt6jOKfo0Gg6Cf6Z0DrWucHhwjOPjE3z85es4PjrE4dEJbn/4IU6ODnFydIQ7&#10;d+7g/OwcbBmL5RGWyyM4w1ivNwA0FosFqqoGg+Trdt6BIfciCX3RRP2G2LrS0JWGc4zz83OcHB3j&#10;C5//AuCA73zr27h/832grnDlpZdweHSEz3zus1gsljhfn8PYDpYddK1xcvUKdNPg6rXruHLlBbBT&#10;MJbhHPBLv/yX8Et//i+gXixx870b6J6eAroCrAWcA5PMpRfNQhw5zqHdtDBGIsFMtwHYQjcLLJaH&#10;qOsFWGl0rUF7dg4oDdMZWXZICl3bgolQLxegSotTCJCPpPAgl7HiyAKxRA2RfHmu0pU0sZ/7k7e1&#10;ceSb93D7l3ASvTX4BOAYxkc1McvL3rZr0QVHkNaytA4SQSdOReEBH5GkFEErLS9E/EblBAKc708I&#10;L7jEaaS0BpN8wbBqatSLBlVVwfov+VljfBQTxDkFefFnjd+LykeOWWtlmSio/8ri4BwTx1pVVf2L&#10;CWb/tUUASotDr+s6//U/cVxp/3XA4OByzkH/uf/qH3wl7g/7Ite5PgqEic2zli/5xwPFXJ6SdzwJ&#10;jy7m0xMMS5HG6I24Lye0ULitjCceftwbHfOQyzDVNckLhCJSGUpHoAUN/Kl/AA8TRn/E1hnp+3Ki&#10;kaYo6bN0/CRglhzkB7EJRM9D+2zRQ5h87olJ/ud85BHsKD4w2dx6wJRR3Kd7u6WI1zNhG4+xcyqV&#10;Y/sR6Kd6mh4cpmW+3PgvRSKGuk9lKVVjnpa8g4qQ5AyvtSNO/rPnPVkvqn8D6WWMMkTnW+Crkusr&#10;U73ByzxMtAdaOR+n5eTKg6SKXopxPeJxEoFvcm/YBpF1+B0iI0rZ4vTBySDlxHKg4KCK846dm+lY&#10;PtVf/DtNm4scj/Ar5TzodvzX9bPT+BC+Q7Bh2FtEjKnXhW+3MIkc6cjTxu0bSZP8fY4gkWA25uab&#10;S++Rtp8kevXtefR6pNGUan+kssc8I4is8wrI1g9hfE4R9Vufj6LoktR2nxVjNoONspOLYreh/+c0&#10;Aq+n9BguyTJez2/L3lhx1v53rm/210WmwLu4p2QW477a99kZmEfvZS0g5rUf3/35pSiVlZ6XjhzS&#10;6+F8fG8YIJY1OJ96J1T/oa/QrGPHf4lfQCpf/ztaIdTL6A9PGf4f5yN/7o+0fjkwc9gCvC+EfTAW&#10;wYc5+UuKCNeunODK0RHeeecd3Hr/Axwfn+D46AQPHz6BgwbUAo4rrNcW1hKag0PUzQEY4tAQx4ZE&#10;g2kiH21jwdaAmKG9g6XdtFidneP80SMcHZ+gW63x7ltv4+qVK/jspz+DX/hLfxFf/t//7/DlL38Z&#10;VVOD4XDv/l08fvwIzn8tr6oqLA6WOFgsceX4CpwFHj16jG7TgR3BOsZPff6n8fjJKe7ffwA0sqxs&#10;2TQ4OrmKxXKJbi1RUADgrIOuNI6OT9A0DazpvOwOZi0bgR8fneDq9RfRrVtZ3mgNSGtx5FQVoBWs&#10;c7DsYBhyWIfOAMwVHCs4R+IkA0PpCrWuAQaM6aDgI5v6yHL524+57J1T4ct3wbkU5nLO74UFAKTg&#10;+q/dKWhdoWoaccb51RNKy95ipDSUlq8C1lU9OJJYrEMCZsQJFN+bKDgb6wp100DXlcxTgkz+w3OK&#10;ZCv68AU+cUZZ0ZtzYOP3+tISySZL9eKQ4dBfIHNRZpFLicNNkYo2X5drzOJsEzUJI6UU6P/4f33P&#10;VyvudLsRd/hdnX8/iHAp+knwpZSRw1Du3DLSmz8wLH9LOU0n5CEdOzWfDmg5PjnsS4dMGYhkjq8R&#10;Ub/+NkW+vPTBYxuGNbnj5UTTcyJZf5tDXo79MTf/PPo5tHnMKq6ATHP3CPx31StnMyXs4nXZKJWX&#10;iizdb/oeH1keoQ+P+8SU7vIwLk/KdGE9faYPPjs4cvyW+l+vuOiBYEAYN8aJYy67MXOJnzJBqAnG&#10;spBfQrIfiMc3+W1wftFEeNMKX3awlbEc0q4hPVyb6M3XUiaQ4ZdASMOUXQ7mIaw+nhQLfYb3Be8t&#10;OaTlxHoICHUNh0xkwsuGuF8N7TzIlH/DfhGZczwI0iTjK3kw5BYVBXv0yI4Ng4fRX4isOBGf5QPb&#10;foKnhvG4b2uM7KBk9x81hrqKVQ7nU/Rf1Y1o07F5NzIZ4rJ3oO93UR5m9m949+MxAck/zLKXTJ/c&#10;V25OW+VkiB6ACgrL2t8W+oBd18eI53XyQASEMQl+Y/TQV+Uz9BNkbYNG85t5MuWfIQbE17fTlseU&#10;7fnGmEM7t64D5uXzD4GQpWQpSrzCWB1AW5b4zUEpb2rj6e/ctcn1C9vRdnqKImklYbwPFoUXFL63&#10;90v8MjxHsrNfkigBMH6zdAgXv7RKs6z0UmBcbTRuv/cm/tk//b/D2TWunizx6P4tnN75AGhq6FpL&#10;RAwIVAOEDnAWrBhVreBsB3YGCga1BO2C2YIYsMbi8OgYpDXWncWms7CW0RwcQbHGr/xn/zn++7/7&#10;fwIrjbc/uIFHjx/j8cMH+O63/hjt2Ske3LmFG++8jc35qXcMEQ6Pj3F0cIjFYoGz8zUe3n8EoMLy&#10;8AR/5a/+VfziL/0ybty8ga/9zu/g5OQIP/35z4Kcwf17d3Hz3Xdw64Mb0H47SssSDbQ8OETXGTx6&#10;9ADWtKiaBU6uXMUbn/w0fvbn/gwePnyEb33rj3Hvzh3AORwcLNB1LTpYQBFM24LqCovjI4AIm/UG&#10;zAqVkr2tNBGI1+ja4YuHWikQM6zfjJxYXqYSy/N/6BOk1BC5ROIMg3cCSds7sBU5xuuJWZxQTS12&#10;RmITy4NGormY0XUGcA5N3YBIIppkk3mZx1grS/uCk9F5J5lxHapFg8XBAUgTWtPBOetdWRIdD+8o&#10;Yyt7bVlrwZ4fvB0rrVHXNZRSMMZEziZ/X/V1rbQsOwQH+/eR5zxEh7PfwoAUoPWwtLeqqos7qLB1&#10;EBfsuj5GfjAP6xIFF3cm5SH8KBps50BkG/MIG6rlkOMvSXn6gNwAnEuLMbc+23iMBv0tDqr85CuX&#10;NkaQk8DDXgWRgyroSOjicvO859S7jP14hM71UeIyysu1d8CYf6mscv48SnyeD6QKaZlTmRlyc0kp&#10;MdFDSHN9fw80ObqLYfp0zOzfbvjwcA5ruanK1udZIW+AxmPu+O/Y6TCn7ukz+nbMdVB1IWOPoC9E&#10;cjLz3l+VAgBinaXPdR/ZyWzQB2Xe3g7nsSNwQE6f5LUuRQ4FM0NkixwZzF5vXo64n+d4y1vnkox5&#10;kBTY189Z+VJP2id2jTGcTNYQOWLDXxctl5fNTyXqKPCI/85BjgdB1JZKHdcrgP0DXs5Bpfz+CQFy&#10;Ho4BFHgnZTpm2BAx6d8uMsuk9U+ng2qqpKCTsY1M6eZCNpfdD6G/jPtI4LEvlwQk/3DRQfWsGMaM&#10;wJP83iNxWkBokzQ9h31oBqTz8jBGRvYZKaB/8RijaBv+pHfKw5fR/+gx6vsj+hwCjzyvFLlxJeyd&#10;lyJHu285AfP0HzCvjEAfxq8UJRlk/I1aY4uDahuPbUjzxZHI7Oc9sc0HFG2c/d5s0bUg9y5MeEUg&#10;v4m2/yWmHl0D/D4/3nFl/Iv0XTyJAcUAiMVB5flw2LibCOS/BKeJsCTgnR99Hx/ceBeffuMVKO7w&#10;zo9+gKePHuDKlWN07QY3b97E09OnIM2oFwqVJjx9eB929RRQDgQLxQZNBZAzcLZDXWkcHZ5gebBE&#10;awyenp7BWAdjHap6gaOjq3jpxY/jpRdfRmcdbj99hCsvXEV7fo6nDx/i4Z3bWJ8+hWtbwLQAG8Ba&#10;UF2BlRrmdE5DLw5x5dp1fOrTnwOI8ODhA9x/8ABf/OLP4ws/9Vncv/0h3n7zR/jg/RtwpsXRcoHH&#10;jx8CJHplBhgEOCebfjvGwfExrl1/CUcnV/t9Ih8/fIjNegWwRdtuoJcNFkeH2HQtoDSOrlyB0hVW&#10;qw1MZ7FcHODk8AquXrmCe7fextNHd7FarQD2z6iOYdqNLE/zPiR2sn+VUrIpvILsmWmMGdmoIhkN&#10;ZaN6Ew2ZBNJaDr//JIOhqwqLRQOlZb8qZka7aQFmLJpG7lns93OyVjZSNxbOWKhKvoDo2IEqDaWB&#10;ZrlEs1jAgbHarNC1GxCLXPJlPd/fjIzxzDLcsyi7fxap6wZKEdq2gzHTF8QEgI0RnWn5MqJEickc&#10;nPr5sfhSnA17a/n9p7QG/d1/ciOYy2RwTzty2rlz10vXYmy7lkJo5w7CuxHLkNZrX+TysJ9gBgyN&#10;MKWFb/z4UtBhPBhL3uFtM8A+n6RPWy4gzh+lTpQZPyyl16TzRb/ks6QZ9G9FI8iSkemDWICIFr3t&#10;D7IyoofhYJ0sU51A47+8EGPQS5o+TUNWF2WUeOQwh3YuSrxzVcmS7rXB+XCe5VFAsE+EfD48NYvC&#10;BLWEbL0LPHK0k7QoW86kJ/SS6m069OnpJG0XsmwBHzcxvZjyZgYI8onWFCWZkdhHlgzwtPFFyST0&#10;cXkhfcqopAq2w4QxRlo/gR02gh9FU8Z262UgB5CZ2Nl4/LwAmKAgewBMMU0Lm6QHmw/j9fglS0A+&#10;EiInq9Re3tDF5YY2EfkiHdFgRzFvyjjsCF7epNz0NzK8diFHk5aPXi5x/A6Oo8FGmeV+F5YMlRDq&#10;l8qeluUTgeRhSjQom77n2iYG+7fcUy3l7U7Ox9SBcy6Cqg/yG9l+eu7P/IeI9kHuHn0pmDilBMzJ&#10;Ncj4kDGvIno9pmO9L0dsxbfXHs6lXf2tBCLvmB1SJooPP6ef3SiXU7Sxog2O52qizxx/imhSHrsR&#10;jxdTxA4xOYQ+KmeOg6pX5bYyp/Dm5ZHwShxcE3368vPlsXyAIjgaeprSs0gpHTuuCdjvR5cijGej&#10;cWrCzDudGAU7m5bP3kE15TUf23hsu7YLpbzU1yfU298fxkSCPnJjjDQttYH0epxGhQiq8MxGJBFU&#10;Sik4vwl22iqpLZJ3UGnI9t1MACuCfEpqyM3MIJYoHk2M9fkZFpXC8eECynVYnT5FXSnUWuH2hx/g&#10;rbffhnOMa9dP8MrHr2N19hR/8t3v4L03/wQfe+kFXD1Z4vvf/iOcPXkIggHB4fjwAK++8hradoNH&#10;jx7COQvjHR9Xr76A9arFatVidXoOKIWX3vgErly9gtNHj7E5P8fm9CnWT0+hnJGILAWwtfKMWVeQ&#10;G30FdA764BikG3z2cz8FBuHx08fQSsPYDs5s8MLxIZq6xp1b7+Px/bvgTva0ImJQVWF5cAhd1XB+&#10;/6PN+Qq6WeDg+ATkNw5fLpc4e/IY6/PT4QVspaCWDZjEIfPxT3wSL770Mh4+fIx7d+7i6vFV/LW/&#10;/jdw/epVfPVf/n9w58P30LYbcSp1nX9JLF/Mg3+ZJEsxNSpdgyEOKyKCsfLhL4r2raQwVyGANGGx&#10;WMgY4J1TzjlxNLGD9ntRtd0aShEqLZujg4G6qvpleKbrYK3pvyzILHMcpUimzYqwWC5wcHgAZsa6&#10;3aA1su8UOYZSoi9w2EdbnhOJFGDZ8xZfASkNXVVQPuIpRFCFsUorjUormK4FXHA2K3FERQEuyq/d&#10;ZmaYdo160fRzwKqqQP/9/3iT2b89nHbJuOMOg8H0WsAwEE6vDdh27aPC85IhDFRcGOSmILD3ICLz&#10;ZncM6Qgp8g9AGD3MBX55mcKkfjq5n9IHSyk5OFK5ueigissK5aiQ7ifm0pERWecgTy4CAVt0l0da&#10;vzLyfHM62tYmz46sHOnk3aNEu9tBNaCUngWNVT3Y3ZA2IJtYxCw5MuDo4ZWon8XKtYwo+fJSx7G0&#10;dW45Uwl5vixH+rSaA8P3lKnQed7Tt+t5Oo+w4Xj0cDyQp/1wC58U4fsHE+RSt0VQjdNkQpd37mWx&#10;j44h9S9FUOUQlvjtB9/eaWqmXaSm+zmoZH6R10X4Al0og9l7gaaks5Ab/1BIz9VP4COGfJ50+GQf&#10;QbUNSskEaNTHoweHGMJvcFCxnwOpEP0SPRTKPWgsN/sHvNy4kZaFQr2DGabU4qDyFycOqvA3yjX1&#10;kxQhckxleXaMnX0BaVuIrFN9bod3Joaf/jywCO0FzHdQzdNFcFCN65IiF5W7rb45vSGnO0mdJfOu&#10;PrMNcd+YYuygGi/x8/LOdlBtKy+XNtjCFNO2kg1+97fF1EElY0I+gmrcRuNnpfhabizZhimPqbMp&#10;5p/jnZOZ/SugZ5ENk3pPsev6vgh85A42TkOx3uWy03qn8/U0b0o/mhEUHFREBBDBRvsSDVmm/MnP&#10;6pxzfnqnwN6pIfklD/mx1oGhFKAVoJih4EB+D6lKa2w2a2w2axweHuLqyREWGnh4/y5gOzx5dB/K&#10;tbj1/rv43re+CbM5x/nTh3jy4B6apsFnP/tZiR66ewvv33wH6/NTKC22Z63DojnA8ckVLJZLPH76&#10;FItmgW6zQXd+DlgDu2kBZ9BuzmVuTJCAguUSzhkwFBaHV3BwcIzPfO7zeOutt7Ber7FZrVAfCI1r&#10;17h27QUcLBs8uHsHq6ePAedAiqC0wmJ5gIOjI3Stxfn5CuyjiHRdQ1cNdFVhs1rLy0IFwBkQOxwc&#10;HcLVCqwU2s7i6rXr+Nmf+3ms2g7f/eYfw+kKv/DFX8CrH3sFR4cH+Lf/5p/jwZ0PYK0V96G10ERw&#10;xsBZAwCotILW/hN50GB2Qu+X32ldibMGJPKReLSMk+jzg4MDWH8uzqgW7XoNkNArraSdvfMKjlHX&#10;NcDsNya3aNsObDq/Gbs3FyKgUoAWW2wWDQ4OluiMQWdaWRZove8B3hkFcVBZI881mmSPK2fF2RpW&#10;iQWbncCnE0lkG/stSaSfhX4gY41EUslXJZ3rsFg2InhY4rctggqjjp93Po07Xp7mslHmPR28y7Tz&#10;sC8fjm6lIQ9vibCQSbXQxGVM6QcnUrgeaGzhc9dyg/WDmv+br8fg+BrJwelbQESWst9Dm0xk8s6a&#10;tL69Ufs3IvBhgOHLAZ6yz5Pdg6qfrKf6yyGUsx/yuithDu3+mCXCBTAxu5llpjf6gKk9lzFPz3n6&#10;XHkjujA5Ddem5JkmDEu4hv4c+kuuvLlgzthzEaEfjpHTxTwHVeokS5/C03KnfIR1mi4x67lbmog1&#10;5tkvVeNwLVxPz32rFL7iNwVv85SNweUlfjk4tsm32gR52xA72gdho8l9HVQWuXDrjBeDhXduf5ic&#10;zKXIWRTo5yBEUAl8u0ZiSR/b/2E7vj/Gtp7aPcVRV36T2vhauJ6CURgzqP9nBJt5mUIIbTDGdgdV&#10;fO5Jcryj+sfI1WU2Co6ZHEJ5vSx93jlyJM4Gj6Eu0X08Q5cip5e9kTg9ctVgsJ8epXY3nZ9uw0R3&#10;w5Xkdxlz+kyKabkDpktywxjp84zslmWcCZl7RCmRXWRt1C9xSpGlDUicmoODKnM9wTDWpc80+TYc&#10;60pocu1XGk9KmPKYlh/zz/Oe5mG/hGxf2bbZwjbsykeQdkgRyxF4hDtdmn4RmdN6x/PWvrxMfgrP&#10;KeNEuR9EbRUcVAzAscvWMZVB4PfvIXmhxH7PHubwgkn+c5DoG/bbohAIitgPO1b2RiJCpSuJXmEL&#10;xRbdZoWj5QLKGSg22Jw9wT//n/8p3v/B98EV4aWXXsSrr76C1dkK56eP8fjeLTx+eBsvXztGvdB4&#10;8PAebNfh8PAIv/zLsmfUm2+9BWfEaQNr4DrZQBzWwFqDuqllD6RKgRc1FsfH8lU4w2BW+PSnP4Pb&#10;t27hycOHYGsARdCLGna9AmmCYoZt1xIp7PsgAKiqRlUtYa1D18oWD1VVg1k2L9dNg2vXrsEYg6dP&#10;H8G2G9Sa0CyXcBVhYwyOrlzFtesv4/D4BB/evo316Tk+/tpr+PO/+Iv4rd/8TWzOV3DmDN3mHMZY&#10;sPW6BUOxLNODd1CFpXsM2VxcbGqYWzSLBaq6BnmnVdd1/guBgK4qv1+YRFGxs+KjrGTJHwCwMyAA&#10;nXdc1XUDFyLKQGA7bM8hS0L9xmKKwH7zrnpRoWkaOOtgrQHYiRzG9u7fsO1D1xqxd1IQF5WfD/kv&#10;9oU+Q0r1e2WR7weMsORRvsqH0C/8uEpEcNb5zdG9A5MNqrrqXzJWVQX9Z3/1738l2+kmGAY5EXoo&#10;KEfzPJEbOATT8su0zw+pbuK/00M8iOH39IYUQP0XlhCMIHo4zh2hRXfLAVnvGe3vQd7gpoN/4JvK&#10;V4J02V3o6+vLk34W4pbj8oZyp7IJprorYV86gVfJ5Mgj1tPlHfvX7QLoJ4npsT/SNhl0NI9PDqne&#10;gyrSNCJJnKT58YH6eo6473d4cwz8pPwM3YWOmbJkMO3bA11qOymdHJDw6fj3RLbwN7R1rh9m0jid&#10;YgpSuXre/XgX1zc9938pvrbtSPLtOMJ/+yC4L1NM6zcP/rbvpUh5Bfm8vATv3EvIcnJ4tWVIp7SF&#10;NGxJn4PAguGdcYntCs1+jsI0b/w7/hufD+NW+ArOtPwY4UrQX3/4jW7TdPQtOBzkH+Kz1HvbPrJ9&#10;bZf8z4TJmLAbvSx93v0P5mRp8KT8MG6Feofz4YjxTHqJy97GhtJ5j/yeX/R+eUJ7p8d2Ibdju56k&#10;bqGMgdaXSeFc/vpZZXJEiPSatp0cJYub2n6PIIY/92tfBn3G1xMIjUQexXqI5+pjPccQG+x/jfKP&#10;x5q+bhMeY8T6TUlT/umR05FMq8flbpNh27Vt2JWP0Ct7glgvRNJY8dgcPyvljm1I6x0/R6XXw+/+&#10;WpB7uDihCQRhFIj5prxHUBLZBvJfsYS8ICSIA0T7fRgB+QqfCl9dU3KQqiRekSqQqgFVwTjGuu1A&#10;ukZVL3G+brHaGJBu8Eff/h5+8IO3sLzyIn7pL/4Kfvkv/3X87M/9Ij7+6qfx6PE53n/nXdhNiy/9&#10;xb+AT3ziNbz7zlswmzUcW9nQ2hk8ffoYXbuCIgbYwZpWon0qBVUTmBzadoWDKyd48bWP46VXXpZI&#10;V0X4y3/5LwHksFjW2Jg1QBa2PQW7DYAOVBGYDeA6gI0sFfRRP87viyVmQP5revJMvFgu8Oprr+Lz&#10;X/gpLBcN7t+9jaap8FM/9TkcHS1hjMHq9BQMwBiL87MzPH7wQPzqnewt9cHN99B1K3Sbc9lQ3jt/&#10;Kq1Rae9ICS9dSdrJMcM4FseTViAlEVAgwuufeANVU2O93gBEaLu2tw8g+sCac6iXSxyenEDXDeq6&#10;wcnJCU6fPoWz4iQDANsZuI3soSXjgsihlIaC7CelKi3zUhaHZl1X0FrSiAFrDKzfJ0oKh39t7/uX&#10;n4azD6IJ0XzOrxJTfvmh1H/wSQDiU6j8FwaVd07JlwBZgnL8hu5aa/9lPwP2m8qHe/6FIqhixALF&#10;NEPa80Gef1nGKfK0OYzrGGPKgwP9OHkLRPNhkAxHfhDzOxswgP6t4aD7Kfab0AMs61QJYmSS5I0l&#10;VxNVKG8K6dTTN7yQGvTiS3UJ1L/NHvQyts6h3PAWb4xpm0CqlUW+XefhMnjMw7S8ogiFSViWPpok&#10;jpEjzkPsZWjUHLeArAwlfc6WLUeLnj4UIX+GSKpdYJY+OEw0Qj/cH97UJ5B6j5mN+/jFMLzthi9Y&#10;ZB5+R4g22B73Ne+c69OFT0m2aRvKA3muDXNj3fYIqnGaSJGWVwCxH4/2oZeNhnIy5+BgR/sPBuTq&#10;t013KQgA2O0dQeVg91jGKLTE+QiqPOJ2uBimdiFQiuBY9lUA0L+4CW/p5J64PRokfgjAlrLQ80vq&#10;wnI/iiM1Ao8J7RbkynVEk02JR0v8oixMDFb+njmJoAp/Yxkz9kwlu53KNh85vnlM9Fccx8tg9g9s&#10;IZ8/H+m5v8/lece0cVvOaFb/UJ/KEfrhGNJ+w4WJHvbAnDzZsRyYMQecIu1PMSR6PRdBFUVSRfa9&#10;8w7b65XzNrpjLpFCbCbKQ/7hKK7PVp7Uz3MDubRHfn45htDk2o9G0Tp+DCaSoScTCRkw8JiWn2uf&#10;GLnxiAngxFkickxpsUcZJezKRwWHTam/xhGuOf3ui231TvmltOAkGtBHSsUIAXjsn9oCj1BfduPX&#10;WeG6UxJxRZBgAfFzk293/+ojyNN/sEccqeyvhaVlyi/pd8FBAfE01ESotcLp48dYnT4Bdx1eeuEF&#10;nBweoKkqOGuhSOHRg9u4deNH+PDmD/D2D76JR3fexWb9BHUFdO0adVP5L/KdwZqul5ethSapB8NJ&#10;BA8xfvpnfxZXXnoRt+/ew50PP8RyeYQv/+0v48G9e/j2H/8R7tz+ENZ0IMieTVWtUS0W0CC0mzW6&#10;1RpsGe1qA9I1VLUAoGEdZFmb7eAcoKoKL1y/jtc/8QlorXHv3h28//Zb0LXGz/7cT2O9WuFH77yD&#10;ZrGEhcK1F1/Cn/nSl8BM+Na3v4XHd27B+QhYpQDbbfwG3w6us6Jv9kuGnbSdVlocPgRYZwDyG54T&#10;oa4qHBwc4OrVq7h//z5OnzxBvVjAOtsvESRvQxKNJHWo6hp1XePo+AhHh0e48+EHODs9hXOyLxVY&#10;IuaU0mD/VUFr5SuMCuKMokrDwEhkf6VReYeVsxZwDNu1YGvkAyzx162ZwS5EU8kHePpxy2+6Du+g&#10;0tovAfRRVc65PqpK+/sAkfCwxvivkEu0mVIKWlUgRTBmPRr7tdbz96BKB194wcY0+UExIB0A5oIL&#10;DqPQUVMM8sWYDvQllMrL8eBQXjQg9ddyPMQq+w0S04FrBB6iCkJbAPCexzEp+QGNIWWEN9MTgT1k&#10;Q2LPW2YLkp4yZvgHhenEJ6dnZjvsaZNgdFMI/4WbReSgEp0MlAMKesrA2dzim2e3RSQSfRSYtEkh&#10;DRDhctOwfLWziWXeGfS0vtxQTs7ROYdvEYX6ZXlHDxThOvs+kV2AkFGSc7LZ4zDWUG+HuSJziPtu&#10;jNhhO0rNpEn2yYUsgrMnHYvifj4g4RktdRgj/J7KkB8vZzqo4qXBExnGfzkrRQlhDN2dgyBjT07m&#10;HHjG1yBLUud0QQDYWR9xM0DY+gl+uCafmAFvcVARxAgJskdALEffqjmZ/UQjRU5mFHjkbUM+L+zY&#10;71cAv5xh5KDKlx0jTMoRyun3o2Kvp0FWmSSJ7kI/YB47qNi/KURhzz5E+oqRuw86pbY7qCIwOGm/&#10;QEEJdd9aUdplIs83Vz9sedCMx5lA0+t9BzhjX+TnCEGOMJ6G9Bzi9F6G/p/9wIlTM7adMVj2xYv0&#10;F/KmdQnXcgjp4/tFGPvHyMrBALDdqbsNcVulYCf77cm1oV4SKxXoBz1PH+GTevf38dBf90TBycQy&#10;YAzXtjmosjzkjX98bcKzBE8ztN+Qg7wDIfQXwrA3YA5h+46Bx/SZY9Q+yT0CyH/Z0hFgM/ZcssX8&#10;Hpu5ucm49XLLMmNQNCbHyOrOR7eGQjl6mZ/lkSZEKNU7TY/R/04qTcG5EPhE7/KEr3/uIol2kkyR&#10;nZPMjZiAjmRjbAWCgjg9yOtfihWblGtGHAiqAhTJ1kMsJGAJOiAQjHOyDKySzdXb9RoHzQKKGd16&#10;hUVVi0PJGBwsljBtB4aF69ZoVItXXzrC7Rs/wP/3n/7f8MGNH6JdPUJTAedPHkHXFVprQVpJ4cwg&#10;/ywp45+Dqis40+HTn/88mAi37tyV8cMBB8sDHC6X2KzOcPr0McAWhwdLOCvLvUhL1JizFmbTioNq&#10;3YGh0FmG88sEK12hIkbbtmAmVI1sBr45O4XseMXoug2uXjmGdRbrtkPVNHBO4fjkGP/ll38VH3/1&#10;VfyTf/QP8eTsKbrVGQ6vHKNr1zDGSNQRM6yx0KQBhpdrmLOzc7Kxvb93a780r65qHB8f4+z0FOvV&#10;SsiV6pc9EyR6SqLKFJbLBZgZzWKJN954A9euX4M1Bm+/+SZuf/iByFBVqOsay+UCppXN0buuA1uZ&#10;59t2A1XXqJoajhwsAbqu5MuM7QbdpoNWCgoM03UAWMbu/ot64qTUSsuX/Vgc6yKnEueac9LeRLK5&#10;e3RfZmsB52TO7zdUJ1IwXSdzPO/UUkq20GA4ELnwGcthmWscQSWDiQyA8tlAuTIeRKYDpPM7vpPf&#10;Md75jbGk045p0XdaP0CP+nzo1rsQ54vzUM8jpHP0Ket9MMgW/94f86gLk70C4gFzLFeuVBkl5Y2+&#10;XFd+IM3VKUzEQ7sExLTjQXzasDm+UnYuPQd5kxTOgxycROn1FFMRgJIcYfDeEzlaCjeeSBY1mNxe&#10;yMoWEDlbmOXONJ1aIFugsJ2m59oJiS0FBBugycNDMhHZUuet9ZtgDu2AuAjG/g6EMYY2dOGNWGRv&#10;2zHknaaNkWMlxUxlLpdbSp8ix0MelvYfZ3KyTe1FjEDKm5aZg/ITsX0wknfEfpp/2ERUMJU1AiFl&#10;uAX+7U+aXIAEmU2pc20CYOsb8xRh2dgY0xT0ckiZadkj3XCIqktoGECYJECimygMfvmqZME+D4P7&#10;Fy+5WgCALtyjx/Ln8wZk2529Qxkk+f2YKmwDvfwl+DE+euiRuY3YV1gGHxDv/Rinx/l6Pr5FQn1C&#10;eto+8CrmXF2ArA56HtH9YpR99JCNvRux2LcLsu3q2kFHFN6VZerSI7RTL/MUaTL1/0QihrqHl3Qx&#10;woW9MaUtjeUlhHZHP29m2bohyC0VBya27+Hn2QHhPEcK/5D7PCAvVKf1FpnH6RTJGSNbv4yOkegt&#10;BvPUEUUR71yefRFGq5hHXmZPk8iBzGoICs6MPiWDdB7Ypxd6TEwvoR9Z9HJIpXZ+0iO27W12PqYj&#10;2MQRKO/e5X4SnjH7vL0jY4y03QY7H2h7mmADMY1fCTLRfTRXCNeIxDkU023DrutjMDRZgBUYFRgK&#10;IIZ1HZSGX6UCVLqRICBtAAI0V9CofFMxGBbWGFRVjbNVi8ODE8B2qOoKHTQsNHTl9y5ig5rgl7Qq&#10;tJahKgVrNxJBVVcSPWNkTyNFslSQSDb5drAwbg02LRpyuHbQ4M67P8L/73/+n3D3xg/Bm4c4WTh0&#10;68dwroOhBsY6gI3sGaXhN0Jn1AvZc4lIoVnUYCUv8gBvs96h0XUbaKXQNAvRiTUgYtn8XWkQKdjO&#10;om1bEDTazsC1FrpuQErDbjao/AtFY+RrcyBZRiglSTlEMnb1L4BIoVkswERo2408I5MCVRrKb3Bf&#10;VRrA8KU6RQoaCgyGNbLUUCmFpmlknyyt0bWyD5fpDLgzULVs/t0v4/PDPDmfX4szyDopI3y5z1gL&#10;dg6Hx0fYGKk/nAOBUVUaTRWW0El7ms6g3axBTQPr96TSi0Y2VCdC17VSPvuXcYqgKwWQbIrOTqKr&#10;xNGloElBKQ2EfbK988oFx5Sft/XRer5/hT62rGU5pXXyPUoZw6K5lZNgHqUVoByMFWeZ9l9gpL/7&#10;T24w+1AxYOp8Emx32AQHlRi5pOXoAoZrpfLmYVtZcyG8wmDnjekS+ad4Ft775B2MReqU0zeHNkwv&#10;RGXEZZUG6H3k2Q1Z4x9A4Y3TDOTkkKSp3NJpxmlCO+WBZFlBGPpomFP2yEUMleEdQOnEpOigmiJX&#10;523ItWHZQZXwH7rGBHPluAhSWaY1CW24HwK/oJPLrEOWV6Fds7SzMebBwAUcVOVJ7hgXcFCliQXM&#10;0QXPcVA9R3D/TixJL9SllJ5D3kE1BUPsK3BOy4h1w+HhOIEK+XyUkby9lQnNPjIE9Msc+ohF/7Yx&#10;w6QUQzCOnhXIpGhKn2t3+VC3FDp+6KOIRzgXGUUvwyQKGb3l7K1EQ4mDKtAp/9XBFAyACxFbeYyV&#10;OtFDel/ZE8WPNmT6scicJCYYyRX27ighclCh/7sP/H0zmUPk6+1tci/kaSe67hFsKkmd3GPGfOVy&#10;SjNGWrcyCIrzfeVZUfpa4j4yXwjb7pnxtWA3Ud+7KIJDfW8eiRzw497+7eVR6q8FHYzS42U6HgwG&#10;/BcJAYiRkd/rqIBBzvwzQ4y0ftaP2SF6SqKeJMIkPNASgtmn0aKCVE/TfjNOo8RBlWv/rTyi4tKy&#10;U5Sup2XKXwcFA6ACs3dQgcFkoCoA7GAsoFUDJoXWrVBVFRQqwBA0EeoKqCpx4jx48BCPHp3ilVc/&#10;gaODBUhrGKpgoOWrf7ZDzQa17OAN4wBHGkQAcwetFbSWZXxdZ6CrGooqkFIAERwTmC0sWii2gDFY&#10;gnH//XfwO7/2L/DhW99Fg3MsaIX16T103RqtU1BaA7CwrgNgwCROl7rxjgYi1E0NhgUTi01EETeb&#10;zRp1VWN5cABrvSOKLRSElkiDHWCsA0HBOXlmqusFAGB9eg5zdg5SSiKXiCQyiEP0mjjDyM9nnOsk&#10;usg5OJYoxrquUTcNjLWwfu4DQObPPEQ4DH1tmJ8opeSrc0qBibF+eir3OAaquoa1DuK98rL4FVOq&#10;fwko/cJa2+sGkM3eyTnUywWobtAZA4l6d6iUwqKuoBXBdi026zXYORhrYJgBUqCqQt00ICIY08G2&#10;nURv+TbRlQYphmNZeic78jj5sp9fUqpJIqvY+X4VIqn8MlSvFFFJH6wkeiJScFa26lB+nzR4P4Q4&#10;qNjvY6XhyMKy7EOldSVsg4OKhjLkwozlcjIgBN0PGwvmaC8LlEw6poPSdqfadjxL3nl55tAGudJ6&#10;b8P4et5JxZ6u9+5m+Md/50ekzcHAOwwQc+0oX2bGmAs3G7GlNDVguEZEst43w2O2zP1kCMMDXWlC&#10;kkG+zmXk6n0ZDqotFyYoiizzpwkG+qh9Cjqaow8Ok0hf7vb2n4sco6m8ghztPOTkdrAzHFQydu6H&#10;nzwH1WDX03HuIpglR+FBusSjlJ7DLAeVD+sM7ONy4n4vdt//7KH8WEDRhuHMEgWVG+tK4OheNbQP&#10;8vbF3nm1B0pL/XJjmv+IzTCm9mXEdh7OxZbDeNDPYXj8hh6FtkvLj2mYhk1Q4WmDXlMwtkVQTRGz&#10;SGWQxGGMzJVXxr5jRpA5TR0jlo3S9Y4pvMxB2pzjNwu/dGZUVkHPQLDHfSB890dsXz7FF8Z+vBps&#10;wPW8d9lYOq5l27sHQfGMCKrCfTeLzBwBJZkL9+hZKPBg/k8OqnH69PpUF9LQu7og9pQ3rZ9/Hv2J&#10;d1DF1+Y4qEqDBoeNo0dRJQ4MC7AGegeVA5QDlBFZoQGqxfGiLZx10KzRqBrkDNiu0bZP0W7O0Sxq&#10;HB2dwHSMutawILhqAVYNmAhsDGoyqNhAEWR/Jl1DaQVnO9k7iAmnZys0iwWaxSGItDiAQHCOYeFg&#10;rEQ0aeewJIY5e4zHt2/i7P77WD+5jR9+5w/wwY0fYnP2CNAalVYwtoXrVoAGqoWSPSXBqJsaldZy&#10;/yOJ/Ak6kuAWRtd10FqjrmsYY9C2Eu2lFeRrbroCM8Eai6Zeous6rNet3BeYwW2HRS1L4yq/HG91&#10;voIz8lXA0GZECrpSqBuNuqpgnUPXGR+lRei6DsZYgMTRVWkdbX/jxxUfTUQ0rPghyPI8JoC0OHUW&#10;zQLnT0/RrTbiJFaqdwSynwtX/uUfs8wxlAovBAGA0TQS/aS1xpPzc5jOQGuF2ut8UVcgMDbrFdar&#10;c4lwYgenNNhvHaS0hnNOIuZIQWvvKIKUZ9nA2FaizqQm4qCC9FtiyBLUcN8K8nrHXhjrYojti2aC&#10;vsKSR/ixNTwja12hbip0roVj2T+N/NwriaAakHNQxR0/xZAuzMNSvymezfkjGN+kBz5j58FFILxK&#10;/PfDHPo5tHPlyl+fPrhxaNvw2+dL/4bzkoMqV14ubRuEPAwm0Q1kJp8Upfw5O2Hm7CfVh37Ig4yi&#10;vITygugnGhd1kOybaVo3XJqDan+U2mTQQw5BN3FLTGmLvLdgPIHJ578A248UuXrLN0Wm6c+Osp5y&#10;oKLlTZGrRwnSX4d5Y65PXxSz5ChoYw6PEiiMNTvAhNEEetRXkoel9HdA76Dqo6KHyUkp0ikHlzg4&#10;pDxkrWCa0o+wabJHKX2MXh2+cSSaQOY3A49wPxOioJcwSXJO9nWID0QvIXI6jMEcPgk+1nnQawrG&#10;vAgq5vFDOnmHXI/ReDotD72dpMjN3/IQmdPUMWI9yX50Y+RkZn+eFS8LacNRWQU9Y4+2G+ANaE+M&#10;7WuM0JeCLZUcVGWM65amBRD2X1INpHayA0XanI5ydDNRKC+1/d5ufHvvpU/x14zAfqwg/GlyUGWu&#10;RTxGtrLDQbWXnB5p/f40OKjCOQVdRHablj1B4bpsHB3uETEfC7B8XQ9+vx2lGZ1bwzqLql5CqyUc&#10;E6AsTGuwUAtUAB7c/RAP778P1z3Fa6++CPJfXL979wE+87mfAqoGVjVgvYRjAM5gQQ7rs8doao3F&#10;col6cYAPb32I1elTVM0C9+4/xOMnZ/jCz/48rlx9UfapU1p2amLvjiHIx1OsQc0WCzDQnuL1l6/g&#10;+3/8e/in/9M/BuwKm6cPwLwB2xbOdVCK0SwVGAbn509BYCwPDrBYNLLUy8jX/xTJPkZgligblqVu&#10;AMMY23+EAeRQ1w2qqgI7oO06HCwOsGk7tKs1SFWomwUUATVpdD5qyjmHrutARP1yMQBQWqHSGqoi&#10;X354+SZtx84v5fNDsnMWTV31cwhrJXqIncyN2PdxZm9DCoC1IOdQLRYwmw3qZuGX5oUonmiyqmWJ&#10;IYFkaaLfO8z5/lLVFRTJNZAG+yWHld+EvK41FAFd12J9fibL76wFV5XvXgwoglYVlJY8fbSWk0pa&#10;5yPfGL5H+O0d5A2jTAPi259zPoqLgNCfw70sGjMVSbni+BIExxQ77j8GoLUsT+1cB6ihbzrH4qAi&#10;780LMwTpwKqXKDco5DA4pIISpgMPkoFi4D11nGwDZSKoAo84/WIYZLkIr7xj7jIwrV9JvtBpguHA&#10;T7wlLaFN/sbt09MUzndh3Ma7ERxD2+wsYA7fEnJtJWXnHxDiMr2koMxeMkXRspMMcQ5Kx5a8l1G3&#10;ubgUB1VmsldCsMcUuU09MdJplC+rz3y7bkVf77JcSPWwB3JmXGQxQ3cl5HiLeypzYQby9eYthjAF&#10;9X1mN6S8/XkH8cbjxrx7Sg4yUdoPcyOo5mBf3THkrVZuvOYZDipAJkjgYbNPZvk08X5geYOasM+V&#10;h+hhJkVWdzOWLYne+t1kJlfG5yxf6UwcVEGG4V6aR3zfjM+Zpfelb+mp4DgR2nI5KWIWcblDIrJj&#10;ZIycHKB83FKONq1fDrHuch9MyMnM/nzfjhyWJY7KKuh5V3uOwf5IUjN8AWQdVMEW0nLnO6iGuUmg&#10;L+XbGakWoXTfzWN/yiL2sMtdYL4sB1WmrXIOqgwtCnLgx+CgyvGfOtJlosF+mdE2hDwlO0dSJ/pT&#10;4KDK/Z7roNo11o2gIBFUkD2eCA6qcjg9f4zOdjg+uYZKL9F2DCIHTQo1NNxmjfXZA7TnD7A+vYOf&#10;+tzr+NEPv4d7d+/iydNz/I2/+V9CL09gaQFqDv0m7IyHt9/Hd//4D+Fch099+tP4zOc+j+9851t4&#10;eP8ujq5cxcPHZzi5+jI+/zM/j2Z5AlAF0hXg+40DYPzyNA0HzQ5HtYKyazx5cAt/9I2voVs9QqUs&#10;/ujrv4WrxwpszkHEaGpCa85xdvYYbbeSCB8lfIkA29q+7Y2RfaqqqgIzw3RGPpTi205XWu5BvVOF&#10;YK3DolmCWfZ3AhGU0vJ1OO8A69veL7uL945USiKI2q6FscZvAC5lw4U5j48chwI7ieIKNuVkPWA/&#10;vjsr4wSIJKin1nj5lY/j53/mZ3Dl+MR/nfA2Tp88EccR5KuGYRkitMbh4RGYHVarFawxAClxQlWV&#10;LBskwnq97pcTVpU4pQBGU8teWV27xnq1kjLYSYSWjzzTWvdRU9ZaKL+1gPFf/QOh/4Iy+WV97GQp&#10;JTsHDhvBhy7CsswPkKgxUbb06dA9SZFE/UfLA8l//a/vw4GWJLOFhdJBN+IM1L/4X/+fv0L+wSw0&#10;YtxBA7Mgm0RWyWAQHz18YeG0jPhiKDdK2oF0EIl/5+RPkea/DJTKukzsK/dAN26fUvZY8pwdTNr5&#10;uWBqV5dXZr5tcm0mZWbK9YMswlUib+7+byRzhq0gO8nw+vZ8ENopJfsIQH6kmcoYYculIe8+x/h0&#10;YLGtAEwzXAJIGtKbSZn/XHMcbCmpdw6zdFc68vC37L1onxfmlRrfEXdh4JqOWc8KGR/2lQOzargN&#10;6diXd5dPQYAfl/J6KJ33aX0N+kcewE/swu94nJtyGMAkjlGRSY74fHQwojaPjxwGKXdBovup14mK&#10;QtLZv8AJ/NIHm5H+fSQZonvGNl2G3xQ5RziJ7IHnFaexd2ahd3Dsc3hE4/aomF3jeQnDVG4/7CAe&#10;6cv/FyX0956hXE+RVHM7xG5kb7XQTjk7mjqKLgMDz6nQwRbicof5h9CPxYn5hCMs/5A2ju0shzkR&#10;VEShTfY59sQ28i12yTx2+ARnEZDwi2xldB4uF/QywhY5Bp343+GDETnymE+4PrHrXMYpJnKHInNl&#10;R3yHbANR/wAdaAOPtIwEcnk7DRJZ5dw/xPdp8o/88XICw/ieKWLKc4ocza6/MeK0eITI0QYQidM8&#10;dKsRJdHkYJIoE/YOeaE3AFqcnz/Gw4f3xKngJIpHK8ai0lDsANvi4y+e4OUXlrh76y1onOPB3RtY&#10;1ox29RTWApuNAymNulmAHKNWhLsf3MA7b34fy5rQrs7x5Mkj/OBPvo3V+SM0TY3j4yv47Oc+j8WB&#10;OKegNEB++ZW3b6Vq/5U3iHZY9nL85n/4AyhN+Ntf/t/ilddexbWXruOgcmg351gcNFgsa5ydnaLt&#10;NmgacbAY02G9WokzxDEUvIPEyofYlF9a6JyD8nsQa6WhSMGxRFSJA0oim+QLvOLEqasaBFn655zz&#10;X/8VnQdnaPySyTmZk4T/KNyfe6eUtxffwMzs91BisGWwI+90IbBf/a+rBlo3IFI4OjnG8ZUrAAgP&#10;HjzAjfduYH2+EnNQkreqNOqmliWWTQPHDm3bwRoDXVUAhk3Sye/B3G7a/iWz1gpVXaHSvo8RZN8s&#10;a8CQKDFoQrNc4OjoAIvFQqYTvs4CcQw7x+I0EwGlj/pbJ1GIoOLB0lm2eWCSugwR9j6iKhq7g3Mr&#10;7F0Vz6+U8l+0DB2IIK+jQvv5D7zpP/df/4OveJJ+AIk7aPidpucwpk2vDhgmeHGelEogtPF1oR9u&#10;7DEC30FWSgaM/hhUnvAqyzLFQBh45OW6fExlnh7wOu6pvFEFvQeIQU0rHU8KYvoSYpli+lSu8oHe&#10;AboPpvmHeo/he1wGaV45ghN2bDKheiQZ5Yf0RZ8aHz6f8p/G9XZVmqBM070sUdtuRcbEd2VJ0dd/&#10;Ikuip1CX3JFm3IKYZ/y71IdiHeyiFX3Ebbr9SJFLE0zzlo/BZhIWU70VdJfNPxtSQCrf1GZzElwe&#10;5pUwp+JxnS4X5N/gpUce+Rqmeeccc/OHTp9qL/Aafuf5wodmE/l9r6KQcCT3BPmdBzPLp6cB3z5h&#10;XPfnyX+BLj1yL8RCofE17l8eZOrp+1HQAcNPzPp5iH8b6pcVxLpK9RbScuklkN8kPU1Lf4cJHEvC&#10;6PpWhLYc1T3SWcYmUwTTGR0pkUfcFr0u/JGmj2hiHrF8kZxpmtStZGU5DPf6uEzhJ9el2QPPUi1T&#10;DHxjpPKGQ+xx2sZ9vTJpkj4cWdvP8YPybuDkYPnKcMqjdICkXaaY1ruM0GYJ/0zb5svCUB5BHmJC&#10;Usw3x49oNH8Mf3vk5KK8FGLO0c5/IW9wUCX8g0wjePlDOeE8pRlkCeVGl5O84Vzm7FG5/nwY01Ie&#10;A+8gwziiM6Sn41Q4S9OFp4yXwzWi8FbA85QqCp3/Oz56gkgPY73G19LzGGk+9tuR7EMfvkpWohvJ&#10;VlhynMsLEncUWO6nmgDiFpUyePut7+P9m2/jyvERmlrjcLnE0WEDxQ5mc47DCnCbx/jjP/wt/OC7&#10;v48XrlQw68eoqMWdD2/ie997Ey9c/xhee+111FUD0xl87MVr+MF3/hjt+WP8pV/+Rbzx+it46cXr&#10;+PCD9/D44X184pOfxKc+/TksD69C1wcgLZuzD6Ohv1MxQOzARjYrr7TD7dvv45vf/AbazTmuX7+K&#10;j33sJVy/fgVon+Lmjbfw6NF9rFZnWK1OoRVgug5nZ2cwnQH5aCPXOah+CRl8BBPEhr1JKJIv2lFY&#10;LcSQSCUHv7QuaoDwJbhMpGDoC9aY/stzSikcLJeeB8N2RvKF6CiW/qVIeQcUw1nZoyo0PJGCdYzF&#10;8hB206FaHuD4+AoOj06gqxrn6zUePHiID26+j83TUyilUFU16kpDV7L9kdYKSitsWoO2bf3G4OKU&#10;sm0H5+QTBsZ/mU/aRJxrWiscHR9hsWjExisFrcUuHTuQj9CqvIOQfCdUWpZSSp8NY5mokXwkmoy3&#10;Qb9+Lyp/Dpa3ekRKvowcvfBjlkg40ZPona04T4n8Mj6tUVWyn1Zoo8BD+z3KODivlDgfeweVr8NH&#10;iEE5u0se0+bGgQHT6zLhTgaZCOPf0/z7IFb4R49nkxk0ubVKcjQJQKaOcV1jR0Hu+v64SJ4x0ram&#10;6MacHnmQj1mg5BA+qbJzXEJ5se3NRjSZQM+zdEzrJnnj+l/eMdXNRY4BwnM7SjpMZSPCdLJ4AUx4&#10;EoD+ASdBtsz0t0dPu89xSXhGVqldyRH0ktpcHvNqFE1g98L+nPdHKD8nRy4t03wXPCic+3LmRFAx&#10;h2UTyTHiTZ4/pSx6HmkVmeVtWu9I8cfIgZW8JQPEPsIEL4xJ0wOZtKlsA8T+BFLe2CZDFeN6SPnM&#10;8lZvLM+w/Coglj93xPe8GNk+QAB8vvihKf0NwO/rkOFRQnbsmYtU76KTWZghQj+3CJm25d12LUFw&#10;KKc6HtOENppem4s0f/idmkZKFyOWsyRzQJA7PEQF2lJLlZbOZlG0o2AP+xwJnyLPMuK2CQ4qjh0y&#10;pTrtKqt4Pa1DVBd/Oc1X6vsj7NLDJC0tf7jW19nn6fUx4j9gHx2lDqoxh13pFI276Gmk6fx5oE3+&#10;Bkhbjn+nCGm5ayliGkqcxLn84zQfZZaxrwnfwlL+HBwILtQVDOIONXV48uAWNmcP8MWf+zw++frH&#10;cbhocHhQA66Fac+xrAnXjpf44ff+EN/43V/H+ZNbWFQd2vUjrM8ewbQrnFy5jp/5mT+D69dfQl03&#10;0JpAroNZP8FBDTSVw9MnD3Dr9vto23NorbFed7j+4sdRL4/RWgWll37jdi8tOyiWiKm6JmiyYNti&#10;UQFsVrj57o+wWT3B5z/3KdQaeOtH38e3///s/VfQJMmW3wf+3D0iMvNTpVt3375ajlYYYADMAATB&#10;BZaEGmC5NOPL0nYJLsWaEdh9nqc128c126c1WzNKEAQI0EiAmMFwBEdh5o68uvve27q6q6tLfjJF&#10;CPd9OO4RnpEe+WVWfdW3McC/2+uL9HA/fvy4CI8Tx4//wW9xfHif+/fvUZUzMq1YzGc0VYVtGuQ0&#10;O4Wtxa+lbRrxqeRkomyaurPaATTiK6l9OlhvxeO3HeJEMYW12Mi6Shw3OVwjSisXfCWFfE2D1oad&#10;yQ71opTtgLXQtpXF1d5Sym9Ja9cEbWsqTD4iL0aYPKesLGY0YffgEotFxXhnl2eee46qsRw+OPT+&#10;tmQrn7PiV6upK6q6pKrFGXsD2MbK/caKU3dAGS2GS058NeHdr6Agz3N2didkmcEpR5aJwkgUdA6l&#10;Ffm4IMu8ki9aHznn0CaMO0kbrM6MyTDaK+W9awex7HMob9nmxQB0yncA7R3TBxcJAOPJxA8rP5dr&#10;8f8F0NTiDD3AOvGVhVd2haD+T//luy6UuTqEN8NGk3UESR9PTssTVQwR+mZpt+Uj4FHzrUJ429r/&#10;zZaI+V2VZYfN6iWdIj5hKKDtJBFx519IAu1Q17is0CGV33O66WwuJBIV2RKr9XY+rGI1Lf51cPWV&#10;UEVUJJ+8/Mhk2ofEiOi6l5l0eQOICxxSjHikHqxE7XPR2KoeQ2gXS8tftbchfSF8bIEwJlawstgM&#10;SKRNphtCKv+WMqLtiMvxKRqq84cSI1nngXGVTiu1XuViCNaHTaAihfJFwnkelusT99WleOQUl8dB&#10;kF0Yy86tm2NW4ZCvaKvcCQLdln7CR43280a7QPTpnZPFXP950P8doIyY7iv/YhlupeYpWRX2I1MI&#10;llKbQSFCcf4rbXgmKb9VSrXKszBXRvxvU5DHUN8PTtLp0V1qZ4/VHncetudzM2w6/vxMsAUbyvk1&#10;QuBdpSvtcOC3ii4jveYJ6Mt46DkYrOfOh0sz2EMo10bbIs7rR3J/fZoYss0EydOKL52/s43YAIPP&#10;sC2xojgZUOYOlBeesSqsIf22nPBbqSETlpheKgFbybkTr1woBp6Z0LXHEJK8BbpKevoAbdo+0tGx&#10;/oV1Wc60W20Gu5x/jji8k/Q2uxDoP9u6+Jg5T9/J+Axp5I48A1s723aHQfc3cC2/l5U9/fkw/O7H&#10;x+inDdc29nmV+KAQp7dR/woYpBt1v9BX++kCnFI4I36OdF2RuYrdvOH2u9/ltde+zvPPP82VK9e4&#10;eu0ZTqcl944ecrB/wEvPPs+tN9/gF/7pP2J+dpt6fhdXHvPyy8+zMx4zm1c0+io/9ef/KntXnube&#10;4RTnDJf39znY0fxvv/zPOD68Awb2r1zCmREnZzX3D2f86E/+DC987Auo/ABL7v3+OhQNihqlRMkz&#10;GRccPrxHOT9FNQsO9gr+8Hd/m6Y642f/2r/Dt77xNf7J3/+vObrzBuNJRrmYYZsSrRxNXcpWMG8p&#10;5awophQO11SiTMrEYsc5h8nEqkaFMeYQrZLrDioJ3UymyyDrbt2gtfiyclYcmaOkQztrMVmG9j6Y&#10;jNHer1JQSoqfpKZppOwwzwi3QsM5UZ3lBcZkoAxNbaGxZJMdyrMpOsvZu3KZ2WJGNZtBXaKs98Pp&#10;GgnU4idROdnGbwociswYJhPZjldVFVVkOWUbUWxhFDhLMR6zu7eDUqLcM0asv50VTZzSmvlijjGG&#10;oigwxrT+ppTW4H1uVbV3Iq/FP5rWBtc4mrqmqSq0NtRVI5ZQSKd31i5bgvq5QStNXcvJkVleUBQF&#10;BwcH3Lt7T3yL+X4Qf8wMVlVKKbGeih7Fzm+t1KlB9S87+hPNeVhO2z0E47AeIV0//skg5ufRy13m&#10;eYhEmIDjEKMvp768UguQITxaPVbR52X7ILz0w/KDNCqnfdzGoU0ZXW8P1QplmC/VLzLCuvo8XrgA&#10;ui3TQmtVdudjhaYPF4E+zbVhkO9+v1Dy/4ZhJe8jyEgIpUICA2+Zq2PkyYZB/pLYNv3jQdolgaH4&#10;Dxlq4Bkmcl1JnIRS0ej0+ZQ//ESlrH6itGKiLX43CAvOoYI81vG8HHRyG/hqui7I/S5NWGAFPiVN&#10;Ot+22Dafil6c2hed9t9Nw+OjP+/E8noS4fGxvA5ZRXd/dc3S1e2i5NdHv679+i+HZWuvZd56IRpT&#10;8jIWrAGfHFb7xXC4CFjvMyblUHdzJGQ31NaJeihFt66Lr/tZ23qv3htGn67ErZS/DUmIhLSBsPrV&#10;aa97eZM8+DQd6x3623ET+ZX/yNCvYxgr32vEYzYJJ758RHnufQt564+VADSuwdkGsOTaUhjH09f3&#10;Ob53i5P7t9jJGr71ld/hd3/zf6Wc3uf6lTHjvOb48DbKTilnR5zeex+lK4xuODgYs783YjKBV1/5&#10;A37/d3+N8chy/dqYN9/8Bt/65u9x+PA93n77Fe7dfYuz0w/4+td+n9def508zzE6RylDuaj8Byqv&#10;xAOMA900GNXQlFMe3rtNrhoO79/i137553l4710WZw+5f+cmOyOFGWusstTVXBQmVUk1n+Gspa4q&#10;bG1xtRxkqJzfQuYUaCP+plCyDc0psLKVzzbiwLsuG9nuVtXQWGjkkBZlQTUW1YiCKARb1TRlRePT&#10;q8ZiUGIhVVa4uoHG0pR1m1/VFlc3rQWWRi11YaXEkknmW2jKkvLsjHI+w6K48tzzPP3Ci1x54UXM&#10;3j7TqgaTS/3GE3YvXyHLMlGyNeLAXdYdMvJdY9EOjNLs7exy+dIltFIspjPqskQ7R26MKJH8PK8U&#10;VGVFWVZY68T/lLU45Q/IwYn8mhqnHNpolNE0fntfYy0NVk40zGUbYJZlsgbzVrcmy4L+Du234Blj&#10;2mvJY3w3l46e5Rm7e/tcvXaVg4MDnHVUZeVPRezWOH09glKy7VHiReZKabHs+g/+q/ec82Zsy8NR&#10;JsxN0C/wPEjamH54KC+nA9FqrqZNTx6r1lZSloqdcXU32vtdVJ+vDuvrF/LI36GvdReBVX6Hsf6+&#10;lyNyIoV8pVqGC6NyWaCDT85Ueam4dZDkvZ7oZbsZUl+inIT+w3OIP6fl6NV+dHtanx+SKiK9nFTo&#10;RgsQ0cRLnn7aYYSUqTo9DgKxzTnpIym3beFl0ZFatqTqY5siL4K/1BwjPK7STkQNY2lhuh6pslgT&#10;vwrnj6zfrDwZI6vzV7o83/n7cKv2DngONuTCj7VNT9BLWzw+PoIsUrXpw5v+b1rBATg/D7d9z3kL&#10;Ku+k/Dw431YpPkIbLvVr11k20W8jb7nVwj/ngzLJ+YV6N695vwZ+YMvCritTnifpTpCYmqHPaxvn&#10;cPiXV09PK1mY9Zsq5HbW+7NpTcj9FhCUN08Ha5vklqi2nkmspu/HyCjpKMR1Cgszsbjxcmq3bPUp&#10;PTmsPmOF603hpCttDit1bedBlS5OXgJXLahkvbhaoFjHebSkg9Wc9Mv4ryhRV+msYjN5dDx181HM&#10;Z2oeHbLiSqalx6+fa+Mv00uI5XEe1MBTaSg+AeeW1z2dnBN1GTg1UPzDeYfHUkVpv1h5t0puudxt&#10;cE6+lfYLa7hz5LJU5X4ZKzLqpfdYmbN9vrQFVbc2SY0N6Hj2+gBfEU9nxVKqo7MuPi5LtVvgPGcJ&#10;CyqlQKHxboCwrqMX/oZ3qH58n484rs+HtU58DSHvOv28S+3qL8M4CmmlvaOW8/4Elw2Pl3mM4RQ0&#10;OLS1jLDkdoGpj7n7/mv84e/+b2gqrLMcH51STHb5iT/7Z3j7nXc5e3jMp17+GJ/79Mc4vP8uv/gL&#10;/4jZ6V2ee/o6zz/3DMfHZ9w7qXjxk19ivHuVg6vPYJ3i8MF9PnjvTZ66ts+7N1/ndHbCdLHg6Ezz&#10;ic/+JD/2kz9NsXOdfOc6Vu2AK4R3GjQ1mgpFzShXHB7e51tf+0M+/5lP8Pu/+xvcuvkGf/7P/ine&#10;u/kGD+99gMby3W99jcXZA1yzANegrMU5K23byIl4rvFb5hwobXG2kk7gZVyMRpG8O9kpJzRk+1qw&#10;nI7a0i8aFGFO6Cxllfd7hKOdS6y1YkGlDZm37nLIWiCs8pQ2fqZX7UElOjOYPCMvRjSNxToYjXe4&#10;dv0Gn/zUZzg+OaNx8Myzz7G3t8c3v/ZVxkXOD37/l/jyb/0Gr37jqzR1Ca5GaUdmlF+/ACqXMdA0&#10;FKMRxmiqsqJuGrRW7O7ukWUZZVVR2Rqda0ajwnMr3gDKqgQs3hCMpq7QRtZDxp9kqLVpdzOV5YKq&#10;btBe+WQbsLVXDvmxqP2JiViH0QajDE1jaeqazCurrLVUVdV+UMCJA/fd3V3yvODs7JSz41NpD+0V&#10;TtE6UHun8TJnOFQmfqiausHh/cf9B//le7IGiAahc35v4up4G1C++E5D18Okw6Vp+Nk0/rUyeQQI&#10;lVUkJ4NE2lRcjGSpLS+PphgYqkuK56BU08HZmG/sVNohukPxm2Lb3EPlpeJtMLfsIVU/Bmhsh3Sf&#10;kwmt6wtdMavlhS//faR5S5cXFo59yGK0h0EFbxeXurtUtmNlEb8OHc8R8/H7nV+4h7v9Ksb8xvVP&#10;VmMrdC9rSSTbcBUyhh6XuX6thyHyWKUfv3gqreRB3V+srsUqTdqqxPfCdS+9crL1bIvywlHtMYbG&#10;61YybRW8m2ALurBVW6WfYQNYflStxbYcb4UN5ezWtFVqjklESX2j9YDyL4UunGizBm3J4UWyx0q7&#10;mImRUPCDHyO+LstVSjC9pt4yv0b1sH2Fk8+35G+ig+RdjQuf9YJyLDy3tfZHK/syXLAG8f6RJFK2&#10;1ftNBEtQJD6osdwmUWRye2sn4+Xnk3O19GnVLtiS9euwekOepcsvbX2JEnL6yD4V29NIyv3V/iI/&#10;u7RBfsJ6v0SRadzWEpJJPVZvrM6tJGogCPzEfU9km1airPR9ZPGeboDVtLhUH1jt++F3/CiVKOX9&#10;hHTxy/dX0aeNl4by9XHhfUFi2nb0koGBekuaVdpdvbt7rn2CxbT76Pq669jwt7r+voo0tYBU/fto&#10;6xfXKZTfGytJFgKNXv6W56Wx71/o2p9e8rGMk3NFByddaaXfhpfYfvwAy0lIWskf89CRDO0ksohn&#10;jnNl7T8qdCJal351XhyEppUzoc5eEdLvu0758R21lYosYWPZO+0VgXXFWIObnzB9+D633nqFP/ry&#10;r7I3dty4tsfuJOfu3TuoYsy8tMxnFd///T/In/pTf4rF4ox/+N//VyxmD7hxdYdPf+IF7t+7y7RU&#10;XL7+PI01mHzM/sE+x8cPwZVU5ZQHDx9weHjCdFaxe/0z/MBP/Ts8/dzHySaXmVaGbHwJYwpsXePq&#10;BeNMoZoF2Bnl/Ihvf+ur0Mz57Cde5B/+d/8FD++8yw/9wJc4PT7k7t0PmJ2d0VQlVGc4W9E0NUQK&#10;Kqw/jMT7m9LG+INIwrY3B16daYxBK/lQZEyGVhpbWwnRutH50/6MEQselPgzsn4bn2zT8+3gnwXa&#10;aIzRNLWlsaKYMc6JI/e6RhmFMprKOkw+pi5BZxNsaXnqxY+xc/kSqtAo57h37wOqquTpG09hshxt&#10;MvLRLtduPMPly1fJtSZ3DS+98Dy3br3Fz/8v/xMP7ryPakryyRhbV+0IMSajqsUZunOdwj7Lcsqy&#10;BGfZ2d1lb2+fnb1dzhYzzmZnFIU4Gl8s5tR1hbON/6Ar8rROZCFyEAMd8Ucl2ymbpqZpOifntmpw&#10;VollmVZMJjuUi5K6rHF1jTI5Vy9fRuuM05MTGltjtLhIsF72ItdI+aQUdVWhcFy6epXxeMxsNmM2&#10;nYrMoxMW8Yrhxml0lpPnOdoY8U32f/4v33f9BYc8cOIJpUN/sPYR7jtvuZSikcJ5dPs4dyI7B5uW&#10;t2m6GEN5liaxpXRi4hbiRHar9RuiOxT/pDBUXireOpdUUF0EUuUx0DdC2nBvKC9r7qXiU2UxkFag&#10;NnxoOh9W0a/LI0EFbVRHQ8iG355P//LYLymuX8zHcL03h9BYpeOcMBJmKueWlY4x5IvL8iLiIngb&#10;whDt8DLQnv7jF2TrF1bnoysvlpVLmKJIaZ0jzPMgX6/7GOxrAy/1KXQP0e8thtrqo4yteB54OUnR&#10;SMXFCO0enl3npV9Cgo8hGuqcETHY/zaE889UtcYfEWGeW2UPVuY5cCxvNwxWOmHeiespfsHCF30f&#10;t4aPNBIfQ5xKvohJ0cvrOqXAusafuhUUN8PrjfCRog+Zd6P2CvXvCU5HP2MqDreioGJNGy9zkZBB&#10;hMa61iIjhGG44cZOYngOjctRSsxT0j16tTynVCvDc+EGuIgVG54Ht6Kgkvup8SfwD/seUjJUPunS&#10;8y3O3OMnWWYvzcZYk2+pjkllz/ZI1b+PUL+ltL78ft9IyuI8njeoM7Gc16Qn9PywdvL5Q3H9+SD0&#10;pceFkPRl+eu+LOI0SYT1RsRzcuw4kvMiPXkJvIPmSFUWvlEvvbu0ukXdWpq0t6J2XWoPHFZZtLMU&#10;yqGrOSf33uP9t17lj37nV7DzB1y/nHP1ypiTowecTudMFzXj3ctcvvI0Tz37ApcvX+I3f+UXmS6O&#10;ePbGPs/cOKCpZxyflczm0NTw7HPP8exzzzKdHfPee2/itFiizGeWSwdPcfDcl/ihn/lZRrtXWNic&#10;ihG1y9HZCG0t2lXsjTTl9Jjb773OK1//Ms/cuMw4s1SzI379l3+eenHGx196jmox54MPPkBr2eJV&#10;zY7B+pPyvC8k5yza9yVrLQrnlSQyHrRWaCzWOw+X7W+yxS8zOUYbXONP/mu8g3BPT6ygtPcF1X30&#10;sr4svGWQUhprm3YcWOuPAVQKVVfiBFxZlFFgDI0Dk09wtSEbXeK55z/Oy5/4FONLe7z17tu8f+sm&#10;09MjqnJKpsDWlhvPPsfHPv5ppvOa559/iffefgtVzTk7PeThw7s8uHebyU7BC889A9by9htvUM0X&#10;5OMxSmnKuur6TeQ2oakrQJEXOUVRMJ5MOKvmNM4yHo/81m45dXixmOOsRSmxSqJdbwiU8lsKvVWZ&#10;n2bkY461KKdwtfilIlit1TW6GMn8hWJnMgGnmM6mYpHmLdCs377nmgbllcemyNnb2UVpjTaKvCgo&#10;ywUnJyeUZYlyDp1lqGgtpo2hbhRXrt3gmWefYbEoKcsS86N//e/KKX5KHvzd2Hq0KSkIONB7Ulid&#10;ZLZHf3JcRpBH17gBzi/qhsIQbyE+lCtpgxKvk9dQ/iEsy3x9+NCR4EGteUhfBNbVc92989Cvwzpa&#10;/XTL6YfzbYq47HV8DKLN0s8b8yjX3VUay7ykw/YIpUYhLLpieu1CrB/8PaUesfzt0K9vv0wVnUi0&#10;buG4Kbo+FcoL9UyNq0gmG2GVxro+NnxnGcu8Plr4444LmRfV5j2sL98hOV8IXx79staFOM95SPHY&#10;p6HOUbSlyunzpJYGepiTPL0lpY/cUwrCqjBFP4V+eZIvxbNf3LbXIXhlsAJ5vXSimIqUUwFCu1de&#10;u/4Jf7vghETXx8JFL52i99sHPE35G5fp8/RCXESf9z5c+zEg1OvikJKFIGw/oZNjK79+6NU5ZNyC&#10;1eToVsvxgW7cY86TR5+vJf56aNsn1KmN7RIs85MIqXpsgjV5l/iN06WTC/p89dIOySBGkIP8CDLx&#10;Uonyn0triOdN69xGDqdvoXwRPv9ScdvwvCGETJBJdx1jKD7GCs8p/tqoeE70c6VKxS339dj6Nb4f&#10;LD9IKKhS1yjQmWzFcrYm045qccrx0T1sMwc3p1wcU5VTFosz0OLoejKZcOf+XcaTMV/80hd55923&#10;MdoxGhmm0xNm8zPmpeXh0ZTpdMbp6RkPHz7g5OSI2fwUnCXThizLef65FzDjfbLdyyiVUYx2qWso&#10;ih2cdXJqX13SVFNuv/smb73+CvtjGGWO7377a3zjy7/JYnFGZuD48CHPPvssly9d4fDhEfP5ApoK&#10;aFqRi8xEkai18sok2WoWQp5LCNvF6qbGNrIFDydbRJvathZTzskHdWutPxndK3OQnQna+0Vqxe63&#10;B8engCq8NVWWs7N/CZ2PMMUIsoIaJdvtKoeZ7PN9P/wT/Bt/8S+Dzvmjr/4RpyeHFEaDrWm8vy3l&#10;xAl/U1fcevcmL730It955Rvcuvkmdz+4xWIxxTULiiLjuWeeBmd5+PAhTSNK/bqKtjr6/hV8YgZn&#10;5k1VUpVy6t9kd8f7jMqxdS0WRkqswIISMPRTcQqfyY4dr/hrGivbHn0fdU7yNrM5bl7icBiTofzJ&#10;g0aLk/U8y2nqmqqs5CTCpsZ6x+gtv0pcE+jMsL9/wLWrV9nb2+feg7vM53Nms5nwGKzLQ2dRMuFq&#10;pbHWYesaYwynp6cs5rMBBVVivG+H4QfbENoJoBeGsO7exUDk0f3dBqk8nZUUyj86BuuYivvoo992&#10;KnSoRPzqhoBhrHuZSIV16N/v5+3fv2ho3X1FWF+e6i0vO8R5hvOfgzZbP3/4rdprnVzADfEQ8vXD&#10;40MhKyoVj801tJVKpE/UZShsh359fT8PL6pKr35lfiJI9Znt2kD43aSPCtbf/de4EGwzT6kn38su&#10;GgmDmiWsre8a9OfKMCaHkConxPXvCRnX+cNaeRkKSqnlF55OgbValiDMV5tBkq6W25bv4wJNKXe5&#10;D63wsqb8UJc2iZBbQWQstnQ7XIdsm4S4sMBqvx0d3by9Up8LwDDJWEHlXxJiliOk+olLmkSF/irl&#10;xkGnnmO90kL9l7dPBaaW5SY3PY0U0wl09QtXvYwrPMXpEum3wQrtDkvtHqdLJxe06bowODb6cveh&#10;LSDB2yCtFIZ4TtANSNJck75FaG6ff6m4bXjuoS+bFRm1Ra7SHYqP0ec5PU5krSX34tCnJlDxZBWN&#10;EBcpD8QRuk+3sYLKoYwFLLapyA0oZVGu4sb1S5SLE+7dfR/nSvYPdqjqGfP5lKqpWZQlk51dtFbc&#10;uvUely7vcXR8yNHxIRZHXuzw8OExSmdcvnKFpqk5fHgPhcVomIxHaGWoy5p3b9+l0hnj8YRLl64y&#10;n9YsFjWjbESmFLlqsOUpH7z/Fnffe4PF6Qfcevu7lLNjnGqYjDJoKqqy5JOf/CQvv/xx3rv1PmcP&#10;D2mauVjzOOcfig6CxbBS7XNAKSUn0lnZFtbmwTGfz1ufR1mWg1JiyWP9xyS/8yAompxvm3BPeV9L&#10;LcIz1q+5lVeeFKMReTEiG02YLWoqKRLXgFEGs3vAj/7JP8NnP/99mHyCzgq++Y2voV3NzrjANiXO&#10;VkxGOV/84ucoipwP3r/F6eEDmqbi5Og+VXmKUw3GOGwt/qFuf3CbO++/T1OWmKKgaRqyPG/7V+hj&#10;+O1uUgUxYNnZ2+Pg0mWKyYh5uQAn1mhNI1ZrSnnXQP6kPGcdmfGycJ1yTilRhtlG/BJmmThf1zrj&#10;2eef59r1G5xNp35rnvhwM8ZglKauKhpr5f1VK/IsY1QUZH4rYQjWnw44n824/+ABtfUnEfp6qXCK&#10;cn8NqxR5McJ61wenJycs5nPU/+W/vuVoB/LqQ7+P1P04TgpdT2soPoWhtEuVewQM0e1j03Qxzs8T&#10;Jsow1GKngGJRlaKRihMMT7x9bL+tYBXDfKxCpp/NEDp5H6m4bRFohH7T/x1jiI9UWgb4G0o7YKCf&#10;oDEsOZcywV7Jvw5OFq4O3wd97NJvGcd46+f+YieW0fJEs7q8cH6SfDw4/6HBFxBoJngjyLNdqDwa&#10;D1ulX1NvFx6Uym/x24buENp6x/3EYVf8R22/xW+o3yURTO43gdoi7QAuYv7aBhfSVk8Ig7wNKKiG&#10;0g/PVV2eobxrMcBHEkGnEkdFZa7jcRM4P2cqb1Y+RC9Vz5CyfXaEf7xPh5An0E/RIPh3WY4cfG4P&#10;8bcKl9yS2/IQtYHQlG0vgXzH6zAvfaQOrkFJWTFUkF1gJb6ZEJFMjr2YoNzrKtFe9uXskDZ5XAzJ&#10;vl9ejDiPUqo9oSpGKr/wvFJtWMOHHtJoRVBhi19EWcmNONkS0vfludtH2OKn/DN2xW9k77m8QhaS&#10;dDfCwDOfSGbO9dYGaqjPpZ21u+g5vdQOg2W7IEEI8k/kH5wfzuN5sNxl+t24H06PJ/uktvhJ1uGy&#10;idL0ZXFu3rDeiHhW0gn7KSMzjWWkxlVIGrgZ3uKnADnpbUVGifa2ytKoCqMV2jbkOIxdsJs12Pkh&#10;//yf/H3ee+ub3Lg6YX9iuHvnLY6Oj9g7uM61Gy9wOqtZlA2XL19mNj/j7gfv8dKLz3Dt6mWKfMwb&#10;b95kejpDo7BNCZTU9RlP3bjC/u4e5cJydrpgcv1Ffvqv/B8ZTa5x/9Dy8AhuPP0ye/tXaeqSpjrl&#10;g1uv8fWvfpnp0S0+/4nr/Pqv/hKjTDMaZUxPj5idnKCM4blnX+AHvv+H+MY3vsUHt95jMX+Ac5W0&#10;jXMiRd9OWWYAf9Ko98UoaziLMZpRUVAUOdY2LGYLqrImzwqU1tSlFefdYc3nt5UtyTk8D9qT4ORa&#10;eWWYNt6CyLnWiktpQ2015WwBmUFlht2DA1546SWMGaHNiCtXn8Jaw2y24PZ7b3F0/zbz0yNQFm0c&#10;zlZcv3aV2lkOj45oqgbrFDpTgHdArsA2NU1ZioP1qkYphdEZ5XxBXhRUjcQFOL+eCMqcIs/ZPzhg&#10;NBnx8PSYs+mpWDXlObap25FSlQts9FwWp/B+y6OTk/y0dxSvlGI8HjMajbDOMcoLPv7Sx2mahm9+&#10;81tMj08weS66CDRGa5qqpm4a8iwny7PWnYGzDYv5Atc0vtktShuKLKO2DRaxmmqaGoVYdsm2TlF+&#10;dUpHhbOK8c4uxhim0ym2qjE/8tf/zs+JgHzFWmEFpdVy6E8ofcS0niTiRn0U9OsVhycB5/fHunZi&#10;Wy4vHnQSt17Oy9hc3ue134eFvsz7cogRjrfsh22ssAL67dv/vQ4XkTZVv20R0x4qZ3P084ff0kcB&#10;mRdW0nVY4qFN2wW1wbxxPmQ1pTw9onIHefPz2eD9i8Q59VbejPViZBGXt4z0mOja8klgY8oqxfF2&#10;uBDZ/XHHNnIeStsfY4/wbIx9KpyXX2vtTfeXQ2rRP4R+3n6ZMc3YND1VXgwnD215eWvj5LkUoLx5&#10;fvj6GcoN9LTyX+AjPiTtankM1neVX6VkUehfLaOA/FVEFlRhHpB8S5T7EWsgdYpp+DfdHo1YjdKn&#10;3nESzU4JUSiCKyx/M7xU++L6gV6bPwqG8qf6Rkgb51FKnjl9Kkp1vgjjIFRTtPsxQJLyKoQf/yFq&#10;KW4YXf9Yiu39FoSUwUJhRTa951Pc96IWfzQMPPvo1zFOl04OPk//2d2/3/0YKrtf1+hOr2+sxRDP&#10;g+UO0FyTvkUYS6EPx7e24bkHSb4+z1CaofgYfZ6VCoM/hdX4VH3acRLo9ty6SKT/KyYdgzKKr51o&#10;ssiygszk1JVsYSuyjKOHD/ijL/82eZFx9dIl3r/1HmV5Sp7nFMUOJhtjG6gqx7PPvcC1qze4e+8e&#10;h0cnTKdzZrMF9+/fZ293nxdeeIGdnTGz2Snl4ozLl/apFiUnRyfUVUNpLV/91jf5w9//Q65cvs7T&#10;N55hko8ZZRnGleztGGjOaMojnn/qgM9+/Fm+/a2vUc5OqKs50+Nj0LKG1Y3jM5/9HO++c5PZbAZu&#10;AXhH3ZFVlDYKY7wfMGtpnChQnLXQNDitKEY54/GIp59+GlByKpxzuEZOtnPW+0oK8nQO5ZUtQenS&#10;tpnfpaC16hx2I+3lvG8q5xxNLafPocTHkzGa5559hheff54Pbt/mnbff4p233ubt177L7dvvcfLg&#10;LlpZ8iKjqUrqxRzlGmbTM85Oj3FNhbU1+aigWUxx9YIsN1Rnp+KbKTPUlWxds41sC3Q4Ud54vrXS&#10;4s+vacTRvDCLtY7FfMHh3buowmAyQ5YZqrLENpbRqGidnyvEx5Qxhtzk4BxNLVZWziu+jDZkJqPI&#10;xdF6uVhwdnrGrffe450336IqK3b39hmNCiajCaJo9DOJt+hSRtqpritxUN/IR3GTZfLE8Q7Ylf8o&#10;l4/E0qp1jB5oxuPEO9EHmJ8cQyaGOuo//G/ed6LR7C9a+r8FKw+iFaTz0c6GaQQtaRDkMJ3tcT7P&#10;MVS7WHCI5ISbx4df58o/A1Y6m2I577KslB+cfTluWl6cbmWSXrL2Cvd820b5XHBY518ENkUoO+bB&#10;RV+/Y6Tq05bbQ3hx6KNfTvy7nydV3vZQyd4Ulx3qKc7oVtP15fBISDpJd0BoL/81Ip6gkui+sDqv&#10;qcfvFYfuQe+sI7UIT4l0qHqptG2b+AVZyBufnid/g4y77houhLcUhuJXEfMW95OuLnGl0nRT9Tsf&#10;sVxdYq+UWFDZga+Jqwj9sE8nDe3nsvaB1CrhU/NDeJFexsWMq17Hecz5NcD5ynTN6K8StIfKc6H1&#10;PR133jMlnuvOqUfyXsxvD0vpfdvFv0O+JN1HQZ/mEG9u1XrmohCeh0O/ierrnBPnnkF5sEb+yh9D&#10;3UcqfXBaGubWMB/JdbQ2Wsl73vPbdf6mEneWuVOgTHI2T9PeHK7HgdSyu7lSYjjEopWJ1H3lQBUl&#10;J2Gl6hcg8vNjSzxx9JNcCLZ57ioSU3FKaaC8k/QE5Bm2TERsszrFaB9CqutPVs4Q2xCra6RATv5E&#10;/bTzWxyh3wOiX8k69gUk6HcBiKrUzh/hmUJEpyvDRf5YumJShFnhtcPqCJJiu7g1j4OO5z6NIUTi&#10;bSMSdQs/YzmEu6nUgbe2CfzF6pJgmUrc3kNLpLhZQxv3ywvx8mLapm4fP87FW2S7+DYmLiO6ivMM&#10;Qe74fwN/9J41KlhKhbm4O8EvzEdhjnYgCoWYk5hBludSi6N2iGJAG7Sz6KYicwv2spr33vwGpw9u&#10;cufW63zjK7+DMcdcu3aZothD6QlOFVy99hQ/9af/LGdnZ/zKr/4S0+kRD+7fpZqdcunqVZ5/9nle&#10;fvllZmfH/M5v/xqL+RE7k5y93V0Ws5prV57icz/0Y3ztjbd59+17/NCP/zkat8vVqy/w2c99ib3d&#10;HSYTw7e+8Xt8+5U/YjG9z8m9m9y7e5u6rtFaMT89Eck5zSc/8Sn+xt/4m/yzf/q/8O67N3Fuysnx&#10;A2zTkGWZt5aRd3pjRFJNXdFUtcz7xqAzUSaZTJNnhqaxFFmBVnJdVw1VWdMsZDsgyAcvY2S7Wb9N&#10;/Q+k+cR/U2gHa8X30s7uDnmWU9c1Z6dn4iDciNIHpWicwzm/VnbaB0CFOdSisSgsWlmyTNM4S+Ms&#10;FufHk0Mh1kS48ObkT+X1z8GgPHO+XzTWW5VJ5xLefR/VWpPlGSY3NEZOy1MKsnDSYWOpq1pOxnMO&#10;rY34/coM5aLEWlGI4RzaGFz4OOfXJCp6zwuGIMH+t64tdVXhrCPPM7SW/I2VkxW1knVSU9dyeqIV&#10;eqF+1lp0ISctBuVUU9fd+PDO0p1MAig0o9EYrbVsBXUW82N//e/+nB+TKG8mFyb2VJB+sBon6CaN&#10;/qAN95TvWv0QGky0oPJlUSau9JfOVLgYCK32C2tQsCSfQNtBWPRyGJDlpnVZTiM0N7m3LVK8hA7W&#10;3YvL8PxvUZcU+vm2pbWpPOO6xGn7yql120K2Qao/E/HR8SMOBlXUFyX+8XkAZNAtX/jrwFPXtmkf&#10;VMu8SohuBr8coZ6JNhkKq7NDzE8arVwU/qGwKqt2CPfSxAuKZfTLHw5xUcvXIU2M1fyraR4RKTJK&#10;D/a7fpw4EE3Fp4OJrjvrkW6/+YcK5ftZP/5x4emuXPfQl00I/uZSPjWQvk27ppwY/fyb5gPfUL3f&#10;G+fdFBvSDIudFVlcAPq0+r9DnFJily++RvwaM6wqE2GVSsDqfNJOPSsnG4f6DtGTe+uxWh6ezZUY&#10;tbr1jKj+q/JP016BUmgjsouthGRRl+DFVzjIWkKUv6Xj2V4TVmTUa6fBsMrVWgRezg2ACjz140ND&#10;R3EMSFnq12+XME76Mgh5WgYg9N8NoYOfxJV+IEHhmUIGR1SsR6Ji4c5SA7WxydAvXynlS/d9xtPv&#10;aA6XuVzualmpfB0S96LyaXlYbQ/VpkvQGEAs6y7fAI2Yj6is8N8qnYi+CpnS6cJvSSbXQ71oqX8E&#10;ur17IV4+lXVpQtN0+dbRWO6LS/c8jX5oKanQb+JCl0j5NVKX0bXvn10fCveDhNu4HiQqSExOm5Pt&#10;UgqFQTlZN+2MC67s7/KJl1/k4x97iSxT3LvzLnv7+4zHe+zvXeYnfvxP8uzTzzEejXHWcrC3w+HD&#10;B9x+/xbV7JTr16/z/PPPUdcVb775GrfeeYNinNE0FZk2jIsdlMrZ3T9Am5zDh4dUZcnh/Xt8cOs9&#10;br79HY4f3ubk8DZf/8pv851Xv8rhvds0iymj8YjReMyVq1cwxpAVBfsHB3ziE5/gR374h1iUC/b3&#10;d5hOj1ks5uzs7KC1Is9z2W5nG+pyQdPUImjbgFKM9/c5uHSJvMgoFyWL2RSA8WTCZDIBYDafy6ly&#10;dM8CnYnVVLCUav96q6kwN8bKKReeP0oUMYtywWI2R2PF8ZS1KG/55WyNcg00DbgabA00oo3XDqXE&#10;t5dW4vQer3QNZUiBFmWtbI1TWpRTsk89PAoRfYz4jHLOiQVS45Vwvk8568SSSqnWqXxZL3DIe6i1&#10;jnI+pykrGVdeV2K0KNvak/X8M8M557XMrv1wIjoX8RNmtOhdjDbgHGVZYmuxeAtreWcddSPb9sLW&#10;QecdmxPWcFq3Vlxaa0Y7425MeYWvjCOprQo7oozBWUtR5Fy9epXxZMxseob62//treW5xw/AwXe2&#10;BFZf8GSiWY4Pk08a4cu7CEP8HIj2z6zNF2OVD8FQfBoxn2FySlvlbAvho6O/jq/0vVW59mkSOng7&#10;SDcrL0acLjUBpyyoOr46mREGcJR3E/Tr57awoGIgPhVHFB/T76eNeXhcpL66u8jqKy7HGPnb56vP&#10;3zoMpk1aUAX+QrxM9vEDuUvbTcxK/mknX5/C/+3n7DDI2wDS6QfKifhZyRd49rK9iLEd0JXlVnk6&#10;F6n6bYKozJXP9g4XHpQ9pOvtkj5thtBRjedK1x4IsdRnFcml7kr7PCpU10/X0Vx3rw/hO+r/8XUP&#10;Q3RdYu4Y6h1teb6cdpxdEJZoyaS99HsT+W2FDWmm5hjOybMNYvmnaLZzbMRE23cH2mobnq0D58fI&#10;6mNk3TN63T08dyFsgAELqhSkvA3nAuWdbgQ4mRuslW0My+yptK+o5NiSzRApPvpjCsApvakkfAsm&#10;+BhC+yX9PHgfNYnapHgeWiOl0g5ZUIW+0eYJfWZjnvGz+WqZAQrfzkiHHk7ZQ/S8fWz0nt3pMSG9&#10;Rsaa1zRfFHp1SbXRuQjvZytIx6awVO458k33DbESWoe4vVcsGz1iPuSya5NwL8SLxYZch/j+46iT&#10;gYuuo3KiDC19+dHGC8KavU2xtq1iH50y64X1bcSDltWL8vNUvy54JVzob+210vJuqwyFyXFNxVg3&#10;nNx/D10dsZeV7E/gj37/13nrra9w+fIeJ8czLl26xksvfpwPPrhHkeegHd9+9Vu8f/td8sJw6dIe&#10;eZZTLioePjxksZiSZRZrZ2jlODi4xO7kEmenJc+/9HFuPPc8b7zxDvcenlKWYJXh2rUbnJ2eMhrl&#10;FJliNjvh5Oghe7s7lFWJ1ppnn3uWnd0JRZaRZ4Z7d+5QL0rGoxEvvfA8b7z5HW7depfdnQmz6Rla&#10;a+bzOfPZlKaq5FmgvYJSib+nyWRMOZ8ynZ7R2Ib9vT0yk9HUlvlswWy2gAZR6HkFk1gHiR8l0Rd0&#10;ayNFt/SN36VwsiXQGAN+Z4ezDZmWbYexhZzMaEq2ZTo/dyiN1VKC8gdUGCXtba04grfI2taC3+Jo&#10;MSZDKyP0rKQV5+BSnrW19GUnCqHQz7SO/Fp6a+48EwuqhVuIRayTsRH+CwNZ5jvvZypYMHlrqaax&#10;KC1bLmV5L3xoYzBBpk3jtxpCtViglJwCmWUGZx1NJVZNaCWWXN5aShRUcq21JjNyEJh1Dl1oKn9C&#10;Yxh/2m9xrKu6bU+txR+ZfPDW4ki/aXoKqnaBEAbl6oAefCAEobVZVO9FJ7Uw6yCdqlvAhQ64+sVx&#10;GOkXru3Q1W+Z36F6b4/zFpyCdF0240l9zxVUEuv8wmuzUlcR+LDeeqnPy6b1YU3aEB/T7qcNsgwW&#10;In3006/DkIKqa6+Ol1Bc+B3ub1PeYNqEgkqug5yD6Wdwkr6Mjt/ldmnroMNXg4Hyl2j0MLDgGkrb&#10;72BuRSEQ5OZ/PgkF1RIfri2r32cZqscjwzdSuN5CQZXio/NnsyGW5ukw53cnli6XEfN6sXBuWZGU&#10;qlvAunt99OkuXW+Idkz0xnGqb1hrpYwNFVQpGuvSL92TSXvp9ybyW8GATPqyW0vT9bZd+Lql6rcN&#10;YllL/1yWZ6Dfto1/jjn/7Aqlp/hYGWoeqXq2r2ZRnbp0657Ry8/8NPp51mGI2Go528wFDpIKqlb+&#10;ERmHKLOCiiNuo1U4FHKE9graMSLp4MNXUCV59sqp9KhYhRuQspBepiEcryqo+lvaQzan+odmDEHh&#10;xNlX/0Y3RuSHRA4pqAae3Vshud6I73l+nrCCKtm2PcTy7qceYG07GW2S9pw0K+NLGnIrBdVQVWKE&#10;/tovL8SnFFQdltP2aYQUybkbv97swVqxIAlY154OscwJYzFYUC0xqTqmQ3GB32V06z+wGO+82zlN&#10;pnNmpyfcfP1V3n3jW1zfN6jykNOHt/juH/4WOzcyXnjhWaanc154/iUUhocPD1HA0dEDTk8POTjY&#10;FRWaUtjGUVeWqmqYzc+Yz0+omxnGwMH+JXZ3r1BXiqefeYG9/QPevvku73/wAdaByQuMMSxOTrBa&#10;s7Ozy87OhLqsaJymrGpuPHWDlz/+MYpRTpEb3n7jNW7dfIfCGC7t7WK0Yjo/4+7dD8izDNs0jEYj&#10;Fl5BJTKXjdfGZBTjHUyWUdcVi/kUcIzHI1n3WGRrX1VjG4ezqj0QIljxKO/8PIg36Alw3jIoXjdZ&#10;C9aCP62uW4uIdZJsRYtoKPFnpbwPK2lcS4PDKYdyyh99If9ZbxGG3wnolKyH2612yuBcaHvr01t/&#10;6q+3mlKZUIvWBaF+cRwarKnRubdystHcZ/27mq+3rRuMNt5FTJcuyzKMMf6QE6GvjUY5qGs5oTFM&#10;Cs5aJuNdiqJAG021KKmrBgs0rpFtnEocqFt/gqDyBkbGGBReqZ0p8T3movr4ZadtGtktF97XmoYi&#10;z8W3VWMZjUbydHaRxk6uVx/E50EKb3/1Jp/z0eVffVH/MCFmg7rdXtXFd53oUcPjQsbMMk8fRTiv&#10;vW0H/hZ4UvXrt0U/xGgfTr28F4Ew1uJAmCy8uaNcL086IZ2LrMk2CY+D5exqObRlxGmipK3c5Lpf&#10;Z6mPfOFaCSsP/PWI69nKaWlJFXiOop4AOjak3knZrENfDhuF1TbvB7yisB9S2LrPRP0s8BPm8K6M&#10;x++Lj4SELC6Kjz7Nc+med/9R8CRoPmkk5KaUX/JtI8/HQL/v98vsj4+L48XPQ+HXhdPdJKRxEaz0&#10;55chqwuQAh+r/sq/RLRrze1ppfrcurA95Bl3blD+3agXpMn8R4cQINGmw7z163B+CPN4Fz589Ov2&#10;PWHiEbAZzx8dOX84WDMLLMkqHscik04oap2QVF/uA+k8Vvv88ocLFaXp5wv3o9ilXyGuy+pQqkar&#10;GkWFtQtm00OOju+TF5rjk4fcvXOL7377m5jdEadnxxyfHKKN5ejoPovFCXu7GZMxKDejyBqq8hjc&#10;jJ2RwSiYTc+oFjPyXBxoKwWNdaANOsvZ2dtnNJqwmJVc2t/nxtVL2OaMpjqiWjxgtKvZ2TEsFsfM&#10;Zyc0TUPTKC5dvsbLn/gkn//i93Hl6jWaxnLv/n3Z/tVUZEaxuzMiz4wopcoFxmTkec5kMmE8HpNl&#10;hjzPGI/GjMdjiiKHYHSgNePxmPFk7B3Dy4l+WZaJMYCXYdwOrt1tIu9BxngDFicrfq07R+FKa3Se&#10;i7ImEFDKW+iAUwaV5aAzLAbrlFhBKYMyctqfU+JDSSBWUOHd1trwrKPtdwqFcgrXOGwTvQMr0+5O&#10;keos9zV83STtct8M74XFaMSoGJFleSeT3toeB0qJFZNWSky3rUMjJwK6RnxH5VlOkeVgZTtfXVeg&#10;iN59FVmekWUZWEdVVeLAvmnkNGLnvE/Zjn/rrPijqmuqqqKsSlGGKYUyGmU0FkfTiBxdGOPeMrGp&#10;ShblwtdZMZ/PV7f49QdlH/HCLcZyNs9wa5kgjbceMqiX6ccD/XwMW0LIl33f9h0SnxC6+gsfLvwz&#10;9Lk08CjML/HfXafqth4XkXYo/jzE+VL9wfdf6LVqX/6y31T2CW+MBM9L9Yj4CacHKCUPr7blEjTO&#10;g7Sz5GvrEdMc6MHtxECUvi+zAf7Pw1A7uJ6SaltFYEjbpyn9NDywu7oFa5glCfiJOdBwrhWij+sk&#10;Jx93B/hLRIcokWUX6fxDKIYU78cenq9wj+jL2lJeiWtrMzC2nXdsvAlipdoql8sYUsANtmE6eYRW&#10;+Mt9zd8b+NY9iBQfqXmAKG3XD5bnQJbkvBQtCGynIpNyXLW0gbYjLCNRDwaoDiIa2wGJklqsu7cJ&#10;nAyqttyVueUR0W+T87BJ+rjNk3hMngfh2n+W232AD+d5Ve0WDCctJf8vpaNfH09/43qkWZDoJyWP&#10;IbTlKQhf9Xt1bpHgLbwIbALn5RaexaEtlJe9c2Hc+v7damACfd82K/BHlyuW5s2hZk9RgOUMS1cq&#10;aZvVQrX/sI56i8Cj8NSXqCDmPUigk0J8Jw2F/9Lvf4tY+7yp6LnWv9dheV4fsiZb5W75edohzXW6&#10;0yWipHZDVua4Nn6p7j2ZBrRt0b/v8POATze0Pu2xrXy/Xqq36pho06aZafkRPzmstEs378TvPauy&#10;IPCy9NvLqG89HvEX1ye1Jlh5HVLtP8k5XtaKSzFLf+L8KlhUtNHRaJbhvSSjIbR1RGiIktoLwCPQ&#10;sr0XaIlO07dKdYxH/UFo+Fz+H+X8hkCfpZNbeL74OcUByqJ1TWYUrrYYZ5keP2Rx8pCreznl2QOO&#10;793kV37xn3J07yY6O+HqlT2MyZgvKvZ297DOspjPoalxtiHPNFcuX8KimM0rTo5PWSxKamcpZ2eY&#10;8YjGOi5dusb168+idMH8tObhvROqZkpewOnZod+GpqmqGrIMYyAfZ+AM4+I6Tz/7Ai987CVe/NiL&#10;vPvOm7z12ivcvf0OytXkRjGejKmbmqoumU3PmJ1NGRVjxqMChaaqKhblXMRgRHGkCKewQ1Fk5FkG&#10;WJq6oakbjM5oKststqAqG+raQd2QjUbeJ5LzDroVeZaJX6RathE6J36QTCZbzJq6aXdyxO90zlma&#10;piHLc5QSp+vONqJA8qcDZnmGbcQpuVP+hELEkbeSztVtxwNR1oQ1hm1wKLIsJ89ytDbUdSOO4usa&#10;h9QDr0wKQ0vGU3j/Cu9eYYtfhhppqkYsnWwjCj6lFLb2p/6FLuocRmmcP71PK+39WOXtYXQ46dtV&#10;LQ7W2zGF+JUKfV4snMQaEUQ2RO/exp+8F3xmhXpgpZ1UkaEzOTkQwNq6tfYN85IovMSljfO7pZzz&#10;+f+jv/e+c85r7SS9T7D54qSbYeKoYAHSvxFNBBeM1CQq8OZ4SIdQKij/VvlI04i/Xq2ipRm9nC3T&#10;2V5BlcJQ/qH4bRDTiK/7D0Ifm3wG9xVUgnTaIWxTFzFVFPrCp38Cb0EjVV7Xjh3vqXT4eGuDJZDw&#10;ECaZtnv1FjV9SkO0Y/TbR0XO0/sKqnSbddikPKJ0HbmOrtzy9fTx7cSzMdLpY/YUHQNpy85WyG2M&#10;88os5ec0ueMXpCuykbZLId2fHx9D7bNpu0hF0mltz5l/kMM2SPExRCOUJ88ML+lEftbQSKZXw3Xc&#10;FEm6A3wMpd0GKvEYfFSsyDKhQNgWF1HHi+TnUbFUj0flI8wNT0DOHxn4uoSx6dzyOu88bNtfnJ+N&#10;Nx5fMS+qU2r1scJ3r+02Qm99i+f3vE8QqbqsQ3geJh9VHjFNldhivkmZ/Tn3UbFJWU8K6bIVyvtu&#10;iXFePRW+D4XfPdko394dvMIWeYFbXQQ4ZG0wTDPGUlk+Tz9vez3wnEjPQWkFlcipHxfGOK0iJi3j&#10;VQTul5RUItRwJ7rRIViFLEGTVIDFaGUUtma1xa3PJzLyH0dbfzaCvrw7/0IMyLCD0yydphloLber&#10;/NVWAlr5fI7Gib8gkHdL1ypaLbUtqRdTLu9NKFzN4Qc3uf32a3zpsy9TTh/ye1/+Dd547RU0C1R1&#10;h1EBZV2zqCvPkyi8cqWpywptHVevXEbnhtJvh3I4yqpmOiuZzRbUjeL7fvBH+bEf+0neffd97n1w&#10;yr/7s/8+P//P/2d+4zd+CaUaqukMVYPTGnYnMD+CvOHKs88xyW5w7cZzHFy5hsPxtT/4Hc7u36Io&#10;LPt7OfkoY7pYUDYNTbPANjXaaXKdkakM0DTWsqhKrBI/TVme4awlzzRZZpiMR+RGs1jMvaKoZlxM&#10;KBcVx0cnVNNKfJSPJ6AU49GIelGKlZQWP394iybRD8kpc6H96rqS515Yp/r3FYcFLf6XnOucfKM1&#10;eMsuk+V+W54F42RLHnilnn+eegfhSqlWYZQXuSi8Gsvu3j6j0ZiqLFnMS+pKrIuU8n1DKcC1W+6M&#10;992E73fKv+MFBVXpasparJj6c13c9521uKoBr5wqioLMK5IU+FP/Ki83f/pgGI/hr1cotwqt6H6m&#10;5JS9wGMos5tEZEw7BXj/XyFd/K6qvWN2wo4rfzTskgz+r//dbWdt0P4J1B8zBZVzRL5RLk5BJQuL&#10;TkHiEoqNGGnam2Pb/NumJ8qzrh5D8Y9SXh/b0Ngm7RCGaDgXBr6kcSEyge743K4vKNWZqIZ8zpeX&#10;ojLEByttIn/DpKR6C9x4okr9JvDQU1yEOPzEEcfLbENvvMg4FhoS77xiaNN5Y6jKgQ8FSxPxpnQV&#10;isafYBHyO2GuRy9gzdvEhljXfhePYRm3sluzmD4P2+SL++I2+c5Hes692DI6XATdoRePR8VF8PSo&#10;GCpb5oMNlRybptsS8dfQTegPzYHx3xYpmqm4jzjidlpamzzBuiwpWsKiOZJv/3mzxEsvbYxUWpVq&#10;uzWIyw7X7gkqqFafl4IwXwaoc57fQ7ioOXfT8h4Xm5ej1ihlhqHwfSj87nUn+R0iQrr+7xjxR0fB&#10;OnmH+H761HV4gVNSQFt66AdLabc41IALVFApxZKSKU0mGSl+/PqRLQ3PmSe4rYJK6ih/VatwEPTl&#10;fREKqlCTmLa2XjmiFFY5GrwfTu9MWuoj1l1i5aJRtmSsHfduvcWrX/0ypw/e46XnrnDz9W9wePg+&#10;e7s5tpoyMnMUNbNFyaxc0FgLStPUDbZuUA4yrRkXI5QB68SPj9aaRVlycjajLGvyYpcvff8P86Uv&#10;/QC3bn1AWcJf+6v/Ll/+3S/z67/26zjnODk+YTQekxUZ12/cQGu4fec2N248xU//9F/k+Rc+zte/&#10;9S2uXLnCV//gt/na7/4as6MPyLOa8SSnUY7Kb+vKsxyjDK6yNJXIo6pqaltjcoMpMrIiJzeyfUtr&#10;ZDsijroq0TqjriyZyZlN55ycnEGt0MUeSmtsWQEO4+vqvLNz5XuU84628eOosY0oX5xrt6Lh8wKY&#10;TBRoorjq+p2zoiTJ8rw1AHDK0njn5MrPu6p1uG5lG52CPMvJ84LJeERRjJhNZxwfHlGVpVhKeTay&#10;LEMhjsKtlcPglFdGhed0+B2HhS398yq890n9jcmkn8noEKuy+aK9J+VJ3WxjaRqxmAKZJE1mMLls&#10;vSTIzyvNYl4CjH+/ak8htA5nxc8UfqQFBZXOsnbotbJTorQKuphQXuMa8CeA4/k1P/o3/s7P+dzt&#10;EJbBmJpi1mBl/LfUEvH9uItBJ4DlEGvt1JIiadOwjmW5v/zwc96qKrzAdw29afheIZQtfAzJtJ9L&#10;sJpuIOEFIViuhXJSi4Tz0Oe3C50fMqWWx0Y/LB+PLu0ukwhLqyRZPKzmH0IYqHEaFS2S4vxd/+uw&#10;jnaKhxRdpbqXnH4IEzhSWznlZCvFNomxFhaGgP8bqtHR7oKM5XiB72nGGX18n38JPv2HiFRbcU57&#10;bYO47R4FqzJaT2eTNFvjAshtI+d+fc8LKfguuzH6NPt0+/f64XsBpboXjHP5CGmfALbhI3VvpW8E&#10;OsuxgqH4jzo830v1H6jLijwYTjuEbl0liMsN16Gt2mdhl6BNm0QvbajXpmGZVE8em6bdAJI+5Enn&#10;jWkqL4u47D4/Kd76v4fQz9/P0//9pLBdOWrlOa+itUAc4vtd+uV7y/flr+QPvj5X1xVh/daX+TqE&#10;++fJ2TlRrsR9r5+uba/2zhbYVEEVy7H/t61/oJEKw+in7ILkU/4qpiLFrqcrS7ug/GmZBZbrqpYU&#10;VyyV1NWrq7P8aJMstUNY57bvdJ5zp8LhF+K7KFiTKRzaH2qqUbgaTh4ecvf2LarZKeXZQ976ztd4&#10;45U/5N6dtxiNGjRznJ3hbE0TrHhMcEbnqMqSuq59fIZ1lroqUcrinKUsZ8wXC6xtOLh0iYNLl7h3&#10;7x6vvPoKDx/cp8Hxzu33+K3f/j1++s/9Jf70n/23OJ3V/Oif+BNkxYjbd+7w4P4phx+cMq8yPvGZ&#10;L1Jj+No3XuGTn/oszz7zFPfvfUBTzbDVjMaWfruWJdMZu5NdMp2zmC4o5xXWOpparHjyLGNnZ8Jo&#10;VKCVRSmL1qC0fDSWtlI01uK8fyirNLrYwdZgG4cpxmhtQCuyvKCqG0yWAYq6qkFrUfY48ZEkSp/Q&#10;mqJA0qbz8UussFZ+i5oTfkMeSS9KSLG4Cu5qpOMYbVBa/CuNRmP29ve4fPkymTEcHh5yenJC430+&#10;hYK6dyav2OnpBVywWurNDY0VKzmQLcJGazk1T3kFVhgTviSjNZkWX1zaO5av61osn6zMP63yy5hW&#10;Ns45f4KeRXvLp+DTS2vvIl7pVpNtXefnSqoYxolXBuqunG58Stom8OQV89qIVZnz/iuVUqj/6O/d&#10;knaKKqfaxguNdR4Sn45bW9GECWgiLrlAuiA0Nmg/4614YeLqQybmTRAWZIF3aQB54HUKqs6srWug&#10;85GSRypOkOZ5OH0acXrfKZJ0t8Hj8HA+ZKADEFkmPa6cBeEBHSs000jfk/xLMsUPrh7S+bt6hPtx&#10;upTW3SW+zp5HO07TThRBgx3yDlhQKSVlS3zo65ueGjRc7xDfb8elL/TnQHgTWirQSn6kX1ZwxeiX&#10;vw7b8DaEVHlpGbmu3w8gbtc0je0wRCP0uX5f27wu6bTJZ8oQDUf78F6KTqVF/BT0aUvSdPoUUrSV&#10;72ubIlXvPt3+HNDHUHwKqfKGMER3aGwm8agvWOegHWsb0k/xujRez6Nz3v2PIJx/HqpoLnBuSwuq&#10;LdK61nmtIMwJS4jo2bAIj+4lJmcIfa6XdlO+UmjHFMtWEwFL8xjLL67nIXAmZSxnDG0Qy2WTeTNG&#10;PP76eVNI0dumvCFsmy+Vfpj31feDVH7WzEd92fTvb4p1bZXCUDlL8V5BFWLCvWRdlFhGbAIXLNhV&#10;vx+mEd8LtRqyoLoI9GUJnukQJzfa30nE6402alVuao0FVUomVi1vbwxpQt6YhigzZO5wSstWKJxs&#10;O1OgxeU2ynrlhMt567VvsztS6OaUd777Fd6/+SoPPniDXM8osoo8s9T1HKzQKkYFANP5jLIqmc1m&#10;KKUoihFFlqNRaNUwGeWYTGOtQ2eG8XhCYxUOw9l0Qd04mhpqZZg3GXZa8LP//n/GF77ww/zzX/x5&#10;vu/7Psls9pDf+Re/wYO7J7z84ue4duNZJlcm/MFXv8o7b77F088+g67POL77NqZ6iFs8ZLE4AWXZ&#10;O7iEtYo8H9PUlrOTKdWikh1UOKBhNMnZ299FZ4rZ4hhrK3+inCgyTF4AmrOzOVplNI2SA+7UiHJW&#10;c+PpZ5idnfH8Cy+wO5nwja9/DVs3FEVGvSgpp1OUVhQjr6SyTav8IfQPf7Ke8u1c19Vyn8ChjSHL&#10;snYtaLIMpRSzag6ZIfe/QRSPTdN4pQ2MRyN2dnaYT2cc3X+IrUpQYpmkUeKeKeKpaWR7nTbSl1vl&#10;kLdMwvfxoNhxgM4UjT+Zz2hRGDn/kb4dE04sqArjraa8wquqauqyxDa1LK0jazKnlq3LCPmicWWM&#10;ET2GlW2D7VzjnCi9vLsdvKJM+IbG2ciHcacLCWUI7Ywsz1BGUdtarLecbHk0P/6zf+fnnPN7//yL&#10;T2L8no+VPCFi5YafDvthKH7TELBaXqspjPY8xo0fh20QNOZyrcBrJZ0Tc8NALzWBXizCBPp4iGUg&#10;1/0U6xHq+T3BI7bhOjwKrbitw8Bs+VKyCN9WSkN9VMro+nDcz0M4L/+63/j6RCmiO13fbuvcOrrd&#10;pobptB0b0g+7sFyXWBEsvHfxoTuq0JYrebt8qbANtun7/XIepbx1CLQelWafr3XBRab2fRqbIp1W&#10;2nIluNQ9/FN2OSxbNsZyToQk3TUhkT5cbYpUvZ2LXsb935ButR7b4VHyrCAu+zw+Qj0uGEsy4nw+&#10;hu4FOYatGMG3xAqeUD0+DMT9RyIG6tLrW2oo3Ro4uoVvcF4c5IrnZUm+vTZci357R+23SVgmFX6r&#10;dIjGtqTdPIT0/TJjxPfWXadC//55OC/NefeHsG2+bdKn1uVqaQ3QhfAyuUxe0sdrC0kvL03xPefw&#10;L8p9OQvBvszPw1CaOF6vUTq16QIvAynDuFrmWT68o9haQdVF+pr7eyIvJaduRR9C173TKL/2jXnr&#10;p+v/Ropuy12HTWiqSIEl0cv3+miXDx6pNAGiQhLCzjvWBvk4q53FqAZsiWvmNOWM44d30W7Bp15+&#10;hje/81UKVfL0tT1e//ofUC3OaJoanKMuG5Q21I0YU1gci7KkqkqsbfwJfYq6aXA4tLPedkve300m&#10;TqyrasFiMacqS4wWH0/HJ6e8+PHP8tJnf4Kq3qeqx2BGvPTxF3h4fI8vf/m3MWbEn/3Tf4Es3+H5&#10;T76MNQW37tzndDrj5PCQvd0xrlkwPT1C4Zjs7DAeT0CNmM8rFosGrXJwGU0NoMVhuHUorSjLBft7&#10;O4zGcmKfyQwoTV4UaJ1xNp1T1pbaQl078mLC1WtPMdnd5a/+9b/B5z//OV599RVOz6a8+NKLXL12&#10;jUtXLnP96acZTUbU9ZzG1iit0JlYnrXnLSiHU9JywXm+Nhpl5L1pNB4z2ZmQF7k4WTdyih1A7cSh&#10;ep7L6XlNI1vSTJaRF0XriL0sS5qywmhNXowoRiO01tjGCk3pPBHECXqrm0j4I2yfl9F7o/GWUe1U&#10;ESyzwrsPokS1TYNtGhrvCD0opwJCH7deKWp747o/xptGtiNivVsbH++cd5/iacfjUxtvERW2Q/r7&#10;cZ1VMOLpRpbQVmB+9G/85z8XKrWE3uQSwtIojrESHSJWbiSh1rwobhrOL6szKZT0q1imdz6UMI7y&#10;C12Qh8dSduX3Ivfox2VIZ+jiUwvldJ4QHyV8TKT4i5HibRjL9R2iG2j2B8X3Bqs89n/HWKpXe91P&#10;JYjT4Os7RDuWc0ijfN/oy7H/ex1UpNgKvwPdfjpJ26ULiJNKvFdWJBaRkm2oz6zGCx9h0RkfK9tP&#10;GdL2TfTxbRjJRSkIC7glpOnSa9dN5NtPOxS2QT+vhH6q9VjNvz70+8E6hDz9a5dYxPbLidM/DoI5&#10;cT9I8dI3l0MaqXr3+UvVtwuhv29Wv+S9oDBRy8/kFG8keUjQvEA8Meq9+gak6t2XzVrE8ozCCt2o&#10;v34UkGrH8PWxneGiseYjOrlE9W7TDshiUJ79NBG9PsK9eJtBKm1Lo8/LQF8ONOJ6rVLdADG96O9Q&#10;iy+VHV33keI1xPcRp4uVMEPph5BK2+ejz0+cpn99Hvo0N80X4PxX/viZcD7i5/lw8M0ILZ/x7y7Q&#10;jpMQuvTL8THN9fXsy6QvF5X4gKjCS2hPDP2060sOWOW7G1fn1yHmN6QPbC3fkxux0ileP/ahFJGC&#10;TK7b3yFEdQwW7MozEXhJB5/GEw9xErp0IFsAO36X2yhOq7USS0p/HdOyVixAQhxeEVXXFVleoIyc&#10;gqe1AmsZ5QaqOWNtObz3Pr/+Kz/Peze/zZ//6Z9gMb3Hgzvv8JM//v28/carvPaHvw8mQ+kC5wxn&#10;ZxWnx6fM5iX7l69QNw2L+YLFfEaWF3Jimt/imBkjzsa1oqwqZvMpi8Wc09MT5tMZzjnGo4JiVHB2&#10;espzH/80f/7f/ptcufwx6maPj3/ySzz1zLNUds7Dozt8+9Wv8fwzz/Hat1/nbDrnhU+8TI3i3fdu&#10;U1v4/h/4fopM8+6r30Q1FWY0AqXY2TmgrMC5nMWiYTGraBpQJicrxmiTgXLkec7OzoTxOGc0GVM3&#10;DfP5XLbG7R0w3tnDmIKzszkHB1c4uHyF6bzk6OiY/f19XnrpRcDx9jtviyGNgqap+VN/8k/y4osv&#10;8NWvfoXjk4c0TcV4PGYyGVPbWt5JtMLFjs6UOGwvRgW7uzuMJyMcUFal+GdCTi7XRlOMCkY7O2RF&#10;Lpmd1yFAu+503tjfWottHLkxXrklHUYrOTQj+IDCb8HT2oDvm9ba9jQ9IShWS2LRFayUPG/tVtJu&#10;LIYtfNViQV1V2LpTTDXBwknM0qRMpWUboJFtk8JH8O0lnq5aqyk/Z2u/vTQrRjgnfroUmqYRP2ki&#10;FL9Nz2/xdHgn9EqJLyzvUF7GYDcmjTE4P5ZNlpGZTMr78Z/9uz+XnMM2niQ9VhKHiJUbTxgfdnnd&#10;pBv/jtG/H6M/afbj40D7kF1N82Giz9f60M99PuL6rKvbalnby6Kf91F5Dljb1qH92vZermc/uEh5&#10;dV7abZHKM7R4lDltmQ/5E2h0tU6QXYN0eazUsYvrIxEV8RMHiZe6xCFJ4F9p9PvWtgHfl8J1+PtR&#10;R78eKb5TcQFxT1uKT9AdopOO/VcAasv1xhYYnmU+uhjqH9DJaiVNJMNU7lTcWmzZJk8qbYst+VlC&#10;nLe9TlOL5boi4x6G7g/FB5x3f1tsQi+k2SRtwDZph9BvtfNonnd/COfli28vp13+SNhdD9M7r6w+&#10;4vRi1LH6PNiK5sBY6NNTK+udEHq5lfwzpKBy7YY/Jdz79CnI98wu9ZLgh+LiOU1JGcMhpjEU0sq2&#10;gI5/qYvzkXE8dIqtmK44+JbdOHKCt7xgj4sMW87QdsHh3fe4+fqrfPDOdxjlJUVe8dU//Bcszh6y&#10;v5vz3W+/wgeHhyhdYCvHxz7xOT71mS+yf+0GZjThbDrn7OyUuirJi4wiz8TnkRLlRpHnaOXaDwKB&#10;TyumS+zu7FDkOZkxGKO5fuM59i4/wxc+/yO89PLnUVqUV/ce3uZXfumf8fCt1zmdTZmdnvInfvLH&#10;ef4TH2dWVnzui1/iR3/8T/Ds089w692bPLh7h6aSE+mKyR7aTDDFDpPdS+ztX8OMdrF6xMHlazz7&#10;/AvoXJxkayPWXdP5jNOzM07PptS1Q2c51h+otljUXLl6ne/7vh/g6uVrTGczmqamqkoOjx5w8+bb&#10;vPfeO8ymU2bTEyaTEYv5jK997avcvnUTk8HO3g7FuEBp7+jcBDck3qdUJkqlnZ0xOEfTVDgcJtNk&#10;uWw1y4ucLJctiHgXS3XdiOLHb+vL8lyUhdBaKoU0TVVTVRVVVWPr4PJE6hi+kIe+GfxlBcup4O9J&#10;+fe/TkEkp0RmWef0vK5rmqqiqRtxou9P1pPSfFmOdq5pB79HGBdKa5S3IsV/tAnlh3SdU3ON1hlN&#10;UKZ5K7BAV8kRnuIrLc9R/uSgpTEYXbrw0UKJLy/lfWG1SuH/+L+/lVy/DbhlGYBvqaWoENEN7A5b&#10;EU9i9WVatVN/H6tp8V0kEa+WfSFI3lQdLgoKoi9M69Cl6SZSYXd9vk2wDY1t0g6hT6P/m2gAPVkE&#10;WXbYpC0eBc6bSaqe8/MnUVbAEO2UbIfSxj6oQhqRUX+MO5mQEuNqkPYAYv7iMjdDei5I50/zy2D6&#10;J4fNyxvmOYXN6V4M4vGT6mdPAo9bx03zrxuzChct8S8WqfL+NTZDUnYDL3gfZbT16PE+FP/YGKCX&#10;lOeHiHVjcBBxXfy1jNbVGqbmrnjBHuNR57fU8+1xsAkfm6R5UujL9EnwsinNfrta789z9f6qL6w+&#10;NumLfdqyGWdTDNBNjk21Ec9JKPknnGqpIutC5bf4+ZbzceF6lb+YM0nWySj+LbnFqj3Ex/fXYZN0&#10;8TYklnhevW6QV9Y4Pk7n4ncCV+NsDdrgyFEmEyuwuuRgbHj3jVc4vneTl565xjtvv8K3Xv19nKsY&#10;FxmuqcmAk6MT7t+9jy3h+3/wR/gP//Z/zNVr17nz4H1++Zf/Ob/6y7/A1csTmvqMex+8S5EBODm1&#10;TynGoxHaOTQO7XcZ1k1NVS6YTCZcuXJVttg50DrjhU99iYOnPsVP/Mm/zL1DxZvvPOT5j72Mzhr+&#10;0T/4L3jvrVfIbMluUfDTf+4v8Okf/FEenlWY0R7jyR53bt3if/oHf4/pvXf5zEvPsLeTc//+HR4+&#10;fMjx6Qnj8YTnX/gY1hmqsmJ/bw9joMgdp8f3ePP1Vzg7vIPVDUrLyXFFMaIocrQx5PmI+azk6tUb&#10;fOn7fhCjM1759ivcev8W1tbs7uxRGMPJyRGjomA+nbK3t0dT19y5c4dxkZGPNLu7O1hrKcsSrQ3W&#10;Waqy9KfSRQpHJ11XK7GUAr+N1cZKIelDKE3tLYKUgiw6GU+UXHKSoZy0WLdb2bCIjy1jxFoqWBX5&#10;k+9C/1I9ZVC47lvZau2VYcGntRZlUNiyGMNZ8buN9ekQXhVy4iG+LKUUOstQucF5H1hBWdbm0VIH&#10;gQIMdV3LVkbvY2uxWGCbpvXh5azF2gYnIwtxwgVoEyl9O1+g2hhGO2OU3xIYYH7sZ//zn1syLW0F&#10;svw7jk9iJTpEpCbM1Unt8RF4W2FkOyzVtWvEiwgpxI7bY/R/B/RpBrr9uKHy/uXAcr2GsE5Gm2Kb&#10;tBeGXvsM8XAR7djvE49CU6lO877cLjHNEJduk23Q56//+3wIb/25IE1nO577cnwUef5xx3IfeVTE&#10;bbhJeJQ8XQj9eTXEdMO2hn68pwFPTEH1r3HBUKkXvI8O+vNLPKYG+V53LyBBdzD083qspHvCISp4&#10;6Xc/3drQUYnkFD5itI5KurHcjvN4zK+G4Xvr8cj1GAibYNN0TwIxn4/Ch/Lri35YTnM+3ThNuHYr&#10;ioxwPUyvX36frxSP4Vpto6BSyte9F/rpwPObvnMulPwTK6XaWysWVMLDap+XEHMgyaI8rQzkuiOz&#10;uXKKPl1/2Q+xLNb9VpHbuVQ6FxxCe2VapkEhljTFaAz+pX9nlHF47zYn92/TzA558ztf4/d/61eZ&#10;zY4YjzIMltn0hKpckOc5xXhCsbPD9aef4+nnXuTWnXvMa8fuwQGgOD065Oj+XeqmoioX2LqiqWtw&#10;Fo1s81PRyXDGKIoi59LBJcbjCVVZUZdi6XJw6QCnHMcnh7zx1uvoXFNMxly7eh3lDJ/91Gf49Cde&#10;5vTwPvfuvc+dhw+4+d77HFy+wvWnnkWheHj/Ac89+yyf/vRn2N27xPt3HnDv3iGXrl3n05//Ii+8&#10;9An2Ll3HFBNUVvBnf/pn+JEf+xG+8Y2v8/Z3vwN5hrO+J+kMrTOMycnzEZnJKYoxi/mC9997n9e/&#10;+wZ37twmyx0T719qPjulyAy4BluXHB89oK5LJqOCvDDoTMvphraRU++8L2idGUxmyAuxjsrznKqq&#10;UUoUI7K9THxTlVXJYrGgaurW75r3MIKJt7Bb2YrX1LJ9rgkn5Hkn5sGqyEnngeDrKRwm4vPHJwu6&#10;oAT181EWnIf7fm7rGtt0vpwCLyp6D4NOESX7CqP1qPMWdz6Io31x9m+9kYzw5vP1xqJSCmtFuaYl&#10;ApQ4i59MJuR5LkrhsK3SiQ8w5dOJBZhX1nl6QVbGiN+vxsu0qiuqqhq2oFo60uBc9Cyowmgn/O3f&#10;TBe5KdqGXIICJQO2jyWNYIs0H8GJeoCU06/DxaJfH+kIKZ7lYRVjVQ6PhnR5vnP1sE2ZQ2n78eF3&#10;XF6q7Bh9GgHn5YuRopGKE6zKfxu43led0O5D/Mbp4r+p9MM8XwC2sKCCRtL3kOIvNVZBSDm/KFC+&#10;vg6Sp+0pEqs1pwDjeYqiEzzIomOV7vcCQ2NwFcN+s1II/WxTpPrXtuj32e0R+lQvNsHbUBlD8dug&#10;T6M/JpfuEZyW9m+ke3qKxhC2STtU3kcZg/V7zLo8KbrfE6jOujs5vjap0yZpPuJYNwY3gpeBQ4MK&#10;X4Y7BLqpuSaF1XRhvh3mbzXPk0coc9uyH1nOCcRlD/HhEnNo8jnf420oTUC4309nrV2Kk96hUIm+&#10;0cd5fVFHJ2O1aa1NLZHS8lBbPOud3ojngOW5Q/7Z1oIqxVtsRB/SdTeDfLvohCjOhZCNOEoyEl1G&#10;7eTad++uLkMWVFrL1qwwnpVS5NpycnSPRWWZ7F2mqhzj8YiRtrz6td/n9luvUJ/c5uZr38QwZ3Qw&#10;Js81dblg/2CXcrFgsrPD/sEVGqupas2Va08x2bnED/7wj7G7O+bn/8k/4uu//5tkzCjnDxllDmMc&#10;WjkyoymKEaOi8HWRdUdR5Bwc7LGzM2E+W/Dw8JC6aqiqmuc/9hJ7129w/3iOy6/y2e//KXb2P8b1&#10;ax/nysE17OIM0xzxj//+/4+vfe33yA6u0KgRP/OX/wY//GN/hslowhvf+TaHH9yioCFzlrffeRtt&#10;FM+/eIOj42NuvnuLs+mCq1eu88ILz/OjP/z93L/7Hv/N//f/zd0PbpLt5nK6HZbRqGA0KsA1YB27&#10;u7toNLPpnKpsMCZDZ46GOXVTY7QoVGwjVkpNU1PO54zHIzKTUTc1zluRKbxPI+cdxysDSrbPKRTO&#10;WarSK3tcGF+iaAk+m8JWOoCqlPlBBeWO78FVKVv+VDiVzzXRwWnSb5Tzc4DzewX9fOOck3tZhvK+&#10;zqS/dbtrwnWwarJ11SpzAJxXoAVfWMiTB9eIYi74pWrhTzI0wR+2RNEoh223iDYSqRTaGPkN4hcq&#10;z8mzgivXrqOU4sH9B8ynU0Yj6Yt13bCYzVjM5+BA54YiN+3J7tqfVGijLY1ST0OeZ6hM0yC+uBqv&#10;JDM//jf/zs8NTa4bL2X6yXqD/MOB19K1iqcupOuXihOBrT5E02mHsXndl3lT3alkWvY4LwU/uSsi&#10;b4ZL14+OzvVqjPQD6EliVfbDaCeMXnhcDNN4fHks1W/5RvzLR0lcuNP+TaXtR1w4+rwoeWD7OAlh&#10;zK1icEG2TABa5VRnZiuJ45wd+ovNVcRzQQohfuj+h4f0PJVGogtcGFL9a1s8Po10/hRZ5ReW/SDi&#10;3FymaXT5l8tepdvdXu7QIovVII5ZeyGRH+QL9qZ4fNl/+Biq3WPXRanWceeynIfCRwV9vqQfBTsG&#10;kdeyvd4mshrqi/+yBHkBkOsgg61DLIOkzDzl6JbIbbWXJrNDMm2MTdrqotGuJ74HZQcsrX8G+ViV&#10;3fnP+XX0BIFGTEv55+5ynPSNc+kt3U/wrGS9qGLZE5Km0vdjJEMyPoW2Ci5JP4ak6NIopbxNQqrv&#10;S9r4fTDMI6n5JMxSymeO74YTDJU/ZTdieiss9SOJiG+3N6QNYl6lhnLl/w3xKrIaCe2lxTF5psAo&#10;y8g4mvKUWzff5PD+fe8jac7OOCdTNS+/8DQHOxmf/NjzGG25e/e2PyXSceXKZWbTM05Pjtnb3eX4&#10;+Ig7d+9ydHLEyckRVbng7p17vPTiC7z91utcu7zPD/3gl7j13js0dYnRkBlN5k9xs9ZRNzXlomKx&#10;qDAmZ2d3j9Foh3lZc3YyZT5fcHpyymI2RdmS+XyKyjUPTk5574OHvPzJL7Gzcxll4fThXX7pf/z7&#10;nN6/jTPQYHnw4B4P7t9hZ5Tx1LUDPveZT3H44B4f3L7Fyy9/jKapeefN7/CVr/wBi/mcBw8fcnp6&#10;zJWrB7x/+xZ37rzH6eyMWS1bwCZ7uxxcucZzL7zI5atXmS3EEXrVWKbTBY0Di2M2m3N2ckRVL1DO&#10;US3EeizzypW6rNBKnHqXiwUmy2hsQ1VWoizC4ayl9v6gglKkrmvKspI2llanri3lYi7x1mGUochz&#10;iixHOajLGluLg3PlP307J9v6nLWt03KNQaFF+eKdkiulyLIcwhzj+5tS8k6vtVh9OWfFKXtRoJSi&#10;sQ2Nk5P3ZAufI9OiMAtjVGvvF0qLA3LpZ+K/yZjQ14MiqLPM0kphTIYKCiNJ4Me5RxgH/p3EZBl5&#10;nnPpyhV+4k/9FNdu3OD07IyTkxO0yRhPxly9co0rV68yGk8wec5kMqGxVk4H9OOwaaxYt4UytSjC&#10;TG6wytI4sUITxZvC/MTf+rs/p5TMgqoVng+pdR3eWioOKSyl8arEVrU+lGkVQy9tS3x64YowvT1e&#10;FJRKhdW6tfVbyS8NvFloOVzidwjJetB1jCU41ZqjiyJLQpd09V4/CPoNKA+JQV56WE0nIYWh+/28&#10;qfAokC8kIcR3pD5df5Lf/TJDud3vyGGbD/FXsTCQUoh5EUiZciVlxCd2nRsiE9OV4O/1w0q6KH0o&#10;F0D5CVT79cJyiOhEdLtyxDGm9vKV9Mv/aSX7v2Pe+qW0wfky/ZeBjs8+1S6P88PV2bjdV8fycPjw&#10;IP1hNcTz0HlhW8T997yQQujD4f66tAEpuv244bBa53OKS2A7maZDmi/op0tEdDdWgtDyfTsKOFbU&#10;vqD8nwTtVPiXEf4kmdWwKopNglJ+Qlp6XTovXBD6ZLcNKxESulkqyKXXdzYJCbr9oMLCT0bQyv11&#10;oc2r5CPbo9BYoQWeZljfSJv6GWkpdF+S/fjyR4AvLWbb9JIyzBMBbbIlDD8jVtOyMq77IU7Tx1D8&#10;Jgh5420j/TLjNfV55fTTPm7YBEr5I9MTz/m4b6jwN4QoNS5Kg2pfIiWv/F2ipfplpdu1+/JP9+z2&#10;z/Mw04Q1VFgbCcXQY4efSSjhrR/SGJLt8vuPit+9ekFeJ5T4fVFOlFBKre549X6OpJzA0zJj8m4h&#10;GbRy3qonqNPbVCvX1km5S7E9nzztvV5dhRcv4Ii2avN16br7abkphI7TDmvk45HVBpyGxpLTMFYl&#10;uZ3ywc3XuX/nFtcv73P96gHXruxz5WDCKLPU5SnfeeWrvPn6d7h37w73799lvFNw/cY16qpkdnYK&#10;dcXs7JSH9+5i65JqMWV+esx8esy92+/z+c98kiu7BXfev8l777zB9PSYqvKnswUrH2vJiwzrHEcn&#10;p8zKivHOPjobc+Xa0zz/3MeYzyuOj04ZjyYsTs+w8xnj8Qgyg80LXv7s93P1mY+hshFFnvHqV3+P&#10;r/zOr+BMCVmDosKokmr6gHFWcvVSwcnhHd5689u8/t1XOHxwh0I1XNvPaebHHB/dw6iappnx9uuv&#10;8Nrrr7K3N+HS/h6LsynVoubg6jU++dnP8LkvfInLV66zf3CFz37hC0x29zg8PuFsNqOqG3SeceXK&#10;ZT758se4tH+Zs9Mprra4BlzjwMl2M4VmMt6hKAqqpqYqS0AUMABNLRZB4d23aSxNY72CRqys6koU&#10;UMpCbgoynWEri2pAW40mw9YVRin2d3cZFbnfcil+mML8opTx7x9+x0nou9Z531Z+C51z4odOK5yW&#10;dNr4Z5USKzDb1DjXiILJ+OeaC6dKyjuptTJ2xuMRBwf7OCx1XdLYBmhwrsZa8ZulwruZ9tv5/Bjx&#10;qjx/ymE3N4mVAOBPG3Te19airpk6y6KpcVoz2tlhOpszn8145tnn2N3Z49Kly4BiPltwcnYKqjux&#10;0GQ5WSEnUo7GY4rxCJMZ2VmUgVPBMEHeF82P/82/+3Px8O0QJvLHwepk4B8fW2Db9N9rqOSLR5gI&#10;Hw/dpNtHXE68qFhFoBGHjzpWZXm+PFXbfyX98P1h9NN0bdtFDRMJ6eSv0GoXjPFIWNtej4e+zNoQ&#10;tbwalNHZqZPSAAD/9ElEQVT26Ggth1bR1G+/RNpwr03TUj4fS7Q3RL/sRwn/qiDUdV2d+7KJZdSP&#10;W0fnX0kk5KOUX4T/cQ4XjK5fbUP8YuTcb7tHColn3gqvbYGrPKRDoNGn1WGpnD5PST6WEd9XfmtQ&#10;Srcz+DzwWOUjTt99IErRCI/T8LvvLLmPPs/bYNv0AUP5+rxsGvr5w9+w3ujfT/1OtUmf3oeBTcpa&#10;n2aV56HrdUilixV+7X3l/cEkPmZuA6USYzkxD0jo5yaxVo1/r8JF44i4/BXEfairc+CPnqxEQcXK&#10;HBbnj9MHTxFCLtwPl6vp+2ljppfj+zT6MlqGUyG0qka00oy0wdVzdkaKO++/xa//6j/nwZ1bfPxj&#10;L/DUU9cY5ZrdSYatF8zPDjk9uodrFuRGcXZ2jM4U773zNqcnJyzmU8r5DAU0dY1RmjzLUDi++IUv&#10;8m/8+b/A0zeu4ZqSX/uVX+T9b30TPcqxdcn+3i55nrEoF9RNQ5YZUGKJM5nssru3j0PzmU9/lgf3&#10;H/LmG29ispyqLJmfnnD9xnXyyZiysdRkqGKXp595iSIboeuKd9/4FrPTexzevYVzNa5aMN4Zo2i4&#10;f/cDXv3WN/ij3/89vvXVP+LuzbcZjQqefeoqN9/6Lt/99rc4OXxAMRlhck1ZV4wnI65e2ufk8CE3&#10;336buqowuWE6nTIeFXz85Zd55ukbFHnO8dEx89mUnfGYS5f22d3Z4anr17m6f8Dx8TH3792nrkrZ&#10;VmfF55NWilEhW/wcovzRWpMXBaNihPYOyjOTyduWE7dMQVEkW/oaXGMxWmOMPynRgm1sazVVVSXa&#10;aPb397h0sI9WiILKirJQlNZC3za1bFsEiVPyriXPJBkHWhnZwqiNbKNztj0JsGkayaPlBMG2w3qd&#10;c1CAaa0ZjQouXzrg+ReeY3d3h+n01H+HcTS2km2P3ihQnsMOk+fkRQ446kYc7qMdzm/DCxp1ZYS3&#10;PM9RRmOdI8tzdg8OePlTn+D5554DZzl8+JDTkxOa2jKfzbj9/ge8//77nB6fMpvPMZlhZ3fHK+Dk&#10;FEKtDaNRQZ7n3upLAY4GS2P9aYRW5hCvoEpNAudPcOfjImhsDpmA+hP5kwvxxBhxEYUPB2qpL/uv&#10;JlvjUfIsoy+fTk7d/UfFpnlDupC8yxfipW0kOk2zo9Hl7eoTfsc5NkGXJ17IxF+KHic8Kh6VxlD6&#10;Pl8Shhe+qV73qPzEefplrQsfNj7sEvv1fZTQ/6IZ/+0H/EL+jzP6dX6UsB3+eMvzotHJd0s5b5k8&#10;he3btg+1HSMbJz1fJoH3R61DnE+ptKLtPNp9Gql7580v8XwVK2n6fKwraxM8Sh56cu7Prf3rbRDT&#10;xcthHd119+K4+F6f5kVjE9rbphm6HsK6NCrqN0rJC6goqLp7sRJ1M0j+VQzFr0OcZ7W/K2HUWySu&#10;Kt1WA/75E4jGfz29uKzIvnF1LgvpfVwwcAThqb3TpenoC5bSRrdW4iUiStfRTMIrqIgUVMYpjAJl&#10;F7x/83X+4Mu/wc1vf5WmOqbIHGenD7n5zuvcfOs1br79GvfvvscLz1zjYK/g6MEd7t+7jXOOz33+&#10;8/zA930fysHp8QnlYiFb1JxjPBqjUezt7PK5z3yW77z6Kr/zW7/B/Q9uYUY5iobJuOD61avkec58&#10;MQctW8e0Vjg0eVaws7NHno2o65r79+5x7959FvM5Rou1ijKG3UuX2NnbZ76omIz2efH5l3nq2jWo&#10;Z9jZIbsjaOwch2zFauqSaj7HNjWZdtTljPn0BGOgLqe8/srXefft79AsppBpLKIkunzpgKuXL5Nn&#10;mmo64+ToIU25YDY/ZbGYYuuSw4f3+fpXv8K/+K3f4Oz4iMxoXnrheQ52dzg+OuTu7fe5fesWd+58&#10;QF0uGI3G4n/JW/cEf0pN07BYLMBveyuyHOMVd01dU1f+5DvvmFyhZHteY6GRvp9nObnJIFg6NY1Y&#10;VlkLCozRFEWO0lBVC8pyJjSwZMbIFjutcFiUUYzGBcWoIMsMSimM35aZZwV5lpOZHJNl4iTdf8A3&#10;xpBl4sS9yDMyY9Dh+eCVYFqLI/x8VLCzO+Hg0j6XDvZR2nF0csjZ6TFOifP18WTC3sEexahAZ5rx&#10;7g7Xrl/DZMZvvRPrLGUUymjMqGA0mbCzu8vOzg47e3tkeQ6tM3mNVXB6esy777zDW6+/xsO7d3F1&#10;g0ZRVzWNt35CQaY0TV2CgqaqQCmKPMO6zteXtQ1NU1M3jd/O2CA7Gh3OgvpP/sH7LkwA5z30GUwT&#10;T4gxEvHBInZDSNrNMmyT9iKQLk8lnbWn5bZ9fBqdnNt8jq38lmxT3jZpYzxqvmBWvYpE/2rL6e4p&#10;P2C6ez52actfGssPx+6B7aKte+toxPfU0mJZtX1nXf5NMUxjnYwEoY7Dcn4yEPPuzRDLux8fY5u5&#10;7CIxJLv+4oonzNuToh07NYz/pjDUVvHW2BiptKk4zim3jyEaF4GLoJ2iMVS/lOPgP05IyeJxoEDe&#10;Slz7a0N4FwaPAWnCxyAywPOwjDbkec3aK+53Q30wIMVHiOvTGaK1jgY9Oo1tltZT581BYf7R3seG&#10;Syio4rR9nlO8DWGIh00Q8g7VO4Uh3vryD3+tFT8oAf36nVceG6b5sHEeT+vatZ+3/3sdAt0QAk15&#10;sqXXWqtIp0vzkU471A86pPMFOMBurEQTa4YOygda86dYIaeVRcsLyFJaYXk5vfin8e0iNzyVUL+Q&#10;frkyq2l9uijetZeBhk+dEJ3f6IT1DqOdUihnyFCouqSwc26+8XXeef3rTB+8w/T4fbTJUFnOvKqZ&#10;lxXlomQyLjjYm6CxzKcn3L1zl53dy/zVv/rXuHJpn1/8hX/GW6+/xnx2RmY04Njf2ycvCqx1zKYL&#10;FmenVGenKGOZ7I6wTUlRGEaTEdPZGdOzEyYH+xitONjfJyvGKG3Y2dmnKEZ88Qtf5L133+XL/+K3&#10;MVphtCIfFTz19FMYY1lUCw7P5pwsDD/15/4KV2+8wK133+fhBzcpTx9QzQ45OT5kvpgzm8+xznJw&#10;+QrWOcpFSTlbtNZLTTmnLmeYzIDJqNGMJgdcuXadg4NLHOwfsD/Z4fZ7t3jtte+wqM4o9saMioJy&#10;MaeqalEMOcvOeMxTN24wn8549+Y7NPM5GENmNCO/LWyxWLRy0976zFo59a3xJys656RfOfFD5Zx3&#10;+q3EMkkrhTYZIKcvWmvRaLCOuqpbBUldVSjAqYYsN0x2xoxGOSaT8qfTqd/apxG3U6IEM8ZQFCO0&#10;1pRlzWJWtgc36aAbcEKjcZXMKVrGq2rfSYN7GNmyK/OO8WnER9VolHP12mWuXrlEY2sePnzA8fEh&#10;o/GE8WRCXozI85zT01OOj0/IspydnR3OTqdMp1OaRuRl8hyT5WLVZUy7XVdrzWIu1nrGb/Or6xqU&#10;pSxrtBIH9E0tTuRt7XCLGj2Z0FQVeZYzKjRVtWBRlqK41lJvZPdg214yTVjZeuzHp0ItK6jg/Ikv&#10;fX9oMkzEr1kkpSBpt8jwIcJa6UjLkC8TfQWVdLJe1KA8h+PDZNuPW3mAKDktpI8hukPxKQyl7T9E&#10;AuL0Q3nX4VHydAiyUb4NhJbwqtae4NbVp1NKxdeb8NWl6bfRxWKYn3S5y3Lwk54/seFJIMWbS4ye&#10;PgJ/DodtVtsqXoDHf1PlDWGbtEP4KCuoUjxsi8Y24JZlHP+NMdQXU2kZ4DkVxxoaKQzR+KhgG/4k&#10;7ebp/2XDFqLYCF032by/dHgcZpYVIBeJ9f1l3b2A4Xlx3XjuY4iGSygFtkFMN87bV473r2PEc39I&#10;08+vIiVVqsyh+qUwxMd5iPP1+V2Hobk1oN+OF62gehQZPQmcx3eqLw7Juf97E4SPLS1NHwTpNVeH&#10;9P00H+m058l/mdYqDSfnLS8plpy3LlmdMl1ifulqrFqnVcgLNOcoqJRYVoJf13na6fr73HFbRr9V&#10;xFk/nY+Qy+g6Jbvgi8cqB1osqBQa3TgKGvLmDNMcc3Z0i2/9wa/wna//FlXT4ExG45UPZ2enXL5y&#10;mTwzKBrm0zPqBvb2n+Iv/Bt/gaoq+V/+yf/M9OgQbRS2KkWZkecc7O9TNw13794D5zg42EO5ClvN&#10;WCym4BryUU7lRBmze7DPwf4ezzz1NNpk3Ln7gPmiRCvD/+4v/SXu3bnDr//yL3N6dorGYUZjXnz5&#10;ZZ575iqzsxPee/99ZiWo8SXGO5d5+pnnuXP7PT549y3qh3chNxSjESiobSNb0WxDXhTtaXqZ1jRV&#10;hdaWnZ0d8tGY47M5p2cLsmzE/qUrTMYTLh8ccHZ8yu33b1HWZ6hCifUQ0njKgdEKW9eMRiPm8znz&#10;6ZTMK5HEOlHhmgbrHIW3SnJOlAnO+2JqvPWWtWIxZYwRhYiL5015DxfLJen7dS3byrDIdj+/1a+u&#10;KxSKrNCMJxnjyUh8sWlRrgAoZairmvl8gXNQFAVZluGc0F3MShaLmrqyyDmEGqxCdr5bvGsm6YPO&#10;b7WLlFRKyVyjtZZDABXiRNw27O3vcuPGVcaTEWdnJ5xNT5lMxmR5jkVR1bKFr6xq5vM5xogyzzmo&#10;qpq6rsnzgjwvUDprZVpVNVVVRwNLdsA0TUNTV9j5FJxDmxzXOBwaYwrQGcVowo/+6I9TFCN2JhPe&#10;fuPb3Lr1LmdnZ1RVJUo/LXVQ8XMYUU6hkJEXdt38J//gfRd/2Q6DNzWILwzt8fSPBmFtc/6S6VWn&#10;Qkref2SodiLsIyXTFXlHfK0i0G45l3+X6HYPo3XlDf1exvKDbX1aUdilnjHxgyfQWF44eaWPJGjT&#10;fq8QeFzhL/oaG66X010szpP3RWOovE75InJItWf3e3mN0MWv0nZIf2fgfkBf3jHiuHV8BaTabBvl&#10;0hCGykthm7QXifZh4MtP8dGvc5dGHuz9+9sglXeTdo2RorEt+rRD/0phKD6FId62oTGEi6DxYSPF&#10;85CMhpCiMYRtaafg1rzY/mtcHFJtFcs5df9xEWi28yDychPHbYtt86X617Y4rz/GNPvlbYo2T88S&#10;fxNaqTTn8bwJUnQ3Qdve0fothBDfR3y/j1S88jQet22X19xKGmAl/jykaahoLnOAxZts9NAfh8q/&#10;FIc1gL/j70Uf4xXeeXWN9tYSnfLKrx8IBx+EckVF1RGIrqI6BDZFpvIjpJF2Db+j+iwTaRHqF+oG&#10;isZZbFBT+cM1lNPkwG4Gzek93OIur3/7D/n93/ynnD14E2UMjVMiR21oGn+im2vANjgc451LPP3s&#10;J/nMZz7H7GzKm2+8zu1b71FNp+C3QjaLOdlojDGa2jkyrdjbnZArx9nJQ85Oj1DakRUZzijynTHX&#10;rl/n8sEBTVVx+4O7HN5/gMVg8oJr165zcucOs+kUXeTYuubyUzf45Oc/y/NPXePo3h1e/dY3qayj&#10;Uhk1GaPJLsdHRzTzGbqpyLQ48c7yDJ2Jn6TayjasIssZ5RmusWJJNTJUTUNVN5xOS+rSgs5B5ygQ&#10;K6e6oS4X6ALMyCuN6oY8L9jd2aGpaqrFgroWR+e2adDeT5NCfEI1jTg8z7Mc5xy2brBOTtZD+VMY&#10;peXEF1Weo42cqhe2lAWI5Q5dn5bu3VpABYshcOxdmrB/sENRZMznU+q6bK2osixHKS3b0bRBa8XC&#10;nwhodIZtwNbClbVwfHRKPZcTF53Xzjnn/yLjTDkLWrfDRCsliqXGYorC18Bx7doVrly9jLUVs9kZ&#10;ZbUg8w7HK+uonfPuVbQ855QCHE0jzz2llSgBlaaxjqYWxZ61YoFW1w25r19dVzgH2lkyGp5+5lma&#10;xvHg/kPKqsHWjtFkl6efeZaPf/xTnJ6ece/uHY4f3mV6dkLpfYdBUEKFZ5OwpZTyPrFgNBLrM6U0&#10;6j/9h7eXLKgCUpP2ELZJCzKJPS62LnMNQke9GIS69esYT+6raOvjFVTp+nVfH8LDJp1uGO0Dqs03&#10;zFd4SMdlyHX6YTn0op9CR7N7SAgvA8x8iAg8xF+TlFJL9Yv5TI2fjwq2kedQ2uX41bYfyncenA9s&#10;SGOTNOvQzx/abZt+O4Q+7XXYJu1FwPW2uLhoob4OF83nUHkp+Q+VPURjGwyN3aEyHxeb0A1phuq3&#10;CY2PGlI8D9VvCCkaQ9iWdgr9cdF//v1rXAxSbXXeGHgc9Ns04HHbdlteU/3rInDRsnscOv36uUdY&#10;p/bxqPwM5VORAir1/Inv9+NT6D7xD6cJa6f1skgrl1LrrhSWy47L6/I7vwVKmYw+Uef8SWP+Wivt&#10;LR78yyX49wWRj9bG8xkIhJ0bYs0StgvRfsAWyyS8NadS+NPd+5A8KvpH/qwKoe379O53mZcQ0muv&#10;iEJ1Ww0t/nRDp9BO48o5B4WmPr3D137vl3nt1d/j7s1vMMlnaG1YlBXWbxmrqhrbWFxVgW1QJsMU&#10;O2TFZVAZjbVUx8cYY7j6zLP8W3/xL/Lbv/kbvPbtV1FKYYxhcrDP6d27mFGOthW2nmOrBfk4Qxlw&#10;mSYbFUz2dtkbj6nKmodHRyymC1SWo3VG0zTcuHadg91d3r/1Hmenp5hxgc01Ny4foKuSh/fuimKw&#10;GOGMofFKDFvXqKYhD0YEmSYrcv/K7n04Kci1Fh9JDjDWWwQpZmXDfFHjrEapTLaBGdk+V1ULnK4Z&#10;jXNxbG4tWERJ4q+td17uGvGBFfpMUzftjqA8y3HWSTpv9aeQQRjaNjOGLPeKLL+NL/Rr6Zei9HIs&#10;K3EUtL+lr1iuXj9gvFNgjKKuF1jXkGVy6p74mPKj3ymqqqIs574Mg1EZO5N9nnrqaRaLinfevsmd&#10;23ewVsqxWJq6Bhwmz8izHG0U4KjKkrqqRO7WopQhn4ylLByXr1zi4GCfui5ZLObUdeVtAWHRNDTe&#10;cgz81sag7POmWMZv53O+rcXhu/enp2WbYma8wquqRAnnGkYaLl26xMnJKQ/uH2ItOKdxaLK8oBjt&#10;0NQNi9mUyShDKZ/f71YKJwt6lZy0n5ZWnEwm7O3t0lhRkKn/7H/4IDU7nDOJPgb85NaHFPdkyhyq&#10;S3h48oTL3wRt+a2Cyv9uoSSuVVBJvVbTbYY4X3jgpBAeeLEMh+SZwuZpN3l4fzgQuS6bO6ulLXCd&#10;Ui3xvLwwXIQsLoIGEZ2O3nLdH6Uc1+u5j0JjCKlFJ76M4QXkMi6SnxhPiu4Qwkla/bE8JId4XuQC&#10;+R0qL0U/FccAjaG0Qziv/jG2pZ3CEI2+nD/qcAMvmpvI8cNAio/Ac7gXrMU3nR9SNP81Phz056vH&#10;wVCbpmhv2+abpu/3RbbIuy0eR3ab8DSUZqh+j8JHH0NlnoeQr59/3XNADSiohuqxjYJqCEL74hVU&#10;fVhrsc6BNue+OXT0OgWVv+Nf5JXnsytIrsKaQ172gz8epSQuProvxWOMYXkuQ8EyMYnofntIH5V7&#10;4S9i1IPYUUlVlVVMjMJOD7n53a/wS//kv2F+eJNRMSfLRHlQ11b8L6G80sRi6woaK7yYApPvc+nK&#10;NbKswOQ5zzzzHD/+Yz/B93/fD/CP/9H/wK/8wi9w5WCfL/zgD/LqG28wGY/44mc+xVvffYU3v/0K&#10;TT1nNM4xucIaRa1EiZYrw/7ePqPRmMZB00BVyXa1P/8zf45JUfBrv/arvPXG65jdguJgwjNXrpJb&#10;x+G9+8wXM1ymqLXDKnC1xdYNNA7nT5TTmaYYj8nyDOdPHmzqCqMUmTHeMXhDnufk+Zj5vGI6W9BY&#10;BU6UOMEaqbGyHTDPDSbLvNVUhfVOtrNwip5XXgalUtOI8sRZ2/pwcv4kPv9SLH3KKz0UsoXPaNP2&#10;dekFYb3lUEqcoYPzSlbfDwjjvkubjzTohiLPmOyMMEZhXYO1tVhbGWl/WVs4ilFGkReUVQVWceng&#10;CjuTXeaLBR/cvsO9O/cpFyUojdOapqnJsoyd3V12d3fZ29sF5Tg5Oebs7Ay8EUlmRLFX1xWLsqTI&#10;cyY7Y5RS1FVFYy3OifPz2jnqoOxrFc2yNVIpLScbaq+U9Cf8OSf6B61FdlmW+xMPRdZ100BTM8nE&#10;4urs9IymbtAmx5hC7AGtODeXt2eH8b616rqW7ZHef1awyKQd37IlOJzKWNYV1jrMn/g//D9+Lgzc&#10;GEMT8aaTxSAGJo0PHV4RFDqjTJzSOTcNF1EPEXN64b+KYEEVt8Mm+SL4fKG+cr2+/l2a9fVN12GV&#10;XipsXY8PAX0F1fICovv7UUZfzuvCOoT7XTo5UWI1fgv0yu7z0w/bINUXnZ+E43tqjZKgX/668C8D&#10;Ap/9v33069Sv66PWe9v0KaRopOLOQyyDR8m/Dfoyi8vcvHz1EQhpXoT/731I84FfkC7LPd62tIxl&#10;OmmaH0bYBv2868JHA/2x0B8D8e9+ukcJQ7RTOO9+jG3SBsR5HjV/P/Tv9X9vE/r5UhiK5wLql8Kj&#10;0lmXLzz3xdohLYM++una0EuThjpXGbOcZonqBnn7ZafzhBfRlIq+rfsSLYdz/kj6VgbL6f0v8M6P&#10;lVKyXQ5aCxPrbGdRpWRtLeVEJDyW12TL67UhKHrEJKL7HaJ78coz4Zxw7ACsQlmopmd88O5bfPk3&#10;f4nZ0ftcvjxisiuWOfOqZjTeYW/vABscbAejAa8QAEUxGrO7u8NsNufGU0/zhS9+HzrLKeuGprHc&#10;vnOPv/nv/Xv89b/5t/iN3/kyP/Wn/wz/5l/4Nzk7OeE7r74KjcUYzWg8Bq2o6prGWVHq6JymcZyc&#10;zjg8POLs4TH7l6+wt7PD66+/wdtvvUmzqFDGsndlh6uXr+Aqy9nJFJQinxSoTInDauUwzqER5YbT&#10;oIzBaWicqH6CoqKxDucU1kExKiiKEcbk3n9RI1sdlVipae1AW5R25LkogxqvcLKNxVlL09Si4Ku9&#10;U/NgGaVVq7zAgVZyal9II/HKp/fGeIkgZh1iPeQaryDxbmY6aynn/UM5rN8G5xxYJ8o6k2Xs7e2S&#10;5RlVVTKdyna/sqyo64q6bkCJ8ktrRZ5njMcjjNbMZqdMp6doA6PC0DQVs8VULBMzw+7+DleuXubq&#10;1csUY3HErgyYTDOajCiKHI3GZGKRZrTxfsEcVSkyr+uGurJUVSOOspTysoGmbmjqRqwXnRKlU+2V&#10;dE6EFPw+hRMHq7KiKkuapm7nuKauWcznLBYl1tp2i2PdiKWX1lpGkPMHmzgrbDhpVwnWs7c8P2VZ&#10;hmuc0PYK3kELqqEvjOsmiM0gAutD5qPEjQFsw8fQC2iMbcvnEfP0EWi0PPqOkKqfjMfufvuy3XtA&#10;bopOLiH3MJVYhkPyTPUZ+YLSj+0QaA3R/F4gyLWvoOrqtzywUm11EbgImWxDY5O0cZ+Jq31eO6Zk&#10;5Hxofw/kDTjvfoxU2n5c4CnVbxngeQh92h8lpHhzG1qSpfLGOO9+jKHytqExhEehMcRPjG3obpOW&#10;aA4PWJ8//kb/vcN6HpeRku82+RmgsR2C1Yr8Om/MO//VP+Dxy38UOB82xTZ9I13vDxtDco3npfB3&#10;2z5zHobKDjjv/uPAJpyWb4tUnv58/jiyS9HvYyjNRdTvotDnoy+Lfj/bBENpgw8q1qTp1kyriiPX&#10;fjjrK6gC3dU8KSyXLXlkrgvKNLljARfNcwFhXozpiLVDg9KAC3SU52+5PMnbxTif3jnX5o3nK6VA&#10;Jea6vizCWnxddxbRRoVLRPd7HSILKodCOYVxMNaQVSf8/P/4X3Hztd/jxacn3Lt/i8OTY+pqgUaR&#10;ZxnVYu4dbYs1SnDODQpTjGgsaFOwd+kan/nC9zEa7ZLlI46Ojrh86YAvfO4LnJ6d8Lt/9BX+93/p&#10;L3N1f5d//Pf+a/7g138VKClGmtFOQeVqptUcjGKUjdBOsZiX2KpGG9nip7Kc3Z1dzk6PwYrFUqMX&#10;jC7lTLIJs6M505MZpjCYiUZl4qzb4MhqcFbRaE3jD8epbUPTdHWyjRyYo1Eo58gzKEYjNIqT41Oq&#10;ssLkI3SWYYzGyUY239bBKXpGlskJcOW8pFqU7WNPIUoSFfqHUt4HlZySZ2v/DPPKl7YJI1/a/bEd&#10;xpe1FqwokkChvQWUw4Wmi/qeBJ2BpSYvDPv7OxSjDOtqjFE0jfi2ck6RZTmjkSEfST5jZMuea0Q5&#10;1FjLwf4BeZZz//59Hh6dYk1BYy3G+8zKMiNO0Y2ibmqauhalj3Uoq7F1sChrqCtRcIpPKdsezuYU&#10;6Czo7UTZZp3ITmuhL/JQYt2oGrR24kTdu6rK85yyFKWhWFRloKCuasrFAu2d0TuHWN21Pq68slCJ&#10;E/rGdo7rBcKrMhrtLd5C22inguElWVHIh4P/9B9+4JbmtHPQn+QFm02eLRI+qKz0jH70IIYfAqtI&#10;8uyVOnJL7ifTrcG26Yd47tNpJ/QenFcYKy/v0LChLhuhrXdM328fXENlKb0SHvpIL/rF0qaPlnfX&#10;dVIcXmN+gQhsb0HW+qNJ+wqqgCAL+Zuu30Ug1Qe2xUXQWFbMdWM9pr0sk1Uk+77ySxMX2TPE14+B&#10;VHmhz8X35OHXJMscqsvj4knRHUJc5zC3rOMhfqjHf1NYd6+PVJsMYYhuisZ59RlCilYf29DdJi0J&#10;OfevY8RKk48a0qfZpuUr1VtNO4QUjSEMp12V75CcXbQVFk9zmO6TRJq/NLbhbxu63zvEMh9qq0fF&#10;ee153v0Y26R1/gWp37+2xXl5Hkd2Kd5SNIZ4uIj6pfA4dPr1UH5Mh+BsOEduGal6xy/BAYp2YpPf&#10;g7yGtdPq+1L3DIvvqWi8ruZJYblsyVPXdbsdTylZr1o/b/df/qx/SzfGIO+a/gXSK6iUUnIamVLQ&#10;vjd0UNHWKJFV2K7lROmwtC0wyE0UaDGCBU5fls4farAU55yft+no+CLC5q4ASSJyjXlXRtI55Q8T&#10;c2CcZXp4Dzu9z1e+/Mvsjxf85I9+nn/wD/877h8+ZFRknB0fUc1njPKCclFiG7+NES3PRWshz0Bn&#10;jHf3McUOl69e4/KV69y795B79+7xsZdeQjvHBx98wIuf+DT/0d/+2xzfv8v/5//1/+T9t14DKkwG&#10;JtdgwGpAK5R14EQJYEzOaDxBKc18NqOpKr+9yqFRuLyiNgtcrTE2R6Gp6xIKRVZAUWhypTCNyMXq&#10;jAZHVTfUTS3bt7zljQKUC9u5GhSNnB5ncs5OTqmrCpMXOEBnyitHLGgosky2yo13yLOCs9Mzjh4e&#10;4WorCkxpNN94Fu0dteMt1Jo6bOvzlnhIH5J+HbbqdXD+XQ7CgRhez6CkHyijxXInjAffn+QdW6yV&#10;dIb4nrINk92CK1cusX+wS1UtvM+pEqUU49EIkymKkfBWliV5llEUBSfHJzgc169dZzIec3JywnRe&#10;Mbea+XxBVZZSrlJoozBat1vhjDFgwbiMugr+tBx11VCWlSjuHBiTk2cFJtPUtsK62tfJK/yUoqpq&#10;2ZLqgg8ucLZGaSlHaDmyLGt9VCnlx7mT8adEs8R8NsU2tpW7sxaFnLoolnENDo3KZIunKM/8XlTd&#10;vVsHzaBGTl20dYPKMsaTybCCSvZtdpOiDXs5I2VImGhk4otzC1ITPG1870U3nXQJ57+6ruOj4zvQ&#10;EcHLdfy3rZdP65w4DuvD2uBkrUsfJr8VVlezwxoZxVhKE+/d9t8e0qSXJ+Dz4JzUoRe7lkZ4eMT8&#10;ycMikck/bJTX8sqJDInyVgS3DlFa5Se3uA8s0ZdJKcmbR9sH/O8+d8uKmlDm6kOUfpstYbWPDsps&#10;AM4/jJf7b3hAPzracaL85NEuTgQStZ7PwbuJfKsxgvPKWMKAQitFI9VOfcT5FNLGIT6WxaZIlZni&#10;jTXxj4rU+IwxFL8NtqExlHYbGW2DFF22pD2UNkU7FYf/Ctk9fbpxG2jHf1MvQKzh48NGqo7CWnhW&#10;dPVK1SWkYYAWvfg4/XkYopfChy3PId62qd8mWJbd49JN8xyeYefNL+sQHKbGGJLRMB+rGKIReIzv&#10;q3PWA0O0vhc4jxeX+PAS4jeF+FJZhoucZrMBH0N41HwBYRtevz5DvMXpQrzWuu1JQ2nPw1A9Qnx8&#10;N93nhizxZc21Sn0ofj2W67Q8XgPB2FrK+Q/FMcLyWWJl/Sw0Im6cJ6dEtiqsiV3n+zI8BwJLy/Jo&#10;L3sfYeIaR2UmFFSpFbvz/DsVyujJ2ssoyMkqR1HkLGYlhTIUWHYKx5d/6xe5cmC4dmnEzbdfIzPw&#10;u//i19G6Znp2yuz0mOeffZYf+cEf4Lvf/g6vfusVLAo7X1Ds7bN3cJmdgyscXL7Mg8OHFKMRxahg&#10;NCpwTcP7N2/y8O4dlLWA4YWPfYq//G//23z3O6/w67/8v4KrUPWCpq7QJvgH8qeuWbE0aZqavCgY&#10;FRknx4eApakXFJMRIA6qdWFwuZw2pxErl6apMZkosep6wd5kh4O9PZy1LMqS09Mz6qbBWofOcmnq&#10;1n+RKC/EibZsAavKknI2B6UoPF9NuUDnGaOikDlfWfb399EopmczyllJdTqjcUa2VTqFls1sYEAZ&#10;aU1nHY2VU+aUEuVY6JPSvzTW+n5irb8nSi6CRRug8P7XlEPlOVlRoBzUTS2WQM6hjBGlGJqmLrG2&#10;QmnI8ozxOGcyGVOMCjKtGI3E6sk24pOqsTW1LXEOxqMxo9EIpTSnJ6dMdnaYjCcsFiWnp6csqoZG&#10;53ICYlm1pxTi1aoK2eLovDIq0xlaGXDy/hyUU8r7eNNay32lKCvZmicWUIosy8jzTGTYiDUX+IMC&#10;lJaTKHFAg3UNzjWMRiOcA9vIIDfGiPKpqsUiLFjSGVF4hfHkq9ANtTDwXDBC8m3j52OnvFKyqSWL&#10;NihjmOzsyha/1KTb0RfGnT/5QeICVl+2Y6yf+HsKqjW0Yjqb0ozhIqVTqNkqHckrk3aftzRSD8Ft&#10;MUy/45WVdP3JNk1jmHYPjmWNdIgeyB/iQ53Db2nFDsESqZW/VyIpFcxfWTL3leNm02WmIBNeKNM/&#10;iWITTWTwdbvhPZ8D7TZU34D+fXmwp5VLonnux5Lso0M0hrFstbV9/jRauXmFc4pu//emeNR852Eb&#10;usNp02PNRYpAvNKerXpousyhuSKVdgibpO2Pzz6G4p8UnmR5KdrbyFn6/Gr6xspDuI9UWgZo9+NC&#10;3n77uN5LZow+jUfBRdBI8RfzH2Nd2vhemEf78dtim7x9Xp80hsrbhuchXITs0lA+rCIua/vyXVJB&#10;xSCNYT4eFVLOMB8M8nLxGCpne7kKtk1/HuK++6i0HzVfwFD+voxUtCaL8yglX/ajmJV12GbYPF+f&#10;t3DdnwuG6ibYvLzz0JWz+q7jPL8uShcrqJxka9GmCUYL0fNTewukVP1jKKW6E/za7X/hXvw+0jEy&#10;MI2uQonSyXPgZdjx3CbzpBvVkBcFdl6TOxiphtxN+Wf/5L/lqetjXnrhBr/+q7/M8dEhVy/v86lP&#10;fIzXXvsO77z5Bp/7zKf51Mc/wde++lXefuMtcQZvCkxRkOVjsmLCjWefwWSGz3/hc5ydnfDtV7/J&#10;0YN7nN2/j6sq8qLAOShG+/zgD/8Ii3LKO2+9wfTsmHI2FV8+Yo9CVVYopTGjMWUlyoSd3R2x6Jme&#10;oLRj52CHK1cOqMqS45NjrFI4bxWnAWsbmqbGNrX4C1Jw7epVdiYTZvMZWEtZlpRVTVnV0j5ay2mH&#10;KIzJUVqUrcZ073Cy1dWJEqSpMToad0qxdzDBaI1CszfZxVnF/bsPOHpwDE1PQaXBaXH0LcpO73i+&#10;VabKVjLpexrr+1CwAlRKFHHhWvn53uLEAi3L0CY6vRAgy3A2KIqkzqNJDkqsxbQSv1DGaHYmIyY7&#10;Yw729hgVOWVVsljMKKuKpql9v9NorRiNJmitqaqas9MzZrMpVYMoqOqauq4hODP3dVR+jFgrzuuV&#10;EysxpcQaSuY5sWqyrvOZpZQopKx3kh5OzdNa+A5GNar1IayxaD8WG6yrca5GaTEmAYVWpj0FsPHK&#10;NOutreR93iumpBfIuHMi51YxJUxICqUw3krLOTmREdugAJNlFKMxWT7C/MTf+r//XGoCEbZ6cdFE&#10;JKGXYGNI3lBu97eXzCPmb5WH8/mR/Mtl4uUnP7t7qQfbEOKyLxp9uul6DteZlTxrQtvay8TW1mug&#10;7krJoA6xrTxVWBz4PF7uPlf7b2iHTUKbs61HV6bcjNPGD6WO5/grfxy/HlH5oW4roZ8nYPVeTGuz&#10;sEpnNY2E7RGX0cW1V49Ec5i/VPjwsVxu4EP6kWplrVTKW8JHF+fJsi/3RwkfZWzD37q0/ToPpe2/&#10;eASkFuopOv3fH0Ws47Ffp1TadWn616n867Bt+o8CLornvuwuBsN04iLk2q0819ZjdawM8z0Uvwrp&#10;N8JTHIae/3I/PbaH+blYrCunz8+6tCTSXyT6tLcJF41AM1VOXF4/PrqzZX8N2D5fn5+he2lsX94Q&#10;urKEZvf+E91filj6I2MF73vIXyulot9RfE/2fbTx/q/87l93/ELEW3x7KATaKsgvRHYI5SilcMqC&#10;cmgg1wrtSh7ceQdbH/GFz75Iphfc/eAdZqeHzGbHTKenPHxwj/nsjOOjI1755jfJ8xE/8ZM/xd6l&#10;q8xri9MZ89MpN556mr/0V/4KN556islkzMnREUeHD7FVSVNbjFFoHE1VUdUVd+/e4eTokLqaU1Vz&#10;6rqiKec4rdA6o6oblDE888JLPPviS5iiYDQZiSWPUahMy7WzzOczQLZvBespBeCs+JLCkRnxf5Rn&#10;Wat00kqR5znOQVV5Sx3TWTE6vyXONg2j8QjnnHcKPkEpyQMwGnlfQn4L3O7uTqsYKfIRddVwfHRC&#10;tajAItx5szfZvSS+k0Jnjd4iRZGlxGG4NLIorfAfHbSSnU/KK6flGeU7iFcEtQqh0FdCB7JiGTSZ&#10;TNjd3yMr8u5dUYlCqCwXKK0xWYZ1ltlsznxRUlU1s+mC6dmMqqxxTvHgwUMOD495cP8hR0cnzGYL&#10;6tpiXVCoSdkK0KGVXJCHKNzzfIQ20kbab9XF0TqNd16JaLKsbSdAPsK02yy9PLQozkTKCqXEOkr0&#10;wl6OiPWV0Vm7Xdda32+8haS0kVdsI071TZaL8inLRJGoRDGlM0MxyhmNRuR54X1uiZLKGMNoVLT5&#10;skx8Xqn/2z+6E8SwBOu9rgv8xBMGNEGDSXKhETD4ccpPGGG+6RbwS6laxOv+oZeA87FanvAeCpX7&#10;sdnrUtqhYldoXhTCgBMs048fWsvpYmzMk2PJkqmNdmnS7XeJvowkUuKDVjTiM+Y5DED5TOPp+EGx&#10;KYLFlSI8Fb023O+FlUlILKiWZNk6il3ucOfKy9/u+r7/ncwX1zdGOj5NI42UlZ8aWAxsQ1fSCh1p&#10;wmBBlRo722GrfFslTfcZ8YvTR1r2fQRe2/3WPp/zE3G/37DUp6K4NGsr/SdgdRYexhCNWM6p/hBj&#10;qzYZwhYkBmU0gHPYb7GOxqaQtl3dmn2eDGMMydO5cLTFctcJ6ftl9Isc6kfbYKi/XAT69Rb+03JL&#10;1Tksk9rfsQC2YHsbN10XIdNtMDRPqcRzdxsMyo1kcReD0JV9eV2bxomGMSj73vvxo2EzAn3eY6T6&#10;aOr3RSJFOrDWLzfFM1G6Rx0/m8wRfV42RSrfefWIsfxci8ZN2xejHz59Rya8+sUeiZbXAokiB9B9&#10;fA0YkluqHynl173E7G62LtkEbuWje7cW6vjo1jMh3nl+XSSLuFZOEkYs91Yr0W+FZAgx3arJr9Pb&#10;LCokHLCgCpBrmTfSsk7B+l0GqzlcK/zAgzMW6xqMVWR1Q3X2gG/8wa9x67U/4Mq1nOMH73J8fJ/F&#10;fMr0bIZ1Gm0tu3t7zGdzXG0Z7+zz1//a30JlI/7oK1/n4dExs3nJD/7QD/HTP/Mz/OZv/Brf/PpX&#10;OTs9pipnLKan1PMZxlkMDuUcDZpqvkDlBm2cWDhpha1rUeBow2Q04eDKNT7+2S/wwsde5s03XuPe&#10;3Q84PnrI0cN7NOWZd3oNygXfYQZnvS8hBc411LZGKcd4PEJpaKylKESBMM5zdnZ2mM0XnJ6eUteW&#10;qm78LgIlp/j5k9e0li1nRZEzymVr33w2QyFKK601mTaMJyMcDdqIpdR8uuDk6ITZ4QmQgTPi38zJ&#10;SXPSN6wYPCjvKy5+1wnKR5/WKnHE3Vr24C2OQpNH464J+b2SB7rdIoG+NpqiKCh2C5wWR+OyZdAC&#10;ovDZ3dkhL3I5xa8sqasK24jTcxlkUuB0OgvFtGU4pWiUOGrXwQG9lc12QSkVZhtnvaUSQYEn48kh&#10;2/9cpKDSWk46VFIQKlgphnHYbot0WNtglUGpTE4OVBbrapqm8icwahl/TiyvbGNxTYNRum0XnE/n&#10;x288RKu6BL/jx2QZeZa1PquChVfgSf6qtp4OJQqqoQdCCFKA37IkM1ubRpCeYIceQPEkGoTWxaUx&#10;RCvGcJrupZtEuvh3qG8/bUpGASFNn+7jIJS3nubyg+aR0ZrOrtYxRdv5xlL+oRT6iZzy0JNl+0zq&#10;aHdlReX5bEMP+zRcmzE80Fz0jqla5VdQNPh2Cgk9Vtt/CHF/Xf67ivSYGI7fHNsoqILCdRN0fb/r&#10;V0JbJrPldE8O29AfSjsUn0Z6HPlu3iJs8Us1YD/vo2AbGkNp4/hUf7hoDPGRwlDaVPy2vKdobIOh&#10;/EN8DKVPQcZQR0f1tgYPlRFjm/KGcBE0UrDOfxCI6hLqeB76z7k4fxy/CTaRY8A2dD/qGOpfTxJx&#10;ef222wQp/rbJP4QhGnF5Q2kC+h8pA/q/LwpDdIfadZ3shmg9DlLtexHlpOrBAO2YhxD6iONSPOOG&#10;FFTbrMnSaVN1SfGwynea3qPC+TWLlCNyCidodWXH6x1/HfiNZTjA1/r6dLv2gsVJajx11+EdQfjt&#10;7nW/4+uUnAfhncGzMv7bK19nsDQ4HDkaO5tSnz3g937zF/juN36TenEH7U7ZGWtc02DRjCY7VGVF&#10;ZjKmZ1PKRc2nP/N5nn32JcY7BzTOMNnZ59333+fw4QOuXbvK/Xt3mE9PyTXYesGDO7dZ+N/KWzSV&#10;ZSVbzJQDo7zFi8ZkOUppdvcO+PRnPsfHP/EpFo2idor79++Aq/nud17l5OgBylVUiymahsxAU1e4&#10;BozKqZsaectyOMSAQBuFyTPyoqAYZRRZxt7OLgcHB5yenvHg4SF13bSO9eu6YVFW7SvBaDJCKfFR&#10;lBuDUsj2wbrBGE1R5IyLEShH48R5u20sp8ennByeYOc1OA0qQ2FQTvvXMydqinjM+04Zfjuc6Ixw&#10;YIKCSnxVaURZ4xzt4bVhS6AVIykZMB7KWxY5ZKud1lp8QI2ATIvTcJxsg2ssRZ6jFVgnv3EWrCiV&#10;8rwgyzLKRcl0Nvv/c/fnwZck230f9snMqrrLb+3u6Z59efPmbcBb8IAHAg87KAIkREu0RSpEUhRF&#10;hax/FOGw5QUS/0M4wv84rLDCEbb/kCjLkm3akkESFEVAgkgQCwG8FXjrzJt96enp6fW33qWqMtN/&#10;nMy6detm3d+9PT0PsL49Ob9bWZknT57Mysw6dfJk4FG6OwTH8QpUHiyiwj3v5WXcW2khFa2/PFRV&#10;3Vh8RYum2Ie9j6cQSn20NkLXGJQKp/xB85FYnjGxUHNolM4xRqG0DwoqcdouyiSFQuSoAKNFFlH5&#10;55wcgmCt+KVybrFrSoftkOJwXZzsey/8uO4a2Ht2d3bIBwM5cMB5zI//a7/8K4kxZqlTKCUNFQcc&#10;qVwcVJbT9tNYhMU42E2/dLmELu3tIINwF300JX65bu3f3bqq0BhSpTTNh490nR4IKj44KSRuRKVT&#10;+4OIjKUBiy8xEiU00nNLyBRE3pVxKiwQCKr4hayTP0zQIUkD1UoX8zT3esvqoJVX9gUHa60Q+tCW&#10;wVr6F2CVR5XsD9tM6A29pn0bqa7I6E87uu24vj1Fdt37cilxS3LspbOKbvnrQir9g+KivBfdb2Ob&#10;tA8L3+8yu3J/EPl383ZptK/bf1Npv1/olv9B+ejWbx26adrX3XttdHn9oDx/P6B6+O5DN91Faddd&#10;fxholxF/f9ByP2h+NqRxUZqUYiF1/bDQR7cb371u42G0gbqgz7Wvu/ceBN2yYvDRKn5N2hjXvp9a&#10;63T5bOVYO4138y2wPl8bSrXeC2Jcs7hqxWxIbz1aMlFx7Svx8k68WMstre/a656u7Nt8eb/IG2g1&#10;7RGSxiCkWvy0/kYstx1N7hgv74gxTfz4vNq+tN5QVIuJps6BxIKPBd9t1M6jVUamM6gtmbOc3r/N&#10;u6+/hCtPyQxoLPW8ZDgccPnKZWazKZOzM4oiJzMZ09mcGzdvMpnOef6FF3jh459gOpnw7rvv8PJL&#10;LzI9O8FWM05P7jOfiIN1X81kK5qW9yfrapRReA3FMGc0HpIPcgbDASbPsc7hlViXTOYlr7/1JgeH&#10;Bzz37DO89967gOWxRx8BHNV8hnWikAp6lWBdFHaeNNvEHPkgZ2d3h7wo0Fqxt7vHzs4u83nJyekp&#10;87IMjsrl43iW5RTFgMFgQJbn5HmGCspI33wwF2VGkcv2uNrW5LnBe4utxYG3DSfSyQujRilRiBBO&#10;gcyMbN+T2waURmsTfOXHPqNxeFHEeC90gmLFs+i7iuB+RimsC/mDk+8sK0SJok3sfGRGtqo5DT7Q&#10;9t4FGcrpmLPZnHJeieLFhTIQqyPvYF5W1FWND1ZhsqPHoIPVkgrKOjn1TnjSBB/NXowsFPJbB2Vl&#10;9/1SlFqL50drTZZnYpmllByYF5/tpXdsyStb/MKJhRqxDvNSR2lL2XKow1bQYlBgTAZAVVvKuqK2&#10;DussNtAzxojFVC4n86mgSKttTV1V1LVYfUU+nBOrs8FwiDGGqqqxzmK++Fd/+VeWatsgVmIxCNEd&#10;JBIvdSylWQwQF+GidH2DUxtL/C6Fbsp+pOrTD6Evv9qDYLf8/tBdDMX4h4lNZCc12AwN/811eABa&#10;5TT9JT5pSyyESbSp5+ZlL9clWHJBi0ablgptFNO2bnXQbZd2iPelbImLe5sXeaMcJPTJfOGUNeaN&#10;mvD1WJJtKK993RFwgz4+FrJfihX+m6t+2l0ZtWX1QdGluS70pe9DN52kXa1fF03aHtpdmjH0yT+F&#10;bl7hLY1uuotCxGJSWKXfvteG2rIe26LLa7f8TdDN/yA0tkG3rIvKa99/EFl2y7qovBS6+deFvvQp&#10;XHT/YaOvnIch1z8N+NPCx7bYhu+u3LfJuw5CRmgtz5mLMi9Cl69N87XRzbuORl98H7o01+Vv37so&#10;bR9S+brXEV2+1oVehGZrp2nnWZd33fxG0zPkV+L2ElL5+7Fav1RYt9RbLi/N/zKWacsLbAytVB0e&#10;4tq14UkSocJLrCyrE7x6wgt4yCscrP5LtFs7LsYvLlJLMLkvO3fi+kNeflexaPPGsqS1VFPNujzU&#10;sVXWIl8GXmO8ZpQNqGcT3n3rNUYjw9nJParpGd5Zrl69xnPPPcdgPOD05JjJyQl1WeG9C9vdDCYz&#10;TCYTrl9/h6P7dzk9uUeeweOPXcNox9nRfeZnx/h6jrI1tpyBhtF4SDHIcK7G+Vq2wpnAown+f4C8&#10;yHnyyScp64p3b97gp37yizz22DX+6Ktf4vzsRJye48RSyVmqqkR7hcIAXpyEB5lkecZoPGI4GoES&#10;a2gdTvT01jGZTDg9O6MsxaeUMVJHF7b4ResYH077dM4GSxuP0eILy3uPrWuctVTVnNqKk3fxPyQn&#10;AtbWgRXlkjRxy5+SlvbXJmt2MdS1Q+lMDuzTGu89XnlRZgarKe+iskqCzoKyy3tMUeAQn0laa7EO&#10;C/3Chd1AeVFgnUNlYL2lLivqeRmUSZ7ReESW5Wgt2yedc1RljVEZly9dZjgYMZuVooxxgFf4oEjy&#10;XviwzuGDcko5USCa6Fcr9nUv/9NG6iVWSG1LKOFZtgHKM2BMJjLpvC+3d9R478U5u9KYrEAp8Wcl&#10;TtI9WS6+rLIsRyvTWHTZoIyq64raWZyX/qJDXzCZKMeiL2pra2n/YGmvtcZkYuEl+QwqdEhrLbPp&#10;TPhCof4Xf++2Ty3sUoMKvYtAGRDb9+S3xHeRpnEx2vlSvPVhk/I2SdOHh5c3La+LsEn5m6RJIZ0v&#10;zWc6bQvNbXlI4wO4nG2V8IJup9xgSyxRyxMP0PJvtRiQu9hmC5y1NmiwWdDt6YvxS0IXXmohNJRM&#10;6NAdSNLYJE0XD5JnU6Tq3VdeX/wHRR/dvvgPCjnFZHNsw0dKnmxJIwUfJqpIp1tOl36871tbTLpp&#10;HgQPg8aHhQ+Tt7Yc4/XDwsOk9SeJdj26/fPDRCyrWehtMR/8Dx/rP+q0IVPihok9zay9GbbhI/Fi&#10;3Yct+dimX/Y9l9vQeBhol/cwx/KHUY91W4PX0V93LyKVRrVae3m8iWu6B0eKxqKMxXov3Ggn60F6&#10;jR0htNtp1qdfIJ0uctTedtPaEgF+YVmlWu+GKTm30b4f6S7lUUjpXmTYviEyVYBsDQopVxGcYUse&#10;oS0bpNLpU/1ftkcptHUMlWYv99x57xVydcRv/Dd/l+O773CwO+DJxx/jfHrC2fSIk+Nj7t29Szmb&#10;odDkWUE+GFOMd1EYJrOKspxzeHjAI49coZrNuPP+Tc5PjvF1hdIOgqPy/cN9HnnkCmenp5xNziir&#10;ksxkmMKEOmisgzwfcvXRx7h69THevfk+7954j8uXLlHPp5zcucX+I1dwtkT5Gq1ki1w1n8uWMaeo&#10;a1EWeOVRGooiJy8ycaoeXKFoBVjXKAlMlotFEB4btvjV1gVloWc8HsmpgLX4PdKtk/uUQjwlOU9d&#10;Vzg/J8s1w8GIPCvAa5z1HN07YXJyDhhMXgTH6KBQuKBskrFB4Z1swRuOdijLEmsd3lmUq+QUvnKO&#10;MgYyUVZGKyKtYh0c1gajiaAA1caQKYVrlEaWYjjEeUflZqBFcVeMxuyMxlR1BcHPsshUTv5TzjEe&#10;jxmPx8xnc6azmfhZavlaJgwBHo/1NUopjBaH7967xfPV8qOrgNpV4fmUODnJvWVd6KUusT6+ea8U&#10;hZZ1Fh2co8sWPY33FmVytCmo6pKqnuN9jTGQ5Tl4KIohWhuqqqIO2yd92EoJYIw4O4/PoA++tKxz&#10;1PUc751YdWW5nPgYn9HWWss5T1XVGJPLFsLQLurf+/t3Vp/WD4jUAPBB0aZ50QTWRZqfxUCdvn8x&#10;uovZ9gCc4u9By7kIfXSbwbojuzRWJ67+tJsjSSOc0qA6SiX5vU5uItfwHISUcs/L1t3lvtFWUMFi&#10;c/wFWOY5yqW9l18WI+327sKvaK8jwtedeNV80VlN29duabpp9KXt4/mDwotR2woeBu0UHgbdbWhs&#10;q6D604BUX1TxON5Wmva97vXDQJeHh4kPSvuD5l8Hv4WCqk/W6/J8EPTR/ZPgo11mX/ms4WFdnnXY&#10;tG0+DGxT3oPW78HhN54z+5BUGPnEx6SAdB3dKo0etPtRu+y0nBc+TTZBmrc00uWlaaTiPgx8v8rZ&#10;FLGtYiDw2FZcxTi/5gNLRF98hPhyERqRlg9+VlJZJc1i/ZdKE5Fu73bexdq1+96QxibltdOsT79A&#10;Ol3kPlqoeO/DMj3w3apeW84XybzvfowXmyipS5RTSAFhW5BCXmp98piVBdoffmnVaRWrd7wS30Ha&#10;Qu48fn7K6y99nVF+zisvfZXT45vU8zM+/sILWDfn7v2b3H7/Jndvv081nYqFjlKMd/cwWcFkMqN2&#10;nsFwxCOPXMZax+33b+LrmsIYnK3lJVxDWZV4HHlRUJUlSikGA9k2V9UV09kUj2I42iHLBhTFgPm8&#10;4mwyJctzijzHlXN0bnB1TZ5pqmqOVp7hYEBmNOW8Zj4XBYM4pnbhHcaR5aK0IPgXyjLZklXO54Bi&#10;Z3efwWBIbS2z+Zz5vMQ6UVY5J36mAPIsIws+qHx4hmUzovgcqqoKbSyDYcagGJGbHK0ztMq4+d4t&#10;Tu+fgMrIiwHOygmBHtmG573MG6DIioFYHClRbu3s7DAYDsmKnMlkgrc1Dk85m2LrCpkGYn2DFZHK&#10;8LUVH1AeXF2T5TnD4RCT51RlGRRZNdbOKMZDBoOC3GRY55gcH1M5v7BGDH3V1SUmM2SZoa5FMVPX&#10;Fh0dfzfPV3jGvENpRZbJtj/vg+PweLBB+L9SUHvxCxWfEwnNuYyi4A1KXZNl1LYObe0XfT48yNqI&#10;Esh7BzpDmwLnLdZWQI02YLIMWzuKYkCRD2QLn7VY5BRDJ/skybI88CAWa95DXdVYW4MX325i1SV+&#10;qHw4mXHZiEPWBN6H7YHheVL/3t+/0+skfXOIANt5tsu/Gdo0Uzz3YRNeNknTxaKzdfP2TAIr6VhK&#10;m77fxjZ0l9HPa8SD016Pdv5Y0dVJqH3dRft+m0fRNserxKK3paDq+56yTT9yziUtqLZBWp5hL3gH&#10;8YSDiIvb8INhW7rp9A+jH21OIxX3YaJPQfX95uNB0OZRtRRUfbz7LT8EXIS+ch4GUrS34T2Vfx22&#10;Sd+V47q8fTyvy/NB0Ee3j48PC92+uQ4Pk+eYJ/7d7OXx4aGvLik8SP0+EJrjph8caZ5V8oTndNrt&#10;+Gg/a6ql+EjL+U+Hgur7hYdZ9sOilWorsVRfpR9lmrrXpkOP/FUIrIw366yfIs30miQiVV47T5tG&#10;Om0Xm5TXTrM+/QLpdJGjqKCSI+Rli53WuldPnWqLNlL3V+LUqgWVCi+6TT0RJ7d1QnYi0+Xrdn/q&#10;YpWEx6sSvCX3htzB9PgO3/z67/HV3/vHPP3MIxzs57x3/W2GgxyjLbPpMXfv3KacTcgUDIqM0bBg&#10;PBozr2ru3ruHdZ7Rzg4oUfZor9gZDanLivlsJi/smcZGWRtDbjKcs+HkNc+8nGFtzWi8i9GGsqyx&#10;VpS1g+GIs9PTVp/yKAVGK4bDAbu7uxR5RjmfMy9rahsdWdfYumoUVVmmMVqEGBVURhu885RVxXC8&#10;w2AwxFrHvCwpywrnESVVQ8MwGAwYFAPwThQ8dY3HkQVrmLqqULqmGBjG410G+RCFxlrPjes3mZ3P&#10;UCYnMzk2KKiUyUCJ1VSeDyS+dogTKcWTz36EL/zojzIa7vBHf/xNjo+PGO+Mufneu8xmE4wBa0tc&#10;XYkT8zgIePE79fiTT3L//n2ee+5Z/qV/6V/m9u3b/MEf/AE3brwLwUqprktms3PKyQTvPFlRMBgM&#10;2Bnv4JylnJfM53PK+RylPNoobF2jlGy1q62V/tt6t419MLadCp1YrJKCyqk13qngyJ/Qt+NzLGOX&#10;HE6mdDgFUSuyomgUSrFfANRWtmoqJT6l8A7rVeMkHeUAi9JeeK9r8ZeljWzh9LJFNPryUkqF7X9S&#10;u+hUva6ln2m1fPKiDyf3iS+zBYwxDEc7WCuO5lWwKntoFlQitIX5Gb2DdmKAWoM2jdVJYzOk+Vid&#10;LNLpNsNy3tVJwCesGGg6X1uzuvx3GWlFRjqt0O7Wry9tiuc+9NFItcnC5xKhC8cbqQc2Xq/SWWBR&#10;dup0kuUyYhxbfwmONLvyEzktZLVOpml5bJ92lYdV9MX3IVUePXRScX3YJm0/0n0xRTsVJ0jTSKGf&#10;xiq+7wqqnvIeBJHHVNt3+W9fKxkoHxofDxu+5xlM1bMPqfzrsE16/yEpqPrSbottaKfSPgyk+qb8&#10;3JyPPp4vwqZt82EgpRDrq0df/IeHLSyowpaFLpI891hQ9bb3FgoqvJjwRuspFX67lEasswa5CMm6&#10;PAR8WHTp9OeHWU4frb74TZF6/pRann9SZajGoiC86CXo4PtO8VtFezyS8pbXfV2k+N4Wy/VafT9Z&#10;RZufft6WoKK9xTLaT5j3fkVBpcMu2zY3CqGXQl9bta9V9Hkl3oCCc+l4L62gEifMLHEijr6j0Un0&#10;xaVbtWrzsPyOKnAoXWLtHFV7hkrj5ud879tf5Ztf/232xp7J2V1u3byBK2doZfFujrMlWWbIlKfI&#10;NZnRjEfi5HkynTGZTsWHkTZUZcloMMRbOa3PmODEWyvxjaS1+D4CqrLE4ciMWLhorRkMBlJH65nN&#10;SjllLjPM57NgpVNjtCLLMqqqJM8LiiIXGTtH7Twu9GFvLbWtqKsK52pyIxZU3orj6iyTLXgKRVmW&#10;ZEWBQlOWlTg19x7XyFsspJRWFEXBMC9Aecr5nLIsUXiKXLZ22brGuhnDUc7BwSWGgzHTyYzT4zOO&#10;js/Aa7KswHuFc1AUBQeHl/AeZrM5w+GI6WQWLI3g9GzCY48+zgsffYHjkzPywZgnHn+cF1/8Dq+9&#10;/BLKgPM1zlYoHFluGI2GFHlObRUHh5d44YWPMZtNKfIBzz77DN/+9rd55ZVXyIJfrfPzM6Cmns/Y&#10;HY/Z2dujDA7jnRWrsGpeUteyVU9pj3UlyoM2GXVt5Rlp+pz0xfgc+LB2VcE3nHTZxXrWhz6hFDgV&#10;FVThOWloig8uUJjgA00bA0b8PSkl2/FqW4f1hmyRNMZA2EnolUH0XBZPjVIeY7RYNGnx/WWtWHt5&#10;RfC3psVnlYvTrpSntcjOe081n0p5wWF7U9/gLy8+r3LqYUFVifN8sbJyqP/lPxAfVBJEfmKOtvwU&#10;R4HKXuCVJxw6g0+k2boZm6YzYAhi2sVkgDzAPuwVbadF9rSiZOiKtPsMQGPjtQfzFaIPgKX6XYAm&#10;ZafzSQdadNaI1ASrtvjaR6c9msovvWi2B+t1sluHhVzTaWNcD++e/nsBQnaVtiw6Q7/qmXgj7TRv&#10;6XziyO6DIT4nSi36J0pObFjsrV88d+2mWgfP8t7dTdHuc7SeMx0cEMrAlV7k9MougfZXsAVafW5p&#10;XEiXl3pp68Myb2l6DxM+yG4xHqZ9ja1DX/o4HsTfbTm0y1wHv4UyJHVP+uNqfKr8yK/qKNjb+Rt+&#10;lEy+Xv4H8clV4hgSCP4PQv2RSaqLFG8yEazKpstvRIpGm+92XVNpWRP/YSFVnrC4WseU3OiTh/ek&#10;xtZUeamxclNcJM8k4vweOYzrlB4ukvWDpIy2g5feGhZgsa/0ybn7DEh/So2LfxJIyz8pO+971wUf&#10;HInyevpX9MsRsa4vNeNNQLJeS7jo/gK+9QJ9EWK53fJTPIezpjbGdqlX0eZNtcdutyznKMtuHWjy&#10;dmPTc3escre8FF164rt54ngQIpv11WrOBRoa3RthHmrD+7ivKH4UTn8cjki1az/SskvTSKddxC/u&#10;+56+0ZVnvI5KqCVIlSGka4KLo+56fnyoR6TbLbsbp7VHKfFnFF7Fxd+S9RTFQLa8AYNBIcqSPMd5&#10;x3w+YX9vh/OzM2rnyAcjnDd4ctA51lpyXaEJPn3iaWgrfVSU8F4rrK1Rtubq3i7vvfkKv/Zf/eec&#10;3XqTS5eGnB69Rz0/w9o53ldYN5OxMZy+p8MWQaM1o+EQPJyfT3G2Jh9ksh3NObRseBOrGqUxRY4K&#10;yinxfyQn3EFQAoSdIZnJyEyG8uKk2jlLhcWF+nkn1k9FnlMHhYmtomNzcQ6ujWG8M8ZozXw+Zzab&#10;UlfzZnui93J6mzEZ4+EYEF2ACtv9nBPFpbUOr0Bn4kTbe0ueGUbDId47cYRe18znM4rcyEl8eAbD&#10;gsFAsb+3w+7eHvO55ebNW9y9fRd0wXC8DyqjLGvyPOfRa49RDAru3L7NZDKT0+9MxsHeIbdv3wE0&#10;u3sH7O/tc+XKVf6V/8lf4e7dO/z9v/er3LjxDtXknMHuiPn0nDw3XL5yCe8dZTnnfF5y+cojFHnB&#10;6ckZ08mMTBuefPwJnnricW68e52XX365OVnxyaee4NFHH+Xo6IgbN95jNp1C0E/48K4ncvZ4H3a+&#10;hLFOeVnjKqWa9cxinS9J2xdxPazl+D15x3COfGSoyilZMQCvqMsKtEEFv1wKxXA0wmhD5Wp0psiC&#10;Y/myLKnn8vzIOCNb6ZRSeCVO+H3wU+WcDUoogzEZtnmX1eAsudH4oKNweHxQGI5GI6ytKWcVg7zA&#10;O0tWaCaTc2xQyg5HI1RYRzlrF3oOLw74q6qmqirxkaVUV0Elb8pai8lYG83EkBhEm7jWBNHQ68TL&#10;QLY60Ut6OoOuCL4LmTvCS41qKQBIO9NcfflWPUP5dkjJYh3kYZY8i7ytCeYCel76ycZoJoKldmGJ&#10;SMPPFgvRZT77JizBRXXaBH00tuKjp3qpCVQGnm7cdljirZG/OHvsKqgkySofm9V7Pbpp41W7tEWf&#10;jM/fMro01iPdDtvQ2CbtYrGxXG5KnmxJux9hMdajzLkIfXl86+UqnSYt2zYk32ZjSu+9VCEduhIV&#10;6y+L2EV/XsgnQhZRhDQxUvqhTFKSJyqt+ga6FM9eqU6PDvGJtILVtKxNv4pt0n5/Edtglb/kM+E9&#10;aoux/0Gxvl9Ln0twtwQfXnwWLzLLSNYPGkeiD4rIc1xYSb93SRlHxGdDNS/lJHn+sJCWRbpf9CH6&#10;D/lThc4a8yKk5bA9RBKmG70W7bIX4+NSErmH27hn9LXgg9Qz9k2iLL285CzPHT1zjpL+0UW6TaT/&#10;y7pnEStx7XSCdXVp30uVtS5vKj09eeT5Ff7kfo8cHggfnNaC51Z7bdg34nVCPbU01sV0Kiio4u8k&#10;uu9+TXS67PhbKYdSsq1JngItCqrg38fWltwYrK05un+X3fGIw0t7GA23bt3g3r17PPOR5zH5kMpl&#10;WFdQOzkZTqsJ2lsUGh3mANVYZS2CF687GJNBNaeg4jtf/wN+/7/9h/zYn/kMX/md/5bp2R0GQ0U5&#10;O8HrGmUcyiD5nQOcKDMqK76stJRpjMF7een23lMMBygUtXNhm5RsyRILFRtOk3PgZS2kpAi0MmQ6&#10;a5xHRwVV5a0olhtlEvjaiv8mK3XPsgxlpH55nuFxlGVJVVUoFU9KROa0aKHjRNsoxqvBH1RQUDnn&#10;IGwjM5mhyA3GyIl9dVVSVyUmbBus64qqKlHKc3h4wOHhmMceu0qeFbz2xlu8/fa7lKVF50OybIhX&#10;Gcpk7OzsMRoMOD8/4/zsHO8VShmRl9c8+dQzPPfc88ymckreeDxmd7zD66+/zquvvMzuzhjvLbPZ&#10;OQrP/v4uSnvOz8/J84zzas5gNMYg2+JGgxE7o13GRcHR3Xvcu/U+51PxZ5UNBwxGQ7z3TCbnYgGX&#10;59iyEu1k6Pla66CgWqynVOhz4ih9sb6Xlu15zwwmSUu3vEMNwLuabDDEKDlJUSuDt15OQfQwLAYA&#10;1L7GEeg0Xd1jTN68M0m7a6yrccqJwkoH4ySlsM5hMjkNUMW1j63JpEPK6Yt45lUFKLTOcHXNeLTD&#10;E48+jlJwcnbE/fv3KKsSHRSoVVlKOUosAhurLpOJ9VRdgwlbi/+9v38rJaIVRMGmBvkm7oLFw2Jw&#10;2nzB2KdYaA+kDdIf0sM+zPak8MEnCHrqyJr47mAt6VToPe241bRybynpcnziRkNjAwVVGBFXkKpL&#10;ikfV2U4YkYp7WEgrJxJtGz+GpZB4MXoYFlQRsf5NW6tm2rkQ/bJL1LEHXRk1FNtK6XA/1Ye2RR/P&#10;y30m8HJB2k2wmnZz2USs0lgHkdNCdlJed/HdRkzbzZNCbC9ZvC1oRh7b7ZWi0aW/Xd0E6bGn3X6L&#10;68XYuspPiteFDNrlxL/tOq7SE6zG9227dD714Auvq1j0ybbM0mkfTK4fBNuU12fZk6xLj4IqHhHc&#10;Rlc226Dbb1aQGIdTCD1HjqPu3uujvRHlfvjWi3Rbhn1yjvBLCufu3Q8XybaGRoKb4PuuoOrpA027&#10;tu/Lw9pKJUg+uz10t4FIYrXP9SGeOrZoBvmRapZoO7IJfE8L9rd3P2TMXjyXClhVUPWhh5OErOPR&#10;6ovyEvk2wvLY354nIq/reF43R6cQaQnPy+V0sZ38V+ewflyUttVePZLt8havUwqqNmI6JRWXV4Qe&#10;ZpbHxbbcVu+3rxVOTrNDIeekaXzYqlRXNcp7jIa6LClnZ5wd3eT6O2/iXMlsPmU4GvHjX/wpxnuH&#10;VL6gqgumc0dWDLFuitjbKvHNE5Q+oacETkQpUzvZZqTqOQNtuX39NWYnt3j88g5f+uf/Pd/95pex&#10;5Tl57jk5voXJHKOdIUVuAPHz4+qK+XRKXVVorSjyAXlWNNZEHjkZzTmxPPco8bcWtlrFE/aUMcTZ&#10;NwuWJNY62b5lghLKeXymqILT88wYFOLsW7ZJiaNthUJr2fKlAi3nxALLe4fJAs3oXNuE9MrgrGM2&#10;mTCfzRu/QM6JooXMYAo5vc37WsYOJcoVk2mMEeWUs3Lv0qUDnn3uWQ72R3hfc//+MW+9fZ17946x&#10;XqFNgckGaFOgTY5SYo1Ul2K5ZUyOd4jvIqf5sR/7CQ4vXeYrf/hlju7cZbC3R1WWlHPZVrizMyLP&#10;DbYucbbCeSs+lsJknu8MZUx3oMlwtWN6ck51PsUBJmxb9N6hjMaLPiXIQE44dNbKOilYQ0m38ji/&#10;8KGnAI2cntjMV80YokOK5ecjWjbF3RlKKdAea6eYPGM4FCsp75VYUlU1dVWDJ2zHczg81kclpWz9&#10;zLKcuraooHRXQemktJLllBL5+rDzR7anihLNe4/1DpwjD9aAKjPozFA7WX9rZRgUBY9de4xLh5c4&#10;PTnhvZvvcnp6AkqcqWd5FqzPIA/PgvgaC07Ug6ycE//SCwXVhsql1L3UAmIp3cqklZroeyaAHmXB&#10;Sjro9ZeQsqDqGWe3QpKHNfFppBcESRq9soDU1NR0+oesoFpGmv+LsE3aPkgnjkyvb9O+d4nuxAk8&#10;HAWVdGYIdY1iV1p3mqqn3z8kdPt++zmOA+CFstuCt760MV4RlHRr6twXn8Ii7fo6PAjSfCgICqrY&#10;/yT0L379B1JQSXm0+FlHo3uve91Gun7r0Z0HFv1LQpfXBZQsBtvKpDAuqUa5LV97vJdFRHfW6INH&#10;TuHpYpUHSZyy4G1D2gkIE3UKSdofIiI/DxsfphKiLaM+OW6F0F+E41V636826T4DXbSf05j2odT/&#10;+4wPs28ksbJOFLTluDq2LWMxdggeltz7+lwflrb4ByzGyGWoEDaBUH04aPPjZeBFJeSb4rmXk2Qb&#10;qmABsTxHbINFWy/zF+fd9jPXh3Vz9AdFWkZ9SM/HaVyUtiWPHsl2eYvXKQVVN20T5zdXULXRjV95&#10;HsRmCJQOCipRBNeV+EYaFhmnR0dMJ+c8cmnE/Rsv8+u//g+ZnNznBz73WR5/8kmOjs/ZPbzK089+&#10;kv3DJ5iVYJXBatmKBhp8sL6BUBcxD1LIdqzKic8gX87YyWGoSw7HhnffeIk3X/0Or738LepqQqYd&#10;715/FcWMvZ0Rxnjm8wl1NQNn8a7Ge7fw8YMBv1BqzKuSqqoxxjQn4WUmQxuNrS21FesSE94TMqPJ&#10;M9kiCODDFiznRGFQ1xYP5Ln4BHLWMZ+JAkAp2bonyjA54U1rHU5QE+fmxWAQfHZJm+jgQwgUrrZM&#10;zs+ppzNx4J4XssXPi/VXlueB73k47a5GKxV4UWgtDtsHg5zHHnuMZ555iuEg486d97l58xaT6Zza&#10;eualxXkdlFI53iumsxKxSnO4oHixtRMFldeMx7t4B+cnZ6gsk3VBWaFtjRoNxK+Xd1TVjMxoTCYn&#10;5Q0K4XlmKxyKzOTkuuD06JzZyRkmK9jb3ePRa9dQ3vPuu9c5m5zilVvolQhuKpRqTjCMHySA5d1d&#10;gI4WVI2xQEBwMN5OC4jvJ8Tnk/fiL0obQFtGOyOKPA+KKUs5r6gri61FKaaDc3vH4gOtDr7JdPAZ&#10;lWVSpjgqF4Wa9w5tpE2Hw6Fs1wunGNbWUlYVZVXirAcXreg0Js/Fgbp15FnOaDRiZzSmmpXcfv89&#10;yDTOW9kOiqIYFDjryPKMLMukz9c1KihoAWwtSlCxoPoHtz1xARAGotQg3x1o2vAxT2tyitfQmnyb&#10;+z0vCHEgvGCiiRQXaRYdZmV2TPrXCb/X1Gkj9PAYXzK7aE2xhP9CXUKdWdBMUk5GLh6IZQRZh//F&#10;qgr5QMgTDFyX00S0+VmKb+JaeVpt10ZfO/bF96LLHG1fTB3eu2l9v+xW0rIm7RZYknPrlwrOH+V/&#10;rX6YkEefjHqi1yJNSy3aP3lf0H8ngZQ1yxraHxQ+lLdoxdV+HNGMUytI50mnJZQWlY59aVbRpOzJ&#10;I+WFgSGkUZ2Xmk1pLJ735es2khQ2pLuII1Ge8N2Wn1JKthH7hVKUZvvEolwf/6fUktPUdfD4oKBK&#10;896Fd2qpxzTxHX770N8vPjykykzFCdIfG1YQkqWUEKn6S9uspu3DpvKE2N7LWCpv6WW691vNKjZO&#10;uB7tsUMWgjq9LT4oWBe8x2fj4fCxKfrlnegbS+uARZxOLKc+VCT6AO1+1HO/jd4+1yuPTRGfks3o&#10;LH88W9ce8RncDD4+Fx2so99Fux8vnqmF+q09JksP7kHiRooP78VPS1dB5FuWiW300WjmjLhuWVJc&#10;RvR32rbyrY3+cTSFNP1E1Bqk+Uj373TaBc+tuXfDvtG0eYJuNy2xbzSP4Op9euLX9f94LU+VtK1D&#10;44Mph1ZK/N0oz+uvfI+33nyNR/ZzDkcz8szxxptvkBc5e/uH/PE3v8vlq0/x+S/8NE889XG8HjEt&#10;HTbTeK1QyuC9KF0UwS+Q2C+hvViMWBRKa3LlyFzJ0NTcfPtVvv1Hfwh2wuz8iKeefIz57Jw//vof&#10;MDu7x86oQKkaV03B11g7JzNglCLPxbdU3HpVB+XKdDajLCs5KAKPJ2xlUvIOoNXiQ6YCOc0vOND2&#10;XhysRwWVKK2CHFXYMhW3BwafU9F/mvciaRX8VVlbA57haIhC4XzdPGOixHI468TPkfcMioI8y7DO&#10;UTsLSpPlolibzybUtkIBezs7DIcDlBa/YbYWa7KD/X12dsbYes50ds50Ohc9gM5wTnF6NmE2r6kq&#10;J07Svcfj8E62j0kbekCTZwXj8Q7GFJyenFLXlkwpnnjyCT7xqU9yfHzEd779LabTcz76/HNcuXKJ&#10;yeScGzeuM5/PMJkGo3FKockozJByWnFydEZVVmQ6YzwcgbNMJxNKO0fnGpNlIv9wurpn2dI8tmNs&#10;P++DUtd78Su2NIYh7dpyFq7U8jo6PuNaabSG0d6AohD/at55ynnNdDLFW9kqZ7IsrD9YtLeWNl8E&#10;jzbBTQHiZ6rIM7SR+9oY8nBK4enZKVUljvHraKmX54xHuzjvmZdz5vMS56JCVqO9+L0y2lDO51hq&#10;OZVSa6ytMUa2DBZFAUosAcVQgnB6JeR5wf7+Hvv7B5if+Gv//q+IrKJCI/2y3B1gkugOsO3rpXsp&#10;WumBuBcNPeHVI5rC5caQIIqMNv1FZ5Cu8WChD30TXsOTlgEndu4oWyWJltO2Q7jdDevKC79adW+l&#10;XarEqvzX1bGdPvL24SHdVqlJOplW9czcLd7bQdCTYUMIb/IyIDzENozMhHuN7FLlpeJY5F8KLHHf&#10;hygz6RthIdDca7rfErryWRfo9tkQhJD8Tbfbg2NB4kHpbZsvPLuhbn3PXxeNjNZgYTUVJ6lFm8T+&#10;o1R6jF6gW5/udYxNBJUYYJoxdBlS7wXt9qTa0JErmSjx8rVUUsttFTpekzIU2SMtFXw2LPUtBT58&#10;Cb0Y7dou0G7DKP+m33bQF/+nBoo1Y0cLrXGyCx3MzJfkzHJbbYMLZdaMg62opYvAByAG7N3xL/Sn&#10;LlTzv4eGhTxi2e2b4txUKXH6rzTycrGc6kNHr7xTfaMnLs5W3zck+sAS2vf76hfRSatCNR80tH9t&#10;g6VnpwcPRnkZF5WRQpc3reSQiuaZl0TtLA3iPLUSEv/iPBZytvqaPCddJOvSLkMv2rY7B0W+U6Gv&#10;vE3hW4eCdMN2SPORppNOu8BF91fpNteJfN20DVrr2BS68e3r7r12nJIaAEp8vKkQo2A+mTAeZgwy&#10;xe4w55knr4I9wtYT3nrrNY7u3aWq51y6dIlP/cAP8PgTT5Flw3ASnJiuSF+JytHYb8RyRHuHxqJx&#10;srXNWzLlmE9OmE9O+O1/8hu8+eqLPPeRZ/jkJz7G+7fe55VXXuXxRx/nqSeeZme8j61qZtMptirJ&#10;jZGtV86hlEEHy5KyKjk/F99F3hOcnDuUF+9Y3gUn2oDyDlvXOCun97XXVD4orbTSGG0YDscMByOK&#10;vJAP306eyyIvyLJcyg/lSZmyncoFB+1ZllNb2VborJzOp1TcDib1iFv6FAptohLMo43C5AZjjGyd&#10;U548y9jf32M4HIYya+qqwjvZzlVVNSenx5ycnlJWNYNiJL6mRjucnk5w1mOD/yzxr6SCLysjfrRa&#10;yrzd3V0O9veZTKbMp1NMnvO5z3+W3b0dXn31ZY7u3+Wzn/0Mf+4X/gW8r3n5lZc4OT1mb28HZ2sq&#10;RBmCB28dVVWL5Y6TLWblfMZsPkPnGSY3eCU+wrwTa6BiMAhy0Ggjyqsi+ORSQcmngmIRFo7PpW+r&#10;1vi5WLvE4MIpdnItz4LSioODXZSG6XSKt466qqnKUsrwclJe0E5hTHBgLz0n0JHTbEUx6ikGBYeH&#10;B+wf7DMejcU/WjgRcjabgRIlap4XDIZDxuMxVx65yhNPPc1wNGJelszn4ltqZzxGeZifT5lPpsFI&#10;R15e6rpGa/GFlmc5dVVTzuZywmE4DCBaeHkvPt2yLCfPctT/6tfu+NQLVjumPbwsv+AiEo1fDNdg&#10;eYha/TK+TDeMhvHhVPLgwcJjvgh/merqMChYqV6gvQ1SMmr47GKNPLrJF3SFVryfKi8VB5Fotx3i&#10;V6swgYaOTjA2a9KGv017dpAqU4pLpE/U2/edcpbKj2hUF7c68m3TD+bdXYFK0ybKS30u2gRtPkVg&#10;rZvr0U4pVBZO8XyiLyyXtSrLiFVlQRjZVimuItShK6OlPpFC018WUalTbbp0u2jf9T6o+5tF1mp7&#10;N+l6+uiqjPvhe+rXly+Vllb6dl370qbHmc1KDKKBRI4+OaesN7tfri9CivZqTD+WmrC59mFTwTIl&#10;laQd+/LqPJGqhseLHXWgFPmXP13qCnzYStBuv7A4i/1wQaOb/08G2/Eh2xc2gZz+EuTaeuFaHWMW&#10;z0/zHHavO2ieW4T2OvTdjbVQzctFqhetYsGTSo7928mzB2pVRn0QfxHd2M3QJ98HwhY8i8+WzeG9&#10;LEibPOv43kb+gc4aakvwnT6ntmzvdtooe49K+j2jh3Zfm6XS6rbMlhDXhMvzYuqE5wdFm0/VI+NU&#10;aal06xFyxIxNIyXg5eZimFm+biN0uQZ9cqcl+/bYoJY+8C7krDaqd4rHRQW93GilF/StW9PoqXf4&#10;q2BJAO3SIi+pNYE0doJwwFK/6CjhujLu9mkTnpNoRRhf1q0TfzjLfU7mH4/GovBKTnzT3qNciapn&#10;7A40mbe8+dq3eOuNr1FXE7721S8zGA64cu0xKqv4/I/8BFcf/wiHl58iHxzgVYZVnrKuyfKhbB1D&#10;U9eOTGuMAVxFYcBWJbVzFEXBay9/l9s338b4ksOdgveuv8F8ekqeae7dvc29e3f4wud/hL/4i3+B&#10;W+9d53d++7/j61/5PXJdkxuPcyV5nlMMBlhrmVcls3JCXdfkeSEKGA91aUUppTNpn9phigJbl2F7&#10;nJyuRmgmj1ji5EUhW7KcJ88GZCajqiqcc1RVCVqsppTSjZ8pF6x640fVwaBgZ2dMXdecT86h9XHH&#10;Wou1NXkmyidb1bi6psgL8Ij1jVJ4RXCg7ajrGXmeMQiWN3jPfD6nrktsVTMYSHxVVUAtvo1QFMWA&#10;LBvg0Zyfzzg+OiHLCzJTUJaVKIVcRZZlFHlBVYu/U61FEZhF/16zOVprBuNCLKSMwmjFwf4emdFM&#10;ZxPqeo7WUFcV09lUrKd0RmYKFIZyZqlLh0a2Wsr7ZZC/8WLNFeJMllHkOSooX3xsI+fxtvORNjiY&#10;J5zwqIgKSvFbJgqqeKqfb/yTtZWTw+GQnZ0heSEOzauqkq2BYZvfbDpnejZBaTl1Dw/OK5xf0PXe&#10;Y/Kc3b0drj76KMZoyqrEA3mWUdcVZ+fnlGWJdeLTzOSZyDso4JRSWA9n5xMm0ylZ2E44yDLK6Uyc&#10;/NdSr9wYalvjtWxv1Sb0J2txtgbkI78xRrazgtTLiPWhWPH5fgVVLxYjcvfOxog+fqQDtJRRwnYz&#10;afiwHaT5Yh4H4GTZcdDrH3TbSFGAPtqrg7CgZ/JIpk0jpoxk1uXtPTkoyqaTt3lQGjPERoLNvZCi&#10;dX8ZXZqCzevte5QCffDR1LxVQNRCN3TW0UzwACRfUvog1H1vPbtI1TuJYHrZi9ZCdR3N5B2vku3X&#10;hySNdQiTXDfSs5D56v0WEotwFwZgGs6X5b3cR7epXRpruNscrTq2696HtEzS/SqdNo2+lCka3Rec&#10;C5GgsQ1SPAgSC+VebN6fPXGL37qy2wh0E1ub2rLajNbFeBh0Nqfh1/SOBMRHrDyf8RntUVAR+eiO&#10;U4lnu7kX0H2p2RorCqp0HbsvUsLCatmby7MPi9Nn2lCdl7nWnY3noNCT4UGe3bXYrm+0j2bfBL4t&#10;6Z4+0SAhI+/jB4sOLqLVh24/3RA+0Y8kfpWL3n6YSNuHvrQtDhpx+T8BBdXDQPqZSEPaKqX86abs&#10;Yn2a2AcWvCzeNdrXm2O5XWT8vHj+2KqIDXha9M/lp7uJ7+FDTiBbxqqM4ji6eGFv32/Hx7+68/FH&#10;XpIXCqvlPifb7VAGG04m896Dq8lVzcg4Brrm6NYNvv6V3+X45C1OT+7z7ltvYIoMkxeYfMhHnv8k&#10;B5ef4PLVZ7h67WlOz2fMywknp2d89GOf5NKVR9nZPeTe/SOxeCqnDHNNkcHezoiyqnnv5g2+882v&#10;c+f2u+wONC889xR379zkj776JcqzU5zW5EXO//hf/iv80i/+i8wmp/zH/9f/iG9+6Z+xd2mHQQ62&#10;npPnOWjNbF5ivaV2JWUtW8fqqkZhAC1+i8QtJ3Ul26BAHJeLnGQbHd4zm5cURSEnp1nxYYWHQTag&#10;rGUbXh1e/J1zuKpEBUWKbNGqAEde5AwGA7x3WGupqnLxnh2eBaVgOCqwdY23okxSYWwejsdBSSa+&#10;qGpr8a4iy+SEtkEhtCeTCWU5byzDosJFa491lrq2GJ0xGIwo8iHHJ6fMpyUmK4CQNtNUtSiohsMh&#10;VS0nFjoHxojSynlPVcl2xXI+AW9RuVgSFUXG4cE+mVFU9ZyynGPrKqwXdXAJJf7JXA3V3OJqB1ZO&#10;KYzOyq2vxWIsXMc+LXUPStigfPHWg5X1SRaVOpU4VG/eYxuLNCWKUsA6G7bKKQaDAVmWLdIGX1fK&#10;uKDQUgyLYWONdHpyxtH9Y/BKLKfiBlbnGgf5eVEw3t3hcz/0eQajIW+++SZ37twLJ0gK3aIoGO/s&#10;oLRmOp1SVqXQUOKbqnaWWTlnVsp20Fwb6nlJNZlgJ1MwUlaRi0+weVkK7aCI0tGRv3OL0yDj+OJE&#10;CRiVc3HMMD/x1375V1DBAmODoFqL2AgR2WZYrEHiQBX/SqOp1oSxopAJZbcHuGUIvU0QU3bDdrh4&#10;8rgIUudNifRMNOsWcK32imnak8ei3ttIYPN6q3a/aYeE7Bs+W6Ftcr5Ulz4avYz1xfdjQSv0/w8K&#10;YT7BNNK2S+8iPW2dyCp5Fr82wUp79MkTmudySe5q0bbJl4oO+ttF6Avt7o1Fm8c0K2ELrNZr+9Au&#10;t7lehy6/qXpGJNL2hS5fbf5W2lWtplsXPjD6K9j6u0nYFGKK3PwOP5s+06ErlKN5SHssDIKK1537&#10;D44PTiPRBXpCaO+NQ0smoV+1/y6F9r0WY8040A1NQ7TydNNcFNrlNL8ldJMuJ5eLvnGnm2/7oFBq&#10;YaG89Kwl2kAYXvC+Lkh6kZ38lhbq0tw+bEkDnYjsD42ku31kQ4iY1tDdFg+Yd7VNJfhoUtYOPc+2&#10;6qZbE+TP6pjeoib0mstV3rYJbbSvV8u9AM1HsQuC6vB/IUL6mCn8XU+jXcbahK06d/nqXl+ERXqx&#10;gpNrpRb9LiGNfoT+3g6b8NNt04i++AZr7i/1i/Dbx94etg7Fnu8Jh/80aVtzasirWkquNm2NB2+b&#10;T1c2vCwrZcm04+jOe7z4za/x4re+zqsvfZPTk9vBIXlFFXw/+fmE2paMR0NcXZIrz9Gd9/nWN77M&#10;rffe5tOf+hgfefopbt96j/feeZNbN97m9N5Nrr/xIuPcYWfHfO3Lv0eha9z8mLdf+zbnR+9x7coO&#10;N6+/zr3bN3B2LooYDc9/9Hl+4Ac/zWuvvcg/+e//EfX0mINLO4yHBoXl7PSYsirZ3d1lb28Xj2e8&#10;s0ORF5TzUnxgeqjLGjsvcZVHm4w8K8TiyYGtPdZ6PAadFeT5CJ0NqK2iGOygdYF1CucVHo3SGfXc&#10;4iwYNK725INd8myIq+PH4Er6FDCfzamtpSjEEii2kVJhW7pW1GUpihXEckprcYBeDHKcF19USkGe&#10;i+Imywx5nuGDQ/g6KLicky2G0ZqrrsR6DK+oKsvkfEp5NkHpXByx1w5Xi8JGKcV4vMtgMMLW4qso&#10;bmesa0c5L6nnpfjU8lYUS2GLoih6DHVdMp/PcM4xGg3Z3d3FZDmgmrbAi48vH1wFZUVGUWRkuZxU&#10;lxc5WfArJs+mOPP2+LDNMfjICg9GVFwRFDLxg59CfDQNRyN2dsbs7AwZDGRrHYiSaDAciAIyjCVE&#10;yzY3x3uPUYoiz0URClRlRVmWKKUwStpJ/D6JtVxRFI2CSJuM927e5Natu8zmFR5RPh1cusylK1dQ&#10;2lCWNbV11E7aS2cZWV4wr2rOJlOqsEW0Lqvgoyw4kPeLbeLWWlxZAWK5p9XicLBo/bWQVVsnIQoi&#10;kWWwoAp3NkPo4L6z3WobOC8NJcKXQTgyqOK+Se9F+9Ya7GTAXpS/CqG3MRIDdN+X422Q5m0zrMu7&#10;orCLWCuTC9DkJSm7NM30xJlOm0YyZZO/u9hY3pLW7isrjKSsq3rq1g/fcNieTFfo0uZ5MyT92cc6&#10;tRY228gSwIdtS5uiXa+IpCk4NG3Qh2YsWMtzWIm3sVG+8Jz2pNlWTiv9ZVu0+2Hnuov++x/S80Nf&#10;eVvUO/X8bIs+HljHeAcbsksg6cKDtSja9xIRx6NpeatWP03dfxA8DDrb0fAbC1r5hZPPTdAep7xE&#10;LI1bbbR5To03m6Ch0R4blXyh7EN7wd1nsbqdPNOQYlbppGmnt4el0M3/oLJL40PsG+0nrqdPRCTn&#10;mr48ffEJLMlui3wraOWNa1JPu4KCbltFtMeRiP60WtJ30aRfzBebt14/+p7L/q2GCWxlsb35luMF&#10;WnXukZtgea24Lk+MW9R5+d1jmdYmWC17ab2Y4GEdHvQ5j/m6feNCej0WVL5jLUXwRdMWjhLByTMf&#10;4lXsP85Ljw7va1EOkW6btsLibAk6Q2dFePlVjIcZ87P7TO+/z+Tofd559UW+/Pu/hbfHmMzL6W52&#10;zmg0EH9AVqHzHZQecvXqU0ymc6yrGe7s8fSzH+XTn/0C77z7PpPpjEcuX+b43h3u3rrO+zfe4vze&#10;bQY7O/zcn/155tMTvv6V3+fN116kyKCu5hC2XtWVZby7zw994Yt86rM/xO/85m/w/o3XGWaWvZFY&#10;YxmtOD4+wquMa489gSkGvPPuuxRFgbOeu3fuUVcWfPA9VcVtXWIxozND7R1aGYajMcPxDlobzs+n&#10;7B9cxuiM9965jleK0f4O3jtG4zFYRzWd8okf+EE08N3vfIfz0zORu61RmcX7cxnXskwsjbRmNBo2&#10;2/qkneSEP08N4RS5PMvYGe+QBSWHyQy1tdROrL2MdpTlDKU0Rmnm8xnzeYlChrA8y4PFl6es5ljr&#10;yLIMYzLKec387ByVyda+LM8xJqfICkyRY70ofebzOdPTMzAGwmmFKAVWFBk613hlUbmmyGSbozGK&#10;0XCItSWz2TlaK0YjOQXPes9sVlHOavGXVcupeaEnk2WGzGhZK2ojdn5O/FA551BaYUNfzTPZkmZt&#10;TVXWuDKeihe2r4WHUqzQaE7KGwxyjBGFWG0ttq7lBEUlWxGrusYEayLnLc7NyYymKAbs7OxS5LKN&#10;9OzkjPv3j/DWo5UoC7VW5EXBcDTGK8VsXmEd1NYzm1cMR2OUMYzHO+zs7VLWJZPJhFk5J8tz9vb2&#10;OLx0SRSNVpSNxycnnJ6dMRgNxEn7+QTjPK4s8dZiy1LawgQn+86BWZweiZIxUscTKX0YU5oT5W0z&#10;T8SxVBRUFw1kbXQWABLVY5rdAx8Wa+1S25OHCgOiDGgtpVG4Jx0/VZ7qUF2H9GSUXDhtiTRvaXQn&#10;xyZngsbWCqrQ+G205dz+K9GrAlmhCb2yS6VNxQk2odFacMjNpd/dyS4iWWbPi0oKMu2uTtJdWUYk&#10;y+tB8oUpaoxbC8R1NNP39FYvQSm59fb9dtpWGzS8Lu72KnhT5S21aefvIn3sA20rmQX6yksj3ee2&#10;QcNBpy/2IXWnj4VU2l70lJnuG9vVO01jc/TmT/X9XkQLp4vhodl+0y67jw9RUC33t8W9RaHdew+K&#10;h0Vnc4hENoHyrTGjzWeqw/SMU/HreRdL83aMTNFdgxQNeTdeX7/2+PFhib9vPk6OdVv1/UWfadNK&#10;KT22xwP2jU0QBb2BosMnFOEpucF2VV561jbg40LEtVX43SXY92yn6uJbW9oXkcg2jC7hJdqddVCC&#10;9jZo89Hm80+Pgmox5xNn/a7cGizStsWyIudWXHdtkZLzZmi1S6PUWY5LI1WOOH9fQS+NBZo1fOwf&#10;nfheJMqLfWNl7ctqetVSPjXwcSUqvqdI9LelPofFuRJtcrw23D85Zjab8exTj5H5OYWd4WbHvPiN&#10;r/Cb/+hXmU1uc/nyHviKydl9skwsRuraMxiIgsr5jNOzKQeXLvGpH/ws2WCXJ57+CCenM1557XWG&#10;gwGvvvQdZudH1HffZ7A/JhsU5HnGyfFdhgNFNT2hPrmH2RlhjKGcl+T5kGI45tKjT2J1xntvvMx4&#10;bLi8X7A/NihfMSxytM44m0wpa4/OBtw9OmU2K8XXT+XQKmM6mWErh68d1J58OGYwHDGZT3F1hRnt&#10;8MjVR9nbO2B375CDg0POzmbMyoqj41OMNjhqTs+O+cxnPsOlg0NeefkVfuBTn+T43hEvfvc7GMSP&#10;z82bN6jmx5CXgPgiGgwK8YOkFM6Fk9aUvIB6HCYTP07eOZSHIsvIslzmPC0+1CxeTm7Tjsn5GYRz&#10;lyeTCdSOYbAaa5624IdMa4NWmvm8ZDqdUZe1nNLnPIPBiMPDyxzsH+CV4vj0jPNz8eHlnGM4HOK8&#10;p65qQByKo6AYFHhVY51spzMaikFOnhkUDuctIFvotBarobK01LXDWahrK5ZdToxijNYoLW6GlMlQ&#10;wTearWV7WuzXBCffxojSrK4syslzYa34sjJarKtk453CaMNgKCfyoerG8kwrjfOe6XTKfDbDecdg&#10;MCTPc6yr8XaOMeLcfjQakWc5VWk5OT7h7p27eIsovoYD9vf3MEZOSazrmsm0xKGZzWpqB/lghNKG&#10;3Z1dBjsjau/YP9hHKcWN925wenbGU089RVVXzOZzcbDv5SRKrzyTs1MuHxzyqRc+Rnl+zpsvv8zd&#10;27fFfxcenAUFqhjIGi7IXLXHxdAWeE9VVR0FlfQa8xN//Zd/RQbB/qDCvNwMK+EixokyKSzWVPQh&#10;FAa2JmMcyNRi3/FSiDRjupAtrgkCw4uhrQ9dunFwXA3exy+xscxQV0XjvCze647DgtREw8K7aDvA&#10;SvmwGLBlbou/Q4YW8ThpxHRLBceFxYL5tXEq/m7fo0NzqczlsJDXBuiU3/CRiAsZukJDtf41152J&#10;7kIolWyT1WWyxLYRy1mZjAOW43v6xDrEh7L5X4fPVZEkoEK/2zCs9MUwgKpUULI2USILkYfIs7lu&#10;tUe3vyzSr/YB1ci326YxTauKCfnHsjcLF4hwAyiCGS8EmSXaqBW6cljUL4FE/T5M9PKyIrc1oYP2&#10;5LMStq3fKvl+xGJDG6nAQqLbBV8A7VFFrsWOQYVfkqKbbu2/OOyr5WsS08HDCFLvhVn58rDVTa2W&#10;ahj/LaXcoK2aPhzbPjzDSYR0S/fjMx/r0FNOg5BwuYzVuq2EpEyWkci1HXp4X6UT6rxFP5A8HVmx&#10;NFxvHpboJP7F/tr5J+Wt1rEZt1d4TqDb/i1slP8hoW+s8+2yO/06/l7K2ZFttw5NXbptsHYsiCV0&#10;5rv4/CwxkEZfm6RCyJDMsw1W1/DJygXCiYG4LW+W15tNvSOP3TwrsknLbiltpBP7fKAf08vPNu1V&#10;/hZo0YgxzYWC+LG51cGau3L2e1NGl04bKxKOit0eHtvPa4zVwTl2I4OYVOlm+pBqx7uRbrR6UHLQ&#10;SvgnisygUvXxOvxTupl/QynCg5KTyLSS80xiSUZ7sCV5rtG+Zj454vjOu2RuGrbfnfKtP/oy77z5&#10;GsbOOTwcMd4ZApbJ5AytZbvTzmiE1prJ+SneVowGOZWtsLbi7p3b3Ln1PracoV3Nc08+Rjk94c67&#10;b+GNZW9/zGiosXaKraZU9RSFo9jbpaprrIfhaMzB4SW8Utw/us/Z0R2KcY73NXhPXVdMpjNMljMc&#10;71Dbmsl0gnOOsrLMZhO8q8N7spMTypRB65zxwWV+/s/+eT77uc9zfnqM9bC/f5nLjzxB6XKe//hn&#10;+cVf+ld48eW3qOqMf/1v/tu88PFPcXj5CsdnE554+nmcGvCNb7zIq2++x/HZnI88/wmeefYjnJ2d&#10;cff2Hem7XqGzAZcuX2Y8GmOtpZzPFh3Ai+NwlEJnnvF4xHA0JC/C1jYdGtIoHKKwQNFs3cuyjOFo&#10;TF4MQOtgORWcdjuPUprxcMwwH2Frz+R0Qj2vMSbDqAyjM7LgQ6mczTk+Oebo7Ai8Y7w75vDSAfuH&#10;+9RW/EhhED9OmQbtqV2FCqfoaqNAg60rUI4sN2SZxhhNnhu8F6sxcWAeH67FGKHFTRg+WJqJIs7I&#10;VkdFYw1lwomiCil3kGcM8kzyY7F1hXOifLFBCVgMcrLc4JXDEx3ZO2pbi/VZOcd5hzFhyyTxNEUH&#10;4elyzjGbl8zLOXXoV4NBwc7umL3dMcOdIcZoRkXGwBhc5bC1oqoNo/1HKPYucfnxp3nqox9j/+BR&#10;RsMDhjv7nEwm3Ltzm7oqmUwnTOYlXmdYDLUZUGGoncIow6OPPc4jly9zdO8uN2+8SzkNPsA0ZJkm&#10;K7LwTVr0KiYMKVqaBu+sKLK8w9WV/HZhi52Tscz81F//5V+J/XMphIGFcG95wOkEH/42A2aCXEPT&#10;x4slhGy9aOg8EFp1iTGR54hE+UuTRmtSWUwOrfsNwstRNyTTytczpXVzwkIM+MUgHydGmT9ak0wk&#10;2oprB3ri2nmay/BvCeGYzDZfMomFsjcI3byLsMqb0F49xrfNeWsqjBEbIpTZCem+34cEgeZW4Fd3&#10;4rvoliUVl3p25Sa3VkKKjRWSF4UVJVTP4rL50+nX4V5MoZABRSm9ONSgHRKkhU4ibUsGyxUPBXfi&#10;VmgGjro0l1h+QMijuDyerJbd4aMT14tu3R4grNS5Ve/FAjvea5XdQpfftaFFZCEVod1NG25tHjaE&#10;Cv9biCEhg1bwrqXUaWhEWcX22v6f0JHjkRUt2SR4kLJWq7xNENJdmuv+rdKIdCKauETfaupB8yBc&#10;nLYb1ypr6YVPkdTgxKzLcauKtvX/VufkuCG6GxpWNgoqEdcTlOqKZ01I9JVtQ7fsLj+dsPSS2dSM&#10;LmMQaCXxAdN+mKGPj6X4KKeOvGK6hxK67RTkHlMo1WInhDZW6DVpJG83PhXolh9CV2brguoSXRDv&#10;Jl2ERHLVqR8gvCTQzbecKi27pdDUNaZf9Ivmb6vt2/ER8e1FeGzJbgkLXtr1junj/XbcKo00mhGz&#10;lUdFtyiR/47vVrVU3uKvU1qmQU9QmoV3nMBxVKRFicR/Dc+xBkvKKx1epOPpG62xN9EHvK2x5Yyj&#10;u+9z9/23uXo4xE7u8rU//CfMT28zyi3vvvM6mXL8xE99kWefe4I//uOvc+fuHUxmcMHB93A0wlnL&#10;2emZbC+yFfOqQmnF/bt3eebJp6mmU+6+f5N333qD9955g+roDihLMcyxvqQsJ1R1KVZDWQbK4NF4&#10;NDovQGtKW1NXczQeX1twHo+iqh21h6wYoXWOQuGsZTKZYm003gC8Q2vF/sEh1kFVWmY1fPTjP8jB&#10;4WVe+s43OD8/Jyt2uXPvnDtHJVef+hif+eGf5N7xnNHeJf7Fv/iXeOyJp3nz7beZzmumleJ3fvfL&#10;PPPxz/DIE88xrzTPv/AJHn/yGY7uH3P97XfAKfRwn6wYM8iHzGcz5vMZ1XQiChhtUGi8F4u0g4Md&#10;xjujYDVjsXi8AqegrEqmM/HpZIzh7Oyc+WwuJyZmeThZsGY6nVHNS7wHYwyZNtjSMTufMT2fUs/F&#10;qbtBfBIZZcBr6kpO5qt8hS40OlN4LFVdMplNsL6msiW1q8F4vPY4VwdFjVhKRT9a2sh2N20U4HG+&#10;xtoao2qcq7HBV5atxU9WXdWggs8tI36pWLLCdjhbY60lyzLyPEcpyLQmzzLyTKG1RxsoigyTaTmF&#10;MCilBsOC4XCI0lBVJVU1l1MZg6KvthaPQxmNycTyyjmxXJKTGeV5jbbbta/F0qrIGY4GDAYZWa4p&#10;hgWXLx3ykaef4pHDS/ganMuo9Yj9a09z7emPsvvINY7Pp7x34x6j4oBivIvVip1LB1jlOb9/n539&#10;Qx578mnMcBc93keZAXVZsb9/iK1r3nrrDd67fp3y/FR8gKmgjDKiO3DRGMmLDzIf3DZ5Z6mrEl+L&#10;7zBvLUoZGXMivMf8xF/73/xKd9CQYSegNYj3QSk5MrAZEFVnZlqiuVLCh48uP+3BPdyPHCWtZJQM&#10;1u36bTqhXITmfdcHRV8MLUR5NpNMD++bIk6y0M4fOkarXiqW3UVHDmtDq8XboQ+LKfDitLBJggiR&#10;3wq6/EZ5pPpMSvESQptOPK2hmz/KetOwFZKVW4NEchUXHp0gX19iqnbfTG2fUVLVD1iXLg9KLZS2&#10;m9Fd5ePhIFLqctIXEkj0i237xjYh9o34W+TZ4emDoEO/q8BbYLXODyt067wuCHfdWCH1gRBIxfGg&#10;iU70ZRXvJ+qyaejW4KLQzb8udPM2NFp1al2spOsLS1iisZq2P2xenoTNx41uunVhK2whI6nfNulX&#10;Q7fc9nUyrA7kkKCr6KfRTbdt2g8zdMtvQlPRjpy+b4ilCqdtlrbD5nm7snmQAAlZPui8EjLFcXNp&#10;bNkY25a9mr6v3Bif+ruaZ5WuoB3f9/tixDIXH60XmVXrfjvIi2HcSbIoL34C143cl6fupp7xenEr&#10;3EvwoAj+qlpvGeG+D7+VEkscpWRNPR4PUcrxh7//O/zT3/ivuf7Wywwyy+HugBtvv871N1/j9PQ+&#10;R/dv89qrL/H+zfcYDQfs7I7JjMbWNThPWVacn53jaisv71XNfDLl2Wef4y/8+T/Pa6++yltvvC5W&#10;KrMpehAsXWzFrJxSzmdi1QFyqpiz4jA7k9PHbFVRVxW+rnG1xdYWjWJQFOKcWslpdxrI8xzvYDIv&#10;sSoLrpI01mk8ObNZDeTUc8vTz73AT/70z/ClL3+ZN197mbqqKHVBpQquPfUcz3z0kzz9/AuoLOef&#10;/+GX+M73vsdwNOLl732PR689xo/++E/w3Mc+yef/zI/zzPMfY+fwEOs179+6w87OPpV1nB2d8fgL&#10;H+PzP/yjXH30UW7fuc30/ByCBVF8f9daMRwWDIY5zjqmkymzmfiNsrWlquUEPmtt7HGiJHQOjaIY&#10;DOR0PVtTTqdysl2wjPQOZtMpk/MJ5bwUxZiS0/CU0uFkNy8fEAkWTEbeya2VUwfr4Dw9bvkTBY7F&#10;hnbJ85zhcEBmDM7WVGUJOIxRZEYH31KiRPLOLtXLe0+eFxSDgsEgRxstSq1wcqD3Ljh3D/y13kcy&#10;Y8JJhUEJoxV5nlMUBcPBkDzPwlZAcUpf1zVlKVsulTZySp9SsmUx0JQTLaWOIg5RetbO4sOzE60j&#10;dVAyGq1RiJJvUBQMBwOmkyll7di7co2PffrzPPbMczz25NN465idT3ju2ef5hV/4JT7/Z36Uj3/y&#10;E+zv7/Pdb38Xkw0oZyXzaQlKThqsphMevXyJYa45O7rH6a2buNlElNIqGCiE51384Itlnqg1pB7O&#10;eZFjyz2Lj/+TQSIOZqj/9T+8nVyZxEhFSBiuU0fcxoGwQUgTGZLC2/m29G3wAZFUOvUg+uFpBuem&#10;Xqs8p+k2Ul5BKlYexpbsAtryXLRF1MK3NqYleehHO/XSxBKX8R3aS+36AEjLaA0Svjr6KUS7+XZU&#10;X+rQ6TvYxofRSj8P9WvXcfE7vfDYRh69KVM0EnJbC5Wg0cOz7KWON5b/ehZlS09O00iV1odE9jAR&#10;rbZVH90kjW7Eg2CVhfVIyLmvD/TFPwxIOy33zYdWWmec769Hum88DPSXmUJiLEj4xNkaYZt7HCMa&#10;mbfmzybpWjlthm3zd8eudeijrVqHmBDquDlVGlms0vAxdgOszsXrse1Duxk25ZZtZYTaOkcXkTeF&#10;yLz53YO+9k4i0Z/po7FN2g8TfXyEv5vK6cPAwj9Zd3xMjFM92DDZQ0SX1w8b6fIuWm/1o62oackv&#10;MT6FG5IozBOxpzQ0lsb5VtqQuJt+gWU+uvCtean9TmKdDWutZYKLkXFBd7Fukrg4httwv0sjYvn9&#10;YOnOUr2X0imF9XK6WfxQq4IAlBMZLU48VFTlHK0d9fSY3/xvfpXrL/8xVy4PGZiK+eSYo7u30XlG&#10;VVWYLMNWc4o85/KlA5TyTM5PmZydCj0U8+kcPHJKm8kpp3P+2t/8W/zsT/88/+H/4f/IK9/9Hsoo&#10;stxQV3NM5gEn1jiuguZENjmFTSvIjMZ7T11V4kzcIqZEwHBUsLe3I1u9NAyLDIWjrivm8znn5Yw5&#10;oFUmTtFrj3YZWTbA1h6H5uDwMru7+9y89T6HBzv8+Bd/mrdu3OHl165T2pwv/Mwv8NM/9+e48shV&#10;Xnrpe7z15uu88q1vcevlF/mZX/wFfvLn/ywHjz7O3Cvun55RVzX1fM63v/51nn7kKu+/+w5f+cqX&#10;+eQPfoLPf+5TlJMj/su/+59ydu89dnYyZtMTcNF/U01e5JhCToBzViyLqroKfqrE/5QPChOlxboJ&#10;5clMxmg4AAfTyYT5dEpVVqjQL5QH5RSuDs9F6FXe++DfKvSnsIuGDGzmG2tAOYVOU5ZiGScO1Q11&#10;XVOVc/COnd0dxuMxHsd8OkHhGAxzsejRikGeo7XH6Jr5fM5sZqlKz3RiqWrE51NRoI3C2oqqKpsD&#10;qIS3sGXWg7V1w1uRi6N0Z8WKywc/VlobvI8+qRzeBWWd94BnZ1e2Wkbn69ZK3jiSSFyNsw6jxacY&#10;CkwuJwxmRk4s1J5wIqZIdXdnl93xiEGRMzmfkg33eOK5TzI4fBw1OGAw3Ofs5JSd0YjnPvoJzuaO&#10;77z0HV585dvcfvc6vi6pp+dUkzO8t+TjAVefeoKd3TGT43vcvfU+5ekRrq7BVrK1D9+87sRxSxmx&#10;rmzi4pjqXMOrVqJ78ChRvCklfUMsqH75V8KotRRCktWJPRBYCTF9e1Bv01oaBJcofvhI1G8pdNKq&#10;yHe816T5YHxHGS0FLWZt3dCeruJgrmScX8g0/N4GTbktGrGeMpGsxn8gdGWdknkbqa2Ubb6X6pCK&#10;66O9kF87pBfKCX5VmAL7yHcQ+1A3KLm5UejyGkMa/XeSSCZfV7/IV2Qk8Niqk1IySXfrsa4uqdAH&#10;mdM2owsfjIe+sHAOu2FIKKi6fLX568Y9rNBtJx6SPFTkufV7adzs8NCNe2ghUV5f8D58BWuHnvFh&#10;mxCFIPVsuT1WMnas5Ejwtk1QrI6V60LcsrFJUAn+pF1b98KV3N+MdpTDKg2R0+Zhs/J66cbG6oaN&#10;6bZrcvG/behK2m3Sr4ZQaut3u88laDf3Lg6xf3fjUzT60opMvn+hn49FH16S0/c1RHTn383HpO2w&#10;Kp9tQ+9Y/sBI0Foqr5u+i03StLFIv8iWiqMpXzW/V3lq5tdWm4XkS/GrWC6zG1LKKZAbKvDShCW+&#10;O+U1/Lbigz/GhSKpE1ZoLtDwkfjtwnawKBEfZRNlF34DaJNhMoNWlpN7Nzk7eh9dn3H/1ttUs2OU&#10;qtkZF6Ad88k5RhtGoyFaKWxV4ayVF1znxWQD8NbhnUUBg+GAnfEux0f3+eqXvozD8vhj19jdGTE9&#10;PWocVLuqwlclKIUxmZxcNxqwMx5hq5pqPsPbWjxvOfBenGY768BaqnBqndaGcl5zfHTG+fmMspZt&#10;Ww6Dq8HXGuU01dxiVM5HP/pRnnj8cV599WXK+ZRnPvpxfupn/xzv3znh5vv3sZXi45/7Ak8/+1Gc&#10;zzi8/AgvfPyTfPLTn+X+/RO+9aWvsHf1UZ79+CeYWEvpFXOnGIz3uH3rPu/dvIPWQ/YuXWN4cInd&#10;vUNQij/+2lfx1ZysyJgc38fWc5QCVwc/TllGng9k65/SwYeUQaGoK4u3Psgpp6qDNZSWE+TqqmY+&#10;nVHXFqwoUvHgqho3r2S55YOSAi+Kp7DdVBow/FFBqWEtzorFWl3VDIYDhoMBo9GQ4WAYDmlxGK0Y&#10;DgYM8gyjFXjLaDRgd3dEZjRGwXBYkGeKqjpHKVGYzGcVVVVjtCHPCjlxEGFSa0NmQshC0JrMaEbD&#10;IVkmCqI8z9Fanq0sE4fpVVXjvMcG66xo8aWNkXx5htaaqpJthtF6SiuRh/M+WFpVoujzSkSmQBtp&#10;C60NRTGQfhnkplC42qGVxmSaWVly7+yM++czKpUxHB9w4/pNfuef/hZf+b3f5+XX3uLbr7/Bcx/7&#10;KH/r3/q3+fznv8D+cJe3XnkdXTsO9/e4dLiH8jV33nuHuzfeoT47AVtj1MIPV2w0B6CMzLcB7TEC&#10;17KeWmREmawxklFeDt8xP/HXfvlX2gPR0oDUDLqLwaW7lS/mbaN56W8NTPIn5knQ+BADnbqpwEsz&#10;MLeEZ4xZ+F2K94KTt6gBbDSBrYnowRGItEOQYXtCafPYLnPb8pu2aWszg+8gGqNfFqNEAilZ9AWR&#10;YaqKKfqxrstBZuMOgTUV77a/hG6qgJV0q8/CBcUtjtAk0Gv97QYScX2hDyv8KoUiEbc2rNJJtwmd&#10;57Xz7LJYrAnfjS58KcQBf5PQHLiwFAIvG8qI1kLx4rSbQ77ubDp+xT68HC90VkNf/AcPrT7ZtJXq&#10;be9tEWnH34qFyfhSWOHr4YWlsi8Iwu5qW31QSB2V9A+k8yn6TdVC6gf+tzWNyN8G/1K0QerW3GuE&#10;Ftp6g39dGo3gm/7xsP/Fdu/GCgcrYcN6qHU0UmELug/jX+RNZC08xH6Z/KdWt7Dj6aZCoYLytfsv&#10;lLcSm+4b6dQf3r91PCfltDI+fHihWYehOuNQ9/phQegmeunGoY/GgyHSij5PE34sSY3Z62R3EZbT&#10;C73F7zbkWspbjFN9aNONP9bxtu7eYuro1luFbT2NA/ROGt2WodaNpccS7c7apItUXET7Xve3k4FD&#10;xvZmrSHrZE8QS/AaYcOLaDk95e7719kfacaZhWqCLc8x2lHVc+qqFGsNNHVVMZ1MyLTh6iNX2RmN&#10;mc9mlLM5hC1fOMt4Z4fd3V3u373Ld7/5DebzGco79vd2sFXJZHLGlcuHPPXkE3itqKzDx1bznjzL&#10;yLRhPp3inaPICnAeW3uMLtCAqy2uttRVxex8ymxWMi9rrJPtfLauwci2Kz+rofYYDMYrPvvpz/DF&#10;H/8xDg8PuH79bWbTCaO9R9jdv8qshJ2Dq3z8Mz/CD37mh9nZPWQ2r6ktzOYVeZbzhc9+jrKyfOWr&#10;X6PYO+DRp55m7j3K5DgHo9Eely9f49Klqzz93Ed5/NnnGIyGZEbzxuuv4GzJk08+yvnJfarpOSo4&#10;HB/vjFEmw1rLbDoXqzGPWFPVNihSZOuWbPWTw8a8F4VOVGppJU7Xi6KgKAogKBLDhzWlFSaTrW/x&#10;nbK9Hcx7Fxxni1ZGGfHnhCdYuImTdIU43i4GGYNCTu4zGowR67fhoJBtfUr8QoFlPj9hZ2eMVprT&#10;03OcU4xGu+LUHR9O9RMH+JnJxI+VCg7SwxgQt/PhkdMCwz1jDFVdUde1PAMeylJOwot58aLcnE6n&#10;lGWFrcW6yjlPbS1VUEzVtVitiSN5OdQApTCZwZgsbEMU5V9UhGkURmmKLGdnd0w+HDApK07mJTfv&#10;HnPr7jFvv/Ym53fu4yuLGY754i/8In/5X/1XOTi4xHe/9SIvffs7fOFzP8Qwzzi5e5s7t97l5PgO&#10;85P7jcWUVmDweFc373iifFSioNI6pJX+Qai3JCIosMSyDsTqURtDlheMdkbs7x9gfupv/O1fkcRh&#10;sRhDV8kUIOaZYfyJD3MXgUazf7KZRARxi+m6AfBBsJisltEXv4Ruvbu3dFjAtYLIXMxWiWnag/1G&#10;9ZOGXQktAQuVUE43t4/lr4bmJZFF/XR0yN5xzB4qI+g2cCeo1t920AkZxbTdoBpe2ulUq2YLSPu1&#10;JvJuwT2h2VedOg43oFFGtifq+JsuT6tloJb7jFRj+ZlZQjdvDCl006wL6eoF1lZv9hV5IRJybBb7&#10;62i26tm0RZ+cunULIfXi0Je+6Vsr6eWvLOwktBe57XJ8MF+Xa0khPTGBZrwLY55SIc+qvNpY7per&#10;9egNDwCp/YcDaf8ov9U54sMqt0FXPmuCgkS/WCC2ibT/qtXFRSFSU6E9+7YRd8vdGomy1wUV6iQB&#10;4bCPhUR+VvprxBo6FyD2m77si2epVb5qRpwNoJLPoDatw0kS82Ff31hCVz5rwhoqCajtnphUeZH3&#10;1jW97RfgO+Gh4MH7xgfHRfK/6H4/NpLnhpC2kvlK2irMXd2EEYn21r2W+Kvpt22PWMf2s9D7XCR4&#10;26zANl8d69Y1Mo59XPJeVF6fDLrXMTqkbUW11wqLPH10V+UW55TlsWaxvggZWvSWwyJJiuHF4Q+R&#10;P9Vcy5gf+1aztpFb3VeOEOJcGfle8KG19K12/488Ldb0QYkW1lxx7sl0eJlH1ujOe3aGOZf3xzx+&#10;9ZAXv/VHvPO977Czv0tVzZmXM1TwNaWVoZ5MAE81L7l/74iz01NmkwkaZLuTUlhbk2UZ89mcs7NT&#10;ZvM5zlm8t5wc3+fs5ASt5PS98/MTTs9OKeuwHQ0ai53pZEo1r3CVRRlDVdViySJ6GZRzoihQhstX&#10;rvCJT/4A88pzcjbFkYHOMcrjasfOaId/4ef+BZ5+7HGmZ+dcuXSJ23du8c9+57fJi4Lhzj4vfPzz&#10;fPyTP8TTz36MH/+Jn+WLP/EzjEYHTKey1Ww4GHPlygFG5eRenFHfOTrmy1/7Kk8/+wyj8Uj8ZmnN&#10;7niXg/19dnf3GIxG4uC9nDEcKB69esjB7pB33niF8/MjbDUNTrwHeKCsLHUlyigb/G3ZYAGFRyx8&#10;bFBKZYosz6RvBOVSXVV4G7dJKoyWrXhiFkV4pmOflvueoLWM/UnLkW9iZZeTF+KA3Rjx9QQeH7bA&#10;KeUB2WbmnVxnRqNwGA2zmWz3y7LoxL/mySefEB9dpWcymYHXuNqHrX8zqroGROFZ1TVaK/IsFz9Q&#10;Ydsd3uMaP1uyJa+uK7zzaK2oa8tsOg1jsTxRPlhTOedw3lNVYlVW11WgGZ6r8DeOQJnJKMsSbUQ5&#10;5aID9eCXCyc+tHRQaOXGYDKNUzCra04mM87nlqO7p8zPZ3A+Z+/SFf7yv/43eOEzn6UYjLh16zav&#10;v/Iq1DWf+9Sn+MZXvsQbL30H70ugwgdLO7xDey9/lcJVJTrLyPIB1oMyGTovxOG70qL0sR5U2PaI&#10;bNlUSkubB/ns7u6jQn8pyxL17/8399LDv1/2ydEMZgl4YocL1+G379BYQAblJaS52BpJKgk++gb4&#10;XiT4iwNuM4m1ZNSWSXsQf1iI9H1PXdox3fb5oOirT4qPvrRtmbXlFM0clxAms5XfvT1ygchTyn+R&#10;9MNu3AJtGRMm6BQSHG8t7145bQjv04wkooLcU3fS6WVAj5AvJ8tQTVtcVI/22NB+XjbBwldHK05u&#10;dKN722qBRds71/py1rof/0RacvpbfLnvQAkf4qMvLuQIE2k/lvlf3x/buEjOm+Bh0NgGvaVtwUcf&#10;zxe39wJJCnEsX2oT8VvwQRH7VxtKBrJV9NTvYSHOyWpLmUWk5vTtqaTQpSqIvMZ5ovWkLCdcixTt&#10;7++zth36GFvtM30p+9Bbkw+tjmk5f/gyTZf7sNB+dh5GTRbUFnynZdRXr9X4dP7t4TtrnwcdN/qx&#10;yvuDoSW77q01z8o29ZF6tPm9gPfuzcCYRC/n7cqZqNTZkEe1VMdV2t4LHaWCL+EEzbaSIPII4MN6&#10;UfhY0G6v1xvZ68USMSq52r+VahtAyHYqVZ+zX3iy+pR/8P/5T3npG38A8xNMAbaeyo4hpcEZ6tpS&#10;5AUKmE2mUNcorTBaif8fL9ubKhv2QyHKPhO2anknSgVnbbyFykw4KS1EOPmI4WpLZjJxpl1Vct96&#10;ObDMaIxR1OUcpRWPPf4ETz79HJN5xa37R0zLmunpMcVQkXvHE088wU/86J/hrTfe4I+//sdMJjP2&#10;Ll3m8qOPo/IBXudcfeoH2D24xvUbt3j08Wd49IlnuHv/lMms5GwywzrH3v4exiiObl7n6SeusXew&#10;z2/97m9x9dpV/kd/5S8z2tnFWQ9ec3z/FO9gb/+A0e4IVU9hfkRWnfIbv/Z3+d3f/DWq2RHKOEY7&#10;A0yusdahdI5H1ry2ltPuXFXha1HUZbn41EJ79EBOnLO2xlaytVIBmRI3B8YY8iwLvrFK6rKmqmoI&#10;VnVyeltU3IRnRAUlp1FBqRqb0ZMXOQ4nJ+0phceTZZo8l11A3lqsrXC+RivY398lzw07Y9nqV5Yz&#10;JtNjdnf3UGrAfOZ5/+Z9zs5nOCdWid57vJK1e5YJf+Jnyki/AabTKZk2OCf+ofIsxyvf+JTyXn5X&#10;VY3W4kRdKwOAC5ZXhO2p2hhZ34TnQrphqA/yCqY9KG3QmQYFeZYxHA5QSmHLEm8to9FQ/Gx5xe7O&#10;mNG4YLQ7plKaG3fPmPoR5xO4cvA4uR7wzGNP8sVf/CX+8e//AePxiF/4c3+WnTzj+L13uf7yi/zT&#10;f/wPeeeN75EXHmdq5tUUQ2DIt3bHaI1DtiDqwYjBaIz3nsm925Iu7EyTujgUouSUEzfF4b4yGSjN&#10;cDxmMBhwdP8+6j/4x/d9avJYCKo1iLUHlgTadLxEJCcKGeAWPjpk8EynZIuX2F4aDwGpF00pbjHQ&#10;t/8f7qyV1wKbpBFSS+3SzAg9+Vvt1bRHb9o25+vRQyGZv5FRIr7dtQipVhSXtByZt/tCmChXSl2q&#10;4wWLB0hXvNuPA7rJIlIyTcWtw1apU7QTyhvWyL9PQbWKKM+FTCFabLXLlPgwnLbiAxIyTXOchjga&#10;3DxHWv6xP7T6RXhGREyLv3Kr82Uz0O0b1dplqlDP5kSSJUj5Mf0DyaMbsQ5JWXz/kW6T/vgU+tJu&#10;soCPSNFYjpMxYRuaEOS8Snrly+A6bJN2a4RO6dt9LXbUD4APmF3QI2oV2kbaRzUvWIkm7EeK9lYE&#10;wjjx/USCvV4WEml70bOeSh1+8zCQKostWX4QLPq31PdhP1dbjw3r0HoYF2TXPJipsnvbL7G+2RYN&#10;7U3WU2n0cUer+lGmqfF5M1zE30X3t8VF9ML99ofr3vVp+rfvyO6ifqeacTJGhP4fyo0vvc57eePt&#10;IPLW/oCilGrGh7aCyrM4ca3Nlw8fdaTqi/j4xuedkxPHjCiF8iyjnp+TqQrmZ3zjK7/H5Og93nvn&#10;Ze68/zaT+zfJB+L/x9Z1OGFPnmeFoprNAY9WHvGAIzzZxkejRMUtkfFDY+RPKYX1DuvqUDfxAZhn&#10;AwaDIZPpDFdaMBm+qqCqIctQrsZXJYOdMbWtyYsBl648yqRynJ6cMzi8zHw25dojhxzujpmeHfP+&#10;9beozk7RgwGXH7nGsx/9FHdOpuweXuXp5z/OvVNHTcZkWnJwcIUnnnyWR649js5yZrM594/uY/KM&#10;S5f2Ob13i8npPY6P7vHWm6/y7puvU+yM+IVf/AWeeeYjvPr6m3ztj77BF/7Mj/MX/uIvMS8rRhnU&#10;Z/f4O/+X/5DvfOV3sLMjtKoohppiWGCxlFWFJ5wKZww4h61rsSSrK0yWM8hzEbMCNTSY3FBVFfPp&#10;DIUiNyb4RfINHeU93jqqecl8XuGcC36bZOua977Z4icdSNpOGyMfCpUH5RntjOSQABUskbyjKAwm&#10;E8s3rRWurvDUjIYD9vd3Q3t7PI48l62Ade2YTCrK0nP71hHTsynoDB38SUl5QHBaruKBUQpyk4mP&#10;LS9WXGbJEjv2c9kqKNsgQessWLpGq3pFluWN8YSPFlExfVDqRGur0WDUKOuyPBdrwXDKpK8tGhiP&#10;RhR5hnee8WjIaGC49tg1yAZ886XXefvGEZeeeIHPf/6LPHr1CVxluTcp+carb/CpH/gEf/Pf+Ksc&#10;3X6P/+h/97+lPLnP/ZvvouwcT0VFTW0rdNAiyhZMUerWrkaFgwnQGflgiDGGRw52Ob53l5OjY9l6&#10;G9fIwQKzETHgtSEfDlFKU1Wl3O9TUDkvAmyGl56FTRcemgktRZel5g7XPenoDHAXoY9OMn7D+kQk&#10;X0rj141uvIzekoSFPNJYd28Z8SGOyqmmYVP0m4VZQPclvIMtxNxfH9X8b4EepVhTj3Ycwfy5Q6OZ&#10;HGNEU3e1Ul6zAOgqsxI80NO/UvyuQyr9aswFSNDoQ6o8WPS5NiRp4sY2CqqV/EHuPv5uxXufLC/N&#10;8zbQoqTqRvch0c/joqvpO4u1C7R57HuuiXLrUg6Cbvd/74NSbTV1m640T0yxxcvEFvL84LJ/OOjj&#10;Ix2bRnK7XFhkbor4BWwVsU+0+8nmSHzDgD7rTbU8B0as9toPA+1evwU8yQ81286labRWKh341vOo&#10;lOpVxvciMdb19cU0LnoRfcjwJEefPp5VWOxthB4a/4NDaLD4/4fyXLXG6UV/WG2n7SF9v6HZUiqs&#10;It0X02nT65ttIbSXlR5bo4c/wXKd1qVcwRLdtGwWuOj+plhdRyTRlVtLlt38iyTLcm7Gvg0ZVyF0&#10;6XqfsqBKre0WiPMgG7ZJ5LE9PLdnuWgxYeLLadj+lecZrq5wtiI3Cqop1Gec3b/Bt77+z/mD3/p1&#10;jK4wqgZfSX6vmc/m1FWN9grvLNgKr1xQUoHXubwIK6mHWLAID03bIFYp3smJbcJYjjYZRTFiZ++A&#10;o7tH7Ozuce2Jp7j9/i1+6HOfZVhk/P7v/jZn9+9i8hzvPYPxGOsUVx5/hj/zkz/Hk88+z3e/+z3u&#10;373L+cl93nnjJYwqGQ1lq9aVa0/w8U9/gW9/721e+OTn+dRnfwQ93KF2cHxyytnZlNm0ZDgaN76a&#10;rl67ytNPPyVzWj1lp1Dsjwec37vN/+s/+zt882tfprI1Js8prSXf2+fpj3yU5174GB//+Cd45HCH&#10;K+Oc/+I/+T/z9T/4LYa5B1/iqMXyTQc1jnNkWU5mDASLM7GikpPrMiOWQx7QoxydiQXQfDbDO49R&#10;CmctRmkys9j+p7wXC6qywnnZBgdqYYnnF79jf437VsXbgifLDA7xQRX/jkZDxqMM5y3j0Yi6LnGu&#10;YjwaikWdhscevUZZzbl//z7Pf+SjVJXj7bfe4/3373J2OkebQpRlgPMW52WroPfICXpBqZnnOUVR&#10;4J2nnM9RSgV5eJRWFIMBxojz89lsTl2LfyilNNqIY3R5JmS7WzzBLyqv6qoCpciyDKUVzoqVkfaK&#10;wbCgshallFiSeSd+toqC0WDAaDAE7zk9PWU6OcNVU554/DF29g545/373Jl4fH6AUSN+4Ie+wM54&#10;l+vv3cVlQz7+qY9y5fIOr33vG3z3y/+cyb07jArD4e4O59MJs6rEOourxK+UwotPLi1O9R0Ki2Lv&#10;4BKPP/UUlw8vYWfn3Hjnbd67cYN6Xko7hi3O4uspbGH0HvKc8e4e+/t7HB0dS7P/B79+JC3QQbPt&#10;pTUwyuJwNW1qQvV0J48Fgu46XKQVGBGqacyL0Ucn9XVQbbWoDtrCLoI82nX1PvIcXqYTZS9DGmkT&#10;eB9l157Q1qDVXg0vyYlOvihszEc3IqCHchrtibetTFj38tFts2j32UZbubC8MmglamN1geF9lEer&#10;//f1/Zh+g7h12CZ18iV9aSmwgLDRpd63MEkt4LoWVATphoQ+Xrcuu2i/2MY2VFHBlcyRgManjpdP&#10;KKJ60bTJ8guG924xhi1SN/y5sA9cKUB5VDD9XUoaFfqBsPcO7/p5lj/hb4heEf0abFznWE6yP6ba&#10;+8ND3zPRF59CX8ptqrG2ONVNsDo+JNH6AthFfMnoIh7S0cY2stgWnsW8J117jSK2B31z6QeDl5Ai&#10;4wOH8V68Tj1XSbheuqs16ccHr+MW8KTr18PzNmuZVP4PFYn+AvSsQx4eGuqJtemDok2jvS744DVZ&#10;9NGN+lkqTV/f2HT8WodUvbdEireISHExd65LvYzltIv5LM1ner7bprxlGml6ETJStceuVqxaxDdp&#10;EnL2HdnF+GaLUOdeUP2s8OjDe1azbciLgqqLKIu2/FQ8ma+VrouuvLttGn0TOes42N9jOpsxnUwY&#10;DQd4ZxkMRsjGH9DeklEyUHOOb7/BP/31X+XNl79JOT2inNwH73nqmeco8gHX375ONTlnvLfH1Ucu&#10;M52ccXpyhDIanw9BaZyz1HWNdzb45zHUVYW14phaK0WRaeq6lG2B3qBMRlaMsE5x9drjfPGnfpaD&#10;g0PevXGTH/rMD3B5f8zf+//+V/zR7/8uzhgUMNzZYzIp+djnfoQf+6mf5/p7d3j9lTf4K//a32SQ&#10;w3/5d/9T3nnrRfLMYr3nX/2r/wY/8+f+Et9++Qans4xnnv8EMypm5Zyj+8dkJmM6mXJycsruzg5P&#10;P/0UO7tjrLOcnBzx5qvf5dnHr/LW977Ll37zN7jz5qvs7gxEgaM8p7M5+cE+H/nkp8iHQ9678T6H&#10;O0O+8OlP8qXf+e955/UXUW6O9xU1FqtA5xkmk1PwTKiXs+J/yltLXVYAZFp8BymtqY1skczzjGpe&#10;Uc3nQTElW/syk1FVJS74sbK1xUeH4WHHjNay9c27hcWQ9CLZtglefKsbcYyOisOgQ2eG8XhIkSsG&#10;g5yrVx9hPptwenqMtRWDYcHhwT77uzvcv3+P2XzOR577GKenU954/R2Oj89xTjMY7OBRob+UVHaO&#10;J5yGZwzOOwb5gPF4hDGG89Mz6qoKp/4JT8WgoCgGoOD8/JzJ+aTpZ3EHSDzYQCzHFjIoigIftgUS&#10;tkYqJY7onRUfU8PBgOl8DspjsoyynDenFw6LgkFe4JxYwWnl2R8VDPMMYwoGe5d576ikOHyMR596&#10;gRc+9Rk+/enP8NJLr5NlY2bVCW+//RJf+8N/xtm7r0M1Y1AU7IxGnE/nlN7j6xrR/zqx1lTie0sF&#10;pbcuRjzy6KPs7h8yn8+Znx1xdnSf6fkE2uOEF8szpURpDB7n4fFnnm22R/7Yj/0Y5qf+9X9fnKR3&#10;oWQQjaE5LaJnMJcBtzWoSWQyiFlf54VasRiK29FbLwAS/K2ysCVNeugKsWVa0QqoPSE9JCiZbETM&#10;Ua8Yvr510wb2IiPSHiE+EbZBN+86GvJivxqE7fBbhd+0HLsvpY39oiXr0H9WeOi2c5BZX7+VskUb&#10;vLDPCZOxCFp4aLVkX10/CLr16A2+4W6FQrcn9kP19Msgq7WICcJf1Y5L8AvyFSLeX3pmUjz0I7Zl&#10;O8S+vVFQwbJOCgcVeIsDbaQVaIsCIcRpUFqJGflKH5PF16LPLugTZLrEc7MIDDxBq+9thkW9Wnwv&#10;Xcf+LEH6c+Qp0Gj9XkbvjQDfpFHx8iL0fq1Nx/bx0B0b4rMps2asb5O69X+BR9qxS6NNa4lCv5CW&#10;sU7fmugvfWR9tHnuhocEKVutaY/1WCyuuvL/gEjQidytts2qle1apJIm2n5d8KHLp0g9dKieRk/w&#10;FeWyKbp9UIrqUQ6mI7dCXw/biu32c3BRaDKEfh7Q8LGUbjss0YhEtqpID+Ic0KKlgr+OFJJtnugX&#10;Sj2cDrvER6rsh4BkW12IMIaFNm1IKLnXhcy1q0HGwW5IQ8oIaTqi6I5JSi3mmvjOA9ESpB3iZ+dF&#10;ubJmWuZpqeyQtl2iwjdWJpG/pTovzTuL94Z2kDStdXXMkOiPcc0jt8PfwIegGWAARV5k4C1Ge954&#10;7SXefvMVju69z8npPQ4PDymGQ5QxeAxog/eevb09tDZ899svMb93n3xQ8NRHPsrP/uyf5dFrj/PG&#10;q68xn055/qPP88lPfAKP587dO8zmc8gNXhNkF9ZtgKtrXPCDk5kMkxlyo/HhFD+pq0LnOZ/6wc/w&#10;kz/9c/zUz/48d+4dc/29m3ztj7/Bd158iauPPUG+s8vk9EwUC7Vj98o1PvXZH2ZuFW+8c4PxwRUO&#10;rzyK8447d29z984tJpNznvvIC/yFf+kv47Iddq88xcHVp6nVgBLP8dk5ZVXjnLy0Xzo84PLlQ/b3&#10;d4MDeqlHeX6f66+/xB/+7m9z641XQHuefuoJPv+5T/PsM08yGhXcufUut959g9s33ub4vbe5c+MN&#10;vvVHX+L0/i1sOaWuRQlDPEhKabTRZEaHPgveil+nuqqwVS1yy3IGRcFgOKAOW/WKPAegqirx+bS7&#10;wyBYE83nJeV8Rh18JXkRc+glniwow6TPAd6HXVwevBXlVGaCI/chOijEoiP1LDcob9nb3eGJxx9l&#10;MMjRGp568nEOD/Yw2oCH87MJmpxyDjeu3+LO7fsYlaN1jgvKImMysiIny3L5nRlZ+2ux9hsERZJz&#10;lsFwwGBQoLRnOBwwGg7RRpRKs9mMcj6HqGzSsvT3rWcrM4ZhUZCHPuiCQ3riqYlhy5+1Ho3GoLl0&#10;SSyURsMh07NzqqqirirKsgx/5+RGcfnSAU8/+SR5MeDw8jW++JM/x8xm/K1/59/lr/+b/xaf/MHP&#10;8OxHnubZZz/KJz72DG+9+Trfe+mbnJ3eY15OwNV4V4tyV4HJMqxbXp/KwWgaZQzFYEgxGOCc4/z8&#10;lJOj+ygnTtTzvGA0HrO7t8doNCLPcgaDIbu7uxwcHHBweMDO/gHD8RhrLUYrRuORbPFrjVoNVHu4&#10;vMDK6WEgLgBpl93zVYhF0hX4lmWO9PM0hYVyJ04rYfRKJu/ho4d26iszgacVhLQNnw0/m6Ovjh8U&#10;sQ1W0MNjig9pVhlRFQuT5bSgU1TXIFEePXJO8UZPvFcKH7TaigWrPu5bX0pN52kJg3q3XRtZbI5t&#10;fC6FxurGJrFY+GyHTerSS7V9I5WxjUSb9EPk3UWqXfuwTdo+bEMjfh3SWmaseBqHHMneTS1QcXwK&#10;VxDG5LYlIqsnxvmYvEVXskXz6i5aPgCWEC0dZYaV8VW+2HapSP5lInJ4i2+crQYyK+kESjytrlBe&#10;YOn5Uh5aVm0KFY66BeWXFbceeWlYWMTKwsM38gzPR7OQWAhvmzZ+2PiTKrstZ+mDCcueP9UQRa1r&#10;LAjkueuX52qf8076ffsZXH4eHxxtNlLz1sOF73nepD6Lfh87f2fgiPCybqLFs+qlnMLCIl0Ry1mD&#10;5iX7AvjIb7qPqpZCr9v+S/38In5a2CYtCfry8+K6tfN0eX9YkObu0N62qJY4mmek7VdmE2za3mvk&#10;F7voor1JpluHVNsu1rBCS4fTEoMR9mKuWTc8KBIfpDqpm8v261mY08I7hoprTaSCy2OJpE9UQSBL&#10;B5bW8n3remlC+R3kKH1Q6HflJB8CPR6DwyAH34NyFbmy3L9znX/63/7XPH71EqO9HcZ7B3z+C1+k&#10;GO5j8h3q2qOVYT45Y5R5Tu6+z1e/9Pvcv/kG85Mb/MVf+gU+/tGP8P/+f/7n/P5v/RO09uzvjbG2&#10;5vj4vozVRpPtFbgwlinncZVsUVMuzAFAXgyw1jLKC3xVM61KUJpsOKYYjXnk0Sd58pnnObh0leOT&#10;CfeOTnjv9j3Ozyb80i/9IoXx2Pk589mEurbcPzrF6ZzR3hV+9s/+eRyGw8uXqKZnfPebX+M3f+1X&#10;mc3P+dEf+3H+xt/6d7h3bvnnX/8eo8PHGe1fYTDeYVbOqeczXF0yHhTsDAvu3rmFRvHUU08yHA54&#10;+43XePGPfofj22/z3a9/LZyQ53jhhefJvOX+nZtgSzLlyDQcn9zj6OQIV9dooxkMCkxmmM1n2OBY&#10;HoLj9zxjOB5S5DnWWsp5STmbYcPWM6MNeZ6TZxnGGMpSlDDZIGc6ly1to50x49EQozXVbM7Z6Rnl&#10;bCYO7Y0Rp+DO42sL1qGVwVmH1qIgsnicAq+1PGthi6YyiuFogHWWwagAFFVdkWeaAsulS/s8+eRj&#10;5LnCupLRcMD1d66jVM6VS1d55+13Obp3RjmFk6MzjMkohgPZbWYMTokyKStylFbUdUVdT1HKYoyh&#10;KGTbow52E7p51pBnVYuTeWsd3kNZiq+tshSFo0JOJYxWQxoPzmMrh0JR1VYeNi1+uXYODtjfP+Dg&#10;0mWee+Y5fvZnf5bMGH7t1/4BX/3qVzg/PUFpj8nEYk1rhcYzzjVXLh1y5ZFrYAboYof9K09wMnP8&#10;lb/+b6LyHV5/613ee/8Ok+k577z9Oi9+84945pnHGRjPG6+8yOzsGG9L8NG2MayjnFiVFcNBUDYZ&#10;6T/Bz5v34JwcQhBP8KzrWk4g1Jo8bIm11qK1pshzOXGzrvGANvIR1DqL+am/8bd/JU7c7UD8LSPO&#10;0u8PIyhAtSy1lgbNRFiL1kjdXRA0kAITg3N34hCoROjWoV2XPr5XQrecSGcbJHjYmkYCvXXsW210&#10;0ynVvODFNmj+Jv+tynhd6EOyvbeAb8mvSylV9mqbtX634huKCTmthC3lsQ22Td+gW5cuz6E/J0M7&#10;WfdeJ2wH1WbrTw4JWfQF56IVlgKtmkWoCU4R289KE1pWPzocQR77ncS1LFviMc/hq4+UsKC3YDkl&#10;uMQYpUSho5SSBXmj2Apja6cB44Ki26hNWilmCe2yWrGt38uI6SRPVFLFHEEu8W9L9krJF0i5JT4w&#10;VDgJJmZdkFhmdpm3//9DW8arsk6jLWeR36oFVV/YBt28DxIuQkyzPqlKhMDf0jMWlSDdtNuGQKXD&#10;VLdu3fsfGmIxKv4vUW67Tzww5Hlr0+jWtwmhyJX4lcBaxXZMtw6rNNeHbdHOI79V75qzjQcpa1s0&#10;7CxFbhnaWSPPKqzvEvJLh7Y18vrQjwUNQt26eR8k0JoXdHCIrIJvIxXn4WaHSFPwUljHNUFuKv5d&#10;Uhiqztgl1zFKqYXF1jK6+WJbtXi5gK9WUzb0tG7trGlB3D5p+cir5Ch5BWQabDXFzc/5wU98VCx4&#10;ygm5gfFwwOnxMacnJ+zujBkPCrS3lNMzDvfGfOoTL/AjP/wZBrnnzddf5d3rb/NHX/8a0+kZo+GA&#10;+XzG+dkpzlmyIpcX6RzxmWMtynmUix+sPMaIhRZAUQx44YXnMcYwmcwoq5K6rqm9KAzKqubS5Uc4&#10;O5tw/fq7nE0mlHXN/t4YjeULP/I5dneG3L1zi9dff42XvvlN9i5d4pOf+ARPP/Mkk7O7/Pp//au8&#10;9M2v8f57b6G8ZX9/jx/8wU9TK8Pf+4f/iD/6yld4/pOf5JFrjzKbzbB1zd7eHoeHh1hn+d5LL3L/&#10;3h2efOwal/Z2OL5zk8996nmee+oad+/fYzqdUJYzPv7xF9DKM5+cc+lwH6NgcnrM5PyMspyi8HL6&#10;ndZBiRgUkNaC82itybKMIigRZtOp+Iuy4iNJq3AKohM/SCb49PJBeVHXNcqIEkIrDT4oa4JjfKcV&#10;2SCnKMSyylsvpwYGayLvoXZWXjG1xodnyuSGrBA/XNpovA7rZSO+moo8Q+PAO4oiAxx1XaKU+CrD&#10;a+rKcfv2Pcqyxpaecl43HXtelVR1DWGrmnNiveS9xznxRSVrXzG2kA/B4qxflGphi2LQOeAlXqEw&#10;OsM5T2Zy8iLHaIO1XrZLejkkIC9y8ixHBfWFMYbBYMSVR67yxNNP87GPvcDf/Jv/Jl/+8lf4T/7j&#10;/5jvfvObmJAvKvW0lhMB67oi1wprHWeTKdOy5uh0wsuvvckj1x7nqaef5fr1d/nOd1/i9TfeYDo9&#10;4/b77zKfnVMoz/nJfU6P7zEcZOA9rhY+tVYYrTFGk+UZRSHO5L111FWNrWrKecl8NmV6fsZkMsFa&#10;y3w6YzadUZZzyrJkNp0xn82Yz+dUZclsNuP09Izz0xOm03Mm0ynT2YzZdCo+qJIDUxiw2sNjFPyH&#10;htYg6ZGWSn0tive68K30KlgneC9azRW087fLTdClL75nUE+khDgndCBfY1r8RLmnytsSW1HYorw+&#10;3roTFQ0Py37E+tpvWyT56GuTVNoeGflg4ktss3ZXWfxsrlV0ZrlUxuLpWa5vYrHQg5Tbsz5sK9PG&#10;kmVTBNrtcpLtvQUPfdiORlqe29DYPOUabFFedJotL/thUnPy1VCsF6QvNXWIC+RlMqEtwkX3Zgve&#10;e/mS2IlLQyWJuXBahw725S5M3iZhUdPuIw0asq2tyQG+tT0S4tHVOthnLSPJt3LNkcDSrVt18Gpp&#10;9PHEvr+8PSHWZxnyYkX4ah6xmu5/eOiv42rf6EM/jVWkxpJtkS4vFbcOq3xEusssrqZ7EEjfp6G3&#10;Tg7p+m2LzWnIGNSNlRfzD4aFNVvEunpvY1HjXevZ70ApGXN5aLKMfSJd3ioW8lzNt56ftnweFu9d&#10;iGgeHu0Fz8GidVMkfDz2o79vdPtU9zoiJc/2fLQOkkahfUf5pKLFcQJx61I3OvQIJR0VpaL/HWBp&#10;nSPzUZu9SE2FcmnVK9JbQltsibXFChIJFPIRTIppzetatGbOGyD458Hjqinj3LNTeHx5xv/jP/tP&#10;2BkbHnvsEc7OS67fuANmQD7Y4Ud++At89tOfxvia2zevc//u+9TzU+7ffpsv/8HvMjk7oZycgC0x&#10;WuFdja1KMIqiGFA7i8uC3yIU2oGvnWzjs54sy/DItiWtDR9/4QXu3bnLezduoIuCvYNDvDYcH58x&#10;3Dnk05/7YazXvPf+baZzcab+P/+f/bt8+xtf5ct/8Dvcuf42k9MzBoeXyIY7PPr4s1x9/El+/Itf&#10;5Lvf/WN+8+/9V2hvUd4x3D/g8pVHuXTtSaZzzZEfcu2Zj/GjP/Fz7Ow/wtlkjslyLl++QpFnTM9O&#10;ufXu27z31mscjgoOdwbcvvk2N17/FvPpMe+8+QazsuLqtav8tb/6r3Fpf5d/+Pd/lbvv3+D+nVvc&#10;ef8G+BoyUaSYLJzOp0AZhbU1VV3jvSMvcooil+1ctmZydo4KyiMV9qiJjygrclUKr8RnlFPgbI3K&#10;c4ajYbN6wnuUFwWPU0HpU1t8ZVFekamM2XSKs7IOdoQ+aRS60ORFQZYLv9ZZalthMsNgWJBloR7e&#10;kWMZDHKuXbvMcJTjXYXWmvv3j5hNS2wFR/dPUWQUeoej+ydM53MUiOVUlpENBqjgD8tBsAyqUMqF&#10;rY+yFVEcryuMVgyKAUUuDsu9F4fycUeEtbJboixr8a3kfJiDRJnkXI0OJx0qLZZV87ISB/XFgKyQ&#10;LZSD4RBv4c6tOxTDAXlucHVNXZfUtpZxIlg6KeUZFRlFllMMx+h8CLpA52P2rzzK4SOPcfXRJ7l6&#10;7Qlu3r6DMYoXX/wWb7z2CuXkhEx7CuMZZJrp5IzZ5By8wwT/ZM66xpLKWyvKTRbjpceDixZVWXMo&#10;UdTDNLs8fDBz1UocpucG4pZoY6T//O1fP0qe4gfLA1csvG/72gdGYFa1FDS+2fqyitTk4UPlfbgf&#10;6fSlpT3utstdJBOsKB8EyYG/3QCbIE5k3ckkUd62SPHch960ifr1TbwpOUvCxeQtc1g6/9bo4zmB&#10;3vol4C5QUCVqCUtlLBYTsb7xt6L1yesirPrB7McW9ZMhZJv0gpW6JNv7QSh3sFVd0timvR8Gtiot&#10;yGhZeqKpinw7v9huo1iMT/JzsShsJoVwnYJsr1vkkzJ6xsWebxBxHF2UJ2NW6mW1T/YyrEnZtHj2&#10;Xr7GRnjvgyXEetrCiiyQmpcaH56xKK3OFj8A6+qWFdgCS7Tjc9psG1pN8/3Ewyg3RSPKsIuUnLdF&#10;qrw+pPritugrT/ouwSlpei6PSPHhvDg5bd9rPwsfBJGXLq3uNS3FdheptNtiwQdNW/fJqV3ecj9Z&#10;5aOPRkRXpmkEC8kNIB91VulIH1gev9roL/vDw0VlXiTbh44eReA2Zad5VsmPDWls3tZA2JqUTr/p&#10;MyofRFb7Q3puk2dk0Y8kXrcUcE2ZvYqf1fJiLJFv+RFekyNa60rvm2svEU3exf0w77fyteF9i79e&#10;XgWKBYPdZ1aKWtTHaxU+8prWOtozzBTz8/vsFvDO6y/xe//sN6E6ZTyAvf1LjHYPufbok7z6+lvs&#10;7x3w9FNP8t677/DKi9/GKMej1y7x/vtv8+ar30NngKvk5D5boRCFAXGbEQqXgzIG5Ty2rOX0Mesx&#10;JsMYOUlvON5BG/HtMxwUeA/5oGAwHnNyds7R0Sn5aA9XWh554hn2Dg555523md+5xc/80i9y5XCX&#10;3/6t/47z43soDTv7h5xN5uhsiMXw6KPXeP/6a8yOj8hGI7CWJ554hoNLV7nx/jF375zxY3/xL/Pz&#10;f+EvUasBd49n7F++SjEYMZ2LI3flagZYZvdv8vb3vsVXf++fcu/GW1STu6Br8ZuU5zz33HP84i/+&#10;Atceucx/8X//v/HW66+CLdF4rK1wWLKwLQ8lCuksN1jnqKoKay1KQ55ljIdDrLOcnpyKVZUxVGWF&#10;93JCX2xx7x3WVqhMQ9iaNRyNyAcFNpxeZ2uLCuPvcGcgSs3aYefhnlPMZyV12N6mdPAtZTxmKFvA&#10;TKaxzlLVc5SC8XhElhuyXE66s9WcXDn2dsfs7o2oqjlVJVY41joeuXKNa488yvnZlKP7Z7z1+nuc&#10;npxh6wqdF2SDgVh1ZRnzqsJ5xFpLG7S2OBcctROetaCMyjJNkckWNZQ4lK+rMsw3mroSazCFbH0z&#10;JmN3d4+Dg4OgSK053N9nZ2ePcl5y/959jo+PAR1OxfMcn5zivMfonPOzc+qypBgUZJlmenYqz5uV&#10;LZ5Ka7LMUARfWXt7B1QOlBnw+JPPcOPWPe7cvU8+GDMY7nB27x5mb4f55Iy8MNTzKdRzilwxHmTM&#10;JhOmkzM8Hm1Mc9Kg82CrSpRTfnWslVW3WHFFZ+iiFI4KTidKLKXEQb5SeOObrYIYUeKpv/0bx0kF&#10;VUyoZDReO3g9DDQ8tBRFMb7LXS8vShQ7rvXi5IMQVtCuc6t+3bLWIiE31tBIyVk1D7rci5NTKm0v&#10;UvVD+NuUSp9SLTXB99FcTRlFtNx5t6rbGmxDpzdtT/3irlsVI1ptswIv+40Fq4sBTyOIrZ6lXp4T&#10;8D74DdkEcVGzKVp8tHlK9o0teO7D95/GFkrDPmxVnqAry8TBPJBIFyKlL7WuU2MlrLa3D0qqtA+q&#10;NJxrv9j75plOlSdWYN3YsJuxEdVyn1oeHwhf61b5E8eZMgHKf6KgkpqH5XBbqZSwoHJezNOjksqH&#10;DyFtPpq/IW9T8wdo54eCh1JsisiqjOmRM03bbYZtZJUaS7ZFurwQF14q/ToFVVzvdGTSTf8weI3o&#10;9v11tB+Ogipsv+3ExSoqJQtL1rR1LK8ryxQfXdm1sWm9+xQnKYgF1SqinNu8t9F+7rv31mEt3wlE&#10;2sv5Um2yzOO25UAU2Rb5euS8Tdl9PEfLtc2wykMf+hRU7fZ8UKTyxu35zfuFl7kuzjGrfXqVN2mT&#10;RHzkeSky9o3ldaXIuauwaqHNRxjDl9Bp6lRd2wg76FfkutqflVjSKIWcvBzjHaouGeWe6cld/rt/&#10;9Pdx5YRbb7+EPbuFN4YrVx/jc5//Ee4fnfCtb30breD85Ah7coSvS8zumHxkMAaqaoatZihv8bYi&#10;MwqNbnwNamOocBC2oCnryZQmU4aqtlhruXr1Gp/8gR/krbfe5Po77/ADn/oUTzz5BG+89RZvvv0W&#10;ZWXJs5xssMP58RlXn3iGx554knfffZt7t29ANSMbaNx8QqY9g/GYqqqprMeThfp7vLJkwUl3pguu&#10;PPIYu3uPcP39Y7we8Zf+xv+Uz3zhx7lzMqV0GTv7l6gxnE9LqqrGzqbY6TFPX97hQJf8nf/T/57j&#10;29dxbsrdOzfReYHz8NjjT3Dlkcvgat58/TWmZycoX+G9o64qlJGT+WJ3UAZRPGhpx2gBZJRikIsP&#10;pvMz8dNklGI+nYolvZYtgsqDw+OoMEWOyjKUUgwGA/K8wFknjrtr8cPknWe4MxCH4d5jS0dd1rja&#10;U5cWlAkfGDQmL9C5B12h1IJX7x1KI8pEHMZoiiLD1iWjwnB4sI91Fbdu3aSaz8kysRi7+sg1nnvm&#10;eWbTOW+++Q5vvXYDneeMd3YoioFs5Swr2d7nYTzeYTgcY12NtcFSqZL7Yqkk20SLPJPe7RxGa7yz&#10;VPMZWhuMEeshaz1KGxSaLMsZj3bEwkwb5nXJzs4O+7t72Krm7OwcZz21dZxNzqlqy2Q+R2tNVVpw&#10;jswYZtMpWiuyQiyaRF8j7Sf9XzMcDhmNxpisQOmMbDDk/Vt3qWqHNhnD0VisvHBUdYnBUU7O0Mox&#10;MOBsRV2V0uZGFElayzZHow3OOVFaOvGfhRcLOBmZwrjjo7Xn8njR/q2ii41cB0swD0aLDH+mzwdV&#10;M7C1B7qHBBXotkN3gA3jZ+pUN3UBjfZgq3pot/O16yWC3Sz0oZuuCS3/Wo2cW3VaimtdXxi65bT4&#10;W4lLyQJWZZmQTZO0G4Ivl+SLqVKri5NEOeuCR/hWasGN982nrOVwETrpUvLzANHXSngRV62F63Ip&#10;XuodMi/7DJBVgGrdF/mnQlxotUO6fsuLESXR3XTdIEmhsWLZBgs6jbxaMlxCt9xtwjoaDwsPm94D&#10;It0Gq30xynrlWY/PZqsuKtRtKX3ow6vxMpm043zLgqvby4W0lK7i6R1KFigEH1qRuW7TNSL3xP91&#10;aC/XQalwgkwiOBuUUQqaZ8/TfHUXSpEZ+d0dxSKt5npdf+jcaurS+DhZXPdBxpBVeaRCL52WfB84&#10;JOhExV43NPzEfA1fTcQDY6V/rlEKrG2bDro0m/YJp2ZJmgXNruxX80ro0n6Y2IZel691oReKZB9r&#10;2hs699fTvKjMLl8XpU8j9suLEGmu0u6W+eC8bIYuzXidLK+nTdpx3Sx9EPqL/pwk24PFWLDM/wq/&#10;a9Av09UxJoaVpFugXddU2at8rKKbd0n5tIJl+TT5Wm0kcXGpHWi0eWp+CPNKLfu3Wx6UIg9Cs0Eo&#10;Y3G5nE+F7VfCZ6oetDnpl1Pkz6+X6+JaLYdWMo3DaI/2jmeefoorlw753rf/mPLsnmy1U4pyPuPG&#10;9bc4uXcLV03QvsRT46sZSluqeor3FlvNAEtRyMluZVkBnsFgELZOEXwIOXzlGA2GPPX4UwwHQ87P&#10;JrjacvXRR7l0+TL37t/n5P4Rjz3xOGVd88abb1BWFVlmGO3sUM5LXFnxyGOPcbi/z2xywum9mxjl&#10;yHOFp2a8M8LWFfPZBJQiy7RsmTUKrTL5aOYMzhqOj0tqhlRqhDO77F15nKuPPs1475CsGFJ7sBYG&#10;oxFFXlAYzUB71OwUe3aX2b2b1OdHzObnnE/OUVrz7DPP8vwLz/PmG2/w9ltvMjs7BVuLpY3JuHTl&#10;Evv7B0ymU7GUMlrk5K04CFcKEyygZCEItqoBsfpRHrQx8sS6YN3vQBuFKQzKyCSrlKzR6qrC1pa6&#10;DhZEShyjK2Ooqor5rMJZj7Ny+qHHoFSGQnPp6jWee/4FBqOCk5N7cpKcs7i6JsszjFY4Z/FYtAJr&#10;K8r5jOEg52B/j7quODs9xSMWTUYbDg4usbuzJ9ZgWQZac3jlMoeXDjGZWNPNyxnzUpRBJjOyVc9a&#10;rAsn5Fkrhhzek2WGLPiMUohSSE7bq8NzLEqcaB1krUcFR/B1bTk/n3Drzh2mVcnHP/4J9vcPePXV&#10;V7l96w7T6YyzyTnHJyfMS1EQWSuKm7qsqOsKbQx5XjTPtww1wUDHOtAGneVk2YBiMEBrTVmWVGWJ&#10;tTX4mkx5tHJU5RTvSnxd4us5vp5RzyfYao42iD8xo3HeydZM5GQ+GWrC+jv0mTgCgAw7cQwNK3W5&#10;H4eG4C4EH9+hPSB9ToeTE81P/42//SuRXhfNwNsutDMQLo2SG6JLV3hcHUSVJF5JGwfDbvwKXyGk&#10;7i3le1AkyuoL7TovkWjVaUku8XqD0IsUH33xPeFCRJqt6y7d5g0hIYtNAgTlXseBfjedgn6eVcfJ&#10;bYzrpiM4SQ93uuTaPHXjuvFtLO6v9nN6+r/w50OeGFimoRIySIRunm47rQuqW0ZXKC10y90mrKWx&#10;pswkkvVIP4OwmpZty9sCybaGJGfbYkVuMbKbLjTq8rPex9cCIpo2wdXTzRLFBdJp+ss8rIfqOoQP&#10;/bOpy8oLdYKjUPcU/n/s/WmwbUl234f9MnMP55w7vrnq1auxq7uru6sHdDcGAmADIIgmQUoizdGU&#10;KIkUJYfCCn2xHbYoOWx8oCQrLEV4kBwKhyIshyWFSBqkCAoEgQ4CjYnoAei5urprHt579eZ3pzPs&#10;ITP9YeU+Z599ct97T71XhYbC/1dZ9+zcmStXrhx27rVXrlym25OokV/nb1/oK+t9R4SPLq/HB1B0&#10;Zd8fFkuSdnnEGVkD69GIW6d0eW3q1xo1rcTLl3/YaMZgE6KIRjeLwNNCZNGU0VfUe461yo2039p9&#10;5sGxVJ5iPi+t4nRtEs+7ikVbSX8+mfICKvDdHRfvNd7rMk5Lv5uuK4dl2S5+07IObsctr7k6a4/2&#10;det3NyxoNPNTc7WK5XzL6eNYJOjWfY7AG16SN6m66RfXi/jGkDmsEOTFNsjqzM42CsXbr7/M/ZvX&#10;cV6sdm/euM7h3dt4LNiCQa7JM0Ndl2xuDLn06CUuPnKBopxSlTNRJARH08YYZrOCqiiDclAcOGst&#10;ljlZmjHMh+zvH1DNZoynU8aTKc55ssGAu3fvcvv2bWpbU9cVSkMxm5EPcpyzXH70UT720Y9y8cIu&#10;Bwd3OTi8j1IW7yxlVWKMpg4WRo31jCsd2XCXsxevgBpQF4onP/pZPv7Zz7F78Umeee6TfPxTP8KZ&#10;C4+iTIZTCp2koOREZqMUg0RBMeb8Zs5bL73Ar/6jX8TOxkymY6hrPvmZz/A3/9bf4qd++meo6pqX&#10;vvdd7HTCo089ydPPPMXm5ojdM2dxKKbT2eJNwloIW7aa5vPOYZ2cvlbX9aI9w/Y0peRAAHHKrUXR&#10;pR02bIP33oMjKKckf5pm5PmAJMkoqxqPnAToncJ5hUJjdMpguMHFRx/jg889Rz4Ycv3qm2A8u2d3&#10;GQyGjDZG4VS9UqyntCLoxTBakRjFZDKmruvgdDzBOUdiUrzzGK05e/Ysw9FQTgn0jsl0wnQ6oba1&#10;bA1VUAfFWqNsSrMUa8WSynswRpOmCWmakCQGbYKiRUadfABVckqk9IUUpQ1GJ0yKgnJWkKYZO2fO&#10;8tzzz2OSlG9+45vcvnWb4WgDk8i2S4JllnMOb2UrpzbJ3D9T8x5hTEKWZSJTD1obOeVTiz82YwxV&#10;XYXtjhXDPCPRitl0TDE5wpUzUU7ZSnyVeSsn6RlFlokjdhVOvfTK4534vBKrOPFN2yibZB5o5svl&#10;9/55QN6BdBKUlqEfpcMUnSWYtHH+rlD//j/djz7D+l6iuhMT83ePePrToi/3ammCWPoYbwTtZjTD&#10;A6JPRr1QC2uutfMegz5KUWn0bQOK4YS0ilCngOg2QSUTUBdr179ZJDR16OPtJLptGsTT9/mg8l5i&#10;l+XqW+FkRFMJI53IfquCOZrFQ/gdRYvGgp4SC7H5ne79k7FO2tNimb+Vm52I49HLX3QMxhdzvTQe&#10;EFGqnpWe9TAR2S03R1NPNbdkWeWwTxbdLdQqyDeWuoeELAzmX1uatiHKR1RGrUEp73oS4ZyLbvGT&#10;2zHaq4htIWnq0e4zPmwPe9B+1F/vB8eD024J+hRYp94x9PGrYvPDsfBROqtYr35/uAhz/9oWsZFn&#10;dA98eMNc7ufLCumTEOdN9U5I8TWcO3V5PyhYrkfrBTAqj3j/7M4zcdkI4mkV3q2x9gpb/NrlHFfm&#10;6XFc/ZbLW38M9tFexJ22Du10zUeQLtp027+NojNW2s/S5XiJWl67rZYkCC6jOzROg5P6HEtjMFZX&#10;WPDmFzsNJbrNcStOKRmuHo9Tst1P/FF5jPLganIN2tdoW/PKd77Kl7/4T5js7/HUs09x99Z13n7j&#10;FXZ2tyjGh2jlGKQpk6ND8mHO5cevsLWzxfdf+h57d26SDHOS4Li5LiqUV2hlsNMCtMJZSzoaceXR&#10;K+zf32Pv7j1Z22uNryv0cIgxBlfMsHhRNCYGDLiyIM2G1GXFlaee4fOf/3mcg29+86u88soLHB3t&#10;MxwOUMipdt5DWVRonaCTFOcUjpwnnv0kf/pf+gs4n/L6mzfY2r7Ihz/2Qzg9wGQjso0Rk7JiMp2i&#10;EkWaDeZjIzcJOZajO9ep79/ixmvf5Vf/4d9l79Y1fAJ//q/+Ff6lP/fnOBof8errr/GL/+AXufHW&#10;G9STI/JBQjJIKWdTRhtbmGxAWcxIg1JFKc/B/h7OVqDAGFGKOWfJ85y6rrF1Lf3HB6sp7+XUuSSl&#10;rCqsq/GpxXkLDnH2jcJbRBGVpKTBt5PzUHtHVRa42pImGcor6kJOSTx77gLj6YwnnnqKZz7wAZyd&#10;sHtmwEsvfZ9XXn6Jqppx/94dimpKnqWkiZxEmCSGPEsIXtaR5tWk2lDXNXmeo43mzM4uFy9e5O69&#10;PQ6OJhyOJ0zGY4xJ0SahKmuKWU1ZlihlANnKaG0tzszD1sY0TRhkmThKV3KQgffi20wpUb4preX0&#10;Qw9pkgGKoiipK8vm5hZnz55j9+xZzj3yCLdv3eLVl19mNp5SFgWjwVBOv6sKqtqGD30KZwm7C7TM&#10;K062PBqTkIZTF21Z4RWUxQyVaIajEXmeM5sVTA4PSQY5aZJQFSV1VTIcDMk2RjgtPqXqcoary7lh&#10;hDY6WM7JO7HHU5WT8K4vJxSKJZkGJwo1K9pm8ErcTAW5EeYiF5RaWS5KNeelzyUDDUn4AB2s3/oV&#10;VN2IBrHJrm9yi6V9L9Ez0ff5bnhQ9E78PVCt7WocJ+N10cPHuvzFcByF9gMWwNZinteGUnp1i98J&#10;dLtoXoJVR0HV196xejdxzYM4lqZBn4Jqfr2E1RfYY9FTboyfSJQg1EF1f/dgpc95aZcuYjz04fQp&#10;j0GnvEX58cXYWvxF0wrdrjwiRcG6dYyWtyZ6XtoeFI2T9C58Rym0WKTGUsfRKKV7F7gt+J7vBIsx&#10;ueCnj56cihKhEj5htxVUIJVfnSX8qU+xjCmo2lBha2TTk2JsL+6fjHXSrov4mFgHLbmeArHy+pQb&#10;sbT0xGu1+BJ3Opz2+R+vX4yHP0z0ybCNfp79qfuXKKiWx7bvOXSmD3E+mglpmU4v3aA4eb9wGvmu&#10;i+PXHSfXr1c2Ac280aSTv+spqEQZ0lFQsbwd+t1jdQx2eRbEx2B/m6zKTp4jp38u0UrX/hvL2zc/&#10;h4PrBJ2PoIFi85/42Xk/FVTdW6yKLVZXEN4ISRWLpum2Rzu/CU7nnRZfrlaJ03QNeGcZpJpqOmGQ&#10;pTA94PrrL3Ll8iV+6FMf4xtf+z1++Zf+v+zdvUk5PeT+3dskSuHqirosuHDpItkg5c7dOxRVQZql&#10;gGc2K1DWo0hwtSVLc8qqAOsYjjZ47kMf5vDgkLffepuyqoRRrXn0yhVMknD//l2quuKJJ64wGOS8&#10;/vqrzKZThsMRo40NBvmQ0WiL2zdvc/fOdXxSsbW9TZamFGWJNpqiqNAYNja2qSvHwb19nE/5zM//&#10;Ff763/xf4HzKtFTcvT9Fpxs4lWDR6DRsnVNQVmXwM6TZGgzQtuT+jWv83q//GudGCS9/62u8+d1v&#10;gSvJdzfZvXSBjY0Nbty4QVWVVLMxz33sI3hbcPP628wmh2xtjDh34RLTwnL//t3gE8qSZwmT8SF1&#10;VYLy5Fkq2+e8k9Pj6pqyLMSROZBnmcz/KHTjbkE5SgrAhXOXNT5s3fM+tHuSooKSw3kF1kFdg07I&#10;UvFXVVeW2nue+cCzfP5P/2k+9vxHqesJV996mX/0j/4hr7z6MnZ8BFjyrRF5ZsR3lrNkWcpwNGB7&#10;c8j21haT6YT79+5jdMK5s2fxeA4PD8B5Njc30SbhcDplMpsxPpqQJhnOeg4OjqhrR3OCtLWi/Nna&#10;2mQwyGTr4PgInGcwyCBs9UsTsfapqopZUeK8CgojUbakSYYx4pNsOByRphlHR2PQmvMXL7G1ucn+&#10;/T2+/73v4cqKy49epigL7t27S2Vr0kwUXIN8KDIN2wnLYkZdBQWidWKlZczccT1alEBpmlJVJeV0&#10;SjYcUhUlKNjY3ODs2bPo4Bi+mE0oC7FMbJzCK61BGRwKZYzMc0p8U/mgfFOIVZ2zUFe1OIYPCiqM&#10;bIUUh/OLQ2oaRZ/3UNcVVVWhckhzkWczNfVu8VM9wbP6lqHCBNVN+74jMtE3D4kulAqL3AcISgid&#10;KswffE3ZEdm+27AWIrwdF7plzUOrXk3wIX4paLWyxe9YupFA87fTvsc+VLvBLyu0evPS2eLXudfl&#10;rdErr8bHw8rgadBNqEL6bj1aslv6fQzmdOa/mzydnJGymnxdRNhdO/Sht226fB0TVCR9Q1a1ypj/&#10;v4fGacPDwcOjtIQesvKy2Th8bflY60nfxaL+wd9F+1/L7ZpqaM7bYTks0VTSNn0BVuNUW6Gs2pzJ&#10;by3L6WUxnLKOveOVVh+al9l92VofJ9X/QYLQX41/r0LsRVitKZ8uzSash1U+4ljpJRK7dnnvHRRq&#10;zqIKYyGGvvjTY5G/S6t7vT6a/Kek2xP9XqGXjwfAg9Bs5+2OgyY0Q61JK39VdEtuPxbjpE3n+DwP&#10;jmX6wncX6/DQJO3Wuy+sbhkPsjtlkSooX5rf3do0tObxslBeXHfyLKNpk9PzI1ikbyS6FNTytCh1&#10;jqAdv1SxxUU7r8jCzi0w5EQ/uedU46rDgNJoZTiaTPje977H0bSg9pbJdMx0Ouappx5HK7h97SrK&#10;ObZ3d8mylMODfY7GY7wS6w5rLVUl259wCj+ecv7CI3z+83+a4XDI/dt3mO3vc+fefe7cvoura3HG&#10;7SEfDHjiySfRWnN4dERdV6RZytmzZ0iTlKPDQ5R3ZFnGZDLhzu27zKZTNrZHpIMU5xxlVckHba/R&#10;JqOuPbWFsvSoJGfr0uN88DM/zuPPfoRJrSjJcMkQq3MqZbBKUStP5StmVUFdO6qqpC5m+HLG+P4d&#10;3nzpRb779d/Hz8bYYiLbDR+7wvb582yfPcv4aEJZ11RlgS9L/tgf/0k+97mf5M3XX+XWO9fI8pSq&#10;tuztH3G0v48yoshQyDuRtRW+rtFG1nHOe2rvqJ04kwdFkqYkaYroQmR7l/OyyEsHiVjaKFFQaaUx&#10;OiHL5GS8PB+QDQakWc729hlGm9tcunyFjzz3MR599DHSNGU6m7F79iyXr1zm5u3bfPuF7/CNb/wB&#10;v/3FL/DOjZtsbI7AaJJBxubGCGM0iVEMhwM2N0dsbozY2tokTZLgC0ochpdlyd7+PuOjI46OjpiM&#10;JwyGA9I8Ba0oioI0TRkOh2FrX40xYhVkTMJwOOTcuTNsbI7QwcJsMMjYGI5I0oThYMBwmAeFlAWt&#10;UUkCSjHa2GT3zBm2tneYzgrOnjvP5ccewzrLnbt3qa2jdp4rV67gnacqK86eOctgMKAsCg7HR1hr&#10;w+mUnqKoKMtirmC0tThNh6D0Q8aXd/IB1iSaRDzgi8JeK6wVP17D0YAkMUzG4uvq6OgobAGs0Sr4&#10;INUak2SYoGBEafELZYKCKRfFm/gyk/cJa8UaChRoRZINMGkq8kzEV5nSGm1ky2BtrfgXw4EBk8p2&#10;v9rJyYm9FlQPA7EFKrQ2bHdux6bIPhqxCbUvbXRm70u7BnrL64HqWlCtmX9t9NT71KWexF/nwRpL&#10;7f2qQlPi6ckRQajHvM19W1G6TKMt35X4CA0fOWLYoYOSanUnkFrppy76dfB4LFOIKX0lnpW00Kpf&#10;S/6x8UBHHs1vP7dUWYZYu3Vj42kfBrpkFwqSZpEYv38axNPKom1JJt7P47uI04hjnbR95b3vFlSt&#10;E1m892LeHU4C6UJO/FvmTwG4RjW06I+x/P4YW8N2+nnb981TPfFz0c1dDqlwfDioJbn6kHaZirCw&#10;SjnaToHndh+N1blBrC/3oY+Ph4HjeDwdVvvAcXjw8uKyW5/uaefn9er3h4nT9r1V+FP3r8bwvFuW&#10;bpybngK91uuRua5v3l95CL8LrCOjKA8PiIZmnI/+NmnyKbno3p5D5rpVCyp83IIqyoeKb+97OPJY&#10;7QddngWB7w76eYjLLlaPk9BNF5WRl5d6QnrVrMG8bFsRhHVGWGstyEq81Pt0CqqHYUHVh2BkBpG6&#10;zxHiPUsVifaN5rd2NQqLVxqrFFZpbPBbBB7qikR5qEsO797m21/7MpcvnWdnK2N6dJtyvMe929e4&#10;+ubL3Lj2NhfOnCFPU/bu3+P+3ZuoxJAPR8zKAlcVsp0IBUqTJwO2Nndk61KWYOuao8Mj7rxzAxWc&#10;Sjsr622dGD7wkY8wLWZcv/YmrpqRjgZkWYpSip3tLcbjsWzjcmIVVBUVJlPUyOl0dVDg4BRptkFd&#10;wyDfRClx+n32saf5xOf/PB/8yKc4e/5R9g8rnE/BZNRegfJYLz598A6jxCm6cRWpLdHlhNn+Pb77&#10;td/nn/3yLzG7dZOP/ciP8Lf+1t/EG89bV9/kH/+Pv8TVt9/AVQWf+OTzTMYH7N+/zb0b10lSTTGb&#10;4rzBmQFnzmzzwQ8+C85y+9Y7jI8OODzYp5gdkRhNYjTWWzAG6zx1XaM8pGmGVookSdnd2WY0GjGb&#10;TplMj9CZoyhnVEWJ9gqjDEYbjEkxiQSvNFVdY9Ihzz77Ia48doW7d27zyssvc+fOXbI858rjV7h3&#10;f4+DowO8UkzG90l1zaWLl1Aajg73mEyOUN5R1wXGKHa2N9nc2sQYRV2VlMWMo6MJVVWRpxmDwQCA&#10;qq4oZzOMMVy4dBGLnJR37/4eWZYzGm6yd3+fyXhKlg3ZGG2iUNS1BRz5MBM/Z4nGaEVd1WRZiq0q&#10;qkq2/22MNsg3RkxmBft7B+T5kJ3tXZRK0NowGAzZ3Nzk9u07vPzyyyRJhk4SppMJOM/u9jZ5kjGb&#10;TDg4PGQ8GeO9J0lTtNYMBiPxa+al/1ZlSVVWYaw3c4jCe4fzNXmekqYp1lpqW4MS/1kbGyO890wm&#10;k3BCX4KnOd1aDC6creUUvTTDpCnWe2rr8b7GqDJYQIn11Gw6k1O+HbjayUmnyNZAFbY7trf4NWt4&#10;Hxy6e8TZvk49SWYA8f3mvcP81L/y7/0CrR2G8xA0/qcKSszuVdcIIdxrBx+OIJXHyuIBoMKEraQW&#10;i8r0TZw/IIg9xHon+w5UVzix0ILvvpwd80IIQY7dEPKcKnR5ifDURsNHk2LefpEwf7ifIrSPz5wv&#10;roL1RxcKkUs3SH0ivgUi5YnFRfgbub9Mey6s5dCL1XuKLs2G53hbteu0Dpq8UgdW6tXPdk//Wqq/&#10;BGNEyy6OAkN5sExjqfz210vZDtrPRxzt/t/0D3VKIvE2bcm3G9+D3jEYQw8ZpZo5Ub54OC8nhsT/&#10;0dr6sggi807wq+nmaUNZzZyrwomc3RDrizEIX6syVUr6RJdu89xo/xb6gZ9uCDzLnyArWvPbvH6t&#10;JlPBEXEw6+o26ZzmSnzzIhcLksfPFXr9fU5Y68xffwhYHe/9QViUOrWDnN64HIT2auiLXyfE8eDy&#10;69ZBQjeVQHiR+6cJMf768sfSng7dvng6LPrzSVjwuxQbieuiPWa69T026MbsspnhRKV9UnmnQ7zO&#10;sXZ5GOjOG4vn0nKZWq9aGnbH1mnQ0F3FMh8g82C3zt26L9OK0HhXYRmxuUT1WjSth0akbRqLeVri&#10;m/Lnz9l2CKd1qWYJG7YWK6XQrVNs28+sGGKsCz/MH2orSRqCTZs06ddCO08885J85/zIyJvzh/xt&#10;v981dV+WS0juPU57nJaPvM5r2TKlEpzTYB2pqjm7kXDv2iv8/m99gREln//cj/DkI7ts53D72qv8&#10;+q/9Mkd7d0kNlMWU/YM9xuMDcBOx1kkznDIkOsNYj1KaRBqE4cYmh5MJmTb8xb/wF7nyxFO88tob&#10;OGUYbm7zkc/8MB98/pP8xM/8HJ/90T/Gzs4Z7t27wWS6T11XWOWxyE6K0tUoRTi5rMYYx3QqL/Ya&#10;CdgaX3uUNSR6xNNPfYQ032RWOTYvPMLZpz7MY089S2011muUSWVXSVhVmfACr7XGpIls0apLlKtJ&#10;FNRlxSuvv8Ht/SO2Lz/Bz//Vf4ULT3+IdDDgm9/8Bl/6zS+S1CV/4a/9Zf6df/vf5JVXXuTb3/ga&#10;g9EIdMJwtEkxs/h0g899/uf5+T/7L3I4nvD977/ElccfZ3t7i+l0SjmbkRqDc5bKznC1RaFJ0wEb&#10;ox3On3+EJ554mkcvP4pSisPxIShHEpQ2RivyPMUYRVXNKOspG6OUzY2cw/u3sdUReaaZTQ944Ttf&#10;48UXv0ldTVC6wiSWu/feYTzdAyqUqkiMlZMbbYG3FdaWTCbj0AcNw8GALBsymcy4d2+P2lZMZgVV&#10;VVNbi0lTsdzKM0prKaqKfDhCJyneKXFerjSTWcF4NqP2Hq+DUgVFng/QUhgAzsuph3UtCsXpbIb3&#10;nrp21JVDKYP1lrv3bwKKPB9S1x6tMw4PpowPp1Sl5ejwiDRJKWZTJof7lNOpKFIPDrl37x5H4zHF&#10;rMCYjN0z59jZPkOeDbB1JdvinGU6EUs6E/xRNfNWkmaY4GPMKcR5vVIkSSLWZc5SFAV1XZNoLX3N&#10;WbxpND+glcZaj1Oa2jrSNCXPBvJOUtcorxjkAzSasqyoCivKbh92TjTzilZoHbo6ojSr6xJnazxW&#10;lLLKz9PkSYIPSiuNItEJ6n//K/d97AEQ+cD1UCB7kuV5pZAHuUxyC1e2CjnKUiFmoQ+K7gLgYaGX&#10;6kMsb4X30FZLbdZVXD0sdMs+Bp5gkdE8uVo8PWgT+p76xfptnywaP1Y65GkGdAzey8PjdIhbUMUp&#10;06wClqN6+YjHPwysQ7svZUxCvhm/Lfq+qzBSC+Va4+fkVDhFe8/LXaN+LC3mFojJaDVGEEvbh0hR&#10;EPrznEpPP27QRyOGdXhbF3HacXn2IUZjNUYQO4jBE+8bMbp96EvbF9+de1R4AepJvgJJt5q4+dLU&#10;RWNt0EaXhwZ9tNdBu97tcmJl9pXXF/8/FfTVLyajHxT08fyDiKYPPgx5xurdLKTfLzQ8dMdTe2y/&#10;n/z0oeFB5jRW5HYcHpx/FUI3NqbJIbr2olOHBo1fqm58FD5YtSspW/pKrE8ux58OJz0fF/fXo7vA&#10;cr2lIosokWWMheXylvPEfy9fOy++p1AK7QE03musMiiTorG42T5nR4oXv/7P+cf/7X/NcJjyQ5/8&#10;GHdvX+PO1dfZG99HYeVl1oklR209ri4YDA2zWcXm9nkuXH6COzduYYsp1fgIhWNrZ4cz5y9y685d&#10;ZnsHfOazn2X37Dl+90tf4vyly3z+T/88z37wQxyNJ1y/eo39vX1e+Pa3efP1b+P8RE6Z04bhxgZV&#10;banriixNSLViNj7EhDrWzqOwKKw4g7YJ3uV4NSI1IzbOX2Brd4dP/fgf55Hnf5jHn3yWsoaygrIG&#10;YwZypmFQUHvvZZuTVijvwFYktiaxNaqqeP3VV7hz+zZXnnicDz33UaytuLiV8ov/7X/F7/zmP+OZ&#10;Z67wmU99DEPJr3/hV3nz9dcYjDYZDIY88shlxrVi69yj/LW/9lf45PMf5Qv/9J/w3/zX/xVndjcp&#10;JkfcvPYWrpqRZyllVWB1jdIpOI3SGbu758mzAcaAdRXjyQF1XbC5OWA0zMTBOpaqKNjf2+Nof4+t&#10;7S2eeeZplPfcvXtXtuVlG9w/OOTgYD8o5Qy1De9mWqFNEraBKrTyOFfJtjulScL2PWMMiZHtdY2F&#10;UFlOKcoJta3m83qSJGSpKKHqumZWzDDasLGxwc7WDlVdc39vn8PJGK+MWAyZTOYa6zFo8KCMQhtN&#10;koSP596G3QfB55aDupbTIpVxVHbK9tZZvEu5f++QYmbRKuPC+Qv83M/9ScbjQ77ylS/x1uuv4qsK&#10;ZxJMYvDWkw+GOOcpixLvZWulKIwqtPbUZQHINkxb1ShtyPIcrQ1lWeG9xxiDSXRQAomG3ShRFjkn&#10;WwadtbhwMiBGo7MMEKss74MVVThoKM+DY/WqoqpKFI7BICcLvrHKsqKYidILL+//Jmwjtdj5LNH0&#10;cwVoI5ZSTTyI832POFFv5iHzU//q3/6FpkHb4d1Ni6eBOE5r5rdGYdD8bU378J7y8eDoymwe5OaD&#10;h86DhkB78ZxYyLGJf6ihXfYJmKds1b+h88Doyve40GTphCauLbNGxitQKuo3Kx6ILuC65S9C868V&#10;18fHe4mVevSH1TosZLqC1gKn7yW3oSkT1iJ6AcU6IlEsyp3zFqlHP05fXlcG7fJW+mJP6EVL1ovf&#10;q/mPpfF+oytjdXpZzhGjEZGxWupTSqztwlfwdeQfU/31ybSbtxtkkaXCoQNCI5amG6dCed04H7G2&#10;8kHB2w3vLRb8LcWuUa40yyrfDxoa3h4EXZoPm/b/H+uj2waNHN8reS7Ke3/QFNUuU0X8RzW//7DC&#10;Mg/zy1Ohnf/dIT4G16Ebq4vEL+611yZ9llyqsRxq3W/yLWgHGQnxU4WTq3KaNMehlV+J35xFfFw2&#10;q2jz0OXnpGstp+mhMKE9vVdYJ6eeDbOM2XiPl7/3IjdvXmOYOl577SXu37tFYQtsPWM0zLG2xuPR&#10;WiwrvPfUsxpVK576+Gf4i3/pX8aolNdffpm6KDDAbDpjPJ4wPThEacXVq29z8/Ytjg73yYc5jz9+&#10;hcPDPf7ZF77Ar/zS/8DLL73EjbffRBmLUZ4kzUnTXHwYOYe3ju3NbYxWzKYzsT4pSpyX7ctKKzya&#10;ulaoEp792Kc4nJQUtWVze4fnP/lJds5eoC5L8iQhTxPqsqIsChItShEXHI875xd9DQ0YnNPoJGN7&#10;5wxPPvUUj1y6RGoUuBrlxty4+ipZpqjKCa+98j2+/Hu/Q1XKVjZbW6bTgsPxmK3dM/yVv/bX+LEf&#10;/RFeffklrl97m1s3b3D1rdc5OtijnkwAhzYaNGR5Ls6uvWI4HHHu7DmU8ozHh4wnRzgvChNw1JUo&#10;EmWni8V7RzZIuXTpAqNRxtH4kEGecObsDpsbG4xGOYNBLmmdZTDIZMtYsKABj9EK8MHflWwrbw52&#10;UipsHwNRioD41ApbwbMsZ2O0wWAwlBPoPKRpSmISnPdkaQZeUZSyPS/NczY2txgOR6LMKiuqosLW&#10;tfjg0mquNEOJDy4bfEDV1onPJ+8pq1oULWlGXTnu3z/EWhiNttjc3OaHfujTXDh/nq9//eu8/fbb&#10;pPmAZz/0HJcuXWJzYxuPKLq8D77akJPsaiunJdq6wjlHNshJM/HplCSG2lqSNBEH6S5YHYflqKwd&#10;CRZuOown2aJYlSVJknDpkUe4dOkRlPcURSnGQUp8V7mqkrThL97LLpmghFKAdU6ctbvF+5wK82Zd&#10;1+KvrDkNEjDhFEijzfI8FPh1zs2D+j/+6t7Kat3TWFCdNIkJ2pN9G7FJUPTOAtmhsnixlL/SCRrE&#10;v4+sgR7e1oGnh45qKTta6JPHu0FDq6HYLm9eTg8fvYi0SxR9Vkax/E3a5uHXvu6mXRNRHojX2/dZ&#10;nrTq4hs5Bj67WNeCyvuFlngJMTmhVmn3yXkN9OaPyYie/tyDaMq+/K06z3nqpg08eS/zQRerMcKE&#10;aztN6EFTZmwR1iujlQWWoDd9PHE3phd9KeMn4vXw1o2gn4feevwAo4/j5njbxWNCfrhIHbvt36DX&#10;L84pEZOnvLx0Y49HjM7DwMOk26UVk6kkeXhl/qBh3fqtI6NY2vcS3fZ8NziJRnvuPSntcXiQvKdB&#10;7BnxsNDHu+9YE8u8sUj7XvGzDrrPn1i/7cM6/MfHRNMmq3RWaftI/pMg6bttEEOMi/b6QhB/Pj8Y&#10;HgbNBY3F8y4oP46h7Tt1jsumS2Nx7b0HnYgDO+dJGgWOV2AyyqrEULGZe95++Tvcfuu7bCZjvvyl&#10;32Hv/i18PcWWU7RR2NqKZYk3OA9JOsBWjqc+9kk+8akf5trV6/ii4IWvfYXxjbcZDMOJfmWFR2FS&#10;Iy+ZzkKS4LVmtLGB0QnlrGJ6cEg+HFFXFaPNjKoqKMqKy489xs6ZM9y4+jZPPvssVVnyxhuvA46z&#10;Z3e5e+ce46MjdAJZnoLXlIXHmC3+3f/Vf8Drb1znn/7qr3L2/Dl+4md+hsPC8sEPfwSlM1586TU2&#10;t8+xuXuBS489STIYMascKkmpbY1Omq1/YpnjrcNXJanybCQaVx6xu5njygn19Ca/9A/+G17+/nep&#10;yimJcuzfuwNVhbU11A6dDUCnnL10mX/z3/l3+dhHP8Lf++//O7721S9z98ZVZtND8iyBusK5UtpL&#10;+XDSoWZze5ezZy+wu7PL/b09bt++SVlOSDKNcyVlMRFn5aMBGxsjjAIftkUO8gStQSvPubNnMMZQ&#10;1g7vFbPZjNmsxDnZIqeUIc0GTKYzxpMJZSnKGK+CIlCJwtN5sVRKE9mG55wlMQlpluB9TVVXZFnK&#10;9tYWeT6gqiusFUui2XTGeDImTVJUsEr3SpENBpgkoapEoTc5OMKYlGE+kFPsjEIlGmOUWBY5K47l&#10;g+8zoxISkxLuopSnKh3Tac3jV57msctPkiQ5L33/ZW7eeIfBaMAnPvFxzp87RzUrePnll7lx4x0m&#10;k0kYQw6Ccpy5dabH25rBaEiSJIzHY3xlGW1uYpJU/EAF5Y4ogglb7HQ4adBglGZWTPHeUxYF3jmG&#10;wyH5YID1jslYfHclQVGotaYsJR1KtqAmqSi5Gh7xYGsbPsJq2eanRYGotSg7/fwja8vFTnjuta2l&#10;mMtWnPADmJ/+V/+9X4g9TKU7LCbp4wKN64CVsPolXGYyNS+nveUqFBz+LBRVXRprhegEux7WphAa&#10;4IHCnJT8Vq098PP7rXSnRaOZPU3oRVAwLIWGz0Yh0krzoBAfM93Yfqzw1sS3v4AFOUSh1OktqCCu&#10;Ro3JCMKYWL73niKioFIh/rRhtQ7HoNPuClbHYLuPREIUKnSBCH/z0Lovk3vkfhTdBddxkLSnlkcE&#10;3bxLNFToHXN5LOdt0M2roF927ynWkXMPuvl7+pwKabv9ZI2pAYKcuqEP3XTt9Crw2Uq9dHUSujRV&#10;+CrV+KNoh1j6/vL64k+Pdh1j8adBl9+HFR5W/WJhHXTzvlsa7y8eRnnH02jLIrK07MVCfvG+97Dx&#10;btrrtIgrXwTtMo+rb7dfvV9hufwllk5EO/+7Q2NxykqIo/cGBH6al6LYFr/j+G1vtu6+Iy3yBRl1&#10;mT0unIj15b6MVv7mR6QtY3Vvx8TuC7q0lq+zJBcLKmdJFKRa/HbV1pJlCanRKFfx7W98jS/99hd4&#10;7aWvcXB4j3I2pi4naCOWI1qLU26PYnNzm3MXLzN2KX/qz/4FnnrmOV5++Q0eufgI08MDjg4PeO5D&#10;H+T8hfPs3buPA86cO8PWzibT2RSlwHtLWUypy4JhnjEaDSlmU/Ae6xxpNsAkGR957qP83M9+ng9+&#10;6DlwMJ1MmUymXLh4kcuPXmYym3E0noJSmCRBJSmWBGU2+MQnf5hPfebHuHdwwBtX3+bbX/kyb776&#10;Ko89cpFRnnLz+jWefPwKwzwjHwzIsgxrHUkalAK40AYaj8GpBG1StDEY5ciNZ7J/h+9/52sM8prv&#10;fOsrvPPO2zz++KM8+4GnGA5z9g725QS6zW22d3Y5f/48aZaxtb3FrZvv8JXf++cc7t/n6GCPwTAj&#10;SzXeW2xd4V2N8458OOKxJ57g4oWL5HlGmqYcHOwxmR5iUsgysVgyRk6GGwyG4RQ9Q2K00M0Mg0HK&#10;YJDifY11FVubI6bjI5TyXLp0geFwQFVVbG1tYYzm4OCAydEYhfi+r6w43fZW2sg5LxZVWhyxy/Y6&#10;2YrpgrWVs/IRwDpHXVuxiqosk8mU2kqasqgoykosoLxmPJ5weHBIVVa4WrbaDQY52hhc8+7hPdY7&#10;sWZyjiRJwIsuVhRsmVhvbWwyGm6RZyO2t86wt3fA1/7g6+zfu8/2mTM477l+7QYvvvh9XvrOi9y5&#10;eZPSWlAa551s9UROqTSJWG555xiMBlR1yXh/j9HmBh95/mM8cvkyh0eHHE3GWNcYSjjxmaaVKKfS&#10;hCSsK62VUyKtFf9VSZIEZ+ulbFsM76bO1jhr8R6SxGC0eGbWWmNSQ5ImZFnGaDhiZ/cMm5tbjEYj&#10;hqMNBsMhWZaRZqmctqm1rGuNOEwHqKt6bqHWKMO0li2FLvj/08ZgfuZf/d/9QnveVE3omZxEE7Z8&#10;r3vdIBa/eEFfLO7l4REUB6ilWdJH6Ije8o8YVP9LVzfQLG26D8WW9lEFejQPXhFUyNwo++S6Lat5&#10;vgfBcTRa9Xyv0e0Xx6L9pbIluxgWbRE5PKATFtrZ1UXI8dTbUXFLroeCnrZa1LHF0cPgIVKXpcVd&#10;SzZ9oW9hH3fuKosj1Uwb7XsrbUWc9vKU00Isbczmi7D4Df3hpNBXXsN3WNApLW0i8msW120aUSqr&#10;CDJ/L9DMJ0vtt2Z569BQLM99DwvSj1ZDH7ppuvmW759M52FiMS7ePd1lvhd/YySb8rqIxfWh/UK/&#10;Tr53i3XK6EvabDl4EKzDxx8FNPV5N/WK51nEPWif7uJh02sjfkLdsnz67nV//1HCg/ItclmNE0Se&#10;xz1o5NsO3fml+dtVPjX3FjmgteCAcC/cCPzKX8XJ4WSsyuD0aOdt/Y4QPL6tluks3WnnC5VexIij&#10;5KP9AyYH93HVjJ2tEUaLZYmtS4x2TI/2GR/ssT2CM5sKY6Asp9iywFXl3PrDe1FAnLtwkQ9/5Hk+&#10;8ek/xmd/5CdI0wE//Nkf5czOFq+//H1uX3sbXE2WJkynU4qyYFZOmBUz6nKGMhpva5JEM8hzscpB&#10;MZ3OSJIUdEZVy4m/d+/t88brb3D96jVee/VV7ty+A0Ca5YynE44Ox9i6xtU1TilxlW4Njz/9IT77&#10;Iz/BcHOLyazguY9+lFldcu/mDUZ5Sl1Mef2Vl3j7zTeZTiecPbNLnueYJJEXdMCoGsJJbUon4MU3&#10;UzWbkKqK6f5tvvzb/4w3Xvo2N669zOsvf4fpeB/nHUdH+9y9cxvvPKONTQbDIXVlqauayWTCtetX&#10;efvNN5iODymmY5yv2docobzF2RKjPUqLIihJcwaDAQeHB9y+c5uimFLbEqMhzQzOVxTFlKoqSEzC&#10;YJAzyAcMBjmbGyM2NoZo7dne2hTll6145JGLpGnC0dERWZqSDwbs7+9zeHjE5sYGSZoFy6oZVVlR&#10;u2BZlaZkaYZWRpQXSpGalCyTrYGNxY0xogghbJWbHE2EVlUzm82YTmdy0pxz1A6cF+s+rTW2stjK&#10;YnRCksnpfyoouWRlL9sNrbVhXifw47FBiWaUKG0eufQIuztnuXPnLteuvcOt23dxtcUHR+2zaYGt&#10;amxV442RE+OVIh9k7Oxuh3Hn5GQ7DR6L846yLkTZnmhMknA0HnPz5g0Ojw6oy1KUP0reRWRYekD6&#10;jwm6g7q2lGUBzkm/D6PbBIu0RsklWyYVaZKQZTlp2EKYpAlJJgovgkN0HayrCM898QlWUpSFnHQZ&#10;FFHNX9kaKeOHuT8qkan3ckCF1po0TTE/868t+6ASjlU4TSs2ya9OuCpMWiuhm0amr+b9agntfd7t&#10;4Bt+modF2MI157WF5oj0boilXX0kCbrld/k4Veihvw4fsChPKTGb6774E2S66CiLh6dqfTnSWoc9&#10;tMdYDfWhW7dAPwbVuRer74noKy/SJrHQyH8FfrH9cN6XGvn1LFJWEKMtB4es8tHbtmquWGinbV8v&#10;xauw/znw3cQ1vMzrEZHFUp5TIspzj2xWymrxvNR+Ib7Lk0yfEahIiHO2nKxVbBwxBVcPD6vVODYt&#10;feljoZsxYF5VvIS53MM8Fk7PEWVYH5VViGwibdUTuumOCzH0lteD2L1+Got+0KRBtcZIK/Rs9o1C&#10;yMTKOxndPKcJy/na/qs6xI9Bw/NyXLcc1Vu348KywqjJv1TUCo6jcVqoTiHd57cPPrq6vHjf70vm&#10;YaB5li7TXadu8bQPi78u3o3sT4vj+tO6iOdt8930wW66eFldfo4LfTju3jpoy0m+EIcPjKGM5gW8&#10;SddFLI7omIivcemRR5/supA1kbzgdGn0hT500zVp29eNfNpr9xi6NGLx8fvxvN08SskapdmxcHxY&#10;KuKU6NLohm76GFrP7BUsaKiQZrWMdr7Ve3J78TueL9BvtZP3nm9/81t855vf4OD+LQ7v32SQelID&#10;+Iozu5uUxRHKV2xvDqA6YJRZ7t+7w/7dW9hKlEmNnxvCcfZPPvUMz37oOV78/qtcvfoOaZrzxOOP&#10;U03HfOP3v8StN16hmI0pqoJiNqPyjmyUYzIjx9UHZ+RGK86cOcPGaFMsaGqPSTLqScHW+Uf52Z//&#10;szzzzAf47re+w61btyiLkrquODo6xCQpFy5dZGNjJFYndYXSWhxspwPKWqNMRj7c5APPfoDdM7sc&#10;7t/nre++wO1bN7jxznVuXr9GWU65e/cWR0cHOGsZDmXblncV2pVoarSCPEtR3mO8ZXuYoOsJN956&#10;ha996TfZv3Od/fvX2N+7TVUUzIoZR0dH0i88XL58maeefIbtrW1e/e6LzKYTxocH7N+/y8H9O5TF&#10;lEGeMhpm4C0mYX4Cn5xWJxOTVpBlKR5Hkih0AtaJzynxIeXw1qNNgq0tCjnJ29oaa2uyNGV8dMSF&#10;CxcYDAbcuXOXo6MjqtoynU05PBxjrWU02kBrw8HhEePJFK01WTbApDnGyBY6sbCRA9QIB6s1PS9J&#10;ElTw42WtpywrprMCFxyY15VFKVG6OA9KGbFYsuI3SSuN0QYdnLFnWQZKUZYl1jtqZ6kr8UulglLF&#10;WYdSmjRJgxInBQf3797j9dffZO/+HlVtJZ02qMSgTYI2CWfPX+DJp58i0RpbV2xsbfDoo5fY3tnm&#10;8HCfuirQ2mODRVtiNEmakKYGkxistaJ8qyvwHpOkYulkNNposlS2u3ovirskEQVTVVXBAi0hD7K1&#10;zlGWBVUtBxIkiZnPLzpYddVVhfMOpSHJRKFqw/a8qqopy4qyLClL2VLZWEFZ5/DhQ43Rwh8oUfQF&#10;R/Ym+AlzQTmWJAlpmoqC6mf/9b/9CzLRtCbwvkk7KEFk7mrFz6en06Cxl1vMrSqEGCFPKKt1u+Ev&#10;ikVF5kH1xMVC78t4LETyz+XRiWu2MnaxQrMJsQVxD2+E9PMyu/lbvPbS6JGR3OrwsQ4idI8L3bKO&#10;C7G69HLXzRvqReT3ohU6UIt+uAiq6QzL9WjSr4TW1sE2/zFZNLJvc3NcPR4w9PIc4a8pu4uVvE3a&#10;8MCb02rXqYNu3jmNyL0uX+26dMMfdSzJ4SHUqiufB6d4AiLtNO8TD4pIf1xPQbWan5bMuyGOeHw3&#10;r+RXKyx3r5exenOpP0ScsUs8oazV++283RCZWmH+0vrw0S2/zV9zvyuzbrp2+oeJPrpdXru8LK6F&#10;7266PrrrokvzYdF9PxDjtR0Xr9N7L8+HgYZOl3daCk+t+8facXx0aR6TdAVdmS1ktxoXmzOOC33z&#10;VAzdvE1oLABEMbaaJ4ZufPd6XSj1kJ5LUazWqw/NfDuvj2rWX63ndYhbEF3Ql3qsylip9vqzj5++&#10;+FW0nwupMnzy+Q/z4Q88wXjvBtfefIm7t94mMZ40cdy4+gZPXL7AxXPbvPHKd7h36ypvvfkGZVGA&#10;d2LNEYwCxFDCoLShrGq+//2XeeON1znY3+OJxx/jQ88+hZ2NuXbtTfbv30YbqKoC6yzbZ3fRRoeX&#10;coerK5x1eAeVhbKEqnI4r1E7F/iX/upf5yMfeZ5BPuCtN95kfHgk1ibIS/bWzhYmTbh7+w6He3t4&#10;72RLVmVRKuPRx57mwsXHSLMBt2/f5hd/8e/zzd/8DexsiqtKJkcHKAMXL57n7JkdHn30Eh7HP/+9&#10;32V8dMiHP/g0O0NNnoCvS1w5hbpgYBzGTZju3yLXJTfeepkb116nKg4ZDTJ2dncAKKczUZhZx2i4&#10;wbMf+AB/8S/+RV783vc5OjzAugpwKO1JjCbLNFmq0cZjEo02CmM0WZ6xsbXJ0089ydMfeJrRaMBs&#10;NqEsp3KqooI0ScWhOorEpHjnxfppOqUsCsqiJElTDg8OmU0LPvWpT1NXlvF4yqyoODqcMJnOsFYU&#10;hFVZYx2MJzOqqmI4HJFmQzyilMIv3LxUlVjiOOvCFjHQWpQqxaygmJZY6zAmBQ/OOpxr5twEpQ1W&#10;FAtoNBvDEWd2z7C5sSXpvSdJUsqwBdA5L47D8Wgl1kXGaFzYJpenAwbZEKMTxuMJd+/cpZhMRJGm&#10;FFQ11DWPP/0Mf+mv/FV+5md/lj/24z/B9s4W166+we3rV6ldjTJwNDmkDD7YtFEoLb3PuhqlRHkI&#10;YhUhSnxIMzkFcG5BhZfVr3P4YLRjbU05k3axVnx6KTR1bXFOLJq8k3nXWrHYqqpq7qQeBdo0fUTK&#10;MsHXlNFitea9D9stxSG6c5aqruarcPFd5cVRuxJrt2ZeU0qRGEOSJCTBotDWNeZP/Gt/+xd0sKxR&#10;zeQXpj7lV1/0tG4mPEI6+Xvqfz4ouVQog2bCDdftCbRhXmowr4jwuAqlNToog9qBTh2OC30L8EaQ&#10;p0KjyIvU5bSQDhQGZsNXQ6cTVEjftGMTF7qyIBzv2M27RKMToG3F0UKnbscFInR7Q8jTld26Pqi6&#10;daMlG9WR2bwuIV+X/3YQS6luELmuhEh+CYuvqLT+xhaCciv8buJZ9Anav8O9BworvHbKbodQZjf4&#10;oDlfCYF+w6dErGQPYVXW0gF6ZB0J0Q7TTXRSiNGAwNRyWtVEP0CIbRNs7km54bcPF8LkHxl0xduE&#10;+JyrFvVeil4VXDNWYljptz2hD9107fTduHVCt35SldV0J4XuvNFYZTT8dcs5LaJN0qpzu+/5lgVH&#10;l5cuv31BylsuNEane0/iVK/8jrt32rAuYvlVjzxi6dcNLpwi1A7dND9ooS2rNppr+bva3if15245&#10;7yb0oZvuuNBO36Eyv9f0h8XSbpVGDKdN14e+PE10QzfWX08K7fztuBjaY345XeOTpJHPcppl2vFy&#10;Y+jydVxg3lLvBdSxfbgNqfuinqr1TgPSaFp1d1gs6KtGfrGwINLDT1/8AkotnsHCJZzZ3WZycIev&#10;ffV3+PpXfot3rr7C+OAO9+/d4Pvf+zaH+3cY5YbXXn6BP/jK77J/9y6H+/soBa6uwjNMXqKt89Rl&#10;xWRWMB6PqcoZVTHj6GCft996gxe+9XVe+OYfcOfG2xTFmNpW+ESRDodsbG8CUMxmOGtJ04Rz5y8y&#10;Gm2zfzilKh3Uisc/9DF2Lj/JT33+z3D58hV+7Vf+KVffeovxvTvoxFBVBWmW4HDcvnub8cE+rqqw&#10;wadZNtrg0mNPcfGRK9y5u8f5i4/wuZ/6SW7euM61a1f5+Kd/iEeuPM7R4T7FbMz4aI+7d28xGOZs&#10;bo74+PPP8/zzH6WYjvn+C1/n2puvUIwP+J3f+ALf+fqXee4DV7hyYYdclYz3bvL6K99ld3tEoh3K&#10;O/J8wPb2DsONDYbDTZTWbG/tcOOdGygU9+7c5d7dW3hfoQ14W5Emhp2dLZytKKsCW5dhLDrqumZW&#10;TClmU8bjQ27eusn+wX0qK87XlRIrF4IljNFpeAbJiXbOip8oPEwmM/JswKULj1BXjrv39rAWtElJ&#10;siF5PiJJBxwcjalqS1FWFFVJURRUlaWqHFUpztSbcZA0ig0vJ8iBKKiqylIUJViHNilpmqHDNkmP&#10;EgfeKjj8UBqt5TS5jY0NNje2yLKMKvQ1ay3TYjbv4yqMQw0kRpOaRE6p1AblFWVZMTkaM5vN5ooj&#10;lEKnhnxjg9HOLkprHnn0MucvnGf3zBmuX7/Kvbs32B/vi981L1ZpSSZ+oxolFTTOxMPpdkEFVdkK&#10;5R06Sebj0DmxWqqKQk79C+5/bG2pyoK6qmR9EORRW0tdleKzKk2DAsyzc3aXnd3d+c62JM9FaeTl&#10;JE7aVrtyop48x8K87YP1lFhMLdb4Mn8F5VRQsuHFWlWHUwibtM5a1N/5wr689bXmK1GGBDOvCOZf&#10;pud/1lEgSMdqJ/cLo6qmrvJ7zstC4dK7cj4OsVm2h44PWwi7mDdGGz00Gn67aAS/hBhdFid6za9b&#10;i84u2jKaX7fLa/PTw1sMMtDiPJ+aRjfiBMQszZY9/T8ctGVDu82PKyfCWy966aj5uGr6Wh/V+b35&#10;RBB0462+0R74a/EXQw/P68i+OX2hi/lCpukT3odfEdqR/nVcX4wiNo5j+Y9BX3mxEqNp10TTH9qQ&#10;B3GzxS8s2J3H+0U/evdQcRIPoS7rIC67kxfHDXp6UQ/d9xJxhmNzNnMxL/p1Xzpaadto0rfvqdYL&#10;3eLv4v7DQHssdstuP6PWKbfPZ49uOYjvk1cT383bINYP1uGtny5RGk36ZZ7l73uBRnZt9PH8g4Ju&#10;G3Z/d9ts+R4r9X0/8G5kusqrmvfVpm/H2u8kdGW1Dm99aX1QlHXRlz6G1fr2w7nlrbqLcbN8TU9/&#10;kXj5242P4RRJ5lAhvDdY49nWqXfzV+KFjsSJ5Vk7vknfHUur6OOnL34BFfow87Ws586N6/zWF36Z&#10;izspl7YNX//q73Cwd4fSOfKNTT72/MfJs4yD/X2mhwe4qmQ6OeL2retUR3uoTKMNYr1hHSbNGWxu&#10;szEcUU7GbO2exeuMG9dvUe/dh3KCTjzbZ7bxCtLhEK8SrLPUZcX46BCcJc8znn76WR5//GleePFV&#10;bt7a45HHn+HP/YW/gtm9yGBrlw8+eYX/+P/w7/Ppj32Iezeu8hu/9j+CsqgU0mEKiUFZiypKaldj&#10;lSYZbHLh8tPoZIv7e1M+8anP8tM//Tlu3b6OwvFnfu5P8forr/BL/8Pf57d//dfAluxeusTu2Qts&#10;n7vEj//Uz/HMhz7Gq6++wbe//iVSo6hrx7e++W32bt7iE5/9NH/zX//XeOX7L/K7v/0bXL/6Bo88&#10;cp4sUVy7+hbTWcGZs2cxSUpRVUynU1KVMBoOKaczXG2ZTg4YT/YpihmDQcb5C+c4s7vDzZvvMJ0e&#10;YW01P6HN2hqTpDI/KbFAShLx/1TVlficGg7FamraWOVYtAoDMigx8jxhNBxw9swZFFCWBbfv3yHN&#10;M4xJpL8oTVk1Vjai8JrMZlTTKTgNiJ8kk4rPKYA8z7F1jbeiTEMp0jSlmJVyHRTcSgVFSXDE3Wx1&#10;U1rjTfAgbB2JUpiwri6rEussKknEX1qaked5UFA5lNYMB5k4UEee7+Ws5PBwzHQybZ00LmMyHQzY&#10;OXMW7zX7h2O2tnfJshGD0QY3rr8N1SHF0QFohU4Stra3WpajIhXvnfxqFFDWUdcVVVWhUGT5ICiF&#10;FC74etJOlNAKJdZl3mNrSzkrUdqQJCmpEcf83sDmzgYbGxtY5xjkORcvXuLw6JDDgwMm0ynOWsq6&#10;opzNcK5CeVmb+bDVUuugNFTiTL2qZMufV34uE621OGsPCsb2e73W4mzfWYtSiizPUUoFBRWsKJ3E&#10;Q++qE9D2Ue/Nq9q6CqpFPoEIX/42v5v4xilaM08eO9n2zKax2EazuIIIjdWYBaIkuhHH8d3zwtvs&#10;0Zzfax5Q7UQB0ibhxSCU41urjfbDO5afE/h7IPTRXRMxKl0l3kno1tGH0wPmsREFQRvrSKJb1gJq&#10;iVJorXgFm7Zrknuh65f4lJcfSbYOh6vo47kvPoZl3gTtPjyvihez0WjFI+V5xMy2C9VYDXYQ4zkW&#10;dxyi6XvGayTl2pD6LVNaWpCGl/+HpqCK1qV5mX74iMqzFycvjhusSu1dINJvJToWilLr8AAA//RJ&#10;REFUu1CcLCPOcIyGCrJ3PvTr+YvG+mjT776QLP9mRVLvqsy5otwv1g1NnZYUVKv17kMjgwZLz6zW&#10;b+/DXNlh26/5kt7l/Tj00e2L7/LiPUsniD1sxOTcx9sPCpoPGf3tzFJfPe5eGw+j3n3016GtospJ&#10;mdOa/qGQLRtrkIUWH00ZQq+bSrAOzw269V+HRl/aWB9tY1GnENEoPJpnXid/k16UXKt9qJue8BK0&#10;DuSl9L3A6Z9tfWj8UColH/50kJH3yx+rlVocD7OCpn7RdYCgrz3nCMvTuby9x5YTDu5cY8OUvPrC&#10;V3jtxW/wzrU3KKsClSScPXdOXl69Y2O4yfSo4Md+9Ic5d26b//GX/iHj8T4oOc0szQecPXeBfDgi&#10;Swz/4ud/lhs3b/M//KNf5mj/CIqCZGPAxiAhzwyTYoZKc0orlleuriH48KmriuHGFjs75xlunuPx&#10;p5/j8uPP8Okf+XHS3Qs4nXD/xjV+5Rf/Lh//0NP8Cz/3U/xn/8nf4atf/V1qLNkwo7IV2nt8UYBR&#10;kCRYEpLBDjtnLlPMPJ/8oR/mmQ88RVlOURp+9DM/yj/4xb/HIxfO8uYbL3Hh/Bm0gi/+5u+wtXue&#10;dLTDxUcfZzyZ8dILX2dzmLOzs8vN69dJkoQf/uxnuPLYo/zWb36RN17+HkrDpcceZXM05HD/AOs9&#10;+XDEdFZwOD5CAcopNoZDjNJU5Yzp9AhPTZokJKkR59uuFofnrqKqSuq6FL9SSB9K0kSUVWHrVWNx&#10;o5QWJ+Joilkp2/rKUpQU3uODI/E8yzh79gwXzp1lNp2yt7/H4XRMNsiZTmeUVUE2GKCUZnNzg9pZ&#10;ZpMps9l0fjKet2JZk2c5aZLivSPLMuq6xlWWWTnDljXaaFlLhbl1sT5rFCEObQxpo6DSShyPFyXK&#10;OnDCt04MOjWyvtGK0cYIgwIndUqzhK2NEaPRUPqwg6ODMffv71HMSrECarYBJinKGPJ8RFnVOKWp&#10;Koe3LljlVHg3DachGvIsI8ulbtrImHZOTvPLskwUto2iKViVKaVFQWQ0eFHw1XXFKBvgnRMfUA5s&#10;XVOXddjep0lN8PGkDToz5JsDlBYlTJ7n1FXJvb09sjRFK01RFNS2Doo8K5Z0yJyjg8P0Zi5WSuOc&#10;w9qaJE1EpuFZZZ0ooLSW8aiC5RRhS6B1NVpJfb33mD/xN/79X/DIJCV/w6QT/qJ8CE18WISGyVFC&#10;cHLeCdLRFzQbel52VQLNHkknZTQnbnkfLpcnW2EzMBcJK0WFEEVrIT3Pr7U8mOXJKPlVmIFbMmhC&#10;WKa3SYT0kaVvDw1xDCaLZZF/kMOKeTWoSH6pYOuBF+KkE6yIqMVzJ8zr2aUdScsq3b7QFkR70dD+&#10;vdSmPeiyJdVu+mI38Soj8wd3Zxtkk79LLxbWQoQHCc29RZSkXw0xcahmgdtO2qSd0z9FWO2hK/eb&#10;FEJb4uYRKpK/uRUJ89PvVJMQ6Nuy1zxcggCavrI6JiJtfxy6TM2Z60E33THlrdQBEZf3YT6JBEVD&#10;UyZ1YKV+c2ohXUgkv7oFNoV2QzdNQzLcb28tlGESyvkjAt/IbUUU8T4aw3xx3+Sfzw/yRaj7L9au&#10;jTy7ocuXSHchd6UWcc3vbpC6LN/Hhzwdukt5W91Xq2BK3QqRLn5saHho/q7QCjys8NHiWbYChOOE&#10;Q7rmq+E8dOq0RLNzvzfumOCsLMRVux7zF9hmoct8LLSvVeMfp6+O3XaiOeBgNciHsm6faWS9jKbs&#10;1bBKt6nDMl2/KudQTnx78YIJGRrCWz9Wy+sL7bKbei3KaMJxtOOIye14rGbok2ksxPLDfOkKgV6z&#10;XW0pbyineZlq8iglfj4k72qZ3XC8H6tuTEzOEoyYQIQ88gUeZN5oanpS8E1/DmuUpq26W/ZFJpF5&#10;qKHV1C/w3C2nwVKeeXl+TrNdRq+QetAuJ47OIFrB4r5SkcNu5sliNJq41XYCeaar0DAqXEs2mdMa&#10;gYQNTeBbz5vW/Xn+Ft15fOu3zH9NuiWBL10rIE802xsjiqLk7beucenio7z12huYuiB1JfVkj2p2&#10;yHRywPToiPHBIefP7nD5kYu8/torHB0dYYzBeUWeDwGDV4bNjU2uv/02v/s7v8vh/XukWYLSntSo&#10;0Hc1NmznKooSW8vWJa8WW6SqomRcWdLNHZ7/9I/wJ//MnyMbbXL/9h0Obr/DVqb48JOXsZM9iqP7&#10;XH39Fa69/SbVbIarHa6oARu2Y4mfH+XBeI+vSrZHGT/5o5/h+Q8+zUsvfIsv/to/YZQqvvONr3L7&#10;xlX+/J/9M/xbf+vf4OzOLt/5xtd57cXvUhYT7r7zFneuv0k9voedHaBdSaoqcu1Qdsabr32Pt974&#10;Pt4WJCngSvb2buNcyfnzZxkOc6aHh1w4c45BPmB8NGZ8NKaua9Is5/FnPsAHnv8km2fOMZ5V1F5R&#10;1lasWZpT3vDYusZWFdlwIEqhNGdjtEldO6bTUtY+TlFMKyaTgqq0JEnO+XOXePSRKyQmZzotsVZR&#10;156qqDg8GrO3f4B1Hp2mFJWlqB06yUmyHJPlTGfisL4oKlzlofZQWzCGNMtQ4aOGCacd4jx1VQYl&#10;ZIWz0h5oUEYsv5o5TGvpH3MlrrOYROOdRRxcibPuNMsXp9dlKaNBTp6leG9ROLTxpBkMhgnDYUKa&#10;apLEMJtMmYynWOtAa3zjZxgNXk4ZnE1nKO9xtsK7ElwJrgDE4ivJElCiwBHOF5ZHPmzxM8ESShyQ&#10;L57ZJmyNU0oc1CeJODp3OMqqoKwLuZcanLN4W+N8jUo02SBHG0VVl2L1VNUcTcbs7e+jTbCoqyu8&#10;c+RJSp5l4qaJZl2sxRVUy8m8D4qqNElFwac1iUmE9zrUr/kg6cPHQu/RBgjrQjnwzqH+zj878G1l&#10;wXyRHpswl2YkFvvxel5W23RbsfOviYv7YRKf0w/bAJXC9n0BiNI+PZqy5zyEB0f3WuQgSrUuVmUl&#10;D8V4vePx7ZiGTuCkdUfgeQj17kYEdFu7QSx9X9oYfGv/Zpt/39CJPbDXhG+sH3xQQnUTRNqqyRNL&#10;S0+9H1T2xyHWN/owr28LffXoQzc/LNev3VahUwuPjXwjXzXhBBk1Y4yT0837Sauu69QxylsPelOu&#10;QaMP3kfmr7aFRVuea1gE9tUvGt8zJhqs5olZBz04uqW8K6zw+nDg5woqmcPnf9t7zltYlZl00JXH&#10;5jGI0piXv4xF2sX9eP5jECfcjTkW7dRrlx/Q+BkI0p6/jB7bSR8yvBOzeYU8E6R8+doqfhgEEq2g&#10;UUrO42WOirG83I9C34rJvmVJdBqsrsn60dc2fTTi6Rdp5bak6aMRG+FxuhI/X+/00hP00YhZMfal&#10;7cfxZbcR47Mtlz7E8sXQ0FJBadW39S8mt760sbg+fvSiwy7l6ksfQ9sSUgHy7ImP7UjUQ8WC7+PX&#10;5e8ep52L23O6WmmThs9lGg3PjeI4gvZzvfP+0m0zH1m/ReXfje++F8XSdFGXaGfJ04Tx3l1MPebv&#10;/r/+C+689QLDtAZKSDRmOGQ6qdkYbLK9vYWrK95+6w2yQbAWUZCmOSpJUCZhkKZMD/coZhMGWUqW&#10;JDhnxcrDJDgUh+MJDoV1Ducr8BZ82IWjNSYdoJIh1IaP/9hP8zf+1v+Se/cP+Ed//++zmSdsDXMm&#10;927yztXXuHfrOgd371DMJqhMlCm1c3hfgrHzXUZKaYzJyNIMaz1PPP4k585d4OrVa1y7do2nn36S&#10;oiy4d/ceOzs7PP/xj7N3/x6vvf46e3t7c7EppVA4mJ9G71BakSQGW4vD6nyQo5WSk9SMwQFpkoPX&#10;TGc1j1x6jMFwg9t37nNwsE8+GPC5z32ODz3/PN968Xu89upLVOUMXxdUszG2mlLNxtTlBI1D47BY&#10;MIrBcCQqCK3Ft5NX1NZjdML29g5pmpGYhJ2dXbQ2HB0csbe/z/hoTFWW1FVFWUwxBkyicd6ijMYq&#10;+dicZhkmTQCYTaYopbDBhxRI31eJbMvzVmSSJqk8u52T7WyVKKZU85qp5eRHpbVYQHqZz5bHmEdp&#10;MIlB6xSjU4xJUEpT1+JnS2tI0mCwohxJoiWkMBrlbG6IbMqZ5eaNu9y/e4Cz4T0JUEG5p5DT7vBi&#10;CWVthVJerNhE34R1jjRJxEjFexIjPqW89+Ejmow3sZJafEhtti42Hz9MkmCC/6e6FiunuhYDGDml&#10;MGF8eIirLEmakQ9ka6DzoLTBhNP5KttYaDlRXluL8pAZQ6ITatcofBcf8owWRSfBYk1krPGIwkmF&#10;tZW1NvrcBlBarK7mayKPKKiaBMsTZBdS+BJOUFBJn+hOlMsTrpTZ/QK0UFA5RfhOuYzjeT0ZTe42&#10;HSVPhOZC/kiqqIJqGad9WB2P+MPq4eFh0O2j0X0oAuCbr4OSp8m5lLY16KI0ToBHaMwRoeG7W0UJ&#10;eSIP27769cU/DKxDOarIiNTjOBxXl5W26qY/pqw+ur6tlOnQ7qJNY/6rh24f1kkd44Fj6nJaSO7I&#10;ZNyjHF2nvN6UMRqR8TBH09bzfPI15L3AOvXrQx+NWOwxtV5Bb//uU1B1I2D5S/YpEKcRx3L7hLh2&#10;gjZ6ZBSbW/vkeRqcnHdV2ebbL78+mIwcU+/3Ci1pLnicLwqFz2b90vxt6juvd5+CqkW3odXEd3Gy&#10;DBdYJy0Pob0lf7veQMeyahmrtPvKa8c39FSjKOygj0YsbR/6aMR6XlPPLmLlxeLokdVJaRs0cujn&#10;WbD0PO3hufkY3IZY0a3O8dLaq1TiXMchPC8UUqr1ewU99VNqVdPv/cKi6zRoZLcs89X56MFw/Jp/&#10;OW5ZSdXmo+Exnn61/WjSrqOgoiXvY9ZvK/e6Cqru/QiyNKcsZuAcufYMdclv/PLf59617/Pmy9+i&#10;Ko+oXY1PM4xVDEdbDAY5d2++Iy/tyqHx6CRYwpigjLEWX5dijecdtpLte8YYURbphOmsQoWtYM6V&#10;aCyqsZA1GpRBmSH5aIdnnv0on/uZP8X29ln+b//pf0ZZzKgP7lEd3kOnCqUsJvgdKuta8iYp3ld4&#10;atCioAJQOiFJUryTjw7KOhxBKWYU1WwGiViRGG1w1rG5s0VVVotTz2QvFtoYbHDqPhgOcK5mNptJ&#10;PbQKVlEpg81NsnzIZFowPZyS5COefPpDnD9/iVdfe4279/d4+pmn+fEf/3FGoxF/8LXf5/rVt9jZ&#10;3mRne4NiesjVt15ncrSHraakiSExCpTD5AkbG5ti/TMrKMoKbz2T6YxLlx7lox/9KIeHR1x9+yr5&#10;YMh0OuNg/1B8hmlRdIyGQ6qyYHx0QJJq8jyjqINzeS1bu2w4Lc47h0LhqhrtITFGtqeFnRdixSPK&#10;G9lu6HHWSl4r9MQJVuijxmCUxgU/ZvM+7D3gUYkiTTPSJEPpBIXCWj8/tTFJDYNBhlIebRSj0YDh&#10;MEcMgWoISpeyqLl3e5/9/TGu8qjESNAGhZn3j8FggFIqKKggyxOMkRMKq0qcmctpg8v+lrUWyyRR&#10;VIryiTCU66DMMVqUeEmaopUoZ2fT6VzRo7TGKI1WhtlsRlVWDPMhw+GQoiyYTmcoI/mTNMUrqKvg&#10;48qDck6cw2vxNUVra3l7vmnC4qOb9GnnXVCuSR5txMrKBWupho4o7ETpJtkV5mf/xt/+hUBt5WF6&#10;YqD5HU8fezKJmWj7ur1fdB47/+NVeMB1Q5PsXQZ5SDfb4GRLolZqrmyTOrXyrDy2WwgygJDpmKQn&#10;oWkskd8fLcR5ljgVBDoXadhqN8/Rur8uRPQhf7uMdvN104Xf0fKi9VjkfS9Cl9/jwvJCZsFbD9fr&#10;o8MTqkW5VU6Ujx7M+0b4O6d9ApbnkwVvJ4WuzI4L69RjHQj9VV5o12cpw2o9+tClOacdwzHyaMpo&#10;xidKeP6BRVc+TXtHQjfNcaHdv5ZrH5dFV47zVPHkUXTzny5r86xZzXt6Gu8e7bGy+L3g6TTotlN0&#10;LLzHiMnK+5bCTC1SSNSCz6W/kRDuymVDPFJnpVRrI/XDxcOQaXvb8bw+a9Lt1rdb7za95l4X3bx9&#10;6d4dTk8nVmYsrkFz77T8njZdg2XZxeXUpIuFLqSVW0FJX44/H1V8zCuJn+dvfkdCH+Y8niLtSViu&#10;Zw/P7xrr0GunXc4Xa4tFmpjsA4KMVn53acbu9YQVTmJlNGmjfENhPZgMi6a2YoUxGCT8yT/xUwwG&#10;Kd/+1re48syzPPf8J3jsqWf5oU//CI8++hi3bt8KL8UOW1fUVUFdTlE4slSTJRqloChm4D3DYU6a&#10;JEynU2bjCbV1oAwmTXFVifKWVGuyJCFLEoxSwdeQo5pOmY2PeOGb36Q4OuDNl79HNT1k98wW2SBl&#10;Nj7E+1oUXd6RZBlea7y18y1cShlZK4VTyGxdkWUpSkFd1/Ku6x2+KjB5Jn6MvEMZxWhjiK0rqnJG&#10;nqdUk4kok22NSoy0uwK8OAJ31mKtxQaFXJqkJNmAK088yflzlyhqKGtPNhjh0Fx58mk++yM/yv7h&#10;Eff2D9je3ODG229y/eqbjA/3GR/sc/vmde7dvU1dSNlJooPOzTPaGJJmKSjm/o6a7W/OOd555zrX&#10;r18nzwcUZcHdO7exTvxDDUcjzpw5y8bGCKU1s7KgtjZsLvVYZ7HBB6S1Fldb2U5oEhRglDjT9l4s&#10;bnwIzQcta+u5vykAlMYkhmwwkC12LOYM3To1fZFerNJQYr1UlhXlrKSuRZkpQZHnGcZoZrMJSsHG&#10;5ojNzRHeeSaTMVppUpOJoivNUVrjVLOdH7GICooYY4RHrRUmnM7nw/Y25xyuFisr70Q3YbRBa4PR&#10;WrY1avHrJPoBqUujoJqPy2A5VZQFdVWLTyfrZFufly5VVzWurLChezUKUmelXZyzYgUb7qtgWWu0&#10;CU7h5YRGF7YaNlZRjd6iCRJfgxKFrQ/8NbC1OHN3Td7gfqD5eOKDLNR/+BsHnuar5uJ/gbWlaa1z&#10;zYkWVPEHm5guEiZK6TziDGyBxoIKXGQO7FZ2Xfj5JN250dpm0y4jXg9YPESWf/eZW/dN6E3KeTm9&#10;Cqp1Hohx9NWlLz7Gh3SoVaymRExg219hQ+xK2uaLYQ8fMfg2ndaDNEahadfYZNXlpU8WffEPA6em&#10;3J6Y24jUow8eoRND+167rZbKVAtT1i5iPMxpttuoc93GXAPfXhD11bsHp08ZZNqN66nLOpB6R6g0&#10;Y6qR8zH16r0XGZd9bQonp1+Uo8JJHA8fvXVZAw+DxnGY99XmOmoUFXl2wLq9Lk6np37t9llqyki7&#10;Ri0sYa3y+tDIZ54rPKtiz4n2Vrk5wriXj0HL4zpG472C79SBULf5vNRYUwUfFs2iaYnH99mC6r1C&#10;Pw8qhMC/NP4x7bRKp5/2Am16/bSX0UdXsq/S6D0UJ5K2j4e++Bj6+nT3mtZ6sdmqIf0uOrTnbcCp&#10;5BatcD9a/blNLzaOY6Ut48HXqg+MwIBq5r1IPR4MizrG+qOfy2kx78ZE0sh6mUag3fju7GDpxRSp&#10;q1RxtW+0mFxKeyp003auY/W2JJhsQF2WaF8z1BXbac341uv87q//Mr/9G7/GEx94mo88/wm2d85x&#10;6eKjjA/3+Mf/8O9z552rjIYJRluqcoLHkqQJG5sbbG5vM5kW7O3tcen8eZ555ilsWfPG629w+85d&#10;rPVYr8nyAVVZUlUzUqNIklT8CwbLnK2tHabTgtHGNpPxDJNkHB4cUBRThnmGtyWTvXukeYIxBusB&#10;Y0iyAUobqkq2gUGzVVzGLl6UE7auwFrEqY5HWUsyGmHrmiRNKcuSNEmo6xqTGJQyVNMJGANeLItE&#10;QeNxOFFiBMfj2piFf7o05fzFS4Dm/r0Dytpz7tJj/M/+wl/imQ9+kJu3bvOVr36Zqqq5dGaHl77z&#10;Td545aXgk6tC+Zqz58/gbElRTnC2wiSaNNWoBKbTKd57qsqidcJwMMR7woltGmMMm1vbODy3bt3G&#10;OU+a5AzyERvDDYqipLY1dVlSzKZMZ5O5E3aTaJIsA63Ed5P3GBR1WYHzaMB5iyO8E7qwbtBiFWWM&#10;ITGJPJsbBQ6iGGwUH4Cc2ofC1qLMkWe4KOFkrtXIpi555pskxRhFnqecPbdLPkjZ27tHkmg2NkZo&#10;A8VswnQ6ARSDdIDCUFWO8XjC0XiMx5OmOcaIRV1tHXVtybIUrYOxl9Gi/LRB6RO2vtm2wif4Zmqc&#10;hOhEti4mqWzls9aJz6pwol7z7KiqSnafBiilZD2CtFld1uJ8XTXzkuhfXLPW0RpF2N7oQYd1j7PB&#10;R5kLB7i15i1jZKurCso976UtUFKfxq9w01bWyimMoUOJI/g0wSRiaSUneHrUf/TFhQ+q+WTjhenl&#10;6bR7LY0qt1YnKXomL3GMvjyJitf35cmZoKBquTBaQpz2GgiN06bTfVB0/64g8oBgTQWVUmLGulJW&#10;rMzuw+JdoK8uffExnvvSxiEKKjr5vG8pKJqHK8e9XK3Ct14YlIwMoRPhb/5Ab7dx94UjIJafY+Lf&#10;byxMKFtYs28cVxfPav9bSt9qty762s/LqJY8rZfDVQqrCqpm4j2O5wdCpB4cU5fTInSxFTTWgytj&#10;PoLeez3tHU3fl5ZFOy/yxZUNDwNR3tZEH41ofE+9o2jq3Opn3jdz1CqVmIyiPByDdWgst08TG38J&#10;jM4Pod914fs6aR86z0jJG+cjRlXKk7qLc2f52qZac/P7gTlvTVu34hvrahFNcEoasMRnj4JKsPzy&#10;6nvk0YdYP3jv5CNfRbtoLKiElSCnHsWJYJVGrB506rL0DI/gNDQa9KVdR0G1atEviJdHT70lPlbP&#10;Lpr1YvPi2fS7nuTzOp6Gdiza9z1L5/1Z+m5DM5Ly2GfjgpfjFTh988bDwJyH1jMgzsOD4OT6hf+W&#10;fne3Xc7l3KYxX2PFeuj6Cqr2vaV8J6GbtnMdq7dTCdqk1FXFxjCjGt8jd2N+9Rf/W779B7/NaJBw&#10;uH/A1rnzXHrsKS4+8jhHB/f57u/9Fj6BnY0M3JTZ5CCc5mfJBhkXH7lMMtjg2tWrXDx/juc++CyT&#10;8Zg7t+8wPjri4OCIw8MJg+GIJM24c/OG9GljxC8RCpxjZ2ub2lqO7t3Ho8E5SBRGgytLvK/E75GX&#10;E8+Gow1mVUU+2kRpw9HhERrxqeTDIVeyBbECvDjpDu2sAJOkciq7s+TDEVVVzZ99eKgnE5KNDex0&#10;ilcJeDBZKtYlzmHSFBXa1LaelXVdhdMHDNlgkyQbsnPmPJcfu8LhZMLd+/c4e/YsVVXy9ssv44op&#10;WZZSVbKNDV/z9AeeZDodc+fuTapyytb2NufO7+KVWEmJVZFmOBxxZvcsSmkOD48YTyYkScbGxgZF&#10;XTKeTKhLS5rmZOmAxGQMhyN2dnZw1nLjnWtMJmOMlp2ROkkwiaG2jqIs0CgSrWXbZnA875Gvg+35&#10;SoXTBY3WgMI6K/6pEKWGl0RijYMSp93eY6tKtgyGedUrUboZk+CdbLUjzP3iI0pz7txZ8kHGZHKI&#10;MQrvHePJEco7BoMcPKRJilaJKBnLir2DfcaTSXAanqBUIgo9hG+xZrJoLUohW0uZ1oplnLV2vh5q&#10;FGqhSjgvirk0TeUQgeCHywe56Ln/qXruY8skCTool5x1bG5sgodiVlBWJcaIY/O6cTKPnBJurWwd&#10;bByeA9jKUleVbMENitKmL9rgI0wphTGiz6mqCpMarLNzBVazHdGG7Zm2ruWBpxTUJSRy+iEqaA7+&#10;w9/YX55hwpXIpT0Vqc41cwVVZDs79ExeUkA3XhaD7WsaCyrRoa4gRrtvYRFdsK+h+OpbhiriX0Z8&#10;xCIjTqEf3fwcQyPGcwOPNGaTQgeF2ArW4jny1Oxd9MTbxPfQj9LoQxg4MTpdxOg2sjktYjRgwccS&#10;+tKegKUyehZXS5TfZTknYYVq077NC1pPufHY9fhsxk+s7u8nYuX6IIelBWAv5ESZLrox81Ii5dEj&#10;0y6NBjGeT4u2zB8YMflE5hjor3cMp0+5Ht0uFjlVRCqysHw/0RTX5SSGGGvH5Yul78UDyHSO9rzW&#10;xD0MurHnEifT7t7tXrfRHvfiN+N08D10H2S8Hoel+alZ7B+DOB/x2tnwdbr9xTQ23OmlK1iSZWdO&#10;Pd38uoq+8vrimzqepuy4Eq8bI5DiuumbslbLWPC3GBnN4r9J2yiyfFBgEWjJi4nkWUUsLg7VlD4f&#10;n3ONSjcp9FAWR+utuoX8784K692jK98HQ3xeaUcd178WrCiUatbJkfTtPrh0YxW+L01kzTj/INYk&#10;6dwnJq9wrcJv15nr5umb8tr5nXBnnWOQJ1Adcfvtl3nlm1/m67/76yRGUVmHTgc898kf5i//9b9J&#10;XUx486UXef2l7/IHX/otjg7ukBpHkihKV1HbCpOk6HTExcuX2doYMspSyumEvXt3wTm8tbz55ltk&#10;gwEbW9vs7x3yoY9+jA9/9KN88+vf4M7V62ydPUuWplx78w2q8ZHw7R1JptBKTnWz4WVdIdZCHoVX&#10;Bq/Ft5CzHqw4MNfh5EvnZEuV1nK6oshH2to5OTkOHz4ShTHtZSDLSXrNAR11WFtoPT+0YN5K3qO1&#10;CZY2Fq08tipJ8yE6ybC1JxkMKasK5T06z0jShDxL+cTHnkdbx3df+A739u5x/sw25y5dIM0S3nnn&#10;KjdvvsNgmHPlymPsntnhzr2b7B/ssb29w9HhmOl0Rprk4i8rKDGc82xsbOCUo6ots2mJwjAYDElN&#10;RpYN8Dj27t+nmEyCH6WgPDIGH2Qgc4MH61Hei3LKydY0CPe9l218WS5+jTq+mpzzQVMQZKTUfPsY&#10;wRppMY9a8SmtAK9ROkGrhbJF2rPCVnL6XT7KGQyzsOVQtnFmacbO9hbeeYxJcc5TV5bJdMK9+/eo&#10;ypo0HWBMNneUrlVwGm5rsbpTGls3dRVlXDN6G51F47vJOnHcjpYTXo2RfuDb793hj1KKfCjWaT7I&#10;yeiERBuU1tjKUhblwlILR2ISnHcUs4LEJGRpRl1WaJ0In85ha7F+82qhjKLZHeUXJxX70E+TNCHL&#10;M6pKLOkaBZUwKfNPMSsC2+EU2aBoy9KUNM1Qf+fX7/uVyQlpuNUpcOGkCzhRQRXHcscS9CuovHc9&#10;u2QikWvAen/iom0Zq+Wt1iOg+9Wh6Tt96WOI0Ag9eAViZrqKuYxaL4aR7HBcXdZAlIKXTnxqRPhY&#10;i7eo3PppxOKVkoHSRa+cuxF9suhDi4elftJ9kWvFN7+X4t9DyES2WLCsjTV4bMoKF+vJ8mEiwnMT&#10;00zKze+YdQoQ3+LXg9XS3gUiPD8MRJX89I+3dRDl+GHUo6efxsb82ojSWHOui+Ch8PYe4sH5iysz&#10;HpwuD0x7PrY78W0srTtOSbdBLPVpeVsXbT7bZaxXXkSYrbmgKWNR1ulp+7DAbRa0XfTx/24RWy96&#10;32ylW9yLpTsOwtoqf310mrr03e9iISMgKKcEy1YF/fRWeeuFDydGzUnJ74ch//cb/fJ4N4jPK+uh&#10;odH/3vHARbSg1GIN20d33q6RZ3h3TCw9/yPpYRHv6wqtxFG11p6EmtRPOXjnDf7r//I/5+hgD+UV&#10;F648wb/wl/86T3z44+QGMixvv/p9fvMLv8IL3/x9itkRJlHYcorTsHXhEqQjfvJzf5xifMiXfvuL&#10;DFNNqj2pApzl5o13GAwG1M5TOEWSD/kX/9yf587te3jnee7Dz1EWU770z3+HW9evcXS4T3F0gEkc&#10;INuOGmWcV6IkUtoACocOp5KLEsUkCUkivpLqusL7RnEfto+Fd13vWi5GWuvEZtxKWo+tLbKfUIlf&#10;JWNkZ1vL+KKxarXOymbKxGCtY3vnDBsbW9y+cxelYHt3m8rKVq/EGIw2eOu59c47XLh4gc/9zOeY&#10;TMZ8+cu/x97ePeq6ZHNrk93dXdJUU1RTzl88T5bm3Lp1m/39A4pZRZpm7Ozs4j0cHh6itGa4MaCq&#10;ag4Px9jak6U5aSKnGhZlwfjwAGdr8fsUTnczRhR1jZIKL/UXh9xi/eS9pbI1KMVgMCBJEtkyWNfg&#10;xSrWz+fxxcdzFfqhVorEJHgftqYF6yRvLTrVOO9RaLRJSUwqDsDxwe9YTV2XJIkmy9PgMF2UW4M8&#10;YzjIsdaKA3MUs9ls7qtrMp0ym1YYk6J1Al5RW1FQiXJRlJnKK4xK8H55fS3z/WJu996L0hSLSrQY&#10;mYBsc0wTEpPMraoIz2evPdbJNlRRUCu8FaWYs6JsqsO2RyHnKWcFrnbs7u5w9sx5DvcOsE78WlVV&#10;kB9ODjgI2/qkXwalY3CinmUpeZ5jTMKsnC75qGraQBtRIlrnpE+ohTJNKVHCeQ/qP/yN+5HZUkUU&#10;VApavoSA90VBBX6dd7xTw/lG43parDKxWo+Angm8N30EfQ/YWPxJWwo9svg4Dsff7eAEWkvosaDq&#10;Q0xGsbjjEJNRH41Y7GpuQR+N6OqlL20P2m3U/J4/zJr49qTVTf9eoqMkitT2RPTKLoJ5yo6i6v1G&#10;lOemrcOE24TmK+Uy4hZUvYiVtyaiPK+NVRqrMQHSEbux8arE9es944fehfxpEZsH4PjtKavoodFX&#10;wZ70p0Wc7g8OHpS7Puk8KF0eIu1u+nabLPWp8JX9NPARuryP7X1cOX3jpE+icXnELaj7aPuOxVSc&#10;pvzu2563Tnli6bB8T+buxXVf3gax+83830WfNX8sbR9i5bWx4D/4wIni9OVJf36PFFQn1OVh4+GW&#10;9qAKqlZ+BcHpTSdNn4xicT1oPiK2XtJDA3ZTQtMX2+8qrbQrY7B5ZnbebZq+0U6f4KSOJsE6i3Il&#10;ZzYzvvKbX+AL/+DvkQwGbGxu8yf/1J/lM5/7E1RmyPRwn/LogOneXW5fe5Nf/O/+P8zu3wFvSYYZ&#10;H/z0p/iJP/Fz6MEWj195jFe//wL1eJ8z2znvvPUaX/y1X2Hvzk0GecbGxoBZUVKZjOnBET/04z/J&#10;IN/g4sVLPPXk03zn29/i+ttvsDHMGB/t8eZrrzAZ7+HDFj2tDNokKK2paztXUnkPzopPKIKViDEG&#10;lJ9b+wiciLFxfeOb9+bwIh78OKFEcYITPzwmnG4W1CtB7ost5krJdiwV/GlZLz6sUJpz586TphkH&#10;+wc4Hxy0ayen0GnPrKxxXpFnGWfPnsU7y41rV6m9pAFROKRpSpom7JzZYjDM2bvfbFkL/rF0Qp4P&#10;sNYyHo/x3nPuwjm890yOppRlLXMIoqyoyoK6LvHeYrSmqmtZJWnZ66e0vMs0VlM6nH2HJ1gsiTIk&#10;yzO0MWIdppD2QGTT7t1KKalD2No2yAfUdS0+xmYz4c0oHBask7FpMtIsJ9FiReScnSuo0ixhOMwY&#10;jYYkSSLWQHWFkcFFliaoxnG7c4BmOp4xnsxQKkF56TfQKL/Ems6F7aOpzubPkPlYYrFQlvSNL7IS&#10;lUofsNYGi7KMLMuDsshAOA3SK0dla5QSRSpOHKQD6JZfaLFEs1hXU81KbFVjtCFPcryXYVw7J1sg&#10;lUYnGo9YoDXzjA8WvcbIVtDRaAR4yrKkspUowcL80LSXCT6zQqOhkFMJrbVzBVxd1aj/6It7cx9U&#10;C6jQTbqTo3iSn+MEBZWUv0zDe7eyB1vStNN1Lai6/MUfmn3b15Z4DhCzzW6saEhXESaFLvHOi3uD&#10;dgebI8Lv8XgYNARLsnoIyrO+lNF6u8bF2ynQI8++evfxHFvY9aWNoTdthC6rvQKOkVEUrfJ8+7rV&#10;Vt02bNIspX+P4H3H8UiLv9OiV6YRqJb81snXxrvN10aMhgqyb+Tu24vCTlpJ043tx2pp6yPG83rw&#10;UU6Oo9utYV/KbrplLN+V8voonRKRNiF8nDg91ApvvfMU0Bwr/K6xFm9xHNdWp8fqS1nT5/+niqZm&#10;3Rq25bn04jb/dTp06fLQ2moVDd0u/dizsR/rpKWnhnH499mCKk5Dylhq05a1Uhcx2a2Ttosmb39a&#10;BcFqqjdJ+EBpgt+bVazy1gfZsvreKKj66/hHAatz4Soia9+lEdTQ8LK9KNIukewhNn4nBt/kUGJB&#10;pXr7fguRdebqmGjRaKVvnqUqxIMn0xpb1/gkwaNwtmSUQn10n5de+BbKeR57/EkuPvI4anOHw7Km&#10;LqYM8Wwkhvs3r/N//8/+z1y5/CijjSHnHnuEz/7Yj3HxscdJNnY53L/PKy9+m08//yEGpuT//f/8&#10;z/n93/wC3lVkqSJLjbwcK0UyGHH23EVGo23SLOfM7llu37rFtbdeY3OUkWjH/bu3qW05P+1Mttxp&#10;nJX1ndFK3m3CWPNBSeW9+AET5fcCMrfJb5GjyK+RafM+KhYnGhCfPwBZmojBQXjpd64Z/wqtwnbD&#10;4DDcpykmzdja2uLMmbPcvXuH2XRCXc2oyxk6Ba1FQWWSlLKqMUnCcDCgKGZoBdbWKMRJd1WWGKPJ&#10;85xsmFGUJcVsFlpXlGdpmrO1vcMgHzIrCibjMfLarSnLirqqRcnmxfeX8h6lHM5XwSk4Qk+puYJK&#10;JhkwWpEojfJKfEZZsTRCydjSRraoKd2ciCdbz7yX7WV4GA2HjDZGOOvY39sXBSBgG8WY0qChqgr5&#10;UOkVyqRk2QCjTfDF5LCuwtUlJjVsbW+SZQkAs9kMZ2vSNMFog9GK4SBna3uTJEk4OBhz++Y9prMZ&#10;ihS8xjnpA64O/qW0Ev6VxteivPE+bEVsBjAEJZJY9KHAqVocpSMKY200SSKWU82YF99QmspVYVtd&#10;2ALuwFa1yE4ZTDgxUfpYTVFMqcsSbxEn9U62FooiUOOVCkpbhVPLFlQ+WIApBcYkwX+bWH3lwzwo&#10;wcIWwFA5uW+X5hnnHEmasL21jTEJ46OjfguqVQVVEPL7rKCC0yuo+h6CsbQoFT8hMLKNS4S6Wslu&#10;ugYRsvJg6ssQQ+Tlap3sK2hepLvxAQ9EOyBGW0xiu7H9iLVVLI5jeI7z0ZM61md6XkAjKQU9NNaB&#10;Z5Gn+f2DYkHlXcvBfFvTH6t3D3rlH0Moh45c1sFa5fXgJBrH3xX4NRRU76aeXZzE8+nQnZ/jSn6I&#10;z1PR8cB69Tt9ymOwRnn9UNGRH5dzPO06iNNdDw+DBj0vZQ9MuZe3+AveWuijHatID2IUfM+ct05r&#10;+2Novxdor72aMtYv67S1E9priBk6smzzduzL8QlYJ61guSzm3WiVTux5t05alspYWD8dl7ZJ104i&#10;sg7P49Z1HKu89eHhKKhWx7Fi3iHfP6zF80mIz4VLiD0HW1i0jw/P1wh/0ULUUh89LU6do81360W5&#10;dwx26tmuRZNHe1HBWWXwWqG8I1U1uppxbmcL5WFWWEqnsElObRSp95i6wtQVqiz53ne/zQef/QA7&#10;Z85g8oTBxibj0nLj/iG7O5vs33kHVRzgZvf5lX/43/PiV36bJHGkiSfRYqVS46gc1EczVJrjkwHZ&#10;YAjeoVzFxfO7JNpx7e03cFrhlLz8K23EcqmowIhlvA71nr9gOxe2iAFBkdB9TjSHbTTKpwbeWpFx&#10;kpBlYkFjbY2zDq0IvpOELqpxLp2II3bvcbVDaYNNc5768Ef50Ac/yOOPP853vvUtvvzbX+SxJx/j&#10;iccv8+abr3J4cI/aiiVLDWRpSmIMyjtmR2N5x/AO7+zCT1PjkDtJ2dzcoigKppMpWidk+YDRcIQx&#10;KVVViQ8hbwFFWZRSBy1KNO8dRiu08lR1cMyuUnmXbrp12CKmgswMCuXEskx8RbX6YuPjCEjzDJMk&#10;CyfhwWfX7u4OxhiOjo44vL+PLUTBZrKMNE0hOJd32KAIVBiTkqY5oKiqUvzE4eanGm5sDlFK1sBl&#10;WYCHjdEIYzR1VTIaDTh37izO1ty8dY/7dw+oyhpjMrw3uBq0SXBWLAtVEhSTThyXaxZzOUFZ2fSf&#10;tnJHZ9I2Koy75hmgw/hUSmESOXmysqVYiTVUHcFflkH54DwemSc9jtlsjJ8WoW00CcFZv0lRJsEh&#10;cpfUwYdWON24eUA1Vsrz55NebHM1JjhsDztN6qAQbfxo6WA9CLCxuYHRhsl4gvqPfmNPhsJCPlL5&#10;eQ9qsPxS3MQB8kUgMKkQYqrZDhh+S7qgGW5REDRfrRbXgYnoCYHCRydSdXlroV2NFmLvjrGHsW/i&#10;u+lbSRt26aEr9Y7TXiUcR/uh0cYqVWm/JrncD4KfC6/7YIq9gC7StNsuIiJBq/2bRL2bIFpE5j/V&#10;vJctIoLs5xP2EmI8x+HDiRrLaE0M3UaL9btoxVepglQqlrrBoilbFjmwaK35onTRAivxLbnJwiJc&#10;txDneT20ilm+jvXHnvIelA9PP+0Y+sqLxUf9R53Qfm2olkyWMO+3/YjxcxI8YTxGEWmTXsRoxOK6&#10;fLbmlmjyaGQvYjSWuv5JCFNzN3lMtiK7SOJeRBLGhxr0jIkYH32Ip23G+irtVfjQN2J0IvAxyR2D&#10;zgsNDc9Rvk+L5tkqNGIyXIJnPcXvqdG4E4jUxXuRU6tYtYbsIhR7Ee8Dp5BLByqi3Ole98UtsFpm&#10;bOyr+f866KHdLK7biPEhEl6NhxYjLfge1w3dsmhYC80KyGpH9TdWn+VlhHQPWmMHpL9F45fRTaX8&#10;8tasVhVOiXjq+TOlVaG4OJqY1TvxmsTi4lil+BBwUgNF2zV0DtXqF6F/xfpSg/57bSXX6detfbKL&#10;lhPtCPEWJLSVUou1+vLNZUJKiZ8kmVOI0pzz5DwoLWo4JeVrbzHegXPkWUZtPSbJmFmLThJ8XZEq&#10;yLVikBgS5bl58x1msylXHr9CWZVkwxGFhdEw5+DeTb7+1d+lHN9Fl2O+/qXf4s5br5IkYMIJdaUc&#10;kQZaTlkThYQokZSryfOMxMDk6AA9yHFBGWW0WDG5ShQkOD8/EMNoeXF3eJIkFQuXqgzSCFZVSBla&#10;KbSRE9pkdIXnuHPBEkj87hC2PDnncKFNvHVhS1WCMSm2LFFaHHlb69BZhlWGx55+lk//0Kf51Cd/&#10;iN//ylf5gy9/if/5v/xXef5jz/F//b/8p7z43W+iDVhtUanUTyGnz9nagvNi9RSUIt55vKvBQJLl&#10;jEZDyqKiruREwcYHF97LVrosxTqxDLJVjbOi+FEesRRSOmxlrKSPGLGq835hgaaUEhk3ig1EmQJB&#10;8RT8GzkXrHLyjCScbFjXtchXeXRiSLMMay1lUcjWuGAVZ4whSaQP1HUV+oEoyNIkm5/a6L0jH+Ro&#10;DWVZYBLFxigjyxLKsmZ//xDvYXNjC601VVlgtGa0MaQsC44OjyiLiqq0YXufwTtRMDrnpB+ppq94&#10;VPBL1YwvF95TXXD2roJiTCnI8jQoRsOW92AdpVDLRjwKvJK1jMhZFqyKRo5iOdbIVSmFq2uK8Vis&#10;jSqLSTKclb8mSbGhfdDgfRgXDW0FSSInIsr8EKwBs4za1VRVNZ8bfGPthigKmznIJAl5nlEWpdyz&#10;HltazM/9zb/9C4TJZT5hzREm6RAUPjiAWw7gUMqhCHtelUJrRCkwJ9csYmOzqJQrPAQtdsNPz79G&#10;4J3YlZhj//lYkIXnUgCU9qhgjdiERi7SIFL3Jr4ro2af79K1kkEsdV+mHQvS6VZDYHopeCUvKu1/&#10;IjQpV4sAhfa8faVlFqHd9hIp9YswJzcW/UfFt1A2WBlQjWy0WmaivTwVZudhXqdTQOTtV2gs+mSL&#10;VGir1RBDN42EBW/9QUQl7bCIFzRiPDZeeTGvbeIWyRbottG7CM3Y7F63xThvrvcIa9OO1KMvvo92&#10;t259oS+tYLVR5v6qVEiniKY7HtLDulBdJo4JcQpxrKScy3M1rKQ9CREaBPKngVIx+1YW/bTbhxuz&#10;8lOEqIy6fIawMnc18pj7HDlFiORnHZkqWs+BVTqrIfxYie8J7aLm16ctqy/Il7YlGXTlsiSjkLFD&#10;J9pW60DRsm7olknnudCkf/gQua7WZSHv02KVRiwu0u1DiK9LYvkIY3C1aVfHoApffbtp6eYFCFYK&#10;KrI+iZVHJJ1C+FhNL22p5rx7dM949SzWVu3Q1L3DBCrKX1hDz0NffDcsp2t4PVWYr2kXQVbYHd6U&#10;cN19rsfaRFbP3bhF+jiOv9vGag9991DtDtuHbgdXKghqMe7n7dzpF028rF8X91VrfaoQGot8DwGx&#10;anXi5HnX8LEKM1/7NJY/wne0DzSdmcWNNt22nOW2xygweLT3Equ0+KXyoriywXeaQYGzKOS9Zf/g&#10;Pk45sjzh/v072GpGVU44u7PBue0Be3eu86v/5B9y/eqreFswyDXnz+2SJIZiMqGYTMmzjDIoeRSA&#10;tWCDI3NnwTustXIiqTZ4LVY94rxZrEI8HqPEr4/WhjwfoFDUZRX8Aqlg0WRl61NVosK414gyThQz&#10;Uv+lrhi2rhmtSLQiSYRPrzQ6TUnznGyQk+U5HqhnU370cz/Jj3/uj3Pz7m2OxkeoRDGdHLJ37x5v&#10;vPY6V996k4985CN88AMf4JGLF3jtlZe5ffsm06MjwKIS5P1caxKToBB/TSDb0DwqnGqnwMj7W105&#10;lNfBB5VUxbsa7y15npAkiiRP0UahE4VJggN0mFtlieWQQjkVfHg58f8UlFAaRZam8kxong9aLHnQ&#10;UrYOzsi982RphkGjHLLdsrbyV0FRFFRlJWXCvNM2ihqTJGRZTlW6oCcO29QQ5ZRJFMNhHhSLNYnR&#10;DIcJu7ub5FlOUZSI33aDtVDXjqp2YWtbhreWuirxnqA7kC2Lvg6+y5xHiT5Nxknji0nJBxDvHcoE&#10;BR4eZaRfGmMwWqyMrA2n/oXhp5RqfbCTbaG1Fb9RzVNPfJl5USba4AcqTVHGYHTCYLCBRzMabYI2&#10;qCTFEnaZha2DhHWa+J+SctuWUVVVApDnOUqpcNJk8CFJ2B7rRQ62EuWUURptDIlJAM9sWqBMRpZv&#10;MNzYRf3HcwuqxeiRyWpdLBxhqXBkoxxHrOYnD0gnmU/ZLchxxfPXjFbxfZPrSrSKRa6P2FYWr3zw&#10;9d2h74W/RlwKacw+nlfEGl48utF02qNBWCa9aygfNJiB1/mruVIR5iIIPAnPq/zJqGzHh0EUq0t4&#10;IDbFijaZeV9ZJFyYuQs69E8rES8PwO6r7Jzu0tfwsJJ7APSNoaX4+QJhPbRpzPuJDyabD4IentdB&#10;L4U+i6Q1yjx9yn660dietA8D8qBZxtLYbt1fx3n3OjtnY3MJPXNdH6J97gcIzQO/jb4xGNva3Yc+&#10;GjH0yWUdOcfRnptOAx/t6fG6rEtboIjP623Ey4ujUQr0yXAZcZ7XKa8fcdnFEVOLPhzE6qKQheyD&#10;IEY3jlDQcV+ZWoi3yMNB/6N49UavBVwPvJc1S8P7Yt26DA/hNK8u4rVeTx6n73Onp9mQjPTRnnWH&#10;Z50CTsev4NRE15DE6XC6+SQGB0rm7b53oz7a3fSL9yL5e/ox2I++shucdB8QxVDgp+FINR9yOuha&#10;JXbr0s6zvGVJ4H0wUGj3PSWqTqU03tZkqcJVM157+Xu89OJ3ePKxS7z9xqvs37/L41cu8+EPf5Cz&#10;53b5xje/zhd++R9z8dELfPz5j+LKGd//zjd45/VX0bbG1xXe1Vit59vClG9cVUgHE0sWUZSjwCon&#10;VkNJKtZM1lFXshUPD66SU9nSLEUrTVVVVEURXqrm1RHfVXWNNmIVYutatjk2liqNFY1fnGTWWJIY&#10;o3HBr5IOL/04sfLRxvBTP/3TnD9/gS995ctcvvwYP/HHP8dXf/8PuPHOLa6//haTownpcIT2jlGe&#10;cDg9ZDbZJ01gsD3CGifKCe9F4eQctnKi8LBOZOHl/dUZO99aaHSCVtJbrK2pg6+qra0NjNFY76ls&#10;JafwebF+spWlLktsJUoqwqlzsqVPpgQdfHDpUD/vguIlrAM8csqb9B2xzHPWytyqZNslhHg8rlHs&#10;uPCBQclJkir0Oe89xiSYxFDMSrFS86FPaDCJJs8z0iw4Pq9rtIGtzYzd3W1Ac/PmXQ73x0FpljCb&#10;TNDGsLO7TZ6nHO7vcXR4iLMK5Y34YLahgPAsFUUcEHhWhI+myDpIaVHkKXywoBPrL42mrApsLWlE&#10;9+BEyWuCFZb3OO+p6lKMF4Ii0nlxtp7mWehbCc5Z6triaotRBl+WKCNWZkmWUlc1GtENNCfxaa0w&#10;ifRjZ0XJqnVz6l5QfiYpPmxb1UbPnbNLnCi3nJcTBWnGjdakgxzrYTDcpKwco40dUVB1J6V3M4GK&#10;hVDzW7R2zV7K5gHV0F0oNxZlNnnm8T788fFH1rvh8d1CdIb95XUn6ejLY4RfGXOyh7aL7gTfF8cx&#10;smivLefNEwZ7M2g5ji7LWtrmhaSPZ8JXAhkoCIU+3lrxTVrJ3+4bTb9pd4Em3re+up8CrtlFu7xg&#10;C3PnqRRUa70g9NRbzFFbZJqvVZE26JOda3xCNRFKodY8LTGGvvIeCvrqt0aZ6/C3btpY6librIXG&#10;BHYlOsR1XhRWU/ajT1kd47nZx95FLC09svMRvxR9iOV/rxHjJsbHasx7jxgf6+L0JPoTxvloz3sn&#10;Q57zkl66QH/e0yvmlvk6eS2yHs+nh1/h5XjE+Yjx3DdeYmnXx7o04rysYI0tjKw8WY9HvN4dK4N5&#10;zeI8xGgoJZZDXcTS0sR31kK+53nQ2C610TcGFNElRATNWuNUiU+Zqo11WiVWkx6cUnEJpxYEHDMC&#10;+8ZPH5r2XjffAg6lF5w0dGS7zYJm8zv2fGz3uXfPx3ro8sAxfb9RUNGWeSStp+nQkr6vLk18o6Ba&#10;Kj+cGLaybkVhtMHZikGiqGaH/MGXf4df/8I/4cLuJvdvX6cuJpw7u4N3FbPZIaWt5SS0umR3d5tn&#10;nn6SG1ff5p233iRBga0pywLn5cW/cc7cKEpAXtb1XEGl0IkctKaU7OGx1mJrJ0qXoOA6d+4cFy9e&#10;oi5Lbt18h4ODg/CRXxQp4gcpKLGVOJmunUUl0jcUiNPvRlGGbIUjKC2M0VQ4TGIYjkaUZUVVVqTB&#10;iurMmTNMZlOMyfjwhz/MZ374szx25XEuXXiE/8d/8V/y3RdeZGtzi6qYUhVTTALWFihlccrjjCgI&#10;fNjqiBfrJqVUUEKJ4qGyjVJNlDCJToJVGfIhyTsGg5zNzRFKQVmW2KCwqOvmNLiw7a+0okRRmiRJ&#10;SLJMPhC2xkvTL5KgTJJrsLWjqsQaqulDWNnK1ygYTVB4OeewptV/QydTYftYOt8SKDwuLKyQdtBg&#10;jDhfNwbSNCNJDbauGG2kbG4Mcc5z6+ZdDg/GGJOK4/HZDJ2l5MMBdVVSF0VQfClQCXgDVhR/oOcO&#10;zQkr+OCLfG491vCsFJggM5OI9VhZV+LnKzgob04c1EpjEh38Ssm2xqoqg4J9YbmIMphU/vrgT3ww&#10;GHL+wkWeeeoZ8sGAydERr7z8Endv35H+amtwVpRgSoNyWLdwkp5lGcYYptMZVVWRpimj0YjhUPx2&#10;jccTDg8Pcc6Rpo3iSvoGiMJwY2PE1tY2tVYcTmdsbO3y4eee58oTH0D9n764L/NPa9Lpm9D6IFnb&#10;eWTQymQuTt4IdBcP/0V5sjCRPILFQ3Vhbv3+IFZ3D3gVW/YI5g9DgqleLKWXLrmC2Kf/Y2oc468P&#10;zRqimQRlXgj7g5vBENq+z79CE6toGtpHFVTNfSEbCu5Z6EGQRcsySq4X1nYCobPqaL2p2BovQPOX&#10;pc6Cba6DCzNFgwjtSDP1oq+dll7amod1R1HRoI/GIl76m+RdXTyDtMFpcfqU69HtQ1/9+rBW6r6+&#10;FylzNUYQkebaiI2rJUupnrY/CS4+myzN4w2aefe0OCltrIwfRJxUj9PgB4XGw0CcD7VGT/fz0bI0&#10;z0fRtno9GfNnaKdvxXhe/pi1QCzt+ljU8WTEZRfjo1uvBrG062EdfunlOYo1FFSnTymI17tfQRVL&#10;HaOhH4aCqpNGoIKC6nToWdbFoTyn9Uvkm2Y5Ldb4cLVWG67FRFPHk9HXm/vGTx/65pMY4mke3IKq&#10;y4OSi96++DAwL6uHtzaW+mhPHedonVQXk0c7br6FtCOHmIIKLyd/uaogUTWuOOKr//yL3H3nTe7e&#10;fItbV18nURZvC+rZEckoDVuhPJubmwwHA8qy4HBvn3o6JctyNDA9PAg6AdkmppGP5n6+g2ShRPPe&#10;kaQKbcSqh3DEfVVWYtFTO7LBgCtXHmdzc4M7t25x99YNirIMfncMKEOSZtjao7RYTtmqRmUJXpXg&#10;RdiiQG+2v1mSZntUXQdP1hX51iZnz1+gmM2YTKfkgyGTYKmjtJzSprScaPeBZ59lkA/5/vdeBqfZ&#10;2dpmfHSAsxXOFXhf433JeDahDpZZgzxDh62PJtBRSuGspShmFFUNJg0+kGRrX/MarrVsS0zTRHwi&#10;ebGsIci2Litm0xl1WaO8x9lgEBEsqHSWYoMPJfHB5altzXA4JMsykX1dywlvYTKQd6Zmu5H8bk7n&#10;M0YUgrWtccqDDtvHlSgeTbB6bftbqmtLWYhfJBUcwsvY9BgjdUvShCxNAUeSwsbGEGNS7t29x727&#10;e3gfFJ7OkQ2HmCRhNp1AVQvP1ompvgr9w4nyUjc+o4KvRK/F4omOYjcJW02N0pg0wVrLdDajdnbe&#10;DgQLKqWDQ36AYEHlqcVnGF4sf5MMnWQoY7AOBhsb7Oye5dKlR3n00cucO3eBGzfe4frVq9x85zo4&#10;x9HBPnY6QRnN1uYGeM90NqEsZzjvSRIjW0S9tFldVeTDIVeuXOHcubMURcm1a9c4ODjAO0eSpoAo&#10;qKpK+EvShK2tbc6cPcu4rtmbTPFO8+QzH+bsxcdQ/8lvHsxnIxms673MMJ/bWi9MHulQsLSYbOi2&#10;bs8vFkU2N6QBGtpdxHmcT30PFR4l2vgOGnl142zYc3kyxOlYrH7Nvs0l9CyeTvMwQsafTJSL1gkD&#10;M/4iDVKmKJKathNtc4xnxWKx55GyZF5bTduW2/x30DIL2v0g/O20gVA/DWSGlTVSd8EWox+3oOq2&#10;9bvBfLKdK5bav5fRmLvG0aFBV4knsGFCOw3mvpFOgT5Z9MVHsYZypulPp0WUj9ZXijb6ttZFaayJ&#10;GA3vZZzAYuwqtXCYeRKkV8RGVf9c0MtHJC4W36BNf52y3mtEpudePiJDuxd9NN5vnP5DTZgLIojX&#10;JZ42Dul5yFAKCFvao7RPC3n+x/pWzAprZRt4gLDwIHw0OC2NuOxifPSPFVbSElHU0JuWoNyIxXfR&#10;fACKEF/B6vP2JMRbJY4+brslNq+Tfem7UPPzhpaxGiPzfjMXN+X2tlOPgqov/XoKqtO2XxiBpyYc&#10;T9zXj0TSp8H6fSP2wS8GH+WsX859aOa60+SLpmkpDdv3Y3TVKaylYjTeCzTlxHjoot1HlZIXetUn&#10;/+Cjqbs+8JEtjHgvCqB5qla+joLKWU+apOArEl+RqYoXvv5l3nj5W7z87T9g/5030arGu5LHHn8M&#10;beDWrVvUdRW2homzb4VCK8O5s+fY2dnm7p3b3Lp5HY9spZMDLWRNrQCtjCg3fOOXpyBJNYN8gNaK&#10;2axgNpmhlCJJM+raMhoNSZKUydEhtpyF7WLiw8mkOdYqLl58lOee+xgHR0d899svcDg5JB0qrKtw&#10;YeuhCv6pfHjJR2uSNGV7d5sk8VR1xXA0YjqbURYFW9s7zIoyWNMkVFVNmmVUdSUv/V5xZvc8196+&#10;ztHBEXlqsLYgyzTeVzhXkuYptffkec5wMJAtW9aJRZG11FYUDFVZyhayJEdnOUmShS2YYn2VGIM2&#10;MiOnaYLSzamD4Uu/k62RVVFRFeVcEdbMFy74pkZrTJIAYOsaozWmsbCpa1RQLon/MubbwVw4abCu&#10;xEgiTYVG7SzW1SijpV2CMsoYgwuyTrMU7zyz2Qx8cHiPo6xKbFUBjsFowHA0mJ8wt7W1gdKOLJOt&#10;dvfv77G3t4/WCYPBEOccw8GQJEmoqkosuqzj6OiIYlrirAwopRKMMmJh58UnlMfhtKzkxaotKKhC&#10;fcV3lzgbt94Fn2rB6s/7sFtSHKuL4k4crHsv/rB98GGldSoWVNrg0HidcPnK45w7fwGUJk0HeBTf&#10;e+E7jI8OSdOEQZaivefc7g5porl39zaTozFah74cthYqJb6nmnbx3pGlKZtbWyRJSjGbiXUhiFVi&#10;+F3VYoXVjIE0H1CZhErLqYfDrXNsbp/H/Mm/8e/NnaS30Z2IVXi5azTM7fTNT9WEkFbSNKGZBFlV&#10;LLQmOR80sb7RnC6zdQqsZmjzs+BrPcQm7Whs6BinhXViAkmb2nwSb8svvAjEIEJbDo1DtLDAbx5G&#10;3oUTFyWjlOPDF5LwkFoE2U/chkJB+Eq5zF0c3sfl0TzY+tpj8RBs+kajjWmnXaXbRpuGpqlT8Cre&#10;hDlaStLurQYr8ulLeDyCaJcimuv2w18EGylPyQuMiKN5mVlQXKax2vfn8l6hGVcYzZWlSiZGumWc&#10;BrE6dNME9NH2TS3bdPoQKW9ljDRhDfTxJgu4Tnk9aOS8lKKHbh9UI8NYu3bQx3MMXXrHhT8MNPNG&#10;+5oTZ4JlrMN5t87HhXWxTrucHis9a44uvxL64mOBcMBHO88y7ZPKi6P/Xjf/It1q+r66nB7L7dGl&#10;sxqOSxPG6DF1EzxoH4jz3HwtXi77OD66aOiGj4QhyLN8NSi/GgfBaqBDmVYv7YYoWnWQISO8xeTa&#10;rEtWEBlrShpp/hfVfLDrzOMhTQ/lfjRFNnR7sOSq4IS0EBdUey5py0W+psuX9Oaf1HFV8IqGjU7b&#10;qbBNqunb+Famlpz6oJpl1/IYWZTVSa6b8dMifUJQSs2Xdo2Pl3acsBcWwd28rMZBky9cNLytjKl+&#10;9KVbZ95vaDTlNuO6HdcOXdp9PBCcpBP4mecK/a8jinDy1nKZbbSvtWocPy+Pn5U4ZN2UZzl1MSNN&#10;NZlR/PZv/jO+8dtfpComYCvwlh/9sR/hhz71KW7cuMmdO3fFMsdpXO1QtScfjPjYRz/OB579INeu&#10;3+D27bt47LzfQbAs8R6l9VyBUVUVoMTHjxbLF3GE7UhTsTTyYWsWaCZHR2SDAfW0wGsDOsE5SLIh&#10;Ze34xCc/zb/1b/87fOSjz3P1xi1u3rnLYJhx7tw5JocHJEbjywKTGLTRKCPbA8+ePcfzH/84ly9f&#10;wuOwVpQ2qnH8XVdiNRPkXNsK6yqqSrbTHR4cUFcVWimSRAzH0lSxu7PJzs4mSWpIU41GTtRTCvIs&#10;IU0NGxtD0ixlMMwZjQYoIyfWuUoUCjZsiwPmH8pkhhDFTx0UhMPhkEE+kLhgIaPCR5FG3ijwqtku&#10;KLt5tJFBmoRTCkG226WJQSHbELXWWGuDYrLlMD3LMCZhNpuCUsFhvaQ1JjhXV3JyXV1bkiSVvoii&#10;Kkvx/+U8w9EQbTR5JifloWB3d4dHHnmENE0pihmzogi7wsRiKc8zzp07S5qmWFuzvbXF7s4utq6Y&#10;zWZ473B1HRRGisRoaiuWcz74c/LI1ld5r1bi8L2qcF4+JDknFlBJklLXDqUNg+EA50IfSWW7Y2Nu&#10;JpZi0reSNCVNUkyaCi0P1jkGGxskScp0WvDR55/nE5/6FLdv3+bGzRuybS9N0cqTGkNdFRzs71FM&#10;p3jvRBkV2kSctUvbaK1lHglb+MqypJgVKDS+1Yds7cQ6sSjF95Ux2KqmrGpqpchHG5g050Mf/hj/&#10;6//N/xbz+X/jP/iFpoBm8msrobqTUft68Xd+O2Bpamv9bqIa5USYq8L9RZwMzLnZWqNdOS4ci/DA&#10;XQqnh5BvlDInhybPaQJzGQR5thcaK+H0/1AKrWRfaoiZt10T0zxIms4VQ7sPzPOHAX6af8ytvjq1&#10;8SEuNIdvx9HuU82PVf6krzQvTIsgaKzvwm/hpvW3JfOmHzdlLdFZoFODeVgLXWbDg3rpfvPzmNCk&#10;WJVTqFMrNhaItOsiVwTh/px2pB59oaHdDetinTzdstbJO0dPXWL3ZEx0yuxJ+1DwkMi8F2j3v9Ng&#10;pR+2LHm7oaHdLUO3X6Da7dSZNtbjbD10eToJXX6PC1KRlR4WCbzHtQRoeJKw+N3IoBvfDUJj9fq9&#10;wuqz4zRYtz0btPPJz/7y29PCuwtq3jcW1lGrsm+upT91acRD4HBFDt2+2aa9QqRnXXFaeORj5Xyh&#10;sCTLdlw3nA7LUuqHvJIdl6KDoLBTMH95CDfm90AstWXttWpdEpOdb+5140Pa5b4nv7tttaRsareh&#10;b5RD7XYNtOa/WgqWVl+S62AZ3BHqwj/tcn2k2yz3Fyl3KdmJkH63+rvbXN36zuvYU966fHTRll8b&#10;3fKPC+087b/H4bRpl+42yq923BJWn8VtLPHaXWO3ylq9NhRFIf5/jOKtN9/g/r27PP/JT/LY449z&#10;6+YtfOW49NgTjLa2+da3XqAoatJkgFIJFy8+yp/603+GH/vRH+fM2bOMhiOyfMDGaESWaaqqoJhO&#10;MdrIdrbwPuRqcd49r0bwkWWdOG9O0gytE2on/oTqqgYtig5be/KtHRyabLRJXUPtDaPNbYYb29y6&#10;c5/xtODLX/19Du7fxfqaoipwtfjz8d7OTyzXxuCVoqj+f+z9abBtSXbfh/0y93CGO765XlVXV/WE&#10;JoBuAiAICAAFippIEaQo2yIh2Y6wIiQ7HHKE7JD9xZL8QaEIhayRokRJtmSDkiBaFE1w0ECKpEFT&#10;wswGSIA9VXd1zcOb3313OsPeO3P5w8rcO88+e993b3U1CCn8rzrvnpM7dw4rV67MXLlyZc1iueDo&#10;6BGnZ6c0TcPZ+Rmnp6fUTY2IWqBUdU1VV+qkvV7TNLUeJ2zUoXtcg04mObNpibVCURh2dmdMygzE&#10;keeG6bRkUhZkeaaWWZllNptSFgVN7Vgs1nrjHHpzHOHWOGMMNrPtETPvHeK90jaQ0jce1zQh3UD3&#10;OPZEJZuoHBTpnJpn1pJnGWWeMyknzKcT9nbm7O7t4b1jcb4IrlosTeOweREUN01rzFKUJbPpDAn+&#10;ftWyRy19iqJgMpkgXjjc3+fmzZudjydj1IeUczRNRWYt08kE5x3L1YK6Vou96USVeLu7O6HPaL1E&#10;hOVqRb1eYTPY39/l9u2bXLt2wHxnxnRaIghVsMyKa+4m+Hhqe4cxYCxZOQFjEOexZUnjBZPlYMJx&#10;0KCrcU2DmGANjPbj9jZpPJ7QdAJiDDbL8cBisUBE2NnZwdUVDx7c4/TkGd7XrBfnrBZnVPWKulpR&#10;12uMUWu1PFdn6LIx5qjzfNeo4k1CGKizdz0JFJznh36HUQVjtOTL8pysLKnrNfP5Ljdu3FIf5v/6&#10;z51JKtD6C4FYiL5ASsM0avpcRZA+T8WRDvSbFlQxH4JYS82o+3E/GobKbhgfmLagLd8PHYS0dbwc&#10;JJSjT+eoJEwRG/+ySAcNiWevTZiI9OI4GfScNTzIDR0/HIGPeqcenGu2aKp8p9+7fFWLHL93f1MF&#10;1DDSdjfEoz19ukb+SwraRd7EAB9dFUO8CHRCO7LbWLwWJqm/0U/YlYi4KIXhdh3mr+iQsP3NZcr3&#10;0TFII9NN3vt1HKjJIAbTJVg/DWAw/lDYBRhKYyjsKhDa5r4Uvt38roqPI7+xNGJ4HKvi96vw88eB&#10;sfJdBVdJQ+MO1HELl0/zoyHKHS1LIraS+sS/Q+X9TpdvG1en86Z8HOStS+Ay+V4mzvMg7XytaxNF&#10;KzFjwCiGyiFhQdLNBWNe/ZiKxKd0C0124MElIW0asV7duDda5n4g+vJg+AAG0yWQ87KJ6GmMLrrZ&#10;Hp/76PPcUFwZ4Uc95tE924yzmc7Q+wTaRV8tInrsRETUamJj/FU6mCQtETrrrMtirBzDwc/FWL0i&#10;xp6P8+hQ2OUxlt9HwXC7biLll4viRaT9tb3ufoTnnjffSPOLPqj6GOJnm5es12tyA5PCcnb8lJsH&#10;O9y6totxK/6Vf+lf5Pz4Kd/73Z/n0cN7vPv26zTVGlet8a7hR37oh/jJP/KHefLoAT/zZ/8Mb771&#10;Jl48RWFxbolzFfVqDU7IJ1PKckrTuHD8TBUTIuCbNXk4LiYCWZ5jrGW1XIGx3RFHLxiTI+ua8voN&#10;prM5J/cfwHTGJz75Kv/UP/W/5ux8yQfvv887777Hs2ePefNbXyXPDDvTgsfvvEk2zcmsUFVrsrKk&#10;mM4QDFmRY1kj+Fbxsq4qDAYXZIcXXdyrYgUQj0iGEYvBYsXgfcNsVjCZZKyWp+zsTHj55RfIc0NV&#10;rcFYGiecnZ3TOFX41LWux5zznJ4sWC4cde3U9FEA9Ka9rFCrK7X8anCuQZxnMpngvSe3GeKE9XKl&#10;8kE6yxojYDK9bdx5VVS0J3wM5HkelEkqg4rMqLJtOqOcTDg9PeP06AiyEozFY/TI4myOtYbT8xPq&#10;umZSTlrLJNAjckWeM5vPmc9mNE3Dj/zwDzOfzfnKV77Me++9w+npibavOLxXy57JdIKIY29/j7zI&#10;0UsIbWs5dnJygg0WgMZYlss1FmF3Z8p8PmNnZwcjsFquWS8rHj8+4unjI/JMfZXVVUM+nYabCoGg&#10;XsyLCXVVUeQFtpwgTUO1XJLNdzm8eYvl4pz1akmRW1xTBX9cnjwzGNEr3ZyrAbUWxBgEpVdeTpnM&#10;lN8ap5ZNIPhqhRdPVk6wXo/pTcpw018VbzzU/ivBv3i82U+Ccrd1URJuaDTGIo3e7BfHs+42wG7N&#10;NZ/POTg8xE5L7j94QFM5Du58gjt3P6kKKkmOW8UM47WBERd9V9mUCh+jxI4j2Ya4UoPjLn4SN0rC&#10;EN8YLn12XTEsRYWYdofLCPAWhvYY3vMggSaXG2QNoB2WlK5hJ6uPmPZHRnq1Yxuk6V3l6nWdjVzu&#10;BbHdFZop1GQ0nWyiZ2iDYqhrn3Bet+UlDeMSCiqS+nV7Q31lRByUTVBS6Qw3vZUy4tuifcBgGmHy&#10;1z65xMJaa6OzRAMbCjahJegohvh/sGxpeNJYl8njo2Io1bS0G/Kn9+wijNVvyPfWWNyx8DEMxd8O&#10;+QgYFnXD+Q2E/VbCUPmG+BM6n0TxuUjc2etFZITQI3S7KobKfFVcLY2hCo7hKuleJa7pJE9C8K4a&#10;+iXWa6gN9dFQnkNhY7ha3CuROaHzUPk3MZxwnEdFXNTOFz27POKYPrbpFgMl+WxiuBza3koGcyEt&#10;DSN7Ov2AK8KAHpFo+S7+M5y4hB3jPp7flgnGxt8hDdwY1DiqJX0sv4ylHSwM9Fuo40Dc7ZFK0c1P&#10;040rXV9uoZ9ogKdbTBjU34sPO/MdDyh9MClNTeCN7Xn2hTAdXSIkhF8pmaRsLWsMJLBRhwTDvD8U&#10;No4r8ddHQMsbz8lHekfg+7IohRq8JRZbI7S4TJukeY4qqPoBoa96QX0Q4THSMMn1GNzq/IRf/ZVf&#10;5vOf/Qyf/MRLLM+P+IWf+8v84l//WRDPSy/cZr04I7fC+ekRz549ZjafsFotdANc1OrFmAzxkGc5&#10;eV7inagD9OBXKbOW6XSit5+t1xSzGUVRcPL0iHw+w1U10919jNejS5O9a8zn1/iJP/yH+bEf/VH+&#10;lX/5X+b+22/z2S9+ke/57u/mx//uH+e/+Yt/kelkwu/8od/Bz/wXf5LdWcG999/hzde/Bs2aySSn&#10;aWq8MUxmc8gL8qKgzBzL1TnT2ZQ8L1mcn7NaV8EKRhVUxsbb0wTnG5ra4xtUQYUht4bpNKfIDY1b&#10;cePGAZ98+RbCitPTc6UHlvOzc5brGmsLVusa54SiKHG1cHK0YLFcB2uXjCwvyIJDd5tbrBGcOBrf&#10;MJ1MyfM8+LCqcbWjqWq1rDJZ2xczY1CVk3ZGCboGRNQ3UeAhCcr2PDcgnqIsObx2XW+LW6m/Iy96&#10;sddnP/d57t69y717H/LmW29wenLCbD4PN8st8c6RZXlwhK83zInzlHnGarHg5NkRe9cOca6hqte9&#10;EzmGsiyYzmcUZR6OWHq1TPKO8/PzcIwwRzzqF8s37MxLdnZmTCcTijxnuVyxWqw4O1myWtXszvfx&#10;Hs7PV6zXDice53QSa/ICjOHG7Rc4ODzk0eMn7M7nfP57v8DRs1OePj3i6OkTppOS3MLx8RHLxRn4&#10;hqLI8M7hmgovDpsZsiwHE4/3CRnoMcei1IPfoheLeK/HQ63RY66TyYTMWFzT4F1D06ilnI4v2qbe&#10;6xG/TmbE+YFoPAh8mWxuBAlsgzWi9579g3129/Y4OjnCFDneW/JyRlML5l/7709buRGFmfQ0XKnw&#10;GZt4bS7oDQQtW/zeQZB4/eFGfEBUm007wAjG+hHR1kfMZ1s0DonL7aH/IohuiV0CEtK+XOrR+fr2&#10;LGJoIBqf3GxDyaex4+DTTvJinHZCIfiwQ5CiFSA9qLZ+u3xDGLOg0glVUIqi5RAcGHXqnQ6czm3z&#10;VqT0RdjgT759Cyr1x7UdPtRWYxiiJ6ASMTxL224cF1tQPe/twfRH6qFnnBMhM/Tuc/BR3umjTSMt&#10;5xXS/VjL0Me3uUN/FQhtc29hKO2hMK7It99JjJXvInSTmeD/5gpJXEkZP4BRuXhFeg6lMYwwLl5m&#10;U8AQxqrLpi1XiGtBOj8RhDp3Mudq7bCBKziKvkqZL09jOjoPtGX/t+Liclwm78vEuRgGacdjLWM6&#10;ppIoAYwFETc4lxkqhwSnrSTtLL0FcIpB/c1I3KvAtq4ThjLoIGE+NeTM/CrjxHCZBU/weHsJ6CmL&#10;qDAMi38Y2Og0ILqIbkMS2daHHuLcHmv0iEsSbswozYbSFYbFS4wZ52IEHhAkLOa6so73fzMw74rc&#10;uomxclwGY3wZMVRvRt4bizuGoTTGcJW4sRxpP0z/pkjLnD4fq4sN82+TKKdkoF2EwNAD6JePCxRU&#10;g7AZJsvV0bZryAzgHPPphMcPHoB33L19h9Vyyd5Oxt/81b/KX/6v/zyf+/SnmBWW17/+ZU6ePmBx&#10;eoSRimu3DqmbNavlgtzqDWrqcFqoqhpXueCR1iLOI1hu3LjOK6+8Ql3XPHr8iCzPKcsJH96/T7Ve&#10;I43j7idf4ROf/CRFkfPK577A57//R7GZ4fbNm/yJn/opXrh9ix//3T/OH/u3/yjf932/ncX5Oc41&#10;rJcL9mYlf+/v/l38N3/hZ/jln/9rZDiyDNbrFVlZMtnZhSynKAusX7NcnlOUJTbLWJwvaZzTo4Ci&#10;PuWMteR5RpbpSZSmdngHFj1Ol2eGIoM8h9ms4ObNQ3Z3LU1zgvNCOZnR1J4nT55R1R5jc87P11SV&#10;+mgSZ1gvalaLKpzwseR5AcYiRm+NyzKLzfQ4mUflgLWW1WJJs67bI5WW6DuqUZ9nQSS1XwPPeac3&#10;6UV+FNSPVrRosjYjy0um8x0m0xnOe5bLNS/cfYnpdMY777xN42pEhOvXrpHlOefn5+pjKvigKopC&#10;j+YJrM7PIPhPEiPUdcW6WmoZrFFlZV0xmU44ODygLAucb6iqFc7XOFeHI4w5rvGs101QdnoOD+bs&#10;7+0ymZTMplOWyyVFVtLUnvWywUjG2dmS4+Nzzs7X6ufL60Z5MZ1xcP068909njx6xCuf+y7+yD/2&#10;jyMY/tSf+tO8/977lEXO7s6c46OnLM5PQDzNekmWWbxXxaAOJ6LWf1F2A7du3+bVV14FY3jy5AmP&#10;Hz9muTjFu7XqfLwqbzEGaRrEC1mhlm0iermA9wadd2jf17+qnApDhM4TZFhX4APdAazNuHHjBpNJ&#10;ydOjR5jc4sVS1YIxRaegGhJoGrQpEFNhtxkvFYIaV49m9UWVIO3iv3tmCAoS0Yq2lRyc9YxBCdfH&#10;84T58xF61fDou4Xhw3JDMHqkVoLKtqWlPuvj8oovhUTLuHQgauutbaMacj2f2p8YyOBCLKQ3UL6t&#10;EFFabN9qGGKa5Dsg4hH0BgdDOEsbytiWIinkhnPRIcQOBJqPhL8b6HimrWq4CraP7qhhgnbTeuiN&#10;bYgovfuIQVqGUN+B7GCTn9vv0sUfnygqkqhdAMp7Q+3q4w52kD5atgsyGMA2H10VQmDVQHMlvMhY&#10;XYcCh/uPSM/yIOQzTMdhK4IhK6wxfLu0EBJ27mNQid2VueWzHh/9HcVQmZXJ+qHtcUwTZjhCHAi3&#10;4w7RWVARsv1ksFsOxtMxarvMkScvi6HyDSMqTnqJD71uJNay/+QCXDauTuwj2jlB+4+2x6WTi7hy&#10;mS8bT3F5OndiLdbt4j7ynDJv8MhwOlcp2zBUwRHT7+Zs6WIzTFCNjCovo2ViCokbRYSEEwXVVm22&#10;kwTiddhd/JFoo1B1k74lUY4Fmg21jRe9x6//5Cp0HkpXgoIqpSrxm5K7rZtBgnPeNhomHiUaoLPa&#10;PcQNwkjvjhdTqul0f5uacW7S8W37qEX7VkKL+E1a+nY827V9KFVIQOPobUybRRkZG9HjHn0MRIUw&#10;f+5ouYn+7zSNlC+H2lvruI2h9m4rop2g/3SrBVq6J+Famu26yEB6F0HTCgh1HCtzvzwaPFRryOLi&#10;NSw2RYJl3BaVw4mOXnB8x9CVq4u0GXk7RYUA3jXkRUGel6xWa/IsZ7lYcPP6dVzdkFu1vlmfH2Hc&#10;M86PH3Ftb8Kje2/zX/7Mn+Ttb36ZojSAA6NHjbwI1sHh/iF5UXB6cs75+QokY//gGllWcnZ8QllO&#10;uXH7NruzKSINDx8+4snjh4i15Maye7DPK5/5LCenp8x3d/h9v+/38eKnvsDhC58hyw1PHz/i0aMH&#10;3Lp+jdXyjP/kT/wU33r9NXIDBwf7HD28x4svvQC+5t1vfQOkweLIC+3v850d8umUVR0clxeWulqz&#10;WlfU1RprVVnmwo1u6ug9iuMG75ze9oYlywpVUOUWg5Bletxs/2CH3V2Dsecsl2vyvMDakmfHp6zW&#10;Du8Nde2xtsCYjPWyYnW6oqkaVfabYIXWWnAZiiKnmBQUZcHp6QnGwGw2p6m1TLPJVE++OD3KuK4q&#10;nafFhu9ZUJmwPrVWj1OKCJOyACOs1mtCNLCW+XyH3d19qnVF1TiKotSjaL5CBHbmc7xzrOua+XxO&#10;kRdUVYUByskU52qa4CB9Op3ivcO5hpPTE/U/lWXkWYagTtj3DnYoJjmuUSsrH442EqyRvBeaWi2J&#10;xFfMJup4fjadsr+3Q13XeptdIzQ1WFuwXFScn69pGkPjhTrcSpgXE8hy1ucLbn3yFX737/k9HD07&#10;4bVvfJMHD54wnU45PDxgtTjDuZrd+ZSjJ484Oz3CGgHxZNbgJVg3hfHGBmXa7s4On3j5Ezw7esbZ&#10;2RlehPVqAVKR5QXWGKq1OjiPciPLc7150DVho0GPe3Zyw7fHwTHRcEIHMCNWnbbb4BjfKw8VheaV&#10;ZTnXrl1DRDg9O2K1XlJO5qzWNd4ZzL/x850FVQoJ/0Q5FwWeDoSDrwxCwiIiMmH75qDQTAdB/Ud3&#10;lsbE2yaES0cdFdrpQJxiKH4rnPvhA9Y3YzCmW2gRhA/txC62g0Cyu7uNhCno0uoe9wZu0bD4hhiD&#10;Hynzdr1NKFV4PzyO6W+ca0fdtG0q7GIDx+8dBQXBG6VJ5Ld+/pu/JSa0AZHQNkbrKV7THW6tbWyn&#10;qEiXGxEjZBvF0MSiFdRbsJfeTlRKbqcxlG7cj04Rc+m3p1K4H7uDJp+UP14r28NWGhJMzAfKN4RW&#10;qdAWNEz/Qv59bOUX0C+bhDTS2C1XDugSVdwPp70Nc+n2A56vcE0wFmssNx/oHCekPtws0o8vVy2z&#10;RAePCQZF6NXSHcVQmQeURRdiiOcG0gW99eSyENHj6/3FwVCfH8NQfyW0Wx9jvP9xYKwcQxgqG6Np&#10;pJafF2P4/cuh3wbp34uQvpeOQfHdjecDlkhjCB4g+8GXKtPzMET/sWQHokKvHO33IBgN3YutBU9v&#10;TqFde5Me3ViibW6inJXhRf8YhsTGGN3S/pb+veq8tQ/B4KS3gE8VN+0cTv9amw2Ue1iBk0m8BbHP&#10;t+23Qb4Mj5QWbV3Z4LPoTsNIaDvR58Z0m5KOeM35pmrPBKVapJv+Vlmbtv/zYBJeAMAG264otzer&#10;s9VN0nf7862UxsZYVaQEh9J9iNlOWx9ouDFxkhEXzt0zNurcybA2mu8u6tBwCUq5qMQxoXEkuC4O&#10;i7mkCJoySbjB26CeTRlHidfG1xF9U7EXLRSGZEOEKkb7xA483Ue4vW0jqCVN6N+hjqrG7dKIigkN&#10;DTRqZYvD4MBkeJPhyRGbIV5USdDUlLllklmkWuLOj/m1X/rvePr4bV7/8i9w9PhtsryiLA3ioaq8&#10;WngIUK0prEXIcA68WMQU/OAP/xg/9MO/iw8+fMAnPvkpjo+e8rN/6S9w+vQhzjl29vf41KufxBQ5&#10;uwd7fPLVV/m1X/s13n3vXQ6vX6fcvc33/V3/AK+88jKlNdw43Of46BGvffXLfPNrX+b1b36N9ekx&#10;B4cH3Llzg6o+48H9e6yX53jRVirLHGMNeZFTlDkCFHnOtRvXsBjef/8DFmfnTKYzpFEfRUYMeKO3&#10;onmPOPU9JE5bwoZjeHmZq9PpDEwm7O/vcuN6SZYvODo6Js9Lbt68zdHRKR9++ICq9kymc3bme6xX&#10;NWfHJ1TnC1ztwuatWqLp5pTB2GA9FZylN+sK8Q5jjDpFz9QaNFpOqQJNmUUkDCLxh1F+j8oKa20y&#10;V1Un4r7xIb7HZGrNc3BwyHw+bx2hY8D5ivl8zmQy5fT0FEG4fu06Td3w8PFjVosVWZ6HEyGepq42&#10;xva8yBHRGwQnkwmTyUTX4bnDid6i6L2WyQBVVQME/12QZRnTIuf64R4v3L7B/t4cI47GVRwdPeX0&#10;5IymEfLJjOWq4umTU6pK13hewPt4oioDYynKGbOdXXZ39tg9uMZ8/xCMoWkqVoszTp49ZXF2TLU6&#10;Y70+B1cTLkRsR+pOfhs9AppZppMpe7u72Czj7OycxfIck4laz4laUDWNWqOFhlDZZzoDl6IoQMD5&#10;Bu/1xJ1EhZhROSBesDbXsdCLWtRZi3ilVWbUWbyWU3DS0DQ1VV0H+W3Jfu8/+c//i1qKIWwP9lGA&#10;tQUOhRmCBKEUhWk8305Ib/sTr4gNt2K1A+Q22vL0MRLchwr17f/G3u/HMwQz+gGYMMBc6hMsL1Ia&#10;pHVLi6Ppbv+nZ0c7Uz678b6mGb/r/x19jdXPWF2GoIwbPsn3bh93E5FFYt3ScoRf4T31V2Xobprp&#10;Yztsi6LtE2t1ABbpCtHRefyzldxmspsYZ5lBbJf/IlyU8SbMmPptk/iBBv2pxmZOaTpma1qyibY6&#10;Me3e84g+jU2MO1C+8U+bWpLvcBpan+3/Nhs0rXWHNHT76UXU6GM4/bHFVVvHgfr0P/0aDOcUkdIr&#10;8LhsTpCTmK2jyst84rXDm4lsp/u8El4aA2mbSJNLfgYHlYF0AQibEP1PHMs2PjZM3no34o629wC2&#10;0oxlHsTl02Uk7TH04130GUM/nkluvbnsZyidMfTj9eP2fw8hjTMUf+P5FT5hVv4dwVA5x3hjOO5w&#10;vVUWKE+bZE6GCc/S92FLexCfG9TyR6FxjBmXYelH89pGv53jJ32+iWF6XBaGKHdDuU28DTktb1KO&#10;wfrpwLsdHj4jZb6ojsao3FGZs00Pj8p5aww2HNlskwhtGSkTy9D/pHm138M7l0GsXxfQS7OXn4Sw&#10;SO+uwL10egGhOm066vC9+6SvpB/iOseYjubJHNlaq/Rrj6UM00bLmo7v/RMMyTMtaFv8yFchwfa7&#10;kzAGRRokm2Ym/I7zfaFTBiktujprfA3pbuEekEljbds2yTZ/JM0DUTnVa7NYVoNpxYQq7jzWeDAW&#10;b9Q6A2PVKqbRBXeGxzcVk8zQLM55541v8OzJAz54/Wt4qcmMIcNSrxrcqsbmU9VGekfTuHC7mIV8&#10;is2nrGrP9//g38UP/M4f4bOf/27eff9D/taXfpnr+zucnhwzm0/5u370R3He89bbb/Haa1/j/Q/e&#10;w4nn6Mljjh4+RoqSw/05vlny3juv81/9hT/D3/zVX2S9PMU15zTVObN5QTmx3H/wAcvFGWL0uFQ5&#10;KXDiqRtVcOR5RlHklGXJdDqhqmtVsATF5nq9xrtOYSrO6y2ETRMuMNKVV/QZ1zgXLjbQ44DTScnu&#10;nt7id3p6xvnZisYJy2XNcrHGmAzvVUFRFiW+aVicnUOj7la09dRCy1q1LGpcg6tqmvW6tdSJVjTe&#10;eeq6xjUO7xw4vWEwy/LgJD2ZgwVmFZS3fHC43fZZ0TWyqAYHm2fkeUEWLHi881SVWptdv37Id3/3&#10;d5NZy5Mnj7GoMu/09IzTZ8+ol0uc83rjnFPfSuJ9uN0uoyiK8CmZTKaU5YSiLFiul1TVOijcIj+p&#10;YiparsabEOMBc+dqloszjp495uGD++rUfFKyd3CAtZbFUv1RrdcN1XqFqxtVW8cLKcKxxGpdURQ5&#10;168fUs7U+mu9XvDw/j0eP7xHVS3xrka8HqHMrParzEY/UWphF9tmb3ePV155hU++/EmmkxnL1ZLV&#10;Sh2kG9PJubzIKYqCPMu1j1tLluktfnlmMUb9xkWaRT2CzWy4FTG0a9hA8aJHQxHUV1lds64qqnVF&#10;XVc0TUPjaqWvc2DQ2x//zV84Gxy5vaa8IYQJ4qcd0QIEFaJ9xHAJ6UQBPxQ/hrWCGIDof6gnaJPB&#10;IcV2CcZxFYXMGMYXHnLp0vTrEdM0YbeqC48Dzna9Y1DbRgMWOYbNwTP+jojG63300+mHxQGRYDJM&#10;r4SC9G5i1DqIyNaWlo8xw0DYvdEf+OP3AVqgxFKe047kRfBmuH5D0DIPYIAWwxHH0W/viCE6X82C&#10;auj94TIL245k05bo71I+78iqMJxPing0K4WI72+6j6JtkXTiZcbp/5zitJBA+7TFL6KFcOkmUQy8&#10;MCRDQTvSCHtsYZhfRmB0QpD2ifH3zVZ5L4KXAb8sg5Pcq6U7ioG0h+k5jqGo/TQjho7kwHA/jk2d&#10;ymEuSOM3G4NlHuGDsfBvF2Nj9xiGaDdWtn7acQyNn4ix9+nRqD+ext9tHPHjcreH7qBaL/yCslwW&#10;V6Hn85CWZ8OaNvQ7E+LoAnfzHbUc1++G9ismUVDFvnrZMkeRMUSlsTSGaDoUdjXoZDtwQPxfyyVR&#10;2d8t1gf93Emof4IYLeWjlu+CZUCfr1P0n7X1DHm5xHbP6k3sXVyjw68anAi2nWMqUv5Pv6d/LwOT&#10;8BLQWlBF9IeFjd+B5jG//niM7ebJfVr0kVoYbUAEkraL/K2LtZS2MQ+SlotWcR19Imk6eQHWWG0P&#10;59SCqk02UfCEYSytgY6uGidwmEaNR3c2Yse2Ikk3lAEtiDXdJGOwCQfGV2BUzpneOoVgRxmPMRo2&#10;29BoyaD97TDWIyZHUCuqaIVvxVNm4KsVVhoO51OKes3+LOeDd7/Bf/6f/oe89hu/gjE1k0nGnTt3&#10;2Nvb5+GTJxwdPaOpVxRliRdDvXZMdg+5eftFvu8Hfoif+IP/E/YOrvP4yRFf+fJX+I2f/6s8u/8O&#10;73/wAdXynHI2pa7WmGkJVt3SiHh1sL13jb/39/1BfuIn/iF+6Rd/gT//Z/7f+OUZ9eIMMkM+LciM&#10;rp9tpute59SXkg/OwEXCDWgI1pqw8M+YTPWY49nJabA4yWhWFVlWIB7EifrO8h6bGfXbleUgVi17&#10;ikLTNyHvTJjNprzyyTvs7xe89957nJ2eM53PaZxgsGR5wbqqKfKScjJhcXrG0aOnesObWLXoaY/3&#10;x7Vb4GERdU/W9iE1dvBejwDrBh160YW1YINvapHgqE85Isui8jda1Sh/OK9KMuc81hjmOzscHlxT&#10;eoqQ2ahAgTt3bjKbzXj99dd5eO8eWTmhyEswmqdBLZXq1RKyYJQRFGBZrpZfcWMxz1VhmGWWtVuw&#10;qhY4p7f7laX6lvLeqwP09Yo8z8nzHF+vEFcxLTN2dibkGVTrivlOyY2bNzk8uMFiVXFyek7TWM7P&#10;G46PT6mqmrp2NI3HZoVaUpkMG45WGpshxrJ3/Tp3797h5PgZTx/cx3tHtVpiwi1+eWbUUbrziI9+&#10;wFHlk7VMp1OszVSJ2AR3OlEv3MqvoK/JVDHow0UZWaYKLPGOuqrVAjDLwWgdG9d0QiUo2YK/e8R5&#10;srzAYGiC5VmcUZgwdmJCe8cyZx9BQTUEYVjaSahwfLahoOohMm2Mowg+mgZE5lB5knHiI6MvbCMG&#10;8xuMG8OGnm2jY6DN9NPfXT7bi3zCc23g7neEQZklftczzEm7ombewsBEYbB+29oNQ1BU6SjaDkiw&#10;OWltY0snHNI6efRIoEkmGiJJYmhS+q6JOScPQ5RQx8hL3nvEXvZmxfF6j4V/HBhOe7h+Q0gVhSmG&#10;UiVM1lok78a2TDGkoOqXN06G+uERff4mpDE4kR+C0B0HTJRUw7nprHvLpmwgsmjCwwqqAZpKPJZw&#10;SQzy3EgaaR9+LkbSGJLDm31JB4NtZ70KkeCX7rIYYDwz2N5qgv9tY2ACHfv7pTGQxhhG23sgv2it&#10;kNJbtjZdLsaQQoZk7ExxpToPtsnV0xjCWBpD+Q2FXYShtIfC+hgePy/3bsRGv+mFoRzNoFAZxG++&#10;gmooXMJksw9jghI7BkiYvOvDjfFBRhRUfS/pukZTKbyhoALd9d8u3iiGynwZfBz0hSCbk645RNsU&#10;QiDWJaA0GZcTZkDxksqWLNMjFF6SG5UkzL2i1Q/bCiqXbtwZPb4RW3Wo/5hEGXEVuprACy2eq6Dq&#10;xsH2vVjfXrbGquInLWNazg2M0JeB9hSRcFxGF1oE2awL6d78FCDMfUSHAA1p46jVlYSFugubOl2e&#10;8W+kbffLh7+pIsqEh93bqowarHOCmF9brpH1xDbiTOri9CO8UVm3Xc7QjyJE9E5369WKB71dDqOK&#10;l0lusK4mF8eszClNw8n99zDNikxq/tRP/xRvfOMrTEvL4cEe+wc7FGXJ8dkp773/HnVTs7e/h81K&#10;jo/PyMs53/PFH+Af/1/+E2T5jK98/RvMd/Y4Pzvjz/2n/zfq40fUTYMXR17kONcgFsStsUXGfHeu&#10;bZznHFy7ibFwenKst7UVGUdPHrE8P6OcqJLI4JnPdlgsV6qcbBp9P9BRlTeqbMpyPRZX5JYmWB8V&#10;eaEO3muPEUNTq0N08UGBmoFbLZnu7rO7t89ysWRdqw+l2tXqJ874cKzLYq3y7+HhNfb296mbhnv3&#10;75PnOc6rAs4YS7WuWJ0u8E70ogyy8DdoMkQCL3R8ERWm2qxBORctyYMMapoGQn8FtaiKyiNparKi&#10;bI/Z2eBHqa7UrxQCNsuYz+dYq25/ijxnPt8lyzK86HFHay3n5+d4LywWC5bn5xibqwLKBqfmzlHV&#10;a2ymyqiiKCjKEhP6eDwenGVqCdSwZrVe4J3D5jmz2YzdvV0mZcnZ2Rmnp6cYa5mUJeIqjKyZzyZc&#10;v7bHwf4ORW6oqhU2y/FieXZ8BiZj/+Am5+cNy9UaL8LZ2blatzUOY3NslqlFUdVgixJT5Ny++wKf&#10;+tSrLM7O+ODd91icn3F+dooRIc8subV4F25EDILVez0iqnS1wcdWDpjgoL1R5/eh7UxiTORbvuis&#10;dJtajwD6xNm55hEyEbXcy/KCxjkViM63EkCVOuqX0IYTZOIFY8F5VdwS5dq/9Yvng1LHBYVRX6gN&#10;QVBhM4ZWcMY0BuJGwsSPwuB8VGR00Mfb5dlakF6A2En6GBPyQ/UfW0wMRB1FOrCmf9Nn3ffQwH0E&#10;5ZAJ2mv9f7N+7aDUCpcuPw0ZWYgNoVdtQ1eGPjTV9AWtgzLzZn10uIrXjcbw7d07/Y5q9vuzm5hn&#10;QhMvHm/8pX2D6SCyjTHe+M5hpL0HMFq1gTJri2yGp3qGflpD9VYadYrR+Fcf9iKPpOGvYlSTKKiG&#10;+GwTBgk3TaTQ1zfLIaCONdO+kvJ0EjdiuyYXICh/NzDCX0N5jWGInoyEp/2ntSockV2E8/CXhc7d&#10;e7y08SviO6eggs7H1mUwyD8j7w/RE7QcfciID6rfKhgqyyAtRuKOYSzuWNrfLsbyS8PTvM2WNfLw&#10;+330x51+mr9VLKj6VhQXIY6NffTrqt91UpmmbgMtv20F1YDCdQwDxR1Fvx4fB30JVDADCqp23Gvn&#10;XF15L51z2CBp0xzoN/2wqJAyvTlzlOsSxhiTBRcSiYIq9gcX5JVOw4J/kVDoND/pKdmvSlMTeKHF&#10;BT6oCGVuEcZguYKCagxjz6xVpUh8qmnpRy0q9Ji2LsiUmn0+C28iybwz+qyJCzyle/JOstGWpKC8&#10;JF27YGg3hWNucdg1odwmPHveOKjlltgq28QfQUeTbURa6F+dP6Qx25yMSo2UzoJTJamxrXJKb9ir&#10;meQGvzrnYD7h9OgxX/rFv869t77M0wcf4tcrHr3zDrkR9vZ3scazWJwhGWRFxnq9xomjnEyZzXdY&#10;rRtW64bbd1/mf/tP/zM8evKMv/jf/lXOzxfcuH6D9177dUq/Zjqd0viGs/Mz6tWSH/qxH8FLwwf3&#10;32e5PKOu1zgv2DxntV6zv7cXLnfyLM/Pwag1UFWtcU1DVuQUxRTnm3A7GkjjAENRFi1dijJH19th&#10;ke9Rh+Pegzf42qnCyOszgLywuLrmuz7/2/jeL3yRex/e4+uvvca6XrNer/Di1EeoeEQajIHDa4cc&#10;HB4AsFguOF+cM5lMyMuCqlqzWi1xjaNaVBCUU9bmGFEllbKB8nSc0Fmjt95JkPXGJFZ63lMGf07e&#10;expR/1km9DvnVQl1cHDAjZs3qKqax48f45wjzzOaptajZcFSx1pL06jfKYMhz1UZ6FwNxlOWJUVR&#10;MJvOOF8sWCwWWKu01X4bbxWsWwVVfEd50rNeV7hwTFJEaKjAeIqyJM9DO1k9PujR8oM6js8yociF&#10;nVnJrVvXuH3jkPlcFVnrdcXZYsWjJ89wHg4ObrKuhPW6xhhDXddgMrI8Z72qWK8rqrrBNQ5jM8gN&#10;TdNQlAXiPc1qrcpzEaTxWGPJswwk+H4yqlAC0/rqaqqKrFC+q+oGCcfp1KWOyl1j1WVQqlSP/RVA&#10;cFhjcF6P4xljgnP+4EPMe7WEChIjLwpco8cjM5upD7XGtzLNWKu3PuYWY6JiMyeztlNQRSETCzI2&#10;CA2FPk/ECcrUG797iOeoTVCYgEaMZzxTaFID4XQd4/mQwTR+s9Gnc2yHfrgiCIh+aKQdQUHV4nIr&#10;wpYSlyFdNLcKSF9RAaUDqrR1kN4kXjuMyLCCSqdMm/xIGPgj4kAoMqzh2KBdGJB9OrtMMERnLXWi&#10;GAMVSiO8FVMYSosLwiNG0710owSqXpBNWgZBJ4lpgEEHE6Ws7sgR/rrg5DCGRRjddA8pKp1NmIRF&#10;jNa9PXoZfvbkzxaigqpVhoX4Q3EB8WpavBGW1CGtihc94JrmG/ZJt6gf+buPviVklGM+mkKnGC7y&#10;Fr8lD7rvAWrltJ3QdkiXfWyl+F28bCZtQn8aSmQMZqQcfeIHztomxtVwlbfHJutxrEmx0T+eQ/sx&#10;qPzaxjYt/s7g4yjHUBpj8usqkLDjGtOKO3JDaQ+VgRA+FP87BbXRHC5LH140Zlo+lZWXe/8iZCO9&#10;YjDlEeX4lrAM9IyhMYf273Z0pDfGmnQBHeKb6BdJf3RxPyZafKdgxASHQL1w0ymoUoxQeRA+3R1K&#10;eCTuTvchA/NzO+DrTlBxbkK7pQoqgMaHC2ziURs/vsX73PE5QPy2FIz5dwGhL6BHkTZiR3qmQUmE&#10;Pt8NTP820O9vQ8/MgJIvLk67Z+1bXQIttM7xSSxiGtPEdU3L+t3iMW1PzScogdvhOLwkQQEW0tZ5&#10;WqiDSEs774Pj6Jher96anLZ52pbaBzVCVx59d6zNN2mqdFKp2M2dWrrEsmskzcd4raMJvomM+qgy&#10;3oGrmGZCfX7C//ev/CX+9i/9Ne7cniDNikcffIBbV1BVGHFU1Zq8zMmLjFW11AsAmobZfJe8KFnX&#10;DdP5LpiCL37fD/D06TFvvf0uq2cnZPM5LI65fv2AO3de4ODwgHfefYfT02M+/ZlP4aTi9PyY88Ux&#10;db3WxbQpqOoKQa0+bJZBuKWzcTqf9KL+jrI8w1pDVakiwob6G1TJkRc589kM7xzGqPJKvOixqarG&#10;1Q7XeIwP8z5Rfz95bnGuYX//kGvXb3B+ds7xyQneOZqmwmQG31RgoShLAGxwbJ5lFixkuWU2m2Ey&#10;w3q9ZL1eU1cNTdVgTEZuCwwZTS24Rn0ZAUQdsvqeUsusPMsRRK2evGc6n7O/v09mLavVmnW1xone&#10;6i4iQcnh8d7xu37X302WZdy/d49333uP1WoZnK2rpZVaM3XrRu8lvBu1oT4ciIU8KyjLImyCqPLE&#10;Bp9MTd2wrtZUdRV4Uo9Y2kwVLGUxoWnUR5L2WaGRimJSUBY5jfM4V+O90yNv4RictZbpdMJkmtFU&#10;5+ztzcis8PnPfZrv+q7P8Pbbb3K+WJJlJe9/+ICjZyccHN5kVQvrlTprL/Kc+c4ueV5yenrKcqk0&#10;aBrHer1mVVd4hCLLWufzudHbBSX4KFP6gI1O7YMvJ7U6g9VqpQovE29LRBWYQcak/bwoCpUlwQpK&#10;ZQmIqFN4Cet9a22r5Mty9Q22Xq9ZrVe6QWLDqQwx+jxYA9ZVDV6C9aClKDSuHrXM1K/2v/mL5yrj&#10;w0RCYiFHBJLQU49vCannY0jYGdMtOrvU4u0rm0gF+kZ4EHB9bC8zGV1YXQVDZbgqrpZG4JBLQGm0&#10;fZNJHBT7uEoplEmSNMJXkTBIJny0PYnX/KOg2SyLnvXuY2jxD4wqqLZgdBK4nfIw/SXuPia8JHGy&#10;shEz1DOZko2lF3GVvjKQFCTppWmpMmU77dT0llDeIME2wo10cW2Y+MT0fTg338Y1RmudlG+oTBrW&#10;7Sr24cOtjRFpfltIJmZRViWPelBrHWl5I9nZ1MctrdS3QNeCyrMxle0J8WVgNIPAF8N8NwQT+8Ul&#10;MBrrku+TtBkkNI27ZJfFiBzdDjG6yPtNROzHfQwqqOhol37v81rEUDuN6faG4v4PFd+puohIOwkl&#10;yIC+3Enj/lbA9tg2ju+kgio6674MxvIbDU++t/J3RC4OKajoyVFj1KWA7ykTTVgMXJKcv+kw6BG/&#10;Pp1TukW5f1W4xDtSSpMhBdVYOw31E1Ar5dhuFymojLW6oz2Qfoyf8utYOYbC0/YnkZMx3f6wsPF7&#10;U3e3xXf9d/vo89jQM0O4rCjUL37Ah+lsNxcahuBFLQn6fTqGtTFFDU/USkCtH7bdbkA7j07GV0PX&#10;IW2vXfB6rIZWQTWu4AdUgWS6G9MI6XR1D4XdeH84rS3E47u9thOR1pLSxPyMqPsNggWVzoIorKVZ&#10;nVPQcPzoHv/Fn/xpnrzxZe68vMPZs8ecPHgAIhTWqJN10c1AL4JzDThHMZ3jqhppHNl8h6IoqZZr&#10;9m/coKk9y6NnuLLk1Vc/xdnxMzJreOGFF7l//z7Pjp/hxXFwbY+6WWKsw2SNWiJ5izSWqmlwzmGt&#10;pZiUap0TLBt9cAztRX1sZcEPlTUZJt4yKYJvHFmeMZ/OQNUhqjwSQ7Veszhb4KoGRKV8XNJZaynK&#10;XP3+oHM277we13N6lDDPDa5eQ2YoJzMwFhGHMTCZTSiKHDGeoizCJq0nswYJPrvqpkGc3hzY1B5X&#10;q4LKGENmgzIynLTKM3WeLiIUeUE5KZlMJuzM56yriqOjIxaLRfBPpmyVjvcvvfQJ6qri7Pyc5XJB&#10;08RjsATLno431aIx8FQ75HjE14iEG+KyTJUwGKyNNwsamsZRN7Ueiw43DXrnkODrygQrIGMM5aRU&#10;iyAabK7tV1WVsrZRa8o8z8jzTOu6M0ek5unRA/Z2phwc7PL3/Z4f5+/53b+Lv/JX/jIPHjykajzv&#10;vX+PBw8fM987QEyJMerLKTpoz7KMxfm5KqhyVXw65yimUyaTkuNnxyyXSxBYLda4uiGPVmZBuekd&#10;4YhmZwUKhvV6FWiuH6VpIGIkqgogskyPC0qwGNM0gpVfMEaIciwvlG7x0zQNVVVBrkc4vVcLL1Wc&#10;QVM76nUFqB8xHf8E8U0QO1pm828EH1StIIuL89juv0mIYjIKrlieVNhHbAjRFoZo/3E5+PD56NAi&#10;bJfj8mW4KkbS7hcBgrvx4foNjVmqCOwnlO4cdWGqVQjtkwRLGNBimFygoOqCukmYoNd/9pG2dVcc&#10;Exz49bFVYDDqb+F5k5mISIl+nxiavGncbiG8zZeKGD42YRjCWFp9GKOL/6FlivOuCzdhUjCgNlGZ&#10;0ynh2sl2Et5HuoAces4FdYg09nabvoNvJJOd4Zw2ISlvtO3Y/tNCpGu/jbqIDO4om+A8tY+0nq18&#10;GmPRETRN2Kno0XOQhmOKk37ABeiUl2k/t1dLZEBBNVjelquGSn15DKc9goF2go7PhhDTjzFGUhgk&#10;kTD8wpXK/B3Ex1GOoX4+qFD+CEgX5G0f+i0MMzK+DsEHZ6Ep/dJ5Toqr1N2ELridyrePIQvEmE9f&#10;UQBXU1C5xEK5DR/Ij5G8fvOx6YOqw+YGjAG4oC5DCAfttuhxFYzFv0hBddERv4+KoXqn7Q9/5xRU&#10;/aOwbZvFcqRKIttl1p8rbUMXef3+nKbXhaFztV68SLc+D4R1pf5ORk8TP/FYjrQBSDiOGBtzoEkU&#10;wcIkRX8zuC1bWpCAobYGJV5LxyRYLfTj/FLLCup6I1VQgR5FmmTCNDMsT57yn/w//u/cf+c1cv8E&#10;tz7H42C9JM8MrqnIrNUFry2YHRzia0ezriknE5Ynp9gsw3vPZDrF1Q07e3t87/d+L1/78pfV9sYL&#10;i/MFWTGhWVdkRc50d87h9T0wNefLZ9TNOSI1rhKo8+C/R49fFWWBBGsSCacO9AguYOq232U2wzeO&#10;pm5UnoQ+NwkWKPlElT8ihvVqxfnZOb5qAF3cxx1dA2RlRuNqfKNzVTCYTI9QGdSnj3c1xgh5WUKW&#10;qzLCCNPphKzIgp8q8Hjy3DKZlGRZTrV2LFdrXO0xotY4TeXwTfBHFOSKFw/e4Wq9Gc/mOTs7O3pU&#10;smlYLVdU6xVNo8+wOmoaQ2vVE/lInANryXO9VdD7qKTqFFQaP3KUSW6i9ODDrYZRIdPOpTsFTewb&#10;eamKofjbB0swg94iaqxhNplSlAXreo0XR11X+FBHPYqpAtVatQzK8wxjPY1bgzTszid84Xu+ix/8&#10;we/n9PSUx0+ecPTshEdPnnH/wSNqB5KVmKAMKouCoiywwHq9RkSPLGbWqjVRnuO95/TklLOzM3zj&#10;sSajLEoyq4qspnHUdY1vwIUjoXFepbrEoIDvJiSBB6MFQGLkk8gka6OLAiEvNm81FfTWwNjZlT8s&#10;YvTkUjwKqOTS22+9F5q6BlEFIggG3yoKszxXp+r/5i+cSV+Qypaz8g5DQqkvhJ+HoTREH7RCvhWQ&#10;IXwjbth16MPrSNsPHinfuALn28NwGcYwRIsxxFsU+hgeQCXUb+jZNoYVVEO021RQEd8Ku6KRuSUo&#10;rCz0vG+o1ZMwZEH1fAXVJvplG4bEc/FbdRlJO8ZLlAASlSg9SDBZjd8j+outjxMxvY3JzIiCql08&#10;BqshExVUvZleVFARJ3JtxcPEIs0rCLWYQnxmjJosywDfDNEgTlTTZ31ZlKKNNZBWH4FCKksIbZoo&#10;wmKeQhjbQ4VjfGN0V7J7osiSyVcKSdKMu5eMKKiGaEHbBxWah2Gsd4/RYKhsY/Beyxhqrv9/DBZU&#10;w/XT+gzx6FUwnPYIxpR4z0kj8ggEvhnCQBqRn/t4Xn6/Wfg4yjHEXx9HuhEx/YvSvOjZbya2N1/G&#10;4f7/Cir9/j9gBdVI8VpstOXzIidQCa/xh/jhMhh7b0xBJWEsdMGyXHrt9FEx1Ib9dH8rKqjSchtj&#10;wIIJPtWG6rSJaOmxuXbprJgI/BPaOJn39vt6v0+kyzCTjGcm3jLYk5ctTcPvfvoRgjozj+WN8frp&#10;EOeQAwoqRmhjguPj9nf4671XWbUxLguqpLL4dn1jwDsmmYV6RbM84c//zJ9mff6Mm9dKTo4e8uzJ&#10;Pe597dcx85IsMxR5QVV5snLGjVsvIuQszs5YnJ9RP33Kzv4e/9A/8od49eVPcPv2Tf5fP/2fcbC/&#10;S1NVvPbaaxw9fMQLn/8eftvnfxuPHj7kzTffYnH8lPm1XXb2SlarY5brE4x1SGMxLg/WWuHWMQMm&#10;1yNOhI1hEb35zBhVnFijm3+ubvCNw0o4luuFIiuY7UyxpcGLHumrq4q6apDGA6ZVUClPme52QY9a&#10;VklQNLho6unJcrXyIbN4qze8CZ7JpMQWlrIsaJw6hrdWFTPqa8qwXqsCITMFRrJw1NCFjVvBhPob&#10;A65ak5cle3t7eBGWyyVN04Rjc3rcrqr0iJprFaihzN5jC/WZhNF5qW5+xzFCZW/XjwLbBF7ROIJF&#10;j73pUlZp0SqnjKpGIscRFVHGkAXH4ZH/Y7uasJ7JJ+rMvWkastxSFBneO4oip2nUGT1GEO8Q45nO&#10;JrhmRWYc83nJJ166y6defZXj0zPu3X/A6dmS88WKVe2QrFRaeCEvMoo8p6krdWZ/sM9sNmO1WlKt&#10;1pycLfBeLdTEq1JoNpthTIZrGtaritVqRbWu8A1qdRcUSWp1JoDWQ/Mk0GVbFkYeM8Hvl7U2rE88&#10;WRGUU8FaM9Iqvm+CRVhWZNS+7hRUIhhsq3DT46JG11TWkBltncxmFOWEPM/VB1XL8LHxnrdI7Aml&#10;sbhjGEojhTGqxTMjAnBc6KoZ33MROu+3q6DSIvTLEQTsJTFUj2HEjrid9nAaMnjEb6yphusyhGEF&#10;lfTM9i9UUMXBuq+gMhLaZLwcaV2H+E6fb76v4tQiYbcpRSsoU8R0L+DBCC3xJj+m/SkNY6TMPCeP&#10;PvrpGxOPT22n3SqMwm9jjO7Y9qKaSP5+KmMKqhH0FVQtP4zUL6Fav9k2kC7+BTr5MVoW5YP+VCiV&#10;O4K+L70b/5SS6WSwQ3+CHJHWs5VPVnemtlRMg2lslkFDFEPRB31QjShkxjDcl3RycmkMKKgYVOZG&#10;il4h7QH0j6xeiBF6DPJirH941vLKFdIYU1D9VsFQmT8OfKfSvQh/J/Ls4/IKKhOOfGzKzjE5epW6&#10;GbZ8k38kDJXF9/px2nuH5OCQgkpEpdr/KBRUAzRqy9yTE1cpsx6x2J4zXAVj7w4pqCIkPI8jVNpO&#10;faTpj7XTGPrp9uVkf7j5zVZQDcJI27EujAeA+rExQUkFOnSoH6s4tBiI1nY9BVV/jrTZL2KfClYr&#10;RsdRgx5VT/PT+BrXhPn3kIsUtCQ4CAv4bQVVH5e/8S8iqUMa2nqX0FC1p5HWgkqVVJAZg/ENzfKM&#10;g90pR48ecH1/h4PdCTk19z74Fn/iP/p3eetbX2U2n2CwrNYO8SUHN17kzt1PIAgv3r0L4njvnbf4&#10;F/65/zMv3rnNvfff5T/8D/493nvnbbyrePzgAU0+4eD6df7pf+b/wCc/8TJPnz7lv/wv/zxvvPka&#10;IitW1QmL1TNcvcRIhkV9OqnljSohy/kUCUcNRdQax1qjljZhDu0aD40q6tRRtPJlkauCau1XytMi&#10;NFVDta4wXsjyEuPDrfaBZxwuXIJgW/cJTV1HUxmMNMx35uwd7NKIY+0amqZBxDGZTiknBUWZs67W&#10;4XIqWK8rVWBgcbVDvMWSIy5RggUFFSKIU8VWURTMd+YURcEiOCdXX0Kq/LHWUtc1tXd6AVvLq2Eu&#10;Kx4T/HhJsEqzWbjlMNRN+1f0mxR5qE0EI6p46Z6HNaYxrQUVsc9luT4OxgStD2yrTtPzXI/cicC6&#10;XlNVK+rVElMW7OzuYK06Zm9cQ1FkTKcTrIWqrijKnN3dGdNJRpELt2/d4MUXX+To2TO+/JWvce/+&#10;I0xWQFZgi0l3dE4rj4hjOplwsL+PtXB2ekpdVezsHJDnJWdn5yBQFDlVVavfP+9pmoY6OFVfrxx4&#10;9ecUjzuqTFLlnx4xDfIj8FNqVOG9V4fm7UURKiPikVVVZAaFXrDGyvKMIi8gykEDYhMLKgETfIJl&#10;VsuUBavCLMvUt5dTH2xZlqmT9D/6SwuRuJCLbT0ipH6zcJn8hweNbQWVQDAV7KPl4o+M8XIOle3b&#10;h7bRdtrD5ZCPQQE3NGDF22y6qXmUFVFBFX9LmJxuD22R0RIBowGDFlQRsSzx7wApYIA3BHCillvP&#10;g3KFatHTdGRA6dQi8efUL2NKv9hB++wh8eFHQCzTRf59+mWR/uIg/o2T7N6kJsia+CtZy/frGhV+&#10;Xfr9vym8hB2fnhZ/m+dUfEd/VRLek5F0FbEldRRKl1qGxHLBGCDv3oplCtFNj0Pj5HAbMVQnoYRD&#10;tmIH+HlQgUMwtwr9J/a9MQXJttrrQgyl0SpnN/K4vJZFWW4g8kj97IAkuCpantnCUA3HMPB+QoNN&#10;/rt8uv2FVxs+WN6rpHx1DOU4Vo7LwlwxjcvHDP044ZuLZMFvBcTRL94s+jy4EQXVWP0uzRuC+gNJ&#10;3+gl2UkmXTwNYUiODlpQhaDt2MNWubF+MX7M50oKqn7ARRhO4tuHoV08p5CBzaLwoIv0PIxsAA21&#10;SXTe3cdQXIJMIrRFVGS2/BBOLUrYCR/zZWYSRQihzkO8MYZQm42w9O3+1KU/eqSPtxVUQyXukJa7&#10;33qpjDHxGIvosRhvOmv+uEAbhwS/LB0fxzT1tc5KCVErgo58QYnBwEYgBieNLr6DtVR8brFhwb5J&#10;XUnaS4KCaqjoItCI+paxyS2F3fOkDtaqVc1GCuMQukZNs7ZBuabf9akRvQ1OMIjJuttOvafMLM16&#10;wXxS4Ko18zInwzEt4PHDd/gP/vi/zoff+Nu8+NlXqaqGJ09O8TLllU9/N3/fP/j7mcynvPjSi3zm&#10;1U/y9NE97r33Dq9/7cu8+/a3+Ftf+hL4hmq9Atdg8pLPfPG388/98/8C8+mML33pb/Ct11/jb/yN&#10;X+DJ0X2sqTC2pm6WiBN8Y1QRhGCyjGJShNv7KlxTq+LPhjHNNcq3xuKrBoslswX1ugYPWZZT5CXT&#10;+ZTGVkymJdPJlPVqzcmzE5p1RVFOESc0jfb/zFgafGuxhaglkGsatZISj/GO6zeucevWTc7XC47P&#10;T2jqGkGY7+4wnU8REc4XZ2AgszbcHFfTVA6pVcmBzYNRgs5PjUCe2aB4E8rJhIODfay1HB09Y7lc&#10;YEznj6hTcPhEQSUtd0irDAlrSIG8UL9EzjetnykDetTNKI9ECxydEzpo1Ok2xoabQLUPaFm0/KpQ&#10;9Jgs7/zO+TjXVv9VeZazs7vDiy++yK3bt5ntzHn46CFvvfUmZ2enlJMCgu/aqlqRZeog3RhhtV5S&#10;lBkvvfQCZWFZLc+YTAquX7tG4xxvvPk2D+4dsbO/Rz6dsqwqmqbGeU9m1NptUpbkuSpvmqZCxDOf&#10;zcmyKcvVitVqTVM3nWWTUzcu4j1VXVFXNb42GHJ15G6Dg3mvstXH+gblnThV6uVZ1vKT954sHIvd&#10;kCficL5SuZEotKy1TCYTptMpxqjzfucc5OoTrmnSdoy3BKryssgK8jynrtc0td6gmGUFRVli/ugv&#10;6y1+Y5BkIIoCKyJ+T+NcBmkaEVEgXhbDafRDFMPpDissTH+yF7BBB7oF7DB62z4XYLhswVKgt3Ac&#10;LdtAeQRptfgYLZJG6QRDipScXZHGytYPUQwtmrdzSjAQuR/Uxya9Lkx9A2M7SX0IOunxbepKvI5q&#10;l8xTZLCCQ8HCBtEVfVr0Jol96C6ETjgionDZgmwvrAyAVRVC+yTEMfH4ZohnrA5SLjnKZowWOLCa&#10;vt5+68pg0p9a8a04Qwj78PFHF96nW8hXb23cfCYjuQwpTobiwebu5wYkKJOMUkDanbTt8vXLFUOM&#10;7RTsEhbrIuG8eC+u9JzcPw9DsZ0LivsoZ1p5MxR7G0K7PfxcGJRHlXpdHdFst/JUO7wBDGRnGJbl&#10;Q4i7VH0MNhNaOEEnmhHDbdot+C4Diy62LlfqIY4Zh4SyfOyQ7XGGVs4QdgI13lgZhto6hdI2KnnH&#10;xvntcYaRuDBc5sGoMFw2iSNbp5wH9dkzEHsLEibefqOMwZpioCA2LqZ75daJeQgMBFL526VhjMpm&#10;kTAehD4tkW5me4OE8CwuUA3xmE4nFzS8a5c+lEIjDwOv65fQJANzybRftc/CODiU8lA/jCn26drJ&#10;mk6BoL83okEvbvfX4MItfsaEXfmNtz46+kqXiyGDG4/pYmEDsS5JUDsn7NE1zpH6tBtCvH0v0qpP&#10;sxQGg+mddR+v8raicxzK60MM3S+PNllgvoChskb44G7ChHk3Ic1hOutxJ4jrB7RsHTNqrKD8imjL&#10;1vazEB6OA6uMUD88hCN9KU9GJ9Oabui7A7c5xnf6baUbfkE+tNZW4ZhXymKB3wkL/uchSpE+dTWF&#10;rr5tc7Rp9izZgyVStBzLjAAVB/MJf+OX/jv+mz/3p9kvDHdevMvJySn3Hx7xR/4X/wQvf/rzTHf2&#10;ySclezszmtUpf/OXf45f+bmf5f4732JnmuPqig/ee4/pfEqW5XzyM9/D/+5//8/y0ot3eeP1b/Ar&#10;v/TznBw/4Uu/8vM8vfcuxbxgNs2o6zViDKvlEgzYIsc3tR5PsoBvODg4YHF2iq8aZvtTZrOcvd09&#10;DDkfvnOf1bLCG4trDNbkZLZUq50ix2Q1OzszprMZ69WaZ8+OWa/WGKzeegZhnLUYqxurPvBIlulm&#10;hXMO5xqKLOell15iNpvz+PFDFutzdaBuDTv7ewhQTvXWOkTYm+9Srdc8fPCYphGkcdDoOpQsHMET&#10;Ic9yHQu8sLu7xydefoXHj5/w5MmTdgyJ1oNeVPmkVlYlYhyr9UrngtbgnTrJ1sFQFbeZzTGAo8G5&#10;deAPdblhbU6GKpbqRp3B2yzTI29ZBiK4ptGb/4oC78JxtgQGXet4hLIoEQNNUCpaYwM9DbOdOeKF&#10;nb1dzs7OWNdryrJARPRonwhNrcqaosj1FCwV06nl9p2bTMqS88U5k+mEzFqePTvhydNjGgdFPtGC&#10;2IbZfMpquWJ3d5f9/T3Ea/pVXeGDE35jLctVQ1U3QWmlSsLppGR3dxeDZ7E4Z7VaUa9r6pXHVZ4s&#10;U+flzqmiTkT5xxpdawhhOiyq9MvzTG9XdEHuRGf24dhq4xrEduuaLNx+aK0lz3PyXBWLPqxHrTU0&#10;TY13ykfdMU61PIwKNO88WaZKzCasSybl5PkKKhKB1sdFAv6qGMtjLHwo77G4QxDRRrkqTDJI9Bm/&#10;g4TPdmgf27XYxEY9zeZCKUJIhXyHIRqNWyB0GEsv4nnPPyqGFjS0WXX5aTvrUPdxQwCRq7i/HS7F&#10;OC9ul3s8bodY4zHEFIwJppVxB4yBBYnXXYp+cOTttDz6XYI9EDq5iBMewlnxOKmJ+cV32V4cpjx5&#10;0YJmC2I2HZ9fAEFwuIGZf7rATDDgDH0MowqqGNqbDA5h6JmGdMdI2jiyuSiMy0Cxw7vHQ2kTdqX6&#10;6HiGljZDr0NbuX7oqEVGHwbN0NLRiBFFA2P1QBPanvpeEZdUVgMbE+bRMkWYy7eJ4WpHs4bSGIMw&#10;2FTfPkTbrA/pKRti2JgyZCCoV7/h9yJkhG/6ZYDA+/2wrfyeD+n1b0P0UXe5dFrruoT39ed26YyA&#10;GeDRNG763flNJ9uxr5sQL/6OR7mGxtko92NbmigMekq0MbopJYafDSLcBhXRH3c28hwor9DRsA8j&#10;Suf0NQ3qaN9aAA2l3Wsb/WOudvT5ChiSzeNQSg+iVzwjwzeWanW2w+NRjSGe7EOSuzQivQS5wJL7&#10;cmO34nJjSuDwfuAWNttxmMf6UDcIm47PN/pGQFDvtEb0Q2n2+8+WG4T4ifGSvp8e/+zqod87yxTt&#10;t9t8u1mWtH8pF6X5bG7iGtSSwpjWVhTp9dExjFnXqWPt+F9ojwvYuS8PjIUs9xhf89rf/lt8+Pa3&#10;ePUTd8E7/tJf+m+5dfdl/uf/q3+Sa7fusm483tdIs+bXfvnn+av/1c9w9vRDSipOHnxIlhnuvPgi&#10;t+68gMky/v7f+w/zD/ze38+f+TN/mtOTIx7d/4AH997nW9/8CtX5CeU0J7OCsUJW5CzWa52L1Wvm&#10;u3M+8+lXySw8O3qMQajrNQf7+7z44m2KwnBwcIAh41vfepuvfeV1zs5WiDNkWcne3iGz6Q5ePHWz&#10;wFowRm9COz9fUK8rhHAbXV5gMDjn0dNQRn01WdHjoOKZTieAYbVYUpYTyqJkuTijmGTMd+bUzuEQ&#10;GpRn5vMZezt7TMuSxdk5T588Y7ms8U30r2UwNiMPiqa6qjAY7ty5w/UbNzk+PuHo6JjF+bk2sgRr&#10;QKsKRz3mqIqkrLDUTR1kjVrvGJOFNYQ6R59MppR5QeVWrKqlliHs/hkMZZ5jbR4USy6sw3U8FvEc&#10;HB5y/fp1zs/PODk5DscavTqEj7NHqzdYFkWBsYbGOaxRA4KmqYOT7hwRoa5rBLXqstYgqGKlriu1&#10;PLVW0zEgLCmKhlu3brGzO9db/7KM1WrNs6MTTk7OETKKfEJeWKYzi/eO27fv8PnPfxer1YoPPvhQ&#10;fUlVa6pKaSXhFFBV16xWS4wxXDs44Pr1Q/b2VEG1Xq1YLM45PT1lebKiWjnKvCQvClarNavFSo82&#10;olZoJvyFDGNzjDF47/TEmUCW6xHL2P+EcHQ105v5JGyMqKWVWnHZTOW8Icgoo3EjJGyEpXIrpuFc&#10;08q6GG7+7V9ZjIiHnkDrCZ2+8Pt20U8/Yix8KP+rxb38rjtJ2nEHRRtzTLpuhwvBKqqHobLBpqPB&#10;GCc2aB+iDzfCTG9Ai3F8tHrpIY3DSJrPw1C6l5lApLioSbb58YLIl8QQ/YPy99IYijpMCx14hso9&#10;FN8kk+yxto/wDCar4rgfLmCfswCiLZOqRFJrvPg3likKI6FTULWTn342iYJBJKpbLoERBZUWuVdu&#10;1HH99k7sgIJKiPsIvQfDMIzIDelZE4W26tNUH23nFWJ3U3PRekQekPheCPfRFVwPQ2mPKuAGlD2i&#10;pN7CEJ25UEk/gHDcQGmyuSC+LIZiXpqHAjSNXr2H6IZWPH00Go+WSFsQbbQNGK62ML0w3z6Gi/Gx&#10;YKjM/TZsZdWQld8IH7VjY5R5Mb2Bevd9I0UM89GIcnYg3TEYZdrue6iBdzqRuwwkvBvfv4j3jWxa&#10;WrThSVxNC8CoQ940PFgo6ZEaDZOolDHqA+oyaBVdvbYdgly1H15BQaUBmz/H0Fppbr2f8FWgvZew&#10;au4hLnhiEjEta5PrzcOXMXpcBX3fSBdjOL+hcpiRtLdoE+Al+K4Zeb6BviVRGJfGMDICDUDCeHwZ&#10;dMqTPiI9NnlsM90L62mk9anW53/te6ad95AoqPrtYHq+XQC1YkkUgSZ+Yj4bfV97Vhs3+Zum28rc&#10;gHSd0n8WEa2U9XkI83E+FxevQFgbyCUtqMZitPUMs45AusEXQjfd6IMegUyY5JbM1xzuTMjE4eo1&#10;f/Ev/rdMdw/4/h/6EXYPb1A3jpyK02eP+Ut/4Wd491tfI/crPnj7ddzihLws+O2//YtgLJPplH/k&#10;f/qTfOG3fz9/7I/9Ub765d/g6MlDzs9OsNaDr8lzoalXYITJdKIWsa6mXpzzwifu8kO/8wfwrqap&#10;13hf8/jRA+bzGS+9eIe80Fv9nh2f8uzpKY8ePeXo6SnLRU1mSw4Pb1AUakVjMzg9PeX8/LzlEfFg&#10;jC7i81wVDKpwUeffIGAceIeIY29vjyzPOH76jPViSZYX7O/tsX+wx6pac3J2Su0c+aRo05xNp1hj&#10;OD89Z7lYUTeoc3bRnWwT+KnIcsQLB/v73L51i7Pzcz744ENc3Wi8PLjL8GEHPM5fRSjKkqzMqao1&#10;3vlwG57FNcEqK1iGXb92jYPDQ47PTnj09BFuVaniO6w1rFWH7eL01msAbIbxgrF63C4vLKvVsnXi&#10;rm5+fPAVZ7B5QROce5ugRBHvEefIywnT2ZSzszP1n1XkyqbeB0sryIui9fGsaYS2YkWe1+zv73Nw&#10;uE9e5HgvHD075vj4lOWqJs8mFMWEsszZ3S2ZziZYaynLkuVyyWw6AwOr1QpjjFolCayqhtOzc1br&#10;FXt7O7zy8svs7++yWi0wiCo0z854+vQpzapmWk7Z3zskzwsePXrM/XsPwWSI1zWMMRlZliPY4BBf&#10;yEu1gqprvf1RaavHR3WFJ2SFWm4S5d2AXiHKJxPG0yg3JcxtolWqcw5rLOWkbGkb4wEXK6gixoRS&#10;LORVMJbWGK4a/9IINxX00R9M6An/yNAEYT4oXQekroB29h7S9CIkmYAbjdR9H8CoVVQv7chMz8NY&#10;WSOe93wTwwqZIYylqPnF72msyy+OxxbSw+3NIG8MIu6M9zDGt32FwEXodiOHJxgREj66TNHJRio0&#10;+7jMDr1mp2npzkP3PCqiJFhQRbPNIfTLvVGe7SKMQttjJJMeOlr0wpOJWAp7eRYNi7aBRGLbdk2m&#10;Qjl8vwziJL6NLtHMLSSayIV4+9IGtgIUAzEVLT2652LM6PHBfjpmwArvImwdIQn1GeqDY0o1fXXz&#10;ie52y7D2pA8hKDp7qY+9mrZnjDQSt0+fiKEyj0QdxVjaQ7hqu1waom02BPXxEBQh0czfsl3vwZBu&#10;1z2SKsrJodxEZFDJou/2HgzIuVGMKL7SOqfyS2s8UJARGOnq1peLKUSZbQsb4clGQWqxYIyOG6IO&#10;J/R3VAajk82BpHUDwmiN9LcE5cbAHGIAckUevYqCyjLCCANoaRQVUhGBsUw0DAsLvCGLR6Vn3GwJ&#10;iqpOR6m5yObfbwdjvp+G0bVRipFmGbRbStu5g/oX4bIKqrYcyoP6RuC7HuJxwMvQqS3Z86NCmHs9&#10;L+pGfZIxIvafdm7ftrUJnBTihtdTHjVBQaX/x365WRITFVk9eupNal25WkrGeD2Zlfq30k98axNp&#10;2dK//T4bw13igiBGCazfbqTGuD4qqcYYLcFQnQ3BqibhdWNiA26nOUQ7j2CLjEcP7/HWN7/OvDDc&#10;uXnIrZs3cc5jiwm3X3wZyUvWqxW2PsXUC958/TUevPcmRw8/4M1vfpXTZ085PXnGrVu3uH79Oo8e&#10;P2G+s8Pt2y9w7/6HvPH1r2HFUe7PMXjqaoW1qpBqmpossxR5hjVC01TcvHGNw8Md7t97j8997tN8&#10;4sUX+PDD9zBGuHnzOsv1AhHP8bNTIKMspyzOa05PFpydLmkawZgcxNI0ntVyrVZKwZG0ru90/iSh&#10;f+Z5hsmyMMcXXQtF5+zGUDcVfl1zeO0mr7z6Kgd7ezx7+pQ333qL07MzJvMZ165fp3ENz46O8N5h&#10;TYZ3DSIWjx6Xi21jwy13mcnY3Znzwp0XAHj7rbdY17W2VVD+xONdhF6EqIJrd3eXw5s3WK3XnJ6d&#10;hWNklrpu9JgfBmMseVYgQO3U4XeW58wmU8R1NxuGjks5m2Hzgnq9IvPgXY0Xh3inSmMbyhCcwBuj&#10;g6Jzwe9ZOE5mMr1BT0TY39/n5vUb3Lt3j9OzU10gGEOWq5+lLFMrsP39PQDW6zXr9RrwZLljNjMc&#10;HBxyeO2AvMg5OzvnwcOHHB+f0jQea0swGbNZyaufeolbN2/w+PETHj16SFlOmM/V8soH31PGGM4X&#10;S46enbBYLHDesbOzw97uDllmEXGURU5ZFrimYbVcYkXIswxrckQMdeVYrSqePjnW45veYExGnhcY&#10;myNWj28616CqYANGrZjyPCfLM8R7vG86/jO6OVbXjba19+3cL/bbIs/bWwP1qGfn707o+DlaoEWI&#10;iCrF/tjfWG5LhwFB1P/dF0BXQT+ti3CVuFeCBO79jiBI+V7ImCAegu5mbT4fjzuseIrxTWIdNUbP&#10;NA4XlPciDKedXYnOQylEdINpiDXgZ2gMw2UbgVx+wijoor6Pi/Pbjt+HkeiHLEykngMfJoFRaWrC&#10;4D5WjGEFFeh0K10gCV5UCWXM5oROAj/pxK6zoEoXKn06xEkdF/DzIIRBpWE/fbT2QdmzGX9w4Wc2&#10;/XY9F3Ey0IO0u32alkg4RrkddRy9RVqf32ObYsKxnqFiD9H0goW3xL9RAWMMXu97vRTsJfVChBNR&#10;krS7Vku22okL0t2OCd54vB26CGMIBiMDl2kM8BGhdBu/R+KxleLHi4vy7eM7pqCK7N8PS/geuh2z&#10;cJ4ziRl/DpSutymT8nwf8ahaH/1ygDZg398ejJdjiM6tnEveMSYqFrbTGEKUt2l9hvKKGHoSX+3e&#10;U1nQKvdC+SL9TLT2CLGj5dlQ2nHMiPUTkdaU8tJlvuBZH0rPLl0dq7r34zPDOD8P8kYy/qVI84vt&#10;KUYXeX04p/OKtgxtWsPzjavUewhxp/lyMIOuKcbKMJRunzYRXhq4pIJKd+E1rX479uETa6Tn4aL2&#10;7kNQFh2qeaTHZnk2E275IR5jimFGF2dRykTeiYurbWzecTdEk/he5L0YTqxzWtZkbhaLE+O37/T6&#10;y0XYyi/89WGDUZ/H8kaCdjUSEzaukrnfRWiPlSbkNqEckdO1zptrjhSCtHNOY4z680RonOPrX/sy&#10;hzsTfvD7vpfTZ0/4+le/zM3bt/jUZz7H4c3b3H/4BNfUsD7i2aMPefObr/HXf/Yv8/TdNyjnE6Zl&#10;RhOcU8/mM9brChFh8ewIrMGWBUWeUS3PKXdnNHWFzbQcVbWitIbCWlxTM5nmvPLKS1ganj59yPd8&#10;9+e4des6b735TVarBbPZlHWzZjafM53OmZRT6tpzcnyOtTneZTx6+JSHD56wXjdMJ3t4pwqUuqlp&#10;arW2K/I8KIk6JYD3jnySM5tNmUwKDIJzNSA0tWN3Z5cX777E3t4+Dz68z7e+8TqLxTl5UXB4/Rp3&#10;X3qJxWrJ/fv3qSr1c+VcQ54XVE3gmYTvxKtV7s2bN9nb2eXRo0c8e/aMLM/BqJNu5xrl3+A3KeXd&#10;vf19br94Fy+GJ0+fcnR0RJ4VTKYzJtMZp6dn6n8qWLXNdnepneAbj/HC8uyc5dkZYJnM56zPzzE2&#10;o9jZYX1+ButVyAxwFVjIJkVoO0HweHHqD8kJk/kc5xx1VbW85tdrfujHfoz/0z/7f+TXf/1v8VM/&#10;9Sd48uwpJsuYTadcu3ZIWRacnJ6yXq8wRhVUVVWRFxkHBzNm85y6rshyy+7uDk6Ex4+fcHx8iojB&#10;2gLnhHKSc/36XrCcWnB2dtY6Go9WvOWkpKkbFosFq0pvwsvzjKIsgqW1w1paBRXhRlGpK3bmU2az&#10;HYzJOH52xqMHT6lqj3cG7w2G4P8JQyNBNgVjBBtkIHF8MkZp5x1F65OP4GtMZVqrnArO2xEhsxku&#10;HhkMtzkq72rcLm2Pa5pO2AFZdoGCikSw9b+TCLmPgn5aF+EqcccwlIbpXJE+H92aekiWDkDC56Mj&#10;Cu7L0HmofhH99yMz9dGPxwVxxzAcNwPZngQOYmSyEbGZvoSLci96o8NV6je0CBvHc66f7mEsfAuy&#10;yWzp5GIoDXXsvjn5Mb3zvxGGzbT7iHml9DFsOgulFWhxpzkkLKEdL0o/6VBD7TIEETYWTDH9oXwE&#10;EiVV13c3kYSaYces6XsS/3mOUjSlnRGwV1lMJO9GpIrqllbG4MRvORKPisJ+hcfy64dLcOTs+kWW&#10;Vvu21V6ZEvtS0H7SlU+zj85ZN5GNKKiGINbhTbCZC2WNrJii5QbR3boUfVq06CXUqkYGoitphrlN&#10;ES0uro7R8g2g33wtLp/EKIbaZIMngqJTxA/KxRaJ4kQS/ooE0rAgK3qQsLjqo8+boJGHFFQqy4bi&#10;Dyu/iHIuvKJvP2fASmDC1dxhGRyU5cMvC8ML77jwa8ODDikusDfiRevNloJaL/VXpTAEpm0VcFF+&#10;BIur2AcH5NIQnvf8Igy2XaTzJRUWEbEu/TBCPvG7YKGnoDIGvAvjWptErL/uFMd+bgLtxnzuXBZb&#10;tzC2COVMk+9trPbr2Ye+u1m+sXc6h9zPg2kZtJ9W/zeAGI8fEhwDeZnAc0PpDMEZQjox/qaMjW3V&#10;5pUOjwlfazRtB2NiFcP8Jx1/w9wm8pA6LtfkY5HHyt7yXcKLhNLFAzQqU7oKqGVq0jcDUj5Ow0jS&#10;j+j3BxM2o+MlLm15sBAcYaebgQJIlswvB9onzVPlT0fn9m+kYxvebYb20/PJ7WHxBRFPWVge3vuA&#10;aQ5ufc57b7/OybMnCJ7v+d4vUDWO//4XfoHz83OuzTPu3Dxgklm++dpXefet12mqJdXiHMRTTCfU&#10;iwVkFt/U2GD9J4Va09jcIga8a3S8MAbX1FjfUBpDllnu3LnBiy/e4vjZE46ePuTWrUN2d2YcPX1E&#10;WWbkRcaz01NsZrl96zaz+Q6L8yVIxs7OPq4xvP/efe59+FAtW9wE79UvUdpuZVkym81omiYcv4Kq&#10;WVOU6ldqPp9S5hkYWC4W7OzscHhwnWpV8a1vvcHRwydIo07drVWZt7O7Q93ULBYLMFYVYHiKYqJb&#10;sKK8rQp0Q9M07O3u8sKdF1itlrz3zrvqOyj0P/FOj4hafdeL+mcywTl2OSm5fucOeVlycnLGs+Nn&#10;TCYzrl27ztn5Auc8B4fX8E6Yz+fcvvsiJ2cLjo+eUa8qzk/PWC4WvPLqpyjLCYfXrnFw7RqT6ZSm&#10;WsNqyWw25c233uStt99EpKHxDavFGSYzOHHqzF6EPC+ZTCa4qsJ5Yb1eY4BpUBD94A/+ID/5kz/J&#10;r//6b/Cf/PR/yunZKcYYJtOJWio5F5SByrt5njGdTignGVkueN8gePJClVWL5Yrz8wXeQ5arjzBr&#10;DM6v9dih1d/T6YyidcTuggpXZw517akbh4je4JdZS55Z8lxvVNRjjMJ8NuOlF26yXi1ZLdc4B+t1&#10;zWrZcH62wjUGLwYk3IhoLJVrmEwmfOpTr3LnhTvUdc17772r/qyWS3UKH9I3iN78F5XIwe+YD25g&#10;bKaO1gXRI5bohQ5ZlmGswTWOuqlDHdQSq+VrazQsWONd6ojfx42+AP24cLV0xyYFw7ha2r/1EAWd&#10;DwOSDjSbk9I+RLZvELsqRPSKWgLFW5IPkXNgUk4yGHdtoI73vKhTtcvgMu2XxhmcT41A4ln9NOwS&#10;+bWI1iu9MJLB/XkY8kc0BmkXL0PhwbdBvGkhhG29MFK9OOHoY6t+F2CoX0r4J/Jr5IfhY7adckon&#10;nQpNQ+PG/qCsOZRG792gvNEjDNsLIJI0CfEtZlBBNQblmYFy9GGCQjIoCPt06WOsTQbIrAoqXZXq&#10;816/M+0tRbrTa5K+otG2J9MK9a8lcWEXXpC23mnMbqHSRz8uANargirwgzFBmRrSjyXWbO3wEb9B&#10;pHX/6Gh5LUkr0uo7gbEF/cdSlyskMWThJ2mbpPyV9LUU23w0bkE1hkFn9CP5XYVGhss34ZUUriP+&#10;5cYgStAAo35qRVpLjDSpfhGizHDBn0fsuwY27ELG6JKGx/dSjL03Nt/ow/T4eYgfPip8tOBoofOK&#10;oXKoLHAo2yrvGvrzko8GM6aI3ZAX8btpHVhDUI5cgNi+ksz1xsqssr0bU9JxI9K9o79p/5MoJ8M7&#10;m3GCheuQBdV2EZQKajiuvwdkZwofmaMfr5Up6dwl9IeEaH1+avNrKx7/bCungPaGMl28baKfdoQu&#10;JPWZKrjUb1xc4KVvRQVVegx+jBZpfml7D21SEo74Rei78aM3e7XZWKM+L0XC/Cc4vh4pS3pktf0r&#10;+ssm/YdWR5+uQzb5YoOG4smkxjcrbl3b5c/96f8c41f8g3//38Mv/cLP8fDxA1brFadn57xw9w6/&#10;8au/wo1r+0zLkseP7nN89BhxDdZGhaQq7OuqQpoKa/UoW5brx1pL3ahvpVAYVb40NYUIRZ7x6U9/&#10;kqK0fPD+27h6xWRimc9KxDfMZhNsZnh89Izj41OmswkH+3tMyinz+S5ZVvLsaMGD+485OV7gvWVS&#10;7OGD8FfljvLAbDYHhKOjpxhrOTg4IMsNq0qPD+7szJjNpuA9zjl2dnZxTjh6/IzHj5+wOlupNjco&#10;BCIizUUz1Ha1naJSyxCOZTUNd1+4y8HBAY8fPeTRw8fqIBvtaz4el7NWj3MGWROVDhjDdD7HliUC&#10;1FWNEwHUom26u0eel1SVOinf3dtntQ7WTWLCbYawWquT9j/4h/4QX/y+7wNrKbOM8yePeOON1/m1&#10;v/lrfOrTrzKbz/jGN1/jnbffolovkWrF3c9+htl0wntvv42vGz75yif5/u/7ft595x3e+NYbrJZL&#10;mqbBCNy8dRPXOB4/fQJZuJDAO4qyYDabBt9QukbyXq2zskzIi2A5ZvTYtAuyYb2uqGqHtTnGRGu4&#10;CptZvHMYa9nZmZNnOXU4FpfneqNh3TjW6yaM01AUOZm12PBdvMO7hsl0wrXDA64f7vHs6WPq2tHU&#10;npPjM/J8ysnxOd5bkAxrMozNqJ3H5hmTWbAQKwq899jMcHT0lLOzs2DJp/688OqYPvZZE+SsoP6l&#10;0ouTDN3RT4h9PpHDca5C8B8Zbie1Vm8V/B+VguoqUBGaCL8AlZd/58s3hG+nbJFB4nHAjkmArYla&#10;go+YX4T0fH3F5NSEsItHqN9QdsbohEFEIxmj9YnXq347SHmx+36VNM3GjmbEOI+PhX97kLDwuwy2&#10;uV6xITg26jD2xgBGCjGqJBnCUHbtuzopV17pFK19xMXV5gRHd7sjz+vz+HU7Dfrvt7uOA/YbEibE&#10;plOMIIasXUw8H+oDZDMsLWsXGBb/iWJTyzm+uLos+s7XI51jkAm7r0r3aBmSIPTNzWl2TMekBG/p&#10;NFTHrXQDhuon6AIoLpQ0/+7oE712FLaP+I1iY6Z+MYYUMvTKvFGOS6bLAB9eBPHdtecbuEIaQzBo&#10;m10WYzG1zTd54ErpjmxkjGFQQfUxYIyafd4nlGE7dBgywktjPNCvniGY0Mu2g/jo7JYe/6XHnPSv&#10;KvljLxweJztEudfHUFxC/OEn21BeTha9I3SAIA8vm3CgnQ/yzZgon4aQWlT1cYUMBzDELyS026Sh&#10;CVeEb8YZQ9zdjnJRMaag0gNYKQ3j9z7NtUU6XiGUxYXbnOKiJF7b7gaOxQ9B9U26OE4x2K5hXki7&#10;aRKUb1phHQc2+Ew22irWaVT5E5Qwhm6u6qMfJaNKGmMsmLCRO0DTIaQWj1FBRVQibvG5lrlfxrQ9&#10;07/xWRo+1NYERX+ExjVInE7FTWWjdde43WYCof1jCvq28kOKNjyQXttEn5gwf2nTCM9iu8UwQh2s&#10;CJnU5Diq5Qn/wb/zb/Dyizf4Q3/g9/JrX/pFfu6v/yxn56eIeCaTktVqyaTIMQaqak1TVxSFZT6d&#10;sq4rmrqh8ep3zRp1dK/Hk7r8q7qGIBZiexgRJpnFiHD79g1EGp48vs/BwQ7XD/c4PT1ib3fO/v4u&#10;Z+fneCx1tebhwwdkmWVndzdYJ5Usz2tOjhdUlaeuhEk5DwoqpYwqfYQsy2hcQ11XTKdT5vMZ58tT&#10;8iJjMinIcstsNmFvZ4ezswXLxYrHj5/iaw9YmpUDl+sRRhMOpxttr3Y8zfRolgkW+iZY+Rgb/Ep5&#10;4fbtWxR5zqOHj1gvlxibgVHlU9PUEDe4kVaxpWHq3LzxDVg9omZtTlXXuPUaU04RY8mM5e7Ln+SF&#10;u3c5Pj3l3XffpakbJkXJ7s4u0+mc09MTnPM03vPKZz7FnRfu8sG77/LOa1+jqSom8xlf+OIXyPKc&#10;Vb1muTznvfffxxaWn/iJn+Dtt97k9a9/lcX5GXdu3+G7Pvs5Pnz/A9599x2WZ+eIcxTTKfVigbEZ&#10;kluyvFCjCO+w1lCUJTdvXmcymVBVFScnx6yrdXejoiUcKww7U6F/eUHbV4z6TqVR5+yiDt7zLCfL&#10;LFVV0ThHWU6wBqqqplo35EWhN+WJkGWGIlf+buoaa2FSlsznU/Z35izPzzDGUleOp09P8B7WqwZD&#10;TpYVZFZvQ6yaBocgzoW2VkXUdDZluVzimgaTaZtaQCRY9wXLKGPC7X0CjVPFmgoRlR3RR3Er2UKY&#10;JEeMNb1uzaZKTrn4iN93AmPC8qr4dtNJhWCKsXTHwodxxRn0JSFw6UGwj1bQowNkTGuMDlyQ31j8&#10;IWwqp7YHzz7iQJgiDprRWWSX5nbZPipiubp/L5m2mNCxevUZoJtiO+0hOl91EdZ//3kYon9Lg402&#10;igXZjB/Nw/tIJ3MfFUPptpDNoozlFzX8ESnH6Hd9r+0VffqHf+NkNJJB4qSqHz8u8FIrpnBTRjfl&#10;vAgSdlY3YSAMbpuIE7vn9SdCnCGKDr0jYVc6XXRIPHrQxtH6SzKhjmkNpalQRbUJkyNCOnFi3oem&#10;u53WUFwxCS+atvE244YBUtrHvbTTAbSFLjz6oWMI844tpDvYrbwdUB7QFX0L43QdwEh7D2KAnhfi&#10;CvHHYmp/Umq3vDlU5pG8RBmuHzzIG/ydUFANlG3Mqm0MVypy35ohtZzq5RsnklxArwgvOqFmJG7L&#10;yzGvgaO6Qxgb24boRpp3K68NQXpsoot2aZggywzKU+YCi5O+kiBiqNwatB0+hqGYbR5J34jl7MJ0&#10;426oDDCS8ICkI2m+vqzvE7od/0xQkqR5xzRi/Y3WY+gYZFuXFBIWNEn9h3ivRXg91l+IN2AmG0Yh&#10;jdTZePt6b8xO/+p+ymZcHy6FsdHPigFkeIyQkbEthqV9x8QyhvlGPM4bF4v9cqbzmz5f9nlzqAyw&#10;OVZpWkFB5UXtoEKeJmwGa3uFd3tJ6oZzKGOPYeI4F61qjFHlVERajqggiR/S9vcO6xsyHA8/fIf/&#10;6s/+KY4evc/E1pwc3efs6AHT+YQiHHkyxuJ801pVg5bfWqP+nZoGicq/sBbStg00i3MfG+gY6pAZ&#10;w2xSUlUritzSNDVFDp/59Cu8cOcmX/vql9nb2+H2rZu8/977GJtzcLDP/Qf3ePbsKQcHB5TllPWq&#10;5vjZguXCkdkSyJhOZjjvWiWPc+r3Z71eIeIpyoKyKMBAUWZgPZm1zOZTrl875GB/n29+81ssFkuq&#10;tcNVjqpuaNaCeHVtkBmdh1ljcE3TXYyTWR0fjB44NRjyoIAQ0Zv2Dvb3Wa/XHD15iojXG/WCw23l&#10;1c5XmwQZVQQfVZm1iBGquka8UEwm5OUEMZblcoXNcua7e9x98UX29vZYrBY8efqE3fkOmc1Yr9Yc&#10;HBzyYz/2u5jOZ/ztr3yFDx/cx4tw9OgRi6OnOO/UAiez3HrhBcpJydn5gof37pHNpvyBP/AT1NWa&#10;//6v/WWa9YrpdMZsOmV5vmC9WpEZy3K5oF4sKaczXNPg8NiiwEajCBFsFq3b9HZFwi164MkKVcDl&#10;hUHEh1t2PTZTy6mm0eN7utGtVlFZllEURTh+qc/jDYSgvhVdo4pKEV0rlEXOfD4jy6xaT5UFxqov&#10;MOM9vmnIs4KmUQuqqqoRUcfpxuThKJ1udtx58S55lvHkyWOWyyXr5ZKsyHDOkRd6s1/T1DR1jXO1&#10;Hi/Mc6y1wdqqO67nRefNImo9J2HNpP93fzeVU/G9TTmQ/f7/zf/lX9Sg3xy0guI7gFSwXeZzFfTf&#10;fe4nDDQf5ydO6ofCnweTDrQbYWZjAOx/Yrx+2GWhuxFaRD1nG8yWDSoE4zNDMETaDDOGcDNFVKbF&#10;lCWpyfPRr0O/Lm1dwz+6CHr+x2Cx7X1H3ecqMCH/zXKFytseMUY/XInnLoOuHLR5bFRQQp7Jf2OV&#10;H5okGdN/W//rT3D6kERxNBbXhht4TeC3+NfG895Z2NXJNEcbSL35MWSRZ9um0AFYzWu1DDYM4DZ8&#10;t8YEMph2V+Ay0DoFusS0exO2tP2UWiGXQEsN7zVVIEQ/jaFPy0dJM+tcX8Ni3WJ+/fJpdtvpGmMw&#10;YlB1XUg/8I/V6fDGJxRk66M06n1CKhZLFhSC2idjqMWaLITZ4BBT69B+WpfX6X8qkjbiJe3b/8iI&#10;gooeTSDUIygP0o+WZfvTjzf6Cf9s0WiMB7Rwl/rE+P00roSYZ0iHUO74d7MuI2kHhcxlcbXYl8dY&#10;ukPl3g65OoZkKCG8lYNCu9iKdEwxVLYxqMJiO75J5FIbBsrTfd7Yfh3MNg+Z5y2ko1WDCYJ4aJxI&#10;0u3z7tDHGPS4j1HHsvo7JGX685BYzs3fffn3vPChT2YzHU/6nyStzfRi2VSxFudUW+NXMp+y1rTf&#10;O2fv6UfrlDqm1jIku9rGtDQW4yFYCqggEwRPlqtFEQbCofjR9tZPv1kSrg2BGtb93vzoaSRjwvEr&#10;tM6Yjh87Gmy2Sfw9xHda15S/Na/43Vj9LUH5ZpO4HYYVVDH/9ndXY0wcyzfidBZUG+9txevC07+j&#10;SB5r3PBeb1xX3jJkUTEXlBubnxCWpBH/S+uTvh9pbGzH4+knrZ8qjAzOw3Q6ZV2t+PrXv8KNa3sc&#10;7u/w3rtvUBQwm1hcteDs+CllkaljAdHjT3VdUdfqHN179eFpjOhNaKAjrdWbPb14xOlRJkTHZV1p&#10;q1WTzTJ8cFi+Wi7Ji4Kd+Q6np2ecnJ6FEdvivOH+vSc8fPiEal2zs7PLJz7xCvt7h5yeLDk/qzCU&#10;TCc77O1dw2bCer2iaWqMEabTCYeHB0wmJcvlOdV6hQvHB52vmUwK9g/2yTLL06dPePvtt1V5UU64&#10;eeMms9ksHLuyOB+O7oV2UtpatZRtZaqygTV6TM85raNzjsPDQ+bzHeq6wjmHeIISUOtqbcbu7i7X&#10;r99gNtthtapwdY3NcrWk9IJ3Hu88xlqKckJRlFj0WZbleIE8yzk5OePBwwecPLrP+WrZWi+BHq18&#10;//33+I2//Rt84Yvfyx/5x36ST7x4l7fe+Abn52d4A8Wk5B/+Q/8IL9y9y+vf+harxnHj1m28wGc+&#10;+1k+eP9ddnfmHBzsU9c16/Waxfk53nvKolSliVELJS96bE2C4sV7rUOW51TrNV6EsixVuQfkhfq3&#10;KsoCCYqrqqrwTiWiyhUdv5q6xjXquwsdupXfQh/w3odb8FTxrrcPqgPxLNNxI8ssk7JgNptT1RXP&#10;jp5xdnLGelmzXtWsVhV13dDUkNlCN4lNp4y+++KLfPF7vwAiPHv2TJVq4hEvlGXBwf4+0+kM5xqa&#10;eo0Nll7RkqtpHK7pfKZlQeHrggLKx1v7VFOlRz5bRVugp/eqnEqMZqx9jpP036qQkZ2J5wrkS2As&#10;jaH8xjGyRfhtQogcfLnwFLFeMW7UZGKSRcoWtnfProxesnF5kpY5RpFw01cfyvhJHUR3Da+CIUfM&#10;KWL7iqjD7IFDXIOwWKy/vBJCa76ddp+/JBy12o45DJ0jXjb2OKLQAB2kjOmOeVwKI0Vo+a2PgaQH&#10;gjTUBOu/qDAxRlMeqHfq+7bfp/WnhhkDNjgw7sOECRQtzwmYTAf0sDsUrRF98OGSwguDNw+OwW6Z&#10;1HSL+T5aK4TYh5Jydghh7TXfmxjqEzG/WJW0r2keCd3bf5P+E94fgvFBCdSWVf8xAwoHGWGXwZqE&#10;yN3Au3kzUdr+xgynMcafZuDadMIOdj+6t9Fp7ybSxUukk5Fhy54+r34UBHfxl8JQ37kQA/HH0hgO&#10;DQgLyDG6Rww+GpGLQ+UwgdZbGKPzQBpjGElhHJdM+qrpRh8gbd8NcsOwnaeE3crw/yAk/KNSMcbq&#10;5EBcLKdhbX59DNQ5isT+ozHeT32ObcbppxCQlOkiGHxYwOoLcUzRn5tp6zO91j2NywjfdTR6Pgyb&#10;FiURnUwND0O5ouQ1Jra0WjQPwYsegdMFdrB89jGNFAZrCqVaO9cyoY3DrndSHjF+42a+OB4q8cwG&#10;ncZM5obopvymo7GBwNcXyYloZRCZSsvbKo2SNuqideULr7Ro+asXL4a7aFFrIm0AhGyAd4fqR5pH&#10;RCyb5hiUOKHe0e9Z6N8djTeRhrRjzAX8SZQbAbG9N7dDgl8yYzCBnrHo0q7BBurda+40hipGNCcR&#10;tVIjKETicVQG6qNzUpVH0yJnefqEb3zl13jl7iHV6SP+/X/nX6W0NdIsMNKQh5uIszzHe89ytWZd&#10;1wjq3FxQJZQxkOc5mrz2WfGCqyuk0RvxsjxXnz/BUsZYPfJVrVeUZUFdrSiLjLLIcE1NnhvyzHLt&#10;8BBrLE8ePWOxOCPLDNdvHPLSSy9yenLGG2+8jasN89khq1VNZgsmM8vp6XE4KtVggNl8CghFmbO7&#10;s0OWqWP02axkvjtDBB48uM/jx4+oqxqDYTadk2UFvhGWizWnZxXVOkxKg0WZNXoznxiDZBaT662m&#10;1lqkafRWNQlHf43h5o2bWGtZnJ/T1DWr5VIb204QVJlz9+4LvPrqq1hj+NrXvsbDhw+CstGqosLV&#10;5EXBdDajKEuc96yrmrqq8Rh+2/d+gRdfeokHDx/y8N77PD1+3Mq5PM9ZLVZIXWNnM8gyvv93/A72&#10;D/f5G7/4i6yPn+ECn9x+6RP84Z/8Sd54401+9mf/Glme88lPfRoBdndmPPjgTZbHR6zXa5ZnZ6qQ&#10;E1FlWlCquqbRY2Z5FsYsCT7YYv9XWaBKzCBnM0OW50xnU8pJjhdH42rWq5XKDptRFOokXcSTZYa6&#10;rqmrqlV8xlvw8lwtlwg3y0YXGbPplMmkVCfoq5X2FvGURc56vWK9XiO1kIWtX02rxNqcum60j0cF&#10;lUBZlJSTCWenp7hwIYCIDzcI1irbrAmWbw1ZniNRUgerUokWiGHzPo4H2h4aT31L6RjqnAuKtzBX&#10;D/In+qFqldT/7pfOx6QXJEIu/h1yShwHlctBws7KZWAgaHg3MaygGJrwj0F4fpHjRC7FmLDfwqWi&#10;xcS3C3LpfELbdPEDbYy0jinTyc92TgGjD7TFInQyNTZZ2EbcqzO9ScFQmTwWr1dAbBRHB7QwsUa/&#10;Y8KORoioA2ZUXiQvA95HfzTblYx0E/2h32Oa6b+iX+MiOKa12U5dO1irlhySTvAQBKem5gP1Z4Mu&#10;BhcWCfTYKfZFkrLifbhWXGmt/6vZZPte+McHWsVBiki/6PTaBB8SEuLGCWJMJ5EJg3wa6koSNwqw&#10;+I6I4Lw2lg35xcmlNQbndXDQnWVN1gffOiZM4HxiKYDQau699+R6LD48VwGbhd2jaH4aGhTjXVsG&#10;Q3qVdFJP9HYnJ51zXRMEsfeexjVqGt3Sd3MR0MnNZNIb2ynUIWzKtnGVvTWwGxeNDvZbV55HOqc8&#10;qbTeiBt418TJSRs1tIP4oJRJFmAhLR1cOhp68Th0EiddxPZ7x6eaZ2eWuFnGaFKf8pIn+gvryqFl&#10;3lYMbUC6PqdWA7R5hggQFukmDIQtnVqFXeRrwRo/qOHwwRdJTFpEJ3ppXlodacOiyGp5I+k/kVf7&#10;9NH+vOnlrnvWlV3rY3UBGssT4qtvma6tTSiIEI6mXhJBFduWUwTEdRMQg9I//ok3K6Zt2EkGVD4q&#10;QcKxEq1+bJsWafNdhDhZCmkpTZVGfaSL1xSN00n5BmLdtoK3w/t8HLFRnwQ+OarT/k3GkeciypvI&#10;ijGfjpwbED9AX9F/zEafDUmFSZWILtwkKEY6dK2pR3gTudHy6WYp0rqlFGzfQ8dHE2Syc3p7XvtG&#10;yyMhe0kUdAa15gl1EiEsyMIjZbAEPijII930+IbKxqSc4bFBeaqVLSFfH/gYgkXIBs9runHyHdN5&#10;Xhs757BWb0TCaHyVUds806GTpz5RRMV4LtAC0wqj1kLABLPj2Cah5TEm0/Kn/GF0VhAJ411ySUVU&#10;iIU6itG1fyRRrHesvv7ueMd7nZ+Ayq7MqGIAkTD/ihtVgm/bupdW284Go55TgmyM9Qj8FfJT6+qg&#10;oGgTDDzW0iO2sf6JzyJJ0oWaiM5dMGr54ZOFV7/tM6NhMf843BitaGiDrp1jHn0oZ2zOs9oFYEjP&#10;hjmL86r4iuExPbU21mPAUU5o//DhE9KGVhOl3zuaeROVaqFQGiEcK+vq15VLFUnG6pzOO43r27lQ&#10;iARgLKW1WNcwsZ6sOePJ/Tf5d/6tf4nF0Ye8+PILPHr4ANfUZDl479SfkqivJRcsUtI6GwNWAs+a&#10;cMtYVePrCrIMayxFUQQ/UNqWmc2DHFBetVatMcVHxZLe4GZNRlU78swCniLPKMuC1WJJvW6w5OD1&#10;4paynOBwCI7F4pTJrOCFF27jXUVTV0xnUw729ymKnKIo8U3D06dPePTkCeu6IstzsizHOU+e5eQ2&#10;RxqhWtccH59Tr9T5d1aWrfLlU5/5DPuHN3h6fMLaNWAyHj18jNQViFWFViNkO/vsHxxy/PgR5c6c&#10;2bTk+PFjdq8dsvYlNivYm8042Jtz49oBTx8/4v79Dzl5ekQ5mzPd2WW5WmOKnHI6YXFySp5nXL92&#10;iKtrROD49Iz5/j7rqsHmBVYqzp49IgtKGhB8XSNNw8Gtm3zu858nz3PefPtNHj54yLUbt/jxv/vH&#10;uXnrJl/+8pd541vf4uT4GU1dgQjWhvmKc0ATbu420OjcPco+a4xaCGFVBueWxjulWeinNvBq2wHC&#10;usQbgcwync0oyxzvHXVThf7oaRpVQtngSH46KSjyguVqxWJxHvqcrjHzPCcPztAxBifheKRAWRZk&#10;4fa7pmlaK0fnnFqoiWCJSq4C8agVVdOE9IMSqT1mp5sXug5SOaRHBx3O6a0VxoQ1TzKERiu7LMvI&#10;gwLXOY+Eo9BRDkaLKRfmZ/GvytEoYxQqX8J4+cfHFFSSTh2S4HQ0aJHutD0P3aD5XBhNdyjtoXJc&#10;2RFpP7CHoUGAkbw/GmL62/lcJQ8tZzdQi+j2fNx5NCSD3sabXZgYGVyIRebtBklVUA2lMwQvYTGf&#10;DOQMlMcIeGNx0aQ8aZ3IAcaY9piVjt3h1ohE6SHJ4G1C+b2IKhVabU5E568gVLH93vFHHIGD4AgT&#10;DESdvHXcrLWMbaALI0UnxwQxek45Iq1/+zvklzpz3ip6QKSSoe8YObwXnB2mcXUlEuulT0QICi5V&#10;/oA6qnaRHqFgcdKyQesw2BsTJhR93g2T+LQ/ibQHAEL5IsVVQRUXznoFN23pJTGnF+9bpZMNZuYG&#10;nZTk4chDuwMYeTf2k2TXTlyjwjeoASLPm2CWHOG94ERvo4t19t7TeF2Ix8lvNI8VfODXzlxd0bWa&#10;/q/1t4TFOkpwQUKZIr0DDQ2qwOsaMNRN//MbCgtBSC4TaPkyLoJDW6MDkxHfKex0RApvKn0xVgcz&#10;rzeUeNYqO4Re/0pVKkBwENlTPYe/Sd9FaRvpCcpOSrrIJ5uInJPChPVXH0YI8qTji6iUlHayrXE1&#10;fw/9G6hE+1WMGikY6ZTG20BS/GgdKZpY6CNh5E8LgfYrC52WMrSXJHxhE2VVWDeE9u36XSob4++W&#10;33qI727ABAIG2onQ7sbGMpuooELwvQFZ3/EbSnNikvF7Ur4hRJ4djpbIJWj76FBVxqBt8nyYzZbe&#10;wCDtRpBy9FbbXBIqj/SfmESkQx9GwqHRENG0eWnbxRJokzpArwpPES1sN6FHY0yQwURaJr75SHjO&#10;Rn4PeUVKxCK3YYagVdN215z0mdEE9YVAv3bzM6mf1lELZNrJtQET/Qy1SYTFZxgHCC+atrcFuRHa&#10;KumzUXGuxe6chBvazti2dH+a1Spne5Cw6LFh4yW2aUeJ+F6U5VquePTCeSH6G+/or0eW0krH9vcm&#10;OO+WlH/icQzNJ7ZvPF5InAt47dequA+lCjTSeY8qN1TeaZkkjCNdm0eHzL5TUBlDbrPYGFq/kI6I&#10;hAs9wgwx0KYjdSJToX1Hk1JFmrZsSNdEn1KRJl25MJ0lrIimFcmvMmbTz1ZUPMdnafuYLpENZWbk&#10;lY5+EP1bafvF/rApx+P3dFMHuo0yzU7/xjp48RCsjELKEOynVEmlba00BG/CjdlhvGzLE6sS8wEI&#10;F5Yo2aIiVGmmdafNVxU7ymMYqwolL631uZdQ7WhhBWRisF4ofMO8aHh8/w3+7J/+Kd547W8x352w&#10;WizVubOsaJoK79VXUpbpwhyEuq4hbCSL9xjfzSu9qMLVN+pTKcsLiqLAGPVd5T1YslAu7Qu6Od7o&#10;cWGjDKj8Bnmht77Frc0iy3B1Q7VcU60q9OSaKsUpcpxvMJnw6U+/zHd97jOcnDzhww/fJ7OW3d0d&#10;EGiaBlc3nJ2dcXp+jgBZUYCxzGdz6qoGD7NyisXw+PFT1pVjPp+TZ5bzxQKD4Yvf9/1cu3Gb+4+e&#10;8I3XXwdb8omXXub2jVucni44Oj7n8dNjFosKguLju77wPeAdZ6fPqJuGioKdnR0+9cmXOXp0n/fe&#10;fpPT42cgHu9hurOrCqe8xNmMG7duYrxnmmfMy4Knjx/z7Nkzmka3O21R8nv+vr+fg50Jf+W//nM8&#10;ffSIrMjY3dvDeUddV4gI0+mUptHjhoc3bvD9P/gj/M/+0X+Ut99+k5/+j/9jPvzgPVUeIojTW+gI&#10;cwP1CZWBF7UUM1ExqzLeGt0YEFEZ6n3kaZ1PxPVJ7PHKB+Gm6txQliV5oYo1lYkqb9RqyGEzS24z&#10;ZtMpBsNisWC1WpLnRatE7lLXb6bI9HY/UYVQZvQIoG58xIhhTeuCsinIFecdrvHkRUGeaR7eq48z&#10;F27lixsoaimoirgou1p5aA1ZkavcFD3u6ly8aCCMm3HtFvpz65vKR4V5JzPFB5loTNhIV2LG5+aP&#10;f2n4iJ81cYbfDSDSE4wRm4uO56M1k3sOxHTTgj5agiW4soLqgsixnhsDXJLnUP4fGR9nUoK2mdEd&#10;Aw1MBr3wOyKG+5GDId2EQtteB81+rHGIgLSTmkjTzTK1cdVgO8TpMonTRe1w3SAvwYFknCgqy4q2&#10;WtJmIoIkCqMWorzYNaXyuk6oQoh2gVBqCaXpHiofaQJdOmFRlPzWMkk30McncZ4TF1XpO0H50iI8&#10;aydHcV0I6vgw9lXRwRG6Xe82iTBJt3kQxt08qz2XnnR4FUJa/NB+kbZdvFSI6c5yv2WjFUeHUExt&#10;r3a3NO68Ki0ya8mCZVVrBRQXGWFyqwosnbxkVo1aRTx58EsRhZ0NE+VINw3LdJIaz5eHaseJnTWZ&#10;ng8PPCWJsjPKBec9dVNjsnDGPlmAm3DUMLNZmICFyX/SHi1EOn7GdNZG8Z1QvlbuDJiLCsHBrw8D&#10;U+ugMOwcb0TuFjXapnF3V7DiEmVsLAdBkaNlcBIWJabWqXHUirStp+mGAARoEl6DOEipQjEJjVVu&#10;j61oMbX+1nTyeAMh4bbNQzu2jZpAX0/4OPZXQlnbV0RvLBlrL5QWUa7pWHUxNsaT8H5sh42xNX5v&#10;n6WjYBzAw8TJd7v/3vvAOt0gHxUKKr+7VLr238ZGWQJU2dmVNfQCRUwrWJ54BJNFvukgIrrM7yU/&#10;SIMEkU4aT9usjzaNmH5sl/RayoCu7VPo8e4+hKR+CfpvfxREfohllzAOKB02cxjkw9AuKd2MuYAP&#10;vYQFZpJ66NPpCKm80x0v6hbnAwN3II+EfpeWxUcFVXhJZbDoxkJEHM/jz/hvWsAoVWIe8VGw+tVX&#10;gowPAcqjSmOdcybvmpBjkoeE+rXK+dDP9HHo3bFYIe02IMiDEAJB+bFBtxBho/wkFd9CmHMNKKja&#10;vhv5JrxhkgVGtGaKcjRSuX03hhqVmXHLSMI4F6fpmr/GsYSNDENbPgm+eKLlky5CgtIn0yMdEhQW&#10;4a3W34gqA3TMtKGuTuKYq2WOltHxt44Bga6tZVY3fscd+m6TUOWBqiY26ddyXmjzlHfj3NAEawK1&#10;IA7+iRK5DQYX5F5IbUvmGmNaKzNVjIX8g2LM6g+VXTF/BNMq/DqlJ5husyIpL2zewIvXutqwkaZH&#10;2sK4gF6+FqFiTwdeiyHLcs1LiYWjQYKSTvlFlT0Gwk3dkR6BwtGBPvo+glptBTpZq06Vs8yQZZHH&#10;dT4Vb2jTcSK0dfB/BYKvHbnAvDDMi4bFyYc8/PB1fu1LP8dXv/K3eHj/Ab5xOKlaBVVmM/I8U6UE&#10;UFWV1jvQxojO61vLyVCXzIbjfTZDUB9KYtRJdbRcyaxVK0/x5Lklz2P/08W7zTMOD/aDBU2lG8nO&#10;szxfslysMGKxNsc1nnI+o5gUFEXGteu73Llzk9XilGfHTzGoTyrvPd5J60+rca47bWH0yFa1WuOq&#10;hpdfepn93T3efe99zpdrZtMpNsto6pr5bMbuwSFeDB/ef8h0Z5cf+uEf4/O/7XvIshknJwtOzpb8&#10;xpe/jnOGF+++yN7+IZ/61Ct8eO99XF3z/nvvsF4vWC7PMcB777zJ0wcPyYsCESjKKQfXbkBWUExm&#10;vPTKp/js5z6HFcc7r7/OG994jcf3PqTxjr39fb74/d/PZ77r89y4dZuHH77Ln/0v/iRnx0dMdnbY&#10;2ZlzenqqR/1WS4oixwalT1aUFMWUvWvX+JEf+WGOnjzmb/7ar3J6cqIaBPGIuMDn2qmjFZM6Iw8K&#10;qqBEIVrUoUs+CQobY3Tz3CUuPTZkBurqIVpZ2Sz2WWE2m6nSKsyjXKO3dltrWa/XrNdrTcAE+RHE&#10;i9FdbkyhiiaiMj30ldDyICqzdNPQUlhVosb6qNw2rfUfQU6pI35NR+sYngXjBpPMI8VAUZZa1+Rd&#10;cds3kKfryU4+BBkXFMUqXZV+UW5o/UKd/70vrXrJKuKEOArhThgP4YIJ0QAuTquDrnkGFAsjGJhb&#10;jkJo6TKKlPFSXLb8l0OiZUhwlTxiOdu2CuFxwRRrEZm4/d4i+lwazjMtiwlHqy4Ljak7U+ngG9sq&#10;LYcQbYuS/IJiSoO73TkRIQsTJBLh0UfsGDbTzjoGgTAo6YTfo51aJ9RAXPzHDhUmRV5Uw66vJ9T2&#10;JNYq+r4m0y142+KI1o2Nub8JR4Y2YXrtEaF6IQOEiVqIE3edWsR3k86iDr+DFNaX24mZBoVJVRQq&#10;Sfb6XCdy0h4bjIo1TUfaBVTybpz7OM3PhIl1Fs4/WwxZbsmzeIzOtTfJZMHsWuLuImpBYq26uvbi&#10;ycLCimApBd1vEj4k0EjziOUNixljcI1OuIkKKsIxi9jMyfE+iXSLTj+NWoDpbRkdz3TlCAg0abzu&#10;6kVLrg5B0RTKpuVIj7opFQyAaP/UAdIiPiifEyVcbJO0EMZaVdghZEatJlrLrxgvTIJUESdqYRGv&#10;0g2FEZT3I99oH9Lftfhwaj8gvKZ8Q0tzghWaDmwaMfL8UB8nDIb6vy5GYnv1oWXR8C5tTdNggqKt&#10;e08Xd5vp6Gub9BPABXkQy5hymfJGVD4k7ZuW0WjeqTJXCDtSNv6ibW9CO6ZHq+IkIi649HlcMCb9&#10;oL/Q7WGIzrEOENIPi8VYLwnWkxpHb3YZgiTpx7/R2pekTLEdI6KVBmEx0Ud/URgxVMVhRXpUhPcR&#10;+XAT/bdj2Eb7BnS1G0ass7bTZvn7cbaQHB1jpO0iYl/T/hJ4XRlB8411ICyIgwWrRlOl9Fj9dIK5&#10;zffaJzVM6xDC2lhdnzVG6RerIKJKf5KxXqPGsofyx3yNygHRlzURHybebZuFOplOISnp2BvKEBfj&#10;Ub4F29kN9GmtWeoGl40Kh6BMhs7/iwmKg5DIRhp96Psdf8RP/E3g51jdLNy8lcbX/hqUzMHaK6at&#10;vkFsmLToE93tjnmhC5xAD2PDfM6orCIqtMIipmn05rGYttET9nq0JSrWA895Ad+o8gTRiUydWMYr&#10;rUxbLl2/JMfxbKhTKGcss3fdUeRY9ixT6/+UfknSGn9jM0vjmVj2sGEjUVGhJYBWQdUtKuMcOY7D&#10;Bh3TvI9jXeSz7la1LMyxdJtILSF8sE5o08qioqZrX0WoU/xJx1fW6lGlGNcEZWSUdaadcWjHMcFv&#10;TbQs9uJppGmns93cICzYJbpNQGkjndWkQdu5pbnXvm+Dc2ebQbhIrLWw8D6Ou+HYVVCICqiLDA+Z&#10;FyaZ8OFbr/HX/sqf5f7736Cujsms5/T4hNVqpUokpzfGaX6qZHLOkWcZXvS7wSBi23mANXpMNgvl&#10;VLoJuVH6e+No3JqqrkM/hqZWZVR0JG9MqDfCdDbh+vVDJpNCy1RVnJ2eUa0rxEGZT5hNd8iLQh2C&#10;Z4aiyCgKy+7ulOXilOVqwe7OnOmkZLVaYqyhqioa73HByXRRTJjNZpwcH/P08VMO9/e5c/MWO/M5&#10;2IzTxYpnz47w3pNnlp35DpPpjKyY0Ajs7B2ws7fPau1ZV4bd/RvcuPkCr33zTX7HD/4of+AP/iHE&#10;q5KsLHIe3HuHf/X/+q9x/ORddncnnByfcPzsmOWqUsNzW5BPdrj7iVd45ZVP8dnPfzd37r5IVa15&#10;61uv82u/9Iu8+/o3MM2ayWzG9/3AD/A7f/iHIbO89vo3WJ4e8/47b/D44SOWp6cU8xlFkbO3v8fT&#10;J0+oV0tMoQ7YbVEw3dnj1Vdf5Xf/+I/z8ME9fuHnf46njx/jmkY3utFNYO8cTrTdO97UfmAEnGsQ&#10;r+sGYww21+NpEuZmytJdX2plUWhvj8oCCWOWHh/WY4NFmbOzs0Oe5azWa87PlxgMjdPjd94LSFTO&#10;dutaYw0NNWKk3fCOCu88C8cAw7Fw1zgshCN3cV6kiqn1eq3iJBmbtA93Mib+dt616yqJCioRTN4d&#10;gfdej/OFnt7SM2TcOpyPczOdnLYiLUDDVBG3KcPMv/er1UbUCCNq3k0U3AFt5gnCtLsfPAhhq3Sj&#10;iGuFoB98LszGAv9iJBv+g4h1NnSLybTuQ3T4aHhOQa6ItlzGbNCtr7xLaaW02J58RaR1NcGM8TKF&#10;Fp0bauePi8fkeb9MGpiyUjy2tslhKvwht+GMdEw77LCkkNBhsnx7Ut1HrGdrBRN+65+NEmhH9IJD&#10;z+cSJ6Ft9l38SD5BJ8XQdcKkqmnqYTBOl21Jm/UntJG+RtIU9ZHvytcKpGBWHQuWWb2W1Ui3yIQg&#10;fFNfT4kmvZ1QhkmWTkZUw28Tc+y4q9rSLDCDidmn/kHCYsiEyX2Rx3PN4KVpFVR69W00x1UC60CQ&#10;YdCdKw2LdegUpLG8kcree8QavAcJJsmx7qJjRccXXhB0x8BHuhImZzGvQEsb/GSpS/VOhrQ0i2VJ&#10;ntVefa3o5DhdlNAuCiUqRdvOk7S3hDK37aVH/NSEV5VU7cJDM4J2kNIyZzYsJsLA2y4WA1vE9CM8&#10;uphIgrS3hnixTwhQiVrjtfVKrPvSNpFWAaZIajgIEyaVaby0PCkE7YMebe+4Ea2phHKn8eMZgxRh&#10;IhIn6IjgRHd9feBfejv96ockKKED/6fyr00rpBt93MT+I9FPV1yIhK1yCXVtzaulO+LXh7TKgvA7&#10;ts9g7AGE+ogokUxoN0MoRGxXdGskUq3LM1hzBJJGeYQBb7tNro6/lAdiOpH3dDGxLc+l9ZUQaCPo&#10;HKavpGe8yn2ZS8w/Eq0ffklo3IE3UkZNHqd9rMP2+5H2qRwxYYE7BIMukCPtJchQa6Kj7o4/VI5r&#10;mNK9m8xvIQxOo7Rqw+JiYPuZQRXl0ecGYaxxEto1xtfaxijt0XZj1Gpc+0mAdL61Yp27kgQ1v+iY&#10;ZE2cQ2j8fh+k1wKxjUxbGNMqg9M0VEZ041+kd6S1KnyGaBbYI6lPbIM+EU047kHYnGitrtpyhAVM&#10;OCJiwqaHzgXC8ac43wo3eImEzbq4MRfoiDGICb6mwmZM5AvvdYHkfHerkzWG3FpspgurGFfrpguo&#10;OC45cdQSrATCxllUFBolQCdDrcGbYNUclWnet3POQBkIsjg3qohp+1ZIU+d6bVCivA7W9RuWQ11f&#10;6IST+odJb7JSLu3KiQmWFz44lw9yylrbKqistXrLbbDs8BKOH0nHn3met3QkjpVhPhbnblqkjn4m&#10;ztvadtfxyvlayxeUYsboTbtpT4tpN6I+e2J8rWO3CRbnFiJhszv0t0DgtkFMkCs23FxprMfY2GZa&#10;xnbDqO2PkeYeJw2FyZCm4ejhh/zyz/1/ePD+N3j/7a9ycvyAIod6tSIrS3U8HRbVNvaxsKDOyxKM&#10;Op/ObBaOFao1VJbpnDFa71frCmsM03JCnlkcDY1UONe0/nZc45DgOyv6FJPQR+e7U2azCfv7e+zu&#10;zKhWK95//wOWiyVFPmFSTJlOZpTlhKppOFucUhQZOzszdnamLM5PqKolN25cYzabcHp6QtM41k1N&#10;3TSsqzVguXP7Dp946SWOnjzlq1/5OvNpycHuHi+//DI379zh/fsPeO+ddxDUoXZmLHk50Y1wm3G2&#10;WNF42D+8STE54PqNF9g/uEnjLD/6Y7+HT77yaX76p/8zPvuZz/ITv/8f4v/5H/2H/MLP/3VuHVpc&#10;veL9997HOUM23WF//wY3br/I/rVb7O0dslzX3H/wkCzPqM6esTh6Su0dsxyOHj/CGs/du3eZTCcc&#10;HT/j8f177B8e8NLd26yWKz748H3qqlK6onQtioIsz1SmAVk5IS9y6sWSRjx5PC7snCqmibfFBcvg&#10;YJ3poyWS6DCmSmHaOXcWb/Lz6q8wKnEQdN0UZHfss8rDyvMqgdWvISLkeca164fs7x9Q1w337j+i&#10;rvVWSZUHWbteao+kispFct1QiT6dvGpy1ZF6nBuFtUk6/0rlbdMEJ+lB2d6HtbrR7p0PmwyaV5Qh&#10;sX+3MtBrv86S44CGMNZ5T57nXVwIfVlpFWUIhHl2WBvHuMYYzL//q3UryjsI4vU8LTFiaAQdrDYh&#10;Km37waPQSf/z0Smong+DDnaXLcXYJJ5Q36HvpINb7/tHg0kGg48HG+WL+yK9YpqtMF3MDxUlpidx&#10;4DXpPtvzoTtL+l0nZR22ymWitZQyKqFIEhw3xwFXO65OqKMmtxUaA+2iu8YXMEeYyMXvabw2qTBo&#10;xjZrB2RQXyttHK2viSIiEQ5euqODKTRFfRCLqUK4p6CKn5Q/w2MNipOjLk6kiwq/qI0P1G0tK6IZ&#10;vZZawqTeht0/HxyomuhzqVFFSlqOlE+yMBklOMWLwrcVYFGeiBJY7Xbi4OHVdNeogC7yXCfqaruE&#10;ac1Q1RzbhnRMtAqICsZkF9aGyXlEyiveexrpjhpIbAsTjiEEGKO7kKpoaNTUNtAopmnDzRsxzAC2&#10;FbahLEHhJ9JNhJUeUIs6YYx0ksjfoNZNJuzeRgWhSflSczTBMaFCvzeuofG6OxMnbLpT070Ty28t&#10;ZOF4pFqqhTIGHta0Oz5z3oXdzi4/Y7rBr104YGiCo0fNP1qmKWJ6bd1DtWJ4+rwPi+52SjK4Efpb&#10;X1IJQBiEIx1imRVhoYnSZyA7CErCLNedKx+s6OpEUdnyeKBEdM7a8j/hlKZR3rLheKuExZRaH4UF&#10;gvdqKZDuWsVqhjJGJaz3unutk6SO/02YjEc66rsq9zvVUIe4UN8IM+EK7jAxgsDDXkeEtq0E/b3B&#10;+2HSHvK1QDwGhTXqJS0oF0j4IMqOFK4x+CFBSkcHkbB4a51gb6KfZoRODjfpMR53m25j6GziNhH5&#10;gR6vD6U9FKYcpkU2BGKPllnaQ/SRByUcrbJWB4V0jNb+uS0/+/TRkEDrZK4Yxz4tXBdGnAsE/mwR&#10;ytROiINi17WbAaG+xgSdY5RLHQ3jAiH+jgtviYqhpB08gg9HeONOcVSgmECTyINKi1ifDjFuzC/K&#10;Z+I4E+V7bD9RuRJ3vI1R/t+mqNIh9oOYT9onUtopv4exNhnfTGohJUJdBxkUFN6gt5hl1kK4Naxd&#10;NMQ+6MIsJOlzYgWb6a1XWainBAe53rngTDoq9XROkOfqaJqwkaWGNkZ/O5WPzjlqnCoqw7E6myzW&#10;JCjhDCqjHLoBo3TpaBUZJkhaAHJrSE61tXydjkVxbqDkU/pEuqeIv40xqO8kvY0r0j/Su99GXnzi&#10;RDwoqFo+Ccqbtp0F55p2g9Dazlm3tVbnK6KLa7UEEmxoo0i7LJ4cSIrvvdcr4706C9dxX63SbfQx&#10;6YIyTXRR3PhGHUCrRFDKtgtqLWscl9INzVDxtl2ysOC1YQNPJ7xuc9EbLN5SK9e46Bc8vmlwqzVv&#10;fuPrfOXXf4lP3N3nb37pr/PmG19lZ1Yi3nF2cqZHqAi8YIzuNoYaYIJlVmzvuIEtonODMMYVeU61&#10;WpNnGTvzHYxAQ423qtBo6lr7lFMFYWYyiixDJDisFkdeGlxTsb+/x/Vrh6zXK06Oj/EO8qygLCZY&#10;k+GdsG5qvHgmkxJjHJNJgTEecOzu6O1tdbVGgGVdc/7/I+6/wm07kvNA8M9ca+19zD3X3wtceA8U&#10;CuUIsopFliHFEl2VmqIRpZG69elFaqOW9N49o2GPHuZxHqZH1MhQLcemDKmhUdGzPItlUEAZAFUo&#10;mAvci+vtcfvsvdfKmIf/j8zc+xxUFeebbyaBfc/ey2RGRkZERkRGRk4m2NraQkDAIw8/grc9/gS+&#10;8sxXsLO9g72dCe4+cwYPPPggtnZ38eq513Hz5g0cObyBQ+trQEqYDTyVjZp1g3k/YHsyw6GNU1hd&#10;PQyzFk//wA/hHe/8frz8yuv4zKc/i6Zp8As///PYvH0Lf/T7/wWt7eDy5Qu4eXsbzWgN3cphvPcH&#10;P4zHn3wnnv3qN3Dt+i2cPHkaq6vr2Ny8iq3b17Bz+wYeuPsM7jp5HF/8/Gdx/vXXEBugTwPaUYdh&#10;GHDk8AYeuPceXLx4CVcuXcA9992L++67D2+88TouXb6E6c4O2pUVBBidV7Gh80mn3w3TCbqVVSAl&#10;9PMZbQLRlaVEmaT8erNZX7apad5znTBE5mE1zVtZHlS2KECnCyMVXT6L51MCLCG2dCp7RFXfW84z&#10;7PJtUIRXjE0+OdLntHalQQIjv8j/tHEabdnsFTkVG54maWlAjBFt0wIBGAZGDHbdCG3bkX4lc533&#10;vG/DMMD84CePAnX7w59FkStB/YecdhGi/31zFXna64vB5UdC38+J+wDAo2//8YERVCZm3u+MOqhQ&#10;JhZB/N1Kbfh9p5IB+16qPqAX37F8BwfVQSUd4FTzFbblYstazHcoNCj5/c/zXl38PScEJzLaKm4q&#10;+t/i8QtGQsiTsSKHOJzqm1G5dAUkpYTkRpgnmZRQhyucjhY5WIk63RecZmACafB5ki2UYJAJ3qgw&#10;0ngLgBxVVCKaqKSCjrLc5rISGRAjGH0THCY6MJISu2X8AUBcNCUcd1Dy6ZRo+PAdz/Vl+T6v07kR&#10;nMY8sgXMhZWkTObxAh0RjgMH1KwHfNVKhmvBkxhcyIuNr3azUOmIi3uUNaZs139KMQKNWNbv7ZO2&#10;pGtpjJ145D0WbyQuo+W2m6aBufInRaoIKZFVxizbbBoa5k2ISEMPBGDUtsQnBuqZeXA59lGGr18i&#10;5DgwR5M/WKBgSfAIqsJD7Du0Kpqykjuked6+UK+mWOIqiUd3mTF/RAPiiritBfUiIAagBxOfm0Lc&#10;RWLVg44t37bHkTUBS9TI2KkN+AD0xlU+L2lwxZ4PBCnGTcu8EEHONP+0TcMorLzFh7KgXkECHG/k&#10;AYg2hn5AnxJmSRFUkqUmuuSKMB17VLgVfu3VunNX/VyQPVAeNdE5+6763UEj+JLkW4rgGIGwumLt&#10;WxoIvnhNhnKhOxXnW4gULaFPFGoxUoFn3XQCeaFxUJJKuuwknrmFwPsFjgyHUtvlklbqh5S4ldLo&#10;XHW8IG/BXpKDAnZIRcEpNKlVrywTFrvLS4GOPSnescq9UeSGGyb6LV9PUBSJVQab+WlfypMwTzJS&#10;6nk2cMyClB3SB9APBku+zchXGBkZRNksB4gUKqe2hYr1pxoaFa1+qhCn+u68pX+b2EjuiU6kSB5U&#10;ist2fwlVxCnpr9C5D9zCeAS/JhmoleDojldFIDqcLndCQD5F1g3EDJVOMoO/5U6JClesibROmVZg&#10;pqFZG+SuV/jLVQeyglvaM41zrhPsm4E0SQMWNMJjifiA6nGZkBKXMmpc+yKOIzFItwDAbU6ZD1D6&#10;q3aDtnkPw/58XBDs3jsfO9JBaSvoGX6vYfZtDQHmv4VX74uvyhM04SZxossRXoPahSatXA/HOEYd&#10;BuLRSgPl/kJ7IXC+amQ0gI4pP23JFx3M6S46/xaZFXyLsWQc3yVfdkr+C6NTKy8MaM4YtGKfzDBT&#10;DkTXIxp3uAkPlJuJTjBFPLL/AKR79YOf1Mat6zFyK12rOoMOdHHnVDLqKUHb+YggRidEJfh1Qy5o&#10;601UXiJLhr43zOUQcWdn0EIBoQoZZot0mteOGqcoajN81h3szvuxiRh1I7SK6DBjpAMjeeR4NrbV&#10;NOynKLsia6dP18lIGwGQziAaM83dWoAaFNXmvONUXRZNCt37YQmZT5zfZby2yuVlBoRooJK0KK9Q&#10;zRWsQrgIhhYRGAZ0MFy9+Cp+97f/PT79yf+CBhOsro05HvMe/bw4SaH5X4yKECLaTnhMCc0owAIj&#10;Plz/GPoBad4rkbph1I0wn80xWhtjPtnBeG0tC6ikU/H6OZOXd22H0WjEiHvrsbIyAmBIA089DoEO&#10;iSbypD+kyCiyip5DMOUwNZgNYGqrhCH16LoOs2TY3NrBbG+G0XiEJjQY5jyBcDxehSXD0aNHcd99&#10;D2BnOsHVm9dw+uRJnD51EtvbtzGdTjDZ3cX27i5u3rqNlfVDWF1fR98DEWOYNUAcoxuvo21Xcf36&#10;bUwmU9x33/1451NP4b5778Hn//SzeOmFryK0HW5v7uKRJ9+FD//YT2Nl7Siu39zC1Ws38ba3PYmH&#10;HnwYlgZsbV7E+mrAf/h3/xY/95c+ihe++gwuv3kOzzzzRdy6dZ1OpMhdOm0IzMsK4N777sN9992L&#10;y1cu4+zZs5hN99APZcFPM4acS040ZZeDqDrTWNu2MJ00xzE39PM5hr4XP3LBhjStOqSveFQseWQA&#10;QIcTZQmjtSAHC9/v0TY80S/lxRbjYmQzzrzjOllKTII+Hq9wfjDDeHWMIfSY9VP0856wZ0c4tyU6&#10;XXtfTe2RZxvm1E0D2qYDcuJ0P9WvLIZSHzY0OUWD91fOtmrroSUj7Rsn6+DBDtJ1vVieD8tcIVbM&#10;kcf84fJOffnHX55KDVgsyke/fDk3tHCtEiTfvSxGJvz/q3ynCKr/X5YQaMxgCbcH4vmAa9+5LD4f&#10;K2M2ZOeGFCNyY37WJwfL0LF9cw+qmJK05AKVhOfFzLSVRnWqJl/l5mmAZdKLwRCspxIamGDTcwlR&#10;mXIPNmtjpMNi4S0JLG83OBAkPIYv+jY19sXrpJHlBkPdnyBHC7+bK6PwbUt6LBcSmGmid/Vprney&#10;QyrwObZGYDPmQwIChWgjRSYG5jRqBJtDx/iiAkQMJVQcqtf/uMLi370e/xuzIQbCYUUW+Lv5rsmQ&#10;WKCd0p7TG5OWlhetUtJpbDB6x8eYNOqOOEdnlchf7Wa8VSUoH5AbfRxHwX6AUzkErlI4DUNj1ss5&#10;xa7xRApD0rYIKhhUwqS0IyiPRICmuNxcbjUUXJW/IB1Fpw1dUx+Xe2gavEx/7jSVseJ15udDyCuU&#10;QU4Rrm4UxZITS4PQULmNWl1qNRE1Ou2QxgrHJyWuCuXxNlPCVAKQjMaUr3DvDQOSD2YFJMdeK5pE&#10;p67DB5548efLTbYpQyPfqwpHpbxvZrDGHWl8hkoq5QBILZRJciYT45XcWShlRckhYPfLADg9QEpy&#10;dtga++FGitOpqtXL/Do3nRRZ0UQ9fk5/gDvM+dt5LgQfCxphVEoAuNOfF/Nfb59U5bI0ADJe/bEg&#10;xzMjwGr5bLBBOmJeyJBB5IlpMz4NvRnMt1bXRTlaBilklgyzfkCvbSUhctUf4G8qV2WYiJuCTmh8&#10;62FckEv0+i08zx+MAgmauwDC5vI1ysnAcVjqQzY895dM0x4tIJ5egJED78OeiyhG84Lg8vlGynmA&#10;xjo7dAdEOahyVYroMaOCb5WDhQ25U4b0RHnhEKgPS9G+vOH/iCYyLfqE6fTp/Ffe56vEpQE5VxT7&#10;S3mRH/RE6XLOJo2Ht5XZwWWgcAad4ufPsX4lczaunDut0hDR1rl6aIQnh9f/1g4q1OPv857uGZjX&#10;xPK8gYwvc4MgY3HxntfNRajF54tMWfxugtHr834AKHqXJuI0VM57jX+pg47Opimno4XA55I7qIaS&#10;CoB5GImFpmmL7E3aTpJlqGFuyi2p497btq1o1fLq/JASF2pcFsmwtBAw9D1PMTRDgEft8GQpn9/c&#10;GKNzjDIZji/Ng60ON6EjiBEx8EXShjwzJMMw+Dgw36kvPrixJ9B58EBD469t+Rxvqm/Soc3oOOlz&#10;riu2yegHOp6gxZx+6NEPTEDu9NU0DbpOTkFvW873lBjdakjVvFvskGRyTg5yAtqAbtRl2Y1AeH3s&#10;WKfoz3yRRvQsXuflUHI0qR0EMHpJAxzMOCeFyMnDCSUEwh+BcTPCfLKH44cPYXWU8C/+yf8Nv/e7&#10;/xFtM4cNM8TYoG1abG3tCPcaB8kYk0HvNDkatRittmjagN3dCfYmexiN6DiIIaLvuRgUEjDMZwjj&#10;Vdx59xkcP3oUlhLOnn0NDQw2MPolDXOsjEfYOLQOBOD27VsIEWilK/HkuYQYWy7MgRFXKTEViYkX&#10;mkZ5yZCQbI7ZbIIYEkbjDk0TsT2ZYjpP6Gc9jh4+ijtO3wkg4vWz57GztQ2bJ4w3NnD/Aw/ioUcf&#10;Ro8e9917Lw4fWsPQz/DMM1/Ea2dfQ2wiJntTJASsHzoESwG3b23jkYefwAMPPY7Xz13E9eub2Jv2&#10;2N7awerKKk6fOomrly7g5o3rOH7qDrz76ffi6y++jB/98Y/ikcffiQEdLl+7gcPrG7j3nnuwdfsW&#10;rly8gHvu2sDxIyN847lncffpk/j1f//v8OyXvgBLcyAmjEYd0ET0A0/AbmODlAzdqEXbNLh94zqs&#10;8S2w0rhcp/bDdrSACo8m1VwRJLv4SEQUH4cYuYg6Yw5Y693pVLYje5J+P/SB+osv0LkzuDiK3EFs&#10;MG6rC8jyJct2AxDkpI4RUH2m+didpf18htA2aMZN3tUG9YU2PPP4BY/AjBF9P80OMerXdKiH3C/O&#10;c6b8bMuyynm3Hxgd6HPhQvH5xtO0VAsiKaXs/FrUCwLlSJ5L6jvOq5qnAxB++SsTc6Dq4rl/loth&#10;SdsDB2/50luXsHQc+VsXdWH58luW7/1JVv7nev7PUQ5A53coB+PioDFBNhS+xxJofLjCGzSxkEip&#10;6DnN0UFFcGqIkvG6jzv/0kMcIG7zElg3ixQOynbdrtrlI4BWnLhSlRDSjJFVrkjo3RgYtlxPeEle&#10;2LoEV7BUXNgzfLMYkyYmgNrKzOfOOyn0WTELDEN3RR2KxOpTQm8UaN4+xIRmnORNDoQUgFniNi6a&#10;MxBWCt6CcBhgXF2KPKGvidxu1bizypVs4bCkvHQYWFcatNqte2W83KGo9txJ5c6tahyTh4K7wrEk&#10;B5YFFw1F3vR7g8JRNXwsLtREE6CJBzM65WIg/YRAAy6LDa/ANF66jMoQ6EnogGAIIGEvw6oHsoMH&#10;MjKLM5LvmIfD2gA0jCiK0fN2UYDDqnwnWknIUW1LjOt06TxlZrAo48EnRbEaSw23jOHMY55LiYo7&#10;+8AnzXhYPD1lxIE7dCyvqBPJMUSA8yTatkXXtui0gh2DO5TZF8LO5N0FpcXxY4riyHg1YG/o5Qwm&#10;7OwfZQlBpLJM+hNPVLTr/dUPrQIXPq5xlOnU+T0PZlmc4DU9l3zxza85nB5xVCncFRFbJVMCOA+m&#10;entLKBEGDh5xLuUgJ73l9bigCAT1Gpj2/T4Fgg5AjYdIzIxjTTD9b6nfKvlmJgeTrrkTQ80S33J2&#10;mJE7XaEKMEXiBLSNO865qJAFQypRpVE8BPXI8QPRIOox0XMA+cDlftt2AIC92Rwz4cOVxhhktFa4&#10;tyTaV3QrvJ85yszJxuUajcK61PiuxyaJF5z2eMoTf+8TMW/hSIfGhLQGPhEUBeH8Co2vlW1ZpNAi&#10;s/Um0eZGouB2BZyyG3SwOyk6/4G8TRrWf0GOW0VF8X3qCyZ8ELYynq6Ae52Z5/Q84WXjUXxU6nHF&#10;tFpmUV+V2S3zoM/B3FLA9zI/+sKS5kfHEfvGx9iidJisKpTRGQZuh2Z7nJeGISEo8sNLoVefO/b3&#10;PcNQwVHPrykpR5o7DF20SE6rstxeDFxksWycuFOU24hT3nqu8XJ+d3yrHi981a8syh+TfGH9pd+8&#10;1yNmB1VD4yfLGjrCh6FfOAU3BtKiO3pplPuqveQ0gB4etQW0bYdOUUzOB5DMmPdzWBgQGulEkdHL&#10;AXRoz7XtJfiiXkuDn30sTu35vM+Llgbirm0bjEbarh9AY0/b3gLAiITGaaN2UHlieOkRlcwFoEh+&#10;Rqq1rU7Tct6TE8ffNZODysiPsWFOztjQ0ExyBPb9PCdY9ra6rsWoG9FwDlwc4IKGoqYtoQmU1+wH&#10;YAg8EU4OQ68PMIzGI0RN9maJqTuEDzoyJZc8sk9zEHmR1BOltzolmRlSCAiaA0OgLmXuaDBqOVEH&#10;zXhkDSxg2Jth3AS8+q2v4d//6j/Di89/CV03YLq3g1HXYTRawWw2R4BhPuO2uRIZ2NOZFyOatsHq&#10;6ir6NEU3ipjNesTYIiBib2cPsR3BUkDbjnDs+ClMtrZwx333YmPjMNq2wcb6Km5cv4rzr7+G7a1b&#10;WBm3gA3o2oCjhw+jaRtcvXYd/TDngl9HJ8QweCR6BCxiEA7bhgY9HQqRTq/Uo+siVlZadF1AbIDt&#10;7U3Mh4jJXo/V8SoOHzrKrZFocePGJvZ2Jrj/0Sdw/wMPYu3QBgYM+Na3v4nbN29gNpvg8Ucfwonj&#10;R/HGudextbWF7d0dIERsHDmC6d4c81nCvfc9hPVDx/Dtl89i1gM7OxOsrKxhfX0NMMPJE0cxm83w&#10;5FPvwbve817spYghrODNyzewcfQEVlZWcXRjAy0Sbly9jE/80e/j9PER3nz9Jbz43FfQNQF7t28A&#10;1svWoT4UGDbGAIRk6GdzpGGO4M4hV9aCCA4AV8MY5UpHjFJ2mOS8zzWVLCZ98Xkg8OTHgfLCBjpp&#10;Y4xou1FOVeK6Wr2g4luXk052NC3glUhNykLTHE7dSzaSKRCjaREid2zUMsOk5LWjETAqiyNm0lVk&#10;qwBA27QYjTo0MWI6m+Q2ycOE22Vfkk2a8aK5yH9HOa1K1KjmhMSo2Fx8LvN5pzrAaugZdVlmRyBI&#10;hnh9Czs9JGsyzGYIv/yVnYMdVMGTZi6Wg55lBFXV0HcpBx37/FbFvWrfS6kjSOqSkVEVW8LN/1fL&#10;wWAcWBbH+jsDdBDuccB7ZEpDCDwNzW+TlMp2gBiLg4P1eAViAE2wzjC8ZXk7GFA8tiVaRVXk9+vV&#10;WHdQyRiWgAiK1mggB5W2j9BJRML1a87wyeiEWMZI8BBDOcG8D27IFeVdxkBWeFkMHiZdIwQA6LUn&#10;rnnd3EmlbQKSmLyXSgQJFQMme50Nc0A48KmaY6RfwceJAjBG4riREyeGQM+/O6i8BOMqrPolzTOv&#10;BntfMph5zJ0q+Ig7Dx02WIIZt/S48rpMh/voz2mmupdpqJowDOpvkDIdqJAE9S0vkhtNFFu0XUGV&#10;ymEv/UAIHJPvscQYVCHVJ6d5X5oNclr1w4DeuIoXc+4IvhqCLAsZFc5flemS2yOUNL5NfwFTPhQ9&#10;LRo92EBYdFCRX/06myL/0cgcLFER1NhxZZnP+7iYES6DwUJCo/xfo7ZFq5W8NjZoQqCklVFo4FbM&#10;PJ5aCczyQh0yA+ZDSYaaaUh4M42hK+jkD0UxoJ7QVK/jzxJPzxPm6nZrsvTfBs3VDlceD94cfEXY&#10;/CWPOFKId8X/eUgq/MF47HHeBirazsauDE9Xb9zoduMcWHSEEBZ9qshPMx/n0kmXtTnKw3m+qiuo&#10;fipaXHWMEE/mmtz5R/xmeC0CyoUWGzqkmujbSQJaV740NjG03NLiyqTokfUpYa8USSptbDvj2w1L&#10;bReO2vY063ueXiRl0rfKzOfzkrhWkWqDAX21ZTZC+b048Lmd3H8Z/nQGFXriMxprJw1tfYb4na9n&#10;ZlwoB+lSgNOO35ST0GWZz38qmVcXZKvgguiB/7A2GbW+ECXIqRvoeXYSHIkMI3WGEANCLPI4y+2q&#10;fwaf68qiBGFga0QU+8P/WXes+NrBJ23IyaV3Tdv7uIJdPS8QqDCLm4gUzv2ieZ9nU0rKnKP3/F85&#10;qOohowHOxT13FKaUABk+TsxEneOtOOQd005bMTJaPXAQEHTP6YunCfI5h5C4LM5Of9brNNeJ8sq9&#10;y3HJBtUkzOexI+Rep7BggrnaountQXOff2dVAcEGNAsOKiKyvE/jxiOdhqFs6SVO5OzzSJzKSZWC&#10;8CjHry8GkdgkP1LCfJgjhYHbxmQkso/E7XQ243YY6bxNS7pw+eqwUm7QAWWSM00b0XXczgNIZlfO&#10;06jE8iYdtx8YcYbsfC2IzmMm56elOZqGY+fOuiAZH4PnVSM+BuHdFzoabTHiPMBT/ubznnJPcqGJ&#10;Ed1ohFEV9ZS0KMKok4AA0+ITo6aT9ILZbI5eTiwfpxgjDyRyuvCxgiElLj6SB6W3NcxRRjr3yH/O&#10;NwHCi3jHQoTJgc5iwECdE0CeX9qG0U7zZBjmCTYfMG4C3jz7Ev7Tf/gVPPvMZ9C1A1KaA8atdofW&#10;DyEA2Nraxnw+Y+Se+JWRKHQGjUdjrK2NkJCwu7OH2LSYTgccOXwMa+tHcPPWFr7/Bz+An/u5X8Dv&#10;/d7vY7o3we7OFl4/+yo+/KEfxv333YU//sPfxa2bV7EybrC3u4npZAejMRNE37q1hX6YYzweYXVt&#10;BU3D1BtJUfrzeULqqasPQ8+ccHJCcv4dsLGxhjNnTmFtrcMwzPDmm+cRmlW07Rp2t3dx8/pt7G7v&#10;AX3A6voR/Fe/8Ffx/h/+EP7kU5/Bt779Cub9FLP5Lm7euIbJ7jZimuHOO0/j0MY6uo4nyl28chlH&#10;jhwFYoer127j0OHjOHb8NMarGzh6/BQ2N7fxzRdeBFKP+x68H+977/fj5W+/jDfevIof/chP4al3&#10;P429oUEzXsd8MJw6eQLop7hw9lUcWW1x+c038OyXPo3XX3kBVy9dRL+7gyYkpPkUR46sY7I3wc5k&#10;FwmG0DZU1EyRiqD+E+QsztFSOcUE8xRn/tN8mRQNBed50dowDJQJ7ojpy1ZmSNdqmxYbG4cxJMPe&#10;dIbZbM45yG0ES+i6DisrK4ixwWw2xXQ2Q7Kehn3U4mSg44lheJz7nI8YCESdJGjhzGHyOSDGiPHK&#10;GNPEAy6geS1KfvY9Ha5RUVdNE9EPM8mQyvkv+emLA8h2StFdsqzySYRTB+A5pRRooMmvPCBnWZbt&#10;jn9QFyjFx8v5vchh384pzYHj8cvPbhsn1cVCobl8VS8vXf/zbfED97Z+D0Vgu9n1XcugwVsuoYqo&#10;8fK91ViKE0ZdKHT3F0fwdy0y5nyA6r9paSUXIqCDSv2eE1NAQoxDViCgAY9y9NC4VjhpUmSQhtGV&#10;C7/nuQQyAUvpCUE5g+pVtAwnGWyQMaJL1B/BXAABvoKpiQ0JLebFgRZCVqZjrYfLQTUz31azWEJ2&#10;UkkJzA4qwlELquXC/hFXUF+Idjfm85OcQCKQYhkb9pPMbFrJ9El8PvSYpTmCFMsmKkJMSgmHTrgV&#10;zQUZUcQP/zamvx6JFrgFgv4UcY075hYETcagjGGnGW1H0ypolILH5wwxVPudJXgW6yvF21tum3jk&#10;x9tcjGQhrmIAOp380EiYD350dSbQwmOkIuFIws4CwNS3kqNOfCbEViWU9D4y5BT6LwUi90Bj2gfl&#10;MNJKaQT4jk4KQWWA8LU8sNnYqMeoLklKWS46yc/pr5SAPimfgj8qqgkBnHw0wZkZerkDAN+2aAjB&#10;ZTDrzUaCMRYvKNHqqG0x7lo0MaCTs4r9NMQAJChPWuUcc0O1tEHjMyWg17YBq1ejhIeanlyprY2J&#10;GgN8g8bKACa6N6OhjDzmlP1eB4xKtUcKxZyHKuWtiYx+8hVhg4Hh2ah4ZflDUIwnICUqUAUHvB8b&#10;bkUTGNxyKaPUV/Mh+IOMKMoc1tUrgacrHORBx4tgl0KSw0IOwFkMAW3HrQUwg6WeK4/+jPDGIXaj&#10;l9+BRk4qQ9d1GLUNADozm1YndUU+OwyGZFHOOjkdKnoPvtIZ2EfLW55Zh0erNPnEGr47DMzU5sYZ&#10;lG8FUjo96WfyLUApYAANAqc5Gl1ymMiACi5LtZXPFUarHINZfmlF3xRlBF/tlJHpTpa6uGxYLrWc&#10;DKJXp6sMVyCsrnB6XzQ57FtoCyjOIDfaETgPwqVoKM4S+EKRnH0sHkFU5nynp6HqnxvSpL8iYp3u&#10;nR8zE+k+eaE4pDNtOP1JXhsAi1QA8nztuAwiap+Xg8PgbVV49YW5zC/O32VOdxjcEVqPSzIa016c&#10;FhwnTo8+/rHhIlkMpE+2SoCzE0v6UAL71ygS0J3jhtpgkB7D1pGky1G2cfs5YfVcmYwyKOPJwnHx&#10;OYWF/aSzjk2L5zWubC/XwEWzlNDElB0YPt4hyy7SNh1Uhp6PmdsAAP/0SURBVHnPyHFu77Occ5B8&#10;x/GYi3drenAaidIXAfLSoNxLPXo0Lbezsa+iu4GRUfM55U9QVBTnA/KV/x2GgdEPcrSQD+hocfyj&#10;oo8AOX6zIQkYXEaREHmdsrzJWwoNfT9nGovAnQONb8ULZbsw8jxEB7tVhiSjSR1mlweK3DAuUnZt&#10;i9GIuaoQQqlr4AJYCNw2Pe46RBn/fT9gNu/RD9oaCerITcOtVRHM80gdQYa8ytBTBuSxb4wLOxU9&#10;RD9l0h2vTqshYgju+NU9A2BJi7KOP+oX/QBERKRZj8YGWL+LT/zxb+G3f/NXcf36m4jimfneDEeP&#10;HUXbttjZ3sZ0OkPwreXwhQDKsvFozGTZg8EQ0Y5WcPjICfz8L/w13HXPgzh/4QoeevgxPPjQI/jf&#10;f+3XcPnim9jb2cTDDz2A7a0bmEw2ceH8a1hbbRDDHFu3rgHosboywmQywbnzlzCfzXD4yAaOHDuC&#10;lAY6AvsBs+kcs/kAt/v7fsp8RQPn/DZGtG3EykqHUyePYm19jJWVFhcuvImd7QHDELG1uQtLAeur&#10;hxEwwsOPPYkf+MEfxtUbt/HV51/EaHUds9kE43HE888+g7aNSMMMQ5rj7nvOYDwaYXt3Bzdv3sKP&#10;/cWP4G1PvQt/+MnP49z5y/jAh34E737Pe3H0xCl84Qtfwqc//Wk89fYn8RM//hFcuXIRX/7SFzFP&#10;DR5721NYPXQMR07eiZVDhzGd9dhYW8FKY9i6fglf/eLn8Jk/+Diun30JzdoY4zZitruLaD12t27h&#10;rrvPYG8+x+50gh7AvJ8jJCA25OthGNBP9xA7nQqX5ARqPEIYCEbdFgDpPi/kSLBVJcuTLPPpEOzn&#10;lEFd22JtZR2ra6vY2d3DdG+GZEyab0A+IbIbdVhZWUUMAdPaQWXc6sp5j84jymjyDi977tEiM13+&#10;pYU51tB0LXobmN8tL+BL1qWkHKzqVwxIwxy1dZx8oduMEYKCoZaZLudcrsTIXUOljqXoKWMfoJxe&#10;MEZV1mWooiEBSDd1vAAhO6wAyEGVfwOKoMo/vVBzCfpal+wsqq7TS0aiCD7mB9QK0JnlmevLxfI1&#10;6B9v208CWiyLhgFUBY1SR0TVyfytlBoJ+dpSU64kAVQi8iveSSmB+0qVX4N12CLMIjogCB+E0f8C&#10;8q6yCl3znjmB72/X20QAmpAwahIjk6qQ4AWFPFAJGQatDgbixYwTlk+49PZTsBMY3+9KxqbhSuUq&#10;QyXUDVZy0CA7uORYyOHeUpZtQBMplJum4eqlVgohhbD+UDFwZYa0B6NAovJREpsPPc10GFdFm8hQ&#10;6ajoGR9SM2Vfq+wJRpTKaE0pK8AxRCAGpEDve8rGRoEpenLSYUCfBibzlWJJR1xlKIhi+NdphD9i&#10;KNv6gvYou7INgH3T8cVemwu5jPvKUZtUt48H/CQJr8/4T0oJTVNyI5A+2AJ/O6y5anKhO0ik0LCF&#10;glMAVIjNqsgRKk4U1iVx9DAwyXZ2hJvjpij5tcEDgKeCgYAVHqz4XjTnY+88FbQ9YJCy6jh0g2UI&#10;lGFBW5pIu4Y2amtTxg1hrKM6M/4E1yI8ZbwgHIJdzPgWuACAvuof6/CxMUZdCTeMBqBZmvtl5D1G&#10;GvBv0j1uESG/xhDQNpGnKgLouhbjrmMSdbWdLClas9CiFyqxTk+UA73CqEmTPnaE33FiMBl3ZXtS&#10;Fr6ZJyQT9EaS4eyywR3qnPz9NELiIzbKyaMxz7TqxnaOCGHUI5ukQZGjWirFW6DIAS45UIVLszvi&#10;XWSBDtJeFX1q7HuQbAxQ5E929IumkqJGcv8JE1fBpeBkniuOwyCYWx1VDjONt+B2Z4Joj/BrRVHK&#10;ngn1XdfR4HOHTeNGpNMct71whZinW5knEHbnvC+cGE9miguJgxVtZpKzwiVlgW8bojOhhjEN5Zj7&#10;YaBT25SLzzznBLEtg48rjlF8mZS83eel5HONHF6Qk88VSudNyGmGyrEB4T/4djnhFJCzQbn5zJ2q&#10;wi0qx02UYeoy0WScl7lGzk5WvgAbXPGWLDKjorzIpaUTbdMwaa/mRLMBAdQZnP2gaB1SKt8l7QDJ&#10;igyo5RyhrHCir5mfMm/nJ/jT+SFq8UX18gb7a6nIdr5a+g6n1/xlUbE349Z4x32WGY0M5txpyVR5&#10;AuvxJTtrRV18n4zOHp/nQ+ZQr8syZFlGROzT69wJ6TxM3aNgM3CYBAffc7pJWmwIPic4/eXHCVUl&#10;jGCBPGKuW+k91lfqiDGiCYmLoEGRpeJZEwwIrlsOGHIS9LI44CegEg5uCel7RgEh682lnz6/E1Dy&#10;+jD0gLYltm2D2FCucTwU8dz7dirNIVowYiQS+Yr9rU4e5O4vtcv+FZp0BwejmUIADAHJQhWZTBtg&#10;0BzgScEHY1LiqHxtMRAPXTdC23AODu7cGlyGKaoraDteXlRxQ1L6tRaCQwjoRh1Gyj9lMnqHgW2b&#10;Fp6a2CjCirQ1n/eYzeYZ/8QXHfURkRau5IyTv9OuR575b0TB4jKWnj7SM5naK1A/vMLyx2Wy0zPY&#10;OmdHY1Ly+d4E/XQHF998Gf/+V38FL7/0NVi/h7W1EaZ7e4CfYGYB/XxAP59Tj+8HNF1HWmkiVlbG&#10;ONRpsbhdxyR1GB06ib/1d/4eTt1xDxBJqxGG2zevY7UFjq51ePnlb+LN86/h6pVzuHn9Iq5fu4Dp&#10;dAv9dILDG+vYOLSO2XSGCxevIKUe45UVHDq8jhgC5n2Pna1d7OxOkBIjWpqmzTmGZtMpZrMZRi23&#10;bcUIjMctNjbWcOjQGi5duiTHVMvF+r0B6xvH8ODDj+OJJ9+Jr37jm7h45TrufeAh3HnmbqysjPCh&#10;D/4Q/vNv/Dq+8syXcPLIYTQrI2zvbGNnextDGjAer+CDH/4QTp4+gz/78jcw7Q1/5a/+Ddx934Po&#10;U8DLr7yK8WiEJ594HDbM8a0Xn8eDD96PO++7D7FtsbO9iyOHN/DSt74N2IAv/enn8OLXn8OHfuh9&#10;OHPyOJ575st4/ey3cO3KRcz29jAetbChx82b17C7sw0D0I06dOMRZvM55tMZYqAD1wBMp1ME5Xjj&#10;ohblI3OJcR7gvEg6MjDC02Wd6wch0rZsmgapH3Di5CnccfoO7O3toYkN7jh9GpcvXcGFNy9gPp9h&#10;roWH2JCekoINLNFBPxqRlnii4wxmcwABsW3FHzzgJUnPCnJMB1BOgOouTIEhlHuWhbvJdovKeYci&#10;xsgT9WKoeCVpuyMZ0+daOuqyPuFzBiVa1rnc4R2kb2Vdw+GSvVbPp01spMfJVxAAIGQZnQH3LX4E&#10;GID0Gy1UElaXtYbmY//t/+mXCF75L2MAiQzjn2ptCq4wQE4kd1gETqeWoz8WP4bAlaj8suA0NxT9&#10;MhU7fisrUI7I/EsCzIK27AUp97qeB23ps/xf444bMJokWPkrMDQYi46Cqhv5E8FjtANlNZ/3SQYg&#10;k+m3+TYiX8X0OgK0bSKijdw+0bYRXRvRajtFE4AYDF3boNO1ruHzowZYbYCRX4OhDUAXgSbw4Iwm&#10;cOyCks2yZf0rRYW9d1wKr40hRq2YCM5OArwB0AJo4BlZSEdmCQ0YdRFBxmwDQ3h5zSN1jNtHWjmZ&#10;okKGFU0C10+dsYwJH0O17S0GHk3s40dHcnI1L5NB1OqMb1Xh+PNxOiL0ATBohXhINIYNoFNPpOxK&#10;jhtORJsLDn4nvugUiCEyt5S27zWwsmUmw8MT7RrRXI58C+SKTPtS4rlFrsKp8nZ5n7NDn//k/iLX&#10;I6NLHSj6FlUD82edKtxJlt+veEzfTc9lvgukMT6T/xA+8bYl8LlEJdf9NjlSIP8tuaPKR7LAICLW&#10;36pkGCh2kIywGwKGpDGWoWEy/JPC+6mMljoouIUdA1fkXZFb2nRsoo3S+mKppCtE6oBwk9Gquqk0&#10;+7hI8Q+ULdyqAYQgGKRUupFuoEHJhygQTHRvLg+C18druZ8VMI4LM+ItmdMMFXbHKXFY41EOrTz2&#10;okNhK4Bj7WZwAt8bEhPiUs5778voBpexkdG/wfTb5TRt2twuDXLyYQAn3gDnI85hED16C6EKj3Ye&#10;pIGleoOg8vlCK9TOI84v3DLpfM5xU03kW7+ueYHtaVxdjub3mbuikWyPTUAAV6B5Kpdkga9I673g&#10;GHSYvR0hKGqhoBWfx2CITeLJQg3nHhqnhImAulNXkaOJEUhDYq4SQIPrf12YY0BsPN+UHCKuhMlI&#10;NjkBPKIJAGWkawjaseXfg4HzVDQ0EWhbzoUx8HfXRoy7BuO2QadcWggV/qN4yAY5awxtE9DppMuo&#10;ObV1/OrTBc7NnG8DWp9nWm4LauSUiREYdXKQaTzILZwLOWdwm7ePY4g0nukQ5He2zTZ9q6XrBuxr&#10;YP8jaSS/F30MQfoRHFnXs4QYEhqN7+JH2xOMv0kfTlsFHzHP7fzeamtoGwuO/V6tT1HH83uGqC0c&#10;wdK+ehmNojrEJ/47aiz5jGCXfCSe/T1eM2Ny3qD3yCdADBxH1yuI7yDaI935tTbKsS9drOCE7Ttf&#10;tg23TnG8AqJRf4rB2JYlRoRYyt+pNyLrhDEASIN0OeKmUfttDEzzENSnTFvST1FkAx295P38Xfqf&#10;z/dQ1CzHWfiUru1GTwDn++CTR2BkaQy+SGBVonLSDPGicVjaFh8j4YHGBFnu86lgJj1TsLuOBb7D&#10;uUsCPDCi2eV2rGDndCi55LSoeZ6jTnz55ONy3NvyhQ3On/oLVHYFJ0F36HtDIdDxJCoT9VIkGqjf&#10;kC/4n8mpAw6H9BdfNKP8bLVgHIKfdK1Fl0Q6aHzROjY8QCV5Hi3qBzSg5UAE0wwMMtIdZizocsq3&#10;k/sFQR/oII/UK6MWdLkopgGV/AiiK463aGlBt1Rfkw6ugaFpG4xWRlhfX8e3X3oJF8+fR9dGDLMJ&#10;9ibb6FbGdLiZR9QNdDT3A1YPHUZoGkwmU+acm+7i6JENnL7nAdzz6FN429MfxJG7H8EkrmF3CEix&#10;xWzoMV4bY9QA2zeu4N//2r/CH/3+b+PNi2fx+qsvYN7vYjrdhg0zpL7H3mQPs9kcbdeiG7UIkbba&#10;2toKYAmTyQRpMHRKlD7uRoigQwNmGI06rIzHaBrl9Bl6DL1hb2eKG9duYm8yQwwB3WiMhx55BE+9&#10;+91YOXQI33rlZbz0rW/i/scexVPvegp96rGzs42jR4/hjXPnceTocXzoL/xFzC3g7OvnMZ32SCni&#10;9Jl78eTb34XzF6/h3IWrOHTkJH7g/R9kdNTGcRw/fRceevRtuHlzEy88/01GGK2u49b2Fvr5DIdW&#10;R/jGM1/Ab/+Hf4vty6/j8qvfxAtf/jye/dyn8LlPfxLPf/Wr2Nq6hT5Ncfr0SQyWcPHKRUwmE8RW&#10;CcXlSCXvNGjy4hPnXzMtPlJZBaTjBUT0OeJTggLKJdUzqMDvjcYrSBbQdSsYjVbQNh1CbHHmzN14&#10;7/t+EDF2eOWVV3Hz+i0gRgxIXCBx2RTFs7LFELkTyIIhpR4wpr2IDenZND/CpMtkiSoHrRZ4oC5J&#10;yStyS7LJUoINAyxv5yZvLzh4hR8KMTqlQqCTuG3llJU9lhIXBWCU0Vxgcec/eSXj0miLwYzKX8Yx&#10;sj7nfaE4DpRiXNnhpxIPAbwt9CGGmE/URba7DeGXv7J7QA4qGjkUMvkS35Xi4L8h+FwJz49Xnva6&#10;GOig8lsBnAgWfgMaQF3Jlmm5xPv1VFYcBwSD70gGHlA0WbBTecL2iUUzhJ7UthefIXX1LYt7SkGi&#10;dpztgyPQqAM4uUQQliAlxT2LFNLQ1MXvhEOIE94p8/k9IqFBL0VA7UOEJlhCXsFISJEM7pySNKl5&#10;dAWfE000PMFFkKMJAZ0mtJKnhs/Pk/L2+DZCkNC5p71MQOxnQgwD2rbhipiUQwAYBo8wIUNSEdBJ&#10;M0KsO3+8TrYlAQA/kc2NRypI7mF30jVj9E1v2bmdJ2ifwGHyaGtlLEQ3mpSAMtflkzSNVCoCWhGL&#10;Umwl5KKMGL/u79clQLaD8E6caSyjycXAcQ0SQDEyAsnrynwpWjYnCFQrlCCfm0Gr+wpJl+LQaJXa&#10;2w+iWZMDr3BlKS5Q6z7xuUoIq0+FUeiANFOUAEEW3fAJrt7x+QJ/ub9QqrGB6NCMa32Ey2/KIK5g&#10;9k9CwFD1w40YCB80bkKORglSriAjO0gh3ld8u5DwKG7NdThkyScQY685lMJb9ZzDz1VpYEgBvU4i&#10;GjQhhqZBjC0QI0wrTJYGhLxdhBQSAx3FjWi063iyUqN+LK+yIJRVmqgVauKLJ3v0WlHySRuSlQu0&#10;EXgaE5auu+Kan6vuOW4DgpKLumezjGyIpLugSKJWJ60MA3OQeMSSeaLfxJVx87lC48O2JNt1g84Q&#10;NYTCq+Zzgasletfpxp9JVdSV10ncOV+x8dLj8m6MVOQGOVLzeIhmHObgK1a+uq6TKX2MHGaADg2e&#10;oOW8wBOdTLQZPNJVzy/AjIAhKfpRW3ec3wyWlaZGjpGm8e3nlKkmZY4OKRKVycFJhY5KT9O26Fom&#10;BtVLkrNK0ByNW8RAmebyJYTA+arKbyPXMuklcsRSlUfHqtN5QvCFD45H4FfSCAcq3xdDkKYr+uK4&#10;KZIt80hREF22Os37X+KHz3mkng8bx7jwP/Fd7lklh0KWUwQ8y1/hsnGnjj+v+aKmLW+D7iLJXT2L&#10;4DJW24JEMzQoXFa57NWzfpUVEb+BC1zOz7X8rL+nlPJihsPs372Ng4rXYVrBdj5ckDWG4mQJIcPD&#10;/pe6gmQxs2+UecPrD1ptDpKpMF84KJV4u2aKQE6LCx2QEQ/VWeBg/W3TFmMqlG2nnqcK5jRU6IBG&#10;i9M9ZQa30TnfOpc7jQ05j1IeA+lFBWfiX9kpbL9EBLUtI3i8TfbFMM/bc/ePtxfiyxBSkrO1OF3Y&#10;Pufp+XyO+bxkKzXZDlGOIRqQhNUMZZu0nDkuK71NsUrBWwgAIhdotKgVVB+Mep5HWlEOJ9Gz8z9x&#10;6Hik3iW8KUok40GOHcoK4SvbTnT0NU3g9r5GJ3VVWwGheS/mHQrU7T2qeZCTLejQoiDnVdJ2SspG&#10;1lHg5dg5jrjNNSmCqvTNYISfmBRMwoGuBo2J48vLIo1LxwUHM4YE6/fwta98Af/lt/4Tbl+/gM2b&#10;V5CGGWZJUWN6NwiHITZo2jEm0xnWDm2g75nPahQb/IWP/Sze8QMfxh33PYahWcdsIL+nYYYwzHHk&#10;0Apuvvkq+luX8Du/85/xp5/6faQwx8pKRBt7jEcN2gikfkAaOF90Y26l7LqG0egx4tat2xh6w8rK&#10;OoAG21u7mM96hNhgsrODfugxlnNqGOYYep4wN+padF2bk+KPRmM88OBDePDhR7E77XHp6g1cv7GJ&#10;YyfvwO3tCW7cvI15PyCgw+OPP4W2abC3t4e77roLZ+66C6+fPYvZfI6d3V38wi/8Ap588m34l//6&#10;3+LoqTM4duoOxHaMu+9/GLt7c+xNZziycRjzvQn2djYx3dlC308xHya468wdOHHkEP6vv/QPceHc&#10;WdjeLr7/6ffgrtOn8Xsf/zjaboSHHn4Qjzz2IM6dfx3Xrl/DrZu3sHX7FvrZFN3KiDKqZ8RN23Za&#10;rF6MaIeBz5iUuiD7NuqAIGdQUYl/jS3xPgwDo55WVtB1HbpuhN3tHVhKWFlZxWw6RUpA13Y4c+ed&#10;6EYjvHHuLHb3dpFkR8Wo0/zA+TNIl0hmGPophn5KXSBHc8p3YD43lhQCeXcSySzzOh8WZ6sTvn2O&#10;P3mNMqieh925ZQh59xRfil6P61Fa7ONunJJGocy1RcaZWc4RFUcdZeXgkVF0MgWTPuEOMxjtO7e7&#10;CXGGHR5opM5bKPYrBGfzl/7b//mX4ApneVXfF/+jEOR3GqcCnqJPE3JVm2O9+oTlW8Qda/AVbIJX&#10;AcKJNn/y4HnHKXw5CRESf4b17f9Q8VL9dMfCwESagOVVOcJpYDgzI4d8ZfItP9UqVQxcLWtUT9Rq&#10;Z/RVxrzaFdG1AaPGo6CArokYNQGjlhFKvirLCKmIUdNwRRiJq7QR+W8TTA4fjaMrhRpgkzHCcSXm&#10;kkKKM+4zLsCJyZUC4S5oBTzTjNNGpFPRTPEkgfc4ifFpfi8TTx4XOQJrehOIpa0MHo0sJ/5iLFL5&#10;4iQumZVnQe+zqpE/hHTrVKWIEE2imZn91IPKYAD4siujGRleBKvDlQWqhAgZutA9Vwvp6PDVw6Zh&#10;pdx86IkAhbO8GFXGrBYqEH78uysrjrckrzm/LyrT/GplT7Vfh4yJ7JSQcqewdoay+sfh8voLHhFY&#10;l8Obx5kNqS0fQDlN9UCpt8JteXnpXvnrJffZ+2NW7RHnGJTJQu8QLE5E2QFCnvLVVndQlW4Ifn13&#10;uiFqC5wsDiu/1z0CCgDuPHY5HOGiUTSEQAds7ifhCSjvupKb/2o8keUn5VOmZ41H5lfxUdT2qSSj&#10;2rfzel8d7z5elDFygAVGuiQpnT6nGGjIojbEKxqu/9Yfby9oG0nBO2mSpESey8+D7df1Z9wbB4Nb&#10;Jzgu4vTMv34FMsKdfrIyXo3/Ah2oJW+34HWJTn18kC2RMvdKjuR+69VQJRz3OrwQRgfLct4zM9Yf&#10;RZ9RYxsVtVlWyKmUpFRWxlymZINWsiTAx8/HSDnO8iq4OwKYH6ZpiuLnz/u2H28jSb64oxMi0Ron&#10;jFqQjFa4TYy81mpbYaPtMmWcxD+KWiLpc1w5Xq4DeHQS5TP5gPTg1xglVbZwh8AcZMQf6/e/lhgp&#10;1TQ8eavreHpm27b5mPgyvvzE+uMHjPg45aTGNPTYpM/1or1QLcw4TbnDWCVoLmKU03JEQ/ld7imU&#10;2N+Xcd9IEV+gaqdHRbMQR3LWkEmzsgzJCZf7DgOrKfI0ZifCflmfKsevP8dnteVR10v/+P7C32oR&#10;idFrki+BEW6uE9FpUxwa/rfmb+JFjp1Kji63HWonYyUbFpxAS/zt9bO+EjHkz4nNs8xzeRWi80nB&#10;UeHbah7OtM5+tqLVUMGs1vRvaR+uI+WFwlB0SX0gWAKQ9QeH0+VNcPoEoyBb5aCiDFHahlyHVUvX&#10;oiFFbmWolE7Dr4WgqDeXSVnO1p+KVmR7co4RjnI9Ti/OB4zAqMeaxfHOMYJg52zoeCN+8jjmcRdP&#10;KoKKso08k+QQD3kBVFH4ml9zzj5tL3TnlMNLOAo8Pn/U8Nff3WCHcLRA1+Lv5Fs/3aGgEiS/KJv4&#10;vhfvKy8xqisZ55yu7XDPPfdg6/YWLrx5ATvbO9ibzhFii8bzZlLAw6Ctr7HBaGUd8xTQzwxrx+/A&#10;6uET+Gt/6+/gwUeewMraBtpujK5t0M+mQBpw/OhR7E528OXPfwaf+aPfxfnzZzHYHKNRxMbGKoAB&#10;K+MOXdeW8QlAP8zQdhHj8QgpDdid7GAymWBlZQXra+sAgL29Pezu7mJQpBe3ePLEQUt0dLVti41D&#10;Gzh69AgOHz6CfuixsbGB+dDjjXPncO7NN3Hl6hWMRiN88EMfxGjUYXd3B2YJ4/EaVlePIMYOp06d&#10;xmOPPYFTp05jPh/w5JNPISDi3e/5PqQEvPrqWRy/407c/8CDuPf+B3D46FHcccdJnDp1DMeOHsLx&#10;40fw8ENncNddd+Hee+7GYw/dh69/5Yv4lX/6T3DulZeQtm5j49Aq/tE/+r/gZ37mx/HZz3wO21u3&#10;sLa+hosXz+Oll76Jye4u7rr7Ltxz9z0YjcfY3dnR9ldFJ8lZY1l/qGyJzHuirSg6CdWWcYPsehJw&#10;0zQYj8eIclL1szkMwO7ODkbdCOvrhzCdThFjxJHDR7C+fgjj8QpiDNjcvMWTBOdzWK9Dp6QvxBAw&#10;ajtGLCY6cSyRroPa5h5n8a9vsQuBek6WS87j/ptyquaBEKDAiqW5KnAu8vdDDLQpq/nOdXT/FH6i&#10;rkorQnNBbrMskoTAPFOt8tZR5nDukhQg3BTrgoWnlWah6Z3IvzmGcFnHS5Jvkll0UHlD1X9LQjgE&#10;hTcHCXHIKFKjVgkywnJwHexU9XHFDknb4fTbjfD6vQM/mgyUnJVIrhRMTagLbYLv0ZjUVregMG0P&#10;x46ahCOTKLctw+DbhlsBfJvdQZ8uRj7bRnRNHc4d8ha9ro3oGm4t6CKfG7Uxf28jtwd0TUAXCEMX&#10;I51VTUQbDQ0MAQPaCH4CuFXMHWQVTWTaqJR/GHHk229MDsKs7AtXxIMUSa3UUHktHtDgk5H+8xKa&#10;QGSqnhg9j0v9nMZLIeRkbu41h1gn87G+k9YChVLQCqDqNH/e+wpQSQn+Tkksa6DDN0kQJuV78WgT&#10;MrQrSYu07LLEzOtWnYIf1YTurVG4OKxL+Zl8XHQ3RtI1ccv3SbvEEQ1lMXZ+nzzj382NSd2ngSd0&#10;+n2j06J2LhB3escYGSaZQ2O0wkt5jp8hVSugUkrq1VOOEb9BhozjtCCyoiFn9vr3UuEjpQ43eoIL&#10;4HyPz5kUQRqIZduWF9JFymOVr1X0kttVP0hebJ+0zWfU08VSGxxB3OACqVaWRa+szQ0cGaFabYzR&#10;Jxn+F4NvHa2MTuGYBrl4wCcTMdSiEVJkANxRDNF6NQY+AUL9JO04zZZ7DobTor9vRmLMk3bVVzOu&#10;3lJWacKvZD7h1V8479BgjHlsNAZGI8QHwkCaJ926E8LHgYZjSqwZKLQEUE4VetSkXGrVuJU+8p38&#10;taKFwqP+yXiv3nUeWy7amJIdJCHjX+NZyRant7yazMHKMCA7eeTgzHIn8jvofK2AB6ulTOFKYFmt&#10;t6r/xIW264gGaQh7zjnOp1TIqCixXs+FWOSkiU4ZleHzfQCUW4xzFZW4GIvhHbQwJCzl8WJbBRdB&#10;DjjSj2jKqHBG5WnywwKatqGTxRcLgnhPcz+3cgl/7izQs240c6u8L0bwfow8QbPVsfKM8tJ8W+E/&#10;txekc+jTRLeYeYpvjEEOK/K9495lZHSjlZUiVM4pfl9UiLPzb5+iXGBz+LzOhWeF9+Ay2/nLRyQT&#10;uz/DYXOZaOZySvA6nWX4XG75uOZHc5v1tfKdNO6wLrwrvTQ7G2JAkI7IxhRuXbVRHLu1HBS/ijap&#10;EzkO2VKBLwuWTCMegVbLSui3d8Z1V/KT44XzQ643OW6K40IqVMaxy06+4gsY7njUFk3xHP/zR4tM&#10;gRyGUcpoGQOXC+W7l4ILANraSRzpnWqsgrYBusMvVrod8Uj5zsK5wZ2uXl+WRb5Y3Dbo2iZHES3I&#10;0Qyfy0a1KXlkMlpDtd3OHUa5n0vj7UiPudP867Kcc6bknMYTFZ1keKSnE+aCK9MYENeEG4E5KSmv&#10;mTw9em6cvOODc5tq4YeVFX4WxF4sOc1yPnUcQfUNiqjNRrLmJX+u0bM13p2erFoodl0zH26SDJcv&#10;XcGLL7yItl3B9vYuZopIMtA51bYAIiVvsoDjp87g53/hr+MH3v8jeOJdT+PpH/4RHDt5Bz7xiU9j&#10;PBphfWWMrZs3sNJF3H3mMK5cuozpdBdtmuGLn/0TnH/5mxitjrC61iKEgR8okXRF9xYGOslixGw+&#10;haWE9fV1bGwcBkLE0A+ZTna291DvZiB9Kj9ZCIyMq8ZsMp1gb28PsWkwWhljZXUFbdfh+o3rGFKP&#10;2WwPD9x/Hz744R/FxuGTePChh/DRj34Uk70JvvH8N3Dj+g2cOHkCqytjPPTgQ7h29SpeePEF3H3v&#10;Pbh9+xbW19dw4sRx7O7uYPPWJpoY0M/28Mq3vo03zr6K++85iTC7iX/zK/8SL/7ZZxHbiGGyheN3&#10;nsKJY0fw2mtn8cUvfB6XL1/E1u2buHbzGpo24sjRIxiGAZPdHeztTTDd28N8uodhNsunGaaeuHQt&#10;zOmB8089n4j+q+jmrMtmG5XRffPZDAyz1cl5AO677348+MCDCCFgujfD2toaxqMR5vM5Njc3sbO1&#10;xQg2A0Js0LUdxl2HYUhoY8So69A1rXi1hyU6FcWlsETnq8t55OAHT61T5GAedMkuL04PLOLFwPqd&#10;yQ3Ii0dW6ZJWLZDUH/jcLv4O2YldZAVcpw1+yEST9WZkUKt0RxoPBzMv1qDIEsJI7EA2OmHZL9Oa&#10;v/zf/U+/FLJDqHz8AZ8MfUJ0cy1owqas5GTNiilo60l3+cM98YpIAj9N5QzyfAoxlsmD3w/4+HMB&#10;MAx0amlFy500+bmFD50xnrdh1EaMWuZR8snKP22rKCblgOqUXyD/PuAzahuMOk50zP8Q0HV+v0HX&#10;NRi1DXM2RaBr+AwdUcpd0QR0EXRGyfnECCrlIGginVhybPn7jSZinwidWmqC1TxDglGCNoBj1zRa&#10;gdZ4NtUKbYxUDNqmQStDuam2SmQ6cYZsuG++CGzWXdNIjCTqJkhBlDJV/oolDQhWnBs1Q0LbRjWV&#10;S/+SuaitDPyeQ47gKlh2ThmdN4MSweZoADG/y4syccpIikWQeAnuHFO9jnMxTB4LZ2jKGCuCIgYa&#10;M8r15UIIWbhUq3UaYzf+vdiyEyTTQoGjFoJ+io0Xh0fxVjnyJpW4ctZR4ZJBdRXOgnCs5M0hUHH2&#10;eyHWK8K8ToXGjUjRR1TCzmWjSJOP/850V+PXFVLhnZ0jPgkr4U8yVrPyIyiClF4+CyT1KRfVaZXD&#10;oaA6i+sMT/1ugZkCrYa7Xi3xZ5vIMHHmneNWWFdKXdaFABlHHsFAnDShYX4iOa+oHLr1TIWSOPHT&#10;zmTkVH0gvZFyALbDybcoofXH4Q6BshwaX38+R55FbR1VxY5RQA4sGXwcqQqnwqaZ5Qg4l0F+rDj7&#10;qRUpGZcLcOYREZ2J/lhfMcZpiOnJio58vFhDRYt6z+nO59H8YlWXv++4Wagzz5vsr/+WlFH9LiJ4&#10;n0qFvyMc8wZxpLHghRIhVs/1/k4Iaqfip0zzeZyLEpSJX0qLr+ozMohzSduW4+NpMHo/vV7ArCwS&#10;wMqKohvepEXhyTwflhxUcnjBeaKiw0paEb9AieSQPkLnAaMQfX6reSoGoO1a4lpd9rnRHVNNng+h&#10;aDGPtiHspjydXIgj7gkDRzaoL74V0mnHF5Kon0TlL2TkAZ/nePlc7vNqUNJYOhUoT1v9Jg4KnZEO&#10;CixRNOZzjo8RwDnJ53TPORGkHyZLzMskR5s7JNmOL1ZJ0krmZeed8EF6dWXXI3eL08FhjzGgy1uP&#10;CDvH12EUPWe+kRGjPWihzvOYO1hFjstpSzpje1l8Zph8LItepFHLbcSKTpsYcyJ7orU45IknyW7J&#10;cR9zp0fiTLST8V7kVWy0WOE6XXBdTDKhWkxlfYSBeJOzGu7Y5nY6d3aGwBxLzrPkoYJbp6XMS3LI&#10;ZbkCqmPlOvFkMlaaSJ0wOB1H8h0CF31jjLA0sP+VbkDekhyUzsRcsqKxikeKXBO8wkeOQhoYzVLP&#10;ZeRx4tPHkE50HzeOQScZ5xF3wfWDQOxmeZRxQesqZOfM/rnUx9BpA9InvI5SrGrDcaLn2GhZgHUn&#10;kRuOiobnPeKQUa8V/pzPfB6v6g1BxCM+8HFh9KxkuiKtnB54WiAPaDC1X/fb/y7q9wFmATE2uHbt&#10;Bm5cv4nr12/iQx/6Edy4uYnBgG40Vu7KAd24Rdu16Oc90Iywcfg4vu/pH8L7f/jDeMd7vh+Hjx7H&#10;1cuX8c3nv4HVtgFmE/zBx38Tb77+Cna3NvHsl7+Id7/z7Xj8wTO4fuk8Lt+4DFiP2WyXW15jwGw2&#10;xWw6Vd8apNRjGKYYjcfo2hbT6RzDMKDrRmiaDrPZHAHcljnve+zuzLgFV1t0eegHj8QZjTuMRx26&#10;tsHhwxtYXV/DaDwGQkA/DFhZXcGJEycw7+cYlHfKrMdHfuxH8Yt/7W/g/gcexquvvYznvvoV/MZv&#10;/Ce89O1vousijh07gs3N2/jcZz+F6XSCJhhWxg0iBuxs3sK3v/UCnv/as/i1f/Mr2FjrcHxjBX/2&#10;2U/gi5//NF5/+Vv4+G/8Op770ucxzCfMTdlEDMMMX332GXzpS1/ErVs3MPQzzGd7aNoGyRJm0z3c&#10;unUTOzs72NnZRj+bU9b59nnTAiKw4IxyWnCnidMjr5PunROMhITYUO+Yz2ZomxYnT53GsZMnsqNl&#10;e2sbVy5dwubmFia7u9i8vYUbN27gxrXr2NneYpJzydUcmRzLDguKLSbft9RzIV5KAWEWZ3o+a5Jy&#10;fsY0fzaNb/3jPAfjnAHxl7+zTxZoHi118FAC502TDJRALB8VSwk28AAFl8EpMfqJMoY94AIkD09L&#10;VR0cL5cBlNFmlOSxoexhrZRJ1HH9gBz1RTYaXGZLFw7/4rkdc8HjhQSQfwCVANTUXa4Z0FvC3HSi&#10;RxZUpSEnGN4zBPhxrryWJzl1OogoEXWc+lKhguD7lCu4PW/IwC0ETthJRzfmQQaVlohiHMcoJUwD&#10;nyc7GWzBmBPC8w4hEw0HM4g4gIB+YAZ8ZGN7P4EFEVbXlGTQlvtOvAcZErku4dvHx5UdfvciZ0sI&#10;6MFooEJ5TIZYBlcrP1SL8iq1Xy8448fbSDYUgpJjxJIUSvU19zcAiU2LlojTRhMhm+TvGKD8Nx5p&#10;JHrKrxM+/g2YDzrlRjBmnlGfvDvEFz3xpT+csPM+/2pcinMFAJifxOvOMIkZAdM2mYxUtplk+DoM&#10;ag+irRgjYlCbVm2XA/cEU9Bo60fbEW0D9wxDQtjHIwRO1DUfO4ykzYo65Hzp+ypHhraB5fE3E+9Q&#10;YAypl5FHhaI8QyjYF7WnHDU+VnWpYQPcYcDfMZAeIAdY1KBHGQsG5Y9Y6gs/yPj3fpvyPwTI6vJn&#10;NSZD4urMMAyYDZanNXNDG1TEQ5BTIwRFhhlPphy0HzsEyQU/pSYhNg0TX0b2p4bL4a77EQJhZOhs&#10;4Ymgbjl+ghROgLRAY6/wYD3WZsoHAmAIgacaKjpwPgzo1edZ32M25xHV7psMgSvSVOLFb1K+4YaH&#10;FHM/3jvGiKHvMZ/P+Xw11p7rCcEnOcp0n0tSGhDAPHaO517PuYM3QA4H4cD72fdz0m1F603T5LBr&#10;wl7RoxQCH3/zsdHfGIsDi4p0MRwIawmTTsrxFkOxhl0u1nxC+eGynXK/yI3FOcJpI+bTpRSJuEDb&#10;RVYtjLe+z4dehr8nV/U6/FAB8RrAfCj8mmksy15dc3llZkgox8BzO8JcPOX8JZ7NipOMOM9F4qfQ&#10;mfBv9GKFansKAKSB9VFWuZFY6H2onFcxckvi6soKHWGeg8cMfRrQW8/+aZAGHckeglb+Mq0ykrt1&#10;Y7dyZHpxZVA/6LCW8e7OfT+F1h0IjMxl7jfL+ZiKkZjpM1DGhtCg0fHa3l9GDxR6CDR3ATPEwWTc&#10;LSp4LtG4qMB2e0sIDZ1euR8+h2cnr/AhGeR0FkAkOb7gskFvGLR1THkWDVS8Kd741/nXCZCs69eU&#10;sLnvOebZkVIcEMl0v8rR1TaMPnCD3eVkUhLYYeizLuiOHle02aVCV3XxsXfcuPGVjXPhIQ08qdJz&#10;6zWxgYF/nW8Gz2U29DDTdglF6HjxsfV297WjewVfBcb6u/cnxggLvr1RfDMQJ/xwrNuGhnvTcpGG&#10;bVURpgmYzWYYvH9NC1jiAqrkv/dxmUYKvEWe+dizfc3Tft94SpemmsxbITISwfmH9wYd1qA5phtl&#10;Gul7Pud0P/Q0rsxS1u9N+ROD+I4yiv2LSiA+DEPuO/FKOqXjidFxZob5QJwOvbb3iC7zc/XcofxY&#10;xIXou1qY8HEyS9zi5RG+cuSEplH/OT4DDAFySAbiL0oHStqeY0Z9izKJtNAnntzHup3WONcNA/Vi&#10;AxRdXnQL55VQzVdeeM1x5f2hjtb3nsdKckKnH3ctaYj2U66o0on9FMiElI1fAMb6jfk4MNnewtWL&#10;F7G7s4XZ3gR33HEMH//4b+KZZz6H2fQ21tYbTCZbWFlZw/t/6EfRdhu4dXuKj3zkp/HEO96J3d0d&#10;XL10EV/6/Odw4fWzCKnHXWfuxCOPPoKvfu3rmPY9/uJP/STOnDyC3/+tX8dnPvMnuHzlPNo24cjh&#10;NYQwwIYe/XyOUTdG142Rhh7t2LC2uoq1tXVsbW3j8qXLiE2HlZUVPPrIYxiGhMuXLuPixSuYTBJg&#10;Ov0s9QgYcPjoYaysjNGNWhw9skGHqCWM19axfvgwrl6+gj4lrK9vIJlhbzrH7mRCRwUijh47iqfe&#10;/X6sHzuDzc0txBDx1Wefw/Vr1/Ce73s3jhw+gq9/7WuYTef40R/9UXRtg0/+yR9ha3sLw2CIbYch&#10;GU6ePIn1Q2uYTvaws72JK5cvY293G/OdbUTtBmGeooC246nW/XSPDrbAGSvBfFVyIRH/fE7HnPM8&#10;0kDG4KRYZCnKor/rKiY95eSpkzAzbG/vIKWE+WyG+WwK9AOa1RUM/YATJ0/iJ37iJ3Dr9ibevHAB&#10;Fy9cxObWFubTebZh+nnPOUSO+SYCZjp9Olnefj+orzWt98MM0/kENgxaVG8Ai3rWaVvBHE2DQWkP&#10;imzxwjyaLktCjEhzng7o8tXfCdETyUtogvyTpONCKQ2apskyMfd1GGB9z3nZZZXzs4Mj/dWk31Em&#10;aG7X/aAxYPBCkfMhUqcwyQbITme9gYtDAWjaFiEWGQm3X/7V13aNSkIRODLjVJHyFwhoh1nqSlFM&#10;KuPRhZAXHzw35mA96FYpXkCfJNiFgqAhr5SV4rCyMj2f/VtU5KSGZ0HnA1oKDa1MYFmx4TUyjp40&#10;GZ6aSENwiV9tmQhuQMn41YAst+sCF7rfWtVf95YCedWXz3EwgmMt1+F1O1HqlhkGBMwFC4Hxe3yw&#10;AgMAeDqI2oFUU9NM4KPiJeXjIDmZ+cpRpgnvbyDwyX86mIFBRzUMTeS1kBUqVcAOZ3JymBLXpDNc&#10;poVQkh4nRH+J95jrw0st6EjspRWnf/ZDzg0Anm23jKnjhE6ZumQHlf82wSTlqGl0rC24HQmB8Lgi&#10;4BFUUYlI8zALaSWnSG6CdVVKjgsVCOYiZOSEk8FjUkJdYaJAKPUgj4l+Z7oQLiqcBNqXpWShJjhA&#10;Xg1w53CBj7UvUluw8mOhqxKa+UGVBTir4nST5VuikyKlhHmCjHbdU0NelxtzzK9Vtn8CJqO3RKQE&#10;rRpHrfYu9GUJtgU4gztCyr0A9VMnRPnzXmeztDrpBgV87OV2SwFIStaYkpUt8RbkrJKzzuTQlrIe&#10;I1flhbgss0PloHLF2tvsZfz7J7izS6HD9fXaKUk8sy+DcllxghWPer/1DA3NgKFPdGah9L1pePpL&#10;2zLPUE0NlAWs0+vPpTLsIGMpicacOuu+eXscFykIWl33eSX4fT0bdd3g/Vqgaj6zhFOfsAkHAK9D&#10;Y+Nw8Hpx5NIQd2ca6Zof/56UVJ1zZRTcjGhiLijSM8fKQsAgqQsZXNnRJ1w5LLWzy5WjRs4n9ml5&#10;614xAENgwm1HDR1RhDmIwZLymFhFGzR0mH+J+AESEnqrnMnZ0CcxmIfiB8nbylEW8iKK41kdF1Ma&#10;1y4Il5XroVKo1TlAY75AM1o8K+PntBQQwMimpspXZwu574SelBCSIjqiRyQ5ubFd0iG5d9rPyzVf&#10;BVAfOSfU+tbinE7YWPx7+csxWJZD7A7bd8Kpv+cr6rfzFceX9BU4eHpGToesd7kMIt3Q+SBnuJwx&#10;w9BrYVHzrgw8bh9GnmTcmUbgBIdo1RTRFKPPx0VvtZTQVzkJuTAiI8QdVImHMFA+lu1fzqeQI7Hm&#10;pdbzhOX70lUqvGeeM9dRNBYhcoEkACZHIUCDhM4aygSAtNq0DZPUChdmZdE0aaut+YJRIDU1kYZF&#10;46vhGhv+YD0hG290lrtu7jAXnEneic/IV4Uvannon2EYEIyLwcwX1VHmKaUA22IZPKGv5IWPSxqY&#10;niFo8Zl5rFryq/G9+XyGeS8nd6BB2DZyMCqSopcz1E/Fav0ACEU2Rj2XBkOPsr0OkEMp49Vpj3o2&#10;HVQeveQ8zlO0nE4M5LEILvJ6XUQx8euEQzzy3V75IM1IL5R3WsTI8tzxv8zvi/KgvmfStfP9POeU&#10;xRDOLZxXGhnrbjTXY+w0wLnGAERq22ZaVCWt2TAgJO7ECWZ07sSE6XQbn/zE7+OPfv83sbV1DeuH&#10;VtC1HUbdGu6572G8/anvw333PYTN25u4euUibly9gs9/+tPYvH4Nx48fw4//xR/D3/pbfxOf+sxn&#10;8P/4J7+M0XiMod9DtCkmu7cxm+9iNAqIoUcauJA7n82xvraB9fUNxBhw+Mgq1tbWkBKwtzfFxQuX&#10;YClgPu8xGo/QNi3m8x47OzuY7M6ZlH4+R7fS4eiRDZw6dQIICZPJDo4dO4w7Tp3GG+fewObuDCdP&#10;34mAgDvOnMGN69dx9dpVpGSY93OklHDo0Ab6YcD21PD+H/kJvPe978XQ9/jD3/8DfOWLX8LGkSM4&#10;cvgIYgjYOLSB1ZUVXLl8ES+/+DxWVlbw0z/9UYTY4LWzr2FldRVvvP46rl29gkcffQRmCS+9+CKQ&#10;DMOcTqi2YwLtfujRNhHjEQ8wmc2mjEYynYgXyumVJmc4zJ3ipFjOmZDtLf0hFOet01xK1E1XVtcQ&#10;Q8B0Os3y30Qb7WhEWhoGnDh9GnvTGabTKeb9gGyJSfCkgQEnseHCl0dF+aKG6zTOA5ECF4BhsB7z&#10;fsqTGBXVZNrid+jQIYxGI0z3uI0xxga7e5NsTzu/FD3ZZRX1MU+SXpeaB4PsAPJbceT7vRDpEGq7&#10;FkCoFqMohzkFF/7LzF/xaAgxO/8DxNuVzDdzQ5woCQ3lGOWX+x0kO4wyGIqyd324yBFD84t/7x/+&#10;kicoZdgwV84pXPmXeQ0UDh78uGJuMfPrnfZtdzqW2p/pmgajrtWnYZ6lNmLUtvx0HUZdqyThDUZt&#10;tX2l4ba7UcvtcP5pI8PW25x7QUc5ByYWH3ctxm2rJOKsk9cIS9fwaOmRtuqNuzYnHedfRjYxFxQT&#10;kndNk/NHMWTejwmnIZqNEoWSO4xNKNsipXaX44LBfCYBSq4ZqfCwPrYRRfhRAw5XQvWBiAqaOPlb&#10;E7wYPFSTlhOrE0lmMq38O8OxN2XVWdXyqh/tqQnVY7gyn+odSIHyaclrckexP5/fCx4dp62BroBp&#10;enWD0b9D/UvQceZiyjzB6j1jtqf8O2kVf1DOKUMBojYi6iJZsSAQdAcFwsXi2CEm1eEK79EFtY+1&#10;xp/3VYmvIqa6Ph8df0iYlTPAlTkv9bibHImMrin95WfhNbYR5DiRomwgTHX7LsuStobVjsAgw8LA&#10;/i+gT2g3rQZCxvDgK2ckK+FNr+i7Y9zp0Iv3ndf0rOjBzMdK9GPGEPYQ6MDR79xXAi2nCLk4GenJ&#10;9BwXAXyVuLRLQU1jvqYnvra/PwiuxOVbpd+SEXkceZH3QxkjjlNx2mWqFJIJhyu65WQdGrcFX8X4&#10;KuPlv91Ii7F24Bf85vGpvusph6bUldsuEXheguSgupf7HDTmUe81jUKQfa6qTv8M4qtsvOfqxZMV&#10;eD4u7KPkoLaQBPFsrOiNcp/PNJK75C3VLjla//Xr7N8iLziNLN6v4MnypRjKPjcArMtliOOmyJWS&#10;AyUKDsclKodqI8WL83ypK0c4l4FgX/MYMJIgBpcrgr/CV6zxUI+z5gNfQCAd+fxGDxDbkXyMvtWX&#10;v30YWX9FL4G4oqLGPDZBdAKUCE3nCweJeHMHhPMUO+5yqjhPJC8kD7ODI7lzTXJCjjXWwv8KPvxd&#10;//gczHc4XuyL98flAf/yuxGI3Mfg7+u7XiANRNWf63B+c3rx92oa9Dr947/LWLie4+0EOftKP0s/&#10;CGtQHqfi7Cn0UWg890f1Z3lVwcx3ZDzk+Y/48vGNwg3ljbclXApm1u24R77P9gNi4PYJh8bHFwiZ&#10;ZkzRu47jINngfY+h3pJWcAlWI1lUtqwq4MVva1GHH8JF2RCrProu6fUSPdnzI/zW0WARZm4osa/s&#10;Ieey6Ns0WxqVdGIT/8S7YIXjgzhw+6CJXCyA6oYixCD6zrCoPh9vOovpdM7bg+Xw4aKNttTVMl56&#10;IuthP0MMOS9cpqvcV22Jr+ycEJyH3UFZDOKoBZK2bRBJZdSk5HT3fjeKovTtmOwb9Q3SjuWIPHfy&#10;wYeHrS3l4RWNuf7vcjnTtPrqz4m2opxSpX7KvLyQLtzxHqnJQSh11DA4v/kz5Xf+y9qEQh8PnyOp&#10;p+bo6wPqXC5mRh1czrlkQJ8YPWYh0Pk70OBOAKbzHkMICG2HH3jf+7C2voFvfOMFNM0Y62sbuOee&#10;+3H33ffiE5/4FO656y5847kv4wuf/RSG2RTDbIrJ7g42b93EhQsXcPzkCUz3Jnj22Wews7MJDDOe&#10;6oce89me8k8l7OxsI0aezHbk8DF0XYe+n6NpWly7dgMXLlzG5q0d3Lh+GzvbUwwDsLszwWQyQ98P&#10;GI1GGFJibsMIpoTpGqyujnHk6AbG45bpaEYtbt26ib35gL29AU8++Xa8730/iCtXruDatauYTCbo&#10;53PADKurI6yOx3jyHe/A+z/wARxaW8X5c6/j9OkTOHbsCNZWVjDZ2cTO1iZ2Nm/h/Buv4ca1S4ip&#10;R9cAMSTcuHoJly+cw2yyjYgBSDPcuHoJly6cQz/fw2x3F6Nxh3vuvRcPPPggVldX0LYNjh8/zqjm&#10;GAE5WxFJb1wooBxICqJIqTg34Lq8SIK6XNEVoztUgTwnDn05MdhppmkaRZIxatVCwPbOTl70Iu1F&#10;bqWcz5H6ORetpPf083nWqWkHOFNIpgoGl9sIPHUWWe8kvcYmYv3QOkbjMebatZDUd+d3J3/+5kXn&#10;X+fPZR5MyU/YFNOpTr6nLcb+LmvPyd+HYciHS4SofIIam6ZhBJzPlz4OnDpk32g+KXqvbCH1he/J&#10;lvN+yCnpwjdkXDLHlcsvtmVofvHv/59/id5JDb4mf9833UQoiqMId+7Rjtp+pOf9WOqGn66hg6Zr&#10;6NRhUnE6Xvib+979OvNFceLL+adCyUdVf2Kgc8e/55xVcp51kbmZ/HqbnUmBicS9nSiYdb/VKXkM&#10;jCxtNAWfWQnLg6DkqTT3y6qe8C7CCCQ4T77qH5/Iq0kACCJUZ1RtAdMgZyrOd/luvl799WPaM0HL&#10;IcE2liaZitEJqscnEfYCkjM16wsgXIuMQzBMRJb/SviQuB2HBQYD9+ebmrIFp5RWM+XwcllGg4Er&#10;rYy8YESAGw7kI255hCuU+suvFFDBnS9By+JSbsooQk4K/17f87EqxQVqxkme4Ks6FvpPgA2OG/dk&#10;L+yu0n7JqHBYh8GZvShqJqlXjwt8HBwnLiBRxqaU0m9WX/3mgPJaRiSv0cikMucw+N+61PcopPUb&#10;BhvYWYe7Flre3xqc5VL3N6+iAGWcMsj8d9BK3DKcwQVxVdT1jJPM225kkpnz83n+qmDyUv8OHh5b&#10;05K+xtxOeccjKdi3iscyjMp1EQiwj3uuT0nAHXZolZK0ofbBHwbW4YaQj7vtc0Lt71OZXB1P1fWw&#10;ePDGcnGcLY5/uVdP2lEROvUc5jTqteexDPkf0UKBi8+X71SeqnFxWAN5lEpLgd+/UYkqvFf5DZfg&#10;KGWZ1vK7wXFX8B1CmdhD/rtIYz6y9XV+r+SS6oky4ngCno9PcU4FOZnNacsVEcd3NU7Bv2dIaog8&#10;EsSdQqo1I4dAO02YlfmFt4tcQDb8vZ+cheMSjjJBq84A1yaR5yp/3qMTyg1+2G994DKUtMUn6kUD&#10;4RbEYZAs50uiEG3JZsUFU7k+gQ7NvX6NcAt3TpcOavSXXCbovgsh97Xl+Zx/XW5FGd7+uzbaoxv2&#10;leOjvgYYIz08tF99ibkvhU6R8V6cOJketILNbb9sg3hhYT2O3/IberfRQgJcjmU6E6r8O7g4aFnh&#10;qBYBVW9+znvivFPVb6ZFrsIcPiSZYNLgkXo0zpFlsB8E4/K5GrNMZyLULMMtp4TIBl2mZfHeQicX&#10;302eP0Q3Cy+ZkvhrjDRmbNoAObQc0Rnl1Rzgf/17CIHRx/5wXrgqejLgpxLLsSq4SEPUody5EzQW&#10;2RFsRDRpkDaJt8WhIGzZoa06lmGtf2d8GAgHG/Knsowrjj3ecd0UotmoaL1W25gYwUaQfbOP45oG&#10;pOt73hZLzo1XyTwE4iYEGkqRDyBIdrMvwpaPJ1vP7fhiLpwWXUbYIi6IV225fAu81dcII2k407R0&#10;iLpveZ6u3nd+8uLfM+0agBCRDNwurTaKo02LCAaEpoHFiPlguHVrEw888BAee/RteOC+B/Gxj/0M&#10;fvInfgqPPPwIPvPpT+GJxx/FSkz49gsv4PzZs9jc2sZT73wXPvJTH8Ox03fgv/rZn8NzX/s6Llw4&#10;j62tLeadmmxhNttD09CRNBq1OHniGO66625MJ3tIRkfAyZOncPTIUWxvT2Apop8DuzszhNCi61bQ&#10;xA5dN0bTtNibTjEatTh29AgOHz6E0ajFdG+ClOZYP7SKpg0ABszne4hNxNHjd+Khh9+Gd77znVhd&#10;XcW5c+fQNi1msxlOnzqBRx99BDA6ME6cvAPPPPt1vH72LJ77yrM4tLqOV779Mm7euI7rl69iZ2sb&#10;G+vrGLcj7G5vY2NjHSFGnH3tNVx68zwOHzuM9fU17OxuY3d3G7Hhttph6BW92GBldYzxyiqSGabz&#10;HpPJHm7fuolbN29isrPDaMDsXEeh+UHbbkXDqOjKbSjfxg2ZHM4LlL2UJaOO0VquUwLcfh0MMEvo&#10;Z9zG17Ud9echMYJZUVFt26Fpu0p+ayE75xt0niq86DQapIMiGFLiIQDIfMXIpn5ImM3mmM3njKjV&#10;1uXSX8eJR0ot8oJH15IXJCvMCj4qnqOcrHRQ1bO2toaV1VUERW9DizoGzVUecT8w2CAvWEqfoy3O&#10;yHxkZ5S34QsQ3g/OKRbAtAJtg1bpapiqRl2MlKcrK2PEKjceADR/5e/9w1/KhocrNUZDM0R6NgmE&#10;T0q+YlGtokAOpUiFwz9llYXvwZRw0jumD39L0fFTMLKgr5xS/vF7UqLyd3dUyWEWfbVK7zRB1zN8&#10;tRNK7woPjGwyUF0lhnx+9cEWuWZiAClWq8j1f0QpGYeCOWgAObBuCDuxUgEpbZAIDIGOFjmfzMPx&#10;JKBJnNp7bwbL9bL4d47xQdcoPOr7/sWN2fy8R/Z4/XrdBUaGxYl638e315DB6Ake0KNXDhpuOUq+&#10;Fcu4Yj0kbktxxxQ/nuNB4fH5HsMPa+VhubjC4XBBtB59FTXKYZUNMDeWCxXESoHY95FjyusIMqr5&#10;ptqr8FqYHVKG+SFtVeOV6YUfysH63iJMXsyoLKQq1J7DvvjM4vMFPl2tvpNe2Q60y7x6v3rOcex0&#10;k4yhumYuHL0d74e+WtmOiAxPVbvwUnBCvqojp/JwwYdOF7QN2rc01vha/gsHR5MUFSyIw2s81PcW&#10;Ffi6Lr/mRb0uuNbYLOPELGmCY+SJXIzi+aJ8GtRN3w6j9sy4GklHr9pzHKLgAnDHe6CXVPQbNAmZ&#10;yy8967h2+B0PfIawL14LgHDpddXF8Vk/Xz/j72W+YnV8p5qcF/mmKLf8fxFeCGX+23GW26Rg4HD4&#10;OMshXCKVRAPVd/4uvI9CvcBSGwcVwqHnXHHyon6Un6V/0FxJGCJhjEF/y2o86XUR5qI0hkyXlZgA&#10;HFduCGqc/G/jK/2KAnGaMeVc4PArQqQe3xoXWeHx39V98d7iGNVY3X/dfyXpGdQfikznqU/8XtRE&#10;bSUJ4AKG41K0W8tnwsIFBEGm3xyTepyTR1gKL1D0Avz3UnE6K7Ssv/DVXdaW+VrvOW+EUFISOL85&#10;PP69hq++Vn9q2DI8/oH/1fjqN2ulDomAhYgUr6PWHYh1tVeNY8i40tg7zWY5sghTkLOzgMxxzxcM&#10;rt1lGvH+BTfeNaZWGe+5uG6R212kubo/LKUffE7PgO+yImR+zvjx+wttFf1LaK1kntObR2B7dHni&#10;2Ei/4Ti5npKynk+CcRxXOovueQ/30YWjUvSaAdNBDOyZaT4pzhdPppt5xDze3Z2UBh404HaCb/Nc&#10;3H4J0YsXfz7GCDYh2hJduLOLdKT+eCdqB0ogDXBbprolPR4Or9ri4rcio7TLBEG6aEpZlhS8ES+E&#10;l98dbkbwVbQg3s6Ln+ozNCplZHg5aIydTlDRtzkb6H2Y7TvNmHMG5RcfqWmaZd934dik60H8Wfrl&#10;i1bSv10frer13/7XI1aHZOhlD5gZkhweQbnliNqA2LSYG7Cytg4gYNSOcfTwcayurOKRhx7FnadP&#10;4Itf+CI+/alP4umn34OvfvkLuH75Mp586h34mZ/7RfziX/+beN8HPowz99yHAQHdeIx77r0HLzz/&#10;DWxev4yN9REQDOOVFidPHsex40dw7NhRnD59B27cuIn5dI5uNMaRw8cwGo0xHq9hdeUQhj5gc3MH&#10;XTtG24ywurqO9fVDOH78BPq+R9MGbBxeR9e1CMHQD1NGUa2NMNnbwdbWLezsbCOlhL1ZQNut4ZVX&#10;XsGXv/wVvPLKKwCAtm2wsXEIJ04cQxoGdE2LM/fcj2a0jqZp0c96nD51Crdu3MSFN97E9uYm7jx9&#10;B8Zdh1s3buLMXXfhqXe+A8eOHcPlq1fRjJgvazqdYjzusLK6CgMwn/cIMWJvbxdDGrA7neLGzVu4&#10;duUqtm5tYjKdYm+yxyTj2tY82IAhL2SI7A0Yjcbaoq9cika9LsbIBPraThtCYJ430a7bBADzsnqu&#10;uWFgLsQoHnFZlLRt3GkwhghoIc7nxnE3oj05m2UHUr0DJwTma6Ks4UmBXddhPB4jthF96rV9jlJc&#10;7EC7dtCJmY1vqXXwC3+R5xblqjts+JT4Xfej9LhaDnAHlvSx6rmmibSlqiizGOk8cvnkgR7DwGi0&#10;QfnoCAPnA5Mfxbcwe649j9gi3yY6VJwnBY9pmpAURdM2GHUjbpXX1tSgRYDm5//u//GXXKgY3KDn&#10;UORNUhUSvfK6AQQsKd8UoiFIkRciTIr1YINqZsLhPiX2FsqbBfcicYEFkDOG5h4NdzkLkCdXF+iq&#10;BxK8es+vIyhHB+hxL8KThir9EWorqG0HQ/DBu+V/oz5qC0HRS9XHJ4oQikKOEPM2PAOQVLlJOaYT&#10;KsJCBGKDhIjByjG6NFADhkSja0hA798N3KOdOOlwiF0JEo40NqXU16ux8484jTlsOMauCCfLacg1&#10;xlzxoFLEOt1hwP33xYm06HwiPfSD7mn7nvcx5b4ahqRQX/U9KeyXExhxSFwUGNmf4sAL2rfr9Mhr&#10;lum6QlcxgpEtEY2WflYfUlFdyEQ+IRcqA+lCJFELplp5ykCIB6FxskUygy05ARyiLBjEvy5sMwmE&#10;QldA5a8KdGQgw1Gu+98QnKHAfqkz3g+2XSk1Ph4pUel0jLjyI+XGj5vtlRSXzpSKFz0cvbrGxsnb&#10;/rzz+wI/ensIGKBJzCcN1p5xxvCX0ncfkxBompbnFVHi/Y6ijwV8eAWOrwxc1Ybw4TBqhX5hq2L2&#10;lqu/qrM2TL0O8iafNSVoJU9wNdJpwveSBF8EqBYFgiv0LmOFQ0jWiWMW2nZnrNNhkJHixkQABy9k&#10;BdoNFshQKXgmmhZpygvHV3hQhEqQa9evewmBCbj1S50vUHtPfEiaqLb9I7wgT9DFYUf8qE++NUj+&#10;LC5MVEMsLmRkVS1DnEd4UlumH/UdwhWNMz6a6dy7od8Q7oNkiedSC9mQ0klu0U9/o9OqYVbQ3GcI&#10;2hoHjh+/yfxN4iM91yq6OohWfMyCH2DgvOJj52OraoMMGG6Nr7ZYCl/+23nQOJkob5rXR8DNxMa5&#10;dt6nEy5mvLrh5JRs7sDQa6X/rDtAFzLl13+rOSDTEPtI2cPfmfoKcei7/yZ8IQQuuji/ujKS9Qk+&#10;n1JCbErkCLmp1utc9gm+apsy/F7FE7zm7RU6y7JIF7y3pT+ck/MPn2OkG0gRAlzfSZp/o/LsBCXG&#10;hlZh9T4xaxknuQXhVT8q/KltQAtMPt7qQ427PHKCT/fIiayrUCB1NOiew5jhyu8WanB0FH2W7fhv&#10;wHVHN7j53duA12OOb77r0gJ6xyodkol4XV8ElVzX17OTOqrmgBAURagGa4PR+weQXqhDEyuETU6k&#10;zMu8zrmwjBfHosiioq+wUfPceNmRJuzL2U29MmFIPOGMcOo5wUoY3RFFSNi62o7iYZcpZchyn4Kr&#10;fL7A3cRyqiP4LDFZnapZbXtl9BTfNznVkrEfMRB3kLMlCpdOP3yPY6L/K76s5apTAq8THZZ7GwLn&#10;OX+zfOf9XKXeW2R94ojO0HK1lg8+pvxe4EyJgqoe9+IYKNf4fLXYLQcV7QPP/aNdEtk5pcQhJt3U&#10;vwuGZIbQttib7OHQ2joiDOOuxfEjRzDMp9jevI3nv/YcPv/ZT+KVl17Eq9/+Np56x1P4Sz/zc/ih&#10;D34YG8dO4NbWNr796ms4eccZvO3tb8djjz+JG7e2EbsW/4e//teRLOHihTfRNMD66hhHDh/CofU1&#10;xBhx3/0PY2X1ELZ3JjALWF1dx97eFLNZwt7eHEOfMF5dxdFjRzHve4QGmM6mmPcTDGmG3ckWQkgY&#10;dQ2OHj6Ee++9G20TsHl7E5PJBE07wiy1uHptE5evXEVKA/M+tS02Dq/j2vVreOmlb+HylUuY7O3h&#10;2s1b2NrZxUvf+ibOvvIKYojYWD+EYBGn7ziDtu3wxNuexNvf8Q7cde+92N3dxcuvvIrp3i5iALa3&#10;NrG9s4lhmMMCF+OCIm+GOaOQ+nmP+WSKYTBGsCXmf4L0LUuKqHHazFv2Itqu03ZXOTEgHTfyNOao&#10;E5nJP4y4Qih0GGNEMEZjetAKHcQNhn4OGwxd2yK2LQLo5IqxgcUOZg0SWqweOoLHnnwnnnj7OzEa&#10;r2F7d4pEP06Z/xIIt/QpSAcZjUdYXV3RKYU6gMOYD5W0zsVBMlPhTtJ9cbLBrCyaucznRMWTiSHZ&#10;4Tq0PnzMyMQBjCYTPqO2I7dtm3mqaVusrqxgNOJzUQ7eEOg869qOcj/4wTp0ivs1ytWIpqUjvut0&#10;QnPD3JnwSHmJhiDBQBVEc4fkIA9KaDDZ3WVi+BCYQL9pEf7N87tWC5hcvGKI41VMBkWoBEw0Q6yt&#10;W382C/FiaCckzG2eFVRAiqU64RMVFdOAMEj4urHDITi4yCtYYCdS6v3dXrKIlpCH6KBGRRaYrhA6&#10;jIFt+O0slPVMKuOS71fzCp/V72xcOMnWAlcv13URxsXxcCKiAur9pmICKWGFQBYnGi8HXqs77tcC&#10;6AwKELwZ2WJiveK4MVfDfOLjDXUzEzv0VILlyTC4AlQjD9DkFDB4hLuUFSrDwmNVAqC9/GWAfWx9&#10;/On09Emf6h3xXJReKkCBbTjtJ9L/Mp4WIahKrUTnSxpj8VTMMFLt5Hdk3GWFUYQS3EjTMxQczOGW&#10;SALEkRSkAUqTYopici+F16HvJkUmgbkSYtCKoYySuo/0lzjetEqdcVuS9/EpKR+mPDae5FtJWD2y&#10;zp9loVJd8CQlx7U/teMTV6N8NpAhlmnHH5aRn8zQU2NEkCFL45/4cl7LPOe/wUnUceE85vKL+OGR&#10;9cRLqSfmJIiCRXgyg1ZlfbzUe33390MIgJ+kGWTQCS5ffch9kXHio5VJ1QL6wZ3FbJeaf4Jp9acu&#10;zqN0PgiGEGENw33NymEaIfdHCqpoOgY/CbXgiHVX9O8KMapZvMIHpLySN5DpIMIdgo5b9biQRy5J&#10;VnPGcT2GIByciPkMSaoIeZMsq/sKgBSRnUeLjiU3wtguYGlg0ktN0oCHPReKR6a7gKRFGSCQjwcZ&#10;cD4W6rfDAN2L0fNyUQFJvnK5UL9WIqtS/859F98it8F32bzLLacNvZzHrdC744b5GUijBiqwadCB&#10;E3q2kaIWSRSU/WqPNFQiRAbpCgBlTy6yxb2vBWeChRcXaN5fNznTMn4D6dP5DJkeC73xe8FD0Iqm&#10;UwrxgYwTrxfiCUvGU7Vc5gqWQafj+btiZFh04453XSQGx59ghvQN5vhbGCLl3aJcJUwJMJ5I5itw&#10;MXjyA49+HejSUSRM0rZF/3hh+giONecgylvK84KjjEc5ZFJSxE9QbiRo3FUvnWpwpAsdAUGRjKQp&#10;j7QRbqT8m/htcFjFhzHoxKV8KjMR5A41px2n10KrTt+8RkNL/TKt7Es/i3nlvtCwZbkkvOme0zb5&#10;i3U6b9ZzxZBP2Cv5k7QskQ+cgHDruUZgAIJpq6qhi82CDE+OO3arFOVZ8QXsADmbwf6GSodhG1mL&#10;Wbjm/Q0ubzVe+YCMHBmlmjX3mHHrTko8TAPCads6jXEUUPXFQFJNSdqA1Ern45pmYyQfeJteapr2&#10;MSgyvUQ5hKAE0MIDcVkOOEhyKi7UKZiLrGUhbE7Dfq30i6/quxV9vIaV+kaB0bRgNeg5f9Lr+26l&#10;rruGQzcl57Sw5viIzBMFjbXLVMLtfM96SHdM3l7ToAFIQc6LrIJXeoTqJQ4D+iGgQYANc6yOWty+&#10;dglf+8oX0YUBabaLl178Om5cvoBz588jdiPcc//9GK+u48GHHsWsNzzw8GN45bU38Pan3oX3PP00&#10;uhG30d24fhEf/sB78Gv/9l/gM3/8O0h7N3Dm9AbWVzpMpnt457u+H0+/9wP4xKf+DJ/45KcRLeH6&#10;tevY3tlFDB0CIlZXVzFaXUHTRG6b29nC8dPHcezIGJu3r2F76xbWRh2CJYy6Do89+ijuuPMMXjv7&#10;Os6dv4CjJ07i5uaA9cPHcfLkCVy7ehWXLr2JO+44iZQGTPZ2kFKP+XyKfj7HgIDd7V2srR0GrMUD&#10;Dz6KiBbJItbWN7C2voGn3/v92NrZwjdffBEnDx/DC994Dlu3ruHmjUuY7m7i1J2nsLq+it3dCSbT&#10;GSy2aGOH2Afsbm1jNpvLnuDiSGKUhHjPKC8CeBqWxn6ZdmJknqI0DBh04ixzvTG319Bzy14aaLeE&#10;wPEOMIRA3ZX0V+lag6EZj0WL1IHWxuvY2dnD4+96D374Rz6CK7e2cPP2Nj720b+EjbU1fOIP/xCv&#10;vvQt7GzexqSf4I1Xvw2bz5lvu2vQRmA+m2I2m6AbdTh89DDGow7zYY7dyQ52d3cRY8R4ZQVD32M2&#10;m1XyRPyhOYz+D8pm6oLV4WuySc0MXacIap935CQKIaAf+izv4CcJ+26twCiltuUWSG/TZYGBC0Ap&#10;MYdXSnJABsIyn5WoJgMdfUVqUOYz8TqZNMaI+XyGvck0y7SmbTUYrJsRXL69GejnPSzIlnG5ByD8&#10;q69vVyLqoCKFQHTkgsEFqRkQEo2T5eKCtJa4FhJS8HBfvy4Bo2fd0IghIFT7U3MdSwpQvi5rfLFu&#10;Kkh0krlw8+1CFN5lMHj6AN9enCh88DNT+SSR4Xb8u9JUSsiTfdVPYV2kttAf89UUAZAFsLPiARPE&#10;8jUEHRmsdogSEX5+shQjMN9DCejhziC95zAa79eIi4FOKi8GPud/iWbREnhqY66rulc64Yoh0A8k&#10;fzKZ7h1AFxReNN6Wi49dHleHeUkJeKvngwHNkkOyfm65+NGkdTEpaQCyM9fvoLqXr1b073AUQcdr&#10;roi7YHCaT1qByOan6jHz5VXVWaEqISFI+aWh6FE9NMoKLgzwsxUrPOX6VQx6nw8iVHQZIxMW+vPe&#10;1xBoeHidrhj6Xy/BnSFx8ZjiBRyqD5Ay1FsWGhlPNY75ymI/QsVz/rxPBv6BGdol3vQSSGCUc+4M&#10;8ZM0lsbY4U3V+PqEQWW6dn443kBMmyEpJJcGICMSgYC+1ylshqyQ0ylX2intaUKUQ5F9jZzYnP+s&#10;clIR8kxHMQa0kVtnGz/NTTTkkxhRErDMTQV/hD/jJmiFCsSP492foQytccFa2Ibazh/QKM+F4+bJ&#10;ih0XdWF7Fb/KceYONKhPsJJQvKaN1FMR97oTgcjPGWSImSE0rQxkjp8rGITDxw+gcKUhwETJS+1W&#10;Jf92HFTX63nCn2PfuPJIo6fQpJeg0OygXAIZ71X9AH8zeWlxFFtFLyZcBMdzJTUNchrGiIASTt73&#10;5VRGd3YgUKAHyAmbx421Lf7lOwtoInOIBd15Ivj4LdNPCJyrPL+CtxMkp/ZTEAvrLTDRMaP3q/eC&#10;G9o13cK3uegZn7/yWBTZkPK2ecHHp8QrJc8M9G5KvZY8IzxpQul/AiAnVUh0OMkoSMly1APrklOk&#10;koUhlDyJhd8L75op8hpAiKYIMF/4IE7IO8URZKBMKYsNcnj6GIK6ZdRBHMOgyOm64yhKPx3/vJ/M&#10;1D/xdP1eRTC85lsoyPemRaC8CJPltejFJAGX+HOoTkSF05B4GRV9ucHC35JHmUYS+dYMAOeLRoca&#10;LLRmQCfno8t4+Ol3tQ4ieh4wwAIjQHlZc4LwRx2qtFHo1Z9tBFtVt0fXD/P8bBTteF/92azLJOIo&#10;RjpBfbycroli/05ZkdywzX3kFpZMjXl+WxwTI3GSzjId+1honKvrgV9Iq+ZbZyjL6S8kTpw/l4sd&#10;qIuQ/mIj5y5KGyzL8qkUv+a4HSqNOOS5FwtyoPQHpNd9hbgOFW+LS3RPdCueC5l/Futyfcb7PFey&#10;ai8xBhh4imyB2fnTn/ExA58dKLm6NmLcBvR7O/jnv/y/4sj6CDbfw8vffAGnThzHa6++gkvnzqM9&#10;egI/9KEP4e/8nf8ev/6f/1/4wpe+gm5lHXfedS/e8a53421PPoUzZ+6GpSlWR4bnn/0ztGkbl15/&#10;ATu3LmG+t4Vbt2/hY3/pZ/Ho4+/Er/zr/x1/+qefx5XLb+L27U0cOnQY3WgV6+uHcM/d9+LK1St4&#10;49VXEMcdxqtjICasjhPWVjqYDdi6dRMrow6PPPQwHnv8cdx77/1449yb2J3MMJnN8OxzL2Jrcwc7&#10;O9swJDQxYHVtjBCBYZhjNGoRG2A+69EbcHtnDx/+4I/gwfsexh/94Sdw+dI19DtTPPHu9+Dv/v2/&#10;h09+5tN49eyrWBmP8dj9D+JbL34dD9x/N57/2jOYTrdx7NgRbG1v4vqNG+gN6AfAUsTIGuztTLC3&#10;t6ck2BGz2Qym+dJlfUqUGQeRUYx0HJGPI4Zh4BzfcNE0JeWmTYkRWYkyPbYdt//BMAwz5S70aKWI&#10;pukAbTmb7U7QrKwgDQltaPGxn/15/O3/8R9g7chJnL9yA7/z8T/ABz7wIayMRvjy5z+P29evYXdr&#10;E9duXAKQsL46xre+8Q1cPPcG1lfH6OdT7G5vIbaGtfVVNC31+JQG7E33AJ0sPO/n6OfMS2UmuKXz&#10;p0R8FDnjugayLA7S97tRs4A6n1+THNhBtkQIAf1sjq5t0XUdYgh5C6I7zHYnHC9LCRa4WyVAOlUI&#10;ys1I3u57bksMIQCWEJsyd/vfTifSev/SMGA+n6OfMSIqNi0PjFNOy6HnwgLr5OnfseXpglbJvvAv&#10;v7a5pDmyqHnAhU2RN7xWeeX9JLrl4koDQKUSBoUHHiwYDypROubyRHGQAPYQ/sX6uIJFwifMXKWl&#10;ogAXaCII1sv360mmCGKvlaskHrHhCgEVAdVQTRymLUsZNjlpDpoMIPzma/LXxDzZuQOHypYTxTKe&#10;GI1UD1qZRPYVegsWr2lyXy6e9YYON9bpcGq0NFFU72pSzN8PgMMqHJQx2V/MJ1ijYrdclusOQN56&#10;s3D9QLojbKFKBp8HXbThDtQQA0IC/LS2hXJg3eIXHzdAK9W6qXccLv6pnVd8jHjPLyGEgORb8aoS&#10;JBAMfDyvTCZGYCyOeKGfkGmN9J5sQFC4OldKA+Gq39HHFNki4sn0QxpVU4rsyeSia15Yj/OHlEKX&#10;M1l5dJ5Q/8gQmafb2GSDH1KWM92pj6Qj35pKXnRDwt9zeJDJRzRQwe1wFprn3whoVVMQZtoOnLhz&#10;xB7r4NbSUq8ezrCmzGeL0ZIhlCgqH4O8ygK6DEmm2no7sK+98joY96YwL5XJsFIHs3xzcBwm3U+K&#10;NAzCvTvW3TQJWc4CwXoaSHkSNMKa5YXoJRBnnDMqGRmCVlbdocV+8zSn0l55vMimTEc6Vt3Hz9tz&#10;44If8SWbRNA2ES+mumMosgBOH3V7enboNUlr60c2MhX5wHYEuYA35xHB07TadqM68wpYNkyrQcrO&#10;y2qlGnx9+Vlz55DaZX/FXHqWoHqfnIZ13+sRbtkOr7sC5fewND5OF2lQNKVwypf4npqRrCEsyRaV&#10;Ojc6NcQwbQUpTvDSb/+wL3LwgnCwWTqJg+sumfgET/W+31/u90IRjKEythbGKvNykV058sBr83o5&#10;EDTMjbyTzJcEWNxhHZRX00+1hJJjzxV5YkYdgzXzfco+thtjZA5SGGBUWB3HrlwDSc5QH1+uohp0&#10;otLACCynxaD+BTc4rURZkPTZ95IkVX1pSjRPkJPcKYl9lVOGV4hDVZodlSo+fkMvOVIdKMIKlEM0&#10;ON4JZzIrinpFw17fcrElw8PhyW05fyduMaxxZEBxdogPANcJy3zi42ByuPAhR4TkEGvTrRpWl9eS&#10;SYGh8U7jeRFBTjV/N/cnUPZEdSf4woV4itHWbMdlaVkoJkR5NV+Ma2YYhh7z+TzzY1S0mTs4a3wa&#10;yAOkA0WFLckdCCXUmaJObqYevujQWi5lLvNnCCbr3v+sO6ggfLuMYd1mliP2EBvBwboy3wuO+m/d&#10;h8wPapP/F9nFL0Junv0zCOWRCn+QrMhj69e9eH+E9/rfzAgZJskH8U0IglH32Re+ZFU/Ueu0Rvum&#10;7+mkFCrzuOeFjMwzufO6Vpx9FhukoUcbApB6HDt8CP/sH//fsXnzGs6+9CKunH0NKRgef/JJnLn/&#10;YawfOY4TJ0/iJ37yp3H+wkX883/2z3Hs9J34yI//JDaOHAVixMmTp5D6HsPeBLPd6zg8HnD+la9j&#10;unUVF8+9gpe+9SJSCtjcmeKVl99At7aKjY1V9EOPnZ09hNDijjvvxA9/4IN46ql34BOf/BO88MLz&#10;+L6nvw+vv/4qLl48i7bhafTWD+jaBnfccQcOHTqEO87cg9F4BSdP34np3gy/+/Hfw4Vzb3LI5RRZ&#10;W1/FdLqHto1cM4Bx21losD3p8ejDj+Hp9/wAfvu3fgdHj5zAww8/gjvPnMGDjz6CGzdv4tbWbUx2&#10;d9D0Pb75wtcxn+3i0oU3MB5HhGiYzqaUB22L6bRHCA3SpEfqB8xmc4zHK2jbFrs7uxiGxAVELX6k&#10;lIBIuaER4r/aCpf5Qc4qsQWdGYo296hbd142TcsdUgFIoBOICyItI2kjc1rF0NCJEhucuuMM3vN9&#10;T+MjP/lTOH/pGm7uzNCuHUYcreDosVPY252gn+5h8/p1vPytb+LIxioefug+THd28NlPfxJvvPIK&#10;Zns7GGZ7mOxsIdlcyfJbdOMWFgPm81mOau3nc8q0SqY4Dpq2zTScNPfVMpl0T703Zf25nNTujm9T&#10;ovfYMDLWUsKobZmUHMTveDwCxCeTyR62t7cwm83pCAyMeuu6DjE2GIaE+XyOKKc+xM9mTB/gxfVH&#10;lxPUGxhk0PeEyxdWY9AJrEHRlJIBHkiQRAt+HQgI//Krm0VKVKUWHi4c6uLX8nMHPOMCy/9aVjil&#10;rKiw4weBQUcBZXAWgU7X+4shh7gG1DBxAsuPuVKYuHWphucgON4SvqUJwieUPDkvwK3+V/1ernP5&#10;93cqdV1kylr5IPnnyV8lBDf8lktwjO0rB111wccxZefKuJS6QlAehKrB5T6SPHjNoy+whPPld+DO&#10;scgIDnjf/O7S88ENbXh0Q1ltYT+KkswKqPK7MPEyDMXB6PgO9XtVeUs6VXXuoMrjsa+PJN+arULR&#10;Pfietx8CBhiGeECbfABwB0dS3hs9xx6KhpOpzUjHcHDa9jB6KQWVpz6CQEYQjkXqIvAaRacKjp8M&#10;pOXxs8SIlZqmDHJOae85FXP2yWF09LEaKkjq2ULJfKN6kxzHSScL+UpqAJXu6sXcswDiyCtfpre8&#10;Ah/kwFRZ5EXVke/xRA/KO+I01Aa73qeDUTmknAHd0HCCEaymZxLKopM7A5ISjpoh577jZMd3iNai&#10;ZObO+giL8UNTRXg4foUDh8m7EKzPk2HNr05/5Cf2wZJOWfGVbeHC1F+CJOXax1lGRObLEAiv5h6H&#10;nTAWBXfBwF0YSkOEjwvr5dXKQSYYzEjhTnHmixXVogUdWmWc3FkMGYumvnAcfKulO8JK+0SWxtf5&#10;xYtxldHhzca2DKbsHJQMTQsr9MUB43OiK0/+TAjen2IU8okCg6FEc1qFfxp3ZWycTwypRAx5NdU4&#10;1NuOyPuMEIPmvpRo/MEdR8bomyQnbeZbvRMAQJE0LktCrssdhnzHMi8Vh8lbyu4Kz8slqB/eVqEl&#10;RcqIegoCCj4zniontSuGyQwDGIkGC4xcUR6wRvnEmkilNVnCXElkASmOmV7Zf/JG1NYKJtgxyQ0m&#10;KtZiXx4rTibMB1i2WCUlWnXc+PiRZ0WH6r9ZAsmFcpkOKr0XqZ8llOi4mllzvSpGRtk3BsQbaTKA&#10;vIcAtFmO6x0rxrgToci90mVKn8xvuMzhDbblIIivnefI/7xh5gcP0DHGGz7Gar9UU+hNufwAJffN&#10;EUAVzNhPbzWuYKpUJQan80X9iMXHu+JRzelOt75C7jpBWW+hsdm2PInL6TgERmq6PMkJjMnweWwX&#10;2138G4TDELhYQP2OjqJ8XQ6qECLnwTSIfqNwvYwX8nWhWV2r5BDH3q9zPJDnGRbXY3K1+jGdy8Es&#10;GbmvvvIK9TWHVSASHD0lHAAoucP8XT3zVrTI/J/F0RkqFb7UyQtZPtV4qQrhLztpvF5/bpkfTToI&#10;1IaPFbKDkTy0/F6NnHp8AupxIQ4TXI8xzCYTHD60hs984hO4dvkifve3fwvHD2/g8qUL+Mmf/Cn8&#10;wn/9t7CycRirqyu4vTVBSobLV6/i4pXLePSxJ3Ds+HFs7ewyH+qsR5OANLuN1bCHyc0LeOXFr+CN&#10;V1/Ei89/A6+++gqaZgVr64dhMeDIsQ0MKWFzcxttt4KV1TWsrK7h2LFj2JtOcOrUSdx33304d/4N&#10;vPD8V9FEw/raOq5fvQoAeNe73oWr167j6rXrWFk9hMtXr2NlvIIj6+u4duUSNg4dws7uDiaTCWY7&#10;Ozh2+iT6YY69vT2MRi0OHzmC3iLuuucBPP7YE3jv0+/F8994EfPZDD/6Yz+G//Lxj+PLz3wZP/mx&#10;n8ZsPsOzX3kGZ1/6Jna3t3DnHSdw7dpF9P0exivMVzReWcVs1mNnd4I0GFo0wMBx863c070ZTI4n&#10;d6ynlGg7hqWBBMibWqzLzpchwQ/4Kbs7GnRdBxucfox1a/uggfmvEFvKEDCf4Xi0gkceeQRra+v4&#10;X/6Xf4TtyS6s6fDK6+fx4mtv4C/+9M9grzdsHD6Ofj5gb2cHb7z6GlLf4+7TR3H5zdfxwje+gUvn&#10;38C3v/kiLrzyEikszdF1EQiGJgCj1Q5ogb7vMZ8zP57Pq0z2zujyvu9hydB2JfLIE5I73wTJU/JK&#10;QrKe9HwA70H2FBfsjTHPOn3P58kox1/TNBiGAbu7E8xmU9aprdSNAhqGns6mpmmFYR+jXlHTha9N&#10;idVRnW7qcn2Y9cxHZgUmgAntg+8sGwbEEOm8h5TpwJM4vycHFRwJmugp3CtBuCiHy3XOEkvXSFO+&#10;msxHDm6LBEeidbiXn/VCFuDpOajrABvNxnwNVx5s3tO0lN/Jzx4gkCGiAfYbsjQqBQeQB5NfK7wJ&#10;htyjanLyfoYFuMFpgsCycofDjSwDFT4RrL+3DP7+UvVBxfI/i1dD8JiM0k9kmANXXPWiDm9WXQWn&#10;GWe1km/86wIK8iovA2FSCkJTRXdUSsVBJYagsOoyZqHy5FbdUCSeI5jFqgm0LnkslovodbnwcSk7&#10;urCvCiE+VPf20b1+Bj3U+7a9jA+24xN3fk31xJqu9Jf9ht7xv6ZcI8SH8z5HtcYH71uOjtw/ZnDa&#10;BXETJQzNKDQhI8rhpcJToIyW0DY8zSPXIcWO9bsSRabiSoPu5y0Wgk40lBK3HPt3gIOaYXC8i74W&#10;+bLuP+GFTxRS1JPnxQnIfaGRV1ZCSA8GmUAIys/T6FjdepzMT7VMMroSB823VdFhUWRBSgm9JfQw&#10;0r8iKZKiJWhYCq6BcsP5b2kEfYgXRt7A6Log2CwZDDw9pYkNj32XAhoj5a75HCI4h6Fs+Q4V7pPn&#10;WsrPl3tlfAhHyGNDIBfpwuFmScl7XBfV6w400WrEQFrPPOR4cFjIy8moFgDFQKbhbWh9UlY9dJbT&#10;UAqVs9dlEwS3ab4zS4ihRFpFRRUsdKJyXujFPF5RydHdmRWzQkR6g8aOsWwqIaAJ2lIko8ENGo4n&#10;FigkRibhDEH55BS5knlMkW98nWPZOC9rscFpA5nmdU987clDPf9NCO54ccetQxOcIuiUrSIbHIao&#10;ukjrxH3SyTVOi3pDfWEdfId6CwIR4QagXyoDo4sqWa5m2uFz/TBnRGtF06o6R6Mw8ajTQ8GrIWJA&#10;K/2duIpOu3KmsY8a5+DjIQcBKHbM5UPl9IkNEBri3oxbNgdFn/tYxMjBMh3WUtMsh1I8ItolegK3&#10;+so5WGiRfGdZrvG+b0Nm/znIjiNIZnBsoYThpTgvQ/xG/VW8k1KOyi241ySY++ETNeF2Y4PvlOhd&#10;7xcfVR4vjw7L1FgcDv5sMkNoAo0ds4U5O+uX7giraAlakYZvExG85b7jUv13+WWCqe6nKm5bbs0w&#10;0JnjeF0spR7+pWPLcdguL/Ym347rry8uphQHVXEQMy+JxsSbyw44tuULCxz3gqfESU00KcNMW4ws&#10;kG9T3k5Gekpa+HI8u2PQZYMg0F/vq/Nj7UQpdMTn8ld9ZxuzftBpeaKeetz4dDVcNX3ynWTczuOw&#10;OR/ohQpS8gTfL0Pm9yLcUVfZYcGd3GWMnCeR+1766WNUP+MNuR1k7pBEBabmB6/LQKc1AfWuFnnt&#10;/Xe3tjflfSeoqlzOKWv4fgTr6mLE9u3bOHf2LF59+dv4oR/8Qdy8fgPHjh3DqXsfxM2dCUajMWKM&#10;mPc90DCtxd50yjkGRicrIjoDLp9/BSNMgOkt/Nq/+n/i/NmXMNm+jfl8jtXVdaysrGNvNkUzCohN&#10;h743zHrS8eEjRzMN3XffPTi8sYG9vQlu3rwGM8P29jZWV1fxxONP4Mm3vx2vv3EOn/+zLwDg1rV3&#10;vvOduPuO0/jkn/wxzp07hzvvvBMf/ehH8dWvPofPff5PMd3cwsqhQ7jrvnvRti12dib46Z/6KI4f&#10;PYY/+eM/wZHDR/DQgw/ioYcfwle/9hzOnT8HC8Dm9iauXb2Mk0cPM5KqMVy9egk7O7exurqCtmsw&#10;m83Q9wlN22G2N0djkXweAmazOeazuexRjpmPixmykVHTDe+Vk+W4TZC2WXAzE5IBAzAajair5q26&#10;0r8iqEc0DRAbICWMYoe//ff+Prq2wxe/8EVcungJf/8f/AMcP30a/+E3/jO++vw38dATb8fHfu4X&#10;sX7kOPoUcO3KNWxvbgMJuHjuDdy+fB733nkKGHr08yl2Nm+iQcKn/vgPcenNNzD0U8QIRBi6lQZx&#10;FNH3PabTqaixOOezg94db1Wxel7P25aViH5g/lbSvvoNPwiFdEQ5r0AKiffYVHrZMKBtW8x7Rql6&#10;PVEJ101OsvmczrOmaXm6X57HA5OYYzE31kJfJENaP3kxRMTYYD6bMRfaMAByZIZqkTbqoBCqe0pR&#10;0TTMQZWkSIcsCDRpSbjVxSdNV6ohYZAkUHIJi3lsSmFUQV3v8kDVxTyG2H9nZZMlCyiAE4C+LUAt&#10;RNbFXBlwOIz/uNBYkuasoxb9LnC9JW9QRrMXJxqfOAjuYt+XYfOB8+/VnWqmL2XhfbXjsO7vxgJm&#10;qhKWsXZgoUo7fGcHVTVZMc33fpiBgnMHkZE91Zhk+JfHjtfMubBG/gF9BkBlchnPWhlavCb+WLpe&#10;7i6W5fe9eFtZAOu5Bf6q7u8vZcXKf+dvCzgpffca/Tf07AKK/E7tVJWCXbenRUw9bflkQ38in5Ql&#10;MByaFBcNBOAAUKtrDrU7FJZL5mdLPM2rUo6QDYh6EqTcaiKFco1/X13VBZiEPRpQrijiAtCkJ0W1&#10;lKIYQWPpXfJVYPK783xg6FJ+riiKQcYjnTsBgCFZD77uhiUdG3A9XS8bgJQCtwn4indWmOv21MfA&#10;fHSWmL8omTunIEWZTycQ5qBJkfhVRQRRsKj2YEjJDfpqeCUa3ED2BwJoweYqfRiF5zyu3kbtCKnx&#10;nifHis+CA5ifKtFwGTAp/nrM5wDvl54QPfFSNMq6mjcWeN7rApgSP69is95UybOgf7xvebXZcSRF&#10;Pj8rx4khoZET1evg/OuOSNIxSV/vV90qMsdJs/zmF3+/9IzGQnnWEVfkWqF5SxyTtm1Js1JaQii5&#10;8YY0iPc0BpCjTqhyR5hhKZ9lMnWmtN8wVQEAUHJ5R7Mzu9CGO+2y7Bd/maKnXVEqMKp/rjNkOeGw&#10;LxlnEP7UcrleX6nGOt/nu44f8q0edroUrhxPbLvkckopYbCAwVo6Rh1Oo7wOWkjIW5nkODadmss6&#10;vJ1A3pfMTDAgDoC27/E+3+kHGrYxMpF7E6McWMUZ6HgkD5I2QyjbxC3LcmKFuda8/y6XiMWkd31M&#10;skJcyTkQbUgux4ByX3Ts4+m4hCUEY5Sij6XTSiCjCBbiIIPndWT9QTSToQmAufOqFNNYU76IhgDN&#10;rU5D/hbhdfj98iKlfbcSZdKrL4K9OA8zGbLkE7ZE/1Vb3rfyb9Vv4332xceUt/lkkhzz/tKxmbej&#10;aFzIq0kv+tzBn4mAV2Pqspy1ulpMflrUIfndmMQ/X+W7Jr3A6+QD4nWPDhXtQ/hXT70S4onhr8DC&#10;neq3j7fPWw6f8R8fFz202K540l8otF/6yFt0onjxuzE7fsqIMi1LlY4BHIPimNKYExCNUS2j2Bc6&#10;zgmJYygwVCBDkCk70zPxbDJE3V6iQa6ojyzzS0cC3TMZX0GysVCtists5a6LkXkqLQ2IBty8fgMX&#10;zr+JBx94ECdPnMDu7gRTtBiiokVCRDJGtQ4pYT6fYjafU28aBth8jpUm4ObVN3H0UIubl87iP/zr&#10;f4qLr34LK+uraJuAQ4c2MAzE1950D+9457twx5m7MR8Mp++8C3feeRe+8fzz+OQf/zFuXruKD/3I&#10;j+Ds2deQbMADDz6AkydP4a6770ETW/z2b/8O+pSwsrqK2WyOM3fehf/6v/kbeO/T34/f+Z3fxq/+&#10;6q8ihoif+cs/i8l0D5/8xCfx/Deexw9/6EN4+umncXtzE3/22c9hsrWJ++69B+98xzvwteeexbe+&#10;+SL6+Rx7k22ga9COOoQYsLN9Gytdg76fItmA0aiD2RzDMM+j2TYdHUWzAbPJTFumqTMPPfM4I/jB&#10;G7WuJhrSdZezlh3LohnjwWsNGuo5TcB0soeuHeUxms/7HJETGkb3hPEYo5UVLsruTPCRj34Mf/u/&#10;++/xO7/1X3D+3DlcvXQFFy5exNvf9Q68/uabuL07QRit4v0f+gv4a3/jb6Ibr+HcG+dx7ep1bN3e&#10;RBcjzhw9hPUm4Ny513Hh/Bu4ffMappNtPPulL+LWtctI/ZSRyoG2ROjIDR5BzG7VC5FaJMqLLWVR&#10;wn+j8kV4ZJTn2/P3HH9B85D/TkkpXJR7ijm6tMhohumMubq6jmMYg7YQJi7S0U7iEAK0hwHKW7av&#10;KC/xfJDza0iMeEOMGHUjdKMOa2uH0DYttre3sLO1Tb0QfJGHkEi2pERpFPhxOZGTpPPFZSQdXFJi&#10;0mQXLAMYply/4/Usl2Dh4BP/3qI9HqfOe0VgHvR8ONB5g+rZGqbvdO27lYPe9RLgxj3vHYTPg96z&#10;hZWSxe1k0DsGfpaLE7Q3wQkTqKnsO8EMkOHL7POdinHLV0iaQKp3jNM3JQ4FGWHePy4H4TrXtv/W&#10;gaWejnO/KiNvsXwvfVMx4e97LAeQ8z58H9Tf71SIi30qCPAWdS0YdXVZMp4geJNWvnlhETs+Bvm2&#10;Ehv6KJothnLzIv8MSmb5vRSneS/fCVfBkrb4IbcaKieS8447dmvHS132Y9SASBXH6nF3ebYflFwI&#10;rmCGJthlTPK4S8AVvrpU71Mh8333EtLBFWY9Uj2fjMZ/dmjk5/cDbNCKomkxIRE/BhFDdsf6NjO+&#10;lOUIb1Wl9Mmg5IpSQoLeCZpk6r++fep7KQfLKck4KbUmYxJv8TydJMjw+vds7CwVr2OBJs0TRS+W&#10;/a25uq+otwo+n7fq+QuFZRZKdqoBIDYNgKENMvL0Ulhw/hHnXl+9QJJLFZ1INPgztUFZQ8S2zbes&#10;BymSS3gLwjOkgHkkpB8GkaWPy6ED5BGWce5fTIZUCIRH0QqxEc9aZcTktxSxp6gbp5dFuJWXUjDz&#10;3eLMcl4KYH+XjeOMZ21d+J5KtaBVD0+Qs4w6WDHQyzOFZoKi7XzFlI4moB8YohLA991A9wDjohhr&#10;FVb9rBXRQld8NiU57ikxBIvDR/kBNyoDjQiOUVGEnf8yHwjfsWm0RVk4dF6Rs2x5XPsq6ijDfgAP&#10;k1NCMf6rwkuL1+nM2y+T/FHHM+cUre5+TyUoyeziVfZOT1S6ntlwsIw5oB8QTX5vJVSf716yfAg+&#10;HxT56iXDLUdovl73rZrpSHemKOwlPo++oOx06K26Mzg/muHYJ0PduMtR1e50PQBHVXRXXZb76OWg&#10;Z/88xWnei+P1oHoNlFkAspyBcHRQIa8swl3jsK5j4XvV3xgO0BvDIt4Xip5lM5RR++BjR5ZBA1Al&#10;dnc+1vVQ6Qix2iJUw02QE5oAWkEuo5fbB8mD7MfFuRgYLDEMjAxBYo6g8WgF49EY83mPqUWk2OQ2&#10;JZFhljCdTjCfzRCU02/cBIwxx+bNK5jt3sbVC2fx3Jf/FJ/75B+gjcDGxjpWV1fR9wPSMGB1ZYz/&#10;4e/+jzh+8hS++MxzaLoxXnn1LL763FfxEz/+4whm+OAHfhi/8eu/gc/86afx+BNP4PiJE3jv+34Q&#10;73jHu/DJT30azz//Ara2NnH54iUMfY/3vfe9ePTxR/FHf/QneP311xGGhJ/5hV/A+qENPPb42/Ds&#10;c1/F1WvX8aM/+mMYhh7P/Nmf4mtf+jO8+spLOH7kCIZ+yr7tTXBoY42LDm2D2Da4ffMahn6Krm0w&#10;2MCDNhrKB447RyUNCakfuL1v0MJBog4eg05uk9VAkqBRUW/XLgu0Grtab+oNXTOWzsqt5fM+AX2P&#10;djRizry2gw0DghnG66vYOHEcFiNGq2u48+678dMf/Ri2d3bxv/2zX0HXtlhbWcP169eRoiG0EfNZ&#10;j7B+CLEd4x3vfhof/gsfwerKIVy7eg2f/9yf4dDaCprpLi6+/hreOPsqZrMpTp0+jjtPnsD21i1c&#10;u3IJt69fgQ09VlfGsGiYp7nkkZxFwgcXVpmrzqPXY+Rph6Y82UGLes4PjpMYebqs60BZ7rluI50T&#10;eb7iDpKyxZLXOUYcw7ZtyZNmTKmR5WCJRCWvawzdspPQcB5kH+igcrganRwdQ4O1tTXMZ3Nsb22h&#10;73vSkGB33k8pITbcllnb7+Fff2PHDGXVoSaQg0o2WiojgcZPJXCwXyiWEqptO9+teHZ5TYrVIOQn&#10;HE7BtCxdKS8Xw6qX/7rA/U799rJwX/iqSwC45Oe/D5D2y9fyQFW4p3JXPReC176vZNy7UanveZao&#10;xmbhei7hYC/LQWMYAAtDViL2wWRUUutyQC0H4nn/FZaD3kf1/HJdy78BIBm3JiyWgydj0uf+GwfV&#10;iwOf1LNBsLsQeYv336osiu5SDoKDq5j7y0HPJgBDLLzs7+W/1SsGOomJJz1R8dzyu6nyyXynErB/&#10;wDO91/Tq92AI7n3XP6Hun7dp4BreQni+blHSLVxjJ6hwOx+x+rfohMuILEP0zzLMxppIBotGJgEv&#10;+Pc3fbRdFgD+jNdMejV4ZCKfWHh+uXsyPGiMudOBTkS2Fxcc33QwFZw6TPvwrGKa/EIozrGaFh2u&#10;4HDsw3/VhvABod9QOuTy2+Hw+r22g+h83/sqPoEvzwNe6mctMVx6oVR4qQsn1nosvG1/osgbk7Nw&#10;uWSHo34b6KRpIsoKu3BmgRWFoLHUSwEHy/ODcETayb8y7KQZyQc9U9OiKz3BncLGa42i/lwZCkH4&#10;FYz2FnNsTReBFxCqLcXB+xUMCT7/+NM0cAk7CYegm+i6bB0xRYsvF75rQG38BNbvsDk+IHiFgaqW&#10;ty7ep320o2YrkhOPCv+iFTjH1iux6ndfdmCr4zIeRRLMO+b0w3x+jh/2h+MyDJajW0TKMOMWraah&#10;gm1g7k6eJGk5x4fLW8JUO9vUp8wLlM3zNIA2aMlLUTvMgo8ZdGolK6mo5OBysITBgeNEqbf/aUdl&#10;fkVoEpl/j2V/e1D//W/mtcRtD8vFHWTL5SD+Objs18VQwbBckpXcbvgO7ThuatxlGenjDGQ6z2xp&#10;RurOY8ybIcNE/t5HN7VtUeEPqPx61VjpAX2pykHX3qqfy3yar++/5v1YLg67I8yfeCv853LQvPs9&#10;lerZak5bqKO6LhG+WN6Cx5bxjiC+WIIvAHRyH1BLRoX/1t8FvIgvsrzQv/zN1CJ00oey20VyzmmI&#10;9dB5luotpNoW5gmzoUU+IGAIESnEvF2V8tYUtQL08xmGgRE7cdjDKy88C5vP0KDHay+/iDfOfhvn&#10;33gVk91tzCe7uPOee/Gud70Tzz3zZWzfuoZD6+t4/wc/jM9+/ot43w99ANPZHMN8wPc9/f1oQ8SV&#10;Cxfwx3/w+9judzFeW8UjjzyGo8eO4datTVx84w1cu3YdKRjuPH0KaysruPP0KRw6cgS/9Zu/ifne&#10;Hu6870H8lb/yV/HMs8/h6e9/L4YE7E5mePSxxxAQsbES8a//6f+KL37+s7A0RxsCYhPQNgEnTp7A&#10;kAZM9vYQ2gb9fIo2MsJld7KLvdkeEICoE2EDgNT3SH0PIKCLYyAB836OoWdgRduN0MQGKR9gojGQ&#10;Du7yL+cs8qgiycEQAtZXD+HEsVO4fu06bt+8gbbtMBhw7/3346677kI/DDh//k1sb+/gzF1n8IM/&#10;9D7cc++9OHvuHELXYXc2Q2xanDx5Cv/x3/0a9iZTHD9yFNevXsXDTzyE93/wh3HuzQt45tnncPP2&#10;Jo4dP4lHHn8bThw7BVjAV778LCY729gYNbh15SJ2Nm8jBcNo3GLt0BqsnyHN55hOdtBP95j3cdwC&#10;rWgY9D2kVC84cZ4rh/2QEWp88IAAbs+DFq6AsjXd9QD/1NfMDPN+jhhjTiESqgNJ5v0c8IOCopyJ&#10;FAuA5pyknJ6eV8oTUZoY2LcDBl9wEp/54qrfYzstxuMxUkrYm0y4/dP1Lyt2VAgBTdvpEKdyuErz&#10;s//D//xLWRi4cFhQ0hY/Pml6pQ4IMmMTWVmxXP7k99j37/yhUhlVH1dymdslKsGn/4W2lGTYqo/D&#10;4iumrrDVzyC4xCxKaF0cdizXu9QWS8HnQWXhsoiUsLtmTYKsP/7KAaDl+jLONPlUAd4L38O+//T+&#10;vo8U3YP6FyjY66sAgfDxgK/SHPCB1718XXpp/TEkWb3VR/hdoMEMwjLdQTS93OZ+PDtcLPvvLX8k&#10;hvZ9glDAv9W1P89nGbffqewfPMCN/OVroRjHdQvLUVE+xKYQ8eA5NwRg0HenKnOj+XsGuxjAXkJe&#10;vV0smVIFh8NgumbG0fC8JeYTRPUhmPuQrAYIeAg0oCjnluloEZEl6lB1CdLCrd5uhRD/Xo1N6W/M&#10;iU7daWRM45EjwswYqZPgJ5QJX/rrTqD6Pxgj3thy1ZcgADKlMTS/CYYmhoVPjDwVjB+ui7n9FEQL&#10;Cyh1NBl7Q/r38VvGqZdqXIQU4rLgFuAEmMcUbPAgmkmaMB03dWRFfcCA05zXi5pmVP8CzSgKy58p&#10;z4oenE7ymEikazxJqw7P4odKQPW7kjCOPwQdPuH4WaAB5tpLOODjEXT1NTkbBuO2T24BFcxqg88B&#10;gyJ2BvEanyMuWIfaUJ0JQff1flIemMop6h9uvyl9Ji4KXycDE2AjMmdcABC44u25ZUpd5btBiZGN&#10;PJMS0CtPW4JvkxVcyndE/tLHUMHLdxze3N/v4ePwIFQO4RDRK+8bw9tLOz629bvE6XKdoEGvuYwk&#10;Tv4FmLi1aSJiIzpPA0fUSczpG9p+Jsoy00l/ZujaFutrKzi0voqV8RgBYH4ycDIJxujIvp/B0sA2&#10;LNHpn3iYvbuveC2h18f5KGnbYZIziv0iT5KuOe+TDwj2fg4059gDPoUi/EOWqfg68zeLyZGXr72l&#10;7GJdpfj9/VX7dRYfZcH4lvX/f1oOhuGtivGNQhqaM6jnLv23PPWJjLLRFXhhGUMyNapxVRROUBRU&#10;cGcEK/VRzXP+wrxb+KTmqRCUO8+/60MaKnD7x7D/Gqo+LH40fksf0tH+Olj34juOg+WSx9vnJsfT&#10;QaV6ZrHo+QXcSwcI/MW/1cBVH769/3oZZP6tx4N4qj6gvrLMcXy21t2wT5cz9TnleZLXspxAynnm&#10;KAuVk9NlrU739t99Pyi3ZoCZ5GtoKPsRMCAith13AeX8p0zUH0CnVhMj9SJEjNoWTeoxuXUNRzc2&#10;8MC99+Lee+7Dc1/9Gq7fuI277n0A7/i+9+LkHXfj8PHTuH7jJtDvoe8HzFNCO17Fq2dfx11334O/&#10;/LM/j2PHjuMzn/o0fu/jv4vb25vYmU1w51134YMf+hBW1taxfugQdmd7mM2nuHn9KiIGDPM9bN2+&#10;gSYMmPcT7OxuY/P2DUxnExxaW8Vsuod777kba2urynUKNDbDN198Dm98+1toxw3GKw3G4whgju3t&#10;22jaiNlsip3tLRw9ehjHjmygiRHtqEPsGsz7Ofq9ac5BGBTRNOo6jLtVIAD9vGfC65b5h9zhlKpD&#10;LwyW8yJx+xmdKGWRoizMNKHFdDrDdDbDeG0d3XiMO86cwRNPPonDR49i4+hRdKMOJ06dxA/+4Pux&#10;N9nB7/3+7+Hzf/qneP6bL+DW1hbuuecefPjDH8abb76JN8+dx60LF9HbgK4FhmGKyc4WNm/fROpn&#10;GGYTnP32t/DSV76E1197GTs3r6ELCcc3VrC7fROT3U0gzTCkKRAMs9kukvVIwxxmA0ajFk3XAn7i&#10;qPgP6jNl0n757tvw4E78ENB2LUajDm3TFr+Fclgtf9qm5LdyZ1TGo+rMOFWu2iB569HxQRHDbvdQ&#10;rurd7GAMCOBJq3S8lWgu8lgCgNwvM0OjExyjIuWGQWkU6o98O87jfJuCkhFUAt6dT4NHKiwXdcxD&#10;UUOeTFj8+3ebWCkwl69myEoxosRXg9+qXh+IhaX7pRJAie23PYzO7xIq91YulgD2HQDwFisMudQg&#10;1BMNqpUjVsgfVaRU3U7Slkt/LGQBvr+DNV7q8chXa5gPgt9oVCyXt8I3DQQnpfIM6QHV6r1PS/vr&#10;PqgsvFpfd0Nz4WLYd2oJ1P8aB/l68GXmpesH0GJNc3U5qN5FDJRilRe5vvbnKuaK2MLFAxWct8Td&#10;QQ8fUEfuR02/JmdWIwXS7wjH/lwdYZLAvCXfUzHSUG4v8NfBMBPC3KYLQaBEGxivhxCoyCwP7GJr&#10;1UXmwuA/JS/UwXCUWhf4zvNXyaiiTDLVqXb9catr8RK4Pcyq5yAcESw+pTYHkAd9FZGw7qdluNsk&#10;96Uoi6zac6XwWkRCG8pWw1ht5Tb10yemBKDPiqqK2lleUQdK1M1CydsUizHF71Lq1XGuOtF45juV&#10;HA10jiwXhqQvyttlkZbpyI3R/Iyer571wueWG6Slw9VjVSI6qOlogW4PqJxRR4s3qDhr1Cp4sQQr&#10;r+vXMnhVcfiF9kX6yk+VMTCNUeZ5/bM47IJH77mq4c8s3D+ADmpwC+04PKyLi1QBaHhcNXHNcHRG&#10;fJXjpwGOhZkScfrFrASx48mkJAlWQ1mcq8vyb1R9+q5FjxFttbxT7wRDxnFQdMMCfsGK8lgV3LqZ&#10;TvrjYlQjJblpGMrfNFylHvpZAcgjKhO3ZA49w/+TR3AbDzkYr4xw+PAhrKx0MEs8yWoYMJ8NmE17&#10;9PMB86HHYPMFXLti3bYt2q5FROB7KWFmAXMZLgW3mnczjqQ5LNGL89RB+OejB4zVAoV5kb6yVDyC&#10;rPCY0/QB9Rr5c7kcQC5vWahvLF9963JQvw8sxV+wUN7y/USi2ydjZBfk94xbbKH8sAvz/6At3z6C&#10;welMr/r7aoPD5bKG1/zwCC8L8Nb8wwscA7XgdSw/ZeB8/BY9/57LQXKg5sW6LOM5w3YAEAuvL8iI&#10;fXcBVNsBF686hhfqSJ5UfUGuhQPrfesi2Jdf2TcexP3yNQgfQc8TSs5B9dgv83W+nvtG+loE5AC5&#10;aIHyPwlG394Z6CTrFR0SlIMwgNufo9p0fSkiYOiZZ3PUtmibBptXLuALn/wDbBxax3vf+wPo5zP8&#10;x//0H9GnHh/68Ifw6ONP4MbNm3jua1/DH378P+Paq88h9TPcff+D+MBHfhxvXrqKb7/8Kp54/Em8&#10;+x3vxPHDR/HPfvmXcenSBdiK4a777sH7f/iHcOHNi7j33vtw9MgGLp47hy9/4fO4dukCrJ/h9Knj&#10;ePLJx/Da2ddw4eIlzOcDDh06giefejfOnb+IY8dP4bEnnsT58xdx/tXXsNfvop9t4ua1q2iCIYYB&#10;aT7D4cOHEP/f1P1Z0GVJch6IfR5xzl3+LbMya+mq7qpe0EBj3xoLhxySmrEhZcYxyDTU0MgxSTYP&#10;MtPz6EmjeZbJTDYSOfMiG5NJRg0JDkCKbIKEAeCOBoEBAS5YGr1XL7VXVlau/3aXcyJcD597nLjn&#10;npuVhQbGTF715703TpxYPDw8PDzcPSTiueeew9X1Gu/cuYPZrEXbBGy2G97AJsCm64ifYHENwQPL&#10;AAE0otv02Gw30Kzm3hWRd4QyjlewgN3j8W6axgJ0D8G7RQO0B47OzvDyy69g23XoUsJHX/oozi8u&#10;MVssoFC8/dZbaACkfoOLqyv0miGzFienZ1gsl7j9/EfwH/6Z/wDP33oOf/vnfh5f/r3fRdIVTm4c&#10;4/btZ3G9WuHh40dURjYNlrMl+s0W1xdXaJoZZq1gu7pCnxPCrAUirZty6imP5ASkjCYEhDYiVzTL&#10;m0kTZu3M0lD4n8/AGCNyyth2W+SUqbBqqeQDbG+hiq7v+U5V/ni+qAU6z5WFU43vxm7wc14grACw&#10;ddsVVDmrjQXYSjbc6uPN1jV4+XVdANB3DMx+enICgeDi4gLb9ZraY74AEYtjWebnIDvL3/zSdend&#10;oKBKhc+NQew2IAcnpjFMpQFczPOU3/9UfhUE4SDV7fGBGRZB08YHv7J3BHar3W6aAi6MgpvC8YJS&#10;gzfPXuP34csOlMHiD2ZRP6G0Qany1ouNW3uNmbQAyCKF+CfBhG9gV1fHog73DeCNCU/o/gAmxA86&#10;qKE97LcJI1aYjPbbDofqehoRQjhyJQ4GvG7D23jxVoAxsybK3k9h4oTMWY1JVW8549lNV2dC9fhr&#10;wc5TwSFX2Ck6zQKkqewVTTgIsB8HrqKX+olCWK7NEwWVHd4GsXf9h4ifbT0F+A1DBgVX2Fe0qGB/&#10;vAteXXlhPExgsVPGPZ8GgSk6bcxCCY5a/tkDVs9nYjfRqQ4bTeJdiY8RP+C18sNvfgYgjzYC/rzi&#10;F57W5x7YuUlDAfNpH0M0QctpUEkWCIEnimyJtVEzImim7Scq/M6NAG9PYUDFpIrs1/laOwQVPVR0&#10;otUJ7hSIlTHUxxMjlstre/vegkRW81uM9/OK2l2o8TiMF8e4btfuc89PnNRrXQ2jEYHYoQeLH56N&#10;5+pA40bnI/CDAi+Cr/vYDuX6xp7l2bhaXUHiJNU63rxMLddAVxdIGL8YXP5Z7kBfEyWLmJKY/Qum&#10;oKpjXpVYIRP8aAxOJl7TMEa04LOLjCzIssd5GFwJ2A6YPaCZn3v/Cq0ON58NY2T9M+VsTSOkX7ao&#10;fE5i2WH3GcuoDqOcDqy9u/PCeUdVV7WW+Dj67wgr29JCEArLQkVVW4RdRXTKq8aBCioGVs2qSH1G&#10;33Vww6zZYoaz0xPM5g1S6tDEBgreUNp3PbouI+UeioRt19kJK8enbRrM5nPM5wvEELDttthse1x2&#10;PbZ9h76nrKlqRF/IUAFXPgjlzhDMGs/id0SLGVPA8Di1xu7jGGbNwZhxO6BmsVHRnVhcrv2SxyA2&#10;fvvyhsD6OAZTDI1hP4XwNK3wdgy2lgNMvS0QQAMEA++o+1/oxf7RmKFiB9k6zAW6Z7CfXo5Uyr2a&#10;ngsdM6Hk9xurqFTg2A1zdCgDACTE4YTf5ou3dwxi+s/vBAIbNk6erK+GnTYfylrzqPGzpwDKTftl&#10;EDcmRxhPh1na7jdlPwUuV1WPatoYgx9ojaHmof4bNi71uJGP7x7UsAsK3sFRzU0voOSzRioQYwNk&#10;4SGeWZaQSAIlVBnWpWA3k/tlM8gMKdE2DXLXoW0iBBmPHz7EG69+Bb/yub+N1fUKn/3Jn8LNW7cQ&#10;mhY3b93CSx/9GJbHx9h2Hd559w7QPcbP/7/+b3jw4H0cnd3E8y9+FI8vrxFCxPd97/fjwfv3sIgN&#10;vvj7v4+rqwtgoTi+cYqPfexjWK03ePDgPlrN+NjLH8X68hxX5w9w9fghbt44wfHRDJvNGu++dxeQ&#10;gOPjMzy8/whZI0KzQERAl4C2neP4dIG27XHnzTcQouDG2QmOl3Osrq/QNC0ur66xvl5DQ4SmDFWT&#10;L2OEBsHR8QkWiwVyTnR1NNznPuPq4hqpH25eIxmqBbznnxhlqc1vt6RxOY/jbmEBjK5UI0JoEULA&#10;y6+8jBs3n8Gd997Dw4ePqdDKmZZdqxVC2yBv1pC2QRaBtC0gQJzN8f3f/wP4r/7L/wo/9eM/gZ/9&#10;738W/9f/y/8Zm81jaDZXuLbBrG15W6OvR0kxb2fYrNdUQEXzrJgFSIxUVlmstJwYfL+JAe18juCK&#10;JVcW2e2ENUig21xOCUF461/f94gN8SfBbrEDZSkRgVrQfYDyS860WiJ/dJnYLgdyOaZgnuDz2PcJ&#10;ajJ7qOYzD/YYTD2GiKZpoQr0fVeCq7ucrmqugGXMhro4f6lbWC6PEEPA1dUVuu0GSBZjzuV9ESBE&#10;rru+LoQA+Rtfula4xtKE/fEGvwaFcYsKpFJC1Exlik/x1aH8ukOo3icTAiQQORyAXSGNDA8QMT9I&#10;vuklDWVW7ebTYVs2BiIZgAlxAN+jO9gAqkMbmI0CFIWegeHCBPyhTH6yL8PpJzcEfC+GUDZGIoPQ&#10;llH2sAeh4F/JZMcgpNpdvKvhprSNwEBuZp5XWWpYy0q+AqXMCvd7G5r69zCeKGNUTTT1oHzD5oZj&#10;F4AAJNuoKewa+rLATdOv95n1WC/CgF/Pw1rGUCh8lKoQC/6sQCH68WlrEdAOCNBTMJ4bBaaSq27U&#10;j7lZZH+H8sQIaTw2UwUrsvY8OXH/83rDN4ZddBbw/EQPaV81ANluqtsBz8tZyikwrdg+COOuAdOC&#10;fSVc1yCwDfAB8HnkvwDieNjY2OcYT+z4bpqB9ZqlmYDpeAuBGyk3re2RQXeG3brrd/0fCoz7A0PL&#10;pX1wKwQvo8aPVjxMXdk1vGqZalobMpRmlEfDOIvxguDuHsCO+TGFVtuc2wbSy81mUcUS+UVNSTEF&#10;3KTstbqi0WGhdVcpQHkvhOUlZQwViLWjzHsxPMDxweSBB9laYfX5pyuC+D/5GgRIiYE3fSzZf6//&#10;QEdH4G13nAKCTHf/HYGF/HPIs0sD+7x1ihcoFEJZC/Cx9zZM5A86ur1vAgqti0wMrgf25PcBRrQ4&#10;gt0nXOd32mr9U59bFfil53UKqu5pGUpb24NjUaxdA63V8o2IVjG2ht4U9wrbCBAfPLFWc52DyREB&#10;Spd+Q1XbtFjMZ5hHuv2hxP2gwqdPprAzOk4pY9vztp8YqOSazVs0MfKvoUtBAMvhwSOtq7quQ9/3&#10;yEkhoAVX085M4Oa6veo6bLZbbDbmNlLR8hDclfO/y1TouzUcDwN8vRdiqCiGlRoAHTafpOdhTrEW&#10;mqnx4GOQMZzPlDwVndVj4nOPPNfHzdpih7xl3E3g12wbjDIpqrkP430VvYVym6rlBwAxa0FLd9nX&#10;ZbUqI0QBLmFVnw0fPGF3XmDtzjVPGWCYPkP/NNhFOfDiLd1o3n8LABVFxhCAne3gRoq/vfjA7ZjS&#10;2t1LUBi+VUu59oIz4hql/He/G1Uuh1FZ418fxJAqmArMPwbnIY4BAPC1Dnt9sDQyiZ389qDKZXCo&#10;CUSglWOZpDx4KpgueuBhbBZL36NZh7ofpXbKSAP6bH9ic2WgF85csQ373gI/+i02J73l4kpS9XZU&#10;c1sEOfBW8KBUHARVNJoRNGPRBgTtsVldYrW6xP13X8c//8e/iK9/4zUc33wWf+Y//PP40c/+NCTM&#10;cO/+faQ+45lnbuCZsxtYzDL++n/3X+ONN17DfLHEvXv38dxzz+Ev/6W/hN/8jV/Hv/oX/5xybd8h&#10;5R7xaAaFIjYB3WaNtm0wbwMW8xbIW3TbFQQZTRPQ9RvMFjM0TYvNeoXV9QZdl7BebamYywESZpgt&#10;jtA2wGZ1jvm8wfPP3cJsHnF6dgJVxdtvv4v33n0fKQdIaJC3PRAVSBmhiVieHOP05jOIMWCz2WC1&#10;ZrylJjbYbrdYXa3s0IDjJBLRti20GoOc7QZEVYQmIm23aNsZVJUKpthAIoNtt+0MsWmQ+oTtZosb&#10;zzyDj37sY7i6vsa9+/dxcnyCzXaDq8tLdGuzCLYbQWFBv0UC0M5xeuMGfuKzP4G/8lf+M9w4u4n/&#10;/m/8Dfyzf/yPELBBt10jpVQdhLIP3HuThlNKCDFgvlwUC6+mbY2387A5Z8ppQQSzeYtZ2xQennJC&#10;3/dUuhstDsHEGR8yhGAubjwYSsYX6/UAqhAVCzZvl9JEC3FQZBzeqkl3QkFKrBdmpRVs/vV9z0Om&#10;zHJjEERbRygTcGb2fccyXS9ka9JsNsN2u4WqKXQr3JX1zA7HmqZB1oz5bI7Neo3Ly0sq+oqMzbFq&#10;m4aXp+SMvuutbgwWVDVT4WBNcRg+24NhVdp5zmsEp2AQGv3TrQ78/VK/RA5KpbgoPNrrBDVxfjNV&#10;YZaer3TFhQ8XKjy9glG/rZVcJqvy+McvLly5QMXFfxgsYHA3qfEqAovjYn03/FEza0qXktsUMj5I&#10;IyDDLeyYidNZp8E3UVX7XJvp/ULZcD2tisXowcajSi0LROmhj3vmFaWOJze11QH9xgbNasiDzRkj&#10;VBvbSajXTS/fFTiWpiBdOW0RrGxVfi+PBIxUMihO/MZCjy+zhydlFJOngcm5VuGmhkFhaxQw+qzf&#10;URWzGtqFqXJJ+1RQ1WX53xgm5FtgomxVQKSZbEetYPRxJeXb9bUfAF7Tfuv2oaapMRzCv0ON4+G0&#10;l7UWvlb1ZYyDMeTa3deFeet/NMUNAKhmbFNffjPN3HJGaYDxJZfkKzikyP1O4RBtHAL2E4Bt0kS4&#10;uYKd+Eg5NLA+ufm+n7rVCqqnqFuiCbk12Nyv8UdFHXm/U6GIbYYn6sgWAwPeJ6MqKhZ254wqaL1R&#10;AeeEf9+lIyAX6yXio16jvXX+c5/DsG7TsJWsLEcwKAK1XqOEHK7+nMStTq9KGR4bqYZp7hzU1tgR&#10;FBqu6Xqc05UU9Xrij2CL9Qgm+8GB5edu6jgJMOW/jUhJ072NtH8O/fC+qPFrVXdRNLkkKJySPI+D&#10;t9uFV4D0XMpXo1s7iQ4WW6JtGsxnLY5n0ZQWYgoluvb1puBQiymmmtGlDooqYGkIvE7bFFZt26Ip&#10;LgSku5QS+q5H6um+1/d+ukphtW1bhBjR23xImafpqR/mR87EQ2OuDtvcU3BNbGvqaTHnxjqwWGXE&#10;HZXKYoK7mDyV7bS6XiclCDQwX/B4ZpkWZApXKBptgYoWhV02YWTi9YtUco5yteJBLy0JiFvKFbs0&#10;WtMFA9rCZLGs1W1XXrbwoIY0MfBF6/3QNzHXbJ+bY75oNFW3RDCmc6/D6bmiQ7FYZjslAH7k6nNA&#10;INBgeDMQm6ekdytZhHgEdtf5PSX8bos5JjuNJkwkwdyk99tc9c3rE5g1+AcDSWFc5mEotRX+4Q8m&#10;yiAy+b3O/0F5x8l1r0s5T3/gN1HbDtQ86hBM5SFtEc/1c//un067u+vefpnj37tppDGmVfxTBJ1k&#10;dJoQVNCGiFYCoiZI6nC8bJG21/iD3/8dfP5f/FNcnt/D+d13EI7O8N3f/8P4/h/+LJ5/8RX0OeC5&#10;556HAHjztW/j5tkpPvGx5/F7/+bz+Df/5rcgIeDx48f4qZ/4SfzUZ38c//pf/SZ+6Rf+Ht5783XM&#10;FjPeljdvsdqskVOHo6MFbp6dYLO+tj1Gj9RvIIFKhawJCIKjoyOcHB9jtbrG/XsPsV5tERDRxDmC&#10;tAAC+u0G/fYKN26c4JlbZ4iNYL6c46WXXsTF5TW+9rVv4e47dwE0kNjQG0kzZrM5jo+P0c6pTHJr&#10;6223LYcFV48vuEaYwiRIQIy0cBJEiB0w5sxDlGY2Q+p58JHttnrdbpFVsTw6wtmNm4Aqtl2HxWKJ&#10;5194HovFAu+99x7ee+89bK6vy1rBicoDFzF+cHbzFo6PT3F1dY12NsdsMUcMDa6ur3H5+BztvEXa&#10;XlnsKCpdkq0NrqQp/BbAbDHHYrHAtuuwWa9N2dajadtite00FkQhkhmE3Nb2PvXoux4hBFpIQais&#10;yxkhRMzaFq1ZfHVdh+2WuC0076aOarJnEIQQ6UrZ0AXTrXtFqKSSAEB1UI6JoIkN+5UVbdsSX5mx&#10;IiVzjvWpR9/7bYFUoPlhERvDNtVedim7IcmEB0Sg/JEz2yB2CBtjLMHWU+L70S4uSFUb5G9+2RRU&#10;NuBilkD1CXUNtWDkMFi61AzG844Zhg/+UKd/x4jBFAKEBeqyNO+o5Sp1UPNngqpUzG3CNHvcKoea&#10;2Oq2DD5zRKpq7Qa2m/9gGZWCbHi2q7AQWzzETiZqc9msdFwag+POobRjYlNKoWl30yGgkFaXc3hc&#10;KBhONGOSNtgZ/1IlC2nDemupCsFwkwMsGKtPFseFuBZaBm00Jts6gHetxr/uHcJYuv1HqNq3o33x&#10;9GxXVWtJYzaOai247Kc8Gab6gQOKBU/zd/zGh0lQID/NVXsAAKX5s82nGtdjusMYRSMYjxMQJxVU&#10;U+VS5N/v9xT421OljMGb+4RmH4R6fJz2x/Pex8XxNd03giuY6j9Y2UVxYwrwZBsPL6+ux8HrYzn7&#10;c/NQW8bjVOcb948fu9g71M+hLQM4XQ39Nd4NLsZUygzPeFoVioIq2W1gucLDbr/3wVjPDpQ2O8/1&#10;NQRqAVPZhsKPify92Z3LifIwfn3fk6O4C1rFW8Y4rtvsbXKFwYBzU4IXZRJx4xCixxXbhR2hx+uz&#10;d6fGcQxi3X4aIC72b06dqkdQB/HfBY6Jt5Ov7pNW3f8xnRN3TwvEy14FkzAYB++2XPMuPQOwNSzb&#10;oR2fubJihzaUSjKR3TkkJvS5a4SXr6pUUNklMQxebkq5zPqaENC2LWZNQ2sAUZ6w9j22297cdo0u&#10;zCIKALL2gPLGRAEV3UEETQxmRdWg9fiENl+yuQpS5mQ7GPycYxAk8uQ3KIKVI0IXD4AWUtst3R0A&#10;zv8UFL1thnIlrHMNcwsu1heCYD5vEZuGYQtyRojEW+oT+kTBF8obSJOtxyGwHTlTAUZcDHMZEGj0&#10;OTfMvZzNMsryqvOoMMy3GMmvSIs+nvX8JYzXECr3hrL5p4CmIj+xDZk4BOU70kqkDGC3f/oGsV5j&#10;UPGBUkf5RRwPtF1/KmNN7imoDE9epCvuPF5VZeXrLueo6vV/d90jfT67rOjg0tS0XFD3yyHsWDA6&#10;jPpYBJg8WIh9IHDc92vcBe9nmb/DA37UmQ1KP0b5ffx2YaCv3eQqsZRD7D0tr5uqDdanp4Up3l+3&#10;oS7L5R0YDoY5PqZZAGX92v2uRb53/A7rJsu2dAF6SVABokQEtSDgOSOih3ZrtI3gzde/iV/4+5/D&#10;61/5A2wvHuJP/IWfwSe+6zN48933cXbjWbz88U/h8aPH6DYbnB0f4bM/9iN49uYx/t2//hf4f/53&#10;/w88c/s2/ld/8S/ixtkZfvs3fxPffPVrePv1byNoQkQGkDA7PsJqu4ZqQuo2aBpB6jaMJRgVgoSm&#10;5W2D2+0aXbfFfDHHzWduIkjA1cUV1qsOm/UW3TZDYIfAmhADb6BrZ4GuklDM5zPcfOY27t59gLfe&#10;eJd7O4Ab0JwxWywwX8wZ/0gEi+UCEiPjE5lr/Wa1BhTkuZYWAnm6H35xyBRWMfquo3VN3wMSMGtn&#10;5PmZPLxtWzz37LO4dfsWrq+u8P7du3h8fkH38ZS4FplXAdcuWmYpgOeeex43bj6Di4tLXF+vkVXR&#10;mevebLFA20Q8vHcHqnYr446l7b4c3qeEdtYClVdRSsPNq2KHxwoFckKQwXUxmwucWwnN53OEwBho&#10;qe9p5dow0HnKCZv1Bl3X2eEE9SruKREMl9GC0DdtC7Gb+PwAx2VLEaBpGe+L1k6Um/uugwBomoa8&#10;KFP2iuZy3fW0ftbMwO7B5I6icLJ8/kfFHt0dY8Ng7W7Vy8Msbx/xHy2Y+3wxx2K+gKrierXC5eUl&#10;+kSrbxSlFyB/88tXJB11RnGI+REmn+mgzJpmQgOMXeVqcIKgZs0STbh0QW6op2ZeFARcyGL1thjA&#10;lTIVmCAxBeP+CeqbybxOFsw2OiGHMgl3/f7JMNl+vuyCKYsbNv+lBhPWxTZEdV9LHytIqYppU8q1&#10;7yPwjRxKl4gnj9hTGInlcC0n6YNtSUknNRGHFVR1m4lMbwb7xrLMbXZHcOEpIBen2qIsqyKPTvR9&#10;0tRpDnXa9HOUftOEfgwcY8CzeUsoMNYwWE95Ho692GZpH3PTMKZFh+n2DzgTMWHO8FOXI6bBzuaW&#10;WAPf2wcXvabqHcMEWeyAl0GaQoXHAXb67fmfsn543nEihrKmYL8V01C3YYxX/5wat2EOHYZ6DGuo&#10;yyyfMXLOjsqd+l4U9yM41B6bcga7Qi+rdyFw9zTTYSoNe+8OfdndmBm/LPy1zkvaJZ0OrkXJ3f+K&#10;IDtdvwMveNjPoz5XyhwCQuAsFl+ovf32+i5rC1BXplQ83fPutE3VXFn4vKxtzr5tEHjLXEafE63E&#10;dppNnOz+Nrfl0XBXw1mEGJtUbAvsezU+bCrzDigdFXwAuMrta52GdW8EhxiH11uUVIbDvTHmWsUd&#10;+ZCqqrQC2oND9U2kO0JGQAuLqoFe5s7GHhAJ5p7ME9oa/LfThv+JCbniFlaVAtpp0X9z38V2BNit&#10;m9aCEIA2mkAbAoLwhiq1k0t3UTAEQ+DKcOYVoeVejCZ0Ci2voslp3kt1RaptUJzO64tM2A8FwFgy&#10;lOu50fA6qXjK5SQ3pYwkiQdzNjbiN7MhUNtsFk1c05RuFrMZck7oup7yYeZtX6lPxeo6ZSq+1DfE&#10;xlNEhPF5Co2RJyRXKoHoZl6X+6jkgt1UlH3M6tuRDEeGjFK+XyeuO3Oxoqx6kyCUL50fqrpy09qm&#10;mVQgdpNd5IGGbyacloa+sTJ1MhceDAz062tPTduAgrczDjC0h7jxd2FmfVVexfCuy7pGf4rBbc+f&#10;7H8f2pGlcjX0R47AEQSz0Bqg7uvuE0DNkvGDwVaIcfIujmu5wNPH8tYUnxmXMfW9gt1xtTT73H1X&#10;J3F0CKbqAkibDnXdU/u8Me/D3jtDWTKSo7TwRoBzpc5Xsu29s5vGcVJTnDiICHrtgWCGASmjjRGL&#10;NuLtN9/Aq1/9Mr7yxS9gs75EEMXLL38Mz9y+hR/7iZ/Eeptw7+EFPv7J78Jzzz6Pt996G2+99jre&#10;fP1bOFrM8elPfgz33vs2/vpf/3/jpY9+DK+8/DL+1J/8k7h39y6++qUv4O03XkO/vsa8ifj+7/8M&#10;esn44pe/gOurC6zX10j9GjECoglNI2ibgPmiRYBivV6haSLms5brhCuH0GC12uDy/BqbdWcHJkDT&#10;Rogolkdz3H7uFnJO2Gw3WCyO8ODBYzx4cA5BY3ycivzFYoH5fI5Nt0XXdaaMoaKhaVrGUDKlEwBs&#10;Nhv02x4SIi15TKkC4wUJgdZTTYMbZ2fo+x5BAtarNW7fuoWXX34Zqevw5ptv4vzRQ0ATum2HrttS&#10;JhRY/CIAZd0w3iFU5sTIQxC6hFNWbpsWi8URmrbF1dUlVlePi/wVzMUOvp80qypai9FaKMRdRVsu&#10;yiO62weP46mMZaZGbVxzerRtixgjZrMZLa+SrU0VL845YbvtqPxSuutD6MpHF73qMF/4jyrlQ7aK&#10;c5vPFe2MllluOSyF9slXBLRWYgwtPisHYCGgaSLX39RDzFWfVk6ci1zfqrXJb2M0WU2CoOu2iDHi&#10;5s0b2Gw2ePToEUQClosFTs/O0DQNrq+vcf74HJsuARYztLTjZ7/EW/zqSW54dyzswFT6wAiGZzJ5&#10;0gk7dSHUTCjbTROF4Ih+qGnneKptL+pgfs3TIVdMWAZb5Ekw9unjZmUfOvEoz6vGK3gFdd0no0WI&#10;nVbZ24zZIGA/TVPPCeSKloohB+HppA2ylDaTeGJlLscNW1n5d6DrzF+zwr/CYm+OwQWg0XdXUDHZ&#10;x5Ntd2L03zlTKByD424Hgu67eehwKjbQixDTNc52crBd/hxgE3Q0Zk7YY6hP0XfGdpRXXdAeU0fp&#10;b90iENPG6Gql55SSigvr0yuoxm37IJjC/3gsBzh0Ojgug1ptHdHuobZNkAUwals9XlPlDM9hOGP6&#10;RNaDUCtiHQ7WN04wOIRPnVD6jaFOm6pzCig27uJYKqu1kk8seKUvlJXw5789H7zNk8xgH5QYL79Z&#10;xOG+jJ9jIs8YnBbFhGxu0EZ5QH6ZLe4OAG4Gs3JOWR1UShmPtjT/nBoXAHQ9G83voY5dwV+MdQOm&#10;IBdGHqrzOXsjP5reOJS2GL4E2QJW74Lz2Xo8U1b04Kevdb4pJ8jOGEwpqPhgN1GsTzD+7rRT09zu&#10;J0/xngqEVn5jmBoSBQ7cWGr11mMiQn5bufz7J3G8X8Z4rPEkGtVBofJkUEgY0xHrV/VklmPSCN+p&#10;1lR1QbiepyWdV01Hs5rquq68G2ODpuGcyZkWJL27KFjctCZSZgjC09KmacwtlYoFykuD9Q+M13hQ&#10;1BgDmiiIYVCIDQdI5hZQ8Ru1NVNNCcXflNEgUgL3c6wzmmYQlN0Kiv0zRZUAOVH4zoG4Ux7qc74X&#10;3EUqlgovNKuxpkEIFHb5x7U3myVWSolBdgvN+3yjzJhzJUsooCGg9219NbYijAuSFWgbRu9PaTjg&#10;EuFJMsec7WYbPBA4BX+A9fFEuhBQNeZ2HXsAGlecuCJUUHAIbx+bjWSxTbJZtvmJfm31JeLr9ljq&#10;sfJt7tfzYl8BYc8UxQ2r0DUUEMZ6CebCmFPaEQvdGlHBTewAXueI76hbqic7cNgFr3sHci2hYac/&#10;g0xaEvbl1ifApLeC85hqrYMpEvZ42m5rCuyUMX44BVP9rnldKceI5ClhotSyCYW109vKJuyX7Wva&#10;LuyOSc0Lnfb9t0P9nfPK6x1KErP0GNLIixRmNTJy8cugpWgTImMIpR5pu8Xp0RL/7B//I/z6v/xV&#10;fPq7PoWf+OyP4wd/+Idxfr3C0fEpLq6ucOe9ezi78QxOT05wcX6B7eoaX/niF/C7v/Nv8fGXX8Jm&#10;c4HHjx/h05/+NL73M9+LJka8d+ddvPHtb+DXfvmXcH3+GD/6kz+Of/9P/Ql87Rtfwm/+q1/H1eVj&#10;zFoBtEcIGW0T0QRF2zZYLGYIAvTdBsvlAov5HH23xfX1NbquQ9vMkbqM8/NLXDy+Ru4ypGkQ24jU&#10;dzi9cYKPfeyjuP/wHjabLbo+4fpiBc1AMz8CRJC2W2hKCC2V/X1K6BOtWiUEzOZzzGYzpJQQha56&#10;CmC72aDv+nL5BBVUwUKEBCyOT5ASsN1ukVKPoMBHXnoJP/kTP4Gvf+1reP/u+9hsNmjbBkEzLh89&#10;xHa7BZyiRmMP4QOFIkTWkUGZoW1mPLyEW/9YjKO+Q0CidbBPL3cLt1sIXaGUc8a266CgZXoTGN9J&#10;zEW+Xrdy5uGPGC/PHn4iJcxncygUMTZoLUaVr0PddlvWGu9jTdOuAHJerLbu5kpJJqbIQjB+Duo8&#10;ig7BbpcWmz/ZYmLlzLhXRYa1ddXXThjeY6TbZhChUrE6VI5+M6DNcbf4Zx97nJyc4LnnnkPOGY8f&#10;P8Z6tcJ6vab3k7lVzmZzhDiHwqydPfD6z37pQuECt61F3MxPsaRpIA/w7teMYp9JEfED8p3IqEnc&#10;Ne0UKESznbQNzEpcGLVqXABx8zD2gQKTD6jRsbeQjGqii6q2souVoYxvomCcK2YyQUZIqEOgMFYe&#10;hAIc8Wpt52ytWsBqPHhkYd5Wf9kMGfGH6lndbHVzwxEwMOWuwOF1Wo4ysWHqCp8UPlF8XElsfIcT&#10;kSFYx8B+ovSRX3nbi7rm1gR4jiFPQD03x8s2TWJXvXpDfMIS7YURCbFcjRdLKuB9rIUN72f5qaxd&#10;+Sxr5UpZXjNXwx3sW0/VmcugkFJyCXvd0spT0gUqnE/Bk559ENTvlnlTPs3NCeyfz/1BMB76KIJy&#10;m6DPhyfB1JyqQXcEDx+vMdj4KL8PeQaaG9rBcmrwxWMMee/k+Mkw8LEBxu+P89S/x3kHGMZ/Cup5&#10;OJUOUEhwiyFYvZwmzu8GfsksT6iwAoWVWTVwKGeo379PC537bfc0FuXrzfA3BlfIlz5aH8gjbIM/&#10;5AZKPweYKhcHFFQ4mF8BUyygnLtK2VCJZyk59yFnCkJevoggBqCNwzj5MxeqHa+Og2SunWXz798r&#10;64kC1rjp/pB2xHh1EAC2gd2hL1dKl/nnaw/5Wl20VJtv/ma6OaGWfEOeMZaErmWFRu3T6nfci/DV&#10;XcslgHZDtVJ6KIdBzw0fJb8rdqqBKzlGCqr9ppYPxuGpM7CdsL6y/ZZFuHB7SwY8sF+7OKTQ5rfl&#10;MHAo42Xw5NpiOZkQ2We6xPV9D1FFE3mgJwCiULgUCUDOiI2f9LLdUjoDCBRRGCejbVo0AWZFZQoH&#10;5w22+vO14fDKB8j7MSgqzKLHlnGBognJ4m+SFl0xBJ8LCihM/ml4kAcF+mSufolXXVPxxXVXTVZE&#10;iZflJ+zDLasKRU4W+8o2EDYKAHUYtmFgfC7OC65rOTQQOynmGAJiFlQ+Z1WBruuRrC8ei4RkYPPW&#10;bkIVCdz0NLSg6vsefdfRqssvzQGVAN6XJkpRUJFvePk+L8k3sim2t+o3NNqGyRR1w7jYAWgQu4nR&#10;3B/hfNapdMTnpaLdiu7ZDovDahSuSDzRN4WrmkZP7YYGMUV5FEEWYJsU2coo00tYLr8O/c3SVxZU&#10;zkv5q7AD/uKBMpu9097S/nF+z1LBRBIAmBPsAE7rw29vl839kt0pbxoKTy54tkbstNWgzlNBKaPg&#10;rjypvj8Z9kv1PvFJXYeP+himZAUBJpSdLM/LruuQ0YEdn+3KkUP+eh/LcVY+MFnSy6cVau47KkYA&#10;fPub38AffOEL2K5W+PrXvoLPfPen8Rf/k/8Ex8dL9CpY9RkSIlbrDW85A3B2eobXvvVN3L5xhm6z&#10;xi//0i/i2edu46WXP4qz01M0TYvl0RKiwNFijjYKfukf/gJ+91f/OY5vP4MXnruF+++/jjfeeJX7&#10;prRBzhsqqYShRIJfkAHF8dEcR8sFrajmM96SdnmFbtuj7xIePniMy8cr8tjIS8RiE/D888/i9nPP&#10;4t79e7h//z76PiPEFrPWFARdz4sz7FAEtj+HCKSJaExpFUJkMGtTdqsquq5D6snbqATnuhACFRxN&#10;O0eWgJOjY/zYj/0YXnzxI/j0d303Ygz4+f/h5/CVr3wZqrwNVHKCdhsAtE6lVReFj2AuZWUqCIwP&#10;WAxFAE3TQgIPDXKfEUJDZZ5mbNdXVJCJt4+0kFJGazGhmshb5bq+K7JFPX98/XXZSS3geAi8uc7p&#10;NOeM5XIBtaDoTdNAZDh4Wq9X6Lt+4A9Wj7/v80z9yKeaFyGYXsJ4tr8LKLrUcZ0UYRByD06eudaY&#10;SQxSP8SZ9LW8aVucnpwwXES2YO9dX8lNbrFH3rtYLHjQIrx0pet7pNTj6GiB559/Aefn5wwp0HVF&#10;QVWmrCpUBG2zBMzNXsyVUf7Wly/Jh02gcaSUl58KpEz2DwZ9Yuk1E6PYSmG0JgwfsDpNdVBQjWGX&#10;ecLaWsTTHXCEwwgk58QTMihE6NfPEylb4Hf6ThaoaubPhtMC1uYgpiDLCol0C+Hbgx6FpQ79FHIJ&#10;wKy2dha7iZ4oqKRyoYi5fYM3ymtdUHtRTZAbMlS/FHb2v49rVb91yp9Z/TkVhUEt0IkEC05qdVaL&#10;kr1eJo74uO93dQRjAcVf0MkTMccJLTOYL+eh/0MRjutBUGIBau+4AGxj63gU5q/xSZcGp69BC/8k&#10;2KdhQhnb0ft1uj8T32jYTVV1nmAKD8e3gxhDG9OMPxvDlFCHSjnkfR3enSj4AKidck7hYowH3iqy&#10;C1M0Vs+PDwN7OPoQZRyKD1Z4zwjqssv3CdwfAr7ydPn1CWM4BVM0cAjqfnzQe/VY+Xta3G7Ggq6U&#10;/n1QuTigoFId+LWXYbUCI+yJCQMT7GTyNF91f/5E4W1qwZQTYgGSBRxb6w3nqQiycBPuQAsPP6Xi&#10;hp357WayJ4w4N+22rnzgpQ3D/FBVhLJJRGkfeboOOLX2K18qJWVXCPimv8qvCHbow/IEgzvUeK5R&#10;lvRDE5jltPW4Il720do6QobPtbpvfP+wBZXjjKCM0VR2vDUPGPEpFROen4TnffBx8rkA77+dcIZg&#10;lkZmFZNSgqgyMLpv+v1yC1tr2hmvwHbw3gThgZDYqWsIAY1IiT8IePNJc1FozaMwOgTdAoIhmwoj&#10;rqXcnBCvqgByQtvwEI9rYYTajUlqh5S0NKarhpgVtirMCkoZ/qOmD1O22FEbT4z95lk7QSbNDUoa&#10;KqhMIewug3aqXKyZlHJaViDxpJSCuBIftmXggUHK2Gy22HZb9JmKYK8fNmeH9d7oKTBOB0AXRFc0&#10;5pzL4WS0m5mCBMSgaJoq9AOXbMqjMJmqKC4VW2UMlb7vK/osswUhxnKDUtYeqlRkeUD6ge4cPxUV&#10;Wx/IB/hZ8GzyD/NnSFDMZi1P9EEaJXITAmjxx8DPgus+oevN/VTZL59fTh8Qu+IdvY05+8IbIImv&#10;1DO4vh8Q5FTRi3fA42SVPhBY1/56XOepUo3tTD2bAOGmfw8+HHsoMN2mPxw4XRTwNbFOq2Cqbne1&#10;rZ+Jrzc7+dlhepzswkCr5OHVk/rHE2EYv7oHI/ndU4Mgp56BygV4/PAh7r53Bxfn53j7rTfxZ/79&#10;P41PvPIKHp2fQ5oZetrgkE8JeUDue5wcH+Hxg/v49V/7PNara/zkT/80ZDbHerNhXJ2sWMzn+MgL&#10;z+Hm2Ske338f68tzNKL45te/jN/8/D/E17/6e7QM1C367hpNAwQoUmLcp5QS2hBxcrLE6ekRcs44&#10;Xi5wdnaK8/MLNCECCHj04DEe3H+E1fUGWQM0JzSLGU5vnKJPPTabLeeFUpmzWBwBEGy3HbbrDXLf&#10;m5sb50KIDW+JayLadgZA6aZmN+GpB+XuE93wVIHQkGe2MzRNRJ+BGzdu4pVXXsGf+3N/Dm+8/jq+&#10;8eo3cH5+jje++U1s+p7zab3B3ALHX19dsaxIV8KmbSy2IHmiqkICkJRxjrIq5oslnnnmFjIEDx8+&#10;QhMafPf3fAYvvvRRvPHm6/j2N1/FdrMqfJj7edIF3dmHIOcpJ8DWCCcjV9pgtLeJftOymJxvz4sF&#10;rLnrUamUsVqtbBx4+ASupLaOck0UWyd2Dt2rdTXGwRVRIAzELkDX011QTJYILkvbIaf4/FUA1n4v&#10;I4SAxWJRcMJlm2uDW5ZptZebz+dGKzxc2XYduu0Wy6MFvu/7vhff/OY30fcJXbctCrI+9WU6p5wR&#10;mgVCaOlSKYExtP7Wly72Z7xS2Hh62BWenwy2sk/AJAPTflcQ8XzB1FFC4YsIH5gZvw9liRGN8B9I&#10;JfTtQFlUh0UqWxwQnjgxlkBRaOwwO6deqim8dK/GJ0M96Ii7m1XTdwy/ywJBAZJaac/gml/Hy/AO&#10;hKReW1k8CXbxbmn+j28mlIq6PHGLn9pE9FIcf2yHa+BRNOvOAIowb+WPr+sN4Pg6cCnw7x8GpjcI&#10;odA5hR+AAr9vjtiuAcc73y0HTKmVXVFVKalgQrl9BXxMRxuPKRg/89/+bp0+Hj9/XjOR4T26kNTl&#10;TUFJtxOSGqSy8qhhYu2H2ubIv9f1jfuIQsfj/uyQwTCHqn7uPJtos+N7XP/gkPHBMIWz8Xh8EBzC&#10;99OUUfo7fvAksI3U08JTegMCB/pyqB8+ruPn4991Wo3bYX0e050Ueplqzxg+jIKqtGMn9zAn6nTF&#10;tBJ8arBMJcM1wYQHri/7tAUIsgWbLL93LKlM4WL1TM3Bmr+h6iOVZPsv+PP6kZ85iz0Qwxczwjax&#10;A3jQaYC4VbMeUVMMDM2h2XhSMkoRP0hhoE7PWHATANgGSG1zni14vpfJPgWzqBlqKrRkVsGOQ6YL&#10;oAwsegjqZ4OCCnA+D6DwfWb1/DpNCBPgSrxd5cZu/CrvOyzgOftgm4LMGFHRlB8ig4yUA9cmjiPb&#10;I5kKgyhDrKkgpo5Qt/YwgdZ+x3LQ5vIRg7WThtnmggegKJAotCsCOrN4CgiBtwv1vVlGOe2FgBga&#10;xEbMymJ3zVQTymEBYJumManLGIVQ+BCzOig0aEoL0UxlXvAYH1RAuYzi45mzIqmi902A8NBGhDOC&#10;ZdJ6YLvt0HW9Kai4ESH6zDLbXQrN5UUAHhjZ0Korh9KwKWos+GwIYgF4uX4DVLr0PWNecUw9dgpj&#10;bHWI6BMVX8BwOOI4DCHQWq5tIMEs8YVldp3dpmRza2AGlC+TcqOmsLnvMoFiuNnaaSdSQdVa4N1o&#10;MrggU0EVqBhIGVgl3iqZbEME43eMHeYSoN3+ZH4CYlepN2b9MJ/PkVKyDeCGZZSc7IOPL+fHwH/5&#10;bFDO1XCIN2gxSR9wexAOlPGHghEPtn++A3BhdbfsQ6VO4YOxfYy3VM+lkkPJvygpT92Iy5HafdfT&#10;nw48H/lGvSiWUDAFaHHfmIIgpQ6L2QxnZyf4nX/3O1hdXeEHfuAHcbQ8wuXlFZrFEr15VPBQl/ue&#10;GATddoM/+L3fw2vf/hb+/J//c1gcHeO663F+eYWjo2M0TQukhKPlHDeOj4DUYXN9gePlHI/efxdf&#10;/4PfwG98/p/g1W98FbOZYr16jJw2wzZRuXbN2zlOT4+wXM6QelrhiJCvHC2O0LZzXF9e4+LxFdar&#10;DbqUgRBwcnKMo6MjrDZrrFZrXK/WCCFivlhisVggZ8VmvcXmesNwNTHS4hM8TFAAEhnwWwGknvvz&#10;piEPpWKfsojfyrZdbxDaBovFAmenNzCfL3B+fg7VjMvH50jbjtaUWYG2RRDB0ckxPvnxj6NtAt56&#10;6y2cn59z9G1Yt922hFrgRVmUJ0QCmrbFjZvP2M17Ce+/ewft8hiz2QwfefElPHz4EI8f3gVKAHOT&#10;MU0JN6ZTl7tqWlZVdN22zAy+b7fT8Zrckr9W5via7s+6jkokVzb5+jZuQ4gRXb9ldSa3hLKeVvPM&#10;Xd+juSCa3JbNitbXQ1+HYTJZZ4cirkjTnNHOZsWKbr5YQHPGZrMp/fC++Hs1fpK5hC4Wc7zwwgt4&#10;/+5dAMDV9TX76tZnZr3f9wkhzhlE33l5jJCf+/Kl2hQm45zYxH0QGJsZJ48ENAetmMc+7BJBtmCM&#10;KOXUZe600YQ6waBcqwfYf1O7SWUPrbN2QeoNkfqE4ECKgPEOlIxShz2Bv80Pk8mL0sUmFhkyswns&#10;pDsOrmr1OwLmEWG62GLhBAw/9TSBQxwf3kdrSJ0fIAInx9Y3XOWRTQwP/uaTkLr9vYVCq+dMsBPw&#10;solwv3sXrF1zNbySwVt1WDdAbA95iH+mC0xY3m3GMAZ1XwQ2KFPjPd7s2ngZ3lEJMj4qAzCTutVV&#10;tq2vcnmtm+ffTZyryhjh7QAcyvNB6VPMFTVuDJid74zz7mPI6HFcCKY3x3s0WMFU8mS5Nn/q5z5X&#10;a/oszybKHb/vaVOxcg7BVBk1z3gamOofDozluK1T3z8IVA8MzASo/HEqqJh3f8ywNydQkup3LH2s&#10;JNYh31R7xvBhFVRa1eafqlMWVDppQTXZJlt/xK6D9xgIQ97qHeHG2De38DGtW2Xzo06uccxs5YG9&#10;Vzs67IK3ZfgDlWoTwpPzmFqhoqoQC3i5R7eGULEDFhHhaV91EkkrK970NvB/LgBZFWrWMbDNay5u&#10;BnX7/RBrhAd7PuDHlVUgbdVzG1SW1e86MH4kc6Gqm6QkfNvWF57m75cxBY4Dx6+n1bx8B/+wwx9w&#10;HVeLFRILPfOZqiKHymJb3VGfm8Q2RjQNFQg7C5etXNYjADwpFn6loA9aC6vrs/zfYrnEDWcsMTz6&#10;wc3NDtkYk8P76PMiUCEjvD47FAWYKUlMsCb9OQ0OOFTl+szxI74Y3J1utrM4xPoUYTypcoOQ1UUF&#10;VUZniqAY3dqYV3dDBH2XsN1u0XWM6ZLRUGlh8zK7sOi4L2OrJSB+MOVh6s0aTmgV1DR0jeOpe4IE&#10;i+fkbTMFFHFv/VBFn4FNClT2GO+IZgXmvCQEQdu0aNsGgh5twxN5Ktz8hkfGhy10DqAH0CvdQ3iY&#10;Z/RY1J6gskwEEqhUaxvG92lCRAwAMi3+mkBaBRQpM24W4+0xHhdp3yz1XOZWWpwV/iJAE+n62rSD&#10;C+xmvcFqtWJeEd49aGWyzT5fyUvYz8PAMZuA6mKnKV5Rg2J6OT5Y9gEouW2ef2iYaES92gmGsvdz&#10;EvbbrJMKKrFDB5+/5T3lmjIGxyGzeR1ayn0qqA4P/LVd5ZR/53ER531CoC4bOWesVyu0TYtbt57F&#10;dtNhu9miXSzRG18k/VG5Mp+1eP311wDNOD4+xu3bt3B1vcJqs8FstsDJySn61KHbbHFytMTpcgHk&#10;Dm988xu4885bQL/Gyy8s8Ruf/yf41c//U6S0wnZzDmhPXtW2CEIeOGtmmC0i4yBqxmp1jT51WMzm&#10;nAOhwWbTIydFE2fo+4Q+JyyXSwQJuF6tsN4w8HkIEe1igSY26Pse280WaUtFUwhic5z7N5j712w+&#10;g6qi224BU1D5+h8sjuF6vUa3WuPGzVsITUN3QNAS5/rqmjy4CdiuNty7e1zpnLE8WuLk9BQpJ1xd&#10;XqLrOrMWiug63jTnEGPEcrmESMBqs0WfMubzBfNte5yeneEHfvhH8dZbb+HR43NcX1+iRYLmnu0H&#10;b9IjjZhcIMaj4Qdiw17DaTOn3gh0mH8hcHzUDtBgezBjMiWn75/VaJx441rJvg3xKXmAEtArby+E&#10;tSGAa6AoDT7gcpPrQKrwBqnnrYFFsQTOvZx4IYkfDHkg9BACFvM5tl2HxvC73W5xcXkJjGQTgIdJ&#10;3i6A8mrqE85unGKxWGC1WkFEcHlxAdhBGJTGIL7GhKalUa3CFJ4N5Oe/elV4khi3rgfhaYCnB2NG&#10;hQNp00xmzOjUBAsmj60emAZnfL55NRM/zytiA+iE4X0E0EDRTGwmxkAhGAg7m1gjMn+9MD0q6qp9&#10;BB8rN1d+KmO0CvjNMMKTKM9bCADsZun5CEeFSEqBzFv6bwoqft/tfw1S11GnYwiCOIAii0+vfSjF&#10;m1CqyjsNKeSQThwHJNBBWFARpFI2C6oVVF6+gK5+Ym2voaZbF3yJ68MbhDGti7AtfFZSd77XkE0A&#10;5hhS8cjNFkxRNZRvVuZPBeN2lbEcKUTG+eq0XJ28j99z+vG08bPy3Qfrg6Da14xBK6Y21MPxeVqY&#10;at+47YX2JxoyzuNpH9aCyvviMMbrHyf8Yerh8D0dnv+oFFRT7RyP2Ti9hpLDnyndbNiZkcpUB8Kb&#10;KmsMH1pBJfzhJYulj2ns0O2AXu4YglmFuCDif9jDkaK3eAJOe2wuN/KlZcZPx5V5SZ6scDy6kn+/&#10;zXVb3LIgICO4S4NbgIiY5Y7FtqoLUaC3652Hsoby/LQuRovhaHGBYP3PFsi64AZcNzrNSPC+E3Km&#10;aTkFHJ+fxLtfQz+0YVe42sX1/oEMrN7dNFRCqI0ZqLTw33zmbXx6JTiqeqbaWacBg5YxiEATNyxK&#10;szpKJFV+KqiIFbHx91Y20VytzG3CY0ipWcGJKXdQTm+F8UHBbifQAihZbDRCJZ8BDJMQBCIJ8LXc&#10;Nvc5uew5uDeyBFo6xabhBs2UUMGsCt3iDGCAW7E1N1cxMlIVxLVpG8zaGWaNoBV3pTNLqcSb/khD&#10;gQo261ef6X7SNAxyCxXGYomRG8C+x3bboU8JXQpIZtnIstx1kYoVx0cQMWHchHyjZW+3b8o4zxSK&#10;hBBp7eG3/+UMiw9SyVKq6BOw7gW9HZ7pICYWnhDchVAEy1lgMGYP2t4n9InzCuJKcG4qNprRKWO2&#10;FCURLA9gc8/mqGSEkBBDxHzWoI0RUagQFc2IArOgYvyY3miGFlQDTXCch7mYU0ayGFtqisNZO6Mi&#10;M/C7qrmb9B22WdFZkPxcWaMOU9qEcTieRvPsEEh5ARjxiClQmy9jmEj6YKjXljFf+CDYCwwPtq5M&#10;3aHsQyXv8SIAxgmAiefOe0XMklPzzgWPDmp8yfs00O1+vN3DYDQ5av1wYczwKaGhVJB5K2SMVMak&#10;3m+pC+h7RRNbxKZBUipI3Go152Q32tFyZblc2rzI2K6ucXR8jBhoIYOc0cYA0R6P772Pb379a/jt&#10;3/wNnD++h0+//CzefP1VvPHGNxFCj767QkprtI0g9wk5A7N2jsVsDokZSbfkyaK0dgHwzDPPIEqD&#10;1fUG220Hzb7WRvRdh/VmO6yrIfKAx9y7uq5D7jMaaSwu0nArKcBbN9rZDPPFAgD5Dl3lXI7x2H8R&#10;q8srvPKJT+JnfuZ/gc1mjc9//vP45quvMpbUtgPMFTd3HQBaCTUxoo0N+pSw7bbIwstCnBLdWrjv&#10;6VoYQsQzt27hhY98BBkBd+68Z9ZWASE2WCyPIBLw/AsvoE8ZDx8+wvXlBdBdQxPjOuaUAPFYgALU&#10;670pioZ96gDBlK7OV8Utk3ZkEIunVe1FtegC/DxsV/Yr88O8t1gWIA1jiQkEWsWdFoBunW6hq5Rx&#10;/bBUROie1ydziyRvLgdA3k4/FKxcEbNZRzVNg/VmjevrlcVgtP66FZWtwc5X1S4sOzpa2prMw5bN&#10;Zs11tidtqR/eQBBnLbqe/Yqu8Pz5r17aLX4uzAGwBeGwGmIXxHxe9+FJ7z/pGQd4V8u4y2RQpTnh&#10;sAVF31ZlLP/wpyqiHFZQqVLID2aKFkQQ1G8+qYhop89ePv3odczcjTJdoLJOocew8VJSrgm6VYuV&#10;fWK7nNCt73YyOQZTlfF7mQR+ujjOC7TFxtzG3hgSacOERVYNyL6lQGEgZaJ5++w0zBYct0ADKHDk&#10;VI2zBKRgorzyHzEXDqcX3wIJ2NapISz0vPOn01oLA60ZEBHmT+zUhYHvLIO/BriCytonEPYjmeBc&#10;rffM6/i3/CMarqGk1HNRq+qrV0g71W+jIYD56/mjSuu/4Ke2lq+c8lbtAnu+WxnYif0WTwtecAVl&#10;xYT5O+5sMh2mcDGe/p5noOehs+IK3/1igFHfVD0Y6oHMIyCd1O0ZFp2nLWMaDiCu6muNlzE+DoON&#10;76GBGcGHV1CNU0ZzaSednzX+D4FiFyVOszVvGR4+vYJKgaKw2Em3QZWqDObdhVL6FO+xmH97MNEm&#10;Kn3N8kPsSnhhhWpCD8qYk3clu33LceC0SAV0pQiw6sa4qPmoPxM2+yDUc1Y0ISgFC/IOV6xxbIc5&#10;acKPCl2E7PQ1CPmq1+wWLyEwMLcNcFFA8HTPb//i5j7njG1O6M0qt2xgbW12QUl1WBlVaek0uFIS&#10;dz4uUo0762FfXGBTGNqq8YECvd08bJjih6LwNH9P4VXt090hqG9CG4/jLjDAL7wFyk2fqkKqkzLH&#10;fQdrPykGoqZ4dJdAoasVGKqCCr9kMWVsvXDlFGNV2XjFAA0c777vSavKzhdFl3orlXe1xUCrANsk&#10;Eef843zgaXqAXZRTyT0AT1n9+m8okMxyjPPH3EmNF1HYp0VAO5vhaHmEeSNoQPcKAMh5iLvE9gz0&#10;T3ohTVCg54aqbWipo6aM7fsOXZ+w7YGUqPAKMaBtGzSRbjF9RyUWzIW1aTiHxpBVET1epd0MpUgI&#10;zbB2c95zAroFmtNuyoJNGuhZbZ4McbcoE3I8FLOgaFtehR7M1SJnwyO4pnLOZWxUSUsFVybr2Bg7&#10;hXG8Mm/xE8G8bRnzCoo2DDHwmhjRREqtiORlTgs50dLO21PwY3G+GC+Lrjpt2xRXpCbyFB5Q9Clh&#10;kxK2FucrZ26KpChjBx6mxseGmgaYnou+/tgzE5WnQF0GHD8AmFo/GFjKdHmFl46+Pw1UivSdZG/D&#10;qDznkU8HeSfw+YAz9mT4RSuQXQlwHzN8XeyNw9gbw1Cv9dVem3TxA4Nps44EtYuP+p7xcFQD5rMj&#10;hNCgTx0kmNIA5uaqCU3TcG7ZWiUhArlH1C1WV9fIOePs9AyPHz7A1fk5Hrz/Hn7zX34eizbg9s0z&#10;3Dg9xte+/Dv41re+ir5f4cbZEm2rOD+/D80dct9T2RQabNZrSKNo5gyQ3tr6mVLCyfEJclJcX62w&#10;3XTICszaGRbzOddUc6nabnsoFF2XsO06xg4TICAgaEDfdcMa6ZaXKQF2gUc0l7Ruu6HC3C70cAU/&#10;VPDKx1/B937v9+Hu3bv4xquv4vL8MWZtg5QSmiZiu9mS/5tFVDKlWAwBSRikU61+rkuKDLPattGb&#10;tTPMF0tsNz02OWPeztBvO/peZcXxyTE+/qnvwg/90I/g66++im9+4+u4uP8eoijOzs6oeLm4RLCD&#10;B6cb55VEgOOB7uLR+GMy1zkRs/Ct5DAxuYgKsBHNqYXfEd4OGEz2iLEpPFZB3gtbe5Nm3lQIGwfj&#10;58RX5DmVUK7qc3Xroq2PcBdEC5q+XC6xPDqCAFitrnF9vWJdfiOhrYveDioqM62GSzeqwyjXmZjF&#10;LwRYr1a8jdjcHuv1Qkz5qRZPLAvQ54TGaCulBPm5r55PznZn0gWx498VA/BHY5hm5tP5qY0E0aH+&#10;SRFzrxQXdut2+nc7laufTbdDARdcq7gJblottYk5MqKSUTkhWVWACTEOAqBLXWkHhQgjnKonnMA8&#10;/RIWY1psO/00oDLLFtAQocFO72woSl+z3YxS+qvIambi1WlknLjSHQBFClVboHyR3l1pxQV5+yt5&#10;DEjQrhBirgSdsBqij6tid2OZhaqQuk9aBCue5AXX1ionbqhMKl3oGPxy2R7mk8mdGF0K+N3fq2mK&#10;CaZMy6n0V8qJJi3KBKbU8oVfQokNw+L4XIOpsyoanwI1E/pa/eh5AyiwwpV+IjwVmi5qAnK1SbfS&#10;bWNVj6m3MUxYnw1jvAuH3OWm+ukqyzEMfGV4Z+p9VHknYU8QqaAgFTt08UH18Pk4j21gPiSM++fz&#10;Z5xnuuyptMHic/c9OXBaug8fTkHl5e+2xelmF+y2kVEaTFk5BSzByrFFH5WCYxfGvw/DFD51ogQF&#10;nMkWkEH/w8+qKFVeVY2KXoQ/+F69Tpj5dV0nXaTYkmofVsZy3OqJbuzAZH84EuUh3SusfC/QXevG&#10;JWgGYMJYdXgjIeyxVl+3s11tTysMq9vWIcdH1owQuPkQUBhtGwopO0KSrQGJd4WYy8+gROp7mqrD&#10;8M9NOl3PxBUqEqCa7ZN9psDJ1TkEHxfKI8rKoWXTbUHps6Iziy2r0KyXbI0tuDTLD8nQMODZZQkR&#10;SrGOe+KE64fa4RDXPAqITDOlCXjiH+Ow5orTi8kVXB+JZwXQmWud5kzllHCDGEOkZUsIxarOpIEi&#10;D/FAiZYwFKYtdlOIFkPJD2X459ZzOZtypVYAaEbTNmiKgopCeVEM2YZIc6Kloa8rNj9gNNS2DZUQ&#10;Qtmt683SsHb/giK6zGZ00LQNFrMWsxlPdx1cEIfpL11Ro6oI0VwXbBwC6O4SAmNWeewop7tsp9lt&#10;22KxWGDWtoYPBgBn7CizljI3PxE/MPL1wMEszWxMsp88K+dU9tgjAnRdj+12iz4rEFseDgpP3gUK&#10;dUtMm6ekl2TB6B2vLWZty/ZkV1BlpL6jIg7CjW5KXDRChEpAl7LdwMcDxxAiBAkQBkOPzjdCQDBa&#10;EBsfKpQCJBovNaWz06f3wAiJCtQgxf1ZDEekXdKsx1TTnC02mMfZYu9Vje+a8qvvubGr+cYwDrWi&#10;1Ythm5yvFSCx7aYZqFaLiKeVf3bBY8bV4ONWvleySd22AqN1xhL3VEOWvN8XoPBf0lIt449BESUP&#10;h+MscO97AUPFUBTL5x7IgumXjKaMfSoY9iA1OA/aBeF4Q0qDvD2alTeS9YzB1DQtQmMXmpgygPOi&#10;x2w2Y31Gf8Fc19frKyBnvP3Gm3jr26/hjW99C4/u3cVnPvUJfOvrX8b15SO0AnzXp17B7/3Bb+Pq&#10;6hFEFG0jEHTYrK/Qd4xDtVwscLSc4/ziAqtuhWYWcXJygraJCAE4Wi6hGbi+WuH6agVNnAchktfG&#10;yBvk+r7H+eMLbLeMoyRKhXuQgD73iDGg67aQEIplq19CwFhwwNnZDRwdHQFKi5iuY+DrZNY62Xh1&#10;yglp20FiQGwCcjZ3ZAFyn1lm1yFKBPyAwlWRQSAND7CiXSIzm82wWm1MQd0gJxo6IAiWZ2f49Hd9&#10;Cg/uP8C9e/cwaxo89+yzeP7559GEiNdffwN33n0HWbeYzegKvN1usd1sqvln8yirHa5VYQYi+VQo&#10;F13B3CTZxr7nYY5bH/n+smladJs1A883vA02AwgzHlogZ7SzOdqmwXq9RtoS92L73SABkhJu3X4W&#10;bdtis9lgvV5jvVpRmWSWxVyPGdNTzaMMLgeUsAhUPs3ncxwfH0M14/r6mq6FRtOwfuU86Ehg1v5N&#10;bK1vXAcHHQXnbtP4ui5YrVeFP7ONNm8i191sBwZd3zMedxTESB1H3/eQn/vatIKKDRtP7kG7OH72&#10;9LDPNGDlOeMoDMQGZhKqtgxJfK9m2PXvGqgmINTPvd/+B6pTEJIRYeAySUbKE0cvg/8pusyrMb2n&#10;48XE34cOFkGw9lIRYmZynCqFyBICEszX1MolAxeaDGYSSqnMmLp3j32yk/odMIsoFy5r3PHF0kqR&#10;wb2OebyXTh8kZH8vj/fGpsCp3y3jxWEd6lNTTNm4qPlEi8VeUNAnV4QTSm2BZnm7C1SQCQWVCYtc&#10;mgak7NHhKN2Bp3kKRMexn1aCfTTXYw/sqSLY6nbH+mxcpoMCPEGwvqH0xPCipAuxMYGGSYXMdPmM&#10;7bYLTr3VSRME0DypoCJ+R0lW8l7WibcdptILPUy2/WlhGPuSMtXgoiRkXYfq/KA2HUr/IKjfGxSq&#10;08+r1NHnAPvtNDw8pYIqi43hU8GAt53UyTaDC/3EGJQTmAlQwCcUdA87DtOph+BwbRNQ6X0FfNlr&#10;898FbJ7UdOaKKTHF8tDU3THkv4xHyKm9O45TKDqE5712jWCnfTKoXmqYLluLAs4VH1yDTOgQswaz&#10;35rd/UH5br1uBQr5fJ4pTAmV+QKeKjqyYgjmtmOuTpnt43vDOu7KMIfUJ/Q5202qPIAIgWtHE6LR&#10;nZm02+Z+1pplillBw/i8lo2sm7IDXbZ4jHaQ5koRMfz52p5zRg7KtdDwGgxvGGYoydz6w6WcAdDF&#10;1kupqMXXcVUFxDbn1bgSDVzvfYOtYLBbCANTO20GU1TFENG4slHpIqBi8hAilWR9sqDmg/Ubx0Uh&#10;Qq1YkGAHNMRH6nliX8Yr08IimKAPo0BuggflAoyGBLxenRsCH3c7rTUlppiLnpfBG4csbpvdeOTj&#10;1JgCJjaBShmn50qOEnPlm7VtCXqblAFtXQkFo1MRWle7gsoP07zcxXyBo+USbdOUuErJrK36PpXb&#10;oHzeOIgpTYcEygPZYrt5GwAqj/wAINmtfSlnaMOAOjFGRKHykeNLQcXpNuWEbd9DhVZbTdOY1RfL&#10;dEWB46dPGds+lbhcSQW9iimPBUlpSU46zRa1inTvtEM+5esvEG1+No3PKc6LKHQ7bUz25pvMk8Qs&#10;EWwes1vDmk7aYHwUmOurQiF2e3R2K0FQ4UUrtIRehyM8Z4VSlIf8FCZaO8sstrd2+WwNNc96Igjj&#10;camVvPOoyLnOP/h9utzx24Qg+4fVzl/GwMOT6qDhCd4YAcniK3q91s7pZgxuTsYFxOlZyio4yNfu&#10;z/wUMG4bwZQPe6nTbVUFLSvroP1BqDgB0JplUtu22G42tl9laTkrNpsNMhRt0+DOW2/jm1/9Gi7u&#10;38MLt27iM5/6OP7uz/0svvSF38EsApvNFdBsMDOrqM36Gt3mGjEAIWTEoBBNdmkEEOYNrte0epnP&#10;WsTIuEHHR8e4vLhEt+nRxBnlCqUyh0qKxpRY17i8uEDq2bf5bIHFYgkEXmpAXpqx3TJ2UdO0yIk3&#10;z6WUcXJ6gqPlMUSBzWaN9ZruW7t82tzxckZsGkgjSGbsIbZGR4notx0iLC6RHZ6oANoy4DcPlwCB&#10;InU9mnYBkYiuUwCmhG4Y3/DmjRs4f/wYOSU8d/s2Ygh4ZFZrgKJpW2zT1tZW1keicMUo51MwQuAa&#10;y/aK8dKmbYslZt91Zk1LxVPT2G2HgYrAzXpdeHvTtmiaBl3XYb1eAzPGMFRVzGYzRBGs1xvklNDO&#10;WsyaFilzvT49OsEPfv8P4OLyEq99+9u4uroyBeMA5FFmTGGETn7LP7YDpNEgPIQIZpFl8zD7QaCl&#10;NZGXdFD2AVSpAHPLWq7D5L2+JrlskjGsU+TFFf+3tiYLqC5N5G3VdSikvz1hQUU24coNYxHVQlIz&#10;3kNMGPbOPshTMxj4BnycbIocJxhvp2YLxF21GROKLIwUVHU7p/KKZkjuOUFMKPe6faEdBHMgZQY5&#10;K++DnE795LQSPLjkeiZyfC6gzOELDwCoRKgtjg7eb1WutN5nMn17z//1zdKoiz7ejocMlsW8Q+by&#10;3fIxv5QRIiFSuGd+ngDtWmRws8Cyh8VGKoWcmsLIb/fghBsEzRC4CMDwxHK40VUYZwOMqfA7Bax9&#10;evTJU9O3KuMSOS5hY17el1qJoxC/YsOFnWzxNJh5UA6IoEPacQn0eqfmSn21vDiOlIs3FW4UVNhO&#10;ASZOxKbKZe8G4XaYYT6+NY1x47EzhP5ksmwU+qhhal5N6NOA0s8BP0+CQ8+nlD2HgbSEJ5bHsg49&#10;/7BQlzN8l6dss+c/3JbCP0ToYvOUZlF/FAqqQ8A923472NT99CkcTdER4VD6PnyYMVSb6gJ2ta7F&#10;08rvQHzUbXRO7yM7PFOzAh1AwauEOZ3dmpEwpaA6CEpe/yQY6IMKqppeAJQYCbugOxZigkHnLyK2&#10;wbT1TQQ84hyEwCK8VOuf876U+kIHnsbMZj3h5drpnr/reQRAO5tBTEkG0Nqlr2POOGq8HWTtiJEm&#10;6GJxmNh3w4Ott066ykQoBDkAGa4csr7YIZF/pkxlgbpNgfdtD2+29ptCT00O8JNaVk6rGXUrBkaZ&#10;JD/3BhqwTeSBHFMxAk6IfgosVFJpNlc/UzK6AiMjWbw2QEyhl1Ki6G7j6mujgm5cUmKQNPacG7Uh&#10;vpQfwBH3ttKXtUDN4syvtVNlTC0XsIljBv1WU7CIyzQurygGqz2wb+1sBqlwT1oyejZ8hsANEpVh&#10;tOKbtS1jkwiQdbB4Yt0cRrVAr7XyKkbGTYkxYta0mM14zTqVYMTjdrulu58dwhV8Wn8KfcNpjrnU&#10;XVmr504TsLJTzshQSBN561ZsuIFyt0GVsolxhd4m9YXOo206qIRGiTXm/KG3m/a6RKv/bcro+swg&#10;53b9UFEmSOZt3DYW7J+Nu9OzVRwCgEjlrsBpksqpJjRUpLo8JmrS1KDEJm5tjDIVpl4fldN85kpU&#10;zjP2SSygf86UkJK5dLpXg7uqGiYc8XzfprTjh+UN32s4JPdMQS5z18DWoEL7Nd3UnxXs0JGnAez/&#10;+MEHgr/hOBvXxmOW+tBjKk8BizlLegCpRkAh2tot1bkOw8mMyitzo4bB8u9pYKCBoWyxzbqnZbMa&#10;6XJC1/d0gTNeEkTwzDPPoImRe1PjPav1Ftu+Qztrsb68wvryCosQMA/A2XKOr/zB7+KLv/dv8ebr&#10;38Z8FnDn7mu4vHyExXKO1G1wfv4Aszbg5o0TxKDYbFZQ7XF8tIQGweX1FRQZbUt+Pp/NsVgscH21&#10;Qk4ZTZxDlbdjAnTJC4EBwdcr5um7hG67xWK+xPHJMSDAJq0QY8Rmw0sGFosjWpN1dBn0w56UEmII&#10;2G426LZbqCoVUUa3IQYeHGW6OidkWjDHiAgqcAIC43eB8V1oiay0qLEDo+IyquStKSmitMhZkHrF&#10;YrnER195Gc2MdT+8fx+XF1fYbFZIfWflcy7k1AMtL2xo25b4Mb7ta4RmBYx+UkoIDcORqNIduZ21&#10;EKEb5Laj43wMdpEFgPlsjrMbZ2iaFqvrazRtw0MTW/82my1WmzX3xu4aF82CzCyTmtigidGsoRTa&#10;JSyXR7i+uoKaJdl6tYJ4+AMKN1zPXC9RlFK+puRy4yKJ3Knd3L6rUAqMRch54DhKfQJs3PqUyhrX&#10;tnaro4WhUL/h0uY315PBGtnb5L9TToDdwpuyhbIIYVpBBWOizjiYMMECqgqeHmxEPgBErAEmCNSg&#10;vjiXhc6R6AxtaJceqO2DFFQ7aZw1gPtMVzgBOPCxxGkS7LBLb7+12RVUXobndKwEa4O3mQs1ObTC&#10;UTK8A1uwC7iADD/1YF7HWRnPEbhrlurwPkzrWWCEG356y/3d3fJ78OS4gKK8w7ZUhApzhTCcsWY+&#10;8w1G2ai4sGP4opDgyiROBBbLOhiQeBjTAShZZCVDynX/ShbDZzWxfIzGG/qcKfDTakDs9M42OQKk&#10;wE2FC1AZZIY1vQFsdlYbQ8eCZeGGksK0lLFFWWQ/CLRSkDl+h0/sKDPU3GDLTrSkYxKfe/0ADA/j&#10;NIf9/FNzcLrcw+lTCqrDeVHacTjPwQ4AT3jvSbDbP+y198mgk7hD1dYBj0+voNIP7eK334ZDuDjU&#10;x0O4LaU4PzrIv6bSDsOh9k1BwYW94j8rkilpWlkaljGwfGKbLX/GOVtbMQ5OEcSqj5239en7qGQG&#10;ezCsNVaW8Ey6bnPNi/fLUNcbADUOjF/7OuUbpzASQpxPUeEy9E1tUy1irhNV/hipHBA16yWl8FOP&#10;obe7aRual0eeYAoEUuLZmDVPojtG6nuIuYnNZjO7YhxI/Ra9CZLi2FEAPmasEQogB95n68Il+200&#10;SrMMClxmZaLWB1r38MBFKkuk4bDBZRsGBmfZxLUrJsRQn5UxRYpSq6aXMoSmEBQA2qNpzDXOLEtc&#10;GN9ZIpWb/wS6tdNVy5UrphAr4yekfbOAo4LHrotuGivT1kKjrVDcHfnMq6UA7woq64+Y1Zq7tBmN&#10;eLwluGLNDylNTogx8vTX3RvsFFwzlSu0f3OrGrZbVRFNuRYCra3Yx0xrMmuniB2MmnJNXSlkY9E2&#10;DGIebZMR7eS9bVri1hRU3XZrgvyuXKHmsmqToeAdJus43TgEa09KDHTM+QRIGxCDoG1nvNlOBG2M&#10;CH6BgSnbUlZkCbxF2eYY5zSK8lZcCatmbaSw+KKwuFuZLn4IVKIZvQgUKuZuUstQIz4lEIgwZIL3&#10;KVhfYwho3LW04iu0WmUbh7hZPg6uCGVPRLj5yTlzThg9xkDXJeYzuhPQ6jFlun1WNwqqWv3Z6BVg&#10;IHp1puiwL/eU6bWbfBDcirMUYy/671pGPgiFb42Sw76MdAgErNtps6SNOwg1nFOBNmSchlJWrYQS&#10;AEZ/sNf9OWl+t8DsB/RjMN7ygSAm/8NpZfTYx4AdY34wtlDqk1kPbSAAjo+PcbQ8wmI2Q84Z1+s1&#10;MoDNZoPLx+d45uwGJPUIuccyCuYRWF89xvmjB3j04C7+zt/5/+D1175BpVMTkfo1FvMWs1kAtIfm&#10;HkDCfD4DBJjP5zg6XmK7XWO9WeHo6AiLxTG2XYfr6zXWqy26bY8YWrTtjDwEAs2K1ZW5dQEICFgs&#10;ljg6WiJrxjatEWLA9fU1uq7jDYRdj812i7aZoWkabLZbrNcrBLE1zgJ3KzkUYkMFEFwBAaAzBQZd&#10;vMivaLsqgwVVygBoqYYYzDp3GIeUFYv5EV54/kUAETdvPIMf+ZEfxc1nbuIrX/0KvvqVr+Due++R&#10;F/ZbpK6DpB4SI2I7KEGatsGsaQGLraW2P9fMuFLJ5ACFtbe4dQY0kYqwbbdl3zNvIWybtqxBy+UR&#10;YgzlBruu69H3nfGzyP2gSXouP2SltVShaSVuQ+Ba3TYWpL/vsNlsiqxgiC8QWyrzd9YJoSvmfD5H&#10;O6PyKVl8SZepglmAQbj2dX2HvqOCLCstqGLgbY+d0Q5ds6n8zJmKKcpaCQhcr5vAeJGA3ZI7lg9H&#10;OhkH+TtfuxinDZkqonAGwM+a8fIUZK9kPpoAmfR9LgKxLdDlc4LxqLVjh3HATkb9Pe/HxPswQQjw&#10;NlbvVPn9m4DCCYxgxAQiJyAxQYWfZF6lTLG9vQmr0YTwoqDiESbLMc20AIiggEmzRsO3wE6jvF2G&#10;p51TKfbZrRW0XpwOLFSwvjpOXAjx745fGK5deem0UA+0lr4SeqUSZgDm57u2vHr5QkGGeHVBlxsM&#10;GO6o4eVYxx0LBF+qBzNCbxfxQkFpDCUujvWZ/xlebUFyYcdxwTXKN5KmuS7zZDhlE9iCpoOGuxO+&#10;49ZeVGShorYByDoMn95Xw431jJsay3dIQTUu2fMP4G33DI5zsNTdIWZqNU9K2jjhA2F6TGqYqudp&#10;gK9N42MXdvF/qL56DnynMK7Dfz+9Um23zTXU7Zyanx8EVLHsl/th4NDb0305gFtFUXYryoBO5n3q&#10;oTY41I4poICyW7x/H+lsjXcY9/e1yfL4KAztp1DgYL3jHBZAq9vkDsP+BggmsE/BUN7wntW4A2oC&#10;5hi4nxvGQexnEDscGDW3pD8RTOBP3DQOLv2miBHhvDBGp1CoJmQdTNidV+fE2ArBzD1iiAzQaRYw&#10;IowT1XUUuoIFC/WAr1BF13fc4GcTVkGLCnVaUGIHIui1g1o8hxhpHYMKd9HcIopi0toKNf5fNtGD&#10;8oRFKBGrvPkm+CGFrTuxis3VZyqoUkpUrO0EtLZ1XI23CHhleQxoG1NQAXaTn7VLKdNAgRxgJ96U&#10;S0gtw217MJoim+HhUs6+meA6TaDCyjeXOSfEQJyqdVfMGixXcb18bRWh5ViJL1a5B2AkB+aUEUC8&#10;NQ2thqLFTnGFB2z97XPPDUxKlQxVNQpslyvHEqj0QZExKZ/4mNZKwhjoIjifz6gwNRfCEAJg8ap6&#10;uy5dLeYbx9oOuUpsKrYnZ1oZZmunbwocF46DbDE9UrJ4eIFrbNu0mM3aorBDzui7vhxoZtgNj66g&#10;UcqlIoyhRQ8BWCD5Hlnpxpc009010Y2zUxTLqWS0oRY0W02xGmzOo1Z4VPSUA/tI/sFnlAUtBqzN&#10;F6iCFxkOil6xueJl0fLO5C9wzJPFzXJeM4st6SNGWnEAyBYzDraZ99g6mgFYXDi1zXSvis6t5w13&#10;zrsmgRP56aHIewRx3mqcZvg2zMsPAsWhg6j9tgnc2tTozORRrfbGuy+EnXNqx8NU2xQs3LgfAO55&#10;UK1LA18F4kR9ju8xTMlTFVMakog5wPEo/OZg09ueF7V2sezVnNB1PVarFTQl9H3CfNZiuVgyrEfK&#10;2G436DcdPvbSR6Gpx3vvvIWbx0e4Pn+Av/0//CyOFzOsrx9js3qAN17/Bh4+vI/ZrMHNG8c4Ws5x&#10;dXWO1G/QRqF7tN1ienS0xNHxETabFdbbDU5OT9B1Pbo+Yb3ucL3aYLvpAGWcqa7rAaXVcN91WK+u&#10;+TtEnJ6e4caNG4hNABrFerPC+eNz5KxYLo+Qs2K72XAklJaTVOya+7ZZztD1LSFG8j9A0PcdeZjx&#10;MipcqOQLFnsqih+CcI+rQnlKgsWCjhEiESlnzNo5PvLCSwjSYL3aYLlYYLvZ4P79+7i+vkTqe7Sz&#10;GXKm9dN8Psds1mK73WC1uoaK3d7na6wpgNT4IcB1UUGiy6YcbcyNT1XRbbZImVZEanQya9ty0ET5&#10;gS6OqOi/ng+0iKa1EtUAVMzSUon0pnZQJxIYTD4yILpmhi9Qm4g+P8Xa6vzQCinW17NZi9hEu3mS&#10;8Q/V9r58LxqvHwLeB8M/bP33wxhxZZutqc4Xcs7IqUewmxEHmWVQYpX2Gj48PqCIjXcI0wqqAtXL&#10;asIAWXb13BlE/Z7DBDMATOAcQWEwvvhXZe+BP/Of9skFfRikQ4wL4/rqBd6vb6w4r1rsBk4cvseY&#10;FUM8pgG4MDtbDR5DAiR4ag0HITw0FNjUTjCDcImMpnyQqn8Wcryqq2LedkInyt+qNYsf4BA+xG4+&#10;QYU3V8yUPL74W+BGljW00H+TVFzI9S1bKYU9SW46y3dZdoYGCwQ7UlAFD3Ib7Ia8lNDWKwcGn3iX&#10;6/wfUsOu2bGDmzGiwk0G+9hExm9Ipk33jYLnTe63a4K3US4UKLE1xBb0nDmpOysb9sbEEAFWRsqm&#10;wTfm72NRzFCVajkRGlVPbUunhltN+UUYqItjxjGp6YTDNFHQCJhjCsvTdMfN8US6M90D79Xg83YM&#10;g+JvgHqe10C8Prm+qfe+E6jr8e8SdgP2+rPpNk2lDRaPu+8N8+yDQG0j/kcOVv3TliyuBTcoOJoY&#10;B8We4eYTYRqf0zDGRV1NrXwC6O5VZ/D1QTHwswF0Bxv8ZbNBsefiNwVTuECh533YndN8lwcg9hzk&#10;2Xpwc2UCY7XGirk4wL7X7w18ygQoCHk0YIzJ114GYq35zjAnbJ0tpSoPaczStgbvdzZ3qxAsGGcg&#10;n28aWsb0Ha+XDiY4MZ11p5wYNyTTFYJrOQDhDUXugikSKOTa2hsC4/vkbMJ1ZlDdtm3RxojWLFlq&#10;5ZKY2bz3jUoAATSj7+kuAcOFC4shBsxnjHkCd58T3p5Hyxm2z/HO7877AGhC4wHOrR1BhDfz2Frj&#10;NM8A1BYM1VqZUy4bv506RJHUrFMKnx0+2TcK7JpttRIlzRuKKSIzRhhsDcjZY2GRToc+sW6S20Ad&#10;ZSWu5IUQAmax4XpqAreIBR03RZCY0iMEQeq5iYONCUyornfHfuJc0+AOPWrGrG0xn88Zk0RcVrGY&#10;TxaMO6dhg9I0VGT1PeUN0grrTBZXKpdrv0m3rqTiuAx5uQlISNoBmWXNLQhvFLrU9NuOrhScVdDY&#10;QIvCC2VtDhbAPIggpR5d10ERqKAyF7i+T+hSpmI91DHIuDHyTZBbRNW8UN2KKyUkNbdEy8P5RL7k&#10;af6uKNA2u1Zz7tpCvsF5L96WYAqqPgHZrBZUEIVzoQnMKwCS9sjB43ox5krf94WOXQHrbd7aJQKF&#10;Zg/yUJhA9XTgOcf7jAEPxoctU33o4XCoHaMllmkjnurQmHLVy2IfOb5jyEILDILxnQNlKxQwa6vy&#10;hviOiYRZxhuKOCnlTsOUgmo8Zx2CmKLZoPQzkecGU/DnTF6kdqgitkchXXNerVcrrCyA9eXVFbZ9&#10;j/l8gdOTE7zyyis4WixwfXGBRw/eB/otfvkf/gJOjhZoo+Lq0bv43d/5bbz92jcxO1rg5o1TxKDo&#10;tmt03RpNFATJCAK6VeXECw3mMyyO5njm9i08enSO1WqN1WaL69UWV5fXSF2CZMFms4GI4OjoGE2M&#10;vKyh65D6hNPTMzz77LM4Ol4CMeH9++/j7p276LoOkIDl8ogHLuZyLhJwtFxiu72m8jwxVhfnSgcF&#10;LbxEBH3H+RNjWy7NErtEKoaIruvRyNh9k6pAkYDQNJAYEWILkQhVYLPaMni9BASl30zKDBXQ9T0W&#10;R0vcvnULIQqurq+wWq3QJ95c2PedWenRNTilBDHLLti+Wowv5gDeECuC+WKBEEIJjJ6S3d5oHjFi&#10;c7WxGwGpABJ0nQWjF1+L2c+UqMxr7PY+AIBZcFFO8PhQnKyhbclHQ8BsNiP/6XnzIcs0mcoOTkLw&#10;/SdvU1ZVNK25+Cn1Nin3VLSZHJPV3CBtLFxGCiFQSbntAJsj0Q5K/FCkuPKZNbMbgIitx5CBl3q6&#10;f2ZTouXMmwKbtoH83a9f+iq/AwVZTwMT7x8GInEPDFl7T6bKnmAwMGKSihH6Zwj7vtZOfP7dQbFf&#10;vkKR3UTZQKxpwgzlmaoCoaFApajYrr3nC41YC+zkEZY3AIhKYSZIdfNfzowFFCoFVbVoqfKf4JsH&#10;i79UCKTCT7VieDF2MkcBzRO1KLps42KddFM8MnuTH0xYrF2JRBing2bjhibDFcdGAJ9QpqDK8MnG&#10;RcOFTaldKwEqN7JanCqmezsYP8T6ppbbbjQUce2/3SwQOMFiwxssxMx996nftOs+xgYZLigPOFcd&#10;LLP8HRFOzs5O8nwcnD584SyB+1TRmbJUYEKcKamCTXaf3KoU7OFpasotv62HlZFh5sxN1078AWuH&#10;vass1EwmBJkjuAc79VuGpHYaL7u0X3Bm6XzViOcJUOPa66uhfr4P+/mnYbqMqbKn2vAkmCoDB9On&#10;yh5wW8OHa4ZMlu3jVMNgJfKdwHSb67qm+08gaYza7Nn3uwEcGMFDdXj6sDgeIEMTRHVUrehQoZMx&#10;wIsmdq1Fd5VYu02vCikpVNkCVFDVMKUfPti/SRxN563bVdO2n4TtAtcrWF4p7RJuKCpEubJKrObJ&#10;JhUQi9O3q64WwHjkAOSRCW6n7JCVvEQn8eJueIOFVjZhii5cQ6DolLm6qVtEqI8LYRhfWpuM20uF&#10;pC2oniYM/Nw0PGFtK6uqYIoYXyeCUEGVMy17Cliw2UwTDioNGrvBLlJgz9lckjzuVtmsGiFD4eES&#10;ad01KEVs8bQNJ9uSILxJlkgwwZV5ypptvD9pQg+zfnaqUltDCpJ8E6h2sxvXavV6pcb1gHOGHxiP&#10;6TT4xmKA4beA46IgPiW40DzkFNkdO//MMNqvaFqtzcLiDBdUs7mFwxA/zdZYO1kXez8rN7mOY0CL&#10;HFYsDcppNhVUEkhHTUvLHxGBWgwUvx2J7UnI2peDVXEFD2hJqDnzNE+5bufAjWAwJQ+MThgsnSfu&#10;3XaDrk9IdlNfSqagyrSkAgCJERIiUjaadSWjK0NN5sqqiNYmtT1HyhldifM18BHSCPsRzJJKc0Yo&#10;MfRMdrNT/LZpITbnASoiud111zF3LKJlCWON8ZbFvuvR5S0SuEmkMopjG4SWDDw45UFrUkUfArqO&#10;uC7jyeGEGg8QdyWbWLyZ5Om+ftJKRxRmWTHIyu4ezDF1RWoGrM1s92h9r6eQPRNrC9d90gL5B+Ot&#10;uWVZtBsYvVzyLI6Xb86L7BAaJKVi17kBMPBlr5MNyMhIoLEa0wUA1GzZxEcKCKIIU/FQd3A3AHXl&#10;Nu/ssVpsurote3nsfbEm+dRkNZxryQ4m2FZAIOYKy027mpLh/PFj3HnvDs4vLnDj5jNmoRQxb1ug&#10;73F18Qjd6hqXjx/i61/5Ir7xld/BfCZ46aWP4M67b+MTn3gZ2/U1fuu3/kdsN9d48cUXIMiMRZV6&#10;rK6pHApNxPJogZu3buLx4wtsNh1v8URA1yWsr9e0ULKYi0GANtIo4dHDB1SYdz2Ojo7wyidfgUrG&#10;ttuaG7LdzJcVs9kcKSVsNlvM53PSpWYaF+SMbddhvVpTGWUWrFK5HsMvkspcx+he29BC1ZVNMSD3&#10;CX23xWIxgzQtZsslNlsqxvue/sXaZ7z0yifx+N49XF5dISBjNmtt/ijmiwVOz07Q9x1WqxW23Ybx&#10;jcD6m9ig2244r2NE6galSfD9pgh6TVC71CPGaAdgPdp2VryhsocpsAs2XN7IiXiE6SGo5DHDj0zF&#10;fc6MyTWzm4vpOtqj74h3NiNAPL6Z3R7bmFvderMG7PIPgG71CvIZrlGCEFCs2FR5eBejrR1GxMMB&#10;TgaEN9269SyMf5WbeROVT9St0HWQax/Brce5x+aYik8mszwuPN8tfhVlPYzBrN7/3qtXNdsqkD/E&#10;JmWfNTwJZPKNwtD/CEDBFbpmNEwaBIyD4M+dWbriZHQywTEl5yKvZ341+cZ9x+2SGL5Tfy8LQxWI&#10;VC2WFVieAIwvZUKVIO0UKPZOzibAUV7iAlorAnyzM14gygI19NX/Sh31Ymt0kbXehlm/TUBz901V&#10;mudn3+T5eLjQb4TKUw6CipZbdYZW+eI7WK35c+Th9Bke5ynzmmNlJVavIKkF4RUBYIK8C23VLU4s&#10;fBBaa9jZMNRgOIsSaJIAWMwUG5uKED0uQ03tYgKomjWC49xxCPVtKwW8aKeZoVKCKQBYP9h4U0a5&#10;X7iV5yeenbVLoQV3nDPV2MOEY4FR9gA7v4w+VCi0DuCKKA82WT9j+iGoac6/13Q5fvY/FXzY+v64&#10;2vzhy3j6dkynPgn2y56CsfrmSeMqmRuHpwHFELdkJ/1Q/xR7vRzzPYc9hRP4ap3Tv1NM24WnVVAZ&#10;Jg4oqDyI8G5bpvoBHFJQTUPpzx7Pf3oFlRp/8jWw5tFP1RQVuO3LISjtEwBCBZXndt5WxtvrF1eS&#10;ACK0YBKYxrGiPQFKfxMqCyLrm7qyytYxAObGFO1zly5EuGY7sDkdmkjrF1cAiFnwsk31hlOh2QOv&#10;mhCpim23LQoo2MkmXdlaU0xwI9D3/BvwYg1RIERforih8psRmVK3l4GukymmVLnOuCBZj5UqY00m&#10;O8gY5h2FcVIGe8y6FEEsvpLRvLc1g/Sgvpl/AkzN1zFINVfLGJX3yJG4ER5w4K319x3U5SXnFYUW&#10;iARVNeWmFvocZAu3/uF3QwPH3WrLZqHnwDXT6NMqEqHbWm1BNZRpMoHJEznbzZiVYicGWvqlxFuR&#10;Y5EjBD14jbqA80FsoxZj5OUBOZebB/sM9GZB1BvNpZzRtjO6zEQPmpvRpx59HizXXIYRU3pQiWc4&#10;UIaFcMWXx4YBGLskJ570M7eijRFiCmifJ4yzQ/BNJgD0uaNrVmUBBVW0cUblgthFAH1Crx2SDrdE&#10;swlUUMFk9LLZFvDWP8MZ4C7LTnScazCaoZLKW+gwHMBSJmOqpzmdOP52+QvxEYQuj04HThNQ36Ra&#10;EGfDpwjb5+PCalw2Hm7sAxjnNlQ05vnFFIU5c4ObsmKb1GTwXStX/+7vArQ6zkp3azHvEXGldpmr&#10;Nm+giGFfjqzrGMD4fI3okdyNIp/aXLOnXidRN6QVfAYhjZpFXTRFQep6dN0WZ2dn6Ptkt/oBqe/w&#10;+NFjNPMFlsfHePDwPi4vLnH5+BHev3sH5w/uo7u+QkTG1fl7+NN/6qfx3p138LWvfQU/8zN/AdvN&#10;Cr/9W/8jZq1g1ka8/tq3cffue2hjwMOHD5BzxmxOK6oXX/oIXn/9DZMfAlJPl+nNim0h76Cbb2vK&#10;6Af37+Py/BwC4OatW/jIiy9gtV1js92YixfXGiAgxgbr9Rrn548hYocckXGbiEe6OyazPPN5znWp&#10;R+ptP+R4DdGUvoNCPoTI8dCM2EQ0szme/ciLeOudO2hmS2QEbNcd/vJf+c/wn/+v/7f4+3/vc/hH&#10;v/JLePe1byL3W8xPTwDjvfPFDLO2xfXqGsfHR3jpoy9hdb3CO++8jc16jdQnHB8fARCcn18gJxpI&#10;xMC4gRBBl3sg0BUwBtImFXARi8USOfW4Xq2gmQHUxRQwYhZ1225b8ANTblPpo9BsN+U1PASAWXgn&#10;O0BQs8YEBGJ0JiIltiFAYwSfq9msltyDx2UFCYKUOk6LTEv/sn8EXXF8XgZh/DCXVXqLU+Xj6N5P&#10;9dzI7pZpfBAlLMAAXl4wS+oavJ3cBw/8SD736rVOTnCf3yOYzPuhwLjiU8Iftr6dt2rhFQDKAncY&#10;BDSTE0jxhfUSBCaY++BbaSLUwvfZhJlaOBp1Q6wNSU1j6XVWbSttrN+tCvLyC6H4Y4GdKlVa/jEU&#10;YdjaXqUxyfu08xZgAiufCWCudQB9U13Y8QWr11xdr80gazCB1Fo8lC2DLo0rP8k4VJPaFwkBoLk3&#10;3LMMnkiqBSofTPAzGFMAJmB6+kASw4RAEQrGHUc1EGOc2S0yLuzLoDQaGAzxFsx/eUzXZBrV4m95&#10;s1KQhAgaOyGNoZz9sU1mMaWVZZX3p+DdFJmqiqSZQT3Bk3uOJ+N3+LhkHZ6pabsPw4AXddnKPokO&#10;ugKQLqu3hMFUD8EYR/9Tw1T9U2lPgpquHD5sGVOc+EMXMQGH2jHV5sOwP1emyvUFSc3VA1W+qfok&#10;h6dWUMEsl/ZrnYayibQX1BfEA9UN1D0k7PBNgz9WBZVPqJ3U/TQcWLcPgWBoRj0Ok2VjWkHlG+ng&#10;65eXUynWnwxiSqpxbuPRXpcpdhgY2c3eXTEw8FDPi9Inpvm2Us3SmDTAfjqf7M110MlDhQedMP49&#10;tCwAGstBFAwX/ovujfX62UGEm2sIA0SrBT0VMcsfW+cEGVF4cx0tnKLJCMPa5XgOIaCJ7J1aQFVX&#10;Fmglo7iyLZqbmo9RWSfKGig++owzZP4YautDSgkhjNziFegB9DIchjjFZztRhsdrgtiNTH5gxI27&#10;2ukplWFcf7ysSf4A1Mh9IpRcPm9dfoBZg9X4YAt33hV15SQFfean3OPjgdJvQlYq4ILNi1CUkpQX&#10;aroUe5d9HxbQujyIKQmiINpGU8ySCJWAz1d9TaeVGHHIGC+Nb7IsBloUC5gfI5K7KJu1ks9xWuiw&#10;HrWbMftMOdc3nn3fI9nNSzE2Fi+GOEvql8+YVZTJBMFiORUljLd/dECo1r+Uep7gO2NSoLGYpNwQ&#10;Gh1Vsh/xSVkHoHsWweUn2yzClEf2mSzmmFME32DbxFQZYtfbi90O6FRfajDLCv8Op5EJHi11np30&#10;4VdRi4krbOp8gEjmDXpGX6RRkyVNmc0NNvEhMvB4pycY34LNDTU3PhE2jHg0uhjdzJWyuXhlQVaL&#10;3Wr43wOjAZUMBGew9kwBsUD0Am4KqLiiEm4fe97mXeDh94B3pwVU849gJxBG/443sfccl0EMR5E3&#10;k/ddh2xxD2PTIHc9ttstFVc2399+8w28987buLi8xI1nbuFHPvtZ3Lx1C+fn51hdXaJbr3D/7h10&#10;qxW+6xOv4K3Xvoov/cHv4cGD+3jvzjv4zPd8Ct/3fZ/B1776RayvL7DdrvHWm2/g6uoSN2+cMU7U&#10;+TmyJpyenuD4+Bjr9QrX1xvcuvUc3rtzF5vNFsvlAhcX58i5R4wRs7bFcrlEt92gbXmrn4hguZij&#10;nc+x7XtcXl7i+voaCsFsNkfbtMVl1l0YY2x40UPZO5B3FGWTWzYqYz4JaNWTMi9oqOcXQCsh1sGF&#10;d7vZIsQWOSs+9onvwqd/5Mfx5a++iu/+9Pfg//R//C9xslzgc3/37+PsZIlf+NzP4fz8Ee7ceRcx&#10;BCzmC2w2aywWdLO+ffsZPPvss3jw4AHefvsdrK6uIABOz86gOVu8Lc75spZb85IR546RhAjm8zly&#10;zliv18h2O6gUpT9d+PquRzsj7jzeJXmVIuWt8TYG3HeFfHDaL0qbbGu4uVybAgkVbXuZsKmkplCC&#10;ze+UeszmMyrFrP2qtCqNLZVtbUurJyqiyGsHy1DKGCKUS9TWCe/P0Gd7V8krkrmsi4USCCEUl0Jv&#10;L4yrlL7A5L3PfX3agkpR0c0fKbgwugt1Q2uYDOR3IO8O1IueLR6+OlbToeRx8IWeTMmeC/Y0TGJ5&#10;xSa2l6S0c9rL6zzV6B0CWpyYmqAMpi8uRRg2hopBv79THkDp09vLZ2QUIlTgCCWCXRy7IO+f/sz2&#10;aTISEspXqWJjiZiCik/Vb8AxbXifenTZzlVtUZxSUJV2iceFsD5YuveNgl7BXrWiDfXn7IoVZsle&#10;b9wnO693THuisiMYlPSKMcHpw3ARgjAQrNVBlwXrY7GEonteqa9029oPmv+7YipajIyioDITUyPm&#10;QpI+qX2RcSUX//wE3MZA6U1TaE/t/UpBpRhOy1PKSMM6vwPshgkH/p7a/BaOkfc175hWES8q0W6S&#10;2Yd6TPy746mG8dgNoAOCnwhOT08Hh+ubhg/X5rF6oxrbHXDetF/2hwHndWOYavNheLp2OJ8jlezi&#10;YK8+dQuqadoYg1Y3P+2kYxDAn5Q+/r0DPqGxq2yqPx3+/1FBRQYw4m2HyobzNOPJ1j91gcLaXsra&#10;6/MTYMycDdTLMIGNLDfvzZVcKaecN7NEMi9TVw2Y9r55/60JnXaFSrl2EPuo16k6reoh18WBH5Z0&#10;gR0WFeqHZruF1jbofggjEATJtBQIYbgSuihqyFujrzdBMLcYGDSVp+UJ3Vise9YWNd5fDwwfWVuF&#10;q17OHpA8AGaNrNb/bDGoVKtDIAiSAEkoZ7FMowFbC8TaLSJ20QsVOGUT6ZsYW7vJ99g2qZpYoLg1&#10;7UKW3TlYNhr+GwPtUmmyYwPH9lWK1ZqtqPXB80ml5NxtnnrpgMmZ9Zxw2ih8r7KOGfPCmua44VOE&#10;YHXWa4O1W422VKmM8U2DuFVACLQ6Uq7x0TY7QQQSqdDyssXYnwJ2L5/1LGf0HiTdb7tyZQQGxZla&#10;flU75HI8qckuvvl3uZeDWuikWB2Z7Mr4aqZ4VevnyF3Ln0mxIlOLvwKEwDq54QOVTcI5zDJsYggD&#10;9vfwk2YARZHF76qk3RBomRmq8QgivEXLDuZcSaxmwS4HDvzqflSppLwdedPopdAscwbJCMPVOmZJ&#10;IdAMWrP4TVpWhodUc9oL3i5rnJo1BPdPlBcB9jFXm0jflBPflYLK3emsvVP9U0lQoeJCYCFNhDIk&#10;eYcpdn29IeGU91HhbQy1ggpOhz5GZuHiv6OIucSyrGhuqOq8wOTqGBmXkB6MavEKMxUVfcLp6Sl6&#10;uyH24vwC/+Qf/TLee/N1fPRjH8WLH3sZn/ie70ZoWjx8+BDHx8e4feMMF48e4PLxI7z43LN45nSB&#10;X/rFf4AvfekP0LYBLzx3Gz/0g9+Hf/kv/wW+8uU/AJBwcrzE6ekx2tkMm80Gs3mLnBMePriP7WaD&#10;zWaLF57/CK4vV3j//ft48cWPop1H3Lv/Hi4vr9B1G4QgOFosASjOTk8sgPgW11dXuLy6QtLAeE3K&#10;SxLms0UZ45OTM8QY8f777+P6eoUoTbHsVbX5ltVwRjw7BAEvWiiKGFrVtO3MYtlxjnO+GUXMFviB&#10;H/5R/Af/87+AuDjCts/40R/+cTz/3PP49V/9PP7ZP/4nOFo2+Jmf+Y/w3PO38X/4L/4LaEq4vrqG&#10;Jl4KEkPArGWcxaura3SbDUI062Wb326xFIT5XRmVcsd4gR52x1w5wddI26ALHVSL9ZH65Qp9wunZ&#10;qd2kSsXOdtvxgo7cQdXWbKV1Z850o4sWk9b3YU7LTofB3AUd1PhpzhnZXSVNuRxE0Kcei8Wclp71&#10;PAxgiJs4HHJlu2wjNuxHNMWh18GyKSeoKq2xzZo3W7gEKNDGFl3Hi2dymjISGeaur5P+PIQA+Xtf&#10;u9RdhkhQ7MztAsOADlBX8sEwraA6BDolcI86tgeVoArUgpTTop32jl7Dk/pi19mWn5XgNwgxxsKD&#10;LyEVVIKSC6bw/qm/WZndiW/qrXCzNmF8pd0h8AUwVIsYBUC6wElZ5DGUV4MCTWBMJ8DwU53OeZrj&#10;TkzAYB/8zxYrU1hpEWQYRHIgxkGI8Hcdj6pUnPiPuo+CCYFUuCmBv6vKT+uHwnAhQG+bWMezL8oA&#10;T261EhJRYluNwGnI8Cy+aBou/M8HW6rxzOrBYRWmpbP3KZT5GHoZmnmC7kwTxRyeC3Y9ucVOhq3m&#10;MlalPXXeQDfEPAyb0QU/mWyMKmcGvp2Yg8Q3Bb1BiAH6JFx0jAZSsgsAKsWcz8UUInjn0jQcnItP&#10;BTpN63vgVFZTG+E7q/8wHC53us37+avB+w5gv1yCz4ung/22TJXr8+5pLahCDpDJ04l9yAcUVIdg&#10;3D5xZe2OEpVQL1UCDs9+j5m+tzm2dP8+wtLOWBsmisJjT0E1gVO4MqSGibn6RFAtfSo7nYOgewqq&#10;8i52N/Pw9Wg36QNgKjfThqapCbAV7oy/FQsrA/IcKWtSoTMbZ46JlQ/SZo/eLkTxDTa3V45n512A&#10;nf6XX7u44Mv2LHCjVdLLBpO/Q3USECE9AAD/9ElEQVSoAAVCoIIKdnsPT0pJo77GB4v/EEQwK25Z&#10;drtO4sbcqgI4xADckngQyn3tK3IHwNsAcwayQNUsVMwsn8Hs6cJUKyVyEHRmQcVJQ37Pix/G46qA&#10;dtQd2igohkFWi4kEULaZ2JPujmcFqSgBCTv0YA925/+QIxj+PWVMz7DDM1VmojyyOwfZJrXr4F2p&#10;aM9MCC/0avn9UKrIb9ZG34B4fpbBWKTqLhVWdtMwDpnLKAVsI+ObHbHNtytUBuWZIkSgiRa3qbTP&#10;+mvua2LxZHoVJLjFzfDXti1gU4zKobx3k7MqLVaCz1eT29gbQWwsXpzReK7wCqOmrAw0n9JQj5et&#10;pqAquDdZhfKTKaAy6HqYzDIBrhhlLQogVzKLK6NI17B2uGVcRrBgz7Cp5bHd/HBQlAcY9VjWkC2G&#10;DUpfDfdQMzKseFux+vN5wGdBEi9SMv7o+CPaePjryiSBIriVXM2nRWzM+VONnnJOw6F1kd95MBsD&#10;FYnJLCy7RNdgpw0v26Tnnbroru39DsQzGHwaSusbqQ7BPRzK04HhpppT/hcD3R35m1JozskCQCua&#10;pmX8HbeOU0UItkkHQ5eICLpth9TTKmmz3uDs9BTz+RwXF+d45+138G//9W/h4t4d/MiP/ghuPf88&#10;jm/ewGyxRDuf49atZ9BKxNXjh+i3G0TNmEfFW298G//Nf/PX8Nyzt3D71g1cXT7Gt771dVxePoYg&#10;Y7tZQQQ4OTuFCPD8C8/j1jM3WUYIeOEjL+JHf/jH8Ov/8tfxb37r36LvMxI6NDNB13domoDlYoHT&#10;0xOcnZ5idX2Fq8sLpNRjs93g8nKFDN7qt1gu0HU9ri6vkXPGZrPFjRs3cOvWLdy9+z4eP3qMNs45&#10;b2w96Puee5bAXTb5j8+fjJSG20ubhrHf5rM5+pTRJ1oAtm2D05MbWK23kNjif/O/+9/jfLXFe/ce&#10;4D/+mf8llotjvHfnDn7ub/4tPH/7Fv69n/4sfuTHvger9RX+2l/9v+P80Tneu/Mutqs1xOO3gYrJ&#10;nDjOOWVEu9U09T16u7Akhoi2aXjjaQxYb66Rc288YKDzJvJGQdic9fXQraVyHYNPFW3b0AXaaKpP&#10;PVSosM6JMcAAX/MbuhjaHsoPhmrmrsYzQqAyyhVJWZXeNE0LCTC3ZEXXbSEiZg1lCrAgoPsi54Lr&#10;HMRw0raM5UdewstYUp9MKiKfoCLTjCuiyzkKkYBZO0O2OFyu+HJ8+Vx0HhTMOgxgjFBVhXzu65f7&#10;3NIYJjkJGRasMbRg2QfyLedq5Z9RDv+kadrTwGi5tbSBQe4+sNVFjPmVZDuxsf7Y/5MwXe70DXAO&#10;RfDx1hoj36mjel0qbBg5DE8ENpWMmfoTj3Jvv3eao+xc1WUTKKjY2IWCiAICRSgLsS8UuwLgzm9f&#10;dNhZq5fPxE1hrS9c+O3Uy4U5pXbdJ5yaWagqkCYUcIRB5ad2gsN1cdjIqY3/GDVqDpouJHk/BHYO&#10;X4251+EbQrXnimEDO8YNKuVgSbdxFKkJwU/zXMCwjQUGyajGcQy8DpoT2Yox5WoBMYElWD0+jtYT&#10;F7phm5sggQfjwdyiXDFnVEcfaRsXD1Za4ifsVuv0qZkBFDUrelAAhAviruG38pjGejsJ6IVCbq6G&#10;oZzE2ummpQLK2AhBBuFiTPuuwPXGjsdpcn7vZiF40cBOBrGgrANUL48V75O36gxCr/8eYKJtB8Hx&#10;XIHheB/GzMhgAhdGKoVuy5w71DZPtvLFx90fVK952k5JVuFumlIoHePzEMjoBsvSr+lW76XVAvoI&#10;nMbHz8e/4fztCcO582ikZAFgCnUKF2PYT5mGvb4VGDHGIfXpyxYK5rB3hCS+wzPL90PlHsD11Lwc&#10;z12nd1U6dJanYnjj0yE/ANHdjb/zxYHvVfUIeBmKn/raRs2VPn4qaIskqavWYrjyctxu+EJj9cF5&#10;NbhhttNi4kYQQkYIVECIKaMcgpUvRegXCxRt9Jfp4l5iyHiN1qZakUtaHXDnI5Ns809vKr7vDc5m&#10;ReW8naWZy0t1AAQlfjyO4VCpFQVzJ3Mkgwog8g/2hYc63l5DWIXuMqZOFxa82NtQV7ujbLJxUqCm&#10;osJORRinCfCmscRgchnftzXHnnu5A+zzYbH1V2EuRZXrHJdvuos5bVoDB1CAag6zkqlQ08QGqNh8&#10;Nh4c2pZKlGDKJNvQiARouYRFzN0ro20Cg/jbsIlZE+TMm8OgwGa7xban04uAh16kRd4uyDGkxVOX&#10;eiqQ7MBqWLO5GRHDcc7m4qIMGMwTe1POillT2G1pEPad8okf/rlrkclXStIVs8oREbRttFhTfv07&#10;42dtzYXFhzIrMdyrmosrN1uU12wumnWOCA9sQ87DJQymvPTAwGU8jZKcf0EpB/v8dks0dQuHEMx1&#10;nbRCOud7jeEuiqCNAa1fDY9k6GGdwQdSB3pjvDoqUV05Dp/XebiJrMwrVcSGrsRNjGgE0JSQ+g7b&#10;zYaxjISxavqejpFdz7JzTmgloOu2yMluPrO4O8RNNosUypgxzoDQMPYdBAiBF++EBl3fQ0KkdRYC&#10;MkI5yFFRKm+RIY4DbThrPZB+4Qm1Wyf5TZaErAndtsN2y6DWTdtgPp+xnWZtGCPr1MC4S84HyBPp&#10;IRFEcH19jYuLC9x59x1cXz7GD/7gD6Dre3RmcXh0tMQLLzyHfrOF5Iz333sX68tL3Do9xnwW8df+&#10;6n+NL33xC7j97E1s1peIAYhBsTxaAjkjBHKYT37qk7i+vsbjRw/RxIjrq0uc3biBH/2RH8XJ8Qke&#10;PXgEAfDunbfwla/+Ac7PH+PGzRs4Wh4BpsSkdUuCBN6wJhKwWnc4OXGXwTVd4tZr9F2H45MTfPwT&#10;n8DDhw9x7/37EFChEiQgK6jsMYUPXbqG+Zxzxna7Qd9RqQcJ0D4jzmaQ0ODo+ARHyyUUwM1nb+H7&#10;fuiHoBLw0kc/jp/6qT+Jo+NT/N7vfwFvv/k2Xnj2Nn7t87+Kq/Nz/Ok/9dN49etfxO///u9ivV5h&#10;vd5gu14Pc8CUR8EP/2EXSpiyKCv3UMH3ZJlWdU3ToE9bukjHIeB73xFP5EG24tghpVSur1QueRyv&#10;Kt6eAlkTVDKapmU7egZHhwCz+RzHyyO0bVMCzytIZ4zl1UNtzfL6xIwYVABpAuDWkkb42W4oTjmj&#10;baIFlBdafplSMIbhoIMxDMm5QqAVd9d3Ng+N17mCypTys3aGGCP6lJBsjHNWpNQjdbRCE9B4xfUM&#10;APl3gMVxFuI/5wz5+69OW1CVmDETz8YgLm9VQuZhgTOYgmq33Kn8eEL6FHhwrjGoaelQ2mAceCLz&#10;ofpkcuM3DU+DM4Kfxuy/M9WOKReSQ2A0+XRgBLmHoxEIONjetjq/gIoSmFLEF12eVLA//p5/UlAi&#10;DpJd15sn3HqKUFgtmD6m/ud5/LN+V83MuC7DP5P5xpZ6DNiu3ROvul4XNGtc+F8NjjP/7OtrrX2E&#10;qrHmmQPL45nnUO8UTQRbKLMACNWmy0QpbiCHzygBGhQahlNY38DVSjaxWA5ZFbGNRT3ovfP2D20z&#10;a6rIE094ex3njkM/4VfFRoHO3EHp2kFFXG/uOrBrZzkuFDyo/ad7C8tD1Sq3OjQVkitY/PE++iol&#10;Et+rHgzCaNVzQcJIHWJ+M3y6k4wMdasCDAo+oqJg0j4/HIzpzMFPKGo4lHeKnmqo6flQXp8PDlLN&#10;G3/+QVDnKfOJ1FvlGp6P67Nvhlevd/g+hh30PxHGysQBpnB6KO90+pTy8o8Xptvx9JAF6H1/NuIr&#10;ory/Q4zX7WPHwHnhCD6wbdV7SXPRONTjMFWGWIBfVUpqArN8KXRm+bycOATzJC0DqkNMBrdygJDP&#10;6ahe8qb9NQwp8xrrUi7nyI7yyZ6FQCsqh8LTKxwEC14dQkAW8sWhHXTroaLfGlnWSdvQe/9NyEyZ&#10;7kzettT36DK3ud5GLe5Ru2uRKhWzvezOz2w3+EzBrmXi/trpdWT7OzgXbd2CvZOqaHRlbEEc1HQn&#10;hpYpC15vB+uzU2VVNEKLDlibAad/1qdq6x1IHwCKosDL5Bh4+7g2kQ9Q3eNtBYAoEbDDHLdKFoFZ&#10;7lU4yhlNw7hgju+cabWUg6UVlzduqlmvl03LItGMJghmjSu1uMbHEAHrBzdnHdbdFskOi5qGG/k2&#10;sg21a0rXdbwYJtBdytenEALd3dhVc++x28JMKebWXKQN4lU45AXnweLViNDy3elT3LXM+ZHF5/Th&#10;9rbUnyi0ruhyxiZn9OXUX2iN6YoNW5/K3MSgrPB5PGzAaiDVMdYN88YqJk02i3mPH9vnBJgFA8mB&#10;clsbBBFAK4JZjJjFhjxJpWyAXa4JpoAS2zwTMpbLGTbbNfptB7HN7bxpuElUoI0N2sYvUcjotytc&#10;XzzG+YN7tPrZrLFdrbCYz7G6XuHo6IQWI5ExUWcxIvcdGhFsVyvM2oC+77BYzBBa3taQM5D7jNi0&#10;iHGGZrZEQkAzX0LbBjlGoGnQzBfYdAkZDTIaJDTopUUOTQlXEdAjoEPw+HZYQrNQOaWpuKlSAS0m&#10;t/GvRw+NVOpv1muknNFEtjelhLalVcysbSGhoYLW4u9EU+zMWrpad5sNRARXV5e4+/77eOljH8V8&#10;PsN7d97FzbMbaEPAZnONj774EayuLiFZ8f7du/j0Jz+Oj9y+hV/+pV/Ef/vf/lU8vP8enn32JpZH&#10;LdbXl3j+uds4PTlBt93i7vt3sTxa4nu+9/twdHSEt956E2+8/ho26zUuLi5w8+YNLBZzXJ5f4IUX&#10;nscnPv5RvPjCbYQY8O477+Lbr72G88fnELttrc/su0jAM8/cRNu2OD8/x8nJKUIMuHPnDh49fkwF&#10;cgi4dfs21us1Hj58hPVqi5yB2WyOpmmx2WygKaGdLyxmHDBrZ2hnM8RId8Dr62tsVxu0iwVOTm/g&#10;6nqFxeII88URcs6Yz+b4U//R/wx/+T//K/j1X/sNvP/ePfzlv/RX8KM/9AN487V38MZrr+Fzf/fv&#10;4Au//7t4/33G8JLc4eLiHMcnDJK+XlPRmE1h3czmkMC9DV3pMpU5rSlRcqYLXs5I2w65T2ibBll5&#10;4+zAW7kmxMpC0hc0jfRQCULOkDXTMqpPELMKFVApBmQ0zWAMEmyeN3a7rseZShbnb9t1tBy13wPf&#10;oPKLXJF8sV3OkMRdA92ldYgPFZsGs5bWgP22Q4BgNqNySS2PxxYU8JZTqFJZbG2mcpe40JwRQqTV&#10;YYzouh5buyFRTMGb7XAEAHJffU+8fIOhdQZcAIB87usXo6WboEUAHBZlygf7QoIvGmTyhPq7Axmd&#10;UAocVTmRHThQziEgoYxTLd3qE1hjpzIeqE/44OA7Y9hflA6B42OAqfodBtHr6eBpWzEW3iZB9+v2&#10;fnL8zTWuSgNoOuhpteCo9k4woVlNOZHLie0ArlxiQ10kYLoTtOfZx5/Hf+Kv8dh4fn+f/rm7Ahwf&#10;8bvaaViw6zXVlSkG3rdC0BU+FORjvnHwjRLLNHxgUBShUh5BGDTQGWIRxIyWE3gTQ2MWUNS/KtzB&#10;omwkRcDwn7xSlSc+A5MUSxvGzAfYxs66FcxSjpkch4DGWE4uxcaDOKYgLHZCmXNGB6BzYTqrmdtz&#10;oUARJxxfiZYCtrBQE+/tJLMEjIagdro20IKSdPZoi898q+nAMjkGnp/lUxD1vPUzx4UlwSxOJiLS&#10;EV112bCy/3hgTPMO+3OF4OlOE3XaGAYaJMhIQeV5nhaY18d0/HQXpvr1NFXV7iYfBIfKm657OvN0&#10;uo5ozlIn8/7RwHdadhYwHp0VIzDFlH3K0yio/pC4q9/Jmnld/IjupoBtqfKZcmfn3ep9CQxE7fGd&#10;6p5ouVadFqPJlhVVboZZFi09ahAAsBNCWF3er9I/c/EKdqATyDwBW3vEFVgg/p33iYCbK2uDsLAd&#10;vqW2WVVT9qj1pZ5rvkaKnWDmlLlpqczup6D044CC6tC4JHcZK/3YHRPYOKsZG+EAjdTvqTLgay2p&#10;DPiqfhuoW2mMQETg8o4SeQBo5TRggrhHZnpJK1UPbQrBrVZ83H3suSYpXOFKnuf0Gu1WObfUcJpU&#10;C4St5uJRH7KV2k2u6uGuNoRsJ/6eh2Ng7+TeFENmaVTaMShVsylok9oq63GYLAB3U26ppLzS9RZU&#10;3foGs+Lx8pwmUxXHKhsfiRb4nG1UKn+M5uEKWamtCVmv2BznXLJe2DzyARrTkv8WoayVzYKqs5vH&#10;uAnzkeP8GsJtmFwg/CVCJRHHZExfuiNvMK+7PwEC0nx57i4/bUOrmazQTFkoSkAbBLMQefAI3qYp&#10;YDcZ64dj6jigt7ErwWkZFYSb0vVqjdXVFa6vrnD++DEuzy+wWa3Rd1vGs9WEiIx+fY1FFNy6cYaI&#10;jFmM2G63WCyWbHMkvxFlfDdR5UY/dcia0MwabHve7DhrIyQrUp+hEjGfLxGaFjlEhNkc25yxPDlB&#10;nM2RpUFcniHLDBkRW7ToEMBW0eWaEYBpYRhkAdEA1QRRO1jkpCedaAA08PZpZIRGTL4cLq7q+w5X&#10;19cIErDdbJA14+joBGJWfrQQSeg2a5zduAHxOSLA9fU17t17HxeX53jhheexvr7GfDbH88/dxuOH&#10;D/GJj7+CL37hC/j//p2/jZdefBF/+T/9T/F3f/7ncO/uHbzz9htQ3eJo2eDRo/tYr65wNG/x4kde&#10;wPd+72ew3WzxhS9+AZfXl3j22Wdx//4DvPPWm4iRil9AcXy0RNu0OD05wa1nzvDiR55FjBHr1QY3&#10;bt7AfDbHpusxm83w5ptv4vXXX4dIwEsvvYQmRty9exfrzQar1QqAYr5YIMSI5XLJWzkBbDdbrK43&#10;6DreZLddbxFig6ZpaVVmik8JjP/Up57WqQp0iYrJ+XyJzbZD6nrMlsdomgbP3n4Otz7yLE5un2G7&#10;3uKVlz+OT77yKTz/7PN49+13cPH4Ef7xr/wKHt6/i6uLxwAUMdDqx3kG55Fg23VABmbLBcerp4Vd&#10;6nuEGNAu5sgAb8mlbzLlGt+/yHAgpq6QMR7F9YH1iAhC2yC0jG0lxm+7riuLmICyAJeBBAVvKpzN&#10;ZkUJ6oHXV6sVlX3u7q1UMDuvGHgMD9W4VNneqBFkdwUvfAYIkePA92w/aReZMBYhBTxNtJaiayHQ&#10;BFqyqiaExm5ABQY3XPPwUptiaoYYtLaydd5ekcq4IZvVZU4JOXE9iB4oPwTI5752ofnASa7YScAO&#10;jBg7rEK3knEYLwCwfBScDgs8Y5gq5xDstbWCcTnj3x8M0zj6zoAMEVV7ntSuQQz+IwZThIzrHib6&#10;sOFUmyR8zYRayx+ESqoaTMwrv30R5/ddoZRznQvtJJjQGIwuqYUexp3Mgnl2aMHS6rwOAjf/c4HY&#10;GE6tcLUPLlx1u025VI2h48Q/x/KJCrXq9ST1druyqAhw1lePbeB5s5027pRrG7ZyS49Sso+BJ68B&#10;w81RmZepA3ZKV5DjijJQCHTcaBhcalwAF29nQSw/spCmpQhFZHYQmqO7qWhWRQ6CbPjIyeKnOL8H&#10;oHYi4C6BEOKo7xO6vrMg2sS//8FmaueKT3dDsb6PaRyyT6MDf/LBGwaRrh/1wE58qn1KLqfdBSy2&#10;Df+p+SB7u9uOw7DXjydAfchQg8+ffZjIfABI/xV+Rnzkw7TTge9Mt0FNMemPq2Vvr97Juj9Y7zUC&#10;zoingcn6DqZPj/V03j8++DD1ZQFSwbv9uWLKv9uG9+kwNsBTtcPKzhg2mk8DggHVzluHLfuQTiA9&#10;l02jK9urtSrbdep9xVO8/TqyinIY44N4Gk48PS2GOARUd5yoMUXjzyUN5F1ZKPCqlyu0LPV5pMqN&#10;bcp041Ad3PPUFCLKwhgzyuZwsRazch3/ph0pz1TplppMBhzwdFhB5Yc0Y4lmnF9VizXlJI3YuIjl&#10;HSuoUHPz0evs/377xvXwtxZFFOnbfpQxMbovbfHxGFvJ7JbLvwS1tY20aWuZAgLbAPgJPXjyDpiy&#10;wk7UnZf7mItQo9ZPWPG4pwGD2gpHQYHcbxGKYshDNQzK02xWFk1Di6paxnGlb2NlUp5kLJEuZ3TJ&#10;rj+3tnib1G4g9rIVjOEKP5wLdogW7BZDK8MVrpvtlnPUbzm0/tIdq1KWqdqBFQdARoqh8VqYFEhQ&#10;i8fmLidUniFTJeXtFyigg5Jw/DmGrFS2UelmirRCK259AahmNCJFqTQs4pQVogjaENGEgEbo2tPn&#10;Hin17KYp09erFZbzORazGcRkyqYJ6LoN7j+4jzvvvov37tzBg/v3sb5eIfWMxdM2DRbzBdomoN9e&#10;ArnDLACtZNw8XuIjz91CG4CAjEZo6dF1W8xmDRaL1uRPwf179zGfz9HnHq+88gqurq+xzT3a+Rz9&#10;doUI3mbahAZ+ZUGXFMuTU2xzxrrrgRiwPHsGXVhA2gXC7AjSHCM1C2w1opcAi/rGw1oAonZQK1Tq&#10;qSZasvrhpg5hBHh5hFljCtB1jJM0m82oHMgZV1dXOD+/wLbrEBsqahaLBaCKrtvgxtkNWsQYj1gs&#10;FpjNWnz1q19GjILVaoXzh4/w/T/w/bjzztvIKeHb3/42fvEf/AP82T/7Z/HZH/sx/Mov/gLee/dt&#10;HB/P8eztm2gbxa/96j9HE4HT4yU0Jdy+dQsxBDy+fIRtt4UIcO/ePXTbDTbrNWIMePa5Z/HKyy/j&#10;9OQU2+0G69UVuu0aq9UK3bZHiBFXV1c4OTnFxz/+CTz77LMQAb797ddw59138cLzz1M5mxItp3LC&#10;YrHEerPBrdu3EELAerNBbBu8+84d3Di7gawZd959D1fXK8yaOdp2jhAjcuI8gs31brPGyekZXn75&#10;FRyfnCIr8O47dxBji+XxMd5//x5yzojzBsvTJY4Wx1jMFnhw7wHOHzyiQmO7QbdeIbYNg/0H3ojn&#10;e9OmaYrCI8SItp1hsVhiu9ni6uoKMWfklBDbFrPlAirAdrtFt91CVdGGBk1gLDQVWlrB+KsrqEhm&#10;zm/Jd0LbIrRm7Qphf7se0ferFvcvxoimbXC0nCOYZZUfNmy3W1pMbbfou458tW1ZXRh4IKmM/Yt2&#10;kUp2q1Dfe6gppI2uY3TjINsr2/5V1S50UMbSa8zi1ddCOgUDCrphuyGHCF27RdhX4tzxRBfBwmdN&#10;7iCvDoO7YnFtpvwxsxheAOjiR9TvwnjzD5Sx2AOxhaRe2MeLPLwsYnn8aLrgA+V8WJAiT7ny4A8D&#10;hSL/CMGJbIAn9Vexl/1Dw2T5lZKpBqmEctTvGrGX3wqgEp7HgiDBxEau6EOqVgMiYj7lU63ZBfF3&#10;vY1qwo1ZNB0SDjCi6XH/dvAz6ocrsKS2oPINs/XQ+1OEt6HnLMPwJsbAbDZzDGyBFDguLM0VgtY2&#10;Z0IAIDxzM2GHLpXl7FPJkKKEEnBPzfTfZH7izTcsPhbeniCMTREs5sVobL3fNaaLuG71WS8LU6WG&#10;3nAlw0F/XTVgwlh55m1kcrJrUMsCZAxSTChWEWzMKiDbuwVn9fhar6YCb1bUvNvDUkb93MHylj7k&#10;HSsuAMUsdq/cPyIF1TTZTyYeqGt3E/VB4LTs4N/r9h1q6xR8mLxDvQMh1e/7RmwPJuIoHq53PE6H&#10;4VAZ0+mcr2OYzns4/TuFD1NuBpBt6RaQfIJ9CgYFVXn+1Jh7inbUyhHBjrP7k94VDHzEp2LZEFav&#10;kR/DfYYLfxZhnRSypLj9ZigtjADA+Yy5Ao0tqBx22umbeD4oaVLIc5cniYKnodVhknq9dvsWXTQA&#10;2CUXbhWVlc9UMySa0l8pSFqNgLWPAufuwYmqrbOAHQIM/fA+qQiyK6gM5+NNv4PulMD+q9PKpMwh&#10;IF/aH2fn+57XIisOzx21/rs8cR6/P1bT7bbcUpUpwwFNTffeThHedsTNwSDzcnw99onFTTJXLHEL&#10;anBTHGPD2Cdg7JSce1JfVQdEGLvEoNCGCHo78Ktx599DOYC2cc6pLLviyh5wzId0IEigEsTbHKhY&#10;DaZ88ffgQft1sIoaxmpopyubYFj2GHwCoi2GQCWNK/uqcrZ9xzLMDdPnca0IC1W8tiKjuUxiOPB8&#10;YhvJzv64qeQcYpwh2PziOl+kP6WM5O3yuqfAFVTsk9VtyqkmRDTReI0AQTPE8JPMopANYryjJgbb&#10;TEeEACgYx0bAizX6roOmROUdgPX1NR7ef4CHjx7gzt07uLy4wGq1LrHJeGiai8vPcrHErI2Ytwnd&#10;+hK52+B00eJ02WLZBNw4WeL68gJXlxdomgaPHj7AMzdO8NKLL2DWztDEiC9+6UsIkVYir3zi43jv&#10;/bvY9D2WR0ts1teIdngJu/Xr7OwMs/kC771/H8c3buD47AakadAhAPNjyGyBdn6CuDgB2hNsMcNG&#10;GmwR0UssNI9kikABaSwn0rhm3q8EKqgEAPxCAuMdXddjs9lgvd7gxtkZjo6PEELEarXGg4cPsFpf&#10;lwsBtqYYCgLM5zOcHh9z/uWMlHp8/vP/FJ/+1Kdw69YtvPrqq3jl5VewXMzxb/71v8bbb7+NGzdu&#10;4D/+C38Bzz//HB7cvQPNHeazgEcP7+F3/u1v4dGDe7jzzpt45603cXVxgePlEgJFlh7NrEHbtri+&#10;vsJ6dYWcMl5++aN44YWPQAS4//493L37ntEXg1bP5nNa6szmePz4HNfXK6xXa9y8eROz+Rwny2O8&#10;8JHn8bWvfg337r+Ppp3h5s0bODo5xqNHj7E8WuLo6Air1QrP3LqFd++8g6ZpcHJyihhbnJ9f4PGj&#10;C6xXW2zWjDcVYovFcgkR4PT0BK98/ON49vZzSGap++M/9ln8wA/9EB48eIif+7mfx+uvv46j4yWu&#10;ri/wXZ/8Lvz0T/00vv3t1/DFL3wRF4/PsVmtsL66QtNEzNsGjy4eAg3X5RgaxrtKGYKAWG65Tch9&#10;ovIjZSCb+WuM8JXD+WxQ8vnU9zs3wHNOu4zvUPGRtimufFF4G3vfuasceeesbdE2DdpZi8WixXq9&#10;xvX1NdZrzkNlRYWfLZZLHB8f4/L6Cr1dOuXANWI4VFJ1AxK6JYoMt6rCeDjzCGL0NZUWiF23RUq8&#10;TKKxMh3EZLwMRVZaRYVycVu9v3L+zhh/bUsXbFrampLOQh242x/XwAwJDYJZT8UYeaD2ua9fTMag&#10;KkKDLwb2u0aOgwQKZVOLYA0sh/x1D1xAHMFUOYfgUNZh8bOFuCzA+zVO4eJAsQehLCIfCMNmcIcY&#10;KuugMTxNqQDn0BRM4lMH5Pl47xC8tc0/TSwfyvL3vQyrXPwdEWK/CL1klhSgLd3e08nT50polco9&#10;QWTYgOj++I7HslCY+HePbzH0je0b2lPj0dsuJswoODE9fw2lrxWeVBlkWP0Ex5mQMS44zqwMiq0D&#10;CAC4hYoxIqeVIDTh9Pe9r9GulqaZN62VOACcs+KWY5lSmLdbTdPPqxVS2TCV9qn9wTc63sgheLm4&#10;sszmtucpuDYrLsDaAjFtPtMoUHo1bollsSQg6JPZk1rJ6pYCUKyF9MVTgUEBNx4nmIJqUCRZK52c&#10;tUqzOphYelOeAZXGDfy6b0Hl9F1jBADUYltNtfDpwWltNw2T5Y7nh6X6NH4q0AMKKn829X0MU/mm&#10;5m/9HDt1VQoqcI4+CZx/1XC4ffttOASH8HwofaJ7B9txKP07hQ9TbkYlqNWYmVBQ7eWp4MPUKeZy&#10;xnL8Cy1lUJU1pkOHMR2JKQCcyMcKhmBKIPW2l9tufJNu65kZC7sCvP4LE2tYrtc/b5cJaag2zaxB&#10;AexaZOwoRYTWsF53D7emYVnEE5UEHi/DXmZgVmduItykWZ/sbKesHQycvetOPsZnwb8dqGgp95Ci&#10;hy3MdtqwU571qaQVfk2LlSm6qd9XVVMwDvmMXCbpkJ2dGCuL21FPUKuhlGMqmB1lCdgFe9dcs0J1&#10;W5gf+lKTYJZ43BQ7vZEefAy4HtK1zzZAULqGGC5iQ4G+7xhcl0Nrrn+q6DHESXFZx0Gq8QPMwsh+&#10;+7rtMrIqrbFjYGBggDIHD7GCnXfZJsiK1BKSwHBtQEukQZ6AjaOqQs1JS12mscDcsLENO7GpAt1Q&#10;jEZhISaIOcZbgR3SzWctJNJ9y2/W8nrFgiG3MypUVBXb1KPzy1+UtJySFg+QUovV54rtpwHfCBcl&#10;lB1ORbsRr225wY4hIIoiCFesbDG9/DYssRivbdPQAkkyQu4gAJoQkPse6+trXF9e4sH77+Pi8Tly&#10;Sjh/+Ajv37uL0MRhbghjQTkv0qxYzOc4Oz3DyfEC/eYxLs/vYX11gWdvnmIRBeurRzheznH+8AEW&#10;izlu374NEaDfXOGFZ29jebTEjbMzfO3rr+LGjZsITcC267Far5BUMZvPzSWpx7ydIfcJmhJunt2A&#10;xAaPLy7xwksfw+tvv40egpu3b2OdFc1sgeXxDRyd3MLs+CZye4SNzO2vRYeGlvzKm7AHWT1RGZzo&#10;4iUqCLagBQnEq7lUppSx3mzx4MEDNLHBjZs3ESJdbhFAVydTam3Wa3TbNXLOePXVV/H+3fcwm81w&#10;enqK4+UCv/Pvfht33n0b3/OZz+DmzZu8sa7b4vrqGrGJePnll3Hz5k0EEWxXlzg7PcL5o/v40hd/&#10;DzfPjnG8bPFr/+Kf49Wvfw3a92hiQBMCurxB0wb0qUcIgvlshpdefBEAcP8+FVOighgDbty4AVVg&#10;tVpTsdm2SF1v00qx3TLWVt/1uHnjDJ/+7k/joy+9hG9+81v42te/ZvOjxXqzgQI4OztDShnPPncb&#10;z73wHK6vrzGfL3B6cob7Dx7iW9/8Nt6/ew+L+RK3bz+Hsxs3kVPGnffehWrGfLagFU6IuP3sc/gT&#10;f+Lfw2c+8xm8f/8+fuWXfwX3798jy1DFR198EaenZ7i8uES33eLq/BLXV1e4PD/Hx195BTklrLYr&#10;vPneW+iTBV8H0ETGTbp58xnceuYWNpstHty/j9T32FytEEzrnZSTQM213RZ24zmKHFzAMZ4YIkTs&#10;pkkAYgqqEAKkbRAaMwowXtL3PbbrDWJkjCYx/pZSj5QZL835sNh+rmmoeBShtVU7m2G9WWO9XtNl&#10;0DinVkpxtX1lbCJS2gJGy1w7+Eo0S60YA5q2oYJIBJBYrJmcJ3ApJ39TpcJbRdH3W8S2QRMaZFOC&#10;i7kYCyjXeHu4JjNGVttwPLLJSH646WtTaBrGoTYrK1WF/P1vXOzs2ryzU8obgK32BQ+ef6xQNBgW&#10;vwHIzMepT4ADm0pY3aG6zetQvinwpu0KFy6ZcuEo6aN8JV396dOl74NRzVPCFD4d9vqBnb1yARc+&#10;x+CxBab6uQf/P+b+9Fuy5TrsA38RcabMvGNNr4Y3Ag8gCBAAQdsiLXVLJC1pudstt70kt3pJbn/p&#10;Qcsf2u5PbvmbPrX/CfenXvLyUrdFiaQkSqZEiRJIkAABPEzEm4eqV+O9de/Nm9OZIvrD3nHOybx5&#10;69UjQC/tW6cy85w4MeyI2LFjxx5UcMBGf8oEGdwf5Cco6esvTPNmewzbtOvCgJmFXkAVNy8XIGxB&#10;6yW425ZHN7GeAfGVYarhO933YQKjWgh6IrbJBEIvqQ5xUzN4/VkggfYkH9mAST5e/QAMfaoYIy9I&#10;f/VCsqCnhRFESg7YRo/wIbRBTuKRSorZo4YYVSa61fkY56eLUvZWGD6jpzmiBRFPuXSr1JmISQMk&#10;Aoiwv8HHBSISQHHaKvWI/eZpggioWuKmoDvnFLCyvRA7aWU40PZpu0KAtu1FGcP+lG+SX88OR+h/&#10;h8j0Ky4Nhla1vtD6mzVa09vPdycSgw3jED5pfP7JwWw1e/lpwvPUvRsDG3A5fdpGNy6+j86J5wWh&#10;UxfL3FaPy8rbDtvTXpbHZfc/DXyaOm9LK6dnSuMHr5m4KdzMarAefDIIH7EJW24hBEQ3pV35Ufh+&#10;ESLDFPMynZaKQhTgIJvFTYhz8gJooIYhCOnbUg8z1FzSTfuaEKcvV4rq6YTVE0hUWCYC+t7hqehu&#10;qBZJ5y9IsgywJlX0XgUZ3TvyQ9qodFbraA0YYl17Ico2CIh28POAVO3i2hYuEXZLJLXLYdg/wYt5&#10;UlyLRIgigUTYEFSFTVqgPGSImnEqAOiFTHEt6bsrSRJS3QSEIJHQ4oYR7UsTvwz6Wxh6cUbfRkGV&#10;HtxJPygEFYJ00f/E/5AcSIlph2hprdM/4TEMpQ+0TduZ63R9q854pRkazaupdVPV+weLh1+bwmfU&#10;51Jvyi/tXKMF2i9r/aPR/dq2WcsvhDjC0AhpkU/QYAAGMc1Sn1JO+1fQI/fEDE+cjKM8bdBoyBIp&#10;S/iVRkPco7xEz/uq5oNTv0RqOutbyVfWgs6rp9bcCv6cClQHl+Qpgqg4Ho21wgPo/DYEMVFCmBhn&#10;4mZOTF2yzIqvKM2jbRqqssL4QFWJeZd1hjRNGTuLrVYYAqvFkrsffsiThw8pkpSz01MMnswmGGC1&#10;KrFJwngyoW1bHj58SNs0ZGnKcrEUfzTWiqBlMuLR/XdZzqd87jOv8PDBPX72c69xcvwY39SMJyNa&#10;37K3t8e1a9ewoSZVcyJrDXXTQPCMxmISZ41GDpNRRNm22ABFmlLkuWpvOJoA6WSHxydnnM0X7Ozv&#10;8ejJA8bFCHDUTSAb7XF440XcaJ+lLViZgtpmeCNGSZ0g3DkaNSW1Rg8GVBgh2mYGY1xHD6xz+ACr&#10;ZclsPqeqayaTHVya0DQ1zpouKl1R5CTOcnhwyDe/+Ye88Z1v88LNm1y9epVRnnLn9g0+/PADXnvt&#10;NRF0Ng2/9vf/J9I05c/++/8+n339dWazGWmSUC6m/OiH36Nczvn9r/8ut29d587tG/zzf/ZP+dH3&#10;3sAGT5JlSETrBpvA/v4er7/+Wa5dvcZyseCdd97h9OwE37YSdTERLUyMk+isjZiAVmXF3s4e4/GY&#10;4+OnLBcLJuMdrIEsS7l9+xZf+9rXCAa+/vXf49133yXNUnZ2dkgSiS5XjApe//xnmS8WPH78hPPz&#10;cxbzFUUx5pd+8Zf4hX/n36OuGlbLFQ8ePuS73/kOZ9Mz6rqhrmuyPOfg8ACCISsKfAg8PT6mLEt+&#10;7ktfwgTPcrGkKlcsFktm51P2d/eYjCesFstunj09fcrR9Ig0z9jd3SNNEn2vYn/vgGvXrtFUDY8e&#10;PmS1WuEr1Tg1BpzsWXyQAE6EQGIdDqirWiLf6vw23oNqtfoQSNO02ytYY0iLHJM42ctYQ9t6qrJU&#10;mqWRDFtPXVU0bUOSCB2JAqk0Taiqek1IIzRTfPnJGiQ0pV+rVdNTaXbwLcYZOWDStVAE+rLeZVkq&#10;exEvgvrWBxplQwSf4t8uvtvUDYlzZGlK3VTUjZhBGiNCp6ZtoNu7CS2Pa0Hsn5iXrFuWxCVS71aU&#10;I1rfSpgJNVc0yi+ZX3t7OlyikSbG7+uwvkAJxHe37WmGletACUL/psC2vC+DyDD1i578fn6IWgLD&#10;zaHUV9ateN8Ql01x3v288Lx1iUzhOmzF2zPuo/gbDohwCU4vsoWSeJhy23tDiDbeEWLq/vRvE2I/&#10;9e9d3paLb/fFDWoftie9DC4tb4tg07B9s/RJ8DztixFHQpDIElHYogPyTyyginMq9p3RdkThnvhm&#10;kLQhINEYlKCZGL558J4wh+rvwQgzYfTloBtPyV9qGNXV2yD1GHaP0En1JaXMv44I8Qug5YkPCRV4&#10;axlyyqhMe3TMbqR0VINBmt7XxRuoTG8qECE+j3Ml4qpuawhSr9A5+Yvacf0i0fXF4MQjCnPi2I8Y&#10;RKpEG+3Atc6dNkPX5dJeG+eu4lGe94zuJlx2/6cBYUskzZ8mPF/dnyfNENb7mmeU8/wCqrhOPB9c&#10;Vt6ngU+Tx6dJyyXpL6P129IKA7QN05d012UCqi1lXrxzOYSojq8vhQ3BxiZ0M1PrTzdLtT2DQ4Kt&#10;uWybhwaNMroNLiKjVcFVoM8vft8GIhgKEINLKE9iiEye+quyQud88LRtHyE1mj8DypwZiEEb1miM&#10;Pte8u3txPdH6XGj/BsRsngfCJXMwEA8I5XfsLSGZz868W/eCBLEQYUNP54frW+weH7yuV32fDPMi&#10;MtUD5+TEOuo7aZKSpSmJE7MEdG0IXoQg8TBK0ktI7q4M/V3Vor0QQNc5iXqkRciBSuQTg8eqv0ln&#10;LVZDl4smk67nRrgBH6AN0QG+rtsG8avUyo4kqBa4VxMyowIbpxoBoePXe/wZ5U3QdSu2JY5VkDXf&#10;qnP4OH7jGhcPXzrh1gCCurgmiKDQqIkf6p0ozVKc1rFpBcdmqCGuwikbM1tj5aQ/omA31iNCN1as&#10;ROKS8RzrPJiqIfZHz0NEc5l4QT9n1vKVydcd8os/JIkyF3wjgij1d+asJc0tSaoCuRCwQbSjEudo&#10;m5oQPFVVUtcVYblgefyEp8fHzM6n2GAYFTmZS1gu5lTLJeVySZomgDiuDgF2d3eZnk8pVyuqquo0&#10;a+q6ovWes9OnXLsyoa2XvHjnNtOzp7zy0h1W1ZI8S8UxtEsY7+xKnyNmdASPMTofCeSpZZzlFGlC&#10;aBvauubkfMGjp6fkacq1w0Mm4xF5lnP/4SMePT2FvGB8cJV0PGE0GUG7xPqW3KU0VUPTeNJil3Ry&#10;QLp7jTA6oDQpZQsuTUQZBkNrLUFNkjyAB+OFByeIENda2ynOoMKFJMkIBFZlRdsGRuMxo1FOVa5k&#10;ngXhaZumIkkSfviD7/ON3/s9fvGXfonxaMTVq1fIUsPx0ROm0yl1VfGv//Xv4tuGr3zly3zly1/m&#10;xRfvYNR/2x994/f4nX/xPzOfnfLg/l2saSkyx8cff0RTlSTO4tuGnfGEa9eu4FIxnYTA7PycuioZ&#10;jUacn0+Zz2ZClxJxoO2DFcfbK4ky6NvAZDTmhRsvQIDFfE5V1kzPTqmrkoPDA65fv86LL77Izt4u&#10;x8fHvPX228wXcw4PD5kvFvjg+eznPoMxlqdPT1itVoxGEw4ODhmPxuzvH3J6dsb5+TmnJ6ecn89o&#10;moYkEUGXsYblakUIMF8syPKMw8NDfNty+9Ytiizj+OiIhw8fYg28/tnPMBmPefutt/n43n18K9pG&#10;Lkshl8ketZSWixXlcgV6ENzWDfhAnuedwL1uGlyWkGQZdd3g2wbftKD7M/FTlXRa98452sbT1g1J&#10;nmGMIU1SXJLS1DXeGgloYAyJS/DBU1ViZivUREwI5bDAY63kawfR+6qqoh0Evoh0Smi6SpKUlwlB&#10;BO2owMjqwX/bNqDWG0J/lM9RbVTrhB63bSvzIUZZVeG92aBbVulg2zaDXakhz3IZS3rAMqSJ6CFB&#10;XH9M9LGp63+3lqgpdRO0XXqYHwDza2+fhcgsxIw7xq0rpodYabMhDNncDML6SVQEIVybd6OGwUXY&#10;klQhEBcPtKOkCttyuQjSr9LK2JbNBUXSxYGxkcFPBcxWARWDxW0TLm3dgPnu6nwB+30fr0F0SLnl&#10;2bZ6NKF3GhdPzeObF07Ru5EUntGXPWwrzxo5vfRRuKGM2Da4TKSzLV8uuW/40xdQobjqcB7H3p9Q&#10;QCXv9wRpCMPfUi/19RXnDkKMo2ps1GSSU0rE5ljlQtGppDAdQuRs1EgCOXUcoC+0SlyV4BM1MNXf&#10;hVYKoyeHzooaPro5ijgKRNVRZXQJKjzSPKLfC2XOWwNmYEcdggjIfNT+6lDen34SN04DR+YhiPBJ&#10;qh7ERMaosE0FWWFASyRj+e6NqAdHnEM0uZFTkKGihbFGaIzWd5MmbcJl938a8G+PgOp50kW4WOfL&#10;ytl2t9scb94P9P36CXBZeT8N+GnkvS2PTVoRYVtadD4+N2wTUA3WqT8p+CAmuVGrKOimN/4eQhi0&#10;JbY1Jon0y+gzY+T0cRtsE6iIVsvzQQjqHUnziZ/b6kwQcxTiYRmqRaXMnTC/ejKeuK6NTStaMm0j&#10;wqqe7sQCegFVFMjF5zFtCIMJ0skd1uu8DYavPQ9sE2YNBQbduFS6umUkbQWr9D32p1XhVFyjhhC6&#10;iLHyPdKAKNhC10FrrQ78dTzI2iQn41makqWZRi0GUN9Sa0KL3hVGpO9t21LVtTrjlrUx+lgUjQ4P&#10;JgZKMeAlIhl6Im9UsyaeOtuoqdP1rwhTRBtaBFpdyPJWtM28D9RtQ2O0/KZRAVN/eBZ5orget8pj&#10;duVpacYYggq/ZNM1CNKywVfH72v3jZjuhxAlBVGTwJNYS5ZnONXAqeua1otQzaiT9Dhn3IaTdN9K&#10;xCzUN1pdy/tN06jJTl9/qYdY48edUKyOzA/Fqen5dzvwwbv52YGR/8xA81IEVB6Dx4ZWNcVkDCfO&#10;0DRLktQwLgryJKFIEgrnuH//Y6anJ5ycHHN2esJiucTWK3acYTIakaYJeZrR1jWJszw9OuJ8OiXP&#10;Uq4cHFLVDcamlJVo+5VVxaNHDzk7PaOpa8bjMaPxmCLLmU5PufnCVZyD3b0d6rpiMhlT+xabJKSj&#10;MY0xVK2nblsmk4IiTymylNQBocE0FTme3EJhDQkemobZsuLeoxOsCdy+cUOckjtHsbPH2x/d5e17&#10;DzhbVayCBVoK2/Azr73Mq7dvYeuK1BisTfEmw473sZMruPEBJhtR+UCw4pOqDNCahOCc8gpiZhut&#10;t7xG3hPtlUCSF6AR4FyS4gPMZnPSLGN/b5fz6RlZlmsEvI949OABr7zyCl//N/+a3/j1f8hf/Wt/&#10;jbZtuX7tGnfu3GQ6PePevbuYEMgyx6uvvMKoyHny+BEvvniLn/n85/mtf/yPSQn88I3v8s1vfoO2&#10;XVGVM06OH5NmDmcNo3GBb8QRvrOixVSWK+rFguAD+WTEzZsv4Jzl9OQUQ2A0GrEsKxaritWyxOuY&#10;t9ZRZAV5lrMzHvPinRc52D9gdn5OWS4IIfDhBx8QQuCVV1/l1u3bnM9nvPfee0ynU5JUBCplXfHi&#10;yy8xmewwn8+Zz+aMxiPm8wWz8xnGGMaTMZPJDiFYTp6eMp/POLxyBWMMd+/d62jNwZVDbt26xdnZ&#10;mfivqspO+2c0yvm//l/+z2Rpxq/92j/gu9/+LlmWMxqNSfIUbz2NatDiA2VZcT6dyRxQzcG6ErqH&#10;D7gspW1bdvb32NvfZ7laslwuaapafE+1Mg+9DyrkEwFOlhfs7x8QgPPzc/G1lIgT82AAJ4ELoole&#10;0zY0VSNC9aaBEANigNH9QdSMYrh2DVwFeN03yWGCBh9RGp2oALJP62lDLfRa8xKyJom8F+1Xp1Y0&#10;GPGVOIRED0XKstTAF+IHMElT2kYE/E3TihavtdS1CLbigURA1o2uzipwi8Ku+F3wK87SrUuEEuq6&#10;CWB+7Z2zMCSkJjJsl4gAvJewubHhQRcqcW69DlsFVIia8iYYReYmbNL4DqIWg5avXbuZ6hlgdPHu&#10;35GBopola/cvYcACn0aEsAX6BW4TLixusXUXb8Og30DqFNBVcwO21jf0iI7t7vp2Sz3q0ItOYp2M&#10;MoMRZCMjvyNzuTnOLkB8vlGkUYGECAX6/tnalktwt+0eXCwLPuUwGsCwjMvKawVZMsd0/AwFVVFA&#10;BZ9SQDUcoWYoIVrHdVT938zXyoQCbb7gOEbvaVRDap3JNxpCNvZ7IIgTZau5xPGj0t24GYxEq/cX&#10;opswK5oBcs7Vj54IAakDEb8aeYIgG73INGINLX0ECYhCJs1L53NEk4TUHpZiuzp1GlKRziGMbgho&#10;+7SGgYi5LidPoO4Eq9LO4AVPIqcfCG2NoelRBUZqEGJlnwsG+f0E8G+PgGogwXsmrOM9wmXlbNsc&#10;X5rWszXvnw5czPfSemy5v7lOfRJsyyPSok3YmhZZ0593PG7Ld9u9Twsy1XSDGzVWLlmrLt4RvLko&#10;GNIJbDTt0Pn6J8GlQpMt9eh2wBu43dZ/sS1CL+W5kSYLgzdw7mxRs6dojqSmSN2JZtSeQjJog5j4&#10;CepU8NNtvoUuofWKmAhSqQvfhyB9sr0t22DbHBTBfQ8RN8+M7LsBLmqk0GsGm5jXYG0FlE+K7RrQ&#10;2cjLKI70qfCuke/U/ojrmHOJMPKxX6zmrUIsETLJKTlR80jNAutWTPzaVtaKqm6oGjGb8ANBEFhM&#10;aDG+18Lqy1v/FNypUGogoIog46MX7rTeU+Op24a2bmgbOeE3xqKH/B0+DFAHMcWTzYY+RM1MFc+x&#10;PiI4kkOovm5ahzg6O55O1sAgA1JHlsw00RqUzSrBiwP2QR4GSW6MIU81bLuGfI/po1Sx1ShZdV0P&#10;3B/0ICYn0n4GglvhByJ/oPiMfd0NIIHtY9+ILlh09k7A4XutKRNEQw5InGVnlOLrJfPplPnpGbOz&#10;U1bTM5pqBUE0PhInPoVcqCmULratOGWuq4rlfMZkMiZxotkxHo84P5+xWNRUdc3R8TEAH929y53b&#10;twkBlssFTduyM5lweHhIQA8ULaR5TjGeQJpRA0fTGafzJbOqBpviUotLDJkzpDaQhIqkrdhLHS9f&#10;v8qdq/uMLTjfUtWe+4+fUpUrbt98gfF4LK3Pcpq04Omy5kcf3uPek6eyiV5NMfWCL732Ej/3mZeZ&#10;OAtNiw+WioQ2mWBH+7jRDiEdYbMRIclYBUsZDA2OYBOMUYGujjVjRBPq7PycqqoZT3blgNMlIgR1&#10;KeWqZLFcUOQFk9EYr4LkLEt5cP9j7t29R12VvPP2W3zta1/DGMOtO7fZ3d3l0cMHfPjB+3zrD/+A&#10;v/pX/1OuXTng/fff5gff/x51teRzr3+Wf/qbv0m7kKiGH370AWkGWWap6gV1vaKuS8aTEYm1rMqK&#10;aiWCJq8+hbI0o6kriqLg9p1bzM7POZ+e431L2bQ0XkyQTTwc9YG2bhiPJ1zZP+DObXGuXuQZTbVk&#10;Va7Y3d3l8MoV6qrm9OyUxntmsxmnZ6dMp1NWZcmiLDk4PGQ8GmGt+MRKEsfx8TFNU5PnOd57VquS&#10;xEl0v/F4wp07d6jqim9+61vUVcl4Z4c0S5lMJkILQmC5WHA+m/LlL3+JX/h3vsYf/sEf8Mff/wGN&#10;96RpRpYVJC4lGGiJdFF8SVWrimpV0jatqDCjyg5ty/WbN0nShPP5TGigRjUMwQtdbxp8q4deKgRP&#10;koQ8z7lyeJWr167hvefJkyfs7u5x7eo1nhwdcff+x5R1hTNiHmvVT1lTN7SNOEvHexHkWEMIfXCL&#10;SBfj90hXu/XGaaQ/PYwzRta4xMnhhdBMIYTeeIKVQzzxUyiCpCzPAGiamkYDTMg+Rvy1yZohebYa&#10;UdBZJ1EIgydxoi3svWe5XNHUItj16g4l7sPo1le1LlHt8bh+BHXu7tTncFDTyTYEfNt0Ju/mH7w7&#10;XaOiEUnGb2e/IhMRFxqjjMw2NwFDhHf3ggddYNfub0nLZUReVihdMAYCi21pLwWLQVSyjQ6C7n1j&#10;xPdOvG+2C+C2+1GK/NvF+xdBBsTzgqwPl6ePOAxBldFNZL8uplmD0FUahmlUAroJrekZzHiiblQA&#10;sQbdgq4/t+S1CVtq14O+LoyfqDRuQuCSjcqWeyB9v1noZWk/CYbvXZZHS+88XAhDbItUYiigCsqc&#10;PhcYJQemb49R1UtjdEcSx4aH1qvkfCDJNjqfYt37sdYKYdENU1DNCOnzyDAK7lsr464DcfEEptfM&#10;iqgJSLsTp8QWRCKgEn7xgdL3adc+5V2DquCGAMZqyOyYj11X32dtfkg2nemGb5EzTRHKSTptu6qD&#10;aa5ghcntch7Upe85+RQBlZw2CM5kwyEnDGLGIXUUxrwMgVZP0aWS6/3xPCBJnz/9BQj23woBldjP&#10;X0x3+bsX63xp2kH3RhA8r9+TBxsJFS7N+7lhSyWeAT95eT8FCHLiv3Hr0rpd1sKt6S8RlG0DkbnE&#10;/upp56aAQ57GKbyev7JJ8j3SXGM0YMIg4WUwNC8eQMxnEzbvDNfqy8CYXsASgmz+rTpN7cCLmYAI&#10;9+V+RzO6hsTPQBtaMFErRZATaZAItnpBQtsJsKSOsa7b6hzY3u5taQEh7huwmdaowELQfDG9PFc+&#10;UD9dCLhBP5iIa+2rzVyC4oKB4KRbj2MfRc0uJTGCW8mr83GoZiTomiUn4+rLqTsokZNqg/ivSRKJ&#10;cBR0hY391rQtVd3S+rbXJtI1yQTRtAkDnsGqoGu9LK1H0LGv70ehlJzga3pnsS6htYGyqQltoK4l&#10;xLkItWQsafMAQx0MvuMderwFXees4lx+oytcrIuOr85uru+VYPq+VuzL5knfiU9j/X00zQ9xIe41&#10;DF28VPMwGBnbET9RgyriIZocdqf+XaACPVjqhL2ifSPD1WjIhouH7kPiEPsKDMGmwndhZIaFBkJL&#10;YgxZ6kgMYmrU1jy6+z6njx4yPXmKLyt284ydPMXXJUXmxPconrqtaOuS1IpfHGOhXJWsVkv2dnc4&#10;PT3F+4ZXX32Nvd1dfvCDH+G942w6BTWdvHv3Hvv7++zt7TKZ7IAVM9k0TSmriqYRx/GjnV1MlnE0&#10;nfHhw8ccz5aQjQhZTlpMCImlaStCU+FCRU7DyDRMQsMvfP6zvHb9KqzmhNUSayzn8yXlasVkMsI5&#10;R9m0XL/zMuPrL1DnE/7ox+/ww/c+wFjHTgpf+9nXuT5K2AklO7SkqnHWkFKZjNrmNCbDTq5gshEm&#10;H+PTgsomVMERbIqxqfSlbs4JLcYaZvMFVVWRF2PqtiUfT5RXFvO/2WzGbHrO7mSHw8Mrwo6GwPfe&#10;eIM3vvtd/pP/5D/m1Vdu0tSW6XTKYrXi7HyKb1qePn3Ct7/1h/zM51/nlRdv8+u//vc5fXrE2ckx&#10;Tx4/pF4syNpAYg3eVyzLOT5UJKnB05BlCePJGOck8MFyVlMuK6rVCpemjEeFCAJC4MqVK6KfEMRX&#10;4WJVsqhq6qoGjWhnAhRZQVlWJMYxGY8hQFWuaJqSPMuYTCYcHB6QZTln0zMWqyWj0Ygrh1c4PTvj&#10;4eNHeCwHh4ccHOwzGo9YLhYkqWM0Knh6csT5+ZQ0kSh+WTIGEqbTKVmWEYAP3n2HbDzi2vVrA8f5&#10;MncePLiPcYaiyHAWyuVS1mkfqGvR4DE2oW1qklyjeSNCpaaqxZQTaOuW4MW3UtM0fPlrP08bPGfT&#10;KauqpFbhUV7kWGM1uMCcoFHt2lroxHg8Js8LiaxqDJ/73Od45ZVXWC5W/OAHP+Dug4+pmkbMc5NU&#10;TAK9mAT6Vmi60Sh20Wxc1u647xCQtUAOm+K6IGanYjJn1Fwu0hhZ+5XGWkNIDMFKujRNybNUBPZJ&#10;QkActzd1pTyTRApFaV+kr6KlnXYHL23TUlcVBNFOXcwXLJcricTYiOahrjpSj259Et6kOzxBqmp1&#10;/ylUHVZlKXMNZB9mDe5v/D/+279DJLumZ9ZE9bQvri9WFqLItHQEfGv6eJrVX9t3AQJdR2zc24RY&#10;j/jM6EIZF4znvQw9QyGSFmm8QRayjgvpQNPEy2xv858GGDoeZaNO8kPqO3hgAjYuyMMFeJiE3gbe&#10;GsGfdRKhwFqLHwidLML4WQPGgjHquNGAU4260Pl/GIwjLSlOgCH++r6NqeLZ1PoFwvQIY6OvoGPv&#10;YuJ/q8GaGPlGx99GtWP74r3N5l1+mV4wpEypTDfdREVUqWAvMm56BkoIOo90kA3r15VihjWLRaka&#10;Zwhy8mlES6s72dR32i7cdPTkETozARmBYtrQqCQ+IAywnC2KXylRZokK8dKsFhUe6+AIxnSDKCDk&#10;ZnBOKz4Jgjrl62zBZbMbNH908yZS/MEYNdpiUYPSw1gZl0JsZX5YTOfsNHESbjZRVdzEGlLnSJ0V&#10;R5vWCJNpDSFGMuyYcC3S6/gf9LfW6MJFR4cHf92kGb79LNiWbn2ubofnSSMwFL3246yH4Tz/qYOO&#10;8bUrECUfG9d22Ex1eUppX/832NDp0+eBreV0gojnubaXdNn7MW3fS+vC8zXYevPS22t5RugYl+cF&#10;rWekb5e9awA0b9OVIxoV8p68GeeIaKys19AQJ+LlEB8b1HF0XHP1CsS5OeA5NG8ZEYM/SSzPBhNh&#10;+LvL2+q6a4SGoLRcX5DFustACo78gNDHPnH/XSMRmh4/kmL4ff0i1mnb/S3X4L8LICRY89K6Cl1V&#10;mhgv6PityK86TSf5SP6STungoE8U0crPCO57fMfyZah1o3aAk5hnPNQIRtdczWIw9QhBDoXiRqj1&#10;elAURCiI1tc5ccJtja4CcT52+IjrjlZG+7vruq5cybfViHXee3HG3rYSrSyoc9y20WAgkkFoVfDl&#10;JSOr/pKioEvA0AZNIhXvGhlYF+55naNB04bek5eUB+JDTWsQNDspLd7R/wdtHPYsIfad8K2A4LgR&#10;P1VtvIJs7rq6BCUcQebs2tyyhsSK9ll/GRLrJFqyAaM8dmyZ1kbHaT/OrOJHeASNuuesjNXQ4ggU&#10;iWOUpVSzGUcP7/Phe2/z9o9+wOmD+7hqyShxjBNL4ltMU2JDS+oMCaJxRdPg6xVtvcLaoFH8aqwJ&#10;5HmKCZ6jJ0949Oih+BqqSkII3H/wcadhQRBtoIODfYwJNHWFtVDXFS5xNMFDkuJtwoOjp7z1/oec&#10;r2pqm7LCcVYFmiRn5Rx1kuCdaAsmFg7HBZ978Ravv3iTUQLnT58yn82oqlL8bxlLsA5cQrCGnb0J&#10;2Sgjn4w4X9U8PJ1jXMLnX77JZ1+6ySSBiTPkxuN8Q2rpeKsscWTO4psSmhLjK1LjSfC40JJaSIHU&#10;BDInZsGhrRnlCXmaUhQpk/EY5xyr5VL8CJUioPO+xbcNy9mMvd0Je7u7fPc7f8SbP/5jfuVXfpnP&#10;vPoqbd1ycnzE/u4OhkBe5Ozv7nB6+pSmqfin//gfsbNbcHpyxPnZCVme8OorL5NnKVQrqtWc1WoO&#10;eLIsoW4qnLOMJ2NGqqVU1zWT8S6pS8VPlvoMS9OMPC/E11TZUGQFk/EOxjrKqqKtakLTqsBFBC95&#10;KoKUclVSliWBQJpluCTl+OSEqmkZTSYYl4CxzOYLfIDDK1cpJhMCUDc1s9mcZbkSk8O6UvNjQ103&#10;pGmKtZYkzbl24xpXr1/lyrWrHBzuYxLHfDmnbmvqpmGxXDCdTpktZ7S+IR8XLObnuMSxu7/H3uE+&#10;48kY4wxlVYLxFJMC5yRiYZI40kyEMleuiuAsIL7ajDW4zPHo8SMeHz1mNj8Xoby4uMV7iRQq2kNl&#10;JyCKmpRVXUvkULWAePr0hLfeepu33nqb09Mz0UxTTU8XTYeDuBbpaIQV+jK0EPBq5ibmbfK7jUFQ&#10;9IrpghctuEiNhQbKnqapJegGVvZUoGun8iQhSLCqNQFaU4s/u9aLebbyKXUlGlZNLdq8iXP4VvJ0&#10;LhHn96sVTaVBJ0KvmSe0UIRoaZJQ5DlFnpOlGUWRMxnn4qJAI5mG4CnLioDU1akLA/Mb757J7mwA&#10;AdV2WLurzwZCpEiAhTyv5xHTXgSp0Cb4bf4H5EdcjdZAli/NP0j5onK7zmgBG5o2sbmyOG0ya7Je&#10;SRojL3eL4fqmql8vh+2UJXpYnt4P6FtsnMp3BQ0W5p7hMNLTg/JCn49C8PKW4C0KC1scjWz0sQQr&#10;MzAEcdJmQsDagAniRd/YFB8MSZqxqioNqdqSZ+LQ0LQ1vi5lsBcZVSv253VVY0yCNbZTubZRQ8gY&#10;1cjQehsVTZggIq+AOJ8PYg9tQpCTjGF7laHYBqFjTzfubxl3JiJxCEGEKZuwNv54dh0ug806xN+i&#10;RjkYg5eAQZm+C5W+rD5ha35CXJUxlxt4jJr5Sd5bShiACmTiWBykvoAnkPDvUVA2hO7W8Nn2PpHq&#10;9gye6eZgf0oZ+1PwqnNHGUBDv2EZQocLVPsxqF8YrVNH8XQTEgVQVplXEYK3FzTKMHSqqgTdMBuL&#10;0eiAkWYGZeBF60xbpPbZbQhUWJrW03pxUmrQyFDdyUQPkdGW09wep7K0xLTaVtWui2UGpI7y1mZf&#10;fdKcWqffUUU+Qo/jTexL//hYdqx/CHL6E4dCrKNXR5WRPmsZMf/NexdhsFHXusR0nWnG80BQnwbP&#10;ARGvF9puhloGfR+ELafu28vq8Rlx9tMCmdth0K+R+Pa4jbQq6MZtaC477IdNCGsCmS1zPYKoTVz6&#10;eBOk7ItlGiOMWsRR3/39jOhvyb21sUsUZvdpumcbbQyqCRnXj25uDWjMNrgg5NPfsT56aw2G+cWx&#10;H0HK6/tiPR3duIn3ROtL+k/6Vvp3s30g8yQgGqaiLK5jQlCqNFDS+qBq+npDiu6kO2sQzCBIh5W+&#10;F9+Ag7bpGtD90Ln1bNolCq7PP7uFF5FDowHveEHzTMrv18Eep0Kotc06F6RP2FgHh/0b78vmwVj1&#10;v+hkExd54bbtBUimM8tXMzr9Hv8XTadtcBFHl8008Z9lBA9oQJMQ6bWaXGif1T7QGulj+dA8Q599&#10;N+djfQfPANqmQdbsnj8xKtxZ62+9v21e2SDaTGuPTNDNn5HVTJ/50IqZoGoEQI+eNVcF2n/RrCWO&#10;CammoVUNj97dAKJBJ1lpZWQstF41N5JYpvDcxgRGWUFqHeenZ5wePebx/Y95/OBjquWMIktIrSH1&#10;FZkRjYzEyQGXc4YsSURbxnvapqZcrWibJVniOdzfZzyZiJZE0zAej1ksFizmc268cIP333+fBw8e&#10;cu2FWzLeQmBvd4/puWi1WCN+QI2ViI5pllL7lmXd4ooJ56Xn3Q/vcno+44UXXyTfPeTu0zMezkoq&#10;l5EdjMnHKe1iTlEveXkn43/zZ77CXjNj4lfMnx5xejrFuJRR4kiAOh2z8IYky7ChxFdTrl+/xpU7&#10;r3B/mfDPv/MuTdvyl776Ii9d28OsFuxaT9LUJKEF78UZuknAZeBSgjW0HuoWSHNIxiwbw9m8Yl56&#10;kmJCPtnDJRm2SMnHIzCWVdXg0oJivEPVBsq64Xy+5HR6zvlsTlWuKBczitGY11//HMdPn3J4cMhr&#10;r73MarFienrKe++8RV2WHD19yv7VQ+7cuU25WtA2Nf/oH/06VbXkS1/8AtDyve+9QVUuuXqwTz09&#10;494HH3D/43ssVguNtNawv7/H4ZUD6rrC+4YszymXLcuFONRelSWr+QKXJCTOSjRFY1nM5zjn2D/Y&#10;J8tEIFFVFcdHR/jWc3Y6laiJiHaOtRaXprRGzFxb9Y23s7PDwcEBgcD07IzZ+YzRZMwLL9xgPCmY&#10;nZ+zKlfkeU5RFATvmS/mrFYr5vM5L730Ent7e9x7cJ80zxmNRtR1zfn5OcvFUuZJ5I2t8G7WWYoi&#10;xxrDqlxB8IzHY3b3dnDOslquOD19SlVWuCSRCLUov24t+ECRF1y5Ik7XHz54RLlagTH4YEmLApem&#10;3cGO94EszUhdymqxZHZ2hq8bjBG/Zc4lShMhzwtsDHqkJCaoIMo4sQqJNCbSkBBaqrIiIPTF1y1O&#10;tWjjIYKQj34dlD2H+Co0Q+3YSKt0PYh8RzQbbxDn7nmRkyaqQRoCSSL+EtMkwXupT1kuqesK1A+x&#10;+JVy1E3TKa6kmTieL6uaNBHfWuVqyWK+wHchANHDGrFMMcYI3TOW0XhElqWAlyilmURmbdqG5XLO&#10;crlivqi6wDPei3m1+xv/1d/+O5E5iYiRhVbVbzcvfW5VHTZERvDi2nEpbFto3FAFbPjcbGds19Ip&#10;szQ0J1tvy8VFWtZKvd9tdLU9QZgRuadbPhvfiq+Y7rdUo38m470v3xgTl8ru7Qh9OfpE2+LcQNNG&#10;VkYtI159PpJ3ZNulZdaIFocxRn1RybFP9E+BblgjekOQgRO8OMR2DjJncLSYtsTRMD1+jDMtzgXq&#10;csEoS0RTxMjAj7a61ki0ABlCKjTQsoTTiDiLPgysLvbibWJ4+tThZeMa4nATBNvrf1uTK0ovS7s2&#10;boLgdWs+zwEGbc9wXG2ZBz0ovrYUOKhVB8bIGF0bc0bG0Nq80jzN4FRwiOsL72v6SHBMnPsX0sVT&#10;AR3Dm89iW6M2gZZ1ATbmYncCO9hM0Qkf+tEgL+rXoP9JRbpLXtF6Du4F5BQ3limkLgqUxIzDq9o/&#10;al4Rf3d+MPQddPMnQ0s3bRs+26QooTEmqAkJIgDQhum47NP2ONWqd5Gb5H58Tebaetq+YLl6tMfW&#10;r4POgrWLeGihQyhqfUSc9i/L98Ed0FKM0Rk2UO2Np8uxvf13qVeg241242VtPF0KPW609P7JZuMu&#10;vfo+e26IEoiIKP3YfB5NGDeL3A7908vTDKEf32vXVtA2Dp5fwK22x8Q2xdsb/bF5de8O0q7R1AHE&#10;TermtZln7M8hznrsCMTv8TOOtbW0eu8y2MTBWpsG9+K8HgoINtMN4aIYQfmLQX023x7iLgwEYB2d&#10;jGt/91vTbrkXTQSCCr4v6Q6IeUR+oRNkKhOuaTbbOlxP4oZ/s/+kvXp/0Cc20oWYBoSe6qlxR1+9&#10;OkLfQqdEzPR8IHiLmwddb7yEC784spQnHuCUjbbF34OHG3l0D7p70he9/6n+xLz/7fXEXNq/BZ/P&#10;GG9Ru+t50rZeDiuDHlqu093he6ItpuJnvSPfYh3ju0LL9epJIkbTWt1QxvYFsWTpSdYz692NkrU6&#10;xqSb1TbCEPc39L1t+Xfl07elTxu1pIUvsvEQSzelVjWpsyyTzb8JoqViDU1VkaeOg8mEpip560c/&#10;4vvf/Q4fvPM2Rw8f0q6WqlXlSSwUTrR88jQhcUaOAFsxzylXS8pShB4AWWIZFxmT8YSiGJEkCVmW&#10;E0JguVhyfj4jzwuyvODGCzcwVvzM7O/v48RWkFFR4L0nz3NGo0IEFtZRVSXWOLJsxKqsWMwW5FnG&#10;qy+9TJ4XHB2fSKQ7D2VdslNk7Bc51yYjbowLXtwfs0ODLZeYtqGpG4x1ZEmCbxtGO/s03pAljsJ6&#10;JrblYGfE7u4erc350bt3McZw68oOL9++RZFYMgO+WpA5i1NrEVRbJEkseZrgHBJ5zHvR1gCmp2fc&#10;//hjnh4fcXz0mNXinISW+ekx9XIGVYlpKkapZZwnjFPH4e6Eawe77I4yruzv8sL1GzRlyXvvvM3x&#10;kycsZjPm03NSaygXc9780Q/54x98j9/+p/+EP/j6v+THP/we9z54jwd3P+Deh+/x0fvvsLdT8OUv&#10;/izNakFbl7z84h1uXrvOeFRQjEZAoCxXOGvZ2dtlNBqpxr+YDlel53w6p65r8qwgy8Q8bTQaS/+7&#10;FEKM2tl2fojquiYEyNKMK1euYIxlNBoRgmcxnxOsHCQmaUqW5zhnadqWVbUSEzVrMU72D03TsDMZ&#10;k2YJdV2LX6rViiRJ2NvfYzLZ4caNG4zHE46Ojzg7P+d8NuP09JTZbCaRI+uaNEm6uUe39rS0XgN/&#10;tKIZ1DQNy+VCohQu5jRN3U3QqLkc9ycAjW9EqKP7ijzPyMcjXJZjE0dZrcRPnXOsyiV1XVIuV50z&#10;c980coIQ1M9SCCRJqmZ+g9VcaUTQg/EgC67SUV1HW09VV4SmISDKCpHehyBay5v1N2uHHv33IcQ1&#10;gm79HWjxeim7bcTE0Lde8No0lGXJcrGkKsuO3vsYCTi6htFD8hDEwXxVlrTeU5WlOEb3utuJdeoK&#10;1ro10mfWGNGkGo0YjQrSNNEDEUlojWWxLAm6HmB07fqNd05CbHxPqDWazaZyiTIVKIOBLuhhjZr/&#10;NEE3bc+EnsmSQaF1i3UEOYHSez0MTZBkqUNyk894+hsXJo2+EsEgq+3wXve9q3PsLBUgaf2G9RBi&#10;0wv+DP0iGJTJJH4Os2aQl4n+bDSNFfVh1VfAq7aMaM5EBk+cMlqCagm0JCpdT9KE1XJJnibMz085&#10;enSfejnno/ffYX93B7KUZVnyhZ/9Ip99/fPULZyczbBJTjHepW7iFt2pgCrax3pCp0Ult8TfjVEi&#10;EE0O+4mJSlM3IegWtse+QM8yrUOPwXXYnOwdDHAev8c+fx64MFbkC17DdA4J0HZYHyefCIY1EWh3&#10;e5B/0PEmqpgXt0rbYYDl2IxY9836GTml3IbrIXGNuHlefMa5GJPG+QG9xoT8lDRCm9SP1eDEoStX&#10;55pX4ZKxEglLC4uIulA1o4xnJKrdhOtErVFDLuJI22r6tsay47tRo8Grb7foBybWNSCLzOZ4CFa1&#10;IdeEeIMqdZo6otUWBqgOSN0v9pLc7w7oh7cHqbf2W0erNu6vwfClSOP6ubJJo4fC+4i3MFirOhyF&#10;sFHwEFexH+J39HT9OSFo9MnnARU66Q/9ut5vw14YDJ9PhigA0XcupVuwtRMu7Rs1U1+/Nygn/h+0&#10;g1QoM+yXZ9dlHS5LG02N12EbjuKNCw8uQNjA/BoorRjWJ0iJcSBqMqU8l6z1QzwMf18GncPpCJG2&#10;aX2624PvMe9IKzoaEssbDNDNOTT8bQw0TR/uWv9p27pXegiqabqlnfGzS7rxPH6X9y9m3ispDWj4&#10;Bm2MeV6Wx2YdYIuG2jMg6s/2I0XmbK9xr/di+tCH/mYLLsyQJl1CY0xMb4yk8qLJvp5C0rRtFA72&#10;dQoDAeXwcxuPxCU4+qQxGvth+G4YrN1BdT+90vAhjmI91vC0lqKH2JaY1gcPXvjSmK+Ja+fWEQBG&#10;lVDX2mmUOzSAcqIYkV7GtoswNLo6iLS15z0hKK/UZ4uu39IfvTaDD8rPoua5IUY7USfFRjAgZjWO&#10;J4/v8+7bb/H+u+9TLVckxpBgxFl6aElNIEkgSxyHOymF7t2DF8FU29QqtG1x1pCnKVmakjhLllrG&#10;oxF5nhN041eWJa1vRfgAzOdziqKg0giSaZpCCNR1zf7+PsvVisViQVBriMl4jDOGuoXgchZVy6pq&#10;KMYjcI4HT084nlecB8u9k3NWtuH6revkBj535xafv3mFK6bkRtJykAb2RgXHxyfce/CIs+mJOOUW&#10;ozuyxLKXwX4Br332VUKxw2m6z29+4wc8nM74yusv8/KNAyZU3CgsaTWnoIG2FnplE2xWYBIxUUvS&#10;nKrxLMuGVRPwRiL+HT2dcj4vRRPQB7xvSLKUYjQmyXLaYGiDISvGpKMxB4dXGU12WCxLGuPIxnuk&#10;ecH3vvd9/uW/+l2ePn1K8IG//Bf/ItevHPL//Xv/I9PTE/Z3J6yWU97/4D0WiznWWsaTEY8ePcAY&#10;eP31zzKfn5MkCbdu3+Lpk2MePbzPYjGnbmrqqiLLU65du8p4PGJVLqiqUvxGuYJyJb6RiqIQh/iL&#10;hZjsqoAhju26rTFGBAaSZ0ZiE5xzMu41bfCBqqnxicwNdE7LsA6MigJjjDjPdmLCVlZLrly5wng8&#10;ZrVaMp8vSJKEkQojbt66xb2793j33XdxWdJRA6OkXmiG8LFRIGqsoa5rqqYERJsqlpekjqauCQSK&#10;LCNNxfQwGDHtJQSZ104cyKN+uERIKS5DrEbdK6uK/YMDsrzg6ckJy9kcPExGY/I0ZzGbU65qQisy&#10;kRAgcSlplhJaETp577Hd0ZOs5y4Rf1ghSDTXKFhs296XVTEa0TS1RA6sawKiwRSiXGUglPJeFUiU&#10;HkX6E+lnFHIR6XsyVASQTxGci9augNBzowEZggq7JJiCG7gqkLY1jQi2vPqwMkpHfSu/QxsPNXT9&#10;ULcmdV1hrSHPC3Z3J+RFznI5F6f/44Isz1gsFpzPVgQj4zGEgHUJ7m/+13/778TqGl0Y4tmIOLca&#10;XEq4jZ7od9S7+/4nv7wSXLT8bjHYknZYVzrtAkXMoC099O+IJkhM1D3qOjqe5kSm0UZ1QU03TC9Z&#10;KAO79n2YWE+99EksR+oc/Tj10dAE/7pYK0MqecdL89m4pE7rv30wXcQ2XXp7rRkiXxvAexbTI27e&#10;OOToyQO+9Qdf53vf+QbV/IQ/fuOb/Ph7f8Tp43vce/9NHt//gOnJY548+IjCwd64YDZ9yrtvv8W9&#10;e/e4evUqRTFWXSiD8THEsJQlONBmGdX6kdpKG3TxjzBkYoZX3/jL7m9B0BbYzHctr8Fz+bH+7vOA&#10;IdZRx2ToOegu38sgvrRxxdG1mfRCm7s98vrAkKG1OadidM7N4ky/odf69m3awLey+/G9TVzKa5rH&#10;FnzHy+qgWLuP7QWyKnCV6RE/e75QhLV9iO8oiIq/46mFLLxGN//x7F0+xbxOkCBla/lqLhenjjxX&#10;05l4S1V/Q1CTR0Va0PGMhmGN7xhjEZvxXqjW0dzITKsmXPcZHcsrviLDbVR7MmK8+xyYMws+xXdc&#10;/65ccjKuniUHVxx1RvvcdH3YDYstY2f96gZuQMaUjsE+TZ+fbFLkdwQpOq4NsW39erSeR2wr0iMd&#10;Ti6O+8uuvs3ruLj8UmFB913vR7NXqUCPiAvvx+dbQOsv7Rm29+LFmjixh17jrr+6Oa95G0O35jCs&#10;mkW1MQb5IS/KDNj4Mwajp9pr7wzudXXQvrqAiy1t6/rx4oNhIYP+35KuGwvbQOoR2wBappF2SZ0G&#10;dVBcydz7ZNiWpsPX5gOFWI9uc62bjo4hXevt9Vxkimk6FQbHupvYtq1HG3274/fIC0UTKbNx6DBM&#10;H98Z5jO8pFoDiXps/2DsyU9xmGAGvEu8GEyxeG29+YxreKBgdCzGnDY/14eY/Ihtj9+7z412oLkM&#10;NxXWyMGnU82GTW2nrr8HvpW2QUy3DYb98WlgWI+Lv434bDEIvjfppt43cVoOPtdwrziP9NAYI/6d&#10;ugiW62Xoqt9fHe57YZSk67turc+U14yXc64zxYlrbPyLDIXUqddoiBA3wFYbGQWdohUtkTVHaUZq&#10;DEWasT+Z8PTxE775jd/n6//qdzh69BDnA6mxmKahrSpM25IQGOUJO6OCNDHkDqxpCaHFN3UnoEoc&#10;pIlllGeMRjlFnsrGM6AOk0VoGdSEfjo9Zz6fQzBUZUXdNGrWCpPJhMV8znIl2jqnpyecnpywXC6x&#10;1jIej5nkIwgGZxMS6xjlGbtFTp5Yrl+9yu7OLk+OTpien2Mc7O6MacqSvfGYF2/cYCdPSfDkWYpN&#10;Uso2EFxByDI+Pj7idLpgMV+yOxqRIn6lbr7wAovWs3Q5x6uK49mCsoVFueLo8SOu7u+yM0ppqwWJ&#10;k71UmiQkWUKSJHgfGI1GTCZjnEto6orF7JymXFFkCeM84dr+LoWDJNS8+MI1douE0ycPOX3yiPPj&#10;I5bnZ9TLKX41p1nMqOZntHVFXoxIjNCmz7zyMuViye9//d9QLubMzk44efKIajHj7ntvszfJODl6&#10;hAue1IifvHq1YpRnjIuchTpeP3r8mOnZGY8fP+H8bIpzCUWhmjrGiPBntlAabiV6XYCqqpjP5ywX&#10;C5q6pixX4gRdaYxvhZ8z1lKrqZizCeVqxez8nKqqqKqSuqpJs4yd3R2SPCXLMopRQZ7lNLUIUvI8&#10;B2C1Wkl0wLICA2VZMhoVXL9+gzzPRPNLNYyqshIhTFNDkPmUOBFU+VYctgd1dSFyABXMR57ZqwDN&#10;Cf/hrMMljsl4wv7hPnlREIA2+M5HlLjKkPHfqruIJE0UB2JabFToNd4ZM5qMZW1LU7IsFV9fxrCY&#10;zQTXquEV19C6EpO4puldUVhn1dRXfC8561QZIIh5YOjNs000RUxEIJeoA3P00CLuWdbpar8GDOlR&#10;t07o+hxA9i9Kj4L3ekfeES0pcV2RuESs14xRDatAmmS6roFv5P2qqijLiraJEWdb3UhK++JBlpBy&#10;EU45jTpodE8ThXFluaJtJVBeqxEOAwaXpJ1w0hpLlueY33z3RHPuwRBNOC7C5mJojDgsfi5fPkgD&#10;trLP3a0NdusZCzMxtSKlW5Xisy11jVeIJjuabrgIDd8b3tt2fwjx+cXWSd3692NdNUT08N0tZcSi&#10;1t/vQW4PmIcQ5HPAZMdM4iQRJkBum1Dz7o//iNdevc3djz7kG1//N7zz9o/5y7/6yzga3vj2tyic&#10;xdCAb0mylFVdkacFTbCsapitGl7/wlf51f/wr5BNDljWgbzYweBEsmpQzIjfhxCCFK6rqtQLjF9n&#10;BsLgxHAIktM2XLP17sZQeCb05ckkJeLtU2QS0xrDYGNn8F6O/J4rL3l58+625q2dog+hr8cgnxAp&#10;f3/rUuj6TX9qO4a4GUJguBEf3N+W+NNAEOJPzCtEYZiM+UFCZMFodTPcvxO/xxN5Y4youSs+TMzP&#10;GGV++5naUUPTEBDmLgpTuzTRvE4XsUDoFF9Y64OIvwAD88m6rbs6SNreH0n/nmzuoqN4kLpLioCX&#10;A6NuPkXG2XdDaaCxsGUAhBB1Szfvr8/D+L3V07XheDC6wd8Eo0JFFLeR0kcmX9JoBhvrRJx/QcmG&#10;GaaJNzsY4nmAn4AIGEOjP54DNjRenwmm75WubMVpf2/wrFMj6eGyeWLshq+xS9LBs6p78UG806+j&#10;2jchbjTjJlL7SJM9s3wFSa79E9G/mQg6fGx/dhEuK7u7P9hY64P++wYM84rfLozz4VjUuROfBfW7&#10;JOm2R70lDiN+Qg0qPRVfaxuitSpdJPfNJe/zDNxthQG9jXmYDY25OC83YbOOm9BecG2g1GjLet/J&#10;egd1uAzXl60/22GjDthuc9+D6X6L/8GLbRviJ/6+jG01RtcX/W6t7X1zqkZsvHpNWoNBfAXJZmMd&#10;QugFbT8JWPVfIvXvhWXDcReft6p/xmBMBR3LEX1df+np/SaEgGoYqL8RpwcwQ425jt6IGf1FGM6H&#10;SKs2xgr0hwTqQsJacVbeaZDon9RH2mh0Y9XloW03iB8rl4jf1NZ7GrzsgVqPM5bUWmgDbVVz/PgJ&#10;777zDvfv3mO1XJAlgbaRKIm04r/SgfDWBkZFQlGIA+G9nYRRLs6/IVCXK5q6FEEPgSSxZCrglEM0&#10;2aQaA1Ulpn9JkrBYLDq+Z7FYEAzko4KmqanqmuVCBB87Ozu0bctoNGI8mYC6X9kpCqbTOY23YCUS&#10;WOIk6mltLKeV58m8ps7GnJmWEs/x0TEOGFvP9XHKz754g5997SUmacKTo2NWVcP+1QOSwlHOVriq&#10;4WqRYRbnZJRcu3WDhUv40ZMzfu/tDzlrLM4UvHT9gHE756Vdx5deusouJXmoSazB2kTqZxxlHdjZ&#10;3WM0mhACTM/nnJ6dU9ctdePxHrK80HccZVlz/PQpj58cUfvAaLyDS3PSYoRLMoxLyPMCih3c5ADj&#10;EpZli01zHjx8zO/+63/NZDzm5du3CU1FXS754x9+j7ff/mPuP7zP7u4uo9GY89k50+mUa9evkeYZ&#10;vvUkWcp8Nhcz0LahLFfkRYa1lvl8RgieVblkuVhIlEZjlD+EqhZn1tExd+xzp/7sWnWc3QYRVGRZ&#10;RpHnOGupVJBUrUpu37nDjRs3uP/gAcfTp1hnufnCTfYP9rl//wFPnjzhypUreO95enys5n8OQ6Cs&#10;SjHr29tjNB7R1A2LxYLxeMRoNJJIkGXFk6Mjzs9n1KsVJkmwzsmeqOM5DEmakLiEYALeiL/XJHFY&#10;J2uEVRwliaMocjASAW5ViwDFIIdxAFmSUuQ5SZoSgw1lecZ8sRCrBd+SpGKyhwppEpdQJBl1WXP8&#10;6DHlqsUER1vXBC8CX9/67jPOEWedioF0PzFQ7nHOUZbLToM56NwViyJIU6FFVVXTNHVn4i3CGmmL&#10;9yKkirRY7vWaVlHjrW3FSTrd2qRrjZF100Q3Oq7XsDNG3nPOqZP9FeWqVOszwUvwHuOc1NkYnNZF&#10;5H9qFu4B1SBzTrSnjOk1w4w17Kiz/6paUVbyPE1TarUUEZ9diBP3vzHQoIpgdEmMBDkuQEPERKT0&#10;C4C8M/wTuLiqxKdDxkOuuKCs53Exh+cDyS/mv/lUF/4tDN9l0NezTx9xswZb7gVUMKS/jK7jhtCb&#10;ssRoPMaAhtaVUx3JU0RO8b1BP3UCRcWrViHEQanmfMG32BBIrHjyNyZQ5BmL+ZSv/6vf4t23f0i1&#10;OqdZnnN69JAvfv5Vru2POX50j7ZesDvOSYynrRdYGjIHvqkYFznXrlzh9u07YAw/+tGPMdZxcHhF&#10;CE3Ujutg0B+hZ0ZM6DdtEcfP7pvhuNS+ZjvD/Omgr1MEQeMn5xvrMqxD/D6cM8P2PfsajmO5wsAf&#10;SLwMPWMYwQg2tjzTH+sDafu1gd8hbNbLCF1eK2vYdnln+FDmxSZcrG+8q2fpRipnutPNSGTjS0E1&#10;nXQexL23JOryN0bmS1D/bF0D9TOKcfQmxA23SKYGfaSnFlHbUgUxQYVUsa4hiLlxpKldGjWl8V4C&#10;uyOktztt2TbuOtmGJJTaxsYy8NES+0YxEH28OSsLgaicCQ0a2vYZE7HdfxcatIYReRbHB0bNhrVv&#10;9FQ6mjmIlol0hiiNRW0IzTv2iZbT4bivlJQVHdp2/adzYtjZ6sQ60sS+vhE/22jp5mWi6tBzXIpj&#10;GzfIci/WMaZZu7pK9VeXbJi1lXqbwTuSbk2COshDNRE2qghB8+mvTusLLnwaE7/H3zLWh22Sum7S&#10;rDhH+6iuWu2LbRu0eRsI3di4LrwsV1eX7t34n4DMQfkd594mGCvnjPHqIL43uGWMTtSuvf39OE5j&#10;fbr/h/U1Mjrju8PyNteKdbyu192aniH/ZLjYZoGL74fuv8G9AU84rMO2OpqB0OkirKczxOiFAzzG&#10;X1Hw0eExPr/4J0RLaejmuIm8ltLKMKi3NaIVFtcTuR+FE8P+FXqNvjv8jLCGCx0DMh7ifX3HxIEf&#10;69f3bVwXNEdNImNC1phBWXpqvh3PF2GzvpeBFBmFYsJLxHKGwQGsiaNb3lKMYfTwQTRbJJpT4hIx&#10;edN5bfSAxmnkK4mc178nddU1y8nzaG1AFBh1wq14EBjRqX1rxcFxmiZkqSNVJ8FRA0o0roUnjqZR&#10;0s/9CJL1ol+bpH6WxKpwyEKWJvi2ZVIUNKuKH7zxPd749rd584c/4umjx4SmwbQtbb3ABC9ronI1&#10;FrAhqNBUIsWBl0jc6lg4S1NGo4LJeEKWOpLU4QyybyBq2jlCQMyjyoqqrlmtVoTgqaqaxXzOqix5&#10;8uSJaJYoTSzynBs3bnDt2jWJ5BYCSZLQti15npFmGRIeBtI8xVpYLs85PTvh3v37LJuWbHePydUr&#10;fParX2Z87TofPXrCrPFMq4Z53XA0m1PsH7J0GX987yHvPHrKm4+e8GRVUtuU0e4eu/uH7OztY0dj&#10;FjZhNdqhnOzz0dmMaWupQsbZbE6Wp8zOp7RNyfXr17CJandah3VWNvgBimLEZDxS87UWB2RJQmYN&#10;znhCU2F8Q13XHB0ds1wsGBWFCHdaiYCJb9XljWiNWAu+aSiylL2dHRaLBXXTkqUJL1y7zvWrV3jy&#10;8AHL+YyvfOUrXL3xAvl4QlW33L7zEq999nXmixVPjk+4cuUGGIt1CeezOU1T4X3LarliOp2ymImP&#10;Ka++hMDQ1KLF4j24RDSdxqOJfo4pyxKrWkqrZYk1lt29fQ4Or5LlGePxhDRNGU/G7OxMxFG3tfzt&#10;//Zv86u/+iu8/c5bPDl+ooePHmsNaSpaRaORaHRVdS3l9BNfhGFty6goODg4wBgjkf2WS2azGU3T&#10;sLu7R5bnpGmGDxK5LkszkiQRIdSAZ7POSiAFoCgK5TPVnE39v9ZNTVXVVE1N3YiTd2Nt5+zfWtF+&#10;CiGQOMfuzg55notQj7hOCJ1rm5a6rqEVXDsjAr40zVhNZ1y7fp3/4Fd/lS/93M9hrWU2m+Gjppqu&#10;ESK0ERoVlWtCCLRtjNAnQqfEyfxN1BTQOSf40+jixqq6p5oryrohQp5N2FwPolBd6F6MHi50Kk0S&#10;nK51iRXn+N63op2GYTQakWU5dVVT102nbSVEMK6NgBf64JwooIjGlNO9WL++iBad1DlJEvIsx1pL&#10;VVfUKkC3xuGVPmEkQqA1hhDM5RpUUXg0WI31oz9FEaTp77UcBALDnWEPJqrEdlmv/+4T6uDZuP1p&#10;wcTFbO133LL9BHBZuzsBwmD2dmB0SRKUykLf52IUzxG/dnCqtR10cAYulucSiYxHwDkJaV+VK9LE&#10;0apqpXWWp8cP+Z3f+nuUi1MsLSdPHhGaktnZU1xoMN4zKlIm4xHWGkJoMATGkx0CDpeMCK6gNgXL&#10;JsGN9vmP/pO/zu2XX2OxrJBDZgtGTwGjYEKrKt+DnAA9p2+k2NyLWBkydp8Ml+P1IoROW+RyGPbf&#10;NojPnxe2KFlI3tuzByMjLH7fllaePh+eP+0M3MTQNjwYqeTWZ5dCMJhwsc6b+JbPgLHPX+9oRDIE&#10;QxQod9hEyIaXE++gp6taB9MxiKLpIicbIpSNC0acx9vbHQjIYtfjR2VPHfR17JTgdKPdZ9lNqq6P&#10;JWrmEB/9Qt+BkceKvUGre+jpvKYY0O2Id4IIxtfejr+N6aIaRQFT0LwunNIb07UlljmoPoYen6jj&#10;5u6hvmeM9E9A6L2AJwTxA3cBLvSLEenQFlxcTIuw71HIQ6x4fHdz7Pb1fD64WN72cTTA9wZsTz/A&#10;cZxD6wl6CP3a1d3Sz63l0T4rt3W4RFNta521Xy9ApK1xYzl4t6O7cQxfsnbHuTyEIW7WwFzUoAq6&#10;bsd7RusRvR1talANh0ssd5gkzgkG7dnESZwqm/d/UtiiFA9byo+wbW27LO02uCztWq5b+mcIwWqU&#10;4MhjKFhF0pDPFA3ySOvkU9oQNxaslR43GLGPI63aCp2QV97fhhu5F0AFxzHIT681G/udNUYgbKwh&#10;2/L+04a4psjmSDSPpEoDnEeTUGtJnGyWAJrW0zT12um/QQ94jFFBTVQC0IMU9LBV+yzEDWUr86/b&#10;pK2xO2ZNM8s5VHAvhyLBK08X1DGwakNYFawG06/pxnTHY1JH3YRG4VSw4l9mlBccPXzMH37jG9z/&#10;8C7Ge4wH60UA1jY1zkXzGMRHq6xmYtWA+CRziRUTvzRQZJbJeMSoyMmzhCyxZM5CaDBBhFjWGPAy&#10;dtvWU1UlVVXRtl61N0qWywXzuWhKlVXJwZVDrl67yng8ZrlcilCrqjg5PSWomeVkZ4crh4cEazAu&#10;pSxr5osF8/Mp89kZSZ7gigl+tMuD85IH5yu4dpV2ssu9h0fiDwpwocXVc25d2WdS5JyfzzDGsSiX&#10;ZKlhYg1ZteLzt17gF37mdV64eki2O+Hu6Rnffv9DfvDRPWyxjyWHcsmrLxxyYwQ3x4Yvv/ICO9QU&#10;TYlrSpxvsBhqr4KZ/QOSxFGWNXVZ0TTiLLqpRbjRtJ55FXjydMZiuaSqak7PzlmWJcYlpFlBMZ4w&#10;nozJ8xH5eIzLx+xduc7+tVvUpKw8PHh0xN7ePkWe8+G773D69Ij9wwM+fvSYt95+m5PTE770pS9x&#10;4/p13nv/Pb73xvdompqP7n7ElatXuXv3Q85PHlMuZhhrmezsEII4mZ5MJgM/QzLv0iynaT2r1Qrn&#10;JDrbfDanyHMVannSJKGpG5ZlRVbkeN8yGY8JQYRJt2/epK5Ljo6e8Ff+47/CeDTid//1v+Tug48x&#10;xopAdDLp+TZrybKUtvU8ffqU8/NzmlXJeG+PNE2ZzWY4Z7ly5Sqj0YjFYsFyudQ6O3Z3dhmNJhRF&#10;zmq14ujJEdPzacfPidaRFYEcLXUr/ouyQszOkjTVSOGRTPeBP9JcghKg5nPowYZzlqaWSJiTyQTf&#10;tswXC+q2wQcRrqDR6vBqKmpTXJAoiH7V8OpnXudv/a2/xWuvfobf+q3f4rd/+5/zwXsf0LYtaSI+&#10;m5SUd+XLmiPUyKNmdcaQphK5r2kb6npFMGJqF00RhS+P2pwyf6P2VDSlcwMzex996aqgS/YlvaBK&#10;6KtsJupGgqClTqI9BmQtcYkly3IOD6/w6OEjptPpwNRQeRqliUa1vvJiJO2oJXqiQciamP/JoVmU&#10;hTiXiKA71Ui1QRyte/Vz573HW9aiGlpjMb/53tOenisYPQi2g8Uv6CbExMMPgi4Ag37ZgEsXb5Sp&#10;UnhGsq0b9Mthq8RC1/nNjC5J+yngstfF70x8GssdfiqTZYw6TVNGabCJZcvGVl/ZyC8iab0cH1Q6&#10;3LYYPE21om1K8jQhzzKSJJU8rWU5P+Ppw7c5ObrPv/wXv005n3LtYI8P33sb31Ts7+5gkJDHu7s7&#10;GBqCr9nZ2cOahICjagw1GVdvvsr/9j/961y//RrTecmy9pgkA6yY8Fkngqqh/0kd8IIXIRTPGjtE&#10;7Cq3H8dj0MP1TwNR7fl5YJMB27wf50o3WdeTKWyvYP/uADaEl5dDFLZKHoZ4Mnv55Np6d425G9zs&#10;rk+C3sApQjdutU5rdbsEtva9MnKbENY2moNvl+yutuG5XcOeQuhxZxCtIBABVTC9VprRvo6nO8aI&#10;JkC/kdF5PFC5vVzQOQjmoHMgBGRQB72v9fCsm4pGlEn7pFZRsywKgJXqdP7tYh2GbZGeNutjPU6s&#10;tU2f0P6odbW1zxS6Z5HxiJt4fWZimgENbLV+ER+x2/yGiUvE0cVujYIUxUfEiwm0/qKJXwihR+Ia&#10;bAqWBLa1V3x3DSdR3xfrsD3PyyFmuFHntV89bJYW4bL0cZGVLr80ldBl3wtMts2lIYiA9vL81uHZ&#10;ea3Ddvxt1metPfFZN18uCqhkqF3srW19HSE+G47n+Lu7h8yboGcyw/wvE1BtzWdQ9yHo0L5w/yeF&#10;S0joVvhplP2JeQz7Zls/oQhVvmA4HqKASh5sn5lRQCQ8SND0Pe6jX8MIkVZtr7d0tiFmsV5buRXv&#10;xXmi5Qah0dY4STMgTWHgmmIIm2P/Tx0Mqo06xE8UWMldq36aRDtKtXZ1Q9k0MQKUtDeOc2NUkygE&#10;eV8PaGN/91rKshaUdS2HnnH8dBsG7WHNVywRWoyRDZ8xhqBmNCKkEgERKnwKRvwxiumOlGeJCqVa&#10;5ziuTCDLHXmR8e5bb/PNb/wBTx4+okhS2ZQ2IqQCiUyGbTHBE3wcb9o2wAwEVOIjsmacOxFQ5TlZ&#10;4kgdFFkiDtVTR54kGPXja4IcAokGRIX3EmG7LEt8CDR1I/6ZgsckEhRptVrJRlujDuZqEvX0+FgF&#10;IRneQlk3zGYL2rZldzJiMi4YTcbM6pb3Hp/wzqMTmBxgrl+jKkYcz0uWraEJ0DY1O7mDekVmDYlL&#10;SNOctq2ZZAk7DrJyzp4LTBzs7eywe+0aT5clHz49ZRYMIclJXIGvVuyklivjlHG75JUrE149HPPq&#10;4Q4HzmNXczJrqL2hGI/Y3dmlyMW5d/Dad+qc23tPU3tmVWC6qFitSs7PZ5zNZnKI78EkCVlWiOZP&#10;Jto+HrD5mGznKiHfobE5T6cLkjTHWkO1WnH69IgHDx9yPJ0xWyxIE8err73K3s4EayxN27CYnfN3&#10;/+7fJYTA66+/Bs2Ck+Mn3L13l6Mnx7RtQzEqGBUj5nNxkE50dq7RCdMsY7Va6X5dhA5JklJXFalL&#10;CF6cWI/29rl6eEDV1FRVyYt3bvP5z3+O+WzGd779LabTM6FD1tDS0rQ1eZZzcHhAlmYYI76nmrZl&#10;PBqTZRnee87Po5ZXH03OGEtRFGRZxvn5OavVUgQZ3jAaTRiNBJ91VXFycqrv9Vo5ZVXRNCVYj01E&#10;cyjgxd+UFe0qmziw0fQdMdNT/lq0u1Qorn66gvekLpGocs6J8YDSKeNkf1pXFaHxjIoRmU1JnOPm&#10;zdvs7ewxKka899673P3oHiEEmlI0ftI0h44uC99tVOPTOtWqUh9MxogmUa2+wnwQLT1re01OY4zS&#10;O9W6VZKjFKijWdZaqXsU6KjGlNEI7YaoUaoLSNCokIkjTzPSJBEhWPA0vuX2rVvkec5HH91lPl/Q&#10;tBooL/IgAVpajBUtSmcdQU0dm6aRvXSA0Ma1wOD1kD5JUoncF/1khUBVVVpnR1XXmETa7fXQIEmy&#10;5xFQ9ZucuHgide4XzUvWxu0Lt4Agrl/cLoPL8t4OzxA6DRgaWRS3M7k/KQRALPRjReLSE7/LZ2xz&#10;GEQbiwMtwkWmY1ueg99d2+XUyRiPM4HUweMH9/now/dIjOHq1Su8+tprjMcTPv74Pu+/9xaLswc0&#10;5YxvfuP3cHh2ipSdccFiNmW1WlJVFXXdsn+wi3MtdblgPB6T2oSmDSxXDcX4gKs3X+XP/8X/CJPu&#10;cPXmHWZVS2MdziZ4b7Emkeg0vZfNbgMNpjuhjwzPZRAQ5YbI+EvaIX6eDy4TZGwDqc7ldWLQZ9vT&#10;bvZbD5t9bUBP2Tbz2A5D1cphXpcJQ5Q3WoPL0nZE7hPhGQIqrdNmO7fBtn6/DHMdk7sGvR3z2t3B&#10;Zq+/CRiJwhM3izFF0BNVs7YxWo/PZFR45YPHKKM9rL+sNf0J7+YcXwcRaKHjJ4Qgi0zUo47E0Mhm&#10;iUiT5WaXC4NFMtbHEE0XJF9ZBPq+MchuKmA6S7+eRq0LlPp3pO2GXoA0hOEcDtI6Ed3riUxcU2Jd&#10;hvVtvcdHvA8+o8aKFiA9v9nRAJ2QjY79lzmi42UoGdio6/r9zTsC29Ku5xkRon03vB/0c6MOl4Ng&#10;7wJsq8OnBqMaZn0/XZZv8Eo44mYS6RPo+YIODBrJbPPB5fD8KXtatwaX1Tv0G9zu9yVgTDQ16yFu&#10;oi+AiSeEka4og0mPIwEVuJrn06DiE3CxWX+jQ2zz/k8Kn2JphC31ehZs6b1L3w8Q1WlA++gyELPV&#10;SCKULpkBs6rjwBidh3HcKw8vb0UeRH719eppqDzfTjPo+qQ/yEBq061Vw/vei7uFKHgNqPbuYE2P&#10;fRHp5WY9noWTPw1QSt7Ri1j+cJ1z0ZG4FY0lo/S7jaHVNa+IQxs1krWxVs1zumc6p6KWgA+eVV2r&#10;uZPHt6pJq4FTpP8jnx8wNFjrxVdMFFZopL1N2mGsBevEBC8KqILwSHgJLBQ6M3LPaOQ4OXnKr/3/&#10;/icIgcRYyuVSDrYa8Uslh1jgQyMHWB7t30hP44GW+K60BlIXGGcJeZ6TOkuRWvLU4UzA4RnlKaM8&#10;BwJtXaqmRHQMrVpsaj40O5+yXK5I05Tp7Jyz8xlJmjIejdjd22Nvd1fMurzHOseTx4+Znp8Lv2IN&#10;NknZ3dtnMp5AaKiqJaPxmHz/gPefTPnWmx9QZTs0uwV+POasCpw1YPOJaImYlsx4HBLNpqpb0gC7&#10;mWNCQ9Ys2E8NmfVgLCsPCw8+HXH71deoMdx/fEQxGhGahsJBWq9IVlNe3s34s59/lS/c2CNbTslC&#10;Qw1gxaRzlBdYKyZkeZaRGLlvnfgROptXLKuWum5YrpYsVxXBGInwp/7gvHISaZrgspR5DSUZtRuz&#10;DBnp5IC6lbGTJ47FYs58Puf2S6+wu7dLlmekzlIuF0xPT9mZjLl16wa/8ev/kP/3f//fc7C/x3J2&#10;wv7eLmVZ8sEHH3J8fETbigCjVh9Ik50JIQTKRnxLjYpRpyW3ms0kCmG5Ih2NuXb1KqOi4Mq163z5&#10;57+GtfDwwQMODw+4evWQb33zD/G+5cd//CMW83PRKHJyAJqpxkueZWv0xet8L4qCIi/Y2zsgBDg9&#10;PeXo6Ilq6XmyLOPKlas4J3NjPl+QuRx8oKwqsjRTX0QlVV138zrSh9ZXuMyRpAlNK4JolyXi3yh1&#10;WCd+qbyuu6ERLa8o1N6ZTDBqwkZANBjblqoSk0nQgB9Joms5rJZLqsVKNCeDtHG5KjFGTGyDD+Iv&#10;qW6oq5q2bTFBhN0hBGySiPBM/U7ZxOGcagi16gusaUTLSLWjmqrCJQl5oQI2AnXdENSvWNM0WOto&#10;W9FCE5B9b6SLKI2Mwnffetk7xHXKy37BGbsuc0CsXpLUcefOi9y7dw/rLOWqZrVaqsqUlhEC3nhs&#10;KnRZTKLFqXqt/r8sYq4X4sFzpGnOCS3XseOcmCKPRgVZmrMqSxblQj0bBsCQphnub/zX/89LfFCh&#10;nIEQcQa/BSEDBmxwkvJ8EDcjQyHRJXlsuXU56KK/dmlzDVKe5hfUtORPAxQ93YIqZW8vS1SO6XAs&#10;aeM9gYt5bPsctB2DMYEsNYS2xoaG9999k6//7u/w8P49fFty88Z1RqOc9997hx//+If84I1v8d67&#10;bxN8y/nZKU1VkqhKtnWOvBiDteSjMXmRUtUVRkPnGkTNr2lFd+zu3fvs7u1L2NG6Jh0VnXTZJSlt&#10;E/s6NrS/zGCDH/F3OUR2TyZBTH8Z0/iTwrCM4dU/H37vvg6g66DngujOZu3adg8gyMaqe97twc2F&#10;P0zUuFqHyxjuZ/fBELbnG+EyXD03dBoZ/SWmBl2Cbh6h9GWtr+wW+oDsCwyKuC6rwUZHL6N4i6NX&#10;0nVkUXjc0D+NTQzdAUYvTO3v9Vck7EEVkyQCpxQev8ciRM02msUNxqb2uP6TBSHS7EH7utGglYzv&#10;dO0YoqnLd3Bf7yWozxBdDq2RgLvyXU6PbKQTVqJ2uu6kR5hwoyYXVv2OWLm53nexDnrC3Wms9U3a&#10;gMF4h27zx1p7BmmCXJt/WujFa+s82Rhv8fd6jvoZxA/UEM+f8pL/fnIwxLGq9dksSC8xbRG/LcM+&#10;2T7pY/uer40wHMefcK3hsr/i1DNwsa+0rl1VL2Sq7dnSFsOWsTgYewa6fu7eWUvTVQqzWd5m3ujz&#10;TwGmR+JPF7bg4qcFn6q6tl9XzLNwY/T5mpAKUIFP0FDmcvWaM/HkOtJmoYFC6ftp3iPDKI+xba2M&#10;EE3JYueYbm3sOyu2JWrbduNDDzpiWhGkrLd7uDFB83re66cBWnPxyaQaStb2frySRL5L2xWXHZ6j&#10;IHewPkl2QPQlODwcivXWxWnQhNaLoEuaJWtnr72sCUP0oyUn87FsqbMVh9GDqHzaO11evtWx4sUZ&#10;gGjhiHAqcQl5ljA9OeKf/ZN/wnw2g9bT1jXOWNCARBFHBpRniW0S8yKMxRvTGUMEIxtv4a5Fg6Rt&#10;W+HFUzF3MupzCiRqcNvUtE0FRja2WZ5RFAV7e3s4a1ksFqxWC1ziaNuWnd1dDg+vkGcZvm2ZTqcc&#10;Hx3x8NEjFvM5xhjGkwmHh4dcv3qVLBGNEmcsoa1JrGjJmCRjUcOHD4/xSc5od8SNmzco64ayDbTB&#10;sKqqzoeYmGTJQdjuaMzEOHJa7lw/5Auf+wy3br1A2TQs65Z8soexCT/zuS/wuc9/njc/eJ/GQGsc&#10;rUkw2UiUDdrA/ijn5v4+eWiwvsVb2x0mGqM+flq5GvVR1bQtq7LU6GJLmrrEWEicwUQfYMEL7+nF&#10;3Uldr9Q0y5COJhxce4GdK9fZObjK7sFVxju7BGMZjyfcun2Hyd4O1lmJlFeX1OWKj+99xN/7H/8H&#10;fvdf/gtuXr/KP/6Nf8gH773LyckRH37wAQ8fPKSuGwgiVDg4OJRIhE1LmorA6IWbN0nTlLOzKTdv&#10;3eT6tWuMRmO++tWv8vkv/CzT6ZQ0SfnVX/1V/rP/w1/nf/0Xfpm2bbl27Rp//i/8BV577VXmsxmP&#10;Hz/igw/fp65KGdfOYhN1TG4NSZJ0Pp2cc7Rtw3w+68z3Ts/OmC8WWCttttbQVBWtlzGbpuIDqq5q&#10;nUsiaBH6IFqXdVWJZmVdd6ZwNrESiMCIn73xeEyaSoRGYy3ByPxvVVAySsWpfJybFkNVVTRNA522&#10;XCPaZ5U4X3fqs62pG6qyoq1bDCKcwkNd1uRFTl2VBHVAXiqeTADnEokOqJTOOINxyKdGSA5GTJob&#10;39D4WjRxURO4Vuhdkqbs7+9zeOWQUTGi0YiGROfliRMhVSPvJup7zAyCWETaK/RzcPglSnFSTiI+&#10;odu27TRIsyzl+o0bNE3NkydPMBhx5t7JZyKtEh+PzjkRJGl+xkDbqKm1aI1066cuZiLIV/oX6XJc&#10;84JqM7ahgW4NB2sd7m/+V//N39GiuwuEGTX6ohDDPuPNzYEc7MdfnwzCL/aqXjH/S/O45PZFGCBF&#10;VrvuvpzimLiExeE0SPMngG2Lv2GjbCkjLiZ9WllURUVY+1EZjzjIuj4xUnftvY08hp+D+3gIDW0t&#10;IVWPHj/gzR/+gNRCljh2J2NGecbhwT4/98Wf5eb1Q548fMjTo8fMplOWizmjPMM6S5JkYpc9PaMY&#10;jRmNchbLOd57XBJDusoA9W1gNp8xnZ7x4MF9Xvvsq4wmI06ePmUxn5HnOVma0XZMV8RZN5oUX9IO&#10;a6PAaYjTiDI5xYvtFhzFjdQnX8bI5qXD85/wivUxRifgpXWQybvtfTaY3e75lk2z4GMD1oQf8jwy&#10;aZvlCaMu9s7DK+LwAo6GlV6DzZw3Rr7ma9H2dfXWOl7oVmEKZWPfj2k5PA9btd0ioz7IuSd8G3/Q&#10;07AeJN/IuAZiPYVJ7nEdmV/wQTYRYq4mSaOqLegcHZj1ETc0Mae4MRpcPgSJbKX9FjphWOhP8VQd&#10;V3CnkbsiDrVygg/tZ2Wk441YljFyqmqFAPUOGZHqB/2MTn3t8Hl8FsdIUNOIEHtPk0bESPNlLGl+&#10;0SdIlBeKcErvDUJ3G6cbn1iepo10YTjqrBFmXvJaF3ZpMyX9JUKhWM/hNWzzZvp+XGzAWn/QCb0u&#10;lsan0KBikGEP0p6Ll4yai2DiwBhc3fzWvLrvW6/eH4tALGVLaUbqGy6TqG+75L/1bNbWNbm2lAbo&#10;uBiMM6vzrxsvHU27iLNnXZLJlnZo/kGjhQYj9EMEseu4jni40MK19vefcaO6/kzmclh7L/JObO+H&#10;nwS6gtZB8HKxX7bdv6xGF3PdDlIFSW36hl4oxxhdHZ2o/kea74M6Rde+iXTeh6jdF+n6oKZGOqq/&#10;EwXS/Z1ISyX5xdZIWX2+8c0hzZffKmTpfut60JlO63tdRD/R0Bi2+1PDn+CVTbCq4WOMhFdP1Mmx&#10;AZw6RI8bUAKdxlW8jInm2kNt3p5HCF42bsP2Bd1kdrjynrrTxJI1duhLqsedrO+dgEp5T6dh5qMp&#10;jFUNhMQlBKCua9qm6bQDREglAX+C91ggsZamrvmd//mf8d477zAZFaLfGSNla0WM9m2rwYl6XOjw&#10;ivUUZCledM1voVGti9QlFCOJkmawBC++uETzqcUijqJFqJBSFDnjcUHd1DqMpUwfArP5nMViwcnJ&#10;CWVZkmYZo9GYyXjC7u4e48mE0Wjc9YWMQairksQYdscjksSxs7fP5OAaD09mVMHw+c+9xuuvv8qD&#10;R084OV9g05x8NBYNlLYmtDXjPMWZwGFi2Q81rKZkoeS1Ozf56le+zEsvv8KDR0esqpb5sma8s09S&#10;jCmNYbpY0WKpjcMbh/fQlBV7ec7L16+Qh5Z6OadVbXDrHFma4WwiZlx1S1lWzBcLpmdnPH58xMnp&#10;U6anJ1TlkvEoZzIZkaaGcZGTJRZrITEBB6SJIcsTwUWA4DIWVctsVTNbrTifL0mShJ2dXYw11E1N&#10;2zY8eHCfoydPSKwhSxw3X7jBP/z7f59vf/NbnE+nJInlM5/9LFkxYjabMz8/J8kLDg+vMJ5MaJuW&#10;83Px8eRswosvv4R1jvPzGW3TMpvN+ZVf+RV+8Zd+kfPZjO9//3v8pb/0l/hbf+v/xp2XXuLex/f5&#10;zne+S1WW/OhHP+J8esbNWy/wB3/wDR5+/DEmcaJ5Z0UDr/UtTSuOw6dnU2bTc2bzGYv5gqYRAc9y&#10;tcK3gcVcHKGnScr169e5duMGe7t7tG1DU4tQrVytRAjUiuAlIGa8BwcHBHSMe4kklyQOlya41OFD&#10;S5ImHBweUoxGVLVoLjUqZAk6ZRLjCD5QlSVN3bI4n7GczeV3JYKpoM69fePFN14iGj9lVVGXlWpE&#10;GnzjSZIEaw2rshQtK8RUNctzmlacu+/sTNiZTLBOTDYDLcF6EVJZCEHwmGQSrTCoGSMGQlvL/jkV&#10;epNmKTu7E4mC2IobijTLSFKJjjjZ2aVpG5qqUv5A/Mi26ks28jshBJwR02Qbg0poEAppn/LITg56&#10;szzn2vVrPDk6IklSVsuVplfTSg3CILTKgBWanSQJ49EYr0Jfay3OxH2QQJqJKWDkyYKaIiZJQtOo&#10;A3Yja4bsQ0TjrW1bEYj+5//1UEAlpxmW0G+MdRHqVrUAoH5WBBvq+FqXCd2MebWrlPeHV5/X8J1Y&#10;g83r4h291vm/LvXW79Gpauhz3LZtuOy6HAYLzRrzGboS+jwGG9/BqfK6tkFktGLZmkOI7/a5ds9U&#10;KCR9oaWHACbQtjWJEcfooam5erDP3Q/eYz6dUq+WzE5OmE3PeOXOLXy94t5HH7CYzzk/O2W1lJOW&#10;ui6BQFOXLObn4Fuy1BJaT9O0lKuK6XTGYrUizzOyzDHKHU15xjjz+HrO3Q/e4YN3fszp8ROuXjmk&#10;yHO8Sl+jTxpVRtSTx6GQQD7jxkIYI9Ol68ZVxOva4j+8YtcIo7r1mULsgbggG+IYGvZNf0XtkfV+&#10;u5jOMIhQJiXo7zhe1tMDeqq2fsUTt7VLJfbByG5cQrRCUINTHzweT0uMzLE5L+lPL9dwIz6XxPHs&#10;Ji4BI9o9Ug9DoxEhqtWSPLFY35KEFmc8WWIxeJyeyrRNLZFVrKVpg8wKjYgXEWBpMaqe2jsz769u&#10;anQYtp3mygVhm6aS373Qwuo4upC+o1exzVGIp85cB1cHg01DkOGmb2t9+4QXe9vEtzY+zfolDnVj&#10;Nn3ZIQjj2fnkQAavHAZF6i5bhVbN6NqOfuupbQh49dEU1CeWnJboBiPWoytB/jwBr5vAViOstMaL&#10;KalRi+oQpC/1MsH3UQWN9K4NWlPrMTbgLCQGLB5Li7MBR8CEFms8iYHEBpwJJJbBJWmc8Tgrps7W&#10;NNjQYh1Yq74+LDgbsNZjje/uG+MxoRVh3mA8yAjU0zODCMF6iiGfcbMcv3dXnGv6XUfs+t8WWcha&#10;2sF91fqS8OLxM54ar6W89AohiCNfBuUa1ca8mFpohF5xRGGGoyvek/HwvCDazRsEyUTBwDqE4MG0&#10;4rtw4wqmVYonF7QIRlp5R7Ytg0v72uhpuX7fvERbMba9lcMRG8DKp/gf6+s0rEPAd77rRFDVX757&#10;JvTZa7q+Q4bXsJP0AtU2WcfT+ngborOfu590xT6/cHWacYP+VjqwmQdstkGuTpXf0JnlEcfLoH39&#10;sFgf+xfK0MuHttdE7ehgf/X5G0LsW6PBDcywvpowIi7yJfT1jI8uwLZ7z4CePmxqYEY6EU/Ho+BT&#10;6hl0XRc8mTW89fhTga0VQVJ/aLLlUgx1+Fb8C+1br1M3V9C1M/JlBBIrvKxTeikHC7LmJ040AZxG&#10;GXNOwrPHMnqcWK2v8DcybnuEN00jZjBWfJb66E+qyyH2Zcyvx7EcgojPmdbHaNlyPx6eGF3ngzIY&#10;ERdpYmmqWt4hMC5yvvutb/LmD75P5hxWNdlD20IbhXP9kJD5UmODmPjgG9XMaWRN9C00LbRetD5a&#10;L0KCpsX7QNO04ouobmiVP228+Epq25bEWMY7u4zHY6yFqhKNoLoWLaHVasVyIY7AA4EsS9k/2Ofw&#10;4JDdvT2KvKAoCpLoN1bNiHxb44OnCeLweHdcMCkc48zJOl2M2LlynXfvfszhTs5rL97k+GzKw+MT&#10;8t19miBClVBX7GaWIiwZmSU3wjmfS2t++Re+yItXdjl5/ICnjx+zM94hy3f4+OiUejThvaenfPT0&#10;HNweZQuLuqJsaqq2BRy+hdVswdXdMbujBEJLVbWUdUtVNkyn55ydnXN+Puf05IzpdMr8/JzlYklb&#10;NxhasswyHhfko4ysSBmPC4pRSlGkFJkjteBMS5JAklpGeUqaGELwYlkynpAVY8a7O4yLDEJNVa34&#10;4ON7fHTvLk3b8p1vf5sfv/kW9z9+yO///h+yWFQcH58SQsLPfvGrfPXf/UX++t/8L7j+wi2CS3n5&#10;5Vf4lV/5D5ien1OXNefTKXjP/sEht+68xN6Vq2R5weGVq6S5+IsKBB4+esjrn/ss/+V/+bd4+dWX&#10;aVrPb//27/DuO2/zh9/8Az6+/zE/fvOP+Re/8y+4//A+hzeukuYJOMNoZ0xjgtJIq0LfQOISbLD4&#10;JiCOxcB6S5oWEKBaVczPZywXK9pa/D2N8jHBg7OOnckeo/EO+XiMTRI8AZck2MSyt79L01S0bU1W&#10;5FhnaE1L5WWOW2sZFQVgaKpGhCgtUHuaVQWVp1yWhCbgm0BiEhGMYGlrje6HIVVtMGzAOD2oN+IY&#10;3VhDnufs7e+RpAlVUxH00FRkGgHUsTgG2la0ojwNVV2S5I5gG7yp8G2FMZ4sdwTaLsCG7D8RXs4Z&#10;XG5pQk2wnuACdVtTtRVtkAiFAc/+lQP2D/c5W0xprSc40bQUetdHvfNtq9GyYwRUpYFe9nupc+zu&#10;TjjY32F3d0JbV2RpwuHhAau6YrlYsFgsaFoRhkuk7xbftuRFTpanOGsI6vTcGgOqJSd0Mh7aB+FU&#10;jdRB1hOxmhDhoxxeGCOLjTESRXQ0GmGNoW3E95W1FvNb7xz1NH1A3k2IbPc6hA1tpxAGVoNaEa9E&#10;3W5ZwQPK4z0vRKZgA4aLmYB2xhoMlgZR8+ogslPPC5+Y1vTYCnS70k+EyHgNf6N4jdB9N3GDrvfl&#10;pgqktAP0gQ8N1jRk1vDmj77PD9/4Ni++cINRlvLNb/weTx495GD/gJu3bnHt2iE/+uF3+fj+Xapy&#10;RblakCaWq1f2ccbQNmLbPp/PqauKGzeuMRqPCAHK1QoMZGkqDIUx7O3tArBYLjlf1ph0QjE54Mbt&#10;V/mL/+H/nv1rd5ivPMFktOqXCmNFmmp1e3WhfwV6vGyad/UwxF0PMhY2n23+FtA+iM54IsOGMoFD&#10;6Hmg9duBraNmW/9eBp/KxbAhjry1TZ1RgXEEIR7CYD4PBNRfldlsq2yO4zYmVrTF4yzkqaOez0kt&#10;nBw9wbcNV69dE2YKSPKMLCtYLkuMSwnG0XiwThx4ohsfSxD16mCQ86t1uByP4SL2QiCgjHc3viIl&#10;uCyfzTLW52CEi3cE5JR4HbaObUMvBPoEMMhpq2GdqY8gNLq/L6Qvquv2MCzJIIMonjQLMy9PjJH+&#10;3aSYBjWJihvBoXZAEAYn5msA143TdRysCfi0Xq0KRq0VVe3umY/Rj3TkxY3NNjwM/VV19RORRfwd&#10;QUx+erzFfpMxJ/finI6fUdNPmhs3R4N6GANEE53uJmgbRQN0HS62QsHImhJkoAxSShkRgvb3tlG0&#10;ba6IQFAgPjcgG8NNUGHm80K7XrXLIehY2pL4YmlyotcH1vgEUF+al8FwHJpn+IfbnFMg/Sv9yGBc&#10;yPdN6Ojk5v1L8LktYull0MlTBnBZvpfBtvTPuUR0sMFiyb0t+W7CJ62JZoPveRZ4017KF1wEj9Fg&#10;E/08inxvFK2oEBg630g/bbis3UPocBTTG5kzES3b5g5x3MYf+s728iLPumWcx/SdECkMhNTISbdu&#10;IrvfUaNY1wZ5V7LxYT1QSIi/Na3XKFZRmBZpvNF1JCh99r5fucPwoDzI2rMJEUdSR4N1/QGTi+HY&#10;Ndy60WY3rfiM8SFgDThE+NaWNaMs5+njx/zWP/5HLKenugmV8mVzHMuVzAS9HkOt9EsItbQprrHa&#10;IO3bqEktmhCG1BkSA6k1pIklSx2pk/Dx48yyWyRMJgV5lhBCg/eVaGyoqSJB5pMxVgOR6JqoAj7Z&#10;u4lgrmkGZkb1Eg8Yl1LkOTtFwigJpM5Qu5Rluss3333IWw9P+NLP/wzXX7rJ7//obX78+JQ232NV&#10;Q2Esu8aza0ru7Ofcvjrhehp49WCfOy/dIclSrHV8/fe/wfsfPiDZvcI5CU9NwuOyZu4dTZ3IHE88&#10;xonU0DWGK2nGzuKcL18f8dU7e7y4k8BiSluWBO9pmwYTAlmaYA1kSUKR5xR5QZYmJIkhycQhfDYq&#10;yPIMp1ozOuBo65rVcsViVVK2nmAsjUmp7AR2b7Bye1RuTHA5hkBoKpq65tHZGR99dJdRUXCwuwc+&#10;cPz4Cb/9z/4ZxgeqVcnOzo46ow988Ytf5NVXXuL46Anvv/cuD+9/zMd37/KjH3wfawKhbfkzv/iL&#10;fO6LX+Kj+w+Yz875C7/85/neG9/l5770Rb7681/h8GCPtqk5PDzg7OyMN998l3/5O/+Gg4N9Pvjg&#10;Xd59710mu2MePrzPqloy2RmzKpfUdYUxqO8kR9s0rBYr2qohwQouK7G+sMob1m0DxmCThDRNSfRz&#10;b2+fJE1YrZYYDEmaMdnbY1VVzGYz0UxsG5q6Ei0kQ+fYHzytCdQayW5nLE7Z21q0rJbzhWruiFmg&#10;U9NR50RbxzlH8J6mqbh69SrXrl9jsZiDgSzLWNUrzqZTylL8S/k2dD6ejLHk+QiDYT6f02pAB+i1&#10;skMQoReAS0SIZwwkKVT1itG44NrVa1hrWa1q6rpluViyWpWyxpgo/KkJNpBkGVmWkVjXqU83VU0I&#10;qMA4xZtA3TSUy5qqbAhVCz6o2wVZn7IkFasDKxpbXqPhOWMQDVI5CG6amqtXr7I7mTBblczKFefT&#10;KXVdD3g/wUcIQQOrJWIpEqOx1g2+bSlL0WiLxFjWHCOCP+eUR47UXmhZXLicE1pjrWPvYI+2bSWi&#10;aFXL8//8v/pvBj6oBDFCnrczjMha0xWAEvLuXmSWQlxU1/PYnuOng83y+wdbbkRif/HhTxc2BE3P&#10;C3HRHf6+FDbw2f/aOKZBtEOKLKUslxw/eczJ02NoGyaTEYv5OfPzc05PTymKnOl0ykcfvUcInuVi&#10;gSFweHjA3t4e41EhkQaDAY3kF4iO6DzWWUajkUiljZxsRXv+5XJJ8PCFL/wsr7z8CsvliqvXrvPC&#10;CzcJKm01QWydCeDDwLm8arlExmQTQjfQNqGfCOsQE28+3/y9wRAZPX00G2ZOA9h22wzqvu2SNBfv&#10;D6+g++7nuoZbINMPB2NlHnf5xrptVvhZMBhbw/c6CtFpgQWy1HJ6/ISzp09IaZmfHvHtb/4+H3/0&#10;LtPTIx4/+IjZ+VMIFXniWM4WJM6SJyneS0RLoR2DgojjwWxp9xZcaH2jWmmHcxOJ1bAhkcW9HGJ/&#10;PQuEIA9wZWSMbtsMSP020n9CHYYQk0fBzmb9jAolu4vo02pwb+OCuIjE7wCioRZ/S9r4XW7GNnp6&#10;Py+CfKnTELtioii/fMxTtblE86tPH+g1u1ANWNM5rDUdkx3Vgrf9bd6POLdWfBiYgfabUS1Wq+GB&#10;u8+oQRWfr2naSV/096QI+S2X9NVQQ0nnilFBy6DFqDbCNhDGyKigSnC+3u+xHWpOtgVkqzP8HU0l&#10;paIdjkBxtw6hox9b5tWFtPply7NN6Hpgi4RDWz24jOBpQO+e59qEbfPyMohph3haw4E+i+NE6OFm&#10;+d0o3Lgu+dumTXPh3WH+P324NN+42R7CJePgQhvimBk8/+S0WzK+DKJ20/Ncaz7S9E8X3e5et1wY&#10;pVp/GnABmxegQ9Ng3EYzZ6Fh2/MwqmHV/YataSNtElPpdTwR6ZlVf4Pdp2yEki5an9BkG4VVkb7G&#10;tTAKp9TCIva9MWJmHt/jQv+LwNxGgXBcrxANqKgx3OPmkrHY3Rfa6ZwlcSJIiuX0a7aRdcco/xfb&#10;o/hOnSV1Cd/5oz/ivXffIrGoaYr4DYrkOgRPaFvZjKqpobhXkLIAQrTw0LHe9Y4xeGMxVrTOGFin&#10;GGM7/zs+CH7EhMfQtGKytFguWCyXnamiCUiUPhUitEG014eWGyJ00DmuYe+tCXhfkzjDeDxid2fM&#10;OBffW2maEFzK8WzFH7zxAxqX8cGjB3x0dMyj2YK2mFAGOaQZG8Okbfjaa6/w5774M3zh9k1uXX+B&#10;ZGeX+4+f8PH9j5mMR5Szcx59fA9frQhNw/HxE9qmoi5L6RvbYhI5OK0aTwhO5H1VRXk+5fjRQ3ZG&#10;Bft5gm01cpq1FIWY7k3GBXt7O1w53OfqlQMODve5duMKB1f22dnfpZgUYprkrByUBU+aJYxGI4oi&#10;xyVJp31ukwyT5LQ2JyQF3mZgxCcRqjVTjCe8+OKLOGsZj0Yc7O9z7do17ty+zS/90i+xf7DPjRdu&#10;8JnXP8sLt24zW8zxIbC7u8tLL73E22+/zd27H8mhpPbVz//C1/g//s2/CcDx8RG//Bf+PE1T85Wv&#10;fpnjoyf81j/5J/zWb/0Wv/mbv8Gv//qv8703vo9zKYvFnDfe+C4f37vL06fHWGdJM3HTAoEsE3ct&#10;q1VJqRdBtaeMaMwE3x8OApjEiRmYNeRFTpqlBAO7uztcvXqFsix5enxM07YUozF121BVJUHX8chH&#10;FnlBlqU4l5BmGcFAG8Qsb3dnB+89ZbkC6ByNxwOlJE1Js5QkdWSptKGuK7Is5fDqIVevXaFuKqbT&#10;M8qqZL6Y07RNL/xRTUE5pLSMR2OKoiCEQFPXMvetwSVC+6LwxToRIN26fUuEbU3JeJKxt7dLUYxk&#10;ngePNaaLeriaLwAYT0YkuWM0mTAZT8hy8aFlba9lhB4oVFVJ6z1NI+Z00bpHqJrQ2UQVRIS2yQGB&#10;sxoUwIkQrWlqDHD16lVu3rxJVdVMZ+dUbUNVSTvTNFUzbVE6EfyK83fjLGmaSh940eoUc8tG2hqZ&#10;eCF/mKFwKq6rOm7aVuiYDCsxz66bhlYPlo0xmxpUmg+iNS7ZXIRYALpYBMSkSDojMs5K6P6XAqEI&#10;wx89rHHLg7pvqd9ljOv2uz0McfJpYPOtmM+wHsMO3gatmmh0z0PoTgfbtmScZ7z5w++TGs+V/V2O&#10;Hj3g6fExH9+7x1tvvsWTo0c4U7O/u8tyMWc2O8caGI8yrl+7SpGnpIkj+IbVaslqtcA6Q1XVZJk4&#10;Ylwtl7hEBm6WSXSGEAKTyQ43b95hWbU8fnrO1/7Mn+P1L3yV9+8+pgkJe4c3uHr9JkmSUzUtQXd5&#10;HfHbwEePF2njtp7Z3ofS9/Jo2/MehpsDIjovETZwmZzskvG/3q9oXbYk/LTssPJeHZ7ibaEQXTJ5&#10;Hq/ng02NDINWvmPeJT8D2MTw6MHH/PCN77A/zllOT3n/3Tc5e3rEeJxjneXgygG7BwfYdIc03+PL&#10;X/l5bt55iVXVUnnwxhJMf4IdotbXc1Y5YmBzfocgi6Exg434c+DiYr8/n3ZDoCfWm3CRXkSBxcbd&#10;C2VH/AujfDGfi3NFZsnFdEMwCP0IygBfeLYFSzLe1MQEeX8ThvU36EZowBAHI+YZ3ZuSkSiLguIF&#10;WYTVv4nIaOSUpiN5MfkQ9KasUFI/KVcyD4ONTXxf8jSg+k39fOmnUY9f8X+A9qf0d2QcegYifvaY&#10;lBzVVWZ3L6a6iEetQ1xrQ6xz3xYBmYltpxUyhO30qKNxrONhSDM+CbalFAw+P2xXiLpYZ8HE4CDj&#10;E8Bc0o44xofzp+v7zTLXxnD/fKi5FPHXfd+Art+eA4RuXeysbbSAWO+Ne5el3QZxvG6C2X57KwS2&#10;VvnSemyu68+GLRlfCjJCngeC8etqYnpyLYy0ETo/WEQ2Bbx/ErisvZvjnLW0AzrX9ZXcEzya7W0O&#10;3QswGLuX1kFNuuV7P86jpoDQTpkjYoYqAvzuEEzzNYP+jRBpbU87+3Umpo2fm+tPGAjjgwq4QOZU&#10;o/6mhiBlbW9jBNHyEqfdzomASPKVS9op5jwhaqGFQJGm1Ksle6Mxjz9+wD/6jd+gXi1oqnnXB6YT&#10;VCNrhO/XdoPBKrEzRrQL+j6MnazfjcGriaO1RrTeg1c3GwmOgMWTOEuWZeSJJXVgjceEhtBWGBpG&#10;WUKRpYyLnPGooMgynHPihF2Ffm0rDqSj1pT4thH+xTpo2iVJmjCeTBgXI1IrJo6Nbwn5hLcenPAv&#10;/uiHMLlKGI1w+3s8WCyZmoQlCVlWkDc1O3XJv/vZl/kLX/0CO87z0ePHvPnxfR7d/xDXLPj5z7/K&#10;K9eu8PijjyhGO+xdv8XjVcOTsuLtx095/3TJyhjqJKVOUjwpzqdMgmW8mnMnh0kz5dX9lL/4sy+R&#10;tkuCF63+UZGzMxkzGRekaUKeyr7GWkNWZJjUgRMBaQjipgB17u2MIU1SDAbfwnS2ZDqd0dqUyo44&#10;DyPCznUqO8bbQngz34gWizqyryvRTqqqGt+IU+7RaIRvW6qyJMsLxju7ZHkOQepsQ+B/+Lv/H77z&#10;R9+krWuOnzzmP/4r/zs+89nXOLh6jelsxn/33/2/+Ozrn+Ev/+W/hG9b/sGv/X2+/73vQfAsFhKp&#10;cX//Cnduv8RyueC9996hrktclmJMIMsT0iIlhJYsyyhLiarX1DVpkpAmKW3dUpcVvm7xjWjuRKoT&#10;jCH4RuZVlokD87Yly3PGkwnLxYLlYklW5Fy5dh2XJCIkms8heLI0pWkadiZjRoX4NauqitPzMxbV&#10;ihACuzu7tG1DtSpFMKVaTQFx2p3nKVku2kPOOVbLZWfqXZUlB1f2SZyjLCuuXL3C+WzGYrnAGEtd&#10;N1jjGI3GNI0nTTKMsTSNCIDL1RLvxSeSddLq4AOYQF3XHBwe8Of+7J/FWHjvvbeYnj9lPltQFCNu&#10;3rpFU7ecnp5RlrVoUIVAUYzJR7kI4NR80KumX1XV4EVDKQpxvNe9cTAE9dlvvPw2rfjYTp3QYWuM&#10;+HtTmmsNNHVNuVqRZSnj8YgXXniBuqpYLBbU3nO+XIqfOiBxCUaFXHVdU9UVk/EEl4g2lU0S6Yuy&#10;wjcSFbGqJMJkJLtCPxHe24gfOGtt54+qbVpRZknEvNs6R6PamsMDgYsaVJ1TVy5dkNfXHqmALAmR&#10;YxOEdTT3f4lrUJ8e9EFX4bWEsjhcyCaeqG3ev3hv7fmWvP5EV8cX9PWI3/v/1uuInth0p/OIb5Xg&#10;ax7ev09dLnn88GNuvnCNX/jaVzk42AM8f+bP/LukaUK1WuLbktFITg6aulZTvyVNVeHbliRxjEYj&#10;CL773jQNjQ7q1WrVSZy99xLC1VhMCJyePGU+m0rED+C999/ju298l5OnJ+zsTLh+/TpZXogUdYNZ&#10;keb1fRoXdMHTxb5iE5/dFcf1xXc2ry6NbqJBTaq29XFMcAF6Zmf96hmhuKEFtvjOksylvc9xaakd&#10;s9e1RWCIw8vg8jR9fbtyAnLaagLOBlILiQssZ2eMMsPj+3d58wffYfr0IWmoMO2ShBJnKjLnaao5&#10;9+/exWB57ZUX2dsdS7htFctF/MtoliqIicU6nkRLah0X6BgR/PUXsU/1ZDeqskrS9bTD8bf5fZt2&#10;wzaIzPy26ycBebvvK7Nhxjm8b6349Lr4FBl7G3XRJQ6jZjUyA+Ta/APdw8XeUEFm6My+VeOqy1wG&#10;ajeaouBz0Hl9XUXg06qjd2EIogBNtav0FMlrO9ZHRqxHPLWP/ai40sW0EzIE8SvVtzZeutUZbFLi&#10;MwFh8q0Rn1RDzSlrDAahzXLyPnhukI1Hp43VaxtcrEMvaJExpeNwrb59T0nD1tAaUX/himu2kczX&#10;0l5IfMn1LDq8qY1x2dUPkiFc1CgzWufN9y+7LmSgIHiUyw40JTbnaZyr3feYnZoOdkyZCk0FncNZ&#10;E+t88Z6JY2Tzoo/mtZHJVkTFx2v3NvteL4H1POT+9ny3gdRzI1/L9jy21EHKkwatl30xX8F/eEZt&#10;1mETZc+6tLMEOkFU1MjU3PrEXdKfNmz31UqHj83n0H8KXJwnIBW2mnaYT3Sau3k5i/iP6n6L8CZV&#10;7ah4X/ZJkmknvFINWVD63IoDXPENFXot2UGAkBipKvKM8bMzARwIozbTgWxkiKNH+6nfg1yE7r2u&#10;Q8XnIhjVSmjV1E39KLZtJ7DxKqywgK8bEmv55h9+k48+eF+1E8oBHk0kCN2nUbrvVCOhd9cxGGBx&#10;1FnXaU0F6whdYIp4GCHCbsldHIG33lM3LWVVUzWeum7EPFH9WEEgidpuVja8q9VK/Md46Stx/t7K&#10;mqWliRlhgksC43EmfpdUWGasxWYFp8uK7/74HY5mS2xa8Of+zP+KW9dvc//hE84XK2yW0aB+fozn&#10;ydEj3r/3IW+8+cd86833uH9eYbOUcrlgkiZ84dWXefnGNa7v7bI/GnP1cJ+X79zm6rXrvPfoCZWx&#10;NNbRuhRMRopjkiRkTcnENoyc53Cc8dnrO4ycCKb29na4evWQ69evcniwz2RnRJ4nOGfkCK+LuqYd&#10;pX2XpKloBg7u2STDWdUiaT1lE2htgk3HtCaBGAxL16nWixZdkec468jznPF4zHgyphiNyIoc45xo&#10;bSXiqL6qZV9VVSVFkbG7u8PTp8eE0PKf/Wd/jZ//2s+TFwX3H3xM29RMz065fu0KV64c8sMf/IAP&#10;3nuHuq4YFQV5lnF2dsbJyQmP7n2ES5049a5LmTNB9jZN2/T1DWIlkyYJBkOt0e+C8l0Gmf/CewVM&#10;mmDTBB/HeprQ+JbFdEpTrcAKZ9+0NUkivueqSswvx6OCpmnU4bk4344CG2tFy7FuajEvbFuashJt&#10;bmtJ0kS1tsSUsGlFC8gTuHrtCrt7OyRpwrUb19nf3xNH5Hu7LFcl07Op+J2zloWa39V1TV03zGdz&#10;lrMZZSnzWgImyYGGrH/STmPotOuyPGOxnDObz5jN5yRpyt7+Pj4E0jQVn1bAzu4OWZ5SliXTc4mA&#10;uFquJOJgh2fZc0bTQtG8VPplLNaI7z5nxO1J7KvEOfI8I9fIpAY5AA4hiKVKXqiWljhYn83nzJdL&#10;EVZr0LroU6pppS7ee5xGEFyVJbP5OYvFUk3xpM4GnT8d94Me/ghvHqlcT8NFRpCqUgvG0IQWnJoz&#10;q68q93+KUfw6xkqyukw4dSkM6mSN7DxMXGAHlR46iY5FxHSxEX+ya5NpHbYm/h5+PgM2m27Yupkb&#10;gjy6/PllYFgvT3KIO7d16Jjl4cMQMCZugkRgkFiLCS11ueD7b3ybb3z9d3n48B7Tk2OCr3jhxjWC&#10;bzl+8pgf/+iHfHzvI05PjvC+YWcyIXFO1BoR5t23DcG3Ik1PE1zi2N/f08gi4gwfDKPRWCSuZQWI&#10;08a6LCkXc6qqpCxXnJye8ODBfabnU/I845VXX+POHVF/retGFmYn/qgicxo6AZygRnA2FFZEiKNs&#10;O8j8Xk9/GURH7UFPweiYwC3vSPPXLt3Wbqljn2ZI5C529+XjbUtxfa0ubKDX723P8VnQC56NtsTQ&#10;j7XQVvhqiaMhd3D06D6hWdGWcz54+0c0izMy25K5FmcaTKhxpsWEGmst169d5+aNa1TlkqpcSbSU&#10;JJGQum2LMY6gqvXRB8hmWzrRhJH64r1u8CLu+z4wqHZON5dkXm27NiFuHrdu0HTx2IQt2VwOWzSo&#10;LoXQ04PYJzBgwmPBKrjRlmuqdQhd2yR910bt9L7NFy+MCAn7CqyPZWOiL5G+9I651oQmmi90Hdoz&#10;4PKCmvMpQxSC8JTDfHwQE0FhbGSDIXO3Nx3sKqn3t12bEPBbaU3EvPS/Cpi6yFbxnrZfp/LaeDGK&#10;23h1+a4LyohjKJoJqsg2bm8gBlrQdIO+3HYNx6mMEWlXrIP0q6bdqLPc31xntxQySLs2GJ4JZvMG&#10;dHXcBs+d8VawuumQfhoInLcIqejwIt9DxPegn8wgzRZ06MHfxftxVq6lNVLHrk/02jY+QfgrOeyQ&#10;35t1Hl6X5bENurpsXHL/QuU2X38mxDpuwmX3O6R8Asg6caHKWy+6dTrmLU+M2VyQ5flmDYZj4tOC&#10;zCedaxtXrGCkH3TP4tyM/Tl4D/ltzdCsX3jxeMU8rAqrROAkWgEitNL7Lprb6fudgITOUXyIlVL+&#10;LApxhBZ7NXfzXTSweHkNoBGd6cZxG9SkW+i70KTuT9P57nsPklTvbTy7FCLSZIGQj87/kvS9ZKvl&#10;e8nVGnF+7qxlcT7jD37v67S1RKUzJgaF0nVO2zA8eIx4lKki+AyK16AOycWM2nQm7H1gnH4dJ+ah&#10;Qi5tBo33NF49G5poNikb2ER9YklfiUmOYEsx66XPCH1UXmfFbChJLWkmplOpNVj1PdZiKLE8XdTc&#10;P5ux/8Itbr74CqnLOD56ysdPHtMkFrKUZVVhrWVU5OSjEYu6ZmUsjHYx+USEQL7mlZs3ePWF6+S+&#10;JQvQrlYYAlW55P6TI956dExjExqTYNMRqcvYSRPGTcm1JLDjF9w+yPnlf+8r3NnN2C8ydvd22Nvb&#10;ZWdckOWJ8vbiHNt7idK4Wq0odd/iEodJEjmki+aafkD3u0A8UFY1i1VFcDk2n9CahGBFAyVopOx4&#10;CGGjY+vgcYmjbRtckhA0YJRNHEmSqpCkpihymqbm1s0bLJdzvvXNP+C73/4j3vj+G3zve2/w5ls/&#10;5hvf+AZPj4/k95s/5u23fsxbb71JVVe0jeQDgaaupMzQYoz4TZrsTkizhIAnSROcHmbqANU6GxIn&#10;WlSiDSjDOT6T5C3pKCNJHKFtwFkRkCQJSZ5i0xSr5U12dpTGiK+n4FusEZ7fgPaB0X2mRKLc2dkh&#10;dDyUzIPJZMJoNGI8mYj/rjQFG2TvGDxVXYkmjnPkatrp1QxxZ2eHyWQikSvTlDTNRFMpGFofxOdU&#10;CLoXFf9OmECSiimzMaK1NR6PuXLlCuPxiKcnJxwfHXFyesJyucC5lACcnpxycnLKdHrO+fk5q+WS&#10;xXLJbHbOqlx1riZcdMTeSmCeaKLnO21GFeYDzjgSJwogUWjnrKXIc9IkIc8ysjSV95qWNEnJs5Q8&#10;z9U/WML0XPxvtd5TtY0IEH2gqmuqSgR15Uqet62Y3dV1RegOh4UGJC4R/j1yMkqAu7liRfoTaWNc&#10;J4wV10CjougEYuJTTuZflkr0Qvdf/N9jFL/4R+dvqCvtOUDyiItlR36VYEeiHbNUihqZ3cE7P9l1&#10;kXnu2rRxXQ5b2qyMTJwgMi+jJFXX6UtgPc3FvLe/up6uq7PpiYd0uGzGiywl+IYsdYRWomOZ0OKb&#10;JYcHe5wcPyZ1gbpecPfu+5weP+H4ySP+4a/9fb733e8wyjMWyymnpydUSyHUVSmDUSKtqQM4ZVyS&#10;1HJwuMd8NpNwo7pgNk0tdqvW4r2cLlSrkrauZHKulmRZRpqlpGnCl3/uy/zcz/0ceV5w96O73Pv4&#10;PkmWMx6NCBrGNwQ53TFEibJ8b32LHN71uBriOX6PfdZDT3zjc2tEaBG/C0HSMasbwph/P4j7a72s&#10;Pp24U5Dei3XdTDdMv3kv9vuFa5M5jfVSxqJfPNSR4eamaw1rPayl6a5YxvpvS8A3Jfc+ep8f//AN&#10;To8fUy3PqesFdTnHN0vqxTmmWZHZgPEViQs01Qrf1izmM5qqZTqdcnT0mI8+fJ+6WjEZjzDAbDEn&#10;ywpGkwkBiVAhGlvaPu0vAZn3VvEQN2GxjX3/93M4wvNs2EKIc106RX5vptrou65fNvoIIDLmG9cn&#10;16SHjq5pf8b6XchF687aJqPv3wjCRKnmlApwOtjSVkB2gl1b+nzp6rf5ouk0FHqkyKU5DC79rRMz&#10;UvEQZH0y8X6M+sj64kjceAwOXkJQZt5ruPCBYCqezMcL7ZF4mhg2Nj9ef/daeLLhicLsCF2fbA4Y&#10;bf/aeBnSAFQoLENO8tUGybMhduOOqt/UrmFSmYVuo6r1soN6bINhHsNe2YRtWkDWiL+KTT2By641&#10;IZHma7jYlu5ZbOdzXJI+1ksFUwOaeCHzZ0CXH7GuF8sblssajblYwPZ00sCL7b5Ey8/opnpAlzbr&#10;EOECfXgGXHxbINLD4e8Qtozx54RtOHsekHf6IWw6jaGLfbHtkjzi8Wn8077t8Nt/32xij+v4/TLc&#10;9vWMp9dGBT9RA2nYsSb2qQr/TeRLBhpM64Ik2SxHjac+ndGoeeKrz6qpWFeO6f0rOStiTqmnlBmh&#10;p4u9I+2gpuO9wElpahQirUVS3L7ahRA6J+BBy4kCqkhvg9La7r6+u3lvEzb72qhwNm5tQrdGyNsh&#10;9nE8AgjxwEQ6ziida+qa3cmEH3//+7z39tuiaWQAREBldUMWNEMpu+9zKUsETyJgsl2ZskZrfHph&#10;QsU/1WAMxDEWc0LzjwPMG8nLaLRCp9o8Sao+hKKgzApPFQWJsuFU3rc7gFQ/YwbRujFIlMEgPmIa&#10;m7KyOdPWYXcOufWZz/Hy659jtlzy/oOPOSkXhDwFZ8iyhMwYTOuxPpAmKS7NsE7MDUO9wjYlO4nl&#10;5sE+e0mKaWp8VbF/sM9qOef7b73Fo3mNycd442i8oXCOPRvIF2fczhp261O+8uoNfubFa4yoGWUJ&#10;oyITv0RtQ7lasipXas4kUeSi6d5isWC5WnVzQntAxk3rCeqK4P/P3H8125JcCZrY5x5yi6OvSo1M&#10;IBMFoACUaFGiOd1d7JkhzfjIB5qR02a04WsPjS9jfMQ/mTEOx9pIGnXL6qnqriqgUAWggAQykepm&#10;Xq2OPluGdHc+LPfYcfbZJ3HRLDNy7bvuie07wsPF8uXuy5eQDbn0qXNQ1ZbGaZLBNi0R6AStxEl3&#10;GE/a03nwtSY/yB+HI44jmqYhTXPSJBFrAuWwpiGONOfnJ+BaLi7OGOQZF5MzPv/iLs+fP+PZ86dM&#10;pxPOT444PDqiKBY4I9pHQndSZmONLL80aC0aU0kSgQbteUlrWvGRZh2mNSKAtZa6aqjr2vNB0bIR&#10;TT+FziJGW2MGoyEqiohiLZpnkWg4xUlMmqXs7u1ycLDPYrnAWeeFRiKUARiNxgyHA4bDIVmW07QS&#10;OXJrS4Ju1VWN8wEIsizrxr1SiratUVp8rKVeg8hay2KxoKoqirLk4uKC6XQqfpemM5bLJXEck2c5&#10;t27d5uat2zjnUF5YrJDIo6L5p0jTjCQRx/lZlpPnGWma4ZxluSy4mFxQLAsaL3Cx1lIUJY2POCrC&#10;Qtm7GiPCMlk/Q5KmKCVCoj5vMl77SQfhIcprQsYoB7a1mKYl86Z7YrIcYVvTaWUF31dN01CWpVcs&#10;kcAPcnBgaaztovd1AYO08A2ANM/IsozM+2CL9CrqqTU9zVaL8CStPZ0JL4oiETgGHqh8VNcoijDG&#10;iN+tJAYv/ItiGT/Rf/Ff/dffC0waeidHm51CdIy2j18GYdJbvcM3sx+cL5PHy4G7fHTmWbjANdeb&#10;VntsSpOydgv81Rz/q7F3r0x/V7Le8NBmVH5ylkecP52xWNNwcnTE06dPydKYg/09losp9z77iOnF&#10;Kc5W7GwP+epX3+SzTz/mw1+8zycffcDp8SHboyG7O2OUtpRlISrOrcW0FuXwAirD9taY7e0xi/kM&#10;S8vW9haLxZLlYkFVSeQFa5FBnGY465jPF5RFIafH3sFanqfkg5y6bnj9jbfQOuL9n73PD77/AybT&#10;Ka+98QY7O1udvb3WYhauFXJyoxwiaF2dTHSIaOhdbVL5dJuz7jp8/CartxgNS5XQ90p5TcCOble4&#10;CQJtr8IWX6b/dVjPMzwveDldxtJlVKwKo5DnXJe+/rbrSrEZpG17mTjRKokjxaN7n/HXf/lnHD59&#10;yMmLxzx/9oinjx/w8N5dLk4PwTTMzk8ZZFkXdcMCbWtR3la8rgrm8ymLxZyyKHj67BnLZUlVN1jn&#10;GI1GtE1D3PGefvsgNdZB5d+PktAWa3/Xr18G+nnIInzFz/q/rSNr9/XT1+/9svR17Gh1Q52sk0g9&#10;fehoo78B7oHq56eCkFNwtbDe8KwC8XW3YbxtKLc8shpjHaqrad3VFVsnpGBdTn6kup6JIWC9OlZI&#10;s8EU0LkuGINj5adM7lttpoJDd7syVuz6cnWSv7o/fA88YwX+e6cexqoufmh2QtfQDr1qyvVlAazU&#10;XYQ6st/03zsh5Eq4RbfpDDQiLaS658L1Wit7QdhVvNpXV++RdpZ6vSRq35tdOUP5N4Gfo18SAv11&#10;wqnrM35puNRWvwo2jIX+mOjfRyCVDZI9J6vmK6ig0xbtxp4/HFlvZzFT2JzH+r0bx3zvvhW4a9/3&#10;6+Hm+m0qxqoN1/MQCl1v501Ip5XS5erxy0H1bulfC1wtbLgnvHe1hhb+itekDkJa7Z1dh48IloR2&#10;NSvBlvI8o7v2f1WvUOJcW97tmUWv/qvCOdyK53UoU4ZsZHrpPZM9501xnN9QBQ1W+S58hA1cEcJv&#10;l78HXipfV5u160DqeqUTLrVBgMDJPacB/6R1IvjtL6vCfNLRlF//m6YmVoo/+/d/im3FAXfox1AW&#10;JY1MpETgpLVaad1o8a8ZDoOuoBdeKC9oCv3Tldi3R8e3QwEU4rdTCeMQoZiYCSp8ICIl85rr/NZa&#10;rF0dtmAlmlbstVu0N/NUWmOcrK2V95ljiJgbxcePDvnrjz/n8xenvJjMWViLG+cc13PO6yUu8n6y&#10;qoJh07DVtCSLOWlVkVQVZjmjWUyImwVDWqKmJKor7uztMEpiBkmEjhyKlmww4Hi6oGksg+GIJI7J&#10;rWFQzfnabsY/+Pob/MadMa/vpOxmjtgZtNdKN7alrsSKo6wKiqKiKErqqgHE8XNVlj6wkxzsgvNu&#10;SoI01muXqQjl/fQoFI11LKqWON+iJcaqCOcloUILqz6VZyTJWivCOe94PEkSlvMFcRyhcDjbkqUR&#10;T5885Ofv/5TZ9JwH97/AtDXQUhQFs9mUslwSxyuh42odsforBCQjAOdobYvxWlV5LsKeqipoW4nI&#10;ZhpDW9e0beuda7fYRqLKgQh7o0iECtkgRUXCf/I8I0uzTjhhrUFpJVppSmGskX2mtRLBzQtO5ou5&#10;WN746JF1LQLEOBEBYtPUXsAj7659Odu2paorWiMCoLIqcT5iYBB0pF5zKPg9sg6SJEH5NUGSZqRp&#10;2gmmQiQ/vAAeL5CzxtA0DW0rUUYXiwVFucS0QmNN09CYVsaSUxgrGv06irsgB8EBepwkpFlGlqZd&#10;mlKyRrfeCbq1Vsz9rAU/DyivDGJb0UIVBX9HGkt0zaBNX5UlWEvjNRdFkcTLYnBUddVpUBlnaT0P&#10;10q0zqI4JsnEv7TyGm/0ZjcRXGsipb2WVxuc3XoBr/c5FQn/w9MigS57puHa511UBVVZEkVy0FJX&#10;JeqP7x67VRz5gA6njB+Vl2ET4/9S2DC5rBbzCDMNi9ONcP0vVyHMMPTqEq57f3ubmXUIk+MlUKwm&#10;il79N967Br/q/k5u8TKgFFaJim7/5MaZlmK55NNPPub0+Jgkibk4PWI5OWY2u+DGzX2+/vV3eO31&#10;O/zrf/UvOD58wTBNcE1LEsVEOqKoK+aLJdZAMa+4OJ9QlSWjwYC93S2sqdHaEseKZBBxcHOftjUU&#10;Rcnx0THOIac/fkNpraUsa7RSZGnGeDxka3tEmiegNGVjSfId4nwH41LG2zf4e3/4j/jat76LdY6q&#10;rDqnbLYVxhra0uFkAohioZ/Q8759N1GMMI0VOUpW4cnQtz6tm5F6z/oN4ToIxV3tROdPmcNpSafa&#10;uH6jh020cZmGV7DpXqW8iriXtl93H11bradeB45IyWiVhYwTm3XXsjPKeXD3I/74X/7fmZ8fk8Wa&#10;OIuYTM9piiWpUqRasbg4Z2s8xuFI0pTaGHQUo6KIqq7Y2z+gNQ6DZmf3BvFgh69/67f59P5j3nnv&#10;W3z7t36XoqyF+fWao6MHvxjW/vjPWivORbt+XT20apPLfb8RhKgvfbdOepxL+a5OQq7C5Xuv558y&#10;8a7DpjTFy3diKG3gtpvKqaBXT1HflQVV96svx+UnVUi/kuFmfi7F3fTLVQh6SF1dPXQt3kuTppAT&#10;YN8Vq/EXNJjC/QqcbWWS7NVvBX5jFa6lZ7r2CYsI1zWZTwfAroWiV6v8OwGV/6voyqt67bXe3933&#10;oAHgaV0h5XcoWaSEsvlXudDP/r/Qlutd5Tak0fXV1V820e+me7t+u5rFZtCef4UHumpveJ+v40tD&#10;1+RhoX61nb8M1u8NNN/r3au/r4MSTYkvg9VzXsi3Bhvz/XXb4hrYmLc3bVqHTX3CNeXot/mvgo1l&#10;IGT8kpn8mvDyua5WrGxog37Zw3X/ni+7tq6VPldST+FN63OKjPvI8zTPQHyJFGHAKCUR02T8rzSG&#10;fA5y3ec3fTpzyDudA3+IF5LX5w3rg0gQ3u7HRGCeSolpM/55EYtchfW6Bh6n5Mcr7+2D8EDfFuu/&#10;baBR4/wGnVXZ5Hol1FMOWUvhRHAI0jfOEmvY397iFz/9G/78T/6UYZKgjGgUSTOvDod8T4KXNYf+&#10;s87hdM+cvaNtL5Ry4WnPY4KMyve1tLMcTitfz7DeU1rKrRB/iGkUkWpFrFoGaUSsLZE2ZGlErB2J&#10;ssTe8XOkNBqxkgiO44NGnlIao0A5g7a1FCQdMFUZP/riOb94fESTjSisI85T2lTRanHeHjtL2rRs&#10;oXhn/yZvHdwgVaC1bDtn1YJFU1IsZ5SzGbFt2I40+0nE6/s7vPnaHW7c3EWliirO+MXTOX9z7xmH&#10;NZTJkBjFuC34va++wh+++ypjO4NqSpZoUpV0AlPlad6BHJZD518sjmK2xyOsbSUyn9+gp5kEe4oj&#10;r9VmDBiLUxEkKcr7yJwsG56cLtDbr1DHWzQ6FzO/sM/0axDXLSOkr0VjSvZDxrQ44xiNtsTvkYJI&#10;O46PnvN/+uf/Pf/uj/81VTGnqUuSWPwHOR1dirxW1xXlspB9SkeHnra1CKXwJozWH1RsbY1J0pRl&#10;uaQsCxE2Ny1Kxzjvu6zzkeAApVFeoJfnOSiwUUvkzd/SNMU5R+V9F5vWoOOIrNMQsjS1CJryPCeJ&#10;EqyxzGYznBGB4P7BPltb21R1Rd2URFHMYimaUChFlufehE+EI5LuxI8Vsg6UsSRCsCzPSFNxxN40&#10;NdZYtrfGYtLoHDiNtY6ylN90FOMc1JU4Fo86LXnhl86KnyyUXOtIBDHOiRmy8EXhNMYY4igi8ZEF&#10;W+PNPrVommVZAohARwFNLWaZzoIzVpQ/WgOdFmSEc2Aah2sdGhGgDrKMraFYHgG0tUTrWxZLxltb&#10;lGWBivy+vCo7AaGxFqII7SPzqSCUVpo0TUjTlPlsLvc5v+jx48laSxon1I0If52xElozHJZ4IWUA&#10;5QVTkd8Th3aMvDP2xjY4LFvjMflwSFUUYuJ3+bgOYakqbBF+NYTBvwkJTNXfJ99D3r3T21U9ehAS&#10;N/74kuCfXV/khPduKO+mNNcrv/IT58vApokywHXvuxa1Z3RduFFZyAb17NdefYUH97/gT//kf+De&#10;px+zO85pm4rnTx9xfPycBw/ucnZ6RLmcg23I44g0jqmrknyUk6Y5kY4oy5LFfEmiY1599VXGoyFH&#10;L54znV2wf7CHUz5ULjDIBxjrGA6HGGOZzebe2ZyoC7ato2nl/sY0NE0loWkRLYetrR1+/w/+R/zn&#10;/5P/KV/92ns4pZlOJjR1RZ6mojGlFcqrHEd+ACVJLKc63enEGp2tN15Hy57TKuSUouO8dKfQq4WJ&#10;T/aLhH7aJVh/VyiL33yCLCrC4mFF9CtU/ff45wTX0/0rr6SvShe+X7vgh9AoLwX+4FXAv0criLVD&#10;mZL5xQmTsyPyWFM1S5q6ZG9nm52tMcoa2qYFIlAx6AQVZWT5iKIqWCymnZbZaDhkNB6TxAlV3VI3&#10;Ld/9rd9hPN6iqqsNbeLbFi80U3ie4v0edUKIFYR7wv2r36+2R3/Mr76vsH/nio7WUWB1vwSQ6OfT&#10;5fdl3dWDkNUm3rJqoxUirXJ1sR9MdTz/9olrBZHF8CZQbFZCXWkqXkZ5ZvNv60go84YnwmcldJPU&#10;/tMKr2YcPn5y1Gplzounk64dQ1qv3Vado/ypWr/DVijtGyhBvktL+r/+RLzfusE/ySrS3KqdZezK&#10;d9f5sZC3aSXaUvIttMJqbMjXVR369QnaWh1dbOi/FV7+iAbpeqraeG+XvonOrxB6yCH0pRSso+G1&#10;cvkKX0m/Drv7u8b5WwDfF5ugX7swvgItfyl0P6uNAqrrwXkNjH6/bn7+ujbo2rqHQnObcdOz/bHz&#10;H4Mby/El7Xbl3v8Y/LJPd5+n2/Vne+2wfr3+PUAQwFz6LuoZIQX8/GR8mPpAUUr5tbP1acFxL95M&#10;xgXn4oLWii9GeYPXcuo0pQSdN0UR7dJwCCVv7F+vU9P60fWqLXuanD4NdUkO06HcE/6u+l/SVqa4&#10;Xfev5+H7aBN99Nt8lSgCu27NGLSaUD0tJq89oVRXa2dlDoy0Ypjn/Mkf/zFtVRIByoqlgXSOFzA5&#10;VmVy4WDTC+CtQ/wTrM0lHT2GQ9DQfqLpJLnJOjJk3KczoQ3/W1gX92hNBf+N3qxNa/EtK/OfaDlo&#10;LRt1h2jHJHHihXUKSyS05k2ATJRi8i3O2pgvjqfMncbECSpNSQY5eZIQt4ZoueBOHPHNgz1+59Vb&#10;/OadPb6ym/PqTszrBxnvvLrLN9+6w1duH/DGrT3efeN1Xr91k9RZ8gi2hwn7e0MiVWPqgjt7exzs&#10;7uEcLCZT0rbmZgq/+eoBN+KGrF2gTUmsHSBCoLquOr9C4rRfoaOYOEpRRBjjqIsC2xqclSh7xohW&#10;ikYTKe9nx8phkLUOFUWdkBAds6gMtYtwcY7VMSAaJCiwnu4c4fDLCzm8r99YK7Is49NPP+UnP/4x&#10;89mUxXzGwwf3qMuCi7NjDp8/5dH9L2jrkqYuoKcFY42haSXqnnJiIqV62pVaa3QsgsitrTE7O9vi&#10;LwrHYDCgaaWNbIie6UQzRynRbvEU5MeE0NJwOGI8HhEnEVYZ0kGGw1J5TaemaUSDygvClFY0bS0a&#10;Pd7nUjiwz7KcJEkYDofkWc6NGzcZDoaUZSnlck4ES542B8MBTd1QVaI55RChonOQeM2poP3ZGomK&#10;F8w3W68N1jSN16gToVTwXwqq0xgzxvNFpcQpuVeI6Him9YECvEBHeU1X4/NJ09S7vBGBoLBuGVtp&#10;mqK1pmlq72NKohKGqHjOhoWQtL3SCtO2wtMtwletP0TqXDggWlFti1aKtm2w1nHr1k1mczFprOsa&#10;a2E4GjAcj0jzjCRN0IkIijq+rWS9nKapmFpag0W02wJftNaSJKlolhqJSd3nfTLXeB4aDh681nLb&#10;iGA1z/Pu90gr8ky02ZJYTAujf/pf/dffWzHo1YTssD4Mr3+fR5kPLjN/YaybwTlPKR0fDhP+2mS/&#10;/iB0Fe311K8JoeCXL7vv10KYBK6mKfwADt/VWjSlLt/we/gu8JJL1Y0g/SILE7ASNQqFwjEeDYmU&#10;4sb+Pl//+rvs7oy5ubfN2ekRzhmeP3vMi+dPaZqKLI1Jo4izk2MWs5mo9EZiNxxHCYqI0XDMzZs3&#10;2dnepiiXzGcT8jwly1NaW3HjxgEK3TH+JEkYj8T53O3bt7l16xa7u7u8/sabbO3s4JQjy1LSLCFN&#10;E7a2t4iTlHff/Trf+tZvMhyMuP/wIQ8ePeDFi2cs5xOSWLOzNSKOFWWxYDGfMJ9OKJZzTNuQ5wOi&#10;OBJnn5favYd+wMiio0d3WvnTgDU6lEbuVDSENiV946J/vYM9KO8DokcqXtX76gf/f4+KQi6rDHsQ&#10;FoCXyrz2O2HsreXa3XlpvH85dpXwiyqtxMGqqSuGWUQeK54+us98fkEUK5Ty4XmLEqUgSzLSNMc4&#10;xWxe8tY7X+Nr734d61rKYo6OIvb397l18yZt01LXLVVr+P0/+EPeePOtzuF1UBeV0z3VOXHFiemn&#10;bNwDn/GLZEQ1XZijtLQjCCF9HS/1RGgjqXPY0AcIC7lLbe611tbbrcOQ5xqzvozhpg19voHuAsUE&#10;CH19Jd9uDPhy4rymjz+FVYqoe6+f6KKr5ZffLqOML9/G6/TVg1X91/29XP9xeOewhIW6XIuQKOTK&#10;aufjzSOkX0IeXaN6leKgrSsMOwzNjeMaIIzfrlJqcwV9HoG3r7eGqPv7l4U7wlwahFrB90Cvv1Z9&#10;J+kurLpYaZCJjCv0h7RSZ8rj3yOJkkcwCwz590vax+CvRoeFbjdONt27Mku6hGFx3MMrYyOgltyk&#10;Xfq0d7mMUumrZbgO8QtKX+GubbvvG2D1Tt+eXBbEevLxcDkT6Q6/3iE80I2WKxg24MKTVi9Yr4di&#10;rV084k/nV+0lJKJ6JgEvg5sg9OGme/tjRnXEfBVU1xC/GgKFXfr4OoVXXMK19vGZbBSGbEKlekLX&#10;zuwuIJ1JhFRNNJMCdPXv1e1yO8rvl9NCvpevlZb3rJ4TXN0b0jsC85dyn/ObBeEX8h0AFURfKzNl&#10;MfHymlUBPQ2GDZpSQcOn7+dp/bOaa3ql8+N4Vcbutw00Z7226aV8wqHJGqgvocVLnRBSNuRB18/+&#10;EMXzqa7svf9DG4WDrCSOyNOUB198wUcf/IJYR2jEobIKSyT/vMMLtdbMMaW3vFZNuL1f9jCXdvXz&#10;fsFYRZC+zBt88BhPK2J+6Q+vkYEg1haSn7EtOPF3pLXCtg0oRdwrY1jLZGlKkoijZ2MMjfX+75SY&#10;flZEVPGAmUv44vCUSWOJx2OIIlILcVGxF0X81puv8YfvfZVv3zng1VwzoiBjgXJLsHO0WaLLOQPt&#10;2B0NGGcJu6MBb9y+xas39hgNEpLIEWtLFkHUGHa2dxhu7XB+MUE3Na9uD/nWm7fZ0S3DxKGdETN+&#10;J1oeOBHgOy+EaBqJLgniRwcn+wflRNPPtIbWCG1GWvztRF4ryRnxuaYT2TMpFCpOKBvLtGhxcYaN&#10;UuklJQ67rdarceQ73jlo21Z4NHgH1Ja7n92lbRrufvYp/7f/6/+F93/2N3z6yS8pijmmrSmrpdAb&#10;4mg6ikSTKU1STzuiVSSTgD+U0wqHxThDnufkw4H4jXPiN62qfDRH3/fD4YitrS3yfNA523Y+aFVY&#10;RzknvKRualys0JGmrCrquuk0hYJ/I2sM1jnqqkYroa3cR+5bLguJEGetCOu8UPT8/JzFYo5WijRJ&#10;vRmYaElVdd35EYviiCzLOxO0Pg+z1nieLaMljmLSNAVEySEoUdR1Q1lWXqEiRB61PqLnysTOWm/q&#10;1/dL6v1nydpT2qZtW1CK4WBIkqSdyZ72GluRFrND7aNptk3bBRYDRe1d5kiAgxVPAIVrjPeF5tez&#10;wsCF6zihI+OFn3Vds72zxW9+61sUxZKqLomShFdfvcPe/j7WOaJIkw8HxKmPVun5pnOOsijIMtGS&#10;01oEgEFrKstz4jhmkOc4hJZF41q0wYJ/ROWflf4QFy/OyYFKkqZs+2BrSkFVl8SRpjVi3qmA6L/4&#10;3/7vvyfkLpu2xrSiDkiFTmVysxh0pDF2FVlNCEImxLCJC+pczhO+1kLI2hOEPOoZrIyfzq+PdM0a&#10;+oXWlXT/3i4vwkTemxS7GWNt8lcewT95GS4vSnyaj1i2cme4voC8XEaHF+x1dZPMrI+EpxAzvSSO&#10;vT8UYYbSmV79zftfEkYrESeUAryTwiQWp4VtXXF2fMLO1hY/+PM/5+T4iN/97d/h3a99lcVsyv37&#10;D/nDf/CHfOMbv8HJ8RGShagiax2zLCsaa0A7lBbH3jp27OwMcTSU1ZzzyRlNW6G9Hfv2eMj21pid&#10;7S3Z7DiL1o6mrrCuZTjKybKYvf0dvvbuV8myhEjD3v4OxhjKqgQUeZaSJpqH9z7jww9+DHbJL97/&#10;ER9/+COq5SmjzPHa7V2eP77L/OKYh198xE9//Jd89sufUS0uGKSKcZ4ySBLRKvMTObRCf06hnCZN&#10;Ut+OslSzyIQVJwkohTGNTNo4wKJ9NAEBv+Dr9g+yLNB+A6ARYgnMKXykS+VemfgBq1AuAudNIT2G&#10;HHU4yfKCs3BLjxSRXHsQDlNxGPyg8vQtwhv5GvmJ0BmLRqKz4FYnOc6PJ2EqwkjjOCGKYkR2Do4I&#10;rWKshUiJ083xcMD21pDRMOfw8Bnzi3NiFG0lztBjr4Y7Gg/Z2dvj9PyUr733Hr/1O7/N08dPOT0+&#10;JcsGxFHKfLbANC1f/41v8NZbb7K/v0tTlYzylOfPHtI2C27sjXCmoFyco6mIdU2kao6eP6SpZjhb&#10;EClD2xgSrcEaIq3AWmKv2tyaBh3JCW1rLYoIa4SnOWvl/t7JdBT5BYY/1XDeh5HyfRNssTWgnfC0&#10;yPe7nHALhIVntxgM4DcAl9I8CG8VjILTSxwqSvxJjRc0OU//zuJosbYVRVilSCKNrUryWKFsxShV&#10;mHJGREMegalL8iQGY2QSVXKSKpX1dfTU3PlhsN5O3v/qkEm6K58vc+CZMnj8xmcNZTNwGQOE21Yg&#10;vDc8F26QpvPP9R9SsmmS8sjYcF7aEPpjJSRYKxuseL0iSIM2olJ+HDpWztg96l6/urDZc759Q2X8&#10;BsYGmZS8sOv8dW2GkEcYmbLy9RoVQbPC2d585efpUN7uu6AIlfzrpCSXng3j4VLFLqG8r0P//Ho7&#10;ae8KZx2Vc2gn/kq0uBHeiKs8L3eV4HqZPK14oXrYlHY8GkTjxPbWCF0dQp1C2/p3Ks/3tcLZcJq4&#10;wo72e2WSND8u1nBVzh525V6DIHC+0qZSG3m+16ZX2gehM+c6vtSNi+66h/LSDdgbO8qPrbX3hPaW&#10;Nrn6+yYktMemNn1Z3FCWDtfbGbV6hxRAoBPyyP8Brghsw7t6bRbGEQrvU6uPXL727w4kJm0p82/Y&#10;EGyoBVyp9eq+S+mdoEm++0J1Y2CV3wouzUFhrFzqa0GHu2R4EZ7y3K2/vOn8Qa6DukJwkndXxh6G&#10;rghlV34cStpVvA76Yx+kC1RwRi+MCOcMhpZ0kFCVS7ZHQ6rZlJ3hgD/7d/8OW9XiD9NJPU1wKuxf&#10;7BBhUSAQ48AEmvJVuUxZHhT9FpS1qNpgJhOwY9ieBvwLQvsISKQ6rcSBtFYyyThj0JETwVsmTsQj&#10;HLFWxPGKhgGsszRNRWvEJ6jVEY2KWVo4upjwYjKl0oomSXBpykjDtqv4u++9xe9+5Rav5IYtVzBU&#10;LbGyZHFMpDSxVaRKkUWK2BlyBSktiWvItCFSljTWxLE4+I91AhZqFI8Oj7iYTvh7v/1t/v43v8GO&#10;dmSmIdWgY42KEyIVk0YpaZKK1phfk2m/70RZv58yaGVRUXAWLuu2qqpxzopGR5aBFrMlIoVTEg0P&#10;DU5DnOecTSYYpSBOMDrBqAQbp7goorEO68TpvQ2CM+TQFeCXH33E0dELfu/3/h6//3t/l/l8ws/f&#10;/xvu3/uchw/vc3pyRNm0pHnGwa2bgCJOMqIkIU4SHI7WGBEqejNFvM+xtm1oXdtFSWvalsa0WOtY&#10;LJdkmURSM1XN3sEBr7/2Grs7O0I7fk3RGi+occK7rB/jKEWcJphuHtNYL0CJdIQzjojI71NEO6kJ&#10;AhsV4exKG7xtW0BjjKFYLjHGisP0NKNpDMWywFgjJpBaovMN8gE6imiaWqJYeu2oYJImxQoCSkfb&#10;iraU04o4zYnzHOU1royxGB/UyymFs63QBw4dayINtm3BWSKlsK2YZaLkZLxpDXXTiCZea8Q1jRd2&#10;RTpCK4lOX5UVVVmJqaOVMlrjiKOEOIoZDMY4C9WywDi8P60YWxu/X9Qop3FG2jRSPuKkj/6H1nIw&#10;YVvefOMOv/tb3+Ls9AUX56e01qKThLJpwFskKe8M3XqfVU1deUGd7HkUcjjT1A1t23r/XRrTWhIf&#10;hbKpa5FR4Pcj0iSrdVaY15WY9qHhK195C5CIlmVZsH+wxbe+9S77+9voCN5861Wi/9U/+999z1mD&#10;UhIVLdKOJAGnWhwyePER1WK/gXNemo4XPslCJESCWE3kCvxC2S/QlCyqu+nR3/Prop+5fR4+zV9v&#10;guvSfyWEjZKSel3G1VSnWGlRrQqp/Iyh/BziO8arVYdpSnsbb7qJK3Skn+QQhiuDGJq6Jk0SESTh&#10;uHv3M375wQfkaYyzjtPjQ37yox/xlTff5M233mBZLCiWC7I05uTkCGNaqkpUQ5WSzaiOIlpTMZ/P&#10;WCxmfkPeMp1ccHxyxPn5GWVZMhqNeeWVV9jZGrK3u8PO9hY4OWGJIk3bNh2TL6uColwwmVxQVaUI&#10;fXqnCNZaqnJJ21TMZmc8f/qQxeKCopxRFhMuTg8p5hc8f/KAH/3w+3z+6Ufcu/sJk7Mj6nIBtubJ&#10;o4eMhwMiJSErkySmbUuUtihrSXRERERbG6ySQRHFoqrpnNigA2Jn72RjFPn+89sx6b8uRHi/11fC&#10;qfCLdJt8RODTI6NwLSLZS/mtfpPrsImVtMugfH5SgkDbMlnYIMT06d09UiKwspmRfjBEnibDAsY5&#10;vyDyKpvaq8g65SN2EIuAyjjyNKOuSo4Pn4Nr2d/fwdqW6dkpy9mMpqxI4lgcWWYSAWK0NWY2m9G0&#10;Lc+fP+Pup5/QNo2EGm0bFI79g11u3bxBWS45fPGM+WLCk8f3+asf/jlNNWN3K+fjD3/KD/78Tzh8&#10;/pC2mnP47AE//clf8vjBZxy/eMzk/JiT4xO2xgN2tgY42xJHqtvAS+tLu0Q68oJM6XvnWjkltKIZ&#10;qLWcGjmvzquCYITAv0Jf9vhS59Oio6BLH+GNwhfC6eZqQbmCLsXTUniP8wte6WwnG2Xno3cqRxJF&#10;JKk4gTRtQ7VccnFyzGxyRr2YsJyfMz0/plxOWEwnnB4dgjFEOKIoprES9jfQilCtL88lrQONVZG0&#10;S0/oFmhSrgNjlB+uE1BdTvObFN9G67jxmQ3gurL0n/Gbq3UIN/ZeFPowqPL/SnT0xvfq05UvvMLz&#10;eYdfQPmyCr+/HD2qYx3dBneVz4q+LkM3h+Dn6XC9Xl6P4TBJhBqyyAh8YF3YwYbnr8N+OTrshC+X&#10;01fCg6v5XEF/sU4Xq3JfFtLQdUHvfX5ul6z8gkrJnCrRQnsbmf6aRR6TbDoh3oYyriG+3OvpnaDj&#10;Uj3UxnylvFfT1TV5r6PPoMe/VmTvK3QJunXcGorw+iqs8rp8vSnvjeC6/zoI2azX5Vr0D6ynb8q7&#10;D/3ybuQPsJFHXwcr2r+cevk6oFodcCkpsVJee/NKTdaJ5Zq0Lt33db8tNoE/KLsC1zzk1vjiehGv&#10;4KZMrgM/j16C3uNBS0sR5qeXhc2V6dZbYV2ugjcChTOWGEhQVPM5H//8F6JNggvH+vKM89pZHdMJ&#10;2pFXB+Z1JV4nL+X5w3VP9Omxm3sv1U+E7M45Ig2J9wkTR5okUoAhSWKSOCL2/C/WsmkNz4s2TCv7&#10;OOXNE6MYlWTU1vHk6JiT+ZxoNMYkGVGaMXQ1B5Hhu197jTf3MtJqylYKWazJ0sQfx0bEKkIrR5ZG&#10;JFFEGiliBVmkUMjBomh7xWJ6ieyV4vGY08WCx0+fUc5n7GUJB4OMoQZrGjnk0prEb/glEpuY3MXe&#10;X5DWCpw4dzZtI71pRfPKWtkXEHwmtQ1KadI8Q0XiL8r4A0AdR6gowmlNY6EyllbFGGKK1mKdpm4l&#10;epuQmMwtkRcWGu98ezgc8vjRQ774/BMmF6fs7+3wG19/l6+9+zW+8vZbfOc73+XNr7yJtZaLyYWs&#10;SZXyzu4VrTGUZYmxXsMHH3GzMxMWZRNjJbpfHMc4HNvb2+zs7hLHMa0R7aHlYsnF5Ey0lBrvhLw1&#10;pFlGlKY4JU7P0ywlyVPqVkz6rBFLGhEqpTSVCGsUPT9vSg57lRKNJmNEU2lnewelNHXTSHTBWPot&#10;COyD2aADklgseeIkQXlzsbIsvUaYFmFkJIescZJ0B/5xnIjQDAfeakhp2Q8mSUKWZuhI1rNxJD6h&#10;UBLBzrYtpmnkcBmFqRspnxcwGmslCFiSkkYitHHeVLBtaiLlrT6UwhrJy7Rtp2GG16zS3ie0UhJq&#10;MfZRJrWOaKvanxMqIiK0ilYmyci+W2nRkLc4xuMB+7tjbt3YpVzOOT0/p2oNlbEsywrlBVTGm4gW&#10;y6W0oxeoKSWCqdYYTCtyn8hHSbTWUJUlzokWaV1XnUN3Z70ZeRcso8e/nKy1sixlb2+XxXxO3dS0&#10;bc3WzoCiXDAejxiOctIsJfpf/7N/9r0kcqTakmhDpFpcU5GnCbZpiIAsitHOkXiNEe0ckVqdpsca&#10;FCKNVn4AOmuJor4zQs88+1zYC6j+Y0GtMWk6xrqZeV+B7jTrGiT89ROLCqdSwhyCqq7zm4qwsZCB&#10;qHwJV53ijKhXK3+aQdiU+FeExSC+/ZyXsFvvIyCKYtq2JYrFdtlZw4//6q84Ozvh7a+8xXd+85sc&#10;v3jBD//y+zR1wYMHn/PDv/wBz18849mzx8xmF9y+dRPnJGJfEidEUUTbNmS5OElr2oZIR8znc7Hb&#10;XRY0TU2eZxzs3+Bgf19OHLSibQ2z+Zz5YkFZ1TinSNJM8qlr5oslFxdT5osl08mUuq4ZDocopciy&#10;lMViTmtEMFFWJfPFQtQuW8NyMacoCp4/e8bZ2RnFcsl8NiXLUtEe03B4dERTNwwHQ27cvMliMefZ&#10;s8fMp+fEWpFEMWmUoLXCOFF9dr5LIx35znOiYdI0JFqjncNYQEn/KCfSalm19NUqhX5X26rVMkL5&#10;U6eQv0wQ8quc+q0GRdDm8NTmr0W1fp1ulSdZF65DulIS58CXTBY1IpzCbzTphMeRP5ECZ9uOaWoF&#10;ibeJ1liyJEZrWdiENVfbNKLurDU4Q6Qcy/mEH//or/jJj/+Ko8NDhnlG5KN1jIZDdnZ3UFoxm80o&#10;ioKzszMmFxccHx3hXM3BwTbDUYqzDXmesL0z5LPPP+HTzz/h4eP7zOYTnjyViXs5O+fRvbv8+K++&#10;z4MvPmV6esznn33E4wef8/TRA4rFhNPDZ7x49pjZ4oIbB1s4U/Lw4edAi3KOJIrJkgxllLjZs4Br&#10;UbREPlpMHInj2jiSCdJZuonAubDov7ygFybsU3wfOtdJCC+hjHH52/Wx/9u/dfVd8u3uD34rrUE7&#10;Q6xgPrng8aP7nJ0eUyznDIcDsjRhuVhycnjI4fNnnBwfslxMeHD/C+7fu0u5WHByfMyzZ0+pq4q2&#10;rmTxkeW+j/uaBVIS4XUinJIww9IuUg8RAAUKFfHKqkZuTaDX4ZVNsK/zJhMlLZqAQrOrHriSJ1KU&#10;S+8A4dZX9wwb85C01Vj9leDWX9rLyINn73J72BB5WG2UANXfJoerXlm8vIqrr+gOgQKE647WehDS&#10;VKDJ3r19lOTw28thOGC5BFeLANcnX8lT+Rv1Bly/L6DzXDpoRzkvyJW+lWs681fXO5BYYVhkKXzk&#10;nEt0sX73Jlztf/u4Mv3oLeYujbtfDQp1fQNugECmwEaa6MCbxFwp37VCsl67+et1Gg9w6d6uha7m&#10;2d3fu/5S2JDvdXkHbqTWntt87+Yyb0KBq3W+DpQ3HwIpE/Qef/lsroJitX79lbD23i+DTti//sM1&#10;0J1KvCR8SRk6ftXjcOvtvwlBynFd1v2NlNY+Ipo1JDrCNg1bwwGff/wpzx4/8RqiQtfOCb9wTsyn&#10;ZY7qzesbQF5ztSQdj+n4rszBcHUt2IfwW78OrqctiPOaUVpcM6Rx5NfQjjSJZdvkHFhx1u8L2Cuh&#10;mGNqJaZcURQTJSkuinlxPuFkOiceDmm9ZumWa7g90Hz99Tsc5Jpmds4gljWjtY7pbEbd1FhnqZqS&#10;yEeAq+uGs7MzTk5OWCyX4PsiiiLR2gCiWKOznItlydHpOeVsTjOfshUr9kYZWhsiL21LtGz2RSAV&#10;EccRSZIyHA5FKyoRM8bUH+YpteoD7Z8B551Wi/AlSTMRPDonWvNxDFGMRYNOWFYGohx0SmshHeRg&#10;xQom8U6xg4BQKYnU17YNZbHkK2+9yTvvvMnh8+dMpxcMRwO+851v84d/8Pu0puGDD37Os2dPVmZh&#10;dYOzluFoxHg8xhgRGuBWe8rwV8eRaIcpTZZl5FlOHMXUdY1pjbhqsQ7TtCyXS7QWR+hpmkmkR2uJ&#10;E3F0rryvJWvF5M4gz1vvdF4Ovb02kzedU96Ru44jjBFzPotY84gPqNX4McFsTnEpgEGgg3yQk6Ri&#10;NVM34ouq9g7UnZ87RWNJkSVJZ2om7mCCDxAZN2FHt9rXeDNZP+a0Fjc2gU5sI+aOEmlRFhjOiuA2&#10;TRLx2+akXgoRREY+umIUxQzyjDiSNpDx6rXSvDN/07ZUVS3tFcUo/EGFdbTeN5Vykm/Yn8iBkdek&#10;9vVCwe7ONoM0Iotjmrbh8PCI1ilaiwi/oghnDFVdSfRBTyvWSp8ob5Jo2pX5p9IKY8QcUWsJgKa1&#10;+HqTsaNkn6yEQzvrfZD11vJym6zfJ9Op0FYc45Tl7HxKnMQ8fvyUk9MLov/lf/lPv6dNgWuWNMUE&#10;U84opqcUsynVfE6MI481kW2JnEVbQ6ys38wblGu9tFt8l0RAHIt0WgVtAV9Y6XDVM4HzC7FfF/2o&#10;k864/FuXFjYiShp9HcIE92XYzcHKv8w/6VN7X/0CMST3BWXdlZgTKPzGUskJizXioT98wJ8mexXm&#10;LE2FmI3rIgFopRhkQhjnp8ecHL3g3Xe+ws2Dff67/8N/S6IVSay5+/knPHr8kK2tEcqrC2/vbFMU&#10;C4rFQjRb0oS6qQDHaDwkjhNwiP3qeIvt7TFplnHz4CY3bx5IaFDTUpYly2UhJwuZ2KMaa7sBIwMQ&#10;lsuSi8mUsqyI44Q4ljoslnMm0wnFcoFzliSV5y8uJsymEwZ55oUqliyNpZxlSVkWLOcz2rYhH2RY&#10;Z3nvvffIs4wf/fVf8enHH3Lv889YziYMs5SD3V2auub4+JgkSRmkmeiDWDFvi5RCY4mcEw0Sf/pi&#10;0SgvdewoxfeTgDfF7FNMnwbCIqRnSiEHampNCCqglBL5lwjDO6bchy57r4UQ7gl/nWdQ/XtFMyiY&#10;jGpwlrat0cpI+N9Ik8ayCHPWMMgSsiRiOZ8wm16wv7OFtQ2JZ2ax1l7bwTJIY8BydnrM2ekpp6en&#10;7GyNuHnzJgA729vcvnWTcrmUCdAYymIpKqRNTRRblK5RypAk0JqCo6MXPHvxhNl8gnEts9k5VV0Q&#10;R47YNhw/e0y5mLC7NWScJ7TlAmUb6uVc+BSGQRozW5xQFBc8vP8ZH334c06OXnB2ckQEDNMBeZKS&#10;RTFtWVIXE7LEEkeOtimIRUvWM1SNMYiDRLdy+sgVDhLu95MWiL3fRpAJZYUCgV8F1H0tEC+UwZ+K&#10;KQXzmfhjy5OIyfkJH3/4ARdnJ8SeDx8dvuDw+XPqqqSuSonEiWU2PadaLkhjDaahLpZeSFsTRRGD&#10;8TbKa8QG0+ygNBH8QjkV4VBeQNVVYQW+jXpfNt/3pXD1gX77rPP49fa7dG8Q/oAcpqxlHfyU9ftF&#10;evG6PtwAL3GrlCe0x7rD/NUC6+r4v5z5iuquVKWjw3W8LFQRkFaRBa0Ixlf+arrNTrgOC5CXhE3v&#10;o0fPl5I3Jfq6rINCNJ1CG3To5+urKH2p/aZNB9NH/51gGutPoy+Py9WGTdi1lEf5/66+azOGllyH&#10;TWVmY/9/GVy9N+RzBbwMebXeuB6U835n1srXrenW8NKz4fvVKkP/937aeoKH69I3woZ88cnr5VX4&#10;kyGkPbp7r/ng/KFDDze1YSiCtNfLfFaL926XsNbm/7HIpnGyEdWGtC9DPyZeCsNnPX0z9rWKr6C/&#10;B3x/ShV/JSjfEuvv6uenvUBEK41TTg5uoxhtLZmO+Mlf/zXlcikbWc8TA+9UvjyEcl1Dh3Cpi6/A&#10;VfoMbisujxmZJ1bfr3ufUgqtHIlWxJEIqeIoIokVWluSSNaEsVaIC2hpAzwthrI6Z2WzHcU+yl3C&#10;YLRFnA84Xyxo5WXECkbtktt5xFgbitMXnDx5wOzslKIoKMqa88mEs4tzTs9POD87wwGpF34slksW&#10;yyXTyaQLunR+ds7Z2TmHL54zuTinMoaibrAO8jhBlUt2spi9cUYcQRxHojnjpC+VFzSIb5wgsAqa&#10;VKKlEser31b3izN5pSJxqt00YhWQ50SxP5Tz2jmgieKM+bLi9GLG8ekF55MpRbHE2Jq2LlnMJpyf&#10;nzC9OOP8/JS7n3xM29b8xZ/9B+7e/YRffvgBf/qnf8y/++N/w0e//CU/+qu/5F//63/Jv/nX/5r/&#10;8O//lHv3vvCCE6jKEqUlCluaitDNGkNZlLKm6O29tY9Kaf3+DG/1Yr2QRAQ8InRQKkJpRZpmgCLS&#10;4qw6OA2vmwacaCaJFZ3nA0pcPDhjqcsSU9dEsZgfbm1tsbW9xXA0ElMy52iqCrwQLM9y0cDyAQfC&#10;IaTQtAhIRIglPozSNMU6S1GWFEVB27aIFZis27M08VED/XjW0kNirgZRIhH4Qp9rpfweSQRE1kc7&#10;TJKYOBLB5vZ4i+FggDUO27Re8CT7SKW1OPV2YhIXNIyFnkQEFpzGS7tKtD5jRNEjTmKSRKIfdj6d&#10;46RzFG6MWUXJc040EL3w1Tmw3q8TYT0J5IOcQZYwyGJu7O9SFAUvjo5ZljVlKX6qTNuw9Eoh1km5&#10;rRE6cZcOOYNbEkC53rpVtDGNtZ0Qt5tPPe05/6zWYqmltdCXtVbcx5iWPMuIYvFDXBRL5rMFs9lS&#10;tB3/5/+L/9n3ltMTjp7d58n9zzh98ZAXT+4xPT9la5AxSiMW01NMtWBrkDDMIjA1pl5SLC4ol1Oc&#10;qcnzhCRWWFOLWYl3kCz+GsRBXahw8LlEmGD+YyCoF/cyCKq/BMGXv94ML/9mpVYbs1/1nLxXVi9h&#10;ER38V2kcWMNiNqVtavJMPPkHp8+yaBaVzLapmU2nnZmU/CpaaW1Tk8Sazz75iIuzE/Ik5v69uzx+&#10;eJ+7n37MME/56U9/jFOWui4xpmEwyDBtTVUWTCYTiuWSwSBna2tMFGlmsylNLREFrDEM8gFpJoNJ&#10;K3FMrTyjmk4nnJ9fMF8sieOEwWhEmuXUdSPaVGVJVVVEcQJodJSws7NDlmUisTcNy+WcOInJ84w4&#10;iRiNh9R1xXQ6oSoLlBN72LZpSOKINIkxbQ22pW1rokgEfnEU89W336FcLvmLP/v3TM6PKZczFrML&#10;8ixlazjiycOH/ORvfsZoOOJgfx/tNdQiJZsVbIvGcPziGVWxIBsMAZGQq25B318EeDoIAiol2iGB&#10;1pQ3NVlFYBGH9qI6LZujQCMKoWUX6My/oU+1faoL5LUqU9/5u2Siw4LJbyo1oLyPhHK54OjFUzA1&#10;r79yh8n5KV98fpfHDx9wfnLEnVs3WM4n3P30I46PnhNri3OGNI7AtgzyjER7k0ivnn3r9k3eePMN&#10;8jzn9PiI2WzKbDbzGi6OxWJOVS7F4WLbSmhdLDpyVNUC51qGQ6GN84tT4kQzHA5ojZyOxGnEIIlR&#10;bUMaKwZZSuQgTSIGacwwz3DWkiYxdVHgbINxFRdnx5weH4qD/emE89MTEqXY391mZzxA2Zanj+7z&#10;85/9EEVFUy14/OgeVbkg0Zr5dMpoNAZERRn8BsIvHlX46/tOa7G7X/Eh6Yd1JapLk3rv+UAPXf/1&#10;8gjkZY2hbRrm8ymmabBNRRqBsi1VuWRrNODmwR7Otjx6+IDp5ELozTpGg1SEVK4l0ZAlGts2LKYT&#10;YuVQGHQUkw6GjIYD4kgcXws1ymJMCq2xokgimniETbzUqxNMhIIHYl1rh4CyIVm/NWzWLqP85kT1&#10;rfd7EEL0UbpBriVHPx4UV8z2Qt7r+OuA6le3h6FdAv/obybCRL76LeDKp2P4fgl7pVsvp8Otfvc0&#10;5n+4Aq7T2gn96Olz1Z1d2ur9V+u4CZ2fhy8hoUKXGzr00TpcFuB5dJ3q42Xa2EQvYUEVgij4Raxo&#10;eq/SPSeHK3UM4zO0uwxO3zMbTTqvfuT5oPXXR/Ert4bIRLDWRBvTrkNCuftpvr9DWSC8ZzPtayWn&#10;yuvlCzVf//T5Vti2XXvvhvf9OvW7Hn3fXUnfhEpohI0keQW7e/u44Tl8+svDhpv9PPP/LVzXt1ex&#10;t/h4GQiHZC+F4bOevhk3QZ9Hdmn8mjTj/1vnJ2EsBs2n1foMtIU8jqmWS37xNz8T8z4nh5u2565D&#10;E0wyg6bhpaJegiu8fA1X4HlYr2OutMGXfNdeOz7S+INI7bWohAdG2srGHstgkIvWfG+tb4OjaOdw&#10;znhzI/Efpb2JWW0Mi6JkNp8TxxFZBLvK8NvvvM6NYcpIG16/uc+rt26yvb3L7v4+O/t77O3tcvPW&#10;DXZ3d9gab7G9vcVwOGI4HLK3u8edO69w584rcqgdxWxvb5OmKW1TcXDjNnsHt3jt1dd4+43XeePW&#10;Aa/e3GWcx2glbeY8/xJ+IBj4VxBMdW2kvaZLT3i1ak+xNmhb47WNxAeR0qs5VoQDGuMUrYPZokRF&#10;CUmScX5+xrPnjzk6fMaD+1/wyS8/4Bfv/5Sf/c2Puff5XfZ2ttjZ2eK//z/+d/zNT/6aL+5+JgeP&#10;xZJnT59ycnTE2dkp89kUaxqapqauJBJ6kmS0raGpxcl2WZRSX08ucjbuBZm+/mkqPrm0EsucNE4x&#10;xtFUjfgYalqssd5sq8G0hqZpaerGC6s0SSxCpbb16bEIgSKtibWYyAXzwziWPZ7WkXecLnt/gxMH&#10;52kmShGAaS1N67WtUjG5C467syxjOBiQ5SllVYmz9KqkqcS5vMz9oiWVZzlRpKnKkqosO8ftcRwz&#10;HA3Y2hqLH2R/KBU0v7QT1xaRFhcZo9GYPM/FV9d8zmI6F59aWvxsRd6JufYH0tY7U49jiYgXB/9M&#10;TUOWZeJHLUmw3tcTXpgUxRFJnMq8jwgUlZboidr3W1NLPfEaZSJ09Npbfv0itC0odNkyylO+++3f&#10;pG5qjo5PKFtDayFKEnnOrweMF1qaVoRzcZx0GvAyfvxaUcIIdGsj5xxVUYrFj5+2cKDUSnOxLySO&#10;okg0t4CtrS0hVKVompbJdEpVN7SNwbTgnCL6R3/0O99bTI44enKf4+cPaKspbTmjKed85c1XGGaK&#10;e3c/ZHpxxHgYcXL8lMMXD3jx/CEnR0+YnL0gTRW7u1vE2jGfTZhenHNxcUaeDbw3d3HCLAM5sA+Z&#10;NcIg//XAN9waQw4NGbLsX2+GL/1x9avCS8qlvPK3P0HLJNJNbE6YvuoJpmxbU5cFxXzKi2dPKOZT&#10;ksirBXbqt45YOyJluTg/49mTx0RaMcwHKOewpmU0zjFNTZbEfP/P/wNnx0f8we//fe5++jF//cPv&#10;861vfJ0/+kf/kKJa8tnnn7Is5mRpSl0LU6uqshNQRZEmyzNRZU5iprMpRVHgrGU0GtM0omq4vb0t&#10;3vV91ITDoyPm8xlVXYu9bpKgUCyLgrOzU4qipK5rBsMBg8EQay3T6QVHR0fMZhPOL85J0oi9vV32&#10;9/f9gIPZZMLWeMzO1hbOGcajIUkk0uk8S4kixc7WmCSJiCJFkopPtK3xiFE+4MUzEbzE2lIsZkwv&#10;zjk9OuSDX/yCtrV89avvcOf2bbEBbmsiDa6tsG1FtZzx4c9/yvT8lP29GyRpdmmD6wKtrhNYn557&#10;dCBCSYt2xvu2EnM5cSvdX3SsFh/9bxaZABWXT9nDTf7VXggUCDH4QvO06c1WdJhErWFyccGnH/+S&#10;yfkxb7/1Bn/1wx/yf/7n/5wf/uD7PLr/BYmGX/7ifX75y/c5O3nBwwefMxpklMs5s8k5WRwxyBNi&#10;7XCmIVKOnZ0tDg4OcM4yHKQcHb6griqsaTk9OaKtK+q6QitYzOdsjUdsbY8ZjYdUTUm5LOR0piqJ&#10;tCbPc7JswMnJqUQdyXO0UhSzOefnF+DE5hvnqOtGTvWUJs8yFsslVVWyXM5o6pq6KFDWkWiNaSpc&#10;WzEapthmyaOHn/Fn//7f8tln7zMcRCzmF/z4r3/As6ePaeqStm159c4raCWOGyOlVg62V93vN7t+&#10;0+lPf1zop7X+hcCn/EQUFk5e9XXdIkO51ckPDkwj9t5f3L3LIE/J44imKrBNTaJhmKW0VYHC0taV&#10;P4EVk9o7t25gmhLX1hTzKRGOxXzK4fOnYBvSWKPjhDgdcOvmDVFptgZj5PRUR15A5alR6h+EsD1+&#10;uLZoDhDqsA6b7l9p8FzGcGsQ8oXrTXn4dZmHVX4bbr20kO3jRi2ga2BDtpegm596d24u92qj0r++&#10;dM811/j26Jf7V9bBrZXDf7+U5vnfprJshHBb6ASP3Sawh1pd1hzpw8b3OQkUsk4bK1Pqy9idcft5&#10;Juo2peJ/MPI8VPXae1XkcN1fqQR6Ew7dPXst+n4P/KKHOC/c7eO18GW/XYZN7RbeJ3UJ9ZF3bqyH&#10;n9vWP9cVo//G8P6Qtp73JtjEK39t2FDvLwd558s9drV8m54Laet1vg7DPNA93+WzoU9+beyvU78M&#10;1a9VZl46X7pRcjV9M24aA4rLNCVXq78vBRvGn+TrnWMr1a3htYIkjjF1wygbMDs744tPPwV/gNtp&#10;LXRZK8+D6PjOJtrA37vOAzeNV/CHjJ7f9PHSu0O7rOXTX4+kcUSaSCAgjaxFszTyAirHMM9Fi9qa&#10;tQ23aIIYfwCYeN+UcjCqGI5GDAYDlssFsXLEruXOIOHvf+NddDXn5PF96sWMydkZT54+496jRzx6&#10;/ITT81O0ctRlxYtnhzx+/JjHj59wdHjEYrFgNBKTtcPDIy4uLtA6wlpDWcypm5bJdIYzToIkxQpl&#10;arRtyNKE2Gt6XdJMRA4Q+23YbZjjGHwQmiBcwLeB1oq2FXcrOtJUddUFeYpj2Xw751A6orWOLB/S&#10;WkWS5kynM37047/mgw/e58Nf/IzTo0OWixl3P/2En//sp0wuzvmLv/gzPv3kI8rlgqauSeKoc8Gi&#10;gTSJKYolCtn/mdZ0PoqsdYhMRCK/tU1DnmXeH5T4AgpaLc5rRytkz6lQlIUoEgTtF+sjx6VJShzH&#10;pLEoULRNiFwngoubN29y+9ZtaTcnAQastZ0pmFIipAGoy4JlUbBYzMX6pSy95zZZ/4r2TUvbtgwG&#10;Qx89UMwP00Rc0FgjGu/OOeqqIs8z8jwnicWyJsty78g+IU28w38fnClJxMWLc+I/KY5inDXEsawK&#10;jH+3jAPRvkt8dLrtnR3G4xGDwRBjLIvlAmsdWZqSpRlVVQFhvQWRF245h0QqzAZCSx5M8F3nLYwi&#10;rSXgkndELj6cnBeKyrpoOBiyPd5CKU1dVJ43KhSrQEba+6CKtPY+liNGowFZkpCnEd/6xm9wdHTI&#10;Lz78lLJpcUqTj0ZooK1rojgmyfIuKJbkt9Kad35tJfW0RDHcuHHAG6+9xq1bN8jzAbYrtwil0jQl&#10;yzJ5xi8ZlB+DDunHvd1dL1gtKIuSumyw1pFkOUpHJElG9Hf+3tvfuzh9jm2W7IxT8kQR6xbnKori&#10;nBfPHzCZHNJUM87PXjCbHHH4/CFnp8+oqxmaiqYuAMdidsGD+59zfn4K1pLnmXdAJsqjSokNo2O1&#10;yetAhYTV7jsQ1jooP7Nc5el+AXUJPXTPiCnVJj8THfpJAeTEVfnCKkQLJtJKTma9OYScyCPR9rBo&#10;DBrx0ZNoqMs5ZycvePbkoZxatBXL+QU//9lPSCLFwf4OzlRcnB2hVUsaQaIdjx/e5/njx9y5dYP9&#10;3W2iGMpyKY4Ek4j79z5ncnbK6ckRn378EXVZcPNgn9FoyPn5KQ8eP8AYS5rG3Ll9hzRJqaqapm64&#10;ceMG49GYsiwBSBJhRnu7uwyHQwl72plAeAeCVhhQWRdorchyUc1zOFSkODo6pK5rbtyUMozHYx+q&#10;1nlH6wVxHLO3v8ve3h5RpBmNhsRxRJ4PMEb8Fo1HQ24cHJBnGcvlAmcMzr+/bRsZWKZBR4qt8Yjx&#10;cERdVZyfHlMWM5ypiJREFSyLQgbDwQF5ljO5OOOtN1+jrQvaesnx0TMeP7jLi6eP+PSjX3B68qJT&#10;cR0PcyIf2VD614KVqAPOOYw3gTLel5NI5A1xBIlWmGpJWxfMLk6Zzy5oqoIsSRjkGdaIymdZFmRe&#10;7VN7NcighhvIO/yV/hBGpDwD6yZgpVbjgmAC44i19urZiuPjIw5fPONnf/MjDl885fmzp/y//p//&#10;Dy7OzoiAYjHjlx/+nEGWMB6lfP7ZRywXE7bHQ37yox9imord7SGuqTg+fMbzpw+4OD8VM8wsYXdn&#10;mzdevc1wmFNXFZPJOXmWoHBMJxdMzs+EbrKUtm1o2payrMjSjMFgSKQTsmxAFCVgFUmSMRiMybIB&#10;ddWwWC6J4gSnIhbLAqcidJyCjjFWYdHM5kvKqhGmaBRJnDEajDBtyyBLmEzOePTgLs+f3efxo7vM&#10;p0dsbw18PQecHB9yevKCw+dPuXXrBqPhkGIxZ2drRBIhYwFLrKFtKzF5DEJMZ9GRD2dsRDB0iQet&#10;QX8xGb6r8DcsOoFYy4IJRC25qUTwVCxmZGmCaxsOnz9hMb+gKhYcHT4Ha3j9tVclmILS7O/tMbk4&#10;xTQVN/Z2mU3O2dve4vbNm7StaCmKOe+AvRu3RMtxNmc+m3F0eIgxhkEu4XzbphaadA6tnT9RpDNn&#10;FYGDpEVaeyfuQXgbFs5hS7TOrwWVEj4bTjgDhjbxJC+bi8DXe2nSXKsT7v4z6++S923ecKFW26v+&#10;R6ovfavoL3qRNIXX3ll9X4F/rl/WtXv6acoLLzsIM36/nD0IZREe4Rfl+noNiY7WLvETKeaKDiWh&#10;b54vQQeC2CIwrNViBp9NH6/Oz7IQUvKSK7ieN1gf7e/KrV3P9DH8D6Hd+u9btYny/dz1TT8P5/8L&#10;xfB9Jn2yuT5Bw1vulXw7YYEKWpWrEl4usyxiu0VhONzb8K7rcUVD/WejyKvqhzQvXO/TYocbyval&#10;2I3xlbBN+XIorzWllfyV9tiQx4Z0rivfBry2LhswgFz2Eq6B9XJd+1yPTsJ319Xl0p0eenQYPkrS&#10;FKxoc+37lU9vzdDLsHu/JPsvq+5f3bphTdw9c6ngnr56ZkTXVMyDCg5aL6deUw95Qj4d/3KBjnv5&#10;BNpdK/N12AfVe3/Iq99QWoldu3YwznPe//FPmJyeCU074es6LAxZHSwJba3e1uepl3hr+J3eb/4a&#10;n4dgoOnQzqt8IbSJ3/gF3hYEU14In8QRsYYkirBGNIBGwxx8ECzRlPZrGGs6fzLBBw1KEcdaTOfi&#10;mDhoRSD553mKbWvOjg/JleW9V2/x2u6YkXYMY8X+9rYcMg+3uPPqa7z6+mvcuX2Lg4N9buzf4PbN&#10;W9y58yq3b99mf/+A8XhMng/I8wGj0Zgsy8nzAbs7O7RNxXJR4JxmmA/ZGmTkiSZLIEtjiU6NwlpZ&#10;94S26trOOfHVVMv+Jo5ir+Uhv9uwhtGRX4uv/P1on7fxplB0+0GNmFeJ9hAq4tPP7vKv/tW/5E//&#10;9E84Ozvm8MVzDl884/D5M87PTnFtS7FcUiznXJydUdclGmjqSvZe3szKtLJPUEgEPOecjCXnqKoG&#10;Y6Q+1hgvkPM05etKoCkAY7FNQ13V1HUl2lJNLaOhNWSpCKbKxQKlI+I4parEwXscJ9jWdFpPi+WS&#10;87NztBan8YCsDkKkP0+bKvLt2C2MZIhFOgItQpumlohyg3xAFMXeF3EtpqhR7P0eGZbLJZPJuShs&#10;ICa4eOfiSuEVPmK2t7YwbUvTiuAtTmK2x2OyLJUIf6alqSuUsyRxxGg0FGF0K+3YmhaU4/atW+SD&#10;AdPZTHwoFwXKCzSNF2g1jfhVi3wkdImsLcKmpvbO472G1oq3ybpYGimY7QmdWiNmjNr7xRoOBmxv&#10;bTMcDFBKedNA6038xCm68Cw5nJMD5VbqYA072yPqqsA5x/nFOUVdYxCNJesjnDsHrZF1lvX+wxzS&#10;rkErDETo5rASSMA11HXDbDplsRQhZKxTRuMxaZphjNBpEseiaepNIZ1zEnTBWJZlge77HIsjUJq2&#10;lSjsaTYg+k//s+9+L40cgzwiTTTOVNR1gaOhaRdU5ZxIG6wtOT87xJgCrRrSFOKoxTQFi/mEs9Nj&#10;Xjx/wmIxZTQciOAhirxULjjSFQ4u2iGbQQZg70RcOP5l7JpsA2z6oZcW8pXJ4GrWyt9/6bu/Fyt+&#10;nCIFICcNkcJrTIkfrkg5bL1kMb8giRyjYUK1mPL5px8xPT9ma5ShqLk4PeLuJ7/k9//+36GtC+7f&#10;+5gnjz7n5OQpL54+4MG9z5ien/Di2WPeePUVDvZ2uHv3E95//29o65LJ+SnPHj/iG19/j7/48/+A&#10;spb9vV3uffEFDx8+4OmzJwxHQwbDAXu7+wwGQ8qiZH9vXxrCIdLzuhamVBbUPkKgQpieVnKiYozY&#10;5XoSJh/kbG1vMd4aE6fSv0kiNrPD0ZCtrbFIv7U4VUySmHyQcefObV599RUODvbY2dkhSVKRkFsr&#10;E4LXtEs9ozTGiIqlM51KZ1UVgAiGBsOcuq4ZD0Zsj7coFjPqckES49WYFUkUEeuI8XiL46MX7OyM&#10;eP2125im5Mnj+3xx92N++qMf8OjBZ7T1nPnsjOnkAhQksUIpQ5rEDPJUnNx7RhOc8MkmQrSk8E6r&#10;U62IleXp43v89Q/+gg/f/xnPHj/ANDV7u7sksSwU7n72GW3dcOPgYLVgtC7s8z2VCg3K0JHJJmgE&#10;CHraDBs9F4RTighHUSzI05SyWHKwv0eepbz/059w//PPeP/9n1EVJU1VESlN29TE2jGZnHJ2ekgS&#10;O8piynI2FZPfYcbF2RHPHt/nZz/5IV/c/Zjj4+c8ffKI50+fUFclr9y+xWw24Yu7n7Kcz3ntlTt8&#10;5ze/xWRyzt3P7nLz5i058cgyJpMZzilG421RNW6NbwdFFMXEUcrXv/5Nbty4zfHxCQc3bjLe3sYY&#10;y41bt0mSTh8MkQAA//RJREFUnLoxGAeLRcGtO6+QZUPywYhhPiLPhjSNqAwb06I1OFvTtiVtu6Sp&#10;56AaiWYTQ9uK5hXOYNqK+WzK8eEL8ixmZ2tM7DXgdKTANmIu1ONlCtCIgMo5iXx6neBD+vNqWlgh&#10;a+cF5X4zLhMcpFlKGifs7+94584SDfPs5IjZ5IymLnn65AnOWfIslWAKOGbzKfPJOZGCg71dquVS&#10;yq6lrFmWMhwNSdJcVPYnU4rFnC8+v8vz58/I85TxaMQgz/zm2uFsQ4RFuVbSvNmU8w5VcQZjGtIk&#10;RiknJ2E9kHVMOB1e58OhVdfBD5RLeF26bCTWURb167gpD6RX1jvJF61bcHQbnZX9vutFMZHxeRXk&#10;PnlPaIsA4RmZr1YCqtVC239fFecKrERH/j2r7K9Al6+/dr5fLv2uhJ4v37/6HvqxS99YsM3l2Hhr&#10;Dy61oV94X0Hlb+zhdW0PPp8eBkFYELKIwCVURXhq/43aR+26JERVSoRTwZQwtJnPq7+hvm5zjefp&#10;2h9C/CqMNqQJTYYmCX2zagzFyueO8hva9TxYe/bLUPeEFZfStZK135V6bvh05biM63X4MpR+fHlY&#10;I5e/NQx9uOrTHj9Zg3W6Cii8o3d/YAJrdEsnZPRtcKl9gx+xFS3LoWufrsUkM2S/CZRalTEMbR2E&#10;J6H8PmqQWkfZOl+p33VI/7t/L+G9/XJ8CfSe6iWu5mLwfbX2XsJ3z7ezKEYZyycf/pJyPpdD6dDu&#10;PZn/uuYzvv9CH/b7saN1f2B/6fe1Yos5c5gj+vOD3HiF/nu/K394E2nZp6RxhPIH6mkakSSaNBGH&#10;6cpZMEaEx33BuNeMiBMJrpPG4gg6iSIibyodR5o8idjbGvDarQO+cvOAW1sDdgcpN3a2uXWwz872&#10;Hrv7NxltbTMYDBmNBgwHGaPBkPFQhFCpP6gcjUbenEw0cba2thiPtxgMcm7eOuDVV9/glduvsrO1&#10;Q6IUSrWdFrc0kUYp0bhSnr+JwEfMFYNmWOwjxUl7iXAqzN++FWXz7MQvUhR78z/l13jiPVysOZJE&#10;HMc7MNbx4sUR/81/89/y7NlTWmsluqAxtHWNM20XYEzGkLSjHMJbryklPluDJhROyECiwcl+umlC&#10;eSXo1nAwZDSUw1hn/V7Chfk28IrVpdTb++OKY8bjbUbDoUT6i2Jxgl43RJEIpawRMzmlFEWxpG1b&#10;yU/JwUfk55AAKvBzrTvte+UP4T2TRCktrmB80cqypGlq0jRlNBqRZZl3aTGnLAqcsyyXS27cuMGN&#10;/X2JSF8UQo9KibN0nAiaWhEiiWnhihaiKKKpK3CstLGiiDRJcM5SFEvqumY2nzGZTDk9OxfLIh/1&#10;3Xk+ZLxGWtAKMn68BG00EYaJj2njI92nXh7inJKOsGJWlybiuL4NESNjce6exIm3INHM53OKsuw0&#10;3UKUNtdF1fXC6Uh8Xg2HObQ1dVViTMuTJ89ojMNpiTypI02ETFjOm/NnWU6WZjJWvLAsTVPwUSGV&#10;dmxt5yzmFe+991XKquTi7ILam5kWy5KyrDqTUWMtbesPqL02p1LhwNSJi6DBgLY1eA/dnqakLNEf&#10;/dFvfG9re8id2zdpmorzizOSNCYfxhhX0TQlcQxaO4pygTU1kZYTZ9PWNNUS09bi/LhasrOzxZ3b&#10;txgOByyLgiRNRTuiF7Vuw2GKHzCewaiOCi5NIB1umg3wP34JXGLg10yYrJ3gyb0OXNsJqLQSJo4z&#10;4shbWZIkoqlKnj55yPnJc54/fch8ekZbF6Sxo5idMzk7YnZxzOeffMj56Qu2Rznf+fZv8MMf/hmf&#10;/PJ9ktgynxxz/4uP+fCDn1KXC+aTc5JI4dqGf/Nv/hX373/Bvbuf0dYlW+MhD+59gbOGr7z5BhcX&#10;58RxTJZnVHXNjVs32N7ZIY4SJudToihmZ2eXo8Mjzs8uRJVxMKRuaonephXD4RCU+JqKvSM464y0&#10;i0NCrDpDNkjFtjjSJElElkqUgyyTKAWiaqiJY00+zEmzxGuYifS8aRqUkkiA0+mc6XRKmogporW2&#10;i+qXZxmtjwKBgqat0VozHA2xTuyjF/Mlp8cnFMVC/A+ZygsNZeIYjcbs7e/x5puv81vf/U2crSnL&#10;OR999HMe3PuE+ewU5WrS2BLRUFYSZvXo8CnL+ZThMGc4HMjg8erVUbBVVw6lDFhDrCFWjrYuODt6&#10;zmcffcAHP/8pF6dHzM5PSWMtUuzFkvFoxP0vviBNE4aDEWmayXLS7+FDBJGOBv0CRIb4ijbDwi9E&#10;lFzRryxaB3mGc4amLhkOBzx6+JA/+R/+mKMXzxgMBty5fYfZdEaSiOprnqcUxYxiOeXmjV3297Zp&#10;64Is1pim4PD5Iz796OcsZudoZXjx/AlPHj3gs08+4hfv/4ynzx7zwx98n7Is+MZ777KzNWZ7a8ST&#10;R484PDpia2uLOElo2pbTszOa1lAVFcVyKacdcUyWZaLqmaTs7R+Q5zlRHHFw6ybD4YDtnV22d3Yo&#10;ygodRSKtV5pvf/u7DEfbNI2RvkEzm82IE3GCGQStcaT8iYMljjVFsSCONbPpBVHkyLMYMJi25uL8&#10;hKYuqcs5xfyC2XwiZUxjskTLAqXb1GlZkPf76UsEVCiu8KHQt921ko4ti4LZfEZbN7Rtw2CQMx6P&#10;iZRicnHG5OIUrGFrPKIsFrz9la+Q5xnHx2KOu1zMyLOE+WTCcjFnuZxz6h3bX0wuWCwXNMZQt4bp&#10;ZC5R/ZqG58+fcXCwx+2bNxkNBySRQuNIYiU+3JQVM26/qbfGoJw434+092ehRLgfqPnqQnoTbubx&#10;asNm8DrsL+j7cPVdq/JcBt8TG35WPl0p6UHJwws2/P2hHEEIcPl96spvl/L338O9YVFEoA2/Sey+&#10;r4ELE324DmVeg/V3r5ejnyb/rzbN1/1dv+6DtNtlVL2/69g9178Oa4QreDVvvKnGFdhAG6ts19cA&#10;QTi1NpZV+K2HSgTKotUn3/u03G+WDUVFhfXFhrb4crycx/o65ir6Z/p/1+u2oY2uA9UJ6y+j0Pdq&#10;AQ0yLuWdV1HuWUdfrw33r+N14inhBVexT1d/myBCOZ+36v7bCEGnbB02RcG8IrRag8s8TzbA67Dp&#10;caWC+e1lXtX//RJ40w1/6f+u+usyBOq6DNf1Vb+A6++98p3Nr1y/TxIJEjMI4+Q69LcmUcRyOueD&#10;93+Gtj58rvVCo7Dm6vHiPoQ9zXpbBq2w7j1dQTZUxEfoWq/Peh/1/wYMwmulkKjWcQh1L4fsUSQm&#10;ZEnkTf8U4sag04CVzXySpqRZLPvCJCVLUpJIy8FZW4M17G6NeO32Td64c5P98YAUR+oseaSxraGs&#10;GloDVdXiUOLvCke1LJnPllycX3B+fsHkYsJsOqcoliwWS8qyom0NVVUzm8+pqoKqbKjLmrassabG&#10;2hZjGzFhU5o4TonjDJQjjkVro6oq6roWawLvlkQi+SXeZ6hQqOuilYmQS3eaaV5I1ZkPKkzb0DaV&#10;3xd6De8oRkcxo/EWf/Inf8L5+QU6jkmSBNM2lEUha0YvzFH4seSFSUEo0JnoOdlq2tbgTJiHRENM&#10;adE4kRThIc77NxJNJk8r/vBAePEKtfLO5FG0tZgFWutoWyt+qZpGTFm9SZq1wbG6jB3TGJq2Fq2a&#10;7mDOr2m8hpBolCmJOo1ERwwDJgpR6IxYW2mluuBaoqkvPrAy30+iqQZt3WCahjRLuXPnDjdv3GCQ&#10;Z2LZBJ2yRBC84Q8O+z6q40gcoG+Nx2RZ1vnVWhZLFpM5DqgriXAYpSlxlqF8kLIg4DStEYsJL6yS&#10;NZfyzvhj6VsVnKWLEkcc/Ek7OSCKY81wOGSQD0QzMZhYRmJKC46mbljMFywWC+q6RqH97z7SpKc9&#10;rURjKctShsMBW6MBgzzh5sEueZ4znc0omhYdpTKm00T4QpKiY4lqKRqLmdTTOUbDIa+9/hp5Lqaj&#10;aRbx+7//d1ksJ/zDf/if8K1vfgvQXFxMqMra04YIcbWOvNKBCKeCBYTxppd5Lo74kzRFe2frxh9i&#10;Kx2TZhnRP/nPv/294Kl+sRTGgIYki3HK0fhwoFprkRgjg6WuKqpStC9kYItaXJ6m1E3Nyekp8+US&#10;pSLx5xMcZukouEi/DIFH+4UVShjpxpUJct8V6H67DMKwr17LqZN/hcdAyKpvguIskbfj1kok3cpZ&#10;Yr9Js6ZBK8d0cs6nH33I+ckzDp895vjoGS+ePmQxO+fOjT2SyLKYnXFxeohWhmGeEMeOzz75gKqc&#10;4sySoxePqKs5gzyiWs6py4KmLBjmGQMfXnOQJ4xHQ8bDIc60KBRvvP46f/lXf0USxzhguVwSJzHL&#10;ZYE1jqZpwcmG/eJiQqwjhsMBSZKIumcrURwGeQ7gfQaJmqEK9q2RwmIxthGzTS0Co7ZtaFtxft40&#10;DU0jJkhaKVAOHYnpy8XknKos0TqibS1lUdE0Le+993WsgRcvXggTdBKitG1bjA+pqrScNrWeEaZ5&#10;io4iiYrgFPPp3IdzbWmbEmMlGoJTIsza3dkhjhXFcsbhiyfU9ZKf/+zHPH/2kLZeoKlpK9Go0RqM&#10;abg4O+Xo8DnWthIVAsiyHO1Pd8Te2GJdi1aOWEOkLBGGzz76gKcP71EtZ+yMB8TaUS0XLIqSb33j&#10;m6RJwoP79zk7PWNvd4/xaCwR0Zw45FbeDjjQLMhEo8Kkhl9r+d9EQBU2Bh68s33T1qRJzOnJMX/8&#10;x/+GDz54n0EujhLbxpDEEvXCGBHexDHkWcRwmJImmkEacWN/m7qcE6mWxw8/J0sj9nbGOFOjlWU+&#10;nXB6eszx0RGPHj9kPMyJI82Thw+YXlxwcnLMeDwmy8WEbzKbyamEcxJlrq5IU7E7d86HvVWO+/fv&#10;c+/ePXHI2Ioq8Ouvv8ZsNuP5s+d+kRGzvb2DUorzs3PKsuTi4sIvXAzD0ZCmbTC+HwHqphWG4RR1&#10;UxFFiqoqiGIxLbOmQTlD21bMp+dML044fPGUi8mE4XDI9niMBnFUbq04Dg124Y4u9PQ1ew8BvzHs&#10;vvr1fde/QctBKYrlkvPzc6aTCbPplL39PYbDofg1My3Fcs7Z6QllsSSJY777nW/TNg0vDg/F6Xye&#10;8cqtW1jTspjNieOYPM9RSlPVFZVpcUqxXJaYxogZqjVUVcmrr9zhtVdfFSf0ZUFZLPyC1uG8eaf4&#10;D5OJcjGfsVjMRMtxkNE2Lc5ZWVD167u2cF+Hzif72sb70lzwKzAIjFbY0+roLeY3LfCVAtbuuXSv&#10;r4tSfomo15+/vn7KC6fWhVedMKlXHv/E5XSfun69SuttgMLnS8rW/x7KsZ4mf1f392FTnvLDVZR+&#10;WGG47cvgUr5d2PrLqNYz9sKpTRthP9QuobxBzvFW6wu/KejIrsdfNzhqp6M3z4t7ghHHqr6sXV+B&#10;q1W5Ft0G31vOV0ghL+o0Nfx7lcLThK/Xer6/ZjlAHEfLJmWFsihVvXbB08k1efTaq2tP7Qv0MnhN&#10;mX0zrKHayAf+NjAUxrf46v9AVj2QuX4D9LRvJE8p85eBtN8KQtMFUN1/l0Gpy5QdIOS3/l7nhL4v&#10;9ZVfj1zBS52zgo4vrX36t66/98r3S99WsH6fJK5/3XCPB41oJiRKMzu/4KNf/IJBImukznTcr7lk&#10;3bU5ryCM6kwVe+XaWMY1CPNX972Xx6bDjfW21z7SVqRFSBW0qXAGa6tufREpiJXUwjkLXjgVadlY&#10;p6kc8qVxQpYksqyxFts2NFVBEkGeaBLlSBW4usY2gmVRsiwq6sZR1+LTsq1rFrMps8mU2WzBcllQ&#10;N+KaQSklfoEcnSZK5Q/myrKgWBYU85JysWS5XDBbTJkupsyLBUVRU5UtZSn7kMYfvjdN43mQjLUg&#10;NJA5WNpP+Tk5juMuWmGSJNILnqEqLdr9WsmBrmllfd223hF2mmGMZTze4v79+/zoxz9BRSkaTdu0&#10;GB8BLo7Ef65pDabxvoecCGiCcGo1IjSaCE2ISqjFWbaO0N7EMPIR/eqq6nwZ4Q+pA4/TiPBEeT6k&#10;/AF+lomGTnB63jZGBErWoaPIa4Jb73w8omkbr5kPaZxgjKzvgqPsyJv1Wa/N6pzziineHLE1oCBN&#10;M2If1V36wQtyYhEaBlPHOEklUJiCpqkxxlIsl8wmE4plgVIwHOZsb43Z3tkWv1H5QHxRxX6NFckc&#10;bqwoOzR1TbkULbA4jhlvjdna2qKqJFBXkqbs7O5w55VXyIZD4iwV2YUTB/K2bUErdJJ0JoxRHJOm&#10;GcNsQJamRF5mYq0VoW4i/s200qLMkSYkSczu7g4KxXKxRF3iGaKwUFc1S79XslacsysVCcv12j6B&#10;e0dx5AVUQ3CG8TDntVfvYJ2lrBpmywIVSXTFKIqIJDA4rTcVdU5MJ8uqFMuKPGM8HlKWJUWxYDDI&#10;+N2/+x0+/uRjBnnO4YtDPv30c2aTubg1EeNEPxd401flBZXOC7+tYzAYsL29RduKqaDWGuMsxorG&#10;mfLyougf/4+/+T2HZVksKcsCpbXYDCqH9jaBSmkUGmMcSZwKYUcxeTZgkA9AOZwT7Ys4jinKiqpu&#10;RO2rMVRVQ2sMSSKSSNFIu8yclWeOYfXQLRz8nX0ULnrp8VX6BggMvM/INV4QsJa3TLxhQpFFAtag&#10;lTgJNG3Ncjmn8Y7K27bh/OyExXxGXZdMJ2dcnDzj2dMHXJydcHF2yvGLp4yGKXc/+YjpxSlNXWBb&#10;iTL29MkDZrMztDLYtkQrcTRdLOS0YJhnpEnKcinOAeM04cWzZ9z74nPKcsl8Puf27dv87u/8HdJM&#10;JKBKaQbDAQc3brBYLNnbO+Cdt7/G/t4+p6dngBONIAdRLCZ4Qii1aMYZI1H4vJ+pNE1IE1E5RDnQ&#10;Dp2IE7q2FTXGpqmI4sg7nLOiaWVaGlPTmFqi9cUxg+EApTR5llMUJd/4xjf5gz/4BxweHjFfzEmy&#10;BONEih8nCVVV9aSroqYJXh0Xkba3tdhzZ2lC6lWRozgmShLiOGVvb58sS3jw8B4PH9zn9PSI4+MX&#10;PH50D+VaFC11OceaEu1NkdIsJY415bJguVxycXEhee3ukw+GnaaTMS1aWZJIcfTiGc8fPyaLNc40&#10;3Pv8U2YXZ2AkzOzW1ojf+Ma3+Cf/5J9wdHjED3/4V+zv7/P22+/4qAcxSomTPeVk8UO3kO4tVMOi&#10;sUfTbm2hr0THlzSJsa3h448+4vs/+D6ffvIxN24c8Pbbb7O7u8PZ6Rlt07C9vc17777LwcEuy+UU&#10;5xpu3twTU0ll2dke0dQFu1sjqmLBcjYhiTVZKr6nrDFUdUnTimacbRqW8yl1WfD0yROGg5wkzbDO&#10;MV8smc7mbO9sc/PGAWkS0zZCb1qJ6YxxprNNbtuGZbHAOkNVFrzx+msoHCdHR2ilGOQ57371qxwf&#10;HzOdSPTGi8kpDiPROMZDFou5CGv9CZFoaOW0raNuCqxtiGNZNFjXygLOtFRlSdtUpHFEsZhR1jXo&#10;mEgpzs/PmM/nnJ+ec7B/INFIrJj5aRWJv55r9h4gHdhf2PbZV7hWzvtxco5iuWS5XDKfzYShm5aq&#10;LDBtw+nJMZ98/EuSOOY/+Qd/yJ07tynKkmWxZG9vV8Zj2/LKnTsMB0OyJGO+WJBmKVXboKOYOE1Z&#10;FgVpkrFcLJjNprz11pt85ze/xY0bBxy9eMFHH/2SyZloa81mE6wzONPy7Mlj6qqkbWo+v/sZz589&#10;JYoi8iwjTeQUK/B0WC0G9TV+Bq/l5b8GyjSzviu93OarfMNY66Py2r5X7wdJVvgxqaSru/EXxqIK&#10;m8z1vP34Ru7ptjrdhtD/1Ht/WFz7V3RwTem6sq0LwTZh90zvej1NXh98q62XcfU31N9t0oJT0lZ9&#10;7D+/juvtgeR+OYMuI301rYPL6ev1F1zduX4ll+vfPaNeQ6WQNRG2+yv72bU1jd80rH82aZh/GWwc&#10;P7JC7N6DX/CGjYl/k9CRkH53HfAaOeBG9MuCK3WREsht/bqGtEsYNlG+rFp5UwA2ks1GDISz3rco&#10;X7Yr/S35/21DpyXTvUFqvV4uoQf/2zWoe/14PQovVaHtes+F/r163R9JIm5ah+73UAafrhETVjHD&#10;9H3VvXPt02uHPsrm+Spuem9XnlCOwDqv9Okqj3W4QkO9Oq2jRuGMIU9SquWSzz76mCxNZGPqhFfj&#10;5Y3Ol2MdtI92p6PLgiQZrpdbu1/mcCV1vGy+eamNNnxfT9fel6MEhoAk8lpVGCLtxF2GUuKnyv+N&#10;YhGgBBO4JI7RkdQwjiJipXGtBBqyppEgS1o0q01bY+oa0zQ0RUHpzZKKsqZuHcZBa1rqspDDrlJM&#10;ggBxjJ1mpGnqtZ1EWCbCKtE6slhsa9FOEymNo8W4BuNaWutoG0NTW+qyoSyXLJfinFuEKOLzqG1b&#10;rN9PBM2f0PyRV9ZQ3v9UHHsfVToC76/HWZlTI0nqfOMaY4jjBB3FJNmQJMv4i7/4ActKlAhANNSU&#10;Nx1sm1YilhkjgipraY34NPKULf2JQiH7LRFSiEaTCSaJiADAWS/c8jQT6SCA8/r8oT7esTuBdv2W&#10;wgW+71w3l+pYNHXGW1u889V3eO/r7xFpzfHJKThH29Se+Xs6VKtxZYNgClkDRVFMkiakmZizpZlo&#10;4w0GA0wrFi9aa9GW8lpqyjnqqgYlMoe2ESUI8QMtlgXL5VICIlUS4Gs+mzGZTlgsFiy8EEppRV3X&#10;VFWF0prxcOAFkaLAkOUpxhhxTh9J1MAkianqihYRlCpvcqfQEu1OIXw3aEclKWmSieKCF0xZbyoX&#10;BKKhbZTSIjj2QcCaphFtQS8ksia0ndCsc96E0DkiLWaWgYXIobgIEaMoEifueUasFVkSkWcpi8UC&#10;Yx2T+QKrdJdvW9fUdUPdihlkU4tA11lLFEkExijSnTLBeDzgq199i8l0ytGLI7bG22xt7bCYL2lq&#10;0bBTOgInh/UK8UWrkLEcIApahV6GYK3FegsMvHafA6J//EfvfU9r5SVwMlAjrbDOEnliTuKEOEqo&#10;qoY0yYjjjO3tPba3d9ne3kM5TVnW5NmArfE2pm1RyoltM5Y8TXC2oa2WjEa5H3LOq+TJSihCpIJR&#10;FBNsfKMowSm/aFdiv+rHWXdyEUUahUQokIGgvRme3O+8s2LnzbLwUnnnRNrolEwkbdN6YZw4BHTW&#10;UNULsizi4uwF5fSEupgyPT/m8f0vKOZTquUM15Y8e3yfYn7B4/t3mZ4fMjl5wuziWBzQmZa2rplO&#10;Lrj72ac0TYWjpW5Kzi6OcV77xhjR3AGYzWZeZTPIRR1FJY7o33zzTZ4+eUSkJeT82ckJX9z9gjde&#10;f4PdrV0ipblxcIM8H9G0MJ0uybIB/+gf/WO+853vilaJafnOd7/Na6+9gsWSDzKcrTGmpm3FIXnb&#10;NhKdTymJfABUdS1aNqmEz7RW7LNlYwV108jkU4vEFyXRHcqyQuuIwWBIEqdeowKm0xnf/e5vkec5&#10;n3zyCWmaoCN5ZjKZUBSFMP0koShKmrohTXNQmqqqKcuCPB+gHFRVCc5hEQ2sppF6RlpjbcPJ6QvO&#10;z4+IYst8fs7k4piqnDMeDRiPhsRa0zQts+mMxbJEBLmK1ljaVnB394BXX3tDBC2e6Zi2JlKWLNHc&#10;++wTfvAXf8qjB59SLifs7QxJI5hNzxkOMpSCb3zzG5wcH/Lk6UPKcsFX336L3b0d8kwm5TTxvphw&#10;RDGgTBcOXcaKmKbhpHyyKAW0+HaTUwyRVBsjdvmPHz3iX/yL/zcf/uIXaCURGJaLOVEU01TiaFAc&#10;Dhq+8Rvv8u5Xv8LhiyfsbG+RphIlrm1qWeCkqZw4KajqCq1hNB5SN0uOT17Q1jV5EuNMxW98/V1+&#10;+7e/wyeffMT5uQiMoiRivpjinGFvb0vspHE4DBYRDCZpQpwmLJYLkiRhZ3cHreW0J01imrpmPp1S&#10;FgXWGtIkYWd7i8ViSltXGNOwmM9ompo8Ez8H0+mM2XQq0SvjiDzPRFtLWq3T8KzrBmucOGoHyuUS&#10;nKjCK2epqoq2Lr254xMuzo5pqoKvvvMWWMNwIKGQkxicrUmioEmhUCoSz2BWg/PbNQfaiemA8n4Q&#10;RHvTn08rH2HIq9SDoyyXPH/6lKYqmE/OmU1OOXz6iBcvnvDqnVu8/ZU3sdby+MkTRqMt3vv6eywW&#10;M05PjxkNR6RxxPnpKeVyKQLCOOHGwQFZkrGYzRmNx7zx5hu8887b3Ll9E4Vlen7C4wd3uXf3Iw6f&#10;PeD85Dnnx88oFuc8efgZ9z/7gFw3PH/wGfc/+yWLyTGxsuRJxPZYTnO0jjDGiFAKRZblNK0/MVES&#10;IVEpoW/FZpMh5RfwfQQvG7jy2+b7r+Yp98mGzXVmWjLeNt+vvXKcCKXW37P6aGT1J98ub9Lle0+2&#10;EZ4JG3Uplb9Heb9kvr6sNiKaqxuYDj1/0BuEP8oXuPvek+9I/qt7fAP5v73ESzeGfVfXoldfeHlf&#10;dhk2/Rby771TkqReSq3eJsu5HoYV90uDL3O/fp4S1HqjQde24bfQBB10giPfs0r1O/tyWXvot79X&#10;wTf3ZZC8xJTwchGVf4/q+k3yV7iV9lcQqkGvbIHQpBT91vgyvJLQlcUXvFe2EA31ZbD3eIeh6l0B&#10;/XXoD6lj6D06f2Lrecj11fHdtVFHQ7591+8JwoqNSPd8oNHN6FDeJ80l9Hxw5Xxe5nM2lEPqE97R&#10;o4Vw/6V29Pf30sOzqzYRvMTfgsmqzz+sPX4lrpehl74Z+2WQqHOrslwu28Z8r8Eo5O/ke7dPuPJO&#10;+Q3bkiYx5XLOvc/vkkYRxjsQ9w3S62mhAtW1oVxJXn7sO+nLcJgY7gvPyDzhs/a8Q8awP+Tw+wN/&#10;s//dP688z/ANJH1kiZQjjSH2EcJjDZGWqNJprMgiHwktScQ0KkmJ48Rj7M3IxETLtv5AuLXUjaEx&#10;hqKsaYyVNXndUBaVN9ErKIpSTPssNFZMe8R80GKaphMcqFiTZCmpdxnilOzn8BrJaZYwGg4ZjHIG&#10;g4w8yxgOcwajAbn/OxwOyfOhCD7SVARpieyMHbKGcsieyVgRUrVNg/ECNou3pgScUp3gwTkJABUn&#10;IhSwtsU4B96iJI5FkcG0rRx8OsV4/wbOOPb3bvDT93/BvUdPqOuGwWBAmuYYa6nKoOkkAgzbtlK2&#10;1qJk4e//if9UlERcc4hWU+MFQ8r717JG3FokaYJDEcUxcZL69aPUQ2t/7fdrzjlMa2iN7JeiKMEa&#10;iOIEpUQzX3nhy3vvvsv+wQ1u37lDay1HR8ds7+5RVw1oJ4GP6hr8wYaxBqtEg3YwGJANRHklHDg4&#10;L2wRIYlo0eD35nUtWlIaS9uU6AiyTBRjlLfmGQ0H3DzY59VX75BnCa1taNoaNEznM8qqwjjxo2ys&#10;CAG1Fg2yJI7QSSz+k+OY1rbM5nMmsymtaYiSGBWLRk/j+zv2Jml5lonLkCSmrCsQxSBUBFGiUVoO&#10;1Ku2wrkWFYWTm3BYJXtU5wzGGVCOum1EexA5tHVKYxFfZsY5P1Nrry0l5nNKibAL34/BKiCKxURQ&#10;YYmUmCG2rSgK1Y1lWVRYG+QlIhRCaa+x5A+LvVmiRYS4VVWKoM673nn46DGTyYymFY3IxbxkuSy9&#10;sNWutEVxOFrPl/AHrGISKcI3EQRGkddMcyLQCwxbKU30R3/09e+JQ0ArZkqxpmkb6rqSAWn8Qk+J&#10;3WscpyilsU4RRQnGQtM60jhnOBwzGAxw1rCYT0mSCNdWpInC1AXlcsIo99Jx26KcY2s0xhmRCoL4&#10;JHIOlBaVPmN9BT3zQAuRtm3TY+a2E+6AMD/nzW6Ul/orZCBHWpyhWWNQ4u2cOE5wDvIsp2ka4kjT&#10;mpInTx5Q1wtOXzzi7kd/w/0vPuHk8CnnJ4dgGx49+ILj50+92d4LHt3/jNnFMbGqMM0SZcVHlWkN&#10;s8lUpN1KJIqDYUqSiYpd7JknSqOIaBpLnGYoLVpAddtQlEuevXjGj37015i2ZmdrzIvnL1jM5yxm&#10;c148e87Pf/Y+z548pakbXn/tTUbjfebzgtl0xlfefoednW0++OB9Zospv/d7f487r95hMr3wiw6J&#10;RCeOABVZmvLKK6+I5LlpMFYmQOscSZKggCQW9dfWRynQUcxwOCROUhpjyDIxIRLJv29nb2sdRTFt&#10;23J0dMSLF89FglwtUUqELJOJSMDFbjdB6FaTZQOSOMG0lqqqGY/GZLkITYyPQNK0hrquaRpxjF2V&#10;S6p6Rpop4sgyyGNevXOb+XSCNS1ZljEcjNDELIuStlUYI5gkGeOtXXb3bvLWV95he3uP0WhrtThz&#10;LZoG2xTkqSKNHZ9/9iGPHtwlTxRNU3B+etLd/4Pv/xl//hf/nseP7hFpy42be9y6eYMXL55yfHTM&#10;rRs3iXRMpBVNW6C0+D1zVtRKnVdRFQYvTttNa7A4nB8DzlmUgjQWO+vlcs6nH3/Ms6dPefutt3n8&#10;6CH37n3BcrGgbcTsrSoK6qrgq29/hW994z2ePnnEzs6Ymzf2OTs95ujoiJ3dHRH8Objzyh3xhTQe&#10;kOaxmFWaip3xFm+98SqvvXKb27duMBoOOL84YTjKuXFjnyyLsbYmjpWP7umwzhAnMa01JFmK0ppl&#10;UXByeip2z2mCc462lcAEbdtwenqKMYY8F4d+0+kFk4sz5vMZk4tzMSUFRsMRCs10MiHPc27evMHu&#10;7jbOtSIwi2TSjqJYVM9b4XVKR2SJ2EgrLy42bSOmq85SLiecnx75yIya8SAnTWA5n1Aspyzm5xTz&#10;CwZZQgTEUUKkEqxTaCWnMBp/sukXos4LGIMTSef5XWB9w2HG9tZIVPWdYXp2wuMHn3N+8pzl/Izl&#10;YkIcKR49esQHH37Iydk5+WAk2mPlHKUU0/ML2locS75y6yY39vapl0tirb1wz/D2V9/h7//e32M4&#10;yPn0019y99OPOHz+iKMXjzg/ecbi4phycUa1vGA5O+H8+AmJLbi9O+Dw0WcUk2PK+TlNORcTRGs5&#10;PzvDOueDI8i80RonM3unbeBkE6b8pmSDhut1eGlx/x+BfsWG6oRIsrF4+Xyvv8/5wHeK1YZC4wVO&#10;vY/GCyz7qbI/6b1jwyZuw2asQ3/PtdDP6GXSrySsbgx0uvrl6gd6c/lLwdVC9ORo/pews3D+Wnhj&#10;uBbaekm40oAeWRdSdQ9cRhf6uCckVAq0LF7Xs5WFmhyuhc8KVvWRjNdbQmATTQSh02oL7dtiPc+u&#10;jbiShu+xl0EUPYFcD5SUJeS5qZa/Crqi9cHPf1InmfPCdTeWe2MagrPwHvqML4+rLxPuXG2PULD1&#10;9PD8en9feRcOZUXw9LIofbuOtoe9e9fLvCr4WrpsojohlEeCiUb/nd0QeBkaCuXd1HabYX1898t+&#10;6br//aVwZb4rwil8ndbvA6WkLWOtODk85OG9L9BewCEbFBFkyNNykBFAhf+c8J5Og9Uf5kqbSEmU&#10;FEeunRf89bml8gfv/lAwlJ/ugJ+O3zgcJtRHWSKCgEoRY4m0I401sQblDFmkyfOU4UBMktI0Q3vf&#10;NqpnHm2sQzlN2zhaYynrhqppMUBjLMYCOqZtrES4s4GvaazWuCgGJUoPaSpaK3EciyApi4nSiMEw&#10;ZzQeEacxg8GAmzdvsL2zzd7eLts722zvbPkI4xnb22PG2yMGW0MG4yGj8ZjxeIudrW12d3c52N/j&#10;4OY+2SAnHwwYDIeMxuJwW0dyeAuOxvuEWiwXFGVFUdU0bUtrRCtJ/Osm4gA80ujI+9T0Jl1ai4BK&#10;+4N40xqaxpInA3SUMNzeZbks+f4P/xq0Jklk7+yApmn9XtfhjOwTNWCU8mZ1XrvLiun09u4Oewf7&#10;bO1sc/P2LRofqc1UNa5t2btxg+9+97v87t/5OxwdHTOfTMXKZzhme3dP9sVG/HS1xoiDbx2h4wSl&#10;xMrCthZnFVGSEiea/RsH1FVJnuf8/h/+Id/+znd47+tfpyxrXhweM8hHIoiyNdVixj/93/yX/OZ3&#10;vs3xiVgyKK2IE02aeYGXEz9WjRfGgQj2iqIQDSPvu8k5GA0H7O5ugWuII0We51RVTVWW4qbDCa8a&#10;jQY0TUXdlESJmBUuiyXLsvBuQ1JpJ2PIB7lXWJC6O89EjDV+CDpaRFBStzVVW9OYhqqs/Z7LMptO&#10;mc9nNLbFOYO1DUQQJzEosK7FuVaEUNrhtAQiitMIHUMUKaJY6EkpR92I65La04N4CBGBcGusaE0p&#10;hbUKRQxo7wIvcBLRlgs8RivRfFTOl884UDEqSijLmouLCyKtyfOMJE0h8u3gZwsCbxcmQt3UIpzy&#10;kSJbY2gNWKepqpaL8xmz2ZKqrDGt7Eedc/6Q2YEOB2EiHPRTMjjvTsm3q440rfFO5T07TZKM6D/9&#10;z775vbZtxbazbcnzXAaal9pGWtM0hqqsiOOEN15/na2tLc4vzrHGMplOmU2npHnGYjnn5PQY5TWw&#10;wFGUBWWxpG0btBYnyMuiYDjMKBZTcMI0lRZfTkmsJHS6Fb9GkRYtLsUqSoCzznvtjxAn5T7Up23F&#10;1jpSpHFEEivvC0mi6+EkrCIYjw3ONCgszjRe40GxnF+Aazh88YRnTx5yfnrIB+//hOl0QhSJGdvn&#10;n3/O0ydPuP/gHmVZ8PEnH1E3FWmiibRhcnFBVTcoFWFaR+092gsTq70qqThzi6OIpmlojSVJxCHc&#10;+cUFF5Npp2IKSFjH2ZQ/+IM/YDKdUBRLyrLEWsPR0RFbWyO2t7d5cfic3/nd3+W9b3yDN954jTfe&#10;fJ3FYsYnH3/Ip59+zGw24cMPf8H3v//nPHr0gKau0Ij9Z5jskiThzp07KK25OL+gLCsvcW+pa7mO&#10;ExEmBAEVSpEmGdqnaRXJSRQiMFGeGZi2xVjLeDTm4uKC6XRCaxpm86mcADhHVVfEkWi6OOfEcZuz&#10;IkBMEqwzlMUS48OaxnFCHIk9c1OLczsUOGNEYONPYwAG+ZC9/X2ssyyXEuoSv5HIspw4GYBKqZoW&#10;6zTjrV3ybMTBwW1eufMqaZJ6NUuwbcXp0WPSyPH4wV1Ojp4xn5zh2oqmKmmrEmcMVVGwnM8oywJs&#10;S+5NCKcXEyYXFzx58oSD/X12trdR1kikv7DScXIsobWW96JQaGItTF1rORUBOXXQOCIA7yvtxv4u&#10;O1tjisWC46NDwLC3t8ONg31uHBwwHo6IdcR8NuPbv/lNtHL8u3/3b0mSiJ2tMccnLzg7OZZoF4lo&#10;z4HYg+/u7ng78pYkSWialjzL2doec3x8xM9/8T7z+bwz8ZzPF2gftjeoMret90vQipZNUPPO8xHW&#10;OopFQd22RLGchuBEQN22LVprqqrCehtq07YsFnPquvYRRGPm8znzxYJXXn2Ft99+i3yQMZ1NfGAA&#10;YZRN3WDtKoIkzpHEsjhRCmIdSfkicfB+eHTE5GKKUopiWXAxOefw8JB7X3xOmkb89Cc/4sXzZ7RN&#10;zWw29c7wh1gjJ4PW+SALyqF0mB6lF4VMRSNOhRNYHykyiZR3SjqkKqbE2oKtAUNTV4xHI2bzJUVR&#10;kaY5s9mCs/MTzs5OmF1MME3D7Zs3ee3VV9jb2ebp08d88vEvOTs/oaoKWtOgI0WSaE6OnnN89JyL&#10;s2MePviCYjmVUlmD1nhhY4s1DdvjAWUx5/DweecHr6xqkizDWBnvN2/f8REXF+SDgbR3kuG801nl&#10;z4pkIxlmyb996ObfPgbBUd8czt/dbYa+FOXuMDb64H/q7unSL337/w10dV3D/3+Glyldvw6b6rNe&#10;35ep9/rv6329yuMqqnCqeOV9XjviEm6QZKlAjy8Lm+/elLper8vwZb+9BFz3+Je+8zJsvFNJ+3et&#10;Ejb/a8NP8SX9el2yN4lRvXaXW68+0N2zjv7uddwMG56/psxhE/HSoLr/eklXaUvqIPXpo76mHL8+&#10;vHw+L3/nrwNhZ7SqYxi/m9pa4cS3D4q7n93l8NkzPy8JjTkcTqvQI73n+tfX9KfytErv8Y6XeHNJ&#10;BSgROoV+8Y9e6hul1Iq4wqGWCuUXx+ixVjjbEilFlsp+A+RQP01FG0R7s6S2qam8KVRVVbIvaQ1l&#10;6bUo2laEOK0oAYQD5yxNRYijo25oB9+m4rg5J4kTRqMRaZL4iH2Dzjl2mqQMhyOUg8FgAN5xt1aa&#10;um4oCvE1JMoNjtbIYbQx4nepbhoxKbMOlAjA8sGALJUobYPBgCzPyfOc0WjE1ta2aJOnsm8w1tG2&#10;rWh9+YjmrdfyEgHGStgYhYBfRtZk2skhXNsajHVUdct4ewcdp2xt7/Jv/+RPKSvxh1XXLVUtZQ0k&#10;6bwbhzhJwFty4ERAlucD7rxyh9dffx1rHfP5jNlsRlWUvPLqK7zx1lukec729g5vv/M2aZbx+eef&#10;01hDPhwxGomfn/l8hnUSkS2JE9pWIqdneS6ma3lOPhrzymuvsb27hYokymEUR7z51lu0pmU2lz3n&#10;w0cPmM/m3L5zm3feeZvhKKWoC27eugnAYjGnrAq/59IShKuuUJEI34JWedi35dnAOzVX4stVibLI&#10;7s4WVblgOpmRZzlYRdu0WGep6hKtFXt7uygta//IRxjMBrkIpLKc4XDYCaDiWByX6yhCxxI9vm4a&#10;8bNtRRBsvZJDa8TkMIrEFC1NMxEo1bXfjybcPDhgMBqxt7fH/v6eD0glTvZj71C9aUXjUvxGybiw&#10;VgQ9jTcLNa0I0KyxnaNw0wbTU9nryZjXYgrqTf4CP6DHwwJf0Eo05pQLjunxfqUgShKcVtSmYVkU&#10;NHXjHeF7gSkOkL1+oPu489kWgRbzQO3LZdpW/KiZnvYT4sNMKc/bvNWal16TZSlZlomf5LYijjQ6&#10;Fh1XzzmJopjo7//eG99TChF2FGVncxj7jVqSJBgjm/44irh58zbj0YjTk1NhWoVEW2tdi1OiNoay&#10;1HWJdQaFONJTyqIRX07GNGSJYpAnbI0HZKkmiTVb4wHFcs756RHjQcpomHsBj8G0jQilANPUYAxg&#10;SWMfhcLBaJjgbE2xmGFNzdZwyPZ4yGI+oalKBnmKcgZlW7JUEUdykjC5OME2JTcOdjh88Zjl4oIs&#10;UTx5cp/lYsqN/W2ePLjHcrlgMp1ycX7B8+cvQCmWyznT2YTDw+dYaxgOc9qm8Noplro2lGVNVTWU&#10;y5KikDCRw+GINM39aUJEUVbM5wsRxMUJx0cnzGZzYu/QLM8HDAY5Bwf7vPfeV7l//z7OGXZ2ttnf&#10;2xXm550CguWdd77KeGeXm7dusFhMefzoIUdHz3j69BEKS9vWJIkmyxLm86l39tdSlRV5PqA1htl0&#10;xunJqXjor+R37X3f1D5ShO6iXIj9qHXOO+sTdVTnhYJRJOFcRd1Q/P0oBc4ZlsWSuq7EaVwqKqVJ&#10;GjMaDRkMxJF7lmVUVUVRLL1WlTgyLIuCsqrQPvxq7B0fxrE8L2EzU9BQN7WYtdWNCEp0JJMBiGqt&#10;FgFVPtrmzmtf4dVXX2dv74CvffVdvvHN3+Sbv/FN9vb2uH/vHjtbY5JIgyn58Od/yf3PP+bjD35G&#10;GjmUbRjlKZGypEnEKM+Ivd3z7VsHJLEWv1VxBM6QpjEKx+1bN5hNLigWc8bjAa2VkKpNXZH7ib4p&#10;a/EBYESbSCNCOKUt0IJtyZIYZ1tOjkSwNJtc8PZX3uLe55/x+aefUlZLnG1w1hDriPPTMyYX58yn&#10;U87PTnlw7wu++OJzkjjmjTdepyznpKmogI9GA+IoYjI55+LigkGWkmayENFaToeyLAHlsLZlOptS&#10;lqXXfktpmpY0zfxpUkwci/lmsSyomxZrLPv7B4xGYwb5kOl0ytnZGdYa4iRiNp+S5zl7e7sslgWN&#10;V3seDAZoLfS1XC5Js7ybFMqypKoqhqMBRblkMr2gbiqU8qrJfsGlFOS5TJbWGFEx9SdaWotwrDGW&#10;+aJkMp2KtF/BfD7j+OgFT588YjY9RznDBz//KdbIOy4uzhgMcvb2djBWgkmA6XzUKLw2gF9rOu8M&#10;sWlaymKJwpBnCc6IX6+L0yMmJ8/IInj7rVfBiZAoSxPefvttbt9+BaVjkjTn67/xTd5992scPn/C&#10;82fPsE3D+dkpJ0eHfP7ZpxwdPWc8HnDr5j67e9tsbQ05OTnko1/+guPD5yjb0tRLJufHNHVBXS5p&#10;m5I4gjyPsbahqQuUNZTLObatiZNIzMQR1eM4jnntjdc4Pj3ns88+JY4ixuNtrwlpZE5DJjI5k14J&#10;h14W+huBv01c7Qh/FYrJiw5hlXvY5bUGV1Ouh/VyfRleB+v3fRlukLP9LcHVjfGKAF4Orrt1vQ2+&#10;rD2uS78O+nmGv2KuEt4DeGHmJrjOr9QlgWgorwI29Il/xTV4uT0lmw15bEDW2q5L78ryq3FDEb4U&#10;fx1Q4b/++zxq5c1YvYayLNwF5R4xg3duXX1q/S096OXhemZ+oa3WYT1bKa/vg0t1DvmuwfrDHh0b&#10;yry5CF8OnRqm12bS3jxVrEVWmn1dm20q98vCpnvVlTJ8GQbdnZfGDXlcxSDQFD4dQLTNNzSqcz4C&#10;nuKjDz9kOV9ISPagIdDvJ8dKENofQ6GznLxb9uRea2D1ou535SNx9fNCWejzCZ+n1iHSXH8cK5Q/&#10;UNOEg3rxl6m9Rn3m93VaK9JETMK01p0P2mUhTsjrStx1WCNrk7DpFtO/lXNx7Z2oD4dDdHAibY24&#10;Aoll7+IcInzxvpeyTCKCta0ljiXASnAKPp3OqMuKSEcUyyIMBDmMVJqyLLwbEfFF1BqxpKh9fnUt&#10;PnXa1jCdzVgul6vfm7azAElT8e2b/X94+9MmS5LsTBN7VNX2u/kSe+5LLahKFPaeAnpBoxuAjPTM&#10;B3LIbyT/S/0LipD/gCIUIbtbpoeDQfdMs9FAFwqFrKyqzMo9M/YIX+9iu6kqPxy16x7uHplRqGpq&#10;iIa727Wrpqampqrn6HveNxXnVZYXJGmK1oZhED6guq6Dk05sHRU4nKIolmdmh4D2ExU+8FgroVkm&#10;SkmTjCTLuPfgIT/92c9x1hMnCW3Xb3GC8qwluiROEpI8xwYVuygosqdpytHJMU+ePKENdleUCC3D&#10;3t4ebdtzujxls9nwxZdfcro8ZRgkdE5HEXlR4HBoo5hOZ8RZhvUOHcUUxYQ+8HJ5wCQRJ6cnaAV7&#10;ezvs7++T5Smbcs0XX3zBT37yLg/u32dTbnDOslqfcHJ6QJolfPTRR3z55RccHR6ijbweoqIofcI5&#10;IUiX42arOJelmdj0QWCoD/QtRkNVlbRNTZbmgaepCf1ZkaYJ8/lM7L4oou2FosaYiKYVQE0Ux8E5&#10;GLiRnVCzRHEMIdTM2uD0EXcMfqv0KMIAwtklvo00iZkUuSi7T3Jmsyl5Ls4r8ETGkKQpaSZADQUY&#10;o5nOJluH7Ii2wgcuMedQyLukVSDADxxiI/DCGANOkHrOhdDvMG6N9jfbY55I/EhbhxmIHaS0OAyr&#10;ttmGFaqA2Bo5r8ZyfKi7MQZtxL5WIVJpe13nBXlnwzwZOMvDCUJN4z1aaaJA5m+0lnDXyODdIDxm&#10;OEwi1xFggaDpzB/+0Ws/UCAv/jAQR1GIFZYb01qLIYYiTdLgmLA0dcNqtQQ8SRZjvSVJYvIiox9a&#10;2qYmjjSTSYbCorAQjJmnTx9Sro65c+saeRrzX/76r7j35WeUmyV//Vf/kR/98G+YT1Pc0FKWFZMi&#10;J0sN2luiCNLYECkvUu+J5umTR9z97FMODx7wi/d/wg//5q/48IOfc3pywOr0iB//7X/h5z99l4f3&#10;v+Tzzz7myeMHzGYZ+3szhq7i/Z++y8GTB+ztzVgvD/n04/f59OP3+eiDn/Hk0X0Onzzi/v0vaZsm&#10;qBe2QjrsxLBtmgpjNM5Z0thQFDKIKx2x2VSslmts4DHq2o4kTimKKW3TUZYrrLPbQVXrCO8V2kTk&#10;WY6OokBersjyjDg1rNZLynJN2zXMphNR3NMSmqmN4u233uLx06cSG+4d//4//CU/++lP+OlP32Wz&#10;XrIpV2jtSBIdnICCSEuSBOccu7u7aC3EaNYJ6i2KBHpJGHQIg7UJ4UhKaXGm9DKRKBW83U4cMFFQ&#10;YZBJDYo8Rxt5WRSQ5akQticRSSrw38l0ShwLSWPdNGwCcfw4yWVpEV7uMLANPX3X0zYNVVXhvSNJ&#10;U0F8GNmN6gNKp2sF7hhFEXHYVTBaCCJv3XmVf/bH/4J/9sd/zDu/+Zt873vf46233iCJI370w7/h&#10;vXd/zLW9BVmkeXz/U/7+b/9XDh7do1wdc213xtDVRMqTGE1qNHmWMZ8UzGcFWnuMRvpubJhNc3YW&#10;U4auESSb8pTrU8rNkqPjI1arU2zfkiUxRZYSKeEPSBODweNdj9FgjMdoJ+SXyqPcQLNZ8f7P3+M/&#10;/OX/zP/0P/5bPv7wA2zfYbTj8PAJXVOzXq04PT6hbRpwHjf01GWJ0bC7s8Pbb71BnkdMipzpdBK8&#10;7Jah7zk5OSZOYpSX3UbnLCZSJFkMXrzxSZIIgmmzIY5jsqwIMqYSsoc/6zdxnBLHKXleUFcNm82G&#10;sqxkgZPEnK5OqcqS6zeuo7V8b5SgjaIoKE1U1HXN3u4+zjuc9SRJHHZIHOvNirouJf7ayWQmCzyB&#10;3UZaB4MEjBICw9l0Jv15GOgHx3K1oe96sjwTbio8dblhNslxtuPw4DG2b7i2v8N8MUUbyPKEPM9I&#10;01hCNgnqlkaFNVhwzATngEccj+v1KeV6iXIDuJ7N8pgvP/uYv/h3/5oHdz/l8OlD7t39HGd7bt+6&#10;yZtvvMVivksUJdy+8zLFZEZTb/BDx83r15lNp5TrFXW5RnkJcZwWGcbA/v4u81khyKknjyjXp1Tl&#10;kq4pSSKFYsANLZH2FFlCGhuGocMNHQaH8pYo0rRNLQt8LeGYWivm8ykffvgRTd2wmM9o6oYkTcmL&#10;SVjcAdv9E1m3h99+7emFSg2TtRLL7ZLRdnUW4+BiJtgzqK3JgjqzUF4ojYuRXyVdWcZ2N/9i/q+T&#10;xud7Mf8yl7ziLi6lK+/1XLrKMTR+5+Kx88flp5Shtjw8YwaCwfFsDt+7Ij//ti8+Dznz4vefn+Wa&#10;F9Pl8yRvb+pCunje87L8d/b+nmWpycV8thT++qQuHghpbFulzuow/n7+p6QXv96YxkW//P71ferZ&#10;dPHZjWVdrsflI5Ke10a/TC0kPfuNq79/vo4X0/OOX5WuOtc/96pXpRc/M6QX/IL0Pamf9I+ww/+c&#10;7zvnSEzEL95/H6zw/IxGtEeIoaU0v+ULPF/U+d/PHKfPdMqtg0IpeVMk9DB4DAEfRCmeGUPOj02h&#10;HClfXgCFqIuboM4nSKqgxhcI0I0xsqnpBUXSNA1N22AH4e2J4pg0SbdrqyQRNLqglEan7UiPYCiK&#10;CXFwQhXFBGMiJpMpSSqcS3GSoBA0VJpm4kDpe0wUEPBO0E914LJp2471ak1d1lRlRbmRjeh+6Cjr&#10;mrKqqepWiLDLmqZpaduOum4o65pNWdL3A30vHEvWys+hH2i7bktO7gGlBLU/mU7ZWewwm81kbZdE&#10;WCu2WVmWVGWFDciaLQdlaGN5dgbnoe16+t6SpClFXuC14S/+4n+hLCv63gW6EqE2kKcmEUA60swW&#10;O4GTRxwnXd9RVtXWBkQprl2/hokMBwdPuXv3LoO1JGnC0fEx681GkDbOYeKInZ1dAJarJdYNtG1H&#10;Pwivr0M4ZXd2dwFF37fEaUqWJqxXJyxPjreAgLquKasN6/UKExvm8znWdjx69IB+qPF+kLV/HBPF&#10;IYTNQJYJCXqWJcJtbEVRvMiyQLUz0DctQ9/jrCMKvNF2EG7m6aTg9q07LBY7KCDLUiZFQZom23DB&#10;um4wJmK+sxMibYLIVoiEGAaxA5NUKDu0DjxOAQ039u+x/3JufSCoJkHRaS1OsTiSiBVB/kV4HF3X&#10;4rwNggjiN0nTlMlkQl5kJHEiSEUjjl0z2sgBOYUXEMfIs+292oIulFLglXCc2eCbCeMAF5xTo1Ms&#10;mOh4IA5AI+89m3JDNwiCT2mFjsQRFJk41O3ZjVXZ3JGxcESZoWQoG+0VUMFBJWOb1kJgAp7YiL8g&#10;TRKyWMYTozV4S9NUQRwLrO0ZbI/Dbzm+jDGYf/mnv/EDAqdTkedEUUxZlhwcPoWwO1DXDVobptMp&#10;BPZ3lOLhg4eU5Zo4i0NnFEnCoe9Yr07RSgyZtq2wfYtRDq0tTb1ieXrI44cSQvf48QMePbzHRx+8&#10;z4N7X1KuT/nyi0949+9/xMHRAd94+3Xu3LpGXS5pqlPaZs3x0WOGruT46DH//i/+HX/xP/9bfvbe&#10;j/jysw85fPqYo6eP+PSjD/jxj/6GJ48e8OXnH3Pvy8/4/NOP+PLzj1meHvLo8Zfc/fwTvvziY5pq&#10;jbctTbXi5z99ly8+/ZC+rRi6hocP7mKHjqauQ4heL8ib4DU3WlBQPqimpakmCfKdQyApi+LA/u88&#10;89mc6XTBerOmbcSRorSQm/XWcnx8gvMwn88BRVuJ8kA/tCRZTFPXECB8xshOmAnEeV3X8ad/9qd0&#10;3cDBwRF/+Zf/C3/7w/+C1p48S5lMM4ah5fU3XiOJDYPtGPqOIsuI4wTwJKmgYYqi2HozBVknvFFt&#10;10oY12wmkF4USSK7Im3bEZkAr02FHygyIlmrtZyX59k2Ltg5S54LkqxuKgje9sEOKKWEPN5ojg6P&#10;qKsKj6g65HnB0FtBagV+IjtYCS91lvV6RT90FEUuamd9K/w+Sl6WthVoZ98JTFieUw9AN1jiLMfE&#10;irapWS5P+PnPfsL/9D/+G37xwU9hqOmaDZPc8O7f/SdODu4xySKaekPf1mB7uqZGeYuzPZFWJJGm&#10;2qzpu0Ze2Dii62qSxDD0LXkWExuNHVrWqxOaZk0xLVDKslkfc3j4iKGr8L7nyaO7GBxdu6Ypl+SZ&#10;IY4gSRSxhqGtSI1idzGhXJ3w7t/9kCJLePnOTbzrmUxSblzfE2Lx9Zo8yyiyDOUdfhho25rprOCt&#10;N1/nz/7sX/DwwResVqeyENOa09MTnj59irUD+/t7EibnZdcszWLqRtTh4tiQpAlVWVJuSuqmIUkC&#10;h53zaC0DY1XVlGVN23ZsNiXr9YblcoXWhsVilyROZHIsVywWO8xmUxnUwyLNu0Dq5yQEtGla8qwQ&#10;Z7q37OwsSNIYcMRxRJqn9H2LUoSwxbCrqESdw1qL8gIJnhQFt2/fJjLCl7W7dx2lhVj0zp073Lx5&#10;g5fu3CZPU9brJXW1xruBLI0oqw0np9JuVbmhbWr2dncxkQzeOuz8Oy+hv6OTbBxTFB7bd5weH3D3&#10;8084OXjC8dPHvPfuj3hy7xOa8oTjQ+HBimPDdDIlS3J2d/e4dfslFjs7GG2YFilvvPYK+3sLhrYh&#10;jQzHh0/JYkPf1WRZhNaecrPks08/Zr06RivH0Nd415NECq2EwyLPYqaTjCyLt0IN3vYSkmoHYiO7&#10;sXhPFMuY5Iae01NB3O3v7aOAGzdusLOQhZEQyMvCf7QXnmfY/tfO5yf8cfH4ov+2372QpWwVSpQQ&#10;xuemSx8GQ+BFCYnlJi6UIemqMs7qua3ehedwLisp59Lxc2337DG56xfJX1XuVfmqdN6QG/9+Xnr+&#10;Z1e33fbet1+TsXBcoIVPz/18trYSjnPZKSYG74X2f05SwSB94XzhWkoFnrMr/13+Purysa/KV5Ut&#10;0P4r3olf5l6e0x/Pv1/SdmeKZ1L9cz+fV8YV9ziWMdaR8dld0U5f9c5flRQX7kcRGMguvYKXKxbq&#10;+lyOpufmEZl6Hp3Exas9t/NdLu/5GZ73vC633fPyL5MufvercqBx2j6j0RC7shwFzg4kcczHH3yI&#10;co6+brfDs+ecyiVs323pK+Fd23IrjufIMREDGf8+/36K8aq2HKNnDrTxnG1dx74Z0ni+9wQOx/E+&#10;kTV4QC4IgY3MBc4F5a6gJgdSB2Mi0iQlTYVsXI4ZlJay0jRlsdhhUkxkgzqE83lkHd71PZuyDCFU&#10;A6vVStT1+p6yriUipx9o+z6EBw0hdEnaUYxpRNEahe0lHC2OY0wSM1j5O4oScfJ4kXxwHqwTKpSq&#10;bkRIqW3FaVVWbNYVm43wTQkCaxD0vLUhPM/hvCcyEcV0wmyxy7QoKIocpRRd19O2rYT/jWqOVtZu&#10;AEmckqa5EHRbx6bcsLOzw3xnj/fe+yllWXF6uoRwX2PdvT/roIMTHi87DCFkUvJkMiHNUryTsDjw&#10;dH1HFMsGu3OO3g6MiucoIaC+du0609mMupWwRe8c+9ev89obbxLHEa+8+ip/9ud/zp2X77ApS9Is&#10;5Zvf+gZvvfkar7zyEv3Qc/3GdawfOD46FJYz79i/totzA1W1IUogTsw2cqJtRbF8UuRoBcUk49bN&#10;m1y/tkeRjZu0gdx9GISDC9kc10pQO2kqPMfz2ZS9vT1WyyXHx8dbx5TWWgj8gaZtabueg8NDyk3J&#10;0fExfkvXEcvIozTOCsLOBUGvPvA/OSfE3uIgCvQbQZwIJe+JMYL4Ah/CXxvaRjbRBdVn6YKTtGk7&#10;2qYljiIBSHgZNMawVO+9kNhHkaD7up7BSfSRG0Pt7Pg+S8jfSIMizmF5vqNTehxndHC4Cao4kOIr&#10;RZbnTCZTTGTYbEoJL1XgtaCmRoeaC+V7J5v3bkSVeXGKmUCYrxT0w0AURWRJJvc2yLgyjiGCBBVx&#10;BmOC4zLYUEILMjAMHdOpcI1ZO2CV3U5u1sqzMX/4R6/9wGhNmol3awgEZlVTE8cxXdthrWWS5/gA&#10;PfTOslqtwDuMVnSBTCxNYoxR2D7EvNqBrm1IIokrda4nMuD9IMihQFKXpTE7O3OcG+j7liyLSNOI&#10;YWjpuopr+3PK9RHvvvs3/Oi//Cd+9t6P+PCD9/jxj/6K93/6Y6rymNg4nG2AgSQyTCYpkzwV9TQs&#10;+J7dnbmw22u4d/dTPnj/PZ48eiB1si1Pnzzk7hefcnp8wGZ9SltXgZtKOqggPxxZljOZTOj7Xgbm&#10;MBEURbENXxzZ6fGCJBoHQoHJGVarFba3JHlMFBvybEKWFxwdnmxfMKMj/OCJk5g0TtCxxnkrDo08&#10;I8tTqqrCBaW7xWKBMRGffvIZd+89kHz3HmmSBBU5T5YmpFnMYj7BaEXTCkdY04oCQxPUJUaCc3F8&#10;CZfWbDbj9HTJwdOnWGeZzRZ4J4TmoChyiXm2Tvin4jgJ6l3jpCvQzmGwdJ1AaAGKIqcsSx4+ekjT&#10;toJkCc6woR9kUmg7lFai1pFmGCNx803TSkx207CYzymKgsViTpZl6BCOGEVmiwRrW0HlRcFzfLpc&#10;0nYSd+6cDEzrquT9D37O3/z1f+LvfvRDfvSjv+a9d39E26y5vj9n6GvaZsWj+5/xxWe/IE8USWyo&#10;yw1pbHChz4Cn79stD1rTVLJI0tD3zZYDIMsTnBsoS3FuaOWESDzVTCYx9+99wscf/ZzV8oAP3v8J&#10;D+9/znp9xBeff8SXX3yE0Rb8QF2u2F1MmWSG5dFTfvbej/m//9/+r9SbJf/9v/pzvv2NN3nlpdus&#10;Vsf0fc3q9ISmrolMxM3r1/mD3/s9lLd0bc3OYoobet5//z2Ojh6TpaLoqLXi8aNHPH3ymL3dHXZ3&#10;d9hZLEiThGHoOF2doLUiSxOSNGWz2bBardjZ2SGJE5qmC84lSJKU/b1reA9PD56yXq8Dd1tHnufM&#10;Z3OiKKIqS5q2YTorWCwWgUTS0zZChK9QdL04NEGLgyqfCmy970jThKLIiZKINItp24bT5RLvHaBI&#10;IhFNkJ08J1KyISxEK83pyQnlZkMcJ2RZQd105EXOfD6n3GzAO06Oj4QLoW3JsgRnB4wxtF3P40eP&#10;uHf/HnVd0nUdx8fHHB0foVDMZrPtIsWck6F1TnjyIi38eU21ZnVySFMuqdenVJtD0lgcuGkSk8Qx&#10;RweHLJchHNda8rwgz1Py1DCbJBwfHuBtz43rexwfPOHpo4fYoaMq15yeHvP48SOqUpyoGsekyNBI&#10;XxQlScBbhr5D4YKyyrh7LIqqHk/fC4eFdYMopTpLWa4wJuLO7dv81m99j6aqODg45NbtO3gnE9yZ&#10;wS8T+rigV+dCMn7VpHiuHQYyvW6NAR04QML64teQgiPiK5JcXwyk0YgZx84XTxfLkPxsEsN0LF/a&#10;/ex7V6ZwfFxwwXiufCDlXK73aDhxAbk0phe9t+33Lpx//vhF1Mn5+7uYOXcv498X2+yqtjir79mH&#10;UubV50u6+oOLdVKhkIv3MZ7LuTY8f+yqdP45jelZs/brkz8X2napns+eePWDPNcXvi4/Lz3vk/N9&#10;6esyV9RfKVF6vnhMbuNcH/+KOsg7dNZXxpDDS530fBoLHAsNv58vR6p8uQxBi4drhvdVh/Hx4vef&#10;V4YkfylLf/lV84X7U6FiX5E8Z/fE9j7k3r7+Pl48eWeFXPmCo56tAvjZucYExVkPn33yCevlCqM0&#10;Q9+jQti/MiGUBTDBWB77jtRfnJrjuzzek0fQCyr0l21H8MA4/6DCZsUIv90Wvm2K0SlFQPdJ2Oao&#10;ADs2v4TZGCNGI0gD+4Aol0sGFS8U2mjyPAvlCnorjmLQsvk3mc0wkaEqK9qupaokDK6qa9pGNoub&#10;psVEggLygLWOOI6xzpOmGc7LuxsFcarZdEqWFWIfRTFGx2gTkaW5bIBrTZZPmE6nJFnK7u4eWS5i&#10;TNpIxIkJ4Wp5UaCjGK0jkiSVkLYkIc2ELkSFmNau7egCHcR6I/fSBY4t70X9rO9aTBB+mkwmTGcz&#10;tNISRthI6J91EjY4IrS0McSJUFnYYaBuGvauXeP6tev8m3/zb6nrjjjJUCbGehhGnp6g4FwHJ0cc&#10;RxIK2fUYY0RxcBAnhkQJNPR9Dwqq9QYbeHqjKGKxu8cwDNTrDQMepTWbzYZ+GNBOohG0MdR1w2w6&#10;5ZVXXuHll17izp07WDswm064dWOfYlIwm00Zho7HTx6yLle0Tc3Q1gxeKCqack1vO4ahlc1WOxDF&#10;hskkxxhF01REkaYI0QbeO8q10HY0VUnbNiRGlPXyPMcoRZ6l7C4WTPKM+XxGmqYsT084PjkWe9cL&#10;wb2EJWqiWByVQu9RS9/JM4mOiWNUoB6xIRy073vh3goOQOscdV2z3qwl7C2o3OHFBjCRETL8QLDe&#10;9x1dKxxldS30IUMvtkbb9rSt8E1rrSFwH9uAQLJ2kHcrgH+slSgOH1BK2hgRjBtRSwFh5Zy8pzJW&#10;hnd7RDuFkDoXrhlHJnBQyWyfJIJiU1pT1iXd0GPiGB1Ju3iP3E+gOdFhk9wNA4Qx69xADHiSRPwb&#10;o40+Iqi0kogqAhpUYUM/ELDA0ItzSkA18OZbr/PP/vgfY30HxtMOPXUjNnNkNOYfff+VH4wktRLr&#10;qLHWEcXikAFIww0Sdg0ljKoOcYmarm9pukYmz6A6MPSiOpalKXmWigxniDVU2pNlGdPZFGsDAV/T&#10;UtViiGoFOlJ437NcHvPw/uf84v2f8PDBF2xWR9TlKV23YWg3pAlM84g4hrrakMSGLI+JjHBMxbGm&#10;qUv6vmEyEZ4a53qcG8jzRP62HcPQsVmd0LZVIBJUQYZ0kBhsEzGbzUhiGSBBcXhwSNd15FnObDYT&#10;vqQoYjHPiRMhk/bIwtk5T9PUxImoGFZlRZzERLHElSZJilbicImiWM7ZlBD4day1tH0Liu1g2gXC&#10;tsHaMDloNBFdN7DZ1AxOdoGUEoRc1zVkuUhQTvKMKNb0nRjlohxnQginTLDOuUAa2AoaKiBUsixl&#10;6GU3QSYUQx/I2wSFJZPo+CKOYVP9IDslURQzDIKe6nshYpMJE+JE+pxADiP6vqdrg4pg8PbGSYLW&#10;hjyfUtcNcRRz4/oNJtOJqLcpFcK6xOlghyFIrSKDySC7RcMwUBQF06moT5oo2kq6uoD8ms8KppOM&#10;IouZFAnOdkTG0TWC3vO2I09j7CB9xQToqPOOqq7wzgnROyKh6fGsNyvW5VpCvrKErm0kdNH1GK3Q&#10;RhxXD5/c5e69T7h39zP6riSJPOvVIU215OGDLzg5fszy9IAH9z/n3t1Paes1sXZ88POf8Dd//R/5&#10;7JNfUGQRynfU5ZKT46c8fPAljx7dpw3k7XVZ0VQVSRzz+quv4lzPtf0ddndnnJwe4lzH/t48QHUz&#10;lFK0bUOWJezs7gTSRSNkk7Hh+PQQ52wgqEwCf4Ggm5qwq6CUCiqhGtA8fPiQp0+fsru7KxOHUiRJ&#10;Er4vE2xe5Fy7do3ZdE5ZVqRJFpwaUdgBMPS9pSprfCAG7INzyuPwgetrGDqW6yVVWW3h6ULmJ86Q&#10;JImFUDNOcNayWa/ZbEq89/R9z+nparvAI4Q2fv755wzOsbOzJwuiOKXtBtKswDrPar0mCRxd9+/d&#10;5/DgkKbpuHnzNjev36LvZXxRSL/zXshKV6cnnBwdYvuGm9d2KRLDfJKxPDmgXp+QxGa7ENVK07Ut&#10;v/jgAz795BO+/PJzHjy4x4cfvM+XX3zCZ599yHvv/h0P79+lXq949PAeXVtjh5a2rei7RsQs+hZv&#10;5R0fHW1ib0korZCBCj+FHcQ5yBirHvjoul4+jwJJqtES15+lKbPplC8+/5yPPvqYvJiyt3eNKJIQ&#10;W0FUitJqWHWHCfHXl8YSw5pwm3kOEuLcGS+Q/BXcJ2fZf83no0EiC/tn/+krjM9fJsttnK/LWN+w&#10;AGH8fNsgV9ZtRGAIGiOU/wxC41y7Bi4FWaiEf8G4Qqg/IRhkXEJfXcjbMp6fxrt6kaS2N33x7/F+&#10;z10cnmmD8XP56Hw5579wMT3v+OW0vd+LzhT8tg3G6irP1ciscE8X8y+T5DpyvXFHVPKIEDp7ZpIu&#10;t79c93J/3N7jhVY7//fZ8cvl/jLtKemXKSNwfJzPz1EUhQvqgGO/+Lr+/EwZl48pEFW3i8fOf2/b&#10;B69QKNyW+9VlXD7/Yr667OdlPXITBQe/VoKQPd9Xzp8L5/spMtdckS71n20/ulzu87K8u/K9sUwZ&#10;NaRvjMcljeOu4rOPP6HelJhAWyHXlsb34YtKhfXu9t0AoS8bkQWjM+oMoaGUhO7IYanY+F0FwZky&#10;1nn8XH6evY/jzcgPH/hpkAhEFJ5I68ADI6FkYhg7cWyqEOKjI+HaVIooMuA8SRyhlacLG7iDFfJu&#10;5xxDQJobbYijmDhKQhhgIiI4cYwKIWxRFLO7u0vbdrIOD4a0Cdw6eTEhyXIE9yVRJlYsckDhvJJd&#10;Xa3pbE8/OIme6AecV/SDRWn5nhjCnrppaLuepm3ZlFWIfhHOqyQV50WSpERRsv3bWhEDa9uGumlo&#10;6iYY4YJ6Ec4q4YRKkiREa8ia3nsJ19JB4c85sYfGY9evX+dHP/p7Hj85RKkYpUXR2TqLC45CLwGd&#10;LBY77Ozucnq6REeGtm3RRuweF4SsouDs8d4znc9Js4zVcrl1jvVtSzaZ8P0//CO+8Y1vAJ7dnR2+&#10;9Ru/wetvvEFRFBwdHnFycsp7P3mPv//7H/PJJ5+wXq24d+8uP33vx7z//s84PHyK1tIn8iJjvjMj&#10;m+YsFjP29nZJ0oid3SlVXTKfFVy7vk8UVOqiSLhIvbUsT08oN+sQXbUkjgyz6ZTr+/vsLBY0VYUG&#10;8jSjbRqODg5ZLzccHx/S9z2vvvIKL710R+xIOwBqu/Z3wQYWhFTLa6++Lrxa/UBdNQHxJgp5xhiy&#10;LMPE8l0lL5o4kr2svUCQTB7hVR7Jwkdn8sgbJXxKgjD0SJSQD44wY4yQtoM4EglKnFpsh7ZrZfM8&#10;SSkmk4BGFHt3DHck8LKFznFGFhjeezUiLQNFhgq0O8LtZYTrCnFkoQg2l3DDmliUNf0YUhzea4+Q&#10;mzsr3Mzi9JbL6jDmjet0rcQ55kdxgjDFSpNK/Yxx9L1jOi2I44jeDiRpHPjKPUqLbZYXCUSKJI9I&#10;ExFxcN5h/sk/feMHo2GWpaKo0HYtSSzOm6ZpGAa7bUhBtvQi4RjHEvoViUERG0NsIuIoQQc5xCIv&#10;pMy2xTmBBzolnvQkTSnLmuOTU4Fd9j3tILv/4HBOVPac69BYitQwyWPSRIGVY9MiIY4Vyvd4PEma&#10;orylaUrAkqUJKIezQ4CsioOqD6Tg2niyNCYyYG2HtT3ToiAJxnFTicE7mc5w1lGWJdYKeqOuW+zg&#10;SAOxctM29G1HXkTEsQmkfT1xnDCdThn6nizLAUjiiL29PVEgcI4sz7c8VEWWszpdUZabbQc9OTmh&#10;6TqSTCB1/SAQxTTJUGiG3uGsYhig7z1lVdO2QmrunKVrW2xA9lgn4ZxJHNE2tQzaSYpChectuwjg&#10;2WykDjs7O5RVxTAM7O3tE0VCnp9nOdPpDFA0AYHinLw01gohngykAtsrqxpnHXGI+XVOPK9ZljKb&#10;z8myIigGSohV03QQQgjHl1G8t7Hwe63WKBSToiCOItq2kVjqEMPqvcQze8DoiCwTZYe+71meLskz&#10;UfcQJRNRlPOBlNHbgTjSYAeUl1AmNwjnE97i7UCkFX3XU27Krac+ilNQiqquBIKbxjRdA1oRxSl1&#10;U+MD75bzjsH2oCFOIuJAmB4nhratODl+SteUuKGlqdYsT49o6g0nx09JI02eRlSbJd52rE9P+OzT&#10;D/jg/Z/S1htuXd9jf29OnhjKzSl5FlFuTtEadnYWEk7Z92itSZNYEFXNhmvXdiiKGOdaZvMCkF2R&#10;PMsCqaYg2YRgXMK5klR413rboYxmOpngvaeq6oA8yijynBs3bzCbzWi7htVyxcHTI548eUKe5/z2&#10;b/82b775hiACI+E7KDcbhmEgThJMLKTaVVlv4dSvvfo6XTewWq5ZrtYslyuU0ty6eYvZbI51onxZ&#10;NxXKyE6iteKwnM1mzOcLppMJ0+mEIi+CQqMRh0VQ99Mh3DUJzjXCLhrBMdQ0LUmSE8UpO3vXePX1&#10;tynrjpPlmnwyJS8mPHn8hKquMdqglWE2m/PyS6+xWOzhnCxUhRdLHFTeOfq25ujgCfe//Jyjxw85&#10;fvqY+19+xpeffUySaJLIkMYJsRE4NB7apqZpKpqmptysODp8zIMHX/DgwV3uffk5X34uCFGcZX93&#10;R7jFJgWTQjYglJc2StOE2Ag5pEyGYQG1ncRlQjNaHHwE5EE/DFg3hk9IWC9BEaRpGg4OnvD40WOc&#10;g+lsgVaykC2KqcCNkclSnNFhoguT3nby+xUywdh68SSLl4vlXJ1HZMPVWUp79u+LyY9lXMpfUfAL&#10;5LCueeZKcG7hcd7Z8BWG8cWkLhcckhzXAT4+Jr9dyITVzC+Rnn8tSWeG7tfni2l77MyDtk3bfvhM&#10;5ita5XJ68T50VuJVxwiGpxw5W5hede7FY790Dl3uzMF4zoEwNtP5RelV+dx3z+er0sVz/v+Rn5su&#10;d4Orv3HhvKv61teli3V6Jj/HOcQLXOvid742X+rjZ+/KxWPPy1pfDvQca3Px3GfKH52gwWi6WLmL&#10;39l+N8xFL5LOnOqhP4af8tmz75EPxqwbLJ998gnVpkQ5CWknnPtMiJ8PXzo7JOvVMZz1XPZhEpK2&#10;Oru3s3dK5lOtwzXOdbJzl5Q1yriZMbaDB4V8V8b28X5kMy1JkqCgDCrQczgvCnZt24ky9iB2UJGn&#10;aK0oqw15kTOZTomimCLPBbDgxPmUxOKw0SaSVlaIGlkIV9vZ3ePll17m/v17tF1HVdYSYmUtTVPT&#10;tJ2QnXc9m6qmrCrW6w2bshI+p0G4hqyTaBLhlhooy4q6aSmrmqZuaVoJl/LhnqwNimjO0TaBXDxO&#10;5HMnG2l101BVdVCQN0wmk6D8JgJFIz8qCB9R3w9orciLjCzPwoaqph+EuH2wZw4kvISUWe/J8wlH&#10;R6f86O/eRZkUVITziiGAH5TROOWJ4pQ33nyD2XzOweGh2EdKyebsfMYQCL2tFb4j50Vwazaf0w89&#10;Smu++c1v4ZWi6Tr+0R/8Ad/97js0dU0cRbx05yXe+e47/Pmf/Tneex49fEhkDLs7O9J3POCFn3gM&#10;4RtsT5olRHFAEimYTHKKScbJ6TF5kQJCkRLHQgeDt1RViXeOPKCnru3v8fabb4ojKstI45jr168x&#10;m86wvXAHT4ocO/TUdcXNmzf4kz/5E/7xH/1jPJ579+6xWi23xPcCpDB4L9u0dhhI04xvffs3+OLL&#10;L2nqhvV6IwqPLmx05wWz2Zx1uaHtJdTTBrBEFCdMZ1N0YHhPUrFblAxA2EHsgWEQZ1gUxewsdplM&#10;pmLvDlZGGCU2b28HmiYIpoVnNibZiPYSuhpJdErTdgxdQBkNgessoDCd91sHlTiGwigQFALjwMWb&#10;pekWnBEnUQAUCfVP24pTrKxrrHP0TqK6UOJMF9vj2QXydoxUo7NKUJYuoCuNFhE7d96ZhjjQjVFo&#10;44lTwx/8we9y4+YNlqsl/dDR9ZbZPGU2n/Dk6SNOV8dU3YasSJjNp/jw7ph//iff/EEcRcznQgTc&#10;NM1WGlEF1YW2afDOkcQJSRxjAzJFK0izVMJjmgaNwDbTJMUoQ98N4BVlWdG24nToB5HZbNpe4oUH&#10;R9X2eK+w3tN0DW3XYb10GtsPFFmGxrNZr3DWkqcJfdNgh57IaGwvsbVCrCUGaF1XDH2P95Y0GNXi&#10;KBEm/iSJqZuaNInZ3dmhbmrquiIywVHRDygHR0fHeA97e9epq5qm7qirBrxmUszQGLx11FXN6nRN&#10;09TYoRKU0TCw2ZRC+D0pWK8l7BG8qBgkonoRxRFFMWG1WtF3vTh/BsukmLKzuwNA33WkWU5eTLfh&#10;baMXM45SvNc0dc/BwQmrZclmI4qBBOU8awfhgtKKIs/J0gRrB1brdXjWehv+JrBDg7NedhEiQ5FP&#10;2GxKVis5f7HYIc8LrB07aoSzjvV6wxD4dEAm9GEYgrdajPmyLGUHI07C1BsclknKMFg265JhCMav&#10;F8dSFEX03UBZyk6Id6B1RFVVok4AWDcQRxIm5VzgG0oE0dWFeGOtJca9rmtOTk5wARUm6C9RlWjq&#10;juXJiqZq6DshXjc6YpJPwHmBHiuNs54oTmibhrpp8V7TDw4fYssHZ1FGMfiBshFopQ0Lg8lsivWW&#10;buhwylM1lTho246T5ZLj4yO6tpaBRmvapqGtaoauw1vLZrViMZuxmM5o61qUGbuSzeoEjUWpgbpa&#10;Y5QliTVRBNf2djCBoB4UD+494PREOJLcMFBVa27d2Gdvf47WDqUsJ8dPhRjRjHHOQqbonIROOu8w&#10;RhY+3jtxtAXVxaaRnbcsz0O4WR6cPcILdny8BDS3b98kTRNOT0948uQJy9WSqq6oyg1VJVwGeVEQ&#10;xylPnx7SdQNaR7z6ymv803/2x6xWGz7+5DNOTpZoZdjbv8aNGzfY29/l+PiIvm+JEiMk9GZUuhFS&#10;wjTNRB00LBY90LWtEHTWDUksKjcqwPiV1gGx2Mj7sN7QtD27e9fJ8zlxUjCd7rBc1WiTcOell7hz&#10;+44sYBpRY/TOE0cJ3mmUiplNFmgjQhPyNoizP8sSppOc2STj3R//kEf3vmCzPMHbnqFvBVrrRQLW&#10;O0/XCoq1yFPSNMIzkCaa6Swnz4XjDDeQRJqd2ZS+a0niiNl0ymQykckuMuRFLo5m72XB6Xx4f4T4&#10;Po4T0iwjSTLsIItQkHAZkN0k53w4LkYqeAkZDOi4yWSGNimDVdy6/ZI4qM64V4OjZkTcBEMk1OdX&#10;SeMC/2J+3ueXz/iq9DXG0sWPryj2vCFzPv/XSppnDaOvtfcuVOX5dZN2u/j5aLQxhuN93fXOpYtl&#10;/TrTtuwrHFTPTerF+8aZKfz1aTQ6n5ekrufKC+15Pj/v+y9ei/G9HX/KH+p54YfhvIv5l7vi5fSr&#10;ffvXnb6+Nv+QPjo+zYuZ5zintmPCuef8D7nu5XS5jK3j41dIzytCqYsfetQW3XkxyWdbJOOYn1f4&#10;FUkFZ6n8cfHT8Nn4sYI0TSnXaz756GOaqgYXMD4jpEAKlOcRvq/OOr5QxYRnM64hwoXk7zGEfTx/&#10;+x6LI00cYM/e39gHtsbkM58F1NqIYEMI0iOj5ec5smTh0hVHT9tJyFrbNuBFiXw2Lbi2v8vOzkxU&#10;eaOIOE3FMaKF/6frhBbEIw4p4Wjqgn0n6u5t13H92nWKouDk5FTCmfCCsoriLQVfnCYkaQJKYaKI&#10;JMvRxpBmOcV0QlYUgd4jwZgoqEArFKIIpsNabjKZoLVmUkyI05TpdM50OidJhY/IGLNFfeVZwWw2&#10;YzKZCoemC3QiYVMyy2W9QkCfyMa5Fw5RLcqEaZZhQsjc4KzYrs5uEVbCcSQIk/lil3/3//n3lHWP&#10;jjNMnGKSGLTCxIYsz3j99TfQ2vDo0SOiSML8pmF91nUdq9WKrm0hoGdMcBq8dOclXnrpJZTSvPPO&#10;OyRpyuHhIXt719jb3+fzTz7lww9+wUcffsQv3v+Ap4+f8OH7v2B5ekJVbjg9PkF5z3q1pO8aNuWS&#10;rq/J8pTJpBBy+mpD25b0tmM+n5KkCU+ePKKs18xmE5wd2Nvf5ZWXXyJJIrSCvm9Dn4Q4Mty8fp2q&#10;3AgdRt8RG4O3lixLefTgIXEc8eYbr/Pd736Ht956G+8V7/79u3z44S/wyrNcrYTouxefgTYReV6w&#10;s7NDlghY5vbtOzx58jRQyfRopRmso64qmkr65eAGQSsF55T3gh7SI3F6EpOmOUmcAMJza60ALeJI&#10;+KW1FgGlURRAq6Byp85Q8CYSUITwkkk4XD8MDFZAIPJOJjjnKTflWQhgcJAbbWQs2C6V5N3m3NAZ&#10;R1HgeBIBBDnNUUwysizHewlZNCbCAW3fYRHUWT/0KAISajuShHFmFIFQQnUyDo4q7FIZJegxCUMc&#10;azeOQYLayqcxSWbY2d3h6dEhm3JDWqT0Q0+UROxdW6AiAdzo2JHmCUkcheiqDvN7v3/7B33XkmUZ&#10;p6ennJ6enjmiAtIgy7LwkAeUDqFvgxj0SkHf9dRVFRBADuU1Q4BhOuto2o44jtHasKkqUa0bHIOF&#10;YfAM1tNbR9sPNG1LZ4Ws2jpLvalRHpIoFjI154mjCO8sURho2rqRgVJLrKcNTiAAOwz0fUeeZ/R9&#10;T9PUgVgupW7EyWaMZrNZMQwDk0lBkmR0XU/XDRwdHpMkGbPZDsNgqeuW9arcOt9GT/5mvaFtJC5Z&#10;6548lwF0GAZUGMDbRpw91tmtJ7gfRNWiKApOjk/O7TAr8jxnd7EQhQdtSLKc3nqqqgy7TeL0cdZT&#10;li2bTct6VdM2A3XTwwgFVpCnKVkuMcqTScbQSyyutRKmk+cT2UVppC1NgKrKyxA6pDE0wZE3mUzI&#10;0lQI6lrZnRiGIfBRncG3ZRCVyWicUGR3Q5xg25cxEqeb0uIY6/thSzYnDjlx+owToNaaNC22DtQx&#10;tlVCLVNUgFxrrUiThCTNqauauqm38bPeiSLJMHRYO5CmsXj7o4LYiEysUQZvYZJPSeKUrulQXhxn&#10;Whmy4KQDhYThKoH7OocymsENYCTuu24ayrKVMEilsH5AaY2JI5xzdMMAWtENA2VVEWkjZPuxSLHG&#10;cUy5KZkUEzSGxWxOUUzwzmFtSxxD1zcMfUPblCjvyNIY53oIipNxLIsLOzg26zXrdZD1NRq8YzIV&#10;Z0aWRSSppq7Lbfw6eLquY7k8xTkhy9SBAF8pqOoq7EREGBNRVTV4mM7mRLE4MIV3zBNFGmthsdjj&#10;rbffpMgDmX3XiEMqz8jzjJ3dHUF7AYdHJ5yeLolMzO7uHtev36BtO+7dvS8INhRV3VAHXoS2qdls&#10;1sK9ViQkWUwaFkJRJONRZAx1VdE2zTZufOhFtUUrJcR+YRdUB8VK7z1t11E3DUoZ0rzgjTe/QZxO&#10;ODpZYZ1hMl3wzW9/h729PYrJBKM1dSUEod6Bs6BUzM5inxs37hBFCYPr8cpLqKhWuKGnqzfYvuX9&#10;9/6e1ckRSaSII3HAooVLAe/JEiGeNEYRRZosj9HaEcWKLIsFnRcZ0tiQJSlJZDBKSTuEkEVZmMl4&#10;YZ1MxkppXIAtA5gwORsjvG5ukLFKmwhtYnzY1LDOSX2i8O7iaJsqjImOYjLn1p1X2d+/ya3bL0NA&#10;3OLPJOPFKNku64HzxsA/LEttt9PDWQo7zxf/ecbjl8u6nJ+PPFLhMud/P/vlBVLg8/h1p/HextXO&#10;+PtV7Xx2wlm6+HzOUviWP0NNbZ2O5x1vYZx+fjln6evOuVj2V+WLaXvsOQ6qi98/K+NyWVclhThb&#10;L7bpVVlqcFU95Fpy7XPXDe34TL4ijYdfvB7S587bwReN4jHJdy7/e64D4YpnwNeW/2x+btlXJGmi&#10;Z/s0X3G9Xy6dlXF2Wy9e7qgIdvH+rgrx2z7r8HzG9JzmRCjYhcLjq7O0p7+Q1eiAueB4fF6W9ryY&#10;ry6DMCaM39newxX34r2UfTFfcepz0xbhGprwyrxtXlHsOnj6lM8++RTbdmgUsTZb40scSPIFhWzQ&#10;GBXGU+T5jQavMYJWCkWPDxNCeIxzDr+lsZB5x3sf6AnO7lca7dy9e2lbE+o1trNW59/zoNilhFtJ&#10;lMg7ul6UxSXkTpFEhiyN2d/fYTGbMJkI8gWcOF4CHcsQqDq6PthpVtb+fSdGv3UWGxAQCs3tO7eF&#10;J7YVbiqFOMuSRNbBgsaQja2mbXHWMzhLXdcoFDqK6IdB7My6pu06AVKMDra2o6oFRVXVNevNRjia&#10;hh6P2Kd939MPPZtNGfJGEBqRhGUNQ4vRKmyUJ1gr13eBMDqKJCRqCFQeg5MQR4LioajfZfhAXi4c&#10;RvKMhm7AWdjZu84vPvqMX3z8Gdok9E7eTGUUs8WMa9evU9cCLNjd3eWb3/wmN27cELCAc0I2PwjX&#10;ahxHTKdT5vM5165d59btW0RRjEfW2/0wcPD0AJC14sMHDyjXGwkvaxpOjo9l/b9aCb3Ha6/x53/2&#10;Z7z5xpt8efdzmrYkSWLsMEjUkBPSdu8dSkFWZBR5SpRENG2Fc2LnChWMkIHHcSSRAH3H0LUoYLlc&#10;cXJygsIzm04p8oIiL7i2t890UvDGm2/w0kt3ePr4CX/7t3/Hez/9Gffu3afrW6EKsrJJqnVEFCco&#10;HZFnE3Z3djFGU5UlXS/9owuhfXEcYyJB9wmiX169MRpAyQuMGwa6rkOPKnZaiPFlTWrQWhxGeNmA&#10;bWtxZg6DDe+hFoEvN2x5dgXVJLbbyIc1OqWNMRglYbUEsve+7cM8Fc4bxz7nxbYM48I4BhhtJLoj&#10;DZEfSuGspR8a4crqO3EGdl3gTHPUbYtXHh/GLhNCJbfrmtG5FpxdYldIPWW8FlQfIwClG0JosUIr&#10;I3YSiIc+csSJ2LfL5Sm7+3uYyFDXG65d3+PNN1/n9TdfZbEzZ1Wd0rTCSxZHQcnvt37n+g+GQIot&#10;hHcdOzu7ZHkRUE9ejP5JJmF3gX3dGNkJJ6CBtDE46wIMbhBvs/OCSskSZrMpOtLUdSW8RSam7y11&#10;1dIPjq5z9L3FOjH8oyjC6Ijd+S5DJ+z+aSLE130nBrxWonw39OIdRCvxTvbiFUyTDGNiqroRB4y1&#10;ASHkiIJSRD/0VFVF13Y4h5DiZRP61rI8XbFZl0RxStsOtE3H6cmSdQg78sGJZoPxLigTT5ZrokQG&#10;4CiKGOzA8bFIdhZ5hgKaRgjC67YlSVKKPOfkeBkGRCFz84Ht31qBT1rvWW9KVssl2hjiSGB9Zdmw&#10;2TSAkRhwHUmMeSRxwEmSMJ/NmM2mzOczZrMZXdeitUBRB9tz6/YtcdoEJ4QP5GqTyUSMYQ+z6Ryt&#10;DV3fkaTywplAoj4MwzYmtShykjiVidY74jQmDuobSXACDXYIMboKZYRUfuzTWkucet8Jofbo3BzR&#10;LNKvRBYziWOatuHg4CmbzYb5bEaWZaSZeGmtHZgUxZawu2lq0lRCU3Ugjhw5qaIoQWGIo4w4ykii&#10;KHAEKKZT2WXR2rBaLiW8scgZBuGsUkpjvSVOE3QkKCPrrYTLJglFUbBeV3SdyL9uqlLqn2Z4r1Am&#10;YhgCSWSQ8/V4fFB3mEwmaBPx5MlTkYZd7MiuViQkjn1Xk2Zme/8KHxQvhkCC33J8fIT3jqZpZCKO&#10;YzaVoJSKIuXVV18mjjVGQxRruk4WI20rqigmEnh1XVdEcUwUiyyq856mbSjLDXESBzQV1FWNUoos&#10;FZTlEEglByvv885ilziOqcoNTVsRJxFNW7N/bZ+9vb2AuipwXnF0dExZ1ezv73P9xnWJM+8Hvvj8&#10;C05OTsmynMhErFZrrHXM5xMG2zOZ5LRdg7UdRVFIGOY2BE1+V14W8HEUEWkjyo6D8KnZ8HzTNJHJ&#10;Laz6FosFi8UOTdthrQdlqMqG6XTBt7/9XW7eus3u7h5RaLOjoxOyrOC1196kKGZMpgteeuUN3njr&#10;G8x39rF4rO8DCXmD6xuODx7zkx//LT/+4V9x74tP6ZqScr2kKjdCAqkNdVWH0OGMyBg2m+B07Fqa&#10;umaz3lBWJSBKGn3X4wZLEsfMp3O01pwcn4jSYlmKqo6X0FxZiIuTe5ScTuKYOIrou45yU27Hcm0M&#10;1nu6vsUGxQ8TCReFVzD0wkc4DJaimPDKq69x6/Zt0jxjCOHKWimZxJVArEViO8x1iDEgb4UcPDN/&#10;ZBH+omm0Dc5nJcU/m/XzDK7nZc79fF6Sz2VRNJrxZ/8uf10OnP//15fOjJzzxq7nWZj3WQoNEz4c&#10;F3Zn6Xz9vHDPhMUUgcNBdtfCxgkytl5pnG+vIiT88nzk5/PS2FdeLJ2/47EPBFTGFenMIfUC6SLq&#10;YXszY0f76ixIkSscYlv1r2evoS/2WxUcHs8cO+dUu+KaUr9zHyp5dgoR+BDna7j+eNYFB8rV6Xnt&#10;ydjjnymPq6r0nHR1yc9JavvfNsm7/Sumq5418qxeOD33Rq8oYxuSu/0TfOCou7I9Lzu5npevSkp9&#10;lfNYyn82X5VGD5yMK2NpTgYe5Ic/V4vnjT+Xy7/ytOeks/s4963ghNseHX8P4TeHTw/4/LPP8YGz&#10;ScJ/1BkfjBLH8ygiMqILpN3FKSROK3EcgdBUiJEpsvHOWXwI7R/HQmmPZ9tVnq602fg+j46pcZNQ&#10;nFri8CIYk13XBoNWHEmDHcQxEkLwjfbkiWZaJOzOc+7cvM7OoiAyWsZE57A2KIx14zpf5iozbkQ7&#10;qbMKnSmJZQ24WCx45ZWXOT09ZRhG9JUmTlJBkSvo+o7BCafUOqCufFAEjNOUNM8gRCVEcQxo4Z0K&#10;vLImMuS5GOlZmjCZFuRZxmw6YT6bkaYJi8WcncVCKD3SLIRMKdIsI45T8KLOtilLmrZFGVHOGwYB&#10;TXgE7WIC0r3tOkHIKY2OhL83nQoFjg3q4s6L4p7SmsE54mxCms/527//Cd/73X+ENxFl3fDf/NEf&#10;8id/9uckWc7nX3xJWZVEcczQ9+wuFmilOF1K++3v77PY3WVnZ49iOsF7ab/jk2NOlyfcuHmN4xNR&#10;2T4+PibPJ1y7doMszdjZ2eE777zDv/zTP+Vb3/62RI2kMd///vf5/h9+nzfeeoO3vvEWDx4/4OnB&#10;Y5SGJBM1bo/DuiE4nxrZaFaO6aRgOi0Yhp4oElSd7Qf2d/fY3d1jd2eXPM2JjCFLC5arVaCCkc3O&#10;vhck38uvvMrb3/wWdV3z3k9/xt3792m7jt6GOVlB3bQMzgsQwAs3Wdv2DL2oFw62Y1OWPD08pKor&#10;ur7DDr04Z4NyttIyOVoc1ouzi9GxriFORIlwCBxizkkU1DAIv7AJnEvWWhSCLIpjQUFppdBGEcXB&#10;2ePD2kUJ9/G49pZ3f3Q8iT3WDzIGDHYINrBQXSiE8wnAaRmvxIEkw8/47gMMVt7truuIjKYbJOQV&#10;wHpPPziiJBHUGOKgG+uBl7FLm6AkOjq7tfRxExl0JNFlk6kItCVxDN7jrGQV7P9xfvI4otRz/cYu&#10;r7x6h+s39ti/tuBkecDgWpbrDfcf3We5PGVdbtCRA+XIi4z96/vkWYb5x//0rR9ICIdlb3dPOHLq&#10;FgfEaRyGS0uSxoFgfMDZnigWfp/IiAdZB/WCJE1Yrzes1iuW6xUeK/GricH7AZRnOpuTZTmnJyuG&#10;wZFnMyHKNSnz2Q7TYkZiMvZ29tAExYnwYEAIx71TgSw7QgW1LGetyDo6RdP0xFFG11nA0DYDxsQo&#10;LfHXcZJgjBGkVNuRxLkgX3qL0QmRiWnrjvl8HgjA5QGMTo6iKNjf2w1xlqLGNZtOSfOEtm9w3glv&#10;VfAgN01NlsUURUGeZyHWdhBitG5g6AY265L1eoO1Ekazt7+/RR+keYqJouDhVWRZHhw3wuEigIqI&#10;sqqomjqcI7HhkRZjUaFkJ6HvcM5iIiXosXItDqc0opjkHB0d0fWtcEt5JFTQKapNhUKDEaJ7jydL&#10;MzabDc46ZtOZOB2imEgbVssVZVMRpYY4TSmbStj7Y711EEWRkP2ZSFQYyk0pyCYrOybgiUX6ER0U&#10;HozRNG0tCglGM51NtzHwKsQKF9PJVj0RLc/IIYsA5wcUEs9ujBjEO4s98Jq2GcJEKgSGq9WSrmsw&#10;kTjDrJXwV0ZVM6DuWrqhwytLmkUo5ciLlDjSRFozKaZoH1FtajZlzXpT0jQtfUDkdb0VyVy0kPoF&#10;yV/rB3o/oEMo3chpdevWLWaLGQ8fPsAYI7tKbYNSkKYZdV3RtD1JkogcaJwGFQeFDfKdaZGAsrRt&#10;zc7OnBs3r5EkUXBK9dhBoLHOeVAJVdMFonpFlhdkeYHWAsH2KFF/tF6eKzrEag8kcbo1MO0gceZ9&#10;34XB3MiEbrvAuVVjrRBsbzYlx8dLnhwcc3C4pGlb9vZ3RDlOKaazCUPfc+PGDfK8CKoyHcZoXn7l&#10;ZUwkA2SWZxyfHKEU5HkRwuFEoSPSRtBjypHEhjRJODk+5fjohCxLybMcozVZluC9KNE5xDFZTISz&#10;SWC/ntVyQ5qkvP7a63jvOTw4QCnN7t416qrjlVff4Jvf/A4HB6c8PjzhN37zd/jd7/8Ru9dvYo2m&#10;dxZnW8rVMR9/+FN+8fN3+ejn7/K3f/2/Ua6OiLXn9OiQLqhc9nWN64U3QSuBkjddx/HJqcS7O4+1&#10;HmPE4ZnFCbGJAtLQYkxM04jAwMnxCTeuXydL07DbIZDnJBZuqzg4QsfJ0VlL3wkPYZplaCNWh1Jj&#10;iGeENhqvZHdwlOvVCOIzTiKc73n85D6ffPoLDg4eUVUbjo+PMVHMdDqVRUNYnPvwuw7hlWgFQYhA&#10;+FNlMXAx+e1ifvxbJvhf5p/SPhhp53NAJKgLWa5wlsJiffvn1lkQDIzwZjz7j+0kr4IRAGdElS+S&#10;L9XjirQ9N7St3Kva/j3+/mzWUuftblt4s4P4g1xXsiLsqAWC92ecHD7k8W+8nHchKzxqG1YTjnkP&#10;yuFDm0u7yHN5MaRIyJeeqawGzzuEzuer0sV2P8tnilqCBlSA39b5fPbIvZzP0tZyn+fP3YY4nW9n&#10;5VHehvY+n59tX2m38Xo8WwbybM9uIIQf4THB2fV1+Xw34Qrkz8WsUWivBD0UsuLs9/PHnvdkr0rS&#10;py89kLFm0tPP8ejJZ79c8gTHynPT+MyuuPGrMh53oQ94JWRjXosc+JiVB5y0wDivagI672Le0k5f&#10;eFY+EJ+fy9tbulQ3+bltwnG8CO/8xX+Xn1Lod0EkwhPuLXwqzS9jyXh5lBNSlPNleH/52C+Vhfre&#10;jypTOjjPQ02UGtvFofFblERVVXz66WcBuaIJDFSywYWWPgxERtTBxVnsxDhVoclGJ5hYpKImGGTc&#10;cRbvRmNXHFrbED0lY6uMgUoEeFDh+RPG4rN5wiOhPH0wVD0SQRBFMh+DECQro8PmsEMri6FnZ5Zw&#10;c3/C/jzj+u6MWZFhA52EwuAGj/YGnFAdxFGMVlpsi6D65UfUdFD3qqqK115/nSROODo6pqpqyqrG&#10;Iwaw9dLHlZYnK/1MKBiiKEZFRqJituFIlqF3tK3QDTgnvLbiMOhFPds7uram7xuGthHVuUGM9FER&#10;vO16qqpms6k4Xa5pA31KlhUUkykmFsdXFEW0fR/sKx+OJURRsl0by2amC+g64V/OswKtzNb+8Mpi&#10;0pS2d+xdv83ByZpX3/wGN19+jTuvvsF8/zq//Qf/CBUnPDl4SlXXHB4eUG429G1L1zTYYaCqa5TS&#10;3L7zEt/6zm8QmYSXX36ZvMgpqzVVvWa9PmVTrjk4OCCJU3Z29lks9vjub34PjGa+s+CV117jw48/&#10;4st7X7IpN5gk4snhU/7zD/+aT778lA8//YiyXAsRuxKqEpQX4bQsZjrJyHNxXEWRFkfgdEZT15Tr&#10;DVki6osP7z1is6no2wHlNUmcoU0MylA3HW0/oHRE0w08fPyYL+7e4+NPPqdqWybTOUlRoCLpJw5w&#10;StP1YoujjYyA2kh4mNFgFG3fi+M7IPMcgmTSxmAiEfJRRmFSAbRgBCChjXCnyTQowArZOO1xdsB2&#10;PV0r6D1rxZmU5xmR0WhEdVuigiBLDJHWgkhMhNe7b0T1z1snAmBK/CdKa5JUbNrZfIbRhq5tJcpo&#10;GNDaSDSC0XgN+AFw6MiQZAlRJI6otutCOKmoxysjg7f3CFJKi1Kn9eKYslZsIK0jVJhnlJG2Qcnm&#10;gUTMST8fQ3yVdkwm4gtK05TYxOKMtU58A4FeJyzRUdqxd21KlkU07Sn7N6fs7uXsX5thIkeWZVjr&#10;hQopU2STmN29HQHpdDXmD/6bl37gnCj4KaU4Pjqm6zpmgZNKG2Hwl0XcmRS6NDDEkXjkemtJ05w0&#10;yQKaoiLPhcvEuoE4lvhM5z2z+RyF4vj4FK1j4iRjGMTBkmW5yJqGIXjoBZ00QuS0lnjLvJDzlJaJ&#10;xDlZ6KVpRlW3LE+X4DXL1YaT41PqWmKIN+UaFYitdfDAr1YrAEEh6IjVaiWk7t6xXq95enAQjPKM&#10;J0+fkCQJb7/1Njs7C6wVD2iSpOzs7hJFEXW7IY5jdnd2cc7Stk0wdFPyNMNovYUqOu/pup7lciVI&#10;p/mCa/sSNzwS0MeJEFArrQPhmwvOwJQ8zzA6oqoajo5OWa9KgSIa4VoCUR9r25amqTFGE8XCkm+M&#10;RhtF09S0nai6ZVlKFMXMZ3Pm8znLk6UMCMDJ0TGDG9jd25FFh/eCcAn8X/PZHLxns97IvTnH4Aay&#10;IsM7R1WV0s/QODtyF4l6lw3hhV0rToYoOOOiKCLPc7IsI89zolHhMDgk8rwgTTLm8x12d/fDwkLQ&#10;L0NwxtkQa1sUBdPZlMiIw0faKWKx2GFvd5+6bhmsFQK/NMFoLWTT5Ya6qjg5PpJnaQxxiOVv246m&#10;E4nRoRcYLMjEORJqCn9Wz/HJCZuyYlOVgj5CxAOGoJgQRxFlJdxYHvBe+LEiEwmMuaqYTKYsFgv6&#10;oef05BTvHW0rTqWqrvDAZlNycnKCDoOf0oqd3V1QcHK6JJ8IF9QYH18UE3YWO0ynk6AiKAsOpYS/&#10;rG4tJ8cn9H0rvG1pIgs6LWqJfeD3MkbU/IyRySEK3E7ey6C/Wq+oqkp27aIIo2MW8zlKqyCdW9G0&#10;As3dbMTJ1nUDHuFNi2ORY5UFkMVEEd/9znd48803OV0Kl9a3v/1t9vf36IeO2GiUEsfYZFIwnwuC&#10;MDIRdd0QmYimqfDOBg4Cz+HhEVVZkaYZs+mUOIlReNk98iLCMAzCtVbVDaCJ4pSqqknTgvWmYrla&#10;o5XmrbfeZmdHFD+vXbvGpCj4/MsvQRm+/4d/xKuvvU4Zdue891TrU+7d+5Kjgyf83Q//hi8+/wyj&#10;PPPZhCwVlZa6bgQh5x1ZmlBMikBcr/F42k6cTllQpjHaEMeiSuoColABJqhrzudT0iTmxs0bdG1N&#10;XdWUVUkcx0yKAhMIEYdeCECHIL8sY0ZLkiUyxtsR8i78GP0wCNTdyTjnvUDLo0hg0EfHRxydnFB3&#10;DYN1nC431HVHmmTs7e1hIo33PQqLUhAZ2bnyXsIwR8NGKwmrICxEnjWuxDjaGlf8Ekbj+e9cmS4f&#10;Hx0T2+tsP7gibz+4mEJ9w6c+GFHjsf+aaXTE+BBmcjmpYOKOKVi3VzgHR2eb/P9i6dKZwZl4sa1d&#10;aMOLdRyNtYv5qnTxnK8699eVxkd/Pl91nOfU76qzFeqc4+qqksJ3lPz0F9+BsZzt72dJBzW7F00j&#10;abTniqpczIR7eubYVecF4/UF01X3cZbOe2HGajzv3F8x/RLFXn57viaJh/GF6/5iZ509v4vpV343&#10;nil3HBHCz3MXVX7sp2Esfyb90q10KYm77nxdxjLHA/LTo0BJhEJVlnzx+Rc4e8arqlSou9JbhMTo&#10;sDs/9KuAcBrDerwSNFLfNfiwPvTOihNqRGCNdfIOvEOjxZBURnLYIIhMFHhhZH3lAkmzdbKuTmOh&#10;qBAVXdngxUuEiEaBs6SRwihHkRmu7825eW2P/d0FaRwJuXNVM/QDXSco+ihOxLGlwMRREMWReX8Y&#10;hhCqB4NzPHn6hCiKefvtt6mqitVyKY6ywAGbJLJ5LuI6En6FHxEhUbBHNba3VGVJHWg8bD+IkyGE&#10;2yVJsBljQxJHJHG0dTKYoAYs6x+JUOgHK5QkHlSI/uj6gUmePxNBYu2AMoqdxUKcZUikRVVVVCH0&#10;D4Tipa0DoiiEdCZ5TpbnECILUB6lIwYLSTphsXudxd513vrmt/md3/99vv3Ob6JMxL/5t/+WBw/u&#10;0/cdp8cnQtieZxwfH3O6XNLUDYO1vPTyy8RxwtHREcYoNtWG1XpJ2zW0fYvHs7Ozh9YR69WG23fu&#10;8L3v/SbWW9776Xv8h3//l/zwh39D2zW89dbrxEnE4AfuP7jPLz76gNOTI7yXyI1hEIdImsQURSY5&#10;zzBG0XVdEA2TMC9B/SghwO8EFe+sw1nPYrbgxo2bpGmGdYJWG3rZSO3ajpOT0wDOEMGwpmk5PV3S&#10;dT29Fc5ZYyRig0BKP65TlIL5fI5SUqe+F0eNtYOE8IUXUgVHuzYab84Iv6PoDIUYRQZlRHXeB4Eg&#10;mTIERRQF/4f3jvlshgr2XZqKrZ4ksQguFRPhIQNpj74XqgPGKAGpUxQbBifO5DiO6fpOADFti/IS&#10;oaWU2ob6hkETrwNyM9iiI5WGrAfEuS3rZTlHR6LSOVjZfB4H5e24Pm5CBACQC3X1yHowCYAeawe0&#10;lqimWzduMZ3OOHx6DF4cWeJYD+gvBUoPNG1FVW/QxrFan+B8TzERIbo0y/AONmXJ7rU5UazxTnF4&#10;eMRmU2F+7w9e+kEcC7LHWwkvU0qJwpgQjADSUZ1zFPmEKEpwTuGsRxNxulyxWq8xykioTRQLb5XW&#10;zOcz8iwD5UkScTYkiRCMdV3Ppqw5OVlxerqiqsRBMYSBtu972rqWB6uQzhImAoHahoHZWnEQ2AGv&#10;FEppmrpltVpzfHSy7cxt18lA4jwnp6corUnTlLaRGE0CmZi8dMJptNkIKfiNmzeYL6ZUVUmeZ8Rx&#10;xNHREWVZ0TSthLhpQ9e1tF0rv7fCnu/DwO2txKd2XUtVljLQb8MdBfHiAx/TZFJsB3zvPHVg3pfv&#10;CKGeCvdfVw1V3dA0HUoJ3LDrOvEKB2J46ZQ+1F0cNHFiKIocYzSr9Sl1XZElGYswKJelqDAAZGlG&#10;XYuzJi1SIfVuW9I0C9xbEjubJImoBoT4dKUUURLRB8XBOIrYhBAkjSKOIgkrGsIk50SxI8sE1qu1&#10;JssE/eOsxDb3vbzQSVoQRQldZyk3JU3dynVi8VpbG3ZM2o62O1MGNJFB6zDBeyjLmq7rWQVi7CzL&#10;pM/3HUkSk+dFQNtJOOZkMiGJYtq2Y1PVWCd9zgdJXWOiAKUWB1WcJFhnOTk5YWd3H++R/haepQsx&#10;/CaS0FYZ2C0+QDhtiHc2RsL5ys2Gvheni0IcjFoT+p2mbVtOl0u0Vtuf47KwHwayPJNJabCUZcl6&#10;vZZJPIrQRlEUMuFrLY6mpu3p+p40TaVN0hTnxHHgvaNpG6y1gaRPBqqmacLkIV71tm0lLFcbIbVU&#10;miGog5abkuVKwlsFdiwE3IvFAh3aUsJNiy3/kTERRZ5zfCLytWP44mB7Hjy8z6NHDwVBGEfM5tNA&#10;/DlhPpfw1s1mw2Qi0GQVwvuUEglZpWSHVBYhAsFXSiYTE0V0YdEmKyFD3zuKfMp8sUvfW5yFw8ND&#10;ur7n6OiYjz7+iIcPH5ClKd/85rd4+xvf4Nr1GwxhkSPiAD04y2RS0LYNjx8/YndnwY3r14QHIqxb&#10;NYqubZEpS94HIeWUBYRzjjiE9VrnaJoqbC7IPeRpwiTPiCMjZOpJvBWSePToEVVV4QJB+jD0bMqS&#10;1WpFVZa0gehR2kNJfw3OMRV4q0Ac1+OitR8kXNLaM1WRUVY5ThOSLMN6RVFMeOnll7l582ZwRoJz&#10;DeVmRdeWQkyKI9LCg4CXnVyN7DLjL5uxgh559u9fV5K+fUUOUz/BWPmq5EdD80LaLhogOH/G+e/F&#10;Mlcc+6o8prH+jPwmF9O2vuONnbW5GhckY7meMOZcWdILJYkQ9BLeEa7qCQupsa3DukD6wWXkDlfc&#10;7/PzWY1//fnq3nep/4xhkAEf8+w/aZRnjqhnCgt/X776FuekRlSV1Gl7hjq7xpjF6fViSVCO4fcL&#10;n11MUuUR23X2XJ+5l5C2z/wF89el7bkX3tdfJofX8deWn6nXV+XQsOJA4cILdznLe3LWhl/ZzuHY&#10;FcU8cxwEEfTLtMGYxuc49mHvGHt1OMbZeHehF10s8x+Sx5KUOj++hQZS8n54JbgzpTRGRWw2JZ99&#10;+hlDUNUyWrgbCeOOlCAKYYIsFQNah77lA2WHC2rSw9CJ41d5oVIwInJitCaKhMxcMmjlibRs6I5v&#10;p4Kt/Ly3Hm+FQ0qMaVEHn04K4fdJ060ATBJFQfU3YlIU7Mxm7C8K7ty8xq0bovZ86/o+0yKjbmqW&#10;y9VWXa/vLU5p0iwlTkS9WwVk1ujwlgiaiCQTnltrLbPplL3dHZanp7K+1QFp5WWdNwyD2AptS9u0&#10;oY0Rx5S1Mg5qeS5RFJMmCZEW1FaaJWETXpwKOnAJx0lMHjazF/MFk8mExWKHopgEtIisT21whhEc&#10;BlVZ4r0TepIkASQ0sqlrQUlZUfdOklQ4kPEoJdzASmscAjTo+h6jNXGWk6SpCAm5XjiLVYTD0HaW&#10;//U//hVf3HvI8XLJ+x9+xF/85b/n408+ZTab07UdCsXe7p6AGQaxSb/5rW/xv/8f/g/cunWHTz75&#10;jKou6fqWR48eslwtMUYRJzHXr13jj//4T3j1tde4d/c+/92/+u+4eesGk0lGHGkODw8EabVacnpy&#10;xNODJ9x/cJeyXAtPbRLjvRNFuDQhSUQ8aoya6ruOrhPFdq0UXdvRtkKYb4NDSimFt47pZMbNmzeZ&#10;zebcvXuPTz//nKOj463Q0RAoQ7Q28i4G8aJhkDDKISjnRFEkTs04RSsdnomsP5RSzOdCV9EPErlh&#10;ncM64TkWR6XwJW2pU5AN9shEIiIQeOKiWMjdfUB463OcUWH0kDXJORSuCdy0Yr/0KA1pktB3PSen&#10;p6xXG/quD4CMBHxQ8cPjlbwLshEZNga9OKt29vckHHcYMEmEiWN0JNFqCjnPGKE5MkYc1eOG5hAi&#10;fYwxorpnhTNu5NEljPnSErI8UMj3R8CPOBz91u4UYQKHdR3eK7773d/k7be+wUe/+Bhng4phaHcC&#10;9dPO3lRC9vZ30Aa6rmGzWREnEVEUc3x0zJMnx1jruP3SjcB3Jhxj1nrM9//wtR+M6gh13RBFkXh9&#10;A2pgNJaHQeQP4yglTQr6zlJVLZtNw9OnB5yulvS9EG6PnSmKxIPdtLV4pM85lJIkJY5TTk9XLJdr&#10;0kRChspSyNbl81hU8cL1rRMyMmnAIOcZYq+ddbRBaUG8lylt21HXskOvtMSK7u7tsgjIpzTNmM/m&#10;YkgG5IS1gqbQStEPHcMwsL+/x87enLqumM9n3Lx1k+VyyeHhkYT4BIZ/Owh3VF7kGG04PhYyuCSN&#10;hfQ4GHDOOapaSOhMJDxVWivqquH4+JS6rimKCUoFbiYvDiqHRWnI0pQ0qAQ2jQwUVQgVi+NUvNTW&#10;IpFx8iI4Z9FG0fUddV1RVSVKqYCSEASLvOgzptMZ682Ghw8eAoqyLNnf32M+n7FcLel6UWBQQFFM&#10;6NpW2mAQ9QrrHCcnJ7IDYy15MaHICqbTKVVZUZclaZKSJil5JpxcJiirdcF5MD7fOBbPbdt0rFcb&#10;mkb66KSYEiUpVdXQ1B0HT484OTkF75lOpwGVJIOJHc7U0UAJqWHYtamqiqOjY/reQgixq6o1TSvQ&#10;YOfFWzybzsTxmhdkWQ5KU1YVq1VJN0i5LrzMJhYOMH+OiK/vxRn7ymuvMZ/P8QiBXlFMSLZorBpj&#10;AuldktAPFm3O1DCzNEdrRVOLamGRFygFq/Vqu5uQJMLlNS6mHj16JFxKVqRAdUDaEMi4rZNdoTRJ&#10;gzSulwHNDSGeOiZOxek8nU6IoojZfLaVMrVBPtWYCMKA7p0LYZIaY2Lw0DQtijE0VerTdTKIni5P&#10;QvhiTBIn5LnsQBTFhCiS3TbhLxqwg2O92dB3HXVT8+TxY548eUxVlygNR0cHVNUGE2kWO3PqpiKJ&#10;Df3QYsKuSVluZAE1m8qCeORmGAS2m+WifDGGQ9ogFqHD4pWgVhrFKc5B0w5oFTFf7PLyy6/xG9/+&#10;LtY6+kAkenx0yBdffMFyuWRvd5euE9j4IvCINW0rMrFa1E4++ODnrFYr3nnnu7z22qskSUJTNaRJ&#10;ynw+lzbKYuJEFgzgSJKYNEvE4aY9cSION3F8G/IsIUsSsjAWhYAHCensOyZFzma9FLTiyNW1JZH0&#10;wjkWGeLYCNF8Em8dr1EsC9K6lh3XJEnCIk/GOhecR4v5nN72tF3DYAXVWdUNWZZz8/Ydvve97/H6&#10;66+hNTx9eo+HDz7ni88/5uT4kNmsIE8T1qslBNGMSIvQgexAywR7Po9z72iIhrX0L5lHg/4FcjDy&#10;x/dvNILl74v5zOA4ny/W0V90/LxAvljG12WCPahDXcXRc7luksfjYuSN37943tgGL5RUWCxdyOcL&#10;VOdCDrftcYG/StZmlw3b0Vh8pn5XnAtnZMLqV8ica5vt9c7X/Zlz5fzzSTGqV15IV7SzQgmaeXsk&#10;hOqNv5/7KVUbw/+eLUMpzo6PzoJtuNnlZ3Mxw9kzG43W5+fwy8XjXL7W89rzl82EnfTxbx3+uNwW&#10;X59/HfU5n5/XXDI3he5xrj9sf1Vnx74yXSr48vO7eMrlLF+Uel387Kuz1DeEp43j3thpwu/jXxDe&#10;jRf+9+LPQuohY1v4NQwaoZRA1D0GT2qlWS1XfPLJJ9jBiuPBBN7U0YAFVEArOCvCUHboGfpewvm8&#10;8Mf2fSthZ12Htz3eSuiQCD9ZvBtwg4SpOdsL2nnoUR7cYHGDfMcOPXboQpigUFUYBUlkSGJNHCli&#10;Y4i0IjZCfG77Hu0dOLleHGkmecQij5hkEdf3d7i2O0crT1VKqP2mrILTTkOgCNEjIn00QAPPrglc&#10;tyYSR0AURUxyUUCTOb6CELIkzinZ5HIhcsKFsCPhFBYBo8jERLFs9sraUuwLG+hSxg33tmm2yPum&#10;qugCgshZQUJ1gQ+5LGtOT085Pj6hqmvaRmxF50SQyQ4DzklopNaQ58JjawJipms74RAK/LfKCN2A&#10;1sKzCbK5OUar4MSpkqcpCkdViaqz85q2s/w//p//L37+wYf8b//pr/jrv/1bBud5/Y03+a13fpPf&#10;/q3f4c7tlzl4+pSHDx8GEEHEd7/7Dr/7u79PXTV88eWXWDdQN6WE6RmxV6uqJI4T8jRnGCTyAeBn&#10;P/8pP/vpT/ji88+4f+9LnBWqnr5vAUddV8KlFNSup5NCwCV5Jogj7zBb8RrhCY5jISr3Y6hjL+2R&#10;5zlZPiE2sWxW1y2r5YqTk9OgZufDmj6D0anlPEmSYUwUNqXEnhoCcGEYbHAAieia8MhKpNAwCHJ/&#10;XIe6wJmsgDgRQIL3EoZHWKfFSRxQiEIhZIO9aIJ9JDQgwjGlAu8UYY2kA49aEtTKFUrCG4PqeN+3&#10;WGspK6Hs6YdB/A1ZGhw9wtObZDFd36K0bH5HkbTdZFqwv7/PzVs38d6x3qxknCZwQRm5pyRNRHAr&#10;3JNzLoAihDydEMVkt05y4cmWdf3ZMaVCeJ88WhmTQ6guCOrSBKL+rmuxVjadp5MZOMUnH38WHFQD&#10;KkS4xFHEdJrz2muvgB/Y3dvlxs19Xnn1DnEsURlHx4fEScLtl25hXYc2hq6Xtjo9XbOpWsyf/Om3&#10;fzCZTIjjmLLcBH4iib8kGDDOWowWOOMknwCKo6MTTk9XtE1PWVXBATWGBwl6Jc9SQYCEAanve5q6&#10;BhSTyRSPqP3FcY5z0A0DVd3gvScvchn4ncNbQWk4J7xB40LaaPF6jsgTawN5HYosK8gyCT9ru55+&#10;kPCr27fvCAojiiiKCdPpDGctTV1x/cYNru3vc+elO0ynEvqitWJ3f4d8krJer9jf32c6mW5JADdl&#10;SVVVxHEaOotiNptjQ1jMqCo3mRQkccxkOqEocrquJctzskwGkjhOBDoaHGcAm82G9XIdkCcyOcjg&#10;LLvKXScONO8Vy+Wavpcwy0kxDYMH29WNteLwkZAb6ZxpKqgU7z1ae+bzGWkizyyOxLtth0FC4yYT&#10;Ih1gjrHZKkjMpzOscyRJwtAPbMoNOJFlHfqB2XzOdDal7zoiY6jKkjxLWcxnZGlCHInM6OjY8N4K&#10;mi9AbaMoIk1EvaGq68DBpYnjhOOTFQdPD2kaCa/ruh6jDXt7+3R9HyQ35d7rpg47GrFwLFkJSwTh&#10;HVMo4jhl6PtAgt8HA1NQVsNgxQnppO09BMWQmqaxtK0QPErYnKOqKjyKwTrKTcUwWKI4Ji+KAG8W&#10;p1SWpuzt75EXOXVdi8pkkMMdBkdTdxhjyFNxmoizSqRuh75nsbPg9PSE5XIppOJZRhKn7O7uorUW&#10;xQyluXbtegjRckSRYVOJ1OvOzi4mhBAmaSqDsbNhLJB2cl7CtqJIFgpKCc+QvNcyYSdJSlVVDL08&#10;nyyTyQZEyTIyInGslYTniQiAI44NbSv9OIpi0iwnjlOSJA2TiidJYrSJOD4+ZbVasV6vtk5WE2mi&#10;RPpknmXSfyYZL925zWRScP/+PaJYFlB5IdDkLBPp3iiKxXniPWVZstmsSdOU2Wwm4gKBgL/vO7Kx&#10;bbyEImsd470BDHGUUhQz0iTnxs1bfOc732Vv7xo3b95ib3+fl166w3w+Y+h7Hj56xIMHDzAm4tqN&#10;GyEGW8Ih3XD2vt25c5vv/eb3uH37DkVRsLPYYW9vjyROiYzB2pbptGBnZ0ExLYgjjUekdO0wkMZJ&#10;gPdr2YmNlLxrzmLdAB58CD/WCmbTKcvlkiTLMMEpHMfy7iVJCLn2ot4RxbIwsM6iglhG07as12tQ&#10;nrwQ1RIYd3dlDJK5RJRgdRQ4AILKTNfKxHd8fMh7P/l7fvrej3hw71MeP7pPVa1R3nHw5CmHTw+Y&#10;TabsLna3RoHshF5l0Us67yT6daXR+XQ+n0dEPXv8qrqNXopQsTEHg0s+O2edjivD/4pJjbv+V9b3&#10;fDr/+fj75e+c3ceFe7yYx29fPB6yDgvjMW/Llws8c/z8eWfHz30ppJGy4Kp81fkvni63Azy/yCvr&#10;wdXFXNE05z48f+T8z7Oz5NaE7+bZcy6EdCqC0+vFPRFnXf+Kil+Rzl9uTCM30eX0vOOX05mT8mKW&#10;49LGcnH5/8XLPkv/kO/8etL592T7yL8iX3XOle9aSOd+vZSeP5Z9XQpj4+XHES4vzp4RhTl+5+vz&#10;11T4UgrOLEVwMnGugNFtJWF8RimMUqyXSz7/+BO8dSTGoLxDOUH6GKWEg1cLD43RmiQ2Enqfp2Rp&#10;TBxpssRQFCmL2YSdnRnXdxfs7yzY312wt7tgb0fy7mIeju2wvyM/iyylKBJmk5TZNGcxz1nMJqSx&#10;IksNaWrI04gsNRRpRJHF5FlMEoFyPUNf4YaGSFnSWDGfZuzMCxbTlEURU2QRi1mBxnFyfMRyecqm&#10;3AinrYmE80cEg4NxOpLFBwS1kSgHobaQSBtx8GsJyw9UIiDO/zSJg0NLjF5xdCSYbciiKKc5L46N&#10;YRAFPe+FqiFLEnSIfFksZtL+kWzqZpmooU8nU5JUAA4mEjqHUZW4bTviJBUuJBTzxQ5ZnqG1IKmS&#10;JGE6mxCHMMe2E3SXMYbJdMZkMkXrIAg2osB6UXIL1HAMgxVO1iGg1nPhYfVe07Q9WT7BKcPv/P4f&#10;ULUdJ6drbt6+w53bd+j6nldefoWmqbl//x7L5ZK+79nbv0Ycp/z4x3/Pf/jL/yDr7jTi4PiQqqqY&#10;TsVmImx8Hzw94LNPP2O1XPHzn/2ck9MjHj+6z+NHD8BZksgwn02IIkXftYFORnh34zgSNfNUCMOd&#10;HYKz9QztI2Oowgeu077tGKxlOhFl8bZuOT5ecnR4xMHTQ54+OaJphBKj60XV0IWN66bpcCHUr22F&#10;q8kOVpBYWhyjssaT8Wfoh9An3NaBSJg3XVhvjn1Sa4EGaS0OlzhOSDIJVTWRfGaHQE9x3nETVDVR&#10;4kBTQTkxSROSSPpV24mQWRonzOYzFvMFeZFhA7E+IRoqTROJXEpi4khEwvI8E4eaE85d8ZsI4nIy&#10;mQiNitYsdha0vXBMKc/ZxrET5UuFRC4opbZ9kkCJMTrT9NhGSH0UYeNTh1DhKPhRwvs4/n62hhUH&#10;Zdf1DEOPdwM4zcnJKV98fi8ADQQkFEUSiaNA7MxyzWwxpe9bjo4PWG+WJFmMVxLRFsUJ16/vU0wK&#10;+sGxXG3YbBqsFdEy88d/8q0fiBPJhphKz3q9xnlxOuCFRT6KIpzz7O/uo5Th4cOH2MHT9yI9ahIx&#10;qrXWIYwvRinhjtHBEOk6if0tJgXT6VwY/LuB+XyH9aZiU9ZblIAQoIcHEJjpnXMC7wsxnVprhhAD&#10;rbUYTBIWZhh6Sx8QRVoYk4miiPl8ThRF1HXL6cmSLM2CIyTmjTdfp8hz0iTZ8jWtlqfoSJFmCU3b&#10;kMZCPE0gSjw8OGS5XG0fats0mEgG3CSORUWtqfHOhnhpMTD7XhwgIAO9AppanHDGRGzWoqolg9/A&#10;tf1rTCZTrBtQygjfUDCWj45OKKsG78VYzNKcJI1JM8N0OiFNU+azafBEC8IhTmLyXNBbwtkkgzxB&#10;QcB5UYGLjGE2m9O34p3PMvGo60hTFCMZoCgl9P3AZr0BRMUjjmNef+MN1qsVT548Yeh66qokSxJ2&#10;dxYMQ8e0KMizFGd7lPJYb0WNI5cX3TkhYrcBrQMyASilefhYZFTjKBU1x8FiBwmbsgEiHEURm3Ij&#10;agYKIiNE8taKktmkmEKgUYljkZKNIwkLS9McEwnvWdN1YVLTdN3AclWyXG5oWscwSJzxMIjXfLAD&#10;cZLKbgDQ95auG+h7CanrAtFeVVesVivyLCPLxSk5DBJWutmUVHWLUpoiL7DW0gSE4ziQKqWYzaZs&#10;NiUqEOebKCbNpM9rramqmq7vuHHjBiq8g0kqyBcPtG2PMYLisdbhrEUbzXK1pG0lVLUN8eXjINoH&#10;vq0o8BEk4V0dd5DiSHgBVCDl9z7Iz3pZD4oDT5xxEgooZOJaG6IowVpQykh8f9ex2ZQCOW8aNhvh&#10;N8syQfQUhYwvSoG1PeAERq81ZVXibB92xBLiSJzlUWS2nFB1XctOX9OwXq+ZTIpt2KsghRKyLCVN&#10;U/b29kmzgk3ZoJR4+5WKyPMpUZSS5wW3b7/EG2+8zeuvv8Gt27e5dfs209mUk+NjXn35Zd7+xtvM&#10;pjOOjg7Z3dnl+o0bYadc9m3jRBRP9/f3KSYTgdfmBft7+yRRQhIn/PS9n/L06UMRnUDi+cXpbOl7&#10;gVorJTxv3vktGs5ay6SYcPPmLbxzEhqqZLGplKbalChjMFFC24gkrbWCsFuvV3RtI84tBNGijaaY&#10;FKSZSAt7Z8mKXHaVFPhQdhRFaO2Fgy6ESXovCwlxgHrKquTw4Cmff/4pn3/+CevVId614C04x3q5&#10;5PDoCI3m5ZdfYWdnl6G3RHp0msrqUEbUgJAIwgpnEO3AKxAWM2Mm7CLpMPn78DwEFcV2l55wLrJU&#10;kuudK+v89c+ssHOOh3MZNYbBheuEPH5vvKZgY569ztk1xvo8my+ed5aDgt6Ww0uuQyj72TIEnaAD&#10;zFt2LFUg1hW2Zu9Hhber8/mkzjmSrsoS9nn5n1RLfhuztNuYwuAdwvu2O5xw5nS5oo2kDS47Gcdz&#10;lTr7ng9O7PNtdNXz2NYp7O4/255ywsXzr8pe2H+FaDQ4DeUZyEahDgtGvBdkdmgpowN6KizQx76s&#10;wu6qAoyWcpTWQmLKON+f3aMa35/z8LRz2UtsFiqoao5tvP39fDrPIxauQWiRi09Fjj/7rMcy1Pj7&#10;uXT2vLZHgntB2uyqDFLeNv8SaRwXXiRt+/sVdbiYPaFOl8q4nOG8M/By2vb58Lu/8O748ZwLWf5d&#10;cb1z9Xrmb/U8iYcrymAcQ8S5YZRsRjpnQ/i6jNPSb0cnmITNSf8ljDkEQ1nO02Fj4uL1JJ+rn5Lx&#10;zm/H2bM+JTQPAQl1vpHswDzPOD54yke/eJ9EK6Z5RqQ8WWyYZAmzImeSpxRZwt5izt7OnN35lNkk&#10;Z5IlLGYT5rMJ0yJlMc3Z3Zmxv7tgZ1pQpAlJbJgUGYvZlOkkIwlh9/PZhJ3FjL3FjOvXFty4tsPN&#10;G7tcv77D/t6cvd0Jr7x8m9u3r3Hn1jVefukmN67tcOP6Dq+8dJ3bt/a4cW3O/s6M6/tzru3N2d+Z&#10;sr875cb+nP3dKYtJShEpYq1wtqepBYnT9R1KiYCNVmI3qRA+p8J8biIjiPtAi+CDY0opEV3SSsio&#10;o/E7YYzBO5Q+U/7TShD6IGNvZIz017AZarRw+mRpSqQljC/LYpIkJgqhSwRkzIh4UUrQLVqJEyzL&#10;crSJiIKIF0ocJMLFo1DKYK0LaCuhXum6Fm2EyP3atf3Q3zXKa8qypAxr17brZTNZG5SWUDIZa0VM&#10;aBgsTVWjcMKXrEQFsBscxyen1F3PvQcPuXvvPmkua9Gnjx5xfHTIT979e46Pj3B43v7GN3j7G28z&#10;DI4HDx5y8+Zt/vTP/ozv/+PvM51NePTwId3Qk8QJdhDHRZrlrE5XuIAwjyNRV3/pzi12Fwu8G9Ba&#10;MZlMaJsK52VuMUYzm00EJWNFmY8wTBDCv6RPBGRRoDfRypClGUppTk9XHB0fiz1rPXiF1oYiL3Be&#10;FBitFX6kvu8DRY5l6AWoIfaEwXmxq9IkowiiTONGOKGPei8b7nmIeiCQo+sQMmtdiL6ysimLklC/&#10;tu8gjI9JkpCnmcw8YR0uc6fYWILSl24g447Y730nzjSlFEkqnGrOC6G8DpOrtWJzq0CJ4Z3McM4O&#10;VHXJYHsYozU6idjJ85yh70MkkczugoySyI3RkTuO487ZLY2GD9EKtu/Js4zdvV2SRCh/nLX0dsAj&#10;9lie5wEdF+oU1vujk08F59x4fCzfaIW1gm7r28AzNgRRHOkoYot0HcbAMHQMfUfT1mzKNcYo9vb3&#10;mM/nHB2fcHJ6wt61a+zuXafvPXUt9pXWBvP9P3r9BzoMDlFkWC2FC2YymWy5dyIjMp5KaVGqSzM2&#10;65LIyMsZhbhI5xyREY+hVqLOEJ3zzjVNg9aG2WyGVmLor9cVw+BI0pzJdMZ8PqeYTNBKFk2xET4V&#10;8bLLoDM2WBSItKuqYr3ZsN6UIj8ayt6sN/S9ZTKZMp3OqJuG09NTTAjvWi1Fka+uJYwwSWLm8xlK&#10;Q1muaeqa5eqEKDIsduakWUaaZsHYdrKMD06Qpm1o6lpikE2CQkn8qB2YTHKmkyJ4oAOarJNO27Qt&#10;PoSGRZEo8gHByxxiSJVw7mijtzsBZVkK4fZa4lvjAIft+yE4JWomE5FXNYEAbrCDvNhK0fddyD3a&#10;KOqmIgqqhmVVcXp6ShScbD5wyrgQ04vywUnnBVQRdjSUV1R1TZ6m3Lh+gyRJaNuGR48eBuTT2S6T&#10;VuBsT56lzOdTilyIyXsrSm8jIi9NU6JYlAK8FyU276HrBlbrkjjOwsQg5IsmOFvTNBYnXSqIqSSg&#10;ZowxNHUd4Mry/FwIAY0COX+SJnjvGQZPnKRY56nKlqbphYB/XbJalZRVQ9damk5ingmk4tOZOFiV&#10;Fvjpal1SNy0ozcnxMXVdhXC7M6K+sU97L2GiAnWVAahtG5x1FJOCLM1ou5ajw2OqECqZZwV7e/tY&#10;70ShL023xOVRFOG8Zz5f0HYdVYj3lndA0zQtcZyi0CSxTAwqqFV6fAh3k8F5jKEeEYtxFLFcLrGD&#10;8DEZLSgmpcISUYnBFJmIOElRgHNI3fqeJBXuNec8aZYDBjt4um7YhquC4osvvpBwRGvDhCmG2XRa&#10;MJtPtwPi+G4dH59w8PQJdVWK09MOpFmMtR11XdJ3PdWm5OT4hPVqzTAIV5kHptNpeE874iDMEMeC&#10;nkoS4d7rekcSp1jradueNJU++c473+P3fv8f4ZyXuPNhIArEnXVVkaYJQ9/x8OEjHj9+zI3r17lx&#10;4wZ9LwsBFzipdODYErCeLH6SOEEj4/QvfvE+5Xq5vbe2a3HOkuepDO6BQ8M7QZJC4CdThiTLGLpB&#10;drO8OBdBy2INRZoVVE0X+KbEyau0Ik0TslxEGZI0IYnjrfAFYRNhJGhVJhg7Wib0KDJ4oOsFxjsa&#10;TXFwYkdhx8WGhbIdOrSyxBF4N+CtKCgt5jssFrtoZSiKKXEsTmAJIZROujVAZJ6ErSrSaHxcdi5s&#10;zz33GSo4PS6eu/1OuMfx57nPzvKZQXQ5C6Lg4vGryvDjiRfTFUbtV6XRsFOK8M6cOevG9hPj8Nzn&#10;4TJC4iuLIYLi1MjF8iJJxoTnJxnqLjuMtvlSu1ydzr5zdmzsw3LvYWH33BLCYnxcAJ4rc/zsq+5l&#10;/ORi/cfPXiRrJWE6OsDufXDSigEnfGsmlOucqFpujfrwbJQ6c1SNTkatFSo4tUEQlNInRrJnBYjh&#10;4AOnzVVtL4vXZ+/rufcXvn++TeS9ulyuIFqefV+2Xf9CX1fnHJGE88JLvL2/X3e6VN+vyOP/L5K8&#10;PzOAvi5J133emBLyhdfy0ufI+3H+2HjexXpsx6nts5a/xUi6Il1xH9u6bPtUUJX0QQnZWxlLwiYL&#10;SrhTR+SNPHvJYiCOfer5DsOzcUz6znj+eL9bJ733YEWBLzYao2SREnmHsR13P/uEg0cPmU9y8sQw&#10;LzLy2JBohfY9tq3p6pJms+T06IDjwyccHTzi4PEDHt2/y6P7X/L4wT0eP7jLw3t3efjlFzy6f5cH&#10;9+/y+PEDnj5+yKMH9+XvgHB5/PA+D+/d5d69L6jLJcvVAcdHT1mdHlFuTqmrFXW1om02ONthjCMy&#10;HqMskfZoBrQfSGPFtEiYTzOmecw0IKZiAxGWWMkYMAxB5GcY8EooHrQKxOqhjW0vSmlJQEiIXTLO&#10;q+IIN0YQGWMon3NiM3gvfDRay/oljqNgy41iQ/JsjNFB8VDWG8acjXFtUORzVgiwByto866TdYoP&#10;IYNuDGdyls2mZL0pOT1dstkEe2lT0nWD0L4oWXd3fY8K/F1xFGFiQ5bnFHnO6ekpq/WauqoZBlE/&#10;LooCE4m6mrOOphVF7tDVgoNKfu+6jr6TsDaUJs8nGGN4/PSQH7/7Ez759HOaTjh9yrLk+OiQIs9p&#10;mgptNO/85jt8/4/+kCRLOT5Z8vY3vsX/7n/4P7K7u0/T1WR5xs9+/jNOjk/BC29Vnhd8753f4pWX&#10;X+Xhg4ckccw773yH3/3d3+KlO3ck/GoyYZJnNLXYvx5HlomgktaKtq9xAU3lt05hAyGaYhwHnHNn&#10;BOZIVM9yuWboHWmS0nVix6ZJijExg/UBkSdrWnG4CO9UlmVMJlOigJjTWviSdAC+eA95loltJYPS&#10;dm4bqVSiQIgPMAw9Td0IL1UvIZwucCQpJXbe6OgW23H0NYh6taD/Bdgybs5rLev0uhY6FqOFz7lt&#10;G6qqotyUDFbANMYYrLUBmCPhcS7wxYmwlSDH0kRC/4pcwv+GAPRYrzeUm4q6aQJ4RTZ1GNe0W4eo&#10;AAN8ABVNplPybLS3JMRvsIM4x4KzX+woofwRv0DYiBvn/zCQj8fCQAqczQXegrMeb73QkSrpEzJm&#10;jH1Gfo9iI85po/HK0fUdPoQDJ1lG13Y8enRAWTZhlNYoNOaf/LM3f6CUGBFaKcqqwhhDlmX0g6Wq&#10;SrTWTCYFoEjiiMlEuGiU0sSRSM1bZzHaBISSQSnZue/7njgW5JBzVkKc0pTNpsJaT1U1bMqafnAM&#10;W2SFoDnqWl4SvBj+fS9oj/GhaC1oKlGJWMnDDUoNTdNS1RJjLC9tvjXadxa7mCjGOagqUWRomprV&#10;cimqZIHIq6krohDSNjgZgOq6YbVaB+jlQF7kzBeLMKEq0iQL8peKoe9wrmc6KZjOJjgrhmHf9VRV&#10;I6E9kTDrqyDdOliHtRKPrZQhzURNTCnDOhCBJ0lKFAsKxlpp0/liQTHJ0YEc3GOZzgomk0J2Bqqa&#10;rhfkl3WWOIop8oIoEpSV1ggfldY0dR0U4womRSEqjJE4qyIjbdF1bVBiEESFMeIh19owm07Z3dml&#10;73tOT04ATxJHODdw6+YNbt+6gbM9WRrhXC+EzUWKD/KZbddwcnKCHWwY0GUnZDqdobVhvRZVD61l&#10;slBaiKOtHeUthejbGC0GrncoJd73OI5RWnZ4mlba0oeFlwkQ0DRJhTi97ZjO5mgdUVUSx17WHXXd&#10;0/WOwYL1ShwCWhZVzntm8xk7Owsm0ynGJFRVQ113eAdZloDy1HVF27bs7u4JUX/bYa1wr+V5xp2X&#10;7sjOhDY8efKYzXqN0ZrlchmI5kvpz23PelPS9oJ4ybOcsqp59OgRUZzQ1A110xLHEoKJ95hYFB08&#10;oJShyAUttlkJaq9pRTTAmOBMDlKufSdw1CaE4UZRvHU6OysccVqJk7JtxPE6riFVUEER9JsiipMt&#10;p5X3irt3H7BelaTphDQtyNKCV159jaOjY9brdeBly1gs5iSxcCHt7e/L5BLJgmecRMtyw+npKZMi&#10;Zz6fkeUJeZECMmlEkeb09JSnT56wWZfUVYNzjiLPKSa5oJCU7BaNzsG+H0QJtB0wRibeV197nXfe&#10;+R5KRUyKGWXVsFyu+PLuff7zf/5r7t69y8NHD/nss89EVOHwgP/0//2PfPbpp/R9x2KxoJhMcNYy&#10;nc6wNuxmB8ceYZdKhV2ccdju+x43tMRhIXXz+jWcs2RJihsk/j4yMUZFaGXobI+KIqLACWC9RwW5&#10;becULsgnd4OFoEzjvUzw1g2yGNUKY+QdkfB2x+AsXolzcHR+aCPvgtailiKTuxhESZyglKZtRRJX&#10;ay1w+7DbJRurDm8HCOOCTJKQZgXXrl2nHxxRlHDz1h2iOHBuqTBxbydSmSxHY0Sm02C0XHIwnO3E&#10;ExY96tw58mMsVxwd8m8898WdNJeTD3Cgs6x0cKgo5G/pEufu4ixdPvJ1KbyMARH1THsRGjqksc+N&#10;i1NGdE1whihEepgtQuZcbXxo9XOQhLN2vDqr0NbnM4pzTr5z+cJ5F/N4X/KMAtpP62cdlVfUQeop&#10;bT8awWN522Ohb0iXuYyUGs+9mKVCl5/3VVnk7uVe8YJqVeHa44JRFsehn3gv9TknVz/+1Mjn3g2o&#10;IMduxnsLYQ/yrEcc1niP59vyYg7ktOF54B3Ke0YGn0vPasvcJ7eoQ/8Kj3ibPV7iPs5f6txzfCaH&#10;656lc311LFsuLude/P4/II9940WyvBcvlsQx96Jp7B+Xuk2opkef+53A73Q+h2IutTOh3GdSGOOk&#10;zwdk4oVTnknnxpDtoW1/QJ6ZFySVhIALJxI48DYoUspa6pkKevkp7atQiKEn6fk1emasH9+vsY87&#10;D84SGwNWnMCxVmRxRG48m6MD7n72MbariZWj3SxZnxxQnh6zWR5Rnh6xOT2mXB7RlEuWxwdU61Ns&#10;W+H6Gu06YmWJcERYlO3xQ4ftWzSO2CgMHjd0DH0TuKc6hq6lbWuaasNmdcLy+JDT4yOODw84fPqE&#10;gyePePTgPk8eP+T+3S+4+8Xn3Lv7OQ/v3+PwySMOnz5leXxIuV7S1iXaW7S3JJEmNhoC35UPAjFa&#10;y/o9zTOSTNbII5IlTROysCbNEtmYiswZQoowRxBQaIwh/V7mW1kbyO8yxoxoKpk3fHByODsE+gH5&#10;fej7QJcx8gaJIz3PUvIsJ8/zENYndRPu0GxLkJ5l+TNRDMKhmYgKfJqhVEA9ReMmpKgAKiO2pQ+O&#10;jPliwXQyIUkzvFfYQXh+vBcl9TgIW8UBCRbFEUoL55HcXxDx6oQixBgRsTJRzMcff8K9+w+JkhTn&#10;RW3wv/9X/y1/+i//Oa+++jKLnTnf/PY3mUwn6CjiO995hz/8o3/Cy6+8xt37D/jX//r/zX/+6//M&#10;0ZOnDM6TZQVVWfPP//hf8H/+P/1f+J3f/h1+8u5PePjwEdf29zg5OeQn7/6ERw8ecPjkgPv37m15&#10;kwDyIg9AE6GBiGJZu9lhwDshTY8iCcWMIukjcRRLqFa4r52dXa5fu06WZjjrGTrh0U1j4cZtOuF6&#10;Bdl8HdfWBIEpFYSKrHVbG8UHbiVrhe90PpuBkj41IvsEJeVI05QsEwVr70N0gdsOcKig7jg4iRRR&#10;AVXunKDorB3oexE3G4LTUY+8WAj5eRLHEPhdGZ1AgyjFW9tjg8MoMmaLVErThDiOeOWVl9nd3RG6&#10;C+cCr5kT51iUiFhYNwgyDUFhCQotRJMN41pbaDbG98f2AyhIs5RJIVFTbd0EVKRw/Sol/XPcJO5H&#10;EaNzyCtkyN+u/QgRCLJGljaXcTtMv45QtzDOBme1vEOeJNIUhYBP4tigIo3zwj+8KksG5wUZ+PCA&#10;J0+Xwind9jTBRjD/5I/f/oGzA8MgaJY4joJzYsZ6vebo8BAVOEqs7QW1Ec6r64qubSirhrJsKYqc&#10;nd2FNHgshNdltcFZGzqNOBSapuHBg4es1xVV3TBYj3NQ1y0npyf0vYRIOScwdwKP0Bj/LE4qGSRH&#10;8nOlFIv5QryFg0MQn4okzpgtFmgtqI80lbofHh3TNL2EKwUPvISJWIZe4J55kXH9xjWyPKNqGobA&#10;nbNeb7CBNyqOJQQoDrKrZVVRVW2A23uGrqVpxfMvDhMh5WuDE253byfUKUGhGUI4mA+KEVmaMZvN&#10;yTJxmqBE1W48dm1/X8IxUwnXS7OULE9JEsNkIgiUthWVPWcDkeMwMJ1NuX79usRtTyY4JyT24wKj&#10;7zrSNCVJIvqu2+5+mMjQDxaPhOfI/fRUZUWcJBRZjvOezXqzVTecTHOJ6a5LFvMp8/lE4M3TDOcG&#10;ijzj2v4uUWwCV5hhtVpjB8tsNqNrO2mLLKNpOk5PTmmaFhPFIV43DZ5pT5alFEXGZFIIvLDvthPh&#10;eiMKjFmWsdmsOT4+JopiGZgG8ZYrpRl6Ibh2DoyOQcUiCFC2dL2jH8A5zTDIy2Wd9COlhJQvTmLQ&#10;WogZl2s2m5qqbinLkjyTQWqxM6frWqbTqfCQ9T1N2wiapxF1xCTLuHZtn7ZrqCshsV+vNzjriOOE&#10;xXyHOBIVyk1ZYr1lZ3eHtmt5+PChTI5hRymKgrKgE5SV89D3Du8UWgty78H9hyyXK/peFCnjQOIu&#10;/aGlaZqwWyRhp3EcU0wmZHnGZlNih4E8F9L7OMTzy06lDF5jP9RaBkhjJEw0ilI++/QLTk83pMmE&#10;rhv4je+8QxJn/OQn7zGZigpfnGiyLCFNU4qJOF+buiLNMrQ2nJ6eUlW1oJWimKLI2d3dYT6fEhnh&#10;7PJelEdE3WXBpMgpNzVKKfJCFjri4BQlx64T5J68For5fJe33vom16/f5O1vfIvf/d3f49bN29y6&#10;9TLvf/AhH374MTdu3uTk+ITBWp48fcKjhw9Ig7rK48ePZLfGGB48eMDde/dJkpTXXn1NrqFFBchr&#10;Iz+DWt3QdfRNgx16bt+8yW//1jv0fUdVbrh27Zq0ZZ5hB8tquUZjKLKpKNeYiDjLsA4G58WJ7jXe&#10;awnx1BE3b73E0DvWaxFPABgCPFkbdWYcBOPW+VHG12K9jAfGCKJqNM2U0ZjoDKlooph+sNR1EzjI&#10;xBnjvZMFr1aCCgsksLLQzAAjjnvn6QfHK6++zquvvY51An0e/SFnltazFpkMa2K1bY3d8dxwTIcQ&#10;VnXOYpMQgnM7SKGsETWmzh2Ti8hpL56u+EKojzyCsS5n1zufCUbfi2Zx1J8r9zxiLIz74+9aJgNZ&#10;1ATFXPBEkSAPnHNowo7Z1iAejeGwXDln7T5jKF6RLtZ1zGdln2WthD/m4nHJI8xcfudcGWN7+yAf&#10;ffm7Iavx09GoPit7bC+F9PPn1+PZLEb65eNXZuWF6yaECJTVhrquGKwsepNEwvJFqUcQEGkc5N8D&#10;MsSP6DcC4koLJ4UPTgBxEIgKmAviLWPbiYOLYMxfrp8XsLC00YhO2aJUnk3B3xC6wlje2I7PPgPp&#10;g5evKQNweHxjdrIQ9qPjdHSijPU/7wBTV6MVn1v2c7K6cG9fly7e3/OynPvieXxXLyXPhT4v37j4&#10;/Suz+G6uTFvH1Phefc27fDHJmyJOKjGEJExE+iXEsaFrG7TyDLYPCG0T1qPj+Cs/xRkizqmzPnTF&#10;PZ7rD+Pvo9NLMRL6enGO2YEsjpjkKdpbjg+e8Pkv3udnf/dDHn75OX29YXP6/yPtv351z9I8T+iz&#10;zM++fttj4piISJ+Vrkz2VFdNN9NohuuRQALBXwC3XABXfTGMhNBIICGExA2XDM0g2mkk2pbprKzO&#10;rIj0kRFxvN329e/P/9bi4lnvjlNZ2U2jeUNb58Q+e7/mZ9Z6nu/zNdfsVnO6usA1JbQ11ndEqidS&#10;DuNaIt1j6bF0xMZDV9GWBX1V0JY72qqkqyuqqqAsdu98bamrkqauaGsJLRGz9A7X9TKc8uGzePC9&#10;J0kSkihGh7xPqy0+SMqKzZbrqytev3zNi2fP+PUvf8XL58+5vrhis1pR7gqasoRemCRRLN6owrwQ&#10;i5MoioiCv5Yk/qYyrDfiUdq1bQjPEolSZEVpY4z4w8ZxRJJIrRZHkaQJhp8RVY2sR3FkSVJp3uM4&#10;Eo8qo4ljSxRZohDMElmLtRpcjwteSPu1mHB9eRf6m8BaKYM6pev6AHB46qalaTvquqEJpIembjBB&#10;/bA3SVcBeNBKyUCtaUWqFt6/jSKyNMMYI4P6XqxufADiXADjCMPYphWj77YTP+TpdMZoPObw6Jj7&#10;D97n/v37nJ6c8v0/+D3u379LFBmmswnDyZDpwYxv/M63+dKXv8ZgPMF7TT4c8bu/9z1GoyHPnr/k&#10;P/7jv8NsdsiL5y/57ne+S57m/LP/zz/j3/7wLymXS1rveHt2xvJ6zm67ZTmfo5UWr9lG6rg0SzHW&#10;4HyPtqJ+8h4xQA/WKV0rYWnOSf/XdT0HswMB3ZQRokQ2kBR3D/lgIMSLVixOZH6qwYsMU8AcAcDw&#10;iP9U3wcZu9gLyZA2JGNqxa7YBUWP9LIEgoR8SeJclmUMBnlQaEjqJErWBa0VXbCqGI1HHB8fB7WP&#10;9DjiUdwTRZEoKpz0Ab3rb/yB5UsYeN5LiqVCBrRZKiny2misMcHSaIBSSNqg0Wy3G1zXU+4qym1H&#10;UzVE2mC0xQWCShTFoiTrRalkbSRgVPBxVUHq3/cyWN4Dv13X0VS1BDW8I/OO4xgTJNW9k+Onwurs&#10;2BvCyx3lnIBT+7VzT8DwzuG7Hm0jbOgbFSK13dcAKhxnY8QLK0liueetwSup2bu+Z1eUlFUtqehd&#10;x2A0ou0cRSEedMZo1P/yf/33fBfMqKeTCVka8+bNmaC0L1/x7NlTZtMR9967I2kJRcmtW7cYDAas&#10;1xt224Lz8yW7ouP45IDjowOariKONb1rhT7oPLOZsB3iJKVtW169PqNpHM4bjElZr0u2uyosKook&#10;EVMx13VEVvStcRzfHHCQQtMYYR7VjRiJbXc7nFeApa5aAanSjNFwSOf6m3S2zaak66GuJcp8Mhky&#10;Hg+5c+eE4TBlsbgmiS1ay9ZYt30AlhqqqkYr+SzWSkpZWdU0Vc2btxcs5sLMyfOEJNYo7UhTy+Hh&#10;DIWnrhrR3ivPZDaQRL7W4Z2m6xSr5ZarSzG3tjZmNpuRZSlPn70I3kKQDRKatmIyGdO0NQTTMa2F&#10;gts0dUBpPQoDaIIqj7btMNYyyMVPajwZ0vWF+EB5bkBEglZ2D0LFUSQ+WIFOeRMt2vVst2KOPpvN&#10;MEq8j0STLAbNs9lEwCLfkaYRw2GGtYq+b0nTmMPDA5yCNxeXdF3HarWhrhqUNpRFTZ6PGA3HeKdY&#10;rdZiUL4rSbOcLM0FwW6CeV7fEcf2rwFUFxdzirLi9OSYNE9ompK2FSlT23TkgyFJnNI2HU3T30xb&#10;JHLYUtcdRdnIJMQJQNX3ErmpkGjRyWTEeDwkTmIBZ3dbNpudpLah0Nrz5S/d4eHD9/De8/r1S1Aw&#10;mUxog6a5qkvm8zlKaWYHBzx4+JC2adltd6RpRrkrWcwXUkDYiDzNSbOU1tUs19dMJmOGwxGvX7/m&#10;en7NYDBABSrlfirQdp3IaLUwbIwWXfP11VwWNTxZloJ3jMdDVAAomkYoqXkuNOV3N4br62uSOGYy&#10;HlHXFUqJ6aSg6TJF67oO7z3D4QDvEU+2LKUsal68eMPl1YpiJ2mUf/tv/zF1XXM1v6Z3juOTCXW9&#10;QRuREtpIANmu7cjzAa53vHz1mrIQZloaG0bDnIPDKXkuQGvXy4TEeU+WSdJmUdSsV1v63qO0ZzoZ&#10;oY1sYiLp83inaJoOYyI+/NI36Z3h4uIKpQzHp7e5dfsuddXxq08+5eLymg8//DLT2QEPH77PcrXk&#10;+uoKo6GpK66vr4ijGOc9l/MFDs3f/bv/Cb/3+38Lh8Urg1NKvpBiJzKKarOi3m14/uhzurrg4u0z&#10;fvWLj1mtrrl1ekgcafI0YTFfcHl2SRzlzCaH5NmI3kJDT2ytbJRe7ovpeMxms+Hq8oLjoyOWyyXX&#10;V5ekqaWpa9quRmtFmsbYSGOMEoAiMJ1659BW4wKjgpBkSZhuEeTPhLbAOUVR1lRlJVM3K7Ru73uS&#10;JLmhUTdtjfea0WiCsRG9txR1Dyrlvfsf8q1v/wFf/tq3QMU4r0KEs7kBxvjNJuo32Aw+GEzKP4UG&#10;/cbnJDQ7ofq9ad7DRv3FU/717+2b5XeN0v+9jzBh/W2Pm9cJ71v2u7/5vLIN/vbn+G2P3/z5L/73&#10;ne/d7K3vHkNZ63fFjjRNmE6mdGGSB0p+9q+1h+EZ1Z6V8xvn47/DQ17htz+XQqqjm3e9P+/h3Hzx&#10;g/+uZ/ji8e55/c3Hv+/fftvDI+f6P+ynQXkHTqae6/Wa58+fsZgvuXXrlIODQ46ODonimOvray4u&#10;L4niOIDUEvxijaz1It2V4YRSmqIo0AZ6J83WfD6naTuOj47IskxYleHcC2tLEyaEf+3hgxT5i8tU&#10;QJ6/+ZN//fHF8VJSxf7Gb3gvhfK7D+XDG/otD3/zXuSciK9WkHzc+GiEc/3vuP7+Q8/h/78Pedrf&#10;/pr/3R57kOff/fhr6xQS6PIf9Ph3gIywZ47K4993zH7bvznv8IgSYk9W9V5S8TabtUjwI0kJfv7i&#10;FWjLcQgQ8e+cS37js8k7CvH0f+MRGtKbv0squUOAda3kN7X3REpzeX7O+Zu3XJ6f8eb1a8rlgtiL&#10;ObRR0NZVYKQJw9f3PSow9iQNrbrZS7wT6WIfTLR9/wV7CKVo9/Yf4T6Sh3zOphWLC2FzOBkkOXDv&#10;sD/EViXYNIQo+SiKSOKYQbDKMAFUNEEZMRxkDPKMJAzHjAZcQ+s68Yq0Bm0tw9GQPJdApzxNGaSZ&#10;DBqNDPiHw1EgBAg7uiwKqQOUeFyKcXRgRe2vp8DQ1FrfAAr78xrFMVEideL+vNW1SKHCJnTzufes&#10;1v1xFjZPeO5wn3vnaIPXbu+FUeO9JJF5FHXdSgqakQQ6ECKF0cJkA4e1GhtpksgwGg0Dc1bjOheG&#10;7lJHRpEYXhPqaxc+Y/jI8jthWNs1DcYonBisYuOculd0OqXsDfNNyduLOY6OumuYr1cMZhOctpze&#10;vcud9x6QpEOaxtM1MnDv2oLIwvnZGR88fIh3jv/2n/5TIqNxfc+f/cmf8Nmnv2ZxfYmyEMUmSGsd&#10;WZLg+o6+b9FW1vnRZISNLK1r8KYLhuEIAymw8q22RDYiTSXZ24eAoc16TbWriOIIpRV1VYtFTJzi&#10;naMqKtq2pUfjEeDGWgtKmPpRJIB03/eSUBdHN2QTlBhw9068cPs+/NmJj+5+4Ns7QGlGoyF5lhPH&#10;lsViwXa3E3Pvd1lCVq6rLM/I84yuk/RFFSSlru9DkFp+E97W91243uRalfPaCtAax2iz97gV0Ecr&#10;+dNazWg0BpyEkuFZLhbUVQ2dpq5q6rojzzPSJKNuOnxQ9DjnaVoBCJUWyaBYqiAswP1erTTKCxPM&#10;9Y5YiyJOjo1FafHJUkqxC+odRxjOKA/B/mAPeMna9MVD/s3LuocnitMbQo3vZNAl7EkZICglpUNk&#10;PHFiGYxyktSC9SgDXjt6xBPL4VBGMzs8YVfsfYYFVzB/9Mfv/33nOkbDEVohpnJKMRiOuL6eM7+e&#10;k2cilRHvHCc0t4B0a4WYRVfio2KMnGAdjOpA3cR57nYixasbSVJIkgzvNUVZczVf4tFMprNAz4w4&#10;Pj5mEiSDcRyTpmm4iEWq1Adz9CiK5KB6KOsWSVoUqUrvJCLdKx2YI571Rsyti0LApqIomEwmN59p&#10;PB6xK7ZYa2iaGhtFxHEK4Wbse8dut0OhSNOUru24vp4HtLZH6Yiu61DaMRwOGI5y0jQmz+Vn26Zm&#10;NpsRWUvvO3rXiRROGY4Oj4mihMV8SduK98poNCHPh7x4+QqPIg5G8nUjDaS1higOfj5+r/c1EmGJ&#10;IkkykiBvq+sWUPSdmB/3vZiy9Z3QGsuyIkkSCMaH4odkbgzbsiy9QW+d67FGmDKudyyuF8RxzHQ2&#10;A++p6iqgzC3DocSW9n0T0h0F/EpiK5OYtsUYQ1GJltca0Xi/fvWa1XJFHCdobYJ5eImNLIPRUDYC&#10;RI7V9x1917JerSgruVb7oFlfrbcYI8lz69WKPMs4OTmh73uKQmRqRlvKqmKzKWiaXmJQMVRVQ5xk&#10;tE0wO++cUOeVUNM9MpU21tD3LdvthtVqfQPItG2PNTHj8ZgPPriLR/TIXd9RFgUEg+bpbMpkMgmL&#10;sLBSbCQG+n3fUxYlm+1G7o8opqpqvHMSx2s1KJE/SUMiMbeSaBKjAnVWNuQWjzTkNoqkqd7rm71E&#10;pvZdz3qzpm7kNTwEs3LxqEuSlK7rWK/XgLACldakScJ6vaEsK4yxQbMtAKfWck7luAlCboymqVsO&#10;D084PDgmjhIiG3Hv3j2+8uUvs16tuLi4YDBMsZFM3KQB6dBK03XtjT+AUnJviD+SZTweobWmrAqi&#10;yFDVJbtiR5bJ5ipUYkm+NMbQtg1xIlOKvdQ5SVK0UpSlTMnKquXFi9fsdjsWyyVv3r7l2bOXbNYb&#10;Tk5u853vfpc0y/nyl7+KNoa6bhgOh5yfn5EmMQBv375BacVoNGIwHPKtb32b6WxG16t3xDMyNQGP&#10;UUp82dqGv/yLv+Bf/ot/zg/+zZ+zmF8RRRGbzYq6rFBIUTQIYGtdd/QOWuc5PD3l4fvv85WvfI1v&#10;fevbHB0e85Wvfo3TW6csFku8hzwfkKYJ3gvgLPdQF2KlBagB0EaASRv048ZKk+CcmPfvWaL7Irzr&#10;gv7dC4N0X8QRTJ4DDBMM+hU2/LtznrJqpMnyGtBMZ8ccn97m6PhU5IlONmr4TZZEYNLIU4fmK8yL&#10;/N6AGvCOPshX+74jMsIUlX+SZBdpcuU/LZXnF8+n3qE3y+m6YUD9zbZp/539P/qb9/3FO9+/X/l/&#10;7+Xee7cx25+Hv/l33nmNv/lQ+/cOQGDUvAOc7JtqFRK3NJKcVJUl8/kVlxdv8b7j8GAmxVPfy/Qs&#10;vGYQeXzx+BsMqt/+pVDgXJB37b/kTtg/+7tfofqX5333+zevsz+EAUAMgOk+WELA9d88bvJwXnwa&#10;ADkyXn733cZ7//cb5t7Nl/zi3oNEfleOpf8bn/+Lh3znXeaQQ/keraEqdrx5/Yrz8zdcX1+xWl5j&#10;DeRpwtvXL/nox/+WthV/x75tQ3qneCkaJde7MdDWJRcXb3nx7BFvX7/k7ZvXfPzRj3n+/CmDLGN2&#10;MEMFOr98jt96Acv1HcDL/X9yzX/x7t/9b3/85ITs/+7x+4LXy7GSQ7o/93tGT/gleOeYvXNNBe87&#10;YYe3eNdjjRHwvOtCnSgg6c2ac/M84dr/rbShv3ZH3zzkvP///pJn/Jvn+Tcff/MT/bb3Io+bZ/K/&#10;RQYZvsIRv/m7/M+7ZyZ8653PIdfdnt307id492fCk/LFNF7Wjb/5Jv6dxyg0NsYodGDJPn3yiJ98&#10;/Fc8/vxTvG9xvuOHf/EDrq8vGeQZgzzFWi17hJf9XZg6whaUa+nd4/zO691oUL7wu1JaAAyjFKMs&#10;I9Katiz4k3/5z/nZRz/m8aefsL66oC9LXF1gXYtra9pqh+9FEtcUG7qqpKtL+rakb2p8W2ONo29r&#10;fN+ivbthQGkPJqg99r5xXn0hO1ahIW6Cl25ZlJRlJUl2TgJ4buQ+Xmo4sdUQ79S26UR1UTeUu5Ld&#10;ZsdivuTy/JKLt+dcXVxx9vaci7Nzri7nLJcbmjqkpHnHdrcT1UIc3yQnl2XJbrNhMZ9zfXXFxfk5&#10;L1+95tGjxzx+/IhHnz/i+bPnLBbzAKRJwNbB4QHHh0eSLJznRPsEs3AunZPm2vterDec1Lhay/W0&#10;P2dNqDkV4bwpuW7iyDAY5DeMjMgK49kYiK2wrbRW9F1L131hgq2APBeZ1Z5F17terAQCw7Tvavqu&#10;kXPRVrRtjbEC9DQhya8NXlU2yMdAEqz7YEfTNMK0ajtRIOwBGIfsV3Fkg3xMep2ybjDWEici8RuP&#10;BhwfTRlkMbdPj3nv7h0Gecqt01OxY1EGjcKgUN6RGMUwTZkMhxxOZ7RVQ1UUXF9c8fTxI9arFWdv&#10;39LVNSa2wYfIobWR9PDZDOcc+WBAHHp6UTf0eMR4GyCxCbG1JKE2N8EftyxKVsHuZrPZ0NRiMxJH&#10;McPhCBMAFaMsNoronfRpKkjGRJ4X9pL9/YwPXriathNf0yiKyLOMo6Mj7t69i1KKNgBKSZqQBgUN&#10;SF0WRxFKISzjTnxp/Y1HWjB91wprNE1ds5kvxbs3TgL4JODpzZeXtU4bIwBoIwnksJf9K3onskTv&#10;XZCwNeEaMCithXxQVVxdX7HZbFAED6dOvFhdsPYRRU7oZzuppRUylG9a8RTek2J8OJawP4YKrYTl&#10;mOeZMN28Ix/mDAcDSRGMI0mmDL61bQD79oNk5wMTMcgOXdhv9iAl4fq31kr/1EpAwXA4JM8yCXzT&#10;hA3ckQ9ivHIkaYwKQGiUBmWNEb/jPdi9KyvBL5JEMJ8kwfzRHz38+7ge17ZMhkNsKFK2O2nSN+sN&#10;d+++x3ZboNj7mAhdTJoZz2K5QmkdDJKlkQBLVTZoZWkbkcbVTXNzEJQ2aBszGs+4uF6zXO+Ik4w0&#10;G4gRWhRTlqUccCu+Pb3r6LqaphbTsTiYYjd1g3PQdQpjBPhyCPC13hV0vSdKEpyD+WLN2fklu6Kj&#10;7cw7bBlD04gRoDEabcK0B9HCtl1HWVUUhTBcutZxeHhMXXfUdU8aZyRJHp5LE0UapYSBMhxmHB4d&#10;YKyi7WscHb3vSPOYJJW0CmEsKU5OTrh9+w5nZ2c0TUtdN9y5c5e6rlmttmyLisFgQNd3jMYjuq5j&#10;fr3AO0jTHNeDtaIV9gQmmo2palkYBR31tI2Ad1ob1ustm+2WoijJ0xznRUYp6LcXX6Qkg5C6IPe4&#10;+D1F1jAeCRDQ9x3eyWaw3W2om5rDoymelqatSZLohj5blSVVWZClmYBRvZjqFWURNiVBzU0wfo+T&#10;FBvHXFxds93thPk1FhnfZr1mu9kGE2kxwK92BVVV4nxIzmsds9kRvXes1itcYN+NxxNsFFEUlRj6&#10;eSXXuU3xwbRbKTGqr2vRWqdxLMkETU1kNTbWRLH46AyHGcNRxnCYoQLgOx6NiaKENI0p6xWX1+cC&#10;iHQtdVtTViU2JNLtfdfyQc6d27coy0qS7ggxv64jiizO90xmE2xsMJEY9zVtx3g8YT6/FsluiDId&#10;DIa8ef2Gpu4YDsdUVYMOmnHnBciqKvEdy7KMk5NjBnl+MyFJc/EmiOOEzvXBDyoXIExL8txgNMAY&#10;LSBOWZIPBty5exetNU3XslqvaZomTJUENI6jiKYu6dqGKDJkWUIcKb761S/x3/97f4e62vLjf/sX&#10;5GkckmYq+jYkigb/BNh7FjQYrUiiGKMNmIgoTvBKWD2d62n3Er9wrze1pCTWbU3dVNTBKLRqakww&#10;Kd8VkrS43q5lY2w7bNgATZhipmnGrVt3+fJXvkoUp0wmB1R1w9HhCYeHxzcJiQeHB7x8/Yqnz5/j&#10;nCfNBxwfn3D//gMODo5oO5n07ZlTWnu09/Rtw269Ynl1zUc/+it+9rNfMMxTYayNxty+dZvddkts&#10;I/pOZHrbXcGrt2/ZliU2z/nK17/J6elthsMJWZ6ThxAMbRSLxZwXL56zK3YoPE1d4X0njKlIrun9&#10;miigosVoK+aYUYxXmr4TTzJlbJBMfwHgyEYuHkDGyH0i/jke73rKsgh+c2lgTIBSmr6XjbprZUJk&#10;TMx0dsxodMjx0W2MTqhLhzIRKInTdTdTTNlNZaOVyaXC0zY1+Jq+r6nKLfiWvmtYLS5YzC/Qvmc0&#10;yIi0R3l5Xa1lEONuUmxCU6Q0vRMvBY80D159QSd3fGESq7SSnwu+X1LyfDFVR4mDD0h6jQqyuj4E&#10;aChkgqjwGKvkd727ady0UZKwqKSY8F7QOoX0oyrcLUB4/3KInOrlffpQCGHQGLQH37WsF1c8ffQJ&#10;zx59wnL+huOjIeNhhus7lFcYJcOf/ftX8hHwiB/dzSTfGKHt98HnJrwnayI0CheuN6WkMdFGoXEY&#10;5TEakX32DVW1o+t6dBQLC0IrjIKq3KGUNCp9H+jp2gqVXTnZ10Oqj3onHc+zB60EDFQ34RlftL37&#10;Fljvk0wFTcFrFdiD0ggJe1AMhpU2KIQBDXItC1Ylbb3Sir5tRTLTd3Kt4VGuw3Ud9D1pEuP7DtfW&#10;lLs1xXpOV2+ZDhJm45zF5Vtev3hM05UUuw34npOjY4bZAN+L8bR3LZHxKNXy2Sc/40/+2T/h7fPP&#10;mJ+/YnV9TqQ9WWLpu4Y8k8GH88JGUkbh1f46kwvGhSAEGTzIWmq0lUl7ALYE6BDYQ87zPtlLjHQ9&#10;HqfDdR+uyz2Y6IOhsrymyG32xzuOrfg0RgbvOmKruDx/w6ef/IL5/Bytem4dzTD0XF+95fnTz2ib&#10;ktEwJ7KSHNf3DmMiYcwaBVqModnLGQOIIdeAyEz2xbli7/EVbh6/R9JEDuwREFQbDdrShetQGuVw&#10;23kBSPs+yCu80Iq8EkRYa7GG6J0wOfq+QylPZC2ENCdjxEezDz6Q+9e1gZWvjaLrW5Qx9DqsW+G6&#10;k2MuR33fEO4DEGSuG46FQqSmODSy1wnwKuuY3MQBAJIzCIE1IPfOHhhyGJDrUUtj/fbVC376V/+W&#10;n370Ix5/+gsu375EuxrjGp59/gmR9lhaJsMEqzuUbzg/e43vW5qqRuFDnaexWFwnUkHft2jV4/sW&#10;q8EojwVirdHeo3pHbmNiFG+ePeMv/+Rf8xf/6l+yOnuNrncM6Elcg6o36K5CuzZ8NdDXaN+KQboV&#10;ZoDVHqvDawfGgdXScCkVTIyD5BYtTLau73Fa0bqeuq7ZFjsWyxXL9ZqiFAsJ5xUoi0ekZMpo0KGp&#10;thobBTZRkOraEIK0j5ZXKjDbrcVYqWPa3lFWNfPVitdvz3jy/CWfP37GqzfnvHj5lsePn/Hk8VNe&#10;vXxNsSupq4bVckNZCdt5vS4krCVOiYLf0q4ouLq+5M3r13z+6DM+++xTHj1+xKvnz1nOr77w1Wpr&#10;fNeRRJpRlnJ0MGU8zDgYjzg+PmQ6HTMe5mRpTJZEIrdMI2IrpvWJ1QySmCyNUFrCU4zxdG0JdGjl&#10;6LoarcQs3nU1ih7vW6II0sRijSeykGcWaxxposhSTZ4ZhrllMog5nI04OZ5y69Yxd+7e4vBwxuHh&#10;AePxSHyEIgte/Jm6XgZabVPTNTUa6BoBaJx3lHVFWZXUTU3TlaA8dVujjNTLPWAji7EaozyJhUh1&#10;pKZnFBsGVmG7hhwPZUGzuMatV6hiA+UKt1nw4pNf8dlPfsLTT37F009+yZ/+83/GP/x//j94+vmn&#10;LK4umF+e09alXCsaqQ9CqAZK7vU4iYliYX81TS0AmNLozjFIUhIs1hkiIiwR9Iqm6ikLuSa225K2&#10;lt9DKZI4JoljXLf3pBWDcxtFjCeT0CN24DvarqHvWjQ+qGuEZWm11A0msiSZvL84iTk5PZbU8t1W&#10;jL2Dd5psM7IOJbH4kmotaexNU4syLMtCqneQDwaZsdZiEyQ1k0jhZd+WxL3eOXRkcIhdj1eQZhnT&#10;2ZSqKuV1lQAyPqyzyhhMFGGsQVtDHySC0j+I1U7fO6bTQ+qqZ7st8UqHdVWCtYQFKL5b+xqDPuxJ&#10;fQCvQkEnIWpyv8vnkQTeDlEnxXGEwok1QC+9uHdizWGtBBu43gXZrkgtFSInxiEDEUAHE3nxTJZQ&#10;Kde14Ht0JObnSRpxeHLI4dEB4+mQaKBJhxE2NXS+pfUtrWspq5LehSESSLK3FuBxWxQURUVd15g/&#10;/o8//PtNW2G1IktSTo6P6PueX/36c1Ca6XQaEp400/GMqqrZbjdkWcZ4Mqbve1brDV0nrAqlDE3T&#10;EdmIyXiK0SYADAKaGCvG30mcgYrIhhOqWnx9tI1om47NRsCSumkCMi3mzH1I8vLBsFz02Q7noWs7&#10;MTC2MX3vKauKtuvpekdVNyHOVFM3ksTmvEGpGI8sKEkSMxjlTCdjhqOcKBZWljY6bCSFAPxyZxNH&#10;iSQDFhXbXUHX9qRpxmAwZDQaYa2h7ztmsymj0TA07/IZolgmAHEi8ZZN0xBHMev1mqvLOaPxmIvz&#10;S8pSEiru3rnL6zdvWC7X4uhflyyWcxRgI8P8+gqlNGmS4R00VcNqvb5p/KpKDM3ruqaq9xIbodFq&#10;pYnimLaraKoKkM3WBbpe2wj7LU1jIisGetbAcDggsjbQcUW/qkMscFkWlFXJyckxt26fYIyg48Ku&#10;cERhofcuGLlqQxJYL2UjVFDnHApNmuU0TUeaZhgbCbMleImVpRj4t61QML0XcC6OxBNsNBxwcDBl&#10;MBwQxQlZntP3Ml0ZDHJGoxFd72jbL9BrYyLSdIQ2MV3vpCGVFou6rqXxCVImhcJYadzjOOL+/bt8&#10;7WtfDYbPQh3uQvxmUVS0bcPV9Rk2stStgI8+SCptJMwd7514UnVC8W6CjPKGsRLH9F3HerPFWnvD&#10;BmrbhiROhGlVFmx3G1AwyAfUTU1Z1vI5vDQCoOiC31ee5xRFQZKkHBzMmM2mNwmexsh1akKCn7DK&#10;hN6a5ZnouftODM9D+oVzntNbt5hNZ6zWK7pODAhBNgQT/K36vhPvhVbiVf3NRuV4/eYVn372a+q6&#10;oqrKAC4FM9/gQRFFNqTQCKU7DMdo256iqihLMRtFiaeUmNZryqoKoLYU/LvdjrYTaaN3niIkdCRJ&#10;Qtd1lFUpUz0kbXAwGOG8p6qEoTiZzLhz9z1slPDpp5+xXK7Z7Uru3X8giY42YjQeyedzji9/+cuU&#10;VY0xEV/7xje4e/e9kPJiqOtKQFwFfduAl+GB6xpePn/OP/qH/2+MUhwdzejampPjI5LYgndiWoro&#10;+HdFyWK5pu16TJzSOfj1J5/y8U8+5uWLl5yfnXF2dsbLF8/5/NEjzs7OKIqCtq6wVpMmMcNhTpYl&#10;JGlMHFsxWAyacx8G+TYRY8e6lomlgEBSvMmUU4YI2nwBDqibggJAEkVNkHGb8BmkkRWab9O0Uhwn&#10;GVk+5MHDDzk4OJF9SYn/YO9kX9h77PheWF9R8JWSZEBPVe14e/aCZ08fcXV5TtfUXF+d89mvP+H1&#10;qxc3wKfrW4zyxGlMVZUoJV4pe69CpaBrWqQukym4BJx2dG0dYpzBGgE/XO/wiBRByyKLVvs2XoZC&#10;mnBv7qUR+1QrH2K0wzHzLhhnqy9YynJQhe21N6vGCxgkXo1fgAWynslx9ji88hglQIPa76u+x7uG&#10;5fycn/7kR7x8+Rjna7quZrvZUJUVWZqL94QRqrmUZz14aapdL+BfHElSjw/fV4i/hQ7HzbserXqU&#10;chTFhq6tiK3GWiUNQddQlVsWiytevXjGbrcjSRIGeUJkNdvVkjevXrJaXJOmKWmWCdgR1gq1R8Q8&#10;EACpKKQTSZUXpvdOqO5Snu2/L+wbpQTkbNuarhWPSRPJNe2dBKTIzwi727sehSSD4d1NQ79v3H3f&#10;YY2CvqPYrrk8f4vyHUYpzt68Yr1cMh4NSSLDdrvmxbMnFNs1t0+OSCLD488+5fmTx/RtxXw55/bt&#10;Ux4+uM9sOiMJUdTK9VTlBkXHcnHF4vqC9dUZkfKksaSL5nl6M21NkpTRaCLFqdwFArgojQlDGqXE&#10;80B5dbPe4iTaWyCQL3h03ktd4ELi1n7dds6hgq2ZAMciuSJIA9q2FgkSjqYp2W03KO9o6pK6KvB9&#10;S57FNHXBs6eP+eXPf8qLZ09I44g0tviu4dNPf8UPf/DnvHr1gsl4xGAgAxUCuCGfT2oSWW/k3rgB&#10;jby8f++5adqUDwlnWuN6AefU3iPEi2+I1pJAJUCVsB32KUlxJPYMBEaqDR4izvdoLfev90F9oGUw&#10;EUeWpqkEkIutgJcIKBLHlq6rJQXPKLyTtUfsDeR67AO4pgN44fZ+q8i6tZfuORCgWU7czQBS3paY&#10;AMv6IgOKPbguvy3Xi9QXoWvaNzlhT+h7seqoq4KffPRjfvDnf8rF29dMxzm4ltXyiou3b7ABdDk9&#10;PmQ0yvn5Tz/mZz/9CefnZ1xdXPLs6TP6rmMymaKVwiqDDaEcXVsxv7rg9avnGA1pEhNbC86TRhHD&#10;NOXls6f88M//lF98/Fdcn72hLwuMa+jLHfV2RVdscE2F75oAHHdoHBqPDev5/rjoAOLta999XQUy&#10;GFEBtG97aTj3/kO7qmKz27HZbNjtdtRNS+9BKQshtVeALfPFa2hh7wowFQCxcIz3YDuB6SGDlD37&#10;IzAyvIDnyhiUtZhI2DLK7MNSZBBUFAXb7Ybrq2vOzs85v7zg9es3nJ9f8vr1G16+eMnZ2zNWyyXb&#10;9YrtZkvX1LI21g1lsaWpa9bLJW9evebZ4ye8eP6cN69e8eb1Kz751S85e/OG3WbNarng6vKS+XxO&#10;sd3Sty2xtaRJwnQ8ZjQcMh2PmY3HjEdDRqMhx8czZgdTTk9OOD4+5PDggJPDQ+6c3mI2nTAdjbl1&#10;esrx0SGnpyfcf+897t29w+1bt7hz6xZ3b9/m9ukJxwcHHB8ecHxwwHQ8YjIekcRi0t22DZvtlrKs&#10;2G23aKUYj0bcOj7m7t33uHXnNrdunXD3zh1OT06YTafMplNGwyHDwYAkllR7FdjhXVPTty11LQFZ&#10;e+Z+13Yi+fNOAgJ8h+8alO9Qrsd4R6QUsTZEePq6pN5taXYbumrHII45HI2YDnNSq4kNzEZDrs7e&#10;sry+5PrynK4uiazCBLB5mOccTCaSSpnEpJGVkUHXob0AuvQdxsAgTYmNJVJGQCsvdYp3kqLunAuM&#10;Ri3qIy2m+VKzNWKJU4utiArEl8OjGV0rbCJrgqzPyXFw3pPEkdjEGCM+UUExVTfCYFuvV1KnBjDF&#10;BTN72V/k7us6kQnaSJg+cRLjnKMOIJFzATwzAuzuv/b3cGS/8M/VSuODxRIKkuCFnGUpRVmEejbU&#10;bUpqICCsk8IMUgrquhQwyIq8tu9FXVNXIQzAS9Je0zQB0/jrMnV5cnkjPrCc5E3t96nw884L+Gak&#10;B02SmNhG+OA5FccSbNW0Db2XY+57h2u/YEP58D2pY+RPpYR9ZoKxfd87TFBR4UUl0bctNjIksfSL&#10;Hk/nBZTVRo6j0oq+8+x2JS7sIVGwDrJxRNW07HbCpDLGoP63/+V/7ufXl8RWM8xyDg4P8Ch+/eg5&#10;ZxfXYuKcZJwcHaMUvHnziu1mza1bx9y7fxdrNRcXcy4vlqGBTimLiiRN+eCDD9is11xcXhAnVi7M&#10;uiTJUkaTA+aLHcbmnF0uaVpHXUskZRRZklgmpLvthjiORD8bJu77A+Y62QSiKKbYVRSNI81HbLdb&#10;YXUpTe+FfoeWqVXTtmy2W7ROiaIcQkOR5zFHR1NmsyFJrIkjjVaOKDK8fvMaj+fo6BhjLF3nSJOM&#10;qmo4P7+iKEr6zoeLWszNurZjuZpzfHzE7TuneO8oyy3OS/FflQXT2ZQ0iSWhzVouzq84P7vk+PgW&#10;ioj5fIl38PDhB7x8+YrNdofXGucddV0yHsuiLYU2JElG00rK2m63YTDOSNMEbQxpmtHUHbvdjtVS&#10;ZJZxlDKdzjg5OaZpt1xfX9LUVbhgMiJj2e02gGM2nZAmCVVdMhrnHB0dspivqKoGoyO224LRcIyN&#10;IupaNPQHB1Mmk6HQt/uwCPWdTNJCExVZw2g0YJjnmMiya3asN1uRZ/aSoHB+eY3SIkW7ul5gbITW&#10;miQR0/3NquDqcklkEw4OjsiSFOiJIk2WxvRBZ+9RbLcbdrstaZYyHk1YrTYURQ1e09SdMOBMwq4U&#10;pt7++tLKsN0VeOfpelkZpADzoHuM8UwPxgwHKVVd0HUdV5fX9D1k2Yi62pv11dy7fxdtYDIeywRB&#10;e6LYik7a9cymE/HGaoMcs+9Dg/tF0sWzp89RWnMwmzEcDGnahiiKWK3mHJ8c0TQ1SnsiGwnjTFma&#10;WsDZKIrpvSTUdW0nCZ0e4igJ8b5i+OdCMl/T1jfsKFnAxTvIeU9dSYzraDSEYKiYpRlaS/Pmesdg&#10;MJBFsanFuyYYalsDWRZ00buCvhP2y3gypa5qLq+umIynXF1dobWh6wITwihsoHv74DnQNv1N3G3T&#10;dqy2RWDj9QwGKUfHMwZ5QtcKoGqMFimgjem9pGTtF++Li0viWAz4pWARSnzvHGk6Io4HFEUdmIYJ&#10;WT7i3v0PePjwQ4qyZTw5wDv43u9/nzjJAoum5+LyTDyo4pgf/vAvGQ6G/OEf/hFHR8dobXFO0XRB&#10;++/FE8t1HX3XYLXm6uycf/yP/iF3b93i1fPHfPrJzzg9PkSrnjTW6CDrrOuGuu44v5hzeTWn1xH5&#10;aCLFEI6+bUjjCGMVo0EuTMjAMHFtjVGONI1J0whPh1aeJBX/PwGOBVTWxjCaTSiqgt12SxTLfVmW&#10;uwA6WaIowjm5bvabjruhQ0PvHGVIUo0iOX9ai0+BR3ze2t4RJQMGowO+/Z3v8zvf/gNGkxO0ydA6&#10;pW7ER0GKeSnUu64JwQVinKqC7Ofxk8/5Nz/4E9arJVprhoMhu13BYj7HaMXt23e4ffs2hwcH3Lp1&#10;mzhN2VUVs4NDJuMpfe+wUYKxEXGcobWhahq6tqOudijX4fHUTQlAmgkbWGmDNsKmQRTCGAMohXfC&#10;sMDvmSkCZkift0cBxCwftZeQefRf85cRSEXhpcgNLAzYN5QyoXMoAXpDM+m1wyMSTKMsyiETMRy7&#10;7YLzty/4wQ/+hMvLNwxGOQBxlHJyeo9vfev3uH//Q6xN6eUtSJHV1eAdxW7LbrPj1q1bDEcjkak6&#10;HyKT3Q14K9eHDA7evnnDZrNhOpkwHo+II0tZlrx69ZInjx9zcXHB0eldjk9uc+f2Ld5/+IDF9TU/&#10;/OEPUWg++PDLHBydkCQp+WAERuOU+Fi0jbAwvZPUzD3Daw9wx3GM0laOuJhvQAAQvXfUVcXV1SVl&#10;WXB4eMTs+DBczwK6NXXDcrXEdY7j4xOSMEzw3qGMFQZVL+AA3lGVJV1b8+b1Sz7+6CNmkzH3H9xn&#10;sViiteHevbu0dc3njz7j47/6EVWxYzoagPI0dY1W0Lme4cGEb33nu9y5fZ+mdiRxxtHhCZPphM8/&#10;+zVX8wvWqwUvXz4jM4pyt6XtOzrn0TZmenjEl776TR6+/1WMTYninCwf4rWivwFpuBkQ3ABVoTDG&#10;a5T2eC3eHUoL1NN1Ih/Ywxf7hxSuInPxXt1IFrq2IY4jqRVcz3x+yasXL1jM58ymU1wnjERrDe+9&#10;dxel4Gc/+ylPHj9mu11zfHzM6fEJ1mo++vhjLi4uGE3GnN6+wze/+W0efvAhRsek2YgsH4A2dOGd&#10;7ZV+ASe7qan279978QJEBejSe1wvSgCvBLBSWqON7OPaOgiAtEgmgsxEa5zzRCGNuu87esBEEYQ0&#10;KG2U2AYEgLOqK66vLunalnwwFHAmXLf7QZg0b2s26xUHhweMR2NMFGPjEf2eUYmst3gEwLxprOQM&#10;OWTA6J2AMiaAMHvWvYlEPYFSeC3HYX/sbs5vmLbvH7Ic96RpTNtUPHvyiOdPH/PZr3/Js8efk2eW&#10;PIno+wbnOgb5gDQfMplOaNqWp89fgNJMJjPa3pNlY77//T/k5NYdRuMpB7MjSZbuGlarBa9fv+RX&#10;v/wlx0dHvP/gfdarDV/9ytex2vCLn37MZ7/+hKuLcwZpTBYZ2qqgqwr6usC3NQZhbIKwTqQWAgI7&#10;TD5jAFp7YV0452TQGSRJgnV7yrqWBj34unTBk2pdldRNR9fJuiEMFxModoGBpcVTRilhsIkJ8/54&#10;elQYCiv1hVRQAOJwbe4bzQAS70/Q3qfNCMqFUmBDSq/3wrJIkiiwUzXaKJq6waogew9pncZoIiu1&#10;mACaMixPkyQAuWKILpud/Huepex2O8YTYX0PBjlRkhDnmQSyNCGR14nMJ89SBtkArRVtJ9K7HvGe&#10;spGsQUaJQbwJfZFWkursnADmotjaN/ny+ZNI/IJc3+MQSxStNVVVirdpGqOMZjgasV6vWS4WbNcb&#10;tBP5WZonDMZDJqMReZaTxiIzG08nN8fXa6l39kOQ3skgdDFfsC2Km7R2pRQ6KBVA0QSrE20E7DY2&#10;Cax0Jx5LaAExlaZYF5LarBQ2ikjSBBNHeAWv377h888/51effMLPf/ELVps1yiox149jnJM9z3Vt&#10;uD78TZ3hlQcrLGOQkJSuA20iojilahuW6y1V0+A8JKl4lOmQEO96CZmSAf+ejSrqg+lszNHhAb3r&#10;WcwXErrUtgwHgxsvs8lUbE7KpqLu2uCnvN8vxNrnBrzRwZfN7FnLwlJMkpg8H4T709O0wegehLnl&#10;umDaL+swAdjF+2DyL3JQ5z09js51gSwg9aQW1oWcv/26gCyGcRLfqFe86yl22zCs1DjX4UKyvFEx&#10;TeWo6pa+k7tXwkzEM1ru43BaPEQ2Bf8OWzs89uxNELAMBWlq0VqJ9NUISO+d2PnMFwu25S7s7R7t&#10;NcpJXX7znOFY4D0odVPLa62pQ3qhMZq2bfCdDOUITNs4isnylDSL8KZFG2Hldn2QWYf63CHWL0pB&#10;muekowFtL3W691Lnqv/iv/zP/Xq5YJAlJJH4Ab137z69Tnn28g14RV01YkRelZJIFyh6s4Mxs9kE&#10;vOHyfE5dNyRJRt/2KG04ODwQ6ljXMhhkbLZrFstrMIbBcMpm2zAYHfKrXz/FeU3TCiVwkGcYo+ja&#10;mt1uQ5bGpFkiYMB+omcMfSca7DiKKcqGoupBW+bLJavlWjboKGYwHFKUQklDKebzJb2DOBEj6Lap&#10;RY4XpFmRUURWMZmMMBqePn/K4fEBd27foSxril1BkmSs1xu2W/k7wfOqrgWwAS+SGeU5PT1hMBC2&#10;CcqzXMnk4PBQmma5yA1RlLBeb3n58jXDwYjdrkIrQz4YorWm7XqSPGO33VI35Q1CK5Q7eV2lLX3n&#10;qOqCo5MxIDTwNM0oy5rNZsN8vqAqxch9OBRj72wQURY7+q4V3XiWovDsdluaumI4kGQEcHR9zfHx&#10;EWdvLxkOJ4Dms08fcXh4LDemFbaPNpDniVCgvRT8dVXhXEeWxORZRhJHDAeS1qW0SE62250AbXVL&#10;1bRcXs6p6o7ew3azAyVF3r3791DKcHU55+LsmjhKOZwdSaqf71A4jIG+b8hHA5QW9LwK10KW5lRV&#10;S1P3WJtS7BqKoqL3irrrghxAWCOyoTi6Vn4/STPSWIzqFS3T2Zg4MeyKFbdunZAkMWdnF1xfLeg6&#10;D142lTSLGI+HGKt5cP89lPKsVnNQPW1Ts14tOTychVRIQfLruuH66lqM59OUyWTG+fk5dV2HuN0B&#10;3veMx0OKsuDWrWO6TlgpfdeJeb4ybDfCRswGQzrnuLq6YrPeMBwMGA1liiQTOqGle+clUGC3QSlh&#10;swyHQwH3xmPaVgBPpRR1LYb8SSQLu1aBJusJLExZjKqqou8lAS6KLScnR8RxzMXFBdvdljSRiNjx&#10;aMJ8vgClKMsKayKqSjazotgRx5bJZIyxlrZtaeoWrWUR7XrP1WItvml9S5xYDo+mZGksvhBa0YUN&#10;bzwZSzpWZAIgpbm8vKRpagaDATo0FGmagIey7Njuana7ktnsiCwb0vWe45M7jCeHHJ/cZjw+YDqd&#10;8bVvfAuvI7nvcVR1xXq9wnvPr371CUVRMsyHHB+f8sEHH6CNoWkamrahbiqWywVlsWM6HdNVdfAX&#10;uGA6HvNP/vH/i8vzN4wHOdvtgkEWMxkNyPNcGkods1hu+OzRE+pOYeKU2WTCyckxT548kiZEycQq&#10;jWNGwwHWatqmQLlWClSrQMnUJY5lEqSCh4+1Fm0NySCjKLYUZUGapmitKYqdyFKVbGLqnXhbbfaS&#10;bJGuScHhKcuSsiyJoog4TkQqpWW623sFOsbYjAcPv8ztux9ydPIeD9//CtPpMZvtLoAcUlTtvWe0&#10;hs16RV2XpGnMer3ih3/5F/zgB39GnqdYY+kCk1EjXgDDQR6YgYbhYEDdNTjg5OSU0UjWuiwfcnJy&#10;m4fvf0ia5hKcUZZcnkvs98uXL6iqksOjAw6PD4VdnKbESUaejTg4OGQwGqKteKZpbQFhqOCl0fB7&#10;5o/3NF0rqVOheFHsmQ/7Sfs7Iz7vwFX0bc02pL5m+RATxWgbJK9OBbunAIL6LlC7PfQuMDFKit2C&#10;588f8dFf/YDtZkGeC1vTmJjx6JCH73+ZO3fuE0UZ2WDAeDKmqivenr1ls15R7bbsdju+8pWvcO/+&#10;fZxzVGXN8+cvmM8XnJ6ccHR8TJanKNXz+vULfvazn/H69SvyLONgNiOOLd45Ls4vODs/I4os+WDC&#10;aDzl/nvv8eUvfYmubfnkl7/i6mrB4dEp+WDE7OCQ+/ffZ3wwo6GjqsXXZLPZ8OzJU44ODzk5OeVg&#10;JizPxXzBYDjk8PAEEAaMDMMQ6QGe3WbNp7/+lIvLC+7fv8fJ7duMx+JdqZUMP16+fEnXtnzj698g&#10;z1OW8wUeH6QxSWgyPdfXV3zyq1/Sdy15lvLk0SPm11ccHR0ymkxI0xylNK9fveTzz37Ndr0W0DiJ&#10;RD4ZWGi97xhOR8xmh3ivWcw35PmI9+6+RxTHPHv2mLIqqCpJDBulCXVV4kGawywnSQcMRjPe//Cr&#10;xOmQLB9z//77ZIMR7T65xwej2q4PJs0WG4Z+znu08fRejN2F2eopduJZOBlNGAxyKTwRtnHTC+M5&#10;ssEfsZPUQbyj7RqauuTF86f86Z/+CZfn5xweHKAUuE6CUO7de497d+/y6aefMV9cB3Z3kFG/eMGj&#10;J484Oj4iimPiNOX45BaHhycoHfHNb3yL9z/4Ek2vaJ1MzqXJkEZaIXWCIFVQViXFbkeepYzHI5q2&#10;kyGZMpKCamOpSXqxTOhdj7E1XVvhnSQsK6Xpu058R3uH74WtApAPx2BMaE7ExN57GeaVxY6qKvnJ&#10;Tz7i448+4v6D+3zr29/ha1/7GkmSUBQ7fvazn/L69Wu2uy1VWfDg4UMePnjAZHrIaHyK1uJJ5j0C&#10;qO17j/C9/afWRvwd8U5YHIhXX9e0NJ1YSuwZQR4J8+A3AKo9syesRoCAXMbCxflbri/OiK3m8Wef&#10;8Fc//gtcV/Pe7RMuz9+I/Fop0sGINM9YzOdk+SAEZYC1MUk65Bvf+Db37j3k7nv3mB4coJXi5csX&#10;/NWPf8Srly+5urwktpbJaMogG/D+g/fFi+nVM5RvZfLf1nR1hVUeg8P4HoNHh+PuEUBOgJuQWO0R&#10;g+LQPHnncJ2jczK8UkHK2QQ7kF1ZUrcdnRdwqm5bYUs5MZ8mBHPI+i2/K7WXgKJa6RuJpdL6hpko&#10;x3bPqApMWC8n4uacBgN3z/41ZL2HwGpTCGtHa6KQTLdnaBmtxLoiEqCq7Vp074ltRGStyKq1yKu1&#10;gnifykfYf32Qtjtp4GMriXzSoIf0xTAcsFGEScWWwVgjMmNj6XuxckjimCgMZVFg0whrLX1g/w8H&#10;Q9pWwrjSNCUPnsAo2c/LUsKQRJYoQwprLdPZjLqqWCwXKBQmsjStyGLrrmG+WND2Pe+9dxcbaoFh&#10;lgtzRTkG44wkkgGE8pBEMdvtliSJSfMcZTR9OAdxLGDJdDYljhLSPCNJxZi7dw6Hoq1rAUOcsO3K&#10;sqIoK9q2D8xGRdvJWosSuXykY7pGJFI2EjVQ24uEr+s7bGABFWXBtthSlLuwxmn6kFQndZKmaWqu&#10;r65YLhe0rqOzoW+MU1zvOT+74OXrN6y3O67nS5abDSaKMTYCJbYE1kYoLYnLbdfRhHQ+H1ipru9o&#10;mpJ8kHF4dIS1lt1udzMccs6JUiIAJV5D0UjgkrVG1vIopqxKujaoqQJIpbXGxjE+pMvHccxgMAAl&#10;g6OmFs9fGe6JXQLIem2MkXsCwQcUwvTpgk+bsYbeO1wYuLibNc6LGsRGgRmlUdYQJxFxJCCqVtA0&#10;JcNhRtvWuL4jijTTyQTvFRdn86A6aynLmrJsqMqQGKkNYGQ43jusiWVmxt4y490V4TcfwqrFeyJj&#10;iIzUUWmWsV6v2ZWllItKQQe6/0IVJGXkF+wtHRhmNgzZmkb8hJUWtYawAL2A0eH9RbElSSPigcbG&#10;4vkpQ1kra43Roc+pRcauFTqOMXGM0pomDH3V/+p/85/5vq05mIzBiw7x6PiYolVczdfsdgWbzY71&#10;coO1hrt375DElouLtwwGMdPZhCzJaeqeshDmjPeaQT4iiiLSLA0G4RnL5Zz5co7XmvH4iN5bbt/5&#10;gB9/9Au2u0YmdN6z3ayCSbkiTSSmME0imramqWtBq8djmqpjuVgFaaHlyYu3FFVIZusd1kbYOGE8&#10;nlA3DZPpjNFkwts3b1kH0+++78VUr60xWjEa5ZweH9B3HVkW0zYNi+WcD7/8gMFgwMsXrzg7v6Cp&#10;W/FiMRGz2SFJnN5MU7ebHYuFMMpWqwVRZJkGqZ9SnqqqKMqCLEuIrCJJIlzvQ5qb47PPPhfD4iSj&#10;770kGCYJaMV4OuX8/ExQ2GBObbRhs97hvQ7gmKb3DbfuziDES1oT4REp5Gq1Zr3ekqYpo9FICj/f&#10;EgeTwSi2An4ZgzUqUMw91miyPKXrasbjES9evGEymmFMzOXlnMjG4u/kOqbTCZPJkCxPKSvR/mZp&#10;KiyytmWQ50zGQ7I0uXmtKImIEsN6s6Hterbbgqv5kq7z7HYVxorsrm1lwz88PMQ5WC63XF5c09aO&#10;8WjCaDRCK2nwjFFys8agjZja17UAGkma452mqR1tC5uVaKqdUrgwAVFK9MldiFl1PdR1zWQyJc8G&#10;lMUGrSW5IYoM+SDmzt1TJpMxu13B40dPOXt7JX5ePvgRBCbgcDhgMIhvGmjnGlarOSfHR0Sx+L3l&#10;A0moe/HiJavVitFoxMHsgO7GLJOQ3ginp8ekaUxVF8KgG+bEcUyWDVivNiwXK2yUkOUDvFIsl0uW&#10;yyUKxXA45DA0hNZ+4Yu23W6IEwkPaJuWfJDjvWI4GOC9aKttZJnPZaOPrGW1XDIcDTk+PpbpWyTP&#10;R5jG4uUYVnVJnEjqR1kWgfbqSNOEyWSKUoa27ciynO1mx3K+QikoyiKw/AZ45+S5qhqtNWmW4bzi&#10;erGlKkuZCiYRp7eOyNKY7XpN07Y0VYm1ltF4SNc3KC1U0+l0ym63Y7lc3oA9zvWMx2O8h6qUyWdR&#10;VMxmh9y5e4/jk9s4b/j80VMePvwSUZzyB9//Ph986Ws4L/55zjusNVSVyAeXyxXz+YLdtuT09Ba3&#10;Tm+xXs9ZLpcU5Y7PP/+Mzz//jMgohsMBr1+8ZDwakUQRlxfn/OTjHzEZDkiswlowyjEdj8iyFGNi&#10;mqZnvSnY7iqWmxLnDV//+tf40pe+xA/+zZ9xeXnGIBcvIWtlw8yyhL6t6NoyyKg9qJ4kkchoZP+W&#10;zSSYvepIJvx9399Imeu6puvaIF0JtOkokoLcSMInXrT8WotPT1XW4iNnBMgV2afIcUyU4NB0vaZp&#10;4cH7X+UPvv9HfP2b3xNguSgxWsxdt5sN2+2OODK8evmSzz77hLLccfvOCU1T8/HHH6GDQX1kxbS0&#10;ayUqu+970iQhH0gqKHjavqHtu8CiUNStI8uG/OF/9Ed845u/w3gyI7Ixb9685R/9N/+AVy+eMBwN&#10;xG/BdWx3G/peij0bJQyHY05ObjGdzRhOxsxmB0wmM/J8QJLkEnBhrQisnGNXbFksrtnttjfHI44T&#10;KRY8GBOJP0aSyT6Ipy3XXF6e8+z5C5TS3L33gNnRCflwgvMah4B+0ouKh4DznqoouLq8YH59gaKl&#10;Klc8evQrLs5fkaZiEJrEKQpD3yuUjtE64vj4Fient7jz3l3KquTTX3/C+dkbkRQMhjx48IDhcCSf&#10;Z1fw9MlTAS6mU4aDEZPJiMl0yE9+8hFvz94GMFjWSK0FEFVKPJviOGI4nnLnzntMx2O2my3b9YZi&#10;V1KWNcfHt0izIdPZEV/7+je5fe8epW85O3vLcrFksVjw/NkzZtMZ7z98yPHxMa9evuR6PufBgwc8&#10;ePghSZphjYSq1FURoq9bLi8u+NGP/pInjx9z+84dfvf3fo/ZdCZ1TppwfX3FL37+c+q64htf/xrj&#10;kYQjXF1dc3hwTBKnDPKcJI558uhzfvnLX/Lq5QtOT48ZDQZsNmsm4xH3H75PnA0YDoa8evmSv/zh&#10;D4Vd04tPVxxbvJf0oCxP8HbPFDD0HQwGQ+I45frqiqLchbAIpCB3Pa6TJNO2dzilUDqi95rx9IiD&#10;g1PuPfiAb33ru4xnMyQnSeqGzWZLEeqmyWTC0cGReCF1YqrbuUaKWW3YrDe8evmCxWLBe++9x3Q8&#10;Yb6Y03c9s9mEst4FlvUhcZQSRxJtv92s8L7n/Owty+Wcn/z0Y149f0oaWA8iLU2ZTid8+MGHtE3D&#10;kyeP6fs+TNEVT58/ZbvbMp1NsZHsocPhGK0tVd3yn/y9/5Tf//3vU3eKHlnXnHf0bUvfSYPUBZPr&#10;qq44P3vLxcUFHzx8n9/51u/w+s1bttuS4XBEVTWMRlMmk5nItBF/E61Kit2KN29es16vybOM0WjM&#10;IM+pyorrqyvevn1Dng/4+je/hUNMlIejIX3f3iRIL5dznjx+xNOnj/jhD3/I6ekpR8fH/NEf/23e&#10;e+89fvnLX/GDH/wbLi8vSNKEyBru3b/HyckJWTbm/v2vcXB4cuND2rYdXmlJe46FCSp7nMf7IF8D&#10;SZF0Yj5/fXXJ1fUV792/z+HxMc5B6xS9/6JBCmWNNDXInwKIgNGeriv5sz/911xdnPE/+E//HvOL&#10;t/zTf/IP8W3FwWzE+ZvXLJdXWBtxcvsu+XAgYTaDgTDAQqL1btdw//5Dvve9P+BrX/86XsHLly94&#10;8vgxT588YbvaUBUlRhuOZoeMh2PWy7UAGn1FuV3SNa1I9XyP8j1pFGGVeN9oL9Lkzjt0LGl1rnMS&#10;+tH1uMCedw75fjBhtpEwt8uqoihLtmWBC6z9qm2o2zawSoShpRCQRu19zjyYwJwQ6ag0ykaLtHT/&#10;//KnQH8m7K3OCUvEv5Onuz/27Flz4Rwhu3porkWGBOK3G1kBpJQW0EkFACy2ltQYTGCLaAScio0h&#10;jizKC0PZKGGlayNNrtYK5cVGQYA9GXbpG7aTUPS8FmamyGaFmWlDoFHXCjvDaIMyiqZryQbih3tj&#10;7RCuNRMa6X1z7Trp7wTEEBDavyPZ3luJxElCUddUjQThEHxV4zQRcKNpUB6pDVIJ68kH8nfX9Vht&#10;yNNUBlKHh0wPZkSJ7OM2stRlTddLmNGuEMuJ2YEMoUfDIdPphCSWRMDJ4SEmy8BG0La0dU3TdrRt&#10;z66QAKmyqqiqBu+gLMT+QhsB+GwUUZSFWDsY8amTlDzp6ZIkEUsRYwI7rhZWWJriQliVig0+1ihl&#10;iE1EHMVUtSgG5oslP/roJ/z4o4/41aef8ujJW2xkqOueJE3JBiNx6lOKLMvFmsXoG6uOqi4ZjnLw&#10;njzPGY/HbLYb3r55y2azwQYDeu89JhFSjIkjkkzCioyx7Iod3gl5QKT6XoA5K6wjgtIkz3ORB9a1&#10;sFgDuiM9YBmS/cQPdw/26uAVp5SiDQEAJhJGnus6tBWZ9Z7lZwNDyQS5oPMOh1gwQEe8B2d8h/cd&#10;08mI27eP+eCD96mrhl/8/FPG42noY9dcXy1ZLbd0nUcrGVwGEh74AI4hag+7T8h+hyEoP+ewkSay&#10;RlQ4XpQ0TdMQRZaqriWcK9z4vvUIBV4+N4RBAwIM2uBthZJQIhfuob7r6Tp5fhlMiP/qfq3yOJKR&#10;JR9kwR8xMJCDrN3jb2SYzjtafFD2NNS1YA7qf/6/+I98lsUcTSfUVXlTmGEHvHx9yfX1gsFgRNt0&#10;WGO5deuEYZ5xdX3GeJIzGEg0otXC9Hj79pz59ZLRaMxoOCYKhs6DQc5gkLPerqnalqPjOyxWJUfH&#10;9/jpzz6jaWVl7LqW+fUl3rcMhxlxLNQ4MXLr6Jrm5uLzPTx//pLxaEqWD3h9ds22EKPjPsQzdk6a&#10;g6ppOD29xcmtWywWS5brZdDJSvHZ1jUKx3g45P6991gu5jR1RV1XQM/t944Z5IPA7mkpi4rNZktd&#10;N+TZgOl0JskFxjKfr3j+/LmYmbcNveuJgj+PjQzj8ZjhcIj3HW1bSgKN9zIt0pbtdodShsFgSFM1&#10;ZPlAmvC2YnY45erqmj64769WK6yJuL5eoTBoZVHKYGPFvQcnN6lkeKGBpklK07acn1/Sti2z6QxP&#10;z2Q8JEmCJAG52IxRpEksi0tZ4vqOOI64d/8O3ntevXxL1ynybEySyHTh+YtnLObXHB5Nmc4mDAYp&#10;l9dCTz+YToRp07ccTKcM8ozhMA++CI7ReMDB0ZT5YkHTCIPq/PwSj2azLXFeYaNYEOe2o+sdHk1b&#10;O66vlmxWO2GFDYZh2mwxVmGtwtGQZMHgrarZbArybIhWEbtdw2q5o9g1aB3Rek+vRNqglLphx3Wd&#10;sD763jEajsMEc4PvKpT2TGdDDo+maO3JMvH2uLi45uWLN+TZkLpuqUphNoGjLHcM8oSjoxkHh1PK&#10;cstms2Q0lIU1imJsJA3p1eU119fXGGM4PT0Vs/NS/JuK3U5M0yej8Dw7FstrosgyHA4ZDces1xt2&#10;2wprYzwKG9gub9++ZbNacXh4yGQygrDYyaRXWF3OdyRJzG5X0LUdUZwwHA5FW440+9vdDpwP0sQG&#10;rRRHR8dEQZuulBYteC/Fw263Y1fuQpphS5rFsnhWO6bTKc45oigRU3ITcXF+QbGrJXkkSCVQiq4V&#10;3bYsvhFpJuybonYURUlT14Dn8HBGmkRs1ivA38TcGqMZTXKUlsnAYDCg73uWywUq6MgJOumqquX8&#10;aZG7HR/f4rvf+z2+893f51//yZ8zn6/4oz/+u9S1gOEnt+4xnp3gXE9dV4jFh4CkWmmZPjlpFpar&#10;JW1TsN2uefb0CX/+Z3/G1eUFgzwjjiy7zZY8T2mbhtVywYvnT0gTi/I9d28fE0eGxAbau41Yr3bU&#10;Tc9wNKWoOppWwMR79+7x+vUL+q7h8PCApi4hxN9aa+jbGlyDCkWr8yKpiWOhDEtaifigOBzaiiGv&#10;2QcOWEkP7VpJJ5XNSmjCKJl2dV0fNtkEE0INFELf9l7SIrfbLXVTo7QwSI2N6ZwmSQTd8NYAAP/0&#10;SURBVIYcHN3iW9/+fb78lW/S94qXr17y4tkz5vM5FxeXLOZLKcOdE/NtLXK6LE/QSt2Y4RslXi97&#10;6vceEBkMBsLQdT29a2maiq5zRDYRKQ6GJMk5PDqVwYSNePP6DW9ePCM2iuFoQJRYjNmnq3Y4L74N&#10;VdmIebLRZPmA2cEhB7NDJpMZBwdH3Lp1C60khaV3HY8efc6TJ5/z/MUTGRJYK0CU1mRpxsHsiNnB&#10;IbPpjNFoRJokNOWGl8+f8+jxE0yU8KWvfJUPv/w1ZgfHREmOVyL1a7uermtQoXC7vDjn449+zNMn&#10;n5PEmu12znx+xmiYMpkMKHY7rIpwHvre0zsVjOzBe0UUR0Ll7lq5v4J58L6oTtOMPMtlqGJECt82&#10;LVEckWWW1XpJFEWBPd2RZkkI0JDaw3U9Rbmj7XomkxlZkrBdb+jajizNGQ5GPHj4IR5Dlo352te/&#10;STTIeHn+hs8fPeLzzz5juZTB0e9973tMJlOqsuTx4yd0Xcv773/A8cktTk5PmE6mbLZrLs/PqSoJ&#10;3JhfX/Hs2RPm8znT6ZRvfes7ZJkkgBqjOXv7hs8/+xRjNVlIwpXwiRKjI1wnASJZmrJdS9PctQ2r&#10;5ZwsTZiMhV03PThERQnf+fZ3SJKUf/Ev/gWL62vyPGe5nFOVW+LEYLSi6xviTJKkUBqFJFpqbWgb&#10;kUekYS/a7Tb4wIDSRtN0PXXTgjbEyYCm9cTpkG9/+3s8fP9D5qsFddeglaZta1bLFavVCq0UH7z/&#10;AV/+8leEzdALe7GopOgtioLnz57z6NEj3r5+zeHhEdYaFvMFSsFgMMB5aSyn0wMG2YDpZMrp6Slp&#10;EqM1PHr0GavVgvOLtyyuLkkiYYrL78xkoGUiZtMZT548YX59jbGGpm/RkUZrkUWNRhIkE6cZcZyy&#10;21V89zu/y/f/1h+S5GOckuK4qWqurq9Yr1ecvX1D29Y0dcWu2LJerdhuNnzzm9/k7/zdv8uvP/2M&#10;X3/yGdPpAePJlAcPRN5tbUzvEYlit+Xi/DV/9md/xqe//pQ4ipiMx0wmU6zWFEVBVVXcf/CAu/ce&#10;8OjxE5xzHB0ekMSWNI05vXWCwvOv/9W/5Hp+yfX1FQeHh6Dg9u1bzA4OePL4EZeXl3R9R5alDAYD&#10;ZtOJBHiYlO985w95+PBLZPmA84tLzs8vqJuO0WTKyfEtssEQpSQxSyFyF43ES7mupqoKfvmLn/P5&#10;48/58le+wvd+93dJspy213Qu+HE5JzK7VtZ7HfzfhHXkMMbR9xU//rd/yX/7T/8xaWw5nA5ZLq7o&#10;qh3DLGaQp2zWS5E3W8t4MsZGlrZp2ex2wkCMU9rGMR7PqBtRK9x7cA9rLcWu4PnTp9AjSXKjMYmJ&#10;JN6+bkRa25fQlTdWE7geE4IVjBKDcx3sJ3rvEb6fwvUhlbYL8j3n6TovZsat+MrWbc1msxW2kbV4&#10;o2n7nrJpKBtZ830Ah/Q7/lxaawGOvEipbhhU4TgarVEOPAGkUsFPcA8KiqhbQFUnri7SxMpDfidA&#10;WgGg2Q/mlZJ7xPsgJw2hUyqwo/AQRxFZmhIriI0hsgYTPONsMIVPouADFt6TNiIZU0r825Q8FQoZ&#10;cstrBLDI7v1IBRzZv789i0btmWLhcysr15t4hgYQzwiTuGkaYQ4FZrYwGqV+E8a2yMHEIkUS+UQ+&#10;2NE6T+scddvQe4e2ci84J2FcguJ6MQOnJUk1g0zsEazSWK1Zr1akWcrs8IBdsbth1eHFJuTw5IQ4&#10;TcnzAcenJwLYRZYksnRtTZanmDiRmj9JsJEwr0bjMYPxmMFwRJblUk82LWVd34ATvRNyCUDveqrA&#10;GNoDMGmchOFGQpKm4bpxgVnTBxsASUB0rseF9VOUEBaUKJY8ULc9l/Nr/vLHP+a//gf/DR/99DOW&#10;q5I0z/DGUrc9PUgIV5CPSiiOwkZCyDDG0HUdSZJIgnXXcXlxEXp3kQbaJKLppd+XvVSsAfY2EMK2&#10;j0UV0zb0SqRv3onsMUlEneR6GbP44AuXZslNar0LoToqyGBtqEtUYBw2jVyTfS8DS2sErJJrMjC3&#10;jCjPnHckSUIUi29gWWzxQZKaZTFaOfLccvv2CV/60oe0TctPf/orFJquczL43tXsthVtK2uMdwqQ&#10;dcGHzA2tzU3d4b27SfyUh9w/TV1hjciwbThOXduSJElQoUjKvVYK3wlAtX8OFe4ZHfyCTTiHUvs7&#10;lDIYI8PdvexeVqSQOqjkd53viXLDcDxAG0PnhJXeBvae0kpSGNNEwiOMomokTK9vW3Cg/qf/s2/4&#10;6WTI7dNj8WJKY3rnifMZjx6/5OztBSAu78qpkG4woWl2jCcDrEX8K3RCEidcXF7z4vlL0jRnPJpQ&#10;FAWXl+dEccR3v/tdOtexKUviZMhiWfHBl77J27MlV9drXr9+y3wxp662HB5MSbOYw8MhzrXSJEXR&#10;TeTnbDYjS3KePnkOaCaTAx4/f00bzlPXuZsP61E0bcdoOmU8mVIWwZ9GiUlnVRU0dU0SRxwfHmKN&#10;ZbWcY0NayXQ65PTW7KYYa5qW1WotpuVFiTaGg9AkWBOx21W8evVaFumwYDsnjBePZzQccXR8JM0B&#10;Db0TXxxrY+IoEb+d1kkCRy9Lu1KauivJBgmbzYbtdit60vmCJM5omo5BPmYxX7HZFKA6Dk6G3L9/&#10;L1zAspB570nTlOViRVlVzKZT2q4lsmKCncQyDRb2kSZLxYy8rir6rqOsCu4/uCvxnJua1WJHHOWk&#10;6UDYY7s1q+UcpR1RbPjwS++zWM5ZLhYkSUTfiTns3du3sMZI/Gwwv88HGbPZkKbpKCuZHJRVQ1HW&#10;LJYbFos12WDA4eExTduxLWq6zrNe7Vhcr+lamfRG1oT0xBzve5LUEscaG+1RYGFnGR3hnKJtPFXR&#10;UZaiBSaOSAc5xa6g60V2WtcNeCUTRydURTlPNfiGLIvJsog0jxgNc+qmEk+jsuHs7JI8H9I2PWBk&#10;E+k7drs1caR5794dDg4m1LUAFNYo0jRhMBzcRL22bRfupSvu3r3Lg/sPWa1X4qniPVVd4n3PweGU&#10;KDJcXp7R9R1Hh0fUjUSoah2xWW8p64YoydHWcPb2LdfXV9y9c5vxaEhd1/RdCx6Z6EzGXF1fYLQw&#10;LtpW0tbyfMByuaYoSm7fug0gG0gwfwQx0vdeaLR1LY1SHEVEIRBgV+wCZVl8otJMjNONlYW/qRu2&#10;20KOm1dYK3Tv/cRRK5kINY0g7sYaosiC0ngdh7QMeS9RZGnqmqosODo6IE1iimLHerNmPBmQZvI8&#10;3nvyfIAJHlpay+LcNGL26B0oL14jWT7k6OiENBtyeTUninPeu/eAqmrZ7nZ8+zu/x9e++R3evHnD&#10;69evQHmGwyHj0ZjBYMThwZFQeHvxA6vrHYvlgp99/DHPngog0dYVXdtwfXVBXdfiLdT3dF1FYg1Z&#10;GpElEXkakUQy8fUoyqKlKBu0icnyCd/45rf4sz/9U3a7Hc4Ja2owSOlDGk2aJkH2ptBO5GQg7LEs&#10;S2nb+mbyQTBh7H0nMJWX5mg4GmGNCXr/RpKklCT3OdfTubApJQl7o3VjIopdidaG8XgKwHK5pK4b&#10;NpsNdSsAvY3EG04pi9cxR4e3OTy6xdX1gsePn1AVhcgVbEIUCRXa9b0YC7uWtq2IIytmnoHO33ed&#10;TIwVQvvuZJ/J84w4igWg7WRI0XU9RttAm5eCzdoE5zxN09E2HXWxxSpPlqfCOrQiH+p7LyklXlE3&#10;ffBhEza0NCMGGyUcHR4xmx2wWW/EXw3HkyePWSyumE4z4ki8KrwXn4W+k0QaYV+lsrYnKZGB3WYr&#10;/oBRwng644MvfYW79x5ycHRKmg+IopS6bdnttpy9fcur16948vnnPH70OVp7rIG6kZTDPI9lEugJ&#10;6Y0iR+ydo6lFCi3SlZ44suE+lyCMtmnYrNc458gHQ9JE9jetbSgaxZ8gsiJL0ErRtA3gGQ4HIeEv&#10;JO5AYCGIJw5ePNpwMMgGJGnOYDAGZUV+ePc9fvnpr/ns2WOatqEsCjbbLQrF8dEh3nvWyxVN0zAc&#10;DkmSlM2uYDKZMBoNWa/XXF9dEsdBOtxIkEISyxqWZjk2APBtXQt41jYM8gwFkhKqhWZvTYJW4qe1&#10;226IrGU6GeG6js1qSds2HM5mTGdT2t6z2OzIspzZ7JDLiyvm19cCXmrFZrOgrgs5J0r2WWnsAgsm&#10;FJVdJ36UUWTJ8vymoPR7byWj6YOnYucUzmuMTRmOptR1y+uzVzjfYmORMKRpglYanOP09JTbt27d&#10;xK/nwwFN19G3kk52eXnJdrMBL3vddrvFKM10OsFoI6xEpaiqBuWFJaqNIYkjRsNBMABvuL6+YLtZ&#10;McgzmeQqTZblKDTbzVYSjXoJ4dDK4I0HI2wSvPiBKKVQxpDEGXXdMh7PuHP7DiZJaZ00sW3X8uL5&#10;c66uLmVIg6esCvqu/SJC22gOjo+oqobNeiOp02nOweExx8e3uH//IbODQ968esX52+fMr6/49NNP&#10;qcuSyWRKZC3j0Yjj42Pm8zkA77//Pm3v+Msf/Zg0Trh7946AeYs5gzzlgw8e8ouf/5zLywuyLKHp&#10;RCYWhtGYEF5SVQV12zAajphNp0SxJc9HfOnDb3F8fJskSXj28hVPHj+l7R1f+crX+PrXv0k+GOIV&#10;ISk1wnmPC4mZV5dneNfzwx/+gCdPHnPv/n3+6D/+O5ycnhJnYwGoQuS7QtM1DSiCKa8jimKapuby&#10;8g3W9FRVyT/4r//vvHzxlJPDGfQdXV0wyCLZN+pS2CtJCgHcFgmIw9iI8WgKXtM7RVU2LNYrdrst&#10;hweHDAYjyt2OyXDMw/fu49uOpijpmhYfGDwxDfgwmZcdKLAL7E3DKcCGNNhtaP76zgtjvXPUVUPX&#10;9rRtT9P1dG1P17fUTSUJi9agraXpO6pWpJGdc2KCvt9seodBUmeVCmlZXoIqBJgSc2YdwCVZ8+U6&#10;1TdMBvHV28v3+t5JYx88sfbAhTbiVUa4542R+tN7L+mA73jvKAV+DypqsWiwNhKf2CwljazI9bTG&#10;IqBDYoyk7QHqpjlViDpfjilC67i5Xq2WfRG8eEdq8YPqQ5OPl/fBjURRgDqtNS4AB94jdkxKAli8&#10;F2BGgAQACQgQ5oz0YTKQlMHTflDqvXg1emPoQmhOH46JCwE8xlhwTt434HyDMT1pHDPIctIoQnnH&#10;dr3BecfDh/e5XlxT1RVlVeOdoq5btkVJ3fVEccLprVOyNGM0SFG+p652jAYD8smI8XjCweEhSZww&#10;HI+YzWbUbUtZFqAUk/GEe/fvMT0+wibi/2SsmN/vz+1eno7RoDWqd3RVJTK33tM2TaiPErQS5NQH&#10;YFkbTTaZoPoQ0BOsTlScgFc4JWBG4z1/9dFP+d//H/4v/NkPPsKmMXXnaB2YJKWoarTRpGlCFInd&#10;iKfD+S/Ok1yTltlsJqqoWrxnm7pGxxZCuu4N2y2Wwc+eZbgfMtddR+PFbHzPmtuDKwLgepHthuGM&#10;2od1BMuK/f0i95vsWSb4pSoUZVUK41CL99RwOLxhMqoQTCQ9bE4+zGmamvVygXMdo/GA2WTIeDxA&#10;G89wmDMeDWm7jtVyy7PnL1gu1nhvcJ2SJM8OwKJVhDGSmtn3wtQk9PB7VuDeOkWOkVy3WnMT6mEj&#10;kcg6L5/l5vp3cq8pLySMPvhjGmuxxuD3d1K4h6XvEIBKa03XSoAXSobBcj8J6KUUODwm1mSDRILs&#10;gr1KECILmIhYAvTOoSJD6wJne+/x+D/8H33op5Mh9+/eQePI80TojcmYX3/2jJfP34TGMA2FRM7J&#10;yQzvW0bjlN5VVHVNHInHwvx6zWazI8sGTCYTVqsVz549o64r/uiP/jY2jnh1dkYcj3j6/Iy2i3jw&#10;8Gt8+7t/wG5XcHb+ltcvn7Mr1mjtiCKPcy15Lobfq+WS9WrF17/2DYyOWC83vHr1luPjU37wVx/j&#10;kEW1d7Kh9N6jQ2S8CRrZuq5DJDfh4m9wXccgzxgNhnSBAaKVwrmO09Mjjo7Eq2a73bKYL3GBikbQ&#10;jYO6oSxKwSSsgmInBsBdJxdPH5LhDg5mON+T517AExvhnbpBUlfLFcPhWAqxbcF4MmE4zvBavAvk&#10;YjVUZcVkcoA1MXGU8vNf/IrtpqDtGpyq+OY3vkkUSRKVsZaqEkbJdrul7x3D4YC6qvBIsT8YDDg8&#10;nIlnTlmIQb2VRLM0iVlvVrRtifdIROamoShaxsOp6EsjTRRpVus5Sjne//ABbVeLL4OC5WJB29R8&#10;8P4DhADthVaKJAXGiebo6Jj1esubt2+J05yq7ri+XjJfrIiTlNnsEKUtyqbUdcfzZ6+4ulyQxLmg&#10;/M6jlUdriBPD4eGUOLEsFtf0fU8U7xHlnuFwLCi1N+x2FUVRY+KEJBuwXCyp6hobxTe+anIjCxKv&#10;tZG0Lw1pFhFFcHrrEJTn+fOnaK3Zbne4HqIowdqY6WRGlqU43zOfX9HUJePJkIcP7jGdjVmvlrRN&#10;FdKoZGLcdx2bzU4KGmRBOjg4ZLPZ0jS1yIesGPANRwPSNGaxnIu2N7CMjo5OcL3nxYtX1G3P9PAY&#10;bTQXFxdcnJ8FU+IheE+WJWFx1xweziiKDQRPhLqRAi2OY7bbgtVqzWQ8QSnZ+LtaDNWrqiYKpnrW&#10;WpyTaeNwOGQ8HrPb7YLsSQCEOJbpio00bSu68673bNfCUoyihKaWRMrhUEzkrbWyqTWSCrKnmKIU&#10;2sZoI9JC76FpGrabDQrPnTu3iCJLXZXsdhs615IPMpqQGprnkvCogo+W1uYGGFdKkSY5SZLinGJb&#10;lKw3O5J0QO8gSXLZJDx88KWvcv/++/z8F7/k9euXjEZDTk9vEccJH3zwAQ8ffEBR1BRFRbErWW2W&#10;vHrxgovzM3zf01QVbVNTVSWXF2dSZKcy3cmyiPEwZzIaYA2hqehEgqUsvVNsNiKLPTw85d69B/yr&#10;f/Uvubw6l4mj8hwfHwg9uyrp+o7BICVLEjEeNVbAWS1N5fn5Gc53MgG1GnC0XYWyYKxmNBoxGg4D&#10;Q0qKCefEa2xfMHdegIconBuFgDPCLKxJU2Hj9r14eiyXC9bbrUxwbEScpHhvQFkJMigaFvMVfe/I&#10;8pwoSoiihK6RdBS8TIVd31A3pTATcvHI83gxCQ2bedcIUyqKrEjKUzETVUo28q7rhUaOGNpqbVFa&#10;Y7RMHru2o9rtoO+xsSWKZDIcxzFeIdU0EiPsvciHO9fRBvp+10oqmNFisgyepq2DvHRInu4bETEI&#10;leIsTNwDiNPUwiJUYeqbJClN59jsSobjMePJAZPpIXfeu8etO3ep64ZPP/2cH/3oRzx//jwkvhgJ&#10;ITBKjCz7FmslkELYBYo0zSQqu+8pdgV1LcCutYY0S0mSBK08vm8xRlPsCqq6Ekq+jYVBGgoiWUsl&#10;cltrHRhXO4wJCcLOo5SYShstSbhd71AhlWx/j1gTEdsEG6TUNs7QxvLyzWs6OsaTMd6LL5L4O0jT&#10;I4k9kmjlXE/vPVVZiqRB+Ox4LwwRo7+Qj2hjqNtOCkbEtNwYIwwgqVupqzokHCUYE9O2PdvNhrZt&#10;SJOEQZ6Sp4mYxncNo9GANIAmi/WON2/OcA5GQ5EX913P7GCK0o6iWGMjTZpYYVMFYNo7Se2KrIAN&#10;ZVGhtZwzHVgRIjdqpeE1FnF/MjStZ7UpKMuGsqiIU006iMGDMYrJeMxgIMV3XdVyHwV5UZKmQYrS&#10;kqbiIxhb8aJaLVdsNmu0UgyHI/I8p+7EF6yqKiIdSc3W9yGAIyLPEpLEsttt8Ur2G6XAdYGx10Pf&#10;iSeWqAsEnPXGs6u2ONcH31LwiDH/ZDyToIAOqqpmXezwGjEXNoZit2O325KFybv3XphbWSaMEu1p&#10;uwatLHGSYm1M2wlY2jQ9t+/c5ejomE9+9Ssuz98K899a0iRlMBD57nA45Ktf+Qrz6zlJFPHe/Xt8&#10;/LOf8+rNG26dnpJnGU1d0zRVuG40b1694vr6iixLZf8NvlZxJKnYOhg8t21DkiTCALWWKIo5Pb3H&#10;eDRltd7w5MkTqrphMBjxne9+j+9993cl0bZtOTm5RZwOApbQ07cVf/GDP6fYbnj67Am73Y7ZwQHf&#10;+vZ3+ObvfIvx7IiqblGIHGqzWpMkMdZYac5Wa6bTKVVV8dFf/SVPnnxCXZW8ff2aYrfBGsU4z8F1&#10;xJH4tzRNhcOTDQaUpawZMiAR9ptSBoWhKCqiEFRxdnZOVVYkUcKX3/+Qk6Nj+rrBNR1dVeG7FuV7&#10;qdN8i1J9ADwCUHPjhSjNGwiTuul6qrajKEvqusH1sqcXZUXXiW9i10nj3PUtJtLESYLznl1gtjtE&#10;OdP7YBQd0iPxHhXWIB2MvjVyb96AMYFFFbArqWkCm9vtAatgjeE8ohbpRBbvvbSWOjA89k23Cmue&#10;UkryVgMrRA5EmPrdHAV5iKwPrFUkkSFLErI4IY9jsjgSeSSgnJMvII5EPqbkbcvnRcAp8a+SoZ/W&#10;IgWEECIQfL149114ARMV8mR73zMQpoewOzQ+gCZ9SLh1HrySc+yc7NsmSJV8APuMkb2z7TpaL2Es&#10;bd/JVydf+zoYH44FCt/X4FuMVuRJyijLyZKYstix3W158OAeu3LHdruhqsRrLx2MePbiFRdXC9JM&#10;6seDgymjPCOLDMp1zK+v6JUiSYUJiRIg4ujoSIYm45GkZQegLRlmDGcTQOqCQZ4HiZVILZMsJYlT&#10;tJb6oG9lmCR9rRNQuZV7uGkaUWI4L3YMOHa7LcVmR987kjhmNJkwGI6YHBwwmk0ZHB2hvOJf/PmP&#10;+C/+d/8VP//kU7AplQOvDU0nsr/BICOyEmTQtrX4OTkZlKjgR1ZXNQcHB2R5TlWWbLdbWt+BkYRJ&#10;EPZ4HCdSS7wDUGmt6VyHN+G67oTwsAdwpBaVfZvAmrNW/i2yligWmbf34oValSLDTOKE0XgEKJZL&#10;YQ6bICE9PDiUvr5p6fou1IrqJgAG5alrscpI0xjouXvnFnfunjIeD+m7lvl8wXq94/LyiqbtUViq&#10;smW3FVAzilIimwV/wx6Ux1hNVVeh7pP6tndiLL6vDUVeKMdMay01SmC6uj3TyoXEP+cwIVxK7qlw&#10;fwYTeDlmAir1ncic9wzP/sZ7SkIbUJClksRdFoVgCsoFL1u515UO4HpINAdJx1Za0WtQVphxQi5w&#10;qP/x/+SrfjjIOJxOGI9zJuOwSRFzeblivdoR2wyjI+qqIcsSptMBXVeSZoaq3qKsxtiY3bakqloG&#10;gzFJkqGVoSwL3r494/r6kt/7vd/FRBHn19fEyYhHj9/w0cefcvvOh/z3/t5/xng8wbme9eqaq+tz&#10;vG+4vj6j76V4E4ndhs1qw507d5lNDrm8vObi/IrhcMwvPn+ChBqEZrl3uBCHvgep2jC9RkFZF+C8&#10;GACjZDIaWEPe9VxfXZOmCXduHzMaZ8RxxOXlJbvdTvTaWoyD3R55D8it917Q8dHoRrve1A19L1p2&#10;5/b62yHjiaHtClzvsSai6xy7bcX19ZLZ7AijLVdXc05PT5kejuh8I4t+2Fg8nsgKst338Nlnj2+m&#10;OpvdiuPjY/LBQBbYUFBmuSSLFUUhS78S5lFT11hjSFKR9dV1xSBLmU7HTKcT8ixju1mDko1Z6wSj&#10;Up4+fU1dyeKnlCfLYybTnCQxDCc5zrXiS9M2dG1DlsacHB1htBgae9dJsxBpokhxfHxMUdW8ev2W&#10;JMlYrXYslmtB5LUlTXNslIDNKIqGi/Nrzt5eYXQUUj8M6/UC1zccHE45PT2mqkpAMR4Pb+QFq9WK&#10;g4MD+k5koE3TU9cNXa9RJmIxX0rTF8dBxoIUKmEyI9suKOVRumcyHXJ6esBms2S5WnB8fMxqtQY0&#10;1sgiGCcxpyfHxEnEarVkt1mhlOfo+JCjo4NwjKSxi5OYxeKaJElZhUn/8fEJ6/VGAJxOAISu62k7&#10;+b3JZMTsYEJdl2itKMqCvndiMl62LBYrHIrZ8SlKKS4vLyjLQib60zFlIUaKwqaRqXmWiP9HnufU&#10;Vc1yuRbJUxSjEDDq+nqOUoqjg0PiOJLGIph1AuT5gKZpMEZYTl3XE4WmRGnHcBiTDSJGoxzoWW82&#10;xFGCUpqry2uWqy27bUWSZLz33j22m4IojmVy0LSoAEgqIwbSrYO6agJFN9zwIRZ3PB4GU/eO4TDD&#10;4cjznK7rWCwWWCsTnb7vsaGBrcqK9WZNbCUSNUkynPdUdUfbOXqnUCHogJDE1rY9bSeMgsiKqbtM&#10;eBzDwQiF4Xq+Aq+pG5GBlWVBbIUNVWw2NJVIEpQSVoDSYjg+GucksWaYp+RpLMbWTY3Rlqbuubxa&#10;CoPGSnPses/V9SWDPKP3wixK0gilhL2ljXigKMTw02iDc9wAio8fPyLLhWXVNGXw7fIkmcT4jkZD&#10;Yf14xAzSySR2DwIBmEgJA8uLIa/30IeGs9gJgJFnAzxiun99fUVZVeSDXAx8lQY02kQYm7LdVtR1&#10;S5ykOECrCO8ti/mG3UaM9Y2WKPfIagbDjDiJQnyxyES1hr4Xo0eFgBFKOfFlyFJJN9TCRtmVks5p&#10;rCVJMtrA+ImiGLSirzt85/FKItptLMcGtMjXe2EceS9rbttWyB6tJcGxbojjlCSRZrxuKvH/63tG&#10;gxSCvNKDNINWJn/ahOl/kK5GwZRWKUVVN6y3MjCycULbhgmYtZxfXDCfr2iajjhJGA2HEBqbJkSH&#10;a6WIk1ikdq4Xxk4IcFAIBb4oC/lZLYxGG6Krk0gxyPMbE9suRBOLGbMwpvZ7pjL2Zj1Yr5agYDwa&#10;Y60BJ89ttJaf1wobx8RRhNWKrmlo6oYkSUnSnK53rDYFxkQ45XD04tkotgooZGporSHPcpHKdT3K&#10;iOwBBa7rQ2EowF8fAlCqsrqh1Hsr/piDwQCCT9O+wezDnh9FwY5AafHzXK/x3pOnKUlgJlmtiKwh&#10;z0R2XdY126LCOYVHM79e0neyRqVpgtKeONFkeYIKKZsuGMNqLR5vzklQhXPio2iMRQVvlbqpKcsS&#10;pTVe7ZOjErRJ2G5LuSbajiQ1N7JY8UWKSZMEYzW+dyRJTBInMmTyPZvdhrqqQ/Jzggky1O12Q9tK&#10;Xl7fdWhj6ZVIciTkJqFtWnbBiFzYUiqsTyImVkaag74V/7+m7jBK1ihJOzPk2QCsY768omlreZ5I&#10;muG6aoms+HPKvdbS9A1RIuyyyIqcrCgKdtst3nmSOA5+XhEehzaeJBFwvQky1aKoaLtO9ngbgVJs&#10;NlsW15ckcczh4UGo61pZ15OEk+PjYNZsyPMBr968ZjAecffuHa6vrjk/OwMgTST1rCpKFvO5sMG0&#10;IUoTsjTDWE3biowziiVKXCmRkEeRyNBtYOSXRcl6syayMVmWcfv2HcajMa9evyZJUr7//b+FTXO0&#10;tYyHA0aDnF/+/Kf8+Z/+KVVYg6M44c7d9/jd3/8D3v/gS1xdzVks5mitOT87I00zkjgWRubLl6F5&#10;NGy3c968fsZmvebk5BhrFOvlCpxYBOxj6pUSSbmyNtRrAsLsgdViVxHZmLZ1YlXgNbtdSdu0fPd3&#10;vsPxwSGLq2tU39NXdUjlc1i9Z5S0IWBAo8PgiZBoKk2TwvWOXVGy2RbiZxvkeS7Ue31gUon3lDS1&#10;TnmixIKCum7YlQKsebRI7pB7UAbZInsLRYkYGFuLcHM82kv9cgNQBR8rlDBcXN8LE0EiYFGBkbD3&#10;Y5JmPqxxAYzaN5PvgnDei2mxl3xXaSDDvyt55vAsyL6oWuIgXc7TlFGakcURWRSR2YjYGHRIM41M&#10;qIn3a62S50tiGXIIO0xeW8IApCdTXpz7PZI8qIPflgpkAaUUXgePIuSJ9Z7pjfRdzstwyznExykc&#10;AwGk5Fi/e1ycc7RNQ1E1VE1D1dQh4VTArqZppCeKYtI4EVBYeVxf4bsOqzSDNGWYpfi+Z7644s6d&#10;Oyij2O021HVN0zaMJjPOr+Z89vgZcZzhvWI8HJJYw/HBlKPJmBcvnrIrJeV+Mh5jjLDG0kSGQUpJ&#10;D5dlGYNBTpwnzA5ndH1PWRTkIdRnMpkQx5JEp5WAUIvlnKvLq5ugoSYE1QibTZhCbSNDPWstxgoD&#10;XfZ1ISjEcUySZhyenPDeg3s8/PBD7rz/IaWO+T//X/9v/Ff/x/8TxBlF29MpA0YAdOmvPX0nnk57&#10;Lyj21ygCLlZlRZZnAmzXFavthh6HCd5i++vWOdnrrP3i+3XbYmJh/fS99Nwg4KaXX5RrLFyTaSoy&#10;wyRJbqSAe+lbUzdUVSmeWmkquEHbiWQyMLeNllABvACv0+mMJImZX89ZLdc4J2BRHGvyLCOODSok&#10;MidJTBSJmbwLeEWaZsymR8yvV5yfX9K1PqhtDK73dH1HlGiUkppLhv5yHPfXxv5Yeg9ub4If+gVl&#10;jLACA4hFACpvwKiw3qg9kLQHoJC/E85R3wkzL45jjJFrq2kkgEZrJdeejWQgpRXKSJ3nb9BIqbG9&#10;l0GaNkrqychStDU2+WJY1fcO8/2/9eDvy1SwZzweMR4PZK3qIU8H5GmGDgeprRsOZlPS2OJdSxRp&#10;lO9I0ginYLVa0bYNo+GQNE3ZFbvAchjhvCSs1GEBAE3XK87P58zna37968/4xS9/xS9+8TNev3lB&#10;UUhyWNtW1HVJVck02YZUtaqqOTw8ZrcpWC7XVHWDtjGoEDHqlRSYHopK0hDqpqFpwkQfQrLP3lRU&#10;Jp9JEuMCXbMqSyaTCUpD10mxqZXi1q1bHJ+cMBgMxCfIWvI8l6lqVVHXIg0DmQynaYJ/R6bVNDK9&#10;PDg4II49zgnodKMD7h1N05Mkwkqr65Y0y2m7FoeYgTZNQ9+3N6yPru9pGonB9GGanaSpFKqBxVKW&#10;JZtAu1dKScx11zMajTHGEkdS9LeNSAPaIIMhmGhWZYnzYsa93mwxOiGKci4v5lxfrSnLGgVUdUmW&#10;pYzGQ5I0wivHdrOhKApsZBgOB7St0MFBIjuTRIxx++6LY5HEMqW8ns/FoDsfhlQXQ5ykXF2vuLoS&#10;v6qm7tDKYG1IBDGGwTBnNpsSRZbdtmIyPpAiFk2WZWRZhgupIlEUkaQxRiviOCZLcqqyEIaSFuYS&#10;YRIUB0o4ThDkru8Dyyyi60TalKYJR0dHZCFmfjgYSkPuatLU0rQVTV2itQfl2G43zBfXbDdrul58&#10;WfI8oaxKyrK4KWY3202QHohfzmQyJooMy+WS+Vy8yVCysapgTq2NpSolqnU4GJEPJNWyqoTZNgsG&#10;/sdHR3i8TGLDAiTXzIqmqUkSYVZ5L5TyNBFZV1VWXF8v6LqOQZ4LfRTFcDAUZmBI8FMo4ii+KaJ8&#10;71nOF9R1SZ6nwnBJhG21Wi5Ik5jhQOLpd0Upfilqn24hk6KuE5aYsV94J9jIoiNN09TsttuQKBeK&#10;kbZlPBlhtaLtGkYjSSX0wfC9qqobZlbbivxN1pNAAQZMSLHqOwF527bFRhKVrrVERFsr8uAssVTl&#10;jqrcElnFIJcGrOtEctTUNUZLusxmu5PrMk0oNjvq7Za+ldQhG+jGxhgmkzFpFotPSN+g8Gglm59W&#10;MnEqipI4zoiiRMzinWM0GmCtIU5EP97UJW0nBvH7ZMmyEIaJFOK9NKBKs1gsiCJhUzrXYUJgQpol&#10;RNE7ZpVNTR9AKSmYQ2qPYDTB10mmZ20riZ3FrqRuREKrUOy2BavViu1uSxInHBwekOc5USQ+WAR2&#10;g9qbOEYmTM5kqr1e7+hah3eKppFBRRTFwrDwMrmp6ibsJ2I2GQXTSQGf0jDFcfI8XlLvujCl8s7L&#10;VBxhj5kwjTMmQpsgfQvGuHXToHTYh8qa9WZDUVR0fStT5sCEMibCOU+WZTJN6iVuPopijNbERHSN&#10;oy4b6rLCv5uqpAS8sWEq7L14hDWtMDG6rsZYiQXP0ohit2a9mqPphe0S2cAUEz+VtmkkOaaTz+6d&#10;oa466rrFKxnyCEVc9hHnnDCbuu5mUNO1La77Ija870T6u5ebGCPsL9fL69SN1AR4kUS6XhKyXC/3&#10;5d7vpa6lkSjb9gYkv5kiup7VekPVtihrUUbTtpKmVhZbFJ48S8A7lotr2qYhjgwKj3Od1DW04DuM&#10;AWtCepC1wmLvepRXpHFCPsiIIpGzKhRplgYJiMhNmroRWwSEZedCupfIO4WBZawRJlKoEWywENju&#10;CtbbbSjS1I2vlI3FwD9OYmxkiOIwRdY21AMy3fROGtY+yNe8k1qna3uR4TlhlkeRxKk3TUcb1uy2&#10;69nsCpyTtSQyFhOShKyJSJOM/y9bf9ZkW5KeZ2KPu695DzGdIU+ONaOKAEGCIsFJnNpa7GarrVs/&#10;RtJ1/QaZblpmMtNgpjtdyETqQheSdZMgKQAECBYKQKFQU1ZmnswzRMQe1rzcXRevr32yTYqysFN5&#10;hth7r+XL/fve7x3GTjKpmKawfvZM08AwtES/sKnF/JFkVs3otmnYbhqcTSxANOyZ5wmQWe88T+x3&#10;G+q6YvGSoBgHS/BJEmjxIXA8tRyPJ/p+ZPGRGMVKxFps7lj8wpQm28si2VORlzIxj9oflyWoQU6y&#10;D2cc0zgzTwvLuGCwFHlNmVVkLqfMKw3mpgXllYk12Z473ry912ChEIOoLAr8MlPkGU29MtcEiE/T&#10;yOFBZ+U8Tzw8PmgPLSz3D2+5f/tGHm7W8fr1a46PR8Y03FQzkTMtnnmaGYckf0sDkWWRt441kv0F&#10;ryTpcRqYZ8nDi0I+QufTI199+Tmnwz1De+bh/jV/+md/yl/85Mf88hc/5c2rl5xPj/zoP/1H/DIp&#10;fGXoefXqNa9efcXDw1t+9KM/5g9+/9/z4x/9R37x87/ky5ef8ZM//zE/+pM/5qc//XN+/lc/5eXn&#10;nzK0R/zU4UygyB3T0FPmOeOoJCkSE6DZbJTqljnqTYN1lnEaAWi+xgpTKERFUzXc3dzx/rMXXO+v&#10;Gdqeqe1x0RCmAfxCZkJK6vMYo4ZOvZLqB9kBGEIwjNPCuRs4nM4czx1tPzHNkueFKL+9Jeg5nhal&#10;q9ksw+YZM4Fj29KNgxgicBmopI7vshe+g35SqlUCIkxiqa8g0QrE+Cg5jE/+LdM8M/tFgMo4Ms4T&#10;c3quUzdOKlf1MxIyn6XE77KqyJM0zDoNK6y1qG/1l/Q5vabA5yUszF4s4mlOQVTzRIzyxFmZTJjV&#10;bwhMAplWcMgguxObGGIYAYIJbrqAcsbIKN2kBnr92epjlPJleNdI630KUJIUU0xYbwwmyyTDzjJ9&#10;zizDpfNinGf6oacdBg7HM6e2o+0HpmXR/cozBS4lT6uhHzifW2IQ01P1oFhVBlkZDMMgIKesEoiI&#10;PDl9oCgbzv3IMMxYmytIzOaE2dOUFU3d0LYtfpadABHGbkim/hnOGAg6h9rzmddffsnj67e8+vwl&#10;r774koevXvPq8y/47Oe/5NOf/4Jf/fTn/PIvf8pf/dlPeP3FS7rDie5wYup65m7EDxOhH1m6kTh5&#10;nAfrwY8TQ3sGv2B9BC9lxDyO4D3t8cTD23vGruPm+prm+obbp0/4D3/0R3z55g02y7F5rhRMp6HE&#10;skyEoPqdVDP4BIDp3FKvEkLQ8ARDVuSa7ZmVBae+dgXfViaZMckcPVnqXJh4egC0llKwjzFi8a0y&#10;ZNUfC/MoW4qyFMs1pDpvmrTGy6oi+qAawBj6VhZBLnlQrWtZwKpIAwYoi4qqrNhtd0zjQt/29N1A&#10;e+7p2pF5hhgsBqdE8AWda0tkmdM5Fa3qiFxgdEwsN+0P+mzr3rIkP2e7SoNJAQHWgHvXmzgngE2M&#10;64BfmZmI5YSRJC9E7SXGip0WSUw0o9Axm0nC6TKr2tELsApBSgKThmdmlf5aS1FqMGeswFDrLC5z&#10;LMGD1b1eFgVmuX/0j7/9QyHE2cU7QYCZkbfRONOeWjKbsW1kPp05TdSKwgoVtAZ5lphk1Oaoq5pP&#10;f/Up86Lkr3EcaJqGh4d7FRK24OGh5dXrR4wtWFIxdT6fsA7RAkuHc/KPcZkM21b/B2ssfTfw7Olz&#10;2nPPPHuMkyHtOA5E1CxqE5PXgpD1d7403svUbL/fpQZDxerQd8QYcVYPTd/3TJOSV2KM7PdX+GWh&#10;a/uL2aVJpmybTYN1hrqWRMQ6yRKGvifLnECqvmdeFoZh4P7+JUVp2W7Ftuq6AR/g8fHEPImB0bU9&#10;wzDR9ieyQo1q27XkWcbpdKLre+q6YZomNUJdR1FW7HZXWJvhFxXE87ykhS3J4WpqWddiPuRpwqdD&#10;XM2wEG8ZCY/DwJMnT/joww/56suvGPqJt28eefP6keD14FRlyfXVXt42YcFmMEwdbXuGGKjriix3&#10;zPMkycYsjwCBkRNZMvLLM93naZ6JQN1suL27o6prYvI3+Or1PW/vHzmfWvK85ObmjiIvqeuaq6sr&#10;yqokRjgejxwPLd5Hvvzyy8QSSsht8sxp2zOgtTHPniKX1jlPMrS1MXVOHivOajpNomFbCy4zyahU&#10;6WR93+FWYMGK+r4sPXmxUvKVHOmDitWqKinLgtPxSD/02PRQH48HpVDu94zjSNd1bJOG2SYKZ99r&#10;LV4O7eCp6hpnLV0CIodhSiCP5c39I/dv32oqXpUUhe69ITIvM85aNhuBAvMkM8Ysy5OxsqfIVeAc&#10;DwKA5MmlkIO2O2Od5fb2JsXaCxg6nU+4LEvou2Qpx8OBeR65utqSZWqu1Sh7NpsN1ojy+fzZc/ZX&#10;Ao3GYWC72XI8nem6jrquuLm+omlqjIWIJ0/Jcy6TkaA2cE8MnufPn9E0NePQcXWzZ7fbA2JaxiB9&#10;e7XKKRJLTQWfGCo2pXV2/cA0LZRlhXM507Sw+ATGGYOfpsTSEJBT5JoS62CAuqrJbJZ8VDw2qyRx&#10;mxce7x8gNfaWlEBZV9R1BQbGscUvE+PYczg+cjweBESh0reqGoqyYhhGYliIaHJyOh8oi4x+OFNv&#10;Kq5v9+x2NVVd4L1SiOqqShJGJaGaRIv3i1KtspQ2lRcZPiQwykuuNo0TxqpYm2dJ1axbp5jaVxYv&#10;gKPve47HYzpAleZhjOF0OinhsSi4u7u7gMxlWVyaGO/F5KnKEmMtS9BkaZo8x8MZYiYze5L/n9ca&#10;7PqOtheo6L2aVxOV2NJ1Lc5a9vs9RVFIvjYM+BQxHlGKzBrVTkpICimqWbIR7QuLl1fSkuTA8+Il&#10;w5j1+ed5YprVeC4+EoOkJf0wcD6fU4DAhLWW3WbPMnj8JM8Tv0RyV1Cvw6NlIaZG1VnHkgYeIbwr&#10;APNcU8yu6zidDhhk0Bqiip08RWarMEPgE5boYR49ftZEawmLWBx5kuqh+2qQZEMgpnwhilxsSTUw&#10;opCvzXaeaYK5AqERsT3KsqLMC2JKJyVqMlikxDGi4TyMDNPMPMkfI8tznMuYFl3baZ5ZQqBuNpRF&#10;Rp5AkpXJZ4z8ofpOnlHzNDJ0HdEEnIu03QliZB5HDoeD/DDSkEfGtQ23N7dc3VzR9Z0YiIml5DJJ&#10;Y/t+kIeCcWpuU7EYE9CJkQFxnmfsthvqusFayzxNtF3H4XTm3HapQDWEkK4HMM9KQI1R+1lMcg37&#10;NbPcmK4bafrrl0BZau8wqZHMSwVm9IOashCtJLfTTAzap6qyFrNtCUSv9+9npZnNk37uPMmDx4eJ&#10;GDXddimZK/ogVvCiWG8SeBYw9P0gEOZ0YuzF2CuKAoMk2cYYAWjLzOT9xaKh6wbadmCZo6T+Vvd+&#10;nCbGeSJEramV7WiMmhgw1LX82kAsTgCbpMZdO8iDMqUhWxzDMDL1c2qCtA+ExOZZJu15REPm9Axh&#10;DF3bsiRACMQkyTPtX+tUWgxI3X9MZJh6vvrqS6ZxoCpL8jxnTOdqDALYlkX7mPewJGmjcxllVQtQ&#10;9gokWPecYZpUg1mYplH1hhNjyc8jRWbZbhp54Ew9s/e07Zm3r7/iZz/7KT/76U+Y54k8yyT5XhZ5&#10;qLVnvvj813zx+aecTgeOh0dyJ0+SsCyEZaYqC66uNPC+2tXst7WkwoUi2Is812AnE+uhSGw162wa&#10;FsgrZln0nJNY2FlWEKKh7wYloj55RlXUtMcz/flMXBbCNOKImLCgOAidURGxkIzL5IEXYV4CXT8I&#10;mDqeOBzOkvF58EF7+frtA8zLwhIi0Wj92CwjGkM7dIzTJCavdekcTt/GYpO/VNopL/1G5lSDCrRZ&#10;YSsNmWOMDPPMuMySnCXG6ZIAsIDex1qDGpMkb0aNqH7a+h5keq0zSrWMy7M0HFaKW5blWLSPCfhP&#10;IECW4UkM0xhZ5oV5mhnGiWkcVbsk8CnLM2xizus9aaC4AlOS+QnEXxZZAIAS+KxNRujmXbS9QFmx&#10;pFa0Yh0YpiM4schMOlcX1aghMIXAEgVEnc5n3j7c8/rtG7748iWff/E5n3/5kq9ev+bN/QNv7h94&#10;OBw4nM+c+55uGDh3HV3Xc267xJjTOb/u4dY4sbSdWEhFKbNnl7nL9QwxirE6DpT1FuNy3t4/iuEV&#10;5T8WlhlnDNtmwzQqgMtEaKqastDgwsRUoAaPMxYToXIZuTFkxlBnJYV1uPT7WbRkEXJjya0j03QQ&#10;F6AwDhcMGYbcZGRYGfcvEbMECGKRW4wk7ovHBDHcMutS+p3ndDxxf//A1dOnfPStb3E6tfzev/9D&#10;XFEyhyBrgyQRlcpE9xW0jkiy1SxTHRJBWMJ6jiW2eEwMQWMsZVklVjoXKwljjc6WtNfGuP7/qEKG&#10;iFaQ/ltMwnhJbHXOUSTbl03TcJXsPfqug2QRtHgRXOQJnMzfjdEz4yxDrzTFzMmqJ4RA5jKKrMBg&#10;OB3O9N1AnpUURa3efgz0wyQ/u8nz5tU9x8OZeZLlg/cB0oDLZo66EZN9mhUGsCxKlzYJ/FZvoeuZ&#10;J6+qECM2k3dqltKGbWKMig21Mpus4KevgdMY4TpmBRVXsDupOayT/1tZFTRNTVklv0cTyQoHJvld&#10;BbHSY5L55sV6vwU4rnuEcUoGn1PPnxc57h//k49+eLXfsWlqxrFXYRs906DJoLMOR6Suyoscyy8C&#10;FPIs53g4U5Q1XT9wvX+CIScGS1lVPB7uiQSqpuL65pa2HTj3A9v9FpuV/OQnP+NwGMiyGoNQ6rzM&#10;2O5qtvuGqimY5p6yFJK6JI39e8/fI8sKHh4esTbHz4G+EygVotC6qi4l3Qhe7AO/kFmLCYHcGPKs&#10;YPGezFq2m4qytIDH+1HXIASszSnLDZt6i8UwjQvnc8fnn7/k159+xvHxyNs3msQejyfGYeDm9pos&#10;B2OjjOsMommPUyoyk048GIahpx+OPHl6R9NsuL8/khc19/cHvvjilZITvPwNdGgGXJ7z+vVbYjRs&#10;Nlv6Xnr8cVzou4mHh5N8lGyFyyq8l6TCe9FmY1RjvNtuKQpNbvf7XdJKh4s56TC0ZE7TkLAs4ANl&#10;UXK13RP9At6T24xpEGuqyDNyZ9luS5wLDP2Zusp58vSKEGe8n8gU6ySWi9MmS4xEn9IBojbBjz74&#10;iL6TzniNlW7qEmegLDN2W8WAv31z5vBwpipqNs2O3eYqHRpK0+mHiXGYGPpFhrBR6R/GWh26PhKj&#10;6P5DPzJPs6bMScJR1yVlVSa0P+Ayx+3dE0gF7zgvohAnD5jNdpto+R3TNFHVtfymgseHiarKMdbT&#10;9WcMUNeK37y9vWOz3YrJV8rkuR+UnmesJl/9IADqs88/xxjL02fPsNbifWBePP0wMAdPlucsy0KZ&#10;QAaDo+tHTueeN28fOLXyTGrPotCXZQExaLqBJ8/FDnp8PPB4OKi4sE7eHUGm1qdTi7EOg6UfBq6u&#10;rqmqmqurPU+f3oLxFFXOzd0N3i90vUDcftD+IsbfwrF95Nw9cHWzpdnUtK1ScLIsp64bXPJ+AiWw&#10;5WWuibfL2G42TKNkjbvthqYp2e02FJnl7dtX2AyKwlGVmcz5/UgIM7d319RNJRDJCnB4/eYRbE7E&#10;cDqnAt9l8k1zGXlRgjGcuw7rVIjMHrpuZpojgZwQc0Jw9MMsc0ObM8+RECzO5eRZhbUFhpzMFlhT&#10;EhbHNES6dmEcAssYGYeFoU1AxqKwh9l7dvstT58+pa4K5mnEOej7lmkciFGRws2moaz1Xodh4Be/&#10;/EUC/D1VbShKmSrPoaeqLR994z121zVZaTmcDtw/PhIIuNxAlozhg4D0tm9ZvMdY2F3t2W43dH1P&#10;2/f0w4hfEtAQZDrrbJriJ1liJLJ4AS6bZoNJcoW6rtluN8lnZJ0Kecqq5Ob2hv3V7nJwuiQ5VUx3&#10;YJ4GprElxiA/sFNLex51jV2Jj5qKj/PCHDyT90yp6LEpPtsSyU3E+IkwDVxtN1zvN+AXXCqwpnnC&#10;uYzFR46nHh8MWVYSwzsfnJVluXgVJnleEjyawHvDNGsPn+cZjDxMhjHSjwvd6GnHmW70jEtgmr08&#10;CYzSAuuqochyplkSBOscdVNRNw3WCmA4ty3jqJ9f5CXBC1xf2QZ5npO7nHFS8IDBsCyRcQqE4DTl&#10;spJJVaXCDPa7Dcs8Mo0di58YJiWpFnmZGClefo0JoK9KeeE5Iz9BSRPke2CdI0vJmWrGtPcHL3A+&#10;JPC3qiuMkaeK9k2lEGV5Tp5XRGtpu4nFG6wtiNExDJ55MbTtwOnc07adgAPeTVBt8luKic2JiWI9&#10;5Rn90DEtE9ZZSdOStM9ayzwvHNsT3SAGZ9sP9NNCVpbYXMWW1nfAZgJB+qGn7QaMy8nyihAdU1jA&#10;Kv6axJKex5llWWjqmrLI8IuutfceeQQbrM0xNiOubI/o6doj0Y9s6oLcmcTRkGeZdEdgjWLR97s9&#10;VVmyzEpWdCkFN8sKQjD0/UTbjUxzoChqnCsEykwqtq2RmXMEpnnR1DlNbbMixzlFxvdjR9cdxbyy&#10;JrGMxCSLUQW0WKAxJUx52vYkgDGlBCltsCHLxSb0HozJLtd1ngNhsUDGsjiWBXx0LEtk9oFpDrT9&#10;yDQF5jkyzxFjcqwrGQaPdQI3jHNMy8K57XF5iXUF/TBzbgeGcSZEFeuLX5iXkTlOTMvAMJyZ55l+&#10;GOm7IbH6Ud0CkIIWlnnEe50vfSdZsJLF1JQejmemyROj4dz2yci+pK4q5mXCh5lNU1LWOcaKKbo2&#10;dtPiGUYZHQv4dxq+LhpmBqmkxCqfNM32XiBVnjuIAWsCudNw2cQosGicOByPhGVRU2wz5nEW+JZJ&#10;yk8y4PfzQgwzWQZ55sidw0QNKAU+REySAhdlRpFbisyKlW0dc/JLWpZFQTRpXQ1DzzyN2BgkB0vA&#10;RSTVcpPHUFBkDfvtLXfXz5iHib49Mw8tzk+UeOoskhtP5gIYj48+gTkF0RQYo7V/Po/cPxx5/eqB&#10;07Gn7yU59UtgCRo+qEmULC94MZiMFbibFRn9PHJsT0yzfPhIOIKeVTXXYlKtW1HQfhlN8nd6xygy&#10;ThH3S/TyaJsn5qhmzVg1byGKEWEwEFfujlV6N+7i0YjJJDGMCj8I0TIvkWFaGKZZ3+PIMA4Mw6CU&#10;8GFIza/Yh95L1uRj8uvVO0lAksC7cV5o+57T+Uw7TPTTSFGWVGUtWVFKciNJx0xck7BnpnFIDbHq&#10;SrvK77BkeQGYyxDEIHBr8Xo+4jr4shr+jNPCOC30w0zbDQKxx4HT+czxeOZwOnP/+Mj944H7xwNv&#10;j0eObc/h1PF47jn0I+0008+efprphomuG3h4PNO2A4+PJx4eD9w/HHjz9oH7xyPHc0/bT3TjxLHr&#10;OPc9tiiILuP26VO6aabZ7Zhn7U0+GAWlDAqcgYgzEWtlT9FsG3CGbuwJBMo8l+enIMaUOKn01hj0&#10;7IaQEPPwzvQ6S2etMwKeiBAvxuFaczHKtyipZ7V/rSBSIv0lnCcBp/IxW+V5xtgLCykrcj784EOu&#10;99f8y3/1/2ScFiKOfph01uQFASlTYkpjjPoh8kcyhtkvTIuGm0K0EgCb9gCzSjST3FoyTK83bvRs&#10;aDgsH8R5lgWFcVEejbnkcRpgB5YwUzcVS1jSID7n8fDINI1Yazif5B9WFAXn9sycmFMx+TpVVZWG&#10;lTD0OgtiDAQPxjgRG7KcIi+J0dB1I/MkIMqQkbmCxWuztsYRgpi91mYacq4DLaJwWRuVKD2PYken&#10;8KyYJI9Rm44Av8TcM8ZIypzqmWWaWaYlbUQK2gkpFMFkAo8Mkt19bcNKg5kEuRsNIlWnC1MIqaay&#10;1lLVNUVZkBcleVmKoGACwShNMCs1kDGZpdluqKpKoFSY8Qn0EoFS4JX7z/9n3/6hsxl9J3OwzUaN&#10;wjhOFJmQ9XEYMNbyyTc+IU8TxKdPnzMMM9fXd5RVjctydptrpjEwjoqP/PLlS0VF55o6n06S6jS7&#10;DcsCP/nJz/GLxZAzDHNiHkBR5WIKxQVjPCF6YpS59S6BAETD2I9Mw8wwjHRtl0zwpCX1Sa6wIp3E&#10;SO5yWDzTqMLCYxJzxBHxOKtpsjHghckQfXoY84IiK6irjdg9Wc5mu8UYQ13JeNcYk7SlEz54xmmk&#10;KMo09ZOxuIwVxXy5ub3h2bMbdjsl1w3DzN3tE2K0PDwemOeAT6CAJvAjLsvo+k4yrFIT5ywvcMbh&#10;g+F4aOm7CecKsqxKRcpy8b/o+w7vlXRXrIbAZcXLL79k8TNFkeGcIXcyxt1uap7c3vHe8/d4+uQZ&#10;8zDiTGToek7HM87lFCmtZbfdkBcOa6EoM54/f8qT5zeUtePu5ob3339B09REr2SwzGqCpKl7jknT&#10;mffee4FfwmUKNEyjHkAjVHylau42t/TdwOlwJHiZ1svofKDtOvwScS7X1MyKjSSpzkqFVrNVVQ1N&#10;sxHrpEjG5D5AQqZ9Mrdfm4TD8UQ/yqxUaVRJ+peM8qY06XYpYWe33eAy0fuvr/cykzaG7W5HDIHj&#10;UR4dS0rA2yf21/H0yJu3rxPCL610nhdM05TMAkdE4rJ4Al0vv6KyLOQZVjUJaM2o6g1ZXmraPMmP&#10;42q/p6pKQljoehmuyzBYEtosL7i6usLZjKqqqesNeVEmny4vX5vEqooxKi6+kb46Tx443i/UTU3X&#10;t8n4f3vZeK+ut9w9veXZ86dsNhuWJFlt25aiKMhTusMyi1WA1QQl+MDp2NK2HVfX1zx9ckdZ5vRD&#10;S9ee6fsWYwPOmeTPAzG+MwSdZ+nvY4wcDkc+/ewlp1PL6XTmdD4zT9Jv98nsNF/jbNNUcAmBYZjS&#10;9MOwLBbnalxWM46BvpvUHOFwtmBZkERqmBm6ifN5oGsnuvPM0M2Mg2ceRenNXI5BDCtrbErQyhKF&#10;dqbvzgxDJx81E9hsG66v92x3W7a7LVku2vP9wz3H45HddkteRJqN/FC2uw02A5tH9tcVLosYB/Oa&#10;0AEEVJiChpZ1CqhoNjp8rBWLo+3OzMnQPE/Psej9mua4zOFFxUnTFx3yRSHNPwYd9NaBSUwPP4st&#10;VcnzwLp1Eoz2Zb/IX3CZL7Rxg8NaAUKaXlmWOdL3E9Msby/SdDYkJphzjqYsKQtHbqEuM5qyoGkK&#10;6rJIYHie5GORaV7o+pF+WAhB0jsxPVfqvcDvYZzo+4G+H+lSyqhYVSoIzMrUtY5ociIZ8xLpx5kx&#10;MfBCUNGSuVx7uzXYZLrZDR2Llzm3sTAv8yWeO1sNP1dAIHmKRSSpw6T9bw5YkzEtnrYdU6Sx2FOa&#10;WovpUJbyKCtyS5aZJPFAUpd5kgQ6+TWEsAjcTp5fRmoEFv9O0hkuZrkyxbT2XdNHkndYK8BDgyYF&#10;UeRFKZkNCKyJAikwGePoOZ06zm3POKspD2kqmucOa2RWLl8mNXchBLJcUs6yqnBO6zTGSJHr+q3M&#10;MmPlHeaDCuBhXJI3jYYHatoSOyFTcTnPC8M4M4zzZQ0OkxKUjJGcs8xLyqKiyAsya1MgSUaROQ7H&#10;E10/EYJhCTBMSc5Y5FSV4qpjWMiSbLYotNcCApCSfCJzGdutwOBlnsmLgrws8UFylbYbGIaJEA3O&#10;FbhMjKphGFgWxWNnLjEbk//XkgxYY0rFapqG7f6K3a5ROtF+R13X2ORjRkiFb5I+5Ll+3hI08Nnv&#10;tzy5e8Ld3S3WWrquo0uMBWvESIwoNW0cPMsMw+gZhpmII2LxQZHmK1ATRQLQ9DlLHnAJxpNBvLyF&#10;xmliWha6dC2maWZZPOM0ABGbRbACOSKSfXqvIeXQj2LQGKuJb5QnV1UWuMwqre/JE8qi0Hm5iG3V&#10;tb2Ykv1I3yu9eZ4TczEGvJ9T0Rkkj3SWPkno+2GA9JlJkoyQotD7YZB6IaZN2wg0JaVaWZv2s9Tg&#10;EgPBS24r77fA4/HIkJhsAnIXltkj4qFYrt4rKjxGNbfWCHwQs2tNiNQel4h6RD/j5zlJ89XM+OTv&#10;OM+zEl+TbHGeRoJXaI6YqeodhmHGL7Ct99zsn1C6mnlYmMYePw3EecL4iTwsuBg0dDAhXSPV+j44&#10;xjHQdgOnc8v53NN2ugdEAXAkFrWuX/pKTWBIKVrWKYF0WEa6vmdapnd/N32tzANDku9dWA5GjJXU&#10;7LmVeZtY2qucdU5Su0AkpqZ9tS0xxoFxWJfhbC4g2WZYl3/tO8NY/X6WFdhMaWDOFfJwdBnRfI2B&#10;leR8ajzVIMYoKXtIkuAQ9GcWnSUYe2Fa2axg8YG2H3h8eOR8bvERykqSZO/DRcq4LDNTGojbxABx&#10;TgMeE/V+xLhVA6zzTwD3u3pOZ3Lb9RyOZ4FS/cjx1Mmbcl5YYkzMyoVxmhmmhcl7hjkwhcjsYfSR&#10;KcCMIWY5Zb2h2eyomg1V3bBptmy2O8qqptls2O+v2V1d02y2uDwnAOMy040Tbx8eeHv/wGcvX/L6&#10;/pACdE4czz2Tj+Aytrs9iw+cW0nOixSyMXuBgFVTC6T2izwKk/ciIWJS0qLAJC71bEQgkl1N41f/&#10;rhRqQkzgU1pz67+JUcCnSVWC/iim/y/2rVm90xIIxDpcmRS0MU9i+H308cfcPnnGv/7Xv8fx1GOz&#10;ksVHxhQWEKIGrWLgaKAfgoCmaRyJQZYlN7c3Oo+9x+WOuH4m57CZahPV4Ynhk2Rqy5KCZtwabCT7&#10;hTXUxy/af+qmZrtt2O7kLQiIILBpUkhGrzTSKAP1LFOIyG67Z7PZXj4/kcRuk7VHSCxmhbUUxChG&#10;/DLPDN0IGD23iTnnbErcTsnIui/ag1xiVkrSrIEeybspJFBJN/HdrrM+rzH1qnqmE8YUkmWCV31P&#10;grUhYpysSMQWEYCuPVDAsZ7NJMlNr0PyBVuBsHkWw1OvF5mTHYOktpLbWqs0QWstS5A3rdZoAh6T&#10;UskY7YdloaGI++f/xfd/GJbI4fGEXxZu727Ji4y+7S+T4K5XEsHf+3v/gLdvH8iKku997zd4PJ4w&#10;xnJ1c01RltzePCdGy+Egn6PD4ZHb21sOx5NQ1SjN9s2TO6bJ88tfvkzTDEffj0mylPwccnehJBdF&#10;nmQnJfO08HD/yNDLUyEEGaB3Xa9L7yxd1zLPC2VdcXN7q2SnOVy8LXyIqeA1OKfUKe+VFFhXFdMo&#10;CqskKzPBR5yRMex2u2O3u+Lq6gqQsW1V1Wy2W7IsY5onslw+WH4JNPUWZzOOx1PSs2oj2TQb3n//&#10;BXdP9hyPB169ek2e5Wy3e96+vRdLJela18J9f73j6mYnAKnIqBtFjzuXJR8tmZwejke6rufx8cDp&#10;dBZQZ8yFaeGsKKibzYYsHQyH44GiEAWwKDLFhVcF1hhubm743ne/S5Y5Xr96TdeeKauK2Ufu3z7y&#10;3nvvU9cbqrrCOss0j8zLTF44AgvD2OIydzFP1Ua4mrBFyrKkriu9j8OBJjEspknU3MfHQ0KJ1cSC&#10;mtyy2TFNM6/fvE4TVxUjy6JGL8uUTuCDTJK3u12Sjb2jYHddnx4+I5+URcb6S5pIkv7unBgii/fy&#10;YkmTLBBFd224ViDk5k6mecsi4/WhH+l7NSlimwSaZkOMkmsOg0zNm6bGB5/o8JLdnNs2pVzcpYZD&#10;h0bbioIagbwok/wGqiJPcjJtdqQGKstFR+/OPXmWc3Nzrc1630iaaqUn1hRiuYAHxsp3parqy6YU&#10;I4zjyJs3bzgej1hrOR4eMSihY5pn+k60VyXiGfquZ7vbJrmu4fb2hrvbG/lSJZNla1SQy3MoT8Vh&#10;ksXYDDBEb/CLiuOr/Z6mLpmWkcfHe/r+TIwLRWo8rZF5bdNsJBHIczKX0TQbNptNmm70Ykq5jCxz&#10;krp1HfOk5ts5S9NsKMtS8a7GMqX4aaIjeEmWY3RMg5iMfokED+M407UDfaspyzjM9O3IOEzMo2fx&#10;aUKeDl6BMMl4MHogEOKCT6zGYewxFvJC9+rqao+zohhP08h2o/Xx9v4Bay13d7fkhWOzK9nt95pu&#10;JP+acWxldF7k5FlBVdQURSkmRhTDzyDpcl2X8rxB/krTNMiXr9DPW6cvRAHIakoVQa60uplhHJiX&#10;SXT8FBucOQFAMaWUhSTfzfNcMuhR8d3roEHpamsghUCMEGGalaZFtIBTkqFfi20BZiEoMdSitJGr&#10;3ZZdU2lvaGr2+y1lKXkaRp48Li/AWPyiKagkrgK4ykIG+sYK4Fkbxa4bOJ8kDxAo5dbeB7Mm7k2L&#10;JqrIoHuevZrx5K2l/VrvdxpGjg8PacKtwjAEfX41kwJ9XJLZTrPSJo0xjNPIktiCARVH3mvvmr2n&#10;60elCC4aEAWvZnkFA2PwlGVJludMs4ABNZQL1lnqSr5eeaKPr9I955QcIxaxPleMKoiMUYFkk0l3&#10;DJEQk0QjFTrW6t/5GFkWT9u2HE8nASq8k83NS2Ac5cGiQknNbwyiwPtEzT8dDxCVkGSNZUxghEHr&#10;dBonhl77ot6/mil5u4AxWfKEAELya/ELIMZulpU4l+s9+8Dp1Cot2MsPcD2//Cwfo3EYVWNlGfvt&#10;jjIvBVZlOYuPLNFiswQaRUkJijxnt92w32+TyavKTE1ylRq5DgvWvaooSwwCModhoB3lPXg+n5OP&#10;08CyiLE3jnNKJ4v6eYXS7cxF1qzCkuSRFsK7IU6eO6pK3itFXhBjZBxHNeDOErysF8ax1/6xzBoO&#10;FnrW81zD0BjFOJ/TNRsGefpM85IsH43Y4v3MOIrxPC8pov6SAhYugRIuycSWZWaaBwFgXatnaRqZ&#10;xkF7zDwRo4Cc4CeapuT6esd2W1MUGVlm2W4brq6uqOsaZ9cpuWNJgE5d12w3G/JcZtD7/Z6m2TCO&#10;E12nNDh5eYnJZ4zRwCYGhhRKA5G80B40zzKQ9z7StgJYrUuSRat7X+Q5GFLoxyp9SlPxNNDzXpL9&#10;PJfNAKiRWWY9w2VR4lIjFqKa0zwl61mn59Am38Up1cU6R3KMccxToO8Hhn5gmQVya0CFaoWUYm1T&#10;wtiSQMGqknx0rdlIlgbOyVh8CZJwRm8hOsq8ZlvvaIoKEzxxmZj7FvyMDYEshiTtE6NAgIohIIuP&#10;cfR03SAfz07DJ4F3quNYfViikvfW9s8vkrDHVEcFouqbYWDyieH0NQDq3fcq21sBqiTtSw2/SXX9&#10;KmtavIYc2nM0IDJGwJOxKSTEJHkiYmZnWYF1slsgAVcCxxJ6nV7XWItJhsguNb8uT3tdpn3HuRzS&#10;vmvt136eUd2oBlp7tog7qs1iBJcXNJsd++trqqpiWib5AY5iVG13W8qixHs90yahl8F7skyDDWuM&#10;GBwY8kyDqcyKEZI57W/GwhIi4zTTdQqT6MdJrOPFMybPyWgM/bLQTiOHc8vDueU8jIlRHQhRnn55&#10;qb6ybjZsNluquqEoS8kK0/q1q29PJkmkyxxVmVPXqovqpubm5pqPP/mYjz75hH/4D/+nHE4nfvzj&#10;P+ezz7/ii1cPfPX6ka/e3DMtMyGai5+qc05gjQ84a9nuNbQeh5HCyet2VQCtvYWxyRw/gQkklpNJ&#10;KY3rwk1vfy08IAFFlz9P68+sD+rXMI8EXwgQu/x5koMloMJasf6mEPjg4094+tE3+MM/+GP+7Cc/&#10;ZYkQjNP+HUQyWSaF5xgjOag+g1jUWZFTlSVXV1dkmVg2K3N3fa2ViSd2n6TtwetMWpLH7XbT0DQV&#10;1ihQhhgSASLj5vqG25sb9vsrWNnvPrLbbKmLhrpsuNpfYRFAtEwC4qZpIQZ5Di6TJ7MZTSmFB0GM&#10;tCylUlujZGDteZLgheS/GRZPSLJWAUAC1NYBrWSNyb8zDdms05BRZ68k9HxNGumy5I9sdH8iqrNY&#10;Aas0IE53LdXI6V5efjdRgBPwG9e/cwHA1nue2KQr4J6GkUsKZ1hfb0kJmH6RxQRBIFyeafju5wWf&#10;vINNNDjjyF0ugGuJOGMp8wobLO5f/Ivf/GEMlmmUb8Fm0xCCZ0hGZSGZL07zwu/8rb/NH/3Rn/Dw&#10;cOT73/9r/OhHf0ZRVlxdXfNnf/rn3N0+p+tm/uqnP+fLr77COsfzF+/x2eefsSyRqqyJWPKqom0n&#10;2m7GupIsUzS0TRSx/dVOG1qSDJQJKIkhEpZA1/bMk5zh87xgt9kRA3RdS55nDMPAMC9EzGXy2fcD&#10;czJiNdYSUywzaCFXZcGLFy+wxnJ4PDL0ipZd9fzLEhS/PIjN0fWDCo7gub275cUH7/Pk6VPqupHk&#10;ajU6W8S2WBalIWTOsUtyrropCWGg6wRAVFWF94FXr14Tk+dP0zQ8f/aMuyd3NJuSvBSzKQTP8Xjk&#10;8fGRcRwZx5m+Hzgez/RdnxzyVShUlaRqWaaFFZNPRJYpnSqEIPZUmSfU2chnbJlxmUCAN2/e8Pu/&#10;//t89tmvGceJump4//0PmSbP++9/yFev3vB4OLCEdxPIosyxLjL7kdPpxPl8FiXUOQjy3TEpdWYF&#10;JIYEGD17/hyTmDx+8aKGLzJvD17T3Yia+ZcvX9J2bXo8jcCpvEjglICrGDXVilHgwjKrsRv6mXny&#10;mnZ3Aj2tcQTEoAMZaK7glF/9aJJXUfA+menK3NsnRolLkcJd3/P69RvGYWa32yfPk4Wbuzsyl9F1&#10;nWS0mVDjbC0iTaSpa+pmQ5EXdF1PnhfyCEumkF3XERGlNy/k27LdNOm9iCa/Nkj9MDBOM9M08/io&#10;dEIVXUGNZa7pZlgN0CuZ+53PLX3yWVtmsVfWzfj169d8+eVX5HnB9fW1QLq0yRnUZIbVtysBzNZa&#10;zqeWx8dHbDIhHoZeB3JRkhclYfHyP8jlOeOTPwoYsQvvD8yT5+7uCUWeMU4DQ5/AlkreU3PSPmsz&#10;XWnimvoXpZgvVVmz2W5wToydPDEKi0KSIiVmaPqx+jRYYxhHNUdER55VOFtgyenOI8EbcldhTU7w&#10;MAySj07DzDRojU2jvJLmaUl684UlgZxj3zH0nYCC4DFJkuFsJMsMzknmGuJCljvqqmSZJ87nE957&#10;rq+uWBZP17a65kVBXkFR6RqEEJDH/MI0tsmjR0yAwknjPvuFsirZbjYQAtM80LYnSXLCRJ5LYna1&#10;31FvxJyIMYhpi5h0IXjmWZRkkxJBxmFgXuY05fF4r7URohIX51kGv3l6dsdx5HRUEo5JxdWyqBCJ&#10;6d4WhRgS86zJ0pKilPNMRpoCDDzR60A2gDVQFzmbpqKpCywR4kKW6eC3VofwEvQsj9PCMMq/bZ0M&#10;hSCKvvwVxFQIIabkFRUzUzqD9HwLBMwT5XtZAjFN11cGiF1lIVEJOsssqvoyTfKo2G4vST36nPIH&#10;JDVW0ywQQtI4MTLnRWC6TXK1edZnUgKtTQmUKpaW5I21LJLALYtCMuTxJCZR34t5Yq2hqkp2ux37&#10;vd6XGFsmSfIKohUzZy00g9de7FPziFnlw2rA5iUwTHNqytQUeS9D+2nxTMkkvR8X2l5n3rrfmnXi&#10;aw1ZLiPVPDHgYjr/TUoZNEjWve5NLjX9mSsU/LKCmSllJ0vgc9eNDP1M8Km4TcCVQU0dmAuT9/7+&#10;8VJPzcuiAtWTpqwadlljaE9n+dQ1DQYxUfKqBpszLWqk1s/nMkm0TGrkVSzKZDQkluI4DBfwB2BK&#10;AM+yzNw/vBXboO9o25au73V+5Dk+JDlekqGQYtkjyTh5jW5P3h9LMjpfi9ppGhiHVoV1knDGmLxD&#10;gCyZ0feDPIysU4JijFE+NouSa50zae9bpSRwbjvatmcctX77XtL9JQ16/ApIREllSDYVPnq8nxnG&#10;nn5oGacxpXwp9RYTKcqMqiyAqAh0P5LlluvrHc+e3XJzu6fZKNjiyZM7rq+vlPqXy3g5BAFxqhu0&#10;llZAxhjkO7rIr2UYJM8Naf1/vTFc5inVW5ooxxTrDQ5nBR6s7Huf0phi8vBYB2P6eatkSh6beS4P&#10;RmsUre79LGlQ8gx0Vn5D1rrEktEQM0sJfAK905Aree+FoPrLYJhneVvq87j07zUYEnPSp71RIJ6m&#10;6E4Md+8pStUtPtkTlGVBUYuhM02BGDOsKSlMxe3+lqc3d7gYaQ+PzENHhicnUlhDYSxZks0B6dnR&#10;HtcPE+e2kxXC8q4P0NmktSOmpFhX3geWVEOsa1/gVGBaFhmTJ9BqHVRqvQpsgvVX9YLa1zV80P+0&#10;tsVg0rOrwar2M51WjqJucEWNMbmgG6P9Unun9k1jxapbQSNBlHpWQ2KeBsRMSgcWUYccWP0c5wSE&#10;ZVlBkVcpTbaiqjaUVQMuS6l4TqAhGgRFDEsaMORVRdVsWIKnahryquLxeOJ4PhONJc/FnPbr0N0I&#10;gMnTcNcmGZtzRsyh5N221ifWGvp5phtGun6UUX0UADkliW9Mvd3oPW/PLedhpp8WgrGU1Yb99R03&#10;t0+pt3vqzY6srHB5RUAM4a5X2uXhcOCQFCdt2yqsaBjoe3k4ns6P2hfTd14WlHXNs+fP+W//2/8F&#10;H330MYfDkXFZIMvImopuWvjy9QOPp9MllMJm6xBH9U1dlVgDXXu+SGfzPBdA9TVwx9pV3rnqi3XD&#10;w/8InHj3DVGMuVQvmK8xlv9/1uv6tQYDrb5fQSwrAXYKgyiriryueP7ifZ4/f8Ef/sf/xB//6M9Z&#10;ouqnJSYN9NqdredW+gykQb/CpPJE4vDvGLvp+uqJ0T5h0Jk4p1ovJKmcavqKMvnP3tzcsGlqdlsp&#10;PTabrUBOLK++fM3QjxwfjxwejpwOJwWbzJLphSVyPp2ZRxFr5nFmGiZstBomZWJaj/1EWAK5y+XZ&#10;lSSWIUR8UuqsZ2AMAWecpJERCGCzlcGYBpKLzr1Ln5KC2Qxf9+LW64Tkf6o/TefJ5X6J9alrvfq7&#10;aVAosE/3XdYOCWy83P93IS7G6H1j0r+zkr/7NTAoqg9e11lYPad0y+VdFizO6H3HEOSj6oNAQh+Y&#10;hpmxH2lPHUM3MHWTwoC6Cfdf/ovf+iFo2tz3nS6GkWlsnuVM84K1OV038q1vf5cf/ac/43A889u/&#10;/Tv83//lv+LFe+9ze3PL//n/9H/hg/c/5nwc+PGf/YQvX37FZrfhw48+5Je//BVZXlAUNa/f3vPq&#10;zQOPj2eWBWKQyaV8XjTt6odeE77TgaYu2W4k63Mp7nvoe6x12JS8cj63mmhXmmiLIq+G/HTq6IeR&#10;eQmix9p08zCEVQOevCf2e5mKPzwcEpXdij1lM/yih9+kuPBxGjmdz4zTSFXJmLusKkKM9IOSGg6P&#10;B47HMz75N1VVnTZoz7k9MY09WW5p0sNprLSiJsVUz/NCVdd8+OEHbLcbhqmj648yf3Zi0IzjSN/1&#10;PDw8cP/2gXGc0gRYel0VqpEYlVYQgoobUCF9Oh1ZloW8kOSPKGp5kUu6VhRCg0/tGZsm4udzx7wI&#10;mNrvb/js8y/48Y9/zLlt6fqWcR6omoK6LijrjLy0TFNqQK2YN9I/y1S3LEryQimCeVYwTTNPnjzh&#10;i5dfcjqdmOeZc9sxJCZfkeQ11spMf7OpqZsa5zK6bmAYlbwA7iKZGaeB06nlfG4vZuHaDAQ+yo9F&#10;gEGIWh/rv58vRrWRGI3YNFXNdrtNEw4VgzFJU4LXlHzxoq33/YS1jqpq2O1kyn11da1mq+tZlpm6&#10;rsReWiRxgsjpeMIYx/svXoAxatSNZb/b09QNyyKQtqwq8iJjmOTXJR8VQ13XHI9HQgz0w6ipDZLA&#10;kjbMqirJcse5PV2m1s45SUczNabWpvs3zczJNPx4OvHFF18wDIMOjuQ1kzlFpucp4rYfxjQdSpsk&#10;MvGPBPb7ffLoEqBVVZUklkEygCJN8P3iyYsS4zIeHzX9vL661YGNIUalyu12ou/u9hvarsdfjP6D&#10;wgRSOlUIUfKONEEtyhL1t54skwH49fU+TYLX1BAdFMM0KVFwmKU1dyWZLfHeMPYeGzNMzPGLwZBJ&#10;NhAErPkl0LeaMotJMSez5p6u7zm3J46HA313ZhlHeZksE8sy4Gxkv2/Y7hryIiPLFcNeFGJtzvNM&#10;USoG/iGlRGWZptjNNsdm+swxyiPK+1GsqCwFIcyBZVTKaDSRIqU4lkXOPI8cj4/E6NlsG5pNJS+4&#10;3U4Fg4m0pxPjOFDXFU1dMY4jbdeqWK1rXKISW6NJPEnGmOU5MSA2IFCVNZjV8FSTpPVQHAeBXdYq&#10;zSvPBCyCkt9AzEdrHNvtDmckSVlmr3LfSrJEXLAmkjtLU8nHZ56HZCav0j4v9B7HSWyYLsn2hiGl&#10;8qUET0hNGIE5gd7WuiQVElVcQIf2FGscMSotLSIW0JLeowou/VwTIyYVHQY17TEVlqRrUJQFddNQ&#10;1TVVVZEXhUy6lymFd4jB5RNQtXi9R+8FbBiTaR/0aVpnLSAfmbquKMtCzUEqKiOWcU73JTHlzIW6&#10;7d75kKXBkIAvEgtV+6wk5wroCFEglTGOrKiTv46eK2sd47wwDBPDNGtYEA02Kwg4xkkszXkdHIRA&#10;lsDWstLE/vr66gKCzPPMMoklJr8IFVbGpvS2WT5BRa4aox+U+GttTpHXGBxDN9H3o0C2lLQ7z54+&#10;eZ4M/Uif5ITDMGCtY7+/YruVMXeWGG7Oiq07Dj3GKB13mQX6+SAp6f1BzGG9twlnDdvNBu8n/DIx&#10;zxPRR8qqxKWzZxhG7WnJOB1k0DvPExDFUM/ExAgxYl1Os9my3e4J0STZnBr2aZ4vMqNxUmoXJPAn&#10;iKGkglThA/PUp0RRFdeZk2xBjBjDbrdlv9/ivYIKNtsNZanaYl1fc0q83G62XF1fcXNzze3dLdbl&#10;6ZrLl0qMSJeAQf3b9bWyTAAlRJZlkv9QXOQJmluub8R+l1xny/X1jpvba7YbmXi7zGBNpCplrm8I&#10;YOSbaQycTkdOpzNd312GbuOgemMF1r33GiLGhWmeOR6OdF1HniTzRVnCKgFJQSfCCtRqhBCYRklS&#10;liVc5L4hpAHSEpSU5JWOZaLSorPEStA9cFRlwfXNFXWpWknNgydzqjNXgNYaJY+GGJHCSr57+mzj&#10;BfiMMSYGukB3rRk9Eysb0Tl3Ac3MulYSqGoSm1n1hPYBm4BzYyybjawQbKY6axg8ma3Y1dfcXT2h&#10;KRr8MNIdD0zDmcIGshDIgMys4kfV9CFoPXeDPNbObc8wThpMrvtoYvGHS3iS1rT2ugT2JFmby5R2&#10;t4L+4yLpktCBtelX7/Su0dNXDAKnSMMRk6Qz1r7z4wlBaYH6e8kkPMvJigbjCu2h0bJKLV1Wya/G&#10;SPIcYtJTGpIVxXpWWJnCOysmpBULSAwmDelN2oOjzG60/zoNCVZ2Vdk0lFVNWTVUtewwykq/lxcV&#10;Ls9ZAtr/hpFpnmi2W+6ePmWcFz791a/pRw37NECV8qUsMnIXkx/XmhwqWZszSmeOa0jTNNMOGlYs&#10;UQDkEg0+GqYlMAfAZswh0vYjh3FiwZFXDZvdFc1uj8kKzt3AqZMxvnykBs5dSzdIWhzT81PkhZrx&#10;NCBYvY80kNYAfn9zxX6/Z3d1RbPb0nY9/8P/8G/4vX/77/nFLz5lDlDur9nePqGsG4LRGbo+b8aq&#10;n4kJvG+qgrIoaM9nCpcRfQozSZ5TK3NGw2CtNZeAA/gaO0bL7SILJA0M7CrZuhjmr2v2HWC1Arz6&#10;2QIpSGt0BUP0XOtliqbk/Y8+5O7pe/z+H/5H/t0f/BHeKLhGqlTZDZRlprMqAWV69jzGiqTgMqfe&#10;JLHNp1leaMF/DWiLyZcuiCRg1veP/JJBEuQ8z3n27I6yUOpnDGKZ+0VA25tX90zjgp89y5RCP8aF&#10;4/GEX6KCixapoKqiVu1oHXmmEA8/zhRZob1j8fhJg0uL7B8MEBOZYZkWyfJ8AoJQ0m7aFPW50v8X&#10;0J8GUIlMIkbSnEI3SPdMIB8oFVdn8btrpH0khTmkvot0Ttgkt7eJiXe5welaRqJUBGkoHKN+vnZC&#10;raMLyyr9/bVC1J+FtOAgLEHXeE7+zuPMnDwUo9dzvQ7v/RwJi677MqhHcv/sP/veD/3l5hxxzikh&#10;bBqVDDcvOFfS9yMfvP8xn3/+kjyv+Dt/53f5l//yX5HlBd//3vf5P/4f/q/8zt/8GxgKPv/8S6Z5&#10;4fr2ig8+/IC/+vlfUVYN9WbL6zcPvH084r0hRm2uyxJwWU6Iim0/t+cLq+jJ01sMkbYTQLEe9pu6&#10;YbfZMQwjL7/8irqq+OD997HW8vLLl/T9SL3ZkhUV3qsYM2aNUtUlDekCm0SBn6eJ7XbH+dReDoJ5&#10;XmQ0uIiVU5ZVovhKxhZiwDilzoyTqPNZJs31q69eM45jono38mawlnN74v7+LVnueP7sTpOBYdBD&#10;kCQGKly0s1S1YhyHseXlV58xzzPX19fUdcU4TNT1RgyfxYv9kYlCXjVK/dIS0mQzy0RXbZJBd+Yy&#10;bm6v2Wwr6rogxnDxEMpcovD55Z3ZbiltaNPsuL6+JXj417/3b8nynMXPDFOPcYG7Jzfs9hsOp3se&#10;j/cYYLuTGbLkBQdARq5Zoilaa6krGe7vdnt+9rOfEUKk63ru397Td/2lkYoxkueGeR7J85ybm1ue&#10;Pn3KMnu6bkqAZEbwkudFlMCS5TllURGCpn+r+be1+rvTuCT5jQDNcZI3TIya/Gw2Wz7+6BOePX3O&#10;3e2dGoO+S8Vl2tATGj1NmvQWeUHTbDEYjscTIUZev3rN/f0DkcjpdGQY+qTBhcPhgcfHB8DS1DKN&#10;HYeJGCKn01kbsjXJGHmkyHPqTSNwIUqyFVMxmuc5ZVUlmVSmJMSyJoRIVVV88MH77PZbhr6Xx1Wh&#10;Qrhre3wIXF/dMHQtXdcJgMoUBz2NI33fs9ls2O/2XF9fi92FZ7vbstvtiGh6sNlswBgVvONA13dc&#10;X11xdb2n73seHx85HQWUGgPOOh7uHwjrJp6a/nGSceU8e6qq5nA4kCWddt2UZLnFWQT4lpKLrMXf&#10;NM2AFXBmnYAjSHLCOq1BFfFEAWpNXbPZbGiamjxNy93afJEmgGTEYJhGLymCd7RnSfr0ZxGSNt0i&#10;M+rMSWaYpaKAoAkzBLJMMeCZhTyzVHlOlhmKMuP6ds9mWyltLEusBIu8R1CC5jROvHmrtFFroa5K&#10;7p7uiWbhfD5DNDSbBmctVZkzLxPzMGFxLHPgeDpdNOPBe3a7jQ4/P3F1tePJk1usM4yDWJI+MaWG&#10;viPPHXe3tzSbjeREKS2zTvJRa/WMX5qtIPB/lZRuN2Li9J0GFBGBr5vNBlDy2jp5C0ES3rIsyZzS&#10;/KyRXJsYqAo1gcsiOvFatDkDeW7IbKQsM653GzZ1kRgHjpj8rZxV0zYvYsE5JzZi1w+YZGwrgV4E&#10;RGUOycA/y9SkLt6TFwUhpEl2iJjkRzUMacAxSmq2MhdDiqOX0XyaliUvjnGaxCAN71KPMEaeiIWY&#10;Ss6KYTstE3NipSwp2Q6UBhexkowkeeucwEyxanUtq7Ji08icXWywiRgtkXeSJjDEiJgpSaYZotKu&#10;xmnmdG7FXF5SkENKvVwSuON9vDRJWVHSpwSjiL2EXIjhpcLNxyjT+M0O6/I0cHJg3qVDSdaEgIrM&#10;kmcOi2GeBIycTme6rme73bHZ7DS1HeWl4S4GnfIpHMcpMa3AL2rGdWaoyJQBcWL/TQLcvBcICzD0&#10;PcOosA8xwiWfryvJZa2TL1BROkJY0tmsekgMCStPr+DZ1GL7ORvJnAaI0zRRJNZJiIF5mi6TbWcl&#10;qZef6JiGTSVVs6OsKppakueyqgHH4XDmdG7FbktDmWme8FEM82mWryIpKUil07sJvFKfglJac/kH&#10;CnxrWfzMbr/l7u4GayX7tU4gyJyAuWkaOZ9OgKRydZPk5caw298wTgvnU8c4SIYoto7ulVkT0TJH&#10;UWQy2Hbay11mKIrEIrJwnRrKuq4pcqVEN3XFfr9ht9vQ1ApkKcsc8AKCgs6lkBjU8oJ0HA4HDYBC&#10;pK4a9ldX1LUYzM7JZL09t7x5c48xhtvbO4q8oKqUuHw6nQHYJT+UdS9VgyC2UkxnX5aXbDaSmYux&#10;JYaWX+aL91WePABDXA2TBaxtNvIQVD0ZlC6d1nCW5ZDYCtOsAJki+X9oP5IkS+d/5OrqSoBV8tUa&#10;h+QdixLciFFAYe4SuK3Gucgl8QhJsrvu+dO0aMCc5VRVxTANuNxIBtV7cldzu3tCkzdMbU97PGDj&#10;TOEiNixY7zHBJ8NYsRL8Isbk47Hl1Hb0o2RzpDaK5NHnvQDmiK6z9jR9WZvqgTWhNcuI1tDPE+M8&#10;42OSnSf2VEzDhPW/9bU2fOvPTABAYmPZTLWimj/U5hmlA7osx+U5mJwYM8LKbLQOYzTQN0Z7X1g7&#10;epMU7pjEzBJrQutRoL/OYQFQeVGm1xLzb/1zY1OCXmKXWicj/piGPKvvVJbLDLluGprNlmazpWq2&#10;FHUhc+Y8JytKiqJkt7/i008/5Xg6U1UN+/0+1cmRfLW0Apw15DbJSxMIMy1iNnXjyBRSeqLLmL2h&#10;7Uf6cWFaIpOPjEukHyfaaWZzc0e1u6LZ7siKinH2nLqecz+kNRGZU30WjFiGNu05PgS8zNfY7Xd8&#10;8OH7vPfee1xfX7PbVTjr2V1t+e73vsNv/fW/zvd/8AP+8T/5p/gIv/d7/5bTsVXggnEcp5l2nOmn&#10;me3+iroWC9rHoEFDWg8xBjZVwbap6bqWzEoaXaTwGGtWKX+6T19jM+nsUy8r0Ea/riAW6AKb5PmT&#10;JVZaUBOc9vD/seTPJv8ra7Xfr4+HSUAKiL0VLXz7u9/jw48/4Q//44/4/T/+j9iiYCGyRI/JLEWZ&#10;U5SZwqpSb6L6Xox7dagaDMYY6AfVJXrRFUABi4ApKd3EIoteoNPK+PF+oR809GnbluCD/GVPLS9f&#10;fsVXX7zB4JgGqaQMYqQvs4dg6M8tYz9BYk6R2E0xKNDLRENmdc4VeYFfPO2pTdI1Adgr2G2xRC85&#10;NRHV2ctCDFHebFE1H+naq263evYynWnrPdcuozo2RtXeMalVSNcl/aEu2dcuXYyJpZplFysN0vpR&#10;C6L/junnuCyTX6ETKUX+ce/WV5aLnW5Tn7D2vVoX777qvMJE1YmXxaLbrnoxgY8mJZ0SDQaLTd56&#10;7p/9Z7/xwy+/eEV77oQSx0jT1Jei2PuopqbZJgNfy83+hh98/wd89umv+d53vsM3v/lNfv5XP+F3&#10;/ubfZre75i//8q9o244nz57y5OkdD4+PWJdx9/Qpw7TwcDwzTIsK96CN2QfdwKJU9K6xlqosLijf&#10;NIyKMAee3N1dtKpd13M8HNhtd2TW8PFHH3L/8Mjp3PPs+Qv6YabrVVjOKdJ7CV7yirT5ZpmKga4d&#10;ePXVK5xz7LY7XTxj2W137Pc78iJjnAeyTFTfxc+UVUHdKL558Qvb3ZbD44Fff/rrxALJub6+0vQ0&#10;MW2mSY7/dV1xd3fNPM8XxpT3WkRlKTnX4idCFNsooAn/PM+XA6c9KyWmqmpub6/F9HAqzlc/qWHo&#10;mKYxsUEEgDV1TVWraDHJn2qldxujxYwRyg1KcpE/SGS7vaJre54+e07bdnz51Zc8Hg/UTcU3v/MN&#10;Xrz/HkXl2F01FFXGuT2yLNKayyA50QaJ1IlVFqMYJcaIHr6afr5+/foyZSwKGfRXZZnWpya5S6Js&#10;O1dwdXVLN0zc3x+ADGNkCmlSBC4pdjsEMMbJKyhq4i95tiUaGWFbl+FcLqPEjabg3/jkG3znu99V&#10;4dYPvH37mvP5yDzPF2+JJdEf8yQxKsuS7XZ3Yey0bavJWYwpLjxgCJIbpLTMtm2pypqbm1uGfqAs&#10;Sw6HIw8P9zR1Q4iRh4cHQgjs9juBg+OQWFAyHpwnsbH6YZDnQ12ng0bvURKdTXreVvRbaVoyD87J&#10;nHsHoCUd92az0Z9byfMylynBsCqpqzIVw47T8cg0z9RNQ+YcUzKTzfNMz1Oe8fLlF0Bks2kwBvpE&#10;/c/TBuiTJ40xhjf3DxyPJ4q84HySZGMchzRtCHgvenDXd7iioNk0TOOkYirLeXw8yNPrLMDNGHme&#10;+WWSnNhZMQcmedKtBX+X3lOWpppFoQZ+u9mSu5KhG+m7kbjAPAd53EbF8fogqV5IJrJ4TaGkS9dU&#10;RGwDsDaqSbWaItZlSZlbntzdUDcFb958yTj3LGHm3B7oe8kvxf7cE0Lk8fGReZ4lw6tLNa9mpu1O&#10;xGAVVz7L1HyaRhWErmAcZsZhpusHppQQ4pxlHPp0LRzXN1fysul7ilzJkiHKX4CY7mEqtedk3L2C&#10;tVkmeXNd10yjmt0iLzHJs0fPSU1M0uaiUtOdjjUdoKgoUZMnMJWogsRZwzj0BL+w3+9omoppmjge&#10;HhPwqUZp09Rs6oLMQZVnNHVBUxVs6ooss8zLhHWOqm4IEbp+xAftD8OgwkOfSeBCVReUhdZJWUry&#10;Vte1/ryquL6+kSfHNLMskbKoybNCRtWJkajGRPI+Hf9gohghxhgshqZpKMrqIlucl0Xs2V5JSMFr&#10;iBNiwBglkF5fX/Ps+XN2253YM1ZSthgldR7GiTnJLFWYJ0NWVNyswxJAxYNxWJdLdlwq3dQmJrO8&#10;EwQ6TbNnnBfOXce0JM9H/y6dcEnefsZlLMvKjDEcji1tN6RENiXeTMkXMMtLqrphWjz9oICKCJpM&#10;piLNIPPwGCTXdFagZgxR1y8vGAYlHY7jxHazJcsEFu92e0IMjJM8M3Qt8uRnpslpDJI9Sr4mqY8a&#10;WIGEAqZMAo3kARVC5Hg4cjweCGGmqSuqqiDLDdtNxfX1ToB0Oq/HaeR8OpPZjKvtlqpw+LFj2xRs&#10;64KqcJL9AiZ6ykJeKMSUhkdiIeSa7spaQIypaV7S9RfAk7mCefEcjwqHWGU9kLy3YkgBNWqOIBIT&#10;+OGsahnnVAkblABclfIhMwamaeR0OgCBplEtYm1ku9+yS8mdzoppJ8BtTNYSUYex0YS1G2bGySdG&#10;2YTLxLqMqzltSp4yRub9MS4YBEA/eXLD0ye3XF/vcJmla9vL2di1Z+ZpYEmsZWctISxsmgqbUqOX&#10;ZbqAgS6T9DtzMtiX15YAWmMsVVUnMHOhbtSQxbR3rb8vYF6TdZvYCtZKQgMCsYMPF+Pylf0peb2s&#10;GXa7PZtNk6R4a02nQU2WizmVFzkxBqpSDd+7RGvV+FnyLRtGgbDzElLoiibYZVWxaba4FNAiAFuW&#10;E0NK5TUmyT0TwB2BqipZ/ELfD7CmMqVGSHW+1AerX19Ekt88JXXO84TNLGXZkJmCZzfPud5e4YeZ&#10;eegxcSYzERMXnImUzpGlaHVrM8Zx5nTuOJ47hQukGt469RQk8/WYrB/E4ki/pg5cA4XkbRMERM1+&#10;oR8HhnFM5uXvAK2vg1Bro68eUSOM9WsFEMRKXz1cNDAPqem8EBOs0s+icYyznsEVSMrLMoHYOjcg&#10;+fMYgHCRaIoFIcaSMe+YEiYNAbM8B6uhqmqbjKJQOEmWCVC0K6vWJQl0JibJyrh5xwZLYBvoXhYa&#10;IMyp5o1BfZs1Vp6x0bDb73Em4JJfXJHnGhbm2kd8DAzTJI8pH5iWiDcWl5Wcu5H7h4NCK8aZh3PL&#10;MHma7Z7bJ8/Y39zhXY4HecliycuKZrPl5uaO27sn3N0+5cmTp9w9ecqTuxvee/Ee73/wAR9++AHf&#10;+OQTvvOd7/CNT77BJ598wne+/W1+8P3v8+3vfJtvffIB3/32x/zgr/01Pv7kY/7O7/4u/9V/89/w&#10;g9/6TYJfqKqGH3z/B/zG977PN771bT7+9nd48cGHbLZbXr15w6ntePb8Gd//wfd59dVXzFNSWJQF&#10;TSGfweg9yzTjjBQ2JCaUSAZixOmZeucrZL4OSiHmkkvenRgBqFIymDSgTXu3ESjg7DvPp3XVqprT&#10;/9O+IS/bIs+oq5rtbkdRF3z8zW/w/P2P+MM/+RF/8qd/zhwNZI5gZGXmMpv0XlqA63Jc96+qri5M&#10;y1WGbVcwNT0nMe2bITGTTBQgHfUwQjLstilhsKoq6qqia3vaU8f51OETw34NftAQ0Era7sX8Wesk&#10;k4YDPnldEXR9gw9Mo86EvpPdkEFgSwgeT0ouTs+YMbKICYlxrD1fQwEBvzpTQ5JUhqA9igvgvZ4Z&#10;Og/neUr3GtWLSXmla6B7qgum72i0B+RFLtaZ1T+OIUnyEkBuAGcMZV0qjK4qCUG2D1VdUTd12j/0&#10;enNia+u817uxVuzNFWRjCavCk5AANZBdU4xoHUYl6sRESLCJ+RlCxP3Df/TtHz4+HJlmmYkNwyC5&#10;VaHpx7J45lHSJ4PlW598k29+8g1ur6/58MULfuM732Ya5Z/09Olzum7iV59+Rjf03N7dsLva8dWr&#10;r5hSUs/rt48cW7EgAonNFFX0h8TW8V5T7xA8fd/Ji6eq2Gw37Hc7No0YAOM48fjwSN/1tKcjH77/&#10;Ht/97nf49NPPwGTUmz3nbmT2McXGCqU1yXDNZTkRFQ6rnjUmmci8aPE0dcPt7Q1VUzD7ibY7YWyk&#10;qgsCHh9m8lIPmI/yfpFsbmIcB5qNvAsWr2QG55TyZ9JE7upKhXHX9XRdR5Zl7FLzbq0M4mOUUTIm&#10;JhlDTp5LMjjPioG/ubnivefP+fDD91Wo+YWqLiiKjCVIWlcWGWWpiXgIAn3maeJ0Psn02CtJQYeV&#10;NgYtqpSykTwJYoCXL78UEh5hGEfyImO7a3jy/Ja7J1fsrhrqpmB/vaUoczCRvu+Zp4m6qsjzAp98&#10;dgRaSMOrJMkGgPP5hDGG66vrNPnccXt7ywcv3ueTTz6iakrJAoxV4qGP7Pe3nNuJl1+8YvFG/kA2&#10;wzh9BuckcVCTKQ29mleT/DcA69hdXfHixQd857vf5dvf/i53T54SQ+T58/d4+vQp1lrevHnD4hce&#10;H98SozZfgT2aDsd0qMQYdH22W/JcrA/J2cRuurraUVUyCCwK0X0tlswpAShGGeGeTgofePHiBXWl&#10;OPYsRbNjDMuiacv11V4T2WQmKIReAN+YJrePj4+4NM1Y5llNh3MyiLSOqqxomg3LsvD6zVfywXE5&#10;2+2WutZGNY4T53PLNE0J9TaEIACoPZ+Z5knMkiQDqRslhFqr69wPHc7Bhx9+cEk2nOfUxJUCfa1z&#10;MmIG7h8fOKeJyDwLtV9mgUkhyG9kXrSBh6hCKaSJhCQ5M3leMM+zDKxXwHXXsMwT4zTo/lSljuQo&#10;puT53LLMSk5bp1d5llHkOX72af/pGIcJPOQ2Yx71XGJWM0dPDD5NDmTaH4OXnKQqMATKKmPTVGyq&#10;mrrIqaucuir4jd/4Ds2u4tPPfkG1KckKB0bsAJeuj3MZ4zAmGah8HPb7Hc4azu0RayPLGDife0y0&#10;DP0oIDDTNLTIa5Y5Ms0BW+g+WyQ7KYv8AmQuy5xipCvGSZ4qKoJg0zQs80zf90QiVS25ng8h6enf&#10;AcRKPDPymPNLGoRo7y2KQoELqQBbloVpmi7GijFJtnySlXppxTVtzBzbbUPdlJzPJ9r2zJw8AKwx&#10;VGXOdltS5BaDzLStiRfvC02Nc8qySu8xx2XaQ8Dgspy6rmmamu1uw/XVjqt9Q10VGCcgIMSUhrd6&#10;yXjJr4Z+TN5TelaHadLPdPKYMbhEC4+QChJNdW1q4MTgzQsBrgDTKLBlnOWpJB83Q50KirLS3qDY&#10;+YWA5C+SCckX0ViX/KFSgWasGKMpWWtZVkmCmA1ZrrRAm/ZNNVoyYQ9BJrbzIpNjH9DrBYP3qQGP&#10;kpqAY0rR4OPkafuBeRFDKUZJ6adJgyWMJCqLj2JWJZlg9D5Nli1l7qjKjKYq2G4qyjwjJBbL6XTE&#10;WCXvxCj5QOYkATXGpmdeANS8yGcqYlmSFNd7MeuIOiPnZdTe6RdNOVMtYTBM8wKpAdvvrxMIK6Pq&#10;LPlIjWOPDzN91xKCp6oaNpsNXdvx+WdfcHx4hDATph78RF1Ynt7sMH7m9HjP0HWEZaFwjnnqOR+P&#10;4BcsqitITJVpnBBRzWIzMTKyXCCU0m5Vi3kfsYkdkeWqOYyJ5IlxLYmbgCihQx6TknHVIYiZUxYr&#10;kCcvs/1+S93IF4QouVde6Iwsipws1zTfZe8muTL21mfwIfDqzQOHY8s8zdR1Q1U1YnM4q5ToLBm4&#10;+xk/j0S/sNvWvPfeM652G4rC0TQVubPM40jbtrQngfvjOOHnmaausVbeL6tMOXM2sZUWrJEk1rlM&#10;Eq9hwKaBxip/W1nF3nuxBVZgJohhP09zkuBq0u69WBrLMut1Vo/LoKFw8JElmddPk4aYAlEieeao&#10;qlJsMaPivypLnDUXuWhdlhiN3C73syxlYO8XrXuT/FXP5zOHw1n7Ry5jfmsNJoVklKXed1UVLMtE&#10;37eE6JlSYIKxlhiSh1NKWjWJbYeJxGT67VymfWuWN2OIUd4vISRJf0Y/TDhyttWOfb0nC4ap71mG&#10;DhMWHAFndA0chqqsMMZxOJ55PJwukmAfISTwKCYGwSoHXr/FwhM7SC1a8t2dFRCRFzkmc4zzdAGn&#10;1sALVnZKMjiOX/P8WRsxNYtru68vsw6FWRmnak7X/TMvCsqqxlonw+91aJPnCfDTEEHNawIZMLgM&#10;SVRXNo3RPSQluOnF05mSvI/yXAP6LA3qL6yJBKKBLEEsFoeRFM/qV5cAkCxTPe0y9Q0uEyUqz5Xw&#10;3fcDr1+9ou97rq+vuL654f7hgcfDgevrPU1dUZQFzWZDkec8e/6M65sbrm9uKaqacy+j83GJRJuJ&#10;cOAjcwi8eTjw9vHI9uqGj7/xTartjrYf6caJSVp2BSpVslHR+83IrOTgLrG1XGa116X+JgaBBtbI&#10;eLuqxNCu65Lb6y3vPb3io48/4p/+s3/C937wfbbbLZKy5bz84gsOa6jJsjCb1G86x7Nnzzkfjzw8&#10;PPC//l/9L5mGgZ/97Ge6txgqZ9k2lernQSETTV1f6hfdG4EqNoECJgFXApoSS88KfMnS6xqjJHOX&#10;SdqnvkTgokmm+GIE6vxf/41N3yTGIYYEZIpAUZQ55IaPvvENrp885d/8+9/nj/70z4hZhrfyRsQZ&#10;gtH+jLWKsAiBsq7Y7Xca1hPxXunRPvnrGZPsDIzOBhLTq8griBriZVY1pZ/1b+KckjatY+gHupQ2&#10;37cjyxxwJidzpawIxJHQeEWotADfFbxbweYV/0rP9VpzXkCaxIgCIMmsVyxBANs6nFd9oA+jX10h&#10;ax/SNdZznZ7dZIsRgoJ5ura9AFcqEbU3+CXZTWiR6OdmAp/1mb7mQ5XASxIgHiNiZSWwsKwq+aAl&#10;Jr51UgpoWLxKROWhpd5dHztemF/6vOt1IgXTBeRrZdJnd1l2+bfW2qSg02vEBIZiDO7v/YNv/tDZ&#10;QjryWZOnzbZhv9+mFzY44xSpaDPmfuT4+MAXn37K4e1rPv/Vp/z4xz/i1J4Zx4XPfv0FP//Fr+j7&#10;jrsnt2Rlxuu3b0TpXQKHU8swyehRB6TekooMOdyHdHDLY4bkAVNye3NNlQrJGKKmWlZT+XEc2G9q&#10;vvfd7/Lm7QNtN/DqzQM+OpZgWIIAjGgM5rLJS5upokiT+SIVsOtUxQBVXbDdFWA9MQr42V9tqKsi&#10;eZbIaOzx8ZGXL78gcyZdv8Dt7Q37/U5ylwQoGIMS2vxC16mZHydJ1YqiwK+GyeOodDWHmu6ElueJ&#10;NrskPe3t3R11VdL1Z5pNhbGBvNDi3mxq8iKjSn41Smj62kRUK/XCgogJVDF2jdlU4U0Cp4yx9H0v&#10;6mRaSGVZ8NHHH+Jyw+u3X2GzwJNnN8DCuTvhg6SHmlZ5NinpZpUnREQL10PY8/z5c5yztO2Zu7s7&#10;slybap5lNFUlyVWR89Of/iVffPGFirkA3kNZbfnqq3s+//wV1pZgcqZZ90fjHk15/IUmuhrKKSEn&#10;yws++vhj/ubv/A7f+OY3ef/FBzTNhsfHA48PD1RVxf3bt3Rtx/39PTF4+k5Gt3VTs9/vIMa0SUJd&#10;l1xd76jrMjW1O5xzSXaUIsKt4XQ6CKQNMlvdbnc8Ph7o2p7dbkfbdjw8PJBlGbe3NyqIEq01S5r0&#10;LFey2Kapk4RB8g6TALl58dzfP9C2HWUpf6euazm3Z86nE10vGd84Sg5UljXTOPJwfy/ANCHxWZYz&#10;jCPnU0vfd/hkWq/mLwqYiaTUxIYQAofjY5pya/I+zzOn84E8d9zeXssYM8nstpsNkShJGpJVFpVA&#10;Tp/iUkMIlMn7zaDCzDnD2PfymEkFUkwTaTH4cva7PVUlxtFmI2bc1X7LMPbM06ikyaoSEy0Giixj&#10;meXNtL6uGHs6SGKi/eZZgcOyabbsd3ucMYQ4Y5wag1VyGaKnyBwfffgBL148Y7tpuLu95vb2mtsn&#10;Nzx7+pRnT+64u7nmerfj9vaKp8/u6PoTb+5fsbva0mwr8lwNnnOOPPmeHE8nMaqqSg1ZnsmnKndk&#10;NmMcPGO3YBFzcFkEUGkCW9B2E8M4Y5PpfghiPb7bL7RXZknGBoasUPNqrWWzkXRlGAaBX5dJqsFl&#10;Dr/MFyadwDQFTYRkGByCfFls8jUyyTx2nqaUciV/PYz259QmEPxMXBaMCaKSF1bPe/KTWk9ClzzF&#10;rFkoc0vuBFIZI3BzmVcw9Z2PkstKxnHm8XCkG0byvKRpNhTJZD1bU8K8mkKXO0jApg8em9K4Qgob&#10;GYaJvhsFxBijyO+sUJESERCzHu5B+6K17jJ9W1JCyrKomNPhr/3aOqcmcRkpSrE89DzKf87HiPeI&#10;LTemEJElXkz/lzRpdk7G38Gr+JlnsaMEFqW0vFlG2aKyaz/VsMlyMc9NISFzYknpv/V7wRuCh2kO&#10;eA9zMig2CTCLQea7S4gEfUC93wTwGrj4dDmr1KdNXVEVGVWZsdvU8hVyjrbvOJ9POJdxc3PD/mrP&#10;PCkkYhiHBMxp+ip6lBRDAgem9K3Uyu1GrOeqLpgXgdo+qKheksxvHJTatiyBqmp4cnfHe89ecHtz&#10;I1b0pES7EAJX+xu2mz1Ns6WuNsRoqbKC3/zed/gHv/s/4W/+9R/wt/76D/jbf/O3+K//y3/O97/7&#10;LW6v99zsdxhgGnoIAmYJQemUV5JbO5fJy2dapYkZdbXDz5HjUYDEME4Q1XR47xnGgeA9dVNTN2Jg&#10;FpnDKWwMZyFzGkQEL2kxBGzyLlNhqoI9Rs9226j2yDMiAuldlpqdtUJN/1ZDG/no5YkR5Jzji5dv&#10;aLsBMDSbLZvths2mYbffUdU10zTQ9a0ABWupy4JnT+54cndFCDPz2GNjoMjFkiWCLNvV4Bd5wWaz&#10;wS9KbxUQbqmrhqbekFkxHu8fHtXMGcs4DgyDkvdCkEVFloYWLnOEIDbvWlMuiyR0NoHBYnCrEQmJ&#10;PaXL8Y6NUjcNYCQfTX9nSYOOeZ7p+47pMpBw2GQyz2XouibBrgCVjISnceZ4PNG2nfyMknenD2o+&#10;fFDDa61NMkyZy8ew4DINLIyJKfW0uNQNq/zwIotzlryQj2UIGgCvDcqcwiYEqBdJYeAAi59g31xx&#10;vbvGBliGAT8NmOjJDOSpVsidWEJDP/D4eOLU9hfG5rwEeeBEDaXVW3ixpy4gkq63vozkwsjIN6TY&#10;+6woCCEyTCNjSuyLqRFcmz01//o578ChxERNPxsu/WcClvQV1veSQnmMdVRVTb3ZJIaDeqOiEKPc&#10;WQsx6FlM4EEqay8sQlKvq7ND54nAhq+BHFbnugY7ureGKCmPQR6NSTJblQWFc1R5TpnnFAnAclaB&#10;SjalZa4KjbouqcqSTbO5DDSbuuJ0OvHwKFuLp8+ekhU5Dw9vaeqa9z94n91ux93drcIIbm/ZXV8z&#10;B3h1/0g7zJSbLXkpFu3nX7zki69eUzZbPvjkG9w+eU4/LXz+5Vcczh1FVZGV8uAtCjG/zPr5V1Bq&#10;lbCRgjXyXMmcCdRxTmzV7aZhv91QlgUW2FSOF89uAXj/w/e5efoU19SYzLGtG/rzmYe3b2lPR0KM&#10;DItnHEeqsuT29o6h6/ni88/5sz/9Mb/7t/82x+MxJcg6mtxSVwVD1+Hnhdw6mrpKKyjdx8Seslbg&#10;gcAo7UsmsahAf0+MqbTeEmB8AV1SfQH6/XUYtv6q8irt0QnQIIFhMXlITfNEvin5+FvfYnN9y//7&#10;3/w7/sOP/hRvM4K1BAcm194UTSAiNrPsZZzUFbm7yNBX71G95PqMru9CTK+wht4kgE2fKQ3Lkgw1&#10;hEDf9tpnpkBYIgQrWw7rxPBf/6eiQi/ESk1KD5HRAI4E6MEK7Ojare9R9yMBSiuAjXyiYhQjM/2O&#10;7ptNLKb0miZdc2OT2iDX0Eb3Ttd6DefQXql7GpEvmctWSa7utwBG7VXrPkUUc/LrnyGiexpX4/Ow&#10;QOrRYrIcMdbi/ZQILFLVCT9KaykKXFwZqDEFS2jQsiZNixgUSL1Q2vOA5I3nwMrIH5OSKp3F/fP/&#10;4rd/uNte8fhwoD237Pc7dvsdu/0mGRxHqrJhUzWM3cCu3nCz22JCoLAOGwPTMoFT0/OXf/lzXr+9&#10;x+aOJ0+fgI20XatUHiyzD0pVSEZ0ulER43QjbEqrcWlqbJ3VxOt8Zrtp2GwkF4oxskwzu+2W29s7&#10;rDGcHh/4u7/7u3z51Wv++E9+zLEdmDxiUPmYZAGK0tVNzC4HhImJWoYufJ5L94sx1HXG/rqgKC11&#10;XbDZVhRlRtMk/ySnQ60fZHj99MkNz58/od5UPH/+jLquGIb+4lM1jGrg51mF79V+z3a7xTkxBqZp&#10;FNtl7CVlyXO6vmPxi+QOLicEePnFS87nMy/ef0GZNvt+OLMsI2LJRSJK4YqpmDdWNGxn7cX/ocgz&#10;SAtNTYdYbESwmcwwrXWUZY212li2W4EIh8OBYRq4vb3m+mbPdldRlJYlDMyLJECiOhaX4s8abTKS&#10;6shYPqT42XEc2V9dMc8Tj48PVLUkgdakyNnMMi8zp+ORTz/9lNOpoyxryrKB6DC25KtXD7x6dY+1&#10;JSEmTX2RpkZfQ3HXhyukRA3nMoqyYn91xbe/813qumEYJh4eHvnVL3/JOI6cW7FphrGnPZ3ZNDWL&#10;l3Tt448/4vvf//5FplqWObd3Nzx7/hTvFx4eHvSALwvGGjabhjzP6IeOw+Gg9xIiYKjrRoVsStT7&#10;/PPPaNuOuq64vb2l61p88Gy3AvuGcWTxYg/N06RNJwRsSpRY5YWLD1RVTVkI6M3znP3VnmbT8Pj4&#10;SNd1yTC4oK5qyrJk6FvpqkPg5uaGLM85n9rEOtT9dCmValnmS0yqGEyBx8MjXdeKmZVM2adpZBha&#10;QpiTpPGMT82vAbruzDD0FIXkV3mRkZdijfjEsmiqDZumwXtJDMqqFFvGGPJSIMo8azoNSodbFjWd&#10;8oOTtrooLEvyWKkrgQ7TNBOWwGazIcsyxVKnprYfusSm0MHmnKOpaoKXdCKzOWFZJDVxQU1DklmQ&#10;EjS/8cnHfPjBC6qqoK5KdntJbve7LS+eP+eTDz/kww9e8OzpEzCB4+mBaANFlWFzGdGXVZ4KTZku&#10;LsuCNXBzI3+6YejIM8tus8ViyV1NU+0JXmuiqiqKsmIcZ4bB0/UT3SAmJaihKXIx8dZGzBiBcj5R&#10;ildD4tzJVNQvCy7Rok2a9q2AivezZKYpgSXLBKJ471UgJVbssij+PMu01wiA1YQ+S1KTPFdEfZYS&#10;buZpIHOWZlNhrQ7MupYHX5EaoCzL0oBpoapk2mmJij/2PgHwDpNlZHlFjIa262m7nsPhRNf1SYoh&#10;bxb5vSws8yizdBOwmRgDQ98RolcxluVYl7F4gReSuOn8sQn0FwAVUwGhamgtWqw1CWwyarSCmrCQ&#10;ZG4R+XGtazWEiaZRMuplmhdhmvwFQJrnwDjN9MPEOMp/cUmpMzFo8rcWujEIEIxpsjgty4X94Jzo&#10;3QKgxEhYmQDzAtMsgCt4IxAryWDFfpMExjl5McQ0NPKJ/RNCBPtumLTKYER70MTUGSiLnKYqqcs8&#10;seJmrAkY1JwLNBSIV5ZFSrQVQ9wkJkAkMi8yaLXJOJoEFtS1/LjqquDmZs+z53dcXW+Y/ERgufiI&#10;6DwBonzGunbgeDyJOTcH5jEQg66hszl13XC1u2azuaKp99zePOP9F5/wzY8/5Ld/41v85m98m29+&#10;9IJPPnzOd7/1Eb/1/e/wjY/f57vf/hZ/62/8Nt/+5jd5/73nhGXiyy8+JwbPfru7yEAjhmEcefP2&#10;gTf3j5zOHefTyP3bRw7HU3rODYE18U37KwaaTU2ZkvfWPdoQyKzh5vqK954/oypL2vOJGHwauAlA&#10;tcZQVvJ1c9aQ5fJ3M0QlXl5aCa3d4CV7KAuliMpPKSPLFCgwJKmn917m8uOUJKtiBQ9jT9+3YCK5&#10;NeybDU/ubqiqnGUaWObhsj+o6ZRxrQBpAbtZlitUIKWMDp1SnzMrAH8cZ7pOdVRd15L6Ze6S7uqs&#10;mEGkEJBlmcjzjP3+irquGUaZjkuql9qS5J0lf9IKEECvPtAmdquGEGWpexqSAbtzTomI5zNL8qmZ&#10;Z537VanhguT32jMw7xoqMYeVGHk+KwDC+0Bd7/TcTpNYJ4V8Rb1PwFSZE+NCUTrywnH35JaqLHk8&#10;PLIsM03dYK3AsrLU3pxnquEl29G9d06G48ZY8kJARplY2d5HymzLk5sn7OsNYZ4wfqHKLVVmKXKF&#10;+WROA8/D4cjbhweOpzM+GpaApH0hMZNYGzGBU2IwqDmP6R6g9u3ya0zvM3OOgMCpaVnQjpOaPiv/&#10;G2O0V0eT9qb0M9/tBe/+e/35IYqRcGFOqdfGWslE88QkG8dVdaF1kmdibgtkEdvHWYt1AoiU8pu+&#10;k3+TvQBV786SLAFKKzvDEDUgtIYYFoah53w6cDodaE9HuvZMmCYIYn6XRU5V5pcE4Dx3UmdU8kLT&#10;c7owdD3H44Gh6yDGC9vx9ZvXFFXBBx9+gDWGL798yel85vrmis12QwiBU9vyi199yl/81c94/fDI&#10;GCI+Gk7Hjp/9/Fe4vOA73/s+z158QNsNfPHqNY+HE2WzZXt1Dci3M/uaYX/mHIXL1EdYJQXmaWi1&#10;AjzOWopMPnZFnrHdNJRJcljXlQBCP7CrxSicpgnrLLvNBpeY95/+/Bc83r9lv91yOh5p+5E//IM/&#10;oCxK7m5vlUw8jPz6019zPDzy/d/4Hu35jMNwu6sgeKZxxBkZIm5qWe4INBXo4b7mSWRQzwo6p1dm&#10;lU1sKLSLs379/1unEZ2PkOb4iH0T1+dnBYMSALICWoFAc73j429/i+31Db/3+/+BP/vpzzFVJQaV&#10;kFRwWvfGillcFgXjNEJSzxhLql/WZHkPCeiNSW4bF5mZBx+wicboFw3yTNQ1yZy8Yv2yEFLARIxS&#10;xxANMUieJiBkvSDp2iSAyJCmMbqw2NWDiwhW19okUCcmhpIul8BwnEAtYRtraqXuwwXwSvchBGER&#10;K+h4eU/pfqyvo3svIG/xqrFNSuFbv0LUAF3Ij/pI+zUpcVgDhy4A/eqrpTrJJDANw2XwGpF3ow/y&#10;cc1zMf1Be5KxJpGJxOLUa2udCBSWfc+6Vi/vbUXrv8YkjSaADRhnsFlGUea4//l//bd/2J17vvji&#10;S5bFc3t7w9XVnrIq6LqWTb3lk48/4f3n7+PHhWd3T/jWJ5+w22yIy8zh/i2uyPjBX/8tHu6P/PGf&#10;/GkyMDVcXV8xLSPd0CUULsrkL8mcNpuGsiqEXBdqOKo0+cNAngn9jjFyf38vrX8Uo6quak6nE8PQ&#10;s9/vGIeRhzev+ft/7+/xeDjx737/P1DVW6YlMnv5DLnENAlrAsGa7pMaqHGc8ItME521ibpsKKuM&#10;EDtmL5Q3RE83dEyz/ttYGWJ7r2SyDz98znbT4DLDfrclJjO80+kktHwYscYkVtgVT58+TY2FJytk&#10;Tq4GWg9HWZb0fU8/jDgnD5wQAo+HI30/8OTpE66udkzzwOPhLdZpmiJz3IG264hBU7iyKsmdSxPh&#10;5QIixASMrM9HCEr9medZSUrDyDwHjscjx8OBYeh5eLhnSA2tyyzWRe6eXpMXhnMrz40s6eZDUMy8&#10;Cn0xc5ZUdK6R6X0y+Y7i2H6tIdavYnOotLXW0Pdj8iqZca4gREfXzXzx8g33b48YW+I9ZHmJzY0m&#10;TCTUO33WcGHyaZfx3vN4OPDs+XP5Rk0Tp+ORV69eMc8L3fnEkydP2Gw2vP/iBddXOx4e3uKTGfhK&#10;oR9HgXNFkWFMoO0kNwopBaYqC+7ubskyR9/LD6lpanmpZRl1VWlDmiacsxwej4q4ritub294e39P&#10;17Zsd1u93jxpcpskL3mWXUzMWdMhkg/EptnIfyCGC1tys5Gc73A44pPMyvtkHOm0yYQQuLpOLIBZ&#10;psKX/RA1lcbIS8BaJ4A5PUfeL+x2kq4Ow6BmyHjmZbgctu5i6Gk5nY6EEJT2VJXYzGIzfY5pmjHR&#10;UFU1m2bD+XTCByX5TclrrazFHjmdz7TnTj5ZjcIE5nmmrirmaSESKaucqi6pygLnklwkFfF5ntOk&#10;FDpNSERtXadM2pgtFkt77ujbnvPpLN+qMBONCkzSYbZOn1bfGUNUwmZQsufY92TOsqlrrIG+Pyfg&#10;wzD7KcVcT2QZaa3JMDkEab03mw2b7SaB/GK8VUVJXdTU1Q5nK+bREwICQWPk7dt7vnr1lr5XFPfK&#10;/GmaWhISa2jP+kyAgiJCpO96TKYCvarUYC3zRFmWBARuTfPEuW3lW5BkYfO8UBRiIuV5oaIjyjA9&#10;rPHBQTKRCOSFAN8Y1sheFd8ugVcxiD5ZlBoerICas4a6adhsdlSVgKLgZzABk2QyZSEpdV4UVHVN&#10;lvZXYzMOhxOv3ryh7wf6ccIvUeyeKNnDsoglYS1KOtGsXqbKaFplnFPBg2VZItM4MyVG1Xo4rx5N&#10;K0OPGDFRZ5CzKob6YVCa2jQxjWMyb/bv1lNRsN3usAbmucdaTfnXdQyWYZAM0BjHNHvatmPoJT3y&#10;QfugTR6ASiRTWo58sjTdN1YT9tl7SGeqWFILcwKVVPCKQTWlSGE1a4manqSEYizIwyqgPT4k5rJP&#10;w6S4Mg5MCjXBQPSwFkyZo6lKeYhZyCwCQcLC0Heczicwhs1OzEiB6AsuAZZlKTayT0EKAm0S285p&#10;7du0N9e19qw8N9RNgc2SobSBptmwaXYCOI0CBwTYeLq25/7NIw/3B86nlmEYIRqKXIOVptpxfXXH&#10;i/c+5Nmz97lqSppspiksT252vHh2w3tPbnBWnzuEhZvrG77zrW/xN3/7b/Dhh+9zOhx5+/qN2H1l&#10;dfE2W3zUkMY4rMmYRs88StLnkqwDI9nmdrcTOzlX4WkNxLAk0GYRO7dueO/5M95//z1ub66I0TNP&#10;SmrVuSx2RVUV1HUpRoYzArzTPTap9rdO13ae54sslqhBkf5MoGQ3etq2V5Nk5U/Z96PAnW3DNI1M&#10;04C1UOUFV9sdm6bCOQhhVl30eM80TvIZiSax4iR5jTGy221pGp0nJtUBQz9cjP3XdTvN7/yqVom+&#10;S6ykcRxkbm0twyg/OK1dyzypliIxtoxNoKkRaFqUGp7obNSzrDo1Mo76rC6Tr6FzOluDV105L/I6&#10;9V7MXmPAGCsWbZGzeO1HeRpEuiyjaTZYp7RRYwx5VuFsLsuGQb5ckYj38klsNhVVlavRTfLOPPmp&#10;tmeFYayDiRDkoZXnhZradViaDIFDCAkEFxt/nhZs2ldNtOybW662V+TOwTKRmUiVi61j0BoIIXI8&#10;nrh/uGeYJqUte0nU5euiQbReX+tMoJSqlZWBDiY1sGoCxW7T3zHJqqEfxwuYtLKnbAKo1q94SSzU&#10;a16+EmvF2tTFIoaA/kwN+LqvbrcKHnJO4EefPEVj8PJDm2eCT+CFVeMegyd41fYheEKYxQtcnzMj&#10;lr2zFmdIsn0x7dZ7soJZ0zTQdy1de6bvzvKuHQemYWBqO+ZB6dvTONC1Z06HRx4P9xweH3k8PPLw&#10;8MDDw1vevn7Dmzdvefv6Na9fveLt2zc8PLylPZ+4vbvl+vpKa3eZKYuCpql5fHzg9euvIKXZvfzy&#10;S16/vefUDQyLp59mzu1A8HB1LfnfMM388tef8avPPyMay/MXLxSOg2Wz25InYDx3+i6Tr6lLIIFC&#10;NDKqQiBzVog9peFXSZUno2ijM89EdN6UDhtHPaf7PXdPn7C7ucEsC8e3b6nynE1V0bctv/dvfo8v&#10;Xr7iqy+/om3PfPD+BxRZwa8//ZR5nHjz+jW77UaDLGt473bP6fAgRpVVaMu2aRIIINmsu8j2tKKc&#10;c2SpNjVR/23WdbcCo8JELl8CRcSC1/e6ZtL/TyAWRr+/Pjck2XKWlBs2c9RXDS8++ohis+Xf/P4f&#10;8hc/+yUUJWOMzNELDErKOWdVD/lkZN6lwW9RFNzcXEuFEZJcL9kqBS8WDgGscTijAWvw2kf0zIp9&#10;DQJTohAZwXcJnMIoGMJYi8stNtM1i3pINZj6GrBkEIEBAwHVBSZJy63VZ7DJ21iMptRZZmrAdQm1&#10;t5CGkFyYS6ptXJbsG7JM++0ipmkIsowxVky2EKMCcqaJuHj8uo+uFyn17CSmklmBRxVjad/R/YsJ&#10;INf+l74TM88Y8H5Off1C33diiafzwGUZWVbIVD4BieFrNVOWBl15wnJWkC3oQ+i10vW9vG6WDNdz&#10;g8kSUJg2K/df/fPf+eHLz15yOrRUZcX1zQ2bZkNYPHGO/PZv/g7f/sZvsAyRIm/41iff5YOPvsnd&#10;0+dgLa9eveK9jz7h7/6jf8bnn3/Fw8ORq6vbFAuv6Xk/jgQDNrNEB3mVUPcypyhz/VoUyZtAxovz&#10;Miaz05wyL2nbnvu3J9puIcsanr/3MS+/eMurV49MY+TVq7c0ueUf/P2/y/HU8Qd/9CfYsmbysGCI&#10;VuaCLs+ZZ2n6ZVzrIXmfxGROZq2VjMEr5W23b2g2kgvNs4zKlabkKctCCTDbmt1+w7MnN1RFxjyL&#10;+r8sI+PUs902FIUQ/SIZXe6vrrWBlo5+aClKR7MpyXJNHV2mjaGqKvp+4HzucFlBWZSUeSGmVZ5z&#10;d3dD37U8PDzQns6Aps5FkVPkYmA1dSNteIyczi1dK78rAWNBjYtToQq6DtM8c257un7k4eHI61dv&#10;OBxa8rzicDxz/3AEI1ncOE8XL4YiJQe155Y5mXxO04Q1cPfkliJ5VcBabGi6H5aIszmZK7A2J0aL&#10;s9KJr8lfF3mwhXEZMJlh9h7vLW238ItffMmrV0fGCYwriVGeU5Eg5o0qDIKX5NOkH2ZSobqCct/8&#10;xjfZbXeMKWUuek/fdozDiDOGzWbLi/feo+8Hfv3LXzGOI13X8fkXn18mlprMGPqhxS8TefKFqMqC&#10;/W6jtKCqwJigBLoM8txKvpU7prGnT8yiqq65u3tCxFCVtYCXrhPIENQcYwJ93ya6dc7pdE4gb4n3&#10;ge58pj2dmZPJflXLF0gTJgFRp9OJqpY/1vF4YJrFNtJmJK8X7z1ZnuOsPFyGfsJEQ1mUPLm9o6kb&#10;Ns2Out4SvHwniqJgu9uyLDPD0PH02S27q4ZoBYZUdX1pQI3NeDgcUtJMkczmDWEJRB/TWtBzaqzh&#10;8fQo8DrJG1ymZ32cZ9pzxzxLGlZVFdM4EhbJ1Npzx5IkZRjHvHi6XjHJ4yiJX9d1bDdb6qpMjVeF&#10;QdPLPCsUhWoKMpMzj56+HQhTWmdxAQRGWmOpykaS6aygKOUN1Gw2Ko7yjK7vGYeR9tTycH/Pyy++&#10;4NWrL/FxYV4mzu05AenjxcReh71n6kfyLGO/21HmBWVRsd9dy0tnCRTOQRTg8eTpE8pKU/aI4fF4&#10;5O39I8Y4+r6XlLZZ0wtzsjxTIlXbkmUZV0kidTwfKSsBsrvdTklfBs5ty7wsVE0tQGUeLzKOOR1q&#10;62RznVbneQ7JBHIFx9v2TNcPxGgwKf1E61DsriwzyWTeUJWS6Ww2W6y1jMMgxlZVquh0GXGRF1Tw&#10;MmCuKjHW6rpRs+Zl4D3NC+2558svX/H27QNdNzKO8iWSnDgk37aFLLfkpUIGLFZTOyQXJ6XmzZPH&#10;2gy/RM6nnnGQR9riExkoFRICd1IRkwoKIyqsagxrMGu6UmKVCaSzOltySz+0EMWClfl1J7bUHBim&#10;wDgr6WicA9MSGJeFJYqp5JIk07iMsq4JxjDOM8OUor2DvBxDFPCxrGlv0yIzYr+a/ar2WNaGLfKu&#10;INHHuBTGBslj7EqXR8BOjPFSOK9f+r2Iibp/1prE3MvIM0lfvE+AitEzPaQEQgGQSqF1Wc6SfK0w&#10;lnn29OPINMsLbZ4XFWB+voAfRZGz2ZRq2KaBsigkvyhLnIHdpubmekuRW0CpQcFHiryGoGdPrAul&#10;NbqsYLO7YXfzhM3+lrrZyUrBWu42GU+3cLsveHpTsqmhzDx14dg2DU3VUBby/ygLxwcvnvDXfvBd&#10;Xr/5kl/86mfc3F0Tkvn0MC3Mc8DlJfv9DVdXTzRVRo10WeTstg3bZpOSelLzYsScM2mKH+JC01Q8&#10;fXLDbldhjcfZSFk62pPS7OpaHjLEcJGa55l+ZoyyS8jzdcotGV2MSkucp0XgnsuxVv4Ui4/kecXb&#10;NwfevnlkWSKQMS+RLBPIs0oWpnHQwKXKqEuxYp2N9F3L6XCEoDAIsQAFknfJIwYi263kSEVR0PVi&#10;J8cYmecR62B/taMoFfiidWzIspy8qLEmp+tnximQ5w3WFUyzhnrTLA/PGMHZLHnxFdpXU4NkjJjt&#10;y7IwzpLs5WnPXff7cZr0DBlLP08M0ywm4zQSkpmvdTnG6hwDkwB3MfVDYu4KpBcgviRQ0Rh78XQj&#10;BpZpksfaMjIOPXnu2G03YtpH+a+s8kuZuFs2zYY8rySrmfTnSpAORDw4AcMCoIOixoOh7wb6bhT4&#10;jyXO8P7dMwoLTANxHjDLiFlmohdbse16SVTPHdO8EK2TX9ySgPAUChBXdUTq5EMQMB7VlRJS4xcT&#10;WLqkBK61MfQmMMxiT0UEWBmTmFPvNiW1eBfygElM0HdNv/1a44+R0XSIgSIvpCyJkDnZD6wDRhsD&#10;U9/hk0+rT8z0edGAYhx7hqGl71vGodP31DJNPdPUM49iDc7TiJ/lnbfaKGTWSrbv0tWIgWWe6Lsz&#10;3fnMPA7JH9PgEFAt9YLDOAEA/djTDzLLHwfJXfuU9jhNo2xKDKkWKSnzknmWROj58xcsIfDyq694&#10;PJx4OJ0o6g31bsfj6cShPTN5j6tSvxYCeVFwdX3D9uoW6zIej0c+/3INZ9Kzmxc5VVlQV4W8JutK&#10;IJPTZ86cvbCiNtuG/W7L/mrHfq9fm6akyDPKPGO/3XB3e8vN/oqqKLQf+kD0gVcvP+cnf/bnmGh5&#10;fPPAX/7oL/jln/8lv/jzn/L/+L/9Sz7/5a/5yV/8lD/4gz/icGx5+3AmBOj7kePxzLQstCmtfppG&#10;jDVc31xxvd/z7U8+4otf/5olhVtY0HOUCoXcpRTplV2d2HTOrUCaxmFGj0GyX9A6XGW+zlox060G&#10;pAbJRV1SqpiVDZikVnp2PD4xYS5gByExqLZ8+K1v4+od/6/f+31+8otf08+eYRKgaQ0aPFsNffCR&#10;GALOaOhrkCfmPM5Mw8g8LQpuGGf85GV1gNXfT89u9JKKmcv7DVhnCKyDQr1Gekj16CVWfp47yCAi&#10;72tSDaIBiRiU6VOqF/ZzQv6sMIzElrKJwZtlmaoZo7RPa51kg2EF5OTnadD7JO1JJjHfSeynuNZ/&#10;CexxKU1TAJhCKGyegZN/bUwpk8Yk0NykWsqIiRVJZI/0d4ze5GVQYOw7aTJJfsnqFWUNLtM+6pzD&#10;5ZlkmZmsa3yQrQUmEI0YWJiIc1aek2lw59MwsMgLDOrhDJIdEyCzjrqoFV7UVGBSUmIypnf/9O//&#10;xg8/+/Slkp3ykpvbO7wPZMGyr/f84Lu/yV/95Ff8b/83/x2//tVX/OLnv+a/+9/978mygg8++pCf&#10;/uIXbK/v+NZ3/hr//X//r7GmUMpPUXE8n+UtEQPBRqKN2MzIONgkE8VUnApPVCEU8VinD+vHhSwT&#10;E6bvA5GCc7vwxct7fvxnf8Xr1wc+++wrPv30Cz58fsvf/3t/h4fTif/Pf/hjoisgKwg2Y5g14V1S&#10;3HUIioO2Rk1uSNGKgSSLioEsL3j+3nt89OEHVJVSVcQ8kO+NmmTYVCX7/YamLshzS9919H3HZlvT&#10;9yeG4cxu39C2R4ZxVHLE3VOIMPsRHyZ8mLFZBGYwHuNkIh1CZLfbMwwT928fCF5mpDEG5mlkv99x&#10;Pp14eHjELwtlUVOVNZvNlv1+R3WJYZfpcN/rELHWUVTy29LTJfBBC1Y0cFCSkzWOeQrMc+Tq6oYf&#10;/OZfZ5gW2n4kLyqMsbTnMxgjs2BiYrepkS5LmZlDpNnUFzbOeh+WOfD4eOR87jgfOyUuLhHvDdbm&#10;9MMMxuFj2pCcwRWGKfSUmxJjc4wpeXgc+Iu/+JRhsHjvCDEDJzbP4mVMGr28RVY5lqQpSSObiojg&#10;Pc+fPsE5fa7T4aiiIohOGtcUHAyHh0fevPoKayxN02Ct4e7JHdZqEzEE/DySZ45d0xBS7L1BYFKI&#10;HusMVV0wzT3T1EKcGYaWaZDHxDQpYCBimedAVTdgLItfqKuUuOnkw3Q6n/BJruTXhC6jlMrcim1y&#10;PB7BGG5ubkQNz+VH0LYt/dhze3tD3SQT7ETnvX94hKiDZhpHSFPIeZwZ+/8vV//VZFmW5Xdivy2O&#10;vspFeIgUlZmVWZVVXRLoQgPo7sHACNJImtFI4mFo8zw236O+AWlG4zON5NMYZ0DjDAaY7p7WCkDL&#10;kl1dKnWGcHnVkVvwYe3jEU1P84zMcHHvUXuv9V9/MQqwaGfzPKirBcdjx7Nnlxz3R+7utlxevqAf&#10;OparivMHJ2SFIjARUeRlRYyKcfRJfhJZrJayCZQFBEV76OT+Lwp8cGij8NERVcBmRiScmUUnts40&#10;zVNrkT0s6hrvAvvtjrEXCnCRl6kJH5I/3iTgW5bhvGcYepaLBXlmCYk2HANkJhM/n26iKhZMk2do&#10;J7Y3O/zkpajBp8mvhaiwtkCZnBAVRVnRJRbh5OQ9FkUlPoCJ5TFOA4HA8XhIElApiIMP+BRxn9mM&#10;Ki9RIVIVJYRI3430xxE3gZsiJir82AuwWtcslrXQaI2h63uePn2G817AHCtm/mVZUpVV2pBk6h+C&#10;pDL54Lm9u+FwPLBYLsiyjNVqxX6/x2YZ2/1eNkprkseP0JND8i0wySB+GGRKk2WGqqhQymCUTPVC&#10;9IwpIcpomfy7dD2HoZMC2oDWUmBZrTEmQyuLUZZ+6Om7ozCkkLV+7EbaQy9x6gryLBfz1FxAOJUM&#10;LUn38OHQcjh2oCyZLbA2l6+5INKGXDy+bGaEsRTAjx6jRYLiJo+KmuChKGqCV2zvDnTdgNIWj0zZ&#10;pFiRaZ0UTALyhMREkiDdKKa/SRIys5fyTNgmSkeMlelXnkla4ziKbHN0kW7wOK8YPQwuMAXwUURw&#10;YR4yao3JcpS1YAzD5BhS+q0PkcnD5JUYoHuYXGQcJb5dK5GaqpRyExLdXSGehnOzyH3RKDWNTsWy&#10;j/7eyykSIUoTqFVqBlOBJbuTFF5aSdqlIuKmQZ4b72i7nsEFlM3F38CIr0tRVsLjCTBOAqqJSXuf&#10;5I+AEk8S5qIximdjWYjkY+g7hr5HKUVuLJlWBDdSFYblokApzzC09Il54x3EKAyJmVlks4xyseT8&#10;8RtsHjyhXmzIsgLlJtZlxpOTgrMmsqhh6K65uvyYcTyS20zOb4C+69ltt9zcvsBYx4OLDc2y5IMP&#10;f8HVzTUozTA5ju3I9c2Wq+tb2naibQd2uz1umqjKgrPTDQ/OTqnKAoKwmI9tmzy6AlqLdNv7kaKw&#10;rDc1xkRiGAFHZhQhjPRdL8ep5JoXWUoizl+Jq06eKNwXzi8BTYUMqobR0fcTY2LjaZ3jR8XN9V7u&#10;NZXhvSJELd5p43RfP9ZVwaOLDZuTivVK1qWh63GjY7lYcX52gVYi+w4xMjrP6BxZLn6Ywgh2HA4H&#10;Dod9Argz6qZitWzQNnI47pOviwVlOBx6ttuWu21P2044r+g68dVzPqLSoM1NAojGZE0BspdCYHID&#10;qJDWodn2QoZF4yjvdU7hzIqC0TucDzjvadueEESuJ/4m4juGEiYICGA7jMLeslb2xf2hZRxGpsnd&#10;G7sTIkZLMxrDRPCSiHl+dirNA5FxEODfJL+orh0YugmjRfrRdyPTJNekLDP5GTcwuJGISJWNzhgH&#10;R3ARiXufIBjcBKfrEx6dbFBugKnHhAlLwKQQjLbr2e4O7I89ow+E5BcXI0QlQQ0C7if5TXqWYwSf&#10;wCQBrAQQD3PTnewJQhTfFYxicBODm1mnwuyb1yRIRKgorxfU7NmjhAGQQKm58RUQIXkHKZW8VGvG&#10;yZEXJa+99hrnZ2c8OD3juN9x8+J5SioUiE9+uTw34is2/ymfMYqlAFGk9N5NElSQwl+mYWAah2Tk&#10;39K2Bw6HHW17oD0Ka2rounu5jyZ5WyVFQ1QiYU9kYFDCep4BPqXmYbKWJFUCGqkxVJI8Bx/JsoLX&#10;33iTw/HIh598yrEbuT0cuN7uuNvveXp1yYvra7KyQFnLMIn/43a7Zbs7cBw8w+SYvMcke4qiLISF&#10;Po5Mw0DX7hn7ljBN7Ldbri8vef70cz777FM+TZ/PXzzj6uoFl1cvePb8GZdXz3n69DM++fhjPv34&#10;I64uX3B7fc2LZ8/48Y9/zA++931+8P0f8KPv/4Cnnz1ld7Nle7Xj6cdPefrBp3zysw/4s9//E37+&#10;o5/yk7/7KT/56S+4vt1h85qbmx1dJ4mSwzTS9YNYvkwD7dChVWSzXvHi8jnf+da3ePb55zgngRfW&#10;KMosw6iIUTqtUzZx9mWtnZnW4kkm96VWEo6Q8CV5HtK9a2bDbATkEf/AGaRSyK2c7rkEdIQ4M3pe&#10;6dmNyPeiUbz31a9jm1N+54/+nF9++pRjP+Anh54ZeglADulTIcm3VV5Q5iVGGfpuoG8H3OiZ+ono&#10;wGAEnNIGghBJQiKJENJzrqIobtRLcEpOgvSKSsvw3ViNzaTf0VaAIwGUkhIi9b5Sk0k/LMcfwCh0&#10;YkpJbSZsYPHNE/xg3scIUiMKppUAqkkG4SH5autU55H6zeBEgiwnWZ4niAQvzPYQAlGW3ASGJ5BQ&#10;kZCnKGtSun4S2pCSAJPkUH6vSL5V8uit64q8yMkL8Xx0Tlia0QfKRnr3uqnIiyIxm4RI4eNExFPX&#10;JZuTlahsEJDQWCvrQwiiUgmRzAqhQXzFFToK+GqUlXsuRHwQ/1odBdhWEcz/8l9847s/++nPGfo5&#10;8joy9D15Yq289dYX6dqBP/j9P+TRoycsFgv+9E//jO/82j/ivS+9y99+728pq5qTzQn/l//z/5VP&#10;P/kE7xx5WfDxJx+z2++4292xWDVMbsLmhqiEqqfnjZ50fpUYnOV5QVGUlGXB2A/EGOmHgWMnHiBd&#10;P7DbbYFInlvqqiS4kYvTmn/07W+x3pzxtz/4O7aH4b4gF0Nxufg6IbYCUiV9aSqgrZVJfoyRaXS8&#10;/vobPHr4AIXQr90khYIbHcMoketDL2ysrhsZB8fQdxRlQV1VxGQArlDy/f3Earmh7yRxqyhyuq4l&#10;BPG2mYt0azOOx55p9OR5Rdf13N3tEmC1vAeQhKbthJVUCMtjvvHqRmLcdYoKLkuJXgdYLBcsF2LY&#10;ba2wMMpSUv/qWhgdCpJpvCTKhGQGLdJBkVKN48DhsEeriPMDXXvg+YvP2e3vxIfAGvq+oz22kDSs&#10;1hp2uz3BC5NFKy0PYqJDxihTgyzL6buO3X6XEjcUPvk91U2VdLGW6A1Nc8Y0WT755AXOa7K8xmYl&#10;wadJWmLc2DlyNz3fMYQko5EFQ5pdw2ot0yyFpKytlkvKPGfR1El+KVML70aGTqRPeSFSsfVmhQ+e&#10;oWuJUZhb1ljW6zVGa4ZB0s9I16bt2lT0yqKkEq11lo+VdUPEoE1BUdZEBNlu25bVaklRlExuwmQZ&#10;RC1mm8pSV0tpkgJMkyfLKrSxHA89PpBkBLM8S/Hi+SVDP0rz7CJFLnLM4+HI0PdUlejwlRb6sLUW&#10;kxI/sizj7m7LixdC07ZZxocffsA+gWHGavYHiRxfr5fUdU2IIqGt64YYFdbkbO+2HPYHVqsVVVUS&#10;gifLLIpId2zvF0HnBWQIeBaLirouUEbSNeu6oB9GQkpIcuMgyZ/GMA4DNze3qIg8L0rhcSJVOO5B&#10;RZrFQtgW1gpQU5UC0jqhvIJ4s3knhoJlJZLV3W6HVSLrraqC1bLh0aOHaK15+OgJEZ1AhiDH7zzW&#10;Cv0/S4k6q9WSzWZNDJ66qXjw4Iy2bemGHoA+pVZ6HwnOowOUtiBMjrEfOWwPBBfp2p6hG1k0C05W&#10;ArBVZcWxbbm8umJyE6dnJxzbA89efM7Z2QlZoVmsGpSSNNUYk3m4mzBWvFKssXSdJH9pJUX3a09e&#10;4+HDR+x2O5bL1f1m3feSTCWMJ5lUiR5f1nvv5Gszu0hhWK3WIuULIr+UYkFAUpW0/6QUxDzPZF0w&#10;4ufkncg/bTYnRXppAqNGq5wuNeg+ebMZI1BETIUACMtBJf+X47ElRKibBcvlkjyf0x1DYr6Kz1xe&#10;iFfWNDrcKAaQShmcE4aRtRVFscB7w27f0fcOlUA36azktdMvR5Gam9QISaGR9qiQPlPhl2WGGD0h&#10;OKyVKbGKiKehzRjGiXF0YnQeIv0gEkM3eZHppUGLT2wKY5IkOxmkOycU7hDkHM3R7N6/pKLP79UY&#10;iakWjyx/LyuY91apl2TSB8kHJh3+7FEjxydF8Hz8ct2lJJf/l8K7yAxVmWNUxE8DeWYkIKKUZnqa&#10;ZimkDJtihP3+wPZux3Z74HhsaY8dfS9M6hBkomlnk9JUxBe57KdlkWOTpNJNk6SkKZHB5bl4W91X&#10;8Ri6ztF1E8bm95IcYwSsKuuG117/AnUjku7MaBaFZbOoaApFv7/k8vIZ+/0du/2Wzz//nLYfadvZ&#10;8FzSW5tFLb6M08SDBxccu57v/+BH5GWNNgU2L/FBcXu759j29J0kq3rvyHPLaiWhEUoJy3m723O3&#10;3dL1A86L11rwDudHjBGGr0rpfloFtI4iHUNxOPTExJ4ySS6glNRoNj2nEWH0EMUoO4ZIUVRkNicE&#10;xfHQstsdUIiv4Tg4xhF2uwNt25PlAnDEGBPgI5Nk50byzFJXYuoOyKCwbdMaIlLCru9So5LdM2NE&#10;Tq8SIOOJUfybINJUtcg4k2/PLImLEdpu4OnT51xf39G2vQBro5PEvSRrjTFFjKfndkpfd8neYEqD&#10;iJgMaaVOq6iqmq4dJHnTg3dS5GdlQVSQzT6szqVCBgF/lQDdsj8bRMGpcKMTk3Ylx3Bsj/fPrnOS&#10;ULtaCoPMp8CHZlGxXNSsNytJ60KeY1n3M0lBDrO/ywzEl2k9AEXEB8exO9J1HdZYqqImz3JJl5wE&#10;VJv6Ca0Mmc14/733yIiEccSoSFXkFMngehwdh7ajH5yA9ql+m+u7GCMwMwik5p7XkJCMeV9dV+cP&#10;bUzy4BNfRK1TOmPy0iQ1lPNxye9OqiGEdvISdpfXBVnL5+/VKgE+CqL3VFXFyckZjx495qu/8it8&#10;5zv/hH/6T/8pX//61/n1f/7PGYeBr7z/Ph9/9rkMVNJxze9Da2nazb2nanr1GchPthVKpaQzJTWl&#10;+EHK8+98akajDHnk3cv9Mv+/1rNRs+yTM8sj3EsK579Lt2GM+Ojum/MZyIwx3CcRnpxs2O8lyc4Y&#10;kwKzYEoWK4uq5K0vfIEH5w9Yr9bkeYE2GT4qrm+2yeNQWFVaafa7PbvtjsPhyGG/Z3u3ZbfdcXl5&#10;yc31Dfv9jq7rGEapZUY/MQ4Dx2PLbrfjdnvHdrvl9vaW7d0d+4OEBt3e3fLi8pLtdpsMopOEyWYY&#10;tAw32o6YhlltN2DLChcVh3ag7UYOh5Z+nOiGAbQiL2TQN45poOJGDJHf/I1f57NPPmY6Hrh8/hQ/&#10;DhSZpUohFSol+s5yMLE7EcaT1hqrUz0jGxLMYFW6kpF0Y7xyfeUaJqDllftF9mfpkUj37lzrmcRa&#10;ne+vCKzPT3jny1/B6Yz/7t/+Oz745Ck+CsATVCQiiYv9MIgyaZqYxpS47VzyzFUpkVtqwrlmVEaM&#10;tdMbl5sMYTiiUjpdWu8TcejlMz4/7+ke1lpYzCSVhUlSSRAm/wxoq9Tb6MR4jkbeh06gEcgfMQhr&#10;PCbiQojJwzM9H6TnlPRczO9L1qn0a179b2RtiIlBLz+TwKz52F8d9sH8F+lTzou8T/mFKvWTRGEm&#10;aSXHp+RhJXjpp+paPHCzIiMrcrIyx1gZRk9OmOQuhUwck5KD1AeFFN4RQmBKFjbOTfgYRAY+jUx+&#10;QulXQL8oxCUfPc5PDOPAMIkXouAG4mVnvv3V17/7i59/wLe//Y9594vv8tqTJ8QQeHzxGKMs52cX&#10;+ClweXnNG2++yZMnj9mcrPiVr77Pu1/6Ik+ffc5y0XB6esqPf/RDlssFr732hM1mLSaNueHHP/kx&#10;Dx5eiMmxmhF4JfQ+pSCZcAvdT6NTygLIdDUC/TCy2x9ESoDoLfM59jzLGIeOX3nvLb721a+wOjnn&#10;D//4z/ns2TX9FFNzn2GsSGJClMY/N7m8rjLUVU1RFPdm6ZkVI/IH5xeslg3GiIFjnyiI0yRJAtPo&#10;GPqR/b5lGBxlUeHdSFnlqciWTXScRsqiJAS42+745JPPWCxXEtvr00M7jTR1TYheUhNtJq8TFX07&#10;EKPIpcpSPHFmNov3nq7rEmupp+s6nBtZn6xlIn2vOQ0SdzxNZFmWilthSPgw0TQ1VV2yWi0oy5y2&#10;bdnv9pAal2mUJJqr6+coDY8ePeDkZMN6teS11x/TNBVFbqgXJYtFzWazYrVaSVJMokPOXgNGp3jb&#10;FEUbQrif6GVZxtnZA5bLhRSYRJbLBmM04zTgnMjOjLUQLN4Zgs/Z7Sc+//wa5wTMkaSowGIpnmpj&#10;1zENA0aLt4pQ2gVsmQGhPC/YbFas15LEVtcVy2Tep5D0xbqqMFpTlaUYknqhXmeZpV40oKAfOmKM&#10;LBcLyqLCaEOZF5jk77LZnNynBl5f3wJRAKxkfLdcLIhB4z2U1YKyXlJWC2xe4T207cDt7S2LxYL1&#10;ap0algalLNMYCEGxXp9yd7snBkPXT0QsWVbivcjoqrLGOU9VNiglRrFZVnDYtdzd7inLBqM0++0d&#10;mTVsNmtA/Hck4dHinXiHSFLRnP4nxtfPnj1juWp4+OiB+JqoiLGKzXrN6dlJiqJWZHmRZAE5tze3&#10;5MmQckyeczYzxCCvKziHyAa0VVirqBc54Ig4lquaqi44HluyzMq1GUcWi0amR1pDiKyXa1aLpdzj&#10;R5mWhygebU1Tp82EZKic3W8EQnMX7w5tDEVV0Xc9tzcir31wfs6irijLnG9/+5t87Wtf4/Z2y2uv&#10;v0lZVdR1zdXVNUqBMYrTkw15ZuXZX1Q8fvKIppH75c033uDNL3yBECM2z4loRudYLNbkNifTGcpH&#10;cp2Bi7hhoj20nK5POVmdoKPm4cUjXnv8mPfefZeyqvnFL39B17cCbJAmozjOH5zQjy1ZrnF+whoB&#10;g2XaItPhxWJJWVRoZcizApRhs1nx7rvvYq3lww8/EubAbGjsQ2JhSUMZI8lYf5ZayAbrfeS4PzKO&#10;nvX6RDyuEBmXFC0ih2jqWnyjilw8Y6oyTQEhRk177Dkcj8I0yKxccyN+JVplbO/2XN/cETEyOUvR&#10;ydM4ClPBe2kEtCGzOW3X0Y9TSgaUJl4KKPG7kr+X4n9KMfJxTjjREgrS9SPbbcvxOHJ9s+fmZs84&#10;huT/IEUOzNN4oY2rlDSklcir4lyQpaJjLkjmAhUErFouFykBE+qmIYTI4dAxuUCIinFyDKNjnDzO&#10;zTHrUqTI75PCM0ahb8k19Hg3y+5mUOklHX0uCLUWsD3G2QBdDIrngo0ENupXijYpROV1tJV9Xj6S&#10;wXCaTEqhlRhmRLSKGB3JM0ORGbQKBD8Q/ESeWZqmwmaaaRoZx5FD27Pf7TkeO9pjL4Ok0eNcJAZh&#10;fxktBWuekrJk0iySmDzPxDQ3XW9jpOEqi3yuAslymwIDFNPkGcdI141MozAuo1IC9oTA6CaqesHD&#10;J6+Tl7VcTz9h/ASuZzxuubl6xs3NNc2i4uLiAXlRcXV1x3Z7oO2lFqga2WPLRS1G7SjKqubTT5/y&#10;6WdP6bqJbvAcjj232z3jJGy3LPld5nnO6emGuq7okzyn7TomL9clJlN+GQYEyiqjKgvKwlAUlhAn&#10;YpLrhqjYbVumSYZuxID3I9M43IcaiLxI2LzTODGkOqooKozJGYaR/f7I8dhjs4KybHAuYk1JTIyp&#10;cRRpmDaWvMgpyyKxJCXZzGpJ9TwcDmxvtwz9KJIWK7Lx4/GIsZbJjewPe5TWZGn9PRwP9F3L0Esg&#10;RFmWksKX5dRNDXq+7+VZOh479vsONwm4rpRFMF+paUNKFxamvvhrRUTOJewmGPvhXuKnlDCcyrIi&#10;z4p7MNglHzeVJCRZLj4fOhllWyNeajHMVCKR8ZRVQZEJ4KyTb4tLUpNF07BomlTvLalKMUW3RliI&#10;WWZYLmuy3CZAXlJVjZEmKwSYJlEUiPGwQilJf7VWUlS9nwQkTommIUl3rcnwzktTf2ylhtAy6Lg4&#10;PWNqj0TnKPOMspQ6euwloKYfJgLiXxejnGrSkghSy6XuSxCk1AQK0PSywZ0/VGrWJUhFpDU+SHy8&#10;C3Nab2pUZWF/+bNpDxP/qdQkvtIcz58xyVVC8mvJrGUYBgHpIhyPLR98+AF/+qd/xt/+zd/wZ3/y&#10;J3z4wS+5ur5kfzjIIPPV4WpiQohnzD88IKWS6fLckCs5VzqFQom8VCTiWWKaF3kC0IWam45MPuR3&#10;aLFfScfpnAzRQ2JDkOTCM3Ch00DSGJE7vQqMTNPI/rBLnsJ9uoYaqzUET241jy7OefL4IcvFkqpq&#10;KKsFi+Wa5fqE5ckpi8WCOklyt9sdl5dXjP2IRonMbQZVZglTAlJiCEKOkBMI6WhhZibL/+lEWghp&#10;CKO1hEgIsDQSvMiUptEJsJrleC9+izavhKHspO88duLRO02OvMgpqgo/p9UHJ2bU08g/+c6v8sEv&#10;fs7V55+RJXApN5rcCjPqXuKXUtxkqD5fozmZ8KVkSw77lWNHju/+fkk+mmn7kvsk7c3yPema8fLv&#10;lEosrcTYEuBK8eStNzi5eMSkLP/m3/0Wz2/vqBcLbC6edT49F/OdFZKJvpsc0zAw9KISGcfxHngR&#10;kGZOB07sLSXHF0IQjMBaAVPy/N5nTaf3Je9f5Gp2Nnafj00h8sNk7j0DYjGxsl8FfeV9pLskDQhn&#10;FY30jY6Q0p+J6VoYe78WmFl588o5nn+vnq/VPXAW78FFEoPLWhn2GGuFtXVfOyWKfbo+OnnkqmQh&#10;oJX8d0z1U5yppjM46QNhcvjJYTKDKeR9yvDGCsFi7JncKM+FAmMl5CovLDFGnHheyD1kNC7IXkXy&#10;vYspoMYHx+jFUzbE+ev63ptMGWHjKfHlJ0bxoR37CfPaef7d97/0Vf6r/+q/5jd+/Tf4zq/9Gp9+&#10;/BF/9Rd/zYvnVzx69IQYFV/5ylf5xje/yXtffo9vf+sbbE7XPHz0gNV6yRe+8CZPHj/iG1//Gv/8&#10;n/1zfvM3f5N33/0iv/bPfo1/9b/6Vzx7/oygI0VV4oKTNT7diEqJSaHosme5VZIIuJT0VpRkWcmx&#10;HRhGkfy9nMbK9FDFwP/6f/Gf8cZrT+gnz3//P/4WN3d7PIaoDCHIxM57iVavy1L8ZJQUbE0tsa5Z&#10;JsaXZVlijZjmOTcRo0y+jscuFbeOGJSkE7lI2w4QNWenDwhBfCvquuJ4PHB9c41KseXHY8fl5Q1E&#10;xcOLR6Ck0RjHAWsNy9VCJqpZJh43PmJ19g+mbkol9kdKnykK8ZkqilKayLIkxsAw9LSdyKKGURhb&#10;4yiTgxBE4zyOY2KFOPE/ysXPIyKmsd55mmbBZnPKYrGkaWqcG+iHI8ZqHj684ORkdU9VX60aHj+6&#10;YLGoCWGSKWxaBJQWU0IBbpb4JLeMIdAmDy0VxPx6uVyitTBeyqqkrqsUixtxTrxubJajVIZzhp/+&#10;9GN++tOP2O0GYswJwVDVDY8ePeFXvvY1njx+hPeO4+Eo6G9EkHIt4Ic1huVixdnZGYumSpIOWfRi&#10;DPTtUWi5g3iPTYN4pHknKTfaaJarJavVKp3TjqqsOD09o6lqrMlk4/Oe9XrDYrni8vqWIUlMqrpm&#10;uVyhYmToelbNUpobNMoUjE4xOU3XTcK+QHE4HDDGUBYl/ThyOHTc3e45Hjqci2w2Z1y+uMU5RfCa&#10;5eoEa0sOx54sK8nzEq0tRVExdANNs8LojPbYg1ecnTwgBsXQHTnZrLm4uIAYBB2fHIe9SM/kmZJn&#10;aLFYEiPsdjucG9mcrFitGhaLinEamKaBuqkpipzdfofznr4bOB47VFTs9vt7IOx4FD8tpWR6DTEB&#10;KoEsN1R1gbUKbSIBhzGRspJEEK3EHNx7Mfety5Iiy1kuligUTdWwXq44Ho+E4CQxIm1kXd9zc3Mj&#10;iYdFRZ4luaBzGJtjs4KuH5mmgLUF2+0RP0k64rJZoJXinbff5jvf+VUOh5au73n46CFlWfPhBx9y&#10;c31NltLozs5OMMYwjB15kXF7e8P2bkuZ4uIBtnc7fGoutLZonbG/22Ex6KhZN0tONyecLDcc90dW&#10;zYqzkzO6ruPRxUMeP3rE2dkp+/2eDz76QKKj64JDu8P5gXqRY3Nouz3OjzL59iL9yFPyofMikxNJ&#10;yMA4eoZx4uREEkg//vhjPvzgI3bbrdD+I1hjaRYLiqLEJXNzl4oiY6RpmyV1Qz8yDiPGZFRlndLw&#10;pCF0KfbdzFIJLZ5T1po0GYfgIn26JkTZTItCCu+iKFFkPH36nOcvrglRNvmX00X5R96jsKe0MYzj&#10;xOSnVGiLp5HWQuuOUeTdKGnE+qEnJgPyEGNiBhv2h56nz67Yblv2+55ximgja3cksTrTJE+KHili&#10;Xi0apYqZC0v5QymFijNdHOqq4ORkI8y8ABElPi07Geq4CCFIkl6I8xRtNu58WYiSWKzevWwo59eb&#10;vXQkiU7qKJ2CF+aClShAUkxTtZcFZ3r7M+MhkgosqSXvvSDSNSGkyWScC0M5VhVB64BRAU0guhE/&#10;9eCnFD+vxI8qMZdF0iTeY96DwqB1Lp5QymBtTp6LfFOlRlDeY/LrMJL0qVQkeGFaei+BDDoZikbE&#10;ukDAPQQQ9KAxKMSnL8SIybL7JLOLx495/NobwggyhkxrlmXGpikoM81q2XDx8AGr9Yqzs1Pe/8pX&#10;Wa1OODt/yPmDR6w3a4oyx+ayp2Z5zjhMnJ6eM4wjP/jBj+gnTwgaFxTGFFT1UiS+iwV5JolsINIG&#10;5xxdSseTeyQKiJq8SaqqYHOyYrOqyXNNZjXBTygkyTN4hPEzTWgViUHYl1pBXQvQodLgL8bIfn/E&#10;+0DbdijEKPqwbzke+8S8FJ8pY3LAikeJiwyTRxvLollQ1zV1XSZgBYoso2lKsiTfKMuSk82JWB2U&#10;JWUlkgWlhYHrQ8SkIB6b9pfZ86fIC+q6BiQpyliTJPmBqhQvwWkMeK8SKCUAVfARoigDtLbEIMCN&#10;0S8N4IssJ8sl/TISsbnITsRXrMQ5LywypfEuSo0Uxe4geCchADFitaGpKjJr0RFcMmHPUv1YVxUk&#10;MFkn/w83ynBy2TTizWcNm82GRSNWAUVKIK4qCUmYJrFmmCZJIRwnSSFt25Hb2z37XUt3HOgHYcXN&#10;ErksM2ijyHKpUY3JCFHWFWszxmHi6vKK7nDETRNNVfOld96lbzu0nzAKMiPP4tB1HA4H2m7AhSjg&#10;v5LBgywQ0ozKv+VfL5vOtMbwknXx6odSirbrkleKNKY+JaWK5CYtdK+80rwIx5gAqPu/kYZdK4Gu&#10;9L1J9cuXVZCM+mGcJtq2Y7vbSzjN5Oj7nv1um2rzAVAiXU/NdUwyeRKbaW6W5zUrJrBI3kHqkxP7&#10;SvZckWHL+vgyKVcrAQ5kWCFgnpKDJEYhA8T0mjEx0ubfTQrGyfNCvISTMblN61KWifeZsJBzJjdK&#10;H4OYJwsY7ilzy4OzDU8eP2DZLLDaSI8wTPS9ox8dow/040hUwtS9vbmlPRyFnao0RmnxsIHEtEps&#10;k5ikl8kVLaY1LsRX7pEEovjUeGstDBIZ7svvsXlGljz0sizn/ME5IUrSo81zirpOXo2SGn84tkz3&#10;BtNC0JAgDmF0VmVB33e89eYbfP7Zp6ixZ71sIHgyrci0JtPir6gQS4d5eDVjpXJ9Z/BVrr+ejfzT&#10;/TezkORrLwdE93d0YmnLnfNSyTLfz3KO5AnQRmqW2Z/04Ruvsb54SMwq/t3v/gGXd1tiYsaN44BL&#10;ex5K0urkheT3GGvR1krqXnpeQwokAEVUAvbGmK5nDAK0pDrMZvIe5F6XekrPnlwz0KQkMGGuS2JE&#10;iBuv1CgzsC01ptRiMpSbJYPp3CE2OBpNZsRXS05NGtjdK2Hk+23qd+cybq7ppHaS9zdfI5EqJhPx&#10;lNaotRZv1OBlaPuyQpLfn/ydrMkwSsu6Nbl7wgXx5fsmrT0z40sbQ90sqJoKtAwWbaqbQQCyqq5o&#10;mgZ1HwQnvZK2cv2EXSyM5BBFdo6SS+ycRxmxdkLJ8QRk0KkM4mmWfM6UlTUkxijqNif3jPnaF8+/&#10;+1//V/8177z9RYzW1IuGv/qL/8BP/u7vuXxxxXd+9Z/w+MkT3v/K+3z08Udsd3c8v3zG5EeGvmO7&#10;v8O7ievL57hpZLffcTjs+ezzTzn2LV//1jd49vwZP/jRDymrQpIjkMU/vjKBVUpMIl2K+SWh2kSw&#10;RnyGbu729L1DK2FDGS3G5bnNwHv+xT/7xzy8OKOoGv7kz/7jvSmsyUpMlsuClMCIRbPg9PSUs7Mz&#10;zs8fUJUV1ze3xCjaWGszqrJkGCeGvuPY7iWSt+0IXqQkbgqipU9MKq2FvjoMB7JcUrC6rqXtWqwV&#10;TxIwbLcHFvVKosMTI2UcBoqiAAV1VaGUpm1b+k7SIna7A9fXN4CiaWrKshJpnRbT3KJINPWQNPQK&#10;9oc9MUaKIpfJR0r78N7fP4THtmUYOo7tVnywtMIF8UmKIdB2HcejFAi3t1t2uy1tv8dYuWEvXzzn&#10;xfNnbO9u2WyWLBY12kih0yxqSGkqffK+GseR3XaH9/6eddO2x1Q0LSmLWlLmbIZLrIbZyFsmeTaZ&#10;z0tyH1i8N/zghz/nxeWeslozOUWWVZxsTjHGcDjsGboWl3TAMU3tjZYJcYyBzXrD+YPzxAoaqcqc&#10;qiwYx4Ghb/Fuwhglf6YCBAJucvdFmU5U0LZradtWkkCKguiTdChCbi0PLx5RlBUffSzpI1lekheS&#10;OmcSKr9olgz9RFktCVHz/MUtN3dHttsjwxhYrzYyRQmRuqro2p67uz3dsScGxTgGrC65udmjlMV5&#10;hTUFIRi2d4dkXp5RFhUKy/XVDW5yDL3c14tmxWq5YbfdMbR7VssFjx89FNpuCIzDQHuU1EWbZZJ2&#10;NI0oDO1RPNgePXrAg4szkUiuGpQWDw+i+L1Nk8NmOYf9MZlQR/q+Y7lciL+U92TJTHvR1ETmdDdJ&#10;UqrrAo8YGOa5Jcs1MTrcNFHkNd4Huq6VxFHvmcYJqzVD26HRLJsF7eFAXuTCyDNitjoMI/vDEe8j&#10;i8WKqmrY7w7stgcO7YgxFdMYub07olSOIqfIa6zK6Nuek80p3/7Wtzg9OeWXv/gFv/IrX+Ptt9+h&#10;WSz47d/+Lbq2pa5rFJG6qcU4OLOMU8/Hn3yMd46yLPBO/FAuL6+S5CaS5yUvLq/4/OPPKW1BXTY8&#10;efiId958i9cev8bN1RVVUXF2esbtzR1np2coBR98+EuePX2K1pEHF2e89vojfBg4dlvKV9LJINI0&#10;wlz03vPo0WP6bmC3PdB1PTe3d9ze3OIS07EsM7Lc8uLFJTFEDoeDFBZpWqeNsFOGcSQvCrSWTW+1&#10;EJlnngt7Mvh4L+/xycRcafFQC4nt6CY5LyGKkay1wnjRKI7HDu8EGJJghhmgEMl43448fXrJ0E2E&#10;BCKp9DtM8gZojy0KMcLXWp7wru+ZvIBybStg4ziMDOPA5JPXRor5RmmIWrxnTEbEstv3bHcd3huU&#10;yrGmIGLkGLQ0k3meEvPmRiMVIPOHSuwb6YdkT5y/SQExiq9XnskgY/Keth24vt3SdQMhio9ViJKK&#10;RgrRiFGaNqWEzi8ATQKv5hdP07e50I/hVYq6fK/30qzE1BgKICOG5cwN2/warxRYUpDOLLI0YU3f&#10;NzdcWiUj/RjEkyNFoavoIDj81KLiRJ5BXVrqKsMaTd/LQEEbI/u/ybAmE3+eqIXxghh2G5PBfdEq&#10;+wGvFJU6sbXyQkyiRf4qhrnjJEahxsieoPRcPxSSmjc6Dvsjo3OYLCM4h7aWL3zhHR4+fh1tRaZi&#10;VGRRZpytGjarBacnG1abFRcX5zx5/Qknm1POzi44P3/I+cUjlusVZSVUfBUj2mS4yVElGe73vv9D&#10;nr24QlsZ4lT1krwQBud6vWa9WuKD2BHMHyElGfaDMLRilCZQa6jrgtVS2KlahTQsCiJrLwTgy/Pq&#10;3h9HJ2P0sixZLhYy+U4MxXGYOB5bIorD/kgIEa2NsI2MZRgmbm+3DMOEVhnBa65v7ji2HSEoYpTC&#10;fUrBLNPQoQgsm4ZFU91LURaLJcvFAiKE6CirkrKuUFoGgv0wMDlPUVgJWKjre4ZCnmVUlbA/fUqR&#10;OnbiCVVVDVpZOV4s7bHHuYBScn/ZZPRe5CVE8c6ba9xxGIRt6UQ+prUSibAVSWOe5UyjY78/klkJ&#10;WmiP/X14TNe3eC+JbibVsUQYOmHOa6QRiCFitSY4j0vshLEXWVFdVXI8xwPjIHK+uqqo6hKb2IHC&#10;epPQoqaWUJbr6yuc8xRFyW7XstuKfDJixCJkcsI4y4X1NPtryhpcCvCfQMr9/shuu5eglcnz+qPX&#10;ePsLb9PudpRWhhDeTbRJttV3XZJKiveiD9IfxLn5TXVmTMDUvA7N+5BSIvW5bwZTQwmIJ2tiTzrn&#10;GFNAigBgsmYZI3WIvJ40uvdNaVoHVWJom8S4Iq0y0q8J+8QaYboYY4lB9reqktCDmKTDzkkKbQhe&#10;pIzpGIwRVoR8vmxsdQLWX7JpdWLtyWvr9N5kvZb3KgCG3JOQQIAEENwfR3q91I2ldT7t6wnoiiEx&#10;RbS5T0GL3gmzJEY5LynYQ5hjaf/sO5yTNGZPINNwul7y4GxDXWaE5Ce13x+5fHHDp58+5cOPPuHz&#10;y+fcptTAFy8uOewPsq/El1Imo1NISdrDgxcgau45YwIqBMgQNllIdhpKCQBRFRWr1ZpxGhPoIdY0&#10;SqlkPg7LVcN6s0LpyDe+9Q3+9//6/8Drb7zOdrfls88/Z3884BIDfd7jUz4d3numaZBBvp/48pe+&#10;xNh1jIcdi7JAxcCirlCIYbQkLUKeJUAxDYQUqR6Yb4wErL0qa7vfyBJDcP66Etzg/j6WGkDuERkI&#10;peucJFlqZuu8sp+HGDl5dM6D117n6OB//N3fZ9+PjDHgSXu41SLHtDapERLQRLoWMWCzLAGgCTAy&#10;Itubn2+lBdxSSlHUNUVZ3svwIoIdxCjAlZprmFeOf77uKgF3eVEIsJWkhALSvpT2vbp+6PTaQhyx&#10;WC1M4NnbObP2niEpD0uSWb/CepzXGv3KGmRTQBnpGZPvCfL+E2svy4SlPa9d9z8f5ZrMxyWvL8C3&#10;0vJ10muqtA6Q6q8sk2F8TFYy49QzjD3jOKQeO0veXLLmgOxhPoiCZfICVAHCyMwzlE6sdyW1+7xy&#10;6kyArLIsWKwW6ET40UYAVq00aHkfedovZR2S+9l840sX3/3X/8d/zXa747PPP+H25pK23XN2es47&#10;77xDlov2/PzBOT/68Y84tHvKKkdp2B3u8Hjy3OKmiUN3pO9FZnG3uwMNFxcP+PnPf8r3fvC3ZJkl&#10;Epj8KCDK/cn10ugnJob3nq47khkLXgrKoXc8f3ZN2/aS8ObloEwyh7Ma3npyxpfefYeqWfIHf/xn&#10;bI89OiswWc6YEiS8dxitWK9WnJ+ecXFxQZkLm6NrW6rEqirLkqEXcEgWVVlYxbRsLkJkSjCDVpnN&#10;cG4iyyNNIwBS17csl4tEwUa8gGxOUVYcjz1EOBwSQLOSxnxyE0SYRpemiJmYou52nJycoFNx1vcS&#10;NS4PgnhRHQ4HMXFPkrpZMjOnV82LVlVV+MRcapqG07M1i0XDei1R5X3fYqzFTcIc67pOUt2GgbLM&#10;OTs/Jcssfd+nglT01De3NxBD8lUQRloMkSw9qMfjEe88RVFQ5Implt7rcrFm2Ygv0mF/YJqcsCCM&#10;GKvqhCrnuSXESGZLzs8eolXJi8sdN7ctMeY4p9icnLBcrYhB/CSsEZBjsxbPjcWi4fz8nEXTkGWW&#10;9WpFWRSMfY9SnvWqAQJWSUMUvZeJbVGkQsVJsTmNjFN/v/AtlgtJKouRsig57A6SFqgUVy+u2CwW&#10;2Czj2PV89PFn6KxIBYoYXMdkVtpU4jt2enLO88tbIhmoDGPlfg7eU6dEQKMkUSgEKYSCV9TVAh/g&#10;7k4AKqsLum5itxXgRWvx5okBbm/vePHsBTFAnhUs6gXLxZpPPv6Mzz/9TEyAy4Jf+84/4fbmls8+&#10;+wyAzXrD6dkZVVVjjOXudsvt7Z627RIbUKSxzaIStlMm11EhvlPKGK6ubrE2Z7lcsj8caOqKuqkI&#10;QZJlylJAjTy3DGOPybR8PTqGsWe1rKV51bBaLfBu4oNffkjXSupcVQr7TitF33ViRugCJ+tTvvj2&#10;O7x4dsmh7Vg0S6p6gZs8y/UJwyieXZODpllTFg3Pn98wTpqyOOXYeq6u9hBzjCpxI0xDYBo8mbZs&#10;b7f88Ac/EP8qLaDX6ckJv/j5L9jtd/fJMGdnJyKf0IrRTez3e2lMUtpR1/YoLZ5T/TiitGF7twOf&#10;jNonx8WDBzw8f0AMgc8++QylFI8uHnF1ecVmc0JZFBwOOw7tnrywfPGLX+D27opnl5/RLCpQgbIq&#10;8N5T1w1VJabvoDg/f8jQT1xeXiWLEylcZeON1E1BlplUvIr30ND3lEVBXuR45xnSxheCePDItFU+&#10;5dkG0ByPLceDeAP1Q0tWCOswz+RcLZqazErKqCKK55IV6cp+L8BWnhWEIGy2PM9QSgxapzHQtSM2&#10;q1iuTiiTpPtksyHPLfvDnnEYsenYYogM48DdbotJkcp9P9C2wpTSRiTKeSETPGlMrDCoguJ4HNju&#10;WoYxMI4epQVMD1FSnpSCGBxFLtLF4AXQuZfbpdYgJjn03IalkhKSd5423BvO77Z37HY72m5kt5eE&#10;K5QBY1HKoo2sEZG5eJMpo7B1hUoe7wsbkdcJHV8kRjFIwyF7iLyPEMJ9gzQXXsy/IsmB5O/V/T8x&#10;DYpUKuaUUrjghaavtAwNUkKPhmT4KhKuzBpUdGQ2sl5WPDjfcPFgw/npkkcXZ1xcnFEVmfgeHg74&#10;IBJpfZ9uJr458/HFqFDJJyNGASJCSgKEiDEi695sVqxXS1TytlIK+r4Xb7emEl88NwqDyFjc5Nne&#10;7bi9ucNNHp1l2ExqqZOTU77w9hepmhUueTEZBau6YL2sWSQfraIsKCtJ67MmY5piAheT50YCRlUy&#10;bzaJ/VUUJZ99/pTf+Z//gGaxwWPoBy/fl9jaKqU5vQoEaiNpQW03SIJxuk/leTXSmBlQKjL0wsIu&#10;cwlWkGG8MBqNVrJvWwFeNus1Wim22y39MJDZLAVYOIqyZLlcUtcNeV5IEmBesd+3XF3dMAyOthsZ&#10;Bkc/iCzQRwk6GVPamCJijGJR15RljjHCqh/6geA9w9AJmLNcoLTIMWcZl1KKYegl0XMhfmDOyXOY&#10;5wWEeB8WoYwwQPtuJMtKiqIiBs3x2Amb1uSgFJmV8JmYmvkQgtgnVDKQm8Y+1W89SiFJvprEUBTJ&#10;M0ExucAwDPg0CZfnDkL0LJqGsiho2zaBMlJDE8VHTSfPLamNNW4ST78sgQghDWy6rmMaxd4hhMAw&#10;jhwOe0KQ9KaYWAmHw4G27XjttSc8eHDB3d2e/b5F6wyigIvjONG2LT5M5IUwaea0xmn00sxkRWqu&#10;YFE3RBcpTMZ/9hu/wd31DXWeE8eeMI20R/G+HMcR55K/ltL4xAQVdn4aZihpkO4ZMzPgndYXuRay&#10;Ns1rUgghDcWFPRXT8NbNbI70vSSmG7MMTKWVLKE36TvFFFwlw2otbB6jVWpmhXFRZBI6UGQyNM5y&#10;CU0YR2HZ+OAJqdlWCQiSZk8W1RiEATE3rK9+wisM3FfX3fSn/PzLZtYkkEJ+9UvAbu4RXn7IuQuJ&#10;VTZ/r5yKmS2SGLBKzrySv0xAgQGt8T4wDj1umiRwJjqMURjA6MDZqmZdFxQaxvbI0HbcXN3y/NkL&#10;bu92HNuO3k0M0yj7cdsxDaPsSwGsthQ2o8gkWW1mgKqZUZP6tZc+bwLYV2VF3dQ0TcOirlktV5yf&#10;nnJ2dkpV1ayWS5arJcs0VKuqjDyHssypm5L3vvRF/k//5X/B/+Z/97/ljS++xbOnn/HpZ59wfXst&#10;7NxkL2Ps3MgLUGKMpkkqm29/85scdnc0RlHlGctFQ2Y0JgasRhIIE9vNpgRQo9I9EQXAuN+XZfGR&#10;vT3PhDk4A4vp++SeeAlexCh7oACzIhGbh1XpFiAmVqBKAE5Mz8iTd97k/MnrvNge+Df/7n/i+tCi&#10;EltMFq4EDmth+KjELDJW5J8qMZwgMauskVrASippVHIv2ZQGPrN2gHtPK3leXjInlVIYmwInYhpm&#10;5pLoHEJMPyOAndQkL9cFqU+k4rLWJsBoZoin15jZVV6+TydrBOnFhQkUku8xyPCLdJ7nc//q/hBj&#10;vGeUzSCiTbJ4YfpJP6CVhLjEGO8lzCGlS0afVjwtljXWih1QZsV/03vBCuQcCSAr702wl+jlvIhi&#10;QTGNI0PyDTPaCFMrETEEXBffs5lN5tPvUAm8ruuaosyTj6/4NpNUAtZYmqqmTt7AIQSmUfZjk1Iq&#10;jTGYX//O29/99rf+EZvNmskPNIuCN958nbfefotvf/sfUZY5v/t7v8sf/ckf8qMf/4Cbu2uev3jG&#10;sxef8/zFc15cvWB/2JPlGXVTM4wi4fn6N7/Bm++8xQ9+8D1+9/d/l+ubS4xVdH2LtlKcu2mCpE0n&#10;IeA2pZ8F57DakJkcozNurm+5vLwiM1JMy0FCbhWZARUm3nrtnK+8/yUmF/gf/v1vcegGsLmkFSU0&#10;f54wuGni+uqSTz/5hGfPnnI8HgEoCjmh1hj2e2EgESOTG+UBStOUZbOgriqsFQ1xlknaS13lbDYV&#10;zo8Sy55ZlsslWSZFi0JTFDXTFJN31R6tNaenJyyWNcbIJHwYJAlGPLkkFcpayzDI752mib7vOD09&#10;S4tmyTRN7HY7mqZhuVylqWQUk+xRHsgsz0UKuFwmBkTFG2+8ztn5htV6IeylBCSWqbk/Oz3ltddf&#10;Y3OyJs8tjx4/YrlcsFyJV9Pp2RlPHj9GKcXQd4yjmNi3bYfzAiRI8S8UxeViKe9PGQH8tJhu6hR3&#10;vLvbyTQuz3HOsd3eEYKnSZR+uc8DRmWcnz3ik8+ec3V9YLsb6PqA0iITMsawXNQ8efSI1bKhLgvq&#10;xN44Ozvh4vxcwC7vaeoKUnz9oikpckN3PKCRpqjIc1bLBX/34x/RHg7cXF/y8UcfcnJ6gguSpnd6&#10;dsbFwwv6YUQpMeLXaSozDY5pGMm1ggBXN3fc3O5olhtsXqKN4ebyiturKwzwxbfeZhodDx8+5pe/&#10;+AjnIWJpFifi2aE1VinCOBATsNt3AyYZ+Gc2p6kWfP7pU8ZevGfEmH9kHDxtN7DfH9jt9uy2W6Zx&#10;4rXXXicGePHsBZ9/+oyb6zs2yzWnyaPiG1//Jj/60Y/4/LPPWK3XssE3C6qyRqk5IXJAJ2+iBxcn&#10;GAvWSsLgMPbkmTzLT58+4267p+9HVisx1t5t76iqguA9bdeiYuTs7JQYI8PYJ+8kS11XhBjY7rY0&#10;dXW/Malk+Nq3Pd5pQLNcrlLalkS/xhCZ+olFteDJw8d89OFHjNPEcrXhow8/oawW+KCwtsQHzdNn&#10;V6iYUZQLttuW4Augpm097dHR95H9rqNvJwiKwha40XH14pK7u1uGseenP/l7drstfddxdXlFWeTi&#10;c6Xh9PQUm1mc9wyjrAduEqmZ0YbFcokxlj4Z7waUGG+2QyqANQ/OzimLgt32jk8//RRjDadnJzx9&#10;9owIdEOL0oEvfvFtlsuK67sXfPDhz0FJquYsY3PTJNIknUuThUErMd4fhonVas1qvcJaWUcDjs2m&#10;SSl2KgFOmhAlkSrLMvFXSRu/cwI6RJIHQxRGhfeB9njkcNgniXeiOyObljUiaZVCWYzBs8yKlCgx&#10;pczsX2hEVlPXNU0t92WMELymayfAUtXii+dSg1pVVZJJC2V7lk3nRYFDJkrWCo3c2uzlGqki2ihh&#10;SpaFMCqUoR8mjseRrnc4F0HZZIouUyuZxEZUlIJBZBGWum5SgyxFl3rFn0B+Jk14Z8p2klIxg/ep&#10;+O1Gz5h8p5TOUEZemyiymCQMhHuwSIqbkJ6PGEGlSZb3Qbj1rzQ6c4PyajE4/11MTY4kzcjH/HMo&#10;YUtFqc7uv0EKO5kYmmRuTxQQMgSHQhhzL2OwHZv1gjdef8STh2dsVjXLJuP0ZMl61bBY1KxXSwEe&#10;jy27YyfG7U6YepHUOCk5Z9YqYQQlQHB+v1pL+mdVCZu2SEbRw9AzDLKWVVUpe0iYZCgTAnkmAIzC&#10;sKgXnJ6cUpY1zWJBU9ecnp7z6PFr2LwmKgtKU+SWRVXQlFm670cG19P1R3b7Lbe3Ww6Hjq4b6PqB&#10;ru8k4n3oCc5DAgqNleL288+f8T//3h+RZRW3d0cO7cCxE28l50aymRGSPC9iFP/FqDRt1+MTCFsU&#10;OctVI8EpVlgXfdcxjeL5UhRiDD8ME23XyhqfZywWjcjpEOnZ8XjAe4+Kiq7rRd5ghK0o6aFGwJ9+&#10;kEFJXuJc5O5ux/E4ME5egFWVoowS2DkztYKb0Dowjr14hI6SZJZuMEYnTKFhkJqElDIk7PNCQCij&#10;cU5YQMEHDvsjeV7gndyzyoDWlrbt6dqBsmwoiord7shh36KNANTee4heQhoyLSwiI8Cgc0O6r1N6&#10;bxrAjNNE34sXnhvFI068OUViGBLrwxpFUZh7GR9RWKtunCCKqftiIfI9IbkJaCXyZQEOrZb36JxD&#10;K01T19gs4+7ujuNRQkDKskDpZAqPSKYXiwXr9YayLOl7R9eJ3G8YJkIAawUYkPALkeILC7pgHCaG&#10;YSLPC0zyUW2qBjdOvPXGWzw6v2DqejINY3eQFLpJZJgxxCQ7FQZoTPYrMYp3F4kJ4BOYLmuYMD5s&#10;Gi6Y5C3lXzFhFsNwMWme96j7NSwBG/Pfz+uu0tLQyxohf+rEprDmJTCllQBWM1ilk/xMvIKEWRGj&#10;MAaV0kzOEdN1CsGjk63BDBDENLRQSu57Zmnaq58Co6Wvz2usDDjuf3beP7QMNnwICLqcFuN0vFoL&#10;C2z+rfN5nvcBfc/MmZvt+ferxOqR/UeSFefzKqBwDLJeCespUGZwsV7wxqMHbOoMGx2b5YJFWVNX&#10;tci0B087DDgieZELsyYBbvPaNx+jmdkzCVwwM1PKyPooPmnioWrtLAWT5jmk+0Onaxtf9VtUKgFw&#10;js26IS8sq9WCL335PX79N3+d9YMzfv53P+bf/Jv/jru7O4a+F/Azk7AqpcXwe2aiTW6iyDP6ruPB&#10;+Rlf/5Wv8oVHF7S7LVPfiZ+em8i0gMzCwEsMvXQfzDWCTeCVSkEUJCYlWmT8Lg2/5msk7KuX97JO&#10;+/N8r8mf8t8hRgFhVYIe5UVB8iN58vYbnL/2Os/u9vx//v1v0zqPraqUp/eyLpi5h3I/iW+Sndex&#10;9D7me1TqBXmfOj1j989SAth9MupWCTgSK574slZKr0EapEnJISCcSmEnMQp7V7/iEXlfAyULA52Y&#10;+kYLCYQg8mrvPG6amAYBeEhrdIhRFEgJOJyPS97rvGa8AlwlRUlRSB0ZUm1lMzk/zskwx3v5naRn&#10;XGuNUS+fbT0/26nmledzvoZhho3TMyzfKxjXS2YZEQnU6MRyY+wnkbjfD2DnZyC9ThB7jvl+zLJc&#10;/LOT9BCl7sPljBLCy9AN+CnI6/RTIv7IcLnMC7K8EBa6sZh/+Ztf+m7wniy3hDiidGDyPT54ijJn&#10;v9/y4vIZ1zeXHLsDIXqO3YG77R032xsur6/4/PPP+fuf/T3f++H3+enPfsrN7Q27w47jcc//8G//&#10;v/ynv/gPFFXJZr2kTibcMkWQBD4VIhowCc2LzpFbIyk5QdIdbm9vyDLLarVM5nIRNx6JoYcw4Mcj&#10;X3rnNd7/0nvs9kf+p9/5XYnxVuZlYlK6PjqKn4TQhieqqmC5WlJXJU3TcHNzw/Pnz1CJmQKSVCPm&#10;gpqiEKCjKMVHJkZPjI7MatbrBYtVxZgoc+KTUMniFyLG5BRZhXeBruvpu54syznZnNA0ldReSNER&#10;o5jEBS/pgqvVOk265aGz1lJVwhTQWjNNjrZtxasqBG5vdxyOLdEL8l1WtUgdrPhV6cROWK/XWKuE&#10;3TaJfEqYS5rtdss0jWw2q0Tfl5v98uqa4+Egkx8fhZF2dnqfXnh/jippUknTqhgjdd2waJZ0bS9U&#10;/yBd2zROXF1d89GHH+F94PTkRHyzpoHMWpYL8bIYR0l2NMpibcnv/eGf8vxyyzgpfDRonaGMJjOa&#10;081G5GXeMY4ycc2zGfmNdO2Rm+srjFa07QGjFWdna4rcMg4deWYp8oLVckFTl/zNX/0lVVngxoHL&#10;F8/56lffxwNVXVM3NUpr8S+apFga+onrqxsO+wPPPnvKk4sLirLk+Ytr+jFycnZBRNO14j1w3O0o&#10;bMb7X/oSu9tbmrrhT/70P1DVa5TOsVmJNTn9sSVOI4uy4Otf/Qqr9Ypf/PznacPRnJ+dc3H+gO9/&#10;7weMw0RwUYxp+5G+l2KxbQf6rmMcBuqq4utf+zpPP3vKz3/2M9zkKWzBZrkUs9K84L133+Mv/+Kv&#10;uLy8RGtD1/X3Pi7T6CXevXMUZcF6s2S5rPBhQBtkmuodm80Jbdvz/MUVMSimhPTbTIDCEBx91zKO&#10;A3mes9ls6LpOos/deJ/cNo0ju90u+dPlKXVSo5J8Zxyh7ycWjRi9SyEjsbVTN9KUDY8fvcZP//7n&#10;BK9Yb8754Q9/wnJ1wjhGTFbTdY677ZGmOaGpN9xtW7oOui4Qo2G5PGfRnFBXK/ASLVvlGZkxKAWZ&#10;1bTHgyR9Dj2ff/oZtzfXLBYNZVmCUqzXK1zw7A8HSVgbJLGnLEryvOD8wQUomWC7NLGapom+He4L&#10;76Is6PqWm5tr9vsd65M1r7/5Bp8/e8rgRvLcslkvOD1dcXn5lGnqqRaSkGjzjMPxAAjDxAeFdxrv&#10;Fcdjz37X3vvfFUVBlhtJ8co1VWWZXM849YBIibVW9H0nTIoULZ9lFm0k7lYM74X9IIW4sFq7tk1r&#10;jxSPRVWI70VI6UPjSNd2sm/kOXmWPJu0SpISLcl0kxiSztJn5z3eQQiK2+sdNzd7+tElcPaOcezJ&#10;MilSg3f3kzWVCvC8yNDzhGeSyZNNDCvnHTbLaJqaoiwwNsd56PuRYfQ4rwhBY2wuwFnkvnFTKhIT&#10;QDcXJsvlCqWg6zphwpTFvRQ7IpP6GJKsJTECMmtYrRacnZ3IPqOg7R0hrYN6ZnVFhfNpP0kV7H0B&#10;mgztZ/aBSkVNDMJIkNr05fR1Lnrk5/8hQDV/KKXwaaop/08qq6QoTm1U+ogilVTCDnHTmPyNRNoX&#10;vUOrgNGgVMS7gabK2axrrPZMwwHvOopcyz4WvTCQ8pzd/sjV3fbegHXe0+cppTYgPr6BEMT0ViHS&#10;b6M1Jycbmkb8DzMrrDm5dgJclkViEIaJGJx4n+W5XNe8pCwqiAJsVmVDkWUsFgs2Jw+IOsNF8Taz&#10;VpMbIB3/5AZJOVUC1MUIwYlMUyf/HefFCzA4AUOIwsD1PtAPE7/7u39AViyIKmPyCh8UwyQMhjzJ&#10;5r1zqXnx2CwZlR+OMunWYlNwdrphsawBYUDc3d2Sp+lsnhUQxctSgkE8RSFAtbWGruvou46+l/Xc&#10;Ztk9M73IC6q6FOBPweRkiGKMZbU6ATQ3Nzu8A+e5B6d8GmiauVGZerwb5Rxm+b1cY5aHmMS6NlbR&#10;DR39KOuTDxJ0UScfpxAC+92e5WJBXS+IQdhu7bHDe4/NMparNTEo2raXsAOdMU1Sy6l7nx+5p6IS&#10;SYTWojJQWqToYn0g15VkajunTIeADJP6jjwT2RcpSj5PBuTWCCsnBnlWx2GEGO8ZBpmR5rssCnS6&#10;f4iSmFyVVdpb8ntriLquJSQirXvWymDQOYdN69b+cACgrit2uz2HQ8cwTMmHNYh3YFWx2ZzgvQyf&#10;Y4wM44TVYtKulKIoK1kvAlhjqIuKd77wBdrtnug8fhxQyXzfz6CTj4KhpLMWEnNA/kKaOZcMre8B&#10;ldTA2STZAf6BxcUM0LkktZwZEvcNYAKj0iKHSrK3ly/7KiNFAEPxBnrZ9Kv7dVMGCgKUyPfa5LlL&#10;Ym9MKVHSpaY7m9NptUnDghmESq+f1uV/+CnXmVdW15hkPbziJ6S1gPPB+/SMvGxd5+MiHUdIzT0J&#10;aAD5HfJ1+Z6Xa//cKKc25hWgIabkNJFBRVQCgTIVeHS64mtf/iJf//I7PD5f02SKMHToGKXJjZq+&#10;H+mHCafET20eXBmdvMhmz7EkF5+PYT7HSknSYvpfae7vwUtphnWcfbhEqiVeYeKbRkSuoREGb1VZ&#10;ILBerzg/P+NXf/UfsViu+PjDj/id3/ptplEa73GUoRiCdkhdoYUI4b0QMTKjmKaR082aF598xNgd&#10;yK0hNwaroC5zDMKimvetuZ3VSbZ3f5/f77dyHcXA/6V0c97DVQISY2L9mPSzL/d1uWbJgen+U6SS&#10;Mpgj7fEP3njCxetv8NOPPuXf/u4fMFlLVhQib9TzMyD1mNwWCYRSL0HgGbSb2UIRCM7hJxlqzuCU&#10;0eIx5qaJGGRNM1qGoj44VHrG5JmX6x6Tb1tIDEXnpT6caxejRcY2g9ckYFmpl35bpGfTjZI0KfdZ&#10;xE/pfmEOCRAQb957ZjmdeyVYQK6BnJMsk/pSJ2aSvI4ENglLXdINBRiT6xjSa8vzKjLI+ApYO59H&#10;OYsCmIUgV1KAWxnCmsyiEwBukmxRJU/YkMJ+iKC1kVCmpGQIQRinRVaglcFNjiIvKPKCzApjcF6f&#10;Tk9OCVMgOjDKMnUCfmU6I/qIH0TRYlRiLke5hX2q482//M/e/e7NzQ1Pn33GLz74KZ98/iGfP/uY&#10;q8tLfvnLX/C3f/tXbHe3ScqgWW6WEjWfHhZjLabICYpkijby9Pkz/u4nP+aXH/yCfuhwfqIoM6qq&#10;YLGoMQbGoacssuQR4IneEYOjb1vcNFBkGZk1BDdSFpaizFivF5yercgyWCwK3nj9nHfeesx6mdG3&#10;d3zxzSd86d33GL3nt3/vD2hHR143GCs3QYwBq0X7SJq8V3XB48eP+fKXv8T7X3mf999/n77v+eTT&#10;T0T6kMCaLBf6OgqJhlcBaxXNokCbSNcf8GFgvVlIAZGaM5HeiecCKEmAGaWRurvbopDiDiUgmPeT&#10;MI5SFLoUozOFEGnClWa/37PZbMRbYJSFMMukYb29vRMT0pC06NqI4bmP9MPIfrfn9vY2GVmL5nWc&#10;BKjY7rYyzc5lmr3bbzke9xijubq6pG2P+ADDIBOu4+HI7e0du/1eWBHOUZS5pCKWRZogSnNbVZWY&#10;i6ZJ9mEnANeiFhP2uqpkapZok1mWs2ga8a5Ji1SIEmNZpsnmZnPG3//sA46to+0C2ojfmFaa09MN&#10;56dr+vbAOLRM44BCZEZazci+SJLyzOCmCWs1dVVgjLqXD/Rdh7WW4B0ff/QRTV3ipolx6Dk9OxM5&#10;hNb048DhcBSTVyc+XzfXN9zc3LJsVhz3ex4/OBW/s9sd7TCRlQ3T5DkeW1SEME0U1vL+e+9x2O04&#10;P3vAX/7l31IvNjifZBhKwLcyM9RFxre/+XVWi4Y///M/J7pAkee88/Y7rNdrvve3308NrRTCstMo&#10;pimQ5iLSsOQZb33hTT788APGYeTiwQUqQrs/0LdHHl1c8LWvf52f/exnTCkONqZUSec9Nze33N1u&#10;cS4m9okFJiITy1WN0mlj0wIkHQ9H2m4EpWUyu1mxaGqUEtaC0tB2LeMwJK81Rb0QbyWbUnAOx2OS&#10;JeaUhUzaooe+99zeHbi+uknTTPHiiD6SGfmeZbPi4YMLfvHzDzC25uTkAR9+9Ck+WlxQHI4Dd3dH&#10;nFNoXbDbd7x4fsswBA7tiPdQFJXQxYtK/D78RFXmNHWBMbJO1HXB2ckJVVWxqBvW6/V9Mbg/HIhI&#10;osjkA84Lc2C5WIrksBQKet8PHNsjwzQS0j9NvWCd5HtaR/qhZZx6+mlguVlx/uCcp8+fkhcZjx8/&#10;kOdgOPLzX/6Usi6I0aOtrCXj4LEmx02RvvN8/MlTrq5uaY8DxmQURUXbdnTdUUCdqaUoDEVpGMcO&#10;H1yaRIo8uetbxrEXOU0mIL5SsyeUrMPj1BOix5gZYBKT4OVyyWK5kJ8rCuqqZpomCFAWJVUpTCdp&#10;/ER+lGVGGnvnmQZhH0jRlolscN8xTYrdruV4lHM9uQkUFIn1NSY/mxij/D7EL6YfB4ZxeKVJEq+p&#10;vu+TV4/4tRR5gfeBrp9ou4F+cAyjZxycmKOiiCoQoickRpAKL30KnBOD3LmhL0pZL51zjG5CpUYx&#10;RgHzpXSJFGXO+dkpp2cnZJms81PQKJMJYwtF8FGM0pPZ/VxtxrkQnGUjqYAVYCr5AMxNlkqATjJo&#10;nYvcuUxW6TmbJ3PSHKTm5/770uQ2NUovfwZIwQdFkVPmwkyqy0IYIMFhNJRFJntuVbBcFGRGEX2P&#10;YqLIFZtVTVlkdO2RrmulALUZY4gcjgdC8jp6WRiCsWBMFO86N+Fdam4T0y9L3lPWaLJMp2Q/TZUM&#10;t8uylAQ/ozCZFgmi0pR5SVMvyW0h3jleisWh79HKslidEHROXi+xeZHkjRGNR6tAZsBmiiwTZllu&#10;M7KspCoqYdBaOc8xhazI/jh3J5phdPzRn/wZN3cHimpJO4ifjSQ9QTWzlhKQUNc12lh2u4MMteTt&#10;khWGpq6oKgG026OwW6qiTow0BHgrCoyVGPUYA9u7OxnQVeJ5tVolz7n7ablI7bJChn5yD8g9GnzE&#10;2FxYpCZjnCLj6PFBTGhNSq6LIZBlmtwa2Q+LDGOFKUMCWpWCMhfrhXGUYZfSYDMrUhJjmcaB4/HI&#10;OAo7fb8/sNmccHHxkDwrOOwPYi1QloARFlsnjKfddi8m216GeySGh7GSWGszGMdeAmPciDZy7pUS&#10;EHSaRL7onADHSkkyX5EXUmMlVoDWIlmxRrGoy+SPOuCdZ9k0LBdL8izDvgKSaA0qxXiHJOkqyuJ+&#10;+KGNpBkP/cT2bsexbUUG7CM3N7ccjkeMMSwWDUPfs9/tKEsBzcbR4yZZI9pOJuRaWRaLBSENFUhN&#10;XUgpfVlRADAOE9vtlu7Y8vqTJ6ybJdubW3SItPstJjrcNCaAKjXXWvwh4yvsqRhFbiuNn9ywek40&#10;sxaVwJ8QBIzyr/hTzWteTOwFa1JzmX7v3AjObd685kkNLmsi92vZDCRxD9qQACGTGD16lvwlgEon&#10;YCWS5IpJViigqSbPJAlMmvp/+L58nL1u/v8/4n3okrBQ0jo///kqxhWFFCB90EufHu4ZL4kJkqLl&#10;ifJM3T9Ur4BS8grpXGiR7IkoUhhUMQEdSkkzrZWIizKlqQvDaw9WvPXaQ95+/SHvvfkaX/zCE05X&#10;C6JzHLaHlLCa0w0j7TgSlZJaarnCO5E36cSCUvfyMUtAGCGy96Y9KO1xZjazVol9M44JfJD3l2mD&#10;UQLgCwAh/YfVssYLQwYeP3rCyeaEf/xr/5Rqfcrv/tt/z3/6j38FwbDfHlBYgpKaQZvko6R1Ou+I&#10;P+4wsN/v+fyTjxh2t5ysluSZvbeuMUQxnU9AlDFJbpZAAK1ToiNyfl8eqlwFEJBhBl3kjMy1RAIu&#10;E8tPpX1ZgLS0n2glYGPy9GKWX2UWZQ3L0w2Pv/A2//F7P+T7P/sFQ1SMIUiplEAveT7ne+wlEDx/&#10;jMMgYOIrf6+k270HflQCfsYEEjF7apHkdXYmkbw0SNdCuUYlRmKMCPMqCshrks0BUQZ/85BBvv+l&#10;39c4iSdaSEBQmMSGR86fsNuYWePp+VBa3wNUcQa5Z0uFNIi1czJnqsOcm+4DALwT1tTMFDNWLCvk&#10;iZuDbGTIma6UvKX52UwAIOkZnMFrEusOpRKDMh3TXKdEdV9jiu1MYrGOMrQoi4IiKyjzksxk8v1h&#10;lt2LtH7sJ9zgmEZHd+wZuoGpnXCDR3tFYUsKK3LvMEU0MgSewUvvhfFufv2fvvHdEKKkpOnA3e6a&#10;y+tnfPbZ57x48YK2OwhjKTf36Vt5WbJYLnj48KEYSxcFZJbN5oTN6YbzszPeePMNLi7OeffdL/L2&#10;O29zerrh4uKck5O1JHsYTZFl1FVJnmUskta3LAuaqmLRNCgiWnuqOqeqCmJ01HXO2dmaB+dLLi5W&#10;PH50wtlpRV0pHp2dcX56AcbyNz/4IYOLlM1S/B/S1HSxaGiaRgrPTBDdtj3y4sULPvnkEy4vL7m+&#10;vub6+gqlxAhcfLjEEDUEMW6ua9Ef54Uh+JFp6plcj7GKaRrSNC9LCTeeKVGsvZPNvesGttu9NNUR&#10;8txIpG8y7c7uGQJSUOtE0+17mdS17ZHT01OKokhTfUNdNxhj2O12crxa3P21NrRtz263xye64GG/&#10;Z7cT089xHOn6A8Zohr6/Z0IM4wAxYIwWZ/+06I2D4+TkjLpukm9CZOiFdReTz0xZiFZY7HTEd2Kx&#10;WBKD4ng4cvXimpubW/a7I8G9NOBbpGKLlBi1XC6pyjIVo2JSF4Ijy3P6duDho9f5+QefsN0PoEqU&#10;zqSQCYH1akmRG/ruyNj3jGMvwMZBZG1tKwluKqUiNk2dDOolylwpYakRI6cnJ1w8OMe5kaauWa2W&#10;vPPO2yxXS7phYJhkisl9ipcR836lOVmfcn5+Tl2W5Fqm6aOPeAwmKwhoSazTMA09udF8+xvfYOiO&#10;nJ6e8R//4q+IOmeYAkXZUOQ55ycbcqMY2z1ffOtNjFX84R/+gSx6WvP2W29T5CV//Vd/Q0zeVPOG&#10;pJRO5rkyxdQqslwu+OpX3ufqxSWZlZSfvusxxpAby6OHD/nmN7/F337ve2myXmNtRpZLwt319U2a&#10;fufCcsoN1grTZnOylGJZCUCrtWW/b7m727Nen3B2Jn5mZVmwaEpW6yUgKZRVVVIWJc2iwVoBs0IQ&#10;NthxfyRGXkmD04zjxG53YLHYiNdbXhC9x2iLVXIsVmUs6iWrxZoPP/gYVEbdrPne93/E4dhztzty&#10;fbuj7z3Oa5yH42EkBEVZNSilCVElWcbAOMgEP/iJZVNwfrbm7HTFycmKMs84OTnl9ddfY7VcoiKS&#10;sglcXV3jgiRfhKjoB0nQ8t7THo/0Xc/V1SUvLl/Q9x392N/r8bNckjvREKOjH4QVEKKY9h+7A/v2&#10;wMWjC97/8rsUmWa3v+P65iqZokdUKuqMyfFB8fTzS3b7luNRzO7zvGS1OqGpG5EvxUCIE0p58kJj&#10;rDSZVSVsSZ0kQzNzal4vjBWdvSRCyTaqiPfsKmsFdPXeo9AiF68bVikVszuKkXNTN2ny6IhRwhMy&#10;O08NxetpGFya5staePnikqefP2foHX3viVHMiI0V48aqEg8dl9hTVktsNEA/9FxeXdL1g5RK2uB9&#10;ZJq8AP5BLE+lvoh4D90wJXaFNHCTE2nSPPQPJAYVEZ2SDo0xDF1378+ngKZZUOT5vS4/SK0gxWFK&#10;Q83zjLosyNO+MQ49k3OMDryfgamADwHn01QtIsWyFjCJKHKjudCNUVjMs6xPmyRZeWUiaRJQRSqG&#10;pKiV9Rs1N4UhyTTlI9Vg9z2OrEhSSccI6ECzqFOiWE1V5sJ60VDkhs16xenJiqauKPKMzCgyE8lz&#10;RV1aiky+T6sk95mL9zyn94H9fp88G+R9llWJmY2CdcDHEecm+m5OeE1s7uAoCwkD0CrStQe67khM&#10;kjg5UR6lpeGIITD0AzEo/BQYJ2FllUVNZjOC85RVw4OHr1Mu1kSTE7UUyCrOTLFApiN5bigK8a3J&#10;bSZeD5kADJm1cm2MNEyzTFSYIR6lDC8ub/lPf/19PJZhiriAJGNGnyQLmmmUGOmyLHEucLfdyXs2&#10;JiUTShWe5ZnYGYyjeIAAd7c7/BRo6iXGGlwQT6UQAvvdTqS+KXDGWlmjI5FxECBHGWE3yTRZiunj&#10;4cjddk8MiiwvKfKK41HYE0QlbMAZtCACHu8H/DRglKwswqDUFHmW9nBD1x1o2wPoKEbvVu7ZumqY&#10;xpGbm9tk3jzy7Om17LFn5/zyF7/k+uqacZwwWU7fD9zcbNnt9hwPLf0gSWs2y1Jq4CknJyuMjQIw&#10;5gLIE2X9i4R0vSwxefZltsToXGopL03S/HzpJN3VRoDFIs/Eiy8TU3zvPOvVmkePHolX0zhRJbN3&#10;N420xx3j0AlbqWmEqV/XwsCbBMwfBjE4n5LvlvQ2ohQwxtx7iYAAmcvlgpOTMxbLNWVVSQDOcRCf&#10;qAR7CMAtAzBrLCGtmcMoiadD33Oy2XBxdo4bHGGYmPqBMI1EL2mQM5sCZRJ7Tqw65ns8BPHtE/FQ&#10;qmtSEx6Th2MIL79vZhLcA1SpkZsbUpLk5v5rqWHVqYmdf/cMcKhXGKVqlril9zGzPfRswJzSWjMr&#10;0netZvBG36dmytoZKHMBvuW+ka5zXmfn9/yyJf2HHzNj5eUq+w/60pcf8/Mzm0DP4EOUF/QxySHj&#10;DHilT9nU5X0k+ENq95c9iuxWyPFpLX8m+wUVI0YpdBB/10fna95/5zU2TUmTKU5XFauq4PGDM9bL&#10;FX0/MQ4O7yPbY8sYJd3zZHPC66+9xjSOHA9H8eVJIOW8p8hwP+LvZVszA0XsRibnGGefnW7ADSPB&#10;+yTvEyBDahMBFmQNk+vqxpFxmIgBuran3R853O74f/83/y1PP3tO9IroFcPowBrUPUtG7hvnkv9d&#10;34myJATcMPFw3bBuaoITlmtuDTYZpIuXWQKa0h0g10WaehIYpBLzZ/6GmaXEfJ/N1zlJv+b7Ve4D&#10;kcXFtKfHtMPNG/ir8jmbWfKy4MkX3uDi9Tf4b//Hf8+L/ZFJW8YgKXmyH4s/XgzC0BQ5Wfr9yT9P&#10;vKkEOBGQQskzFaV2DE5YmW4cX7meYgs0g/dRp9+fBmXyGgmone+L5L8UE8PpVQB6Bi3nxDutxRPK&#10;B6kNvROWlxRJci/N/ZQ8Z/K7Z/mjTsNHEovXpGTBeb2JMwA800OVuvfTCyHcG8anBZmiKuX3WIsx&#10;Fg2JMT3LmsVfLsaQ/BB0Or5XgOWZOT6HeqkU5JCYsKRzTjonL4ehKrGaJkKUIAlR5Az0bU/bCku6&#10;T2CUhBp5+mOPnxxu8ExHhx888vYMuckILjJ2I9ElEDuBoj5JOM1/+V/8i++uV2uKPKcoS8pCzCIf&#10;P3pCWVScnpyyWCzloU10s3EYiD5SZEVC/uWXaWC9WNCUJQRHmecM3ZEyt5wsl3zhjSc8OD+lKnLK&#10;IpP0mRgpcosbh0TpNKwXDatlg9VQLwqUkkmZMZGyNCwWOcZ4gm8x2lHVliyDzeqEYRwZ/MT+cMDm&#10;Ii0xWpFZRZEbTtZLVnUpMbZpwjQNHd5NqCgyA++cTM2UGIryqcokAAD/9ElEQVTlWZaaCqEsVnXB&#10;gwenlKVNzKMWpTyTG5imgaaqE2tAHrRh6BnGMfmjCBjinaPrO2KQhIO6bgBwPqCNmCIfDi3GZCgl&#10;jaTWAj4pPdPsFDafp7py03dtz267x9qC42FI4I+GANMkEi9rLU2zSFQ8sCajHzpIxpqByG63ZX/Y&#10;UdUVWZ7hhGMvJu95waNHj9Da0Pd9kkEqQUu7gf3hSNc7hsFJSxY8zkXKsqasSmwySbaJ1abSwzw/&#10;0OP4MiGAIAyFcRpRiTK53+3p2p7DvuXxk9f56OPP2W5bbFbKZqnknBS5gFkysJhYLSuapiLPDXVT&#10;slrWlIWlaUqqMmOzWbBoCowJZBlkKe57vWn40rtv841vfI2+OxDiyOnJmnfeeQubWw5dR9e1gEw/&#10;b2+2dH3PcX/EWst6veTu7obb2yu86/Eh0E8TvXO41CD23RGrImHsKXPDt77+NbruiLEZf/GXf01R&#10;1Zi8oEzR0VVu2N1ecdjd8s2vfRXnRn7v936PuhH5wGuvv05RFvz13/wNdQLUmmUNWhKntNGpyZdC&#10;/mSz4p985zt88vEn7LZ30qxby4OzB4Sh4/HDh/zmb/wGf/zHf8TzyxcEYjLITwDlIJKzLMsoioy8&#10;MBRlLilPVSnASwClDX0/cnV9g80zHj26wFpDP7RUqdkex4F+6LFG8+TxI9arBVkuTcY0TRwOB4ZR&#10;ZIvWSLqRUjINdpOn63qqWoA8RaQ97KmrSpD/XBK9MluglOWDDz/m/OwJq/UZf/2330fbjG5whKCJ&#10;yiajWp/8uxLInAx22+ORoT0wtEeG446TVcOXv/g2b77+mGVdUZXFfQG4XCzZ77ccW4kqH8aJ7W7H&#10;YrmhqZdomzOlqfPxcODm5hYfPNc3N0SlKOpKmm4lngIhFd8++ak4NxKCw/uJY7vn+YvnGKN4+OiC&#10;pip4+vmnDFMPBibXkxdZYpRkWFuy37b83Y9/xm7XYW3FolmTmVwKamvRGpaLitWqpq5zysLcy6nE&#10;BLFM+58AP1kmDZjI2OQeH4cO8OKjklvKMhcQP02wZgNVoxNzxIpMYr87MA6T+EaNjj4VkmUuLNsY&#10;ZA8SltdIWVTU9QLQXF3fcXO7J2IJQabwxso0LbOWzCY2jUopLiYjy8QnJYTAse/QxlJUlTCnBgmn&#10;cM5h85w8LwgRjseeQztxbEeOx4Fh8oSIJOil6WFqF6QgScaumRWt/txIxUQ7l8GDgB3GWmySMVZl&#10;yaJp0ucCm1mm0TFOTgpmZTi2E5Obi59Z0jc3LGnKbZLvQpDEJeLL4iA4Ae0FOJBCD1JTMzMDUhEm&#10;YKH83rkYnJs7KYWFfSUFtVzPGEN6Jy8nqRGfAEPxlBungWkcJEEvt2JSvhYgRGvZ0/PSsF7K/aiV&#10;Z7FsxP+oaWgWC5TS9JNndxTvJmE5aIosl7UhxnvmUXQeNzoJOxh9iiqXMIfVekXTNCkdsKU9HpIU&#10;RED0cRxRSQ3kJo+KOsmaLMvlmiePnvDa4ydslhuyrCSvFjTrM4IqIPk6aDxWeapcsygt6yajyg1W&#10;KaZ+4Hg4stsf5N5PrI+qksTbPJfnyChNd9jz4S9/ydmDC95778v8+X/8C55f3+HQ9OOIdxN+mjBK&#10;KrphnBgnodZ3/cD+IHVPlvxZQjLfLjJhihJFrjT0E+2xwyiL1pZ+aNkd7gTIMfJzWS5JvgLEiJQ7&#10;uMDt3VYKY2PupSizV9D2bs+L59cYk1FXK6Yp8PTZDV03JqDLoolYFTHKQxipyoyL8w1vvPkadSPs&#10;sqoqKKuSaRoYhp79YU8/9FSNeIGJga6WGkNLjTZNnq7tMErz8OIxD04v+OEPf8KxGxmmwM3tVhJx&#10;XeTY9gyjlzS5IPd8WVasNmuKIqeq87lPwWaashQWvjDyMvJCQim8j4BJPqPC6HpJfnm5fhpxRCZL&#10;wRDSYMr3FXnOerXixfPn7HY7zk5OaZqaGELyrDHi71GUlKUkEx4PR7pueOmZhSIvK0Lay6uyZLFo&#10;UsMrbWpdl1S1ACdT8ogq8gI3RQ77LknvFFmeExAJtFaWxXKFc4H9QYIb3OQ5P7vg/fe+jPZwuL0j&#10;To7heKAuZHAWlbA2YmKfEJUMc5xIP3yS680MkZdrT5KET/L1kBq3GGd5kvxdQP5uBtEiSQpDYk4l&#10;Bp40lDPYlJrhxGYxWtgbWolh9bwumvs/9UtfqgQuWGvJrfhOxQQo+HQcWSY1fF2VVKWAwNMoIIgc&#10;o/QTvDIUkM8ZqJBlXiW2SVq15WfTv+ZdSBFTGmqqvdPv1TMQkaR4Gjkuef0EzKV9bD5vUm/PjCT5&#10;fpVYN1EleicimdNELJEwjWgiD9YNr5+taXLNssw4XzdUmcYQefvNt9hsTjh2Hfu9pAP3Xs6TNYY3&#10;Xn8NN04cbu+wUWFScz2z3aQHk/OitbB2rdbkRgDzzFgyY8mNhWkieieDIyK4QJgm3CDMGTeMTF3P&#10;0La4fhSAI0iQ1TR5fvbTn/O7v/0/88lHn0qgRT9yslrTdZ34HyO1rzYCVhkrUioIFJlJg4nIpjQ0&#10;paxzmQKCF3ZfktXp5IHGvWG57NGzN9q8KGgFOu23WgnK9NJPct59hfIje3fqm1KqsX/FU0lOoICN&#10;6QKn66rJypJ3vvpVBpPzf/u//z+4aXtiljEkAFlyIOUVtTEUucgp5dAEeArOC6sogW96BnrD/eHI&#10;H/OASWm5/5ItwQwg+/ng5ldUAuQFL/YyIQE+URYDWSwSo9y+mjA4hy8kqfDYjwSX5KPpHMpzp4Xl&#10;mwCxGGXdUkkWKKCtpKKGkIDR5HPl3Ji8ZuV9ap0UV2kwEZLqZX6WQeEnh59cYjSFxKCSWkru75dJ&#10;h+I7qsTnLQ0alZYgiHR2ILHIVIxEJ+9LXknAXrkv5PmeGXshqRTGQdhSbvSMvcO7SJgCwUWig+gi&#10;0UPsRS0lE9b5lTUqyhrpRvFbhQha1sGYPLwIEfPrv/rl7x4OPV07Mg0BgoVgCU6hyVDRQNAEp3BT&#10;BK9wg0MFjVWWOAV0VJRZTq4NKoi+uMxzMqXIteZwd4frO0wIDN2RQ3tIXkCW1WLBg7NTjFa4aST6&#10;icyKhMlYTVGXVE1N3VQslzVVlWOzSFValPZMU09eWJarJVOMvLh5wfX2muWmZrWqOVnXLCpLYSOL&#10;0lJYcMMBpp7cRDLlKayiLizWRDIjKUJGSZFZFhUQMCZgjSKzGq0jmVXE6BiGFqMFzFCp+coLSeiY&#10;RjGF9D7StckYVCmapqGscra72xSbbGQxj5qmXmJNztX1lmHwLJZrsqxAaSNNeQhoA8t1k5J1xP9K&#10;KyWMHQx9N+InRZk35FnF2I1JugAxSITqxflDmmrJNEyslmswlrvdgdV6w3K1RBsl7JWqpC5rnPPc&#10;3e45HjvquiLPLe3xSAiBxWKJMQXBK4bes9t1HA4Du13Hft9iVIZSQlXWOoo8qLCSCERgsVxwcnJK&#10;XS+wNsN5SXxZNDXjOFDVNbm13N3eJc2rx01ivrnZnIpk8eqGOE1YBQpHZmGaetp2j/MD0R945+0n&#10;vPbaA548PuPNNx/x+OEJjx5tWC4y8syTW09TG8pSYbSjyBVZFtDKcfHwjK/+ynt8+umH3Nw8Z7NZ&#10;0DQlJlNsj8JMc85RFDVDNzC0Itfpuj19d2B/uObq+nOq2nJytuF2d8f2cIdKiUjR9agwYJgoreJX&#10;vvIlnj17RllX/PDHP6JZLjFWk2WKrt1hTWB/d0lmIv/4H32TYRj4kz/7U7IU8/zaG69hreHvf/Jj&#10;Ts9PqOqc115/xHrT0DQleW6oCkNd5Rgdqcqcd95+mx/+8Af0fYdSis3phqYuGfdbvvzu23zhrTf5&#10;/T/8fZFwuYnJjWirkyGuAQIxODEd1pJ+tFis0Trj5nbPMHkmF/j5L3/B1e0tDx+ds1o3HA97jscj&#10;p6cnGGPo+45pHPB+oqpyQhhR2pGXAigcdgfubnbktiQzpeieE/1VJ1aYmGOCVoFhOHLxQBIbV6s1&#10;2+2ey8tbLi/vuLnZ8/5Xv4GyOd//0Y+omiUmL8jKEpvlMr1NTbZWMHkvTEo3kplIZiIWR6Ejp8uG&#10;9999h1WzYGg78CSG1QgKkdbpyOgmjM3YHzqMydEqp2tHvIosVytubm7Y7nasNmtutjvOHz7k9PQc&#10;pbLEUCuTN1p2LyXOi5QQQyTLpQCAgHcSBrHb72hWDRHP/nBHVZeoqGnqBXlWc9wP/OKnH5FnCyKF&#10;JM558bQxGjSBLFM0tcirtIq4scdHLw0TUc57ovHPE+QZyJDa1aHiLNfKKZNhL0F8hoxSVEWGwlNm&#10;siaPiY3y4sUt27uOvku+J85RZIblQtYipRXdsSeEyGq1wZiC43HibtsxOY22FSYrsEVGZoWdYoyB&#10;IIzQaQxoMoIX/b1RlmmaGIPH5Pm9p8IwDuKtZAxRybrtArT9xM1tS9+LmW9Eo7UA+3MhGIJIoqKT&#10;woAY7uno0zRJQ2dkMrlYLEAJiyvLcurFgizPOT054WSzoVksKPKCw7Gl7yfKcsHxOHI8jkgAo4Ik&#10;iVFJnmBSsUSU1kIm6B6VvAW11kkClhhwSNMSSYVSBOWFDZLZDIMwjOdCTr0iKQAlw5GoyFLhF1+R&#10;F6qZOSVfEf+v5DUm00rxXLBWWM/n56esVgtClGswTAPOj2gTyTLxkirKXAptbbBZhnOB7aHl0E0Y&#10;nUBItMjllCGMXmQmeYUOiqn3uEkm38bkWFPQNEvyomQaBcgzGjKrKPOUwpXk5ESFVeIXkyefyWWz&#10;5LVHT1gtFhy2B/aHlqJeofOGrFrhkQZWh4kcR1No6twQhgM3zz/k+Wef8sHf/4z/8Kd/zm//zu/w&#10;R3/6p/zuH/0hv/cHf8D3//aHPPvkGVfPrzC5ZVGXmBD57MMP+G/+n/8v7l684F/+q3+FVoY//rM/&#10;x+Q5Ns9ZljVNWZPlhbCNlUHZjMViDWimcaLKinspnjYGg8GoDI1l7B1jO9EdRfaeWcvQ9cKKSbIX&#10;m2XJu03dJ2Tu93uRTGQ5V9c39P2IMTYltEmoR55XjINne7dP9afl+nrLdt9TNwvWqyXRjRQWmkJx&#10;ftLw/ntf4Du/+nW+/a1f4eLihM1Jw/nZWkCgzHK33fL02XO2+wM2L7h49EhA3ckJa8xP9ONAvWiw&#10;eUZ7bBnbgS+++S51ueRnP/+Y0RscBmNzVqsNIWiOx54QFcZkkrwXRQIcosjeMmuJMTIl1v0MtBor&#10;TIoQoB9F2qe1AHrTNAogpUAracSDn9AqsmhqjJJ4e6sVRVmgkuFy3/d8/PHHXF5ekmc5jx8/oT20&#10;7Hd7VFSUZYXWlhjFOPrYdtzebUEbyqpicp7ROfaHQ5IzOwFTUoMTw0QIjrLMKascbSIKR3vco6LB&#10;e83N1Z2wnBQUVYG2mnFyRGUwtiAvKnbbI1lW8ZX3v8bXv/pNmCLD/kjoB3ATRUo2wxqi0ozeE4L4&#10;5vX9IH6ko/ixCKlgZmuKT2tIrCnn5BrMrAVZYYQt4hMIBRDVS+bSzNaKSUIXQ8QgjaY1Knl5BXRM&#10;6bHGYJWAHIXNyLSWBnuWL78i8VNKAHWT2KjWZkTkuHxwTG5knAZ8mOR6I8yI6L148CBgg4BIsv7q&#10;BDZJlzlDRXKc85oqzanIQzViSK5iQCnxf9IgYBcJqFeKTGtBXH0g0xqdjsOnNVvuVQH3BKwiNeLS&#10;zMYo0kkfAi54+ZzcPQFABUemInEaWNUl7zx+yGmVUWWG02XD2aqhsIrCioR3vd6w3pzw7Okztrst&#10;2/2BPM8IwfHowTlxHLl7dkkRFNqBDgmYUbLXaVKyYQxyTSLYxBoRUAtMBKsE9LbiGCWfMaJ9wIRA&#10;FkBPDushT0CK0SbJVw2EyNgP4D0qBJqiJDNKZOrJHH6cRmFfT47RSXiUTsmoIUxUuearX/wCdS73&#10;UWYNWRre3eN8CojJ6H8OoDECYYQYCN7JvREjJsr9qhIjUPqv2cQ/sbDS9X31H60geCcgpRJgyWY5&#10;q82G1eYEW5TYomAKnsXmhG/+s3/Bf/j+j/mtP/pjBiIxMxIUFYUpI8wkWRuMknMenGcaBejLUrKz&#10;UUqA0wRcxcA9KPVSPptAWpRUHUqefx88eZn6AOR5lkFZ8qibxM9Ko4lOwDd5VKQuslYklcELS2ia&#10;RF49jiN+CuATEzEK8KowiV2UACFSzSUPa2KkKfHjc5Ow1Ge2ffLxIg2apX6QupkEsEfvwSdmZvKg&#10;U0FA3uiFhZTIzfI5h41pOd8z4CjnXc4fQXwKjTLy7PuXQF1AlFt6ngekYSnp5wSYS+w8bUWurDJM&#10;tESvwCviFCHIuVFBY7UoEeTnZ4AqTfKUDAR8sk2KRDAC2CsdMVZjMoP51re/8t1+jPQj9E7TO003&#10;wN2+Z3sc2B8n9q1j3znaPjB5QzdGJm/QtiLqkmgLdFajdIkLBh8tNqux+QIfLAFL1WyIuuRu3+PJ&#10;cN4QQg6qxAdDiBkx5hhTk2UNWlcEMoIWT5hhDAyDo+vF/yXPa+p6hTE5zkFRNCgDkx8lHaUqxAup&#10;LtlsFjw4P2W1lEZ60ZScnTY8uFjx4OGGi4s1p6cLlquSqrFUTU5VZVS1+KxkmUGbTO7pGMWJfhjQ&#10;yH9nmWW9XlM3DUVeME2ew/6I957lYoWxQsdWSlJIZqDKTQGtCvEgmKY0Ia8AYQ2cnp6x3+0JIWBN&#10;xm67o+86iEHo60TGYcRoy2qxpqll4rjfHlEYiqzG+8DxKMbpGrnxFJKeU+QF3gWszfAEqrLk7GRN&#10;8J66LqnLiix5BuloKLOK1WJFSOjt9m6HNRlVUbO72zEO4k3kppfTFxUD09gzdD2KgAqBuiw4bLfJ&#10;2d+ImWxeoWLEjR3j0JNbxVtfeIOpb2nqgm9942u4ccBNI8umIjPCiHt4cc7pes2qqamKjJP1gpO1&#10;pDqtFxmbdcn5Sc3FaU1Tws3VZzz97ANePP2Ip08/4O76KUN3R1MaMuuJTqJrd9uj+Fx42O8PbG9u&#10;Oe4PXD6/ZL/b0x7l+w6HPVe3z+m6A7c31xwPO8axYxw6jHYY7QmhI8sCZ6cLnjw65fzihO3+lhAn&#10;jIncXj/nuL9hGg64cU+ZK77xtS/RHm9RKvCf/uIvGIYD49TiXUtwLd3hlrHbUmaBX/3219Ao/vAP&#10;/pimrCmynK9++X36tudHP/ghVVHihhGrNFVR0u63TMMBFSaM8rixY7OqefsLr/PLn/0EQ+DRxSlh&#10;Gjjubnn3rdf5z//z36QfW37vD/6A1dmCk7M15xdnbE5WSYqSMQ4dKgaMiizqikVTp6QYh3cjTVOz&#10;3d7y2WefYy00iwbnAtc3t4zTKGy9TKQr0zTinHiz7Y97Ip66KTk9OUNhOB57kUQEaNuOcRzv5SJK&#10;SfGk0/QTImenJ5ydntHUDT/5yc/4+U9/yeHQEgK896Uv44Ljg48+YLFekiUvE5X8ZvLMJGN9UMrj&#10;XEcIE2WuqcuM3Cqin7AW1qslzg20R2FwDuOIi05A2LNTlps1kws0yzW7/ZHrmy23dzvutju6SdgR&#10;+8MB5yaWyyVt23F2dkbdLBiGQSjEQAhOdqZ5cU8sJWmGtJhJh0DXd3RDx77b44Jj8gMuOHQmngI2&#10;y8XfoR/50Y8/QFtL1IWkZqX9yyVQTmt1z0pVSmjCRVmJ9C35acR509ZiaBxJG7o2yVOrwWbCOlJY&#10;srxMQIrCmIKqXlKWlUyp84xIRjd4rm72HA492ubEVIDkKQ0xL4pkfgk2K1A6Z3JwfbPn5u7A5MCY&#10;AhfEE0VbxXK1pm5WKD17NWmG0XHsByIKkxVMITI6j/NBpKkmyXCiRmvLMDj6fhIfPwxibSBglNbC&#10;pgxJ36+kZ/gH4JBK3hLGGLyXaZq14sP04PycLLMiXzCa5XrFw4sLmqZJ0zDo+o7jsZVpp1J0x6PI&#10;DtM9MU+jpDBSL1uYmCSGyY9Ipa/PDZ1Ojd98f8kbT74yXlLfsiwDpejHIRWMUqDNLKzUrdx/bS4U&#10;7xlT6U/5b/l6TE2b+FFKI5bnGU1V0TQNCjgcDhyPnUgs3SRM2cKSZSJXlDQsRQiK7W7Ps8tb7g6d&#10;gAdOGBgakZTG1MwUeQr2yCu2O/FY1Fr8u5QW/7q2PcqabqCpK1YrSbw9PdlQljlu7CFGSfvLC7QS&#10;CaO1hq5tuby+pesnsrIm6gxb1MK4zSyZUZSZZux2/OKnP+Ev/9Of8p/+w5/ws5/+jE8//JipH0WG&#10;dicMpa7tuX5xxS9+9gF//Rd/yZ/8/v/EJ7/4OR/9/d/x0+9/j93lJZ988EvO1yd88b0v8/c/+SmH&#10;Y8uiWVDYnPze7FQK5SzLqKok+xrFQJYIPkhto5MUsOtatndbtnd3yRtJfDIgklc51ULShLNM2LPa&#10;SoKd0ZabmzumybFardltd7RtK6BMirQuykLksFFhbE7Xjdze7ri9ExZ3VRdpgBh448kF7737Jt/5&#10;1W/yj7/9Nd599ws8eXJOURoWtXheFUVOmXwvpakWCUlR5PJ3iDdR8IFAZLleU+Qldzdbjnct773z&#10;Hpkt+MUHHzPFKCB1Jkz3cRwlidAI+13qOnnWhEVscdNI1x1pu5bJDagkNSzKgjzViF03iLF5iiV3&#10;biQmiXRmZU8FYU7MnmFZLh40ZSHy367riDHStR1u8lRlzbJZcH19w/Fw4Hg8cHIqKoi26ynyksur&#10;K3b7PVmW40Nku9sKuy5JlmOSl4ToiUGm29pAXRdUTSnvwxqqoqLrJi6f33HsJOBj5iOJRExkVCK1&#10;CxRFxbe//W2+9Y1vcXV5SXc4MLYd0Tl0DBA8MXj6SYz6u65LtfZI3/evyO/SujHvea/8/fw1Yecl&#10;KlpiRQk76qW0b16TZL9MTX6Sf6kYsWpmPZnk7yaBEsK0Fcbt3DS/XMhkrVeJ1UBiGOmU9CeyXJv2&#10;Rdlb+2EQRlqSWk/TyOnJCV3XCfgxS6Zjkqml9fr+dWZQTM3vITWvif1kk0+PSsuyjgJOmcS6ERBO&#10;1n0BweaBhtRPeZ6jrcWFIH5MaU3XiVEzr/EhGdDP53c+JSFJmcQYPQqYpzXr5YLTRUOlFU1ZcLpe&#10;crJuqHLLyXoDWrFar1mtNwzDwF/9zfe423e0fcc4jKyWK05XG5598hnRCVtnZgFpawTMNeIbZU1i&#10;TCUGmL2/hgJWGZA/tSbTwqyavz9ThlyLv1thkmeeUeRZJseVgNwZqFIxkhtLlRdiTwIcjsL6V1r8&#10;sbJc1CECOIuSZ91U/Mt/+h1wE9E5YR8FL4yuxGia64eQ2IHhPnxKGD9yH8z3Rtq+kWvAPdNG7llh&#10;9gggrkiyspjAkfka6nR/5JL4fvHoEZF4zyh//c23eO8b3+a//63f4Yd///foqqJ3/t5r1szPVvK3&#10;EuApsRcTm0elvWhK7MoQpMZQvARuYpB0Pu7lpS/v9XQA94l987Mdw8vzIf8v/mIx9eDy+hGTiUog&#10;xohL9y/pGZMCO9W08xmN8tpSI6S1JJLWG3lG5Ry/PP/xXloqkryQjsm7ObBhkuHcKN57cswv1zqS&#10;FDkd8MvrE6IAykrJXpIICiYTBZfcJ4kRlgYn9zVZlHMSgtCbdJJ3wsvzd/95D5JK3a9mS4f52Lyk&#10;yKrELJUrFBILOEovVWRoq0CDthofPMoosVDSEZ0rsBGbWQkIyjTmna9+87uHQbPvYd/B9hi5Ozh2&#10;Pex62HaRXfrctpHbNnB39Gy7yLaD693I1Xbi8q7n8m7gZj9xt/dsj4FDB5d3A1fbgcOguD147tpI&#10;s37I7dbx4qrj8rrl+VVL2xvaXtO7nMmXdGNGO2oOg+fYB9o+0g0wTJrRGbb7iZtthws5ozMcOkc3&#10;OIYp4Lzm2E0cjiN97+kHh/MK76X4WS5XLNdLmlUjvlpVSVmX5GVBs1qAVgzTKBvHNOKjwjnxolFI&#10;4ep9pOtFh5zZgvX6lKJomFxkGBz7fS+MqIVM80PQKJWjTU6WVQKwNWuMrghBJrZFXmBsRteOEjk8&#10;OA6HFqUsRS4mpjrFoDdNI+bMpsC5iLUV4xC4vT1wd7fHO8U4RoZhou9GFJLOEqI0kdZk5Hl5b/47&#10;uUmKHBcYup6mWohcqh3xI/8/xv481rIsO+/Efns4453fGHPkUFNWVhVZlMhikZRkiSLVEtpu241u&#10;GA3YMOy/Wu0B/bcBQ4YN2DBg2A23ILQHtRtGSxBkQKJaTcqyBNNsUaUiizWzilk5Z0ZkTG++w5n2&#10;4D/WPjeCAgz4JR7yRcR79517zt5rr/Wtb30fRuXkWUVmCnJbUhU1ZTFh6AKX59dsN7sk2DkVV6tk&#10;NT2dTphNp+QpMTbG4F2gbx25LSjyCXU5JbclCiRZzy1WK+7fvUNmNO1uy3w2pW12oj1iDXVZUORC&#10;i59NJxyulhysFty9c8Lp8ZL7d465d/uQo1XNwbzg9HjK3VsHLBc1i1nJ6fGce3eOWc0rMuOZ1Rl3&#10;bx9xcrTAaEPbueQi5hi6ls1mzfXlBW2zZbfdst2uub6+5OLqBSYPVGVOmVv5f2HJcigKTVVq5rOC&#10;4+Mlt28dcHhQk2XQ9zuKMmM2K5lNCw5XEw4WFYerCXdvH/D2W2+iQs90UnBz/YK7t084PlqyWk6Z&#10;VJZpqVnUlltHC95+63OEwfFH3/kOp8cHTKuSt770eVzX8PjRR5weHVBmmtfu30HHgWZ7g+u2qDhg&#10;dSC6lsPlnM+/8YCPP3iX3ES+9uUv8uTRJ0Tf8Vf+8l/g57/+FZ69eMKPf/oDAYoOFxyfHKK1jG7N&#10;ZxPRarGGg8Wcg9USN3RcXpwRosMazWxWs92uqaqck5MjttuW3a5nSA5JWZaRJYHkED0Rj8m0gFO1&#10;rA+lDUVRURY13gtAbK2hrmT0YLfboZTYbRutIASZ57cZ0QeGbuDiTFwW8yxHG82DB/fYbtc8f/GU&#10;yaRCm0gIA9YIWyLPDNaA1h6jPdbIp9EBqz1aObQO5JliNitBBZQJVJOabhjwRE5vn3B4fMxms6Hp&#10;OurJlKfPX/DZZ0+4urqmd45d2+B9YtIoRV1XtF1LXVXYzNA2uz2w4b3Dp5EF0phojFJwuaFHaRFy&#10;ruuaybSid8I4yUtLXlo6J0L+EY3SlqZp+clPP8JmFkxJSDbIzg37ufg8F7OKGMU1CQUmM/ggo2Tj&#10;YRrGRD8J83ddz65pKKuKqp5gbU7XDXgPJoE+Slmxc486gUwCQvVDZLPr6Z0iqozeBQYnZVCeZdT1&#10;lGpSE4kMQ8B5xfXNjqurHcYUtJ2nHwIRS5qgxObC5ABNN3h6h7CgemmAuBDwAqfjo2iEqagpihJr&#10;CxHibwaaRgSOFZrMSrE3jl7a5OwkYp4jQCUjciDdUKNERN4YcTJ8taCZTqd477m+upKkMn3fdrdl&#10;GHp2ux2b9XoPSsYo4qFKC8VcZATG8WlJ0kaKu1JRxijzLI0hJReacUwjCrg1Fl77JCyBozHdQ7Ro&#10;IqZ0kagSKKbk/eqklTEWK6Rk5tWP/Z/HEZ19YiYJXPAiGqyUpmlaLi+upEkVxAmxKnNWyzkHq4Xs&#10;Ax8IQdE0A8+fn/Ps7IpmEABR2HGkkUMtrIy2Y7FYcOfOHWaLBR9+/BmDl2RtFJYPQcaiJ7UIt2dW&#10;OpC5ldGePI2qDYOwvwgRHaUIqMqSPMvxHmxWYfOC86sbfIjprN/x/OljfvaTH/GD7/4Bf/LjH3D+&#10;4ik+OGkqBPjKF79EaS1PPv0MFaKMFMSIUYZJkbEq4LXjA95+43WOphVTawj9wEfvvc/R6pD5fMnN&#10;1Q2bmxsZ0VPSJRcGnTzbEAJ91wlItJe+8WS5FMijZboU6DLaqRRUVUFVldjMUE1EOF5rYf/o1Ild&#10;LhZ0yUp6MplxdnZO13fkRc5sOqWaVCJWPogLU1lOMDrHuSgGJCpSVxn37p7w9pfe5M/8wtt8/o37&#10;LOcVMbS4YcdsVmKMGM0YrfejwkeHRyzmM5aLeRofgcV0xtAPXF5eEgBtLWVVEwJcnl+yWzd8+Utv&#10;M7jIJ58+YggRjN6L4+92O4bBkWXC2o2v6PVEwDvPZn2dAD65DyGI3g2AVpZd07DdNmlERaGI2ExT&#10;FGLMY5L2lMyTiCZptndXlpqsS6CS0SLZ0HcD1mTMZgs2my3OedEHnEwoylIYa4Njvd4SggjR73YN&#10;l5fXwvQUSk1iIUsDMMuM6A7qiM2FIdu2Dd47sizn7MU1n376DOcUwUV0ZqXYGoTtT9RpvAZ+7dd+&#10;ldl0xrMnTxi6jna3Y2gb8I7gBvq2pWkb1tsNXS/Ms+AlDrhUyMVRzA8BtUnxZSyAXy2axnUtBWFy&#10;ZhtBniDFXYxiGS927YjuS5CpEIWA9hJ/ZEeEvZCyjPCKQDMo9RL8UgnYFqAgATjp2pQS8WWlRDdn&#10;8F6AuCAxWGvRCv3N3/gNLs8lT1GjfmgqmoVxkcZxlJJGMAK2mwRAjGCL5ECJTaXAICOIOgExJp1T&#10;1siYEQncK4sCm2XYTEaJ87KkH3oB+LXAXTFpOsk1JXZOEukXIC65gqVry6wlN4boB/Ce5WzGoiop&#10;gPmk4nA1ZzmbMikL0ZaMkSzPsTanqmp+8s67nF9vcMGzbVqKvOD1Bw94/MkjLBqdYpswYiQma6mH&#10;X94DgT3kU0GeAGKDgHo6QqYNZZZTjbb3SU/WJrAqywyYl+OPo26tQTGpSuazCXVZkqX7UZTiNB1C&#10;pE/i2lpJXjl0DV2zY1rnzMqCiQbtXbouK9eVHA/Ha9ZII2gExkMQofhxPci6S+BIFHA2Rpn101pj&#10;0p6JwQvLKY0I8gpgEUICQtOaNFoAhbKu0MawOlgRleJLX/4KdrrgH/7O7/D+p5/SxsCuF/MjhYaU&#10;E/nRKdiJzpFAYtK8BCXAVGJBhmTSQto7UTbYXkJkv5de3esh4BL72jnRYY0+7g0JZG/IGs8yu0eO&#10;tBEH8RjFqCAm0GvcqzAyv+VapKmXdKCsnDUvgfD0mun+jyDcGDNGoC29c/lIgPDLrCj9S0xgpBqf&#10;KQL2jEBlujYiogeW9O2MEd21YRi1ulJTMKa1kPIZiSfptTXIqKjkjhK/0jMYL0yle2K02DQlF9wQ&#10;5f/7WdIYCVHObKVA5wqTG2bLKQdHB9TTWprcmSYg5AWbG4q6QNk0BlqWZEVOJGK+8Zv/7t/IJsfk&#10;kxOK6SnF/JRiekKePov5Lar5baqFfM6PH7I8esjs8D718g7Z9BhVHhDtHPIltjpCFSuinbPpLdve&#10;ctNq1p1hM+RsO8v1Bq7WkWbIcUwIasa2y9j1OZ0rafqcm51m3Si8KelCTh8KhlDiqRio2HaGprf0&#10;vmDbGXa9oWk1QU0IzGi6jF1n6F3OrtFc3zjWa8+2iTRtZNcFtp3j+qbj6qZh0zh2red63XN907He&#10;Om42Pdfrjm0T2LWKpvN0Tmy8t01PUU6x+QQfNbs2cH6x4ZNHz3l+doMLhkBO10dMNqGsl/hoiKpg&#10;cJqmC7hgaduIcxptCnzQNI3n8mrLettxdn7FZLKirObYrEKpjBAtWV5RVjMClq6P+GDx3rDZ9Gy3&#10;A10f0boGhMYvLqkZPmisLfe/a3CR7a5ju+u5vBZgq+8DYPBOc329YbsV4dimCazXPRcXG0K0FMWU&#10;g4NTbq4bHn36FGNy7t19yOmtO0wmMxEgHBxGZ8znB1TVhKqaMqnnOKcoixn1ZElZzMmzCUZXKGWo&#10;Kukw7rYtXdvTNh1EYcxstjv63tM2PYv5kgC0qQuplKLZbjAGykJT5ho/NGw3l+Bb6tJSVxlFJto5&#10;Rkdyq9Eq0nc7vO84PT5kNpugrCUrcsrKUtU5s3nFYllzfLKiKCw+tJSVZbGsmcxKDo4WHB8fcHJy&#10;zMFqyXRacXiwkM/DBQcHc6oyI8YerR193zCZ1sznE6aTitVqznI+4fBgyu3TQ46PlhwdLlB4jIrE&#10;4Lh755SD1Zxbxwc8uHeb5axiOS24dbTi/p1TisJwefGCe3ePOVjVvPbwNtPaYrXj4YNTvvC5h/z6&#10;X/xVrHZUheb26QknRyuW8wllZpnVBa+/do92c43G8+brD/nJj78PruPNNx/ifMfV1TnX6wt616WO&#10;tma9vqbZbZhUJdO6ItfSOQpu4MWzZzJaNqkoywIfBtbrNYeHK2EHNY6uDyKI6iN1VXN4eJQsVmXs&#10;J8sMxmrqqiKGSN/2TOoJy8VKDr5hYFpPODhY4v1A0+yY1bW4agQJ6NINFXtaFcTC1BqxOe2ahi98&#10;4Q2ur885P38m7pwGrJUx4qrImNYZ81nJfJqzmOUsFiWLecG0zigLQ13J2loupsznNcYE2qFhs9lw&#10;fbPZHwKX15d8/MnH6QCF58+fs9mKuHlZVpRVRlnm4ppVFqJbYrTY3EfhGCslSTTJ6l4O0QQ6WA0q&#10;0LUNw9CjkhC5ycBkoGxks72m61ux5E2HjtaGzWbL40efiq5SOeHgYMXZ2XPRxcBjM009KZgkB0Dv&#10;e5QWoWOfAJKxaLXWom1KjlMx65yAbja50XWtdIo0SXvOZLSN7PnMSgKxbbZc3Wy5uNrivREtsE46&#10;8lkSJZ7N5symEyIO5wJt67i8XHN9taEuZzKS1EnyE70k+SbTNG3H5aWw19p2wIXIrunY7Bp2bYo1&#10;3rFZ3wBQlBVFUeK9uFbtmg7nxmRG9AvEdUqSnCwTQH4UQ1UkanNK+lQqJkaXF+eEYTveK6UUbdNI&#10;F91aFocHFGVBJFLVFdbKGGdR5IQYhZYdpZtqi1wA3tTJ06nIkt+V9Cq0uMPp/foZASVSYirJkzCi&#10;XlITlIJAICtylFZ0Qyc5lZIMPyLJk0KAIK1Fx5EEWI0FzZj8kRJMYzIpY5S8mEr71zkPUUl3GoS1&#10;1vU4L5zxIrfMZjXz6QwFeC9NmbOzK548fcFm14HJ0RicExDVJNHlvhWB3Pl8znQ6Zb1e8/jJGS5E&#10;tLHiruWlg12V4kCcW5FQVRFKa+nbnRReNqPdNrS7ltVixb279zlcHTKtpxhjub7Z4Dz0zvP+Bx/y&#10;6NFjXjx7xns/+xN+/P0/4tF777C+PMNEEWYfXI92nrdff4P/5m/+JnQdn7z3rri8ZnINwQ1MM8PK&#10;Dvz8F97gz37lLY6mFcNuQxYCL54/I0b4/Juf58tvfZmu2fH02TM26zXNbiPgmjVJw25IYBzizhci&#10;WgeMAT84hqHfd59jGgmt64qjo0OqqqQdGgbfI03siAhXy7oqygLXe4beUde1gAlGJfCkxhgjI+PD&#10;6DJpKKspRVmnTnfP5998yH/tz/8Kb33hde7dPuL0ZMV8WlBkGjc0DH1L22y5vLhg6HvmsymTqmIx&#10;n4u2YZYxm06oS9FV7ZqGx599hslzFoslZVXRtQNXZ1dEH/nql7/CxcUVj58+xcdIVDKqWtcVbdvu&#10;mWejppHk/8IUGdm/RkOWZ5RVwaSWM5AEYN3cbGgbMbyJwaN1oKrEqKUscqwRh+m8yLFWJSA5Upbi&#10;iCq6nj0Kua6m7XEuMJ1MyWzOi7NztDZMp7U4wHYD88WCbuhxSQwdpdnsRIsqy8SlW+QsdGpGWPLC&#10;YrSMjRelNBgH1wvjH8N63XF+tmYYIsrkZHlOWZeUZYFCyUheN/CLv/hLTKczPnv0mMwYdps1m+tr&#10;0fTpe4IbGLqOfuhp+nZfpw3O4byTOkkhTIZXYsfI+lIpZoTEMBoLzJjA9sgrRd++SHzJfDFptE3G&#10;kpPtuhUDC21eMpSkSJUzU1gici1KpUJ5BKjS98s1pyI/sQtM0oexeYYPnqZtGbwwEYUhHfnLf+nX&#10;uTg/5+rqCqMk9omm1ahr88p7SP9pJWwho2U0zKok+OxlTNAqeZ82uY7Z/bjXS5aJ92I+MptOE9gs&#10;0xbKWtq2E+FipRFoMI0yJZFoidsvAQ95BlK8a6WospzcGIa2xQCr2YzVdMqsyJnWNdO6oLKaMtNE&#10;P6CVYugHBu+oypJd2/In731ECIG27zFa8XNf/TkuX5yRK4tFicQMEQgMfUd0nuAkd9JJoF3aE+wd&#10;+YosY1rWVFlGYTKKEZzKMqqswKDJtUnOfjppYEk9rhIrMwTRrzo8OODOrVOm9QQdJYcFkXXR2uC8&#10;F1Z/jCxmU4yKhKHh5OCAXEfs0LKoK8oswwJFZgVsHJ9XAlmEKSbrSD4SwLBvDL2y3hPKMK5VEqAT&#10;E/Blk2YSCVAhCABB0iRTiTQUUrPOWIvJC0KM3H/9TTYO/t5v/RYXmw2tD+x2A2jN0A34wePGkblh&#10;ED1l5PyVrwV6iymP0iPzXmjgaf++uu9e6p2NeYQAWOlQTuCNTCm9FGgfwRY1sr/3e1JeZxjE5VOP&#10;6zWxA+VrYWMKlia5iDFm/7pjhAlBQEthocszCIk1Ja8rLCgxODESikYGFCmIvPyffJFAMRIgvO8e&#10;petUSq7PmuQM6sdG0yDPMoFT0XtwiSE7MupeGWsOURosPoxN77RqxhimQYvWR8otx3cta2v8H4Cy&#10;MJ1PmC2mlPOSopYzQVtF0zfsuh3KaHSmBJTKNFEjLrW5JSsKAcJixPyFf/t//Deq+S2K2Qnl/JRq&#10;fotyfkoxO33lz7fIpsdkkyNsfUgxPyWfHJPPBMSqlreYHdxjcfyA6cFdiukJ9eIW5eyUycFdZof3&#10;mB/eZ3b4gOnqLvn0hPnhA2ZHD5ke3Gd6cI9ifovZ4QNmB/cpF3coZ7eolrcxkxXF9IRqdpt6cYfJ&#10;8i714g6zg4csjh9Szm9RzG5RL+5RTu9TTR9QTO5RzR5STu9TVHcop/eoJveYzu8zXTygmt6lmN4m&#10;n5yi82NMeUI5u0s9vYcpT6lm9zg4+hyr489xcPw5Tu58geM7b3By9zWObz9gdXSHg9N7rI7uMj+8&#10;jc5nuFigsinR1OT1knx6QFEfgJ0S7QTMhC5kBDOhdYabJtCHjK63BFVi8yku5gRdgC7R+RSTT6lm&#10;R9hijos5zaDovGEIls5r1jvHZhdoB0vTa7aNIqgKT0VUNUGVRFPROU0fLH0wDDFjCJZN47hcd1xv&#10;erZtwMUMFzN6Jwy1i6sdL843nF82nF00nF02XFy1XN30bHaOs8stZxc7nr64YdMEqukhR6f38Sqj&#10;czIi+uJizeV1y9W64/KmY9sGzq8azi53XK17rjeOy6uOy+uO6+3A9bZn2wyst46mh+cXW7ZNxFPQ&#10;dLBr4NPHZ7SDJq+XXFw1bNuAtjW90zx9ccmudWR5xXS2xNgMbTKOT25zcHSKw+CxzJdH5OWUgCGv&#10;pkxnS5Qp2LY9621L6x0613g8mEDXN7jwkn1STkrqaUk9r6nqioAmoIlB4wNYm0vRmuWiHdb1dP0A&#10;aLLc0g8BkxXEpDtGch5q20YYCSEync54eP8hu23L1dUN2mRoYzk+PuH26S3aXSOIudJUdc1yNacd&#10;NmQZ5KVmMsmZzyv6YYvNIstFRdvecHn5lDyXLutqseQwadoURU5VFJwcH5HnGcdHh6xvbqirkru3&#10;T3n27AkXV1d0Xc96vaEoStqmYeiGRJEWEqzB0g+e9WYjIqzaUFU1s8WSpukICgYXuLpeUxYTjC6I&#10;AawWeqoGtusbijwjBhHCHpMK5aO4erhIu+sY2o7MZFityI0VHbC+Z1bX6BBEX0BpcmMpspxJKaLC&#10;fnCoxAbJrOHevVM2m2v80FJXuYiBT0rm05JZXbCcVRwsJhyuZhytphwua45WM24dH3B6tGS1mLCY&#10;1cymJf3Q0rRbdtsbXpy94Pz8ku3mhhcvnvPo0adcXV2y2WxYr9c0TcN0OpVRr8xQ5DmZNcynE6o8&#10;IzOa3FriCJR4hxs6unZHcI6ua/BDL5+uR8VATCM3VqvE8FAEBmwOisDl1TkhDGSpY5rZjDzP6dsO&#10;17dM5zNee+01fuEXvsZPf/JDjg4X7HY3aAbms5LFrMQYcRqrSovNFOAJrmfo26QvlWGMQiHFfZYZ&#10;qjLDEPd09hg8VovmhVaggpMRNdeTWRmr6PtO3PcaKYZurtcCaEUobCYAjzEi2K4DJrFkXC9Cjrv1&#10;TrRylKHIC8LgcEOL1hHX96zXa7q2YzqdUuQVm/WGrm2TYKZYlUcc9aSiyEsxN+g70VdQonPGvnOv&#10;pPsXJXUvi5KiGAGql9Tz8SBXUTq6NrkE9X0PyUEvjAKYzqduvWG+WnJ4fMR0OqUsRPC4qkryIsc7&#10;T55nwkJxwkLxI3V734GTjj3JZQ2SMKgRbTVSZ/5l8ackKUt/kmtPyU0I4hqX50LT/lM/K6CWTgUP&#10;6fv3ieQ++XvlI4JKIvWSfMtvja+MMKiUJIoGTRo/TQLvojUX2Ww3tE3PerPjxdkVu22HyUtsVuBc&#10;YOidFGwhFWPO4/qBWWL57pqW5+eXhAhZ0rJQCBA89B1tsyU4x2q+4OToiLrIIUCZlxhlCV4xqebc&#10;v/uQL3zuS5RlzW7Xst02dH3A2IwQFZ8+fsyTJ0/47PEjrs+ew9BSZIoq0yjfQ3Qywu49X3ntIX/l&#10;m7/M1954Db9bs726ZGh32OjJteXu8Yy/9Itf48/90i9wNJ8yyQ27myuyZDv+0Scf8dOf/Yyqrvj5&#10;n/857ty9B9GzubmiLAyzWU2RWVzSEstsJoWJVhgDRgv4nWc5k6qSAskkEfIyx2ajNl+PT0L3eW5F&#10;S8cIg0wK38h2s2PoHXleYK24dVZ1RQSaXZOspSPOBWGnpH2j8czqgnu3TgiuY3NzRWYUi2nN5uaG&#10;9fqG3XbLbrPl6vIKQmA+nXJ9dUXXtdRliVKK1WKZmhSRzXrDsxcv0CbDZAVtN7DebLm+uGI5W/DF&#10;z32Jjz/+lGfPz8BYlDFUZcFsNqfvBJRVo5gw7BN1KaLEdc8YJW6hVcFyOWcyqaWznZh5xorDcp5b&#10;8tyItpEVxpXWUJY5RSkO0jEZYgjALEXQkHQvldJpPCYwmy0oy5rrq2thYlnNZrNlu9uJI3I9EckH&#10;Lw6TTdMRIxRlmdx2IzYZChkD1kJeCFBV1SVZJqCKNYYsKymLOX0P6+sdyliquuLgYMVsPpOGUnKU&#10;fPvLb7Pbbhnajug968sr2s2Gvtnh+47gk/B5jEQto29KSYMjxCRWbq2wJlK8iskhUEamBOiXf3/p&#10;YiZFVgK8Ezglf/XqqJMUiTJuM6CQRopJblsje0qpl+YSWhuMHhl0UiiO8U1irvwOWRPCfstzGb+R&#10;YyCKTl4INF0HqWic1BMymzObzairmmdPBWSWtzyCPinX2juVyZ81oq+UGYNNrBEVhdljtU1/b/bf&#10;K6wiOQtiEOF7YmBa16xWK4pSRpWLsqBpW5qmTRpHAnWM95CYwBDSGRGT3tfoUBwkhmbGgA+o4FlO&#10;phyvVszLkspacqvJDWQqUlpDVYjLaN/34mY79EwmM77/o5/SNC0Q2Gwbvvb2V7g+vyR2A1nS0NJK&#10;dJes1mRagDoLZMaQpZG/wmQU1qY4GckSgDcypwojgFeGRvmQ2FPyenlmWCymHBysZEx5EFkZP/Qs&#10;ZjMW0xmxH9hcX9PsdjjnxEQsgX3WGhSRSV2g/IAKjltHBxzOpxzPp5RGkafr1CFilIBpOp2z8szF&#10;oW08t8dxTZK8hazXBEZFkDH+9JyigFCiyxUT0y4xp700tkag2iZ9q5hYUJvNBg+8uLpieXjE6b37&#10;/JP/z7/g97/zPQalaFwQ4ycn56se2UjIvjQ63zOYZW8ZIDU+Qkz4i4BAWoucxAhMjftpDwSnfa2U&#10;0OTiiKokttUI2qi0L2MS+VZKmDqg9mwtldiS435OOy7lQS9/r9Z6b/KVyF97gGzciwoBc179uZER&#10;NsaBMe7EV/KivauG/Jg8q7S/YnICHEGrP/2RmKJ/iv0GJD24GGQEUBI9uT8vP5FmkhKAyBjJEeWa&#10;XsZKkstnJI1apo/xHgiABWjIciXSG2VOXuUSz4OjG9o0AeASCyuKoHxucd7LWHgyoOq6Tljy/+Hf&#10;+v2oR/p/CihDP6QbnoRVEe2Ocd7WjnOMY8KaurWZzdBaJVV2YS9kNqMoC6wxexG3GHyifo5jBy/p&#10;uvJQhQ7ngyeagPcDxojtrUpdEqFwqkQn7iUIDjoJnMpmjkmVfqR+ykaRzixGozLDMPR0fZfcgUZK&#10;agINHJI4W0XvWlSaaXaDaAUoJUjzMHQQxWElEhicUK8Vgj6P1LdhkOAeomxepRWh8xBkcYckpBYS&#10;Bc8HGV+S9RsJwTEMHSEGjFbEKHa7mbUMvRdxcS0HoDRkpHs90v1Ii1aeg9+PB8XRUnt0jUlW1IqX&#10;oxbyXmQzDa7dFwk+zaiOwSCSrO69Y/A9wZPupyS63g9J5E8o15JGy2bOrCGzLwUlYwzkNqNITl+a&#10;SNs2VGXFYjFnfXONMYrDgxXTac1mfUPft9RVycFyQWaNFDBGU05qNrtGxFELYf+Mc78Q07hMSA5k&#10;GnRI4nZRKNhORFXFaaomBHGL63rHrhEK+6i/Y2wmwdBH+qGn71uMUeRlBqpncANlURFSgMwzoQ9H&#10;73Bdi46Bk6NDjpdLtust212DyaTjKS55OU3TUFclKgYmdcXR8ZKzy+dcXV7RD70wTIqC6+trslx+&#10;ZrvZ0XcdSudECvK8ZLVYcvvObdqmRQPLldhQj1Tt4D2X52d8+NGHoDUffvIxZ5cXBCJd35NllrIQ&#10;bY4iL9hshF2yS0LqIXpMkXFwdEA7dCircMFzfX2N1QXejcVsIOBxQ0fwHauDGcYEDg8WTKYl7W5L&#10;v2vwPqLQaGUhSgHkgzCp+l50KqqyYFKW4hqjRQemLApWyxV5XnJ+dslu0wirJsJkXtP1DUOir6vU&#10;oRxHtiIyBiIMFEVA9o0xYiErGkSaPC+4vhHgqW1a2sazXo8FdUBpmQEfhdedi2n0KGJMnsZZkmBj&#10;Enq21uB94PzsTJLaBEIEFQlphEucnUQry4gaImUhbooQiLrDFBHnOm42V1RFxuHBkiIXN8PZdMHV&#10;5Zrzs0tsXvHVr/9ZlssVv/Vb/5A8y/nww48oSs29u6ccHy1AeQG5ckM0ARcGdtuduD9VlYBuyVY6&#10;pC6c1qPgqmboZV9lVlxEiQmgbTrR05vPWR0e0HQD5xdrtlvPdut4/Pg5WVZBiOR5RpFplosZp6cz&#10;lossgaae9brj4nzN9XWDMQV5XtPsOjbbLVlhiZmMKF5db+hax2J1iDE5T5+/oHeO1cFKXAm1wgcx&#10;4SiKkoiia9MYoHs54o0yFEVJ3w10nWii1HVNWdVs1hs5mxLYIsk6QEAlB0SbWRlNRfZbiPL+RPhf&#10;aNerW6ccnRynPTlqfUjHf7NZp9G2wGazISph/rgEdo2JklaawQ0EHyQm5HnKWcaumZKCwov2gXQO&#10;5Tn2/SDFvVC1qKqKoihEAwcpuMezSmuF94G+E/YYKcnRKSl6NXEb9RiMFtcq9nmUMEdjlNHHuiop&#10;y1xGW0PAhR6tHCq0VEXkzukB02lFXZbsdg1nZ1f0vaeazdn1PV07yIi7k4lGrSzNdsvQ95ycnPDa&#10;w4f0zvOv/ujHtJ1PbLmxk+zR0ZNnkVmd8XNffYuvfPmL5BqKTJyi8rxEJddfYywHh4c8efKEF8+f&#10;s15v2LQ9s+WK65stf/LuBzx9ds719Q15VqBCoN+usQQKY/BhQCvPSVny577yNv/uv/FX+PqXv8h6&#10;fcH3//iHfPD4U2xVsTw44Ktvv8XDo5pJrgl9A0PP5cUZu7bjg08f87NHT/jZo6eYyYKj2/f54tf+&#10;LJP5kh/+8Y/53g9+QNMPODQvLm/AlgQseTkDpbm8PgMtTqnGWG7dusXV1TXWWo5PDjm/OOPs7LmY&#10;YlgIxjOb1szmNV27IcstdVXQ7FqMtpyfXdHsBBCezEoiwl6p65qLiysuLq6pqxl1PYdocUMUXctu&#10;x2xa8mvf/GUMgavzF7z24C7zyYR33nmHpm0oy5IQAuvthoOjQ6q65gc/+BGr1QGHh8c8e3HOfLZk&#10;s93hXeD5ixf84Q++hypLsrIganFJcm3PL3/9F7l7ep9/+v/8Zzy/uKZarui8Yzadslwsuby8IMYo&#10;o8Dep1FoYfkI+BpRShxyZ7Oa5XJGWeX44Li+uqFtxbRGRtQDZWmZTgpsGo9TRIoilxiXZ+JE2LYY&#10;o8XcQkne0LU97a6jbQeKvGa7aVgtj5hOZjx98pxh6NAm0vUtCsVyuWJ5cMj5xQXeRRkr3+5AicbV&#10;4dGEzeaSzGryDILvyHItzq3TCrSS0bsYqYqSuphTFod8+MEzfvj9d3DRsFwtmS+nmMyy3e64udmi&#10;UPy5X/lztG3D+bNnuL5DuQHXtoS+Q8eAVWq/5x0SE7SWwjWEiLUCWEielUaWRrZCKmAjiTHhJEaM&#10;dVQYGSNOYvNY3JLA8zEWOecEGEusNAGoRBRdtIYll5AYrvY5SAiRqCRnD/6lU5dKQFaWSe6Q5wXG&#10;il4jSqGMYdc1nF9digZYDBR5QZHnlEXJndu3efzJY7yToi2kGfUss+LmlVghUoWJ+IhJmlNKKwgC&#10;PAl7Od2jKKNdY+5PAjlQkpdF4PT2LQ4ODyWvCoG2a3n09Dltevav1Kf7ZzECtCPTJMQgo/5RCuIs&#10;udLlQK4ip8slp4eHLMuCVZmxqHMOpzmnh1PunSxZLcQUIAD5ZEJUhjYY/vbf+Ue8+8lnXDcNA4Y/&#10;/2t/nqtnF5w/es40ywm94/r6EmUMQWlhP6YRt4i4rMmasXLFIyMmQmYk7xqZJ1pJzpKOI1mTSmFK&#10;TTHPWRyuRC+t2dL04hY6qWs+/+ab4ByPPvxYXKe7jqgMXmkGFK3zbNstzvVstzfMpwUP79/h1tGS&#10;KT02yoifVQKOkZhOChnFktw04GIQNrTSiMlnYtUjjDWrtdSfUf5NJVBdIesihpDG1ESDLCYdKB+k&#10;NrWZxY5jdCj6EHDaEIsCXdV8/Rvf4OjuA/6n//P/FR8+P2ewhhvX0w5JO8lHaQTLBRGNwqocgmgj&#10;jR8hASgx6cHpkc2F32M2zrk9YBzjy2aZPEIBqIaRra4TQJUcqGMIEtu9xyeDBWk+Jse+BNKN9/bV&#10;T6KMAZKAJ2MseS6v23eiGaWAvu+FpYQIko9xKYwNtgSo6yTILo8rgjL0Xbd/T+kNyeerH1GcXPfX&#10;lX5+n0ule6jT+KHkmlK/QwK/tBIgLjnYRpKDaPBghBE8sr+MEvbrMPSEwckaYlyEUtJLoyStEyPa&#10;byo1nI1JDp6F/N5dIxJAoJJxXBD97IQldbuWOGpwRFkvWZGj/oP/5Lvi6BpkUYcYxUUngSVpe0q3&#10;0Q/poBBauNBR5V6G1ElVShZTTIXJOBcpM/oBbZQgcDEFMyU6JWpUnB+pbImC56M4++hkX66Uxnmh&#10;r0Uk2MZkuel7GeUwRhBqn8ZKMmMTRJIeJJGsqCirSXJxEaHJccMqJYfQMKT3r8HFgRhFu0PAKaHz&#10;7V1XtGywfugpSiksxsUki0iKD+dEu0WlDnNubAJp5KbIrK7DWnHCUUDTNAAybmPYd3Sls6zwSdjU&#10;mtTRSeAIyIJJGDggVP6QOqRx7y4x7J8hRLROughJ2yakwz6GSN93iBZgkGQhnXNh3AgEfBgwJt2T&#10;qCAK3VIQ7pTwG3GnMErvRTS11vhBGCBy32RGXGsBsmSGPMq4irFSbAVxrTBWQXA4Jx06k2ZqddpU&#10;XmkGLwmKTpsoBHF1UK+MS2ml0XhiFIqx1nqvpzDSRvNc3Am6rpNCcBBB0JASD62tBNjRVcY7UBJg&#10;PC3ODWRZIUE5yuEt8+8RP/S4oafMc0qjhUkBWJOPS0RGJpwI2BIErNRG0/UdMbGCXg14xqYu9yB2&#10;8j5GYqIELxZLvvyltxKTB7q2IyRw+Gtf+Qp3bt/m5vyc9XpNVIpv/cG/4p333uXy+pq+7/ez3VVV&#10;kWUFnz55zma3Ez2l4PYI+emdWwy+RxmFsZambeibjt3NTlZ/6gx13Q6iY76osSZyeLhguZoztC1h&#10;EEtfnTQgCFCWJSRr7K5t9knEcjbFp4MhzyxVVbFcrsiynO1mmzRRZJ25IEAapC5ICv5EeX5Bqu7U&#10;wYBAGp3S4uThAxS5OG3euXuX+/cf8NOf/gk//NFPCSFPTlWyhiTOSKfIu8DQjywZYVdIQi57Ictz&#10;jg4PqeuKjz/+hO12gzaGECPd0BPSyJ+4iwq4q5K+kFaIg42BcmrxyAiMUoHptGZal0LrRjGbzml3&#10;UuxkZcnyaEXwnovLK0LwXF5ciPtmbpjNKsSVWbqYxTQdNn23T6Lt2CVSiq7riDFQFCWTqkIrTdu0&#10;Eqe10KTHZ2ptTpnLiO/xyS3afuDJ03M2G8fVlbBiYkjCpsmlsSgy3njtNstlRlmUZLaiLGb0Q4Ro&#10;MSbn1uld3n//A771rW+xOjpg263lnAqKwUUiojn3/EyA14OjI9ljwdGHhqik0WJMwdB7mrZncJGm&#10;7eg7B0rAST+AHySGl0VJWVUJuOv3uYecmck1yUBeFFhrxfxiPDP2iaMUXdpY6uWcyWy2TyxH04si&#10;z2nblt0uiaUDNjP0w0DbdYlWL0lbTFouxEhZFSKmaaTjDBIuxljsnaxBAO/9nrkEcu5VVUVV1Ww3&#10;G3yQxM8YsazXWmK6D1EArZREjuMpY/I1no/BC2OGMffRSijnQcb4rJHOo7WirxBVIARHZiP4HUb1&#10;3D495P7928wmU66vb3j69Iyuc9SzKdfbDW5wTOoZfpDu7tALY89oxcnxMacnx9xsG374k/fpBi+a&#10;Yj5QV7W4eEWPjgNdc8Pp0ZJbp8e8dv8+d27d4eZmzZMnT1mvt9gs487du5ycnPDixQtpbnhH7zyz&#10;1YqnT5/x8aePubnZJJe1SJXn0A/kGsosQ0VHYQK3JlO+8cXP85u//Iv8/Fufo6os73/0Hi9uLrn3&#10;8DVWxycUuUWFBlxPdB2ua9hs1vSD42Kz5YMnz/mX3/sR123PbHXC4eldTm/f4f7D+3z6+DG/+3v/&#10;Fe9++DEX1xtsNaOarkAX5FVNMwjjtSwqJvWUh6895PnzF1hr+crXvsLHn3zEd77zbbRWzFdzutBS&#10;5ALK+CDjfmWZc311jesjm/UuATIFq6M51ki3uqqmXF5ec/biktlsSV3NhQHZ9PRtz62jQ+bTmq9/&#10;7Ss062s+/fgD7t464fDgkGdPn+J9QCcNq+XBnFt3T8lszjs/e4fpbE6eF7z/wUdobdk1LWUx4erq&#10;im9997vsvCevS4y1eO+xaH7zL/w6oQ/8k9/5p+x6R7VY0jjH0cEBWZZzfn6G0joJ8ktT1yXxaJX2&#10;S2bFjWg2E3ZznhtiDGy2W7abnbCtPbhBENPFomY+nxKj6Atao8lzGflWgBs60WDJM3wU8HfoHc2u&#10;Y7tpJQdxkcPVEcZkovPVdUREQzDPCsqqFsHptqPrB7bblsFJbKsnFZkdGIYtpyeHLBY1u+0VzrUs&#10;V1PqSY0nJDZWAwHqfI61Cz57fMOHHzzGBTFzmEwqdKbp2p7triEGza9+45u4YeDixTO63QbftTAM&#10;RO+ESZoK5xAcgbH2kI+RUaGUSvo1qTJJIsB630h/2QSQECM5uRRhotMTEiBOAuxjyrlJz238WkSy&#10;M3FOzsXJLyYWVd/3DL0IQWdW9BIjwhoaC8OQACpjbCqW5VMYCoqoZYRlCI7Lmxsuri5FQL8o2Kw3&#10;VEXB8dEx7a4VRvAwyFhxKcx1ow0q5RIoeS86RjL9cgRJ6iBZYyrF1pBAVWkMCJOBBCQ5PCjN6ekp&#10;s8V8L0p9dX3N4+cvRvKZfH86x+IeKEi1IOIq51I9MAJURZZjQsDGQG0Np6slh4sFy6rgZD7hYFKw&#10;rDOOZgUnq5rTw4U4o2tNNAZlLU4X/PY//wN+7w+/Q8xKPnn2gt/4S7/J63ce8O3f/X1KDGoY6LuW&#10;7XbLrh/E0yONPZJ0LX0iQ4R0BiklDqziuIg4sVpp4JDqWBLOkmcZttSELFJOasgMfXBc3lzhoyc4&#10;x2sPHnDr8JhPPviQy4tL2uDpfCRqgylK+hBp+oanz58mCY+eL33+NV67d4syNORKJCk0ChWE8Ska&#10;Ysm0I43y+xAgMTZVqo+EWCC5vVFS04MwtuXv5HtjYvVILSTNoxCkZvYJ7CjyTMBZBDAJxhDzHJfl&#10;ZPMlv/Arv8p1O/Af/i/+15zvOpw1tEDvAyS3vJjGypTVoqOpxClZGmwCAEnOI3mwNuIIKftQdPli&#10;Ao/lWuXPYy4ta1+hrEmgiex5SCORxgLCnJLY6hNZQ2g/MSVmemSl7ev1iKT9Og2ry4fk1kKo8N5D&#10;iBR5jnOOwTl0VDJSmgg+7Efzxpp21LQTZleMCElCSe4/Xg8pvo0fAjy+BIdf/b5X/ywAkXxXiFLX&#10;EoEEWmsrRg1KjTErQgKaVGJYCaPO0HYyIhtDEBxBKVlfJpLneWJQC8DknJCSdFqPMQbRyDUCxPdD&#10;T1GIRqXRVkbc2zZFJUQbM50BMqqZruWX/q3/0d8QIMOijIxEaZth8wJblGRFIV/nOTYvUcaCNvgo&#10;LoVRKRjnsY1h8IG+98L3UoJit72j6QaGEAlobFFCep2oLVEZhgBDQATJA2AsJi9xQeOjIegMdAba&#10;EjD0PrJrHe0QcEEz+Cjit7khKzNMYVGZQecGlRtipvE64pTHGQhG440iKAganAoM0eEIOAJRA1al&#10;PwM2R9kMjKX3UYR60/WjM6LKaAefxsRkDK73GqUL0AWDV2yaXrSnosEHSzfAzbql6TztAJ2HXefZ&#10;doHeKwI5m2bg/HrLtnEMUTNETTeQROFFx6pzBpNNUbai6RXtAC5anMoIKiOanKAzXDQ0Q6T3ELBE&#10;U4AtULZE2ZKgC4LOUbZCmZKYPnVWY/MZJp+gswk6q9H5BJPPyIo5Rb2kmhxS1guKakFWzijqJeVk&#10;iSkW2GpBMVlSTg8oJyvKyYqsku8t6iV5vaSaHlDPT6gWp1SzE8rpMfX8lMnylOniFuX0kLw+IJ8c&#10;kteHmHJFPj2inB5j6iWqmGPrA6rFKfXyFtX8lHJ2m2pxh2J2m3x2i3wqI6vV/DbZ5BhTHGKqI+rl&#10;HRZHD7DVMapYUU7vkJd3KGf3qecPKGcPqBcPKGf3sdUtdHELW96imNxlurrP8vge04M7TJa30uuf&#10;Ui1OmR3cYXH8gPnBPSaLW5TzE2ZHdynnp0wWt5nMbzGZ32K2vEM5PaacHjNd3GGyvMNkcTvpwB1T&#10;zEQbLp8cY+oDnKpF861YELI5Xs9wesWgjiA7gvwYp1Y4tULZIzo/p3FTnFoRzQGDmtHrnD6WXG48&#10;L65bHr1Y8/FnF/zxu5/yo3c+5p0PnvDkbMv7Hz/jZ+9/ysefXfDRZxf87KMnXKwdwUzI6yOCrulD&#10;Tu8Ldr1l6zO8naLLBVm9QhcLVD5DZRO2vaLtDb3P6JxFqYp+MAw+w4UCZSdESkw+oyiXBAp8LBhc&#10;TtMZuiGj67P97+tcxuBzep/jYkmIJUHVRCqCquXfk3bdECt2neZy48T0oY1s2si212ydZjcomkHT&#10;DYa2EyfTdjB0g6bzht5rmkHR9NB0mrY3dM7QDJpdD+udxxZzvvErf5Gjk/v88Cfv8fRsgynmRFui&#10;bCVOp6bCxxwXLL3X9F7J6G3Q9MHQB03nFZ2D3sOu91xtW86vNrQeXPreaAqiyghYghKnVB8taIvS&#10;OZ2Dtg8ElTFZHBAwNG2QOGFKNtsBbWqGQRMp8CEjqgJ0xsXVDVc3GzJbsjo4Ybk6wtqCtg9onVMU&#10;NW6IDEFhTE2MOVqXKFXSddB1EVQBFDgnbq1aVyhylC6I5FhTkWVTlC6xdkIMGdpU5MUMa2uMrViv&#10;O7Y7RyTHBUNRzsnymqqaMp8vmNRTttuG5VI0ZLKspp6sWK1OqOo5ZTlluTzkV371V6mqij/63nfp&#10;+46+b9HKcHR0yr17r7FYHpDlFSEKM8HmBdpkcrB6x+ADMRqUyekGz6bp6HpxDURZjC2wWQFRQ5RG&#10;i7E51mTizhviXnNBWLoWEviklCEqlZJmsYGPKGmSpJREKU1RTwTE3DOwVGLtCXNnt2uTcHMuoyNO&#10;RNNHpqskSpIIKC0jj9aKmxtJBmHsJhLHJFCuXWoNSdqELh/JrKHMc5pmS0yglFF63xRyzkmSIVkX&#10;JPDfWnHXJBVL+2JxFNfViXU8JlcIXd7aDJO0G1BKmD1WoXQgT0yV4+Nj8ixnu225udnQ9Q5tLd6L&#10;Q26ZF5JcxkieWfrESjk6WjGfTdjtdlxdX+8BgqoquXv7FrdOjjhaLVjOajQOFRzdbsvx4QmrgwNu&#10;rte89/4HPP7sCdfXa/pB3OmePX+ejFYc3eAIUXFxcSlj3N7RbNbkSnH35Jg37t3l/q3bPLx7jwd3&#10;brOsCuaZ5f7BkocnB6ymBVZ7/LDj8aOPuHj+jNvHh+QaQnRiVe5dGt01PHvxnOvtlsYFPv3sCZfr&#10;G5TVlLklM4DvuH/nhC987iGrZc3hwZw3XnvA5998HR0Dnz36mPV2zWK1ZLlYorViUotL36NHj+j6&#10;lpv1DcPQU5ZlMksY6LoWHwbyXBzoQNZPNwgAXuRFEgEPFGWOQnQzmm3L0DsyW5DbghAUXdvRtz2z&#10;yRQVZM01zY7NzTVd07K+vqGuplTlhOA1YKknE6bTGbPZnLqeYo2MD1xeXgqoqwyHh0d0/cDzswu2&#10;7YA2MjrmnaewGV95621ePHvBuz97D51luBBxwXN4cMgwiHNe9grYIM3cl0WC/D8AgbquKEsBgm1m&#10;8M7Ttv1+//a9JPZ5ZoShXYyNA2kUKyVFl0lsiJj2sU8jet7JHimLSn7WWjZrGSGXYYCAsVLUhhip&#10;6poQAzfrDZvtjhhFb206rRmGHWVpuX/vNicnhygczrXMZhMms4mYKhjNerPl2WcvuLi85umTc54/&#10;vWQYEDfUGAgICNL3vbAYq4ovfP4L9G0rTPWhR6VmoRoZtkqAa6U16MR2AYkbJgkiJxbC+F58akap&#10;xH6QwCEUTDUW4q+M3sUoBfH+96RCzqWxePlnmSgwSRg7y5JovREwaxgGMVfoOohK4q3NUj2VAJuk&#10;D6X3QFHSnxoB+lR8+uDJkpbPZivi330nGoxuGJjNprz1pS9zcX5B8DJyJa8rGnTjfTNKADoZZ3sp&#10;t6BiREcos5zMWGxiyuRJB8cYJQLx472NgbIsWSzmlEnvsOs6rq9v6JML+djAk/gsjWMZNUwj2jJ3&#10;IfchsWV1GjvMjSHTijrPmdc1dZGTa5jklsW0YlbllFaTEZiUBVWRU+QycixN0Cm71vH9H/wQrOXs&#10;covR8MbD13n+6WMOp1NC2zEtS+oiFy2pvKCwwgSSdtw4Xg+Z0QLCaI1VCQzyHms0RS4i5ZmRv9dE&#10;8nTm5YUAlpm1VFXJZCqju847vBvAO+7dug0hcHF+TlSKfuiJCvKyIK9yrm+uaLsdIUQMnjxTnBws&#10;qSxYrfZNeWk0puJdyRqPiUgyrnn5T5azPAst8WcEcZJ+td67/KU/K3l9lZpEAkYIkSQQsUbcFhPM&#10;IuCY0mRVzfzoiLd+/ut88vQZ/+xffJt129OFQFCGqDQqih4YCSw21oipBFoawylmqrRGbGbJizwZ&#10;TwhTcWwICxnl5Yfs55Halt64UuRFjtYSA2ICqnViZjmX9KKCNACVllxsBL61Sq6VNjn8pjirVDKc&#10;SU28EETTyg1ieIESl0NSvFIqxZwUR/YPRgtQY/NMXMITK2voB4ITnbIob+7le3r1I5Kep9yLPwVe&#10;vXIfI+l+jXlXyr0YwVelXl6TSnIMVmNyuR8juIVSe01ZkyY5SLE0BI+1lslETOYkrskafXlNAtiX&#10;VUWZlzJJl5X4IdC3A13TEx1oDCqmiZgQE+HBoqJiGDzqr/+ffxiLPJeAMirth8B0PiErhCnSNo10&#10;gUmK/MHLvHaQzneRZ0yricwqNw2b3ZaikA5tDEHGA2LcB3ixH9a4QZxNtLFk1uKTnXdZFlRlhbGW&#10;YUg2slGEYLUWB4th6AWx3FPmIloLrbrIxYHCJCaJ0K9j6jRvpRs8BIJX5LloAGij0VqQXb1HXiWh&#10;6IeAtjllJeK02/Waq6urNCIhSKpSEgi896lYGETEdz7HGkEjm90O9YpFd9/33Fxdk2WZjIQkrQR5&#10;PTng2rZl1zTEII46IYqgdFkWZCaTosQIY8G7wHa3gxjJ80IO4TS7OrLe2sQyGZOekMY60VJcjN8f&#10;A0mEM226NC6itQgxq1REScNJiiijpaPlfC+/00qX0QU5XM14OEfwPq2J5JAkyVUuxXc65PXIBvKB&#10;vmtlYxhLnsYq2nEU1Spx/VAvZ+plbNJiTEaMMPiBIY3FyBqSIGmNdOZjDKzXG9Esyir8IJvcJJaJ&#10;TiOmzjlxCEojX9IpFQaOf8VSuW1ajBVWh9bCLHB+QOfyu4yRjg1pPJIYCE42/hgEQvCQROuCTxoJ&#10;Sf/BZJJUS9dH03eavhf021qLSnPrxiixLk2sRu8dQ2jJSinSusSycM7JvTBSvCqlcMPAzdUVeKEv&#10;ozV5WTJbLOVwjMKsHHoHSVA4ZhmBVGQqGUv1XhyCeicimxEZKS2zPAlYSqCWw0VYcmWZE4MjRIfS&#10;0gFVMVGDY1qTMd1nrRKzU45qrRXeOULw0lmVyA+QrJxfdmB08vmNSY9BRzmwR8triQuaqJKgIEJd&#10;lcRYEX3EeWHQWWs5OT5hvV5z9uKM5dGRgO2pW6u1hiAdk2FwQqdOzlgxKAYf96430umRzul42BZF&#10;LgdZjHRDi08W2zEJdCoVxeGJSEysvTzLmM4qUIGhb5Nuz8DQd0yqEiJURYXR4q6JDhQTGantu55b&#10;t25jjE6W5WvqOqcqc3a7tYwEa0OWSQEWggjeywEpz0hGZsWOue92FIlZlWcFRV4QoyK4wONHj2na&#10;jtXygNPjY4zVXF9f4zxoW9INAaNysrwgxshyPiPPDD/50Q85Ol5y794pSmm6dmAYAtuNjAK/+ebn&#10;+OavfJOnT57wO7/z2wx9x+XlOVmWc+vOfQ6Pb7Hedjx9fsYnnz3h/OKSqIWubKyh8zu2zVZ0cUxO&#10;07RsNztCVIDF2IwsK7BZLuKzKccYC5JhFOiUSAr7BEvGqMeuekydu5jG5SS+ymvZzOITvXzsDo45&#10;RlmUxBjZbjYiXKw1WSHs0r4XMeNx9Y9gkDyXUsQ600hoDInunXIaiTUvGX+SnXhi6FFRWKSTyYS+&#10;62h2DdaIqLBK4tHX6w19kCJF1n+i3acE1I+jOKmTmukk2D6yi2PAB3HjMUacd7L0TDDCtDB6wNBT&#10;l4bTkxX3797GDY7nz15weXFD2zmqSQnaJ6aqjBe43hF9ZLvZoogsFzMePnhANZnw6eNnPHtxgdaG&#10;ST3n1skp80lNbhS+b7m6eE6uJXae3rnFdDbn448/5cmT52w2DYNzItw/n9ENHfPFnCwTILkspzz5&#10;7DE3Nzc02w3PnzxFhcDnHr7G/ZNTSpszqydMq4Lzp4/YvnjCF++e8HOfe8C90yWvv3aH+XLGsxfP&#10;+KM//CNun97mrbffJp9Xotm221LkGY7A97/3PT59+ow2Kn7y/sc8ubzCAW+88Rp3797m5OSIw6ND&#10;Do+PKKqadgjsOo/KJ9xse37rH/8Tfvv//S+488YXmE1nXFzeMJvNOTg44gc//AHd0FNWBfP5DGMU&#10;zdDQDju22xu0DpycHlIUkpfNpjP6zvP0yTPyrCTPLNAxn8+wJidGTbsbeP78krYZyGyFGwJtl8aa&#10;gsdq+Nwbr3FyuMD3LRpP13b4IZDnNVU9RSkjsgKIWUFZFXR9S9d3WCt6P3lWcvv2Xd599wN+8t77&#10;PL26QWcZ2mqGvuNoseS/82//O/zwuz/kX/7+v2K6XLHzjqANJ8fH3FzfcH19TVlWoGRUxHvP4F2S&#10;tpBudPADWaa4dfuEqsrphxZrNW3bcX21ToB1RtcNWBMpCkNZFknGAmKSXCjLgjKXfCemsULnvYCe&#10;bYcbPETNrdPbFHnJMDiePnnG5eUVeW6YzEqquqZpWpqm4/T0tjD+nr5g6EUHKy8Kjo8P8MOG5aLi&#10;9dfucrCast1ecHV1RlllzGYz0Jpd2/Hs+QsuX1zjB8X5i4bLix6bzVAqx0dPVlhsbpPEgWc2nfPr&#10;f+Evsbm55ursOdvrKzaX51glmkljXihJQ8SHHudHF0BQI4iSAHs5D1+ylPbF+yvMHokho/aLfMhk&#10;RxLxTiC6xKBUIO5ZDorCZNSZjF3mmSEqiVdd20rO5AJ5XlFXU7I8wwUZjRqvS2K8xLw8zymKHGtF&#10;BHrwAbSiHwaKuqLtex4//UwYr96hEKbLf/Dv/3UOV0f8/b/397m8vKRvRauqzHIZLUo1eqqdybQm&#10;1xoSMzxKe0Peb4r7wq5KLAcluaWPEecd7TCQFTlHJ8dU0wnbZsfl5SWXV9e4KHnPeE/HuK1SYby/&#10;3zHiRWEGdGKKoATsUYosRlaTiqP5nFlZUWeRw2nJvZMDDqclUwO1jZwczDk6XFDXNS4GsqKgmq94&#10;55Mz/s4/+Ed88uKMR8/P6Tr49/7b/w43T88w3YDbbMkTo65Njr8+5dA+aaLtmoZuGFCJpS5jm8Ku&#10;G8EwrbVMNShhxBgURVGkkXyFyhSmyLB1yeRgwcXNFe9/+AHEiI2Rr7/9VYzSvPPOO1w1OwagdR6d&#10;F0yXS9778H1+8Zd+kW/9y98n045JlfFnfv4rTIzDRnHX01GJLML+xJc9EhLrb1yvcmiLKzBpbDoE&#10;B6O2ktZoFdAx7AEs2S7CMtpLBngBQAKAtRSZJdejhlMkWkvIS+qTW9x/622++o1f5u/+o3/M/+H/&#10;+nd4sd3ROE/McyGe+IhywjBCgc40tszFjXOQ56HSuKW8LblOAVgkL9daTGPG/bTPkZIW1LjnY5Tf&#10;kRfZPs8R1mCarPJeWEoxoo0RACTp/5EAb8axvDTtNfRpikyJC92ra9w7J1M6qVYbWV0q5WhqBNuR&#10;RoJzUutqa8htLjkMMgLpO4kpEi8kBMYEpKWHJM8XZFxJip/9648/tL8XY+x5le6oFWgB+0AAJ52c&#10;DEMIMtVSiAsgiPyQTw2EkNwhx9fe52PWMp1NmUwqYRE7wYdilLx2BNIWywO0sWzWW9Gx2zVCglKJ&#10;sZzkcJz3CeSSeC6v6VD/3f/d78ZpPSEkcSrXD7J4bJolDgLwjIvJJueAGEdhMUNmrIwklSXOezbb&#10;Teq+CtASI9R1RZ4X9EO3R+mclwRVa0PwgbbrCS4I1TUv9g9GJbcOGbWSkTo5yF7SdZVSouuUFpHS&#10;gtjGtPCryQRtNP0wSLHU9HRtR56L+KO1UszrBNwQFYP3Yn8ZxT63TKBb27bstlvyLE8PdBSUGzH6&#10;FPBeocGSFq9OKKd3Ls3Mphl6I4f00Pd0fU8M4gSldLJrBQbf0rZbFFpYA0VJ2/Qyw5ocOIIP6ARI&#10;yahmILNiT6yNpml2hCAaXsYavHP0g7DblFIi5JgKSgENJDj61B0ISRtAxkNyht7R9y519mWBeu/S&#10;mI+ld4OMuCHgokmf3gvtWEZDRHQ1otn1PiUhAs5opeiahq5t0Cjq6YQyAaoeTdN3gHRjrTWi3aKt&#10;CHIHMEYEy3vXyWy1UhR5ng5tCXRi277FDQNVKTaqbSfdS5PmhaUbNmp6ybWjFN71DH3D4OSZWWvI&#10;skKAWG0pcnFCkTMkshtatJbui9FKaOdOhBaDE+AqpLHA2Xwqe9D7l9bN3pPnwpLYbLdCfTVCnRV2&#10;S05mM7wbUpdCDjCVRl67rqUfepSVPaiUCI2K7kFB8BIHRqcJFQOEXpx75IbKiGCEzIiQcEgFtfMh&#10;dZxHS2iZAY3jSGxyGlPpUMgzASiyTIC/6AUAd25INtvsf47kDhNTXBEtCRlxM2q0yZU4oJUSrbbk&#10;yhESEGozK6BSHMWj5Tp8OhRVOuRNeAlQKZM610oKeBmTHp1EZG7fpbEBawxt00qcKApMnjGE5Cqk&#10;Rlrvy4Rc5vNlrTsXiMqirTgDjbFR1p5OMUHmtiMIUB1f3geSVs4IQAXv990y5/sEXiWNIzegVcD1&#10;g3RUR30PHwl4TC4dZJ8AUzmAA27oyHKDVoGuk7FjjHSZSdpIOiV3o+5dXdXkeUbf97Tthjyzsk9M&#10;RpaJwLcfPE+fPKfve1bLFacnp9QTi/c9URmisnt3URDwcbGYkRvN+++/S10X3Ll7St/1XF+tGQYp&#10;4Kqy5uGD+6xWC66uLgnBc3JyjA6BEABt2ex6Pn38lBcX12zbjiGt8T7pGaA9N+vrPSjlAwxDQPjk&#10;iRWlZJTaKrFLQHYdJKaDTmNu49+RzjMfpKAdk5/xa58aFHGk4StN1Gl0O/jUBYyE0REIsUJWKeHQ&#10;Jrl8+QR+pv06ZhoKyHIZHVLJijuVOvJaSfdFknZhKyjpfaIREKzIc6qy4nB1QF1XIgEwDHuQ++NP&#10;PuF8u5UiRX6tMB14CUIJyCv/brVJsWIUGAVUJMvsHuQmjS8qowRIzRRVAct5ycnRkklV8OL5C87P&#10;LtFagI+yzqlnss5C6th5Lzbyy8WCGDyPH33KyfERX3rrLZ6fX/DRR48YhkBmc6qiQoVAlUmXX4WB&#10;WV3IuH1uCMAHH34s4NTgabue2WxGUYmg9GI1J8tziCXWTPjog/c5O3vO0DXcXFzQbrc8uHWb+7fu&#10;sKgn3D69zWo+59FHH9BdvuD1Wwc8OJ5ztCx4+OCU5WrO4eEB7/70HR599IgvffFLrO4cU1UFu80a&#10;FQJX15d8/0c/5MnZObqe8umLc7qgqBdzPve5h3z+86/x8OF9fHQ8f/aM52dnuKixxYTrbY/Kanad&#10;5z/+v/09Nk4To6IfvFhy25yLy0vQirzIQEmzbLqYgI20zYZhaJgvJkwmJUYr6npCcHB+dklmcpSC&#10;7foFdVUynS6oyhlKZahoGYbIZt1yfb1hsxH9ovliynIx4es/91VunxyISLyCJ5894V996w+YTha8&#10;/fbP0TQ9T58/4/D4iKurCy6vzqknNd/45i9RVxWPHn/Gk6fPMDrje9/7AWfXW863DbYssJmh7Vru&#10;Hp/y3/irf40/+vZ3+KPvfI/l8TGbvseWJavFiqurK9brNcYYXHJf1Vrj9vmpnElaB7QKnN46RunI&#10;en0lBVSIbDYNWllhWHowRhoLNplDSNffUxQi85BlIlEBMrYx+MjgBjY3a5qmRaFZzBYcrA4oy4qL&#10;i0vOzy9wrufweMnBwQHOBzbrLWU54bOnTzk7uyAEhc0KyrJiPp/Sbs+pCsXx8ZI7tw8pS03XbYCA&#10;toaiqvA+ivPsAMEZPnt0xUcfndH3SlymiWSFJUti4F0/MJ8u+LVv/hrPn3zG9cULQtfimi0quD2D&#10;J8aYxsEiPnSvSEsI4zNFEGGg7ouxV0b5Up4TY0xF7qtA0ct7F1POQxp9G0FF+XcB/zNjKG1BZYQ5&#10;INovTuRAWmH6xagoi4qiqDHW4EZnqyjMAQG+pGklLLoyFa/CfkFp+uAwmdyzFxcXnJ2f7fNrq6Wu&#10;+tybn8f3ns16Q7PbUWSZaLcoGeVRUd4rMaJDxCZQRb1SwEqmm/IbI3WRtQaTiSsXSkby+r5niIFy&#10;UlOUJU3Xcn1zQzcMeMQAyKdcZyxAYWy4yPOIQNQRxzgWJOdWbiy5VlTWsKpr5kXBpChY1pbjZcXt&#10;gyXLKmNqFdNMc7SYcHSwYDqdyJjxpKaeH/J8PfD3/8vf5rs/fYfNELm4uOGv/eW/yhfvvc6PvvUH&#10;TI1FB0ez3eGilqmdIKCLT2vMJxfAfhgI6bzJMnnOSqURsbHAj5BpYZwVSeTeGEBHglboMufo7i22&#10;Q8Mffe97EAI4z+t373L/1l3e++ADHl+c03nHth/wypBVFYHIv/Xf+q/zn/2n/ymXl9c8vLvga29/&#10;kVoPmJhcF0n5IikHTfktKsWBYUi5vVynSrm2MUZqp7HmMhoVPPghPe5xnCoBRCPg6xMQpBQ6s+Ja&#10;SEQHyZexFj2ds7r3gLd++Zu4vOR/+x//LX73+3/CxkW2Q49TSZzIBUxMY4cqgtWQacl/0joZ12h8&#10;pXk25o/jNYYEhkoNJTWq7BFpxI/rL+z1uOT5+iRlQNJ7jmnszmaJvaSNFBjjvRsbzq8AsCoRE6Qo&#10;UHuQMARpmI+5lUqjgFqPTM/xPbzUOY6AHpmLqabER9QgjRbSugxpL8OYjqUHLztL/n6fqb38GGPi&#10;eB+JYiiFSlNuakzxFHok74yGOUZhC2moxlHiyTkS/V9eb3+v0shrktoZ809UIC8y8twmwF/GAI0u&#10;6HvH9eWN3C+lErM5F01uLc8wvXjSwZY81zmP+h/8R78XdQKRxm4+SjFbzNjutiLemrqfKEWRF8KG&#10;MULVz6zo4PRdv180TdOy2W7pug6bwI6yKKgnE0mc+46hH/bBcgzkcnNk5lHuhRT8Rku3o2kbhr4X&#10;oCwTEEhmHyHPcqydMAyBq6srtrut0KCdFPSrwwOhNyfgqMxLEaFTEW0U/dDi3SCz+GmUou9FO0QZ&#10;haMlhECeFlhRFFRFCYD38tCkuHf4wVNWFd57mp3YhFeVdDlB5jW9Fx0mrUVTRl7H044dmsFTlFV6&#10;UC7dS0VZ5RR5SV3XZDYn+MB6vcY7YbNlWSpwE2rrQxDWUZ4RiazXN2y32z2TSidwLK9qjLXUVUVm&#10;M7mOhOxm1iYqn6bZ7Wi7lkk9pa4n+BCTZfwriUDwFIWAJYMbGLw8I600eSYCc94PgvQn9plsGEU0&#10;wtoL3uEGEdQ3iX4vyW6FQtG0LbtOLGiNFqeckZ3hvafrnKilKCOub32DSsBaVZai3xRj0mgRsNQa&#10;S/CeptvhooipF6UwFEgOR2rUIHCDdHB9oC5qNpvNftxhPl8IuKgUwcuGd06AzmglCBKFsej6Pq1J&#10;AeNym1gyROpZjTbCshLrakmAZZwp5+zsjLbtyPM8udjIviSK1WgInr7vKJJgulIQnMNHhfeK9WZL&#10;CJ48K6irag+kxBDIMgEVQnB411KUOQFoe7F4Lwph+4ljmpgGBB/Jy3IfG4J3dLuGrm+lg2jEylmp&#10;1AlRhm6Q1zLKEIG+7fFuoO/FKSnPM/JMEtSRMSnxUdZbXYnTjHQqpIg1RtN3LUOizirGJCSTA5gg&#10;rLkk9K5MJr3ZmGb/o3ytEUehGAM++r3zUYyaPLNkmWgU+MQGEb0lYS1prakmNX0ckrC7gD4qJvpy&#10;ottnRuJe7wbawQOSwMaUFOhkJxyDaAh0XZcOowCkDtV4cEUBnyJiUBGTrbK2cqDEKKCvdGjk6yx1&#10;sCS5R9qxKjL0HSbLiF5058qikKQ0CDNLGKNRRrQRENV76YopLckq6coUkjiEMGCNSt0tYal6J/HJ&#10;OwFizL6j1mGtJPLOI8y1iIibxkCRgIu+a8kL0UoYdZLyrNiDayG57FirWS7mzGZT6lycI3sX2LU9&#10;m02HV8mGxAjo0HQtJrP4ERgOsjdCFHH7EOQJiMaegCwigSqCkgIQjc9HmhIxSIIsiRZgBGTyyVBD&#10;wKDUyU2J2NAPfzp5SY9+3yBKguQhAaRSOAhb0yXB0zEyBx8gUa+NFtMSvEebxEBMDRSApmnT6/qU&#10;o0Q0AT80KAW5zbDW8sXPf4E333yDq8srnj99RkyNrh/95I8ZEHMBEFA4pgJOKRmfG4XWjRFWsnMO&#10;0rWZTOzdlRIB0rZt8d5JnLORPDcs5jWLWcnBcsLhwRw/DHz4wQdcXa05OjxBm4yitCwPJgydCNob&#10;I857xMjt01OKPOfDD98nzzJef/01zi9vePzoM7wXMEsrTRgcq9mEh/fuUFqFio7N9oZBeWarBc+e&#10;ndG2PdbmSb9jFAqO9IM0RjK7YDo54tnjR5yfPcP3Lc3NDe1mw+Fixd3TWxzNFnzujTeYT2b8+Ac/&#10;wG0uubWoOJhm3DtdcrCqWa1mWK1pdw3N9ZbjoyMefO4B0/mU9fU1F+fnvPOzn/H+Rx/hlWZycMRH&#10;T55SzhZ87Re+zvHpiqOjOYeHU2azina34bMnT7latzx5cU0fc8gqsCV/8z/7f/D0umNwwtLpBidf&#10;p5GVsiqTy5Li+NYhR6cHeN+x2dwAjqouqcoyNdBAK0tdTxm6nsvzxygii/mK5eKIzJbMpgvyrMa7&#10;SNPIaNEw9AQ8x0dLfvHPfp3FbILvWubTCY8fPebb/+oPmc9WvPH65/ngg4+43mz5yle/yvXNJc+e&#10;P0VrxTe+8UuUVcG7773HO++8S987vve976Pymu0QKeqKrLCsb264dXzCL/7c1/nOt/+QH/7wRxwc&#10;32I79BR1TVVN2G62ODdgs5wQAzZ1nVXSpOr7XtjIGfR9y9HRClSgabbM5lOMNmw2O8Ko3xlEW7Qs&#10;LGVVYo1ODZgBYzVFIexUoozc2CwHbWm7jouzc66urmVMSBmOj46YzeZ0Xcdms6HtGiaTksl0Kuf5&#10;4FHK8vTpM9brLYMLFLnkK9Yaot/i3Y6yMLz+2h0ODqZ07Yar60t27Y7D42PKqha2bx+IzvDi+Zb3&#10;33vCZuPI8lpy+TwjH6cvup75dM43v/FNHn30ETcX5+B6Qi9mMFnKgQWwT5QghO1AOreNSdMVYdQB&#10;fVlIGpv0PtOZOebSOjkshjR9IWeK/Jw0lJKterKAH4tOpSVHrbOS0mT7Rpnk4cJKlfNgBKgqYV0o&#10;aXbGkaU+DPSpxplMaqqqFtZSjNgsl7HuNKqorMET+fjTT1iv12KYEwNGGTKbs1oekFlLcMLSf+nE&#10;lwAAL/paOoobnTTP5EyKSd8rpIaGYgRCLVlh0Vr0e2KEzjvaoWdIZ8YwDLR9LwWuFfaLSxMRKt1j&#10;NYIIQc4WgD44XHCo1LCPPpAbw3I6ZZrnLOuSUikqa1lNC47mBceLKcu6YFlmrOqCRZ2zWkyp61Lq&#10;zrqinC4YTM0f/PDH/N3f+i9Y9xGbVUzyCf/Df++/x3d/7/ehaek3a4o8o3fgfGK+J2DQpZrIOU/T&#10;djStaGTmZZbuR6o1II2baTFVSgW6MVpyJxXJqpLJasGth/c4v7niu9/7Lpv1GuUcx8sVX/3SW3zw&#10;4Yec7zacXd/QBohZxrrr+eKX30Jr+Of/r38CPvLlL9zl/u1jZjlYgow6oTAqrXdJHIT1k9aRd0lb&#10;TKV1MAInQZ6zSUCntQa8Izph4JHWjtZCfFApN2HUUFOgEihuY8AmwscAUNYs7j/gG7/xb/DJxSX/&#10;m//j3+KPH53Rm4xt19E6J0QfH8hMho4y6hZ0JOoozqWpYceoy7yfzhEna2Nl4iSm6acQBB9IyaRM&#10;sBiLzeR5jfVTRPJPqQXEREByIml8pywYIugsT0wnIR/Y5BAaE9gVEjvTWiOSP4mVCSMgLHmJVgIg&#10;SWwBZTQmE53u8dpcmkzSiWwiwJoSAfxejOPGKZvx/Ijp90vuJDl++u0pVx9zftnjLz9S/EugJokQ&#10;E1JTXuf5y9HQxKoKKhC0xC+iND+lphKQTyv5/hCCuHAqGVkUnEbqBUKkqguKIqftGoKX5s2kmtHs&#10;WtHbVDI1p5RMHthMZDCcuNFhcyO1Q3p/zjnUf/9//3txGITmGpHEbVJPWB6s8N7Rd3LDxpvrvNvf&#10;4CwtEO+EuUPqjHrvRbA5iUT3fb9/fSlkE53LGMpC3FdijNR1jU2U6XE8TSemlSTXcsMVMvYAsN1u&#10;9z/bdWIROyKh8vsiV5dXOC8WyCQkM7cFNjkHDa5nt2twTrqfeZ7v6X/eeVzosYUcUkM/CBMiWbRL&#10;QSXU2RiRUagEuKWtL9+XyXiGGinN6T5FJc4oYycnJqaLSiyutm0AmVfP84y6ljFD7wNd277cGKmY&#10;bbuWtu3QWlFVNUaLcxNRDiZtDC4dnm3X0LWdHMp5TlVXECWxVkqYCm3XopVmmpKcXSMgYVEUwo4o&#10;pBjskvVylmXyuzI5/NpUUNvkpqCUoipKtJZCdTzwvXMM3smaqKp0AMozMEZAypiuyyah6BAEYGia&#10;JhUBMm6EksRPa5kl9iNQoaVIG5wwhMqy2oM68RWggTSCFhL7zBgBQ4Xa7ej6jqqqyYscNwwUZZnu&#10;szANy1yCXwyBtu1wbkArEfyXUCObXkacAl3XC/srk+AhhayAs2NQvLy8YL1eUxYl88WcyWRK2zZs&#10;NtsEmOZkhTDDdruGvuuwxrDZrLE2YzGfpXFDQfZ9FADWJ4e5EAKgyLMMlIil94OAztc358xmU8qy&#10;TMKrMlpkjYhc73Y72p0YDVhbUJU1dV2jjaZt2+SCKPegyHNhRaR7EaLcY2stfS/rwKd9lhfSsZK1&#10;IQnleHCIgGVi4I0CqcmFL88TMDoIk68qK5QWAGC9uWG321HXMjvdNA1lVeLTCCRRDjCbaN8RoXyH&#10;IKJ/LlHD87TOxnWqtWJwjraR+zDucT26W0YgBrQRZqPRhroWoekQpIsyukL1g8SxqioTXTsdvKmr&#10;IAdkctYYOz5pdFHWcWK8Jtaf0qBTRwo1gkkypq3G5kqiKfvgiWocbQU/jADKOGsvgKvRmrqqxFI4&#10;SNcnz4Wl6dM46uAGOXjSvRgTJ9Lvk6UtiRLp4B/3uFYeoyUjCSHgUnevriei85DiAqTDWgvAJkBI&#10;ek/pwPWp6zvSh0WgXeJziFJcWpujjSGS3JxSxy3ExHzdj4qmJZLij0qgmlyLdJxCeg7juTYWPsCe&#10;VSsXmAA9Jew/ORvlnFOpGxbStfuk2TCyY199/f0BkJ6fD8JK1WNylpJbWT8vxUadF0BI3lPSgtGi&#10;IyKAkDwvJVlDcpcToNR7R0wCofP5nKFPncIYGfqezXZL74f9PRs/wugyNI4EpnuyXy/pWsY4HMJL&#10;0M77RB8ftmTKURQ589mU5XIhbN2+5+zFC7bbncTnPCfLFXUtLECVBE4lqZT17JwnJIav916YxFGh&#10;oiYMXhjl/cCDu7f5ua98mdzCxdkzmmaHqiydG+S99kNac8mgAlm7JKccbEWRldycPefy6SOGZotv&#10;e9bXa1bzJXdPT6gzy5fffJ27p7f49r/8Fjfnz3n9zilvvfGQn3/7i3zhzYf4bsfv//7vcXlxgQK+&#10;8tUv8eCNU8pJTd873nv/E548O+dP3v2Aq82O+eEx267FK3jtjTfxEW6un+C6p9w6yrh/64iD5S2O&#10;b38BZw+5Hiw7DN//2Tv87b/7jzm7EcflfpCGT9O0KdkgnWSB+XzGrdsHlBPDMAhI79xA0+ykGZXi&#10;16SeMJ3MyDJLs7mm2W3JbS45lxFWNAGMEvBeDvLIEISFnVthu+uk+zGpZHStrmqszfjow4+YLw+4&#10;//AB282Gm/W15GmZ6FucX1yw3Ynuy/XVFetdh1fSaBico2kaFrM5t2/d5t2fvcvzFy/QWlxTtc1Q&#10;JsN5KU7GczQiOW+MMkI2pIJKBKcjWS6AurGa+WzGbD7l5mZNs9tJXE3xMc8zMS6wFqLEXOd6Yatn&#10;VgCkGDAmY3V4jBsc77//EeubDUVRAHImZpklIs7XMQbqWnStUJq+6+l7R997ttstw+DJ85K6qlmt&#10;5th8wBhPXZaUuWHoWrpuh9GKXbtDa8Xq8IDpbEbfD/R94Pqy4eOPnnFxtsWYmuC1dMVVcotCEQn8&#10;5m/8Bo8//pjr8wsYHKHvyFK8DQowGk8UHTUlZ5xJlu5jnB/jgewvaViJc3I6VRIIExAtk1djpFZS&#10;lLs0MRBSIT6+lnuFnT6bTKmyHJ0YWuPrhARsSPGMGBnlcm6o5GZFGiUc0qSG1iY5MgqTXqnEZkpn&#10;YowiEKSMYdfsePz48cuRVC9g0HQ2ZzqdCNtMSV1gIigfUT5iQuIWJxFwrcQ8I09N2OgGghdn7bHR&#10;pRNTKM9zZos5RVXTO89mt6PpOnrnZYLEO5yPeKBLUhAj4BNT8Yt6KTgeYpAx2yjNNoWisOJGebpa&#10;UeeWyhpKo5mUOROrOKgtB/MpyzrncFqySK5+i2lNXeYooyirkno2Z1CW83XDP/ztf8rvfus7lPUK&#10;a0re/uKXeXjrNtfPXpDHQOh7NIZ+8KIJpBRDHHMEOdijjwxdsrQ3Cp2PLJI0Wmok/pg08j/mD6vl&#10;kqLIaPqOP/srv8xnL17wk3fe4fnzZ+y2a/rdltsnR3z+tde5OD9n07c4bXnvyVMuuoHrrierKp49&#10;e0pG5Ghi+MLDuxxMKioLBll3smYTm2g8m1M9EJIx1Zh7KSS/JIipmFy3whqZ1NB4iFJHx6BE/kRJ&#10;jSbdtgDRy27VMOSaMsvQvcMGmcAgK+htyZ0vf5Uv/fKv8Df/7/85//zb3+HJbqBNUhdZLsx4N0g+&#10;rYgMqcbIixxUAktTThOCgKsxBEwuBABZN0lI3f9r4FCSXdGJ1TbuOQGl5JyQ95iYSDHCyPKJkncI&#10;8zLlo1pGV40V1+zR7MJaK3EksYRU0rYCeS5mNM9KTXFthB0may2NAaYJCUWSddGJbZ/ODK2UEBSS&#10;27gAU+ndp7xtfC8CBqXkU73M1xWy/2LKm+Useil1ExNAuGdAGUVeltg8wwephVFgMllnko9JHVIm&#10;coZz7uWIpLXkJsP1Eguk4yqA5HhvJOmTa8kL0bKLCY9xTpoD2mbSmA6S12WZpahLEdNP7L5IRP37&#10;/8kfRTcMuJSMeu8pylICGLIYZJRNDgTnHEWey1hYcggatS+qqko1U8SmopMU/Nu2JSYE2jkpRCOi&#10;ZaEgsTJkhG5MzJ33CQR7OQOqXtmoTXIvimkmNaRESCiskhjIDXk5eqK16B117YB3soAlsZBDqygK&#10;0QRS0hmMEZzvsIU8vOvrG/p+SK5luXTWx0IoRPIsJ3oBk6TjPrIKJCke39uY2PTp94b0HuQQk6LI&#10;GLMvKLxPTh5KuspdJ11lndwHwog4p1GIoshFJyG5ALrR0SyXWfg8sY3G1yTGpPnVJ0DRQ5TnMgyD&#10;sEKMSW5djjzP5V5Zw5CAJuk4CCo+roPx3o/PZNzmzkkgGa/bjlosaS10nbjWlGWRAKJI04iV/WQy&#10;ZTqd0Pc925Gpl1htZuzGJVpolmX7zRLSeIwaaa9pPlmn4r/rBCyLY4coubwoJYWNrD0l7ILg03V5&#10;0VRLXa88z5nUE2F9eU/biu6SSYd507XpfZUCpAxDYimKxpUkmyJOOa5nrTXbVARNpxOm0+keadda&#10;xhqNtanzEIQ9ODgya2nblixpnEUfaBphzgXAuYE8jeaOz0kpRdcJ6BejHDhtt2M6m5Ab6dxmWUae&#10;5fLelYjZDn2PiDaLU9uYrBAFKOh7eT/j2vM+uXpqYRaNa6UoRGOo7zsBD9KzU8m2dHCO6AXUCiHs&#10;aevOOZrdDq0UVSW6DtYaikLu87iHttsNfQJYxz0gjEYpUuMrLnrjGhq7wWO3xxojI3ypUzmu3aEf&#10;2G63+KTNp5PGQQyi8UAUscihF5Hc8X6r5LyT5RkhsdfKxM7sB9mLMek7dV1H8J66qtCJASbPSvaQ&#10;nEXyWtYIg0gOiAScjJ2ZPSgSifIFwUtSqpLemorQtg1N02KUzJ2TxpAlxhTkVUlIoJpJjNiQrtU7&#10;aUSoVMD5BECb8X2nw1QAqlEDSVhfRiuIct5Ih0ViYlkWAlak96EgJfgpgXkFIFIJpGMPOI+Aklxj&#10;8AKSyvfJ8xoP5PF5RQToGbtrpIOWV36HTpqFWS4jr+PzCmkPyPkoayWmn5OU/+U4tk1nXJ8aOzEV&#10;VSbdr81ulxKq8Xwbk7mY7IAljltrcX7AmJECLzGL1BH3PrnlJL1A7wXMyqwA08HLaIBPhZhipMWL&#10;rkUI0t2TvSlAgTWWYXgJUI1nlzZ6/0wluX8JRI57G8YiMiTGo5wPfk/jf9k88KNNtG/I9ZiAyVJ2&#10;TvTiVEr8kHyUGAeUSiB2AgettdJRVZLvkBLmwUnXPwYkMXZRmk1KsZrPuH16xKTKiUGK//XQsG2a&#10;PXtW9rLe635prQEl78VYMqPZnj9j/fwJbrfG94Owj/uB2ycnHC+mvP35N/iVX/xFvv0vvsVPf/gD&#10;3rh3m6998U0+d/82905P6HY3PHvymEldcnF1wdHJAW984TZRa7btwPMXl7iY8f0f/wkfP35CVtXo&#10;POPs4oLzywvA0mxfcPvI8mu/9EVuHS24PN9wdh3xxSnZ4X3CZMU/+9a3+YMffkAfK7TJWK4Omc4X&#10;XK+3PH78iMGL3EKMjjzLmK8qqkryHa01Prxkj3snWmLWZhSZ6Nup5H5cZDJaLkz8SBiSBo/RMvYJ&#10;mDyjH3pCGn0dAQCrJb6VRcH9e/cBmExqQoh89PFHNE1DnkmzwhppfBpjyIucGAO9CwwujW47Oavz&#10;1Hh79uw5TduilRLpiSgagd0wFhSJ/R5Ef9ClEVefwGiPxKy8LCQuKEWWW+qqpu/bxIge9Y8iZVFI&#10;E9Aa+r6hbRqUhkldUVclMQbatkVpzWJ5SNt2fPLJY9qmI8/krCiqgqLIIHr6oSP4geVywWw6w9qM&#10;phHzgKF3kpd4yVfzvGA2n5AX4p57tDqA4Hn+5AmXl+dMJhVFmVOUBWVdopJ+UtsM3Fy3nL244eqy&#10;hZDhHGhsGnORGsL5ga997W1Kk/H8syf4tkN7j01xKRAEnNJS0CovbsOiD5rAuRQXJKeQOO5HluoY&#10;SYJot0g8SbF63/TQqDQiLRIFUbR8orBUnRvQaKZ1zWw6ozAG9uPR6fk6iZ0hBBSSWxZFIedDJnl7&#10;SBIQQzq3BaCSXMMmS3WI+4IxjgBVOhtu1jd7INUYwxA9ecoVtZLapSoqcIEMjQ6gvYz3GWtF8FhB&#10;kSYVFAEVhDEd3AhSeUKQ92XzjMl0RlFVOB/ZtR1t39P24u4tmmeBJtWI0lhMjGCVTKaCaKONLCof&#10;HD5II78uK5bzBbNJRZ3nCZxSybHUMrGKVWVZTisWVc7RtGJWGFaTkrrKKDKDsVoMGmZTVJYTbckP&#10;f/oef+8f/GN+/CePqSc1y/kBX/3SW6wmU2zwmBAxHvpemv1RKYY0rj42raVxI8+sHXr8K7pI0uDR&#10;8Ao4orTIYRyslnR9R1YWNM7Rh8CubTm/PGd9fYXrW24dHfLzX/sK52dnvLi8oo0Qqgl/+Mc/ZeM8&#10;zTBwdLDic/dv01w843QxoTIKi0+SQVLXmcSEIwGs5pV1M+YXMTV9YhDmvEIYLQKkSL1IdBAGYUMH&#10;jVYGqzO0EihAJCKkYeV1xGeaIstgcOggTHZV1JjZim/+1X+Tf/i7/xV/97/4HZ5tW3YmJyT2dZaJ&#10;DlTXdelwlrM5Rsn9QzJkia8wqokRm4lUxJi7jeeyGvfIK+CJTU50ojurcXs9y5QrjmCO3CjZayN2&#10;YGRqJ4akw2xlAsBHYWOOdcZYiyqtKErR0pYGmVzTeC0hMTBlb8s/hNTkjFGa/sQREJZIZZOzoHcS&#10;J6KX6RmfgG9hmEl+zt4UJzEl5Q/75qssjQR075udMTUeXwJD8r5AW0OWF5jcEsbmLalRnRp48j5S&#10;MzcxwF7mNEbc8dKEBCESnYCMMIqeyz8pJQZ0MeV/yryUWyERnnwQEFJZI7JSRvJEyZ0i6q//n74b&#10;5caMejyiSyJFpaBmRSFOE23T4L0nyzJ8YjlEhMUQ0/eVVbUv/JRSdG3LdrclRkT1vSrxIYkVpi6q&#10;BPUBa0UsPaYCvWtFZFSYJXI9wzCkoCEF5BhQttutMGmSLkdZCtMoxkhZlkynU8LY6S8Khm5AJ/2n&#10;vu9p24bdTnRVfAJIJpOa+XyBD45de5MSG0ni5aAanVYUzU6YIpPJlMVinsb50sy2l82gjSTJQ+pE&#10;KKUEGExJdYgJOdeayWQqC8RLgSlFSC9FVgJxFFBWlWyeNCI2LlJjRB8nxJjADUmg5cCXQk9rk0Yk&#10;1X4zCZVZQL2xAO97YdKMKO+4gGQRSeEj42eSHIzP1Y/d/1Rc2MSiapsm0SMl+CqlqKuashami3NO&#10;OtJKUVdVYuOIYLwkbqOOlRyYRoueltY6/awU0PYVAeIxgURBnphL8jvkfo/PcmQGjKwen5gm47Oz&#10;mXTqBSgQrShJdeR9TKdTpnUtrAOEQUiyUDXGUE8mIiSdEvlhENp4SB06idcSFHQq5Mf3RbJ3z7KM&#10;7XZLSB2wPGlSoaDre9qmRSUL+qZpUpFr6LtW1l1ie1lrmU6n5HlO13UMCWRQSsmoqpcku2mlOJaE&#10;T7oKuc3IbEaWZ3v7ZmOkG22tjNL1qWAdEzOJLQKkdV0nY3zIITIWpyOLbBhkRHUPNisYkp19DPLM&#10;nZNE1iQtqGEQFoO1lq7vyYpcQOLUqVZKrHR1KsjzPCcvcoZeWG4Sy2QkjLETgXTvRqpwnwwfxu7w&#10;+HxInVbvHFmeC4CUujVd38n+S9cmzzgdzgJ37A8EQEZLi4LBOXbbLc5JTHNOmKlD3zOfTSV+DNI1&#10;Ushha0bAzBqIpLUmHfmRMZVl4pYitz79/lfYKiO7RSsptruuS915aSb0SQ/LWoNOoHST9nRMoE1I&#10;ScIYQ8a/Hz/H38eeSi9/p9PelrWW2AipmTECybK3gKQhZ1NirkiNgPS+8jzfsy37vqPrJH6Obnjj&#10;vYoJfBzvRYxyWFtjZX+nW+QT+K91YoSm5zi+p1HEfvw+eS0pWMZ9NRbXPiQ9xRQ3JFEUXZTwCjBt&#10;rbC3Nrtdur8y9lrkOTolOl3XsUvMkLIU8fIxhoR9c0bA9PGsjyOFWst1j6CxJCLSVZWzNo3zZeM5&#10;LdpiOjFZtdZYLWe2TzFDayOsFS0/E0MCQRPoT3r2Smvs3vL4ZZNovCcqWTIH/9IqHkUSoE6sxXT+&#10;xijPZWwUuFGDLbn9Ga3oOzFWybPEqEISRpXYBM45Ou+w2opOhYfofDJPkA6z0aIzFmIkWE1M7EQR&#10;vZZnPvwpLSJh2ejgif2O9YvPWD9/THtzSXQDMUR2mx3LWc3to0PefHCHv/aXf51PfvYB3/nW7zMv&#10;M+4eLTmoc47nU45WM+7dOWE2nfDue+8yW065+/otsrLkar3jg48ec7Vp+PE773LTdKiswBY517st&#10;1zc3WG24d3rA0czy5v1D7p0e4JxnMDU/+fiCb/3xx3x64+jMlN7MiNkcF0CbgmoyYwiKm00ax1Ry&#10;T4J3oD3KJN28dCNc0peUHCAlsCNg7QfyzFKX1d6UgxDAizmKMcKiUkrRDr2cP0kzJSYwPYYoDRfv&#10;uX3rljAb8pztdsOjTz/d5yoCwgrQIc1HeU7KiGJc8FKcSL4iRWuXGHEgI/3OBy5u1ol9k/Z3smmS&#10;3MHRpaaRSl30oIQFTWIvjnFCZI7HM0DG0LIsTzmZEp3ItmU+nzKfz6jKgmHoabsG0ORFxWaz5fz5&#10;udxXLes5L3Ky3BCjjPYH71gtZ+mML+nanpubdcolUzGkDUpp8tyS5Z7JJGc5X5Bnlna7ZbddoxXU&#10;04qyqijKApMZrm/WPH36ghfPLuk2A3gDupKKJLmUKj1qiTqWhyve/tKXePHoM7rNBjX04F1qQMMQ&#10;enyQUQ8T5N68mtdJepry1JjE6YPHWAHBSGsipHHnYRhSUZiav0pJIZVEoKNKzdcUj0Nw5CZnmdhK&#10;BhCbVgjBMwxSBI9nj9HSEM3zHJ2Jw5Ww3mQPjDm+1oY8NXOzTFwQ94XkuAZSnLBJ9/Pq5obnz5+x&#10;3e1wQUCkoiwEZI/gXWBSlJRZSa4NNhXAuTYYBZm1VEVOZq3oCzoRjB4ZNiFpePbBEUAc2rOcgML5&#10;SO8cu5QPDs7jQmDX9/g4Mn8VIbIHpQQoSdo/XiZOIFDmJYv5nOViwaQsKK2lNIZCI851WlPbyLK0&#10;LCclq0nFybxmVmbMC0uZG7JMoY0wMaq6ZjKf0wfFTev4g+//hN/+p7/LxfUOqzNef/g6905OWUym&#10;FFqTOYUfUr6g0rhYuu7eyfuJSZjZ9cISCSFIblhk6MQUnkymAsr2MpWgkoajLXKGEOhDZNu2FHXJ&#10;T3/6Y7brG1aLGX/xL/x5+n7gBz/9GSHLsJM5P3j3Pc6u18xXC8rMcGs5w/Rbjmc1rtmKdl2KkcYI&#10;01lJcvkyTxjzpxhlrC392x6gUgIc6MTEIkL0kgcSEHkFJbkiiW0j68NJPCJCJmwyOR81Ki8oFod8&#10;49d/k5999oL/5X/0N3ly3eJyS2MyVCbi4Do1kbu23dezY10o6500Aq8QaEzyAmuM6E6nPDomNiRj&#10;nqxGVlGQmLDXeRobbUkDMDUWZeHLmaKsxDgSQSYkoHLM41AKF4SppY2BvYSRyGtkSVDcOZkok/pD&#10;Xs+nGkSnGlIbyUHdeO0I0KSVknuf7lFMtcKQgDydiB2iGCcBSsAivdcI9UHi25gLj/mq5D///wFU&#10;MlqXgLgUB2P0RBJozUgKkN8ZUwOR9PoaRRgkLsq6hOhearb96wBV1ALYxbFhp9IzV/LzUleCzjNs&#10;kaGNnPHyXCPqf/K3fxh32y3aGKqyJCRKY5bnCRyRjzYJg48FrtGChoUEPOSJ+bTd7ei6VhK89KbK&#10;omA+nws7RHbPPiAPiUHinCDuI7NkLEx8GilUSjP0PbumQafxNeecJOtFmcCrfs+CyTIpQFUqCrTW&#10;7HY7vPdMp1OIkcyIaHIIcV/INM0IUjkWiwXL5RIfPLtmw83NDSgZ7wkxJO0lAQlCkA5cVdUSxBON&#10;dgwoWstiN0ZmTbuuS1076dKZUQtGltO+aJNANXbqkrp++lorxWQ6xSWAUO7TiFjLoe1DSMLoAiD6&#10;hB7bpJMTEwgQ03iJTosj/msjbyPIEF5hweSJAbRer2nbBmszQhBNoSyTka2xEHLOkWUJ8U4OCWUh&#10;TlLjYR5CQKXOf3wFDMgSYu6Ts1RIdrxaaybTyX5MdEgJv7ChOmJkz/ySbq8Uw3kSWR8LMJsC3kiZ&#10;VbwsGEem4Hjvq6qiqoSZttls2DU76SwmtzKFokmsvvEgGboEaIXAZDrBJGDIJoZT13X7BDqmgGyM&#10;JDYxBeURQBrXg03Ark+AcUxsGwEuFVUpGi/nZ2dcX1+T2Yyjo8PUURaa+9ilEbBuTK6FXTYGPxSi&#10;RbcVZ87ZdCod4lSEmTTHHoMAnKKZMerJyfOz1uxBq/G1d7vkDBoRkfBXOqHyvAQAqaqaGIOMloaX&#10;77/IJEY0u90esDJGRP/brhNQzsqe9umeaKP3XdkRGIoAqZgHodV67/cAlMSYXIJ6Ah980gxSKdhK&#10;oJXi2acxgaoSZzyJE+LqqbSwkEwSSzVWirB+GNhtxbxg3PMhvtzvJrHkQLRfhtQ4ILFByiKBzUlY&#10;PabDl3RdMY5aQpIk2AS+jnFljE9KCdtjLKaMkX2hUrE5fu0TjVppzXQ+oygKulH3pG3/VLzIEvsm&#10;RnFRfXVfkA7XPM/lexgd4+TvrRHb35C0mMb3Z5ODplyzgEnpFJd/S0yvEALeOVzSUpI4JGMtWhvy&#10;JBYZkotNSDEzJr2wLM9wfdJXS3uNV0A3EjtJAKDUERqfWRr7G/fzeL1uP/4xEOLorBlEGy4VVyat&#10;E2uTqYZS+CigMYl1LGCYvMcYo7AYnUMrxWw2kQKkFyA8S91Jue9yn0KUexNUxIyj+slVUqXizY1g&#10;7P79SpLh0xkU0+igML4SGzZIQ6isaqRRJokeyOjyWMS5QVg1Skmaqk3cJ0n7exdkXNU5h3sFQPRR&#10;dFsgioZPAiJRAg5JwSnnmTFQlsJe8ElDJUtAbkzgndHys7K/5B4TRYCYIOYCGgi+Z+hbnBPJgnqx&#10;EDZBSA0KJCsLqfDdv77RTExA9Ws2Z59x+dlHXL/4DBWki59nFhU8q9mEuyeH/Mqf+QXay0t+/N0/&#10;4mBS8tbr95kXhsNJyenRggd3b2Gt5r1336WclNx67Q7YjIDh2cUV77z/ET9970Oudi3PLy8IxrA8&#10;PGR1eMDxcsXpaokZehalJrQ3/Mmf/IirtmF6eg9Xn3DWV5zvMjZM6PWEdgh0TqHzCR6DzgqJoUp0&#10;yUKQAj/wUnTaGjmzx/hCKmBj6vYrI13YLEtU/2GQBmga2c6TJpoCei8W7eN6kyclwJKs1xS/gOgc&#10;hc32TJshPW95NC+ZnM57VNJFEaBU7OxdarToNL6XwiwRaFz/MkakfRujnFpxZB2mGKu1ksZVDMKK&#10;TDFAmJxjLEnMwlGrJ0RCHEe4hfWS55noUkXpNKMNxma0TUvTdlgtbCWJOSOLR8YoIhGjxWggz5Jo&#10;eZf0ML2s2P37IJKXQBS2d26F8UcUjZQsgSTaGrSVkc/z80uuLtb4PhJjhtIFhJdnYYiB4AbJ9zPL&#10;mw8esD47o9+uoe/BdVSZIcs0Pjic6whBHD1jEGatfsVpKya2i+QUkmvqTAosn8Cp8dkwFnEhCOiI&#10;rLcYAi54XGJs9knHJ3hPVZSsFkvqsgTv5fOVZy0gazpnTEZZlsI0tkY0KlOTVpoS44ifMK2yxHod&#10;WZ5yhchZnYphyQmkYG7bhusbYVOtdxt8avwqJXlJZgx1kSzctaHMc6Z5Tpl0La0xaCWOxLkxWK2w&#10;Rpy2VQI3hhho+5beJWMipXE+0A2Oth+Sfqxn8AGHuP3FVHS/Ck6RWKLdkAgEKlCXJcvFivlsRl2V&#10;ZEpTJVe4THls9ORGM7GKZWlYJIDqcFYzsTArM+rCUtfSrMtyKayLsiCajE3nuWk93/vjd/gv/8k/&#10;o+08rz18kyovOFwdcvf0lDxqfJuEwUMgDMJq6d1A5waGxNyLRDI0rhPXW21kLNOmuuH45IQss+x2&#10;W7QS04fMZlxt1tiypBkGLm5uWB4e8Id/+G2a3YblYsavfvOb5HXNt37wx5CVfPL0GZ+dnXF+fSVs&#10;y2Hg6198jTsHC4rgyLRwCXkFnNI6nUP7lSfgwVivkMBNM65178S0KJ2tOrGi49gMi3KWaSWj/KJV&#10;On6/NFWUVmhrCEoRjYW8wM4WvP72z1Ef3+b/8nf+Pv/yBz9lFxRtgM4oGdEda9NUX+xBjpQjgDCx&#10;9MiwHtlgSEwd6xiV9oVP42Axiv4nKd95tZ4zKe9ibJyODcMklRJHYCTllmPOO+69SJKjScQYbUWD&#10;lDHPMzJFk+UiXdO0DT412sdrFGrUmAdEUC/zWPlFcv4J40vMh0JyDHd9J3nCyMwMyD1DRt3H3HKf&#10;m6c86NUcmvRe+P8FUClhXEUltZU2Ru4Pkq+gJeeP6WyTj6T9IQfcPo9TQeEHR3h1vC+MT00AqvTT&#10;8mHl9+jEVhOwWL4hpjFVlWJk1AkES89rGBzq3/yf/YM4DDLqM5vPpSgwBpRoTClEmLdtRXQ4TzOm&#10;cti+TBrLsqTI831xeHh4SNM0+8JcguvI0JEkpshFVHQYevJcnM/G5HJkRI0JjjUG5z3r9RqlFLPZ&#10;jJDAktlshkkF/VgAjAW3c45Hjx7tC/wQAqvlkuVCLEy7rqXve6qkf6VTUeV9YDqdUBQFF5cXfPTx&#10;h1zfXKOUdOGUUkwmM+q6ZjabsVwuk+5FweAH2eRpfCMktowUxjJS1DQNu+0Om/RAsswmwU1JsoX5&#10;IjRGrQVEIAEnJNDNewF9uk4S5nG0QhawLACfhNfyPGMyme7vjSxwWVh5LlpKfWLQ6ETti4mGqZPT&#10;itozehR5JrP3bduwXq/p2o6yEnCRpGHS9x15njpHSRtIOhByD4wWl4o+ieAOSTuHVOiv15u9dtGr&#10;r933whgQDQABnEw6lJUW3aP1zQ3OOYqyoKoqVssVeRpJlCAqwXTUyHLO0feiMTVeI/sR1CSMnvZJ&#10;XddkubipDH5gksbu8jyjbTueP30q6zt1zfqu4/rqmmEY6PqevMg5PDykKAqaNCLinNuDX3LPxtFW&#10;2ec+gZrjvcoT+BqjdAXKSmyvu64nRBEHtNrwySefsF5vWMxn3Dq9hdaaNjGXxkJ6BATH/Te+V6Uk&#10;efaJPVW88iy11mK1moBtGUkTtl5ITA1J4CXcK6VkVEgLE8i5gaF3oCRgN60Aw3oEcaw8T2stXdex&#10;bbaoTBiFWimqspK1mg5ArUW8crfdcbNeoxNNu6pqAYuMdB/Hjr6sbxIjSe5rSNdq0qjaCB4KQCpA&#10;hk2MljHujftMDnYpeq2VZP7/S9efxVqbpedh2LOmb9x7n+kfaujqKnY1my2yaRIyJTm2BltJACe+&#10;CBIgQKwkgIFcxEASZLrIVXLjGwVBgAC5iAMocWAjMeRYciBbMiWCoki6SaopDt1kD+ypusZ//s85&#10;e+9vXFMunnftc4qiDvB3V9V/ztl7f9/61nrf532GUyG4emkW+GwV+R1BHGCcJozjCMhBk4qcSQ4k&#10;JSwjNoXcA2iezUPdVdw3ClOzHOhkcfJZK54QkP9NkvbCaVI5kvl+I2isai3TfpIkO6rM+0gwUu5V&#10;zbPg/p7LKQ+vTwHDkvixlT1FicTRWCMBEndrMBTGlICOSSbiUcz5reX9MSLtXP1K4EP2w7qqocX/&#10;bBxHxMBGT4lfYlXRmBuAgEIyERIZbwGkciL1vbxnQAzu7/kYKAGo+HN377+8vySmkvTkExZTiMgq&#10;wViZTsqzGGVCZ4ok2pAFl3KGT4AXGWoBY7mGyerU0qSmGMmuko2j7N+cBpOpYUSC5X1ARCQLSIrF&#10;AjKt6yrgDM8tDi+sMHZZDC7Lwomt1gQCV56vruI9gDAVrbOnMxNSMAdp1Pn5CHIokcjwvnOf4HEn&#10;EhhJzFTakJ0l+1zT0FuvDCX4uUWyh4yqZsJreR4h01nved5YuX/GWPjAnyNTk+eokkJfa4LpMbLR&#10;6TZbRPGlUeqOEW6t4xo+AXCA8QOs3yONr3Hz5AM8/eiHQGRN0vcdpuMBaV3w9uOH+MWvfgVba/HZ&#10;T36Ms9riX/65n8FZrfFw2+Jy2+HqbIu2rXH9+iXmsKJ/+ABJG7imxeADvv+Tj/Dhk+f4+NkLvLq9&#10;RbPd4QvvvYsHDx/ifNvj3Tfexs61OD5/iv3zj3Bz/SH+8NvfwB/98AkGWDSXX0C1fRf26qcQmgfw&#10;qOBRY04VDgtgqhZtv0XOCTEu0IpNeQj3Bk3SXFXCvCyMcj5GGdNCtrsCmwxAIck1t5aR10oakmlh&#10;wElKnNRaSdSyxmIcBtkXyIoe9nu0DWXrOQPjOKI6SbzLAEb2lLgChvc3SQiCE0sALSnIWSSrGUBW&#10;Ik2VRiAnAvdcc3zejNTPKd/J96LIQMjA59pbVy9SXKb+ouwBkcAmMr2EjNFwZc/JlFvFcCeRtU68&#10;u+41LTkXBmfG6sl+1trAGu6BKSZIfBtrITEVtlUm0Bgim1h5D8gJWYESdPAZtK4Wo3eNnDXWJSIn&#10;XlvWDsW3KYgHoobOCXEacfP8CW6ePUWFCKcTnFUwWprrGKEzwUE2n2XYwAfby/nCexiRQKA7Zwab&#10;lGugxUuPn4+DAKO4Blbv4RNBypjYXKYQ0Hc9rs4vUFcVkveA96ehAa9xme5rYbwJQGU0fCSgw1vB&#10;gV/Ze42wAY1lfaruAVRKVA0EKcnCKv+eElNBb/a3uL69wfF4xBIC/RNzQmUqWM2BzKZpcbXb4WKz&#10;IQO7cnBG2MgxQCvAiWyWwytgjZE2KdOEcV6weCZCQ2t4AaB8iFh9wJIjvAyIYuQemXKmJDpzKE6/&#10;qojdtsPZ7gxnZ2eoXAVnDGpjYJFhAVhEODAZdVsbnLcGZ22D877FRVdzXaiIxhlstx22uy26roWx&#10;BpXTgLF4vZ+g6g7ZtfiVf/Jf4eu//c9wfvEATd0hxYT3v/Q+vvDm2/AiJ9UhQXsPpIx1WbCEhWtA&#10;yUAKCghk4WTQW7FpKN/s+x7Wsm7UWuN8dwZkhWGeEZXCi9fX+PjpEywh4NPPPoFzBu+++w5+8Re+&#10;hiVr/O4PP8AnT1/g408/w83xgCdPnyMDeLSp8F//y38JW6uQpgGN0wiJqgUljfodz5eb5+k8xB1b&#10;XGnNQB8ZwOQUYQTE4j5VGC4KupDgcoaBInsmRZ6/utQ3wtRTGqrr4M4vsXnjLdRXj/H/+Xv/AL/x&#10;jW+iPX+ANRkcxgnRAcoYeAn/yumexI0vyy8+1FLbc4DBj8X9S0s9Vw7xIHYepXZWUmOV5wTp8+Bu&#10;FvsWLcOKEMQaQtQWMXHYS4iVWETOGZUwQ8t6DpFeglprQCvERBm7K/YVAmQqJQnmUgOiSC6ZYgOl&#10;SyIrhyvW0vcLJwljQhQ1An+X9Eoy/NZKBsTlvNEcHLLO57Ur1ypLE6JKQ5J53UodroTJDS1kGKnF&#10;oDhkL+l5/B2shQEhHohZvJJhXPKsVfnBcALg+N5ZZ4G/mob7mvWvlSFpeR0t55qS96cs/XIhKebL&#10;vED923/zV/I0z7BG2ApC6WKRobCuHsPxIMUtpwbOFTPcz08InKPvknX02HGSmpXET4rXR2GcBrq5&#10;y03NvMI8MCJT23IxLpQJbmkSgzT55SJmYXxpQyp3Ek8odQIdVhwOe762TGO6rsOm79DUlDYVI/JT&#10;0Y2MdaGnkrWWptoyQbKGWv5VjIyriiliVV1jt92R6orIqa4laGaMwbp6GqjLbYyRPgBtVctkg8hm&#10;KWiC0IuVHLjTNCJGTsPbtoUSWc3d77/vaaB4cIqutTRMdc3JZ0r0RfFSTLL4IcNB35PPKa3gpAAq&#10;36eLL5cAgZQdsiBtmuZkpH1zc4OUEo2eDRlXTgzUszTeKQTM83yS0CmREy4r5XMpk9lW3ocWmeFm&#10;s0XbNLDW4jgcsa5egFM26vRQkutVWGsiXTSGDDjnHCCTqrLeC3ASQ0QUkz82llxnm80GUQA/iNyu&#10;6zr0mw7GiTw1A7c3NxiOR1SSGBg8DVgBNpnFN61c1/IHAogVQ3or7x0yHSj3WMnhVa6pkinCsi7Y&#10;Hw5k7KyeRunC1uq7HrjHajKWm1ShqRthf/CZ4X3lemIDaoSddDgckFLCputlE1XY9GSDZdmcYwin&#10;QyAEAT5LUoZSAEgJt8ahcmS/TTN90nJmqEBdvMci/YxC9FBWYRxHAp+SImYKA4KdLrKwBquqApQ6&#10;rUkC45xaJwEXtKYfHiQZpDSU/CrSDrJStCGQFoVpczpIhVVYwCEl/ilKJh5aAF0tMktI4VDJ/rAI&#10;4FiAohiKZ5QwUyRZ0VoaWlZ1jb6jhCuLpwbPd/HRuRebzYONBwT3bjZCTJ+8YwylzN+TUjoNQ6ww&#10;kaIki2aRFiul4Kxl8IMl+6ucGWViFWNkAqhEzVpDvbsRmWxhQWpFgKoAnxkQ7w6C8VHuZ85ZmgLx&#10;NIxkcxlphpZ1Ac/lzwN2OWeMwwgfvEi+aYpNBgEPZDIt+Jm1SMogKXwxBFTCclOiz6dXAp9zFlVi&#10;jin3Kco9LKuI1/TO382vHqtfAWQozaavAOJZWMMFCFSK06mYgawNU67u/14ZEJUwgSzhCghkwPFZ&#10;IGiVAUpyBThj8+ExLTNC5jmuNe9PlrPaOUeW2clrh0WXkvNhXbiOIGtVS9GsoJCQxASeUzueHdIg&#10;CrhqHcErCAjAopGFVQgRi0iStTbiRUi2rRGPyPv1Ry5F36ng5WTUOUc5j/cnr5koIPep0IRC09Ro&#10;2g5VxdSosif4QODMSLNX1llKie9ZGr7y+kma2ViMWqUO7ExCp2Y0mLBcf4bPPvwT+OWInAKMZYLc&#10;4fo1Hl1e4L0338BV18CmgK1V+NkvfRFvXmxx1Td4++ElHl6ewWjg+voVbocjVL9Ff36O47zgJ59+&#10;hhe3B7w6DHh1GLC9eICHb38Bu8tL2MohZ491mLFBgyYG+NsngH+OjFcY5mtcDwtujgqv9ho36gK+&#10;fYTkdjj4Gqs+x95bJNuj7nYIKcL7WVg6DlrRAzGDNd8sLPGmaaQOICNGGYVxmSgtXFeyoLSGk+af&#10;e6ZIHQS0zJnPUUlBtZasoOBXrKtH0zSYpwnLOp0SVp3IUqu6xjLPmMXDiUEgCj54BAHuQ4yw2qLt&#10;Op6p0CdLBaMZyZ0VJ/oqS0GthOUn+38WZo9zDjEup3pPCSChpV4tazRlng9Z0ROGNXBAkJqKn4MM&#10;WXOyA+B6LcwVcwKqC2OCE2qluCfFuGIVfzRnHbTmPYKAcEoRpPd+BUcTfI5dYXFqNjwxReh70eQs&#10;V+jnl7NCCGSek2kUIKU2FFUdHEavK1qrsX/xHJ/86AcYb14iriNUWlE5A6MykOj/pwr7VhdJjNSN&#10;MljkHhhl8AKownqX8zsl+lMSROXPMPGUfokhUcoUixQ6Rmz7Da5KYt66Qom9QxAVgVbCagfgLKXU&#10;dV1DaYU5EGzmHszgGwKDPKfKH6U0lNQHpQbR93wseX4WiwuglnTlVWqv17e3WJYVx+OR61DkfbWr&#10;0FUVOum9urZB19RomxqX5+doKoemqlA5kUeJTM97hjwcjiOO0wQfE2ImeOWlFly8x+QXMs8ExAkh&#10;Igkgm3JGzrxfVV3h8uIcm00PZysgJ1itBaACnAJMTqh1Rlc59A44qzUutz0uNh3Omgq1TmidQu2Y&#10;gNhverQdEy6tARIUlpSwRoWgHbJt8A9++Vfxk4+f4Pz8Cn/y/R8iQ+N/9r/+X2FdVrz85FPUKcOE&#10;CJsAP81Y5okyP8WaR4lXU4pkk9RVha7vTkwqI72ctYbG2ElhDgHKODx//RofP/kML169wjCNMFbj&#10;a1/7Wbz//nv49PUNfvn3/hAfP32KdV3x8uVLrGvErnX44uMLfOW9d9BpYFMZqBgQ77HoCVScRF9A&#10;AcfB3vf0z5p/l3zg4F9qhwJG5hj5vGYCVJqZyACtgODDipz5fFvH4bDWFrpu4S4v8cZPfxWvfMT/&#10;++/9l/j6H/wxkmthXIcQAZ8S5rScBgjlT04Cosh+h/JsKoJZnwOohIFcalF2CEwcLwOzAjzlzJqY&#10;N61UWQDAGkIbAYVkf1UywA7CaC7ATnkNrTWqpoYWyXAWeV6pLSDrotTQzlqGe4mEkRf2bvBWJH5K&#10;9nsAIu3jHqZA4/ssDPYsnscZQI7CSJIzQ+e7fYJFCHsK7n/yvgpDTa4zXyfjTlh376vsORKWVvbK&#10;iHQ3wL53SU/v/97vTaXeY7S2XEglAChODE8U5pYRoo4M9mNRammSTqxzck4RA4DUUgVbUP+Dv/mP&#10;cpHV9X1/OvDKplxAnija1iKtm2cWj6b4lcgC0rIACKZwKk6AKsA5voa6J98ob2aeZ9nAZeIvgEGZ&#10;fi2SoFaKw8LkioG69bZt2BiJ9KttWyRhYnGyKlpK0bsSqKBhphP50XE43tsYBBUVcLDIXmIkE6Cw&#10;ITabHWJkodV29Bc6TkdYoZU3TYtagLBlIbB2arqDx7br0dYNjDBFJjE0r8WHRmsCPylGgg/LIg13&#10;wn6/RyVSu7IxsIAnK0HL1JnFFLCuHvv9HkmmNAVsNAKClIeh3I+UCEqWVVsJAno4HjnpKoBa4D+f&#10;n5/DGKbITeN4AjaQM/0L6hrTOGKaJmx6Tnq8eCaVKdgaPI7HIyAAUC3pJ+V6aqPJYLIEZkaRlLLg&#10;4j1LKUtzUyaJbHz3t3v4EHjoSXGRM7AKgybKxqTuMc/K2um6Do8fP4bRBsM4YJkXVDWnLNAFjeeB&#10;v7+5OYFyRqjW1LVX2Gy2XFP3AColcioe/JS0ZgFmzT1JaPlvp82iTPi1pNjJxlXowSlRTgEpiCvH&#10;ZJcgvgLerxjHEYPI98qa4XpQBEHknmQpwteVzbWGxjRNsNag73qZymYonYGT9IxNCQtJkQoppkpO&#10;44TjcUJO9ASrapHsTRO0MOacTCxyZjPPCULAKimVEIpv8AH7/S386rHpeyb0OcdD2pK5ksEmujTQ&#10;/GyQY4qHHt8fUzVnScjUcijWVYUsbNKcWByXdemDJ9qvmMakhcXnvUdd3/lPKJlWlN8NMZNUIJBW&#10;JMiUE/LLFKmXsFSMMfRk0/Rko/cQQUQlYBkbOyly5DPUtUPX9ac9kfsmAdHC3Cz7oxyXiDFhmcn0&#10;HIYRKUZUzmG73cpU0eH69gY5k6JcJHhKvLGUphegPoUQMJ2I+yjPk0pM+iESoFKEJSisC1MA27bh&#10;2q1rjOOIaRrhvUy4pKBXGqirmjIUuWe+SNaE8RljwDjNmMb5BHIpMV8v66J8lXXLZFCCg/dBh3Vd&#10;4axF128ITMtprUUyHjzZiOUM18IWC8XHAAkpU17CM1TYhWIun2XwYmTaNa/00miahtO+eMcydgJU&#10;rwuZkfnkkcP/yayMuDcUdpYUZLGUMrIXZQEalQBUdc0BTPABy+oRkrBErME6L1hOaX8CXDqRZumM&#10;mJcTmyOXZy7l06SVZ1wDAlQVojAj6lqA1GXGMAw8b+/9d3reCZtMgFQ23pTfrnLObjZbtF0LHwJ/&#10;jzCyrSEomiLTzFJMItGu0O92Mj3MmOcR0zwjyP5nDFNiyYQrk11JS7zH8ivPHaSINFqjUgkujthV&#10;AXa9wbNPvo/99XPExDW+LivWaYJVwLaucNm32DUOl12DL7/9Bt5/6zEe7jo8vjzDm4+usMwznnz2&#10;KYZ5Ru63iBq4OQz44+99H935Jc4fvYFnr/dQdY/dg4eAcfApYVwGLOOMymtcVBYbjKjTc7z7lsE7&#10;X9hgHY/ISWNeDH74csGTyeHFAfjhkxnPxwbXvsOseiTTQRmHrBJy4lAsZX7eruthraVkT6T8tSQC&#10;lbUYwfpulaELFBhLLvsizzn2NwSW7zwJjXhzKqUZJogsvnIRx+mIIAmnsTRKrOQRfSAoWpio2gBy&#10;1mlVJvsGxjAluZyn8hQhhIXiC/lZgkHScsiZCwiTFTQqL0PUWAxuhVXD3wkYraBdxSFBacYU98Ao&#10;g8VGglPWdaEJMFjXQbEmIxuSTHMtgSPlM69hwTRPsMbyfDcaMXC/1sKUSMWbTvZ9awxqW1E2FMkg&#10;1VrDOAslgMSykF3EPUYaKBAQYt2c5dmXAYtxSMFDp4DWKiz7G3z6kx/i+sUT7K9fwmlgt+nQtA4+&#10;LvB+RV1sKCKNn3NizPnJBLkMipSSdLu7gUa51vxzB3LSwDshZDKEgjCqck7omw4PLy5RVzXiskCL&#10;9Jt9hwxtXIUYIqx1ODs/R9s0yCJDXf1KgD9zj/OejCruG1y3pVYrtbER4L7UEkoG65Mwqpu2BYz4&#10;eQFkM3mPdVkxHAccD0esy4Ic6CMDJLJnoFBbi7apgRRRO4dN32G76bHte3RtC2s41JimCYuPmL3H&#10;ME5YPBO1fSRbLoSAYZ7gY0AonjFahiqZHlZ1TUuJpmnQdo3YDmieC1pD5wynFGqj0BiN1mo0lUWn&#10;EnYOuDzb4LxvsaksOgv0rUNT0SvXVQRNjNGwQgFKSiNpjWwc2s0FvvntP8Fv/tY30HQ7fP8HP8b3&#10;fvQx/t3/7f8Cv/CLv4if/Mn3ceYa9NZhur5FXlYsxwHTPCGDrHivMht1GebQf3gHlCGbZW2XRdal&#10;oVmjhIiPPvkM3/3+D/D89StUtcOjx4/w5372qxinEb/33e/gW89f4OZwxP72BrVV2N+u+PNfexdv&#10;PbhAaxRao+FUhkoROktgi+LgS5W+TNa7Noam2pq1hoKA5YkJmClFDorEf0pLmngKCTmRN2m0gs4y&#10;iBKPIG00TF1JqEMDW3fYrwFvfPkreLEG/Af/6d/Fdz95jikrKNtAmxo5Eyhf44IE1tP5XrJglrqn&#10;fOnC4pGhVenpMgtxDvY0AVf2YsUz7Q60Q/m88nOlblFKwVVkhwcZrBsZLJbBcvm58v5UwS6Kqkb2&#10;9hOwI4QI66h0KLW0AhlR7AXYF/EMKmcWf77UoSmSvQkZJCuIB5cwqCDviYPNOzaShuApglulu/K0&#10;fIucTnevefpnagX/zC91b99RAHwSuwVD4BpFlSL/rmRweQL5QKY9a3XN75ezUivWqxxW83caV9Qi&#10;tC7JJURPCCU+CmNdMUSqqFxiTFD/m//wj3JBY7uOyXRWTMVKwwJppMZxFAkSU1AoLeNC4N/TDF0L&#10;E+Y+M+NwOMB7f5pq1RVN76qKjUMM1N5qzSaQrBh6RxR6uCkygTJ9lQl/FoN2JUZmRhu0XQfkzCme&#10;0MWigCrGGDCCU0sBQQbH7e0tFEi5LcySJBfaOotpmoR1xBuTYkLXdgiR096u67msDA/sLKluBLVo&#10;Vg2RFS1C7WubFk6kPutKYCiEgIuLc3RdLxsQC6IYA7yY6C7LwvcrUsxyiPKzsdiqCsNGKfiVDJzb&#10;/R4xRnRdh91ue5pKe89kQqMJPIzTdAJdyle5H8Mw8H6I2bYXg/uzs7PT90YBePi+uHi99zgeDlim&#10;GdvdDu6eZ0sWBt00T6f3cnX1AGdnO2jFNCjvvUg26lOjW8C/m5tbLAulb03TyIQBfOBPzTrf1zCM&#10;iJGSuqZu4AOvu4JCv+mx7Tfwq8fNzc1JematPTXAuRgMQwGKAA5ZeDQ5Lv9fUgeN1iewpnj2EByj&#10;lEYLCAnZXO5v3OV7lmWBFtbUMAwCTDD1rq4Jkllp1IKwe0qRcH19jXma0QloezjS7LV8Di/SxbOz&#10;M2kwuXGXfyY4S2CX74nP2TJN0DJpjeKVpI06AZmryOa04vQ3pUQmgtD2D4cBfiUgU9cVFAhylOfZ&#10;SRMdRLOdVGHh8FBYFjbISpgXRhhTzjnQgIGHXS5ghXhHleuq5Zoty8zPJxLcRSTNBSBeFk7ejdaI&#10;sTA0pcAUE1wjbK4SJ02AakFVVTyQlZLNHKfitVyTyhHE8pKGyv2V913JewySlBmEnaZF0rX6OwaC&#10;tZR6FcbW6UCX62BKSIHIrr0kb3Zdh6qmJNFH+nLkxOYjS4LR/vYWOSc4Q+YCZVMO4zSewEfIcw8Z&#10;AjQN1/y60hsNyCLN5DWPiX4vXdtiWRdAvPeQybBbZiY59l0n65AAZmkaogxRlCZjh3vf3dpNYqjZ&#10;1JSAjdOI4/GIaZxOe0ISwKKqa0rqhIVgLPf3LP4AGXdSj1wkcAKeWcvnhEBVYZeuwobjlzEafdfD&#10;SUOZcoIPC9aZoJItw5pV0sokNr5panrOrB7Bl8FFhXlacLu/xTTNJxCUnm70nCn3PecMoDAGyzla&#10;pvkKIROsjiFyXS5sgnOmiacVoD2EgNUHGFeh63tsevo4Bk8ZvZEkSj4XGtoAygRpVLnPRDFhX4v5&#10;upgHa62Rk4b3TO3t+w3P5Iksm3XlsMFah65r0dU1kwZTQvD8vVDcc4Mkzmit0W82cJXDNM+yF69k&#10;G1QV+o5sWL8S/FKKz6xrGmi5lyGs8JI+SlCNz6pzFZCBEAjCWiteOTKALIU62XqUeVlkNCpg61ao&#10;6TlefPpD7G84VU8AlDKUn0wz/DyiMQq7psKudnjv8QN85d0v4CvvvoOLvkUKC25vbnB7e4PbYYDb&#10;nmFaV7SbLVRV49V+wPbqEUavcDsGKNdgCcC0LHh5eI3hMCIvAW1OUONLtOkV/tpffA9/8effQos9&#10;TDhiUzfwVYvJbPFyqvGdT1b89nde4em8w8ulQXA7mHpLn7bIa5MFkGvbDrX4XSZJJXXWSq1Ak31z&#10;D1gJwgo24mtqjUXT8jwchxFGk+kcxd/PGkqcrCnAPUGUlDOW6AHDe5JK8Imwbqw16Dcb2ZOYYhcS&#10;mb5d16Fp5Hw8HGUgRN+QdV0xjgPq5k52zlqUxblS6rQHJBnuHg+30JqBF8ZaStTE3FtJLRQCzz5t&#10;LbwwWJ0hGJ4zpUiupIMqArNRhkQhBBjD/ZLX9O7ahBDJljAGPq4YhhHWWnRdB8i0GtBQYhx9AlFq&#10;2gY0VQVnLJZxYr02L9CGfp9t14FACYdOORf2w90+Z62B0uDz4z1CSNDKwGiGBdRGQ6eA2gDD7Wu8&#10;fv4EN69fYn9zjXkZ0PQ8S9u6Ru3on5RjQFgWpHUFEgErJbWIYiUG3AeoTibLgBKjZqUIUBF8IZgd&#10;StCNyIXffvwWNn0PP4zQIgNepYk0RsDNzKHabrej5Dln+CQR9wJQBTnj0z1PPdYNbHxLPcFhAfcf&#10;toYcdq7ryl7EWWhnobRm0qF0+CEEAhFJYV0WDMcjpmnAEiYkHxj8Ej1UTmiqGjkG5Eh/tvPzM+w2&#10;WyCzkVx9Ae0g1yUjgY0plEFCxjiNmKYBa/IwysBpBlcZbVDVzakmtzLQcU0FZytYYUbqnGFzRm01&#10;OmfRVQZ9XaPVEVsLPDzf4bxv0VcGrQU2dYW6MqhqB+MY+mKsQU7sAaC1+KFVgLb48Yef4uu/83vo&#10;Nhd49uIav/l7fwRvFd54+208vDzHT7/7Ht56+BgPdufYNS0qaCzjiOOeQ+togSUJA8lYbHcbbDcb&#10;qQ042LWOz7FfFsTgMS8BL19f4ycffoyPPvkUawh8r85gnAYchwNmrfHh8YDXN7dIIcDpGv/mX/8l&#10;fPGtN/DiySfw00jpo1bQOaFSjsy4e3WbVgQtsgytuC9xmMrVAIK2InMth5ACB00pMXwC9wAqiFQd&#10;SiEgwzY1qq5D0/eo+h1WXWP78A18+PI1/h9/++/i4+sB3iisSiMry2mxPPNrpgqh1Jt8O6yXCnOG&#10;DyrBn3QvLZFvVf7uHsOpSOyRye4HhDACglu51GKlQZXzQ9/zyCw1ThTQsbyPojLS0icb8apNAhwX&#10;k3Qj8kEfJASsqEmKdE+GCvFe+BCfXdrGlPuTY5ahBZ9wLaxQBSCs672iAdCKZ0j5Z0Vonq91GjzI&#10;db7XnJ+uw+l6su77M79KPyz/msFQDwJyPNOALL0Md9coQ4wkdXzpD6BkXnB6KfFMY/ONrLj/WQGo&#10;SLaSelRS/Ti8KamKItksv+v/8Hd/nIeBCUGu4gTLOZpfT9OIdWWxFwJlSm3b4OLiEk1TY13plZRy&#10;wjKThdL13UmCEoTe7SR1rDBjCrXYuWL2ymb25uZGgIKSPsVGte979F2H5p5XiS7opMjFVtF8szGk&#10;SXoj3hTlwVECaHRdj1amsVEAklmK2PJ5nWMREiPRxaatsayrTLoNpnmCVga73Rm0UiJRYsFcSUFh&#10;hMkUYzzJuuiLIWZlSprhZT4xvwqbrTxo5UFOkl6VJcLdC8upPKRRKIlN03ATA05T4ZT4+ZaFJpT8&#10;fGLcKE0ZWW58vdNDLg/k/S/+PZttozUW8Ssyoh+OMZIWay2NsIUKyQ2Lsh5n2TxGMVor00eluYC9&#10;6HsJUpCOf5JmyEOUxPT98vISOWe8fv0awXsCiyJlVAAWAXcKmy8nHrbjOAIyFYuJ9yelRO38bgcA&#10;9PmR+8gzUfwrZEoQQsCyLDiORzGJJ1J8dXmFhw8e8Hd4ylkK425ayDhgkcjr2Qq7LAkgrKRxLtfB&#10;ew/vA6wli2AVsLGsL+ccD1kp+Bdh5dT3zOBzIh31KOCWlolUud9agJHyGcumorVCzPGUfBUk5TBn&#10;xp7qgsLL87oslInO04zb2xtAKWz6HiFEzMsMZy12ux36zQZt0wFQp8a6rK3yzKbEpEXvaaofMotw&#10;Z2miGkLAPE2ng0kXgENSLrUA0GV/mAX8VEK3NYYF0HA8QouMFAJyxxBxcXGOlDMO+z2fG6Pp/wBK&#10;A4NIRp27S0HT4rsCYfaQrk+PuDI1bZoGWTweyhpZS4KMeChZywh1iDH7ODLNrzzvxtIPqDT46p7n&#10;QMo8QLj585lM0sQXsDyIDM3K72nbBkrRJLpMgq1lsopzjjTxYiYuRt7WWqzSuGvRthOcIeDJNLks&#10;oHPApu/h5NrM84zgyR6ByDKdAKJFosr3zWKGexwLC3OSQgurpXLIioBKAcvsiVlDhgsLO+6Tyz1Z&#10;URYAh4yIO+Z45SgRRWF23QNUyr43yzAhlqAQ57B6j+F4xLwsd6Cg0NY32y26tkWIEd4vmJfpxHpK&#10;MWKaZsRwB1K2dUsfSKUxSECJluuexD9FKX1ihJZGX1sWsaVpz4mfMePzNYtSCkqzOCv+QTFwarmu&#10;K4bjEUYbXFxeoGkaSj6CSP3bFqZcHxkwxEgfKr6vjO3Z573FvHhPQs7d4Jnc571HXfGsrusaVVUj&#10;xoBpoky0NOxaGGTbfgNnCIpP84R1oXm1tcWAlKk41pIZt3iPYThinhdouY8X5xenfXjTdXDinwnx&#10;jKQcSGLZCwtczKU1SJGvGgcI26Xso7kY1ntK6JUiSFEZgzp76PU1lpuPMF5/inW6wbzMWENGhoHK&#10;CmHxWJYJKkd0zqC3Gg82Hd559ABvXJ7D5oSnn32Cm5trIGccxhFvf+lL+Kkv/zQO04yzq0cwVYen&#10;r/cYF+AwRyzBYF4S1pgRtYKPNMJ2OWE9vMT88iPY+TP8wns9/sJXL/GVtyp84WGNtk0w7QaDusI1&#10;3savfes1/skfvcZBP0JsHwP1DjDCchWBWBJ5lpJkVQKLLDqTeNmlnLDZ7XjeF+aQDGZCIHDQNGSV&#10;rwtTS+dpgvcrjOG5pUWWqSU8Z54IeEco2LpC13ZsPCT0Isu+0AvAMo6j1F0LlNY0c+56xJgk9IWs&#10;7KqqMAwj9vsb7HYbepFUlZwDBEiS2BEYY2A05cyvXz+HtZoDSEcvGwUQ1MoyNKP6A2vyUCW9SOwf&#10;cqLXlDuBYaB0B7R2OA5HaJXhqhKWIv5a2kBpC6MttLFQWmoQGfBmZMp2ZdhU6tCU88mLzireu2Wc&#10;MA2slVJKaLsW/WaDrDVZXCD7CsDp3G6aCkoJ03ldZKCaYTSl0UgRya8wSIh+QW01GmuQgsc4HDFN&#10;R1zvXzGN0HvMwxF+PJJdkgIQPHQiay+sM/cgaeDux7CXdVUaHXqyJIToyQSSetdHGfiIRPCtN97E&#10;+XaHdZwAT2Z0qW2UomSqqmq0TYezszPuiylQuiKy6xCL/YU/1Y1a1BhQClrOJWsYfmKtgymSZWHc&#10;qdJQKwVlea29NNrsSyKSj1AJoBMnkBAR0oLoPYKERkXvsa4zQzj8CsQoTNcKLAkzTaGVJrPC1QTD&#10;pMlM4Pdw4FKkl6y/UkywlpJH7n8Ec4wzsM4RuLI0+Xdak0GlFVqr0VcWXVNjY4RBtdvhrKvROY3G&#10;AJvaoWkqtF3DNGbD4WfKESjMPKk5jK3wgx99iN/4+j9F3Z4hJoNXtwd880cf4vmrawSl8N47b+Jn&#10;/9yfw267Q9+0eHB+gdZWUCnDGQOvE6x417Gmc2jqirYujmf7qRZfF4zDEU+ePMWPP/gIz5+9xLIG&#10;TMuCNaw4DgP+pV/4Gn7mq1/Fb/3+7+Lrf/gH2B8PeHx1gf/Gv/6X8f4X38SLJ5/ixdPPkAM9o0qN&#10;1rsWWtavEmagFhYNyiBQnlsr5w3BAvrFCb+HYE+Ry5W/F+zKKNYGIQZEALqqcPbwETyAOQT0V29g&#10;9877+OjpC/y//vbfwSev95gSsELTNF1qtiTnZ9RF8nwHIhFkIZmg/LecMxLuGXLLV9mbIesIYu+j&#10;wHol3utLT68t/eT9egaZAFP5T/dft/x7zgykgYQ7aWOgnXwmRXaRNqwZtWZPyr6KQ4GCj1gZRuBe&#10;ra0U4SSy4Fk3EMEB2WqZzxnAQQ7f210PpZXi+SF1dk5876e6XqSABfi6/9n+9PX8FwFUSmo2gNcL&#10;AhrdH+iXesY57uUoDC8BkrSieicLaJYj69AMOdDYXBEn0AqQ/y/3NknvYyXATAsgyGFm4jBHJJvq&#10;3/vPP86Hw4EAlegB66rGMA6Yhb5fmCNGi0ZVaMRlE15WMg6QQb8bkfEtYph+kpsJvTlLkxUCZR9+&#10;XZEBkZ8lbDYbrOuKV69eIYSA7XZ7asTLtKH8Pitsk1GSAI9HAmFKKfR9j7ZtOfkXqZrRGl3fc8OR&#10;AqSuaoRAb6siTcnCYOA18IAmsNN1HeqmxWF/wPHIpnGeZzG65iJsG7I/lKaZs3OOrDCZqrdti67v&#10;OUGpqxPIUxZhlKbn1evXcrgxwakU1Ek8drqug5JC3EhSktYKkAld8VCoKvoxFFNYI42yNhp1TaNH&#10;J6bQvEdkwLFIEwN8AVCSbBb7wwH7/R7Be7Rdh/Pz89Pis5beDLf7PWVgxlCGUnT2ksqVRTrVNA0l&#10;cE0FV5ERVUCYdfXY7XbSLHNCeBwkUTEDTdsQKJoXuMphu9nSjE0e1GmecTjsUVW1ML/oJVXXNZTS&#10;SIkMwCgNiBK/Jw0CR1xzjBlt2xbLsmAcxlMRMs0EaMsUPeeE7WaLTc9JbYwR0zjcFdDS/KWU0HUd&#10;zs8v0PeUza7eo5LXy9JMu2IsLpuDkY0xFemC+DwtxS9JmjyjDZJIWAr1upgYF93vIpJSL6AWRNZT&#10;WJTclAKaroYxYoRcptWRHg/cDyi5KFTalBKOxyP2B0pQz8/OUYkMtSRuzbMkfUrBHaTJr6uaiXUy&#10;UTmteQAwnIBorU+aZ2cd6srdTUxL8yvsMueY6ER2RSk06a0XBcQK4tFh5FCCTFK2mw20SOkAbsbz&#10;tGBZyNRYJWyg6zpsNxvMC/3U+DwaZESEyCI3peJHo0SiRXYF2Ze8D13bnvY2V7GJWKU5i5Gy5lpY&#10;SUxDoZmwqxwZetZQKnRiLooEApQ2sikh8zXnhKZuCFtkspCQ2TtBnoGU7hItq6oCChCuBEhwDvMp&#10;uYdgl5eAB634GWIB/8fp9PnL9FiJyadWWvz9KJcchxF+WVGJUbIPZGg6kXxADlpTpBOWsoksgFtK&#10;CeMwsriQvbQMQ7SwfddVZNriIaUl4bHsf2W4sQYCWjkzna6qKmhhF5Pdx72nrO11XXDYH7CIBLCk&#10;4cYU0bXdPSnriMPxFikWMCRhnibuPYqsRIJTlAzOIv8sDDGlOG0qbOG+67jGtIJ29MoqQNayricg&#10;TEuBW57Ttu3ZZBRwHFJI5MR7BmDT96jrBotfcBgGKGFNJpFQpSTgoDAUIY17BhlsXAOU7RgJMymf&#10;gXUVR3AhUkpnxVS9VEfWWg59JC1qHEbxvCHgmhJTqAogaS29XIp03AqAz/VM09TNpj/tI0ZCQYZx&#10;RDg13ZnnPqtEMgVcDZUUtLIsvC3go8fiV2Fy8ZlTSsEamfoLG6sxBo0KWG8/xfHFj6DWa+jM5nda&#10;I3wAtLJwmoykaZngFLCrHc7qGmdNhduXzzHsb5GD57ollwBj9PjKV/8c3v2p97FEhZANXt6M2A8B&#10;r/crpgWo2zOcnV3BtD1gFGyl0bYVKqWg5gNe/uiPcPzk9/ALX1T4b/9r7+AX3u9xUb2ArgGvH8Of&#10;fQ2//6nDf/TL38O1ehNr/SZWs4GHWDUgY1on1nayp2SReis++Cy8hSlU1QTEY6KsDXL2hBQxjWRl&#10;uorDQGd5lvmFSZWZi4vSeUe2Ty4+HllBiz9hvjecKeveykBqnmesfkFM66kOapsGRgzuQyjpqWS2&#10;juMA5CgSQAPkuyFSCJQJ1XUNCANX6YyqIrCUIZ4/iesVUBxCOL7W6EcmGInMpbzPynLwUeptJdP3&#10;dZ4xTgOMESaFgQwvs9S4ji4zmXutvZfaWuQTQQD6XsKBfPAYV0lZTVl8djJUFt+mlUmKvNeA0pKu&#10;GsguahoyO61j3eBXqT9zBnkbmn1EXSEGz4AVDVRGwyot8fCShJuZ6Kdzgo4Bt6+e49WTTzHeXsNP&#10;A0yK0EjIcUWOC3KSNSFNE6QOvW+aziaS53EBqMikEgm4dsiRAUoPrx5Ap4Q4EcD0It3lcNegqVtU&#10;dY2z3Q5d33NNS/ZXGRJyXdx54pbGj74sd/uCc45+jtKk8s3f/UwQXxwoPutKmNgpJeisaUkcM8K6&#10;IuUIpckus1pTVoSEuC4i+0oIK8++1UfcDAOHNSnDB8q966aFdgI6yfA6Z6CRAaWRdPZZBt7Fl8tZ&#10;7ulaG0SVkI1CU7cMM9AaTVWhMRpOAbVWBN+bCttK4axSOO87bJsKrdVorcK2o9F7VdOnUGkt1yED&#10;OUIhwWpFm5aqxvXNAX/4re/i+nbCi5e3gK6h6x7f+cEP8cnz53j8ztt4+0vv4dXNDUJM6NsOrXUw&#10;iQyXq4cXePTGQ1w9eCDJ3xqVs9jsGAaRYsJxOOL29ha3N9f0/7u5xf72CO8TrKlgrMOyLvjS+1/C&#10;6hf84Ic/wE8++gnasx6bvsG/8z/6G/jmP/un6KyCQcLxcIModX/KBB515glazuH7gIGW4VyW2l8L&#10;WFMkr1pA75ziSZprZLjHJ5Dm6Cy7MmLOsG2L/vwCm8srzFnBth12b76Nr3/vJ/iP/pO/i1eHFdk6&#10;DEsEbMX6QgPIESly8BqNozflnwGcVCWhWXp+Hz3PVwGcWAPwe40wngrwhRMZjECKLqwlYU8lAYg+&#10;93WH/PBfJc1PKZGq5YTsA5h4QiDFVg7aWkrcDH32Tp9FFAwpSUKtUnBCNgCAJJ5skCGnc1JfCTO1&#10;DPOX4wAWwBKUANbaRrwtM8ogUTyqUkIIQuoArxPLsrvz9bS33WeSna6XXLx7X2Vdna7N6TMy4S8X&#10;kE3+8Kvsp+U1COimlE4uV7y+Muzlt/Baiiw8K/FGLa+pWA9oTQkm5HpH6V+13KcYE9T/9P/2W/n2&#10;lsAQPajoG8JCXOIaJTa4cg5B2EAxBmmOKPfzXpgVkOjge1HfpbDnheRhGmLE8XjAOIzIyGzgpSHv&#10;Nz0A4Ob6Bjc319idnTGZoq7R96RdBinWnZhjG62xeo9xGHC734tsh4yKAkaUL8WqgRMBMF0sBtJc&#10;kzS2RmtMYqyZckTMLMCbpsXZ2ZlIuGYapq93zCRrLIx4bFEmRzmjEnNJVQAlkUVBmtHtltKvYRhw&#10;c3PDRudw5KIUuVZVN4hirs5UPk78okj2lDDPIE36MJCqfn5+jocPHyJnTrqyoNJJkpz8uvLBzPnk&#10;SaSVQtMyjj3nJKbId+b35YBaVoJJkDSmTb/BdruFUjS0HoYBuiT4WYsYAva3ezbhxoqGn420MYaR&#10;vQJ0cLEQIDutDWEKLPOCeE+ylRJNVL2sgRCiFLgay0KvpWWhb9TFxQV2uzN0XQuAfjl8qPmwGWNw&#10;ttud2EpKUbaWARyPRwzDwI00JczLjLqpsd1u5KwgoGuMwfFwwIvnL7Df71FXDpvtFlVdn4ry+xvC&#10;MAwYp+nkoSRb8wlkLY1/SglnZ2f3NhB+ZYAAqBjpAxnLRDZTLc9OAaiMNZjnwtyjdDDcY760bQsA&#10;lHqOI9YwIQhLbrvdwlqDcRgpTxLpnxYZXxBAYJ4mDOMIVZhwApA6x+RF7wOapoWzDutpOsGAhe12&#10;K0AZQxdCDFjWFdOyEAQGADEpbmqmLC7LcvKYSTFBW4N+Q2BbC/iSRBZSiazYexanbUOPj3IQloLe&#10;OYe6qhBE/nR7e4txmGBNhbbrTuBG17VwFVmnSYzRWdQvbHLl8E3S9OtiFn5invCQOz8/Q0oZy7pw&#10;aqIVpnGU+1KjaRpAGIYhcs8FCJx0XQ/n7Gk/4p4t/iqG+xGlJmQlFd+iJKaxMYRTQ01zVMpGStHP&#10;Jj6fZJSVhDDMsgcACk1dY/VkMxAcEjpw5nPDPZDNV9u2UFpRJt0xvdKHgFHkt7Wr0TcNYkxYFsot&#10;m4bDhnmekUHPKSPhGNPCe1+GIXtJ8SRAx0RNpWlSrhRBr3LttdaoS4iDFELGUjattIUvaZXyu0Og&#10;x00SQ/RpZmPeti3v37KwyXRsCsvZVkniIV83YF1n+OBPLDENJc8GQc0sKbXWWlQi3bGWjQ394wZ4&#10;79HK/U/FJ6lvoGRiVWoGSNOrDY3iBwHNnatQO/owak3APomnohHANniPeZoxrwsCMjabLXbbLXLi&#10;vYjy/SklMXTmOouZEpUksqQoks5KwFfIVJOm1RHDeID3d9YAQdYhJNikaRp477HfD1hXyhModWBx&#10;5GTY0XUdcs64fv0ax2GAqfgcK5mAT+MErYC2IcNLKyX7TMRQGK7Jy2BBzsK6Rd9uULtG2DOAzx4x&#10;i2kodyUoAU4r8XaM0iyYHLG1GWl4jvHlB7DpCAP6ak5LRIZBU3dwtsIaI272t1jHAdvKojMaWFcg&#10;eLSVg19mbDY9Ls7Pcbu/wfNXz6FdhZ/+6tfgYfGDDz7FsAAhVUiqQ1WfYXv2AF1/DmUamNpC1wrZ&#10;KDhj0WmNbV6x//D3cfjoN/BX/6UN/q2/8i5+avcprLpBrN7G3P0MXuj38CvfOuJ3fxTwMlzgiB65&#10;alA1HWCAlFlgRpFyktXGhjbJNB9yVllXnYZgMaW7wUxhlAoo3UkCq5F7NxyP4jGm2IBpg1Z87tiw&#10;cIAJEBBD8WERRr8R36V1XQEdYVxh6FHOt+k3SKcQDQI6ZD0B63yXtFrqruPhiGleWJt2HXIGxmmE&#10;NjwXtNbCvOGE2WiCW8bQ6wpKYw4TfObZEQOvHf0UN2hbptVGadqU+H1oDTjH5KwQyBCvXANjHM8r&#10;HxFjxrKSdVbqtpQkfEACZMpzpbVGQMQ0TvDCwNbguVnYp4kqIURpELU2HA5kyu3XdYECfURO+1Zd&#10;QyuD2wP98kxhOcaItmnQdx09n7xH9CsbNU2APIcVtQYcEtIy4vb5U3z20U9wvHkNqxKsBtK6R068&#10;dihrTMzmjdIwJcAgBLI3BJQKKZ2S/JT0N2Fd0bgKb7/5Fi52Z4gTE76D1DXrKmbpYjTf9z3OL87Z&#10;OGthb8iZEgKTwHIBmwqDSgIktLWoxFDfCbtOi8wvZ7LclNIIKSLmuwETwIbbaEOj4gRY8WJTKgM5&#10;ACnCKAIJKieolKDpsQyAYIUyFsE5LH5FjJnsn5iQlUIQiV8BxXLO8BNrwHle4Bfu9cZYynklRRsi&#10;Q1tyRBCiQ11VqK1F3zSotIK9B1B1dY2zWuO8AXZdh21d0YOqMjjbdnCG10xbBWMp9Ys5ASlAIaIy&#10;CpXYv1hT4Qc//BA+aBzHBd/5zg8xDAFVv8HtMqG5PMcxBfzDX/91jGuCqys8OD/Do8srtHWDdZng&#10;nJEwFdrKWEeWpBbW2LIsGMYB0a8InsE2WlnKLNeADIXheMT55RnOL85xdXWJm9sbIK/YbTv8q3/x&#10;l/CjP/kO/LhHCh7Re8zrgpS5H2pjTxRuApbsARTIpOKeQbCeYMbpcP8cAEU5GmtDI1YnGoDO4qEJ&#10;8a3VGvV2h2Z3hlw12D16A0sGfvvbf4J/8LvfwsfPb7lPR40EjSCsbAKEAQCZ0kE7YQbxK0ufT7kv&#10;h0ZJXncNHI7eJ5mkU5gAAf0oqaIEVPhetQBKMRLcOp0l9wArCIOq1M58H3fe00bAvSS+dfImOTSv&#10;yeYhe1DkgyDQ4hx79VKrQQZzWuR+d585AzEiKwnrsU7IGOFkRUIgh9cxZ3rr2jJ4LfiIDDRyFrBO&#10;zOIrJ4NtUbHws959zvvXH/ruvP3clxSEpe/kZ1bI9/yhCjjK2vnu96LcDxk28ef1iRVWfj2krlNK&#10;IYLEilx6XbnG5WeTnKVAhrUECAuomFKC+h/+n34lH49HdAK8eEkx22x6WGOx3+/x4uULFtgVvRcW&#10;8Wip6gpt06IWL5+6oTmeEv8ZAJR3rF4iBvm42ZrFG5F3LmCyiFY2Og2jxP3qsa4LDXkNfViULM5l&#10;WRDWIAyNM+SccXs4IIpxtJdUDa0V6ppm4EW6WExq14UHUIaYfkmhygKZBtyzJKHVHT2DdrsznJ+f&#10;8ybKxCsLswXggppnAjYx0vStFKvmnqE8G9gyvRATVkswaF0XTNMICMJawCjnKkzjjOfPnyPGiMvL&#10;SxhDT6iLi3NkYT7klHE8HvDs2VMYY7DZbsnoUpoAiTT5TdNCAZiW+cRimacZxhqcn52ha1vklHE4&#10;HBBDQN9vUFUVxnlCEvnli5cv8OzpU7iqghIZy8XFBeqK0k0FheP+gKdPn56o4iklvPfuu2hFshm8&#10;RNYqbmCQSX95aFNKJ0ZC0zQCUmSmPIivEaeXBJiCeJppQXqnqRhO1jg/v4Bz9HFalpWG2qURC1G8&#10;ygKsu0uOrEXaw0aeYEKSBB4jTSgbP0rOuobSq+vra0zThE3Xoet7spIyceecM47HAcNxQBYmUPlv&#10;WSivXXsfeCC7whiDs7Ozz2389C6bTuBkacSG4xFZmB9934tckhtYaf4Ks2RZViwLG9a2ZRLj4XBA&#10;zhn7/S2mcUBVUR5bVZR1pBjFe+lOK00UnMBwATdjiBinETfX17CuwoMHVzTJb2pYS7BmXgh0WgkL&#10;uL6+RpCwAKVAXwRhtxiJba6qCsZaLPNMWcY0IYkXSgRZh2fbLa5EbjmNIzdWMZdMkWsnpSA+KpLy&#10;WNWoxGunaRrM88Jp2X6PeV1R1TUuLi6w3W65bnxA09IEGPJ7l3XBOs9Yxe+pgCVJwN4shr9VxURU&#10;J7KL4Oll4SyLv5jY/DdtC2sMpnnGfr+HtVbA0yIX5iG+LDNm8TXiZyFrqBwgPOCFeSZgaUr09tJS&#10;ZCiZaGQpHghACPvuTzU1g3hQlWcvyrrK4j3GQ5zrNN9rXrL4OPkQUEtyZUzcf6AEfJL3k4ukVthb&#10;Ze80wqAKkcBWiEzfqeqaDYKwUisJklCK8bXaEECEMMeUeHoEMd5WJY58oc9Ud89TZy1GuHxjp/1M&#10;iVS3SNa6lmlgXqbvPtCPxDmLtmlPIA2lMBJCIhJVxbpU7j3ln3XVim9iRu0UhuMtPvzJj3H7+jV2&#10;2y0eXj3Exfklzi8usGoaamptYayDjwnL6qGUBYxhVH2if5SfZ2TPqGkukQyVE0LwqGsHo7mX5Jyg&#10;rIOpWjIwxcMsit/dODLcoy1s25hQN/Tn0lqTXShDBidsZoLE4n/YUVpiTl5q/PzjOGIcBuTMQY+1&#10;FjFlLCtZn4V2HoXZu91ssTvbwRSmnPgjFlbtuiwYxhHLPMt7ph3Ag6sHeOutt3A4HjGMA0LgPZmm&#10;CSlGeV5o1u99wOGwh19X1E1N1qfI2qEo3VlWDyc+icZoOBUQlxuE4TXydA0TB1QqIIUF0zTDaIvt&#10;7gwZGrf7GZ9+9hzD9Qu8/WCHi77GuD9AZY2u7eGXCV/+0hfwX/uLv4DOBHzzn/46jnNAdfUOvvnj&#10;5/j2B88wpRpnV2+hqnpstldIcLi4fIi+2wkTBrCVRW0dnM5wYcLOHPHBH/wjpFffxv/kv/9X8Rfe&#10;3eNBew0fauRui6V9hA/2V/hPf22PH+7PcWyu8DIsUM05jscRfeMoSTHC10iJoQWK0gxjDOqaddjq&#10;PQ7HA6aJg0QjE9fylWWYZozB4bCXc0DhcNizjhB5uRZ5Xl3XlMiKT1OK0pRo1jzGkF16YnUpBSjK&#10;FViIk8HFJonTaghjoZX6VkkYCvdy7ovDwNAXIx5zUArjMEhNQp8+/j76VO12u1PxrkS6MUwjQgqn&#10;hn4cR7y+vhZ/UqavltrDGD5L1lJONY0jpesrfTubuoFfPe0VFhniKUV2htSd9Aoiu7M8r0QCFMZp&#10;RAgcPpPdsZLNCCaOlntXhprOchg2zbRzGOV5MYZ+X33foapqLKvHyxcvMU4jG0mR69JKg+dXaUZD&#10;Yb6FFbU1qK2GzREWEWmZsb9+hSeffoyXz56gtxGNo0fVPM+wCnBOw68LkDyZVpmhCjEmxJyRoRBy&#10;YpJf5FA9hUg2Uk4432zx7hffJQgkNfG6LMgpw4rH57KsWIPHZrfFo8ePkGT6zzOGYU2hsP3EgL+s&#10;qzI80FoSpcWOAgCMJPYaGRhHEqqgZBCYpHm3slcaTfAWOcMgkxEJgndWA0ZnGJVRV5aBHwX8jxk+&#10;a4zLgmVeMK8es/eYlhUZkvAXAxYvZ+vq+ZmXBc45AlMNE7q1ZiobANbQwSOIn1BT11xj1qJvalTa&#10;wCmgUhp902BXA2ctcLHZoHcWvVPY1BaNM3CWw/u6reGkZ0TkWZVThFYihVTsE168fImcNS4ur3Bz&#10;e8DvfOMP8fGnn6Fqe7i2g65b/Oijj/Ds9TVuDkdMfiWTRlPeuEp/qS0tBMqAu21b9G1DgG4cMexH&#10;5OB5jQG8+egCDy7O8FPvvouvfPWn8c67X8Tl1SU+/vRT/PI//GUM4x7WavyFf/mX8PTJZ3jx/Cmc&#10;EWluSsiZQKAxBlYBbU0VgVEaKWYOhY3BPE4gSJNYm2iHlOknhRShU4TOCSpFBL+CAgUqC2qjoUOE&#10;zxm27qCaDosy0P0ZYtXi0XtfwhCAv/8rv4rf/P1vYW57eLAnSvmu/kYGebuK/RoU6OMndXk511kr&#10;Og4XNEEJgh0EWyEgMuVcJG+U/T8L4BKF8cz6VWRlUXyR5XuUDCogsn7IdaTXX5GT3YH7qkjlxD5D&#10;OYLodVOfQBoldVmxCaGiQ0gdWRIEc+Y9kGGDk+c4IyEmhiPY4oEVWMeoAvqX+jplAvFC7FEgKFXe&#10;m9ZU5SRRVVmRzedisZKTgHUEk5XsAyknCasq8k7ZXOR7y9lT9qusOWzNZZAke5M+AYjs9SADnwLE&#10;ozx7mrgJX/D0Unw/hjV3kuFpOQ+znH0ArzmVazKYkLertYb6t/+P/zDHGOGMQdfRMwSZsrDCBIAs&#10;mmWh6W9542UjhRy+BRDwMnFwjptXXVWk2fsV07JCGaKU+l68qpe450oOwbIg/CqvqTRSYNFhpUEN&#10;C1lMxlDXf3M8wNUVNhs2B84ZNG0tkoCIGBKmacayeD68kuBQiQlsEI+P0jgmQWZd5aBLtLiwbFZp&#10;qLWwpYqJcUqJcdz3EG+ltCSweLRtB2vJAGNRTXkURCKjxAMHYLJQVbOwjilhOA4YxxnzwsTDvu8R&#10;PFPfNpsNIA9kzhnzMmGeKKuxxmKeScd0rkIQBL6YmeacsYj8oiykVij4ITBSM4SIShLKnj5/Dh8C&#10;mrrGcRiw3++x3W6x2fI91GIMvywzlnmFEv+enOjBFSPBrs1mAy2m7BApoatoplrWnZLCNqV0MiRe&#10;15Ub3EqWQbnOSeRzZapf1w222w2qusayki0UYsBwHHF9cyPJawbb7QatNJR3uluiunx9GiTGIClA&#10;ht4WSgzfyrXTwiLquw5N3eB4POB4OFLCmnkNSFnmxsO1uKCqavQdU9HK5qEkeXC8Z4j+pzdwfi//&#10;RGnay/3j9WDyjxMj7MLGapoWTUPJZvmd85/y0zHGsDkcR6QQcXt7e2q22SAQnCrNf3MqdNmwr+uK&#10;ZWVRp43GMpMtsAoIdX5xjspajOORTaGw9jbbLZA5+YVMROqqomdV16I0LlomTFF06K5y6NoWUGRS&#10;zmtg07fhOgvCuiuslJwShsMRy7pA6YRpHHA4HmTfYhNlxC/KGvqAUBpJam7ZA3OhVivKj8Atgvcp&#10;ZWRpZrywq7j585DkBs2JEYEyNhPO2ROLtYAz5V6u4otmDZk8Sq7F/eclFlN5kXM2TQstMpgkn7+u&#10;61OARGEaqMIeusc4S3LA+XDnC1em+iln+EhwOaeI4IV9I9G5zjlokRuv6wItrAErfnCrSBG7rmPY&#10;RAgCDpBNme4lo5U/ZX/OMukxtlDLub/wevGQ9vc9QETCZ6xB1zO6u5w/WQDb0lDwmaA8EBlMERSG&#10;XHnGymsnAR+jSOaC+HS0LVlhWuLhy/1pRFJNiRZO66K8lyQMQCiyLfhsJyCz8UD2iGHA008/xIcf&#10;fB83r14ihYS+6fHw6hEePX4DZ288grL0oAkJmBePxQdAGUBbKO1Q1Uz0yj4iecpxoshskpjFpuil&#10;0SZolpRB1ZLVUVdM98uJoPQ0TggxoKkbsk3FK7GAyuVeltqg7F9VYa4VP6KUkEJETDQurpxD294N&#10;vrz3iImTxpS5Nle/YhFQtm64lzqZShoZCgUJF8hinJ0E8IwxnIYylxeXUFphGinb1pI4ChkgKM3z&#10;cH+7x83NDVQG+q7j9ahrFpMyBV1X+ezCOOxqQOcR67jH8fVThOEafaWQ/AQnjaaPCS9evsLzZzd4&#10;9eIafrjGe29d4YtvPsQ6r8jJoHY1kDx+5v030JoVrz75Hr542eHdr/w8vv/C45e/8X18dB2QqjNU&#10;7RnqusP5xRWsa1G3G2w3Wxht4Yw+JVRaDWQ/oFcD7PgZfvKHv44//9NX+Bt//SEeuc/YpF3VmLLB&#10;Qb+HX/n9Gr/7UY3j9m281gqL3eBwmGAjB0dVTaAlyx7I5oIgIp9Fg73stUbYZmUPS2KgqwQgL+ea&#10;c6yjQglGkLUAYUc6kcvN00xJruwBOWWYU8iOsO3k/QRZ91n24lJnnZ+foRXD9KOcS/1mc0q7ZG1e&#10;fDjIJFEKHDgNR762nKNlHRLvKiwYkPEkgRpJwOIs3oKQvXH1Hl3X4eL8HEophMDp/HE4IoQAa8ig&#10;yrIfZdk7stTvjfjnxOJ/UpqBEBF9FIkJGYQ0xubwzFnKqoJ4bAbxXqnkOnvvEUTuogvYJgOq8qyX&#10;PRHgM9KIF2tOZKorsaOIwhrLoN1D1TRQrsI4DJiGAc7Qo0olD6syrALiumCeRoRlxJMP/gTrsJfr&#10;DeSwIq4TjM7QOUIjQuVIgEoGCzFnBPFHi2KSH9ZVkrYSzroN3v7CF2CshYZC8gFB1pSRGm/xK8Z5&#10;QtU0ePz40UlKVfawVeR9uQBUwhwA6JWnCtOyqth4ys9azaGLFtlPEq8vBVE/RA4PKmvBYIo7+aAT&#10;gMpZjaYyaGuL2ilYrWCtgFmWcrnFB9weJkzjjGmhV9gSI1YfmE7nA6Z5xjgvtDLxHPpmYbNutzvK&#10;AeWsVKJkWL3HKtdVa6Cqa7R1g8pZtK5CpQ0MgEopbJoOuwbYNRlnfYvOGvRWYdM4tM7AOY26ER8o&#10;AYucoitzSnf1Odd/xuF4QJLBfUwZH376BL/3+9/E4TCgbbeAslhjRtIGo/eYYsCSItYYsXiPeVlR&#10;vHjW4GEsga/tpsfV5SX6pkXlHPq6wtXFDmd9j03j8ObDK+y6Bn6d6QmXE5Q1+P6Pf4x/8hu/juM4&#10;YLvZ4ms///N49uw5Xr58CaXIHi/VYhJG2rZvsd1wmM31ZvD4wUN0bYt1pkrg+vVrHPYHxKQJaySy&#10;5FQMsuaBnINYHyTEHNmnKgNTNzDdBqY/h9leYFIVFlPhd771bXz99/4QN8cJwVWYtSU4msTHkqgQ&#10;/vkvAi4AyDSVvh2CD3Avv7NzyJl+pWV/L3VAumd6Xv5ECdfinsn0xCw1dpakYdbSlDlqmmvBSJ3H&#10;HV32+j/VU0LYgUoruLpCVTfQhqFfZP2wzs+Q0BkFgmIAlciZdbsSSV75fEoDWfGaUVki9bh4jHHd&#10;EthRYPAFr60MeGNEluEKFIkPvG70ECvWJlnuDeT63Qeocs6ATgR7ym3jAcRfCwUo9k9KAKoMeR/S&#10;kyipzcp+FkXtoYQFrCXhL8l7Zi2WqSyUcwFKIUI8QU8sOHDNln3jnq2R4sI9vU8oQP2P/8+/mpEp&#10;Jdr0G0SZRhtN89/tlp5S8zzj+voaXhJyyk1fV6ay8AWZbFMm8lkWS9eziFOgptpYR/2reH3UbYMg&#10;6WdaNtwoF6UUzt4H+GXlFCwlAgrGYRppklxVFbRzyFohxYBxGhCjR90wjS+G0uQFBM8peogLpnGi&#10;R8o0YZonygZFSlYKz27T4/zyAsZazNOM4/GA4D22G8atO2MxjkyI8iGcjFxsYQucmjGRvMghrTUP&#10;KCXgFKfNd2BDaWSPxyOur1/B+4C2pTnjxcU52rbDspBebu0dS6KAA04kO23bCmjGR3b1Hssisjb5&#10;MpbGhrnQKE80d82GQQp8pTS0JQhgjcG6eozTCGfJZEgxntz/o5gcN1WDzYbg5zwz4j1FNs/jOGK/&#10;v0Xbtri8umIjGDxW8ajS0uAtIkXTAgw0TY3aWKLI8hVlcrWcpGuc2BpJ4lg9/XliTPJ3NTYbysnK&#10;w1K5CofjAcfjrRh0r8hiqN00DbgH8BpN04SlAAZCaY9iumtE4nfY03A1xgRXWVS1hTYaMRIs9d6j&#10;bThlrBsyvIxirPY8TzIhpTcEnwcW5eu6nryErLXoe3qqzPOMdWXqRIwRu90O7l7i5SK+cJeXl6f3&#10;XFUEHaaJ02DnHDabrRT8ExZJTmtbmqTGGHFzc41x5Pfe/xMCr9kwDvQBUopTsKrGxeUFFBR88ALI&#10;Gdzub09Ms0rYkFEadq2AaV6wlNS50pAIKJaEup+FjdR23GNW79FttqiqBvW9wAEealJEx4RJfOus&#10;VdgfbvH69WuRpHIiuHqPpm6E0VnBWIOqqdF2TKLzIg1txBeqHD5GGHVGKVgxD4yBE97j8cjnq4BT&#10;Ii3mfsvnlablTPcse0YIEdc31xiHQYYBnOazQBRGaYjiBUIPsihmw1ZizKOkimkBeaIY3KZIeWxp&#10;5o3sw2WqooRZWpheTnxa5nXGKHI7rTWsSJz5S+UgzQlhpWE0pCjhVOru8HMyEFiWBXvxrSt/ty70&#10;VuPeRVCo7/sTk6oczkZbspGk2IZI0bTR8KvHvMyArBNXE2yoawJPABvEZV0wizG3tQwMKQC4lrSw&#10;8l66juB+EpnbWmTOMrHj1LCcAwSerLGoakZ7B/Er8iKdJcChcTweCaQin5hqRhs442CNgnMA0oJP&#10;PvohPvjB93Dc78FBqUZOvOzRaGwvLnB5dYV+c4a6aWGrGpyxa2Ro2KoCsoIX4++cWYCkSJ8WBUoF&#10;yIa0iN5jXBbErNC0LXa7Lbb9hvtKINusPIdl0n+7vz012V3XksEgEtNVGNZVTXDbSwjL8XgU6XCG&#10;sxbn52f0yTlJ/hYoQ/Zf09K7sPzcsorPlpwTBYxgg/15nzNKPQkkGvHJqiVptfh1WfEeDGIFoMWb&#10;8XA8YDgOqKsKTd2cPLOUopx8micYY5kQFgKcNegbiwfnHfra4NXTj/Dqsw9RIcAgYJ0nvHr1Arf7&#10;I47DiOgD0jzjcP0Ujy56fOX992B0hRyZiNWYhJ/78ht4/vF38fSj7+Gv/KW/gHd++hfw//2H38DX&#10;v/sUqXsTur1EBJNZN9sd2n4DbRzqukNbt2gkEMdYC2c1VFqRji/wqPUI1x9i/8kf42/8G4/wtbcm&#10;dG1Ge2YxRY21+Sl867MH+JU/WnDofgpL/wAHVEhZIcwj9gc2iTxTOcBRkmw5STCC0gp103JfEZl0&#10;AQKNMEdSAYGNYaMuaWtJwhsKM4/SNrJQU0oy0KGvYois9ZRW2Gw2aCRpLAQ+60GA9DIU5DoasNtt&#10;GTGfgZvbGyilsDs7Y+0h4QzxHuNys9mgrmrc7vcYhgGN+BOVvbmcu/4+UN00DAOQ/T+GyD2yNFAC&#10;vIUQ6Ikjv8tYgzXcDaLWdUX0AU3TcDgg+1DXdej6jkDKRLZ4iqwhCNRL8qgMXfxKL9m6YS2gZDjp&#10;xVpAKfpmQYGvIQ12iJTiVBXrbCUhIawFhE0r+125p+qe95gqjZUwfrVzcFWNECNS8Ghchb6tCMio&#10;jOQ9wrpAIcMZhfX4Gs8//QgfffQhhv01KqvQOA0dPVQO0CJ5S2GFUpQpxhThS+BHzsgJiN4DCVDI&#10;2LQ93njjMaxzNPnWhqBIoK/V6hn4cBxp9XB+cYFNT0AzSUMfgjT2YENmNJP7soQ5GJFqO8fnsACL&#10;BaCylvIyCV8D2DLwfUQGMRUJo5H9zuYEpzMqa9BUFn1ToakMkBOcgGJaG4SUMM0L9seJlgDeI+YM&#10;LwPkNURM84JxIng1zwvPiMRUtu1uh+12BytMcOIWPNt98Ly2UsNVVY2m5v2rrIVTGiZnVEpj07TY&#10;tQq7KmLTNOisRu8MNrXBpqtRuWLhYqEdk9crY0XOWLAk8ey0BsPxgOPxSHa3sUjK4I//+Lv4vd//&#10;A5ztLhGTgqtbRAVkY+G6hql1bQ1XkQnYbzfoNxtKu2qH3W6Lpq6x3WzQVJXY3ATEdUTyK8I0wikg&#10;+RXjcEBKCVkBdd/hm3/0R/jN3/pt+JTx4MFDvPvue3j27Blubq5ppVWGzHK2VHWNbrMhy1RCXmrn&#10;cHl2gRwTbl9f4/b2FsPxeAKlTGJDrzJBmpypxOHF4VoPSIjaImmHy4eP8YUvvY9VOXz3Jx/jJ89e&#10;4Xe++R385NkreCgEKNhug8EHSZdlz1gwg/KV5f1zYQpIVEBU6Ss/z7ThXs6aszCfys9IMrfUH6Ur&#10;TQKYWMuQqnhvyMvfKQwg+dzW8uwgaHNXv/IXErgxRnwFJXk2gVYMVfFwDdJrWgNX12S4gRJZQCzQ&#10;soBriYmzhWQSYyRIRkyJtbT8ndFURxT8xBT2kjDCODxm2niWwSiggCKJy3LRhU6pBIwqPcc/96UE&#10;aygXExD0TJC30w0VM0cl3yjXlted2EX6UxLKWob3UFSQsde8A9pUWTdKISqxnRCyEkCGaYyRHony&#10;PmIMQLoblBegTf0v/4M/yFk2kyz+Gfv9HuuyIMoBFaQJtMKsqCqHpu3oi1RVAvbwEC6bdLw39c7i&#10;yG4kRjhE0vzqmtNOGl17TBNZHE4a55zz6cMkoW6HVdhZ1kIp0vgViD7OKxFwykg0uq7FxcW5TM+d&#10;GMI65AxM04BxPGD1EucqaO80UyZkhJ6XhfK32e1grKHH1e0eMbAosMbAnibdfK9WJrZW5DBadMPl&#10;WhYWAm8MDfIgEyXeHE5gCaZEgkDjwM8qSSt1VaPrO1hD00/IdF5rJj5NE729nHPo+w20UIebpgEk&#10;NZF+NdTVJpAuWBYiD0/qykNgpHuSaWRhSjkx8Z0XMlN0kfIII6FcQ53vTJ+zaEuNAGerX3H9+hoZ&#10;ZCpk2ciyLFAtm9w0jicT+2VdYY3B44cPeO/LgyGAWnn9LDpopRTavj2BeEpYfc5R2uY9ZWnmZNo9&#10;YFlmWcuRgIU16DoCgkma6hAippnm50aa+xgDmqpB33c4Ho5Y1xV9R3ZWSgkJBPrWZcU0kxEzjSNu&#10;bm6htMb52TkAhXmeUVeOHg3Cciubc/nnKJNRV5F5VQpCLxthFC+EGCPmZRGZliDh4s9WwAH6XvHA&#10;d8IWpFyPFPIsTJS2bRGCxzCMPECbRj43N6q7SkoomlK4BHle9D1GSQaZUilGHghikl6eFy0TxlVY&#10;cVoS7YwhmJqEPaU1JzdBIuZjYow5ffFE0idMx0IHT5FyTiAj5YBFZK48QEoaU2FEcd/ynubErXgm&#10;KdnEu65lGtqJRUOAtdByN9stuq6D9ytevXwFpTXaRlLzhJFjrSHjJCa4il4odU0WgpH3fTweMc0E&#10;BTkIiCf2wbKWtKGEuqKvG9l5nA6VVK2ypyjNEIkkINDqmSJqNKn1dVWfmvucOVUvVGnuSSsTyOR+&#10;VFWFXsz4K1cB4qWVAo2FnUgZKeW+k6KW9WwMfT3mecIkgOhpjcszniVeuXgMFYAwhsLYW5EiG04A&#10;EoYhbFxp/gqjoIBkThKJVs/ncFnI9Or7Hm3TnJiFf7oQaIQxGELAKD5hBThLEsqhZJ8t6680HotI&#10;5MtngFyLICCmXz1CjLBGmhp2VTAa2PQV+tbi5fNP8OEHP4SfBlTaQCsDnSnNuJ1GRKGIn59f4ovv&#10;voc33/oCtrsdlHY0kRap2hKBrLiP50zW6zwTLG4aPovLMlM+CzI8rLUEZozBsq4Y9gdh/90VXsgZ&#10;QQyDq6qiXFXuqRHAj/u1QgaBCi+DCN4r+p5VdYUcI6aJfobeBxhjUTW1gA68R4fDgSCHTPAATke5&#10;J3Dv2e12aNsWKSdcv77G4XhAXTEluIAZq7D6jICGVtYH7jF5wwloYCFc1iHAQp37aX+Sizlr0TqD&#10;1hn4+YCPfvg9PPv4xzB5RfYzjodbvHz5AnVd48HDh2hNxnzzDM+efIS+tfjKl7+E7fYCOWpYpbBx&#10;Ee89rLF/9gO8cdXiX/0rfx3f/P5T/D//zq/hVTiD2X0RKzpsdgQptVFouwZ12yLDoas7tAJiF2ao&#10;zgl+eIVqvcbbZxrXH/0xvrp7gn/rL53j6sLD6BG2P8cRV3iR38V/8Y0bfPfVOV7jAT6+GTHHgGWZ&#10;UAs445zDOE3cA+95SynQcwOKjJuy9pMEv2w2rFVK6iLrMplshyAsTHYAUQJ0ur47DSaC5/7mKicA&#10;P6UaBTAre+nqV8xF4il72zROGKeRNZsis7sE99QNJahVVaFpG9Q1bSjsvTNrXRZM88wBquzvWvzR&#10;lpWM++DpTeSEfRzFooADAMOBSEu/KGMM9nvWmvM843A8IuUI6yzOdmfY7rYIPuB4OMCI16SzFsvC&#10;xNrVeyRDWav3gWeJ3HMnzNq6rhHETzUEfxpwZGk4lVYndqIrzXm451/q6enXyN5fznpjpKmUeqN8&#10;diUN7DzPyCUZV877IEbkkDCipq7RSeBQU1UwViN6pvelGKEVsGkUnAaGwx6f/OTH+PSjD7COB1Q6&#10;A36BThFWJygkxLAgx4goLO/ipUV1RUAKNCSurMPjx4/QdR0q69BUNawWBUdRiKSEaZngQ0Df9+ja&#10;5q5ZjwleWGHsj4VpJgwq1poSHOQclDS7+c8AqChy4n6WU4KSmsRKkqUWNrfRmuCUEYDKWbSVQy0s&#10;ycoyGIdn7IrDOGKYZmFRJ0Bp+EwpeAGn5pVMMe51d3vb2dk5drsdQfgQSo4E98YYEJPU5HLmVc6J&#10;oblDpTVMynDKoK8bbBtg6zz6usamdthWFn2tcdZ3qGuqYECBDJQCrAypnGFNXs4bozXmacQ4coBX&#10;VzWiMpjmBf/Z3/17qFwD52oY61A1Laq2RrfpsDnfot/0TJ9ERr/boNts2EfWlgNjwzZ6XReE1SPn&#10;CCAgLgvSusIKQKUUME4zYsqouw5f/51/im9++9tQrsHV1UNcXl7gyZMnmIYBRkCZnEriLAeTzW6H&#10;lDMqa7HpN0DKcEpjf3OL29fXSCHAKHAYGFboJCwsRTZVVgrZGESl4FOGqWtszs5Qn1+huXqMBIU/&#10;/v4P8Nu/94f48SfPcFiBYDVWAFNICFAwjgOH0o+qUjMXdo4Ar5C6rOzfSqTapaZLxUdIwhWs+D3S&#10;NuKOYZhz5rNSPksZkCIjS90OGdCXPrO0GeW1OEjk+yjvKwnDiPsY+9/yzC2e9hJRBrOuqmGcgRdr&#10;B1M51G3D5zLFO9yGH5/PQ4ww+i7QitcCyEqY/pYeujGyF42B/YgrDMmUEEV1kMTXKia5DkmAJKWA&#10;UlOlAr4JAymTJXy6Gfe/1OeTEiFAKADkAlCVv1eUbELJ68l1LfcV8izzOWOtX65vFPZUOefKHwVh&#10;oEnwohY2+31wr1xHVZRfKRLbO93TDPXv/F/+SR6HAetCpoKS2N7jcDwhu/MyY5lnaE0WyWazwcOH&#10;D3FxcYHNZoOz8x2qiod8lgOqFKblgxbZUsoZPqQ7wzHFt5jlEIuJxYSVqXMMbIaWeeE0PfDmV1V1&#10;+rsYE4ZhILU0RhijYJ1B07DxZiOWUdetyKg0Ka+CdGrDhiwlJjUEz8YcYhTtY0C32TCBKSYabkuD&#10;gZxRu+pkcg4Fsk6kOTw7OyN7Z1kxDEckkYwYbXAcjhhHUsiLL4A2TMtY5hXHgdKu0kSFGOD9gnEk&#10;00UpMaEVY+aLi0vUTU3GjvjdGE2QTIGbRIwJOZFFNU0ztOJEPIO+ObMkbuVE82KtDdZ5QRa6oLUG&#10;Ve1I3W0aOEn3CjGKrweZZIfjEQrAtt+iqujFQGkIp2yQez6JEbfRGk3Xou06tE1LGag0x5WwKyCo&#10;+TiNCN4jhQBrJcnLUDbHh+qOKdI0ZMBAA1VFcJKsFHkQoWn0LH+GYYRCRtuJb1PlAJkWJGENQqab&#10;xRw7y4TYe4/j8YAcM3JOmKYJVosUU+RLGZEyQYmPXpcVNzc3OByYAlnWwbqs6PsWRptTMVg8hdq2&#10;o6xVNvLCvuCGQSNQbph831aYdHcHB+9lVVH6Z4sE5p4cp6wxK1Mcowmg1HUNBdATrPgmSQG9LAvq&#10;htOfqqpOwBnkwJhGgg8FoFJGI0kSYNsQsE2ZgElJoGxaGuCuy3qit8fCnOFehrbt0G/EY4s3FdMq&#10;vmrClEDR+Bsmn0HWXvAsOJS+T101UEqfmhaCBfTwCIkME2ROSOqGflWTPHM+BMzzhHEg2GGUxna7&#10;xaNHD9FLOmlK6SQhORwOCCKfi4la76rmvkXwmdMbK4B9aZKUUKm10KoXkWLkRA33uq44HhlQcHZG&#10;Fk1pEpNIbTabDdmUAsJADIULQBVCIGCfaEbsZbpUmv7FrzAVG8gCLlYlba2AOmISa4yBlgkXDz2y&#10;AZzENxfQIgtoE2XqVOQ58zRjnLgfNtL8FcCDjEGyXAgGaRZFWp+eJ4ixI/ccgvflNUtxUf4YYRbo&#10;e6ypLMWH95S9lPdWwCYFhc2W6aBN3aDf9KdnI9/zGwMg/ncERwtLc10JEtYVpWxJiv0sRUlbN4h+&#10;Ru0UNp3Dy+ef4Xvf+RYO169QaYPKWLQ1Qy2Oy4JpWTGMI/wa0FQ1dmcXeO/9L6NuWmy2W2y3Z8gA&#10;5mSQDCWHRmSbQZormncSlMk5cdBjyUrtug4air5sktRawARuPEAZO/La8X4tywIt7DVzT8bpKoJm&#10;HIpkxEAGDDKHOKuEICwLfRu1gNROEsjKPVBFdiS+CKkkjgpbx4kxccpMA0wyUBuGgUyCEE4Dh8qR&#10;NVn2/SSyAiUS2LPzMxjLoAHWMWRmck0T7G0bhjTonHH9/AU+/OAHePLhj7EcXsNpQMUZMaxIKeDx&#10;44d4+Ogh/OE5Xn/8bUzjgAcPtvjiu++i687Q1BtgXXHVK/TpNfT8FP/6X/4lmO2b+Fv/8X+Jf/a9&#10;VzAXX4F3DzF6h0eP30TfNzAOaDf0ycq5Rm1rsgGqGtbW0MYBOcOkBX7/DG0asDMjmtffwL/551t8&#10;+UtAa0Z0/RkWfYZb9whf/wHwG991eJXfxZNxRaws1uD5XGmynpZlwfFwBBQQPM8IpSl5LOBAuc4F&#10;DGzbFpt+g5wTvJzh1lSYZ6Yg3xXZ9MBsBSzKOWOeJwzjESkGOGE7TPOMZaanYUyRYEdDibK1lsMj&#10;a5HEwsKvK0IZJnqPLJYSxtqTzLwkVVdVhRgjgiebKgamdRLcyTL84tCmsI3WdcUwjATuZP1WwvKt&#10;6hq77ZZMYKUwzwuWeUbbtUAGXl+/xjgOUJrMv0bCYwZhHXZdh77tECJB82VdUXU1jLMEfnLxd+Xe&#10;xvsv5s/HAUnYoSmSFVoYYvNMnzAON3lG8DxiHcH3zsavqirs93sB2fn7evFy1EqfZH1B5JjlTLk7&#10;g3heFc9OUxJTQ5QYctmjFYGKrtKwOoth+oLpcI3D65d4+eRTDLevsQwHIKzQSEBaae4sgUUh8nlP&#10;AhT4dYXO7FMePXqEy4sLqAw0VY3GVUgi3w6M3MQayAx2lRP2ishtAPgi0wH+OYlfadhc8eAVvzZe&#10;WwVr2MyzJ2UzqsCGTQMwBThAllQ2YeCYjMYp1JVF4xxqRymvBqAyAdx1pX/WMM2IOcFHKj6y0vAp&#10;YvYewzDRNN0znCaD5sZJPB7pv7mjFQuAGNhUBzF0jokJcUr83oyhCXxlCP5ZKFgArauwqTM2LmDX&#10;tDjrauzqCl2lsG0btE0FV7uT9JSACcRcnp5apZ5LUnd5zwRu6xxs3aDrtvjP/97fx5PPnqFrGYDQ&#10;dS022x79rsNm06Ppamy3VHjUXYO6awFhUNVdC+v4On5dGUCTIrRKsApAiEAM8PMC6yoG+UQgW4tf&#10;+dV/jA8+/gS27XFxcYmry0s8efIEyzRx6CugitYGWhLvzq6ucHZxjq5tMR1HfPzhR/AzB32ICbV4&#10;vvllRYUInTPNSJQFbIVsLcaQUG+2UHWDut/i7OoKz48TvvXjj/Cjn3yIT589w3EKWHOCblrMMWPy&#10;ERwLkbWTZGh/6tuFGf6nwZAMCDB0t66RIYDTnacR91uC4zFKorZIbgnUkSBx+lIiHVQ08sYJHCM4&#10;myLP7fITVNIIqKElse8EePE91DX3u5QzIighTJnfb63lGpfBGmSYSUBGahKpZ/nscTCFRBZRkvRh&#10;Yw1SDgAI1uUEBM80euSMyon6I0X60wax2ADfauLHEDAKYGTiva9MSbKSAU+Wf8+ZZw5Of8e9W/6T&#10;AEx/FoMKkBV0AsLK79ay9wIErEofyZqMAwVeYwKAqhBc5PuzAokv4pUFxbpJZe6J/M/yPnKGipTq&#10;3v9S//O/9c/y1dWVmLaxqb29vcWyMAGsGGPP8wzv6R9TVUyxylJcGqPgKjZwhSrspZktDVR5IzkD&#10;3rP4UKpQgx1aKRpyJhBTYqm95+QsejJZ6rpGv+nRdT3CCaCiWWWQ5txYLio2nRrLsuDm5hZ+DZDe&#10;CM5qGMubUdUyudMax8NRmiB6SkxiHn7x8IoL3FjM84Tbm1us4pNDnwz6cigFHI4HLPOMqqqw3W1J&#10;A9Q8eKIUsykmjNMoxY8wsAI14DFm+JVeSVBK4uCBZWY6TCsJWNMoseRC8b28vETf96cGPkbKaqqq&#10;QvCccHtPdsfxcMQwjOj6DldXV9SgyuLwK4sqo+lDtBSfL1n8MfrPTS+ygJIxEZSJ0gBXIoHI6a4x&#10;ts5J1DAXOA80aYC0QdtT1pIzJxZF9348kj5bOUoAgw9o2xqbvieQJDK9IoscTlT/lSizItMoRibc&#10;aJF/KPCh00rBh3BiGbVdjcvLS8arLwTelMhPZ5Gd1XWNtu/ghbHkvcdhv0eKZMTUdY2+7RFjwMuX&#10;L7E/7FHVFv2mx/n5JTabDae0twded08jz7rmNC54j/3tDfZ7fvYCSkFkA+M4YhWz6LomE6CAxkbQ&#10;1yBFlRX2XCvG9KW5pw8ZjVlLI1Y+yyr0/McPH8JVDtPENV1VlUiRmMAU7um7rePEzojMR9/z+eGm&#10;dgfwpQwWSrJeCvOIewd94VZhNEQfJDaaxV5VVeI5BQIkwgbLQjNfPJluBI3IcFCSSORcBSvR5QoK&#10;ruLhWUAJSp54IB2PR7mfBFbXdcE005C7qTnpjsVMWYrUeM9M20iC1Ha3w4MHD9A0DeZpOqX+vX79&#10;+sSmETI/6nteH1kA2gLal3uaJTHS3vN0gvjxlPcQJcmy32wFnKbpdpbG0EhiH8Bmr67rE31eQVI4&#10;xwEpJlT1XTOW7pmWG2s56CnadE0ZUgFqjNbw68pEVEnRNJJKpZRCVRHohYCtkOCJZVmgjUbXMi3x&#10;cDjg9vYWEA+M0tQliX9el/XU2LEpJKinBRwzAoZEAb5QWL0CQHiJoy+SM5QwkGXme5P94ng84nA4&#10;nE7+aZqwLitc5bDb7tD19J8rv7es7bqqYayB954NnKeEO5x8XsjI4X1oxGCZXmFN0wApYRr2MCqh&#10;cRovnnyMb/7BN/D8yadI6wqnFC4vLrDpN1jEFH0YJwzDiHmakQJBuHazw1tvvYV3330Pu7MzRNdj&#10;UWR3aq0Zt6wJWB+HETFn9P0GtXjWresMIKFrO1SuwiLSyVJ4KcXJnAIQTsnABAOsDJ2UFDRBZFXT&#10;NIHMZ0uWoxSVkMJSIZ/YZMEHmpmmjCiebdzTeSbEe6xRAGjahuEv3pOBOM1kbSVKc9u2xbJyP2/b&#10;9iQBLAVwkR2sK6WmlaMnitYGrq5O6cLWOhilEHyU84HMUGTg+vVrPP30CZ5+8jFuX76EyhFORajo&#10;kfyIFBcYnfHOO2/h4uIMhxc/xvHp97DtHd5974s4v3qAmCxy1BhvrvGFqxbN+gxvbDz+u/+d/xb+&#10;q29/hv/r3/ovcFRnSO17WNQlkunx+PFbyHnB7rxDv6kQc4SxG1jt0FQVurqFcQ1gKljjoKLHenyF&#10;NLzGebWifv2H+KV3B/zSzzs83nqolFBtL+B3D/Hdlxf4+9+IeJF+Bi+8wuosJvGjA3j7UmJCqII6&#10;+YQ5SWku940DAg6+srAkXeV4XRtKOK2tMAzTKZkZ4J6/2+2QRDIaU5HRLRinAesqYJbUnlqAaIJQ&#10;DDlp6ga7zfbE7i6Ff8o8NzgcYP2aBZB0jmnG3KukiQBOoJYVuX1VORz2lByV87d837rSbLqcEbuz&#10;HSpJOa5chWFkkvMwDJjGCRcX53j46BFqaWxK8FAGJSYaIpHM3DtXqb+hgGbToW5qLAsT2Pg6HCI4&#10;52Cdu9tvpVfgOcG6OsSIcRihDQct1lomdRqC/uXa4tQHaTIul4V9xDxjs92ePFIXMRsvcvxyT6Zp&#10;wuopTzw/P2fNKrJAegaT4TnL8EpJ49g0BGIaZ2ARYVJg8p9KePbpx3j6yUe4ff0SfhqhscJpMjpy&#10;CliXCSGI1yUAv3ioTAuCxw8f4fGjRwg+oHYOrauZxilDB20MEujBaIzFMo2y57BGgS5pXZkAlaWC&#10;JANQSvwPBaAsIFzOAkAZ7oNKU5mihCmV7rFtavEq48/IEEglVCairhxq5+Akvc1oJqlOU6mnNZki&#10;wXMP1RpZaawhYpxmHMaRVigpwgfaEbiK5vhGa5ztzrDZbGAtQeAU+RxkGT55eXYg76ucCVYreV8a&#10;JoPG6S5h6yLO+x4Xmw5nrUNrNbrKoG1q1G1NYFKGdFVNRpZzliwyYYYs04R5ohF1WZNV26KqGvz2&#10;b30Dv/uN38O2PyN4ZTTq2qLva+x2Pc7Od9id7ZAAVG2DbruBbR2aroWra9hKGPsxInqPHAOQPVTK&#10;iOuKvLJHbdoOw7RgWjwCDP7xr/86Xu4PuD4ccHl1iTffeAPPnjzFPM9ATtAA+o4sRgXAGYuf+7mf&#10;Q7/pcfP6NT748Qd48ew5mroBYkb0AUgiLbPsKWPKiFDItoKuO+SqxuMv/hR00+GT5y/wx3/yffzg&#10;xx/gk9e32K/024oJUNai6nokAHOICBlIMlgkWERAsGx+SYAIyB5xtw8TNGT9ygb/dMZLP8994U7d&#10;cnoNCACT79g7fDY5lGNRSXCz4CxGSd7twwAA//RJREFUWP5BGLXI8jeqKNj4PvQJLCmppxptR//n&#10;NQTAUhWRZehrygCfGAq8KDEqUbHkzD4nZwI3RhkMw0BwKtDiaLPpUdXct3iW8bMuy4KwLFBaS0AO&#10;VSHjMBBkLkM1pRADB8xZ6vnTBU9MPiyfT8l+iAJIcbORaygAldwSXhuCaqlIJPNdL3kfoNL6rvpS&#10;xecKNKq3EogVA6WWSVioyEUmWIBzBWUkSREZ0PTBNsZQTl0Co6Ksn/KKPkClgkPINfnf/cffFcek&#10;u8VVTH2dONwbzeJQyyIymgW/sVw8pOxRllBArtLkuIqNVSlGl4Vo4jSKrl0Ap7PdGSDNRVnUgKQH&#10;iH+HXwMOhwOlHDI5n8YJEHNlIvoZVe3EO6uDdYZg18ppnF/52WL08IEU8s12A2cdJznSRJWJTxQK&#10;m6mo1U+iXVfSBHJjFqqmMFyU6Fq1Ju07RtKy2RgJ20ZiNI3R8IFsh+NhQJRmuKpqKCg0MvHOKWOa&#10;BjRthc12gxgiPa/Ea2GeKEmjlprvs65rdCIvC4FTqFLkE7xhCmLTNrCOHjMsCMS0WdhiWeLDq6pC&#10;lialTJ60Ib0YwGlaqbRCLWkh3hMU5GZHQLLrGMfORpIHes4JIfLhVEXysfrTg3EHtPLBVYppB0ai&#10;TGPk9ZjFT+zVq1e4ubk5AXhWAFRjDZxlM6U170nT0vyQr+VgjOKfklCn+ACx2TS8NjnDr/QiSJnN&#10;ei6RwqBvy2azQd8SwDocDpiXGVVNgJd+ZgteX9PwcF09IDTqZVlZeEvQAD8/H1j+s+a0eGAhfn96&#10;0XUdzs/P76ad8jNRpKcFvJpnrhdIQTqLsXwQTXEWSa8TqnHbNJilkGwkyp3PkaR7yj6wSFoX7nnv&#10;rOuKtm0pgZJDKiVGGkOS/vjzCdM4nRgMMTK+GsicmhmLShqEMo0pBSOEIbWuZCoGUEqbIllQKSdY&#10;2becUI2z0EhDWNG0Dbbb7WlfgVB4V0kLU4prPEnKZhYTxFSKMgFFXEkMkwWr7+nrm6ZmCtJCxsy8&#10;MB0oiAyl7BsQurx1THAqh1dZA1pYblpROluAtSzso2VZ2Mhn+X1K9u97DMPynEOpEwuBh4VMQ0MQ&#10;mQ0BmrLnK3mOlVJY1hURfM2mpuTKaHpeGM17pDInZLwYnGxp2S84QeMpGk80Z2GKCvOtrukP4cXr&#10;LnhOrAuIVxq/KNLDUYz9x2FkApXI0cqe3tSNXDtpRuWgzSJnXGYCm1aa0CwM23LN2QQz+a0wdPI9&#10;Jkj596ZuKAs60aR5CWJkoiXPQvofpnvBBpUEDvQ9i52yFnKKWKYBYZ0wD3u8ev4Znn5M3xU/D6i0&#10;wqMHD1DXDdaQEKIc8wpYlxXzxD17mmbEELHd7fD2O+/g8bvvo7t4CK0NYsowtmKKTcqY5hU+JGgB&#10;8mzl0HX04QshYDgceQatHD6c7pflGm66BtvdDtZYkf9yqlhYbeV+TROfz/IspRCxrvT1mqYJ43A8&#10;NWxd22F3foG2bSn30uSQB/F2gBSXi0ix67rGdrtFzkyjXYTZXDc1a1uRFwRhBRagI4nUtq4bQM56&#10;a+mnud1uub+WgkwpqAxUrqIv5jzTd80HPH/2HN/59rfx/MlT5NLchAAVPRBXaASkMMOYiPfefRu7&#10;3Qb75z/CVTPhnS88ItvaVpjmiOOwIk4D3nu0gzp+jL/4s2/ir/3Vfw3//n/yj/G3//7vAN0XEOov&#10;YPAdXHOOq6sHsCbh0eMLzH5A1dRw1QZGW9QShOJcB2VrKFPBKoW4HDHdPEOTJ1yGD/Eg/wl+6WeB&#10;Lz/MOO8UtudbhM0ZPovv4De+2+N7L9/Ay9Di1RqwlFAJqfeWmaEkxjCwI0bK/WqRrFtrTyBFjGQf&#10;la+cyTpKKWG7PWOjUYYcAtAXiwFKSSLqusZm0wkwRqA+CXMpik0Eexm+5jzNGAYB4EsdJD5xbUOG&#10;0um8yhmrZ92ZhW3FwQLPnaoiay4mrpMkflhKK+x2Z1ILEawrYNwsrEAtxf1dR0GlwTQS9OgkRMJa&#10;y+CUiTKmvu/RyBk3DgPr3IVnk9ZMV7It69bhOCLnLCm8FZaFtZfWGuvqYY2lxYKc16sEu5zOMcXa&#10;Scl9YJIgWbMAvVOisH8rx2HGOLF2hMiXCY7QPqKS1OUk7EbnyO5f1xVGeo0QA1Yf4GNCVTGJMcrv&#10;s5Kw7JyhGbfRqLSCSh4qeugU4IcjlnHAuox4/eI5pv0rhGVAiiuSnxH8jMpppMDnMkXuPX5lmNFP&#10;v/8+wupRGdZBflnJlIJsrAIghRgQT1YoPLermkNWni0897jHk0VW6to7QF72osyhVmEOlzUcT1J7&#10;snmcsTCybIxcD6MznEmorEFduZOhuF9WhJAkxISgQAbgE2tXKAY0HKcR07TCRwJT4ZR6SNJFkr6s&#10;rmt0bU8vGk3JLL147sCAJPuqEi/LJKCE1Rq1MWgsQbTeZZzVGed9h8tNh11ToTXApq3RNA6uEoNq&#10;uWbbsy0ury6hjcY6jicGyjJNWBfKa521aLsOSWkAGr/+a7+Jf/a7f4Cu3qDvelSOBvJNbbDdNDg/&#10;36HuO5iafsiuqVF1Naq2ga0dqrq6YwgDQPRQKSKHgOTlT8zQxmLxEcdpEYDqN/H8+jWmuODR40c4&#10;PzvH0ydPoBQwHgcEv+Lhg4fYbbc4OzvD2WaLxhq8fvECH3/yKUIgOLlK4A8EoLDGIkHDmwrRVqj7&#10;DdrdGcaQ8eow4PntHj/88BN88Mmn2I8zklKISsOfmDYaCRAJHf85y3iUtRp9l05fsmfmAoIISAKR&#10;Jt8lAN+t4RMIUH7FqYET5drdD8h7ujtLcxaZm9x3KEGNyu8q7/OeDFkphZTvzo/Tl7yuEtyCAwaD&#10;pE92TneyccEfQrwLzOEeV915NElfEANVBTFwEKyLxLrmsI99i/S98vn8ugKJNXmMCX6l5LhcCn72&#10;cgwo+SNfmQEwSdikd3tzAQ8FpOPVAfM/T/9ZZH1FcdPQs1W8GAv77PSl7u4OUFQJ9+5fTAQDZX8q&#10;1zjzhQAA2rHPhZFkRDCACVlq7pK0K3LgFANUIiP0/pf67/17fy+zqRBwyjNaNgmFervd4vzsDP1m&#10;w8bOUPZQbmrOiUbmIr1BztBaHmZN+mLOCcfDkRTlYYQ1nPjTSF3MEbXhZlnAB7CB8YEyhxgTDocj&#10;bm5u4INnQtvuDG1LRNI5h9UHOOdwfr7Dg6srbM82sJJGRmYGNxLnKrRdA61lAiHT3HmeTw1DkR2V&#10;hWsqxyngsoj2VDxnAo3cl4Wmr9ZxQZeJ2LJQupGLNl9ea5EErbZthfpNVNIYC2cd6rokZLAAAshc&#10;MiLF8F6Sl1LCMi8YhgHHI9NdWOwxlruAB/zsCa6qUFeUvTVNe2pu10iW0DiykGmquwZQy0KkPDDx&#10;ILRWGm5hnaR0AsnuCndAKQ3r/nTcMg9fgitsBq2l79G8sDhSimi+Ei0vqfP8XhY89LOgFw+p5lHY&#10;OV6m5eVarOtKH46+w9nuDG3b8feL3HGz3Z6KRqMt6rqCYImkxpdNVNDe8n4hgEUCQbMQAlKKqCyl&#10;KvZeQtHxeKThqiaQSflWPqXbpVR+Pp/u5abr0Pcdzs7O4ZzF4XDA9fU1VjEYhmxqkI0nSkHvJCGI&#10;wDIZdEnkf/qUlsWGYZqmU+M2TRP0PVlkOSx22y00FA7HI6ZxRNf36PsOOCVsEBVXWiMlApdRJttJ&#10;EPuu4yQ3FhZOAWA6MrrK2vCnQo9T4VXM8StXiUxailOt6B0mAKkTBpVSCj4GZBGLs1ESEEBrrkdr&#10;0In/RhZZbyXNaAge81QSwQhSE3xi0ej9innmM1JACmPo+xaFIegckyYXkUZQguZPE1Mo8ZhbFn4e&#10;52AtWVy1FO4ECUn7LmAt94yiLecEvGmK0bcUwwKYrwtl2uM40oskExyoHBuxquK90AJg+nU9RYDb&#10;+yCiTHiKpEUXuZ7SWIPH/njAvCxk752dA8iYBnoyaQGesxQSrqpgHcMg2NTwXltpaFPxF5C9QQng&#10;wQOMRu4FmKpEHgGRjVi5N4MktoZwZ0jJ9VKm/GL4Ll5oo/hOlf15OB6xip/U5eUFtrszWEufv2Ve&#10;kCR9NsaIvu9P9ysKEDoLQGtEJqhkfXAv4vOXUsLqV6wL2aaFVWgtzbaNSA998BiOAxlGyIhhRVgX&#10;hGVAmAdMhxtM+xtMxxvkGHB5tkPTNAhJIWV6Hxk5r4NnStU8z3j25AmW4xHaVagvrnD+6C08evwG&#10;zi+vhG1XwSeFrAwkq1qalQTteK4nYZtmmSiWBsoK+BtDRAIjsuu6hhGDfS0su5y5zy0Lh0Scuhe/&#10;Se4Ry8JBwzRQJlYmx3Xbom4adC3l+5WwEXn2UmY/juJZJe8xCxOxE689vibXSBmIoCQ+ahqqd22H&#10;qq5Oz14BEMkCFI+YlLBMtD/o2w5GG+SYMI0znj97hg8++ACffvwx1nGkf0zKAlJ5IHgoFWB1RO0y&#10;drsWbevQmhlfetzhwdUW222HnIHPnr7GOHrEacYXH5+hCa/w3/zLX8PXfu6r+Jv/9/8M/+jr34HZ&#10;voNUvYH9ZKEsJc9fePsRur7GMO3po1n1sNqgsQZtVaOqWmjXQpkKCgoGAWG6RZpucB6fwh2+hT//&#10;pYB/5SsdHm0W9L1C7Hd4qd7Fb/2ow2//qMPePMYLrzApmvMS5CAD1zma2Afx6imMOq5NrgVwOzvd&#10;p7L3RAGjtOLgKAPCuKL8NIhpbjmDIL6YlJ7RL9MKWKq0wvFwRIisEVOixHMeGVRS9oDyPNcnZpw0&#10;3nI+tW2L8/Pz055VbBG4bhMmYdIoQ/Z9jIFT85oAC58F+gEu4q14OOxFTsPhgVIi5W8aaLlG0zjh&#10;dn8rzCaqEy6EMZlToleW2Cx42b/OL86RLdP/1nWVVOMd2raj5HLhQHEYRyho9H0LqzWWdSXAL3VG&#10;YSFaYzFNBNWh6MPXNA2SDDKnaYIPHpV4jMXI9DD2CayVfJH3S93ihblqrZH7K15Q5h6PUmkobWAd&#10;WeBGhnTGsGcwhk0yAYsVCglpmZH8ghwCKmtgjYYfbhGXI8Zhj2H/EmE5IvsZjdXIiQE/fvWYhxFa&#10;G3z5S+/TuykmOG04lBUZZ8pk9cTMOipH7u9ZZG3OMbkciimNWWo1Lcb+PO/lGZDmPxcW1T1WGiQl&#10;q7AWrKZZeNe0lPqJZJBydgWrM4xWcFrBAHxfPrBBzey3UlYCQfBMzVlh8R6HccQkEuok5uwpE6pI&#10;qkjzqaxw1sGZwgDjv2st90zY5xmsdVUxzpZzsbUWjaNx+tYBF63Crm1xuelw3tfoKoNKA00tBulW&#10;s25oKlxeXWL78AGv6/GAZRzh1xXzOCKsq7T1tD4J0BjHGb/2j38DP/j+B9CwONvs0HctGmfQVBq7&#10;bY3LizPUfQ/btgTxG4eqbVC1DbSlfNUai8oxORGR0jrESJPryFrT+4glArOPGNaAX/3138Cr/Q26&#10;XUcljbW4fn0NpRT72NXjq1/9Kt597z1EH/Di2TMcXr7CPE0IIQHaYPERxtb09dIWWqTGrukQ23O8&#10;HBc8ef4Cn754gY8+e4onr16JIbpGyAo+MrEyJ0lak15BKYUkPZ0S8K88kylHREidWQCD08PIfoj/&#10;ofxfPrEvIfc/3/u5E9yhKDWFyAYhvwkCgt5fPzlT0/NnfSlhRZX3pjVZrv8igKq8ltKagLAxqLtW&#10;Pr+APYXJBSBLv6cUzfe1lWexAGgxIUpoAIdpd3uasdzrQgqwxqJrO3Rti5wzwkr8IIh3X4weMvfm&#10;Ncjsl8s1uc9yQvFuvHc+Ane34fQPcn8KQHXClQSgMkZ6QxnsFz/NzwOSvGZGsA+UwaFccw2Chlnu&#10;m9KUwyapoaEUrBCTvKQxKzkHVNZAsaLxIhHM3OcU0h0OWN7K//7v/CgXPWhhDMwLpTtGjKw3m41M&#10;DOkFsj/sKR9xjrKje5uq1gbasAmAbHCxgCayGIwk2GlJxQniIRGFTppSgpeUMih+z7IQNHOukinm&#10;Dm3Xk3qZJAEl84DXSqFpazQNC+MQgrBOFkzTwgdGZSjFC5cypWNd12EjkfTrugKK1DRbOcTMyOGb&#10;6xvR2JNVQYopv+qqRtO2QM6Y5wXOWfQ9Y7mN0QSJMj9beU9VzUhuAiEEdbKAfGxuJbFF2D+453cU&#10;hd11c32DKKyVmIjohhAAsCngQUhvKyiChkWSYQV0XP2MQYzYIXRTTig1HyzxgCAKHGANfWeySPHK&#10;+wyRgGWSlD5XVQQfk/iOScJj8Rwqh3bONMy+vr6FUgqXF5ci5eQ9macJs8jqnEzfY6J5bmlEjYCm&#10;ZaOF+Cfc7inHrNsa282WCZDSPFYVC1FeC8frpBWqiubXTrzOKMkpfix3/jUQcJ/FpRhoeoIPOWfU&#10;rkZds4EahiOO0xHGaHQdZaq1xJMHT1nrUtgOMSKLmWDZ7L2X50RMX7uuw263O8lT7zf5VcUmahwH&#10;eU4pqwqBv7M8i6sY8I/jiMPhACWS0JQSbm+ZsFdikGMIsM7i8vKKPhFtC1c5zNNMdljFZ04pAgx3&#10;XjtMOrLWYl1X+MCm0DmLRjxAMgiaFSYEG8ZygGoCSDKtzTmTKhrDSQZiDH2HUgKgQa8o70XvTslC&#10;kGmbMRpd09LrTHwNrDWoqxrLKrHKgfI5JfHh08QkxhBWTNOAEAK6tsXZ2Rm2Zzu0wljjGiRjZJ4X&#10;LCtBpXJftACAWSRKd19soK3jlK4c0lCc2Exi2Lvf7wVUoblv27YiObqj76r77LAYaJ4pv9OIEW9p&#10;lLgmwsmAXYv82IvcQgsgTlCopnGtyHChFKaFKUBajEqXZT1JIQAgCbMQAEIM9JhrWwQfcLu/xXAc&#10;APGo0YbXpm0JnNciEZ8lsKCseVs8zqwDFKdUxmgchwHLPKNuGvRdB6U19re3GMTjzhgyG2pXQQnw&#10;GO7FpackEkiAMoKKZ02UpL5FAEUniaVWQOploS9gkqaaZ9pdYEEWMLOTzw5A5OvcU4v/ihUpbNlP&#10;uOcTXBvHCcNwhF9GOJ3RWI1l2OPw+jn8NDCGXVPiU3Ubsp6k6MopUh6ABAONZ0+fYJomfo7MKHNT&#10;1bh48Ajvful9vPHmO9hdPECEgo+AD9zX15QwBzEWVRqbvsf5+QUqZ09TvRgDjocjDvsDBmnWtVbo&#10;+w39GAVMBUC2gaxhaDbSSb5fK1bESms4w2uehamxSD0QJUghJbJhMjK6lqESpLTzWYiRYRYhCPPt&#10;/tBDALYs1gIpEjz0MjBK99htSryneG8X7g9y+j+4usLVxRVUVpjGEd/54+/gh9//AW6vbzihDDNy&#10;WgsVAUgROkfksKJyCXUNWBPRdxXefLjFu29cYNc5PLg6Q04BP/jhhxiOHl3T4vF5j+Orn+Cv/IWf&#10;wdtvvYH/8P/3W/jGH38Iu/sCdP8mbo8JIVKG8DM//SWM0xHKaGzPzqAdZbe1UWidQyMyv2wqQGk0&#10;zsDkBfPhFcz4KezhT/D+7gb/xtda/OwXgMYNSP0Fhu59/MGTHX712wlj8z5ehgbXPlHKK0myXPcE&#10;cpAJdJRnWovXDmS/KQMokMOJKAV/AZOQRXonLGbWNQbrusKIP944jFIgk2VQN9zjIJ4Z00R2rrNM&#10;8UTiAMBZSueWZUGSWpYqArKv66ZBVTksAvKcnZ+hFu9JZGCaRozTRIBDWHh93yOK3CnfA9GmeTo9&#10;K1rAcyBj9Twnaknz1ZrqBJ4fd9L7lAKyDBZY03HvVGC63rqucNZhd3aG7W6DrCUxLwNd26FpOBAi&#10;66wwl0tqKYcc3ntM84ThSIa2qxzlfcaeasAk1hZ1kbmXdE7PwQLKHib2CYsYtTf3wiX4PPM5o5ST&#10;523tKmhJ/F69KDMyUNcVGgk5WFYmyxlt4WNAWFcEv2KZR6zLDKSEyllO5DNBm23j4BCxv3mB4/Uz&#10;wA9IywHruEdcF6QYsM4LjocD4hrwhbffwdXlBcLiYTUpF7H4jaXijCRDyuIXKEx2pSWhT8C5cj2U&#10;oj+ulSEn16eoAmTIpGXf4n8gu4BgbBRjdIVN11H2LK0pa4sMrehZaQAYZAFQxHM1KxZHUGTV5IiY&#10;xD92pS/VGiKgzIllFTMBjsKESIWJGPmhCK8x/bquazLcT3WxgFvybDtnmUIq7KnaWmxsxq7O2DYN&#10;Lvsel9sW29qisgq1IyhpHNOTXVOh2XS4vLyEqRzixJTrFALmYcQyTaf7naEw+YD9YcQ3vvEHeP7s&#10;GusSUbsam7ZD3zi0tcG2c9jterQbGqe3fYu6ZaBE3TbIiuu8ktAFDQA5MfU20jRfZd6veV7hMxCU&#10;xcvbA37zt34bx3lE3dc4Oz9HSglN0+L5ixe4vT3g7PwCP/MzX8XxOOKTTz7GOE7QCUDWCAmwTYvJ&#10;R9imB2yFpB18ApLSWEPGiyngel5xGAYcxhH7acRxmmBrevzRL5OWOyksSJGSYq5DghkxCptcECb2&#10;GhnJ3KtBpQ4t4Mfpq2yAJw6WrNnP/R2/TnsCV+vp3/l6n/8e1kD3QK77XzKkhry38kxBANd/7utz&#10;bKACZpV6mL1c+T6tCISy9y69qUFW92VnfI6Il4ilh7/DNvi7765ZXdfsM6QW9qvHupKhzYf3ziu4&#10;vI/TZftTAFVhMikBtO8ARxnQyO/IOf0LASolftdKFUJD/BcyqIywIiH3IuVM9lS57tLPGEnGDiFi&#10;XhdkSW7XRsM4qkwgXllFohrWwMAB8d9SfJOffx8A1L/77/9OLswUJpuxgLPiJ1EacRbf0uxJE1kk&#10;CFHkalrL5ieFeiyTZGkunaQ5GEPjSQWR9IHAE4tSkRxJvKk1DhlEe51zcDWbMYCJRcdxxO3+ljp5&#10;xc3SGAVt2NCvKxkqxljM84J5pjdB29UiVyAIFCX5ZbfdwQhDKYQgh2KHpAGtCAKsK1HQGCNvpIBx&#10;VVVRKgOF19fXyBJBzwKLFL3ShECul5cp/vHIxDcWHhqrRGanlOAq0uK1ZpwFizn+DiUFeGkiY4w4&#10;Hg+YJjJPcganG8YieI9l4eeKJ88gbrxJYilNMZKW/48xYTweT5OzaRyxTgOieDulRHPSaWTyU4ws&#10;KrRSaLuW7ClHOnpd1SeGiRYEP91r0pXSCIH+KU78hKwxqMUMNMsayCljmidJ/OKkr6zVMiVvRCZT&#10;mpWYhIodOP3iI8gNKIlpdb/ZCIPNoN+02G7p3XM8HLDf76FETlCuO2SCHqTQ08KsmMeRZuuKyYqN&#10;3LucM2BIkzbWoq7oVYNMXysy2Casq0fbNjjbbqHEDLsUk1qAKO+Lh1uFtmWqXHl2tUxIIA9+lmub&#10;xDwewGlzSkLp3+/3ePrsGaKkTFprMU0zjscDjGyaXjyieM8UmrpG2zGdq6oczs7OcXl1AWvvJmpZ&#10;Gr+SBEQ2IyezxmjUNVkVURK/5nlGXTdoZTrLZ51ANwRg4bpj0d93PbTIUVe/npgbCdwIq4osIy1A&#10;d2EtGcVpilIK2tylU4QYyMLxnARopTBNTFsEMtZlxjLTG64Vo9pa5G3lvZZDM2d6VPCguzMchPgs&#10;xUQvNILEikETBcSXZ7BcwyiSkdvbW+z3BwShFZfvgyQmhaLvluvjnIOruM9x3QulWYsHm7y3ZSHI&#10;bJSGUkxZCmJSXLkKufhcGJmeynu9PR6QhUFXzO210p8DNct+pwRkt8I+KK9RwDIrYEw5+IuP0ypy&#10;EyfR5UoO/q7rBRBVyJlFtveeEpKqgg8Br1+9wuFwENNki+DpHYbMNVXYd8ZaGRQwSlsL861q2UzN&#10;M5mz1tqTbL18JZFElmdLyfNSGEHx5LfF85Uy3gnDSK/CAuLWdU12AH/J52q9NXBf98sEHQNyWGAR&#10;sI57rMMetVVQYryZbQVt2CgoJZ/RaFijkX3Ak88+wzQcWYwZQ0+nTLPbqunQnV/h4eO3cX71EOeX&#10;D6FthWX1WBKgux7b7Rbbvhejc3pCeGGDkIEoQRv3zPtjZMPP+6fR9z0ePLhC32+QhMW4Fs81S2lr&#10;YdrSFJigYQawrB77PffkAniX82y72Z7M6p1zsJJYFgLtASBgOf2LKCvUAmaV5zPLZHUViSGBC/5d&#10;DAQ6xnFEliFdXVVoKiafzeOM25tbfPbxJ5iGEVZbsh/iAI2VKTaRjaOKEYBHZROaGmgb4Py8w+Vu&#10;h76u0LiENx+ewyDh00+eYF6Ay8sHQFjx2Yffxb/yS1/Fl9//Ev7Rb34b//RbHwDNFfoH7+AwJhyP&#10;M862W7zz1pt49eo1zi8u0fRb6LqGVhmVyuiEcWZcg6wdlMTT1zYjLgcML3+MZn6C7fQT/NUve/y1&#10;X+yxqfZQ2zcRzn4a39nv8KvfWfAyfgnX+RK3SYufF4dV+mSsaoVdywFJFsuGuqIJfXlWUmSx7r3H&#10;caD3H58Jw8Ler3xG790fLYA/hHU5TxPBE5HKQgZ6Rgai4KPFelNrqHzHRDXiUwfQh8h7GtuW8zSL&#10;d1mRFkYZVgVfEptboDCHDI3i14WDGh+YDltqn1IXO+s4EBZZvREPq77v4H3Aq1cvMU0T13FVoW1q&#10;NPUdYzbG+P8n7L9ibt3W8zDsGe2rc86/rPWvtXY7+/RCCZJMipYshXGEJBYQOZZ9EyC5yEXgu0BI&#10;gZEECBAgCZCrOFICCAgMxTGSSM6FbRm2ZEoUTUqkCkmRPDqkTt97n933XuVvs3xttFw875jzP8cW&#10;Msl91lp/meUrY7zv8z4FSBmH/R773R4xRpydbdB1PaDoCZlyQo4ZRljs88x90hgLV1k4y0RjaHoY&#10;skaSsJLgYWSQER/UmUk+O9/XycOrKCzIbOKanlPGzc0Nbm9vjwy0UPylRKpe1RWvRaMRF8rLt1um&#10;bJuSHl5XaFqu99zjMuqqgQ8RlXNYrWUtEX9MI9dezpz825ygwoRhewN/uEGFGQ4z7l5+gnm/xTwc&#10;MA4H3N/eY5kXnG8u8IW33oIBoEXaUnqFVJpRAWIeSlPYXIu5ufynFdnbtKcSFr6AOYVFoBRfQyuy&#10;juQkI8sQKUmfpXKmub8R6T/4nCz5mPTntGLdliKUsJhjFFmQIjMiSKrfIsnYsw/wSSw3FANsQhIj&#10;dSvvR5rUnDLZMJl+uYis1a21qCqHynGwrwXYV0pB5UR2lxETd+vQmYjeBGyaBperHperDuvGoq0t&#10;KkdWeQGobF0BTmO9WTM1scgXZzKolmmCkZpNG4s5ZtzvRnz/+z/Gp5+8wu3tHvO4oG9anK07rFqL&#10;rjLoWof1uka/btCve3R9j7bvUDcNMhJBtaoie0qILREE65ASDHiuY8qYYkZQBh8/f4Hf/WffQdYE&#10;f548fQpA4+LRI7z33ge4ub3HEiLWm3PsDrR2Wa/PEXWFplsDxuLxa2/gEDKmrHE3zLgfZjy/2eJ6&#10;u8P9bg9Tr5C0hk8c2txv73F7fwtr6RNUwEk/zYhxQsr0bcri8VQAGgWIko77IBQQhShxrN0KPsVu&#10;4nils4tKR5sO/uxDmV752fIkAGGq09dzplF5wSYI8MjLlN9/gFv8rAysPLL6/w9QnT4Pv16eigAU&#10;H7qwqRKgjEI26sgwUorYAyQkSWWGShzXBP4Qn78QcY6fQcg6QcAjDfqribE719kHoNnPAFQAa+jT&#10;ez+BdOVRwLF/EUAFAFruf/4+f6v43wKnY1ZVFX9O1ukkFhy20L5EHmnF/iikiCi2IuXeh/iC5Zyg&#10;oSnpEyJUWDz9u8RjjwP7nz636n/2//x2RpHoiGTHWNk8j8wLYYZI7LyzNLrm4s9mP6eMYThgt9tj&#10;t9sep2ilUCD1GvRZMRkp0Pdmu2OMLxNFSOV2jrICbl6Wi+dCWV/TtVCKUe+r1YbMpv0e0zwjLKTp&#10;KgVUhR6qFZ48eYrKVTwoMUFBAyohhBM9e5pGbLc7HA4HSm4ME70qV8FWFaAJuDTi1ULTMilsxegx&#10;ymTLuRrLTEkPcsbd/R1mYf8YmaQpkYopMZYfJ07/mrpGv6Jx9TQJRVwYWJSz0Hw6if/TQyDAaIOs&#10;MoYDAa9pnOFDQNvSVHi/22OcZkCkDFxIeFH7OHMzkEKucpyarVYrIr/zgnEaae45HjCNByADVc2E&#10;vfv7e9zc3ECLfr5MiKqqRt22nNzJZ9filUS5ISUTLJQdQqAR8Sx+YAWBLr4zOTMlcRgHWGskuYNF&#10;lJVEmv1+j6qqcHn5CBcX5zzmmp8zJ07hp2nitDNw6qlEjkoAlseibXmui+TOhyCbMBk7MZIVtohB&#10;qRPj7q5tT82uoik3i1pgCQsXc0Hss5gxHw7FXN7AGsonu5YJUPlIReXCykL7wUKrCm1cCmcp3gnQ&#10;LkfwMwS5N4Q5l2Iku0aAQi8Ff9t2aLsWy+IpeRIfKKXkmhEfhtKk+2VB07bYbOjhNI6UuynFhmW/&#10;27NAF4lRSizgneHEwoiWPYRwZF01TUOAUwrcGCNiZoIb7yMez+pB5Gl5ZADx6AVU4+yMpp66JPDk&#10;TDDeEmSZ5xlRfK/K5opM03zFGvHB98hsc45Gvlk2igJo50TGF4oXjqeJfWGOcPOTjbIYfzrK+JZl&#10;luuZiY1awEb3wGvJe49pnmkertkURJn+L9JIU0n0cMPhpnranLnRFqDbijQyiskrEguOIHtCYWhB&#10;mqKyKXrv4el0yOtdQipSSsiyRsXAIg6KE/EY4pFJqeTzF5mWNZR6DcOBgwvZuG2ZNMs1t4jvWtOQ&#10;+WgkXa6cOy0SmmmacRB2YIpcLzUUtJhFZpky7sVrS0tSVSdgutIKPtK3r9xvBMY6YRyQ0g0wWCIU&#10;c0xJQHHOkalak5GoJCIbGYiJEm3vF0BRjucKu0ju9yBehTEltKs14+LnialUycOphE8/fBff+4Nv&#10;Y9rfQ2eC1qpqAW3pzyFJp21dobIGYVmw395jHA6w1kKDrEBtKzjXYPYszLJyqNbnuHj0FFevvY6n&#10;r72G7vwR0PaMpxdZ3f39FofDHuNhwDQzSY9NFyUwSXyg6ro+3iMAgz6ePXuKzfqMzeoDA3omb/I6&#10;5f1PNlrx4RnGEdvdHofhQPaIfjDBFxN+v5wknn3fo25qFpVFBijFHEEDkWtLAl9VE/R3lml/43Dy&#10;CmOxxfXGQKETT7MffO/7+MH3vo/D7oAwL0ASk36l4acRwACtZuSoGMIg6U9KBziT0HcKV49XuLzo&#10;YJRDjAomTXhy1qKtDeKSEaJB067w6acf4/76E/ziL3wTf+KP/zF8+7uf4df+8bexjzWu3voq9mPA&#10;9fUtnj2+wma1xjTMWK0v4Ooe9aaDQoRDQmuUmPdzOm8qB6sz2tqgtgn7m4+Q7z8GPv0u/uxXDvjz&#10;v9jjajPBrN7AsvkyfrBr8as/GPC9zy5xr55hcpSyVY6BEkn2wHK/Vo4ygHkSrxhHoNtKalkuYSti&#10;nk6jZZCR/VPgO89BCEFArrImcA3KkhDKwZBI940BxI9tliFFVdFDB6XulTWu7KNKcW0dhxHDSPlu&#10;VdfYbDaoRQqopYY6AWKcNGut4UPA/nDAMByQM/0JVekYivRFcVhrLVPetCZg1rYt5mlmqrSsw2QT&#10;EujLMvw8gu0pMuVSBkEQmfhut6WZ90zJONcnegoSMFGSWqvw6OoRtCWjR4mnSlM3sM5Ba4VJ2HG5&#10;SHmFqX1kN4rU5TBQllzulZzoWeUXz5q6qqDFfJ4d0il9VUMheSYej+MIY/QxETVmqiNKx5lTRpgj&#10;mb3CdocMYliXRdQNh4A5Zdic4XJCpQLSdIdp+wJ5vofyBxzurjHu7zEeDthtt5iGGdEnfO0rX8G6&#10;XyEHBvoUZnxWZO2SaSQKksL+SxHei8RNU56oNa8/JaCtdVQoaG2QhZWUEhk5WoygMzJUEtZSKP6+&#10;CTqDHlOSclhqQjbCCQqJRAAAOkeCD2CYVsr09Y0ioVq8DHZiAMftBKdEcIModg1R0eyYfWwGYmbD&#10;mUEJYWQNmVICcuI1XXHw07QN6sqJfIcKmsay9l/ZjLUN2LQdLlYdLvsGq9rCqgznDOrawVT0hXNN&#10;hWQ5yGvqGkYpqMREO7/M0DJwMkrDVTWitrjfj/joo+f4wQ9+gpvrHa5f3aDWFpuHAFVjcHFWYb2q&#10;sdqs0fasf4sawGiN2jkosRpwXQVVs3ZMMUKX4XQGDvMCrwx+8vHH+P4776Lr11DKYLVaA0rjxctr&#10;jIvH3f0e05JwefUEbduz94GBWT/CnBSycXj9i1/By90AbyoMEZhhMYSMMdK/bhZfSaZbJtzeXePl&#10;y+fIYcF02GHY3mMeBnplwcMnMoMJiLLO43rKoYEqDCEoBBnEP+wzILcr6z8I6Aog87o8MmWOPyuo&#10;qzxUkbIK46w8f84EWDOLaXlFrpEPH0f5V6ljZf2EeJlmffzN0+NnACrI+2Ln/tNfA8pnOqJxUFoh&#10;gN554FLF/0kZxlXCphKwMhekj4fNOPExFZZQAaL5VPxLVgTyXE0SzySWL/wFnouHj4cAFcA6Pwsr&#10;7vTI/2KAqoCQPFX8t1w/x4c8f6m5Aa61SRaQAptlAMrQwkdpBW0NjNTjRpRZwyKexJkgfo6sL1NK&#10;iEsQgIoPSjR/+hyq//1/9kFeFkaNe4lZDiGAQYx8GznzYlACLLRti77r4SpOUqzWMACmecI4chPz&#10;PmASyrQ1FqYYJs+TGNqJb9Juj9kz8YbXc/G1Ucg5YS5RpznjyZOnuLi8hJKpmTEsIAtl2hzZSSfJ&#10;oVJMfbKSoBe8JJMMO9zeX2OaZqykQSKTaYCVaVhdkyHh6opaZGEScEJMEMiLoXXOvIBTylDaYLM5&#10;w9XVFdqmQQj09ZqnGbPIP5xlpHK/kubMGkAYTAQGNeZlRvCkWDuh5WXxKiIAQCPvyjk2MvL1UlAV&#10;36m6qVFVNf3FFk6kakkcPBwO2O33AIR6LKyNQoMvFxdEghVjwO7+GvM0AtKwKdAPqDThpckjhZ+X&#10;3yymogWEubg4FzBS6IZiFO0DN0xOhCgFrJsaTnyVkDOZMN5jngYMA2noUZhbvPY8uq7D02fPcHFx&#10;QfmXMNMKyLIsC0YxileyeCwC6MQYoDX9LCgLYsOYivlxVUGJWXpWCtNCan2SlMFOUhaXmZTauqqA&#10;nBEC33OWApZeCqL/Fkq/E58WlMK8aKTlvrCSxmfEq0YVhpWwihQocz2IaWoUw2nIa5b/jJxnJUg/&#10;QRRJ6pp5nZJVMyMIqGY000xY1J9kE/N8Svecl+no+dT3Paq6PoK3U0nskiagaRsY6yg5PEqE2IiU&#10;icpxY9CkpjZNQ+NgiT2G3I/zMqOyFSWzEhVbFu6mabDZbCj7ApgspRSsTMyTNEJc44TWm3Essrlp&#10;8f70nsfDGrIa2URlDAPB5CJZ0iJZ8gJeUptOICtLw1SK/CTs1HEcmVwpQHc5T845ykwESAqBUdnc&#10;K9kIBs91m+woAmJamFFJfJOAU2GQM2Udi6ytKSXEkMjkkgZJCQiVEgvO4lOgj9IUgrIZbJCCl8RE&#10;mSiVhjJ4eu/NC+UvWVgKZZLc95Rqa3m9cRyxH/YIMr2vHEGHnDP6tuf7lw3UGYesCLDzwecEgHki&#10;C9cHyiEbSVqNwuRZPBky9GATA2SZHG3WG4mV7wDNKVmS65J7CWVLunhKTTNCikg4yZUINhsYYVw4&#10;w8GOFqZlTGSDlXsxJZFHyx5tRNpqpJGf5wX73Q5hWdBVFTZ9jbtXn+PX/+7fxouP32NKldGwTYcY&#10;gWEYkRYPLQCA0QopefpFBg+ojMoomu0ai5wVRYC2RlYGKSoo41C1Pd588wt4+xvfxObpa4DSiCEh&#10;SjrrNM2Y5B5nkUqvrf3uILIeellWdUUpp9bYrDdYrzbQSmGaJ9xut6SHp4yu5bXODTUDKiMGghbj&#10;ONJTTfbcXMAIObeQ9TCInNdVDmtJnaorGsDnlDDPlAQ68TMrgEoBRo0hG5vsYw6FyhRQaQUkhUlY&#10;K8+ff44f//BHePn5c543xQI2hogcKWVSaYDKMzL7N9lTI1SaYDHj2VWHt9+8xGblEKLGHCxU8rhc&#10;t9j0Lbq6g1IWh2HEu+/8GMNwj69+5S28/aUvYow1fvnv/WNc3we8+fa3sESFV9cv8eTJYw5GtIMx&#10;HdruDP3ZCpR6ZlRa0+jYOu5n1kJroK0d+q7Csvsc9x//c6gXP8CffPOAf+3nV/jKswxd94hnX8D7&#10;8wX+/vsK/+hHBvf6DSzNOdbrs2MKW9k/6AsXGOnetlAK8LLORZEAK/GcJDhvsOpXqCquTwkcBgbv&#10;sd3tKK+0J7lv8B4HMRRvm45DMq3R9R36roeVwdWRDVeYT5FrAGVU9JibphE5ZbiqQl/erwBXo6Sv&#10;NnWDLPI01lxkI0ORiQuwsZkfSH8Lyzln8DoSz7MCfnthmjKsRcug9eSviAxZLwj+hkhWmJHruewt&#10;0zRhGhkwEFOgyXWRygubLEb6epUhhLVkGTq5f5QAJHUtn1Vql3Fkkrcx9IsCFJqmxmq1hjGGckRZ&#10;8wtLN0SGvcTIAJVpmuX3KA0s50IrxRpIkWnDPZJgViXKg5QS5mmEj4FgTAa6pth9tPDi7brIOYHU&#10;x4vUMrWrYXJGpSNsmjBtn2PZvYKJEw53LzEPOwz7LbZ391jGCYftDm+88Qa+8OZbSD5gmSekwHVA&#10;SbJdYXmSncRjUmrRfJQgse4snZiuDJlrwvBEJsgSAmPrjXiUIsuwKEVkYaWlyKGD0Qq1s6ge1IFa&#10;a3qc5gyjuK7rJAmo7OO5zwvTYQ4Biy/JbgkZGlkbJKWRsiL4pui/RkY679WcjwZVR2BDQZZrUSqU&#10;hldrDkeaqkLfNMiB/k2VJcuq1Rkbl3HW9zhf99h0NbrKwuqExhnUFRUNTdugahzgEpwzqGxFUCMS&#10;OORazeGuAlnxc87wUeHVyx2+972f4NNPXuHlixskH9E1DufrBm2j0VQa56sK55sW67M16rZB09eS&#10;CpyhUkZTVagMWdbaaXhwjydhgf1FyBmH2SNqjR9/8AHe/+gTrM7OMfoA5ypsDwM+f/EKtu6wPcxQ&#10;rsP60RV8NhhnD9uscO+B6+0A2Aq2W+Oj5zdA1aK/eARV1YCtYKoK8zJDAwjLjHkeoXLCMBzw6uXn&#10;OOzuoGKAzpEAZwgIcUaMwv4ToJO9BQd1XIdlAIMTc+r0OMESJzyAbDUyqMSztAA7SiZMAnbjwWAH&#10;8ruqDMdleKikln1Yo+KEFR2BjAL4lBq4vNMTGFN+4fgFAjuy7fJtsadla/GgLk78upInzwD9bAuw&#10;A9qLlBqWv1T2c36u4/spgUAPBujluIE/fjwPlYT4LIunTYbcPyTTyGuUAwD2bPwIJ3Cp9LZQvA/L&#10;kVEyROGHL6CiPFl5zgcD/uOxkG8/PJcoAKIcU2MNky6PgLTjjwqjKmTiLUlAeILZkUNQWUs0TzPB&#10;tuPR4+uq/9Pf+SxH2USCLPDDMGC3vyNNUGQg8t6ADKw3Z9is13BVxc8XA3T2yFBCG65gq5oR12Ie&#10;3nYdAaRII6wkRWSMROYUZCEHkzGG4YBhHGEqaWSNQV1ViDFhnukHVHwouAko3G+3RxlLlhtCScNh&#10;H1C8kTNcbZDAgshZyi52uz0AFgdQClozUrdoka0Yix32B2y397i/JxU454xKwIYkxQ2jdcV8+6j7&#10;5RTKByZ+KaXQtmSOac0L0YiEZrVaHaftVmQlzjiJwSUYFaI0f4bFpTEsXhbx3tHKwAvoQko1j4k1&#10;UtDLVHs4DBgGFmdR/I2sJTV6XhbEEGCsSDn8Aq0iAMq8eBNKgxUzQohomgZ9v5JzkBAC34P3RHW1&#10;TOe0MMJypvTLB8Y0GzGoD4HU4xgjCzWRyChhbPhlAqTJgFIYxgHb3Q6H/R4+0mgzeE+wTmKZFRSa&#10;toEzFsEHtG2D9WqNXmSBTdNgte7gHAubYRglAVJRnpEzG+g9WRm2qqCF3dWIsfgykf3l/QJrHaw2&#10;mGcCN5u+hVYK4zhhd9hDayXGxObIHNNawzhLn6SWUsPVavWAZWhxd3eHYWDh771HzBJfLSBgFDp+&#10;Lb5Bfd9ThiKyzKahnCiGKH4OTKcrFNOcM7xfsCwzlElQIsNtGhpsA4AXwEFrJiNaxySgIuW5uLjA&#10;arXCMAx4+fIVbm6uUbkKV0+usN5sEGLGvIjE9XBAkql6EtBIKaZB1nWNpu3Q9T2LoiwgQM6yQU+4&#10;fnWN559/DgA426wRJYJeCxuwEp8xFso0PO77XibETGukrHjkBpS5YBaJkJJEz3mZECOvU2vtEcCJ&#10;UdI8xAhXKTbvBQCCAHrlnFkBqCvx+wohoK65DrEIIEOAIBU9rbz39HgZR0ARGIMATWTp8XMqMBJ8&#10;s9kcC2gSt05NOBsWyti89xgGgodGfAf7rpeGSthhksZlhc1kxCi9aU7NWgEiy+c5NoIi6yLr6LQO&#10;PyxorKyfQYyHD+MeKXNtdsKiS4lT26qqUVdMC7PaIiFiWA4iqSODIkrwRIwEinhvC4szRykk+Jxc&#10;o2j0exjoaeck6EIp7gcpMp78uEmXKaRs4iEEJJU4yKgoaya7gowurTTqmtey0nzOKLK0wvIIIaBf&#10;UZZcQLBFJGx1TVnk4TBhmj1qW+Gsb+BUxD/6+38H3//O76BWHiZ7hATkTN8qv0RYK8xdpehhgwCo&#10;hJwjVIpQoKzRGIcMjRgBVzVwjjHdwzghhIj+4hJvfv0b+NrXv4Wm7QE4rDfnWHzEUJgFmqlpCoBK&#10;CpOArtM8YRj2iDGhrhv0TQejyTAGFOoVPXussVitenQtTYCDJ8CbUsL97R1u726RUjwx147MboOr&#10;qythZPJ7rC8SUmLeekocfoQQECL3YIAsPSdSYCum2hqUKpHdyb3CWRqhIwOH/QG/849/G/d3dwQN&#10;/YJjHSdDnZzE/yUn6DRBJRoQs6BNgApAHNDoGV9+8wJf/9ITbDqNOQB7b2C1wbpnEmxXc+3++MMP&#10;8erVC/SrHo+vHqHuW2weP8Fv/sN/hh//6DmePvsKmvYMn736HJuLHqay0NrBuhU2m8fcQxz9yTQI&#10;NBevSS1Mvrqu0TYVtL/B9fu/j+nT7+CLzXP8xX/lGX7u9YTLqx44ex2f+Gf4tZ80+OU/HPAqPcU2&#10;9XBVjUePH+Py4gJKawyHA7IMDwlKlHART2c8RcljFECRTERKn42mv9gcaCewLAv2+x20MlivV6iF&#10;Tcv7lEW1hobOBKkrAYODJxBc/osFPE8BIQmjgNQSxBAo3wTgKsoeswRZpCAJZYnytwJ2uYpMycIU&#10;DEEM/8UOg/uIOa3RlUPbdcgiV4TIBblv09Q6iF8pvUAdlOwfKTN5K8saVNZPLSB3YcEDIs9KXA+L&#10;B+M8j5S/ieRyFABNa7JmggyKWEswhXGWsA9jDIziOUnShFRVhc3ZGVY9pfZG5Pqs4x8Mx0qgwEQv&#10;Kt6jMjBTZCF5H+D9gqwSUi71S3VklirIcEQSopT4MTnLZC7KKZlsXcnvVRWVE/M8QykOO5pKwaYJ&#10;cbhD2N8hzluoMOKwvcb1i+e4v7uFH0fs7+6w6nt84+tf56B5WRAWgpJKhomFFRcTexclnraLHO8s&#10;IJUuw0CtgFrTRLgEaWQw7TsEIGUm9Eljq8H1JCUykWPwCH5B9AvaqkItz6MV5UjGKNhiYaA0jBwj&#10;pIwodVNK9M+aYsQSCFbFDMSsELNCyEAQgAqaYCTvRYIZpf4urK9jEysEgwQBPkR+aqFhAayaFk4r&#10;NK5CLTL6BhErp9A1Dfquwbpv0NcOq65GVzvUzsAgwVmNpjaoOyXJjac9U4vxfCX3l9YaWQGHeYAy&#10;NXbbBe+88xneeedjvHp+h2maYVTC+bpB02g0lcK6dTjfrOgv11doVw1W6x6Vs0COqIxFbWuonOH9&#10;hGHcwbkK52cXSEohQ2PyAUvOmHPGO+//BJ98/hzNao19CJh9wDDOOMweyjaw3RrJdkhVh6BbLEmh&#10;6jaIrkFUDrbusR0XfPbyDuOSoFzFxMgUoAxDoj755GMs84RlmZCCJ7AbA+aicEkBRilKzAM/M0BC&#10;PY8dbSuy1Pv8OwFY3t3yUIpVjrCnTmAVv6Xk98taxK/zXijXP2utU2BOuSeygDdK0fOorB1QxAge&#10;oDIPnpt/shQrwAT7yofvQxdg7Ph7/EXeoyfcAAJYldd9+LNZhubHe1hqEQJUPEy89jPfTykCfvb1&#10;/msAIIAfIqcEI6q0dGQcF9BJ1pQHwB1/7WfPD9/68evlT1l3Hh6nn30exRngf+V7SoBplHNYjqXh&#10;ceZ+wz5IiwF9lt/Lknpr2xoxs+ZRANON5wVJUs8L7Kd49fH/RBmqtYL6P/6tD7NCoRkLJS0nxLhA&#10;aZG2QE48OEne7/e4ubnFcDhQqqMVVCbjioVBg6qukUHjOCiF9WbDBBdBvYNoMeWQQSkFazjNtJae&#10;EfM8wyePum2gyyYeIubFH6ncvIDYjMyin1+kQU5iAHcmG6izFsMw4ObmFuN0gDJA07SMCAbBpZR4&#10;o1grnlVivppVSRsUPbkUx1ZMh4vEyloLbSyGccBwOCCKfLGqyOzgseVFOM8zrOVJ5ueWSbeVjQvc&#10;7MieUtzcZxY8KXFx9t6j7zvKH8UUVEsDWFgBhXqbM+nWWZrv4+aiNZaFrJsQwlFyhMyrqoBDShUj&#10;zgMTNqoK3tNfKMaEtqVvghKgMiNjEQDBe09ja2mQh2GA0RJFqRSnfn6m1MkvAKRYlgldAaZSMSIP&#10;TE5x7tTol8hfpWmyXVU1UmZR9OrVq+ON7yqH2lbHc5FTOqYZ8KajVwAL2QhnK/R9h9VqLab3TILy&#10;nhKcJQbUFeUlWil4iV3XAo4UYCLHCJXpF/Hi1Uvc3t4eJTxB0oWapkVdV0fEP4k/3Gq1ItOkpAcK&#10;gh8jC+rDeMA4DhiHETFQFnp2dsYJsiE7axwG3N7eYRwHARlOPjpGTMJL8Z6lSB2nATFS4sdrk2tE&#10;uV8KoJVkCu39LKy+Cufn5+hXPaZpws31DYZxwNnZGV579hrvaePgajaFStaOumnYlC9cN9q2Rds0&#10;yFAYJ6YOTdMIv7A5CIEF8Pb+Hp98/DH8smBztsF6TZ+Zi4sL9F2PDPoqbbdbynitpdF7d0oCK2sO&#10;DXkZJR48mX0ESMgMsY7AjHOOx04byl/l+tICZtF3RMBYCYSY55myN5EvNUfJohGqLVfEEAJ2uz1B&#10;QwmNKO8jIyFGski4sRs4Vx/lvikBm80Gl5eP0HYtcmak7SSy2SCmxQAHD0bzXuV55P0FaT6KfGNZ&#10;ODkv61J5n9ZaJElnKteqFp+0hwW7Uhqrfo26qYW9efJ5maaJwQLeszFLEbYyqBt611HaxdedxwkA&#10;J8xakz2w+Bn7+YAoHonzMmOeFgQfuGGCw4/y3tpG5GAi3S7nEIAcIzIi55kSm1IcOMvGQUnxU1Il&#10;lXgTJZWgK57T0kCVR1lDq4pgOgsbHNnBBEKt7EeczPsQZF2c0DQE9+Yl4jBMiD7AqoRaJTz/+F38&#10;43/wd6HDAKt4T2QA0zhjngOscdxTvUfOCUpnGKN4vaUAZKbHKm2RoeBDRNus0LY9nGsQM1MnBx/Q&#10;Xlzi69/4Fr7whS/h7PwxbNWS5ewDlLGoaodxmXDY71i4Jk7FYgqYpxFBpL5kcADICsZW6NdnUJpe&#10;N8syI4shcGEDNnXNRguUlVtHg+3CYIFiIEbOOA5TsnjtTdNMc+ojGMk9VEmBpjXQ9T026zVBOmEK&#10;IwO1o5eVUgqVJcD94fsf4vvf/z4+ePd9yvSkJlXAMQ0MhSmY+HeNBSp5AgwpAykA2aNyCRe9xtuv&#10;n+Erbz3CutMYpxk+GTRVg6Zu4RylVjFEvPveewjR4/XXX8PFowucXZzB1Q4//OHH+Ce/9QPcHxQe&#10;PfkCbnZbTGFG27Woqg6bzSX67gxKmEV1XUl9JOmKUoCTtVehqSt0dcb46l28+ME/QLf9Z/if/IVv&#10;4ede87i4qOAu3sIr80X8k88u8Kvfm3Fn3sAu9/Diy1XVDLRgjcEDlGLENJPdk8DjphXZ2tZZYZ2x&#10;piHTTqGqa2gBicgynQAAfUePGCsMci2sRKQMqzkk1Vofme5JDIqN0RjHCfM8ISIhZhrX+mmGn0Qm&#10;LWBRQoYX6UpVsRmta0pF52WGXzyU5jVa6rQiJ43iM8K1j4BZXddkhtUl4Zms8pQ51KxrJu8maYBi&#10;Ya+nMsFn/RQf+DuVQUGMJa5cGJ3LjHnxUIYyq3EcGOwDAKAUKnimhJb7wboKdc2hWEpk62gBw9hI&#10;Fe8vz3QmAWmapqFlg0gBvWf9UIZIzhjUYmfB4S49FHPOMIY1YPUgiTYk+tnFFAn8SVq0Kkx82cPm&#10;ecY88HyVR2mwvMh727YFIIz5aULXtbhYt6jhkec9bBxh0ohKR7z87GN8/unH2O/uEecJ0+4A6Iwv&#10;v/0lvP7aawie10mpj5ywl/gwlEo+YGJ6MZNXYudgjIEyCrp1cBX3ImMMVGY6ZRJ/Nl1AJWFjKmFR&#10;JfEUSikgxYDWWVSWPlYkSGexUKEHpNOUAGpZ5zLEF1GA0QAgJIJTIWcsIWIJCT5lyv2UEYBK7EMe&#10;NM3su8RfUY4Ad0YAYtROZgQZXTol6BjRVg5tVcEZDa2ABhm901xvmgp9W6NvKqy6Bn1bo60MdPGu&#10;cgpVw4Q+V2xYJEjBlgRcachTTvBI0LbCOGR89tk93nnnY3z80ec47A6Iy4y2MahrhVVr0VqDzbrF&#10;+eUZ2lWLft2iX3dwVqwojIElfxYpBSx+RCspsvPsEQCMPsA2LbbjiB+88w4+/ORTZKPRXVxinGYs&#10;IWE/Tpg8oOoetj+DbjdYYLFEjarfQHdrNOsL2LrDGBSGOSFkDeVqHMYRr25e4X57J9YATM9blgXX&#10;r15g3O/Qdy2mYY/722sMh72YxifkOAOZ3sBKcV1izcbE7JzJAGSOloAR5XwLCSEJY46zOUE0AEju&#10;HIgQsOYrCpgsPSTECgfqAXOmEEbkvjfCksfPSNe0FmPzAsgrAkP/dY+yVuEBQPbgm6e/gumFrBMK&#10;+0tKsyPzURhe5d9S+0FAsIIvaPFkylI/p3yS4uHB7z98D+WdKBCA1tKP8X2cSAJl3c8pEWwq7//B&#10;ZynP/dOfFYAW8OenjsPp4JWvqZ+qVH/mIa9f/g7gmK54PCbyOTPk8ykcB/q6oopKG0pvY4iI0h+D&#10;S9ZxrUuCIUnRzu//pb/227mRKO+cyDhSAGJaUNUObdPAWjGU1BrLEjDPnKgqRe8p5BMIoiT1pK4b&#10;AkwhAhKba4who+WwI4AkZsvl4ueUmeAWG62EYRpwvyNTCQB84KKoNQ3DC61NSeRrEvqDEhPk0nj4&#10;ZcFhv8fd3T12+x0WP8M6sh2ssei6HuvNBlePn2C1IghxOBxwd3ePEMm+odcJF0MnTXVd12hEGpVT&#10;hpEJ7v1uh/1uC2MsLi+ZSJczkMUolOwUT72mEU26pO1BAfvdDoN4X9jiLyRJNuUGgnjNkCnEDbsw&#10;HSp7Sulz4iWmxTQ9xoj9fo/b21sAGX3Xo19tTjeleJJRtsHklaah18E8T/DLASkJcyeQvr5arXFx&#10;cUnfokNJPWMDzWuDC1IM6ViY8QakSeQ0zZj9hAymAnrvSTNvWNT1q14MsQ38Qu8WJf4NtZh6Bzm2&#10;StNEuWlbaDGiZ9HGSWzlqH+3hqyEZZ6Rhb1jjMGyTJhnmq1aieV0zmFZCouEP2eM5TRPmBFGQIji&#10;WbLMM3bbLZ5//hwvX74ik2yeMRwOWIJHJebabUeD9vPzC1xeXqBuGqScMQ7D0URZSZGrBfCwD/ym&#10;CuNwWiakkuCY6a/SSnFnhZ7sxaC8kgK+XCM8V/rI2giig9ZaI8QZSp02FO8JCC+LeMoIKQA5YxwH&#10;XF5ewjpGUpeFtq4bTncf6Jp9SMjHRCYWqnVdo64qHCS2GvK8PpIdg5SREu8fHwLCwms0eDaGWhLd&#10;2rbD+dmZ3HcEWIKnjO5+e495IhjK8yZGnlD0OnAVUuJmG4qxvtxrxijYEjsri7QRkJqb2WnKnsUn&#10;pBUDeyXJVfODaPJaPI2qioApQJ8cZBz91WKMlFcI81IrIEQP59j0lGOaUwGlGZduheG1221P8gth&#10;A2VhZmpdJAIETYIwmMoGXIqOYgxuhc1U/JachBkUhmLXtei7FSAMspSou5fti81rVUOLfLhcb9M0&#10;8b1HygyhM6wz4unWo21aWOsQfUASs1cthuo+LvCJDF5kSXqTNMxhZOiAtdzLtDFQSMcgBesc06ia&#10;RmSZZFtYkTSO0ygADhkQthj/y8/pUszFjGEeMZfPLKBU2cDLhlxkvaW4L2tkYaFaAcFwHMgEGrVa&#10;jabtoI1jqt7MNFUdZ5g84x/+2i/jk/d/jFXrEPyIcThgmiYABkYX5u0CepxIAalBpxEBS7VxyBkI&#10;IUFri83ZJQCFKGlnISscfEDMCldXz/D02ZswrsVuGDHMCyIAW1XwwWO722KeBqQUaI5rNawrXnn0&#10;r1SSoto0HVarS9RNB2uFGR04/XUSqlGLx0/Xdkc/QUiRVRq9MsTSWlMS4irElHDYDxy+RNLeufdy&#10;D1kWrq1t26BtOzy+fIwcEw4H+gbVFdf1nIH9do+PPvoI7777Lm4++xxZ5CRKGsMcA3LwUDgBUzkm&#10;5BxgMgEqSq7k+9nj8qzG1VmNN5+u8drjDrVNWKYRxpbBDK0MXNXg008+xaeffYrz8zN87etfw5On&#10;V3hydYHD4Qa3dwu+98Pn+NXf+A68WgFVh1e3d9icn+Pxoye4PH8MpSyUUdicbdC17XHtJtBBUM/I&#10;NVhVDl1bw/hb3Lzzm9j+6L/AX/of/Ev4428lnK0VVPcEz9Ob+I33Wvyt37/HK/UMB7MWLEXAlMiC&#10;M8kAKAi7UmmNftUhCUOkris0DdeEcp/oYvIM4P4w4O7uDtvdjnWBMei7DlVdC+jKQj7GKKwwTqO5&#10;NpIJTobogCh1qw98P8py4GhAP5vgPcEbaeITMmB5nWrFJLdlocUAwAS9ELlXZklmjYGhIU7859q2&#10;Rd/3WPUrrFZcGwu7al4oj69bymDPNpIQmOijNI8imRd/nYyMEBOsJXBrLSWBWmky6gNZS/MyY/EB&#10;ddtCa4vdll5xWjGsp6lpOxCFzWuMQVYE0WtJLk4pcfDmHNehB2BLUiWFlnVJEouE8nNNy4CTaeTw&#10;oayTIQSxoJDUbvAeL8EFTVtDm1N4UiX3vRc28jwzzAM5w4cIlekreVRTgPJKrr8M2FEy2Nwf9kjB&#10;ozYZfaVg44g87xCGeyyHOwy7W1y//Bx3t9eI80yT6ZTw9MkTvPXWWwScJLFL5UzmFpEhhHCyUMiZ&#10;19FSfBTFr8oYC201TF/BVQSFS/MXFkr3UEB96cWsUsJQISMpJzIyrVGoRUYpo0wCDIqJ384YWCXf&#10;l4F6ymwuU0pIiiypmBJCylhixOQD+6uskJSGMQ4ooIHUcfoIAJ0ASAjAwRowQUlCKT2hFCoNOA2Y&#10;FFEZDaeByhisuhZOZeSFDL3aaqz6Fpu+Q1s7dE2F2hpoleEsA3WajkEBbUdJt3loVyGNNnuxBNtU&#10;UNpiHDNub2e8997HeO+9j7C93WKZJtS1QmWBrnHoa4vNqsPZxRr9ukO3qtF2XJPayqGyDjqz5tA6&#10;I2fe48Y6TPOCpDRCVnBdh89eXeMH7/wYz6+vkZTC+ePH2A8j9sOE+90Bd/sRcC0unr6J9eUzzDCY&#10;AqCrFpN2WKLG6DNM26PfPIKtmeI3e4+77R3udvcEKSWpOgSPu5tr3Fy/gsoJ27trjIc9kBLqumI4&#10;SpyZIssVGSFQcZEzpaMnMEqGigUMEr9iLeAJWXNlQA5ArifpAI7XR/lTSXBCqYnLcx/7C5G+RpEF&#10;lx4jy/X28LmSKCtiCaN58FrIBHEe/k55j/khcMOv0PvpZ77+8HOX58hlPZHe+AjmiLKA62H5Gv3d&#10;iGkQmyjvuawL/NXTn6aAePzK8b0AILsWfC2+p5Nv3/EnH3wGxQXgp75enlvJ11WpVwuGIF8/voeH&#10;xyRn6KIME6sZLjIAUajTz0GUH8gAjIGWY5a0AsTr02gJ0PAeOMo0y5P8zGvLQ/2v//p3cqGtxRCI&#10;aBmaiHcdmydjLJREQ2aQyVM+4Lws4jtFiUhMCXXDYq9rWxwZ7ZkJIcEv0EI1ZLNvOeEV7x0WFGQv&#10;TPOEaZlwe3fHN6sUU85mUuW11mhqprU1TQNoTVBN/CisgEhedI+xuO3HgKpp6IkhTK7iHcOTx+Lq&#10;cCj+AQ2avmXMqKZf0rJw0y0JbdNABoU2GkmMEikLoY9I2cSPF4KAexmUjE3TBK3Fc6muoY3Gfr/H&#10;/d09Cy8BP0IIMJZ+QQVkmKYR+8MB42FgIWMYMe2MQ9u1WK/W6HqyEJApATzsaTKrtUHXdajbBiFG&#10;LPNySnIpxaQ0czFlTOOAZdrDFF2u0kcmVNf1cM5hnmfc3+8EoCAirMT8G6okyNGgOArgyKKPU4FS&#10;MLVtR4DUWaxWa5xtNkffMzbZNM1UUpxOMl3LoD5Wy39BIoAXkbCVRcWIZPEh4ylnIOdALyWZpgYf&#10;xc+JjW3XkXFT14yfNlYkOyJr0poTrEVShYaBzKaUiD07MYuFUlitVri4vMB6c4a+p3H8Ms/Y7naY&#10;55kNetchSArVfk/T1AIsAaSNM22y5kaqNUKIGMcBShoFv3BCpwTostairkmJjpH6dS/FfpTjqzU3&#10;F+8Zz10AZIIfBFyWI5uR13XTNths1hjHEdfX18g5wWhSd6uq4hRS0jGtq+ElgMEYA1dVxwlYATGj&#10;AHBKaTRtC2cswQ3ZnI3mZGUSdpVz9I+jAamwlib6MBUweprpk0eQnJvlbrfDcDjIJLtBSpnsqq5D&#10;16+OYOY4HhATJ8tVXaPrWmilMQqYVArpRRKQygalxGx8vV6j68jAc+L1ZEQ6HMLCZlwSyLjeided&#10;FK9Krveu5/pmLUMs5unE/Eli0JxSwuEwYBj3XCubBtYQtCoy6aZujlKIwpYCCPgvC58vi1m5ks0k&#10;SqNZ1nAIWzPGgLZpsdlsUIlPAgEYSrV8WDitknNOKSjTDBUI0jRNTQlu5aANX9MI40aJnCMEGvof&#10;125n0K249lhHA15+9gPu7xl8weueYBr97IosKMtgwBDojBHOWvFabAjq5PL5hTKeyF40wkxMZbM1&#10;jNSNspkbmepmAUhZ0HAvLD+jxKg4FCZZIAiuxI9rmulD2HYN2q5H03Ywliyf2hmouCAvA7777d/G&#10;7/zDX4dGgLMe+90doif7M0e+HjITmPh5wMmqylBCr2eyGdcUrS0uLx9BGUsWdKa0KCpGqCcYrNYX&#10;+OKXv4bV+SWiMogZMJLUGlPCslAKcdhv4ZdJmFsMHxFFFYxxqJseteuhFAsbo3ldW+uw2WzgRHZX&#10;EjmXsGD2PJ5+4XWUYmI4h7FYrVc4PztHXVegZyO98qZp5H0ktgV+oQybp64AFaxJDrs9GcuLx/sf&#10;fIBXL14hhID9/oCwLFAiTc8xsjlEhspifJ4jGeUxEKTKETotQPIMb0CCURlGRVxdtHh8VuMLr13g&#10;rDMweYY1Cv3qDF23gjGsi5QyuLm5wYfvv4cQJnzz61/Bz33rG7h6vMHNq0+wRIcpneFXfuMP8Q9/&#10;94fwusccNVabC7zx+hew7teIMaPtmVTVNA2LTvHbssIGKQ2fEzZv7zziy+/gR7/57+Pf/u9/Hb/0&#10;cz3O+4RcX+BFfAO/9gODv/mPXuA5nuBO9wiRzQ+Hj1wfCEaq4xATSsEKi8iKfw5A/7XgGeJiLQdX&#10;4zQhJLAJlHVUi8wri1WEkkFL5ZwMjch4LtL4uq5xOBxwe3uLlLiHa60xH0GzCAMFp1kvKoBfV4CP&#10;AUGYoSlmDMNwHG4UpqR+wM4s+yQHjgSPcmFkiZ+h1vo4yACk0dIKzjGB2FkLpMShhLCJS72dhQVz&#10;7BWUeGtq2jsAHDSnzFpjc3GByjp4GXSAMD5rUvEm0vK72vHnJvG6m8YRWljgTgJvnLUAMoxzUCLr&#10;KD5Pw+GA5y9fIIaI1WoF5ywOhwMO+wOSeKG2bSt1V6AXJMjOcOJtmZGP7LqqqtH1HUNyHFl2ZT9N&#10;wowMntew9/TWKnt6jKw3aI1AM3xtgOGww7S7Q6U8Gh1gwoA07XB//Rz7u2u8/PwTvHj+OXKKWIm1&#10;SOUqPLm6IlAnNavKTBW1wkKfZzJDjZjxex/ITBOVgtbCeHMGuiNAVUzDlVKUDopXYxapaRZppAbR&#10;pRQ85cKKyaZOaxhuYTwnFrBGfMs0JcK8n3ncQogI0pxGBSwhiWwsIUQyqBIUsiZzSlsLKM1aVcAF&#10;JayJLMwQLZ47GVl61ASXAkwKyCIfd0iwKqG1CqumQuMM2trh4myDi80aJmfsdluMhz2MArq2gTXA&#10;umuxWXXo2oZ1WNegaWXgKkO8/GCIRqCAtQtvLADKYJwSxjHj449f4r13P8Lt9R3G8QBnFIxKaGqL&#10;VUNZ4eZsjdW6Rd/XqFvH13wAUCmAzGNQVq6NRcyAMg7KOXgovPP++/jRB+9jDgHdeg1X13jx8hWU&#10;Nnjx6hbZOKiqRTINdN1DNyvYZoUpZFTnjzElwCeNw5xwu5+wPczYjTMiMrSzwnKCDGRogm8UEL1H&#10;8DPu7m4wChirxH5hGncIy4HDEcXrJUbuWzknEjsE9uBaffwnINcvcQhKsNgn88yzFjz9blnXjr8r&#10;w6MsdgdlPSw/jwIqyvfL6StfL9ddec3Sazx8lPOeEr1yy1qcs0j3ys9JzVcAquNzyWsAJFQoWaeV&#10;UkiKGX7cG/gzCmQ98vlPr4+sjlgJ8PA4PXx9fl3+ws8mx4SfVfM9Sn2Yy98fnJLy++X5jg/BL7SA&#10;9Hx9vmG+d963yATetNIoKoKH7zXL8NlV7CcL9lAA9/Iz5U9txAxewPgM7mshn0KSoDT/LuxiuRBP&#10;fz1+Jn4pJ0D9b/+/380qA1mkUNNIH6KudYAqC3+Eqyp0TYeqrqDEu0BrI5RjOYEK0IpsICNeSqS3&#10;aaGw8cAbXcywBI8UsCbGiBAoX0uJjUtWbJjruj4CKGykeLa0pls8RKYUi/+JeIZoMS10lok6XKhL&#10;OtLpIg3hNMmvmwZtQ5qzMfQvyYpTEZ6k0qBotHWDRmjfWjMud5jJ/MjCqEiSWMULlxeZl2mQNlYm&#10;SgMnSf0KrcTXlyarMCeCNDVlqlzoxMNhwG6/wySspVHSXJymNIwpZpTJ5Zyx3+8wHAZoIwacAKaw&#10;cMJ4ZBKdmoK27WAtU5vGwwEpTKgcp4rGWETxjshZoe9pYjwJiAlkJLm9FV0n5AZkY0fPncLcYIPm&#10;HJs6NuoELbThuRtHAoEK1O17vyDGRDaJgFnGWk4/5fwVuugiDKokBYA1BOe0ohRgtyOzzxiyC1jU&#10;FBaeQtf1ODs7Q9O0x/sCOSEEAVKCh1K8JrSm1M+KRKUALtbVaLuewK8k+2kx9z8cDtjtdtjt92R+&#10;TBPOz89xdnaG/KDJDQJQMU2owTSNR1ZgivH4vofDgQBgka6lLKAU2YxVRRCEIGUrHlds3p2jQe0w&#10;HCjxU/SgapsOdUOAKksC4TIT8PB+wTSPGA4HvLq+htGaMrOWskWtaTR+XDS1RipAjXhy7A8HTOPE&#10;pknYLVXFqPEQE5IAGlk2nxTZcPrFY55mYU+dGGaQTS4WUEUAeCfR80X+sUikPORKnWcvEgOHSoww&#10;C8hirUbf9Xj0+BEuLi4AALvt7giERmnEosjNovhTZUn1sbIWlek65Fo2zoj3EwtjK9fFcVKj2cyl&#10;lLB4RpMvy4JJpsrz7HF7e8s1UjxRlDSGkLW5bPQAKB2S4r/8CWGKpgeNgA9l3eNUv2ykWhpDYwyv&#10;sxTRNi26nowwSPNjjBGG1IAoDIPFL/TdEM+7clycY/FOgEpzo03C5pJADO8pax3HEbkAExWl1fYY&#10;aV+mfWWjpxQGCmjqGq5y9LiTdcpoBaBcJ3y9lAKMVciZCZIpZjYoKaEVL7bSfBN4sVBH6Q3v7ZyB&#10;pqmPDVSRZpdhCZusk9djYb5BZINemMYhcm1JUExhihFWK6zbCiYv8Id7/MZ/+XfxyUc/gdMjoh95&#10;D0Az7ccHWEmAVTkfjYjZEBJgKwW3Au+Prl9hvT6Dc9WRfRcjkLVGzAo+aTTdGhePn+LqtTdwcfUU&#10;ddtBGYsQIg6HPXIKiNEDYPCEtQYJwH4YcRhnZGVQ1x2sobQ3BA4dFpHkOFths1mjqbkn103Nd1xM&#10;gSVB0Yu8NsrauOpXNFpXCkoZBL9gu9siBI++61FVZJQu84z9YYdxZLKcSRx67Xa74/O+ePEKt7e3&#10;mKcZyhAsjSFQEikA1AmcClApUMKXvDAeIjQSj0UKwggAapvx9NEK573F2288Rq0D4nLA5uwMZ5dP&#10;UFU01QaA5BeMu3tMh1sc7l7gjatz/Pwf/xauHp3hs88/xG5KaM7fxvXY4K//J7+O779/DVVdoO0v&#10;8OTJGzCaQ7LLp5eoG+4BSpiNSsBWK/eqLQm8dYuzBuiWn+B3/vO/jP/hn3sD//q/8ho6ewCqc1zj&#10;LfzGjyz+03/0HM/xFPfVOSBprGW9QGHnKYUlBPhlQcwZVdtyXxdLiSTHKgTuOX5mat4yjdC2Rbfa&#10;YHN2Biv2BwXoyCheJdxHrPi/WQnFITA5c+0QkKiUxcUvJCfxUREj/nmauV46i6zo5WTEs1LJoKES&#10;70AAcNah6zt0bQdjDdqmwdnZOSBrtRdWpVLqeA2XvWmeZ+ylxiOwRwaM1UzTroSxr2SKnQqzSz5L&#10;YeYcE2VTou3APGMJHqvNGlYsK+q6IogjSV7jNGAUA3sfPFzTHhuRZeHgTkldb7Q5Avn83Ap114iZ&#10;PcH+UqMcDnvWWCnKIIThSuv1GnXdsBbznjutgArFA3CcRiSQDW2MpLeVoY3lcBLCMk5J0gnFcDdK&#10;0mPZs1JKWPUrWPETNTrD6AidAlQY4NKMGgHwB+yun+Mn7/wQ1y+eQ6uMurJYdRxY7/d7rPo1rh49&#10;plevD8gJlNcZ+sSGQMZ/AaiCMNlKk1z2N2MtVONQ1TS+z5kyrRTELNkWprswcRNT4pAzkg8A0lEe&#10;54yGUUwPZE9L+Z81vG5ooM4080UUEYuncX4CEBKNjFMCklIkEyhJ8VMn/6kYKbHTioE+Wph8URiS&#10;wLH5gwbQqoRGZzij4AxgVYLJAVfnazx9dIZ118CoCKc1rCErUSklJuwRGhl17XC26rBe9agqYTlX&#10;FUwBpmTYkoQthUSj/fKGFABtOUyZl4QYHa5v9nj33Q/wycefYXt/D5UTdE5oaofaAl1TYXO2wmbT&#10;Y9U3aBqDtqU9S1vRCFpDQWtASWKcMhaARtIayVgsOeP9Tz7Fux99iHFZsNpssHiP/WGAUhr7YUS/&#10;OUfdn8PD4NX9AUMAzh5dwTYrxLrFFABb9xg8cLuf4WGwGybcbndH5uI8s0YepxGvXr7API3YbNbo&#10;mxrLMmO3vcc8DjI49/B+RI6TeC8JKJ0BiWUUUICfKWfpyx8CCNKnA0KskHMARezg+FOyrhEg4ZrA&#10;e/zEuqIKSJhZ4hMFRTaqEha04pORFSXv6wgOybqtjv/xe2V95FCEQ9/jcLWsNUqxB1E/wxYT8gCK&#10;LF3qba01AujZlgXYAcSFS6njNcjPTF9H4iknbEHJUOX43uWRc0YK9EqOonzRoqjia5F5xGP800BX&#10;+fvxPSk+d/mc5R5NDxhh5fXL72iRrmalZHDGdTTzBkPO9At1zh39BPl5+HMP34cT72DIufeBEnAY&#10;LT0aoCUdNCdK8U9ntByXMgjm11LKUP/2//XXsspcAAtjZ5knHA73uLu7we3tHTcqSfa4uLikdEox&#10;Rjf4CO0cmlWP8/MLXFyc4+KM3jNt2wKCulpbTIkrZFCKkwUxrZxE9hbkU066NhrK0vhxWRZsdzuk&#10;mE8SkUCGUsqcNg0jzS0rkQxprY906WWejywWpRUvMUX51yjpYvv9jnp3KQp4kHiDaEEGnasoB5Ak&#10;teA9wiK0875D23UYF07YVJFgeZ6gGCMOItsqF01V1ajrkwyoMDCsyK6SNNcxkYpZLuBy0ZcLv9A0&#10;i2/JPLLxKZ9FyUSeFxJ9BGIkzXzxC0zN6bORBo8XOhtE52gW7L3I4cIMZ+QiTJQ5GkPPLhQfskrS&#10;7gz9nABKR7zEsRO0O6HUyIAPC4aBDKEgoArlgiepU1lQUkpY95RvVWLUeXZ2hrZr4SRtMcuUQSmN&#10;Wfx3fGHrWBpj05CX6W5ZJFlVZQFFZtvNDRv+pmmRpRjNOWNZWKjEuCAnRtXvt1sE8X+qpJhSACrH&#10;abFSGkuIaEoTL0w5pZnoB9AsfrfbcXIsMdpd1/1U41o+S7mGYowYpgEKfP+msGRGmqGWhoMNCOUc&#10;9I6SAts5epgJLX+/24ksygiIStaJAs955So0bcskCEWKPc9ZxOGwwzjSbNpoyi8pjeMxBzj1iWVD&#10;kOlpI7Hd5X404tnRNASAcwa2+z3mcTp6LwEEjbkIJ0n34OIKkZg9bA6yFIpt2x6TmIKnpG2RBtda&#10;C2T6aPDYWGS5dpFBiZ8jMFNXPH8QqYdSlOAewagCiDQ8rl4YHymdQB9TfJ3EFLD4jClJHyQIIpPZ&#10;Bx4cyzJKQcFJGO/liJvrG+z3B35OuW6SpPC1Mp3PGVBicG6tQwzxyN5RiubATsDsJOAd1xlhQZRN&#10;WYkESgyrs8SPN+LPpYStVybju/09AyGUEr8pDy1m9ZUwAv2yYL/fY5wp9+VmWFho3KSN1kgpS0om&#10;BxEhR0zjjCTsghj5Z85kcVRVTZAxeDg5pikl+HnBIlG4OUXM44Rx4hrt/UI2paT9EcxiXHy/WqMT&#10;5i5lai3ZhUU6KOe1AMksOsQzST6P95SqzjPZmVopsgSlCF988TGhp8wSAmLCkb1jNLDqatQGqHXC&#10;Zx/+BL/xK/8FdocXaCpu/kEiuFVk41tCSpSSqTzoaUOmK0sGDnJOzJSu66QRraGVQZIYap8AnxSi&#10;snjy2pt44623sbl4hKwsxolSZ2s1KqthDHicc0SGQtIWEQZQFvfbPb3tRK5PwRwv75QzjLbYbDbH&#10;dLisyIZNiccs+IAk3kchBFTOou/649pYBlPjwNTXEDzOVmtYZxE82SLDMJJFm8iK2u8PHHxYh1fX&#10;17i7u2fzXq5DKdSRAaUykDxSWJALSJVpWqtAny+NDD8dACQYp6HzgouzDherCk8fr/H261cYdze4&#10;u36BN7/4ZawevQZjHVKIWLUt9nevcPf8I9SYsHEeX3n9HN/68ht4dN5jO2zx8n7AIfVA/zp+9/vP&#10;8R//7d/C3Vij7q/Qb65gqxZXT5+i33RwNa9LLfICVSStYpRuS6qbtbhcaazDJ/jO3/v38Bf+5Dn+&#10;9T/zBlo7QDeXeJWe4Td/qPFb72a8UE/xUvUYJw5JyhQ4psTXkilsihHaWiQJRDCGMvS6qaA1kGRQ&#10;No4HzNOIeVngI3AYJqQY0XYdVqsVGmHx5kzQPPhA4EYS60q9AGFx1bK/ZGEIa6UQRTqeE8GpHIT1&#10;DnDYoADX0nLCWg4PH7Jbgw+YZkrV2q7F5eUl1uv1cd1L0vgo2QdYjzIpj8W6sOclabWsq0Wybq2F&#10;OkqxydLOYCqwLcbpibGQrqqQHzQxSYAsYwylrZlMUesEYIgR0zRiktoqxYSkee+BvZcwfLjm53Ri&#10;mqaU+LqlKZI6TmuFtu1oZbAstG2Y6QtXCUPXWjKvkoB+y0yrC1Xu/cygCefER0ykixyEzVikfru4&#10;uMDlxSW6dnUcPg7D8GAfk4ZH5G05Z+Q0Y7NuUOmMMOwQhjuMty9x+/JTvPjofSzjHlYDtbNo2gqQ&#10;ofTunnXd48urYxIwImtB5xzrQEmKxYNmkmv8SeZujEHTNUgV06+sDDdyFPlezlAJZGPKeYjLghR4&#10;fhQynNFw1iCniMrSZ0qXJOe4QIFJkM458cgigLIfBtzvdwhZEs20QUhSS+dMnpZW0NYRmJL9Hkqx&#10;zpNkVi11SEps2rWwqZQik98agzovaFSip1RTo68NVq3F402Pq8s1zlYNnAEqqf1jODH7uOiz72kq&#10;h7al/55zlsNi6Ys0DzT3RxlqGDnXSlZoKO6VMWmEoHF3P+Djj5/jnXfew/X1DVJgOFhbV2ichtUJ&#10;fd/iyeMLPHp0hqa2aJoKtbOoxffKWQel6KmYQZYItEXSGqqqcbvf492PPsZnr14iG41+tcLhMAhb&#10;PCFmoGp72LqDrlqMAbjZD5iWhP0ccMgKt7sRdXeGy6dvYvAZn726wxgitKtwd3+P+90WIS5SH9cY&#10;hwHb7R2aqsZ61WOZJ0zjQJ89kQAGPyLFBdqcBjsA6PtTgJRi46GYUqsknZD3EtfrLB7NBUQJIcA6&#10;1ndAATiIJ5CVxa+lInU7MmZ/+qEgCXgC9pY1JQvAkgXEULLmPFzrjKR/piJD45fZA4oKyAgrvQDZ&#10;yvAa0dLjQtYI7lul8OR+kpT4LuUCAsnPyp944KOEDChJyGMNepL+ltfA8b0rGAHoskhmo/jQcdBp&#10;TusXcPTFfPgo/6QlhSiASr8j3+NbOx30KIN0gs1M6YyZvcTxvHpKLk/nimszMq0ryueVUwArSdU8&#10;TJSOh5SQC7AtOE1RGSm5f3kUuDZqI+ELR6WZgvpv/aW/lqMk0w2HA4zWWK9XcE4fo4B5conyQSlc&#10;nF9gvdlwo4aGTwmTUFKNUEwBOWmK8cHLPCNlAlMxMaEkRTaEXddjtVofGTNZqNtRIj2b9tTwkAbN&#10;9K2YeCCHccR+v8duvwMgDaHRCAvfE5ARFhpCxhjI+slZzN5ICSzN+dnZGkZkRNxgxPhYNmAjDXUt&#10;nkPBe0oOxfg4gxM3PKAllo3Ke6Z/NU2DWgzNaUBf0FuZBInZN28YnsgYOU3PmalplZOpnZhgk7Uh&#10;zDMptGKMWGYvRuWU60R5XqDc7HKDGtJ1eYMyzSVFfu6qYiPLz5OQw4IYWYQoReBB7juZLBf2B5BA&#10;ancnDUO5Mdhwc+HLSajGYcE8cfJf1/Qp8X5BlikpASqhtEOhkiZaF1bK8ThwIYTEw0f53VIs5MyF&#10;K4gRKzLZCgCBGGsN2q5BCDRlDSGSmbJ4WMPJnRKEPUaPadhjf9jh7uYW2+32uGghS3xyAWVChGs6&#10;XkNVhaajIWlVU9ZUCnmtNYxzyMIuITjljlPgcl2UjUNrLu7GcgoeC11UzGRZGDKBR0mhrDXNYsdx&#10;wLKQocf7HBjHCSnxvOWUmPhVwM9pQopMjnsIRhhtuFlDmm9h2iwzmQvDYTgyK48LPwBjHb03zs5g&#10;pfhwD5L8skxl53nBKN40WpGJAQVSRmWtMWLyq03RoNPsuACeWbyTvJjwlg0qy6SB1xFlsDR6JSsz&#10;J0HzFeAqy6kfTmu+kmYry0YTRHoGBfR9T2+NpkGKCZMEBkAmSIUFGQIZJrwvuJGRvUe6bJY1hEwk&#10;SqpjksVeMZSgsIeGAyW/s0gktTFoat6Dx/NlCAoaa+HEYzBGAcHFKDOIRw2LEIu6IvPo+LOSZmUs&#10;AfMg6VXlfixFQZlox+hlIk4fKwjrtalpsquNEdA3CBjDxkorhUZCIMp+SUCFG2aM4SixDCEKI0M8&#10;oKTIQqaf2LLQqPpYaCQxoE0BSGwUYmSaFH3OFkA9vNS4RmaQut40LZqmPRbPEE+9jHw0+O3aTjxH&#10;uEnzulbQSsBJzSI9PqC981qiLIPHOpLdZC2T9lJCShHOKOhIf6Nxd4fv/cG38fu//euwmj4l03BA&#10;WhbUlWUTHjm90rJgJyQkRYZpuaSVSKCzFGFGPBKtYWqitY5SvrqBdjVs0wHaYYlAVgauamFdgyeP&#10;n+Lp0ytcPb6A0cCLF5/hxauXCAl460tfw/riCj5pVHWLYRmREkFWDrQo+18Wj2X2gFKU7TuHeea6&#10;laXxW+YZSe4/AGibBut+xTVAgLmUEiYJLgnBQ8sgRWs2iAD9IJIAG4f9QUDrjE8+/RQ3N7dcT4R5&#10;xk2JTZAWECpFj5w8VApsFmVarZCRFrJQlSaDvGs0LtY11q3F1eUKzx6d4fb6OQwiXn/7q8jNBiEm&#10;1M6hsRYfv/cDmHmHlRnw5actvvn6Gd58vMKbzy6ga4sxAc/vZtz7Fu9+tuA/+tu/gz945w62fwPN&#10;2TPU/TmuXnsddd/A1TTrNzj5ASphm2vN5rmqKtRW43KlsI7P8Ye//v/Gv/YnzvHn/9QbWLcRuj3H&#10;y/AEv/9xix/fneOueh2vUo1JmDeLJxt9t93xOWUtYABMBddyEFhLcICxGs5pVNbCGDbEIbBOXHzC&#10;bkd2jTF8b0rRByd43s+V+BillIXpJ5LBQHAlRHomLsJCLh96CQHTOCKHCKO4f6zXa1jnULcNuvUK&#10;1pGxHz0HZMhcn7MYqEexByi+dqXmm8YRgygSuFfzYcW7EqCMeprnoz+alvWD+8GDhlsM/pUSqWvL&#10;NGC/EOCBhGUUcLEc75gfsDQzDbSRWSfmdBqkaK0xhSDsM7IPRrGtyLL3NXWDtm2goDBME723Sv0l&#10;Q+FSp2XZk5XWWBYvw0sGTTBRt5Zmkc0K5cWU5QzjcPw8SgAMpQn6lf2k1MdGkcFU9sgg7FQjig1j&#10;WJcoZKjs0VQaTiUoP2J//RzPP34PNs5I84C0jEh+gbMarrJi1k7P0LCQHfz06imZqCmJJxGDHaxm&#10;Lc19iftLLgm4ITKVUBt0fQ/dOGhJY+a+kpADTelzyjS2FoiK63UJjFCorJH6I0HFBCV7IA2zM6wm&#10;cFbAL0Bj8QHjPGNcZoRMzkxMCSE+SOE2lulcUJTiyKCAzBFKyHhMT/VJlr05y8Cj1F+9SWhtRls7&#10;tE6jqw0uVg0en/VYtRbrtkJbGbK/BAjTWolHqTTkIgntu46DbgHCfGKCOTJZLMFz39ZK0Ucus1ZL&#10;OSLIkAXaIWeD/WHBZ5+/wg9/+C4+/eQz1v/KoDIWbWVQWaBtHM43PR5fnmGzauEcAcHKWTQN/VGN&#10;0Ug5CuNMAdrQs6tp8en1NX70k5/gZr9Df3aGbtXj1csXsMXE3VXI0FiSwhQSBp8AU2MKCdthQnIt&#10;sm1wmCKSaQDXYTt7LEmh7jq8ePUKn3z2KW7vbjEcdgRfNBOCjdZYZjKBY6SlR5S+CilAKcrRIbWy&#10;Ugqswgtgwh6Q157UnZnnn1srr0ltOHRUIjGMiWsXl1Suc5kXCS8M+ULOIvWSR9mvy8NKClwS2bZ+&#10;AFClBz+bC6j6oM8ufZaS1y5AB0o9cwTaSOZION2nvAZPwM7xM8jrZk1/ayUsKXmS414gBwcKEDD3&#10;v3ocyr/L85aHAnv+8v2H/d3D96yEYFL+/rOPsjbiOJzguvDwZ5ViIZvEkqL8W2kNJdJLnu9E5QHE&#10;l1zR6kXhp2vC8lpZBiEPjxuPXQKKt6UMNsIDookWoKscZ7n0kAXw01pD/W/+xvezkUJuERlS8ERc&#10;j2CIyDW858ErjbT3pERnrZHlYJZCVoFSMmuoKeVUbECMEhEtOu0oE855oVTLCiXVyjQipHA09uOJ&#10;pZdI13ZoWzY1sTSgxTtAJldliuacQ1g8I6EPe6QY0a836MVbpmjjrbWwtngLOCx+wW7H1K9lXpjC&#10;JguCFaP0IMbLYZHITiiYukaWm0YLIl1Oal2X13LHBqxcLFbi7o8Xp2ZjVnxrnOW0pDS0KNMQaQ59&#10;YOOrhGK33e6PN10B+JIgygUB1bIQKEWplDEWRlvMy4JhIGsgxkT0v1Bqs0cW5N1aB2sk6Wsm+yWE&#10;gJTA458jbGUldt0wYrzr0LQtvWQ8I3utc6gdi9Np4nOUG7Wc+/I5yiSjrivstjvc399jnhfxUyEL&#10;4fLRI/R9h2XxZGSMZM8Zy3NQWVKsh+GA61fXuL25wTDw+qwqi/W6RwgB80xQ6+bmBssSsF6vcX5+&#10;jmfPXsdrr72GvmsoAYoEbyizpEcRiwoCIMvMVJ2b23sBKBtkkXYtIXChKOdHKdiqEg3/w4WKoGIo&#10;FHxJqmmaBucX5+hXlCvGGGGEKfTo8hEgk6Z5poR3HEdstzvs9/S08p4MyY1Mfwnkia44JcyLTFll&#10;GqyOgMjJL4mbgcI8j4DKbOZEQne/3cKIse1qvULX9cKsyoAx2AhAVdg+KdFInw1KxjxNlOAoUsIr&#10;x1jpnCKBkHItlyhso9CJ8Xhh5qgHgPE0TvR2OuyPr6NE5mIs03h4z3LK8nBzTikQaC+pPKLjJiuT&#10;0yUtgMMsLI+2beEsabKLsJGyGNSW9YrHj0Dtscgv4HZgUVbOeYwR0zQcfdKUAqylbEdrTSnag82g&#10;NAFKvFJqSbAr6W78dy3T0QxkFh3LvLAAEeDk4e+Wa7XsBXxPJ28vCDMPGcIWY3PopJEp50Nrysla&#10;SY4qIH636mWPYWKREVBea2CeJAksUc4RY6CpemEKWspCu2OyFCWI3hP0mmc2a9xsuTE6a8TPIwEy&#10;mJgmehByv1KIMWFZyP5MmRt7XTVo2pYFtGK61363J3ivf/re1Ud/HwsFAvRFVlveD8D1u3I0B3YC&#10;wluRP2atERLLSqgMq4A4T4jzCIOEabfFP/0nv44ffv8PcLi7QVVbxGVGCjOcUmT4JLKoUAq1QvMH&#10;ADkeWoYJwldHluSvylT8QW1QNQ3qrkeEQrc+h9YVkrKAshjGGTorNLXDl7/0Nr7y5bdxd3eD997/&#10;ADf3O5xfvY7Hz74A7TosKWP0Cw4TvfoAhappYG0xuab5KE2gE3L0WGSPSCnBKDJTckqoBPQwSh/9&#10;e4wAtGTNcrBRCTilFSsirRh+UOjno3hq7vcDPvjgQ9zd3wHgtDFnFm5IlEtC8ZpJMQA5kFGVA3Lm&#10;fZBigJG1FGGEdcCTR2u8/vQCy3iHx+drXKxbvHr+OV57coUnb7yF+5mDLucs/HDAez/459jYgF/4&#10;xmv4o2+fo0t36PIBjzcVnjx7jPPHjzBE4NUe+OQa+Fu//j38nd/8MWb7GszZG6jOnuDs8RM0qxUq&#10;CaIwMozi5yFAb6QeqCqHttHYNBGtf4Xv/+Z/hP/uLzzDn/9TX8Sqy8j1Bh/uO/zW+wY/uulxbx9j&#10;NA20IUCSJWb65vrmuG+XtdhYgwRaFQTvsd3eY7u9pzdoRXAlLPSkzCkBIicvj3meMY4DhmGUe4vs&#10;U2OsSDtF2oxM0M2cPKKcYyJkVVXIGlikZmpdhcqSDbPMM5RWcHWNum0AQ0A4R9ZA5brjgJXAdKnt&#10;jCT61XV9ZOZrAa+c2CnkkpArANASOHjwgeuSX8gurSrWOTkxMIVrq0f0HsNIL6yUqAiIIXKIIFI4&#10;YzmRjsKAncaR7Pcs+4J4sWlZo7TWWJ2fC4PTIcUoxvIjpmGQYR7VDCGEY2MIqWudsMTrmnuDEWsM&#10;9g5MBg3iydpJcm4SH9m6ooLAWh4fL6FE1hhYGX4RoDdoGwm+EdacAhtfI0PRECPrnImMuyyDHucM&#10;rM4wCFgO99hdv0Qc7mHiBB1nKD9h3N3DTwMBbUTsxy3GceJylxnwgwRcPb7CZrWhz5T3MEqhqsgM&#10;RmkQBdQLImdnn6PQrVZwK/pOlqYuy7WVQkltFNAJBKgM6C1lDcEprQCrFeIywy8LVCbTu3IazlIe&#10;qiV4yoeAYZgwR/pPxcIcDBEAbVoUaTXI7GiP/1aKXoEpc9hpxHNMa2HgCEikBHh0zpHhlRe0JqGp&#10;LIxK6J3Co7Me69ahrzRWjUPfOrRyrSSRYXHvpowug8E6bduiEs/WmGn5EjyTm1UmUGDEc0uDhvJR&#10;LBXmuJBmDENW7xxwe7fHhx98gh/+4B0c9gOcqYAMOJ3RNxZdW2PVOFyer/HoYg2lCOp2bY2+b9G2&#10;HRUIOdIiRphnURmgqvD+J5/g+++9iylGXD59CmUNfvLej1FVFbq2w2q9gVIaru0RssbnL29xWAKU&#10;rRGywnbyyLbBzf2Iw5JxdvU6No+ewvVr2KrGdjhw4DsOWJYJt7e3uLm5JpAAhhSt+h4QdcE8zdKT&#10;zYhhxrIwcEFLD3gEl7IwzhSkzyjkCtag7Cs5iCzfV4rnKYqFRKnnyu+WOrA8WDachiI/+9DCEi0M&#10;c13AoNLnlucHmdWlXkKpzgU8AT8RAA6ytSoDPfpvZgAhca01AuprqWEfvufy/FnUXoB8xjK8UwRE&#10;5YdPfyT+XFHFkBRS6it5lAHpQw816Quy1Fson0t+sbw31vL8enlfZQ0vv18OQFmjy98z+L1y/pKQ&#10;Y8qxLuCRfaDgOv6u9COqDJyKH2IqOMRPv14GTzq/dhq6Qs5jOg7XuaYkuRbLc2itof4X/8EfZE5J&#10;yiIvxnoaGMc9pnGSS4sNCb1mAg1GA2UUSSmYik1GI8VPXTusBP02hsXi4hdKRDIXwhipu1Zao3IV&#10;cEzkoy9ATAnXt68YGy7yrBjpkdT3TNrjpi+brEwljk2Q6FKDJ/MlCoilFNMAF2m6CSRxmlDXDikF&#10;MX8fKJebJxykkeembqDlZKZYUrEK8ylitblEVkrMeFkYK2EnFc8ApUid5slgA1I27rp4xzxAQbM0&#10;TlZA22Wej5RmXli8CUqTBkmiMZqFQtMykrksOFE0pWzQPTSERaPp3zQOEw6HkVInmRQZww3E1QbW&#10;FWNL3tyknFPGpLWGc2SIJST4KI2EJOJZa0k7DWKUXm6EnJDigsXPnIyAzRoebIBKpnLWGPi5MEpm&#10;TlGrCo2kMTUtQSAlLKq7uzvs93sMw8CFSRPYW5YFSeSE5bnG8YDFz5inCbvdAVlS6AAICMBjSlN4&#10;C+cktSATnVcZMIbJEgqnxSgl+jg58fjKkEVcK9RNczSsbhoWxgqKANaD5D3nGHU+jvwcfC4DbcUP&#10;SACmLE1tJSABwAk5WQo85pxYCYsAnCAs4gNTQLCUIr3oFjJJmqZF5Sr6FiQC2DnjCABWlRMGCn2T&#10;cs6Y5olFjHhfFcaXtg7pgUwvilk+ROqnlELbtgQYZGpitIGSJK55nhEDi5Usm5OSTbYcm6ZpfkqG&#10;Vu6zSqS/83KS95VNsWla1FWRAHrZe5hwqFSGNqdFtSzsx4UcvG8XMWf34XQcymJci9zkuCFmLrEx&#10;epFs8DOk4pcnvmMFnAIA6yhXm2fKanldcZCAzONWVTXX20TweH/YMw1V0gS5MRtOTTOl021bo6op&#10;OSyvu8wLbm4J4FKORuA0S6FTWFBOmksnrL/yGfmeuekoRRBgkbUnxigTdYKcvC4Z124rK4OTRZJj&#10;PQ777bFZy8gwStG0VFOak8T7K2XeayxoxJMqE2wMUY4xy0v+fgwIfkaUNb7cCykVBjG9n7Kshd1q&#10;LVJBHkNjLLJmcxUC05tK4eHEC8loejEiZ9kLCJ6V67TrWkQJcTgNMij3K88RAcAQHLLWwqiMtHg2&#10;VokJSmHe4Z9/5/fwo+/+IabdLZROMAZA8MjRQ6UEIyyQlDygZHJ4FNexKD81JATGWXiRoRhixBw8&#10;slKwVQ0fMppuDVd1yNDYrM/Q1g5WA2dnKzw6P8Or65d4/vIVsq2xOn+C9eUzPH76Bdh2hTFF3O8H&#10;LMuCpu1QVQ0AMkmtJdMP4iepEv2efPAY9gOG/R45Z5ytN+iaFs4YgtAHGp1rZPoTGk7t6eGi6Tsk&#10;zBQtxsMQg+ZlWXAYR9xc3+C9n/wE2/0eWhOo5O9kwHs+B8jmI6OPbAmoDCNrUSrMQmRcXp3j6eMz&#10;JL9HVwPT4RavP7nEpmtwf3uD1588xdNnzwjazR6HccR+u4VTEV//whN8661HCLcfIN5/iLcetWgw&#10;4urC4erJBfrNBsn0uBka/Obvf47/8D//Nt6/a5DP3oLePEVz/girs0vUTcu6TBKOAU5V2fyeQNSq&#10;TmjNjC5t8e4//RX8d/7k2/hv/8tfxWZt8WqK+L33D/jdTzQ+DU8wqDWmwIK/keTY05pHAIfTeV53&#10;ylAWEEPAbrvFbrfDPE3SZHAPi8Lez7SpkfWEiW2LX6DEBzSXfRcKVlMq6h+kJNcy5Kvr+ijp18Zg&#10;nAbc3N1iHEa0dY3HF5fYrFYwxmIJXIu1DNeUJiMfwgTwMhRNIguvJU2V6w/N9MdpxDzP0FLfOjH5&#10;Z2F/8kqFVsfBnhYpeE4JfdcBmdfi/ECCnaLHNDPdb5EkXdYo4i0m+015UEUitUamf1UWmTz/k9q3&#10;77nGyL4UPMNjCmCGnAleSO2YpNlQStPKQWnZe3kvGWn8jCHjkutNOg4qXeVQuQptW+re5jgMKAyp&#10;cr1YQ6/ZVNbHpkbXtnw9CXRRcuymccI4TScmQCZLxKqEHCbE6QB/2EItAzqbEIc9lmEHPx2gEj/3&#10;OB9wGBlUY4yFVY6p2uOMtm5wcX6JzWrDeygnGM01U8ngptRg6cGASWuNpmtRb1ZHdrQqByxyYIUy&#10;jC2nL9IEm4bnisMDZFSOIG70HlZrNE3FATYS+xNtJBxixrQsmENEQAZEPRJSBrLl+ZS3UNriLKxj&#10;XdhnirWh1upovK6lOTfg0NAZC2fILq/gUduEpjYwOaIxCherFqvGYN1YNE6j1kDbVGibBkqaXa1l&#10;0Jdpwt/UDbq+Z28IIOSAObAOSJFG9QYKVhmmHcp7ysIEjyrLQCchJoXJR4xjwKvrO3z3D3+Al89v&#10;4AzrFJXIruuaCpu2wvmmx2bVYNU3MJpJo6tVz7TRo89YJDHDWmRtMfqAH3/4AX784QfIzmF1fo7J&#10;z7i5fsnhqQDZVdOi7dd4/PR1zBH49PkrJGWwHxc063O8vN3i+u6ADz59iRd3A2y7BlyDpA2WyB7W&#10;R38kfLCAFBuaMgSTPr7U9Tkn+GWip7GogqgmMiTMgdeAiNlYAx1BIAVV/EsFfGULLz0qUUoef5GJ&#10;o4AfZa+UCjAfAYgTyKUUwRZdvImPA1vWSUB5bj5LAVkga4P8jZYFUocb8fAr9+PxOUsvBrKMFMjq&#10;1cehMVml5cH7k/sLlAyjAYLIKMyt8g4y+6IHtb6Cghem6c8+FEpfeAKBUpHnlZ5G/LPKezu+mPz8&#10;8dgW3CQTbNTigcpjffqzvNZP9S1Sx0Pk8UoB1jo5f/ycZQCfMpNtjTai/H3AxpIH34tgOaIQSZHq&#10;OyPrTRnEyy8Qf3JcB3K59hKg/sf/l3+QywKqAMRIavI0bHF7e42b61tq5CMLfGdPgBBlPmwyswKq&#10;uiIlvWlQ1w5ZJozUwNLYWhluQFaa9MoxCev8/BzOVZw4FMf4DNiaRollGsMmt+gdSfNWgvhVdY2+&#10;72HEs2qZOUFd5P1DmlZtDP09vIfSbAaqiuAJkOGckbS4iKUYcYfS1FPWZDUnSTFGRO9xOAy4ubnG&#10;3d0WSTMZDeLtUBZ/I5u4ExaQ1prNkXhL9V2P9XqNRiSKUSYBQQCUHDx0olRtEuZH+UyQSRaPEXXk&#10;sRSDx4s3YVnEc2saETylLPM8YXv3CpXIeFICliXAuQoX54+wWq3Rl8mkVhiXA5SmlNKImboxbCAA&#10;kOYok8uQIpZAdhwvYmlsCwunGE1yF4TRZCzw/BKhLWCFXzzut/cYhxE5Z9RVfTSVV4pGbzwOFtpy&#10;kjkOAw4HNrSHw4EpeDEcJy9PnjzFZr1Gign7/Q7LwiQ45wzmecFhGJgUkynLIbjGoo0GxpQ/Wdl8&#10;eJNLypjnfZWF3aMe+DXFmKCtoXm4gG+UC7FRbfuOE90QxA/pxKLAMTmDi0FMnNJprdDWjUwduVHR&#10;80gS+JyDkuJ9mma0LRP5UBh48nUo0k4PhwNfK1PCUDlJxakpY4iB4EcMEfvDHiieTZnIXN/16PsO&#10;kEYCApCV+yYBmPyCg8jRvGc08zSOR98MIx5GSqbf1lpuvlIMVpWDKQlzIg0u7D6luLgXFhB/nrHZ&#10;KJP4iddSSrw3gIy+W2G93kBpSSwFiTXTxCSwmHg98nycpI6na0BoxJGbYErcqLWRtKkHzC6Ax5rH&#10;WXweHmweWa6ndJQv8FoMkellXmLR64a+Wkpz0mvkvSFnBB8xThO22y2GYSBAGU7U6eBZ0NUVY9Gd&#10;46CCdQBlCl68waaJ8s9yzHi/EbBtGwIqRiRhkKlPipTcNk17lDTPM887GzMPrfk7zlEKZ52jV43c&#10;S8syI0VPID5S8tF1HS7Oz9H3NZSmIW+5zw8H3vfzvCB4ehpQgqeAzEJYAZS5xIDgF4zDHuPhwDXV&#10;csNexCenMEWtq2BdBWMdbCVpliBL1lgNW8txf/CI4oliJdUrxYhlCYghH9cOKxIAKIJRlZjPc6PO&#10;GMcJs/dYYuC6LsCgVQo6Z+iUgBCA6GGRgBTw6sVn+OTDd3Dz8lMsh3tQFhJgMllHChnpaGDORqQA&#10;VIVZdgRgpFCpJPa9aiq0fYez8zOsz86x+IhhWABlsdlc4Pz8DH/0576Gr37lbTy6OEPlNO7v7/E7&#10;v/v7+OW/9/dxu1vQbK6gqhU2l8+wevwUUTF4Y7Veo24IdCllYCyDCowhs3c57FEZg65tMU8TXr18&#10;iWmcsGpb1K5GWDy293c47A9wzmLd92TfgXsgPxeLTK0AI1NRlhRMLJyXBbvdDp98+hne//ADmjoL&#10;40huDMAvpwh4OW5QvGeCSPo4cGjQdh3OzlZ4/bUrrFqN25efAHHAzYuP8cW3XseqqTDs97BK4/Ks&#10;R04LhsljN0yYl4CvfeWL+CPf+BJeO3P4/J3fx/N3/xm+cLXC21cdnnQzri5bbC42qLozJHuFD69r&#10;/H/+s+/gV373M0z9m/CrKzQXVzi/eIq64eDQCuAGAV2MNgTxRB6l3YLaLji3Ae/87j/AL3z1MX7+&#10;G09xcdnhekr4w+cBH4YnGFZfQTQ9cvB8HokVj5FDJ3qmUVLPohuYpgOUJnjLoQOTLKMkzQKsnYwh&#10;22pa5mMKr34wLZ6EtZlSQuUcztZnqCwDPtiMcWCWpOZwsgcuy4LtYYvtfssAAUVmndUEzUIMyFqh&#10;6Vo0wn5ylvekEhAnCju/eESW96QkbTTKXrfMC6b5lNDZ1DW6nqmjOWVsd1vc3d8DAFrxOLIy0Z8n&#10;Dsry0crAkCUjwyWusfRlKmzWaRKAJiUOuwQ8M5reTpVl81LqiCzgPRwZSF4k8KV5SZGsK6052Eg5&#10;Y7vdHvfsUoOXfSsIcFceShtUjQyFRPZGhhFrirrm3okypYeEVIilQZSBSIy081jmBa5y6LoWwc8E&#10;Raoa1oq5MMA1WmogNqUZOgeEYQ+VPbSf4Id7uDTDRo/sJyAsOGzvcX97gymMmONEY+BEX5nhMELB&#10;YB4Z3nB5fomL8wt0XYscZq6b0qgFATALc4OfAajbBv3FGZQkm5UGN6eM6DnYUDLYVEodTdKZZEvg&#10;T4sXVY4RKtNfsqock7UTvWOMsfBLxH4YsIQInxKi0oA1wqDKyFFTogY2iUoRzGEzzj2SoIrsDUrB&#10;Fp86UQhYbWDlT66jQFsxAKKtLZzOqFXCqmJS3qZ1aCxllpXj+7aGYBgtIMoe2KDvV1iv1zCOCcrT&#10;MiHm4tcmNTz4XgowhSTsVgDZAklr+Eg5no/AEoDdbsB3v/sjfPDexzBgD6sRBaQyuLrY4PHFBn1j&#10;UVVMSuy6Bqv1ClVdHVlAKSXAGBhXAa7C9XaL77/7Lt7/7DPU6xWUc7jfb3E4bLFasU/Z7/doOgaJ&#10;vP7m27i4eobJJ2TtcH13j2FO+MlHn2E/eAwemLNFrjrsRo+QM17e3WJ/OAgYQul/EJkye5cKyzyd&#10;hgFHGTrlkFwPScgI0UudcerLjoOWAlcWM3NhMhcyRgGOUk7QjsejXPuQa0ULS6a8B2PMEbg9wjry&#10;RzoyeAlgEHiTHymAjaSTqgJs4QGLKAPIwqB68H2uRZQcK2FwKcUDEuX+PD6fEFUevq46DqROZBHe&#10;l2TTmqJAAt9HzJR9lvcMInkECcH3yD8ExBLFS3m98siZFUWpw8PPMLvKOnd8P2UdefD1h4+ffe7j&#10;Z5NjRvLCac0GCD6lIgEXEDmBnlxKAC3IGgYBr8qj7NFKvp7TiTmlxGusMJshvVi57uSkcl/5n/4/&#10;vp2XhR5KWeLad7stlvGAZaH/jrFEx5UUkOWFspjRcqpK4GWzXuH8/Axt29KkTTboGNlIVU2DtiS9&#10;jUwwCQLAUKtOU1dKNFpUjRTr0qxwY+MUu/zpXIWmpaSjrhllv98faKAnmywjbXEEgDIyYmaDUB0l&#10;SlkMMUsSk6EfS870JhGpjLUGSiZbUWRIbDoWTLNHgkUQHbx1hZ4utAihyuqC7mYBP0QS5YM/Uoe9&#10;aE5Lw9I4B50JIHrv4aoKfdfBy8VbQJCcCRhmuXm10BgVeGHNM4sepTh1isEjLpNsFnzvlN4p1FWL&#10;rutgXQW/BIzjgJv7VwjBC2jYCE30RGMPIWKa5NgrSjNm8abAg4aWTChK9WiEaGA0WVOlMCmLjdYG&#10;8zLj9vYWwzgCGdisNtisN2haJkDtdjsWMCIX1RKfzaU2wy+SSClNYVl8nXUYDgdstywS+1WLs3XP&#10;JlTMTj/77HNU4n/mxMNHa43FLxglUaMYtyahmXuZbibxtQkh0KMm02T0RGVVMNaxYDF8P66qKI+V&#10;e+24EJYCSK63GIJQLlm0NvWpIFVQcg8K60Ya3mmacHt3jyAGipwacPEsBb3WWuK0WRi2bUv5gDCP&#10;pokePYU9ErznOlGX1MREWY2rkIopftkEZbPIIBMj5ROdn9cvFy9et5wGAiLxEVZPEuP1pq6hZRPx&#10;3mOZZ5rwZ2HUxEg25EB2hlKi1xe/o2WZxWOLSWkxJtR1i77rkMTfJmcgJYVxGMmuCwI+isTVOYeq&#10;5r3Y9x3ahiEKzrEYzEdfKt6nxkgggaRb8XjTgLQ0GUGm1Ed6MNfs4yJuXfFrorSDPkdMlsqZ06gi&#10;P0kxY1485nkSLzomL4ZAT6YQWOQWYNgYSnz4HskKmCceV6318fqKMWLY7xEeaMo5XeO6Wqb55XvI&#10;nCqxkQCWaT42bhkZXUsPlxQTQooiAeagIUpaIwes3PDqusb55gzduoFzRQpM5tcwjnj18hX2+/3R&#10;WNdZelkkSfxJOSL4BX6eETz975Z5gjVaUvoqaGOhzYkpSpavgXEOWlvKNx0TZmP2MI5FlvdkiKUo&#10;Eo8QYYxCUzPR0hgGSTQC9g7jiHGgvKRpW/FEFNZJmcrLkCgBmD33Ve89wZqmgdMKKic4Y6AQME8H&#10;hPmAF599hA/e/QHuX36OadghzjNMzmw6dEAGk5+M1pz0g14cz548xuuvPcGzZ1fYnK3RVA2QWUzW&#10;TY033ngD3/jmN/D6m29iGCb88t/5FfzTf/r7+LO/9Et4fHmJVWfx1a9+CV946w1cXp4j5oTrmy3+&#10;2n/w1/H/+hv/Mfrzp3hxs8eSHUZVw9QMVun6NZpuBVt3WJ89QrfaoK4rTIcD7u9uoRaP836Fy4tz&#10;qJxw2O0Qg0dtmfYUY8DhIHYCmveas06AKa4LGiB4gkRpiPwbJiEEj2EYcX19jQ8/+ggvr1+xgAcf&#10;OfNndWKMd+bw9uhrkUpwx+PHePuLX8IX3n4bVW2hVMDdq8/w6fs/wrx7hc5mTIc7fOWLb6GtLJZx&#10;j/3uDp0D4A9IygC2QkgK3/zG1/FHv/E1dJiR989x+PzHmG4+QatGfOGqweuvX+DyYoW6blB1j2H6&#10;L+BX/skH+Gt/87fxmb/A0D5D/ehNnD9+HXVDlrbRlD8AQEoRVhs4I/H0RkG5gKaKOK8yfvKd38Kz&#10;jcYbVyuY2iKvHuFWneHePcPOPcbsFYFRWd+M7DVaiudyP/D6buD9iJgjVJapKo8swYBSdBeJiYDk&#10;SdKkSzhFCAHb7T3ubu8wTpMMvQy6pkPftVCaIIC1BovIwcjmkqTB5JFB8GUaRvqOzTNy8bFKCcpy&#10;zz3WRLJ/sYHjdaONES8tJqeWY+uqCm3TyrCTIIXWhiE7bQsFhXEasRP/VKUUuo7phNbSp6/UD1kG&#10;FTlF7qc5oqpqrNfrY7CGEYbRbr+XYdsCgMMK3t/CfJd9xygFI5YcWmskQwmrkuZOKRyTXxdhu3Ig&#10;xT0pxYBpOrGEua/RlJ2MGzHuBdnSfddBKXWqBYXxXwDDaSym+ByIlYGJEjP/GCmbX+YFSimGeRgO&#10;xUzx3hS5fhkSWMfhUeUcEGZM+zsMu3tsb15C+RFnjcF4fwOXA+Iy4frF5xj3WwQEHOaBe3AgwDGP&#10;fN8awtqLCRdnF3j9tWdQ6tRcaRmKcd/iPcF9m8yvzeUFtDBUlRLWTxaj/pyhH5guJzHtNyK7tkbB&#10;aILqSgB2J7WfBhUI1nD4P80LDsOEJUZEKCbOWQsfI+bFAxAj/8ymvnhPcT2QAXtRZMhVb6SpNpDr&#10;B4BVlNgZraEB1DbBicSvMQpOZTQG6KzGqqmwaWus2xpNxUGwdRquqtF2HNBqSXDuuh5V27H+OBww&#10;jgdkJQCKsIK0NNBK1AgxEAjMOSPqhGSAkHivJmiEBIxjwA++/y6+/913kIJCZWtUBpTBG+CN1x7j&#10;zdee4HzdYre7A3LEZr3G5aMLqjIEmIkpQVsHXTfQdYv3P/0M3/vxO7je79Ft1phjwP32HtM84otv&#10;vw3nDJ6/eM46xjpsLh7h6rU3AFNhffYIEQr7ccZnL27w/NU9Pnlxh8+vdwimRtIWHgqvbm4wzhP6&#10;vkfftXwfgf3GcKDyw2iuvRxEUo6bs/iACpMPCmRFymilHDOutvnIuiTwwf4rH4ERRYCKRTwtAhTr&#10;ecjPKK0lFCkDWRQTUjOengfHTqD8k4NsAjIx0bNaF080FsDHa/O4T4Cbck4FTDmlOLM3lVeSn82Z&#10;KoiU+H1VQBZhoBWgpdStSe5LxS/yHYtvshFQTR3BdbmXZBgP6WWKXyU/u7xfUYQQe3iw75WVREA9&#10;SE2r1EnpUo6f1uKxyg92/JkkuMfPPsr7fPhaCnzBQmQoz5cklCMXJZAAVNoRRC7PZ4wR8DCzhhJy&#10;ihJSCV+mfC65poRhRdYv2dajhNxprcRoXkH97/7TDzMXeBYVMUUsy4wcZxijYHTRUQpNLpYYdbnI&#10;xLEectE4a9GKWSQvGiKHRiYGEUAE2QDb7Q673R5A8V+SCbqgdTkn+HmEXxbkzKIhJ264bdOi7drj&#10;Ju6cRd80yIhIsYBYPFnLPAPCxiG4YJF1RshJDIe58XCD4+aohe5unYNTCo2jNIjFF7+XQfZIabD4&#10;/wq73YwQM9kIxa8rBByGA1Lm8SsU8SwoaQwRw3Bg1O4w8vklcpjMtJp7CAhmeSlccERnJZFsnkXz&#10;Tj8May1WqxWZZZKYVcuGfWRwAJhEa68eeGyVib/KRKqTsDjmaTgmLWSR8UBr9Ks1nBjbjsOImIps&#10;gBeoUpzWRvFWchXfQ5biQ2VOVVIG9ocDDocDkgKcTNVdVWGcafgeQ4SfFyhZ/I7H7zBgGJkg9+Tq&#10;CZ5eXcE4h2EaMc28jvp+hVXfHxkbWYCinAlkqRwQ/Mhkp5zhJBXPWHdsuisn3ks5YVwW3N3fQSuF&#10;VV8ShnhsS9GcYsLsF7y6vz3SG2UZJDVc0H4jC8g8z6S8PzAgVbIxKpACDzBFjQWxgl8I8kI2a/ph&#10;xaNcSEuS0rwsCJEgUhbPC6UUakfmn/cLkDIlCXUDV1t0HT2C7u62uL+/g/eUbfGcygakFe6HO4zz&#10;SOq5YcOjoLBME7g28bNy+sDEvCygrxGje6U1lFHQUhwZY6ANYAyOALV1FpVlmqAx5f6hpCInSkik&#10;8kLO9ABb5PyTEcKYYqUA6AVAgPeUEiul4CzDGmLMoP2mZZIfMoxlCk6CBjRNRjnZAbTKyCEwdl4B&#10;yvHzEoSmBweOnjcis5MmsaopSzWWgN8khpdGTHX5c6ephRFAqxHD4XKPqgJOCQvThwAfImKg9CAI&#10;gy+IP0UMQSbOBkoRyCRIKkwg2eeCmLgaw9SWGAIOO3qZMb1LQNej7wfXP1VShgKnd2Th0ktqmiak&#10;SFDFVdVxYsTGkNd+WzfQsgmWtCPvPZCkEM0Rri3mpbz280MPEAmJ8EUiKeAmwS5hrSkFZHr+0OuK&#10;zFrjWmhD9hTA608IbxJfz2t6nmfMaQY0N/QYA+Zxgl+YtqkB1OIpo4WBkSHFF8BztNBwntf7Sa7u&#10;KgdXl1TEClo7IJOhQnBRY9X3WK1akcgkzPMIv0zQORJICRO2d9d4/vGHePnZx7h99RLbu2ukNCKF&#10;EcZWck06fPntL+BP/6lfwJ/+xT+BL3/pDVxdbdC1Dk3VwMJit9tjODDM4urJEzx68hTzOGG/3+Ov&#10;/JW/jNvbW/yb/9ZfxOXFGk1b4+rJE1w9e8bjlw0+e3mHv/Q//1/hx+99jOev7uCzQ6wvEBRljNAV&#10;smmQbYdq/QjnV8+AFHDz4lNgGXHZrPDa5SM8fnSBxiggehgFpOTpL1XViDljmhcsSxTmK5tnlQlG&#10;W62gFZs/7tr8D1AIwePVq2u8++57eHl9fdwbHtwKQE7wy04Y0ECCAoxDt1rji1/9Os4fX6Ffn6Fq&#10;OjRdi+6sQeUSPv7xd3H/0bvYvfgEfn8Hh4Qvf+lNNDWQ/A7JH9DoBD8dhCmnkJTGH/sjfxxffO11&#10;rFVGnwZUyyuE7acY7l9gPy3oVjXeePYYb77+GOtVD1tvcDtV+Kt/49fwq995Bb/5GvLZ21hfvYV2&#10;tUbdtARaxfA2BQ+tgMYIQ5UfB43LWLsAzLdQYUDbt5hNjVif4y5Y7ILDohxCMoiZdaLWvI6M0Ucf&#10;OwItSWRuNc7OyHQv93IQYMFai6oiS9h7JsMOw3SUkBe2EqQ4TiLFjeJlWtcOq55AZ86gnEVsIbLs&#10;i0EYPtz3uSawWVNomhZt2yBGSQmVOnQYRowzLQCmaeJQUFhNUYZpRgZK3nsgszYy4uFaN0ykPTs7&#10;w6pfQSl1DMyI4uHinJMgALFNEIYUwHWO1yHZI158jcpaX4Y4USR53OM9U7vE/7FpGqQQj1JtrRR9&#10;IVcruKqCz4GWyTkfZf4p0dJCFQ++meoG/VBGI3tseZRzSPCJjV9WcvPIn7kwK/jhCD5NM4aJAR8F&#10;oCrWFErA+uIxlSXNcN11lCMXpYKwjbXWZImK1+08T3AqIIcJ97evsLu9QV8bDNtr5PkAkxYM99c4&#10;3F4jBoZjHGYOO0OICL4oOwrgRJYXxLuyqU+1iEqgwsEHtG2HTgztOZSo0a/o80UmmzAXIhvqnApo&#10;y0FdSpSAanBQbq1G7TSc1ojeQysGBFijhQUUUTcNoDTu7rdYQsTiI5IiC0Zpi9l7jPPCtL5cot1p&#10;SXE8jTlTYi2gY8pkdhHY1NDINGiPZHhpMXE3SqHSCZXOqIxGpRUaa9BYjU1dobUGjdPoK4d116Ht&#10;alS1Rtf3WG3WaLoGbOTp2RU92c0qZUnrK2AZw1y0ATIybEUbiEXSXH0MgMlImkEgIUX4lJGyglIV&#10;Pvn4Jb79e9/F/c0BztSwiHCOe8jF2QpvvfUa3nrzGZrK4v72BlZrXF5eoutaaGTE6BEyoKsWqBqg&#10;avHb3/4D/Pgn76PdnEFZg93hAB88dvt7fOtb38SrVy8wjjssfsGjR48Ba/G1b/4cnr+8hbI1XNOi&#10;7hoo18Ang7uDx3d/9AFe3O4xxYwXN3fYDwfxrBsx7Ha8dx7cS8vi0UriuBLARRvDmlcVNj7XKhSb&#10;mkw2EApwoRWDU+Q5lKJNipI6KYl9AdgBsF7DAxaP3OaFaca+kkBXzBkx8UIzUuNAKcwTvbGMMGyC&#10;DKG1OYFGZY0poBuXltPQPolHthVSwRH4kZ5WKXrypRjZ32v2UUrCMZLY/eTyWuVYiPrn+DoP6gE8&#10;OEYQgKocG61Y3+UkLCXxWaL3I2tTyLp9KixOz1dej+fsJP0rPaCWz1Q+q1IEAQWRAeRc4KcAQT4e&#10;Pn953ii1NcBeLgTiBwXD0TIEgC4A14lZmR/shRBSzWnPKtgI34eWngkCfmlZf1I6WYHw3Cmo/9H/&#10;+b/MTB9p0fcdjLEyofFchIS9QmDGQCkuBMjcoGyRkSwSxb0sgMQV1nUtrAZuplDU3h9mUrK52Z02&#10;dqUe+DPJjZQ8PWm6rhWfo5OPjLUEDorXgFVEAcvrO5HRuYrGmGxKJLbWLwiZhUUMJ+NLyvxOJsfB&#10;E5HvBOmLMYgMiQZ1TEHj58uywM9ThK0qrNcb9KuejZfE5jqRbgR5HvMgZj0nNtKT0LO9aP8JCHLz&#10;Sg+ohuUCKF5UfB+lGV0Q/AytWXT1XUcj8qZG5aqT0bQUCzHwpu3ED+AhHdt7T1aK3NzG8PwAkqQj&#10;LA+tDbJSWIo3lHibqSy0fAFioiwQBcQ57A+4395jHkbEMIsxY4aPAbP32Jyd4+rJE1w8eiTgZwvn&#10;KsQ5YJDo8GmasEz0e+i7HuvNGuebM7RNAyiFYWJEcZTpXJDo4lHYWPE4nZsR/YRp2uHVq2uMw4i+&#10;79F1HR5fPeHf2w5tSyZVQsYSPI305TpIMVHiJ9KevuuxFnNa1JSiFnZRAaRC8JhGvv44Dtjt92iq&#10;Gqu+x3qzQeUcJvEdS8Ukv7BxrEWOQeSMZCSmByEBZarrvcf9/T2GYQQ05YWrvifjp+1wfnYGvyy4&#10;v7snm8MY1E2N1bqHdQbzPOP25p5MtWHEfrcniJgy2rZD3VawjcW8sPBu6hqrrkcrAFnfrbBerWG1&#10;ZbHnvVzT3PCiTJm9gDOH4YD9sMcojX5KEavVChcXF7g4v0DfE3it6wbGMOWwLHhNXQFaoSpAi0yU&#10;OBElE0uJLKtuLSIC9vsttnd3UAro+h5WWwAazlZwtkHO9P9QyIC2yMoA2kJbJrGx+fEIy4xpPCAj&#10;oV8Xxp1o1zMBZe/pURUldS7njJC4sD/8r4BY1lrknLB4vkZ+EN2LB6b03CAeJgByoc+KhQQAmXTR&#10;N2wRcLJ4wymZrJeCJwQa+FPawfu4vDcFIAdGrc9i4M5o8YVrpPxZmsK6OqUWhcAo9cIQSyEcN8Is&#10;DCxlaYjf1i2q2gGZALCzXNchtPXJz4g5i5cAGRlVVaFtW0D8zMZpIjsCGW3TMtZeKaTIe7SYZhuZ&#10;9GVh2mQoAaQ4FaSxPK+L8lnnecbhsMeSKFsNIUjAgZgAO3eUvutj8haP17LQPD7nDGge9ySy0PJg&#10;wVg85cha1TDIkhjjnEXft+i7lgCfBmLyyDHAGYXKaDidYVWGQUaOC7Z3t/js04/w4sVH2O/vMI/0&#10;WXzy6BJ/+hd/AT//x/8I/uyf/nm8+cZjGO2xXlVsEEzNQswHGVxo6KpCFPP/9955B//Ov/O/xF/4&#10;C/89/MIv/Et44803YKzF2cUFbNUgZ40lKPyV/9v/Hb/6a78B16zx6voOP37/MyRYrDYbZNdhQo1Q&#10;n2FxKyTb8pqNHn2tcdk2eLRa43zdo9KAiR4WQJgmWGTUFb38lpkJaVkSosgyAM+tMBELLyonytGy&#10;DLHeffddfPe738cwDsciGtKIp8zUPmUSYgowKaM5f4Qvf/0b+OKXv4rX3nwL2lUICfCBoG29cmjq&#10;jBc/+SHWecY7f/B7+PT9d2B1wpfefh2NjUA6wGLGyhnAeyQk7KcBSQH/8i/+KTy7uMDGZOjxBk28&#10;xeM+o1YB94PHy1cvkPyE1548wpfefgvr8yskd4l//z/5h/ib/+g93FdvYapfw+bpF9GuztA0HZQ2&#10;MMZx0p0jdM6orEEtw0RlMiqb8WTj8HhjsYxbXN/fwW4ew6yvMKDF/RSxnwLmkCgbyjTeVoq1wTwV&#10;79DCAqJ8blkGso8HyqZDjGiaBudnZ9icnaGqKq7TIUIpAy8m3W3bkkGlNeqmPloohCBrSWK9FgLl&#10;YJMkmW42GyhZC0qNmlI8mu0rMe9ebzZwtjChGJaThS0fIkMtSk1UGge/LGzgJfl0mujfmaVQ77oO&#10;6/Wa8vKKaYNKKbKsZR9iw1TYbCIJK8xTiAQscigZJCEXoNQmy3A4FiXC0aswo+moCGjbFm3XERQB&#10;m7vKVccAHiO+OgWsCD5gXmZ4H2C0ldRAsqqHccD+cKBtg0jSS9NxeXlxrOfL/hQiDdLL8UqJhuDT&#10;NNKDqqZX6DROGMYBCfTTagXwSRKakgEGHQirIOcEo/m1qqrIDNPcZ51zcMZiu93i9vYW0XvM4xZW&#10;RwyHLUwKMDlgf3eNRgWEcYfh7hrzsMMy0T9s9JSUppiweLIqczEEVqfkVdb9J1Nnq+md6GNA3/R4&#10;+uQJ+n7FNV7kYpVzDOpRTBHl+sMBDKShTdLUlT1ZAXBWobIEqJZ5hjMaXduQDZo92rrCenOGECKe&#10;v3gJHxOGaYEyrFNiyphmWilEpThgI7xwBN94wREs1iJbTTEJKMmfzzEg+gU5RegMWEXmtQFQKaA2&#10;HOo31qB1Bq216JxGL19zKqOyFnVlUNVkDXerHlVDv6kMAlRWa7R1DasN/LzATwty5rqrdEbVVnAV&#10;r08lJvnaSMBW9kiaKbUpZ0QkJGhY22KZEr7z7e/jD779PVhTo3EKXWMR4oymdnjj9Sf4wltv4I3X&#10;n2CeRmzv71G7Chfn53CGYUDKVkjGoV6f4W5c8E9+/5/ho89fQFc1hnnGvCyomxoAQeWUFozTAVor&#10;fP2b38T9bo+zyyvMIcPVHcYloF332E8LvvfD9/DFr/1RuO4cv/Fbv4d//sMf06MxRSRkIEUCltLY&#10;x5hlKGmwyF5MCxUBrzWl1aW2KPdojGT55AcgRlZAzCf5W7kGlAxGj1CHsIEKSAUBO7TcH1osTwpw&#10;pUR1FUQmqDWxBSUDzOPry3NDAdD0dWLwCJ8/yNp2ehDUyOJprWXNyGLoXd63KgBTzvSSLZ5PIgUu&#10;v1Pew8P1F6VGAIDCrHo4uCrMMaVYx2UGdCghkEAAqyzWMhDSTywg/YOH0uLx9i8AxCCv97P//tn3&#10;+/BRnutnf+/h96Tg5f0u+5opRIsCdOaEmE+stHIdZS6CfK/y9fJaD99XkuHBcV2RY54BaMVrVcvx&#10;U0pB/Zv/h7+VOfE6+akYoyXCPJIdcTxQQqMsF5iiDxWlWcIS4NV1LOaUIq26GGcCCrMYG6fE/5Tc&#10;KCzWSeW21jHFRCRG7kg15bOnyPjc+3smwJBllZCkGQpHc2GaHLcdDdyPDKLKwVZkbGjFGycn3kwh&#10;xONm6X1ACgmxJKxIg0g/FvpTpZThhGFVVTUuLx5Ru102U7lZreVkXEsxADFoa4Q5YS1ThpToQZMw&#10;xqIkVaVEQ7rKVej70ySxgCMQyVrMEWHxiIlTviJD0kd9LQuUgoACQJgX3txys4ZA8GeWRJsCLC2e&#10;8dkxRm7eOR2Lj3lZEEXKxaaYaSNaXsQ8SC6pJKlRic9P8aKxWtHUdLNB3bYEv5RC16+EXeJYaFU1&#10;KmPFQJnMl2kYaRwqUq9pmo5yyKxJE3XWoRJZWEqJmnJZ9JYj9XzBMg8YR8qPkrBNrESfV64iu0wm&#10;iO2qRyNpIzFGLBNZEzxGEVl+38cA29aomgar1Qrr1Qpd26FyNKUunlXDMGK322K/3cEI0KoUDd3n&#10;eTlK1HivcmFVmbKvnLIk8y0C6Ar13lHSyAJWJHACWsxSxButyUyThrmpa7RtA1uJZEPOqxNa/jTN&#10;GMdJJtc0ON1NW/oFJdJXteYEIScanVaVJB3FKCmh9GazljGnIZ4AjcWXJL8IBU3AbnWSNKSUhcVC&#10;aUgUSi03PPqhWEMDW/0zzKWqokFn3TToNi1CChjHA+Z5gtb0eJinGUax+GkbpsoZcLPM0JTgaAft&#10;aiSAMk1DEIZAB5BALy0voFgWmTCv14HgfTGThIKrGDJR1fVRCsb7lsyOZTmZBy8LPZfmaZKJLePd&#10;C1BttCRW1rzPUkpQYOFijEFV1Vx/tYIzBF38smA47EQ2zPXZGMpSrKEfYNu0qCTWOHqarhdasPcs&#10;bGKiJCYlyo0VFJRmIbLb7nDY73lvyPRvnplIxP0lIoJFaBTvjiTm/lqROl5LWpUsemharutl/yLY&#10;RoCLMmuCRc7RgL1pyfCdpwnBs2Hl5sVCT0nD5yxlOMNwQM5AXTeyl9U0mncVtCJD1qcEH9hM+WWW&#10;hjkfJ8tGmqcsdPtp5LlPsk4kGazwemaBllNGzAkhU0attQayQQocVKQQsCwTnDW4OD/D2dkam/Mz&#10;HgOjeR2C0rYUxVwWGSkF+HlCihOWZYCBQu0srAI2bQWNGT//x76O/8af+Xm0VYZzIkeG4f6fIu5u&#10;79A0LafK1iJ7ggJ/+d/9d/HRhx/gz/25fxX/xl/8i/TNUxp12yMrhxAU/s7f/VX81b/67+HP/Nn/&#10;Jvwc8elHH8EvAffDiEM02KPBS+9wn1uMuoaqGjhnoRFQI6K3Guu2xXnboFGAjQEmZqR5QWMt2rqD&#10;nxcM8wG6IrhnBHjJx3PNooxgL4+JNVxnf/jDH+KDDz4k2FgK0MQCK0kz5pzBm1/9Cr71rZ/Do8eP&#10;UXc9tK0wLYHm7lUNaytOqPOMvOzx+Xs/wPWHP8Lu+ce4ff4xVp3DF958ikp76LxHbQLO6wo1NCIi&#10;toctqq7Gv/pLv4TH5xs4P+Dlhz/AcP0+nmw0Vp3B2flTrPsVrl+8wN31NZ49eYovffmbUO0V/sNf&#10;/l388u99jA8OHQb3BKsnX0SzuiRAZQyMJmPQGkuWn9FwhiE5SgPGJFxtKnzh6RmmaYsfv/ceRjik&#10;9hwDGtwcFuwGMsa1tmiaFmtJanXOCfOTtcPhMGC/32GaRvgwi6cf955StK7Xa1xdXcE5h3FiKu44&#10;0gyc+5IU0lL4JhnELDMl537hOlgY6uWeZ/0jkqoSYOO4tnJIcKpZvSdorQqvTtQCylBaz6EhAU6t&#10;tHgcsukrEu265bC3qsmKqmQwSWYpWZSlkNfChnXuxKjJIinJUtQX5laKlHWVep3HVbw1ZTBlRHLo&#10;KoeQuI5THcAhgBGJeSVG1FXF/aH4XgVPq4nCEOq6HpvNBm3XQ0PBx4jdcCDoL4bL5VFLwE9pSLKw&#10;ChRYrxQjdyM1sVESxGBYJ8QUoQ33k3I8qFLwSCLfKrIY75f/H1n/FWvrluX3Yb8ZvrjSDifeXLmr&#10;qnMzdZNNUSJhELSoF1Mvhv1m+MGEYECAYUsQDD0YMmxAfrAFyLYs0UqkSDRTU6LYTM3YzdDNCl1d&#10;4VbdfO/J5+ywwpdm8MMY39q72gs495x7ztorfGHOMf7jH+i6LdaJN5YcS5F7SQ0qQOU0TqQUiNNA&#10;WcBhd0VbOJh6xsM1p8uK7uoFVy+eMuy37HfXHA57xjSDgdL3DCrZm+umpIN6KaJvmLulsuxTytRV&#10;zb07d1mv17J25ExVSm9Tzc9TgMoiTbbs9vr5VWYzM5S8MziTsWRSmGibmpP1Sq6nONLUJev1mv2h&#10;57NHj0nAoR9xvsQVJVMU/8dhCkzHNdBAEtacrIOJnGeZpCgz5P3lXDkMOQRSkGGdRYAS7yzeGHzK&#10;lNZSe0flLLW3VN6yKByruqTxXoclhtIbqspQNQ11W1PUlaytZSH9WtPgrZV7ehiYxp6YxJohpEhR&#10;SQ/nCvGHlE+jDA2fyDaDA+sNtnBYV2BMQRgz7/3wY/7lP/+mmPZ7w6IpjgDVw4d3eXj/Dg8e3KUq&#10;PLvtNdZYlosljsw0DfiqZsiOcrnmvc8e8zvv/ohnF1cMKXPoe7AWX3iqoiDFkZQD3WGHKxxf+NKX&#10;KOuG7b7no0+f8Obbn2dzeof3PvmIkzv3+O4PPiD7hrP7b3F5GHlxtSNZj68qjJOAnP3lFfvdVq7V&#10;Y9BPZL/f3dyDZvZuimQUJFapblbm1DxQQMGbnOX5Mem1aERBI5fKzXNzFtAoJblehYAgW+ux9/ei&#10;jDIqb0v6CwU9jNZEcs1JfRh1aOi8P7JvS/WflvtR1l7Qz6U1vzWqltJ/lQGtfs5bn10+v9R68zpr&#10;dD2Wz337eTePPIN4WThS88/ql5Pv4+Q9pVZSVtW8PipmMvfDUdO25SV+/L1+73HOs8pI94r5Mf9b&#10;PjKTbtbd+bvMrzf//e3H8ftq329uhzcpGej282KShO/50JtbYNMMNM3vNX9vq4qs2w+jx4wZ3AKM&#10;1rf2tszy3/+V97JRiY2AM9KQZyNNBkjEc9+JHEMOnJUlVG+CwktBM0+Rilsmr/NU32uindVNMKek&#10;gJdMpGSiHFXfLqCK947LixcCPIwDQy/yNZS6fQQVdEovqTmytGeVSU3TJKybSlJE5kfOSW7YIMl7&#10;Ms0XCrm1otn3XrxlimKOAhc5XlVVQnce1agcQ11XrNdr2rbV9xGj1UnBgDSzQ7SIkMmTAByYG7q0&#10;9wVNVbFZr7WJlsQdo5TwQZupPBsxTmK86ZwwYkQjrd4+eny6vqc7HIT2rUWKUY1wUcgEtVaPr6w3&#10;1DiOeJUHVipZm6aJw2FPDAJgpJglObGQZtD5UtBPxAy8G3qG/qAb2Q0IKgunorKqL5biEciJspDY&#10;+5gT/TgIKFSLxOxw6KRwHQbGg4BPzIudrBowTwZ0WjdNQaiUumDOBeN8LcoNP4OlYE2i219z6Hq9&#10;aeV49p0kvoVZk6x65zHKNeC9Z7FoaWuJTD5eE00LKlHtgqRDHQ57Af90MZ80lahQE9JxHBh7eb9e&#10;TVJRkHgcB0o13/VH03YxC10ul0LZVw+G1Wp1lOrJNawR1+Mg140x9H1PmAL73Q7me885Cuex6sER&#10;8809IsCm+HgIoKwTqhhJBGwh0dHOF0yT+lSMQT2c+iNzytiMcVlATJ1IxDgx9j3OQVEWNHUt39OJ&#10;J4dsrAomH1PibtIgZYXM7LdX6iciiL1RKURT1QhjtKZWOYWvnDBOFDAzCEMixQmTJX2wLAQMLpxc&#10;Z/0U6MZAyJbsSharDe1yjfMlKWfKqqZuSlKaGKfhuH7GoH4/zlFpytzMpElZjK9L9V9YrZZY9TOa&#10;NLUwaJJHVYrvkYCqN0ylQplN8+bgnCPnSJhkGi7DBaRpTLNMQQ5bSmKaPY2a7Kl69KqqqOtKz7ts&#10;7lk3au/ET0+Yr3L7jdPEFERyU1QVdS3sVwmxaOVa2+9kIKF+eNM0qeRSAIREIuoU1TlJSgoaCS/X&#10;qNeJucH5CudlCp+1CCj//0BcOa/WiZTUqF9LfzhIWuuh4/r6iqurSwZN3ophwtlI3wlTMOdEVTey&#10;Jlc1To3fRUK9ZH16RtUsKH2B93OKZxJ5ad/T7Q/K3IOYpYid6eAorVqGJbo5GwEl+3EkFx4wOOMo&#10;XIHJSIppdyCMPYZM21S0rVzfs0woBGF0SnM0MwzV9NKAyRFLoKnEF8SnCOGAo+fBnQV/+k/+a7z9&#10;1h3IA0VR0I/iUXfY73j1/AVVWfDg4X1SiBR1zXTo+dW//qv8tb/2V/m3/2d/hj/+x/8EZVlhrMhL&#10;QoKcPX//7/4D/o//wX/IL/z872ezWPHTX3iL9aLls+cv+exizyfbie88vuLCrAiLU4rlhrKpidPA&#10;eLjCTgOVc5zUNauqorWWKhnG3Z4CQ1s0TMNAP20pWgn0KDR9dE5oM+YmwUqas0TKgU8//ZT33nuf&#10;y6srBXAF1C2rmvVmw8PXXuP+aw958OYbNLrWTkEkm74oqaoWrBgQp6gASneFmbZcPvqQf/Jrv0qV&#10;B6bDFWcnLa8/OKW0I6XtKOlZFwVLX4GN7IcdZe35qa9/jTtnayomts8/obv8hKYYsHnAmpr7dx+w&#10;qBdMnTAzT85e4wtf+4P8zd/4AX/+b3+T964c1/aU+uxzLDZ3WSxXcg1YLz6QRYk3hso7Si/yV5zB&#10;e1hXcP+sYRo7fvD++7zsArtcMJiayXiwAqTnDIUXlnZTy/3R94MCuqXsO10n4LkXINAYSSCdnzOb&#10;esu6Lp5NItMd2e/27OdmLApoI6z9QRoCBQ5lqKc+RsoerrT+m9cEYwxD37Hfb7WGUrl/RmwWOlmT&#10;ZN+QJL85LMR78Z4TGaECE9ogME/oncMXJWUp9c58T7etJIHN9Yc14l1ZFAKKzyATQNM0ChgJI73r&#10;B/quY7/bEdSrtO9EErff74/HbF73xf9JBkCoRJuojPd4IwuSOt5gsqwVQb18ZD8V4HG5WrFar2lq&#10;US6Y0ktgQ4jKXFX2kNbt5a0gEGnjxHf0mFKNDLTJIl2b65phHAhJpOB1XbNoheFtkT3fyAGm2x/Y&#10;7bdsu0tUYEtOUtdbI4BVUJ/WsijFY3IaIE8M3Z6CCFMHU8eiNPTbC3YXL5iGjrEXm4hhEjsEOQ4q&#10;y1ZsOxzZymg/JGusd47lYiXN9CSA1Xq9Yb1agfYm1mrYRFWJtGi2fEjS7Vs1IDcGgoKVM0DlxA0c&#10;kyPeWpZty2q1oCw8xAlrEk3Tcjh0PHn2ggR0w4T1Ja4sCVEDN0ZhUI3TxDTOQ31ls+t1IXWxDOxr&#10;L0PSwju8tdiUMTnikFRBrwCnM5YiQYEViZ8zNN7TFJZNW7NpaxZ1SeUchTUUDkoPtQYDtcsFdSv+&#10;jzlJevR2e0W/PwAZ42SwOYZAzJGo91VICe9r2sUaZwuwFleALy2+cNjCINNFS06w2w08+vQpP3r3&#10;A9KUqCrHyaol58Bi0fDwwR1OT1acn28ovafvOqwyzY0OhG1ZE6wjVw3ffvc9vvf+h3z85CmPnr9g&#10;jIG79x8oU87S1BUpTVxdvaKsSt54623Wm1Oev7rivQ8/ZXVyxsPX3+LjJ09Ynpxzcb3nvY+f8P6n&#10;z+iiJRhPdhIcY/V+a6uSQRU8xmS6ruOw36kXYgLEh7fwkq4oPY7cc3Iti3JB6rwfBzCExSLQ8gyo&#10;zNKyGYCQhxEbDDOntM5JcGKRIMFPol5CrQykDpH3yVledxploDyTX4yRILW5niw0rXyc5dwKZDgn&#10;x0I+Y+Sw32mPpiCXczcVln5uawVMTUksctI8EFCwxNwCh2YsYX5klVSmWUZ8CywqNGl5CoGsDHwU&#10;yLZKOpkZiCklMiI5PL6Xvu/Nsfnx38NMILkNCt0CwJwXn8E0KytuPeb3uP1d5sf8/QslKEkvIJ/L&#10;q2/YvNbFJDzE28cIPaZ5BuDUWuT3PubPOh9je4ttZ4x4w8rz5LnGgPk//fePsvMyUckq1yLDmG6Y&#10;UiEkTUbaywavBr9GvWRiGklpPBbZhZfJWd/3DL0Y4cpr3WyKXj1KjLEMg06wdVqFwnPWGMpCTkhW&#10;ptAMks2Fghh1CzCCNqjGyoQjqDH1DMRMOlkjC3qss1SsEWCo8F4mSV58quaDZa3Dl/WxEDHWaBEj&#10;lF8UafTaMK3WLWVVCtCHoMziuyS6XO/c0SQ9G1kInJULIajsz6ou1loxWBvHkX4ajsjiOAmbJoYg&#10;0sFb4E+WtwREM5qi+B3NOlvmm2GmA+aMU0lKTjfMH+ckzdCpwaZcC4Gu2ymdXNgTZVnKcZzlmTkL&#10;T1Q3rbIQ8KyuaoyisKMi/tMo8sEZJBWmW80UIrvdTiQaxlBWFUYbrqDJXikKoGl0Gmd1sTsWkJVE&#10;i8t39YxhFJBJfSlyFqDOKjvpcDiIkeA0Mk09VVmzOdkIuFMU9L34GAkYJZKduqkZY+Dy8or9fieM&#10;kyNIKwykUpPJMIbdoEagkwBdhkwM0sSmGKWJbxoxNvWeSYt6YaMIk+76+hqrk+EZdArTiHOWlTKM&#10;jBHmYc75x2RERicFM1ujUH8so8VTVVUs2payEGaZgHo3zLdwy8doGEQLP43CLquqkmyiMGacIyXD&#10;oevZ7Q90BwHZZpPNnJOAECZDlqJMqNBRqONZDGGzJpUY9esZVXYr3198PeT6lBhqmP0txHRVzpfe&#10;EFmazVL9UZyayzsGDIGcJ0IYSWEkJSmE0uxJZxRs10Y0G4fxJWWzpGxXNIsN9XJNUTVElT750lEU&#10;Utj2fa/HSlgs1qgZfiF09Jwy5NkYXu5lkeHKOjRvOkY3XUnG0olUkoSsoCy/QotJY4wUZxaskXOf&#10;FLANmg6Zj8MdBf9SYBw7pkllZ0BZFvpvsm5mRPLnvUz9o7KbgprxJ5UGS9JokqXAWpp2yfn5uQIF&#10;cp9mHQ4Mo6SnlaUkwWaXyUYYEM45kVYPMyMy/FiSo/cVxgiAGIJM4KyVxER0w49BJNWTAufd0Osa&#10;ItdcmIShcTh0urlm9ttrxmGLyeKPh1UfD01ilUZXgc+moVksqRoJlWiqWjyuUhJ5apBE2DBNOGuo&#10;Fy2rkw2VAqYzI3ZuwoQ5J9f7vuvYT8pOTSJhdMi0unAW7wxez7FufdrwjdKIZDDO43xBzIaE0SIg&#10;QY64nDApUZhMU0BlAzbuaPzAn/jX/gC/8HNfwaQO4y1BJ/zvf/AjNusV+92OFAMP7z9gsVhijOdX&#10;/+pf5b/+L/8r/p0/+2f54he+jPUFu0PPJ58+5smT50xj5Nf/zq/z4skLfuJLP0EJfP31c2K3J/qC&#10;17/8NXblkn/6vY/41qev2LuG0RQUTU1ZOGycMGESBuJ+z7pquH92jguRfrvHxExTFIRhYgp7bCmA&#10;6bxu+7KSltbIfZTUOymkzPXhwCeffsLl1RW+KDk7P+e1114XhlTT4rxI/YuqZNv1xCzr4TCMEoiA&#10;YRpnY1qtL7LBTFcs7Uh/+YwffPOfkw6XxP6aO2dLHtxd0xQTCz/i056GiZOqYLVqsD6TmKjLgtPN&#10;msZBaScWZaAuJkijgH/Z0VYtlW8Yu8jVduS1z/0U3/poy9/4zR/yvacTT8aaYvMO67PX2JycS7Ol&#10;HlTWyPVUFp66KHBG/K/atqQpIrWPxDTx6dMn7HPB6FrK9Tm+XhKUYRIn9ePMktppjaFpmmOTko8M&#10;3oGu22taq9yr9pY0QQZh0hAuFgvu3L2rwE59a5DniTFydSVy9DT7lxiOe+ZcY0CmqmoAFosFm80G&#10;ay1hGhk1CbUoBDAA6PuRq+trhl78CNECfJxkjw46YZ73U6cDB6eT3xAjOCcs2FqYf0ZBk+VyeXNt&#10;qLzBIkzI/X7P1dWlSMl0DZ1rsXktLopCADe1izBGENZKPV/nocUwCIPTOCn+Z5ZE1gY1hCCDX2Uc&#10;CGs0ieeP2m5IYJA0iVYZQTEIKBDJBPWymWtwqQ9vpIfSsALGYa2AVc4JS3tmuGcFz6Maro/TwJQU&#10;uHQyKJYSQYyxiVlUEpN4Ro7pQDbKZJJDBNp0z/Wz1CYVdV3gbGbZVBQ5UJqASz2tgzgcuL54wXDY&#10;EYMMlTq1KpCSWfbOGKVJTymJ7UWcGSfCFvbO6UBSpd4ZzjannJ/fOdaaMQXqSoJUvBPmeIoCeiSV&#10;0pm5O5llSFlY2SZHcgoUTkAPby0WTeD1BlKgahpShleXV4xjoJ8iGIvxnhgzu8OB692BfdeLb+c4&#10;qC+QDHCl/5GhkzSQIlMnSc8kkvGb/cfmLJ51BpyxlNnhkwR2eDK1t9SFoy0s66Zm1dQ0pacuSqrC&#10;ULmMLwuKuqRdLo62KIPWxElVCNbDSIf1hrKpcYWnnyb2+4733vuQjz56hDWetlmxaJcs25KcJ4yH&#10;1abl7M4Z7bKlLGrCGPnwg0/47JPHhCFSFoYH9+/gnKGpC+7dO+PsbENTFRSFh5SZdEDmslyb0TpS&#10;WbELmd/+7vf5wYcfsx0mXl1dM8SJ09Mz2e+NwXvL668/4IMP3iOmyNnZOQ/feIurXcenj59jfY2v&#10;GlZ373F5vePl1Y7sGq77wJA9FBWuFKn7GAJTCOwuL7i6eEXX9+IX7YyGtMifM5m+79jvtkzTQJom&#10;UGBgDtaaYRipF+f7B9B1Za4jow4A5vUQhD0jXYN4Ph0BW8zx5wtl0bo5MdaIhYG8hayDUtdKbyrM&#10;ZKlfY8qyRxvFGZRZFTQNVm53+a8hQw6i8FGCQtLP/GNfTNdR5wVEmfedmbQx19hGXznfGjzkW0yl&#10;+d+tqk5mXy/rxQojZwXTde2ymtbnZ5ZSUHBM16z5OBvty80t4Ghe+wVE1HNwC7zK2tc4BeuE/PPj&#10;Pzs/jq81n0vdEzKyxs/f1aiqSPznBLcxxsifkUTy4/lTZldUAM55kTgfh6+3P+vNRzkeZ7RnkCtH&#10;1jsUIDf/2z/3rTxPbZxSg31REMmyqOmHkMJffKMGlRqFIGAWJmBsUvlUSdu2tI0k6vW9RLmj1Fyr&#10;chIpWmoFqGSzGgahcM/sqxAmmvomzWwcR7q+E6aJml5aNXaNMYLKQeZJv2hzpRFzTgqbuXkLIZCT&#10;MF9ubjRApWxyI6vxZIKsRpHoQZ1UihXmFLRj/GVmuaqpKqHNH0+iXvhFIeyUrOyPYVKZzqBsma5j&#10;HCZSSoyDxNxKswwYKGpJbpn1+ejUKutNkXUhnULC2htae1VVyoaqhXWgx3SaJsahJw2DNIsh0HXd&#10;jaeSyqZQlpf3Hu/05kmZMPvJxIjTjU2abDEUF+BezIePN6lG0EdtaAs1Anbqw5CzUulVTup9gXFi&#10;ni1Gk1LsyNRKGHhGry8U/S+8UIQNlmHsVYYozUSvEpx5YiQLthi7D8MgRtdZvrcvxHy5qmqautHz&#10;PzNyBBTpNNJ6nAQwnAbxTYtaLKY5Tarw2FK+ixRP0k1OozDT+q4/3uxGF6FBTeHJWqzkxDSMP7Zh&#10;xDSn5ui1dmtBGSdNnLsl3zTqsyNyrZqqFIPsoihuiiRlc8QYsV6nBPrdmb08BpGsWeepVfp07/45&#10;vixwRYlxnpgE1BqGgf12yzj05DBhjcHVNbasKLXo9jr9HseeMI6Mfcdhv6frD1hjWC1bJo3KzUmi&#10;kGeWYdsuBAC1DnLgsL9mN6cZDeMRXKmqmrausVY8RxZNxVkduXrxiI8//oBh6GhbCSSQiY7K1BLE&#10;kEiaBmOdZ7HesD65Q92uKNolVbPCFg3GlST1usPKRhnUBHscBAhNtyjAAiLLZzPzOoMUjL4Qxl9R&#10;CmDlvRf2Y1FKYohOw6ZRwJd5ApqSDBtiTMTQYY3cR9ZaojYac3ki65M0mePYMw4HsjLigko/y6Kg&#10;rGoWC2GflYUMBYpSfB+kQBFW7KSsn76XFFiZOGWM9eobIwOOqhCZbM5JQEeDvE9ZUjWFTEAVqCOL&#10;REUo3upXlWefgQJjNP1Q1+W+68RnUGWz8wacjaFs5vtYV33dyOMk65jcB7DfbUlREmhnJnBSuc/s&#10;oSfSUvk8U1J/nWEUZtMk9+00jJI0hRQDReGpFy3tWqKnT09PhTGrcsSqKFm0C6pafOMOXce275mC&#10;AKY5yqQ9h0iaJsLUE6aeFMJxyCBrhXillXVL1SzwZUXE0o+BrhePjDCNNGVB5Ry1N9zdLFg3lsp0&#10;tH7kj/yhn+QP/+JP4xkwhWNKkaHv+LW//T/y8z/7s+y313zzm9/gT//pf4uTkzvEMfCX/uJf4i/9&#10;hf+O/8P/7n+PcyWHfuDTx8/44Y8+5Opyy9CN/O43v80b9x/y8M49TtqGn7iz5v3v/y7vfOkL/NQf&#10;+iXi8pRvffyE/+E3v8Gnlwei87TLBavlglXdYhJ0hwMXL19xdXHJT3zxS9gM3e6A1aLw+dOnvHzx&#10;mHG45mq3wxjLanPCanPKYrWhqhcUZU2pnoZThMFaumEiZSgr8ZGs6pZsrDCDk6SkXV1eERAmdFlK&#10;ummKSY9pFD8XvZ6rsmRpes7KwItP3+eD73+L1F8T+mvWy5KHd9es68SX375Df/WE7tWnvHVnwVtv&#10;PeTO+ZrCw4vnz+h3ByrnaEvHoja0NRSlwVelAAC2wJsCbyp2h8TjFwOPDiX/9PsvePdF5ONrQ188&#10;4M7DL3ByekZVt1RVozW+Mh6Kgsp7rAFbOJzLnCxL+sMlvvQ8v7ri6bYnFgtcuwEnNd4sX45B9q8Z&#10;ZF+vV3i1a5gL1xDEvNtpyts8wZc1SOR6wyhDAmNkzyrL8uj/6I5po47tdsvl5SXjOKpUUdaTef2S&#10;fUqYR5MOK5daP80sAQFTpO6IIYikUNlTZVkJU9OJAbv8eZajS32ZUiYdU0fFM9QWBXXTHP085fUF&#10;dDrshT0dUyaneGz+5zo4TBMZqYNRZnfSNRQyTmXrM4Pa6rBqPu5VJUqFjPjyzY+c50ENAgjNoSJZ&#10;WFYR9RPsB4yxMoCra5zz2iBKAFFGGqJpkmFvpfYdUWu2uZ5Fm4yUDNKPyX4TYyQoEz3qwHgO5XDO&#10;koxIDOMksr6oCeMWIGqidoikHAi5Z4ojzlqautU9QP3BjkEwsjcVhaPwlmVT4uJAZQKr0uDzxPbV&#10;c8Zux+XFK8ahx3rLoT8c2SBBGcH9IEMNOS9J2SMQgniUeefVY3OWgRrunJ3x+sPXhbGINJpW5ecy&#10;vBQfKrIYkc97UlJ5N6B/LwMFS6L0ntWiJYWJFIPKuaEuPZUylvth5Gq3JwiuR1L/n/1BhoZXuwPb&#10;7ZZODaqz1ht1Iz6v0hN62kUrvm9ZGE2Vt1JDpYi34MjYnGmVEVYkhwkQp5E09hQms6hLChKeROUs&#10;m+WCtq6ovWHVFviyIOaILTxVI2wq7zxvv/k2q82aZ48ek31icD3NquXk7BTjHEMIxADf+967/J1f&#10;+3U+fO8T2nrJ2eYUG3pi7GkXNV/40ju89c6btIuW1WpNGCM/evc9Xj67YBwm6tJx/945ZeWo64J7&#10;985p6hLnJGnMWiMS7xjJIbFoFnQxkcqSp9s9/+J3vsu//Nbv0MdMUTf0o1gttG1DVZTstlf8qT/1&#10;J/nWt78p0tRh4Kd/9hd49vKSF6+u2e5HjK+4++Zb7LqRfT/Qbu5QLNaYouZq3zPGTFHWDDpwHvqO&#10;GMTOIURRAAjwIsC8sZnucODVq5fCrNLB8qipyAJoOF1nRVJnjQ6vFErIyopJaQ51ugEcjDFSbyM+&#10;gFEBKgGiZaiYUhbfOFUHxSSS1RnATmoHEYN8HlnP5DNNQVhG0ufeMIvmnmomayTtf4yZwfGbutYo&#10;IDf3VDNIkqJ4q7oZfNKvZhQQnh9Za0OpkXVArMD3/LwsT5QaU+175vreKABk1SvQKH4g65fUaWZW&#10;Ec193+95zO8/nx9uDaznYzL35/M+GnWoIUMbBbkVIJ+/i7Wajvh7WFy3j7O1sjcb9ZuWz3HDPhPi&#10;xc1nPB5nBb2yspadDqzm1zieC30eCANWrqkZNMyYP/7v/jdZpi3yhQqVYhR1hfPCAikKuWjI0vDO&#10;Bnptq2h3YbFWp+faGDvnhHKoyXTTJMWzUc25bKS1Gl4LkyAEAWLmiQw5Y61sjPG4KYhZpFHmTlVV&#10;+KJgGkeMLiAzq8ZY8Z3JSjucmUQCbkhxIBeTsEyGYRRPkqDPU4AppIxwXWTSKguCGGtac2PKKxu1&#10;oywkbUOkHsKqymrePE8lcpKIyxCjMr3kJpumiTCpGeYkZsjWiL43G4P1jrIoj4VHVKmhbCYiP5Qm&#10;FEANlrWxFYaYUD3JclHP+n4b4xGgmrRIDCFg1HTYWpUflSVxEoNrgKzIqUHiXINShUOIjNPE9dUr&#10;Li9eEaaJsqok5U79X7waiC5aSdRzTooi58XAPcWknjs3F7FT5lJZlMQkbKjD4UBWj6OUpHgx1lCr&#10;91Df9Vg/F1nSxDsFAqZJDE6l+Z1NPEV6FIIaCCKyt2kMSlNfappQjXFWEkPm6ypL47Tb7YlRaeBJ&#10;EmeqpsZ4L9HOx81AbtJpmohKCZ83BwGsBEQtVOIzLx7DIOdcbnRt1mc2TRSZ7ozkJwXmpiDnDCOM&#10;vknpssK+kWJQnisy2vl95skCyuwwxrLZbLh3774CpeJ1Za2haUt86SmqGuvFEyAl8bnqdlviNJDC&#10;gAWKZomtRL5X12K+PI4jV5cX9EpX3u92muA0YhE/I2dupujGiATTWgVGVdogXjLiTRangFHfjrqq&#10;WS2XrFcr8aKzUPbP+eB73yDlwMPXHpBy5Hp7xcuXr/R6ToSQmUJkf+iJGMpKJENVs6BqlqzP7rDc&#10;nLPcnOFLSX4z3pGsGtnPUzj1R/PeU5fihTYqeDWNEoWebvuXKdU15SyAipFkEe8LBXH1ntXJ9zhO&#10;gMoyo2z8mEBRiGSiKmVdlzUIMTQf1Qw2ZYzJzD2NADI3rC3vnaZM3ZatSELOvEZPk2xcZpbbea/J&#10;c9IwFYUY5pelMPRyynS9MAbmlCBrDb4wWCf3dFWWykJAWHVZ9gI7FxjGAfN3UumPJgSOeo0XutZU&#10;dYOvKzVenthv9+z2W3bbHbvtjpyyDFjaRqScKrMdh0F92xCtvLMq1RHPDJApukzzs7CmYlQQMon5&#10;LcjE2xiiyQQEvHMqjYiTNHdB94CoQQ7DNNKs1pIQowyCOExyT+33DN2BaehEauGENesKkaQtFitW&#10;mzOa5RpfVmALxpjolV1VeMdmueTsZM3JomVdOyo74sKWkj2//Id+ij/ySz9LYQaSSeANL1+84C/8&#10;d/8tv/yH/zDTOPCX/8pf4X/xP/9f8qUv/gT7Xcf/+//5n/Hd3/1d/p3/zZ/lu9/7AdgS4ys+/uwp&#10;jz57wmG7Z9ztOV8u8Rnevn+Pey4Tuy0/9/t+nlxX/ONvfItvfPAJv/mdd9lnR7Vcsmgbzk823D27&#10;z/npPcqq4uLykvc/+JCTk1MePnjIq4sLHj96zNOnT3j+/Bn9fovNAYxEmZd1DaagXa5p2iXtcsOd&#10;u/e4e+8BZbvELE9wpTTled7TUmYYA+Nx6pmZxsAU5b7xzlFWEqIQYwCsJpsqS9I7Nm5gyYEP3v0O&#10;737nt4ndNYftK85OWu6etpwvDT/z5dcp0568f4IdnrFZlbz1xj0+9+ZrdNstzz57ytQP5DDhXaap&#10;HUVloHAS0161LJsli3aFsS3vf3rFey8if+8bH/PRdcEHF7C3D7jz2ufZnJxSNwvqekHGUDgZLlWF&#10;p/Qeby1F5YHAalHw6NMPSSazufuAqzFxoCC6Cu/FhNsoiCKXu9RoMaajJYNz7sfuF+fEn2UeNhkt&#10;omUtk3CYSb2QXr16dWRDzYXtPHQJYSJlWSeKUoAeNJxA6jwp5gWwmMHym3TkuhG57gw8WQ3qAWHO&#10;y7DUY600QjEGYf+o7+W8Rs5A2KC2EiFLcmBd18oiqyluMWKrSmSQ1lqmQXwEB1UazLWa1QFkvrUf&#10;TJN4Is1Fvz4BqwPdFMVXc5YgZ/WfykmCJ9pa0nxTjLLeqieWLxzZZbqxpztIYmKhLPCiEHZU1sRu&#10;Y8yRERpDVGBJQjxmsDDeMnk3xuO8BAVVcxgHhv1uJ8druJF6+sKR7c1ro0yEnBI2S5iFyKYKrDdk&#10;K16V1hhWyxVlIU1w0lrO3B70jT2kSJ46zHSgNoHGRl49/YzLl8+4evVcFAkaNNGP4n0GhnEUP9sY&#10;pCbN6FBDk31jnGTPS1LPFV7YbeMwsllvePjwNUoFsa2TvqRQoNE7R1YAUKoZOaczaHScV6WINRln&#10;xZS8bSqmoSfHSOEt3kJVyzkTPybD5XZHP0jiXMxi1zIMI10/krH0w8B2u2PfSWK1UwB3sVwdJUWr&#10;1Yqqrsgx0R32NGXByWqFI5GnkTD0EAOb1YrKewocJmQZRk4jy7rifLOisJnCZByJOI6UhWNRORa1&#10;Zbles1qv2Zyd0q4kVbLve07WJxjgyZOnUGamOnDn4V3u3X9AMob9oSNHy/Nnr/jz/9Vf5Lvf/h6e&#10;gsqXnJaOhw/v8oUvfo4333mdpi0ZxoG6qtjvOt77wXvsrg/kkNmsW87vbKjqguWi4ex8o/2q+AvL&#10;tSweryYbvC8JxhKKkm/98Ed8+4fv87s/fJ9tP4hsuiyOfWEKgefPn/Jv/pt/im9965uUpWex2nDv&#10;wWt88NFnfO/dD3n+8orsSsrViikbdt2ILWsW6xPW53dxRc1yfULbLuj6gavLa7qhoyw9TdtQVQUS&#10;8py4ur7g+Ytn7LbXx3VTnLlkjZ7rfrk3Z7mZAKPGGOk3SvFODCFK/alWEDMYMT+MpkMy+yanjHNy&#10;rKSmvDFkl55V+mhZn4V0kFWZY+Sy17VmDk0SQNcpuDvXwTnPSK4+ciQnAfZzEssRdO20t4AZkNcL&#10;QawKrFEWkb7n/DPy3QRouf1a89/P+9DtvyNnUUTpsTyCSVH2G2Gsy7/l4/19A0rNv2cFcI6fQd/H&#10;3mIaZ+315vefn2u1V5v/bT72MQnAPtftMQlpYj7/8/vNr80sKbzFqsqKpWB1PVbGFnrMZaHSn9fv&#10;Z28xu+b3StrXWAXIbh5CCpLPKMCl+RP/7n+bq0qLBFQ6Vxa4SmRb3nkq3UhTTBRFCQjq51WGVHhD&#10;UQg7aD4AaWamqL+UsGyEmhtmsy8rqOq82aYkkfdRF3FpNuVszzdP0ELDWgEzqqoiA71OzYOaCEvR&#10;OHtHyaYRlGFV17U0jEYAM46MkBuflzQzbsaRYZoYk1Aa3S1E0WkzPEt1pJgxVGVi1sXPIJZebkK1&#10;RjaclBPGCQVZwA25UQWcEnNLoxrgnNVscr7RchZJwS0q33wxpBgJCbBeCzfZLKcwsdvtiDPTYr65&#10;gEp/bl5QvE4N58Ss43MNQGJ3LR5NQaWAZVVhVSZaVZIKZ50jpYlpEDPUGYicp551XdG2MmFMKUnR&#10;Nw607YK2FZmaFH1y/Uzj7IFksM6QiRgr507Ol4CTScEUb2VRm0IgRJlyYqBpWjabNUs1Xp+ZC/Ok&#10;IEzCmHBOkP/5mt1tRXLYd9KYFN5TVBW+Kikr8TowxvzYz4MkMyZNlxhTxN8y7E06Rc1Z0mgKL15L&#10;0zSpSb2w6PK8QNw6z3PhC0jB73UiPcslfo/cdRxGmd45MXZNSptPKYs3DuIxMF+zKUYOXceLVy+l&#10;oC8rnBM6r3MCUDd1o1MUZa4VRuJskyHkTJiBj5ywOdIUBpcD5EjMMAY5n/M10N1iJR7B2hTF1Dmo&#10;JEuLVtkcpakQMFoA25QSIcmGZxWknpuk9WrFer1mtVzinOPFk0e8/81/yLB9zuuvv067aHjy7ClT&#10;CFRNS10vqOoFOVu6fmSYBvb9gRfPX/DyxUswlsViRdMuaZYbzu8+5Ozufaq6IRkLlRjqC8DIUcJb&#10;eImZxhhlPwnoa25Ne3QrE0nEOEqqkkpi03xdK2PBWgEOrbECjiGmsyFFWZtrfzS9r+sW7wu55/qB&#10;w6FjHAbRzscg8krdjJxKJLwmfqYkwKfVgIV2IVNr550UKllWrRlkywpuWWuZNAK6rmucem9No3jm&#10;zBthzlmNYiM5ToQonk3zJMiaDBrmKwWkEUDAOIxRqZaayV9fX2mDAW3bcnKyoWmXZGV4ov4aYZok&#10;neqwJ0do6pp2scA5Rz+IfHGcJJFUGuuCtmkoyjncQMzpfWGoKvmuYRrp1W+NFJWt0BM1YOPQHeim&#10;QX0MdTgwSnjIvIYVToNBrGGc45CNAL7HWPKYsEZ4fXIvBymkkYm5sQ5XVOIP6D3tYk27WlG3IqOQ&#10;gYfjfLPmpG2wocfnntZP1K7nF3/f1/gDv/A16iKSiVA4fvfb3+Tv//2/xy//0T/CdnvN3/7bf4c/&#10;+sv/Br/4h36Z99//mP/oP/q/cLo55We+9lV+9P4HnN17jc35fV5d7Xl1ccWiailz4vknnxAOO+6u&#10;llSHPV95501+7hd+lm987zv8J//Ff83HL6+4ChHqhqKqqLzl4d27vP3m53j42pusNydcbvd88PHH&#10;TDFTtwsePXnMy1cvtdaYjuBdCJGYwFpPUbYYV2Csx7qCSlNZKSqa84dsTs85v3uX07Nz2uUKrCdo&#10;iIErSgVcDTHN3plBPTg8WIt3s/eOgDXkTE3PcPWY737rt3j/+79Dng6M/Za2srz92jm16bnbJM5a&#10;+PrnzjlvB3aXTzhcP+O1Oxu+9PZbNK6k3+7YXW8Z+h1T6AhxoFi0+FLu72W7UIb1Cbuh4PuPBv7S&#10;3/02H12XPDnUXKRzVudvcnJ6xmK5oapbjBHgwKovZV3K2mRsxvtMU1p++7f/OR999gk//0u/zPnr&#10;79BlzxBVonDLvoB8U2gbHQBN06RMzBkMkWFUWUpgQVmUx3CHcRDAPCuTvijFmqFXwFmAJtnrR2V4&#10;H9m/1og0cV57tJ4KIWCtpOmWVcUwDEfGs/OexWIhKbQqaTNHcH8eWGVSDMQodchcz87vE3+P30ae&#10;WU/Kqq81FEXqmubIZm/bFqded9M8EFNwzcx1ntaOGaQBQuTj3DKznTQMaBxHMZPXmnsYZIAnjFu1&#10;JCjFFN1ZqT/mWsI6S/bSfMhbqadkyoDUvVHr876XmiTqkHIefFhnj+vvDNzFKCwISWeSQY2zku51&#10;eXEhUkwNOrFWpvFjGMgzwKdpx5WyWqPK+0yWTm+KHePYk0E8JXWoXJUFRqXYhSbgTtOAyRFCR+MS&#10;69LAsOPJpx/Q767YXV1IDe+d2JIkHRgE8WTt+0FZVCo9SxJ+kmIiE0Se5KWOlB5E6u9Fu2C93si/&#10;OQszk1Z7q+IWQGV1SCMnHMQMDmHMxijglLfYnKgKT5iEBVs4S1V6ytJhnADW1nr2Xc/1bs+UMikb&#10;YYHqIMmXNRjHdrfl1asLuqHHOs/m9ITN5oSgjfJyuaSoSsiJMI40pWe9WFAYiNPA7vICEwP3795h&#10;tVhQOk+eIteXF0z9gTsnG+7eOWVVl6wXNU3hCcOAIVH7TF3CYrVic3rC2d07uLLE+oJnT58pS1qG&#10;rLtxj1177j28z+mdc4yzDP1EnGB3deD//h//P3j80WNstPhk+NzDe/zMT32Vn/jaV2hXFYduy26/&#10;xxnDi2cvef+HHzD1gaqoOD/fsNm0NHXFcr1gtWqIUe1WnPR7c03mXME4RXy7ZB8zv/aP/zHvffaE&#10;V/uO7aFjGAKbzQn37tzFe8/zly/4+OMP+f2//xf45OOPcN5xfuce2Rb0Q+K3vvkddvuRXT8xWY/x&#10;BWOIJGOZcsZXNQmDd8JiLwvx09se9jL0U9N9CTuAECaur68JkwC/UiNL8l+eAV8FFfLsV2cEqHFq&#10;OG+sJcR4ZELOA+95bUDXdxRwUnRMegrdA+Z+Za4dMVobqo2PVZuNeb+Y1ww5xpLSEeeACv3MKUmA&#10;mlFiiQwrjTLHhRWlH1LWcWUK2Vupe1Jnyp41g1Pzv83fyyp4NYMst7/3/PqzcsDcqnGl7pL39MeQ&#10;KA20mZ9/PHYQ4s1rzn/348f35v/zzAi7DRjd6uPnfWPuf5N+d2PFC/P2z6WU8IVgPvN3+L2vORN8&#10;5s9ijMhG4+zFqKqm43m7dXzmPxXHBGQ5ZklxmLkfns+/XIfyefIRpEyYf+8vvJunW6Zi1kmzNwWJ&#10;eu97QVujXqwpQVWWLNTrpqlqitJRlsLeKQqJdI8psdtu5eDpJpuUNZT1pI3jHEsuk6jCK1B23FAr&#10;vJdGSDYvaf77vldWlhQ+k8pJxm6QzUKRw/mEoRf/fGJSjIxh1IQTPeE6zZeJqMbWKsMhAVFNsGe6&#10;uvciV5FEt9l/Smi2i9aSVZOeVD99vChvMyEMFJW8T1F4aUQHNV7P802GgGg5H/Wqcq5lihhioKml&#10;WSq8Z5wEhNrvO7p+YhgERJqZUn2vTABdIOYb0WvDKE2YP5rsWjXD7gdJ1JFGWs5ZVs36PGnzaty9&#10;Xm/YbE5YLJdUpcM7Of5GF4PLy0s531o0yRRVDObGMBKieOqM/cCh64gqL5UCTiabzjtW65ai1HQA&#10;XQCyGiibGRQ8gjoao2wMjRob13Ul8k8vXgcxJbruwNXVNYf9Du9KmSYtFiIXnH24JpEB9P3AFCYO&#10;g5hKz4Wqt+6Y9uW9ZxwGuoNIDMYk6WpOke0ZCIpRpn5ynwlFfr8T37f5Wp8XArmX5HsN48ButyPn&#10;hC+l0RAGiEixFouF/LkR1lmlJrSucCz0ec66o0n77JeVtAE47Pe8vLw4IuTWyLF1zuGdgBwZSFGM&#10;3rf7C2KaiNlgZ7+WwlM6iyeyKC2FkYhnZxM5C7W3rhtyhqEfOWhakTQmA536hg1znLcuxjMbUQAU&#10;+SzjMDFMA3XT3sjDkGsjhIA1jqYqcd6z3+54/OgTwvYJZ+ualDKXV1cUZcnm7A6L9SlVs6Sql8Ts&#10;OBwGpnAgjHuGvuOw2/Hos8/45OOPWC03bDanbM7u8vnPf4mHb7zBhOWQZ0822bjiFNhutzIh1sQ7&#10;uaahKgWkFh2+sEMXyyWLtj1u8tM0MYwD2VhhwfQ9YRK6cEqyrljjSElio3NOFLXDl7P01h/X2RDF&#10;+2w2BBZwXFh8xognnCSeisddjJI+F9VDy1pDVctkvKzkeTNdWT6rsBxk8G4Yhv54Pw56T4xDzzSF&#10;I4g/N1x5HImTJH3JeUOjhkXWm5TWHvXzzOET8vPCCAxBgHhrrARIVBWuKDm//0C93iSdarM5FaDV&#10;QAqyMcZJXvMwJbBSpJZFqQBfTdPU5Jzouj2Xl5dst9eEMOK9w3uJaZ+GQcCmKN9vHEf2uy191wnN&#10;3UvhYNSXzRpZO5x11FVFVUjk9hRGXOHEu68fmQaRZxrdS0Q+Lc3bpD6FwnyV4YSkyUlxW7ctZVmL&#10;TMkYspXkTG+gINPYzN11iwlb7p3W/JE/+FN85UuvUzcOPAzXl/z1v/ZX6IaOn/u5n+Xxkyf86L33&#10;2Wzu8vkvfJV/9A9/k1/91b/JW2+8xeWLpxhX8LmvfI23vvhVkvH03UhVFIzba37wzW/g00RrYBkj&#10;P/3VL/OTP/01fvvb3+A//XN/nrxo6E3JpPHDpbPcPzvl8597h7feeYcv/8TXuT4c+B9/7e/yjW9/&#10;h5Ay681GgiF0/yKJbLUfRq6utlxcXnHoBjCejKMoKpW61RhfcsiWEMGXJad37vLw4Rs8eO112uWK&#10;mA0xi2m0dY5evVtiUF+2sqauFzR1i7ESdjFNArQ3tWV3+ZT3f/hdnn76Ad3uksP2glVb8ca9E1rT&#10;83BlCddPub8y/MxXHvCFN+6Qhldsn3+MDx1ffvst1m1L6Q19f+B6+5L9YauedzIcaBrPctFSNSvq&#10;1UMebSv+81/5p3zzwwMH/5DH/ZJ685C7dx+wXJ9QVg3eS91mNKSjrkpNGAsUBbSN51/889/guz/6&#10;Eb/0r/8JvvhTP0+fPd0UxYtzv2XsJclPIZRjTZQ0cGWcxLaALI2KUw+LspT9pu87DuoZGGLAWYme&#10;r6qKk81GC1aONUtWAGX+c9CU1GkasWqlUKlVRFLQt21b1uo/td/v6LqeshawqGlavJO9QkykJZRn&#10;GGT/mcaecRSriqQT6jTXNLpupVvDPWfFRiIoC72qqqNU2ytzZma7k4UFP+kxmtexnPPNHrAQDy4B&#10;n2c5pDAsx3HkxYsXHA4HRmU8V5UMk6wOslbrtQAN3otc7Dg0nR+ZIXZgRcIS1Cw9qM3CMAzEkOQ+&#10;rEr1kdQkb2WEO+e4vr5mv9+z3e7oOqlbpB9Vr5YsoHpS3ylnLFV5i1XrDL4U2Zu7Zb4epqApjRNB&#10;/TSlGxXJd9SmR9jgOgifxO8RIy1sURjq0tP6zKaxtDYxbl/S7y7od1e0dQWapmy9JSM9yvX1NX0v&#10;QGuKSY35ZVg29xVl5Tk52UgPMQVOT085Oztjvd5gsVxeXtL3gwzUFXBxOmSfh5JZPXRnwxG5trK0&#10;AilBjHgvvk8mJ+qywJAZ+o4cA3VdKJNGWC3OlwxT4Gq7Y5xkIGj0+okpk43HuYIpTFxcXfHq4pKY&#10;dQ1dr4/DpcVqhS1kAGRSoi49C5XnmRjYXrzCpsRrD+9zsl5zslphTObpo0dcX77i7umGu2cnLNua&#10;VV2ybEpO1yt222suXz7hZFOz2mw4vXOHew/vY4uScZp4/OQpznnWqxXDMPKj937I/bcfcH7/jiR5&#10;V5V43UbLB+9+yP/t//wfQw8+WtaLFb/wM1/lK1/+PA8e3iPkkX44MAUZiH3ywSd88sGn5AirxYoH&#10;D85p24qmrVkuG6rKE9Okg0U5BzprwNiCkDK+XfDo4oq//U9+g0+fvSS5gu2hZ7/vMQk26w137pwz&#10;psCnn37C+Z1TUhCPMGMdw5hIpuAf/ca/wjrPvg8M2WB8QUgJnCXkxGZzwptvvsV2u+Xq8oq33nyL&#10;bn/g0cvnDGGSAVdWRc7ssYysHU7lyEKMkPtOekq5+4XxpMPdGWzxHldVTCEwjIPUrmkO9lIE+xaY&#10;gbLerRJN8gxE6GexczJxzhjjj2QBcwtsCYo/cAsMcc6BU8BFe1+57xUP0LUY9VfWZxyfI/8rQIv5&#10;PYynrGz4m6fJvx1fbwacFBQyM+hy6zWiMnKZ+xFryYotG5UCzvhATokwSk3KESQTRiMzNjC/T5br&#10;7fb6fHP8flwGePs72VsA1fxdBASUPVDWdQHmsn5HFFS8vRvcfq/5teZzZayoI2RILZ8l3Zbp6WeZ&#10;P6eU/or/3AK/ZP2/SSU02rdw65xiDObf/+/ezVm18VY3NkEoRf+clAExL/rOewEwnABJArYkYcqM&#10;AhjlFI9mqnLxznpT8UUZ1bwZhIkl/37TaOYk0xHZ9AQ1BWEwzY+5IJl/1jlPYZ36AwniKzRsAbPk&#10;JpYVJsRAtpCt3niCv5JTPrJEjDGQZ+ZSVg8KjoCRtWJ6OaPAMiGyGJOpiohzYmqY1e/FKOUvK7Os&#10;8GqCXMqG4vSCnYus7tDJZmXkgjAg0hItDG4XJ2VZ0bZizpuBoRc2RMpiUt138v0xCOCk6StetcFJ&#10;p4WzNExuFtWA3lpE5gtnmiSNzOqFP04av6seVZLG06jk0YLG9eYkaL8UZrLh6fomNzGw6zpdNB21&#10;pu0ZBKWVadVMdTRUjaTMoUitdyKb88qaG/qew15SLkC++6yFLgrxOxjV48takYfJIi/gjFW6/zAK&#10;a6rrZII7jCOHvfg3zNfzMIzsdlu6Q6cTNGFQNY14VxWakllUlS70M1jgdYoaOOwlUUzo5JK0I+yh&#10;hFETwaghBkGlfwYIenxnCZJXU9CqEj+5pm5YLBcsF1LotsuW1WopU5dCDLCF3RHxmgIRJpnGyneM&#10;AsZNE86JGXpZioTAqk+HsVY8lsJeZE7W4dSHzDuLI5CnnspGijTgCbi0w+dOTP6Vkj6FxDiKuWiI&#10;CmT0A+MUEdskue8kGGD2MFLpbRBQWExc5yZJpkopCBvy5csXxElYf0+ePGG3veaXf+kXqApH1/fE&#10;DEXVkKxnio4xOTAFxsm00ZueOFyS00RdeIbDgZfPnvHBe++rP4flzt37fPFLX2F15x47DF0v107f&#10;CcvzcJA0N2FJSmCE9xZrMykpQKQMUq+S1s1mzWa9oVbvuX3X0ev56fuBvhMALyfwTo6LNWrUu6hw&#10;lVzfRSGgoXeeKUaGXgpvWX9vpttWfV/Ea0oYd8xyg1sTppjEEBqdaE0z6CZPPJr961NIUQCocRDZ&#10;XFYpiQwHhJ0wjRNME3EQ1sQ0DsQgUeHGIJPcOMn0OMj9C8JYmAsjuWduaN3o5hlSIhoHyhL0Xu6P&#10;umqkoQ43e13MmWq9oV2uWK6WLBaNeHA1DUUhyTghBPpBzYazRIxXlTT7qG+KUXbhOAwcNA7eOCPp&#10;ijEQxkCYRlKYp+Rq5G+t/Ex3ICHNa5giFk/TLMT4OUl6jwQpDOKHlTPc8uETuYewH1KW38dxJOZE&#10;MJFIhDDhc+buZsVrd064d1KzbuDnf/pLvPPmOW3tGLot7/7ge/ydv/t3aJcNd+7c4bPHj9l3I843&#10;QM27735I255wdnqGiR3JOPYB3vny18FXXFxcc/nqFbk/sH/xFPoDjUkUXc9PfP4d/ti/8Uf55Olj&#10;/tP/73/JPllG3zBm+b6ldbSFo2osReV44613wBV8+vgZL15eIllX0rylGElhApulubIGshUflpDZ&#10;H3r2h46+mwhzsqUrMGWFcSJZMr7AFxW+rLFFCcbhipLV5oTTszPWZ3co6waDYRgjxnnKssXYAoyI&#10;KsYxsNvvudxv2XXXMPXYNLC7fsnVxUsWled0WRCvX3CnDixNz2snFUsz8Pq9lq9+7g7nbWS8eood&#10;95KEtWpwPhLiQQCESf0+codxE1VpqZoly9M32ea7/Dd/41/xt37jA7rqdZ6NG5rNazx47Q2adokr&#10;Kup6cWQOeefEvLj0FD5T2IQxid/8Z/+U51eXfOEnf5rlvdcZKUhYSu8pvEprR9mfZp/AeWAzF7nz&#10;PZizFKdTUA/Do3RBhmZzYzWp2fn19TXc9sAsZCi2WCxYLVdHFuc4jEzjQFUWrNZr1quV+F6lJJ50&#10;Wgc4J/5J+/2eKQaV+IkZeFI/vFkKmKL4r6YUWLQVZaEeVFnWK5QN02uysNRIKsMNwrxGh2aiCLgp&#10;wqUNkfp2t9sJ60HBuZwlxXa1WnF+dsbp6SmL5VLB5YI8W0ToUGte8/KtxiKEwDgp02we0KqdBNqw&#10;uNkHzFqsEwmj1GQ3A9m53hdGubAXrHcUarEhQyj5lXX4cDgcBOAbh6NnzjhJUpdzKiFVZnHbSMq2&#10;tVaGOLeOTZ6bmSTDlvn7Rj2uKYjPX1KZ5TSKpNRao4bvUhNIgx6waaK0ERf2hO0rcn8NU8fY7Vg0&#10;NUkVAMvVgpACu92OJ0+eCig1CLgx10JR1QNtu+DO3ZPjkO/s9IzXXnudQod9h/2Bx48eE4JYRFgj&#10;8ienzPFC1SsoC0H8prT5mxs+ZN9zFrzMChRILugOe6axF5JALTVXSpmEJaTM7tDRj0F6Mucwxon1&#10;Ak4GStYwjBOXV1d0g6RmF2WFcRJatFitsGUhSccxUpeezaKhLT02Rcb9Dkvi3p1zVosF63VLVRY8&#10;e/qYy5cvuXu64WTVcrZZsWhKVk3Fa/fvcX11wScf/ZCz0wUn5+e0qyVnd+9Q1jXjFLi83lKVNef3&#10;77G7vOZHP3yX8/vn3H9wH18UuLIkx8zV8wt+8x/+M371L/417i7P2NRr3nj4Gl/80ps8eHiXdtEw&#10;hZ6QJmIKXF9e8f4PP+DF05dUvuH89Jz798+oakvbNtSN1IyixBTmkDFimyJgq4OiYsiZb3z/Xb79&#10;7o94sT2w7QamkNnvO4Z9T2EdVdMwGfE/s1aSGEOKbLcHIpZsSj74+DkhZWxRc+/1t2kWC0lHr6S/&#10;9N7z4vlzusOBB/fu8/D+A+7dvUtzdsqUM/v9nhcvXvDkyRMuLi5lsKv1/Ax6i4/mJOvvrMw5KmPm&#10;Xlx67GwMAUkalj5Pwh+M9o8cwR6VkpkMRkgATj2Y0P4+KTgma2jGuoKURMLldD00IAQHBaSlng8M&#10;k4Qm5DQP3G4kz177N1lvxfbj9nox/8q3wH6nKqUpiMLFzEnyt8gssq4reCbNvhyjuVGdQRh9vXhk&#10;fWl/rP26PBEKraO5lfxpkfUV0QDIc2+BO/NDnnPz9/Pv89/Pn3d+fzMDRqpwiLdM4FFAav5uWUEy&#10;GWzfEGjm1waxgcm3ADSj380V8jq3H9aqsbt+xnlPn26pQrh17NIs69SaA2VOzcf4+H7/3p//fl60&#10;C/GS0c08xkg/9IpsiQ/HbicTJ3kTQQ/nSbVBNr650ZmnIfMJyUqTjjEyxYlukkJBLuQbOYhR2VxO&#10;KmPyThKoNCrTOpGtZGVopRjxOvlzztLWrQA/ZYU5ysMGvQHl4DidKPmqJN+cu2NTIsUHTCr5m6ZJ&#10;0wSE5iDJVcJWOt4cc5RnUeCsoa0yVSVFFCkzqr9Qmick1lKVkmo3qZ9VzvI6SZFWpzeuUWZXiIEU&#10;RId/c0PJubBWvv8MYsiiKmbO6M8bnVZ675VhtZdj7LzQwwe5kAQUlJt9miY1C5U3EjaCLLIHBVLQ&#10;nymrikkXRKsJZdkaCm8p3Py6nqgF4XzjTMqImxfSMUqhJY25MNTGUSQ4vRrpy0KQWSxrlssFTdtS&#10;1+I3NY2S4uB9QZimI0C12+2OwNMwCPspxkBZVkAWQ3cnN5Q8f0/XSWLkfO2kKCljZVkegRFXeJZr&#10;MV0ly7lGPa4OhwPX19cMnXjhjNNINwgd3VpldZQ1bSM+FZW+Nohxet+LpCsrHXM2+I9RwEEBk2WR&#10;HKeBmEV2WDeNFH11faShek3bqZsGX3hiDhz2e3bbraRjdh373f54rsmzvw8iBXKOsqyoNBkRRPIr&#10;15+AVGVZ4AuD8wajwGFUo1JPwsaB1g405kBpBzbFllXV4zVOdgqZlGCKkMV689hUxuwJWUypU0ZB&#10;YkfOAnzP0r6skECyRvyp1NwyxkDfCWA9DgPj0LPb7fjkk49xtmC5WPK5L32JullwGEba9SmJkogn&#10;2xLrannteI1lT+EMdeEwMRCGjn5/4Ld/67d5/PgJORsWiyUP3v487d0HRJVQDsNAfxg4dHs9drPx&#10;t7BsisJgrcgydfYgC36eTbkloc8XXpgb+r27bmC727PfS6JiUYjXS1U3rJZrFicL6kVJ2y5ZLde0&#10;7ZKqkmlx0rVtZqPNzDWr8giDSIPDJAmBTdtQ1QLQCOAuksuYIuMUhG0wKWhkZK0yVliCfjYX1u8c&#10;JgFhQSbKMQUxAU+R2hVU1gJznK+BnI6/QgyEMIqfQgpkBAA/Nm1alGStK+wsi8mZYAwoM7TrBvV/&#10;kbjtqGmZVVXStAtM29KuliyWCzWitRTeUdUSIV9qQaYkZaqqoW0bSi+0eucMKWb2uwPTGHBO5DVT&#10;mBiGjmmURLPDfsfY91y8fEm/38uQYRS/snEc8IU0rFXVsFysOT+7y2a9wTl/lIemLAakQRs6o/cm&#10;WYBP7wyQZY+qK5arJbYucIUkoJbOcr5e0haGH3z7t/jwR7/D6crz+oNTFo3n5YunvHz5jFcXL8VA&#10;fLNmCJGibEiUhOBIseDBw7c5P7vDV7/0DovNCb/yN/4H9mOmXKw5O7vLerXGp8Dh4iXD1SX7Vy+Y&#10;Xr2k217x9Z/6GmNK/K1/8A+ZfM0hOa67QEqGse+wKVA1EFKHL2qwBed3H4pUr2xYL5aU3pGmEW8z&#10;xjsOYTbsT4SQ6PuRcQoMvSR0pYT47mE4DJOwU43BFyV1s8AX4t2VEJNh50sWqxXV5pT16RlNvWCK&#10;GWxBUTbE5MAWwmAYA89fvOLFYc8YRtpFzcm6JYwd03Dg4b1z1rUjbF8Qrx7D4YKf+/I7bHxguHrC&#10;nWXmnQct79xt2VSZ2F8x9pekeCAbYSRu2nviwZE7rB0oK/BlQ3RrBv+Qv/UbH/Erf+ubXOVzXuX7&#10;NCev8/obb+AKAd2XqzVlITWTV4+fwlsqb6hKS0oT//if/mNGoDk543rKdNEwRVGEWY2dxkrtUNc1&#10;q9WK1WrFer0h6/3N0Vha9qR8y7tJ6haZ+p+fnbFarUg50XU9h8OelARYyboWzs2Nd57N5oT1eo0B&#10;nBNj+kIHL9dX11xvt7x88fIoExxHlRMGAWmtFeefrIygMIk5+zzIMipfcS5R1zVtK2C2MVK/zAOu&#10;QplE3jqcMaBJRoVzYiOgniuoP98RBCOz7w7s9nsxilVJhvOOtm5YLJfUlbLBNNY9HKV9sl7NA7+5&#10;rhoGueY7BVOEkeRBZXcpRQX0RD0h7MwdWVmZc83MLWZFVVXiv7lYUjY1VduyWCxk4DHbfWht7Atp&#10;Bru+Vym6hD1M04RT4/tCAbBGDd+tstwx8v2EtS1T+4w0z2YOQELsLZz6iaENs73ls5KPfksDIYyM&#10;/Y5xf40JPePuJcPVC9aVYX/xgkXp6bs9xhnOzs7xhWWKIy9fvuLRo8eMw8h+t5egCh3o5pypm5az&#10;sxPW64YQJrwvWK/WNI0cG4DHnz3m1ctX1I2w1cuyOvprzQCVNQaL1Oqi4dZzqY2yNcK0cybjHHgD&#10;VVHQ1BWH/ZZpGCgKS1lJANU0iWdezIYpZrphZJiCpHY6T8YyRR3QKzg8BgHT+6Enqc/wciPeUBSO&#10;RMJbQ+UdTemovMOZhM+JwsH56QmLpqGpPYtlzcXLl1xevOLOyZpVXXF+umGzbFhUJau25XDY8urF&#10;I05PG+7cu4vxnuVmQ7VYEFNiDIGM4ez8DofdnuurKwprOTk9YZoC3hYQM5+8/wm/8ev/mHe/9T3u&#10;r895cHaP1x++xsO37tKuGiAT4gBGao9nT5/x0Xsfst92bJYn3L97n82mxRWZpm3whSUTqapKBuvq&#10;QZv11CTryEXFy92ev/dPfpNPnr+ki5knz15S1y0kWC3XrNoll9dX7JXVnGKgrCqePH7KOAXGkLja&#10;BpWUBt585wu8/oWv8P6HH/Hpo8+wztAdtoRpYllZ7pydcrJeYvQevpoiI1KDDSo1T1kSz7PaHgxj&#10;pB8GxtBDDiqVTZgU8dbqkC0RcwbrBNTMEeOdrFPzunFLCmaUJJFSkvXTGak9ZnB8BngUyJf7UcEJ&#10;PCnJtNLe8lQCpLZVBVWKkZDEN1eG8frQgm4O6RnVr9Bw81pz7YyR4e+kSqtaa96+66Q+1Imrme8x&#10;lejNvai9BawY/axGe8Gb7zW/hvaIc8Gpih4Uc8jq0Ziz7Adyb8t6JnuBqITmNUyO8w1Y9GPvpw9z&#10;C1DjFqss60Bkfj95fVkn59dNyvaNM5PpFqg0P5KuQ/N7yR9kf8r5x03X5bPIgGf+ztZaQhApn1WJ&#10;ZdT+Pilj1CrekFLUvU+HJTNj68/+J78peL1eRNMooASKlBXqKyWbqehJBU1WQ+8QZOqraXK+EApx&#10;DMIqQdFamUxNAsgQcV6kDDmLDE4ovJLGVmt6iMgNZ6RPtMiF6swhH5tUqwfeOkmKs0ofV2BY2DyV&#10;pIXNrzVFicsFOeBiziXeA/PmL4wdiZVP2vwgoKo0SdMoJtsp4qxILZy1LFrPciHmm5CJ4RZlTr1D&#10;jBUDxYxE0woopBf48YRnOZE5S6WQDFlZXdJUSsNUlpJomPXiyCQSjpikOUpJfAGE1jhHcMqkftbs&#10;GyP+ATHODbM2nrMRqYJGQsOWhJAQgjB16gprxJBzbj7lYhR5o0y9xENFJDBzIVMIY2ISnxnrLO1C&#10;pELjLZ+HuZmNanIvNxqUlVxDbdtijGW32zGNI/4WSyQGOZ9dvydows58UwdFcAXdFyZH24qvUwiB&#10;7tAR9e/lPpD1sSi1cVdAttTpXwhBJA+HTtZRaylcgbVGfWwGEspkU6Pruq6oK/WFUJBgXhxilH48&#10;pcQ0DOz3B/q+I4WELxyFF1AtJ4l9Rv2lnJFC2Fonctj9gUMnUintpnH+xxf04xRPmS7ztWGdxRQC&#10;isV4482WVdoyjRK9m7OwZ8RIdQJ6MgFw2FRRu5qagbP6mtdOtnzlbcebJzvO2o7NyYYpBnaHjnFK&#10;jCETY0GMnnEy9H2kG2CMnpggJkNGmE24AkxBNp6Ub6ZcCUNO8mtOGZk/JyaS0kg/7Nlt97x8eo2l&#10;4s6du9y9/wBflhLNbB3WSyLfOEr6Yxd7ggkYEs6AtxKx7A1cX13y4tlTLl5dyOTJVZTthgcPXmOz&#10;PiEl6AbxLyPLVMta6PsDj588Yn91dQRT8tzMqQl6ypIK4suCshBpqlDOxQdGaNNGZEhJvr81YtaZ&#10;/IRvPG1zSlWsqEvxH6rqAlvAarPClSXjFKmcJ40Du6stBthut0fWYlFWNIslVdtSFCXGWUqNoy6K&#10;iuvrnRiw6/obc2AYe3KWWGSTC3LWjSrImp9TUvBJgKmcAikFKucpjHgjyF4hBXrOYo7OTNHOgElg&#10;NNlxbmSyER+uLGCrtUpjJxJdYtJAjhgzfSdGsX3fU5WSRLtYtJycnhCcJwLdYcthd01dWE5WS5pS&#10;ZKsmZxyGy8srnr/ccnbnHnfvLqmqTEo9Bhj6zDA5sC2ZiqpesmxXxHEkhYG+39J3V4zjnhwHykKa&#10;N4lpVAq0vWkYU4wCdu8P7PY7Yhip65p79+5x5849fLMSv5EUj9ems4nSJbwJlD5TFkbYycYTsZAy&#10;NkVyHMmh58kn7/Pd7/w2KRxYLiS5tW4KQk4M40AiY32BdQV1s6QsVyyXZ1T1mv1+5OLVNSebc6q2&#10;4Tf/xb/k5fUVi+WaL335q5yd3cUZj02WqR/JMRC7C/r9lpjhMASu9wPZFWRXMJEZppH9fsvhsKM7&#10;XNP3Bw6Hkf1+ZAzidWcNFCZTemhry6Ip8FULfo3z0hg655UxOrHdbiVmXZkRKWemIOsY6tWSUsK6&#10;gsKL8bQvSrwT5vNgjTQrxuF8xWJ9zubsHvcevsNidca+D/zghx/w6nLL5CwRWJ9sOD07UWb3NXfP&#10;Nnz5ndcxY8e4f8Xh4gXluOWnPv+AMo9Mu5f4sOX+uuDhWc1pm2irEZP3xOmacehxoaS0hqqIWDMQ&#10;44DxNeXqHqO/w29+5xH//d/7V3z0InDJG1Sr1zg9P6MsK5pmwebk5Ogh5NRsXNIHC7LJ9MPAd37w&#10;fd7+whcpmpZDSEdPG6PpRDFljA6iRJ4ssv2qEjZnCGIRYTS8pCrmYagw4UeVbZVFKf5uWmCHEElZ&#10;GdhGp+AWQogycBgnvFPWSEgYM+ItGONIEYYhMI5SiwpILWyapmnwdYEptQZKmcIVYq49iSzx0A1M&#10;IapcylHVegMi7KkQJsaxJ4UJr5L5xaKl9CVhP1IYS+EtcexIk0TBT2EiksnWETOEnBmNJZibddRY&#10;8fIT5pK2W1kTOtE1Xmvm4ZYUcRjEcmDSlG2pgWXYMYN6zgljXmo0aYqSMpaykRoyRxkUmKzJwCio&#10;SMZ6YRF6J/dBUc5pguIBVqrNQ+GlnnVepu0zuxWyAHjOC9sRqIqKRSMKgKJwJEaVDHmiSsWzkT3N&#10;Oy91jNYpVTayvhlptmWttJIunTIxW/bdQDf0mLFj2F6Sho7D1Uv2L5+zqhxXL5/QFDD1OxbLhrt3&#10;zxmmAy9ePmG367i8uOL5sxfEMJuiSzMdozCiHjy4gzE90xho6iVl2dAuW5y3PH36hOvLS+pqQdOs&#10;KAphnqPDIaOvVXhPnOVZc1+CwRn12DQZQ8aZjPcGS6apK9arlqHvubh4yaKpWDY1VV3TDRNX2x3Z&#10;OLohELNRDypLNgJISX8hNXXKopiQ60jADtR/arVeEWb2hDMsmoq28lib8RZIE03tOTlZs14uWCwq&#10;nIGriwv222s2ywWbtuX8ZM26bVjUFW1d0x32XF894c55w8n5GWXdsDjZ4MqCKUbx0C1KmuWCsR94&#10;+eIlrrCsF2t8LhivB3If+ft/82/z8rMnNNZROcvds1PeePM1mpMWnBWbGNTmYZp4/OgR7//oPVJI&#10;nGxOOD87Z9lWwj5bVOTCko0M44lJvGzNfL/CSGZxfod/8c3v8MOPH+OqJR989DHOOYbDgZwSr66u&#10;qJoFVpPt+37i8nLL5eWOw0EUMsvlikXdcHa6YbloefLsBT98esVVPxFzpDSWyk6cNZY/8z/9Y3zx&#10;zbs8f/wRl5cvGUNgO5WMpiLEwKHruN7v2XUjr7Y92zGR/IIhebopk10k5x11jixSoBwim8Jwvjll&#10;1w083x44YMhlTbCWkAaizUwWgjVYV+KtDIhNNmDFIiABKY3k2V5lBl8QYHsO7MkKYEivLgNmYdBm&#10;6qqhaRthUWk4SQyB/pbsebolZUxJBgVlWQpLLMhQKQYBsgRMUQ5mFvmZ/JX6RmlioAAl6qc0ey0j&#10;r5OVMCIgzPxd5PNn7W2dmr7PD2M4Smil35djJTWrMoL0Opzv8ajJdaAA1xEEvJHXWfUJDCFIba1g&#10;4REYuy0TVOmhveW5ZbRxTQpKCUYgnzwpQD2/3+3heIxRBw0KhiF9sy/Ea3L+6sfPwy0JojHyBDUR&#10;l97xxrNrLt6NqpoMhhSC1PW6uBtjMO/8yf8gG8QYvaxmT6UCnJgdm5m+pb/cTIkzBvT/heKgiJoV&#10;ynOcp9hJ9KP5aCoW8KV4CDkrjYdVerb4qcwXpMg9XCGGrzO44r2kqhg11aqqmUWzYLUR3XSap3Sq&#10;ES28SIJKTYyx1uB8iSvEhLNSKZn3Tpvs2zTBLCdGASqjBY4xMsFJSQ6qV9NP7yTGVjxTtNFUjwq5&#10;yIR5FqP4N0TV4qYsLAsBZYRS6pTe6b2kvzjnyXmm7on/S13VpCxIRkYSYMqiIGXDxdVOmQEjh8Oe&#10;MLOLCkfT1LR1c/S2mYvxGYQQRFyYWf6WJxUYiqohBEl7G4ZBJCZ67uarNmoCVU7SIM6vK8wHAQCb&#10;pqZS7xprLCkHivJG+yuL2Y0BndcIZQEaDcZozLyRBJv9/iALh/PC6CnEEyeTKUuP1xTCUk3jQxA/&#10;oIuLSy4vL0gps1wsOD07xTknfl0p4f2NZ1QIAqZJcxspCvEiM+p7kVNmu90zTZOAIkhNKwDViCvk&#10;vEkSo5jF2pn5dksGKp4dAmwJCHRz80/DKPIvjdWWc1oIKzAlOo2JbtuWaRSa+na7k/SZWV/sDIuF&#10;AA2gtHJFrQsvbC2Z+BrwmWkaGAc16A6Stjf2kjw3qiHr0I8Mw4QxkcKPFIWhLFpKt2RZrVm4idPy&#10;BXcXT/jy64HPnb9i7Z/QLhqqRhqkpMlZKXtSLpgmyzhEuiFy6CPjlOiHxDhmxskRckFKBSmXhGiZ&#10;AkwxE+ZiLDsMBeAxSpl0HqzLxDQRph6TJkaNWm7alqIsiWjMwUx5DiIxDVFis2OcxFA8yv0fpoE0&#10;yevESdLR8CW5KNmcnNLUC6wVn7WkZpMxThiTCXHi6vKCl0+fyYRBjWXn6z7GpP5vck05L8ar3peU&#10;VUNVtxRljXElSJYb2SjzLCaCCySfcKaBXJGjDCOMgymNlHXFYZh4eXFNGEa2L55BTjy4dxdILNpG&#10;7mtj9HXFwyJmePHikt2+p/AVRVGD8bTtknrREmOU5CQzM8AqAY0AEro3ZAWbMoaIMfrnlLEJYSb4&#10;4lhk6mYiyK2uNtlkEqqtz8rGUrZqmqPGEyqpiwQjLCORcOu9OQwi0TCJsnScnGx48PA+0Rj23Y7d&#10;9SuciTy8d8b9uyeUJlFY4fk54Orykvc+/BRflnz+Cw+p64S14j01jJByTcothx6cbzjd3MWbkuur&#10;V+z3FxRFZLWqODtd0tSVmFSrpNtaR8wi7ZW1Rzz6YpzoDwdeXbzi+vpS4qNTZrG5y8nZHe7dOaep&#10;KlIYCMMBk0e8CTgmrAk4l0g2EPJEnKL4eY0DcRowaaI/7GhqR11arE2S5OQsg0aoG2PlZsKTKbC2&#10;YhzhydMXfPbZcz759DnDlNjuDyTjqKqWn/jaT3L/3gOVMUuSmDMGb+d90jNGyzgZYvYMIZGM+mVp&#10;zZOzmB3HlOmHiX3Xi3fdvqM/dOyvLtldXdEfDgwh0KkE2xij3oA1ZSnhElVVU1WlMqkyXTdy6IRl&#10;KRJASVYjz3JVBai8I1fi1eF8KbIFK1JgXy44v/caZbXi0ZPnjDFRLpZ040CzWHB27x4hTfR9x6Ip&#10;eePBPdrCUNnMcNixe/6E107W3Ds7IXV7ti8esyrhpDYsysCySWyWjqaxECdiL9KlOB4ovSR6JeMx&#10;9YZU3eHdT6/59X/2Hb734TOG8iHJL2haSVBumpZFu6RdtFL7qU9h2zRYL3vu81ev+PTJY37xl/8o&#10;wRjGmJliFFmK+oNhwFgJ1ZGUWqnv5odMakW+jBbTQcGpvu/pDgeGQYIIQIruFEUuPE0yyDNO2DRB&#10;2fopSZpizpkUMnGaCKEnplEGE9libYGzkvom7Hd//GULi/FSjhfG0NY1HqPebwKODdMothUIeGvM&#10;vA/LYNWajPOSLifWBRDDxLC9Ik+9JKs55PeqoG2XuLLEFTX7YeLRkxdcjJDLJb5o8EUtv7ykpVZF&#10;SVkVOGeQvkBkIXMtkJSRut/vj0O9eT8mo/Wy1tpO5HxzLSPDz9kXzBCNgBI2J2wGp0ND77SJcJZk&#10;JN2JZGQuoH6xTn0/pyAsjXEcxduGzBgmQhKJT1aGlkXkhVlT0YRNJWmJETnfdjbi1eM9dB3WgDUi&#10;Fe8OB/Ik6b5O/x6tYbwOUrMridlyeb3FWyOMKxL99SWXzx7j0sS4u6CwEdLActlQlo794Zr97ord&#10;ds/l5RW76z05ZcZRpJtJfaQWiwV3750wDFcsFivu3X1IVTUYCzGO/OhH71IWJW+/9XlevbgiZ6kB&#10;mE2etT/x6kNFlp4LbWadcVismDrPEj/1oaqrkrPTDX2/5/mzZ7RNxf0759y//4Dr3Z4PPvqEQz8y&#10;xSyMdONkWGfkGopReq35ftQeU2wrBiEqOGXOW01HzDlyslpwfrahrjzORFIYKZxhuWxYr1esFhXe&#10;GrZXV3SHHevFglVTc7Jeirm6MzgjkvcQd7z22gmn52csNxua5ZIxBqaYSEBVNzSLJf1+z/OnT1ks&#10;Wpqixk4GOnj329/n3e98j2VRURooveH8bMOde2cEn7CaHOmMETBjHHn25Cnv/fCH5Jw5PT3lzukZ&#10;bVPiS4df1JjKk4zIdH02WB0CxmwIBlJV82oY+Rff+h6fPL1gcXqHcQqEvsPmSBgHXl5c0CxWnJze&#10;4cOPPuLjjz7j4nKH9OCWFDPnZ+fcOd1wfrohh5Hf+e73eXQYmVwpKZBxYlMafvEnv8Cf+ZN/mDrs&#10;2Cw8ZGH/lPWKYUrsdluud1uevXzF84srfvD+p/zw4yuuBs9onNQ6BmIOLFPiYQVvndR86eFdvv4T&#10;X6FarfnGD97n1//Vd3m6C4zOkZcFuzBysAaqkiEkHMIONdmQrSEqWxv1hs5ReqUZ7IlRhoAyMJ4f&#10;cpFZZQ5lDBT0kzgAAP/0SURBVGUpvmyo7HAGZIpSLEqMlbUu6tqWkvjATVM4MlmFZHAjX5PXvpGu&#10;ZW7YRFltfYyCJGjdqH88riEGYQRZZbwao0EgaF15bPD0lpYnELPUtsaIn1zOyGeboZ9bve2kIVHz&#10;50b3yuPnVoBp/jzymeXzyvG9+QxWTcfzLRDM3gpxK/QenkPSfu8eEkK4AatukUGSJvZ5TYX1Tkg+&#10;6cjQks8zH4P5/1POlFVLVBl/VQsAmdQrTbAOkYZaa7FkzMzMS6IuMT/5Z/6v2RiLVT8cr6l62ckJ&#10;zop6CltHNrmqqsR4K6kp4SRGhfNJy8qKmiUdWRfimeaYkhgezhc1cETqklJnU4qElBiDyBaMUn3R&#10;WEanMqObSwySMxhnj6BToYAUCrJ5L82O856iqilKAUdmHb1s4CKt48hiiUq/ExpdUYiJ6Gye551I&#10;tUo1sQ3jSGHgsNuJJ1HX0XUikby+3jIOIiUQf6aCpBKqum6oVeo1gyhkBODSBIVxCgyDnFjnLYtF&#10;K8aXhRcDYfUfmmnp+33PXv1uUopUhYBwzlmlFgsqO44jIc2MNOkCjNLX+37AacS8FDYWY+ffhRE2&#10;M+mMoss/duNqsTnfTEFln7dvLqOsrhBGAdmcsKIWy+WRbTVf/Gaml8bAOB7keixVc683kjGCMs+a&#10;aGdndtzMRpkZbeJT1HViSu6c1eNZqil8BwiQ07QLodIOA9M0gGpnDXDo9ozDSLtYsFouCSHSdb1M&#10;yI4Amy5sukBnZKFyXgqwqAbwZSXeSiEGttuOQ9fTdR1ZaZuFEwPlpmlplKE3TdowOgFS+q7HFyWb&#10;9YYpBPa7PdvrLZOa7zvvaZfC8JtlpVm9x7zXDd0J8BxzJCLpf+JPJJvBNEhxM0/dxPB6wliP85my&#10;DJSFxbsamytCHynigTY/4bT8jK++ZfiJhxe06X2MifjS4gtDtlFSU4zF+hJrhRIseISkeoRgmCZL&#10;CIWAVKEgBMswwjAkhgBX3cAUDTFAmAwpOchyrMkZ46TQsybSLvY4NxzZA857jJM1cZq9PJTaX+Sa&#10;IgkQmJN4BqGgiJUTLFPOwpO8ZfCyCacoTEpjhVZrkEYr5yiShmmidLVMtGMElfLmbJQFeJMkNI0i&#10;O84KFIUEohiwlLVIkqqqFeCqKJlsYMwBb2ucrZkm+U7OCa0fV/Di1Y4PPnrMy2cv6LYXrBYVP/n1&#10;r3CyaTk9XZLSDD4bsvGAI+F5fnHgw48e8eLFJVMwPH16QVEtaBdrppAZjizDkpRV928s1sh9ao05&#10;sgSszaAAlcNoLSNeKXamL2Y97rfYVBExrzZI0Z+iMM5gBsG0CVNTyqRRtt4LwEtKhDgyjT0x9JAn&#10;qqaQIrwpGYY9MQ7cOV3w1pt3uXu+pLCB0om0oXRw2O/56KNHbHcdX/3a51mtCpzT4UOyjKNhDJ79&#10;PnK965hGuTabpmSxKFgu5XfvjDRbyJqQExgM2QkwJWugHJeZRSbrR2C337G93vLiSqLFc8qcrFc8&#10;uH+X080KkwIx9HiXqLwhM4Hfgx8wWab1JmvjSaYqCgonyZ5VJYWg+EKMakovp8i6kpQdMVnGIfHq&#10;8poXL7dcHzLDZLi42PPmW1+k6wNky5e/8hVyGiWJbjww9B0xGIYxcegi42SJuSIh0kHjarDSaAqr&#10;d8AY8fGyhezp1jucrSBa0gRxgDjCrr/iycUnXF5ecHlxyeXllaRWjgKmz0OGQgGB9eZUhkKuIKpE&#10;6HDo2e/msAppTnNKJJPwTU3VNFRFTeFrwDOMgbt3H3B2fo++n6SodQ5bFAQy2TnWJxt8VQqIWJe0&#10;pWdZV4Sx4/nj50x95Gy9ociGq+fPWJQenyYqlyl8oizAuyzXawrkONBvr2gry8lmTcqOw5jZp4pd&#10;qtgOjn20dHi2nfglzXtpjJGyqGjalqYWeXjTtngvw5TL7Y5Pnz7htbffYoiJQz8wqs/o3FRUZUnd&#10;VD9es6REP/RHRk9U6Yexlkn3obIscVYMtIehZ+gHRpXfa/Wg7LeCZrGgaRucptBO4ygrUhJht8Vg&#10;vVF2sMcZhzCQRU6Qkwzy5rCFnIX57p3FpABxoq1LNqsFTe2FYSrWkTI4mgIxjGL2nWQAG8JISsL8&#10;l+YhkdMI+Zpl6zk/WbOsK+qypKlrvKvxZUPC8/Jiyzd+5/u8+2jHdajox8gwgXENVb3EVxVFIdel&#10;dzIsTDmQcqRuGtbrNcvFgqIoadvm2BQE9b8SVoHUHzM4hU7GJ7WcENBBvmPVlsrMdjgMXpNarQJV&#10;WJHWhRhlIK3ycGN0KJ3ScQjcdT11LfXFGAKHURj8MQpQRYIwyrGMUUEZVVr0YcBZSwgDOYyQAqXN&#10;uBwxaaLbXrG9uuTTzz4WU3Wvsmutaa2yxMYQxWfJlxhXMASDKypO1wtqZ2DoKG0iTweIA94mlosK&#10;Q6bb7+h2e66vr7i6upIEYbWIEOn1iMGxXq05OVtTlJm2XbBanuCsox8OXFw+5/LVcz73uS/w9huf&#10;44P3P+WwH8V6Yw5NienoxyXruu6y2jwKQCVs2Jwizsl+WXpHVXphew0dTx4/oi4L7t0R/6vr3YEf&#10;vf8B290B4woSDoxIRMlq5jzLIq3GvWdpVlNKTONNSubcdAoAOnK6XvLag3uslw2Ekd31JVVhefjw&#10;Pq8/fIAjUZWO3W7LxYvnNHXF6cmaB/fvslw0kBJxmjgc9hg/8bkvvMZ6s6GoK5p2QVFX7PYHUswS&#10;8FPW7K6vubx4yUm7YNUs+e43v8ezT5/BkJi6gUpDNFbLhpOTJYtVS/DiP1iVJdYY4iQhVE8ePeaD&#10;99/DGMv52RlnJyesVgtsYbG1x1Zqe9L31E6YzDkbsitIztG5gt9670M+fPKSiz5SrU54eXHBZx99&#10;hEsTdzdr7pyecX294/Jqxw/fe5/r3Z7C19T1Eu/E3L0pa6xJVM5gcuSzp094ESP7UeqVFCIPFxX/&#10;kz/4M/xbf+wPcFYmzhYVY3+QQJ1xT+j3xBSwXthm2XpM0fLhZ8959/3P+N0ffsSTZ5c4PI0tOSsN&#10;9xrH3dpxf91QV57XPv856vO7vPfiin/yjW/xj77ziOckYlPxcujprcVWDSD1gTUGYyHkwJQiQxRf&#10;R3IW1qeX3jhownTWXlrWCGFTmhkEUpnbzK4RvOvGODso66dtW1EKac84qq+eXJvze8nP2qNM7caX&#10;FJWhG5XzTeOPeyPdZjVxfH8BolKSGl2efyOBkxpUbp35tbIR9mbUfsAo0BxDFFKPEa+5+bWSEgPk&#10;beX3rC8qZZ5K2q0cj+O/ac0XlDU2A803312GB96LDL5pGpq2JWtoSVCvU6fMrK6TmmhmW4mq6eb4&#10;2FvAYds2R8BvBl+Oxw6xJZl7fF9KT+Ock9ATTUkFo37L4l9NzuQoyevcwl7MH/lf/X+y+ITITjwv&#10;UCGPx5Ni9WCJbEJQtTxL/NT4cNYyIvMd0IZauKOAEbkaKWJyEMmQNuXOiNcNOl1x1uELjS23BWaO&#10;a8wyvQlqxCvNnF6ABgYC2QlTSeRoYroukxxlA80m72WFdcKkmQ9qVuaWPQJgUtygsYrWGIrSUynb&#10;SgA6oXkfDnt2mmASuu4YG2wMQmVWdHNujFISFkqYaZK3EgGctWocLd9hBs+KSgxcjTFUVcl6LQlz&#10;vpCL12rKgtUJyTSIv9X8901Vs1i0ShMEawSoiUmKTgEQlWWgFF+DxJamnCm8MJOspj4YPU7zYlJo&#10;Io94Mahf0pzKNZuh6o0voJFKgXTxMgb6oSff0ubP1yQ6UZOiWiSL5Im6KmkaMYeX60mYUYeuk+S8&#10;SXxGhH2iCPqtjbmua2FkOWHWWesIUeKFR41RLtRjwaqMT5p7R1XJpHXoO3JKrNZrTjYnoPK/mGSj&#10;mRfhTMZ5ucllURVD2ayAbEpJUn58oUCaE1ByHJQxoSb2agAuU4ikxaaAvr366XD0E6lkEctQ1TVN&#10;3QoIVilDSv0gZBMXc/dRI6RlMcwYGymV9RVCYL/dyfTCCvgbJjlewzBgfIlzCWeFpZGShVjgsqex&#10;E2t/wdo+4mvvFHzt4Y5l+hjMRGIAM2LthPMZTJRjNeuucxI6OQayA2Rt8K7BmIKc5+Q6mLJhPymb&#10;asqECWI0hInjxL0oHG1bU9WGorigrEZJlFKJgLUG4xwxz8wpOT8uJLzE4Sh9V9bFGERbKB9VFu9o&#10;E5ObZOqtRQ5ZGFHoWhbjJEV+djjTkJNMQG6eb4QVpe81N1xJk3imKdD1E/0QGMbI9fUB2bOcSF3L&#10;ima9wFYlTd3SVAtyFmbSFAKHfuTyeuTlq4FHj65470fv09SOqoSf/PrnePvNO7StwZhJ0LdsIc+y&#10;yort5Hn0+CWPHr/g6qrnw4+e8vKyYxwtmQJsSYhZJIgIA8Fah7PixWSsFemCnWWvIrmWHlJ8ROaN&#10;dGatcmtaA8i58KUAxlbWz7IUP0DZjxBvL51mDZOwdqwBUiSGgWnqGIc9YdqTQk9ZWc5OVyxaT1ka&#10;TjYtD+9vuHNnwaq1NHXGm4B3CWckDfHxp9d8/PELPv/5N3nzzQc4m0UWjCEEw3Y38Pz5JVfXB7x3&#10;rE9bVquWpvE4G8k5YERwpyC7xWQt4OxNzLN8b73ejjTwGQg37AaRJ+23O7bbLf3hAGQe3LvLvbvn&#10;rFdLCTaJE8nu1cvI4ozHmUKYhtnI/Z0yVSEM2pgGcpaUtaQFScoZjEhvcxbfixAzw5hwzRkP3/gS&#10;v/Ptd7m8mJgmy+Ew8Ll33mSxkGMIB2Lo2O4nhhF2+4ndPtH1lm509KMn0YBpwFYYWwqLOBuyCSQC&#10;2ci0z7oCZ2q8bXCmwVJh3URye5VkRZHzqVx6vz9wcXHBxcUFl5dXXF1t2e8PIkc1RoYAzYKqatQk&#10;WvaBYRi53m55dfFCaqAYMBhKV1I6zxsPX+envv51Ll694mxzwp3zc97/8APuPXxAMpbDOPLOl79E&#10;to7PHj8iTIGzs1Me3rvHom2YJnj89IqxHwlD4OWTF5ytT5iGiZWmuRkgpsAYOsawhTgx7HY4Mier&#10;FXXVMgR4tR/oKahWp5iyJhA59AcdyIisu+t79rsDVVGJ7KRtKcqKxaKmrAuSMXz29AkX+x1l25CM&#10;JasvEEb2f+9kzZTmVjyehlEMrOeCNOke73wBZXVMKhU5n9znRgEUZ2VPcjq1NVZ9LEtNF7YoezHj&#10;8uyN40WmhqzDMUTCMBKnUVg3YSKn6egNV1hDYaEsHM5k4tizakuaylJ42fdSHDBECucpKRj6Qdbs&#10;nI/+q2UliYHC7jH4wlBUHU1tqbxj2B/IMbCoWspywTjBrgsMY+L9j5/wz7//mGcHR7Yl1eKUqj3D&#10;lksN6jBHH65hHJhCR0gDBiPpqXqM5N6/1ZwYYRCXZav/Ll4f86BpbnaMhil47zClHIuyKHFYrLgG&#10;gNaAMQlL3xioSw9Bag5nJYmvLAsFoCQwRzxKIRrHkGTCPw+JvcoYk67n87A55MwQozCphp7CRCqX&#10;GHeX/O43/iUvn35GU1gqZ6nbklyJ5HM+9hYoNfgipYzzJYdu4HK7Y3ALbLOmLhyeiI0TNo3YPFLa&#10;TFM6rE2SLHvombqRaew4dDvG8UCYBi4vL0Va2Y94V7BanUiqYZnx1lOVNYu2xZjMs2efsWhL3nrz&#10;LUIwPHtyQd9FCl9pcyr1trtttaHr6twcOmOVhSGbvxVSt54nx+nJBnLi+fOneGtYrxasFivGEHj+&#10;8oJDNxKSsskRX1qZ1QjIcKzLVYozN5qSyjyHXomnqncOmyXFb1lXuBzpdtfEoWPVNpyfrqmKgjB2&#10;OJN5dfGSq6tLXn/tAZ//3DvcU4DKeWHWbbdXNKuSr3ztCzRty2q9pqxrUkxcvLqgLivWJ6eMuz3v&#10;vftDrl684ItvvImJmd/6Z7+FCZZ1u5TBoXcicVwvaBc1vnTQiI/SbKCdYmAaRh599ohPPvqIuqq5&#10;c37OcrlkuWqxpcNWDltIHZyGES/aUowtyEVBsJZHXeDvfet7PN52uPUZb33lqxz6nt/4B7+OCz2m&#10;O3BndULjK549e877H39CxlBVC8BReAmJqssKkyI5TpTeMuXAzkRMUbFoVuwvruhfvuCNdckf/voX&#10;+dKDcyoi3hpO1kvOF4baqT+TleRnX9b0Y+T5qy3X255Xlwf2hwEXLOUILSPFuMV2lxSxZxh3nD24&#10;x9tf/zrF3fu8OHR8eNXzt77xAf/wG7/LZXIMpeOQIBrxLjPGSAKxiUw50U2WkIz2+dL7zwydspRw&#10;CMFlpE+XNV1ADVmHftwoe772o4Le4n3XqlR84smTJ2qHInuK9GLCiDb6MeYh5hQkyTPeGloalRDO&#10;PezMGhIIQpVSRn3fUAsgXQhnfEQOuXxe/eIYY0gIiJ9mlhaCa6Sk/ngzOykJSSHfuufmh6zdCvqo&#10;n5MvpNeaWagoCDR/lqystHkPmHty6XUl9GiWzY8a8GDnvUDD3JJKEZ16U3H8WQXUVQIoqh+V/GoN&#10;D4Lz5KygoFoE+aJSJYco2tDeX76LApWzbDGKQm3+PjEmzB/5X/+5fFws9UPmnEhmEpRMwQPhrQkF&#10;i5yJk3r4ZJFXBNQp3zq8nnDmqdYt2lhKAauGascTi5xEp5OEmTXji4IxOUElJ2H6xCjSAqMnY2Z8&#10;+KLAVJYxTUdGT1R2VggCNGS9UFJKpGxJWRr84401R3Mq82a+UeapW1QQIQZJXToc9hqTPpGiJkwB&#10;63ZxpO2KqbE0T2IWKVS/efHvxnCL/qhgSFEQ1d+pacQTyReehCHkm8SWmxtlRjcV2JrBlEnkgnbW&#10;lxqEnpcEEHHzBeYsMUPV1LRtq4bd1ZFNJpMelf4l2SSlCB0Yx0kTTgZOTk6oq4r1ZsN6vaaua0AW&#10;irmISjFJ1Osw4vWG2e/3OOtYroR91Pf90R/BWctiuRQDcfV66vuevj+QYkdROJpmgdHUAnl9AQ67&#10;2RRVjW/LW6lkTieKMQqFM6UsrL4Q5AY+otw3FMjVas3JyQnr9Ya6FuBn6DuqSq7HY6QoIn3ICppN&#10;k4A+o0pWm0ZMVvf7A5eXF3TqD2WMME3KQpIdQzZH4/lJjfanaaLrJCHnsN8r1VUmuHIhywKgt6mA&#10;TTq1LAr5/kVZ0CwbYR6opK+upbASyUuFdzLVDmGkajxlKfdkiklNpUdSFD8J72XBGceJPgRSniD2&#10;WBvxrqRwLSfrE1YlbIoddfqMr75V81NvOJb5FSkPTGFPTAdgIOWenHpJtMuBKU6YOFFkYV/GFERq&#10;YcF7i/NyXVsL2CzFmG1I2cm0MFsMNxsgSINiHViTIO8xWXx1QIpdY0XijEHkHAoiYgaMDRjjIAlo&#10;nqLFYo8U+XmdyUkaItkS5+dmDAIAyDqkoAvCCP1xIAp5H5xE2Scj66WVyYvo+rXwTLKehWAYhiis&#10;j0PPME7s+p5+mmibBaulBGKcnJzStC3jZHn8ZMfhULDdwre//T1+8qe+xtXVE+7fa/jqVx6S4hVV&#10;lTE5kpIhRUdKjpAKRlNzue158vgVn3z6nN/93sd89PELDr1lGCxFtcK4mpwtwYq0gSxeN9Y6JKFT&#10;kmK8txTFzNYVcNqAJA+Wkprn9d4VCdFNQ+aKgqoosM5gnaGuSmKchOEQJlKejtP6vhvEP3DoiFNH&#10;ziPkAZN7Sp9past6s+D+3TMePDhl2Xo2mwWbdUVdZZwZcDZg8oizAZLc49trx/e/+4iTkzU//3M/&#10;izEJTGIY9jx79oKnT5+TkuX87D6nZ0vKZsTYqAbXAWtkjZ6BTgGn1D+tNNKozzumFjVOiySjsuop&#10;TPhKhjoZGPqR/U7CGj75+GOstdy/d4/XX3+d1Wqp6YCTnBNb4EyBNV4ZgeK/UBQFkIlhBMQHws5U&#10;8pxlcpu1qDICvk8xYaslr73+Rf7hP/ht/vKv/B26A1RVw/npijdeX/OzP/s57t2rKIqI9QXGlgwj&#10;dKOh7w3Xu8zVNrAfLF0HXQ9TsGRzSvYbnJd7VMxUgyRUWY9zFd6VWFuSc2AMh2MxLEXnDbs2a+E1&#10;ajDG5dU1L16+5NNPPuXVqwt2u4MY3IdAXTWcnJxQlbUAXTEQohjZpzGQwwRh5PV7d/n9P/0z7C9f&#10;8fWvfJmvfOmLfPNb36Cqaw7TxPLklF/4xV/i8nDg//Wf/xdcXe+4//Ahb7/9Dq+/9jp37j9g2w0M&#10;feDixSXv/fADXn/tbbrDRNMsKesW4zwhZ/qp4zBc4a3BZ5gOPU1Rs2iXFFVNFyL7YcJUFVmny1OY&#10;OKhPYlmU5AS77Z4QAoumZb3eyICpsKxONjSLlmgNQ5yo1ytwTqTYMZI0zchZA5q2LAWp7FVoTTOz&#10;abKabg9zQjCyJghbcB5yitF5qeEZOYuReLxlEeAUUPA54FLA5UmOvwIoFiNyKCuMxGnsSGFk7A9M&#10;Q0fOibq0TIctcRp57eED1osamwOrZUVVCCif04D3hqaqMJNh7AWQKUvxpByGHq+BJ+MwkHKkaRv6&#10;YcswdBTW0JYF5cw+nhLDCJfbnqJq2fWRd59u+eDFnutDoN3co9k8JJgGihZcRcpiBjxNo4KxUgtn&#10;pHlxyjCwOkCbC/8QEtd7ka5LQ6TNjTYHWX1WZvnH6bmEZ9RVhUWCE1JSwEbtHKahJ+WIib3I6wws&#10;FwvunJ+z3qyPQ7cHDx7y0ccfc+gGTFkz2QK0VhVvLfEqk2brRlITM0TrSDHgiWzqgjzu+Oa//E1+&#10;+5/9E+6fn/Dlz79Nt99y6DtoK3HGzyIBPOy2DF0PMbFarvj617/Ol7/8Fd57/0M6v6Bc3yHHifGw&#10;o9tds99e4JkoTaZtClIc2W2vCd0IQ6QoDCF0vHz1hK7f8fzpE2GgjYHV4oSzs3v40rM+XWGUpeOt&#10;4XC44uXzx2w2C+6c32N73XN1MeBsfRw4z83wbBovfZD0QvPDmjklXAY5RnsRB8IqrEqaphKLijDR&#10;1BXelxjnpAZQHzXxnpKeRhJGZ6sBvQ8VoJqvC5gBB6kn0xRpyorKOyrnqAtH4y0nbUvtDJ7M2B24&#10;urzg+uI5q6Uw/Jy3XCnbrR8OrNZLiqrAeUvfdzx84z5/6Jd+Pw8ePODhw4e0bUuYAn/1V/4yxMyb&#10;D19j3S7o9gd8yrTGsFosSSHT7Xq6Q0fbtlRNxXLdUrUlReXxtSc5A07XfE1IH/ueJ4+f8OzpU1bL&#10;JXfv3BG1TVsIQFWI36PJCZsSJmSp82zBZB27GPjO00v+wQ8+4tWUqO4+5M2v/AQn5+d8/1u/zff/&#10;1b/k6tNPqYbAG3cesFqu6MLEsxcvCUEGdUUhkrbCeTGazwnZ3SPX04HTu/d4/bW3sDGze/qUePWS&#10;jZlY2YjPEUumrCrWjaUqBWCWZO0K50qmKXB1uRPFAJ6cDVXOVGGAwxX28IqVHTltHXfP15zdP6d9&#10;8IBYlByAVG1Iy9f5F99/j//sV36NT/cdY1FyPWaSLYnGEj1Em2UPik4G0UbAC6lLhbUqa3GeIQeM&#10;k2RpY8S+5LgfO/EhkkpGauigiemzT1RVSUjTdnsNCuQYDfMRwogM6+Z+LaVAcfTQVg9jrbdzlszf&#10;o3zu2Our2mf+JFr/zPdnjMICM6r6ybdID6A1uZEazSpaJs8TYgGIZercf46jDPvmz27U7scgDKh5&#10;LZD79qa/mJ9rFMxCATNrRbUWb4FBTsk288/I95M/33y+H7fUcV72qylIYNJ8XI0VafB87J2Gs82v&#10;n7QmMAb5d39DAkL3nRlYE7KQAGQz8YJbxzOlhPm3/8Nfy1FfNMQkBnlhZBj3TGEU5DFIuhFRHeZz&#10;JkdloWDINpGtyFq8+kOlKJS2aRK6cYxRipAcmEKv9DN5rjWiQZeLQA5azomMpZvEeAz1ZGlqifkW&#10;WZ6wPtB1vQ8dUxjFiHJ2pj8aDgtjZdTp3hTk9Z0VyZpVnWu+5bY/H/SYhNqNvp4xBmtUcqWm32Uh&#10;/lPGCuhVFJJ8ZrTBkrQ4aTjLQpLa5LaFGG9QzjmBptKENvGfkulYMhCSMDqmaVKgYDiezJQSzgvD&#10;qyg8htm4WtDcstDmYRLfHJCmOwO+qo+Ue+/9ER0ty1JBk/JYSJLkeogq8dwf9iqB2JM1iWe5XNIu&#10;FtS1GKZWVYUxsN8f2O12JAXXDgf5/7ZtuHfvPlXVMGiqj4GjCbtzwvaZJjG33e+37HevgERV1cIk&#10;83JcnVWpliK1xs5UfzH1Tnp+qkq8x1JKIi/QY2lveU4Zoz4I1jFNgcL7I+sIYBx7QpCY991OfCDk&#10;GNS4WVtr1PA1BkJKR++taRrZbndM06SFYinR2asVTduC85L2oQy0GCNh1GSLKTCo/E8AKkkea9sW&#10;Zz1R5bZStOrCHW8inKW41QY/yz3IXEDe8oaDhPcyBa+rSmQK6peQktz/dg4eGCf2Q09MEzaPFN5Q&#10;lQ1FUdNUDS72+PEFC17y1c9t+H1feUCR9pAnrE9gRjVYHyGLeXJKQZge44G4v2QcD0xBQAXrAsZM&#10;OB9xLopkKQfZAWafJf18zjsBpSwYjU5PWTykTAKrXb6RcA0kAg0oHKo1gziR6Mk+YPACfs0m7Kok&#10;mwu+nDPESJFlAwaZxAkr6IYddPRkIhPp1PtN9yWV8KUIzhZY628aatX3g4JU2ZIVzHe2BJzIAqfA&#10;ECKHYaA/dBwOe/q+w5eesmxYLu+Q85LX3/o54tjwF//SX+fszjm7/XPefnPD5985pW0DTZWV3eMg&#10;l5A9EUcfIBtPiJ5Dl3n6fMePfvSUDz9+yYcfvuLFyy39aJhSQXAl1tfi4eMECJHNbTaCtBhlUgmj&#10;Vzbm2RNNzp8C8V4AK2MMhkTh5utZpvzOQV0WVJVnt7vi6uqSGII0jd4AEWekSV20npOTmtNNw+mm&#10;5mTTslzUrFcN3mesTXgPzmYMg1yvBMgRrwBmjJl97/jWt98DLH/g9/8iJiem0PHZow949eoZTV3x&#10;8OEbrBYnWBuxrsNZ3QWysI9lUGeEPSVtNpnMRBRPyHnSp/e3XN8Gh+xzMUWSkX/LOtWbY8UPh56X&#10;L1/x/MVLxmHi3r37vP32O5yenpGTMCGjTvcgk5N4gnlvgUjSYn1u0IZxYJwC/SBs03GUKPmZVWRL&#10;R92c8uRRx7e/9YLt9YTFslpVfPHzS/7AH/gc9x/UOCfSbrCS5IkHUxNSSTY1Qyg49Jnt9ch2F7g8&#10;tOzHhQQmZEemJOGwviIhPnbGWqxXv0wFh9ECSYYY4ocU4/+Prv8Otj3L7vuwzw6/dNJNL4fOYXq6&#10;ewImghgC4BCJBAHZJi1QFK1QllS2aZdpl0uuUpVdJRfLKlKmSpJdIss0JIAUQYIAKQoMGGBmgMHk&#10;mZ7YPT3TufvlcN/NJ/zS3tt/rPU79wFln6rbr999957wC3uv9V3fILLwTMEQFMQJQZipdd1wdHTM&#10;/Xu7vP3229y7t6t+dJEmyDF2BjwGnyIu9ZybTvj0n/oEJ3v3yU3k0z/5p3nttR9ycHRA0wee/cAH&#10;efr5F3jp+6/wO5/5PQ5PFviiIi8qytGYs+fOsb2zxcbGJgf7x+ze3+fxx5+maRN9En+pYjzB5QXL&#10;esXx6phRUWGj4XjvCBMSW5s74kEYe5Zdg8vF0No78dtaLJa0TSMDC5exqmvmJ3OKPGc23aCqSuoY&#10;GG9ukIyhS4noDKu+w+UZyQ4NiadQFrLI5cQb0WodZB6aEA+T0hADy0Zk62uw1UDmZNoe9fpDazbj&#10;ZP20VmwUZDPvaBdHpGaO6Rb0qxPa5TGpbySBMPPCfCeSO0OKPbPJiDNbM5yRodvlizukuOLl73+f&#10;jemUD774IoW3EALORkgdKbQ4myjyjHEx4ujoiPn8REy5vTD9N6Yz2qbh+PiYjY0ZVVVx8/Y95vMF&#10;W7MJW7MxzXIpTXYmgR7HiwbjcoLxhNEme3Xi7ev3WIWCN2884M7eiq1zj5BsgfEZ3ucygNF9KSrz&#10;JVem/UTtEFCZTV4ISBGNp1dTdFEtyP6PAn4DIGidJS/ERzPPJBHZRGXzqy2Es9rcxY7j/Xsc7N6m&#10;ygui+jCOR2M2NzdJCUaTmaTKxkhwBb0vTps7gVpAe45hkDw0q9EYQtcyyj2j3HL97df52pe+QJlZ&#10;nnnyCZw1jMcV5y9ewo0n+EKuvxQDXd3Q1Q0Hew/4/ne+y97ufR575FFCTFx55nmeev4DlLnn+HCf&#10;5fyIvft3SKHBpp7MQgwtXdNgQsCGxKjM6PoV16+/zeHxHvPjI9q2JfMZ585e4NzZC2ANWSnWADZB&#10;6FtODh9gTWA8KhmNZ/St4/q1XbrOSgqfF5ZC0nQt6SsU3ZVWTfcFOQdOVQ8DF8pakfll3kuS33JO&#10;vVrhvaMsSqzPWK5WzBcrYjJgBLy3VmpZYyAkOffCYh7YFrpOBmnUkTtPvZggdh25gUlRMMo8o9wz&#10;Kwoq7/CANYkyM+ROavetnS185tg7eEBMgdG4Agtt13B8fMiqXrCzs8kjjzxCURQ82N3FW89sNOZo&#10;7wD6QG4dHsukLCiMgNdt02GSZVWvyIqMcjpivDHGlx5fOPJRQbAybfROmu22aWlWKx7s7rL/YI/J&#10;ZML21paQEkoPmcU6I0zmlPAJPJ4YLXW01NZx5/iYr797mx8etbjts1TnL+Nmm8w2Z6R6yf/w6/8d&#10;B+++zSxZij5x4dx5Lj1yhQd7++zu7VMUYgaeZzkpBGLXyrVmACI9gaIaUZQTTDTQNOR9w8T0mHZJ&#10;mQnRwWc5CfGhJHHqR6ueWURwyRCajtRHRrYn6w7J+yXnxp7Hz0y5tDXi4tlNXOFJztJnOb0XD0hj&#10;x8TxJu8dLfndb/6Ar/3wBrePa1rnaY1nkSKpzFmFHucrQIamPi8oqkqAjL6nbWraeknoJfigTwmf&#10;ZWDQtFRZ183aE0/ZNjKd1bvgFDRy6oUUo4AgVq2GooZZyTUsF3FM8vwAaSDFJFn91jK79b0me/9Q&#10;uw/PkZShJfeIgkPI+3Q6pEP/S4Koogej7MehLx/qNdRIvsgLnPc0Dylj5LkVOxm8/RTIjsp8sso4&#10;clZqFudE8dO1Mgwy6q0cB3aS9nHxIXXY8HPygeTdy/quxvFKFkoD00w/N8i6NRxv9PhDWoNUwwJi&#10;1/65p8CWNVZ9J/s1I9o7L9dCHzAKoOkbFJbWf/z330yDV5OxVgrOekWWIxNgfdHYCSjRNS1p0Pwb&#10;I6ZpmVD+pChJotEPgXq1YrmUQqhpGuq6oQ8tx4sj2q6VD6WximlIVlP6mRwQSzGaUVYy9S/LUhZf&#10;ZYgAEpHZBxKRovDiYaL050JN3xv1KhguLmnqICYp7lNMIluIUTwQunYtI5QLTOhw1gho45TObu2Q&#10;QyJaVQPii1Goj40VfWeR54zHEzGf1+fA6IYTIfbyOgPdOstEMyqNvzSyGAgp0kWRsVknx6xtxVi0&#10;60Vf3ao2d2CrDWCXULClAExK5YNE17ZgtCgYgC7Vj3a9+ItZlbOV6lmUeSd+O0aPaVTW3UPpeEmp&#10;iQJw+LWGuNdUMmOEcbNcig7VK2uu6+S1T5FYQ9sKOOisVWNxkfvkeSLPRHohE1rHyYl4hUgRBHku&#10;Xkx5XqrEQ2PblTU0nU6JMTKfLzg+PqbrOspRyWg8UnATvJPmZbVaKfVZGB/iddBh6GSi3rZCUzTQ&#10;dRI9XZUV4/GELJNz32uaoXNWPv9qKcl/qyUpaXOu2uS8rKRt08XKDGh3FJ+urpPj19Q1zluKXM71&#10;dDIly8UPpK4bjDHCwnPyHqw1NG1DrcbQKZ0m60jhqjLaXqSDKbWALNReI5GlUA04BVXzXDzV8OKT&#10;YUOHNTKNCz0s5ie41JL3x5ybBN732Bn+7E98iMwKSyrzYK2k1AgjW0GhqMhPqKE7JnYrAYtNi3M9&#10;KUuYWENqaJo5Tb0kzyz14T4miVTA2EiMHTG1YHqME4NoYyLWQqxFomMNOK8UVpuwuQOE4YI2PKSG&#10;ZJNMpqIhBinmfCYT4hh7eU2TiD1YxLhc/lE/T5Tmi4CkXFgLJpA4lOTDlJRKLUCWbMYyeU4JYe61&#10;asKfhmLfkJJ4VlkryVlDwl/Uoxn7oKlPK9quZb5Y0fWeepVx/sL7uXe35l9/5otMZhuMRpaPfeQp&#10;7t97gyuXN7h65Qy5V8YlOUQvKV42gPHiE0RJF3OWK8NyZTg47Lh5a59r1+/x3vVdXr92QBO8MMNw&#10;OFcomNpj3bCuij8G6odn1SjXe0lIFTZswinF2FqLNx2W1Wnhnnm8N2zvbHLh/Bnm82P29x6oGXbD&#10;1mbJZFqwORuzMauYzQomI09VGIrCkLuEIYJJJMLaF8uQSLHXKTayoSar59fQYHjr2m1u3dzlAx/4&#10;KJnPuHfvBgf7t9jerrh0cYcyL0nJCbMjKRNwvTc95D9mZCiDvBNpJh6SNQrAKfuzGZgouiZbJ8ym&#10;lBBjaWXnRQR97brI8dEJ9x/sU5UbPP3084xGFfv7D5jPjxmPCppGZC2r1RFttxSpy6KhXQmoMAA4&#10;QsEXdmtVlZSl/JkXjrKCLBvj3AbLueHoqIXkGJUZ00liNG5xboGhodcgCKk6HcZ5In4NQCVTEaKj&#10;aeC4G7G/8Ozv1RyfQNNWdN0In80IJqNHlKg2s2ITkIYiWO5DAUnE7yLGQNQBUYyRPg4ehdIwO5+R&#10;Zzlt0/HOO+/x3nvXWK1q6rZjXkfaXtKJ+6ahmR8T6wUXNqf8yi//Esu9e5zs3+N/9hd+kTffeI33&#10;rr1HGyPPvvgivfP8g3/y2+TTDZFyRUsdEm0XaOsVXovl2XSDv/gX/+fMZlu89N3vs3d4Qpfg3KXL&#10;VNMN9g4P6UJiPJoQ28jx4ZwqK9mcbWGMJGl2UXyLfJaJHBqnsmzxWCyyDAPMT+ZYA6NqxGxjg2Iy&#10;wRQ5i3rFvKnJqhGuKPBlIQnIRuwKZAA0eDKJj8TA5M4yGQB1vQCYfdfT9cIc9E4GYEZryWEgNhTU&#10;BpnIdl2H09TflBL1asHh/n2mOcxKuPPOazx2aYfNUcbGyDMthd3Udw3ewHiUc3J8xHde+gY//omP&#10;kWLPcrHg4qUdPvyR5/j617/BD1/9ET/1qZ+iazoO9/fJnGdc5lRFTp5Z8sxx/vwZrl1/jwcP9hhV&#10;FRuzKd45qrLk+OSErm05s7PDyXzB/d1jptMZVy5dYDU/4taNa3RdzWQ6wbiMLhmMz6mmG+Qb56CY&#10;8t1X3+bOfsu/+OyXuX/Y8YGPfoqTVc+y7rSeGRo1WRes0ym9SkeGZsTpcfV5gc1LYSxlwrLI8pxc&#10;fViNERZNDApa2VOTY2cF2PXOUuYZmbdIMF9P36042b/H26+9yr3bt9m9fxeTIhfPnefRxx7jqaef&#10;5frNO1y8/AjWZ3Q2pzFeZfLSEdUqAY0hiqdVArP2mU3E0JGZxA9f/h5vvfEasWu4cO4cTzz5BBcv&#10;XWY8meKLkja5daph7DtJggqRzFpi23D93Xe59s471HVNNqp46tlneebpp5iMS/quYbU8oW+XeBKp&#10;awhdS981EAImBoxJ9F3N7Ts32du7R71a0jQ1s9mUrc1NNjc35bgXandQN9TLE+rlCeORrIXej2lb&#10;z7Vre6yWkXLkKSth4KcUJblMB7IGI0NzZTpIXWLW+4TV4Ti66+S5MIf7XsIGrJEUdGMsddOqdYfB&#10;WulHrPYeAMmcqgS0d14/RGWhTI0EGQ4TIYUeHyM5kBtDaQ2TLGNaFFR5Rm4to9xQ5WqZ4S1Z4STI&#10;JPT43MuAtspp24ZmtSC2LTs7O2xubbK7u4tDwDCXoLAelyB3nklVqkjRyDWjIJvLHeWkIp8UmFIk&#10;ei73uLKQ6zpJD9u2LfVyydHBIYv5nKootVbO8FVGdFK3GZPWgJxNniYYljgW1vPazdt869YuD8ot&#10;/PZZirOXmZy9gM8cvmv4+u/9Lr/3j/8RZ4uSc+MZs6ri0ceuMp5OeOutt7Eq5SzyUmw0Qo9DfEst&#10;QAiU4ylFNSFEQ2gaXGjJYotLHdZKAiguIyQhgVhNjiMmTIxkxmL7Hh8TWUqYviPrTyjCMeenBc9e&#10;2uHq1pjtwjLOIUVJWV71gegzsjxnPCoJ1tNNtjl2E775xi1+5wsv8er1PQ6DwcxmHHQdZkhwT0Y8&#10;34wjGktECBwxdMTQQQoURU4fI0lrGAFAlYnjlbVtpT8FqV2kCJaea2AuiRxQrteBAeq9V39gBXxi&#10;FKWF1lYx9tL56/N569bqhfX3teJKWocYHWgJ6UQkdFku4TVBe2SMgFgDgCbKi4GUkq/JOWJZIT2y&#10;He5xK4msSXv/ASzruo6kzOO1zY1a76S1JPeU7ZRSYlWvpE/0GV0v+8Vwb8v9LMMB0kNm6g/d8NLP&#10;nuIwKFNLjvNDfxoAGRyt+1Lp1NavZ/RADk8/rPlG1UhBAchhrzIq57TDYF/BKe895n//q68kp4lB&#10;DFQ3a8gzg3c8xGxSGrb6/EixLqtan3oCkp4m0wBhQRW5UHi997gBmbRQh4aT42OJDpZPLr1okCIn&#10;ruVVanBoBo8qBZbUf0poy3IAemWRNPWKVb1SOcdgvKa0b52USlqNoI8DMDKwZJwVip08t/wZk4Al&#10;Q9FlMFrYqjxQN4ssz/B5JqwLI43kyckJbSuATKPGtXJjqWll12szIifeOU9ZFmxsbGB1kjuAEsZb&#10;opH3ZJU9MEyfhJUgKYF1U9O1EmEvTLNMiu+2pe87aeLyXKYxxlCUJWmQDT0k5+u1OOw1xnNgmWVe&#10;jIWTIr5yQRo6NV9r9XWM+kEJeHgqV8y0me862VSbphFgMiojQC/apBpk9DWieq14jX32LlBVwqQT&#10;sNMIuNifXuzCSpqsbyg08jIpgCY+UnITMyxmBIImZXVdT9v1LOZLkf71UbwVQNIDu4bV8kjBQZlm&#10;yP0kG0dZimyyLCuc93R9twYN5fgNKQaSZpF5v/bAarqepNLFpqmFxaj3iVzHsjALuAx9L+Ck+K+J&#10;VNUo48+7IQBBjl3bt2rgv5JrQo9BVHpsp14tfd8SupVgKHqMnLOUuaQ9eS/TgFFZkhcFOCuSob6F&#10;IDLWvg/0Xcuk8oxMx3YZeeTclJ/61AfIMjHE9cqO8U5kRTLTGwCagIkNNi4UMBOZqfEGfIaJAUIn&#10;UUnGwmoO1KR6Trs8Zrk6oW7mhFhjXSTPE5kqA4wJrBb7mNgpuB0xRkApZxPjaYWhF/+SFLGmV5mT&#10;gAjDvdt3Dc4b+V0TIHVi/upKYQNZg4mRFOUcotc6ximzKpCsAL3DRmCdgIkkbSAUVJZ1UtbhYT1J&#10;64izoRjVaXSELrSEFJSRI8UuiGH4YhlZriy3by/50pde5+btyNaOZWdnxOOPnGF/7xZXLk8YVw5L&#10;0Cm3J0V5385pJLgvcK4kURIpsX6MsSP63rNY9hwcNVy/23J/f8Xu/QccHy9p6o4QxJMmJWE1DBeZ&#10;0Q3cKtM2c07Mj5FJjPivCHO1yBKjPJI5S557BUwyqjJja2smUrC+ZzSqKApLOYpUlRh/C1OixdBi&#10;6SRJkECK4lmQ9H0MDQLrt+hweFK0GOPJ85JYlAQ34gt/8A2q6gyr5Yr33n2NJ586x/ved5mNjZyu&#10;bnDRyfWOpDjK+ZO1QMoU2YOUKw6gclO9J7SZ0DMu+3GSP0HSKeMwjNHmI4QE1tH3kOcV5y9epqk7&#10;vvBHr3DzxhFFnnF0fMzJ8RGjkePMdsZ0mpHlAWsDWZbwHsoqV4ZujvMZ3nnKQiTowoCTAt/agDEr&#10;UrJYMyKGgpg8xnisiVjTAEtghSVgeq+JcEn9tjSa3lggAwogIwRDlxXUqaBpcuYnObu7hge7hlU7&#10;JjAh2oroCimWU5CER7UEsPY0OVWuuWHAIv8fGUI8pHEPa5w8cXh4zOHhoSQGrhpOmsR8Jf6AmbWY&#10;EOiXC2gW/LlP/yRFbHn71Zf5hZ/5NIf7D/jhj14F79k6e47gHK+8/iZ39g/prSO5gmBzeb0+MfYF&#10;y8WSq1ev8it/+S/z/Zdf5vc++3maPlKOJlx+7DG2ds6yaHoSGVU5pmt7Vouazdkmk/EMoyyfNvS0&#10;bYPLPELul723axtICWtE3k4UtlyuA6XJxgbBGvaPjqj7js2z55hsbMm0PUmiclEUYNSDT4thkCFl&#10;23UcHx+tr9KmGeoPyLwwHstCAjlikD2bJLKErpOhVExRZPo6SDNAvZzT13M+9uIz5HHOez/6Dp/6&#10;yPOc2ah49MIW40JNpQl4k8icJYae3/vMv+b2jRu8/7n3c3J8whNPXebHf/Kj7O0d8Fu/9c+4cvkx&#10;qnLC/GTBpBqxOZtSZjnegvewdWbEzZvXaeqGrc0tijyTIdFigTGWzY0NYowcHh2RkuPCubNsbEy4&#10;f+cmJ8cHjKcjRuMxvqwweYHJC/Jqgs02MNmM7//wHb7/+i1+/4++Te9mXHr0GQKZhIRw2uCENCwK&#10;6/JT2aTCZJZ6MZGMIRgxLcqzgvFoxHg8plCrhGFtHczT8fo6GJX3Sg3W1OLL50wPsaWpF3TLI1Jb&#10;c3SwT+ga6sVcYXrLztnz/KlP/ZQalBcsA+yerFgsV3JPa3LqeDLBO491YosgNXtP3zbCZFot+J1/&#10;/s8YVyUf+fCH5f0WJeVoStN39AGyYiR1axBPsNB2ssf2PaV35M6wv3sfQ6Jtl/zgle+xc2aHj37k&#10;wzSN+EqZJGu+S5FcfZb6KNcpSQbI8/mcg8N9jg8PiLHj3PmznD27xWw2wWWWoioxCZYnJzTL+XoP&#10;Mc6TZZvcvHXMjeuHNK0lKx2T6UjW/JTI1PpCjvwpQBWVRTIo440QgqTBdiKDtMo8lCF7J/LTosRY&#10;S9eLV1ZYg39OLAOGphVp+M1DANXwdwHvtRaJCRPEH8vEKEmIIeJjoAAq55kUBdOypCoyRh5GuQwu&#10;nXf4TPrFLPOEKMzjvNAk7hjJ1nIg+dxFpqmbwlPHYSiznPGoWoO0i+WCZBJ56SkmJfkoJ+WG6BLG&#10;W1yRUY5GYp+iTXdb1zTLmvl8TrNaUZUl4/GEosgxuSTlyoDRkFvZ37vesGihH0159+CIl69d53pn&#10;OJmdw0y2yHcuMNo6R+h7zk7HxP0H/Pp//V+y+/Y7bJcjJnnOxrjg3LkzHJ+cEEKg0wAxSyKzlsw6&#10;vAFipLCWrKhIrqCLAkxkBHITsfQkm4jWkJzDxajMf7k6jPahPvRkIVASyUNPbGqy5phzleGpy+e4&#10;ujNlyyVmLpLR0dUrFoslTYgUozHjSUW+kYFzNMbTVZt05Rb3F/CZr36fP/jWj7ixXNEUFZ3PWDZq&#10;/O8yXFHRYanbVnpua6Roir1gBl4ZfFaM0YfrjgF0TAKMgrA6ZXB56tnb6xrhNHhqAKiyLJO1sQ/0&#10;vVj8dF2rJZHUQk57ZhAiqnxfHnIPPCT/U8xD6jJBW5zz4m3qvOxLq5XufcI03NiY0afA8fxEa1YB&#10;3QYZ7/Dcwy453GfDe0B7XCP/uP65pNfvcBykP1CSgK4LURlk3vs1QWR9Lw+JezEJoKTSwQGwGl7D&#10;KmiV5ITglJE7/D2uB6Lyok4TYb0XP0E5pOph3qsX4XC8jdTtwwtKPTYMDuU9NrUkNA4/75zD/B9+&#10;7dUUonhzxBQFJDAwGeV4J7HBPssEklJJn9FplzTH6rUTxVhUfIegXi45OZkTekEuMzXpwkIbWk7m&#10;cznoQxylToSF+RPl4rRWDJ8RA+4815hyvYgH4GRgxoSuY7Ua0nZkYtc00kC1rSQPJWUjyWag7JRc&#10;Cm0G8+k1U0cKWes95WjEaDxiPJ4wqioB7nQiMYBy3nuc9wQjZWC/jv/tyPNCCgOjhpXqodLWq/Xk&#10;cbiYSTCejNceQejkPJHogjLMFJwLvcRtW2sFyY5ibtj1PX2UG16OlzBRyqJgNKrwmZdCIKrcTX2R&#10;ZOGQiWfXttQKvAwXmzECWhptKKMCEDEJkNC0LUWeM51OyfOcrmvXXlBhSPHRi887kRJaa8RnRqUB&#10;MsE7pSX2nUTetk1Dp5RDa9G0nITT5MKB8TScF2stxpwyMwzS+DpNlxTwRK6vspT4cecsTd/Sqrme&#10;cx5jRM8/ny9UshoAKQgzZ6lKkao2Tcvx8QnHJycsFxKbLYCRZzweUxYVs80ps40Z4/GYTn2yBAhr&#10;1hOrqO9tmFDHFOnbDu89o0pSlrJMgGMwpBBwmSUvM/qu5+DggKZpKQpJqZTF4PSYxBRpu4amER+x&#10;oIkT0+l0fQ7WjIwUCf2KTBzKAaF/SkEsf5cGT+jqkUgKPalv6ZuGerWiaRti7CVuO6zYyA2Pnt/i&#10;l/78J5hMhKk1LHbDIjysM2kAaEOLiQ1JPePkvvOAwZVj0PUjJcPi+ICj/TukdgkE8sJRFI6idPjc&#10;YXOwLiojqiV0hxBXygJoCH1NSp3EeseWGBthYIVAbOfQt7r+afJO7CkKh8kS9Au6dk5KLdEmUjY0&#10;A0kYW2ZIlJLPMSSnxWSJcaTTzaRIiExwjYkko9IWEyEloXEnWZOHTUVAC7MGJden0Ij8MfZi1r7e&#10;NKylj46QCuo647vffYubt46IJrKxUTEbZ1y+uMWZnTGL+SEouBYjxCCv7RCPgIEU1vXQR0MfHDF6&#10;jC0wtgCT04Upq9bQtYGUHG0baOqeXqU8XdcT9PxKD6abme7CMlxXhqx1uEzMmTMH3qo3hzVYNUq3&#10;VszwM+9A6d5ZbkkswQY9JwGDmJMPTYW1ygy2wk4Y+kGF98AYnM3wtoDkcCanHI0pZmdpmfAPfu2f&#10;c/fOCUVRceHCFpubkQsXCs6dHZEZQ98IgBlZnQJUKkOPOlB5eI0HNL1rAGyFmagVgZx3PfcJRCa6&#10;/k3xTwtBG9YAIcDG5jZFPuZ7L9/npZceEAOEPlEU8OjVgg9+4FGuXj3D9nZFlkW8C+BqrG+0kBHm&#10;IGuQNJFSIEQB3ZxLZJm+TzzW57isUE84McUXS1Ep3ryRqb+xEWM7oF+DcjEaTMoxZJIUSKS3FmNG&#10;wIymHjFfVLx3c8XuvuFkVRDtBtFUtBECg1RFCiKZ0sp3YHjvUv+kAYEcPLXSYK0kw6CgbOe67ThZ&#10;dtzd3ePOnbs0q4bMOkrv8KHlmUevcH425rXvf5f3PfU4zkTefOtN8rLEZJ6j5ZIHxyfcOzyiMw5b&#10;jASs8AWpT9BIrXXu3Fl2dnb44Q9/yP3dPcrRWIJjfE4xmmBsxtbWeSbTDf0shs3NbYm6N46iqKhb&#10;8Zxy3mNzSz9Im414mDmbRCoSA5mzJAIpBkZVicssi7qmDYF8NCFYT1GN8HmF82JbEDQxrdXADzQA&#10;ous68iJfD66Gc+AzR4oNTVuL7KZpWC2XnJycMD850VpTrl8BrwKj8QRrHaHvuXLpPDvTkscvbrF8&#10;cJ0iHPHkpU1mpeG5p64wLsXPzhro21p8IvOcqqz4wz/4Q+7dvc/TTz9LNfI8+eyjXL58lc9+/o/4&#10;6tde4sMf+igpWaqiYFQW5N6Iv5dPlFWk71ppinwmxXgQBp3UPLN1vTUZj8i8JcWeZrXAOct4OsH4&#10;jFWf6HD0xuHyEZPpDs5P+MEbN/jC11/hq99+nfH2VUw2BSuJX8Qo1hrG0GsBj/5pFMyQeudUopKM&#10;waqFQVyn9Z3+PGqhUFWV+J5KQSwJsVHkHavlCfPjQ5bzfYgrcicSv81xiYtBWLUkzp/ZYWtjg63N&#10;Lb7wxa+wuX2Wp559gT4abjw4YH/VAE7usShpttY7BYylh+hDEC9XIpmFrl7yh5/9DNNRwQvPv5+q&#10;qsB6+mRI1mOdo65XOCdG2Emb2BR65keHHO0/YJQ7msWcInNsTAquX3+HyWTME089QQwd1slcq8g8&#10;pfeMS/FZamOPK3KcKzg5WnJ8OOfw4Ji9B7uE0PD+55/hiaeuUlWOmDqy3NO1LQ/u3RefJjU17oPh&#10;eA6v/ugOt++sOJkHsiJjY2smkpqU8FpzDyvSHwOokDXWoL4uCQwCUBGj1iHisRRCxFgdVnt57rbt&#10;6XoB6I1xyl7R+8vKc8pDQKrTx9BnyfliAKhSxKeE6QKmbbGhJ08wyjKm1YhJVTL2iXHuGFUlRS4J&#10;lNYgUlE1tC8LrdljJLOypxZlzsbWpry8goWjoqQqS2wS39v5SgbFTbOiHBWUoxxbWExuCDYSHbjc&#10;44uMbBgCRwF3m6amqyVxul6uKIqcyWRCVZQkb2j7htB3eGeFZUhGEyyLmLHMR3zz7Wv88O49Vhs7&#10;7BdjRjuXcZMd3rlxj8O9AybO8sHHHuHbf/g5vvPFL2LajqvndjD1CWUh6WXOewkAMwZnDYVzZM5j&#10;YyL2HZOqwPqcnowuynnPHWuAKpokDCVjKFLEpUDQvcwaizfgQ0seOvK+IetW2L7lbG55YmfChc0p&#10;GxlUsaUyPbaXvrnpOnAZ49kmo40R5D1kjqYPNMbRuxF2tEOXbfDqrT3+6Re+wXfevcNunUilocMR&#10;bUb0BcE42XeT+MQaIiYp+6dUb2NlzfS91DmiRnlI7qtsnqhEAul1BEjp+156becIQQKz0h8DWCAh&#10;XtEwAHinbEG5VwaTdDl268cA7GhPn1IiPMQAGpinMiyQ+69T1vDW1hY4w8niRKx1lBWZ1v2MekIN&#10;HsjaQ3Th1AKpG8Kp9Pdk0KzgkH7fqMwv6WATvU8HsgIq8xt+fn0f67Ec1pbhdYafGZ57eAjRQv7t&#10;4S+MMN2MsnYfPjfy5ylLSivmNWtr/dDXscocizFJKJl67mEEFDQ/9x//4+R8xnQ2ZWtrm+l0RlGW&#10;2NSRgkxihzcdVY85IJYDCrpcrTjYP2A+n4s8rRxhgNVqqQtfJFN2VSLhvFmzp4osh8GgS+Mie9XL&#10;Dwd2Pj8hhsRsNmU228Ba0aAKRVyM06xzdL0kDKU0yBCCUMublqZtCBp7CQM7QU5IlgkIEVWyJGCP&#10;AEPWWrCOTlHVYfMwGGFiqc9R16qRdejFtNkLsCeNqMFrSprRaYWgwT0hSHRr30ussqCdgcl4on5Q&#10;atBmpbBjiPlNia4TttLx0VzPuehIrQIXIWmcsF68ZSHMnbIsiaHn6PCQ5XJJUDAkUwPxGCXtKCjT&#10;yCj4NoAXeSYJfcYITXMAbbq+Y7GYM53OOHfuHN552l7kb3VdC/iGTKMlYdGTFPUemEZZ5qXJUqng&#10;QHcM+veg3mLGQFlKes5kOsM7x3yxoKklPVFudIQ1omwU1NC1KCT5JmoSZV03Mn3Tz9L2wjhJqu3O&#10;s4Km6YhBrs+BrZKSmLCWuSRFWusgyTlczBesVjVt2+G9YzQaU5QlWzsbzGZTJpOJpkmJb5V4cS3o&#10;VPrqvKPrBPSVAkW090VekGeS8tf3oj1u20bo2n5YjISO6r1nNBoL4h+HQgfarmOhQG7T1KQEhTIK&#10;0WMt8j6R8TX1MXbwv0kCDorHGSyX4j3WtS2sI7wTNkYIwpxqu5bV6oTYNbi+5vL2Bh9+/zP8tf/w&#10;f8rlCzmhl8Q+O6RQDPedgTTIfvtAClEXMDHxc86D8/RNC8ayWix56513uL97n/GoYGtrg/MXzrG1&#10;tYnLncSxmyjUYSudZwo9dHOR/pkE9BA7Umjo2wXOw/H+Lm+/9Tp37txi//59VvM5MUSKPOPMziZn&#10;d2ZkPnLxwgabm+qpk2q61NAhU05jpRmXhlyOkRkSS63DpJwQJOUFE1U6F0ReaQPOCWAFIlukV+2e&#10;AlTiXaUMHKOiQqMVrRVvrxTFNN4gjK4QI9Zl1E3AZxu0nWe+bDlZLnAGzm5vkGeGzANREzYemtoD&#10;mBTkOGpzH2JSn7yIWLl68RXqIc+nxOhI0ZCMeDuEHqwT8/2QZNI1FBpRk01DUJmngqApDdRs2bSN&#10;UeA1SoMjvycBBkGZbynJ9ZNMpAs1bSego/OGzBtikjUjdKfHkCjAUUL7hNN9FRBwMUULyWJdRjE7&#10;x+5+5CtfeovjQ9jcHPPsM1dp29vMNjrObOd4ArFLWG+IVqaMSYcPIBv+8DrGCIgom7jUG8M5BpGD&#10;O/VnNCC6NmXyGiv3kHP6WbTgEN/FnD4mmjrwxtsLvvfKPeplZHPDceXyNk8+domrV84wm3q86yHV&#10;pNQQzQqXieQbrABU+poyFEDBDWE5QsLl0oi63OPzbBgLybUYLN4WuKyQ75uIoRMvOmUqYgxEC8FD&#10;zEi90FlSkmGOtR7ciJ4Ri6bi3RsN1250HC0nBGYERnQPeVDB0KCLbFaKTakzQgyEJAmoekRFJhsE&#10;4DNDsqIW1y4raLvAweERt27e5eaNW8yPjshJbE8qnrx8geMH9/AELpw9w+1bt/BFxpPve5ZV2/Du&#10;rZvc2dvncL5i3vbgckxWUPhMvH26ntlsSrNa8fbb76iv1JS2TzRdkpTXticlQ1lV+DxjPJty5uw5&#10;srzEuJzJeBPI6PtEUVZ09ITUS+pdnuGd+O4cHx1wePCAtlnStTVd10C3IHciKUnW0ibD4ckSl5VM&#10;N3eYTLeoqorRaILPSlCP0PFkTKlGuEdHx7z33rscnxwzqkbUTcPRyZF4hXay77VtS9s0FHnOaDzB&#10;q3Tg/t27LNUQd7p9hhgTZ8/s8IHnn+MbX/4Dnr68zY9/8EnOjSMbviE3NWe2RmxvjtnZ2aYoC0In&#10;kv6maSnzinPnLvLZz36e27fu8vjjj7KxNeX9z79I3Qb+7t/7b3nk0ScYj8cCvptIVWVMxxWTyrE1&#10;yxiPShksdq34b2XisWmQYYp4XwqolfqOoImQXdtzvFhxPG+Yd4lstEE+2mQ022Q8neCyglv3T/jc&#10;l77DV7/zBr46w3TrIil5Yh8g9MLAtdCpzyFag8mFKoO+oVaKIRBSou07GZYObPgweK9JPWWtpaxK&#10;8rxg+9xZRtMZeVGt5Sm7u3e5/t6bLI4f0LdzHA02dVSZkyS9zOOI/Oyn/wwXz50jBtg/POaf/4vf&#10;JZiMi5ceobE55x4VaZ4x2vAoe4ChQdH7TRhgHSb1+NTztT/6PDa2PPvUE1y6eIHpbEO854wVe4K4&#10;BDr6PlLXDXWzol4uuH3jBgcP7jIuPJMqZ2s6YToumIwrpptTRuMKlzmIgaLwFJnHat0SQ08TIykv&#10;aOrIvduH7N49ZH/vhNu3bxNjwyd+/ENcvLRJCAs2Niv60LGcL7h/+y6PXrmCMYmqGuPzKW+8fZ9v&#10;fec9bt2q2Tvs8EXJzpkzZBoSJEw1ra90aG7WEqi03nwMA0CFptAOiVrKzkA2DjtIb4zVkB2xMEAH&#10;uGnYw62AAfKQPWWo943y4YYeTPw2hbGTAfQ9qWkIqxrbBwpjGBUF47JgZ1QwzgzjUpIdbUp4C5NR&#10;JUQFC6OqZDqeIC4gwhDPipzJhhir96HjzPY25WRCqGtWOvRtg5AXIDKZjTAu0qUWQWbAFE78wPJs&#10;/f7RY9Y1DfWqZrWQnqcqS4osVwa4pQsdKQaRJjtJhl52hpUbcXMVeOnabe60He3WDge+4MzlJ2mo&#10;+PJXv83x/gmuqdnyhnC4x4Ob1zm6f5/KJqa0OCMqkqLMtcYxZNZSZBmlz4U9GnomM/EPiyanjzIo&#10;K0zCx0bcKBWgCgnyJOcjJkhGAPnMJHzsKEKDq+fk/YqtKuOJzQmPTjNKm6hMoLKBLHX07UrWEuuw&#10;ZSnywvGY6BN1txQJpbUY4+lTTspn+O1LnGQzfu13fo9/9bUfcWQjjfUkl9OZjDoaeuOkRNWeQHKU&#10;EsZn4NTfSJU6MSWRuSqzUnpLYZHL74vXoQRTSMgXSC8m6XyiBMoySREdrtm1MXoUuwZrTtdHlIgz&#10;PJKCVXLvyT1kFa8Qb9mhHpCKMCphw/tMevFeACmcXEsxSqCcUbDIKPBsrZVkTqOSOpULDoBRfMi3&#10;0TwMlGlPLGuCvk8FmmT4Iz1fnou0sOuEVPLwY3iO9d8VADP6/yD1JikR1EbmTz7k5x4C+wbyzLq+&#10;Ql5J/z4c4uF4Dg85j0Mtr2wuI5YMblDshYD5a3/vW4PpCyFF2kaYRwTRYndtR1Aj7eGgZZnoVLMs&#10;U6mZvBjK5PGKMmbOE4KksnmNooVADJJEdnx8TNe2dG1HrUlmoetpu5ZW6eBts+L46Ji+D0xnU8aT&#10;iTSoTtBCa50wgMqSrZ1txtMJW1ubzGYzqmq0ZkStjbfX6Kc0gFbjjI0Rf5PVqgaNxIxqVubygqwa&#10;YYycvF5ZPX0npmPGCCNHFvKEQRDezGeie64bOVlGDN4G5ktMCWwgqantcOKck1QSrwyqmIShgpE/&#10;BTUOLBcCajx4sCcAVKmJf5LVrv5F0sx7J6bCk7EAJV3XMD85kaasj4CRn9PjZVD5g4KHzgo1WNIK&#10;5bJbN3Ly4Qh9T9M0jMdjNjY2iDGw1BSR4bqxKlu09nTzk3+TQs85oSYL2CdAnLCABHAM6o0VgxjX&#10;SwJdRYgiBbBWZFcDuo2RNLqYxI/Le0HdUTklw0K51sTKRtX2AjjWTUu9qjk+mjOfL4lRNP5ZJgW4&#10;V/+NXhlXg9+JBAZkFGUpjDv1oGq6JTEGYR4qA6bIczHMa5r1Yib7aiIFeV+ZarSbtmWpZuwxymSM&#10;lLCZpRgVCuJu6nQh0Pci2Ts+PqGuazX+lQZdmJPyldZGqroIasHkLKTQEFQ+GEMg9CL7DH1LvRJJ&#10;badG7t4JmOGSAHdFUeC8FZ8pB1ns2BmPeN+jV/nr/9Ff4smrE/WyEuaQMYquWAFXUgyEriX0idRL&#10;0SGnVTw4nDecLE94+fvf5a133uTipYs88cSTbJ2/SFFVVJVI7FKU9260gBuKlxAiqU1YrLI6ZH2K&#10;oeXu3Rt88Y8+x9e+8hXeffttlssj8mxG5sfECKvFgq6Z451je2vEI1cnPHJ1k0cfO89TT17h/PlN&#10;prMC7w2GQN/VdO2KtlmRhuIzCEDbdZF61RFiT6LHeygKKEeWauQoioRVI3hnweGFspQUHIrDJjUU&#10;tFGPISRqSC0kj0lOQDAgqfTF5hWhd1hXqUm1eO6ZKJ4kqZM49WEjS0l8BIxBzLmjMLuMTeu1rOt7&#10;BQGceGAYkUDJcmEBkXsJgBXXvirGWIwbJl3CwJF9R35L1kn5MujmiCcmSZobQKyoHjayXgpDT+79&#10;gMsLiR/W4knSIsXLsOt6LCI3i0GSTlMKxDh4Uel6JxW+/FwUs982Om7ePuLaew337qzYmFWcvzDj&#10;sccmbG4EMrcks+BtRoiJ4DWid2C8rTdymZBZNY03RgqLGIVBJcQiYcMNxZPRhoUk4EtUgGiwOBsA&#10;MGOsGObi6EPiuPacLGF+fMRkXDKucsaVx/BQsmEGzuq003o1bM5Egm/EmN+kJKzJriGqr2QxmmFz&#10;Dy6KSs/IcIKUEUNO3ziaGrougW1wRaLIIVdZoSCwhhQ8pIIUCmKwxDanrXu67gibNRQTIya3fsqy&#10;G3P7nuXd6z37h442btObTb3m5b6PAEmOmdEpaQwyGIpmKHCVVTUwDqP4uUnxONDdkwBkxnN0Mufm&#10;jdvcv3sfG3pc6JgVGRmB5fER25szqqqkGo944ukncHlGbyA5z0ndcLJsOF42HBydcHiyT9MuWC0X&#10;NKuG+3fusnt/j9lsxoVzl/B+xGLREKJBmLzie7Fqa0KKBCAZR1GNmU53yPMpzhaMRjOMcySj6acW&#10;mtWS+fyI46M9unYlxuCxwzsY2ZbK9mKy7DOSyzha1NzfO6Dt5LwlLN5LvLnzBeWoWjNyBjb3ql4x&#10;nUzY2dnBWkl52j53lqaTvXU0HnFme4fZdMrFS5cYlRVZ5vn93/8s3/rWt1RKIbfc5mTKT//0n+Yb&#10;X/w8j56b8tHnrvDomZydKjDJA019yNbWjAsXzgvzwskg8eDgiNAndnbOYYznM7/7+zRNy+XLV7hy&#10;9VGeff8LfOlrX+cbL32Lxx9/lBBajAmc2Zly4ewWG+OcyveMq2HAJ/5Amc9IQN+0tG1H09Qc7O8z&#10;LgqcsawWMqSKydH2hmAKgq2YnblENTtDOZkxnmX0qeX+Qc3v/9G3+cpLP2IVCvJiRghW9oogMplA&#10;oDeqdgiyLkUF8a02M7LuSk02GMwbM+ynp52DNAdR6r48JzpPUlbPxsYGG7MpMbYQGzLX401Liiti&#10;u6Ken2hy2wJP5Mqli0wqkdv5vOLu/X2+/tL3cFnFxcee4rkPfYyLly7Tti1FWWKs3ocq/ZD1Sf4b&#10;YqBZzbGh4fqbP6KwPed3NvA6JHMuo+l7uq4mxkMBz1MClbRm3lHlnkmZMy49ozIj14G0dQYjywDG&#10;GWLsJeTAGfEBionFfM7tB3vc2T8ihIxRuUNbe+7cesBysWJ39zaf/PEPcuXqNn2Y8+hjF6hXJ7z3&#10;9rtcvniJ82fOcnh0zJmzFyjKbb71nbf5vc99jx+9vsvRScJmI86cO68goOyJaWA3aKOcEuta++E9&#10;x6BeRWnYMXV9Gn7PyMnN8xznJCwnBAWv5DdlbUNYucMARqCxh/cgtz4vKSZheIeATYncicdRbFpi&#10;3ULbYkOg8J4qz9guPSMHo7KizDw2RQrvGJcFo6IgsyLjG1UlRZnLtRx7ylGlDb4oLLJcJUYx4hSw&#10;KKoRGxszIOEzqNslbWhxhcUVjqzKycoc4+xamjXIuZqmoalr6lVN7IMEUnmxwXDeCKuGRJnnGONp&#10;e0OdMo5Myfdu3ufNkxXzomJejfBnLuCrbd69tc+rP3wHukTWdbA4YUzP6nCf29ffY7F7jx3bU+YS&#10;qJBlnj60wtAaQCqfkzmPsYnxLMcVOdZVgCM3lsImstCRqSVLNFb8PxUHSMj670j4FMliyyi12NUx&#10;E9Px5KVzPDK1bKUFVWYpbSK3kdCt6EMrdjdFiSkKsmqML0eEZOn6mtTX2NiRGSsJv+UGi5ixqjZp&#10;qxlfevUNfuPz3+Dm4YpVtARfUpPRWU+PoU+iGpDaOhGsSI4TsoeaJJZCwsKWtNKkwFaIIvNPMSpA&#10;JQSKAV8Y+sehhxz+P2kfkZKorIZhmXXCNJTXlfvEyM0nqe2I9Q4KUMl9qHeHAkIkuV/kFpTaXeo1&#10;qQODGM9KTxXTOol2fb8qCK03HcaK7UsMKoczrIks6M8PgJhVk/Ew9DFmGGbqNFNBsCwT6bnUKKdg&#10;FnrMhz+H3n74LGhvlNTm5eHfk3VoWIhO2WPWDf28guq6H8nn1M/60O+nOLzO6T5lZPSteIOW1gNg&#10;9vP/x99MqHu76AbBmEToa4wajiekgBMGw+DO34kpWduJabCQe1RzKv/fNo2CQapjBgyR3EsKUdCm&#10;sW9FwtU10nTLVBjargUSUafqA/sHhD7oFOwRyqClGokXxmg0YmtrmzNnzjCZTDg6PF4jnE6T6qwx&#10;VKXI7pw2Lgd7+9y8eZPlcknfdVRlxXQ2oxpXVJMJ0+mU8WisTvZJmhY9liEEobL3PfPlnNWqZn9/&#10;n+OjY5paipSUkkj8rFI9vcMX4pMhwEvHaDTi3NlznL9wnmoANvQCiskQ9Abr+47YS8OUUIaaH+QL&#10;wmQIemNlXhN8fEZVVTjnZZJ5dMRquSKGyGQ8FoBGdaHCMBImVdTmre97PT8Gr74FVhHik5Nj9h48&#10;oO9kClHkOZPJmOnmJtVIpJHTiUTxLpdLFovFeqPMs5yqqsiLnKyQTkYWGGE4CRhzaqoWghjCg6L7&#10;WlSFECUZzFoaBd6SyjqapiGpLLRp6jVDbADhnHOMx2O2t7YpKwHKRIJolZHVc3BwhFXW3gAeGiPH&#10;YmhahoVpAG3kJjz9PMvFgVCNO4nqzJwwuoqyZDIeC3OuKCBFvJF0uajHQQCsweNLJqKrWj5LEwL5&#10;aMSmHm9Bvw2z2Yw8l3RDKaDFGL1txVA/RtkA2q5jtVzKMQq9TJrqFX0nzYp4UtUis2wFsDI6yQtB&#10;Adu+x7tTZsNoNCYvxLy+LDJM6Bh5w0aVc2F7xl/55U/x0fdfILMBh0SE4ywxGBg82mIkdA1E6Ftl&#10;teUZXR/I84Kma/m1v//rNF3Dz//Cz/PUM0+Rj0f0bY1zci9Y9YDqW5loW+fI8kLBth6r8p227hiP&#10;Z7RNxysv/4C/9bf+Ji+//F22dza5dPE8L774PC+88EEef+wJ8rxgtVhw5/YtvvXSN/j9z/wrjo7m&#10;7OwYLpzf5BMf/zF+5md/ihdffB9+NiE1Ne1qJVKW4xPefedd3nj9de7evsu9e7vcu3OfxVymNZmH&#10;PIftLXjkkRHPPXeFH/uxpzl7dkTXHZNlUHgv4F3oCKElhU6AcRtJSWLYMy/FAEbAbWG7iHcUSTVz&#10;WPC5btyGFGV6KlNd3TSTAAW62AAq7zURl8tib4wRRpP6+eiOo/cFwq6jwRC0ELakpIwUZbgMm6Qx&#10;VnzgEDnv8JDaRvYqdGJkLHLPJwGbh0eKcs+mJMAZaAQyhmRykfpaByZJSm1/Koe2ypA0hodklvoe&#10;BnnbsIEO0d3JEqKjax1dZ+halcJ68L5fAz7WiMF7dIlgT4upgYEpu91wANUIWRnDKSYdJkTxGUPi&#10;eaMCKsOvOSOShhgjWJmKCRNLjfbVfymESMAToyTBkCRRynuRTYosSNg2zlswuUiOjBFTHmeg7dh/&#10;sMv+3gNIia2NDUaVJBXZQtJ8UgrgHF1wWDehXuV8/3tv8/3vv8Xu/ROOj3pGpUjpLl2Gxx6Z8tjj&#10;53jk0auMRlsYN+PoBG7eOuSdd+5y/Z0Trr9zH+/Fa+7xJ3N+4Ref49zFKS6r6NOUw8MRb755zPW7&#10;ls5fxfopdefAjolGmFzOC2jqjSN0AUyiiSJ5TkOxpA29AFNSwMneH+lTpA8iV2qbjls3brF7b5eN&#10;6VSaaaIcotUSR8f582e4dOkiZVWwbJbKGISkEfAuK3A+JytyAgI8H+zv8z/+j7/Dqz94AxJ88IMv&#10;cPXKVfb2Dzg4OOTu3V3aEMm1VimrEU3XUzcdXR+J0RGjoWl6udeNIctEZhFixBhLlnkskSI3lIWj&#10;yCy5B9vuY/ql1GFWAK8uwMHhgv2jBXUdCNERAxgnAShkGanrcEVB6EQ2aJyXZCcdMjnvOHf+LF0v&#10;lP5LVy7z/Asv8MzTz3L16iOc2TlD3/X8o9/4R3znW99mfnzE8ckRxsr+/YmPf5Tnn3mC7mSfO299&#10;nw89e5HnnzzL45c3ycwS7wKjaqyDn4xRNWG1agTMwzObzdjfP+JLX/oaEc/lRx/nsSefwmYFv/7f&#10;/wMmkzHbm2OmI88Lzz7OI1cvElfH2NjRtw0hyN7T1g3z+VyGY8sV9apWVnPDqMx1GOlxLpek02jo&#10;TUbMcrbOXcRVY6KxkpJcVly79YDP/dG3+OLXX+Gk9jSdxZhM1mMkbSRZ8OOcLJcE6Y3ZTIehjr7t&#10;yZwwvqXhg5N6pU2fMJP6viMioSGh76R21IFzT07bB/rQURQZ00lJURjK3HLuzAbnzswYVRmkjr6Z&#10;Y1MrA+e+p22lVmjaDudysqzk3v19bt26B0wYj89z6cpVHnvicXwutgXWQNfVNKsFbbMQv8so8i1n&#10;Ai4FYrsgdUsyG8m8pSwyyrLAeqmbi6rHZcIuz/KMzIm/X64Sb5siVs3AkwtgE96qr5NBUkqtU9WD&#10;rH0YWDU9h8c11WiTotjk7p0D3n33DrPJJl/+0hd56onH+MiPvUiRGc6cmXDj5g959513+PGf+An2&#10;HhyyuXmeR5/9MDfePeQrX3udz3zuO7zy6h2c36RNls2tLTY3t1itapWOI8MDXW+kMdYtmlPmsEHD&#10;OZAeyppTZkZMkQj4zJOpd28IQddg2YeTgl8Y6dWCMk6GR9Iezlq/btClhpVUcEjYkGTYFAK2C9B2&#10;5EDpPCZFJt5QukThPaMiY5R7cmvky3uqoqAqxWZErCKkbnaZrEU+l7TOzDuKImM00sF75nBFRp4L&#10;C6kPHV3f0oYGlzmqcUVeFVgv+52of0QyFGMvAVitgFTExHg8wqhX8LB5Sk/paQMso2XpSt4+WPH6&#10;wYI9X3GQLH21wcbFx9g7WPCNb79C2xpiG+nrBtc12LYhp+fowX3uvv06m6GmygQAzWyS2kz9kCyD&#10;J5P4Fpejgq2dTfKsoG0aMmMY5RmFgcJaXNLZo7VEC72CLZaEDx0jEyn7JUV7zNki8cjOmAsbFRtZ&#10;YOYFlHPrY96LJ6Gx+DyTJPc815pRANIUemyIYlzvMjCONjk6mxGygi6ruNVV/Ne//s945d0D6sJx&#10;YktOUkadDMFA7o1YXsQW43MxeUcl9b185S4jJiN2D1ZY0oYem8RvargnQoxrX+yk3kxRMYYuCTEk&#10;KEsoxSBArTIVk4JXJEPqpD4bJHRJCtB1HSq99OAbFTAWnPNCFFj7YanCR1PvMGBQidrDD+0NrdWA&#10;tAEgQkD1pK8f1b/JOSe1nUwfZXUw4k0XhwGD/k5S0lBa18MCFHUq8Rt6TxCQ6E/+btKaO2q9OGAq&#10;UdNF40Pm6s7JNZpiOGVeIVLw0/pS5KtJXmT9/k5fd8AvemIQBleWqbpueD9qEF9VI8yn/3e/kQQs&#10;ySTlC5kqRCSFiyQNaNu09K0wnEKQSPmulalRn1rxNdCTzHAhKRMoDuCUMeJPgSSdybIsF5lFJsBh&#10;SG1RutqaTTE0RSES1DRYFlql4zmJI5fJ0jBdGtB/MaLOMlnc8ixnPBoxnYwJIUg6W4y0TSuTYAVe&#10;Mi9StpSEuieytExQbL14gpqCC2ggdMMuRvWn0VS+XKR+ktYnHjRyU0X6FNayxOEi8XoD5spSGwqI&#10;vKjweUGWi1FtWRZUSqPNvHw+Y6SxCAGikY1JbgBpumR8JA1Kp+Bg1/e0jcjculZp4HqxBGUxRQUu&#10;QhCfCmelcbWKCPd9i0WkX7kfLtJEMgImJqXZ1k3LfH5C03RYK1rvshpRlRVZkWG83CCZMrmGc9m0&#10;DSklMfnMc91YxYC97wOrWmSEdd1SNy1t19N1kngjLCO5m6QZdErFPzXZk5hWoZHmebY2HTVWo8qt&#10;pchLrPp0JaXJrxlJrchIBy+B4RwWRS7eaVaMW/tuoRu9PhTAIiV5/8sVi4VOzxfHUpgOjL4o13tM&#10;0ligbIAUE72xRCupSVVVsrkpLMLBC6woCn1PAoxm6ssVYqBe1ZycnNCrkfRoNCbGyPHJMYv5gt3d&#10;XZqmJqrxvTWiqZbiSPwxRJIb8T4JndYXlGORfhjVxtvQUdpE4RKTwvFnPv4kP/XRxyhdILM9pA5S&#10;JOCIRpLoTIqkrl3LJZzP6EKkqCb84Ac/4p/81m/z6OOP83N/7hd49PFHiSGwWi2oqkymaBprDUmY&#10;PwOV1ztiH4Q9EzusszSrgKHgtdfe5v/yf/1PeeONtymrgosXL/CJT36Uv/xv/QpXrlymrEqclVQb&#10;YmA+P+bOrRt89rO/y+uv/YBPfeoTPP/+93H5kUtsndkmJujbjtt37vK1L3+VL/zBH3Lzxi127z+g&#10;qaOAws5hyIBIkQGpo8gSZ8443v++8/yFv/CTPP/8I6yWe1jbi0dP7NXEXnyzTGrxLmJSh7dJjeeF&#10;EYWRKaTXzc8gkyuMgNjJ6jEKCfpTPxOtUhEq3TDekGs8GYhu2ETlS1Z1HeXKwgNBjr0eMLnuh/tR&#10;fytF2TTRQj05WTvkvMnbkH+TyZhsrHouh2fR/UB3UWWj6T/oOpWM3DMCUCnjIAzMV+T9qQ0RArmt&#10;X1c2Wr3vEqefFf23ZElqLhvFNhRnjQA9Mayjjq01YJOydQYKu1K+zWDwLO/HOjW1VaZkVPDErqOZ&#10;5bjFh1JeCt13UwKsPC9Gig7rhLU1FAopCSgZVSpq9XrwalzMMIFzDownGYfxGTEGHty7z71793He&#10;MR2P2NycMRmN1gWJAFwi0fbFjHpZ8vbbC/7g86/xyiv3ee79T/P+D7yP6aSgnZ9wtH+T23duUhUd&#10;H/nIJZ597n3cv7/kBz+4x3devs+rP7rLg8NIvYTcQp5BVcAv/MIWv/RLz3D2ogMTaBpLkV9lflLx&#10;5vXIazegi2OM36YJI6IfEZNMSK1JmJDWl2ZnunUwB4j5skxg9XwPk9kQCcbQtr2AfhFu37rL3dt3&#10;RYpdiPzcmETXNYR2wbjKOHN2h52dLcoqJ4GmpcpASYaDQnnr+l5qlSLnzTfe4OWXXybGyAc++EGe&#10;ePwJLl2+xDPPPMNy1fBP/4d/wetvvsV7713n6OiYtgtkeUlRjMhzYZDO5wuWq5qYkAl8NCTcet+z&#10;FryDKjNUhaXMLanZx8YFfQgY68jykraLHJ+sODpe0bQQkyf0EIx4cYxmUwyGoig4OTmRezmJv0oM&#10;Ar9m3omRP7qeeE81GrFz5izb2ztsbm6SW88777zDwd4+pffMF8dkhaMoMzJn8SaRx5aJa/mZT73I&#10;z3zqRZ55/AylW+FNr6Excl6czehDomt7+j5RlhWjaszb797gC1/+JptnzvL0c89z6+49vvTVrxBD&#10;x4defI4fe+FZnnr8MveuvcW9W9eZjUa06qtYFAXOWpqm1om3FOziZRqBfh3AkucjRtMZXo3Re+vw&#10;o4pV19MDo9EGffK8/tYNvvm913nlRzfoqYjkOF9R5CVF5smdxRWebFxQFBlbmzMuXbxAWeQc7O8x&#10;P57TrBraume1rGm7wOHxCcvVUmq7TgAgaxMxdrRdTSLKtVqU4D15kTMel2xtTtnYGFHmFlJLVXrK&#10;wmGt7PUmdDjEiD7ETtO3xaaiaTr6LmKMZ/f+Hteu3eVgv2Y62+SJpx5jNBnjMot3BkOHNwHvErk3&#10;WCf+dUVuKXNH7hOegDVRGvtMWO7oYDaZWsEl8SM0JJE6Wf3/h7YEkxmMA2ekfnUGjJHr0Tojnlje&#10;gDOY5DGuIgbLchmoW8M3vvFdnnzsWW5ev0lXtzz2yCO88P7nWK2OuHHrNWYbU85duMzt2/eYblxi&#10;1Ra89vouu3uGf/m73+Tm7SWrxrLqAhtbW+zs7NDUjcx/tDE2SdaX4SHbsgarJNk0ZcyiqW1JzJ+t&#10;MXI/GZFyO+3lhgFI1KFKGmQ9uo4F2UD+2L5qtKeS/UVqJmtlAGRIECKmD7iUyJPBdD2ldYyzDJcM&#10;PjV4EyicFT8uZ/BERkWGN0I0qErxvM28w3upJX3mpJfJ5R7KMsdoVFJWhayl3pKsMGEiIguKKRJS&#10;wCtAlanaYig/pGkWpnjTNDStDFgthslEpLxd1ykZAun5nKdJlkVy3O8Nr+/PuZdy9l3FMqsot86z&#10;6jNef/0d3n3vFiF6Yg+h6TF9C01N6RLd8piDm9eIu7epXCKzkBHwRsBWZy0GR7IeBk8fJ1Y2VVUQ&#10;+w5nDFWWUXrPKMsprMVq3RQdNF2LJzFylrxvKbolo27OI5sFj22PuDB1TAvDyCdKL/WEsaKuCSSi&#10;1hYuy3B5rvVGFI/MPpB0b7TKvJbTn6SnM9DbnGZykd3G8pu/+4d8/Y07HNqKE1exNJ7eiOQthIYQ&#10;OkmLR3ryhNSahEBqeqz1BGOpU0SEyQGbBnWF1KFDbWEHIGSoGb2lmozJC2HuDnXrICEPSkYAdb1I&#10;klI6lLegdVRKMqhz4kEdYxTbgiRqKiGACEDFWoYr9SEgSgxlNiXFEhgYWg9JCNevpQtU0h5baiZ5&#10;PquJ7vLURtMST4/B8NmlTz6V/slz6XD5ofc2PGKKkNSEXu9z8bKWz2jUsH44vlHrIaM1sLWnawm6&#10;FgkYrOFvDwN0SU4dINiH/Ip+frmu1r1GGiTNwg5zzmF+6T/5neS8pECgvk2r1ZKur8UnoBXQIkYp&#10;Xsu8XCeCZU4SQCSISthQKSWCSoX6tlWQSD6gFL/gMzno4lshVK++bbGK2NWrFUVesLm1KUbd9UqM&#10;z3uh/w3gVDJysIeD2HetsrJkUYXTYts5MSSzRpsyEtZCs6ppmppCYyGlyJf3HJQV1fUdfRBJ3yA9&#10;CzGK2bEu+HmRMx6NJdmsKCnLShbbTEAtg/oSMDT0AlJhLXXT0CudN/TaaCiFW2RXcnEb5zDqg2XV&#10;HDFTVFNYTXI8rbIQBPGWC8A6ka10naRIpCgxns5lGKumaupb4tVsrcgHA03ZnNpWQKCT4yOa1ZLF&#10;fE4IPWVRiL9Vnktx4EXy0bYtq7al1mOWklD+m6aRFCgnMkjnBIyyyprp+x5UEjjQOgcW0Hw+Z7Va&#10;SQOGLF7ODwBThvM5zstC6zQhxjkvDVwnMdcxnTbgw41sUFaErm3OCpC1RrjVs8R5j/W6UAcBHI36&#10;KHjvKIqCPBfz2GGBiTGyWq2o6yWhr2maFavFkrqu1fsq0jUCckaV0cUQJD1Piw6DwaxTJ3N8lotv&#10;13hMWVZEa2kD9Bo3LEwpmT7kA5hZVYzHYyaTMTtbm3gvmu3FYsF8fsJiuSTLMjV012Qu6+ijMEys&#10;SeRZTqHRxt454lD4drKlJOSeNy4jK0oxRsYSuxYXOkzfkLoVNrZ84MlNfvnTH2JSQOnVd6nv6ZMh&#10;GKVepyTgVNfii5JmJXHnr7/2Br/63/46ly9f4Vf+yl/hyiOP0HUtWeakkIky9UgpYWIS0F1jaq23&#10;GO9IvURT910NCbou4OyI/+K/+H/y63//NxiPJ8SUuHz5Ih/56If53/y1/zXnzp+T82rlGiCIFKlZ&#10;LQihYffuLXZ2NhhVBclZmrbj9u07fP6zn+dzn/0cb7/1LilG8kzWUZL4u+VFQRvlGiX1pNgyGXsu&#10;XdzmxRee5H/yb/wsTzz/JHF5KH5ZsRHj7NCJrKqviX1NvTqGKMMFa6QMiXEOpsakpMbwEqFtXZLU&#10;NSeJiM5bSUTsW1kvNcBAV1yRE8ZIQsxYrfXEJEy9YX0fNiNBcAb6FKo98ALwJNm0hw1WNicdbsiW&#10;LkWbNn0M301JJCv6s8P3RBehzzWMxpVllfT7p49EtI0ASAoMSdkt7C+DFhbDeyOHpBM8/Y5BJ29J&#10;CyesQlkdkVY+dhoiwrVWGny6hgIjGZL6N6Hvwxhltamfl6xFdl3EYJTRo5PhU/2egFoDE8wZOWfI&#10;li7XqhZFEjU+FFDDYZKfl6eWcyBr8gBiSsIvKcpnMDk3b97jB6+8zcVLV3jyyacYT0aS2tku8A6M&#10;ET8nYxppKNKY996N/OY/fJM/+Nx9zl/Y4T/8X/1bfOrPvohxR9jYUh/f48b1V3F2IaBVG/n2t97g&#10;+y/fZ2/fsGoqxtOzjCc5o3Hk4vkx73t6h0cftVy84olxF19YQudIaZvQb7Dsz/L2HcObb++zaCqK&#10;0UWWnacNhi4EAe6NI7e5DBiMNDygDLrBuF6vOTl3sleEBF0XcS7DWs/h4TH37+5yeHCI847xSBhk&#10;YrwbiX1NkWdcuXqRM2e2QcHVlJKAN0GAqhSFAbcuao2VAVgIjEYjIDGbzXjyyado2o6Dwznz5YqD&#10;gwNu3b7LtWs3uH7jFrv391nWjQJGFUU1YtUHJHDPyTS8lzojz8QbJs+EMZN7Q2r2yayk51ndS5er&#10;loPDBfN5QxfESyxEcdeLznH2/DlGoxHeZ+w92KOqxhRFSV2L1+FivqBtVtT1QmReMUmcat+LN2AI&#10;IkHV+s1aizOJZALjyYgrVy+y9+ABRw92ubg1ZWRX/MxPvMAv/ezHePF9VyhcDaGRe8qKt6hJhj5A&#10;isJG7NqevChw+YTX37rGF770FVwx4u7uA64+9ggvvfQN/oN/73/BC+97gmtv/Yg/+N1/gQktH3z/&#10;+5lMJngnYIhVD9ZM/RC9E7uIRCDTZnt/b58Q4cy58xTViOQcyXk64Hi5wOY549lZ7u0teOk7P+DV&#10;N25w694RuAk+H+FdQZ7llLkM/kxmIJPEs8moYlyVhNDRLMVTcrWo6RoNnAiJ1VICaiTht1eASm5n&#10;n1nG4xGbWzOm0xHTmcdruqIxMuhIsSMGYb5KoIRKyZPHJgGKrNF9RBswazwhJsbVBLAcHO9z6+4N&#10;7t1/gM8co+mYrc0NXvzA+ykLR55ZysyQeyNsV9tKoAgBS49JvexnKne2w5pkEs6I5N2qT9+w7jmt&#10;6awRNyWsNLEoMGXVB8YMdZqVmkBouhCiweVjVvOGxbxj6+xVXnv1LWJnefTq4yxOFty/e5dnn36a&#10;EAOrrmFvf5+yGhOT5czZR/D5NtdunPCvf+9b/KvPfJO6KWl7z7JpmW1ucuH8BWmeewGJYhyGI7Jp&#10;WCssZnT4P/hPCQh3ClCtP7sxGDekzso6bxSsiVHrWyPDMGuENT6A7+b/TzMqeyHCQke32RixmuRn&#10;Q8CFSGkck7wgs5bSJ8oMysxTODHRdylQeE2uc178mPJSehgvksSyzMkyh/NSS2eZJys8+cCwsNrQ&#10;22GgIooe6638XFmIz2KS9XpgdVjdU5tGGFR93+GsgF+iHhAPPG8tLssxvqA2nuNgeetwydvHK46K&#10;Gcf5GDZ26G3Jm2/f4rXX36bvLDE6Qi+DONN30Nb42BLbFe3hA+bX3iG1SwoLo8xiU0+mQS4ykPDg&#10;BKDyNjAaSa1uERaTRf29iopxkZNb9eghkVKgtFClHl/PGfUrHtse8eS5GRdnORMXmBSWwoNJAqoM&#10;4F00BpdlYHUA5bzWGL34ikYJZjDDLyAXUtSE90SiN45lvkWfz/Cb5/inf/B1/uHvfoO5syxdwRJL&#10;zDJhRFkBiPvY0ymzz6SEDZHCZlgkAKIzieCthFh1nbJBT+2D1jY0DwFUWLCZKJPSUB+mRNNKzxf0&#10;8+jFjYunoJcUSVL7dKp0Eo/bIUxLAC6jftVWiROiKFJsQ1mKKSakdNNe0sp99PAXWmMO50L+zro+&#10;lNpD+vg1eKMltfSh8v31Q1UsUi/+8ecf/j48QtQhqZF+2z/ERJM1R9bEGKOy6k/XhuE5h7RNqwyz&#10;gRSEKpGsssmG3334PaU0tAby/0K0EAsLY4RlJj+vgU5/9v/0j1PbCKCU5xllWWGMJIJhZMFcHzQM&#10;UafrshHpIm8TIAuG0QIuKRXPDsbiIBd2CnRRJUFBNtK+a9dabHkVKCuRPC1O5iyXC+p6hbGWcmDa&#10;GFmIY4zUTc1qVQu6rxcnCk4ZIyanw001AEMhNIROEPWgHkmiA5WDF4PI2gbaXR/EY2iguxl19Lc6&#10;iR9YKnlesFg1Ep2r4IdcaOKz5J3F24FhZGTOLruLLMhqpl6UhTZQXoEC9UbqGmGuNWI+3fcdKQSa&#10;pma1WtE29fpCIChTwHkyZV5ZNwA5Apo578mKHJuLVNJqVHHUJL9BEjVQ/4yCOpKeJfK3thGgpW8b&#10;+q4V4+mknkYkogIszp0COyAXp8ha5NpIcmCxzjIejZnNZoxGI6azqUjXyoq6qekUzOwHnXKUxksM&#10;5TOwp4kQnUaTmocaxBg1mcRoauM6tj6XBdA5nDZnKSFgpDLxQKY38rkbBdzk/VgFXPWEni5CKQnI&#10;2XV07ZLVasH8ZK6yQ016UEaWsA2FEWE4PY5936/likYLEedl8lkUOePpBtV4vP4MUWmUvWqJh4fc&#10;n5F6tRRmpIKHa+BWFx5nxTQ/K8RjA2PEvFbZcd558iwj91KIV1XFqCyxNom3SNvTh0jCYoyVdCuT&#10;cLHDm0huI5c2Ar/86Q9xdqOgNJ0AVKmnC5IEZ6wls4ak01k5F4m67vi7f/f/zclixb/9V/8dnnv+&#10;eXyegRsKuqiMk4hJkdDLfWKswWcScy9Np3oLxZ6+C8RoMWT8p/+3/4x/9Bu/yZmz58HAxuYMa+Fn&#10;fubTfPRjH+Pxx5/g7LlzjKdTYW02Kw72dzk62MO6RN83kAJ7e4ccHC15+eUf8JUvf4U337xLUy/w&#10;LuD1PjSoSTOR3vXSNIzGzCZTnnz8UV584Tk++tEP8eIHn6McF9A3GCfedSAG5SQxdid2pL7RdEuJ&#10;c46xJYQTUlySQk/oamK3IoaaGGqS6Ummx1gxEDepxcRa/DisrnNWF5MkBtjCxpKiNQZh+BipG0VO&#10;IVeMvock5vPGkkwuLCOkyE1oATSAS7p+ywBCGDsyQZLdLqUowBBJv3SjM0jHZTT1xJwCVPpDp/9v&#10;Isl24rOlbCEsawDpdDMd9jMFsPQpUhLQ2TmvANNwvwtgHpNcp6evLcdFNmS5t8Gs5ZaD54gAQXKf&#10;PfRi+u7lMxqr7w2kaHQO4wTI06oC1EtJwCRhEMvTyB5kFfiV9yBTO30Z3TcGhtbAHJUBCDoBM8WI&#10;vbtHfPvbb7G9/QgvvPhJvCswKdL3IrnzeSD2x/isA2phG4URd2/l/LPffpuvffk+N24uOXup5BOf&#10;eo7Lj5Q88+g2Vy/NsHbB9fdeZbk84uzOBWIoGI0uY90WR0eJiMfkSx57chMbl4wmiSKbk8IuXXfA&#10;qj5hY+cCKYxJaYLJLnHSbrJ3YHjrnWOu31qRjc5jsjHRiNyx76KwGIyhj50w3XStTMpqlsmmhrkY&#10;NXANyDWQlKEWoK47bt26w2I+V68duZZyD02zIPOWy5cvcebMFhbZR2VNFmAqRmUcxkE2IMOjzMu9&#10;0LSDVL1XPxORGYIYtlor4MCqbnnwYJ933n2P69dusLu7x+HJHFtUJOfJ84K8HON9IUCqTWTO4C0Y&#10;EyG2mP6EIhsSlR0Jy8l8xd7eEcu6l8YsChsrIJ5qFy9dZnNzixgSJydzvC9wznP//i6z2aaEheQZ&#10;R0f7HB0fsTo5wVeSnpuAbj6X9Dlj6dsWbwx9qDHegIlsbW0Sug4PnJtVNEe3+OWf/Si/8NMf4iMf&#10;fIzS9/SNJH0ZHN7nGOPEBypAWVY0TQvJ0AbDezd3+Y3f+i0eHCz4yU9/mk/8+Cf59V/77/j3/91/&#10;m61xzre+9kfcvv42kzLnIy++wHQ8oSwLnDHkRUbuPdYYFssFJ/PjdSO8uTklLwru3r3L0dGJ2AJk&#10;ObOtTbKqIhnDqm0oxxNMucG7Nx/w7e/9gOu399k/XJFMoSET0mB7K0bTkUi0A2sGDJEi9yrHUeNz&#10;tFZLkaZe4qyw//MiwzlDUYpMrigyyqqgLAvy3EI6wtle9n5vcA6RJXmDdwbvBUh31lAWhdSxQ2qq&#10;H8AAmXwLk8xgrcdmjmVbU9fiTxeQdNWqynE2CTvKKMuUHuOHVNWIRQYtVmgjsp46kURZ6zCtMk3R&#10;SYD+0OlwQOoPLOBbMJ3U77qOy9r5ENivdRBYUjKE6AghIys3aRaBOzfvc/ny47hkuX3zNqOqogvQ&#10;UYJ1GqjTc+vOPj964yZ37q1YNSO+8MWXSWbK0Ykkpk1nMy5fviwNcCdDdWOMEoxlrXbWEYOuR6ed&#10;nTCokqwZsvUNe4ZsNsbKAEUIAMrKlS0IVEEAIm0batRhTZNXl78//DBGWLly7CJOQSrT9/gQyY1j&#10;5Dy5c5S5YVx5xmVOlTkyNe/OnVVWsdSWRVHqdSbX5+BBa22SZEYvYUHOyfEwRoADY4QZlgDrJYAq&#10;yzN8LiBIUnbK0J/J/ntqFxJCtw5iiDGI2X4fKLKM5HJ6l7EwOQ86eG1vzp3ecpiP6DbOkMYbvP7m&#10;NV5/7T0WiwbnCkJvaJuACQkbAy51pHpBVy+w9ZJu9zbHu/dw9GyUOT52wgzSQadxHqysI56GPPOM&#10;RsIG67uevuvJM8+4HDEdVYzyAm+s3PsOitTiV8fsuMAjmxVPnZ9xbpSxUUBhJWnT+oEBL71MMoh3&#10;ZCYBSjHJiC0kIV94C95YnDE4BkRLvPCkh1L2Go7WVtTk5Js72K3z/P43Xua3P/d1bsxXPGihdiVU&#10;Ezojt1kXWtrQY7SXMCFRGIcK/+hMIjqIxhGSJFwG9dvNsoy+6wR81OsAQR9o+3b9/cFTyj7EKIpR&#10;AU1NgR6ucGMEdUggputxAOntmmEnANXAEBJQ5/TekGFWSmmN/q17zOFe+uO3E2i9FbXelXJPfn7w&#10;9X4YPDbGEPpTZtSw1qJgUlC7oeGeH4CzP/kIGsogdfSwKMhjqG3k2wPrawD+9TOlpFiP3IuxD5oM&#10;Ks/1MCAnDzk21gozS1cXWWMVnUspaX83SG0f+t3/4O98I6HMKatpbc55ZdcIImnVoyWGSFOLR0PX&#10;tTSNMlJiJ/S9gWamLyAUTmn8nV4Q0QjyO6CPwhbRi0enAd570KQ78RIR7TwDoJJn0mgqWjccDIv6&#10;dKgksW5aWZSaVqViQ2Ma19HxRi+AgS0lzbcW5joxXe9Z2mSEJABCGlDFJF2Gc06AqSRNW9cK8JYU&#10;5DJGJzp64xtrMU4Wau+9UnPF+ympr9VwUfR9T4gtIbTCUFNPqL4Xc+q2bem0eB1urtAHnFNDe00E&#10;tC6TaWpR6s1ssd7TRmngrZNlIkUxOm5bYeKklITpoVp/QlzHpaYoJs1tU4voTCVfIfQ0XUurhm1R&#10;zTwlCU8uWmf1c6uxeDUqKcpSPKmyXI4xYkYXVfu6Ph7GYL0U21U5oihLAQEVqBo8uQyG3Osxf2hS&#10;NDx3q1HXdSMGil0ncbNN2wmAqYBaluVrQ/5S398pFVQYY8ulMKOaplmDKk6TL621jCr5TDGK/9GQ&#10;licI9GB0ajEG8swSorD22qaljwFjnKYd5iJTUyPaXims3nuqSoxq5TV1Q3+IvWGNIcaWrhMAQSSk&#10;Inn0akDY9R31qqbpWpJOLQeAUooqAS+DBgakKFK1PBdAKxmLtXLtOesgBQpvyYxQvceFZ6dY8Ys/&#10;/SLve+wSWVribS/a+ARdSFjVfIuGpKfrEy7LuHH9Fg8eHHDl6qOcOXtePEDahsViznyxABL1fElK&#10;kbIsGI8rJtMxRZmT5U4N6oX5JGtWUj83Dynjtdff4m//7f+Sr371a9RNw9bWJnkhxY+1jitXH+Uj&#10;H/kxfuzDP8Zzzz3LpUsXODrY59p7bzMeFxgSs9kEY3OMKWkaYbXt7j7gxrXr3L59h+V8RduID5mz&#10;jmQi5IFyVLK1ucV0POPihQtcvnyFSxcvUE1GhHal4FuUpBCNg7dGinxMgtCSYif3YRLDd+MRECj2&#10;0DekviaFBlJDMiKtTKklxJ4Yl/TdCTG0pCjJht4munZFCi0xdqQoXoGkqNHR2gwQ5bVNwhBISSLD&#10;rRFz2mhEYjcUSiK2k7VDUiL1faZEjKdAkHXDBiif0ciirZtrkkbOZOt9D2OENq4/L1udPgxgFewy&#10;IueQ76uuz2mTsmYxtbru6y8LGsaQcjT8iQ4ckuJnsl3o70V57mGv0Q9D0mOzfl/rhxwfovxMTImo&#10;g4ahAE9R7g/j1Px7AKm0gBjWcLRQSjoJtejnW7/MAArKN4Z6ZV3ErN8vJDJCHLG/13N06CiyiyyX&#10;GTdv7jI/OWKx3CXEOaNRZDrpObsDk2lBjB7MFGPOAxe5czvy5lt73LxzwHe++wp9WLA9y/nAC1v8&#10;pb/4k0zGgS998XO8+84xL75wmWee/hDXrt/n9t19Nre2KSfw9LOX+MHL32c6Tnz8Yy+Q5y2v/egV&#10;7t+/z4c+/AHKapNivMPubsO3vn+dEDd54QM/w3s3Vnz56z/i7t6SfLxJMZrw+BPPgJHQij7qVFSL&#10;w6jT+KSFvfSzUtylkDBYooI01mZYm7G3f8DNm7cVoJILIvQrvIetzRk725uMqgJnE17ZxkntCFKM&#10;EI3YKQQJ9khD4aqFZ1lV4qendYLI96XIBUsUFQ7GSCBIXbfs7e1x8/Ztvvvqqyzqhvl8Sd105MWI&#10;UTUWtrcTD57hPi6ynqoQ0CzERNdFjo/nnMxrui4SkydG6EMiOUdvEmcvXGRrc5v5YklZjJjPl0wm&#10;M+7fe8DGbINO65ZLly5wcnLCyfyE7TPbOGtYzE9kPzLiubR3/z4nx0fgxOdUzoGEimyOKi6f3SAP&#10;Bzz76Iz3PTbl/c+c58KZGZm3GrIj9Q9YDg+PcC5jNp2xWKw4Pj7h7u4hN+7uEY3jnWt3cHnJT/30&#10;T3Ht2jvMxhVVDu3ykPc/8wQu9czKjKoomExGGghTk2eeIs85OTni6PAADLRtQ1mVVFW5ZowHrYl8&#10;nmMzYa2HGPF5QUPB7tGKG7fusVj1HB6v6IIM/4YlyTvInMFlDps5IAobpGvY2trg4rlzlGVB5uX9&#10;FHmBMQFrVwosySDJKADpvYBLxq5bM0ZF0qGYDCeEQSvrurNmPbSzJKyNwrIyiKRf116nHjBeWWUx&#10;QQiOQK4sHKm5rEEGFEZMlC1JBiAmkKzsO9aAszLASMPlbYx42BiLMQ4XLCYaXYPR9XlYuxR4kg8N&#10;dgmmhl7A4IFFKBukJw2MeTUHb5oW7ysMBfUyEWPOahkosxFlPiJ0kcODA67duEf0GxzPJR3u4OAQ&#10;78cUo22eevrD7B1E/qv/16/zznu7dMGp12zF1auPYIyl73qVEgv7AjVr9t6TlPmdhno1ytBNmFbC&#10;pHIqvw9BgXVlmgzKhCQbqwJysp4n9Y55uB0MIcr5fWjNH5rNFHVv0QGqSwlHIouJ3ECBJbdW7l3b&#10;U1WOSVVQOkduDWUmUrVMG2vv/ZpBJeug1GU+c8gcO8k1l0lAUJaJHYexwn6T8ysqkCzPJC1WhynG&#10;CBPZD7I5ZVANfWRKQ2akHM++7zB9oMgLGhxzHIcp59YqcqOOHGQjjvMx/XSLG/tHvPrKG5zsnWBc&#10;TuihaxN9K4l6JvTkFmKzYLU4ogg9dn7I0f27dMsTShMpTMQrQGUF3cVYL/WzpknnRUGlCdx9J4Pm&#10;zFrGZcmkLCmcY5IZ8tAypmXH91ydZjy+XXG2smzkho0qI8utsKGMEQBWgRClA9Bo6JT0D4OKJAmj&#10;1nsK74VZlnRTiVJXCtAViQl6MvAFqwButk1dTHhz95jPfPNlvvXOXW4uAmG0SY0j2ETTN7QpYlQd&#10;E/tIFhOFl76niy11aAk4AhJ+E4PUUM7JnmYVCJdrVK7nphfm7OAT5fRnTvu902s6tMJ0l0v9lIkl&#10;PapK3RQXsCqhS4OfrUr7vEQTYlSlFNXI3CL/HxU4StpjgRz7hx9huK/1+0N/KsvZGnggKdsoai86&#10;EH/Q99xrWuyAiaw/7P+P1xxAvOH9rXsQfR/r11eG6fCekvbLMQZMSvgs0wRBPQdJ1og0SJAfWj+G&#10;H5KnPjWVH67HEHpZqk3S2bIej7/+3/8gmcG9XgulmBI2y05pbFpwy4FXkEZN1YUllIhBmrBukCnF&#10;RNe2eOcoi5KikM3TeY/LCwFskJUyxoi3AqpY9dhZLhYcHx+zbFa6qChAUhRqkoc0zymJprmqBBhp&#10;W1b1itWq1gTCAcnUTQy0cenxGRR58dDFZXBGzPXikCCn6XJFIcbMy+WC46Nj5vM5XdetLySfCW01&#10;zwq2d85jrV0DFX0rkcqi0ZcPbTTtDeMlvUANq0MI1E2NGRhdVpJJpIzoSXRiVq83SQjConDWigl6&#10;WcqEzwt10zsPavTddr3EwPeRPogLf54XuEwan5iGZUseXqm4VqNs12yyrqWpawxG/CQUjBJwz2KV&#10;fWCtUNFjSnSdACLD9SPXjjArJBEyxwBt39C1kuTYtQIcxcG87SHA02c5s+1titFIprJFKeCO1cmX&#10;ptfJptTTLE8Ifb9OCJTzIcWyvC9Fi41s/N5JQ+iUBQjKGIly7eswSxZN9Tfz2RCRKdfZcH6MpvBZ&#10;ayWmWgEr7z1OwajB003AO2lQnTckM6SLdXJdJsi8Z2Njk/FkSjKwXC7Fn8k5BadG68Sytu2IcTC4&#10;l+PonVNAA/E5yXNSTMouGiSNitR7i1Egcli0GfyyVjV921E3NX3XSTOsk5gY5fP3CrI6USYQ+5bM&#10;GrwJTMwxP/en3s+f/vgHqGxDlQWsjcJqCEkkjVkuG2IfFMQzOJfRBdi9+4CXvv1tXv3hj3j7nbe5&#10;du095vM5e3sPGBUjSJHJdML58+e4cuUizzz7JM899yyXL19ic2uKtWLY39Q1i/mK1bIlzyvOn7/I&#10;aDzly1/+Kr/127/N91/+nvqpJCbTTfFPc4bt7S0+/OEP8ws/9zP85E9+itnGlLZe8tJLX+fw8JAr&#10;Vx4jL6YURclkMqHMS031MDQqvTkdAPS4QhiaWV7ibCbnKi8hRgXTJSWk61qyopRpVwhikOlQs34B&#10;hWS5Uw1XVEPylCB0EFphW8VO2K+eU38o0wrrpa0JnUg7RPkgnlehrzWNsCGEhq4+wllJaSEFAdC7&#10;mhAaYuowaCHmEsm1QK+YUVIZiTC9rJVGbKjQYxCgSwptK00Kg4zkoaEBiZScSPHUtwk1+CQFkFr1&#10;dJOUGa7cu1a+Uookk2TKKHoROXZJASrSuvGRJ5e1WSQuf2Lqru9NbiLd1HVv+WM/a1qirbHo7i6f&#10;WjZm/RoGGyEljBfg3Qy06qg+VHZgQ+kHRc+7TvTkY+j0PcrnGF7t4fc4PMz6/a1/al0sxFjS9pvs&#10;3uv4zrdu8fL37nDt2jF7D3qCEIvBwJmzjqefNnzyo1Pe//yzjEZnaBuHzaZsbF3CFlt0dYmx23z/&#10;+9f42//5f8PB3l0+9IEJ//6/94s8/vgWX/vq57l9c5d/4y/9OTye3/xH/5L7Dw74xCef44M/9gGu&#10;37jGl7/4TX7+5z7JI49dpV0c8rnP/RGjUcGf+ZmfJPYJfM5XvvptPvPZG5w7t82/+7/866yWY/7O&#10;3/stti88wbs37/Pujbv87J/7ZTY2z1A34qHzcNE4WAgkpHg3KicCBFgKiRANKal81TiOjua88+57&#10;FNUIn6nkgJ6zOxtcvHCWIveEvsGYgLcqnQxS8KOXHTrQ69XrIinzQBoukcE75+j7Houca5KCpEmu&#10;KYMlBJFrZllO0zTcP3zA3uEBP/zha/zgBz/i4OAYq96FRZZRlAVVlZPnGZPKUuSGpu1o2466bjk4&#10;PNFkWEhYQi9+XLbIaUPHxs4ZprMNjo5OOHf2IocHRxRFxf079zhz7gLbO2cYVSMODg9kkNh3TKcT&#10;jo4O2b17h52dbaajisrnnBwdcvv2TaJt6FNHWZZiD2AcPgV+4qMv8FOfeJbK7FGaPbZngdAuKTVi&#10;PoQovqrqv2awYm7eylBo2UV6PHUbebB/zL0HB5TVmDNndniwe5unH38Em2re98wTpHZJZlraZkWR&#10;58QoZugpRqwzNKsly+WCLHO0XSfTZU3JXV9HJPJcGhWj0/+YILoC/AjrcibTTboga0VelpIwZ8Vo&#10;2HuLz5yA4CTqesXR4SFFnjEeqx2D+hF5Z4m0jMZBzeUlyRSkWbNOKsph4m2NDHhNGsAmZVyqh5GA&#10;WHJdSTBgj7G9ggWy5iVt+PM8p21FJu6yjNB5Yii1xhK/KIDQtwLS67puEDJicnKPDfeZrGcKNjkP&#10;Vs4pxsjwKkUIQ7ODpE7COmV0AKlSqnXAGyWIBSseQCYjGQ8uI1lJJcWK3YbB411F5iekmGEo8KZg&#10;tWy4d2eXk+MTTpYN2+cfxzoZHk4mE/re0HaWC5ef4pUf3uSv/W//z5zMA5icVb2iKHIeeeQRvJPE&#10;rRSlJhYASABF8bFNpPiQpYiC5ylo6phVP1hdK6IGQcmQVptVa1TyJxLGqM2z1MpyXtMAcA0y5oce&#10;xoh5exr8D5Xb54n4lKico3SWDIs3hryAUZVRFRm5Eb/A0gsbPtPG2mkqm8j3BBB1CjZlmnaHyjp9&#10;5mQwnons3Gl6GDpEcZlXY3S5SqVXUK/NNQiR1CdNao0UIzHI8Qqhx4aE8zmL5NmPlt3ecW0Z2Hcj&#10;DrMRzWiDgwBf+fb3eHBvn7ErCQHaNhKDpCo7A6FpyEyiaxYsjw/JU0/R1tRHB8z37xOXJ4ydoVR2&#10;orVi22KdDIYLjzC6rBVv3krCq/q2hb6ndI5JmVNlnm0P47Dk/CTjmbNTzmU9ZXvEuUnGpHBMRwW5&#10;+uD1woHX5HABqKJ6Ag8AVVJg1wBZ5iiynDLPyJ2wm0yMytgPIsUOEjyG9cQ+4kZjOgyhmuJ2LnK3&#10;8/zD3/0in/3O2+wlT5+PqQ0sQ0cDmKIC5+m7DhsiEl0SiKYn2kivwTPDe0oMtZ/sg0b3ZLlIIRrZ&#10;PwX8EODFDOBKjOvOVnZGGcIlxR/CQx5OMQ5BPmjvpHY8aqIPyPBA+0Xpi+RekrAdraP0kTSJ/uF7&#10;bXhEtP5aL69G7H4wMtx3kibdhyCA/9qDVHrd4XWGe3/9/eGY/cnXNNK/pT9R9/2xhxkM2f84C2v4&#10;eWOhqiomkwlNXbNcLbVkPa13h2cW8Fz+LSYZDMj3nQBRD609xurAQ6X9AOb//nt3U9DkkYHxczI/&#10;oW57oi5OwibShrMX1E2aT7kgwhAvreBD7AMxiHmoeYhJhaL03om/kTFGpH6d3CACkEXaphG9cN8R&#10;rKDJ4/GI6XTGdGNGVVUYTWmIMdC0LSZBlWeaUuCo65rDgyNO5nNlpJxe2NK1BLBBTIPNQH8ckuAg&#10;9xm5GksbIxrJtmk4PjlhsZjT97149ZQCjAyLvjGWLK/E0IwEqrnOcjGnJsnnaxs5XjE52i7QK5tF&#10;fkMasyIvcJpaJ0yeFu80jlbPTZZ5ef4sEz+NQTKXIkHpvgnoQ6TreubzJU3XyfTXaAKipmsMG1oI&#10;PavlSgBHlYmhAKHP5BgvFgusNexsb1EVBTF0ag6rNF292XzuCVGM5FNKGGMp8oK6bjg5OaFtOyms&#10;fEbTNBwdHRJipCxLMi/oudXPYBgAFUlxMXlB24kh6HK1pF6pWXkjhvUhxIdYPvUaSBv+LSWZ3DiV&#10;L1o1Tdf5uFwrypoxmoiCAjjSIMp10zSnuuWyLAWQLQuKvGA0HlHkOehCaQ0CkKmpvt6hgozrDd73&#10;Invtoxg3SrEi5uwYS1mWVNWI0VhS8qwuRgwN7UNS1roWyScqIS2KgrLIGY3KNYjVaRKFwahkclg5&#10;IIm7HEVZiAm/ot+ZSiNTFBllo9d010oR0PcCkgjA4CCq0akW3I6E7/d59sqUT//4h7i8U5LblhQa&#10;vbdlJbRO2FeESNt09H3g+vVb/JPf/G2+9rVvcuPmLV3Q5L2jRZv4OwmoEUJHljnGk5LZxoQXX3yB&#10;j3/8I5y/cE480IxnNJqQZQXeZkw3NplON4gxcXB0xM2bN3jllVf45ksv8Y2vfZO9vX22t7fIck9Z&#10;FTzx+GP8+T//8/zCz/8s4+mEL37hC9y+fYcvffkrrOqOp596Rlhv3vPJT36SM2fP8bUvf2Xt9TWb&#10;ztja3mB7Z4MzOzusVjVtTOTWkRdiGhpDByYSYiefMStJyUgxo4k33jv6vsNnOmzoO/E8iY4+OmyC&#10;dlWvC0xClEIwSQiE8Q5MIDoBd4QJFUWqRxQT+9irpDCQYkdo58TQSNEXevq+lvCCJAwskkg1jIlY&#10;19D3YrZPivR9Q9es9GeEDUaKImkwwvBCCwDZr04ZVMLwESxpGCyYpN5YBvFkir1Me63IhqXhUUCH&#10;9dRFWUoRrDZssniBMdjBNwvx/EhBjENjkIjkU5AokWzEOP1dWSX09yJR5RTWWPFC8YHgpUFzWlCQ&#10;kjZcWrBoU5sSGFeKN8/QtIluWn5F1zJpKi0ml8mxbFwCTA0glTGKyg0Nz8MSy4eKKtnLdOo+fI+K&#10;yDavvXqb3/on3+et14UBWJZTds5MOX9hzOUrJY89vsOFcyXb00Tf9vzotRv88Id7+Lzi6qPnmG5s&#10;khUb1I3nlZff5atffoUrlyb80l/4MO9//6Ps71/nDz//BX7sQ0/x7PPP88q3v8frb1zjmWevsrEx&#10;ZfvMBb729W9T5Dmf/pmfxgDvvP4GL33jB/yZT/845x9/jPrwgO997zu8/tY9qnFG01b8xX/zP+Lr&#10;X32Nf/mZr3HhylO0lBTTHa4+/hzJljQtkDxdLwM2MIQkYCAo+0/PrAxtlIFpPNbmxGjoQ+LoaM61&#10;mzfFpzOTxDJDx4XzO5w7sy2MEZswqSfPBaAmyiAi9L0k9epxl8tgKEqHxkvZ1UlSlrUCJMmblF8C&#10;zEMSVNlDE9G2zBdzvvjFr/DVL3+DPCsk4c7I8DEEYRIUo5KqsuSZwVhPCInFfMl8vsS6jNAnQpDX&#10;NBh6C701+n6MeEG6nLIcsTHdwtpMfAytDHzaThLkxpMJ1aiiXi24d/cuse+4eO4cq/mc2XjEO2+/&#10;RR1OME7rAAVdfezZmWT8pV/8BD/18Ufx8S6Z2SeGmtD1gstHTaFO4nUVB5ZaAjAk6+mxLOuepoP9&#10;owVvvnWH+bzn/Nkxly/NmJQwG+eMR57CtdJMO2Fj66YrzY4dZHDSaAqjQ30+vJ63gYlsrSb8KQPd&#10;OgFIjMOYTCRZev6dsoisHaTTUQItTl9eHklApxh7ScNOAecN1URqT6dJxwNzdGDJGGsUjEdAH07B&#10;f/MQ01yOmDyMTtyNMkDsUIuv48+FaYU2cCRLDJYU+lOAd90cKSgvTyzdj8/le8MbWTdZlmgcCUey&#10;wqCJRvaPqEC8llGQLMb6tf+eBFhk8pUs3mYYRKZtfYFxBS4vMXmB9Zm+boTksCaTBFMKSBmpifRN&#10;0FRPkd62ysTJsoy8rEgBcBUum/LyK2/x1//6f8Kde0ek5Nces1evXmU6mUo4k7GEvpctThkZ6HWV&#10;kJouatKs0WuOJOcIZVLJ76j5sNasg3/supYa1rC1OkT+LjWbhDwZbdSNsixijGRWgp4GtrM3Bm8g&#10;I4lBep7jSfK9DIrCURUZpTOUzlJklir3ClA5CTZR+Z1TcMq6oUbNZH004pOWa3Jf5k/rzuH6Ssbg&#10;c1FLCBCngTNG6vhh7ZRreaht5SKJGvqUkoD4bTAsXcl+ynh33nGzNSzKbdrJFtcPTvj2j97g1u4e&#10;HocPwzUlFjIyldX9O/aY0NDUS1K9JG8bUrPk5ME9uqN9xjYxcoYiE9lTQpQg0QhwEkIvhv1Oerqq&#10;LDChJ9Yr8hSZFDnjzHHWtjy+XfH4uU3OZpFJmDNOS8YuMiqkF/G5pOYl6wiGdSBHQpRAXa+9fIyk&#10;ZNbeS7nzci4y8QDLjHiJicxPFA1ysw2sKsAakrOQlXTllLhxnn075TMv/ZDf/OzXOQyOtiy5O1+y&#10;TIlUTUg+p48Q2x4TO5yJOJcIBB1VCjECBZ4GdZAZ1gut8TGQ5RJMFgf288BIHtYklf6FTsKeBLAf&#10;2FNaZ+lyM9xLA3lhuGdQ0MUq42jos9B7laQBOg/7MenvDr8ve6bWW+vBv9jchD/2WvKTRoE457zU&#10;egpEPXz/RgWFhs85vI7UBsgxUuBs+P/huMhgQe0x5MWJSmYY3v9wn8hxktfPi5zMi2KmH9RAw16h&#10;/a5gHvL+5PHQ+bRiRRM14dA4I1ZBCv5ZazH/zVdOUts0zE+OxYi8bVktl7Rqqhf1swRNU0O3yaRo&#10;WBwK3CSyn67vaGsxnTs+OqLvg77ooG3PmJRjJpMJRVHISe4k6SfLxGg79yoN8h5biUdSWZSUVUlZ&#10;jXBeaH5FmTMaj0lqbhb7jrapRZIWo079Gvq+X8uz0IPZh46YAm3bMF8saJtGfJ66jkoZD846lX6t&#10;SEkKE7mwhNU0gAHCyNEm3zrKaiwMGZXLmZQkJcQYIOJkBEWKkRCE8YMWkXLTyMUzeGOlFFmtahaL&#10;I9quJsYktOD1FERmQUPRASKniU7ofMbKpmCsGJ1KMRFlwqQ3YmgFKISkhbUmO3oPSrEM6sXRtgKc&#10;eOepipyqKiiLgu2tTaaTMYbE8fEx+3sP2NvfY7laUBQF0+mUyXjKZDqlLEqaRlhj1lq6rme5FCNx&#10;dIPs1NzOIKBO0zR68YJ1nmIyw2c5PstkI4/6PkOPtcIUcup7VRRSIKI3czeY3atJeKcyxK7rBAwY&#10;Fof1QiBML2FViRxOrn0UiB0WBQVpo07EkQVzeK2+l88sp1ga68wLsJerDDCpMW+WWTHn78XATjxJ&#10;ZHJUlhVlVeEfoo4aNaGv61qYQU1DXdci+ysrykqYjGWRM5uN8OpV1WqYQZ6fyknWi1yKdFF8rIbj&#10;IECWNGfyY3INkhLL5YLQ6aKtySzOWkLfYZJE7FoLJgZMe8ilTcuPf+gZPvy+q/i4wKhHREwyNbVA&#10;6BuJ9F4s2T5zjv/H3/zP+Vt/6+/w5BOXiRGVroph7TA56ftACELnLquCS5cu8OSTj/OBD7zIxz/+&#10;MR597Cp5kQlIGCxdFyjykqwayb1pLbQ9yUDTtmRZxmIx5/d/73P8zf/sP6dta4oyYzIZ88ijV/jw&#10;h17k3/yVX+HcuXPYLKNZrvgbf+NvEFPkr/7Vf4etrU12793nypUr/Oqv/iovffMlPvHxj5P7jLqu&#10;KauSj/7Yh/jYxz7Gl7/8Fd555x0++clP8NRTT1CUGW23wtDThZb5yQnVZJPRaEqv121ZFrK5RvF1&#10;CikRuxaf59RJ5GCkRO4KUiepXKaXZNG27WSzcl7WjFzAHJ85kfv0wz0RZLou8UdSmHQtsW+xRqZN&#10;SU14jYmk0Eqx5pSZZCL06lEXA6lv6ZoVoWsAkSPG0MtXWhCiyDRRKUnSqHQpQFTClxLWtFhq9SqR&#10;CX9Kcv5JmqbnxHjVWUimIyEmndZZsFFM9FPEKUvBOpmkmWTFt0nXDZHkCgODhHhZDN58VhgAzsqa&#10;jZEGsG8aAd/WLBgILtL7pGCvrsMx6lRSp1AaxY6xYkZv5H2p7a80ZINhaZQCxnknYKNuI8jWLMWJ&#10;ljsykBmMKaXh0Ztef0mrtOGv64cHO6ZtCq5fP+H27QZnZ2xunmVze8ZsI6csOxJzuvaIIkbmJ3Nu&#10;3LjHG69f59r1JculHBPjxG55eyfj8ccv86EPPsf5c5v03ZwfvPxdrr13nZ/9s3+G1aLjDz7/FZZL&#10;eN+zl7hw8Tx9NHz+D77D1uaY9z33CNPxlG9982UWi8jHP/YBzl+8wFtv/Yi3330b6x2370bOnNni&#10;xz/5E3zmM1/h8ac+wLe/9xqu2uTnfvEvcuPuMZExbZ+RzEga4SQFbh+T8vKsFPZJzod1VvxyrCEE&#10;WK066rqj6wInJwsWy5WszUaumzyLXDp/hp2dLQ0wSBjEW8rKxS1M2aajJxF1UisnUNd3tRGQQlsa&#10;rnWBrqdwKGjX51zXa1m7AdfhczEO/9X/z6/xg5dfZzSq6DppXEJEfAlTWqujBFQRqVwcmHJJwCKF&#10;xYgWgpqepz6J8S8GkwzVeErmyzWD2lrLZDrjZH7C2fPnOH/hPLu797l35y7OGJ579hlsSsyPjnnr&#10;rTcIrDBePn9K4FLEpUAeel58uuKv/qVPslkdMCpOIDTE4VpfDyVlqLOu+fUcYhw2L8jzEVk5ISbP&#10;weEJ77zzLvVqgbOBM9sTLl86y87WmKoSYHG4h0HJPco2cs7iFETug9S0UtpJnYA2MQNrWtojaez0&#10;XwV8Ge5UYxSAFxNyNJwi6XFABzPDOXZearm+awW8tJa8nMnar76Z66GYPuQYKaBkLf9fsv482rbt&#10;OutDf6OYxVq7OPWtpFtIV5YtywV2bGRhDIkDxjaEOPDgUQQSMDXk5aWlvZCEGNIwJoZAgp+paRjM&#10;S8CAqVyA7QCOiTEuZVkuVVxJV1e69an22XutWYzi/fH1sfaWs9WOzr377r3WmnOO0UfvX/++r+eq&#10;9wnGxPq0n8GKGyTZdrUI1ArGUsIYou1GVytgseLdGhOHotbyylKSwJ4gRUGqnVitFRySfNRcKeLj&#10;gu/wscfFSAmOZD8bQiTGXvYOocNjC1hwCJQt1IHgO1zsJQs/sGA7iB2ETiwtBUjRTrIT65YIa9Xf&#10;ode150xaZqb5gu12xI+DGgJrhn6LC1t+6sd+mj/5DX+ej3zkk1zsBUata+LJp57kzu075FXxu6kK&#10;XAMAnRqk1QY/5cZYaT4y2oh4a9h4C/rFwOxaObD68UY0MNCpPdf2VQzIUY3XCnQrlGslEHRdVTlA&#10;8JXOQXQwes9RFwkGqHaxMo6R4+3Ito9sYmCMgc7Xg/9ui1fBi60TrVEegqPrzXcqOLrOX5msrUZt&#10;MODXB4FSIZjJuDWTpXrwpGk+2M4oJ1BeLVsUDSICNW1yiCyh5xE9n7jIvLiHu/6Ii/EGr+8zP/i+&#10;n+L++Y7QDSy7mU6cIjWKKgcGbM0JXxOuZDXFlz1hXmC+YPfm6yz37zKWhY2HwessLLUS+l5eVAYG&#10;aO9rGMOm7zjqPHGdcftzNg6euHHC573lBs+cdtwcI9u8Z0g7jvxCrEkSvb7DdT01BHzX48wzuBSx&#10;pyraqqrrVOtjIEewJnTfy9YlOvkTxsZSLxpopD8r1RjvdBFCpMQN+3hEOnmMcPsZfuxDL/G3vv17&#10;+YlXHpAGz72l0t26xaMErtsw7SaGGIihyh+6LDbgRvfXB7HqDsQN8woups5ZloV5na1e1dpuNReu&#10;5T3mHZn03LFzFQOdnJEQdNbqNWpVzHbGkKoHUkNUc9hILVjd1xhqvoHMBjy1r8ZsOvz7lfibzT+0&#10;GGij81sxN+dCjN2nMaiuvkb7bFf/Xa+r92v7O0Rr3F/5034nWC5SfhGjDIsDtaqBq0avrZMY6Lte&#10;GEgSExTXQDW9juOy0WDhRGsvFzDSUC0FF2T64a7EMvf7v+n76zTtmXY7yTbWxJIScRjwXU8/SDIm&#10;k8dI3494kyuBHnhKWiCNgdUKxS52lug6+q5jHAaGbmC72Zh0TPS1db6Uv5Vi/k5FExt8r9G3IWqM&#10;8TzPzIt8jZwXg6h9zXvJAXPJeCfD70ql7waGYRTzxl9K1bS49Zo5SaI2TZMejt3FbJ3K0EnfDCo+&#10;tAAuqwDvbURq19P1A7FtqCBgJHhH1wXGQYZ+kkUWpn0iGbCi65eUqRjbJgQxuNYko+iUZcq9LM0D&#10;KAvBt6RMh3QkdJHQRwMsZvaT/LjW1MziBZ7UqoUkI7xL6iB20DljwDWAotrz3G63mjThJC3qYyCn&#10;VXTjWvWcph3TvGdu3l4x4r2ovTk3TXhiWVb2uz27/Y55mlnXhf1+z9nZ2WGjuBY0bcrcZnvErcef&#10;4PT6dW7evMl2s1EQMsYRFiSw+6xpZUpUUlrZmxwVHPM8H4y+a22SHAXsbAZ92rRmlG6JrwCnjPea&#10;QtL3krG6g/ZZ66xWSyCC1+QQSwQa6lxr1eFrIIKClg7vWvWcFKhsxGvJh2Sw2Od1XE49dM6xLivT&#10;PCsohU+ffhGCY+gNvLPgV23qYpM+NhBWa0Eg1rIurClrsIElU9E8wLq+p4uR7ah7qKl5BXWr1HlT&#10;MqBrX+Y9zA85ChOf/ewdftWXfj43tpUuCDgAS8RLYZn2lHVlnmZC6PiZn/45/sQf/x958cVPshmP&#10;CFEDCUo1gCJ4ttsNN2/d5Km3PMnzzz/P53zOZ/P2t7+Np55+K0dHW9IyS5qxrty7d86/+Zf/mvPz&#10;C77sy76MZ557TvepH4idxtamZaEbBvKS+T2/62t53/t+ghDgrU8/yXNve5Zf/at/FV/xa76CYaMh&#10;Ez/xoz/Ot/6db+VX/vu/gq/+tb+WzWZDWhY+/uKLfN0f+2O84/l38If+4B/izu3b7PZ7Hty/x/Hp&#10;MbUU/uyf+bPcvnWL3/rbfgtPPfkkOc1Aous93/Vd/4xXX3uFf/8/+Are+vRzxKhEtGvmkbFj3e14&#10;cP8+49Exm+MjnC/43jPt9vSxZ9kvdKHDmwm5Oo6BdU0sNeM6mVF2nRiw8huT1K0LAd+ZMXeRL0Fe&#10;5JugA8ikJKWQjd0VvMw4Cb0Kk1LMD2u1gQqZkhZKFuMpegd+oVSZ6joqeK3RtNr0wmrSDsAx4Xhk&#10;xU+mZoFT87yziTR6jRC8unPunFJXO5uUdOMUI2IIDEOP87AsE8tyYUWixyGASmu54Mx3rWvJUmNB&#10;0F5TcX9dZkpJ4CSF9A6yhxw9fdfrPiuLMBmmzs9abUy6l+RVMdhis4FTtYr52JIwZVZmHM8lOQJU&#10;cLpDoalzzBuS0RIly8wOSQzWbaVaaeojob8GbssyR0J3jO8GIJHzDtjj3Exa9rhJvpXedVAH5qlj&#10;f+FZFk8hEbo9m5OVo+NCFzrWRev8/r27TPuVJx5/ljR57t99xIMHD9ntdzz2+B1OTq/zwgsfY5ov&#10;GMeOxx57nDdef8CDB3v6fmToO9a044knr/Pkc8/ysz/zC8z7wu1bT/KRD73Ir/jyr+Te/Uf84A+/&#10;j//wK38D9x5WPv7Jh+yXkTUf4VwPzpOrU3e3CoRSs86bd42H6Di/uOD+/Yecne2Y50TJygti1xGC&#10;cg0PDF3hqSduc+eOGFSOQq2auOi9gf65ktbMWgvlcNbaczVwwzmBx9W6krUKWGoJN8gEthTzzHJe&#10;5bmtCxfV9OnjwJtv3OXb/u638+LHXybEiAuRJcl0vTr5ca2Wlzgnv0hXrRnR1ktLzD1ULxZWucpS&#10;KggMr/rniooNjOnd9T1Hx0ecnJ4QY+Ti0TlD7OhDZF0WXnn5UxT2EMROp0J0lcFljmLibU+MfMP/&#10;8Jt44uYFY/8QV2cDbBrLTWyKWoskLAYLqTZ3OC9GTi6BUuVF5L1nWWZKnhl7R4yVUmcIycA665QX&#10;YyXqBule2/5qxB28+dIdiqT2M+B1k2RKrzvT+Fi6d/qWYqsD57Wvi4E26gHp+jBQw3sHvuK9w4ce&#10;H08Vd60gUNPsstlkC0sgk7Nzug2bODRLrZIF5O2XgRVIB0++Wj01CUQSW/MyhtkxodcuJhMq2lCV&#10;1gSUzAkXyTVSDcwPzoAaBChWAi4OdP2I70Zqf0wRHxjv5bsEXpK/di+dnhc1qGuLgVLFifliry0J&#10;oawxDl6EqVBTEeiqhX8YiuAst1ejeRLOZbfLqXihhA3/+O//U/6nP/MXWJJnPyVK1T65c+cOd27f&#10;wXtPzWo652QyyBAFMjnlgMWKbcn8bKhNG2qHCsnWpK2ANzuK0Nh7xqjCVlq9UuQe8vrGzDywZ+37&#10;FYznCZhnmKuEWogUhuDYhEjvPdFBiJXNpuPEAKoxeoagP5quqLjhDpOvpQBRE9/y1c4ToqPvNYW6&#10;73vLkQW0aVqh7RPnDEk3D2VrrOdZAJXyY12fiv90sKJp8tGlG5j7La9PlRfOVt70J+yO7vDRuxf8&#10;+M9+mAcXs+xR1qy6MtcDW1WG9Tq7a16pRVMn8zqTlxk3LzDtWB/eY3rzNdx0ztZVBmfkDu9wNu29&#10;1R/Oaep7dDC6yrXBc1RWhnXiiZMt737+WZ4+dlz3K5sAXZ7pysLg8mH6sosBFzVBz8eW68uPSrWR&#10;kwrKnnVB16OzRHl07KT86Szu9d7Tea/7mTKsyaZsyw4i9KqT1wxsTinb68zDdcabT/LBT77Ot3z3&#10;v+GD9x7RP/Y403jC6/uVfYksS7aol8llYU0T8ypySVurIahBF4ImNTZgyJuC6fzikeoukO+t1Tbl&#10;UK/bmVUtFje8wZrpIgBobV4mUMaMOqwdY6CazF7pkvZJO/eqATE6c/Xv0GrA1niyjaijA2dEhlKU&#10;M+nsb/5y+pw+hMP+dnaG6H0vAbD2JfygsbMuAaxW0yumts9qn+9qjQ+SFf6i7zmn5qfqW62nqwBe&#10;+xnscxXdEBTp9VrefLwcnu3REZvNhnVdD3mB3tPO6W/4hx+sMUjjWswoPOXM/UePWO2BiJKqjbzZ&#10;HrE52nJ8fCI2kwE+y7owLws12zQ+81BalllJqnlnTPPE+cUjM96+9MQZOsm2qErU9RCQyfHxMeMw&#10;sN/vuf/wAdM8WbJoJoExcnJywjgOh6L6aqKU1gS2KduigUCp6mRpMatTIRN4AVQqvntwsJSVgoJ1&#10;NRnWsizGGpNsTCCG7lW1YnkcBgaTVN28fsrx8ZGKn3khp5VlFfCRswwOa61QC9ut5INdJ9oiwLzM&#10;7PZ7llUd/JIzy5J0OVXJl+5nFKOhCkRY12SgnkYP51xYk9Ba+VEJHHSujXft8EG673Ec7d5ZcWOd&#10;mGDjPKfdBeePzpj3O6BSc5OyOLyDSmEx1lDr+GuBVhsjKg+oddUUmtKSbZQPjMPAaICm/Bv0Gfth&#10;JF+hIGMbD6CkbN0mXX8umbVkneS1Ms0zu4sd8zwdNux2e8TRkVhF87QnGWCJMdRqrQJnQ6AfB7Yb&#10;GZXL30OJUW8+VNEmLrXntq6X5ulLmiTxNEP72Ml49fTk1OSAA33XsS6rJqJZ8MpF04Gm2Uznq5JU&#10;UBdGt0wBKZqsLoTAutpwAQOpuk6TfLxTcVPMS64YpdPZcw7BNNU5M0/yuMolG4tA71erwg5WADmU&#10;YHgLYvZDOApdL5bbOGrKYFoXXN4R00PuHAV++Re8g3c+c4vj0RFHJdQ47cllv2faXUCuZg7f89M/&#10;+dP8q3/5/XzgAz9DLZKK3Lp1k8cfv8O169d46zNv5bEn7nDr5k1OTk/0bIMllV6vfe+NN/hX//Jf&#10;8a1/63/jpZdepu973vWuz+KX//Iv45d+yXs4vXaN69dvGBXdc35+zg/+wA/yZ/70N+J9Zdz0vPOd&#10;z/Ml7/2lfOVXfRXPPPccxMjuwRnf8A1/Gu89v+f3fi3PPvesAJuc+ZZv+Ra+7e/+PT7ncz+X9773&#10;vdy4do0nnniSz/ncd5Oj55/+o2/ne7/3+/ja3/W7+ZL3fAk+BqbzM7yvPDp7wJ/5s9/ItWsnfO3X&#10;/j4ee+opFaO54LuOsibA84H3v5/v/q7v4vr1G/wHX/7lvPPd72QtE9EHXvvUKzx88JCu6zg5OeXo&#10;+Ijt8THgKOigziUfOmgOY6M1Fl8QsxLEwPExHMD9WuSXESwJkCRBxpGECLHXeqkqYBqTKi+z9tyy&#10;EGyUb+wVI8AYd0FxUYBSolRjUnqH80VeUVdAsrquFJumKOmgnUs+Q1zUocsyoM1ZQz6oSjhi8KSc&#10;mOcLat3JbwX5LMq3QqPPda3IhNgFCoFSNZpYgF7Ge7Fn2zQmTSjykhN2lRjUEXZIrhG8ye9KMq9B&#10;Fafem2+MGWXmJM+IaD55zs7XlBIpmbG7xcPWpfLB2BlOe5aqQsNbkue9F9vNOWqTSDdZRK0WeyOx&#10;2+DiSI294hDFhmBlXMiUPDPvLuhLxPmOmhw1RWoeyGugFk/XQWVP4RzCrNhtkyNTygTXs8ye6LeU&#10;LD8G33nKOrGmSj9uSGUihKwYnTyVDTWblNOvOD+RcJTak+ZEHzv2FztOr18n+MDLrz/gxmNvZy3X&#10;ePm1iY994hFn+w05R6oT47gUz5oqKaOpkqGXtDYVXr13n4ePdux204EUUpJi1GYcKEVsgxg9Q0i8&#10;5Ylb3L5zy+R9Jit1GKDiqEUgle6p5QItcbzSyUQRV3uwFHLzjqzqBygf0KM3/pQeN5XEqk76ktmM&#10;x3zkgy/wbX//n/DmG2e6vwRc6EgV1pLINRsOHFSYF6dXdQbC2JCDbM0T0PW0RB4DRhUznDGVK86Y&#10;3LVW8JpIG6IK/7ysuOroY8cy7ynMeG+FFGJtDC6xDYm3PbHhm//n385bH98zxHuUdGHNPoFQ7Rzu&#10;YjRPIq1/hYomW4iUElizBxcp1eG9fP2cSzjEuKydwPzggwFUBVf9AfTSU9FzcU6S4erEZjcq5OF+&#10;BOcIVgRVuzYtBm9sHTOtBapr0mNH9TZsAsmPNYhD/klWcun9fTWfps7YbPafKgbe6L3zas1Ks4PA&#10;8mGrD2z/KwbUQyzIrOs5lJUYB2IYqDWQc2WZjWLnxFr1IVDdQEbNTLGSMt6KuBg7un7Ad8OlabnX&#10;kCSc2P+OauZUaACR73ChhzhAfyxPKkzOnIvAA8v9XW3r39mUVdkFOLwYSNXyGecuQacoxlHFybw8&#10;JfK6UpLOAWc1R+iiAEOLjSmth7XuiqNWTyqBv/dt/5hv/ua/Tq6BJTn2+xXvO65bc7XvB8gaSlRW&#10;Pb9gjKAWw3X/TVJs4J6OhpZr609bMyFoOpsPYnv+YoCqvQdwyFOdsU5awXsZayAiTydvUxedYF06&#10;B6N3DF5Mn857nEuMQ+Bo7Bm7wOBh8I6x7wTIW77ovWfoNRip6zpjXmuC37jpxWaOnq4TWyp4z8bq&#10;EVoaUbUXcA4X9ExiMNaYAXolKw9RjSafz7TojAxR3maPQs991/HJRyufWiIP+hu8Vkb+zx/7ae5f&#10;aLK0L5Wymh8YWo8WDQUSOkdNi/IDZ2zvZYFloe53uN0jptdfJT28y8YVeuSx5YIDHyRVtHjqKAwh&#10;0FOIy8RxLbz1WsfnPP0En/mWx7gxRDbrGWNdJAOuRaqEWogxmjZY65kQTMafqVVAjPZlAx3VsMpV&#10;NVo1cKU9Ix/lcxaDpw+RMQQ6H+zAU82X11nxwJiexTlydSyuozu5RemP6E/v8FIa+Ovf8X38+Ec+&#10;wXrtBq/sErPfUlxkXTI4SZNLXZnTQiqXk9oFrluDw77aZ4TKus46As26wntZmGg9f3qDz3upYJzt&#10;mbYHwMD56hQrKuwnDV5qP6v31U83UAfbL9WpXixFHnHOZOmNaOEP7wNgdbXtyWq4gQbPXV6rrk9x&#10;2d5eeMoVcOry8+sr2/sfPl8Dwa7s7fbn0z7/FZLKsq6fBlC1NSHSxOV7t+dRTT7uXJPUFzVur7C3&#10;+k7+0WoEb7h27RrHx8dquFaBzQ6o1RoXv/2Pf3u9d/dNivkM5STAoz/aMhwdcXx0xPHpKSen19ge&#10;HbGuK/04MgwKFOuqznB1HEAnFSoCcdZ1YZnkKTXtJ+Y0U4O8hLZHWzbjRg/SpqRtNyOjvX7fRZwl&#10;3dM0sd/vRT+3INN3PeN2Q9f1jOMg2Z4l07UaxS9lpklTVHSjsA2pYqKYJrVJZWqtBB8EjIyjwJ7o&#10;iRsZsze0sBhgsKb1IMVzzlGpTPsdy6oAuNmMjEPP0Hf0g/xepmnH2dlDzs8vdF4batpeQ4mYCrXt&#10;0RHbzYbY9fgQSbaI+n7A45inRWmRJYPWcjlQMJ1zYpMFdVHWVZLEZU2sq+R687pydiG2kveiww+j&#10;zLyddVVqNWNwOEzL67vOCtNMTitnZw+0fg7dmUqp8n1yaMJLCEGT9mwMcSmSDnrrLC6z2Hhp1QQ9&#10;qtbKZrtlGAam/Z79fk91lQuTCMpDbZHR+LqwzAtUbY6u64gxEIee0EVNMwyiOrfPVEthmmbmecJ5&#10;T2+662EY6IeRvtcEGh9E7VQxqGBCKy7ahrdgkZJkcdEmb+VGN/XWobJgJcmO/leMyu2c4/zsjNde&#10;/ZS8qJL83lLS4dg+R2jBy7LJahMDY9QY6b4XGORtrK+o0j3OVdKyZz9N7PeSArZnjwG/7gqiv857&#10;DTjoIsHrNfpBHmGuMXC8jumcFvrOM/S9JGJOSel+2sncO0abblWJJDZ+ZsuOp292fOkXvYun7pwy&#10;bnodkl6dqbTMlFUSwf1uYhg2zPuVnCsPH5yZt4lnGFUYdkPHcCTWZZP8eS8Da9916vwAu4tz3v+T&#10;7+cHf+Df8SM/8mN88BdeYF724DQp6/nn38Gdxx5XAknlox/9OJ944eME4DM/6zN45pmneM97vpj3&#10;fumX8Ja3vkWbwwfe/76f4i//5b/Cr/21v46v/o9+HcMgD7I3Xn6Zr/vjf5xnnn6az/2cz+H+/ftc&#10;XJzzlqee4td81VfyqTdf4c/9+T/PE48/ydf+51/L448/gXee/fk53jn+xb/4br7ne/45X/M1/zFf&#10;8Wu+grjZgAHVziRI73vfT/KXvvmbee3V1/mcz/lcfutv+2183i/5PPa7C7z3/NW/+Bf55Cdf4um3&#10;voVxM5ApvPMz38kXv+eXcvP2TTHL1AdXceeD8uECOE8InajoFUpZIWhss78CnLTE3ztP9AK5qvfk&#10;GCjWZVY3XcXKvBd7t6REMKZljIN1xiVvURergLGnSlUXOcSAdz2giZXN/LceGFmaOKLKvSoV6DTZ&#10;RpQOvSbFzOW9088VK0psmqH8KsxXq5jlaBVzLDidKLmulKrJquuyp5QkYMlDKQKsnJMUFz/hwqS4&#10;akBeSwCxjnlNOudqTXSdmGnOuuSS6jh5qMWId4Fk/nrrvBc4j56Z8zLr8t58Ea3V75xkOsHJL6EB&#10;20rQLlme7Vz0rsPR47wnDBEipLqS66qOd9DUJRc9NS3Ui0dQOvIS8FUFBy5DncjrCrXD15GSA6nu&#10;CJ2sW9d1IUZ5Orka6PqBWldKnfAuUxhZ1gJhJeWdrAGGI0oeqEXJUuwKLsyk4nHhhP3FjiE60rpj&#10;s+lJ60LcXGNJI7tpS+ge49U3Cx/9xMyji5VcHTEO5OJJ2ZOLp5RAynCx2/PgbMeb5zNrUdyTDFQs&#10;oS5G+hjJeVUOQ+F4cLzliZucnBwfWIY+Km6X0jq5OrprEfhrlYJ1jdU9vdpR9t7Ls8IS12IFg16k&#10;PV/tRao1hYfImjMbi6FdHPjxH38/3/3d38crr+0Zj3oVC7mQXWXJiVqcwAOCtHy1imWjjSzwRn1F&#10;FbHmm+mcANTVJjC3pNr7IFZayfiuI8SONSVqSsTtljQnSehT0Z7EhjmYLK73MIbEabfyzmdH/vyf&#10;/h287S0rvryKZ7Zg1QoJAydK1TMy9hkWg0pO4CIhjKTsSUmggCbWFRwrMYKPgdUJSJNc2lNyA0EM&#10;zak6y3Hg+2DUFv37AYC6+qcBVFUNVBnjG0BD8wtyRlIyAMk7TZurAtMgCoQKnS65FEpS7pTWieBW&#10;xU6Tnghc9JJsOsc6J6Zlphan/RiM0ekhLZJtKAZlMVRClAS6OgKBGEZiHPG+v3Q4t3zU+aDxg36k&#10;hCMVZylJDmRrEi9wDTOzB2eNCwMZsXy2okEfzkzSQwfBU7sEvtrvKRd0RaCBobxQnWIwlZwTJWW8&#10;Fep6XnqOtYILymeK8xS8DOFzIs8z6zIJdA5OnrJ9ZwCVo9SBUiT/8c6T5pWUYFkd/+Sffjd/4Zv+&#10;CrkG9lMmdltC6Dk5OeHW7dsMcWBdZBFSsnIv7HMJ/LKvauoSA110Dy/3hbc8FAPQahGL0Flh7i3v&#10;bV/elAbYPlENwSGXbXHfAaEKpHAm73MYeyoGxiCA6ngc6EPAsTL0Aqz64BgCjDEQXJvQKTVEiPKb&#10;GgetOTumCMaqitEfvHslwWoyVqjI68dOdnyIhK4jxt5AaYjVhoRUNeNFvtBZnhZNLY9doOC56yOv&#10;JMenzhP34zVe3Hl+5MOf4qOvPaQbT9lfLLismXLzmsgGdIgAJbaTr/K1qjXhfaXWrLp6WWHa0U17&#10;9m+8wvTGawxlpScTo+J7whoZXj5WNa+MwbNxlTGtPHNt5Avf/hTvfsttbvXg5wuOfCJWsXYb8JEr&#10;2nfBC2gNYjTJ06vgsUaU5RGKxXrm2QakYWBEu7fOZN5dCEQfGHyQR7OBhqUUNeDSAnnGV+EAPna4&#10;Yavp2/2W5HvWW8/wUor81X/wnfzMq2/wZu658CNLCawZnKv4qJwvO8jeq943r6xiGEVjUjkEEJci&#10;Jg9g/yzwqRFGWg2gn3E4RCJoa19KJdWj3iYlg1RP9+/fBVeU+zqtJ51jYr5f7hftPVAzQeedPMUa&#10;2wuL/lj9iZ3P+qvtZylHsg3YOhAH0PnZ9urVPdrygfb9qo2s97PXCN6zrIvVrpf73i7issll31/T&#10;qpy6veYBzFJDrJ312HtV+z1vayKnRNf3FDN5B4RF2Gf1Qd6I3oYm+DjgrJnSFGXus77iv6qPHj0y&#10;uZMg6RAjvh9wJhfr+u5QmB+fHDNstowbgRSuUQlNwxljNBNnM4s29/rSOmreE3sV0ONmIwnEKoPt&#10;JncIhnyuq/yw1iR5Wq3qOA9DTz8KaGgskXmeSEn+JN6pIBfdVzKt1eiz2oiFUp2m0BiLpxaNWK2l&#10;JetKOHPOpJxYsgoCPSTwzus+XUFQnbGG9rtzmVQGbwwq+cMUK4qCmb01uVgpktHoQLlESbEOeYxS&#10;/q6pkEE+QuMGh2ddVpZ5Jq1ZzKDdnt3FBWlZxVK2w6AfeoZhVBJt+yCZrr3Uym63M+q4fa/oOoNN&#10;zDgsKidARBtBCWrJmUrBVfP3SiafseBWbNoYRkPvuo5x3OBNP66C1IKN+RqllJiniWLMns1mZLvZ&#10;UKwToi7BZbAQDVros9g+yvZjiChXuaJvbRvIJhnmXJiXhZySOnoxWOemk1TDKIkCrAZpgYs813TP&#10;xMpaDlP4LoFQ7X8FRqHpzYtqZbfb8ejRI2abiLef9gf0fF1mpt0ZtDGgNpnFG8DnDXTqbLKXD/pv&#10;rj0nC9CNKi5mob7nXaUP5mdiwTinxLKuBg7Ki8yZj9cwCNyKXacgqVCEb2bkNuGxFk0e9L4lf3o+&#10;Ai8fknOi73tJNDcDgUTvFrp8zpjPec/nv4P3/JJ3MXSFGJyAgyA2x35/wcb8HXARqmOZE2kV6yWo&#10;6WmdoiJpHkrosP1aq2iyeK8qEEdeVuZp4bXX3uTjH/84H33hBT7x0ks8ePiQhw/OOHt0zjwvDEPP&#10;0dExt27e5LnnnuH559/O29/+HE8//VaOT47E2ENGwt/yLd/Cpz71Cr/v9/8BPvOzP0dMgZz59n/w&#10;D/iBH/gBfu/v+T187ud8LqVWlryS9hPX79ziO//pP+J7v+/7+Jqv+Q188Rf9Uk5v3CAvYmo+vP+A&#10;P/Wnvp47d+7wO3/n7+Btn/E2crX1mxLOez7y4Y/wN//m3+KZZ56hpMJrr7/O7/5dv5t3fPZnsX94&#10;xs//3M/xzd/8/+VLv/RL+eqv/kru37vPP/xH/5A3797la/6T/4Qv/eVfymbsqGk+HJTghOVUAMW8&#10;A0CVV3KdBFQVk8MmeSg5IPhIH0VdJ3hKdNTgAGtgrAvLNDHv92Cjnz2Xkg/JVwRUWuqh361i/4Fk&#10;uw048Y0SjdZzWhf7HHqNlsQVOwOoxlB06jT1XYCoeEExRqf5poiNmVHHWnUnNgnTFjq4hVoXUpK0&#10;UVIYTVnEaZqWko8MZZLPVloFSmPngkORqojZmo0RVfK5eRcq4WkNpYNZsw0ryGkhr2c4Z+eVxWB/&#10;ALKViNRqhY2TXDFcYV46M3LOv2iCjSfiaqC6StdHJZIR1rQnRAhRIJV3QM1SCJUAScW7jP4TPpiE&#10;v0RcHYGeUvfgrNllWjABZbpmF6ox5TL4DeukKbxr2oup6zzB93gvZm+tC/iE85FUB0pODH1gnS5k&#10;OO0cOTucPyKXDdUdsS4b9tMpa1JX3fvImmFNDh825BJ5442HvPLqXR5dzDxcIVVJ37wLKi6rGALU&#10;hKfgQ6GLnsfvHHHr+hFdLwCy5VXtPF5Mii8CjMx3L2O5Yqnzkm6vSVKzaLE/Yd5PFWrRhC9aw8QS&#10;YGcAVcVMS22q22Y4Zj8V/s2/fT//+Dv/LXfPCmE8ZU6exS2sRb5atXhALKRaTJriDJyqq1gMxrLQ&#10;Gq8CbK4k/cGrgYczjz/rtNaqs6YqNFDXhA9Rr+EqyoGVX0Tv2YTK4BduHSe++PNP+fqv+x3cOL6H&#10;L28QWSAJMHNa+Jav6A+Wt9TWKS9i3Hjf2URl5YSuNSN9vdwzQR6eeLuHWVct8M4CgRV7tdaDmbkF&#10;McWebLmBLg2AtWZyO+NDLxZXAR86qhOYV0GSd5xNqQuSaPsm1Q6AvNOWdVUzd5kYNmr8ea+4Ld/R&#10;SOxGQugPvwMeF0cVJA2gTmo8KifT84uxoxs6PL3AqMZ4sql6tbaJb9WaHI4aBFCJHZoo6wo56Sxu&#10;KIPlS4pL1hGx+0NFRRUCSp0LMr6vGb+t8hO0E6JWnS2NG6KHbSbA5sGzrpp8GY0N50JrOGptOt/A&#10;Gmsm1EpJi1jvh4eHcsNOzyBVa2J6eWFOFxOxG3nl1bu87yd/lv/2v/96jk+v8eh8j/cd42bLY3ce&#10;59atO1yc76z4NMPtqiY4NICqiFHQWAtFeW5tiHZbq3b9ysu0Jr3XmvHOJFJWoGvP2flwWKM0SLBd&#10;ovarSeSinQueQnCFzjmO+o4henqHPIScY9M5hhgkfw+OTR+VbzpwJnnujM0vgEqxULWUmHchekIX&#10;2G42sngJmgheKe1IoBRNEM1FHpstHjrvCT4QW0PKizyxTjNlSYQiZlzxjhxgj+O1MPLxXeZ+7bjn&#10;jviJj77Gj/z8i/jhOtOsmFpywpVEcY7FGG0eR3SOgIAqShEQZGAetZDWCTdPDMtMeXCP/Sufgt05&#10;Q00M1lDLtdAPPX0IkFdcmjgKhaNS+Lyn7/BFzz/Fs9ePuBYLIe3pfaGvCy6tYq46DQUozuNjNGBY&#10;jGjVBRXnVIMd9oqpjNTXuAQt2r1teUK16Oadeeb6QBeChml0gRidhtysi1jr2SbLlgou4ONALg7X&#10;DeThOvn0Di+nyt/4zn/Jj378NfabU+7uCkuVV1YJkErSgBLaZ7a8x1gSxeRq2YChamw4Z+AOVrsK&#10;vFK+6Jz2le6A4nG7VlvpYjTZGaG1GJmXiRDV+Ofg2XXYenbeae8VKnHoicGGHlDFxKL5ikpyWiy+&#10;xXDpt0cDfa4MgMOYU85rAIv2KHbWVKu7zJDd8tt2/mhb6zzWtQeWdcZ5gegSvdvWd5cAVIuFB2UV&#10;FhMP9axez7fzKJstSxWpQT+vM2Qzbrl+/ToxRs7OHolcUi+vs7Yz0cBVybz1PefAPf/v/8FaDGU8&#10;IHVO/ivqWCjp9yHigqMfRzbbLScnJ5ycnHB0vMX3PdWmJHmvUb79MHD71i2c90zTnv1ub0DSQlrl&#10;caOJDdIX931PsN8PzZsqJeY0K1HPYqT0xohp0x7GYVAybSyd1Vhb2aaIYQnHslx2gnMuJLspV0GS&#10;9r5tU5aih1/M2DNGye1CEMsom8H0uixm4J3Mh0nglKbajXSd6OzJPJeCgQzOwbARAywXTSmbppmL&#10;iz1pzYTQEQ14AMe8JkqVJ5Rz7bBdmKZJG6ZU1iQzcU1VmxRkTIs+DIOmiXWdgIsgffdgTJt5mlTw&#10;23PIOYsltiycX1zIRN8o+rWI/q1DUfs0X/GL0mHjDuw6bz5Nm3FDP5hXk22eZjrXRZkyz7Om8QH0&#10;XU/JK957hl6eZqUU+qFj3HbWybWgYkVyjJHt9gjvA2taOT8/J2VNemkySHCsq9h1fdcTo4DUdZHf&#10;TjFJUFubLWjpoDSjRu9Z0srZ+Zmx6VR4aaNfgkQCJAW8OgPfijHwLnY7G9W5J0aNKe67nn7o2PTQ&#10;RccwDDLw7jR2dFlmHj58xKNH5wbKVk2QsjW2JjGxSqkHCvk4jLZ+vTpZ0bExoLOzvScp6AxYQdum&#10;WTjHkpQQtWtxTve6Xcc0TaxpYbcXOGuRUslhlalnCJ6+742dOHDj9IixA+YLyu4uT17r+cJ3v413&#10;PvsEnZtxsVKLRntDUbfJB5yXR0yxZFMT5zK4RK0r5EIfhyvPogVTBe/DerFA7t2lnnoypuc0icm3&#10;30+klOR9tj0iDh3dOHBiQx7AOjYxsDs/5yMvvMB3fsd38NRTT/Fbftt/Sj9sybnwkY98hP/2j/5R&#10;Ukp8/Z/8kzz33HO4qnGtR8fHPHrwgK//H/8E49Dzh//If8HjTz9DrZVlvyPGnn/9/d/Pt33bt/E1&#10;X/M1/Kpf/asJQyB2gZQyXd/z2quv8k1/4Zt4x2d8Br/jd/xO/vbf/lY++dIn+f1/4Pdz7fo1gnf8&#10;lb/yV/nQhz7MH/7Df4h3veuz2a2Jv/i//gWm/Z7f8Bt+I5//BV9IXvcEZwdTaIWYHaiYeasZLZaU&#10;KGm1bo86Ptk6vBgTte0fgqcGVLSh4iwlec8ts625dphaQtSKg/a8nAHL7fAFgRgO5aEcxgCr6ZFN&#10;H+8PnT4lXTgreNpre63Lts+xWCapnICmYlTxlui3zqk+hK6nhkKqK6UYOGNJhkAbk1u0orVkSpbM&#10;2zt3AMt8uFK56uaLtYWZkJo8oeTVkv0qD6+c9BnzwrR/Hceq+2Kv5S0fa93kbB5xpS5icJh02tsP&#10;1qquV3um2D3X3TZpGjYa2Bdi1ECE2JlHD5XoW0FuSaUlZnpf8xoJUc2aIhmVDpNWIOrzB5OUO69P&#10;IPKazr55mUw6KTlIK2588KIVHBoy6vqV0go7VAjWgHOdkqsU8eWUEAd5pnkVjTl7QjxmXQMvffIe&#10;r732gFIij3Jhnwp917Ppt0KACurQrxPBZ2pduHbtiGefvcXJscx7HRCtUYMBGquxuLUmIxVNI245&#10;WUuec1aDRgWQwJcaopmm67qqgb2gZL0aYOxw5LXia8VTkLqlA3/EPh3xfT/ws3zTX/luPvbKOf32&#10;NosvXKw79vsVR4f3PQ4N1pB8LVPR8IRaoTqzaLBi21VrYqEEuCXCOEhYotuWqLMubptMaL9XnXKX&#10;WisuVxXFXeGomxlD5Q/87i/g9/xnX07vXsG7M1xezPDIXtPYxWqiYFOoVX0E85JpzThvJtKSUl2u&#10;QxVqUNH+aGuzXLF0cM43/JdSYVptbLsVhAp7SuaLMQGoAh3pItUH887pgUDOmoSIkzk92LCbOODD&#10;YA1Ssc9CMLNvArUBHcaG8J3+vZrHUqkO5ztCt5FUtxslv/YarkBtzLJMWeVxmteVLshnzzsPxs4p&#10;VohUf8nyqlUyO+GXAkaL66hxEJscTZct66oiNq/U1KbCqmkQjWWuAlcrN5saosUpZ/6y3aZXs8nO&#10;Di2aFj9t31eTBzlvsmXz+DHmabtX1YpfcHhkdq18QyyUbH6ph/UTZAESYk9GhVW1SZjap/CpV97k&#10;hY++xB/7uq/HdxvOHu1wrnDn9h2effZtbMYTLi727Hcr4EmpQlXuaFdwuAZ3WJtqCuse6VzW2Wm5&#10;VgO2bf15dwlQhZb7ANWpBsKpAIXWFKgEtD+8vWeti6ZUek/nkbQvBo77nsGAqOAqfYgMNs2vVnk0&#10;jn1H8LAdhkPjou8iQ9/RdeFg6K2zR4BSCGL79mNv9h7KiXMRkcJ57etkct5ohISK9mLfRfnIusJa&#10;C8u8kPYzYamSnhMoXceFh7sl87El8NIa2XVbPvjaGT/00x/hbA5UP7KuNjyprGQSqVld2MT3UCX/&#10;i97jEGjlnGS8OMhlxqeFMa30057pjVc5f/VThHXH1gX64HC10ncdNRW2fWDenfO26wNf8Nwt/sPP&#10;exenec9RWRhCtRwhE/KKLxZLGmsqRNk9oCZAiLIdqa5Qqs4X7DQAyelrNUDK8hXlwopPh73Tzn/n&#10;CbaW+r5n7CPbEaI3ud+6SApbdL5i0zTFCPWUBP70BuvJTT7lBv7md/8r/sWPv4C7dp05jHQnN+hP&#10;Tniwu+Dhg7vkPOte2qAlgNjJWiAVqXoq6hiGIEZxviJTdXauiDl3RaVkuYzqG+V7OV8OKTjEfQM/&#10;nRcZRbdPIHnXDXhrWsRgzaKciUNHDJ6Li3OWecd+Ly/UWuRPhjHSXHWqPRo4bp+3cuW+2/cUZ7VX&#10;aU/PQGTf7GRaY8R+N3jlD01UBc5sikTWKFXKhBC0btvvFmM/9cNwmW9bvURVg1av1s5WYRKl6D56&#10;M4h3zrM736um7XsbkpIPU+gbMJdt0FyqbejMFTzqrV/6e6szpLDvZQgsT4PAdrNle3zMZrPh+OSY&#10;45MThlHg0/HJMcfHJ2w2G+JGCZ0PQq4roqLnnNlPE9Ne4NRut+PifEdasvx41gY8qDAINhZ16Ad5&#10;o2y3dIO8CWIUgBGCzLiXZcF7J7ZLUOGyrDPLsrIsKpoEPMn82mGTH5y05aUqKWkbtaHF7YG0RLra&#10;JhCwoYXgvdg1IQQxhsxMzJtefpnPcWbKq6JK1OKcJKnTAzCz8qJEZ55VDE/7mXlejMkjvWYIHd55&#10;VhsHWpp3lN3jtljE6DIPFPNWWRYBVrnJ/byS92j+WkdHx2Imlcybb7zJ7uKC3lhfXdcx9IPAO/Om&#10;6rten9sol20xtfvovQEqwwDOkYu8i64udHCs64JrmvcsSmbXRzaDTNDHcYSiqXDrMhttUwVesWsu&#10;iHauACaGEAaqhNAxLwtnDx9y79497j24Z8Bbk7Loz3Z7zNH2iHHc4mgUyOYX42WY7DzrqpHqLWi0&#10;++e8Y14tiBpbSf+9oxSZxa+LTR4zz7NikwuLTQ2s1g3oOq3VBsL2sZoXhgq0w+tXmKaJdEVaWooC&#10;ds5aGy3Bmyatt2VZxK7b7TXpctqzJv03qoq6k+MTvBdjajSJZ4yRAgJgczr4kskzQBLZhvR77/HR&#10;GWNDXZYQ1c3rDNTIOQk8SMnMcB2xrrCc0eVzbh15vuxLPpe3PnHC8ZEnzQ9Jy17T/5wjeJmgKke0&#10;AsdVnBOQoCK3WBO2IfWSXCbrjNeqBFMMTElNLw8ozK9BnhKYZ4i3YI8BNM4HGntQU+fU1bz34AFv&#10;vPE6jz/2OE889RTJJJnv+/Gf4P/6gX8j2WRSkO67jnd/9rt5z5e8hx//sR/jf/7Gb+Qdzz/Pr/+P&#10;fz2PPf44PgSeefY5fD/yJ77u61jXld//B34/zz77nI0h9qxr4tXXX+cv/Pn/hRc/8Ql+w3/yG/mi&#10;93wJ//vf+Vau37jB7/rPfxfXb9/iox/9KP/Df/ffU4Ff8WW/gne84x28/sYbXJxf8CXv/WU8//a3&#10;c3LtOmm9IISkLoioR5/ezW6d8pYkG2U4mzz1APAXsXK6NgnUOehsuqhp053zrIsmvnIAEkU/96gb&#10;KQbPZfxQrNGXt24pcDDCFAgserL2mdiqWKemvXd7navxvIsy5z0c0iWbaafWrM6UINZi+13UNar1&#10;0sAYBGTXIqakc1Xd5Kj9UKtkOMs8yccqBFTuwTAYg0tUGmUhCAQCo9IvK7UmFYHOjNWNwUjVJKHW&#10;1WpjxtVBtFq3debtObUe6cH0F/lKXD0DaxWbwNk5qa6+PCMkaVDnW8ujAolSdjZJs0kQjJGc0iGp&#10;EQBTKXWRb48lWkWHLg5Jn5sMHtA0MGM2r8usASuuEqPWTgy67mgM54KzzqU8aFpSJ0mWmCjYVDqs&#10;C0rLr/GEMFIZePBg4uVX7nN2NuOdpmOeXexwBE6OTujCgKuVtMyaYMlK33uefPIWTzxxxDAYSGZx&#10;u7PrpxrzqT0TvDrPVmgKWDP5khMdPkadM6VYc6J5rdiSUS57mVTqS2xtnSnywcq5Ut2A729zsRzz&#10;7973It/6976fn/rZV9nlQO1Gpikxz5XYbQ9m8XYlVCej4UqR52XFpF7KsxShq1iBZgYuvqDWQ4vh&#10;WCHdfoOqAgmHPM68J+LpqGxiZtvNXNs4/uo3/xE+6/mR3r8O5T4uLZJ6WROtVE0mBEcyk+OUbYhO&#10;u/cmO/RW9HqT8NMAee+oeFJq/13goLMiBjuL2vNyPjAnmRHr+rSmHSq0Siv4WnN02IBNAvZBRuC1&#10;eAFJsceF3uSJQYbnJul01cnzBLH9wMtXxhvg5B0sbRKq9kHO8obxvqPrBpzJKiqOEgQ0CViytZjF&#10;HgmtoVgEgugHVdzVZihuuKJz+mxNxleqo5iBu0MsGkqhlkReFtK6gIHgtSbIsnao1Qo5y3mUa2LN&#10;P4EZsWtjy23KdivgbF3pI1yu//ZP3s4JAdDpsFbaVqlFps2Nrd5AnN1OrP5SZQ/RdWruEsQGUMxP&#10;pLXw+uv32B5d4199/w/xv37TXyEVsc1CgDt3HuPzP/8L2F2s3Lv7kN1ukZx4LQJ3jXEHdr+v7Gd5&#10;E0ptcIgb9rOlWKOj7SXn6IINx2nAld2j6hTrKgJKnbFoqRVfxDCLPkgemWf5LRoYNXaBTQgM3h8A&#10;qjEGNv2gnA7Ze3gwKZhAKbGvdD52IciTMap53TWj9OAl3feefpSViPJfR8qXEypVy7XnMBioJbBC&#10;YFFmzSvTOqsRlApd9kR6qovsXeRBLbw6L7yw99wNJ3zs7kN+9IOf4KV7O3I8JpVIXtXYkHn3TLYY&#10;XbPZmVTwWYOm9O8CZr1zxOoYKviaiS7R+5V194AHr32S9ew+Q01svCPWysY5jtbE6DNP3b7Gb/rq&#10;X8mT28DJesFJntjWlUEpKAWZsNOk/D4QOk2gnFNiXlaqc8RB0+sLhUqy9a3YVusVcMN8btOqmlLn&#10;ivIDrTOBVwKoFBdjF+lj4HjjGXsxq6hFgHMWyO+dztg2ndS7wExg2h5Tbz/Fx84X/n/f/f384E9/&#10;nPvJkbfHlM0RuwpLXihZLHjvxUhyTgOBdBXWfAyKdasBU87YU8oZLHc4gLnaR4o1l2AU6BxoAaLl&#10;DmvSFPUQFH9LAecCMQ4ikHSD1p41/1MphNjT91IEOVdY1ond+Tn7/QXz/lzxxtkAHHtDPRb9c/tM&#10;tV5GLtqxaj+sTyyQzbWz064DBKa3/W9UHN3DA4gltda42VByYZpXixuWbzSQz95LuaFDTH/lK6UB&#10;+ldsbnR/7HOWig89eVXDO3SXoxaqIpviUjB7BK/X0zNUTHC/5g//xZqSkt0Q20PVgTaOGzZbMV6O&#10;j485vXaNYRz1ZjHIuNR7XBeolkh58xloHexaK+Mwsj3aknPm/NEFd9+8x8OHZzx8+JBpmuw2SxLS&#10;WSf7+FjAwY2bJ2Jw2QjjkpNQazPfclQluKWyLPMVMESgWwiR4+PjA3Cg18gkY/84o641v51aqoJl&#10;r02wLNaJN/MzPQTdwMNhYDfYOSUvHiXs3jSyOavzsq4r2ISO2IkFVWvTmAaWZeX84oJ5WsSW8WI5&#10;if6rIqwgtsLlQa1Ac3nNoi2XkuVDkBLLMhuYocWfjRk1z5Kl5ZQ4Ozvj/NEj9rsdWe2xQ5d76HuG&#10;cWRjZuW3bt2WvMyKumhG7lr4AlqGQQcGTjTEnNv0N91PFWVK6tQRc0AV4GhAUt9Fttst6zLz8OFD&#10;UloZh56cMvv93iR7Sh5iCPS9pjU651jmVYCEM5+aWKlXjNl1Dx3LsipxDFEBJwaCJfD9MLDdbgCY&#10;54WXX37FOilGvbSpEtG8rYZhoDNg6uT4BB+iWEYWJLEiOZlnUrtf1aia2uSSG067PWndqTiz8dBt&#10;fSbrEOs1YFkXMVGMjp+SOnilFOa5+bJxCFIxBvo+HoJQKSoc5kVdfGesL+xv6yVcSQwtmNt+p3kK&#10;hIC3IlHghL4XY+D46OhA63ZOAS5UjyuIcVgXXDqnrxe887nb/LJ/7zN5+9PXcemMkjQ+vI/ygUtr&#10;Iq9iKYYg5kSMXmaTTpR0qlMn3T7rNImVp/tdcE5TN/t+0PNJum/VKPLOBzwmDbFkyAcVjpL/XD4/&#10;52C/nw7JX6mVYRip3iR85qVWS9FkxVx4+OAB+2ni5o0bPP7EE/zQD/5bXnvlFeZlYbffaa/kxFd+&#10;1a9lnme+7uv+BKfXr/EVv/oruHXnNsfHpzzx5JNsNlv+9t/+O0z7Pe/4jM+g5MKLL36Cn//5n+e9&#10;730vv+W3/jZu377N3/7Wv8NP/uRP8pt+82/mAz/1Ab7ru76br/rqr+K3/ObfwpNPvUVJqfe4mCn1&#10;QsWSdeXsNEEViGJtW9cY7bp1ebUajLVi3UTv1LGpnRU0FmNj3yvZNnCwNEZCabOs1BUvObOsC8lA&#10;di09O7wtpjVQoa3PddXPWi7yaWs2ODsmrxzsenZWFNhrAqxpOng7lVLoomIecNmNtgO/4inODEVj&#10;VCNhnaklmx9exHlNy1xmTRENxiz1iOXUmwSsmKRQH7MSOslSU1K8dgj08g4r9tT0AGfeinqewzji&#10;vTdzd4FWKrCVlEqSY5TsBiQa0PV/+zKQx37VQDT7Y8wY0WGqJnz5mVratETzvXAqZO0Aw1XkOeNX&#10;ecm0B9b+OEdaFqZ5PvhExpqIaK+mvJKLqPTemFvONblhAx2qwKlikz5tLchWR2ev3i6B25OymM4t&#10;seu6DdNU+dSn3uSNN85Y5gquozg4O3tEzrAZNkTf4arkQK4mSp44OR1527NPcXrN4cIerNAOBopG&#10;rzHN2PCOlJVYBvP8c7aW53kCrJHYdSZ7UTE57yZyUocYezSHZBwV6s4JfKgWIx0mV8mFQqQbbkF3&#10;i6me8saDyt/9B9/LP/ueD3O+ePp+ZFngYpfwYSQVSJWDOXt1gMtkNBWXInCK2hgZWiOVojiBM2Nr&#10;7TdnYEJjerRrwGJIRed4H2xcfZ3xeeKrf9UX8Mf/u9+BLy8TeYMu7HFkTUJcLY74lmcEvEnxSrF9&#10;7y+ZON7yiFIEctdqrJMohp8KrJ7aGhbG/tNm0Id1zmvQTxQjz54ExaTPpYhZBJLAhzZlK7TJcwVy&#10;NVaATINjNxJiZ5I25L1kthnK+/T9EDrJ+Lykfop5hc4LQFZ3u7CuGVwgBNl2eK/OfwUullnsZyeD&#10;+rEf5Nnozc9pXcnLonvkDERxJts2Zmhr7hzui50NuUiWXKlEHyyeVcq6aNprtbVREnnew4HV1JoM&#10;BuDZ2VzNlqBUNUAx5lBj1DprdgcvP63LRYXiDgIKU5YRsmIhWs9F8cq7iDf7Auc8Xd8ffHpacRZC&#10;lO9hEMPExUjNmbMHZ8xz5tYTz/DPv/N7+dPf+L8wr9ANW9Y88fxnfAZf+su+jP0u82M/+n6c66k1&#10;sqzKKUSXsPV/BaCi2lTqxmxq+dsBiLOoZaCpM4DK2VnXQCqc4kChxe1LgMrh8KUQg0n0g8ex4p0m&#10;T/besekC275jjJHeLCPGGNkMI0dDR3A6Q7wzv24H49DL79CWh3c682KnRvA4bhiGHh91zzU1vilI&#10;0PS9dVLjyBrS3ntc0D8rZ0XPznuomha9ny8grXQOQg04elY/8uZSeSMV3kzwZrzBz732iB/9hQ/z&#10;yQcTczziYnbgOg0SSCulLiRruOiIbEBugbUQWhOnFN1/oMuebfGSlfuVrs+4csH53VdYH77JOE0M&#10;y8JI5dQ57lC4czry3vd8Hu/9ws9mffAq131mmC8YSfRepuqJXwS4hCBpnw/sl5XzaSKXQuylutDq&#10;MKmZ1bHUBvBI3VExWa8xAJXnZdtn1Xwjq+Kp1VwxBk63MsTfDoPY07XIa86UUtU8+mqFeVkYTq/z&#10;qEA5vc66vc6+O+Wv/d1/xg/81MfYbzY8DD33UoU+siyTyAfBy/6kFvLaAJ7LpoAPXgCds4ZWErPs&#10;ao7e7pU3D+napiAbJaiaigKbih1CkBqrZLpOMTrlSt9vOD6+hg8dfTcSY08uMC8rpXpC6EWe6SLb&#10;7aA9EB27i0c8fPCA8/Mz5nlPzisxKm60929/QNjEZU5qwzau/HfvFEPb+RlCOABWWqOXjdO+H+j7&#10;geoEurdJl7HrKMWxLMWwDgGUORc2m83hnAoWQ0RfV1O+2eg4d1VKqc9SSiWXZMCXYnI2v+mrzTiM&#10;MabcRTmccledL+5P/cOfqfudppaBZFvgzFNHH7bvO45PTzk62nJ0fExKQmK9aZhzLaw5sd/vmczI&#10;vNHQY4ycnJyy3Wz0QUql0qjqxsQxHSxIplWKDmlJGhYlwIdNZUH4sJj0vVIK/SitcpN0eKPnDv1g&#10;8iihxY7G8hC4pOREr7+uK0Pf62HWZp6twvbyS4VPA+BSyppWWDSBIgR1H/pBtObK5cKbzex9XiR1&#10;xEmmIwAnm+9SZU3W5bMES78vgKo9vGC0wxAFYsXYsdluL6cZ2kJtCylE0TIxQCubjDKtixVqsCwL&#10;5+cXTJO0oirEBbIJdJSJrTeJwtCbGXcXGYaRcRR7SqCbuk6HDWN62WpStIp0/F0n35C0apJk8LCu&#10;AvSCJbhnZw9Zl5XtZsR7J78Vm+qm92oeKpIgtAI1BPmdJRaWtDDtZ0lO9zPrkqg0za3d0xAYBk2Z&#10;0jPsJY9rDAsD23Lb/FYUC4hRwlrM88y5ZpJ+CW7mXJin2ZIedSL6XsFwWVYuLi44Pz/n7Owhjx7e&#10;l0/PvFqBro5ZtokvLbHSOryUV2Iyg1orHiUjIQSNYB/sfgUVSH3XW+dRBcHS2F5cItm12OQlhx04&#10;6qZUA0RdA2a9p9p7xRitQ6Yg2+S442ZkHAa6GKBN+XWV4GGIhU1M9PWc599ywns+7208dgp1eUBE&#10;sqZivjyOSgxiZzknVkBFrBcBIOPhMC1N+rgKtGwHe4hiw6TFTHwtDjSARftZe7A9u9h1xH6wfaEY&#10;VGslxs7uh2dZklg6vhI6TUfJiwz8i000Xeb5MISh6zvmabZnWXh4doYDLvZ73vKWt/LKK6/y8ssv&#10;k0vl9ddfZ1nVIXvm2Wd5+PAhH/yFD/Ef/fpfz2d95rs4v7jgwx/6MN/yLd/C7Vt3+MP/xR/htdfe&#10;4K/9tb/GO9/5Tv5f/+X/mxc+9jH+u//mj/JFX/TF/O7f+/t47NYtQtezTjMurPheiYz31q5DByOI&#10;OSWgWWbNFCXQzgrMYFNEHZKyiokAOEjIl8Uby9J3PTVZDLcJsk1SXFIxIFX3OidN+gRjSxnYUIsO&#10;4FyrPrMls5IqN3Diyj71Htc8SixRrrZvWgHU/jgH0zJRMLZYlcloMI+AxhDQvnBUOqqZ0QpoUhFV&#10;q7rx3otR2q6x5qIGwDBofLZzNllMDAOta31OHwQTC8CTnD0GA+AOzDVjsAQxIhoI4m0iJ9WkeU4P&#10;RN+L1KpCLNgU3QZYtwdXTD4moEBxQPG8sV8dPogqrmaSwCiCgLPDTbJUTJNaKnh13qgZehVMekv7&#10;2ZboNpmhPSdfFxxJQF6SYT7ofAMldjIeMzDMWJUUyRAuAySXQEJFNHy3s/uoNeNcICd4442HfPKl&#10;19jtEo6OXGBZZ+3b4kTVTyrKAkWm7mnP7dunPPPMk3TdRGV3YC90UU0cZ/+cc2K325GzWQCMxjxE&#10;Z+E0GQjVYpeBbyqIKpTmw6P7lrM+i77X0qTCGir4SnSFaKxU5yKFkSkPuO4mYbjFG/cXfvQDr/GP&#10;vuOH+dCHPsH26ITzXWJaKmv2pOpJVU2sUivFZarXmdQKEruBaCZhVgHdACrXiYHT9t4hTGhNt/sE&#10;4IN83AKeITpGn7hzfeAb/9R/zS/74ucp6VVCvcfQq4BZVzUbHOah6QKuuoNdgqu2CazZYO9isUKf&#10;gmqgqgEBuUCqKlIU59Q8pOV2xYAB7yEIeGrsTrJYs9q7jeFigLgXK0k5bLXmGWLQOTXNnJekrtZK&#10;9oHcGijeC4yytkAIHbGXr1ROYls6JryrVmCYzNkanNX6Vu3cm/JyyGu6GBn7Qa8XI6yJYsNrHNa5&#10;x56vbwCVxVTvDvcOUEGTVNwX8yPrYhCYd/Dqa/cxiwVXZLewrAI9xWQTEzuEzlQEstSQfMfikIFt&#10;yv2uDH6wz1ZMjkpRU1rnt9adBUaLbWJ9eK94HrtI7AaBAM2H02JIRfYCxWxInHMs00qII2E84Ud+&#10;6H382T/3TZydTZQayD7x7s95N+/67M/n9Pg2P/zD7+O1Vx+A61mT1ULOSZpZszUBdE2g6bjOPqfW&#10;TctFq5qJxuBp98BbAYvthwZSVbPfcN7rbwS8esQEiiEyWB7XhYpg50pv8r6xC4wh0rlK52CInrEb&#10;2I4RTyZ6r3MNM483WXEXPH2Ml56FXoDAuNkwjAM+CLCqzoaBOOXilcqy7MEYLt0g9lqxOARixim/&#10;DdSSmOcd8/6cuk5Ei+fEI/ZhyytT5fUceX2pvLiPfP/7P8xHX3uTur3G+epYTQqY5yQ5flnINdmU&#10;SK0fEFAlmWoROGXS1gDE4hiKo/MVz8wQEiN74v4h5c3X6R494E4NPHvtBm+5dsKd08gbr3+Cd3zG&#10;M7zt2cdYL+5ycwwcu8xAoY+e2Iux5xoga0z36jwZx36e2c0zS86qhWO0PFzrRWmbzjeuDFZSrDOz&#10;dJvgmyzvyiWTFjXA23prTbeTTeRkO3Ky3bDp4sHegDVBtn3dWpddIJUM/cDkAnMYCSe3eeWi8jf+&#10;0ffwIx97g7ux44HvmHwgV+V0zmuadLVUwnsNMHC1yCu0VoHpTvYOq9WXLQQdcnv7Rl4tNzW2lTN5&#10;cvvTcsBSxBiSQqASu4GTkxscH58ybo7puxEfekoWiaFUySz1nk7eTiVTamK/u+Di/JENpprIZZYN&#10;gOEb7asaaOZtrx7ikjOWp9VlraHj9EuKB/a+jZCDE8NQ4O/I7cfuMAwbQlTNXWqh1kgugbSuBwBJ&#10;a7vliHpteYAVui4oDzQGm3eXta9rg5GsKZ1KwUeRIWSDI+9UW31gDbtlXciLGo056zMs64r7H//+&#10;T9d5nmW6B8YOEd1/XVdi1DjUzdFWB1MISq5RMVYrotmvy0FOVkoR6mbeEX0nU+lcMv0wEseRrh+I&#10;oWNNmd1+IqXCuuSDRG+aZqZ5YtmdsZ92XJyfs7vYSS5VkrqmbWSmFc3V6X37fmC72ZoUqemX+wOl&#10;XjezWmdJAT7bxgvGBGkIqrOb3vf9gZUihFE/v7u44P6DByzLrO5619EPYl8pgWjG4frTjLH3+8mK&#10;HqcpZCEY4OTMn0o+VRrLqALCBUeIduh4+57Xv3exZ9xsONoe0Q/yt2rJbOvAtEBk69YSekOc10WH&#10;Vi0sS1Jn2pIqZ8aP87xoQtUVdlyMNu2u79lut9y+dZtxM7Lf7zk/P2e/n1iN/dBYCO0+O2OhrTaZ&#10;kVpIqyQbKa1M+4lllgfQuiw4KsPQs9ls2B5t6YeBk5MTxnFrCYs+Uykc/L8OnbQ+MK8L66LP0eSU&#10;zkkmlc1zIsZAjJVhcGzGkWHccHR0xNHREUPfHzbTaiDsITE46G5V0Oleia01NY+mdeXs7JEM6a1D&#10;NYyDOujOkdaVZV0B88JaF6pNsbRHqdfPOrgbqCuwyHxv0HotBgQ6Y02p22SSBqc/sdNEPsk51UUp&#10;tUhe2nUHIMebNKNdI0Ylb2sqhKDX6nq6fqDrNVVz6DqB2LWyzkaNtwmcNWcoSd057ynVMXSB49Ez&#10;MBGXe3zGk8f8e5/9NLeOPHm+h/d70rLH1cIQo8aAe6hJ3llN1gXy7wghiP3kL+W5tRgT0QAHKtSs&#10;iXDqvraDioM3VTFKv+5dxXfam1QBhY19hUk7vfdsNhtqwMCBwryfOH/06DLGeK8iwBh/se9ZcyH4&#10;yDRNhCvDEmLXW/dIxeBijJKu63n99dfZjBuOT07YHh1rPy0rP/zDP8y0n/jlv/zLeN9Pvp/3vf/9&#10;/Iov+5W895e9l2Ve+Mt/6S/z8Rc/wVd91Vfxa37NV+K8Z95PbI4GarApLJYA6WS3bnmyOLAqcSxF&#10;U/ucv/TV0TqTP19t3XbvrdOu5Mh7Ty2FdZY8tsXwtAoIT2vCO02p89GkpE3aYAMR1HWHKvK61qMX&#10;azOt8lXSQa8zQrEc6iKAp2Xt1aSB3op+75WkSwJRwCuGppQoSXsBJLFon8k7TzFDYwFr6qLVog5k&#10;MllrKZKm1WIsSOfUJTbwrAFUHhV6rWDXcCxbm2Yg6b1Aslb4KnurVJ/lOdUkNU5NAu1hYyE4RJF3&#10;HVTJCr15tKSURXG354ZNANP0RAH/WK6Qc2OqNYDqsiPrgpge+nFn99DOFCuegnW9Q9+rY9Q+r7fi&#10;3RIkqiW9DiizBijo6SmBCzaZ0WmN6U2rwK8ml6zyxxEPXd1H/QwqNvMBMdcf4T7s9wuf+uTrvPLy&#10;G5QSCWFgP81MywXewdANlATrvEDJdKESXMGx8Na33OHpp59kGDLOKTfKjUHV99B1kDPVzgvnBUb6&#10;3jpoutGHtVYtfmJFWc0ZX016ERS/SjmM3QRbHzkZa3zoCDEwRJNj2vWn5CgMrLlnv3iIR/jxCT7x&#10;yiP+4bd/B9/xnf8Hu0mAzlojqXbk6lhzlbTC2drTE6TaIaPTsR7kfQKrNDqgbUDXCuiqw0nFlNaU&#10;c+BY6KMnAH2o3L625b1f9G6+8Rv+W64dJagPcOUhJe9wQVOpwGTCVYxAsTKNDVqsUPGRYgwb78UY&#10;lg2a7p28hxwlJdZUSMXpPL0yNAYui4YGUuHAd71Mz61oogrQaPueXDQhLydqWrSXURFWCpLFmIeX&#10;mGDKs0I/UK1pIoBPDKp5P+OCfKxA53/JK7EzpqU3dq8l/7UUNQKMjRO8JzsJgQ77uZlNGytomZX3&#10;UCvRORv+YHvFqwDMpVCsEGz3SO9vhQ7WWLBBAc5xuV+rbbisqYbl0OgONjlR27OaR+CaVjBZUmMe&#10;toaotwaSsyZo33UUsvJa8591tj6xkeZac144No6McsdxsyH0vUCsaIbw3gDYXGT8XsSUzeuqMy90&#10;xPGYZZ/5wM9+mP/97/wD7j64wIfIU8++lWleeOKJp7l+7QleeOFTfOgjL1FrVE1fdB12yghoPsRw&#10;a0hYDHDWSFTOosVdDaBS3hPA7gMgG5Um1/RouFWTwJv/jmVBdCFKIeEdQ0Rm4M7RucoYA713hCpw&#10;qvcySR+7jqFzuJoZuk5nm6sMXaALAhVidMrPrQ4rtdD1svbYbEd81HCe6irLqknd3mnqp7AYJ/VG&#10;3+NNri9mm0nwOwHR+92OtOzJyw5f1ewuoWf2I3fLwKcmz6tr5IW75/zAT7/Iy+eFHY49gTl7Sgn4&#10;4iDpGacysyTbM0X5AU4EDVIymaqaIL5CREy2rla2ATZp5lpZuZknrk07tg8f8GQX+PzHnuKp42NC&#10;XuAYPvzSBwkDPPHUda6dROp8zlEHPbAZezZHG7phsOFlBsZ5x2rTvs92O9acWUuRzK/riCHgq0gO&#10;tQqIb0eqzmGbyI7uZUpqclx6OssnaLUhWDkXTeTuI0dj5HQzcHp8xPHYa2KjR8MqDsxeYQrFW+5H&#10;pQZPDT2rG8lHd3g99fylf/w9/KsPfpJHfc8jIqsPsrUxpo0PGn4UfUBDgRNpWdR4jvFQl7bmJMb2&#10;wk6flttHyzex86eiRqZzl2qqFkeyxYyh77h16w5dP7LbL+QMIQx0xqIKQbGhtjytqs5xDkpJ7Pc7&#10;9rtzs5EpaKqzcsL2fs5ZznpQblx+dpxqicNnaw0UYx8p3un31Qg3ybhreaQG1Dmz6WigrvP6njNb&#10;AQ4WTZe5bq3GritZNY4pSgTueSM6qDk9DKMay8HjYkc1QDmEwLIuLLMN5LsS03LKUk454QKx+U7+&#10;z//8pbqsS3uWZJNAuShQAgfOaaLPuq4HkCetmi7lgGU/sT87Y1kXvPP0xqDZbDZ0nXTarVCtPhCP&#10;tvL8cY5pWdnvZ/b7md1eCNuySBLngHl3RlrNt6lojLkSXN0078Si8E480tZFwQ7jlBK7/U7XZeO8&#10;dcPVEVZiJ7liNCNxZx2yGFSwC2iQrGxZFlbzwBKo15BEK4JMyy3QQDdVf6uLFWMbm6pEvu8GghOQ&#10;13UCBkS9VkLSTGSD+Zc4oyPqZ8wrwVDgEBrFsSjxqflAj3S2aYolRiCpodglC9W64bVRBg+vo8K7&#10;XV8D5+ZF3eNifkohBK5fv8aNGzcZx1FMrItz87/S6zbwrTdTdmdyw2naM00zOa8mibGpPyGoAOg7&#10;kk31C95Ldufg6FgTPvpeAGhju3kfOD05oR82zNMkUCkXnTONDVCBqqk0KRmFu8kWu0oM8g5qB7w6&#10;s5LAZWPBBGPvFLtnMUZqhf1u4vz8nNkA293Fjt3ugnmezdhcfkhgBsAh2DPW82/dosHAjhDiAfwM&#10;5pnUAm1ORT5v0wXLPDFNE7OBvCnJWwErPhtwVaom2rTkqzEGt1tJOIW2C7SK0XwDbN3peStpVRJo&#10;b4A6wM6035g81Bnro5k448Cph45zC6XMzGtmTVWDDdaVOp3h9/folgd84We+hS9/7xfy7FNbvLtH&#10;cEpSyrLD1YwricXkqqko6Q1dR+w0VSeauXIpV6ZLOH1eTFfvWoFRsXsr/XyxRFbdJCXVa1kpiOUQ&#10;Y6SLA7EL7PezgMM1ETsz6Te2lfasE028Hdh2mLRupjP2WTuEcr7sJDjvqQXFGTtAQqeY3OLKPC/M&#10;k6YMNTlpOzzOL/asqXB6esrp6SmlVO7fu8/P/8IvMAwjzz77HKenJ9r7MRB68x47jM02Cm9WV6MB&#10;SKVestiwyTzeBk14u7ZaG4NJLcVqErBSxL4q2YCsWgh2OKWsUeAy2FTxGmPUwAQk814XdfVqtSTR&#10;Eo1h6G1PG8PLvu8NPKZCXVfJN62YsdWgM8ES3VqrjsRojAA7pN1h36m76A2kLZYUZUwq3ooCA7Yk&#10;wTIWySGZaAVcG+Ht8IeCQx5ewZhAvpMsvF4BqIJalQL4D94RCfyCc2LUtARAMeryPvrgrTgV+xZj&#10;GgrYLtSqCaAt3tgOJ5X1MtErMjsf+v4AGjrn6Hrzt3GdPOPMNzDlRFoSs53nvjUPQiT0WxmOmuTK&#10;OUmRgw0iUNVoIFyT8mL/rAvUfTUQ0AdJP3D1MDms7btaKvHTXleJZC3gnDwHq03rWdbK+fmeF198&#10;mUfnEzUHpjmRcmG/njOMPeOwUSxZ8yEmrcs528Hzznc+x2N3bhBiplZr7BQVMbVUjk5PWPZ75mnC&#10;OUffD5qKFIt8H1qinQvVGFP14I+mfEc+X4pvOSd2FxfknAXuGktJ3U/YnpzoHIneqn1jleVKJeL8&#10;QKFnXgr75HFhy37O/Nsf+nH+3j/4Lt73gZdwITMnIAys2ZFLxcWO3bxQK3TdQFoLWdtPIL2zpoYr&#10;OG8daYtt3rrAJWdjg4tV1PU9aV0IbmHoPL4Whlh46rEb/IU/9/V88Rd+FsHtCH4PboayJ+WCizon&#10;66rGVkkFGXcbqCDKBcV7qjHUQ9D0K4e84ypiP3tr4tVSSeZL6ZxAGWdnRc6auHm1KPDmZ+dMReDM&#10;0gCApKJqmReWZaKmvUBNy6tTujTycD7QRzV+opmT1wo+BlzoxABzjrIsdmZoDxfzBQydmEPeebNO&#10;kKdgTqsmd7fCyDtC3/zv2pknwzFn96dac2SZF4aoUfPeq1OOWVes5ruXr+a7Xn5DMi/JrMssoAtw&#10;UcOSQvPKy4U0T9rLB/N6sb/01RidWj8xRKo18dQ8VXNFP6dzMJqfUak2bdpYrtE8PbuuF+OiSq7i&#10;nIMYiM24+2CjYSzqviP2IzhHXRMpa6BPXlf5aVWBXyEMhDDw4Y98gp9438/ygz/0k1y/cZPnP/Pt&#10;pAJnZzPXTp/gox97hRc+9grOm3y2YAWpcDCa/Yh5+TnMH9MAKuWCzQdStZF3xhZ2NgzggEgIuPLe&#10;4TvzrQ3iRml/IgZGdcac0vMbIgQnI/DeQ+8dnRMI0zkYgmPsxLiqeYa8shlHTo62hOCI3rEZO6Jz&#10;1JLoY2QcB3xU7dT3PUfbLb0xp7xXAZxKYpomqjX2MGl7iLLViNFMoNGWKQYS++CZp5m07Bmjx5VE&#10;qpU1DtwrkU/NgVfTyEsX8H3/7n28eL8wxyPWEFjwrBlyqsTiIAk0zSTWskIW8FQoMkyvGtSDq9Rl&#10;wa+J6Byd8/S1sC2J01q5vq48sa68tVSe8Y6nHDw5DNzuO9w8cXb+kHth4eP3Xib3mXe8+zlu3T5i&#10;XR7h0yxgcBAj+uTadY62PcPYM2xGcJ7dNHExTZzvJ+Z1pQCh6whdD1lDD7SFLJ8pynm8U4PZm3/x&#10;mgupykC9KWeW5ZKYUIoGTgVjyB1vOk42AyfbDcdDx6aLDEFekK6qiVItl8bY1s4VW9yeSsfObXA3&#10;n+ZDZyvf9O3/nB/9+OvM25FHxeP7gTll/Z3ludXFyBADnQNfCrkWLiwHyla3NpVOy7EamKncW3uh&#10;5YjKOSymmywbNPjFkXnyiSc4e/SI69dv8fDsnDffvE+tnlo9MQ4CVkLEBYszpjLhwCBvjbZqlkQC&#10;nrteuaPqD+WeLW/TOdPyV9Xxuon6xMHk1LmxkiwetK9cinI1+/dSkP9iY/8ahmLVmN0bvbbWiBpE&#10;+lufpQqr1bU4nXXOKf9vtar2acsLlP91Xc92u2EcNwfFUDioU1QD+KprKTkfbIPcf/O//VT1Rn/D&#10;EpxlWTg7P5OB7bIejE6pMrdWkmXMo3WlzAvFisRi3T6xGaoWsQEvXYzQdcSjY/pRU8l8lE48xI6K&#10;dKQhyBE+eIevSZIG625QlchkmxpVGnCVC6kk1gPDpxnCcaATK+GW7EhBXIww5y4TjWodx5ILKRuL&#10;xyRAYlJ18qdqHYooIMsZ2JJzphi4gxVW0ehvMQTGcRTwZABNF2QQ75wKgpawO1o3yLp1zmlyzkHK&#10;pSS6FBUoAuN03wXiSfrgnLrl1Mvg7Zym0x0fHzMMI97Bw4f39FxtszQplLNgFq34pNbD5DhqFcgx&#10;jAzDyGa7oWRNxptnAUMc1rKSoxDEVNjvRdXVhlUSF4PHVaPCG+0bIKeV+/fucvfuXY62x7z97c9x&#10;57Fb4NQRS0ZDbUlPKZVl1j9jm3stDrMxtM1o8aJoY8bYa1Je3xFjIfhyAOVKkayxHlhoSqauglWA&#10;krVS2e0n9hc7SV1XM/Nd1YlISV3IbMbwvU2hLBZUVRxa13tVka0aypLgouKtlirqpn1m7x3VKfly&#10;TsWnurG6h8FYdoeEy9Z+39lkPzP5PKzhxmxLCVftgDHqa4wCVNuawnEI7N4HGfYWmWE2YDpbt3hd&#10;ZWy8zBPL+pA1XTCvhVoDNXtcLmxc4bSrbOqOTdnxRe/+DL78yz6bdzy34WQbWaZzyrIjukwXtLYk&#10;KdB4eHAH/xZ1di+ZGK2bQCuwS5bvWm4yxsbmuSzu9c8AlbUsFOQl55w/IP5dHMA64BUleRVNQ22s&#10;ogZGtbhlrX7bGw7XD1AvDQq9l/y4VtsKVfullMyaJ6pTZ1HPXH/rwFX80Z9KNkmLD2K11mJebOZV&#10;Jt80xb9uGAiDuiEYyFWrpL+KuQa+2Geu1t1txT9WaHonhpj3Kj6dQ/euCqQJXmsveGPkVmVMOcvE&#10;WF1iO7SNqt7FeJgskpM08Lkx4XAMo7wSg00kvbqW3ZWEfdP3dKHDeSX60zSxzG14hQDc9lV9K5L0&#10;u96uO3j5PEXz7ai1suTFjD2NmduSuWwNg2KMvStMJoxFJcaxAWgttprHA87Wc2PU2P08MGas+FCs&#10;yHgnr6iWcORs3kttDZqsXfeueTEaKJOsMK3u0FHz5sXjgydX5QfZfAT7XkzVbJNYQLLrvu+UbDWm&#10;nHVftX7bJK0GogZ83FrCp2LLeztrO2MuWIzByeeloLXtvROwYIlam9LnD+y/IlmwxdKW6/hDEqh1&#10;p2dW6EJPzqgDnSvrWpmXzKc++ToPH+1IybHfL+zmmexWfHT03cDQ9QQclJXOFbpYCG7lne94llu3&#10;r+EwcAz5EGkNa32kVQDmYV+FSuwVk5Wv2HO3c7J5bVCqmEnWoW05wWq+kmKuBBxaG7VC120UJ0ui&#10;pIWaEjXrs1QX6IYNYdiC8yxzZr9f2U0r3XDMG/fO+Tc/+ON8xz//fj78wic531dcED+tuo7qB1Iq&#10;THOSt5ETwKbcrJifVKWQCZ2dHS1W2ppvflw5ZxueU+l9Ii8Tj905JS8rf+j3/XZ+z+/+LXRhJTAT&#10;YoZQ5HtWJR3FeUiFdZLXG8nOMJP3hqApjZkGIpmk0tiCut2SwitfKLj+Um5xGZQtJlcB7jWrWEpF&#10;cc5bzugP3kxi3WRr8C7zRMkXRG9GvKiJ0qwB0OM9fAaKMpiSVcxgnfYQI6U1NYxdV6rx1Sx+Rcu/&#10;SlqN0WzNRwPpQxeolj/lrG658us2qOXSDsNZkVcNPPHGzFmTxsNjDO0QZYzr7Hiolj/Oi5ldB+UT&#10;LaeqRb5FV3OvZKzdWoqKqyuy89h1NlBIgGCblH1Vyt/Ofxf0rFUc6XUUP3UGx9jhozV5q1QEmoos&#10;PzrvJK3E8nVnDDZA4GBa5adXtM5cDcQ4cnY+8+bdR3zwQx/jwdk5X/ye9/KJT77Ck0+9jX/yT76H&#10;D/zMC9y6/RamxbFmSFVrSLFJ8bl91bbOLBfA4uXhrDwMgVAeAw281ydVQ9Qa3c3ipAFUJtUHR7QG&#10;U/Q6lzpfiF4+cH1w9F5G6KEWBm+m6V0n6Z5NQBz7nnHo6WJgHDrJ07wTyzRqGE+ImkZ8qCM2I7Gz&#10;pm0MpCLrmJQSwXxNY7z08M3mq+gsyXBe58C8LszTBCWx7QdqrVykzEUYeL10vO62fOR+4v/6wAt8&#10;6KU32ftjFj+SnCN5r0FDa6KrDrfaOU4mVcnWuip6VHEaDkFJ5GlHXwrbCmN1dKUwppU7NXMbx2Op&#10;8lSuPF3gdkrccvDYyRGnxyM5rzyYLng9r/zCKx/n/vKQz/j8t/P407eY5geEmoi+MnYCkU9OT9lu&#10;AkPf0Y8DOM+0zOzmhWld2c0zKUte1Ro/zpqMWORqTc/qMH8+sTXFvoJkfkTJ7BdWA+GLNaa8Nda2&#10;fcfxduTa0cjJ0LPtA5voGGIgOAFUxfz3nA8i4weMVevARTIDU3fKeu0JfvLV+/yNf/w9/NzrD1mP&#10;TplyIceOi5RJzrMartCFQOcdAb1ODpe1h/LZyyZIOJBWjOBylVlVBeO0uI81CTHQpYuOd77zHdy9&#10;e5+Lix2PHl3QdSPzoqZPCL3tLk0Ozkiqpk2qBpBzrSlp4aiYRxYWm5zifrD6ABST2t8+iDyDgWfJ&#10;cikQS7/levqencm1MXovAXa88jrnL8kutcpDtL0ftg706vaI0Jmietmk7ubDqLPtUqnjbNpwKcXs&#10;JgwkszjbdZFhHM2TuDVLM3mRX/ZizN5KxX35f/W3ai2V7XbL9evXuX79OuM4cnLthBilS9ztdiwG&#10;Pt2/d+/AnKm1Mu32LBfnJJvUJ7RVXiL+MLFEB06MkX57xOntx+hs0luwKRghakRuM7zDDtQheBnp&#10;WTdX5aUS2XlZyKs2Tc4ZgrcpEPZTRl0VCnpJeY1RxY5D071Wk5i1a0pJ8pLRTMGj6fdnozgXY5Pt&#10;9/vD6MRa1THyIVDssBuMgppN0tB13SERK5aECWEFb2yPodfUvpwTiwEEOWemWaDPsqqY0vvaIrBg&#10;g11z1ynZEpsgHuRbrk3pQAtZ7ARHqZmclABoM7QpNiqmGmtNB3/i+PhIssle0942mw3jOIhdtqxM&#10;JstzTr4PrXBu9zol+bAUk+UBYtqZQXkwVkatoqGDvFyoldPTU27evIH3lSXvubg45+zs0YHdNk3L&#10;wXz/5OSUxx57nKPjE06v31YgzJYgzauKMaOfhqCpiSEGNmNAt0lJYVvTjZWhjdhAKXnI+AOVVuBq&#10;seka2tBaVwDLOhl4KjN5+YV1utMGemIBct7LBywby2SaJuZ54e7d+6RVoKmM4Qe2x1v6UUZ4MUTW&#10;VTLZR4/OLeBdmXToZbQYu46j7dbWSC/p4qJu4GAsyJIzFw8fst/txYYzw2jtg8YkMzYVgvDFthFb&#10;sZpfULYJHErsnAyXmahuJmeHdx3RRTofqNOOsF5we9vB9JA6P+JtT214zy95gueffYLtEPB1xuWJ&#10;PjoxwIaREHtSUXBsuvH2vA6Hg0nrhOxLRjOdyYA/JXlIeC+wS4lwkwiqUKw+UZ32c61KTIt5h3Aw&#10;p71MXqvXpM9qY191QJl8wiS3MSje4SQHlkZdbNSu6+y0QWBVqaxpYc17qmtmkOqChSCgpOv6AwCR&#10;i2jamu4kiaO3giYnPb9DXMKJQn1FXlgr9qx1AJYqP4iu64hdx7LMBk1KPuCdJMsqfi7HqtdaiB1k&#10;G3XsvaeP8p8bx5FowNmadLirQ66YsyyLDq1SjEV4KcG+ug+jHeK1Vs4vLnj44AGYTDBEdQfTqkT3&#10;0LEyEC/YgV0tWQBnNW7rSGvdeu9xbaLUAdA0mTSJ4rNM2J07fO4GSHAo6iwhCd6SF02dG7rOXlc/&#10;6w0c0gWKWaYYbk0VK5q6TsCdGDOOtBiQeEW+3sBFZ/cjxs6yjzYhUCDjvKysSzLvLwGa3kyKfQws&#10;WYDeumrqS28mrLUa6EQrAKG6GW/ySNHD7ayyoqp9yZB60NSyxky0ppa3Z1Wu/E71gbUIsAedqzFG&#10;0sGjqerMC9EmBBZK0nMuWfG8sa4lrRJQXWtmGIyNuCRShiXBo/OZF196lfOLGXxHSpXdNFOjvJe8&#10;8/RexVkfHNvBMcTC8Tbyjnc8zfHxhpIlK3XGFso20VfgrFgqGNt0TTOpzIf4oOsT8N7uS0suAZJT&#10;nBVb2hi/2aS3zim2oKw1L0nsIZPNk41l7Zz5fVjBE6L5oTp208qDhxe4bsuNW0/wxt1z/uX3/yDf&#10;+d3fy0+8/6OcX8B4FBi2JzgXmOfMkir7/UzXjaxZgDheTTofHKma2bGBJ/p8bR/6g8lzrYmQF556&#10;/JRXX37A//P/8Sv5hj/1xzg5jrg6y4sM+bK1icFYPuGjGol1WXClmNmxBgJ5L8uEQjvPJZlrzc9a&#10;LaG+MoQm9npOzhgo9uEPLCZl8WL6pbSQS5u06fVi9pzbGUNV8426x7lkTQGjg6DgW1KmWA6YzI+t&#10;ptZ8koQneLGv9WtmsB8C2OAX/e7KmlYD6XQ2O5RrHd6rKAepxsJtuaXikKkEvBq8xQlMag3iLkS6&#10;EDk62mq/WTOo2lpfJ+XYiidee7WqC9/yf4ejUjSkqOvAe9Kysp/2UnVYE6q2JnVRvPIWM9rvOae8&#10;vponZGgN5CK5dour7Xq9kweNQzKytGZyXnTO23rUM4Rc2r1p9hbyJ724mKEW+X2he+PQVL5cIykH&#10;LnYzL7/yGkcnN+n6Y37ifT/LN33z3+CJJ57n1p23Mq2wZlhrJhsjh6Ln1PZIbeCXs4nSV8Ap5ZD2&#10;z22ttYacVpadV2JPBpu87rwafPp9rSLxasW+Ch48mS5o8ugYPH1whFqItTLEwLaLbPooAMsXOps+&#10;3YXAZuw53o7iykSPo9BZc9QHTxxUn8QustnKviPYlOJSi02sVv7fRRmnt9x0TjqHQlTjxTnHNE3s&#10;9hfUUohevljFRx4mx13X8UrpebWO/ODPfoJ//SM/gx+uk+KGuXoSley0ZkmZmCs+mS/z8kmNAAD/&#10;9ElEQVSPq6w1E0qhB3yoeFdxNdPllSGtbNfMdlk5WgtHOG5WeNYVbuG4sRZuziu3UuG0VE66wOn1&#10;I/qTkYu0cG+/496SeeX8Hh954+OcPHHC2z77rXRjYTM4Nr0AGe+gH3uOxp7YKZakUpjXlWlNTMvK&#10;bllMUSAGlc7ReqgbtZa0HrSMVKeXWsm1smSt82pMzGQNwWJNRO1v5XyD85xsR66fbLi2HTgeIkdd&#10;YOgc0WFTO21NOp1dLlRJe71WZs2eMpxyv3QcPf08P/QzH+LPfut38nDYcvdi5v60Mtw45eG8UqMG&#10;N2iNVhoEstRLL1LFitZYvtpsNqa3xTWdMWJrqtHZ7ok15J3j+GjL8fGW119/k74fWFapvHJuDQIb&#10;slKqZht4Y6Ueckmr+e1s0reaokO5d7V6/HAWtrO71QtBthEtjiXLh7HP3n5OB5fy1mIxwBn7tRRJ&#10;ek1TrefgnXn7GqP1ynuqSXB5/uWSqcXjw3C4v/pqFEbVgu1zlMrhDNAtOEBV1jzQ+1NVL2Prsr1m&#10;iAH3X/7Nn6igsfUHBlQp5Kppee0BBkuEt9sjYhC9N5rPVPQOZ6DNasVYLupKijlibB6FWjJBBWWQ&#10;YdqaVuZ1JWVj7jjRu7sY2Y4jwTlylsH4PM1M08z5+QW7i530jLXq5nSBazeu89idOxwdb7UpqxJW&#10;H8QkKlYsz/NCXrPJ7SSjA8d2q99rCeGyLPJTenTB/Qf3OTt7dDAs9VYghSCDcsmiesYjMZOOjrZs&#10;NlvR1VDxtd/vBTCl5rOiJKGBFcMwWnJ96bsyzRPn53rfy2LtsoBx9rc32nIwU7nmvaEDSZtVxYMm&#10;B/WDPK6cB++KTUmSj4co3W2jKMkSYqqOh/7bpRxGh9vlOlqWS1Nvhy3mqkS1FXexU/HTgkjw0qdn&#10;W0Nau5Zs28IOBjbM0x7fc2Ap5dwm82nKXcmZ7faY09NTcI5pLRp3XAQCrKsSPOx7Or4VZFKaqSXp&#10;ufSXABuWuKW0st9P7C4ubC1oUoEAxkG+Ezi2my0npydsxg1HR8fysdpItqikR6lDS/ycodSrAbzn&#10;548saJmE1T6jwCOxT7SuPb7TBI9SCvMskO7s7BFnD8/MUF6siPasfPT0XcfR8RGDgVyYxNfh6HoN&#10;FailEi24tPV26Jr6S1kkINq5t2TBGIUyBlei3iY46lmKKYAzJlPO+KLDpncrefeQwa0c9RVfFvzy&#10;Jkfc49mnbvPkY9dxeUdZL/BFwxh87PC+1wQzoObJWAXqlivw6+Bq0/taoRfMuDGl5k1kIIStXSXl&#10;toat++MbU83Ybc4H+Z1gz8N8KjICmtdlwVk8yVkGoj6Ew0Q5i+/YohfwEPWMRY922rNRzJRSVQAV&#10;YYJUAzIbY06gp1P3sdrIczuoW4fcoSJLSbqMv1NOmvVSCrUq0V+WxfaUOjft51UYqAAYhkHTPvtB&#10;Rah1g3QvHD5AZZLEByVZen91dbuuU5ergU1RTCWxfbSWGuW8gRiXSXslLWoeOOtsp5Rs0MMlZbo1&#10;BSQ5VhF6KGC8ngOgvWZFmXMoxpl/zOWRrM/efqvWQibjO8c4jDLfN1lybYwEA+skj1QBUpqXiDG8&#10;gtHsaR0+pzjuvc6u1uiRj4AlEl5NF+/FgBBoaoVJS8C0LHDVWL/RZDMuC6RpbAUzmM5ZUi2BnRLl&#10;Vhzp0FxZD6BuqZIAhyvTWGvNxFjoeyuWW+FrUr+WJCtxq8QoH4fBGlfeS7pRjJVSsgpah6T864Gx&#10;JRZAW2stAQ/GuAtRk9VUGHcqMNfEvL/Q2nBF5r++GtvKfEaKpAdLdrzy+n0+8tGX2M+Z2G1woSeV&#10;wloXrZ1aqamwGXpunBxxvOkIzLzlqZs8+biaKbVemjg7Z75G5rPW1pzTYiOVpAK1Me2M+ZiSTExL&#10;FjM2hEDojOUW7A+XCXejy7ecTnt5Jjj5ilHk5dEYPjllCmK1aG/35LXgu5EQBy52M0ty5NpRXc+j&#10;i5mf/rkP8u9++Ef5hQ+/zAufeI27dx/Kyst1hNixLFkAjpedQDZ2dByCSel0FrQFms0AWuwpFSC3&#10;TjrOz8741b/qPfx//qs/yDve/iTVzVAmHGInzrb/07qoAO4im3Ekdr0AKSfWT8tbtOcqOOUMLQlP&#10;qxJ7AfLKK7F4mNKsPWRA9WX+pWenBqVJSdwl0IxTjCol46r9bpNv1iKADfPMA9Z5ZjafypzEhmx7&#10;pb1m5bJwaDlYrtrHwfa2c+CaH1VR/OHgZ6R7cjWGei85b7tG7WV9uUMs0v5PNgFO4KykXdFp4mPz&#10;SctV+Xw+TE6W99rV3JbGSjefVRzEoZe0smoYjgaIyNYiBFlkeKex9WsWGFbKp4+TL/aMffA6k6Ix&#10;0uy+tPMy58o8T4Yr6jPVKsaDOzAQkKca1aSaFq+tsSffr0AMThOFg9azB9Y54eMAoSclsypKHf/2&#10;h36c/+l/+stc7DPDeI3n3/m5zNmRamGtmVR0RgSvQrfFy+DFmlXctGv9tMLOmPilsTXMU6qdFVee&#10;b+gt/24gleWf7gpAJYCr4s1aoQ8C4Yfg6JxjDJ7BO4bo6WOg857RVcYIMYjxtN2MbIeeLurfvati&#10;v5j9QjDGlPOecTNyeu1EcdIGgxwaDwZgK4ZabWCgQuh0BqxpYT/L9zZEjy+OWgKrH7hfIp9KnjfC&#10;ER+9qHzfj/wMH37pLrE/IdXAStUoB5M+u5QJa8E1VqINegklM1KIrtJRGEpmu66czAt3SuXWWrmx&#10;ZG66jjvBczvPHNVKP83E3Z5+Tdw82nJydMR4tIGh4+G84+75BY9S4d56wUfvvYi7Hnjbu9/CtZsD&#10;J9vA6fFA5+UFZlsFvJ3LObOkxFoK+yUxrQupVFldxEAuVf67NgmPg/+aGNbK6ZSZF5xJTQ2wdCiG&#10;oH112Ge2VmKtbIeO0+3I9aOR69ue4yEwRhFMgsnblMqYLDki1qt571XXs65QuiPq5pRzPN/xYx/i&#10;b/8fP8rDNbF3nnMcaRiZnScbI4xS8FVkgBK8ZGW2vhXqtaeLvb/yUuUjbU9gcbRdq2tnaGNN1kLX&#10;9VxcXDCMw6HZJ+Z2a0oLg9NkWz2bFmct+bGcuuKdxXJFFKvJtJ6d5ektLtP2aos7Vh8oRzSng1bj&#10;0862qsFM7YPZ+ZQNkKzVkAGr8x0CWfXjjSmqZo2+pZivzw944R3Vzmuq1bM4xdfDEVsJXsOjquU4&#10;odniGMivlzdCgzPsDCN1AO6r/ujfrymt1CoZ1zCo4BzGjmJjiINphPtopspdb8VIz2bcEKJX99ge&#10;HHajqUYxbh1j7/A1QAl4H8klM68Ly7qwm/fgbFy4k8a+lspmGOlCJOfC+fk552fnTNPMfr9nvxNg&#10;VQxouHnnFjdu3eDGjRsMQ3cAp3DqdqjQUTJTcj14nuScmSb599y9e5e90cLboi3FvDqcAKyTkxMr&#10;yAZN9zDKMAYkrgWbvKYEWs/001k3JcvTqgvQdUJHh2E4dAca5dw5jA2jceeNzdSK0WpmxtLpOxnM&#10;7/esaTEp45XOvxWLsbsEUkR9rKR1YlkkZ6zFDuYmDbMOtRhTA+M4Mk1iLHlvdHnqYQrdbrc7MGyc&#10;MXeCGS62g2i72aj7HgPzPLPf7VmWiXWZ2O8ulEh7T9dHTk9OuX7t5GBUHkIgp8TD8zOBoqumKM6z&#10;GFy25MCo/Clnus2GaqwWfTmoAgxKgVoMmU6JEMC3iVmGbtdauTBAapomqiUL3iupbIeoNy+rzeZI&#10;Zu6bDeNmPLCzcIuMQm2qwTRPh0Mj50vwa7/bUZEPTdf3bDcCO9s6kZZ3JJhha/HyeAjGQCwm/Qxe&#10;Uw1btzDnQi4r66qulIrnhLNx94fgYGBiTYXem1lmUKfTO7tuL5Cr7wdCUIFbSIQoQG+ZZgOoBCws&#10;88yyzIcEqh82jOOWPno6D32AwWfK8ojBr9S8o6znuLKwYcfNOHG8CVzbBmKZcGWijwYoEMB1VC9A&#10;kTKZQbKGAbQ9EA73yLoDVB6cP2LNBs7qaKHaFCEV8ZegnORyDXCVPKDkCja2umQ4f3TO/QcPKSRu&#10;3r7OjZvXD4deyfkA4HibSqQEOoBXMlZtgo5CviMnMQlDkH+QQww4rfPLThcGTOVk12Gxbb/O7Gwq&#10;52YcKaXw6NEFy7ow9OMB7Hbm/ySZq+5TsskpOesz7PcT+71A6JwzaxIDpLcY0XWa1tib19zQ9QxD&#10;T99Hxq0jdiZ7DorHmNzPO5vU5JpJ5Qqu0PedrXUBJV3fWzy5lNuUlFnnmWVeDs0CHMzzrKmp02wM&#10;PivMbHhHYyIpWLRkQsCYszUezXhTBZb2i6vKbtpzbCdwqpnq62GyqXOemgt91xsIK9ZPWleNq3Y6&#10;3GvryhsI2FgJVPOCqYm+1wCN4GWK6tvUPZM5VEsgcqm4TlOZtNYvkyj9zCXwVUqV6bmvktlbJ1DF&#10;WhVAFW3aWhUbMPS9irIgn8WUFuZFnjHOidnQPMS2mw2DmWWWKwBjMhZHS2JqrZr8YqBmO0+S+Ujk&#10;X0TVdx4rgnW+KKQ7xnFzOLO1vz3VK3nqYkffb+g7SXFrXoFCLfKQWZeJtE7UmkymG8l0XEyZT716&#10;l4+++Ar7pVBqxPfqIAqEi2BTnDZdx+nRhmsnI7eub3nqiWtsRkfJC84LoGoxlCp2TNWD0dpErIiW&#10;A1Xb33ZaKbmkJXc692MDG+1nZZiqfZVSYrXzPKckhmyZtO6rpyTzHwmRxTx4RPkBF8UKHMeBEHuc&#10;69icXCOMx+SlkEqg1MCSK7v9zIPzhRc+8Srvf/9P84EPfJAPfuijvPLqAzGqUqHiGUdNDypFDBE9&#10;PzO0NQC4lMJorPV5ngje0dfKf/af/nr+8B/6XQzdSmAi5wsVzVFeF8uaWVOGNOOqkl01VRXLNqMa&#10;ou6QyBcDWeV/VxtI1awjShXb1GS0CjTa6noWAka5kh8cYof31kU3ENGKi2pFtvJVe5FSSAbcxRgO&#10;g1im3Y5pv7MzWs26w1pvAFeLlbmgY8nTxZ5ozH1XK6wrGMtTjTBVtlonAqt0toktRysm2nXYGdLe&#10;W4ybQOlMKWAeR6yZuibmvaTVFcXICqgKMJWDIu3lPTXZbQh2puLY3jg9gO3JzJkx83xnXfoWB6uX&#10;35eLUd36dhbWQm1Sa2uYPzq/ODD2L+NhZbBmeTvX5W/TmZFyQUdrQwSqJix6Y11Z87d6FXre6blr&#10;cuGKqw4Xeug2lDnhhy13H1X+mz/yX/NzP/ciPm5Z88Bzb38X1fesVFKV11GuSSwMiwHtObaP0aRT&#10;Oo6c2KqmNih2nc4pl9H5etmEAfCdXYM1tNWkUhOmc9b0tvMxBDUWPdB5GIKnd9ChiX5HxpLadD2j&#10;K2yCmj9DFxmHHk+l7wJ9FLAgqZ7eN/ZiY9da6YeOk9MT5aJ2PW1/uWZubf8DK9gdVKf1ta5q/hdj&#10;s7nqWVbPEo64V3teuMh84N4F/+fPf5wX7+6Jm5tcXEgS2oYE4JT/h1yMQSU2YPHia4aSGMtKVwsb&#10;KielcjMnHlsyb82Ox6fEjbOJm8Vxq4tcGx2RTJkm0n4PKXG03XK02dKNG3zs2M0zD84veGN/wZvr&#10;Oa8sr5G3mbe+60mefu4Ot24OHPWevO7xtVBKZsnIlNsgbg1yyMwpMxnhA2PDp1xY23kD1qw+HBVI&#10;/aXVkQpk50nZ7oWxLKtOTFMb6W8qhFLpPWw6z+mm48Z24HTTcTzKj6qP5nLpPS51VNdROsihQCj4&#10;WoGAr5G1ePywZfUd061n+ev/4of4zn/9g1x4z91UmPuRPap3fPC4osmJpVZKUE6D1byqx4wl1ACo&#10;tvYNSOHKGXv1v1c7k2OIBKezcl5mxs0oQs08ExujKZcDwFuxgQ6gSOegRcEmMW95aCmZ1Wqvdi41&#10;EEs/o9d0BuyUKw1SGgvY9qf3Nn3T8gO8Y21NCat9qinP1GzUs3fO4bJyENWyauRWi8uVKwwtb9cT&#10;xFDW8XLZEPTe22APY+OWgnfW9LBcz+mCDn97i0m5FFwQg7VYI9Y7j/ujf/fnq13vITl03jHtd8zz&#10;XrKySVOj1nmGw6hr3XTvPL5T0ki7OYqY9nMCiYTA6dCvixLp1ca+42HcjFy/cYPrN65zcu2U45Nj&#10;dfXWxGZUYb4uMsxLy0opuqh24KdU2BxtGEZNvXNI6hdtAlQ9SLUEaKnwS1xc7Dg/vzjIalKSkVwr&#10;tmQQfLlo9BAq86yuTrFpKIsBMjhPKs6o1+oM6bNYMT+MDH1PSomLi3Pm/QXBqO9d11mB5dlsjw5J&#10;VXvgFj4PQFMpkquJuSXZxmJG3Pv9Tl2YK4u6gkDGrif28v5yks2S02zjum2TWLIlsEzAkgDMAWrh&#10;0aMzpv1E1/dsRiX9j84fGYvBXwJJdogC4LwYI17Sv2EY6Qf57qQkir4PMkF2SErUEsTeTDTXZdXB&#10;TJEvi2lf20HcNoz+XQV7iIEprZcdgSL6IRjdWf+kQL4m9vOOadJ6WK5I+5QYyVOtN9pszpl5Epgp&#10;wEayx3VNTHtJYQRGTlzsztnvH5j22roSVriV0vzCWhGiSVytW+Eadd/AyHEcGcfNQWLZjaMkrmb6&#10;KUaPEO7D3jNpkkz8TNp6RZOdsibm9CbfikHTVJxRYitWTFmhqAK3Jff6k3ICV1nXhWXaXx5i3gxJ&#10;+0DX6XVDN9B1GzZdYDBwauMT1zYen8/ZdoWj0eHqQs/EnaPA0RiIdWHsCp5ETbMqaqVOYIl7LXt5&#10;pVnXOJunRjuTscSnVCRps+9qPejwFuvCEmUrvMVruGQXZjNTFyCYWdbMq6++xosvfYJ1WXj6mbfw&#10;tueeox966xhXk0zLg2McR06Oj+m6yDLtubi4IMbIjevXGceBWuDi4pw333iTZVnoDRwI5pWxrgtv&#10;vvHmQdK6GUameSWlTN8N3Lx1izVnXn71VVJO3L51kxA6zh6e8ebdN3n6mWc4Pj62+1HY73fUkmS+&#10;2Q+6D0bbrdXWbANTamExDzjHZfd1MI+nBhJ4580abML7ywEDbX3FGFUwVXXlc1pNriNaf7Rpk2Kg&#10;KLFt0ta+l5R67EeohWiJb85ad+mKHFV7QA0XgTR2QF8p/C0YKGY7R4x6bmL/yYDXWQHXALXGTPTh&#10;0jewyei8gTvOaW15666nulK9JqIEghWIldUmpaYkNsiyzKS0sqRFfi6WBHivmFy5TKa8NXhqhOLM&#10;p8EkL5fXf8ma0D2yzqZuhrEAG+tQyZYM5T3VjEC73qYzhaDJskHmx5Q29l0jmQMd0eRPeg6StIlp&#10;rQlc7fP3/WjnXJPPXiYqWnOWJB06dJfJts5BdYfXlHTfZiWRa02Ki87T9wObQYNb+tgxbgaOW84Q&#10;sNHJFS3FyLLCvQcXfOKTr/PSy69zMWeW7HChk1em09lUs5LkMQa2Q+TO7Wt85vNPc7wN1DLhyNQq&#10;Zk+MGnghsESxSCBDk7SqsHDG2mx7pT2zEKNG3bdDHScD9SwQqp0V3psnZlKC6nCSnIWMt0Q+La37&#10;GdQRtmQer2S01JVSVqrzdP1AP2zw3UA8OoHqqUXeNdO8cr5PZHpi6NntV+7ePeOll17hJ3/qZ/nw&#10;Cy/y8Y9/kkfnO/b7ifPdzLTO1sw0702TIeS00Hcdm82W27dv8o7nn+G3/cZfxxd8/rsYB08XEo6J&#10;nHZqJAVPqYgRnQvBJbz5WCaTBXmvibyutZurzjE1hTSN1DudnVgeUWs1UMSYlICvBhA45Q3qMjfg&#10;uYGpRcME6ioZVQiS3npLwBqYZcxOnGNZxTYK3nN8fEToOjzNa9WeYdUDz1X5cjDGpA827bFqHDs4&#10;XNdpK6+ryfmsyKhFhC2nHCjnhLNzUJ2WzsBprRHn5E+jGGlM4hApMUB0ArhKxeXCvNuz3+1xxkSq&#10;CjT6zGjMOo0JVJVvFZP9CvRXXMy1sNZkhvXKSZRDWffe8upgjCgXO5xNCj+wL4Oa23izDHGeanmQ&#10;Hn89qElUGOpas8mhqU5ThnO2pqY1QYyJ3hqJimMC3HOpGlBRV6irfO9yIvY9lEDfH+FDz/HxDX7o&#10;3/4Mf/8ffieP9olp8aTa89w73sX25JqkOWRykfdvSZesO9WiBtY0MNsuxDlH8Gq4tTig2K7i8FCO&#10;t2dAVePOG/PSGtjKbhzRGjTemCo+qingqUQzRR+CZ/SePni2fWQ79my6nuPes+mczPG7QB8jJa8c&#10;bXq64PEGUHWd1R9dx9CLhR9i5OTkmO3RRtsFSclaWR0s3mt96azywZm1yF73xJqr3RBJxXO+Bt5c&#10;Ih++P/HjL73Bj774Op/cF9hcY0mBvAjwavlGcDKED7USCzibyue8ALw+zRynmW2tXKuO21X+Urf3&#10;C48thRsXEye7mdtdz62TLcenEYcmFs/7iZILHjF5Yj/iQ8+8rJzt9rw57TkPC69Ob3DPPeTWc6f8&#10;sl/5BTzx2Al5fsT5/btUm4peQjjYMaRcWNbEmjNLyixZRuaqRzWwwsLPoV7KRfW7SCSXoE4qlerU&#10;5G57iNYwafsn2+CgoimyoRZ6X9l2nmubgWtHPdePRo6GjrGT95jY4ZHiIjVAidV8cyH6SM3gQw+h&#10;p8aeh+GEl90J//s/+17+5Y9+iP3G86AGdjWSux5nbDxXJT+sQfFJbHKdC8pr9ZnbmZCNyektbqYD&#10;cG45kX15U8U06CenRAGdGWggFKY68V51bcpQagv2yvs4NO8+HQiqyDPuUL9anVINcG55mXM6zy3x&#10;OWAvLRfCnmlwxvyqlerVvFib4qEplfR/qndabK9qMkTLL3XmiN3d6k/fmggefJTVQC6ZaZLfpdOH&#10;Pfj1tjODag2F2JqfyjlwaszqulU3dn08sOsPjbf/4L/+O9VbJ2672XJ8IknSdrMxA2B7uEWglA4f&#10;IbjtIMolkZI2TTYZQ86ZmlUQ1KpJGqKT6dE4m9LT9Zq4tdmMnJycEjv552AJdxd7nI17n+eF/W5P&#10;SpfFvDdpwrKsPHh4nxDcQWondpAehICbR5I+PTpjnvYsqyZvefNkcVhX+eDbocVQUOe3JSd6b/TZ&#10;TVLX9728mDYbYi8j0lK1mNd1ZbWJbvMsH6Fl1YONtUKR5MQHeVD1fcf26Iijoy3HRyf0g2mIvaME&#10;JUu0XMsmFvVdx9h3OB8OBcCSEvMya1FbEd3kc1iHXbKhyGYjSvw4jlRUnA+jmB0hiEUgeeKsArIx&#10;PcygVocmLGZmKBma2FkVjS1tpsxUFUDFpqI0/ywXHL63i6scOpvqCBUDSLRJS8n0myiDRfPpGLrh&#10;MpH3lpiY2d/SuqIHsMYgibbhvdZbzYU49MRBEqlyCBj+0M2b5+UwNW1eEtMkyeiyiC2kYsO08wdG&#10;V1X/oS5K7GxDaxMrcDSjQkBFRDU6LlcCT7EDolYBW21MdAwUK4C2m6MrNH8FCBkOd5oaGbzYWcET&#10;bfJjzpqc2ZLtktQViDHQd5iJ+JUulZkO84tYdl2vAtD5LIp31+NqoOtGm/C3kspERbLedc34kuhK&#10;pi8LQ9rz/FM3uXPcceckctQVYl2BPcEvdBEdSmSiF5iJ+TsFb1PASsHHInaIFeC6vpk1LQY0tA6v&#10;Q44CltxXdFjbgT3NM/t5YslJU1s8hC6yHTcM/Uh0HoeMgNdcWHPl/tlDdvuJ7eaYk+GY7VaeCrv9&#10;nrOzh9y7d48lrbgAN2/e5Pj4mN3FBfdffZ39+SOGzcjNmzfo+o7tdsuj80e88MJHGMaep97yFP0w&#10;SK6UM7vdOS985CPspz3PPfscQz/y6NGO87MdIfQ899zb6ccNv/DBD3H+6BGPP/YYOM8nP/lJLi4e&#10;8SXvfQ9PPPn4wTNlnvb4lti6FmcETjljSwYD6VPJrBi7xbo83kBoj9NhhfZgyQmYJH0xWn7X1o0x&#10;Ii/PFpNoWAHXDnnlpA0MumRHVJPQBe8Yhk5sIwfHR0c6A+xz5Gwy5ixmwjLPzJbsqbC80vW39++8&#10;pjXhJAfDyfy/69QZil00GrMSJUemFgcEsTJzA4mzMZFNThEqYQzE0NF3G47GI47GI4FiwWmSm9c6&#10;x8NaK87JnJLqcS4epitSFWNLKZJ9uioJebIJlcbY9Fbw5bQKQF4WlllTw7SvJSHTGXeZyFh5LulX&#10;DKpli6RYnSWDwbmDgW0wsIGqvKLr1Ozpu0jXKacoKVFpwLcjZwFvuUraktNKKs1YXYlfO0OWpcVg&#10;sfiSGU6LKdQkk1o7vnO4QQy9rpPnmXdOAJt5h63LcgDGhm3PZtiw6Y8Y+yPOHk688NFP8NKnXmOf&#10;Kq4bWGqVp1s1U+tS6bzj+GjDzWvHPP/cW7lz64RlOmfan5HWCVcWojcA3MlcVGzUKl/JZU/KKmxT&#10;ATBppDH1ur47sNv7oeU2us4Y1Nhqcmtv+QnG7tCX0zqolw0LTEqgjEw/E23ymg9e8k9NutDz9AG6&#10;Xt5RPtgfSRCLH6ilg1xJa2ZZC+uiybm73crZoz2Pzi64/+Ah98/Oeem1N3n0aMd+p2foauVou+Hm&#10;zVPu3LnBE0/c4cknH+exOzc5GiB6FTLet8GNYr9hYLH2bcXnhCttuEgmr7OZxguskRm+yeaUbRv2&#10;Y/fKclXvgsqSag27nKlZbKtl0dmfrGG6LqsMylMDZhyZleqt0RmjDOudY7vd0NvAoBBNXmls1VIz&#10;/dDb41KsdaGTtsgFIJDzQjEz+NR8Sktlv99JDjcvPPnEE4Qu8sarr5JmSYyLSdbVDBMwV3PBF52A&#10;/3+2/qzXtrbN74N+dze6Oedq9t5P87ZVbznlam2wOUB8gXDCB+AoR0iIAxQsOIoiLIsIW2BkEjnI&#10;QCQTRIJMkxAiI2QrEBRHZVOU7diUnbKrXN3bPc+zm7XWnHM0d8vBdY25dzmsV0v7eddee605x7jH&#10;fV/X//o3rTZKdsSYqVVY0CC+I94Hun4khJ7aZA/Z1jOGRN8NDONICMK+rrWxbYlF/TK3LRLzJgEZ&#10;ClzXok2j1tc0BZ2s+JP5Xtk1yujZgb9P7zUqUQp990eM05vWRcuy3P6N7JnCUhWttFhDpKRhP2qR&#10;U9QUmmZx3iCPn4KSOqw6HA6yGxphnPd9wPkeZzuxI/MV6+ScMBgOhztKtrTqmYZ7fvKT9/ylf+Pf&#10;5sffvODGA5fUuMTCm299h+9+72eI66ImKI1WkpDA696kfgzTkSGMvL+mzbcWxwKY7489ytzTfkGP&#10;Uj3bPxkW6dDRatNrBZnE3c6CJoCrMQRN8AumEYCx8xyGjkPf0QfP1MM0OIaukxARa8QrNDhsa/i9&#10;rtRUcqN2E0FDU0RdIelf1jtwu79pxdlGTPGWMrtLPZdZehNnrTyLrbJhiWHiq83w67/3Nb/2Oz/l&#10;d54j77JnbpZcBZz06sNEBZOzSPtoCKm94U2ja9CXRlcq93nlTV55xPG6GN5sjVdLZrrOnFJhrEXS&#10;+8ae46njeC8G8aZAWTM1FiyOWtVBz1iWFDkvG09LIQ2On8Sv+aq8JQ6R/+a/9N/ge995xfuvfsj5&#10;nQBUKUbWstKsnJ85C0BVKlgXJHzMia9zLoVUC6ntAykZLJQqMjBjhBVpFLQqtWqNoXu/Fd9aGRJZ&#10;qY2rAOi1ZIyNOCNn4OANU+c5DYG7Uf2oek8f5MwrGCpGbDKc1nZWhiTyH45mPBjH5geu/ZEfPW38&#10;5f/dX+c3f3Ll2fW8tJ7VOoo32NCwJpNbJjdhz0v9sftRyYNQmwxQdwDTO0s/9JgGq3rcWWsFbFFC&#10;CcoiMnwiSdbnEBBPP/0ea2WNVnlcb/UjSB9rtIfbn2P5uuAjBgGQ0Bpur73YQaj95xll1zdhRNJk&#10;GGCUHSm1se4HyF5XFai21lKUUVZ1/5LXrPuCbhh2Z2vpwGpX98iwXoY3VVVYKKBXlODQtC+16scc&#10;fKDqudqaegLvyeDWqnpJA22A2grei0cwOlQz/9Jf+o+bbMDCeumUXo2ySwS82T1Cdm8j8U1ySl8u&#10;rd5MtmhK81fvkpIzJct0SCidiE5bG1pjRD6SFYVLMfLy/CLGiFnYKTFKmqDITWSampM2OvvNbHB3&#10;f6Lr5Oc2jcRNUaR283wlpYRThFXMeTuRGHUdrcnh3ffDTSYXo9wcY4yY0an/h/eB4GV67dR/ZRxH&#10;jocj4zRJKmlVY+tluUnesl6XdvPokkhqUz8ufJm8S7pbFwL9ONJ3YnZeaFQjC98oRXA/fJpSWr0a&#10;tYcQcMFzuV7VVD3SdhPSvQFrUijQGrtiplaRUp7PF5xzHA4TfS+Shr2psWrmXLSoR+/JfmjmLFPJ&#10;vusYxh7fqV9ME/qgFAySeJbVvNYZB04SEG609SIJEsEHBTvUOBdpLK7rBYxMDruu4zCOGPX5aRpB&#10;3HUSO48+jDcKuG4BIh+V+1JrxTvxDjJB2GJGKZylyM9b143rdWZdVtZ1I6bEdd5Ylk3WzCYytloq&#10;OX7S8CGUZ0ORuvjG/No/ZR0Lii1NnPOKsivTYP8eAYrlsygYVlummapTxPH280+nO4IGERgFV50z&#10;dL2AH9N4wPuPpupJm71SCkHTuO7vJmqV4i2lxLLMt4AAVELXq/RnHA9YA81kmVjXRkqVEEYFvyKN&#10;jUokFUtrjkBhsI2jh6NLDG3mcWi8PliOXaFzGWcyrUZazXgn/lUlR2zTKbUTM/Ft21hnMeDNSRpx&#10;Zw3H01ES3pxFJM3yzBmlwtYmRsolf0zVWpaNp+dnLssigGCrGN9zvLvn8f6RwzDirUhkapFp09PL&#10;M7/7e3/AlhJffPElrx9e0Q8DpWbevXvHV19/zfsP78R/zXtOpxN393cs80zdNgb1xjpfztTa+PLL&#10;Lyml8PXXXzEdDnz55ReSzGIcMSa+/uZrLpcX7u6OHI8n9QCE63VlWSKvXr2mHwPvn98yX2YBvLuO&#10;f/Kf/xYxRv7Un/5TfPHFZ7rPNUpu2KbgbC3UKvR3ed4FQNpBpNIkFr7dZMYKTCmJ1iKgqzEqvWhJ&#10;2XvK8jBSJBed2BSdnuScZb2rBHJP9ZGDT5hUsg/Lz65qmN1KxloBTZy3lJSURdThbKCoMXTOqzAz&#10;Ne0yqRRETmhhvdYiXm57slwuElkd40xK4n3jnJ6ZQfaJrjO3cIVaLCULAC8DFrm+uUQulzPn60JK&#10;hpIjOYvZc/CGV48PjGPPOPSMw4FhGOj6Dt8FnAsY6zE4rNVQBydAi3EGmrD8chXp8Dxf2ZZVk12F&#10;YYOBZZ5Z11UZIxZjxUzZCOKBQb5GE5Bxj6/PtYg/kxosy/1WgNp59TT0GGVZV7KEQDgnkzOasiet&#10;MEiMnFulitF42YFJgzCoWqM1izFBJqsoY1bDLkrWBCd2T0SRBNVSxYeuQTWF1CSNK95AuY1tnZH6&#10;W5KIvJfUqKgyzpqh9xO1OC6XjfdPV+ZcaF4AqopMAGVMK6yC4CTN6s3DifvTwDQ47o4DXTB4k+m9&#10;hFrscnyppBqlJEpNKi8UE3PTVK6ATFy7TmSrztmbrcDOctlWCbawKqXXIxljZOoPMmEvRZ4rua77&#10;YAi5puo/JGdspwBah1Xmq3EWrKEZy+nuDt91UsMFSTU2IWC8Rm0bCyZgwoBpFlOtDgBkvWE8qUmY&#10;iHj8iR9WyVnsSfoALVPiQkkrYbBgdLCWMy2LPBNroCRaShRNx1UrMdAUTOMEyLPOySAwZVIUa4iU&#10;N2FqqldSysLAm+f5IystJqIy60UGvksApYD3PuCtgOwyZZaEsTDqn8HTWmVTawBhLalaQRlbqBde&#10;CJ67hxPLeuX5+QljxVNl2+LtGRSGuAzqdhYDmpi3LCu1FX7hj/8CXd/zkx/9mLAD7qj8Qv1kTBVG&#10;SiuZmpPUhuqb14zIUXVaI5JbY2WvsfoMCpdA6uwksthaG7UZYXLE9NF/1mRCL/Wbsw7nhIHurDgd&#10;eefpgoYR6YTeqeysliLqBG3MjPYqsv7FDxUjIGvVaX8DrJXQBBmAynoPoWMYJXG61SaqkCQWD9Jg&#10;6bllLa0VchGPObczGI3Imo2xUo92nQDezpOT9DUuGJyX69ZqYxxPtBporWPq7viLf/Ev8zf+n79O&#10;dSPZer45zyy58fqLb/Ev/PzPU3OGnPBUrMqgS5HXZHQ4U4rse3t3KWtSJej6JtzOkikV2QH0WUf2&#10;SRAA1+x9h+7he6MrtJr9+5vWn4jk1hoxTG+NYETaNQ09h0H2/6mDw+A5jANd8ApQWbwFRyNYWf/e&#10;Way3GC9pdOMwyDNlhanhnBWVhHeCSht5ETknaNB59Z3aJMgrpSRngTFgAxsjH4rnb/3j3+H/8Y9/&#10;jx9mz0s48pQtsch79BUCCr5Xbsmm+wC0b40xF06p8pgt99XymWu8sYUhZg5r4nBNHOfIXa1MtRFa&#10;xZlGPwQOx8DD46Dm8R5yIy6RVg25NOaYWHLmGiPXmFjxPNeNuYvEu8KPzz/mT/9Xf4lf/eWfgzzz&#10;9PYrtuuZdZ1JNenzrKwyBXgktEo+MVb2tRJJNUuaqoI3uVRRBEixRbMCUAnoIdexmR3831eDgPYy&#10;qxOfNlzFO0Owlt4ZBu8YPRw6L4l+wTF2EgKD9zRjlf0qbF05qPbf5WkS8UftOj7EzPTZ9/k7v/Vj&#10;/if/1v+FH6+VORw5V6idp/lGaRHjRZKYNV3YWieyxpSoO2vMihqq5MwwCplhfx5yElmoQ86LHaSR&#10;JafsH8UC5JHQh6/JZdlZUcYpoKp/35TcY62T+vYGmsvf7QDw/imgs/xQqwzB/RcZKz3//rqqqhis&#10;gjl2f20yvpG1UUR+Z6wlbpuybOW1yT4n9YB1wmg1BsZxZF3WT36HprgqyFX2WkN76roz0BTAMvuw&#10;2llcGOTM35O7dcgGRskemxCSVDnhNIjhdk3+5b/6D1pTdoZetRutC9205U3LL+5CBzrEkM1NQKd9&#10;knu7SKpBbLpZdqHDO0ezQuvzuulLQ5IoSZhG67KwrRvGGsIetctHGn+MSX2YZGrcVB62bYm4bSzr&#10;wuVyYV00JQZD6AKHw4FpnJgOE48PD4yT+PdIkyL+BbLRywNsNI3I+yAsnV6AH9RvaPfG0GUo10up&#10;dI2PAAR7c6ZL7bZwUVaBTqINUkw6lSihCyh4KQC99+Bkit3ppFQeRJXCGUE/aWLGnnNi3TY+vP/A&#10;5Xphvs7klLB6uO8GzCg6m1OkAUHBvZSlMFu0Od8ZU0IJlsMxhMDxeGScRryTDaHrwr7jMYwDx5MA&#10;XOK7sdNzYZ4X1mVjWYXFtl9n46UAsVbNHZXFVLKmx2mTmVLkul7E8HqfLO9sLvW2kCZWJuZiZAnw&#10;MUFtf7BBGHbrulJLoRsHhmnUZuIjQCWvXzwJSpbJXq4i64xRYm1TEkNsmdpKUdWUrRU09WwvIqoW&#10;mfKc7c2svPdSCj44KjJ13NeDFCrCSjFWWVcGXBDQZge7WkOMmosknwU1zYb9udV9A3l/KUZSlkbR&#10;qnHuOE4MfU/fO9ZN5YpaoBtda5t6f1U1uRM6eqMfHMPYC2i0ZlIseOc5HHoOp0DwiOFuslA2fImM&#10;LnMMmYex6WeltxFTV2xLUBIlJRqVLS58ePsN67rKequiMoopEbcs8q/QMfQDh9OBx4dHDoejbqLS&#10;HIucuVFYBTzJIrmsCmKmXNhSJjdJS5LmqqPvDwzqK2SbyGabskrOlyvv3r8DY7h/eGAYJ4w1zPPM&#10;u3dveffhPfNyxTlPygkXHI+Pr3DOss2zGsJKU/Lq8TXf++73GIaB9x8+8E//6T8lxcjP/OwPuH94&#10;xBjL5XqRZltT3q7LzDxvfP31W1Iq/NIv/TKnx5G373/Cy9MLwzBynO748Y9+TNwiv/gLv8CXX3yu&#10;bHmJxrZm1H1dmpTWpElIOQoQJB2g7HtFGkejbFZ2erL+T/Z5J72OAuCtStPdtFgoyoLbP0oVmYwc&#10;/CKl2c+VfT/di4V6A80KxghIHoLDGaP7u0FgFElUSjkR40pVMCOmJGdKrZQK2xY1SvjMvCzM11lY&#10;SWUTLyEizhTGIXA6jjw+3HN3OjH0vTRWnacPA+BIUfar5+eznGtRAhVS2ijZE+wdfW+xfqO2mdbk&#10;e6yB4ALODQQ/EnzAGNl/hULtCb7HGhkIyHkhDUfKG81srOtVWB56Zm6bDID6fpB9MXiGYeJ4f890&#10;uON0umOaTvSdsAFyrrTmkBGtAFXNNJqtsu73pNV9QIJ4hDhtnGrLhAFS3ojaCKa0kZTFWHcZY5Y4&#10;91aj0t1lOON9EHAQRwgjfX+g7443llAIgX4YVBoo7KoYMylVUili6p9FrpA1GEMkk6t4UGbxnBOf&#10;TQFNW6vgJCygpkawA8YEsD3Pl423LxcSjoyhOSdeR60JqwfE1ypHeg/j4Lg/9nzri9d8/uaRqTcE&#10;U8Tcnn24J9LV1mTAUIswn2uMtN0A3uzpPnKPBVgXUF5LI2GlVJHly74sZ8P+fOxNu8HcvOhaVd+h&#10;1oTu34R5YHbmjnVYK8mK+zARBUxKqyI3108BqBxmENa1MR5rPV03Ap4QBnw/gnGUphN0ZVbKa4GS&#10;pGaRAjxRqwTIhODk/38ie605Ypqa+zcxuacJy70VZebcmnSLoXE6HKlVkhPjJpYMOW2UumkDJvLi&#10;2mR/8spK79Urr2HYtA7dzz/vhO0R9Cz4tCZ0wYi8qe8xBtImNYGAG45BfY9KKcRVpFylZg6nCZDn&#10;2DjDsop0botRDYAdFqmlnPMMw8g4TVITGLheLsJ4rzIgc4hPYsMIEK0S085LcE+JGzlHDI0tbSLR&#10;V5RPPLSkRpf1o5Jfq2blVqboWWsiZ708dyqP914Y/diMD0htqOfCfs1aFQYVTSWpRTzxdqbUp8ND&#10;FIxBAT5h+XH7mVLLypqSpr1qIyW9RqnpNt131umQWEFx9VNJehY4iyakyb+V007Whw/iAxpCEAat&#10;CxgnQ1TnhPlKaxg8KTZKCdyfPufv/Npv8Bf/Z/8mb8+Z1h14uS5883IlYbl/fM2v/Mqv0jlHWRdc&#10;a1AlPbfcfGtkncqAUq6D1HqVlDKlCKPDqD3Gfr12ZSsyGr59NGXOGfUR887htfG0yBB8r5Bl0CoN&#10;9Q5QeaAzmuLXBaZBGFSdrxwHSYgeOhlIBAWpghV5X+cl4c84I0xD5xiHnj010DtJH3PBYYV6SjXC&#10;ejKtCUBmoeXEtq2sa2TLRdg+riObjudyz6/9o3/G//uf/h4/zo6vCXyTDAuO2iy2GTqgo6lZN7ha&#10;IEZ8ToSS6beNh9z4ojq+Y3o+sz13OdFtMyFn+lQYYmFMlaEWepr4fztR2Ay95f7k6bxjDAOmGdZl&#10;I8bMEjOXbeMaI2spbLWyOs/iGuahJx4q//iH/znH+45f+aUf8MWbE2W70PLKGmcBylWyWav0nuK1&#10;2NOpR7LR0JXcMhmRANYm3OVcG6k1ipTP1E8ZVFalf1rp0UT6SdNzHmQnUkZOCJ4+OHrnBKRyhtEb&#10;9ZW19N7Rd57Q9xgNLzE3gEorSmUXg+zbW430b17xdK34Vz/Dv/PX/xP+D//R3+ap9TwVQwqBjcJa&#10;oyhImtT/AmwGfXYqznr6YaDve3KpLOtC3wXWTcLOnHOy/+7Jt2pt09S7TWpDwTK07ZHzxYuyy+yM&#10;K6SHx8izI7281eGkISXpYaVmVSDZfayZUQC6KePJ2o+KLoAuiDG51Fzyfa0KDmL2n6H3qhpwIdCq&#10;DAClzxOsoSkGse8nAKHrKSXjneP+/oFlnikabFG13jNNUkz3dSFMaznD9h5AfrB+AwZjA0EJNvvf&#10;GyMD5k7v0aY2FiluOl2Sa0xrmH/lr/2z5r0Tk7gdBEiJy3yVwkV/W9WFLYeIsAyyJvgIeivgxW6g&#10;7r3neDjgfWDQdCerlZwfHE4LKACKTpgWAQjs7t/kHKH3TNPEOB1AU+KWedVkwEqKicv1wsvLRcEB&#10;mZQaDL2m4g1Dr7R3Q8qJ+Trz4ekDy3IFnQB3XU/X9bx+/ZouyL/r9tha78R4Vq4aRoG5pMaiTdlX&#10;RT094iasDafyP6u6zpgi1ggl3txM3OQK7weQ1arTaLzxDvLVfYrhDJ0mBnZdh3dCAfTeE7yV63G5&#10;3Ay9r5eLgCdbpGbxuJCiWlLjZAFXQtcpdVZR2k+ohsKuWVi3jZILLkgBZI3IKUWCKN5Fct2kqO26&#10;DueEfdYFoWJLPWHIsbCsG/O83HwynPeEXv5trwmDYdeu5iJUemXylFrINdH3gxrif+Jd5bVQAGrN&#10;rOt2o7bv6LOAf56Hu3uVTMhmQ22kqolRRpO/sui5Q/CUvCPKIluRG6h+anvDpSBVTuIrsi4LKUac&#10;C9zd3d02OGnkFHgyFhQU3QuiXeK3szuMNv4NadK9D3gvKYzOo2DWrqGWIvD+/l43p8q2ScPaFADY&#10;C+29CBM5rWyK8n7k9z8/P91M8feCcd+UtL3BOpUxyG+j6x3DIIblFmmG+9AxjYFptDhfsQRM8ZA3&#10;Wp7pTOQYMl++GrgfK8ehYOpCiVdqXMmrbGQo62CeZ4Iyzqx19GFk6EecDwzDQOg6GkZBq4RVdoxV&#10;MGVfH6Ve2OLCchGDf5muJ67XhVQKc4zEXLDOMfYTQz8K08k6xn7geDjw+HBP1PQY9NqWZsAFmjFs&#10;26pTvsi6reKfoZOXYRgIfc/T+/fM83zzVro73fPm9Wucc7z95i2///u/T62V73/ve/TDSOg6Sq0i&#10;WY4RYx1rjFyuCz/5yVekWPilX/1VvvjWa374o99nWVa+++3vc3e640d/+CPeffOW73/3O3z5+RtN&#10;WilqcuhgZ0RZSU3LVRrIpEmNVtkzOa6yiI2w86p6SclBuE9KlUXV9qRD1Eh2n9ZxM4JtOnBIJVF2&#10;Kax8q+6DqtPXZwKkpvFeWSFNjNuFsSBBGpfzhetFWBMxZaICzrlUchEmYsNQS+M6Lzw9PfP8ciGX&#10;wuEw4F2j7z2vHg68eXXk/jTweDdynDqRLRhoNWP8gPXCkEHZkH033ED1l/OZ9+/f8/L8xHwurDOE&#10;rjGdDPePHfePPae7QeQ/psMw4EyPt44+ZJUnSTLKOEx439HUZ0vOnyyAUPxASivoc5lSYd12WUQg&#10;dAIAOefZcsE4T9+PeCdyemMcwQnIZowwQ+xO80eALikwxA/NGku5mRnLjW9k1vTM88sT27ZijMiE&#10;m8qrYlxlMFWksarlSkqbNLcuAMKuPN094lynQN2ICx197+mHwDgeGMZJ2FXG0VQ2IWwRkdjX4qhF&#10;GI61iqwnxpWcNk3WU0a3Dmty1STPZqE6UoLzHPnp2yfeX1aq79iqIdXKtl2xu29jyZS40nJUCCti&#10;W+I4dXz+2SMPx56gaYnivzgxDhPjNNGqpmcWGbyYUpicFU8so2s+J67LlZw2ahWGi0j2qoAyKtUQ&#10;4BcBsvYh227UbWAcRW4cnJyzznoBU1MhxSz+Zk5Yas1ajFOGlHp65Fp5fnqS5lHZ5F3X4aeBcHdU&#10;ab/4k3nf05qcCClWXs4XWf/nM6kKWBeC+Mf5EMREtkkCX995+n5nq0uQQy2RmjOmZYKDu+NEHyxD&#10;H+g7j0WYnDsQlZT9FKOy1kuhaEofTZoJSVO12CAMOlEGCKhlqhhtt1IorZFcEOaBAlHGwN3pyDiO&#10;tFoVhBXZwvX6gjEylPrI+hZT+mmcOB6PdKGjlMzlZaYVKDXRjz3OCcCV8kcrCAHtG9aIJ4r9ZPrd&#10;EJbjtsmQ8eHxkW2LnF9eqCmzxcSWMg3xLrRG9u5aCjVvUIuA4r0kxFprxDyeSt8LQ9M6YXzdBmR0&#10;WCs+g8Ku8lgnHqtSJ4ssTvbnquEYAqg3TdqS50YaraoMupQiKW839sBeX6NntjTjuu7rR7aBHh/y&#10;YXYAdPdyk/PH2kpruyxU2IZWPTutshektpHa1lltMp3KslXe3w8DfTfoUSaN5ZYbhsaNPoyhZgut&#10;I0XHd77z8/x3/tv/XX7zH/8ObXjgEjPffHjmvEaKcQzjgV/55V/h4XgkzTOuVFpJVE1LvDWxCJOj&#10;KhAqVe4utckyqPnEZ6hqM4sQU+Xy6J9WfWoQ9Z68ZwWrboFGxmCb/BxjJIHMG0OnUtvOQOcMQ/AM&#10;QZ7DPnADqPrO03lL54wEQjnL0HmGTr2CVL4nJAYvP9ML+G53lo2yp2pz4nNnDX0wuCZprOu2kSok&#10;E6jdSDKB92vjP/7Nr/kHv/c1P70snO3Ac3Us1rMo28hbVKoI1mZ8rfQx088b07px2DZe4/jSBb60&#10;gVcJxiXSLyt9jLjacK3iG4QGvlU88h69emH2HqZB5I1d6DFY8YkqjTVnnueZ87qy5UwyhtmAuz+y&#10;do0fvnzNV9e3dIPj7uD5zpf3TKMMP3LdbvdeAAxhuewAlXdieSEsRai2CUBVpZdp1lAwbLWSaiM3&#10;kaZVZVftaw6tyeRUBSdYHsFaCUiwTjwKg6cPXgAqbxkVQAwGPI1gLF3n6YYeFzwuOIwXA+SGhDw0&#10;ZAhsZHKO6WDLK3Z65IWJtXvNX/gr/y6//ts/YekG1jCyOUtywr7aJXd1l/Mq8OacZ5oOHA4HShPr&#10;FR+8MMzX9TbIqLVQkkj8nHo/OysLfTfv3j/2WpRPyCgNGXA3fVZvBAmtpVMSRceOFbQmA9V9v5Sz&#10;W/ZC6wQjEXKE1BjjOGEwwpzd/SaVuaWHPuge0axhHEdAMJO9n92ZYijjqjVhWjkNA/LOcTwc2Vap&#10;H2sWdYm1sp+WUqnah7qbgkH2BbRW//SjNCXqKNZQP6nzpSdQAodaW6C2Pvv7MH/mr/7DVqtQ4VJK&#10;ajSaSE2Ai93w9ONBIIghCqY4q4eeHl5eI92lyNuZRdqM10pqiTXPciNKoaq5KaWyLQs5JZxxWEUx&#10;u94zTiPH44m+H24H836Y5JRF1pCl4dhpz9ZKnLz3YqJ7Y2Jpgy1yPZHs7UVV/YRBVVWvL14YEv1a&#10;VJoiNG4pNASE2Ruwj9MLqzIUp8Wh/MxPaMpGFpoYk39ksO0AhVcmU86SOhgVXCi1iNdBlQJJfhaw&#10;H9xVvUSy6INTkiQROXjFuFtklwJWFTWqzFWAEHnQdsq5JgpqQqF8CE18WUVGsjeLRamHdY/4DsJY&#10;amRccIxKrd7lA6ETBoA1H6dgpTZSkcSWhqI3rd1ACGdlI5RrDdYLaBSCHHbeiVwDpIB3+tkQRl/W&#10;BK0dpGqghvvCHApdIDhP6DUJZ3/YkevcdHralJ3kg1yXipqjatG0Ryq3KhvJ+XxmWVZC8Hz+2efy&#10;fpsAlSHIs+PsjrbrA7uzVxDGWdNJs6wV2Qx2/6htXdnSRkwbVjX8oeu0EeoVcFL5iL4X0PukPmr7&#10;/rZ/7zLPLKs0keu6cbmcmWeZ2jR9nkXa1zOMYtTehcBx7FjmF5Z1JpUNg2UIIzQpbJwr9F1lGgyj&#10;tXQYLAVTI4OvHPvGcTAcusrUNSwRSsRRGUKnzZIWVuxLxGDwWjB7KoY1L4S+J6bCy/lCyRXvRe7Z&#10;dZ0wBaukv+W0slzPPD994PzyzLauOikN5NoozVCaJEU5mxk6yzhMAlKpf4OYQMIwBKZxoFGY50jM&#10;UiCv28r55UWZaCI1MtYS06bG6DK97LxIpWSA3DgeJ04nkU0aYBg6jqcTxhimw5GYMi/nK8Z6Qj+y&#10;xUqtnst15eV8pR8m7h9e35JLx+lAHwLvvv6atC189vqeN48ngi04UzG2UlqU528HL32gIhPmmDJl&#10;B8sb0LIUuEa8kaQB0c+bx4U0qSJNc7dzTCSAu1m3fP9+FsVSZKrW5OyRibhOnNgp0XvDIgycogyU&#10;bVtZt4VtWVjWjWXeyLkKOGYczQZsEBZSCD3ed2Cs+Bwl2fdzkQKk1o1SNiAz9Y77Y8c0WIKr9L6S&#10;1isvTwo6LVBrd9vLx3HidDry+Wdf8ObNG6bpwPW68PLyQiqIGagp1BapRgIiul7k594FnPFYvPg7&#10;cMG03ffNivzKOEl41P281karmZRfcFY6klKayuQsUZtUY6Xx905YSC4EaeiasHFMg3WTMJFdBhJU&#10;jrH75QhDpmMcBgHKdlnn3kRRyGXVM0Iap6reV7kkAXSKgJ4xRkq+EreFXAQkjUlY0c55moaeW+sx&#10;NwZHIIQeFzqMDRjbEboJF3qG8ch0uKPvxEeTqt4qpmk4RGTbVnIWP0XDfnYmLCKxC14a8JTh5bLx&#10;o6/e8f6yUnzPWg0xV0pNN5lJKxnTCp0zHAfH0Fvupo6H+wOfvXmg8+C9kfXmOozxumdJUmbWZMeU&#10;EqZkvL4mY6T5KCVxvV5IaRVgzQlzIudMzcqq0HorZfGyalrcCpNczoxa9vQ/kYxK3ebxNqjRuJi/&#10;GmvIJhEGzziKf2BFnvMYxbunVBneAFTXU/2AsZYQJGV2P+/LDgJX2UO2mJhTpWGxxuHsx/VXitRc&#10;1goDux9k2CkepQdOh5Gx9wRboSRMTVCFDRXjyrx8YItiayC+kCozK+onYq2ArsjvdXRSNFsZ/jlv&#10;6DvxE/LWiDxJ5WTFitxNADxweg8MDa8NilQyTbyiSta96qOUxDlPHzqsEW+YUgopC9PHGBim8cbm&#10;iynf7AtSkqRp8f+C0Ikf3V63bVFq4GEc+fyLb1GqpATTJH6+VoMPA8M4CXt325gvL2zLlVYTRmVw&#10;tUjttK4LtSZOh4lh7ABhq+17m/UTWAG7QtB6SeV/taIhQcKGELluAiPpgfsgXOrt3RdM13IRmefe&#10;1EmtIh97DdgQn6md1b8DUsZIk2esxSBMSBl0S83gXBMHHJV8Gq05rRFGo9Q/O6tLe55dvuPk0wVh&#10;rfnQkdQ4vTaD873UJEUN33FY0wEjIdzxn/6t3+DP/bm/wJYs5njH++vMh+cX1lypzdL3A7/w83+c&#10;L15/Rl1XfEOYg2Ix/0f6BukLJHld3rPUjbvMrypTYv/6PjSStfmxlLd7UdFkQGR18GkxajWyJ+3K&#10;vq7QP86IR35QsMqbRuccYycqhrE3HMaO4zQyDIGxC4ydh5rpvGXohEHlFRj23om/nu6jwTmMqVgr&#10;0iPrpOdoWGge0wrOylm3bStbheR6NjdxoecPv3nmH/z+T/m1H115nxxzrMTmKTZQmhXwxTasqVhT&#10;cVR6MmNMHK8bry+JLxN8WQyfWcehFIaU8HGDdeWQ4LgP2mRcDDLOEfDOq+er8zhT6XyWvkUVQc1Z&#10;MoYlZV7mhZdlZitZGEyHng9x4SmunFtia4lMxJvE0DUeHnpevTlgfNV+R4bx1gjrzKufl7OaLm91&#10;nbdGaoWYE2JrZmSMUguxNjLCYKoo6K0qFNPkPVoa3lgcCk5ZQ7j1ZO72u4Ox9M4SrMXR6KyRtaL9&#10;fOg7Aag6jwlOikjtc/aFKc+8oQWY45X+7jOuJdAOX/Dr/+SH/M//7X+fSxh5MT0X60kuMKdEozBN&#10;EzEllmWRND1jxMcSK2xlYIubMEN1v6PtydJO1VnSJ6EDVtd78p6Ip/sN2lMa7fNve1sVabic3btl&#10;i4JfZd8/9Ty8qQB0T9XhUlWT8BAkgX1nyTsNK6q1UZIE9uzYA6pYk70QYsmEvscaozWV/L6SJWHV&#10;oPuGdJSgygSr3uBFPUtblfvinCTWllKFQe28/LtPr8feu8qDIZ1dk/Nv//sdrNpZ67tqjCaKMjkz&#10;P2Gi/Yv//f99s5r2I5Hx4i0wHCap51Vn7/Rmo94IUtDJYZNKUYqhGIvtFFR7Q3flZrdaiTWy5Jkt&#10;rsQtKpu4kraEUa2jV9TXWUs1ypYphZxkkci0RWIf94XgbNBDUoxau05izkMIjOOo3jx72p3cfGNV&#10;iqjGijnL5G1n2+xfjzmTmtDcBHCSRefVTFQOOJkymx3w3yV3cqc+HizqRVV3mt7HM0LPxHZjtzQF&#10;JvaDfD9Y5CEShkurUiCKTFIowVW6uT9CBW5NQIWS5QCrVacwSs9OmnDW9HuKSrakqJOHowtC1+vH&#10;kdD3HKYD02FSuvRulFZlSnwzWv10ci2fWRuqpuui6sIG8ZjZWS7OeYa+xyCA0DgM6ukg60rWvTxi&#10;ThMbxUtLPLWskb8X4O3jhXZqmOu9J27bbQ3sbABJZhHkuH1Crx7H8YaK3/xvqBTE46SWPTFJXq+Y&#10;owq7ABDpUXDColH22L7eDHzUOuu0dJ+QO+vwtzSufXORh3qLUViF60atME0Tj48PHI4nvA/UUrhe&#10;RfYaY8TsZsGd3M+u6zDGCvigyXKt6rXShsQ5z7qtLIvIQ8TTSoDLoFGrMaoH13Lmen7ifH2m1MzQ&#10;jxynI68fXnMYe3pfmYbGm1cTj31lZMNZoESCqUydYXBistl7KHElLldaEypursKQWWMUGdJO13Yd&#10;3vek1JjXjc1K2tZ12fjwfGaLGWuc/JtaGPseh2GZL3iKJIHkRNoWmYIXAaZLbaIrt47aDMdDx2GU&#10;/eUwHhh7mVadDhOdN9zfHThMA8YKs+F83bhcLnz99dd8/fVX5JToO5lUCyBZeHk5s8xXxn7A0pim&#10;AWvF92jbrlhbOZ1GHu6PDKPsa8M04n1HypBSoxEoLbBujRgN21Z5OS88PZ0p1WGcSCpSEumMITMO&#10;lrvJ83AKTD14k/E+0w2Nru+ZDieGQRgqVeVWYKlNmhABLwTQt8bTmpGvlz3N8eM+aFRSKXuaGvAr&#10;u0MajXqbnqScFRSUPXNfjLLXS1jB/szK4S33rxkBVLL60YgHSmLbtDioUJuhOqG+W+tERiZ9BTEW&#10;YiyAVa8ry5auxDgTtxlL4f7YczcFhg7GzhBco+aVdb6Sk4PWyd5zG1BIYTSME13oyakRY2alkboO&#10;6wKlWratsa7C3LQGaInWNrxtDKFxGhJj7wi+0z1GPBWsEbaQgOdVJDJErBUgu5RKrcrMVXnZ/t6d&#10;ypy9lbNL6OaNWjPBWyBTW8KagrEydcsKNMQoAQd9L+wWa5x4sviOWjUZRwHEveFutYhcNEqinbNW&#10;wKsqk7t1XaS50lQpp/6WTX2qZF80GA5gRjnrsCIpcz3XJVKbpVQxVRc2YMYiYQm1CVOk64OwsDo5&#10;X/p+9xCqBBZyjLTSKAXmJTHHyjcfLvz47TMbnownY8lZKPHeOUyreAOd48awuz/2PN4fGMeOStWk&#10;X6hFzPNpIjv9WKyqvMCIdMJZ8ZsKQZhRofOaXqhyTwQIHvqBvuvxOgVd15VtmUlxY4uRtK1SK9ye&#10;l491nKwZDTHR1+JcANPIZqPYhDHmJu2y1okUNibmeeF8vnC+XFi2xnVtXK9X5kWMw2UgIp6QYs3Q&#10;SAliguJEDONcIChgB+pDVpqyoEXifrjzHI4Drx/v+ez1A4/34vH1/W9/zmevHrg/jQRv2baZZX0i&#10;dAJ8Selj1H+rYRC2z01eWC0UVQ8g9YTUEdKMi/G/pXMO76DWVcAKPZ2tkRpD0h9lX9v3Ma/gFU0H&#10;rZrcWGsVAMOIdUHKmdQySRsRawOlNnKqeD/gfM80HfWMLuIDVwW4CqGjqOzC+56GFfZDRcDoVigk&#10;YRH4HvB8/tmXvH7zBgOkdWaZX0jbgjOV7fJMyRvzfOX88kQtSZ8RYeeLiqVBq9jQY5waukv1om2s&#10;PHdGPbaagh5Nh8bWyLS/lN1rVGyTBSDavWi1aWrauAJGhxICqAqjZwfmjbIunIJ5zvkbYAU7YAXG&#10;FDC7PFPOolx2uxFJBhRWwe1tiizQyTAOoybAzouEqMGybHrthVEafMA0R6uWWh3WHnj7fuVf/Vf/&#10;NX7t1/4ej599yTfLwofrlSWKwX2pDe8CP/9zf4yf++73ifNMZyw5icwzVWHsYeQ6AAJka2O49xYN&#10;6SlqluZPzswmqddy8CrQJIXwXhNbo6EwUoxLfak/1xq5Z7LWhWEVrAAxzqj3njH03klIhnMcx8DY&#10;e8Y+KHPI0QcrEkBlU3kvoRpd34lFh5M9T3pAg0GCRXznsd7RlB3pqlEmrhh8b7WxmkDq73kXPb/5&#10;h9/wD//Zj/jdd1d+zMRsOlIzVGtlfdZKoOFLYmhVZHxU+m3mfot8qwa+Gy1vronXW+aQCz5t2Bxv&#10;5vVdNXRNB9/oMyErDmcdQwiM/UDnA9ZUMFGljJZmLdVa5py4ritzjKyaDtesYTGVD9vMS4lsGJKp&#10;lJawJCwR7xvD0fPmW3eMYyAES9c52a9sI3hzC9MIPogiJCZSbaxJLA0KUIyCVE3/24r0uqJsuir7&#10;mDDqjAKTht77270SY3tH5wqmVTov4TS2NYJzAmZ5YaNSG10I+M7LGRcCYehoFkoVAA8jnngCTkAz&#10;lTZ4Gh3FTUR/Io+v+V/+tb/O/+1v/xNenOFtcZyrIVlLpRA0DXKXxfoQqE18cKUe3dPtkoaUyNNg&#10;VQEk244ANTsAXqg0wVU+edYE/MYIE2lnmBpErp40gGH/+fswoilobnZ53T6g1V7rY7+6Yw2ytxkj&#10;ns07JvCp4qCpFNEoiaK2qiDsR2BIPpUtuQNK8peyfSvZyOpeWWsTPzwFup0Tm45SK9UIqC9bkbw/&#10;GY5JXW6M7rnGaC+pQHkVX2ndjOWZuUkZRU3WqsjJnf5882f+rb/bhMUhb8YYoTwb72hGbpz3Ilko&#10;uXK5zjeWkdH3V5XulpIwmqQQRdJxFAwpWRrgXBN+kqSlcRx5vHsQ4GE/xI0VOcxF5DBvP3yjU3GZ&#10;iKVbZLhcHKvAEA2GaVJqnBw2O7q4I5/7oZaVSrxLspKmhOxIZlOKrHOaSGQsxYjB6TAIyGXV8GtH&#10;HEX3K6kVRb0Usv6uUkTbvqlpfGvq5bR/KvAli38vdPSAUORZDnDVnGrRj5brSWn/TanTTT2jUhQ5&#10;lF4pnBVwYj90jDaODSPGy3uxbSzGyGKUiaY+WJroNx4OHyV8XlDnGAVwkcUpE5hOJ5G5CKthv383&#10;METlhfuDCyoV0/frFKwchkFel743o/d90+m83MONHCO5RPEpakUONXnzN6Nl592Nwuy9THwEsNwT&#10;nkS6YBVdlmdJrlXoBCQy7GBXEYCqSVG1v76cs3iuKUDlNS0xdB5R/whYKK9bP7MY6MlzpaCmlQTC&#10;WhvOe2iNlPbJqOqB9VkIYcB3AuCNgwBpAqgLtXRdt5shXWtVDHZlhyHGxLKsGC3cnIJrXqOc5bEw&#10;H4/jZoSNgICZMSa2uFFSghKpZaOZyjgMHE4nDsOBV/ePBNOo8QVnFl4/9Hz3Ad4MSRpEA45KsEBO&#10;kBMlRXKM7CmXWxGZ3JoSTThgWNeRq0XJ1VznjafzwocVrmvm6eXCvCZcEOnVuixczmfmszBSOm85&#10;DQI2WAt5nclppbVM34ebiWRtRhJSNC7XGMPYjzw+vOL+/o5p6DlOHZ+9eeT+bmLsO0IwXM7PvP/w&#10;ng/v3/P09IEYN149PgqjcOhx1nF+OfPh/Xtq3KBVvv3tL+l6Sy4r5/N7nl7eETrDNHWa7qY0/2Zp&#10;zZOLY9tgWeH8krjMmW1rLGvmfJ5JuWFdwCntPARD8AJ8eLcy+sTUFzpf8DbifeFwPPFw/4rT3SNd&#10;N9J1B0IYCWHA2iAJdbXQrDTe1gYsH32DRF4ljE9MFfPyICa8MUUpfpymmVkpYloT9tS6rmyp0hTo&#10;Hnrxg5NGQxJrrJVmL6WMIWOMyLVqLWxR9pp5XrhcZp6fz7w8X7hcZpYtsuUmhppZ2KhCEDakLCw5&#10;OQfEOwCHeLvR8BaOY8f9ceCz13cCRNwfOE49XRBPDW8soXMMfZCQgybXx+AwOHI25FS5tsa7Uvnm&#10;7ZWvfjrz/l1kmQW4sKZgzILlQgiJqSt85/OJu+PI4XBUZorsRSCg1c6okuIiYZBmin0Kxkdw2xid&#10;+TagFik8+6Bnm5UgBxK1rZQyk9KVUhZppooTs+aYmZcVMIzjUa8XOB+YxgPDcMC5SSVj5ia5FsZc&#10;wlnZa3JJ8pqaZVs2KU68sFmHscdYOF+eeP/hHefzM0tceXkuXGcB+kqFmAvblnn7/pmX85VljTQF&#10;7kpaoEVhuDSRzAlDzXE8jrx6fODh/o7D4cDYOz6/9zycjjw8vCL4jnmJvPtw5Udff+DdeaP6EfxI&#10;MZ4YddJam4BsVJyptLxS88y6vGCaAERz3JhXSU1MCbatUrLFOQHHRO4i98a5wDAdGYaOwzQwjDK0&#10;OR4npnHgeDpwPB5Emm6EUTJ00uhZYyXdrhZ5pmqjNmGFgTwfTYcgMpSrt0SsnAvbFm/gZTYZG4Q9&#10;JICHwfuB2gSMMFakfA0BpktBz3bxAl2XRRJLY5T64DqL/cCSOEfPdRHpdS0WdNAgoKKsV2mgG1t+&#10;wfrG0DnG3jMEJ/fqzQOv7g+8ef3At7/8nPv7480SQGoNAciSvkcZQMp5Gzc5t3ZJ3i1xLziGUUJw&#10;xq5jGgbGoWcIcByhc8oYCJq4HHZTekE05EQFmrDAQEyFrTJdjB6jeyMQc2IpG5lCa47WHCkbckT3&#10;diNeRqmybYlqPdk42d+WjZfLlS1m5iVSqgAuy5ZZFmFVFzZybYBji43T8Z5Xr15xOB6YemF4vHn9&#10;wM9+/0sepso0WKiVeb6wzhdSXGhlw3tJYuuC1LtN5UDWGvFVMxaQaT1GGHpdN+C9o2YB3AxyxtJk&#10;kCD1rISpSP8hQ29hEmjtqRJAsw879lq4VlIqN3DHKsgkKdg6gNg9CpFmc4szuUiggNNgk1wy83XR&#10;HkC8WowCuK2ioS7i+4apymbLDOOBnCuH44ngRrYIv/1Pf5vf/ie/w1c//prnl5l5zvhwZMue/8/f&#10;/UeMh0f8eOSn12dellnqNx0iWCzf+/a3+cU/9vPkdaUz0ke4YEhVB7p6Hfbnd69LpSZroGdoyZLy&#10;KE3ppz3Dx4a5KVtZegwFoXStSmkrAJd8XfxvrO7fXr/mFaDqnIJTVoCssRNT7KHvbnK+LlgOowBW&#10;Q7B0wdEFL7KvXlj8/gaEybqqFPX+teRa5PerKiTXRjSOlcBL9rxNnn/6zYW/+zs/4Q/eXYlu5EJP&#10;9p7sLNk1KhXXCn3K3OfCY65M88YUE5/TeNgSbwh8FmE6L4zrxlArvmZsS+xVZsMi/CL90MVpmgx7&#10;xq5n6kVRYCw0L9K6NQszPNIo1rCVzLyuxCygqbGWc1q51szaKkX7WGPBtox1hVhmLnnFhsqrzyfu&#10;Hibu7g6MQ6ALhhDkvN1TGUsuLMvKdclcliTX0QsbVs2+aOojtafP2dboECmfs0Z9yQxBfQ+dtQy9&#10;qBloWQGqQq84ws7CRM3H9yGdc4olWPFH6oaBZpp4m+aNaegkPdGqp1NwtCA1fjWBrXbU8ZGfzI2/&#10;9L/5D/mN3/+KF9/xQsfcDMUIEGv0fpRSMU76l6I2LcbK82K9etjtz4eSY/Yk+1IKz8/PlJwltGOX&#10;0mld1RREqjpU3UEcaqVouNrHvWQHouR7BXSSc844sf/Z+30BqKS+7XsB29uNpKLsTu3G9ue+afjZ&#10;7f838Ync1+dtneqHPP+f7A+0G+PV3kCyj951+x6Bgl9tvxYK+BklpuwMbqNWAwYZZO97FDpk3n+n&#10;1cGC0Wsj/qX7fq8//3/8H/xe2xvVurOdjBjXFf3mWqUgzbmw6QEvoI/8O6HrFpwaX/VdTwieaRz3&#10;XhyaFEelFawXqVYI4hXj9GZ566A2lnnmcj6zxQ0T9II1iaetO229CM3MWpGVxBRZozyAKYlh+hYj&#10;WZ3is6YKxpRkAzeIv4MuTsOeDuI1vUwOOmFd9RgvXgL+JjGT15ST+hykPWkwkXOUN63o6o4m7vfJ&#10;KsVeWDhqTtgJ4r0vXrMjiIoyOpUN3oArIzI8ayzWKkX3k+9DHo/b6pSF9BENdVbi4I0u7J3F9Cmw&#10;lpLEfGf1Iyo6idmysH7274tRUm5CkKQhmlACQyegj9BAlZ3npbEahvETgE5es9GC4iYzVbPxGHVi&#10;ojHKO8j3aSKY95bOS6Ji1wX5+n4gO0M1AspYNcXff4bTJnhnVBkQxqAXpB8FnIQhtrOptNA0ugno&#10;qV5LFQDkcuHpw5NcEydA7DSNYnpuMkPfM06jBA4g9M/9etaqtFIvB3epUqTt16o16LqOkgspSSqT&#10;94EQBjCSPnZb65p8iZAU5RpqYSigascw9Dgn3lqyYclaKFlYi7XIeyxKwZefK0X9p2s5BInT9rZh&#10;KGCbeJw4jzOOYByuJvLyRMsvnMbG6/7MY7dwdzzwcHfi8f7Ew2micw5TlFGTG2kTY+VUN2FOlSL0&#10;5AyXOfJ0Xnn/4crLZeUyb1yXylpOrNGwxEzGEvpRJJHAtsy8/fqnrNcLpynwrc8Cbx4GTqcRbyvB&#10;Vrogkj1Zk5JUtCwbOXfE5DhfrlznhZJlQw7eMvSeaQy8ejjy5eevub/vCUGiw6t60B3HkVoFnBn6&#10;jlor79+/5+0335DWBe8sf+yP/RzH+yMhGLa08nJ5BjK+c/gga++6zOQijIT5mnl5WbleCzlLIwIe&#10;azqlbBcqBfTgNxasSRxGQx8SU5cYfMKyYcqGZy9k5QARTyWHsx1dGGQyp41xahulNrowYgikCFus&#10;xE2ZogjzNAQBboTqLLJmr0bb1lpS3DQZc2XbVkI/MI4Th8OB0+lO9wuRvgnLQ2RftVYwBao0hI0m&#10;UqmchRkaC8sa2dYkRqoxi+SlyfO6p2OVUojasOdSFXSNpCqeiALoN/oQ6IJj6Dyn08hh6hn6wDgG&#10;pq7hzAYI48jYKmbP1pFTZdsK21JIsfGSDT+5Zt5+iLx/mzm/OHLqKAX6UOn8ijfPeHel85HOJAHB&#10;ghgUW2uFAZOFVSQ+RFqk7KxZLSD2ACSnEminE0ppqMVbwjtH13lhrtjCq1dHulBwPgGR2lZqhRQN&#10;yxK1iBBWzTAe6PtJwUuPDx1dNzGOj1gbxFtEGSUiOxdT5loKy7rgneP+7g2tCF3ceUnn2iXUpUVi&#10;XFi3mTWuPJ8vnK8rGMM4HWgYLucrz+cz13mVo9d6zucL83UlGE0o1EGaoRG3LGDE0NMHL+e+azwc&#10;DI8PJx7vH+jDQK2G85z55sOFD5dEoiO2QKrC2pT3VDGt0nvL4EX+SV0JvnF3HIjbwtP5wnXZmOeN&#10;y2Xl6cPC+bzy9Vff6BpWBpUxYAMm9PS9JwQ5UEspTNPIMMjZ0Xc96MTROcQvSVlp3ouRME2aOq3X&#10;pQG1MrH9lMldiiQe34pfY1jXSCoNTCCmwvmaMcYyHY6c7l/dhgOhHwndQPDiAzcOPXd3d9zdHRl6&#10;qQO7TgCfuG1crheu68w3L++5zAuXy8I8R9a1kJIAKaU2DbmpdF2v55/sx9ZULIUcZ96/+4q4SFLn&#10;mzcjX37+huN4T6sim2xqkF+L1GpJWfI7y7OSqS1SmvpseJ0iO4N3lqHrGIKAUJ2rnIZG14msfRx7&#10;pnFk1NABo/VYp9/vP6lxpRoTcNTcgBdhEq7LwjldmVPkeln48HTlct5IyWCQ/aBWS86VdUts0XKN&#10;Fsls2f8UcM9Yj/GdfL00SiuyPzfAdOLhI9iFsCycIcUL4+D51hf3vLlPfPnZic/ffMZnb17xeH+i&#10;DzANwjbsQsO0hNE0UmHzNdBdxKiPZyki3fBemlKLhSJNi7DPDQbxVWvKrKwtayslax324akwNqXe&#10;khrR6qCitkZMFWPFnmPbIuz+qhrM5JwMIltrxCx1am3CpihZfNfmeVYm+samg7ySK4gGhFITILYg&#10;fdexLCvHwx3LEnn96g2//nf+Pv/wH/w2Lx/OtAreBtZYWbdKGO54njPvnmcOD2/YauOr8wfmtFEU&#10;BJLBAXzx+jN+9Rd+URgoyuDANAnpUPaDPK9FroFeD6ONhdSRwuTfW8K9txFJjQ6wqzLYVL7tnMUZ&#10;CRbZ90nxgxPWlWlN2DEq+fJOUv8cCmY49Y+ywoAKBobOMfQd4xCYhsDQi4n22AvIPPaBvlMGTpC6&#10;3TvxRmtIjVuR0AoM5CZ7VY4rqTZic8zN8bQZ/uBp4ffeL/yztxd+9ByZW4cNIy4bqoEYGskWSkt0&#10;JXPcNt4siW9Hw5cbfI7ns5KZ1pWQK12quBixOcngtFa6WumodBqWMMtRK8wzvW774N+7j/6MpVWu&#10;6Uo2jWKhWEN1FpxlywIk70QCYwy5NbKBbAwmyHB+GgaRkjvINvP++sTXz+9IbmW66/jiizd859uf&#10;cf8w0XWGlDdyEh/Oqw7p1tgkudDK+SpNmjyTGAFujIZxOAM9yD3W/rTrAtM0yjPoZIC0qxm8Ea/d&#10;LgS6vle/PJg01R792dLrigzYeEmxLjUT4wY14Y2snWAaJieqa9B7vLEY46jNkdyIufuC/+vf+vv8&#10;lf/j/4uf5sbFDaSuZzMCkkjrLeEQXbfbNwgIJDdNLCaNej7ta91ay3GaOB1PLMvCu3fvhPnpHVUD&#10;BWQwLIyw3SR974WMFYCXPcBKTc53Oe7+fd5rSmFVM3pVQbE/rzcyjAS5ZSX3FD2fQfp9eT7l3+g/&#10;FrDIyHvc98sb/gDS7yt2sf+7toNuuj/I6ESCLpruOxgBrQWgkn8le7QOknQfE4BK1XQYchbGmEiq&#10;pbfcb8S+l2MMJWecFSXAfg1aa5jv/Yv/g9ZUyxiCmm/3vSwgt7OIJNZcEgGksDdGUjqc9xxPB+7v&#10;TxymiWk60HXC0nHWsiwLL88vzNcryzKLH4BqqpsWxq2JptJoI1DU18hYQz/1mH3SrlMSaZo+smzQ&#10;yc26bVSkkRZJmQJU2lA3nQ7si8daYYgJsCaMl67rxZR9HOmCGKf7EGjGs20b8/XKdZ6J28bL+cy2&#10;bQJ43NhGmdCL7Gn/vAEx6oe0g1ZOfbusfo9TFpUx4hkFKAAlfkVSCCgwZWXB0SDGlaKm8ZIkohG8&#10;yiK7/elEErI3XG1fqFXRS31AhHotm4w1wuBCwaNSCrF8jOwWUEWmMftUf3/Yd7aWd45Rr6nIAYVW&#10;XRX0yFl8xMruwXEzfSwCemiSjnyo9EHQAykM9TV6J1GeOWVtKOX9lFpY0ozvlBWkXhetVg7TRPdJ&#10;KouzshmKx4eAU8s6y72fxVSfT4qBnDOpyNrd72drlbhGWq2qrx/wmobTTRK9Gzr1kKkFZ6WQ3Rl8&#10;sgas+jiJf8b+dRqsW7yh8SAAm2y2ckgKmCTXr+uEpeP31CWlyEsdsst0xUD9epXncwehsvqTSXWo&#10;Om3vMfq87VrttiPxVSai1oDrHP3Q0XUDFovJhcFBbyKHIfP6IfC625h4wRlwrjH2nqn3HIYgGnfn&#10;sA22ZWWeL1yvZ9YYmdeNyxK5rlmm8XPm+RrZEhjbYd3E87lRCBQcBUuqut94jzeNmlZqXLFETHrL&#10;Z69GPn9zz3F0nKbAaQrizYGAdfO88HK+EsvElgeuy8a2ZbaUiTEr4ORpdaMPhr5zYBKn08jjq1eM&#10;gxRgj4+PTOOoPgXiNXW5XrhczlyvV1prwjo7Huj6gU2Bd5kGedmbrcF1gW2LXM4zz08zH54uXC4L&#10;58uiMjWZEssBUFjjyrzKNF32qsQ0Wj5/deBnvvOK73x5z/2xI7SETRslR+brzLYuwtjKSQCN24QT&#10;rGk0m5XCG4hrJSWHsR00aViCMmX7sWOcBt13Ze9qTVgHtRZNvVR2qWmETqKndx+bViV178OHZ5Zl&#10;AxCD5X6g6xy1ZqkM+Hg4j+OEUXAN40QikySFUPZq8dxpCBtADmlDKjLkyLlQjWNZI+uyYazjMB05&#10;ne54eLhjGAasE0aQtQ3HRokvLMuZlBdqizQE5L1eN56frjw9LczXyPNc+fpaKLWntglrjlgrTKzT&#10;wfP6znJ3zByGzNhLMhBNpDLi9ycTwapyoJQqe52zRjELtdaI4bI1OFPxalIbnNyDpuzPUsVvQPZQ&#10;iZBPaSb4SggV60Ru2KqhVQEnjRXD+5gq03Ti/v4V9w+vCL7Xvw+EcMAYmTKu68p8eeH5+Zmnp/fM&#10;1wsvLy9iuG3gu9/9Hk1llgISCjDvQxDgxVtOd0dOd0emu5FY5Zl7fPWaoR/YNJkx7XuygunbUkir&#10;0wGOFPyHw4HDOIm3Iurf0KrISspMLZGWRerZhZHaPB9eNr55WjgvlcsGqRpJjNKhjjcwdIGp9xwH&#10;T9/Bq4cj3/ryFSVHnp6fSXvT2ywxFtZlE5+7nV2u0pXmHEZTV3POLPPCvCxcLlf1mPmYKgQNb8XH&#10;xxgY+45pGhn7DmeNeH1l8foStnHEKFtoHGVaHIInq2/HOE0MQ89Pf/oVP/rRNzx9uKpEuuLCiAsT&#10;vpvYciMVuc/OdzhX8S5iTKPrxNczeMc09sL6Oh6YppFpGuhHRw2bTHmLoRRLSo2YBGyJW+bp5YVt&#10;XUU+lQPOipxFEucbrSTm+YX5+kKKC1AYusChvyO4PQUS2ZtDEKNY9Q8VZo9M8qvJNPZ0YqmdHh7u&#10;8d7TOx26GHkmjE1YZft4Lwwqp+x95yRkZBgG+q6jHwLO7TWVAAbOSbJfq7LP5RRZ1lkMi41hXiKX&#10;l5l1rbRmeXmZiSmLb935haenZ65zZp4rW8pULFssrFsRkEogA0lKrJrKZRvrlsF0hDBRmxfGjgFn&#10;CtYkal4peaazzwQnMozDNHB/mug8vHk48tmbez57c8f93cjxMHB/N3GcxlsD2A8Dh8MR6wQcLNoj&#10;WCdD56Y2BrL3V2oTqTlNAKCyny/aQO81qAxJxRu3VEkCniY1me8HjB8xRu71plLWrMM77zwNUQ3Q&#10;oABJY9ydcyJJL0XVDB/9QFsVSVBTlUytidYSXiPQ45bofM8yJ16ezvy5P/vnSXMgJwFwwBJTo5rA&#10;8xz5yftn+rtH6AbOy8rbywdiFesS6TBlb3843fEnfvlXGHyH1Z7IOWXy6kdRD12jNdmnfUathZSk&#10;7tz/Hm0I29487j5vJQvpTeU0Tv2EDHoYal9Qq4QFmCbgqkF82YKz8lw08Z/qOk/wUq91esb0naf/&#10;hPU4jV5qvLFj7AT0DEHS3bqu099vaBi6viOWzJYzsUiScm4VO4xsxTJXyzeXxB+8u/DbP/3Aj58X&#10;zsmSw0RzktY2loZT8NOUSJcjh5h4kys/a3u+7wYel0J/XZmWK12KmFyE62wM1QgTxbaGb9DVRgAS&#10;sFi5tq7t4JT0cBWkQHKWaiBRKE6sXBKNrRW2ktmKrNNWKx6RdYv42FMNwqi0wowde1kPWIsberK3&#10;vJ/P/PDDj9lYefXqxA9+7jt88eUjNjSsbczzRb1vF7YtUawHL6nkslaywMq2aS0nvbj3juANp6Fn&#10;6AIq1KHre0LfgXeEvmermZfLBd91PL56TakNFwLH0x2+78lAN4zYznO+ztJHWEuKGdB9QV9HyeIl&#10;2FsYgxis985i20ZrC64WAUeNo9mOuQ5cugf+7L/5V/l7f3jh7HrydMdsoN5IBDurV320d6IM0Ewj&#10;V/ViMgoqIb5IzkjfKv1PEpBGgZUdYNo/9l730/9vjKwH6cE1HC1G6QurMCBl70GGZcrC2p/XWgUI&#10;Ewm34C6lCGHjZiEjSM/tDUlf+BHYsVak3uxhRrsqDplUSb+moJoCWkIAkpttd1KM/RhKgSq7ahVV&#10;wX/hPesgfwe95f2Yj/6fNxBL9pAbk03Bs1IK3vsbQIX2B+a//t/7XzXR/esv14XajKEfBjEEdOIv&#10;AmLMXEHMRzX5qNSkh0zW2PlN4lq18No3zaZNotHpR1VDbSmmP5W5aVx412G8vAH3CbMpBDF4lbS3&#10;XtIRBKnABQHOdpTSAFbBgdvFViosVPVWUKoZ6PuUe1/yR7ZWTBIjnKJMHpvK8D5dFCCLjk+mG03f&#10;pywKpdNV+ZOmaq/97z5Z7CCeSjsosE+F5ASRV7j/p1Udqxinf0Q0dzPjG2KqD0urMhUpRbS4JSXY&#10;zSM/lR7qp7wPoRiWUm6JXvmmnZWpTFWfgR2x9U6SJKx6pRjQxmEjq0xLHmaLD0GkMcPHIm8cRo7H&#10;A0M/kFNivl6JKdFpSpsUikLlbsqia5qUgx7EImuLVC8TUmMNNanHlDYxn94PmrASpAGolCKvdwfk&#10;hAHy8WuliESoaAHmFAT0Cvh2naRaWtUn2yDgJfumV3YZxr4G9ppF6J9y8CngeJM/7mCTyhM7kQ8K&#10;XbrX1yBgmeBLuh60uMk5E9Om/i9Sw+xrFPWPMEbALoyhNN3k1cB6mWdWZSVKo6yMGyuHbKNhvcEH&#10;L8bkxtEZSzCFwWw8HBqfv5748uS56ypD7xl6Sxca3mZaWWllo+WEbSKvsoApleuy8vbDE8+XhYIn&#10;N0+mIxXPGqVxpDnmZRa2TIVqvBhBZvHlsAhY5m3FlA2bzpxGwzR4Bl+Y+sahF3+hLnj6IKliMWXO&#10;m2eto0j+kOQwtAmP28Lz0zc83h95uD/w4emZt+8ulCpyxy4Iw00miwOHaVIDYgF/YyuUBtYFrO1o&#10;tmNZMqlYrktii5VmvMooJJ1wWzfWVSTQMUZKyZSWaXVPvMzkWlnWxBoLvhvx3UBrMPSBY295dTfw&#10;2cPE/XHgbmh8fvIcDr0OLzN9B85mjEkYk2klkvNKzRsNSUy1pgdGpumRw+ER7weRY6jfn3MyhTLK&#10;EhHmiexZpahJuoYtpLSxLs+kdFXmn7AfhDVYWVUK1vlOY9YH+k7uQSlS+LfWwAjDoFYjvkRJ/r4V&#10;kUTTJOl1nCYGDRbYQYFti+RSmaOAS/O8YVzP6fTA4XBHP0y4IF49e9CF0Qnvtl2pbcW4grVN1k6s&#10;zJfIfM2scyEWRyTQjMW6nq4fJZmut5wmOA2Vwa94FrwppE2DHJSRYpQc2wqk3EhR9udaxU/QOGH1&#10;OSutqyHjTMabhrOVVrMAIh6qM1icPKvWy7PWKs5WrE3Uusn9LpXWnIIlC9Z4hunI/f0rvB+EwWGE&#10;seB8xy54uu2jm7Djzi/PXC9n5vnKy/kFWuX1Zw8Y60ipkhKkTRrrhjAx/M3T0NBczxJlv/fWYZ3I&#10;yLsQmA4D0LhcLpKWqUOwPnSE0HE63fHZm8/48vMv8T6olEfOXWMgs7KtK2mL6inSUYrj6Rz5+v3M&#10;u+fIy5zJzZKNnBG0immFYA29NxzHwGnqePV45NvfesPQBwG9dllSbtRq2DbxBLydB1VTYKsyyZRd&#10;WKuw/HLKrGvkfL5wuVxZlkXMuOtCThspinTWmqZApNM1YLHKRuk6YVF6J6yFfugwpvH8/EQpmddv&#10;XvPFF5+zrhtxTcStsKVCs4FSHUsyVDxbseTqwQYwXtaZl0GXc0bY6SVjKArIFLrgFajqCb3XGiwQ&#10;/IR1Az6MONfTqhE2o9YXad1EYqLNk7PgPfSdx5iKMZWkyYy2Ft5/85ZlXQidGFnTJOWpNpEyGJUx&#10;5GJJRYYtqUhS3s6ol2cAScxr8n+yQVhJKdOqeokoe3GvAeWM9jTUw9NKUyKeOyIP7DqRb3hvNYQk&#10;0prF+14/g/qqSZODAeOk+I/bRtyEtdpwUpdWQ8qQmyFnWFNmXRMxV5YCl3mjNc+6VmIUVppM4CNj&#10;bxl6CzWJ7LuTAd7dUaTLab3gbWHqLV2o9MFwPPacpo6pD4QgAUTeS4KfqCuq1K9B/Gw7J4lpTe0Y&#10;triwrVdSXCXBsyZalVoiVwEM91q96NR+f06cE5B5HAZ86PH9HcZ2t/RoqVEExN1iZJ7XW321D6oA&#10;ek3tlmdBgGqpd6UhlUCPjtYSJa+UHGk1EZwXM+TUMM3ze7/7h/xP//y/jsv31NTEa601rOuI1fLN&#10;y5mlwfTqDZeUeX85c96uNCv1CE3WR6uV4zTxJ3/lT3AcR1qWwkzICntjLP1EuZke7/uW9ho0MVZX&#10;Ztb+0XTg35QNJQDiR68vWee63+w9k3RD8jtqU0+iBmqebdtuli5JmN47Mca2liE42X+81ZRNAaiO&#10;U2AaOw6jSP9E5mfpwi4tQn6zc8ScadZRjREZmjXMtfEhw7vLxvtr5qtL4ofvr7ydE9dsSM1gvCS6&#10;lhwJVIZcOObKZwW+VQxfZniTKg8pc8wNt66YlOhbpKsFVxpdkzVREPPwYgU0E3aMXNuGeC05vXYW&#10;VR0ZyA6KN2RjSKaQTCXXwpITc4osNdIwWCy9dRz7keMwMYaeuonPXK6J0pL4Shn9+Vha6GGcWKj8&#10;s7c/4nl7wbrCq9cnHl5NhBGmqSOljVTU5xdLMZZs1BJH10mwMPRO7qM1cj868Zsbh8DxcNC9yDJM&#10;E77viK0SppFsDE+XM2E84PpHYpGEV98PAqIBGcPbpyeer1fuX73C+UAriJehGsYbGtY0ett4PE6E&#10;mpnfv6Pllbsuc/IboWVM2gQXsZ7NTLT7b/F//k9+g3/nb/xtfrLANwkW56hK+Kg3v0UrjCLta1DW&#10;lCS1S4ViFCxqRcCT3U+57zuMWkr8kdYc6dnrDvKokbRREkdVwo/XcLEdWLpZ5ThBeEqrSjz5+AzL&#10;nifnnvTe++C0QdP+/gYyyYuSIYmeW1JgC0Clr8mYj4CQSB0/7hvOyvX5+Ds++llZTQyUWvojVlGt&#10;9vn6zDYdhn7KoJIaH8RWXwC0/UPqHe0TbziJ1GnsmIWRf2P+7F/7z9rtMNARrNfFczrdcTrdY40V&#10;+qtKhoRxkVhmmeot64V5PfPy/MLleqFkoaDmtG/A2uw2kdTtFxF1uZc3ZfCaKGb2iMYQmI6THCI+&#10;MI7Cwhl0qu6U4WUVnRQZl8gDrNKNmzbeZU/9U7ZOTBu5SKEhDcmqUjKhu6ecMeqHUJvFu+6mc3dW&#10;gY4bi0U+9t9R1PTR7uwwTXiTA0YWddUphUiEhMklBY5Mp90/Dw5lSRGU6VASA0F9CJpGXe9Mo7qj&#10;w8EL2KFMoKYG80aepxvgkHOmFGGCyVqQ75OHRVgyTuN4uy4wHUSe55VxJg2TXKuPBfVOKf7oK2HV&#10;TF7Wnh6YxtAFaTT7wdN1ch1EcicHpjOWLW48Pz1zPr+QU8IayzD0ei0lecRaiblfVyni5nlmnle2&#10;dSG7LJG9tZB1HbcmhpLCthN/pnozU97ff6FWoUPLv5H75YP4HVgfJJFL39++EQQn6THOWVCvBucD&#10;UjvsTYJKAIxI91Dg13lN31DmnIBSsvZkXQs7Rgp2YZm4DpzXRIkdXDfio7BP3L3TyXYnUsxSMzRl&#10;ulkn7DWDHGgl6zO/6TO+qKRwj1JVmZWak+4bYdv9xDSJR+g3QM50pmDzFVevBBuZTGEwhRCapPp1&#10;0PnM6eB59XDkzasHDtNI3wUG7ziEQC6Fd++fef9yASdUbuMmqu2J2VCqMMRaPQtz0np8P9KwbCmK&#10;v1SJ5O1KWi/UuHB9/xZTRN5miXQ2MYTKYQgMfeCgew7Gco5ghnu6ceK6JC7zKr5LBl5envjw7mt+&#10;8LPf5dvf+pyvvznz069ntq1I4piT6ey6rjjnxXsrBKBRWqN4T8UxHu5Zlsz5krgujS0ZXs6Ry5xI&#10;xbBG8VcxVkDALnQ3f4DTaWIYHYepo+utyDGy5eWSOF9WUvOkYpivG2nbqEnet2sJ2zJ9u/D5Hfzc&#10;D77LF1++4u7YcTgYOhcJodCHQi4z8/WJZT4zdrIGj9MDw3DH0J3oh5NOtUVKEONGjBu1yZp0ToEW&#10;L+99vl5kkKFTq5wjtVzI+UJKcpYMw3hLBMv6Nats2n3vMUCphU1/n0j6ElsUINZYL9do6gUknEZG&#10;BaaGcaQfRowxrOvG+XJl3SJPl8qyFpY1kasFE2h41phZ1HttS5GUCzVbajKUqsCdrSKzcpIY2IWJ&#10;4Ee87WmId491Defl0/vE0DdOo+E0GnqX8SSCAWdELjuOAqYZKwl+uTRaNdRiqFUOejdIymwXnEhu&#10;W4QaaWXFWzGUr0V8H56uz1ziQk6NlBopNvKWccYwjp7TYeB46Bl6iVvPzfD263f87u/9kBgLj68/&#10;54svvoPzgwx7jFNae+a6zuQs8gXvxaPLOUPJUWQEQ6eJdHA4BayzrFsmbo1lrlwvG42AITBvkffv&#10;n3n77gPz2hNTrxLwTaLjjZxrp9OEAa7zhdYqx/uO159NPNw/0A8D03jkzZvPmcYDtYiPVVw32dtp&#10;bMggJG0R1FcpZ8uyVc7XwnltLBFwgdQUhFBw0lAJpnE6BN48nrg7dJxOA96Ka0nLiZeXC+uyUmtj&#10;2yJff/21nCfe0fcikeg7/bPvJS10GMRmwIhnVdA0UtnnE9as4odYsjaomZojVkEhkYdoA2iLpqrp&#10;MMQYkQDXzDB0IrvplFE1X6SYtJ41Fuatklug0lEINNtjfS8sRZW9i+RQznlrpLmuVUIQWiviRblG&#10;1rlRswAqOQuAm7MB4+j6gelwFGl0zQx9oesk1e90ELl8HyzWFLw3jL1TM/yKaTO/9Y/+M55fnvj+&#10;976HMfD04YNMxKsk48UoSYLLZlg2R4yJNW7CTM6ZFMX3kbY37+JDei2Ih0xMlNJwRkIWahUWiuxF&#10;cm7XlpWhD9iKt2AdIv3zltCJt8y2RdbrxjYLoyJ0PafTkWEYqC1LQpdrHA4CJvYdnA6e0Pc0DM1Y&#10;TqcHXn/+LQ7HO473j4zTUczWCeBOxGK4XiN//+//I37zN3+LlIpI/IPhdOj4/PNHXj8+8ubNtzge&#10;7+l84PHuxOAt1/N7HJHOFWq+KrNSmA7ULGbEam6/xSThAlVqXeu8yHVNxSP3yllDq4kYFwkCyUnv&#10;nQT9xBhv7HX51GZFCpPbwLY2GSAbP1Gb0dq0J6bIsmy0Bu/evefHP/kJ55cz6xbZqmGNwjLawUTz&#10;iYdsr4E8WxSvuC0Wctp0r1yJcWNbxP8zr4WH42vOH878w9/4Leo6EddMTAmwuNBxzZmXHPHTCXs4&#10;sNTKu/OZNa8YZ5QxKXtIrYXOef7kr/4J7o8nWqkibWoywNRyTob7CpJU7W322gukaW7a4MLHwbEc&#10;vlIYSh8kcfOlFFCJoVOwye3qDr3mlAolSzOPwbSKVWaRSIkrVsM2nNX17az4TXWOw9iprM9xnDqO&#10;h4GxV2m1B2tUgVKrXDvfUY3FDyMtdBTjWFPm7RL53aeVP/j6Pd+cVy7Fca2OOTdKVWCtNUzJUBK9&#10;M9zXxnea5xftwC/bA98thuH5gl0WWknEmsEKWBtMxcdGyBCqJdaI7yeyc0Qn8rtUK65UQpH37ip6&#10;nQzNGaKpbLYSbWOjsNXEdVuJZLZWxdN07xNqw2M49ROvTvfcjQd8NeQkXs2GLMBtVJ9GG1iqIVrP&#10;pWS+Wi4sRHJZqDYxHT2nh4FpknRgYy3NGAoiL6weOi9gsW2NyTumIRCsYeg9h2niMI2EoWM8TRxO&#10;J0ptbDFi+p5Y4afv39OCZ7i74+l6IVbLcPcdmu+JpeBCh+17kgHXD8wx8Xy50B8OlFJ4+nCmFj4S&#10;NABnwNbMl68e+P7nr+laZTs/YddveB0u3HlDiAueDM7SwsTVHKl33+XP/IW/wv/3J8/89tNK6j1G&#10;cQMQJnxtO6tKrGScMpayMvcBrBGWYlFZeFUfvK7rFMP4SNaQmlb6ZK9qEoVU5Hlre/MlxBijoJNR&#10;VZSAZh/BKOH9SE0sX9uZWtJL77WtfMrrMtJAC1NS/Z71SZXXoODXpx+yP6AkDnmBe2/ZkP0HBaWM&#10;gmAg5/m+x1h2soIwO3dwrRQBztonLDP5/3J2CrYtP8N9QkTav9fuxCT10W6KIwCYf+Xf/Y1mnRoK&#10;AlHZTzkJ+uid3HABhMRctFaRV4SwO+ZHSovKNhLq+rzMzPNyu+nm1rwLW0XYDJXQdRymw40lItpd&#10;eeO1NfVhEO8nAaL2qaUsC4NsENZa3J6spnHkrcG6bnQhKHi0JwE1cqvEEjVtRkzNaxUJhSwyMR6T&#10;G+twXgoCa4SaKN+HGkbL72+7eaFFCzJ5hVUBQPl+fTCVnWL17N1BCO+kmGytyd/p4im1UpIc/Gh6&#10;W9w2LXQ3ShWjxZtHlsoimtIY94dwX1DCuFAWTFXTbCNGxjQBXKTIFFpzCIGhl/joCmD3B65wmCbu&#10;7u+FaabmpK3JFDhqNH2tH+NuW5PrV2/x01WAohwpNcqb1o0gx42ShY5qdLJWaqGpEV9UnyprRav7&#10;8vJCjOIBltVro9QCTqaf++bjnKTqoDKZoq8NA9YG0TwL/Ui/X4w5ZVr4kaVnnMd6Sbh0ToElg/gv&#10;6X83vZ5yL+Tv+k5YAWhhYK0AuPKhlGFZhoJ4G4PRNdJ1PUPXM42Hm8zA+EpF5I1FEXuhq+/rTu97&#10;jBLhrjIYeSY0wVGLmNak0a9FmJXyuuQ1mU9pn/r8yXqTZsS03YNHJmFyr3cWVBWzx5awFHxd8XXD&#10;t0RvIqOJ9CbSOTFK7LqO0/0D0/HEEArHbuPudOJ4d8/5OrOtkfF4ZJxObEmekcPxhLVOEgVToWnC&#10;1zAcmKaJvvd4W4jrM5eXt6zzM2l5IW8rSbXwzlScbRymnrEPXM9n3r39hpgyh+Mr7h+/wIWeWBpb&#10;TOItsyyczy+cDgd+8IOfobXCZV5YYqERmKYHnJ9IxTJvhTVl5hhJVQw0r+vGywWWVdiaWyxc10xM&#10;jZTFSyvmQirqDdZQmbXElgfvCU7o88ep5/7+yOkovmfXNfH+ZeblspCSmIHPS8RiiduKbQVqxtRC&#10;MBsmnwm+cTp0vHl95NXjyOuHkce7jtePE6dDoLVETlFAkVszJ/fNG7DqN1TSRs3iW9L1Pf0w0HdB&#10;2CQxig9JlbQYqw9LbQVnIsZEnBMALKjJpgwYNN676CDADjQz6PNnaE2akBg3ctpoKj+W563S9ZIK&#10;5Lx4vdVSibkQk5htX5fI+eXKy2Xjqw+VebOkmIm1aBJOJZYqhuspSdx4KZRqqHXfu6XoAJGqBq/+&#10;UdbK7zYikzBEvM0El/A2EnyjD5KS1PT9jZ2nM6tMce1IY2BLjpgtrXmwUix03tP1HYfDxDh2DH1P&#10;F1DJqWHoDF2AzhusEUlbSVe2beY6Z9bYyFUSzlLaaDUSTOI0OR7vBuwwstoB43pqCbz7sPD8MmNM&#10;J6bkmqCYk5wrrYm3QNG0WduaeBXZSi0bmEwfjMTYm8KyXvnw4QOXy5UYizSI2RKLw7iR3Dytemr1&#10;ONNBFfCj5Mi8XHHei9ToeOJ4f884HTDekZCB2vWyEGNlS5UYM7mIbDQXNcxWGn1rkGIWjrJ15ArN&#10;OHwYML6j7sBEkSAKkUcY8RiqkZZX2jZjW8SSGYITGQeK17csTUhaOV/O1JIZp1GldlLEBi8g1T7k&#10;y7nw8PjIt771LQ4Hkcvdne548+qO01SE/dl5gofgDI4qAJWz2gwKANg8YC3Neiqeqj5GW4wiX9NP&#10;KOSWyCWRc6UUIzLV88q8ZFKGZStcl41lFZB2Xq5crjPbllm3zPksQ42iZ6yWPjKvqJCypNZN4x19&#10;f7h5GNWWpcEyKvkKPWChSX14GEcOQ8fUWw6D5TQZpl7W96E32LIyDp7vfPGGz1/fM3XCGMulsq6F&#10;67zxclnYcsWGTib7CjSJXFmY3psy/lJM5ArntZBKJedGLoZSDCk1cjW05qhVQWIDmEhTvybnDM4b&#10;jFXpRhfohp5uGAj9QN0My2Ujxsg4dBwPk6SejQPeGQ6HnuM0SjInGeMKOUXWdaHRGKeBw/FIs44t&#10;F7ZSSbWRU8C0V8xL4XydOV9Xlq2CWmR4t9cyYqxsQ4exjjH0hGZkYFMXTLuQtmda2XBO62LbNEm6&#10;0qokJeYojHQZrFm6zjNNI/djz8PQM00d4+DoOovYle7rzWGb+GzlFMEIeCK4yl45CODlQ0fFCvNc&#10;zxtpZozs5RhiboClGovzgZylzqw2CNssRuZl5nq5sK0zT88feHl+4no5E6MY/KdNUidLLnIG9T0m&#10;dLiuFy/G5vny7jP+7//+f8jL11coR0mpzEVk9MZw2TZWINwdyd7y7npmjlGUDUZS6sRHVRm4Db77&#10;7W/zg5/5Aa4ZvHHCLN69X9R/dq+75D8+aWBrodQsz9kn9dnekKJNrTBtZeAdNwmyMoA30gc6DfZx&#10;SipotRIQ3xto2IbcN4RFZRvC7tBzrzm5r8FC7xBwKjiR+Q0d0zRpLdbheoPxWq86i+96wjBh/MAl&#10;GZ6XyvtL5JsPZ76+RD7UnpctcdkiW2s0IxJSXzJdToylMpbKoRa+W+AzazmWwrd94Du+4xgzYyqE&#10;WqHItSlN1CXOgMPilS3ValV/OqndQRqyVnc/HiOfRtL5EpVEYW2JtWxsZSO2LKboEjtCAQGOkB7I&#10;Aj2eyfWMwXM3BrmmRjyCW1WVBZJEGBtcU+S8LSzWsrbCVjdSW2ktgc3cHQcOp5H+biB7yLZRfcKE&#10;TGegN4Y3pxOvpiOHUdIGT/f3jKcHjPNEA1sXqD7w7vnMV88vROeJxvO8RooNHO4eKQ0+nC88p8bT&#10;9cr79x+Y141mDdU4fNdz9/jAcDjKQK0UypZA1zN7IEYp1LjR4krdZv5Lv/yL/Ok/+av09Yn4ze/w&#10;M97xZd/wXMh+odqGcXdk85q/+ff+gP/tf/Tr/NQMvE2VZZN04dIaCfksyja3BhzSV+UqSifBGj6C&#10;Tuw9Oh/lcfIQCYVIACQhcAQl18jKkCeyqIrJe+nDd6/gjx/CTdwfYBmmq6+V/iSr/dQO6kg7LODz&#10;x55Vh7RKgqmf+PYBGCtg0qd9WvsUQFIwWfq2BtbIezCCpxgFqgS3UDKJgnEydBRgaQftqoJw+/6E&#10;7jsh9Dcpq9E+tyFYgLGijANhmVknD9cN8Gtg/vxf/522/5KUIpfLlXmeSVu8MYSkCBOAaTdTZqeO&#10;ITfOeKHN9n2vBV68FRwgzZTB0Izo2mqVeFhpHKSZt9qMeI3kNdaAKTqRk2a/FjHtjiolrKXg1esk&#10;hEAXhLYrTJqV6zxLf93QG6h6zODACSrovAIEyDSgFkn9s/YTwqvzGCMAgTFOmvemh6uyhlIShlZj&#10;N4+UAy5qQshesMt60IfDSNEqaKkeAq1hrAAXwXuVSjmCE23ssizynjSBrRalNVcxjnfWkjXOWwoF&#10;ARONsRL/rot9WzculwvzMgts2GTRCzBR6DtpcoIXL4ZhGBj6gWZVqrclGk0PnAMGS0zqS1XkYV3W&#10;jVRlM6pZXlOMkkqScyFFMZlf101pqXG/WaBeKzuIp4+TLl5hd5V/TpO/bZsANErb3NHdSqGphFGM&#10;M4Vm2ql8y6iHlMjb5B479QkSc3eJ8LY7c0zp69YLYCmAkNJLddOSKWUnzbX9KJdD2R5uTwzU5tzt&#10;8j0nk7PeC+WxtIY8trJxxZjE2K9qpHCtbGlhTYtMipPE1RvkAEiarlnVf0hUcBIusAN21mr0dhOQ&#10;zilr0TtH58Q83uwyVvUOa2oU6FTf3FrDW5GLYizWy4RStguVTaDTN1Pp2sJoN+4Gz+tD4M2p435w&#10;HIYAtRJTwfYDvh9xJFy7yjqcDlyvM/Oy3GJkn56eyaVyOBxuKL94YAyASo+co+8shyngXaakK7Us&#10;mLSQ48K2ruQoktBWsrAZlQEwX8789Kuv8K7n1es30tRYRwg913km5czD/T1ffiGSnh//6Ec8n68k&#10;E2jN48OBVDzXubEVx1oMly2z5sIcI8+XmfNiWGMl5UqpkLIhVRlg5tpkatyELi5iSmHIGTlVb82l&#10;t42ud/SdeKn5bqJZkWA5P9DwpCJrcFtXahIPkJqTmBC3IkmMJeFMJjhJd7o7dLx+OPDq4cg0dgRv&#10;mSb5c+gDh6ET/zDXsC1Lk6xCSK9G6Z2GGIjEuNCKMDuNglO7X858/cC2nUlJBh99P6hJ9CD7tx6W&#10;VlkEVSfi3ss+nuKKU1mJoUqksBYiKcnkrLbKsq2cX86czxeRSqYqTKIkcpgWjmClcWtGP23A2MCm&#10;0u+UZf9dkniS5Sgm7LbJiodKcEbo88FgLfQ2cggrYw+H0dH5DHWFlvBWmLG1WqwN2pSJ50/MjssC&#10;zy+J8zURkyR9xm0lxVVlnSspR9AiqvdeJoLOMfU90zgxDQN93zFMhjBYbDiAG8ANYn7tHSnOODaC&#10;TcTlieu8sWarDW/m/YeZyyUJG6yJpKvWKOT+VqCJz4mzVuUfMA2B06HjMHUcpsA4eFmrw8DQi9ws&#10;OEPf91jrxFR8yTQkyScXQzMbMV3IudCHnm2NfPXVN/zoh1+zrEXMYE3A+gFjA605SWcsBoxnXhJb&#10;FI+r0powllU+aJt4JFYMLnQY6ylNpt7CkTKa+gg+cGsunXrrmJawNZG3K+QV25JEq1tHK4kUN1Le&#10;MKbiPSzLzLosqhwRy4Rx6Hjz+jXWGM5n8aa7XjN973n1eLoZcHddz91p4FtvRo5TJ8BOiRwPI4/3&#10;d+L9NE0cDyeGftDap+d8XXm5LJznjfdPF86XRc7RtOGcSH+DF+ZOQ1LSxmGk7yYxvR9H7h9eMR2P&#10;NCNmt81kruuFlLIkqT5deX6ZuV43LvMsSWlFzqVSDbkG1k3uibNynWUnK5LEWyO1iaQe4zEKplFF&#10;GhOsYews02A4jXB36Hi47/nyTc/re8+Xn7/i9cOBYAvOiOn6h6cLH55nlq0SM5oGagldj/edJJG6&#10;joeHx9tQNHQdXS/1lzDYM8sameeNeUnEVIVB2xwgdQPWk+ipODkLayVlCS2JKbNqClnBUqoYfecs&#10;Molx6DkeBvrgOB1GxqFjGOR5tBYxFNdIbpCpOsaQcmFeI998eOLD+cKWClsytHakGS8AsnFUPMu6&#10;ETUNu2g9nUsmNaAZOutwOePKSm9nyM/YdsUbkXBaDH5wGL8zuXusDdQiQ4iu6+h6McAOwTN6y9Fb&#10;hsEzTYHDIXCYROLojKSf1dxYl8iyJZa4siaRPq4x3c7Dm79WEzZ61/XcHQ8MOviYjif64QDWY9Us&#10;3vrwSTKkADzeefVqVZYfch1kgv8xoKepXYT3HaEfcMOI8R0WxxBGbDT8G//D/xF/62/+J5gyUEtj&#10;S5kliZRro2GGgdoHzmnjum0UoFKpTWRcwmbUFOjW+OKzL/i5n/0BveuwzYAO5P9Ic6mgFNpEf2wK&#10;d/9YVQfchov6cZNNyhoqatshsj1N8NO60RqVLmk/EoxIwwQuVNaLQYZROpQSYMvierHqOE09U+8l&#10;OMIajKo+uk4JD97jOkd1TYZuRvyd5lR5f135MBee58zaPKl51uZ5nwxrkiFdKwVbG0OtTLlyVwuP&#10;GO6w3DV4s6w8AF2OPFrDK+foU2Zs4CuYquqOXZq0X0/diWgSOuG0rt9rltokfCEVkddmDM0atlIo&#10;RkCqWCO5RhmOqFSwqgQw1SoDRtkxCDg6IxLJwRmCMXQ+0LmAbQLGltawwWNCoFhDqgW6wFYLS16Z&#10;88K8XVnihVI3XOc4ffFAHRxMgfvHicPouDtO3E1yPrx59Ypxmlhz4rxuJOs4Lws//Oobog10hxOm&#10;60nWkXzHnOHrDy/89JsPPL9cuVxmnl7OpM6TEEzAuoALgYYhl4btAsZKqnPTJGTpcZHeoIps1NVK&#10;Zxp3h4E/+Uu/yB/72e8xmivmww/5bJ35xTcHjt1CdmeazQR3ZFkn/uA68q/91f+A31kL7wnErMCh&#10;UYmlNaQma93WSsDgjaU67fVUmib9uRBAbmQVBYSNPnPGSM1Z9wH9J2AWSlrZgSarjCuQJMXWhKSD&#10;Kn3k5yESXjUp30GhHcDZf/b+7DsFo1BG2P53DWFZmhtRRr4mVYz0bUb7th1cQ3thmoBZRok9+8/e&#10;JXu3XvyTjx3wvoFcTaw5aPozP/3eJmb17sZAE3Bt38vk+42yw5BXXeUsBDD/rX/9bzTvpFn3ykCi&#10;ibmz2RedtX/E06brOvGiUaDEqWeVUeQQ9fGQ6bY06V0/ENTM2XnRkWMM79694/d+7/dZluX2O0II&#10;9N2A7zzOiTxgGHq6oCl3yirKWRP5lEUVOq9AkXiyyKJQUErZBiGIGXazjWKkSTNGnPSTxp/TGt57&#10;xqEXRpcXCvu6bmxb1AhjMZEWVpk8kHJzYV3m2wItRWI+92m/LA5hNFmr6Ky6tMnGyA18MeppJCCH&#10;p+TI8/MH4rYxjCPTOGphKxNKdEIpINbGZVkIoWc6iNeNc57T6cQ0TXRdoOTCy/mF8/mCtXC5vHC5&#10;nCml0ncdp8ORaZz02iSqxqFiJDp9R4arGm03uAFlrcrXG1DVE0oOT0nJ2g+FfRJWijCjctG4X03h&#10;kwNVJ9tF0nbkQf7EYF8PDZnsCVi0JxR6nVg2RdFbkw1gnzDtW4SMPQGk+BEfIHlQQc5pASeFUSV0&#10;UZGToZJFo9Hpxlo6LXA/9UNrDZZ1lajruE+u9g1Q0vhk05BNu9UoxvG7PwYI8GMMNVdyKhRNpSwt&#10;U1Dmmq5p2VxlVXnvcE6kmFUZhLIJy2bg1YzeKEvK3cz1LUMXxAMkSJKlvck7BbiT62KBijN6z8S6&#10;QDdXmSJbYwhO9O7egMsfGLnweOh5fRp4czdwGjy91yl2aZgwEAaJq1+XVXzAGqzLymUWU/frPPP2&#10;3XtKLviuY11n+lFTfmJjWQWUyEnMrO/vBu7vRh7uBx5OIzZeMVk8nCRB9IVtXRj7XveDyjLP/PjH&#10;P6I1aaC2LfL9n/kZvve97/HDH/6Qzz97w+P9CUvm8vzE04d3NBeYsyPlRm2edWvMK8zRsZbAdYM1&#10;OeYt83RdYDgSc9PUpUBtAohUI6UhZtfWF1wDijQopWZqEZ8XKOS6iueQFxamcxMhnBjGScC+0Esh&#10;YUXKU/ZoJ10POUvTLcersMlaSZiaFWwymmzVOE6ZzsM0DZymgcMYmAYvrJ9g6Dx0XhhEfW/pukDX&#10;d/T6XFhguV4xevCnJM3B88tblvUizVOKhC5wmCYeH+5lHaonkbdOjEE7neDQyGljW8Xg3So41nVB&#10;AKsKY3fCGgVVquwptTbZs5qDZrXprMzbsw4wPKXtQdNBmtwEqUCpRqRgRvyfSpb9D/2Zy3KVRhVl&#10;hdAY3cyr4cLYGw6jmGpLND1Y6wBPKZZSDbEFLhzYsidlxxYN17mwbZWGwztEhpyjSLVZWJYz27pR&#10;cuF6Xri8XMhboaRK2hItiwF5DZVoK6UFmh1odqAi/jfUjLcF6kKJs4RRmEBK0FqH9SPejZLi13X0&#10;ncfaSoozOc0cjwHndCLXgFZIcaaWJJHYvsn5vjOGaZS80XkU6BRp+TQdqU0K3mGcCIdEN1WGfsAa&#10;LyW+7SnZcp0rzyqHnZdEXBtpg5Iqa8xssXI5r5Qm447SxDxdvH4stRhyrTgXwDqu88Z10cayChhq&#10;rMc6iOmDtB970aiArDcVUxOdawzeMvWBu0PP0Dlp2r1jmnqmSXxzSt6tEzRlrhTGruPudAIkqnuL&#10;4hkYnGNZFgwiIZAY90I/SFKid47DccJay/k68/T0wtPzi7LHCh/eXfjmm2dezgmMJWbDskpDFrzh&#10;dLL0nSFtlfUq69cZeW/IyUk/VGyw9OPA8f7E3eMDdw9HHl+fOJ7uCGHAGAF7fBhYlpUtbmCkJthi&#10;YVsdORm87xiHE0OvCVEWAcZqopGxDmoRs1p5JqAUlZnXxGEKwqI6drx+PPD6ofF4b3n1cKKVjbdf&#10;/5R5vvL0cuXpZea8FDKB0gJxTaRF/JyyslZLbhyOdzLU68Xrchg6QjAcDwFrIKXEukTWTYZBORWR&#10;La5RGOTV8GERlmNOiZQi2xoFaClwXRNbaqQKa8zMJbMpWNRaFcZlsIxjx9hLYmDXybBo6AaGbtD6&#10;UQ29c2FdM6VZttyoOFzoKdaRDVQrwE5uMuy4JW0GAZGcFdZXLgJoH4IntEjXrhz8wuhXvvvlPT/3&#10;3e/w7c+/ZBwPmM6JB1s1iJGvBBwcDkecl9pH6i0ZQpS4kfNGzgutRYyVs8rsNXq1EvaQhelUmwD/&#10;uTS5PxViKlznleu8kpShGbMMbmIUz8CsIFEqiOwaowBVxdZMZw1DP9xqYjEiRrzBvIaK0AQoD8JW&#10;lyFxTzdOTMcTFsvRDZxMz//6L/1l/v5/+ncIxTGvK0/XKy/bylIyZujxh4lL3HieZ2maxbDsvwBQ&#10;gTCQ70/3/OBnfpaH4z2mSi9g0Eb0k4bVfMJUkHrPCMvqn0sEQxkfTZUKRVUuAhTLeW+MyM1qzsJ0&#10;2Bvv1rBNwKrg5Kw2OxPFCsu3D54+qEG61rGVzDh14mM29sLo1GbcWrGwwBhKlXs7x8hlWVlK4Xnd&#10;+Or5TOsPJBPIrgPfUa0nVcMlZ2qumJTpcmPIlQccjxUeSuWxwB2GqTbGFBlaxaeNY2ucDHS5EFrD&#10;N4szXut/S2mFZtQTBx2GNwm+8DtApX1nypVN9+pckcGFswIaOYvxBuvFEzmbyodl5rItJFPBOjHr&#10;V9WCw+GbEdAPw2g7vLUKWDls1ULagLEO4z0EJ/tw15FbYW2Z5CrJVjYyS174sJxZbKF7fSJ3Bqj8&#10;1/70n+K//F/5k7jgIRiu28zv/uiHZGd4+3KmWsd4d2SNhdo8y5Z4ulz56t0HfvLNO56vC/OaWddM&#10;bYahn4Tl21nwMtDHiFF8Uzl6MQJQYDQ9sCYwMvQI+7Vtcsb4Wpg6z8NhInhDKFe+7Bvft/AnvvXA&#10;tx7A+gs+FJwd2daBa/iC/8W/9zf59/7Ob/HOBrILSBHlydaRrUgcaxVJqmsy1Mzy0ACSUC4AlfSQ&#10;9QY0yXO1Az/mE/Co1krXfQxD2/tQqSnl51kj7JOyK1H4CCw3fZac9o9W+y6jg9rb79dB7A7oyCrU&#10;k1hBqR242veE2iTRd/+aVdZSKRJOtlsb7b2e/fR9tSpni/pBse89+jy0HVTaf7YTb+WifmdGLtrt&#10;z6L+d7frpK/efCJV3l+3sbJPV2VbGcD8uf/TbwmqomihtTJZcK6BEW2xUX8kY0RGlWK+eT+t68qy&#10;bSp1k2Z/WVYu5wvDOMo72pFBBSmyJowZKzIkmZqLREfSOoRxYy00k7W56W8gVReEyt9rfDHsumqh&#10;PS/LegOouk4S2naQyipLxgVP230ZlOlU1C/DGAjeSZHixa8npsg8zyzrcqPhywUXEMDuum1nxTpZ&#10;5Xq1NmEHZYkbD16afOckmrjtU48qOnG5V8IkcM7gfaBXeYp1hZyFJVPUCFHOEfHS2I3Ha6kiS0Cb&#10;OBdE/ogCiBqxW9VMuNEwtokBZ4x0WhzL1LRTAG83Na7EtCo7qKcB67qyrtuNtRajTOdqbTSMSNhV&#10;OuF0I3NO0mRqKVQF2MSvRjyxWhUWW9lN19BmUjcHWfQfOVVNDdrl2jrqjfYoVMR2Q4Z3MEUeJh+6&#10;23WUJrVJYXVbsx8BMJFffkzE804AKvGWEBN/ASWFSSfXQNa7TCkL2yprR9hf8v73tVeKyJ42NZG3&#10;JkErNAy+84RuUH21NG7eetxO8TZVZREGg7AB5PuE+VVva0tAUevAKStOfN2E/ehDECBY5YdNzZKh&#10;3ta34f/PporsuorvKqBi5T7sm/nOntJGrisfuA8LD8eR0UNZr8TlLOBdg3lLrAUKji15rrMhJUko&#10;a0gBuiwL67pKwlWtNAzLcsX6TVgnqdEQs3bxmfD0neHu0PP5Zw98+fkj33l1pDMSN7usC+fnZ67X&#10;y43ifn554cOHD1xfzpS24Jz4P3325g0/+zPfI20rf/xf+AG2Jb756R8yvzwxBMvjZ2/I1vJyuTLP&#10;K9d5Y0uWy2pYYuC6BZYUuK7w/hJZzEgsUJowQEqRZ6cKFkUz0lDXlHGlyITV6FQdLXRNIeaF2hKY&#10;Is9NdlgGnJem2yoAO0wHZcZa3UslACPrhMRqEquzGhVeRQJtjZriusboLlBESlfSJsyrKtImb5vG&#10;wotxs/cV7/d/6wTE9SprtirxA2gV6w2hExnKflAG7/BO9trdmLXvxWurG+Wwt5pcluLCui7SeDtL&#10;58Wb0FnL4CaR2KoJsQw+PAaLs+orUAEKrX5NqTPzvPH23TPv3p9F4pQM6yryy4ZIfU3wVGexyDXb&#10;D+GSC9YoK9aJ9K83GyNnnCkfjWKdUJ5Ls5RiidmypsolOr5eeuZVJUXFkVKjZGko744Dh6lj6D0h&#10;QDdkfFeZxpHgPct85fLy8v/j6s9+Zduy9D7sN2a3mojYzWnvuU12lUWKZtEUHyRAgA24AeQ/w0+C&#10;AcOQ4Dc90rBhGLINGwYMU0CBNFwGLZGUbQESKVO0XSxaxb5YxSpWZlZlZmXmvTdvd5rdRMRqZueH&#10;Mdfep3SAg9PtEztirbnmHOMbX4MB+hCgFtK6KoCbhW9uznzz+o4lWRI981oVhBHB2cpucHzvu5/w&#10;ve99GxHDl1+94fWbW2ICK2pQ7L0jeIOVRI4zKS30LUluK2hqC9cQlD2koEdGyPSdI6WJNB8xZaam&#10;I/PxhryeKWnVZLgQNG10uSHVWffUNTIMI0+fPCf0gyZI2sCa4DTNpGQZ+2d41ymrZFWGXCnKhqJN&#10;D3PRwUnK2giM455cKq/f3HCeI2uq2hjnQtcPDONAihOgPhKlKJBtDXTeKlBFVnmls/SucBg9u/2I&#10;swIoM/hw2BN8gCYrzEmlJs+ur3jx4rkmFC4zp+MRY4S+66glNym+7unjLiAGnHfElHjz9i3v7u45&#10;nmbujidO50VTxYoWuPd3J+Z5xdigDf2igzmpWWPhh7ZGzoW0VEpaNYCl8T98Z0k10e97Lp5cYpxl&#10;SYkqClZo3amelc6F1girMfPd8Za7u3vymqlF6MLA4XDFftwzDD3jbmAYAiIZa2EYAs6kBmzvcb7H&#10;uh5p/o7eCzkvpDhhJNPZjKuxJbAWpBbWlDCuJ5tAtQPF9CxNnleSehmlpCymmLRp3hqNVDQ9jpzZ&#10;BUcfmvdpY4xYEcg63Izb4DIX7mLheF443p+Yz5qklRKUqsbsuap35XmJvJ5WJnQopEypzXukNK+g&#10;TC3KSM8xQdRmwIjFoHJTxOH8QMVTcFSxrCWRQqUa0efZed2nmsep/kSBe6m4UPC2MjjoZOLJkHn1&#10;1POdDy/4zqunfPzyJZfjBVRPDRfM2erQdk5MU2SaE/fHM/O0cjyfOZ6OWjOviSllak0quqmrMi2r&#10;ymtzzlDMg+erzUX3avvIvki5ElPzEIsaYrHGzJwMqUlUc9YmLOaizMdSyaU19q2hp6hSpLTBtkjz&#10;iqlaz2zXvkiiELGIHsBo7epcYAg9gzhejJf85F/+IeubG8w8c3t/x9vzkTOF0nvcfkcU4e50Yl5V&#10;FjMvc2PjZio6XKpVgUmpleA83/r4W7x6/gFSeABHHhvE5tHSglm2GrMdnO1nayrbv9VWL9PWdGl+&#10;T1tdK+gwJSX1AjNbI91UJNYYhC2hUNlT1uh764Kn8wFnNBGxlEzOC6Ez7MeRoe+aKkaHu7moTHaN&#10;kdNZAY/jlLiZJhYspRuILuD2F+A7jA/U1gCntEJecbkyJLgowlWC6wRXa+YqFi5yYcwFX1T+aWvG&#10;5URXC4NUXKlIzlh0fRnRZyUTHxgnRpqyRlDQssFYOmSppFJYWuNdUYkfIhQB4yzOO6y3WGcoVrhL&#10;M29ubrhfTkQgN18oRGtplUhqP7I3OwKWYCxBRD21Wg9U0JAHrDb6NUX1hQyWJVhip7/PnYNdRxwc&#10;44dP+enXv+QPf/CH/KW/+Bf57/7b/z1s7/ny3Te8ubuBYEmlcnc8cn9/4ubmltev33Fzf+L1mxvu&#10;jkvb89Vj0rpAF4Y2GDKIFbIDaYFexmnKb5FtmNPCvUxTi9iM94b9bsfhoCxfb1T+7qjKky0JqYV8&#10;vuPDQ8+3g+UDs/CdZ56L3YqTBRFHzT339ZJ/+dktf/k//Jv8ZBGScw2YtyRrqUb7fCuCRdNEa1Gp&#10;5cNT8x47cfuzYiGPe7GIbhbbs1TeC24wD95UzX6mPWPaF4mqh2qTNLa+s+o3UiVZq5E2OaGCWW1v&#10;MqqyqkUxBd/6vxgVq6B5W0kLOZBNwSOPDKyHPrZoqntOirFs/Vv70A8A28aMKptN0cYke1DaPF6v&#10;x7Nq68Qff4gIzqu0c/v699+TDmQeASpj1FZHr50SeOR/+f/8WdX/pJdOdFBP6Czax7fisjEh3rx+&#10;w/F4gsaWilFNaPNGWWzUuZIrMaUHSaAWqU12VYoWL5v+8OFm6vRiWyu6UFRGZlohaVuRpkygluZh&#10;HbVWztOReVZJX63qM1GrggfaVDcaDRBrUenZgwdQwyobrU2JOK35r2qkt8njaCBAKZpuRoW+77Sp&#10;L5XDTo1aeS8Ral3XRpnTf9FF3qh2VoEVneDo57w4HFrR75WlUwGJQOR4vOf16zfc3d4/JN2sy0ou&#10;pbHVOoxxrBn1f2rMo+0+KLNNF9Y2UfFOm7uc1R9FmmeV94H9bs8wjMp4MAYrRX1kEE7HI/fHIykl&#10;YEsq0M+gz6ceBNZaNcF3LZ3GKHhRK0gziNN73hpS2RrWDanVa5BzS9haIylvbA9pMdqPVOiUEvOs&#10;scO16pRNE8VCS3BRMGluUtbcZJLKRlI21MNDInov+17jqUNrbvXhbsKPxqJamjn79r1T1qZje/i7&#10;TqfboEVBeY81ov5va1tTFe80AlaMxbRrb5yysgyiAJXR5p5mwroBsLQiQzc0ZXYNw8AwjErfrMpw&#10;fGBFWf2s6jnnME0OmmKk71zzSmgAXjPd367t+5uOsyqZpKXhxJSUadc8iUpamy/RSlduOfhFTaud&#10;kJczy6S+GqUa7ueVu/PCtGam1bGmgRgz50nj1lNSQFOBSm0swJBzpB/VQLxi6bqdepxYq0ABCSOZ&#10;PlgOu46DL9iioGpKmXVZWRtb0jZQvpbKOAxcXQVefXjF1dUVYxd49uSSy/3Au29+CenM6fYNDjXo&#10;3B8sxi/c3Lzh5vYd98d7UoF+/4RqL1jyjjkN3J4qX7+LvD51WnBnSBnmJatkrBXdCiXrpMPnghMF&#10;Aau05qUWUonaVKEpJbVmbLFYlNmnUKOCYKVWrPNY6+n6ga7rKRRMULm1NQokG1HJmc75Hg9dUwvL&#10;/Rskq0Qw55WaFKAS0YZWTZu1GalFo8Rz1gRN3WeFklth3PZhIzCtC7k0mWV7tihZDVqNmrAG7+j7&#10;jq5TAN5alURbI8pGUvwOa5TF1Q89fed4/uSSiws1InbW0IeOvu8JvsM3qZExoj5k/R3GTKRUOB4n&#10;3ry95/buzN3dzDzHBoDq/BPvtRiynqHv6YKeCUPf6+tZ9Um0DWDrjHlkvWVtvO6OZ+5PC7f3K/fn&#10;xM3dxLvjTLGXxCxINVij8g/1/KoaF88KqLfb5fXA7tBz2O8Yeo8x4Aw8f3bFs6fX9J0nxZkYVSb4&#10;+Rfv+MXn33Bzn5gW4f6cOM8qZx569TT77ne/xbe++wmxJj77/As+/exLTseZFBsrNq3kOENZGijZ&#10;6qf3gP6N5WoMpLRSa2Hou2YAndgNcH3oeXbZswuJut5hypk037EuR3qv8pDbmzvOx4n9buTly+eM&#10;YwvtCEF9dHxgTZnjaeJuSlS7Y7e7wPke73uQQMqPjFSan2JKid1uDwjj7kDoBmXHVeF0Xvnyq9d8&#10;/c0bTueJnKEmZdbVqlNYPaQraV0wZGpeCcZgJXPo4en1yJOn1+zHgWHo6IeO3ntqhfOxgUaiKViO&#10;wv3dHfd3d0Dl4rDno1evOBz22jiKqM9aTHz19h2n85m1JTdN86SSYAwxFgW8cVQRjdeuYERZ88oW&#10;1MYsrhNGCsPg2fU9o99hqjZqamysjLg1Ldje0Y0dxcJ5nri9X7m7jZxOM+WhvvPsdnueXF/w4uUz&#10;Li4PpLSyLCdMXclrVCC4NllCk5sLGRFNwLQWpC5aw9mOVB1rUeGwMdoMFgoxzqS0YpJlvjvz9Ref&#10;Q8n0feCb199wPE5U15HEs0SYE8QqzKUxbVrQQM6VczPZBpVUl5qRUrnoRvrQ6cDUq/nzfugZO0/w&#10;hq4B6GIKT58PlLqqL1PcbAwi0xQpWOa1cHs88fb2xC++nnh71iHSbrfj8uqaYRx49vyFDjyNJlp3&#10;fU8tmfl8JMXE8Xji7vZepclrBGxjHdGkg4loqrKItPWmtLpWUKKBt6IMFweHK8flIfD0auTZ3vLx&#10;y5Ff+eSKT17uGb1Q1szxZubuduFnX5756mbl9lYlovf3M+dzolTzwHoytvm1YsgYHXibirGZnFcl&#10;OlhlZo+D1pi993xwuVdw26nH2xojb9/ecHt/bAPMTEyZNWXuJmVdTdOk3jOtjjNOk8dL0TOulMr9&#10;HMFqPatDa23m5vOs1hApPzAoxIEJ6EHc5PCgAwFbQdaMWxL57kR8d8P85htOy5lTzeTBI/uR7B33&#10;y8wSE1LRtTAv5FoQU1H7JL0WNOYCtfDhi1d899vfxRTR86/VVlttu9VbOWdyUtksqNRO+7dH39uc&#10;0kPP85DC1V5j86ipbT+hsUvM1nC2QdXGbNDGStsoKyi7f140/MIYrNH+TGtLGmu5SamsJcbMaTpz&#10;PE+cl4XzNBPFYfo9djhQwkgJPTUM9Dv1EpVa1PQ8RWxa2KWZvVguquUyCZdLZj+tHNbMZS7sSqWr&#10;VZlHru1tpeBqRitTtTJRSKTBImLwQX3VBLDN8N2JocSEE61JTPPRizmpl9RDn6TgkQIwOvQyrSbH&#10;CvSe+/OZ29OR+2ViLonc+tHWdT+clQcZ6XD01tI5o2utJGVI16oMLWspAmtO1M6zBsfRC+Vij39y&#10;Sf/iKWvvME8umDrhp998wS/fvSYcRp69eokfOlJNDPsd/+Qf/SN+8cc/YXp3Rzmt5KkQnLA4ab6f&#10;WveZZj+ithkWIxq4FIaeOanvlDEq9xZr1U7CN0DcqoLEWENlZRwDL58/54OXL3n65Jpd32ltlxNp&#10;nojzTFpn1unEQOGVgyf5xPefOj5+YnD1qGuzBE51JPpr/vJf+ev81qf3zNZxrnCuhtjUB4LRe4hO&#10;0GtVD1EaIES7lzTMoW7r3KjSaQOFtx861NVnzLwPLJXC2lLhXfOn0q9RnKQCVN17W1OpvpUN5Nr6&#10;wvIe+GObl7b2j6WlKmrfDorJ5GY9Y8wW3qZ2Ng9gdvOX0t8blce2Olr3FbR22faJB9aVMgZzVjBL&#10;ewLdHzdJn21+4dJAdN1P9PX0dXRPerCuaVLCGNX3e7uuqrJp16yRf6y1yP/of/+b1ZjmUxQUSKgV&#10;Nb0zyp7Sm6cX1oeOWirnszIXagWxGuO7HaY5KxOqosl2ubGjStFNbpNH0YpXaxU5ewA2aAyQWghd&#10;A61UM/GA4uuHVgmXThhgOp9Y49I2aUX66gNCtwEO+mtBEe/SkETbpvhd1+lkvskJqZDKyho1kUh/&#10;tpvWFlTXALMuKBtHalXpTPOfWteoe3tDQSvKYKoVXKeSqY1xpbd506BqabHJCWtZoepGpYeKSq22&#10;exR814AkjUhdt4S62MzgsyKt5T1K48NDUFYFO9r70AmNfg8xhvN54vb2lmWeWyysGpudp4l5XhAR&#10;vFMj4w151odBr9Ph4oLD4aCFVhdge8hEgSMxSoWMUT+3bQl3oKCUNIqos+qH5azndFZfh5iSTurO&#10;Z9WyN63tZs6mC0LZUz4Egu/03rY1oetJN7KKPtj6/ZRFoCDell6grKnSJk61JIw0JlR74BTwaixB&#10;EU3NA5UD5NjWo64HasV7p0y99pQ5a1XW2jUZlNNnMjdG2TzNun5KRaoWFGKVVvwow1P/J+80TU2b&#10;bvVK01SlJo1t6L/+Xhl7oWvMwY0a2ySw+vxuG9+2x24bu4J8uRlYr0nTkuZ5blIIncLXrJHSUjKh&#10;nvD1rLIxUwm2TeuMRVwgVsOSVUa1Jkum0+cxK7sQGqOnxUSX0ijk1hKzeuDlouBBQU1YdVNM1LRQ&#10;yorUhCkTJWqKY075wbw/rZGSdeMMPjAMAyEkxgH2u5HrqwNXh5Egmctd4KI3DE5/H6SQlq853v6E&#10;8/mGWhesyxirkb9r6Yllx8qe4yS8vq3cxmfEoqyGdS2cJm1q1sYwVVxImYGmVJ3uGqMT5lJVbtYK&#10;H5xTLX4pmJIxTT5SRSeAsV03HzqMUylOCB1Yg3mP5SgbRVvLZC1syyYvTdRFpbc1J3KJ1Ly0gjsp&#10;KFUVpKplY6i2A5p26G1FQQNltRhHDfbb00it+t6zvhZV77s0pqq1DiuaZKJ1dqGWZtDevEWkFn3O&#10;goDMDG240Qc1XfbeNyDO4owCIcFbXjyz7EbbBiJ7TVMzloqm1Ko3igIUqRrWrKCs0lW08IwpMi9z&#10;SylUHz5l1M0KrGZNHjxNynRZi6WIGr+v2bDEqEy4nHHisBhMVTN1L4WaztQyI6wY1FtpKwgs0Hmv&#10;YSPWMoSAaWtIgOQNx5g4z4VUOhK9PmvVgugeXHIkl4QxlVwUME1ZFOzZPDzSSi0JS1J5Vk6UukXO&#10;05iW7xVRjanqfcB5IfhFpWq20MmMzXfYfMe3P7ziu588492bX3J38w0ff/SKq6sX1KKA+9Xlla5b&#10;sXrtsmi6p+2U9bQmpqogYq2WUoV5SXr+V13TOoPTvWvoPMEHun7USOsl8e7dHXfHiZQq8xoVmFwS&#10;tVqVirZBVG4Ay9h3DF2g946h83hbseWEk4VSE8t0YllmvZ4xcXd7x1dffsV8XnDWMnjHYQhIG3hc&#10;XOyxAnc3Nwr0l9QKXcF1gbu5khvgkEtjMbTmcjM4H8eBftxDf0Bsp7KspA1sThpGQs2aqmV0MNJ1&#10;ygQrSSPJhy7gvUOseqDcz2c+++pLvvrmlpgdy2Q4nTQYx7bayBjh+urAt7/9Md/5zic8f/6Ew77n&#10;yaFn6HqtvYzDNObrusxIzXivHnoilWFQD6Bxf0W1HYlANYG788Sa9NmZl4VlmShzQVLldPeWYITO&#10;Gz79+c/a+3asKXNeMynDVCqnxrKp7ZxQFpWyv0V0bWxAgC1VExENeAt9sHQOvKl4o9Jn7wSRxBAi&#10;fRDGYWC/39F1mgLdderfFcYdqVbmWFjzBbcnuL2943yeuT8dub29Y1pWfY69JvUO40g/jBwOey4u&#10;L/AN3DRG1MesKgN4npcGKAg5Fq2n2z6pjNGA85qyFrxtcfOObnB4V9n1lsudZdcner9APvH6qy/5&#10;9Ge/5IvP33F/l3i7GE7JqCccjloduThiBjEe4wI+dPiuo7eGwVp2Y8/F1Z7dfsB6Yb8bcUGTSfeH&#10;C/p+UGuGNlirwPk8cX9/bHXmzNoCeIyxWB9IxSoolpRllmJiXmbWlIhrpBStYXMumP01b48Lv/j5&#10;L/jJj3/Kp59+yul4evBBfb/WSbWABYcwBM8QAtapRPcwjLy6fkq8vefdZ1/y9rPP8HllKSup88h+&#10;IHaeU46clhXtaIR1WpoXaEsdtTRmoUr9bAu1ef7kGb/63e8TrHsAo7fGefu51fBbHS9tICybt8zD&#10;ufrYd7W/1BqwNvuNdubajSmiXwK1HWyNVNAO6lYFtJcqWc+5xtLSf68gmsxKCxpaYmbNhXlZm/8a&#10;KPIsrNaRugHX78EPmDDS9Xu8C3RAqBm3LEhc6NeZlzmzr8KuCPs1s5sTY0yMqTDUgqdiikqcRFxL&#10;M9OBiVb8aB0jmsxZavOQ3VJABZyI+hqLwb8HVklRBk4qmSK1VTLt3lDVf7l9D2MaO8UY/OBJUplj&#10;ZIor9/PEHFdiKehJpCCHVNhLT48jGIM3qHeX6LlbUPP9DEjwnJxh7hxcHhi/9THhgxecvOXz4x1f&#10;nO7JFz13komdpXt6Ab3DDYHQd/TjgBPDfHPLj/7Z7/I7/59/QJgiXaxIATPo3pKSEhy2tGPEYILW&#10;h8Z5xBlMCDr8tc0aQJFnqujnV18+7b2Dq4yD4+n1E14+f8qzJ0/YDT1jH5BSyFHTpZfpzDRNrKcj&#10;LzrDJwN80kW+dVE5OPXqrMVQzJ4oe/7Wb/4L/o//xT/nHcJ9qdwjLNXgfIfUDaDS3lIZaNrrPWID&#10;rY9p8r6SNdXXNHP3sklnN3Zd84/Wv9oIFn/a/Ls0osQjyaepdDYQ7L3n9QEsQp/T2gK5rNG9rTQw&#10;7P0f2+toLwvaA23+u0KVAq3vEy2MQRrY3D57exvaW1Rd0yI62d0+Q261OY0xtuE10oAsmo6sNOJC&#10;ydrnOOfY7ZSQsb2HnDcfalW40UC0WlXts30m2dQ5/4N/76/VDYELLW77ocE1OvHVWGNtWJZ5Vg+h&#10;1ojP88ySFlJtSL0ozVvflAInotvWY3NbdHN8YJbQELYmv9pAEe2zpLFI9M+bpElvkKJ4dTNtblTZ&#10;0uh2G9tD2gGlG7uyQEprgnRSroCAJi2pbPD9lDWkYGxpLAGV9zwAMaLxx13o1Aw9qVeTb2wdZfio&#10;b5e1DmMsKWqCWgiBah4/jxGlEKYUOZ/14DRGNKK9pdapybp+pg2RVFP590zijWqqi2jksxh9QHKT&#10;VernffQOEqnUtDTjyBY7mXXRGKP+YufzxOl0ouSCs5VlOjf5nWiz2iYxwQfO5zM3N7fknBXs8I7D&#10;Yc9uv8d7z8XFBZeXVw3oUTRWH07hPKn5PShzKGdl4OSkaVkiNCbQjq5TGYYmdml64AYgbtfHGJ2K&#10;ns5nclZzQj2kN7aMMvR0/an8EVQW6P+UXFAPetuYTLXqOnJWGPrNDLwSmveC+ropQOSDp+TMNJ+1&#10;eW9TLtMMRxUcbZMXUdRewcqm4W2a9XVdyY11pTWDfq1pk94tpVA/u7IGt7QzedAVo/4KTgsxmjxW&#10;NwRdG6GZ6iO6oZbUEhFbauP2XNEYKhW0yIsLyzKrP1nSRlZBq4aIGxrjAzX0ziuehLdGJ89Fp9XG&#10;WIo4iljWKm0ijF6Pkh4KOpGtEVJwSps2C2JJ1VJRw1oRT6nqeVBKaYCJpn/lvJLjiZwVSNbP2CYo&#10;VYFNZ1sCXAXvM95lTWFzlSEYBgeDq1wNhn0nPDl0XO56Qr2B8y+Iyw3WzDgfSfnMmhL3c+a0GIq9&#10;QPyBteyZ+IAiXWMcdiDaIB9PZ+ZlbtdcdJrWjE2xFhFPNYFSHbEoKJdxLKtKIvJyT1mPCvBblZpV&#10;RFOkwoBxQU2lbcDYHjEdohRSSs2sKVIR9d8qCsSmlCkpU9ZmdNkM2h88R/JKKbGZdqtJfy16Dpi2&#10;aKT9fmtK9MxoZZ/Zpu9a/OrBp+lnJbfC2KAeVMapA2lVmXCMS/NmU6BMAaraJHSVbJaHIsK1pFpj&#10;VN7njKYYeefwwVHzTD+o/9V+v+Py8oLDxZ5x7NshruzOlDLHaeU0RZZlabJn9Uxb4tpM2PUeLkvk&#10;PJ1IRUHH7azMVajisWFPN17jhwuM0++zHwq2JIJ1eGO4GDoOQ8CyKkCVz+R4Yl1n4pSpRRMPNTWn&#10;quwQo75lqYGDxrB0iZPNGknPCGYg02H9qEbOWanhKa1IKXhRfy6xHueUqWtEm91PPnzFq5cvcKYC&#10;ibvTW2WUTpM2mOvK6TSxrElNsY0OV9ZlodSV3ld6V3D1jKw3SHzHyycdf+nXvsf1ZWCebjnev+PL&#10;N7fMxWCNR3AY0+PcjtdvTpxOkOnx/YX6vqWVta7EtaVrZVhbelxtDRoP08aMyTqoyVlljiqfsljb&#10;jLxFz8daKyFocVaq+gBpem0mOIelIjVT4kKJM6Qjhglq5v7uHV999UtO90d9ZkrBIuzGHSlm9kPH&#10;tz98SXBqA/Cd73yH4AxfffEFd+/e8vbta96+uWGeQLyw2sAaI84ZpknrnqGHvtdBU83q47mslTK8&#10;wvQHgvPEJXK8PzKfz6QcoWh8tCbOgXSJboDeOS73Oz758CNevHiBGMd5iSSEz795w2dffM2yGlLU&#10;aW/dKP21NiBaDfNr0T2hlsTOG4JVibprkrMU1wf2nfcqy7VWjcTFd4z7S9bqGA7XfPTt7+PHPakI&#10;tJAcaw1OElf7gKcweMPVEDjfv+P6Ys/hsNOaS4TzNPP2/sjdsrIsOkwpWXRtiydthfnD9FeAiDPg&#10;nVF/NMl4U+i9EIJh7DsOO2VlqvhOcM7Q955hDFhnEAO7wx7f9+Asxnq8fUKMjjVGQL1O746nBqau&#10;nFtK7N3xyN39zLzqWZ9yogueq+sDlxc7VT1IpqQV54Sx65Epcbw/cTqfQZQF7r36Sn746gXPn15B&#10;1iTVZVG7gbEPXLy4RJhYbr5gXY/c3d1z827idF+IOXACViMYE7B+RExPJSCuYxgv6MYd/TCy2+05&#10;eEufI6LHKakk5nVCRIgxEXMi5qLy3Xnlblbm8DRNDyE+5/PENC9A1UGqs4zjjv3uknG3Z+gHnj55&#10;ytXVFRQFDPquh1oJ3nP15Cm//0d/wv/1P/5P+Hv/5d8jJTXsns4TtslW9ETSBq6Nw9twp2hgTy0q&#10;0Ra47AbqeSbe3DEYS00LU47Y3YC92HOWwv26KPO5NLZ888FU36kMokBKbvXIZilwsb/g+9/9FXbd&#10;qLXSVm9WrUu2AXZuQ9HSGBfaYzdgdftR24CnDUNpDI3UWBbS6s2tidT/8tiP0AZS21msQ6Uthbs1&#10;/A2YKqW0z5f0c1VhTYVpjSypkCqautdYQMY4YudYgsf6Hud7OtcTJDBi2dXKLhe6uBLSysUS+WBO&#10;9DHT5aI+UwV8bpYHUnWA19j+ToLKICn6no020RtkVZsUDVQKaFEw01LxCN5YOqtAlakbg+qxf9Uq&#10;SsEoY7TWT83aY7uuAhA0gdt4TbZbclIG2TJznmdSM2gX4GB7OrHq02rBOoPzmhB4ez5D6HDjCCHw&#10;rvd8/7/1b3H17W/xj//kx/zjP/4jfnF/j726hMOesu/gcoR9h98Ful1HvxsxzpJypneOZ+OBQ4bP&#10;fv+H/Oe/8R/hp4iNCVuy7l+2sdA2MMIZpLNI8BjvqM5iXPcAUFnrqNY+/FkPEr3fIkLv1JfxsN/x&#10;9PqK50+vudzvlJ1rDJTEMs/6M+qA+7qDb+8ML+uR7wyZF33Eyko1hiIDKXr++JvIv//r/xk/vpk4&#10;B2HqAm9OUQMcihCsUbJHierBxTasfwRrpIE50EDZqj6d1qoN0fY45QbAlAYObzsHosO6WttwUpeI&#10;gi9N5VXyo78UoutpU6/QQKINJN+IHtuaCsFr//Le+6aRDKSBR/rvWhsrwPbeZyoKWNFAoe21NnBa&#10;z7sGUP3XgCLz4HGndXpt31e/9+OekVtCqLUq8VeFgD4jtH5W34e+9sOlaM/hRhjR/a4g//a/++vb&#10;a+O8owsdzjm6fqdNSductiJav1jwDRQppZBIVKMvuG30tZlO1wYWxajAQWnT7FJUh7xNLkrbfPX7&#10;aMMgRrS5MMoqsc6qJtsY9adqG28tquVOKSrtuzUc280yokyAjblVKxR5b2HQEEvlwLab00zw2oHi&#10;vcF5y8XFgaurq9asXGphZCz3x3t+/rOf88UXX9D3PddX1+x2IyHo5MuIYZp0GnR/f6SUyuFwYNjv&#10;2ntTw1+d5KqJtrOW3W6E+sj0ylkL4c3DSJt/oyBgu4/WWnKNHE837clpU8CGXpZSQBRECV0gOMcY&#10;LCXFh2bUiMWHjr4fmqHyNgG3eAcxLsoka2yyjd2k11MXLWihi9GHyxo1Xtu+pzHCzc0tX37xS9Z1&#10;pR8GXOgJQdkqxliWdQUUoKRt+Eo39axJ/b1yyTinxsm6wNsB29KZaq18880bpmnmdNaUypwyxloO&#10;+wPeqxm+aab2BW1OnNPgANMonDkpWJSzgj6gYA91eyC9xucGpafrhLNyPB6Zp1mnZkabGGM0iYmq&#10;TLSc1YNge4BF1Mvm/ngkdGp0nxpt3ln34HNjROPoY8nEFFkaxVSZJbYZ+PPIXhBlJtKSNFOTQsb4&#10;yOzaNh5QgConaR4dKoNrl1fXU1LWkT6Lqux2zrQELH0PtgUwOGvxVlT+UrIminXapJQUWWdN0puX&#10;maSe3cSWAkHNOMnqqyQFayvGglTddEuGnCrrktRoVUZNUbIeZPP12QBqZb6V3J6jmhTcy0pP1TWk&#10;BQYodVnEUEvBSMHbopRvyThTCKbgWelNJEhk3xmuDgPPd4YnfqLEe0q8IcZbcjpye7xBrCeMV1R3&#10;YC2BOTmKv6I0v6y+3xHCgHU6ea+Nkl+buWbKmZhV5pCLUMSTi+P2PnKaCylZlgglg9QJw6RNX7BY&#10;p4dUzPp/U1bz74qn1IGUR70GosDnEhdiig+G/QpWNkZm25t07eia0gO6wlbwWb2H1vV6QD5MZ6sy&#10;Qhqbx+gZ3/Zifd5r+3ctxtszp8vvYX+vNbf72RiucW0sE302paoXlxFFxKpRxq+gjbERpazrYESH&#10;IN45XFD5ow8dXXB4b+l7T+gs1lZK0Rh5RNNIpyUzL5l5mVlWZQ2u7UxaZjVjtlaLjJTUdN48yOLV&#10;SyYXoZoAdkDcgNiAWIN1i6bbWcsYHC+uLvjw+TVX+0DvK2MvOJtU2tg+LzVT4kxNK1IipqSWrqhM&#10;xnmeuIsrt0vi/n5hmgspewodYjus7+j6AR88YtSH8f7ujph0f0wJnFc2jlThyfUVT64uH/x5DtdX&#10;2M1DpKihe+hHXBhZ1szt3ZnPfvklP/vZZ9zfL3jrGHylMxFXT9hyZBcyT68Dl3uPsPL27de8XWEx&#10;fTM/FqgepGOaK4VANQOYgSKOmtVbqRTdw3JVP57aJPrafDWwvRZM1XCSUjTdD+zj92n7gHragAtb&#10;k1kpRc8HXduZmlaMbkqkdaKzEScztSTWdeJ8vKfkFUOl8049AH3H/fGe6e6O47s3DWgKPH1yzUev&#10;XnIYR8axw4ownU+8ffOar9+85aefvWFNWqOIFL73ve/yq9//FfquxzuPMZZ3b2/4o5/8nJ98fcJ0&#10;B8ZhoHPqfVWalHZ/2Os57lWSsBqwXVBGQa04MeSk6ZZrAdPtWKqwZJDG9vCuNRqo6XMtCe+EmpWx&#10;Sk0s8z0333zGV198/mCu7IxQkkrAlRncivsCimWqrC/bju//a7/GX/hL/ybFOHJRkN4YZZ8bOXOx&#10;M3gpdJK5HAKsE1cXIxe7nsPFjtB5ztPM+TRREohYujByOFxzcbimYogpc3t3z9u3bxX8a1YL1lr1&#10;s3OCNbq2vINx6DjsBy72O6wNGPcExENNpLyQ80KuEeOgUFjS+uDblZdCjjrgU9ZvVR8l0YFm6Hqs&#10;D5RaWVfH6Wz45vVr3r57DaZyfb3nyZMLhs7gbFYGV+c49AG3rsRl4Xg6c57OrMvM+XRHXM+8fP6E&#10;b334AZ3Xs805rVuGvqcbAnG55/b2a3JZcV2H93uM3VPrQHKOKBoLgASQjlwd1XRUccxr5jzPzOsC&#10;xZJWGtg0qczrdObtzTvmVZMN15iY54VpjURMC9tJyjoLm23FVp5rr2GtWmps9UgX1GA6Jz3XjQhP&#10;nzyhlsq/+oM/4Ac//BGn07nVRZaUshKDWhepJ5gCrCqLFUgZaQMRzcXKpHXF1kxXDT5VfNvfcBa/&#10;G6hd4JwTU0qk1pTWopK5mov6NVb1FtM6LFJrwVSotTB0A9/+8Ftc7A/0Xj3PtJl7bCy3868WPXNL&#10;fTx7tzru4ayseqbSGs5atUmu5r2ve2BDPDbrFX0OjVGPPu3sNuAK/b5ZWZh6TmsNmMmkrEbiS6ok&#10;MRQxmhJp1OjbNR/XZIXVGbxx9NbTYxkzXBjHIRV2a6JfVroUOayZZ6fIgNAZQ6gFydpPgpIOUgu/&#10;KhVC1fWR278VgUwlC1SkpWPrmtLoE1GvoqosqiCGMQS8GByizKxckAb21aIDcx18KWOkJGUwtzZS&#10;bRckUQ3qXzaO2KD+aMsamzQ7YYxaFnTeISgrxgZDtbBKpXjLYh05dFy8eMnFy5ecn1zyB29e8//7&#10;g9/nj16/xr14zvDyA+Swx18eSMHgr/b01wcGbzgEhwmOtRbWnBiHAVcqT4eRJ67jJ//iX/Kf/42/&#10;hdzec71mTM5YwBurrHWgOpDgkM4jnQNnEdcjjT1lndN73LxO9fd6ZhojeIFghaELXF/seXZ9yX4c&#10;GptT08JjXFVyWyq5ZvYdfDTAR8x8v888sRPerRohKQGTe95MPf+z3/i7/MOf/pLp4LnzHTdzVgXF&#10;WlEhWqGYggkOW22zJtiCt7T4lLb+N1BEWi+Um5XO9vxJszgSUQWLaSqomLR3T22QLw3g2RRjNFVD&#10;rZV2RVVK2Hqz2thI+hy3791CDlxT0mz7wOPDS+tV2vurReWUG1Nq6+fa/zFWwbncjNyl4QrbvrK9&#10;zvY9Ht5be+2tF1IwC8VgGghlN2/titb/2zQa/f/6fTbQSvuaWjdZYMOZmrd0LQX5d/63f7cKaMxz&#10;3wHSpnEB1+RCdtOSt2S23DbGWtW0eM2RLDrpLpv5XrsAalyoBfyj7lARwbiuLKt6AG2U6q051N83&#10;FFoeNwDX6Gyl6DTDO2U86dcoC0blKRt7C52woylpG5Mp16TIemMwlaSmhduGvJn5KuiCSrmMsqXU&#10;U8RwPN1zOh1ZloV1Ve+hnDOX19d4p4X5fn/g+voKI5Zpmrm/v2dZ1C/JWcuc9BqklB4m97ahs6ZN&#10;TxTIm2FDYLeF1A6KGOODpAtU/+q9wTlwXoET57QB20C5hwWXlVHy+qvP+fzTX/D27VvevH3HmjJX&#10;V0+4uLhit9tr4lOTTJbGYAEhrpFc1fsq58Iyrzx5cs2rDz9i6HuWeCbVFaoav+fYumY0Av54f+Tu&#10;9oaSM/0wcP30GeN+R9f15JyZZp0eWusUwHKeXAq5VFzoWWPGOctut6Pv+jYJV1B0XRZyzTjrefLk&#10;mlIK06QShBA6+kG9wkqT683zzPF4JrZ0xq7vCV14fPiLAoIpxSbnUJPIPqhk0VlLaGbj+hAKy7Jw&#10;8+4d0zxjDMQ0KVDVqNO1aFE/DEOTlTptmq2wLpE3b9/S9R37iwv9nlald3XTFhUFuFIpOvXdUi0f&#10;gMJG+0z6TOqPikbEQE6JJa4aq9ymZQrUaBGj60PZRzota8yvNtXTRq4xCgWEQtd1eN+htN5N8imN&#10;LVMxVRs5K+CbSavUQomR0liKKukFxKo8oWYMC11n2e869gc10+2CHmo5wTytnE8z5zlxXg3TqpPY&#10;mCHVZtafCjFqhLTKhZV6/cCuaoWYlqtqWCiI0pdFMFJwhsY2rHgLwRbGADYvBJMIJrMfHE9Gz4Vb&#10;6WzCMWM5423hdLpVsNUPJOmIeDKeOWYqBu86um7Ah55x3LHba5rXsi7KrEwJ5z2pZpY1MS2RJRZi&#10;MSyrcH+MxGyJSciaRkzfVcYhsNt1hGAQqZxOZyoOJJCLZ14zp8lxPzvWmFlWlQev68q8aDR5TAqM&#10;p5zbfVof9gJ97lTabaQZkG9+b9ZSjLILt7JY6gYwalOgDabuaXoSK8OlbJKE2g5baxHRKeAalZUh&#10;Jja/q8aYapK4B4BKKiKojFc2oMFhbcBbNXP2vlPwPGhQgPce6zuqiIK569zYe4k1TqzLRE76+XNO&#10;lKL+K2tU0LyU3IxX9e9rBRGngGup2CoKirRCRM89R8FQxCEmYHyHOEcxBWcVKAgUegOjg95Vgk30&#10;HYyDo+8MY7+yG4TDvmc3CGNX6H2kswteZvaDMPQCNXM+FaazMM+JdRXWKMRoiLniw8B42NMPPcYa&#10;5rzw9v6GaW4+Okui63YM/Z7zaebLL78irZGL/R5jPKkOmnyo1YvG3ePIOGI2xCQczwt3dzOxjBjx&#10;WBKurtg6YeqElxlhIscTtS74YFkYmErQCWEDMhWkdWRxxCzMsZKqQLWQjALYBdBcSmVZt3VlrEqk&#10;paqb2LZGtai2gCFXvX/tXxCBXJUNW2lGylogQYk4qXiprNOJ27dvSPMtUtS0f2O5WMk424rnWvHW&#10;sswzUgo16mDGGcE7w9PrS14+e8qT6yt2Q0cXNFHueH/iRz/5GblUvvr6K27vj7x89YIPP/oI6wJV&#10;VOp7f5x4d3vk3VKwoWfoB/ou4Bpr+LDf8+KDD4hZJVLH08TtYlhroMaIpITkzDLNGNeRMVTXk11H&#10;sR5xyt4JPuCthht4I8znE9989Uvm+YRBUxyFhZJvsJL55OOPiMtMWmaGLuCsYKsaHAta6d7evmGO&#10;C9OSkDDy7V/5s3zvz/w5ht2lgo2tZoRKyWf2o2XXBXbecOg9jsTYOQzqSRWGjpQzUmD0A9Z4nOvp&#10;ux0+DFgTQCzLsvL23Tvu7u5YYiJnlUWmuLLGpflpTaS4ENeF3FhCKcNpDaQs5LQS06weWXkl14xx&#10;6iGTaqFQKTkiLd2tVaxUMTgX1Pai7Q0glNpB3bV1p+e4sRVnC7vBc9h59ruOJ5d7rg8Dzw4jF4cD&#10;z58/5/mL51xdXZDSyvHd10ynW2paiPNJwWxRo2gnCgp1wWKdqgfEGKYl8ebtkdev70nFaQrhkljW&#10;yrRWlggJy5Iq85KY1pUlRqbkOcVALFVDKKwjls2QXmXptUlESi54ozW4Mab9qj9VDaD3+aGRTMri&#10;GfoBGju6C4GL/R6h8ru/8zv84R/+IdP5zNAFSgtCCiHoedUSa2uTwOuPx8G3yRVpgT0IZANrnKkp&#10;0mGwMVNiwncD3W7A9z2pwhwjsWiasTbBundIrczzWddCiah7kZr5i+hAPrjARy9e8fTqqabntfrq&#10;oWbfBjUbEFXfk/Y2b5q6sR9ayfcAULXeqooaem/Kh+3rH1631Y3SBtna8+n3NUblaJtpf2pD6lxU&#10;CrtE9XEtomc+PlCcV9/LjZFhWgLY5scowgCMuTDGxCEWDrGwj5kxFsYK+yoc5oynKjbRLASqXkGS&#10;NANy0WfFVWXGZSrZQJJKolAaG0T3dP3pEJXOo7JOL0LAMIaOIAavlYMa11d1r6pF61QRbcRdC8VS&#10;trmQU2GpkTMrmYxBWVbO+gc1gx42orLyoWcmgVMCRTIFhoDZj9jLC+zVE+r+wNt55Z/+qz/kdz7/&#10;jDcizJ0nX17gnj7DXz1h9+QpbuywfaC72NFdDOydYW8E13dEqaw50Q09yzSxD4EeeNIPfP7jn/D/&#10;+Kt/lf3rG7pScRU6MXTWKQhJBW8wwSO9BsNIG0Ybp16gGPWpEuOgeVBJG6Zv/l5dsFzuRp5c7tnv&#10;BpyoZ5mzVj1Xmwm4kAku89RnvmMj3/eZF2Gh7wvSQckGt3qWcslv/IMf8Z/89j/h3dDxRS6ccUCA&#10;tZLjSsyRbDLFQG/6BhYrFrGd+tI8oHkAg5XIos+QMjP1Sd6GWJsli4Kupdn7KCFHfZlNU4dp3908&#10;y5oSAdSUfMM74BFk2p41rYOVoEJ7p/oeFNB6eHbfW88YrVm19NIhO2iv6JzT/1eUIWaa0boCdfo9&#10;cmP1ba9tWhJgLZtyRp/jWtXCqWyhd3ZTGOn/NSKPNb8o8Far/o1tFkr6zOh+Kw3oe9iL/ud/4w9q&#10;ffAi0n/IpTDsBqxXgEbec26PManhV1UZWEyRNecWw6wNnrJLtgjC95gbiLIfTGNQrfHBPHxZFnL7&#10;fw8/Kgr0tE8ozSQ9ePXJcdYSgmvMI3TSWbYbvO3MSiMGnV57r5uDdYKxCp5t8pHt4NsuFrX92ii1&#10;tRadEDpLSprYcj6rn0StKp3xoaMA86zA08bsiSkxT4sCUc49XLtuGKF5Y3Vdk1KK4L0yd0y7qYqi&#10;ZuL66CelICGavBYCIfRaIHqP9wbvaFIVjRR2zj1QgnNSxk1KiZISn/7Jj3jz+jUxJm7v7pjnlYuL&#10;K/aXV1xeXGK9bx5K28Os+lzaQ9R1GidtRAidJsNZazGuEHqVzQAEo0wt76zG2qZtAgLzOnNzd4cP&#10;CgBqAWbU28qrV1dMWZvllBl2hwdgyLfIz5xVy++Dvt/zNJGTyvhOpyN3d3fklBlGpZ/3/aAb1Mac&#10;EdGIedRna0O/pbHcapMbqYwQbT7bdaytqda0FwWSlOWmG5GxlsPFDt8M9NZVjYK9dfSdRo77Zugv&#10;Ilgn3Ny+003GWZZV2W0pqZl7TfqslZzVmJQ2rWtBBLlF4dYNLN7onNa0wlYZbbX54Cg989GvoLZn&#10;emMSsTEp26/vSwKd0wlBTc1LQVSakZrXmvpFKXPDoOCUqQlTo0bMNr29Ey3YjSjS76xGVjupSF0x&#10;RtlTwQvOQd97nHFI1ajruOjU7n7NnOaV07KwNuPYVDQpS1M4s9LuSyUV0QZ3ezY2RidCaR5q1mtq&#10;o2+G286ZB5+ULhgOg8URudp3OJORvLLr4GIUrnYBTySdb0jLCUpmXlfmmMGNmG5ETOD29h0pJoxx&#10;7HeX7C8uCKGnlMo0nTmej+SsCaq1Fqz3+GYmW8VSEOYI5ylTqkr91liIUf1lQrAMvcEaZRx13cB+&#10;f8UwXDOv8O7mxOv7hbdTUWAv5vZTAydiKmqKXXSvVeDz2CZB7TxoKawlo0bUVSUBmUoyQDOedNZi&#10;RUHLqoeJtmZGi0SdUqokt7azo6JG2M4FjPOUjTJMxphIjpGUVAK4SQ218Nc9y9DOEAFEzcbVOHsg&#10;hIEQ+rbPtIOUyppWPePWhXVRf5ecIjVH1mV5YPhuZ0VKmVw1FEAL54JI82PAKmDSPktpDYs1Tc7U&#10;Jo0iWtwZ3+F8aNHSHZ0PBMDXBOuCKyu9K1iJSF0REiIrxDf0XaIPQrALwZ7p7JkxzARz5sml4+MP&#10;r3nx/JpDf4kTbcqt7cnZEVNlWfR+5+ZbVqWy5pW76ZZpVpbimoVxd8l+f0WK8OUXXxPXxJOrJwiB&#10;JJfkos12AqY5EoslFsu8VM5zZlqySoO6a0S8etGZgpOMlRVnIt5XnM0s65FlOSM4SlGAXERIuTDN&#10;K7kK57UwxcqaKksurCmQ6/CQLFfR1K+Uk05oG4iYS5t8o69rm9Rd197W4KH3sU0ITfsaamsEW0Kp&#10;E+idwdXMfLrj3TffMB/fEZejpsvVRK0KUBnJdM6yG3r6LnDz9i1SKy+ePGW3G/Btsu6doXMG7ww5&#10;LpyPR6bpTF5XXr14xtNnz3h7e8vXb99ynFZuTjPHJZPFk6onYxl2F2Tj8L5TBlUIeKuF9ZOnzwjD&#10;wN3xxP3pxBQTxzUwZ0deZlwpjMEiVZvBbCwJqwCV89BSOYNTSX/nHMEa5vORH/7+73E+3miiT5wJ&#10;vZDjOz76+AP+7K9+Hyma6rofejpnGTrHrh8Y+57gLfvRkHIkVsGGAdsN5GopWLzvcL7DtjrLOdEA&#10;BSvYWjTAYVXmWkoRseo9Oq0L83lmnVdKgmXJnM4L0xRZ19z2N2WqrlElouuiacnLsjCvG6tUC/u5&#10;haJYp2sM2+lAqKp9gTUqBRarbBJt3BxiDdUogK61lEVQeb82AK1Qb8oAZ3WI1ToPXYstYdGbgjPK&#10;AgwGgtOdd7NVeP7iGc+fPuHjj15yfbHj6tCzHzxpmRBJmJA0VS6B5Epwhr43GCK+U8bh3d3E7c2R&#10;+bSyrJn708zt3cTbmxM3x5kpFqYlsaREqu36SU90F/psNT9IZTIGqngwatgv1mEFXGM/iehHNM1v&#10;1vsG0lBxViftKel5viwzcV0Yuo7dMPD666/5wz/4fU7He+rG9GnGvtrobUBP1RTDxv5+wHxygpyw&#10;VZm9lKK+rmSWpMlmJhVYo7J/xj3dMKiqJGlvk6ua1ceUKSgoVGolx5k1zqxxQTk8evZZY6g544zl&#10;+fVzXj5/Sdd8UK3dBjMNYHrobxpQ1ORGNH/BDcQybXCkw5qNBKBNoxa4j40x0qR77zXIiNbu9b3B&#10;5fb1paVO6/BTh625VBJCMQ5xnuoCWSxZLEk7W6QNya0RumrokzBIYV8yY1zYLQtXpXKZ4ZCgT9AV&#10;oUfwpeggAB0+aYOuj0NuZ2pBCRWCNvZFhGKFpWYSlUxpn68187qxY5oXlKvgRejEMjivcj8xeGmy&#10;3VJwWx8kBaQgVPq+14GqCDnBskaOceaWiUTGiiqAgg0azNWUKhvAUZ3l6AsMnrDr8Zcj/uqC/uVz&#10;Dp98wk/f3fJ3/uE/5r/6l3/AGUO4esIRYR06zJNruifP2T9/ge8HnHMM+4F+P9DvArs+MHpLNwxU&#10;a5niqoCCgKuVus48v7pg5zw/+93f4e/9tf8zy5t3XISeroJNBYfBKIMDCQ4TPCZYcAbjnQbu+Ba+&#10;YZrMzwV9tlv/Z1xARPemw9jz5GLPYT9gqApQNZAn54qpCUcCE7kyke/5yq/axIdDJvQJOqXF+UlI&#10;5Zp/9HnkP/iNv87roeeb4DkW9cZz1bKczsxpZjWZmCMHv0NKY3a/B/pqv12hAT65ATqKgWila1qC&#10;Zk7bMHYDXTemkqpsttdWDOTR9mjDUhTue3wmt5/bPrUxi6xVq5tHEo8+R0Dr1VqNsu0J6DIsD+93&#10;e+YVx1BlmmIkmq6pNQ/bwA/dU95/TfOgqGnvybRUxo2xukkL22tsX58ae1T3cgWu9Gl9fE88kIIe&#10;fb229yN/+T/6vRpjZJkXUvM5stZSTdVCm2a+PQ6aYBKUHaJvQiNgc9VUqJwVSdP7q28QpIFHelMq&#10;6kcg0pr3knVzaEypTdohbBum0utS0nh5aWsH9EPXWklx1cYhVi0sGvJZ63ZxHl97AwZiXkhJ/Y7m&#10;Zaa2z1Qb3c9sSGqb6ltRs7SuC/RDrxfc2mY4rQh6pSDGkmplbbGyCrrR0s1Ui7pRA0MIWK/Gc9Yp&#10;xXGjqjvXCr6gBZ+ioIrar0ukPCQi6YLfzMH1ejf6aVXKb6Whv1UZRPOsnzvnrMWkd5R1InjVDBuj&#10;xq/L2h4KY3VK3RJSlnUmxhURZUiM48h+v39IK8jtIMu5kOuM67U5pFQ654jLzHKekFpYp4W7uxum&#10;8xnnHc8/eMnl1SXBd5o4VJTFvYEjznv6YaQbBjXpaw9XbKg10gDMoEymXDLT+cz96U6LmKRaf+f0&#10;WudcmJrpuPdePRqCyhpp8qXYZGzWKvUw59yQdwV95mkm56ybcFUGm22yrG2v22RufT+0DU2ZIrkU&#10;Ze812WuOqSHJQt87qujrqmbfYBo4ocepQGN/LTGq3KsVC1t6YNdtnnLaTCmLTjBe5Xe6JtWccytK&#10;FCDTva/krIW1USqrPpPbRvjIepT2906cUmdLIefNm0VlVzWrDMvUhJGKKwuuzsqElIoKbxTEsoaH&#10;Z0CT2dQbIJeFnBZyi6l2Tt+XVEMthlqEXA3RGmKtD3G3FUNp02hrPbYZeMYlkas2vKmZu6fGEpI2&#10;edgYmZWCKQVnFNB33tAF10Aq6Bx8/OoZnYP727eILIw72A8ekxbOt2843dxQUyKmjHEd4+GahOXu&#10;eOZ8d6QkTeoYxwP7/R7nPDElpvOZmFZCcIxDr+vJa5KK79SsMgN3xxNrgq7bgXGsa+Z4Vp8V6gpl&#10;IceJFFd2454QRiqe07kwTZlJYOmsgl+uVyZMEmIsxKiMLKqCKGiozMMhWYo2cNM0M00r8xIbmF5J&#10;JbOarMlpW0XZEnb0z7pf6V4+keZZ2UXWYX2H73qsC4R+QKxXppEoK6YUZW7lqP5TKa3UvDZ9Y8FK&#10;1aTNWoGCMypVFSzWdjjXIzYAyvZRGaNKcZd4Ty6akErZ5BrlgbmoRWZLTinNFL75leRSSEXlDmJU&#10;alqrQbDU4Ehe92RrhNBCOrY9fUsEYjsPpWPsBzyFQGG0Qm8rYzB0XhkU1lS8g8vRMQRh6Ay9K3R2&#10;pXeJwSd6q6BW3wlDZxE7U2TBtGthJFBRDztjDS44TEtDynEmTkfu7k+8fXfPshZcGBEJUB1dGOi6&#10;gWA91g+cVkuqGpSxpKLMpgRFOnx3wTRXXr+5Y0mV0g1Uo1HQloLUiBARVryDw6HDB3AOxnoilDPe&#10;dYzDgYrnPBW++vqOd7cr9+fCtFbe3px5NwtleKbPQszMS1QmlZiHYBdpgGQqlWp7ctFiKuZELrlN&#10;FSu1FWgK5utarlXBq1IrZlvPacXWhCkRSStSEmk+EqcTSMZKJsWJWhakRkpaeXp1wYsXz/nm62+4&#10;efNWDfy9sqQ675o3U6Xzlj6ExrqpHMaO69EyjgP4jojlnIQf/eyX/OBPPuccDRL2mLBjf3iK93u6&#10;MDL2A8H79tl0X1xiJOuTwpITC5ZqLMQZkxeCyepT5R3FWuYK+B7TDxQJODvijNd6ZGPDxpUvP/sF&#10;5JXDxU73faesMAVmDZRIEKg5IiUrwOeDAmgOvJwQk0Ec4+GSbtwTm0eYaV6LNM9JalU2cMqYCmmN&#10;yphFWQPVWE1wzolsDPm9gVTNhlyMAspFlCn60GRAijMlZ2JpnpsoOFpKJZZMRUNKaAyPWppX3ibj&#10;FatrRixivUagIxSjjbU1RuW0YqhFa0ZlJquPqDEGZyJST22y386logOfzhqCVeWLEx2IxaL1sGyD&#10;PGfUyL0kxs7q2YSa0ourGOPofI+rVpvIwdH5Shdgt+s47A/sxh29U18X63swyr49L5lpTZyXyJJU&#10;gj4tSzMiX6hVE2oLBut6YtZgj2lJTPPKskbKZpZbtH6sVYGVWtT3pTbWTNd3OGNJWYfYpWReffCK&#10;25t3/P3f/E2+/OUvSfExnMWIodiOLI6cdYBgRB58E03zFhNpiVlpwZI1Ra2x/5ecIFjWtGKdJS4L&#10;rJGrwwUu9Fq7Vx3S6SCnaKBEaaBuA5OMVNZ1Yl7nFlajjZ0yBpXZfbW/5OXzl+zHQWufZu2gdatR&#10;pnLbe7beSou3NiTZvGppA+6N5fDAhlCAc1NU1KrhKWqJoQC+NAULNMZH1kAULf0UzFoX9VwstSlU&#10;up7qlVVZjSWJI1ZIrUdsJeSD1+MhCderMEphV2IDqM48FcOhCEOuuLVimudDlYI00BLU70aaBFth&#10;Ij1f0XgHMpVqDNkKkcJSIjFrotr21dq56XNvRM8gL4YgltF7fIWAIRinacAIoer/LzU3r83cEnrV&#10;h6kUYVkid2nim3pmyYvW1UBvO4L1SAVrPbvdjm7oKc5wPATM5cir732bp598xOv5zA++/IJ/9tOf&#10;8o9//BO+nCNxGKHbYW1HFIu7usReXsG4Y3f9FOccu3EgBM/hcsfuYoftDNWr72gIHTFmSk4EayGu&#10;SFq53u+wNfO08/zJP/2H/Gd/82+px1oR3JIZjcVVUTa6s9jgEW/Ag/EO54PaIjivrKlmpG6dVwsD&#10;QFq/6wR2Q+DqMHIY+zaEcZg26EYElxNeIpmFXZn5lc7wfYl8aw/OztSuEqzHr45aLvj5csG//3/4&#10;P/EnWfiMyuQ6lqVgilBTAgsyOGItuFXBW30+NvWE1mPaz+tzoX9fsMY8AE62mYT/13+YBvxWJTBt&#10;QEWzIVAc4vHvtIcSu3GWFG/Q4SiA9vS0ULmc1FpjA8MeXkMXcus122u2/lLBb/3zBorZ5qkMSjBR&#10;QE2VM9veIFudU5SUo59nA5QUQ9IzRQcq7Zs87EXmQaEF0ry+avt62LCI1kNWBTy9d82Ta7PtUNxF&#10;/qe//o+qolfqmWM382+3AT2bZE8niF1Q34L2rnTq277z9mtpF2N7sxvyZ2274aLNsPeNFlf0Qm8o&#10;nDaIKklKuarx8qpSk+P9PdPpzBrXZryr762U0iar+uYUwWvIYAPP1LtJqXW5GfhuP0yb7OvGr6+x&#10;GV0LYGpVpLsxkTCiCREC1jv6Xr2mhqHncNgTvG9SJ2X+uEZ73HyDFGxoE9j255wzy7KohCzpVOWR&#10;3dIodKKsla7rGLoe7xyn04nbuztO50mlZUYBGN88mIy1D6y3WhrLIaeHoCmAGJdmch0VgBC9fgra&#10;DPTDqMluAsEpiPkgHWwU9A304qEgEwoZjNIoa2m+FLWldgHrsqq3UdYN0xjYjWpmWmolrSu/+PRT&#10;vvzyS+K6sD8c+PDDD/nkW9+iVk3aU9lfYjrP3N7e8Pbt24dkwXEc1MR+3yFWsNa3Ilb9z6SZvFMV&#10;EBHRCWbKzcS/bABLYponZCuE2wYhYghdpwVEAzKsUQol6Joy7QE0RqUPfdcm2O3/3d7e8u7NWy0g&#10;N0DGWYxt9O8GZg7jSAiBdV0fwLOc1Cw1Fi2clV2lf6fv/3GTEprRHToWlMbQc6059m1aR0tHU5p/&#10;9+g91T5z2RoyUSR/A5dBU05yS4nLBU3KqgoQxOkIeSVIRnJkT+QqCEMf6Lxht+u42A0MvdfBFCh7&#10;DUg1MaeFeVUDxfPpntu7W9Zl4fLikmEYOZ8nlnml73tlPlmLC4YweMZx0LRIa9nvLhiGPTlVjqeZ&#10;22VhipHzeeF0SpzPOkWnsZIqtXkWVUxJmjbSJq7OO0Lnubze03WeYegQCufzkel8IsWV4LQxUONk&#10;lYhs6/NwcYkLQRMPJ73OzllCsGrMveupOXI63nK6e0dJkc47cpy1rGrTnTUnzsvKmgriA9Z15AJL&#10;zOTUkXOn6YlSyFkL9/3uQCnvg09CDY4ytIhu3fmoTc6VclVvjpZ8IxVq8x8rLZSiNJatPlNNRrUV&#10;6p2nGIcVh8M2I+HCEITOV8Ye+lAxJlGWienuyN3xRIwFjKeIYxgvwDgqyhBTQEmY5yazSws5TdS8&#10;4G2GsiJ1pfOGrlPvmGorpTHRKCDVYoyGUIvRiX7FkEtiTXfUGsmxnUst9KKU2uR9RQvllLA5QkrK&#10;0KlCrIaEw/kdqVhSMdRqscaTTGU1CWN1b7BWJ8oGDVoI3mLQabE3BrNW9mPP0Dn2g+PyMHDYdQyd&#10;ZegsXdf2DVvpejCSSMuErYXOaoKNkMlJ99ucI7FETJlxNWKtIQRH33lCMOQ00XWWvncYWylZmWkl&#10;V9YYubu957PPPufnP/s5X/7yC/7Cr/0a/40/96+xH0fWdeH2duZu6fnlF6+5uTvx6qPv8sGr73Bx&#10;/YpYAnfHyJff3PHpZ1+x5spkIIpKXagJ8ophRViJ6z1xuQeZ6YPhOxeWK5vZ7Q989OG3+PDj77C/&#10;eMo3b8/c3ieOx4wNe0p1fPZ24vPbyBwTMVeymM3UCGu9Aq0bxbwK93NSYUFrJmNSOWvKLdo+PoYp&#10;rEmZ06WxZCUXDS6vibye8JKxJWIlM929YZnv1FPq+hJnKufTLeRIWmfGoWM/DpxPR87nBes6RKAL&#10;DoM20b5NKwUYh4HgO8hn9t2Jw+HA/uoZw+El52j5rX/4e/z087ckOzLsn3H59AXO7wjDXv244qqF&#10;cVU5RS2Pk2JpLPolezXxLgujXdm5xHq6wXqDGwfodkTXsYojM5DLgIgy1G5u76ANa1KKeG8YukCM&#10;K/N8wnlHTpHghMEbiDM1rtgG2Fqj7FWh0PvU0os12AajCcO56F44dEG94ZzF244uDPhuRExHTJoC&#10;i7HENmBLOVJqIVphtWqhkGJROd3mOdaIGnretUI6tRCWNkUuVUhJ/W5arkarm6BklZFrBacDzIcG&#10;wAh1m7aLoRpPEQUhuhDUIyRrfWx9ayIQPY9topOJoesYgtMkT6vM43EIHHZag1pjqAjRqCH88Xgm&#10;ronzeYJiWJfE6XjEthp5XhaOaSILCI5aNLhCpOKkYE3GmUrXOfZDx9N9zxiUPT2MPfv9TqXAxjCM&#10;I4fDgRA6UirERWWrIXR4H9jtL7i6uiZ0HSLquTUtK8fjidN0z7Tesawr65LbT60fC5XrqwO5rlxe&#10;7rk8XHDRPyMn4cnTF/zoxz/lf/W/+d/xr37wIx2wxqg1fVGmTRJNHMtxxdRKmic6Z5uJf8Y7DQUJ&#10;wXMYA8FU8pq4OFxxvD8Sc+Hm5kaDQnIkLSv7ceDJ02utd1qP8fTJU+Z5IcXCMB64P5558/b20SZD&#10;apPNn3WY0tg8DyeuVPrQ8eL5S64uLghe1QEG0eCENkDURdekMZVW0z2y4R+A9GYlobW5FvymgV5F&#10;i0MwhoxOU6XJ+4y05llgiufG2o8EMUiBdVpJCYzr8P0B1+/J6HBwFSGJkMWQmo+oKZUuwwgMBboK&#10;z1Pk1RrppNDVjI8rPq4MpRAK+CLYKphqgEKummir1WyrOat6SmKMpjWXQlSEl2wbe7sU1hyJrf/Q&#10;ykavqWm93lYfa/2rCX69tQzW0WEIVQjG0Bmrkj9RTi5FE4Zp10wTsFW5c0wLr8vMXT7RKkCMGHwI&#10;LCUzXl9y/fEH5OCQix27P/NdXn7/V7hbF/72b/59/t//5J/yy/sjk+tZu4Hke2o34oc93eGKGjrE&#10;e9ww0B8OjIcDYgzOO8bdyMXlgfGwQzxIZxAxGgjW/HHjuiA5PwzH+uAYTeHjy46vfvxT/uav/1W+&#10;+qM/4RLLroAvmWAE7x1VKrbzFO+xXYfrAta7BkwpQCVbynJjiz6w56ymlB/Gkf040AevthlN2qs7&#10;ccGKMuD7uvBxEL7XFb4dEpfmTG8jYqoC/9Kzhuf8xt/9h/yHf+d3+MxYTn5gyhnrwKEgNcZRWkpi&#10;bj7OytTfQCoFqqxVMoRtvfS6rs2nV/u/ioLDoD1Qbf9PRJ+n1la3PV9BIQVw4AFA2UCfWloasOIk&#10;ut83oLyon5SSKRSUpgFIpXlTycaI/FM/9Fk2iuRqz11qC+xqPWEDp6puI4plNDsW3hvGbfhEbaCV&#10;fj/9jvKnCAttLwH9/qXq52pY0PZ5pQFcimA14olTAoACvvr+jDHIf/t//FeqfoFG3ZuN9mke0T42&#10;VCtrwWGMIFVROmu3xIHm2dT8oIAWZ+ugGYp556gC1uuEuOvUkD3nBM2Y1ja/K5UnJZ3AnM7My0KK&#10;kXnSBlVledosCAq8iGka4EZRLbmQkk7otVF63Jz0Bm5gljQwyiKirCe9oO3L1KlFP6t3unCdwwb9&#10;VRthZd/0fceu18+1ATi2+SnozWyyrHbTtH9XqUFc1RwuJWUugVJU9Vooa6qU9n6sIzjV7BpjNOGt&#10;qvFarspiW6aFGBdiTKxrRJCmOdWNStlHRSnIRtSMexjpuq6Betu1bJr8xoSzrXEqVT2ZtgclF2Xw&#10;1O0pElqihlKnpU0CRXh437UlHA7DQOcch/3I0PeICNN05v7ujtvbW6bTCWuF3W7HbrfjcHGpdN4W&#10;bTnPM6fjiePx2IAknWb2fY/zDhM02bBWHlhHKSalYzdG2bKofDLnqoljG51ZdH2pf5lSG23bRKsI&#10;RfT6bMBqbuZ7urZ0Tfu22Y29yjidf3yN1NIHbUtX3HzIpAUPGCN4H+h7lQFuwKlpBoTUQrHtfdTa&#10;pl16X5Z5aYh520xqVWDDqkeQs7atI12buU2cY1z1XrbEChoYbV2TdTY/s+1G6/1F05qozSDRkzYG&#10;1TpBWpA009vKxRD46OB5MVrGsafvHRf7gcvDjhAcpn0Pil6fpaysRE33WBem88zxdOLt27cNaDMs&#10;y8q6LtRSNXmnZnxnGHaBEOwDKNd1I/v9Fd4PZAynXLifV+7vZ+5uF+7uVs5TImZhbWCfNhnqYGOq&#10;bs+1VsSKHsZW0y5ru8YxRVLM1KIbsjJTN2N7pQAbI4xD3/bAAtUAW3hDxnvBO7BSCAYkR/W3MbAf&#10;ffN+slRxxFyY10Kp6sOTs7DExLImjnNlXnVdlKKSlWWZyUVj6NclEaMO+2utpKqeGfW9slnlGS02&#10;eNPTN0afHjqNySbv/brttG0/XmlNYDF4sQSjksnOZoaQ6X1kHCoXh8DFEDBFpau1AcZLrNzcTUxL&#10;phSDcYFS5WESD7nFvwt9gN5Xht4QXKHEiRRnRBJdVwidYzeMmopnHcOwx4hX0/hiyAVizoiomW0p&#10;lVp0/dAK+JyjTqlqY/imTM3CmmGKheNcOK/Cl6/vWJNVT5osurfYRpNv11GvG3gn9MGy6zt2vafz&#10;KlfaB5U7+aAhFc5o80gD0NdZQc8YV27Pr4FMiRHTQBOVsKi3VK6V0hpYWwuegnNCFyx9ZwgBrg4j&#10;u9Gz3wW8F4TCGifmOCHtzF3mibvbd8R55sXzpxx2A7UkTsd7vvrqLedl4LNffkPB8v1f/fP86p/9&#10;i1xcf8BnX7zjR3/0C26PK2usVIS1LjivcjaphbzOlLzgbKEPYFhZlnvm6Q5Z3nE5GF6+esWLF6+o&#10;xnF3Whh3TzhcPKcbLhnGa0QCr+8SX981ue+8cJzVy+h4nlnWxHxeWeaVtEZSzixJDYdTLmp4mtQX&#10;Toz6UG21WAWsqxhnsKKDJ2csrlaW8x2mLFwMjl1n6b3BScSZTN8Fhs7jre4l63wirzPLdGKZz8Rl&#10;0UFdmzgq00joOw+lcDgclBkcCzkVcjzx6U//BVdXlzz/4NuspeOzL+742edvkf6S7vCU3cUzXDdy&#10;mlfOq6YtWyMKptfKdD5hWzhAKdqs6MAu4I1l5wujWTm4zPW+Yxg78B0LjndT4s1x5pQDq+xYc1FP&#10;ocYWikmZxqWolYCyRWCeZ13vUojne0yJ2FpYpzOx+W/RqP9UZZpY59R8VoTD/sCrD17w7W99zPe+&#10;+21evXjK0Km9gbQU12kVpijEYpijgo3KME4YgVQzc1aT7rhGLdwrbR/Wt6o1Y9sXSxtytvujsvCq&#10;0vKkAGZsXo9lew30YdHnXD+U1titPmoS8yo6TNS9QJulrm8DzpZGHEJgFwyHDsbeMwZL76Bzwn4I&#10;dJ1jHAdC3z/ILy6vDuz3B70mqbDMkbdvbnj9+oZ3b2+5P544Hc/c3h+5mY/MSc+MGCul1UDUonJh&#10;p+dR5wRfE53RNGBjVdqq9h0V284DEZTnbbz60bT+xTunvpq7kb7rdYjYamfXOYyvGOfwbsTaAarK&#10;Jud5wTjBOug6BVPzLJRi+MGP/pj/y1//G/zgj/+EJUNBvWyMUQsGZbZpgIvUwuVup2liY09cz9SS&#10;QLKC9EPH0DlcLYzDTs+FVDmfzqzLyg9/+AOWeebjj19xOOwwVog5cTyfGHd7nj17yTDusNbz8198&#10;zk9++ilxVQnxGhMYIWWVJa7rQinqt6PcMt3XvXc8f/6cJ5fXjN2AadYKzlpMA0wfzbr191W0wVPm&#10;g75kKZWY1L5kK8u3ZpSWaqfFm8qWxOi5LaAFQdK6IVVlJpc1QrNHAEu/u8R2F9SwI9meYhz3KbGI&#10;ZudVVMbuKnQpM66JfcxcVuHCWJ7nlafrhOSITQlXMr4UXN28nhRCMmKB2oIWth6ugcECRYTcPKgS&#10;hVSrsqbac5tqoXG/qBpy9pBsK4ATBcB0fFuxRnAiDM4yGM+AKEAl6plloMn+RN9nba/RDOu3Z3mp&#10;hS/mO27iiYhQnNPgiWHAHnbIxY7+5ROefu9b+GdX/OjdO/7pD37A7/7wR3xzPHOshlkcudthxwvc&#10;cMANI2HYES6uoOu0Jw1e2VG9er+KMfRjz/7ignE3UkyhmkToOg2ssiqniqv6ZdbGrun6jtHDlUtc&#10;e8/nP/gj/u7/7W/xyz/8IWPKXHpPoFBTogtOKfRdj+06bAjqReidSv6CMqmsdW2QugH0YIxlCIH9&#10;fsdhN9L78ODtatoa5KHyzHQ18bKD743Ct+zMc84c7ILohScbTzQ7fu+Lhb/86/8pP1463hCYbQET&#10;kbJisTjpQQJrWnQ/bql8GzgE6hkH2qNuPVNuEtoH4kVjVYroPlebX6pt1173TcUQRAyphVBJA3ce&#10;sAhtmhTEatI+XaRbj7Exm7ZBRevjaPYpDUB6+PEeCMR7QFmperaZNtx5+EZ1A5X0Kzc7Gz2bygNu&#10;sf0oG1OrfS5ljenn0R6wvVb7HqVZzLRv1MAvfb2NrbbhBWJoxrRtnYgg/53/yV+tOsFtC+lh0qMF&#10;RinqHbOheeuqnUxKiRiVbaRR2yp5yEXN9LYLKM0XyBhpBuaGi8sLrNOEOvUBUiZJCB273ahJaF2n&#10;EjoM87pQi3r1KJKnaKSmdWhzsK6xgUUaG65srZZelx4R0to2db2G2kjmRqWjNVeK7oFs10KfAb2I&#10;Ik1va5XS2MzRjNvYVeqxtAFkRbu+x4XS3vuGKk7zRCqPbJft61NObfqzeQxpc5lblCulajx7u0el&#10;FDXfZKPnqm4/hC1ZThthY9T/qDQZg7EKVJnQa7NZYV4Wbm/vON6fNFllmt/zCKukdWnjxVZ8iU4F&#10;t3v9+ODpNWbzY3mPQhm8TgqlRR+P405TsjqVNNZaVZp3f9eAyNr+bYtyhblow6DrVYEvqno96J+V&#10;sRfXlWWdSDlRkm4Cem/UbHxjf4Ai4blRmfXw1mlNacjx9shvnxcRqhU1hW7yHGXdbdLW9ji2jSiX&#10;BuBtm8T74QDtuumzqBMG3Qia9MdpI2Rb/LZtaZegQGdugGvdjm4j+Kb/9l69yGwDnsU+AgmbF5CR&#10;ZhJpLSF4alH/ojev3zSgzCoAbVSeWBqTKKfNA6FwPr4lpog4zzDusd5D0ULWScakmd7Cs6s93/1g&#10;x8tLnYA7W7G20exRhl1Okem8cLw/Mc1nMrqulT2ojKgYE2uMKolweg9KzpCyGtjmmVxW1jixrAtL&#10;jKRY1e/GdlTjiXTMUVjWQlyEeamkJBSxpKJArIhgvdFGyYB1XsMXRD12ljWzxMy6JqX0N8AyJk3o&#10;2V7DNR22tEbFWi2RajNJNkawzmBMQUylC5axc+zHjl3fM3aBoXc4W1jXhWUpzRvKEKOQkmONME+Z&#10;aY4a183MuSgLNeXEskaWZdVGJFVlAWRDqYYgQmfe09S3z2ec1yKx/b0YSzGC6T3qhdKejFYw6/JT&#10;GY8WvRXJJ1zJWDF0ztI7R7AQTGYIheAync8MvWU/OJTtrVHsKcMaC2sSznMiZcF6ncAXCtVkUlqg&#10;RgWpvGBN4vIwsB89eT2zzCcMK73ccHUY2I079avxAe8COVVSVg8LEf1cp2VWj62q0lBp97wULdx1&#10;SKPFfZGBbEeKWNZimdbKFOHmOLNGYVoSp9PM6TQxzysxFt1GBS2QGhzYO8vVYcfTqwO7IWAMTEml&#10;6OuyME0n7t7dcG6siLgkljkRV30eTRD1xcgZJ0JvdI2Vogy4aqxGNGsJ8eDRZVu0tTMKfPWdYxw6&#10;+s7jrUHcijgNewg+6HPrdM+4OOw57Ea64Dje3/OLn/+CP/rRz/mVX/mzhG7k5599ge/3jIennOfC&#10;3XGliGe/v+T6+hpZbumtmsVKFfIaqaVwcbGjDw5qYp5OnM53TGYimqVBHYY5Jk7TgjE9YjrOSyFF&#10;AfHk0pHLyJoKc0yc58hpXompMC+JdUnUDWiIkVwW9aRqCbnpYeDVmDRteGeMoYqC95oCafCmNSyS&#10;qeuEl4iXjKmZvJ5xtnJ1ccFHr17wyYcvub7aEywMnYUceffmGz777Ofc377j+mrHBy+fE7zl/u6W&#10;uM5YI1xfXkGFr776mtt3t5S4shxvOZ7OTGslFo/tL5mzRbodw8UThsMVRQzH84wR9+DRNgxBk/ni&#10;wtgHBQisejhBofcVLyuHznE9Bjoyg29eab5nyZa3x5XXdyc+u5v5ybsTb97dcjxPFIR5XZnmGVoo&#10;hoj6/Vgs+3HPk8tLnj+54nx/Q5zO7PpOJY1dz8XFJbZ5b/SjwVgYdnvWWHCh5/mzl4gYri+veXJ1&#10;xW7olaWbJ9a8MM2Z+ykxJ6M+XEXZFaDD0hAcg3f0LaFsG3iWXNTEeDNpp511VIpHWcrvWxgU9UtJ&#10;WQMrYozEVCglqHSwTajLNh23WjsiuuZSSpgWSCSNwZ9SpgoMw6jDtQ3AtoYxKOjpXWMYkFXMFBdy&#10;VpXBsqpHZ82Z3lTGXj1Bnzx5wkcffcTV1WVj9wdKKZxOJ46nE/fniWlZOZ0X5iU9pt7WTOctXQPG&#10;DYUaFxwF79Qvdeidsi1FWfLKcj6TUmbJcDtH5vnMNJ1Z5zMpzqzLjNSEUDCi+w/iqTJSqop9czXE&#10;WFliAbFM80IpFd915JLIoszx3/293+fuNJOKWlPUql4w3jpKSgTv2AWLb+EsH37wks4re+p0vOXp&#10;syuQwvXTa37+6c94cnmp3lJdz827W54/e0mKiX/2T/8Z5/OR737n2/z5P//n2O0GSs2kkjlNZ0Qc&#10;iMP7np/8yS/4vd//V7y7OWJtUFaxGAVLsnrAxnUhrjOlJq0JpCpQZYWnT57y5OKKXT8qu70pMahV&#10;B11Vh620Jq/Wor3ENrhvbL4U1aplayBr1UTgKM1rqtWoUgs1FWypKuXKmbJESkxI0XqsVmVhhGHA&#10;DjvodyQ/csZxTLBiOVf1obIi+FoJpTDmgjueuCqZJ8BTY7iwjl2K+GmixIikiK+VTsBWDRFxVWsN&#10;KxakkssGtmntX1Fw6gGgMpBqJVFZSlawqjQ5dmu8a9Ha1zR/zFatt8pZf1pjcEBvLKNYBrH0GEJr&#10;ymm+VAEhoCBV77zKlERUJURlIfOurLxdz9ymldx3uMsDZrejf/aUb//an+f6u5/wOz/+EX/vH/82&#10;P/jia26mhaVWZNiRu4FZHNLv6S+e0O0v8P0O3/eYocf2GuxinErxxVgFHqm4LjDudgzjgA1CMVnV&#10;ML2yc51T25rUEpmtbcocB12Z8CnztO85fv4l/+Xf/L/zR//8n9PFyN45RqvXR6QiIShZwweMV28q&#10;cWqgbrxTG5tWIxrXZJTW0LcwAwWqPd6YBxaVVK2HVOKbCTXxzCtA9R2/8EImLt2Ka4711QcWRo7h&#10;Jf/e//qv8Qc38PlaqGNPLAslzc0EPwCeNS24oHLseZ7JDcyWzSC8DRVoDLuNgKDXTUk3W5/7fl/Y&#10;LAMfWIu1rdWcN1sko73wAwlG/6cxRiV9TdakNcaGGrQesNnGoGW2MqqK9mXb3z/UJu253r7/9tO0&#10;nljXufakD2+68lDf6x+VCCNbYML2b+17Gav3cquPts/B4ysT18bUbp8BUfCqNNCqtg+Ti+55tbZU&#10;RWkSwX/r3/kr1TXa6Puv7PtBX3B78fbv6pH22IyA4DuLsTTA6r1GlpY+YQx937PbjVinseO1yeM2&#10;XbU2c1ok1EYNN9bqxtPkdV0DhP7UpL4BViVrZKs2DJt5l068pmlqDcV7aF27AKl5zuhNQ6mPDUhh&#10;A6tyfpCmgWpCtwmVbdIupIEeVWVZOWuxkttr55hUmrUtjO0mu625E5xvrKtWxNhGDdTPDGtUU86a&#10;lQbvrFOQSnRSuSHnLnh2TSoFCtZosVdYFtVC+9BhxDAvM9O0cHvUibIyidS8XppnVmnFmB6EqsmX&#10;Bgq9j4iWFp+emzyzvufnpRPZpn3f2HUbG6fF/sacWdOqm2aTIdaWoFJyViC0NfgVobqgLAC7GXW3&#10;h6kWStoYXgqgBHXCfACmNp2+khC0qS5F71uKM2mdFRRsMbop53a4NWCr0YyxUIwCTLatC2c3MOgR&#10;tFLmxZ++3xutVh/6x+dJ75d5mHzRNkj9klZQtGdg23hSScTS5JkNCTeNpSaCrq0WOV5RtFvfq8r7&#10;RITQWF2d9/RdD1VBkNubdw8AnW0g0AYSbxssAkIlxSMpR6z37C8u6ZrnFjWrL0tecWSNve0SV3vD&#10;1eUF+73q0J3VYiHGyDotzPPENE2kddWko8ZkVHaiPiu6HsA7T9er7LUPoa2XipgKRqeL87xwnjZw&#10;QIgJ3txOxKzyK/DU4nQCLlYbk5ob+y6zpLXN2YR1zcyLTpurONZYWRdlbaZcNLnF6fpnY08203jT&#10;wGW9f3rvR290QmwNvvMYp4CBrhMFyTvn8E6gKMttnVWeknMDmZIadOZU2cKHkp9Z5fzAPkAsJUNM&#10;oumG2ZCzpRTBlIxNKgfeClpEy7ft0N2mKEWEaNt+2CYvtU2R1LDY0wVP8IHghGe7Qm8TwVn1SjEZ&#10;Q0LygpfMrnfsBk3yWuPCvKysMVIwONdhXY91HTEpa2q7R9VUClF9rMg4C8FB3yQwwRuVcZSMJfJs&#10;D7veQ9FUspxUkrgsSVkDxqkHnfGsVeOxS4GS1XR+XRPTvHA8T5oUWhSUnLJnpVf2iAkUCcpmw2Ks&#10;GjnT5FOUjb6+7Ru6B/bBY0WTrCyZNE9M85kv375lXtWgPa2RZT5TStH9v6DMtKp7sXgFeZ0xmnhU&#10;dZhhjVdPNqxKEEtmlYlslsfzqCqzpxb113JW94XeB6wrYDTtsxZtKo1p/x46QnB0LazifLzny08/&#10;xVrH5dVTMB4bBozr8cOBXC3neWVaEjkVhmCxKAhUi4FiGnJnoKgkO6dEoXKWyLE0pjE6K1EgSUAc&#10;Ig5rVOI6r5o8mXIhFoi5spaqv66FlKBWrRXWdabmM6VuASRb4dUam+3waowqYzuVLojRabxocl0w&#10;FS+ZIQi7ThNI7+/ecfP2DWmdOex6nCmcjzfsB8eHL57w6sVTvv3Jh3z3O9/iYueY7r/m5t0blft0&#10;nuCtesig7PJaKs44DBbJlru7M3/4ox/z5TfvSOI5LZkpFdZaKUYbBYxFStXYcIoar3uLJdMFx37s&#10;6YNX4MoKtRxxZsGWSu9U2hInlS6JCaxJuLlfeHd74vPzwk9vz0wtxKWK8PLVK/6Nf/Pf4N3bN3z9&#10;5RfkuKjnT1KvqbgsXOx3xGniviX55pxwPtD3Q5OmHTkvE7mC8z2YwAevPuHX/sJf4vr6ORTRZOOo&#10;wQ+JmUwiFcOchFgcSToqGiSBMTgf8MHRe0OnvYbKlVuTv9ky6LnVTKerMtzLNvVtASigssNtqCRi&#10;qALed7oujIHm4VkQam1gv22AVKszdYJeWZeVmBJVBGe9+idWBcFKKRgpgHr1pWUirhNpXTge74ir&#10;MsHX5qFoasUXleIbI4gB7y3j2LHbDewPI+NuYBwHhqHn+uqZsp3ENamz1vBUlQfbZkxNk7mbUoCC&#10;tTAOHePg8c4w9L2qI1qASrfvMKOjFn0dKSvkBUMizkfifGSZT9zf3XB7M3Nz6zlNidP5zHlamGOm&#10;VMcSlQls7MA0reQKxWY+//KX/OznP6frRvWxynVz6KQPHTRfszId+darFzx/9gSphdubN3Sd49mz&#10;K8Z9zzdvv+aDVy94/eY1z54+43w/462nNGuTH/7gh/zkJz/mX/+L/01+7c//OfaHEWt1KLssi65R&#10;1xH6HT/7+Wf8f//+b3M8L+RqWdaEsZ5lVXagDmyzWpcsEzmvCkyJ1ngilavLS55fPmE/jPhWL3vr&#10;oFa81SHuVkNI1eS3XFowznaAV61Z9RjXYUKtkMmstXnslapm8Clj1oxLBRcTZk3UJSIxE6QwuA7r&#10;AzJ0MPSsPjC5wB2GswlM4pkKLEqFIJRKnzO7lLhYE93xjhfW8NI7LiiElMjrSl5V2m1rY05RsaVs&#10;3Ck1FBftFaq0YUGrQbLapVOtoVhDFlhyYi2ZuTSvKfXSblhebcPgBk61Hlfa0BBRJqkVZXB1CEMV&#10;RrGMxuJRsLiKwRXwpeIBV0WTVZ2lekNxQnaG7A15cHxxuuObuGCeXeOfPePio4+4+vhb/OTrr/k7&#10;/9U/4Kdff8WJSvYDJnQspbJUIewv6C6vscOebnfAdiPivHrRBoPvtea1zXamtHasoNYzXd8Rup4w&#10;eIxXcMUHBeD7rlOFC42F1/YJJ4VDsHRWkGXl1cUlb372M37rb/9t/uC3fxuOR57v9rDMjF2g1qwh&#10;Qg2kcl2PeAfOqpG6D4hXv72NlKB9huOw37EbBsahw1urYTHbPWnsdGrB18ylJL67E74/FF6aiSu7&#10;4l2imkq1nigj6+Fj/he//p/yX/3JW3749oS5PLDWqOz5CjVbUqrU5nFL8w8tG9jUpHW0/oqqPmVd&#10;CAoqNyaUYgFb36O9reiUX2vsbY1uSqnawJjW/0v7jA9112aEnsuDjZC1am+y/dBBSnx8vtHG56EX&#10;pQFUDbfYvi8NpKJq8FTJ+j31bRatZ9qQXM8iBZlKzlrbN88t7SVVes9GQhHtTR/IPEZfa3vjD2D5&#10;9nfvvV9p11gJM5lxPyhon1TtBSD//X/3N6pz/uGDWau6eI3vVZ+Rh2/cbqbbmFbov1UyRdRE2jtP&#10;aN5Lm2eTtIfFO08pkZS0uFzXlWmeWBed+sRVgRH1vNEbmluT1G0ysNDpBE+gawbdfa+ae8x2U/TC&#10;LMuiJn7vJU3ow6Gpf6WZf203RNDUEQVYFNzYACwdn+rXb6wpEV2YQJNV6UJ3waiecmNrVQUMXGtC&#10;XAMxrNWYV1oho8wYbfRMAz1SSgq+WEfKGmlujSE4laYoy0oPuph18ha6jmHoyDkyTxO1VHb7A8Mw&#10;QAPl5nlRWdz5zDQtYDuWVe+Jopv6Y7vvuqnr42VFpzjb9cmbD1hWppQ1tvmqqFzNu02H/Mi+0YWr&#10;3gdxXYkxMa/qBbQ2eZmhYp3FOz2URRTR9d6p6Z4om8E25klpm4E+/I9rttYCSdHmUpS1sDWlWvw1&#10;llpSqj8lqudFY7PVxr5bo3oEbZsOCMVUUpPW0cAT2/TsYvR+muajVAW6cUCa1MtbBZF8A4q29WSs&#10;btLOh4cHHR5BKgVmtw1UD10FRvU9lI2l955BPrSDa/NPamtMi3AtYkCNpK3RoqCi16WWzbhdPcm2&#10;Ytx7h/eaEGmdymMpi5YMxmCd12c4ZUpetbDNahxc0kpeT0iNysIwos9Y1X3EiPotqG+Fw4nR+Ont&#10;8BJBRAtgBS31/m9gJY3Z6YL6DhmnBXppkgw1+TbEVLg7nVhj1uS5ogBPyoWU9bqmEkk5qoxLtBii&#10;CjEVYqqUYgjdiIjH2g4f1MTcWHCdHspUIcWoAQfvAaLb/aslq7ebUXab9Y4iRaWWuXm0pQbY5kRN&#10;M4asPghbQdWSm7wTvGm+V0bIddbUMOfx3YAYlbKJ6Sl4nVKvwhpL+5yr7nvNTFYbLZ341xZda00z&#10;WPVtHTiVsLajqJ0lWlD7Bjz68k4bXlswdUXqAmXBScGUzK7v2Y8j3gWOc1EGxLKQctW0vW7Q9Lbm&#10;iwVWfWCKpg6qKbEmYlkpDH1Qo/SacNueWhOhU7PpssnEi8qlExgzRwAA//RJREFUYsqkVEm5ARm5&#10;cDdHjtPK6TRxPq/cH2dN+zqvnOeFtU2VS61gAtUETRMSB7YD41ta13v7n8KbWGJ7poKmsHpP7xWM&#10;GDvP4C3eGmU44hEj5LSoJIWIkYSRrImt70mCrVS8FcauV/+pnDBAWnMz7FWT5iKGqSQSynQWlP0g&#10;VRsGjYNW/7b9MBA6wXm9zqfTPcf7e2JclOUSOlwLXUgpscwzx9vXCorbQMUSi0Fcx+X1CwqOX375&#10;DfenCWM9qzQj3VwpSWU7NQsx1eaJ0yZqxpCqYX0AyLeBmQKpqUU7OxPIubCWRJSqcteYmGNsDa8h&#10;ZtF7HauCyiniJFKLJvzpadeaGhSct5usWgzWKehorcei+7m3yjQZnDB4YewsNc+8e/uau3fvON7f&#10;ktYTOU7E5cir59c8uRjoXOXqYs8nH3/IiycjeXrDL3/5WTvzhPPpnrgsBB847A98+OpDXjx/SR9G&#10;ri9eMgwXnOaI60ZcPxKLcJxX7s5n5riSAR88rlkpkBMpLpS8sE5Hzsc7zsc73r7+muP9LcsyEVmx&#10;obX6qRCXyOn+TB9GgusRE8jFkDNMYnmzKGA47vbqQxhXLi8usEbB4rEL5LQyne/o7IqzwieffMKL&#10;588REabzxP3xREq1Geu2cBDvWdbEzd2J129vGXdXfPzJdwndDjKUVEixnd95oaCyuWUVpiTE6jgv&#10;Wff2B6efSq2RWteHc1CbeK3ldCigf1drgVwYrNayG3hVq/oJ6QBOn+2KPoPTfAeo6Xg1ynWq2CZ9&#10;tBqz1AZXBVF/swam5lwpzbdHycCblUJV6W5tfp3aDzVg77E20UoVBEMtWldYZyg5kdJCIeKcEDqH&#10;GJr8F4LrseI1MMI8mhVbY6FEpGrick6xgddadyn7Sdlx49DThcA49Oz3ey4PB4adY9gJu7HnsAvs&#10;B8e+s1zuA7teuBgDvYe0zkznhbfvIudp4Xg+cl5m5jVTcMyrEEvH8ViodIgJ/O2/83f57NPP1SMu&#10;RvXoXNZHX01jqTmxG3suLwbG3lNzpO881lQOhxFr4Or6wOvXX7E/jBxPRy4OV5AM98d7RIRPP/2U&#10;N998zb/+l/4iv/r977Hf7zTwxYiqMEplmld2u0vOc+Q3//5v88M//hnGD5p4mgrOB+Z11XMfXVcp&#10;rcS1yeeKsrM3FsFht+ODJ8+5GHYPdiEhBF2rW4n+iJpTREgN+KqNFVVz4w22r5Oq/6dSKbTQmlxx&#10;ueBiJsRMWAp+ifr7KnQYfvXlKz7+8EOOaeXr0x0nY3ibMq9T4m2GI5bZelZxFKdKjC5nhjWxX1cu&#10;lpWrknlq4NJAF1fyfCaWQhJNb7RVsLVi2hm08Vc0XU9rehH17S1VDdAzj8ypWCsrRf1YayaR2xrW&#10;nby0ml0ayNR+B214KFstZQyu6mAnlEqPsMOxsx4vBkNr5HPFFq1ETKvva2dh7GAXcPsBGTuOVN6k&#10;hfVix/Wf+T714orf//mn/LMf/BE/e/2GYxVWY8nOg/WkUrEhsLu6Zri4woQO8Z3+6jxVtK+2g8f1&#10;WiNbZ6lGqI11U42eVz5s7CowTlq/oX+vPdojWFKrrj1q1sAFZ/ECnVR2RvDLzO/+/d/it/+L/xfL&#10;19+wt655UhXt8ZpRug8dJgRlUoWA6TwmBHAarGNMsxbxGvgzdIHDbte8WpsPbhuAUSKIwUthzAvf&#10;HuBXd5UP7MRTl+hsBJspYonSk/cf8Td+81/yH//W7/Ozc2Xpe84lsqwTRixWHLXAmjNL82EMXdDn&#10;p2itm5uiagPuasrsdzsEUYC5tlCy1sOy9SONlV62we57Ur6tNmpf3Nafgk5UtfXQ/VtlhEouaL1Z&#10;A3S0Jn9Ue0l7z6X1Zu1bth5RBxtFb+rDPd4IPY+1zdZLvceSal+r1+Oxj97+Q8mqQnr//9WiG872&#10;uR6+Q1Mgtf9MKY1p1dIDpQFcpRasMy2cqKg/LBX5H/4Hv1XrJtV5YL4oMo1oI6rFc8A7x9D3jYmh&#10;H0REMK4ifkOmVZ6Wc2GZZ4w1pKQAyjRNTNOJktbGMtKNWmUgCjSE9uBI8xfSAapqNIP3aiLZLpZK&#10;kbSBFRFyVQqeaQyqktXUy4ghRmU00Rg3XejxPuiN3S5oo3qzLbjGHKhtEbV9ScEkUc1obeyt2t6j&#10;81aZLFuZ0A4KQEGMVlgrwrktE6BFpqtxW27G35nT8ajIs/Do0SGKedLkf9N5Ilf1FRJr6AadYC3T&#10;xOk0AXB1dc1ut9dF3cCluCbmZWZeFk1SKnpobkgxjVGmC1R/1lrJ8dGEcQOEFCTQDxt8ePAXE3QB&#10;KiCpoNjaDOdy1lTBlHRRrjmTRdFk79X01DoH71EuFaFVbatzzZ+heWkty8oa14dpQG3+VOu6tmK8&#10;6P3f2B4tZlQamrutGanKbuA9Te4GQG0AT9rMyGtmreoPJtJkrK0ZtU7ZI+o35RArZIPSKB/Q5gaS&#10;tnW5/TSiWmG99/pvukz0cX/YMNr91K9RaWttpqdrM63XDevxHuUGulmr18K0CbJegwYuiMZ+apJe&#10;m36alkbYEPUNEJIm7cw5kdPCusycpjPTrECH6phaQl+KlOa7UNqaA/Wt0CLMtomtPt/eu3YPKq41&#10;EXVLbSv6DLUropufad5jXU+pCR9UV2+sSl9jUvq/NZZSlPWZ8kSuubE3WmNQdNoAFWlDcOMMGgWy&#10;yS4sxmn0d9/vtPgxTmPPrVXmlqjnS8na4C3rirdBWXxRvfcoqOlqWnSS0oqvqXlUbIeA0qI7Om/Z&#10;exg6YewdvRe8K3S+cLl3BFsIrihDSQoBoTOOrhtxYWCNldM5cp4zVQJIICYFqFaB1A6KUtSQeWMC&#10;Ugs02u/Qd/RdR++V5qsHVzMS38IoclLWS94m7RPCgkhEZMWwEGzh+vJA5ywWR82QI9yvnqmE1rgl&#10;lTFqn8i0JI19XxPH05njaWVZUX+yeSanCC0GWCjqkejUIwgDdtdhnaHWTGh+cnGNxKieVzFXlkWT&#10;MZdamZbIsiQN4aiOXARjg8qLjTJ9KwXXpCrGeLAd4gLiQpPsVJCKkYyYiiUjVRt6EIzonuGM0Uli&#10;KxD3Q8++H3kyXBCc43y65d3tV+R8wvtM8BkfihrL55kUJ+7ffoEpkf04cDX2XO53XB32dL4jpkIV&#10;SzeoYXbor7Bu0DOqZmprRI1UghNCsHRBmXDCDPWM84acV+bzmVIzrj1zInodl3lhmidKjVQExGNs&#10;xy8+/YpPP3/NeUqs2ZCKYb+/xgRP3Y3gNe0nJ1iWRIyFNRaVzVRNNhMxUDxSNRVXfSp0XVoRBSf/&#10;/3T92ZNtW3beh/1mt5q9d3bnnNtXXwUQBCBSoqRQBEXZ8pP/BT/4yXp1hOyQQ+E3PyjCfnHYjrAj&#10;JFu2xAApmyYsyZSMoMTOMAkIAoiWYAGFKlR3+3vuaTNzN2ut2fjhG2vnARxO4NS9N0/m3muvNeeY&#10;Y3zj+75hncdlnrmfK3fZsZTKnOUxNS357DU2LZXTVMkFaO78WlgyFwxcds4pqTcvDYA0JHyw8sR8&#10;TaiVfDriysS0f81x/5LXL59xd/eSd95+wlc/eM+YKBPbIRCQDDC4jKfw8sUznn7yMXmauL4K3Fzv&#10;uLzY8uTxI64u9QyDD7QKy7xwPMzUGtgfJubc8HGQCey4w4VEN4wM2y2p15l8cbFl7Hu248Djx1fc&#10;XO7oosO1hbvXL/j4w5/w2Wef8OrlS77/0af87nf/lM8/vVsVGjSzvFDRK/aS3S01JrvOJpcJLHFm&#10;JOwRS+79d9/h/fcfEdw9h9Mdpej5loae0ZxpLnBxec3b77zL2++8zde++VWurq+peJ6/uqMR2O2u&#10;6fuR4NUEkzRETIta4HBauN3P7I+FqXjuDwvZPNhmG9oAWudaQ0iuIq9l+j6xGXt68510DepRsdx7&#10;qQAwdi1N5w4Oa0wWHFmsq1LldTZriuWS4TgXTnNhWSoVsViP08xpmmTvg9NwEaduv+oBy0dboTWB&#10;UcHW59pQXBtna8NQxXtvuQlqsFBRP7aqeHCSfYToiSRas3EKzZo5DWrJ8hGy6WklL+TcVMx4ZxPZ&#10;JA1d84cuxvPghj42doNnN3YMnWfTw+UQuNoGPnj7mq++/5ib3cDQB/rO4/0i8IRMrpmpNu4PC85v&#10;mZaO1rY8eevr/I1f+mV+6T/+z0hx5Hg8Mm56lnkG1+hTInVBsrRSePudtxgvek7Tgel05Opyx831&#10;BZe7LdPhnu2m5+7uNWOf+Oa3vsHnnz7lcHdkmk/c3r7mJz/+Mf/mv/nf4Zvf+Jq8/6hEWwNz1vm0&#10;5MowXvLbv/MH/MZv/h7N9xznSnOR5jyH48QwjpxOJ2MuNGsGLefhFQ8AVWEcRt65uuFy3J4ZFWrG&#10;S2arXWdfrVGCZ3aqM7yxYTXNUo0HcjGmEHgasRVYFkIpxFxIU2aYM/1UGHPjish1P3DVDXzt5ppv&#10;fvMb/OknH/O9jz/iNHQsuy314ooXufLlYeL1nMl46CKuNdKcDaBa2M4Lj2JkrIWuLviyUMuiSZoh&#10;KuezGPrQKDnDSWri4wjOmp40ioOMwKm5Vo5lZsJYtTgBRq0iyFafWrCUQCmRC/Tf9dzY8kTzlUqt&#10;0bVGD+xcxyZEksYoSMpa2tmL2UVPf71j6SPHBK+ZOZCpfcfb3/oOm/feYbm64KeHPb/ya7/B9z/5&#10;gtJtKHFkdonFeYFPrXF5fcXl1RVpGAn9gAuR3DQpz4Uoskc34IcI5ueMU2MTLwanmKL6Wec9uWbt&#10;8aihPuMwAIpzCuwGyJjfdIqJ1Gl6bB89LEfc8cDXrm/48e/+Hv/FL/1N9l98yUUI9HUietXxwUdS&#10;1xO7jtB30Cd83xGGDmc5QrCmfIqBse/oU+Lq4kLT180yoLWKb1UDU3wgOBjKiQ+6wnc28EGaeDst&#10;jDHjgxrixffk4R3+8R99yv/hl/8hp6t3eV4dL+eZ/XQkhcBmGIkhcpgXXrx6xbLMpNSd61NvAM6b&#10;gE9dMmM/ULIwhHEciWacXqtIACteUJoM+tdaVSmB1Upe5ANnAOuKtax/V5vAm/XncdrX+tIzcs7h&#10;LWcFDXJZsQfVtKrLnRcYuNatK/B0fu31y16zgeX31qUxddu5vg8iqNRc5Ke1NmqspqxvAFTr67Ym&#10;gskapNbP2tbJgGaY79chW96AqhCEf5SC+x/8e3+vrcDUepMbiMoZdPB79+AxooPcwCkc4k9lCuok&#10;q8jVG3dJwUTfUweUViW7eQOZq1WTZHTxhiA63SgX7L3fKOK9Fc8pij2xLDPT6cRxPiKJnx7WesUh&#10;qhjFkEWBADbBR7fu/BmbycD0kNUZ8zZRZvXaWQEpTb+pxo7SommukVsmppVJs75FMyaJ/TF2lTNa&#10;+Iomrg+4vjHNsK1UPRuX3oq6k6eDPEncSv+rRSZ/qy9Us3Bv0xS7JGZb6nqbNKH3aU76bCUchqBa&#10;ouGNBbReV2smHapC68R2ka62ZHV+aqksWT438/TAjJumE/Os5ywp4JsgFzTncV2Sxj2KqeOcUDzL&#10;/yS5KoVWMoFKWRYxsIzWvjLZVmCmmldZXYGZuo7BtC6K+XwFk5q22sTWMZDTOzuAsAswZhYWZEor&#10;VC9Z6/pHa9u8OowmX4p+NjuBk6BujfcCS4JVAI6HRLNWA6hsHf6ZDW7LSk/ljWfzRgBa97M38He9&#10;bj03yVJj8PRdL/ZG3+m9DBDVXihsN4PQ+6xphkteWBY93xVQLcZA02GvyVda43rLVtW79tgo9laN&#10;CWPAkn2KVnVIgpJ9mYY6sJ7f2mFYwVJnDMYVqIrRpiV2iRA1mSx1iZAEHostKgCQJhDc+wpOwbm1&#10;NU417aW1YLW4HVxHdL1YX2Y0CVpTpcoQWDR0TXapZsYvyaqAOsWSh2l38p8rTGWVImkfV3u0ziRz&#10;m3HDxe6Ci7Hn3ZuO613gyeMrdmPCtZnARGQiL/fU5SBT5i5y0Q903mQbLnJ7N/H85Z77/SxD8PbA&#10;RppwzOZblssK7mpqpNgy1m1Pid12Qx9VvGlZWcR1TpIyi9XOCdjUfSqE0Oj6RhcL0Ve6GGilMB1m&#10;8lw5HTMvjo1DjZymWTKfw8T+NLEsldOcNSxjWmRi3YKANruOdV95J3mYs+eD+AfMsdHMzFcYpJ5x&#10;rQJMS3PMiyW6Xl1YdW4jtQZa8+Y1srKNxeKJLCQKmKyvuUDzMncV6T4TgkBD1zzUqNd1Hgg2SVA/&#10;HqybG50nOs/GBaJzhNCIsZFSJcVKjJnWJub5jmnaQz3xlbcSX3nrku3Y4ZYTQ/KMXSemWG2U6u3a&#10;EsF1hOYpZcFRSLHifcGxcLkbGIfA9eWW65tLynLi6ecfsd/f4l3jcLiTP02XuLy4YDNsdC7OYiot&#10;LlBdIISeEDcsJZJLRymJ0hK4wcaPOFxsFKfkZFkWpkWg/2F/ZJq1LxQboLZOcGCV1Mm1Sgyey92G&#10;oY/yKuwCrjVuD46ffHLgxavXvHp9S2kw5cycAd9RWmTOjkYixEGG1dg56CVJV8zV2q7WlXS+QVAx&#10;7JA8a5lmjocD969eEl1hOd6yv3tJnvY4n7m62rAZeoYhcXO1YZMcQ+e53Ha8/fiaLnla0eepZWEY&#10;ezE/Li74me98i+1mw+3rV3zy8Sd8+JMP+ezTz7m9vRVm7gI+dPzkp5/ykw8/J8aBfrxks93R9YPY&#10;Ot7jXGO7kfzfu8aQApsx0iUPdeG4v8e7yrjZcDtFfu03/5CPP/4U762jasG2lEoMkdIa42bL4+sr&#10;NkHTnTRSXGdSDHoOmj4K3/jaB3zn21/jrXe2XN1ccfPoCeP2guoi94cTP/3wE/74+z/g2bMX1oBo&#10;hJDxAYoxC9774Cu8//4HJk3rZFrsmgCS1phOE/vDxLKATyNxuKC5xP1x4e5wZC6VkBLRBVLztFI4&#10;nQ6cTgdaq7z/3js8fnTDo0fX5o/qaDjuDjPPnr3g/v7OwB0kC2rKd2qVLcGyZHJu0DRq/jhnYhrY&#10;bG8Yd5eaOjoXTqeZaalM1VFdJHYdqRtssp1AqtnM3ZUuOmhiTobzGe7IpXA8HJQn1nWozkyphUM+&#10;MZudQc6ZZVYupGayGIulKKcIIao5WeSjI3khMrkvJu+zZlhFf++dcoX1/O7MYyYFT7SCOLnI4BND&#10;F9kOgSE2doNjjJWrTeBm17HtPUMfGIfCo5uFx29dcHG5pXmYc+b1/Yl5ibx4OfHk8Tf4wz/8U/6P&#10;/6f/hJevHLlo0ErOE10XqC0bczjjPLzzzts4D/fHPfMy8XM/97Pcv35NDJ48T3zlvXdI3pHnCVcr&#10;j25uePHsGXevX/PFF59xe/uKf+Pf+Gt89SvvC9yzoT/BmueliiHV9VuePb/lv/p7/4iXr0/kZrL/&#10;Usmm2FAJZM+pyjaglofJqq0KnHIGuD++vOat6xs1ip1j6KUWCUHTR1G0IgRP9o7JGUOhQWgVX5DE&#10;uzVcljdnKxWfM8O8EGvBL4W0FNKS2ZTGNjeufeQ6dOx8ZBsCb489f+Ev/iw/+OQjfvTlUz7d33Pv&#10;A3kcCVc3xM0l2UWOc+H+eMd0vIfjxFhhh2do0Nl1KKpafuXa2Zr8XIOttahOBsFKDlxTTVObGELZ&#10;CZiaamGhmNxP5IqGJI/KoLHmA3aWW12kb5zPXLfysg2gig0GD7E2LuPAJkR8bUQqri5GBtgQNwN+&#10;t6FuO57lE/edY3jnEddfeZftk7e4K4E/+exTfv2Pvsvv//SnHEJiuHqLXDuWEqyZ1ZP6nt3FwMXF&#10;hmEcLf/z+JTUCB0GYqf8Fe+pfaI4sTad1/AmJ08IcGKp+HV4j1nPhOhNidTRWqPrNdXcm4KnNRvw&#10;ZIqfkBw+NAKZMM9sW+NRCLz+8BP+8a/8Xf74t3+bTZ3YxCCWaT+wGUZwTtfaJ/zY4wfJ/EJMauI7&#10;gdp9Sgxd4ub6SkMughrUranhF1xFWprG2DKP2pGfv+755ph5O0109UCMGiRVfGIK1/zgWebf+w/+&#10;Mz48NV76gfuQOGFG8HryLM2xGAOqFtUriue2StbazznqkvGNcx24gjXYQDWBm2r2FwfZQCPhBwbs&#10;GPi0gvoiz7w5hU/JazUp3ZrLOgOA2qrcseW61nbYoA3vLQKvrCnEvlp/VgW2nnOtZs1igJa+VBsb&#10;CGF1758DwdHZr7ijL2d7U0yw8w/p77y3qaia3uvsrDrjCXaZ62cxiFRr1/AG9z/8X/2j5gwk4vz+&#10;FfGI9LUWva3KqFrxxa6mia3soi1ykzQJBFJRLCmQ/JCaTSWTybPYVdM8cTweKbngzIB1MF3tOnHA&#10;mZ4xLyoCg5dcDpsIczwemfPMaT5xOp3OOkstDAUkXbM9WKUWYgeYLtbZa60F98qKEUNH0oVqaGdM&#10;6g6tiex6D0vJNGdT0qzTqs6eAqOSKSuWSiFEdeIF1DzoVU8nSSfUHTOktaweVLoPyzzL2NWkddU+&#10;b2liBQWnKYOrpDDGpELeqeBVUJKxfIgKUA+G+fIqam8gubUJVMvLSjfX4tIGepD8yfzR5JoGQOme&#10;ruip/tutMqCUSKkj9R3jbvfwfsbAKEU6ZFZvonmmzBN1OgoAWMEToz+ewT606HMphE5+VayAk5ma&#10;Oy8pXtepM633ckSnIn19tg4EopoEbpWx+uAgivUlhFoJ38oOpOn+1GrPyFX5zawSTZPNdVHyAey6&#10;nclV8npPF5OqLhpxvn61JkCr2J91s6/70K2MP5OWar1q6pzzMhHt4kofTzocqqR+zf5d8sdF723s&#10;ujVecJY8WCBt3iZmrjJIaE1Aoor0N17bVSVoawe4qZMlWaGtaHvu0KgGVoagPQtirOEewH/vJLXw&#10;JpF1QUHcOXm5RWNp6HkJIOtiJ6BhldqaXEP7X8E/xED0EVcDvoixV2pWIVBm5mWilIlSF+tgmyyy&#10;WlcjGwhfijxTajWpnySnFajr2OfgCSmR+l4eHv3AOA5cbHfstjs2Q+R6WNj2lavLC4YUoSz4VnBl&#10;FkMtz3hEvU69o7aZOVdycRwPmbv9zHFSd/9gDKF5zuxPC6/3MqBeFnX11wkkzYoTLNGOMZDRcIq+&#10;7+Q90nW6jyZ3VTMhkmJHHzcEF0jJ0feOFBvOvKFaqWRjKXmfOLXK3XLieDqRzXz+DFQ08Vxsp+je&#10;GUomHyYtGW9+dVTJqFVsNSbbM1rrmWoyvdbWGCpZTXOOxmSxRCAezUMTe6417EDVORG8GFS1eZbc&#10;KFWyi9YqjoxDzDFHMfApoZmoQQlqGmSsjMeZRwYNdWudEig1WGSWG72GCqQoGWtKnj41brpb3n9r&#10;5K3HV+z6QHIFV2UU3IDavCRHDaLLlOkWH+Bi2+N9JriZ1mb6ruGYGYfIOCbKnHn59AW3t6/wvnD7&#10;+gVPv/iE7Tjw5NEjLnaXLPPC0y++5LOnz7l49wN214/p0oZcAriR2gYOR4FMzvXkIqC4TwnvGyF6&#10;rA2B806xvmpzey92x1wcuYiB2Gph6BO7zajuq2tiZ5aJ1gqXlzfsLm54dXvL4XDg9f09w7ClEJgW&#10;eHV34tMvXvD50xfcHjLXjz6gNm9T/BTrcqmEmBjGkZQ0vAWns7Y1Ay+bo2YB0sE1huiIvpB8pY+O&#10;kCpdJwnUW08e8fjmEupMCkBdaHnhxfOnPP/yC46nmWlajA1bCA7eeusxu3Gk73u2my19N2BcYsar&#10;xDRNHI+ZH//4Ez75+Avu7k4cDjKDPx5lVp7zwmYz0vdJoEvNmgoaHV3nefHsKU+/+IzjQUye49HR&#10;9xvGoWd//wpaYZ5MyuK0HU4LfOdnvsZ/79/81/nO19/jrbef8OStd7i8uqYfRoZ+4P72lhdfPuX+&#10;7hXH/T3H04F+6JnmhcNpITdHC4lu2OFjb5NTLaCjfaJmQmUpAvN9cFxd7thuE13y2gsBKEcoi4GM&#10;HZhkrZpH4DGvAIwnhEQXR1qtzNOJZZ4QA2o2QEe+QCmKFbvUoGnI3jF0ktzGIFZ714n9u8pAd7sL&#10;wPP69jWffvaU/WEmppHYjSwFanWUqimxLQwUFy09VwG+ZDicJo7TwmlaxO51EF2l8zLn7/qBvh/E&#10;aN1s6FOiS8lkfwutnHD+cD4cW/PkXDkeJvb3R+a54L0myB72B5aaOZ5OHE4Tp0VrJ1cbQpJ1Zruq&#10;M5EoVpBYi8qRPLJOWKd60yq1Zg26cGJBdMkxhMp28Dy53nA5BnZDoAuNFBrRZ5bpGdttz+Xljth5&#10;jtN09kncbJ5w2Dd+6Zf+Nq/vZg4MFBfEhqOSAvRdoNXMzc01qQuMm4EPP/yIr37wHhe7LQ6Y5omL&#10;ix21VMYusb+/Zz4eeeett+m7jlcvnvHf/JNf5cmTR/y1v/ZX+eCDdwV6Vdl9BG+SnlJZasN3A7V6&#10;fvUf/wY/+NOPmLNnWjB5XyE3laDVeDytyiO1VsnsNG17Fou1qXB2wOW44a2bR2w2G2KQ1583G43g&#10;AwFTUtRKDV72A7VqemttdA38vNDjSa3Rlsx8PMLxxOa40AGDCwzOsWmNsTYu8PQlM9J4FDeEmrlJ&#10;kV/8y7/IXZ75gx//kJ++fMEdcMCTY0fstgzjjmHc4EMjLyfKccLPC20SQ2wtdNWm1BnqfIU2C4y2&#10;uqzy0BRWvay1BQFHoLRGbo2lVaaamamSNr7Bf21rfe4EFLs3cwN7tfPPsJpy62+CcyRk1N45R2yN&#10;XeoZYxIbjUoIjd3NFZtHN+Qucu8bL1vm4mvv8+Rnvsmdr3z3xz/k+x9+zHd/9CkfvnjB1HX0T57Q&#10;hg3Oj5TsCW6g73eM20t2FxfEvpjlheTN/TAQuw4XZARfnWR8oeuYnad4swQJkti54CF4mrPp0l4e&#10;zs1YdWradoQQyHmh7x8M01OnGkSG1ZrQ5yO40PCuEmrmMnV008RNSLT9gV//r/8e//A//2W2PrBJ&#10;Hb1zjNGUTsnLKH1MhKEn9AkfOxyq/VOUJD44ePutJ4x9b1N8lWcmV/EUFuTb2bXCTT3yFy493xwL&#10;76eZvu3pY1HeEHumtuHZsuF/9zd+hV/946fcjTvuUs+xqZ7wLeNaZSpi7Epap/oCa66HoHqpWR0T&#10;DYg/54hV9a9TZa4VZE3RYvU3JhVdcQH9lP3cn2MyNavvmxLKM3tLYNiDgqca6eL8ZTV5tVraG6Ck&#10;a3wDADL8ob0BUL3588IZVpmggVwGlNUmNl1ngKYscOy67Zqb+L2qw5q+71fVjxMQl6LOqONRiq71&#10;86/X5E35U4zBtwJn7r//7/zttryhiz7fuLQW72uXRIXvGezwlqRZoMWJSbQyjnAaixuDipdkU9tA&#10;3eacJQGZl4Vp0mj49abFaB5RNXO438uTyibiNQM5YpAeO5o/US5Z3fFFJt0hJGiiNWtspB5QqZrc&#10;toIESjL0mdaR0euC0WpRNraCButDdIb41SoApNSHLtU8n+zvdK3e0NWVVdMlPfCuk/RBiZgtvTfA&#10;kGzMirN0Js/UYtNmrBMiQEYLeR3lucZhqaUbJQsVF8BmzBx73iuYiDPg6MxAkuxOi9DM3w1wiF5d&#10;b/3ug0TS+2CAlgCC1hTsGgZImj9TCJ5x3AiY6cws3XmBEE0mj/Msg+xlku8WlvxM08TpeGCeJmIt&#10;5yCh7roANM4AjTZ6bdBiwAexaWJM0nBHSTQ2my2bzRbvvckPBVKBPti6kUqRoWAw88/Uacpec6ur&#10;xcoAWh+pkjetaQGBMjl941pto1OrmDZF66iZl4sSmNXw/cEXTUCT7nGtKqZ1D/W1AjStVjCD+vUZ&#10;uPM0NjFd/JoM8AAKrub0NHlItbMXkT0nm2Km2601WxvoRNNe05LWGi1nUE2fu7WKCwvNLWrMooBa&#10;qyY6NNs7rWUrBmVy3izIW8phf/R7bx40AhqtS2drtzbkGeLcmbmIM8mQi8QUTJIp/7yUEl0vbyCc&#10;o+ZKmwvkVeY5G6tITLJaF2NRqZMuxpT2x/rZdcXaO2d/JmN1dZstqesk0d1s6Pqevu/lu2e+ZAK0&#10;Fub9F5T5jppluE1pdCERkRGyt0TYe0cNJ47twLxo+t28wDwVlowmDy6SPuZSKUujVoGYlh3aPhKA&#10;HY21Cg6Co0m+r+2yruk1bNaVsegILuJKJOBVwCQv9hJF5uB9L5Pp1BF9JPSF6iacU6yIqaM13Tcs&#10;kdXab5KDeLH3FLa1Fvb7g3xdloV51lmT58p0tGfZsgCqoj+K+yuMaivJ9us5m20KKDmrI+ec/ANS&#10;DBQk2fSxx3uZdTsfBLz4SvSZ4Be8K3gWosuSCrpIpaO6RK3mUYNkXK1BdZXZzajMDPgmc+xWPRTJ&#10;cb2XJ0wKjct0S+9PJF/oXKYLmRQq0aO4HRKh60mpZ9M7olsoeeL588/xLvMz3/kabz2+IMVKXo7E&#10;0NjuBoYYyKcTh8MdXQd951ime9qymLm7Zz7OvHr5mi9fvKIMO8bdNSH2HI6Z17cT0+SYZig14v1w&#10;lvDlZV0+kkY519BkcaWA3kvq2+wcFzNV/juuSq48n46k5Kl54u7uJff7O4a+8tZbW4ahox8G9oc9&#10;X//mt/nZn/tF+s0VxXU8e7nnpx99zqdPX/HPv/cRx9OM94Hd5TXXjx5z8/gJl9c3jOMW5wMnAw0+&#10;+vAZp6lqkuIiCa8KdOgC9KGRfCP6SoiN2IkJrFg/sb+/pZaF4/090+lAnidiDPTDhkqklMzxeM9x&#10;fy8gpIt0qWM7btmMmszrgyOzJ8TI45u3GIYLNuOOvtucgbO1wVFL5rC/M7+bgnNiatUij47Xr19y&#10;Ot4bCzkz3Wc++emnvPjyKRfbjl/8+b/AO2895urRI8aLS/qLK+bmCeOO7bajtSPjuKEfRkLqCUHA&#10;2ZdfPuPjn/6U58+fctjfc9wfWZaK8wmfRpnndyOEDkIn/ynrtpYM5aTBFd47fEziQbZCDI7NENgM&#10;ie2QGIfExc7Td9DFnhg6MUNx5OLktVcdU5Z89/Y48WqvhuQyq8nQauF0PKjxkBed1UjK45H1hAB3&#10;Da7xXlNlt+N4PitSivS9Z9yM9P1gsSTgfUdpjdNczFNNE+fujzPHOXM6yW7hOC2c5syci4Du1gBP&#10;847oKwl5jcaY6PtR51TqGPuei92Gi81InyIpLPTxQAqOcRgZNxf03UgIHbKhjGw3O/p+pJTK7d1r&#10;TvOk6Yv2z2WdLl3EkF/z7+oBa+bEmEhBHoTBW3wPDud0jmcnjUUMjrGPbPrI5TaxHQO7LrDpA9EL&#10;tgjOQ1EeVoom/z179gzvAjH03L0+8Ut//W/x6adfymesi2TXKNORr773NsfbV1yOPS0v/Oy3v8Xt&#10;q1cc93t22y1Pbi6J3jGXhdvDgQ+++lVcjFQaISRevHzBkydv8Uff/S5PP/+Ed9+65i//pX+Bm8fX&#10;9F0SeGT5jHfyRqq1Mldww5Yf/ODH/Nqv/RZz9syL0zCP3FhqMZCgqnlsZ0lD97JYHrEsk/w+je3i&#10;gF0v8H+33co6IyYwX6nkA9GZ/LTquoJ3hKbpealCVyp+zsR5gdOMmzOuFLpSuSyOrkFyjs5BT2Vs&#10;jZ7GhQ/c9D2X/cguJVKeeee9d1n6yHc//Ck/fP6U162IM+wDENUQ957tZtB03BDog8eVSl0qp+PR&#10;JLZFg0dwOAowszTJXUHAp1XoD3XYCvC5aP5S7cFzykR8ynpUQ4GZVSvtwr/BoMLICTrO9e+uPXhJ&#10;BZy5XDaCg03sGLsODwypY7zcEHY9re84BscpRfJug390xaf3t/zk2Zf8+OlTPn/xnENpHF2PG7eE&#10;ix2l66g+EXxHF0auLx6xu7ghdpJHV05qRq31YorKVYPH9x0uBVoQS2ppjmYDtbz9jO6RPJ+DKZhO&#10;00mAg/N4s+nwllP3vfI5xSwBV2vOR3C4pKnozjdCq/QO4pIJ08xF6rlKiX/wy3+L3/rVXyXfH9iF&#10;RGqVRxeXhAA+BfyYiGOHHxIh9oDq4L7riA5aLbz9+PHZv07sUE9nU0qXEMgNYstc5QPfGhvfHgtf&#10;HRZG9gyx4D00H8hsOIZH/O2//zv8jb//e7waL3jpB/Y0mivElqEVpuIELHurkazR3s5s+5V4YTV2&#10;01LCap+1HoQ/CygVA2y8kQKaAUACfqx2WQEnA2fan5fd2anjVsWYX9VdYu2yAtxGSqjGbHaWrzvn&#10;NDGUB+XMer3rvzurkd0KlrUs1ZXtGe02IU4+eGKIYKSauipBVjCpPUxQBzXuBFB5oLDb7Xj54qUR&#10;jjopz5p+b92izjnwhtHYhEPnwP1r/9Z/0IZhIAQrzqJu6nAxCLAx+VqMAqVS1zF0ia7rccjXZZ4X&#10;gT5JU3xWI+UV3XtgSAh5LA3m2abwmKTHWQHdWmOeF+7v77i/33O8v2OeJmoRCqfNpWATjAXhvEwD&#10;h90WrLscTMM4z7MV6ip88yIjyrayQ4zZghVzzlDUFZTAiWWVQtLv2yShNcDlWsjmteCcVwJ6Jrjr&#10;dYNNqUv2gPpORZhz0vqrA/WwOJxfi/UHYGQFjVw1QzKaJi4ZcwXhaNb5VZHcmpgPznkcMlMPPlJq&#10;1UQaW1w0yMtqdF7MKFkT5Lzp7PWDWrgxSCvdjKWwXrcWv9gKq2TNh0DserouMazTXVaDeWP4zMvC&#10;6XhiWSaqvfc8T0ynibys4KnASVHoDYRcDyQrLNcvgTECSr03mV2UNrrve7HfTCftnI1+NoByNVD0&#10;3rqhQdLNdfNjm9utgcVMBReTv8lcV54seoYr2KniZDrds8ySpC5m3E41WWk2ppKx6ZzT3gBjaBkj&#10;z+PNaF2a+oYxNbyBqOuesDWtLz1HfQR1WPS85aVVs2jlNQtcWatj7Yc/u45X6qfWgLFqLDDNpeo6&#10;sOBjDKjoZciqX1QsCKHgXDFZnQM8tRjobcmbAKoVsVcbuTWx8WDVP1d0G1cZ0CpF0Q5stHMHer0V&#10;637FaRqXD4lkEsAYBaJ665DmUii2P8hZTCVj1ykWKYh7Z0wrm2AqWxvt7ZgedPeKqQJl+kHySu9t&#10;MmHSJBgFa8w7b2KZFo6HPfu7e6bjkdN0SymTScU0tdK7ANlAsCqAqLZKdidmN9kekYdSyeB8PD9b&#10;giWDVay0GLszkKs/Mr+MqTNWZoePnrku6qifzRL1pxTJeFtZk0tJERAKIZaa7adVChK9FxPBO4Y4&#10;cbExdl6IDONIqzAMg+KGAVWtQakyR1YQ1DqsDXlXLQvzvDBnnVN5rsxHKHOWP0k1L4yiYlT+L6LM&#10;1yZZkVIP/V8wcDS4hkMG1il5ui7gI8Q+0Q9burQhxl4HeyukKEljChnvM8kd6P1RssrimbKn0FFJ&#10;LDUwTZXDYeZwPHLKMydfyE2WDKU46gI1O00RsX0qqU0l1QObVNn0DVePuHKgC4UYZdbpQ8THTt4o&#10;2TGdZqbTgem4ZxgiX/3Ke2z6QJekFtiMHY8f3/DW45HLXeP29hmvX35J9IUuFt66uWI3DvRBsqlW&#10;YZ4Ls48QEiF2THPh6Zcv+PCjz/ji6Qti6un6jUbCu8Bx9hTnKSaVOtcozqbOGGuN2ljmk4rucUuf&#10;5BPUp8jlxY7dbsPFdiD1ni4FnJ85nJ4zLxPjMPDy1SumeWF3/YTiOqYSWGqkkKh0TCVJUqWoRfOB&#10;wzSzP82cTjOv7w+8vr3nNC3MJ3m35VxtcmahlYKrhbpotHWZ90zHPa1lQvLkJXM8HHAOhr4TyLkC&#10;upbwhtRpKEAKxCggV4wUS/yc/CVKrixl4fmrLym50MWerusZut7OMMdmMMZUlGy0845WMjEGLi93&#10;bDYjITpKXTidjpymI/v7O+7391AaH/7wR+TjPV97/wnf+Or7XF1ccPPkbeLmkvviOdSOYwncH/eU&#10;dqLWxlLFkgghUUrD+8A8T7RaGXtNa6LCOk3yuDSOcyUTNGlxtsnHpbDMhVZHHOY9U9QY8SAQpC6a&#10;POo1GMC5Ge+LQG5ncaKJKYuLVBeYS2XOmWNrTNaQXA8L55psE9ZGhrcTtknqY9mQ8k8vRvw6JELG&#10;3F7DMTqdbSGIxV6ryUGaY1os762w2NlbcmEpWezNJvblnIuxQ3VOlaoA4FsR0OE1pCSEQFlmPHq+&#10;fXCkIDDLuyO1LOAcMSimy9pCeUIyk3/nlDc7a9604MmtUBvEIPUDTSyU5tDkLGMsx5D0+V1gHHu7&#10;J4FhkG1A6BvETEqBsUv0XWA3dsaaAlcX8qz8r9XA7S1M00JZZBGxv7tjOhy5urjkv/313+RHf/pj&#10;8pwZxpFjPbHZdHQO3ru+4vlHH/LNd98h394xxsj1Zse0P/Az3/kZDvtXvLp/zuN33+aLVy/ZPXmM&#10;Gwb2JZOdw3c93//hD/nj732Pf/Vf+Rf52W99jSdPHol52qTccE4pjdg4YuUuFT5/dc+v/cY/5fmz&#10;W5zvOZ4arYUHPzbzJlMDy37fOVotNjRqVgO6imXdUGN7M/TcXF+zHUf6KL8eloJvyCvJCaQKPhBr&#10;IeVCrBBLIy6ZtBTa/ZE+V7pcGZqjc54ex7b5MwgTHURX6Fqlo/H25Y7LoadOE08uLnnn8hoXAnet&#10;8qOXX/K9zz7hWT6RJcTCuUAwQ/PoHH2Qv9CmS3TBo4zIiSmdq2xCcJS2MOeJqSwsBRbAHG4Q76Sd&#10;20UFOFDPjCk5ven7yhAt/zXFTHPmH4iIVKsD1VoqiHGl9RyaAClnXGkPOOfooliCN1dX3NxcMQ4D&#10;++j4skzc18IxBaa+42Wt/OCLz/ns9S23p4UFrz0fE25zgduMxO2GGgIp9VxfPmLTbYgxkSvcn07k&#10;VhiGxDj0bHdbYoic5pncKturS4aLHWEcKB6tKafaxgfVA00GMFTXlLN1SYD46UReFqgGtjsbcBBE&#10;Bgnm9SoiieJY10Vc9OBXqWShi4G6zHTes42JMs2kUng7BP7gv/l1/sHf+X+xf/olTzZbBu8YUiB0&#10;gbhJxDHhu0joNjinPLhLieAc1ML15aWk531PDAK5e2PF1tSxAG6Z2cx3fC0tfGdT+dq4sOPIGBZC&#10;aBAilYGju+E3v/eU/83f+rt8XEee+4F7J6liRKzhuQWmbHXFClAF2aiorrOazXvzMtV5uhJ1MNNy&#10;DIsQqGw1kWEGfxagegDC1nq5mZ1Rs/Nl/WoG/qi2UmMYq2sNWDjn9mvNs36t9d+SRbJY6/NidiPd&#10;MJxxhRWggoc68+E11IhRXq96y51BPH3pdYQh6KzUe631bvCOy8sdv/gLP88f/uE/Z7+/Z7PZ8Pr1&#10;6zOA543RVWszwsd6wtq1/Fv/23/cQrBpYiHigwrSGuVNFIz9sYJDKi5UnKkQKTKKswJV0hxdcKNx&#10;PBzZ7/fWESmUhlgLbyCJK9tgLXixzmjJmeP+XvIgA0NqqWK5mNxJ7y8Us99uzCDdWQdbAclZZdzs&#10;fyTd4RzWahXDaKW6lWLFqD0svwY6J+F5iFakmwxopfStCy8GSafCagZnTKE+dWejVY/Ai1xMPxyU&#10;NOhhVVKXzsV2NXaNGBkyCC+LzIhrVWeiNLE65iUzLzO1LXgv03gZz/fn+7sW9KoPGzU3fFUBYNiD&#10;7pdOYrtX2sjVNMqLscXWgKf7rA3R9z1dL3Zb6kVR9W/I5QDu7u7kIVIKyyxQqtVCcM10+evmE4gi&#10;QFF/py8ntkFD17CCZXYvnVNCFYJYGakbSF0vQ0EA7425cq6EzghviAGfbAJhSmeQSmi15GfFTJjz&#10;MpMXHQCLPaNaTVJk5vACYiuUQs1HgULrGmvNDo6VeLzW8FWKehsD6/3qy7YGqhWM0vfwQSyxN4AT&#10;PWB7UXuepVZK0dSqaqy/krN8CSxhqsZM8/b73kXtGVCgxdhkduCtAF4DsjPGloFlGNAWTc6ovagg&#10;5BtGu3LSCZvsqCnSq1vpitG0m7yrnFdsKAXnNHq9NgvYtndq1fgjhyWBbwTNtavmvbTkPnhc0j+F&#10;+Bvz0cBb+Ymsk8ECtBnHYp5lnRUmkdZUAAz9KHlySLTo8YMA2Zh0KHujU69dIrzpwGul5YVcMtN8&#10;YppnASvzxDzJB2o5aeJlXgrZ/Lsk6VAMtRkiOAptTYZX6TCIUu+CTUXTc3BmIB6iDr8GpEHSQoG4&#10;iRh7UtfTDSM+Jo1VjwJgO+/o1j1nwHprNlXLpKC1GIAbZpaqKYbOa6JKCJ4+yYg4dZG+jypWXj3l&#10;O+8/4a233wI8Xeq43+8NfFeXRb5zhVqdfKjeQCCbgcwCiPW5WoPSCnM5CjzLMzQB+bUoVlZkPOmC&#10;fGCa6zRRbgUSAO9Ww2B5JKSAfBrcTBchpgHnkjRQeCX/vhB9xrsTrs2kdmAbMsOwoYWRU/YcJgjd&#10;joKAj9OUOU0L01K4nWfJyIzJUIvpQpvo9zFK5tRaoXeJupzw7URyE9u+cbENeKemw+vbO3760Sf8&#10;+CcfcbsvvPfe1/mLP/ezPHn8WPs/z5p+WCURHYdeSfMI77wtX6rD3QuoJ8pyz/H+NdfbDTcXV1xs&#10;dgz9KKltVMpfa+U4TewPR17dvpa/UCvErheFfBgp3uFiOMf64IN82Y4LrTq860ixJ/hIPwY2m46+&#10;l+GpimRNJ2plIRfJbktdmPOG1/ue4/EkD8RF97P5jkxirolMR7FplofjQkUSv8Np4fX+yHHO6vzn&#10;xpQLuSrfWOaTJGcWT5f1TF5m3X8ykUJeThpDXy3GrsW+85RFgwhKfmjkrd3w4B0pBTrpAHl0fS0W&#10;ReqJIeEMTD1NYqHPkxjWJS8yuU+OVheW5ciynGhlYbm7ZT4dmc1MWuCyvEhSJ5bvkmcljyny1a+8&#10;zy/+7Lf54K1rPnj7idgaPvHyWPn4xYkXJ8+xyXzfuypZKx4fNG7cu0hKvc7iqMlqy2lPRHL5ucJc&#10;xGxaCkzG9q61Ms+LYmE5UFu2+2bG7MUYD7WefW1cLTZmXYVEQNLztWB1oVP8snNfE/XsvLT4H/DU&#10;WuhsMIAaQ15TYKPYoLVVqI2UIl3sJPeyBs565tWmoSKOQC6Zw/7A8aimlBpRYqzSwJdMy2qc5iIj&#10;/9mGgCx1Zf4+5JrKgWRN4K2z7ZsYDr4VQitEm57UknzCnB2ztVY1UJxXvrseuK0RiGoAGTWs6XYL&#10;ZAsC/MKaV3dKWBye4Aygi0kx8nzmC1gNxr4IIRC9pKXJS4YYnKwrlulELQUcHOuiplIu1CVDLXTe&#10;M+33/OCPv8f15SWH+ztuLi/oPSz3d6Rlpptnwv2em5jol8zYPO9e3XD77BVdSmwfdbgtpIsdn92+&#10;It1cc4qB3bvvsH3rCa/nib/7D/8hP/cLP89f+Rf/BS7GDu8afd9Ri5jcbu3wV3eWe59y5Vd/+3f5&#10;3p/8iK7bMs/KTZdFNz1XAU61qflbc7OGtPLvspzMKkBTFkvW5w/B09uEs6HrGbuOXT9CLsTm6Hyg&#10;c4HkBQz1OdOdZpgW3LyQlspYYVgqmwobHGPzJOdJzSGxFQTfxKxxkiRfbQYeXe44vH7Js1efs3U9&#10;/+K3foHt5RW3rfDJ4Y7f+dEPeFEWFi+T/1bVOI14IkH/dNB7xxA9Q3CMKZGaI+GJLhIIVA8zhakU&#10;lgpTbUxFrMFsDeBcZJo/UbmnMZFljm5NQKmZnOWR7izla07r2a/ntgFUoBjccPa7K0Cln3PW7MFB&#10;33fsLrY8enSN94798cjneebz4Jij5zWVZ/PMh69eccAzm6dnzY4QEv245RCcfJj6DoLkv5thg2/a&#10;Z1PO7PNECx5XGtEHttstF1dXxK6jenBdottu8GNPi4HmobdhZc7+GDGPNHRqxlruqxrxxDLNquXe&#10;sApY878YTTHQybpm6COxEzurOTVpm5PcOXhHWzLRe3YpsTmeeNT1fP/3/oC/+7d/mRcffsw7lxdE&#10;Cv0Q6bYdcUy04DVlNo2yJQiBGBzRe4Yucbndst2MVk9Aalkep+MWYoS8ME53vNPu+fam8I0xc9EO&#10;bOJCDA2XErX1HNslT08b/hf/wf+d3/tiz5dh5N45QufpfKHliRoHZgOohAeoZlnMQkjns+rZ+gYW&#10;sNavKq/ebJAbfmEg51qHYflkDKqhzq+zAjxv1M/nL1NKVLPq8d5y86Z4odpo/VJy21Btr2v0tCrf&#10;Y1ojGHajZx01EMhsLVRsgQ+SJFpQor4xebCtDbQqRYqAqz/z9rRmDL0QAPOzsgbuZhyYpgnvA9M0&#10;sSyLnUHmc2Wfq7Q/Kz1sreL+p//R77bzgW5aVuedjeh8oKoFb95JZg6ezc19WRZqXtkfogPTRB/E&#10;5EHzMrMsmoDigifYJnDea4Lc6WTFoBKtWpsdeEGGegbSLEvmdDxyOByYTicdYLaYQBS/sx7XTK/X&#10;pME7aWy7Tt2i2qyYs+K6Fl3/YkBaLYWYEkOvIs0FaXrFWDL3/CrgICRJBJ1RBGmVoe8Y+oFh6CVb&#10;MTNxgVb6/CHIU6MZartOO1xm3df1fsyTpqG1IgnWYj9TDPiYp5kGVMQSK0XAhvcqTjHw6AGgMt2n&#10;0f3AEb30x+tGdW5l6WiRamNqY5QiQ/a2yr4MjHTeEUKkX/2Z/Iq+mkHnsjAvmVILy5LP19OaAAOH&#10;jB21yS1o2LTEdbNh38d5eakY8LsyXsRssQBhTCKxuAZ8SGJXmL422LQ3/Y55poVg8hJJPwUcSqo4&#10;T2JzLTmr+C5NBW6ezkFjZdwITNPzqCtlkQZVLLEVyBIgpONVp8dDwPGuqj9kxcwKOK2Bcg2WrWlE&#10;e7UBAdE6AQ+BYv25FXxRAGr2ywJjbNLLGby1YFgh+EgzYPcMctnv6HlYMHYyr3QG4gYnwAebMKnu&#10;wwNI2XKT1Ir184kZoM+2/lNBv7WKq8UOBQMBkdmghX1dm3k8yY9M31+/vBMo5UyKoOctnb1+TN35&#10;UiQp1vNcZYUC66Foypn3XN/csNte8vLFS1pTIt+vQKjzFA9VH8kerT7HPM/23MXIXBZ5ydVyMpNU&#10;ez5Vz0AAlm6lN4DPOY0jNjW1PBQcYk6iIqY2my7ldX+9jWuOTlMlsX2TUtKEGOdo3hN6MWpDME8D&#10;S+aCMb1WwK+WwhA8XdSo437oBPB6SWHcWWqroq51leqqsRT1pxnNWfJTjULf391yfP4pX3l0wXvv&#10;v8cwbMA79vu9pvothdNp4TgZWFeglBX4VP/De3Vww8oCXqXIrrAw4VwmshCY8e2Eqwvqd6kAkbdZ&#10;Ym4906LJVawdo5qhLTiXSbGRIoTQ2MTKkJSgniZo9PjQm6eCjMdbOeDqicHNPN5GHj16xDDuOM2F&#10;l6/uuTtmKgm8fteHHnzkfpHsF9vvrMbG3ovFZV5UpSzU6UQrMzFUNoPjYgxsx8jYB6bTkefPnvPJ&#10;x5/y6WdfcMqB6yfv8fjxYzNnVrxY5WHDMLLZ7Agh0tqJ3Q5uri8IrlKXE8fDK5bTgT5FBmPBKcH0&#10;DF1HQ4yUw/HIbJ5mx+OBlBK7CxufngLVZ/AaYV9KFlMqLxwPJ/puw2bYMvQbYkgcp3tO0x37+yN3&#10;93tOp9lAI3kEqaj2TPPEs1eRL56PzLlRnKffbPFpIKQNzYuxVqp5hpXGXJWkzlnAd21enXgfqFXG&#10;qtM8k3PhNL2W7LiimLOIfVqzGCHRN1wr8qZbFgFQ2tTWoKqK1VXWA9UaFWvhtILYPshnxjmd0ymY&#10;Z2Dq5KNkE5mgqdgITtMkXVMJVzXN0rUKeaIuCzVnlukoT6jDntPxwLJMxOi5fnTNB1/9Cl//mW/x&#10;9W99k0cXG5bjnuhgnmdOS+XlfmFfOyY3cCqBuQZyUxNH/TrJAoLzBKAsM/vbW55+8SlffPYJS9mL&#10;rd8gdQO73RWb7Y63332f6sxDJST2pyMzmbvDPfv9Qc1Tu9fBBXxrtuac2JqAd3bWoCIxxIT3kYZX&#10;jhhl1rvma9H8F2OUf1Pfa0Jp32t8e/CayFpZzmPZmxUDwQdwOmct+oDlWKU28rLYNF2xpdfEvRYN&#10;zqA1epchT0xLlrdag9yc2GTNkZt87SoyldaZa4WITSp2IFmSgXUqsD3Luexez/+1CWvTVdc8wRh5&#10;2eTrLjwUCmu+pLNH51BIQT9ztg5QE8+vZ7jdC+UVujbfGr5VA50ERFc08KZmeatCYWonoLHdbMjz&#10;zPXFhjoduX/+JT7P1HmPywvlsGeYJsqr12xL45HzvBN7LnLlwkVSrXjzmBy3I7vHA2ETiNsdB++5&#10;856y2/Gnz5/yoi388NkXvPftb/Av/Wv/CmMfGQNQsxhGMWjNeTXS5BoScb7jRx99wj/6jX/K6/sj&#10;PvTkRVK0nEXbLk0eqmsu3Nqbo94brYrBm/PMPB1ZFvkedn2HD5Fx3DLGjm3quRo2xNwYcGxw9N6R&#10;ahVgcJzoDjMhV/rW2DTHznkufKSv0DdHbF4G6kja553T4BoH0TVoM2+/dcOjmwt++KPvsT/d0rvA&#10;t64/4Cvvf41T8Hy5TPzWD/6E5zVzVwvZCfoJxshSpiEmUsTRO8/gPb0L8rvykd4lkgs01yheuZxY&#10;glKVsPr5VJOYusbiKq/rzLFMTKUwtcLEQjaqgXhq7pyv1BAfYKnm8M3bsAtBaVVZja4dTVFtaJpe&#10;Do6JStyOtC5SgudUFubWOPYdr1Pixf6ez+9vucuFKUQWL3l+7Eb6biObmRCZY2AqCy4EUt/TDwPj&#10;MNIl5UwhJVoI+JgoBQ6HE3Oecd7TjSPd2NMCxL4nbQZcFxk2o5iP3iu3cdgdaFxcXuCiZymZpaip&#10;O09SbbjVk3at67xy7c6Y8sFYVSlC11u9HBQnm9lsxBDMa9RR5pmxZcYK113P59/7Af/wP/8v+PiP&#10;/4jrsRMTu/eM215TsLuBOIzEKGbpygDtQ+Byu+FyHEne4VuT/YKH2Ml2o/ewa5mbduSrfear3cLj&#10;dsd1mAih0pKnhIGpbVj8Nf/+//Xv81/81g+5vbzk4yXjd1taWRgcnBbVZt58llpVzdeqLPsdStq9&#10;19pZG+BYDUyDGKPAKWM7rQCOhb5zbYxTPnom1Jwb+obu2DPxljetv7PWxso5RSxYr0u1hK5GddVD&#10;fe+8WNYNkWCc8xqM1nWEENkfT5LZ4WhZ+QFunTxo1glVXuFYgzd4YT+lVVzUmtGHBIc1bVB9ovpu&#10;PYt1s3RWeuZFjWCHmuPrlzNmo2pMOyNrxf27f/P321pgqsuvKWp+nVDVxJxZGR81a2LIYsa5Diea&#10;4ly4vbvleJxsmpukYDlnDscD93f3HA4ndTddERsLOB6PxlJQQdl1HbvdBbuLC8ZBo+LXZwJmZucc&#10;KSY78B/8ee73BxTbDFSz7tc4jm8USyqafVShOy+zzFabvKm6TpPMgnugProUCIOZeUd1k2gQ7WeC&#10;l2p5fVCNps7R+n7rIls9hBZNx1qWhRevnstMPGcZi0+S88jjRMWSQAV1X9ci160IuLPXt0WNLS4B&#10;dwIJseSkoWRGZvQGNpo3kA9aHGthquevpKQ1PeMY9X09C0ksoxlv4xCTrCk7qVUMo2U+UhfJOedl&#10;OWtmG0qwcCqGHJIgeGebDKGrIQS18d4ANxz2NkEBAnvmztmGNaAm2BTF2mCuTUwuu+ZkU1Fiiga4&#10;rqDH+uzkz9RQp1G6WUlJs7FCwBk9+sGcvFUBELNJKNc/6xqu5aQkRU/FkkaxdbSWBRJBoxSZtJ4f&#10;rP3TO+vU2v5rbZX4eZMZBCXJJgmxGPH/90vvr+JpfbacOwPNtHEPKH5tZliOPpRz5oEWPBjwEAyQ&#10;An0u5+SVYNt4fRNjuKwJ9wPTSc9zDUB6jdbkvfVmMF4Dsn7WUP51P2DfXymolpCth4LunsZo6wCW&#10;B1o18HWNLTQZNgsENZmXc7zzjsyAP/7oYwVTp0R9TexLzeSmoQErk66Yyfz63MtZvrsQvKYPOScg&#10;HMTc1NfKBNDnD15gTjXmm+oWBfnmvJkNqslbfQOvzlwAOgPJ48oOMAmsPOwSxRnL8Az6VXIRi0yH&#10;itZFa1UJaRAw3XUydo8mAez7nnEcBfIneXy5YB07i/+ttbMk3HtPzpnpdKSdbuldZhhVJM45c1pm&#10;SceWymmq5KzCrTUBw+BoxviMMeBdpUuBTZ8YO3X+oJA6CC7Th8wQJmI7kFiIrZDnmcXM2lMamVzP&#10;cREoHSx5cA4ZoodK38lgOoTGLnm2XWLKnmcvj9weFqZZMbFL0KdCdBOUE4kjF11ju1UToyyF/eHE&#10;NFec63BhA2HEefOoSr2eaRPDJgYld0M/WHGocdMlz5TlFlcnWl1obYE608oCZSY4x9D1bIeRPg34&#10;fkPxidI4G7YXArl6prkyLY1pKZymmWk+0tqMc5LKHw97Tod7lvmEQ4BIMINk72C72UJTUtVqI+fl&#10;3LvGOQMBOk2tqwd8qAYAKAbT4HQ6ym8ydnTdQNcNODQJ0YdIiB0udBAi98eFZy9e8/TZC16+fs2r&#10;V3dUf8320XeoLjET2C+NU0ZG61kTB/O0UHIRSOTlB7eyZ8XYFJvndJo4HA6Ws8yUrEJaoVOALa3i&#10;aCzzhKNS88y8nLTPgFYWWpVRq/zPlCvRnMUta0RYw2b9cua/5owV5I2xE4InV2MVO01uUiKq9+tS&#10;pEuJPiZS8Gy2HV0MjF3PGCO+FphnyjJzd/ea29evOBz35Jp59voFLnnefusJbz95wtYY6gTFiFeH&#10;hZ9+8pRnL18z0XFy6aFri2RDbpmpy4TLM74uLMcDy2lPSwI5Wl5wtVHnmb7rac7x3te+yte//R1O&#10;S2V38wjXXbK7eoT3gf3+nmmaNCF4XuyM1lkXvIpv39YEXzIfZw0qENjY7AxwwUl2EiwG2g2vRi/3&#10;ZlXggp5FaPnhHLHkuqzTmOxYU2Oh0sXuHCtcExumi4HemFld1ITsGD27Dtpi5uRzZi6NqULzPUvz&#10;LBVybeTKmVUcY2Iw/85qY9FVTJiKoVnb22TcK+u4WWOhvjGRemV431leL8aw4jvmoWqkKqURreG9&#10;mIs+QEqBflBTstjEQVqAJgP2pVbmMlFPE22aaVnrfi4Li3k2utLwtcq0PwVi8pz2e9556zEdhc9+&#10;8qf4aU+Y7plePyfVhXx/yzvN88hHHvuOJy7yuDkuCiSTjGwvL9g8umLYbYgJQheosePgIqdhZNps&#10;+C9/49f46f4VH/ziz/IX/tW/zPDoAs/C1htoUzXIwzVIsac0z5yhxYH748Kv/+bv8uNPnjKZhLPa&#10;M1uLLeV/NtW3VEpZ8xwBibUu1Cqj9MPhTswyM7OOcWS7vWRwga56bvoNFy7Qz5mxFIZSCPOEmyf6&#10;ubGtjsE5ti6wc46xOUYcHZ60duKq3t+7Yn5LYuAl70ip8dY7j9hcdPzBH/0OUz2SgG9fvMc3PvgG&#10;2Qdetcrv/+Sn/PR4yy2OxYFzgVT9KpoDq4gCUSwvNDFzINDbVMeEJ/pGCE3V07p2a8O7YGmnmgPO&#10;e0pwzKEw10zzjhYdC41nd6+4nfeSxtJYEHil08bLv9AlvEvQPLU4gvHHHJFCITDjqCxokvExOo4x&#10;8Kpl8mbAX+wofeJUCs8PR14cTtxPJ06laLhN6iAlXEqEpIl8qRtwKZFjoh8HNputvHe7Tiw8y3O9&#10;Fxu+NU9ukSlnTvPE4XSgtsblzRXXj645LSfwnmEcGHcbsosQAik4SZy9IwS4uLygG3rmokZLadqz&#10;a76sXEEAVUpS6qROtS2IDe5cIST5Ja+5tSRlkrl2ndhbtWoqc6iVPlfeSgNf/MkP+H//P/8On/3w&#10;+1z2EV8mrnYDqQ+4YSBuNriQ8F1H12tqaRciV+PI1TiwCZ7UYPGOiQZ1IbnGJnp2IXCTHO91jQ+6&#10;mfe54y3uCX6hjR2l65hLoNYtv/bffp+//l/+Np91PT90nsO4Ic+VlJsGP6Dcs9YiEBnE1msyT2dV&#10;hzRHsYFGD3WJPIJZn2FQDeusAV6bmt0rGUAKHHn2qtFtZUh4YGitdQNv1kPI96kYHuDPPsAPddva&#10;/G9nXyzlXFILOUpteJ+I/SBLBRwh9oSUVN/VBY9qUu8crqoBlOcZ78yneK01KWQWhZG1PkJ11Xpf&#10;1mv358nmYu3WImKDcAv9/fo7Yl/FM7t4fQ33P/9P/qDFlHRgncGDZiMYdbNKUUK6dl2cUzDJWcaO&#10;a7KwzGKGrIWhUMMsVhV6IpVGbgvH44lSKjFGLi4uGPqRlDoVNKOo+63JKLWpJaeR22/4Ya1fzum1&#10;p2U2CrRJBI25optZmGfrzqJpBs64n5251IcgXWyXEr2Nc22tCSJImtwXbER9q3K0X6n5zRZwbY0Q&#10;A6Vk5mk6A1GHw4H72zvmeeJ4OHI8HJmmScmlLUjvrctfBe7FGEXld9JuNywJNXlatCCjml6JckXX&#10;oU5mVuJii1yFsYpLb2yjks1gbpU22QJTs1ev6ZwkNikJuFTXV885BPNj0tUpwSlCivOyUJZJHbI1&#10;QNoz8zYiWWjyCmY0HA9BYJW1SZr04GvVmkCI+gaYEc6sIfMme2Pxrxu367uz9hqcZD6tcTwd5XNm&#10;61T+MitoI8mrNv4D40MMMaMpnu+dPuMKOrQVfFoTRhqg5E/XLfptKQK8BAjZXqFRqnxxlPrqc2jj&#10;CoBaAUTvPXIktG6RE5yx3itn8Ib+3wKfvVZ7E+jR2+i1DdDU59e3nbHq1rXD6nllDJgVcBRIZZe+&#10;JmgGTume6vM7LwBE7/3AxGsmHXy4Nt2P4HTPnH3Oh8/DOeboejSiW9/T361Hgvbq2s1U0M9F+wID&#10;R3VN1hVpAi2dsfKCE8BCg2EcGIYNr16+AutWnPdibeRaWKoxMlf/vSL55Pp1XiNIIuPXPYE7A6Ig&#10;Xyhv3iHNjola1YH3GHC97l97Ng0leAKvxWiL5jWSQiDaZFWcfEe8gc21aV3q+lbA+yH+6EuxSg1z&#10;iyfBAFLzdEudGFUC9b15xMikU4wFk4tYhyma/DYvM20+4PJEaWKYneYT07xwOi3k2ijV4Yg4L/Zq&#10;F9Tpc0FnRN93dH2i7yKbXr4ngSbPmuUWz8zlLvH4euRi9PTJ4Wrh7vaeu7sjJTdcSJxcY6qScXki&#10;wXd4GXbZwa0n4qh0rrLpIrjAfpo4TUfm+Z6hy1BeEdwtm+5EF2c6NzMkPe+YOoLvaC1pul3YQbig&#10;MlBrR6HnPgdydeRSmZfKNBempZKro6CiqBb5+eXTHRhAVeusDlnLRKeEbDtsGA3YInTMTdN0c6mS&#10;shXY308CpubCaZJ/l8z0jRG7GIO3LAabGpvvjY5el5IVufpeQ2wKTe5c6dxAKfQ9dL0Zga9FfEr0&#10;fW/MP0+MSmj7pAZCQ14L98cTp9PM7f0RfMSFRIwdwzCSxh0tbJhK47A0jlmysmlpNDyBQG8G0yl1&#10;kpjME6dp4nTURODTJC+c00lnOUCMXib7xqBawe5Wm9h2Tfcm+MayTMy5UrKBeK7RisqnfAar1zMN&#10;GgXfFjs3jDq/xkfb72/mCjoK/IMXi8ViNR4NzDQ5iO8gBMeQOrZ9z5giyXn6KN8R0ffF7PQUynKk&#10;rd5RKbHUSm4O0oZjdjx7vefutEAaaP2gZ+oUB6IXw4kyE6kk15hPRw77W+bpno9//EOeffappMmt&#10;iJVXM//2v/M/oRsH/vB73+PJ2+9CuMAHTRHyPmhNOLG1lnlWfFx9OuxcCEGy6uY8pcivpjVNgzrN&#10;C9NpZs6Zxc4mddEV41RUrEx0nTlq1D00sZwzaQ0CgvzaGHIOWiXRSGs+aeu576KBSgLLg02y2g6J&#10;EJr8qXLm7nBifzxpv1eZ+QpAdpK7O3k6yrpBigDn1UhcEyw7hmheBUo1Kwy7Peez+Xy+NnX/V+UD&#10;YE0aA12d1vc6P9X7dQq0ZGjjONANA0+ffmmTVj20QC2NuSyclhPL4UQ5nsiT7v1+OjJXyRpdLrAU&#10;WlmIHZRl4tHFJZxO/PSPv8v8/Evi8Y5NmRnLzEDmuku85SJXLrJ1ngscVz5y2XVcjBu6zYjrO44U&#10;bg97TuXEVBZyTGzfeY+y3fHjFy/4Yj6Qntzw+Bvvc/HOY4arLePo6d0icKpkKBpEElPPvDTm4gjd&#10;hu//8EN+/b/9beYa9bxakxm/ydSq5VFipyvPa+YbqBynMOeJWiVN3t/f4UKj76VoCDXwzvXb7NJA&#10;uT+yJXAdEldeIFWaF9Iyk2phVwNXJAbv2XjPCPSl0jVMcifISI+7qeHnVJB6Gl107C5Gbp5cUt3C&#10;H//wn3NfD/TA1+IjvvHB1/DDhmNK/PT2Nb/z4Y951RqT09oMzePF36bZXowukvACo5qnxzMQ6Qka&#10;OeAazleCC0SLHd5Y9N4pN8F580GC6uUP6GMgDT2+iyytsrRCcQKo5mXmNE86t4HS5ONWXKA0z/60&#10;cFoqLqgxU3G0AMU75lbZ18wBWLoEl1vugftaeD2feHl/x36pLC7SYoAgdlUNkTAMuCQrhGGzpe9H&#10;Qtfhx9FYQGJ0FQPA1/i85mqtQXXypFrywv6w52SDMx699Yirm2uWvHCaTsQu4cctvkuk6OiCZzN2&#10;bLcjqYt0Q2/+WibzWy10jAnkjZAS1snlVleuZ/IwCCQOq3UDytXX5m00OxF5q2WSc8SlcukDV85z&#10;98mn/Ff/6S/z/X/2e7x9uSO5rFzs6pI0bnAhnn2BnZdM9WIzcr0Z2XaJIUSIkeIddTlBngm10LfK&#10;Te/5yuD4xqbxvt/zpN2T/AxDpHWJpSRKHvnooyP/6a/+Hn/vex/y0bDhi9qIsaedFjPlV+OgVk0r&#10;xSa+Oy85erPGtG/eWMHWiLdG/W63MzKE1FO0xpwln1vBmGJ1XVgVVJZjNztfNGBNMXVNrbPZk3hv&#10;NdyZKPDAUDrXbgrU9txUf60DqXRdZn3hPS5Eum5g3OzwIXE8Kc9pFEJsVuNHPFKUHe73st+ZZ50f&#10;tl8bs26AxRGs5lANry+3/rsz1rBb6yMbpmfKCpWDVqP6hwnw58/57/z132ld11kCpiki6vhr0a5v&#10;VIo8KZxTYoQV4tUmjDmnB7VSxHDyClg1h63qAiuNNKQzGDWOG7quF6hSVgaJ3i+XQuzjetwK+fXy&#10;mpD5rJID56wADV5FlpOB2el44jSdxFAqhel0IudM6hJ9H+nHxNXlJRe7C0KQlCzZBJn1Vuu8blQn&#10;QCTPmXlaJ0MtkjnOC/PahW0CgpZFlEp9fiX053t8PLLMQmq7rlewiJGhH4zZI9Q22XSWEJOS0nWi&#10;gy2GhoC4GKVvXYERJVbagMpS7KBckVzr2jrbaCEGdeYs0dUGUuLSmpJvbxugNYczdlRezebRwnN2&#10;30uVnFOvIQDOO7228wKHVpBIS9M2oo3X9XYNAoDUwX4AbnSIOa+DNpg/mhK1h86UXtuifmtEJ9M2&#10;Xae+P80zx+OBaToaags+eMoyUfOMktOVzaLrb1XsjK4btKGMUVXOyLXAPSWu66Zcu2hNto5N1+ec&#10;JLBnYNiARVt5eP/GZ9EW0HU4o+daoRJCFBBhUxCoDz5xAkQeEG7350Cg85e2nd4XgTx+BYIM3jk/&#10;F/OwwJ6pf6MDXWz/rnuorf9tb2NP+/ymZZU4GlCx3qv1n+u/6/3tNdZk2WLO+nn0M0polqxCUvWx&#10;gS1Va0H/fHjtUrP8WM5X1dTxPN/0FbzTYeHNC08Hu+jT3mtcbS1KPlqzIoe1ENe9qybL0jN94/6j&#10;SaR6Tgbw4eSh4JwAa2MENqzwaEV+H239oFVrzqjx1TXRs53H+6SpgTaxNIXIuN0amCvZnu5S1Wev&#10;ol+tn+vNeABi8RE8S82wgnc2qXKNnt6mluLNBaba9ZoBY7CBF7YhbWVo4mOejuRFo9+XPMu75Swt&#10;dbTmcS7iXZSJ9CrZTDpb+r4Xa6GL7LYj27GXDM4VhnqkLHv6Di53A0Pn8F7r7X5/5H4/sSzqhmfW&#10;6UJO0yaLOtBUA6hsb8XoGXsYO2/rtBBjwXFPmb8kHz8h8oLH140n14mxb8Sgz+xDh3M9pfXMS8e0&#10;9JzmnqVuqAw0PzKz4fX9kfvDxFIcpUXuj5n9VKlOksCGDvjd2ONZGbQF7xWHs/k25izT/2VZmEs1&#10;wE/SrKVUloxG2zeoFXKRrKq5IF8P+1rFQ0peFCWc1dCtqTtYjD2oYldglUPnvNY6+u8y4X3FBc4g&#10;lxhvArpS7Ah+ZfGqMdKlnm4Y1EyKHbhA14/040iKHd4HlrJwu7/n/nji/jQz5Ub1gXVmU3QCa5NX&#10;Ij7VhfvD4eybWU021hQy9LmjmEvOrwW8YnEMkb5LPH50AzXz8uVz9vtbjsc9ztCnGDyuFU6He7ro&#10;zv6a6rhWcoVSjWVl99SfY6kZla5y41bNzyYQklhkGUysIpC+uYD3krg57yhRQLx3jtAkwYm2f9YC&#10;BK12xtQRqj6jDOcVC+bSOC6NGgfSeIXrBgqV5iTlDuZHFGIiekkOhy5yuR252G7ZDh1uOfLpT3/E&#10;hz/6AV9+9jEf/vhPyPORvBz5mZ/7NpdXl/ylv/KX+Rf+8r/EzfX7dN2Gu7s7vvjiKfM844OTmbnJ&#10;VZyXEayPUcyLhv27J+eqQtCJ4VvteSqlFet9jXF61orj5WxWbflGEMPAOTUR1ti1Ri8wdqOD3leS&#10;TdZ0Xv6FzmmqNM18RIvYCJVKswK8lMrheORwPJ0BDjva1JAyU+RmrKk1DxKzVqbwDQFVkroGO+cM&#10;eLLmlUNryIcgqaSdTc7AvRACjnZugqxrYg3V6+dfm0yLDXc5naazz6z3Uf60MRA7j69ac61qkttU&#10;q6wJmjWNTjPldIJ24u2ba37wB/+M3/+1X8ff3XJZMpcl88g1rl3jIsBN13GJJ84LEbjZbnl0dclm&#10;HMmt8vzujmf7O16dDhyWhbt2ooXI5D1LP9AuLni+zGzefsLlu09466vv8Y3vfINxu2Geb4lBUnzf&#10;KkEHq1gu1TNnD2HgN37rd/juH/8pzo+UIquFjBeoaI+tNXk8Yd6qock7U0z6SqkLpS1M05H7/R0h&#10;OMaxI88LY3H83Aff5J2bJ5S7A+7+xDAX/VkWxlwYaQwhcNki1y3SecfgPKk1Yi5Ek/R5LG/DCfBp&#10;DzEmOEjJc3W9Y3s18urwih9/8kMOHOnwfKO74RvvfBU/blj6ntfA/+e7f8iXZeFAI5sUyjcoTvWS&#10;w509qRKOnkDXAgOBrmkmZnOV5srZXD05jT5Ka3Pa2JFrrqai1pplUazhuWSqq5LPjQNd32tdBlQv&#10;dT1uGHD9wOtl4QcffcSz+3tmHHNt1BiYQuQ+Z47LwhIDbuyp/cjL+cQXd7c8398zORANr6eFgeKg&#10;eGgh4bse3/d044bt5SXbzU7soJCgs8Eb1fxZQ1QQ99qzzTkDegSkNZtCPS9S1syLpq4+eesJF5cX&#10;GjBWCzUl0mZk6BMperabnsvLLc47OpMOhtSp4WgN87xIDeKcox9Ue2ZT1eAEgOAa/aBGbNclkqmK&#10;YK1lioH2YvqWWtTk8I6wFMbauAyB/Polf/s/+r/w4Z/8Ee9cXuDKwvWja4bNRhLrlDSoysCY7dBz&#10;uRnZDgPbXtOsY5cIVMgz+XSknY5sKbxvANUH4cDb7kDvZ0gNxoHaeuZ7z6vnjt/83hf8h3/vn/C9&#10;6nnmHKHf4BosTnkPRl7JJWvNoFrkXBNjaq03UvVmtXYIAoTW+lA1oM6Has2OYDVvySKL+HNt/UAk&#10;qauczmoC/a5qOCsELOnHagPVcRhjt5RiOajAL62dBZpj3Gy5unnEuNEE4u3ukq4fOZ4mXr58peZb&#10;nShksx0Kso+oVT7X2Xw113ytFpbpjlZlj+S9/FkfajTdi/UzPgy40v/ocwUp1YzosmIROctzy61+&#10;i6Xg/t1f+r3mzWdnfWFQoc56I94oMFnNs5oobqXIjBcrErOBCc4KlNaUtQZvcjcnE0YlCCpOp2nS&#10;dJYikOq8UbzDRV1sM1nVqptXQa+b4GxR7C4uZOxm1ydDSi2MFKN5UPWiMyZPSOpgORzH44H7+z13&#10;r2+ZbcpaXhY9qNY4TTNLWcizvANWRFOJq05+Z4W9qHzWLTkf7goSi3We1/uzJhgqQs3Lynk2w2jU&#10;c6HczqlTntcH4XgA9SwBWUEOvaX8CtZNEqLJepL8hIKZh69BSFPT9DnWDTjP8g5rRYtMTJ9KmWaq&#10;BU8tQiXPrMW+Ibp6jsDZl0QX31AnsxkCXJshZWvDxNadDx7vghVPKpC9Le6YIsO4OSeo3iugzLOB&#10;q+cOlRKrWAplmTmejsZW0gHgaJQi6aEzfweqPBLcyuKyoLICZisCjHVfqnmarZtrvX+NdY2sYIvG&#10;p68b+uH7D//9JmikAGn30hgrOIEWa4K4Jpir2aPuLqLfGwK/SusentX/L0C1XjtvfOY1aD4EReuy&#10;rJ0WS77Xv8eYZHah532p6zF06dyhtas1j4E1gD0kIwYemdeOgnnWfrPfdSZ14w26q9ObGtBnQVK/&#10;pHvT9PerQlE/o6Jtzb7Pz8IOmfVn9Ly0ptZOVLPiHl0+mM+TPk5TEmKSU+dEiV7BPOwuee/B7rd7&#10;Qx6py5Gk0Ht1YPRrKjxr0/0UNb5QyyJgMRjAGByhi/gUCeuQhtSRbJpTiEkeQObHUluTJ0iTr2Br&#10;5vdynnbSzIhca8U5z2IqxPU5r3v8z6wzi0thlTlUHfzuDJauxsgCzkvRxJHaVqllOz+f8//5cI6N&#10;MiFXcYh5hPgQyJZE9CmQopn1UuldZp4OlDzhXYG2iKlVCnmplOqQYb+jLbOZeQbJy0FTBrvEOHSM&#10;Q8fQJzbjwNBD12FTvRzBZcryijI9J9aXbNKB623hYoSUCi6YpxqRnCPTktifAoepZyojc9lwf4Db&#10;+4nbufKjn37Ey9t7xu01u4tH9JtrQrfFpS39cIGPmka5TDLa1Vkza99USZHykqllXcc626oxQsQS&#10;gVIaYZWyO0fJFqdoSAyrxd7W8yCXM1DHG4y72Xx2inkiNmts6HoM8WlNXXRXDZDXfl9BKu1fK35C&#10;IMWO1CdNcPNyO5EnGmy3O8V7K+RbEztyWSaWUplrZc4y421VsS7goMi6oNZCDQKW1+Rrldh6L/aB&#10;PrrFDG9gboOAWEMpRq4uL+i7yDwfoRWuL3e8c7Xh9ecfc393y9hFynzC1SIgSkelPFeKGErFq1O7&#10;esu5ptHyGqpb8U4m3X0aSHFkqY3DvLCfM6fqyAT9aUGj7pfKUgunOkNoNuq+GWtBcdgOS4s9HtcC&#10;DmNB1cWmXhYNSIgduQWqTxB7nCvEkPEh4VOPi52YbDYAYZXvpxjYpMhl59kNiYtNzxAar59/xh//&#10;89/nD37vn9LQoIilZq5vHvELv/BXePToLfqus+Rd+ct7773Ld77zHS4uLqi1Mo4jPgWWLI/LaZnP&#10;rL95Ns+NNTgZm8Sj5t6aO9XWzjlQrZLAlVIpDRbENJxnSfiVB2qtr3md1gqMAcZe00eHYZDMOUbF&#10;a/OOomri01wzR2toSoUgdmyrevY6xhV3xWgwtrjz4ARIleZo2ORR82AsVWwAmvapWMM6L7CcU/te&#10;sXgYpBpYWfJa+SoodIA+sCPV4W6UVpimif1+z+F0BCc5ouK7IGwnlRZd6Bg6FZ1inIwUAw0jnlAd&#10;qRSuEvzzf/rb/Df/4O+zy4WLJXMxzzxpjRsq27xw4WCgsfGOq+2Wm5sbUh+5Ox55cX/Li8M990vh&#10;UAsnGlODY3KcomNfClPX4a+uyH1H7SK+i1xe7/j6177Cz3z7m1xe9czlFXVZzMZBE0TzAi70nBbH&#10;Uj3/9T/4VZ5++YpaxMbJTSK31RdJJ4ZiXLPzj2yKiyb1gqNS8sTd7Svm5Uj0ji4EWi3sCvyFt77K&#10;e4+e4A8z7v5EOk5sc2NbKjscW+8ZY2TXPNusfCE1iE2+X/KF0vrRH29eZoop3kEKnq6P7K429Lue&#10;j559wofPPyS7SofnL16+wzfe+QqZwNF57kPgN//0+3w2H7mlMjuTJ9NYezir3DY1bwBVpGteQBVB&#10;sdcZsL2C5QZqddFmdK+5WFPuFqxGKK3Jpy4GXIrKf51AaVkVOOKmo3jHAhwdHBq8XCY+evmCV8vM&#10;oVYmGnNzHGMi9wNxGCAl7qaJl8cjz+73nFqlxEQYelxMGqhBR/MIiB0Gut0F4+6CNA4M44aUeuV7&#10;DYoTm3VVH1TLtQrQnNMZvNYBloPnbMCwUwPoeDzQ5pmvf/vbvP/Be3z88Sfcno6MVxdsNwMxwmYz&#10;cHV9QT90xC7R9WI11uYUr+aF40nkCB80zGo2e5l5msEh5ZLZIHR9YjOOjON4tr6BBzBgJR1I5iVQ&#10;sfOeUDJdKVzHwP0Xn/N3/ubf4OM/+RPevrpg2/fstlv6YSB0Oh+aeaD1XWIz9GyGgc3Qs9uMbLeD&#10;JgRHT1sW6vGIO+157DPv+iPvunveCScuugypwtBD66h3nuefznz3x7f8p//0j/jHX3zJ682GI2Kh&#10;1xjIiCHVGjST9Z3ZTEGNC28M99rEQm1rjfIG82nNzR9qQAuXTsCbc2JXsdaGOZ9JPXpva4671apC&#10;8X4Fe9aceuUurP+t33/YH+tXtbPB+cBms+XRk7e4uLgihMhkk+bv74/c3d/LSshXWhQgtjbxPWbB&#10;YAqIUgqn45H5eCCfbnXW2Vmgetoa8XZurNeU86y8XCeB8v1SNCRptZGyexgM//BmTJ9Lxv3b/+ff&#10;bMmQt7XwVLKkxGstAkVLVmHleDA/b6XigyN10UaAayx0NTN17zwNdCPsIWWTuiyLQIB1+pkALh2i&#10;2Rg6uemgXROItUjzdk19Jyr/MPQ4L+bEPAshjmZ+KdPuTkBMrez3e168esHr16+4u7tjf3+vKQfL&#10;aoSLNk3TTRWNTxpSTaBSMnqutVdWz/rADOxZH5R+Qos22OG/+r9UG2XeqsyDvSUiyWj5cWVUAYvz&#10;TE3AlHxghMDqN5RoBpO4uHPhKFAn2jhRLRxNp4gx6fB8QytamwoOJWAaebuCcdVMnVkyZVEBhHV1&#10;QQWHOo5KpHDGjDkzcQzxbWIarYWFlba4sFL1leAIJDE6oPn7xNVYLwZi6qyoVJdBQGeB9sBOaahD&#10;VE8zixn01iJzzmWeQFsG5wwQqUWTcJw2rFDpYAiyrsE5yf7WILSy6/SGZlSfpel1Bp5UAzRC1BS6&#10;Wh+YNmfASq8AYOCSXsBbp0VrA2ozNmF4uDcNJbvOmfbf9rLuh65rfb5vvlEzMNE5ZxIvgX1uBQ9W&#10;+qh5nq1BU8HXgCm7Lq0lp3u6AsdroHYqiMrqfVHF+KlV/nNalwJc13sH6m6cf14XrNde5YXnouPh&#10;/jmHzOUtiPsVPFmjoR0yVCWNOmDtVWx/tJV1Ze+3JhCYZMQ5iMkmaRlo5VZwzySyIINH72UY7E2H&#10;vnb8nUlT1jXmg2Q4YjWJQeKQP4TWiMWV5ijFikevaT6OCi3T94lukPE0XpLfGoHOy7QTSS+cC4TY&#10;nSdXpq7TEIggH4PadFiWpTBPC9OsMcXaW7bdnSjxD/fJWDLrul9B+nNzofyZCZZr/KorcFLLOaHH&#10;wGCtzYclJoargbNWYAUqMTSbaBVt+p7+rlFlyFuXs//PslRja2oOkHMVnKaF5kXTIUNIeGComTE5&#10;ui4y9J7ttmMzRnbbxMVFzzAGUmjEqL3hDRxJBjIupwNtPtC5meRmUjvhWfBhATdbMQlLDSw5ccqJ&#10;Yx6YysjL28J3v/dTvvu9H3A73TGXzAcffI2f/4W/xOPH71EJTHOjNPMOK9Bw5CqauArdh4THeRWD&#10;IUSiF9PEGw1KjMu18aS90/eDZHoo6FS3kN0kUDxIZu9dYDpND2tlnjmdTprAVuS1OM8zy6LJu9Ok&#10;keq1aIKorq+J6eW0hmrNKqKd2LQ0Y69Zg6K5hvMrqCawWfFe+89ZrNG6tGZYbWTLP0RnMODXJhDL&#10;dL5R/xzguk5aWwHmdgbgivlj6n2DSdCD95Jz9QnXCn2f+Lmf/Sbfuu75w3/y9/n4wx/zF37mW7x1&#10;cw1ZvicOsXWWLCnlsXj2NWjSTtG8zuCRX1Srks23wtXFjkc3j5kOmbvjiVf7E8fcKGnEDTtc2uC7&#10;LYSO2jy5wdIWSqtkG7KySs1k3izAsDWxdrIbqC4RWqHzheQqkQemZq4ohnQ9pRZ1S4MYBjX2NB9J&#10;wygAInhNgtwMAozJuJrJpwP71y/48Iff56Mf/ylPP/uEGAXk16aCLXQ947iTd12MbLcbxs3I22+9&#10;xbvvvscwdJRaJAkdBuvOCnjKWTHF29p3bpWha02tQHzONnwmZ6ZpEphaKtMs37FpXjjNmWleBCQt&#10;WfcBrbVaNdlPe02DE/q+YxyG8zV1Xcdms2W323F5cclut6MfR0KfYJVHe2hF04GphS55xr6j75KG&#10;jjgVWLqeRd5wk8zV8UmMDcsraRXnixp9dp2lFtOBPiQBawMrmn1G3/dsNhuGzorsalOjzeKjNu3X&#10;VovVCc3ok5yHIWTzoVUhp9/VpGA1S2pItC5pYltu9D6xjT27Bj/5nd/iN//hP+K9y0vS/kB3d8/F&#10;MnORF25oXAFb77gcBx49uqa5xnGZeHb7mufHO+7Lwqk5Tnhm51m8HIaes3DoPOniknB1xdwlJq+G&#10;eS4zu6Fjun3N195/h7/61/5ldteRZT7hqwo2mfM3TeornqVG/s6v/FfcHxamSR5h1Xmqnf+KbCr4&#10;cDpzWimmOWuEBq4VWp4ppyPzcU/A5KFAInCB4/3xmqt+IE0Lu+rZ5Mo1gQszQR+dJun2Ffrq8U2S&#10;Qm+579rWOj/x9VxtRTWDc3TJ0489m8uR7qLn+x//iJ+8+hjvE8HBz++e8O13vyb5WYhMXc8ffvIx&#10;33v+Ba8onBwU52gGTjXA1UZoApxScwxEOryAKtYhOrovzgzVI47kPGPqLGez/DSYvYLVqUstzK3Q&#10;QsB1ieJhqoWMDSegsvSRicZ+WXh1OvHidOR1XbhvjaNzHKjEzYYwbkg3j5ld4O5w4MXrW17tDxxL&#10;Fds2RHknDQPVeXINkDaEvsenjm4zMuwuGLYbnDe5lzUzVNeIVeq82JtLLSxV3lAVyBZ/StHEam8M&#10;HJ3JAgBiCBzv7kkx8nM///PgHH/60x8Tho7tbiAE2F1uefzkhsurC5ExhoFh3JJL5e7ujrvXt9zf&#10;37Pk5UxWoEEusupxTqodKPjQGIaO7W7LbrtlGFfweiUb2IpyBvYHMXe8dyTv6VolLTNXzrE8f85/&#10;9jd+iS8//JBH48jlZsNuu6UbekKK58Z9jIEuRYahZzOObIeOy83Ao6tLri52DDHgcqEe7tguey6m&#10;lzzJr3g3LVwPhdBXqm+4mnCnnpc/2fPdH7zij14t/I3f+30+T4FDDEylQtedp8Y1a9KFIDKEzjIZ&#10;o/ugZ5YNg1hrJWceVKoLBcwAtKJ6+M9K+dbvKb+a32hmYHWgNzxAeYzlH/Zn/e9S/iwY9ebfYQyu&#10;hnKVUht4kXVCFDGn6wadH7XJVq+ZmiQ4QtJ7rRhL12mAmJjVIhHt93vm04E6HyhFfsAhiA0qBZLq&#10;/vVzKI8wX2+nRn2rjXmeVccYU6qt3lxv+IaDSFLuf/zv/1oLUVOXMAZErdLxVnuR1ZOp7+TBdL5B&#10;TQHYeQjxDSNtryJumiacFbJ1nW6mO3jucK7vt051q1WbdZ4XgQXpDSPshxJTQX/9UFGeIPeHva67&#10;aEx4sgP34uKCnDN3d/e8evWSu7s7DvvjWcZIa0bPl8/BMs+UYrpRPLVlBPapw1mqKOMxCvCqpWqs&#10;fJNMB2/XZUhgrZUU5akhwMAQUxyzTfepVYlwW4u/UgBH1/XW2dIhW+whhuDpkpKJaAFDCY66GDg0&#10;orWqQFwX+3qNwa4/Z71/aUJ1S84sWcmEcw6sO7hOIKA1XK5auCAPEjMlXpZZ/hZdpzrAiQVlq0UF&#10;kIE5tRqibMljss4HRtV3zhGjGdbHSKtN7I9kRqwOTvPM6TSRS9Gkw6L7rI1gMtEswHM5TrTSOE2n&#10;syn2PGtqkdadsTWaCoZgYF+wQhMnvy4BVJKDtmryRsTusVqFWvT9ZVEB45xAqTVBWJ+DGCkGtqzo&#10;ctN9w0E3yDTWvSHlW3/Xe8kagzG5GqI/q6AzI1STHtYqg/41KKwLrVlHFrCR1fLQcE5JQK2N2nTo&#10;BCu+VxhoLcb13wZAoaJSk630cyuDZi1I1+/XWiR3QGDPYuvLe69u9xk4U/Gpw+GBhUfTa9Q3mGDn&#10;v6MRgrxW2npoWPA9Hwz2GjQb3f1AqdJDtFjoUIGrWIh1rVUYh2CyERwpyl8AOyC8FfwuxLMpeDTP&#10;JYwh6oMBx1ZU+yjQWN3rRq1Z07gwhoMZVAavcegpRvqUiN7jVW0hf3yZs5eSKVRm74mbHV0/Upsn&#10;xAF8EkvoXMvrkG5ez7ZYE0GgUmOZFuXZ6JBZgUZvHgbF9gO2h7C102qFqqmfpYqFs67Jc0yyQ1oP&#10;BEBJfluB0ShAZT341oTbr8+sZVwVQ6I2T22mu8cpdjskrS0TKcokFSc+hfeS2ulnFNe6lOi7nj56&#10;dmNlO3q224HtJrHZJoYhEHymofHG3lem6UQtHSVH5qXQaiAvhdNxIU8LFE2rIqvwhIXSTrbHoDaN&#10;qD7lwFw7ptpxzInDqXKYFrI7kmsmhsR23LEZNgzdqAmbteEIukcx4ofNWcbUDCDPdv6q+fPAVJMH&#10;yHoe6ZcUgx5AcCXKnuYz2WnClHeeGBIhJJZZdHLn1MauRXvqaAW/4pAAgHmeBFTNJ4pJ35dlUWHe&#10;9HOtZa13A7qDUzMINPEutwJeE7oeWCaKybzRVHNOrBKc/Cwlq1jPWPNyst1u+laTWFiCiNbQyuLE&#10;PIzKCv5hLFkz9V0nGMqCwOFdo0ueq8sNf/HtHY/8xG//1m/w6HLLz3zr6xxuX/Ls6eccD/fM08R0&#10;PCl/iT2zS0Q744ODmmfIC9uhI3pNldyOA9eXV/zg+z/i9d2BhcC+QNxds330DqQNaXPN9vIxw+YS&#10;7Fn2fcIHT86WKNu5X+vKlm7gPEtMTLnS+8plHwSytplNJ9bi0MumwYfEkY57NiwEsusooaeFjjhu&#10;iF1P8I7j/sDz5095/eolL2+f8fzLpyynA8k5+hjY9gNDjPRdzzhu2YwbAftjT2myfPBeeQ7nM0OS&#10;lWUxK4VphioQpdpaBmMDO/PaWxnc5yaJTVBeZutuix2Yixqnyg3kOer//Pl9VgsoO13zPZwG8YSg&#10;Ue1ifAZNeDXP02EcGYcNV48u2V3suLq64OryguvLLduhN+mlPDGbeXouy6LJXCrdOZwmXr2+5zQt&#10;lKaziZVdGjz9YOvRzhVQDI/moxmTgOYQNATIOc/FxQXXV5e01ri/u+fVq1fc392xv99TS9XvBEfX&#10;J7bbLZvthmEc6brENE+UYs1LNEDj5vqKi92GmhvPnj3n9nDgsGQOOXOaM7cvX7PxAynD6598yG/8&#10;8i9zEyNdzkxffsm2ZB55z64VrmPkukvs+o6+69jnIy/vXvPycMuBzIxjwnN0nhOeEjuKj5xqY79N&#10;5IsNYbOhDgNHB1Otasy0Qk/FzxM+z7z17hX/+n/3X+byYoermjxYlkKtag5d3rzNn/74Y/7Br/4a&#10;h1NmaZLUVudozVOtrnDnxk3B04jescyzhgg0YJqpxwNtOpGo7Fxg4wLbGNl0Axd4uiWTamNTG5cE&#10;bnxiWxsXeDbOsQmR3kd8XVmtWq9akcrnamtUrBiOgeCcJmbnQnCwHXu2l1uGXU/Ydvz+n/4RH95/&#10;TnWB7TDwV976Cu9tbwihoxCYYs8ffvQhP3jxjGdt4uhhcua75dTQ8EAkyKC9yYeqMyZVconovLFE&#10;lZuGBskrp+miJMWKxWJH+xCowCkvTDUzU5mBHB2HVtjnmRkxEvfLzLMs+eECFB9YvGNJCb/dQN/T&#10;+o44jhTneH534NmrW27v9zQfIBiQ4Tyu3xD6gRaC5Kuhh80Vm4sL+s2G0CV8SsZmRE2zkFSLrY0h&#10;xJSaS2HKC6dlEdDrbTqnpTLOVVInKXEKgcuLS4L3vHz2XBPuc6Hver797W/zxcsvefn6BZc3l4yb&#10;jq9/86s8enLD1c2VJF7O0fUjIQRevnzFi2fPzzlyrWIMPXr0yBr8iyReMVDKTEwyQu8H5aQ6U8XM&#10;x2oN5eaWE5sHYrN8PrXK0CrdvPAoJfKrV/w//ubf5PlPfspll3jy5DF939OlAFQ1SoIAsBg8Xd8x&#10;xMiuCzy6uuTm+ordZkPvA36ZGJc9l/Mtj/Ir3gpHLtNM1y1UB4kOd4jc/uTAb/zGDxi/8Qv8L3/l&#10;V/jQO565wgQQEnWtF0zW7LyzHEnnuvJ+8MkmyZu9B4jV1ppqWDVKVWsoY7Ab49ZoC13f0wyIzFmM&#10;drA8xJhLtYkV7dzaMDLyiOEUutfrnla9qDWzJjWcmd8V5c0AeVGd5EzmLnqIszNCzW01bE2JYtdW&#10;soDjh7pK69M7U4gZ2aFhtb4xA1lJDUG4TCnr0DydMWpcV4Q7Cehbpskah5Z7WX3l/mf/0W+39ZvK&#10;2xRQZ9tA6+EbDRhJMaowtRvinZK+2mR2uAIf0RzkvRW6+/s9r1694nA6MWzkPRWjTfnIkgLEKOPp&#10;xUCbGIM0qsaGOr93rczTxPF0UpFrAE/FGEXGbuiSZArruGDs89Ea07RwPMoYO9oIyPv7PcfDQWi2&#10;Jda1qGvZDZ6U5JsSQ6Ifeq5vHkmfCtTaOByO3O/v2Z9kLlayJEnQSDExDr0xb+RfElOkVN3rZZZX&#10;Ry0aKa9kXyhiDGJRkRLZitcYo0ktq0aBmn9E36nbVpsmIuGQR9ay4FbwpAGuMU9y499upVte8mJF&#10;ueSWNYvVQJPUANuAa1KvYlmByptU7tXLFyyLOsPYlMBmSOqyZLKBBfKpkIRkWbKYJVGUeG8yPk0x&#10;UTIXYyIlM423hbxUJa1KDButaVG3ZtN1sjwRjscTx5M8pVYgpNV6NnNX134tdBzOVaJ3mmZp67dk&#10;gWIaxfzAABFN27q9JptZN58SW3DeKcgY2AFCjjkzgVRyBzuEnfpKGj/rFIC0/s1g1br5D2yuaobv&#10;elZtlSv8OdbRCg6BmXY6R0xJAct7GmIISG5mMhkzjF/3TjO2l70MztgGrTYBImW2e6GfW0EOh9FX&#10;7XfX4tgbAJXLKg3VsxXgoUAnKG29TwqWWlM2OQstyDWwOQc5TwZCrEeEMR9Ws1j7ak3MszXY2+YA&#10;HCE+sEqEp1rQtS7e2jlxGNPO2DNrJ3plrJxjlz3bmPQM13ssQFI7ywdvfkpK3Fyz7pLXtKQUAjFA&#10;Fwuu2TSwUmh5gbqIfeIqPoqd5YKnpgtaupSHEIlK5DgVTYzKRaBBXtTpbkafX5sHxmwNTuW80+LU&#10;AV2rgJdVHoR1Q6qkAyAQaAUoioMWdDi2FYA0QNV5jYr3Ji9VN1aRRgewnsm6JhyI/VYkSXRtjTOB&#10;atIkrddC9I3odb+62PB1pkvrVNZICoFhSIxdx9B1YiykRIwOlyrdEOgGGb1bzskyzxwOB+ZFMujT&#10;6cT+fuY0FaZJLK1pLiy5Mp00PGSZsyR3eZW8yYPEWfGs8fKe6ntaHCGO8pbygX4UWB+Dpw+RLsjc&#10;Onp5eUTnxdoKgSUElir2SC6FecnMs9hMZZVR1nV6l4Hoa7Jz3hjCc7TvlITgTTbeGo6V6RcpWeBx&#10;8OYr5pUEeTu7w3pWWfLqrCFQV8lfzizzZA2CwpInSp5N5qlGWMkC4Vrj7HekRMpMRM2LsVle6Jw8&#10;Ywpid1Rj/TSTEHqLJd4+K0YsdSHZh11zoQcaPc28EXIh16xrsLjqnVhUBlPQdWLDrCDVO5vIB9cj&#10;r54/xZWFi7HjePeSV8+f2iTE2czVIXaRYey43O0Yh15eRg42fSJS6aJnt9lwsR0Zuo4udDx99oKn&#10;r+/56WdfcrdA3F7Sui1L6yiuox93kr6iM9t7zzD2XF1ecHGx1ffsXLDlSAuF0mbGALuuMbqF0Re2&#10;yeHbIllQitQGL9wjnrp3eXmcuT1WFt/hug2kQQVMq8zTkeP+XsMDvNZfCl6D3ivkSSCAdxFaoGRj&#10;QCXHUhfymywvLKaUdQBFpuYCpeKs8SPwVxm0KTUFJDmbnNSMPYn9rIFRziTiJYvdW5v8V7EplCsw&#10;1ZoOBuU/OsNbU8MkA6wNrqhhDs4aFsHk1d7OcU3C8wxdJ6PjoWfsEzfXlwwpsjEGVYyKhw0NmQk+&#10;0nBMuaC0UR6hDTufgtNwBDPoVc6j+7Q2CbwZKM/zzLTM3N/fczoeqbXJR/WoQT9rQ8LZPQzB0fWR&#10;cdwwDANd32lUffBcXe3Y7TZsxp5+6Hj3nbfpU+B0OPL69k7M+RSZS2WZF9pc2ZF4/uFn/Jd//Zf4&#10;pg/0y0K5v8cfDuwcXAbPZYpcbQZScJwOe+4O9xwoHMrE1DIFx+wcJ+fJsePkIhOeEhL0A8vlyDRG&#10;io/kGFmco+ih4WshtUyqGb8sLHXPOx/c8G/81b/Ko+sr8jQT8JQCw3jB7/6zP+K3f++fc5orx6XQ&#10;YpQpdRNID9ByUa4ONqFQIFWdF1zJ+FzpamVosGmNnQtcxqipe8aw6mol5szonP7eeR7Fji1wFROj&#10;D2xiIrnA8XTkcFLTY83Sa7NJYQ25KQaxkaLzdE1TRaNzbDcDu4sNYYyUzvO73/8un00vqC4y9j1/&#10;6fG7fP3mLTbdluB7vnh1zx998jGfTQe+qJL5HRHjsaHcVgCVpyPSE4l4BqeBJsnrTPDOnacbOrPR&#10;UOPP/KOi/jQnA/r9snAqmVPJHOrCfclMvrFvhbs8c2yFEjw5OE7jhpw0vazbjPiup4ZIjYm5Vu6O&#10;R17v97y6vWOaisCIGPGpk51KzpB6sUJjAps858YdfndFb+bn1UG1PCX4IOsU8wvVWaHGXK3N2FOS&#10;1ute2QHkNG00dY5q7JSvfeVrXOx2PP38C55+8YUBBo4yzewuL3ny9mN8gv1pjwuNb/3MN9nsRt5+&#10;5y3mkpnmGfB0qSeGQMmF+/t7nn75lLxk3n7nbd59912OxyNPnz7l1atXtNqIyfPo8aX28GbEe08u&#10;mRiDhs+c5X76qs2kioD4qg3fKr2DNC9sWuPxOPLZT37Mr/wn/zfa8UCfIo+urhi6SHJQy2wMLeXP&#10;XZ/ogmdwjc04sNtu2W22jF3HLgV2beaq7Hlcb3niT1yFE0OawUOqEX9M3P7xC/7gt3/E7lt/if/9&#10;r/4qv3e65XNfOAVPcQlMCaOSR7G6YVJRt/r7NU7LpNxASaeaG61qna6gjp0zyulNwWO/5Jyz3GbN&#10;KVYyivZJl8QAzksmRCliVJeKwUUTQLvkYgCUcmEsR29WUz3UP7I98FFg12pJ5G2NYdO+1VRUPubP&#10;yhqt02Z5gL6EI6gWq9Q3Bn2t77nmSDp3VeOv+dib11fN49LbkDvVsmtdrobRCrIBuP/R//rvtfVD&#10;NiuYY7BOrHmnrB0W5xydfWjnJUNzzjEtJ5Yi1gMGFqw3eFky02ni7v7+bDwaUqQfRo3FNomWAKmE&#10;984kP6Icp6hu33mKnHPM08z9/Z1eb5ppRstTot8IQXLDdSNp01nXahgYhoEYkoxfUfG1zA+Hc8nS&#10;1d/v7znuD8zLidYWNpuNUbQv2F1ccH1zwzBs6Ide7IRamZeZ++PeOk4aiXw6nRSAgZJlhHxzfcO7&#10;773LMPbGzhBboGQzrz3Z9C/z5Wq10WLkaNMB+07TYco8n5OXVitdF6k58+LFC148V9AB6A3BjSbp&#10;qbVyOBzo+54nT57gY2S73bLbbsiLgKbT8YT3cDoeOd7vOZ2OkmvkhRA8Q9+TkgqPmme++Pwzvvzi&#10;c+bphHcrYLFaRYpNsx48XT8Qk+RP86wpkPoSzdSH1ZA8siz5TI+/vr7m6vIKjJotiVAjxU6d182O&#10;zWZLiontdsfQi4X08vZe3Q9gnmYOx4M6omvFifZcazK09E5FTc5ZAJpJAcT002ZbloWcJ0JY2T42&#10;/cwCmRJqBQYBhpFcpPMOIZyRZOfl0RaCpF/Kexux7zQi27yCUuoIPlhH3wKGgUDyMjEQ6o2AQBO4&#10;syLclkVTszos3svLqJ0D8oM8CgOiSzmdA8sZ5Gp6HQzMLFmd7FxOFowFDq0A1VoQnm91a6J2N7Gm&#10;1oC1Js5aN4onTR+W4NUReAh4AiLXYKkPh/7bieVw/tzGzFRh8vCTOBvH6t78fR0A3oprMZyU9DfD&#10;Svx6mIaobpkZxa8sv5XdFuzAXeMndhgKeDYKrv2ds4Mg+EYMjuQhRpkYpwApBrrkCB7m+RmtHKkl&#10;42oluEZ0TaB0M08tr8Qnu0tafAQ+cZwrd/tZBtuHmWlZmOaJXGTei5foSEWYQNXgrONm0uO4ApgO&#10;WE448ynxThPMVq8mh8wfnXWjSlACuB7szeIetlbX++JwLFXjyTFpRSuaJikTfsXtZoWqc2Ik1QK1&#10;rhJGPTffCiEUhtRIHjqf2YYj27Fn2GzoupGUNNEueI07Ds5Rc2EumaXryM4zLQuHw8TxMDNNhf1h&#10;5v5u4XjKzHNlngtzPlLqRM6aeJdrxQVNmqt2Rq0FNQZ8OCcWl/PGOPOB6iLFByqBYoAbTs2hPilx&#10;i62RHJqeY8WAOtGV1/PE0hqtKiaVYkmYs/2/phl5ERsvBNublrAYe/S899oK3wZAsgA9M+2J4MUq&#10;XfeA97peQjQJaaLv5EUU13wiBhmGWzxy6LyYpxPLcqIUyctLKTTzQStZDObmxPhtluC0KtYz50aF&#10;JUqlUttC9QIEBftb3Fm3egVw5i+lVbvGgWr5zDnJsmdWqwFs1jPWHjFvQieAyjkBICFAnxK+Lowe&#10;ri93uLIwRuhDowuNPkV2m9FA0cDYNcZU+PzTT/lnv/u7fPLhT7jYbsnHA2OKvPfO23z7m1/ng3fe&#10;YbcZGWxa3anC937yET/+5EtKGhgvH3N3Kry+n9jsrnAukppjmReOxwO4ynY7st2O9CkwdondOBhA&#10;Gxj6mc6fSGQ6l9mEwibBrvP0SYDoNE18+ew5Pzpd8mH4BocSORbHsUTmlpgN3G+1El2jixqycag2&#10;jTNnpulEWRpUT6uOnBsle1LsSV1PDfI6agZwrkAmtmZyseZezgIF7IzS2WVm53ZWKc+ydU1dm7bn&#10;r2ayvfUMqrZnXa205SigCvMyxI4a2yOrJYTznplKCxqd7UPCx6SJgg1iN5C6DrzWboyK6cHUp32M&#10;dNGzzJN8u0IQkOdNEt4lnLM83GkwkHPqmrdqxYfzIja4SrA8oNh+WmbJbZdF06bmaeJwPBofUIVV&#10;l5I63E1Ar/Z50P6qhVwXXLBCzqE97Rw315cE35iOe66vdmrgUdlsBrbDyG63Y9xtwMtH8HR/4GYY&#10;cbcn/tZ/+B/zl7/yddpHH5NfvSbkzGUX2IbALkVcLZxOB47zUelH8NyWiezERGkhMAOH5ph8YA7/&#10;X7L+LNaybc3zg36jm81aa3fRnTjn3D4rb1ZV2k5XCclgbBfIfgFZQtQDSLwieOIBWX7Hgnd4QDJg&#10;y7IREpaFG2ywq0q4ytVmZmVW+lZmVjY3b9+cPprdrLVmMzoe/mPuCEPcjDwRsZu19pxjjvF9/+/f&#10;BGbnqf2IPxxIo2d2kLEk5PNWG0BCjriSCGRcLeQyk8vMB8+e8t/7l/5Fnj95ArkwjHv+7t//Lf7R&#10;9/6AWB0ujAqakJeBhstN42aaQbkvBZMiNQqYcikzWHmx7YxnBHalMFboY8anTKiFAHTG0NXCzjou&#10;nOOm63g+7tgVGJ3F5YLDYkplWmfOcVWoxaMnWWPpGENGdYGxFgt0VcBZ7528fi532N6xmMzv/fCP&#10;eZ1OZNsRvOOfevaCX3n2IXu3Y/Ajv/z8Fb98e8tn84nP0olbEqfHHfEdO9Vh6AkMJuBxDKFTAntp&#10;dRcCQsXs0F5RrAHvWEphKYVsIFJYauVuWYlUkjFEa5hMZbGQgiN1SnHz44DdDUx9T3RiL4LSMJeY&#10;uD+eeXt7z+l4VD3rHM7LBgbbDO5LBeehG/RfH3C9pMXsD6Re/remKUQqLfjF6HyjQlqjfJCrhkK1&#10;1uZZS2OzNDAPMCFI/eEywTs++ugjxm7ks88+4+2bN6TGUg5BjOW6LhyuL/jWd75BIXH78Jab5zd8&#10;8zvfwHcabM/TTMqZcVDfen97xy8/+SUxRl48f8HXvv41vPesy8rrN695uH/Ae89uP/Dyw6eyiaiV&#10;eZ6VQn+8p+97Xr58ydNnTzAGpmmmIr8m+VkabYq1qEapGRdXRue46nvWr17x1/7D/5DT3R1PLg4M&#10;zmJSJFg0qH2sjx2dhdB8C4cmOx77gScXBy5d4ZldeGEmnruFazMxMGEtdNVjj47Xv/VDPvnJA8PX&#10;vsu//8f/hL/+6U/4NFRO3hCtBvO13WtjtPnWKqaRb7YbFQ3lXEstXNe1MW3fhZPV9/yHVee9G+hv&#10;9a3+rPOhNhDIAJ0PYrs10kktYlTJTki9oWpjyfbUK22qn/fIArR+r/23NLDXui1k7N3wf+u1tJcL&#10;GHbt61p5KFyk1elbvadqu5LNdp62X0Z94daPbh9zjSxCIyptH6eBenld1d+GIFZZ1dlqG3CdS8b8&#10;a//2P6wxRpZmlmYb8mW8miaxAnSRqLDMMwZD1wV2446SM8fpRGoT2RQTU4tnnmZ5Amli3KadppKq&#10;5HNbMbihzlvVuPm1iNqwTS91k1OM5Jg08X9PrpNTBqeCJ+b4mFawTbehyfiGnt1+z/NnT3n65IbQ&#10;tM7Be3bjjpzUUC/Lwv3DPceHB4FgiAW0LjLhtt6zPxwIG8unl9eAD57dYacb1Ir/1PwNTJNUOWvp&#10;Q8duvwMrqlytkJbI3f0dd7d3PNzdc3d3z/l8ZugHntw8YdgfiCji8+JwoO88cV1Y5omS5I2wzBN3&#10;t2/56osv+OqLzzjd3+uadjJ6yyliN0mRs1w0sG3c79iNI6Vkbt+84f7tW1JcMUDK8VEmZa3l4vqS&#10;MPQYKufTkdPxnhxXSo5QEl3XqHtRHk9CVOVp4pvh2oYGe+fBaaMobaJmnWO32wFiHjnnyPmdDBQE&#10;HuWWUpNTahNKT0oJgyX4jt3uwOFwQT/0XNxcMS8LbgPHWmri0I/4Jq0CAR4xiQXknAqyjYGWkySD&#10;xlp240jX9ZRaOM2n5rsihsLl5aUOks3Dq2oj8KFjWZtsjDZ5bw/udm3VuCmt0XYd1qtpUdGsRt8Y&#10;Ne0CmPRc2tYQbdPd7XtuMtPa5GrWWkkX29eVWnXAqFxv8w89l0r0ipQsz5PtPdYmGSwNXBbjUICQ&#10;sa15aPdJ7IZ3zKl3G1jFUqHq66A1vGZrBtuGafVzC/h7v5vYmul3X6NNu6J5liSApgFN24ZOay62&#10;n8VadQbWWnyQIeDG5Kz1nax0m+zJo0abt/dqwK1xdL3AQ+ckpbCu+Uj59jrvTctU1L+v57eShBj5&#10;QhgEUPXe4FzBkrGo2Q3NcHZNR3JaZThYmiSV+miKXYpYiRWw/sDF1UvG/RW3DwtfvX0g44nFsqbC&#10;GuULVGtbAe3+0KYo1sgYfJMvdY0h5iyMQR/zXqbONSdJaLNAAZXJavyWlCQv8JJcbfe5NDPK+shy&#10;k6+hWH2GWiylWsCSm79SbACm8xbjihKJjFOgte1laltlzN7ZzGF07EZHsIlDp31pWgunuRCLJ9VA&#10;Lg6MpxRY5oVpiZyy57xWztPMNEXmJbPGyrRUltUQkyMl14zkT2DOrWFWSqsxlRiXxhjSOdjawAaA&#10;CMwwZEmsQDfYeqrpxHqrKvetaU2qEWjoMDK5bvdqM/rOTnKCisEZB7xjPIMAeGiyzGoaM257ngSS&#10;gm68eSxcDGAxbCl+YoywyYQfnyf5UxnrMO1ZCsHTtUTajQU29D19r2fLOcc4BGoRm6qiVBpjxNQr&#10;WQzWZV5YlkisiTUuLRAjMS0L02luxZiecw3JCqVEatF+DhsQmKDo+gi+b757Vn47BlHl9XO3SZ7Z&#10;5MW6FtXUxqDSNWhXEYtABplmJYFVtjJ0gfU8sR8CJU70thJIeDLBiSFljd5NjidOD1/y+quvOD88&#10;sO97nj+54dn1Ndf7PfthwFXtn52D3ldC37Ni+cUXr/nk1VvmYrHDgYcpcvewMO4usDg1s+j5rs1/&#10;zVAwJdE5Q+8swYCpCVfv8eVIiTM1LQSjZLpvfO0jPv7ax3z40dcJ/cBpXvnpuefH6w3RDqzFc8qW&#10;KRqK7bQmY4Sc8O2ZyFYx8aUKuLXO41yHDz3OdaQE8xyJUT5HKQmIyikRk5I9c5ZENCUNzVKMyEj5&#10;Xd24rQXnWvPRJNKP+48ovG1N65fOiXe/KkogJS3Io7Q2oEod9XYemqomy1hDsmJISDrvsT6A89TN&#10;a9C3lC0r1pFzSvxz3tF5Sb9rYyJvoFh7Qa3jdhZqC90kHlqfqqPbsPZxmt/CJjCN8ar3ul2HWivJ&#10;qMZ9/F7aVpTE1763qYJ5jasCqNr52jlP55x814Ll+mLH0AeGXoERkisaxmHAB4dzhpwil33PL//k&#10;z/je3/q7jEvF3h8JDw8yQHeW0Rp8aSleWaB/pJCM5HTJiCWp+kUMqsVYJudYup6y31MPB7L3LCSK&#10;qWA8GCdJXm1T/RyhJpwpWKMzt6TIOp34zre+wX//r/xLXBwO/MN/+Dt8/89+yGmK1NCzxILvemJa&#10;NBcqFZvBpopNhZALoRRcjLha6CocqmFnHb339MbgcyakRFcyoVR6IACuVnbWiWVlDAdneTL0fHBx&#10;YO88vhTSPDcfNbFXEpV5lSdZLhurRatGkPpmMVIJxhKsYewCl4cdh8sREyzHtPB7P/oTbstKth7j&#10;DL92/YS/8NE3eDJcUqfK55+/5u208tl84su0cG8yDzWx1ETLJsRi6E1Hbzy+KvgpONmibPYqxShR&#10;raL3upbKXAunkql9h+k7orNMKTGVwmI9GQPeY/se+o7sLKXz8hWyllgzaynMprKkxLKsLGvkPK9M&#10;08J0Oos9EjpskA9nKRqeGWsVouE8pmuKl2HEjzu6YUc3DOSuY25poJu/1FZLlrT5jMlaIpdMtlvN&#10;axpwrH1he1aNtXSdzsNiIh9//CFd1/PZJ5/z9s0b7dZF6o1Nup7WFZtXxn3Piw+fc/3ihn7f8+yD&#10;p8Qc8SG0vqPS9yN913N6OHI+nzlcHNjv9pQijz3aMN00kA1T2Npx04axqpcNXd+x3+80+EcqlVyk&#10;giql6OeqbZ+qBVuSTPprZnCWZ77j8x/+iN/+e3+X5e6WnTUcQsBm+U4+1uStrvGbN1XXMfQjXei4&#10;3u+46QwfhMpH3coHfeaZXdgvR4XTrMCXZz75r/4Y5h355mP+y1df8H//s+/xSwdvfGFxvtVWWw8E&#10;bHL+BghtQI51EHqpsdJ7WInzjk1OrkNC+2XRymj7NfDYAzccBaM9vA1847pijCX0gXVeYOtXmkeW&#10;dyIOlK0nasBmbcO4/99feo1m+dJIBrXt5bXJFK0RM2vzsNY9ViWjd9wAJ95hL9tVylVBJY+vt6kg&#10;2nvbzk/dRwFk1sqUfxgGgMd+2TQpX0rNQqi97vZ9zP/sf/efViGt6VEuY61jzRHa4bN9gTWGi4uL&#10;ljDn6PueGFeO5zNre4GtwZAvkGSCupDaRHW4yTDM2lZ4W4cPviVGvfOiylna780/h5b8l5LS9Gpt&#10;sc3GyuC2KCEoNb3+siwtblEL3zUNZN/3lLoCieDEnuhCx27ccXlx0byHREEVWJWYZ/kWlaLCo+t7&#10;rJUm2mAwztP1PSF4UhWo0neSZFmr5q1r8eemSg54Ph95ON1xOh85HU8cH468ffOGu7t7fGPK5Oar&#10;tN/tuLy+ZrwQ7X/oO6iFuC7cvn3NfD5Ts6aR0/mkxIMGMJWtORem8cjI6YaevtELjXfEdeXu7i3H&#10;uztKztoMm4RwbEk0ofMkq4Mlx8j5dGSdJ2qNKrQsdMGRY2Sezip+ddcJncDAdV11IDUpXD8MlFJZ&#10;F/lE5Zz51re+xeFw4NNPPsNYy2F/4PrmhmWJfPnll2r2vGUYBtaYGrvGcD7PKhTQJuec7vdH33zJ&#10;L375c+5u71V/lYrvRsDgbNDXt4c5xUh1NPP9Ha4xXFLUZmxQROs47ujGAdsHGd23zeL58+d8/NFH&#10;uvdOAFGMqTVBHesSmeZZZqwNfadtLKYVuGAwbcqqDaelKBaAyjLL32X7mhxn4jqriWvfO+fMm9ev&#10;ARj6npubG549e8Z+HB83yAqErn+UIWSMZAJGhylUSl3F1DEqWuO6EBdNEUqT4tUieQQmU2tjRLZn&#10;0yKEvT6yvQT+yew3Ya0hp81/RvK+9zc5096LtWJsbtej1o0K1RoS3oEepmr6YDefg9ZgbtN1a+2j&#10;N1QYB2zz6ehCwHtJk2pFqZ/Nm8May5JXMnq+N/ptrdoz328aSpN/ykhZr+esQCsfVNDoNdpWXwuW&#10;gqkF56ALlqFzdB6Cr3TeyO+oje6LUXxwTQKDTCma8peWH/Ren+IsDEOP7/fcHle+eP3Ami3jxbW6&#10;aWP0NaVga8KXLFamczKxjwuPvmzWSB7nnN6nz43x1ajHWWmC8tATiBnXmXmacU2iKsBVv0wDNt5n&#10;z8a4ktLSEh6RfartMFZMhFQqcZMWGkOxCRl7epzpsARMFXjT2crYwZPLgafXO5xLnJdbHs4Tn726&#10;54s3E1PuSXZPMiOZnpgNa8zENXE6Thp0pExpxtC5wpLQ5yVDygLOKJGSBPZRZAhf0trWfzMFb9Os&#10;TCEbXSNriiSKj2zT5puEpzZZm7PvmlTb/MsEdGqNb2uPqolfKoWcq1LuqmnSLQNGAIExzVsHySF1&#10;M/T/tD3q2TJGBaPZJGBb8EX7H1u9BbAZhTsnKrntBOQ2lqDOQ0dwnn6Qh4z8LTuGIRCcxZjKss46&#10;V9aFLiiGOvhOAGRj2aWqkJU1qvlIMfH29v6xGUkpk1LBFrDVNiNOtXCSObamrhgqkiqKmr8+Fkmq&#10;T3SGOGcbS0wDJmMtxuvn15VoDNEqv5nanpt1OTMvE/PDHev5AUokzUc6MnU9Y8uKN1Usk2FgtxuJ&#10;JRKLWMMO6J3jar8nYLgYB3Zdj81Z7ITOYssZFzzJGJZiyX4g2cBaLccpcZ4TFSd5+qoE4W1f13MW&#10;GTvHGCz7LrALgeANlzvL6JvUPy8aPp4n7k9nhsMVJozMGarriOMND+6SKRmm7FjoKaYjFgH9rspg&#10;3VNwwNX1M+Z14bMvP+P+eE8/9nz0ta/z0de+zuXVDVjP6XTmfJp5uD0S18iyzKzrwrJMGiK1eq80&#10;mbPOn7YYW0WuJ+adz4dpE1qDjPPfQVGtxhW6qHW2nb1mk0FkeQqVIlAgN6/FRyCpaqhqCjixFCti&#10;URkfMN5jXEcxDmMDoetbhLuGHUpVFsNUAFV73t0GUBtSiSzrpNdnY2JKsqo6893zajDyMNtS+bZz&#10;s7GsVRNqHFUxzEWM2pITpjZmSFGdIDmIzjBnLfiK9RBcYAgd+3HkMPTYktmPHXE68du/+feoJRI8&#10;eIdkP8GzG3tevnzONz/+mB/+we/z9//zv8a3Lp7QnyMczww1sfOOjoqNEdKqoJBmKL0aQ7KSseSi&#10;Zqk2OW80lhg61nFg3Y2kiwPz0MvEOy3YKqN2qmuMPQ1ISpWnoLEFjKSiAcsQHLdvXvGX/plf5+Kw&#10;53d+53fphx1LrsRqsb7neDrReSvmcAOnfC64NTMUw84YxsZYGoCbYgmlYErGbc9GzZLvYhmDwxud&#10;7ftqGathdIaRykXneL7f8+L6CpMzyzSLBFCalyaGJRVSrqy5smaxmnIVCzGVRK6RQmNEY9j3gYvD&#10;nsN+wPaeU1n53o+/z22NrGgtfdz3/MWPvsG3nn3Mejvz5tUDd9PC67jyZZp5sIUHsnyhTGFJEWcM&#10;F/2BzjrSGul9j2myqpTFuIm2MNvMkjJrqWTvScETri7prq9xFwfONXO/zJxzZapiIWKdfJ+ch+Ap&#10;DdyKpTCvYoXHvDJPE6fTpDCBNWotW8mSQxtUh64nAomWCOu8vMSwmHGH3+3x4w4TFECQrGd1Gmgo&#10;7VYhSiXnR5mxrToRKpVkW+P1WM+2uthuHnWecRjph47rJxccDgd+9OMf8+rLrwi9eiNjrOr/pAQ0&#10;SsaVSDre4i8GvvHnvs2v/sVfBQ/H8xHfWPy1tiCI93yOjZGdCxViaiqSzWLEWEqJ9KPX8GI7B5ti&#10;xDnDzc0NLz/8gLERGlKM6umK1Eum9VElR1KOzQ+2EqwhnBZejDu++PnP+Lt//a/R5UxXMoMR4d83&#10;i6CKfBZriRgL3gW6TqEtF+PATef4cOf45q7y8d7wkcs8iTMmGMrrO85/8kuO/+QLrvwHPIQr/sAW&#10;/k//6O/wA1bedHC0hmwl8wPVOZWWHlcKNAsDrdekILigz08xssZV162V76r3N1+Ed5jJI5CkT1O5&#10;ZFpxXit2+0D7YGrBcY//1OyVclGSrMCmd1/0/uc+/rsR1920gRcGqRCKrBi2upE2HMbw+L7//75X&#10;+/P7b/O9D737Ods/vv9nGiGiNCJG3/d0veq5jdVsWpDXumrgtKlv7MZm+wt/9X9Trd2Am6E1T0a+&#10;TZsetAEt3jrG3cjF/tAeSE22zvOZtSGotaWYpWZ0rvfapILBN0qkjBZtM09X4y3vpVwKKWrSbNF0&#10;IzeWhor7JnuL+rtpNyynRCzy4cnt4BWYpe+1yWlAYNn5dMd0vhUQ48QKiVGbqgG6bmDsh/bzGIzr&#10;MS3NDQwuBKzzAnv6Xv/tOkIXMEFSLWuadMt7Te1KM4p/r6E/z2dFf8b4KBEoRUldrk11nfOM48DQ&#10;d1hnmhRiYTqfKDlzOj0Q15Wh6+Thsa5YKtP9A2tcCc63haE1uBVhNE+m0+nItMrPK0ddQwE7nejm&#10;Qc1qpZJL4jifiSlBUTPtrFHjXGUE7L1AgZLkuVJJbQNo/h1JB0XKGd+AvZjEjNsdDqzLyq/+6ne5&#10;vr7mBz/8IV3o+da3vsVHH33M559/zh/90R9xf//AcBjxPrDMC6Hr2e8OpJibB4BhXRM5Fpx3PP/g&#10;CV9+9QXLshK6XqCCC+RURCt+BH+0KWSjptIYKxZN88xSsScwrGRNataS6ceREGQ6P/RKs+y6jsPF&#10;gbEButYHLq+f0Y+7JnmRB5cPYhrQ0i6XdWFZVop1pFJY5pnzeWKZF1IuzPPEdJ6YpllJi6Uqpazq&#10;odczpYa3Gwbd03WlAK7r6LwM1rcivB9GfPOEqBVc6DhcXHBxcckw9gKdtmc7yxA6rpt8rknUmq/N&#10;spypLalODWinAruZKNcmeey6wGHfcX214+rqCucc87ywLgtv375lOp84nU7M85l5ntRsO02dVIA3&#10;Snhp8tfWYKjalmwi+CA2phEYZY1YH8aIubcByGaT+LW9Ss+42FNiczaqb4VYCrUZ9apoEOPyfJ4o&#10;RROlTZoEYooawyMA5rx7BGrZ8LXH51Lx8dsUvQ+O4KALhr7zktNuKZtFWT/OKt3G1PZza+k3kEov&#10;4Fym1igKM5bzvLCuGdP83Eo7hHLO2Bw5BMN+rzUa14Xz+cg6z1hbCd42E1NN/fuu4KwYCs5ZTcsa&#10;kOWdwgGOD/fc399jHg997QXbvRyGsTVnKkxSiuSyUktqzCmHswPWdZKhNgpzama8uUQqYgPVYolr&#10;IaXCbtjhLJia2Q+e/a6nEHmY7niYFl7fT9yfofgLargg1p6lWNZYWWLWVHFZqCmSEZMjlkTMmWId&#10;MaoJSJkGFhbyKh8/aw0lFeK6UrNMMdXoC8AoNLNvQVBt72xnQzWI9WQpRQ2o8bF5tmnt03wG1Di+&#10;h0Yao7OxsSWs2da9wRg10xixb7aBSymNJYTYga3UEOCI/A/EOhEYKfVvK3L0me276RESi8SKDWPe&#10;gV8bOBWCPNlC24e6ENjvB3b7nr7vmdeZ29s33N/d8/DwQM0NMDCOLnS47XzdgCID1RhNoKuKMQ1l&#10;oEZDnlUfpFYwi93W6pRcEC6o70Ob/9OAQNBAZzP03MAE5yzGNxakU3jMxrYqKXI+PXA+3jGdH1iW&#10;iTo/MHpJq9fzA50DUyK9N/Re+5LMrJ2So3wHVftM57wkOc7hjcWkQo0RZyS1e/5Uhd9pXnmYF+ZU&#10;ScaDDVgX8GHAeTUrtjFDzcbYshVnKp0z2JogZUhRRv55oveVoesYugC1cjrPhGHHcS18/uaB18cZ&#10;P14QLq4507FmiNWBG7DdSNfvcNbhraFzhmAalGeUxHuaTsQc6ceeMPRY71hj4uF05ng8ycD3HFVL&#10;ZPlByTpA4FQt4s+UZnZetgK+FdVbveNciyZ9b+hRqlgboKGQa+ehDxvQowbFGCPYtqTmxdcWepV+&#10;sdYqxsSjVUahOnmi6kgRi8o4STFrSwnt+kE+l16/Q9B5tYGdoet492s7KTK5RNa46BlvQ9vamoBH&#10;ANUYrNFgYuw1TPPNNHc7t+ZJgF+M8qtZWt0uFqE+J6f0yPK1mEd5Lk5rJ/jA2PccxpF93+PJHIaO&#10;P/zeP+I3//7fwZvKmzdfUPMMpRCcYwyei6Hnahw4f/kl37y8oT+v9EvCrZHOFAE3FGzJ+t2avVQh&#10;YRRm0Lz2qpUpeaQSvSf1PXm/J447li4wWUu0YEvC5oRIYqZJlluPURLFZPnsVb1+V8WotBSCg7gs&#10;Mkr2jX1hHNVYUozYFLEp0xXoE3QJ+lwZceytZajQ1UpXKn1K9LVKnt3uqTPgjRjUvTGMxhIwdKnq&#10;79bSkRmN4Xo/8vUPnuMMrIuYCPJ3zVCt1nWFmAtzis3bsLDmlSVHEolEfvSI2vcdF7sd+/2OMAzc&#10;rwv/+Oc/4tYkHoBqDc9q4VvXz/hzH36LLlrKlLl7OPPmdOZVPHM2MNlKcpYcHKd1BgzXV9dY57g/&#10;nZiXVf5LVEqrO2ZbmD0Y7+n3B/ZPntBdXuEOF6QucMyZrx4euJ8mVmOILpD1xIpVksXaWVPmPJ3l&#10;txgT67Kynu5Z14U1tp/WSnZuXMCFjnEYH4c7sVTmrPdG32OaKXq4uML1IyZ0FKPwmGIdtUlgvfeU&#10;5temfUDPpKWly5pKcfISEligvUZeumIsDcPIuBsZx5FuCLx5/YbPP/tcR7UL8uXbwsfSBsJXTJzx&#10;NhOXM6G3/JX/wb/CsxdP+fSLz3CdJ/RigN3e3nE6nTFVBJNxN6r2NOo3tr6ma2nOxhSsK/I8beyw&#10;DThw1vDw8MDnn33Cfr/jO9/5Dvv9nvN5ImeRGaxRn20N4uzlSG2+vkOu9CWzd57Pf/hD/slv/TbP&#10;xgG7LhAjthbttQbmZSI3wBwM1uma74eB69Hz4b7nWxeBr190fN3Dh9OEzYm33/8xt3/6cy4fHNf9&#10;BzyYgU+uLvg//oP/kv86P/BVgHtrSE61JK2PMciDN+dMRoEaRrGqmCZ5s9Y+7pc0gEX9dNudG0t+&#10;q41qI9v0wwCPCg+dQzS12LqufPe73+Vb3/omf/Inf8qnn376+HGdP+rTjXvn6bS9hm19UG09i+o8&#10;ozoPrUWM2Hy1lMc+Ux9qgwrTDsoNUGtnqPq19smP76eFFzQMg+21q6TDem39m76lBdrZ+mjtURou&#10;ov1XSjeF8rUXbMedwfxP/o3/qMYk+c4wqJCxZjMEbwf7NjXKRT9E0Yvk3PySUpT6uIoZtTWPFU13&#10;nff4TlKYgkCaUjKhoc85Fbr2urnFVW9o2rScWkEg07q0rqzLSl5F01c0uCR/8zJRqt4TCI3dkDqL&#10;0MIUE/M0sZzvidN9A0syOUWWeSI1lH3oR9VoqeC6nuL18PrQaQJnneKD+wEXZKxqrfwBapA2uQsC&#10;rZzR+1jjimnpSKYt6n7YCalHMpkQ1NRfX9+Qc+F4PDJNMyVnTI2kJKDidDpxe/uWaZqhFV1dJx1z&#10;parAbHIFZ3U/N1P10+moCfWytEhlsc+MkeGs807pLLt98xXRglzXlWk6U/KKNUqZEHX+PdZEFRND&#10;xVqh2kw1TZleNQEoeUvWUjKEbVGqsVbpz41hHHeMw0itii6+ubphmie++uxzNdQYdhc7bRirGr+h&#10;Gxn6EWdV3OckY2Ld/5aUsPkVGCMfyXbtS6M6OuvIBtYGctqNIrlNSBETTlRFATbGqWgtbRoZOskY&#10;NUl45zMVc2EuEIYt9aZ/LE6d8/hOQGcBcq7s9ns17bW2YrL5rTXzfdM2h9rks6aBYnp2302EnRNA&#10;o6JccgSLZbfTe0gpcZrO2gS3yfF7CZQZJfnZzSdKVbea302OizYmGXtr4iP24GZw/Y5lZBt7aewL&#10;4wh9NwhMasaZfR+abMxgjFiCp/ORr1695v5evm7t5R7jxGuVZFVeBnoPIUjG2QXFnG7T4L7rGIZR&#10;Ms3Q44MO8k1GsjYKb65icm3XWAeXw9rtGnusboIA3OZXQm1PtGnMMTRZqUZN8WZQHds+VrNYLxHt&#10;VRVNXdpOL6DbSVrnnAxErZfZbtf19J2ks9ZarJVvm+6/wAScpZIhr3hWOpfpnNhaMa5M80rMBuMC&#10;3kCHDDF9CMTmx0dVAlEXBJzJeLcA8VFK0nlPF955Dg19jzWwzjPTNHFq5rspJRWrjU2UUnls4iSZ&#10;tFRbMc60a6wAamu0njYpDI1antMq6Xf7XvOaBRyVBvAY15r0DkwhphMxJmIypOKotsP4AUx4jMje&#10;4BYRl2TiH9MipnFRzHvOEGMhRgFiMc3ktJCxVGNZY2GaV4FGJZHTIvljTQJsq9e9bwyQtKVcbs11&#10;O+hTSVTXEme3YqEVHmZjBtLAWYw0HXUDnbZ/16+NEa39uBUitQUCaEdpxY+o9bUVpdbIGwgreaZp&#10;LA3xzt/R8rfvSWvqTSvUt/dgG+NrY1pJDitDZ9/p/hu/mTzLe1JM3marhtaEztOFXKJSw9LK3f0d&#10;wzBoINBqi914weXhGpqPmooh+WWW1pCn1GAKAylVNXrQhkwC4wRe6Jpqn2iptyVrffmO2mqUuK5M&#10;x3um0x1xPSuBL54YHWKVUqmNiZrSqvQkK5DPVPC+w/ke59VkdC35begGnDHMpzMPb++pOTP0jptr&#10;DZNyNSxRPmYudHTdwNAP9F3/uCe44PU6psl1ncdQZd3Q6qmSMw4IbsXUBVvky2OS7BpyNUTjWKpn&#10;qo65GI7J8pDkeZPLVogbljWq0dpSoNr5UUzQWje6ztos2zGy3Zv4Lh1U+7B+K11P6YO1SjIrkKGF&#10;hLTnhlYXPU7D9cAIfHKqAUp7HrR3brJs34YvDfBxrr33zK7ZFGgtCzQ1NM++NuCpVKJpAFV9l0Am&#10;wFODxy6ERxkOzpIaQ5pSqPmdgqAWgWB6hgzGFf1uoFF9HBSr3jC2DWEAKAS7AZ9B4H7VQK4CKTWP&#10;zaTwmoJCi9KW2FxyO98KJafH+hGUzrcB5s4YTEmYkgim4kj843/0O5zu3jAfHyhloRIZ+p4nFxfs&#10;rCfdPRCWlWf9wLUP8HDGRTWuLqXG1iyP3nHb3iZvJQ0EMpY1WM5UZgqx76gXe+puRwodK5ZiGihY&#10;KuQkKXWzh6jGUO32PLeheAP2XFF5qON9q2m1L8giYWtmEzUlQkr0sXBZHNfVsyuGPld8KfhcCbXS&#10;NeleJeOpdNXQgbxD229vKnssl8UyVourej/BGGzNjM5yfdjx4fMndJZ3TM11Vb+SBWLUqvCXTCHW&#10;wlozD+uZKa2sNRNzfDQ7Hu3AxXjg6uqGy5unfPb2Lb/36Y95beCtqSwUbmrmxnV8ePWMr12/4Mlw&#10;gVkLX335ivt5wg4j0RnOOWF3Pce4sqSIHXqmmvnq4Z7bdSYFB0OPHXrc0OEOO/zlnjAM9LsDu8tr&#10;igusWO6nldf3R+7PM3NMRAurQwOilJSs2AZCucjof11WpmVmmWfKPFHEUQbfgR8gdNAN9P0g9UzO&#10;pDVK7WMVREXfwzjAMGDHA9V6GaSbNqx0FjZGYm3KhrQZR9vHQYUxogUZ39ZvA6fcRtawht1O4FQ/&#10;DDx/8YIf/OCHvP7qDTmDtYGSG3jSnnU18AVrwBKxJrFMJ5gf+LV/+i/wz/0L/x1++fmn+LGD4JlT&#10;5POvviKlQh96DvsDu/3ucUBdq0CS0HU6h5xTqq9TDeCMw7XnxxrzGNKTc+T4cMfDwwOpWr7+zW8y&#10;jgPTND2C2O+uicAKqFiTIa6MwLBkXv3oJ3z6/T/lg8OBm10gz0ecLeS0sK4LKWXyGllmhZqdlwnr&#10;4HLseDr2fHy55zvPn/Ld3Y5vn2fOP/wZn//Bn3KTPM93N5TVMNFxO+z5v/3+7/K3jp/zI5uYB0dy&#10;hqWWx8CJkjOmCJRJyOOsWDHjTW52GUZSu9Kuh+HdoE47VH08l4SV6Cxzdkt4bJYIVSx3zLsB4MXl&#10;Jcu6cjoetc94DcNABIqYkgbqyOZC11U2OO+fdxu2sIFN7VDCtB7sUZaI9jidg3r/29lLFSGg5HeA&#10;KO0sK7Rerx3YtUrybtrAGfOudtX+uQF5jSD03pAoN//iSns+NtVObiqQ//n/4W/W0iR4WyqY2QCq&#10;dtilzUeqNWtq5jXZTTmLJl4zIQQ1hH2P9TpA9boqkktpqVuuMS+sLsC6rqyzEGiDpsJ6nazEHiq5&#10;eVudT2fR4JqMJq9JPgU5kcqiYmcrxFsxSYsIXhZJn5Z5xuSIZYspXljmM2tLElKSjKMkXSjXj5i+&#10;a824gKmLq2uePHlCP45Y66WPb4XucTpLe9zAsa2IsFaStHEntg3AMOyxTgbYu92Ow+EgoNCFxoTR&#10;vCCuK3d3r1mnI8sq6uoaV9ZmDquIUHkwrYs8T2RmbPQwpERKK+fTiXk6k6NM2EHN9W6vIlYNjMUF&#10;mfJq0UIpmWmemU4ncloIzohZ5xw163uXZtat/7biwmQKjV2X1YDVWsRsaNCcNZo+riWzNM8Ia9WI&#10;hNC1n9GqsYjxMR2qGr13ayxUFYvOKumv8wPWWFISKCaD8paoYYSO69DQ19nm1+SdB+91dFcVhqVK&#10;qjSfZxXGBnzbtHORFtk7bfbGSBoYOoEHXZNKGSOA6m6KVKNUlVQyqXlJNR4FdZPvNBPFEFpqRtvY&#10;gtckeyuqXZOOGStfBWstITiGQVP1DZjaGnsf9L1DCI2V12OdV9pZ0EG1pV/q2YjkFim6rlHP4Hli&#10;mlcx1IoYkJvE0VXdZzUUAmjUGKbHJqTWbaK0gkmtYRU7oguBy8Oecei5uNzz9MkVT5/eMPQda9Mt&#10;LzEyTRMPpzPrqmI6ZkWp1iqq+1ao9/3AbhxxRklS2yHbtQQ36xypepZV+1AqzU+r7W1F+yZUgXvY&#10;KsbQJtlr4OQGXrY6BIzB4qnFEVNkiQvzsnBuQQM5ZeIaietCic2nzGzyRrFEafuh9k9Fg9vGPipk&#10;7aE+0PlOBvqPbFdHCI6uc4TO07mMtxHHSmciF4Plche4udoTl5XzsvL29sh5WnFhwKCi3oVOQC6G&#10;oR/aMysTd9u8qUor+LXngm+HozWa6FPFIlrXKLiiFUUpZzVFRd5ypQjOqA3UXXMUI7aAMx5wlCwf&#10;QdN0+Z13YqxadPCpl2tyB1hbMo8xuk7GCrxf69QaaUspktJtEsKtwRaLRqbzGrdkqFmmwxZyXAWa&#10;yGqBWmt7z5lcLbFalrWwxCr/uiI5mnzDksC0KBC9NHAqxdiAVJ2z2+FeikxvN5bIdqbkrELDNbBI&#10;J14rjtC+shUCasA3WcE7uY8aMqNBhNGZLuao7rUmxGJSWN1w1cit0NgKiVbvQGu0cy6ErpPiCd6t&#10;41Y/uPeo5s0OASxaA1YTdecEevWho/dB3mfWE+yAtUFMMCe29zD2pJaaWqtkVWJNQwgyIDWbiWmb&#10;yNaq92mN0jitc6zzwu3dHV999SWvX7/i/uGedVkILUSkHwaMUWO6xFXX3Qa868SEtb4xkWfIC6Ym&#10;LIW8TtjmQ2Gb14cxhpQToT23fScGmXFOabdO7GsMrKuimPMaSesCUVKSSqJU+W9V48nVgguEfqQb&#10;Bjqv82PsB/ohkNKslN0G4Htr5Y0T5CFELY1FXZWclxIlrrIMWMU+y9WR8Ew4pmyZMmQr/0QBU6r1&#10;1nXFbEbNbQ3U9rFsdP4KAJJZckWFrTZQrf2tdiqlFf5sjPsWeKFTs0k21QjQGH1bLcN7zFm3SbFb&#10;nUiLTrft/VvbkqrbcHYL5/HectiNjONAzYXbt3e8efuW6XQmNQmNBiCt0A56JkMXHu9r3/dcXV6y&#10;3+3Y7w8454gx8bAsPMwTD/cPnFvwT2rhQhtoxWbk6wpYDRF9YwibpkTQ8Oe9Z5uKa+Cgsbr2tRUp&#10;AuPaoLRhg8uqM1RS5KSU0Vokr6tiUnmnOmyaTmJkAnldIWeZ4LvK/asv+eVPf0SeTk1ynvCd4ebi&#10;klAq05s3DLnwzZvnjKngl5WwJnpj6Z2DqHRauSrpbDHWUq0AqlQFOmRjeUBeQ6UP2KsL2O9ZvGNq&#10;TSY4qNpTbRETohiZ/SZqS6wV67m2dG1dPTFNTQMIbVHSlau6Ba7Jc5wxuAo+RoYMh2K5qI6+VFyS&#10;hC9U6Cv07Z5kI6/HoULXmkRsBQueyliNpH1F6awWCNZia6a3lqtdz/MnV/TB4oxA5ZwjKVXiqoFo&#10;aYOuXDUcyxZOceG4zsxxZYozUVb+WCzBBJ49fcHNiw94O0e+98uf8HktvHaFyRu6uDDkQiiGa7/j&#10;45vnPL+8YZ0j87rixpGpZF493HK/zKQ25D3GmdWC3Y2YcaC/uWK8uabb7whjjx0G7Dji+55+d6AY&#10;x91p4pdfvuL24cxxmklYcq0sWR5XMUVKTKqbmrxs3fq7Vg+qR1V9X52HblSiqAvYoKGeBfKyalCY&#10;MyZ0uN0I40jte2rXUX2gGg/WywrEBard0ur0aGp4rXUKFrYzl6a1soVckvaCYcB7R66Z3X7XZE+B&#10;5y9ecDgc+Pv/4LeZHiax23GUpCEsqAfbmOq1JtJ6xlmlPH/44inn8z3/47/6P+I4nzitM8VZ3h4f&#10;mFPmfD7ThcA4jmLH9wOumVjb9+wurHM6+21jLaMghxSjElKbP+rQaxhpreXzr17x5auveP7iOd/8&#10;xjepTfVRq3AD7yzOWw3giHhTMdPCte8YYuLT7/8Zn37/T/n6sye8fHrJ2Fnm0z1970R6KIYUCw8P&#10;R27v7zlNR9J8wueVKwNfv7nhN56/4KPXt5z/8IdcnxIf9hd444ixUuzArQn89V/8mP/k8x/wfZ85&#10;944YrIIhWtBKjhocUpUina0hWcPYeeIysS6rwEXvqVXSNNPqGBpBwVIxJYmssP17639cY2Bt9VhV&#10;tYYPXkBck4hu55FtQUq21dTLqqRDGvONBlBpmP3ulzGGVN9Z+mzAkUHNvDFbrajaLOXc2PytbHzv&#10;PQoj0OeVUrAtDRLT/BUR4+yxV9nO1TZo1Uu213xkZAl822pBXat3vmw683UdzP/63/m9ao0OHjGM&#10;VJTM89QO9S1CXqADqOncfnBNHWTySpVefrsJzmlR5tyK5qorMIwDfd/zcDzy6tWrduNVsNHQyZQy&#10;MWuy0TUWRCmVaZbHkGuu9nFNavRipBAxLYHIIClcTqL0luZrUxrry9QkhoaV1jU2k+CcEvf39zgX&#10;OBwucc7TDSNPnj+T5j2p8L558pRxt2vUNQ8tiW2TMVj7Tvefm1E2j4imyrFSirwhiqRvtTF41EBY&#10;McWa/9bDw5G7u9c4UyWTbJTuZVkwxtAFxRYvjRWlRdOM2R4bHcn/qPKXUoGemxxH96a2acQjgtmK&#10;+pRSSyScqHlt/jO6ZznFZpIuc+bSaOKathVyifr3rALBWMn/qIqj10S5kCrUR+nWdj3EVIlRKRau&#10;TfVrbYaeSPfsjAoRqiGEnj5I/teOCXCiActvq8MFeU7ZLRodg6Wt3RDAq2Hx1lGLnovtXm6a67hG&#10;1nVmmc8NHBGTyTbq7m635/LykmEYSLmZNVbbJuSS9xXag2m2NL3WULeUP9vWg21NufeePnQq5o0S&#10;N7vgqUZ+NdaKgTSOAoq9V6Ftm19DjKsS24wYPtaK6dd1gWEchISbStf1eNcozaUKUEsCg+MGFk8z&#10;KWXWpGcwpYSpjdGSJDMqrXDXvtSehdaoYQREeieqdB86+tDhnRgdwVvGsef68oLLw47dKMmdUoyE&#10;votBk4lNbixwoTI3fxrbfDhqTtScBK5ok5HUqkK2A2sxWkuNKWmb0XNpxbwxrgk2FizvwHTTQCPT&#10;gJzapENqqgw1W2ISJXia50eAqm5oSmMbSt7cQgCqwD19x23bbJv45tHVUq22iZ21Yh7pmUXTbYuA&#10;Kjtz6DNXh57L0XNz0XFzMXB1GOlC4OrqmuNp4dPPv2SOlsRIzHoWYy7kgiQEjYqb4qrnux3utLVo&#10;m0xG718Nom0sFDCEXkk5CqbQJKo2L5javJ1Km0pnCjGvxDVJtpCVPiY2XpvmBe231svo3hgVbwJd&#10;WlPSCkU1ZJbq4FxmwU/FULK+d86Qc2ueWzJkRVR3ZwveQudhCIYhGIKRAbuv7+5hso5oPalY1mwp&#10;dGB75jU201rR3dVQVJaoZjAnyQlTY9WlpHNL55W8pEoWsFc3dlU7h2vzy9EvI4PxoHNNbMh3sh/f&#10;JEQhbIXolsrb9tuiMwpklB+jAAnfpPE5rpisYdA2RGi98OMZL+mMQL61Se109L2b5NXGMNSyboW9&#10;le9doZlwtoIGKqElLFpkEG+KgDXnPT542RI4T9dLBhr6kS4MCs6oEWNXse7cO+ay265Z21dDCPjg&#10;BSZPE/Myq6bIiYeHB87HB0qVSW3fdXR9R78bGcYdxjims+Ldg2t7TZoxNUo2VxMl1UdDetuCaB6L&#10;1M26oFVvqVZ5ssSVUsU4TnGlJEkg6rqSlpmyKrwllgbQ46iuo9hArpbK5pEimX7oPIfR0nmxp6wB&#10;27xvem8lKbZIblqrwEL1zRJDVUMuFVzPimcqllMynFMlGz0vKUnOb4zCYUoz99X60L3PRVLZ7Qyj&#10;Daho+2nb8LQXAjULgKl1A0N1vR43ycfPVVOwfU9VPtoXalVt9QjgGD3hYskJoPQNoNK9aUwHLxsH&#10;7x1XVwfGQYOv8+nMw/095/PULCm0tnUWgOsc1gqACy0owLVnse96gpdZ9HmeuT2dOS4L03linmfi&#10;srRr157/NmS1Vs93Liv1EViWf5qWctvnmmxJ4IlqYYFS74Aq06wFNlCOBhZWdC+2QaNY+ArDef3q&#10;K3ZDz7Pnz/HecjopSTtYh7eW+fRAXiZef/ZLBquE17TOlDTTecNyOsK8cOE6PjhcMJaKOc90MbG3&#10;gd4qjU57mxhNbTFoXzCWZCyrNawVViCGgBlH3GEkDx2zNcwGojHNv1DnY83yPjMbQ49CKhpEUatA&#10;+bavUCvFZLKRr6NNYkKFDD4V+gI9lsFYOusIWMyy0FfDUA0hV4HRVb6Ng3EMxhAyuFpIVgxFfR/w&#10;jwMdg0NMq6Ea+mIIRt5W3hp8LXTWcBg6rg4jY+/pgsMa/TwlV3JsDIjWMOei5w1nWXPiHCNLXHlY&#10;z9zGO0najKVWw5ObZ1w/fwmHAz+6u+XhMPIqGI6ucjo+4EqBOcIcGfGMvqPmQswFOs9SC6d1JtqC&#10;6zqKMYyXFzz98CU1BPx+hxk6inMko5rcDyPFeOZ1ZYmJN/cPfPblKx7ODZhqY+w1N2/KEnVWpUKJ&#10;mbgssr9oPU9pe7oWtJhP+A7bj9gwYnyTPdtAjpH1PFNiBGexw0g47DHjQO16SggCOV2Hc0EeqFhy&#10;3QJGWk+rJdp+NYDKap83BqrN2gu8alfvHaHvuLm5xnvP1c0VF5cX/Omf/hmf/PIzcqoCwqqhNqsX&#10;7XON1lc1/O9C5cMPnvHtb32DX/tzv8L/6z/9j/nn/8X/Lt3Y88Of/ITDk2umlLFdx3k64oMAbHk+&#10;DoQgEoQAEdVHWw3ZtlNqgbQmlnkmx6QhpJPlxH430PUdw37H8XTk7vaWGCMXhwPX11fY5tdkTCUE&#10;7YG1RmqODNbiU8YvkWvv+YPf/Ad8/qMf8ue/9TWeX+653A0EW3E2E1xPsIFSYEmJeZm4e/sVdT7j&#10;5omxFL497Pna2yPxez/k2/Tc2EBxFht64grHaPgnceLf+uPf4o/6wt1gma0SI/OmrqjgqpNaqwHY&#10;kUof5PmlPVlWEts9F5gjT8PS+lk2ZjrvapgY4+OZX6qGCa4NQlJKjwP1teEvW48kixCZkG/gYW1D&#10;G72B99Zf+3Ol1V3bmfAIR9EGjU0Zh4CkqrmjzuB2pngvD+wNKNpe01iRKzBKLqaRX9pJi378d+CU&#10;bc+i6sQ25G8M/O06gZhZ+rjeljHtLP3n/5f/ZpWBKizLpMOQyjiOoro2tsHGdHJG0h9rDV3z5dkN&#10;HcMgtotzlrSuTPNEzUoJWGYxerTgi3TBq2ip0zzzcDy1pk3NSkqJNcnodDxccnl5w9XVNb7r23S2&#10;Yq3HB80fci6aTmdR/jeATIuuCqXuuibpka6/1oSxKvCXdZGGuO02LgSurm7oux5jLf0wsL84yMi9&#10;TfxrSzI0qKi2VklenQ/4CqWlG+i2CGVc4+ZP0mQqzjMvK2lrrrP8k4wxrDEyTwKbtsU0zVPzGVKx&#10;54Miv+d51s/bfGQEfAnx1M3eEmJUeFkgBFEFl2Vuppi5saDa4dZilsWiSQ2QUcTmxcWgojuruVrj&#10;QloWaClMOcf3JgqZuk1is9aWbYllFNG31SrI5DI/PtRqFkvzHylV7AlrLWuMGMAFSSfBKOq8FSPO&#10;dQTf4V3Qf0OgeqeD1Fi6ccT6QKkG67w+x8pHxFlPdZbqG3ATxF7aAM4UI9NZIMPWlMd5UlR2K6KX&#10;ZX3UpKtgbL5GxtKNO7peDDpjlc5QW0FpnVOyTwMoS2vEVeTKs8VZFbxbQe6ck57dBbD+0Yiu76TX&#10;fmQ2NpN7HzyFzLROUCXtmM6nJnUtBO85jDvGcaBkSbHuH86tgc+a5De2EkAuak5jlOyi1pUYVWBr&#10;o9K61BoWqPQIUKGf2fvQmlAxwjovA27tP2qig6uYIt0328HQZBkb2JFrm7Qbw5IyMUVci+02ZLwp&#10;9ME2M3KZbJdSqN2BWC0VI7ml71QUpSI6a4v0TqVga8SwtudDTRxNQqIN1pA2L4/cAiMaKzA1DzoM&#10;j5Naa2TAS60YqhKo2q/amkPaM+xa0ZNLYV6WBphpzRvaGmpNiHNG7JIQ6HxkDInd4LnaB55ejtxc&#10;jFzsOzrvuL66IeXKp59/yd1DYkodp/PMwzTz5vae43nmdJp133MRCNKm8hklTmp9NjlMm/x4J4bT&#10;Jj3GCKTqur5NnbQ25F+on7eUqkQYMmtqLL1UKFkGktv9blwM/XYGN8g70VsZuG+x7NaIm6jCymKC&#10;pfbas03ZpDlQm3eEjtktXbFi3YqzYgcEk+l9YQxw6C2drQTTGAalMFfPCc9piry5nTivhkpPNUHg&#10;QUV7dy4UQ/O02IyWBRIZjPyS3verak3+VoHUJivQG9bhr/1DxUBua8BsbKlWNGg/ajS4xkDGNGC9&#10;DTw2IENSMwEb3/j613n54UvSfGY9Kdn2fD43RlhiXiRBz234k1IiY7ChV8FReWTVCnyTpQCtKKq1&#10;kkoDqRCztFQVS9a08qo1Aw5wZqGWmUoVM86rmMcEcnWUKv8lY4LA6NoYYW0vVQGms9A0KbL3Xs26&#10;13syqGG0GEnhune+WVaXGdf1HI9nTieBFOuyskxn1ulMzTOmrNi6yrvIjYCA9dIKxVpNAxgFkEl2&#10;4UhVxbExsMwn3rz5krevvyAvEyYnLoael8+fcDHuSDlxWhLnNTGtmVgdxXZUE6iugxYssZWPjpmx&#10;b/52Fi73PU+uDtwcRmxNdC2QwQC7fiC0VCZrDLVacjHgBxYCC4G5OtbqOKbE3SyGsdiBmXleyKk2&#10;ZofWR86lebmJcb2xAh8nyI91Q2MJG4u3nUxeG0gPqtu0L7ZPf1zj7/w/jDGPZUjeGEbtWmzn52b6&#10;v02rXQMxTQNINYDU33OO+JZI6Z3Y5tCWZmMS65kt5CafMo+KAz0HAkC0ueeimnCtEFu9o2cktiHA&#10;O2nj9oPUVk/V7fpYDdIa0Qho03drsVh8bZ4jpvXODYzTOSFmw+PnW4Ntn+PasKGWzJeff86nn/yS&#10;dZlJ68L1kxs++vADbm6ucc7x9s0bfvGzn/PZz39GXReeXu75la9/xKtPf8mrLz6FdSaQMSVxFQY+&#10;vHqCXyJ+jYSUGVCqnSnyFbS+yT/buVibgXUyltkaJiMQajFw8fwFte9JzjLVxGIgeycnuSpQ1WJk&#10;a9CYA/lRCSJvQGrWYK4qHZWqEAtcoaaEXTNdLvQJLkyQaXmx9BV8qbgsllRAYRSm6IyvVveoM5a+&#10;bgBVxjSmVF95ZFE55EHlTMWjfwsYSfxqQSL3SjAwBMd+7NjvOoa+wzntI7XKvP/xhlfVWyllrFP9&#10;m9q+f0xnfnH6nCktYCypFsbdFU8//jpp3PHbP/4R8YNnlBfPmMZA7lR7u1xxqWJShpiIS8RIRwre&#10;4fqOsOvohgHXBZ6+eEGxhj/60+/T73e4fsB0nQJHciFmuHuYePPmLcfGzD8vKwVDtRqQxtyS1QyQ&#10;xXha5oVlmpnPk2qHbSOwYt2CgfEAvseEHteP+NBjnEIJSq6s54V8ntVs70fcOOD6gRoc2QeyV7iB&#10;dR3WetXqWaqJLfxGhUSbCm7XvYHgxmhQJKtZ7THDbuT6+ophHHBe3sIxJz799BNevX6DNYFaGvOz&#10;9ZXafyBXEQC6PnB5ecE3v/6Sb3/ra3zw4hm3r1/zn/0H/wG/9hu/wcdf/xp/8oM/4+b5c8Juj/Ge&#10;aT03AocYx5vH9Pbcb6+nHidzPslndp4FnE8nWct4axjHnnHo6DqP95YXHzxn2PWUnLHWMp3PzNPE&#10;By9faODcvBW7ELC2tLT3jMmFvhYO1mHOZ37zb/x1Xv/sJ/zGr/4KHz19wuU+sB8cvR9wRkNiFwLd&#10;0DGdHugodDkR7+64mFaefnbL7d/4bX6tjnx0ecUcwA0DacpMx8Tng+ff+uPf5u/be74KhhNFnmm2&#10;BdFgcVX7JraBVLXINL5TUNKyCLeoRaDKuyHIuzPHtL3cGu3FoLrPWNVpWy1mjEBkmv2AbRK4GLUv&#10;mcZs275m6yPVV71Dch6HfI+/2n5Ak7i3+rQUMUJds1UwtCGntorHs3c7B1OSQsa2JPWcVX9bH/RT&#10;6wf4bwBUAqB03Jitfmt9Mu3jJW/1n85h04gSuTQWWiP7GGsxv/5X/43aecvYB3KKKuidk7QnRYL3&#10;7HY7ck6cHo7QAKaSZa7WN7kVrWwoKbHME9M8PXovqRhrLvJNgnA6ndVIec+8LDIdMwbMOwNUjKO6&#10;nmF34LC/YBh3WKf0KucDu/0FfT+SSmVeZpblRIwzBlGrgw+SMFlL5+XTEJpflACHlgK0zDLpLppE&#10;hK7j6vpaUsUWIa9CRiySZVlaEtvCGlf5WjTUk1IwubaYdU1qjdHEznsxW/b7ffMwktTMNrbVNuF+&#10;nIJZx9KAoQ1llf+3bnhpaWi11McHR4tBm/Rm5hYbMLYtlNzuXRd0zzWhncWuarIOAS2LJnoxtgJP&#10;h7f3hbzKYDO1r6fIVE9GwFEHtVUjKZ28gAuBV5p+1jada30VlUpqE3exz6ykYe9tAtZqqqDHU/JP&#10;PatWIJVxWOMIrsN7GS/70FG8J1LxIdCNO7CemIoiWMNA53vJNJyj2Eqsm0F6YOjF3Nk800opasqK&#10;6K409kPOoorHlOTt00xIJcNxDONI3+/AKNlAYMomN9Cz4FzQ5mEtfa/i0rSCURdJNJOtWLemNaHO&#10;Ybwkeo/pkU6+Zt41CUnf0fWa4Lige7MuC7mlczgDQ6d0yIe7W1KMhH6gOskAqUjmN+t5nZcW2zur&#10;2dDba5LZ99h/KrR1F9/tq9p85WOmJtoic+0QRB1V9LYFKrau9Fbm69putB68k5eHc2Ii6poKvNwS&#10;54bgCK623xCMpFq1aCKy4IlFxVAq8uZYU5FfcNV0sVQVVCWJeZNSJibJ1HJRIVEbw0AJai0ZqK4C&#10;IVrh0n78du90zTePHygyjfZKDQM1Ndpdt6cAUqmspVCMBfT+ahORb7Jb5x2hk/GlDQ5jeUy02wXo&#10;HdS8kJMS0JYlcTyeOZ4XpnNW6k0qnJbEmjLY0AwlLW5jKjlLQVMgv4FTTfroHwMF3jFXtv3etbCJ&#10;UsWcUmOmv6csn6BUIqkq5CJHgTMWS83v9hWsGkChFrqm3onB6p2j77yMoJGkouscXR8IfQMpm7DW&#10;1vr4d/mntUbOVDwzwRW8M/JzsYXOwa639O3fDGpKz6ZjsQPnKfPFq3ve3M4s2ZNyS+NrPni5yJ9m&#10;i/y21uKtPCnk0dfkJtY2D65Cymc1jU2aXB73YzHqcmO8gmUpHbWBIXmTD7b9qbI10wqrKM2o3TZf&#10;KNsYaMYYhq5nt9vx/NkzXrx4ztAFyjpp34+Sx+eSGbqOcVQQxDSdxSrJWYW603oRC1vmtdsUDyPz&#10;Tj2zSsRNpSWltga6FBU8JWeBZs7gzYk+RELXUbCkXCk4zlMiE0jZEqM81ayVsehjA7GxELNo6pvH&#10;oiaYFawKSWstvl3gHGNjsWhtTpOCG27vHliWqLRAqz1MSP4KecaWSLBZPAATKLX5bRmxKjVM0f2s&#10;rTlY5plcKt3QY8hMp3uO969Zpwe6tvaeXl3wjY9e8vzmBu8D/e6K47Rwe5w5LYWIJ+LJeHk9ARgB&#10;x73LeCvGuyezHxyH0eHLysPtV+TljCXJ9+/+RJwbE7ZKVbhky5Qgu5Ha77H9BaYbCVc33Hz9a7z4&#10;4CXX1zeAZTovHB/OLEvSdcqFnCqlZlJem6lzg5pa4b2BMhubzGDwRtLB2oZ7xmzA3jYb1tfWR1Z1&#10;K56rQne2vUV1X227qBr6ioplgTMbe33bcbUOHtdqC+Cp753B6o7b0VwqqZlVa8lpGKiFUTFF/9Xz&#10;1gCgCtW98wAxqJnJWf5P2usMlTZMKWLkGbOxd98xH6reZPuYvGN8fdcsb9MO02whTVv/PihZVSMD&#10;lSPeOYJ33N6+4fd+93d19jS5dimFvvc8ffqEly9fcnV5xS9+/gt+/x/+Dnk+861vfMzHz5/w0+//&#10;Ma9ff8ZIZSBxE/ZcDTuxjNbIUC1dLQJ5NlalMUSjK6H1YMhUknHMWE4W1i5gdyN2t4NhxwryVTKQ&#10;bCUbSbBqkQzPVnmr1iYxEVtUPpW2VmqKYko1jztqll9VSTJLxzAazx7Hrpmgh1wJqQFUEokTmjl0&#10;tVCDo3pDsVV+bqXiY8WnQjCFrsn+hvbfzZ/KUfHG4I0MzD0GUzIe1QqewuAdQ680xN2ub1Lo9tzk&#10;1iw2b7SSavuzFdOvgR4zK58tX/H5269koE7BuoGnX/sGuw8/4r/84z/iEwvrsxvChx/gbq6xIeCA&#10;GgvkjDMagLngsMGDl1n9FihycXHJ1c0NX715zQ9/9JOWYiliQa6V4+nEw3HmeFL/hLGykymV2kz6&#10;U9GQcAMUy6qB6jItpJglyXIa9G5okAletdZ4CaHHNZ9R55QESzXEmFlPE8SM2424/Sj/KSdJoOkC&#10;dB3GeUoR0L3VriIJNElUW7P6Y3sPG2DRGu/Qad/v+57dYcc4juScOJ5PpLgyr7Kdsd5Tq+pI1U4e&#10;7Masz4TguLy+4IMPXvD02ROePr1kN2iI/nu/8zv84X/9j+lc4F/6V/5lHs5nppQY9gelW1aFSvig&#10;XsAYpalP06RaMQTso09j4nycmOelkSTEZHfGshsHDvsd+/3IfjfQDx0+gPfy07JNcaIrUuhCx34/&#10;stuNeO9JaZHnWgtBCwZsXLmwjtNnn/Gbf+NvUO7v+PjJE55e9rx8fsnTqxsG3+Osa769llISvma6&#10;nKmnE91x5skXR17/J3+b7xzhVz/8kGWAHAyj6Tl9+cCX3vKf3/2c/8erH/IzW3hwYPqOaC0pF2wV&#10;QOWN+uxcC6mdEarHVU9pOKh7VIv6T50hGhKrtxOwsynDcpZsXvuvgJ3NzoPWc19dX7MsM8fj6fH7&#10;uaaWyu2abuePQEVd5e3sAxpuYEWOMe+Y4jXLL9M+9tHvACqseQdQVb0/gWVtWNfqsJxk06KhvNa2&#10;2wC3piLY+huLelO2QUpT8Wzn++O52t6/aRY4pShwSf1UwfzVf/3fqabIaO3+9i13b99wf3/HPJ+b&#10;949MFg0wnU4MXdeYMCoaU4xU40itVOj7/nGy1AfFiqYkRNBayT9yFk1zXSOF2mLuHTlXNdpbDKZx&#10;dLtrLq+f0g9jS6TplOxkPfvDBfvDJV0/YpzhdLxlXResk1m0d5IF1GaOqimvJlQlRpkat+l129XB&#10;GnwnrW439A0lhWU6kd+L1IxNQlQbUkorMEvRg2daAULzwdKiEmPEgCQdMTE3UGlbBCmqEBmGkefP&#10;X/Ds6TMuLi8Y+oFUMksSWKT3/q4Y24AkPSSQsiYPm2SwInaVaVMkpSgaTieh3fPpvkk33qGxm8xP&#10;U3WZ6pWcmU5vWVdpcmUcWXAYhqGj5pbaUAogg12yAJuKUsrWeZZxLDpQSzPEt1apOrVC33ViTzSd&#10;L+0+lloxjUavRmY7OAzuPSqusw7DRud3ZO8ZLy4Z93uqdTL6Np4uDHTdQO9l1G2NJVNYsmRMvsWm&#10;ppR4+vQJ11fXGCckPaVEkZEMFdjv92IGLnpuNmCwNGZb8IGnT5+rKK0VrG2Gqw1wMy3B0UrmoDl6&#10;EXjZGEa1VuKySobWHnhnLIlMN/QM46AJUcns9qOAzKYjrlUP/zAExj7QeU1Sh67ndHrgeHeLM4av&#10;vviC3//H3+Ph/p4XH35Id7hm2O/Z7/bsdgfG3b55qFlKM+nTpi1G3tYMb/K7lCQL1Np7bzpNwhnJ&#10;TY0BZ8Bao/fV/mza1fFEOiupg/eB3W4nI/9xh/eBnAvnaaaUQgge6krNEW8rlsyu93gnA9fgMp0z&#10;OFvlcWEDX7x6w7ys2kuMJxXDHBMuDFjjZXC/rMRoMUbgcsqZNWamecX7jpgya0zNWDyyxplcBVAa&#10;JzP8UgUiOScJRnCSMjprCINABe8E+mwTX7Nt4u1gSKUQfce86tqCipr6KDEx2sqa7C1Vi2zxM7as&#10;5DiR1zPTdKSmrKYqFgFuKVNyBeepNpBxzfND5oiVxsZ08khzRtMxHwLOtgagrQUNCZqPHZJ/b6jK&#10;lrS2ff52yG5NVqGQqtZNilns9nbg6f8kRVWrWig14/zmQdfYW8HhnAEywVt2u55gYbCFYCqWhCPS&#10;2QJ1paQF/Vjai3bjwFWwjMHqeYM2YBGTLKVVZ0nzDJtMYLUDpXrW5JijZc2BSk+pFmNk6F9ywfqC&#10;97om2zlFlbTdGkUah64jOIc1hXl6Q63av0MIj8m6BlHLY1T6Z1wzr+4z50WmsaUlegqkykqxiw0E&#10;oz5OZTdJIQgsNWgy54yVp1+vab33VpO0BgZaa+k6DTtcS21MWQEm46ikIuo7UExMKpU4xujpNsjI&#10;XnIUNSU0j8EtdtlWfWZwlt6uXF/0HC4ucKHDOPmE/OBHP+fhtDKvlVI8MVViLRS3FXAbEKFz2TSp&#10;XWnMLlpzVUqmNgAweK+zrMp7LSdJ1wVCCBzWeazv52plOd+T5iNxPmLKQucEeG6FGNuE1Vr2+z3B&#10;N5Bq+/njKu8ab0jrmRLP7HqLqxGTVwbfANZSGfoRH0bO88qrtw+clkqyHecIU0YAcujph5G+6zns&#10;OkIw7IeOi33PvjeMvjL6CumMq5FlPvLqyy/4yc9f8Yd/8lNiLuwuLlkyXD/7kF/587+BGy9xu2vc&#10;eEnGccyRc81cXV/x9OkLduNeINWkxNBlFhO7NAPwmNtApxW1hhZyUZssvArIoW5x49vnbb/EEiyt&#10;cDebZUEzXBVOtQ2vaMODTca6fZcCLUp92zPZmksdx4+FuoDcd1/6vgksOsr1q4Fg6RHu0R5l9E3a&#10;nzUBN9t8yonJZa3DtUTHUiuhkw+bNZaub4l+JcmOofI40KwIUMptT7UttMAgcENvS8B+8I2a3Jpn&#10;61qIkfcc+l17rj2hyUD/r//ev8sXX3zGYbcnRUWBpxhZl4kQHPvDBV//+jf54PlLcoz8vb/1NxlM&#10;4Vtfe8lXn/ycT3/5Yy6oXANXw46+WELMXPqOrlRckRTOIP+n6iwTqNGraGCEZaqVqRrS0GMvL7AX&#10;O2roJLgvRX5S1pARQ09rR+CQLQIUY6lkmr1EkT+Ur5WAoaaoBMtSqCnTlcwe6Fygd44eSe58qoSU&#10;m/G5JHgOMaecEVhRgiEHB2OA4ICCL2CXjF0iu5geQamhomQzDAMGZfNqvzBGKX++NImfKi6cqQQL&#10;u/3AOPTyFXVi61BbomNj5Zti8LaT8X4qGvMYy0LkwZ549fCG1/e3HMtMNR3jk+d8+Bf/Kf7W97/P&#10;P37zJaerS+qzp9hnT9ldXjH0PTULrbFW69t6eb7FnOQDaCtdH3jxwUsuLi559eo1X331mldv3rCu&#10;G1DdaqUMuQpgMraFZGX5a25gVWlM//N0Iq4TJbYwERw0ewyw4D10Hb4Xayq6AbMxp9rgWt7CRabo&#10;MUt1MI6UTqbZ2MaiH3ps6Mmb12NbQ22jlvlkO79AzxPmHUCFVYNurZjsZiMOWNOSSDeZYBZJwQnY&#10;8K5TXdU88KqRf1U/dDx7dsOLly94/vw5/RDoh4AzlWVa+Dt/82/z9tVrlrsH/uJf+st87Rvf4Kef&#10;fILrOlzXgVNAmbGWlCLH472SDqP6z2HoGceB3X6HqZWUIqfzxPH+CNUwTwumGp49e8bLD19weXnA&#10;oFRn41RDjLuBy4sL4hqxxpCSQp1qrXSdPBwvL/YcTw/4EOiHnmWe6AyYaeJp1/P2Zz/n//Mf/ye4&#10;ZeFm73h+s+PDp895+ewFV4dLnDH4PkghUBI2roRUOMTK12fHD/8v/yFf/2riV58+hacjjJ4hO+KX&#10;R35w94ZffHzBv/knv8Uf5oV7D3Xoic6xKrmDIP4UIC/bLYtVRAgNL4X0q17LWcMpkToq28BY97Bt&#10;1KDhxtZfm62mL5S4SoHQdQxD3wb7QlM0umls3za8qe1MtM0egMeBRDuztueoDfmsVcBMKWIu1c2e&#10;qdV41Crgvh1kprGMN7yiNoCJLd2w1VHUqnPDSQq4+VZuPcr2ZEBTu5j2WhK4NJxiO0xVc2rYr+vl&#10;XEsb/s5f+V/U6XjftOKR2sy0rRe912/afAPn4wOHUQs458h8nqm14McDth9JKbMsM7WKLURR422N&#10;oR8UbTlNZ0LQA2FbzOOW3rTGqIlgi70fd3tM2DPuL3EugG0RqoXHiFe/FV/jgHdGaXLNC6vmlto3&#10;i56YWhGeYtThhJFJYtmMcbUZmjZVLaaCRD6aHLRUL9rUrzZp5Eb3VmFUiFnpebaxIHLzPtqaMBXE&#10;zUQd3TG7oZRtg45r1HIzMiPf7w9cXF+xO+wYhrGh4FpI50apjG0ybZCfi21UPUxjfDQfJeloKzEV&#10;TueJuC5QlMJX22TSe8nFxlHxp33fAxDXlXl6kGnculBb0osKjAZaNhZVaVPAnCPzNDUfqsjpeM84&#10;dNLON4DKICNbGkgTgpdZ6PuU5fawmsYkkNVlY2BUMNZLJ74dWJunlPEMV1eMh0t81xNLwRglJNVq&#10;8E6miX1Qip71VtIX7SKkJl05nU744B/TLoehZxx6lvOJ6TxJzhQ6MUka08oYyQvmeaJWePL0Oa5R&#10;Sq2zhNDp4GrFjW0MlGVdyHlVlHMIMrntRE92VtHG87IQm+G27x1XT64IwbPbbfdL2mdpngXwgUy+&#10;A0XspFrpvOfu9pbf/973+NEP/ox5mnn5wQt2u5HzvFD7kdrAtGEY2R8ODMOOvh9FVXYC2XgEqLei&#10;Xg3d1nCU5u9TS5Umn5XeJqwTfdtZybC64BkemWAKU/Am05n1UY4jliF0YSCXwu3tLV9++RXn0xlL&#10;JS53fPjyOR++eIZ3lcvDSB+gxJm4Hslxbr5p8uM6Hs+8efuWP/zDP+KzL77ixQcfcvP0GU+ePufm&#10;5imh64kxy4Jh0eF1uLjkcLhkjYlpXqjVaFrZGBLzsrBENUypWoEUja1hjcFbI0aXs1hvmNOKac+e&#10;NS3iuvnL9X0vo3IncPWLhzP308I8r2JPVdumfK35sdvUAtYok+W0zJS8QolQVaQbY7DVgrEYFIGe&#10;jZMu3wSyccQCucovjfean1qb8Ww7Zzbwv7YDZqPpbnvelmpVGpCvA0uHok7bd8C+8Tqg1cTqMLVb&#10;YglNllHb/mwq1mr/kLRXB6f81yq5rDhTCMFiS2SIC70peJPofGTfG3aDJQQ1iylF5nUh+MCVc3RW&#10;hXDOmvKkUolZXkEVXZdcC8X1RNuRsiXXQCqeWDylKo3HGB26ULC2APJGEvtG1yKnpElhUHCGsxZD&#10;oeS5Af9N1uvlmWStJmwpaT9Y1sRpMUxRUkKlBW0U8XbJNj+74HHeUo2CJB6lhUUNQYp6PRUkihvP&#10;1LbnaKigGmFLuZPv47os5LSw6x3O0lgeje3Z1k5u8vCtYvFhaA2pJn0qhFqJ1hhUaY3UlLF5ZvBa&#10;dJmCDwM29MxLZloyqVis7cHI6yQFFWTWCuDUOau1r71E792HjjmuOv+cCs55XqhFk2ADjTkmUHdt&#10;w6KsaYeawpJZpiPxfM/54S3z6ZaaV3pv6LzeQyPk6FdL2oWKd5bQBTxQlzOmJp7eHLjc98Tpgbyc&#10;qWmhD4Hee7qu5/ryks73LGvmtCZuTyunFbIbSARiVZKZBmOWSiE4I1uGYLB1xpaFfWcYXOHZzZ6v&#10;ffiCp0+esLDnt/7rP+V3v/eP+ekvP8V0O/7yf/tf4C/+s/8cxe8obseU4M3tA7fTkVOaWda1+eGJ&#10;1tj3I7UlI+lA1V4To2qtbS/Y6qlaxIJSob2BRrI1KM0f8/2pdW7DUmjTYNpyfY81pVpAU+haN7aq&#10;oVYxE0wDAx7fQ/PQ036k/SrnLGZzay62+1dLhc3r07bG0jhsv5N0v4FTW9NjqUrVa42AJuErziS6&#10;rmcYVINg5MPovawz3rEeFFAzjiMpJabz1Ap9nRe1IPPax31jkZ9jCPIFy21/9i2UpFdapDWWsham&#10;05nb21sMlR//6If8vb/zt7m6vGCZpzawczx9+oTlfOT29pZcYbe/4NmzD/jax1/jcjfwgz/6A9L5&#10;nrqc+dkPv88TZ3gKdNUw4Lj0HW5NdBVs3YYMukjZwNwSjwuObB1TrizWYXZ7wvUlZjewAHMtZBuI&#10;m7xfPDNN3pGxuQAq7W9rkY2EyQVXqsCgWjEx4XLGtp7AUNkXuKo6i1wFUwomZgIW1xhf8o4S4GO3&#10;fdJC9ZYULBx6zNBhGrhkYsZOK5dLYmcsrr32kGszRYe+lsak0noKteKreZT/Waq8rSzsdgqHcF4G&#10;/wIuNSwxxjbDZ4MphhIV/uTYgoBg9ZGlRt483PLl8S3nmnH7az7+Z36D3/r5z/gHn/yC+4s96/UV&#10;5XDJ/uaGcb9THVdlmGy9/OFyVh3X9T39TqBZ13Us88rnn3/B27e3TNPyyGCUbIlmdv/OqgNUB+cs&#10;ifCyiGm5LLJhwaq+EWV6A6g8ovF00Pf4rgffkfqd/Gad2IQOhynoey4ruI5u2GG9ZyErfd0HXAhY&#10;76GZRJfG8BZApef4cRN4H6RyrY6yDRxsA9a61d9tmFRrYztv87rGWDGttnLWtg2jYF2lGzpevHzB&#10;xx9/yP6wb95xlmHoOZ9P/OBPf8BPf/ATPnj2gh/92Q+5GPf8+l/6S2Tg9nTkNE/kWjnNM3Uzn0YA&#10;t3PaQ+d5oh86fvXP/So3N1fkNBNT4u3bW15/9YZpWjnsD3ztax9z0exudLZXrMuMux5jZB2jflgM&#10;LbHBRUqZpglnDS8/fInxCg86HPbUmPA54aaZfa382fe+x+/87b/DIRR6Vq7HPS+ubvjo+QfcXF8x&#10;jj1d7+mcwZdMKHDIhpdn+Nm/+5/y/Kev+e7VNd3zPX4I9NlQ3kz84KsvOf7qS/7t7/8Ovznd8jrI&#10;w26xngWweA3CiurLinrAJKe2Vqs2YKdZdJQ2OINWY7iOXNRj6543ksa2ZmjMqZTEtkaEhA0rEICk&#10;Z0BnkNbcdkaV9nHVWw2kaiCS1qnWWmx1hQAnvfdNfr59L9AP0GAvbV9t7eq19Uufv9XtbapS5f3s&#10;nVOicZKF0+P3bV9fc3k8N7czdavD3n1vPT96PvRMCNwzmOd/6X9ayZHT/R1pnVujaKjkFtOuhUfJ&#10;rNNE33UE21L+DPRdz/XzD3j60dcoVL784qvmKZUIYSDlwvk8UzCNLVIwJrE/7NXMNknb3f0d5/PE&#10;uNtzdXXF5eUV1zdPSATWVKhYur4HY5ljJEYloJUKmynd1tCqwJRMrmRJ1VRsC+zIObOcT8R5AaoM&#10;eNs0z1mxjQoVY7SR1CItuhoLfe/ggxp82xZolWSt1NLYOe8WUW6g2MakEnNAG61s/TZW0Hvskiap&#10;Sg2syjlTjNLPtoJFnhWWcTdSmrePa2BHaQaJ24LJWcBZSkqHSSlpmpRlWj50QV4bfc8wyMTeteuq&#10;ayrAJa4LaV1IUeDIZmZZ20OXk6ShutaNFZUTyzQ9RoKf7u9IccG2NDCDUN0tdbC06XItkoaVR2T2&#10;/UVuSEWyR3RsqzB2YinkVDHGC2DbHwjDgeo8KRfWlPFdzzDuRBm1amwFAg34Tt45oZlxW6frMk1n&#10;5mXBbGanfafJ4rry5s0b5mUmeE8/DITQUYoamXmeOZ5OrOvCMOzph5EQPCEE9vs9XdepCE6Zruu4&#10;vLokhMDpfEfKmkJsrDxj5P0mDbnldDrz5tVrqslcXB3AGPaHPcF7jqeHxm6Sdni3GxjHkaHz7DsB&#10;z1QIzrOsC+u0cHv7lts3b5mmiZIy1jv6y0us13U9nc+8fv2WZVno+5H9/oJxt6fvB7xz7MZd24Da&#10;plhqa0yUPLExRHzw9C7R+0LXe3kGOW3mF/ud9pnNM61anC30XtPgaZp49eoNr1+9ZpklQz0eT9Sc&#10;ub6+4fnTJwwh8eTJJR++fMHYB7ytxOVEXM+ssyZxOS6UHOm7QelUufDTn/6Mr756xdNnz9nt9gzj&#10;yDCMON/852rm/nTidD5zeXnFk6dPKbmqMXOeodfnA8xL4TwB1rPETMowjHvJiZPM5EtaZKpcM2Ev&#10;j7Cu6zGNgZeTUg779rzXUllS5NVp5hwlfzNGoOwGjtU2pXHtYJCXhRovaqGUlRxj2zN7xl5gY/Ad&#10;c/V8dU6c5lXyRuuYUyVvg4HaDtqN1htnsTlbKp+A+O2g2jTzUKkKomhf2wKg9P6cGiTnJaP13qnQ&#10;b4AWWv3twDWYlua1+fEZkx997byVeaOjQI44G3Em0vlC8NC7wqFWfE3YutC5xGHnuNz37PYD3dDJ&#10;rPXugfN54rK7IMXKsmZiNmQCxQaK7VgyLKkwr5FpWTlOE+clscTCkgwpO3JxgNaOyhQ1ZMEDRp5T&#10;xsj8uz00j2eM5H3NB8n1KpIafbxWsZ1Ma9JTEkMl5sRaCrl9n+2M2AoOYxQ0sbFi+yHQjx3jMCrZ&#10;pwFIy7Ko0Wn/K6WSgLgNcZC8qWSFYgRv6XuxlmXKk7BF/oZq4rfiTuepQGudx9ZYlijJ7Lyu2ota&#10;wMkaYwPPlEo7dIEX1yM3hx4fArnKIDymTC6wxszDaeZ4nFhjhtCRnVeKZJUk3rQhANR2jgp8Ms4T&#10;kdTXNF+7eVlZFw3Ogu8oVR4Ryzy3JLlMzlV+dAUoBUuh95XOFRwZZws1TdjaWNspEpeFdZnovIWc&#10;6DtJyZ0zHIJn5ypD7/m1P/dtfuXbH1Piwi9++mNOxwdyEvDijIYl8/kkQ/hux5QMU3Ecl8z9OZKK&#10;a0bD+nmGfmDoO/ZjR7CVvB6p64ldbzgMjsPgudj1PLm+wvqROcHb+yNvHk68Pi0k21PDnrtTZCke&#10;G3bkYpiNIXqdr9Y0g9VSWdf0+AxTafJ8C75/bPxKK8R1XjSp0iYZMBXj9eQY864xUPn0DqjaaoPc&#10;5LHvHid9zLRBkZ6dja22AVSPj56akkcW1waob957eoa3Z9Y0qd72xSqsJU/IWIxT+FBwXlJ2C513&#10;jH3P2Pd0XgBx5wvOJhX8LVkWDKFrE/V2PZyXrGvoNZw8nY4cTyco8vY4nyfO5wlrLMM4st/1PH9+&#10;Td8FeZrOi3wufSC1oJNpWTidzhwfjjzcHpmnmWVRH/AH3/se+90O5wyn44N+Xmt4/uwZ5Mib16/w&#10;3UDo9ywpc3l9zeVu5HLoGF1leXjDH37vdxnniQ+MZcAxYhmrpSvgc5MCGchGtXAyMAPFOuZSmTHU&#10;fsQdDtj9jtoFViRxz0BxnZhRLbSj1NaEUQUklQo5a8Lf1omtktp1Rb99EigUzAYEwVgqu9Qk5FU+&#10;kabKaN2igdpW9+s8azulEVBRgsEcBhg68JLCmFywc+RJhp1V45jXFbcm9qlyyLDLSvfz7TVClYm6&#10;M/q73cA3U+lH+QDhdNaHZtMAYi1QoaQWwBQzZU2YLEVE13ckk7GdI7nK529e8cX5lsl5Pvj1X+f7&#10;xxN/48d/ylddYD1cwOGKw80Nh+srbOepVmbg1ShhPG11St9RTCWVyLrGx7W1rltyqq7RBsikKrCr&#10;VtX5KSYxq6L8j5alBcoglkd9ZGE3cMoGTOgh9ND12K6XJ6HzlH6koiTEYC2mQFoz67JAqdhhRzfu&#10;KcawmgLBiXFk1U8IWNk8IrffWq+6yI0xZcSgEqjVQgc2Y+kquxftXdvNUQ3ViDY6jx79Oxvr2xSs&#10;g3HXcXl9yfMPnrM/HOhbwFgFXr1+wy9+/gvuXt/yjQ+/zs3lDX/3v/q7pOOJqw8+4IOPP+L+dM/r&#10;21v1pc3a5fL6kpubG7quk+qFyldffk4umX/q13+dZ89uiOnE2zdvGIYdb9/ekxPc393zwcsP2O0G&#10;9YzDwLrMPBzfiD11eUHXdTy5ucFZQ0qRZZakzzSVz/l85OF45OmzZ7x4+VIDOcSkLKcTfS30ufB7&#10;v/Wb/OxP/xA/n9hZz844Dl3Pk5tLXn7wnMN+YL/r6a2hB3bF8uHiOP+N34bf/RP+wv6Ky+eXeG/o&#10;q2V5feTnb96QfuUj/ovXP+E/+uzHfGoKaxc4W8uCxTrV1yYl9bXILy5bsbl1rpjHerRsf2/9jbUW&#10;6wbpidpZkJJsEJwzjeDSzPWN9hRZAW0DERoGgNbZ4zJr+0oDifQ+NpCnMd4fazx9YWlrz/COjWmQ&#10;F9/2vdgGQkKWEDlFBAha/1Gb/YMxOmPqhiChZ9g1Ys3GlHt8z+1cFliu87f9MKq9tkeh/XNtWERt&#10;fYtqVjC/8a/+69VZw93b18yTfC5CCHRBCVrWGm7fvGGdJyiZIQRqyVzs94p+XxeWnLl+/oInT54p&#10;9rzfkYrQcR8Gpiny+ZeveP36DdN84uJ65MmTG8ZxfCw0jg8njg9HahVj5HC44OnzF+yvnvBwOj/K&#10;1WJK5Cpz1HeeL026FxPDMD6afPVNBqWiPj9e6FoL6zqTUxS4kZu/TNaELjd/DZkG6BDtguQKjdyn&#10;Rk+Vjm5Oa9JqbakWj/dDC1myl7YIrd6HtaLlVt4v1B7v5OMi1TKDGFfWKAmZJhba0OT/4ek6efFs&#10;C8Va+U4oYl1yt9xMiAGBYM1PZju0+r6nVkVEp7hJtdokvYF10/mkiZLR4i8lUVriU85Kf3FWwIcP&#10;Xqaoy4IxhVoTx4d74jrJ78zqWua8kmNLjqnNnL/r/xtobiltgt0YYNkUXAOljGlMBOca48LhQ8e4&#10;2zHudry9PYvB4jxh6NlfXDIeDpLwNZP1PgS60OvpaqSOlBI+BPaHPTc3N1jvSbnJ1d5DrWOMhBBY&#10;ZklMnXWs68p5Orfpjw7sq6trQi9AqhR5DqkZbevVOrpOPlRdZyhV7LJtUmeMoe8CX3zxBb/85Sc8&#10;3N9LurHf0w29AMhl4YsvPmeazpxOJ+K6Yp3h6vqKJzdPuLm55Nvf/JibmxsO+wuCD5K4YLm7vePh&#10;4diKLW0UF1cH+lEa8Lv7Bz755aeczmdJc63DOU2dnLV0zpDjynmalaySlJS3LgupJVWGBrBdXYxc&#10;Xgzsdj1d53G2QpXExWrhN2mXw/tK38tbzhpHWlVw11KVvugsQ9+zH/cynoz3nI/3WCvfmnU5czo9&#10;KOKWojQ/Y4CMtx3LMkMVsxMUq9v1ndZzakCIM7jOgS3NqF+Gk/o+WjDe6zlyVuBENSPGyjg7psru&#10;cMEyL6zLQlynx9+lRG6e3TQvJ0m3cvNosdZCY6Gl1Ao4lGpksHjX4ZqRpwAqySM1nZdPkm9bSi6J&#10;aZo4n8+kUhmGkXE80IUBjOMcLZ8/JO6OZ+aYSNUwrVlGx20vaGMjDJCW87u9UJbU0BicbbdrEztN&#10;l0V513r3VsVYFwRsdKETA7ExGOU+oYZPMI1p7JNNwqHDv9ZEYaXmhEkR1hmWE4ceRruw6xKdnTFV&#10;zJtgjASLNdLZzDh4hr5j2O0Z91dU17MkWFaYo2deYYmVmBxrtpzXyqs3DzycF+7PMw+niWlZ5FmQ&#10;M/OSWLOhFCf3q8YktEbr25giOVy7WKadE/a9w9k+SmHBVEvJ7pF8XhoDt9aNQaoGOrckuGpbY9+q&#10;gq3h3v5O27ed1cJwXixdBUJoHR8OF2LRhl7/biWhsJ0YAaY16JT8KEO0Rl4KIWi62Xv5Tsm/SUWV&#10;7rl+Rt6jnqdaSY8Svya9bxO9uCykmPDOsR8Gnl06nl51PH36hIurA84LgKlVMpPbu3tevXrL6Xzi&#10;NGVu77d9SEX6PM8KQDEt6MRYHh4eeDhNvDmuHE8z07xgbWC3P3Dz5BmXlzcY64lR5/waE2k9tZtn&#10;BQ7XBp6UpAQikyUjtZXDGOiDo5ZEjkrhm473nI93PLx9jbcwhIC10JEYXWY/dgKwy4q3hsN+z3Re&#10;mBcN/3b7Kw77A9YUpjnyi8+/4ou3R96eFr5888BpLdgwMOwO7PZ6xoO19EHpX6ZESpSE0NXIvnfc&#10;XIx8+xsf80//xT/P9c7TB8Or2zvenhZyGKhhx9tT4pOv3vLV6wfOU+Z4mjlmyMOeru91pnQKKuk6&#10;mfEKeA6q24zltKzNb3JjPgZyM9qvQIqKjs+lUGyVsXyr0UrWgyNZsTw+rDXv1U76VR8Z65IRb/5U&#10;tercltmxJuXvA1JiTWwFtzYyDVpU1Ot5bdNmVAMaa/HNM8Q5J2+WxgZWUIXHN/n62HcCp+zmLblS&#10;iWKktFqmVJjnlYeHI9O8ssZI8IHnz59xdX1gWRbt4SnhrIZHcY1UDDfXN7x8+ZJnz264vj7wi5//&#10;gtu7O1IqHI9nbu/ueHg48fBwkgnyPHM+z3Q+kFKkD56f/uSnfPbZJ7x4/ozjw72aqZbsV0vBU0hx&#10;Bdfjhz0JpXCOfU9nMx89u+ajZ1cspzs+/6M/Irx+TV8tF66HaeHCBWzWKLhYQzSFWAsJpfMtBlbr&#10;YL+ju77B7PcstTBFAXam0RCLCaQG2rM1elXpe6ZJCEmFEqOYUxVJ80qlz4W+FHbW0htLoDGlmvTP&#10;Jg3ETGvyrJWUzzYDeUlntOeaanFVgwZnLcUb6AO59xDEeLUYXCpc5oKnYnv5hJbzhD/O3CTDZaqM&#10;GToZVAg4a6/vtmEuBWvFVrHeUtogvQ+evpkq281LrYjxaiuYVKlRQH8XOn0nW3Fj4HY+8os3X/I6&#10;L1x8+zu8Hkf+n3/yPT51lbk/4A5XjFdXXD19QnfYQxeoTsbG59OJ6XRunlCVOc7MSfdJLItARb5P&#10;6TFgpz2vprkxNsnfNC2cpwkwDfSvYgQ6R7Xu0XcTpyAMfIcNA6YbGkgVqC4oDdx6MBAaCy4vSt4G&#10;g/UdpuvAdeAd9B3Fa1iixl3rIOeEyg31O6b1Y/URmGr/bZ6JbO+VzTD6nTRQH98Ah+3HkD2CdY1Z&#10;a96Bj5c3F9w8uWJ3GBl2Ay5I/jdNM59//iWffv4lVMuh33MxHrj98g1ffPoFFkNcZobrS2xwuM4x&#10;jj2XVxc8efKEmyfXdF3g4f6OXBRy8sXnn9L3HX/5L/9lnj9/wvH4hn/0e7/Hn/+1v4BzHZ/88jN+&#10;8Ytf8u1vf5uLiwPGGq5vrljXhU8++wWvXn3Fd7/759jvD1hgt9ux2w2URrAoNeGcvATP5zOffv4Z&#10;h/2B73z7O7L2KJXOVJbjA4OzlLjw9/7af8HrH/+YnbVcuIBbVsbO8uzZDRcXI1eHkYuhY/SBC+N4&#10;mRyXf/opX/znf5vv2oEPn16zHwK+Wo6v7vjFmzeEb3+NHwyF//3v/wN+XCOx7zg5xxkwrqUalgJF&#10;9irGVIqXJ9XWh27+brX10Ltxx263w1jDvFTmtdL38vxNWaFhOUdSWlnXRf30pr6C1jOrltuG+7wP&#10;9jQAyrTNaHvt3Py9N8KEQQy99kWqv9v3cQ1Mqo9epe3naWzI3BQN8sTWs1lasJ1pio+yhVAhZNVu&#10;LLJG/GEj3mi1a89sYJYwjjY4f/SfegeUlVajbsOZ7fuZ/+H/6v9cvTWcT0eldCSxdaiRcRBAdffm&#10;DXGZdZiWTFpm+iA21MPdHVOcMUETfOsCXb+nGs/1k+dcXD/jcHmNdZ0Ox4e3JPQ6VBiHkf3+QOcD&#10;6xJ1mHcd9/cPPJzOJGPphoEnT54y7va6GEZ0/Iq8TFIrbHKGrutZ15VlmrXZIIPqWusjEFBLURS3&#10;N5QMJTXzzqJ0nbhJfxCgouuhy1ZKIa0y/K7tpkJDFpFXhW8sHt0oeSWxIZl2Axp0D6w3otg9Tsa3&#10;zVu1kZq+bbKwKHmkLZStAHNNhum9wBbdbDUMiuJWOhCNmWWMDLvH/U7ggvf6GRvLZZ7VwE7zLG+r&#10;9V36oLPyzvGupR+5Jk/JqTFBmj69TQcqlViS6MUeDIXT8Z7p9AA145wO/FqStOX5nRHqOO7FlGqp&#10;TwbptLfGzHUtNrwBlaXJkIyxdN3AMO4ZhpEQempRap9xXl5N+53MGkvG0IyfG4OrIkbMw1Exyqlk&#10;jLWM48jV9TXDbmxG92N70LRBhBB48+YNsUWKqpFMTaK5xzrLGmU0V4o2F4BxHDkctLaXecE0Cr4P&#10;iqf1LSbctkRAZw2vX73my6++Yl0WLg4X7IY9xug+xhi5vX1DaObh22a528mg0XlDGETBphpub+8b&#10;AywSFyVUOifWB1UsGe1J7VRFBbsmu5IUGGuhFIIvpHXW+pkmNRl588PJklg0Ty1jG5ujEz3dGrEW&#10;ZRwuKnpwnVhtwWJc1oTJyuiyVjkr0cxNfVAwgjFgXaEaRRPHZcYYRWWvyyxg1BisqeRaKcUyDjs1&#10;FF3gsB/x3tIFJ+8HL8N1Y5Qy1PUyMq/N+8M1mZVkT81LQ8IUirWkbFjWTM6G0A2NBSCavncVL3/R&#10;BoZXNfFeh6Bpe4Fph5e+dyWjNelswOCozcxdPZX8XGx7/ioQU+I8zwqTWCMxZVzoqDjWWFjmyHRe&#10;OK9wXA2neWXNhVQQg7UqxTAlAabbBvX451asqVkUUMxjoSwmpg789nM4XVNrtM85I9muaYdWNRVM&#10;xRoBdmKsCrz1zki+11DMYhO5LjKlLgm7nijH16y3n3LdLXznowueXYJJD/SdxfSSSAcLtrZEQiMp&#10;3hQdxxmW3LHWwNle8bAYjqeZt7dnvnz1wNu7M6fzynmOAvGKCoNSCzEnYixKO2vMToEwEWt0rlIi&#10;OE9Ga6jt9g2Aa4VIm0Bp30OyISuWLY8N9TbVa9+g1SNq8bepla6naUBh+5d2TwzGyWzet2dSkjcv&#10;9qTRkKAPne6jd/hBQ5/gfQOVDUOntDzTfAQVzGBYl0ngurP0oSN0naRNjZXrnBictQr8LLU9j7To&#10;41opWSwzoQxKfD104MsCpuC9wQVD13lyiZJFtX2v1so8r9y9fWCaJmghAtY55kmJc10n8O327o63&#10;dyfm3HM8r8SUOVzc8MHLjzlcXeN9T8piaOWiOmCe3ooNlQpZ9jWAkaecKVhkSB68kkiHvsdZI/DO&#10;wXo+8sM/+xP+6Pe/x+2rLzElEbzjYnTsu0IXLPP5yMV+5OWHL/Eu8PrNPW/vTmQ8XX/Ah15gk/O8&#10;Pc5k25FtTzIB0+3ABkI30g0jwXnquuBAqb3rTGnMrs5WbJP/9sFyfbHj5ZXjgycHTNfTX95wLpa7&#10;OfPq/kympxsv8GHHPEde3z3w+v6eeV4eA2O819BiK2Zdk7PiLNkqOaw0yYFrtVkIQUz4VgcOwwih&#10;k5xnkxc3YJ7Gyt8msu89BtTGpspZoHFaBWbnnBWCsa6kkkmIufwOHNN+tg0Mt6aUKr89gxQGW82l&#10;pF+Bshvr1znJ1y2I0Wllem1pJv+PCh4B7b6XxNs1EK9iSBliLMRYSKklwTZAByMATb6qTcZLCxRA&#10;slXvA9YYlmXi9vaW02liXlfOp6V5DYrdphJWu3gtEWt1jv3Zn/wJ427EO8e6TC3oJjZ2ZKWzkJaV&#10;03mBfmR3/VSgQc3UNHHoDF/74Cl/4Ve/xfLpJyw//Rn3n39JnwxdBh8Lrj3rkcpqCpFCNlCMYTLg&#10;Li8JT25Y+44JWDaj36qdtZRCRd51j/voe+AUSUlhphSIGTOvdKUyWs9obEvjqwxUxd6XCi3NOKMU&#10;r20z1m6uv24glI6uBqJUI6P0amWWbg3FO5I3lM7hezE1g7HY6Uw1GbvrGA4jZo3YuzMXx5WrtXKR&#10;oK9G5uotzc82j84GxeODw3cy0a5UjGt+ltsZ3OR3hiazqRVXwG1pZcZh6VjyylwXznXhi+MtX8UJ&#10;nj8jfviS/+gPfpdfUjj6Hrs/cHjylKcffsB4c012jnOM3D88cHd7z3SaqKmoruo8CT13GmB61pjb&#10;cFc+M2VLQS4rKZ6Z56XVimJFYjU8f2fXAdV4yficklut7zEtpa/6nuICNYg9xUYCMLJnIUbSslBz&#10;0cA+dPp85zGhwwyebDWAJ8tnUEWcwjlMk+lZa8iCCPX+rH5vDU/dwgqM1qJqMalhdN62M95KRdC1&#10;tG0NT8RR3u17njy94cnzGy6u9vjOk0vm/njk1as3PBxPLEtk3F/R+R2f/+wT1iWSTmurhyvVqEa0&#10;wXJ1c8VHH7/g4tCzxJVlnh/JJzGtGAPeWz788CXf/e6vEoLlpz/5Ab//+3/AP/sbfxkfev7JH/4x&#10;pVS++93vssaV+/s7nr14xn6/46vXr/jpz37C17/xdZ4+ecr5dJLKqPMcdjt8SxOnimzknOxbPvnl&#10;J5Arv/Kd73AYB6iZHBfI2mfuPvmEP/3tf8jtp5+xx9DlxOhgt+s47Huu9qN+70ZuQs8H2fIrD5Xv&#10;//v/GV8/Jb51c831OGAK3L+545O3t4SXz1m/9RH/29/9m/z+dMvsPFMXeChibZZSaNnqrYLPJAOl&#10;kSVVj5nHqs05z26353BxaISPjly9QHTTLFZKZrcT8SGXxLKoP0rrImVDk67TGFlbXbedRVtNrF9t&#10;72lA1vt9eW0D7FIVCEF9ty8KLGpro27TYxEfqkF112NwTLNo2QCqjYyxAVSN7GKqnpftPZjaALL6&#10;7vUEdr0b+ghoa71be0b1WhsQ3Z71qmG2+Vf/tX9PvYBcHzlPZ44P96Q4KYo4eKbTibRM5BiJ60JN&#10;ibjOHB8eSOsCtjIvEzEXQjfQD5JUXT/7gI+//i1evPwa/bCj4igmUezC6XjEe8dhf4E1lvPxxNvX&#10;bxj6gRfPnnM8Hvn0s884p8zlzQ0ffPCS3bjDGEPoVbh0nYwjp2nidDoxTZHgO+7u77l9+7Y1Bu/Q&#10;va1hL6XiB4fvvfwjqmkUXYE8yzwxTyfiOjPPkyLdGx25IlpeyelxoqKpkppTapV/RXvd7QZU9O+P&#10;N6QVZ/M8qRGzjSlgdINolFfdzMoaZdqtVdE+QS/QwLGW5tQkXcYYfBCI5JymxLVWfOgw1hI6TcYr&#10;tGmAa/4O0pb3fQeIvhuTCqHSPh68b4wOXZNtiigvEh0KMpNfOJ1PzHHFGcNuNzD0XlHc65npfGQ6&#10;H0lJaWKUolQQq3skhp0kFd5vxsAq4rx3pBbnW2p9T/Kpd2S9fLuePH3Gzc0zcnLMa5O7NdDOtEMl&#10;NDaHaQ/leVk4no6czmcBjS290fcd/TBweXlJ3/fsLy548uQph/0FXdfrvWQ9hNYY1ijdtQFCJzAs&#10;FXlZKLJcJtKlpTkYowncJt97OL7FGK3bzr9L5ZpOJ47HE/f3d0zTRFwTtRhKMtzd3ZKSjMdDS+y4&#10;uLyQ1HFQvGwm8zDd83A8EmPmdBYI6X3Q2YzRFLeZc7oS8c2UvmQ5wqrZ0GFsttjedWad7zBVEdul&#10;STjyZkJcedzYAU2vrBcDJqs49k5GrgKnJHfw1oOpxNxCABBVNeWEqXo+bDNzLi1lNBKx1jAvE/M0&#10;49ymC5dJakUALsZQ6akVxn5g3PVNimEZOk/nlQbXdUET8lZwGUTRpbGttFEL5LUYyZPqQnGJUgwu&#10;DPTDHu/VqAfn6PvAOHbsGrti36v577wXC8s5pW9snnaPBoYZYzI+eILvBR61RuZ8ltdZbf5Ny7py&#10;WhPHVYmea85tumeJuQicWhNx1eFTMuRYKcZSWrFVcWKY1jYwbKBLyoqvdu95LwiwRfT71nQao487&#10;p8ZxYyrU2qaUUabbOnRVoFrXOrqWhBr8JvmEPjiGITAMXnR4l8GsDLay95W+nOH4Fb/3d/7fPN8l&#10;/sp/67v82jef4DnRjx0nN9L18kRcpplpihxPK8vqiXXHOfbE0nGKni/LwJd3K69f3XJ7N/FwnJim&#10;TK32UZa2FRMVGZqmVB73ofpo8iyAquSVkheM68hubM12285VAT3+eSsMoFJqVLPc/k3rQM+Xpq/b&#10;YW/AyANoK2K2s0UNt54ffcxQTQHbpIZt3zLG4K3ODO9bqqRxVAfFyOhc8n75TeS44Jyl75pRfpFp&#10;fW2NnbHN86oxm41RMSPqv14zdB3V0tbRNm1WMW+NwRTJQi2w8x2+VLpg/79s/cmvbVuW3of9ZrWK&#10;XZ3iVu++9yLiRZ2ZpEQnpaQoEhJgw+65IwM2IBjwP2B3rZZaFtQw3HNThgxbhmWAsg3TlEnDZiGL&#10;pJiZEczMyMyo63jlLU+xi1XMyo0x1j43aJ+Ig3fuKXax1pxjjvGNb3wfIRgKCWurxJEq43LeB6Zp&#10;5P7+LXe3rxnHkaZpuLy8ZLVeUbJoxAXv6bqWcZo4niLJbHG+o1+t8U3LHCvjFLGuwYeWYUrc3e+5&#10;u70ljnfyHqynaTqathejDSvW8LXOmJqUKSygQUlRbeMLx/0dH//yZ3zvT/6Y090Nqy5webHletsS&#10;GNms1zx+/IhHjx5xfzjx2YtXxGxxzYb1xSN8uyHlSr/uRcPLOBKeWC1zsSRjxVbdNcosLrSl0liL&#10;MYU8T9Q8Q56ZTvfkaYA8Y8k4U9i0hW987X2ePP8A12349M0tybZk15EJ2NDhfCeM5RIpURpbx+OB&#10;w+Go+c2o61rYdd57rHdMJGKM52bYOAzM0yQgi7K6V6sV24tLimmwoVW2Z0fX9lLsh4am6URf6Szr&#10;IGwGq2BS0eRfAK0lXVd3y5KZtaETYyRltffWc7YUGXGVD1l/zsjZLU2fVppzpeKcxH1hM0Z8nRD+&#10;pORD0hRBwCw1yLCqtbG93mGbQM7Cbj8cB46nkWFMzHPmcDjJ+TrNnMYjw3jg5vYW5xxN8OKqO07I&#10;cSR76pzLGWGNWysNDGukmQGWWmWctRQBs63LdK3nl7/4Bce3b7l+7xnTOBCniVoSTZDcmFqpcWIe&#10;J4r1dBePCOsd4q1hKXEgjfd89YNnfOujD3niLNvTid/86Ce8+MVv2LhAWxBmUy1MyOfiwofzbJ88&#10;wew27IEDmaFUIijwlHClSg6oovtUYUQ7xErdpAIxQhKXQFsqfSysKvTWsTaOvhq6XOmcpbMyajvF&#10;gVoTEzK2KsvJqkmDTmLoGe/OxSqAwVdosTQ4HBbjHdlCNBWj42PeOmyZSa5Q1w3tbkPrPe44Yl7e&#10;cj0WLmNlnQSYalSPylrVpVqaWN7iG4/xEi+tF3aqrQIAWbc4ssrrrznja6UNDY11mGLJSXR23+5v&#10;mEzkWCZezQOHvsV99Sv8ne99h09q5SY46FZsrq+5evYMt+65OR25PRyY1GXXFEOwDgoUWyFYERhP&#10;AgiVWpmT5B65FHGDHgbidBKZABCnUQVoZUzqIXcAQ7WBalvwARtafNthQy9mLtaTnRNwynnJPWrB&#10;VmHP5XGAlKV50bRka4V91fZU70iIbIBsdWEGCw1cwD05c+X8zaqbtZxTxghzCiuwRlkeA9mLzjfn&#10;0CNntTQQQxvouk6YN+PIMJ64uOh5+uwJT589pls1GAuH04Ff/uoXvHz1CmM873/4IVdXjwlhzd3t&#10;iZ/+xQ+wviEdZ0JoSHMUEJuM8QYbDIpv8nQAAP/0SURBVL/3V77Bl770jOPhwMtXL3CafzZti3WV&#10;7XbDs6ePee/5M+Z54k+++x3u7/Z8+3d+l1oNL754xcXlFe89e8aLFy/41a9/xdX1FU+fPWOOkbe3&#10;Uqu8//4HIl+RJceupbBerdjuNnjvmGeZNCm5EseJmzdv+eyTT/kbf/Bvylq1UKq4yF76wGff/yHf&#10;+8M/xA8DXS10trBqA31jWbeBddtwsVpz3fW87zx/Nez48//93+Hpy3u+vb3icd9jqmG/P/Hi5hZ2&#10;G7b/2rf5X/7ZP+O/fvspN7Uwdi37YojWEUumMZZg5U7ORLJ2KWqVOluMnmTf1fowxmadJzQ92Fa0&#10;uLwTwKhk5nkCI3I6aO1fS5LRYaQhUusyoizPU5QRKhFG1kxWBqvRGgxkTTplUCUdcT/DW+e/l8dw&#10;evZV1Zp2Kq2RtV5AgSGUAVhVVB3EZIRaxZjGqClJFNzDe6/n3wPu4awY6jy8N3GmRgGrhUlVFaCq&#10;II1twGAIwWP+yv/gP6y1PHSbapWuzny6paaJNEdinGT+WoWWa05YA/M0Eqf5AeSwjtB0bHfX9Osd&#10;690Vq+0FvumpRvWBiJR6pAmei91ORgWbjq5tmU4D42nASSbOnBK1Daw2W9brNUa1DYzqCcSUmcaR&#10;N2/ecDydaMOKeU78+uOPGcaB6+tH+KZh1fci5GykiyzdsUxovIyXKPiBLpSYIvM0yfjiNBHnKM5C&#10;ld9yrTNIF6wWVXkwS1GuKObSgNFiHbRAQw5UjBTay2+dPxZ7ZH2MJbrJIzz8+vKznHXEQ5Mq6ywu&#10;OIwTt8BhEABCmFvy6bSgMUYKGt9vcT5IB7NtWfWiV7TdbmiCFxH2mDAKPhV1cDT6QuI8KkAnoFXJ&#10;4jIY88Q0D1ALbRDxvJRmHJWaI8PpwP3tDfM8UfJMmk+gCzh4AcnW6zUhtCoaLOj0PE9EdUWoIBoc&#10;1oNxGOtJpdI0HdePHoN13Bxm2tVG3lfXsW47gnOYWtitNzy+uqINDd/7sz/l1f09s7Gyobwj6JiC&#10;CxLQu16d//pONKycCHq3rWgIGS0ecxYXsqruedZa6Zw5ASEeGGjSgGlCoG9brDpt3N3eSjJYK+M0&#10;cX93x36/53Q8yYE2DDInXNVpRHU/rBUHHqPgpYzsBliYeCUSywNaLsXtA+1S1sUDUOqXro+uuVJk&#10;pKtqAMuqn5VzwtaEUSbgsh6LIuzC/JMa3FgZcarv2NvrOSDAxbk41+W/7B19AK9aMrXIa1hq+6J2&#10;qLmqvlwRWnnOMuIja2Vhl+jOcqLT41VcVhJQCNbhtGMeFrvYksT5bGGuLNdDweFSpSiw1mJsBSev&#10;rWq3PzSyZpwTkFQ0cAKNM+y6QN+1rFYrZVsI06RpgqwVZSFlpenmUogpMc8y9pdSYRwnHeMVl9Q5&#10;RuZimLOYNWDEC0hzL7luev1rrZgsgrHShZGFWbQrW424AS5i8NaKOKwxiKuKXz7l0MNY+RvVkTtL&#10;Ola9l3U5mLVbo6YGIGK59cx0WxgIlXXn8TbTNY7VytN4gyPSu0RrC62ZWIdIyHvcfMPVGp5dd+w2&#10;FkciYbkrO3JtwATGWDkMlVQaxui5OxZu9jNvbk+8vjnydsrcHYV5kFIlJXHM04aXpgFi9lBrxNQk&#10;TE5lsdYih28pYr1dlTUhO+2dNajXxS5J+TnYC6MgKTvCGHk+tLMlgJIkFd7qyIjJYJUubo0W5w5j&#10;ApiANUG/dvK7Thmvi+ipjmQaY3EuEFyDdQHnKsYmrDZbQhDQ1i9OhM7qKJCsnaouo2UZrVLmUa1V&#10;yMayECSWIK4z5typXIoC/bRLsWXofFCtGGFgCvgl7qSNd6LlZCwpzpymkf00KvtYGhogJg1e3fNA&#10;APTTaSIlz35/5OOPP+F0OgmIMky0XUctlePhKKA8hWePLqg5sttd8P77zykV7m/vcF7YW0m1GJ2F&#10;dWuoaaTterq24/5uT5wngoXXLz7j9u1LduuOeTrx4aNL/sbv/S6Pn75HxnM/JF7fj9yOmehakm2Z&#10;1YOyWodRgAFN7MBKuVVF2N440YwptVJmCNaLmxsFb8GZTJ4HSpywNQmr08L1Rc/Fbo1xgcMQ2Q8z&#10;2TSMyZCwFOdlVMZ6nMmsgo48q/6KtYY0C/CTkkgAlCLjp81a2VUlU5MUgau+p2tljKXqGVqAKRas&#10;FTfQosysEATQkfgrLPqlA8w5vdJzWOUd3MJMXcBdgAXUkhUqjTbrKNqEXH4iDAfRENPE67w2Za8I&#10;QCL/E8e04ANNI6xep66soOcf0syKKTLExGmeOA4jh3FkfzxxHEb290dSLOI2lqGkTCmzTiAsTmYS&#10;OOTrqjFdYwRg9dxHxeEl/1tyYC1sFMwzdcaQ+dVPf8Lj5+9Tc2GaBokNOauWTmWeRqbTkWoM3cU1&#10;3eUjZuPECCRngqswnfjovcf81W99nbZEdtZQjyd+9mff4/DFC9qUxKKvwgRMGHII0LWsHl3i+p6Z&#10;yiFFZgOxFHGIKw9jeDJiJ3mGKZXgRFTcpYSbM3aaaRfGlPV0KdHnTFcNazwb4+mMEamSkribjpxq&#10;JNoqI4t4rLKOjJZ8ApjIfhNGktzvbKRZ3Rh3Hhf0ygy2er+laBP8ZPRQLjb4J5fUvqXmjDuMNK9u&#10;uTqMPJthmytNMXg9F5d2kbXCGLVOpkCslwYEi1aOgqZoQbg0X70VcJVSqblCNoQ2MExHbu9vMMFz&#10;N028MTB/8B7/5c9/zF+UA/ftitpv8KsVoe+pzhGpJCP5Wy1GPIKT6E9WVylGaxdjpHmqo0SH/VH0&#10;TYvWSlmb7kZYoMaKUYsxnqqsSZEncRTnqb7F+EZ1pxrwDeUMSoku1nK4tjlhU2YeR/I0AxbX9YR+&#10;BU1D8YHiPMUgbpdq4LMc7nImy5khIJTUpQXJhczSgNNGLeYdaQOjLDaNL5IvqyC2NfggZ4919gyO&#10;Xz+65v3nj7m83IGBcTjx6vVLXr54Aaay3W24uryi7zpl7lzx619/xscffyKNWh1lNqZS8kwlYUzh&#10;6fvP+J3f+zpf+er75Jz51a9+xe3tHRXYXWy4vLqg6wJPnz3iydNH3N/d8YMf/ARnHbvdpcrnZPqu&#10;5+rqmtubO/7yL/+C4Bu+9vVvYJxlnkV2ZnchRk3TPGKcSJRAUZdJQ990XF5cykib1qyfffwJ0zDw&#10;zW9+k1XfP5yb08jOVH7yF9/j+9/9Dl1ObL1j7S27tlV9NkPfdWxd4BsXlzyphfG736P88V/wtx99&#10;yHXTY6tj/+qWw92eumpovv4h//j4hv/sp9/llzVy6BpGJ1pUg4EmVbpYwBQOrYLSVfWZnEhoZAXI&#10;S14mSST+i4PfMiGg7rxady150ALMoILpoqWq54lOY3Cu/ZdQXsEKuOuck7ori76j0b9bcic52wpY&#10;0XtyVpyGcxKZBMm9ZX0Ls1kNAZKawGmexVnzSo9VnRQwytZa6rOi5+uShMj5ItINbjEW0Z9V1WJd&#10;vpaALvuqas1dqziDehcwf/3f/4/qAk7FqMhnKbg6UaIUwePpJLOOFBHCjpGubWgbmdmsGKqVYNJ2&#10;K9brHdUGutWGdrUB4ylV53ZJgOjiaMZK4wOXu52ITb95zXA80bUd2+2WsOmoBqzzrPo1682WruuI&#10;MbE/CJNkGEZW6zXdaocPHadh5HDYg46YrDebs3h2RUE2BQ1YCgVjmOeZcRzPDidehaFzkoK0qB26&#10;qeK4QxGR2FoyRvUtBJ0UFBNFXVNMSnsXhBKW5FwoghIIlXqHrMW0zJYqkFRrlaB4ZioYnNFgrH8m&#10;HRPpns1p4v54x+l0ZJ4jhgd3sPOnlaLZhwYTViIcrgXyZr2i7zvWK7Ee3u/3nE5HcozCnNBEsG0b&#10;muDJKTKNA/M0UkoWp6ecgSxBqkpfhKp6XUmEmufpxDSMco2V7rsguM55GeFMkpjIeSebc07iTuec&#10;aE05FzBO1pmxnvVmi1eRfuMd7e6atl8LO8V7GucwKeOMYbdeMw8Dp/2BV69eMFTIQdwkm6al7Vra&#10;VgCp0LQ0rQgVtl0nYyte2AaSAMpnSnLPU4wKGkmAbnsBi5rgMep6KIkfouWCYRhPHO73vH17o2tS&#10;gNJpGmVUTpmBKaWHxBxl3C0dv2XN6JqtRQvHWsEZTCMFgqwlAZ8W3YIlmOhC1bGud76v61qC3EMR&#10;UHLGVbGNLoutvAY479WV4Z3HLvopzMGHp1w+zvvh4RvnQO6cHvBWxj6LRE9hJuaMIaq1qziCZQUG&#10;RM9QAqIxsu+Nsjqctap0JB1Sb0T7yZllvKOSSaQq93R5TUtQPwPEC9hnBTiQYksOEe+lADPKqFjG&#10;b62BPkihHcJS2EghKSxI+R1hp8hnXcZY1B0xl0rKFaqIl8rYK2AsWV3+xMlLDiy3WLkag7Eok63q&#10;fZJ7Zh3kLO6fC1NHxu4Cjbf0dpaRTG+xqonhQoMPnVDyrQcj2lgxCp0cI0m9NEMM1khhU4sIEdcq&#10;DBxrdWQAg60ZUxJtMDiTaT00vkKNlHnPqsk8fXTBqrGsfGXdWnZ9wJRZYk2aGKeJMWb2uRFWhusY&#10;IxyGyuFUudlPvL4deXs/cr8f2J9GkrGMUcT9qY5ajTiL1sWEQg7ZXDKOhDESq6SgVdBY+hiSkOuy&#10;EWt1LYCNgkgVnA/Cg9eSSP4vhbrkKXKuyG/IfjoXykZ+kIyIe9oz8Cvr25oGYxuskU9jHdlkbBA9&#10;E+cM1kgDSIAGhzWexjd439I0hraTMdi+62gaFRdHkhKqsBfkeaVJUHIR5t48C0tWwYPyzlhVroVk&#10;FBDV9yRxTB5bxmslAQMIxtJ4J/sjeNm3ptK2/iwUnOLE4bBnGI6UmvQ6aLxTQNo6cY01VtpNU8zk&#10;bPHWM06jFH3vAOzjaWAcR96+ecNPf/oTyDPUrJqZG5yzpJQFYO46hmHg0fU1l5cX3L75hDcvPiFG&#10;YaudDkdMyTy5vmDVGFqbIY9Mw4HnF1vGt29JxXDx+Dm7R8+huyC6nqF6ZuvJLpAQa+ZgnDA8dHGZ&#10;KntInM0EZI6lMBdIuaUi+9F5TR6p4nY5j2fjiJojtcyiG1kMMVcKDutbrG8EtPZBRIW9h5Jxpp7Z&#10;vwYZ9VyMLpwTRm/wEiNMKyO6RgtCW0W8ulZxIMWoM1utxFkY4bIalhHhRdtG9sgSjg3S9FvOQimE&#10;F4FzWVcinK424rqfrJHGhDGSUi3n8gIq1ZopRpiszi2gqHyahRGojMFqZEooZzkXc0rSLFAx6Zwl&#10;N1gMPoYpMs2JKSemnBnmmSlGpjFSYoFcMFkYR5VIsfM5F10+nFHmJedAAUBx56pFY8U7jSZlHi8j&#10;96sW3r55zf7+nmdPn5HSLM6ZS36rI345Z8bjgXa7YX31mORapmrJRu61yRHmE9/+8of8td/7Ni8+&#10;+TWb1vGlR484vnjBn/7Tf0o5HPG1grHEahgxNLsL1tdXZO+JJTPkyFQKRV2pSpG94ypyw5f8O2Vc&#10;KTRAyKIttaqGEBNdMQoYVVpEgLzHsq6OFZYGAQvGmng7nTiYyOwgVQPV4YswlwTOlSF8o66lroh2&#10;jqki7ivnlDgHtmbRjzI0Rl6zR0w88JW5MeTLLTy+JK5bYhV24/o00by6YXVzz3W2Mu5XREbAGbnP&#10;3lm6XkaGqpHxPmNlBnBhwZZSRIC5iMSJRZpsXo1xai544wmNo5TEzdvXzCkxYDj2LXePr/k///Qv&#10;+Ity5L7fQL/FtR2uaSjWUqyhavNKakx71oZLJPLiXLc0y6IIZo/jTCkK9EmfQsbxrDSWRYjJSs2I&#10;0YazgFe4QAkdxgeMbyA0wpjyAZy2v/QMtKbS50QeR6ZxpMYMvsGt1oTVmuo9xTuKcSISnTJWXc4E&#10;2V8AyYegUK0FBeWwHus9TvNaiSNLjBKDBAENBFSQ5qj8joigKyMlR/CeR48e8/z999huOmIaubu7&#10;49XLl8zzzGa9Yrfbcn19hXeO4XRimiO77SP2h4FPP/mMw/GINY5pOOmIXMQ0ls3Flq9+7ct841tf&#10;4erRFoBPP/2Mn/3sF+RSeO/5ezx+csV62/Pk6TWXlzv293t+9rNfUSt0XS+O8zGz3Wx59OgJr1++&#10;5o//+I+hGr7xjW/igkx3GAP9ekXXtcxJHBeNrVQj17Wo1Mv1pZyJBh3dr/Czn/6Uu5sbfv/3/zp9&#10;15FixM4jnPasvOUH//K7/PzPv8d11/Ko71gZg89VQO5SsHPiw9Wab1xf8OXjwKu/94/4a27LhxeP&#10;IVbuPn9DPA7QB8oH1/zyouc/+d4/53vpntsmcDSOvYXBGtpY6aPc+31fyTmKI+gyDaB6iGjtU/I7&#10;tfs5I5KcqGpdYr00WMwZTFogbz2DFHC3VsbwzrH8nUfNyFnmdA//qwCVVeBIQJ4suIlRUXI9W5ca&#10;8Jz3V6mz0abS8rxVv5Df1/xOv++8lwbJkm9oU7lqkb68jlqL5KXL41U9eJYrtIBy2tycYsJ4kZ7x&#10;3gsZ6d/49//jKiwKtQU3gnhMp1tSFA2iaRhIKWkCUcgp0niZuTdAzIWKiHG3XU/br8gFrh89JjQ9&#10;KcMUo8zSp5FaBnKahfI3DNzd3HB3e0OKE1nZOX3bsl6vGKYD1jlxFcLw3vMP+PDDL9P3a/aHI59+&#10;9hl3d3uev/8BTz/8iO3lIy4uLoXWbQzbiwud64dpnpV5JY4S1lp5f5MAADImKFoVoWlYnzV7RBi7&#10;5ExNUogLlXv5FCejnJQqXoQ2nrOg7/ZdBF0Lj6WTnKPO5mpHbgGllpvkvRcNLcB6EdGUYkQAJuk6&#10;y4Jvgswzxxg5DUeG6cCsVuFGBWpLqXRtx2a9oWmCFraFOaOHhOjqCIgS8N4yTRP39/ecjidKEYWT&#10;JrSE4GgbGWmI08j9zVsZAS2J4XQixUi/avFO4FfZSPL1fn9PnCZh3WiSjBHdDWNk0dcM8xy5vz+o&#10;m4eIUHvvZYlbcE4sYY2OtFQs3WrDs/ees1ptKcbQ9SsIDTFlhuOBOEVMlVnzxnnmceC4P5A1IQ2b&#10;NW61ZtWvBcTU+xGaFuuFCSiJq2w+Yx6olQbp6hddf94L00AABkNopZvFQufMIgo+j6OMGkwTh/2e&#10;u/s7ckyKzj8wiqoGJmHMJSmCVcBRnl1flYIXDwwjCRZLMMpGkkODvIGqYtzL82jEAUX8l6CyAHES&#10;ax5QdHktGRSwLcqyWooC2QeSDMtDy/OLs468ZgEnlnehaD3LGpfXaBY6qyY/C+016/WXfVWgCGNC&#10;mIgSbo0VlF+eWw8DIwAVRuivVhN9q4KnaGfEavdevIZk/8u58nB/iu6lZR9jpINtlq4rQgMWrT4B&#10;eQQckwvUdS1GWVMy1unPHYileJJroHbTeoyIhoh+VhALZnnMWqWrV9Q9BxZ3TAXsakbwYBkdKCZQ&#10;XCcurt7QBoO3hcYbGi/6KV7vQesqV6uE9xXnGkkabSCbQKUB21FNS62OXA1znqhG2DoCVCdARiZM&#10;1dEJ+Qe2jJgyiyitYKo4A+NxT3CVTd+w3XR0nccw0bWZi4stOSZO+4MA2hmGITJHKa5zNaIXZBAw&#10;ohiOQ2J/ShyGzP0xcn+MDFMhZUNGBF+Xzn2tRrSGsoJoS1WMrD+qNHHMO/ujVulqVi2iK3IwS6kj&#10;wPKS0MiZJPpqBkli5UPubilScBgjVGhjVAdAMgj5GysjCDihWEuDY9m3DmcDzjY4K9pLJhiMB2Oq&#10;CNY3Mr4kWl+eEFr6tqPrVvhgcV4EQEMTQM0P4hwlnmnXDB3LFHdUacCUIuvLGSMXQGnfKPgWvSXq&#10;exWmLwpiKotOE6haCt441bISJhSoUH6ZZfTVysgVtWLLJI6N1uFCi7ENKVtihlwsuViq8dRiSQVO&#10;szipLrHbaLNoniPD6UicE69evuQHP/w+h8Pdea+2TctqLczH7e6C7WbNaRiU+Q0//Ms/4bPf/Jzx&#10;cNA8IhJM4YMnl2xbeLztaM3Mpg989PwpX3z8McOcKbah2J5TMsw0ZN8TrSdiKMaIYcQ46SjZohHp&#10;aNuW0DaEtqXfrOhWa2zTM7HhOImRSzWGlDPDNCvDadZcRr6myFleVGfQOQE1BYYRUDo0QVkC8vMl&#10;Nhtj8G6J2bL+lvuIheTFKKDxgWCdjHMjbBPnHMYryG8geGE0yR6sKjwrTCpdQvqc8hzCPJezYonR&#10;3osOTFkSZLMgoPJerBXQ01lHcEuRsLCioFCw/kHDw1g5K0oSlnROkXkSOYScEvenE+Msjsa5iOnM&#10;NI1nlm1V1leKEWc8NRtizeIoVoqABadB8sMsI2rkSq2RjDj7VmVVSk613BU5S3WXUZzECNCCRM9w&#10;sxRXJeOsFAVtgJeff8pms6FrW+ZpxABpngWgSpmUIjHOAFw9ekxYbzkmiCaQ1UHWUQgl8pXnT/jg&#10;ySO+88f/nL51fO35c7727Clf/PznfPLTn1HmmQK4tqO7vMav1hTnmHNhmEYBpYzE4aysFgfYXCEX&#10;SFlGUnMm5EJfYI1lXS2raukqtNYRjMGUjKmZYAwr41nhaAsy/uctQ03cxBNHk5gUoDIm4Ar48tAH&#10;LgaK3ntXjPw9ousk602mKRrr8MYIMFYNTRU33WANwcFkCkPvKdeX2OsdppXx6E3JhLsD5u0N7Wni&#10;0WjYJmmcWWvom0DbBHHLQ/KRis4+G2VrVYm3OYlouZFXJ003XePWCONWJBUsb9+84ubuDrvZkp48&#10;4teN5T//0Z/yQ2YO6w2228poj3MiQO4EpMpn3Us5H40Cy7GIE98cxbRH6qEqq9NIHVNrFRDKiiOf&#10;Vd3KqlMQcrwK5cwF1Y0KMuJnvAfXiBC6CisXddWUfK3QzDPD/p48TeA8ZrMhrDfY0ArItrChKpBk&#10;3EoYVPqGlg+9tlWBJRQUk9rMgo4tVlDDHml8oCzWXJexK3kcaQZWlWsp9Os1T589petbch65u5OJ&#10;khACF7sdlxeXNI2OiGeZGhLNLkipcHNzy93dnTxmjjSrFutgu+147/lTvvyVL/HsvWvaXkw+fv3r&#10;3/Czn/2M0DR8+KX3efT4mt3llutHl6xWHcfjkY9/8znTNCqQaDBYurZnt93x2adf8J0/+g4Vw9e+&#10;9nWCSp9ApekaNpsVRvM4rOSZuUpN4JB41DQNu424/pUkwP8Pf/ADpmni3/z9vw5AmQZCngm14tPM&#10;X/zhv+D204953HesnaPJlTpH4jjBOLEpla9fXfC3Lx/x5u/9Qz46FL5y+QSTKndfvKEOEbNuKO8/&#10;4rNHO/53f/4v+G/2n/O2azj6wMFZJmdp5kobJU7fN1kaLMsZY+V6FG3A6zHxzscShX/7a8l1tGl4&#10;BpKENV41H2IBjbQOMXpeStSGVKTp5LU5nxfZoSpnCbXqVEYAI9NTSz5W66Ln+fBajJ4VaONOvvdw&#10;fqJAt0FrB60/iuZhxhisaolaZT8VrcPQnM9pg0RihABY5zNouSbqfFutxXqRpXEqSWD+jf/Rf1xF&#10;sFhYNegcYWigVp3PnydKSpoMay+3qpivcxTAh5au6+QCtR1G6YHGWMZpFkvbYSTGAUvk7v6Ww/6O&#10;4XhEbGCl003NIgteZZTQWbGPTalgnWd3ec1md0lMleNp5DgMTHPi4vKa7uIxtu3EScA51usNz58/&#10;Z7PdnWlpwtYwCqoJip0UdJom6bJXZUQ8aGZIwWH0kK85M88z8ySAWkqzCK0vRbp9KFaXg8J7cdtb&#10;ivBapVqpogarxbgU0dYYotq2umV0whicitVKEb4sMrEZn+cZMPTr1dka2AUBraqOgDllYDWhoW1a&#10;aikMw8gUZxkVSpFxHBmHQQSfi4wuWRUPFIZdxvrAertlveppvKOkyHDac3/zlul0pKTI3d1bxtOJ&#10;3XZD03jZHFIJU1WbYp5nFSnX4oMsWg7W0vcr2rYD7JliWopsQBHCtlQrh5uAep7QyvrrVxvWmwsR&#10;XbMixj1HAQvHcWA4nmQ8dZ7pmgaDgHZNI2ww36/ITrWhasU7YZkJs0NHq/TgzSnJ9dHgsgBS1gpj&#10;rVHh1CpRihhlFLKWLC6JcQala46j6LwJOyqKnguy52oVJ7CYxFL+oVjVMT3npKOmZ2vVACrsJ2EE&#10;LQy7Ja1ZPiR2LIXEEow0uNZKp45XS1K+dBHkx1KYZgVr5zhqjJD7uPydUSTfntH2KnRooU3ISjaS&#10;4DgngCwK2i6Po7+ls9/CWKrvMBdLlUBfahb3Kx4CLb/VuZDofAao1EDASgTWpE4Aq+Vro8+HEUru&#10;A8CzsLO027AEX21oVxWdXkBk6yT5sro2rZevMUI/l9E/ZU4pwxPU7vp85FVMkSEE+bawtEAKVham&#10;pXEYZTMYFfY1Rp2IjFEwpWBtwWpRb32D9T3OVbzNNK7Q+UKwmc5VumAIztA6R+Mrzp1k7LAY5mSY&#10;kiPVhmJW2LABsyIXT8yVqUxUW2WMjIIlCTOKiK0KLJiKqRlXB0wZQeNWG8T5arvq6VvPdt3Tdw3U&#10;zDCduLm/4W6/53QcydXQdDus6zmMhfshcZoKpzExjjPD8cDpJOfGMCSGmMnFEoslFUOpDmNFo67U&#10;aeH5CRBY5MYa1fST6q+Kk6k6vywf9Z3kxchde0gWqow6sSSueh+9ujAt60WKSbBqjlGlXa2A/MPj&#10;1SX5cZ5cJeZZFWgWTECeyxkBVLwTlzGcwQYRNG0aT9uIC2XQQsars2kTGqqtFJMJQXTYahGx6TgL&#10;w84o41ASrEpwWe+z/Jsqum/WcGbLLO/fNA1xKf6NUZA765klj1kVGpGct0JN1JqElW0SczyR80St&#10;idDIe+qcxRXRJ3S+J2bP25sT+1Nhf0och0Kloeu39Ostu8ePzyPdOUuMn4aReRKAoWQRgi9VDBOq&#10;xkyr+nQSO0VvyWguNQwn4jxwOtzy5uVL7t++4Xj7hun+LU2daOvA023D413Dk8s1z589YrPZsF7v&#10;uNmfePH6jpdv9vzq05dU15CMY5gj1RhCt6Jf75TpFujanlbHiK3zuCaw2qzZ7i5o+jXRbbgbJk7D&#10;RKwwTonTOKm4qpz5NSdSnqFGlStAjBiQ8YMQgtxLW4U5aaBUR6niJOqcsLNEs09jmCa1pWYKhewA&#10;IyCqt+7MADLanJJPPRNqFhaPAWtF5iGmJCNFykqsS2ys0lFn0dLQhsTyyTtnSrVOmC9GGV5etCit&#10;EcqjMdqkQPOzIM+do0oL6BhnnJczO1E0B6yNF41MZVwVZRMuZ7Q8qjBZSJUSi4jGA7EkZmVgl5Qx&#10;WUB6aoWSRCZDCxKQ9VerdODlHNPvAcU8AIR6G+Q6n8+SQnCy7w/7t8zjwOPHj5g1DwzOyV7MWUb+&#10;5pk4z1xcXrHaXZCMZ66W4hslM4i+WmMq15ueTd/wgx98j+vrLZvg+crTJ7x3ccHtixf89Mc/wjpH&#10;t9nh12vmWhliJE6S5wjwYgX0WRoVKWNTwaSMzYmmRJpS6LNhi+PaNWxNoJXpehFTR0DNUgvBGnoj&#10;tvVN0TG9xnEqibcLQGUqE1Crw2NoqgCfWCNjbXrdXVGWlAqkZ4ShbZ3FB4ejEoCuQJOgqdBVWOsI&#10;+xgMU9+SNz121dL2DS2Vy+DpcyHf3tG9ObGapLD31rJuG7q2wXsnjW6FqeTmy6hsLZWSZH1YIw1u&#10;suQn1lraIBo54mBs6Lzn5u1bXt68xV1eEZ884k+nI/+X3/wlv7SG04WYIVgnWm/CnnIykmMMVGFk&#10;gzAWxzQzqUxKTCI/UksVIErZR7JmkX/7RvN4J/dbf0eQIYvxHt80EAKpCQpmiYufMRKXSpFzxjv1&#10;us2Zetgz7e+pxmC2a/xuR1it5ZxBznKJC+/GjQc6pjFGvrRGOmdOYhLeg+b4VgttwRfEUXrJDRZm&#10;f13SuCWnNrIBBZwoqmt7QSUT00nPr4bLi0sudju6tsN7aXJ753n18iW/+c3H7O+P1IK0uWrBe8d6&#10;03NxuWW1btldrHj69BGPHl+xWve0XcPNzQ0//vFPub29YXux4733nnFxuWN3uWGzXRO8Y55n3t7c&#10;cXd7zzzPGCzOSh5gjefTjz/jpz/5GU3b8t57z3FB5CqmeaTtxGl0te7AiCZnReppo+YqOSbGYaTv&#10;ZdxPrrmskR98//vsNlu+8fWvk+NMnSd8zVy0geHta37xve+R7m7YOktXIB2PlGmms46ttVzbyr97&#10;+YTpn/whH7wZeL+/wBXL/RdvyKcJu2mxX3rMy8stf/cX3+fvf/ZjPm88995z9I7ZWppkaLLsrGOQ&#10;kUk1ytTzXUZWF/OuJZKi55AsnyU3l7+R31MAStdHrYJ8L/FEGgkSQ5cYvoyIWmOJOcu4+iIkvmjN&#10;GVn/S+5krMU6wTZyztoMlJHKc01mpNaR1yzvQd6b5pOqRV3f2QvLz4w+hl0MovS9Vm28yOVQoCsL&#10;GWjJ81iwi7ocRnJOL+SShflsjJ7///3/2X9al9EDWSc6QmIEmS9FiuW6MAPkrYhYbdPgjBNxxNCI&#10;HoR3tE0LSJJWSmUYRLX+eDwyjyfmcc/rV6+oVQLkPA3UcwcvSpfeWqDgjRbroaHt1mA9c8qcxkip&#10;hn6zo+vWrLZb/GrLcRawptRK3/VcP3rEbneB0dE3Y6QrVwqEVka05CI9UDK9uskYFbqeZwFwqFVZ&#10;RdLRkzxGXP1KWdBMmHXhWisLZ5xkvGFJs60VXZngAyh4tBTbD69jEaKWxZ8VUEulMEcZmUhJwLvh&#10;JFpEpRaaptEOWMAHSbqck4Kia7qHJK06AVwUjItpZlLh+/1+zzxN2KW4sbpB9DpUF7i4uuLqckfX&#10;BMiROA2kaeCLzz6hxInj/p63b95gKFL0NA3OB5qmPbsepJSVyi4dgWmeGaYjOWc26y3r9Ya27TA4&#10;2WiIHbq4JVjwckguLDAfWryXkammXWGcY45ic26Ai50g9su4XJxnETttpAMwz7PMhBeYUiY0gcuL&#10;C6G55sJ+v2ecZuZJxheTjvClNGEX17kgnY71Zo21lhgfOqspRunOoqDKHEk6u51zpqR0dggC0fWJ&#10;UaxJ3x0Ttdq1ceqkaJVhtwQko8FrCVrWLgb1GnxqpWhMffd7S+D67SAme3FZl8shK+FWtcaWUT5N&#10;mFjAH40VS/xeHnN5vlotpcpzObXnljX/sO6X17c848PfPmh8CZtJ1rWAZUkdieS9WCv6AXZhG2rh&#10;s7wwAesksUeDs9GcT4prCbBZk2aZGdfTRJ9zAQvQggREOyhbI0CUERq79wGssFmMcyL+3TRYHzBN&#10;J9dIgUD09QgQtdCkJU6QBSCTiIzsB50nN8pUkzEYsVp2TsBT0dNyNMGxWXcEX7EKUgUv7mKdyVgS&#10;OZ3wJnG16wgm0fjCqnF03hGCjB42mxWxFI5jZH+M7E+Z4whDDFTTk01Hrp5SDNlWck3UIlplvkoD&#10;ojEJbwtdEJaWOKDNBJtpQ8OqW7NZb1i1wuYpOZHixOmw5+btG1693fPpqz0xZaxvmUvlME7cHAZ5&#10;XaPo5xynSIqFUB1xzhgdPcR40IRbDskl/lrRlbKIBk5dQAhHOYOwIAWsjNXJbZN7ImfqQ7dJ1pwk&#10;8bIHqwJRmgCge09PWbmvAih6KUPOHwvzECPAs7NL19YAkrQEb8U1zMmIindIBz94AeKdw/kG3zQ0&#10;nYDzaNfOLqNLWkiUIom2CTJSC5KAi3OlAAdOX3vwnibAuh0ZjnfM84Q3AlLVknBUGtWOWvbcPEqM&#10;k71d5KyZZ4kyCgYvsUnKFgG7jMlatCcqic1uzaPH11xc7ghtS0yVaa50/Rrfbnj5es/3f/Qrbg+J&#10;OQeq6ai2IyZDsZaoAKDznnmUc6Iqvd8ZQ4zSILBWhd3RxOwdzb0l9i2juQDTNGKtofWeYCCdDuzf&#10;vOCLX/2YeHgD0x1fenbJ737jK1zuNuAMv/jlr3n95pZxquTq6Dc7qvF0/Yqrx4/Z7naY0DG5njEW&#10;0pygWrxrCKEFK+dmQUaQQDSXTlNijImMNOqS6geWlKBETInkIm6TpWZKMaQCuTpZW85T6wJuGy24&#10;Asb18vNlH6gGjrNGdXCkAVGBWXU67TIOrYv7DKScl7eRMcP6wDbMS8F73meyFqssVFkP7zKotIEg&#10;j7c0AS0FaTbZd2KuqQiYumjrafKfS2JK8dx0rMpYEoBMXou8VnmNU4kKHMgZuOxvOUreOTtyoTEB&#10;ijAtikHE26Ow8UsWe0iHGgUgTZJSpOCo5667vj/t9C8fWRmdxsgIVEVGQNFGjHdyHlgLrz77hO1u&#10;Q991xGkkRxklRJnMc4yM40TTdDx+8oSEI1YDoUEGnK3s05wJFDpv2K07vnj5CbnO7LqWjXN87f3n&#10;PLm85PNPPuY0DhynmWOMjCmTSiXPD8xna8BR8LXic8XHiE8ZV6AthU2NXFjHzgYuCOxMYG0cNouj&#10;6lQyY0nMylZtsfTWszKeBiujd23Dsc68nY4ciIymMhtLtQFfwFdpVhWD3FPNKTwGk7K8LmOZawTn&#10;hMESnIwdY2lzpZmzaNuUykXKBOuIzjIAszfgpeEQamHXtezaBjNNuMPICkvnA633NNYSrJxNkteg&#10;eVclp4gp4hJdS8FWYSaUVDByGwFEGy0EnBfDkYDh7vaON4cD++B5s+n4znDPP95/zifBc9yuaHxH&#10;cEEMcfT8ES0mA8aqLmNlijPjPJ+LaUHwl+xTgSfNVSSHD2qWI4xbrKMs8cCK0Ypd3C29IzWqu6cs&#10;KxmNt+LOp7qh5ESeZ+abG2qcMLst7dUFtWuhCepKLEiCyWB0JB+0CD7HIiMNVCe1hvWiO2WCl9co&#10;O1pO66oumsq+l5gkOXEVB4UlOZA9omBXqWJ203XiHG194nC45+LykufvPedid8FmvWGaIm9ev+Hu&#10;7o7f/PJXlDlB0+Aacevs+1aBqJbQWC4vt2w2HY8eX7LdbrBOXt+nn33Gp598inWWzXbDs2dP6dc9&#10;682K0IgDthAIJm5ubxlOk7zLKiDVcJr4za8+5ubmnovdJf1qRTEyyny/v2O17vjq177M9fWlrMqS&#10;Va5BztQFJF1ICn3X8fj6EWmeqaVyOhz57ne/y9/4gz+g7zrmaWQVPDZNrExlfP2aT378I+zxiBtO&#10;zPd78jDSO0dvDO/3Df+dJ8+J//gP+fLtzAf9BUyZm09fYuZMuFxhP3jE2+2GP7r9gv/jX/4hPzGJ&#10;N8FysI5kHC0WX4UtOXppqizAyrluUBaV5EjL+l4OGM37QNngS80j626pbYo2KuXPFqbrOfM75/bL&#10;vwvCilryi6J6VN4LwcggTfSYEsY+5CXLGpV4upxT8pooC+D0MNmyrF3vxTgNPVMqwp6y2vR2TmJW&#10;VgM1lP1+rn9KUU1TyZtBSBYLy6oqKClv0oCTBlBZJs+sw/z+v/cfVQFMGtq2o1GXt2yKdFffKRTF&#10;wlKAAu/ENrkC0yzgy0J3987q3L3Q/8dpZJ4mhuHE8bBnONwxzdOZNWVLluS1JoK3rLr2zCCY55E5&#10;RqzzNO2KajwxF4wXwKpbbWj7FbuLK5J1TFmS3CY09N2KEAIxJu7UAtkaQ9N1rNZbutUaY0XgrRYR&#10;/+o7AXFyziLuGaUobdqWWqsU60ZErJOO8ZVScNYSVGxMxmkeCu7lZgkIJTdkWVjuHZRyKaiXBENo&#10;c6o1lJJS/CSYCuNFkiphW2nHLIsodC1JHaOEudS2HV0jLCFnHaZKMiEZS6FtxQp0miYFOUQ3KafM&#10;YX/PPMv3a4WxVLa7Cy52W9rgJCGcR+5v3/DxL3/OPJ5IceL+7pYcI5e7HV3fUzFcXl1zcXHJ25sb&#10;5pQw1tF1Pc4HUsqchhPTPMlabFqaIPpPIKy0hX1bKLSbDcaIU0JKGa+C97XCarOj63p1YBRLbek8&#10;CTW3UhiGgbbrBAm3llwyoWnoVmvRgkGS2f1+z6tXbzCgLLIHIBEkIV7+vdy7ZZPLp1w3IwtBtB1i&#10;UraBFLnWSpfOIEXfNE3M80BMAoZZ++Cct6yfZW3VWok5qRjtQuvW4GZVuFgD3fL93y53JQAtgWcJ&#10;YMv6qlpoWPuwlpeAJJoaEhOMkSBa7UPSvBQO9Z0RQn1CnA0ivnwGUR/G3ZaoUzWIFwXclv327rVd&#10;6P9Vf1/GSaV4WgAvo4W3MYLWG/MAKMWS5PrUB4p31QJEm12yVYoyWLSIRYuPCsp20mumj1+tpVgB&#10;ixZa+6I7ZdSxJjTiRmWdJF65Sqc6KyMt6chIraK3Ie9fQO6q19wYuTdyOEh30ihg6ryTWBoW4UZL&#10;3wS6JrDddIQA3glA1QTLzicu7UCOI6fjHcFXPnj+mOurDY0zNI0U6rUUcrW83EeGuXCaEqcpM06V&#10;uTZkGmLxpBooODCeXMUgIc0DNU1ib+8ym87RB8OmD/SdI1hD2zlxhCoIu2BOpJg57g8cj0cO9/ec&#10;jntpfIxwe3IMk5QhqRamUjhOE3MppApJGXsGS8gisCxrwMh1dMuIsOSost/e0SgyVkYlllHic6dH&#10;dBZkTUsHXfaNdleNjonqOSp/JwUxVpLUhVlodK+JJsE7+6xW1WFaCl3ZP7UKg8Xr+jEKpnYKQLWN&#10;pwsCRrbe0DZOHdqquN5lYY5NkziajdOE9/JYcypY60Q7ZI5UwDWBbrMWQPUdocx3hd2NgjuNL3Tu&#10;juFwS06JrpHX4ww03rHqWnp1s3QWtk0jwJO+vxRniYHTqA2yxbLc0XhDCBZbCs4a2jZQa+F4OtCv&#10;Vvi25TRO7A9H7obEITrR+YmVYYb9kLg9RsZkmYtjTobTlEhFRmUWYGCepUDXOyf3U9eHMYYYIxbt&#10;WC7jlApUW20ueS8gsfUKIGYBRDrvMGliuHuLzSeY93zw9JJvfe3LtE3gfn/PL3/9G6zxgONwGJjn&#10;xOk04EPggw/e5/HjxxACb8bEMGfGYSYXI/Ddg5TKOzFU2L6pZmKueq89tWQaZzB5xpYZbwq2zMw6&#10;3hqzIVZLrDK+m5bHR3IHKbQMWakC4uYr43DOiVamdw63yBIg+VEuWc8wI42krAXdcnYuR5ST5FiC&#10;tFlaCef7cE7hqzCTOTcxFhbxAm4hgVzjdEXstdHCAQVtjJGzwCDkCYl1hVSVpfvOQxmWbvhy/uiP&#10;lmpD38/5T2ql6lpaznJbhZlWkfiRizjUnl0FEfZQLTK3bBDNu3OCX5d9U8/vA+Sy5Jrlelllg+jZ&#10;umpb4jQSnMVbOO7vGQ63PHr8iBRnyDLyNE8jOYtz8+E4kGLi8bP3aPo1U8oU48C3ondunQBaJRFM&#10;FSfIrmWcDtzeviZYS2sqzy4v+eZHX2G33XBz85af/uKXvLm/o1jLHBPOiIRCyZESZ1pjxH0yZdqY&#10;xHnPGFYYrmvi2geuQs+2OrosY3cpZw4lciByojCRRVAZEUzvTRCACotvG4YaeTMd2JeZ2UIODb5f&#10;U+dEnSOmQqWSasW3jZjOpEKdIh5hhI4l4tqGsOnAq1aUczRzJkyZvshrXk8zdsnl9exx1mKy6Ggt&#10;n33w1BxpnOVivWEdWkI1lDhrHFEWjpHxtlKTNJs0FpcsYujzOIlYsjozW2Np28Bq09KHgClwf7/n&#10;7TjyBZmf5InvpD1/lk98GjzDpmfTrITNquY2CP+aUiu5IIBqFmOWbORMRQEsWZMoeyqAC6DnLa6h&#10;KjPLaJNIADZxc8R7jPfSgPGWFHQk0ChIJUN11JhxQGMtaZqIxyP5eCQ0gebRFWbdM1tITlgaUu3L&#10;uKhRcPicED6g4/JpHQSHDTLOXJ2MOFbZ0NrMlHNe+rNyNlsM1UCS1FAeS55Ackhncf5hQgYqxUw4&#10;b3jy+AkffvglLlWk/Cc/+Sm//sWvJG7lgsFinKF6i/eWZ+895ktf/oAQLJWZ3W7NetNzdb1jterJ&#10;qXBzc8fnX3zONI40bcN6s+bZe89kyqMVRpjkJtJQOexPzHMUhlwCiuXFi9d88ptPyQkudpdUDMfx&#10;xBwnxnng6nrLN7/5VR49uVb27cIiVZDCyD5y1jHP4gS66nsutxfLYcWLFy/50Q9/yO/+3u/y9NlT&#10;0jjSUHFxZkVl//lnfPzDHzC8fMV8e4ONkZUPrJ3lr37wHv/tR095/X/9B3zjUPny9hEMkTefvMCl&#10;wu75Y3h2yRtr+Uk68r/9k/+a7zHxmTUMjWqmZlm92VSianKi8V0XBiAAioTaBwCoVAGLl5zAKrkj&#10;qSyQ1BVKXqkC7GHkjFwew9lF21BYSLJnBSDPCxEGpEmka+3dl2ZELfw8lWUXxpb+rdEapdZ3ACor&#10;ulYs9Z02j0oVgOp8jum5idag1om+VfktBpeacBRx6lvyIoM0+o2SgIqCUaVINVrqcuA+5L7mm/+9&#10;/6A6J64oTdMqNdySjKjAG0Xmlg5p8EEusBbLtYibnnGOVd/hrOV0OnI47Lm/u6WWgg/iQHU8HhiO&#10;B4x2UmvJeGdZtY24W5jCer2iawI3N2+4vbnlNI3kUtlsd1w/fkYILcU4NttLVtsdxgYKRmj5rSe0&#10;Aec8Tm3qa6ns9wfu93uCD6z6FduLC9p+RVFq6DzLjDQK/sQoo26ie1TxQex8Y0wCtJ1OHE8nSpak&#10;WTQoRDPKqtiftZbQNDTKLFtuohTsgrxaawjnETwVutYifJ5njGpEJHVqi2fxTwmc9l9luyyioOq2&#10;su4bSQydMDeasPzbE1yDMciYWY6ExpLixPEgDCZrRFdoHEdOxwMAvbrXma4l5cx4OjIc9qR5xJKp&#10;aeazj3/D65df4Cw8ur7i/ffe4/H1NRdX1+x2O3KtHE8D1nmmmIgp0/crQmiZY2R/kKIzRrkGORdh&#10;UjUdqCAj6EJ2QgcWan2R9dt2IuDctqz6FU3TABVvDafjgRgTbd+Rc2Z/2Iu2hvcyDujecTQosg7m&#10;eeZ0GhiGUc6V5bBdPkompfEBLNGu5rvA5HnjauHKOfk1oMCDbFZhewlTLQLCynBamDlFrOVDxmBS&#10;EiaXDE5IJ3nporolmGjya3SkYnkt9Z1gJUFEg5YGoqXgNUYCi/xI1uf/r+i/HjxBjQWUzVU1eXfq&#10;oOSsALPee+qii/MO06AUORDeBbaqjtHF9AAIl3NX/KFbBQtab7FO9QiWg0ITpfPfLVFewbrlefSN&#10;yA/P4oeLtoGCumeqrhRaBoRxuejkaJfEOE8Nsu+cl7hknRdTAvsuw0kEzedZzCiEmZeIqskn91Bm&#10;4s8v3jWq3qRgijqMWJzmVCJQ7JwjNA7nJNa0TcOq6+iCJQRL28inc+KCdBFmnjUzwVVSnilkVis5&#10;E2KcSbkwT5H94cA4FvajZ0qGVAGrGlR40bKyXoSUtRBuw4qaMyXJ+JA3WVhStuCNMDdqnshpZiqZ&#10;KRfGMXI8DOzvDwzHkZwKcZaxc9HNScTqiVYA8MoCRulcvsbKqmzgkisO2YNooWoWwOh8T/W88wHj&#10;e4wNMirhJE5Igb3kKUV0tKyMgJwL6aXhoJptTVDXMl1Lcs8FRA1BQFqDnLcybhRUuFzAn6r3vqgG&#10;4Pngd8q4tJKYWAOdq+ImmKIIXuv1Js8iGp8nhqOwz7744jWfffZGipxqyQX2+wHTdDTdGuM814+e&#10;8JWPvsLF9TXri0vWmw1GjSCE7bg4rMkYk+ghRELdU9MERTuoIOObphKcAPLiAmhobKH1VhwuvdOR&#10;VimmYpRR6mUveldxtnC4vyPHyO9++9v8zrd/l+//4If88Ec/YU6QimWYEscIp+qZc2WMiWFKnFJl&#10;KpWEI+OZcmWK0thxRmNBERBgmdhc4rUkl3Lz7dmy6QHQtFa155Z4r2xQ0TtREwYjmkveyvUweSLY&#10;xLp17FataHNOEyWJzlLjG2qpzOMseVNO5DTLuPo04FeBfr3Bh46mWWFtowmxxCJjRJjXeUtSN8lp&#10;jhjraZqArYVN47hcBXad46J3NKYS88RcYC6GY7TcDZX7qbKfMtl4srHC+qkVTCWXBIiGpZUgLgYg&#10;yvRcgBZrDJt2hQ8N6/Waag0pV+aoDKUKOSVhK8+RiBTA8p6KdK/PcVr3re5lwX31fKvImapn8L/6&#10;matoRxYdYdNqQ8YSNB9bAKqUM9UqI0pjvpw9CMEPzkyRUsRlTs4MyctACxhtSi1NkqrJuVYOAiTp&#10;WWbMctar3pS8IR3vfxDXlbNZHrcoaCVrz5BK0rgoICJIzrHpe9J0ogseUxKffvIxm3VP4404MqcI&#10;RZyflsNyvz/SbS64evyYmCsClTmqukmKMmKFnDE1yT73hiY4ak7c394w3N+x8p6PPnif3/n2N7m6&#10;vuJnv/wl3/vLP2ecJ1KpkuOVQussnQWGkTZlthi2pbJWramNsTylcGUdG9ewqhYb5f1PFO6I3DCz&#10;t4WRQlssazydcQpQOQGouoapZt5OR/ZlZjKV3DQi9TDNlCnijaMamFOkXfVi1DRMlGmm9w05RyIF&#10;v+6wnYApbRtojcVOM22EXWjpnaOjUOaJNM2YVPHVELLBpURfHb2xeCpd8CQShcyu61m5ht564nGg&#10;dQ67rFcjguWVQjWqi1OqaJhG1aaxDme9jChj6VYt/SawajtKzNwejtzWwme28p37N3w33fNjCq+7&#10;lnnTs/KNaHRaQVsKhpIr4ySTHFHXY6lQdExPmmhWmFYAxgk4dR7pM2Kk4kTbyi7srPN+EAaVWWQQ&#10;nCV7pKNrLCJfbwTgzYVQBSicjwfyONI0Lf12g1u1jFQmC8WpS1oBkysmSZ5XUIdXI02rZc1jnbDb&#10;gmrdWkexwq7RklvOpbNBrABVS16NEb1XPSb0vQkI7kMgp5laMu16QyUzn265fPaEi4sLnjx5yjxG&#10;fvmLX3I6Dir7Ifq7tVaqSbhguX58xUcffYlHjy6wTgwv+nXDat2z2fQYYzgdBl6+esvt7Q3Be/pV&#10;z3q75vLyUh2X5ZyQ3Nwxx4nhNDLPiZwgxUKO8PFvPuPVizcYHG3bcxpGXr19g/GG1arh2XvXfPTV&#10;D7l+dKGUPZmocEZGv3GGojpKVo1HDvsD11eXrPsVWY2rfv3rX3M4nvjKVz9i0/eQIj4nfIq0KfHq&#10;l7/kj/7RP6SJkY0PtLXwqG/5m9/+Gv9Wt+Gz/9Pf5XdHxwfdDjMX3n76gjpFnn7ty5SrnrtU+JjI&#10;f/Yn/5z/hj2/slC2a0qxxDnJPfNWRhSrxv0l+5c0BO/D+Zy1GqsXYxJhOEoujv5NUUYdVUAhVGKo&#10;nqdclvphkU96YOUZSUolfC9gmf7uUmNWfVxrl8dVnSgra14AI7ccR5Lr6marS52ni/ThtUpus9Ry&#10;zjvJ7zTnse80KuVokZUu55DK+micWt6jNZojnV+JfhgjurzWnBv05t/+H/+vqjFiMTjHSK2I8GXj&#10;cI0AV85J59gaQ/CBokWY0QuaF5qa1Xlc7f4sVsZO9XhyTuLkVKWojtNEipMs5JJI8yygx+lIKUnA&#10;G+cIbcdmd8FqvcW4gHOBze6StlszTjPHYcT5wO5iw3a30efSBK1UnDIL1qv1Q+KCJChucdHT2DRP&#10;M6UWchIUUQp6mOaBcZqZxunMDLNabBtjKYuWVQGnAVW0ZGRUcPlYFtJy840RmufSQVuKb+c8oGNM&#10;80xFblqtD6MDwg6x6iCkRb6RIqGUBDVBFXcvoy4eAoxJ1yGnxKzd4hDEArfq4hJHPtGmGMcRa2C9&#10;6mn7nmRgnGZOhz2H/T3j6XB2AErzyN3NW8bTgb7veXR1xTzPfPDhl/j93/99QtNqIWdJuXAaBmKU&#10;JKgaYeHlLFRAYwWQGoZJEzuDcGXlGhdlLkhC9zD+J5TDqoChAFj3tzdM0yROITqCttluubi6Yrvd&#10;0vY9tUoifBoGhmmSgzfKSN80CRstR9knKSqoVDPUTMpRNDGWjW/k1Zp/ZZzMO2VmGU0oU5bxTwW4&#10;JFGWjm5opONgVKxO1rMkAlWBzKzARanKptbnrVXWvhRVWnA70fuw74BURovzJcFf1mVdigrt2Igw&#10;7QM1UzRLBHgyGjRzKUKD12C4BC5jLV0rIIcAVbJWl06cXI+H4Cxdg0VbSr5e4szyO/JHEoPQzrGM&#10;tYmtailJOozvvE+qFBtyPaXbLgWRfNYzcCigwrvhcyk2jCZWy7VZ7q97h+FmnYw6S3LjaduO0LZ4&#10;JyYGVQusUqSDn3QMdTrtSWk+a5zIHpZkBn1t8r4tyQXtUmonYwGpzmCVP4PjzkFoPZv1hk2/pm0b&#10;nDU0QQtXWyllppRIWyc2ZpImgibkx1H2wzDOzKmQUmWOBXA4WgyqpeUCGCcJqVX9KyfdewOQnRyI&#10;VcayapmxJWLyTI4D83RkGk7M88hxjoxa/OVcybFSM6S0xE3JUWutxBqJJEoVlkDOCJOkCOvJGycd&#10;Tn3uaibNcQVAkGRBYoKxcv+djhZUu8a4hXkZZFzTiiOZdUbGgZStJ50oKZKXdWmqxiFdQ+Kk5EUr&#10;Q9eO1fFTln0rL5T6DvBas8SYqM2UxRE1ZxnDWuIJpeBspg2OrmnEoKJk6vkaHzjub7h585KXL7/g&#10;zetbDrdHcjFk21IJbK6e8tf/4G/z3ocfsbm4JrQdBcNxnJiTjowt4Id1xPjADF4cJUvJNJgzE0P2&#10;D8gQJVCEQeqcJTQOGyo+SAyX+KQsFiNngTBhRKA5pRFvK2meON7fsV2t+fD9D/nKl7/Kz3/1MT/9&#10;2a/ZHyes7ziMM1n1YVKtpFKJqG29EReqjBgJ1FqFzX2OSUs8fSeeI/fWIKMcZ1q+joQKmKiurdqE&#10;AhmtwxhqtVQdazaqmUKZqWnE1IRFNDi9sXShFcMS6+jahi54HIXGQfAGQ8bkkTK/4e7ulv1hIBdL&#10;QdgFzgorOuco+mjGUNs12QZ8aKUABBpn6D30NuHiibWrXG57Qtdgu552fY3pLhlqw310lLAmWXER&#10;zAtYbwvGJGGLIXG2LhpiVYCVZSTNVikM55iIOZEB37SEplUmo+zXlITFforC7hsGycHmaSLpGV+L&#10;sp/0Hhgje1i+lv9izLmZsuypsgBhSL5asrBjTZW9VqtQ0IzmYDmLzlnVLnmtEof11+ReO3VIK/J+&#10;nZ59VkWpl3NXEnEBLquem/JwUsgvzyEfAmpVLQrkZF7OhIdCQO61nJ11obeZqqCFAAqy+2Ttpmmk&#10;V2bly88+5u7mLe+//5zD/pY8jzhTKTHK81rD8TBQsLz3pY8oiKFBWdYzMjWwRD3puktehCkEa+ma&#10;BgdMhwOn/Z7OWX7/r/1r5BR59foVw3jCesecIjElTvs9035PUxI7a9lW2JXKZTFsC2wwbI3lCZWd&#10;MfQ2EAoQZdh3BG6J3JjEnSsMNdMUQ1ctAUuPozUebx2+bZlK5nYeOJTIbCqlbaFtKVOixoTTWieZ&#10;Stv3tE1DGibyOBGso5AxwRG6BhqL9ZauawnGYGNi41t2bYcpmYlR1mgq+FjY+IaNbeE04aZEGUZs&#10;LDTOYpyA5r1vaLNh51vslAgiZybNRw1MYt+yrHOoJVOT1jDabKyl4p1jte7ptw3BeQ6Hgdtx5K4J&#10;/DSO/GU88SfzPT8tkdN2Q+w6glmkHoT5IBqsM6dhlDVlRYcIJ/GnIA1PrBcmubHY0IDxImyu+m9V&#10;2dUueBFgr1Lkn0EoZVoZJ5qz1cqIJSKXf2YsGQyuFvI4UiZpgG+2O/CeYiEbQ7IKqmbd2xmM7pWi&#10;hIwlwi95KS5ggsfqe0NHPavRnKyisUIPjCrOaJIXyn4vLO7RDzvYeW12WplcAAHTHz17xHvvPWWa&#10;Jl69esPpeFQSgWj1WutEX8yA8Znrp1d89NUv8fjJFV3npdHYONbrnn7V4b1jGAdu3tzy5tUtKc9s&#10;NhtW65WsgZXUPblqjRganLPkLO7hKRZSgnnMnA4Tv/7Vp7x9c0uW0pL7/YExRfpNx+XVhmfPrvjg&#10;g2dcXm8k99CGnLPSnK1GdJdCCHgrjZijGodsVmtWqxWmwul45PPPP8c5x/Pnz/HO4kvF5YRPM2sM&#10;P/3TP+Xn3/seK2Ox08D7m55/+1tf499wLZ/+53+X3xng/W6Hy3Dz+StcKTz+xpeJvWMYMm+d4e/+&#10;/C/4L+8/4UeuULYbSoI5ZmZbSQ4xYlgARil0pNaSkvPsei1nvzIZdfrIKkDJw2o63/+FmFSN1PWS&#10;I8k6kCeTfM7o+ZlLER22BaB65xM9M5Y6xzp71tyTx5A8peik1/JhlLm13H+qvM8lN1ka4s4+6F4b&#10;Y87aigtAVXT6TO72csKoZq8y6Jb8CeR8NFpnLYQJ9Kw0eg2E6FEw/95/8H+oITTUWolR7Hy7rmO1&#10;XeOCHHrDaWS/PzAOA+OsNqHLDKKRZN17oTw2TcNut2Wz2ZBi5O7ulpubG6Z5lD6OtRiq/H7OjMPA&#10;NAxYU9mu16y7nq5t2G3XNF1HVEQyFzmorQ80bU9oOsZB5p2nOZJSZr2VOdqiwuTLm5UVJRekZBH/&#10;cl6QuuUiL4wwoxd+OWxlPKcyTSe5QciFrBWiamaUorOVVEkCzgwQSYRSkoLTKEIt101ul5Nq5syS&#10;ke+LXbPM/I8cDwdyKTS+0RFKf369zjmmaZSkR5PjlAslR1IeNbGXAiI40cKpBVKMzHM8F1ubtYxD&#10;brcbQvDc391xOh7JOXE6CbOjCZ6mbfBdw5yiCGmejtzf33Ha3zMNMto3TyM5zVIse884jsSc2axl&#10;dK7Uym53IdetFoJvyKUwTTPb7Zau67BWtMxqRUZMioCJi+B02zY0nbgrpkW0FEhz5H6/53QaSFES&#10;zRQjq82GnepJAbRdz2a7pe9XbLY7uq4jlcwwjIzTJCKPcxTh/HFkGqWjXdSKdrHUldGJCNo1t+rs&#10;Ya1qY2VhD7RtS9O2WBfU0SSJHbbS+J2O+hiq3JsYhXasASklYdIJ6+IBYELBpMXhwZh3ABYjwt8L&#10;eOG9jFmg63P5HQFG1Ub1nCA/sP1yVPFcicUKmsjeilESylqydGmRYPWwTuW1WOvOAc45EfgEgzES&#10;OKUQl4+s4JQw46RDX98FwpeApsW90fe7AGBGASqjRT5LQaFfG002i+pnGce5IBCGgyZzWnzJ9ZRr&#10;Lk6aiwufiFZa1ezxTkSll/8673Gqb+ac6PGllBnHWURwZwGIp1mAB5vF9am+U9BXBc4W0MMJRYDi&#10;vAj8KpPGKQMwuHBm4DTaXPDB0XUtq/Waru0xIIC6GjzEOBHjSEozJs+Q1I2qyOjXnBIYR8yA9Tjf&#10;SkLqAkHjTvBBnHdKlTWRkxTHJcmYYk6kOWkBX8hxJs4SJ2zNondTxNodKlNJEvuLiJkK/8Yyz+Iq&#10;RhWL7VoLqYykepROPpZSLLU4KBZnPB6LN6J3ZCgQhJkooJJ0xpfkT+7vcj0DxTQCUDkvI1EK8DZN&#10;IDQO7y3OLxpq4sDYBnHBc072n6mVJuhIfC7c3d5yuL+jRAHBZVxHmBGg7l56zeTMqbg607XCqjIU&#10;akl4B30baFXgvGvF3anR0fvT4cjrV6/Y39+S5pE4naBGVr3nYrei71q8NVjjmRO8eHXPz3/1Be3m&#10;Ef/Wv/Pf5dGzLzFmy+3+SMziIjOMI+MkOUCtkHKV/a+jkiUv7MmKx5/nzIxRwwEFXJfE3hph9kQT&#10;MWqQAQvw8BADpPAWM4lSEynONM6w7RspAivsdhd861u/y3GY+af/zXe4uTvQdB1ZE6+KdL6rscxZ&#10;uAnnAb4FjFpizJJULmCo/p6kbvrzxW1xATc1Jkl4EgDiDJg4OedrNVB1PLdWak4YEpaIqwlLEeaJ&#10;AW+dFPfes2oDfePxJFX7SWIEEfeU/RecDntKtcwJjoNocIKh1kTXet57+pinz5/z69cHPnt1x1yg&#10;6dZYJ6MdrYX3rndcrxu2jWW37girjuxbCCuSXbFPgfvZcsqGZDypovHeUEsiRjH5uL+/5/atmKQM&#10;x5M6HAvwXrMwgUpMYppTCzYEfNeBtewur/jWt36Hj77yVbquJ8aZXNFi+CTns4rWx5ikQaNsW6qR&#10;QtLIWrTGCHvfeTlfliRZO71R5RAEUNF1WmWNid7TUpNIPkUVh2YBTCXfkHgjAKd8yJls9SxhOY9V&#10;zNY60eLwzhOaIHFGtW2csxhlIUm+qBFLmzQ5azNFGRgoGJyzgL11OcPO4yJFtKZVWw810KBW0jRy&#10;te3J44l/+Uf/nMvdFuctw+lImk54UzF5YXNnxtPI5voJl0/eY06F7JwCVLKmdds8XIJaANnDtYIz&#10;jsY7bCnimJbFVc+ULI0YI+6gfd/R9y0Xmw2nt2+4+ewz7P6ebcpcFnhUDBcVdljWxnBZCysFqHw1&#10;1FxJFQYq92TurHyeqgA3tlZ8hRZPiyNYT2haxpo5pJljTiRbYdWTfSAOE8QsABVQncG34l6exxmb&#10;C411lJpknL5rqAast2z6jr5raaylc0HGz+JEaQvWG0gF5sTKeda+pcPRVsfNi1eUKfLk+gpHxqSJ&#10;kKHsT3TJ0CXocdgi+klaPmtskzVeUZSqFAQnkFhrsTSNZ71Zsb3eEqeZ13f33JfKFxb+crjnk23H&#10;n532/GjYM6821K4TCRBd+/M4MY2iuyvr3mBcwDfiSixMatWaco5iHdV4XNtS8WQVRBZdPHuWPzBe&#10;csQHgErH66w0uTQJksc1MhpM1XwyZ2qcqWnGGkPf92RnyZrPoeP7onGjrJQq433USnVGxMyX92Pl&#10;8W1oMM6L3q2a9yw52RIzJLmUc2B5bef8XG7GEhb0o2KUSbQ0tvpVz/P3n2Os4cXLFwynE6v1immc&#10;GA8HcTizsr5rzoSu4fmXn/Dk2RVPnl6zWjViitUYmjawWvXikFcKd3d33N7csb87YgxcXGzpFZxq&#10;GnE3n2PCYPG+wTlDqcJOL9mQIoynmf3dwM9+9mteffGGaRJ9sZgyJljWFxsur9Y8frzl/eePubza&#10;LD0ZnJGGqbWOaiVvc84R1DwixcjN2xucMTx9/ATvPWmeOR2PvHr5gu1ux9Onz8gxivHBPLEyhlWt&#10;/PhP/oTv/8vvct0EPug8f+ubX+W/VT0v/4v/B98e4P12Qx4ibz9/SWMdj7/5JaYA6ZDYW8s/v/2c&#10;/+yzH/LdMlE2HY1piKVycpXZCICckca73jq95ZIYlCy1kDSipP5ZxruX+gGtcwRfeGhKlCLGb0XH&#10;QY2SLQwyHZOzuM8aY0gxYr2AustLWT6Wumr5tFaYzXkBkowAVJJL6mvXnMVbuQdxkR+qIh9iVfxc&#10;nkDWfKlVzhltukmuJo+3PKbR+s4oqSLHSV7TIkej5z+IvuPSXDfG4EKQ5r1O36ScMf/D//A/r30v&#10;7lHGOBFQbWQ+NZfMOI4cDifGUcAO37Q46whBwBKw5ByxpuL1e1aR03PgzDKeU6o4lx1PgpjO80SK&#10;EUplt1mzXa/pmpZHV5esVyv2+3tuj/fELE4Qy03FOGIqnE4Dq9VKwA61YbTBCzqp85Y5K7qtIFWt&#10;vx0wqtLrloXAkqgauQnCjLDIqKXQy2uVG1pqJcUHjQNrBJzCyfjDIqiaUvwttol01aSozlEKQWpV&#10;7Y6guiJB33PmsJfRtCYEnHY9iyb61jqZh9cPSWSkMCwlqjieBIEUhanVNo0ItCv7omkamqbl/v6O&#10;aRDNjzkuVsZZxg1KIQRP17Xg5O4K4GE4Hg/c392S5hlqoQkiAu+dA2vYXV5hFWnd7S7IKZ2TSh8C&#10;Xd+xvz/w4sULcl5svq1e6yUgGAyWYRh58+YNwzhwGu5kTTonDpLeczoN3N3dY0qh7VdcX11xcXHJ&#10;lz76iO3uklIqc5wpRZLeUgpN1+GcIyk76jSPTElGPo1REEjX0RkMsWLdiwXrl9cpi0v2cSGEwHq9&#10;pu96YdQYy2EQp8hpHERjQkGqoiL8tchYRC5FutNWEtuKHqSoEyVS5RUd6Ywlk6syEpw4CQqjZgFc&#10;HuimgqbLmq1V9krW9SzfU2BKu9TBSeIgd30RRlcQKetYxzv2oM4JS8paYSrl8/iqgMbOCVBcqhSe&#10;5d1xBQW9znu9Kh3WGBV8VeYJsle9XwTIHwK0vIckLA99HFnL8r6WYG012Gekq/Muom+ULeq8juMo&#10;G0/sjkWI3zsBM6yOPrMcSghY1nQtm92W9WoNxnB3t+f25o7TMDJHsa6PKQqNOkYchaLMNAEPgfMc&#10;uYriO2EmZYqOpDqCk73mnDAtZIRXX5+1WC8glXTZRecjzrLH51kAqgUkqVXs3LHmzMrJteJsoFSw&#10;thHgRmW4cEnWa67kmImTjMXmlKAkchadwVz0wNScrej4yBL70PUoRWSllEn+VgiF5GqgWhHRXVh1&#10;yP2EiDX5rE0BHvHTEUFtZ8Cr4LExiEW11Q6vFlmLgL0LQXWmpGBEx/q8F5DKOtH6MhbaJhAaAajE&#10;HMTThEDfaWESBKzOScwQas5M08iLz19w9/oVNYornOxpOTOlWH74nrMW7ypPdg27dadj9JWaZ9pg&#10;ub7ccnWxoWmsgN0VjhmGMXN7e8fxfo9zjnXfKluusN20XF5u2Kx7ugDH/S1TtBS74rNXR97eJ67f&#10;+yq7xx+ynysv39xxGoWBAzDPkZQKc8ycxvEcp1MupPM5LfeJc1NHfsdqR84pY7JUrZlFyENigQJ0&#10;CzBVtMEj+1oSw5wStiQ2nWPdBWxNiOOa4Q/+5t/kNCb++b/4I168fosLLSB6INq7Uyq+PD91Aag0&#10;QVRAyizJoARfXZ4aezR3453E0Oi/neq0nJM2C5WsungOZyTXsLWyaj3eFIJNNLbgTKGxlS5YuqYV&#10;W3lrcTXiyAyHG+7fvuD+5hXH4y1lPPDeRc+TR4/Z7K64P4ykUulWK64ur/jww/e42K7IaWSaJj55&#10;c+KLNwcOU8K1a6oTJlXfr3h0sWHlDcfbt9y9fcXb44FTqkTTUPyG6FYk21NsQ7/bsdlupdGoIrje&#10;i1vvNI7M0yBM0Jggy5BP0LHjkjJ/7//+fyOlzObxY772zW/w/kcf0a822BBomk5Ypz4IGzZlUhS3&#10;yDlGpkni1jROwkTVcyqXQrGWrAK26Lm0JNzL59LtFoFncy44a5b8qCjgY400EOXeZqiSL8innIW5&#10;QEyy7quyYpefScIvueby3EYLFOcl7woh0PcdbdvQdaK56Zbi2DjGcSKmQkX0QKc0q14OCpxpobMw&#10;7PV95yzXTKRFjBhAGAENTBW31Mt1x29+/mN++L0/5b1nj7nf31NLIk0DngwlM48j02mguMCTD76C&#10;8SKxUbwjG2CpN6oKUC4bxiBsCWRMyuCI8yw6S071lixYUzBFWOTGVDHvWHVcbTc82Wzpc+KLH/+Y&#10;8ZNPuMqFJ9VyVc0ZoOprpjMCAPnqQF3NRuBI4Z7M3mSOJTHYTKLiCzQ4WuMIOro91cpUM6eSyM5Q&#10;u46xVuI4EbAEI2PU1UkOUEvBpELnA53zpHkEo8ZR1mCdoVOtx+Ad3ogcyjSd8KFoE0mMKryxOAyr&#10;rmPTrXn52edQ4KMvfQmXJ8rpxEXTM7+5Y3jxlnWx+Kngsjo3Lpd9cfCtgA7WGaqK/ovle/Cerm1Y&#10;bVa065ZhGHl1v+foPT+LI392uuPN02v+7P6WXwwnYr/CdR0FaQrEOZJmbbjL0J805q0Vdztj8aGn&#10;WjWDcV6E0FUMPRsrumULWGoElDUK1FTBnCTTNFYBqofxJmsf/k70rQzOO/IsjTXrLI33NF3LsWQK&#10;ynQFairU9FAgSwyXRmR1kk/LQSATN8bIaF/VkUUZXTSakCwjwbrBtfF7BqiUDWlQppt+CJNKzjqM&#10;wVh49t57PHv2lJubWz5/+UL/qlKzEC/kn/JcNSec9zx79oTf+de/zmorgFJoLV3n6bogjcogdWKM&#10;if3+wOH+yDjMhOC4uNjS9Q1d31GUABBjxhppwjlvgKVGs8xT4XA/8Ob1HT/98S958/KGFCvOCeu1&#10;NpbNbsXl5YrL6xUfvP+Yq6uNnHeaU7sl9jRyvVnyAAU59nd3vH3zluvLS548fiL6jjWzv7khV3j6&#10;/DnzJHqsnbXk45GNsXQl8YM/+RN++ad/wl99fMkffPQhfzXB/d/7R3zrkPmgv+Bwc8/Ny9fs1isu&#10;v/weUwB/qrw+DvxFHfhPPv4ef5QHpj7Q1ZZoDUcFqJpUiLXIfVsKqPpwb0vlvH6p4o4uHCphmcPy&#10;d8KQWvKgUrLm07KWFxApK1OuZLn+Cy5Rsozm/1a+ca51fhugAsCKada7dQ5a6y0fZiG1qPFI0Sbg&#10;+azSHG2p38zCRNZ7tjyf5EzyvMv3lhqylvxQnykWJNdFm/B6NlOrMOzeeT+lFMz/4u/8Za2lSrGk&#10;FvcVcSWqLEifXFyr4xBWNZ6olXlOzPNIXvRhzhcRmrahX/XixKYByBgRYBuGE6fDgZwyjfesuo42&#10;BO7u7jjuD1zudjRtQ7VZ9KGQymYcRg6HA8fjQMqZvuvFQrltSRj2pxOvXr5inmaePX2PZ0+fCa1V&#10;kcVSMqfDSZktcuGWMcZaq45xyAU2ivwFb6X20aJVNGTkxkqRKWKftcI8z2AgqR6DVYYDRijr0zSS&#10;UsJ7T9d1lBS5399zd3tHjLMwH5qGphX9qhACd/d3HA5HulauEYBBAnMTApvNhlxEm2WOs45fCUtA&#10;dKQm0dPKovrfNi0Gw3AaGMdRFmFZkh1BL9e9MIwM0lEE6NqW1aqnWhktCSGw2ayx1jCNI7VkHl1f&#10;03cdpWQB4GoV/Y2cOQ0Dp+ORw36vW2QpCMQd6XQ8Mo0D3gcRTreevl/hvFc2FJyGgVcvX4mYexkp&#10;FLqmY7vd0IZGi3sBUJ1zonESAhnLMEfRIVutqUCMmU7BWXQeOOciNs9K+0cZclU3lgAHRseNxKFC&#10;jkHw3tE0LW3b0nWd/ldYYKfTieMwcHccBBTQIj6/wxB4YBho4DGSWFrzMEpmjHRUz+tT1zA6TnVG&#10;pGWna0CSgiprB6zqfK8Ug6KvIa/ht4PTcn+slbVbNFAtIIz3AoQ1jQjPGytg6PK6QJLoqsVDUscv&#10;Y+TapTypO5MeyFUevSidtKqeiVegCAWDzon+u2eGJh3CvKjEJPpxVRkcS04gRYMU/8KKcRQqLljZ&#10;bwvgZYQNaq2IdZ/ZmEbo6vJ88pprlZFGlqDvPG3X0vc9/VoYe+M0c3+/53A4MoyTMv+0mM9SlBsd&#10;PzEKplgtmp2C2d7L2LBzFqyCkSHQqvC/UzakX8Cz5R4aGSmU+JOYJolZOWVpHCjYI9ddRpxKzcLW&#10;qpU4T1J05yrWzEUSn0xh8upQOWey2qWTZR3XnAR4MgVDYcyT0oYfEIGKFnRV/rsckqacMGXS7xsE&#10;q5T9gIIH1WhsyuCNOAxhNS03QqO3NisrJeNsFec+t8NYEQMHXbOqOeW8JqZ6qDovrIemaQh+0RnU&#10;AqRr6PpA03hC49WZTu5Bo2N8zkCcRj779BPevH4lh3RK1HlmGdIMwdOqdbhV0e/1ekXfdTKiSaSv&#10;B1ovBbNXAeLGG7rWsWodzhbSPDLNM3fRc3uY2d8fiFFEkp01GGfw3rLZdGzWPSEYgp2ZxgPd+opi&#10;e0y4YEgdU10x03I/iFbTlAqnYZJ4mAXYiVnYgDEJiyWmIlRxJPHOdVIAUfZFzks8ksxu0RSyGGrK&#10;kNWcJGr3tiQoSvWWBxEAoSrgnmf6ULm66LAl4q2AtpXKt3/393jy3jP+xXf/kp/95oUkx2osUBVQ&#10;k1NU1pOmkjLqoDFl+Q1KlZhndMxX85usy9ga3ajnR5FEsxRhFzlrsS7jHTShoXENjbN4UzAlcv/6&#10;c+5ef05NR7arhlXraBysuo4+eFpnaGyl9RVbJrxJBFuwJmOKaMrMc2aKlZevb4gZdheXXD+65tnT&#10;RwRvOOxvOBwOGNdyHAu/+fwVr+5O2G5Lu7mg6zdsViueP3nCxboX5Zi+Z8RynDJjcsw0ZETkuOvF&#10;ttxSyHkmpcIUM3EWQXujcbYkZSPVgtdmmjGGz15+LlpxVHzX4fsO33a0/YqulZzRGhVaLwmysnSL&#10;smqzOCUbBAxMORNTJmKJmuiXrGCjOvGhX1tlqzvvcMEra1aTdx21qEUAGgH+LdYUgo16Pi0sX2X2&#10;12WUwxJTZpqjxlxAz0rnFBCvYNV91ymrw6gWq+jUeTlTcuV0mnj1+i2nYcSHRh3FDE0vztOyPnUV&#10;Oyf5nbWqu4mMxGZh0+UCqShIbMBSWAXLf/X//n8SyJAjc5TGWbBgSmQejjJ6Poy020sev/cB1bbE&#10;quNS2mygyFgT8napRuM44lSaq6UuDNZc8BhIM8FWptOR+bjHe8d6vSIY6BvLum14/9E1X3l0jb29&#10;4/O/+EvMqzc8w/CoWC6qYWUMnkJjLY3xeGUV5WqYgVMtHMgcKByJ3JrEZMEXBHTCEZBmxFwKycBE&#10;FgHsruNUC8RM7xuMahpWa3BBJEQWgCpgyPNILYVV27FqAt5K7DfKdlv1PW3bEueBNs54Cl3f06xX&#10;pJoZ55l+vaJtO97e3NA2LY8fPeL+9RcwDnzzg69g9yMvfvJLNsXSRoPPoukGyiQvFuqir1gwRsCp&#10;4Oy5cdwpENp2DQlxTfzifs+Ns3x/2POjMvP28RXfef2C18aQmpZiLIfxIDXh0qitwsbCWNWfFLF3&#10;rKMWZTh5jw0tru2w6vSYjaVaBzZgvJ6zi3aZUSDKLQCzMqiclYaSxt9zLLcLwzBTc5RzOniJ5s4y&#10;VmH1U2Sk2OpYpIiMS36N0VFVmRXU5xQzG6di7hnIiM4X1kIpmIVxojFFC0Rteil4RoWC3iPdHAq+&#10;VWVPXT66Yrfbsb+/53C/x3adyt+M59G/WrIAJDrKf3l5wbd/51s8//IjXFNEwz1Y+lVLv2pBdWLH&#10;cSLOiePpxDTMlFRpu4bdxUaaaiEwDANzFAZ0CB1NaLHOYGyiFijFcjrO3L7Z8+tffcrPf/pr0lSw&#10;rlPmm2N1uWF7sWa769huG549u+JKGVTWCghilfFmWwF6BZyQPN5UxIzr/p7D4UDXtlzuLvAWWu9E&#10;xmcc2ay3chljwpdKSImdd8TDgV//+ffY7d/yrz95xO8MM6e//1/x1buZL20uuXn5htP9nqePHtE9&#10;vSR5g7mbeXW35/Orjv/Nb77HPzm95nU1NKYhOcfJw2wKbRaAqhhpYEtdJJ+SL0uNb5aGm/64Kg6y&#10;/CzF+M7fIiCWEJIk39XHl/st8iNS4z3gB8LZlVxq+Vjqnt/63rLO3hnLO6cnus3k1JDflv330NSR&#10;x5P3VauQW6wTre0lZ1uWtDHqGKqvUZ5LHrnomLs8i5IFtI5eXpN9J/eqVfaks3I2Uyvmf/6ffqfO&#10;owhBT9MsBWwpHMZ7rDcSRJtWGU+iUWWsIMxt0xI04TjbAC83qhTatiHnjPOSgBtjVRRucaZSG2Ln&#10;WK1WOL2RRZHHnBP7w579fk+tsN1saLv+3D0TNoaKyJqK8ZY5RW5v7jE4nj55yqpfUWIkTQOUSJpP&#10;7G/vxBWwE00qHzxtKwVl1UK+qvBx2zSS9JaCC8IimFMi5kJo1cpZLyzSKoUkFo3OyaZc1k5K4lSz&#10;FJbOysEh43YTx+OJ0+nINE4cTyeMQfWl5D1udyu8F3bWAuwsN7rqklsKqFpFdyArc0RGCGV0peTC&#10;OAwMJwFLShFKrVHXsxCCFOoqSvVuZ85YOJ72HA73jNOItzJu51Qwf7NZs91uZRwtZxGVbIWhNI4j&#10;bRPQGR2gardVdFWmcWQ4ndjf78/OjW3XShBcr9ludmCNgIAY2k4SsVrkGnjXMCn9OOeCM2JbOYwn&#10;UhH9koqlbVd43+J9EMFfLSq99xg1M1jAGLl1D91Jo+5NKUny2rQNXd/QNA2b7fa8J8AwjuJElVJi&#10;GAb2+yOnYWZS3S+nAaCUooWSzi4bObBl/ECuk9Num1XdMwzSgfMq3uwhVhl3tNZRa2Ge43kUQq7v&#10;xDQve1zANqcivoLaS1BcgB255/L8Uji39F1HUEBKEmqHAOD6Plw4gwjL94qCpwvzRfaEASK1SuA2&#10;RpIFKSbk/YpI9CI8rCyMMzwm/5ZCRMajckkYBfrmcQKsaAe5FmP8skmEFdXIWLKh4q2XJF8B9Hxm&#10;hglgZ5ZDR+OSQb+HMBlrlcLYGHFlMYr+zzEJW24SgFhGoYRZshwsywqTEC6xwRhD8I4QhGkSvLiL&#10;tq3oA9RaCe0KaxemnJVxoyqAnkR6uXVyaHqGJEzM4SSabzkrYKijI1kF+kWzRDTHqs6QC0NqKQyF&#10;+VSLjJpMdiLmBEWSEFOdAFRydYR5gLKCzDJbLu/9/Fv5AaDKCyBRI6bKPsvnA1F1y86JoB6yFXHy&#10;MXJgytpY2BMC6liDjNwZR7Ud3jeaHAnKsIxtGnVcM/KHVNRgolXwUkGi9bqjbR1d3xCC7CGJsUJd&#10;d7ZiyZiS6NtAmgZqjoj0RBHrb6SD2Lae4MV9qOaIQUwqGm9Fq6rOtOaeOJ3ouy3X108oKfPq5Qtu&#10;37wgDXfYMtI3Fe9gdi3b6ye0/Y79cWZ/ykzZMqZCwmB8wHeN6HrkiAF8WJGrY86WKTmKacjVk6sD&#10;67UoFw2PWgrGyliG3AvVDimS/RQdx4/TyDxPglEa0RyseemsPTRDSsmMp0HutZoEyBp7l6b+kFLJ&#10;4pG11XrDpm/oGiuS51ac41KKfP0bX+N3fu/3+fv/8J/xm08/ZX1xRbGeOVVcaPTEVF0+ZJkuDrz6&#10;JPpUWWLBWWdqiUXClF2SSalRKjFFnDUCVLYB7y19qLTOUFPhtD+KM5E15PFA5yvkE69f/IbheMu2&#10;D3TBsFv1XKx7WlPZ9S3Pnz3C28puu8J7yzxP+NAyzJl2tWG9vcL5nmwC1jXc3x/55a9+zaeffMLd&#10;7R3DMPL2MNFsdoR2RejWNKstxrc03QoQ4degDlWnUjhmiCmTMhRkPwiwK4C5cwI6Ne2KVNCiaNKR&#10;XllbzorWloRRWSMCIAsb1Ckr1Cmbums7WJojxtCFHpcjjR257CudGZhPd5hasD4wzUbcGKsluZZs&#10;DE6wHEpOkh9V0ZPJ1VJcIBUoaabxwrUUcEqLhCL7SMZf5f4aEl2YRVfVOKYpsz8MxATgSap7V4oh&#10;FZUA0LPcey9CxEgHuWkDKSbmecYHT82ZeRqUwZVJs7C3p1i43Q+kKoOduVrwMCVpctaFnYhITlgr&#10;uoPNkpd7g+ktbdPQhZZgvVI4KqUkbl6/5Dv/9J/iVbsnu0RKE3keMTmS5onheMJ5z/MvfxUbeoYE&#10;NrTMQHZSfFvEhl6IOiqWbUTfq9ZKMlCtwVaHjeByxtdI4yJvXnxCGo9cP3qP7fZKQM24J7jKt7/+&#10;EU8v1lxZy/jJp7z8s7/g8jDxoWm4LLA1DcWKpl1bLZ0CThjLBOxL4hjg4Ao308ChFCLoCe6wYtuA&#10;M9Kclv+pVIS1TAqILwCDZGh6xhjlDxkr5Z0pBGNpvaNzngZwcqjhjLJt24CjsrNWnPi8p92tKd4y&#10;U1ldbhnnyJubtzx59oySC/dvvqCn8lc++gb2fuDlj37BNjvaqeK1EXRuplSDK4ZsITtJAAzQBU8f&#10;Ao0yVpq2wTpIdeZYMq8r/Ojujh8MR95cbLi7vuS7n33MrYX7JBp+cxIZC8ndrIzcGwFdhZ0naxCU&#10;VojWQzZgfMAs9VYQNlV1Ioi+AFZ1GQMyVpocRkH/hdpqLXgBgVwjDPasjT25ORJvnU5qlCWHewc4&#10;1UtyLpDR11ypUr8tAJRVUXQrQJhArXoaGB0D1+IfxAxH2B8KJJzPDynMrO65qu7Swp7SRqmKtteC&#10;mrJIoy3lJPksVUjheaKmgavnj/n6Nz7igw+fsdo2FCtaq03r6fqWoLI8h8ORaZjJuTLPkr9ZdaNf&#10;rXqstVITzBO1QEqFEBpxwfUW4yHNheGYmIbMqxd3/OiHP+ftmzu5ryxkFcfu0Y7HT69pGthuG64f&#10;bbm8WD3IHBgForCExr4zyv9wb2qtzJO4m9/e3rFarXjy+JqcZryx/OX3/py7N7f8O3/rb0EWUktJ&#10;YvDVBM/aFuZf/IwPDgN/5XZm/H/91zx/fcdH6y1vPv+ckgsffPhlKtLIH48HXt3fcbpc80/2n/N3&#10;PvkJP6NwCC2m6ZlLJJaZJhhh7Vc9v5bEX2vCouDMAkQVrcXrQjRQoOdcTy5g1sIy17p6aXzlUqg6&#10;TbOw/CWn1VpDqx+5frJ2382LjDazq2onGm2OoBJOzsr7QF8j78Qz8445lZyZmv+8A2qhrHPZnvJ3&#10;dak3ll955/G9yrnUpaY8Bwl54CVflzoKQEdZ9dfM/+Q//vs1zrOMqinFuZaCayuukYCW1FUup3wW&#10;3HZO2SJNS9sJU6TremE91UqcZ1IWepdVKoCIAc/Ymn6ri5RLPotHxxQVsBEat1fNIqd6L6LhMlFr&#10;FTq0zgWXkqk203YNOVWmKTMOI/c3d8zjiTgcMXmCMjMPB97e3LE/nABolPHinGO9WZ9pZ2ahtGHY&#10;7i7oV2u6rse3HaHrJBA5j29bnG+UWQFplPdQVSBXimzpcsjo36KtkZgnESAX5ovcmFqr6D7lzKNH&#10;j7i4uKBtW1ww5CIMKSpKm5NNkBVccG4RblfHDKVSeucJ3mtBKqy0rBpaGEhF9RiyOF8tG3FZWMIu&#10;kmIiqOuXkfV6fv3OWqZplC6pXVggEpw0CmGNgD8xznhrzlpMOSemOXI8nXj9+g13d3dM80yh0nYt&#10;l5eXPH78mPVWHKQqElQXAK6UijNSSMkmM7RNiw+NAhiT2BZXi/daoBongm/KPBFSoLJhdBMuAMkS&#10;nBZNi2W8yjunArFir37WpygSUJwViubxeOTu7p5hUjYgFRToWBLMlJIehRLlQttIZwdl+wR5rKxj&#10;jY06R9ZamdPMMA8M4yTaWePA6TScQaGsY1hFLe+dc3rdynkueBFidc7R+CBjkyGIE4gyjhqv4tA6&#10;Ftuo68dSBKQqrLmchd2SlV2xJBsVSRAkYM94X/V9PDAXl24ZVeb0S5a4UxDwuGgMMgrwiVZPwTvR&#10;aLJGxA1Fiw1qceSiHTgrxZGxlUoipwjZYFDtMGVgFO24ywhJImrRbCoSUBV4yyWTq4wry9t82I/L&#10;OlyC8nKwLIeBUaBl+bdvZI96L/T/thV2TqOMnAUIAYgYMAJYCltO1q41KmofJc7knBnmwhDFbEHu&#10;h4BAaZbrVkoRsf6sjECNMWcgqsh1kq+FDQWS+yVUPL8YrJECSPY8VHQ+7+zjo3oqyqoBATMkxix7&#10;bxn3FG2SM6hpNDFW1gFGEh5jJdGU/0qHVeywF1MILSK0WFwSau+9zMAvRYYVHZgFmMJJJ9Q4AciF&#10;ySdMWmcLTeNoO0/fNTStjCI5K4zN4CzegTMFVzO2Jigz3hS8FcAjF6hG/s57i6VQ4owzFW/FUbEN&#10;XphPdaYL0kE0tuP1m3t+8qOf8erFS1oPV5vAk4uWJ9c9l7ueZuX45PMv+LM//xHVrnjvw29S3Ibs&#10;Vsy1odiGbJw41yGaAqVaBSA8GSfOhVZE4etSeGYpwEX7Z+kAyshxqcIqWc4vYQbKGKtsJdHki1FA&#10;qKKaW6UkUo5S1J87bEvy/9DRA9EMAakhlCdH8Iau8XTB0jqDJdE1jmk84a3hyx99g6//zl/jD7/z&#10;XT55+QrT9hQF0Y0Vp19nHLaC0TNElxe1CFBrFCArCtgvcSQXAZS9d5KzI2M0Xdeqnm5VjbeZOh+x&#10;acJUQ8BhS8WWSOcqjUnMwx2ffPwz9nev6BuHyZHWOy7XKxoLrTP0bUsumfV2g28aDqeBbAxhtaPp&#10;NzT9Bht6cglMc+X+MPD27b1oPUXRGanNitCvVJS8w4WGVIQhEBUMFvC6MCOC8nK1lyRaznMJ0wJM&#10;Cgu9oxqnzCZE5kE1w6xKyMiZKuCeU802uX7iJtj17ZlJuORDVGicYxUKTT2yMve09Z6WifeeXmNd&#10;w81+5GafmLOh2gZjZO90wWIoOOuYYyLhGDMU21CMl3y3SoyxWHHI0rPJmsV/TFwIrY00ZpTX5htS&#10;NoxjZpoLc4RpKsQkTCWJccK2ekjslw9Zw23b0TSBcZoU+I/kOJ9ZmDEmNrsrpmiIBN7sB16+vSdV&#10;EVzO2tSScf9FO8Zjrbhsl1JIZMxaAMTONzTKYqpGcqqXn3/GH/2zf4ZPmfl4JNmZmCbiOGCruEVO&#10;w8BqvePZB18iVkesjuIC0QhZx1TxUpMifInhAk7lKnCPygHissMlS8gVX0am02vubz7DWri6eoah&#10;I8bEV750zbOnV7QB/t1/+w/YWTj95mO+/w//MfmXn/EVt2I3ZDY4XHB4DG21tNngCoAAPnuTOQbD&#10;3hVu5hP7XJn19DJ4aXiANFZQsAeJOxlDPAMNCsIhAOZyNyUXkELLk8XMwFpaLA2GUGXY3FGFTWsF&#10;zGpKlkZaE2i3G2wbSN7QbdbkKm6W7z1/zuGw5/OXn7DtW771wVeob/fc/PxjNtHgx0Qoct4ZI+PL&#10;AYvHEi1EKw0kSqV1jnVoadVx3LcNxhaKjdzlzG+miT+/ueXHaWJ4/Jibdceffvob7kzlPk0kKtgg&#10;56HRc1FBKTmPlTWk10IWwvJppBbRsXnjA65rsU2D8Y5iPVlHWo0ToCrL7JN8LsL+TvSsqrPq6qfO&#10;ZPW3AQKUvVqF3qjjdfJ98876lLup1w6oOvYvkwjunAtUZfILxrS8NzVTqJqHWNHGXXS1BBZcADZp&#10;nsnFKFREXbxWaYDK9dF9bLyCdfL7wuoqGJOpJrK76vnKVz/gww+fcnG5wbWWagreqyZvI+N9cY7s&#10;90fGcaYWQ87C2ra2nGtdahUt1HlGWOQiSdJ1HdaLyD/VcbyfmE6VX/z0Y372k18xzTrxYOQgtsHR&#10;bzqePX9C33t2u46rqxUXlxtWKisg10xqwRDkbDDm4X6hJIisrtn393tyylxc7WR8EUM8Dvzjf/AP&#10;2LY9f/tv/S0uLnaSk1MJXYPJE5vjPdtPXvKttwP5//NHXP3qU77drzl99jk1F9778pfPAv3xtOfl&#10;29fce8v368B/8dlP+NMaedV12KZ/qBl9IWV5/bJe5CWjDRTJU0TSwyx3uL7DFOcByAEBq9w7Gk2l&#10;il521bzC6Jpc1iWaE9daJcfVJbg83lJbnGsMPV8FwBWZE6/TYTmJxrhB4sb5Puo5ZRQ4q3Wp187I&#10;1PmjKoFheY3Lnnr3ZyD5kdUaU76nef7/v9drFtxjyS9k9RtjMf/T//U/qUmLlpILMUbmaQSXsV4S&#10;iKpJqHOOYRhVd0lmJI3S2Pq+4/Likn7VM80zh/3hDHgM48A8zTRNoO97vOPMWFqQ3Hmaz0hbPgsk&#10;F5699wyv+i7zJKLVpVbaoKLTRtDmlBKFxDgP3N3sub8/ygjbaSCNI8f7W6bTPSUPzKcjp+OecThR&#10;8sJ+ELDEqfW79x5rDClLoVerkRGPpqXperrNhstHj9nurrl8/JirR49ZbbaEpmWYZg6HI7UWmqY9&#10;LyzvBfVful8hBKGk6uJwKnRslKUzTRNtK8wJ+bmlImADuthRhFSYCZKM2aXQsoJMyrizLMxpHJUB&#10;JLpHtWjCU6W4kIRRRh6NvLCHRanFgW8rTSNFX5wj8yQ24NM4SHe8FvaHew53e2rK9KHhyePHhOA5&#10;HY/sthucs8R5Zp5GvHM6MtBj25aUxQ4zBBGyb5X2OgyDaJYpq6Vphb3XNA0YdxasiylLSqFaTaUU&#10;jIpkSkdGBRyrHChGiwzrjDDaFBk3iFugU92ZGGdQAKeCiLPXREoj4zhpkFVE3Mr4kLOOpm0ViBWg&#10;b2EdLr9b6wNwKcmtAEmlLo5BAjxa3cgpJULT0LUC7JRSGGdhR8VZ2FIpJVISgPiM1Os6qLWQq2ps&#10;aeFhrWXV9XRtJ5oYTXsGjI6DgKULo0oAvAU01gJtCWTWkou4vCxMs4Whk5J2qZ1o3fWto++CaG/o&#10;Gq9FAnHROe2UMjGqMLZxCl7oc+veWV5X8ELvzlkYiYe9jAKXbPFOHr+UhLEV56XrKUWyFWct1IWj&#10;iJ5dLoWkApJzFJdGq9dLgBWdNccI4KXXVzqBcvBaln0ta0jAQUlIlsRqYWV0baugnxOwSsf1FgRK&#10;wCRhlUSbKEaecwGdpaMoB967139O0vVYABqrnfxSFiaLgIClVhmlSRof6jvP+Q6YDVpwasenFE20&#10;qhasmv6JO2lSoKFS68Noqax7AZPlAH444B4OsXcPMk0Gl4RSn8daTVx9OANNZxBQ/3ZhCprlUF10&#10;0ozBCswl+1VjgfUili4dLDkLmiCfwVt8gF5ZT15ZTphKsAKSOAtOC1xbM84IIyzYegaoirEy+iAL&#10;WONTkWkGLWpqzczTyDyPWJOpOG5uD7x6fc9+f4JcuNz0PL7oaV2EfKR1id/51hOur7f80R//Kd/9&#10;k+/z9PnX+dJXfg/8lmq2FNMzzZb9aWJ0lclWET4uhmID1QRKdRgXsGZxB6vUZP+/dP3Zs23blt6F&#10;/Xoxijnnqndx9qlumaksJGUqbypTEoUB4wib8Bs82EEEjrBf7LDB7/4DcITDPJggsJ0OEYAMBmyR&#10;IkBgVACSEGRd35t565OnPmefXaxiFqPohR++NuZaN5WeJ/ZZe68115ij6L0VX/va13BZU1HlbyxI&#10;K2r3k7C7JuCmmpidhgHUauykvOiHVViEnrF1iNHdj89MS03PDAVTtg4EXFQDHwTetBE2XcSRaDw0&#10;AUqaKS7w7O2v8NN//mf49d/5PT55+Yrs1HrijVFSsk27AhoHmH6gtBAXwME0XQyI9FbUOBz27IeD&#10;WHXr9bGKjROwPc0CqBqXaSjUDPNh4PXnn/P6+WdMuxtq2jHvb7i7+Zw2FE5PNtQCTx8/4u1nb7Dp&#10;V9SSubm5pV+f8KWvf52Ti0s+ef4Fnzx/wSE5XGwFpsYVhJZSI2OqpFnVzZQz4zTx6uZGk0NL0dRL&#10;g2FciGqdjDZAxvljjqhnsKToYtIu8aDaNiveQDrZwCXYVjzhnTsS+YP30tiMxtRu1SLetS2xUSGv&#10;aVR80fSpF2zaTOtGfL5j5QcenwYenbc8vjwjhIb9IXG7m5izoyXQlEobPW2UDYgxME2JQ8rsp8xc&#10;A4nATGQOYvbHIH3PYizZWhQfea+BPtEXWp8MqG7BN+QMKXtycaQEpSrmwME831CZzVZJJ8t7tdXU&#10;Wnny5AlPHj9mGEZpb6aZNKlYeXV5oWnZBIYEcwlc7yZe3+2YcqQg2QA9o3gEf5X0SbQ9pcRUZg51&#10;PIKvLisOGOeJXBOvX37BH/7u7zLe3uFzZi4DuczUIh8w7reUceLxm29zdvmYw1xxsWfMlRygerGL&#10;/AOAyiGAIVVpaOI0ea1QcdnRlEjMBaYt1y8+Ih1ec351ztXVG+z3hd12x9VFy/n5imnc8j/+Z/5J&#10;np1u8NfXfOu//geM733I11cXXMyO1VToS2XlAisTPRdABQm4o7CLlTtfuJ4PvKqZvbVeLgM1Khgj&#10;xKAQsyvZOfLiTxZQqtpaN/aU1rgj1kqXEy0CpzocLY7e3YNU0cApaqHzsmnFKV6qQbF6a/4/eM+j&#10;q0dsd1teTjdcPrnk7cvH7D95weGzl6xnaGb5m+jE2slUfHX4ArOrjDbRz9VKg2MVGullrXqaviOT&#10;mP3M65z53s0N395u+WMHhyeP+bAkvvXFp+y8Z/BiwBFanAFRMs73DKoFrMJsuGJMxT+62So2Ukz8&#10;PERcE3FNQ2w7fCuNQGcSMhkVPlyIivnsUDUG3HoNxpJSTqKisXciOhzj1CJwTgDVj76O52Z7CO+p&#10;jdr5XBAryHkVufJxGMKDAx11TLV2dN66H5V7GYLl5c0mQiWXBGUGk03BRwO47PetAOe9o2JAt0ts&#10;Tju+9uNf4t0vP+P0TKL1PnoIkgho2wbvdZ773YHtds84zFrVVf6yiSJjxBilBb07kLPkaZwNumna&#10;BhyEJhJcy+5u5NXzO771+9/h809fSvxefGNc4/FtoOkjV48uODnpefr0nIuLNWfnGzbrXudksVpw&#10;gSicU3vqCH6o6OUsJ0opc3d7B77y6NEleZx44+KK3/rvf4W//cv/CZePH/PP/NP/NH/uz/5Ztoc9&#10;h3Fg07c8inB6t+Xy0+dM//DXefuD5/zkWCk//JCT2LB5+w2mBnKINDcHXn3xkk/HHR+cRP76Zz/g&#10;V8qe521HaTqTuZiYyqj2TTUm62ztvJe45RiHGv+yPGjxB+XpD/8uAomOURGzqWZNrccGpi2xKuY/&#10;lti7mn/SHrNC+p/ykoa19oP8r2JtbGW6B3IFymDksx/G3xzjrz95Hvffsx/oqE7vcfpFw0+M9GSb&#10;7k8ey1m8TrX8yXSTBVaB+5f+j3+jxqC+dQn8CXkLjaNUgVDH9idLdkVPVgtXraKFL0DTcBi43d6x&#10;224NiIFaC+v1mmfP3tSCy8mqZ6pW5ry0rFnPY0qa3pIF8DSNWrlyErunbTtWvbSD9F6xlcZ54DAe&#10;GMfEcJi4vblld7fli88+Y3fzmu3tK8o8MA075vEOV2clmdkYMAt6V6Wq39hELnDS1yiVlCuFQNP1&#10;NN2K2PasT844Ob/k9OyCdrVmdXmOjw1nZ2ecn59bIKekXpovlfVqzdn5Ga1NHVTCaBPLSuVwkPHA&#10;FrFDi2cRKNSSUDKNs4dtTnNhgBQTnT0uEOsnLUubjWkOOefw9oz7VS/tnaV65BTsFLtHzoOPE6Uu&#10;Iuo6ZjZR28Nhz2az5uzsTC1pc+Lmiy+4vbllu9vyve9+l08++RgHnJ+dcnlxiQ/SwxpLZnV+wdM3&#10;nvG1r36Vd95+h83J5qipoERSCdI4DRzGPdvtnRLxrJaqi4srMd3Wa6KJNganKV7LHK9cKikVBXJ5&#10;MSlKPupCzdSN1+axjZuTEo5aKtM0MQwDpSbmeSCboF3XdXoGpeKc2GxqiRNDyDdWdSpKGkqWZhZI&#10;oyVntcONU8I9cMSLwysLoLAIu5oIeTCaMbYO2rY17beFuaD2P7EcEs4/EDB2MrLVJj3K2XlyEnNo&#10;P433zJty31JXRBOz85MTnqaRsrR0VWSAnCc2si1d13NysuFkc0ITwTtpwcnAL1ep68w5k2bRk5O1&#10;32idG5AaAjE6uQgD/IdhYBgObLd3jNNITpUmqm2kaxticFQT1XZOIt13Oz2/ukwiq06tIDY+uxhj&#10;gCOgIRvB0mNurKZFf0cOX4FJdDrPI+CLALpgmnzBpg4654gIrDqCLEGAlpxLYUoa/TtMA/sykMiU&#10;JEA1m7D+EoxUC/IAalG523slmtVYaSA9hsWZ1lrxpeCzKjqyAWKxZdN8kdWx67dWkVLKMQjVdEuz&#10;V6WY6Lo01nKRWHop8hvVAA7ZRsWM2DrUopQ9dogVt9g2/bKCOOccJQRSsKEApsGG7WOPOWDzuXKe&#10;S+IciIsWWYiEaPu16zRhq4l0lkD3XUvbRqLnyKxYiFYCUyrRVZpacB6ClxCxBm4XyMk0gzLzPDLm&#10;TLE14ZxCvgW8DFaMoGpIiaaKVqYZdvuZWgNdt9G5ecjjlnH7kuhmHl00fP3tyjtvnrJab9juB15d&#10;73n9es/tdgZ3wjvv/hneePYVrm9HvvXhC57vMuNcGObKmCHVwGFURVNApxhPWlQCjhfIoRYJf5ei&#10;tsVq7KlcMhMGelbZuyyzsDxlFQQcYkkWQb22rH4kAHK2z/xxIqjZgap7G32l8ZXzTUdwhTTuCa7S&#10;NarIH4bE13/iJ3n3az/GP/jVX2M/5aNQr/diLXZNI6ZBK+03b8zx/X7PNI6A2LTR1ohzjv1hz92d&#10;dDO89/Qmjr9arZgthilFjKI8z9Q0s7u94/nHH/P6i+eUYUfvCo/OVzy+WBEY6Vt46623ePxEU4vm&#10;aaKNDV2/ZpwShznjuxUldlxv99ztRw4lkNGkLEKHix0+dpQapB1oPmKeJ0Kj9sd5nqUZlaRDs90P&#10;YlBVLHGvtK4K7DOtQTF0Fn1HfU9xhAaFGLnCbLjstNrSDZS3FsnGtCu7vjNfo0R/iWOCaa9cX1/z&#10;/LOP+fgH32R/+wU1HXjz6Sk//tW3eeetR5yuNTTg8vyS09NzmthRDgfyfk9JM3kemMbBbA9MuTIX&#10;x1Sc9pOLpNhRTYcuhobN5oTg/ZHBX2sygKIQKRJ6bzucb8gFbm63bPcDMqdaU1CIzUwI1pofwzHp&#10;mE2eoe86OmMy7PZ7Dvsd1MJXvvQub7/1FrvdnhcvrxnmQnKR7ARYpdpKD2ycrIVfwvG3Nxqko3hY&#10;xalcM5NLkCs1iSWbSiH0DcN4IAbY39zw8Q++T6yVUmcxPEomjQPzIAmHZ+98mabfMMwF16wYU6G4&#10;Al5FPI80qBwoR6j1yHiuVKqv5JpxydG6gJtmpu1rttefQxl49PiKzeac3U66nG8+3XBy0rPuI9vr&#10;F/z0V7/EX/zxH+f6++/x8e/8AeXTV1wROafhKjvWxYtBVRxNNZvvPIMr7H3lriSuy8BzEjfeGA4E&#10;CqYT5pcZfeBMu0n4hhWRnHw+wtWP4JQ3JkKolT5nGqDD0+Po8XRAS6UFGqeGQqp4qj4qDsTYBg4B&#10;OAGHK5W+6aiuMq0c68sTzrs1hy9eE/YzGwItnsbrGKXCVBN1zpS5MNXMRNGETZta2OLp25bN6QnN&#10;umeqiW0ZeDGOfPfmhh/ME5+2HYdHV3z77po/3t4wBE9qIsm5o8C+/PICTolptGx8YZRKLs0EyA8X&#10;AVW1CKCTkRc4p75ojwuaeNx0nYHlGmbi/FIoCpQQmLpO2lMW8MknLFIZC2vdnMgDEfnlVTEWSkWR&#10;xXIPmyiAahFttpiuFBPIRtdy/FqrxScWzzsjBTjFi2AVlsVPOe2FkqWnp8XkwekapXvpqCYxEqIj&#10;p5FaE+uznne+/Iyvfv0dLi7XNA00XSSKjqS2LW/SFElDJMZhZJ6zWvFc0BCz4ET2cDCNE4eD/JrI&#10;GJq0F5sISLDa1cD2duTbf/gD3vveB0xjUXEfDx6xF7tIf7qi6yOnpyu+8pU3ubjYsN40dJ3AVucU&#10;G8r+g/MmGH4EKxbpB2EB3kf2+z1321seXV3Q+UjnAzFX/sa////i27/9O6xOTvlzP/Mz/OIv/AKP&#10;Hz8ipZlQJk4DvFUr/Q/+mNVvfpO3f/gppz/4mLfOL+genzLETGoDq88Gbj9/yUfbG169dcl/9PF3&#10;+Pv5js+7jjlKsoaaGNJAdSIbLM/0fjkozlbh1zSpbGktAuWgHKgsmmUGUuGcVqNpCi/ruZaHWokP&#10;Qbz7z8RiovonwCQMiKq1qkhuANaf3APLEZf3wrK1lbdW089aYujls5aXwNTjP4/vka0UUKeOk4Ul&#10;b7mgW9hd8u/1wfGpRt6wWAPThHb/m3/9v6j6pia0hRBUVa/q7yym6r6grDzoM/fWOlZKZb8fuLu9&#10;ZZrVltc2DV0vZDx4b9TCDu89h0E99EuiUo59nEsLjLfNluj7Fd55BXzTRKlIqNyYIwoi0LGj5+Xr&#10;1+z3B1HUxxlX4frVS/Z3t+xuXlPTwHDYsb19zjzdSRsnqTezCVFCxZaMN9bSVFGFOFfUolAcoelo&#10;uhWFQEW079XqhGa1oq56zq4uefr0DS4vLyT0bb3G06QkrWlauq4VeqqnR130aYqSTR4k6rXYtJpk&#10;bTa2QEoRoKeFo3uoACHjHrRiRatOxBAkohyD9AqaRhUDY8G4RY+oiE1XSlGLS9Sz9sFxdt6BAQvR&#10;i9lTqnRESslH7bHPP/uU9/7oO+yvXzMMIzc3N5yfn/H1r32V9WbDxfk5b7zxBl3fMU8TY0rssqqO&#10;q77n9OSEvtWaLDmz3W756IMP+da3vsUPfvADpjQw3N6QSsV1Pc4Hvvb1r/P46RucnJ8Rm4YQGwlU&#10;ukDfqA1V7CZLgJ0Te6xovU2z9K28E0vK2TNYwNZSskTXTSul61u6Vmskmn7XaMEtqPqeUgITz46r&#10;aC2qjqZplQTaVCxVo+2ZZlXxa0XBkz3wkssxyNUzl8MtReykXMSeAehaAxtDkM7S0eCJahxt2p65&#10;06OB0//1qqBx4kWm11XRqvV+yNYvHW1SXBMxcU5VtpoosXpnQcwCGNRajTWitW0RA35p47P7lpOm&#10;XFY8PjZyntaMpM8Ro81Zi8o8CYTLRnPtmo7WHI4DXE3kdKCUgVpGUp5wIVCqk7OPLc630uOZC/gW&#10;FxqcjU1ewKlqmfYS4IQYxQ6xSoCqeBIxPjKmlmdYdb2y+eYgqrQbNG1RoFCtUG1QRSqZcRw5jIMC&#10;EKT5k7JYZrk8EKh29kS9HpKrmrC00I5LlRaQlsI9AOq9I1SItchuBxO+r4LIdaLWUl2rjRAfBFRW&#10;oGrSVP0R+1QoaZamFZlkgFa19jDpT+keaOXp3CvShVCcaAAVSMT9qAWk72UfSEHi8Wp50W3Vz5fE&#10;SffFAW1jQFTQ5MmubSwB15Sxpm0FUIWAd0kMKGcVdlfxtdCYcHKwc/SukqeRmiYTc85QEq5mCZ66&#10;Stt4ukZt1smBM22+pTikhEXnLl+gZz6MMzl05GJrkgZH1OeSmQ9bxv01NQ10YeI8vmDVHHj69BFP&#10;nl3Rr8QevL6+5fpmz6OrN3ny5G1ubic+fN1wPZ+xnxK7MXMYBVJVZ6yTgwDfeZaG2pg00bUu1POs&#10;ljBAUxOd/M8CYjkfgCBx/YraPez5ag+YrzNmnBbSUmhRUCu/dB+wKaFTsuOrBPCjK6y7hsYXyjzi&#10;KXRNxHno+zUJePvLX+XJm+/wq7/5O4xZOlSr1YpVv6LWwjwciHViHAa2Bkw9DBSd0z6Xrt3Skm/M&#10;FSvQlZxZrTdiMmZpWXqbZjoNA7evX3P36iUNhYt1xzrCaec4XTlcPtC38OTJY87Ozjns99ze3IjV&#10;4SO5OoY5c5gL2zlzmBPZNQwlkKon46muofqW6qL0kI6txkXXmEZKSXgbaJGLjo3zDCkbk057M42D&#10;1rMMkfkHh3MCgjurxjdNS9NFfFQr0xJweh9Yr1eaKGptOfI5gdWqF+PV37f9Omd7drGTZju6kpgP&#10;eyDjXaJUk4moM03wPDo/53SzURt0dNQ8Q82ybXnGe88wTqQCrukM6FEbWkJs5XkuxNhwdnZOrVWD&#10;ZabJGKSKCZcaunNqa8rZ7KK1uC5shVIS47BnTiPTODLNknNYbuPCWjWze7RZjnoUeT4cBkr1JByZ&#10;SHaBVNRCX/BHZnJKZv+NmXhMOKzdqLiEr9IopDiygxodU55oW0/n4NP3fsDNixes+kBwGopxd/2a&#10;PIz0p2c8ffYW+JapOLVkVUd1YsYebatl8drjVtQD3T9XyHnGFeicJ+8P3L74nHn7mn7TcXl1AS4w&#10;p8p61RPrHurEX/jZP0vfeJ5dnJJvb+H6lse+od/NDM9fcffx5zzJgdVcaFKlK56Na+hcACA7mFzl&#10;UBLbMvMxI698Zi712LyZ67LosGdrfrGqsKP1Ln1Hj8lW8KC9Dyd/QCUaQLVynhWOFY6mFloqHZ7G&#10;idG3SCSowKJjRVSYcDbQKVRH2zbMrSP7wjq0MMysCPQuEKqYwblW5pIZ06wCQapMqHUbKsE5YhWI&#10;1sTA6cU53cmGQ535bH/NR3e3fDBOfFgLz1cr9ldX/N7nn/GyZA7B2bRGB6GzLNam6i1odLCJuE4J&#10;vFaf+TGc2EalgrVuUwygOsZ8Vlms2PG8PHaIOBMpdzHim4badqT1Gm8x7Y/YiWMcY4vQjuuqtecd&#10;z8e+Ln7F1moJxuwy6Q6t3fv9pMKYHabaQa3IuByPByDdcUFZvCqmsAF0pei6nJj7YPfPA6Fq4mtw&#10;UGc2pyvefvcN3v3yMx49OadpITZV8Uls1V5pMfk8TdKYNRazYnbdz2WtgXKYaVL+oqLLosG66CaD&#10;85E0FV59ccPv/c4f8vr5NbjOzlePOHYNTR9p1x2hdZydrQ2gWrM56eg7dQh5awX3OJxTAc/bfV/2&#10;0GK7pkkaujklbm5fk9LMm0/eIJTKadPx4Q9+yL/7f/8l6jDifODx1RXf+Llv8PM//w0uLi84DLdc&#10;hMqXXeXx9z5g/RvfIv7mt/hat2K9jhzCTI6B9fPM7UfPeZkO+D/3Nf7aD3+P//z6U96LnqnpDOvI&#10;pJqOGmvHZYTu5ZKDLbFltkl71W70sj7dMbdfhM/N5jwAaJwVX3MyxtMDcGohIyzHWWwStkYfnsPy&#10;vYfft0RD+8rsje68ojBVDf8UBtXyfJaFcwTk7u+Et/wH+763dsJpmphNGL5k697xGuzmj4ypZUPp&#10;nEstmnhqmEspBfev/F//Vl0q3JVFaT09EOS1NzotYJYKtyFpSg49aS6M04T3jvV6Td+vpEGziNgB&#10;h4NNjbOHWZcLdBgjSi1uTdMcwZwQItM0q70rJZpGbU3LA08p07Udp2dnxK5hniXKnUvli+dfsN/t&#10;6WLksL3j+uUXDNstr1495/nzD9nuXjAOI945+rYjWi96zQVXREd3QKnZppFUTcCaC9UH+v6E2PR0&#10;/YbTs0seXT1mfXaG36w5uThnvV7TNI1GJlu1cWErHJOPaVKAixg107RoTOm9y/uHccTjjNL7Jxbk&#10;0moZgiaqWWLpjEbfdZ0o9CHY6GYF3U2w9rXgmfJ9a9hiLGIMrFYr+tWKvu+12EpmTsNRJ6dkVeug&#10;KGh3jk8++Zjvfve7vPziC1rvWTeBeU6cn5/zUz/1U2oFXfVU1KrljA7oGs9UEziYxpGXL17w6cef&#10;iI663fLJxx/zyccf8+rlS/IwENqOZrXiq1/7Kl/52tc5PTvjq1/7Ot2qZzeMfP7Fc168fEWaZ55d&#10;XbLpeppWGmkLVbJWrK0S5nlmfzgwDJMZd21kTVxLHA57nPesVysLCAv9qiNGtWQC9P2KUgrvv//H&#10;vHr1it1uh3Oet956i7ffeZumX3G73eJ95Oz0jFodu+2e/X6gmlBi1/W0TWsi8Hq2MagFqZrwHG7R&#10;8dCelBCtRsDf3d1xOAy6NmuVbBo9f9D1LmBxNTCl1sp2u9VeN+O1AB/DnCwAR1MZFkjeEP8QvBK9&#10;Vcd65aAqGBdgIPr1cq+dGV/tLVWX7GAy2GgSps5pYfooaHRNIHpp+/iacchWLeDPnCrBt3SrNUNB&#10;4oazJs8EoI2BNlRgpAmFrnWEBtPByeTqcNbilEtgzoDvwLdqCTDaKTVr2pfZQGcTPI/tbkt/eRYA&#10;t0Q293ZT92MJrIoFbSFbdcKqBwKaC3MuzGlmnGYma6OaUiBbu1WyymE2B1It/lscGxYglqNoaAXE&#10;lsOJMSLQuqEJjmgO1HsFURpve181rWhEey2JzMEYiLq+bNMBhYgpQE1plgZMXRKpRaNtcbwGKjl3&#10;DKiKkz+S37Fwr+pZiTmndiBXK8U7shc1/9756XDBJod1batEOni6VmBWEyOtCaB7W4/eiakjxkfF&#10;1ZGSRrUWV00l8Q581f0sSfa6pkwycMo7CUMHxbDSFfPQtNJ2q7UypMTdMEtnrxRN/xpGpjkLWO06&#10;2r6nia1aBtoe71utUaJEapUS48pM8IVAxuWBJt3i5i1dX7l61HN+0dJ1ME17dtsdh8NIE1ZcXj1j&#10;8s94ddiwHWZ2Q2aYK3NRsF5KJk1qw07jyJhnBmNVK07QsxyHkVKqTXUS4zZNSYmWkx5iqU5MKkwQ&#10;E+yhLgUXtTZo6XkIFjB7tUMDYtiYdQI9A0chukKgsGojaTrgSzItHxPyjmJCJhxf/tqP8/jZW/zw&#10;g4+YUqKJDdM88dlnn/HZJx/Tt57NiWlNHnX4WoEUNrxBbfc9zqk4VIuy1XnWM1xsb0pZYPI42qTD&#10;TADWTaQPEPJIU0c2oXLSO1za0zVwdXXGet0wDgO72xumw4Hr19c8efqUfn1CcZ7nr6/59Isv2A0z&#10;OazUshg6fNtTfYMP0l9cJi57b8wwe67OadjIOIykqimjc65kF4wNEAlNq7gnq2CAAZDTrOqouQmJ&#10;c/eR2Hj6Vc+qX9G2rWIqa5GPS9uCsR6ziZcvr+UZext8MU0z1Kp4ZXbMY5Lwds3kPBN8hZIgjUQK&#10;dZ7wFGp0ZKcJpIseYTTWUy7gY6u1jaOJlTYUsyWy4bXKBydb28Frv6aUITumcWQYJ6ZZRaVhmBjG&#10;kTmrMDTZQIw2Sgs1mT6igFaxVxVb6b6oKKa2bYf0r2opxKZhdxjFDDfm11wqqUyLAqHZZ2P3Kii0&#10;52xtPfbt4BZBcE+mMtVMs2qYxx2bxrMOji8++pDd9XPWfUfbttxeX7PfHzg9v+D86jG5Si9oLhjD&#10;ZZbg84Nnh7HAl5Z2ji0ohVwnfKm0zjHe3nD92afkeeDy8SWbzYbd/kAqlYuzDes28VM/8WNQJk5P&#10;Vrx5dYEbRsbXr4n7gXhItFPhPHaEmx1+NzBdbwljop8rffGC8A04TqUwlMQHecdLNzMXNJmtOpIu&#10;wGyPE0BlVkZT8SpVMIDE9NHUUZXEBKADUBVj9N6x8pG1c6yArhSaUumqrl3eTccLwRO9F2glrgve&#10;OU5Wa6LphPomcDgcaH2wyYMeX5Cg/gJO5Zlxno3FFuRnlyKhE2ut2lCes8eX9Gcn3OWR73zxCe/d&#10;veKli3zqI69OTrher/ntzz5iiB2jD9AEsvcQJKNxBKbcA5DK3etFaWEaw0JZphhDNjjFVdM6LbbZ&#10;uI8jQWAvWDsg9jneQWxwqzXu6RuETrFrXqZSL8dZXstGfmhg9On2V52vmEvyOzVIhF05rcXFD1qo&#10;fuQzaj3uN8VDy/H/tK8V7w2gskIOOCu2Ol1mXc4JfCsmow+Otg+8+6U3+fJX3+HkrOfktCM0lRDV&#10;1ud9S61iL2dr4Z6miWnUMLPlHAQ+GcsqZbFbjLUeG5E9qhFRvA/Cz3xkHjPvv/cx3/7W9xnuRnAa&#10;LCKjD6FraPqWdt2wOe05vzjhrbcecX6+4uS0p2uCaQqq0E7FROINoDq+jLkDImxY/rnd3vH69Sue&#10;Xj3mjUePBG7vBv7mf/zLfPPXfoNk7OIAXF0+4hu/8At84y99g6ePTjnLA29d3/LmB89J//1v8ebN&#10;jpNpwJkdci8Kr9/7iNQ6rv7yz/DvfP+3+Q8//A7fdpWh7SgG/HFkXN4/12VZLWtD4KzWypw1cVHS&#10;MAZePsj7ixE+ZDPvoxnZHuUNy7+XryoGm29YOgMe5BDVJE/u7TCKV+19ztbvAlAJKLy3XaXYwA1n&#10;a95ymwV4Oh7Xfrbkzs5yUO1FK1YcdYG1N53Xs9W9tCFulscqx9axVKASkKqPMvDuX/43BVClbGwZ&#10;5wz1lIF8KF6sA5qmD6JyziakCwvNUmyotpWGgxISCXCPw8gwjhxGiZx3vYIZ59QmGBszGMtD8p5o&#10;ANWctOm8JU7BwJUFsPLek4paB/t+TYgNwzCw3+7JaSY6WLUNaRz58P0/5vOXn5AQ6JNTYr/bc9jt&#10;SdPEeBgYD4PE2seRVGaTLbL+9epwTgj2ZnPGoydv8OTxGzx+/JSTszPiZm1TWxwXF+dsNptjS+Qw&#10;DAzDwDiOSsRtoSyAnQA/fbUVA5bUBg8OJbPV2vOiTZxyToZIhlVV0FldhXbP5BqdLbRlweek4CiV&#10;fNRmaRdQq7P2Slu4C2BWS2GcVB2U0TVnGALTNLDb7bi7vWW33bLb3lHSJN2hqOlvzjlW6xUnJyf3&#10;4vSbE07P17igjTyNI7fXN1y/fkWaTLDZNs5iWLt2TWxarh4/4uz8gqZtabuOVAvXN3fcbG959eo1&#10;H3/8EXcvP8dVc2a1aLR723F6emr9uoWu7wQ+FU0uWjZiWDRrbBJPWKi8RbokYlvIGGVrpdjvd8Zs&#10;W1BqVaWbbkPTSKiw69SmWiuM48xhP0CFpumENLtMLrMBHwI81GdvQsJH1+jwvhAjNI3EEpuoKlNn&#10;Om1iSun80pzZbQ988eIFt7e3lCqh8t4YHU6LSaBhCMxZbBaHEm85sqWNShThvtM0szYmohfFU89W&#10;I5nFDNJ6XYzqerWitZHN0zyRrCWmJCUYDnAs7CynypGHnAbIA2QJd2v4QiVlx+3dnnEunDx6xnpz&#10;xngYuL2+oQmOzaqn8YXt3Qtcnfj6197hrbef4pi5vb1lfxjwoSPXyDRXKo3AKRcR+V5VjVqNQWqa&#10;AwKTrF3UQDgBRolSLZFjiZeWFsCFUSIH561qujwjCRYLCFvM+JzUWp1SpuRAmlVBL8awmpMSu1yK&#10;gUgGXlNw5kAeOrYmCjz0XtVb3AJ0KkTHOYHnQYwBAddWN7f3T1Wft7yWwFknLceUTctrnK11wo6D&#10;BYHLDZIjtGMHR/XyM0fRZOc1FcYvTBq1SFZfyRjLycby+uBpo4An78yXBYmYt43eo0TKEgFnzIYs&#10;Nq33ThPAyoGcNJXM2fXUnMlpUmJh+6RaECP2kPbqPI5M86h2nHHgYBNaU0qk6hirF9PG2BS1KtjX&#10;+GYxdXyI4NWCrefT0LQ9TdvRhIYYxMrqWgEyvlaaqna1pi2EMOD9gA8z3iUxHaqja1acnl4w1cjL&#10;uwNTBtf0zMXhgqbVkhOeDGmEPCtJi/K5ONjvDqRZVdhqvoaF2Zcy+3Eg5co8ZaYpM6dqE+H0rKT3&#10;Jn8ilpHWkY8Ctp2Bpt58Rq0K/JooH9mEoHacNBGdw9fMfnvLPOxpQmCzXrFatdqfpTIXmHPhJ3/6&#10;z/H42TPee/8DhuGglrckDcyc1QZVl+m1SB9xmVoVrHiWS2W3vTv68XmeGQe1XTkndk0pVUwWzPa3&#10;kcaDL4lVgN4XzvvAOhROescnH/yQl198xuVFRxNHXBHwkg57XEk8e+MJXduyPjlhmCY++fwz7nYH&#10;VmePOTm94DDNTNnx+nbHy9e3dKsNz954k6dPn9L3PbVWbu5GclbO17YC20JsyaUy5kqqDkJD6Nak&#10;pmcydk9sGvquVwJjgE3wAkmLsTenJRZ0S6RhEx9tn3vvj8WyEI3BoJLg0Q5kA/XmpHip5Mqwy+Qs&#10;nZ25SA8wpVkM3Dzj8gTzBNXaSk3XL3hnllPDSvAeH8Sq9jESSUQ30diUvWA6dDgxlO6nT2a10o1i&#10;C87zbHY42XoW+7paZ0Ep0hpbmMEK5G3wDgLpok3glb1Tsuy9AIolZiiliOlTYUySMMjzAcphMa2y&#10;Oz/SZu8E8h99uIADZ0yNXKumvNUZ6kRXE11JtHkmbV+zv7thtdJEx90w0K1O6DYnTAVKiOAbFX7K&#10;DE7AW70PU5doxJ7tkn8USh6kqzcPvPjkQ8r+QLdacXV5ifOOcZ7VMuQLTy56vvqlt/Gu8OYbT+iD&#10;4/r55zCMXPYbrj/7gpOuJ+9HTmPDRb/h7vMXXMaeerOnnTLsBsKcWcUWV2CYRp7XgS/SwJBnipNI&#10;eqpmh6whMTgPFFx1iO+9gErL5Rl4ZS2NukQJkTc+0OJoqQKoaqXNmZXzrPGEnGm9wDNvMbMKGZra&#10;27fSKm1MW1OgpWIJVyvR5LYxhsI0z0w53et9FckKZJDPsPbDzgugqg7Onzzi5PEF12nkdz76Yz7c&#10;bXkZGj71nu3FBR+kzPu7PbvgmbynhADBq8XPbKBRYAQgYcwf5/VzOcR7P46xq+0aXBGjapmMSFF+&#10;qCjFYoG6BEvGsmlaus2GuDkhrTdkt0xBs4EqxT5DAdb96+G/l9hieWoLSGXMTkKgWlxRLT+qD1gr&#10;94dZAGEdY2FQLbG4rlt2Ue2MWfqRVXIoVDTZ0PKFivaI8wHfeAgzOQ30Jz1f/sq7fOkrb3Fy1tO0&#10;jrYLNG0gNAIGnGtIc7XccmFTLoNJtE7vGSscC+3Z2vUrlabRoLPKYq90O9vY8/rlLb/323/Ay+c3&#10;eFqxoEs1IXlp0IU2cP74gstHZ1xenvL40SmrTeT0pGe97ug7DZmhLEwhEwZ/AMR4501GwO5hlbZp&#10;Tonr1y9xpfL2szdZNy15PzDdbfm3/vV/g/3tFmYVfWoqhBg5uTzlz/z41/gLP/l1fuFL7/BnV2su&#10;PnlO/r0/pP3jD3k8zayHxPWHrxhf3/LojcfMb53zG37Hv/bf/V1+vya2TUMNBqoFx5QzBp+KyW1g&#10;kp6dxbLW6VCq6e2Zza+o88kZ0LQsHt2LH2UsLXHt8u+qh3T8dzGikHvAQFrWqLecFBTHZuuqctbl&#10;pN9XYcpZV5s7AmI6BmCMYQPSFoBqOa8HBXXnRIgJpplWLR8SI1o5iXOOZCDV8Vj2Ocu91GcuQHDV&#10;H8t5HOD+D3/tV2uaVeXLxlaglCMda2Hj1HovrLvd7tgfDpQs/YlaCtMsXYOl9QVjk3ibaDWbgnxs&#10;GpqmY7VZc3JyQmci4uM4grEunG38EDzq/v7Rhz0b8jKnxM3NLfv9gbZtWG9WhBho+5627Si5MI0T&#10;N9evqTmx6TpWbUdOiUMe8KvAyXpD8J7dbs/29pY8JU420shxhkQWEqG3xK5W6Q1Uz93djpyrwLXY&#10;0lriUE0kbZwmzs/POT09OYoWj6MSlOVBr1YrnPdHjZ8Q1FITwj0yXk3fyJE0/aHWe3DCOQP5tLD1&#10;GZOS1WTAl22MWmQkZablwLxp4Kw2a1brtaY4GM02G6A2md7S8e+HkXFKpHnGO4139d4zmf7P4bDn&#10;cDgwHgZKzUoWOwEgfb8yAeiG9XpjehYCqIS6S59BIIuYD4sR2KzXxBB49eoVr15dczgkdrtBbQxV&#10;7U4FZf3Oi+IeYqCUzNVJp5HRNh3MOwGONRdOTk64uLjAu8APf/hDvv+D9xjGmbZVC0jfr+i6VtX0&#10;KFHvzWZD23aEaEwmq7w4J2e1tEeWkklHZtaI853AC2uNUe+1tF6Gw8g8m7PJMyWrB70aSKYqrMQ0&#10;u65l1fcSYA+B9aalX5n4XhWYkebM3Xarfu6bO65vrrm9vYXieXzxjNV6zeXVFZeXl4QYuL65YRzV&#10;2qD9KBG7MWtdNo1NvQq6ViX9+tr3Hau+o2syfReYp4nYiK02HAZrZdV6FdBZaIzVl3JiHkcliaXQ&#10;tS1d09A0BtZ6TwiZGGa6WKnpQE0Hynzg6uKCs9NzYuzp+zO+/d0f8Lu//0c0J1eE2DINk0ZlO1h1&#10;DW1TOeyuoQ586d03ePLkkpoHgWPGoJoTzAkqDZVArppq1rQdxarbm82GruuV+OYM1ZGydOpKVdAw&#10;pYnssnabu3c4S3KytJVhxr+xKVhzSuQq2+rt5wvIXxEo2HqnyXsmMq6f3wvsL4GTHMWi+yAnEoIJ&#10;HVhrnkACczKhEltp8zh/D1J5H0ilME/J2vUAAjOt6eBZZcnsGrUegbdqgG8qUULcJthOtRYjC2bl&#10;vMxpBenaeK9AUs5PwNIRBLJ2Eh8lrIzZNdnFBZxbwH0FaVCJTkwN5x21LgM/JIo8TyN51nhnjxhU&#10;MSw6DQqmvP2+7GkhzTPDMPD6dsvtdsf2bsvddsfhoDax4XCQQ7SKu/eO4iKFRjpM1hokVpozGr0S&#10;1wrg9FzEVLMhFrE9htttI52s1toST0/OaGIghIJzM95r1HnfRNarDV2zxtMSQ0P1A3PZ42JHaHtS&#10;kf5EE2DdBt58fMH5qmHVOJq65/bF+xRjuHz88af88L0/Jga1t6/XJ7RdBxWmEmgu32bOGgwyJ/nN&#10;acoCGEynSkFbYdU1mmxl7bIuiPGharziBoHd1iKBtDGboIKWs7bLzz/7jE8/+Zg0TZydnXJ2upEf&#10;NR9yt90T244/++f/HBdXl3zve99lv79jteqZ5pkaIlPKRCt8hdjRNB3DlLi727I/HLjb7q1SLbsm&#10;xqAA6jxnDYOwFtm4CI4HaFvPum85XbWUYcfrLz5h3l4zb1+TDnd8/vH7HHa3nJxEpmlPrLBu4GwF&#10;T69OeXx5zmbVc3Z+RqmF/eGAjw1P3nib3WHi0+cvSNVTiGQ8J2cXvPP2l/j6177OszefsV5v+PDT&#10;az54/2NePH9OiNotpUBoO17f7Hh5u+V2P3CYM2O3YYwtm82G09MzulYt8uv1htV6zdnp2VEvouAZ&#10;k+KFw+HAfndgHNSO7J0j+kjf95ycnLDZCACRPZS9egj8HA4H9vs9wyDfnk31bQHd09Jyn2ewVlqf&#10;k+ndoX1kxROsM8ChxFrFTdnV4J0B3os2hpJPb6BULeAI5FKZ5izm/IOJxikv/xY74j6RyOR8kNaj&#10;sRdikACz3nNfea61mhaafGoMERcWRo8miuGsSagUypxws9rel/boWqtNsr1PALDY0D4Nj7RjSlVi&#10;WWoiMhOmA00aebLuWKeB5598yH4YyNVRfGB9fk6JLTnYxDXnJXWRZjNRAissxMQ5QToIFjMbVXBl&#10;oqaB7c0Ltl98DjlzefWEVb+hOnDREbuAdzNfenLB+emKzarnyaMLDts76jzjUiYNE195510eXV7x&#10;K//wVzR1OxfKfmRdHPEwc+5bTmuk7g7Mdzv60EIpPN/f8Wo8cJjnozj1MjBA69FsiwNfnYF68inu&#10;YVJ6fCkK97WywtM6T+sdLbAxBlVfChvnWTtPWyt9CLQ508VgE0QdnU1DljhwEeheCnNOYFPdyuJr&#10;THN3XnQnETOhOkxzScUp7700MGuls8+Za6a/OOX06SPufOW//e4f8tk88brp+CI23Jyd8d5h4JNx&#10;5OADs+k/4TUwQ+DUUrwyH7X88d4YVkiYUY7XEk6OIunydk4A1bJ2i4rzODuuc4S2k+RC09Ba5wMh&#10;sqsqgByTWi06PacHa9+yIzu9h+ep9kEwsMF09bJf9pyBTfYZiqft73a84/Ufz1fXcvw8Wy86iQxF&#10;cS2Y7rJXsakseZwMFYQK9cDqfMPb7zzjnXff5PLRGU3r8BHaziY5W5EuZxW2S644AuM4s93tjv5I&#10;LE2BBioC3wNXCzgQQhRLNcajrIZ3kTzB7/7W7/H5py+gNpA9Nds9MiyyukxoA+9+/cucnm9Yrxsu&#10;L9esNw1nZ9q/Xdepzb8YgBFs+JMVqRdQTMVd3UNnUwXTPLPf75iGgbOTEy5Oz8mHgZPY8Df/P7/M&#10;7/53v0KosG469rd3KoR7RznsaPuGv/gX/hz/k7/8i/yTP/Y1vrwdSL/1B6x++BHnNwc++N4PuWp7&#10;nj26Yrd2fHdd+df+4d/hV/dbtn3L5BrF9VG2t/KjYNCSxyxr7ng9zgrDlsMff2b7YPERD3/v4brV&#10;VrqXA1nse3kA6C2vP3ms5d9/8mt4AAQ1TWNa21rnOSVyVteSf8DwzbkQoliwy/ViuMYCOknmQIVr&#10;7Jq1T2wfGQi62M5/5M/DcwXTqq1HDMmHgPuX/tVfrtWSnBi1WKs8M9VpASWrzKeUGEdVCedppjwc&#10;8bkIc9sHehOzdk5ASIwKUFabDWfn5/R9TxM1FlPaRqomJ2PKSLBWwW3OhTSbBsthLwDGxqZP04wP&#10;kc1mTdMGo4CrNWmaZqZ5Is+JMs8EHKtGFGbXReKm42RzQt8p8ZznmcNufzzfJko810dH6BUo6+Z7&#10;OX0fxE5Z2nIsYGkaGcB5no8MtNHGCc+zGAeL05MonPSpMD0dPbQF1dTCiCEQG40vZ2khMgPtjVJb&#10;iwST05yYcyVlKGYYvLURhqDzjeYgj5sN9YAOw8Dd3R273Z5pEmAijYN7hLsUZ+BRR9tovaQ0c3N9&#10;zfbujv1hp81gz5WgYL1tO7WvmZD4ZnPCenOilpoY6dvAySqw6m3SREqM06RpjINE45fnlHOV4cTa&#10;TL30NnIpEqC0zbZQLftYaaOj6xo2m571ZkXfqoXuow8/4pt/8E1ev7oWa6xb0bRr1us1J6cnRyC1&#10;sfdj99E5rxamLD21Yq2ygJKdkq1Qo+eVUmGeFmBKVf3FjzkDYcVaa3AOohV0FzDjIQq9Wq3ouh5Q&#10;NW0/bNntb7m5ueH27pbxQZvier3h7PSc1VpAZpoKZZbezu3dHV+8eMHhcDiCexiC7S1ZxNoygrVF&#10;KVnXPWibSAyBftVzerJh3TtyVtvSJx9/wre//R2maaJtte/6vqdre4E8p6dHgDY4JQsxeAFvTSR6&#10;nYvzjiYU1l1l3UJkhrxnOtyx7jseXT4iJQ+0vP/hZ7z3wSfskmO7O7Df7XEF1jb6vW2ga6FtCqen&#10;HcEX+lbi8qlUVHjwVAJzkmD6nCqliM4dm5a2l+NV1T0SYsPt7VYV7qx9nLMCzIxAU4dG0QYf6Ho9&#10;47Y19udi/Ge1tQicUqtz3/c0jbVbGcvVucq6d3h3H5yZ/5PjWQAgsxO5pKP2U3Ce2ESCkxBwNN20&#10;hQ1R0WTK5bi1ynFgE1aURIo1khK4cErKRVXnBfhZfIBTgSGnyjQnhtnZpCs5yMnst+yckrVaqloW&#10;cbio9iSNbpbdTUUsLJT2UIsKFVOSFqH33vrYl/tqTrNqDXsHeZ5UaLB7mrNGwgcRt2i9bNC67+la&#10;z2azYrVayaeMmsp22O+5u7vj9fU1tzc33G233O327MdJ1UBbB4q5lCK6ZciI7f2yVIhRoKufA3aP&#10;wAIVX4kNVNQKF3zAm7CptqwAPgWA0G8CIZp2pBeg1caGLva0zYquWdN1GzarDd0q4fwIPkpnwXlW&#10;XUced1xuGp5dbLh7+Qk3zz/hrL3jtHmhwCRExjFxtzvgXUNoOlarU9brE3Kp3A2O1/mCuUT5oeqo&#10;NeC9GCyYXhgeQQ95FEDlBNSJxZrY7Q8M40xsW1arta3xhcVmdjcLIJgntdfd3t5SSuHs7JTNZnMs&#10;/ixrTPFB4qd+6id59uZTvv3tb5HzzO32js9fXbM+OeONN55xcnImce1U2e0H7u72DJPaValiky7H&#10;li+AWgWmaa2JKVlKpm09bVOhJkJNMA2M29fcvvyctL/l0fmGp1fnnG5W9CtPynvmwx5fZlqkr9XF&#10;wMlmzeZkzTBNbPd7Y95Eprmw3Y/4ptektVTxoSP4yH5/YJ5mmrZjdfKY3e5AShPrVUcTgjTkfINv&#10;V8R+w1w8r7d7Pnh9w43pGd7e3HE4HLh69Iiu7TkMg/S2ViuePn3G+dUjqpcAL8aESjZRlqrWEsWO&#10;k1qfrXVQCbeJeqesjiDT20vWRrjP05Eh6ZynWqxp8C1YOzhUvLS7bZ3IjHmb8KXC531rgwsSlRcr&#10;RhyOxd/KhKlFFbQelV4rplrir2STd8UIkBEuJYE7AGr711qwIN/JRntjecre6bOU8z8AQpZkyCsJ&#10;rlWT8Hy2FqSj0Ve6sbyWv1Uq1esaIhHvGjGhPQRf8HlkVWbOfKUZ90yffsCr55+wPQxkp7bi/uwc&#10;uo4UIhOOuUJxEiFXg62mQOvC7L4utlZXJZ04EsPuFa+/+JC8uyXElreffVk6W6USO0/sHE3IfOXN&#10;K3wtfOXdtwlUSprZ3d2y7lf8xI//Gf7gD75F36/5+NNPuXj0SEnWYcSPCXcYSddb3jg5Z+M0MTBm&#10;8KWyHUde3t7y6uaGcc7SU3QO7xUj1lKoNl3NsRQ07BabvTIC6o88m1gdq1RYtx3rNtI7R0elzYU+&#10;Z/pS6an0zrMOgQ2wjoHWB0kPeIFbeZ5NULtSnYrxQyrMxWLGalONs/xzqYuAt4EquRDtnJ01gbfO&#10;E2ph1a2g9cSzDevHF9wF+Dvf/H2ez4mXIfCqX3Fzesr373Z8kTKDD2RjHTrn8EFrx3aVdHlAN+MI&#10;1iwAlQFBqgLb7yCAWN5Ofqsao5qqzwkCpELUdL9MpToDdZzaiHK9b3mq9YiK6vBLLGSvKudi52bn&#10;4cWWck7dASrC6bkWZ8ew4y7giW02M202pW+5Zm+faQU5Rc737/W1kKeDGGRW8NCzE9PGB0/1lVoz&#10;zhf604Znbz3m3Xff5urROd2qUUtf6wlGBFgwsWmcmabEPGfSXK2dXLG395qUGqLyySUnrpYveov3&#10;lJ/qfsyTupT6bsVnH73gN371NyE5vOvIMxYXo4nVvuJ8pVk1vPPVdzm/OuX0dMXl5Zqud5yerlj1&#10;D7Q1i/IbXKU6STwI5F+GLpl9s5ixVOXvJWcNkHCVp4+e4FImpsLn73/If/RLf5U0TPShoWYNfpr2&#10;Az5Jey2ROT9b8c/+wjf4F37+5/n59oT1Dz7i+rf/gNc//AFfOznjcdtx8Ikvnqz5v/zDv8Pff/2C&#10;m9Wag4sc5qxppfaf/LzZtgf4xmKvi4Hb2WLOxeYvIMw/sj6XNfwArDm+17SgncXwy/f//720R5eu&#10;gKDBZUZOEStUx/dejFBvnVpLbg/3jKlqgJg+e2GDPfA5CGvQZ963Fi6xkF+KLwaq2Rka8eX+3/Jf&#10;y3UZm8wYl86ZDtf/9t/4e7UmiY2L2ZCZp5lhGrWJqsSbc9LP9HAUGC/U5lIzMWrqHZbYKqFvaJuW&#10;1XrNyWZDv+pFa3amzzAJtImNRFyncdT0uiL6+MLgmiZNBxxGASYKECrTOCnRXW+ITSSXCdDGz9XY&#10;KcZAokhXylejvq462pM1m/WaruuOyVfOicHa+6K1FqSSOMzS14rR2qecU9X7AVtAjC9HzdIhKaUc&#10;xXYxWp3uobQgVNWXdhNgE4IaKkI69fkCWhzq08QWo4IiE083UfWcNW2vAhWnyWfGmvJWhVk0Dmqt&#10;5OMo+sTtbmutOOpP9s7Rdi1t2xp4JgMjtoyE62utHPZ7Xr58wc3NNcNeleVKIYZI24gF5YOxH2JD&#10;23bE2IBztJ2YbkvbSBM8jV9YIlqwh3Fgt90J4LP16ENg1a/xTtXburBSGjlIt9Awvae1ZKGNsO4b&#10;Tk7WdH1DKTPzOPDyixd8/3vf5+XLl1xeXHF+doFvekLTG3jnzf85ptmCa3stRsMH7hMl0xySUxUA&#10;1Zij8N5zeX6hqWEPWA967nKWai8yw7awrB6IhgvA1TrINvFvmidiI9ZBzglnLRkxttzd3apCnQq7&#10;3Y7Xr1+z3x4kC5CWYQfGNNPi0tpegDOnFitnWh5dqxZCgWZRbKe2ZbVesdmsaUPhiy8+47vf/S43&#10;NzecnZ3z7NlbVq02oVxrXZpLpVhw7YDoPTE42ibonlmbX4yBLkAfEoGJLiTOVoEuVubDnjRXbm4P&#10;3NwM7A6Z3ZA4f/oGu/2Bw+FA4yMnmzUnJ2uuLk44P1+xXnuaWJnnwbREZq5vbrm5vmWaErho48QD&#10;8yRnOc+ZKSUmYznVUum6nn610ZSZgvRYuo4YW7OdEm0H6am0XcdoLc7HIMIq+qteWjfag2oP7bqG&#10;Vd9ZdV8gKKXg4kyM5vTlyqQ14gT034PJhWJTlOaUJJBoDrHkYlPqenxw5FSo1VrBlslCFpYcDgeC&#10;TXttolWGcuEwTNbKNlCyKvsOxW0KQiCNmWGc+fzVNdNsQUmV1t/CnsAA/mRaeHP2lGqTg/wyUREq&#10;gTEl5qz2l5IrqUK1IRBt27Jer1l3K2M5yWYoBvb32h7e4xdh/1aTttrg6GNk3fWcbtas+5XAvTSx&#10;3e14+eo1r19fs9vtePn6Fdvtju1ur8msVddQkfA7ZoMFSBkbzpLdUmzCEllCy7XglupqVWDtuG8x&#10;qR5Ca4mCtXVrL9lkXbl/+eUAoR3wXgmYwxN8SwxiTMXQEILYgOv1mr5raNpIv1qrbTAG1m2kqSNv&#10;Pz7h3UcnbJ9/wItP/phNfMUblzsePbrAhYZpLqQkNtg0FyqaNjfnyu2u8Ho8YUr+CPAWArWqXdRH&#10;Pa9ChVoI+WBisqqmDtPEMM7sh4Hr2ztSKnRdT+w6muCJR3q6o2k7YmjY7raUAnfbHfv9QQWx9Zpq&#10;Pl/31ALBkqhl5qd++sd59503ef+D9/jwow/5/OU1bddxefWY9eYUXCBl2O11Prliz1fgXzYtD7Hx&#10;NB02W9DtvZcdDh7vRmrak+YDfXQ8uTzlbNVS5z2bLnJ5smLdRjF+nNp0SpolrFw0hjrNM+M0cr3d&#10;8ur6hv1orfNNK7mF7Mg1Mmavdlq86ZWpCBijWpV9kBg2NWuKZdPgYkOqAdescN2aTGQyvaIY1YY9&#10;DiNt2zPPM++//wGfffYZXdfzYz/2Y7z5zrtg7HEBNzPTMHO3vSPPmWmYGUZNg602FVRMJIH6pRiq&#10;ZCCipuzqXoxOoLkzViMm+K4E0sAS013yJeOtRZOjj14SBLEftckK1bUQewOoCt4VA1Ws6ssyBMba&#10;AxvFrqWKnbn8KQ9a7GTPZih7QMVW/bGPRTGBYikBYdVsnMPhLFby1jrhFnXuJY6vAVeMAatvWGB/&#10;vGD7rgrMvot4F2loCNZc5jw0vuCnA5exsqmZL37wXQ7vf5c8bJlKZV4YNP2K5uSU3HaUGMk+ULyn&#10;+oaCYy5qiV14assuC84SIRyBQpn3bG8+Z/vyY0gjp2eXXF28wTgWMo7YObq15+y04clpTxs8f+bH&#10;vsbh9pauaVj1Pd///vf58le+yvd++ENWmxP+4i/+Jb7/3vt8/7vfJzjHSb8iFmiBrjiGm1vm3R43&#10;J958+gZds+L6+o7X1zcchlmi81n6f8GbbTAmnuJuAQ51ASKcowYnRoU5OR88Ec+qejZ9T99E2lqI&#10;JbMJnhPv6XOhL4WTtmMTA+uS6apE1aMl3C3Q4XA5iwWVxYDf70emlKVtY890SfsWwEGJYyFWTQxc&#10;QKDWRzZNS+sDJycbwqqlrltSF/h83PMPvv89XpTCczzb83O2Zxf80YuXvMiVOTRq73Oafa0Cijvu&#10;N3ACKoXWGZClrgVvnYDV2FflCGB5u3F6ORy+aaBtbOur8LEAVSlb66IVcigVb3GNbLg21bIVHAuD&#10;SS8BVA9AqqWFdwF9g8cZOFUNaHJ/GkBV9O8lbqpeg7HwFuhgwY4l6ktLs0xNoSZ1B7nQ3AN9zqlF&#10;rpFERK2Jdt3y5a8949GTSx49umC91vCJpg00rfKoaiyWUtSlMU8z+/3AbnsgJYFPpVhMHySJUK2l&#10;TlcjQFbFO0fTarr20lIXmxay53d+4/f59INPibGnJk+ZEUBbBU5VV4idZ3225u2vvsPJqZhTFxcb&#10;NpuG07MVbWP5l5diW7CCVDHB+JTk05aCnU5QFqQYqIZpV8/zxMX5OeuuY7rdcRIa/vpf+/d4/9vf&#10;g2Gi6xtmN9BkyNuZOgExUiM0eeQn3njM//wv/xX+h1/5Ma6u7xi/+Qc83R5Y3WwZ08Dh7Uv+zf/u&#10;v+Zvf/4pr7qWsVkxVEcOMM6j5VxLgUGv+gBcut8b1jJ81B00gOpH3ncPRi1A0PKqQEmJygIkPpzk&#10;fp9z8uBYy9+9FT3cEmMaQOQtLtWa1Ppenn8yGRofdH7L6+H51arC8/I5IUbSrN8TAcRA0JQoC8vs&#10;ATBXDRQNMchnPtgr1Pv9u8TNy710zuH+yv/yX6951gJZHL53DtdIPDvG+/HCS8Jeq8ChcRxJOeOd&#10;Cbe1rZg5UVORVus1FxfnXJg+kHd6uqqQDWr9sV7J5QJzsSlNogpRS1Xb0TgdgRIBLVVTwhoTv22i&#10;Whmiw0fpJCyJfUlqCfQEAppoRXA4azVbKp4ggddlQWRj68ypUJxXImUOYQlA89IWcvyZxovXWsgp&#10;H1uh9LDt4RiI55zD1UxjUyO8V9V1oZC7I3qqRbJINTprm1RQZ8JlD2iT9pTxUcfCFqmACmklVKN6&#10;eusPbfue0Oh+NI2mMPojm2s5pACUGD3b3ZZXL1/x6uVLbm6uORz2JoSqdsS21eS0JkgLyTslJSGI&#10;TopzEkf+Ecq9J7iFsTcxTCPjrCDcGejSmDPzXtT7pmnwzisJMGHOtmuNARdYGwB5drKhCR7nK+Nw&#10;4Pr6BTfXr7m7veFwkFZZExu8CwxTIS/TKuxVKzY4QFO32lZ/x6E2tyiKvjaydJME5nVsTtasVyti&#10;9JQijRu1AwJUUkmkeSJnAaTOAMxIwzjO9yLE3uGMAUPFAn3rF44NuTp2ux23t7cmlC6NsGkS4xBn&#10;wuUu4EykWu2pkTnPSnSPItGB2CipCV4TZfperLMYJX7Y9R3Ri4kVjUk1HG6gFm7v7iRC3XakWboh&#10;xQYfYHpcc4HsZT6dCUu3UeBU3zbSmEHX3biCGw/UtKeLM4/PV5xvWlzJjMPMOMJ3vvs+Pqy4ePQU&#10;v2oZZ9274CMXZ+dsTnr6LrLqPTEWYGKcDgwT5OLV2jhMD1p0VF2qNgY3l0J1URocOYNV95wTOKUW&#10;Qa11sT4NMLZgxRvAO882GcsMuXfScYitKh/jMDDNE9USyCaqldI5JVbOQfYGyi4MiOI0YcgAKofT&#10;fgye4mG2pHDZww6B68HaTwSsFCgzwQlk9c4RTG4ip0QbI6t1z6rXBC7vEn07AZOAnGlkGA8Mhz3T&#10;OFkAUpjGpImqXU9sBbYJtFPQkrK0D0upYn+mzDB4dvvMfhiYUmGYM/thYi6V2Pas1if42LDfD9zs&#10;B/azQOGmNWZnjPQrDRvoOztna6n0FqC64OSYTew6TQN1TricKCkzjxM3d7dsd1tub2/Z7vYM0ygQ&#10;wgQxl8CvgESbTe8Ip4C8VlWfscqvmESVWiZqGRSSWJAvxpk5Z1Sqd1iROja4RUfLdDNCiNKockHT&#10;8awyqgmD1jpa5bN1zRpf7XyhumzA+IrYrOn6XpqQXUMfHWdN5WrtePO84dTNhLQj+jvWm5HNZoOL&#10;LXOCu93IMBbm4shFWiW1enKBGqIlgBhzrqFk6UBVC+ZU9YOmjEQvWnwqlcOgiUSaGiVbn3Ii25Sr&#10;ro3Mc2K73euztGLJBV5f33B7u+Xk5JTTs3NyheBMZy1ruIKncHf3mmna81f+8s/z7rtv8b3vf4+b&#10;ux0VFVNSKkxJDJf9YWI0Ha3DMDJPsxKXhZUcozQCcyYc26ADtRbmeWLVJKIfmIY9JQ/4PJOGHWfr&#10;lpO+xeUZ0oSnsk+V3WQx0TRz2EtOYUoJfEN3csbZo8dszi4IMXJ3cyOdQCKZhkwkNGugpWTFAlRH&#10;mmcO4072tiSKtchVKmMqVN9C0+PaFT52hFBpo+fk9ISL8wsxdi3BzKVo/VkCmLxjl6TFdSwoHsbj&#10;uadpGaaimCMXBbNLzOnsHOXX7HkWCdQmr4q6r5lAFZBZivYXnuojxVqhqAmHfgb3oq4KkvXZVP1+&#10;rdoftWZNCCRbzimIGKQ1FJYR8q0FzWY/WVg2pquHFY1ySrbORLu4j/vs9x9oUtVabZLcAppHmlaa&#10;WCxEFNPT8gsjxS0DIUwXxHRD7mMV/b24QglqVfMlQnaa3kqlTgMnPvOogf3nn/D8e9/Bf/EhIU/M&#10;wOwjkw8M3pPbBr8+oT05oTYN+2liO2QIDbFr8Y1E59VGWwma54lH+87nxP7uFbevPyEPr/E18/SN&#10;twj0zMmS5N5zfrni2Rvn1OGGL739Jo8uzpkPA7u7O548ecIbb7zB9374Hrtx4rMXL/nn/rn/Kb/+&#10;67/Nb//mb+Gd49mbbzIOBzZ9x0m/wuVMHxtqSly/eMXuZs88SO+IEJnnzGE/WSwm/xmcsTNLMZaQ&#10;ozgl1blC9QYeO7F+FNN62hiJwdM4aKh0DgFUIbCqlRWOq82Gk7ahmw80ubAJDaexpS8Qp5kmFdyc&#10;KOPIPAxM+z1lqNSkgvvCulnifOlmYSMzAi2VlbFmg/ecdD3nm1M672nahhw9U+t4PW753ssXfOv2&#10;mlsfeI5jf37J7ekZv//p59zgSLGlWgFkmYnjFMTo7zYspVSBLW5BpZzDe0kM1OCpC6DpsP2iNeyC&#10;8gzXRHJzP3gFY+Yt/lMOEEC2wc+azP4wL1n+/jBhrxjw6yyAccaecgZMWUFLrLAfBahqlV5WNWBq&#10;MUjOfl6cgDsd0xCLKkOwpPlVSaL+UPFexSmdk2xIcVmiYST6dceb7z7jrXeecHq2YnOyoukCTWuM&#10;d5N6EJEiMacCZKZh4G6757AfqUV+S2BPtcdRjdEpm+GcmPnKldQJswAOwVroP/34c771e99hPiSi&#10;b6nJ20RL2Sudd6HbdFw+uuDJ20/ZnK3YbFouLgRUnZ70hIB1g8hexhDBcySPLAX3UmxoztGGCZTB&#10;wLhpnpiSZFkeX15RhpGYCi8/+Jj/7D/8f3N4fUvTBXI7wVDIdxMxBZxrKB5yndi4zNurjn/8J3+S&#10;f/4XfoG/MI6cvvch9f1PmHZ3lHce81d/7R/wn37wHp97z9itmUPDSOEw7sFp+IN8qezc8TnbuvDL&#10;MzIAZmmtW+Lu5Q9WxKkPWveWYzhjYzmLKyrCGpZj1Aef/XC96xu2VK2VdnnP4meq+ezl5+7YuaVz&#10;EHFFl4idi4rd962Mui7J5mA5jUNsTmc/l09SzuPsHiydN9mGiciX2TENGymFY6yqbxfcP/W//qUa&#10;LKkKQZXkEIIMsk1JyEXjg4MxevQhogO2bWtju3VBTdNycnpCEyPrzYbOhNInm1ZUEQI7HA4cBk3m&#10;W6r1IQbTOegBpyk2d+otrVWTC9quEzvHKuVNbIUWx0DKM3iBP7iFQmYPySqeSyXVxchcC4fDKFDM&#10;gnsFMgLHUrKWvCytlGma7imJD5gt1Xqoa9HD9GasFhCpLNUPQ4WXxVmLEkK3jDJeFr1V5ZyXUc4m&#10;Kis7eb8xlkBELyebbtdXXJV2iffE0NhIZ09rgMTSbtXYNImmX7SRxIpLpqHkH4yTnueZ4bDn5Ref&#10;s7274/bmlsN+TzK2R/AKmjSqXdV674MquQsF8ciikQiu84Gc7wHLcdAEpGx6OyEKQKy2YQUmynE5&#10;68XGWiA1wVAAUmOstBD0WR4YhwPbu1t2+y3TOKoFz4mBVQtHllkq4GNDY7pTrbHAQoh0XcdmrcmG&#10;bduZMLg0LARQoXuxTAkzAfVxHEyba892u+Vw2Jtu2tpiaQXQMQZi2xB8JPqO/X7kbrtlGjU+tljl&#10;hIqmBk0SyxT7RMGxDJ9Q/MW/ah0oCA4egl+CdjlAMa4ENPVdL/ApNjjvaFtN7xCIsSQaurdNFIsq&#10;xGiOWMn+OAwCoaaZwzBoDVuS7qw1AMTGjFHPrjN2jrO+6eiVZNSSiWQ2sdJGaGKh8RlXrUUtdqQE&#10;3/72e5QSePz0LbbTxJylB7PQUXVeO8ZxT0oD3otiXappEQStx4UdKbBOLbHav0saIweTk5hV4zSR&#10;U7GWLDmDeRKwrTKbjK0SDlsri3CgN4enT1Arn038ckvsc2QlqT3DoUq7khQ5mcUUGIZlQLJalLMT&#10;IC9wUkBFNDHWYMLjMajNwQcIjYOaqfNE9JXGV6KrdNFrOlpU+lbmPZu4pWuwgRcdbWd7fmHeZmu1&#10;Hmf6E+nPgVqed7uDsdUkaC4WWhWjoraMk2M/DAxT5jAlDmPChY71yTlnF4+ITcd2t+fl3Z7b0VhK&#10;ZjOplZRmMOYqYOCX7FrOmTlLN1Ei2bOYYMNASTN5ltjonESbn2a1AWp3ay0s1rii61RtXesNYxo7&#10;500nbNmT+g1qphZp+Dln54wc9BJc1AWgYgE/jcJ9dO62Rr0AkhCkqxJij/MKQp3ZXuc9sVUy5XwF&#10;v1C0O7xrWTQFuqah8ZXWZWKd2MTCpvG0JLwbaNsk8KVp8aFhSoVxKlSb8FSKjWR2jjlPzCkxz4te&#10;mFXIvSrXsYl0fSfQm5m+a+hXK7wPzLP2VUqJEFpVBu06muBpm8g8Tez2B7u3AiXmWVpRn33+Od55&#10;rh4/PoK60XtrN9Imef36BcNhz3rd87M/+zN8+ctf5pvf+iaHYSJ2PYcxMVfPbpioTow1XGBOYh0v&#10;QyWCxRvl6DtF/Z9n6SndXr+mzreEOrDb3fHyi+f4mrk6P+Wdt55RppHrly8ZDjsomZvtgdd3B7G1&#10;256TkzMePXrK+uRMbXShhaZjToXDOOJ8FUBVF+jNi7FmemYlLy0eWVPKqmIUxR0Wv3glkwlPsvUW&#10;owCqJra0sWfVrYlWcGIR7veOTGYqmdFihlorJSkBUUlZ+6NkxUKlFolso2Lf8nKCdHAsfl2+uRiA&#10;TimmpCQfol9dkmPTy1nGmD9kJAUl2VpDtrdKwRWPr9baVcWcWdYKRfFZVdBFrTA7tVY5Z/vObLve&#10;viS0snfVEnF92GIwlhYWBe7R2iOKq8f2omUfq4V3YUGoDTtGSSaE4GnMV7aNYhL5gPukJ2VNd01k&#10;HIFpLBTllTBPhPHAo1gJty95//d/m+GLz+iHOygzqVZKaMixYXAweih9h+s6xlq53u3YD4Vuc45v&#10;GnzXsTm7oHjHlKS7FSo2xdPh0sDti0+4uX4u0ejY8PTZW6Qp46rnZNXRdfDo6pSa93z1y894+viK&#10;3XZrGqSw2+35iZ/4SX7jt36b04tLmr7jow8/oWnWfP973yc2ka9//Wu8ePEFbdswDQM5Z7725a/w&#10;4z/+Z/jNX/9NvvjsBdvtwMtX1zZFTdqSKc3UUq1Aar4a2asK4A2kqksxQoCR856mE6N8tWrkeGvh&#10;dL2idbrPvfesY+SkbQm1sm4bTkLlcHPDOjZsQsNZ05Hvdpw3PSsfYJrI48Rwd4cbZryxMudpIo0j&#10;EWhqpSmwcQ2986x8pCmF3jui96z7FSerFSsbQnSomdxEti7x3vNPef/mms+oXDcNn1Y4XD3ipl/z&#10;h599wRYvQXyLs7UHtM+ctYPpZ/pTERjkUBdA9U5T8bz2ZLWvLmj3LtpSMQpASKDWU4uNKgvrxPK4&#10;JYkvFZ+ktaZNZQHS0W5w9It6GQDlDZzyQe2HznS1zG7rYS9H0V5VTmCfW6VJhZ2fLJC1pz+I33Tm&#10;+q8WDaECtYe64BWjectdogdfKHWGUHnj2WO+/mNfYXPW0q0i/aqj6xtio5xVYIVnGmfSnDUVedYU&#10;1u12z/4wAioIF9PJi02kVAHlTSuQy3vZE8W6jq5bQYUyF2JsmcaZ3/qN3+WLT15Ri8cTcEXn7qz1&#10;rlr80K07Hr9xxcllz8WjUx49uuDsbE3XR/q+oYnCDBSziOTinNjjAtqWqfHlKMB+NJWCkY9Ywziq&#10;w+vxo0ecn54x3NzS5sJ/+R/8db79O7+vadwh4QvkQ8JnJ3wQgMKqDXQUzrqWn37rGf+rX/x5/lK7&#10;oX/vI/joM0ob+M/+8Hf469/7Ju8Hz+sYSU3DNM8c0gCWa1bzWdVa38qDtr9lLVXkf5bcdHnPAi7F&#10;RoWdlCUVkK2ryRk+sfiuxT8W0+sMXgWvJYf6k8fXH50biAgkb6o97BfNQ8uvvJFk5LN1XP3uffH8&#10;uNV05ebGflRXqjwgT+h8lsmajhjVAaa80wasLLrY2H07AnbKwbXHzEf/S//qf1mVWCtJDFF6LKVI&#10;32GapBtQDYBIWaKgzlrA+r6HUklp5ObmlmEYWK/XhBDYmoNpbCpcv1pRqCTSse0iWqW766RRI/ZV&#10;pNTKfrcjT5rQ0zSNMbTEGvAhkJPGwy8PHhO6K2ZYlhu4bExvxqGY3sxhTsxjMhaPjOc8JTNwGpkr&#10;gK6AqwJtqlWgFuDLFsnycs6Rp+mYXLoFET0ii4ZS2iN3eQKjq5cHGzSbU1LAsRw7gzOj52QIMc2E&#10;5d/LNTonRlZc2uqCKnJifChR9V7TasZRgf5kGjgLeBVMqH0YpOvx4uVLrl+9Yvv6FViVydlmXDZX&#10;eFDhB0fxnmxtcg837bJZSi7MSRXXaZpwqDi6XLsPwYTApcHkvU0KwTEXVb8W4CVGgRrqq/Zqu7Np&#10;QGkeKMbkqbXQNJ3aC42J0JrD9MEc6Z8AuHTfOE43lJ5WR9cG2mgMoGgMqlqpNbPbbnn96hW3tzfs&#10;9zuGYaTUwubkhCdPnvDWW2+y2ZwyT5puKY21A7v9nv1+z+GgSonuhekJZZseV+/Fxp2TdhMkstEJ&#10;lk2+7AE905WJzzu6Rqyo9WZtQYyJYhtzMCeBX+M88+LVK/yfmMLYHNmLYt05e56TTeI7mOC792IT&#10;3bMK5LCcjUD2CxjVCESVbbQAxaioOWf6UHl8Lk0g5yvDdOCwv2O321EK7Hcjz5+/Yr+bwLfcDTPD&#10;NIlN9Cf6oZe1pVflcNghV3YMUahA8I3awIJaPEBJmTN9IzlsJQQlGaXXqupLTJOU36j1s2pamYp4&#10;93tVjsgcgzkTzKE4RH11xjBbqjh6uotPXBIhnb+cnDGF8FRXCVHthNX2bGwc5IL3akEVmyYas9TT&#10;RE8bCqtQ2bQel0Y6L/ZC8NC3LU0onIWBJojxF0I4TsiqVWLGYqEmpnliTHvSPDEn+94kXbuT0wu1&#10;GfpG67wCviVXzzRlhikxTIkxQSqeXIJYEwV2h4n9mJg0ZpVq4FNOicNBSUoti5i5zqNpo4EMAgIX&#10;gKMu+nZWHcKcrSp98xJ66r7bQxa7dXlumYol/Q+ceH5YlFjWnQUDS3xsCwF3/40HaxRxfx8EBcvP&#10;nBOzYvFx+MBM1CS2uPyOEolggKUSDTmJJohVFrwxWIMG0kvhS8B/cLILvk40fjquLa1rDQlYwDcF&#10;xxoWMBdjlFh1zVuQIjBf7exd15qOYaZtNIAixKj7W4oYCshWdV0nQLxvaWKUWH9WC9oCLCz7/KMP&#10;P+T58+ecnKzpV5HoHNFL0DgAOU28evWKlATsn59f8DM/87O89cZT/tbf/a+4PQxk17A+v2I/Z3zT&#10;sVpvTPuv00S+VpIG8t1adzyYflOy2OA5JXwe8GXSc88CRPq2VYJxc82nn3zC9fWrYwucD4HWmIKn&#10;51ecXTzi5nbPfpg5DDPDJJHuVDIlKOC/X4dmfwy0AO2pnPOSH+Erihf0G+SaqU6JeCqZXBWpBQfR&#10;NzS+pws93snWuzbg2kgJkKyVbWFALbGPihILq0iJ0nKvUlFRa3lpv/BgHyAwxxgKugoFsNFijVKM&#10;5emWln798f4eiPILkw0bHGEJd60VEvisIL3WpaBj47ztE51TnFZKVWHiwX53OAu+jXVhazylxFwe&#10;JM12md7YstUSihDUOk+oVC/GjmInVaWpOl8VIqJJXohlHGOkiZ6+6zhZb+i6Tg8doKrQlnNizom5&#10;FLVGj4m0H6i7O552Levhlg9/59d59d53WdUZrGiXqs6FtsX1LXOA18OeQykMFPbjSGxPObt8ylgK&#10;N4eJ9eUV/cmpgJxScLXSBo8riby/5u7lJ9zd7aDtadannJ1f4ajkcY9PB955csHjsw1XVyecXvR8&#10;9atfZp4Tr69vbGLmnrvtjmGcePPNN/kLP/cN/t1/5//Jz/zsN/ijP/o2n332KV/96lc4Od3QNg0v&#10;X76kVri4uOIv/sVf4Dd+47f45re+S+zWbA8HpjkzzllAgz2TYIxtrD1neW7Oi+F8zyRYAHGxv9rW&#10;s+4Cq1UPtYjND+RJunrnpyc8efSYw26Hc5XTLhId1JRgSjw+PePVp5+xcoGr9Qln/Yr97S1pGLno&#10;W07als8/+5Td62vKYaDuB65ixwWRx03PJjvaXFh5z1nX0uDZdB1t8MpbvKOueqa+4YPXr/jOJx/w&#10;Omdeec912/CZDwyPnvCqXfG9z1+yz1VgjrOklApEA3UMVEV+xYdoRFJLqr2BWyHYH/mb6pWzVSdW&#10;t/NiMS0tUQ99m22uB/bM9mutYMV+ezD2/nuvfASFcSrWyZA8OB8Dpex7iqScQG/b2xX5kePnLJ99&#10;TMKd2vA9YrWjOMDZXbCLEugSPK6TJnEuhdBE0xebwGV86zg5X/POO8948+036DeR2Dr6XgCVWvSk&#10;oVmLZ78fyFlDeErKDAZQTXO2yfINh8NAykndJk7dHNIb9ITGCpvxQVGrBqJrSFPm5Rev+M1f+22m&#10;fVHBFS87ZANnClUC6WRi13D19JzHb57w6MkZV1eXnJysaHvF8mJPSc956UbwvgLSSh7H2YgQutPF&#10;mK4qDjsVDEqmpMI4jMxTol2tefToEXWe8OPM937rd/nb//HfoKlqU6u1SA6mlOM512KdIkHF54uT&#10;NT/z9iP+xZ/9Bv+j86eEb32f648+4o9efMa//Zv/gO/5wheNo3YdaZoY6iQm6tK9ZaxfgJyTYvLF&#10;h3kPRoZxFr9XG7a25LzR2ETFfM08S2trycmP8aORZe7jveX+6HO8rX19iIofsk0CjFKygophIsEm&#10;qDvza8teOx7zAYi27D3FlxYl2PeKgXNHcNbydJ3GgxgX8O4hu1cAnz1unZvt4VKNSGDngd0396/8&#10;3361FkN7o4nyhhCswqvAJy9IsFUF53kmZSWwh/2eeRqZ55GXL1+y3W5/pJXi0aNHPH36lNPTU9qm&#10;YS6SDd6cnGiiW1TiXy2wSWlJHivTONKGe+ZTLnqYadYUKe9V+V/YH7p4MyYPABGBMwKIsk0zGOfE&#10;YTamkDGk5jk9AKj80S5VNNVweYjLQlsekreb7JwSGFc1HnYJxJcKfrWLXKrgtVYo0lbQQ7kHu7wT&#10;myCEQNtKVDyo2+F4Dt4qHMsCWK53ORewJNdYHQtqPQwCQlLSJJhsmyNae1/Omf3+wN3dHdfXr3n5&#10;8iU3NzcM4yh9rWpaDfY5C0U6GjvKmyHAOaqXPsSSnCznO01qAdJm1CIu+R5EwOm5tZ2YFQt7aZno&#10;4b0EgaVV5KmYcymFUpKqwsekMEOdxcCznmsZS23+hdXlrRqUsgEL1sfrvZK7Rc9K1+hFj/WAS/Rd&#10;x2q9omsbHJVXr15xd3vHNI5471it1GIUm0bPoojqeHd3x3Z7ZxpHBqZZ8ux9h/N2bqank0slzZZA&#10;Owhe1VXvCs7nI0DYWVvTer0+Asld28nxF1X6JpvYN6dZorZpBnc/nSFnid+3fa92WgMeldALHOO4&#10;dg2Jt8Ai54zznrZpjSW1VFBsfS6rfTHGiyig9TuLmWgJQ6liGpaZOQ3M88B+f8ft3Y0NTZiZhsw8&#10;V8YhSSvGpmEuybuc3/36OhrznIkPDLZb1i06B2eAZ2zUTlW8p1grrndLFdxAqWL6QzIa0mAwoFMM&#10;KglxO6ppcgXCsfe7kpcJnSUp0F1AxlpMI8OAquDxoTMtCF2L3T0ZdUvY7oO1gnP6TPkOsyuNWFPL&#10;JEbvnSbnRYi+0rrKvL+lcZl3nj3iraePuTjbUFJie3fL9u6W/e0LaWNVSyJdVHXa2FAVp+l/KVNN&#10;PFV7L6pZpwgITLmy2x/YbvcMw8g4Z6YsLZppzkypkgvgG+bkyNXhDKRKBYrZvWpJ8AL+1KKWjWKO&#10;s5hAtgS2l6mHYr7e+7ofDZhUEbqnTS/7p1YlMwtIVcoCUGmtyY9pEMbykj3SenBWHcMqrywBh3y3&#10;vczGLmvsQeCwvLSO1JLvXGCqCr69fU9i3aZz46yY4JX8a0/KXkf7fjDdPG/gsfxXpZQZqtgGtZoW&#10;ShVlv1TZJpFIiuJ5G6V9vJJjQLQk/wvrVH4Be/dSFIhBgvfee1b9ipPNmq7vWK9XtK2B2RYH1FoY&#10;DgfmSVqRNzc3vHr5kq6LnJ30anukEMx3TePAbruVzUKVva7r+MZf+BmePH3GL/+nf5Pnr24J/QnN&#10;Si2Nbbei63vW6xV937PZrNR6ZkG4M1CmFqumO7GJASiJkpPtY8dw2DMcDkyjxManYWCe1JJdykyp&#10;iYrWuVrAInOCcS5MSSzfatT6nK1QtzyXZY2VJblU0lSqCmQO1XgCS5BrN9555SKmKFTLRKAQXCBU&#10;tbupNbzim4BvG7GoTE/M2RCA49Ks2ofZ2tDdkRHoSAam32eB98Htcs6yYUs7lbEArc1V+0GBcXT6&#10;7OU6nJEmdDzFbqrwag0unyOWlGLNcowdFh+xiLouhaGslq/jHlwSlgfna/tJTLVohBorGDl9fs26&#10;t8EZm9E5JXzepmdGAYAg376wQBYv4VwheBtiVAqOZcKz9oDOw5Iam+RVgOg85EyTC6uUqNcv+eI7&#10;f8Tt+z+gm/Y0eYI045YY2nvCqsd1Hds08mq3Y6SQo2fICR97zi6eEPoVL+92HEqlPz1jfXYucLNU&#10;2hiYh4G7V58y3D4np0rcnLE5v8SHhnka2bSRi03Dk/M10/aGn/6pr/Pk6QXjNFCr4/XrawqVd955&#10;lw8++Ijd/sCXvvQVPvr4I/7oD7/Dk6dvkVKmbSPjOPCVr3yJru/4xjd+nr/39/4++92Bx4+f8oMf&#10;/JDV6SW3u5H3P/yIac740GpiZ9S04eC92MpVBbXjPTczli0WFDCh5y9mm6ONlbPTE2pOjIcDfddy&#10;dXGullTneHx1pa6R/ZZK4tmTx+xubxn3B964fETa70mHgQa4OjnjcHuHq3C66nj25DGfffIJqyZy&#10;3q+5XK354r0PaIeZfsqcuYaQEudtR0wzXSqsU6VNhU0jvU+3WfHx7obvvvycj3fX3NTKrY+8cp7X&#10;fc/u8opP5sqHN1smY8NWxz1I5VrzHcYqQ2CUO2pM2R70juoixCh2nbWmyyJ6xUT2Pt3IJRC0/MmM&#10;x0MgePmqzFaxlW2GH/GZ+vsS8/xpAJXa+xZml2I9A9ZqxhkodbQPD1/VGFQWG/IAoNK+M12fIrtL&#10;VddODYESFJfgHKGJsq9loukDF4/PeOPZYx4/veT0bE23DoQo8kcTLV8yjc55zOy2B3JG7e27Hbd3&#10;dxz2owHYjfLYybRAvWO17jk52UhrMjhCo7ggtiZtg8cVsd9ePn/Ft7/1HT7/+HOghyqWqFtarw2Y&#10;dVE2q1u1PHnzEW996ZLzyw0Xl6esVirexKiil7Ni6b1UUAUnXGGaZhuaoRh/iY3ub7nYva5AnjP7&#10;/cAwzzx+8oR101AOA+OLV/zyv/vvMd3dEi0OGIfxvjBZrdBlA7u882xWHSd14J94+x3+F9/4S/z5&#10;bsP1Rx/yrQ/+mL/29/8u39rfcNsFUgyUnBhzYlF8qUv7mvmbRepnWbeKZe6ZUFiu05hWb6nCNcwr&#10;Mye1xJd0H3cuX7wdz1v8lUyUXceUJ733Rfc2KT/IpeVj7rWv70GsB7m2vRafsYBO9YhxWH5hOI3e&#10;e/97/8g+Pe5lAXig++WtpXYpZN4fSAd2yN7cH9rh/sV/9b+ow3DAec96LdFwbyfknRO4QWWepAkx&#10;HAaG4cCcEqvViqvLK7quoRYttpw1DdAZYryxSWi1asrAMI5MOUv0zVm1ydonxJJSi99msyY4RyPO&#10;rYClSVOfFGTpAcH9mN++F5Dz8A9Ohq2iCkjJQm/nlDWRx4CBNKvPU8KzCui18LQQ5zJpsxmTptZ6&#10;ZHIJ3FgeZCU4aykIErdbWGFiaS19m0pOapUOzJJkOOeoxQQQixZozpm77R3TNFqyqWs7Pqdg1Z4H&#10;iyaYhtA8J9Pwkk7WYO1W3qkVLpjDyXNWO8LtLa9fveLVq1cmTqdWC4xZ1TQNrhSxZp36bh9uUC1S&#10;Ib/ee4pz5OV8ooEz2cSerf1mERAPIbJarXTPmoamaU1MvMcb6qw2U23QOU/H6n5FlcwYPFS1MywU&#10;eFU5EiEoYfCGeC9IcM5qB5om64muYmmUsrRl6fl0fWfrR9RM5yyZjxCDKga1VKZ5VDtbKczjzDgO&#10;bLdbdrsd+0ETlZZjH4NKJ5BtuW/OWFIsQp2KjGEJioJE55rGNHd6R9vIEOp7Lf2q1x4zRsk4TgzD&#10;gcNhZHt3YBgGSlFi1vcdp6cnR0cCMI0jwzgg1QXbU8ioOKyyeHy2YmApKeX4foG3SoqXvaeBC0qs&#10;ShYg7BdQRYvo2C4j4EzvSylxOGyZpgPDuGe7vbVpTwVqJIaWWjzjPJO9hAaXc85Zk+i0Z5Z2DwnR&#10;d14toFrDD4Ads3/eq7U0xIhrG7XDaJkfHVHXdgb2WkKCo7pKqtl0jsRWaLyjbSNNUIKyCME7CqF1&#10;SmwRCNwEcDVBngiu4oomQ+KguA7C0saltVwsGdR9N3vinYbqBK1Rf2wT8/QrFSP8Aip7r72SR4Kv&#10;dL4y7m5oXObNJ5ecn6xpYiBNI9u7O25ub9gOgwWcapdo2p6T8ytWm1NSqgzTzO4wsDsM7FNmNnHM&#10;cZzY7wf2+4Ht7iCgyZhVpUgTQgCcgYXW2BNCa1Ph0OcubIEqsepln5RSbMiAWrJxan/UY63Ucs9q&#10;ypaYFksml+JBMWq11pE5cAOnFieuliWdUCliyS0A1THoWtah2aoFLFs+ozygaN87+fuAQ/tDn12r&#10;wCynE9Kzfug/vMbAYxXr4x/T+pOTsOkrXqBVteOLrLKwGh08qArXqr07ZU2hrWaLcAKCZYO519LR&#10;orSqoOx1/ZFrsmBUBkU2zn7eWDGgaSLrlYZVdJ3smvd2njoEpQhEL1ksnmE4ULIASIfjdN1ycdqx&#10;6ltphOVESTPb29tjG3sISuJSSpxsen7mZ3+ON956l3/7r/37DAm69SmhXYGPeC8dRPlCB04DQbqu&#10;w1VUZDDZgiY20n6s0q8pVTHIPI6Mg9rZ9VyrCoLmFysZnLTYND1O9zUXATvLU8lVgHix+EdrTQmN&#10;7IG+OnTDai0US6hcNc6D+THZb7WiLDfYGSjuqfg8Q5o1LcnMNCHiYsSFBhej9qyN144x4vHMpjOy&#10;sKm0R6Eibb9/ZL0/YLjq7RXXBKo3Np/ZLm8MpGaZtGwnpSTEqaPH2OVtExR/WXzgnI4rQ72Ay2In&#10;66uGFxRjXY7TyDjOplf18JydgHan5l5vCUmtKDnNYoiXYm2/1XT+Fp+5aIw4Ia3Bpmj7RWoiqAiC&#10;xaJ6ZZzTuk05aViHFbwEuj+wK5ZItTFShgNvXlxw4iovf/h9th9/DDfXdOOBJs2EeZIuHgVPIHYd&#10;xMBQEttxJAdPCo6ZwpAzU864pmVzfkmODdf7gRQiF4+fSHC/QHCO7XbL7YuPKeMt4OlOLzi9uGTO&#10;KrpEMm89uWDe3fDVt5/x9PEFF1cn1JrZ3u34+JNP2e53vPnmW+Rc2Zyc8i/88/8C/6f/87/G3e0d&#10;TbPmJ37iJ/joow+5uDjjf/BP/ZP81m/+Jn/07T8ipcLP/Pmf5Qc/eI+26xmT46PPXrDbDzRdz5Qr&#10;0nUV0Bhsj1SbaC47ZbYGMewAsRCPk8k7ui7SeunNxmBAYIw8ubrE1crrVy/YrNc8efyY1brn488+&#10;5vR0g3eOcX+gzonT9ZpxuyONI11seHRxScmJ25trrq7OSfPE5ckZ427HT3/t6/zwm3/ERdNxQuDx&#10;+oTD62vWIZBvbzhJEF5vae8GNsXzxuNH1K7lDz95n+9dP+fGFV6XzBB7Pp0nhrMLdheXfPfVDS/H&#10;RI0dZYnn5S7Aqb150VBS656BPQZcYRo8sgdin/tghaiqG1cWn+7twMZ61MeZYTGNXZ2A7bV7M7G4&#10;DPMbWI5q37TYzSJVgUmOewaV9wrYzQ8t0VfNKgo+tEcPXz96ftbGrt1rnyIfX5LA2WAtbQVHXuxp&#10;VHxVSLRdNHDqisvHZyYy3tKuIiEug4lscMwsezQcJnbbgZJhGCdevL42lnghBHUX4aQ1WK04e35x&#10;ysX5GU203Mir5TDGQGw6geDFk6bCD7/3Ht/+/W+RsqcW6WY6pGHn0JpPJamNOjpOL05550tv8uSt&#10;U07OV5yeblitWgOolCdT9XzUQRG1RExeZJpEcsnp3l/p/i+2rohckCWTdBhG7nY71icnnK7WtKUS&#10;x5m/9df/Bh99//usoxiQwzAe2/CrHdebQ1Cs3rBqHFcp8fNPHvM/+8f+cb76+DHf+cH3+bf/k1/m&#10;t97/IUMfGVA7ejCwrS55hK2HeVLc4QwTcFYc0DrUvxWnwWazOcbfpd4DSCmpqyfPGn5V8j0DmwfF&#10;niVOPAJWVqB4GD96KzAW0/NeYnvn7DOte+LoWy2WPC7rB3+vD0DahYCznFc1J171xvv32w5RzqT3&#10;D+Mo3+c0hXLJGcuDQk+tihXvg4NqG97h/uVf+tXqvNO0vdUKgO12y/Z2d9zk4zjw+vVrbq5vOAzD&#10;kemxWq14/OgR/arD+0rXdKZdIwc7zwmcEiMFKYlSVVFXwOxpGiGLXd/TdhLWBl1cKYk0juQ0M1vF&#10;m2oaN5NofHVJEo1W65CzLybCVrImcszzzDCqjUw6JEu1Vzc0LnRHxKgJsTm2Q3jv8K1V8Eyjq5rz&#10;X5yYgqKA99B30vlZQK7jg6063+V3FEiI5aRKjOkP2KJyRj3e2vS1cRhQAGR6AxbkLxt7+VrLUgPV&#10;Zy3Jy1JZU/Iqxtluu+Pu9o7Dds9+t2O72x0ReOz3ZWSWBKrQNgoItSGNqm7XqDaN3jSaWpq+VxUF&#10;rd5lcsOy0f2iEWUVm9CoBUxrVtoldUnqdEZauE6aZEui37SRVd+xWrWqUgdYdR0xesZxIM0HShHa&#10;3Rrw5Zy3lgpVvu/ZgY5x1kZZbzZmXILRUg3sS5rOVqolFPYsU8pMo+io8zwxjjMlWcvcPONMIPrI&#10;qjOWwrIe7g2Bkw6VgZsxKshegKAmLtPHBIz5UIix2tRIAcSLETocDuz3u6N2VMmOcVhGY6tP2Dsv&#10;NtWDZwMyguuVGGsxqBXsfo3KUivYtglH1l8Oam2SIDhHAFgabpa869ftWkUjLiWbwLbYjdM4MgzD&#10;Edye54lcZnKema2dUNPKNK1ISUSBkKzCdb/Xlr/zAEClVhqMIWCAFE6CncuaXBys90ETZ6Kej6r5&#10;ajlum9YcktZzEyM+OErQlM7gBQJE56yaJaaKwyr5NdO0ldg42uBoA3QR2lCINRGYia7gaiblxJA9&#10;hSiM5ii8rcTHmZbaPCXGaaKUpHXftsSmFQBp9kr7S8/AeQ1tyNMBVzOhZkgjq9bT+iKQcJpwVkzI&#10;FTZP3sQ3LbnAMGaGuQjgRZPd9oMAqv1h5HaY2I8CvMdJ4+VzrsdhCaIAI/aok85HtZYx2Tdr/7P2&#10;pWTBhwgWEpCtWdTuuvTcL8MkdIUy+Fh1zYDfJbl3ViFa1snCOCnWjq4keEk2oVZNISsGhsnJ6mcK&#10;uMTc8la1kv1cVuAieLsEAgb4LG948HIGIFFNY9a+p/UqoNg7m+ByrEzLf0izRvpqIUgzaPEt4CjW&#10;Fn/8n4FvxdoflxteSyEZVK3zXRIL2f5aF8BJfjI4TzD/sPgOwK7Pvue1x3Ca5qQpr9o7IYjV5Swp&#10;xAncSaYZtrDSShETlGrDVYI01YoVeM5WkXefXXJ5foKrmTJPDPsd++1WtiQXtTdGsWODr0xz4i/9&#10;Y/8El4+f8cv/yd/kdjcQ2zXOtxQ8Odvz8gYY68IEps9i7zpnE4xsKmGqjhqiAVQqdomd5khzMn+6&#10;PIhMriMV3ctSJSwvvozGsatQJtFh76PAH7vPWlMG3i2AuZNHyK6IEV5RAnKMn+6r3fq7xzViaQYS&#10;jZulS+Yy0TnmlDSRswAuUmOkeN13FZ0aMfO8AWm2Z4qBxn7xAbbenYE2ivusvaYqlpvrrHMzNvoR&#10;jHpgaxdAQeDmMmG2oe8buq7RtELvZHctIS6+UE2LDZzZUdnTnAt5Fst5GCWKv9/tmU2XdLYii6aL&#10;Vkp1am0+Flu0B3wIYNqefxKkKjZIxyyS3QeLBazC7M3H3PsugZdVUccxBsQ6DLJJcCzFHfCEkmjn&#10;kcddw/zic/affsxprbi7Lenujk1ocCWTy0Sh0PiWtmuZcmJIM4RA8jCWxFQLxTuyh914gKYjrNYc&#10;cmEksDo95+TyioRjnGaur28Ybr6AMuCbhtX5JW2/tiKp9A3feeMKn0Z++s98jeASjx5dsj/suX59&#10;zVtvvc0XL17w8cefUCqcn19yeXXFr/3ar/PW2+/w7I132G13vHr9ksePr9jt7o42sRa4vHzE7/zO&#10;7xFCw5e//pN88zvf4/rmDt90HMaZghjS1XR2KQYwxCVJvi8uaK+L7a3cJbLqe/quwdUBVysr09Qb&#10;Bw0N2qx6Devpe0rJnJ2f8fEXn9H2LaebE4L3fPj++6xXK3yFzWrFPE1cnJ9RcuZuv6PtGk43G64u&#10;L/noj/+Yd994xu7FS05iixtm3ji/5PbFCx6dbGjGiadNz/zxF7S3e9rdxJOzc9r1ij/84Id878Wn&#10;7ALscOx9x/OUyFePuNts+M6L19wmyCFqmIczrMAZKwoBUGIiSfagGjDljq187tjO5YwxcQSogoAd&#10;8EeASu1+WvkPX9mKwH/a66E/MWjIfrA8M7STDLiq3ip0QQUZsdofgAgVK5T+6R/oLAZk8X3eS/Ou&#10;LsxqwZwYg5aigU7ORe3RYIACBWoi9IHzy1MePTnn6sk5J2cr1puO9aaj6e61egHmOTMOsrXjYeZu&#10;e2AeM7d3Oz5/9ZJsYFiwAnlj5BBqZrXqOT1ds16v6NpIUMAJBobHKAZVEzqmw8zv/Obv8uEPPwTf&#10;UJKD4o4gFc5p0nOehRZFz9nlGe9+5S2evX3B5rRjs1nRdY0mD1pHk7zakhuHYxcQOOZZtnQpWCvG&#10;W56BO05XrblClh/d7vfkUuli5Hy1Zl0d733zD/l7//n/l74IGE4pMSURZmaT5Tke0itGcj7Qk3ja&#10;OH7uS+/wz/7iL/Ds8RN+6a/+W/zD3/x1at9yyAMhqiihIp1iuoqII7VUStWwGVAB0RnLdilCOluv&#10;mEbl4uMWreDQNCqgWn5SH8SLHGPO+xz/mLdY7LrEXQszejmGs7xMl27gqXXE3e+fe/+r+2Pft+9Z&#10;qKb15BSD6voMZ3j4u/ZSbHkPlmlSpgqoGElBBWHFv457AM2j+Lwsg4YA97/7pV+pzjlyykf2w26/&#10;J0+F8TCaFs6BYTiotzMvlZl7RM05iSN70/JxTkFvYz2Py0NpGhtn3QjAiKbqroBTyKESK7Gkcpop&#10;aWaeJqZpVEuYJQvaM4vjKKrwTpNp4GkBjJP0s2ZbqIv+kG6eJdm2gdxCQatIt6nrrJolDZfilkq6&#10;feaDBVWK+tGXBN7VWRtxqTaYYSsPQJklkQzxvgWqaVSZDSZWLy2l+8kNJQuoycaIWZL9XB60FC5s&#10;JufwUUlp13UCpExYezgMeq6DhMmHYaQacHRM5uzasMUfvBhZIWjCmjfGU9d3rPqethXAuV6vBeg0&#10;DdTK7nBgfxiY5plpUmvhOIwUAxoXdoM+qlK9VSKXJMacSa3qf/b+HhToe+mXdG3DatWzXvd0XZRO&#10;Q9ey7jumaeDFiy+4uX5NtglLm82a9XojHam2w/tASondbsfd3VZTG5Fu0+XlJU3TsNvtbW1KNFnj&#10;55PESHOyqqsQ8Jzsq/3bISHrlNWaWqk0sQWjWnpDvZ1phC3JmXeaAiiRegGlIXjpSLUKwpWQeVWM&#10;wxKYVQ6HPbvdVoBgUqU1zQJ1JDUmFpmMh1WGtVDFRDOWlnPQRe3dpjEhcQOQtRf0vJwxLVNeBA0L&#10;06y9K+e+6GIIKV+M/GIPy8KQHEeti2TJwWHPdruz9XrQXiLb5CWzATibZWPBT63EVi1tPNireq9+&#10;Z/nsUgrRNZo6tGjkHJM1G5vspbXgnFfrYFCFIHp7Vt7T2FdV7LUuY+OJvSXNlmw7oA2e6B2ttU95&#10;B9RC02XaxtM1ntYVWp9oQybUicjMpo900TFNI9fbgSlJUL1W3UvvNRBhtVoRQmCaRAPfH0bw0nLr&#10;uh58OE4cnBfBTQMVqYWSJrEka2Kzark629AGR9eKETLbJNCpwo6WTGBKmf1h5jBlDmOWNtSQGKbM&#10;NCtR3o0zcxGQVqoCjpyLoS4adby0/ZqUptalOURnwI+5TD1/tAa1dE1zZ3neYACVAgU51SJWGurj&#10;d8b0lQ+5t+VHv2KJZFWubIGDkpiyJIQ5aTpWve+hX45VrLpVaz0GbM78Y3ZCB+uDAGQBq+2Tjj/X&#10;uHv5qeV6l9dxbS+g8fEWKQE4tjQH6X8sE/5KVZKbWapx97T4BTCuS9XNkuiiDzR/IzvtvTR+dOvk&#10;g7wPai3UaRztufaIbHiIjfylD/imtfNXIlhsck0x21rKknjPpCwQPRhbpuQiUCqrrSF4sUy98/Qu&#10;8c6TE549eUzwlTyNbG9vGA470jwTQqBpOiVQKCDu+p5cPT/387/A02fv8h/8h3+d9/74I5puDa6R&#10;FEBKpHLQeRkIGgwwoap1LARpvpVaSXh804KxXaK3e4NjnieBZAaYOw8FJWgh6rnpvts4cCohSJPT&#10;x4bg1X6zADjVqtZYgnOMVQygMtoUviqJc8iGewMUj0Fwe0L1gegS67Zw1gc2veN03VGSRLedb4jN&#10;iuw8u1laivM0H7W98OF+rHqVLkaeZ5jHI+sN+/zlXrEU/Kwlw7tMCFY4PPpGJ21K005dCnw5KWHo&#10;rUVGhcKCy4ngIQYn9jeV5ArJCUx8CE45t0zJXQJy7Q+yhiyMkyQiZms/PowjuYDzgWRJig+BvlM7&#10;aBOj/P+8tLRoj2VjQE0pMy3JmgFMAogtVnVKwksu8vFBArjFKTVegMxa1cqtSryO4TI0OXERKl98&#10;948oL5/z5nqFu72l7g+0zpPnhK8Su8fiWOccU5oprhLbjmGepGUVFIdlXxjyxIwjOc9QYCTi12ve&#10;eOdLJB95fbeVhtT+BupI3Gw4u7wS0FqglsTJqmXTef78T/0YPiceX50yjgM/942f49d//Tc42Zww&#10;58Jv/MZvcnX1mL/8l/8K/+Xf+tuUUnjj2ZvkufL2228zzSOffPIR4zRISiQlfvInfpIPP/yYtu3Z&#10;bE744nrPN7/zfVKpVB/JBbWNW3wWYxBr1IobSyy8sDZrlZ1RsVBF37Zp6JrA2aZRLJMzq76T7Mk0&#10;EJzjnbffYtX3vP/ee3z1a18lecil8vnz55yfn/Hq9Sv5oZR46623OOz33N3d8fTpU1abNbvDjmkc&#10;efzoMbevX5PnibO2p3Oe3etr3nrylLtXr3lydoobDryxOWP6/AXvbs553PTU3YG761t+/w+/xfO7&#10;G2gatimzix03PpDOz/m8VH74+obU9CSn+KCKZqnEEhWQcAKnfNNQgzGqYlBbf4gqMjt/D7Q6gUPV&#10;3YNVuPsWP4EF9w6tYjlHESP6gQOxN5jfdo4lL6hwD045HRcs/9JfqF7AfnU2LRBl3gtQv8gq/CPO&#10;FSsAmTxCrVXFNB+oRXHQIr0gH1oVUzctOE8q1XSvgJohVh6/ccXV4zPWm4azizUnZyu6VUvTetp+&#10;iekjpTimSZMmD8PMcJi5u9uz2w28ePGa690dxTmapmPVaWJx8EF8c1d58viKs9M1bdvQtuEBhRx8&#10;sFzTRVz1vHz+ml/5B/89h7sB5xtyNuG/ag/BiZ1USbjGE/rI2eUZ73zpTZ69fcl63bJad2Krtgtb&#10;e4m1FZeDE5EtyseIMW/yIg9a1Gu1Z+Ar3gPJmMK5sj8MpFoZ9gdWMfJoteGi7fkP/h9/le3nn7Pu&#10;OzCwfhpn9sOelIUP6MLt2E1LCJXT3rF2iT/71S/zz/ziP8Z/+3f+G/6bv/tfEaJnP2wJq0Dj7zWN&#10;qxX1Q1D3V6VY54y1gVuMqr8vWMV9POntvpScjdkucMYdd4weUF2CZHsEpZRjS7jW/o++UlILXzCy&#10;iLN7n4zYo+4lrU+/MK1Mp3CJUfWc7l/O4pGHP18+e4lX73Ore8LCw/c2XUe/Ur7tQjCd5YFpkpyM&#10;RPTFQIsh3HfOLEy1//1f/bUqREtgx2xOdLcdmEaNXZ9nA3rm+4AieFVnlTAsrVCapqeKjxIzLJjw&#10;ftEmku5INTr8cmOXaurSrpZMmHY47MnJGD22v5ZzuK/AIqfC/WQatSMemKZJCzYt2lIyINEqprrJ&#10;yyPB9J48XauAmaqNMlmL32IclyUSjHbetDaByFVi0BQ3gQr3iyqESFimaxmlvml6QmwN3bYAPgT6&#10;vleSUzW1TSLiCvwe3gNssajtS0Ka6/Wa1WpFdTCl2Rzelv3+wG63ZxwE9tWlvSVlfFUSpKq46MvH&#10;RWZtZF3XCUTrWvzy/a47glEA0zSx3++5vb3l9u6O3X6nJNRumJ6rEONlbVRdkGlNaINXA6NCiPbY&#10;rYJ6bJfUxKnWKqVtp+83UROemkaAzjyNHA57sS8sIXYomGxi5OLySsn8OHFzc8v19bXRWK2K6e4N&#10;zgIWYs/dOSHl2dqFci7UrGdTbWxqLRiAsojkPwBLHvx5mLwu971tWltHUUwE73Beve7eq/IkoyOh&#10;+ZRVwZ9nTR1LBspGM4SwsBYCzkkksYmaMnh/Llq3TbuwGStrEz1c2FtUjkzCBXAqBsAexgOzTcXR&#10;HheQ50yfpFoFudikEbFIxD5JKQkAHEbpNRwOYtslJau1zOrft0B8SR4sQlGFz5xbNGzYOWm+OdMT&#10;0f63+2wMKbX1GuvEm7aY7U/vgyYq2f2rMZCD7oFHweqSNIVjy4ndb1fAS6yybxraGPFObX7R2SQ/&#10;TKQ8OEJINBH6RgLloU6QBlw50DDTNxK3966y3UlDrtZq5y9bNk0C+9umZbPZEGLDVCNzlSApOFIu&#10;zEkTMudUJMS/PI8sZxeD5923nvHOm8802WkcrA12YpoS+/2eu8PA+19ccxhndodRU89SZc6Oyb6m&#10;gk0Tc2JV2NrORdM8ci6UIqaAKmpLn32m2kAIuI+tvFvQbAM5nQLH/EBQ8mjQl2pcXQIt/aPkyUAU&#10;gZkppyOrQe+wIsAybtzsrVkq29+L+Pqf0DqwwOB43CKNImxvu0VoE1Vi84OJJ0e2EQqel8+iVpu2&#10;KLACK1IsV/TQZlANEFtYKO4B4LDoE5QCKDmYa6HYuoBKzdqjC6vVL9p3Oaui6Zdzk60QqLFovOmM&#10;YpBeW/WREBYQSr5UYIIm7x7P2XlSFVAoUN/Y0pZ+636LhaqCgAopzlkrhD01Z6cWl6lnwdO5xNXK&#10;88aTK1ZtZHt7zX53xzwNYImo99be5p1abZeEqnp+8S//E5yeXvJv/Ju/xGefv8D5Fh9aFSWwavIS&#10;qB3/k13GmEu1VsoSOyCfp+cMKefj+QZnTDSq7NLS2uUNiDA/sQAS3ou54LtefnEZ8oGBVUH28OGz&#10;SU46gVjK4E3fLHivGGoBGJ0jNv8/yv4r1roty+/DfjOssMMJX/5uqKpOlciO7LYVKIoyScuwHwTI&#10;BmRDhmU9GIbfDD8Yhl8k2YaDBAVTFqAsAoZhkTKpQKqbarJZ3c3uanZ3VYeq6lA53rrpu184ae+9&#10;wpzTD/8x1963KArQrjr3fOecvdeaa4YR/mOM/2hp28i6hW0Hj85b7p/3dAGm4UAMLe+//4Ivf/nr&#10;XO92nD+4x9Mnr9Gv14SmJba92szjGaZELo7Qiu9H4MxJowLbz94CHXkBmqEzmektcKd9I/0cYwNY&#10;8KdgukKOIznhXYaS2a57zjYr2hgIQTJ0LIXZMtymaVY2Qey0dzOUUikMIp5CG3TO55zVAMISDOcC&#10;cxJH3pzlpExOzkgMkWjjzbkwT8YzaKB3KUVlQNZ1dBosADarTEcyxhwY26NmgeCiiKtzgd3+wGaz&#10;5rC/pWsiwUEaJ86aHre/40uf/bvs3/4eH92uaPY73O0tLmVC8ZSsa+7dyKpRV680z2bvRcZxYJzV&#10;FTA78DEw5oGRibk4pgIDjpFAajvuv/4mdCveffGS56+uYD6Az5zdu6Rfb63rcOLxowds+oY83vH4&#10;wQVPH97jkx//Ub7z3e9wcXHON77xLd566y28Dzx6/ISzswv2+wNvv/Mu6/WW+/fv8+z95/zYj/0Y&#10;v/5rv8pq3XPv3gWr9Yq2afnZn/05PvOZXwEcP/qjn+A3Pv97vPv8iti0pOIoLjAny36z82iwiuQJ&#10;snOkUiT/vYNVb53DvbPGDY6+0c/jcCB4z2rV07WiDlivezxwOByAwnp7RtO2fO973+X+g4f06xUv&#10;Xr5gHEZCE+n7FbNlVbz2+mvsD7Kn26blo2++yc3VK25fXXHWr0mHgekw8PD+PdYxsL96ySo2NCXT&#10;TDMfefiY/Ysr2uL48hf+gA/eeQapkH3DlQ/cxQb/6AHfePmKd+8OpKZjKl72UJB9VLxbSvyUgSRe&#10;CxcCxEgxOYSX/eRBFBcmq2oZoOSX/Jx6Hb/oE9N19ir51Lm37wbSciJLF9UuY89ANMldKpgVgmgZ&#10;7P7OW2Z8MRu/+rCLRrXrLf88Cf4AxXlycSZfxBFaLJjiLPBSnEogMzVLzJHnA5vLLU9ee0C7Dmy2&#10;LQ8e32N7tiK2nhCgbeXDOTzzDLvdqMDffuLZBy959fKamxsFHaeS8E3DZrWhaRpccaI0QZl8D+9f&#10;cn6+xfuyJJHgFHz2Qd2UyY5A5PO/+bt8/7tvk8eCc9FoM2wCCgL9SobGEVtP0zfce3SPh08e8OZH&#10;HrLd9vR9C85KXaNxYuIWWwEcMaq6BSurVZKC+QO1TD1rzbPLImMnUJKqMIZpZrYAEHOiTZmLpuft&#10;r32NX/+FX2DVtBQKh2EA57jb7xa+0cX+wkHTQyz4ONOExHnb8CNPXud/9Gf+PH/jr/xVfv9zv01K&#10;e2LniKGha5RV2nUtpWT2+z2vXr20Lok2Rdot4GQz1fsVK9eWXWC6DQVlcvUJEbArm1S6QTCTZfKn&#10;bMfGzmbVkbY/dY0j3c88T+Y/W4DFMtHreOo4ivmji39osu50vpZtULOa3DG5oAaUBNzZuauBrhBI&#10;FmSLTWuNyVpiYw3prApJurYGfpVwI9+54P63/8FvFfEETEzTzDgO4ge5PTBNNUJ8RNpOH0hOp5yI&#10;KlvEtyIx72zlChUEMnQ02x8NHArB2idm1XmnORlx87SQtTszmpzXxsaURy0HK6XAPIOR3Y7jyDgJ&#10;VBOwoEiZq13vzGCuJWZt2xJjw3q9MadC3EgxRNq+hWAKy0CZrrPMoa4jGAeIc455HknzYBNSl9Ym&#10;wpz/GuVMOS9kwSmJK2qaJryHj33sh2iayDAMvHr1ipubG1IqBOPACJbJUkoxorWRw+FACIEHDx5w&#10;ee8eeMduv+f29pb9bi+wwEhcvQFlzilS3rfqjOQNNcUpk6xplHl1fFXgoTqruu9gvBpy6pTZMY0j&#10;80lHrJINyMiK8GEHAHSAirXvXQ6TkZM7pxr3cEKIL2DwSOLrnPYZWdk1xQj28lLiExfwQgfwqBCV&#10;6qrMEKWEzhR3mpVmZMNeDlV1+EoxXoLqhKRk2VP2jLOlKsrH1D424fLhKTUnzAzWqrBr2YKcy1Nt&#10;YREbc6SVEmlOTBU+OvV4A1zqng9LmZ4AvAoaaxg627GJdK3ASO9gu+nwBoTWUttkSHcx4Vrs78M0&#10;iBPGOJFqBtcSzapPkCGXxJyV2VXL+YZhZB6V6TUbIO5KAVcIXs619ocEMotDX6N2+lm9v2wPGYgs&#10;8FVCXlklMqiIUcaSAVTVufNW1ueDRf1wzE5ZJ86MIGU+yMBt2obeOo155xQBCop8xJotVTJNCOoo&#10;ZkB/Z1FYUKlS8JnGZwIzLg34PND4pM6LweGd5LF3jq7tWK/XdF2/ZMkEH7i7UxQ2F0hxxSFHxkng&#10;0jjNTFOVt1A4Oum5eOai9uDn2w1tDNxcv2Q8yKGfcmIYZ3H35cLzmzvGOQtcSpk5OVL2cgCKpzgR&#10;pIJX55qsc16zQQtYO2+doWTnRc2na1DBgCm7EigggQVFMp5spWYCrHSNsMiWegB1hoTVSP8oa2s2&#10;oMgkdc1SNUe0UEQObUZsKQWXi6Xsa39qixpIYvetSrZICS7g/wIeheN51QWqoWAyoZYAmpMqAMui&#10;WovMqPeUbFLkTcaMq85+nVJq6rnuE2JEMcBjFEyOmkA/VzMK7bOlKJNJj1eBFtN9Zk5JNgacjxBb&#10;geBta+XyAnbtaraapk9MN6jDnQU0ypErjCLnULIQXKiBk5Zo5TjNAhTrPWmeKcMtfRl4/OAefRt4&#10;9eIZh/2dOEdQdoSr4LQDrPyt7TqGcebs7JKf/Mk/xdOnb/Kv/et/kW9883tszi5UtucF2pVqMNv+&#10;cpisx/Rbsb3izDA1JwrEgVeBDO1xDCi3/eyVRYRxfRW7QbHU+OI9UxCI3jatouKxkVyKgeAViMP2&#10;Q3K6vk2jnG50VhrvaEIQmN4E2jKwbTPnq4azDs7awrZz4qgDtustz5495w//8Mu89fb3abqWH/v4&#10;J2j7NUMqEFtcaJWR4Rva1YbQdOznxMthJmPl4U1jwRBbX9sX2Lh6Cq2X8V0M2K4GNMA4jeyMLzMY&#10;B0jwyvjsW3XCaoJjtepoY6DvGtq2objI7CLJuDkPBzVuKUUZPg5PsC6XjkwMs4I5PpByYZzFl5dR&#10;Jo6KfTTyCWsYApBPOMJsryw2Dg6l/es8cSIPgk1DWco3tHsyjly8OIG8uMnksGeCKzBPeDLbtuXm&#10;7ff4lZ//Gxyevc9rfUu3vyNfX9GZTEE03swAbSSVQpom+qZl3feQ1XxA51UZlKVkkp9Jyrlido4J&#10;z+g8g4tsHj3Grzc8u7njvRcvSfOBdt1zee8+xcFuv1dgsYv0jeeHPvIa9y82PLp3zma9Yrff8+Wv&#10;fIWz7Tn7w4FXL6/4kR/9MZq25bOf/Xtszs74mZ/5GeYp8a1vfIsQA+++8zZd3/L48UNubm/41Cc/&#10;xQcfPAc8b731Nj/5kz/Nr/3m57k5jPjQyEn1jWVRmXPndB50biWdnPk0sjOhsZI0T2GzXrFZrwVu&#10;pJGL861F/2e6VhkL03Cg7zsuzs/Zbta8enVl2XUdNze3FERrMc0zV9dXNE3L+cUl27MtL168YL1e&#10;K4jVRg6HgXsXF+Q0c/XiJdF5Ls/OGK2y5d7Zhhfvv4dvPPfvX5JzYtv1lGHC7Sa+/nt/wOHZNX4Q&#10;t91taBi6Fnf/Pt98/pz37nbQrsiYPvZgQhdco9K4qCYozhqhELQHlcKvIIgatUmvgLgklUklagEB&#10;WbJVimWxL4pzv4TeAAD/9ElEQVSh2H+KPqtDcuon1J9N3yHQvkozU3w6WaaLlxI/y9qyg6Rq/HqA&#10;3ckY7J7LP6uOsFdxkg9Yww2VhQoUd7FRdplz4tvyTphZSbhQePDkAQ8fX9CvAmeXGy4fnNP10apd&#10;VP0RQmQalZG+20/sdiOvXt7y7vsfcHNzJ9qQUmh68U71XS9dkBWcSdPI2dmWe/fOVXbXNjSNxwcB&#10;dqrMUVDJlUAaMr/2K7/Bq2eviK5hGmfxi9XpsDmHAr4QVpHzB2c8fvqYew8vuX9/xXazol+1ylZd&#10;Gvkc7XGsQsFbpQe2lgKnFKTUdzNWnKP4DD7jk6PMkObCmDKjZdeEAm2G3nlefPd7fPZv/gLTYSBa&#10;5VbtDo+V36ekLruUIoAqAHGGWOi6yFns+ZMf+zh/+qd+lv/4L/2HfPurf0QIypCLlplU6QP2+506&#10;LBrlQ87Z7EEFY1mSGGSPLn6c2YX1lSxDHbM9nTWIcvXzOPPvdA/NYbX1zNc7AZNOf1/fJ+DveE/Q&#10;uVjOl9lgNUDKcs5OPlBtjyId7S0Trdjva3UYZt/W5y3LedO5V/BS9kxNkCgFq7YZ8FUP2jy5f/5f&#10;/cUyDKN1DlPZ2DxVskUNoAoD52Cz2S4p1TkXgROjWodnM+qX8rMTIuxTY8vZHhRaZqhZsk5LBoJp&#10;MjJdF208GR/E1SQFgqKOIVKKSkOmQ+2CIwdO0XmLbpvD781h3Zyt6Xp1VquontLFOzBDSX9TxlBs&#10;xDsVQhCS2nZLKU22Zz4MA4fDnjQKoKqbJ5sTNE4j42B1sQYSjdNsSKccZm9lXPfu32e97hmGgZcv&#10;X3I47IFADEo3rAuorAd9PxwGlVR5ZSsU2xfBB5pGJLN9v7ISwsrbIEHUWHlnsraXydLsFNW2zBwr&#10;yRvHcckwUEaUkNBQ+SNsvnPOxhliZRBL7aoQ3uVlZYRQKE7osav8XZWA23iPYhQxtHeOlJW2DwK/&#10;Zos6UorKBxausyDeEOscVAVKShJcMu7M2YqBpjVh7gTgLHO1yGoZkrM9fxUQZQGpKhG4OVc1m8oE&#10;VVkIbPW747/rdzvPJhSroKnrjjmUmmPjufFR0f0TzhdHbfEqZ6UKB330KESCgW+NleeCItl6zMI8&#10;7u2MiaMrW3tvd1JLXWomWTlmidUsxZyzWu4i47xGSlKaSEmEhuNB3F6jleTmVCPoUm8CHSecs7HZ&#10;nGi01WCxLxy+HAGnmi0TLMOwAsrevnLw+KYhBmsbvzje4uzR9U0gR2nYYMAli1ErwDzW8iUvbq+2&#10;M5DRGeGwA5eT/V3dqJoYaKLHMVPyjCcTvTVbKBO+JBqfaaNX0wgS5FmGaxPV2TKKU62W2t7d7Xjx&#10;4iVzSlyPhevDzDiIOyVnRft3ux3zlJjnChwX5ixnIxuBfZon0jQdlUYp6iBmTnNoO+Ppk8OEE0dP&#10;mpU1ciydUUvxlEaVsJSylJphSlQgtJpClDLjq5PgasqymaImX7R/FQlPThxoC45LTd83p9DOPaVQ&#10;7DrYM0tBaw7qq57JbGBNqcB53euzygRPFWqx7m1LJlcdh52Bet6Wc69RHGWWRd3qq8qGCrYXG98i&#10;R+qznRgjGpt0gDOHOee8RK5liBiQGVXOuhjjNUvLG2htciQsBOtZROOyQ5ZXZ2SrsQK6TmVHKdSO&#10;ZNLXdR9Ug+h0/LN9VzT7+CVjR4Z3Z3raBYfz0ufa91pbs5lwaH3GcSQdbunKyOOH99j0LR88e5d5&#10;2Ktrkx7ZhK3kXQiSaSqX8EyjGqf8w//wn+bBwyf8i/+n/yvjVMQJFa0rlI1WSKA9UwWo7K+OhOO4&#10;hsCxlMHkl7ez4DgCVNUucM4blKRoqTa7MgGmJgp0ss6y0uvHbq5t21p2VWSyUrQQtCYI3qVvIo2D&#10;vmnY9B3bvuEy7LjfT1yue9axEOYDft5z73zN/vZaGevm9HVdS5kT7z97wXe//zYv7w7MvuXl7Z7J&#10;RXy7od9e4JqWu+S4DVtKaEQRsFrR2HxXo76+ovecN4HtSkHBcRy5vr7mdneH9571ekO/Xqnc0Sk7&#10;dJ5lEwlsLGDAagVYvXFVpRwYJs35NE2istgPjKPsXwxAw3lcSTQx07TKDgSnshRMFy3BnwaCF32L&#10;BS6q3g7VyZXwOcqDksnOsspt/2jc5gDXLWP2k0wKL4ClOFJW1mKeJ9ZdxOdEFwP7F8/5zZ//Bb72&#10;hd/jk6+/gbu9JV9fs/UeZvFNZYzIGZjbqPJT57nYnNF6x7Dfk8YJb7ZAyWpIUVxa5GhyKvObvGeH&#10;o/Qb2GwZnOfF3Y67YU/TNWzPznHeMQwHmjbQRc+bbzxl2zWkacef/PTH+frXv85P/fSf4rc/93lu&#10;bm8ZhpEPPnjBn/2z/wQ+BF5dXbFarfnq177OfrdnsxY/6DSPpDQvtAd/5h//M/zS3/4Mm82Gj3zk&#10;Y3znO9/lrfeekYgG8CmwkYpT5117VZoeOWAqK48x0DbS+au+FS9OVpZxjNJN42HHZr0mNgIZ5mli&#10;vemN8kTXvLy8UIb+ONG0DQ8fPOTlyyveeecdmq7l4YOHzBZcf/DwIbvdjhgV3Hrw8AEffPCMaRxp&#10;Y8N6tWJ3e7c8/ztvv83jhw9oomck0W1XuCYwzTPbfsUH332Xr37uizT7TBwyacxMTUPZruHsjG89&#10;f8Hz3Q7X9CQrGzXBq4yp0ApZiKpi8LExgFR2gErnJOmC6Sh9IQAL66Rn2VQ+SPdoP4vb6/RsLHu+&#10;ysSqY5cMKclC/a4Kfhuz2WtVjBTHMnZnyQGlHOX1fyNAZff6sF62rJKcxZGYtR+8d8oki1G2j6+l&#10;jAmmA+3ZikevPeDsvGd7vhb/1NlauqwRXYpiLZ6bmzvu7kamGfb7ifefveTd95+x34ubUDLd0bYN&#10;q35FCA3zrAzkq1cv2W7WnF9s2WzXnG/XS3c9+QIGFGZH3/Z871tv85u//jnm/Uwbe4b9ARrrPlt1&#10;DeCip5SJZt3y8LWHPHjygO35mgf3N2w3vbiorYS8yjatg/QXOMviqnaOZcTZbY7+er2fupu6uVDm&#10;Qp4Lc3EMc2LOma5p6HHEBC/eeovPf+bv8N7bb3N2fkZJ0r/jcFBJ/jCSxlGRcW972metTQOx7+hj&#10;D1PhJ3/kEzxY9/yX//H/h+Bm5v2d5LB1N45NYJ4nYZ1UgE18xFkJu/ADABWGKXhLbDj9wim0XgMX&#10;2RJkKii24CNZyRAKDB6vm3O2ua02oGUZVozAqlycszLw6k8uQTl7OACzhYtVJNQzoXvpvt64Jk9f&#10;SgA6jquA/k3BGU9joZbnWlm6c7JzjDczz/IzTm1Z93/4f/9+SckyTYomIlmXu1LkRHW9WtbHKINi&#10;ts5ugxEYz1MmFT3saYp2WATQ0RHHnPiKCs7zzDwpdd/Watnc3jlKScQmKKOjFVlz/fs8zxwOe25u&#10;bzns9hQFNM24+IFr+UDXtSZxlKYcWitlqnWhNj513hMoobc72kYd6HIlv7VNOc3qGLQAOylRZhnx&#10;xf6+ZIIYSXjNHqqGp4AwpVM31r1ote6JMTAcDtze3RroJ+L5CnLVDJaj4y8S8L7vafuO2DZW/7mm&#10;bVttegN4qumckgDCgjLXBEodM48kzO0eRYrDO0UyJyvJmudZDu7JuuYlfVNGYd1XVQfUjAUdCH13&#10;SHjVuVHmkinEBcCzUqUCxSd9JmvNk9UxU7RmuoY4V1JRlkQ2DjU9Sz1wWodQu0e1UZxqdr/qJIDm&#10;X9l9Nld2drD9LXBP4FvOmTKLu6xYmiY2n9pHFbA7GqZ14zrHQkR5HKMpx4rI1xIQZ86KgSa164T3&#10;nrZrcbVsw9bdUfCuaml7GfdESonRspdSEiF3cHLEswlPnaujse2sXKcUCaBkWXM6VyZ8TFCOo3ip&#10;NE8HclJL2JyNN8PquIsBVCDwMuWZjMBE70+ypcwRd05rVdfSq4m6vf/oaMem8qeZM+TFDRMsK5Fi&#10;6bLO4XwtL5UcwTm8OfXBuH3UIdIUrmV5hBDEfxI8jYHBTVMJfhVN0/2VgZpmA5wclKI21+S0cPCV&#10;rPb00TuC13vkjJ8oejtzzinDJlUOsGlin2E/Z4bDqJLJXKwUVUoRWMCiVBwlSDHlNEFWlzLnnbiq&#10;csGFRkBUjepY9hKLIrM5qxkFRfs/okijOAFOlZVKfwUgNtp304DLJidNizpnZQM12uRs/Q0sq0rW&#10;mcyu50pnS/NVrKRnkQFVAS+jZnl/oVgGGHIO7W/6ey27MQwTAc+lZhZVYNP2b7YSJmfzUYMxizyw&#10;8Zy+bxmXgWM1eHMcpsmQbMS91aBwNnYDpuo828G1syJAIzbNAsIKuBLI1Pe9RlEzqSwo4LxAHP0s&#10;MFhcbJ7glElVzECZF8DaSvd+YPyOJan1qLOLsj+1dnrm2ATaKJ3sg5W8nXSj0xmajaeqBlb0O+aB&#10;tky88fQRjx/e5+UH7zPsb8UHgnQybllEzaNzkDPByt9KcfT9hp/6mZ9le36Pf/3f+H8xzDOjCyQD&#10;TyXfFKF1xotV5VcpBce8AFR6NsxI0/4X39HREcMdyw8ltwVaKchSDTuNOzfiqHLIqA1R/F+VEzQ2&#10;DU1Uhji+w/tIbJWB7H2RPCLRUOiCY9U2rNvIeXOgK7eEnOmBbRvYtoFYZlyZaVsYxj23d9e0PvDg&#10;/ILV+gzX9OSm50Bkci13s+dmylzvJm4OA/vZcZMio+kFLHu+cAq0AqizWiwjK8tcd94xzQLag9mm&#10;Xd/jgjU8QeU3FdisBr+jcBjUuXaaRrNLAvOsAF1BUeCaIax10lIUCwRO44FiwbR69hRgNZvFsvcE&#10;WCnzNoQovkjjzfROuqFtW3oLkIbOEaICrn2npkFNVHmYt1JwBzhzggoFfAMuMk6FwzAyjROhFKbd&#10;HbHMzMOB3/27v8z3PvdbvHl5nzAn9i9e0WWIWQBYQjxW2SszePCORCHiOF9taJ1jPgxExK1UltJb&#10;lDlg5aIFR3Ke2Tt2xXFbYO563GZLaloOaeZmd0dKic12w2a7pu8ahsMdZ5uOj//wR2l8YdW3fOvb&#10;3yS2K378J3+Sb3/7O7y6uma323N+fsn17S3eeaY5sd8fePDgIXmeGYcDq3XP3d0tu/0tn/j4x/E+&#10;8Pbb77Beb/jhH/5RPve53+F6f2C0kr5CsKw3nb/6H2/glJebQAw1gBQIDoZhz2bV0XcN8zwSvWez&#10;2VhjoF5cmbs7lVRZI5/zizNur2948OA+XacA0nvvvku/6jkcVNIZfGC7PWOeZj744AM2my3rzRrn&#10;Mvthz+NHD7m5vll0wA999GO8//4zrq+vuby4FKXDcOBsuya5QgmO1WZD23WsuhVf+dJX+NLnv8Da&#10;dcTkcEn8rvFsy9A2fPuDD7jaH3Cxo6BsIxcbXKOMqRxaAU1OesJZGXS1O7EwXXHgq9xD+nDRzUEl&#10;qTXbSjak5PiyCEf1IH1l36v9pXQkyQgUMqlvtm8WWLF/Fizg6C0Y4x05n4JTRZ/9BwBUix6vYykq&#10;yZVuLDg7FxTRrBAD2YclU1W88jP4xOOnD3ny2iNW25ZuFTm/2NKuWpxDTcLahpxmpmHmxYtrJX3k&#10;wPOX17z1/Xe5ub3DeU+3ErfdtmtZdQ1t01MKXF3d8vzlS/a7PW3bsD3f8uDBfe7fv2S97mjbsDSh&#10;cngojuAiv/0bn+c7X/kOwXf4Im6oHPWsy5R4kaQXl1hdrHn8+iPO75+z3vQ8fnjBZt3Sdo0l0WlV&#10;3InvXQGqUhLO14vWOZWtdvSJzDttkD84Z/Ikm3UunsOsDrdd29I5T5Nh//w5f/T53+ILv/WbnN2/&#10;TxMivkhuzdPM4W7HsNsp1bUxv95lHOpI6Loe33S06zNihp/99Kd47+tf4Q8/+3dx00B0ss2cU9WV&#10;OHCPGdS201QZYpvSGYZRZeZRt534evV9ZkPUTNuj71rnxuyn46xRlqwn2VzYnEvn2Xjss9Xm078F&#10;Muka5uvY/i5FusyBXfcHbDZ7X6qAVOWOzAK+qg16HKcFsYxHq9g4nDfKF7uubKJjtQCIAsP9P/76&#10;N4tzukBBCn22ziLVkajGrDPSrbs7kRbPBsSE0BFih1/KxrQoNdVuttKpNBvp6Twu163vDVZWI5BG&#10;2T7BOmXUjK2UM7vdjtubG4FS+z13d3fc7XaMw0ATOjntFk3U4ThGJmOM2hwAUW0/5dSasEsZ54WS&#10;loL4cZK6BB3uRNAMMljmnC0KZ3NkdaDBe+Zxshbn2QAbM8TMaa9ZLc6pFbWe3bIEvJye/X7PMBwE&#10;FszKaAKh/zVrR5+zjjVdv3BPtW1LaCOhNaJr2wwCVY6p8fN8BBy0UZW1E6yMMiWL+Jqyrv8dDyPF&#10;uiQerKyvGMnj6YaT05CsTOMIyLAcpHqwkbNXhcYpMGStmJ11HnRByqGUQnKTlISlVTqneuE2Coh0&#10;5jTmnJnS7iS9oh5xlQ10bUe0yHMta6x7E3OeStHem8zpr3t6npRhovlVqWxOlcNKrcMXQVEyxTjE&#10;Tl+uKt+iY738HNXC+sMZGc4Ag6DuHbXjVfAQ9DyxlqhZdLZYu1KdNSAngjNOLHOs0inAapmC2qNy&#10;AGtmkISLxjrX99r4inGBjNMxSzAnA2ktqq150zyRJzxqXOBqlmap47QMKpS1k10hWymEwAcpNjkD&#10;OucVhBPh+WkThKMgrvOiLiZ6T9d1C89UKWWJ4Ohs14wqAwntS1lnFTypMTwT/lYWEH1k1aoMuGsb&#10;pTYXAAFy43hgt7vj7u7OGjw4XDH+OptrigBxlmwyRy6JpmkorizPl5LKasdR/DzZut/llJmdiuWS&#10;dXEUiakTT4RFsCrYMOfElGcrubHMnawa+jlZpouLFK9MqWg8AwZFSZ4gmeJrFk8plKyMLEyeyMnT&#10;2aq16JLXKvd2pRCqllv2PuZcHI+w5kSOXP3Ze3XQ0rmzS+ivuvcCChzlkdZ9uY3dUo6XZrnKKf2n&#10;wmECKNE6OL3LnYzbGc+Qssaq4ytl7EznVLlYzEn+kHpfZOYxe+s4ZnsGA6iq7vWuRrNZgFvnkMI3&#10;fiJn+jxYVmUI4gkIIeJdYL3ZLI5FzUTE67yFoMw/51QenowLrWRxWEnnJeZ0+Pufuco2W6v6vc6v&#10;Nzmi+Sm0rcq/nHOUrIzVYVb5fm3qUQMjw3CQPK4cRKVAnohp4oc+9iaf+NEf5ubqBbc3ryh5Fql9&#10;OHk+O+cheHwplDThCrRNyzQl+vUZf/af+PP40PCv/Bt/kX0JEJV1WeWoAhKQ55qFXssUJ057tWkJ&#10;DdR0dYfqy7mMC8fz4Iwz0DmPQ85h8Mrkcd6LbN9prWOMx0w275dOetJtLTFu8aGhaQJN69RQpHFc&#10;bDpWTaAPnugyzDP7/Utub5+ze3kNw8S2bTjvWkKeiCHT954YC7F1rJvIedMTuxV3Y+JqP3M9wctD&#10;4nb2DK5lJDIkSMVxd3trxLiSP9nshYKB7CfgTPSJ4Cx7ve8UfIsNOGUSrNYruvWK4IOVGGvv172U&#10;LfNxGAZSToyTGnmU7BAGb2UWJkerziwWCk8piaqgVGJZZZaT8+IMlFy7fdoKm5MlX9yydr0BVot+&#10;DjgKyQ34RjQL6/WKdb+ib1vaRqBwNBvWA84nnEsUF8lEprkwDCqTZ5zYX18R0sg73/02X/2d3+ZN&#10;MuviKGMiH2ZWoTXatMxMIgc1ppl9YecQ8FcKl5szeh/IBlCRjHTdovNI2kvGWpnf7ByD99ykwt4H&#10;8moF/YocG26HA4dhz2az5ux8y6pv6VrPxdma6XDHdtVy//KcZx88Yz9nPvXpP8EXv/QHvHz5ip/4&#10;yZ/i/v0HfOGLX2I4DLx8dc1qveb8/JzpcMBR+Omf+Sl+93d/h81mxU//9E/xe7//+xz2A5/4xKf4&#10;8pe/yu3NLVOGQ0qWndiqYQemcwyw8A4Bgpa12cSApxCCo28bHBnvoQlOAaQ0C2xcrRc+wc16Rd+1&#10;DONAKYknTx5zfX1ldBmZew/u8+1vf5uSM5v1lr7r+eDZc9q2Y7NakWbpxiZGXFO42d2w3W5J88zZ&#10;ZsurqyvOt2dc3wiwi03k4cOH3Fy9oo3KfOn7nnmaWfUrHj18yu//3pf4vd/9IvjIcJgIxbNtOvrz&#10;M+4ofPf5BxzGGZoOvMmP2MiZj5Hsm2MmlJTJkZMKy6iup8iqISTOaulfzVqpsla+jHmd9rnlPx/W&#10;EYsD7UTWbfKhfnLR284JvKI6LGXRWXiVQwNGMyPOSHJRUMX/gwCqox9Q7QmBbtoXZZ4o84yj0HUd&#10;JXhlFOrD6PAM9OuON958wvn9LV0fOLvYcHa5lY0dvPEXe8bDnt3dnpcvb4DI7d3A977/Ds9fXIH3&#10;XFxecH5xwWrVc95H+hgAz+Ew8u57z/jeW2/LF/KOru+4d/+SJ0+fcO/yjPW6FSXNEqgOfPdbb/H7&#10;n/sC+5uB1nXk2RoHiNpvsZuLAx8dsYvcf3KP+0/u0286tmcrHt47o208sQnGd2VLYfZ2CBqjMs9m&#10;2ZWlHPeL2Rg1SEWRj1G8MkvdDGUqpARzli17GCeaGGmA3gfKbs+3//hL/NZnf51pmmhjS9+0uKwg&#10;1rg/sLu+YR5GGWi+EHzR8nhPalrmboXre9bnF9zvOv6RT32C/+Iv/SWGZ+/QuqMdE4Js8FKSZU0Z&#10;cGX6Ws9a7XXpl/oqRtvgbG8v73PyqaSLLFh1apCitaCeCQQyVfxissZFda+mWnK3fE6+oUA2OxPI&#10;vgQLqBYDp8yGrv5hHX89C/X3VYeJ/slANaNr0lwpAbMen1RpPeqtDNAqhh1oCEesxDmH+9/8m79a&#10;ikWzRQhorPKWTbFkuhTh4dWYdkaCbmrYBJS2XKqthC1tXYh7LbWxcjInASySSwNuaqaKRdBKKQzj&#10;gd1+z9XVNddXV1xfX8vQsDpNLVIFmvRVsxOCF+9M8EFOnsmt4AO+9RRvqN6J0T9NE4WiToLZuDBy&#10;obFIZjUAcQKKptHKyqyW2jvPcDjI8as8TlFRTKGLdWMJWJgMzBIBsfh7lJmQGIadHQhlK6ScLXVf&#10;be27vqNtavq+cTHVjUcRn4BF+DSflWRQ66ZYgDPQp+CDSoRCUKvOBWQ42aglF/I4WdRTgEM9ZPPJ&#10;ociWTSQya61lMaes2EapB1Drp70RbT3VMdCAPK9nbhrxa+jp1FmRgow+K3FShFLRYmcdasZpYj/e&#10;KqoVZCyCQK2+62S4B3USwCnlu3InjePIMByYxpHb21vrsqOyxnEcmaeRNBmhqZ2ROjepdilyWAZG&#10;Ic/HDCQ5EELAq6jGhBPOqfQsWot4A1y8c7Tdys6VOiB478Vh6ZfZ1fUqmp50b4oEV5pGcs2+s32V&#10;T7p46qOWoWURA41VGTcCbo6fS8b7NicRtM+zgC7NcT1j1ZioHBwFyowrmrs6FxSBpJpPa8ZgTthM&#10;huq0mdzRfBlAZeMEEfxWQ6bOh203yZp4JNxNs8kGkzv1E84rKrjMR1AGYrC230uk1Zxaw88M3J0p&#10;KeGLW0j9C3Kmx2mwaL11J00zrsCq7cVj5D2N8fdQAwYlL6nDmKsr18AA86XcVPJinjLTNOo5olc5&#10;WdG+CwZ0aVtqnvWUlRdK61uNjGxOm/hKnGw7p/nPC3mjKVXKh/g7qDxpaWKeBjDHMZ/oEoFSJhO8&#10;ZTRYVqJe2tcFlvvXZ6ege5osq0o7GNioT1elKwO2WFmb3i9dhO03fcCexemqy9iQ4wLIeS02APte&#10;Za/+XneOniknrZHuo9E705W5Ord2Xfm5OjOaI5Wv6UzbtNSxLjJUDUq8RcmCFzlsjQDj1DHFW1Cj&#10;Go7SG+KJkvEq50RnR/PlDDzOOCvbBIwrcp7smSrpvZU3lyLCfzn5HzbC6tzUudRjiUxeYJSth5V+&#10;SD+q9HeeJ4ap8ksqUKD5SxQLCCmDU9HMkkZCnvn4j/4If/LTn+Swu+Hq6gUlTSpksbK+YE6MMttm&#10;8VlhDozzrFdbDsNEaDr+/J//J3n/+Uv+f3/9r3N1t6fpVohHUkEflbUr85Gcrbxs1hmuD2xpwPMk&#10;Oak9V7NQ5cthe1krr+yp4IMRzzfShc4pWm97WXLwaAvVPd40DU3bAQ3eKcuqbTxNo7LhVRfZdC2r&#10;JsA8MR4O5AbmPDMdRso441MmZBWFNT7jfaYwUUiEnJhud9zt9hzmzOwbdrM6u91Nmck1JN9wmMQv&#10;6uZRBjXSW86AbL9Ejk2eBw8l4b2Rrca4BBNCCAoKNtE63TbgIxkBO9J/0ldYlqarHZ6mSWuQ5Rg5&#10;bTrJqhrBtZfA1ozMG8kAyTq96n7VZ/T7xlsXTLuOYuR6LYBrDT74Cdz8IZDEWXTcO5U5Vj0YQ6Fp&#10;oLgAvlWGZ1Imx3x3w9oBu1u+/eU/oht3PM4z7Af2dzsaIo1vlmqF0WVK40i+MJSZm1k27+X6jEdn&#10;l/hpZrq9w00CppYncJVxTnIACqkIpBq9Y+89uwJ3DqboSSEyUiSjQrDsg8yf+NTHubl6wWtPHrFZ&#10;9Vy9esE4T7x/Le7Erhcf1Z/9J/4cf/zlr/D++x9QSgXV1XDo/GzF7u6Wn/u5n+MP/+gPOLcywpcv&#10;XzFNMz/xEz/F5z73O7x89YrQtOIY8wJM5pTJ6GxkA7RjCCK19xCisqe0TzObTU/JmWG/IzaeVdcR&#10;rZtXGxVUn0YF38/ONux2d4zjwNMnj+lXsqs/eP4Blw/vcxiUOZ7mxHYtvqmSCzFEHtx/aJyue87v&#10;nUt+AMNhz8X5Bc+efUC0Mb/xxht8//vfp+96cpppzN/52Ec+wvWra/puxWZzyW9+7nf58te+RQ4N&#10;u8MIGZo5s713yQC8+/KFQJXY4Qz8Fhm6yviyU9a0bX6cq2BV1RP2hWzORZkaZxu+kvp78xd1XKQ6&#10;q3JbjtCig7Xd9Pdq8zkLBC1fhZMxmB/qahdC0/HeglL1hCYDoHOxz5STALYdamf2CCeDtX86A4zz&#10;pCoR79WxrJg8Tkh+4wsujNx7eMkbH3mN7cWK1aphvbWSuBAI0RsxfmbYH7i9u+Pu9sA0Fd5777lA&#10;Jzyb7YYHjx5wfnFO2wS6UHA5Q/akqfDuO8/57nffYppkM+ALcdXy6MkjfvhHPsKDhxf0/QqHI7qG&#10;PDl+7Zd/jbe/9x6+RFzylCR55xrjdrapKN7hG8fqbMWTNx5yfu+M0HrOzlbcv9yKOyt6lY4bwFt9&#10;/xBkT5Ridg1KWDjanUiXmaHlq73hVITMnBX4SmpIkYvjME04KyddxYaYE7uXH/Ddb3+Lr/zhH/Ly&#10;2XPatsWlTHQenwvTYWDY7ZmHAYI4PaPt6RQjqWnxmw2uaXiw3fCpN9/k+nvf5Uu/+hmaWTa7Q3bJ&#10;NMu3LXlSVpg7dkzWqI6vaucCJvMNSFowIe1sqZGCt/0ofVCPVuXelj1y6u+UAtMkuVPPTCn1cOnf&#10;xWyw+h7vzO6tr3pPLZL9ykjcLQHl6KPJTxBeUwGqmlii6qpsYL32gZ1H0/GSE+gkestAN13o7IGX&#10;gPP/8H//V4rzXpNrNfQhBpWTBIvKmtBJRcYiJzwwOVfjwSbNInbe1W5+1QE3wWE8LGK/l6BJs0gq&#10;i2WZTJN1rZtGDpals9vvSfNMDMp08dZFrgILpaCKeiOADguxoQguNeYKhHlcKKqjz+Ywa3lYrzZ4&#10;A0RCEN9VsVICQEa+FxK53+8Zp0kOnM0L3tF2LTiU4RLEBzHPM8Oo7mZyHs2hnItAlHEwY1vOYJ2j&#10;auADS6vUCrJ4E8rxxBmjIrbVmy1Q8JRsZQJOLcHrpsEVcp7J3gjbLKougCVbSUHd7DpIZR4kGOuG&#10;txGWepqM7DilpDpfKi/RSVQzZ5zTJg8xyhgIjq5Rl6euM8LXYOWdjfalMyBsntWmUrxTKp28ub7h&#10;+uaGru15882P8OjRY2KI4kgzACXlrM5TpsyCj0zjTJqstDEXhnFkvx847O7Y3e04DAfSPBkYNaqL&#10;VC2BzOINAmXQZYuoOq8uBRganY1DLS1AqYy8Wh7lTWgEK2t03hP6FrzOmro0yTiPQcRyEuS1TanW&#10;IBtYVMygnCbLUKqAYlLp2JEP5USQ1UwrieGFsFigaVqM/sorVozYWGdc+y7P07JfF+MFnU/lRFTH&#10;u+5BS1utgtUAAW23I/hUnNWjW8SzljFiDlgIAe8UPcyl4GNj4JK4jpRVdnS2JRYNLHC2d08EfLYs&#10;Mg1O43ML2K6MlCqsHZZxZiBrMZJt0owv2iezAZsVyCtZ2tnZc3onclF3wvlTSrHuqVpDHXENaM7K&#10;NtDcmjKzEplcrFNiVTT1bNa1OFnz+lz1udEKLc+txTp+WnLf2U/KVljWrmYJ/gA4UwysjS6LSyyf&#10;OOr64PHfpqznVJ9Pe0BvU/RJCl93SLlQ8kjJk62PdI+cXlvrBQAXMJUrKGXEnc4CKbq3vtefvVMm&#10;rUoBsGiwgFQtoEraSykqFrHSvwpWZSuBLPUxbY0LkN0RrNU1MIDK5vFk3p1TJz8Zf5Y6bgEBGzVY&#10;xknOiRAF8ntv2VL+yOcXG5VSNm2ka3vJHDMgtL+lryVHNIJcIBVI1ciwZ0sG5Kda7mxgtHMql8lF&#10;WXMOp25Hpe4BY1SyPZaMQN/ZHM6TSDPHYaDMklkpCfCZkuRRriVWRXu62N7VfNrF88x21fPpT3yC&#10;j37kDebxwMvnHwi4cgqIWNWgnslkgWST1sdT5XLLcJh4/Ogpf/7P/QW+9q2v8p/9jb8BYcVhdoy5&#10;YVRSL2keIY/4POLKRC6Z2SgUiu0nnZOKONo5KsrYVLTf9qTJLId0cwWvBaB7y27Q+4I1fZHNpTNT&#10;5WMIxjtmp7OCngF18JVNYWWWOZO9vkoNRJgz5iw0UAw8LSVT5plplNOtxgKGwTmVH6Yie2ZKWrMP&#10;yRf7p75bYMR0YrHP1nedRo2rbHHmHMQQwTe4KPLgGMQRqGe1bOJ6xopKvVSJeTyDCuZgASU7qyZ3&#10;lCHrj2C86T1OeFaX15KVZf+190lWGhheHQcyzoJtimjrb870lD+R0Sq3Bx9bSowSSznRppl1nukP&#10;d1x955sMz5/xeLNi//67pMMBkuwebH/P3jE3MDeeu3nk+nDHXAptCHz04VM2RKZXt8Q5E5NOVpV3&#10;OAscFYczG6BYC4mRwgDsPex9ZqAwedhn2ze+dtTOrPsOFwo//uk/yXe/8x2ePHnCfhwoqxW3+z2r&#10;1Zq2W5EK7MeJw2GiZNhuz6E4Xr16yfm9FSnLXvvZn/1Z0lz43Od+h7btuG+cTu+++570hTPtVqTf&#10;Kag01MpxnVMwqW1bUp6Z5gNnZ2esVj3DcDDAKuK9+UNpous6Xjz7gMv1GdvNhr7vePnqJV3X0jSR&#10;B/fvsbu7Y71e4Rzc3N7SbtZgzt6z958ZxYe67r777rs8ePCAeVIzijZGNqs14zhyd3dH16kTlvee&#10;6+trHj16xIsXL5jnmSZ6zs83DMPA40ePSXOm69Zszu7zN3/xM7zz7CVDKhxGlfuXNHP/4UNcCLz/&#10;wXOykaAr00nfVRbnKcXKwpxtZrPtnOlJ6cQjcLRseqdSQrxxTlUZtxyNoAZGy3Wd7TPJgkUw2EWX&#10;eBLm8Dqd3wXkcpaxVYWbt9+5aqvpPMlmMv1mQIkrAmKKOxGOMuhMTpkNmBM+J+nEpKSB0LQKcDjp&#10;dSyTqLhEex55+toTHjy8ZL3tWK8b+lVH33dWHaRKiHGcud3t2e8PHA4T77zzPm99723mOXHv4h73&#10;7l9wfn7GZrMiRE8qI2maiaVlfzXy7a9/n/ffeS5+tZyUvdUUzh9f8pN/6k/w6MklTWjJQ2HTnfG9&#10;b77Nr//qbzAPBVe8ZYhqBUOQLsyY4xwdhMzFwwuevv6Q1aajbR3rTcf5+Yq2UUVCBU28ycKj7WWg&#10;U7LM/hPQxln2kXNHEu1sQYJitrTsW1WApJTEcS3jU7Y9kPZ3HPY7nr3/Pm9//23e+c532N/c4lMh&#10;5EKHYx4nDrd30sF1b9T94h2h68QH1rW8/vQpbzx+yG///N/g8N7bCvyOyiidxgFltRuPFZIlJakU&#10;sT7volvMJnGmk0sx+9/sSW97vFg1FkU6osp+nYFjUBfze/RW6ScdS+lE77RvT++PBQCXebfAx5QS&#10;GfE1O6teybUC7sSer7pzsTepYKSyqrSW9cDqVcerYIvRP50AkzpTOt5KapDvLFoDcP/k/+4vF0VW&#10;xUdRW9tr3o6ORn3I+cTprk4U5KVDDXIhAUcx8kHnFBXPWcZOysqayLVj32SE5iUv3DfVAJ2LMntC&#10;8ERv7ZhtMzfxWP4XvBenlHE41ahoCGqfHIKV99gEhlgIoVi6vFB+vxA7m7FRMHJwszoXFFG1mTW1&#10;bXmZwbIbBmU8pcw8JcZhtHK6YhFWRfDSrMXWHChduGZPadHMsK9y29oKV2e0ro2jtrW0f5vRqM3t&#10;1U2rtnqv2Sn5WD+bSwIPc5IBIOBRxtqyCc3Zcw7a4AVhLI9uyd72i9PvBZFqOhSpluDSmjZNoF/1&#10;rPoVbdfQNZFVTUG1Q5qMF0JbWM82W8lYspbqAiw9c9Je8k4cKsrO0xyEttX+03AlDHJhHGeG/cBh&#10;f2AYRdI9DAKjpsqVZG3N1ZXP0OL65CVRmJVVYiVvmlMTrJbmSj28pgkdAiKU7aHnFcBhJNtR5N3U&#10;LpONONgqKJOzwENnRjwWIZ5GOUMlqzyrlrs4AwXlRM54p7krxbjDLOuxFKU+l0UxZMZxTzJ+s+AF&#10;cC7vXZSQgKWwzAmSBeZoJTsnyuWqDn6VGTo7LAaHZIY7ARVwUgC1/Nd77WPnLLocrAxGLq6MIQPa&#10;atmgszWoAraOH38U4lWxlgpQnTgHVfgWpBjqTxTdQ/+R4ZOTwMs8q3GDmjaoNET7R2dpUeDOk+cZ&#10;lgCDOo9W57+Oqb5SOWZ9naqE+o7F0QE00nom9S7TcR9yfupbVXJkr2LWpCkpvc+evCrdunZmUFCk&#10;hDA7r+6l6CXX6iCLzZ2MEXvZ88jpObm2KW9lHB2fJaVMTgM5jTZvVU45A6BqRq1lBVXn3wwIOfJa&#10;zJpx4urfllHWWTUuC9N/WgDLTuNIbAzH+cypgp56hjp3FZ053VvOjAPtfz17XfNlv1lwqOoxinhS&#10;6v20nzBHXhkoIar7adfJKO5XKjv1IRItW2qcJva7PSlnQoiMw2QlWHp66WcZrBX4lA6UnpFMMAIG&#10;G0uaRFyci36/RMhMd1YAPKXMPO6tXHq0DNVRWXRZuqrKs2LZZtmy/WrmGc4pwCJkSXPnBLa88fQp&#10;n/zEx1n3HSXPXL96ybi/owmervFE7wRIlEzx4tpzBlIVCgGnzOXQMI6JnApvvvEm//P/5T/Lv/8f&#10;/Uf85m9/AeKGIUdyEWiQ06wS5jJS0kQqmdnAamfrVkF66e6j8ZiLdQrlCEjq7zX7rVIEiJx4tgwF&#10;2WReQbHlfGkfhVraHI7dmRwswKuz8+3tnJVSmPNEcpLz2ZqjzPMsoKOC8PYsdhoWAKBu1lQscGfH&#10;Pp8azJj8OtnLUPDV0TWQCG+Evafv1810nXomgjraYQB/CMqSrZ+pskDzqXKRZBnBzsRcXZ9kWSCS&#10;CXUs5lT8oMy0rNzqlGCPXyWIpsLmzGTd6Rwo38JAuzov9pklqaMUkzHowYPW3gE+Z8J44I3Niqvv&#10;fIPx/Xd42LYMr56T727BSpCcdYKcydBFSh+5SyMv97fcpgMeeLp9wKPtJW4/Um4PdMURDVyEWp5l&#10;4yom82yvZeu7OhooNfrC5ArJwWj2fMmZjDgUY4gMac/Z+oz9Ycf55ozkPHG14m6/p2lb1ttz+tWG&#10;5BxDyhQvMGAumf1hYH2mtu85Z/70P/aP87WvfYMvfOFLvP7Gm7z5kY/yla9+nVdXV8pQKckoAKRb&#10;s2W0Bufpu46S5X+sViucL9ztblitetarNeN44DAcONtuuTg/U9fHcc/9e/fYD4OAjVK4vLjgbneL&#10;s6Ypq1XPyxfPxW3aRFbrNXc3tzRNw2a95rA/yLbMmYuLC168fEnwntVqxfnZOS9ePGe9XtP3vXVZ&#10;H3nw4D63t7c8e/8ZZ2dnS/D27vaaB/cvmOYZ5zybzRnRt3Trc/7WL/0q77+4YUxwmDLDYcB7ePzk&#10;KXPOvP/8hQLgMVIM6MXsH1XHCMCoiki69LjfT4ORVT+YIrJMXnHHmhWxyARcNIDK6f1Vdp/IB+y8&#10;OCVk6Wft6MVeXK5ZAQfnJJRMz4Le6CpAZXNeX17H6+8HqCyzpAo15xwxJ0gT82ycOqHBR5Hv12mC&#10;QvGF0DkuH5/z8NF9zi829H3LatOwWSuDqjEalpS0n+/2e8Yp8fLFFd/85rd59fKKexf3ePLkCWfn&#10;W87PtnSd/PWUE8Nh4Pblnre++Q7vfu8ZJNM/rkDMuK7wQ5/8EX7skz/M5b0taUy0vofJ8+u//Fm+&#10;/733cDniSi25dAouedmB2QuoctERusj9Rxc8fHKPtvO0XeDsbCX+qVbJLYs9u9hXH5aTlUP3B23a&#10;Kj+j6bZqcy3vNXtQbBdmMxi1gPdqJECauL56RbEgyvvvvMtX/+APefX+M3wqdN4zHQ7kKSmLyslW&#10;WCJUNs7QRjbbLU3b8OOf/hT52Tv8xt/8efqmYdrv6GNkf3Nje9G4u62mwRWRz5ciu1Fi23yJZQ6q&#10;zNQ+cyZPK2BaAVRO/JZaqVBf0oEf9mO87fuckjANzL+z6+YTXvA6b957ktlSp2tVTK86lJnvTGam&#10;eV6OLggrOB0DJ2cW+309Z3VP5CIfqb5XH5XRW+x3ypwG90/9H//z4pzIlJumWSaniUGRTBPktaxH&#10;hOb1d3KgpnliLnXgVXlVQEhOgrNMnJxVV+otElMj4noYLZLz4haITQNO5HMVaW6CgU9WEth1ajXd&#10;NBFcORJEm0xyBgD7k/IBTWASeZ05NJw4EMtkGzKZizg+6rQXM2SWg2PvS2kmlcxoNeSgustxnJgn&#10;ZeeAUvXm2TrjTbMcWCOWrkZX5cfxQRkBGJqdEWDkbZylFKIPymqZjMMBjPciKdpomSWlCMhKJVna&#10;/Gl5nzZ23SDaL5bNY4K5fi1Op5V3zRY5XwxWu4ZdBixTquss8uugbRtiE1VHbHxjlCJgaJoZDgcO&#10;B2WopZSJwdN2HX3f01UQSx6EuHeMP6mCgnJktOljaEju1Dh2ZIv8z5Oyp+ZZz5BzUvnbws1USVP1&#10;XDmp7rgY4Jpq+UaujnM9qCegx5J1IoGkNTpmynjjQYlBZMA6iy05qPSm6wS25SLQMC1gEsu+dZSl&#10;S2R1TNI8aiQ5K63eSvxynsnFnrF2WFyiFHXf1zRtkWXLuZQTjwFUlYPKm7AsJWPm/CLwQhSnTSrH&#10;jJ4azdQaHh19HTBH07RGRC75gQm1bJ07VWJbQVmd3yXzw8mCadpWP3sT/iYU8wm4uDglFTazaIyE&#10;5lFgSz7opSNsVpFFF7RvNUd1D5WsrLWSp+NeqgZ6dU7sHpjRxJKxYoK9KIvmOA5bEo6OuXNmSNkz&#10;yrm28S6y7rgrT1/OFNxp5F9K9RjiKKWIs6SC5fqlPcOx5n35r3lU2vvHq0pWKipcHcTTMVOfZfmE&#10;XdEUmL4kN+sZrvu5lJngjwGS+j0lRYVqVE6nBErQvpDCVEqys6yNanRX/QQG/Nd9YIb48lm7ph7m&#10;ZG/ZuCuYJhl6Ms/uGH06Neh+cN9pP0ivYXvA2/icZZRUo85bRMx5cYOFGEUkamTMDtQApGkpKFO0&#10;5ELXr+g6a34yjBTgsB8WmajOaCYHFwdEhydbBkvOlQtKewOUBVVTvQWWWyaUdQNNJw1GxFEmvkIs&#10;467KYbkiOnwKeFiZcf1fUQC9WDBraQRia/yxNz/KR958g/3uljY4yIm7mytcVgOI6L3mK3gRu1uJ&#10;oES2SgFKKsou9w3jILn63/8f/AU2Z+f83/7lf52pNGTXU3xHoZKkz1BE3l4oC0ClDWAgctE8umqf&#10;2Pwq+CLg2tle8TU7/bRswjmSOZJ1Dxy/jmdh2VNFR3TZz7Y3a9RWAk5rOKeRjPRMSpU7UMEi2TsW&#10;8XROMiJXcJZFnkvU6z7VmSwlC5BZZFB1GnXvCsA6c2jrGSs/KMXqj3Y+vfPMRnztqKXpmhOQTaXy&#10;f5PxzgjVT+SwgntY19gfiITbKD4kX0/+Ua8BOqP1Vd9T7V+qHQImS20ekWqpLyXPH/VWyVVTHfVE&#10;LIWmZM4cdIc7yotnNLfXxMOO4eoVMcsuL0XZhdkBTSQ3nrsycT3uuUsjqWTWPvDGxUN6Fyl3B9oE&#10;cS4KOpHFfxZUKpWzdUg8eVXAYHbiKkwq5pGzjHTKoqMMJw3BM80jbdtyGA8o7qaM0+Dk9LoQKc7T&#10;bLc02zV388TkCv12S2gD4zRxfn6B84Hvv/0u2/MLzu/dZ5wS3/v+95eqAdeYHZ0EuHogukBOM+t+&#10;hSuF/d2erm3Znm2YrKy4ZjgJCJtZ9T2zkbOfnW1Zn295ebhjf9hzeXnJ+fkZw2HP/m7H48cPORwO&#10;7Hc7QgxcnF/wwXvvUnIRX2xsxDd7OHDv3j2mcWS9WnM4HHj8+DHXtzcUB13XcXlxyXvvvydZEeJS&#10;1uN94OLinBfPnxGj4/69ezjrprtanTFMhV/65V/n6vbAlB3jLJu571ruP3zI9e0tr65vcE2Di41K&#10;4EOD80El3QC5lvSZQ4V0oZNytDNi57xuCLPvXLXXPgRQ1cMTBVLV69TzZrqmyqhyAlDp+icAFQiJ&#10;qgfIHTNilJpih+pE1tYgbH391wJUHL87bAsX8GSK+Rs+NISmU7MBhNT74NXQJ3hW5x0Pnl5yfqnM&#10;p9W6YbXujLRc9r13jv3+wN1ux93+QMHz3rvP+M63v0MTG954/XXOzy84O1OGXrBO7zE0fPXL3+Cb&#10;X/kmd1cDaXQ4p31aAri2sL5c8eM/8xM8fvqApnFE1+JL5Gt/8HX+4He/xDiCK4FSKsBYbQzrdhw8&#10;2RVi37A5X3PvwQUX97c0jaPrItvzNatemdlNY2Xli69dAyyyg2S3aS0pLNk5pai01RuPpnwGs/nr&#10;Oi22otYxJWvCdQLqBJeZxpFxGLQ7cmG4u+O73/gm3/v6N7m7voG9eAjzQToc92GAyjcR34jXOXYt&#10;Dy8v+XM/+5P81i/+V/zx53+HpmnI+z15GGRLOMm3mUR2RRmvWWW/VdcvevbErqvnptTNZbo3Z0ss&#10;qVqj6h7jmK2Zw/r7cf8uGVR2r6MO1c91npbrnez9bHRA1DH64/1Z9GithKg2y8n7FzvV1vYHnvX0&#10;3nU89T0FO3dFJYL1DAej/XD/3L/8KyUEZSJ555mniXEcZVDOswjCh2EhUK68D3IMTOE6KKFOjB7O&#10;VUeTRYLo/dUZPDXILf3LOZXQdZ1aD7dtg3NJm6WJNNFb21ZnnBUyIGK0bC5UhuQNTHJm/DeNNnx9&#10;vwz5om4D5kRUkEWlDdYG3TJGMENLYJqM8GBpiKVoARX91HMOczXUdOCTZU85i9DnXCwzS1wAMvSO&#10;656MuFgGpzq/OO/UVcxpfNM0MVk3v2kcGQ4HdrudGfvarE10S5mhjLSKeGrNmsYyzBz0vTrkeDOS&#10;Qc8nEAIclsnTNgIbamq3bb5i56wKOOdkdKp8T3wBtQy0lMLhsBcSnk2ojCPZovHZHPq6odfr9fI5&#10;/U0gwPPnHwgosY569VWKGdzVmXKe0LXLGlJEGJ1SoglxEZ5UwuI0qTW1AYcpmaD8UPaAosMpTZYR&#10;aKCRGaDiN9KzeMvyyWYk+mCZflGCsAKufduxXvcL0X3st5auKzBwcRiN7D4XkRLPszoUyolQtp9K&#10;/Y4gVM7JMhf03HNSdkNKMjSdOQjqoqWNqHNmddbmaOYK/NUMq7rpq9FqAEc9ez4EvHXDk6NxBOx8&#10;bHC2P5umwRuHTowyjpQVZXLCBLoUXs2wq3JS+0QyRNcuqKSynnfKMUJRzNhR1pNbMqi8ZYVWIZqN&#10;uFvrbU6bdeHUXOjfcswtQlz/bWWVKmsqS0ZoncP6vSpegCZEji1A5M3lk+jDMo5clu6B+p0EfJ33&#10;0y+wUpt6zRPlUf9dL1JsfyoWbq+i83LcDxpD/VJZW3XekOR3J87YMmYZ91U2LGOjOrYaXx2qjM+q&#10;KCtIpWev84aVnlHSfy1AhQGqMprkpBZMVy1jsEjNyc/edJNz6NycjLka2IqIOdySQUX1KHFL5uBx&#10;ObXnLYpmUyqi8qMT7OzMnH53iEsjY2nSFcxC+8M541Q0gDuEQOwCXdvQdwLz+75TKTzQtWogcXNz&#10;w3vvvcecEtuzc7bbLdmakIyjuMsk9zWX88I1eFxXbHvUTOJkHSkXUN86w2brSFl1lTJgVbJXswuV&#10;wWN72sCPVNsO21eVTckJ4KvnBvRzsBLGplHwI8RIKfDw4UPeeO01hsMdJSd8ycTgcPPEPKl8u/oy&#10;zjlSEgizBOKdAj7OOu5ijUrOzjb8L/65f57/+D/5a/ziL/1d1tsHzCXgYreAeKUUclKX4rlI9haT&#10;n8v5N6O0gv+a52pDmBO4nNVazqz3FyeuQsnFCrLanqgGn72cBWaUrGNnuGYj2rzXc629npds2GxR&#10;61LUuS0vctRkDeJ1OZ6jKnd0jqh7xTKTYjB5YWtrg8CZDanzY793ejYJH8kBXe94jfoqLiiD4AT0&#10;9k5GfQiBZmlQY+CVcaB6y8Cqz2+31TyYfNWZOO65Kjew+Tk9F0eAG82NgTNHW+/4DItNfIwLAIqa&#10;FwtSFNs3c8kkV3AlE0qmLZk+Zx7EwPDe25RXz1mPB9zuDoa9rucQqGuNRprNmn2Zef/2FTfpYJ0o&#10;Ha+1Gx72axhm/DjTu4g3IEcyTeVe9VldOdEttoc0X9UmNPlPMqc6kItlEVOYc6LtO/bDnq7tOIwH&#10;BWOLp7WgdmMZ44c0MRVxWh0CTI2HtiV5T9v3yhoKkfPL+4y5QIg8f/mKbrVhsz3jbneLbyNjUufp&#10;nDJ927LqeqZxJDo1S8G4bV0I5utMOGCz2eC948XLF/Rdx8XFBd6pzHC1XdOerdTdOWUeP35EmiZe&#10;vXzBerViteoZh5H33n2Xi8sL7t275G53x363Z7vZkC1TmpQ5Pzvj8uKSb37jG7z55pt0mxWHeeb5&#10;8+e88cbrvHr1it1ux8X5Bf1qxTAcePnyFQ/u3ycllbpfXl7S92sOh4EHD57w7vsv+Myv/ga3+5HD&#10;DMMoG+7i/Izt2Tnvvf+MISWdhaAudD62YFnoGZQWVAxYOgWoanDrJIOqwDF7ykr7qNK9vt+qMooL&#10;R4Dq5Cz/4NmWrNFldQ+NoZguoNi4LKDpvDiGFROyc1uOtoxdVN/5bwCoFqdfFAyUAnkmTRMUCE1H&#10;aBo1j0HmRGgCKc/EtuHy4TkXj7astz2bTc9q3bHZ9HR9g/eiqXFO+vjubkfCM8+Jt976Pu++/S73&#10;7t3jhz/2Q5ydbWkbNfla9cr2++ZXv8vXv/ptrl5cEUMPJZKzI+dZuF9XePTmYz71Jz/J+fmW6D3r&#10;1RnP3n7Gb/zqbzLcDuSsWr6cbf4t0FvKrCY80VMCrM82nN87Y3u2YnvW07aBvm/YbDpW65bYWJdS&#10;A6Zkq8gHwnR1Mh+7vsqJLayydAXbolV0yWY0u9b2VvWNK0BV9WkphRhkS02j+KLyNOMprNuWuxdX&#10;/MHv/T7f+MpXmHd7GKa6uEvDmELBtw2hbSgUNhcXHHZ3fPLNp/zok0f88i/8Ii+/9W04HNh0HXke&#10;8L6QfCb5QvLK/g3ZMATDRvwJNuDsuYv9IB394Qwqp8mxD+hv8jFqibnsxnpGMF8FKrik+5zaoR/S&#10;kdXWr/5QPUP2cqZ/FzmP4QbOsJxsFm8pGt/yyToOvd/bPtB9hJM48wE1D5he1SsV2YwKxBlA9b/+&#10;N3+rOMSiPg1CH6dpMqJvc3rneXHoU5bjXpURKJ0wLcq1aHrqCpxsMOc9Pjh1GzMD5IiayoBo21Zd&#10;1cxx71oBUHo4GbEq11NaX9OIL0rkrw5QeU02QyAGT9eJBDsaUAIyGikJZbbUbm+KKov42UAYA2mG&#10;JAO7FNhs1ty//4DVerUYTMvc5MI0ZZJdr5RCmhWBFrCi62pt3UL6rYW2NvfGrUFRJ8VpFPAwzjPD&#10;KE6uw762SxZnV5pl7DszEIOHrhEqXTe10Ffw3smBWXW0XYv3jrY1bhI7TMW6aw2DIukY2XPbdcS2&#10;03gdiwEt4WLlanZIShGvVU1rBxm5UuQCE50BUrNxGnkD4OTYaJ8Nh0FZevPM4TCou+E4yuCpHRGq&#10;QHRKD6z/lmEaFQnQpkQVv4qiUQWDrXVKsyLrlnKfi1B7AXKmn8z4zLmoLBLxqQkYlRJU17sARnLf&#10;tupCGbtOmWBdT9+24jVoIn3XivDessmcc+xH61oxqTvbMA6kSbXvdR/Nc9JZzdrPyeZyHg2AmpXx&#10;mGbL8DGAqhR14FyEXNG4dV0jqLYzndOAX57XMh0+ZMibAX6SLWL/t1bEivg5p3TvxkqOfGgoRsqs&#10;+nWlggtsNgPI2bw6ReIE/NUsJwEQzsnYcXWPO8dsnETL5xcVZ8984lwVVyxr4gcMIm1wzYGBptM0&#10;LcTw86zuSdlSimuZkASyvsTnUh2/CkyZNWR7poIRWCfIqnaWKKIBVNINkm3B5leTrPEKuDqC8Nhd&#10;MlkGYQUN7X7iAqmftbEZeL28bK7qrWyHL793lom3OIQ2h7lYyVdVhuWkRfrJqxozx59t/vEiYnX1&#10;vMrICSFKvudsZdkelZjbGjhHzYp12oD6Xb2tcwvP0PGJ6mTqXkeZBsnKrTWuI0G77qu9vTzTMgdH&#10;oFNnRPMefFyeAyeAqjrGKu+1tbHv4tGRbsxenABNc+QXCiEIYC9yYJ1zKitZ93RL6bu6qhhj4SIb&#10;bm9uefHyhcpTnPaaSu0TwhDMIbDnTgZwe28BFSNx1tY4GjzJzkndE6Vov85pZhwF5EvOpMU4qQBN&#10;lmCzObR959R10jtl2OaSyV7EvUuUMIjsvW1bnAFV9as4WK3XvPb0KcHD3c01pIkmeNog3kNHkryc&#10;JdtSmmUoeQM3nMBBzYR8l5wFzv4j/+g/yp/8iZ/mX/lX/yLvPntF8R0utCQtMLmoi+OcZsYkvZez&#10;lWBbxmTJSt93Na2EVN1Ce2lzak/qXGg/BVxwTAg8k7yqsmbZ0mBnvBQI2cD6UhaQSmfVGiEUnRHn&#10;3FGe2Xudgf8J27/1fU60DqHU5gMmU5bzcBRWOiuFJgBmQy7jtGMUTG/Xv6STYNXyLDXQYb+rL2dd&#10;gerz1otXW6DKfO8d3si2vVODoGB8q0rGOMrlZJnZWh89QzH9aA+7yPj6qLk6GqfP5wQqn56ZYuXa&#10;FdCs8tKmyX42MmcQJb3LNAVaMn2e2aSZ1TRwePdt0vNnrOeRLicimTElivPMHnXB7RoGMq8Od7wa&#10;dxyMe6QNkY/GNZexhTHhp5kmO3WwwxFdJLTqKiwORcn2IzhvAHMRt1wwqmCHAqWrTUcqmbv9TnyM&#10;pQhtCDBMk8S0F01DKYXeNfQucNasaH1gnhOHNHKXRw4UhgAHCjscoVuxHwc2Zxfs55nsPC62XN5/&#10;wFxUwdCv19B4pjzLxs+ZtmvpVyv2ux23d7ecnZ2zWq24u7tjSon1dks0oKox2TJZE6XgHavViuvr&#10;a2IMnG82bDZrnn/wAU2IPHn8iLZpePXqipIzm/WKq1fXuODYo+e9vb2h73rapmHdrzjs90QfVDZ4&#10;t6NpG1wTubh3j29/61tc3ruHA2KM3N7d4Z06tV1dXbPZbNhYZs7Lly9ZrdY8ePAIiufZ82t+7Td+&#10;m92QOUyFwygb8t49gVzvvPu+gEdnTUFCwDe9Za5ZULYc9R0OQ36OmSfOAKpCsQwmgZnOKBqUMWwd&#10;cStw7ry6+1mFx+mrVJvj5MxzAlCBrln0popE2b01LuePeh3TM/VM2SFcXv9AgArJZT2dbNxi3Rud&#10;jwTL9lcps2xJ33hSmVmtVzx6+oD+omW1blmvO1brjtWqFUG6+b7guL6+Yb8/ULzn7m7P2299n9ub&#10;G1577TXefP0NNuu1dGRKtG3LN77xDb7ypW+yv5lwLgKeNBd805LzSGmg3UQ++eOf4I2Pvk7XtKy6&#10;NfOY+a3Pfo63vvUWvkRKcqJ/ySKUV9abAwtOuCbiG8/lgwvO721p2sh63ehZ+o62CfSblqZRSXVN&#10;cqgBlBC0Z6r9nKt+r1nXZnc2USBlsAC1D0pIWPaBicNkXdDl+1imdcUYgny62TrCYVmeoUDrPKum&#10;5bvf/Ba//cu/wst33pPM8lbdYkkg2Ttc04A1nSEE2jLxs5/+NGEY+eW/9p/idntizoQ8430hh8zs&#10;M8llXEYl6iavqw7J5stKROpv2rvaY95s1GJ6oz67c6qW0gcKYHbtyZnAKTgfbM5mowqp99NbPnwW&#10;6ks6S3u+aqpqz8rWP/pJ9oHle/1svWwxG9DZWffG1e1Ogofei/NPOlWURg757CnLH5F9Y5zZ/+z/&#10;/ZfKNAxMowjXKlJXsgE9tomW6Kg5r1LI4qXAO+ac9WhmcNUI0jzNOCORDCFI6EbxXclRta5qztG2&#10;jcrAjNBYxvgs571rZcQ7J+6irqVrGxnvBnrM82BOoEgcBZiYs4CMd0VslSpXiibpcDhw9eqK/V4k&#10;nzFEmkrMbUSbMwJsvHEeScaZU1c0VyrhKWQjm6uZN5o3ZWM0TXsEUnxgc7bFeYEyh8Mowu6U2O12&#10;zFPicBg4DGqpvR/Ej1TXBKkIW/SkzLO+14YiQ05M0yAwwMgpQ5Rxtt1uePDwAX3XMSf9vmtE7p5S&#10;IniBCDllxmlegKdpmpgR4loNRGdRSu/8EimjlpOZAax9rcMzDCMXF+fkXJhmRdX3+4O4uqzr3miR&#10;dgk2gW95caQFznRtuzj7ytASil+7WZ0ar66JSk8/ycDw3lnqpLr7aL8nQp5YtcrsmVNSVxPvmbPI&#10;331owByKEJW5V4n1ulb71DnNZ7CD5xz4EEXKaoaqR80FVhZlC0YSmEtmnCYOQ2FOVsI4in9gslLO&#10;yUqdplFz5T2UrL08DAOTcblUAZ6tfKbYWa5lBaWCJ4bAC8XXfka/EQG1OSqnSgVbW01zdVZOSfic&#10;tZZFIHHT0dq58l5GJAZQiYS48k0djY1gzqdABznlcv7laIXQLOi+c9r5BTVA4ERBBMvS5ATlj1V5&#10;UAHkJIFr6+PMACoGUo/DoE5hxseiLDV1ONI1q3KxcqciOVgd9mKKwlUHyRS4yXly5aKztdAfbCqc&#10;lefaPT3m2HqvLp5LpOIIrFUlUrvZ1GeSQlOzgaoIte72XicHUA+vdU4VlLAzr/VPBJs77R+9jvLp&#10;qExzKczZ+IjsVdfm9LtfLFAzXtE5c85BjeKbfbk4nF6ZPQLGBXQUK63VPEiJVwc7U53nmiUk3iHt&#10;W2cgle0nV+fMpsKMo/peEODF8pPeI4PByrCKOfcnDrWTABHQYN3JYlCQwFmKc81+Ck0ktCqRVsRV&#10;ZSqgkt/DQVlA1Sh69PiB3hsjJWd1hNofuH51xd3tLbu73cKvd5gm8kkHxMp7lOa0ZHRI3iqTwjvr&#10;Krmsd2GarCOo7RntKXXgOcoM6UCtp95T50Fn+SiXa4Aj2Jp5K2P0Tt1sVYIig7gzKoBq7PsTwLMU&#10;pa+HtmG72bBZ92zXK6IrHHa3zMOAK4kmCozJk3gNq8x06DkUFFOArDqnwXvyOHL//gP+mf/p/4zP&#10;/+4X+bf+7X+P1978GFMqEHvm5JiziLgTiZRlkKVUOw5q3nV2jlFiSlITC9Tyvu7TuueKcQ/WfTmX&#10;WQ7ZyZmv56zq3WJnWQCVGZ5VvhWtYSoaB5gxa5+lFOksc/hKXURXvx8BKm8Oq2TKcU8ocGQcoK6I&#10;AxErD68yuZYz13mwsXlf9VKd/2OW6w++tKtMXtZzZnsY01G+zpU5ucGabninIEDNatAUmK2bJa9y&#10;Nr/adInOnHW0tc5g2v86n8czrzXQdFkGsQsCfDVLNme1VDYre9/OCfYsYnCCzhW6NLGaJ87KzPjs&#10;faZn7xF3N/Q5E9NE9J7JwSFncvSEdc+ezPPdNTfTwKRCJGJs2DQtb9Jw7gJlmompELLDk4kEuqbF&#10;xcBs+kdgvEAqCjojBRyZiCPiab1n3fV0q4bZz1zf3rIb9mjG9NzHLzn4khGejsDWRy5jz8ZHemvc&#10;czce2KUDA5nRO259ZPKRwzxRfGQ3T5QYmTLErmOaE7jA9mzLg6cPSR4Ow0HZ2l3DYRyZS+busCc0&#10;DU3XMqeZwzRBUBD39m5HSpl79+/Rdj13uzumaeLi3iUxBqbDQJwTq75nf9gz7AfOzrf8yA//CC+f&#10;v+DlixdcXlwSQuB2v+N6uiN2LWdnW/a7HfM4ce/yHof9ntvrW7bbDa+//hovX77i+uaa8/NzsvlU&#10;0zzx9OlTnj9/zvXVNevNWqTuSaD2xcWW3W6Hw/HpP/HjvHxxxfsfXPG53/0SN7uR28PEOBdK8Vze&#10;v6BtW569eMmcsoFRyCZrOivN82Sw8j07c84JgKr6tf4OnQkXGwOozJZzTtLNeHgqWKUzGpbPHXe6&#10;ZNVybTvPeofJlAUssy+cgKnTMcUfkBESoscbnZwtX390AqiLU3KFixFnQXCKuguXNEsvRAVZ8Qp+&#10;u+D12TLjoufeg0vuP7okrh2r9TGDql819F2HD5KT0zRze3vHbncg5cLhMPDixQtySnzkjTd4+OCh&#10;OMxCw36356tf+Qrf+ua3GW4ypIhCJZaxFiO4xOpixcOn9/nRT/wQF/fOiC6SBvjG177Fl//gj5mG&#10;jHeNACorc67PvjysB98E+nXHxcMLzi42xOhoG8961bHdruWb95VCocgHi4KmRZchHCCb3qPaCSfy&#10;rhRVlUg2m81fA6zVZgUbmAFbJ1Qn86wM5WLB1QKST5b903iHz9BbhcL1By/4/N/5DN/74z8mrJXB&#10;2K03qmjyfuH+xYFrGjZ9Q+fgL/xD/yjf+sKX+J3PfAY/DDAe6LvAlAfGMhH7hvkwEk84E+szJEuY&#10;kc6Wns7F4H0DoeoeN5YMsxERQGX2UTI54JySPyqOIF0jOyHV7vF2v+M2F01Brfaoc5wX3XQcg87C&#10;8jF9qzqt2DhPzqde+rlY8KhWmeWcaVs1PctWheacU8YqCuA54DAOsr1KxRY87p/5P/+XZZ4n5lFZ&#10;UqVGPucso82UrYhLja+mKlJLP07AlGYBSCHIybcB5KTIbzxJv3dBnFfV4A5BaGUIgaaCV00kRs+q&#10;V/1306h7X4yBYAYsKHI8zWpvH6KlpVnEK1mGw3A4MI4T0zhzd3fHfr9nv7/j1fUr9nsRQMcQWa03&#10;fOyjH12ISGPUOJz3pJItSyswTROvXr5ktVrRr1fmINaWjEeASoZKLYFQBM65k5bjxs0yzbNqkO92&#10;HA6DcTANFJR9laxbQRUiMR47GXpT6iVnVv2Kvuu1o0oijQdKyZydbTk737Jedzx8+JDNZs3NzQ3P&#10;XzwXIDSOxCZaVFsRGnUL6W2NOpxTmcc0TczeqY2q7XxvB2yeZgkljimJAqj07DVCOc8SyMMwWIaW&#10;uE9SEmfWNClbrYIkNYqLHTg5NXr2ev+K0Dat+Mq8V1RU+6YhexMIWcBUTU+vmSixaSwjr6GPnjwe&#10;AFhtNrRtR04CKA/jRDBOAmdGd2i8BKJ1tTzsDhQD42o3ynmWc7I5v6Bp1GWojeoY07atnC/Lgpvm&#10;icNhZHeYmeeaynrMwktJ2Q45Z4ZB5ZGOREqjss2sHHcBpaiZCVYuUA3CLKBvMf4XDiWLNJnIyWlc&#10;skMk/E16maAF67zgvIgiDRFXdEhG/2q1IsTGMqfkDCQAX89ZawCVyiFx1lnUiIGdc+SSFuWlrJol&#10;sLyAT2DOkVPmixSeJ7hF81JqAwF7rwvKLDlm+ukZh3E0haoM03Ecl7bCadb51Vk7OrJVwCe7XqqA&#10;f+WUscyYqoh1K5OnVo5Zowr8gEKTPNGXdwLOnBPflrdIf7ZnKOjvyn5Q9KaCZPWZlC1p16zP7bQ7&#10;SpGisX/YXjIAwVq1l3kGK18qdcwVD6pndVF6MFNBIIsMnQBT2JmuOs957R19Vl96r4FWuMWwFZKS&#10;DRiuz1QBMBmsi8LzMNuZkEgxuWpXrVfGxq3MumV2lixKjUt725ZqmUdn2Rfeyqycc8cMv1qufeIo&#10;V9kVrPS3fr5tW5pW0cSmrzJZa+0MUJ/GkWEYDIwW4BisZHVOM+NBDSCmYeBwOFjGX81sy+q4ZoCL&#10;swfMpZDn2QwlrZfWt0CRDqgyohhIdrqv6nxljMeibgiOk1X3RNHHFuCx/q0GPOrcxSbSGrdUCSIF&#10;r/JdQSRHu3SvE6gwzwa6RM+67+n7lvuX5zy8d8F42DMf9szjgZQmSo3E1uy/WjZucpFiWU5iEccB&#10;AZVE/2N/+k/z4z/5U/w7/+6/x+998Q+5uPdIbdlDTyoNcwGCtc3OarZR7FzVc49Fc3U/cVdpLrQu&#10;CsRUoEp7TW8ozMU6Xp7IhxpAxOa3vlxaFgIdV9tLdeVOzkJdU5CuLOhcpGwZmRX0tzPqzWmsd5CE&#10;1TWdAUFLJrwT12jgRLZZsEkAsV2kFMEyVUctgYPaxOU4Zj33kUtR19CFsnHzScbYM1c5EQxYs/cq&#10;mm+b01U5drTptD9rRqtkJVWemNNR7eR6VuuaVBBdjoV0XKljsow9HQobrxZJn1kg0kyTE+s8s51H&#10;VuOB6+99l3L9kmYa6ErGF2VG7V0hxcAcHGNwXE17roYDygPSmjRNy7ZpeS3BNkOZE37ONHgDnMSN&#10;iQU1cklE7zSanJSlAEQKDZ4GTx8i676jbzsmn3h5uOFuf6dAtnNMxUpFVRkqrqqiosDiPS2eLYFL&#10;13DhI9vQ0OIoJTGmiTFN7EviykcOzjGVwuRgBIZcSFhGUAFPoOlaJmYOaSCR6dcb2s2KwzwSVx3J&#10;QbdZizDYFaYM2TIwd/s9Xb8ilUy3WpENVIsme3JKjHc7zs7O6Luepm148eIl5xfndF3HfrfncDhw&#10;7959pjRzvbsR59d6AzlzdXXF2dmWzXpDSZnrmxvefOMNxnFkd3vHPM88efyYQuG9995jtVqRLePV&#10;e1FgOOcYhz3b7Yqz7Rn7/Z4HDx/TtSt+/4t/zB995RsMybMfZg5jxoXI/Uf3mefEi5evmFPGx0Z5&#10;myHiY4uzrHdZjkf5LOCpAlT2Ox0U6dvQUIKBRVjmlAVolRmvw+mcgBWFan/gtci3D+sL0L7R/U7I&#10;rZ3d75hitZgHy6sq71OBiO7lzZEXeGZZVFk2vWJ2KoFWIxs1KfAhLhli2QnAL17Q6+pszcNHD1if&#10;r3BtYrtdi0Nq1dB2kbbV3JacGcaR3d2B/WEAHC9fvWK/27Ne9XzkjTfZrDes+xU3V7d86fe/yFtv&#10;vc00zLjU4nIkAcUHiFqPftvx6OkDPvpDb3J2vqJfNTSu5VvfeIs/+tIfs7vd4xE4pYCyza2rc2YB&#10;zeiJbWRz1nN+b8tm29M0nq5t2Kx61quOpo00bVQpYBHXcIwK4CtAp2tLvmdd2wJUiw60ILfsMwOp&#10;LGmlyr/jWuk+KjcXaDNNE1OayZaJupiMplfbGIg4fHF0MRJyZv/e+/zS3/wF3vvGt4jbM+Zpou1X&#10;zAWSq7xUHoKj6VrKNPLGvQf8dz/9J/jdv/MZvvHFL7CKnjIPtK3nMN0xTqOCJ8tY7VuR3K96qf4u&#10;GzCHMz5cw1N0PKpu1b4tVh2RLHDhLItb82tzaZ/LWVgFWOCn2qV1LSywXYEuaV0bl11LvkW1r6V/&#10;6jilr+3dVW+br+WqzWZ2bdu2zPNsfpuCx872RtM05s/OOK/MXPGbFzBbx/2P/8W/VqZxYppluNbI&#10;3jxOOpRmcCQjRQ4ViDEjzTkh42VxBoN4HozYz3u3dLAQwKTMqbZtabuGtmlEEm2dA2MMtF1LNER2&#10;nCabHJUzjQehbDV62kQZ9CnNHKZBDzlNTJMyHsZxWjplKKlIhmdoArGN9P2KfrUykjaP99GiYSrb&#10;CiGC9ySUQRCCuIT2+/3iaOaFAFnzNY0CEbI5DBXko8A0qVRrmsRzMY4iBZ+N4yNnM7xsU+h3Bqp4&#10;kZrLmRGniLPN55HgqGMqecalifv3L3nw8AFn5xs2mxUffPCM9959j699/etcX9/w9MlTdfto9Nyn&#10;G6cUWK9WxNiqlGwQwVzcrNTZAY7E3lHK+hTt9VZXOsziyFKZmkCUUmAcrXW4HWmh4Sr9KBY51Z6q&#10;ayOwoR6EvmtpQmOglMhPq1AsKNUwBMtyKplhHHBF+xJgHEcaK8VzDitrnWk89E1knibOzi948vQp&#10;7777LldX1wIPnLL7cobiMs4r6jFOk9avKOtsnGYoSsPuVytcCDx++pSuE6ip9VVGwn4/sL/bMwwD&#10;4zAyDCNzcUsWnpBnA6dGNSbIuTAMdT5nKCo3q/OXrZPcURkYKOUQaFFLO4zrAvuMSrOEsLuFk8VW&#10;yeRBFWjSyyrddU4leiKODHpG411r2lZg0mKM15K9jqY63gs3iIFJS5Q5WOmKSnIruETNlqkAlUlb&#10;PZscSoEAStGmKsoiMkM5DhkX5HTV8zrXqMw0LWB8sqypMqvVvbN0ZGfK1pmwriBVMRA6VSfIHJJQ&#10;u0rhFuVQnS8w3hG7RlUo9VU/552zzFE50FJGUto1UlNMEWnPTEb6awqlOnr/tVGqTCpWZngit6Tv&#10;tX9KjeakmZJU8njM2LCxm4PrYImW1rXn5PkE1tSsO33CVSDqBHSsv5dK0s+SkNIN2aUT3h0nvp2i&#10;rBRfMy6qMrf/LZFbm3v9W/NQ12e5lb0vy06181INY1PeTs8iLgZb56W8VWMTaGXPaH/33pphVFln&#10;v4uNMoJwQND8pJTU7a5y7hlfU8k1qpgYh53Sp43/CTMCU+3Aa/ct5iwegZFjpmU2fSSZUQ2gTCmm&#10;qxYg9GTvFJtd00lzVkZild0y5k1ooLkrZuCIuF26Q5mFCkZF66rbti1d1yn9vzlmTQooqJ1I9aw5&#10;J+bJznCeKKFwcXbO2XZDE+DybMPZZsWj+/fYrHp2dzfc3lxzGAZu9gfGeTYew6CSWyv/FQ9fgtqu&#10;JGU8hdefPuGf/qf/KT744AP+xX/p/0ImsDq7z2FyENYQGuuGVPd45Q2zblLGe8MiC3QfzbGERKqA&#10;oK2lACvNcyoCDOs+diektHzIuDzKzWX/mQzwtobLWlIzfVW2cjwhJluWu9u6O+Ro2hi8ZeRp/HIA&#10;dSY0fh8q0FMtZBu7vb/KGEpeAEKdP82X5I/WpT57QcS4y8jsdx8avD3jsk+rvFp0isanjxRc7RLr&#10;xQ1znGPTPQb6O5Nl9bzqkcxwNzlWx1izlut9vekE760Q12wryaCT39u8hpJpU+IyFPpxT3nxnNu3&#10;36KZDsScDDgFYuDOZVzfsiszV+PA9TQwOXAxEnwgukDrGzYu8CRnVkmZhD4LoIp4ovMEA9lqll3j&#10;Pb5kXElEoMXT4ujRe9ernvVaYM6L/Q0fHG5IScTRGRjSjHPBACqRt5dSVGIWPU1xbIrjrHjOi+cM&#10;zyYE1jESHMzzyG6aeE7hjsJEYfaeyXuSU5mac8rO8SjQtZ/2DGkQOIaD6BhzJnuVdq3OtozzxJgT&#10;cdVz78ljdocDt7sd2/NzZqy7ZqMMzlRELhyayJhn9sPA2fk527NzvvvWW2y2W3yIbLYbXrx4gQ+B&#10;i8sLvPNcv7rCOdhutxwGVW48efKUrmt563tvsbaSwcvzc7733e+xXq3BwfX1tTioLpT9NFv2/3q9&#10;JgYHzFycXxBCwzBOPLj/mF/77G/xnbfeIxG5G2bu7kb69YYnbzzm5csrrq6uKC6og59zuNDYl4Eo&#10;OJVVVyDDdLYCNPVw1awoTw7qNq7NX4Ej+4zpS1ezXP9bAlQGYZ4AUm4hYXf1XtJU0l2LblqEp319&#10;+D7SgT8AUFligMNAgpRgTnrO1mxb58jGL4t3YADV9vJMmczrlm7r2ZytWa068f7GQNuKTiVbJ3FR&#10;l4xMaeb58xcE73lw7z5PHj3hbHPGYXfgNz/7W7z1nbcEBc8FV6LK85ynNAaoRMdrb77GR3/oDc7P&#10;16z7Bu8K33/rPf74j77BzfMrfGgFThWtrYkWmUNedjfB44Kj6SPbsxX3Hpyz2XTExtE1kU2/om9b&#10;nIfQqnkCqFtdtEBR7f52olJs/Uw21u9FW6XKO9mE1fezjPkqkY0CRzJU15wteWbKymwrZotV3tzo&#10;HME5og+0IRALPOwavvzFL/Ff/OW/omxB44gmRLLzZO8hGOhXyxanmY/cv8fPfepTfP6XP8N3/vCL&#10;5GkglIm2CeAS0ygaoPrSmdA2q/5FfRUqD6npHsNVPKr4qAtTLAHFOTX+OQJ/ulYNTGruBHqGRjxa&#10;NRhZF6HeX/ZYpTZSkKXqo/o6qmadmVIHXX8uy8LBYrcdgz3eKCBqoMz9QDC2gPgAs5KYMvJz5QM6&#10;ZYr/T/6lv1rmkzrORXkWEX5VJ7VUniUjRK0bKMZAtmhtjEElTlEkrV3X0QRPbNRJKVjmRHXsNOii&#10;B3BFZObeMc0Dw0FCOzSNcejIeD4cBqZxookNfbeibTuo5WTeG0ClUpJSxOviDSXW+ZOAHOaRuciA&#10;lt8ux1zp3XKQnXFcYICHQKRK9qWFm+ckHqJc2zZGhsPINFcepaRDaYdstNK1uqE8Qg5zspRuK7Fz&#10;xidS94T3jhCPUbZgmRjBi9gzGmC36nv61YomwKqLPH78gPV6pcjTNPJLv/S3+fKXv8J6teUnfuIn&#10;efr0dYZhYn84LBtsnmfudocF8d1ZijMOjTWqswOaJRrjQlmvVpBFeNdZVtBcJibj3qjGsUrWZFQ7&#10;K4UBbeQQq+NhJRu2xyo3Ud2PDghezpzOcTUWi8RgltCqiO2rly+4vbnhcDhAyez3e65eveKtt77L&#10;NI5471iteh4/eszrTx7x5muvLcjv66+/zvvvv8dhv+f8/JyuV6naqu8prjBOA3d3d1xd33AYZ6J1&#10;kLu894BHD58QOyPN9Y4pF43be9Kkss5hmBiHif3d3ko8tReHadTeT0fnM6WsrpCzgL1pUvagctoE&#10;Tnkz2lO2dGQDzZJluuRitKwGYOTqJDkTkuZ81jOujB57LedWwkZKRHxxzqlsz1e+N+vg51xN77Yz&#10;VTMfYkMI6uwYltp34/kxMECrCZ6McyKsxkAadZm0rBRD7o8KwBw2E55VsOp5reuHOR6ZSoZvjSEm&#10;ZfD5Csab4z7PM86AV2+tbZ2T4hFAJYfSLzXnLAZZ3cdhIeLVfq8yN2dLTzaQ2/vqktjLYWelOvtW&#10;lnYit2sZNjoNy7qXNKOiCs1B+QFQbLmFU4Q6ZcXXNc6a3m5jNJlQihSbq+DACXB1vJaes4KEUoAy&#10;ID+kCL2t25L1JCNJ76lf6Hs1kvVBHHKgMVLpBdAp9vdlLtXJqZRi8W9Trnbto3OqL40VXcgMHmSn&#10;UqdNz1T5LvRvH45dA51FgRb+tcWIr5JQ/9H49LzLnJuxUEoh5Zlx3H+I90xzZXNka5ItAy9Yqnt9&#10;nc71EiyxvbbsM1tPclY3SetmJ8Cq7hUBVNqrdk3bT872BDb1BetE5wVM6Xxr7wrG1fpIxkeCAVEx&#10;Rtqmpe16mtgQG5VMN9G6+hrwNVu5cq7dc2d1Y61zME8qbx7nkXHec+/ykjdffyrDL01s1x1vPH3C&#10;Rz/yBqu+5f133uHr3/omN/Ms7qgMFHWADV6lkjrfWaTn80AsmS46uibw3/m5n+Ev/Lk/w1/7T/86&#10;/9+//FfJtDTrSwgrim/FHWRn0Buw5r0RoFawr+gsCRCrcrjaXvo39n7tUwEe4nbT7+pZ0z4ymX66&#10;ByrgUfdrXTArqaxAVSmQvZfzU9fVvtfjlc1RyEUZVcUpGOfs/Cx7q5buORt/OQHhdevl5Wx/5iRq&#10;hJJnvKtZ8ZbVhuSKZKxkTpUf0eyjHxzz6ev0b9V4rgNxKGuyzq9zcjK8U3b0EgQ3WaezZPNWz7VT&#10;ZnWN5nvLCCjLPet61nlRZqcdy2X+6tws8qEgMKg4zhxchkK8u2b/7vcpt9d01KYcygRMwTM2nrs8&#10;cjtP3OaZwUEOnhAautDQlkDnI2s8l9NIa2TdPmdaF1mFqOzjZAFY2yyBTKTQAis8awIrPF1scB6a&#10;voHGc3vY8+Jwx22ZdKa82NVm04/ZLBftZP3Nx0igsCqOdVFW1wbY4jhrGlaWBTGnxHvzwC0zBxKZ&#10;QPKB5L24ZFwguKjMvgJzGmWLV3DE1qaWume0liln9mkibjYcxgMJmIHz+/e4OezZp5lm1bE+OxMo&#10;0DQcXMHHyObsjBdXrzi7uOT5q1eERqTLt7sdm/WGYRrp1mueP39B0zb0qxX3Hzzgvfffp+s71ps1&#10;0TimNpstr7/+Gt/61rfY7XY0TcPZ2RnPnj2j63qC93R9xzzPnJ+fs92sePXqOV3X8cbrb7Lb7dls&#10;LviVv/sbfP/d5xymwm5MHA6JB48fc/Hggnffe5/d/mDcbQKUVLYmkMk5kwE+gHVXdN7pvSabdHDM&#10;tvOBHBrKCUG285Vcv9g1zacqxcCp/xYAlVFT4I3nql7ffAhMvyjj/wfOflXe9donsuHvA6hAutB8&#10;tJIzZZrlT8aIN56iej9xUIFrHCVPrC82vPbGEzbna1bbSL/usAIB2sYyqLwoR6ZJwc9xnLm9u2O3&#10;37NZr3l4/wEP7z/Al8AXfu9LfPGzn6c/u09OThlUTpxURA8x4rqG1fmWH/2xH+Hp04c00dH4wrvf&#10;/z5/9Idf5eb6gHeN+MSyw+GxZBUJnWCZQ87hWwEGsfVc3Nvy+Mk9zs9WOArBwbrrWXUt3ntoHHhl&#10;osq3r/auKh/8SSBUfrnJ3JOXZK10RH1/qDyS1WYBSq52bx14TZ4xrt00W9zQ9qZD2Z3O0YQo7knv&#10;6aaBdWz42//VL/J7n/17bM/vcXe7IzadsqiD9nwJgdJo/3beUfY7fuoTP8bPfeqT/KX/57/G4eVz&#10;GpeZ7m5Zd62SFExwV1vWWcWBEgFqOaM9uNmrku9H208VH5KLOR0Dw8mqjAQC6bUAVKbXKdLDmI/m&#10;LGCVy7ECovrcKSdldGdlC3pv9jPQNq3GYHqyrkOe6xrK966aSgklCpbX50hJmdJYxUbTtGCBVqwK&#10;oBSBbpXHLRgncSkF97/6i39LZtfJpslZdeTSxkLCqlkSo+orJYzMyHKQskr8at1hCDo8clyhMSOV&#10;UgiWHu0oljOWabuGrm0oZHZ3d9ztbhmnmeICh4O6Cq36FcEHciq4UlFEcSqAY8yJYRIZ65J6ndUy&#10;GyDPRuDlPMkVSrQIgBGAY+S26nwnFvm6QWqZnowyy5CyOStmrKjMIuO96uWrAZMs8lpqFPtEILpi&#10;bZVPNkcpImhtGpWsRcvyiY3HR5HGNk1D23XKQLPuB03TKOMpRObpwLC/IeeJw2HPMBzY71XeWIpj&#10;vdrS9xu8j7TtiuIch8PI1fU1Nzc3DMOAMzBpvxd41XWdtkEX8I2i2m1olDFQOZe8J1pr9xAD+Gxd&#10;7nRgSxHpt/59BEBFeDcRWyHx1VhjSWVU1FmCR8rF2f/qnFWD3FtSg/YpQMHb3KdZKLsUwkBJcmRE&#10;pt9zcX7G2XZj5SLa+8F5xlFlMiF47u7uGIeB/X7HB88/4GZ3bRlnDt+0tP2awzjz5OlrfOxHfozV&#10;Zqv9YoaZ2rYnpmFivxsYhpl5VGZUyeKXmVNimkfmNKlJQcrM07yAe/Os7KxsdcmUSd32yrF8JyWl&#10;35eTjoQ1wyo7p++2n4s2e5VNdtr1WkoQqkA6USTRynaDgYlNv8HHRmCnVxOAYGS00cotY1tT4yVr&#10;st272D01l8oaqGNwLuO9ABHJJDm+0UAwzMHHzmMdfRWqMvp1rWyAmzMDa85Hrq5kJbep8pJZOqyz&#10;bAdfCn4B6NFeNWejmKMpJ6/G+o4Ku/Kc1HHq2Y9zX8t+qzyQ66/XMueWBi3XzBSGOc/FHB+7vZ6d&#10;AlmcVSBQou4DTuanvorTeV30gY1NYIVFcmyXFHtm7TmNsX5OinK57PJyHDOLsHMuGXx6Zi2CWRX3&#10;CbhVgR69ub6p2GzbBerz1Pcu77N7Gj+Zrn5UyKUURSRt4A7JFSwLogKoC+joDHSxKJhIl41PrTqk&#10;ua6djd0e0m5pz6ezWKyUtGbjaj0FtONUWpDSvETZFkd8yXDSOpGmZQ9VY7s+k8obNabl/qVYpoqV&#10;mmW5itkaImDnpVBIRfLDVaPT9rwudny24qxjm0VBQ6zlEJoXb/qq71e0Xc9qtSFElfJ3bUvTtJYl&#10;7EnLXKj8eZzUNGNaODPF6VQso0XZVDpbcxrZ7W/ou4anjx+z3ayIHtroaKPn0b1LPvaRjzAMe/74&#10;q18hrdY8ff1N1qutyeUZ79SMg5SUyZ1mpmEP00Aad7g88fD+Gf/kX/jvcX5+xr/97/yHfOZXf4OH&#10;Tz+Ga7aMyeG7djFcOVmzBeQ4sSFy1n2KnSmKuA91pqUPlyNrmaVwPG6OGrm19bAILoK9FkPW2x9c&#10;QfranDGNpTA7x2zvqTKKYnJuOa86YdkXdaI/njbb27LBnO25nLJIsm2sZUF87R4VATIgi5whi5S4&#10;AlR/n8yyf5fyD8rHOGaL/uDvl2sVnZDjnNXFsuuXaqseX4tjcPLe+ipY1hsWWV5su5P3VN1kpwtq&#10;5plxdZ3sD2fnvc2wLo6L6FnPA1y9YH75jC7NNM7sVO8p3jOQ2YfCi+GOfUmM0eO6Ts4sno6GnkBP&#10;ZINnPdzhh8E6BELvGzZtjy8q+3O1pKRkfEl0zrF2gTMiWx/oi7IrQhOYQ+Fm2vNyf8euJAbjj6uw&#10;QUZZLgKrjy0BlNHhiQ46HCsHfc5sSmGDY+uVSbUyW/B5PnA9j+zSyATMyLHMXtlT0QcCQaCbK0Ai&#10;1jKcnIku0PiAL5K9rdEJDDkxBs8wj/i2ZZcGkvdMBe6mgdk7uvWGRGE3jYze89qbb5JKZjcMhLbD&#10;tw3tasXtfk9sWzWkiIEhepJ34rxxsDnb8vLqipQTq82Gx08e896zZ+SSWW+3R95J7zk7O+PVq1cL&#10;jcOjh49kd7UNfd/SRpVhPrj/gMMwUbLjV3/tN3n24pq7Q2ImMGfHGx/5KC463n7nXeaUwQlAqqV9&#10;OMtA8ypNn5HsdnUf6z9HmVMBb+8NoBIAo6CNQK6UM84CFVCDJe6/HUDltFOcE0DlKkhUHfp6Fk2m&#10;LEYFBjjVAZ8e5aISLMrfD1A5A9nLNFMmo5iIkeTU/a3qswq30gYoE+cPLvjIx95kve0IXaFfteq8&#10;7Ap939I0xmNsjY7GcWKaE4fDgWmeONtsefLoCW3T8o2vfIMv/t4fMdxOeFrmu5EQO0oo5DJDEyEG&#10;VpfnvP6RN3jy5BGbVU8b4b3vv8XXv/Jlrq8PON+T5wzZEXwjPlxk0+ONsyvouXyM4AtN57m8f2YA&#10;1VodznNi3fasVytbb8Cr5NU7zV3tKFyD2LkGHbIqh37wVeWoP9FNpzpMbwKsakKvY/AmWTM3cVEV&#10;21KyDUmZ6D1dE4k+sGoiXRrZtC2vPnjOX//Lf5X3330m0nsfKFQeqkDxgbltcTnhm4BPIytX+JlP&#10;fxxub/l7P/83mK5fEedEGQfwjtkpk2zZsyf6ierHOrMzayau+W11aoIze9V0RLFEm3mepL+Xc6HA&#10;STF9623vppTwQckDzvyY6idgXai99+YnHnEMfZfO0Wd1BuW3mLY3vZQX28/8Q/vSdSpApQYu0oMe&#10;lo7QKkFfgLblfMt/0pgL7l/4K79TcuWaMjAg5UQXIiRLufLeOuTxYWHiLAoLQBYgYeVv8zwSrWNX&#10;KZkYxM6f55l5nBinkXEUofM8T0pd3e8YhgOHw17/HgeabktsWu7ff8CTx6/Rdz05gXdSstkySoZx&#10;4jDPTLVEiUJJGp9znsYAh1W/omk6ZpfxrRzmOrHTpIyZYiz8MogsYmybRM6DGZVG/ibH1rJMnGMY&#10;Dkt5Sd0cxUqOinEceAPrmtjQt63qeLVEeK8ytNgEdTA0odn1kbZRVOM0K0Hd4pDSmmaur695+eID&#10;xv0t+/0dzsHF5RkhBFarFdvtOY7A4TAzjTP7w8jVzR03d3dcX18zDqqFrhGRthVSHkJU178+0vYt&#10;6/VaaZ4oundxdkbXtgyHA7c3t+YgyRRp+5bterMgqOOoklJNrcCZYRqZyvThA20bzRv5ug6V/pYm&#10;a1tvexEgWIfIEM3JN4CmTCNd09AaiKbSP3ETpTzJgDR95i07pma8HHY7nr3/PvvdHbu7W+5ub1it&#10;em6ur/nK177K1c0VMTS89sab/OjHP8nDJ0+NJLIhNC2hafGxwbnA3X7HYRgZh5E0J8ZhJs3yfdKk&#10;8zZPiWEcmeZj98IKUMkohnEYFwNX2y6T87SktWKRZU72q/6WlVJfjXMTMkWTiltK1+q+VVRKa3kE&#10;Ur1X2nzbak5jI6Om6de4k5LMtlXXwgVM8oosF8t+KNayPc0SssUJgDRoxVbf4XwmhGqc1E5dccks&#10;8Gag1GepqcTVSXJIwS3OQIF5npSRmayUz3g/iglg6Yc6v/q9L4VQHYbglvdLqB+BmkWvGojhTPnW&#10;69R7lBrtMMUAAkNOu5g4cxyPhp3SmOsMHRXFse7fmXIDcEVE7sWy6irAmSpPWbEr2bylIjCk7iPN&#10;m2Wp1tIym+dkP1cOQWcklvVVhyEZas+2zIOuobnWhNU5UZq2zqJKgwzAt4Ou92s+XI1R1Hua3D0G&#10;GaT56rzMZVquIeVpf1vW8nitOakxhgIttYzAnMjlS2MsaDA1YgQsBKQyHup7ZfS6ZV/ZXBq4UvfB&#10;cU4SeZ60NpblRzEesuUMG3CfMzHYnq+GyQmXZC6KaBUELlmOi9bVjCRXMpyA185K0spJFpDOpNar&#10;Poere1xvoLiMt+5oyqhsafsVXb+m63vWmy2r9Zq+7/G+O4KABk7npDLs/WFgv99Lbo6DgRUTo3Wv&#10;tYm2CPkRNCsgcD4POFcIztFEz3bVcf/ehSg7SuLR/Xu89vQpNJG3r64Yxsx2e869ew8JPjLsB25v&#10;bnn58iXzPNG1DW0baHyhcZl1Gxj3V3z64z/CP/QP/Rzf+tZ3+Df/rX+f51d7+u0DsmuYnfgsFvDS&#10;ZPM0Tcfx5ix6gpQsm8OMWfOtqq2SS81gUKTYOZ1ThwHQpiP03rLsjezECeaMc4xSKEkQgUjoa7aA&#10;zuTsHEmbTKVzWV2RnE235leyoyhMfTSe7Rx5J9vAIYM8zyrjTxj1QT3vtex6cVxVUpNzxuVZz2jy&#10;ZjKuRoOUtP51xbOVX4IEyMnerOep/q5+5hiRP5HzXmuFZSkoIn3kscIJ0Kjy2S5lF9e8zCecgN5s&#10;kWzktKc/O6+SZAHDR10bvLes2AlfCtE7ulQ4K45zD/7uhvLqOc24p80JspW5tB2labibB55Pd9zl&#10;idkH5ugJ6w3taq2yvQTtWOgSrAr04w437i1Ty7MJLdt+DVOiTDMBdecrJdNQWHvPWYicuYZNcTQG&#10;ELabFXtm3rt7xdW8Z8QzWgZrtn2QKHis4+KyhgKqCsVI1h2dc7Ql0+fEiswGz5kPrEMkBs8U4Xrc&#10;czPuOZCZUJflrJxrNftxgZIykYwrM61vaELEpULnPCFDg6PzUcGcUsjek4KAvv14oF2t2E0Tk2Wm&#10;TU4lhQSvTolNC95zc3NLbBoSTplgXcPV7S2h7Zhd4fUf/iF++3vf4OHH3uTm5obVZs1hHIhdJzqT&#10;JtB0Hfv9gdA27NPI9uKClBM3N7c479hst+Qs+pPLe/do24abm1uCL3z84z/Mze0t52cXtM2K5y9e&#10;8Zu/9bu8vNpxux9JRPaHiadvvAkRvv/OOwKJnMCW2Pa4EMh4A6iUoTQXB1V2mc7CwoVgAJUPKov2&#10;gWJgligfBHSlJIDKB2Ud5SyA8sNn2F5VCZtdV4+YYpEar/eyrYpDMtGd7KWinbR8UEpWZ/T0d5y8&#10;ragZRNXf8h11LvM0QSo0TQMhMDmVhDkvVF4AVYEGYOLh04e8/uZr+MaxOousNz0OBTeaRnyS3suB&#10;PwadrVoiFx7cu89rT57y/e++zd/9lc8y3I2UOZBGIMv3LUwQC65rKN5z+fQRn/z0p/Aezjdr3n/7&#10;bb7xlT/mcHsHNIxDwseW4BumYSI2nbIXXVGaUXC4KD3lg/in+lXk4nLDw4eXbDYdZTaAqu9ZdSuc&#10;gxx0jcrLW4oAGu8DTaNkj1R1nWXASWYe173Kxaof/QLo2xos7z3aCNJr0gnzPDNMsmsVhKkyX3Zr&#10;DIG+aYnes2ojnUv4eaYl8pUv/gE//5/8NWK3wjsBVCUEJbD4wBwCoWnI2Ur5pgM9mZ/55I8xfvAB&#10;v/HX/wvWzpPuxC2XWzW78sa5JN4+239WbqgAZIZgtkARThGCGrmVcqyoqkGcGKNVzuhV7a1qM1cd&#10;V4oFZE79kGWr1zOgn6tdTgWfnN579L6Ov1/0nNkH9Z6LTWt/l/48Zg1XwCnGSEqJu91OANqJT4Rl&#10;mWHPVUEt9y/8Bz9ffFDb5rrgOEcTzYgxheJ9EE9R5VZJmYOV4cloltGfc+WDsHT1UpjHmdvbG66v&#10;rjkcdqoYt+ysEFTqs16f0bT9UteLU01tuz4jGKl0yeIt0mG2LCYDpEqRk5TRQlfOiiZGGiNZb5uW&#10;GAKpEsEWdbZTVNoE1Akiqz0lwVOsjDBVo8M2QTaASotU26unZQd4b/wiJwZ804gsOgRPCFCcDpAS&#10;notxc0UDW3Q0SynE6IlRkXtKYRgnxmHk7vaOw+7Azc2NBE+M9F3Per1hs96w2Wxw3nE47LV+Rsq+&#10;3+25vb3jztJKx2lmGkeh0MkOkwlh762jjHP4rmEuKgNdr1dcXlxwtt2yXa9Zr3qGw8DVy5fc3t2R&#10;00TJM00biAFi9GzWPQ/uX9I1LX3f4/DM88xYYHDqiJFzVlmngSQVoIJq2CXGg4jVKxiBrZfWTKWY&#10;3nu8gzYoYt53PW0rws+SBaqqLMihuN5RcVUFcnV1xfMPnuO9YxjUKfLy4gLnPddXt4xjom07nr72&#10;OvcfPGIYR25u70T+aRHvZI7D/jCw2+9VqmPAk0Od3hZFNUlZ5Yo2Z0OhLQrhSiHXcr26V12WA7KA&#10;USqRcCbgyglQlcjMZSJbt8ti3eZwMj6Pgk9Ew20Un1S2UtKmbYnBSnGaltg2RDPmZxp8o26GtV1s&#10;ndIqjJyBFmmWs11ljhxnzb2Oo/27igOL0Jd8BFQ4zapZvhLOiUDUO5FcLufYSoIqKJZTpjg1VxDI&#10;ZFex/SAj5ZgVBZgDv/yEChAzheqgSckGr5Kv5Xr24POkLIlcnTsDJhSqrhlUlUPJXlkyuAIq4oUx&#10;x25RDpLZ2XhaStF78jxAFvCbLUtMhlD9XjNLNRaVBB7nv94f5BDbH3W9oixZKVM1dVjWcHHeVK55&#10;GvmS2pOBm7M9Z5FzmtOxDINFCQYrb6yRqaPTqQ7YlirtTJlyEvEBO9+2Zqb463UwJVrBs7Ao3GDR&#10;ZUcIAr/1NxlI0mFmyBfdf+lyZbJf99WzfjgiqK5LzsmoB0cp6p5XrGTLKTis58/qQFOc/l471kpJ&#10;gXOBkg1EFCKghI+SBUynLA63oqzdUjtNemtWUAGvrKCMd078achxASdZZvvVOwG03mkMwQD9vhMn&#10;YHCJxs+s1j1t17M5O6ffbHGhxQV1efJBvFOSgYHhMLLf7xlHcfCNo7q6KhNFQN08J8jWSdhA1wp0&#10;a4EzStzSXvEevEU0PZKb03SgbxvOzzb0XaQJge1mzWqzIa56Ml7ZDXi2mzO22y0heF4+/4D33nmb&#10;NI8KuPUt63XPtm1Ih2tef/yAf/jn/hRPHz/i977wJX7+F36RV1d3uNhxmAvJKfDhpajACKa7tgHL&#10;niJnxgz7JCMxesc8jqZDMvhApiG7gPNqOJPKiCuKEnscZc6kZOU0Xs7ynEXkO6VBc2IAic6drq05&#10;qqCWeIqKA9JMzOIaigiYnHMSWX0TZczbOZL8Mwc0KVO5bTvSnJazNBwOtEEZogsZvRnL+kqLHZnm&#10;Geu7aTKnvs+AuGz3tMxqYfhHw1lTLfssmyypdi2ugD/qyyr7swU4qwFdajavVAhVj0ji6zI5n4Jc&#10;uuep/Kyy12uA0nXWErzEgnOFmDwxNyqg84EUxK0XmWnnkTiPnOfEPQrNNJGurik3t3RZpOiJwhwd&#10;YxO4yzNX44FX+UB2HmJDiR2+6whdRwyBLhdWY6IfZ1Y5E4drQk744mh9ZB1XrEJDOYw0GVocHQJz&#10;egcdhZXzrF2gxcnH7Rp2ZebVPPBqHrgtE8kFilOpTsJkfHU+TQJbmEBy0Is3KjpPgyNm6EphBfT1&#10;niHQe8+qFHCJfZq4SntumRiBUe47uKisXaAtInL3BILzBBdpnCcWRwO0zhEsCIXLuFDwhaUcqhQo&#10;LjCWzAjMqC395GAMokeI2dGHSB8VCG27juJV6ni1u2UXCt/0O279sat3KuBjQ7dac+/hQ5UGti39&#10;Zs3eF1g17A57UoExJbaXlxzmmZv9ntX2jNVmzcNHj3nv/e9zcbGmFOjbNSk5Yuz54hf+iHffe8Gr&#10;q1vmVGi6FU/eeJ1X4473nz3DFY+LHbiAjwLaMsdsIrzyEj8EyJgIAwFXzgAJnCcZ2CWASvaZMo0M&#10;1HE1C6t6PFUn2i+dHaLl93buHNax1x0DfxJmYHLr5Igab+PJBeqgS72+zm4popjRLeUcO6kSOePj&#10;JB1na5p8IXm0a63TMA5cdBQmYud4+tpDHjy6h4+wOu9o2la6NWdiDKzXK5oYZKebzk1zpuSAJ/CR&#10;Nz7K9Ysbfvlv/QqvPrgihk7JpMnAezsnIvOGuN3w+kff5Olrr9E0DfM08rU//jLXL14SUUlgyWaD&#10;WpaQC0ENUtqgMnFfCI2n+EK3aticrY2qp+He5RmrTnxWSjbxNMYTWZw6GIao7HHnba2dE2WO0YRI&#10;Vx/pJqotW5en2nnK/DE7b7HdbZotQ6vK2lKDGcCQRN1S5Wy1f7HyMu89bdPS9S19G3BposuQru/4&#10;+b/2n/G9r39T448NJQZ9hSi+ZdsXKr1TKfUmev7sz/40v/u3/xbPv/ZVppcvaVrH6GfMLALnzNJT&#10;lqJ33kBxs8UtuOpMLh4NmWqfWsDGbPSUZpxT525qiZ7ZR64CeSZb5cOZXWGNwOQ7HcEs6hyaDawL&#10;aT3mcVIHaQOaSvlw192qT50FrwGjdZFPmXM2ME7jCyEQmwZnCSrJqIyc+aAaDBofAkndv/uf/3rJ&#10;QMqFwci6cfIPckkMw8jd3R23d3cchoHb2x046PoV3gfmaaLpVvT9eslwcSZoxnFcDnlaSuIKIQqY&#10;ik1LCI04H1IhGSn0MNlhxbGbRmbjI5ATqRksWTWvMUaaIA6Ltmvx1m56tVrR9R3R2tPWSc+G5OYs&#10;AbiATgY81b9P02SlUyb0TrMdbBM1jYAObPHqojdtK4GFBLyMosqXcyTEdc7hgjJf5I8VfBD5t/eF&#10;JhoC7YUmhqDNUIGD/W7gsN9zd7vDVzJPp03QxmOZRLGstuvra0Wi9wd2ux2H4cDhoCy2Og8VNFmc&#10;ycLiFEq2F5FQ2oRGL46x4CNtEznfbjk7P2OzXrNer2mjV1p1cKQ88urFM169esGr5x8Qg+fy8h6X&#10;F5ecbc/pt1tYCaT0Ifz/+fqzWFu3LL8T+o0559estfbep733xo3Ixum0y1kqLLlkU7arKJMvRlUS&#10;CCgJnhASJblAIATiBYSQeOQB1QsICbsMLoMMhfs2s9xkust0RrbOjGwjI25kRnvbc+45Z+/VfM2c&#10;k4f/mGute9OudWPH2c1qvm82Y47xH//xH0TveKWOdW6ItOt1bR5Qa5F7wFt10eYifQL+wFwvJ1xr&#10;XnnmuAX0AKlzvRF0YOkA0brLWRRfvIZ2ntVtb11N7YwRIME5Uyg9gwY+5VI4HWedk0XO+5pXBffN&#10;cXOHfS2ZGNK5hKU4iNGCmJqVKa6lsK4LS8lk1MEoOIsllyyWGddIuuivNQosMS/LMnfGc/H3cIMO&#10;sK7KjsSUGPqBYRhJzooIXg6bXLh/pYmff9awtfHGg4zztTTNO3Ojo5PqbDTPLkcwsTidCdMeOctO&#10;yHD6Gi1ZPeN83BScX0CQtpdB17I6wH3+rHboebe/S9dQX3n+fxaCHFd3vsQ0k6MWzzp1F5HqZr/y&#10;Ko083Wqj30oXyTwZIBBE12cOnpwB2iKhzhag09ZOKSyzyvNqVRBVa0FHpJcBnX+vNVyKgDmNqYQl&#10;+RxLCmfQnAfBH4ZKu8XmbI5DG8s25jowS6meMb16tfuKJV8dmA6C4O+FOwftbGmMHzmS/rmGRD2v&#10;Dt3rNXL9fYVzQK0lp+RBCHI+lMWSnTZT2Z6E7qWBFvx6SqlYDSj1aEgPvHowrbMp+PrX8m2lgNpT&#10;WFY7ahPAVYsAqvNVWsGsEqIRCayTMzxjxaxIC+o8/+ZsBK2lxVlTNatsujSWTvEynSqQu1qlmJH9&#10;uqN5UG5aT0rkuH6cZ6y7lNT0pO/oUiQmOWzjoGRDRUDJo7stbz0ZCcFYcqEg5s+0VpYMa6nMS+Fw&#10;PLE/HFnXwjzJaWn2Ibey5Ir2m/7B3PZBWwPuc/g+sStWmvaTmEEyZ4WyLhwPe4YhcbMdVZYUdebU&#10;ENhud9w9fkzqevb7A8u68uj2hkd3N4RaOe4fePHyEw7LRIrG7aaH6cA7Tx/xp/7kn+D3/77v5+OP&#10;P+H/9f/+S/zEP/5n5AoPpwVCZDOObIZBY+edB58/ecLzZ0+42W3Ja+aTT9/w0aeviSnw5O5OWocl&#10;yyepUEMn4KnKBljUugwFzBM7ZolcjdNaKEGA1lJgXqbPlKoFZ0aHEOT8Bon8l1rPbIeOyhCM3qtA&#10;hrEn9h01JWbDO58lag1KIC4r0+w+VNY5Ni9KLNZamU4zlBVzRzc7Cy87AGm+Z0tRMk2JgpZdVVBz&#10;sWO+553NHhqw7fcmG6wzBXfMda65lglykkF71EwAVSleXoiSJvIDfNzc1lY/v/D7qH7WlOr7z72k&#10;4EB1s6W1ge5NmySKCd7VRFcHMDEiJlTam+rCMJ+4s8oTK8Q3r9h/8gnxOLEhEBaV9q/RWJLxQOX1&#10;MnGfZ06hquQ+DZB6auqw1JGi0ZfCZloYp4VxXRnrEcszsUa2/ZZdN9LVQDitDBXGChsL9GaMwAgM&#10;BgOB5COVo7GvK6/ywpu6cqSwahcCvlbaSevjEa6+wKimpGGySKx6765UegojVZ9tkY0F7molBcix&#10;ciwLb9YTe2ZOFDIq0SmmQC05UcQkm06yKBF4LgBV6zscKKRQiRihBqI6y4Al1iqm1oqxUpmtUmLA&#10;SqWvgTFEtrEnVlU3hD4x18JpnTmQeT/NvFpO6jxWKsUCqR/oN2KXvnr9RgBRMPpnj7gvM2stPHnr&#10;LWYqcbvhux9/zBd+8Af5dP/A83fephs3fPeDb9ENRj9uePr8bZYcqNbxU//iF/jwk5fc3x+pRHY3&#10;dzx/9x3ef/kxr9+8AUvixoUOC0nspyTha81VJUTpqprrUGVNoAxySBJUb4zDK4AKD0D9IPfzzoES&#10;1DGtleed6/pBf3d/wH+hf0JLpgkwo2nutbPdv/Rcrn/S9co5ufysby4s1PO1CEepWUxOM3WXDxZY&#10;LFMC/gEXgIpYsVgYtx1f+OIznjy9g1gZbwaxxjxW6Yeeoeukh2j6sFIEtgfr2HRbntw945/+5D/n&#10;a7/xHkMcyavbnAZkYCrVTZ261N7d8u4PfB/P3n6L6XTiO9/6Nq8+eQlrpq4NfPc4w0zlayYh9NgF&#10;saiCYnNiZXs78OTJE7oYgcxuO7LdjHQp0F9V9sQQyNXLybwySDZYMVnyGFnnej0rzsnmXubbTCBw&#10;s88tPtbf2/MvvlcDNDSlkiyZ1sLxeHIQp/mC8vPaz12n5mzjpiPVQpgXboh8/Su/xt/9q38dKtK9&#10;NqN2CZL0RIFLItETEKlm3t6N/Mkf+UP85F/+/7H/3vfI+UQcjRQSZVFjObEx3f470B9XJTRKp7Xe&#10;7rf6WWJtTK7K8+Tv+dkRvQz8yvdv69lcR0+4gTN9/RwqV2DWedzbWJlijvZZAolUnq7YjfNrrt9H&#10;Z7F0Dw3Z9XZ+Bk/ui+148c9bjKUEvoC3dqbqXHByzp/53/+fa8WYlpXjaWJa5EQEM+Zl5nSaWH2D&#10;hhjpR9WePn7yhGEYFWxbh0WhxH3XOS3d6PuBsjZASO9RMVYPvJY1O21/4XRaxDIpVQFjkVMRvfuf&#10;hJjl9EuPSTo2LVCOQeVrujm9f3UdnnkRK2Vx4VR10BMTqTlB0zyfdWeuSwfOk4cydeaOhRaJU/kc&#10;8AiuyZM6HdfnydAe02uCJt1MGzgmU/Ysmjocdom+l36PGFOR4ItW3cUW1mVlWQWq5UVO3Zm11gIW&#10;k4HNWY7t6XSSdtI8czyeODmLpwFTwHkDnJ0/NwDmroOOKtywRVJoNExtoBRF4w5mEr4Oxt3Nlpvd&#10;yO3tDY8f7ZimAy9efMSH77/Py09eYAZPHj/hdnfHZrdlvLvh5vaW29tbhmHEMImOVwUdMYodl7qO&#10;apAdAGhj3RZ41YXLoJRCQEwa2gbz4M5MXbZ0H5cDq+3G2sSnHZyqHtjnLEHq47Tw+s3JkzNeQuFs&#10;pFKrOhNkF6grkFe9p68otUY9MwB03c0gSQzZSfFVWkdiPqyEioATd8znZWLJYiMF80DfDd0lE6z3&#10;yLWQTQdGKWLB4OyVBt5E142JMVGspx82DOPIOI7KCiKaavDgJianLXeeda9iY+UsYK54F9C8KmhR&#10;gN/YHMooWwM5uAj+pdSycHigqZ8/E4j6lJWijLzGbxVw52WRCja0oAMXB0kPn6siAF2ToQy+OrLp&#10;8+1sA5RNLfXCDLKgPSGD3l5TCSbAt+k+tbWpsWjA64XFFKKyPMo0uHKuFifYpeuGOXW5vV85M6Nk&#10;2zQ2ms8QKsHLU9rztU89w+Lvk7OLJTZmTtsFbkvrFUDf7JebNn/IPjTGmjIs+ktxxoGepnvSR5iz&#10;4BoAYbp+/9YaiOTB8hk4b091B6RhO/W8h9uT9G7WOmy1Lk/KIRJdG7HNs5wuHf5mRuga20q2J6VI&#10;CupUGSwRYw8EJVTyTC2zxsDfqyKm4MV6up1CbKhSUafO1YP1Jp4cNHYhyDGyOnqqzQEqtH6URPEz&#10;BQUUBMQkauB2FuhYq0Cq4OB7sKD20Doo6CN0KZLXma5TQKLEz0By9nEyWJf5HICL1aSuotlBlNvb&#10;G37g+77Eu+/c8fbbb1EqfPDhRzzsT+RqzEthcZbPmgu5wrKuzItsRfCMfXb7pEDHGTCIaBhwh/1M&#10;N9dkR9e2uiTLkM1b13N3PGpmPh15uH9NbiV7nRJcRDHRNtsbHj95wma7ZZ5nHu7v2W1Hbrcb7l+/&#10;4rB/YK2eG50PPL/b8c7TR9wMPb/1G7/Gl3/my/z2179BtcjN7R2kjtipy24Kvq+d2fbk8SPe/cI7&#10;vPPWWwC8ftjzen9kPh25u9nx/MljoknXY55nlnUlpY6YvPNhkIbi7WbHZhhZ1szhMPHm4cib40xN&#10;PaSB0yJnmXBhFmkfVuZ5UhCWpDuxLCtrla7omCKblOiDRLq3u62C592W7aNHhKFjqYmVzu1hYV4W&#10;ptPMaVJTm3lWGXXzDY/HA7gdXFYx6puN0VkubY2cVc6qOW7nps4ybXzOAKV8Adm84qB7s3e4bWg2&#10;Az83WvOOhmtZ1U4t3uTmYi+ln1Ld/un3Xh5RBaaXWrCi8uSW2a58NtnTfI8YorO3jYx0WWKNxNpR&#10;cFDFMoFMnA88jYGbkqmffkz++ENOb97QlcJoRl4WLMBs8FBXXpcmiG7kFOi6kdAN1NBJm8kZ/X1e&#10;GE4zm2llXBe2YaLmiUTibrxlm0bSCmnOjAW2BDYh0FtgY5XRK5o6IPqZOVtlXzNv6sobMgcr5Kr5&#10;rIIafcj8fHDvMsi0ae6rwPBo6iIYqxFLoaPQUxmojBgDgUcmADV00sI5rhP7deJYFyYqGTF6sq+d&#10;tn4CSkhEAtHvozcjmUmKh0pnEImkasRqYlM5E6yYwJW5FKYqNmEoErAXeJbozIN1C9RoLDVzqpk3&#10;LOzzzJwzc83UEEnDSOqaXIYYyTmvHCxzsiJNLAq5ixxr4UDl+fd9iYdl5u7tZ7zZ7/niD3yRuA0c&#10;1pVHb73NZIlP7g/845/+WT7dn7jfT+QauLt7wvN33uG7H36XhzcPWOzFBLIElsRgS+kCUFWBnGYO&#10;QLUjvFawIJaal/FhAhjbme5ZAX/eJanXHAPxBPw5eqK+GqjV/r+BUNaSVkrG6+lX7+ev0HHgxIT2&#10;aL5Bu/bmSxiYue+nGXA/COqq51hQIygzY7VCDvX3AlShYl1le9PxzrvPefrsESFBGqNshzeQ2mw2&#10;IiG0a27+VoU+bbjZ3PIrv/QVfv2Xf50ubpkOiw+U9o0cI9fgcv2p7e0tz999h9snj3j96jXf+9a3&#10;KMtKILhGqoBD89hN7NrW4MUPVSsQIHbGk6e3PHn6BKuVeT6xGTpub7eMV9U9bT8Vu+gaXlhUDm5E&#10;rZnsMY2Zp+5Nr27vIlDLgaAGTrlPaNcgivuS/yqAaslV503DMM4g1+U9Wnw+jokhBMK8sLNItxb+&#10;8z/75/jkw49Jfc9qUJK6Q4ZO8y5L1fRfC8kqQ1n4Ez/yh3j41jf5+X/0E7CeSAmGJImkZV1ZaqVE&#10;12ctaj7X+SZag0ruL/es85OripPiZIPg57bim0u8YHh5nNtPM+nQxavXK7Zpe/azoJS1ddVmxP92&#10;PnM9Qayxb3GAA1gOekXHNHRWXvaaVbGoFBN/nuijqjcDlmU57+HzPgXsv/k/+E9qCFqwmLJpqUts&#10;tjtilNhx13dsdzeMmw0VGIaRYRjJ7SK6LZmenDPrsjJPouZP00RtoMnZn4jMmOiKVVmpUuSsCgTz&#10;TeTf7zZiZsXYEDgfxKB/RY/zIK0JpfphpIktzNPENEu/Yl0FUElgVZTz6uBPXldS18mhBwfGPHBx&#10;JDG46Kt58BEcMKuOvscQqFdZPLtCR9tEd113/l3sAikqa5+So5Wu2VVrIa8LyzxLs2tZmOeVeZkF&#10;DjhlMKWE4cr/HsSKCbGqXGKeXBR85nQ8cTwdnWlxGafrRSHnyzd/kdG+uiFlEr2sJ0SP3FG3KkIl&#10;pUjXic3Wp8DQBbbbDU8e35JSYH//mr7vOewfmE5H7l89cJpO3Nzc8OTpY0e5vXws9QLlVm0IsXh6&#10;uqGnRjk8wYFBMdOcudBKs3wDF8WIMojWdI8EQhYvu2pAaggBTO+73W4Zxw3BSwynaQYvibi/f8PD&#10;fmJeVV+vrSnqY/I5FmDlaDCBZcoc9kdKznRdp64PJTMM4yWDW1S216VAaF0uWwaiVk7Ho4u7e5nO&#10;urJmtevUOhSgUb3EInjZklsIMCN6mSO1lY5d1mrqOvq+Y+gHumHkmEXRT0mtS7ODl13f04+jA64q&#10;XZWek8rXWvnh2ag1NloDwaxluB2g8rKHrm+dAC8iiwEH5NwoNhvRyny1zhem6dIl8xL0+BL13zXH&#10;QEGFDJOYbi7ehy/56qBrFfAFFQsJ8y6MNECt+vw6e8qaobVMYHVmgAs6u2FW51Rl75stGIaN7IwL&#10;zgtP0PULuND+M3f3azt0XCupsQAruk/9Lp+1yfCD5fIQiKit34BRv0Z/J/8f2Rmlsg0aUEOgT2m/&#10;87E0WWS3w+5U1IKddQy11vw7fX7Va8xfb3Zhn4amWxV0aF5e2x61oWLn62vXiH9Wa9oQU4LojT6Q&#10;tpQAKjH+tFe8G00wUmeEpOd1LvIfgxx5s6gulKHTeiZTi/YzHvS2cKw5VcEZKxaNbJl1yQID1kzO&#10;9aJ15T6onzLEOmq+/ffVu7xlL7lvQE0umVyOnt9XMkW2R2wiZbXaejVp0QDR4O5my93NlmU+8erl&#10;S5UdOHNkzZn1dORw/4qTd3xNXcfi5VgVMYd3NzueP3+Lt99+jnHi8eNHbLY7Xr96w36vDL5Dg5SK&#10;SvVLUaesIqZkiB2VwFoEXoWYKBhLzlB0rcHXF1XnFWi+WuASWmto01nQACqBr4Xj4YHvfffb7B/u&#10;8Q7Z9L2SbOO4ISYxu/txFBt4HAgGQxe53W2gVj75+AMilflwz/H+U37zK/+S3/nab7PME0al7zdY&#10;TKy5MGxGQvI1FJW8AaNP8mv6ThqNIUg7pxtG5tOB7TDw7ttv0RmUdSYvk59bYqXP88Q0H4lmPHn8&#10;hJvdLcfjifc/esEnn75hv2ToNtRuYFoLb44LFgU24sk23LEUsOfaguNAP3R0KTCkyK7v2aRIFwK3&#10;tzeELlFiVKY5RnIamK13NqrmpZRC34+UUkjOqs3evEYZ1VaOnN0PvHQ6qkgXbc1ax60787JKN7OB&#10;6iW7Q9yc36IETm7X4f5MaM1V/FFyFhuNBkb7ImiMKGfVawdWas3kqrPf9MyLz+TnirVSkhjJVSxo&#10;PIaXtVFZLMiXaOxuzszFhFkntiFAzaR1YZiPPAHyixe8+ubXiQ+vsZJhXSXemyLZKvd54XWeeFMz&#10;SwzUTmBX148SVbbk7dNNLKFpYjhObOeFHZWuHrE6M9jAo/GWTegIU2HIlU0VQDWaMYTApqrsLnln&#10;QY2SWFwPNfOmikF1oJAdEKoOSLi5P/ufhhErYjn6OJmX0wSTgHmqVV9kOio9Ro/xKEa6UuiCd722&#10;ypJXDuvEQ52ZKCxECkYOVTIICATSfyZmld9HZ6YvjK4GutAYVg5StfMqGMUqaynMZaVYwqquayAy&#10;EhhD5/ctu5aBpWbmoC6BU1k5sHJCjMcUOqzCrhsZQ0ddM93YsV9PkBL7ZeJA5lAzr5aZY6icQmVz&#10;e8eUM1/6/d/HPh8YnjzhrR/6IezJY373xUt+7J/9C94smVeHmbVE7h4/5cmTZ3z88Qfcf/qaMGxI&#10;/YZcxLXW4ROFF5jb1qhZBpMQ+fkMdu2FBnjgjChPBml963U0v6393v92fZ77KeXlgv665q95c5j2&#10;e/mA7e96jpmfdGZUXK/HX39OULtNoFQ/n7XXxKJy8Lr6/i66/5Z4NIz8eYCqXX6CkCrjLvHOF57x&#10;7K3HdH2EVJmXGTPUaX0YGMaB6IwcNMKYBbbjDb/7jW/xcz/zc9S5UnPAamKdZYs0XgKWamhleoG0&#10;7dk9uqMfNxyPB6bDkWWeIStuIngnxhgJUYlnc+Z/qdmBPzG2hzHx9PkjdrutOtYuM9tNz+3NVkzp&#10;4VLVYyC/zrQnWnL2zKhyFnmpGmvpA2rMZXP9/s1+L0Dl83n9s9zMa9vuP5uRCcxOxsirqgy0PC4+&#10;ZUyRlCKbTc+m7+hKIZxmnm53/IO/+2N8+Z//lMDVYaRG6a2FTvPuG0JjZlK523VKHPw3/vAf5h/9&#10;tb/Op9/+JolVpcMO8kzrSo7NF4RokVSAWliQTxeu98TnxqCdh9f+rUDNtpj1mjZWoPg2XCVG2nkp&#10;3/Ly9RkfoOicbESjw/HAsoi00/c9hkrdY5AkT4vliicVr/ex/DDdY9tv7VKrx4LnuUXSTUoiX9mW&#10;CvYf/Mf/23p795i+HxmGgWHc0A09qRNjIqUkBhVirsSu43g6cTye2B90A3M2ptXAAxZrWh6m8rrc&#10;grNcpfcS1IJewadomsFBBgmt+2RW6Lr+7HwrK3YJpDDOdb3Fa+fzFSsou87Pm/t7FhdQE3tDQa15&#10;9rwNkgyjvrcGengQaqhs4zPP98USgrM8fAJDjOcF1BDbLrk2x7nltpxCGRzp4uj9MtPpxHQ6eca7&#10;UGtxG3zpVtGlju7cLe3CKMnrymF/YJ6OBLKLzp9ct2vxoEaLNTgim7Pap2oTtvv6jP913uDmmiXm&#10;QF2IMkYE0/0lAZp939P1HTebnqeP73j86M5LGBZevfqUjz58XwF6qbz/vQ94+fIlm430odasIGq7&#10;3bHb3fD40WM5fetV8GwBuurdnC5zO00nDoejnHjfADFEuih6bvKuc2YKzh8e9izLzOFwYL8/MM9z&#10;O6NIMXJ7d8ezp0+5ub3l5manGuZh4OHhgQ8/+oj9/kSwka7v2Ww2bHejGF7pAvpYFHIfQmS7uZWO&#10;io//mzdvePPmDThQuCwL0zQxTyeO+1fkdeJ0OnE6HBRklcJh/yCtsGV2gEZlfyCHuG3u4hn6xuYI&#10;Pn/aSxA8gzsMI9FprCkmxnFku9vx6NEjbm4fcfv8HSx2bDdbQpdYSyHGxLjbstvdUM2YFumBteDc&#10;7LNrZrvZaFz9QGkBu8qnfC2anhA7rWvzMrlS1YmDBtK4ATQvA1rWlXlamOd2DVXZ6eBMp1XMw1oF&#10;6ra9mz0IWdblfHiUIhZRLWLMdZ2LFhaV36ZuJCRRttvhWl1LRAZfVG4FYiulLAr03e60sYkxMo4j&#10;m81GbBVTZ83qbK7FAf5pmgWmX5XaUhWsnssHXculrZ18LtXVZ55Lz+R1nQ+n1TXKmr1u9kzrv21+&#10;fa/X+q/aQVmqSqX9AG2/1966fK9xLRTyObEge/m5w8jPjrYW27poh+y//uHMLweD2/v2DhLjdj2l&#10;ROzS2cltwFcDhs01vFJj60YjpkxMQZpq3XB27Cx05CJx4xD1OesyUfKs82hdmaeT2DcPD1RvpXuz&#10;23Fzc8NmuyF0wQGq5Wzbpmk+z5EWv+z/elzODDz5dVVda9yWKAunbFStC+ZgmEWVm3YpMo7DxSnw&#10;+00sxLqyzCcimd3YQ155+eJjTqejugo5VT1R2I49T5484a23v8CjJ0+IfU8lMM0L9/sD/TDy/O23&#10;2WxGPv30A+7fvJHfEDvGccvd3SO2mxu6buB0OPHhRx/xyYuXAgucKRdTz1oFWKV+hBBZsrqfhpCU&#10;7XZgtVwxqGRzFeYKCNbJrbBSch1QqWXldNjz3e9+h+m4p5bM/f0bzKQJs9ve0PUDWJCOXghsNgM3&#10;uy2Pbnd8/5e+xFtPH/PVX/8K5IVf+aVf4Be+/NO8/+1vcnez4Xa3Zf/wQIyJzWZLP47ELkio3YGa&#10;1ihlmSedlaljt9uy2Ww5nBZe3e9Zl5kIvPvWc7Z9x912ZOgiQwoYhWU6MS+T2CdmbIYNfd9zmlbm&#10;YpTYMdXAsVT2c+EwZV7uF0rL+rsuRHCHszqrchwGdjc7dd8t0iC86XsebbdsxpEUA6dl5TDPZAPr&#10;B5aQOOSLXXnYP/Dm9T0fffQRIUS++IV3+cIX3pEuaD+QejXWiOGqU5DbIDGXlDwopWAu01BKYV0y&#10;p2limiZOxxPTPItBfk56KAmTXYS12Zk1L2e7ExpztBSy65W1c6bmyxmqNeO2iEIQ0VpMzBYQ+Fds&#10;zFnft9b0UN23bc5UcF8xuI2c55niQYCFRA3J2dgF5olumnhcCw/f/Cbvf/WrhPtP6dcj5oFlMQnt&#10;Hkvm9TLxpixMKVL6Xqwe6+i7kRh76UB5uUbJKxz2pOOB2wKPYiCsD3TAtttwN2wZSiBOmaHAphob&#10;jI1JuHxTjb5WF04XYJwprMF4QADVfV05qogS87C0mLNcXPfRHJiK5rb0zFMwyQeY5i8UNSeJyA4l&#10;18K6NQfNLDAY9EHg+5wXHpbJASBYgVPILCbWMxWMqPK9EIhFianOy/x6An2VRlVvKjNMFTrTXOrc&#10;VKfStRSyJXCAqicwYPQkktueakpWZoOjrTysRyYKJ4NjzdQQiBbpEftqG3viWth2Sb5eALrEIa+c&#10;rLDEwJv1xDFnGHoePX3CKU+8nu4Z33rO6wibH/w+Tjc3/NjP/CwfHmdeHleG3SPunjwnpp5PPv6Q&#10;+XCkv3lE7EbmXCjVgSQv6a9eVaGD289qc1DKzJlXDaQy7ZoGULVBarspOOvn6tw3GquxbTuBSw3s&#10;ooFQQb8v7VzUTtQr2nN8T+p1pmYvbluuwSn5UPJfcBujFaL7tAZCIpe6Jbnb55RQyQ7cXWtQEcWW&#10;2t70vPXOY548e0TqpRG4Lgt9L83Cvuvou0G6rVXnk3y7wDff+xa/+iu/xml/IhQj3x+J2zvyqrOs&#10;ja0FU6ItCgCii8Shp7rETS3OoPaS6Zqig9NqLtTK1UAxFKFisdL3HdvdyO3tqM72XsGx2fTsNiND&#10;nxj7TpUNrXwryaZUP4caSaDFy4KmfJj+NQyqNqfa920+PZHm/mqtnuh03xBkVmst8ptNDPvDUX6L&#10;gYMeLcHpycgU2W17tuOALQt9qaRc+fZ7v8Pf/ht/g+P9A3G3c224dCacBNMcFVNlDJaxvLAD/u3f&#10;/8OE45F/+tf/GnY6yF44AFqtMpPPWqmJQCiKNTKtZLXd48U/b6N2ju3P/l8gBGk8ZifT6HeuU9z2&#10;rK/19r6KBS6f1cY5RJVUV2dtiRgggoA0l2EYenDgK6V0Jry0RFDzKdsciYGo/WVXsUO7Js231k91&#10;OSiZC93beSz+l//pX3Y9bKfVBtE156WARda8cjgeyGtRe80icXSxj0SRjnGg0mlTaFkpY5UvCykF&#10;3xghYCldyvSCqF/FjX6Qt+XIXGXN+tm0KslVYJeyu5mcBbzkXJTln1fmZWFZFNi1kj5NpEAvBVy6&#10;59g0itzJaJ0ItLg9MPJF0zad0F4PnH2QJQ7mej4uMA2V5NpY0bsgXS+YnNWtpxYxpRrwtq4L4oxU&#10;ObWuSWMhQQP/vHZTDDUPqj1QnU4nlulIyZOPQ9P2uOjO4M4pni00B6EadQ830rrTi2NnHvRk7yow&#10;bFSOlFKi34wSoNtuRGPdbNh0gU2vsqUYI1YLyzwTgupOu5jI6yJQKRf2xyOHw4F5ms9rsus6qrNI&#10;ZMe0eS1AtUqKLph4hcjWNqf+++rlS7WVr7ljrg6Fxjwv7PcHDse9yj1dRLoUPT91ic24kYPddez3&#10;e16/fsUyZUJVSUkthWWdWdfZ16R00yxIryymRCEQg9c118rDw577+zcqiZgERs3zxLosRFuoRWxE&#10;dSfy/VErZXWmRgFMYrrGRUsLz0i3zK61g9sz77Jf3sgArccGDJQs4xK7RNePZFRKu7u9ZdxtCalj&#10;d3PD42dPub19ROo61iqHf7e94XZ3y9OnT7m5vTkzbPDgJ5eWMc/MJVMM+l7rJ2c59LVKEw9rrCqV&#10;6ZDd1fX5PzOja0WVaZfuHSE5A/HM6pxkSN3BbAFPW+QXu9PWiQCF1DJFTg8mdizZWBYxtVp5rVsV&#10;cAOtzH6mlPXKTmgt3tzcnNdDcO2XZc7k9VLi3Dq6mAuun8X2Xc9smcSia4dRLipJaZ2jFLA15uoV&#10;ONX2cnBx6quDirOT4VnfdopcHZTtV9JpqazZD0JfQxfHwd/B9De9QWMZaj1qr3oJndvb6JpmWqre&#10;fMKF5v2F+gy/vOBnQwyykxJS15dYjAL09D6yJ0tpWjsORDWwyq9JwaYABccplD21oC6xq7SZ5lkl&#10;mtGzkvoolYyfjkce7t9wOBx0K7WwrjNlLWc2FqhDWPV9rTMofWaeqGLD9g46ZV+fBL93Zw70boMN&#10;w0p0hpIA0eLrN8Ykx9Yd+75LPLkN3GzE2bCycrfbsB16lvlIdZ08zNRcouu42W24vXsEFnk4HHk4&#10;njjNK6dl5f7hQA2R3e4WrFKrOo32XcfxNLEuK9vNjpQ65tPC8XA8dyM9nmbp+JkRUq/y/0VdhzLG&#10;shYKGjdL5vGPCxdrSTkj0RNIfkZfeBk6J0KAkleO+wc+/PB9ptMeq5X9/oF1WaXhmDo22x3DZkOX&#10;enoXuE0xcLvbMHaR3//7fpAf/v4v8nf+xl/jr/7l/4L58ECfDKuZPkXubm98b2fGcUPqAyG6Js2V&#10;NEEIKu1v8x8wVuuw4ZZ5mjjcP7AbB7bDQCwrQwqMXaCLSKAeCdQrWJD/Frqe0I1YP1LiwLHAm9PM&#10;Yc5MdSCjddB3PZuNEpMxKcA++xZmzPORUmZCrQwxceP6We+//z2++e3v8MHHn1BiIPY9OXYsyNl9&#10;8vgxz54+YxgGQHZ5u9HZKd/DWGplGAZGb1UuH8sBKtfmcePFkisW7RxU5VXnx7pm5mlmmqazj6fi&#10;UO0n7UkBI8nvSYmLxnIVs6XZrZwzZdF7B++OHKO6K8vfUMDU7Hg7V8+gdgOzqpgyBP1dIJmD9O6D&#10;mKkByvFwZPCGIyso2+5i3vF04jFG/eQTfuOnf5pPvvENHicj5iM1VEiRqa48LCf2deWhZJaUKENP&#10;jmKKptDTx8GBXTEolmVhOe2pxz3jMvM4BG6AuB7YpMTtsGNDR1oK3VrZ1cBYYcQYzaRBVaRJJoDK&#10;54rKEmBP5qFmHsgcKSpx8TEsOFjj4+ShP/JmBU6J3xrk/5n/pUo7L1KIzsOMwBZja5FNCGxr9RJE&#10;o1I4lcyxrByqWEoHWznZSi5i2eBaVMECoYq7Izap0dfAQAOoxKBKVaBYqJVgYnTXKvbn4nfSxOR7&#10;jISpRNFHqHj3wqWH+3XiWFdOAU41s1IxAmNIbGpkFzq6AiGv7IaRw3ySimSMTCWTozGVTImBuWRu&#10;7m6Zl5nbJ3c8/aHv5+tvXvK704FvzhO/8sH7fFLg5Vy4fftL3D19m1f3e169/ARLHf12R7XEnIEQ&#10;pQ2cOqiVZVW3aWiH+TX4FBBqqwQ15qAS+O+uQK1qkLz0rx34/uxLKI7YWTrYsfZZDnxVM4EF7Tnm&#10;8ZmvnOZrNImJYh68+zW0E0FglceCVYnSmtcLxQrf3yatY0xrE49ri4mJp3FoQJ02w7DtuHm84enz&#10;W27utsQEuS4EM8ZxYLvd0KdEn3oROFYxbeta+fa3v8NXfvnX2N8fCBh5WYkk8lJ0Ztc2Hh7vdBr7&#10;YrJjpKjzYBjI0+Tlyz4mfaKmxpoNhNpgYFhW6RKmsWOzG9lserrkcY8ntzZjxzj0apjUBfpOAIZ8&#10;EE2v/D35JA0MCr4Gzr6gQfBxNhlIQPMg3MDBpDZn7pPh/uWZOeQrRue/NC6rJ6ZOJ2ksFy89u473&#10;dL4FNpuOTd/BurJNiXI8Me0P/LX/4i/z4pMXpH5kWVZC10mvFxyg9K6RQbF5zQtpXXmcOv79P/pH&#10;+em/+Tf4+L33iFldArsUKFZYyawmple0iHkTuVIb0+uzIFXxckCuzpsYo+J45OteEtAq9RPIpFhA&#10;AJWP8xWA22L/689rcXb7ufkAfd+fE+8xqlqlMbNyIwE1cfQ21z6X7axb5onYOuL63xRzXfbk+ex1&#10;R858oRhgf+Y//Tt1nlfmWcGWsv+VNSs7kLNamjdU1Cy4VlS7Ud18wJFdU6mZgpmWYVJ2ScHAJZhI&#10;nZfKyFI4WOOilR50HlfEsnAG1bLMMij+/bxMrolRWafljCqK0n/RTPGL9Unz63Kada0KLrskoKE9&#10;2qReP5qz0QYQPPgJTStHm7GZ3GuHrzlCXE2KQDCfUO8uVos0CswD5+QlKCGo/WsLqlvpwjxNZ5Aq&#10;58wyzyyL9AQ+y97Qa9p1NHS5OUzBzJ38QIwCHNthYAi1D2Z044a1FPq+Y9yKMTQMA6nr6IaOfpRA&#10;e0qRIcHYBTabLeMwEirSVjKnz9bKusjJnJaVacm8djF3gURVGlrTdA5mqneAi0H3Ez2LcD22Xdc5&#10;mKQgdOgjoPdrQWz0uTcX3lsWocKlyJA0Z9Knm2VZHUASOHE4HDjtT9TjCg5M5HVhzRItLU5FDQFl&#10;zFMiBy+R9DPtPPZBYLDADn3ekArrehKAaAqyanFWXfE17nObomEIpADU6a9UZUDcCJkL5q0eCLb1&#10;3daD2CFyuqobERkLb4WKCyYHaTrIaXeWhnftoyTGccuzZ8+42e20zq9Ye7VU7h7d8fTpU2oXWEPl&#10;9vaWzWZLKVWljjFiFumHgXG7OTv/Q9frutyxaOXBzXloa1xp2cKalRULIRB9jrODsTGIgpxS5M2b&#10;10ADLsUqNBRA1SrgWwGTWB2nJTPPArw0hkY0zb/mTg5NBY2dPy86Q2CaJ7e1bWw0JymOmGdpcm2d&#10;LmT/JDrsoBVVWl4OguIHT60XULLN6Xk84Hxg4Vmqa2egHS4EHcBUHMxwB8BLI9vvZK8qy+L6hO31&#10;vp6uD0IBQ4HYXcA+fabWmz62lWbpnFGpW9sn3qHH7VEby9RJOyhGowvKdIazfpRANp11fo8m5zV7&#10;UN9dsXgNB0ER8COHKBOCC9rrbrxhh5Iz87KqCYFpw65Z2XSolHVlWWZyXrFaSV0kLwv7/QPLsooZ&#10;oKe6Q6f7rF6C25JFIQQimcdbdSJdponj6ajr7wSq9X0ipeDMkUqZE3kV6N4PA6VKoPxhvyd411wI&#10;bDYbnj8LPL6F3XakM0hW6TsFije7rbQLDwfWLLs7bjYMmw3zkvn01T2v7vfkauxPEw+HSXi5OyOH&#10;4z1dl9hud9p7y0LXDfSutVKrlma0oMTSPFMtMowbCoHTvLA/zixV62zN0n4poULSGDWnUb6FA1at&#10;1CroHJNzXxj6TmVAJXM87vn05SccDw+MvRi1p+OR/ZsHZQn7nq6XlME4joxjL9ZGNLoYePvZU+pp&#10;z9/663+Fb7z322zHAfJCn5pDP5xBmX7o6YaosulBCTCVGggUag706ufPMUeWdEPfb8iz9vOm7wm1&#10;kszFm60QUFClZigBnA3Uj1s2u1tCv2GukUOu7KeFw1I4rArxMVOHY+8ovBl1jo/jKL/MArWuSrZM&#10;J/IyQ14FIKSe1/cPvPj0U97sDyy5QBc5zROvX79mu9nw9ttvs91sePLoEX2nzxGzWGv69X7Pt779&#10;bU7TxKO7uzNon3xP1grrKu2qcbcTOzuqvXo7z0KIntC7MEaXeSIAQz+4FqjsUTvrzzYRwKQr1RIo&#10;OHvLPHPfAgM529JbTFeOPGjtNtsXuPjJRYUAcGWbm98olrESbofDgSEkNsNINmPKYkrGZWEzrdyt&#10;K7/5z/853/61X2NYF2KZpWsYKlPNPOSZ+3ziSOVIJWx21G5gBVI/Ei2RYkcyL+kx5B+e9nB44IbM&#10;09QxrCspn3g87LgZNsSpEOfMtkS2BNd9woXyjbEGtLME6jiHghyMk1UOFA61cCgCh9T8vVKQP6Ex&#10;l1+p/9pP0oPSCaw5VvTbAKT2eYVApUfA2Ra4xdhZYARSDBSDuRaOZeFYVu5t5sAqDVwELtQq3/EC&#10;Wckv6xCbqZX39WZ01egMuqrzPmo6BTq5f9VVI1Wjr6A0gRGJWFBCO9fCEnD2VOUUCjOZtVaoRm+B&#10;oQbGGlR6aKZA2MekVJB+YYsnHNQJeu3tdsPu+7/AmzHxc9/7Jr/00ff45jrzetjx0Vq4++IPsHn8&#10;nG9+931O04m03RG6nlwDmSjyQDfQpY7Vz7BzHBCcWeVJQ7OgjmcOTPkK18K3i6/YfDZLmjk9V48G&#10;KFc0zTqwPbkS9D2GAzNcMbcugJiHsv7p7p/44SIM6xKrme/HVs3XztyyLlC9jA47V9fkInYOKAFg&#10;JoCqIgIHUTpFmnxjdzty+3jD9rZXNcUYgVW+bN/rDEiqpBGXJhGt54Pvfcgv/vwvMZ8W8tKaIVUo&#10;YK7hBqqgsZAIMakErY1bcIZaNCy67lQwgidCcjRys1PVCFWMxUplXU46R25Gtjdb7xS/etwkYGq7&#10;GdgMEnYPoTKO6tRtiCQgQPHqyxOC7XsNqxFM+1j28zJ31aVGmj9a3S+SL/fZWOXs5/vPSrhXlTCi&#10;TutH11hucaAS4Cr9jjGy3XTS0zLDcvZ/C3/nb/4tvvbVr0mfOhdi15OD5lf2SSBpce2oWhZCyXTz&#10;yr/5Q7+fYb/n5/7235ZG8DLTRyh1YSkza6jaq1XMPHMSwJnxZG7n/F5x4Kc6iUT34KCUJ17hgklU&#10;T2wCrFnMet+oZ1/fl73GGNmP0pLMZ7/cq7wc9xGJSAyudb1IkzT7o2R3q8oSmUZ7/hJ/4vd0/uxz&#10;3O1JG03m+Yw299ftT/9v/mKthav24Foc4Rz0u73RSBD8oFe85mgpKKtwdgqjDh1fcClIxNyCeQeh&#10;mZiuEL8sVI7qXVs8kF1LZT9Ln0AXfqVpg7qXacC0YPOi137+ocz8FYjkg9QAqkYlD6EF4pfJ+q96&#10;tL83YKo5KphpPnzBFVfex7ShOG8sdT+orsNw7cgoG2eyO+4E1VLJrc1ovZQwttfntendZMo6S3vm&#10;ql63Pdomb+/bHub3rzmVs28mY93FRNdLgyUD/TCw2W3pOmWcx82orokpMYw9wyCKaLLMEKXvESwy&#10;HSf2Dw9qB7rKAS7rwjIvHOeZT+8fOBxPLOul+9z+4eDid15T7gLcyhc0sfDmtOp+tF59Y0aTRcB1&#10;K67WU9sMbUxKLiotC8q+gkDOUoqQ+f2e4+nkQG6BJRNVberGAKjlDIxp3am+N9ciUMYdVLcq580d&#10;kyjtYsMsDEMgrxPLPIvZUyUsDhWnDJ3Xq9q9C6Rs46a15LzL9nHOtjmv72Yw26HhhwM4IGFiBegN&#10;xBQ0u3T2yqVQkP5YTB15MZalHfS6tza+Gpeet955my9+8UtYH3hz3DMts6jOIbIZtzx99ozey0DM&#10;abvLKqZkDElrb7NhHEaNW0wOiKqUNnWRlYXsdODguiogEKK2mmmMXFbGcQB/n94PjHVZ6OJnja2Z&#10;V9C7WYhRe6R4h0g9R7ZGpkFOcHaWTHWwVeW81+C13gei6O0WWZaFV2/uedgfWVaVN62rB+mlqLzz&#10;XManjIvYc58NwswDIh1e7WDSEpK9vjCqzLVPmr1qbNF8Zu9dZ8Xacr/SZ3CHou2X9nmyIQKo2j49&#10;sxP8+WKJaizEvhEIW2WENHeNURXCmYKcvBlDcht8AdV0htT6uXp9ICS3EX4tyoS7jozPIc7IAbEg&#10;12VlXSTmbO5otTJOqtiW++OJtRR1uktJ9i8GldPUqvLj/YO/D4Qa2Ww3DH3ye5YWXt/39P2gltwE&#10;Uqw8vwtsh468rEynE10X2Y0Dm6Gn7wPUlbwqUVGyyl33+yO5wP3+xJJhXitzLph1Z720LgWGPtJF&#10;o+aFdTpSc2a3GXn33XfZbEbu9wc+efGCNw97UtczjFtyhcNx4nBamJbMvEoMOabBBXUhJXXA7IdB&#10;trQ5HaaQtBQHHamkGj1jKGF2LLI6Q6+GQCliVRaMqazM6+zNW/R+5iC6c8/OEgKyHyqRl+6Tsnpl&#10;XXj96iXH416aIMMAJbN//Yb7N2/ULAbT/Q4Dt7stm3HAaubx3S37N6/4p//wv+T1Jx/LabcKJbMZ&#10;O1JUSfPNbktKQSXIq3wegUADz5895a233uLu9oacFx7u3zBNJ9Z14dWx8vEebm6f0g871qXQpYG7&#10;u0f0XaRLRrSispSaKZ4UpCihSDVi6lhr4LhmDmthzpAtUsJAbXBCc/DcER7Hke12yzCOdCmReiUU&#10;a9aaKstKdVZxQQwlS53PS6aUmf2DGrHM08TxYc/9/Wv29w/sH+7JJbPdiF09l8zLTz8lmPEDP/iD&#10;PHv+jBQjfT/Qe+enZZ6Z5lnrxx3mUtyf8s9PMZ01M1IS+zAEaWZcA2LV/a1rf7GwUuoiY2gqAyq5&#10;nQ36dfM5c4Gu2xCdodcezdvQWYsKuoKpo+6V/dObCZQqbseoME0ToXi2PAZIgfVwpL554HmIfPcr&#10;v8p3f/VXKfev6a0SrUKqnGrmfjnxep3Ykyl9x2RGGrZYHKjVdSaDIKAudkSCtEynI+vpAPOeRxjP&#10;ewFU21J5urtljD0cFoYMN5YYivSmOooE0al0ROkyIbZXgx2KwWLGHI0TlcO6cKgS+y7VA7QQPDfp&#10;4anrQWn89P7mAJVsoPsoVSs3mscbVglVwulbjBvgxssQN0HsD4Ixl8wpr7ypR/asLKWyYhQkVyEL&#10;pE90Z8ihg/Yl5lQChhAFQokw40dKJUdprsQiICtV6U5HLxtvD+X5jLUWJjKLwWKFxc+o2AAxB+1K&#10;DGSPsQzAz6iAl625jxfMGAkkKtu3n2PvPOWXPvgW//LFh3yzLHwQIh8U2H7pB7DdLd/47vusBWzc&#10;YF1PCQliT+wHYurkG62qSNEdOkvHQSqVAOpf+SyNKXMBn8wD4ooPsjOhzgdxe56/oAEtZvHClPLg&#10;WGCVaY80vxVRdxRXXvzYRpQoVY65ObhA9WDWg+Dg11NzJs+TowZ2vq8QA1nlRedzRvd4BVA1wCwY&#10;aezY3g7sHo+M28T2ZmTcdBiFYegZho6h05eVQJcGIj3f/t3v8Wtf+Q3290dvpCQ7K9kV4IrxVy1e&#10;AKpgTTvdh9XHKTkrPSZSL9JFNtR5MIsYYFnjJV90hS6QdgPd2BFjJQVd82Yc2W1GttuBoUvaNVYV&#10;4/Uu9B7avF2AEB/0s+/HGWy6rJDGoNKlX85x/Fgya+CL+ZTrM7L7uXqex20V6adhkro4nViWRbqY&#10;ux1d13E4HJimSRpUY8duM7iYecbySh8T7331q/ytv/LXoWqdx5hYo/suOFjoAFXsIut0out76uHE&#10;082WP/JDP8SXf+zvcXz5knA6EPJMipXTcqIElThH83Mu9ax5ZpkXcP96bWV8bVo9JpcP47/1f1vl&#10;hhI1wm/Mk88tpmzjq5fpu+bDtzNR3aP1FTw+aGdkDFdVY/5G0ct/c5Z+avMh8Os1azGnYiLFI+43&#10;B81xY4y39ZFiOoNfxe+3lIL9e/+zP1+DKWOlxSWzm/Os6/EPa0siNHqueYYpBB8kXXhD0Kzq78EB&#10;qrbwpBcifaXsNbJt8Gtr7+s3lYta1F6oX7rv4l2vGqCAaSBz1hKVY3oZgOwd5s5Io09cAxDOE+XT&#10;1BaAXU2uBvmzj/PvrjYZJoPZnl3rBcWs58nS72sprLUBcp+tD23dzWqt6gxTG2uhaSSILVGy6qyL&#10;6zBpsypgKrmJBPrF+Ni0sdNi0R+rl1m2CzcEGKSUGPrhrAc1bAawyO7uls1mFLNlEHVV68c7C5jK&#10;V/K8J88HTseZw/7Ew/0DhwdpPa3zzLpMKm/MK2stats7zepI56jydBJjSevkYsRo5TU+7u2+ahVz&#10;AjdsgIwwLdiVgLeYET7H7RDzDaoATp+zXnVHmybpeeEOvpVMbAh4cxYc3Q4e/LbPW0sm26o8YgMn&#10;0HxHz6JjYoet6wKmOVRAq7UdzC7AlBaF7xd3tksLsOXIp6vWotEEnAjQuHSpbP82w3+9DqFi9br2&#10;Ofp6DgLyPIuVXeg2mILLYdDaWFbp66zrKhbdZjjbkGJFJX7jQN8PzLPKcdeseTXTnlVpXaB44wJl&#10;/XuGfjiXqbVgNHjmJg5JgGDLtlTNAVTGYZS+1u4GM2OeJvASoL7vXJw/cnd3y2YcZZCr7ExFmZOu&#10;F6tLwFCmS+kMqAigkkGvxVu2+zrMLlItW9BshqYxhESulxK/ecmc5pVlLQIDc+U0zUzTLBepiFHV&#10;1n32Lo/axO4wuENFvRz2+tlbvLrmU7MFyp6o5Kj97nxY+Dg3OrEFORXnQ8yfL2BI+/D8pRUJ7p74&#10;ykKXInZCc+RlIlUQgR/c19fSnlTx157n/7Jmq2d22ufLLuj5uUpvhwYommlcziWRmqzijQ9qrayz&#10;QHQD+i7Qp0ApE7WuGCq3XdaF4gzGYEaKAmjwkqEQxL4Rm2Rku7tls9kwDB2gcrrj8agzs+uIlqjV&#10;KGXlZhNI0TtJ1UK0SqwFY+Xh9Qu+8d5v883ffY/9/lO++MXH/KF/8w/ywz/8B3n09G3WbFgcOC6V&#10;l68feNjPTHPmNC0cDpV5gmU+scwn6rpArXSu4TbNs7rrgcaq6+j6QcwkixA6RP9Sq/FSA9Pc9OAk&#10;6D176fI0zzzsH9Qx7tylTQyhIfWeFGm+hpzyEBN9L42/4LpN/Ti6nfaucA5iD8MApoDcgtZoE8YX&#10;blnJeWGZT5R14Xh4YJlPDIP2vNVCDzzc33M4ndgfT8zLigFD37EZe3abgSd3d/zSL/wcv/XLv8jg&#10;diCvCzHa+XmbcYCa2T/c8/DwwJRXlDqopC7wzltv8cV33+Hf/ZN/nC9+4R0+/fQFH334PsfjkZf7&#10;zO988MDjp+/w7O0vMS0BrGPyRiE6/lZKmV3g1v2PCuRCQPs4V2MulblACZEa0jkR0PaLb0SBy84+&#10;bI80eMa/T/Qpur6TQJZpXsECsRuczZFJUeu8S8mZAio5XZeZ0+HAw8MDx8OeeZkJnRJey7pys7th&#10;t9t+putqddZTiAJRz/s/tyx0ZV3EQI9BzzMLpE72/3xOOFCJO93tvXXvrot3dpyVwFgW7QFz+1K8&#10;KYhZ52eoPxc1IpFh0Zi59RF71wOsZr84v5/A+1IryzSf93RxsfShFDbTwqe//XW+9uUvEx7uietE&#10;Xk50uw2HkjmUhTfLiQdWpmjUYSRbJHUbUuihKCFQO41VZxHLcDjutc+XI9068dY48LRL1IcH7kg8&#10;3z2mq0Y9zGxr4iZ0AqdKce0naTVFIskkbt55WZ5gT7ytemQxOK0rr+rEG1vELrUAFrS/K1qPDk/p&#10;34pOeolti40p4SqjSjDd/Hs/VVKtjFRuqOyALbC1yBi9gVGFtWQeOHGoAqjmCgswo8C2+Injs4oB&#10;SrMLhDsDVA7MdabfB4XZmmuD5OCUBNV1DjTwrT1ijWSqs8pgdf0u5xH4Z4utsQYxXzQ+Yl0EVXir&#10;8ZqDg4HA1gKpFm6eP2P80jv8yoff5ldefsg31olvlsyHMdF/6fs5dj3f+N6H1NBDN/hXj/UDsR8J&#10;5syhRQx9a2NjDlBFlbRj8cyeUhx4BR75DVeczFAcoDIBs+cb1ZD7z14WGIJ3g7aLtpW5OHvQ2jg/&#10;vwFTcgbA41izIB/XdJ67+feL0jfypQXSlGWCkvVZ3hxMbylfNwStW3DGEFUj3wCqaKRNTzcGdo9H&#10;Hj+5YXMzOBupstkMbEaBPF1MRBJDt+Hj91/yK//y13nx0Sti6FgnVVEoAX8J8Nssq6TSq2mC+3Jt&#10;bszBoqhS3jiocywtyQrUtUCuVAeqcitFHhJp22Gdqat8KNze7ri7uWG73TB0UbpTVV2hN5tB2pIe&#10;7xIu4ITGSsNt5vGgJ3sNfLeh896nJATtJF1m+y06z8/2Wf7dhWCgvVrdPpcq33Jdpd86TzMxRjab&#10;kZQ6llV+iQFdMm5uNtKhKirxTBjL8cRf+M/+n5zePEj/spoAqijWWUBru4YqgLCsqvDIlbRWfuRL&#10;7/KIwk/9+I9TDw90eSaaqmoWb5wRLND3G4ZuYFklfRBTFGsxr9IjdQJE9XOo+aRtfNt9nivO3ABd&#10;25kWdFz/LnWJlDrZRa+ogUAtxjxLv7Y9zhULV/Nq7munpNL3ZVV8Ci2+APPqBfnmmlvpTQaKn68N&#10;iKsOFHdd57IX8rtXryqxf/9/+v+o+MI4A06lsuaTlo8vimYD8MDHomjgFiQCLcFlZ0lh0DJdVRcs&#10;1wxqXVny6cyEolblCqoYBuYoHs6+qMGd2LbBHO/ROvFroTlbCqIVMMmY4GwvMzdIbnSug55axZI5&#10;T0gzTP7Qnrn83BbL9XOuH9knhyoz1pbNunrnvKtAqtSswM03nR5uQJqdbzFnVR2+NqSELvPiXdPW&#10;LKZEdbaGB3BtkcoZkNAzDvKdr7cUjt7hMIRA13eMw4bb2ztub28Zxw3brQRcpQGSXJ8jEVNgHJRx&#10;XSZpXs3LzDLPHPZ75uM98+meh/sjx8OJvBTqqtLExQGqUlcomWKZahfKfgsq9b3G3bx81IKRi1Mg&#10;K9Tquj3ehe/iFGqcF+8SYH4otftPjRF09VVNB2lbG+u6nrukFQcAQeu11pUQxBgKuMZIcF2D1onm&#10;XHZUwXQdnQdO5rpf1yLX0ywNK+Wp1fK6MeVCm0zvytYAmIrYHIYDVA7IRAeoanUqda0OFAhEMF8j&#10;dhX8B7/3s2UzAR8t41G83EuO/0WbTIZTbIeUFBQ0/bPszJKU0lnUHpMeTF2lwNBttoybLSn16ta0&#10;aP5jSqSxZ3N3o06C3v3zElApcGmfA3CYZ4qXcimIlahgrYXNuOHu7pbd9kalNkHGNufM6SRdnBgD&#10;f+CHf5jb2xt1jeySRC53A/3greyDrJqZwPmSvVOYr7ritfHBFIxXD7pS6rw0xTsxFjWQKIiSXVEZ&#10;aCWos06RCVAsJJo/5h1t3Gbk6yxLs48mW9yYSVrfmtLqzC+4OBSGmHBd6h3A1RppOkntcbG/FXDg&#10;0j7HXjrbPwFnxW1rY3vlrDVfiphrsTmAVRYzxOosUTlrbR/P8/yZa8GdmyY0L7uqx1k0u/mwfj9a&#10;1w7a+RiZJsyHThY750xumUYvpw0GXaxYXcjrAeoEzNSyUPOsDHhKjMPAdhzou8Q4dKRgDH3PzW7D&#10;ZtxQQmCpQTu3SDMxl5XgQHHFCAjcnOdVrIOciR4YkWdYZ/pYCSwc7j9lOt7TdfD46cjuZse8FvbH&#10;hcMp0413kEZq7ZlWY1oLx9PCw9E4zZGaZTvwMmUzo+t6umHAYkepJgBhns4Bu8ovIq/fHJiXlcml&#10;AqZ5IRfZ9Foyp0nglO4xn+1wKQ4gG9LXaAbH7S9Vi7I1TWgPw4gmgKNzIfySpWXX1vn5ucHL6bx8&#10;V2ynQi0rJa+kaCpdSAkrhU0KrMvCvCw87A887PcCTdaZGODx7Q3rMvOLP/PT6kabIuB6dTGouUIS&#10;U/x02nM67P1MidANdF3EaqasC0bmR/6NP8B/9N//7/KH/o0f5qu/+eu8997XuT/Bb3/rBbG/5e0v&#10;/RDZdiy1o1hCKjyVzOJJiSwtmlU6hbGoDMowatXn1uDd2zDyIj2UEJuv1vbFZejR7pBws2uQJB87&#10;Km6/IKSOrhsl7k0mBO0PShVzLiV22y1djHQpqsw9aK8N2wFMTQGCJxeLJ81kK7U3QwikoASkgmCd&#10;TzSwyhOZNetMyGQkSXFhe4op0dhXOgOKl9m7g3pOKlR/jhtIt4E+Pu5Dyuprr5TcgG4xWprtK95l&#10;s+SmC9iAa1178z1LybAWYjByzWz6jl2F9cOP+ZV/8I/IH3/MuM50QXN+oPKqZPbrzDEU5hSYU6Ck&#10;HkJHF0c66+noIMLSCWwLGcq8ctg/ME8HQl3Yxcrb48DjFLD7Pbel4/n2ETFDmFZ21qu8r0KqDZxy&#10;sN1hlwR0VbpL53UXAjUEL1ksvGLmBRNrVTt4vFRNEyA9HHN4Cp1+vhCvAKqqqRJAJfg6IM3EQGWo&#10;lS2VbS36F2O0wBginVdqTGHlxMqSKzOBqVamCjOF1f121WZc2AjmTKlWWqjSv0BPoLPgJXyQahY2&#10;4GV9ghPaOF1iBjCseump6W7XWs6MO3GdtRlDkG+Lx0Ty/Ryk8lV4/hwzhgojsHvylOELT/mdh0/5&#10;pQ+/w9eXI79TV15st/CFd/k4F7790QuIW4g9DCNxGLFhg8VebJSsLpEUjzkMgVMhYqkxqOTvVeSX&#10;C3xUoEqzK81fQL+vDaBqpt5HqFpj2lzYUzU0bSv/HtRusb1Bo7K3XxWUSNTGhibI7a9t+7PNRUDg&#10;7bIukFcoOmdD6rGz34wnYgVEyS5pMUpQPorV5UlR6yq3T7a88+4zNruBUhYChZubLTc3W4YuEQkM&#10;3cDxYeaXf+FX+Z2vfYuh37HO3pW0FJ0pyM+vVc3FQB2kCYKDS1DM646MvoKzzLpEN/RYUkVAWcuF&#10;qblWyIqLq1WsC9gQ9dUFLKqM/PGjO0/SDqQIKZj8n6SmIcOgEr8QvaqgxVChjb/b8BhUahjjmUHV&#10;bGpbGzFcg9a6lTZXzY6bj391VnytAqfaeiherluK5H+m00QpxUEZ7bnmT4ZQBVBtRunP1UIfI9t+&#10;5O/8zb/Fr//sL0JSc5el09iGqjVjJqZopqqSJBfGmAhLZcgzP/rH/gg/+Tf+Bm++9x120SjLgWU9&#10;anySpCxyrpRVxJ41Z/dNIqtrPjX/qP3cNCJr9XPLgZxGVLDW0M2fE1zYn2vbY0ouxUaOCO5vV/kK&#10;JUvj1EyA0TRNPkENCPW38fMrONaSOnWxpiWFHfjKJTMMA2YX1ta6Ssqhnfct5mzzU9uCaJ/1p/7M&#10;nz//zk2pAvAyS3HfncWWLW/Ux6aP0TZEbRlsVNNYigKQWi6lFgDVZIxpF1MrtUgUPXgwFUOklsq6&#10;zpgtlCI9qeAlD23hiq3VdHN8T7ggV1vgpYjxYPgG8n8bmqtMv+6/LXyqslu65raR3Am5ep+GcOKG&#10;2N/knG0w9D7FxcTWVcZGWikeOJnKg9piatdznXURxa+KiugBnvRGVrJnvIsDFmqVKianqLcaGy2G&#10;dg0OalTRBOd1ZS4ra8mMw8jdozuePX3O48ePpaHRj+pilYTGF8CidFvkvEaBTfPCfn/P6agWp6fT&#10;ifn4huV0z/EwM08rZZWxXJZFovbLLMCkVmDBkoCYnNVyGncTFAS7yJ87qysyWsviHfvaAeIldbVe&#10;dLZK1VgIKNLYQ+uudwFktI7kRFYXFBeQ4IbDzaHGT0yk4qBTtEu7ev2brn4XCaGSgvJ11R3reZ44&#10;nSbmaToDN62k6lIKIJCsltX3iDIZ1Z8HUOpCqYtAsRhlUooL8ckb9PFpLJtLSRhudEoR2BKC33+V&#10;s+S7QPdvRln9Nbjj6M5FCIGCyuPa2tOavAK/nMEn8E4aC6DOT6UivbqupxSBPip1CqwGpQuYhXNp&#10;rzJabS/5fnEbVdxhClFzYX5w4fpTDYQLFlgXBSIpRMbthnEYSClye3OjgBJ1hLu9u2W7U0mVSkiS&#10;hC/HkaHrPFugFZLXlTUvspUpnbMT282WUiXcLoqu7Fb1rmUgsB8LLGtlWavc3phEp3eQsFmN4OBQ&#10;dcZcC8YujyANi8pn5toaMNWAtHZYVLmMDSBuD/NDrjZfCFPnF6s+7nr7a3uq+dfaKeWKGeO6AaKy&#10;V1H63ck4n74UclGzAnzt6j29S2L1g9lMTLso22C+L6tfaPJmHMFUSp1LISRZ1/a80soR/bXtbyUX&#10;5qVSsm5cZbQrlJloK2NX2W0C2zEQLMNyIlHoe1HjN+MgUDYaxQGgGMVAnEtljR1Y5f7+Nes6cXd3&#10;w3a3pdbKMmfWJcsJtsRUpEnVxUgfI6EWulCxPLFOD1iZCX6WvL4/8eLlPZ+8eIXFkVwTFkbScMuw&#10;fcy0wLJW1mqsITB545EUZVeWRYmUZc0CRT2gXNeZZTpQnLjZWH7r6hT7ooxaXjXTwYP0yfXaZE9X&#10;ZaBbYxRUgpurmNKGWE+aL3UaPbN9/JRMBPoocKqtZXP5gfazDLy1qMVtXgNOAikFYoChS3LAXZsq&#10;VdHMwQS6TZPA8unEOk90EX73G+/xrfe+phIjd7ZlpiU7UNZZCZdazvaHrqfGzkVmI4FCXWfKcuIH&#10;vv+L/Mf/k/8xT+5u+Nmf/Rk+/vSBb77/mhevT9w9/37C8JiJkdUG1qr9b7ESkoKDkqJ0zszoTUEy&#10;Xj6ZqwDutbgNzwsNWMbXOTr6zjuw7Z2lejMN9zfazhTg7SW5IRFCh0Wj6yPbjdtCIHiDF6sOKJhp&#10;jQUjs5K6KIF2ZxJ/xi8qSujlnMUWDEr0xLPorRKkNKvmF5/xBgJ+pje7VT7T/KWxTZ2NdbajSjqB&#10;G+SW3PRPkdix/+mard3OZGQnml1pdq542YJsjWz02efwxFE0I68zj7cbDh98wJf/zo+RXn7Kdl4Y&#10;yVgoHPOJ1zXzuhoPeSL3iboZmIOxWiCGni6MDGGgsw5C5RTU8S/PK9PhyHQ4sBkSz+527GIlHu6J&#10;pyPDvPKoDDwd74gZ+hV2oaPPlcEBmEQleQxcq7RsEhdR8EglmmummECHpRRehZUXYWYpxQEYYy2c&#10;7f3nASqJ8+Fn+xWDSql0krlougeKgUpXCxsqm1rYUNhhbICRqNK3EMixsrCyVFgwjgVOVeWSqzOZ&#10;xGrKZMc/DIFioc0T0BHoifTBRdSp9KUQawOz/Hx1EET7TdarmrFWaTPJrgWWLN+7GixFUFXxNTzk&#10;QFfdxrXx+dz7Bvdjxgq3MdHdbBnffsJh2/Ez33qPX33zkt+pK68e33F6+oxvHw588PEr6O7EnBo2&#10;pM0WG0ZKlcZwXbOz8y9izcSgst4oKFL+lX/v/oicAy0QWZkKHldaNP++3QU6u4ka6yDmjwXph9GS&#10;xZ5AIxgm2ph8DC8RpWpszwCx2z6n3Wn9yLD5ODagWaB1XhZvJFMgBLrUUw01JzIDb+7FOfa8BqjU&#10;GY8YsD7QbSKPn9/y7O1HbDa9VzWsPH70iLu7G5XJFRi7DV/9za/zKz/3Fab9SogbSquWygUznZ+1&#10;ERLMHJzqMFMSUzkdH8mg+cDZSrHv6IYeYmBeVsq8wJoJpeJNcDX+MVA6qF2APhD6SOyNPsLtzY6b&#10;my3j0JOi0SUlKcZBzVL6vtNEBo+dZCh9Xq+YN+4Dd11jMiuebfaxusQDaKkZHoP4v6nrztqwLQnd&#10;7G/zIWQF3N57Qng6TUzzJNmPlJi903hKKpPfbgfpaFVVNQigGvidr32Dv/aX/r+si8a2DF4qXT1+&#10;pFIDZI+RrIrY1xWjKzN/4ItvMb14wVf/xU8xhootR6iKB2oIpK4nr06a8KWp9emYgou7mycliyee&#10;Qyvd82RvO99E0mjJF7cJTfvN5yKE1mxIezV4t0cxjDtJqqTENE3s93sB1JXzDs5ZyWLFBEoMaN+J&#10;QGDua3d9L9kkZyvHFNX0a13PWplKFLnIuse7oREc/D7adduf+k/+fNVhqs1tCAEtVfpIKUZi67aH&#10;65KExp5w9oczkJbV6Ym6rzNKhtMum/OBOwyaF/1CAAsYF/AAKlRvhe7XdQ5EfTGaZ0dqrVSKM0Qv&#10;E1Z8sj//CMjJqC3i8p/bYoALuFSKMtoyTh6kXw1ke9Qikm7r3HU2lghdrFV/lzPUnBTR4OzKYNZa&#10;STGdF1jxTFxevMOYZwGrB2lCUlVN3967mjJY9Up7YV1mXae3FrUQuNnt6PqeuRZS1zlTSowplTp5&#10;eaaJARBjYlkXhr5jt92Susjh/p5XL19yPOw5Hvbs9w8c9g8cDwdYT5TlwOl44nTUQpWQ9+WArR4g&#10;i40kZ78BkdnHHNzg+b/Nwas6dwTCOCgXghRKLwcnChJQNrWtxVaW1EArCTMbucLaDOAVCKm1rM8J&#10;boCJUJBuV4ytLbLAFWtOt7sTZhWq2FHTLArqssxnoMJo53s74JVZjV7GmF1EXVmApntkYpoUEcX1&#10;uW1QlImmuiWpblgQvVef653tfJ2dL8SfhslotsPm/Lxy2TcxyJjWWl1f65KlKmdH/8Ja1Hs7yIzs&#10;jj60GVV9TzOsFkSJd3AhRrXiXouXqcXuvCZClC7Acpb18HKP1GEO1Jo7wyEYFiLTovbK5pkDdX+T&#10;vetayV8ngeXUGSlV+r7n5mbL47s7bm+2PL67Yeg6+i5Ra2GaJG6fvFwupgAl00WVC5asslZDzQb6&#10;vue0zL7uYFky87KyrpVKlMZWN0BQN40lV7gq1anI1jT7ZFcAo5yYS7YiRmkjxZi8Y+hnnUo3Vipr&#10;bQzGlvFogV0plLpipoYM0dwJ9QxpyUWdW1vJeCkcl8LsGi+NMSh7WRiGkc1mQ3DbikHspIvTJ6f+&#10;FmV/zAUb2z6Z1spcE7kokE1dhzl7L3gZd/FsVEsqVBfMV2OEhVrruQQ25yytslrZbTfgJZilZkpZ&#10;IM90tvL88YbnjzY8uxt59mhHF1am057TtFCrsZbKtKyc5pV5LSyrGCPHaeJ4nDgdJ16//pSXrz7k&#10;2bM7/uSf/K/zAz/wfcRzmW9hXQprMTI9MSRAJamn45H9/QMvXnzMYf9AlxLb7cg47kj9I/bHheNx&#10;olRjWSunqTDNmbUYy1IBaT0dy8xUF6jSVBMQELzUqq0H2dB5mZnnY9u+Pnc695u9LT6ujc2rdXRh&#10;QZvp/JE99Xc3o4aI5D683NnP9VKLHEwv9Qh6A4IFaXx5Y5N2HhR3dmJURi6GSO+sSzPEoHJNkGTG&#10;bjeyGUclAPJKKMczQAWoVKtkptOBWDN1OfFPfvIfcf/6lWeUtb9UOjidzzYKWL9hGG8JMbFaJXSB&#10;YejpUmJIHWOfsLLw4fe+yR/64R/k//h/+N/xa1/5ZX72F36B9z95xTc/fMXu6Q/w1u/7N3mYIxM9&#10;lejaO5mIwL7V7W/na908AAteFtx8u1IKzDN49lnlBMp0VrcPzR2SDxjE4W12IygZZSYAUfZfXyUY&#10;JFQKGIIH6jD2I0On8s1gwcuYV3JUUZM1v8t1G7uuIwWBlLUW6XN4mZF5UJ+StFVudjv/WbYcTCx6&#10;z9g2O4jJHgVvOBO8G9KaFwrFE50CyRsrCxRxFQfXpQkj/8mQHprsbSsnlY/Zxjq4HazuBxYv7U5u&#10;/7V7LgzomCu3AW7XzM/92I/xu7/4izzpEpZXuk3Pq2nP6/nIPgVerjPWdYS+g5SoscOC2BUp9aQw&#10;YKj8ZK0naskc9g9M+weeP3vCH/43/iCvP/6Al9/5Fo+7SNk/0K+VR7bl6fYRfTHSvLKtUUwkjFiK&#10;OgtiRDPE5XOQylxzCe1L3C8r2qo8hMorFk7rwlwLi9TTxD7BsOpr1v9drTGowFpisep7cXZa1CCf&#10;wmrGaqVTL3FGKltg07r8kRgIDFFB/2owlcKxFo61ug5UZamVtSrBvBjM1iZUTBx5dA2o0n2HIDbV&#10;Jgu06kIgWSBKKoxo3vXPvdFCJZsDDr53ahWMXqpYGWutSJCiks6MLO0fd+gIaI8FvCkVsCHwA8/f&#10;phsGXp72TLuer7z5hF949THfSJWXd7csT5/x3oef8PI0U/odNmyI4wbrRvCOqaUUWD0F1vw3LxsL&#10;MUFQ8qDCOTZo/2oPNs++WQeBBmZKbos55n8MCUwAAC1Oa4CUtX89ijcxeGrV3OudfZ3457X91nwh&#10;DZfGTEC5Pkrbz3387CKy5+Ss318tENLZ99XMO9geoGBiBAZT3WmC3ZMb3n73GY+f3RCsMC1Hbu92&#10;PH70iKEfCDWQiLx6cc8vfvmXePH+C7puy3JaZDGrjzlgyg7oUt2/IrayQh8b2vg4QGXSfEytKVN1&#10;3dNlpa6eiDsbeSMOSd3lEtimJwwdIRRut/InbrYbNReJkFJgGDq248A4qPu53rAJ1/v1gPZskG1M&#10;ManU3lnMqhhogP2lIkUxks+Z31KMFyAFWhWEg1sORDY/QrOr70tRom2eZ/pOOlRrXtnvD8zziUe3&#10;0pQcx1GvqZUuBFgy5MJf+f/8Zb77u9+k6wdK6ijBNd98HVaq9kGLhYrKj4dYmN58zI/+sT/Gz/y1&#10;v8r0+hWDFVJRsmstBes7sZrXFctZWrvngRPLqY2h1qczGR3EM1+nzeep7mOVK+yixWPW9KtrZV0L&#10;2+0N5g2l1lXJkxDt3CQll8zxcGRZlnOzFO0JXY/eZxHWs8y6rpS8gYnfgjUNyI6u7xlGSbEs8+xa&#10;wsIA5kVNz659N7PLHg4hYj/6P//Ptd0dXDkf6kHdAFLU4riUb+i5uJZNXpueB2SnMbcbKb54msPQ&#10;gr5LNlwBvN63mbSLATK/rmbt2ufoxX6tDhzpK/sevbrWpiL/uc9QFwNHHf3JZ9pgcyyKKG85ewlg&#10;A6hCK0Xxx/nzLwHe9cbToa2nmrVyGGXsdKjr93plM65tonQPeRXjoFHKW0YY3zPNCKukTOJ5iweU&#10;pQFjpnbLm+2GzW6jFtP9oPKhZgj9HjVfkd61flKMDJvNuWvWMh05HY8cDuqG9PqlBGeP+z3H/YME&#10;X+eZshzJ88Gz8g6AVDnAvgouY1UEMCoIlbHNRWgx4CCCAMgQFPDrT26cq4ybRsLZfiEI9HSmXdvY&#10;jTl1Hj/TeyOCOeVq09cqykDwQza20jLPGhRz8PS8tqt33rjMjeayUKp3+GsgYylyYqI7H85AqQ5i&#10;UEU3x53Z4mWM1TPaZqaOfkXBSmzXUMoFoPJ10lQODAitlIFLtkJBJJ99OEAVHBy+7LX2xGZg/G/o&#10;8LMGmlStZ5ptubIjbVz0t8t7mGlgz/vt/H4epKQkEKoKpLEgBo151qGaxCT13pqvLnVnZkxsrat9&#10;jU1rpbr4rdqQa210/aBsVOtAGoOCbiv0Q8dmkK5A30VudxuGTqVdm0HsjhjlWsZoEs23SvLOH1Yz&#10;VgpmKn3s+gTmNP+iw2RxdkouakWfuoEQIqXClJXtq+6AgH2mpK3tq3WV5lm1y8FOBcN4uL+n5MzQ&#10;S08gOIUb1HxhXRbtl2a83Ca2R8kL1SaxqCwynybps1XN5812x25zQ4yRNRdePpyYvSNljPHcYWWz&#10;GR0EdCekeEmBO77mdomigDUlgYV9r9Kv41x4c8zcP+x5uL/neDqKoVYKXX/p4mImr6f4GdYyrrko&#10;wNGoaD8IcKv0nYCpJRcdyiVDWYh1ZtfDrivsEuz6QK0CKeY1UwgUS6w1kC2Sa6JaR8FYihgNthZK&#10;mZnnB2IqPH60petMSZlqUFtYE+n6GwFWrQNnFDtzXlZyrWpesRamZaUwSrx8mljWzLIUld5Nq3yp&#10;gljLVlktizVwNa9KDshqtPMK388WL/val4SvK2V6s4to1yI2EeYJlqLumW0NhvOed7sSpbdFsxPN&#10;98Vttq9B7dEg9h6yJzEmd3xbW2nt3xRV+tkFJXtiO4arSiU3Y8/tzQ0pRdZlFRtqPbhx8rWRF9nR&#10;dSay8smH3+On/vFPcjrsPaFRHPwVy7aUKj2uMNBtHtFvHhFih3WwVu3ToR/oUyKUzDvPHhPKxPe+&#10;/R7/4Z/+Uf74H/sj/N0f/zG++f5HfO/FA2zf4g/+2/8uJ9uSbaCSgEJYZ2yZBEIElYK2cyNnlQw3&#10;+xlNtsuqNBOb3S1VwGEpmbX4nm9gNFXMhqo5Ct71Ut2EnYHakjsESgzQRYFkzp4LyL/pokovQ0z0&#10;3SDfste+0vy2s1fBX4yJYZD9rK6jKEfZGc9XpXshtsSl710PbLC2m7VIY1LixoIYXCVnqhVvoOIg&#10;gYOmclP0Wj+6/NoElOHruK3QFtD6htG5kgvmSZZLckdJIWksVTGpc6FPifXNPe8MA9/+xV/i5//B&#10;j/OkQlcLJVTerBNvrPBQVt6UzNSrTDxEiSWHqKYHmACEEDsqaF6nA2uemU4HluOeu92WJ7uR06cv&#10;2JTMs3EkH/aMNfIo3fCo25FKJU0rNwig2hDoqkrcIsFj8UJyH8R7K175PxdwqhpMwbgnc1wXTjUz&#10;qyia7EG34V3FfKRXkw8RfOzPeX/Ps10AKoim+TWU6E3nzn6wrQ2giowW2JLpqZRgLFSmkjlVlfct&#10;Jk0qnZYwmTHV5jtrrvSZssjyewQOpRrYlKTyvxDpHLDrXPA8+tiZv1cJzpxu60eHHQUT4/Fcbggq&#10;/BfYbCZmpPmYRIyEkUz2cSTw9t0jYoi8Ouw5bDq+tuz5hf1L3uvgzbOnnG7v+Nq33+d+hXWzI262&#10;hH6kpo4Skj4z65A4QzK1UlISuykmX+/tgGhrXPNYaRtQ+8Fwe45KiguoC56fKaROZYahMaX8teeN&#10;fPUwrbN29uhX189pNtCv31orTfnVGjt9aWM3f9vLAN2OVGcM11J0zz72beZxof7igJtqPA2GyJPn&#10;j3jn3WfcPtpglilktndbbm9u6WPPkEbWqfCVX/xV3vvqe+RjJsaRvCi5XLxJGA7I+tVfxit6WWG7&#10;7+t/fT+lvvcqIp2JOg9aHK2xMxMDy5J06moXYEikcWAcI7djYLPp2W5GAQ3JSMnou3iRvOh01pZm&#10;567mQva+EQJaF/rgyZxLXFU9Pri81Hwe1YExRk9ERbGlZdecVXYmwTR/RL8zj51XLyeLKbEZR8y8&#10;MiCv1LIwDh23t7dQZSuTRaxUUoWf/Rc/wz//yX+i6otuoARZbW1Xd07cJunw0L/RFur8hj/+b/1b&#10;fO1nf5ZPvvbbdNNEzCvBAfA1GuYJ2UebjTSYq+zJdJp48+YNOUuqpjpGYXAGXVvyxTcg4BU2+Jln&#10;MAwjdiZjqFQ4ezXGOSHjBnpeTpS6MPRiM+eSJXPgchrhKm620JpESX+xOuhbz3MiHCWgee/Ggb7v&#10;LoSdqk65ajwin9PMHM/Q+7bfxZiwP/2/+ktia/mmN/1VLUHPZXCfdUibfpSoWh4o+5sGL6/T7z2o&#10;NOlANKBGB7Y7m1caQrXd6NXNNOHh6pv2fJ2+ottE6dctmNdDhtHOwNnlfbyM46xJoH+zt2YsDpho&#10;4RfXffHX+mRVZ5W0QalVn2xuSAR2abO04KgFZrHpYwGdZzz9jbRZPOhUFtonNUvv4Hofa3RbmZS+&#10;l+OvTbTmTEGAj0TIEpvt6LR6LbgYI7kWUi+WQghevuTUv7EfGAcFxtTK6XTkxYsP+fTlCz7+5GPu&#10;X79i/3DPdDxKDPV0YD6dqEWob7BMLbMyy9bmRGtAl+z3VwpWVYIRHXk3DybNu76UojHWdQug0hOa&#10;E9gCXD9/HMyKIRGTSsWawQwNBKsCVbR+NIYZZ25drSGzRiv3NY7mvVh1XQU9zuvXy+eCa1HpKZXg&#10;ZVGX53vJpRb/JcAo6paxrotK5riwt9R5w9kkvq5VNqug4OzIXQntQaWagFbzM7XkVhKm628sh888&#10;WimOH0DnPXR+eBbZ/9YMWHMhi392269X2/My72iezB2fGKNsSyvvuq5BBxdLThSTVpMcJwFV1VTe&#10;akEBb3BAsWmDGc4SaRnvApZ6L13WVxuPCmBiY6TUhEHlLHa9Ov6pe1yVWLKp5HUzKDPT9UmMzhgY&#10;On3fRWO3HemTShwNB/BDJUatheogwpqrg+MOqkaV2VYL7JeF0CXWJfOwfwAq282W7XZLBdZl4TRN&#10;TNPJgdoWxErTrBSVYlIrQz/QdZ3KYMoKRbXnKSXubm+5ublh6AetmxAUHLmz8Vtf+62zEP4yr5jB&#10;smRqgSdPHvPk8VOGYZDDFweOi8TGSynKjHWJ1XXKlnlhWuaziGIu2h84oGYGu92WLnXnaw7BOM2F&#10;w5xZ1sx0OjHPM7hYc3TtA5pjUyWSvrQ6+Kz9FhBDUdkjdUicphMPD6+YvZvYaVYnyUBh7AKxnOiY&#10;6ViwvAIFqgCotSIx026Q/lDoSN1I6jeaDwKhVEKsjEOk66T7uBl7Z/kIVI/mgWgaSaknRJWkTrPA&#10;jpwrDwdpQK3LIkCqwpp1LWcx23NXmt5ZfXK4VuRE1/NZCoa6c5q5APUVOzKj+WjJHIBlEXB3djyL&#10;DFDOq4MP2reNXQqQ/H2bHa6mrHC4AqmbbWv2zIKcVYsFC0X7OrXusumskajzw5Rci0F2O9iZ3SNm&#10;amDs1QHyeDiqy9y6Es4MUL/nZaauC0NSN9Nf++Vf4Jd+7svUdfEMcpHuY9V4g2HdyLB9xPbmCWm4&#10;pVqixkoNhePhyOnNPTFFHj96xFtPbvnS20+xfGT/5hP+5L/zR/mVX/tVvv7t7/HqkJnjDf+1P/6j&#10;xJu32M9GMWUqLa+wzuq86Ky17DIC63oRn6dezrBSC7lIX6w5nRezLF+rFJVQGJKgaUfT2U6dX6dz&#10;MLoORQ0Sye9SFIARKylC3yW9e62kviP1g871dRJA5cATCNTsuo5+GOQ/GmIdmJFCa45xyepG1znE&#10;4wVdU/MRr86pqr1d3SGLUTYcE8AlP88XJnKM8bOrutwCVgUwVo0VVefs6nbrLBbrbxTcZ8CBOdo1&#10;B5WWUrP7LxkOR97abFhevODn/8u/z/riE3Y1YyVzWCcOofKqzDzUSh17sp9/IbiNSB0hdVTMSy+b&#10;v5Q57F8znQ6UvFLWmVQzPZmdGc/GgWFdqfORLR1vb56ysZ44Z/o1c2OJHYGhGr0LoSeLKrkUBK+E&#10;WL2ARlZ9GzhIBTCHwMEqU1451sxEZapFHosJyWr+gl7nPhcuBH4FVtlnACol5Hz1+nUJoOqpbKpY&#10;RVsCgwU2ZEb3CauZkg5FjXkWKjOwhkrGmE0C6rV690FPCLf/FJEqoRMx+hrpCKQQVf4H0qnCSNXZ&#10;Tg6kYeJHCYDQV3UdpuwJUnlzilV03xcAwJytFv39oycRhgo3nvSZgU/ywlfnB34tH3ivg9MX3+XT&#10;2PFb3/oeJ0vU7S1poy5+OUR1+WwZjIL2iiHAxhlUinmk9aOLuQInFHho/t1XNTxBjwCgimKTs75U&#10;6qHvwWSzaWdF1BrGwQZNd0teXvbr2a+8etSqcROc1c4QGTIxId2XBsGCpsogwiXBLdNZdV2fB6h8&#10;TdaGLSagC8RN4q0vPOXtLzxlGCMxVmIf2d3s2G62rHPmyd1TPvjOR/yLn/oZ9q/2kAOxJo/tAjWv&#10;5yRgqC3p6ywtOYoC8lrs2e7fLmtJTJvP+et+FvhN6ysK4Q2bDusjOcCw23D36Ia7MagZzNAxDJ1L&#10;uajMr+9Vrje4PXZ+q7+5nzeeODJ0brfzprrP3+RFqicFNL5tnvVPCBCTeYmekpHmCXPF7pcSavnM&#10;ek/z9VhKYZpnqKp4UBWEn/n7N9SSubm5pes6as4Cm80IBT79+BP+wp/78/I9uoES4+8FqK4qFsg6&#10;P2NYiXXiD777BW5L4ct/7+8R9w9qMmHGWiszlX634+7RHc8fP8Jq5ZNPPuHN/b3K2lsS8nMx2ZnB&#10;1f5xO4kzhNvYV1yL29nGfT/6XATe3D/Qd2pKVQtM08yyTpgVUuqkK2aSXGn6wcVL1NteKybfKwRv&#10;MBSkW94mLq8q3atVNsyaHfM4rp3D7Tw0/109J8x0L7WC/Yf/679UuawJ3xBaRNkNc2ndjPyJrRxP&#10;B6Sob6FqRckBdIFmDwwujqgvQgdo2u+yi3NRRK9trKkKFKd3ax40QG1RXDOT2mJvd1KbMbsKTGpj&#10;STVqoIv3apNcvr+8l4IiXLS4Bert/a8f1hy3IIekav34JHjnqzap3p6+1koXlRW5/vzqNDotTr1/&#10;ccspnQ136mo9M2ysHRtng61rTS7u3PdeouTdmWqVM3h7dyvAqpPIWpc6OhdkIxfmaeHNq1fs7+/Z&#10;7/e8fPEJLz79iIeH1zzc3zNPJzEpvDa25KbhUSAX6fmdywcucxN8nVwfNoGqBe9jqUn3BeyHhsba&#10;s/rVSxxrldtiQXTTBt01QDB0xM7btp+z9m0eHbn13xlQgw6jNvftmvjcOmkGI5u7LaWqJXcLqszO&#10;WTbdT1U3QW8pX/Kl06JfDY12rIBHYn8NoFK2uhkt/RwcfRZLRgeRuwMEqhgXvicK6hpjVZ0h23Ix&#10;Uzc6MZ0+u67h4nBer33zw+/8+3YYXr+Q842dwcDPP9p7XANUWp++vL1cwgJugZRpC1EZ46V4ZyAH&#10;qIqvBwVCvt8aQHX1swJhvX+ul73ZaLTVO4LE1LLVbV0pKAhBDEiBXdB5tiilqE4tKdEPiWEjevM4&#10;iDUx9En1+4N3xvIsRwqVwEnwaBGLqlSjFpWc1spZ96Wg7G7oOkrOPDw8UEqh7yVciSnbsq7qiqjr&#10;FYvkbM+LbEzJsgMGWmvTibIc6aIyZXd3j9httzw8PJBXdTRrDJVa1UZ8msW02m13DOPAskgou7gO&#10;4WmaOc0z94dJpYvzdO7igTMVa6nnrovZM2oClJtzY+AuZ4w+np3aHNcQsaRyZNxWtv1qrq22rAvL&#10;PItVsJ44HPacjkfWZVGnupPK5k6nk8qecmadZ8zEWBQ4LptgBkYhlIVNZ2w6I5hK+CqRWo0lZ7BI&#10;6keVaVogdQOp6wkxqfwRldKnBH0foK7M80lzjWE1+k6WLhuNSeKaW8UDnJhcH9BQ2WRUd55W3iWQ&#10;k3P2zLwLkAV1+hJD37RHfcOWUj0oEoiRs3S/il0le9wgt/FpCRXZUfNtqYSM1rg+P3ip0yUTCKV6&#10;KYD/LgZvMBEjnZ+fKToY1Rdip440XQNLz/6Jyn77TmW/Ckx0Rkazc/b8cNxjVGrWmM+T6yRYPBs8&#10;w9dmXhii0YXCP/3HP8E3fus3BDD4+aVwEg/CEv32jtvHb7O9fUrsttTQEYfEvOozdpsd777zDm89&#10;fcK0v6fOeyIz+zefEFkpVH7j67/DYTX2a+L3/+E/xvD4Xe6nSrWOEJIEqWvBaiZUZyEXgdvVfZUG&#10;8lf/PpdV726ao+jnh77Od+AxZxCjzZmskhDQ/cr1uPhKBsTQkdJAioEUoUsiR3RdJBd1KRp3WzpP&#10;jt16B+AQBCLKNskGmCcFQutAW1D5X1IWvd2rDmvfkO2MOeu2NIddazpnNaQALx1oGxk599l9TnNn&#10;vwVAVYZXNlXt4wgmdl7ykspaq0D2ZRbDncrQJTDpshUcMPLxigEJMueVWAuPcia+es0v/tRP8fo7&#10;3+FJ32HLxDSfONaVNzXzqizMXSJsRghKlmifREJUWbrPHrhEwbosHPavOR32QCZSiGVhtMqj1HET&#10;A0PODBWGGnhn+4w0F+JSGAvcEtnaBaDq3O8KQDRpaar0rvkbvoj80QK6JRgnKlPOTBSmWjghgCq3&#10;c/gzrwT8c2hyCv69+ee0T2pQiaZIAFWi0lUYqIzOLOotsKUwUOliR0c4d8deaxGjisJslWywmLFo&#10;KM/rsrGp9O8lGa5rUtK7I9JborfAYAKrutqAKvPnLbiS6xmkqo1B5X/JtG6Vus/aFqdepTmoRmde&#10;UmiBrhaVOA4bbOj5zvGeX59e8XWr/O6YOH3pi3zrOPONjz4hp5GwvSEOYk+tJs5jre5oVw2qkt9Q&#10;UlKZWUtomv/r31/2k67ZPTVPLjhoYqrsqCatJGKE1FM7iZK3Sa1I47bdvOyMbLtd/4zOrcunXR61&#10;FCUhq2xVs/tUyaFcEsgtjm28Rq2J8ydcxQwXgEozUNri76Q/Nd4MvPXuU5699YgYK6kzxs3AdnfD&#10;0A303cBxP/Evf+GX+eA7H5DnQp2rzvniIIP7RADmCG/FgSnjAlA5MKgntnvX+Cvgbz/7ozQn0p8f&#10;HaAK0G0HrIuUUNnc7rh7tGNMlb6LbDcbtrvNublH12QX+iSg35tViV7S3l7sqei+NIYnqoKSX1dx&#10;t84mxxfafaP3lf8g1mzXOSusidcXJW/PSTF/Hzzubf7pPC/kvBJjYnSmvm4/c3AW9Gazlb/h+4ol&#10;E6vxF/6zP8+rl59SY/evZlBdS2o4pmAs5NNr3r695U/8yI/wd//iX6S8+pSbrsNKViIjBuIwMIwD&#10;N0NP13d8/NHHHPd7+SzRCRA00E3rvOEW1c++FrPge0LLQOe1mtE0YkpP1w3EkDieTphr+9VamSZJ&#10;jVTvZtsqi9pZ2Ug6uE8WQiB2XiK/SBqjnYPuXckPdPJDcUBRa+/SqMqqSiTb2g2m+W7j2UgK9qf/&#10;F3/hvN2rH/y5FOZ1+cwbmzsynAMAOZ9mnqEsep7YIiZKvw9eWzCUeu6UoefqhppQlo+0f54WakNX&#10;2/s2Kqm5+HV7rq5Lg6q30YKXs6JDRU60B0FZYIomVka1OMpuDpz5Bfmg6741kJ8t8Qsmlf3OEVpL&#10;ronj4Epoi9jf0xq2VKs6+ngGtJa2zbX+c2MPXKHl57K14EKotTBPE6F1hnMdpRhUL9wPPcPQ0zvb&#10;oOk8xCjwpu+1YUWHnFSmczqxf9hzeHhg/+YNLz95wcPrN2JlHA/M64F1PTkTYnFA0cemupplVbai&#10;UCimdXXeTM4sOhukBu6hLBNcjZfJBWmHXPXnY44o+0PjKQABMznxKYotEJPTiH0jWQvGdDVtLbbP&#10;FCDmxrOqFMg8aKtFwXQzHBjkJurpQVt19sH5E/zQkVPvJVcNsHNnWmOhcWzG1iis66yDyzyV7WOm&#10;Q1drTwa+PcdF+1SgcV5D1bS+q/m1NCFj30P6PF94n3tc9sLlUVEghKP17UAopaqUsJ2F5/KLz+6B&#10;NveXNaCg4fKznO3zZ9eqcatAQ93R4diENIXVy6bYFWvRmmPdvm8unu9D2po5C/9qjXQu0G6eWSul&#10;smQFHAFl34M7cTe7nUCpTi3WU0oCIkNW+/lBHd2GXlmK1F0BWX2nziiDWHNa4wJbW9e+FrTF0FHN&#10;OK0rq7M+87XuX1GXJQHRDkYTUFOeizB7MGMYRtZ10drOhePpSJ5nQvHGC7m45ox5yZxTxU3t2HOR&#10;2Pe8zCzrSoiJnDOnaWJurX6XRayOnKlEYpKwpjJsKuGJ6QJUyDbr+VoHbf1oDSjozucDsbFjszsm&#10;dmYEXgCU6mfMmrMC+rByOu4F3jpQt8wtISDbpc9TCWYp0ihrRR5mJu2hspLIxKDy5LUEapCzXSti&#10;LAVpY1VP6Ciw1FlY0eGevLXzMk8OREeiRaiRUsQIlTa2HAsdeOqM06VBP5tKJqFCKoTUSt8aGBVx&#10;grCAT08MqEQKPTyIrqViFi7j5+X8pRZv881nDIWyYJqnEFrGWf5HOgtxepmt70V1dHNb7F1chkHl&#10;BOYgZNcygK4zpTPfKDZhQd0AaQBDXs/nZIitY5z0LuZ5Yl0WrX0NgCc3CqfjA8fjQT8DsTbn/hIY&#10;GxkrK32En/j7P853f+c9QIGOW0Ifj4CFjs2j5zx+/i67u+fEYUvqN9Ro9EPPO++8w7tf+CKhwv3r&#10;V5z2b9gkmPaf0ofCd771DV6/+ZTvffABa+h4OFV+5I/+e9y9/X28PqysVcBkC2bMA/JyBlh0xfJ1&#10;KrW6DfQ9sjTGnJ85En5VhyYlVdrMVm+Eo6x1POM5Km/RWab717kPVpVh77pA30X6ITFuR4btyPZm&#10;R+wHUt+z2WxYppM72r6mgXme+fDDj3j/gw8ppbDb7ehSx7Mnz9hut2y3G1/jTbR1PYNopUo/KqYA&#10;psx6dbAL1zYseRXj1n2vdV2ZFrG7s5fvtt9r5i+QSzVYg9utEGTLU2IcPPnXAFWTm25ofNdaWZSr&#10;o5qRQqALhpWVUFbGFHi2zPzWP/1n/MYv/0vuxpH1eGDTd3z06iVTgI/nA/PQw27Lkgt97MSaCkqK&#10;tHnyE5eSM9M8SSR42pOXCauZZJWezMbgJkZuQmDIhb7AxhLvbJ7CcaHPsLPIluAMKuhN5WTt/iAT&#10;GnfCE9T6dP2VBu4YKmumMtfCTD0zqBYkNHzeRWdgQNUXej+9Z5uH658NZC9RAssctA210gEdlQGj&#10;t0CPsTEJvg8unD4QSR7QLbUwUTiRWayymoNnyNHMtC6REmbOVek+7X4Jq+MNHBICpgZLDEQBVTX6&#10;3yodi7Op2l5rfovOmIJYZPqdj0jVeVGbr1rF3OosiLllgWSVWDNDNxA2A989HvjK6SVfp/Ltmw2v&#10;33rGb336hk9OM/RbrN9gqaPGJL3aIPHt82Sc17NRY7xUCriNAfnnrTTu98zWdbLCxG6vpg6PJCVZ&#10;atdTU/cZ9lTzAX/vw23tZaE0o+TfXr6XbbwwqHA/vvnbeBJYHyujJ0LG+c309a8CqFCyU6WKBRsC&#10;cQjcPN7x7O3HPH6yI4RC6gLb7Zab28d0qWedM7/xa7/Be199DyvGelohG8ESZZXfrsS07tGcQYWZ&#10;xso+x6Bqxvo8XNfzclld4POJNqlZA6jUVS72kTQm+s3A5mbHdtOTwkKXEjc3O25vd6ROmoC9V+H0&#10;XVLzHSezNEa1fCMnpJzjf32mqhZESFk9KVmqNMBEwPBYLKipgfRm5QtIa/KSGL0GqJQg0/l3vgZn&#10;65VSWBfF+eNG1UOBytCp6/bhePCmNpszyF6mhS4EfuHLP8c/+cl/LBDV/hUA1ZXNU4xYgZUy79kF&#10;+NE/8kf4+X/4D/nwq7/FLgXMfdBsUEKkWnXGtioe+mGgesd5TO/b7ifGeG4qpAlvsWrba/IvNdXy&#10;aa1VjbTYISr2X2ZJEcSo+KI6bqIl0zraBnCAKpfsGrSa7wYkNWylYTs4OeCMB4SgjpwIKypu8844&#10;iWvJLstKqYWUPCHleznngv3on/m/u0i6nBxN+AXRbBtWC8ypkPhCagFlcTYJomY2dE76VHqtmcQ2&#10;c62sLlhqIWBIb6VSsYacOkNIQVozcJ8NcLUIL2yY6pkNn9lzoNPu6Xx/DYFsyG1jgvm9lOK0c39P&#10;7RsZ64o0nBR8XloTR1evH5xGWFAgcnlfD6zPiKS+APJ60STS+rjcV/HFKNaUH1jX4+CgB1QJr7rY&#10;sgICo++Ca7VIWT94UBiDsSwzh8OBw+HA/uGBN29es3944LjfczocODzsmY5HAUY5M58msrfbzuVI&#10;xcE9B8kqOgSqC2/jG6UE1ZxD20AXEKI9Lzgd0ZCgZK3NS9b2b8BgaBlUf73VCzJfgFrcGW+sqVay&#10;ZVFCoq6nFs8bV1dhvmba2qrFnQ934pto4bKoE1c7gGupFPNMrhsszYmC6OqbVoCWB7+2Crjzjezu&#10;nN6xar0KCCvqKZMvRqkUBRYyLHqtITC4Uj8HUOlLa0+fIRjLD8BGCQ0evGRROK/P+PZoxsrPD9Bt&#10;+tpzOm8Il6y9rwft5wvYG6JAW73ex8n3xtmZcCBQa+K69Wj7wk887zbjTmRL+mGiystO4evyczfl&#10;mSldlzH0owNWul4B72Iu4TTV6u9fEEtCYJSA3uBMPR+UtjqUCbUs6q9nRULyINqzSjEG+q6n7yNd&#10;V7AgjSyVdXknyNjRDyPb3Y5x3JJSx6NHj52eu3opm0qlG4PVfG51oBuLA0brsrodV4eQ4/HEMk3s&#10;9wceHh5Y5wltZWVI2iGpdSnHDreJuRYH0WAtWXaqrYMqxp45eG8hUIsy/kpw6N4bnVnXrbKwRi2u&#10;XEAmzZSA1LzqHmhrJRq5KFMWgjTKZD/FFst51VgtM6WspLCwzifMhbZrrszOrjoD51UHdi0uoIoc&#10;xOrBLlYJVYBi8EzsXKOKXs7Ai4BNLQctoBCaooof9mbKRqboYMpCsEiXeoJ1lCx7t1YBMA1QrrjT&#10;kZJrlWVS6hUvpEszgeCgWIjRSwTFwNH4meuHOZDsTOF20TomBVZpPRc9/wp01thoLpN/zjkJEMR8&#10;UZllUpMNvwfpGYkZRYUYCsPYO4ilMyFFdS1MzpTTWb6S60Sxxjy9+AT463C6v5kRgjrKrOtKQOdh&#10;tOB2NfPq5Qs++eRDIAvUqqYz7GwLRPtfpgNjMv7R3/9x3v/mN4AskVPcN6jIvY092ydv8+StL3Hz&#10;+Dnd5pZxd0s14wd+3w/y/Plzvved7/HxRx8zRHV4vB0Tt5uOdXpg/+ZTvvvtb/D1r/8mod8w5cB/&#10;67/9H/HO9/8Q3/v4U45z5TSvnKZZflPJrMtEXhYB2b7mtP9kV2PqCN4ps0iq0QE5scoi0izUqmrZ&#10;M51DhjKhOmeRjl6MzpKS6PvQ9wxdZDMmsUSH3hNjAxnoN1umNfP13/02H794STeM9GNPrYWYEuNG&#10;jVlSVBACcDqJSbjZbJiOE33fsd1s6LvEWhxor0AN5LWwLBLFPU1HlrywLmJBNstRfU1QdX5ojLK6&#10;8Pp5qyBJtx+aboq3665mxF5l0LieWReUhErBNA5dR4oBahEz3kwd3S2QvftixBiCkcrKpgtsrPLb&#10;/+Qn+N2f+1nqmuncDrx4+JTFAq/yxBwTdntD6XtqgVSVGY/JS2hMoELzS5ZlVinp8UDO6sYdSiaR&#10;6SncxMBdSuwsEKeVjsLzzWMehS3lMDMU48Yim2rsLDAQ6P3a5VNksCwgqYqRLc8OlUOiNVb9X7xs&#10;ba2VJUh/aqqF2cXAMwIHtCJlGfUuemgG9GjnQPteAFUL1LRuQ21MKulA9SHQmTEajLUw1MC2Jm5M&#10;4ukJY6lid0kjaxVA5T5BNdeEqt7lz2MYpV9lFxeW87kbifQkehygcsCqs0hXK6MVYnU5hvO9BMSv&#10;EmjX0gDN92if1QAqqrS/egt0Fl2HqtBFeHRzS7fb8Z3jnp9/+T6/nme+9+iWD252/PqLlxxCj/Vb&#10;6MTGK8GoFjFnSVX3exQH+XmXpE9Flb2TIyg/zMxL0NCEn88GnyNQwKvSPpUK1uidd/se+u7iWKIz&#10;p7gkiB7tnHG7dT5UtZd1Tf557X0+B1C1Ej/cby7ezbydNcXn9/zWZ5alx6CfAahaR+VKjYXg3fse&#10;Pbvl6fM7bu82WKj0fWS7veHZk3cIIfFzX/453vvtr5NCR54zec4ESwQC63GWbEVurfyuNtG/DqBq&#10;xAXOzq++znPkfz9PqA9lNOVko6mjcW+M25Hbx7dsdzv5olENmjZbaRWHoGqCYegZN2r04YgfqwNE&#10;5aobm85efb5dxaylmOQgvEu0fLRLghXXSVacFtBykdZV82f0PkUAVStn93sUCKLzSp8dWJaZZVkZ&#10;xoHtdqvmJmVls93w+s1rci48ur3FzOhiYj1NxGocHx74v/1f/q+EbuO+3wWcaiGFD4H2shklz/Sd&#10;YYc9/84f+oM8fPc7/NJP/AQDYjfWWphzZq2yc03tJ6+rpDBKYV6Ws79DbR37AtUbfSj+c8KB+9Ig&#10;Zq+m32O1K4ZVO8+qdwpsIGL2LvWq8NJ+aUDW6gQegYHSjSpV8e4wDETvKqjSdsUemBIk63opqbco&#10;zWfzRmt9P5BLVmllrZxcliMGY15nJa0b+emP/4/+06rVoQFrwYj2hdgkDUUHDcrZUUZ0LvOyouYs&#10;VjcKykq5I44CpmqX2vSz4XGgoRmC9nnNKLQSOaOBRrrg4KCRAB51panXIJA7HReASB8Z0GeBB0Dm&#10;134dTDtD6wJy6LO6rnOKo5xtPfciul09C0IL7Pw6VHd7ASba5VAv2UxzsEuLygfmvMG9htu8VMpR&#10;YmU/BT6lEOh6ATNY9a54mot1nlnmmdNJjsvxcGSeJwWD68LpsGddVjF2XM8kz7MMe87kRbot6zwB&#10;80Wc1Et0cllJIZ7vRdcN2b+u58BNh+biyqBZc0Z8fbXNVEFlMTGeO0YaCrBj8uxhRZBIkDGTXoW6&#10;DmJRGhnBwamr0pKcJbR+Bk6orhHl++AK3S8N1PH1rc8s5HppFGCg+am657xqftt4lLJQfM5zkZA5&#10;VXsEf572YKYWBVFt/2i9anxrA3lxoMy5iedMZuXc5r29Z3V2Tq0qRdS9XA5/refz5jw/9B6Xw9vs&#10;cui0uW7ruYGHeqKe95knXD3EiGiHWEPtxfQR+8cpwiCdF9RxCRSANWYKNGF0h/vq1QHin3+5rHZ/&#10;DmaaZ6CdZVDcfpQigKVlIPDPJF40Fgxdv7VSlLNTp99Xz8oFC9JOCZGCi8p70BeD1iwB+iGe94RE&#10;/QX2t6/YdR7ERbb96L5aAxYv++j6LgEK6li1LNI30NqtrM4aWrMyJLJXXJVbXYL9BsBdmBtGCO1v&#10;F2ZPc/QsCJiSTfQ1VzQx8vsaq+Fqf7ktKZ7dLJ7tNATyl6KMTbs/WYwqoeg8n8FYOT5tD9ezZiIY&#10;wQp9khaPJlT7Z/UOmX6x/lzEaKvagRW3v9fJA6TLY0Gty8s1a9bfS2Dy5dG+r9X3gAf/zak0ghzX&#10;0J8F+wtZ6yD6OJdKdHaoLtckRBuNEPSZLSNsLaBojACUzQxRHeEMlXmG0BhtYjGFoBI76Q3oTIkJ&#10;Oi8Zb8GLOeApJ/KyDlUCoLWhBEp/Pt/U4bGt10IMCyGq3XQI5viJ1oUcKtei6BLVKtNy4nQ8kXOm&#10;6zu6JGcnl3wuIdBkBtYFTsdJWkHzwnQ8UtaVUlfm6UitK5tNr5LbNtPNqXZtG9aZsYv89D/7x3z9&#10;q79JXWdqmX0uBe1gCYs9m7tn3D59myfP3+Xm0VPisOHm7oa33n6bh/2Bjz74mGHYUHOlT5EhGbux&#10;Y9NBXWceXn3I73ztV/nO994n18B/57/3HzHuHjE7e3OtRi4CTaoZpaws6yrfI1cOxyPzkimuRWYm&#10;36nUijWxWhDcXuU3DF0SWBUCwaQjUYpKelNSInGZJ4zKW8+f0UUxtoNJhmFZHjgcXvDppy95/foN&#10;07SCJVK/4Z0vfj83j9/iMBViP/Lo+XOWJB8m+hoLpvXQ9mRKSdnmdaUsKylFgctR92u+b/OSyWtV&#10;2+4lczgdWKuYnssqoKoUOeg5Fznpft7EzijmTRvcuRbYqISHP1HzW91meSKxi8EBKZV3QCGFQN91&#10;Yo91bicskk1NPQIG68omQLcuvPP4jt/8pZ/nK//gx+n29yDYk1POHPPKy2VPjj1sN9RxYA0ap97U&#10;tChGb9biwtnmmfPj/sDRu8iWskDN9KGSyspA4dlmZGdGN2e6DAOB227Lo7AhTCt9NW4ssamwJTBa&#10;JLWKoFqpFCpqFhLcZ9NXO2c9pDCBpOhXrMBqsLQuebWeO/q17nlFXtzFXpr0p85Bitv9iz3VRLVz&#10;Lxjnst54pZuVDMYAA7ApgR2JXQ1sXMwcl2qYycx1lY6f28qKYpaMgCmVqTmoVgsLmYkZQWy6uoB3&#10;9SPROVtLpX/GhkLypGvEiM1ZqS0ucWCqmcAG4lkD8fy1VWWDPUFgqRW2m8Sj20dY1/PQd/ziy4/4&#10;Zy/f57t3t3zN4HdPM6duQ+02WOxdv1O+E96Ape2DQPN9jBrlz2h+2+jrefrWr93akxqTqlU7SwAA&#10;//RJREFUxlkankQkJULXYV0HMVBTR+2UwNIYND/bUfb23oBWk84Ev5Crv332ewOxnFpSTY6Mv7ZQ&#10;VyV8YtSelu/4ewEqlRrqfZsXjiVB+cEgFQiZ8W7Dk7ce8ejJDTc3IykZNzc7ntw9pdaOr/zKr/Le&#10;b39NPltxIfrVdciqzjurfA6gcoDN4/DfA1Bd37su7LNzw2U9gSfStWGlPRWNbkxsdiOPHt8qQdR3&#10;EkbvWnmdmNn90OmMT9Io7rrG5PYz93ze6nGO6a6+cM3MVlLdKqcUz+greJnZ5wGqlLpziZ95olJ+&#10;+qWKoD3MwTEtE9kHJSALNzc3jMNAtELfRQ7HI8u6sttupbOaC+u0kCxAzvzZP/vnOJ0WJSZ931eP&#10;cwydQYZLuqAhz+uRkcIfePaMt4eef/I3/zphnujcr11LFhvRDJyFqh3j1uwcL7Z1p32B+92X318l&#10;cNsY+0Vkr+JJLnshv7jSd/05RmtnnrZEi0uEL7TxlO+o18sPrsQoSRhKZRxHqjcv2owjwzgyz5LM&#10;gIs+c3aCRvJkJQbbzZbdzY7T6cTxeAQK9/f3BC9NnKYJ+2P/w/9TVVbIJ9PfMHZJx4Cv7/MCumKe&#10;tN+HqpaY+YqtVNsE+vPaosGM7Iyay8K9oH+XhR3c3il4xCekfK5+tTadiFKZ1wVCe52C53bN+jwN&#10;ePu7fuc6RR5kDYOc6KaHISFOHVIWpMuiNp5R9ZQ+0aGhiWuWfoxfY3OWL5tIgVgzQspca3mq7E4b&#10;UwGQHufA0wG7BnLhVxaCfSazUIq3UK5q6bjMM9PpyDIvHA975tNJHZZ8g9W8si6TLzqBJnlZoBR1&#10;q8grxUVAy7piQfdhDiopOHfGQdWJ2sY320Wh47yxnP53fW/tZz2nffmGRfdubqhLvYjCxRAu2lJB&#10;LIGu64gOTpkDXaEbCFcaJ+1xvVbPDyvggm3Zy0Kqg56mF2nGqoL/giP47tXqe/R98eC7Bd3ls4F0&#10;rcqC56xOYu3Scs4Ec6DKwShdhzp51ZrP9GS91ypA5b8CoJLTo2tsh/9nxsL/bewUTeXFEFe/vsu+&#10;1fPaW9TrH/zR3r9ciexdf+blcf1+7VBzFlQD7KpYE5wZU81BaoF3m4KW0ri8t7aG1lFba6VWOQpV&#10;++/8aD+bay4Ed8PN5Ji3Fe3OG6YgAV+D0VrHuOCdlVpGSEKLZnrPMxPFQYduHIgpEB2EqmcATAKe&#10;nEtVCmFpGmieUfW9mPOlGQE+HRYcwPRAn6pDsIEs7dALwaiWWN0xNT8TylUHtvbc6HqDlMX3oIuG&#10;1ko9g2x6bnWwF19D52F2ZmE7MOvnAKpm7/3Z564h5z3VnktWN7Xrg7S0s+yzn2lUaj5RimeHfE+d&#10;nWJfP7pXZAvcPgsI1TotVXbbHMixYM4WxZ36ll1rjF1nG4TGDvas/1WnFVwbAIsEE3Ousc+UudK5&#10;qLv4vd+3jFlx2ji+lIsMMsHUdrqWS7gnQfZrdqMcRLzMLiZ1pJTWE6TO5LD2vQOQ7edB3RJjpOs7&#10;78ooJrXshkph27loZ/ar1l2XFt9XYlqvy8KaVWol8JTz/EzLwnGaOLigfZtfOa2fdVhLMZYls8wZ&#10;I9ClnqgWERiFnGe6BJtNL92kKqF/831qSBw91MzYGb/5q7/Cz/6Ln8LqSq0TVqtfWxBnI3T028fc&#10;PXmLp/9/1v6s2ZYtOw/DvjGbzFzNbk5zu+qrYDJMEaAIkbJDlEIRtsIPsmiH7KAd4Uf/AL/6wXQ4&#10;6Ag9+MGvfnHYCtmAKZESAYGERUqUREIiywIJoIgeVXUvqm7VrVu3Of3eq8uccw4/fGNk5jm4ol+c&#10;J9bZe6+VK3PmnGOO5hvdO+/h5tFb2Oz2qNrQDR1KBcqk6Icd6lTJFwQYcsS2T2yWUA+op2f44Pvv&#10;46OPfoz/8b/5b+Lq6hr3hwNOlwmlAbkb0G+2SH2PYb832zaiNsXd/RGXcaI8zKxPNpWGy+WC42mc&#10;dZ4hd9gOrOUGiyZw0LCWCZfzEdqKAdUN0/kMaMXldMKL50/x4vlzjJczggLdRjC1O/zkJx+jlIpv&#10;fetP42d/7ufxzntfRchbqGwwasRlUpy14pIVze6XQpxrWG43G7RScLi7J9+MAUkaUgBOpwNyEgCU&#10;fapMVdcm0Bbo64mAJIKctTZMU2EH5Gbp7ABKoeMhZkFBsbWjIUjIOTHyyco6tMb0Qa9do1b/Mdor&#10;ANYxMrM2XpcxjSeCu10PlcxrTROu+g7xfMJVUIwvnuE/++Vfgj7/DBttKNpwqBNejWccyoRRAlrf&#10;QYYNQtdBY2TpAklcq0ggHK0xEr8WjJcLTqcTpsuF84MGQUGWhqwFOygebbfYqhCMasAgCdd5h9u0&#10;hZ5GdCpzit8WTI9LFiXlHKehoAmbS3hkVYDp3MZdnHO7ZOVIDJSyrnnVCgeXOYpq+b4fxsXnv1aS&#10;2t5ddFECVB5FvjgQgrBweq/AAAeoBBuABeDNbihoKAZQVatDqQYYeWQTOxRaZFVrKFIxgl2qmfpH&#10;vuHAXUZgRJWww98AZVdEYfRWUp9DPllwo9EesIJ7pUBnkCqANaiSwqKzAgQFfR/w8OYB4rBFvb7G&#10;d8cjfum7v4ePbvb4nih+OBacui00DYBk028cAIHNmDnNrFAR9RXv3sVn5+H6F0w2URaZoDOnH1dB&#10;lbVdkTqErmf9qRigMUK7bEEJrm+YLbMGqNT0NMsS8JFwDDYWf88+DhKs6/kKoKqNlFkrxMqcaKNs&#10;bXBejn8uQMWejIDkSAQ0FuxutnjnS29juxtwc7tHigHbYcCD20f47e/8IX7/O7+N2A9AU9SpQJQ1&#10;haSZk5cMCLoCqEQ5t/9/AahklYcbFKFL6IaMYUuwabMZ0HURw9Djar/F1fVmDtBKKSF3HSRSZqec&#10;2f3UnEcwR2Wz2qHUZxZn6TImezRzerKhh5USAt8P1sQqpYiUI7J1CkwpWWdCPlNrzXz7r8t7na9h&#10;gwfQmpInTiO22y12uy066xB4PhtAtWMhe60V5TKijRP22z1+8Rd+AR999AltkUBaa1geSavSfjeT&#10;Q4OgtRFdLXh76PDnv/Y1/L2//oso93dIYNS97wUJQFXDS3wOZgxkqdk76zeVEf7LvJqO4jbgjAGQ&#10;TxFLMDq278iqLAa/RyCXjlGCgSGwnIJa5BTMqW4XQEgRpUzY73Z4cHOLu/t7PHv6FMlKBk0jG3vB&#10;GrWJ1Zh0W1TAMgwORO62W95PFaVOGIYBrTY8efIE8hf+F/+OekEsX1wxr7eAAMqyGlQ2CZA48yDt&#10;qxdSXxUOU22cElNCHY0jrMPFdsHiG0lIp8s9nWHa+66E8mHFeJctoI2XINQCUHXmufWXmMfXox9m&#10;L561MY7WAp1gHMcZrfNR9EK8tinaHBpuAF2x8DaP3rIIoLWBr0506rCrGX42Fi4Wn5770SJNRMxI&#10;deOSBKkWheOTVErBVFmdf5wuGM9Mb9FaGBI5juxqM493tM4yi4ehVRZPgxLpbqWgNf4t6jCHbUxb&#10;uzWaS4HFjmoNzrSW53JAkrRB4ne64/ws1wEsYkFYV0XNwwshMwuB65q8GFzMQAhLlEAISNk6tdk1&#10;nTZgURZOQ6QntiF1xkcD09ZDuXZOnQy8dibDNfWffj009xoU1DryWx7JAlN8G+c9BF6ZQprpYUxd&#10;XQzpWglQiaPgAIpFZv3zASqj1WW7zeqeeEjpOprMmEo0VH2eo8DIGqdn34cADMxZHUaTzSN9jB/4&#10;/fyaNmrAaAWwjWKHqs5ppYBYGqh/x6Knmp9nUXACApQrmqIxj0Wxsms7Y4c/H8jTgEUh4PveiHq5&#10;Nw+BiBVUDwZQIbC2FqzzoNE3QlyuZzxIRCCZqX3kUbyus1kYjK3gf7EJkoFmIQivY7V9AE4Nx0A9&#10;U0EeMfNFp2lfUz4BmgQUeAvaZQF4vkXLiEW1igBa57nm/FoxfwMf4AaHyw4HxkygkgaMRhvphPzN&#10;I0t9rglQ+f1hufO1MrJOVnXgmt2reoMNwlLzdct45nWNRzlwRtqcCcVo1iIVjdbUtHT/KZaODgmM&#10;ULRxKAyg8nQV1w0thTSkiNQxqo4Rncy9YnyGyTyPXLIIPc6N0Z2YEmNjInAGCAIjTCyiDlY/SgGk&#10;1Nl3l/VJkV5kV3xCZDFql3/JfqfXNKDvqVTknOdo3ew1BUz50aZMIW0s0l9KYRRb8VD8hY/y74Za&#10;GcnUWkOdLB21sOOcVtKNp39OVRkmXwqdRH4dkslizBogCIlAE6TQoesGRmIFFvMWVOQs2G4yO89V&#10;Rgk5jxIA0ho/Q8Ozz36Kv/urfxtlOkMwgrWGAICdEiEJadhjf/0QD995D4/feQfXtw8gicqaIiLm&#10;DULoME10nmmzdIo+o+8ihlAh4x1evXiG+5dP8ZV338KDqx1KmXA8HnE6X+AJeZMCx6ngMk0olWkP&#10;l6ngfJkwVdZ42mx2ePDwEa5vHmCaYFF5xn9bQ04R11dXfFbTp1ot6LKYDFnSGSME93evEBRopeB4&#10;OODlyxcoGPHg3Ru8++57ePed97C/ugUk4XxpOE/AWAMqMooKLq0BO0ZupBAQrK4VamPhd2uYo61h&#10;Gi/YJGC7yTTAh4QQKmsGWyH/GDKgNEbPtaDoEkUnQmfjONIQanVRwkurmLRhqs1qRAUgdJCYUTWg&#10;meLOZhU0RFx+BXtxj5P05p+uQ0BQVTCWhmmsaOOIbpowTCfg5XP8+A9+Fx9977vY5wDVgsN4wavp&#10;grs64YQG6QYgZYTcMc01JSAwDStYPSsx/aGMF5RpxHg6YbxcrPAtdc+Agg4VHQquQsCjzQZ9VcRL&#10;QVLBVnrc9Htcx4EAVRNsJWIDwTZEdArE5tFSfMYm1riFUo6vRVzMkQZ+iAEt7t4pBk5VAYpahJIS&#10;TpvmqlQughZ9c62vAG5LgOti4/MXVM11JRAoMhQZgkECtojYimCjQKeKLIIcA8ScgqUtAFUzmK/Z&#10;czVY5KJyRE0aCkh3Rasl+y1jS6CszojIQdCLIKsgCYu3Z0szjErQaaYriiGoenSXA1T8IEKQld0C&#10;OwSE0LDfdXhw8wA1REzbHb5fLvg7P/w+fny7xx9B8cenEYfUQ+MARItcMptJqdZx9oSZBwKLlJkJ&#10;nPKH4o9yyN+fZaQvhFHGDHrlDMkdJLPulYrAOyqQ19I5QblvAJWyxikAaKOusehrqw3HM+wB7CcR&#10;gDcAqmp/UzZEM4xVCEb7tcSideCgG2A/7ZkFQAqQpAh9wOO3H+Ktdx9hux2w2Qy4utqjTgWffPwZ&#10;vvv7H+B8OAGBtQNTiChTmdd4XmQ4QGWPtgao3kzxo1Jiz+2Hjc9/X+m4czcDaZAcWBfwasB2x/S9&#10;LkdstwOu97sZrFKLuooxIHcda4UGls+I0fRRVUwWoe46lNvSwXTv+bBgkWoRN6WwkY7Pustc2uns&#10;0tp1iTrI3Dmaz9dmgMqdmosTywEykgkj6E+nEy7jiM0w4Ob6GhEVKQbWSS0T9vs9ttst6lSA2nA5&#10;nvDg5hb/77/zq/jt7/wuMxqi0cNqmt8EqBhd2ZAuZwzTiP/hX/h5/P2//os4PfmcDj5bIxEBAlDV&#10;a59alL2XC7G5dX3JaX5tP7n9LUa7PMfGZXvRz/U5SSnN+jYfQm0eeU5yO8XocSoTtFkXxMQ6cl3H&#10;SPbNMCCGiKdPnuDu7o5dmkUsK4t03MBsCgQWzfd6s/5sIjKXIIIAqg1d16G1hvP5AvkX/2d/Td2I&#10;xYpISAcLY3Km4YTI7yzCmo/qE2bhjzYACQzL82u5kWw3tF8WxuODJ38yZdzGBjdQDP2DKZMADT9f&#10;DIYD8vecTZHumDvrDI+bz2sSmTfKir+HQMOS4+BYOFxOrrcVnixCqZoBZ5cF7HtOUH74M/AZl0Lt&#10;nD3OIrAAOGoEKCJUAxy4McNPW0OOcS5kVkvBOI0YpwtO08U6UhGMEgBqYBMsnFJVUcsEAWs2MIrK&#10;8k2t1oO2pTOfwHfhamy2tqqrcdtMuFLh68LDEVnSmQOXkIBmwShOvG54c/6FkX0iFrZvdVbM00+v&#10;fQcIQ5WDBOtgQMDKlpfrWT39c6FpncGcCa2OBIRanYEP8S1tHjo+yQqgWtGvE4zPMQHNAlXWHPP7&#10;zsIToHJutNIaO/y15szfBLcBwbVRwAXbr7VNXxhBxTGRURCiWtEoV2D5w57J18kjK/2518f8vE7T&#10;doh54owVzL+40ejgsc/jcrxxF6Mv5w9Mu3QhxHNf+91+zlFBM0AFqJ9r9ORhxTCAs6kDvPyCg0Mc&#10;nytw5lVQ1gTjM7t6bnQaWDMqRPpDgxXOVV2YdFMr4B7SrGhwTgIk2P6J3OdNbfJ9/MG7oyQaZ7oA&#10;Df5K1tp3PZVV2SVVDFgS26v0Gtt37StNLd3C9gMNM9KE73WeyxuwvpzR/Wol6OgQCCz6rTUCy3NU&#10;Ir3PpHOCzU4n2hQhqBn/C39nDr4BKXOxTedNK7mxrvlmPEaV162NgLyIK1IGvjarcyd8Qu7RxjUJ&#10;yxho1NuTziAVaUGxNCHwfQOrqRCMHmZHjdUCYq1CT9sjHcFl20wbwlQM8G/WnmJ6n8wgvD2LKfnB&#10;FEl/9jbLZQOuDAhfR80owLo7sxyNyLmzLrAdUg7I2RVIplzHyDSKZoriNC2K5+XC2gK1EkgqVlvM&#10;aajVilIJYtU2WtFtEqGDTxAH+ugAqbWyNbzzHyPm1pRph5YiuMh4flkQmbICzmMQ1miMUbEZEvb7&#10;AUMCUmHanti6CiE/5ACITkAd8av/8S/j+dPPIML2zNT3goXvRIS0wbDb48Hjt/H2e+/hwaNH2Ox6&#10;TLWgNoHEASo9GmgE1qoAGtP9+g5DADIKshS08R6boLjdJgxZ6DhqTNVTBIwNuDuOeP7qDi9fvcLx&#10;PKHUilKB3PXYX90g5Q7jVHA+T2jSI3UDhqHHZtiws1HHtLdiazeVCeN4QcCEiIJppK7jhcC7FLEd&#10;NrjeX2E7DORxOaG7vcJ2u0XXdahNcRknnC4TWkioGjBWQFKH2Gc0oWxjGYGKISdsckYSoE0jfvKj&#10;D/E73/kOnnz+GXY98O7bD/Hw4R7f/NZX8eX3HuP6aoMUA9pUAQ3IqUdKGS0GnKYL7u4OOJ/OCDGi&#10;7zYQCTifLzifLthstggh4HAeoalHCBkVAZfScB4bihKkr4hQiSjmYKJyzb0SZ3CYxXo5bwRQW2v2&#10;d8VlKhinhlYqUm1or17inS7h5Q++j49+/3fweDdgbBPuy4hX5yNe1YIpBrSc0UxOpJTZeS4mtJhQ&#10;TFZEAWl/vLCEw+WMMrILKRphlQZFMHCqR8FtznjQ98hjRZoaOo3YSIebfo+tdMB5QoeAXWANqo2B&#10;INHAHko7RWM8z2sRVORP5CuAgVRC8SBKt06zaKkGFgKvEP5tESwVwKSVKqa6EuD6i23p1T2seo1B&#10;IZTI4va4fdP3M4EioA8BPQSDCAZV9KoYRKwQPNMYGwQVVtvU/m4mn5qNn5KPcrGBuvMI1rKa0FDm&#10;3AHG3FAKCIaYkKyzIFP/AqO4GgvRJ1AWctzkYwWKUVgDi6nbBIvZrZAgVxcVtzdb3N7c4nCZ8CpE&#10;fG864b/8/BN89PAG3xXFH58n3MceLXUGQpmcdseo2GxJ4gsevW2zbzJJ/XdLfeL7/C5xFdenyBMh&#10;CXEgKIaUoCFCI3UdddvLvtY8XcvS+8V4POW5Oa1WupEpDnasf/fizbZadSmpAaubSqlHHcklBYA5&#10;FZprzPf8J8Eiu39WbPYDvvz1L+PqZodhM+DB7S2my4T3v/8+PvrwI9RR6CCJcQ5eUJODqtzDrjPQ&#10;2ODoHaCCLACVriOo/sTha+cUv+xHlQZEhcSAPCRsr7bY32yxGTqECHQp4uZ6j9urPTuvqgdZsJ5l&#10;3/VI1iGa9rA5/0QwmeNJQf1VhHYA9RGd5xSgvVJrxTiO7DjMUZpe5LqFBRWkiJRZozVZ4zH4fmzq&#10;OCN1ykadUtVrJi5z12rF6XTC6XRCCAHXV1foE8tr1FoxlonF7PdXrLuqivF0xm7Y4jd/4zfwa//F&#10;r1mDn2Rgtenz+GKACikgnk6IpwP+B//Sv4h/+p/+PTz94PsIgZ1Qub4GUIGd8FzP9Ref0Z0svgc4&#10;f37499yJu/4uDFjlnvGpYJaWiFh0Gss01Mpt4fPerFFIitH0uTp/r2kDrCwFA1csUt2bkliG15xO&#10;6zQggmARUzA9WgDElFBKQYyR9UVrMRDNyu/87P/kf287Y0XMK6OAb4CGwzwh3LbzdwxkWH/FDzco&#10;ZiJdXWO51jLZ6/vyE3qxgqOANlHc3GQSwYyNmN1DTKU7WjSUvJbX6jVs3EBdgCkARLadabsC0hSj&#10;Kdc+1mbFzBz9dA+0WEixNob7inKz+hGtlhbBERpofqhamJ5t2vX88D0A5mHBbPhxLRyIataRZtLK&#10;gqhgkW8CHIywadbNS+w5ahkBsNhZU4JXbqCp8vlmkSyAFmOebti6l2E2qLh2zVpN+qbyc50e+Pby&#10;UwOLaTbMCJcRuIGckYZ8tDpTBKZYPC/GTJQ/Jra88kiFyNBQsk8F946n7y0RHKpUQgkaToBS0STQ&#10;ZIOZhciyJqosX8lNYp04sABUAADrPNbUfIhzMXSuiV2J0WkzfdHT0xqBQ46L54uwbTbpjmvg5Tq/&#10;EKCan0AJKChsTY2m5vWxn74e4PO0uajesh/E9vZ8dZ+T1Xt8y+eOP5xfADQ4daYLV3EdwKbwlhnY&#10;bNA2zec1KDu9i1A9FbP4bf6wKl7vjJqQx/K8vItwrgX0kADWGYrMlUa9eTRsPoyU0CAIEgkSWEg8&#10;gaxgnntBNI9fiJFGpbBeFsQ6XBggIRAka/8+81JOzPzyTodiAIbzZM4Rv+cReGrCWhUEw0xwce8Y&#10;+G4pf/xbbM2UnTmXiwA+FNjaKT9TgJ5Qmx2e49/hbDswUcoIFaCYEIIBcNrc9CAfcJoJNtH+fKKk&#10;l6aV3bIs8oTKCaOh/FAl4OTgXXAHiQ2dkVEumxiRqpW1FaPVo3FeLIEglYAKM9MKOa9qKUDcY2/I&#10;T7Xr270574xUUlj0mIBgUPBC87YbBAbMB0jkuvvfycLdxdKXRQJCYm2yYDVpkilfvLbR9Cw/CbRy&#10;H5EP5My6ACKsLyFiddlWqe8hRAPiWcCTChqJodoaq6VuN2XhTQc7YDyJNSlJcw42NVtDRv+suvF4&#10;pPSq2y7JsUFDQLV95etKRY70P9erVLDbX9QVOMU6PmUcmU4XGoYh4upqQJ8ChkZDHDNYyYLLURTS&#10;Cq42HX7tH/zn+KM/+B00PQIwx7SZ6qoRCAmpH3B9+wBvvfseHr31GLvrLXKX0TRi0giEAQg9I3WU&#10;UW4SgC4lpBCw6RKyFMTpgEEveLBN2HViqYWKmDv0wwahG/Dy7oJXdwc8f/ESr+4POJ1G1KbI/Qab&#10;7R4qgtPpgtNlwnD9FvKwRT/06LsOuevYPcdr4iQ69CBAFAOopgkBguv9NXabDbpg/KI2jOcLjocD&#10;7itwDh0BZzNeWIxXmHKX2aSEURuCJAQCuxgQWsX5cIfxeECfIrZdxunuJb733e/i+3/0hzi9+hx9&#10;Vvwrf+kv4t/4N/51XF/1SAls2325oFWlWS+CSYBLKTifLhjHkSBr6rDd7TFeJhwOR+x3e3T9gOOl&#10;QtIOiBlTBQ6XCffHgkkNmtOAogHT1DCWgqIFpbIrFKMCmUI4WgTbOLLOX6sN0zSykHajvIoSsIHg&#10;FsDVeMaT7/0BypOfYhcFz6czXrSCu+mCIxTadwjDgAphg4yU0YeEJBElBIyeBQCF1gnlcsH5dEAd&#10;L6iFdUOlEUphzF4zgGrCo37AbcqIlwm5AB0SNtLhqt+hrwEyVWxCwj5m9E3RN0GnLDhOKQiDaAgz&#10;LcCQ6YK2H2EqnDo7M3HixdBdz6sWSdVM36gCXNydpgAMOKCMMCnjYkgE1WTNGqCiDuRyizyCn7Mu&#10;VYaweLooOlXsYuSzWte/LJTLTdjQozXTfk39o6ZlV3a9vxFUG0Vx0YKzFkxC0IpJfwa2AMhIFj0V&#10;MYSIAZHdBq2mVDJOBWX9LACYRDGigXFr1NujCjKWCKo+AQ8f7nG9v8Kzlwc8bQ3v1xHfvnuOjx/d&#10;4rsieP884i500NjPkdwQ/sr1Es6igUp8McWXyo+dDJNRtt46R0wLNJnOAgAhIcQMhIjUb9gZMbBI&#10;OsEp121MA7HISZHZU718ZjaJ6wXzsdJTACM2W3Vtb9SgMn07mqx0/XsGqBQcjwFUKy15BqgsjxSS&#10;AkIfsL/Z4mvf+hr6vsN2u0Gtij9+/wN8+tNPEKSDjkCdCgH01tAs/WkmKFcmQFthPqwGFUSsgP06&#10;gop6xOuH7TRXHsW+D0BDgySgGzpsdhvsbnbYX20QkyBFQZcjbq/32G0HAoPJHEhmb+SO5QZKa5jK&#10;aN2iGeVU20rPMj3TdVKYXiTgpqV8ML2wWiML049DYPMUB6liJJDSdWyeIoGlb6ijmh0DgiOetub0&#10;4rZJEDqtx3HE8XRELYVpfn1CTuwKP04j+mHA9dUVO/7VSjCzKj795BP88t/6FdSiiDkxhdcdzqaT&#10;vgZQKYAuIVxO6C8n/PlvfR0f/f7v4ke/+RsQANmwAVVARVGFzlXaALCgGqv3ao50YhTUU6mRcA78&#10;JTDgKQTqpN6Ea159ozGjF7GyDDnbnFZAGyPpHS9pym+709F1M9IcdS3FktUAz0JaZeC0yvRPKmIE&#10;fX3RHKiqlY30QmDztmY2rcIad/3sv/W/U8xAEhUlLvZCXABm5jNHVcx2EyduvoYv3ApcmRmXLS48&#10;PNYMifVGE1D5DW6oxVXBVlf4xYUUx8cUPSrq3PNc1JQWNJbKq22gZkLPmZqqFQq2aCbjd6r0ljdL&#10;RaFSsiDHImbEg8YVzOgSoYKtLjhNYYYRB+eCz+2Ggg1jJiTyLBLowox1BiXgyLGl7TWLsHGSbEox&#10;6u8T7PAaChbR0Lixa5kQHOSyaAQRGu6lLjU5KJqNCfg/N7BtvWbBpLCZAUW5OG34CI2pmYAHCFC1&#10;SMEfHJhy4MJAgBAScpfJ7EXZISrz75QYUcCx0DjzOQ0BTJdrDdU6e9GDz4Kq8PVQoOnEYuar+RSY&#10;8FzRB0md3czIKECFyuab3+XJBLsqxLq6Md2Av3Mf2PdImTwfBKiaR3LNrbOt1pD9LhCLPmiMqrEx&#10;z0JvPljLAGpdTdaCfhYipD3ffyEGlFLNQHbQtAHznrSnNAMS8sbe9/9nGra9YofOCggZivpcGX2A&#10;Q7M5IngM82Yu1zNjfgZ+leHqDsbZRWzpqMr6IBwLdfqFAWT2LHxvTddiAJYb/aRJglhGd+KRKoog&#10;ZODRw+lFQOjwDUXC9hhpd+F3HJdNgvENCgpGJLmLWv1BhMo4zMBW0HPBOm2CKIyq4e60dbY1hNfO&#10;A9M6RZyXe9TQEs0iPneWk0+R4nWiLHpJSePT6B30FqDVJhNqIKTa/sNMS0zdg654pFKgMTrN193m&#10;cDV3duqcOrfwfxda/gT2u/NaE/Rsh0weGiL5vyoVXKfzMpXF2SncaoFOMdK6AxwhsN7ETIj2fLYX&#10;PfJJrCslwTOO2cdPDzfrQgksHd2jfJ0vGngvIksovoORdo2UHHRilBHAzjxeZLzr2HktxYQyFZse&#10;U/YUjCmIXDu1iClGsC31wHwta7Wi7quQfZ5H3jteRjp4TOZcRhr81fgxefXquit+4J1hxefYFBp5&#10;DdDmOigKIIXp3sE7GAbrPKYQFHQ5YDNk9EnQa0UKtp+EdB2FndpQJ2z7jI8+/CH+6//qH+B49xkb&#10;kRgNoTEtsyFCYodhe4XH73wJj95+G7urPba7HXLfQxFRreOjCqOLmE7kofCCPkcMUbGVhlzO2CbF&#10;JgdcLiecphGTKo09idj2ewgCqoKFxZtCAiPGU9dDYmJkZAUORaBW4y6FRH7iIK+yi1xKkSUBLFpB&#10;K7tm5iBALQgAuwZaukpTxaVURvYYuDz0GVdXWww9u/qlHNHljGEzQERRL/cIojgdjvjwhz/AD//4&#10;A0QRPHp4i2994xvY7za4v7vD9dUefSj46U9/hPv7V3j86BYPH93i+nqPoaPMH/rB6p82HI5nFIuG&#10;ZGvygDqxw2eyiMLddsNaV0ho6HEZCw6nEaex4HSpuBSgScakgsvY0FSAmHBv3aDGywXT5YJSKlpV&#10;lNowNWBqwFgKagOm0xEIAaEfcDqdsQ0Jb3UDdpeCJ9/7Pl7+9CfIUnB3eIUn4x3udMKlKdB1kK5H&#10;CxGIGf0woEsZUa2GWwioQjndasV0OeFyPuJ8PFhTFe80TB6jAJJWbFBxEwMedj36VpGmitwEAzrs&#10;8wa7xALpqSk2krCNEUMT9Aqm+M2JWqDsMAeCiRLnptyPzuf4w6JNLCNiBqes/INFUSm1F4Ivq3qC&#10;rpfR4CK4xTtT9lR1Nm4glLgTiWe5iU6AqtpzEABilz/FNiYMDRgU2AgjmqIo01uN3/OSTO2rytLG&#10;CtCJBUFslL1VFBcUXFrFhIoqdFRXA90UCis/jmz3IkAVsJGIbEXPvS5VkogggbWx0DCpuSIbm+cE&#10;AAkBSQI2XcQ7D2+w6Tf47NkLPNOGD+qI3zgf8OH1Dh/khPePI+5DhxpYpBwhMDrXC6XP4FQkECWJ&#10;9aK0Emw2njPrLr7SwucHsHwXAqQEiZklDqzDeROBmq3Ie5oz0ImGwmYBa0wPAahTqJpeAH6X+rbR&#10;4moYi9/YvmOAF9ZRw3Ytpy80G4ul3vMS85X5Cg2IAkkBkgMePn6Ar33z69jttnj65Ak++ugnONwd&#10;qJeXBhTqnnMwghv1pqsKSOsCbgo12uVamP0TLeI+UEYAFqkmajogd4AfCjfSeRnEhtgLdld7XN1c&#10;YX+1xTB0CALkLmLoO2yHAV2OlGmJTp9pov3hEUylNExmJzP1zqKKrDxJDIlUruzE5noaQPupzlki&#10;pj8Ugv0Ojnj9Suo/rHnJwBI60GD6SGtum3ukken95pikjWy6gUXjHE8nTOOIzWbA0Hds4iIBtRX0&#10;XY+r/Y5OtMqU9hQC7l69wt/4xb+By5n1rSFmU3oanFoWjAFVKowIlOmCoU345lsPMH72Cd7/x/8Y&#10;QRVJGV1LnihMWTXSovNy0cnV9PGYIrrcYZqsbvQMXhFziSmiVUUrhVGrjRF6854U3wsNMWeuiW+z&#10;2e6hfux4CemV+m61Mjdql3M8xIbN/93u8swsuE7NPSymCztPj4l6g9aGkNhARGWpLe26vPzcXyZA&#10;5RumWWFv3xivnSxuVL3+Hrtm6Gxo+SRWK5ju5zVLBWju1VVjQPP1TMGevbYMKsbKYBNPUzEF26/N&#10;c3lN0s8SLujAgtjgSNxmdNikVmuX6OY9688szEIN4KmFXd9E6HlwxZnX5r1lXWvJwDO88bw8aHj4&#10;2z4e0eX3pmSaCoUKaw+pQT+tEYUmIb8eiQVVRjAYKKNer8UKTTPXnqBbaxVqjKhalJiswAIHBUki&#10;yigr9wjZmvGnM0hnmCZXQDSdKDD/jtadiikuFPIVQJFGg0zcUBSIMHUj5w7ZiqBLDGgespoIUEVr&#10;v+mMyeUNhRNravF5WXuLABFrbEG5bgKgaUFRKuDL09hvysLa/tzNCmU64ixg0XltXvTcaKwRjArw&#10;lEtjrJ6/bZ87jXDNCqOujCG4IIYrKGq1O0DwjfezN+waZDYL3anRRfBaObZf8MZ35zWNwVqi2r6Y&#10;V9RmZF5XY1B+Ft2fNAbhisAyjwuf4Pm+Xl4wkZ/bPVVBcNQ3io/T991ilLZminDiafyucLx2D4D7&#10;U5yRGpCz3M+ubvRMwW88DMFqzfD7BJ4sUiUIVWGx2RE1JyX52XJx2ydCpYJ8jYobhRafZ70efvie&#10;VF34EN9zsIegQIiRqYCBXkrxiMJAI9KBbrsladRec/QON/xrtYPmyVFTDIURl84f1l1oaqHnZZom&#10;lGm0SBPnqb42PJ0Cj9dRZaSUwupE+drNVIc5Z949PlQsV+AECBJCGOUGmwMB140jWeQZD0Z8wIu6&#10;agOCOSg87cDopFrtIzEwSa2hBDtOkdZ9DSn3ViCfyYNaFSL0JtH75Urdoiz4c3v772apzQSnONZZ&#10;sZAAhAgNHkG6yFGZo4gZfTpH8nJRWKw6pSWaymabijyfr7YRAo/+dLnCFMZ5YWzfiAjKxA5pCior&#10;rNHIjnPTOM76QWsN41TmZwWouJAeSN/BnBmqigkNTSw62fcMMNdAIN3albQiBOv+udJpogREAbvR&#10;hYAcBDFUDDIixqUmiZg9QICKBq6Wil//9j/CD97/XeQElOkMbXSCtAaIJGjIiN0OD9/6Eh4/fhfD&#10;/gqb/R77/Q4pZbbIVnoVi0ZUFRTQGCRLnLCJEdddxoCGdjlh0ydoCCgCXABchPu9XdpcQFYVTPUO&#10;ESEzslhiRDHwRGNGqc0CIti6Go2decRkTgCVxqqsoSStIQrhnCgN0+XEpWqKlDOGzRYxNKRQMfQZ&#10;275nql45YzofIW1Cm0bU6QxoQ44B19dbA8GA0/kMEUE39JimCcNmi6YNd3cHfO1rX0FOwDSdLcJZ&#10;CaLmjKfPniGIoB+YPgkFponPFoNgGHoMXUIZzxBRbPqM3bbH0Gd2TxWmZJfSoBKw292g3+zx+dMX&#10;OJ5GXIqiVnZEOpeKS2Aym44jyuVCoCNGTFVRJKFKxKk0VGb+YGqsR5Qk4CZ2+NFv/R7uP/wYx8+f&#10;4nQ64NgmPJuOeDHd4aIFIWbkzQ4SE6YGpDxg2GyQcp75T2B2MFqrmKYLTqcjzucjynheQT+Ul74n&#10;Uy3YQ/F2GnDbZcRxRKiV9afQ43a4wgYdMF7QQbCRhI0EDEqAKrU2p/fNO+g1FMp+t455/Mh4nUnu&#10;EuhQaY3RR+2NKCrY7wpFFI+GWNiKKrwdDdPcDKwiLuRy2gxTl2MGTPEzeNImeZsw6TcpMISAvgVs&#10;JWADRjZ1mJBhXTrVr0AQuIIAVROwaysEqTETg8/VMGqdQaUCRUG1pMglkipAWINKCFANEtFrQN8E&#10;PaKBaASpEOl8K+bkKWDkgcLYZhDs+x7vPXqEPnf46edP8FIU75czfvNyjx/stviwH/D9+zPuQ4+a&#10;MnNEgyCkDpI6NInQmIDUMRVPAuC1d6oB8SFRB5p5NVY053SQDeQKjJg0AEwS4UHiKfyu2tgx21A8&#10;Zn3jzaMaIGA20KyHqGUPyAKatsroHzUQHuB9xXQ52mlGKwY0qE2oRHtui30j0bhuUYGkCDljf3ON&#10;t997F/urK9wfDvj0p5/g7uULk6GC6XJBsOJea5vzteexQ0Qg1aPKbbP7PJrjHWb7KgQa13llgqBe&#10;u4h6iwZLQEoCpIo0CG5ub3B9c43ddjN31u26RMDG0uNDVEhg0MPlPKKUipx6SAjsmFobVFlOIqYI&#10;RcFUGVmdc57lULJ6Q74/a60zuAZZUvyrBUHEyBT3vu+ps4SGmPm+A1Ri+pyafUOblTyfQKTxHddf&#10;uXBoreF0PON8PiN3dJSw83BAqwU5RlzttgTcasHpdMB2s8H9qzv8zf/X38Dx7kS9OCaokj5qrRT4&#10;arWZ0aDCrpWCih4VX7rdIx/u8N1vfxtdmRCmEeN0BgKdgzoDklx/6lSvYybRio+nnM025vxSlw+o&#10;reJ8Zuc8iSxZ0erIKD8SxGw7xsSGBLpKH3Qdmnql6bMGqM77w8aH2TZ1O+T1fUo93mhZhAEPVIp4&#10;39W1VNf15QxzWl0uhMAUPw6CSvU8IDHvPbyWBZmqgxUevmdfMqGwYixWyFp9wIETV5Uooxu2a/AD&#10;JvBjtBbUwSIN7IGieYq5MK89yzy+pktUlk9SKauOTa8VVVuM5uYV61fIoF8TABiNtCwWbFJFzPBZ&#10;MVeJnua0uo5tFjHDVkCmTK/SolD7d0hQy4JzHiuqFkax2eFMrxkgIBbSqFoh6oV1SSRTYT2QRbkg&#10;0NG0ITReq80EZMvaVoCRgYJzdAMAKD/zZzQqIe34M/vfvPLq/JWHX6xtdrboE0vjESvUmFJG329Y&#10;8D6QQYWeApZG1KKg+3xoI1NsraFMZ7S6hCo6QCUwmlUFwJDfphV1VZeISg/TM7nZbfKNBgmq0JgR&#10;0EivZaLQ5BuWe16BRm/uvN8aadGRe7WLq7KoOixNjyDb8jvpgh40u9DKf7Ica7qcaVcbgKUgO+mD&#10;9MN1c7XOlEBhrAHX0giU5DNfg2evCWdhRAKZC+tD7Yv+HXvTx7kwOMw34rj9tT6M1kzhmM+Horom&#10;vRZU/vj2XTEvaLG1f/O6YrTqfFBEAJsLEaNRi4wKbljONM9xILAwJEEMA5yVPMP5n0cRqilE3C+c&#10;O9KmDV9JF5wPrj/n2+ZROb44dyE1oZ4INM7gjSljMAOc7y38UX39jS4IRiwQJeZ9VZCSUYnxr2qR&#10;fdoaSmFrX7VImDnU3kAq5zVQemVkBTQykcEFmL/Pvb6u/eTAt4AKnfMhm0BbOwOo5s/8tgZQziu2&#10;/K1K5SCkBbj2zwWsA7WMgQI9AOS5Vt8uzI6ThT/D6IgOFl41BAKeauHcYmAM5YqN0/maKsRBUANc&#10;/JnEgNZqkVme4u5bVC20mgUv6RhInYNgPHxUIbhSzbW7WBFmtZTjps28ntZl1y7hV/I5beYYcQ8n&#10;PZu23quoZkaBLRHP7j0PptzGOaKQhn+d+aTtD9sEvlKkZwBaCPTD97/RlzbkENCniCgsCi51xNUA&#10;BGEtMVUWew+BhdJppCu6EPH86RP841/7+3j18sncPKRVj/CMUESEOGB//QgPHr2F7c0NtlfXuL6+&#10;Qj/0HIelESFkFI0YGzBVN7qBbZ/x6GqPB9sBOTS8fP4U0zQCMcwFp/OwQ23WAMRSdsjOyAsQI4DA&#10;NLTxDK0XRAGiREQDs6FEPnMU1DaiTKMBOBExROQY0eeAbZex6TO0FUsD5H4Yp4LL+YDxfI9XL16i&#10;1glRGup4wfl4j+PdS2z6HtCCVy+eQ4LgcL7gG9/8Jr7xjW+i1IbT5Yz7wwGp67Hd79H3PeA6h7IG&#10;RgysHzj0PXb7PeublcL3S0WIBNUm0++6nLDdDMgp4Hw6IEfBZuhZY6UUoBbkRLAZEjBsduj6De4P&#10;ZxxPF6Tc4eb2EZoqXr58SR4KFrNOwogdVWCqigkBEwSXpgQbazU+HPFwd4Xf//XfwG/+w3+E+uoe&#10;oSpKGXE3HvFyPOGoFa3L6KwoekNAgaDrNuj6HtEL2xoIDqh1Zj7jcjlhnM5ohc1X3gSoBIJUC66g&#10;eLvb4CYlxGlCmAoiFHvZ4sFwjdQEcSwYQsA2ZgI1TZFrQ1LWUCIUAytU7UrQOm6DUV4covF2ajBz&#10;cW+O0OpNKaNWm0Xh8huWYmt7mU4U8nfSvGJqBH+sPcaK6/BY/7VwboAxixx3CMtadgB6ZcfCwboW&#10;9mjoQdoKrteaw7PpqpdvEEADgoZZV6iiLNRvNaOKdWgsWm3MBCCCRXJlBKYceqoeIjoEZAmICmS4&#10;k8H4qgCj1cqjKKT+tOkz3n37LQy5x0effopXAfj+eMJvXu7xo+sr/GjY4I9eHXAvPbQbELI5gHNG&#10;SHkGqCR2kNwBIRkgEvm0QoBEEagT+mDQGGFFIYVmtfjoFIoEqAIdeF8IUNnfbqzC+foXHV8EUHk2&#10;gX3FCjkwmsZ1SrueWH1ifnWl89j+spOWMVv6Kcdo4wsKSEXsMh69/Taubthh9dnzZyilANYxVFuD&#10;FjJ09egt2N7Q2XvO98ANYMvJvSCUEQtIZfO5Bqg8gkqpR8JlaxBoUIQuIA8ZeQjodxFX11fY77YY&#10;+h45WTZKdBvK9KkoCIH28Pl8QikNOXUIITHKuTS0ZsBRimhaUJU1tdZ1ID2NC3BggpG97l9unhli&#10;EW4xBvR9j65jBJWEhpB0Ls8jFtnueg9M36y1sVsjYLTBuQvuHLNpvpwvOB6PgABd3yPlhJQYYaut&#10;Yrfd4ub6ClorzucD+q6DNsXf/MX/AE8/fYLUDwDo7AkxfiFABYlQCQTCywlvbTrs64Tvffv/gzRd&#10;EMsE1QJJdG47NuF8qhQGkCx6kelI5kCMaekITqd3QC2FHRG9BFFtOJ/vl9q6nhlha4BGmySaveHk&#10;7fonbM6oGiz0ueiZ7BTN9VsANTXQys/lM9h7s/3/+n1mXMhKbIjp2PN+/bN/+a+qX1ibGdmGFPrk&#10;LN5aByxMQQZM+aYxsUwCB1i9A5oP1m9u3m0Ho5z5usLq50JICJgVdr8ON7BHofghhgxWqzHkHjcA&#10;7C5kSitrYTA6hfyRz9Yqu+lwMvlu8LDj9T2Mqfm9o6VX+OezRWCLsRyLkeSvpoyH4smYFXh4yKIa&#10;AglQRFunI9i9/HdudB+fAxke+cCxThNzh/0WFCYU8S4aXh/v8rcquafAeINy7fknn99BS1coOBcL&#10;QCCGfgtYHI3A1DJ3GgQt0HiLKSFFS92Lmd5Fi56KHlkQrXYQwPBrW18HG8tknZ6aF3pfuj6RPljD&#10;a5kOC5N0SSGYvQriz6uwml72AkPYKQT58npgAqbSabP6Xq2iTecZmYaAUVPVwj7fiKBqbeIOs3Pd&#10;wOe96W8UcL1ZkGnZC37MxqONFbDrWDFB8egn99oYc/R7VAWVkhXN4gvoxN+3P1bKAs/1n4DTNpfQ&#10;59C/32r9E4Avx66sKzVf1Q1Onsfd6qAEu96IK0h2Du/P85Z9TIVZ7bsCG79FbvKZyY/EDDKPegoW&#10;OSXBQOEVGBYCFbEGAzjEFNzGtNQ3QVUOa1HQ5ucS/285uL+XSEp/HoCdDNlVzVJeTTGEgSyqlNbq&#10;UUHGK/iZ7Q0Hqi0lS5W0EX0fW92h1gpC9FRVBSxiU62ORClWl8j2aJkmu/fy8jnmefRoiZDnAhRg&#10;ziOCOLCzeFpCIKd2OndnCpTPrMaPZhozexyWdrdQ8UIDfEaemzoqYcm6uMKuE8ICUIks41FP3VWv&#10;geU04Y4Tv50zU/uxijCG7VsfL5Rr41/gZ6Q/7lXbR7aXGlh8ncrn63UY2X3Pm4UwHVBnnmJAohXJ&#10;LBPrD7HTK/mTBFO2XYkKvg95kH7WyovrFZbq7p4zk+mMLjbA1oDV4HLNaAKWLhBj5PXB+l3LTflj&#10;3j3GLlXVzNrGOTJgL5ieEUURlZ3jCFBN2A+K6AAVGImTYkArE7oUoa0S2MoZH3z/D/Abv/5t3L18&#10;hpwzynRBELGi5wFARu73uL55gOvHD7G9ucHN9TU22y2yNfSolnhUNGBqAVNTaMjoug36LmK/6fDo&#10;wTXefnSL+5fP8IMPvo8yXrDd9CjThJh7tDAAEhFjRswZ8AgHEUjMGIYB/TCw5sZ4j/PxHoe7A8bL&#10;hGSGRN/xdXt7hd12wOV8xLPPn+D46h61jMgxIMfANLLaME0T7u4PmFrF8Tzi7u4luhzx7ttv4eHt&#10;LUQU4+WE8/GAFAP+zH/3T+Pxg1t8/vnnGEvFYWIdralUHI4nbK+u8Oz5S4SccXNzi363Q4wJn376&#10;KaANXdcjpYTz+QytDX3PeqNlHFFLZec6VVxaxaVMKFNBCMB2GLDbbbDfbtF3GZ2nOKiiz4rdENB1&#10;GTEmdpcqFePIDnzeIOB0vuBw9wqxVZTzCdf7PR4/fAi1yD8JEUVYBH5UoAbBuUy43u6x0QDcHfEL&#10;/9f/Gy53B6QYcX884DxdcJ4mHMoJ6LaQYQdJCVUZpSsxIXUD92xKC3RufPtyOuFyPmEcL6htglbq&#10;Cq8BVBbBnGvBjQS83Q+4EkGcCqRURADXYYub4QpxUsRpwiAR27QAVKk2FvB2sMjHYYeYzHQZi5Ws&#10;9y3KyHgfFflMFcumsKupuSQAdqfzawarCQjl51UJUjVlpNoIpWNz1m9WzGg9LgAW+zPL08AAE3RW&#10;/2mDgN5eHRo2aEghIAfqrEJvMmWnjRkGYLBkOfccI6tsnAbEFW0ojQAV29mYDm82Brv8EajqJSJL&#10;JGilTPsT0KjLmWlVkzVCalqRPAo7AG+99Qj7zRYff/4EL9Dw/emE37rc46PbG/x4u8N3Xx1xiANC&#10;v11qeMVIgAoRGhKQMmLqGE0VWMcVyUJJA8F3Oi1h8KTZefZi7RnWmApWK1asnpPCu6BxDdYA1Zt6&#10;zhce/20AldtI6l3GF9nhsk1W0SL6RgSIWvF0ylwvRM7fqRdg1s8kAiqMMh12O0gIOB0PUA+sUKBN&#10;kxXQpr05k6XpX/Pfjc49XljsOUyfE6tXCq87ZfqsOaI0+u5hGQHqOULXRRQgAGnI2F5vsdknDJuI&#10;3W6L3HXocpp5IfUz0nKwyOsYKYPPpzPGcWIkLgJLopjzn7Y7w8ZZZ23RMWIkkPLmQdBvPR18hlor&#10;UgqM6LIIKhWWFPAuwbDIduIFnjngEVS2jgrSxmxbUjcHBGUquD/cY5omxJwxDNSDyjRhGi8YuozH&#10;jx9BtGEcz8gpYeh6/Mf/4S/jg+9+gG7YQCWgVEUIiYEi7XWASiVRdkQglDPe2W/wlf0W3/6lX4Jc&#10;LshQSFArrS1oxfiA6TwzYGV6MYE57ovWKpJFRUersT30A4Zhg6aKaZxwOJ5wuL+z7tOmY6utL4Bi&#10;QUPUgazWlFh0k21F3ovj8vn0g/RBPYz7h7zebQf/Hqz0kq7SAYNFLPpncHowezxGc3rZHlFVyJ/9&#10;t/4qUSnzZrjRysgATzdwVM0iLWQZswJoyqgTP/igZgBYTqgrmCz8ZgaeEMWTwMlyEEpgDETbHNbm&#10;BoiPQVeKMBV/dmloBlrVWtitq7JOzzr6qVWDnISTSsFLxTsYAOYHf2fu/1rYKQysE3AjrECp6kX+&#10;/Fy7LxFCEiPfcLJZ3dHmVXy+lYaiKnPigYWR+hh8rpRYoP1Ng761NofZleqItfJGxsgBAmNi4zS+&#10;P4+T4zDCc+Pbxjo/vxgDNYNwnhMB1CIfgtV3EWu36udHr6mSIoKh5zEuKX0hpjlqgEYZGeNUz6by&#10;0PAnXfB3z20uhc/MaDLSiwjze9WYLea8aI8A8ediJAJpg9eBbXb1DWqRHpx/glG1sFMfLG1viY6q&#10;qNMFrXnnRgqoZql+bwJU6zo8Cu8cSKZAWMXppDF1cwYkbaX8IWblzZedaz8bwWtaE+5df68BM0D1&#10;RcdM2ybcHJAWp6fV/fgF/hDfQ3wArolFDAYbt9+Ro1+//Ml5AX82gQtwoFjntRmVV64hx/a6ksJ6&#10;CQZsCJ+Fd+dzsBD6AjT4dYOYJw5MA/HzOQam1i1pezZCCayFElis2ZaHvHLNB1aH2Pwua6gGmfvc&#10;Oz/lHiSoa+CFXZfF8Y0f2/c9Yq+5cmnrWeb3uTe4xra37f7NUp6bXmZQg/PDcakVzqZw4r3nMHvj&#10;7zYl81q6ckRFy86UhZ/4ObA18c9JFkz35fnCMGsDqIyouRfgAAuv4+vNE6iUEjhJlEmJ/ClZm2O/&#10;NmyufM11Jk0TsByd/VxRqL9lMgnzsOjQqZaW4HKY+4D8ewZWDNzkPHDs7kQSoZSQwBD8lDNyprMJ&#10;FoUco6XIq8lu4ymtef0nRpgyfdwi24R7s5kTa3kqZY06MxjaKkKZ28V4pf30VzDAKqwifkKwqDFb&#10;I7HIKTX5FGyeC1iQOMz04QOyNCSLeuD8m/ybQU7/acZBq4gW6ZpCwyYX5EjlG+ZrSpEda/qcgFYJ&#10;PaUEbQW/9zv/DL//u/8Ml9M9BHRwUAayYLpIxmZ3hZvHj7C9ucbV1RV2uy022x36YQuVgEtVIPZI&#10;my0kZIw1QtGhtoqpnDAMCW+99QDvvvUAn/74Q7z4/FNsUsAmpXldvIZXU2AsDaU1pvumhO1mi91+&#10;h77vsR0ygjleWm043t/j7u4lXr18gWk6Y9Nn7K826HLE3bMXaJeJ96gF4/mMabzgZ3/u53B1dYMX&#10;d3e4P5yQ+wEQRT/0ePTwAbquw+V8wul4ZO25MuHqao9h6HE+HlE1YAobFku2FJrjZcSLV/dASjhd&#10;RpwubIhxPJ1xPB4wmeJ+OZ1wOhyp0JoBCpflysjZdX2yLmfstluoNnSZgG0IghwTdpuA613EbrfD&#10;9dWVpVEwzXUYNuh7trsu0wRpFbsoOB3usN9scXtzw26HU0HuBiBFjJUOnSrARStyUdzWiF/7lV/F&#10;7//md5C7jJfjEUeteHU54TJeWBNtcw3tBjQJc72rlHqrNWf7XRVAQysF5XKx6Kkzap2ox1YaSfSk&#10;US8FFEEVgyoehIS3hw02rUEuI5ISdNqFDa67PVIF4jRiAAt3b4SFwztVZAeoQjBeTn1pdqaSs5Hv&#10;m6HITc0dWCyq0wEp05hAuIayj+9xzycka1Yh1PtcN1HW7WsOdglw1sZrW4SqZxesOK4PkZUfZ8+Z&#10;IJgM6iSga+yGNyAgQTAA2NhnSQKSANHqDMIckRwv6bfMaW8W0OJjVD5vVdJnA3CSgmo6pGtm4ul8&#10;FjmVhIDVBokAlfHMLmf0KROGmKY5Ul8ggCh2Nzs8un2Ipy9f4uPTEe/XM36nXvCj6yt8tN3i/cOI&#10;YxqAvGENsGY1l1KGhoSYme6HwHRiiQkhZUyBEd4SktWgIngiKtR1Z2NdCfYIuxV77U2d9Zw3ACq4&#10;sg2LErLFW5ZtPkjaXwBQtbpEIzlA5VEaa5ljdgVMv3bDGTCQy+QJwSCOWYxHzeODIZvSIJFp1LrS&#10;IbSx/o9Wy25wvccJEtSJ+atFUdlB0mI0ZwgEpRhPKDY3jGCb9ZVAR8rS7S9wDEEhObAo+rbHg0e3&#10;2F116HpFzh2jm2LEZui5D/zeDlaYQ1VCwPlywfl05tI2RmdxyRg9HWOACh1RACO0HVAigLXYGLC9&#10;73oK15hr1lQJUL0RQSUeQRVZg5P2wZLip0qwDDZ+sp0vBqhaazgcjhgvFyAIhs3AKKLWUAu71L71&#10;+BHHU1nvaeh6/KN/8F/hN379N5ByB5UImq507L0JUEnIqIoZoHpr0+MbD27wj37plyDnEzrDHcgP&#10;GEXuW4A6GG1IgPrrrN+YHkgeTLyEc90hRaZVAoLT+YzT8UgQzPANVnHgdXKXgUY6q9ZBGXZdrhV5&#10;fDUnq88rbG+IMKMOb4BR6s7VhZwhQp3S6YrYDk9x2eG0Ua0um+v5vmflz/5P/w8a/MY2QCr2VPL8&#10;PRrgBJv8y34DegZY1d8nGmZMqDJNo8sM0wuIgLJexnJPMjkxIcgHM2EjeM3zWotFRzWmr60jpVpZ&#10;6p9Al4f0B4ZwY7Vm6KIBOASonNHa5JkAJlmw08j68ImlYODffq9m6D3n6vUFXi5gYxQ3FHzcZLQh&#10;EIn3Z1BVSKsQC6UMkSlDtfFvJxbxPFaw2CQ/5/2ah7yqEtQwhUJE6FnCYkBxn1OAqvJ33/CewuhE&#10;HwJBx6YUGqQhYw62+5KFaXKDWRSAGaT06GfEzC5nvmEYBUKPMMdmjFkBRcNUTlQUbGOzyG5DMRph&#10;lIfahmMFAKgBhfZMAAhM2iSpzT98zoVtSt2YJ0/lZ7V6OqAX16eAbrUAjSlQ1Vp309BTaGMklYOs&#10;DkppY5F+Xp6b30PpST80Uvk5BTTpUw0osAB4pzXQSPW1syddGIiFIJApLHQ505rTq6fZyvKZf8/P&#10;97+DpVo4YwWooalHXTrN8Av82AZk22EWOm+Oid/xwRsd+BLaY4kYyB0jaz0ECxvXhlpJx2KRJ2Ig&#10;ZW3Nom7M6HcQxK7N8w1YFe6PwMm1a9venTvb+NhYCFQ99c94G0F6Ap9L4UfYPluMf+crb843bD5i&#10;oAMADuysQoEJqppHpjLSSj0X3OkbIIA616azOQaVEKdB3hC2zwg8uRNAwaL/DmRwyDyntsJoxPUC&#10;+cy8wTudrub5AefX1xiyOAc4R3xGlx0w0BjriCUDLv2paDDwdwcvvHYY/yQPo7LJbnkhsuAL193O&#10;4xUQYzR+ymu1Zj5EoxeRQLPL+Cufhc/p/Nmf3eeD+9hTA5fnozQmjwqeUjfzWaN5Uxj5rLwXVgqj&#10;K4t+cA2ZKtfAOkTNaxJakXIfO+dzkUM6rwyVjjaDarx+c+VfWNvIU7K5t8mvnQ4U3IO83EIXPtXN&#10;0gnJr4X81pJkKGv4PQHZQwgEgGOwmlxC7y4V+xVNNUa3RihyEHQ5IUdFnyYMXWTUighEuNfqxCii&#10;YBHTzWpDlPGCH/3wA/zub/8WXj39HClFlHFi4wRQmc3dFrdvvYXhao/dfof9bourq2ts93tGdeUO&#10;+9uH2F7d4HC84PmrEZfaoQkwtRExA7t9j699+V3cDAk/+eB7ODz5DF9+/Bi9NJTjM5zPR1zGiqk2&#10;nC4TjqcRVYG+663wPb2eRSKO5zNaa8gxW6TciP1ug9ZGPHn6KcbxhK98+Uv4+ntfxde//FU8uL3B&#10;86dP8eTJE4gAV9e3kBjx448/wctX9+g3O2yv2GJ9mibjw0JPdQjI2bzAJjPvTxc8v5twmSruDgfE&#10;bgBCxGmccJ4qDucR98cTqiq6vsf5csbheEAMAV3OKOOE6TyS7pyfudMSBYhi6RmAasPQD1ajKyCn&#10;yI5QAFJQ5KwEpPoeIoqUIrZDj77vsNlsrBB7RA7Avu+QQrCaLQNSNm+51cQqDpJpwzid8Ljf4MPf&#10;+B38+n/y95Gb4qwFn40HPNcL7qYRqoJdv0VLA0pgl0OJGTHxd+4n10eog9TLBaNFTpXpQp1DYBHU&#10;dD6QIVonUa3YAniUBrw9DOimEXq5oENEh4wBGVfdDp0GpGlCD0EvARtEDFg6+CUzXDkc2+9rMN4M&#10;Id/D8/sAWHmTPIkuPf6/FA5fRxQJsmTkwGhKMZnjMktdf7Xo5ItY+qCB4N6NzWWj73cF2LBk5oxm&#10;D6giQZBV+OwGEm0kYIto4FxAJ4IMgnXBABlLIEKDYGR1utltJKAL0VbD9BwHqCxFUddPzlGxoIX1&#10;HJWAjQYMSMghIHrdLBFsug5DzqjjhNP5no8TAvK2wztvvYVXhxPef/Y53q8X/FFo+OFuix9ttvjB&#10;ueA+9qixJ1k1A5Jyh5AzgoFT1RLlQsqIXY8xBrRA+pQQoZZeNHc8NhoVpWEcAu0EAvXuMKecJZlw&#10;XVz/g7gz0WjHePqbR/sCgMqQEwOm7HO7HXUWgk/B7I9ZBq9o1Lv7hRmcIpD2RQAV7R/qubHrSMVu&#10;KxTaW0lY36+M43IPO9yuc0CPtG33AAgYBps7mJNtBVCZAgoRpzZz6AXKu9AlSBaELNjsBjx++zF2&#10;+4wYmYJeW0OKEbvtlo8lzHh4DZSwelLjWHA4HDCO1r3XdI1gEVIpJjSlQ14t0jnnbnaK0eaL3JHm&#10;/IQ5z0gDFkAQBCmx1tJcgyo2xMxxhEC9udaKIHGuZ0l9iWu2zpii7KYuVkvlPKrifDrjdD5DoeiH&#10;ASlyX5GmGh7c3JjMJ3DV5Yzf+87v4h/+5/+AaxDSnHGxrOEbAFVtyCkgtgtuU8BXr/f4p7/6q8Dp&#10;iFAnSGAEHnUYgkU+ZtjfYpF+zcrQeJo3yYU6sGdKNHMippTZuKNV6t/WYAuzU5FznGICLEqeuhp5&#10;E0FF3qeUYvrSmpOusI45Qp5072MSMcewf+58/Y3oRcw2rj2zEqR6bR5UIX/uf/7vKBdzpYgbgXIT&#10;cGh+zJvbGATDN90rwjAuV6zV2poz15NIuijXU6zILRVcux4HASgXiYaSGUtzbQ+LOFkj4Eqjqo4T&#10;vWor5qaOOs6zLICBNwpHgw2Msol3720wT6xaBJUfvhC+GV47zFMkluvsYW1EFw0MsigPtaKHpA9e&#10;y0ExGKHqipGKNsA6KDjAp1giyvxFhskN4OTlQ3XiWMxRZ66r6DEOzkAzB9uMLuy1MCo3yJhe5Gka&#10;TJEy8ja015FxtUKny/dYQLeUAhVhW9HcEaG3c9zRIGIFe2vBZToxQqkRlCKDcmInGKUGIEjk6P0Z&#10;HXQKgUCfT1KzKDNYNB1g3XLGCTFajSor4NscJLVUPKhFqk2MKtFW0YoBUpaSx1RDFtunN4LGlyqN&#10;wkVwOhi0/ASoUDFNc/mb9FVMMfD5MhrwvQUqMKrKfO1mkQb+jDMN6mv7HQAQqGgB8zD4qxPVfPoC&#10;mszGo/J3BtPxRLH9WZTzB4uwa0qj2feknWy/m/LhN1QOZXmL5/H5A4ouQJm6p3BNt8Eiq+AxP+Kj&#10;tudZAHrW2WFEBWhSGjDg9XtWYIhwnoNQias254A3fzDD16JeohX2r7UgJlOAYOP2hyQMCTXwXKyw&#10;tppxQvDB+IwVxm+2n+aQ4WA83iateTdQA6o5EUbPlkayvO+K38KTqskABZ0Cql5niN/lOvLcmfZW&#10;3kIeTjgLODVHLLosAJauiSYE/bvia+48U0gH/h1OHWWa31lBmRSs5hGVTq4PQUexQvMWARrMIJrH&#10;7nTGa1DRclOFNEBeacQ/AzP2u5KfqKqZa3zf+bkfTsuMOhXv+zjTI0diThDTc0n7/GSWgXZJv78Y&#10;b6eCV1G0QoVryzm2cHmLShahoRSCAbKumNm11mNe+Ak4E+I1nDyK0SNNnWcZDzW683Gq8VFfNL63&#10;fK8qTVvY4zk/Ed6W73sYuXhqigPTJnNqQwzWnUwV26HH1a5Dnwv6zMYbMLkYOTFWq8PoTAEI63sF&#10;LXj6+Sf47h/8Hj7+6Me4HI8IMaNMCm00Kq4ePcbVgwfo+w65S3jw4Bb7/R7DZovLWHDz8BG+/PWv&#10;43A643iJePKy4v58pp6SgJQDrvY9vvzoAR5tO7z4yY9xePo5Hm47XA8Vd69e4umLV/jjH/4YT5+/&#10;ROo22O2u8PjxYwx9T3Cn69BixqefP8HHH3+M4/E0Gypf/vJ7ePToFikLttsBQMPdiwPKmRHAKQke&#10;PXzEArv7Kzx7cYenz1/gUho7cwGQyHVwD+s0TaQlb8hizsRSFWMRjFPF/eGIw/mCS6kIqUPIHZow&#10;1fF0GXG5XKCB6esCRpK0UtHKquZNtaiF1qxWjs5NWCiTFTkxJTCY0ZQsol+idZq0VJcgwNCxmUDX&#10;JfSZnQBDAGJM6PoOMOC36zuEGDEMA7abYe4+FYOilwn7UvHtX/m7ePnDj5AUeHa5x11q+GQ84iLA&#10;0G/RdwM0JFTrBCuJ6YZ0NNC5whTUid1QLyeUy4hS2PQFBgTTLe5a3WzWIqNhUMV7wx4PUwIOR3Rg&#10;9FBGwlXaYRs2SEXRt4pBgE4iehUMyvS3hKUGFQF8k5bOEr/g0BXPqSIoFnVKjkdYxn8SojHdWAI6&#10;yeTREEurUwRnsPM12M1zBKPWDIaeO+b5OT4j5FN8R2GR23bBJAGpEnzqrEh6D0GvAVkYWdVLQA9F&#10;VrXoM59jcvFRxNwI/vwzRyKZUoRBAZxRMIK8lwUllnRAckqrjyWCjbKAehThOCGIGtAHwYOra1xt&#10;Njjc3eF0PKAFIPYJV/srtBDw47tX+P3jS/w+Cn6wHfCT3RU+nBR3yLhoAB2/C0BFgJQpfg3CVKYU&#10;kYcNppjQYgKs3EYTowhzuJFfkw4leKQaZe8sk1fr4QfnywAplx0moxbdbzmZegjvo2r6r4FWAfzb&#10;ozZSiKgT672yexl1sRmIMfoEYACVGhBEWacGBBGYsJ/iegYjz0KMVq+Qtm+rDdKMXpvp36vsIhID&#10;Znm4jg4EjGRMXkm0tDYJrAMmPgY/kXxRPRo88rO4ydCg2OwYPXVze4XcASlRDzmfz0gx4sHtLWpt&#10;uJzOUNMbRQQhstZUTAm1NBxPZ0wGtLnT23UfZkBZfV5wfRw4UWXzjn7omQJfCp2ZoH1MJxD1o5h4&#10;767L6PueTo0IxOSNY1gvrTXWm6pu/5tur+bg5DRST3RHNGtU0c64jBecTieI1WBKKSHHCGiz2okB&#10;+90Gm03P+6ri2adP8Qv/3i+g6wfrlMtaWgKYI6+yrpQ2ptqnDq2M2HWCfDngX/jyl/CP/vbfAV69&#10;gBRGvCIAIRFUm0mjWRSi6b6uX7k+lJLrpQR9VdX0XstIcid4SlBU1pwutGV9HynMceH6pdkKtRqo&#10;bABmq7yfH/M4jM4B8ndV8lPfpQ52+XdIsvxU5vd4b8oHnkOHqdvU5BIhBMjP/y//TwZQOTPgF6o/&#10;lN1ErcCvCx1/QAncFA30KM5gFGwj84rzA4kKxArQ+mfusfdDfaCNaVmLQvsnz/OJb9rYvhPgmL/g&#10;/nzL3g/CBHQzhu3JyQAbmWOKJAgF2+Gu2Nk8X+LLYeNSfkh0fd5YtrBmdM5jbtYq3g4yKvK+Ulnr&#10;oa0KFDtA1Qx5dD4OI5KZYJRCz01I27Nz4V/Y4q/vG4Ib3S5UfDxkJnxWu6eBkNFSlXxivJOe/6QR&#10;5+vgxiWZy+l4oqJjgJGa8dkPrLvg3xXLNfZld2NPtaFUFn1nxJQbMJwTjo9hpqqUxU4/qqsufivh&#10;qia8UCk4OMeMbqq1WO0yV4TtOvZZM+ai2tDmFL9mrZ8dAlHUSsCqVq9/ZQK1LQCVrYpT04q+TCF3&#10;YWoCzpU+BGNYpjb52nLOFvozXIxdrxygchACHopJyuYILCx7fdiCzG/PDHD1p+8tJ0AstbzERCt9&#10;Gx7pRNrwvQhZ9hm/tag32hwM803g51NYN5gLzT5vSn4B77znQLyqRYiR1vgCla+ZiXvUihdrppC2&#10;7Qo12ocESFzACw2rlsymfC/3WPMH0qCEtdLkAsFowOfb5iRny4E3XgzhNap5AtVAKAdcaVQIjQwo&#10;lSalEqVGS4wIbIz8q0y/mCPgfOIbDb5aaQawkD9WtGnEZY4E55oy1+bh4TwQ8Dpvnt7H9+ss+EgN&#10;sPQx/25YKSDOh5dB2vqACqdY6p7fPQRL9QqW6jbzNvdc2isE1pfzhXahaefGmJDSEl5dGmETV/Rg&#10;tOH59oCDXVyT2tjNEzDynWl9OdxxwiLI5JFioKs2zlFrHJ9/vxTGK8zXJaVzNo3Hcz80pn6azjt/&#10;x7cOeG50Xm/fc8cF58HO5AIs9zPr1ZUeOA0r9yD/5n/NQCc15Wktx3yT+e8K6gHVDPJ574O0yXWa&#10;zVKu+2wk0aQUe64cWcw0QrHZ9Lje9bjeRaSoBDAsFdCj1+jEMXoT1neqtSKhIYWGy/mAV8+e4ccf&#10;fojPPn2Czz9/SpBKBWHYIl9dYTP02Gw63N5eY7/b4J2330G/2eCjjz/Gz/65P4fNboeiW3z48R2e&#10;392jxQDkBIhC24SH+w2+8e4jXCfB85/+BC8++xjf+Opb6Poex8sExB4ff/oU94czvdVKLy/lGbDZ&#10;DDSqFLicRxyPB5xOJ6g29H1CbRO2mwGAYhoVOQ0YNj1urq9we3OD3HW4uz/g5d0Bh9MFY2m4TBVj&#10;IWjCyOWKaSK4xMKtnHXfzwJB320gIaA2RVHCT6zHxd+bRH5WJ0ztbIYAAW+oLuUIGyMkCIw3BK2U&#10;uQoaKUYJMTIaQUA+k2ICJKEKnWAxBCQDg2MAgnnRu5zQd6ztVWiJISa2fI+RAGUMAZsuY8gZXY4Y&#10;UsTD1HD30Y/xR//kNxCPI0q54MX5Hi+k4BgEOvRI3QYpZBay97TvmOa6Pa0WSOPz1GnEeDlhupzR&#10;rMalWt0c2zS2h7k3AdZyzih4lDd43A3YlAl5KshNERHQSYertMUgPcLUsNGGQdhZrm9AD7H6U0xX&#10;Cr6vxepEr7ae81b/3TUHVUWFoIBMgvJ2AaVm3cX0YpGABNt7EAQFQuP9jcvPT6gCFKv15O8XZY06&#10;AlXkF/yUPFCxpAgqvTWMVmqMFPPi5BkRvYL15iDYSEAPoGtAVkUWIbhtz2Bm97wC80ooqZ934s8J&#10;BZOlOE72fYcafD4JUgFZCUolyJL6p0AfIroQcbu7wn4zYLqMOFyOSH3EdthAY8KTMuK3nn+O74xH&#10;vD90+Gi7w48LcCcdRiTyVHGAqkeIibWlLE1cq/KzfoBseE2VCA2ZtXZsP2BFB1xHq7NjT7Lwf87B&#10;m8dcPoLig+/ZNcNKHvL7avqFXb/Z/dR0GXP0wvTdVlncPVk9pMV+cNli8mjeS3RoMEqM6/nFABWd&#10;bm82xNLWILUhqAc7kDfB6BPqpTr8gXwsdkZYHCqIkVFUpuvQaef3EwBMzwIESBGSIhviJIEkwf56&#10;i4cPb7Ddb5ATkDL1tvP5jCABV/sriADjeUSrClPBIZGd6BRMbR/HiXqljVuM9zFKWRjUZVEzAGug&#10;RqvtFGLEdsNmDy4b1BzpjOymbkT7k9/te9YblEiwk3rysn6teQ1U3q812jQOnADG+wO5RrXABYCF&#10;0g/HA1RZf5MNYyJtayvP0uWMx48eIqUIrRUyKf7d//u/i+PpDBFGUNGxCSvQX8G+norWwOYCreCq&#10;D0iXA/7Me+/hH//tXwFevUJohSmR0hBiYMSd630CAEvACZ/D9o7Z/K67Ys6Ior1hTz1fq2llx08D&#10;8cTs+SC2yEZBDhTNe8IOo6rX8ALXO7nHuQl4Pz+Pv8PXqdbZabU8o2EMBoypgWxq9rZisedEBPIX&#10;/lf/Z6Wi7w/In94lB+CDrY9gXiifvBBN8V0rshYCT4KygQjBKabpUTn3iWE0CchgVkb1a8fqbwcb&#10;fLEIVoHqjxksjsj7OH2SRIg2q+VEGmWQedjzCoBkKSAK97i8Duz4sy7X5xB9mGuASoy4fMFVFaV6&#10;a20eXFSPUGDxbBoz9qzKWgN+DX6Hzz0fpsyr5epjZuoAwHxcWaUsAZzzEGx+HBiaiTKY6HVAkvVs&#10;YmIKnlhoZWsMmQyByl/MCTlkiDA6ZJomlEoGUGqhIpi8tTnD6EUCSvGwP4ImYhFWauOcpml531ue&#10;1zbXheGY6R1NKSMII3OKMhVpKpON1yI9bI593VtlnQeUOheUV7VoqMq0PQ/bIXjIaC6mxpBJee0p&#10;N9TVBJE4QLWKApxBLVOy10TPfceX0yQUVu/N/+Z3qimOvp/WNL8O3eV1qWzynCUiolg46cKMjGlx&#10;Y/2Jw/fb8tk6uoJ/8w72LPPj8Jz2WmAjL9LmiBt+k/vLr+8K3FJbAHY5Yx9+Mc6F8br5vMb7rFPr&#10;amVhCbW87iAES3hvB6kWIEmEBha3Ez8TCRY+bjVD7HcVRl6GYMUzLdyd16KhNM91U0AZlsspJ1je&#10;Vh4FzgVfTPG1tDrfI57yrARAfEZaXVKfbcUBzzM3g49glgGxasagrVk1uhAxgNGis2pjDQQfA+0k&#10;ixR02p3liD2jEYsIhZWYI4Drv6x1tX3jgBFgl5sjoJZ0YefbmJ0IZMRU+K1WmAFRfu9gYfw+/1wT&#10;KofBUiQlWBFZ2wN+ngiVBK63p6vTqaO2f+jYWPaiiI3JQfJW0Sw1eL03ue4u/9RurVbXbpk/9eKg&#10;vq2Uu42sk3OvJvxdTvn1/aWqaIHrF8JizHMlYM9l9QNtnhoXYTb7/JifY/XZ67xh2YdYrYF/Xs1I&#10;XRskrTaUiQCoqS583kDjkgYA10eNdy/fV2i1yAQJZhwaUzDQMEcWSk8i2PQd9tsObz/eIaAiCNCn&#10;bF3J2DxllpNWN7Nq4N7QghQUSRhpkmPC4XDET3/6GUoRfP7kGT67O6AG1q0aTwdc7Xp86d238aUv&#10;vYuf+Zlv4Y++9128fPUK//J/719GaQM+f97w/P6AIgFFAk7nEdCKXR/x3uNbfOtLb0EvR/zoB+9D&#10;gkJDAGKHJh0uVVA1oExM6ehzRhJA6wSdTowEixmqQJkKxmmifC4ji8NmRhCNBq7N0TracBlHSIiY&#10;poaiQGmK02XCOF1QCzvUNuNB/jvcADG6i2BkTIzsOojAWlka2IWvNCt8DUFDBSyFZI48NIedE77X&#10;nxIAUSsNjVqNn1iZiVm5FuPzAYqMAgJUwSPeBej7bGCnIoWAlFmHR4ctJDHSqXHDIcfIc7Qhi6IL&#10;go0AbyXFH//uP8PLJ5+jjwF3969wahdcAhC2e8iwQY0sX8ASFiZDVo2DWiloZUSbLpguZ1zOR0zj&#10;2QA440uvmfykcj+CKnpUfOP2LewboPevcBUSpEzokLBJG2zTFrkmxGIAVRAWCVfwBe9J6fuZz+0N&#10;xIBFNzauM4/A93sFMJkO3IwvLTFO/B5Amc/Lk0YCgKj205wr66PZvVVJLxIFRdUKkhewqIPpjqv7&#10;VBhINT+AIs61tphelxGs/hQwSMBGIobGOekNyEpgLWoRoLXJYlwX3cACUQ3GEpsbjqQKAbQJOoNs&#10;FrNscsP4sBJASwiWamgd/0KA1IZdN+DL77yNPne4u3+JEDh3GhNOQ4ffev4Zvv3yGb6XI340bPCj&#10;AhzTBlPI5sxSSM7IuUfIjJyic8gKKIeI2PXo99dMbxJBQSQvCwRP5qgeY/dWKcEO33ewFVjsJ368&#10;pl4TZvNHrqMunyuwAFQmb9wH3rxTtiuDSrkdJLDbnOvcTpsrO2q+prwJUK3AKdfV/Fnd+WKyVAAW&#10;cfcIqhlEcYCK45WVngtzUM2yMRpAFckXvYOfR1CxBApsAIQ1HcwKXULIERIFuYu4ud3jwYMrDEPH&#10;qLZAvW2aWF+pzwNgctYtYbW1rza9tG+MnxfaQ0sAgvHzIABoA4oAXe4gQTCOI2Jkjb9hGLjvlXCy&#10;Ry8xs8r0gcDI1L5n9BJCRYjeVMgzDSpgXVLJ49dLt+iP1N05V3Tg8YPT+YT7+3uUypS2vu/RZzah&#10;ECjKdIHWinfeeRu73Q5lHLHvNviF/8f/Ez/68UfI/RYi0Upn8OZi6X1BFA2BnfzahE1QbNuEP/X2&#10;I3z7l38ZuL8DtUJC2gjC7wsJeMEWFttr3gPK8kYOwonvK9ejVvtMLStCHXdwW66x5pXwJLsX5w1G&#10;k2qRaI4Jce2XGlWz/BUDaG18zLgw2xH8XinFgh0W/AN2jloQzrznLCpP5PVUX/lL/+v/y4olgIRv&#10;P+YwOldgbcGjeZF84rhHSQR8i8ZPWIWPqS8EQE+bpZ6QjzgYZZEczqgMBedycBG5MAug5R5hxXIu&#10;wPdjsAgRmwQxwoUAGgKNR3vfCSLNtUUswkQEKjQqaVAuyr4vmgjTd0QI4NTXFtoALltYjpv3KrXM&#10;AhtmlKxBEx+TarOOEGbYrAAH9QX2J/ffRUwWmMC0+XSjm2ksnC8FIMFqGs0F6TmvIS4KXvDnQ4FE&#10;ByOZuqMA+o4AlRN4DFTeOCJLrwscc4y+CZeaYl5DisCShXM2Is0eteERIoGIGnhQEeUmMOWuOR0S&#10;1BrrhLGyM5Wn8DW1VJZ5syq7KpQJaqCaWu2H1lbCD1yb6i3XK9s+04OggLa5DpXY3zOAsIpw4ZrT&#10;c7N8114GLPm41AAuPi2lHPUrV/jMD2k0w/NIDy6UySq413wv+6GwVAkDI7kpSDbzNK8OcWN4pj1+&#10;pzq/8H04f2pKlxrNAoB1keA9eS2nNf652vc2Bv/p08TIL4sKm69rz80z+RAgrYsQiKLw4v0b3Hgy&#10;YwFmMBg4QjDCo82okMXZ4809MHuVLI87SEATdvTheyyKrgZQqfFKXwdGgF4I3LtBtRYaLqhWe/01&#10;ujWD0PeTX4cXd6DUAVBG3lWPSjAe06rlrjtvNYCvGVjOe/I/NeCMXj6bPwUVJr+HjU11ISS1uQ72&#10;LP67kTyfbVYClZ5kAwz9M19HrOidtS+cbnk9FRhfiBDz1L12DVtTyog1kS3KjQt5AvfkLQLwb6Mh&#10;f35ee77J/NxUKubZMHq1SI/572XfEpi0aDRKQ9u3/rlYGoPdaqkgCFi0g8tQl4/urOHb3DzcFnRm&#10;uKy0JwJM/vnYOWU0sua/nR5sHRhpRn0As8LkNMrD6dn3G2matMh9bnd3OgONNF7R1tfGzAv6/BnN&#10;wujHaLqqoELMiPK9zXStKN56HuhzxnYT8c5be6TAepZdTMjmrIl2X4ilsoWIySJ1kyjrFrQCsXoQ&#10;gggJGe+8+xX84Xe/j0+e3wN5wHg54Sc/+gCn+xd49+1HeOvRLb76lS/h7bce4Xd+73dwe3uLb/zM&#10;z+LStvj8+R1e3p1wKWAqXVMMXcSQgce3O7z16BpJKj796UcoCjx7cY+PPnmKzf4BUr9hV5ymqNOI&#10;cjmjTmcIDEBqQIjskOuAfVM6Sbg+inEqqK2iTCO0VqQgBLCbci4ju86NEyN6AgrKNKFU6netMr3G&#10;a8MsoDffC250AZCQuEcNOIZFqdZWEQPTTLmuiz4Ji+ZTbTPV0hO+Aj9Mr1rAUAMzADA2zgBm4yki&#10;QEodo6rcWWGGYUsdSmsIMSF1HTbDgBwCUApSLcja0Imi14p9GfHhH38PF73gXC64O70CTEdK/QYl&#10;ZFwkoKWMLiWkOXrK9gQA0YpyOaFcTpguJ4znM0q9UA+ZjwWgcv3A34+q2AfBn3r7SwiHE9r9K1zH&#10;DJQJG+mxzVsMoUeYAnIFdtIwSEAHAjFZYaANASpOoNJWN1nOO/EjpWbE92zvKthRt4BRuMYiDKDy&#10;a3Lel4txD0Urzh4tmsj65M1rzdNtrYVAQoUDVA0TrNbTDFI5UMQxKQykas1AIN6T7iN2re0kEKBC&#10;QN8CthKQVdGppdwFQRRFaDT6eX2BIrDGlEWi+FwAQAAjV2mmKiYhQF9cjzMAz6fDuIlFdjGiKgPW&#10;7S/g5mqPm/0VgvGychlRRKA3V/igjvjPfvIh/jAAP+g6fDgCp7xBSR2KFigaJCXkbkDMHefG9lUD&#10;KKNDxP7qFjH10JgwqaCGhBICUzeDvdY6yrxA/osfr+udvvAur1yguLyi7OdBTdHPoR4rBgyp6SiM&#10;hDKAqjUCbJYaVVcZCqoGULkAw6J3vwZQmdxwkOq155uf19ap0XHECCqTTa2iyeo+9tMdK/PsuFxO&#10;5kxLXn7A7h/NgeZ6u4iliim7JeaE0GWmZHYRKQlurrd48OAa200PRcPUxjlQgMipgXcx0R6aM5eU&#10;TcH8ea0RyjheANA+I7DE0WezEVXJZ1NKgNCxEUPEZrvFdrOx9WNt2GD6csqsGamgnpQzAxZCEEhU&#10;xMSoqhBolzM6PGAqtL04dws4Q70Cs34vYkXSlet0Pp9ZKH0qiDGh7zv0XUeg2XZqqwXb7QaPHz1C&#10;nSZsc4e//cu/gt/93d9Ht9kBEjCO3O+AWl1oRRBlcwEVaCvopeA2B/x3Hj3Ef/23/iPgcACreFRU&#10;9Y7IDkvb+OG6mtlLwvf0NVrhZ84bADp/qR/63lO+QkA0J01rjCaUGVd5/eAcLqBYjATi6GQyzmv2&#10;jN18tX+M5ytMHvthv5vM9WurlTXhR3wGzEEwC0AV/9S/8lf+GsEXGlYxmlfYAIiUM3LK6HKHZNX5&#10;PYd/RtBWA3MF1JFXR9KKERR/MoqEgoXfU5iiaYtFPkGkjeLJH4RKN8e5oLAxsgucBKvbYWNPa6+U&#10;v4KFUCaGUzPnnwYnu8ZFxGTtuLsOueuxGTboh2HuMpAyWxbnrrPWr9a5YNW9gC8acApPf7HnmAnE&#10;GJYuNTbEw/cCvX0iVHlDNBRSrPZXZIgpozZsDf2nbXQfU4r2yr1FPrH+QoyJrSsTGXmM2TpYmTFm&#10;zJrzR6bEeSYTEPNO5JyRuqW9PQ14bjQqoyzQFqOlTdizcY7M4FEaSrvdjqi75SL3HfPHYwzY7Ta4&#10;vtpju93i+uYG+6sr7Pd7bDZby13uZuNSYIJWG8Yy0YCCpxTxmaLVuVrOp/Krplwz/a7S8G8EALSZ&#10;4l5Gi5yiQUPmzvo7SxqeAVPV0qY8oso3tANT62PexM4s7G0YAzOjXoReRWfGbAlsaZemFLFOjUX1&#10;WCcMgMCIiNOXAYoWUuxMT4zOFlpeXtz7BvA6H1gJbr++GAgMA8V4TwMdAoEINU7s19HVXl8enmMl&#10;x7bntTnkObZPRCjUA2dMjOmRBxA44tzyHvzM6Z2KjI9vzQ9TyqyN1vXo+gH9sEU/bJBzz/2VO6Su&#10;R9f1yB33WMgZued7XXa+0bFWiacZroATWOQSQAUtBBpO0Xgx14fv2RegBpRO00Tj0HitR/c5LVZr&#10;vV4Kz6uFBfxrmcxgZV00jwZ0wSKgksVlMOMSS2dWMSOONMlviAQkn8OQFloVzrPXf/HXzGsM+OO8&#10;B6TMz2lE2/PbnMDXHkvI/EqEcxyBgLqsa6jZ4TQMF4amECgoc+drG1363DuoH2ahvyh1sJTHMrHw&#10;dC3kE80dD84bakWtnHtGAbGGTquWQmznqivUXhfMacMMPZmdJE4b9vwGRPqaqVJxhkXm8v42LnVg&#10;nOeoWlFicCLUaKiWimmyCBkbC5/NeJrzPKUhGqwmmusvIqs9vZLxavyZ07qKoFJXuDg2W3HAgVVT&#10;2KIYYGhOoiXtgHSWckbqeuSOiij3Z4eh65FTRIpUkHOiHLra9+i6xJoO3kDF5h3OfoT0ImY0uMwQ&#10;kBfVBky1YbO9gqSMH/zwx7i7NFw0sAA2Gu6tbkyfEy6XIx7cXOPB7TW+//3vYr+/wXZ3C4HgdLzg&#10;fCoQRLTCqLCpjLhMI0IM2O4G7DIwng7oux6fffY5fvjDH2IcR5wPBxzvXuJ09xLT6R51GnEuDRMC&#10;VDoUJIwt4FIE5yI4F+V7VTC2yMioWi0yMEARUJpal0BFqYqpKKbK+h3NoqMJHpGuYmAEjECZVmw0&#10;og6GOQ21hlpGlDKiVXbNgxZoLQhFEZql3dN65p5vDaimM7leZXoWaVvJEwxYpK23/C3SEISNHhhh&#10;oBBhRydVAqZqOkGrBbVMiIFpHV96721s+w6HFy9QTwe04z3ieEJXJ3S14P7TT3G6HHFCwdPxFWon&#10;CDlgu90hSmSqVMqQoUMICUlWuqlyD4sqpvGM8XxCHUfTSRhrYyJ6oUX+Oe8ve1zcdAMe7PeY7g/I&#10;VdGBIF4XMrrYITSBVKb8DUGQrdZRVAJCrCbqnHX5f87g8nfnbbuYW/6boqGFVZr4wgEAWLo1AkSX&#10;dCk/I1hEk3N9vkyuWzQezXiX/aS1EFnDauEdvNoiO5ducgrHINiVDga0qRCoDWJGHQzINznhCyCr&#10;NEjMegjvNzMMA175xCzM7k4aH4+IP9vyc05udNUKAmh7bT6m8YKiDX1K6EMEXB71HXB7je8/f4Yn&#10;IngZEl5WxSSMfkLwZ7SOqolAocLtuMaZqJVF600HV7P3OXdq+4nyj4NeATJk7D5b8//r480192OR&#10;FzwU/nW1X0xu+f3UPlv9pBxI822p+9l9XgOo7LA1ERo41LccfDM9ByAfeW18CupFFZS96gAV63Fx&#10;2EY189Q4JS9OJLUIKt5rVSfT59HvKUKAKgWkvkPeDMh9h9xnpBwhwkLd282ATd9BAjAWRso2q9l7&#10;OrA7nyCglsaO57UZvyfo4WAS542OgHUphpnvKmsn8TzTn+x5k/E16koWtWeBECkmdpYzXYY2InWZ&#10;EIBoOqBHULm+7zwesD0B8Lpi82rj4N4xPjB/r6JYuQm/Np8R1kSD9V2DFXPPEvHTn36Cj37yE4SQ&#10;5uAH2J4EZ4t7RxmgwtqVDfuccJUTPvr+9+jIEDq4YPU5Z3pVo2lZsiF8O6jpYTMNqWEgpgur6Xp0&#10;vpFOQvSGP8vzw2wh/x7Hy/uu515BR2LOLF9BW2h17WB7z87z/aRWooVLRFxifgg7GFCA+X3iNXR/&#10;eEbJbDtKQPyZ//6//ddovC1GUIzcEDFG9AbA0JAwZdAvryAiCgHg9U5MoTUv/qLAGgDliqcI02lm&#10;4jImABuYGds0JGyTGPBEo4WfRweFEj1wYvn7MSeEZJ/nxPBp/z0mVsmPkVXtHXRLBGtSyuj6HsOw&#10;QTf06PoO/aZD3xOYiskAvMx7iXkQRBaD25X4Zgp1a8y7JwS3gHFOjDRQ9DWCDWboB2OSNLT4Uxxs&#10;EwJIDijGyN8JJjnwZt5jBwaEtVUgxmhDsAgcUymMERDQMcPTaVzB5zdQJwa2ZU4xIwahwp+iKf+C&#10;LgUMOaLvEvouGEI94fDqJe5fvcLzp0/x8vlznI8HiABX11fYbAekFFB1QplGXM5njOMZIQBXV3tc&#10;X+0wDD1i50XUWfSc6XtL7S4KcqLFtRWIwMboRVGFSQSFyicj+yaUyxHT5YgyjqhlZOrCNFpaTmWa&#10;ZaWx36ZibWULc5FN6XaGBaN3GpqcQDFFxabTfr6+D+a/BVw7e3G9uebCBQSsZgdChIQ0nw/LXycN&#10;JHapM28w89lZJwkzYMeUTSr1C3BDZuG0toBTr4+JBjxckDvAIuYBUlhnFBf01illngNjgPbsPob5&#10;feMLToheBJvnmaSQMAMmCPT0ihgTtD0yPx/oGYxW84Ndk+xl7yUDklLXIeeeXsauR+z4e+56xNwh&#10;5R4xs05JSj2/lzJi7qzDE4GplDvWqjKatUFb5Btbz6oCmB0GC0gcbR8LxKaT/5g2WzCOF0yjedfN&#10;ACTgZbRpKaikXQcTvCuf8WcDUuihXzR7Ve4bzq8JLBNmTVcKlj1TsHNIH6bk2bz7950viYE/TlvB&#10;gHSmjVsqsj03gJUcceHqJGG8F5hpaE1n4nTmiktwMNbpz5icmHA14JZrYEWLVzQvpui+LtcIYpdC&#10;TyXlX8F4oeE9TROmacQ0er2epR5dnWvZWWe9uiR8eN0nsmNXjEn3wcB4gDSx/sln0hkUF3g0kity&#10;mJXn2TRUNQPFQEuvv2djbaiMUGk0XmDGe1vVxGGBXCWoYYrczBdsr/IZOFoAljptEa2mfPKn88+l&#10;7kRrlFamLZjznnMhdp9oALMDx9ybi3MtRa5xAJ0nVMIE19cb9H03K/FiNEVewrkX2xNiLbaDyZVo&#10;ziNIgMQOGjI++ulnePbqgNBvcBpZM6Tve1zGEYfDEa01bIYB0+WCxw8fAK3gyZPn2O5u0G82mGrD&#10;ZSy4jKznAQFiChiGDiEKmhY8vL1CCFS+33rrIV69eIbT/Sugca+nlBBDZjHzFNEMaCq1odSGqVSc&#10;zmecLyPGqWK0cP1kxcJnvj4bpKT9UivK5MW6LUnJjFoo5Wow+pu7zAH0NC87buY1AqalqUVBCWjk&#10;iWKW6aRjAwPWxqnBDw5wuoJPHcoXETPNzPe1fUEDkXVYGMHD/bz8zmfIKeBnfuabSCHh1fMXwDQh&#10;lII4nZHrhH0EQrng6dNPcSpn3I1HXHRCv9siJBaYrmq1CXNGyB1SSHO0InmdMk1xGjGeTyjnE1qZ&#10;uO/U0qpBeuR6rOfSfxckAA/7Da67HuVwQA+m5gUIcuiRQ4dQgdQUPcQKpDOCKFn3PsKSy7V5X75g&#10;u1znN41P2XnrnwxgEIt28NEKy4Gb3u+HX1tochmP4wKKneD7MFpardh8iNFBEgeu+DyRqzjzVKe5&#10;4HQnHIvbIwIFrOufgLJNzDhTiNGNPwOL0QfrvEdQjVcKRoMzyzaamx/U9hL/5HlB+P04Q2+u6y2R&#10;IjEERmEoAwRQFV3M6HPHc1tjKuPQ4/2nT/ApFM/7Hi9qQ7UYMU3UPSQYcG5OGO4wzPsDtSJC0Jnz&#10;yD8jL1/LXZNFHo28LOSydrP25e/4fDi1rI/XKGiRa34+lYAZaBLVGZSEgjaZO25snZfv2N5XGJg+&#10;ExH5ncsq5+mzc9Rfdq49LmBR3EoZyAEsQL09/J94TE7Rcl3q49R7Zn3VvwtZhS4qddwuIpuNmrqE&#10;nLlXWisIQTD0PbqOEUm1VYyXgvFScDkXdnqt3I/UY9xxx9VxHZHyjcCsr53zVQ5tqY8Ey2qAgRQc&#10;9qK318ayNsEcwV1H+1FAp1aKlMMhCEIi0BK9EY3pfPqaU9DXlVM7y2ijPf6w84RyobXG9DLTg0Jg&#10;8IcIbWsCJUCZLqxBmBKefv4Ef/zBB8szWWT8sjR2TwuqiUEQ64R9ToiXMz59/32EwghrtSYvdOJZ&#10;h2L7/qLPuU7CvT8DVr5G83NSJ+b8G59RRbDcY1nJRKhSt54j4zmfIoIYvSauALPOSACKj+d8iucv&#10;cldtbTnHThez3F1maNbb10cIroOrBQoZvsFvQP5H/5t/T0mELih8HmxT+8PZUSzs228kAlNmWZME&#10;Ds5UdlcjczfhoEzFEXGDw4dhhKQcqBN7CAEMNDWEfzZ67Xs2eQ5kee40F2q5fjAwxReR1+FnAhJn&#10;jJmhhhbpEVM28ENY1CxQESVFmNe0WRqke5wlcAMUGonNu11ZygaZgIUbG8GJKeS1tcVzLZYXPBMd&#10;n6U2tqZVIwTAI3DIP10QqjL+gZ02eDhzn4kMBKd8Y7fZjlghs1aYzVFl1uRiW2UIjZ0YGOmQUsLQ&#10;dzPTarXgfDnh2dPPcffqOaZxwuV8xuH+gMP9Afd392YoK3bbHb78pS/j6uENXpWTzW1DCBFD3+P6&#10;6gpd7nB1tcdbbz3G0G8sbU8xeVt0Z4yGbpdpeV+b4nA+0Di0CJNSmI4wTRMuI41HjyAIdQTGEaUV&#10;Yx42px7RYMgxo6cmhDlaivPcXLn2uTeAypV3V5J8f5MeMN9IuWAEFmZZuKZp7pHaKoIEKJSp78as&#10;mhpo7HvKoxScWUWGtvs1fe/xXGM8MydhqmGYx7BAyuoC3reFwrpjumBYjjktY3UdzsHy4m60R1w9&#10;sxhNLec72Ld4a9QEIgUsUJVFpeFgF1z5j6gKCBhVlmJGBUEI8oUF9A5WRypnRpC6N8uLLgsY7joX&#10;ylbeI3mL8CgscLw8Gfe6hc2SPi111YoJQ+hx4h5kuDGFGM/1KJuL8eFapzkSSls1g4JztAAH7Czj&#10;8zrzoXnu6NkiHdKrCuP9vlZufJNUfB0we5xJm36ImQP2l11HG71swcAev54EdqtyIT2v9+qaMzCh&#10;bU6PnPeb1RWxmxnftk4nLmlcKEtErczFD4GRoM7z53vPXsOAGPL8HOSvpDEqOaaMzhvIUixbRS0O&#10;8tgGn3eNmMLWoKHaNUmf6/1AehVTTgzc1WUu58ddNRlZz7Oq1eXRlZGl3A3G9mn4CxX/5Zpct1Yt&#10;AsX3LGzO59ngnHFObfOvUt0VArFW5ljRgN/H00hnKqkTRIxyzDniexpw3uS/Ui5F875RUTQ6NG9f&#10;CDTvNCVoypx264wVhIqw2L4KIkxHj8DtvsPtzR6nwxHj5YwUWUA3WyRQDEz9ERG0nvUNgyiSBIjV&#10;2i1NEGKPZy/u8fGnn6NoQBXFWFj2ICDgeHeHV8+eYzze4a0He7z9YIdvfPUdvPXoBh9+9FP014/x&#10;9ntfxbEE3J0bnt2d0JRpKqIVfQrY9gldl/DOl97Gg+sdPv/kI/RBcffyOf7Zd34b98cRyFcYWw/p&#10;rlCaIIcLorAwK0BQS1UxTQWlEghECHQwpcDS5e6EEAInWpWRmOPFGocwJam1kTQHXQCqIBYRuNQS&#10;cxDSUzSon5F/cm9RXkbzZIsFFfmYSYv8vVpHXRjdxGjrPntzX6dh52uqarw8zgafBIJR0YEAhUV9&#10;0tnZbwfsr24Q4oBXLw/oYg+ZCno0TC+f4OEmYRMqPvnJhzih4NXpiFMZEfsBw36PkDo0FVY6Spk6&#10;Zsx0PNoNU2B6SJtGnA73uJwOqNPITn6NdetE2Fxn2YmYN4eop6gFDAJ8Y3ON275HOdwhlQlZI6Im&#10;bNIW29ChKxV9q9hBcBWiFUUPSApEJfgzA0Dr+7nuaPosjXrzqDuXcF2Gs2u/kyfznFkrtZ8L3/d7&#10;+b0DDOxxQNrSDqM5IXkYL4KydqCQDprVdzqg4iQWjQrMDheeav+U3w+oiKgQ05lSiMgQDIgYJGBo&#10;Ab0KekT0AnRtYspdSIgQpkzZfYqwRmhBpZxq1EncYVegKMY/m7YZ6FHF3EBA7Rk4toYMQYYBi4gY&#10;Ysb19goPr2+QU8N0PuLufMTTlPBfPvsc/6QL+MGjh3j/7oTS2CDg2LEpgeREED91i6PaneatArVi&#10;iD32V9fI2x0KBFOIaDFjAmvkVdtLGsJCKOKyAaQIkz+LLOFzeWbDFx9+rl9voRao1XyqDlAZEOm8&#10;JTNdjrLC9I/aIJVRygSpYGl4rEtMvY3OXhJaMNCIazU/k43JjWnqWEs30QALPmjsEsshuyzn71xO&#10;e8OvG1nsPMTEe9JdRJlKJZzAFxRIgrjfYrPZmM6mFo2kqKVgM/R48OAGu+0WKdFJ//z5K7x4cY9S&#10;BGVqyLlDzgnbbY+uCwgG0jcruSJBaPtFpnWxziDlB3U4Zbe9SJ1rvBRMU2GadEqozbqqpsgAj2SN&#10;J/oOKSX0Q54BNAks/cKgEaYtSrIIfJhcqBbNPY4opfG+Xgh9diItupzzVer+QLGi74fjCbUwBbQf&#10;6DgOQpW9zxFdCqjTBZu+x/Vujz/+3vv4W//hf4TYbRBCxjhV6q1Gw6RJ5To1ILUJaTrhT7/3Fi6f&#10;fIzvffvb6LUh1IKxTqgBCCkCVrfYt4jrRTC5GCx9slXWxYQyOhRmUwbvfl4tct0AWa9POs+D6fyO&#10;n/jceD1oylOd99us3wt1KnFdwe7pvD2YPu96hO/TecvaZ81oxh5zUebsvVYbQlocYTCdP/7pv/RX&#10;/por3ZwQgj0hWN0O5w62gZgy5Uo0b9bccyZUquHRN0KDzW8qwSMrLO1sFbHk3f9SzpYuxsitlCJy&#10;x/c6+5ksgofRQhbKn5iGkzNRfv4dmSLWd8gpocseGeWvjL7LGPoOXZ/Rd4yS6npu2pQj0+oiNw8n&#10;zhdyMZpImJZaAJmNAphS7IsFF+YwwnGUGrZgRgzBGOAcQWFzL8Y8PUrKF1IMBRY3Fvx8W79lCX0T&#10;gV02xMAS25jZlP0YBH3fYb/bYrcZ0OWMPmdshh677QYxCoahw9V+h6urHTZDh5wi7l6+xCeffIz3&#10;v/9d/NEf/QG+/93v4tPPfornL57h2bNnePHiBe7u7nA6nclEKwvvxWh5xzlic7XH7YNbvPfue/jG&#10;17+Ob33rW/jKV76KR48eYb/fI6WMaZpwOp7mAsZizFKUgmK6jDgfzzgeDjjeH3B/f49xPON8PuN0&#10;OuJ8OuF05M/J0p1867TGTolMLzBBsI6Ie+OlrVIAGU2oe3PmtZlX34xImEJMWnLG5EHsMoOz9JaH&#10;6JElnr7nUQn2XVNy5nx5e48/+d35CKuoP6/uaTTttO3/GJ5O+okWfTWnwTmvWKXFuVDwMfnz+YtM&#10;0QyRN/7md5fX+j2PoPL1ERFA+VmwVEa/N6O9zGMWxaIpzRiIGRIyVCJi6GbjICSmvea+Rz9s0A0D&#10;un55pbyk+cbUIeTEdKF+QGcppeRZ5BubzRbDhtFVqeuQOms9Hpdo0TgXTV+8JCnG+XqMSHRw2WoK&#10;KVNPikXgjGW0aEFPqzJPsnm95kL9MEGzUIGtgcmImVRMOTNaY6Tokq4bE+sA0FRYABxPvyMteJq4&#10;XSMlpEThH2Ocf0+WUk1ww+jevUUmi0iL5shQeuZ5BJIt6OkLgand0aN8I1NcSQuMPItzKiGLbUJc&#10;zvEcsX2ylinOe4PV0nOe6/zYt1hwfq3kr+LFu03Aq3pTCvue7RfOu+0PmwP+bXvE9t3MByzizMeF&#10;10A7zg35oBCyc8aywLNmHFhtRJM/s4fX+NzrkXQWKeWApr1Pmcdng3nz/eBc8Drk7wRJ5yhVSzN1&#10;r7e2VddTpZLNCMDlmfgzzM4l97K5DORTmZJna0HFXlEaAUwCwqantCVlq1r9JEbEjnjn7cf4+Z//&#10;eXz++edU6Ox57IFJlbZHbBaWKA8V1pyRiBcv7/H9D36A43lCk4BLmVgJx+tlaECOCdM44nw6YNNn&#10;aC3ou4zrm1t8+vnnCDHh6uYGKiwiXhvXiaoW76kAzlNBP/S4ubrC8f4O+90GN9fX+MlHPwEksbix&#10;Uncr5WT1FG091RwHqgRNVefIy1Ym1OmCcRyN71wwXVgnzyPmdB4Tyze41x0GJMzzpx69x7XRle4E&#10;uNfdFHynWadR93LPHmLyQzc+Fn7mtOq04+eaXLeDzwgDKIKNyAuwE/xsrVkjmYjWWBg4dz0++/QJ&#10;nj55ijZVSCmYTve4+/xTdLHhaptxPrzE8XSPl6cDRm2IKaMfNqzvY84NRvN1szebEQsEjoGGMo44&#10;n084n44o04URak6DK53ti47g+wXAEBLe299Ayoh6OSOqMpUQEUkyMiJSbUho6AD04il9BgQ5bS+c&#10;anVwXV6b68XUAuaV9cN53OvH+p1Zytu1BK4qcRx+Lvk/P/N46PkKRjNikUikP75X+Sv5jn3DRm98&#10;Zv2U5B/N4QDBcicVyh9dItpJT2LyaZFfMByCTSB4jndIc72NBdvFOoXzBa9hJWwm08QcR4E075Gv&#10;AjBazJ475YjYBdQ24u50jxfjiJ+UCT+Jgme7AU9rQRNGzU+B9/XyJggerbNKMwId89oczMgG1jAy&#10;uQkI4shKnzSbb369tkL+skVcrcVrx8yTyBf43urv9XtOg7YtZrnVZSfM+VyxVGFY9A3Av5coJVtH&#10;EhDnwoMEXM45AZo+KoCBXbyvO4J8bLIe/vzcRlR4Y94So7X5snOD6fcw9SAQTEOO6DZMWVdYDV+X&#10;WWDB8a7rEKxeVKsV94cTTscLxpFpbqfzBSJAl82JI4LcZQZDmH0jwlS3OajDdHcROjuDdTIUCZhK&#10;xTgWRtZHOgnHkenogKC2idfLTEV03Sx3mYEiiaCMR9DPkWwrPi423TAAxj/zOXaK4rRy7Vxvc7Jh&#10;fWFOP20YLoq2ysyfnAFz8g5dj3Ec8Yd/9F2L2uJ6ud3Bm/FeTqJBGkIp+Nrbb+Hus0/w/Kcfo/N6&#10;jFA0EZpXJvPeHKfP8/onI2iZHukPogDreXs0mQGmy//m6DQnXjP55t/lfbGSp34rymbqneYENQDO&#10;rDzTj6mTtsbPnefO91vJXj+XG4aHOO9a7S2fixgj5C//b/8m2fdKGYAb5DCPbiMa5wRCTw6FPBVk&#10;pj4tSoAJKqcA38/zhK2MAUPnfNAcnBkhYt4SIfG/GRk1Mwj7TkwMP1WreeTvByu4GYLVpkgW8KtL&#10;kS4nkhCWGjy8DRenNqZc0LtHBRxwhJbfA4RE7TUV1rU+GqOoPArHX67gcW6WR9OVR9z/pseFZq4A&#10;gFqoojNoN+DtihBXGIyYDSCZ59bqb8RAQxMWKth3PTabDWs/iRVJt/Wv1glvnCacz0fc393h/v4e&#10;l/MZ59MR0zTO0SDiETXCIbTGrkx1Knj06DFub27xpXffwzvvvIvrq2toEly0ArbJoBQ2l8uI6XJh&#10;Sp0yLamUMqeI1VJxvlxwOpwwjezSN14uKBMjGLipWXDV58o3DunXvfk0ZFBHaLlQyHE70HP9hlFY&#10;G4syRuvfovN+eT2Kyc9trSFYhJGuDViQ/gAyCwdl2PGird7n2jozWDMUfkZ6nMdhaLsbA77nYlq8&#10;na1ZJB/JhZNge9sPv40LWt8a4sLAjAtVoM69aJbvAfyM79m5fh3b63/iHPAEf2wK/DXAa3Nk+9D5&#10;wsxLEghEmOJFUIBdUfj7ogxSWHbIqZsBCgcwVC1KKnMvwAzjaGAhBazVwTPgnfnyaq2ulwhLbQRk&#10;SSOc95mnKVAau6VQMLI48TRd0CZG6tViaaXmSVe1mgEroIqGP2u9+LVeI5PVuiz82nmgix7ySUZN&#10;rdeD3/FzQwhzxKI6vzJPFcxAcKLyz31NSWY6r/trQsr25no/UYDa4qtCHSgIgZ6oQMPWyAtqyovM&#10;0R+8N0DFib/z8L0VjCdG80K5aUYZwrG9tr8af4c1Y6htZNlbC5fn/NKbZZQ873OFGRx8d5Zxa0WB&#10;AJrJmNk7yOt4Tcf12vBKmAEq7pMVQKVG8bZefAaL3PNna3Qu2W1e38P2D6AitIBu1lESHKOvraql&#10;9jqfUMzgvMsgzrPQSxwIdhHstNB2m7Pga2BRBjpHDFujBUuJ57U5eI6WRdLVntupQFvl38T66ZgR&#10;4C/+Sz+Lf+1f/Vfxn/69v4vD3SsMXcZ26O18Gh/RgBIxZTpbUdhpnHAZC14dzvjxx5/g/nhB7DZo&#10;oPEZEp9DG831COD46jmefvoxHlwNeHS9wbtvPcQ3v/l1vLq/x5MXd3jnK9/EcP0YY4u4O404Xgou&#10;lwmAMsopBEhU7PqEb339y+hDxf3LJxi6jO9973383h9+gEkzJk2Q2OEyncgnfB5mOqHSq2oRTgaY&#10;tFZRVrXSWmvIkalQhquQD1nnNJeTXFeuiZrO4/TGVD3TF7nA814J4oqqG/+CELjWwRvO2P4ibRof&#10;ctlskeczDdgzkW/5/uMxk7ZZtuIWbgNKJbgkFl272+8xDDu8urvD8dUdtBT0AoQ64nY7YNsFq/N1&#10;wt3dCxxLheQO3WaDPPRogZG7CAk59Uipo2xS7iWFAaet4Hw84Hw8oIxnS+2rCGJrYy3KXxs/uJAC&#10;III8JELwoNvgT98+Qrl7BVxOGBRISIgaMcQNtpLRlYoBDXsJ2IuATyxIKoh2HXeVGEv4E3/4HoTJ&#10;CrWxrXmTV2hyDsIXP/f3nEfyd758tdw1sgBmvOJS+4nf93XnxC400KA4S8MIxdQqJjTr8odVZ7SF&#10;NqCN6cx2xLk4ecAGERtEi6aK6EXYD1IVnUT0EpARkbmBUFvDpHWOeisAC6KLoAWLoLLPyMt4z9oa&#10;WlQDpzhPzr/j3FEwopeILgR0iLjZ7nD7cA+tFzx98RwfTxN+c7zg1zPw/uOH+OB0QVWWvj97CYiU&#10;EHMHieRjCn2tKVAA0MaK/f4K2/01kDOqJJQQLXqKP5sEaIho3LCA+IpyizXjn/MKUUi/Tsd+KPnB&#10;fIj9F1aELzJ3zSPwZEa8G/IbFn0nLbHbJwr5/vxTea/q9BIsgipaBFVIgDmJNVo6kjiR8jsBTEFm&#10;dCkjszziHdUybxQEHmfV2gwxAHCnahCIl4AwUKHZuivsfoFhvCFGxKFDtxuQUkQpE8ZxNH7XEBO7&#10;511f7dEPPbabHhIUT548x/NndzifRtRCm3Kz2djnDV0XsdtvOScWQZdixnYzIKWEVq0WZfGO3zJH&#10;YceQMZWG8/kChWDYMNPldDpgu9ui7zNKuWCzGXB1tcdmM6DvM3IXsd1uyOej6cTusEwGjKmYrsv5&#10;pW1tdptF3GJuvLU0KHPZ4HyhWer+4XDAOFJ/ojM2mUMF2PYZV7sNUAtOxwMe39zi7uUr/Pt//T/A&#10;aSwQSWiVTl1yXebFOOcSBaScIed7/Gs/9y/gg3/66/jod34bfasIrWJqFUUUGpy3ug3oAJVnnKwx&#10;AGWzEossdh05WASVn+vgZIxeK8ttWOIWItw3gcIQIkvEvdo8yco2SDlDrMM7AKTA6C2fZ+XFqTOC&#10;QTULD6bd3DyTLjj9cwe0upRXEFnKI8HXSwTyb//VXyHt20vtZhboOSsWPmAHXDgu/9w8ca3RsLOL&#10;rz2rPtG+CP7y98h8l8/8YK0gn9TXkUbucSq4cMX1Tyw23+dmcuU3IEQrkDk/uU/qgrICYIty8xQw&#10;nc8XB2ZQ+Lf4PSpdnKNaK0pxhYz8yEGr1wyMWVH/ggXiHz4YbgNLrQtCpu/orysp9OgQDIOnctnz&#10;uM3IqKU0R6UNqUcwcCqlhForI5FOJ7x89Qp3r17hcDjgdDzhdD6gzMWU2fY9xoDLmXVwNpsBX/7S&#10;l/C1r30NN48eIfUdVIFixrkAuL66gTam4k1TwTiOuEwTRqt7ogZ61FpQS7XzRpRiIJMqjuMZl/PZ&#10;7rt0p3CGRTSXBvNkXnrfyLwEmUpxmuZug7SJXZnIb6CWhpViNK/CSkFUM3RsfmHrU7xLpd2TgK6a&#10;gcY1XtPOXFPKDxFUM8S+6GCYrV3SFW81urExLM/Ke3JPRIQUEJOHXpogXZ0rzVkID39euAEDzKCU&#10;32v+3Ri139/P959+D1XzWhlS7ufM1/8Th76mtJCmuf+WvU6wWwXmiSKzDIkGL638YFE+zGt3YIPR&#10;l0zjI39Yaq9ka8McIwuLIiijWyzyiYX56RkV41MACFBZS3AhITHU1UCcsDauVHE+n1+rUzSNZ5Tx&#10;wn3cWGuKc1TpWXcjzwBxbdbByutPmQGuphytzQCxmjXzXM6CUAzYo/H95uHywAnEQ5DxxnUceORH&#10;biBy7db8HSva4O8LHTQHUPnJfA4gEOF1fI1Ya22hA0BQpoIQAmK0uoGz8SumLDK6CSZYZ6eGzVWt&#10;jbW/xCOeODbuVypMy1grpjKy3bg2uANYVV8rJL+WLzMgZ3MXvI2vvXyeqP65B4tjdPkyH2YAtNZm&#10;AIVe9ZkADMQ0kMB5nhnuWO2/9Xq+9j6Woro+J86e/Bz/DvnpQg/rz/1vGP0E24O8GPdPiBGC16Pq&#10;HLCbDbYv4BW8/XL9psoUGXVQ2AwZ82YS5Frm6uHtHgLF4XBPpVyAd95+G0OXWbfKFLpWK3K3NAMZ&#10;pwmHwxF3d0f85JPP8Op0wmZ/g/NYAGEhWw6OSpogoIsBUif89KMf4vTqOd55dIN3Hj/A17/6Lr7y&#10;pXfwvfd/gOOk+DN//i9C8xb354rDueD+eMFUmQIvIkgB6HPAvg9479ENtkPA3ctnePTgEX7rn/02&#10;/pt/8lvoNntozOxqaA4XmLNNQMNO5m5tsB2wdKr1qAOnnSDBUh1JXypAgRfYN1ppDSm+Hv6vXpt0&#10;5cgQ0NFAmjGjL7ChBwvfL7ocacfEgfLbrhSryWnSGmae4fvlTb7Dz1a0DX6vtYaUB0yloZ4vuH74&#10;GF/7+jdxPI346MMfQcqIQRoud8+xycDD6x2my4l15sqIw/EI5B6pG9BtekhMKMLoOgmMJM0pUx4p&#10;PeJ0QPB1Ph1xOh6sI6HVtnQ++N8GUPEjpBCgraILCW/vbvDVfovp1QvkVtBpQ6gBWToMocdGOgwO&#10;UIWILdi1L0IQvwig8s1ufJp6x8Ijmn3gQMyyP43fzpRhn9sT+Huu/zTX4Q0yIl0ukVxh9Yqv0azL&#10;sGWAPuSmihLYNa9ow6iKCyomA6maWAqXGkBjo2rOpwBERCQINggYkNAjYMACUGUAHQSDBPQSMISI&#10;CK+fxjVrAMYAjK1hQkOFYApMAWwQpvrZtKk2tFChDM4EDIwTALEpcuN9eonICOiRcLPb4cHDHUQq&#10;nr58hh8djvjONOG/SYr3H97ig0tBDR20JUyR8F6waGmEOPNVB6egDUEVdSrYbHbY7vYIXY8WM1pI&#10;qMIUPwJUBHZKWCKqRLjYZBPzg9mqkKjepOM3D+fpwBIBBwGCCrsLGw/TxjIpAkBiREuraEwotBBA&#10;ksr9JDYuMZowpcIAKqbYIcQFoLJoZt4M9mCm0rcGVOppDDowZ2G1lGEb9mIpGEAlrm9ZxlJkWQkx&#10;etTg0V224VKYHSP9fovUZwgEl8sF48WiLVtDGnpcXe+x3+/R9z1SDhjHM168eIX7uxPG40hiTJnZ&#10;Qz2jsPoh4Wq/A5NvyFNjjNj0A3LOqLXYvUbEwAwlibSvQkiYpob7wxG1KPrNgHEacT4f0Q89hqGD&#10;toLdZsDNzRW2uw2GTYeui9juNnPtJ+fTMUcEK9QtjaBNtUhoEJc0WdxsId1J6baO2QQ25ZQDlBHH&#10;4wmXy0gdb9XYLKeATZ9xs9tAtOFwf4cH+yuMlxH//i/+ddydLhBJqIW6o+vVzslEAtAUoVygp5f4&#10;1//8z+H3/uF/gc+/+13kUhCVsHexSNjZdje9WKzuKaCoxbruGR8r04imDTFGs3GZfSRzijgPOk7d&#10;D7WkN/o5nBPuTcpKo1fXQecAGq49DLcQ0GlKXWk51AIwgkc92YS73J91eGv+ZszeSJoyXu3z9TUV&#10;gPyV/+N/oiI0OF04N+WC++BdgMMVG78BvFYFjeVsqXoiVrdm5a2aCWYO1TZhslI03UsqFkoIVWQz&#10;3P18f3guriv9HE9tBbQ5HfxaFiJYWo1zTJGKIOZt8xKxygnkM/MevEaEwgx6mycbHtQBKwufK4Wt&#10;W2ELM4NQdqgJIN9ItbHzRbBwfbV6VYBHadGQYeF6zr8aKJRSNOXNUU2i9SIWeWadCOb59t9hvDha&#10;970YIZUb/Xw64+XLl3j58iXu7+/x6uUdjofDXDAWAFQaDbKpYCoj6kTD+WpPhvjW48d4/OgRdvsd&#10;9rcPMOyvEGJCLRXjxK5hpdCgnkoluGS1LC6FDLBY8fFSJhqMqhjHCeOFkU0hBJQ2ohbW8nEF140Q&#10;nzs0b2FOcIBGJb1aHtnSmkXmCH8XVAQv/GcPXVtDDIHr9Zqh5UaeCRs71DxntVr4pa1xVa8r5QDk&#10;6qfRFEiKNMTmK/JD30fFASrrtBGFUSHB1hmmELQ5ssDZoI3FOixooyFBxmHMymgUNifzHl193txb&#10;PY8NBEMVAFi/xsfg/COEJVBflZ5BiHUK9EiIZvn2xm+WQwGl6uoH974giKdkrdqWp27ugsI0SXan&#10;UHC/xMhIpxAjuj5bxBDPnZsugPwizjWoCOylzO6hwcAREYE2ehm0sdhfyon+WGU0ndpctxmwpsHX&#10;asM4jRjHEafzGePEdBqmRk1zZBTTo7h3VCs/M/DTlUlViktYFCfXAoAE1j5RU9qFfMA9KgtfdYXJ&#10;36Nwl1WEg6yEmqrnvC9KgCrBr9UqzbzHaXU+jD5gABZJ0LxidrFmHqCF1y8ACf82pdUcD/N76kUf&#10;udbcq0bvK8ISqz/EP0wA2/5pFrU1R2+t5k8sisl5B8xJQ0EPM6d4UcoeT83jvHOlFnAvWFdEGADC&#10;eeQcrSPmlrWaLw+xoXlkM71mRl/m1SWA6Z5dA6bnqCDyBNvoRqvchzzIRxro9ZvnGORzPreY96QZ&#10;C94Fb14T0g3/dN5ndzDni8C8p74Xgxf1DNbogTX0mjvPfA0NCHEa9fvR4KQSSUeCr5+levj6UtuF&#10;oGCy4qiqNC42fYfNMODBzTVurq6RUgLQkGLENE44nk+4uz/g5at7HE5nXEqFhgSJGZIy10QsclwI&#10;UgRhRFufAo6vXuKTjz7EkAXXuy3ee3SFn/n6u+iHDX7808+wf/Q23vryN1BDj7vThJf3F5zGRrNd&#10;AgIq+hxQzwc8ut3hG195B3U8EcRuDX/4h3+IH/zwQ5ymghp71BZQ6iIroeDcNKvJZWk9TZ2P234x&#10;cArNDGVbPrE4X9ahMmPRmsNQFtn3lQBVaYWt123tZDYcWMPFm1eodYCiHsZzqSCv9pHJRCr15A/U&#10;09wZBYhQbsvqfs53BO4EcjnMuYFElNJwdXWD9977Evp+i5/85BPcv3iOXQLq8SUw3uHLbz/E+XiH&#10;qUx4dbzHaRwRuwEpW1H0ZMZuZJQn5U5i+qDpNdCCcbrgcj6huGPiwpbuUNYcmudQFCr0dq+PaIZR&#10;AiOvN6nDVx48xsMCTC9fYAjKdD4N6OOATnpsJKMvFVsorlJCXytrTwkjqML/L4DKIr0BQLHw6gWg&#10;4iekEPuecV+++K6/51LDpTxXg+dEA87kCwAqB22WvU3AGf6e3cP6H6LAACqtuIBAVQXQ3OBUS60z&#10;vuHRAUGBDNadGuCgUMQAoMNkaZIBGxH0ADYhokegT6txTzQojgE4acVFKwoAi7tlRNXMowiqUZ6Y&#10;3AE/iwCiCrIKOgnohMDZgITrzRbXD7fIXcDLuzt8+Ooe3xkv+PXQ8P6DW3wwFYyxR0PEFFk3ig1d&#10;CJhWNZ5q4BTUHGCloet6bLZb5H4DOEAV4gxSVQNxigS0YDqBODH4eixygLzaHIr/nMNpDGI0YwTk&#10;9XtfA6hKYfOrrsM0K0AWZVf5OawGVcBSl7GoGiAVGGHtQFFMrH9i6bkur/hwRqdqNYDMUUjwyxwi&#10;r9XssX2g9jBuj3oX3sAaXs3uQb3GXwFIESEzYlwkYNhvEFJArQ3j6YxpHGcnVMgR/WaD/dUVtvsd&#10;IA2Hwx2O90eczxPaeWLR2hAQuw6DRTDFHLDZdIiW5ua2dN8xJbk1piCP4wiIIOcElYZxmiAhohbg&#10;1at7TKUg5w6AsvkPFCkGDF3Cfjfg+nqP3Z6RW92Q53s6UASwRI1E6npQZso0q0ElQjB5tvm4U5Z1&#10;MTuAcoGH2xitMsrrfGYXds+YiEHQ5YRtn7HfDIhBcT4ecL3dIYWEX/iFX8STJ89N7rJBEJdz4WRB&#10;Av6/lP1Z0K3bet8H/UbzNnN+zer2Xrs57T5HR3JkFMvBmCRVUOBbLkJxQVFwQ1HFBVXccAF3QCok&#10;DinnIiEVEoomCU2lMzaV4NgyVmwrlu0klhRJjpocW+dI1ul2t9b6mjnn24zxcPF/xjvn2jpO4D3n&#10;29/6ZvM2Yzzt/+nqsjJm4HDHf/Wnv8Wv/IU/z93v/S65FDqMGmEJstNSjFgRz51xi7cDes0ODkgn&#10;x4u+Ti1IBR5s9e81nKLZybJxqk8Pd3vcHATTyokUPUu5liofsfGq82BE99Pus62z1brhFCGcQa6y&#10;+SXSr6ogazZgA+W+8LxNp9RK+O/9yZ+z4BfVg+lB1rq6M6GTWiuRc2Ne5xHxVFMDr85T5fBIlghN&#10;R7twgA388l2V4Lk4/7nsRZETbYArGlfUwY1SpeZ5aQQyzGNM26S5gKfibYvk904lxta4Sw3YzB0D&#10;/TTkL/joyHbt9nfR2jRUtzpYVwtrm17owAR+30JHzxliZsbqRnZ7rRlWzfmMUc5wCFEgize/1bQD&#10;pSWqn40TuPeuyjEQTcCMCF+CMfk4bWXsaJ/WZeHus1e8ef2ax8OBx8dHHh8fWeaV02nieDz5JCpF&#10;P/ud+oD1/cBuN7Lf7Rn6gdvbW4Zh4Ob6mv1+T84apUzuZSQWleLN00w1dO7DUQ3vHCQRqu3TSbTh&#10;1FXpnFpnZQ0EM9ayOODmUe0q57bZxNWMlvKLG1CNsbcMNm2E06FHWlEp3uXRjJQLkvXjrGyj80tj&#10;vmYoN6M9eDqsaI4t4yY0vnAF1pzogqeBXtCLmQAQCRW/UAjeo+F8V+281RRqaHyz/bd91BVprd4v&#10;5iIzqvE4eOadr+m21s4v5xOb1qOVAL+1Tg048wzNqshQuOjr056Pdv/tjG+dy+WI/2CSQSmlLasp&#10;pojFjlKd57zPnQ79HRyY6PqOcRwcxIx0vcCofhikzKqx2+8ZhtGNiEqpC6VW+r5n6AcXuA3wCeJL&#10;lz3R6aOUoizBo8pQl0Vg6+wN+pdl4TSdNodQmQoas956T9VVPXTMihwrLwU0p2vcYBLIo38TRGeb&#10;yS+mEglsgQDJSMld76mxHY0P/a8oENT8XBWXqRc7je/f9tuB3ubAyADX303ecREcKcWBDb8/gRyi&#10;kXVdJM+Smme2h2xle40uQlB2m5T2WYkiCr24T//+9j3dn6G9X1c1726HSFGZn6uv/RksU9NO9e3y&#10;5vgtOurPoL42Wr/qTaHbec3Lgg03LtwgAaOaAMl2nzq3+Kk44NnOsSw+IMDwRvkOKoSw9Q5yxsKK&#10;94PydQlBdCv9Jp2SvJdEtYpdjA7WmkpXtaPdGyZAI7Q1DpJP7X0zyTgtfyBkZczQ5Ha7F18/NUMV&#10;yExq+/O2YXfu2+bHBkrqWXTaM61Fl5vWZHVZMVsEztRKWRayG2kpBHbjyPXVFcMwSI9jTNPE4+HI&#10;aZpZK+rvktxtjomuHzTYxNzIa5lgyAnMKZCt8vrzT7l/9TmUlRc3HR996R0++ugb0GV+69t/lw+/&#10;/hM8efE+aXfDx58/cpyMx2klxIyVlUghWuFm1/HO8xveeXpFF43Hhzuurvb84l/7BX7729+mdleE&#10;NGikuBkxJAWfzMgYoa50UXSjDD0j54zV6lk9xjLP1FJIDZiuyqxbq2eku0Fc1hXKSug6HyShz6qv&#10;jlpINPDRTL006lq8gbicoeZghC0iHpoE2YC+phkUSd+YeqMxBavszOdbeapheJN3eTcE1G/vcDiy&#10;v77l2bPnzKeZx8MRLMI6EecD5fEVt2Pkdt9zPDzw+f0bplLo9nu68YoQx61PT4jqIRaz99p0HlNW&#10;wMq6TizTkePxwDwv1LJ4H0yjwSS6Oz1HA/cuj2DQhUisEIIxpp6f+ea3WH/wMXZ4ZKS6g5TYdVf0&#10;9HQ1Mq6V6xC4SoHBjOw2d/Jm68Hknzeeb4fkk9Y5BN9zHCTYAKrzdy6/bTiIdfG+w/zb+7hfrt0V&#10;wOBu60W5H0gDOXATzqWnUV7Nttb4/VQvp1uCccI4UXksMzMVn+t1AU6FrTE56JzKkooMqKSuJ9BR&#10;GVm4SpnOjBHYh8guRPpiDDExhE6ZVMDnNjPHwAIcbeVgCyvVYTjR9vmuVWIX8MxSzn5RwuiIdESS&#10;N0vf547xtuf2yRVLrfy91w/8yuORv2Er3376jG+vK8eQWWJkyRGSTziP2TPIfF/MJ1GbAhllLfR9&#10;z/7qmr4blW2VMjVmLGVKjMwoE22Jmbo5zmy7CBA8Q01bH4Av9H+6PC7oo9l8mqzpBObZUxFtUVlX&#10;AWopEftOQQ+3g4J5A/O1ENx2pXqQotFf8L5JUY3KLQZvVu6Z9g1QMr+g0ybV/Yyybv8WsOfAcvMD&#10;w7kkDIKM6iRALEZNlbcY5cW2j2kyAOQMOWlyeeftJboMKLttOU3UWeXA21qPPburK3b7PRYqyzqx&#10;TDPTccHmVfKsVsiZYb+jGzpCivR9Ytx17Haj1tyD8zlparp5X6myFmLSNMl5WbZEjoeHA8fjSX1e&#10;s3zztSxgxm7IPH92y+3tFbe3Vzx9ekPMsNsNSrZwgCq0ILWbolbPAFVAwc6WQUXzKRq9uQ0Xguza&#10;9u+2LmCcTjPTNDPPC+Y2RM6ZvkuMXeJ6N9LnyDKdeHpzC9X403/6z/Cd7/wuMfo01gsxLPnltFaN&#10;jpXy8Jr/1n/tH+HP/6v/F+bPPqNbF1IpWA6UCMW8NNXt49D8ILfHGn8UxxXkX57BoXOAWYskfvO1&#10;MNlmbCCQ7LZSlLTChX8KTp/eEia2AE5wR3qz371Zu6+jAogKILVriTXeluuXNp8SPFqChO5ZNprW&#10;r+1/+3z4H/wzf9FCEJIsI1dOZ7FVytyd9uAle5qs0nj2/OChNfW+SLO7VEAgokFLCJuQ0mG+HU3Z&#10;bfzZhLW/0ECf4Knd2RvAmdkWbQOBXaDXo/egEgH5uUyxlOgOjJzRVprRonAeOS7GaV589XVeldso&#10;U6xlTkgWyXFsmVNnljgb+5cb0Apf27M32RecINozxhAgGuaOafYyJBAdZTfQU4oqSUqRYALKAmxj&#10;NFNKG1IdQtjKiY53ypTShIMDD48HQHWioHMO40iXM89ePNvuNfiEk5QSyyIhFBzxrrWyGMw+knqe&#10;F5Z5YV7U+2s6zUzzyettmzzX/gVEk6Ws6lvlmSehKQh31GWgOuBhIn6c9ho9B3eu2prXqp5itfh6&#10;XtCUvrOiAbw62j2JmXX+7b2LP0Nz1B0s3D7jTB6QVSUAwJWnnTOeJEXPtCqAygEcPeVG928dIWg9&#10;mrO/vXwWDA34aELHPFImAE+gU/HUZzNdC6f2rfFiQGDI6iWrBPGy+wUE1ABZBCyjqgnDC15o9wTK&#10;nNBTO+1vmMNZBiCf0te0ObmudHxy3pal4sq+oGl8OTto5cZFjInU5S3bUzJMpcn7/RX90DswsfLq&#10;9R0pJd59+ZJSKt/7/vc4HO55591nvHj+gtsnT3jy5AnzvHA8njBTxL/rvDF4DAQrnI5HHh4fOTw8&#10;cDgcmCdFoJZ53qaiiibP0cvWxLkBVWWZXT5VQFmrbc/lqPt6Xqxz25Pm6Adfu+oZI5c0Glp2Qgyb&#10;6X9+U/sjfaAXYpScLvyYCOglPzgNBtcj1qIknEFlye8zb240/IXrBiQro08VDA2c9tf1uZZloWwk&#10;MajfUpMtzaL9wtHuQffXdICcdL3XQHKfcOf3GrfIFw5QdQ6saN27rBLQ4KVrej1RvNk1SK8JMNfN&#10;bvxhBsEoZdJ9tNf8/Wqa2HMpo5TBCy2Tzjw9OxhbBp6Cy3JAJEvflh0tEBVdZ1RTJPTSkdwOLdeW&#10;XdpoMAbJq7ZPOB3Q7tNaA3lv+tr2oDo1WwNOW6m22xbBASpfh82w81uT6ncQIgYFqv1827r62geX&#10;wy34UU0lVVpjB0fR3ieCN/7PhICX3yrzTwZRhpS9I6EDEy07z/lFNyJYLLje7lNkPh548+pzjg/3&#10;7FLhyy+f8O7LF/yRn/0jfPf3fo8ffvqKn/mH/hhTTVi64oef3nOcYWlGqvLxGHLketfz4smed5/f&#10;YuuJdT5Sbebnfu7n+L0ffMp4dQMkltXUHNk0nTnLC6CPGke4rjM5hq2U/2q3A28vMPQd+3EkeBne&#10;fr8j5cg0Td6A1u0hl2m1FI6tXcDhAUvK1miHeTBB+yN9V8xLbBuvt/1yHZmTD/zw7yno4Qb/ZmPJ&#10;jmsgqrm+FRiPJuIRPMDofmWBcRy5efKE03Hi7u6OcegVjJyOzHefs8/Gu0+vsHXizZtXPM4ToR/o&#10;r28I3UAMg4rPYiCmTuUqjfdRgI1SNUl4OjDPB07TxLrMMoQw2aibPG98Z1uJXzuCr19GTc5zSDy9&#10;vuEPffXrPH7n94jTicEqXV3JZK66a7rYk9fArlSuY2AfYIQNmIomAKTJDYefoPks/j9d33WAO1dG&#10;A6B0v+f/6vhxANalXKnY2Qny54tbptQlQBXcTqubnyCQyv0GOwNUAfn6AqiMOQZOVI4UDmXlRGGm&#10;UlGj8GJBYIEHCNq9pNB6PwmkyhboKOzCSh+gs8p1zlynyE3O7EPmtt9z3e843j/y5nDPPYH7unBi&#10;ZQUWYHGvKBCIRDJxe5bg9ljTS+B9qHy/OyJdULZWBvrrzNMXTwgx8/3XB379MPM3loVvP33Kby0r&#10;d5aYApRdFjji5X0027NWMJ/c7DqklELXZa6ubujyACESksApcs8aAgum58kdJbam2j/m56y+vH/R&#10;f87RPrgBVNJtAQjl3PS8euAZgCyASYGCljmrQDfrqkEy5VyOHFEyEcGzmrz3kQAq9YSyeJHx5PfU&#10;qgXOAJWDX+ZBEXfGg52t6XMW1jlbK6SsbKGoLK3qPOKE7xOsMrHvyEN3nnZmnpE6L6ynGVYHyNp6&#10;DT3dbqQbeizKVizrynKcsMkBKquQIt1uTx56Yo7kPjHuE13fkz27KDsIklIihSjb1SezFZRBZT4k&#10;5PB45PF42uRzNSVtBApjl3j5zjNubvfc3Ox48c5TUoar/c7lcgviRacN2QlWvM9nKeSYVA1TxRc0&#10;e8HtAv3zbA+2n/MRmOeFaVLfrtWz3LqUGPpMnyM3+5Ghz9R15Wa3p8wr/+7/+8/xn/3Wt4ndQIze&#10;48nPeAlQRSCVGQ5v+Mf+xH+dP/sv/UuUN6/p15lkFWKkJChVZaebvnL2NhknAorcVqpbKwbJgcts&#10;Kdn3uo+md8XLBqivagOdztlLbkM1XYPOpfXXyfRtB/mCmuzXKlmr68o2NPdLL+X5Zmc1vtruTa9f&#10;+h7tdau2JfA0PCb8D//Zv7TxwvnEQi6boduE46Vj3BZVxra+vf1uj3xxwzrOhn7bWX+MDQVsBrrO&#10;1VIwm2F3PswUfUv5nCotrOy8CCrjUgwkXhBpNSOYHA/JGzlPtZo31hZBqH+UXj832JbTUWvxFMNm&#10;KLfIgD7botp+s9rsi3XSj2qlL19rBNLWI8ZI7lQji6d3B1ozWSnfLns5hJ8zp0zfRXLStUOQYR3T&#10;Zl2oPLA5HsvC9TgSA5RivHlzxzTPjLsdKWZWL2MEgWZLWbcSudoaH3o2gPla4JHwAiy1cpxOnI4n&#10;5kXfLUUN01d3ysy93IBHQhuBeylCuWg4b76vAeSEmaIVtaoGXU6807GzYnOtdH8XTEFLn2wK0BQJ&#10;MVd2nPdvM75ExP790Dzet44tG+VCQBpGSM14ljHQaMKaMeU/oEhzM0+3rEK/T2fM7ai0tTk/Fyb6&#10;2Z5140cJKl1Xa1a9Jt+8wfsZ7FPj88Z/Vs6GQLhYT4KMwrnMBM9OkmOqt8Uvfvngr/u6+pl9nbSW&#10;jd1DcMfOv6df59K6DZhqJUHBm6JHTdtrZb1dL4BVpSMO/HYab9v3cjhDSDw+PvDDH33M6zdveHx8&#10;pB92pJyZ55nduOP9D97lyZMb1rIyDAPvvvuSeZr5/e99j92448mTp1xf35BzZpkn7l+/5uHhgcPh&#10;kemkseyNlgUItr25GEphisZpuqQ8Jo33FShrVWn/lxlI571tsll0FoIM3nPJWYuwnJtK43Lmiwal&#10;ltvl1BalOb9mBCx5VssXjnY/2+c3Ojgb/MpckOJtoISudb6vS/4JQSOIz3ygcwPqQeX32ehIUZkz&#10;cKHDvL/C5Wu6L2WMtHOIN0pVGV/1HmCtX53KjHQ0PaiIksBSUCadAgLeRwFUvhS9ZNz537aAiJcK&#10;u84972ulFjVA5eJ1rYN6M/iXtLeIR2vRveMyGhMg1XZDBnrRj2PXOLCjO9ARfD+LZyCwqeOzXr6U&#10;OyEok9dallIDC/weGzHYRaq43tMVDaRDLr7bLPbgpS+NhtloxvfdXzhHJLczbjS07Z3pRqr3t6hW&#10;KLWBKw68B3cQ/TU5kLrfsk4y/rIm5cn5aJNWz3SBZyoRHWBD+xjcLoko6jofD7x5/Yr19MCzq8yX&#10;vvQe3/rJb/LRR1/nb/3yL/Hi5Qe8/PBrzNbz6n7m8zcnHo8LaThPq0oBcgzc7Hv2feSrH77k84+/&#10;x9Mne159/il/6d//y9zdHygWIPYUC9Sisq5gRg4mI7oWbDmRArz/3nt88P573lLAnRoHqoLTYQzG&#10;8fDANE1Uq1tPP/Ms8bIWTqcTr16/4dXdaz67e8O8LgRTmXBMmYC3hvBM2LKuIpdOaxf8f43uYivh&#10;3oxdL5GK0qVv0WbjjyrAVx/3kuOQRAsVaglMp4knt0/IKXF/f0cthaHPTKcHpoc7Yll59/lTxgSv&#10;X33GNE3QdfRX16RxR40J6CFkyYQuy07douPe53FdmacT0+GeZTkI2Gvvg/cSxMEhxEEBOcUXh7Kc&#10;AlSjI9CFxIfvfcCL3Z76g09I04mBSrZCT2bfXdMHAVRjVQbVPsAYBFBFLyFr+R7KMml0q0M5O2dd&#10;LTvorNPbN3S8/d3/XwAq3+VNazVQKlwCVCEog8pBvOBlgAm3hU2lj9EBjex8uwSYAxwoHCmcrHK0&#10;lak1TYctg8oQ6AnSU7FWMsbg/ab6EOgwok300Xj3yQ1fee9dnu933OZMnBbKYSKvAZtXTqeF77+5&#10;4+QlhidbOZqatkMkk+iiyvYSiT51m62mOKbuo5SVnNSEvdZCit7zqlYYA7fPbuiHPa+Pxt+ZAn/5&#10;1T1/e7fjt0vlIY+UrmcZBDJ5Z2pwP8pKK/WVvpCdsZJzZr/b0yUBVDElQu4hd6whMGOUEJhjR7kE&#10;j50Rt13ySaaig/O+/xcf/lnzxCJvkN7sVwuuxBygalPkGkBla8HWFVsXvBGfdE5wJdJAqAuAKkT/&#10;nbzEr+kR/1rLlLLiGVQm3paMbACVHrs2WyTg2VO6T4Fg0nfmGXyAgjbJR6z3Hd1uoB97iK7n10Kd&#10;FgFO8yJwqiHDMRD7njj0nqWlbba16vOnWVxkWrM4jqS+J+RIN2bGq0yxSt937Mad9LSpOinH5ME6&#10;2Z41wjTPrKtRinE4nJjmRVlh0bm/rlQq10PH+y+fc3u7Z78feP7ihmHsGAZlUEcHqJTRJ51sniRi&#10;rbewVy418SFZuaW9nPfoCz/nI7D6tMHT6XRuAJ4TQ9fR58DN1Y7r/UiwShcSZVn5S3/p5/n1X/3b&#10;xDyILjwzn0uAKvh8pnViKBP/zf/yH+HP/Z//T5Q3r+iWVVnKOVJSUAaVD9Bp99hsu2Yb4c9mJqJv&#10;/z5/tj2r7mOTqVp4vRdlC9eqsr2A6L2tW5PP5vZnO7eyz84AFeaZTm6v4rZvaL6t83lo2Vbm5fMX&#10;dtl2TyHAhS+ihTSfFqlqq1IK4X/8z/28mdfnXx4xQTF3okBGp/fJCJ5NhRvyWkih29v6eL2hrqsX&#10;tRhBxlpzctwYr6WKuKqUcDPuyuoG9bYB+k/1c8oQ9ZQ/z0TADcpShNzKgW0Lr4Zf1hoL++eURqfM&#10;idrQ2uo9i1xltfsPHrHbKuStAWxCGS2yRezac1drG+gM5NlUuVNGWtu06FlQLfIaHJyIKfoYczVH&#10;lSw9O1IpyjlSBD/R50Sf2zU6TRqKrircCRSqKscseiRgWRY+f/UGM+P5i3e4ur5hXSWMSjWV+Tnx&#10;xijHtwEjXeq8XGlVGdO8cJpPAqemiWmeKcUdHJ+QRmMgRKQxeCqnl0hW759Sihqla08KdZXT1UpY&#10;goMgredTy4AKboxaihcAgBOp02ljkI3RikqoNrpFe7z9vvwhqHnipXDwz7U1UqNlp+FmPDdQNQTf&#10;5Qb4SqmH4E07YeMVncMdWN2Mr6GcpzYqWxHjRnO6f/Fmuz8J+NBos6gkTy6AD0LYQEKjtNHWJv5s&#10;wknfb2dstyYLtzmB7dpibc86wfS8fn3dV4tqvy2JNicPCfTmeLa+QiFofZXZ0Pn66Tk6j1qnnNjt&#10;dnR9r0gVgeN05O7ugdPpyOHxwZ2qjFUUyV5XlQjG6Mq38PWvfY1SVz5/9Sl91/Phhx/y4YcfMgw7&#10;zLMdQ0hMpxN393c8PjwwnQ4+WVKRksv1rS53zddlLasLes8GqOJLc7quHpUr1cEsmsy7pOlzZmmT&#10;1YEz3ba9u1zfy99yAS++twE/l3vjv4NSz5sB+gcP5x+nowZINSCmuvxtnwmc5SI0nfO23jmf2vlR&#10;H8Q2ZekuTXNGm3u3AeCGWj1t39bHrekg6RSAapV5PlJrA9WlX0Trbxs/oWVHOe9qH5Rt04IX2ifn&#10;Y8KWzdH4Wzxw7kt1vrcKtm6r3N41k+NfrQVaBLTFqIwVycIzQGXViMGBBZqcnTenJzh4E7wBfDXx&#10;/GXfSTlrb+/3mYfd2PUgSy0+zOPC0DofZ5mmez8Dl1oMUaLWqX3P96XRjdPAeT/adc7ySZl1+lRo&#10;wHmI6ufmNNHoQ7LLZanzilX11WvP2GR5wCCskr0qsPNpTJI5Vs19C4ES0fuL1TMpAlqfuq5kL896&#10;uL/n+HhHLUe+/OG7PHtyxR//4z9LjIFf/fW/zdc++knGqxfQ3fD6Xr2o7pcZz5HT/8zoIlwNiZcv&#10;bnmy7zg8fM577zzjhz/4ff69P/8XuHuc6IYr7h5OXF3dUlbZRLucsXWmTCdu9z0/8dFXefbsGYeH&#10;B6wWuqwyj2Wa6LuOru9Yl4X5+MAyPWLuxETvB1i8J1/M6ulV3ZF4czry2avXfP7552onsKzkNrjC&#10;s7JqdacjK4NBwGfTkWe+k32ov+WoNh47/06tsaxnjwKUUCmue4JFYsgkEnUt9Dkzn06UdSbGwDw9&#10;sp7eEIPx9PaWse958+oNp+OJ3HUM+yv6/R5i0l7EQW0UthIepxmnc1sLZZ6ZTkemwxvW5aTAT2gR&#10;bgG8uFzcZGngxwJUXcrYuqoXUez45tc/gscT/et78nxiwOis0JFV4hd68hIYrXJDYBcdoKoO/ngJ&#10;mc6v60nj6IgkksNHzvnb0f4+f/rym///AFSbhf33B6gk2AR0XgJUbl8kPAsJyJ6BuWIsMXAIAqZO&#10;wTjUlckqNaisz9xnci0LGDEaOUKm0FX168pADpXUVV48veGjr3zAy2e3xPnALkRu+4HyOHH/ySvq&#10;VNgNV7x+c+TjV695szxiMbMGmNYFQmRIHbvUe7mmrIG5+LCPrP5iMRq5T3RdwqIBlZwT18NIFyM2&#10;wLAfsBr57M3K923Hz/3gM/6TbuC3VuM+9ZR+pA6jytligiBQ3Uw2HnX1dXMbPGjgwX7c08XO5Vwm&#10;5g7LGgKwBKPExKkBVDF62Rc6P4DDnm1936acP3iEzT53qvIvhmrE4vaoV6uQogNTrXROMuQPAFSL&#10;l7X7FDhXIH8fgEpld6GV+DUpa1ob3D+xlkG1BYPO/kNstBSCEpwCcrCTGtRHbwdQHaC6BNpEcJHY&#10;d/T7kW7oqBjzshCXQjnNrIcjqi9XogDBgzNdR+iyAt3J6LqsrM3TRJ0uK4Ig9B2x6yFH8tjRX2eW&#10;dabLWe1a3LZJDkjEqL7HtRYsBuZVA8GmuWjq+tpklBC6xkdXfeL9d57x5OkN+6vMs2fX7K+GrcJH&#10;8l30pRLsM0CFNZnotl3zm52KWrJDo5sv/pwPJZYoi2pWX2T3oXOKDDny5HrPzfVePnVV9t1f/8W/&#10;wX/4N/8jQlYG1Y8FqNrQhuXIky7yR7/xVX7+//5/xd68JpWVHqBLlCQQJ9bzvYlflLEsO87pLegJ&#10;Q1RroUsb3tqz6oP+oojM3OYJLmtLKW8lGekr8rvwtgbb4f4r7qO2ezTHMZo/0+6xFCUxNF3cbDQL&#10;ovtm34YNtzifr/3UVW2hon+/lEr4n/wLP29S2O7suiAI6dyQuxndhtFlRYPPjiP+XSeTtmPhrIB0&#10;Azq3Fu08Uck4G4Lt0ILoJGXj6PODNEF6BoE8Cr1KKLTPLevKsiznBfYaSBljboS6oyiD3O/IszbN&#10;HUfdpcARMUXLSnF7ww0lGUCqyzXOG9s+2zIUWnZDaj1SLpzztnmKvLtTZi6wQpVyyudO+snHXLfU&#10;uBhwIxI1wfVeXQSBOcuqzIxaVxmLVeVEh4d7cpfY7fYYga7refL0OX0/UrzeF+/VtVajmJygeV40&#10;RW9ZmE+LTx9bWBc1OF/LSjX1eTCQcZk0GSAElWFJkXi6+zLLGV992uEiJ6vtEQFXoEYKaRu9GULA&#10;fOKQYhXay40gc9oAKnztBASd6bTtVbBCvBQCF3R8+Ru/UmnO74UQNEfA08XY+mqyrOSEOrNfOLTR&#10;J8xtyLWXKYXgjocbdtEd8kbntPKbNt2n7esFX+ue2/0rE0p/6IXq2Q6N5qUA9J1V85m2z7anDO37&#10;G88GRXfk0ekt/y1e0T46E0nJt7WXdLs8M3imoPhEhk5wBzoGTwVuwKz3/WlyRSX7/l3vC1Rq5TRN&#10;PD4+8Or1a46nIzFE+i6zrq2k2TNbYlBfmbUwDD2lVJZ1ZTeOvPPuC77+9a/z7rvvYiYw+/5O2QOn&#10;04l5WpiX2XvanMtTzVq0rzXrd6XrIKHI6Lyn0apUX9X38b0ptbA2mdqAltAiIwLstGaNnr1pZwMt&#10;mwPnz9myDUJQtlUMymZQWU0DqJqy1P6IZCNly7r6g4eud37ODVy+4B/907MwXDmJ/kUPwfv2bfTl&#10;523nbJe2JluaLtj0SdNRjY+MEFqc/MccftpaNU55WY6eRXWpby4APefNdq9v87OAwgYgigf8BM7D&#10;7bma3Jfz7R+Jfm4g+j6fWUQBoOKTUfEJKbU0PeU86NmQjdc2x86NCsMnqrUsk3Z6/936H7Q9N49o&#10;2oW9sO3NW/vD1hi+7Vs7s5bHhZm+QQiSC+1522fNbMvUcFKRTna7QPfUeMCv3fbe5AcEDxSzBb4k&#10;YzeX12kOYPL+XYZHbIuv4dbIVM1UwahMylYjYmRv4u7PW9Q7RoGfqpuIKh9q+w5G13XUUtyxFjiy&#10;LCdOp0dqOfGl95/x/OnIf+Uf+lmOpxO/9/s/5L0PPmJ/+5LCwP1U+MGbN0yrOeAZ5aTUyvMnV6Q6&#10;8Y2vvs+YjYe7T7ndRX7zN3+Lv/qLf5PDcWW8fsa82BZ57wLU6cTNfuQP/+RHDFFBq+wTS4c+czwc&#10;6VJivxuppfLwcM9yeiSUSWBy1mSp1SqlyNA1z26KMRK7ntl7rVQz5mnmcDhyOBy5v7/n8eHAumpK&#10;sAFhHFw2NtvpXMIrvejP7eBuAztsCwApq1w0q58QNDFt8aBqqIFEJoVInzq6FDg+PHA6Pmpq6vTA&#10;kE88e/aUEBKvXt1zOi70/Y5+3NON6lFICFhIWO5V4pmiHF9JFdFCLdS1MB+PnA6PrPMDVmXHvEX+&#10;W+D4zJd/P4BKJV8CaG6GK7710TeYPn/N8OaBbplV4meVLnTs856OThlUVrlGGVTDZQbVBTh0zqBy&#10;HkMT7aKdbXh94nxcfOPiE/7XfwFA1eSIuFPXDz+uxC8ErYVnNiYgh0CyM0CVvVgwXGRQrSGwxsAp&#10;VA5UDlVZTMoA8tX1B1IoqLrtXemSEVnpqQwhMKZM7gO371zT9fD0amTfR3pWrnPm+f6a635HPa7c&#10;ffqKVz96xXX/lFrhs/s3fPzmFVMtdOPI2I8MuWMXO3o0AXCNxkJh3I3s9j0WqhpZX/U+LKJQQyFE&#10;6GNiSInu6Uh/c00pgTefzfzCb/0+f/53f8RvXt3yd2PmVehY0gj5Wg38fWXdXJSwrMUzqExDWUIh&#10;xcR+2NGnjuRZLsRIdYCqpIjlzJR71qjAuwJcstNEtU0WtM2+pJo/eGw63/lGf2jbY9FgB3O/IORM&#10;6BKWfAKe01jUCaAU6qIm6ZcA1aaKfgxApR5UCkJvAJVBNE+mqLLPrFaV2JkCGqJJGRONpXVPHnhO&#10;keB96aIPhChmXpaoewk5EYdM7DKxz3TjQOgSS12Zp4k0V+pxohxPUFSWS1WAwELY+lYVUHJCH0kV&#10;bF4o80LUhWQTdlnBxhiJu0TaORgaIsMwMA4DXddtoLnaGDgQkbSn61pVNreslCJfu/rgLv2nMETj&#10;3ee3PH/xhNvbkdsne8Zd0kTc2LLNFdST3PC+q8XtDVpVjf6OUZlCZuYN/vWhZpNc/pwPAVTLsp4B&#10;Kpe1McDYRZ7cXnN7vdfkXi8l/eVf+VX+8r//VwhJA5hEyzo2gMoUmLL5wHs3O77x/Cl/7d/81+Hw&#10;QF8LfdAkxjUodz06zzVZGL0B+qVsbPcfU9j6nvob23dbtcr5EAjcvg+yD1vj85a8ADpvcBymfV42&#10;5bkfls6hPQnonpttZ+4/tns2JEMMpXQ3e397joZxeKCpVYJElPgkfEUrGv6n/+JfssZEG+plBlGC&#10;OQT1H4o+llzTrC4MT+898cXF4Avn285LUFyjPZz33rj8rnkkWAaNsq3Ms6yqI9PtM9uiWGWdV9WF&#10;epbB7A2Ik2e4VBPIoUj4hXO4gRHR08ovjWec/BYnDn8GQ0YnUpohJKo7jylFt0cV8WtOgp7Zy0B8&#10;DZvzJcNZytTMCCmyG0b6QXXAKSW6PjEMeQOo8Eijyn/kUJ1OR58AtrLME+vqGU3LwrLKCKpVjNyc&#10;QbPK1776VXa7kdvbW4zAtKzKJjmpefPxNDP71L61qhRQINSqVM9qTEf15MAgRZVN1bpiCLSLQf3C&#10;msFKOKOtalg3Uav6U0WnjbWsBAcBGrNo8+XMrPOkaHWKcn5rOWdHmHM/6nXUUmdbVD96rWujocZs&#10;oRaiO2GNDsyd7bfpAtWM+140BgzomWJUCWrLhjPzxuAXGQXNoQlBDm10Q7sZ3qIR54FmXLdzbT9Q&#10;Q6X45EEJ4JapIsHUnnG7D+e56DzMxXk3vmoAlzTZ9uiplQ024QXbcxSqpna0NfX+Qto/78vmmTHU&#10;okiYAyHtedo9Bgdqsyvyc6NzX2+gy73AqbafDqw9PLzmcHzkeDxSHO1vjkJtgEjbbwyzSsqaWrKu&#10;RQC1l5xM80yMkY++8U1+6ie/xZPbW+Z54eHhgek08frNa6zCPKvpYgNHlC9RLkDhiz4JzZC5FPAe&#10;xWhGjwycqlIPrx03b4xeCAKjPEKv1FjRSYxSnK3EGRMPNTnX6IrmMEYvmdS36VpJ2oUyaUfbK61n&#10;5OQl1JfHW7R5oQNijAp6eGPI0J7dy4VE+7qWaMQVpR8Bz5bdACids9F3cJBue995EZzHtNzU6k3E&#10;v3BYM1YNlmVmmibMBLC3dHbQSdLFmrWjeh+dlCKYnqVl7GyHv07TdX5PTX4kz/ALUc/fgkObj+t6&#10;zOysv5qckl5bOU0nfV6MLQN+y5Bs/V1ED6Wq+8ml0ROc7pvsKEXgrSJbK5jr0ga8eYaQ9JL4uNSq&#10;RvH+nG2/v3joOar6Vfnznfdcey0adB1e5eQryOxreCnnXR5u9JsChHMqeUCNcHXvTh/BM9mc1sMF&#10;zbfnk53SAI8gYMpOMvxjwtrAe3NCqkY0UwZk0bhoc3BdQW7dXynqoxjt3OSZEKgUDo+fk2ziS+8/&#10;4ye/8TX++B//Y/zSL/8aH3/6hp/5o/8wsbvis/sTP7x/5DAV1gIxdoIPYmA5HXh+M3Czi7x8fsPN&#10;VcfD5z/g5mrPX/sb/xG/9Cu/Tup3xDhSa1WfkaIx7D/9h36Sp1c9ZXokEhh3IzkGDo+PpBB4cntN&#10;MOPTTz5hnmeuho5QTp41355TYNK6Fp+MJwetVJgCrFWTfzRJuCOlzLwsTKeZZV05HA4cTyc+efOG&#10;xQ1z2/SsywvPqEreK2UDP5rO23hL20JwORICJcASouiuAkVBzpvdXuV3hwfW5aTspvmRDz64pu96&#10;fvTx5xyOC7m/Zhiv6IfdRlMhRnLf+xRHlfiJ/ZURqx5ThbrMTIcjx4cHsBOYDy9ohwsjudkXLwf+&#10;vgBVF1SG8/Tqhm9+5escP/mM/s4BKtQrqafnqhNA1a0wWOWa6CV+gdRAbFPZZvCsdvBouHNaJBEv&#10;2lrorsRfhtb5zMcetLo4xCbn1y4hrE0HOMgU8F5Dfn4BaC6rUYP/EAKJQBccnKr6TMug8pAHAMXB&#10;lCkaRys8rrOX2Zkm+QWkb60RRtUYvlTIsdJn42roeHK15/ZqTz9mHu1ATJUcKrHO7PvITd9zPfQ8&#10;293yzu0zCJnjp284fXbgs08+5+7xEYYsBz8ErnZ7UtVkwCFm+py4fueWNRm5z8QEh9NBUxxTYa0L&#10;NRQsCibviHQ5kfaJq6c3xP6KMvf80nc+48/87e/wKyXzGyt8EnqWfAXp2rM+NeW3yUeBqD4R3CS/&#10;CispRsZhZMg92SdRrqZoYI2RmiJ0HWXYMYfkmd4aaBIchFGnvLC19NCuv03P7dh0jrkOq5KjmBEq&#10;xHoGiQKB2HeEnKlRvG2eaRDQc9S1aGiDP59KGfX+j+1BFYL6c3lPAGvZJ+ZlfA6aWXUZfwlQ0YDV&#10;82GuAyyga6RM6jtCTC5+pEcrJl3UZdLYk/pEHgdS30EKzMvMdDqR5oodZ8pp1npYoK4aLFHRNUhJ&#10;/kkokFTyastKXVbnCe8FmBRAISUYM2kfFWwuBTPY7/fsdjsFV9dC7jpdpxbwEu1acYDqPFqg1kqI&#10;kKISCMYEz59d8c47T3n+4obrm5Guj6QUyLkjZ40dMDNPolgVzN1saq9SqrLxgoSA6ChIHnFhb1z+&#10;nA8BVOuyMs3LBlCZg4pjn3l2e82T6yv1a/aH+U9//T/lL/z5/w8pdhAEApoUioMwRggK8tjpka88&#10;v+X93cBf/9P/FpyO9CaAKuSkiaI+uKbZ6Q00anqtycd2/5rY6Fn87kc2fwHnFVd4b/tTm73vAJhn&#10;EZvLU9z/EZh49k2F+fxB37H5DW0IUWntdtA6SI44P6W02atN74agirCu69yX1ETsdTkPJArN9/hf&#10;/B//slVHRSUQIgQjdHYe+9gYs6K05RbpdmVkjog3o7UdoWUVOYDV+hbFoEij4VFK8/IKwxfYS1wI&#10;LFtDZunsUpSRIAOkCiBZ9Vop86YYS6kUR3JpdoqpMVmtHhdxB0lErec5H23jDEOAl2hRDreIJBI4&#10;G0m6eCXFQu4ERBnmwLyif6mVrTgt5dZDJ0gxp5zoshDlvu+1id7bhGAsZaZ476Z1LSzzzOFR/QvW&#10;IsRb63oWEoo4esq8I+xd19PlTsxqcHN7u0Ug52nmcDwwzctWVreumvY3LXLAJZ8b4WlvVm/W24TB&#10;Rtgx0Hlz2UaBy6KsnEbw5cIxN0kcvV4kOLQP7TX1g4neKBon6AYAtD0NF5lp2jvfZ3FP+/9br5mJ&#10;rho/QPCMOi/t8Yw30b6uUt1gPh9ChSUQWmmS05a+fmbU2JT1JVgFuGJWFkv7nE5Ri2hPAkkOmXts&#10;52u5oGhGcyAokA+EaGow76BzClFZOmshxUBZBTx2PiFz8XKflJXx1vaicU67bq1VzScbwOVASfXp&#10;Y9HBWXMHE1afTtbW4wz4tmh7l9VfxXztQ5QTJ+AqCbxcVf52Oh55/foNp9PJFaZoISY5+wTvuxTk&#10;YAYHXLAVHIwvZt48cQECu/01X/rKV/jKV77Kze0t0SLLaeb+4YHj4cC8zCyLlGgrCW58YVRqFUhe&#10;NxD8fFhzfn1jK2cwp5qMqNoUiSug6Fk1ykJVhL7RmNbPea8qY6mUQrHFSwOCgOMGoKLMsq3ZsKid&#10;0ABGP2d0IB0EWPiGQQhM2nJ9b3NKmkxozr0r/3DuHRbOzCdeb/92Xmw/TWFK8Wk9nFW3Y3NGLw7n&#10;9Lde12sCRHT+s3Ej2eiZmm3dPOCw0fmm0F2ubnyt90NzhBxca8BfA5ka8BGdnjGX+dHL5TlPNznf&#10;t66oHn8CsM0uyhpc7wZU2qVG5gL6S1HGGi52ipf16r4FaAkwlLHe0sfb+XEAjI0G1Y+lBUzaOfw2&#10;XRf6urafi0Pr7XvldFSdRgTMuRxwkJXQZF3LcAoO0C5oCq+vVcv4bNfGaSw0StS9vLV3DtC2fWt2&#10;TU0dpkRQGX6mqUHRm9pXw3uJGMFmd67evoYeW/vRDEiVRuowWpaXg4zu7LTnrlYI0UjRmI53jDnw&#10;5S+9xwfvvcNP//Qf5hf/5t/k3fc/4Ctf/TqzZV6dAq/vThxPhVKTQFA0oKFLlSEXbm9Gnj+9lgMd&#10;jBwDv/6f/Cq//mu/SihGF7NPwTK+8dE3ePedd1jnE4Hq0xErZZ5Zl4kn11dY0WTRski+aWKj06E/&#10;v2gmsrZ+Ept+grn19zTpUK/WgZRIsfPydrU8KF4aWauyWOd1ZVkL8zJ7aYkyw6d5PkMaLqKi26/r&#10;sm402fStxcTq4LXkIgxdRzRjeriDdWJ+vKOuM+++84QUV3708SfMq5G6HcPuhm7cY95/zFpAKiW6&#10;NGwyQ6abnNi6Lizzifl4YDqdWOfJy3ed38R0TqXOQhtd4+GVc1Ysm3OkctJo8JMffsS71094+NHH&#10;DIcH0lpIpmbagyV2sWckMVRjR2BHYpciVwbZ7bmEQPGw2ccuAx2kqoSLWtUzbcO5nUVoAQiXoI3/&#10;gsu/S9l8PtPbU90iuocYJFtpTlyILo8UbIgqTCdZUINxAqFCp5xggoMQFgO1lflZZaqFhZWFysrZ&#10;hsoBYlHb7xihhIVx1zPsEze3e54+vWYYM7WszGVmKl4qbZVEZUiBIanZ8tObG8aup8uZMWe6rGmq&#10;9w8PTKeT9GuIAlMq9KmjzDMxBNLYsZjs/ZYhUmkBNxTAzXL4WCPRIv1N5PrZjm43Mq0d3/7+kf/g&#10;77zib72Cv/lq5vfCjsPuBpKGd/hmbGtLk33468GoZSbFwDjsGPvBv6cMoxa3DVFZQWXcM6csIDAm&#10;akqsIamHkwkQC5YIBhaMGlt/33Zxk/zcaEXy0cwkY0x/R6B4hUXoBnI3bkMqKmErdd8allcNgWg/&#10;AiBREJDgZXdKuY05e5aTQCFCpLpOwgzaNFwH9Ck+jMTYUgS3J2rXkUA6A2D5PCEQ12UhVkIK1BgJ&#10;gwCq4WpHP47UqoqSZZ4p80JaoZ5W1nl2fdr0j+5TMrAF0rSf0V/f9JJuUIBYu48cyVcD1fkxhEDM&#10;ahUTHMhqGfoBWE8n2UpmHoTJpJwpvvZXewU3NPThxNMnO957/yXPXzxhtxvIWXZDt017zR4QWrGq&#10;KXtmwFai7dk1m7/mP068TVZy6f/531IBASvCDubl/FOKwO5xyDx/esuz2xtSDkzTkaHv+K1f+w3+&#10;wp/9c+Q8EkKmpkTxQIwOI6aKrRP96cTPfu2rrJ/8iF/+S38R5iM5moabBffHvLdbk6k0NqyStX8g&#10;uNkqIvx6slnPetVcHzR/3894/q+Bee+w4L5E9VI68O/694qXAwosEw823wa3n5r91Wxm4SH6bIyR&#10;ruuF37QbcNoDVX4Nw0DfD571XylFFVStF2MIkfBP/Ou/aOCREo9EEaCw6IY9otsWbnOCgk9hMnM0&#10;0aOSzejwFLz2symrUgGhZgI6qgTcFpHV683orN7jqBnb8zSzrsu5BKylgpeqQRTOVLXYBmRtK1PZ&#10;jJMSL/RrE67hYgX9aNtrvnmK7uiLMsiDnMWWARCgy5UuybgKQQ7BBlDHRNd19H1H32XGvtOWbgaV&#10;BOvpNEmpmkrlzBSp3QgRWNfC6ajyulory7zweDwyTSdiTLzz8l2eP3vB1dUVeGO4dSm+BoFlXjkc&#10;T5xOE8dpZvWSEWVFyXnZBJkLtXVdhPg7c9SGbAcvGfkCQKWMqdZX67K0Tb/1c7Hanu6HG/fFMzRE&#10;D2IO0VEhmvpPtfUw/0643E9EW5Eg4LXtXeC8j0H/aY5bU9ONPGyDtiTwA01ReeQlSgm0w3wqks6t&#10;tRZtq3S2CZToSuH8Tb9vfZF5nT3a7ud1p66BBs3xxR3ddt7mIIfQ1tuviRRtjGoUXUrZJgVRK2Vd&#10;GDqVOdSqCAtmmk7lwLWAaDW+bay1FJUADX1PqLpPyQXV0xfPkME8M65UGdNJpqIcb/UIWcrK0A+A&#10;HPvokelpnllq5fr6ir7vWeeZ4+HA61evOB29JMRLREOIpNxLfm1ZipILmFA68WszxAqn44HTdCJ3&#10;PVfXt1xd3fClL3+F997/kH4YeHwUYGuLsU7LNq1qdcC81Y2Xomybaoq8mun1phDeoonW5LzK7JTa&#10;PStc3CE3zyRNDaBre0wkpOD0qHO6wNoyfsxk0FZWYohkz46yauSotGr1tws+ArqASd6I6C9AFZfN&#10;m1QMgQWBen71jVtalp14WkzR+JTNeW2EvX3Zj8aBja/PsqL4VNLtu3402XB5NF66lA/6faHUXQc1&#10;oKTJEHPwRIGJC8PG5ZX2xAM4rqi1QKL77b2gLE3x6xm0wp8htnv8+zyD1iLSd2dnopWIbp9wcCOg&#10;94qdKNWDCy0l3PxcxrbY0p2LnMJGhy26dgGYxFYGilFQxk8znJqMJqB7aKnmbtS0dW5XbfvYpF5b&#10;czbnyNdk+96lPtEzmHmPwIvDXC5+gSzcxfXzOd2d6VBH2weLidAP2g1TlmnL+hS/4pPZHBCuArbB&#10;N7Bdu8ljf0EgjIOfbmBvPOHrvumt4HoqQorGMh2ItnK97/nqV77ENz76Gs9ePOev/MJf5Wf/6B9l&#10;vHrKoe64e1y4e5hYlgB0kvkYMRZSWNmNieurkSc3O6IVlQ8vM9/59m/zG7/+65RpJhH40ocf8vWP&#10;PqKslWmeVFpqyhTIMTB0CSsr8+nAMp9U6hIcMP0x9GseUNL+nA3pRjelyDlU7FrZbcTssJ+aOLcJ&#10;VyG5wR71uX4YqSEwzxPH44m1Vg11WQuPjwceHx44nI4sS9l6fTZALDRQLAgcjp4dUpaFhzevuBo6&#10;1uMjp4c3PL+94p0XT/l73/tdHg6PdP0V49UNud8T8kBB4JQaHieV6dOGNFRSQHbNsrAuE8vpyDwd&#10;WeaZWjVVLHhwQvSt36J98ZLoWnQUNn5x+R4R8Rlki/z0V7/Js+Ga6dNPyY9viKUSLdJZYiSyo2Mk&#10;MhrsiOxCYgyBK6BzcEkFLC6pbdNMm83c+uVcHsEEllcHKqP3fJK7df5sCP95AJX/ITbY3mvZKNF1&#10;kZajEqImTEYH1ZLp3rsQlZVogiwxlTEtVX1pieo1tdSVmVVtJoJPjsyZLkGdD6Qc2V2N5C4w7Duu&#10;bneM+45h3xGiUW1lrYXDdHLwvGDr4plohV3fcXN1xdhnxrFnPw5Um9hf7Rj7Xs9XTMDlNG2ZLdM0&#10;aZ+zSrpqVVZ3CMpUk33lNlwbiFITiUx3BVdPB/K+Zyo9P3wT+Bv/2Wt+7XXHz3//nt8JO970e++d&#10;6nLW3El1/f6WhDQj2qrskDwwDAPRbeIU1Es2bOhAxPZ7Sj9Cl5lDYAmRkjI1ZAFUOEBFUCPssLx1&#10;LZGL9lj35oC+VVJwuncfoSwLRiB1AzH3Kq9FYFgI0odqXu7glINK+GuiI8mE1heKIAApZmU5mWdQ&#10;VQ+4QoWynLOxSoG1Tct1O2rrT7RpHdnQKRGyMr0sedlgCEKOQiCEQuoTNUVqCuTdwP72hnG/YzpN&#10;zKcT62nG1kIsAZsLy7z4/gU5te6TNWZydtKOOe81H8sXebs+QU3Z425Q76DkPq8yKERr3jsZxwDW&#10;48HtKM8M8/6n1Yyhy9xe7wGjLCfGAZ483fPOO895+vSWYdcr0IypUiLKPi1FSRbK2PZVv7DPzjLR&#10;/aILkIdGN8gGbDZWCPLDMM9cWlemRRlfk/eJxaR3nz255vnTJ+QUOa0Hdn3Pd37r7/Lv/lt/li6O&#10;GoqSO9bkGdHtwnHF5gP7ZeUf/amf4ju/9Lf4zq/9Ch2FFFzHI7CNaqy2tkIs7ZDYz+l/+7Se2+Vw&#10;e7a2HmdbyW8htQqrtnRaGfMEH8AH+ESWRdVX7TjraP1b/geyIc8f2mzZZs+1fQloIFV1H91MoEyI&#10;GiLU/JiUM51PUT8ejkxePdX6hTafKfyT/9YvmAT8ue+ReXmIiFL35EklaiTcwCWPMldLGN4Es1bW&#10;4v2CaGCKHrp9R9PxLh9MxqWZmnAvi2dFVVOmUGsqvKqMTYR0zq7BN8lwJrHqgHkzBNlqWIMLvhqF&#10;3tOUnm/qF4k8hCC5kpvR7NFud3Lba8HLPlKO5FAYho7R+xIImIp0XabzJugEUUxZjpSyKIMMVO/t&#10;5RFaHzUO6/uecXdNjJm1rMzTzN39PW/e3PNw/8A8z9RqXF1d8fz5c65vboR4e+mh+qlUHh8eWRat&#10;/zwvnE4nplkgQb1wzgJSU5elLUJfZWwKHGyGZyNmfe6SWQRQxQ000TO6geVrly76NOFKvhH45vg3&#10;sMoVWEBRjOpgWjsUvfP7cQPOPG19u6fAxvjn1y4co7Y//plt32EDA3SvMhZaSjrt2VDaZvu81gbA&#10;WKsiuY3BgwM3m0nQ1hoNKWjvGBq1imcjid7kAAuc0hqHoGhaSsrME8+5QI8Cm4NjamZyOmLAR++u&#10;RCrrPHE8PFBmTQ4LMVGsMow7rq5vlGmAFHo1owJrEUDa5158HwRgtCwU9aMJdDGDGTkmhjFSTZM0&#10;Hh8P3N8/cHh85M2bO6oJQIkpUkplLcaw3/P0+TPGceB0PPLm1WtKWUkx0HXn8e/ay05ZeU6fyuAR&#10;Lzc6bmtdqybyPXv2jA8+/BLvvf8B19e37ugcubt/4HA8ie6Xwjqv3rRcIG1x50wOqCtQw2cCeeZS&#10;aqWeZ4etfVa8fwaoaHJqU6zikUafWnplPJlJQddG50FjX83QXntGBh513fp0tR5BDWx12tXkqFU8&#10;0mjKjVH8Whs9EqhOYwTPOmnpvKZPNVEQXBdsIFCTFU7rbx0mpwjn30u51JxgcZlksNmFC+Ty/YuH&#10;+NKPwAYWWsvKbbrEX/NvUT1arwyylhmpZ2/RuUsDaFso37dNtzRgsQHHDlY0udfkVHtOLgArPbNk&#10;ZvtccBAEDxx42EhGjC3Uep44eDZY3z5HWeWs1Q3sOZcnCPyW4xFicIAfgRENbG9Zqy27dNts7aqM&#10;coPWgNwBMAiastVowqpHf89HA3je0hkbXTtdNRoKMlatydHLrQ7qVdcIsRlc2/u4oRsUCS1BoG8O&#10;XkbkxpKe08eEx6xgkceY25navxtN+gXB9ZJ6fTm/uyNYHcyWA+Y0HOW4hVqIFCgzZT3y7MkNP/WT&#10;P8FP/MQ3eXP3hu/87nf5Qz/9MzA+57QEXt8deTyurCXJ/jEIoRAodB0MfeTp1cCzmytN6ltnHu9e&#10;891vf5vvfPvbfPDyJd/46COsVh4eDnTZZUkt5BTpc6SLgePhkWU6UNfFS3OVqVBWGb/t2YM7AfXH&#10;gFO1qhdoqdVL4TTZUtFo/x2igmGmHl7iHZXxESO5Hzw7R8HVvh9YfGgABtM08fD4uPW2KlVlFcrW&#10;VikiQU5nSpkuZ06HA/PpkS4GbJ4Yc+R6PzJNj3x+9wpSZL+/pd9dYyFjsRNgmfIGUMWoPmAbrbmT&#10;XOaJeTqwTCeBEQ2YqsWnSrPRkOj4AqBq/ISDi/5Rc7BIC5647vf8oS9/xBWZ48cf0x/viLWSaqQL&#10;icES+9AxWmBngR2BMSSGvw9AJZ5zWezyEFrWwCXH6pAs9v33u/5xR3v1D7zbntff2K7i95XddtLy&#10;CLCIDlDpR724clA/qujAhlFJ2WkpBYzKaZmVURWNpS7ELmmQSgz0Q1L/ugRX1zv6XUc/JHKfSF0g&#10;ZNQfB5Xmn5aVgFHLIrtpXSnrTA6w6zvGoeN6v2O/29H1gZwDfZfpc1aDe6us00RdV/B+rJgyLxeX&#10;4+br22yu9m/cPs0h08VM2sFw29HvB1ZGXp8Gfu5vfZdvz7f8lR8c+I1T4G68Yb0MbDncKJ1z5l9g&#10;A4YkBxJ9NyiRoTYfSGWywjyM0g/E/RVpHJgIzCFQc6/rbZ3SkngkVCxIbmyCue29Xz+Y5D5Wid7x&#10;z8w0IGlZSTkreypmgcX4xNQg+6yV4rE6QFUdYHInWPrVy9s8iyjmjthluACRatA5dQ4HuaoyqKwU&#10;KK1ButbUPRFl+vk+kTti30NSvycLb4NDIVW6scdSZKGSxoHdzTXD0Huf34nlJCAz1wiLpqGb8wfm&#10;9kJ1haiF9DtpGVNnGa3r+u/2dwzQZejOQQHZ83o/d1llzBjrvFCOB98zlXQpqCDdIbofKcuM1ZWX&#10;7z/l6bM9T58+4fpmzzCqQgjaABIBnur9eA4QbbROs4feDgL5o/sjnOVSs5mjBxFbq5gUAqVUlrIy&#10;zSuneVav2HUlBuOd509498VzYjCmcmLX9fzo977Hv/mv/Rt0cRBAlTLLBlBJ2oVYKNMDtwT+xD/4&#10;D/ILf/bP8ur3foehC8Q2gbuq7KBapQbRYDtE5+1v9zP9Ga3RkT9jW5e2v+2IKcnOpvGS8w9wdXV1&#10;9pcD21Tx2mzr1r6i2V4me0/nMEB6jSaH/RLBZUeMif1+R0oq7V9WTzRyO1GX1XlTUkWOEmJWrK6k&#10;Tu1Ktmqsf+rf/ssWgiKkyTez2jlrYrtBFxLKDtDN6OGMaoli6upf3CGWoe2ghQPz1TMMLo3EdvMq&#10;0RPoMc/LRRaPR7HdeLPNmLswlH2T1ipTW07QhaBzNDuYR1+CFBTeVDo2lHUDDM5EIMcyEDUFc9s4&#10;yRM5xirDU6+crssMgxovD/3gxCJGEwl7BEynIoaVUmZCCOSUKKVyPJ24e3On8ZdmdF3Pfn9FTD3z&#10;Wpjn2R1FMdk0zaSYuL6+5vb2lq7vKdU4HuX4n6aJUiplreobVbwh+SwnxsyY59ZnRI5JIzp7Kxuj&#10;NSqX4N8YxI384Gt7yXANoGpr3MqRzn8LWQ0EUtQKNYYpbvSqf9bqgljMQdUEjeqlApdMaMhg1j3q&#10;Ht7q7+B7+9Zhyl4LIRFz0ASPFnlvAJALDIFVrgyo6oOAC3pDym5bD2U6NSEjgEqg6OVaiV8uSh3N&#10;vG+DHsrs7OBJh4iWWwZHA84EWJ3TSM/w/JkXkQ8kx2JdKMuJN59/wv2bz5mPjxwf7pgf76ll0ZQR&#10;YF0Wbp495/33PyDkjrlUikkJP3vxDrdPnihDb67MixyPPHSM+z39oOyPdV6YjifuXr/meDiwloll&#10;OW1lctrvorJcEMqehcavxSBLMar0UDQXffJG9ml9GwjkWWyiDWRcFzXdTUmTMmKMXF1d8eUvfYWX&#10;773Hlz78ErvdnvuHB968uedwPDGdZgfJK6fTxLosrjhliFsDT1eVgolGcEBWg1h8+SUfiwD4BuSc&#10;fyD3ikq17Dfts3gkeT8TnBZSvgCWPHplpoEW5/uQ8VjqchE5kcMenH7bb/ExmLqICVRzgyF4cMH0&#10;gY2WqplS6i8iOVbFs7XKkLw8zOW4ubI7yw9/31zP6MNbhlmtLcvs7e8FFJnB70Xi+cxTG0/6EZoi&#10;b5/xdd8y2X7MOYrX5QtIkmo4r6+DN9rwLfrc+Fqy9MznoX0OfCKrXrt8pqaYzSRjFcwpSnV3A0fr&#10;pOdr4EZ02SMA7Vz6zCZ59OzaA615KVUyxkmprc/2bOicQW/6Gc6yiqA9E8DabIS2fyY5yhmQ0OJd&#10;rN2ZLXQN32Os7YH46It0onXzf+OGvZ/vbYrzZ2/ndxozp9WLT+jevXGp/lZk3DyziRAIUVOrQuqU&#10;2en3Ei+y4jYldHHo0Uy6wjw73PuClZahZXp+TI2a11qhrvQ5Elkp84FgK1/+8H0+/PB9fvJbP8EP&#10;f/QDPvnsFV/+5k+zv37Ow3Hl1f2J48k4LfVcehs1uTInuOkj7794yrvPnzA93jM/3sM88/e++zt0&#10;MTF2Ha9fvaKWwm4/Yt6rcsiZUlaW05FaFqzIkE9RPWsE2J/5CF+bM1+JF2UDnoNcBiTvPbK6/Sgd&#10;rOiqNb3lR7XgpU4qM6tu6MaknjcWlLEdo/qBleog2EWpvbktWquxrItk5Fr45JOPuXv9mmU+kUPg&#10;euwZu8zp8MCbhzfQJYbdjtzvyN2OYsq2UJ8a3UOIyjLIwfur1kpdZ5ZpYp1PzKcjZZ2pywy1uhOw&#10;imcbLYq5nZYaatlknk9cNlGWMs8iRN3Hy9sXfOuDr2IPJw4/+iG7+Z5UKplET2IgsyMxWmRPZAyR&#10;kbABVCrxu8ygEi8Yb/egckm37ct2uEzggsebQ+nc7f8+/27+mL7lthEXIJXpXVk5zZ6S3a+Oa6Jz&#10;AVUCMRKVFFWujqkvLFEl0LnrKHWlUHj64hmLLbx5eMP+es+Tp08EeiYjjhGzqol5vfRv18s+JCrb&#10;e13nzV9qdmZdZmXtOA8HK3QxMg49fd/x9OkNwXmnz4mx7+i6jJUVKxpgtM5tyIpsjxZsq9VYV+9V&#10;VMVjEpSaAJhzIgzQX3cM+xHr9jwuO/6dX/wNfvuw4z98ZfzKq5nD9Qsei5dkBfGm6T9Ocy1HSpmk&#10;CQEzMSX6rveMeAUuJI/bkCijxEza70njjjVG5hgpqaPETEU803ZNGajKgjsTxKZ0FPTCaapWgqkM&#10;C6vUdYFqdP1A8uyp1YJslqQ+P7VKF4Zq2OrlfdWzqTag10TtDk6REqHrSH2vPkNRCtJ8RaQb2rkK&#10;oRZs9cwsoed6Nn8GPaOvadcT+l69eXAj3DO0iJGQoRt7aoTVKrHv6Eb5kcEEKKzzTJlmYgmEVfJU&#10;WWnoelV2zSaHzfVlONtfesNla9C/22sEVNboGWTBy2JdIZP7jn7oMUN9jh8O+m5bQ5eDIQa6LjL0&#10;GahcX+94+d5Tbp7suL29Zn810g+ZlHQfkhcBM2VQQWtzcbaVJV/YpEV0kCo0kM+Ps37Xv+WzNdtF&#10;9KDgufyVySd1N4Dq5TvPefH8KXWdsVAY+443P/qcf+1f/ldIZGLqKSmxRAXidTUjZqPOB57HxJ/4&#10;2T/Cv/uv/iucfvh9IquCxK5Po8m+L3bOPm+kb75/uu/gPnNUELuBPM1P39bibNs0UE6vXb4Pw9CT&#10;c2YYRlKKzPPM6TSxrIsCTA5QBQfw2jKKnoSrtPs6L7Hs0IASmIZxZDeO9P2gck/vRTpPE4fDQb16&#10;p4mlqKqj2dDLOpNzGyzkz/lP/5lfMCFmEL2jvwCCTLUooMgjXaUYyzJ7NpVvcKlUixQTaifAyYnH&#10;wS4Zp63ecRVI48yxLuofME+zruuZT7oHGRa62VYWIMQ7XGyImVJAS/A0fAfH2kImd97TZsgGoICj&#10;l8Gd/RA1AUtMIEQ350RIQeWD7lQoI0LgwLgb2O12mnKTlfrYZTnAqxtt6+KCtFOUTpkeATCGIbEs&#10;kwMTxsPDI69fv+Z0mui7nnG3Z7+/4mp/Rep6GUVm7ngWptNM8XIPOedost48q4dUcaCnCJwS+Lcw&#10;zwJ+ShXw0XpjifCd+DZDzgVEA35ahsXFIcaQEdh+QOCQUvuU1qd+N5GclAbamEl77PvqgqM6CKrs&#10;Lwct3dGptapJZ3Uh7Fl/Z3pw2qxuXNUmCPzYhEoTWgiITDIw2Up0VGstEaLn0Ne9fI6KlUXP6e+J&#10;9i8ym5xuoXUcvXSQXAFXj5BdrneQAd8MNlA0qSVsRXeOUmvQioMK3q/KKszLTJd7QohMk5rYN6Pi&#10;zevP+eH3v4eVmcOrj1mO91CX7SelwH43snrPs5Q70SCBefWmkyS66xv219eElLm/P1Jm7+k0DDLo&#10;u455mRQ1KJVyOsKyEoaMJe1figJ6Y1QEBRd2jVeWGrCuZxhGuk5lsc3AiBFFP0y9bMzY+maZKVLR&#10;AHAQH+73e77y1a/wzY++ybvvvM80zTw8HjidjkzTQimVeV6ZpolpmijVyCkrpX+d5fRsSsBveAO7&#10;HYANQb1H2n38AQdOVNWYrR81gCIlT3/374QQNvA7uEwddiphbPJVdHOmZez8HlQNK3C5kTyDqn1O&#10;+kvGpsVK6KSEYlQ6fnUQQgyk77bggAVv1NiywLwUW1kx54wp86w1ydnmJJ5L1SRfPJUf9G/z7LRm&#10;nGxrcu6VJJ5zOXAhe4Jr7+ByXc9zljUmjSszp8kq/3cIDfTwvQ1tPc6KX+uqzFgQEIOpD0w7R+Pn&#10;xTNLGmGLJr0HzyU9ePSrXavJuVoL8/wgWePld+Y6r61FDA40NjnaQHD/Hy4vzJvtR8/yWVUwok9d&#10;yO3U1iR49pT+2IJV7XNNbpqDAWbKfK1mFBMwqrWSs9Gu2+61ybD4Y6bXtOvrOmdAD7/Xpm90iLZD&#10;k+vte7VSvcl7aAb5F3hWa6keGsUzeMsys84T66x+CDElcj+Q+51AqpjIw3AxoKDJ/jNtXN6zDLjz&#10;6Ga1JXBQwu+lum5bqzF7lD6nQJ+gi8bh/hX7sRNI9cF7/KGf+in+o7/1HzPcPOMrH32TkPa8eVy4&#10;e5x5OBVmTxINSbSconEVV55djbz3znOeXo1Md294/enHPLz5nOPdHWVZZKg7QDX0GhxBLUzTxDpP&#10;cvrruu0dtWwAuGw4L2kO3pB149+zbRdj0rRJpL9i7rxXVSWmTNd3ENSAFYNlWZnniWJ45LVTn5gL&#10;OqhmPJ5OzM5vKUa6fiD3/eYA4FmkOSsDpJbKssx88vEn/P7v/z6n44EAPH9yy34ceLy/43B4JOZI&#10;3I9040ipgdyNhNRTvQ9PTJ6BgSLdOYStDcUynZhOB5bpSF0XrLpza+JFBc8uIunBX78Q0OIZIzgA&#10;E2CDY4wE3UBOPR8+f8k3Xr7P8dPXnD7+IdflQK5GJtGR2JEZSYyW2BPZh0gfAoMhgArzQO4ZQtju&#10;oeEXaOLYjwOogmdNcyFjrCrDyc+y/ZbclE+vvdGHui1bXeBUAH92/a/1lEpAT2htt/FW00QKIazk&#10;KLA+BqMfMrELLLYy7kZCgkrl5fvvEjLcPd7Rjz3doOj9EgolG33f0fWZ3Kl0U0IMzCrzqqEopZqy&#10;AB2srV76lWOgrgvrPJE9yztFlQyOfc/VbiQEZSeNY0+fIwF9f10m1lXtTIpXnACajlYqAQFUyqSW&#10;ndn3HSkFQhfortS7iOGaae3467/5A/7ytz/lP/7c+OXPZ+73LzjlQWXNQcCC4frd/SEawFMEwuC9&#10;Aoeu11oYhKAm9E0umxmrRWUKjSN0HWvKLCkpi8qnnwmkCg7eeFjA9YIT0tvU5XqHKrkZMGwRuNz1&#10;sm+LiTuIkg/iqnPPKltUlqdsCQlHxYCrg7xu++dM6HvS0Dt9egaROYFWAY9ngKo6+NVAZmVmuuEg&#10;8Dkouyh2PaHrsejDlbyReUhqup26QOyUJbrWCjkSW2am+75lWanzQlgMLhqIR2+d0/S85C6bBdAy&#10;uUwbJ+DJdTOeDR6C/l2xrXF6cD4OzqcxZ4ZRPfaWeabcP257htNSSDpPTIGUAzlHPvjgJU9f7Nlf&#10;9zy5veXqetBglQuACrTOMu211tX9QfAArNttuhsHqdyGaMf5XE3SuPNn+p6tspkLpuDzJIBGwdWV&#10;9955zjsvnrLOMynDkBOHV/f8H/65f5loidyNlBi3Ej+Cek4GL6l/J3X8sW9+gz////i/Ue9eE9aj&#10;aKZVq7nOKltIzKndcRKJe9k0zT4ybxNgHpQJbmPGcGFPu+5NrW+4r0E7aq30fc/VlbdK8WEkzTc8&#10;f0cy7vK7IQiolWw4H5ttRbM/1Us7544YM+Nuz8319ZaosMwLb9684f7hfgtuhhB8GI/0xnbeP/lv&#10;/6LVVq7nGQxrKSxrYq2B4tkrZb1EMpujIAO6mBrltos1YLpuxGWOLMtRaRkn1apPmPMyrU1LaYEk&#10;ARtNSR02xuOLSGFlY/qGJGvhdMaUpBwCzXEpxCDDnO1zDlC4nEwxioFyJGZlH7T+UV2XGIaeYRzo&#10;vY9UA9WOp4OXv/nkPgJ4I9tmzK6L+tiEKBCn79QwbF5mjo9HYsrk5E3SHdgJKbG6cVvWVdlmrUmg&#10;Z0vUZmxXY1olvJZl2cZpqoeXSloE4FwAVBcOSjvaHr79mrrtn4UAYrwGdF4Ii+AZUi3DTPepzwR3&#10;vHHFJq5oKfraZ2WnqM9YM27bT0JZe+36uldzOhOD1ebQbWUsOkTHuue1rFj1lMOUIGnqjLJXfE45&#10;eEaEK55NoBRqXYhBTJli60HhqD4OFvn1QhL9NbYProjb3435q9WtH1n0vcEEtEW8LGl1JevPE5Dw&#10;PhyPPD48Mk2aPjcMowDBrMb7OXd0uWNdJg73bxj7xHJ64LOPv0e0GcrCm1ef8ObVZ1gtGr099FiI&#10;0sEpQ0wUVO5SqjKWjEjMg0+10hI1oRUdaMpR5Q/Jy1iqnWuiu67X+nuKtOjInY+QCP0oBw/tbdCD&#10;ew+lRquin9UjJMsiAy/GwG6345133+VLX/qQFy9eCPRNHYfHmWnS1LbF+ap4qfG2d9WdSlaKref7&#10;C5IZ2aMETVkGHMxdF0IDNxzIEAinXhc5ZQCv6VcjevGOZEZKmX7o6TtFPhptkKCa+sQtsyZ1ru4Q&#10;KT1a/LCWIqPVyTUG72UVIl3KG+AQg/gzdZHYt+wsARKSEy5jzahVpTulFCZf3wZKlaK+cMr6cUDF&#10;qvPi272fmjPbwJ32W1lAZxCnMUfjmq0sypVnCEElYm0/LvSCf2CLCgUv6Wm6DOe/9vkte60ZbO6G&#10;hXDeVxzoOOtD3Yfeddnja9+yyZpMw3lVdOoZOhf3fKbvMzhVy0qMAn3FTwaezdoAPKlK3Uv2c5mD&#10;R8G/s2Ui+P6LrwyfFq/3XNa0oJWywpqE8nM1YeXfwUG/6iX/Vg2jUrz/WtvA5HLU3N6QzJKO0P02&#10;QFVHQCBrcIepfQ7zPdqiiE4HLZq6ydAG5p0jge19fUffKx5EWlo5Gqbm36cT5pkuxMR4c8uTpy8Y&#10;durfUoOPTjfPHFjFjwE849BdeAkqAdebIXcGGgMKPNTqYHqFufi+h8rYZfZDpq4TD28+5/nTa770&#10;4Qd88+tf49mzp/zm3/02t89e8PKDrzGtifvjyquHiWlReZA1IzdUdnZil+BqHHn59Ibp4Q0/+Hvf&#10;JawLoRY13PV9uL29Zuh7ainM08lL+NSkvpUiib5ctwUF5toeit80qXB10KjReIxJzdWbMe1gVAhe&#10;ZhWCSlrWhcUDBgToh4FxGIkpn9s/VIFWfd9zXGbm4lmIIF3i1xRtooa/SSVGwYzj4cAPf/hDXn3+&#10;OWBc7feMQ880Tdzf36niZRzJN9eEnFnWSkrK2lAGlXRbUFKJtrtUgX3LzDSdmI4Hynxyx9izN5zW&#10;xNfOX+37bis3GhWP2wZoWMUBqh5iR7e7wlbja+99wFeeveDxh5+wfP4JN/VErkayyBAyY+gYLHoG&#10;VWAfEkOIDMDOjOwOlOMwok2/u80tDE6/FwDT5SHKF681Pov+WdBJq8vJ6n+b/w4GXdiMft2D+w4N&#10;KA8ua3OIdGZkhC1oXVdyV6l1IqXKbtcTo9EPHePtyMKqydg5sdSZcdcTcqCykrqoFhsY5Aid7B7x&#10;rJfVtWc00V4x0VQxD0qijKO6qkSvFu9JlSJjLx2eU2IYOva7kRhNJbg50nWBvovkFKAW5mVS5t2i&#10;QTJ4xYQnBVGK+RAZZUV3XVQgPUfSmBmvroj7a4g7fniI/Llf/g4/9+1P+aVPJl4Nz7hPO4rbciEm&#10;2VhR5dAB+V61FCiLGoG7Y9z7tGPc9o5t75x+q6knceh64m7Eup4lJtaUKLHDkoYKNJ9w+zE25SJN&#10;c3FU+QaawOelX+tK9j42tUJxnggxq8dTp2x6DAFU6yIQqaj6Aju3IjDzLKYUoO+JfU/oskCkpgvd&#10;743m93CRRaUpfg5EfRGgwltsdD2p7zXxM0aVDEY1lo85C9DpE0RliVbzkqucVZ5aPBBYPLA3r3oW&#10;a+Btu89mR7ldIGb053QKdp93a/DdAqoO0rVr0zKTzIPrJj2buw4DBXBOJ61xs1slNCAhUCwa3ZD5&#10;0pc/4MXLW65uBmVQ7Qe6Tgkh7TYkDM5BLPCAV7MLXJe2bQ14EkSIas0Cm/7H9TBNHrmtB2gdq6rB&#10;1lqZFlXoLNNEKQvPn97w8p3npBjICfoYme+O/O/+1D9PQiWlJUaWEFxQCignFnIsfLi74ieePePf&#10;/zN/mjwdyDYTTPiAAFK3q6lbIgMuL83tCRwAPutRVV40/7q93uwZ2YvnwK22uvnH561purqBXGc7&#10;1tfogvUUiNbaxygeEQj19jrrUs67wXUugWoBvDqv6zolF/jkv2matu9c0qd+BNKF/9m/+BdsXQvL&#10;PJ0bkFcwemVGOXEoU0qgjfM0ZkpRW8vKamIaLVYjjOY0Xj68URxJxJqjoN8izgviMvNyEzewGu9V&#10;KfcGKIjw1MSOlgnkD53cKAxBrwVf6C5BDB7l3zZOixSjL2gv8EmOm8CCfujZ7XZ0XXYHStpiLSvT&#10;dOJ4OtH3owxNL40T/Qo1TVGGVNepF0zf76hVWU/zPHsmmSvvlo1mMuILlRqE0psDVc0pDSHRZU1B&#10;iFG9MipKUW7G87IoI0RIq1FVA6C1W8tmALTpX2cUXug57iik5ArsC0cj2LZfoCkj5uWLDdVtqYNm&#10;0HvNfyN6qjOsE715QzszmT1m7viXyjr7CNJLZ7FJrgthLCZU9kz7XHWnsVYJquB9ZkKKJI9gNLo1&#10;3MHTIjidtsuoj0QD4fquIyUpcIFbzgtO/2tZNvqKF83s2ppokoX3JCgL03TicHjk8Hjg+PgoQ7cs&#10;zMcT8zSpyfFaWNZlA9COpxM2TRLKqfeGdB1PnjzlyZOnAjyGAawSTAo22cz0eEewmfn4wKef/IDP&#10;P/2Y+XRiGIYNKK0WJV9DIqSOSvQR4l7u0A0+Qa9CSuQ+U+XD0iUZZ9H7uhBa1o1ki25YE5WS92xq&#10;wBops6I1S17+ESKcTkdS0jQ6M2WrrGvhzcM9yzST+5733nuP9z94nxfPX/D8+XN2ux3Lot5Xy1yY&#10;ToWlZVh5Bqn63omGlA2nEd4hGdVUHpiz+mm19RUQqn1ujvG6LizzQkqJ3W7HOKoBvFllv9/TdYpi&#10;dF32nmM4nSt60oR6biUvVT29Yg4qxiua5KmMSGUb4v0EBe55WZ9PAo0+CU7SFJX5+sTC3GX6oSOP&#10;nQAgoKyVZSnKKlsLy+LTQxc1pW9N4htQosaWbS3FW4BAAv9dPbOxZdy0nyYzzhlS7sAH8Vs18en5&#10;aPwdNYVry1wTwKSAiUDf9vwhJlaXGU2e6f50LtGV64oQlO3gXC9ZIGDh7TJNfb9lj+medC/m5bHl&#10;4nVdS6XSej5doa1DO6QvA4HKWo5aT/CScTcyLrIUmiGne220q+cTg0nWiw4cFEpBY8qdAWNQyWyK&#10;4ie7aMa+ncuft927ObjSbIW2L6fluH23CdLLe4ye/ZmSwArpuzOY1PTIFjhwg0mZrAJrzdckRgWW&#10;ZEN5oGajq7busjPaerOtseRvcV2VYmBdZo4P90yPjwQC/bjj5Qcf8OGXv0qImYfHI1NRk9WyrsoS&#10;DgJB7u/vN36Ivj85u070Z8Mdu1rbRFMvpUfG6bL6QBKMPkWGPrHrM6fHO5bpyItnN3zja1/jSx++&#10;j8XCb3/77/CNb/00T56/z0LHq/sjr++PTHPBHEwPVujKgas+se8z6/FR0+qWieV0oMwTQ9dxfbV3&#10;eaOSkqZncKDZikAq81H07ZCePYOmwQNQyyLbxsw2WVYNllWZbSkm7VUIdJ0mCx8OB47H46avu77n&#10;+uqa3W5PCCi7dVHvztj6+KDWKzVIVszzwmk6MU0LvZfrtHKJUoucq6UQU2SZZ169ekUtK1dXVzw+&#10;PnL/+EgIgd1uTxpG6pAp6PsxqqFvTNmBU9RPB7dX1pV1npjniXk6MZ8ODna2pr+2Feid04QujxYY&#10;bPKgySfBQsK3MiHusDzQD1ewrPzU1z/iWep4+MEPiI/3XJUjsZX4OUA1WqSvapB+HTK7KKBn5yV+&#10;KajRs0oJPfvJ13Qzzz2I1P65Sa0g0KnpsHbrwV8LQQ6w1bqValqTi5KCdM7XwSuNosvGFJTZZbUq&#10;eBwju5iU1RcMY2EYIrdP9szLI9UWXr7/nC4HQo7kq46Tl7unLpK6qOyWZMqQ6qKfR4HE6BO0zWlV&#10;EX45ko0uBSQIHEnuiNVS5Oiui/ThKn9nyBqM1PWDAKuxZzf2AqRMwa++i4xDpusUxLJ15ng4uV6J&#10;6h9bBEiUtdLlfqucyDkSslFjInaZfhjodztCP7IMz/i1j4/8G3/9t/hzv/a73F9/wGfphiVmNUtP&#10;mRo7b+2CD6Iw8XzxLCoH07tmf+F6xStLwMvJ8PK1nEm7HWEYKbljJrAmNZe2lJ1Qzt8908s5U6a1&#10;b7FaVVZsbXrfgpVFcsoze4uZgKbogyx2g5p8t4DIWlTqV1ZYlVkV/LoeSlDW0DAQ+x7LnlXVbA6T&#10;0xLNCGX1UmdllynTrOnKBtQ46BX0DGkYvGwwqtonerZR15G6jpASsc9qGuKTqQmyM0NQlUADVqgV&#10;FrcpkN+82TK1OpimtcTtlk3RtCM0UMkz8dx+Ci0Lsn3Gs1ODB3fa69UExrIsDo55b7qAuDoqkEqs&#10;dGPHex++5MMvv8PNkz1XV3vGsaPr09ZnWT5QBA+0K7tNcqS6bd1uqW0XtOCV1luX1z3ILjuDKc0G&#10;kCHgiRyorHxe1N+6LAulLOyHjvfefcH11U4AVYiUx4k/9U/+KZIlUjdQUmL1HpkKjgJhhTrxE++8&#10;y3Mz/uZf+PeIhwdCOanFWYAUlFixLAuryd/NSX0tm/6UnSN9JTvSJE+a7vgCOLXxjmcxN3tpWyOv&#10;CFKQ5gxktffDhY2ML9Hb536bdkKQLSM/R7afruM2jtvFhCQRcQFwtXMFt5EbrxPwALEHPGsl/Hf+&#10;5/+aWdXIxeplMiK0rKag1fskOPAXYyurCoAc/8KqBqAX6f56QAl3GbHtvsx7P8kwbJ9th9Ioz0e1&#10;VRuYPQMqqMY24KneKZOTHPPVyltMJjAl0mV1rA/BmbWqNj2gjWx9pHJW5kv013JW/WSIphbGziSG&#10;qWTGI8VmMhqqN4ifFmVYtHvJMZGTo4fOWVbVEP7xUc6lpoIpYyPI2tk2qW1wDRULPimiMdsmNJpj&#10;fyEoPLLXDP1GlG1t8HMEoK6KSpStib1f+wItbT9DJ4HZXo/Rr+mNqPW3GKXUc3SwvV7dSYjeUC17&#10;zanVqppmzzxo99ruw/x65qUtppCJBJj3kfEV0TVNV9Z9Nkfy7JyCQLqclW7c3iuOdAu00hpaVbNw&#10;ObvpDEIFwFHwRneBFg1uSPI5gyxnKYJaCqfTiePxKGByWViXZYv6l1L47LOPOZ2OzNMkMMkbgEbY&#10;Rnybr9u6zMqoKVWAQwj0wyCw06MuRDWjreagbPBoEJqI2AVjnVSKoGkpmuwXvcF/CEmDCwxCSORu&#10;ICQ5Gymp7EUAVdrKZcwBz5wzfe7Uv8ANjooGMWiSnKeaO29AwDzjcOh7YtdpJHhrVl0rtark0zAe&#10;H+85Ho+KjvY9L16+pJTC06fP+OD99+mHgXVdybkjxXTOmFoUgVeJIIqsOy1gAmgC6oeVUlT2YDSG&#10;YaTvNHEkJpVCr06zyRvUhxgYhp79foeZ+CHGwDAMBAeRzBVVTFEyxpyenPZydgDeBTceXTGUYVSK&#10;jx5elDkWgJgyfafsSxDBtCiNziExbNWYfR3WRZkfJKhR92EmI3ieZ06nZQOnSqnqN7as7mWflVhp&#10;qfMINJFTa+Dys4Hf1YMMBPFC423xmmccedaj+Eq33UqwpbxFL82oaXJxk/8xermlJhUmp7GlDXeI&#10;npl4IccMyQiBaIqEW22ApZ69VpUFhQvQQ4GKppjP2b21GeCu5KQTBcyG0AAZ1wm+f5LLF4aZFfou&#10;Er09opnCxSpp1hZzmcGE5CEX4L5Yra1PUDZTkEFegww23BkMUQGL7Vomvalna5nO56PJXXOnVMCg&#10;gjabBHY9I/notoC5DY/rIj9H+1w7d9Nf+tt8aq6MvNoylS7003a4YW4BB+/1bE0WYxDbuONOfaWI&#10;ic572llZOR0fWddCSh23T55xc/uEw3His1eveJyOb+2T+iQKjNx0kSM4uq0Gmrl0E9F/wW8wl292&#10;BmhBZUBdZugiD3efs56OvPfuO7z38jk/8RNf4e7hgVdvHvjaN36KNFzz5uHEshqn0+ITkQwrC52d&#10;CGUmWqVMB9bTgVhXEsZ+HBg8whlC4HR4YJ5OWxCo8XADnoMH8/Se6HejheZk0gJpAnpboMNMGce0&#10;PQ6R3GkC393dHYfDgRgD4zgy7vbgYGz0Pp06X0NGJK/XtVB8v6tJFpXS7DKNwY6e3buWVQE6C+QU&#10;qbVwf3cHwPF05PF4Yi3GeHXFbrfHUmb266eoUvQQvOeU769swarm2WVlPZ2YTyem6aTsqbK4HJBu&#10;FQ0ow8DNQt9//W5ruTEPELxvquzknpiviHlPrbDvBv6Br3+N/nji8fvfZ1wnhvVEqpVEYggdu9gx&#10;WmKsMBK4CpmdZyLtvMQvhkC04LaBO/G6I/0OLavJ5Za/5ltBEeO5HGq21hflW5MZzv+NR8xISBcF&#10;1M4gRbyMTw5eg8D6rEDzupx49uwp474HVm6e7Ai5cjw9cPvkipjcdu4Tc1Vfp67P9H0n/CGpaXnD&#10;E2KQ/WjuC5jztkCDM62bB01UUSL5JS0k/bEuM2Vd1DPI+63kGBnHPTFG+j6zG3uGQYOUYjBCqMRo&#10;DH1iHEdyDMyn09aOo6wtaKAATIqqSoBACBWLFXJPSJ16c+bAcHONjTe8zs/4i7/5Mf/8n/2rfN6/&#10;4OP+OVPsKCT1hwoZclbfJasEKthFdtBWPtQcWd9P36umi1LwqoiUSMOOtNth/cBMYCFRUtqus5G7&#10;n6WdL3IRtG46xsvpghl1WaDIborNJ2h84VUPYb/T4AIPjGwAVZu45yCAVQ1qqLoFGHri0EPn99gA&#10;Km88Hmsl1NV7YKkUu3pwUwSt/TgTFJASqe9JXUcNQd2IgjcV73v6cSDmTpMka1FbmKKMrBA9qOuV&#10;HpgjotUzs4KoTvpZONRmFyB/2RkKnOc2eeIZUk3HBgcY1LKhneQMyOL7vJk0bu9tJ8R9nmiQBNqT&#10;jfFm5N2X7/Dlr77Lk6dX7Pcj/dDRdbKHANd3zvlV9mkDQJqO0fP6dfy/zbalPc/mH+t+m23XjlrV&#10;pNwcXK7gAaGVsizM05EuB77y4Qc8fXJLZGWIifVh4p/+X/9TsEA37rGuY42BGgRQpQAhFmw98a13&#10;X3L63vf47q/8EmNdWE/3gIDMFBNdzKy1sHrvweSVVdXLGZsPFKPrGDNikF2n93B7R8+zrU/zXdpf&#10;jT4uWtC0IOE5S8vX1G2zFqz8ok0VQvNnHQB0n7zR3ZmZdb4QlMxQqj4bwrkk+WwfeaC0AVJb71tl&#10;tof/xv/oX9BZ/abaBZaqpr+1enTWpMydD1yUeIZOKOpd0hbUH0g36g7WhdEdgzsH0RkLJ7BNYDUn&#10;A9Y6b0Zl65OUPD2tMVVy4GBlUc1rTKTogtQdk3WZSTEwDoOXE0W6LENUKKUWfzpN2zoUb1JrVsm9&#10;HFRFKwQuHY9HN5RUtpOS0mP7YUf0HksQsKJo3nSaWTxTanFQYp7bOkolaq0rp5Omhpkr+4DqedsY&#10;RgKqxQ9eN20AngUUojqLePZYcmBE6+pr6c5aM4JjiJTipXTrRQlNM/LdlIgBpfheEK/OpT07G1Xe&#10;E8oNrabYcQHR+ukoO6ffSlHWRSWI66reZNWFdBNUoTkytVLWWSc0GQy65ybozlkBIMGlZziXsQRv&#10;gN/6YkVvhtz3Ah42udt6XW3PrBKB5FEHQ/QsYeE840rxNPkIbJ+00WX13pimicPjIw+Pj5vhowid&#10;+KFW9U5Y15llntTvqRY5iEWCVMoBAnJiscKyrho7S6DLPbnrzgIH1dJX7z2DGVZXyqra/D5Fop8n&#10;NAMFU2bUBYAUfYBCTIkYNW0ydz0xZpZSCSmROpWkir09ddgkrQSGVuayCMhyx78BE1f7a5XtIZkg&#10;wCdTQ2QpK8uqkrbqgPQ0ndhfXfGlL33AO+++y9MXL3wMuUYim2lgQC0Cj0pRRtAyL3JcYsK80XTr&#10;rVBWleCmmNT3KyV248hu17PfqQ/W7LTaskpjjHR9xziMniWgKSHzPAmwjIllnjlNJ9GvR9x2ux37&#10;/Z7YuSxLZ2Al4Px3JkZovOXKyjzbEs9GEC9qWmitKuEKPoggeKuBF38AAP/0SURBVDNTM2nmVv7b&#10;GsqXujIXZTuYA3TTvLLMK8viWaHFHcAih/As7ZUda9UBKrMzQOXOztZM2ZuPhwsAWmLN08v9+yEE&#10;lVl7aZ50RlOq7ccBKudf/ZzBZemSdpfQpk+2o7rhHUJw4/CcHaZIactUbdP+Lp3Hdnim3YWMZTOS&#10;JJ/AnR8TuCjwp266EO/pwIVBpX0wz/bVlaqDUVZVNqZVO0ez1uqT+Zq8dPm7gXE6MaAm8C34ItBK&#10;su7sHLi166CKmjm3+xCIVYr392vPVpQdcXEZGSf4+541JDmtZyzm++9AhMCEqJJX3+PNMN36JTrt&#10;eHRXwRkt06afUlZ02vWGMsQSqVN/tRiVtdN13WZQVav0KREDzNOJ0zSxzAsx9fTjyFpgWmaU5SKQ&#10;PLjskP4NXias3n3rqr6P58zA85oqe6jZTk6nXjKi8gsfWmMKql3tBigLd68+I2K88/yWb379fX76&#10;p/8BfuO3fpuQRr78tW9A6DCLPDwcmI4nZccvEzYfoEzUdaEuE2NOPLneM2TdRy2KJJ9OJ9ZF5d7t&#10;MOf5FIMHTDxy7TTZaFW7pPVfFjWRNgdtu64jpcxaKl3fbfSSsqLHd3d33L1+TYyR29tbxt2ObuhY&#10;1koD7kNQQGBZFvmH3gagmk99riq1FFDqdNDAZxxUNmXznE4C6PtOTeDneebN3R2WMrkf6Ub1HKsh&#10;Ujybt8sCqM6guAg9RAXOal2wdWY+Hjg8PFKW2fnGJ31dgFMggOosjfSa/nXBg2/9xp3gvQNUO2ox&#10;roeRn/ryh4ynI8cf/pB8fGSoMxH1oBpDxy706kNlgdFgT2KMka4a+wAJw7savQVQIWrf7k6fEE+1&#10;O7OA7E49lejB4SR/RfuHeN8l+cV/8bVZvWRPa6Vm/FDrTJ/VbDwEYxgyz59fcTg9cPvkmn7sWMvM&#10;sMtYqlRWxrGXk5yEdCloJjus78SvKQtsUS8w7xMH3sfWAVin62maNjpvILI+22xfZXrRHEFvaq0M&#10;0UKwQM69yzY1kB6Hjr5P9H32NmZV1Rp9xzj0RLehrXjPXu+9ZOUsNwCVVAfDQg8h0+XI0EE/Zri6&#10;5aF/ym/fd/wL//bP8yufFr4/vOQUe0rsKLGjpg6LDaBSZUADqMwBkeAAVYxyBENwANOajlePMELE&#10;onou5XFPGHesMTGjSamWBYTXRjwur2n85ECMORhSa4VVdilV2VQUTU6UPttEqrLAUoLdQOwyKUQl&#10;X6wq71NDc8+gMsCMmDLFaZihJ4w9oesctPK+v1X6K5byBYBK4FljBrsEqBxhTTkTew1TqPhEQFCW&#10;2TjQDyOp61iq+z1zKwNGPOP+hBrE+3rXogysqOxhTJmVjaN0eAAkaNr4JkE2V1ufi9HbGrh9VRYF&#10;l5q72QLuG0AW5C/jNO/K+/zPCGQwVtK+49m7z3jvg3d49uyKm9udA1TKFATxUfObaDJ6dRne/GC/&#10;8diu7bffbDe91ugI8bK/13SrWFkBPqvK2q1tCvkiXp1OByKVDz94yfvvvktgpSdQDwt/8n/5v6HO&#10;lWF/Q3WAygIQIxkIqRLKiZ98731+75d+mbvv/g43fSKUE6XMTPMJqhGD/EChLAJqWibRNlxuswki&#10;WPWWYOfAdrObL/XuJT6BYIK3juj2RpPNMUj2tUPn0r9rUdP0dm9trWPL2r/U936eZheLnlSt4MWP&#10;yvxvl2rfSwKjzFvsnJ9DMi38w//9f9ZohHimAeY6KxLUZLMzv1L5FMVswnutRQZxULNjXUiLEaNA&#10;nRA2ZEsOh/fqaYQTQlB/FHd6RWRGyOZ8rua+wQ3YlDSlBe8VFQMQV2LS+S8zp1KUk6NMKxFpMxLa&#10;JivqqQh0xGtvzRsSRujHQYtvQgHPxCTi6rLqy0OMvLk/cppOHI8npmn2SXPGuhTKcjZSzWCtgWWt&#10;zLPS6JuSUwZP48MLJb7tU2NQpavrmWR8hyggovimnrMHFC0UYNXRZZXFtE0382Z0hr7nwF0jmk04&#10;uLOzGdR+RK8tbZ8/RzHPJUB4KQNBpS/NqZTxmhn6jqv9nsEzXg5HZRAV7zuziR4zalW/jMvrm0dS&#10;LyPQhgRmCIGUVb6iTCYBAl2f2Y07+mEghEBZFC3bnqPKiF5LYV3U86c1wFemkIR/8FRjM2Vm1SrA&#10;aJ7UeBbUH6a6I9AMd3DAzTNJaq0s88z9/WuCVYGtjX/qSg54erGUrFmhrJNPq2mAsJw4Q9kQxDMY&#10;XDFPdVefk7quBDOBuAGohXWZiSEwjAPVxMMCTtzx950oXooi50yGQTVlZhSrzKsrOpQpUxZvDlyV&#10;lUiMpK5nHEbGcef9R0TLZsY8e4P8UpmX1WndI0dJPeLmZeIP/8zP8I/+o/8IKSdO88S43xNTZp7l&#10;gKTU0WX1FXl8fGRZFLnInYCksnp0CqWDr7NKuK72e8ZxZD8MXN9cMw69QMZSOBwOVDfaGu0vy8LD&#10;wwOvX7/icDrRjwMEuL9/wMwYBj3r/urKDb3I9fU1fT/QDa0pvAP/Lpua0Mfp/q3DM06b47YFEzZl&#10;ZKxW8c4abmBIltSq5vHrLNBP19IUP9FxoBYpu1phXRqY2BS9MRefYuSGYt16TzmAtkV8TK6KG/Rh&#10;U3wCeGtLj3e5r+8JvBFAec5u8g/6b9GKss0ENHSd98jw60hO6bPVYG7DExzAafJpbX3uvJeQWaVD&#10;hncDQXQ+f/7NeZNRnb3PoXjkbEQcj8e35J8OObSXr9mFPNAauGFu5vvs7/tHxPv+41nFAp+XTX/g&#10;AJK5XBfYoXToatLHApqqstNc59WWAeorresWqOqp1p5NMsvXxgMlyrg2cPrD6fMysKRgkzu5rSfh&#10;hS0QXN5Vz+AuRVkVMSVWN5ySp7G3z1fPttI1ZAMQE7EfGUeVKVdDDpdndwT/vnSVGqYu66oyjqrs&#10;wXVVD5hhvGLc7VmKpr9hM7UszIum6qaUGIaBcTe6bFUWmZzT83RGfL+qlyq1PmXRHY1ohRRQBnsI&#10;W1Q5BKNLkV2fmQ4P3L1+RRcKH7685pvf/Igvffkr/Oqv/wZX10/4yZ/8ByhL5e71HYfHR+aTGpzH&#10;sDIdH4hmXO8Hntxcses7Dg/3TJMCZ4tPLY1WfAraRgQui/QMbd2tZdm/ZSifAcT2+nlvBASG4NF6&#10;B76OxyMP9/eUZWF/tefm5oaUEt04KDCxLKzLqtK9k0B/PABoXvKau0zMAodL0VCYeWl2lQ/tadmr&#10;RO4ej5R1Zb8fWeaZu/s75rIy7K4Y9teQeyyqxLwERbpzUhYuJtrBJK9iNGpZmecTdT0xHR6Zj0f1&#10;qYkItPeyzdjWkEp1/1LHBf9L4r39ehN7cSCmK0K8IsQBq/BkHPiJ999lPDyyfvoJPNzRU4gYHZkh&#10;OkBlieGLGVQYo9kGUEU04KMBAJLeHjFHwVE9kd+dm6bFVDYDAqvMAav2muz4cxVEoMF8OgIFY6FL&#10;0c+wkoKx23Wsy4FxyLzz4pmGB4yZq6eJw+mekIL6J+ZIN2RqrPRjR0iB4oEsXU86Rz6E/t10lnqs&#10;GdlBVAseIDIB9iEEb1guebnRvOtKMwW5ggPxwdyuW89Dfsz7OcagFgU5RfpeFRv9kOn7rKbsqWUq&#10;BQafEh68KmGZZ68eUHa8goeaEL0Go1hHIDPkyH4IxM5gv+dNHfi+PeX/+R/8Bn/lO3f8+nHHIY1Y&#10;6ql5oOaeGlViJj0r/rdWWeM81NaN1oD8gk6DNn4DqEiZ1I/EcUfoBxYiq79OSmoR7YkPuBMcL4AQ&#10;c71bq6aqqndUy6ZaBVg1mepTpYOf33bKvE8xyd5eBEzZ4ucyDQTANJihAuYlfmnssc6zqtgYAIrp&#10;uqsDVFY1CMentOtx3gaoQpdJvSbA1hD0097vMnkcZfemJNk7L9iijFNCIJoMF1sle5ter635epCt&#10;s21Dk61+PxH/Z9jMxe3joGtszBgEaJlnmettydiWbWVV9ncLOFk7v/OygWeFVsiV/bNrPvzqh7zz&#10;8jnDELi+6tntR/pBg8XMW+UouK+T1eJBMrczbbs91zkXtx7l3G0+WHC7xTYcrb1+ATY3/zBosNpa&#10;PNN3WVjmE1Zmbq/2fP2rX6HvAqlU7LDwv/3H/yT1VBmurqn5nEEVt2oalfj9ka99jd/8a3+Nw3d+&#10;h7ELdKFQTckpwSsBylpZvJS76UscnNN9np/JapXv7j5DNfXNrD70xjzg0vy/eZ62vRPBaMPP9vMZ&#10;FMO/3/gNt3NL1VCjt+/t/H1cNnIBKF3auTGqZ3E3DCTPfG62aK0KdDZsyDBy7hR4RQOpQgiEP/bf&#10;/ZOir0YIDZmLivg0QjDXQO1GddNeG2lGqTi6p4Zu5+iSO7cXxJOSMjJUQueT0txo6LrBnTQtRurE&#10;PNHBlRjlrGy4Ch6xDgHiQs6QO2W4dFk/Qy8w5tWrz/n0008BYxxHzEygUDlHsXVPPmUuX4JwVSCX&#10;Rz/kzBnFCXuZlRUzzTNLDT51Rs09gxva61qw1l/KAY/ZJ9OpdMSnDdGED43dtek1EraOtm0B9Luh&#10;z41AzZvTVdq+SMFp7b1ksk0ececiuNOY3Lhv+0Vo5ZIyLm21M0jogEojTDGKBFcpGt/ZDMRL+jIz&#10;pqkZmaK9lCJD1/Hk6ROePX2qrBLPAlmXWZlnqzJ+5ADMF4QeVb6VRXe6hkfovfQo50TXd3Rd71FQ&#10;7Xff9wzDQCmFzz77jI9/9CPWeWG32zEMIzHGrexRkxB1H7V6hDarueSG7LsMpBkUPggAMzWb9ZRg&#10;RXElSbX/DmSuimBbXYkBclJzcaoabgazrfTItnLImRjsAuBoyiWyzM2pdIWSArPJcF+XhVrUf0wK&#10;QQq/GY3FjBoiuevl8LljGxDPnU4T8+EgWkmZbhwgRvpxIHcdeENFXMY0o8pKxaJPNnFBWZ1PTsej&#10;P4P3fljXt5Sp6NQd4gB9l/nqR1/nq1/7KtfX1zx78YLep4z03cAwDipVW5RdVkoh517ZSlElTvN8&#10;oiwqZ2z3M/SdwMhFY1EPhwPT8cDxcOB4PJBiYrffUUrh4eHBQSJFWe/u7lnKypMXT1XSFwIvXrzD&#10;y/deknPman+FmTHPM32vhpPJyz9pPOJ8YVVAAq50rQpMaLoWScELvhPdN94tGEtVJkfxstgGtoAb&#10;JK7MSy3M88n7NEmp1RoIRJa1skwr69qmbBoF9SA0d/axRseiJfMooHi/EKMHFC4DF03RBZdPITgb&#10;OZ21xvHSnVofX5cGxqWYVarVK0NWj+7P5xHY4o73dNFQvv20Er4mv9TAPmqqVdBE167L9P1ZP0Uf&#10;qFGqmurL0XH96dPB5kVlPeqNtmqNxPSYKXMyOOhVNyBPQKK1CCBa/7J6nyTnPzPvO+XZLCqBisy2&#10;aBCJB2PUI0zTi7TM7jwF7de6CoxV9qDkT1llcKetZL+qH1fVxFKtqa6P6yy3lDbgPQTRKECIgewy&#10;MqWkfnQ+VIIoMKE9ffVSRbxcdppn9XmKgZzFK3iGIShqbF5uFqMyO4Pfy2qwOo2VotKJUqsyHBtQ&#10;KQKkGnKmop6b1jzdBwGEmOmGEXXlgWAnYnBD1xTQUUmujL6WCVar+o0lB+EAqg8ZKKsCHsEd4xii&#10;JuQhm6BU88a/sqFSCAw5kiMc7u/4/JPv8+w68tWvfJmf/sN/mFrgd7/7e7z33vsM3cD9mzdMh6MA&#10;4FqwOlPKwrMnNzy7veF4eODx/s4ddZUbL6t0U6I5perlKapVZFX8qnWtW7mpdlB77wGSTQ/JZmz2&#10;yWmafYCDQMzXr1+zzDP73chuv/NhHrIPH6cjj4cD02kS7biOw7NW16Wod+eqCdHVFOArVXwBgbWq&#10;xK+0YRdmlJBYTLZQLStv3rxmLSv7m1tC7gm538qlqpdahKhs3hTOzaStFGpdPYN5Zjo+Mh8fsHVW&#10;MMaaXvUMkAZQyU31KLozighrkwPn3+0915l5T87XwI5KR5lXvvTiOR+984zlRz/APv+Uva2EZULJ&#10;DIkx9uxiz2CRoRgjgevQsYuJHqOvleSZoMkkG7YMlR8DUOnp/T13fksVQOWUQHWYSVCieCJF9XPE&#10;7Y4Avh5BgeO4MAzqgRbCSk7w7rvPWNcjOcPL957r3mJhDvd0O9FayIF+HAjenzGmiAXT/dRKqtBH&#10;BYGkY3Tt6nJh9omdOWdCyoSYGYae0Ox9B8nNFHxURm1zyKR/k/P3uuhceDCyXPSLXWdNsZQaMFKC&#10;rm/+UFBvqt1ITolaFoZB/kvyzOBaqmwkP3cLjC9lYcWo1gGJPgZ2XSVdZcA49rf89qvAz//a3+M3&#10;Dzv+4u8+8pBGShpYO/2uQdnkZoUQygYe2Op0jBxb3XsDqAAHToL7IiHKJlYT8J7YjeSra5YQqTGB&#10;ZyVWBxd0Yv2ONNC3DfbwQE2tAnt9il+kaoKe611zao3e+L2OHaHrfB0rtqya3rY2gOpskxKiMla7&#10;TBwH4thDzqzt+cw0bLBUQvEG6RtA1QDMthL+TMF7TA0d3SAAqhhngCpGQt+Rh0GgOpF5WbB5UV1U&#10;VCIEVbxSaxWgtl2nCn0yxF0NqKrOS5vt4ACy1NJ2nHfuQtZcih2X48EBEtkT0neEoCQNP3czKGL7&#10;21uBpV3k2bvP+PBrH3J9u2ccAlf7nmHs1TMtuj4JCurL1hAN6TnOtxU2m+7iHt03DVEVMcFtRy5p&#10;qPG6AyFWjeg2afXlWr1sfJlmrK7UVcGnb33zGzx/co0tC3aY+VP/xD9DOa104xX0wwVAFdQvL1Zs&#10;PfJf+spX+dt/9a8y/e53GfuArSdCUJKF/A4BNosHorXOF769IevX91B2tJIczo/voJLr3hhVJh/b&#10;9FvXu23PZF/6N31d4kVQ8CzL/FPW2mDovpqd03T7ZaC2BZCLA1C6JoSYlR2Y0mZXboziEj8EPGlD&#10;IY2c5JMDhD/63/7HrW262xdSLC6M4lulBgKKWqSzfadGOb3xonQseB8egVMXpRZRUa7sWTxySBwc&#10;SopciMz1HHFLa3PFhpE8uhBQA9ScEyknLK0QCrs+c3u1Z+gi0QXYX/uF/4Bf+9VfJXcd3/zmt3jx&#10;/geQO0U+c+bq6or9bs/t7ZPNMDJTRHVeVqZ5ZXWDfJpnTscT8zx7aZKE4+qOTy3KEpIi8ywFN0gV&#10;iLh4zwmJRnDt31Wbhcl4MZMhDnKMNmJ2RtP6KsulOTd46nIjqBCCMokawHhZ3uaT0EJraJ6zmmX6&#10;Poet1Er72eg4eJRUTt5Kl7ut8fkyC2iZl9Wzw86NdJtjuCxqWqlSSpWs9F3HbjdwfXXF/mrkgw/e&#10;Zxx7spdwHI6P3N/fcToeqbVwfX3tETLdb2vqjdOvmFMjcrOXXRKC06lnUNTK48MDn3z6KT/64ces&#10;tXJ7e8v19TU56XmnaXIwUve7llWR4Kia+7YfmAw1kJAtpTB7b5Lg0x6dyxRh87UTRze6UBPGse9J&#10;MTCfjqzLrLRkH2Ecg5pFHg8Hik+La6BLY/zFG3SbO7Uh+ISQaGpw7c8gQXdJgXKSS62Q1LtqczjM&#10;mmjx0gpFBFKKpF5RTH1MdFtLJceM+Vj5Vk5GghIk+JS9outKpbYfN06acjI17jWM1HUyIH161Gma&#10;iCGw2+8Zxp6+H3j27Cnvf/AhX/3KV3jn3Xfpu4Flnnl4PHB4PLLWwvOXz9nt90Tg/uGBx4cHptPE&#10;d37n7/LDH/6Qx4dHTsejSiExoPLBBx/wrZ/8FmUt/O7v/h7Fe4qVtXJze8OzZ8+4ur3l+ct3ePrs&#10;GddX1ypl9dLFUuT8yklTpltMMj7Oz9+AZy9LjQ4Im7EsE+YARls1HJitpVKKDMbmsCtL7AzAAPRd&#10;T7WKaXk3OVNrYfbJWdo/Oe/LrBKYdW0Zp3JG6ltlfGwgle5IRkH1wRi5yxoQEZPKfWKm+HS/ruvI&#10;qdPfbm7GqElKXVaZ1nIBIko+q2G9xh4L8FsX9Rq7uroSbSwqtZ3nmVqNu7tHAcYIOKlFwHDTdXHL&#10;vs0qc8AdXQ+aYCrLvLq+JnsT6BbNaqXf00n6YXWl3xycUsXzuO6SzDuDi7EBcX5v7b3pNIsPEK+u&#10;67oZD9UjXUEnpETvMWfSI+2aMvL9eiI0igPUrkgICCTWc24GgRsRhVJnF2tnxyAEXF75nrdomgcy&#10;FG0Xn+MyYOjk/OXWuJPAejGVsK1Hk7nKCHNaj4pGK2tOZVchRvDsKvO9mk4Tp0V7sCwLOWV2u5Fl&#10;1WTSFNXnZRw0uEAZZVobBW5aRszMvMzOBw2IgV2fFT13OTcvC2VZVU7hPQDHQZNHBVSdbZXmsMa2&#10;x0iGLUsDF9XPsk2pC6By5XUhB7gae6ws3N+94nD/iudPb/ng5Xv8oZ/4Jvtx4PHujrvXr5gOB1KI&#10;LM4Xw9jz7jvP6buON59/xvH4KEljWqNaPEs5eAmar3uMArJFG6LbUrSX1aoymszoh158UNRPU3Te&#10;srbVyHxdVj79/JXznHi6lMqTJ0+4vb2h71T69/h44HB45O7hjpuba549fUrf99KX84L5kBfMQYZ1&#10;5Xh4ZFlm2Rbes6X6MJZ5XTRwIwTxphmWe+n+xwPHaaYbRsb9DSF7yVPIhKzBJykq4BLcjpJcVm+v&#10;+XRgnU6s08Q6n1jnh7M8dJ3R+Et/+79NAM72uQ2c0muNd/B+OTVmLI+k4Qbijmo9wRJhrXzj/fd4&#10;b8w8fu936U8PjDbTrzOhGl3I7NLIEDN9CQwFdiT2MbOPiSEqSyCZA1J2AaJtA7zO8iBFz7NqGQim&#10;bPIKLBTPPFEAOxDIZAw1uM4xEKPK2KzMAhqCHK2YKv0eui5y+/SaGI3cR4Zdousju31HNyRlq1kh&#10;5oXkZUINeM5dls7xIGD00qVoldyyNb3NAw5QTaeJZZ6pXnpuBFLu1NDcwaQYI8syO/1LnlYHuGP2&#10;jDrX3rWVmLrsLS1Dt1Tqci5damB/8NK5vs/0ngVMgKFXM/VxFGAbHRQVaD77hFfpwuqAoFkgksgx&#10;kij0T66gwpT3/Pr3XvMff/v7fJxe8Be/e+DvPK5Mty+4yzss7QgrdAa5rpRQWIKXi580tRPXSwQB&#10;ACB5oPQif/4kWjaiJoimAXJPv78m9AMlZ0pIkJIPc/LDSR0c/CiFUESPypJ0u9n1TPLhFgHZ2Qr4&#10;yg+yEKlDRxpHIioXo1RlBnmz8db6rZopWBoCdB1ptyMNPbVVonhpnXzJdg7n5yo52UCqJh8MIARq&#10;SoT9XoBnUI9D4+zYxy6T+pZVWimrWmBQvW2IZzVXzzAXdeloxbRtzbbD7YAGLuHP2GQlEu+X36C2&#10;P9pn2uccxMX33Uy0TTxXGRFVCSFxUSEnUp/IfWR31fHi5TPeefmc3X7g6iox9MknaWbnFQFezT7V&#10;NRxEeesuz/fXbKHYgh4xUOLZRhCfuJ93IUdr9WxbE6K+gepuHy/z4qWblWWa+OY3PuLZOzeEdWb6&#10;7DX/+z/1zzE/TlzdPOdIwrqesiykPtPFQJcqNp/42Y++zl//d/5fcPeKrkxQZ4G9hpBCi9QQsCxL&#10;N3eyQdbV/auQCbEjer/NEAJlPXiZnAwCBT/8pyoIRlLpsvhF+rllWNYqGdSAJnx//Z/+d8NepNeD&#10;/jjTgOM4SEX4oRYoYcugknws1bw9TGYcB3LuWJeVaZ6oRVmLwzAweILIukxMp6MntMgmDz/7j/2v&#10;HKDyEIhuwwngAowyqafQiDbGjZZrNGpWlLn1qmnKqyGDW7Q8BlInIy1FZU8pmqFm4jEIQAiO0Kbo&#10;yGBOnhkV1UgwqI5czQ4zKUdqquQusB86Qim8/vRHfPLDH/DD73+Px/sHutzx7rvv8eLlS/r9LdaP&#10;aibcK5sCd54lPGRITdPMshaWihbcfHz9rN4MAl2kqNZVJUy1mIwnj+S1yEkzZJtiw/+9yZgLSmmK&#10;r627mTsdzUBqpo4bFMEJMaeE4ffkn28AoIA+T51zpbhlt6XzZ7Nnt0UHPFQeKdAuEDSltQmQC4Bq&#10;nme4cJrPpXYSsIqse2S4lVR65pCIWs6OyCTQdT7pZNczjB03V1dc3+wBY54mr8UP7Ha7bS+meaLW&#10;yv3dHa/fvKEWTYgY+k6Kv5cTnLOc5MNBk4LWVRlv61oo3lNpt1MkN8SIVTgcDwKmVk0uW5ZVmSYo&#10;QlNWjSqttdD3yrSLvpeNBqA1mpbTZbWoKXvR2Hk85bMU9ZwKkuAaWT3PWC1EKus8s84z1QE+SiUP&#10;PV3SdKvOG89nz4qISYouAt3Qs1Jl5LQ0dY+c4iWAZgKozKA0gPPCkRaPttpkAUeVCkkGoZxeRTfq&#10;KsPRit+HR7ZLrJgD0G3/zVQqJRnk/CEpiZltvctwmm8N9YtncsQQiSnQdZl10etrWZXttNuRsxyc&#10;aZLDn3KmJiAGOi89rp5RM3Qdz58952q/5+b6mi996cs8fXpDKcoiKWvlu9/9Dt/+O3+XnDI3N7e8&#10;//77fPjBhzx58hSLgcVTV8UfnklI66mm59KayuAIUQ0im1NtJqUhnj8HC6pipRBaNqZHIMwI7hjI&#10;OfOIDQIkWvYSDRAJ6pulNW/ZjZ7F4lMMrVaWC7p3Fwbz3kGSWq28wUGx6OXEnqUphbWSu0TXubEd&#10;I2aBaZoIXj4THISiKqNUe67sveqRJsmQMx/Ny8zD4x2GcXV1ze3tLTkJoFYmq3qASNYYKXaYZ18o&#10;oOJyvFbPDvFMrhg0aYxz1Li6rB+GgX7oMTM5N4v6op2vN3sWEAIgJcwvdNtZl7aAyPkQSISnr8cY&#10;GUdlhrVzraumUCoLVetUTU5ZQYo6BAcVHFSLMUBtct5pzntoVPOyP5cHMbaehF6a0hryFx+f3rJA&#10;i3qVVA8E6Zn0qMEnCymTiC0jI2LkJJmckvht8dKXpj9Co9NWZh+USZdi8mEJ0tstS9NwGDFFlnXl&#10;NKmBbspqfh6CZFKzQ1LMHA8HMG/cHSNd3yvjrZXt+mjnWj3HxczpXO+ts3rQNeeBljG7LgQvH84+&#10;0TR4377OQfV1UX8q8Ypoe/EyoGIrpbVXQOhgRBlddZnJwdj1HTlCWSY+/+wTHu7v+NqHH/DH/sjP&#10;MObIZz/8AWWeCCZdWUth6Aeev/MCq5XD4yPrPDUUk1q8F6HrCPPXzgCVdIPJA3Z5LQB0drDnybPn&#10;3Nzeqn+V2wOn01F8EIKylz0D7jQ5oOnOdUqRrlOwofH36TRxOh0ZR+nu3IKGi76r7F83oje7Ss+h&#10;bHZfT3dA+mHgdJogwPXNNcTE/enI3cOBea3kYVRZX+wg+qSxmEm5I+cBzHsqRnzaWwVbqcvEOh0F&#10;UJ1OrPOElRNBnOjMoN+Nhi6P82tN150/E4N4FlPfkppGbLgm9VfUOGqSX43Yaeanv/Jl3unh8fe/&#10;SzreM5QTfV1IZnShZ0w9A5m+RgYL7Cyyj4ldjPQhkktRaavfc0AZLMFlO6IAIsGrHrzXUNCo9mrG&#10;asYi6iVozjzRILstEIMBKnfpMtQ6k6LRd4ncRYYxsb9N5D5xdbUjdYHcR0iF3Ae6IUGsZB8aUeuq&#10;zG7f/3QxXdeqDHnRbyCG6k3IRcsBkX/1lgrSt67/KhBaJYGCuckDRH5St1fcvm1r5rZ5k6cmJn4r&#10;QLAuGkhVXG6YiZaiDwrocpLcitDlwDAkRtc3nffMCiGwLpMCDKZyNWtgi+9PIhCs0A89cX8N4w2/&#10;88kjf/WX/1N+sO751Yc9v/zpA59fP+N1f0NlgBWGYnRlpYTKlAo1VDjNUESTl75fW47tr4BK16mq&#10;uvFpzyH1kAfCMEA/qNdVcpDKHV4pCf+n+YS4omwX9QySE25uB6SoqcbNRmmvx6DS6DoOdOOoPXaA&#10;Sr8FUAVDDdTNqP9f4v4s1rZtuw7DWh/FnHOttYtT3Xvfve/dV5GURFmQQSMO5CQf+cuv4gBGYOTD&#10;CIIkf/nPR+IEAVLZjiAgQOQURj4SGAmkhGQiyQULSVFBmzQpkY/kI/nqW5977jln773WmsUYo+ej&#10;9T7nOvdJkRMH0CL3u3vvs/Zcc47RRy9ab733wD1Fzoj7PULXGdPJhEEbglUsaCVZQFy+rFxVzU7R&#10;TSOqqzlDd1fQEK0tjgFURCogiW1HvNy/NfoYUGWyxHxy6gixL39t5IY3XmY3YXqb8gX+rRo4Zc8O&#10;GLtKLkAqWAB8AeyIMIGj9lxI1l8LPM+IvDagCD0ZUl0fcbjq8PTpLR4/ucawy9jvIlKiz5MSh4aR&#10;Bb+1R+E6mA9kL1n/h3EJ/8YTtxyepJF6VsRj5LWOCyJ2zhq/fMiDCqtEPC4tlmRqpWI6n/HV997D&#10;O197hiwF508/x1/5N/8SpocZ++snGCWjdgO0FKQuIraCNp3w89/6Bo4f/gTf+wd/DzLeI5QJAVYF&#10;IgJBhoB+yxIJKu13B6Q8cAJmC5CQOHhKkkH8Aq3T6hND6fuWMrMXc2PsyNi/IoDTJRkPMYlZbOAV&#10;pWHDDQyK4NrZ7wD7na//KhsE0n2f/B/pT1q8ZjqtVvN7QsAwDLi+uWXSGILj8YjTicMfWm3IXUIU&#10;2pmYEv28UiC/8Bf/B0Q+AFpeu4mqDYIL5s2l8lgBDnIGVwbVWsrHQ5Us6+1iEkIAAtig1N7HRt88&#10;3PysgGBNqFOKyJn/LiJIOaJLAcm+vNFhyonsgySY5jPG4xHz+YjxeI/5dMLTJ09x2O9xdXWN3PfQ&#10;JjiXhrExMCllo/77wayVC1xrWQcmNDuwNGAMdtiUmkwUsqfYgG07436dNwGqdYPVyi3s8PN3W1Dh&#10;LwWDaEfo39gPk6zLQEfVphd5yYOd7mTlKb6m/lW1GYBlax8TUozous7K+RhMqgXYfqjVg1kDmRx0&#10;8ucjEMUH4WEgUg0xRdMsC3DxTCKAWBDT9aQ95xxx2Pc4HPZky2nD0A/oe5Zq3t3f4YsXL/D8+XPb&#10;UyuTUzrTLFGgA5FzxuFwhb7fobWKnNnvahxHWwsa+Zwzg6DIkoLz+bwGoc1ApKUwkGegSyC3WakE&#10;DK1nZsRLAr3Uik2+1UCXruug1jfGZaTMfB97NjWcTkc8vH6N6Xxi8NBIu9ZKOvb+sCNV/XiE5A5a&#10;yMqKxjaotSDFiH7YYbEMnwSCOWSWATD1BThrN0DDNtnJzzMV1dZHztcjd4nZZQohqEsZ/MeYkCxA&#10;bK1xelikjBLopQzFwPUIIRjLy+4oEDjwta6Vk5zUnGOXMSgD7lI8u2ia10bvhhBQlgXjNKHUgqkt&#10;OFwd8O5X3sW7776L6+trhBBwe32NZ8/eQgxkINzf3+OzTz/B8eEOqoK+H3B7e4Pb21vsdvu1rHca&#10;J5zOZ0zLDDV2FM8E18CNL88gAXnVhpAMBGlKObNpjNEYemq9kKBAA5kaXAs/81wL6mHqctcjTK5Y&#10;/zChUybGiuy7jkCd3WOw8mieQljSwH0e6nUHcCTamXX1FMyRaeydlqycu7WGaTkDYBlqCBGlkFko&#10;AFLK6LoBIsA8zYA2jOMZDw8PCGbgQmBz5GmaGARbqU7KEamjDN/c3qLvB7LexmktI865I9gMJkua&#10;nVMRTm5UyArGuKNVa0OMbGbZjAI+Lwxk5nmGGPuS/btsX1bgHus+8HnpEPnL+yKqZQmZndTVDqlT&#10;to3hGq3BNIxpw7NCG6RmbJzd0+8J2Pumqfp/mSgQ2zB1z0Stv56VITZz9tk/aV7ZrZyCa8FQa2iV&#10;ZVUsNWEvuxgEXUfAx7PgrbFBrVqmr1WWtHUpISQrYVAGPs7UDEKbk7sOMBBpGHoyaMCJUyklSLSB&#10;IKoYpwUQYJxmzKVgf2DPqGZ+TLM17foe+/0B8zQTIGsNDw8PfM5KoLFWApPRhmDU4owxz9wSUCU7&#10;TZG7jL7vESTg4fjAASoL9Q/PhOB4GjHPE1Ji5nC32yO6jY0XrEprdnzJ2NJGexihSKIIygmTbZkx&#10;j0fcvf4Cv/Dn/hzeffYE969eYD4+IMcILQXzNOHqcIXrmxvM04QHm3ja54wYgGWamAxfm3cDWi3T&#10;6gkMu4dSG3LK1GeNjMV5nnH7+Am++rWv4zyNePnFSzYT7zosy4xxmjAtXGv2h+P5Y8Np6iUHEddA&#10;HnQEGJSaXawE8RYrxaIvYfbRfWUQtJjmGeM4YpxnLGVBuGDqPX7yBDknfPH6Dg/zhOLg1HCAxgQx&#10;5hR76GSk1CGnzkALMZYT/ZbWFpR5xHI+ooxnlHlCW2ZAF4hcAFR2g5Qft7B+064XfhqgEjB6VAWC&#10;JEi3hw43CGmASg/VCKmAjBP+/Le/iVudcfzwRwZQTUitIEKQJWGIHTpEMqhUsEfEXiJ6EXQiyOoA&#10;FT87qFt6/i5YWb+IQJDghXkNTFRUNOt3SB9CAuODYKB0ECHzqRVIaMhdQJCGYcg47Afs9j12hw6h&#10;K+j6DAnKPjU5AsL+siFxnVJioDQvo+lW+k3hooRw9SctQA0BBlLxGdTsYmtMLFcDM+nbA6QCuT6n&#10;PvK/9Wv7bhWrhAgXSTyC92Y3L3x/NALZHhO470R/wPyqRD88SEWyxvBsRdGxT1WOELD1xTLPPKsr&#10;QGVlOarQUtD3Gd31I5Q04FVJ+Jt/97fw44eAD+N7+PsfvMCHaY9Xh8eY0QGLAVStQqVhDg2LKHCe&#10;trK4FVAy+TT3ytcCYj2JDcAk4MuyO/Q7xH4Ackc2UYxoljCDPT9g7JDKaWsCEOwzBhWsN6WD/+qx&#10;VSWDKVi5nv5TACo0yrReAlRdR4AqZ3jIj9YQoJBqU31t+icMnIKSSdUshlUB/doYgZyhuwP7mUlc&#10;+2TxIQ0lWgFv5ZoZuYE1rjyB64Kv3+P/O4DKVQ7YGirA1Ji9vER3hQKUSQWRjYwCEYQUITkC9pw8&#10;//OaaACAYddhv++x23W4vt3j0SM2Rs85YhgILIfgvqjd31pZxEfUxp6Qau0L5EI+mDjfbj7wYEOt&#10;AiF4QgcgQCO04VBAledPrbWCirkfYrGqTaduy4LxdMbj21t87Ztfwb6POH76HH/lf/mXMJ8X9Ptb&#10;zGmHmjJj1Rwg8xm7APxL//yfx9/6a38V549+DCwjsi4IKISPJLDgWhIUAQsqkDMO+wN2wx5dvwc0&#10;QkJipRI4OR3qUxw9Ca2WTDS9YZVltVacTw+Yjq/Q6mjrEwEY6WG1LT7Yy4FFB65MLoEV34Hav9jv&#10;N5l6cw9W/Wa6uDVF7HoDWrmHOXWrL39/f495nOg/9f3aAsR7yYoEyC/8xf+hfbrdLEwI7DBQsVOB&#10;iBjMYd8HewCNFA7vw8PreKNYfwA6IBIC9b5gM3bCwD6Yck4xrmyXnHkPYhn5nIzRkyKCkK1BNDZB&#10;kuB4esB4OiGGgOv9DkPX0bEqDfNcbMQ4UBHZn6Je0G0lYJrnlZl9ebA31g83xtlBrbARdtMtS+KO&#10;v68nQRt+TrvYWB5Mm2hkB2j7XFOYth+ATeIyI0lDSOfX9yk688kNiE2mu2SowJxrOs5WDiZA6vh3&#10;0RoSu6FPljVSez61ZrKtmQIzo9gas9PwSToWaPkz+4vsFAaBfM5NKUEBXbNd3kCS7LicI3ZDxs4m&#10;qIXASUl932NZFusv9gIffPABVBVPnz7Fzc0tDoc9ggjG84n7YCBkjGl1lgHBw/0DXr1+xWsOA1JH&#10;+etyv4JUMSY2XZ055YxALA3CMJCqGKzkZj07bxgURYgb9Rzm/BA44D6w1JJGs8876wWjSDGilUIK&#10;5PmMeToDraLrMnbDgBArtI346MOP8Olnn2I37NaM88cffYwPf/IBrq+vEFPCpx9/gvvjmWBGZO+u&#10;ZCwXOqc8VzEQyS/IEGssnxIZaCuTTxh8u6MyLwwSgzXvn2f2NCnLYg6LTWWLDE5DIrBNWab8et+v&#10;VpmdX5bKGnVQttR0hRujlMmIg7KPE4HagCBA1w2AsCdcrRXjeVxZc9fX13j0+DGevvMMT549weNH&#10;j9Bbj6GcyMB69eolxvOIru+wTDOeP/8MtRT03WBsLjJa7l7fYbIyGjEQp0IxlnnVh3zGgL7vrLm8&#10;B/6UkWoAlK6gg+tSz06Y3oACwmxJEE46y6lDsBHqrkcI9ntprunWxHLV1hpSyjRUwveqKhTNzhvL&#10;dNUYWSmyNIb14T2TAiEgWBpOTJ/TVlBXiO0PwJKfptYvieoey0wwgOAYwTbuO3Xl6XTEw/0DFIq+&#10;575wLaigc+7Y/Np0xKpvbJ3mecE0z8zQZDbJp5NDoKsYQy1nnm0HA4IBrvM8s0xsnFi2N7PcjD2d&#10;6Byqgd7B+0X4y+wj9evGkvK9pi7dyj4INpn9cF1t50gCmb0xkUYNA9mHfkDu2AR21d0pQmJAdaZJ&#10;scECBgCvQLlNDXWgi3rdBzewcTADJ8qZ22g2zeZ/HSSv84gcBUOXEQSYzieM5zPOxyO0EaCCMXNS&#10;DHSFrCdgjM4QIfvBASrAzrZNw9yAnISqEU0ikvUE64w+rua35K5D1/cAgEUFiwqORw40gAiWUjFO&#10;M46nE5ay8HmtFChbyY3aOYzWj9KT4lAvywk2BZZ7nHJGlzsOXWgN59MZtRYEA/FT4uQ69x/GiWCV&#10;NkXXsRy56zv0XY9ooBtbpTDhU2vFPJ43gAoNQTnuvM5HvPPsCd59+xnO969xfP0FQqtoywKtFVdX&#10;13j06BHmecarV68gQjsM65/S6mI6nHsE6Do4g2w5A4MqdZaIYJ4XQIFpnpFTwrtffR/D/gr3x+N6&#10;dgAgdx3GacQ0T6uj2lpFyiyNVWXPiRCMoWvAMPWd+U1aEU0mijVKt2NAlmzhdM22lgbTJ5ltGuG4&#10;LFAAEiKub26QcsLLly/x+nQCYka/26Hrd0CIWBqQ+h1UIssTUkY03Yo1uGzsHNUqVAuW6Yzzwx2W&#10;8wlq5SHAQgaVuODwvw5wmjDR8TGd8FMAlYKRLgL96dRBugO0vyGAJgmoASgVQ6v4hW9/E+HuBZbn&#10;H6OfT+hbAQyg6kLGEDpkDchNsFPBXhJ2COhFkKHInC9GhgU2gIpfDVEiE0zKxFVTNiAvSkCioaGC&#10;rDgJ7P+kqohBbT0AiQIJit2uw+2jK3RdxO5A4CV3EV2fsLQTco6orVhvpghoRQhs08D4u0GCoraF&#10;k+Rk87TCqns9+GJ1Bwerur01I2QAFQcZbTqPwD8bBfv2qfXQot9z4dfZx6gFakGM2eN7TYVuZ79B&#10;m6xJCMCAaGdp+v2b/x2kIRkjPOdslQCR65WZbKL8k+nZlCWtCgbyrSw47HfI+yuU0GPe3eI/+Lu/&#10;ie98eI/P09fwm5/c4Xs14OX1U5ylB1pEbkBnwWwJIFd7GpnwbFbOZc/vvsNq16A2MKuZUx8I9Ik1&#10;Rs89y+66nj2ZQkRdAaotAa+e6G+KaIvvwy3U+snFQF9bm52rZqCMCDSEfwJAVdYSPzH5bk2hrP2E&#10;9D3ybgckTvVrqhwW0BrEdGorzdCcjVyw/tdAD7GyZuk71K7/aYDKnSCw6sCQUq6TJ2Qjdc660DxB&#10;/Bn4/wxQeXxmepOytrGn1ivRzaT8XgJUsumm4Ptr7JaQE5AiQqLvmTIHvlTrXdj3Cbt9j6urHW5u&#10;97i62rFEN0cMA2WW/grJEp6Qpd8LrqESRFpfgjXG8PPoMudrXm1ZLRqBeMsTY3/Rntkzmw+5gWzU&#10;A1pJoGjLgmWc0Hcd3n3/bTw69Dh++jn+N//mX0KdFbE/YEk7JjQS2ZlhGfFz730F3fmM3/n1XwPu&#10;XyPWCZQkAlRNBEBCML2+aIHEgK7fIecefTcgpn5lTzXzTRhJdoDVUVB8GpqS5RxjxNB3gCrO5weM&#10;D88xjXdrIjUEIfvQdA7XzYElOwOgrlplxYBJ/RIYxbddvE/oD8HiWX/V1hBStv7FjPFo6yOmiS03&#10;+H4m+/n3XqZpGMcv/MV/XSGyleS5UDoTZ72BC6XvQmDOmUaBhg2g8kPkgsbvA3sIRTZGg5UceHCe&#10;EwPgbMwpBlMBuXMAyui2AKB06IkaWvlZipgW1pATGTYwzcAp3gbZFKU2zKUaM4pgS2sNrZqCsWx0&#10;tbIZfwj2jbCyocIMc6sN6ologCVblf1WeH62KVHa/D58TSxD6Pd6qXveWHfbk8RsuitCB/0cpIrR&#10;xzjbiHNQYYsh0HJBnyPYsIFZu/0OEk0ZwQIo67kVAjNl8ODZn9XWpa3sFz7LsnBymj83/43PRMfT&#10;nElTMOvvKWxcN+X6pWgTGHNETpShEPk80fqXSWCZUGuNjVRTxG63R9dlBuHqfcssALaSO9/7aZwt&#10;AGV/gcPVAf2O2XAGmPxvrWRGlVLW33FfrEFx4DjY2shS4JcfNlAmgq5OkpizXs0xEhCgokIFBAna&#10;hIEEtmbpav2pxvMZd69f49XLL3Ce7iAge2eaRlRrpBljxNMnjyEQdF2H4/GIP/rud/HZhx9RaBP7&#10;S0VRMAHBsxUMpJKQMWuGSkQ2ZDulTeH4i3R/oBQq/hgJlswG3k4TA5TWFMkmKKoY6LrKAWU62sSH&#10;ZtMt1GrFU5+x33O606NHj3Bzc7P2G+s69neiE9chZQaGAsHd3R1evXqFpkDf9ZzKt9+j63qINReN&#10;mUBbK2zcm1LC8eGBfc6sCfD5dMLD3R2mcbY1rutnLAuDUQdpa+OUn2UtkdkADLEx9GQAbWegOH2X&#10;b0JcG6FvOgbugEmzUsbMCYCZwbvrMm2UpRQTBpuiEQPPkVgJtzNF2gr4CctWAjOU8gYwRj0Sbcx6&#10;TAkAnecQrG+TsdvopFMvpbWEjuxBlrVeBAG6NWKsVXF8eMDnL15gmWcDkQlC0CEnSyXa5zjo405x&#10;ihHLwvIeBSfBNAOkqVQIbi0Le1HBPhtgBm8pi03cYy+g83lEWS7Kc8UMoukrMQeQLDEyf7nXBIuC&#10;gxcpoTUflmCsyKao1RlbDLDWa25xFR1yC+IlCHIik8gBu8szGBNBnKqcrMsSKEuMGGjQ6kUj92Z9&#10;etTLNhmU0WZtjoIbpyiCHECHXRVBGqIohpwwHe/x8ovnuH/1EseHeyzThAj2QIhRkFOifATqM2hD&#10;TqZDW/Mp8DxDq0NMvap6EXgAaCCVQmTrbRStdExixPX1DYbdDqfTCS/vT7gfF5ynkQ5hrZiWGSEk&#10;5IHgdQNLOY8P97i5vcVifc5yylDzAYJNEXZ7IAL0u4EN/C/8nBitxMj0bdd33FtLcrm9PZ1OOI9n&#10;DH2/2qGcqd+6rkcDfSaI2IAalrzUZUKdyNQpywhdJrzz5ICvvP0Mp9evMJ3uEdFQxjPqPGEYBjx5&#10;8hQCwYsvvgCU5dalcPiDuXMGTBhYbUGgU8fpvKqxym1IyMyShfF8xuPHj/H+N76N43nC/f0Rucs2&#10;+ZD9Pc/jaEA0EybLMtNmGnvt0i63FcBxX8H8BGNjV2NNiifHmpWWGbOqVrZegDFR50IZbwCurm9Q&#10;a8OLly9xGk+I3Q5p2JG5GSKaCDPXueMsu0iASoT9hULw/p4cc98a+wDN0wnT6Yg6jSurGVgs7DHB&#10;4BPZWbLvL1+KfwxAJcbiYclhzj2kv0bJe2gL1GcVkGXGTRD88994H9MnHyDev8KuTEiNPSsDAsv7&#10;Qoekgq4CgwbsJWIfBJ0CEYrO+o4JthIgB6gigD6yRLPWiqUVsqbUpr6iQcUYLJGMhGYl6yFUSCjY&#10;7/fYX7Fs7+rqgGHfI2UgD4mJscBm4Us9G7hkE4yj+cBaObgicvIlkzSN/pTZHC6dNyKmvwFt7P9o&#10;0bmfQRFAHIz3ErILmVrth+2I+/Cui9atE9r0tgJUYkxVk9MLm6HW15bfU049eeD/rlT89HFFzQem&#10;nss5ootbaxPaQ9OR1ipiacqKD6Wc5hTR7fZAf8A5HvD3fuc7+J0/eY7P5Sv4g7sFv38u+KS/xTEN&#10;QOghDeiMZdMcBikzarHG718C6NzOMS5oBCb5APQLbRopgk1G7DrEvofEhBojmiW/qIzsC1Y6Zywn&#10;ViPQZmkjCBpDtN/Z3q33Zg3Pd8M/HaBSY50lGz7Qd8i7PTRGFG8p0Kwxe2tQK0lygAqqXCRbBwib&#10;ZiOwh5l0HWqy574o8XNfBFq3gwblaaPyt3UwmfbvNwXyTwaoTF/C/BPKxsrb2q5yoYLcDVX/3lEQ&#10;jx39b2Okr5wzdocd9lc79INAhNVEtc6IMWC373B9fcDN7R7DkBCTrFMqZU3YbcnSaXKwAgjyZqLV&#10;f89fmc9oMigw9rnFTLCzKLDzE+jvejwL4aPxGgZMWf88VTahr2uZHwHZt955hKe313j49Dn+7f/V&#10;XwaQIHmPknogREgOCLqgR8E/97Wv4nd//dcwfvYZcHpA1IIoFRBFFQ6cEg0QJVBXlPYtxgyFIMUO&#10;XT8gRA46UPAMSUgo9YLwI65P2I84ZZJ6YqC8arnDeH6F4/G4ViyJ9TcmFPXmGrpcXa71P+klRqDY&#10;3ss9EAd0IYD1BJTIvpMCYkpd1yPFZJVn1vKkNohhFu7b0xdQyC/8V/9HSofLqjXNKWKjQW4ef0/H&#10;O9jkoo2FE4hWBwZhX375Q9Bxy0Rd13H1Dk4FdNafIOdERzUQDBv2VMrZGmd674Fa2Rg2hnARHNMR&#10;8XVr9IM5TaIBChqsaWJz4ma9XqpTxMWyDp4ttD4RrRTUhf0mqk1zY5bPzpAZEzqaZApQAADAQIiL&#10;PhV0cikQl/+VFYzi3/mar4IUTfFa9mX9G3tPsD4a0RqWFWPycL2NdRb4PRsVX4ADK/DIBWzNMt6J&#10;o9MBllR5X65SCidTWdMzz2r6PpAxswmumgyIBb3RSn9i5LVXxzTw4HpELsLDxIDXDTgdP7+vvu/X&#10;PkMSCHa+EdAmHt5SC87nM87nkRNbLDAUCIZhwG63R5Bg02pYNkIDyPUgoODrToMsgVlBou+W2bF+&#10;T62RUkwgkw5I1RnizBKR1aEmeGGG35xrQcZ+f43drreAkEyq08M9fvCD7+NHP/gB7u9eA6LsUzAk&#10;PH70GG+//Taur6/o+JSCnDNefvESH3/0ET75+BPcvXoBsWmHsGBkPN4jirKfTCW5OagCElFkx/am&#10;ZvTYJN8aqNtkQAGQQkTqBggEMXUGRgf0w4Cnb72Fp0+e4ur6Bv3Qo9SKjz/9FOfxjJTJfiJgAXzj&#10;G19H3w+4vr7G9fUNQoicwpTpkFFBspRNbPqEM6tMmqFgo2wRsabVE411IwsL1qchBEEeunUqY478&#10;XSkVr754idevX6FWTl88H09YloVyZucmRpbGXYJTDmjQfd5KXGGy77qD++6JAMs8mi7Y7IQ/Eb+n&#10;jAskYGU6xcjMXLPeXpRBd2g5Acjg6tWI1Eo91iqnp4np6ibMg8OezY0FdTsBbAaUpA2LsIwpp4Su&#10;y+gye6AJgM767eSc6TOBIDZBJAtgQ0RTMiO8rJEB7YJ0MWGz64yhaCAkQQALGkBWC7/n2eL6ce2W&#10;pWI8nxlYl2Ju91buPE1k1bEunkybYMHNPBWIsXX6ng1zATJ6gwSWx1rJohg7cAPUuDcvXrzA6XTC&#10;8Xi0sibKaa3WQ8fAvLBOkX0zeaAAbq6vAbMdyRo9l4UJk1I4gQoAGTzW+LM1Ax1MsddaIc1sjjk4&#10;VSsDTTs/dAyAvh84Vc6m5kIEURXJEkMpCiIUWmf86Ht/gpeff4rXX7xAnU7WZD7CukWtlP7gLDvm&#10;963nG+1ZF1lOx3LGjUXFjBr9DgK2iqrMygeJVmLK5wkhEWyNbJzeVDEXYAkE1hWC8zxDhQyzbkfW&#10;zNvvvos/+2f/LK5ubvBH3/sBfvLBB1jmgusDdeg0GQNHgVaZ7W21IHf0X/zMt0aAoRYmdYZhwOFw&#10;QM4Z1SY5etJjsh6KHoz63sZIG1Ybz1+KBIPpZFckUWQBRCum8xHL+IB3Hg0437/GfD4hSoPUBVoW&#10;BBH7/A6n44kZSzREK7EWMViysjSTiRDaWm0NwZgJtbIvYy3suTjPM8pSsdSKu/t7PH36BN/61s9h&#10;mtjbD0K/cVloe8ZpxDhNBLVVMS8zchfR99mywzQtTOBtDYFX++uNoKEGQrG0m/4Mz2O10t9WOUCj&#10;Uax40iVgdzjgeDrjk88+Q6kNqeOUvry7og8QIiSyX0aIyZo7M8mhBtgm63/nfa60LJjGI6bxaCPn&#10;GTzDJvqRReIv+jG0G67c7dldx2sz5oL9uwZAMiAZkgbkfg/prlDCjs6/AlIrMI14FAV//utfw/nD&#10;H2N3fsBQZ6CeESxb36cefUjIVZAbyKAKETsJ6KBIqsiWnBR4GZAiOPMRgj53yCmhloKxnrEoG/9q&#10;8EokRcyACplUEEU/dDhc9bi67XF9fY1h32MpE0IKaFpJrOnInAuJLR3m5QyFssJCmZjLKYElWcYm&#10;r5VBmjD4ChaMsxSMOpUMG/qKfdcT0DKGrJivLZ4EaM5gYXBfKvvMNgtk1RipaiGjb5nvpjMx4F6V&#10;Uscx8W/3Z39UGtlmuPAHyKKlf1vtGVS5B2xn4gx2JvElsNn8btdz2rWxqeA9b9frMJkZYsIiCV+c&#10;FX/040/w3Y/u8Hl7hp+UhN9+ecaPZMBd2kPzHgCnOAY1TW0TPTk925jRDnzAkwp8NvoQBAIoSwIg&#10;MOEaImoDm2j3PULKKG8AVNbXSGwdDaASEUiln1qtL14w/0atf6w2Y1y5HIhAdwNy30PAxONPAVTe&#10;O0pZBYQUEPoBaRigIbLNjQTqlFIuelAx6eWMHPfVYiaLt4HleTFniD0jLgEqS0YxQK3WZNwliWA4&#10;TEbV1YGsJ5MfBl39mJ96mQz7Wqgae2iV0H/8ix/DZLBa6wbwMvyrZuy5IAg5Yn99xYFATw+IibFM&#10;KRNCVAxDh+ubPa6uDkhZECPQ952RC9yHYy/QYv1/W6PtkUBQEyZPMNBYQX+g2T6vbEYjaLCXmZ1r&#10;MckT2g1d+7Oa/2Nrp8J+ytUSpzEEnvtlgZaGssx4/OQabz+5wcOnn+N/+5f/14ixh8YBNQ+sUoqC&#10;WCfcZOAbtzf4nb/x16HzDJlHZKkIwoFQRZXVmxVA47mCyUqQyJgvJmvp4UCmx8kZknsm6023MPFI&#10;PUiCBNckRUGOM+bxnq0wFoL5TDQxrmY0wPMpFs/6i0v+JkMKkFUOtrOvlAvhddSY+C5hTRtBQ2Oc&#10;E2SnT6mqKAt9JjWfrTVjpxtzCxDIv/Av/080BIFcNCuHcCqFmtKBlRoEKxWjQ20ZCyF6KcZqoZL1&#10;9/Dv3anOObMJYMdMb4oREqy0z4KcYegx9JksCwEkki7alLT0VhvUejOgbQADHR1bHAumSlWUpUER&#10;SK+/GI/OYNgdcsuy23Vm61+wLMw2o1Us08jPN3aCWnDUGpWU/75pW/vDcOMNdAAA8H7d+YYxTfy1&#10;rqsdOP8dv7XeLkJwkNfhtR2YYbZq25dmGVtnpLkzF6zcxxVZUwoGhY+GlAZSAeun5EHQMs9Yppnl&#10;SNaXZQ12G9k3qgzgYiCzwLPKl0FXl+mcqgFTNCqc+gHQWW1WggILaDwjyccjCn8JvPlnOArrzxyE&#10;97MUluwUG3UZA0HTaWJwJzYSvNQZtVkpjGVOZaUxyxq48/cKFSthKlZ6ADqyqpv1ItMLa4YhRjOi&#10;/vzCZnX+Pc9SttKRzICPsDmO9/d4eLjjukYCBdxToOsHHPY7iASUebEsmk3O6nvM84T7+zscDh2u&#10;rvbQVlGWGb/3D38Hf/zdP8TLF88xno4QW3tJPVJ/g27YYejYAyb1PXbDHrvDgSU3tWLY7fD22+/g&#10;2dN30HU9gqPgtrchRKTMUbsKO3fakHv2xxqnCWcrvcuZZblqzapTSggpogU2RV9salq1KRWk5rO3&#10;0W63w7AbAG2YFzLjzufR0HrLICj32mWk6kYdn6cZ59OZFNRpYvYBPCqeoqEsmGPjWc/mwM+FsynM&#10;JrpjSn3jSp/GlKodNBibWljP/6oHzDAEC97Vhke4s+06KRoDhYaAfXe0MnAqlYAG15ZOJGXUZC4w&#10;vSTGZMk2TSgGTvV0XessqpQigtgkMtP3znRNNg7+zbPoOpdl0ZyGWchUstKhGOmglcrz5zqRn02W&#10;0G63R28NypsxMGJmdilEAioibGJfazO2CoGhWgrOI/eXW+r2gMF19Ylx6z7TloiwzCJaA//VNF5k&#10;fcLadJ1TwtizzhhdFxkn6hGQtYItOw6hXoy+bqY/qeMdsIH1O/Q+eG0t1VuWwpI1czJjCOgMJIOt&#10;VTY77NdDDCjeC8+SRAKWWfo9E+AUtHnGEMmkmsczPv7oA/z4h9/Di08+gtaFZUDWxyiIIkpDEiZI&#10;REAmgzEgggGJlB1FBEEST17xWW29TPtnG6FMPikZnGL2UU0vw6yFCNeuhYgCArgIETFnhK5HN+yQ&#10;uo7vTRnP3n4bT99+B7/7R9/D8TzauedwjHkuICMxciLkOFHfolipF+WnWpaWssKz42euVtrYbMM3&#10;1gEcItt7jFUJ698ZYkLKLP/LKaHMM4Ky+aloQRKgjw1pecB8vmdT9FaASnaUALg6XGGpdS2/CABB&#10;ELMLAJmz3qPRE0OqDdECO7LseCbHacE4nnE8sR/j8XTC06dP8c1v/gwCOJjAgWImDahvH44PSMbu&#10;HsczJDSCuX2PYNPRmgHs7k84GFALy6ZL45SlWitC3GR7XUOb/gMAkujgL6VCQ8B5nPD5y1c4TxP6&#10;YYeuH4DIhs3mVJldZ1N9BazdgCUQmlFYtbGsdZkxT2fM5xPKMqKVmYC9nWsFWfSUYf8yO+J7YP7q&#10;yqLVBvJw7N2SgNADyIjDDfr9Dap0KMg8n7UgaUU73eOdXY8/9dZT4IvPke7vsK8LtE1QRAREdCGh&#10;k4ROI3oV9ArsINgJC0c6EQQVBJAJ6/LhgHKEIgWe3dYqJj1i0Yn+ewxoqCh1xs2jK+wPA4b9gGHX&#10;YbfrEXsgZD5XbQUhRYQAVC0EmM0UxhiQckSpPF8pGGsRG5MriNCfUzBIE4J6Youmjeu6sh3NFtAm&#10;8HNg/xELYlX5fnggbEnIZuBHawSTBGTZ4kKH+6uZH+06K7j+UphGAq8h1u/H/omAJ++7XfThBDxZ&#10;Xtd+heuXlTnmyEQzmZr0EUMieD/XhmkpEC2IwnLXDz/9HJ+9PuPFccEHL2d8Xm/wRf8Iv/HRS/yg&#10;9Zhu38ZRI+UO7A/s/VhCJTjT6PQAF7GNxxvrWsCZgL5PtKVNBZXOBkLOiLlDS4kAjgEfXFdLbHOB&#10;gGo9DN1BVk5wzikTNF+M2eW+VQhAYIlfMoBKK3tVteWySboiWAmVpgCkgLTbI/U9ivL889w3aCmQ&#10;Uljmd8G2E9LnIGJEDYBTrzO/NAQCcBdSbDAJBVYY3246wsCZTVFsQvvG92A89KYY8rU5Jxe+Bq9/&#10;6YfAgAUJJFcQ3Egs1rU+svQdfd39tuk75sMeVzdX+MpXn+D65oAYA0oZERPQDwnDkNEPGclIKV2f&#10;AaH/GAPBf4BDcZZla3chlwnGixjdv9RA5kt/CyJowqRhMIBDlS0w1Hxg98MBTgCFWFSpRkkwVr0a&#10;MNpKwXQ+48mTG7z9+Baf/OBH+D/92/87dP0VZo1Av+c6dAlhusdXHx1wmCf8/v/r76A+3GNIAdng&#10;iEUXFFU0puyAArZICAoIf8fyz9UEmyzASmSdYu5xqOmvFfwGYwh7hogFATyv9A/p18IAd8cOXIBo&#10;gxhzmdJa4xz/LL7vUrzeZDzRF7VEHWz7oMSRRNbewkz0ZrsfWAyfkLse53HieTZdLP/iv/I/1RBY&#10;PuDU+qZkhagBU3wgC4RMtmEggUBI6bSfg900HWtO5MpGRe27HiEKFJxyxgCGynY37NBl9n4hS4sg&#10;VNOZ46290XjVVaELrE7b6KViWeLS2L+hlIZSFKVw4f1wqo03BqwZsTk2tTYya8xQLMUcu1rQvF7S&#10;rgNn/VgDS7UDASiaZXUEBEZcCLixl8JlQrI68VR0PJdcaL9fwB7Qe41EljcEAwVdGYkHdLZNDCYJ&#10;DKkZeK4DHQI4HTkaMGnPNdt4b3jvEgMHPYvC+9rovmKA0eX3/NmE3YAvVzAUaOvB4mCYCLPjoEPI&#10;UhgCGX4QY2QfHAbDzBr52l8+Ow+6j+k24MwdGe6MrS9Y/2zL25oiRiAm7oWIAX9WnsaXgW/B9kpo&#10;KGLgaF/Sj+lc+To4iBaTB/FbqdW8LJgnNiMmTbYCKpiLUeTdCVCCKJzcsGyBHyiATTm1r+9Jo6Rz&#10;w4C9WK8bKvaGW6sNb60ixYh5OuN4f48f/fD7+OEPvo9pHPH49hbvfOU9xP4Kjx4/xdOnT7DfHxBD&#10;5GRLm5LULCgLIWCaK87jjHliuW2tjQGSna15YcPafuiRrM/E8XjCw8ORPVusH9XQWxle3yNYU92l&#10;MaNJJWvjU63PyX6/x36/t2ePOJ6OuL+/w93dHSc3KRAix9q6DvNzkHLEsrDP0DJxRLnvDencpi+M&#10;Du5/Sxnmf12palsPOkIwX89Mo38eLCvpQLnY+8V9GAM0gc2IOHPJ5bEZKMn3mJyC8gvPcoB6ktR8&#10;L6/z3AnLxtRkx/W7+1GUWWuGLmGtI/ceVMyAEXQKUWwMBoPwZPopmQOdE3vGsaGjrlkg1ynjNFs5&#10;3WJnJ6LfkSm3LASVJRBgHYZhc0rslaxf4ebA8EjMzuI0J+X4cMQXX3zBaZwLAw3uCffAdVAQZnFC&#10;COCQO64YQWZ+bjLQBqbb1HrJAWCCY2Lmyq/tOjSupYmBwID1wouJ5QoA98KByFXHWEN3VZitcrYY&#10;+0AEYfP0aZ4xlwUIwSafJeq+Zk6dePml6Y5IxzwE2twcE7qU2ew8Z8pNsel8teB89xo//P738YPv&#10;fw+vPn8ObTMEjS2Thdm8oHTqo/VP8eyeGCsiJ2NT2e+DKJJN5nX7sZ4Ju1dV9mqSwGbiLrN82TkI&#10;YplX2tQQBE0iR5obHFgVKApIykCIGHZ77K9v0KA4nic8fxjx8u4B87wwaxkiVMloCoGAUanMfu+H&#10;iACCqH6fvr8uFwSGmBhzFnUIZN5F68HR9z32hz1ZXsbGggqKJdRUaZen6YwusrfmYeggrULnE3Z6&#10;Qp1OaMsEtIpWZsyWULu6vmbga3qm1QIBASh1Vq4ltbRVlnl7jypLVFVjqJ7HEefziNd3dzidz5hL&#10;xbzMePbsGb75/reRpUOz/jAhxXWaX9d1OJ1OgABd36EpbViyZvExRUs60BdwsMkBv2g+kp/vpkxG&#10;7A97wJgizQAt1UogsTYoBKUpXrx6hRcvX2EpFUgZ+8MV+mEHjR1q6EzOyJjyvXNdQL1AX0LQGCzX&#10;gnk84Xy8Bwon67bGkj6KbeNAANO0q4g6UHHJkgKg5vO8CVAJRDJUOkh3jbS7QUw7tNCjIUJbhZYJ&#10;skxopzv8zLOn+Op+QHv+HMP5hIM2tDaiISIiIksiSKUBfRP0AAYAAwS7IOjFS08YqLbG4QcpEaDy&#10;8rocyXw6lztUYbIt9xGHqz2ubw64vr3CsOuQcyA7sxUgKlLHcv6mjXYOWJnw1dsKWDIV4j3r6O9F&#10;CcjGDnCQisvJQNMtGmyZg+mCYH2KVlvh6uLivW5FxPSJ65RV1i7AUupeAyZE+ARepn4x2YqgBiDG&#10;5vCzpkpbW7UClkxWJePSfYENB7WegI1gQAhbpYknJbucmNDweCACu6FDPFyhNcE4jwQxakEQwcN5&#10;xP3U8NmrI777kxf40WvFq3yL3/70AX/w0LA8fhf3sccsnF65sn4Q10E9vtKb7rV1tDVWgAwqA5dF&#10;gWAAbDOmCkSsfDZCc4eWOtBw+GS47XrSlMynFYCi/xccoPKy30qbAwUVGBcDyYZsaCPDqi2ceP0m&#10;g4oAlXQZebdH7DqWSZqPJ41rKNXALRscsYmdAaGBEwk1sQTOSR4tpou6uX82AJUn9+nvXaIMLNtz&#10;PZuT9ZeNTLI1a1bPZIY9hip1Xdcj7zu89/W38eytJzhcDZiXESkL9ntr5t95Ys+qr8DSR/dxRIIR&#10;ILjHYrKuSoDW/aZi1StY/SNn8hsgZQCVXDCreAZNT/i5xcV5BNgcffXpN39fmqItFePphMePr/G1&#10;r7yNH/7+d/Hv/h/+j4jdDhUJcTgAMSC2GX0541/68z+P/+RX/n18/kd/CCwL+hTRpYimHMRUAagE&#10;JMkITQj+2dCGEFhOHiRiqfQVHOcxBQBts8mI7/Gm99aXySV1N9doXb9WCIb5+by0b3YprwQg2Fgo&#10;Q+DnUZcRYwHeBAl5jbbKtdvp2ip+ig0I8H0K3o/Fyyll5K7H1RWJD+dxhPzn/+v/cw3BG94aOKAg&#10;TTGaI2sODB1AM96gEuHfWR8e6x9FlIzlNdHqpT3jDlGEoCszJKWEaMGVX1NXtLSi6Db61c9WMLQR&#10;jaAHrCFXWSaUVijsGtA0oBiY5YajFSq0EBlULIWsoHlhPeT5PK6fRYNBtFzW8hlbXFtgKgD7EmEt&#10;bjMq8Koc+D5u0rZ2YhRkMUbTG0p/pdz54VEqdcswXx7QS6PJrw1UJAhIp8vf54c+ZQbsi/VUojPM&#10;JnHsX8LD6gLZKh1b6iiuKZk7GzvLZYJGk5kyv381gW2N9GmfjuX31cBpR34oiCdT4EXMhq19QLA6&#10;Js2uA8sI+NqLKSmAishunIrJD6SQXQdl2RQDQRoN7oej2kTjabQckLFAPJNh4qOwxSa+xMCG/9HO&#10;kEBRKuW5Ke0pZcyBOpNvK5dtXFCIgZ1EP3guOlP6tMWkTFKW2Njez9GyLMg2oS2EgOsrOpAx8jrN&#10;9lyUQEar1UAFTv1rqoh5jxBZnjHNM6bzhHlZ1lItyhNpuqUpAPZvSSmjlIppmhgwMMqzAD3i4fga&#10;9w93LAsBCGL3Pfp+tyq0ZSksKamFTdWtjNWHKLDBcIcuk1FzOp9wPp0xjizVaqoMPhzEWeVnA4lK&#10;4RQcB0xc/6g5qJQqvooBPfDMjpI9pTCdYZ8nIOAkgU6dyzkBNsoTZckNriD4QIj1fnmWeZ62MjIA&#10;wDr15UL/KNbG63Y7doYJDH355QGyy5sDXmTfvMm65H14vz9jUwl7u60MTZPVlBPLtUTQ2/5wvQuz&#10;364z1QVbcD6N1kfOyn8T1482JWEYdhj6HmpjdCm3ptet3n2eKZOtNdTCskQCo5y8N04TxvOI6KxV&#10;1xFGLXa96vqT6+j6lc92aYgd6IHpVoUB7fZSA6f835uVDsbILLivWzL9XEq5sC+gzrVnbJUZP7vw&#10;qr82e0vgrmmD2lRWKGngLJ9kEiYIz2bXd8gpo4miWCNsrRWiDRFAjgH7fsBhN6AuMz75+GN88MMf&#10;4oMffB9fvPgctSzIMaCW2RoogwCT0hEWNERUSygQrBehex5tAEaMBv4DyJHMK390XzexaaF8Viav&#10;WOJFPemy7xZjPanC78kmEzJzJaABaCoIqUNpQEgJ3bBDKQX35wnxcIs87HC4usZut0fTiNKAaSmA&#10;ZOR+wGLDFuxqdpbp3FZjYcLYjMuyrKwLiNsmljjkxFLp3HUY+h4SmE1ulb2b1mJICh37elnPr10X&#10;OXGtjMjnl9CFQzPY9HxGsemLh6sDVAVLNRlGtTidApRs+IzYRDAG6gSovOy51IppnnH/8ICHhyMe&#10;TifMpaA2RUHF9eEa3/zqN/Dk6hGmcQYCW0SMVqq7P+xxOo+otaDvB0gQzGVEipEDSVLi51nrhlKY&#10;NCyWve+7ftW3qszIBisF0Kb0Vc3fIYhJIHKaZ7x49RrPX3yBpSpSP6Ab9khdxzK+2KGINZ41e+1M&#10;G7UYThwYqwvQCuqyoEwTlumM5XyCKMv5mlaCSwIroyCzx19+dOk0vqmLV4AKzc4PT5CEDqod0vVT&#10;hO4GFdl+B37mcoaOR8T5hF/49rdw2yrmjz/GYVmwqw1VJyiCAVQZnUR0KughGBToodhBMISILrCE&#10;Fw4gaaWfngS1zgiBdiQEYBgyQldx9eiAJ08eo+t4LnOXoIHtAUpd0JQ+ZkgCROoqVbZKKLUgGqhD&#10;/UomVoz0oaEcOZ4ig7wgPA30AenlAeAACGxJBgfgbQWpd4KxkWx/3K6KCILhDGrJvGTsOWeQwuId&#10;Mm23IBdirKlqg3cuY6HLeAYWfzQDm1tD1WKBPtZkjTaWGtlRh1rjaJYD2lmNnJBKFqxP26aPTdus&#10;6LuIbn8N6QbDORrG0wNSFLaUiz3GGvDB5w/4jT/4CZ4vHb7/APzuixmfYYfXacCUBiwhGLAfDVgx&#10;XctDYfp1s4UXpukNIFCUpXCOyaqyBFAs/tHcQVPPRIm1hNB14ezvDPCD2qQ+tebLXcf1t0Q6gUE7&#10;WyFArg6IOW//VsmKUSv3473xnjQJZNej2+0RUsbS6FM4MEdwir2oCNQxZuBDCiARMWW0GICUEboO&#10;iASoVDxx8s8YoDJfFML1gYD9Dk0uh67HbhjQasU4njGeTgTygLVEjtc2Ox0jQpdw+/YNvvIeQSpI&#10;QYyKw9WA3AWkxKFAKSUTBmtRAPqcgHDwxZqMMdkAWV1uC6qdR/Gen2/EmHwWf15xkMq8AQekYD+v&#10;dgSwie1mQwBjIJHYVOcF5/MJ+12Hb7//Nfz+b/02fvHf/avIaYCkHsgDyjLhqgv4+fffQX31HL/z&#10;t38VerpDqBWhFOQYsLTC6g8+NZJExMbem1WJFRCoob9NYOdSlCMQBI3jCkwKhDGAy7zpMQfvCc6b&#10;LrPSWFXGh1wP6jKPcXk2Qb0p/AT6Vzwf/l9/D8D1DoYN0b8lHkA9yFYkxda+WgN6MTaYtg0kFfNx&#10;utyRHMWrU0f/hX/139AgZNIwQ0zF3URZW77SuLbyLDEHgSUI7M5PYWQw0fdsDloLjVBKCSk72qmI&#10;iQ6RhIAAlqfUYuOr7QSpBc4NFQiwRpXsaqbWC6IuLKnZUNYRpS1YiqI1nzJycW2rJW42UapYw1wP&#10;YGqtLG8wpSWgsAdwE6JtBhd4CyYBGibftLmZQ3rx8k32lxszsY1kYGQbZgIi5nStPyejwdp9+Usu&#10;fscvAOtIYA/Gicqq1ag3ZeNXwPpnKIGqzTAboGclJM0OLpTAhjaj4K9BmmyCayLGe/HfbULOZ7u4&#10;f7tfhMgRz/b52ztAeVkPiTsk/NvtZ6MGG4PEFZgIAVcHx9qFXl8WNnvdNLcCqKSuXwAZtMOeTb3o&#10;Y2BMNg+ko+2V63J/fDUnRwBOMzMGYIgBKSSye4wGyUAssmm2XYDAoCsVoO8zlYx6/6ON6RUCKc2t&#10;6dZrTIF+GHB1OEACMI1nLGUhqzEITqcTRIBlmXE6nbEsM8RKxTxAISOES0RlylIg77nEJSRA13wE&#10;+TShFTqfzMYByzzj4f4eUzmj6QIoab9ueICAaiVLLivRgO5kDdGTsQIZQBUs84xp4kjxWgq6jqyd&#10;ECInDzobyACX1thTgs7yvIJRrZKxB2XWrTnrQSgbzZodiphSN9lxuWgXYDpCgwhljnqKyjqY8VSj&#10;t/K+BIhqDfQdJKE8cK1NPxvDNVg2mrJJvdncwW1ubh3sL+SPmG5wVeSg1HZOhKVRgew+yvh2L3w/&#10;30uZZFlisMb+YjIfrUeG2IS8rmOyorP+gkx4GCPMgoLWCKapWrlxoOMWI8u+xXuNGcPwEqSqrbEf&#10;nvXEKwbKAOwlNi8zR9MDyKnbytm91Nm0AQFf6g8Cj3ReePYoh2pZc66VgZzGMGmtIqaAvuux2w0I&#10;VmtPXb99cS0JcFGx0Gli2eNs2TPqXfY2IgNxVZn2jd8r95KAjwLodgPXwnpz0AHlptOORSvnS9DI&#10;xuFlnqCtIbSK0Bpu9jtc73eAVvzkBz/Ad37vd/Hy+Wdr4/NaFtRlMSaUJQ/A/9rhQQzVgPpAwBK0&#10;H1EEyQZeAAxgUiKbZ30uf1g7+1AmtQAlNd4m+HLv+BVWG2gRkoI2ytrnOUglIWIpDWJnS8WAIIkY&#10;m6LrLfMeM1LuEboBS2mYq6BCcDqPOI8z9ocr6pGLEj0IMAwD+q7D4XBACASp5kJGkNjz+Zmzo0jZ&#10;s6lhXo7XZYK7G5NRoGVGmc6Yz0eUeUJaJtyGCWI6jMAFGbalFOwOVwiREwSFyBNZbcY+JUBlpXzz&#10;yOl7Zqdmk+tlWXA8n3B3f4+H05nJPAAKQUVFjBnvv/MevvmV9zFPM2plwmtaZpSyYBh2OE8j1Fhw&#10;BJkXhBgw7IY1uVBK4VleaGuqOd996swPqZa0oVxIIIvWEx6SaPvO44jzOOHl6zt88eo1KgIkJvT7&#10;A3K/oxyEiBY6FMmrM8/z6edq+y97b83QMmM+n7GMZ6DMZLA1AlferBveiNYjcntRnH8anAJg5RVC&#10;v8OUs0LYsDod0F09RYtXWJQZdm0VqAt0PgHTETtp+Bf/1M+hP50wffwJrmpFvywc/w4yYLLwq1dB&#10;p4IBgj0EgwC9AAmKFCoETN7WOqPqjBAbUgaePX2Ew/WOo+Ov90h9RMzUf/PC8sbcJZS6WJ8Z6s0Y&#10;AxBZnu/n2EvnQ+DBpK2xgMiagsOSnzlFdDlBwCCak7tdYzOwVAsy5UIHqJ012rWAYucPplu88kLM&#10;F4B6n1P6FPysTb+6nXG1RJ+Tfhl9O0XwihARiNLWuh5zkKq1iqqbDdNGX4olPm7DGZzXWnFeFiwG&#10;1IYAm2KecNhz0rEYEzWniGzTxDT36A7X6PY7xACgzmjVhn4gIeQDjrPgH/yjP8aHdxWf1Sv8yR3w&#10;x68WfDQrzt2AKWeUmNFChoaE5uxtYaZYXLp1NZ+ArYP9YEqXbBQYI47/wrMhQdBihuYeCGRdInDg&#10;Fv98K1mi7RBj9FRIzshdt1Z40N8leAQAkIBwc42YM326WiFN2X/KACoYAKaqQAqIhz26YYcmggrQ&#10;X2tkXskFg4pNhOzvIIAEaIgIKaGFiNBlSMdnqqZH/lkDVGqT5BDImEZk7N4NPRmKKWLf7aC14uHu&#10;DqfTEXWcgMY40eUXoJHnRPmIkANkn/CVr76D97/+Hro+ICXF/tAhZU5h79cJzGRROgjjPhWrmLbS&#10;MPVWGY1kCU86wuJhb32QvNWK+20WhgZY8kuoD7hPMJ+bvlCp1AUGKdDnByijjT276lIwjyMEFT/7&#10;ja/jN3797+DX/71fQZf3SN0OFRFlnvDW1YC/8PM/g3/v//p/xumTHyGgIKoiVE6ZRxRMraK0BjRB&#10;VEEygq1GG8jg1RkmK03NvpkPTvFplghhAlmgqGUrN4X7gcL+ZwCxj9pYah+iTRc1nxZvyKbpNLuO&#10;wJJp/rPL0eWh5/9T35oupG9MvRtjxNxYjr/51O0NOTYVQRDYLp0y4wVVQP4L/41/i5iVMnBwYx+6&#10;tGamYohE7u0Po3Vj55S0RAQ/scQhiDU0jQFiTiRvlgYBaGhKkEjtTJbChuTwcpfVYAOSjNmiYGPO&#10;qfC/c8UyF9sgmipIQakLSm2oyoxBrcyOtMK+AXWZoaUQyFIfuU1GC6wfCLfHDzcDiWyBW7AeKS70&#10;AB3i1SkOrDFv227yXcKMgRtGd66DBRXb1bgPYs4R14zCqtymn3rRCG/KyP/LgNuDOQqbN5MGeH/V&#10;GqDiovcDBcXAv7Kw5MCgTSp0ZwvwMps+tDUwYYcSm6Yi5f0FA/n8LK7PKsxCQNg4T+0giqGzNFIu&#10;1Ob8pO1vee0NkHIE1x2MYs3r18DWznRrbITosggAkAoJZM7AgAQYkEd58M8loMsHoXLzQ6ZQQGVj&#10;fZnCzJlskhDEwAACtESfHUARAAqNnvHD6sCFEND3eQWoyMRgBjNYY0NftyABhz3LIBajyLZSCPxY&#10;wE/Hq+J0OuN8PnN9zThzgADrl1WVk69yRrApdDQoLC2qxnyZZjLvCCawKTMdQcE0TqgLP38cz5DY&#10;EKlHbY959wxMADX2BA0R16/rrOl2oLKdpmkFVmHBt8uFqoMyTkM1wEY5EteD+GglWt5jQe2swIBP&#10;B6cBoEhFDZQZrrTvt7GkTEnzWRoEDLTcmRHTMSGydI57HmhcgzvAJrcOCpl88szYGTDdrAZCOfi1&#10;Nku35wYAbQUiNi1LzLu/KGkIlrUUKKABIolrYOc1BgsAg92vn3MRwHoPMu5yIJLnQEBjFYzJGQJ7&#10;3XBoQYeUCDSy8T2dIA8CQgIUBGiWZcY4TliW2fbRsvDFGrR3HYdDhMg+N4E18afziNPxhGmaMI78&#10;4oOGtTl913WrLiajx2yYJRyaZ0vtbFcDfJj9p4514IwOBddsv9+jH3pEK0lzHQV34g3o9546rVF2&#10;aqEzUa2/Xynb+HBXmqu+swRDNZafy0UDSykEbC7s9sHtK20QdWWzniiiigTFrutw6DOyKF6/eI6f&#10;/OAH+PBHP0RZFuz6hDKd6ey7lmpWjmM6ylQhAEWKan2lCE6JuejRAs9oLGaCWWTjcf3tIqaPo/Wt&#10;C1bqBxBwXW2j2RMGp2aL7ewCHEcPFevxwHMlMSMENk5XJeiroDw3AKUpVCJCIlC1qGBpwKK0U8P+&#10;gIIMiTbZNCbLTuo64TNnNoVtTckkiQTunWml9ns/u362jbMLgOWbfTeg7zvcXF8hh4AERZnP+OLz&#10;53j4/FPc6IioleAvGuoyYxpHnE4n7A5XiCkZIMdprV1m6W2UYEkssmen8Yzjwz3meWKPSAjmWjBO&#10;Ex6OD7g/HjFOi01ok7U0AiJ46+Yxfvar32S5+DwTFDYd23UZ0zwTbOs6TNMZELYf2A0Dup5lOM3K&#10;CceJQJnroBzSWv4HsSRUCBh2O+SOPaMIUi94OB1xHkc8HI+4eziiISD1O8Sut8EdERoIjGvssYB6&#10;w5OPsppzPps0ENwoE8p0xjSe0OYZUouVslpDdLAXn4LnmJPMaENguhqmD9986ZcYVPxcRURIA/qr&#10;p0C+5qCSMECrQux+MJ0gdcTTfY+f/+q7yPf3KM8/x40CaWbprUIQEZFCRAbBqU4FewnYi2AIQG4V&#10;oRX0uUBkYY/YPmI4dLi53ePmZofdISNmAcCpY+M4AgByx76yqg1LJWCNYIGIAH3XQVLCYgk5ACjz&#10;TG3gfp3ZOdcnu6HjWtkwhpRoH0XMNnhzf2POwvxSWzjqJqGznBKTLcsyozROK93sEwCwh2WKHAbU&#10;LFGlICiy6m0L2Oi7biVDwfy/urJjbS+Ve0/w06TJStxao06vtVlVgl1f2W7De5K1pjgtC2ZLKFNP&#10;BsQADLt+HTLhJIAuCkJQtJgQhh3ybocuRwxdRKszlmmBSkaTDvfnht/+zp/gh5+d8Qq3eCGP8KOT&#10;4A8/f40XCBhzh6XrUVOHFjJKiFADyX3lfD38pRZkM1XpTAJFYPRNhifYDsaVu8YMjTZQJ0ZmO+yM&#10;q8VmFpyZzLC8WhIHsKgSQFbTqQz4qJPio1uEnNEK4yCp1o/TyvxgeLGqAl1Ed32FkDkFV71awkrc&#10;HKCSSoYgbYvdkwFUrltC1yH0HZoxdimL8v9ngOpSr3zp5X8rtMeAcJhAaEAMCDmRRWolort+QAwB&#10;yzjj9PCA090dtPgace/E1tSfm9P8uF9tELz17jP8zM9+A9fXO6SsGHYZKQmGHRmyYjEZzEdYfXyF&#10;NUi3fbAKHx+YU4whx/iIvlW2stYVq3CfM/oK8UzEGBkzqvlN4Ge02lDVkuwxkAnc2JtVLG6WRtCk&#10;zDNamfHtr7+PX/l//k381t/9DQzdAanboyqZ5m/vBxzKEb/zt34FMr1ClAXBepxF4VCAKsIqkgak&#10;JsgtANpQQnV8aD0/AH0YCRvbqGlFSLSRQejXKaw9j8WbAoLVMUTrwehraeSbNQHo4uc/GwhmAJWf&#10;8VIXipiYz8Tb3GTgQh78tZ4K05tV60q+YHyib8qz+V0CoEvJ+kh6qWeC/Jf+tb+sYs3Pg/jYZhM+&#10;Cy66LmMYmOli7xFreJ5sNDsqVCr4HPxwuchI0432khZmtB0wAbgBnuEVA4QAPlD1cdmtYZkLzucJ&#10;y8yJT3WuNtaef5sSUOvCbHpTY2MyGHWQqpXC74XZf4E5PJdlNRaMBtmCPGbYjOFhQYYbLsAVge2+&#10;gVxwcMIcKhowK79SGmMNFtxtuw/YOPHtd3zCakGMO7O+TjHGdQ0Y2DJYXpYFy8KMvIuBMwvckBIY&#10;2KZgcV8oqM1L/RobNwb7zGYAld/X+rKDssqs4kL5UjaCIcKwAIsHkddVCGozFO4i0LGnWoXeZYwK&#10;2FhMK+1zY/ptLx5wBgV0LGr1w0IwphlopaqAVKixnOgUv3HyVmCB170ILNbFMIMswsl23gfMGrey&#10;kTMBNF/DEAIdOLuWOhV6LaFyOWLPkpxMLq0MdxxPWKZpZcC5rPWZTci5xhbQFqN6AiYjG41WhAa3&#10;NWbPGTBbs9sGqHqPkK2poSsYETIAnMFSrO8VLBMyzTNascykCJY2s1EqDK3ERebM1jkmaxZtueBg&#10;sr5mWCxouZSBYM3BuZSbQ8n/UtcQEKCFFDBjsv5ta6SNm+SRIUTG0qo3bO8u74OGxIy6hDWL7MIT&#10;AoERb2AulwCVACkRVAOoNyAOaBhQoiYsAsDYOc1YPhQaygfPMIEg71chgY2bCfDweuxPxPW+/C8d&#10;dPsYD94MDLg8iwr2grgEddyJELt36hY23m2NWfOcM/qOWbXtPDNQKJbxmecTauOUs+qTMC+CAj9z&#10;wQxytKbs/TCg7wZABA8PD+yFZuV/x+MJ4zgR0LElS4kli8FKfBosqFjXbgsq1bK13vzZFQNlyfbf&#10;WJoxRp5Ta5adDNitF+wvOmCLgaXO7rQsu2WEi5edmvPhNkEuhkSI2V3aFqDafg/DgF0/2OCRgeez&#10;FOx3+1XnIjAv0KWE0Kx8LEX81j/4+/ju7/0eXj1/ji4GSFPUOjNI9P3XBm0Eqy5weoiBVcnK9oII&#10;gapAQMQZVAIxBpmSheXAcmN/NbdJHgQx6QAEqijAkwIOxDoQ6PCCKgBjXPh7PCnvsuzOmZUUmDJe&#10;ywIlkkGwNMXSgCYBueux21/hOFaUFrC0hqU2LK2hQciIiBHD0G+llLpN7gIciGOrAvagYUlqCBFR&#10;GgDKQDUgOecOh92AfZ+x7xKu+oS7Vy/ww+/+Aa7ajD4KYgoIQVGXBdM0YhonDMMOXd+jVqVttFIr&#10;Tlm0Hq1QlHnGeD7h/v4Ox+ORstQlFDQ8PBzx6u41xnlGMdBflaxk7ozgqhvwra9+HbfXN7i/v0ep&#10;bAzfWrUG1ILO+k3N84yGhpwzup4TLwVch3meMZ5HA58ZgMNYTFwj71eRsNvv0FSxlIppmTHOM07j&#10;hKN9NQXycABiRtfvbF+DsegCNHSoQoCL8gYyWA0MECpD1HlGWSbM5wcyB8ti5ZQNYuAU/Ryw7ELb&#10;GnTwZZEYbPu/9BKqEbN7gWVVmhCGG+T9IyDt0KQHQgcpBRhPmMsMNJbRfuVqjz/z9lPoZ58i3L3G&#10;rjbEFUTukCUhAkjSkESxTwGxTujqgiwVQwDeffoEXZ5wczPg9tENUhLkPqEbImrlZC7mzpQltiY3&#10;7tc2JeOTgIkFjaYnGsg85NnE2puv+bAaMbuutMNDt+ndFASM/T3p3WjPhJZotVtr/MCX+6ohsNFw&#10;KYtNtnP7TH0OszuHwwFobGGgxiDc9s39eybhtBEMCWL9UCOngooBKx7DuH8R3ed1W+G9VZvaGaHe&#10;UYAJd/u+1YapVMyFwO2WcOMZTmkbZJJSQkqClDggADEgdQk5J+x2Hf2JEKFImBbFZ5/f4w//+EN8&#10;9PKMV63HQ77FKzngey9P+OHdiC+QMO6vcQod5pAgzBhtCt50skS2oqCm51tM0k3REqASZXsVcyIh&#10;tqaKwN5BKQIpAom6l/4VS/rEAS7w87U1hNSh6wcoODin1QpdFn56IVOof/oMaj14WrUpf0sFDKAS&#10;3yNRoO/Q39xAYkSxZKcDW2gNUirPfDNQ6VKXG0DVlH2spOshidN0FYHZNnvvKqE0UPYrk7P1v7bG&#10;ag8MGjyKoEu46Ys11HHbta4+WVIpUe6kAImA8jAM6LoOMbDXa10Kjvf3ON0/YJkm6MLn9NtRk08B&#10;baMn5UMMkCRoQ8W733gHP/dz38bN7RViUqQckDN9oHjRkzEExo8s36a/WQpBWfo+JvcTK5vcLyI7&#10;pyH7NGXrb5oSSSOB/cMBP/vmVwfh+ae/aP6t+enBWGQKJjyb3VNz/7AxoV/PJ3z7/a/j//F//2V8&#10;57d+B93hBkESuhhQjvf4z/3pn8V3/s6v4fMffg9JFojM9EsUTERaipNbK0iICA2oraAKE5tkUDoD&#10;kT/TTm3xixMQXK+5fbWTaGJDPau2YXxerh+f3/SUi5GvlTAGcbG0RVsZWFDbPzE/aX1t6wrTySIb&#10;8YRXYgwjdu8qxoRUfj7/xt57wVIFAPkv/3f/iroy4BQTBsNdlxBztFHh/UUzPs820cFUKDhUlqVS&#10;IVjZnjYusgeHptSJVtqHm2MtaoCJGRuxRlylFJxPJ0znM9RK9ZwxUZaCumwlH1yqhlo9I82yLLXA&#10;k1lVWxAPisK2MLyfn/55DYYs8GKgZvd5eS17v0IgqaOSNdTYAweBKV5DNpsxHUKwDXXlBd9sfo4a&#10;m8mFptka+fq5gdZKMMUDnWLNdGHgEkxYXVDE0FlV1idXZ6LYYYIJjFtMLkNAVbKR1lsVAeyAMVPN&#10;P+Z6cModf/ag3JyXQNqwHw6AWSRVOr5qzx+4eKvSoaNCw8YDRofVBd3XeFtPZSvOZoG3rUWtdLaW&#10;pXB91d5ZjbWwMl82WfA983Vn09k3X76+0aZi0HlIbEZoCt7BFL/2T8sRUMHG3iFSsUMZCPN9CsBL&#10;yhqCjQVvFsQ7IOU/B8vuu7JrxmzCKosEp/w5fS0oLxe9Fi6u4ddTyzqUUjAtE0vuloXsECszilZS&#10;4uupqiwBqSyHjdGyBUonEAZsJJv4ERSIjffnjKRmrAqXgbAaqw1MISNqq2/HRQ+jTaYJojsQpebI&#10;OpgpJn8rUGKArhoDsTnAuWYI7LxRAfBWVpCboJSfBXde+RHmENl+iZ1PmATTwIHPFiKq8l/4/ote&#10;Zxd6J8aIkBwUpX5f18bKQFX9bNpzqk3FsTMUXecZACPCPgAigpA7y2DZub4wfr4W6+uClUWbs+ln&#10;l9Om1vdL2APFZa0Uy6bVhugIha0/LtiVbmwZHGBtQg4wU7csC8ZxZHbWDLbC+mbFuLJCeJ+0cNFA&#10;IN6fj/c1EMX+wX9frR/e5bP7xDau/bYuDFCY4VoWMlU3AOsSsOIQC94H9Vv0bLYIYvQR5FZq3NF+&#10;Hw4HDMPAwQldhthEtNx1BvoQCEkZiBBc7fZYTmf8nV/9Vfzk+9/HfDwh1Mr+i42skCZka7l4C0z/&#10;CKzJOW1ZioIgLIcQKzdPprujsQo4ptvYV4mgoO+p2OQq9pu6KJO0vjVwXSV0cGijCC6uCrmt0O36&#10;ft4zgXTXd9wLBoZRmJVvqlYGQSZRqcr+eiFYk9eIhoTTVDCWhtjv0O2vga7HVCpO4xmn85mlbCGi&#10;22UM+x1urm/R9QNOpzPu7h4wTQtSzNjtDjgcrtHlHq2OqPMRKXcImZMGCfQX9FGQseDJ9R7SFvzk&#10;T/4YeRmx67JZDOrrWgqmeUIXM/p+4LPFhNiRuRYlIGhDqAz+pnHEMo+Y5gn39w8Y5wktKFoAHk4n&#10;vL6/oz9hSlM8jrLlTRB85dnbePb0KU6nE7fDBkgECUiR/iMs6VihyD2ZZ9lYj2UpmMaR51OBLnXU&#10;DbDhCkTq2ci/Y3PzaZ5Rwb05TxMexgWnqWKuDakbkIYDmgfYrmuDsbglQiMb74fgwd0GPAWt0GXG&#10;Mo5YxjOW+WQN0Zm0EYGFHlavwYjEJe4/9cs5FdTnEQgDIAPC1RPEvIOkAQoyy9MyQc93mEoDYkIK&#10;CV89DPj5Z4+xfPAj9Md7pLrQB0dAjysIgC4KYiho9QTBCX2Y8bXHj/G1t5/g2e01/tS3v45PP/0+&#10;hj6g6ztL0DWINLTGsr8QqLtqLWszdfch1AYBBGMr0xbw/Q026dvigtpYOs/rb75PCAFBFDkAQEMM&#10;ETm5PXNbzTV2fRyR0My+i4BgqG0BbSsD32pJl1I5EVKE/d7c/hz2e5RSMc3GsoWy0b3yOiFGyqCX&#10;ksHk2gcQeXiBLU5QUGb9Z5iegbXa4Fqa72B2eGVCN4uB1mFPLF1v4Ht9jVPXocucriwJkEjWWYxs&#10;cJ8SB9J0wx5p2ENbQGmCTz57hT/840/w4jji5VJxj4x7GfBFyfj+yxk/PgOv+mt8EXuMoeN8Tmt3&#10;IPbZGgSIiSdABM39LgWBFLPBAiA09iAlSMX4hTEJz40aOIUU0S4rARSQqmxU3tjypbUGyT1yv2ep&#10;rsU+dTzzD5YZiAmHt9/FYv0YW63QuUCWirA0SCWbqFjDegw9uptbiAhKWSAAyjLzmZuVBDqpwlhP&#10;qgoWkUXeBwSh6yH9wOl9IgACEPKmKUWoI8xeraiKKu2xMDFqymX11ThNGJwaaNdqjSXlsNjAaMyQ&#10;zD5DUIXkhNxnICo0FPS5w363Q587RAk4vrrD+XjCeDyizMaYaUCwS6sSYFa7FzGWOWAxRgZ0N+Lr&#10;P/s+fu7nvo2r6wNCIqCcOyYgYsyMvwVQFNRmg7aaolmVU6sklFDum02JZfsP+kLUuX3fYdjtVoA2&#10;WiPwYJWLvK+AKJ789FjAdJHJpMrW+xkAgagVNLOvRnltd0d8+2tfx1/7xV/Cd3/395CvbhBUcYDi&#10;Z7/yNl7/5Ef43m/9BpbjPaALQuCgjmBxFNRBLwdmHXSqQDR8Av47T/rzDHls4P6xJwTUddoFDrHp&#10;Ysb0q39rz+x7BtC/FWGEvPlBK+gAVfbBrFZ27+/1+6Lu3mIGjxdget7186rjPTbwffD320tCoI8D&#10;rDZUVSH/lf/ev6MiAcmQyS5bdj8CMbEHTbLeOgLeALOWBkQomR7eyo+LbYtkipcbvzFu1luzRQPM&#10;6beaX7XsMic4nTGOpMwXG03u5TnVOv+vm4e2GpUNlfRgbwuiaDxWuX3j5Zu8bqCsnjiDn7gBczRG&#10;pkA8WBEq7U2x2ObY9dUWQXniASuDDOY4+cbWFSii0PIZecBc4MQyyA7SOSrpvZbEntPBKOENUAAN&#10;mPJ9gvDAEGklW0vMOCtv04IaoLRlpQtxvSiUrlRVuX4AjOrO9wpcUOkgEnAiC287kHZQgDUA5B56&#10;qagF3TYxA+teUSmv62prR2eIGU5H4UWESP3lGGGFZdHpgHAttmvxc8gscnlz+TfxWM+3rQadbwOn&#10;gnlYaqVS8aIs8x/3BbESirAddlUDemvhZ5kDCDQkDgV+Q15U2R+FG8h953Xc6eLeucLwoN2fbX1+&#10;WxPlxgJK4+gKsjU2op7myeqd+TsPtNVG2FJ+rCStWSPVxmxVcCcQLHX0j3LgGg0IjedNzdBIYO8q&#10;B48lOBsvoFRzYtdHsGe7OHtcZyahkhneS3DBwQJfC9VG9qf/zq9ni/qmtGzXh+0p95ylbBDrL+UA&#10;s5LJ5QCVGLhLaXJ9tp0Pz48Hq+nf5GkDp6j3CLxxMRzMteluLqsOZgWCoQhuyGn8olhPMMtoBZvO&#10;GlPCBUxt98aP8u8VNF5qQARMH5EJx70QKz1mZsbr1I1KfyF7qljLTR3cYbBA8KOZAwArE03RM8v8&#10;ImvR9QRlYlk4IKNUmwblh83PgVGqfT393+hIrEfqS2eDeob3Z6WVZnc84+2ZxFpYRruVzFL3qgVc&#10;lC0CuAwAsfYk0gum5HpvQkZU7hL2+z0Gs+kpkYXY5YzJ7Km2ghAUfRYMXY+PP/gAv/+7/whffPoZ&#10;G0DXigSBWEAFcKw7H9XL+sDJaQ4Wrf0HBF0C1r55xpRg2MxjAao3MqtsFDWfn8F/NGaGX5dnws6C&#10;OTwMcngxt7J+pih8di5tW1e5NPBq20O1kuzIiXdWLtognBKnhH5EKEMAUDViKg13pxHj3JAP1zjc&#10;Pka/vzKKvWJZFkzThKqVjcVrQ849+6dIhEjCsvAUdf0OueuRgyIHK8mLnDaoraHvEg5dRtIFuwi0&#10;ecTzj36M6dXn6DOnBYUA7IYeAHA+nQDAmozT3na7TJ0AQdAGsR4W0/mMZZ4BAaZpwsvXr/D6eI9F&#10;C+ZSMC0zqjZUc3pFqI/cFxRVXPU7PH70iPq3UKah1DEx0BYKTzVHuvtkWwPsqwFU87IgSFynf7If&#10;JMt7WuXU2RAS2ZBK8HZpDffHBzxMBU0yYu4R+wGSe6gkVCvvpE40BltIkNibjlZO49VKVlQrQC1o&#10;04RpPGEZz5yitE7n8/4v9j3+swNUDYBqBuIOMtyg2z+CxB4iGVUDammIy4h2vuMkycRhIe/fXOHb&#10;hwHlo59gOB+RarGqBUFCQgqCGBpEZ7z95Brvv/sEj4aIdx4d8Ox6B5QZV0PGsjywHDzQ7qqxohQE&#10;c4OxM9xWuV8JMLGgFwmIEJlAUAOocJEMdT0fJFAWlOczBE42JStNOTXQSsNVG4dyBAJlfh/0ejab&#10;zmEMPNTBWJOuiyUIE5FCmZznGbVVsksD/WjXwQDvFeYrMSkCTpo135QDcBgTLF9K8Lmc+Vlx/axK&#10;NpFbmWosdTZIJ7vdfbfWFLWJJVIrFkumLkthYC30f7z9SogBIXt/P7Bs2gCq3A/od1eAZJQKfPjp&#10;F/iTHz7H3VRwXxV3LeD1EnEMV/jgBPzx6xkf1oTPY4c59ZCyldoFa1GggYmytRF4EIBzTTeFS4gG&#10;omD/p2rDcgykAizZFw1hSHZd26MIWSf5ERy2JHrKiN0OMWXrT6yYxxO0FmCeEfoeu7fewSKC4r6t&#10;AVSxKG1a4NAbRAEOB6TDAQGcdIpm04+JnvDZ3wCo6I8AAijZaQiRAFXXkVFlPj8ZkWZsLl/+s6sM&#10;rYYMKVfN1YkI41eIMajszIH34bGY5ISYyZiSGKDGpO66Dl2fWLrbZQQEnI4POL2+x/n+wZ7R7SX9&#10;/Wj3bCedNt+YxRCslR2SFPtnGd/+uW/g/fe/hm4gSzdm83WshyItDjDXEbUVqLU1YQuHCm1kBAGC&#10;eV5wf/9gvqb7a2QQ7Xc7DLvBylrNhsRofoSDNaxUoAzR2/DKIweCJW2+imBr1UCdwvWttWKZZshp&#10;xNff/Sp+6Rd/GX/we99BvzsgtoZn+wF/+qvv4dd/8f8GPd6hPLxiDzjxaeTCvbD9bQaArT6INqjZ&#10;Nvqt9EUIqrlfYn9resn1iv+uNVaQuB6C2nVtM+k380LuL+KN07m96DJdlO2aHnW9Vj1ZajHMpV7z&#10;+3CyiesvwPy1zdGy+7HYyO9FGBe+8RKB/Mv//f+L5tytZXwp0YFZ2gJyFCygcJaL2gVXX56V7jSu&#10;jhDSAXRadjOwQ8yXbJZl9mxzq3VtWNwMUJgn9hyppWCZJxQDqOj0WHMwwO6LQhiEAJWYIwJjQ7gD&#10;tCJ+9mrYhMVfHuhtgnCxkGZ41k22v33j/dZgT20d/I9FKIIrwLQCMHZt+69aAF0ra2IVPFD+NxQ6&#10;/pcySDCgWYYCVt7XdBt9Gxw0NEUNp/2ZIVSlklMDW1TtMDl7yUEue5YGOjF+CL23ANfj4nsLsikd&#10;tgYrY4qBNb/M4wD1r2fhnD7tax4sGIOtJZWn/Z01q3XjrkrQsxSWsEEuQSdnv9hfq9876YtNmT7Y&#10;FIQpNWEGkA6PPxPWyTv+HL5WG4PKgnEw++TMvcvn4trwnEEoa6VRxqk2DKQ0YEZM+bjiRdO1Maff&#10;X3Pmkskh/8OV2xo9Xig6uybBYAcFGpqxV6hAuKfNgm9nVTUD+9ZpifbSdtFDwA2EyS5lzcCLdQ2w&#10;go2wM8Rsi+sQXlzBHibBQCkPWP0glWJN2/0cmoH1s+DXARhox8hM3LJsvU9qJWOK58Jk33sCuTK1&#10;fWyNesdfFhab+iAIxPNOEMzlHya7TRtiIjBnf8a9cHqtBwMulzbm7ssy1MxR5rkiEBQcqLbzQ0CD&#10;Xymy8Xzf9ezflBIkMrxRtSyS77UlBqiQqMsk0NFgaaPdu8lbzgkx2Vhs70dib+BZoo0YJ5bd+dey&#10;zFimE5pPP7N7D2Fj9vEc+5kkEO3AVwjRHKBma89Mt5fccR3oyJVSMM4TB2VYtsj3NgQz0O4YuKF1&#10;+bnQD7CzRAbopu9gvf38tTGdXF5d3/kebkxH8XLqxpJZltCYkxlYugAR7IZ+3f8QAooW9EOH3bBD&#10;33fobTR5MBbT8eEB03lE12XcHHrM4xG//Zu/hX/0O7+NocsYj0dEVbRlQWjscwezSTCA2I9aDIBa&#10;uQvvwRJbMSCaJQyBJX7BEhPRTepF35YQNv2pgAFg5gzLxblXRbTBDzxHZCbGGNjH0vS7CSjlxqaH&#10;qeshYam7Xtj/EDzxxDNKGbXm6eoivzm+rSkqBDF3mIrisy9e4/XxjIqIvDug3x1wOByw2x/Qdx1O&#10;04gmQM49IAFGXOLfTwVVCTxKiAio6FNAyh1i4mQbrQ19Tnh02OOQBVImnF6/xMvPPsL08AKCihiB&#10;w579qqANp9MZ2hr2+wMHcQQ2tVU0MlLBpsGo7LVxPp3M0igeHh7w4Wef4H48EjAN9POqs2qF4KAD&#10;VEGBhLCWk9KXU0RjVqsKcmTJkYQARJYge4BQrQ+pl5qnmNGlTLAkBSY+ipd7OvuTvWiWVvFwPuI8&#10;TWghQ7odYu4BK89E7AwkscSYWEIxJITAfkdqyU1FRQqKMo9YziPqPKLOM3WRLoSRVjWv/Pk/I0Al&#10;TREC0BChmoD+GvnwCCHuCKAhEqgoFTKf0c53hHlzh13X4VuPH+G9qKgff4T9PCLUxWwR+8AJCp48&#10;ujZw6inefnRA1ybspGEfFaHOyFwes1fYEpaw8w9Yo2W7Z2Mx+VJwj7+kJy90dVsTZ0woiLBqohkw&#10;g9U+cRAA790BKpNZ4SS7EM2Xbg1oxr62ewgOQroWuPB1Y04XJUPU/QDQ9R3l1fxneyLzVy6DJl4n&#10;BPaAIUBFXVEv+l16YnXVWRdsLoJe1QAvQSscjsF7NN9t9anUq9HoX1nbjnkm80stQZWSlflZSV/O&#10;ESkRUEwpoN8NaCrohgNyf8C4FHzvhx/ig8/ucaqKUQNONeD1JLjXAZ8tGX98P+N7p4bnscOYOqA0&#10;5oxEIJllsRDqSy627TsE1QZP0BEQEG/i4B6tBKksQ7yuWQugMUmRWQ/3kZXnw5lMBKgaPy8T/AjW&#10;P2wcR7R5BpYF6bBD/+RtzBcMKswFUhpiUaCy90/VBqQAub5CHHaUmUpdU8uyMajM5wF4NtzE8BsC&#10;VBI7tjzoOjQRaAhQYz5dCJati6kMuQjcG/tEcVCOrL3I1OJc++P1Wi2Y7rHgOnYcTiaB/i8E2B8G&#10;HA4H9uuqC+5f3+H+7g7z6QydZx56VaAxbtFmrD/vi+bwue+nEJwSZ1TGhm/8mffwrZ/5Bp4+ewwJ&#10;iphYbs52QbRpfuaXMlKXg581z5z+DQ1YZuqGaV7wcP+AWisTcXxa9H2H/X63tqroOsr6GuMoh3NI&#10;CAggg1EkAErGdLPYV5UAGhwUd0ZSsT5Utj+1FMzjhK4q3nv2Fn7pl34Jf/i738HQDdinhH/hT/8p&#10;/Pbf/nU8/8M/QECBTCO6PqLAWHC+Y1YVUm2QiuuGhq3puXj2VhnTqirTPxe+svuEq15Zf0edEy1p&#10;6brN426+mf9xlvo/7kWdQpl0/0qVsi6g7uKf/mOAd+7wWtrdzI/OXce1vUi8r/dvnyuuQ9x3s88T&#10;AeS/+b/499X79qRkmaxW0cQa/rrxEApwM/TbH1IQOA2v8PcOaGgzBe9Brgk+dEPBvbShFmYRSlmw&#10;zJy4NM8Tyx7miUFXiIZ+MrOoSqYFhdOCPyhghoJGjYyYnJxiuSkJtYfyxfKFc9oyne2LhfzS+4Kx&#10;fuRy0YUKenH6mwvdehEabP/DYAEIlE4hUVyuO0xg1s/kN5cX4r/7dD7fFxPmpo0NcG0fuP/mFdvn&#10;uTJSbVgqBZrgkRkTa7Trh5gBg0BFESLXSla019eSz0wnkIFuc4TfABjuFwMCsfd5sN6svp5NlOnM&#10;Riu9kkCnx0EZNsj3tbPpP4ZS+/q5c9K0rH/Hw8a1We/ZlYaDexeywX0wZWCgWPMsmBC0cBngMxqi&#10;Hcg+eeM60QAoWwuWXvG9fg/+foOMKDO8wipzq8w4AEzXbBVxnjeeBZ5Be1YBIaZKJ8dB4svSpFU2&#10;bP0AK/9cM3sbCFgNvHDns8Epnfa5BlCJI+Qr2GJPZH/vAS7MaFD0+dxkmZBVYXcPeA8eIY2Df0tj&#10;r1yedd3E9sA/1/dQXY/ZeWOZlskPDzb1HXieAUCtwamvj1+3eM8P3zsL4unA0oAABmqs92JBsWE7&#10;aj1A+dbLqRcEg3kN3rfEbGcd9u+Xz0j95HqMH2k/XzjVfUfApu8HdF1vTZ0jNNJ5IFBZrPTXGEG2&#10;X2VZWC6hBqKaPqMt4We547w5FDRWi01dPJ9HTnS6YEi1yh6F0shk8LPne+hjwHkW+VwNxvgysIJy&#10;YFurClUab2dS+RTInEk9V1jZUa2caLdm0p3R5ufPZOfiDAB0Li4TJVjXm+vQ9wNyZg+PaZ5QK51Q&#10;l6s1C544hETC1tuE+8BG/r6H0YJAANy/rrc1YR+j2BEoSDFRlrQRWC0Vza41dD0CgE8++CH+3t/+&#10;NfzkRz+CNmap932PMk/sR1ELukwQYVnYlJ7yy2f3sr5o9y3gsJQYAp02OwPB7AeDFViJH2WGU8PY&#10;ZDpGH24BQBy43nSGKtd7lQEl2yM4M9H2ys+2QFhabeeROjewCfeFXry095fnyhsYi8Im9/Ln1hpi&#10;n7G0ZgydgJf3J7x8dUSViKYChITc9ej6AVc3N+h3O+txwl5VMXdYakPuBuyvrhFixuv7e5zPD8g5&#10;AsIG6jFmXO0PCE1xvetx1SWEZcT5/hWmh5eYjp9jmU/ou4THj28RY0AtC07HE1QVN9c3SIl9nhAp&#10;uwGKBACFvTkFwDyeuS4ApmXGR88/wfPXX2AqM4JEY8qbbuPyuNVh1lkVUTjFUsy+0TEnOz54GXAQ&#10;SOK/p8yBDGo9Id1+58TzAAAhC8rMKYXeN6+WipQzVAIezmfcn49QEeTdFVrq0SBowqnA3uie9+RA&#10;KSzossBPCVDBJp7O0wnT6Yi2sNcT0QMyxykDPL8Eo03u/n8BqPxPhSWHCAPC7gbd7hEaEiSQfVBr&#10;Q10qdD4D03EdZX/Vdfj240d4vIzAZx/jUBf2qVKgScVuULzz9mM8vr3CzS7j0T7jphMMKNhLwz4B&#10;GY1suhCZ9BExwI4JCD8WwJbI4inYgjm3j35WIXaGjb3gwP+qM81OKSHh9WfqK/aljDadjv/m9nTz&#10;HaifG1JIgAgB/LUknZ/vZ1wtSFwKh7jAfGPaSEFZ6MP57wFLuqwgCvUrrLQxRvPxTO+5jade9jXh&#10;f1WtSiI4q4zN5OWCyb99ATBwqpSC0gStuU+vWBY2kJ6tj29T+gY5cxI0K2ESusx7DClgt9ujKND1&#10;e+ThgIfThD/6/o/x4rRgrOytN9aAh0lwVzJeYY8/eVjwB3dnfBY6PMQOrZhDKgLkjBAzyTzmKzkB&#10;QURQIocRQAg0BfN13GciG4pnShQQ5dR4QyCBGC1ZZ/5P8X5wDdqYMISCjCUD3lPOqMuCpSzAvKC7&#10;vkJ+/AyzCJvjt0aAaqmItUFLYy8cUSBHxJsbICX7HEUrizG+jEGluu4rH9TOrgRSlkNEzB1CytCY&#10;CFDBJhJayeL69yadxLncV1GSKwLlnNenb8OP9F9u12hSgchKmZAjp8f2PZZakI05F1NkPD2eMR1P&#10;GE9ngnjNLyVb+aKfXWVCBBKM72x60p9FAEhF6iL6fca3/+zX8bX338XV9QHR+lwFS0CEmKy/FHVF&#10;aVtP41qVsjzR35qmghgy5nnG/f0DWqurPwlR7HY77HeDtWMIBGM7AsUigLbF7Di/msXh0G0AGFzP&#10;RG6g+1Oq7Innvr8AKAZQpVLx7tNn+Ou/9Mv47u99B4+vrvCV20fI04h/+Gu/Al1myHTGEAVzndCS&#10;7a/73KYDqoGzm+5rqMYWNY0BeGxqLZLWxLvpsE0W+FJQX2y6huKpegm2by//nItLrC+1a4vpbo/r&#10;4HreZAMwVpu//+JvedY95vR74ferDgRJB3axbT3c6fL7UYX8d/7Sr6sH9E6xb6qY2wJ1WbQHh9Fm&#10;9SKYhYLNB83B4GKSObEFudZJfmGD8iDNfjej2BSjaZwwzxPmacayLCvlDlbrnxIFXVWtHlyonC7L&#10;V8yIuROqykCLm8cvXwwEY12YAIRAJcrN2EqwdAUmttcbC7oaYqzb3xQGuvj7KDDcABcRvpbCJr56&#10;ARas62gvbmykc2Sbul6zKgFAZ5lYYNsaAapqAIEbRDXggtfwEpOKqUxotr/RMlBqGano2SIxcCXw&#10;+dY1UvUY39bYgmWPRgTrOoXAkbqkkFsW2RgOCIJmzZw5XcuopQZa+P1znSwTY8JfGxusVi+/Wlkd&#10;dlACzAnl/lIRcD+4j+ydxikrVFJ+mGCHVVUJ4gYPhvzMvBnkcPXWTbJv7fCZTGEFQ41RYSwr33WF&#10;ARb8ztZuux++bO2hRN69gaIpOIDnsF7UKysU0ipapdz5l5rMrLINgsxskG6MPnOS9OJv+FhO1Z1R&#10;lVR6MT1AwMdAFg9QXLYE5nTQgXNAkud+WzdntnhQzj2097vBsbWvb+zxppMok9s+qG69hGCOLky3&#10;rJ9h++6vRsjb7n/LxnxZ0cL/7gLwdougjc6nv1aQSgRFudNiwbzvSbDz4c/LffRzbjrvoudUssby&#10;3MdNl/g6xIuSs7CeY5OtECApWZmZs1+iJREMrLIy01KK6VzSvbuuW8EfrKXHLGtyGfJ7UPVGmNOa&#10;yfb7ERECVM1Yfr5Wxpqzp7F/MzB5BX55tlvjhKRqzC86KLzS4XBA13Xo+x59PyB1xsQTGmEFVpac&#10;ALbJ256ZIDForDZhCUDO3RuN59nLjvt3OBwQY8TxeMKyzBABmho7D2R+eZlp3/e4vrrG4Yp/A22I&#10;wcr8asU4jjbRMGG3G5BzXvtXpRSROspJmWcIFEPXIQqdTjXnddf1+M7v/iP81t//u/js4w/WQKzW&#10;wjIJZSlnq8z2B2F5zHqGuTAAGm1DFIipe8oM2OOIhoe/58GBGJOM5oF/57LhQ1oo/3SyeGYJfInZ&#10;N3jZpekZBy/cbDaze4Dp0QtHy+XMzxevz/sIieAVQMZPrSwzSCGjVQ/M7frJKGSBANU4VdyfJnz+&#10;xT0JBxoggRl+SRmpyxh2exyurrG7ukY37FAVmEtF7Drs9ldACKhQDNd79P0O98cTXr28pw2vDVdD&#10;h8eHAbKMOL56ieX0CrHcYTzdI+eIp08focsJy7Lg4f4erTbc3NwgBoJdIZFlGQB0EoBaUefFgm1g&#10;nEYmDsuCz169wCcvnuM4nljGA5BJtSLqDF8A9jALpkMcBJL1d1w17il1Z+4zqjF8oUAK1FnOGM2J&#10;zeUVDUvxxtWyJmJEeObHacHDOGKqBbnrEYYdFgRUtUmNBk6FdYLUBlAFsP+pPQwn8rWKeTpjmc8o&#10;0witM8+/NsB6YcH8EBjTmi/XD/Qd+OP6j//0lwogGegOSPtbxJ7lWIIAbczml3kBljNQJkjfI3c9&#10;rlLCNx/d4OZ8B/3sE1xrBUph/BkV3/zWM7z19BZlOiFrxZNdxiEprhJwHQX7BPSBLHBnewRj3rpv&#10;AxAU9jPvQI2AunBdU2MS++/8982aIgOb/QV4Zjf/2/YUClEmz2JkQoLXEfqdpmt5L+ypl0yG3I4k&#10;S3b66q+faQAodZQPUmHD3mYTNekvcZgHxO7Rnl+1sUzV9JwnH4lRbMEX3C8yO6FKGxUk2OCUar20&#10;7C5NnuhrcN1qZduEegFQ1bVnYcNovXiXhdPQxQdc5c6mPEekFAhQ7Q+Q2CF2A5YqeHV3xPd/8iFO&#10;GjCXhoaAioi5RBxrh3vZ449ej/iHz1/js5BxnzqMC++DzX7yRRsT6yelW8le6Qf+e2Dn6hCoC+DR&#10;i7HaiM4pQjM/NwjZTDEidR1jwGVhkyJ6STZFz3woJUiFtYxZ2Zu4LBhubhEfPTaAygCxaYGUBlkq&#10;GWEhoAUFuoR8e4sWAkQVUtWmvRtAZfK+GhfbMzKnAiQkSEyIOUNS4gRAiwM1Cu2EWw656N+nBOdg&#10;/oK2yjjlws037/7is+3zAWgokE6Quw7DMOBw2GO3G9ZKkXEacXf3GvPxAW1pkEr/U+C+vSIKE8fr&#10;72F2d71fA+DEfNgUgMiWKbePr/HsnSf42re+gmdvP0HfZ8Qk6IYOagMFIGRJ0gcU1FbQlD5ha4p5&#10;rljmimmaUUtD1+0xTzNe371GrYUs/JggQbHf7zh4pOuYBLO2ACRKmCm2uBvwvqZcTPf1GZcHSqL5&#10;rjGQVaQXIBCakjAzzSinM957+hT/wV//G/jBH/whvvbsKX7uva/i1375lzC/egmZzohlgbSCFhqq&#10;TSemnqDuas7MNzxCRPj5wfbYfBDfW/dVmf5x3QD+3Zf/azrM7108xnTdDVNYpnP9Pf7VaJS5Lhfx&#10;GS/HWEqC6zL2RV7xH9ORMP9puzdeu5SFa3yRWNYLgsO6FqAOsw/nvapC/tv/1q9qvaBfwRanChW1&#10;X0TN0VflqE7hH9jFjHllIyGLBTOtuSPDMLuVitYWaBkxzxOmaWbz26WgLDOWZWvS7cpOYGCPUDmq&#10;OfPR6mE3MIRCx0dw0IgLxWcgGLBuTIyQtazCfhcM0DKHfF00y9DTmRaqDZMnXwfbG9sEOmliGZN6&#10;0WDad9E3yamHm6O8XRMW1Ltw0P+7oB2vDCHL9F8EvlUbiiHEAgNsGrMQ9WKSFMDDOLcFfCQPJrgu&#10;0dY++XQ8LikB9ZXVwfeanPMaFtjy/XZfLsGwUj0FYFMIo2XOEZkNcabEujaNdbV+bf+wZtRMX2O1&#10;53MnWsz5Ycpg2x8eFIKxfN9mSBVsXuiyoe2CSXgBzPHaPJgiTm80ZWFAoBqAoAbuQC4+y2Q1RpYc&#10;bQeVq8QS203RYZU/Xs/fHMRgE6URUVuz6mwQp2baf7UVLMtohsiupe6EUgL0gp1F+sCmwFVN/Zmy&#10;8bVvzZuI87pr8OjK7+IMqarV9m9ZDf/SC2aWNjq3TSvU1juEaIwNC4gu9qS54uPqACBY52vi998U&#10;1tNgA+bcwfT3BJtuSqmxMwiwB8G6/PZJfm92bi7XapWjCyDfXwILloUZ/2r36M+0nTHKCa9FJ45y&#10;5Ov2pqNPlg11l1hT8xDIFnLjV2sxmWK2dppmAoGpW0vRglCHRSu5zVaeNk0zpmlCnxMnleW86q1l&#10;5gQWWD+lZebY+Xkha4WfyedXoyMT8N6Ykj75x9fK5cYzqy6nrbF5d+ys2bKVapbCsnGeg/bGpMoQ&#10;IrquZznSbod+6NnIvO8JFBkYSPujzN7DyimsJNL1E0yHLwvp2/wslmFM04hpGleAzvciGjiTcsR+&#10;v0dKbPSrxoYVEQx9j6vra1xdXaHvMrQtaLVgmkbc3T1gWWaueQjUNx4wxYBpGtF1PQTA/d0rPLm9&#10;xbtvv4UPf/wTvPXkMW6vr/C3fu3X8J/81m8C8wgpy1pCyFCB45G5R1wDU2KU1ws9FaIQQIuCFC/+&#10;DQ3ZSgPhQa/pJoBAfwxmbYTr6LJLueX7/OhFTyj52TKdS5tnbOqVqWg6rRmg7nrX9acBujyfm4zB&#10;dAWs5DdaOS6aleiYbeP1gRY4GEZCRENEaYJ5Ubx4+YAXL++gkgDJrIwJyRhIYoyqW+wO17h98hT9&#10;sANCxNLsrO4HXL39BI8eP0FDwP3rI169fI2Xz5/j6e01rocO+yR48clHuHv+Ma7iDGkLco64uTmg&#10;WtJrPJ1RasXV7oCu6zEvC1LmNM0kYS3xC82Y78oS5/M0YpwmfH73Eh+/+Iz6161R4JnjInDr1oDL&#10;vvji3q52C1viqymn3LldE/MvfG2TDXMINil3KTMQOBFXleWAtTZITJjmggWK2GV0/YAZAXNtaBIg&#10;qUfMPQNI811kBdDsztTku1WUecI8nlGWkQzjulz0nFL2xXNxXZ91DSFXWb/81/9UL4nWx6ZH2N8g&#10;9deokpG7HbTyDNR5QpnOQC2AKNJ+jxwj9qL41u01hlfPsXt4jaHMZIGlhHe/+hU8frpDlApZJgyi&#10;uOkEVxH8SoJdVDKoQJ/HExqcCMm9C8bojIk9Ips6034LpPwMMRAxv331CakjN1vqS6UrC7qaTMUY&#10;gDYBpjPihW8uxryMwYIdm2C1MpovZFBwAQ7ZXnsg5saHScbt/j2uoM5oxB9kSxYBzSZS0ieLwUvO&#10;ObjD9ZO/XO84eOc2wAeAMLYg/uF2Ss33hvVlrFVRbNjAWhlXK0ph4m5eytpEvakgpA7DLmPoM1Km&#10;Lc39gG44IHU7nKaCTz9/iU+/eIVJkk02ZCKnlISxZRwx4KMl4Pdf3ON79yfc5x73JWBuAQ0B6DpI&#10;6gAxpntj03Ex3d5yRxArcDJfCGTghJjod3n8BCtvLaZbeDgBEcQuA7rtLSoZV8FKoprFloz7+Dc5&#10;dag2Qbq/ukL39C2MUMylcOFKhUwFOi0EhgLY+6rP6B/dooqgzgXiwFS15uheKmVb66xaNmpmHIkQ&#10;CYaHLU4lqGOleOI/047Qbgn77pr+pCbhUCm+3eXOmpNf2D4IIFkhEbi+vsbjR7dM6gN4/tmnOJ9O&#10;OJ9PKwNUWkCo7s+Ccmh+PAyceuMVhCxgBDZ5N7uJqEBWdLuIr7z7Ft57/x08ffsWh6s9hqFHiGwt&#10;460lmh05beCAtMp2IV4CXktDKQ3TuGBZKgQR0zzj+HBEaWRvOyC13w+IKeLq6sr8YysltB5UQZjE&#10;CiGSfdZW/hllyWLCpv4+ix3svMHjSYvfWjXSw/GEJ1fX+Ot/7a9ief0af+HP/XP4D3/xF/HwycdI&#10;ZQGWEVILE3AxYAm+nvzf4Lrgoo9zsx68xDi3uKdZqaX/LZvjW6I6Ekhb7a/pWBECv5QhPocq/TiP&#10;Pz1u8GvR9zE5uoi9qOu4VtGS9WKfs/6NgX+Mm7Z/u7wO32ux1hpfedzMe9+ut8VJ/n5X0/Lf+jf+&#10;Q/Vf+B+1VlHBcfKuCJqBT06Ho661ILby7x2gIgOKN+USqg7UlAnj+bX1mCprNiYYkKRm/JyFsgFQ&#10;PCwcQUqhVL6Bh17W7bl40UHyzWGwZ0FeDFCrl4QZMP7J9j2vaVexhedrY5L4azv49gMvvD67qjF6&#10;/L32O9+cTei4gdtn8WdVL8PyoN4Pvh+mZsGUCSHUpkjws5xFAPC9tZhzbXteYELhSwo2hgwhssmm&#10;O4xiQm3GOKwGwg+537MF/K59/VkAAFuDbjGAKoTIYOdiSoQa+0fMuVC9KCG1unJXKJThzXG2j1sB&#10;g9q2Uh1n4lFHK+/nQjb4CFaKYOuzHjJzNsLaQ8YOnJWj+FlZEebWgAvZhphCMmddrW9DsGdeZW5d&#10;Uv79+kC2tnDAy1ZRrXZZVkVnTjwlzOTVZBEVqqy3vpTPy8/HuuZUdC6n/vK/8bV356/qxii5dBIp&#10;rG8CVGs21C9q31TrS0dgzSa0gA6jy1UI4SL77eWmF+vsew06oitI5WfPlHdTGiJZ90DeDFq3RwbM&#10;aeYSbeeUQLTfm8unyZeBGy4DLC9Ytdt6HQJU3ricjc39XIgbjwvWk6o1co4+uXBbV96nv++iEaRT&#10;6k3WnAU1L0wUEAQWqOnKmAJS4FQ8WEZs6NljxoPHeZqsFI2MqKUsHA+8sLyLT0NQrJls0EHdZHd7&#10;rgvQ0dWGmvTZ+32fHZAs1iesrcw91yu0Hba4LOEzAKnZFKSUErKxvvqhxzDssL9i76D9fm8DQ9yZ&#10;uTDKEKRsAbXw3opls8dxwsPDPc6nMx0dVQJzzkazZu0xCq5vrvDo0SMAiuPxhFIW9AaSRes1xb1T&#10;BFRrfptWeRXhZMJxHPFwPLIkT4BHjx4jhIB33n4Lx7s73L9+hUfXV5iOJ5zv7/Af/YO/hx/94Afs&#10;tTFNgJXc18oGrQKFxfNrKR8scHW74LIfYyDbyp29IHTU1j2kg7TZVQvuvLfghb7zwExEVlAc9jn0&#10;+02XW8JLzNELJkMuG+LXtEy9gjIfLv7NdZaqO3A8Q0s1Np87a80n5rIfCl8G5oBMD+qODAhBqvvj&#10;hBdf3OE4FqhExjjWTLgYCBVyRkwdUu7x+MlTPHn2Nq4fPcLN7SNon3DEwiltuUdMPabzhIe7O+y7&#10;jNuhx+1hwIuPP8J3fuc/xrMeuL3aI0ZB3ydM00jneppQS8Fu2KPvB4KzkQyqCDZJr/MCkggcKKgY&#10;pwnn8YzPXr/Ah599grnSV4D1oVp1o63xKiI86rbPMDDTA3OznaaHAAZgfpY7K0EkM4K6uTbr0WEC&#10;FUI0Wwdoo55amkJyRh56A/mARQVNBCH1iKlDMPY9t56sAcoCWEZcK7SwnQQbLS9WSkQmIewcqDGm&#10;/PmoW3hNXOgo/rB9u77sHPzULzUCyAj9AWG4gqYBknYAIrSy/K7OE9p05vkZBvT7PVIAbiLw9V2H&#10;9uEP8VaoyOMROQY8evoUb737NhpGoBWkVrAXxU0XcZMEVwk4JEEvjQCVNEik7RNjsdP+bLbHz86W&#10;2PJnNl1uwQ0sMUobwf0miG62UPg5wabgSWB/LQJfCoAMIzE75p8LJUAUrGSXcmxn2RNdJpNUDm9u&#10;QrBADgrzaVaRBSxAch939dXcjwX9CrK1KOQp0O6pKgGnNalkesp8I9dzJiUQ7zNkfXIsBLpIrvF5&#10;S6n0TzyxBWImrbHUr1RPvjCQnotCQ0LKnOLadRxkkocBqduhIuLl/QlfvLzHw7hgEeqkZqWbqgGL&#10;Zpxqxkvt8OGk+KMXr/GT+zPupMdZAxYVlNShpWzT6ZiEkFIhtUJUUVMigypGIwKwBE5CtNI3W3lh&#10;A3SxpJ0DLxBhI3b357x3Wau0J+bLwcot/dil3EObYikV3cEAKlXq9GalglbmJ1XRBECOCLse8eqA&#10;okBbFvt3Hy+n9MFFoHQl7H/IniK1mWyxmC6AHDqrUFgpHo0MyIgR9jKBve9STF2hWozFQ0AZVPM1&#10;1JWsFLz9lbfx7MkTTNOI169e4fTwgPF82np9uT9cGkLx8+uS6PJPXxWC1afhvQuAxH6ngX0DIQWh&#10;Fzx5+xZf/9Z7eOcrT9HvEplNfUc/IHoFE1agTht9NQ6kWQhQVfr6y6JMeI4zVAXLUuk/tQV9n7Db&#10;sZfmbj8gxojdMBhBggCVM67fAKg8edkArPGXfwEhbEngy9jBYzfY98s8o40TME749b/x1/FnvvZV&#10;fPSHv48//M3/GOF8RCeKoCw9ba2hAqi2tRKIY4g1XBfQ7my+ZOU0QVtvboP58c3v02JhZRLOhcV1&#10;Fj/IW8rQ1tbK3oFeMeTvkZVpxV/BfCr7dtWf3LctNoTZaH4k9RaxhO261Il8Pn95zOxJDOrXLUaB&#10;Xc+//F4u41r51/5nf1M9w8svMhZqLWwQbKNj1YP0iws2Q6uXdbIVn86Vtigz2bUUNsAsC1qZ0ZRT&#10;hHDBdKA/yhuLa10obNKVH3YLwgPprBDOCOJmwYwKF0wMTBDhNAGAwUu0gE6iNeZb/9YW5UsOhBoy&#10;GFfHlu9rli3w92xfG2L65WtyDR3s4O8vg+nL98J+69fgwWEgwc+293hgYdRB3+SqHBENN+AXoEmz&#10;UkKXVAX7RPmz+tpFYU8Z0ijdWaGiFDHGkPgRtIOlvP9V4N17vQwcHHSEA4cGOAThlChzTtVkSVzp&#10;Ky/cjM3HA7gdQv4z3+vP4PrW6d/+2npm8X44wcwcapO1y33j2myBP5+btorTf+yhDaByMMhLZzZ5&#10;YKDKz33zsH75JcK8NUCH3F8xsZ/N5Z9qszV2ubkAjbj2duCDcL8b10PtPcofgIt7dTlrfsrs+v53&#10;7hj6+8SdHdsTBhPGsirmXFysK6xBOT+Pcgi1wMSCe1+jpnSgYctM+SH45N+LGyU1pX+xd772l9dc&#10;n1Oxgtxf/jd/bbLCT1odd3NI1/fZf/1z7CAAMJqxNivnoPzzv6bXEhkx7uCunwMD5QPBWzq7Fuha&#10;lpv3TlnG+m90oOWi3M7ll/tGgGpZZrJnhOvAB3CRZvP93LGHSwo2XcvYgos1Mm8GUJXCEcLA1k/G&#10;dV3qsgEgfP5gjDMHe0NwXcLAgM/iYIKDQwxUSf1mkmKaRhxPbKrptkwAXF1dI3cddZixL1rTNSul&#10;1r8uxGhAVUY/DBh2A66ur/Ho9hZ9l9jwO0bqncqgQT0gMrlwMKopwX9fQLVnASgrYvprWWYsy0S2&#10;WIhY5hl3d3dI3o+q65GNWVXLgogF0Lb2DLu5ucZut1sBKpeZUhb0ww7jeUTfJdR5RoDi2aNH+OCH&#10;P8Av/7W/iofXr9HnhPHEnhTSGDBtL7NPYJAmMIfZ1j5FAxON2QQ7b2IBXYzmqFTKXnBH28BJMWBr&#10;lXNjK14CVJf3s17brtNMX4k4g8ruzWTG5W1Nenmga3q3WXb0EqBKifK0uH3VbQpYWPWL6Uh7NWOZ&#10;c13YC6VpwFQU98cJn33+EqepAmDjXwkEVSidgoaA3e6A2hQICc+evYVvffvbePubX8Xu2SNMS8Xd&#10;wwlLNZmPCUOKuN71GILg/ovP8Q/+9q9iKGe8+85bFiST4V6WBdM8ocwL+q5H3+8QQkC1yak5RERV&#10;aNn69gST43EeMY4jXp7u8ZNPP8J5ngBhPxUHl/x1mX/yleE6AQCz074H1GT8RwXXN1iQ0Gf2wxNh&#10;3z8mKZyVu7CPjAIxZBtwIJiLooaAfrdD6geWPCnQbJJYNIBKrNRErFfaGvdBoa2gLjPKNKEtE8o8&#10;QmuBWBKH90r5JkDlz2BCeSEPl/aCz+8rY69VP7/50paA0CFfPULorzC1iK6/4mS3WiCloE0n6DIB&#10;OSNe33KgRSt42ge8l4H3MOP9IeLVBz+EaMM7772L4fqApZyBtiC3hn3AClDto2KfBENQJFFEaQiR&#10;vUWpg6xcGfQlsAYOfMbmya4VbKTvVAoTEywRtMTIxcTf6Ik9dYByCw5hZTq1TEz4rbrgwldTAtkE&#10;vRpStBI9O8dQAK7XTd78791OX/oruNg3f4+YfaWMbrYVUCsfZCTiuovPdRHwWgPxWplQ9mf0g8Ey&#10;0Qu/ZwWlXF4uAk1rVk92FXtWeY66toZ5IXtqnhaMi2KqvO+UBMOuR7/nZNCCgNNY8fL+hNO4oGhA&#10;04hm/msTmwCuCecScNIBD3GHH78+4U+ev8QnJeK+BZybYooZS+xRQwIkAcqpeFIKpDVUZitWUEpS&#10;XAErDdSFan6PNBhLyeSLG0a2iCUt1HxNbRUB5vdXtn+JwoRyrQ05D1AJqE3R7a+QHz/BBGBxoGlh&#10;k/SwkO1VVRG6hHS1R+s7lKbQpQClItjwCHpm9H25VqCP5MmvSBYVY0oCI9vLGOtgOSHjEQ/0XQ/w&#10;v6sVEwLEImz7wPZWESFF6t4LhXt9vce777yFsiz45KOPcHp4QJlnCoiRPmDxHooiWAzh+vjL6gkg&#10;GOZyytI+6iaEAMkBKgXDdYdv/Mx7eP8b7+Jw3WM3dEjZgVkgJMaG9OkDRKL1m2IycV7Ye1ob2FNt&#10;rhjHGeM4WYJCsCwFpczo+ojD1RX2+wFD33EqZdeZ30Q/gm1XBEGagU2BD+cJKt2m+GGNmzgN1u2+&#10;n+VmVWJQ6r15njAfz9DzCa8++ACf/fF38ft/+9fRzkfIdMIQOfSlQlEae5guxXSDLbHrEJj+Eiv5&#10;q2ol44x8Vh3Af6dugP+t6QqPO+D7qAaMm18PeALozRiGOmYDf+yX2/frS+xvqZ/dzw0Wd9A1uoiN&#10;XD/6X1/eG/z8MkkYL8A218HrdUAbwk/nK0iA/Kv/419WV4ZYjQmbFntQI77Z1tjcAai2NtGdWK7j&#10;N9YMZHCga/EmuwWtLRAsxn5kMNXss2mQtnIUKBADqaRmIcgnCQHiNc5rAMtFo4NMhUFQxQyGARKe&#10;5ZBkytn+7o1FXxfYIgy9YJ9cvM9uyYzMtuAOtqkFqQy8KBw8MJef48Zy/dV6PX+v+v60SsaUO4kG&#10;Eq6Bm/WPUiutKQY68a0ESxiYen8OCmJT0kodlPFgIXpGyPtS+WERIaq/Hjz/AmDlfuuLJ3IT4hWc&#10;EjPcW5CtMPDsS2sEoyXyO/ZSYWBgWRd7a/B7s/UUbD87IKp2iBxso0IwAC5a1sZAqi+/eHm/b/67&#10;wpghDhranvj3uKAuUh42mfLXKld2xfU66p0p/VL8zCCBhn+9Fzpl29HeXs16d/D/zfBBUXUzdCLm&#10;aPtZcpqry/qFQ+Xv9++/vFfOoFp/p2RAXQZ963q4cl7PizkqBkiAu2NPxSk+PJMb0CUmYr6efs9B&#10;fA0v1uRi/y9/9oDR18j+kefK5Jt/wsy8y0xYgVvTT0qd4evtcr99vFLOG5U/g1p3iBmE8oNMti7W&#10;JAQra7Zrce+3+7JPsGXg54iQLUHGJPVGsD4h8zxbMGGAnWdRrezRr9gaBzD0fU+9AAu0Tb+HzGmC&#10;/Hj2GuB92FRNOwsSrEzDykVSzgSZgpWEXOoS3UpsfX38GTlUgz3J/HNUG2C90poq2kUZZYycJJN8&#10;4qMEpGhsjYvgyhQGHWMQsNjtBhz2PbrMTDRL/3wwB+1MShldzgTXm7MACDr5ORHXqZEMEDJhaVtL&#10;IUOENoqgHkBApbWGeZowjSN0OUEbG0MPfY+rwxX2B5YHqk0wLYX9SOZS0XUZ0ipyCJBW8dGPf4y/&#10;86u/gk8/+ABdSpjPJzaEhZJWHnjSuMoXjjkMYAQgxhJdy/NoBgwd5/tYpsmETjCbS70Mc1TsepZN&#10;g1Bu2APJAVv4od7OuOlerMEj18gBEFMi3E+TpWBnYP0bpX+jDp6b/GxnieBRNbZHkGAVJ9w/9wHc&#10;SVway5nFytK872WTiIqIDz96jhev7qASTSu4XBBA4bpHOvEhISWCpGHf4erZIzx96x08fvo2rm4f&#10;I8ZMgKpLKOMZ57uXEK349Cc/wquPf4ynj28BNNQ6I8RA+bIy1xgT+tyzlFQrWilIISCBJTYpBKQQ&#10;AGWwO84TpmnCq/MDfvzphziPEzQYy1PZD+by5Vjihaa1dzCD7HqP/4c16eIOaYBwoELK5sRachHU&#10;F6Uxubks/tlc5wr2mUrDwGl+pdp0REpySB1i7jitL1Jmg8ksy4crauUwgDZPaMvMkhhlo3TaXmN8&#10;GlgLk6/1KS8e2nUOf3hzjQC+/acBKoFqRuiu0O1voXmHWSNStwcgaPOMNo/Q8QhpC9LNLdLtU7RW&#10;EcqEd4aE9zvFzz8a8JZO+OAPfg/aFrz7ta8hDh2bKGtBrhX7ANz2CTc54BCBXQK6CHQBSEHWxtps&#10;58A+SJ5kcLvqT0gGvD+Cnx+CizwvPN9uD1y3eAIGFliplfDDygNjFNQ6rokMccmxRA2UP8NiFSa4&#10;/DOsl1OlrWOi2wJnkzW6X5f7tP3s20d7zioE6h73F72szxMlfA7Vxql55tus8iG8qFpQuv5O+DfO&#10;5r74B3vWjfHMptIFzeXayvxEIpZC9lStLJM6F8Wx0Ga0VpByRDf0CLnDuDScpoqpAEsLaC0iIKOJ&#10;ooYFRRb6XRUoLWJuPcaww+sS8Nmp4A9en/F8Lng9F5wlY0oDSsxoQrBYVCHF0LMLOdFgwE2MLPtL&#10;afvZ2VfOoPK/46JThsweV6VvIloh2tBqAVpZSy5bawixBwLLCLv9FcLNIyzWg2oFqJYKWXifDUDs&#10;M/L1ATUnLLUBpZBpVRqC9cMD2B9LnfhEA8b4MwYCcMF604opwrbtLat+jA0f+Let8URsXfzswWUb&#10;pAQBQg5sOp4SSlv4lsBn3qWILIL7uztMDw+sCioGxhmbLcBksOlaqQjTaj/1CuAzUfoMnMocMBEj&#10;NAjyEPDWe4/xjZ95D0/fvkHugOvDgfYRlGs1tn1MCU0FrQnK0jh9UoB5njFNbPcwGzg1jQumkb0f&#10;U+5QS8OyjEgZuLq+wtXhgJTZF+9wOND3CIJkJX4SBKIctLICVGBSuBophH6C6WAtSJHJwGDnTQ3T&#10;gPkHtVXM44Q6zSgPD6ivvsAv/Tv/e9TPPkFYTuhaQQ6skigCtCDQJqiLmkxaIlNZykzdRb1BX7Wh&#10;gZUslHzeu4AJAP8ZoI679FXc1ihMt5iNDca2g2CNnKhm6B8xQWsyfPFabReVFWAryLY5F0PD7IDa&#10;3VFG7f1v2D+/AheW5/nirK73f/E3riOF4BAEQPxT/8X/2r9ejC1Vbbx8LYU3txQ2CVsKyjxjnmZM&#10;48hJe9NM9tS8oJYZ2hbUuqAsE6nS04Rl5vetMNAOAsSgiEkRRJEu+lbE6GhoQJeZtSYwkhGtlIXA&#10;E2vhGXjwEHjWwptr5y4j5w5d7ti4NiekmBHTdh3zeF2Ot5cFwe68qvVu2oJ2A41A9oYvttrmq14Y&#10;Y3Nu3dknm8H334Io26DN6Fop0ppB5FetFVrNWFU2nlajTvvnuTMNZxyA7wHIZvPP9e9pTLkEEqOV&#10;FdGoM6Bj0LAaVwcC7fP4K392D3Apuv57/xI7KHxSD9z4+G0FMyu0bqVnVBReXmoTxAqfnVkzGi0G&#10;qNvn+CEgC6syg2COBO/P9kWCsVh4V1QNbl/84FiAuR5aPsn2bAbWqrNjbK9V7Vv+PS9l63ABFL6x&#10;dg5gmlxtgaKvGj+9KVkt628awC5UfL8IczcheJNuBgGklZtiCC5xfmvbMzl7ye+9XYCll/fKG7MV&#10;cWDLS05XwG67tqzrbs7setKwBgAKXcFBGna7Szuufl/8aH+G7XeAZcktKAW2DAa/+HNYwVcvMTVA&#10;xKZTbj9vWdGUIkJKbDiaCFqQYejDGozhFKifQqQzRp3FHkk59+iGAX0/oB8GdD2bXHNcMj8nXpxD&#10;B9hZykfDu649aHBXGWxsrMrsU0Ep7IU0zwualfguy4JxPON8PmNZJixlYR/AYuzMWmziWzHGJgdb&#10;LPOEeZzItrKSwGVZrMcUQaPWrB+cj+u1rIlnqeAMxMjpTK67hdvL/ffzY2fQjuuqr5lZdY1qXwZI&#10;+p56ZkxcaMxZgOnzZSkbcGlyEQwk8vWvteF8PmOazhgnTjebJk6WXZayAnx0CPh3XW9jj12OoiCa&#10;4waQpcTP4f72fY+uy2viout79NZk3pMDLndlPq8M2nE84/XrV3j16iU+++wzvH79CmJ9k8ZxREwJ&#10;yzwjxYDxdMJv/sZ/hF/7lf8Qp/vXEG0ErsRAjKqW+fUNoFyJZ0Mtc0Y7IeaTe2menUMrCaTMWjAH&#10;AumuD/3cuSqU9WybBmj8nZ891xl0tng916NeZsb3W0N1lyGTB35jNs7G2be1F6QBpqYH/Lr8O+tz&#10;aWWuYqCwKv1+hQOtAbOVybtMi1PsG4PP0hrO1syY2Bs1HvUnKfgpJpRlRrMpdUCDlgXH+9f46Mc/&#10;weeffoo6zZDWsIxnxNZwunuF490rhFbw5PYax/vXltwD5mWCCJMkavLO6/KUBQGZ8R7ACJvBeyDf&#10;tGGeZpzHEQ/jCXfHeyupZMBuu2f//dJPfpB9j1ddZQkvb5Tq/godFtqXqmwPYaO4yYS0965niFdt&#10;VkqRuh4xd2gSuOYSIA4GCnvecAqU6Rh391Q5vKEsmOcRy8xSSC0MeldbutpLyptf5I3n/dJarK8V&#10;9H7zy/2pyy8NHbrhChI7Tu7Lw9r/pZYCzBNQeJ67q2vUPKC0hi4GHHLAkxzw7lUPeXiN44vPsBsy&#10;rm6vEHPgxDitSKIYEnDoIq76hF0X/9/M/VmsdV2X3wf9xpyr2fuc83Rv87VVdrlciYOdOKSBRAGh&#10;ECEUQCgIIcEFUq6REDdcchMirrhEAgnCBaTF4Q6FCxSTDidxOqdip1wu2+VyVX3N2z7tOXvvtdac&#10;c3DxH3Pt/bxfFTYIItb7ne85ZzermXPMMcf4j/8Yg0l4gRqnDYYhe6rX1FuWhRJ1A/tPXwy6dwH+&#10;OVhFWpMBQlkwFmMtSl9cn19jEaMbtoIBjSZ7pQMUMUbsJmHf8+Kedvtbw+4RJND5Oms1IvOhi/qa&#10;97A7+/lrU0DdXTqpEcz4fUqjm2f8vtsIJj2vMemfFoMlpY8BSck810wDu4LWPcdNYyTGr+wiraEu&#10;L32RWego6UujurE0uMRedVkXzsvK0/nC07JyWStrg0rCPZN8VCMlU0mXRqF603g1Fecf0sCYRy4p&#10;s2EsW2F1qCnT8iiAJfwEgcqQcZLLP9J89cnR+vEbwoFFDab9CH0RKJzsg32/7/awdCcun1LPH8BN&#10;1vpP04xNM1HCTUdt+481ATJpHMnTRMvSffqC7j91mzVkSdkSegaBOYF2x08PuNJa1FcNsKivGT2x&#10;5CueKZganZ0BSYBXyhkyDOPINM/kYaB4FakCaK2wPD1xfnyibIUhjWQSbStQXazo5mTLChTFrcF3&#10;sfN4MXRxLD69ZkpfzFlF4Mdp4NXnr/jxL/+AV58/53AYGGfViCLgNj3qtWbvVlo0UCpsRQyqy2WR&#10;TRrF09dFLP5tU3A054Fando2UjLmKMMgm0p+vtaNmFpahzfP0v2iXmEoSnzsxIGgxvRg475Gu47r&#10;flZ0q261YqWwfnjPX/n1/wh/+sBYN6wqmFG8sHmjoDlMiEnX9zm9HGBsrOFu90pX6b6lp7otc/VR&#10;LOzifMvQCz2gOw1d2HfJXS+ic8e/IvFcde1+jzf+rU6tvxVQ1dF1nezC231s/5rWaV/rcY5uh/Tn&#10;3t+/+c7te7fndHfyr/1D/8Q/VberA9PT8dbzwnI+s1wWyrqyrUrlK2t03isbrXdpKiu1LHotHBq8&#10;7nn87htGI5uTU2FIlWyVTGPIzphhTM6U4TBm7uaBeTTGZIw5MyYjZxijq0fOakM6jTPDEM5iHhnn&#10;W8dRtMgUXddSDrppR7lDKKRAhbC7q2ibjLr4qWHgfQSaSMBbb19KcG47QBH/Gj26eKOo99HXj+0m&#10;sYRH7LMaLY9bRPrEECDI6/pevxedyML4lCBeGShyXvsm3r/TbyMMf1xjFUI49DbhISxdBvVokQ7i&#10;V8VLv+9ePD/uLcIIe4jVwlHp9wVdeVzBKXM9cx8PPJh33VmORSZB7/cQ596vLeRcY9mNjCjEGNEs&#10;i8XWl4tZ7Hve5BjvjlDcbzyq5tTiseMerSPlcSkkV1IIV2XiOHiJzngBdva5jmfVTUQXrRsj+bof&#10;6vdexNjQePV5xcAsjLIA4MwyKQ2RxjhiSR2N+mRILK5ArBNyGoJSowaJNp547q4M47n694l5k01l&#10;+jvGwz1UdmyAThC/9k/pELOjX16f1RgEuNojmNZvviv5qBdzszHEGXUei7nvdc4iCiaDqRtNMrS0&#10;aZnGMg8xZgnsBsxKAhrSXkz9es9yWEXT7gZnyjEP+8Z4Zdn0bcO7IRryuYNVkWoL3ejXuihFOnnt&#10;QYFtpRYBRqWo+UQtK62slG1hWc5s64VWV5Kp5sK2XmibOr4NZgzm0DtltrIXt6dvfB2gDKPwurF0&#10;4zvmq99/OPDTPKnA+DjutZjMrs+8z5wjrdi7V22Fsqm21fnpzLZueBR2ThElz6HbzcQuTNF6uhv/&#10;fX7Adqe1GyaSnL4GQv77Ec+p96/AuwwMXQ+iE443tYruQEvIburOy62Mx1h1xkHOKnbegXoBflpl&#10;Wvs93SSYAOEgHY9Hnj17Juc/xqSuK1NKPL17y7/3b/85fuPXfx22lVSVol+WBW/1Kk+x/rq+9QCG&#10;wpfSWrthTPUUP33xmq4uJ+Vjg8NREXv9rpNJvq+f60BWB+/03et9YMgUM7RTdpApDD3dhsbWua5F&#10;rV+dr7aeBqRx0z7A/r72z5DDvi+nq/4JoQxVHgasO3QnMQo9i9ln1Eg9LpuKb1s8u9bN1UjsKYLD&#10;qK5brW6syxlaIwPb+cK716/56mc/Yzs9MRjcjZlXz55xN0/cHw98+cXP2NYVzCglmOyR2ut7EEtO&#10;f2tiVXlTLaYxDTeMmcrpdObdhw+8ffuW03LhsqzUfd+8Opb9+Mi5/Pgt6Yyuv6PUwjxNlEgL1th2&#10;Oej6VmPUi5e3Vtlapbj27+YmICqNDNEtrDrq2hdrXadNsd/JFtznHhTAK4WyXajrCS8rlE37rgmc&#10;EmIqe0Xa+bonfvyYu/a4LpZ9DXQZu8q6JIcYnSTP1A4Mh2e0lKmWSOOgoG6t+OUC2yrbb55I9y/Y&#10;8oE8DDzMmRcZPh/hl44j9vSO9f1bjncHhnkKh7mSzZkM7sfM/ZQ5jjAPzmDdnux2xzUARcyPgPIA&#10;noOFJt2m9dGZlIRetM6sD8aT3grd2P9z3+2efq3e4CAZ6gga15cekp4WI+Fq52j0w+YO/a0fgfUp&#10;WFMe392fS1/96Fk9Olq3GuNh9N24TymETNoeDLnqeMlc7IOhm+0WOJdhovOG/ug6p+tND8BYAH/o&#10;QJPs9fGwWC/eQsbziKWBrVYel43354XzsrCUjVKdrTrntVJJe7dRdwPT/tqs6Sf0m/buq+2YvFHr&#10;RppHUnRbLdWpjHiexKAK/Wc9CBHj665x1QYa8xR6OvUAa6yp+MZH/3S90IOU1nVni3O51l0OMA9L&#10;NEt4SqR5xqcpAB3pEzGLum2KUvMmdd9rkXovnys+T3wn5rSX/tBkBMnhO7Z0FFa6Aaj6/fZ51BoI&#10;1RdyETdkkEb5ttoLVcpgGNTJt24rbVOXXd822KQjjCj1si3QrveepEx320T+TLeV4x+zSDtMQI6G&#10;EtG1b2e/JfKUef7qge/98FM+/8En3D1M5NEYp0Hlb/p4xbS4u9h4pVG2SisKmlyWjdMSBdEt05qx&#10;LBvbqmBZSLq6MbbCMJi6Q89q3KO6nGET7DGA0DkerNt4LOmkj8vbSLZjrKPpTUrSI32tEfXvamts&#10;pVCWlTln7ueJd19+wevf+10OOWPbJqDTleJXrSlTK/zIrpdAwbtdzJFMtu7bx11LhDrwE8B1urGF&#10;co5aiCE6EQh0j8BAjEO3u271YuvrJXSIXrtmtnjXh1pIusPWwqfTHRN3GhcLbFWfvS7i+FysmdZr&#10;eu5rRPLfPxuehebk+nX92pz8x/8L/61/qmxbCHhhvaysl8sOQvXWESq6pja8XhRFr+tCC/ZUc50D&#10;GkYlWaWVC2N2cqoMuTLmRmZjtJV5cI5j4jgYx8F5fhh5Ng/cT4kXx4FPnx35/OUDLx4OzKMzpsY8&#10;JoYM4zBwdzhynI+ihVsYWdOADYqYpkELPWcVAnQLAyMF8LADSnK4BJDIcNFsCYgg1p119hMdWVfn&#10;ExVz7OwV/SRlqOxtaDUh3cshChfp31bVPan/tIji1fjXW6HVLZhFncF1rdHj7mrFG96EhyEnI6Av&#10;Sm0cu2G8G0xXQRL4Ebr2ZpH3TcTMtLE5muPYLCyUgAoY6jpyqOIsHbq/UdD0+0OLxoV6RHRfIFUH&#10;/8QY6yk9AVwhBZCIQrxdx4edhbsa7ngvUtfb0MfCyklyEs4PEosAexSl6BsbHWhqAim7gtsjRK0C&#10;JdIOA3wiCvA2xxMyBkxoubMhddYCvO3zWgJ46kZjBTo7rhtG/ffrWJipsKjWdTDCJJngSh/BVCug&#10;IQOlObSmRgZd/4gZF88chyIcV7bJvvGEIvMw+j4G4rRO+heE6wowrSGvDaVm6r0OesQFmubVujx2&#10;B91FuU4x77jqCKh+jgA7uapSuDpHRFlMgE9K6n6XkkAnT9rlPMBrLIEnkmWSqQComaJHJBX+TMkC&#10;aO8dhvp4afRuwTW9KqdJxnKPEsSbsQ6QiOBBIyfWXd/fOpCyr1l3ynYR4HQ5BwtgZetsgLZJrxSB&#10;VV4vbNuZsp7wuooKTRNbwCvZHZkoTYVOgz6fPKLA3bHbbcJYUxa6NkckKys9uzsH+rmp0xU/mosA&#10;juI5tRaz6vV4bNKxEacwmL06mR4NFOtGjo1SpLCsucuj2GuWSIPSCfMwME4z8+FIHqKrVyi8DgZa&#10;Um3D7lz0TbN3U5KCVbFPGVUbp9OZx8cnnp7OCtBEWkBOSudr7VrLyJAzom5YSefdwT7tDwLbAtR0&#10;AQ1eG8u6sq6F83nhclll0BV1dmnVWc4rtaro9SHDVz/9Pf6df/Pf4Ce/8zcYcNqyYFXpXVqDLcZe&#10;60VsmtjPTHpF+jyAmpDpnK6pOLHlaD5Ne4NYxHpaNzU2iGGTORKGd18Tg6k7ZF8X171GmqhHDeUw&#10;SVY6INRlUNeVMdWaotPdoQgBkgNmaC4sDGrvOj50hRaXWmEH6za2jF0fgeZE+6/WggBt3VutwUAg&#10;4UXFacuirnre9+fY7/axt4ZZ6PwYd69a59kMq5WynHn/+ltef/kF716/ZjmfKNvG5Xwmmfai82VR&#10;rb9QrgnwWtiWhWRKh9jXrnayMOxVo/Hp8YkPjx+Uupsz4ziR8iDHPYq7S1/FuEa9zWvx+KucaKgM&#10;A8ZxpDWlCf+pv/tP8eNf+iXev31HKRorgTQCkboDlTFoG7VtMI24JYo7xQ3PA3mcIY/az7RzYkRn&#10;4JA/rekhAjb9mYHWxAxaT1iRTsS1L6s+UASdeg3Iroh+4egX0/u7nCTNc3/+PlwWast6EMQGaAny&#10;PYzPqDnTkuNUrK6k5Yyfz7Kd8kA7HvH7l7R8r9TjeuFZPfEZKz+cMvbhPZe375nv77D5AONAAqaU&#10;mZJxPybuhsZEZbKm2lMarFhbAjU72ECs/yGn3QZJoGLEsQ/Knuu2SGdR5rCLgv3mTc7Mbqz14XQF&#10;HpuYqB0IswAmpRNCHyDZMAPLWt+g8c550HI26QYzOZ4KKOg5LKUuGDqfyf70cIlbOPEp0pMNsXLF&#10;LlQKW7dh+5jcOoOWYi83bvyOmPsU97uDJbH2Yh1KhCRHOrdYuARA5dY33hrjr4BVw8AylcTTeeXt&#10;6cyHZWPdCo2Mp4HiGTfVxmuhqzAB48X6+dFYNQPPSiXsupGN5CsDheOQGFNiK85aE80mGA47WCP5&#10;b1g0hJC+RzLSqpz5sKOTGwMCn1qXiS50oZsJQHr/zyF1EDGAo+6nJZft0NyURnh3pA0Zuf8exdiv&#10;RAQt1Ew6zEqNCx+mM0sJ1o17OHMW9ouFnZLE1rLcA2OxFmpVmmCrWKtKE6RiEXS+gt96vq5rSDJg&#10;p0MUGk+SsYxT14Xl9EQ5n/FlUaH3UrC6kcJvUmplgGI7OCK50d7bcFPwYl8UmOxbMsZIsoFsI9iI&#10;RxqmjSOeGg8vjvzgx5/y8tMH7p/P3D2bmaYB68HyWB61VLzJ96KZbqmotlOrrjTTzdmK6i6WAh8e&#10;n9i2qpUYpYVKLaQE8zxyOMzM88Q0jsGeuvpDXW8kSyS/YeMjzKJFzUX3YGlL+9JM9fbSYJDUJZwo&#10;WC6sANyvHf22rTCPI9vpzO//lb9KOa8c00TapBN3IJQoBRD2A6HLug149a+0P8heuvUDeoAu5o9g&#10;eSbTt/vrsdfojJrnboNLf+8f2K9o1gOp/dz9NkIPcdW3/T3tZ9pLu+L2wEws7kN6+uacMTfxiOF/&#10;Saden/P6jP1Wu10vPCBqa/3y3/Nf/adaWWk7K2pVG/rliVoWWl3wulDLhbqcKeUMbSV5IVExCl5O&#10;pHJhoJK9kNrCwMaL+5njaMzZmVJjyo3RCqNrc6QUtvOJ84cPPL17G/++4c3XX/P66y95883XvHv3&#10;DR/efcu2PJGzM42JYRCjahoTh8PIYU5YapCMnEemQSkzcl7yx06jRw2j6ObUIyutiTnVncGQ8gCa&#10;NDEpyRnrG47Gs08KMrotacEGu6bFZHbFKGdcwJg5MuL7qgrkVsIVhWM7kylSJ9hZMRG5zUonMtNr&#10;3PxbWze+Yxz2POj+uTD8rRty8TphxBOOW7y+/8TrhFMvbovQd32mt3WWOhZqpMNjr21NCqMPtDb6&#10;mJ8we/Rn6qzbUGC6fiOsp935UUpY60aDXRG3PnaaPxkP/f6QS0wKNZ1MCgYEhpjXoCy7nPdWoSqK&#10;YbWo7XOLltTBOKHWaLkbAAoB8rZKcVMnlEaARQlxCTNuI54G3AaaybDwlGlp0HvxeiXv/1bTd6Ww&#10;wiiUJSAgrMkArHWj1WA61iVAT7XRTi7nyJueq5UNLwGctSrlEWOgiQhmX48ONTFHVCOt/30DPPY9&#10;OByETHTEignPXYlxTT/tJNlr1EwbryGF2kEETI5cLNd9882hrO2mJh0mubIUNca6kKWoP5YyYx4j&#10;NVhdjIZhIA+jAO89/a63QZfSdnraDmFIdwC2A2P6Xgqdodu8jVZrJ5AukZPQlXarkV63LpFWrR8B&#10;U2ukmilNT45kowWVWvUB5WxfAdYw+Nu1VloO8MzQ5lO2VcZ1pOcNowCfNKhOTh71ewoDLWUBOz0F&#10;Mg+9Q15nS2m91Vjj+wYcjKQOavRoTdqRgGDyRJcWM2M6zHtKpVqfiyUhvRMAX0hDivkbhkFG/35v&#10;qn/Vf4ZBlHHr7ICQG4lId06jJsG2KdVvFaNr3ce47WvNencqM3C1WJd89D1AaWC1SvfvgBhiVKno&#10;reoALZeFdVs5nRdR4xdR5dd14/HpiccPH3j/7gPr5cI8juQh8eabL/m3/61/k5//5CdMw0hd1gAr&#10;rqBLaMwdaO7q0jD6Fkis+75QzNQ16fawAHYEBF/fa15kANoVvNRe1vcTXYsYE0ta19f9T/Pdgc6e&#10;4trX//69vlBiTe331FP/dv/PVa8kHCdiHezMu3hKMZrC6I0uZLd7lq6pa5gJHNNFtXYkLno9pYFp&#10;HJUyt4mJ1COZuuUACOMkkg0B/h2818eka5PBcjnz+s1rvv3mG15/+y2vX7+OqGp3tCvLcqFuRbJX&#10;KqVsu2wLEAqmqas+YNk21os6/w3DwPHuyN3dHfPxKPZRrYoktxLrK5ZY/73//QvH9cM5qwbH/cM9&#10;/8A/+A/y4tPPeH86s9RGbVCqK10vJK6hjrCWEpXEVhrVIeeRYZixNIYjrZ8uA5aEEFm3jZLWYTIU&#10;fCorNcpQ1O2M1/N1DnbHrt+2dFQI5/X1P+gI2e1yhUfa1nechfhwCAw4xnB4LjaKR6daHNZCu6wy&#10;2lOGecYenjE8vMTHmTk5h7bwzDZ+MCdeZTh9/RV1Xbh7do8PmTwOZIcBdeq7G437MXPIqj019PUd&#10;xXcJGVNQIVhTlsKpjrs2jU/fz+Ih9L6ZwNGuN8Nhk+6Tc3xd82EZtkpOmePxGM2MGs21X1m6gs/d&#10;UexyrvV4BdScsCFCt9D1QVwHbu4pnKquk/cga9xf1/1aL/vX93WfLOyOztww1G0ybA0FILq9Kf21&#10;y4VuJGzucFojCJpu9Ji7U71BL0t5vQsci9S1TCNxWTbevvvAh/PCGraviywknRWMzia1t8vdzmkL&#10;W+V6j3YNSsbkVjcBM3mgppGlwVpdjCUNFpjSDHuw78oe13hpbWn++7/NBcDJ/rg+vyaJADRjThDA&#10;peBBZ7kZOaA+zGgpwZjJhwMeKcWGdJ2oln2NGwyZYZ72FPDuvFvoe+npa1qVhY3QwanUyy70e3MP&#10;kEharFuHH6WK9skMHwzT+u6B03EcZE9G/eZ1XdnWlbptUPq5+1gGCNKBNA/GV48692tCjFe3ZW79&#10;uAjMdj/QkgKlmRifkcP9zOc/+JTPv/8Zz57fcfcgwCglBba1/q42TXcLanV1mixtT/G7rI2lNC7n&#10;hcuiVL+y9Vpf13UJMAyJu+PM3f2Rw+Egnz5r/6LrqR54NoGVkh3JdGmFsMKv5IpYcykHmJ7FBr0F&#10;9boOaM1Zt03PUyvZGxPO7/zGb1BOZ+5yxlrFEhRTzWewfVoknzosXVOK9z3mIyAqXgrmVmd8XZ81&#10;nrHLc8jjLnu7LtI5O26wr53+XhMTq/vAFgF8ZRVEwXm70dG354jP6r1bXazfP3qI3a4zPUNfUwQI&#10;1nGN+EkW9Qpdz5XCJrN/7J/8XzguZE01jzQoKiCpulR41PAJh3V3XONepuyM1oRmJiNHcLp2plVV&#10;hGTIikSUddkjjtu2aQEWtUU+n06UUhiis1IaoybEMDLOR4bpDreMDRP3z15y/+w58+GONB0o6YHK&#10;dIMSaupVnP3atafVxlZrADgudLmBR2FF7ceSsOsGdEX69nN7TEQImAYbUtRvqZ0iZxagUkQm9sk0&#10;ivqeRTGyGNtQNt2dlQDEwle44yp0sUj7w3a2T8zivtgx5JTGtW8FQ8ItY7xfT//GpmF985CwSSnH&#10;SWMc3ImFfTWC9V6JyGTfpEJRgCKb+qVfOtBu4u5j0+kgIlqoul7DsqI/1/XdNzLdqwQ9WpDS9bDO&#10;qanTHGczASKRq62ilOU6xj16HwsIgt1hqMhkdPvZ5Qt241T3cS1cv5kYTN4aXb7iZnYHToaKg4mR&#10;yO0cRAeIq6eg+0lsJDZJrWv0oCtAyd3+jfilRRFwQ3IDUsS1b4IxtPulOpusK6R+nY9kmjB2rt/B&#10;ZTwSRmQ/VPfgeg9y8CTrMpz7tTqoK4flVrHpEt3Iuj5jH6uUOpgahpTJwNNi1r02TOkgKZHJDCkz&#10;xPf0/k1XYMKJjHXar1k7o+Lm0a/gVGcLSY5rKVFjJYCBDnZZyEXMlcdmXUtRnadee64psq9i2yro&#10;7D0d7DZ9CT2jxrJqHfT7qGKB9GvtG1rofpLWTs4jKaljKiHLAqUlGwLrr2l8uwzfAD3eZGw372ta&#10;QtVl87qmr6kZgS3r90gjBPb12I0TsyT9GcYuXQyNeNaQwf7dlBiHKc7b9bEMqNYB0N2p0t7Qgwz7&#10;uKbEGADdOArQnKaRbGKlEayRaVYnrHGamOeZY4BrXQ487rE/X92kc8q2sVwuXJZFDUbcuSyFZVnF&#10;qhmM5I1tUdexy+WEeWMcBk6nD/zub/8VHt++YRpGqJXldOYwTtRt3eXqGjwJ10Rv7A6oxFF7kMZN&#10;6Tw5wEONf+ivWPHqkKYxb16UqpPU+VHzpjlI0d2o28tmRs5dHjTnMWGSzagrRuisvi5aE4Msx/j1&#10;H7Nr/QQxp/SaWAnScT2qqbWpWgmtSu77PfR56dfa789k2FnKkVKnYJLuzyWTDVIaMAZ+/sWXfPXu&#10;LVvIj9aR1pPO2W2DbuhJ71gAZZaSwP5Y0132a7B2D9PI/d2Rh/t7ddt0eQg51n6tquVxmGeCj9j5&#10;RsGA6umjQUzISutuqJ7N+6dHXr97y7uT6lFJF2pcu/74gw8BizHL5JyptfJLf/RX+Pv+4f8SeZp5&#10;//4D33zzDX/9t/4a7969IeO0bcXrymEeoTW2lqhNcjDNd+Rhormxbo3mHfDUv2lQh+Z0E4zTSHqw&#10;/i/UbaFuC97O0M7QgYjQoaE0+mTd7DNXsOMXjo/0rSnsZbquTqhzC2Qx1RhqkPLE4cUP2Wxma4U8&#10;ZGhOvaxwqWLuDiM8e2D69BXp+IJlhaOf+ZQTP05n/p4XM5+tT3z723+VyZwXn33CNg6Mx5nRK6MX&#10;Zit8cjfwyd3AfXYO1hjo6fIhZ65acton4tnj3gU09OWh973rEvRMPehzNfFi3OI/pQMqnbfLejJj&#10;HJT6aVFOoLZNujjWhNZrnxs5WKC90qIDZbdZUrePkOnUbWgzU9A3wJB+uGs/79NkoQsNFIy+kYEO&#10;yPX1JwdX2QvNCzkpjXWIDuPSi/EMN/U5jUg5j7FDGmFfSEYAIQaEfalxCNa6Gw11V1uK8ebdI199&#10;85r3l40t2Exb1P2prpBXB6i0R6uot+erTWSmALaHji0BbHngOk/VOHvmiZFvy8BPHgs/O1Xe+sgp&#10;TWzDTBtGtr6fyKuX9RS1E70EEKHolwCvMcOo+pspmFfytWT3Q9B2U5a+KoWtLEExlTYTq9rwlNly&#10;xuaJ8flzyjhKn9UoxL5VdenrPtk8Mz/cxXhFeZpgWZmD16s9BbIdLCc8R3H0najgARJFDd1gYVmX&#10;rbAztYlGQfVxxIOZb8MgGyspu6M17cu4R8Bb56cFAwoL4FV7D7u8hxz3Wks3ulleST+uANU1vS9F&#10;KZBMGwxm8Gw8e/mMz773iu//QODUNCcOx4npOJCydGKKdar61RFgqfpbYqA0v61WzgWeLhtPT09s&#10;60qKIGi6qVfUA2bDYDw8zLx48Zy7+zvGURkMFuDUMKQonC4fjxZ2haQ4sj9kl8s0tJA9YxwTwxjf&#10;D1un7/Gq75tY18Lp6SyA7XJhLhvPvPF/+d//M3z1V36LV0PCljNuhTOFC4VkmVxjXw8fZdcxH63x&#10;Pi/SA7tfrj/3D1nYQIRNIns1lBWyRbs+1V4nGyTlHjzrNkUotmCl525PRYMK6z5VSsJHynb93n5D&#10;13N0Bnn8Cd3X6ntlH8ukRhju0nT9efrnrodRi2yyW9vL/pH/zv/Es8lo1se0+ZwvJ7aqWiaG76CT&#10;uTOPqn4/JJPgrxesXHBXS2xvBVpjmtSS+niYI/p3YVvPbNuJx6dH3r97z/lykaEZNzVPM+M4UUrh&#10;dL6wVuWq5mGIopgHsJGtNbbiuCVevPyE7/3wx/zoV/40xeZwAGsoFYEeV+RSCqUFkBBiG8pAA5lC&#10;AMyChpuMGopboF0MeDhV7mGomQSkrudI3QsHoAMlEZHtCqh5o2U5wNrbhbqzC47u7eoshVK5Eag+&#10;kf3n1phu6N5k72uhaFyuBriESsqpIxH92XQNxQH0Gf3b0yUlbF2B9zVzcw5E4YYq56ALdyeNBfW+&#10;f9VvCszSnzGJmnwVcD2/oksRFYCbcQmKeSwOAT5JuefmWI576M6Zic1jFqlDDWhRj4J4RgO1MdK4&#10;dMVvUei7qjyexrzLQ3eO4xzN1Tmv0h82FqnspvikFI4R1zSlAl7V2XVs49PxO7hvuIVS6QPYj/hM&#10;CjDAYvPv36UrNevtWD9WIEpN7J+TfHX5uz2H5lD3Rb/DeNYca6m/7u5RnDPYPb6fQefvA72DYjeR&#10;ttRlD8khAbD1+YlojhzJqD/XfyKyZ+GUiKKt1uVDHkhoTeRoZR0uehjhWqO1ieXSIoKQwin/LnBG&#10;jFc88G5kqxOqns86wyulqA8lwH5ZF9Z1lbF0Mz9yqrUGJWdymOlyEZtaV/RmFmBD6Ngw4FvUaJMu&#10;0nwOwUyyvrf1qBq9q2Uft05rvz7vVZcEqB/X6jLS5b8DWmbdWOAKVsXncx4gEnf6RrtfI5hT46ji&#10;nZptj46sfOREWkoquByGXZc+j+LZXXfe6kwZm/0MkY4aMkl09xsjRbDPnQqyw908MkYhz96sQwyd&#10;+NwN8y7lzDgp9anWpjlfFvAoFr0q9VsyZ3w4baoHWTasie1Y1wtDgjFBWRdef/sNv/M7f5319I4x&#10;GWXdGCJlZT2dI30mnqs16dDQCxF+jOduilRG2p/uPwWbWGq8z4dYFlEXiibdi1NKIY/XWoa3stHH&#10;XduIdN2Q80dpPbG4dwBJbAax2Aj2hIezmsIIIu6j35tm7tqBRkxBZDiX8h1DLUDw6J7Y17WlK1ip&#10;O9K9pYiAlyqmkv7uulk1UVqFnEa+/uY1X755w9LqPg76cF+z2mO7/pKu0fX6WtrHZV/jV/nV9+Qo&#10;zNPE8ThzmKa92Uyrhbpt4QhkxiwQfkyJwQIMjpl3d/KQqdEVszZna5W3H97zxTdfcdrOOD0t56r7&#10;6br+o0NnzUltxsdplM7JI3/iH/iH+C//V/5RSq2cTifWiwpyv3v9Lb/xF/9jvvnp7zPNE3XdaJ5J&#10;KbpxTgcBg9VZt4qTlKZiCkKI3dlZ5RZM30qtG3URONXqprpTLIBqd6UOXn60d4bOsyQt8/8SoLo6&#10;Evq89hd9xxFUKt0iVTfgDfJ85PjyB1xqptbGmDO+FrbLqlTn4YDPB/KrV4yfvMLzTFkK0/KBH+QL&#10;P7YTf+9ndzx8eM23v/PXeHF34O7Fc9o4MhxmRjZGr8y+8cndyKu7gbvcONAYjOCi92YDSjHTU8s+&#10;tdCVeU+lCQ3SZI9JWjVuzeMpm2wvnSV+3xlJ8X2XnTL0osf7OArc1rqQo1PrNbjs4SuEwQyuff4j&#10;gCrq+u3n7DOZrrY+hI3jPVjYnxutcYLV2X+PJhT995Rsr3WbU4KktT2NqoNrEbQibAAP27u1Rs4j&#10;NWoNYkQdnOt+2u8tD5lSt6uT7a7i0RUsT5BnHk8bX37zltfvPnDeKmvUY6q1stVGqbJhthr18W5Y&#10;MmkYBISlFABJtyPYAarmTm2wMfC0NS5uPDHxzQY/PzW+WJxvy8BpvGOb7ymkYLsH28ccL1ukvQn8&#10;CUHR2KYkADYYSZYjfQ6LTtPXFDtrzuDOtl0BKgvb0jwppTFnmCemFy8o46ipruow2LYKW4A6KZPm&#10;mcOze0qralRRe82owN5rOPphA1qSE2w54x28TFrjFqw/dResYfdGXd6kgAOW1JUgZf2bM5ZH6Azw&#10;SIfdASYL2etgl8f4ucgi2rOvr2ny0DP8gi4OpwWDqFGrMiAmPR2psTkPtBHaDAzGD370ff7IH/kl&#10;Xry6Zz4MAewYkZAQFpJs5VIq21qCQeViRkWwTwyqxmmtvD9dOJ1ObOvCOIzc3d2R98B74AwYKTuH&#10;48CLl8+5v7+Pouayf4chugkP1/3UFN7Y9W0p6kzpsANToDU/z1lN2gaVK7DYc6WXAE9sa+XpdGZZ&#10;N9bziXy58P3jzL/6Z/4Mf/PP/TmezxNpvYAJnLpQyJYZWtgQsZZFsFDa/C0wpGDWdap2GyPsd+/M&#10;uJ35FHbOdz5L+IG3QbJuN393z2pRP1X73c0z9+uG/aMO3zGu1mVRn9n9hrCRCNtEvqsOD5t/t1Fu&#10;DulxPfv1NaD5HtDvn7P/2n/3f+SH+aBNKKvYbEqq1dKiFhBe8aKuJyr46XgtLMuF5XKinD9wnBMP&#10;9/e0WijbwjQOeCs8fnhP3dbojmUMA1ha1a1vmpnmiTyqxfD93T3Pnz9nmEZO5zNPT2fgQMqqhZDH&#10;kWGcycMENkTUHFKW4VLTHdV7LQMtaI2BnErCWMLYawVZKDnTTiUUjyj+2LeqJApriULy7k6yvC/E&#10;1rpTE9htK5rE2OD7YLeqmi6tyYAvtXBeFzzm35AzCaFkJGFXBwrVW9DfHgsxPoY6IvSNz3sUwjsr&#10;JTbKAL2uG6GMh+gjvT+DzttXT3dCRWlVOZZwOmIzoRt3fRxcBo6jDSYHm0IKS9c30wj3zddN0Z6u&#10;X83kyGEdOUaK3KTI2xVT0z3oTsMw7osuHOzOCoqqdh731mfZ3FQQ34nohKJz16NHdLpUAKGeFaWP&#10;Z3CnhJHbGSNmASLWjdFKOO4ypvoYd+OVGBMzE+D0MYyq6+9Aot5xNzZzNusv7jMYBd2voJXGnWAU&#10;qgaIgKkQg6D7C0ztwMzVGBWwdXXY4iq7slEaVx/XsC/iXxkSXawVcaptY4s0NCMihzGbXRK7bKjo&#10;68eH5FzjJsXXwYaQ2e6sBDi1GzuRqpdyYpgOStuLZ97HXwJ3cyeKWXXAVGtNgLXt6WHqaKOj7bqg&#10;j6FFG3t1DFLB4hLPr7pRmxzoqBfUlT9ATh0cMYr39LDoLhjrsKcmpRRr1yTPKsrfDfQbo/xmSI0Q&#10;xzDMNV6d3aU12I2YXny4n3Nfz90x2P/t57oaeCkJhNXubCGv+kxPn7R4mzDwc86MwxgGYz/t9Zpu&#10;oX9Aq6WfoMtu1NnZNnUs7N+DLovXZ0g34H0aBYrpPrTh9g10GDLH4x2Hw4xhJK9kU2e2aZp3nVeq&#10;OpOt28pyWbgsl2BPRApCyFqNDmaxsEkmBorlgeKj5NYbtacnbQtjNh7fveH3fue3ef3t15TlzJBd&#10;srQVchi3bSuh16S1WlOkU6Cn5iCWXtSgMnDtjzlbdHU17UAB+KQbMLSWDWjxuUStVaU6bsAlIp1U&#10;Ro3msBtVOYrEd73SXI7z4XDY14CFEeuxJxIAoQXzIqV8leu+fk2MII2n1kSNwrI55tJM1CGPtJq+&#10;7rv8STZCPkIngrr0tSZ2cIr0w1orOYl1uCwbxsDT6cxPv/6Kyy53YkTpMld9g0vPe3hI3cjtzyLg&#10;Q+OSOvsvGFumU3XlypASUzCrhpR2VvqQMoMlhpSZh8wYuiKh+zFDzPWsguslWGqn5cLPvvw5H06P&#10;LK3gdt33+vGL6jkxTRPrujHkEe1VTvHE+Pwz/vif/Lv5E3/X3yWdBjy7v+Nnv/+7/Pl/58/x4duv&#10;lYRUG80z03hgnGaaX9kg1e2mxt+w1x5Ng0ADM2hlo5VNXTCLaqb2Wi3OCqnETiXlpzm52jQ30F38&#10;/CFH13fxu5LUNZtKb4tixjHHlie8wnj3jOH+JZcCyRMjRjmvlLVhecaO96RnLxg//ZR2d2SrztBg&#10;eHrNLw0rP+aR//xn9wyvf87bn/5NXj67ZzweSYcjeRqZvDBaYfaNV8eBl3PibnCOyZiGYJaH/Mm6&#10;vAKhjuxXOYTRSTaecgeEUqIR7Ikqlru7OnG5S0ZUk0ii0uU59e9WnWccR5Il+Rvp1saQXdvXfI2u&#10;e10/E+epRUFCi/3CItC+H3GuWyC+34uCYQGe9/XtAqj6NUCMKm+NFMyp3gXMDIgMkh6E0CV1nX7v&#10;XedC2IMx1rvT2lzBpxs29A5shp3cGtRmuI1UBl6/P/HFN695PK1snlg9xgtwN9ZSKLVRmn4IRpXj&#10;WG/WEqweiD0aATItAKqtNFoauWyVrcFimffV+LYkvljg90/wmgPn+TlbnqLcQwmUR6VcKBv0wGNT&#10;arGAlQCpksCbPAykIYqW00t1xJ5fGyNpB+2kzJsYVJhqGuWMzTPDy+e06SCztzpWKm2tN+BPIh8P&#10;HB7uVVB+W6O4eYPIpNh1a1Iq3O4ODcGg6jZKEwjewSk8avO2qA1lSDI7MJWGaJ8pcMpyVqOekF/3&#10;G4DJe53VAK+cvUbvFZy6ZY7bRwyq/bBQ7gRrKvwoPNhUObpN50wboB6cu+d3/PIv/5hf+uUfcjyO&#10;jKMx5DgXuq4DW1PwsWwRWIsl5jX0dKnXGprF+fB04nK54K0xjiMP9/fKWIhb7DZJGuBwHHn+/IHj&#10;8RC13bSv5SwGVM43AEj3i5D+6HY1oHnseh1nHq8AVQqASrqAYCqqwcnpdGZtznJ6gsuFTwbjL/zZ&#10;P8tf/L/+KxwsMWwLKTtrgFSZRK6hx+JQsPwatGXfB7QfSjyuuko6RrZMi99bbWLXBvAj/dy/IB0j&#10;eQywKuuz+9j0j7oGedfxcR+EfZRSEnmnKkjp+lKoTOkh/Sb9ZD04aX1x9M/GSze/97H3eAa72TNb&#10;sBY1T32MHPuf/dP/q+sZ4yaHrP6z67rx+vW3fPnFz3j/9g11XWl1ZT2faa1ynCfGIXGYjHFwTifV&#10;xFiXM9C4vzvy/Nk9n7x8wd3dgePhwDwP5FH36jEQjcYwjEzRYttSbx85MAz35PhCmJ47ZVXKQ0b+&#10;VgokFcXzeA4zKeK6KXIhJ3IAQ8ZKW6Czt0xGatk25mlkuo3qpCQypcshTEGjTSljUXRawq/P2DDu&#10;zyAwQYghLsed/tzeaCU2INei0lx0SuBVeJNJwSliKONZz9+j1wEKhVDfAlWa3iuo5WGk98+6w+Ui&#10;VkdrjVL0/VIK21p24WutKaJa676gWhSQK1uJRSUQo7aq+hemCImMaKdUUbbHUWk2feMFcDMVQdVA&#10;a3yjfhaRL63NVM7yUmoYPt0ZjTHZAYXuhGqjttydLseS5sDoG9FAtsxWau8LAHvUTB2aWhQ8djrF&#10;MSIoYcPUXtOsg3MehlSAvXVdGX1lSFIk1mtzIDBLNx1K1JzWVkhypAhjrtWmGgMBlnUtULPaACtt&#10;S9agu9p3T0MYi+HAO8qbhu70XMEYC+enG+kypHS/BEDVboDOLl9dJluwvkyn38GpvbVvl/Pm6mhY&#10;i2ooVaWg7Q5jzJ8e0XaDJQYp6vroXLegQZd7MxlfebjWl2qm86U8SvaSZCMPAYAnrWWtG7X4VXpS&#10;KE0TjdzyICp/zrTo9KFUOx3ea2bQ8KY6Ai0c596dTeujKLK0rWzbxjRGhCT8PktKK20B0EzDGAZw&#10;Um9wxDDq3fDMjGEcYm33zUlj1HodpIjq4mKt0DeouGaj0cyvXQe7wR0pADnqumAyYjXP/cm1GfdN&#10;t99TdybGeQp9hs4VkdtxHPSi3tXzpkQebgCEkDXpK+lLAcB6vYaRlnIwJuN14nq7jgfWZd3lpB9X&#10;lk0wnFIUM0+KZHcmjRF/x793xzvu7++Z54nBoCwXLpcLNTb4lCz048a6bTtAtm6Fy7KwLKsMqaom&#10;HR3oGIeBw+Go1Jc0cFoDHK6F7I0hNe7ngQ9vvuW3fvM/5cPbb8k4Zk6ryx7FVS25xhCGRK2lQ+oh&#10;r1EIP4lJo1eDpYBq0gxRU2x3W8xIAfpYzIWH5uoRTsxokVa6g1KxL+8M1z7rHWDKes+SwKrmvtP/&#10;xSK61mbwMHBy1uclG6pnQ5/7UCO3acTmEUVMeU9XukoerNum/TZp7vq5chiJjjOOowJMsX/Szx97&#10;Tc6D9GQ1zDLLZePn337Lu6dHjUFSqluKcZBh3e9AN3mNBH98SKRlZHZ57t/vf+7s0wDhOoA95sRx&#10;PjIPA3MeGHNWnc6QBjOLumwTTmNbpZeHcaS0xtsP77hsF94+fuC0nrXHxb7Qx7EfZgauVMvWmgow&#10;h1FbW4LpgTRO/F1/+u/l7/w7/wTbquY8/8l//B/y9c9+wmEc2KKbYRqPjOMc0getWTBDEpYG8jBd&#10;gxCDGKDJgFYp64WynCjbJZr8qO6i4WIomwAPJwxs195nGN43dvozfgzI3R63L+tc/RUxHXTnvndQ&#10;wybwxPTsJW08UqpDgVyB4rRmpMMD3D8wf/I5PDxjSZnaGrlu3J3f8yMe+TuOjT/5auLD7/wV1rff&#10;8Pmnn5DHieHujnGcGNqF3FYepsTLY+bZAPcD3A2m2o99zzc1aAGtZwgmgxlDSoEh3LBiwynR2ImV&#10;2AGq1hT46ixTrRAxGZOlgPwsWCB6bRgiJbepoHqXcdwpAUq5y3b0Xc9rnbKzgnsX6ZDGeI7OVlZ9&#10;QO1aBvsaErMywKpdkvWdGzdQfnyvy9ib7MDHxZpvdJ3YlVfx8cgQULDnqsMIkK3bMCVS+fW3HM/m&#10;cprdsgCqPPHuceHrNx94/e6Ry9ZoeWAL8KdFZ7FSZbOXYOrWKtu0urIJdF01gun2dUpR9xXVhSnN&#10;qZbZahVoDVzceN8Gvi4DP1kyP10zr7njMhxpvcCoe4AnTnY18FDqn368VuHtNyBVGjI2DHhSNz4P&#10;xrWj2PIQ968mHw1K3euZpjxShxHmkenVK7ZhEkAVzSpUwynkKmfG45HhOLPWQl3Xjv7FfYc/kQLY&#10;CDlzQzTiIewJ13e8FSyAql4gW7ZWjEM/R1azHRtGfNC4ewThr3ZUr4MlGq7FXune0+KjXELPCnLZ&#10;b7rWfgqQiOvPDtCELet2w+qKe8tR09NHoxwbP/jR9/njf/xXePXJc3J2JI6V2pQm6Z2p1xzLiW2r&#10;KkMQ+nNZNtwF9FwuF5Z1ZWnwdJGuT8nU7Ox4YEgZWpUe6gEtq9w/O/Lw7I5pHJkPCvp15tQwXPdo&#10;Yny09YUfWxXo7evcTD65AjWya8YxAOawH3NKtGrU4qzrxrKsVDMeP3xgqCvPvPFX//y/y5//l/9l&#10;hlYZy4ZR2ayyWcPcGDz8z7CLZDde7WE+AmbC0Qw8pB8Wr0kvxSthg7bwEYj57Sqm6+Nd7zl78PV2&#10;nHZwaP+sFJS+pvXR9VI/0fXO4j7dVRMsQLOtqDNwytKPuHCB7o94Z7IhfexNzmG3Ydwdxdw/vrb9&#10;z//p/6WPUSS21cL5dObpdOKb1+/4/d//Ca+//YacjHFIDAbzlHnx8IDXjfPpibKuVL/QWMkp8fzZ&#10;A59//hkvnz+LguaiB9eibnRmA3d3zwKgiGhFILLdobRw4FNSRX85HIEcop1CAEDM7f7+OVoFmzbn&#10;oE6qUKicERXETUzZyWzgME0j8zRr8zRFi82M1ovfkqjh9PTFVyOXXButIr6GQKRTaWGkhCO6yQHB&#10;5QyYZA/DSB6dqUxGgKWoD5HlIIBSNFIKBD7y+FNs9hi70u1OlgcQNg49BeZ6pB5ZbME2iXEc8kHP&#10;Esqu7cBWLBaM1qqiMX3sY12XWtm2oFOG4nLX5rg0Y/WgDVblxZdSOD+dY6OOGmExmQVYN7FSeoG9&#10;0jqwpY211sZWKmk8RJFUbfbN+5ywv64HMNqQdd+tpxzKCZRTKCfictkYhok03qkAedQNMFQDzWOc&#10;uyJUZCXJUYlIXweoCEXgYaSLcqmuObeLsm8a+o7kaVcYvYsQWg89wmvJ2FaxcLoCkynVZ7pLV8hC&#10;pPT190rd8KTi59drdvBVQKAhzdfoQAe7EuvPJ9HT2u0Kr9qqgqHxlYRSKGsp2sg9wFd3UqtYDbnx&#10;SMnsThuxecZ1K07pUeiu0KJOhZh94Zju7EI5yjK+kiJUsTnkYOJ4RAgdXVfn0GstnNJhb8OudZ/G&#10;iTSOjJO6ikhvah3hAs5KKWzBON3WC6VKebem3O5t6x0U9R2PbiFD1lwmBI7klBkjyklsnuMwMgxq&#10;/Sv5itqBfQ0EPbdHoGsV7dwJ4MvEzBGFWMZvCqMlxfgwmNYPWjvQmwtErYRwaVtPtwhHuFN8O2Cn&#10;r4fhn4w8dOBnYMiq1TEEEKPUuQlLYRSXVYboDWNmlwsNWoDG142PG0Nfsh3rxTrzSSBkSrfGoO5x&#10;6OkaN4BYa42GCkcnS3vNL6IGlcfGn7Ocq8vpicvpkXXddP7QFXd3d9qgY6MX+F8FhkegQPUbeidX&#10;pbHJ4QmQfjhIt7cCZYW6cv7wji9+8nu8e/01UzbGbJRtwYkUi3J1BrSYow5KjJhiJ9ortJ+YXElX&#10;h5u8+w0yCt1lfGtdaZwSmptk0f0qa18yC2CIoNFHUKFrNzPpJ400lLqRcxabZtexXSf0oMyVXi4j&#10;SzrLrO+1EakMpxl3MX06iB36xIM51u9Dk60xKV3fhwx13WfRXcjdmeeDfjet3V1HB9AHxrZVdWkj&#10;cbkUvnrzmjcfPuAux7OUtrNMrmBGPzyYvn/Qcd2XCQMW67yW/hF9QPolZD/AhSkPTMPAYRyZsthU&#10;OQUIkTPDKF3nSK8QQD1mnC4ntlp4/f4t757es7WiYEkollsGlcY19LcTqd/xp2Us3+EN7l684B/+&#10;R/4RfuVX/hi/8Zf+En/hP/j3qZcT8ziwbRd1Y8uTnM/WpHssUaoc/RQNcdS1M5NHpZh6U8OfbTlR&#10;lzMewBTBZkqoy+RerkB3LZJh2HjQgSaLObnVNH/4IdmTTfoxQKVzu43AgOUD88NL2UelQnFSRakq&#10;acSOD6TnL5hefUYdZhYSmGPbhefLO35UH/mTD8avPcCXv/WfMLWFzz59BXngcPdc+1c7M/jG83ng&#10;5TFznxt3CeYMGQG1AqAShjooE0+cboD9vjVozV/nsoVd3sL26QWnIdg4pjIIDiEjsZ7iHGKJXvcj&#10;d9/bQmpda0/t67DdsArRZWKtKjjXGaj9fbuxXzzsh6v+ieeJ/U8S2/VHUyANrvZ2Uoq3WBfdNpGO&#10;7KD+d/ePXb/EevTINPAOQMTbyaRzPJjZ3tlUMeburo52aWBrRmXgy9fv+fbdicfzylJRdkXUqpXt&#10;qlBEqUrVrS2yLDzqV0bh+pyjDlIE8lJKYNGJL+y9zcTC7D7R2pxHH3jdRr4oI7+/DHy5jXxgpEwT&#10;TQWKpIPd1fW6FhWVbg16/czSnW2Tb5NU4yn1VLiok+UBzuT4uKzdhpdCaq50vGHCpxmfRg6fvmLL&#10;E6UhFtNWo5aTxtvGkfFwJB1G2WpbAFStZxuE/Jj8LjNl0XjscZ5Du/X9tdbophds+ACp9p84j1L7&#10;gkGVB8gj5LTrymtoXU68N7EYDV1HMnuTkt7liKve35+R+DAEECX/UXb1jX3Xwf2U1HBmShw+PfJL&#10;v/xD/siv/JjDYYzMJ6eWqIXqyE7bKqXLyKZgbK3ya9xly3WgZ1s3NozLokYzQzLujkeOh5nDPIl9&#10;BgyhC/IIz1/ec3d3JKXE4TCTgvXUU/x6oEy6o9uKAkFK6VkiYYOabPpxSAxREzsPPdsgak+ZQTPK&#10;1liWjcuyUZNxOj0ylI1nNP7mX/gL/Fv/4r9AWi5MrZGobBQ2CuZGjvN4zInuSU0f9nvRrOi+Y676&#10;77v+Cv2ko/v2Vztyf7/r1Pise6yPPUgtnzHd2FV0cL/LTFy/y8vtea/vo5UXr8tevqmpGmyvaZrA&#10;VcpknCZqKQoySKrjs9fSC/3ktwDV/vz/u//N/9bfvHnD119+yVdffcU333zNt9++ZhgnAB4e7kne&#10;ePzwjjEbdb2QzfFWOM4Tz58/4/mLO47PD9wdDsyHiWzQahHSW1V8LifVRxiHO4b0jHGcAxEstLYB&#10;3vEXbYTJGAbHOJG0QiEckCEi2rgGRBFCGMcNsy2656ggrZHlbDVIWa+Pw8iUDGtiDeVex8KVjlGK&#10;oofruqrLQG3quBZ53K2KNbEsS1cDqivjkNLAuTnWa45EZDqnzBTR4GRKdzQzDjnv3eOsI70pFJ+0&#10;T0wakGSUe7BXiA1Ejjok07hIkIMPHPe3C2/r5sJVMPR+sBh0YhkQoc87y0bfV72Xtm/eivK0yB8l&#10;jA7LKgK6Rac5d24MP22K0KP6uic31frS36ZN0qG5aZOtN5tvde05kS7ZW2Hr85EPvakWmbvzblk4&#10;b4tqt2wXkjmffvKSX/1jv8onrz7jm2/f8Jf+0m/yuz/5KacFfDjy4uULXr58ydPTiZ998YWUbgAN&#10;LTYGUZBzpB1o8XoYZ2Ym9l+01LQ0sDDgiJGg8bI9umVEJEUzT0OMCgG0MfYxX/Vms3VvpLYwWcUs&#10;mFYueRdgpj1Xzlym+IanzkTop7EoWn9l5BBUdOiMsFtldpWlrkJJxuZRMyE2T4vobCu9C4+UE62R&#10;XZ0xdELJMxYGbt9Iw/Gs3qjhtF2VtpRkV2jX1yU7ZsEw7GsgJWyQIxP0CckL4eSFk0YYrDlnASnB&#10;NNAFB5yg+IczR8iclqsMpxYsqm1bwDpwJsdashrR4z3iqrFJsXHkrIhXN1v2DaOfJz4vkKazIV0M&#10;mXbVl2J9RCpz0tx2veRhQHfAlC53cSktWd2HmJuJZAHexwWGcbgBCq9yqr0s5CUcnA7Ap85uy5qj&#10;HIy0w6xOLe7OVje2qg55NSLjFvnxOuV1/nTtqGEQ92HAOPbupppLzecV9OsR736bfVO3ACPO57Ps&#10;tyy56MCqE93Roti2uxiVZVupZQ3jVHvJtm7h6EQAIboBgjGOh9DFcmbKpoCJdO+NcRHbgbfKYRrx&#10;uvLVz36fN998RVvOGJUxKZ2plDUcYhWq9dpUuDXuvckKkCMQYBThIGlItVpyTqo7GewJiV9Tsf1w&#10;xDrooU6fRg5wSvMixjIGQ7p2tlKgRsBeSqL1yzAKRtQePdX89rm8XeM1jCG6fN44g7sMdFaFNyzq&#10;gnVQqoUj0s8Xk6/1kBT0sb6HxuGufQZgmiYxoLJqXmh+w+BCKeqlSJ97Syzbxut373n9/j21iuVV&#10;W5P+d2KG+yHnuKeif/fwuBdC7nWf+t7Hn4rnvFkP3poaghiMlpmGLJAqZaYpunXG+KesYuqpd6QE&#10;lm1hqxtP5zNvH99zXs9UE/NZl73er8a11/PS73od7SuMctgwfvXX/g5+9Vd/lb/4n/xFvvzZzxmy&#10;Crd72xjHic0THmMlQCxY6zmTh5FhnLS3hd6sdWNdLtTtQtsuUFfSPk9RYCYODd2tw8AvzMf179ir&#10;/naOCJqqpZNS5wCcAWeAfGB6+ISUjywlijNvisDnPNHGCb97YHz1KeOzlyoUX6O9bTnxannPL9VH&#10;/nP38MvTyk9+8z/i02cHnj1/ABu4f3iBuTOxMKfG83ng+Zy4z41jhilBoiklJcnRy1TZ2nT7VHqh&#10;d7HuuiF+1V7W7QLXOKakEhvNpeu9z1mwIj2cL3XY7iyoaJYTeqPL776eAti5gvzS07WJHdE77nYd&#10;2nX47b5mZipV4tKDt2u/7+3SD5KFzmC0fT/uqUBijybT8+YUKeCR4qdn6sEfXaOFzSN7K5iw6DH3&#10;++gB1h2Mku0vwp1sGKWxjqwN3p82fv71W949LawtsTbhL60FCBZz0wIkaK7yC7X01ytbWUPHmZjS&#10;g4BorSOxewhodUWBZGrBi+pbXTzzwWa+qRM/3wZ+djG+XZzTeGAdpljnWlOtqVuzexNI5VGvqSjt&#10;TvMaCsIMC4BKQFV0FWxO8lhJKfbHovuhOmmcYJ7hMHP85BO2YWKrYhHvABWy9dI0MswzNooZ1rZN&#10;0XYZ9uChE0ysNUsqC0FOwp4zeG3R2TvS8FqFsAlaU3kGQOe1AIKGUeypfFOLqteoio93Rqt7w6uj&#10;2RczTmZrkAtufABdR/98pL1Cxt0yHt2+Y2FLRwl1FcibkvTpceKzX/6U7/3gM773vU/Jg5MH2bVq&#10;YiB7ZNtqdFe91mXd1hJkEO0jl8vC5bwoKOtOs8yybpRt2+tTz+PI/d2BFMH7ZKodmKfE81cPHI9H&#10;UjT5EKteP8OQbgCq3jRIdniLLoLSWYYFza5/b4hmbrkHb7J8U2WOGtvWWM4rl2VlM7EhbTnz4JUv&#10;/vJv8K/+s/8s6XRi9koOgGp1MctSAFT72O9+YR9+vd7XOn0f7/rtZh+9HrJx+/u/cI449H7YCPra&#10;fi+31+g2Uv8OdFs/pCc+03/f9VE8w/VZxGy38IMsiRhjYX9ZpG1LL3UdiM7wnX3Xwt7Y7wGwf/J/&#10;8N/3r7/6ip//7Ges68Jnn37KD374Aw53E5fzE8ty4esvv+Dx3Rs+efmcu3nk2d2R73/+KT/4wfeY&#10;xoHSFjyFQvebBeXqMDMOGaii1uUZmthNKlrYSOZ74bWcVNR7yIlhgMNUSEHDTjvFVoCUJW1O8zRq&#10;Q01hnFtiyFMU/taPe6JVFRlsFepWKIvSLbZSuSwrp/OFGsU3t21jKwKiyta4XJTCk1KkIRiAMR/m&#10;vQaJGWqzPh2wnBjCIRQZShNsUeujG8vZelH2mLTdCAi32vWvu5NyI6UAmJz93y6kEkIpIAugSHcZ&#10;r9lVCfZfJCtiO10R1xDo/U70QQ99mIdgnuwLJSItVZtjilpm7tAsqxVtbMpyciMaEylxFkaG5cRS&#10;yp6+mSwH2CNQQGsmCqJibPWa4if5kMOre+2LKbyrw8xWNlKCspxobeXlswcpaU+czytPpwtbMwoz&#10;S9E9PX/xkstl4ac/+xnny4V1ExpcW2NdVy5rYS1FiiyAslIb53MU/88DtYktMc4HtnTHeU+b1DOk&#10;JGqtDHoBcCXyyOXkaYxTOPPLopQx2wtbZwZfyb7ISKmutsCIUqxUiExtAvQ8J0gyIl0iFxuKACpF&#10;u33fNC2ZKNWtfzjeb7swyWh0KC4Qphuj+/uh4PArsp+9qUhrpE16j36AjIEbpk7zpva3YTR2+bxV&#10;ZoRDiwmgwkJ2YzWlrPokimJfv2vBClIEL2OREjMMI9kky5kwIpHxR+gBMR2v99DvrW8MPZAuBS2n&#10;1CzG4+bzrj80PjF+rSltwXdgPIDY2qgulo7OEuPs2kj7xtBBhE5eSCawvK/ZPY25bxwtjP+4H+96&#10;wNSoQIBfMLosgCvTPXRWDTEHKckY2h0QM0GuTWtHukNGQQeWLYAkfdFvh/V6HwGGfFcGLNIg5FCH&#10;3ojvSpJDR5gpejaqnpdAYmdZVs7ns+QyItnrurAF9T+lxDAOTJGaXIpS9qS/pIPGUSBWjboTAigL&#10;27ru89KPnjphiKEyj5NSRiNSTETdlkXFo49TZkjGh3fv+OaLn/H+3WsoG2N2hihEK6BI18W1F9MZ&#10;dBF99djDyFpL/Z40lrH3JA/WU0/P0ze7VCTTOSx1AFUpLkMHKEMHyMGU3OXcg0pKQeuyievzhA8s&#10;OQlgKpxDGTW/aFT5TRHO1hp5GK5OcACwjpPHALEJkD8AKl1Ha6EDeClSZ29UV9yTmA1mFiCqzq1A&#10;TayWvpbdEIEwQUtsW+HN4yPfvn3Ltm1xn5Kpzjb5SNgRe/a7h+7pasDqvj42UG8Pj89ojASi5izW&#10;W2oqpTKYmGVDToyTWI15UAH/ZIkh9J8Fs2OrK2spfDg98uH8yObqRimRvd6H7q0DyqZ9+GZ+x0H7&#10;koIDEaiJLj5GMBIsan2mQVw8k1Olei1iNAzjFGz8KN1QK2Vd2JYzXhfMi1j1UXO0a4O+p8YgdSvn&#10;Zt41px/Pyy/OyR94xLPr+0rzCVKQuq/5SDo85/7F99lqYlkWOdEV9SSbJ9p8gIcHplefYdMdZYPU&#10;Es0c9zOfrB/4o+2JP3XvfN7e8bt/+df5pR88ZzrMDMOBu7vnUCrHYeNuMJ4fBp5NxtEqxywGVQr7&#10;TfuCMWQnWw82hG4lAgsQz3PzTwDehnR8ylnFuPd094j4mxz7FpHzHI0ukNUR83o9r1DrrvOvTlnX&#10;V1rvCsbsoGrUvdsNCDroft0jalOw3Pp7oTtyyMItQKX/kz5MUUsw7faHprgDV2J0KABxC7YRY9T1&#10;U18fvRsfsR66XvRuw4cj2lqwg5MCQikPYAOntfH1m0d+/s1bHtdGy5NYVU0AhtRbD5hGzTZk+wlc&#10;aDiVbbuIweuqE2adQRWp/bqe6pOuSRkUVgsWmQ1LTZzSxFuf+LYOfHFufPm08o0deEpHrdk84JaU&#10;UmiSB9wx1PHOSiVVMV2u+2MfYAFUqh8qe9mb5kDqRCnv3oufDyMcDqTjkbvPP2NNE1tt6txXIp0Q&#10;FYdP40iaRlpOlFZh28S02m1ayYQCFqrRZEk2omexL2kVSsVqIzXX301d/BSADB3irkWUdV0bxmBO&#10;Kb3PUzShaUJWug/dPJCgvpdHENQIsLZerRy/0a23x/6aZekeJE+6H5VLsbCJbcgcjkceXtzz+S9/&#10;j2fP7/ns81fkwSltobYtyAGwlsa6qmvfWjfMjHWtXC5ngZF5xBtczhfOl0XAUZI8lNijp2Hgbu7N&#10;PIwx2R4MzsnIo3H3/MjheCAlUxfkvVC6mFSKAwRg10owy2TJXO1Koq4m8b3ENOTra535iDAC88S2&#10;Vc6nlfP5whIBWJYT963y9V/7Lf5v/8f/A+PlwrRtWFtp1igp6r/dsDwtdMCtbQ8BBvUgErJfPXRA&#10;V2C/uK/rc3/Ya/3z0pVX/dl/QPXApGekv/wGGM83xdNbBNA85LfrsY/k7Oa1bpfpWiIG0Pf5sPFq&#10;6GaPzLL+KB7/1xls/cfdsX/0v/gP+LOHB+7v7zBzLucz67rw9v2XnC8feLi743uffcqnL5/z6sUz&#10;jtPAlFVQcUiG0ZTHn8Ei8jLPI3eHiRfPnnF/d2AcB7ZtodVCSk5KAqXM1B1wHMCsMqQm5mMHdrNx&#10;HCJ1wBC409OBgZTC0M1a3NbTXqrTWorafI3TaaMW53RaeXx/4nxeKJt0UmeYrKVyWTbcsorYWdR7&#10;SpmcRgx1ZJrnicNhVp6lyZBXDZUQDO/dP0KhEIZA3+y6ExBTM6Ru+OtvzbO+m7jduBtmG9kC3IjD&#10;APomHuex2Gxvqdj7h8MJ5UYw3BHiH8ZbNlE9c5JTEXpxN5AbV0R0fxKXMsDDcQnh71u+NsWuTjsz&#10;R+dMSQXzU05cyrpT+cV+A0dtpmvR/Zml2KS0sPoY1faxYdPvrQVQ5jg5NVpZ8Loxj+qcsy4bpIlx&#10;OoKNVCYK4YTolLt7tm6FnAfunz2oFkl1LgFQedNcKGImBoUDW9TnevnqUy7V+ObbNyzLIiW4LJFO&#10;JSeitKbIxFa4rCulVtUwqnA4Hri/u2eaZt69e8ebN285n8+ibbeNra7kYeTh2QuGceZ02Xjz7gOn&#10;RfXZUh4UUcMoyDnSNAhsGPIYqZHdqVSntJ4m42EYfhfp78ZFa676In3sA4iRMxeKrYs6xPrQPXgA&#10;P+5hoNn1PPscmGTXQ6HSGRlaBDKqQ0H6vtK6hS0DTwwptcTuYJZq3Emx9C4yMjYTOQ1y0rrkdkCq&#10;O+8hi1dHWrdtlkhDIo2DAC0ko80b06hUNg2KgN1SNd+tqVFDB6i8qdbAsqpOlfV0OmvSKeFgJ10U&#10;wpGW8RwML5NcBo8i1qkikppD3cjOXonIt+7bgMR8OGLBeGDXZrB5JQ+ZwzwzRqtwrfu4ZoB4OSW2&#10;YBeJAROy5M66rmxrofaNHcjjsKcEphRjHh3G2Dd0GfotnGeLTVeOfwcDrw4OBEPKe2qs5rjPV9cb&#10;fS7LppoZZVOdqJSUnpiDbSdDSzpez7Gwrovu5eY+xkFGWYt56Sw9d6VH99SUWor0YDKmYeRwmAGj&#10;bhfq+QNvvvmKr778gsvjB3XcopJp5GBP7WkTXd6aY60bth35lbFsyaJulwTWPVZMgE95kEzl1BkD&#10;ChBp1jWWFkwIdcGRkbKPc6wV790nQ7Z6xFLzHAYcsQmZdIT0RDjP3wGoLECqrnOMcCJiXXg3+vbP&#10;B8DuSpXoYyMSzVWH3TrKAu67I9qNJX1lp9xaAAD/9ElEQVS+74lywjtAdQPyBUC1719N6WhvHj/w&#10;9evXrOtKDpbJNbVPa+p6KDXxu8dVjq+H2e33rodzZYSJ5YxqdOW+9hvZnYxqUJlBjlpjeRwZhsRx&#10;PnAYDyqO7WAm2v6yLjxdTrx/+sBSZY8UwpmOQ/clABL4KMXPzBkHE+0/j7SmMUvDGClaYTeFkWtp&#10;pFWkf250uaVEHqcdMG/N2S5iTnndSC4WvwAq3aHrxHI6SZo6sx187eu5y7impT/ZL87JH3p0xi1a&#10;d8LbjUbG7cjh2eccHj5l2eByOuG1kJopKDdP1HmGF8/Jz1/iNsGWmFumWKVw4XvliV/1E3/q3nm+&#10;fM3P/vpv8KMfviDnzN3dc+bpHquNY155mDPPDwMPAxysMFtjSjAkBVG7nkwUBUwT0rGxLi3mrMua&#10;lslVE2idyoFfVoH2sQEosIJYVJJ5jyCz0qbjY3vk3G6Yj7pW7P8dwAj7LsVa746Qgp2yJ1KAtrpv&#10;3amZUesWdeqiTkqkW+ekQIlWYd9Lwxb3uL/dttA1dQ/Bsh4yKUWNrcgiCIWh43YPcqesUZvKuz17&#10;oztC7i1sZnKimVhQnlR/6sN55Ytv3/HN2xOXlmh5Zm0C37tOc65YXQ27SgyrDlxVSllUgqRWNX4x&#10;1c8Tm0b2okCZxJJ0ztwauTp1a6wNTi3z6CPvGHmzwVenlZ+UA6/bTHEg2ELVofX9wTwAqkoqG/mG&#10;AX67d3WGT7chLOpvNRx657VaoDR8rXIcp5n0cM/D97/PmcxWHdYtlHqAsQFQMQ6UrsOjBEWfN1lL&#10;wTRK6SbdMLJ37Sa1b6tYgKMW6X17l72uM1IWQDWM2Dhgw4RHel+LAC2O7iPWnfbsAK2QHdh3TFx+&#10;Lt7X0FW/Bs0KvRy/24Cn6GpoYp8y9O7WiWbSi3f39zx/9ZzPf/g5D8/v+OzzV9jQOK9PrNtF/sjW&#10;OJ1X1k0ZLaFE9yAfDnkY9zpOJUoWpJzJ8xSBRJiGgTlSzaFyGJV+PgQTNg1wfHZgmkeA8LuV3pcC&#10;pNLzCRz0WmhFrEEw3DuTUUOiwFtiHFWigagdpylWkzB3w1pm2yqnpwun04W1qS5erit3tfCzv/wb&#10;/Nl/7p9l3lbGZYGyUqkqLu+Rlhl6R+teqcHyJ7WOdl0X9loPdHZdsdsvmkTNYfd77Ap2edhdMdnx&#10;sev3ZTuHrtmB8tBpt5+/Ya/r61d933VKP/o19bmwMfZ34zPxcYGIAYRVBen7M/Tv9H3B/6AaVP/D&#10;f+K/6XilbAtff/MVT4+P3N8feHiW+OVf+h4/+uH38VbYLmeGpAU4pMaUE/fHWQZsgmfP73n58iX3&#10;dweGZCQTXdgQECWiqIOfaek9YxYANWQYB6XzjfF7/14CRp/JFoylUMBI/AChlaUU1nXjsjrLWrlc&#10;Vp6eVp4eF87njct5o9XMVpxtrYGuTqxFzs4wTeRxwi0xzEcOhzvG6UgeRsZxZpoOWM2ipO7rP6ji&#10;Ljp+CqNf9Y1EUSQEUu5yf67QeZi+l7vT3cfHcRop0iCugl6hrcCqzfHGWPfdmQyBDer01Qjf51tR&#10;Jq7C3Bd42dYdeEjpmoImB0FfcQ+DoFOl4/seG19tURcinDB3scOGPTVNYCCOgKygVRLgghsqWOhN&#10;ER3LQKI2RVeVGRMOqzVsuBbldUf1sbailNIsA6hHzGsVHdTbRvKgskfb71YdtwHLE80zzrjXoDID&#10;j5pj0zTx9PREc+fFy5c8u3+gYnw4LZyXi5QMqlVjPX0jq8NMssSnn33KcT7y1VdfsxW1R1aUSYyP&#10;nILO3MSwSMMUkUHJeIo2xg6s6xbpTyoieqmNUyk8PHvOL//RP8bheM83b97x27/z+/zeT3/O49OF&#10;ZonTZeG0bCwV1q1SthrAnpgBW5FiFktLRkLKcty8CQioVcUMU84YUWetqkhqqRMpT5H+pufyGAcp&#10;pQ44QHHVQWiiwcXOKedBLB4TIy5kVUXog1UkkVRqZGwwFoYdpjQJkEx1YMpNTbUhUjCTAGhvDcuZ&#10;lBXZsiz2T4403bFvmnHufr0ctaFaq1LEsR5SMkX0M2yxGwyDnNLz6cyyrLFStRltRbn7JQxtXBtA&#10;6sZZB45i/bZSKNuZFPfY2UvSBTfOcmw+pdeDSgIUpBacVgQWic1hjINSJUSjVrHkYZhULH6YqA5b&#10;qZKbyO8fI6rVawp2OSCcmJ6imrO67+gxTM+8rHruotbExMYnc0f+Y+qp0sFqkyMTeodQmd0oDyO3&#10;lI3LsmAdEIlujTknEolSVuqmFO4aBsI4jhz3gufzrhfX04nL+cTp6cQW31lXpUbkQfdmSXXIOpBb&#10;o6tj6rXfYu3krHEaxyECtcY8H5imiVYrl/OZp6cnLqcz5o3DQd11t+XEV7/317g8PcqRTZC8QSsM&#10;CWrZaFWU+VqK/Ptu7LvTYUWlFvb0WaO6Ug0twD4LJpQwAAWh7LZIuhEOv54pmViE46gUMA8Hse/R&#10;eRx25lbaASqlWboHUwwtb/ePaxJ0g+jW+Op6I+2dEUusLXUY7JE72QRVspf0nJKPAL1CLro+A5Tm&#10;lNSu3sOYk5zpvlsYneMgwFkgpADnvuZ0r3LEjYTZgDcxEN58+MAX33wjgCpn1enYjbH+07WawPjv&#10;Hv2++tiYJmQfs48+e+vs7UBt252mgHzJOwajwsPJAkDFOQwjd/MxmO9KBaxNNtCyLbz78J61qhZX&#10;8aYmFHFYZznFoVvp9+TkLDujNqI2yiAdELJlKYthgZFsoBZXuk/sDeo0GA6WKX2slEpdTmprH8x8&#10;vOBeSBCFlcW8wqIFcCPWgO7rdoxu5+P/7SPFfMb4CuAz2Rd24OHVj0nTcy6rswaDKpn0fRsH2jTC&#10;y5ekh2e0lkll4MDE5islnfl+OfFrduHvfjCOTz/nm5/8Ft//7CXkxMvnrxjTTAYmP/NwHHg+B0BF&#10;ZU7OHHVlc2fXtcaYGzmCflrPwRjcQXxuQCXtXd2u60z10toeqCNqnZbWKCG/cra1lq+ZB/oRi0Es&#10;4BqpwGbWYUXcr6Br1yfe94Kb2k1wbYAje0D/Nq8YChhM8wwRHOngtHW7HIluF2c5sQLqvUUXv7Af&#10;tL8k4Mrs3e+1g/jBLN5BmGAxuD60r2HdowA8rY1KS+Lg1QYpj5RmvDst/PSr17x9XNgYqDaxucBA&#10;gjXawSltBa4qaOGuNO/1L7WH16pULc1lrN2U1KRqHEnDwJIEQA9E+m1x1uIsLXHygbONPJF4fa78&#10;zjLyxTZy3io1T9RhZENFz5sLoErecK9YAFQiFURwxV2bfx+jYOCmlKPPpFLsMN8Ln7dl00BOM+nZ&#10;M5798AecPLGVBluRuxZlH9KQSdMEUZe2NRU6T/u1Yz5MDbjEcCKAbcSeUrSDVCu+FXzbyC6fQvPQ&#10;u+a6wClTY5s0jDBOkHuaX2eEIsCrSf9o/fWUwwgwhWwbwcCrEtQucwrMXtdefw4A0oinqHmYFIhN&#10;w0CzqH2WdOb5cODZi2d8+oNPePXpSz797AWVjfN2Zi0Ly1a4XFY+PF5YN6Xy5agVva6qJ5tSsJGa&#10;ACxvYujlnGQTxHocsxp3ZINxyBymgWkYBfyaQW4c7ifmWX7QXZBdHBfDapBe2u2OqOkplaTMGNlf&#10;KvCeEoyjwOlpitpTsc4FxhtGxjyzrZXHRwFUxcC9MVM51pXf/fVf51/7F/95huXCvG0CqFqlWGT0&#10;BGATokRrjXmed5BdUyAf/QoQXwNyGrcbFlbMYQfxiWcWoKtsCX1EOozwi+B6Ly30gnvgKCnWOYRM&#10;SW4sfJLddrg5zBRUd5cOJD7b0yO7Hus+twdTPuUo1bIDVFd/htgXui40wjeL1+0f//v+Tk+szCMc&#10;jwOffPaCH/zgc6wtDIOTadS6MKTKYTbuDyPP7o88f7jj/jgzjSPTNDCOEUWwgrGShyLKcNJPSkHy&#10;tkJKC8OYMBpDAvfKmFSPQih3gBMOXmVItGZKv7sU1qWxXgqXc+Fy2fZc0adSWGujVPA6sNXEthml&#10;mlKdexOHlBiHA4fDPXcP9xwfHhjmSUo5jOduWOeUGS0zeqQB1LK3E0/JBTqlhicXaJK1MXkY/DmM&#10;6g645e5Eeyhkq0LjPdKGwgiItRNgmIUQxT2Z8P2ex69NWWuy0Y0GRUQl0EKGdWcSxF43ormMhlSV&#10;M92dYgvDQIBAFGEOQT7kgRZOGtHpw83YvLF5w4aBGsHTqTq5VCHTYUiUUveoZ18UuifYUBH2GuCI&#10;6lAJYe7KecxRDDUnhmmSgomFsV4ubMtCW1elMfQ0IsSc6QtHAJ82TIEculatTkuJGkATSYCDDIho&#10;W71tHCbJ/lobq6tTl8f4iZEUEbDYOGLpMdqk3GjT661TsVF6qByqaPM5quuZHv1qQLSqnPYcnaUs&#10;0jTMk6Lf40SzxFob1U21klEdiFIba2tsBpiiUr2Yr5hcmXXZOF0WSlFXjq0ubJtAFXcZ/s+fPfDy&#10;xXPmeaJuG6fzia1Uvni98rMv3/Lt6zcUMaC5rJVGijIABt67bRa2unCYj0zzgcfTSZ0/LKmcaQen&#10;3GjFaWtncSnvvf/XO8JpriS/43jUijNF24dxxnuXTxskSWGUmqvrmtsR8n1EtjLDmBjGbpc07uYD&#10;c0RzvDVFySK6NY9J/04jh3ECGsWhZrEAqzcgsayF9+8/sJbG0/miug/aHvEcoJmFI+YGllVUfByY&#10;JhV3r2VjwimXi8rH1wK+MU+D6jxU1eIQY0e1f0rZqKUyTCPbtjJNc7T21kYtWn8iZ5hndeobxxmz&#10;ga2IGfd4EshZLWFpYC0bOYfhHcywcYwOpuFADEOkxeVMaarbpFQeGTWn02UHdWpRDTX3hmqnKqIr&#10;A7/TjsVimqdZ8u9RzDmckr5JAjv4pc06dKTLWCllDbmJ9uk5UzaxuHB1c6tlU9HTulGiAOi6qni7&#10;mQkMjw13GNQl8qPUUULHhFHS/GoA9/vsOnwaEsdpZswJvFG2hacP73n75i2nD+9YPrzWvhOGDa3p&#10;/sKJVDCkqYht1Ozqm3544Rg987Xr/m4w6JYUbJLBqX2lag/LkkFBh9c6abpud6ikZ3vw1tF+KMCr&#10;FyKNewgwx8LZtUiE6jot9z3YtS8awcaK58kp0Vow7uhGWDi4AXZ1Z0frPfRrBzhDh2hsNCf7tFhn&#10;PLqcmZRi37nu2wSTqjY9Hx38C9sipxxMwYgaAu8uF3729des6xb7gSK2O+MibIYrOPKLxz6dN+9r&#10;V/qDP79P7M3RCyMbOqH2Xv0tp1VvJjPupokx5jYldT9KwT45X858eHxkq5s4WMNAad1CiLGKW9hB&#10;vGCLuxu0dB2HGGH9L+ysuMlkApUB3BRESONw7cSKR13JVTXg6gUQiKaHibn8zqhpbPp6tI/qUmkM&#10;vjum3/37O8dHb/fzAx4yGkEHLFN8Yrz7hMPDp5Q2cDlvqkFlkAYFaFoyDi8/wfNMTRNm6ubpuVLW&#10;1/yxGf6oP/KnX84sP/ttyuO3PH92xzhNHKeJu2lmojGllZcPRx7GLAcrwTEbk3XgJWwnGkNWMFlr&#10;M2Q+7Nh9zdI/T1iTYddFgFLRctlyHgXOpX+jtlGP6Edqs86pseprPqWYlwC0UwAb67LiwDioPm5r&#10;rfvo0JtmBLOx66Nd10Ww0UJ39RqwuCsgHHdhSbY38XwWQWhle6QYF/ZAWzIFhoZeG7ez+5Hwe8gw&#10;RC3N6FSGRcHycCRTMGr1tasDV6g0kx2Vhpm1Jb5+/Z4vX7/n8VKoNlJdzKJqRokmGC10mkfAR/uP&#10;9iDZcQIOWpQPqLEvd+ZaumFgp5SpuQfe2DMoqkNx47Q2ig9sPnBa4ec+83tPldeXjZPNnIcj63CM&#10;VF1IOLnJj1JgGwEzNeo49X3SO0M1lmTXDxYAVYrgSwMvjRL2Unr2nIcf/pCFgbU1vDggn9JNdZby&#10;NIKpKUarlVQFvGm/EIhtKepNOfINQybcgx1Vw6ksBatVabpe431NZvf7PGUVjh8nmI+k6SDgS1Me&#10;eijGoXUml3yzQHkkh/1zHkBw0zpJAYL11WoW99/vIpkYU8F03FnckcLpFutzGBjGxMPLA9//4ff5&#10;/o9+QKFyXhfWVng6n1nWlctl4fR0wpIq2fWauEME7TqQvW0bHizyzn5yl/zklJjniTnSdMdBzKYh&#10;q2blMMJ4EAA8jiN3d0e5BETgctB+L8YaYkw1j06Krjpnrm7KQ7DAxyEzTSPDKJsSZKdooOQn16Ja&#10;betSOZ8XNpd9ldYzz6zxN3/9P+Jf+5f+eVhOpFIYotMiHbQPXanTX8GahLJDug7FoNDZoqFHUa2x&#10;LhdSA9IFyUMx3RzdJkop9I4TjHGV6thNgACBtI4+1ovS99LhskG6jtfvHRiTfo5sEcJu2nWX9Ipe&#10;7vaU7/WodA86r+yBXfJvzhsNTm7uwf7H/+2/3z95ecdxhpwbTiFn5/nDgbvDwOEwcJgTD3cD98eB&#10;ecrMQ3T1y4kxiyqn1vVOtsIwOMPYmEbDrArz7koHXYcouGYWmrM2zJNYDIy0rbKeN6qPnM4rp8eF&#10;p9PC44cz6wrbCk+PC+6JIc+K7gPVjFoFSrU6UD3jnpkOR+7uH5gPB9UfmedIp4i8YmTUZrO900RG&#10;nQvBaUmd3waDwZ2EFGwyl9GfxKRyIsXPVQ9FbCrwqCUzpES2LKUVDKOUTKBLRxtDWVhMeOys+ieE&#10;nhp5ySmFkto1uMTKUYQwwJL9tX6Y6bt5gCFhWfdPRE8g6Ka9hoBr4RumLhxbpBpalvFpUoLeGj4J&#10;JW8WBlBsiMqBl3DWUvfNUwJspAZWlBZXG2pv2w2PAATMmxgEWZ355qM6Kl0u552p5qXga2FwZwC8&#10;OgVTJDkKTjaMZkYJoCINypUvpVIvK6k28jRwPB6Zg1p6enri9PSBuqxMvb4PpkSbTimPsdPfEdnr&#10;CtMMooZW6jVYcGqRAS8HqzPSGjXmXYdAuuaR4xwst1aLlg/gKVIfginUHLZNjEGLDayF7MymzSgl&#10;ASS1wro1FeJEG3lKKjxavap2wy7XzjSNTOMIXtm2VZt8ztj8nKdLZVk3XInAVBLYqJRbN1pENppv&#10;lLoyz0fGaeLDhyeeTmcaxlrU9bHX1FpL5bQo/bOzuGprPJ6eBCogppCiEVCbIlMem05zUyfOGIfq&#10;V9nLGfJwxIbneHpGYaSlzHgcaGwcZrFH2lZ4evxA2dYwTsG8Yd549eI5ZVtotTJmRTSKOzaMpGEk&#10;jwPDeKA1mI/3WB54++4D61YFuBwOYiMg8AdLNPGuccSyap3RkgyWC142UnK29UxrC/fHGVoVKNvV&#10;baRYNZcBOh8m1rVEWoJqwZmJObJthZQalopSG4cZb8bpUlgLfP3tGy6lqa5cSurEMuj+vPlew4Yb&#10;MGAclSZqZtgoWTNTN1WAy2WJdQKt9RQ+OpwfoFmMf6vRXEHMMXVqzQzRhbVGW+/OxMkpq1D5tn20&#10;aa7bWUbTOGq9uu6pRieqUgpPpxNl3djKEhu3nIkd+GgB2nfd5C4GHOzGRo/66oHCaNwNDoeo65az&#10;inbSKlPKeCs8vn/Ht19/xfl8Vo2p5Sm66smha9El0lukgiP93MGp0PjIXELgVXeCe+aVa6/KUWg0&#10;JQHdKXXDJ7rzDdHdEzlqFiykfuQkJ01zrtfNgBS1I28ALW8SzP3z3TCL6K+coOjS2zqg4QyDavlZ&#10;Z9uG49KNnxYMtX5ovmXotSQYJAXLsIUjq5E0DM17mCH7eVNE8izOd3WlNXauD+q17rwnGdMtdJGH&#10;PL45PfH7X34VHR5tT1/vxmecFGKNd+Pw9ri5+kdHd+JuD0O2wC8eHj9/8OEeDg8wD5kpavF1fQGS&#10;h9PTE6ez1lFKCU8DNWpJcbOeHa4OXXIZMA1ovZakxvrWKO33odeuXY7FblXxZq3bmOMqILnWjaZy&#10;zh890x9+xP38f+H4GN+63bfrXk5P8jFSfIT8wN2Lz/E0cT5fmT9iriita75/hqeRlmc8KyUoDQXW&#10;t/wdDwO/VB/5Uy9GHn/vt5h94/44M0xKmbkbByYqh6Hw4jjzMI8cE8zm3EW9l2TsYIwoJmJnCoiR&#10;zQqI1RAys8NL3aa8mT8F3roDovdbRPq7jWfdjo39oX+fLns0kkmfdqCmy10tWhs5K1XJEmxVhdKt&#10;sxHKFaDScIY9dsNISClBB5qCKSmwruvneNZkHwFUSa6C7lk5EbLlA/TO+foBIwY3rqd14DSvpCTg&#10;bg/86s3dVu/jYSSWtqppCQnLM+fN+fKbt3z74czTUmmMFE/CSswooQtq6D7ZYLEOwx7tl2vB1Ncc&#10;iaVfizpqW9/DA8wQw7wrUrEtG1A9sWyNUjO1ZS4bvE4HfnYufH3aeF0HPjCzjPeUPOFh86ZWlQ7n&#10;EbRsKjhOVU0nXFZ6a2LLuwYEa5H+nPRjLv3gVfcCifTiBQ8//DELxlpifG2ApA7ueZhIQ6YhG5PW&#10;SM0wN9V4S8rukGDINzRTMX0FJou66ValKVLUndCLUoqV3qdFb33N5IHaAarDHTYpYIp337jLgAv0&#10;6r+3qHUVn5NP2N/rNo0CjBa1QiHKVey+nJ6LQbZlGiJzwAPI2G806o8lJ4+Nl5+94ke//MvkeeTx&#10;cmZrlbVJPtZ15f279wKl8wwuVvI4jozRETlhbFHyYIyanzlpjVtvHDZGV8xINx6GgTFey6OTRzF0&#10;pnFSsfQASi1Y+QaybRq01utOacwsAOacetc+sb3nWWx/6bz4fF+fMdytGctSOJ9WAZ+tktYzz2n8&#10;9q//B/zr/+I/B9sFq0VprzEPXU7Rar7uY60DOH0eTes6C0zu615211Un7kdsVd+1Afq+eQ3q6Uc6&#10;g+s14xxdV1oHoHq2xk7eiHUW4ijpiLIrMba31+JG/9/qd4nozbVv9PwfdLQIbnzn8bB/5n/6j/k8&#10;OsNQmSbjeDfx8HDkk1f3TKMp/S43htwYs+NtUyFFV0E+tWA3CJYBVHJ2tUyPyvkA9MKA8adwqQ48&#10;OLRELc62Nba18PThwuPjwulinE6rkMzirGujtgEYcVQfyj2xbIXztkXu9MgwzBzvnnO8e84wTEzz&#10;gfmgOkeOulj0SF0y5cTmBFbVWWwAJktkhzpUtlmb94gxIGWag02Sw8g3k5OQUFHMHv3JburA4EbG&#10;yCSso6GroT6dcrIdTazXIqBlK9f3WtA8W1BbXQZNW7crVdCAZCTPjD6FofrdOlIEwi4njiFxGTZa&#10;MN0MsRi8CYgYDkcAfFuVDpST8n1b1OQYBhiyihQmI90dsDFSpeZBP5EOBeizsVjYN/Ju+sTvSZHE&#10;/hn3Gg5Z75xV8ClxuL+jlY0P79+xrQtTSoqELAupNm0OtbEtvYuEgKqSEiUZmyXOtVBzUncNjOm8&#10;cFg20jAwziPD2FufVx4/vKdum4xmbQ3QQtGHQ9cj8MTi7ilyDai50+Dj3lxGUiJafSPN0ryx4LR0&#10;dQa7IyxgSeNVi9LkSjZadC1LAXK5e7TxlUK3kINUG5Oj1NkoZq99WmMv41LAjruMTuit2S3WOZip&#10;mHcJR1na7pp2oaYpKuypNPTYIKNwppmzrQulNqVx5ZFpPmB5YNvEttGWbNRklOEm4rTr2y7fvTir&#10;GFWXIrDVo+NTbc5aG1uVI7rViHSkgdWN8fCCtR55f0o8bZnL1ti8clpPlLLw/t07nj48YoiOPE0q&#10;7ijHv3B3OFBrYV0uKng9Diqibdr4w+RjLZVxnHl4/pLzZeXx6cS6bWCJsq9LAYcpJcpWWZZLsI8k&#10;//M4Uk6PTEPi/m4GCsmcZ/dHLCK0OZhTbdtEwU3Gum3M86xoaS1M48RluZAtsZXC5bKQB2OY9N0h&#10;T+Q8cjptnJbC3/jdn/Lm/aMigSlxXtY9lc0DREiWgqURxrlJnksLRyKJyaicfFgXgX2SO2fMA45U&#10;nMdasKgLJENnjAKkyusfR4FiKdJDekpk31gFZF47z8nolvSMkxiKtYVURadXQCm1OTHNh1jJ103X&#10;w0CjBx/QvlbcqVwdDg+gWcCzjD/rrKGkNVVrZZ5HDuNALYX3b97w/t1bHt+93Qu0m1dGa2QLY6A1&#10;pfeWEqsjOvbFfiofSc/0sfElw/lqKLj2rVC9KRgOycJgwBkifdQRGJssAIwAnAQw6b46UKXzO4o4&#10;XPXG9fwCF67GiyLATqj9YNF5N+rCAGuxX+t+4z4C2BJbcNgNOIGUArq2ptptO5MhgkW7AxYy6u47&#10;tGHxGmE89nnP4VTUqDPWXClLw6BUT1z3qrRVOcUpZ96eTvz+F1+wBECFB0Nyvx49+oTFfP3C0cGw&#10;7xw78+n2+EM+26/xhx2ulQtAdmdMxjRNzJNSfVNKLJeF0+mJrYgNlpKqodlwCJDQKEVjpHWsvaHb&#10;g95apGDoOnr2mIMY+z4GHo6q0nQFUPV6Rq3JQfS2KVCAo2Sy//8EqEAAVWOiMXP38nvk4cj50lR6&#10;hrY7lp6MNM0qpjxM+DBDzqrfWt7zJ18d+VH5wJ+4T7z5nd/k5TFziADBPGQOOTGlxv3QeDiMPD9M&#10;3A2JicYxGWNSg54QbTBlSqREMOUCwEKBaDGp9Jxy2PVETp/AmK8oh6Dfu80SY9JB5d5o47syboah&#10;jIt4QeO22zMdPMt7MGOLOp9dVroulr32Hcdvvw47gI93HSdwHuvnirId5kBnkmpspAuMhAIQstmU&#10;FdDHxaILr/S8lny33zTWst9TpF3tzmE4ef1GV9+i3EGGNPJ4Lvzky29497RwKYbnGUfsxeqwxt74&#10;hwFU/V7AaFUAlbuc5FrKrrda07d2HRmgcBpsB4caRnUTM74mSkksBR7TxJtmfHspfHWBb7bEByaW&#10;PFOTunda1wOoUyE1jNBaseYKggegR9wLZiK7WA+m6zMCqHqWRCa/fMmLH/0S77dKabJ/SSOWJ8ne&#10;MEEyaiuxJxrWtEe5uUC0JKecCIZYZK54a1HvsQNUJQAqdcvtTCeBHyELZpCzmPnTjM1HbJwV0Jfw&#10;ysCBQEfExpVCVJdDTZzfMDJlX7gTctZtKKJ+6/XHLJr15IRFwLCvqYgX6Uidwe+QCtNx5oe/9GPu&#10;Xz7ntK0UGhU1IFm3jTdvXrNthZxnUsrKpppndatPkdZVNmpVeZJ5mhhiD7AoHTCN6pI9ZO3DYlmp&#10;BqLlhmXZbtM0cTgcVH9KRkKATLr51msUe99f5F+lJKB5SGpiM08z0zTGPUj/9/UukMtVZN0T6yKG&#10;fyHhpTBsC88p/NX/8N/j3/g//fNQVlLd5GfG/HmA0n0F60VhHx7r34jbTtHDTQpY8tY0vtoA9UHX&#10;pMa8f3Tm3T5SpoTO1dy1vYb9qRNdZfGqX3TsNtuuQ6+v97+lmfuavR63etV2u1D2G47W13cAt11H&#10;3u4bcd+YAonWQat/53/93/CH+5n7u5HDcSBnx33DciFnFWDNqamTXrSzVlFUgSrXqYgJahFlTddo&#10;muA8eejeEl41eqU5l8vCshROp42nxwuPTxfOp5VLpPI5DyyrU6rO2Sxf6wQ15UG7G8M4MUwzh4MK&#10;Sc/He+b5oELWpWryDVASHJPBFOipcU3XS6iz2GjBlkpGy5UyLCScAaPDY4NDitbNkyq9Q4uNqva+&#10;r2KssFa4bPhS2C4L5bLSlsq4ZGxx6qK6KEob0mbR6kbdokV4g9KKumEgDy7twqUOJqVWbEgM40ge&#10;DuR0DNHq6GcoM8Kw70yAViEV1SQJ6qgMP10D17w6qhNSmsZTG1d0vKpVZmhKTMcDNg54StTDSDv0&#10;uj7BDBtGjnd3UaBvII0DNmT8OOKfPJDmifF4ZDreMxwOQg4ReMakbj14ASswZNyculzwbVWdmVqp&#10;j4+0ddE41UpeK14aPmS4v8fv7/BpolrawR2GQYyGxyfy4wkvGpPI3iUPOdJ8LjqvCVysyyZjPIwD&#10;aAxDkmLOxt3xyDCObHWjjInLemFdLgEeCcxMHmwz2S8Cb8dES6HgbgwwbzLYOyiG9FcoNkW/lSYf&#10;RZKbnPVkKgrbslNHrVhvWqOOyfBzOn8aDzpnrapNQldwQK1FYKwp9cOJNuytkGPjVTfGQUYYohIr&#10;rz82ZmmMYJkEs6GJwi+mVLfsE1XJbBDOcP9PDy9llkzO1DjPvDud9uKgbsq5d5TuWKqruwtgw8DF&#10;M2l+xVdvCj/96sypTJzbgA+Zp8uJp6dH3r59xzROfPbJJ+ToGNTXngd45zjn85lxkCP3+PRBOiFo&#10;1FhiK5VSnXGa+errb3nz5l3UiEq0PIrNZ4pwZYLBViug1sU5G5+8fMFAY8rGyxcPTKPSwg7zwGDQ&#10;SmEcFLFqpZJHpcReLhfV3sA5n08cD0e2TTXtwNiKmEZpyNQiGZsPdyxL5fG88pu/9dt88+Z9dKAZ&#10;WUuJ1F1tMjmrFlHbU2i13r0pUtlMIIi7alMBlK3s8+9Rq6A1MX08prdvZN0R70CFNkMg0rtSgFCO&#10;U7aygxoav9iOHPKgtDt1ktK8GYq+aQPX/jTNB1rKqhNn0p096CA57ICYHC4bBNylYJ14pDOXPk7I&#10;YTFTypqF8eutsa0XHj984O3r19RtVUHUHt3Hoapro8WGXssmJwpkEIel6S7QuIPI+/as1b7/rucJ&#10;haOVgFmk+XUDAhfdPnS82A0aoz7WuRsjUWT/FqASKxet1NAbQ+4dXqPjb8j7zpjqQRPT2PS5znnY&#10;ja3eLEGOrhw8rcfoUhSAl0CvRm1LfFcpSy1YP12DEGPqrno5dD2nwSanYPDVKx2+RS0aMV8ESqUI&#10;GrSo6+ItHLyceXM68ZM/AKD6yFizSLe8MRI/Om6Mwb/Vofn6A46/BUC1LxJU5yy5Ips7GJwHLssl&#10;6rA1kkX6rY3k8Z5hmAQMVrFbvMkB9XAImveU5I6MsOtIgQ+RLuDdYXe19Miaa8Lhbq2pHlar4AHU&#10;RhDpCjP+bRz/PwOoEpjSTCz4oPJDMm4zzUfmh0+YDg+UOkYTsait2G3VYYJhxKZJwTNLpFzJ2yN/&#10;+rNn/Kg+8mt3xre//Zf59NlBnbCGgeM0MuXEITXucuXZYeT5ceZuUJrfnGCwkGWtKAHJqckhDlZ/&#10;rzumz6nJQF8vGmvNUYoAowJzwWIIKaoRgPYdrNKayEPWerdwzGSlah8JwPxGeUkbuUBmi7TplDOt&#10;p85VNUvJe701navrKojxDScIwjNvjXEayQGeazlev7sDVKa6NymCEmaGeYBQMWXDMEQ9KgQMhLPa&#10;7TQP+81uwKpkYpOLBd71UTy3G8UansQyckYeLxs/+eIbHi+F8wZuE5VMaSrQvP0tGFTx5GGDXdN6&#10;ug7Vurpp0BL3nLLqo1q2IKErA6E6VM/RlCqxNefcnItl3lfjm8X46gJfXpwPjKz5QM1TNKMigJzY&#10;v2rDqmzW1ATGKH0rAo9upGBQNZNNtDOomtEY8DwwvHjFqx//mDfLFvo8QZ5I6crAxMRi8wic0bQf&#10;CJUNQEcTfQWFCCJBLVCVlnsFqDxS/GINEXJmJpQkZ63n6UA6HCGr/lMsDJ3bBVB1gEU3GU0jYkEF&#10;TBCAsXQlZmLdR0aHexgnxLVThmwwXNlwENku/XP7EQAkDRsSn37/e3zy+We0IbHS2JrKnqzbxtu3&#10;bymlkE31Zsdx4HA4qDu0yWfEPTKlYJpGDlOUCoiA5jxNTPv6M/lvSR2ELTVq2hhy1nmncS9bo3Ud&#10;2qs1mqshmjuaLzMRRYIFOWYBZIc5mmqgOqF9LUr2laXiLQGJbWucTmcaibptTHXlOZXf+vf+Xf71&#10;P/MvkKkMtWB9/h2aib3UbbEYUVoJ9nq3JT3AUKQb+jN19qIGUN/3/f9M/9we+3VCN6UI/IRo7fcg&#10;xbb/3V+z2AO6BHRdIP13Y5eFvdgi6NYP3dv1Grfv9Zvtr3z03neOrne6/WwdoPr2X/nveWsX3FdS&#10;cqYpM06ZYW6K/ljDkmNUKZPo2kJrAjGCbRlBsgiSJMxGObo+QMs7/a5u7LWjTucLb96+V0Hz08p5&#10;qZTNcBsjSpKp7Rh18FRDpzalCVlSu85hOnC4u+f+/oFnD+qs1vMeay2UsoRABgClZgyk5cJUlr3u&#10;imzbKnKPycDPGRVyM+eAgKiBRG5Oqi6lsBV82TQercG2Ud+8US2ky4qvBV8dXwr1UmhLoS6FthYo&#10;zn09MjYhurg6NXitEuRQRISeLN7wMByS9/oAYtFsVdTLPI0c7o7kuwf88BBzJRkSiusxVxG1aS1y&#10;ghdaUwveIZwuc2dbNs6nJ1qpe7HUFiluIbWU2li2jftnz1SQ1hJrKSzbyqUU1hY1qHIAWimx1RoS&#10;pTQ+3NmSUSZ1l0jDCMNAS5npeCAPiekwcXd3ZBwz1Stpztw/v+f5s2fUWljOJwGo3qjnRUWEXUDN&#10;h8d3lFYZ5gN3r14xv3iBHw7Y/T0cD9iLZ3C81xxcnuDyRGuVNGbs7g47ztg8CXj78CjQ53gQAm/q&#10;ICbqgqtmTRWQ1VpjmqSw13WNejaqaaOxl+F3SwdtVRvUgGPR4a07QnRqbAANrTlb2dg6ey7UmAzm&#10;MIybDIC+8Ks5Lak9uAXDyF3sEdVEiGhMtG4v24pFrTEpfGm/5k5ZV3JWfSRLiZYS226IRt2vqvuk&#10;U5GTIj0dEOjgl7vkM1kUrvdQ1GEwytCMjdz1jDlJvutNl7QcjL4aG1dDUdveZploe1yaooBLTrTp&#10;GX/9d9/yN392oo6vaNMDPs5cto0GfPhwIlvi+cMzUtBda2s8nU48fnikIbDiw4cPOxvk7bs3AiGa&#10;aqpZUq7+uhVKbfz851+wbZX7hwfVyMqTYAUX3TwlteMestHaxuV8opSVzz59xWcvH5Ra+Oo5zx/u&#10;qXXFvPFwPFDLxjyOYlqVjTQkxmngdDpxOB4Yhszj4yPT2EGUwjQJnC3NeXj2nK0oPesw3/F4uvDN&#10;6/f85l/9G7z7cIasGmfLVkPCtHFJz4a8aZcNIyIcFQ/GZ8hyitTCnAQsaPNTmm1DKUHe5zi2ub7p&#10;Wmx4sReTbiLy+zPNcxef/bOtNdWLCpCXYAm6O9umelWaM82XpUFpxhFZJq7buwmm7lhnFR31MCGn&#10;YdzBtlJk/OAC1fIgmv14mEhJrZg/vH/HerlQtpWcjMF6OpwYUR6BBNfC6QpdkdT4uxuurZbdKpBR&#10;4NAd+NioPzYmrs+VwvDTiAc9PtI2zcSM/vizAmksAMMOboGTRzmf3REm5qqzMNROOoCdqLEnEYkI&#10;ok5Dc8jDcA0AJFNB76iTAqpPKWdPeqWfx8xxU/cu63OFHHnpGxn/Gg+1HK9Rd7HL2RWU0ueTmeYw&#10;7rFF8EbAcgqnqht5chLePj3xky+/EltyT/G7Os99jjQy/ffvHH/AS8Q3fvHoA/jdIwy17xx9HdkN&#10;28QiTaIf1uexf8bDMAGciTzckQexLp2buYh9HhPzz+sWwHUwBW4AT0vXvaVF0MdMaVG6NwGAHsE0&#10;GZxyCFOkMv+hj/4Lxy+Ow/+nxx8MUIFRo4uzrtaa7FvyEdLEfHjGNL9gK4l16zWA4gHyANMIk1LE&#10;3RLGxrB+4O/74Sf8sDzxa3eJb//Gb/K9V89kM4yJ4zwzJ+OQGse08fL+jmfzwCEZh+RiY9IZBnKU&#10;wBkGIABzM8l9NqXemAlP2NfxLcgSwKLMypCkABpL6d1ZfxGErlWNDIZIAfdwZlXLVuckzpmSWFPu&#10;zpDHfT9xk6z0tSanU9BzZzd2ZtNWZHOZCZgXC0VOrID5zrKNZ0yyweXwNqVCd+fXVAhaOlo+xTyr&#10;1mJfH53s0O+t/20u8MJd5R1KNHu4fd74JC3J4RUhfOKyOT//+i1vni48LZXqA8VV1uRvN8Wvuf42&#10;omh2XLPdpKs7skNLKdFtMwd4I4JCyjl4B0kd4jxTqthzW93YcB5r4n2b+LZkfv5U+Ho1nuzAxSZK&#10;iiLhVlUzTgsba1HqwwOsqWrI5F6xhjr2hc2Naf/LQX6o3wGo3pbC1lz6Nqt5j9+wjRqhRwgSRX8v&#10;6ghDgEwt9syQ386c8dYESpWoE9XqDvDiLfyBWMfDAOOETQfy4YhnBb4kPwE4eRPotQNUWo8y0EMk&#10;XBYGEV5xtBjFTFeN1V7cHRMwllLGx4RH1zsLW2iXM9e5dPr+3A1y5v7FMx5eviQdRmoyqrk6U7fG&#10;u/fvKFtR4C0aAR3mmcM8ao0hm1B2kzMOmbvDpJrU1ouVj4xRt6qXOnALcMYqLRWmSel9apQTtkkS&#10;61FBrKpmUZvmy1wZUakH3FIUYZ9VN5gAhuTLKNjcAapaO4NK/s7lsqgm7rJy9MpzKr/55/9t/u9/&#10;5l9i8kouhVQLXlVLyrPGWXtX2FWugH6+aXjU15l1gIpIowsbaDejdAbYd+6PNzfra7dGOYVug/c9&#10;/Lug0c170tsa611HdR807r11W7Pbet2mCaCtf75fpweDpSMV6O3X/+599L/7OWqk+ZkpQOPNsff/&#10;yn/d86C2v8OgqE/zQhqkOET3i1EmFqK0aywck31Q9LsXo9VEa5mcD7Qm5XU+bTx+OHE+rbx+/Y5l&#10;KUIoL4VlazQfqEqsiyLGAqOcA1t10YbNcNSO+HD/wPOXL3l4/oLpcNATB+CSgo5rNHyPrjWyNS2a&#10;BJMXprYxDIlh6BvRJsaYKQ9e1F9j2pzp5NjW8K2yPD7RLissBU4L29OZ7bLQtqKc5DUi4A1GBkYy&#10;tjntUlSMr4l541tlKCODqXNB3VRLqawr0zDq+mZSGEBLhudIpcB0vRZIcHT9SONAvruDwwHujkov&#10;iiKVrUoB4iqkLMfCyNlo7UwtK97klOQQrrKurJcFj64oeLDIcmJZFraiCFQaBIyZqX7Cuq5alJb3&#10;AEkKR67hqvfkKtCoYm5SPtmM4rDWynkrnLeVx/MZS8Z8nJnDqWs4NSk9JRls20otm1hvvU5Y80jD&#10;hGKFaogNMUzYPFNS5lQLS3NsnrFxFAhKpUZb6jQNzHdH0iTW1zRPlFq5Oxw5Pn9BHWAblXY3zAPe&#10;KmVbo5h2JWVTHZ5hYJwG7O4o5tg4KtVRgirDMIn34LIOod22jo8oSlCNh0ERk1oK56cn1mWR0R+1&#10;1Jr73r1KqXIRKTLVEEvtlgEkAKE1fXacZoZhUmH01khJDkAp3TiTIbKuK7VUnj17xovnL0g5a86W&#10;VelHoYhL6SwZOZdShET0UffcFZlkDDF4hqxhaI3qjeo6ZzKlQqaoG6R4h3SSEdFnE1DQAoTS31on&#10;eRhUtL0ULluhTCPvF+M//Wtf8btfbuSHH+KHl1zcOK2FFy8/4enxwts3bxmzCjOuW+GyLFwuK8u6&#10;ihmREpdlFegHLMs52GSS827iN9f3v/32NSVS/hzDpmNsQEoDTpYZB/3MU6ZsC4+P73jx4hl/5Mff&#10;x7zyySevePXyOW3b8FZ49eK5iqiPmTFnzqcnSisMU+Z8OTNPE8fjzPv37zkeDmQzzpczh3km5czp&#10;dGE6HHGg1EpOA49PF/7m7/6EL795R/GEp4m1wumyMYwHCMO3bywCKfTcmk79bmZa+3uXD4ArLbjG&#10;Jltr1KtJmsc4SWxkAXSZ5CeFTAvAuUaifAe8usMSjkwAaQ7knl4RbDrZgvqON31/mlSQtxTB6Ski&#10;9P1eO8BgAVqcLwvLok5tZtK52sm1fJMl1c6aR9IkA2tdonbZONCiu6GHQQNy6lOWQ+cd1O6GA0qH&#10;cA/AQE8iKeoGcigOs+7cxzqOCGI/tLb0WjIFQFK0Ujcz1WAcbpyonnIT3+3jEWYHlj1qRmi9emfW&#10;ofmyGI8UbFyd0sXKsQ40uWpj9A5QAFnz2+UGoFWxrJVyLNnKKZMHF9PWWzActC40xx1YuxbKb10X&#10;xlgTqaUtbIuu13Rt3a/1yGIApX2eumw48O585mdffcOyrHHPKUCqeKaYN52x//63d1zPcT3k4Ov3&#10;j9+Wmfvd42p49r/BvNfxiNfida25/sH+jQlLd3vnY9XRU7fK0mKf90jPLxuWu2Es4zwFKCk5u66x&#10;WjewSOmP2jTQ5AiGPXc7diDz9D/r47tELA9mmandx/4Z+ZoZ0gw+YOOB4/3nYAe2Knat90fKGeaR&#10;NA3YoPFJFKb1kb//R5/xw3biVw7G69/5Lb7/yQsw6bbDNDB3BlXaeHl/5H4aOJhzyMacnIQcaWU7&#10;JN2rab5TzEOyqLQU+iAFWNvH2VsEqKOgNJHeF08rG2Rn0WmNEGBTHjLbqvTzIQLK3pmQSazFW+Xk&#10;LgZj3y/k17uaj+zrMRz2AM2kS/R6inqLVzn3uH8XyQTpL3XE1XfMojwDVWshdVaG9mbz0FmR+iyG&#10;R0+fku5yKcddR7qJ4ZziXkuJIvK7/NwKr2oHVXNqM8gTW0u8fVz46Zff8u5podmI20BpqmnTg4Md&#10;lCLY507IXoBT+rmm2RL7Y4t9lHiuUoqAvaROdmbaV1IvCJ9ypMUPyk5zp5aF0gqnapyYeO8TX6/G&#10;F6fKt2vmAyNbPrKlQUwoC4COhDWBTckt2ETBcqIpG6AEEKDehjtAZSTZJpYZX33Kyx/9iLe1sDny&#10;UdOo+sZJ2QGkXsg/gh43AJUnYoSugSD9RBpiWUmt0Hrnrahj1YGsHVyKuSePMEb3vvlAng+Qwg9q&#10;YowJoAqCQtPa3PX6DdCh0+4aRTt9EuO+13G0XlKiB87ygGexwro8Ql9UIXsRpCFspP7d8Tgz3h1o&#10;Q4IxY+PA3cM9mPH2zZtYkwITkiWVK5jFdMo5qelD7CEpJZ7dHZhHBZZylm2be3pfdKT2uAdPFU+y&#10;wY53d7EuY1iT7Abco6NvDWhCo6NmYwJTc07M08hxnlH5B+1HAqA7kH7DogqMsdbGtm00S7R15VA3&#10;Xprzl/4f/yb/+v/5z3BMRt42ctikVZsjnlVyoITuCyWx61Qc+WgR7Op2st3YUv24alMlGtMBp10+&#10;XHoi7A8xqCJdrul++nWl02RzeujyDiB2e5aw1WvoanfZeaZNYZeTvl93u7vbOq3p3BZ7hyGd04/b&#10;Z+s6tuvKHdDVm1ob9c/+427mot1FJAUa5G4ABIrcDYFIvWnVAdWTyC3DJsXSWsbbQK2ZbUucToWn&#10;p5U3bx958/od2yYh2DZX4WIfWKvomdUzaxGdNY8T03Tg6bLgDnkcuX/2jJcvXzAfjwzTzDiPQsJd&#10;6liFzZWuZyLmiR5ujZwaU060WkgG42wYG+aVCWPGGFrlYMYhJayqULqvC/WbJ9bfect2WljOC6f3&#10;j/hauZ8OjJ5IRYpzsKRWzJtSyzKJ7JlUnXJeKaeVgYExT1iDellZLoU8DoxDptUaTr82sHkMSiMh&#10;oXOAGpagVLbTSZNoMB6PWgg5wfEgJHcesZzk8DRnXbcwOKJAd0z3PA2QNtq6RJvycHDCeaubUg33&#10;Y0oM88RlXbkshePdgbv7e9ydYRhpDstyYb0sjCQmooZJRNlqU/eV0hQ1l5EykjHGJvDKc6aasdXG&#10;4/mJPA4cjoe9SF4eMsUFMrSmCOuQEzTVRxuBtq60rZATXNYzx/u7AMQy8/GOLQqxP10uNHIAQ0ld&#10;AFtTrvwgpbyWjafLOdgvzjgkpiELVMoR9SeccBcjpdZNBflHReXGh3teZ2hjZjzM2DiQ5pHhMJPn&#10;ieHuwHR3YD4eyYeJ4w9eUkeBUYowKMJca2O5nJV2MajjnKIlYdR5wbMBTlkvXMqqyFpSuluuhbxs&#10;eNQiKluJjmyqYfXw/BnTNPL27TtO5yeSbdS6hZ4V8FOjSPlhPvL555/x7MVzvDnn948spzPn80lz&#10;UxUVTtFZIiW1CJ+nia00lkiPhKDQW2KaxogqOsvlQq2F6f7IcB9gQa1sAY7l2KgyUp7S6Kqt4yFf&#10;oILpV8Wqv5UiXLD75/yNn77jP/7LP+Xt8oz77/0aZ7vny7ePvHs88fLlJ5TiLGd1cHN3Sqs8PZ04&#10;LyvNjcenJ4gOMbU2ShPAzY2DV4pq2DR3zpcLHz488vR01iboMN49qA6YXzcyNU8wRaVoXC5PvHr5&#10;nJcv7knmPNzfc388YqhezKevXpKsMY7K69/WBacxTIl1XTAz7o9HHp8+cJxnhpy5nM9M08g8z1Gk&#10;XmNVyhbrObEWx/KBS4H3j2e+efvIN6/fs21y8FOkgoLvbCZtnZIX6bAoCJk6G0XOSq1Kiy4lQHCg&#10;WY10AjVhEOtK0aV9A3Y5V525tW9+8fq2baRI3dDLuqNtU+0cbY56vQXD8LrZy0H2upFT79IZEUF3&#10;ShReJwx7wrg/ny4AzIdDbJdyoLRfwjiMHI5H8jRQTGuvVgVR4mQ7OGJawrtB0aNyrSlyrKBKZ9nG&#10;D+BcmY4WoBQRMcTZU6C6QQJiUlgYdymMSduBrGC3WLCQY8/FlQIo2yI+F59NyVjLhTxE97dgVFgH&#10;k8NAMmRxjsOo5wrmhEfLenV8lV5r4QxvVXX3BPT0blhiwIkRJ4NqHEYGbQRYMqUeBHtKZo3kJHVQ&#10;JDqoYpDoKT/qNunhPNQwBFtrlLLususIyBrC4GutMYx6pubO4+XCF9++5ny6KC2xGXkYKX1fNd3P&#10;jRL7hePW0PtbHjGXxPf27xqRtvS3cXgHgP42Dh8xO5CHOQIcM2mYICkVuETx6tYqtW0kF3AjwLkb&#10;q0hjhAEuUKtBW0nZMKJzpTWl+O/dsjxs1X70J//P7vjukEaoZB+/fS4Ad7FOsBEYGA+vyOMDlgdK&#10;S2za+kRkPszkKRoReSW3C58fEn/P9z/h8+2R7/mFdz/5Hb736jlpkMMxj6pBdbDKw1B5dpy5HzOH&#10;5BwyHIbEYMGeR9FxEb6iG1XoihzAskAr1cjUc3Qn3DVfKRz7YETXJv0sv1o6u36UrqsGL+u6Sm90&#10;wDjkNKWe0iudLKBSZQaspxKGLijxnc7KcuLv0CsKgunojCoxFdQ11ltV/ZsUDlUAzzIFE8OomnwW&#10;DSK81UjpHtTUKWmEmq+RjSGgO55cIxRsOg/HW06pnPpalf7uAex5Z5BqK8CTU2k0Vw2qrWUuFX73&#10;p1/xzbtHGiOkUV3KozGL3wJUlnc2VccOdV+qHxU3tmsc7YXXuWrhvBb3q59lJrs4Gul0pnHrNUvL&#10;Sm0bazMuPvDYBt4z8vUFfvZU+WZNnPOBLU2UJDa/5ikr9TnqQVnUm8WVYpkaWNV91LaqULnr9cEy&#10;xZWpc/jsM57/6Me8KWJy4QnSsNegIoAckvSP9k0xojXxXP3dqIFlyPf1UrCyQNnwcgNMRWmWPsKx&#10;ieh8o+rI2XwkzQeVEukBmQC3khN1rKLMil9tnb6va3+WNAtoEEBlSTV7PexaPYPJf8mq+dqi3hG3&#10;AEcL4K1e6wTZbv8IkByOM8PxQE1i86Vx5OUnrxjGgW++/VZp79heXH8cc/wMzIeJ+TDFmqxM08SL&#10;5/dMgwruJ9RVT2l9qnWXIuMAh2oCqMZx5HBQuR6ixIARoIkrw6RslRblJpKJ6NABqnEcOPw/afvX&#10;WOu6LL8P+o0551prX845z/V937p1t7vd7o5J3ICIsYyEpWAiRURR+BAE8bdIjhAXoUQgEB8CSICE&#10;kMAByVwkRMBORHASx7ihbS6yrcgXTCct2+3uLve1qqur3ttzP5e911rzwof/mHvv560qd7XdXqVT&#10;73P22Xvtteaac8wx/uM//mMa2YwjcoHkv2ur1xoQQCWJke4P1lJZcybXSqiVcVl4loy/8TP/d/6/&#10;f/bfZUwJjkdvXtPHv0FC/o6DxWvOnqDTfRkO7PS4yN+nfVDneg/w8T/0yowOutfWBI77e7WHKj40&#10;kz/SgafoPhgmdpfWsXyz6uV13ddrvdy3FCyoWyIet+Pgv3xuTzp4yX2f/f0w9wu7LeHiGvu/+1Gd&#10;PXWKGtz5tfb/+i8oZXOJEuMUytCDKwUTNGcj9OxfDVSMWAKhRkox5rnw7t2R29uZd7cLd/cL9w8r&#10;x3mluKh2a9KBydVUv0wkV6HfzVuRNke5x83E1fWeR48fc3W1J7kwcTepvWQhhKDOenh5nrXT7yk0&#10;UoAxqJQgADkVSqpcDxNXYWBaCul+od7NcHegfv6a48s33L95Q32buSp7yGKNWDOSJRmV0ghZYJRQ&#10;/26wHJmu0NZKXQqsRZ0Bg5clLCvHVWLcMUhcuLVK9YAuJrE9QnDNlmEQANUa+XDk+HA4LdZps6Ga&#10;asXjZpKB8mz3Os/qhDYv0mYJ6oogVksTSyAWWl7ErHKD2AOITjs1R9WXOsMQWXNmzYVpu2G728nZ&#10;7htvrizzUcbXpDkQvJQnl+wZVp+gnk2yUonLQoiRMKiMaClFCZAUEalLjkIMkXlR4GohkIZETBLz&#10;pMroWvESGOCOmc3NnuNxJljk6uqaeZY49bKsugbfYMNaiVkwfEgjYYgspbB6y+TjcWaZF+0908D+&#10;+ooQjON8ZJpGzOD+4Y5lyQzJsIjopxFKSqy1klvlWDKZRkuihTKonW8X2ktTb3kuQC52cMV1GqZp&#10;YpwmAT5PrgmPrmQ4UsS2E4yJsJnk6A6JsBkJXi4QBwEedqKdNqIH02LeGe3+TmWybVHXFgcKyrqe&#10;NqQ0RMaUXPcssNy/peaFZZlZ1lnPJ5qCsu70jQPjkFhz4XhcWNaF2op3EDOWdZGgrhnLPLPdbXj+&#10;0XPG7UQz43B/z7t371jm+b2N9ew8N8w8uPENCIOGHEOCjD0WKC3Qxqf88rdu+dm/8y0e7DlXH/0E&#10;33mz8Kvf+pi02UvfLgzU0ri7uyO3QqtwmGeOy0JrcDwuNDNSGiju5GmzKJ6VdWHXmDzI1Xxb5pn7&#10;+wcejkeWWpEkgrqZJuu6Nn4vLTNNAzc3V+y3IzEqqzxE0ZeTGSkaV7uNyHnB2G0nARKh6+IUttOG&#10;nFfKujCOg/TQWmUcRm1oQZTr2iRKTogSQm0Da4vcPqx8/OlLPv70JQQXHo3x1CXOPNgIQQmMhpyh&#10;zt7pIA9NgYhAiE4F1+a01uU0X/pG31zDCJONqZ2R43ZE7BWV6Q0pnTbny6yS9SAgKpskR09bYAja&#10;20CgW6vKnA9Rm35tsmXNtZnkO7rjXgVaHY9Hjscj65ox7KSB2By832y2eq1ljllAuM9Qn7d2cnR1&#10;rVpzHRiV86Y9ugNTZ6AK6G2L/TloE9KythNjyvfOC6cIBPyb+9UxKjESw9lhUoJL361zGsn3ENxx&#10;ki0JstXkE0DVHV86aym6to2mAcMwnjL8eIlCZz7SBE6JhQjHZSEXBSf9GTRnS0bPwgbPhqfYJFPg&#10;pdE9a6i9zW1Hz2ziDD/NwtPrHXzTc9F3mBnzciRnlQ92rbHgIF3zczd/pq/u7vjs5SuOR5VEt2oK&#10;6i700X5XAaqL76efsck7/kcDUEVJM4SRYdgwjjuGaQsheQ8YzeHaqsq4ShdjdkDB17CZ5uFlA4T7&#10;u7fk5UBZZ2dMV2qZvbRP19jLp37nxz/wB987vntI+3m/1/M0+bdEYMDSnjheM4w7mo3kFrUv1UqY&#10;EmlM1LZSygLHW/7Q7/+9/NBkPD68ZfPuBcurz3j66IqYAsM4MKXAaI3JCo83gaspsU2RySqbKBZV&#10;Cn7RwuR1pXXFmq7OeqDkb0sOWHWwXzoyDr45sK+71H/7Wq5VZfayNf4Okz5T9XLqHmD194SAypT8&#10;/X1fOAVmfUqafCUBmeqid17P759TduW83vE9qTn4EGNUB++gv3UwaxyTStqsA/xFCRlTo6Oe6KjN&#10;O/u6Fp1Z9zl0nX0tNi9tbs4irlUGsDpY5W+nOYOjBbWib0QsjhQG5mr85sef8/mrWzKRRlKVCeZN&#10;On4wgKryfjnQd42X/5677+tge2tnRoXuOQmk8r2UpsYkpcJajWM1HlriXe0gVebFDEsYWVJiNpz1&#10;k8AEUmFKNremuzLXQGsuhF3bSmtZulW5EtCagcj07DnXX/4y72phMVTCFhIWpI/XQZyuAUTDmfzn&#10;/ZLQ91WJlltVY6yaM22dIR8ld1NdY/i0L/t66qUdIaq8b5yIuz1ps1UbB3/u2g/bqYOhOmfqb6fH&#10;clo3lzqHOIKtOdjM1BUQk/8fI/Rup8G1bL2IoS94xUrlBLQJ8BF4Yg7ihTERRpX3tShf6ubRI7bb&#10;Lbd3ty5V0liX9VS6HYZIiLDbb3n67AmYSndvHl2z2YxqRuZrVGDWwODrJphXSzXpjFU7A1RqRKLP&#10;gvtr7wFUurvotioFlR0OQ2IaE2OSlmRrAn1LUXKkYdQi1nxrGu/q5cnLMrOWytBgkzMfbRJ/4d/8&#10;0/z8X/pL7GJgvb/XPPVxbaGpYaSD0jEETyzK3pjvdQ19TziV9cnmdJ9GvpoSuUZDdccC/+3Ch+Fk&#10;H/tnJDGQPOHX/ctuVHoytR8C62UTcF+nXYDUKQ2Mo2La1RvzNPftL/0Lvtcud5pLupf+/rMN1tG/&#10;r+/h5mCcmWHtp/8ZWbJSaF6i1mqlWtMaC77QWndVojMaA4a3/G0Dx+PKq1fvePX6lrfvjjwcMsel&#10;UZGA3snVaY3aUKv5ZmqR2rMDpXJYF2JKPP/wOc8+eMbueucZl4BIIUKrzbpIuG/31kRRtvUkdJ6s&#10;MoTKGBBQ0hpDiIwxMWxGYgrEpWJvDxw/fsHyyWuWT94w3K/w7kBcCjE32gxT2GEOZkh/QqVzTVZY&#10;ddClkdeFll2nwjeyViqcuiw3OdxV9EELJvS7NYmEGZACaZBWj3vRYlINAiyW45G8rCdnvzVla5uX&#10;maRJ3amCbyJUnaPmwv39PQZM05aQErSmbH5UJ0BDGa3LiYpPqhCEfJf7e0KDijRrhnFQZiCrO1Je&#10;xLjqdppoxEFlgDRouWBuXOnfAVir1PVISIkwjAKPSlZJXLBTNqUHGXV158cE4LUT/dqDCTOsNsqy&#10;0iLkVjgcjgQzpkkMh9YU7MYhkYZRn2mQ15U5r8pApKiNPwQHZxEc0rybYske0Ou5p6RMXs+oh+TO&#10;lqPbovIXjusiUUvVlRLHUWLxQdTymjOrA7uhOzwemENjdS0rAjyYcUhGTHLactOGkk3nthQJ40Aa&#10;XZR+EEgQY1SnwhS5urlWGczghrxKI2JztVWGMiXSIMB0mAaGzaT56XOkhQZPRthEMfhaldny+Y31&#10;9r3aI1up2vCLWHCtFWmLBWMtK80aOa+Mw8D+eq/9PkWODwfevX3LkiUcDZrnfS201kiTuYU8O8v0&#10;zGW/FgtUEsf4hE/eRv7af/RrfHI7EW9+mF/5zhs+eX3Ls4++xDyvWDPKWnh3f0dBG3gphdWdSgVg&#10;AkulOaRysOqZihjPYvN5zR48Dyex8NoaL9+84XCcyUsGBOiGGBlHlQCnFHj0+JphSOT1KPbTw4Ga&#10;1ZEv0BhCYL+fGCIMQ+DR9RXjlJimxDiOpGhM48iQIsvxyBAFjNei9SrgsapWvzUa1TsEBaprp7y9&#10;X/iNb36H73z8ORk5Q11TRHZCIra4DTKU0ZOwtxiTrXVQSMCUNi/AgZJS1ZzguzbBi2AWH1tt8ue/&#10;N4eZchUwITCwB8LSAzBn650CjO5kuHBsZ4HVkhkHrWfccagXYFWIZx2lIQ3EoA5ud/f33N/fk5dM&#10;GgamcWIYRm21OavhBWLPaCPWZt7nMRoJmmew1cCi+ZpCwulNk9vwfQX/MQ9ONCL04WrO8Ozjp3HV&#10;O/vrAmQ40e6l4dDHSWENvuQ6GNPtYehAFib9MIr2WO8wU4vuIbouRhdYbxXvwOQirkHNGlYvjyyl&#10;uc1UQLmu0rXRvfXvNQc/9UyC7wkpmLqVnRyffo96T7/ndnLStBZRbhoz73bqjm0H4WIMWFSWMufV&#10;u6nK9hg+fz1wthD47NVrXrx5S1478yu4ULo/qX8EANX3POz7n/+Lh+ZaRwN+uyMouCQR08S0uWKc&#10;doQkQeTq67HrAIUiXbc+n1ttev5BvkqMicm70u2udgQqd+/e8OblJ9QyMyYjr0cHp3RP/2Ag1T/Q&#10;h77r+G0BKv9VexTQgrMUAi1sCeM143SNxS2FRG7SeQkpaU9vKzkf4PCG/9I//UeIrz/j2XKHvfwE&#10;u3+nhMUQmTbTCaAayTzfJ/ZjYgoIoAqNMWpNxCRApnoGnFYIHXRyJoLCIiN6sBWdcRhM9qf5GuyJ&#10;M0ysDhyQLkXC7z3gPQ2JD0a3dg0NTEPgem8gUKvA/+5z650OPunpk53ZqHUpX1Fsqn7ODrroU7J1&#10;3RfX8zFkz2Qj+oVCSm4zghje6jbmiY3STk1CzDJ4ObRYRR6Qud3A3KIYUHoyoeeyO4PCToPTGuRc&#10;qaFJe5ZASBM1jKw18s2PP+PTF29ZqlFbZCmqPKj+fb8dQOWw3GledtvSLvxxfxCUWlh6osRBtdr8&#10;+ZnHC0HxipnUiouDf7TGWmCuxn0buLcNnx0q334383qu3IeBY1KZIjZQveuzBkpP2Mi64ipMWtev&#10;sl9KwdaCFdXMYInxyTOuPvqIO6RrqyAkYZb07wuASrfYCDY4+1YAkfAl6clKFN279q2Zlmcos792&#10;3ofpTX3MW8IHF0cfJpg2jPs9cZxYOhjp8y80AUVkxd+mh3SyIXqb2ObmBA8l6jsbTPrMFqNKLpO6&#10;pksMXuuudmEvZ/hFZwy2UsjLTM2qrmnVY9q+CJLfQ1D3dTNju99ztd8zLwtlzZLrWRbIq+urRCzC&#10;drfh2fMn7HYbhnFgt9s66aUzHiVcPo6j78u6WdkM70QXGykmpmliGNQpt/svXwSo5DtpvQ4pShh9&#10;GgUyB+EHvaKjmBrY1CJbJXJCr4FE78krx+NBoWQp7HLmo2ngz/+f/g1+6+f/Dh9dXVEeHijr6kyr&#10;QnO72tdRDPIj52VWSWgHaHyNLOvsa03PWOvQS4udge9m9ZTcxjU5o/uo3Rfq/hdeZSIw+ewv93/3&#10;n/59soBa//29WufSaZXUiidpT2XRJ7TTP3MGtS+Pms8dtLmwM/3f53vWuun7ST+/tT/zT7dWK3XJ&#10;lHmhrU43dXDDgnceChFCoraA2UCtgXkWA+LN3ZFXtw+8eXvL7d3Mms8le4RI9hp0TrQ0OTO1BenL&#10;WeQwL8Rx5NHTRzx5/pQnT5+wv95JsK52GqR3FWyV0ArRa02tVWpZSEM9AVRiTDUGa1gtDBYYQmST&#10;Ri3su4X24h333/mc209eUl8/kO4zm9nYlUSaG7aoQ9tyXBiGyYUqUV1viMzLQs3SmgrNdZ1KpR5X&#10;YlAr+nOg0x+sHPqeda2lSNHfHawwRIEl24kWtFBq0/OIQyLXyvxwwFpj8k5RxTNRBN8shuTOhZgD&#10;xIS0qArLPNMMxnFDdwDCkFhD73ghJ9z3JjA53A03ig2mxVvBRhfB1oqBXAQsrYV6nGXsQqOF6gDV&#10;CLU5EKoAHi9pAYNQWdZ74jCQxglL6b2WxaJZe9BrCBzyudqCUZtfS3NwMCaoeob1MLMejpiJ1VDf&#10;Y+HpuQybrXfiqhzXmaVk0jSqhhsFTPMsBt1utyWFRJ0X8v0D0zRJ2yhn4jAAArlqaSSntIK6PDSD&#10;OKjMRI6LAp2YooxSd/y8HKkWL3PxjjXRAZ95XmjeDeNQM2swNpsNFhPLmtVQAAn/zevKw3FhWRvF&#10;RPcV0BQZJhnwXFbl6jrVFjk6x3mlNhMbYojOiIqkMRKTC/OZMn318RZ2gzrjpARRjKkPvvSR5lMw&#10;4jQSNhtsHM4Z3BgUDDWxHkM00tVOz7YVZw5WaXfVCrkLQTsQhQA8GlQKKzMVD+5Lr7EOhOjClF7G&#10;Vgi8sys+P4z8xb/8t/iNzyvT0x/jl3/rFZ/fHtjf3PDwcICqQHXOC7kDJ9XXrOtbVF/fpeu7xch6&#10;0c6+FhcS9+xo8WxZSqJhxyFyXFaWJQNiUVmITNPm9DzGMbEsRx7ub9WFrmpTH5ylUpYjQzLGwRiH&#10;yGYagExKxs3VFbvthu12w9V+R6AxDQoEaxVIpaxyIXiH0+7UlGoqJ4hbvvPpa37x67/Gyze31DCc&#10;ssYqy9Tm2VqlucMWfA/p4GHwcpBade9iUWiPEjikMg4xgRygcnCoeQYJdyJOa6hpI+9Bxknk2gGy&#10;DjoIyCiya2aYz4PaGtb03+rgIr7RS1T9DA6Voiy6LqNv+MqdDFHMj25b53nFzIhBzsUyLwoAQney&#10;m5fRaE4EX9utCQpvrQlAbJ0xpJ+ARzcNZWDReZpe8I1eY2r+uwSnu0Phi8UdjP4TTNa+gz4SSO5O&#10;YRVA5QyrEMRY7ePem2jEmAgB1tIZLwpqfbROQa6ZNplaEWPEvFzE1GhhXjKH40Iuvgd2Zzv7fZv0&#10;E9Mg1pSZsy+CguuYorKoPg44OKbnrvHt86V5kEg6U+6DSST6/PfuFAvAs6D51ee05rUST+tFy/Z5&#10;nvn05StuD0dqEahKk4i4xrWbL83R/ly+eLTv4QB+v+PkcMpI6vBn+P3O/8XjdwRQneZUwOLEMO4Y&#10;ph3T9srbugfWUllyFnNmrdSsPdgwsaodbOxHL7vE4NnTx+y3I68+/w6vPv+YVmYFqCgooN/VdyNF&#10;v81xMT7/EMd3f+1p0unHtyfZKg1rh3+qTdh4xTBdY2lPZSI3yVdoTCq0lZyPDPmOf/lf+Gd58fWf&#10;54NywF5+ypRnxiGcAKrNEBmjMbHywS6xGwJjgNEqm2iMzkKLUQBVcWYr3rWxX7d8SAWO5gSMvu5V&#10;oeCzzEyAjVwv6HbrojvdyRghW96+MEJ9SsoPlk0RG0CBfIyyqQ2k/+Q2uzQl/Pra7uv7cq1czI6L&#10;L+4wmi5NAL+D7l1M2oNmJb/VtVNAnQMyvYufQWUBU+Am/0mi4o2z/9rPXxZvguRssOyxQQxi/faj&#10;1kYxdU5rLRCGDS1OrC3yze98xicv3rBkJfnX3KRrFGQnfhCAqprm3+VY9cD0bPP1WvY4RI1mqjex&#10;0WCaJzFC1D2vliiAlZXoQNWa4dACS9zztg58er/y6e2RF9l4FzeKFy2pgsYGB0iahNDpyJRE1NV4&#10;ulKbd1BbK1bUTRCLjE+esn3+nHuDEhw4t4i5tnFfVwRkO5oRiNr/HbrTRFHyuWWBLy1n2pqhLvop&#10;vaxP5AQ36Po5AVQJNlvibs+w2UKMLPWcrKEWQpVA+nsAlf9/w5MnTfuGQCk9M/NKHCxADFhKWEpi&#10;Up3mn0r1WtDeFoaBYRi8TzeUdSEfZ8qy9AlwYjY2k78u5EhXQwjsrq/Z73bMx5njcSbnfj8FUsCi&#10;YQmmzcjjJzc8e/aE/dXex7tKusHnzJgGafQGMbSri54biglalM0Zx1FEiL8PQCUmp5p8jc6Y2m4n&#10;hiHqmVaxd3PJFKq0KuvJsp07mrs9zHllWWax0+aFfas8aZX/z5/5v/L2G9/gw90OW9Q5vrh+b6mZ&#10;FCGkM0tyXRYOh4Pvd1U+hc/vgpdau71sDgifPpsV/4H8y+wyD9rXu530+dD3T9eiK95Upu+pApxk&#10;H0FzqukEJzvV1333gU5Wuu9fflz6qV037HsdHaDq13D5vtP340bYbRPuh9bWsPJ//qday4W6FOqy&#10;SuzcW5YKHNAktThgYSBXmJfG3d3M23f33N0+8IBxwDgeV+a1UoqXzvhCWYqyCxZcMjKM1Grk3KgE&#10;0jhy8/gJj58+5vGzx2z36o6WWyYN0bfxRmhFwFSr/lMYTKLR1BXigoVMoDIGY0qByRpDM4Y4YEvl&#10;+O6Ol5+8gF/7nP3HD+SHGZbKVCJTTcQVQg6UY3F2p1hRoKx7mkaIkWG7wTZbMGjLSj4eyfOCVUiL&#10;SvmCd3rKZaW0ShoSKQ0QjOrCbqE0rDmrJAZsTNgY3biZcgXNHRxf1NXR95gSlHP5jFnAkk/+EChO&#10;EYxpcKZC0TN1llStqsUdQmSgieqJOxC+IRkSRKSX2tRC8y4XaRxoGPOy0IAhjcoueTZBmh0rzVTn&#10;H4MDRmumrBKHthCVPSiNSmbN90L4BwFDlQsn3oEB8JrvsiqrgRszRHXVBpSwphKomis2r5DFXBo3&#10;IzYOlHlWWVpeyWVlGidiClAyy/EBQmTcSTC6FoFvxcsY0zBhwHw4kGthmiZyUflkjAraS85e6gMW&#10;AqVkGGW8UgdaaiPPK/M8Mw0Dg1MbQWtwXXuL1hEw1rxqn4hRmeiooC03ICaGaSKEyHJcHCAIKiVb&#10;Vg4PR5ZFwpElNnb7LVfXVwzjQC4r9w93PByOzEshDcZuP5GGgTX7JuiZ6rVklnWRKL/PhdqkCTHX&#10;4IA02gi9LLWAdxusWFRJpiV1mCGo5Cok1XDvrrY8ff6UJ08fc3t/x+3dO9qUKJPWDmailQ9Rm9aQ&#10;SONIGkex0KKRw4INGmdlAATayn9wYdYUqRa4G7d849XMv/P/+Kv85msYn/4Yf+uXf4vFImEYlDHM&#10;mWSJEmBtRfPKGTohqBudDLwcS1qTpogLu8ronwNk+UDdcfX/DwCBOIxEB9KVoRVgs5aV2grr6uBv&#10;rYxpVKBTGykYZZlJyRNfoXnmV2VOm2kUQLWZeHRzTQyBxzfXPH507UBoJgZjPtyprCHI/mDmAMJI&#10;qQO//Bu/xdd/+TcoLbK2rtuhLkk0gTsn59XBEW3AHkg4c7NhYh66rqFZF2aXc+WcJrdDGudeRnXa&#10;lC8y9WkYMN+I8Y3uZDt8Iw/RaE0ssUvKRb9eUbFViokZualsum/YffN2/0D7o19nChGqUVtlmia2&#10;my3Lsqp7Z5VdrdXr+xFI1hwICc5A6I6J7kEbt7Kl7shUrUEBQ84uAGc3yYuorZfOdCfGv+cc+/tY&#10;eBcq/10/nZ/AiSrfnQuVVuu9qZel+15k7hwFz34pSyqA03onsM5u9f3Fh01zPE0subKsK2uurLmI&#10;uVdgzeoMG1zridoIOICWFFCG6Gwv3zqxrptjDNHkYZXKMHjHyCKwst9f66VmSSVDdICqA8o+74KX&#10;foYoey59hrMWWslnnaoOqL589ZLvfPo5D8uie9VsVjzjz0zzVM9WK+a7j4ZH9l84zrP4fFw6giaj&#10;51P2dwBQ8TsAqE7XZmADNmwIacP++jHjtCMOI7k2seBKJc8qNxYbxVgXOeIWZBNOQANQmjceSYFo&#10;K4fbN6zLnXSonEF1uqPfAUNMx/cavd/hIffs+xx+Le7gm2m+a91pLlRGGHbE8YqQriBsqWEDeNmz&#10;FYyVWo7sbeG/8cf+eb7xH/4NHs/38PITHqUzUDttJrbTwDYZGys83RjbFJgijNbYJmMIApfMk2XV&#10;bUSg+PBpDIP71sa5Y3RnVKqfkvaGcHpWjYa6tMpe6taVbLgIRnxOngOU/rrrQ7lNj172bfgeWPWc&#10;U1Rb+9oEZhUHVJToUWKheFk1vhZO3239d2nnmCcqpFmjRAqeyOiizCrvc1DaO5uGEPFWLWCQm7QH&#10;g9uB6BpNsse67u57dNZN32t0PQIiLoXczYxMZS2Z0oyQNhAnVga+/elLPnnxhmMWuJ8LVBN4o+/T&#10;/ooFB6hUJo3bkQqUpvXVx6gf/d9K0ni5U1O1Qm2uS+v+T9M2e0FkCKxppGCEWki1YJ4kzDZwVwL3&#10;jNyWxMvDyrfuC58V6clmBmoYKCZZgRbs1EG+dYCqOZvHqgDqNSuGKkauRguJ4dFjpqfPeLBGDR2c&#10;it64QPuQ6cGeNruWz+XmRvUuoWIU1nXxsr6sn7ZCFaMK39fx+AtPFwmgcoH03Z7p+oYwKH4uJuZS&#10;c1ZWr+6hVmoWWx98wshqnBiFMiRigOHC6FqD8oFDGhT30ajmHfFMci82RNI4kEKgebmilUpeZsq6&#10;ol2pM7m1f1UcxJPh0r44jAwpUbNir1KlEwqugRwrZo1pO/H8w6c8evKIaTOq1H+U5Im5XQnO0t7t&#10;dgKo3K81v2Yl0oMAqiERvIxX8/N9gKrvccmrDqZxYDONauzSBAaWIvb1UlZKadACIaiRW7+FWp1l&#10;VTK5rIQYyYcDT2Jkc3/PX//pn+btN79Bu7sj5Mw4DN7BGcwB1VIVI6QhaUxb80Zj0sQaopL35iQU&#10;rTk94w4subGiAcEUw5Wi8+aiZjrLurKuK6VkqrPpaxMJobO431vTXcMPx3b8a5Sk6Elb2UD3KHW4&#10;DQfFedbvyZN27Qs2BJ+5uN+tM+o8uK/Yr022LqhKoH/W3Oes/5s/0ixDXaq6fWZ10CqnznkDYdyw&#10;EnlYKp9+/pqXb+548+6edS2EkFiGxCGoI4WhjgJmKkfLgHmJVG4VhoHF1C0qhMTzDz7kq1/7Gs+e&#10;PSNE805dVUFrqMTQO+shYc2SIS/EVpiiEVF9cIzAsKKbqexS4nocmbJJxP3dwvKNz/j4V77J7cev&#10;2N/C43lgtITlSjkslIeZ/bgjxQFrkNdMdVG+3NRJKcQIQyRsNwxPH2GPHgmZffeO5eFIvntgNxei&#10;P4hMY6mZYpU0jkybDWEYoKm8iVUla8QgAXRFlqJVKvI4BSz6n7I0w+CCf1l10CcH22nQJQiEIHgJ&#10;Ch4U+yI4Bb3O4tpOo85VJB7Xd1QTAnE+jBPtWBPJr681xnGSceFcsmJWMW8XHzSLdb1ZbKzzDgmV&#10;SrbMME3YRe2uDLVnqVOCWsjz7OC+NgIFSvjYXqSLcM/QW6+3DnJZUP11reR5YT480NbCOA7YECmB&#10;U6a/+SYUnaXiS+98RImp09SaVWgNtDWLseYBT6uVzXZ7+lj112sWYBdCcAHfxjovzMtMGlSaZa5n&#10;lLM0dra7ra7EwchsxmoSAB6mibysHO4P5LwSo5dreeDdWmOeZ0IwdtsdrTXWVULC87JANDZXOyzK&#10;iEzTJMepuig5xrrMHI9HKuq2FwfpENw/HBV8lUKKie12RxwGHg4Hbm/vIAYejplxExk3G6qXQioI&#10;N47LwuMnN8QhMc9H7u4fWFYZ6TgICJpnJwUOar5SotHSQBsSxQKrQbzeEKeBtNsQp8mdEzldIQnU&#10;KsGYgc9m+Lsfv+TvfvKK4/VzXrUtn7w9QpwkluxC3Sq9jKwOiramrl7DMAicAcZBAu85ZwbXdOpB&#10;e17FEsCN+ZASze9/nCbujwfMwkkgVqWdykz37FCpElZsyC4l70RnLqie83oStzYvedpso1q1+2YB&#10;jc00cn19xaObG66v9oxDYr/fsxkibT2ymUaWdeZ4uGez3ao74bDhsxdv+aWv/wav3tzTwshcGwQ5&#10;Dqs7OTElio9H6+BuUDlXKXq9+mY4DKNKfTQolHrutqZxdkannzevYiRhAp/N12ctWWCCf6kABAXA&#10;+j4PYmJUlisNWtfaaVmzf76JzTGkgdoac14F0vr3hpAuQDKdW0mDQrDIOE6k5Fp7XoKr+d2ACwFQ&#10;PFPWvDTFM1J9nUs4XU4iTSXsfR/QuRRkibkhxwRQgG4C+2T7upvhQZKf88SSddFezXHZzODvtibH&#10;qDMTZGo0jl3PqTUFbObjYB7smUGtSgBEF2q1oADBtwD/3cilcX+cWdbMsoj5WasHVKb/9pArmDHG&#10;QGxNSauopgrDkGg1E2MgpXM2NtIYJbhz2kOURBAjtZYziwfk1OEsiXiR9evOVL9Hva79R0Gt7Hl/&#10;X/LOZDGq5PPTV694+eYNt7d3zpIQq05O3hlIrV4mALpkgYMmcPf7HX0vxoMRdHGnHfA0OfAV2f/y&#10;9z8UxupfP9jRBPpaOImAp+0V14+fs796RKmBdVXX3of5qOuuFUql5ULxrsQxRIZxJAQvmx8ja16o&#10;y5GyPJCXeygz1oq4IEGC81pnArla8ySWM6470OErwG+p/cAA3PcbgfeG9nT4erz4o1kHXnwVNr8O&#10;MwhbsISlkWG6wsKOtQ6EuEE4biHGTC4PXPHAf/tf+q/wi3/1L/Mla7z99V/mw5srlbKmyG6/YQyN&#10;kcqjbeDx2NiPkSlFAVOe4J2GRErRO/wqKArW2SNiFCnlZyQLAhPdFkdnUMm3cxZi8EAqJAcvxIzs&#10;953fs106ggdjF1PWs/G+ztwm9qBV+6DKP4ODyjig1deazqOqAn1f3/PchsgM+JrXNYixIbaYbF0g&#10;RIjJgTtDftWgfS1YEEjmfjSIzdMcsBNANTjY5odpIZouRD6wA2fdZtSqsteuM6NLVVJ5rdDShho2&#10;PGT45MVbXrx54DCvNPOuxFXtLxqaXjr3ecUX71aLiR2jXdeBwn6dPmlbn7PNA2jfP3A2cnYgvoOR&#10;OKCGmSQ5vFw3uE0rtbEUOBbIJFYSd3PmRY58vAZe3R55KJEcNyw2kkOiWk/yO/MkBHL1kl5rhFqI&#10;uYqBVAMlRFYzwtUV2w8+5ECk2sWaP603VbWY+3O6YWe8tCLMqmaoWULteaVlL/XLqzfQkpxJK2os&#10;YECIiVwbRJEYsIBNI/HRI4bNVtIbRc/3ZJ9KgeznODUS6IZDtt9MjFtAJAS/hxKdoTUImNV+qucr&#10;8FbPCxQHhiEypEHkA2eyturdEU/rUrOlXTSd6M/9dHgXbdyfrkWrqZl0dvvPuB346Esf8vjJjfZn&#10;KnEIhMEY03hKsE3jyG63P60J3A9igJqU7IkxSm83qcyvH92nrLVhTmCTKPqGaTMyulxJKYpfclHD&#10;juLlucCJydoXgeI9gUzrskhLMxeexsT8ySf8lT/77/PVmxt+7Zd+kTcvPmMzTWzHCWswpsC6zjw8&#10;PBCHyDAmlnlhPhzYThPkQqyV6CA8KVCqumUPw7kL6Ha3Y3e1l28VTDFYVRK2a2cZxtrXYZFmVnb/&#10;ei2Lr7tKzZJHKA6Q5UUM7w44LWVhrYpN9JJGJFj0skQHpl3apKptg+IXT7rKv1eMae5jgbQLO1Am&#10;wL4/O63H1hTHNJqqi5r2/2BKftr8P/vDLTR14WslQA0S8IwDy9p4WDK3x8znb+75/O0dxxUe5syS&#10;PXsSEnNoHEybTwrqyGZBugNrq9gofaSlFnIw8jjy+PETnj//kCePH7PZbAkBr/9VFz6sQV0Zw0y0&#10;6sauYq0QqAxWsbq6zhSMMUBYSNEYQ2AKkWlttHdHDr/5gne//G3KZ/cMd4X6bibNkU2bGC2SzKjH&#10;lfnuQV2zugPuKF9ujeYbYaFBCoSrPfHRnvT0MWHaiEV1OFLvDsQXrwi5UINRo5GtoS6xA+MwahIC&#10;zRdNA50/BWn0OEBlzhbBN4ESZHQMiTEbHTxReYo2QC20Eip1dOehygGPHhDQM1oYPa0eWqGs6wno&#10;aW58UhK1GpNT1Tw7nz2oDJ7lPNEQ3fCLnh9ckFWGXFpcLu5bmwQOfUJjYs9U16vCz6nNs1Gc3aXA&#10;QmwcYpAuUhoE9l2UD+GbRmseII8uzIkHen49yQJtzayHI3XJEvzebkSVzsooJrQp1FwUIAcjjSOt&#10;iU0Uu25T0HjKMSrSmlkWsUosEJpYRWdjf24+YB7gaDJ4eVN1YMJElazVidsNxml0Q6UNbVnUsWya&#10;NsSeyS+Z+XjUc68C+oZhkHNSHRCLiXWeKUVA05JXLCU2+53uKUKp6uJH70wJrPPKmtWlMPn6Xl34&#10;1pCw/hD92Xj2oJRKBe4PByxFhmkU6OeGMQSxcLrDtCyLKK2lQg3spy21FA6HWSWTEWo0ZjPqOGLb&#10;DbfzwufvbrnNjSOwBCNHaeA1TOUBKdKGwBpgDoFXc+Cbdwc+CUb76te4Ha+4r4n7u5lQvdOFVWpQ&#10;eW/OLr5tsK6ZISWyU7bHcXSDLACqLCt4wLuu68mJ7owfXIR02kwCB+3MxKitSuvO14i50Q4xCqru&#10;guMOdA4xeeZY842m8tKYGrUu4Jtaa5VxTBjGNEmPajNtePLkidoAh8Zuv4FWWOYjV1c76UgsmW98&#10;6xN+/Rvf5rhUQtrw4Cy9lBLruoIH59lLMM274cUYwbzU2R0LPJu0rmIFYkpyqCQ2fVfZT3AG1Sng&#10;6I5Ma6IS++sdgNHGqddUaiJHR+BhUlzvS7FkL7F1YEnzViVJaXBQymRvxGpUZ77aGuMw+DzWM1KA&#10;VLxLlNsa5On1UpLqbne/BwHhmqUC5mXvdK8CY0CAUvMN3ejX756VHz1M6eNEf5sp6LgcU9mmDlC5&#10;weyuse8nKlkRbAWyM8GdEPMSoOg6a3oGhlHAxDSyoC5PZknd+UrP3hu5VOZFzULErkF0e9RK3lAQ&#10;Smd0xMCAM6i9JbzAM2VTtXWKXWWCw0S5P80NXXsI7ox5kNgBYB8UD7C8jBe9z5x1ZqY9Rqw/va8f&#10;1YOPvs5PLIQYWXLh7v6O23e3vH33juPhKCex4UwM3WdD8UhVx4SLy3r/OZ8OT/325y17+n3e+4W5&#10;8vc/tGa+/7m+z2EOUpGwYcvu+glXN89Iw47WIrk17stR871USQPURl3FKjdkT0Ia5NMMQcUQ60w+&#10;3rMe7yjrQQGkyXC05pIDraq7l4GFzoTQfWg2S2dEwYnYSb/7x8Xa1CPVK86SAfk7/Q0WJlqLEBJp&#10;syOkHaWOhLSjtUBrhRRXSnvg+aby3/vjf4z/31/4aZ63wptf/xW++vQxIWhuXu23jFYZyTzdJZ7u&#10;AptkDEGd+6wWYoDtNLk99XISKs2K+B/ufhuN2CTqbd5c6LzOxcq1061ojsj+CXesVcFedfaOgAzN&#10;z26bS5HmZPN1KDvkAI3J5nSgqa9LMZv8MzL/vg615zX3havrQ+o8UDh/f3Pfq9tdQzYxdpA9QYyy&#10;s8HjgeQSDPq9B2GaR+aC2+YATXC/zS9As8LngpLFbs+bSqoaAtW078tfb56YKK1K63HYsTDw+m7h&#10;4xdveXs/c1gKWKI2WBU9yX74unUTp/H3McZ99uwgRHNcuV+kwAZ8Xekam4yU7rdJT67USqvyJU9H&#10;6yw7sanwzoLFr2EtSJe4qeLmTUu8KIkXtwdePWTuamIOW0rasBLEEvI7CilIC9a0H4bWSKVhWeNV&#10;QmQxw6727D78iIMDd+8d3Z76OFgQo1cZZU5ArDUv7yuZmldVa9QinSWvfNEkV4xgQLVAJWLjRHNZ&#10;FdtsGZ88ks/ZGmtdtac0B6dK8TjIk9inC9Xc0tw92wq9JppwHQVOkZLixm4HL/aMbrv7nh+7fIID&#10;D81jj8u9pbYv2sXzd5+v4ZxUocjnqibdKEaDBNv9ho++9CE3j64wT6jGQdqN0StywNhutlzvrxww&#10;0/WEELDJYNR7Y4onP+t0pU3j2EviQlNiahwHtrsdm81E8pL9nDOlKnEsm9fH1O+wT28/L00++rou&#10;rOuBrcGzNPD513+Fv/Ln/hw//pUvsz7c8/Vf+Hnu3r3FSmVKA7tpUgwUjf3VFU+ePeHRzTXX+yuu&#10;dztCbbCusBYOhwfm9cjxeBAZxhvtLMvCukr/6ng8gsu41KBxLtV9zjRQahOhw8TqjJ4YE3v9bBeD&#10;RYJJfqF4maCevypCctAYCrzT3KAZ66J4rHj8SYC5qDlMcFtdimxXLhlh9PInzVAXcfeHQog0B7hx&#10;j1agueL2ip6l/EoHqG7/h3+4DWmDtUReGutcKdU4rI0Xb275/OVr3j4sHDIq32kq98DrsFuDxQqr&#10;dRaE9HaaGcecidMI46A66hi4fvqEH/rxH+fq+orNZqeM9bIoE9YEToWAsjN1ZRsyZp5Jj00UfgqB&#10;zBAqycXQU4Mn08RYKylEbC7cf+PbfPZLv87x26+Ybgs3ZWKajXa/UpdGrYExRLbjBLky3z94DbDo&#10;wilJc2othRJUwtaCUQLkzcg8JOKjKx598AFxt6PcH1hfvaV95zNCWSEE4jRggxuQ6FpE1o1iE4un&#10;iRnVYpAhiwKquhE4bTRRItPaNPQTQiCaO1002V2Mlow6aMPPy0rLlWGQJpawoQLBiGlUlqJm6rKS&#10;XTdjdZ0VCdgp+GqOkEZnDDQHhPAgW46EvjPF6ILYyko0R+slENmIJhHwsqpzRXMAJW4m4iCmkiF2&#10;Ui1ZwutFAU90+u8aUL2zBbIHuequ1UE7GWAZqFVOnDsZrWmDGUPCaqMuK3VV9mQcJ1Ffj0exCBBI&#10;aDGQjzMEI203tFw45pW4c9aEiTJ8Yol0gKoW0cEN4tABwl6uoyx8cIOdHWhTB6OJVlVeonNeBJYO&#10;cigLAfX2nikr4O/GJwyjuoKEIHZc1OZZySyItUNrHO8fiCGou1iVgxSGLrZoZFZlrJqo/s3F8HXx&#10;qjmXCyFndEiDBJBLJS8Lx4ej5tI0qeV4qYQUGaeRYVSWfF3WE6I/jGJcHQ4HN64Ba4HdZoc1WNeV&#10;YVTp4MO6kkMg7PfYbser21u+8cmnvC2Ru1J5KI0leL8n7TuUBovBDCwBHlrgtQVeTRPH58+5G/fk&#10;cc+7twesiHVTqZSoDSKvRWxKL2sbR5UBliLWVFPamzQMsm1NXSeXdb0oMSpEz2aV3AEq1yvyTQS0&#10;wVRnUnFy7Pu6OgNUrVRdZ1GwGjyIVrCutszBAQUQeLYui3cpigSDaZyYhsQY4fpmz2YaGFLkyeNH&#10;WBx48fINv/6Nb/HxZ68pLWJp4pgrDSNdAE0hBNYsHT5z9kI8ZcMVdPesderz1YGznPOpxK+zqcxZ&#10;RcHB30vnqL/WmVXdyQjhnInH2VatiXGTc5Zt75nqYJRc9Jo3H+hND1ZnyAkYU+Z8zerQJ4df3TSV&#10;mdTcXJZF1+sOo+7Pr8uvsHnA1NxO0YES09zoOgxmnpXyHIGZ0fxzmh/9bP2QvYXOGDn7YcGzr9ZP&#10;5m5C9K5pzcF8nBWltded0QAUgrnOWBTDKHSx8Qs7JjCoiTIbBAp0DctGYFkrS67kIubacV41Fg4g&#10;mCXtZ9Wz3EHXmZJK+hKN2DtvuXSAmQAsHMyTFpY0YwyxDu3i/vsa7UefT708L8azs1d72YGX7+DM&#10;q96VtmlDodbqjAUBxKVWoie2cmtYFNOr1sbdnUT0P/vsc3Ugupgj1RNazRkZ3QfAn/l3H7rmH+z4&#10;fuf4Xsc/LEAVIQyEcc/++ik3N89Iw4a1wRHv4reqE1cojZorZVVm19zZjiGoqUeoUFaW4z3zwy15&#10;fqCuM1CJSWXc2+2WYUjc3b3j+HDvsgwQggDjk0/hLD6NxXncf/cOHy9/KE2b4wUwJXYFpmDfbFDA&#10;ZAEbN8TxGmxLsC0tRAFUKQNHfvjZxH/3X/ov85f+zP+Fp3Xl/rd+ky8/vgFUJr+/2koM3SrP9iMf&#10;PhoYA0Rrvm4qQxRT23Ah7iqGSq6r9H6ah8RNWnfRxIhX4jao9Dc6jBy9BMg9AOjlympukLPY9dI7&#10;cqDY1xQIhNXak/3rdvv8fPyJdUDZ12b/LF6909d2PYFNKgHUE9f6KRTM/cfaelctfU/wSgPzZxJi&#10;JaYql87PHbxrqXmwrzPL9nRQHNfIac316dyuOHdJvoAH+KCEg/y4JjZSUSld/1sIRmlNANW4426u&#10;fOfzt7x8d+BhqSylYSat1oxRgpdC9sHySonWJBnhF0EDcujX9IMBVM39Cp3T2VPeXbX5d9RavVwS&#10;JRYcoOogZWmSf6nNWJbCHYFbS7y5X3hxt/BmbrzLiZy2zC2oA56XKZqPRUcTjEaqEApqYhMjq4k8&#10;sPvoI4424Hyo944GApfoG2jTmtQNQFO3NYozqIoLgHfGk9ssmlhPfSaU6uypcVQHvWlD2u9JV3sx&#10;/V2jqDV1GX8PoOrxioErTMr2e+xVm74D6wmfQN1MLkjurCqf55drBZ9zl0f/PXRm7gU4o781pEjf&#10;j/5XgezdGdHcD8L/gzrYEYFRINR2v+XLX/mI/fVOHZGtYaoNVhldUTOe/X7PZhx9/zwnzOIUiZOY&#10;nj0e73ii5puSddXBvV4hsN1suLq+YppGQH55L4MrzqAC1+/qd+Zj8P7YKG6cj/fsYuDDccPX/+rf&#10;4K//zM/w41/+iKtp4M2Lz/iVr/8SeV7YpMSyrLJ1pqZcKSW2my0xBq73e252e54+esLTx4/YjANX&#10;+5GU1Ak9otLPRKCuC8vhqBjS48j744Hm3QeHcWBeVl6+fsXt3R3zupzW4rwsxKFrlemeNERKoIeg&#10;qpxxnGQLA7Qk8J8O1Eex8mqF6N0gzaRDPOeZZZVmWc6ZJetZrjmzzKuICi6onlJiWeezzEX3wYJ0&#10;uxbvCA8qUW8n/15NKOz2X/ujzWyk5Mjd3ZE3b+65f5j59O0dd2thKY1cA2szlmoSN3eHU46hsbaV&#10;tUmHyII6kxRrxM2Gh2VhtcqzL3/E137kR3j8/BlxclaFR4zmqDulSCQ5NG8cUJlaBssSV0sVSYNk&#10;YlsZQ2OyxmTGLkUelwkOmfWzl3z+y7/O61/7Lez1Azd54FHbMK1Gvp2JK7QQOdZKCoHtOKls6Th7&#10;4Oj6GrjjGo2ajGHaQIy0GFmngbtoLNPA9vEjbp4+o1WYX77GvvMJ5mLkaRyI0+hgjRuZy6PvGQF1&#10;iYuBFs/C02eE3zsqDAKjalVbxo6ctiq9olIlqB3HhE0KFtZ5YV1WUQjjoO9CnR+0oQYBVO1MiW6c&#10;DaSMppwUzJhcDFxv0f3krFKWPrnMDXLzjg1CBxwdd9p4zZnDwwOH+wdabQzTyLTdOPCpoCwNA8kD&#10;9pwFYnTQYhhHgVermEI02Gwm4kVmMPr95eMsR8OD9G6IUvQSxlxg8VavKSjrmuXU0oA1nwIRjY0D&#10;l60ybCbS4KVWTmmUtciq866+5bSKDcaaF9a80poykhZcjDdoTFprKjEqnFxqOV4+H/z30GnwpdCO&#10;K3YUq6mWqi4WvSthjLQlY0OEcaSuC8Waxi9nloM6wkl3R4bMgkoHG5WSvOsZF533PJPYhwecBYgD&#10;LDlT10KyAFXOVoyJw+FITIlxu4FQlRl3XR7Dn/d2y3J/z7IsQuKBUhopCNBZ5oVhUJne3XEmbLew&#10;2XKo8Pm7t/zWize8zJEDgZnGYo21Na+nN5baOLYqgMpgxrgbRl5vJu4ePeY2TbTtDfd3C2Q5xIVK&#10;jZr/J5ZPiGLbuPbRmsW8wYPVlDRv5TQIRI3DQPDShg6ClCwNs+NxBuMkqG1ofdcOpFiQdk7Uc2kI&#10;+Gp9Yw8CBbsD3VyjDCq1OPPFneeUAnkR0KdslhyVECCFxjSppGEaBx49vmEat7x49ZbPPn/N3XGl&#10;tgAhMXs5R2cZddAnZ+92GlRqF/2/tboApwMynaHpZkRMpRDFQvPMUX+925rgm2X/qbWyrIvslk9G&#10;M2lBdSanHDHN6+pswVpdh8T14WJU4JLXTEw+rkXPsbOmYhBAFbqOWRBoVaso1rJTLkbOhfg27vfp&#10;XzQX+JXzIAcL1zdpXnrssdLp3xa05s52SJ85nbz/1xk1ciL98H/3Mbt42YOrM/BC77RnCkbluECw&#10;DlApCA0xkLwkFc6MhORaMIsDLArKFZiXasxL5nhcybVRm7rDtKBgxyycm3v4fBRAVQlWSSkyDVHA&#10;kwm8CsH1p0LAwyu9FvW+4I0fZNt8f6s9ZMTHHgVgfe9BYPT5Tf37dJ4OmOJJIY27ncYdB6E11qZ+&#10;jUFOdh/P1ozDwwNv377j9Zs3Kpn2cnlJHXQWwheu9wuH79Y/4PE7ee8/LEAVzqV+mxtuHj9nv7uh&#10;DQMlBXKpalO+nNnVtbhGWxVTNCXvIhSMQKEsR5bDHetyoKwLweDLX/qI5x8+Z0gDRuXb3/5NvvPx&#10;t8l5VmdnKrUKVNaT6Xbid3hfv6PjfG59l10AU0maOD4hgzNKAEgTYbzC4hVmWywmGoWUCiEs/ORX&#10;rvlX/sV/jr/4b/1pPrDG/Ol3eLrbgQNUu/3ENsI2VJ5fTXxwNZBCZQgSRx9ck02gspIA2cvhBFDJ&#10;tohFoqs2BKpEU1dMrTcR/fWo5av1e9Y6DOq+mSvFWVTmJauy2V4VcGJQccq0nwEPt2HmJcmnNSpI&#10;oGfbZQcvWFWtuX7jGaCqVZ3JQ/JkYHO72rRfydb1QB8sVEL0DlTug5upCUZ/T/BgzgzS4AyuoGfa&#10;mvR45L9rt/YbkB/oxr2eSh/1JyVSkI/vzL/SUHe7tOXNw8JvffqK13czcwEvvNT+04wSNLatedIH&#10;7Re16001MWQaUP4BACozw1x42136955Xyb5X6eMnfbhqCkh79/ZStf4XMw6tcbdU7nPg1bHy2f3C&#10;uwWOLdKGiRYSq5cnNg38aSNVgyojtECNkWKBcHXF/qOPOMSJ4tIO/XALTet7rvmmcLqhrnUl0XKz&#10;SnOBdJrK8VglI6N10s9pNM66y2y2TDePGK72snVVjOpai4Cu2kEq2b3ge47Oo/FXjC070fDSxHDu&#10;dMs0UVNPOl7cY09o+KH14Lfpr5/Wf5Gm7unxa/JdAFQX5z6BZA5QOaABAmYFUBl4Gd/VzZ4PPvqA&#10;7WaiFCUQm1Uw+UqtFra7DfvdjmkanWmuKqwhKYYNo/bMYei6hJ58RCCXQCqPLav84f1+x/5qr27q&#10;TbIo67qSS6a6HprZ3x+g6uSGUgrrfGTTGl/a7PibP/MX+Nt/5a/wI8+e8Gg/shsSX/+Fv8vrzz4j&#10;0JhzpqHO75gzhC7smDXZkHEYiaFyfTXy6OqKm/2eJ9fXfPD4KTe7PbE2UmtshsRgnoTNamKVc2YY&#10;JIFxd39HrpXcxxeYV1ViNBSrzPPM4XBgXhYeHg4iAjijMufCWlY1uPK9oOE4jqe+0nBuhBRTFBZj&#10;weVbJOUULLpuuRJ5PYGPGcuyeMd1+Xe5FFWLYORSTpUyyRsmdbu4Liv2zf/6H2mHY+UwV+7uF97d&#10;PnB/WDhaZLVIaUZFnfjWhndK0w0oKwlrW8l1laidAzjZGsdSuH72hI++9lU+/NpXGHdb5ryoq1uI&#10;pJCcnaJSK1qhlVUtcCMYldgyZpkWirIasTJYZiAzlsxViuxjZCowvMrc/b1v8dmvfZPl8zcMtwvb&#10;BcZjY28jm7SFtdGWlRqM1csABnfGWxUtLkQXBW+atTZEAUPRRemGkXa1I+932OMb2jQSNxvisKG9&#10;e0f5zd+Cw0F1/ReZ2NNi8M0JN5YWI0pJaYOr5p65j7P5gyZ5Ube5XpVJHFlZBqGvJaucxqYE0Teg&#10;rHKzENQSXl59pAXv8OBBijY1rVvpj0nbQZkQB3fMMK9rbaeMlxZydxy0SbvgY5Dj1Kmb5os/ejB5&#10;/+6Wt6/fEEPg6uaazX4HbjhLFStkGEdo7SSG15xuPoZEXTNrXlUuUQr7qys20yRGzinINwaTNpXY&#10;CT1r6Ia6mTYIF3Zfa6b4dwTzEsuijbezO3ItYpm1xhTUXaJ6xkubkNfGo+yOe0SUcmTNYqrhzBpt&#10;6B5sZ3EJUgi0RYLRwYNqGWSfP8C422lO9uC8ZOZ5VlDtBqU5ULLMC2lIxJjIy0LyMS1ZDDYD3aez&#10;BYZxxMYR6kpNykS3Kr0sActOfU9nUAuMlhLzvHC4v2ewyH67J4ThtBkv80waJ8JmorHSylFLoXk2&#10;Fc31sq6eMZGuUl4LPfOd15XddkvcbDgsKzZueCiVz+/uefPwwMvbmZd54GCRJTSBULVIB0N5dRYa&#10;c4DVjGMz3obAyyHw7uaaNzZQxz3WBigC3DKFqglBKYWUBOws6yq2oKnj4jiNp7kfooAWQ/ogy7Ke&#10;mCkCkuVE53VlHCfyKtAyhEhxBlUIamagzKWC+RjV8AATwENff51p5GUQtWizMNcvilHOTK1qWtD8&#10;GYKeZ4qJECGXRQ6ad1TZbDcMaeT+YT5R9NcKIQ5kZz2Nw0Cpogebl1ecASoBOsq6anPrjkUHN8wd&#10;HgFU3k3PAarWtCnrvh2Y9TVgpvfOfQ04YBCc3ZaCdCxOTkwHWxwww21sF8FuCKAakjbemgtDGlRi&#10;bGIHrjmfhHr7vF/XTM4qcTwdF07PpeMDHiT4a1pzGrcQuk6VA1S+6cfoz8nvWZ/t5+geZv8O/xK0&#10;bXRHTNvIGaCSLZF9VgDoY9QDLxAQ5WBPsEpAdouLkpgYxcYwH8vgoOCC0ZxNkbMEskuBZW0sa6ER&#10;MPMS1ShGoDVdi+ymGEiBKg214PvBIOfnBEx5wB2DMvfBTKVfZkSQkLrvp73UU3Ohl3g41FcFqFXP&#10;4p4FWd1++6Fnci7DDEGMjeilhnqrnL8+VyvqUthAgLOztM2ZBeuycnd3y+vXb7h7uGct6wmkpieM&#10;LlhW/Wh9Pmiinb4bByS/+zjfx29//M4AqvMMxf2XM0BFmBg3ex49esr2+hF1migNscdWL3Oq+srs&#10;GW9A2fOYSC6C3/JKXo4s8z2H+ztaLTx+fMMPfe1r7Pc7dtuRb37j1/jGN37NASpZ/NY6aHya5qd1&#10;8Y/u0BxrBHWuJqijWAeqfNVEBIBI1DhhaY/FPYStEopWSUMmDYX/1O/9gP/Wv/DP8O/+7/93PLdG&#10;fv2Cxxt1ZA4psNtNbBPsY+P51cTjbWCMqKtflLj5EAx6GbhpDyuliOkOPRx2VkcPvX19eTicQlNH&#10;O2+m0UGq5udVYkX7Vali0Vza+dbBGRfGR3GJ7PKFbeTCrvTX3mNQ9fc4k7P5fD25sj7OpRYF/b1h&#10;Quv7gQL14CCV1nLAPN4wZ43Jpuj++xGdMRqjmJ2YrvPiok5TTLG9fukNLoo3OOqecXMWlean9unS&#10;oFmkkMjONPrO5294c39krcGZSbIhuTfLgdM+2FAg6hd3Yo5VmvwZmY0fCKDqgFkwybfoexwUdLsm&#10;dkoHW/Q/gnlvPM2kUk1dgRtUCkvNHDPMJN6txouHzGd3M2+OlblFckjkhvaSDgJ2Y1M1dwJRbMMQ&#10;Cdd7th9+yDLsKKYE1/noer2nCaLqCA3UiT1ltUrEvBXIWWXD/bXsIJa5rm7/aOgAdCTcPGb/5Ck2&#10;jcxtVYe34uBUdoCqirGlXiJuK1rvUuj6v1Hl7g1Vk5CSkpxR3fp618a+p9sFO5EL2332GfTvEBQ7&#10;9vdaPa+3RnUNqvNc1+LhhA5qHWveVjzmC0A0NS/aDNw8uebR4xvXZV1PjMcQzatCVrY7dZXebiZn&#10;fsM4RKZpJA4DFgVQSarivN6ad6nrfmQwSJ4cu7q6YreTtm72WGtdFwdSpdckrebz/V0CVM3HpDVP&#10;2JWCHWe+tN3xV//9P8ev/uzP8tFuw34wntzsKccDLz/5mLevXnE8zhyWmYJAG3ABcl/jsjHJAevi&#10;Yga6/t048ezmhidX1zy5uub548c8vr5iM44MIbCuqoKY54N8FGBZZuEMKFEHkojInqgWqHe2SbU6&#10;Q7M/u6oGaxVY1oXjPLPkTDNv0pUzuYmVNS8rtVXm44FlVcK7ePfC6uu/meSH0jC4hrHmZkyJNIwO&#10;WgWiN4wzc7CxOeZwKvOGdVmw/+Cf/an29m7mMFdyizQihcBDaxQ/WWlGUWO2U/me7k+OWrFKMRcs&#10;NqgxUIfIV3/09/CVH/kRtjfXPOSZFow4BGAVQlkNsQKNIUVCqwQqMTTPehWV9VkhhEy0zEhmQ2Ys&#10;C/tSebKZCPPK/Xc+48Xf/BUO33xJu595HDfscmCcK5uWiBYhKXhsLphdTU5p61mZILpkQ0wY805O&#10;NVRsilgaIKi2eN2MtJtrxh/9PXB9pRIqi9RXr8nf/E3a4eAZocSQHAV3x/e8a2lDshSxUZ0rMImF&#10;dTpu6CV8QUyu4rXdYRz1fgcUzKmwzSlyarPSNSz6QjQHwkT/06o+A2PQIxYZ/douQKqUfGPwHy8F&#10;0XulJ3XiXwZpMVE7V9x3wRNTwL8D4/j2La8+f8kwJG6ePmW6vtLfiiThg7lgvPn1n84hVhO+Ea7H&#10;mZILw2YjTaScT7pNpRQSydm7WkwWNCbrqiA2ornYDV9tCg7q6m2x8WdlAhQrkFtlKI0dCXMWRy36&#10;viHqnMmNX8uFtgoB1yD1JyKHrzl7oV9zNCOVcwlldae9lrOOwnR1ree+zCr/9PLC4vXlhgA5MUAW&#10;UhJ7Zz4eGYfRS7IETFhzDY+1sM6z3jsNkBdqUIlfcQA0uJMYTkCDQN0wjjBM5MOR+fDAJqmjYDtK&#10;/6g5YBLGiRYMWKHNuoeYaLO6iYQgVpi02kxlsFUOTsmFdVmlW7fdcng4shJ4effAp+9ueVgLt3Pl&#10;XR05YMzWWIOx4i2SvXHDTONojYXGOky8rJXPE9xdX/OawJq2DHGDVTGlijVKkLEtVQBVCOo+1TXl&#10;Ss6M0+hMJ629XDL4xrksAlHMgaT3AKppAm92YHYGT0KUCKUC3UDJAppKUXfHYVBpWXFHvwNVMXgH&#10;JAfhS1F3PS3dQoo+80xbZ3fWQ1CjiuB9G0rOYsTVyrwUYpqoFpnXIoHzpnk5uiB8B96qA6PhQjeq&#10;FrFDdP0doNK/pSui++7M3ObzrFUvtXOtr7NzpHVQXAvOX/KMjjI3oWuH9PXmgFYIQesEjbeAMQUZ&#10;fc202ihLEVhV1X1Q9ykbm3MRA8Q3/n6f5iWMNNda6ABVa7KJvt7NVJ4mgMrF77vtaf6upkxhTBfn&#10;QXYId6JANuF0j56N1S+yMbjNuxw7mvvTF+cKIZA6i8jB8Bg1hkM0krm4ZgMLAmSql50OScwQmrL5&#10;NY1iU+fKcVYpX62oQK/5ftuCtAuCWC40U8dXB5eMQrBGDEVblTOhzFTOLIYX4GLzKQZi0h2LwQTT&#10;MIpJ6KXozcdHYJozH3xAFFh7IsAttdaeaU37OLXWkCXREXuLey8XbZ5Q6WVDDW/OEOJp7ocQWBaV&#10;kw6D9JbWZeHNu3d8/vIF94cHZRE9oKiXbLzLwxQ8nOeHXruYEhfH9/j89z3+IQCq7idYgjBCDZgN&#10;XD1+yuPnH9A2ewjRq2YaNTeEN0jfclnEJgvBpGUYI8l9jVoEUh0e7ljmA6EUfvTHfpR//J/4j/HR&#10;B0/5uz//c/zcz/0sx4dbZwJo//JhApk7v9jvPUq/O4fbMe8eRlPwegarBNDGZvIvzBRQhwkLO4gb&#10;Yhwxq0QHqP7of+L38l/75/8p/s3/9f+Kq/VIvLvj0XYrZlCK7HYTu9i4So3n1xOPp8CUAmMKyrEa&#10;RKT9pfkaTxns0sRu6L6Dwz3O7rgAfxska0okByMmB6m8dCc4C1KuWiM3tT2vF+Ubfdy7LcWfSQyR&#10;3GSXv9dhnU1lDuz3ANUTeXigpL1N7+37oxK/OnV19ktwIP4EUnkZb4wNgpIloQvDRxcN9us46XGF&#10;IBfVfcoOUjUzASF94vl9BpOvJ1vUkwOmtvc+L4WVVCqBGgbmAg9z4eXtgU9fvWX2rnUFxWatScZA&#10;S+icqKmuodfQuFe8FLm5XpCP+w8KUMl29qoKHLA4A1QnxgjQpNir6zGdqyIGVa363ShUFpYCh2I8&#10;FOOuDrx8WPn03ZHXh8zcfF2kgZVA9X36dBHV15Yn38N+x/5LHzGPezLvM6gaDkB0EMcTMwHFHFTF&#10;nirxKyf2VPOkc6sq79M87GCjPy+LAqDHienpc7Y3j0XUqEdplFYXRl9VYWEakHMi2wKl+TwJpnNF&#10;JxKg2M2G5J2qBXIIfPRbOfkeX9gnmsd1rWptn3QU/XfOibMOKuqJXh5aJQBm8iO7fXOzfYpRw5iY&#10;dhPXj6/Z77eMw3CSLchllVTKurKWlWlKjGPiydPHmqXWGKeRzWZU6XZU+fbgTR1MkATNk6F9bkYz&#10;plH+2fX1FdO08X1kIWevLPH71dh8gVn3BYCq76W1VGJtlLt7vrTZ8pf+zJ/hk1/8JZ4OgSlUrjcD&#10;N7sNT/Z7Qim8fvWCly8+5+7dLcsiYHJeF2qBRSp4mCcoqvuqVcplJJPWX7TAZohMKTGkxJPHj3n+&#10;7BlPH9/w5NEjVf3USsKgZmKD0BplnaUnvGaJ+mvxug8sBprizLMNKMX9ub7+TRrQaRzVIZUmranu&#10;N5u0lA+z9DNrazSMOa8uyzJzOB5Z1sXlGxav7FLlB6Au701atT2usRCpUcSZzWbDOCqusX/vP/P7&#10;2zHDko0sMjwVI4duXrx2uDh9KxpxkCZLiFAozBizC4iHzcjNs6d8+LWv8sFXvgyDug00M5UAtUyw&#10;VZOxGQGVCYTWCK2KNeXtrAmNElaiVUYKm7qyJ3ND5aY0xuPM8uoNb775LV78xm8Rvn3H47JhapFN&#10;DUwlYqvEpsEImxHGJIHo1oitU+cdaHEGmHwHZxqZqIslKvMfopgleRhYppHtV7+EPXsGadD3vLsl&#10;f+tblPt7lY2EqJaS0LcJbcgx0nIWQDKNhFHC4L2bX85nPRpMgFANwCC3vTWxrMKgblQKrvSsQLat&#10;Bl1ztzUWgsCAYZAxb52SOWif8ed9BqJ6tsLrLFJy9lW3aD6ra9NnzU9x0tny1/uG4ps7yYXCzWBd&#10;qceD3jaNsHHgLfn4n4xr/45zMMHkoFlz8MvHVZPHgQ3XvgrB6YPJF1tWLXjJRQytUsnHmZIzqaIu&#10;jEVd2sy7y+Q1Ux0Rz56RS80Ys7JptUkLp5TClCRMHmqFNbMcj5AbZgnprPiGgpxT3Z6DVEWdFYey&#10;MnbNLDfIy7xIf6mJ4q5spQyU2vl6eaE7msGB0ebi1c2zCqWdHQ5Q+V7/b0Bj2n2qWo4+9sp8BA9a&#10;W5P4eTeCZmJQ1QbL8YhlZ0aW5g6rAFsBHoVqmTSad2asrPNR5VVdDwJO8F2tKn3L2VmCIRHHiYd5&#10;5e3DzGdv7/j0zTse1kKxxLENHJH+1GrG0qocOWCplSOFGVhj4N4GXpvxIhlvNiO3ceBIIsUtgw1y&#10;OGOkjdIoqi7ebZ6VUpe3BXNHVru3xiu7aLmdSt2ixr2KYdScxdbZTbpjAU2t9YBZTKIQIuuq8ccz&#10;eKLFSqCwZ5nlsJ8zzqGXCfZAvKkEVM6kyiQ0yUwMqqpnkFJknRdff8pwWEhSAPRrWvPsgeT5u/vc&#10;6JtPqaKR+34pdldVpidcAFRiJGkLN9ex6uDA6gLzoY+jZ9FBfupazkGNGEdRlHG3fcouKQhZ/Fz9&#10;+enHu5wEZcxxNiPFkwQxqYTIWWzrqlLcetmNqahr2Dngkufan0PrA9AAB5lOjmBztoIDDWIT+t9M&#10;a11zTp+ttfoc02d7GIK2ze865D/20nHNNNG2L5KjpvVvnlkT0KnnEkIgBSWLWpPTkqLvWT0zGOPJ&#10;klQzVptY8sqy5BODSpetZyehand8orPIUJDamVOhVaAwJmMYjK7mIlZXt1rKQMYokdSUziwrfP4r&#10;c9f3EQWssnx6vm7yTvNPz0fn79l2BZI6Uoqe8XXWaZMDFkN3As8Buc7tgJxZjxPEunIgua+L1tQh&#10;dymF27tb3r19y/Gojql9nmptdRZJFdDhzK0Tq+S3Aaj6nOxHn7OXR+MiGfQDHP0M/g1uB4ParZLA&#10;EpvNns3VDdOT52x319QWNDeyxFbFHFHJQikKKoYYScF1Ld2QtJpZjg883N6SH+7Z31zzh/7T/yS/&#10;78d/mF/4+Z/jb/7Nv34q8at1BZwl3I/TbX33ff9uHF2oWy3utau2Fh2kCq6BIjsTgzNbcZYIA7QJ&#10;G3Z6zlYYxkIut/zx/+If5T/7Yx/w1376zzN/+gkfbCaGKh9r2AyMY2RjmSfbgaf7katU2Y7SOBlC&#10;I1kjWWccCrxZXTj4zEeSLen2x1D5jNaZ9r3RUBlg6GvPXcU+oq0vKJW3ru5vyP9Vhlzz2d9rsjt4&#10;AqjPIU0/B/Pd16H7v7QOychruZjDYkjovb0Ttzs3Ovp5m3ngK+DNPJlkoWLBu7WiRENy6QLroH3s&#10;eqaV6ISMELzSIFyU+yHwqvl6bT356SwqwySGX6W9VnIlZ9mOFgaWGrifV169u+f17YG7ubBUI1fN&#10;6tqM0qp0Nn3/0EApeYA56NQQ9OD7RfXh8sd0/nfXs+1ro+Gletq7mnAVB718D3X8Q4Cj7Fhp3ffx&#10;5+okB82QKN21OlPrkVwhW+JYjdsFHmrg5UPm87sjb+bMUgPFEqslaoryM1X7qLXkewkpwRB5/EM/&#10;xLq74VB0Fw08TroogawdnVEFBZ4ctlalZ9TaGaDqCfleft/npI9PxZxBFYk3T9g/fU4bBtaaWcpM&#10;9SZDvSmENKw057X6++LpC0lsMbEqFbjjshZElXX27ajb8i/acK0vN3Tfy4638+uhfz/nOaLj8px6&#10;jgKCz3vhCax0FuGwnbh6fM1+v2fajgSadJBbIzdVvCyuOz2OiXFKPH32hGkaMYPtbqN/B8m4DIO0&#10;G0MwapOWlXQ4fS35pU9D5Gp/depwnnPleDyqksd9NbnAskG1g+a+t1sfy6ZEcXGdrLYsbGrjeRz4&#10;U//LP0F4+4ZnYyLkI/shcLUZebTf8+Tqim1srPdvqbmyGUbm48yb1295/eo1b+/vuT0cyKWQW2MB&#10;MmOHcWneH89nw4mZ3W3HOERSCjy6uuLR/oqbact+mHi023I1TowWmFIiYbTlAEUd37VSu311WRn3&#10;gdTdUKSKUpQclWX1NY2YcRLhd3sZpM198nNxnTzv3B5cKsNc7/rhcFSMk6J0qpZV9xVVKbIs6ip4&#10;u84cciav2vdbA/tTf/Cn2mGprM2opolfWqOF6hm0c3BSmwv/hYZFSJO0Wd7Vyttc2F1f8+P/2E/y&#10;lR/5IcJmIuMsrODaSkCrC2YzNLUGVbZFJV8SnNMEDFQsNuIAoazsqXyQIo9LZns4EN/ecfvrv8F3&#10;vv6rHF685Tomrg6JqzYSqxFyI9VIK02lPTEQtyNhN1KAVBoxN2hVEyRImDwMTtP0bEgrlRoqJcnA&#10;pTgQxw1tmjhGY3j8iHh1JeAnjWL1fPoJ+XCgZgV6Rg/4fSM2g0E6TuuykIaBOKhUSgY2iZHVg93q&#10;i8bcv/EgqXkZAviG6DYnxIhFMb/A69prAxSgxGEAB8SamYtcV03C4ABPN3YNf369NPCCYtttV3+v&#10;0j763a+7Up2Zpg471KZz4ec1Z1pV6VWtQdco4yONqDAM/n0y3LIyFcZzJsfM/Bk4GGidpXUaFN3X&#10;dqP3iE7l1+73UyrqsOCgppDZ8xjUKjCvs84GMX+Y5/dFFDtYVkQPZsmUeVb5wtwYhwkuOxMmB0Fy&#10;FvU1FwVry5HQKfDu3AQHtUqr3gIVaI2pGakKPKlV16+NtAe3neGgDnt5Xf22nB3grAE9C4luN9do&#10;oIj5E4Jqhpsj6TQ5rMGfdSmFuJloNJZ5oa2FiEHVc+wlLzEmd3AyYRCDq5XKuogFl2IU4Fe0AeEA&#10;eUAGzQhq0U5QVvHdHd9+8ZpXd0fm0sgEcoMcYA3GYsbq9dWlNtZWWIHZ4KFVDsOWVxZ4GRsvUuAN&#10;gbkFxmFHJImyPQ7E7UadA4v0TPq2MqThzI7ydagloVLVHkxm7winzdIdUN8Iu/PbvNtmUfqZ0Ev8&#10;HCgoXQzdg/kOUIl55MwrE6OjeECAO6pyLIB2Pgfe6Y8eQHiJhQEpBNZlPWWWa21ixHjWVsLo84l9&#10;1J2a4IF27ABVkWaZHFfNOdGQz2yr7vSLGaY5uThAlbwrYL/XegGIgZz/7BlRMzEwvuis9b/hG3Mf&#10;i+bMseYZJfPXdG7DWmAcBsZpwjDm2Z0rfTWtOUjQwQLOjABteJfO3plKr7DlMtMpGy9Q5Uwzx4Gs&#10;UsXE66+11llT7fRZ/UlBRM+IXh7m5Sv4PYagBge4M9RBu+iebw/Y+v3EADHIJ1BGTgxHC4rOFIi7&#10;c41xyMa8yiE5j+lFgqV50BmMIQmE1xgEBQC0E5vaKMTQmWTn65U9REyqgNhWUd1K+96bUgfSzs+j&#10;//S5V5vGXCBbf6vPr4t1LfujOR59H5Qz1QFZ3ZvWqz6j79B19/MJsFAZQK0uLeCAQUUNUzS3xNJ7&#10;++4dn3zyCbNnLoPv5Q1R8U/TyPA1j8+NLx4+/y7mJBdr4/JQV+Uf/DifQbNbpieIRdXUIToME2mz&#10;Y7x+ws3j54ybHYSBXARU51wp3nmvlELJy2n/6PNT2e5Gy5m72zccb29py5GbJ4/48kePeff2Mz79&#10;9GMxOOoKzRlUurSL47vv+XfnEBhAiKdseWvR534P7rSvQF+TatMuXk+CNoCJ+RdjJQ0r8+E1/80/&#10;9s/xT36042//lb/Mq9/4Db50dUVq0n8cpoFxCmyt8GSbeLofuB4D2xQZogDmSGNKkRS9rNBLNEpR&#10;FYSmhc97tz2GfInW7XQwEk0Qmzc1Ugmm7kyjqr2Nqhhgdn/O3E7U1mjenv5E5dHkpUNlrfV5qvmt&#10;6XQGolqrBDd07cJWaW8+25jTIUG6E9DcmRLBS/suAaqYwMIKCMjTXiYWsOHz8QQSlxODKrj+Cl4u&#10;7heGBSUwlXjSem/VS/p8DHSraq5QCwKrbOTuWHj59h2v3t1zvxRWAqsDVJJckV5VcdCp+p7G9wCo&#10;6gX4oLbuGhrhifpd78OvS6tZQbKPtbvHPezt6735fGqedKi1ClAInK5Bfw+a+81odaXVRfFlkHTA&#10;oTQOJXCbjbfHwqv7hdcPR+5qodqOOgyUKF0q2ZYooKq63EmA/Ve+TLl+ylJdhgLkW8hyXMwtn69V&#10;pVxiFVUlfN3/LzmDkxqqA1ighE+3JwWPZTZbNk+ekfbXrNa1p+4VB/SYInsSGdRV2rRnWn9OPf60&#10;QPXYyQZVsZizWZo5InjxPL+3De8P2P97efSHxhcBKq2t0wtw/reXtV7+rRY13PJ2uYQpsdluXOLB&#10;11n39ZokVKqz+4cxMQyRjz76kHEzEqJxfX3F1dVeTKsqH3C3k9B4iAZoXvVZGKN2vGlI7Hc7xmmi&#10;lsKyrizzQnGdVHrlxynmuUguIePX3AcsXQqmVOrxyONhYHOY+VN/4k+wO85cWyPVmVgz+2ng2aNH&#10;fPDkCY+TsakHkgWGFsRUberKfXd/z7v7ex7WhYf5yNuHmY9fPjCXlZXMSqXX2FR8zbgWdq5Z996a&#10;Os0TGCpMFtjEyKNpx+Oraz54+pT9ZsPzR1eMwUHWqoQnp5gO6RY7uDcENUnqtr4zz2qrHB4eKCVL&#10;h8qM1iqD+3uliuCRi3SEmzeGGpK6NaeYWHxvCVFNuBReVjXTS5EYEhZMdmkYmKu+uxR1CbU/+R//&#10;T7a1NOWXojSJVAOePQSTRk+39RYDuWVIDZKU6m9NBuH3/cRP8vj5M1oMKvNDAAgXE6K1hRi8rXjz&#10;8MnR6mBiUHUsIYbGFBu7WnlqxpN1JXzyGcu3vs3y7Y+5/dan2P2RXUxMlhgX2NhACgmKyodrVbek&#10;ErVwwmaAaKRihKIFWlujRQEawUvZTou9NjKFNRRCCwwxEZK6NKzBaJuJNqidaQoRq5W0HKnLQqtq&#10;0ctpQmiXtZSwcaCuC62onIYQtE9fbHAEg1xo2Q1A0PPRJu3Ob6nM8+Lgl0pGhjRgY8TGQGuVspYT&#10;NbmhexzGEaIov7mJ2h1CVKv1k2PdKaRniq4BcTtqAbXmm7CMY0NBRrd7PdhUWYYccnPnPXp5Q8kq&#10;oRnGRI2RnOR0nwyraQMMXquqYDmSS2ZxXZqYkhsvd9iL94Ty7FdtjWIKroeNaptLOwN8tRTGYRSt&#10;MRfu7h4oBHa7nUov0MKkNsJmgkELkCFhG1Eh6Zmi6Kwvr12mZP9vdWdpcAYZDmB5GaZ5+WIpXp4o&#10;PmNdF81JGqWLN/t411pVHmpBAWn1c3Yg0Dfc5hkEQxuq1abKhw5Y9F22SYOr9ZaiRVTo4OwU8xa1&#10;rQrIoHkZkN9vzpm0HSlNDDCyOv/R3Blr/kyCzpPrigV13ApOOW7F9V9QeVm/tFoabXVmh7vBxznz&#10;7u7Iy7f3fP7ugUNurC2w9Ax8MAlUGizOelnXzFoqOchpfpcXbhl5EwMvE7xMxjsCC4lx2BJtkOOR&#10;EkyDg4Vytps7gilpA5KjoevtTnDp5WJN3eGmcfI56p0ePaMa08C6qgVxvOjiJ9DmIvit3qnRxS17&#10;wF69HGZZVzAJG9be4cSd006xbc5KkGaSOvrhWkfBnzEOJGUvQQqmDQlE6a44QJXVsU7rX3PMHICS&#10;s+4NC1rDXEMs+N/FdOpAk9PFvSwrRHU9TL6+V9ck6w5Fn/80sXnklINZYF1X7SsWNLe7L6Xb0roB&#10;ZdX9WZkHZ831hYzAOI0EDyq7L7rM0jQwt4fNy1hATl3zoK5/H+7Uoju8dOtO4KuHDQ4q9UC6ndel&#10;4fow/jt63/ne/N9+HXbx0S8ep31NQ+6ZSC9p93Jyu2BYdAZVDOGkMzOkgRgTzZ2UGFW6FqLYk7VU&#10;cm0c5sq6FpW5ou8zvzU9Q5ydZSRvHW5enqrLbPIHrELLYIVxTFB1Hymq9NsuGFTmZUfKuCoBJo2s&#10;Hphc/Di7Tc/SGeI9yHVQVtch+y//Re/vTJJ+Q7WD9h7oRd9L+75VXVPRQN10HfBdlhVzsOnkOGNk&#10;D2ZTGhjGgVorD/cPvH33ljev33CcD2TviNozlRoLD8y/3wTw1/uc7cdpXlwc/zAAFSihposKCiKb&#10;YWGAOBJ3Nzx++gH76yeM2ysqA2sWWCL2OLSWWeaZmtVRWNlk7ekBJTTzfOB4f8fDu7e0spDiSi0P&#10;1JZlpeqq/5rG/gxYXC7S3+3DTkG4bJCSKXLwkoCqCy0qM7Ea1Q3PHMgaVLpEJaXKMCysy1v++//y&#10;v8iPjQvf+cVf4Jt/++/wpesrrEChMW1HximyiYUnm8iz3cjVYIwxMEZjCOjfSSW0fR3UKj99vujE&#10;3DxQM1MgLjaq9phggdSq7srZU0MSQBUdMDZ8zy+NjNgCIJtsHahopyfp/3ZfzQPP99Zqn98dTDqN&#10;tHyT1s7rVmu9m8POvDIqVT6+r+tWHZS+sHvm+7kYUdofU0pKmDmLzJyJ2wEq2X2xoIP7N531QGec&#10;+P4oO6L7U4DcfF5IVL5IdMrnkDG3gdd3Rz579YZ3d0cWxCRaunvm3yEh+g4yCpTCgSIu/PfTeILG&#10;A1nZ98Cn097gQGvfZ3zQm7uy/e+t+VpvPqdEL6BW6ZqhOxfgUpsAWotiXDWVflUH6UuTjtahwNwi&#10;D8V4c8x8/vael4cjD22kJv0sTevMSFgVQ19IYWN8+pThw68wNz1XvOKg27n37Z+XdXly2TxOoTRa&#10;yRJI95J9/G9m7kOjtdMs0uLAcH3D5vFTShqZK5S6Qn7wjoDdRxdQ0G1j94kxjRumpI+aZklwOwyq&#10;LGlmYlU1PUGBVBfHRULpvXv8gr3Xa+fXvwugev+dfUIIoPJ9rh8NIPSyUP3bu5hoGmqSCNALTcxc&#10;f19MSjzcPL7h6dOnXN9cM00ja165e3jHq3cv2W42/MRP/gTPnz8l5+Vk2xsCWFJSaf92GtlsNsQQ&#10;WdaFeV4o+QyemJkqLzpZxn2z5nGMbkbXWh2carVQHh54Og3cf/tj/u0/+b/leYxc0RhahjwzxsDz&#10;R4/44MlTnk2B6zqTqjFiDBUsay7lksU0ssacV46lMbfE/XHm3d0db+/vuJ0fuJsPHEsmN8WsRPkE&#10;c13ld5vkaEKD0QKDBUKFZIHNOEGrPL25Ull3Gri5uuLp48c8urrCqhi0srzy/ZMZlFV+syeWowWs&#10;Fe5v78jrymYcMWCZZ1mLpjhCFS3yw09+k/v5AIv7ft2PKt1/CopjQxoUP1WBc7lKJqQnO+1/8VN/&#10;UIkOVObWgoxoa86oOFNUNEkDZKtkyxQr2BR59ENf5emP/QiPnzwhjmIolaaOGX3jicFLylrGbNEA&#10;OWhBE7Ah5xLSYMQoGvE+L1znwv7hwPjZCx7+3q/x8OvfYHx3z2Zt7NPIJk0SPnN0bxg3opB6C3RM&#10;IJWSU6Ya3GaE5sweoWFaWJ2B4wF6q6LdraaOZEPw8rQmzYA2DjSlT2R8OrCQpbMVzTcnD/qrNdI4&#10;YtNIWRfIC9G8DK5fgwf/jSaBc+8gVZGGTkqJYZpoDfKyUBZ1Vmpebx6DmGBh50FqLrQsgxhMhiMk&#10;sbYasORViz1o88c3s+qTsD/D4FnhNI66Fhfu1tSTWG2fKyF4Bs0NQSnqqtfZGMG1aaoj68HprMXZ&#10;NUNKHtx6IB6j6rgR4yavmXqc2UwTaZr0HNH1lqyMfUjR2VjqmJVrUXeFGFhr9TboAkaGNCjTXiv3&#10;uZJjYhwGB0/k9FQEDnaNsGrQhkjbJIZpJA0jluSc9E2uFWlhWdN4MQzSnejtjmsBwklsXA/Vhcs3&#10;G/3u3fUoRXOjFjHC6FmLziqz84blAJUepJdqdCOcq1hiFvR+Q2ywEM4CjuYZqVLEKivF3+ORvNPb&#10;WVedrzYhwoN5YONdH7V7aZOPqqm3Bq2pS5vhXR4dZGu1+sbfaD7vtR6MlgMsK2VZub8/8vbtPZ++&#10;eMPbu5mHDDVOZIscc6aR9ZxiZLXGWgp5LeQls+bKSuOhiFb6tsDbaLwIlc8NbkNktUSykSFOqvdP&#10;kTaIbhvD2QHoc7k7WN2eBQ+kyntaU5lxHDEHYvwufQ0kVneCzDWR+AJApS9wgCorgWDOJKpeMlhq&#10;oTkbSQCVHNdWBWbJTsiZrkXfl5JKZ7QxSNidrgeyrAK8m0ovQghixlZ1wpODKaCp9sDmBDQpmOn3&#10;CtoP+niVIrZcdxYuP9fpwH18O0DV/345himJgWe+8a7r6kCi27oLh63bov47DnBZn6p+pJQYxwks&#10;sCzS2dK+qHMpsEDj6bvxyfHquzMK7k7338Fc/0UCzuf3t+aiwSZnKvRrVK/LUxBBZ2kZortffB/N&#10;td4ubwYfistf+7x5T+/F3+FlmmbmLcMdtIqBaRoZxomYBg9QXBMxJOkIFLUOFhissr6eqaOPkYNt&#10;drGnDOHcJjp4vYwCYghBY2XWGMau2aPn2lRcIZAr9s+IBZFca0Msln5r7m9czFWNpZ6jnYbhcrQu&#10;QEYfC50D7Zd+rXCR2PIxjl4qW8qqMg/QWLkZ1Tl0nX3/VrJKTl70fe20xmpjzSsP9w+8evWS12/e&#10;Mnu5oj7qIPQXA5fT0efa+xPk8rr78Q8OUNXz9xgKSJsnUixKk2rcsr95qp/rp8RxR6nG6mX1eGne&#10;6qzahj9Lk6/VNcpoK/PdHbdvXpGP9wQ7UvO9r4uCWQcw+prQ81Kmr/m1/u4emkUCoSyIPdYQICVV&#10;yvgeg0q6pqFTFv19EatGKyuBmZRmUjjyP/lX/zjbl9+ivn7Fz//Vv8ZHV9fy/1Jk2k5stoltLDya&#10;Ak93A7sAY4AUjCkFtkMkBTEUT4cZZpHDupKrxr/Pd01vTda+VwcTWzu1RghVZPJoYjt6CUlw/6FW&#10;ddBdfU3FoCqNWpRFvwSoalXSoDh43/e11jRM3b53kFLrVXGD4X72CUD2BhY9oEYxQAcBT+fqNsjn&#10;FP332MBWtyuJYC5R4O8xF43X2i+05gmZJB/hNK4drPJ7kH+te1LHyqpSN4x1LSr5s0iwyLJm7tfA&#10;y3dHXrx5y2GtrC2wtkA2UxdU/55Wm7SA+7iYrq0HhA2X//gCQNXNQOu+iz+LDi7r7x1g8vc2bSbN&#10;Y45S9TczlRs2vPmSl2ApEVRde8rHHwWoi7uiWMW8g15plbXBsRjHFgRS3c+8elj47KFybEadJlZL&#10;lBoIlgiWKLkQUlKZ1H7H/ms/xrE0xbZ+H2ZdNqTfS0P2vTMaBHkpsesJZAeuZLC1h0f/bJ9jNSbS&#10;dsd085i0v+GIsZRGKyuWD1Czwg1MX1Nk01ow+fLmfq7vfUqKqrO2xYSl5FCsng8Awe3spS3vG0v/&#10;dz++YO/12vn1vz9A1f+gORWCA1T+O1590xCTk+AxgMeBhmyBgFz9gBsXE+0ymnHz5AnX19eUWnnz&#10;9g1LfmAt94zjyI///p/kJ37y97Lf78h5plZJtIQoQHkcIrvtqGqM1lhmAS4dCNc+7wCyj0t/fq0p&#10;2O02AY9DVOJXaIc7nsTIt3/hl/i//R/+j3y423ETYArS4rNamWLiyfUVX9lvuakr5TBzHUee7q4Y&#10;q0ClWgprLWQqmcpSC0spxDQQhoHcGsdl4cXbd7y7u+f2cM/9cWZeVpZaWIOALV291nZ/LD41SaZk&#10;rZ6h7PEUE/vNhv04sRsnHl9f8/j6hpurPdf7PZshYlUlqNGMISgty6oO73VZiTSKM6sMrYVaJfHS&#10;aiPgTSpqo65KSJdezWOnjUQXadp9tHTOdjslVU7V2hA+FbD/+U/94VZqljChOSyHn8QNijWfSOYT&#10;cDCWtlITfPCVj/jw9/0I4cmVVNhDII0Duaq8pPp/pzQwxEEaFswOVDjN05FQM4hRlL2UAhuDxw8P&#10;hJevuP2VX6d947cYPv6U7dsHnsfEzgYickBDShDVfSDFyR0DE1ulqHtCq1lLPJrE+kjEccBSpAbR&#10;ZNNmUllfzpq0TWKCJYk0FqoDUUWBYIvRWSzxxJppJuHjVivJPPjpomTWGCZ1MSvrTF0OAptDwJLr&#10;V7hD2jzjenrwTuMd3BjSID8cpAvkG/3JEA2BtpFzq+vyjbupTKsiOh5mrCXTuoiob2zSSdLE6XMg&#10;ettn8/IgZdX0fe/bxW4AxHYxcL0bTWxNTJWSdIe6lEJtMGx3EoyPEoIr8wzO/li9VGTciMJ5uLtn&#10;GkeGaSNwzwOFDnwFR+e1IWv84qDMxFoyGYE0KYkh0pyppa5DgwMm2gC6k5GrnBzNNzHQwjgwbCaa&#10;Mx2C60bFoM6KtRRCQ90GrWC9BaczwoZxYpxGaj7rsIBhuysI8aR7YC5eHExBDM2BTXTtzRf7yYHz&#10;si9zkFTGQeBVOR6Z51mChnuNec8mhBCwQV3+WCUKWfOKJXURsegbqoO4Aqcc1E1V7MvufNfqG7AD&#10;sH53PlPOkya6GE515lltsKynjZpqrqm+cPf2lhefv+Ll63fc3s08rLC0SImTsoul0Ew2bQ1GNhQo&#10;lwYFllI4LCsP68x9zrxaF94afEbm05a5j5GaRoZwZlDVlGAcqBTvXKRn0dlR/a5qFZAgFohRVnU9&#10;MwcqeuDfxxln7IQQWWuhNWnryJHjBFadssDFS/JqozlgpBIf17RCTr6ZOgU2H2atIWkO1eLtubsW&#10;Vgd3nQW4rgKohiinb4iDNqKmeV9p5JqxoFJTgHhRfod5WbE/WwXX8SR0n5zxVKsAqrNwtbKuIYop&#10;seb15FQIoFKJYwhyNvq6GFLSOLvl6kBarW7TgjbPzv7TNWruaQlpbTca4zAwjKOAtSrdspyLdyfS&#10;Uc/xN/hGezrsfN+y3Q5e9jd2+6eQ4XQifUZgpTlrIfg8aVS3LTq3WQ862inA1lfqHOY+wXcdp71W&#10;Y9qaujnBGeQydBozB5gvDgsC0kNMEvaeNmy2Wywmmpfhrmtm9ayaKvZ0vYCc1lYdbHL/2f3iQRwT&#10;gmsY9EmrbKdKaEJUcKcwP54cXYFAgVrO3doGt/092Ot70uVxuueLgJfupNIH46L801z3ynV7gkkX&#10;zuys86fvaZqJp2SMUcv8hWeltT2kQckJP2ctTVqdPseD+yVDGk4dsvrcPhweuLt/4NXtLXd3d6fO&#10;d7IvnObW+8flfLs4TGvnfPQ58b3O8b2P86ffXyD6qs4oimCJFieG7RXbqyfcPP2Q7f4xBIGepaq0&#10;L+eZUlbyqkRjo08a+TpDcMd/OXL/7i13t69oy1so92DQ6iq31VBJdA+oToFVUyOZ3+VDu4Ga6ZgJ&#10;bGregMhci0sglY9HHFTKc/LBHFStYGWF8gDtju2Y+df/tX+Fw6/+ba5q5W/8xf8nX7p5RF0LpMS0&#10;27DdDuxi5tEm8HSb2CAx82SNMQa248AYBVBZX3wIVKgxsJbCuogVqweneSAmpdsFc4mMphLcYAKp&#10;UtDdpxAEgnnJVweoNJ8FTAiICe5n9tfcR3YwvvvAp7nawWS67W4EOzOX8HiDxmld6gb1rFsvJelr&#10;ORjRgSyBVN1eGWaVECvDKPZUn9sxaP3TZKNP693UpEEBl87TkJ+LN9QJQW3agwZK5TFr0X5CIOdK&#10;XhsxDhjGw3HhzUPlxdsHXt/esdZAschcoVkk+w4A2ieKixr3e8BL8c3BpC8CVMUBaK2tbhc8ePR/&#10;65D/3AfBOgDlAFYphYYnpQlnZpefqZdjtSamlyyNnvmxGAtR4GbLtKJub9WMY27MBFYbeVgqb46F&#10;zx4qn93eMcdEHSZyiwQGokkGQNURhTZOjF/+YRbeBwn7PtDnfnPfqXfpowN6pYNT7o8293Gb9F5D&#10;r7xpnuSOid3jp4xXjyjDyKFBrgZ5xvIBK95pjeCsa2e1BS/XC9JpJrjmsAVCSpL/iEmlXl562Vpf&#10;Cw72vLc+lKCSndRrp+OLNt/nA98DoDptzqdDcwxPMJ7XFQKogoOhQSSL1lnTGnTNsKrYu1mfS7pv&#10;c5BKX+NN2AAbClfPtkzTyDwf+PCj5/zkP/YTXF/vqE3aSTEaaUgMKbAZRS7JuUiYu4hkY8junG2H&#10;wxk+Nq05QOWXAPJfe4wblwduDH7t5/4Wf/Hf+FM8GgauQ+DRfsOTm2tqXpjvH9hvNvzwo8c8T4Hl&#10;7R3l9p5di2wtsomRaUhM24k4jWJFWcaCGOZiQMpHjWmiYCxr4TgvPByPHJaZh7ry+vYdx3lhqYVD&#10;XlngxH59WFetVDNvLKBhDWa94A1aY8IYY+Jqu+XZ4yfc7CbGCNf7PY+vb7jabBktEEuRFvOaKcsK&#10;RUnCRibnTFkzNSvxE5rAMYq6JAakV1wRI6rVXibMqRKDU5mlg6wlY0XVYiF6Qut/+lN/qNXesrED&#10;RUGucwXRT73LCNaIg1EH49AKT7/2VT78kR9ieHJN24jSXkpxp8KRPs/Ej+PIOEyuFaEylGByNAw5&#10;fqHXsYdKMBhb4dndLXdf/3u8+/mvc/PZax69u+N6rexCIIWRaIlgIzGO1CHTorcujzIHFqNTN4ta&#10;h9aqjEeItDSSBhkEUcvOLQ6bT9ho6ohnSRuTFZUhWc/KVDn5MahMprmIdHOB7m7YGh4YBRjGARuS&#10;GAwnQELbQMFLoTqq6JpRQp8Laxb7bJw2QKCtmbpmQkwqxXQx5JYCxcSsMgRKNN+8e8lNimLESBtn&#10;8EBRweQQJQgs58Cd9CKNjpCUke5jZN75SM/cDZ0bb9mirncSqaVynGeVzjV3WpJ36vLuimkYCCmJ&#10;ieZiszE62w0FFMTAfHdLCAqWVNMummxz9LY7VMU7YzVTkN7RfnV1UY16Q+2t1dEuUhYZVGrRAowC&#10;skoplFawpNKjHlA1DxirNTHTOqXVx90c6Fuidyd09lStTR0qore1dxAPM8KwpWEsy0xtTZ3jvJSx&#10;l2tpHYnovqx6ftKHEQhWXHS9Oy1pUFD1MB94OB5J48D+5gaLXV8KhhgYBlE6W1Fb0sq5PC92tlU3&#10;LP0ehwEGrbeTsff5IyANAY/B9bzQHKq1KuRIXupwmDGDvK5iwY0DbW2sx8rhsPDi5Ru+/cnnvHr7&#10;AHGihIFjaSxVxrrFQEvGmjNrK9LWq9qozBJzLtwdDjzMMzOVz8vMy5b5LC+8Ao7jSBs2pDhi1XXO&#10;zKjByC6KnrwsLgQBQd2G9fUi0ENZh6ZdkuZd3brToPXlDnVUNyU7MbLOmbHsnfnMNG876KHt1kEi&#10;07mlFSgHRc+8b8Qq/zUHjELvMNgBSbc/Wge6nxST2H9BGW89Pq392praBfvrFrSGdf+yYSeAyG1E&#10;a3IGzF803wNq1z/DwRtTBjeXTHAwpRQBVx3AAZVOmWsmlbUzjDTQIapLnwVlxHEHq6G5KoH6s3Md&#10;YyQNA+M4YSGSvYFFc2aZ2KCeKPDxE2nG78fvreEOrzt9wbS/NZyS6od2WDm+/XP690WZmS+fpuIN&#10;3S/nc/iXXvyu14JfD935uvyrBywn54wKF1okplWiz/u1K0Hha8uDkxATu/2eq+tHlKbSlOw6bwos&#10;oa3u8HvCVc9XSSKxm/zeW2UzuBZlFOtV966xaDiTyjTeGtfTMiIFB6NOAJ+o6yFKWDUElZniZYv4&#10;+F4CT62dS5ejA3G6BrEFmweY5qXIWiOyaX3N9vkv8E8Dqms096a0VnQ4M6Nr2bRGdlHWijCU2JsC&#10;5HwqAZTT3QNqPYvDmrk/HLi/u+P27o7bd7eaG+7wugeguXEBTJ5eN639/p7ToaV8cVz88kX08hy/&#10;fuGDblmaHpiZgKpmI5Y2jNtr9o+ec/P0Q6btNRaVKFnWRezwqpbZ1fch3ZUDuF7ukIKxzEfevXnJ&#10;8e4z2nKr4K2u0ARudt1AXd15PL5wgyc7cXk3p7VyCtj9rvoEPF1V/48pAPeQ1MwVmywRwngCqzB1&#10;vWxxgBCIpnLWhnctI2K1YPWBsLzm8abwJ/8H/yp3v/Qf8nhI/KWf/vM8v77WtLLEtN2w2SQ2tvJk&#10;N/D0asOAmClDNMYQmIbIlCKB5olR+YalNuK0IVc1UVnX9bx3XRwxeQcpMwaDeALA1FhGbCq1gjcv&#10;qxJgofExUzlqKepe3YFL2fvCWspJRwnXraoXIJXYUA5QIQ2qGL2ZEK6Hg2y+OXMCDLw7dp/np5JR&#10;t+lKeqDZEYxgjRAUD/RkQQiBcUgnn9ToOovaz7pt0bf4NZsDPr4n9fbr4L6Pd30upZFLo7ZAs8Rx&#10;ybx+c8fLu5V3x8pxXpRUt8hSK9Wks9k0ER0wUoncyW56AIgese7c/682ryrxHaVfo/Zonbf5H864&#10;bp8LZ98T9CxBcWOrF5p4Pt76a9PfnCVqprhyqdIMNaGZlCL9GUJgzpXcjBZHllK5Xxpv5sCn7+54&#10;vaw8WGSNI9VGsEE+nvtIpAF78gzb7rRxhIjF5KwTWQJ/3A5QKRY7mYPi8hxV8hV0skJrxFZFeLCo&#10;joLNsP0VV88+hCGxtMba/bCcsXXxUdZ+irPMerVMMy3E/l8lc0W6kD6t4ouC/MXTc7T+gPyiuz3q&#10;CbjL1y7fd3l8j5e0XqKzEvsrSpQYHn/5fKF5ZZKeMKFLL1Q9Q93vOaYReObX5fevQO3yNSechJUf&#10;/r1f5fpqzzIf+PzTj/nwo2f8gT/wj7PZDrq1IKkJheNa76UoFlXFjex337vNb7nLCHTbrhhJ+4rW&#10;gDTySlkZ1iP7VvjVn/05/t9/+t/icUwM68LXvvQBz589pZSV169eQq0832z44ZtHbJbK8tkbdsXY&#10;haiyOpP9HEfFDzHBtPP5amc/tVTXYqw9MVNV8h+Nw7KwZMnb3M9Hjrmw0lhy4f44c1gWCvD58YGj&#10;VzrIf9EQC2yXf2LBGIdJHVlrZhwGrjZbHu+vuN5sebLb82i7YwyRTUzspi2wUuoDwWB5OJLnWZrf&#10;pTJgJALB10wpqvjJnhQ2ZCdb9eREMPKqJjq0iuWM9fntdtv+xz/1B9vJofQJbGZkK94KXtnM0CrW&#10;MsTCEjLTs6f88D/xB9h++CXqNMBgxNZUE14yNYv5Yh6EqNbQNVw8a2VOCwumrj1mqHOPC6MOdeVL&#10;8z2vfvbnyL/wq/zo3Hh0d088zjLC44YQJkIbiSRyXLFRXQYJHan1INDBIquVsq6QJL4dom8qVZNU&#10;geF5spspsOulYUIIxYJpVR3FWhMoZiYGSMgKPKqDdX351loIfUF5Jha8VKo1zxudtRsaCoZtGHyB&#10;Z9b1QCmZYZhkn2ovBZHDbQQsJgcCLtB1D5b7hkhTGZ25qHBpzhZyJ1YbsyZycx2rnFcJnUXPpLsz&#10;jxllFSgZOr27OZOjaYmFGAnTRGuNdZ5VDtL0+jBODnAtBBd2PztGcm5jigJ+chGbYhCbRTtp8KWR&#10;qNWR2yqQszW1Nk2j2GL90CN2J8mU4cJQmV4LtFV6TLUUkre6FkB23nQtBbGDqp5tM5WP4oKYAiCV&#10;N1WpJyyou0kaRjFl3OkL7sh0lkdpjbZ07Q2xOfr3ytfX/DDvdNEq5EWlTV03S/NXQfiyKDM1jiPD&#10;NAlIGyeW5chSCrvdTsB0cd0pB4+hKQvnTLRaipefCHwYxonWqthYFhi2O6rXfJ/KX2gqP1vFupGm&#10;FpSaWYtrrFUY32O8wWGZtRZiYMmNZTY+e33LJy/e8NnrOw4lYNOOYlEU2LqCgSWDaTwFNrgzBIlm&#10;kWPJHOaV47KyUPl8yHyWZ17kzLsQWccNNU0EEwuzO69iMEroN0Sxn3owuq4S8Xajh5nYQCf3zHeI&#10;3uWrz+/qGhjBAuuy+CYlxmUfB431hT0yIxc5l6d5wLl07nT0Dbhp1p4DVR3VNXf6d4Lfo7NBVAao&#10;daEyNTnqeAAQQiCvZwZCv6fL/8qU6Zt1bRflUhdaf+f13sfKXTq/vg4K1Yv3dQejVaN6SyJ9tM/7&#10;7LpEnYGqOZudYdUaNAukNDCOG+Iw0pq6v+TSs/hiwoKDNO6kBg9kgy4CejnK6T49iHaQ5wzeefBE&#10;Bc7i4V8cOzPfzFvTmCFdHmS2TmYdPeaLJ9v/8IVn4dfzxcP5uqfgW1erOaOso4OlFVqIlCaA/Orq&#10;iu1+T2lNpSlNdqJ5ZpnWaKtKmzmNBdqLqb7fu8MfYBqjJ6f6dZw/JySw+xJGQyClQCk/d/AOev5M&#10;hiiQHoNmEvNszoAwU4ZO+30HwXw9IDZgLz2tJ+fKn5vJUe+f0/pQSWHzstVuw/p78M8KLNK/W5NN&#10;7HMVZ3905krzvVE2pa/j89zQdQg8zabuw7UUHh4OvH37jrdv33I4HLR3unOuEl6BBt1G6d77zoJm&#10;Sp8mHSk7HZqL4JPw9JmLl77P0S5sGBZojLSQSNOeaf+Y66cfcv3oGWnc0oisubAu6ogrEdYuMC3Y&#10;51xqJT+m1sr93VvuXn9MObzyxF+h1SMBgaKna7m4ru8+zgBVByAx/VYv1giyCJcL7/ReMO0deGm6&#10;JbGybYA4uGC6J9VCEsvfjMEyASVUVhLEyUuDZqb1NV/ZN/71/85/lcMv/Uc82gz8zJ/7szzabb1k&#10;NLHbbZlSYCTzeD/w9NGe2ApGYxoi0VyPKsmfTyY2djCgNeK4ATNKLszr4i3aZfdBcz0lJQlTCgIH&#10;TZn5AUitkQKkZN4Hp6mUvwKlD5RK/HJRgFRNAWkF73hWqO7v9Pne11Jr/lQ8OdxaI8XmMa77Zp7Y&#10;Cc7g6uvPkPh6taZ4IyZCUCKxNTE1oakroZfxW7c5vhfGqDjlxKr3mWR6o4Bmt9mnNXUxP5Tci4Qg&#10;xqTGR9UWsqGBGhJzNl7dPvDp5694e4SlJbTdKxGZvSNxbeqW2sHfhkxlbdLass5Q8JCmz+vmv6uC&#10;wOdyc4Zxf2+3CP330Ne75sLFXb23F/U98L1z9PlT1Sm3egJPr+VT0VetPaBuYEFM3KbkVymVeW0c&#10;ysCrw8LnD0deLYX7kFiCkpRqLiBgsoWI7XeMj59QY1CHvWEk+7lPj6ZJDF2JYQeiUPWBdKMUbJuz&#10;zakdoMrUNFCDqi3Ss+dMN4/UjCdLW9i8aVJzAI+T7XMgCs19p/NcgFNJCfAoUA3TOqn9GZ4G3Ee6&#10;/9739/ecg8tndfH66aXv8RoRmggK/VFr+3HfsvvDDupZDGJHV/nafd3gydySJTRvfSu3zpwSg+yU&#10;bQr+fcEIw4BF+KEf+oib6yv224lv/savEqj82I/9MD/6Y7+H/c2OtYo1NK8rLSgmba2RvQOseRKz&#10;793dHkRPynaw7cS2OskO+drJK5u2splnfvGv/w3+g3/73+GDaUM4Hvjqlz7g6bNHNGu8fvua+Xhk&#10;i/FDjx7zoW0IL+/YLTC4tE1xqYMxRsY+pqOY4WlIbDYT0zT5e7N3bq+Umim1sKKxthhpKAY4riuH&#10;40xtsKyZ2/sHjuuKPblmGSPHZeXN7S0v373joRbKWikYa5NuoXnn8SEGrDVCbSSMKUSmELmaNkxh&#10;4PH1Nc8ePWEa4dGjge00YrkIVFoLkwUmjJAL9bhQ1oWWK2ttNGSLg0uP+MynVWESpXQJHCWUHFOn&#10;NiP+5z74yv+oz9vW9H/Nswg63FADZpXSVuIU+eHf9+NcffCcuN8RRmUFWtUXpeidj8ZRIlzO6LCg&#10;+mxtKGfdinMwLONaq+vTtMq+FJbPXjJ//IKrtTLlSiia+GEYCU6BVKeDhg3qxkfwAOjk8J4nq5n0&#10;klR64MwQQzTP1pxq3eShtQbeXVAGLGM1Y61I4LxVAg1apuaFVlZay9RWKGTVVnv3kGZNoFnQ9ytL&#10;IWZURYFgSBIVz73sTujTCejSAuui0iZ9mjiInYqPqUl/ZllX3+j9CTZHkd04Nhczq7WxzPkkdluq&#10;SqJA5z8eXXCuCMBZiwCUWpR5y1lC7boGfZe2dbFYcqnKBgwjwKnlePZrbhhLVqY0DSNmUeza3FSq&#10;SaA2ddTKpVG8w0nOYr21GpyarI5npQhg6XTsvK5MIRKKt5JdM23NtFxIzWhrphxnJhu8ZCDLuXFH&#10;WKCbMtnNabbFu9/UksllEcjnz7E0McGWvLKsC8VBssN8kBdfPQNTCikEaJW8zJRVLW2plQis86L5&#10;6Bmeuopmmcxgzfo9Z93Xmml5JdRKWxfWwwFyVlbTDFvz6TXzDoBmUJaF9XhQzXHJ1HmmLAt1manL&#10;QpkX1nnVeK1Zvx8O5GUmVgULViptXbFSqMuROh+py4G2HCnzA+Won/n+Hcv9LfX4QJsPtDzT6kJb&#10;Z/9ZacvK4e5emm2LNvf1mHnz+o5vf/aS73z6gldv7rg/Zgmil8phXnyuiy67rIvGfp7V4n5dyavq&#10;p4/LzGFepElVC3NduaNwVwsPtXDEKCFR3VkQaOv7vKmrhhwcOVN9B1cw6sCkO9e1Sn+h4cCjA045&#10;a/M8OWzO8OsWt/nfvst16OdwALAf1Uu/+k//vZ9AGVrXwLt473v/9u+szg7pny+la4VpM+/XqMOD&#10;OQcmdG1ihPXXTmBF61nq8w/ucLXa7+ni/jrQ42MmZ8MdYN+juu06X4OYLgqK5Az076hdjNXvW1lf&#10;YxonNpudHKlSmY8Lq+t/WfNn5UBzP5o2SkE5lwCU/01BTR8p/U0fPJ3Ao3+BYN/r6OODLlP/8O86&#10;/be/9zQL/SPdkURz9nK8v+vw8cWttjJb3vL8xHrztxKwYeDq5hG7q2uadzVUhkzPorMLpIPlgIzp&#10;e6rLCCgWPAeGwzBgFO3JDu4HF0GPSba3g30dS7XgrGsvGwrO8gtdZP20ZvX+mCTGrrnVTiW6p+fV&#10;mRB9Tvpc1nyTzkL/mwbMP+PPysxZWH6+02Pj/Ax03eey9u4c04MlB0LwNR1M46E5Le20Wj2oNAdF&#10;m77JTM1RNpsNV/sr9vs9m3EDzcsVOliMQNo+RxWY+dX2i3jv+OLvfnyPl7/HS+8dl2u/dvDLBFhY&#10;SMQkf66zxfrRfID64+zXr3EVu7mzzWo5UvLsmqZgzmTRuL4PGHzv4/1gxnz/72NsFzomYoMJzNWX&#10;ddc7qLOlRVrXoQoq+cO8xC+4tkyUnIEllXOGGCAM1ChRZBDYsw0rHz7a8Z//gz8Fbz5nDPCrX/8l&#10;pmEgmu5/HEeGGAmUk97UEGBwEeHgwhbSxywnzZ8YVBKrCgY7aVRpP5AB6OFAA/meBVrT2Fjwsh41&#10;aqRFoyWjJCgRSmj6iUAUw5ngpdi+hmt1LZPOKOlP41Sa3adpnwj67pj6e8921Fz3pv/lNK1969Ya&#10;FINKgPfF3DzFJu/Pg+DNfsTQ9EDLB6U22WYNkvx6xR2+950u7BJcE+BRS2HNSnxZGikE5tK4e1h4&#10;d39gKYHcxBbufmetjdaBJvdHz6v7bM35Anh0fl1Lr3o81F+//GRfMd12CZvtVq1/xr//cu/2+73E&#10;tS+vwU2nvrfpelsfw374M/E3an9FJVCE5ALc3k3YS4qag5enz1ZJS4RxJKbxxGasnNergSdQ+o9f&#10;bOv/rc7C63d88RmD6hPKNlu2T55SPQlQizcn6vtGB8VO96QktgXZCf3XbUmI2OAxc+rlfmeG3Pli&#10;Thd1cV5dYZ+zJ9t0eku3Tz/Aj0tKnD76Xvbh7HMBYp7h5zcBEfIh5NvGYWDcbjxx7w7BaR370Luo&#10;ev8xM1ISuWS32RDNuNrteXRzxa/+2q+y3W754IMPaLVxe3vLvCzgdkQ/ToJxzTytbT1LjZvPmQs7&#10;329I96Z7rLUQSmaohc+++S1+85e+zsYCsRam/z9r/9VzS5bm+WG/ZSK2ec2x6ctllunpaj+Gmhk2&#10;OaQAgbqgLqQ7STf6BLwXIAklfRlB4oUECCBAUBoIhEQ1Z6Y508Pqnp6q7s6qSp95zGv33mHWenTx&#10;f1bsfU5mdfcIipOR796xw6xY5jH/x/WJzWZN6qSLjtNInSZSMba5Yxs7GJUihRM5XN55quK+Hw4c&#10;hgPTIB2lTDPTOILJwzogL88YhWukLKNVlzJdl1n3K862W7bbDZv1ii4nVn1mtcp0KXLe97zz+Anf&#10;/853+NF3vstZ7liFwPmq5+FmSw/EaSTXQkbga6hKlTRMI/fDnvthz4u7Gz55+SWfPv+CL758xsef&#10;fs4XL64YahDwGxITidr1zN2K0vXUvmcsMwWFH1c8H10UODVPE9XKYqwkB+iU6oikqLX0H7/x7k+W&#10;mbKsTSU4h4CZT+pgSuqajCfvvMm3fvA+QzRqnyEnpjJTPdF58DlovpB1fRBRxY85UNLYSGP2bd6H&#10;IJf/TalsZsNuduS7A3mqrLsVXddjKYngeJiYeL9XEEBAEFHkLTQFsK2BiKzYphAWghR0vO3RLSiA&#10;rrVZlYSsQPWqDrUQHXmv8yRwqhTFx4YqcCq6cJyif84KK3S3/nGUYl1s8Z9yQqSGSDCdmeZJTCN0&#10;bu1uuQ3kYhuDwL55rkxzYZxn9uOIWYu/lRViLsq8P81ehnOcmcYCZGLqqRaYJikcpQSGcWaaCkYi&#10;po7cryGpKo3QXc2RWgMxZiVCLEHVB0JmmCYO0yh4MATmYoyTXP9KNaZaVVVtFqOexsI4V4ZxVsga&#10;iXGsjNPswJYYQ4wd+2HALMmF3vz9ZlUHC0HCXggKw8wpa1G422fycJ682YoQVCOvNgIZxhlD+bow&#10;oLp7cpESWky52JbwPhMwVVGlu5gT3aoXoU2R3GVqMMZpZLtekT1so5ZZCRejEnTWeaZOI3WcKNOk&#10;UBY84XpV6duIcj/YPMFcVGFvnsnB6JzO26TEsaHMJBdCYoBcBFhlYBx2HO5uSQE2XSZZxeaJUGah&#10;4mXGxpE6DALsSiG2in4OJNk0UQ8H5t0OG0bCNFGHe2zawXigHu4phx122BOmgTirLGuuE2EaSTaR&#10;6kSYBuWb8rAOCuTUQ42MQ+Hm5R2ffPmMX335nJv9gdkSkwWGYszu6l7Bc8HJ8jGVeanggTmgaJWx&#10;FCnUThsmjPto7EJlXytjTJSYJNwkWTqb7GQovjum7KC2BE4JZu4l4SAIeHiDKTxsAd4drDgyxuPn&#10;xhRtUTz9uafHHWSqrgg3wb4JDI1BvwL4OGE/ZcbLtU0RWZKZOjDkJKh9dsag5bA8Q0Dwq+3Uc44H&#10;jx8X4Gz5SZ+jFwwIDhQ05dTaOg7yTD0FyJxjLbsvVN8NOIZqgDlo44Kl59NbrzdsNhtS7qhVSexn&#10;9y4NDizFcGwn3o4FtETn6XAb14XtHGXJxXvktK2tvc4nl82WN2p/NIJ+7nLa8bxjH7SfBELox6Oi&#10;8epzjlt7j8aTkxspZBjwFoVEWq3ZXD5ktT1nKoXd/iCB0xycqeaevC20W/4Smg9aSAFV2UtJSnNK&#10;zZBQBUa5YhdCJHu+tqXfFiFZYGcr9S4BTs/VMc2fuAyC8pS1tYrPKa0NzdcGNhl/Q195xwYkiLfz&#10;Ts9vtOH1HffsSLGFp74KcDXwSsrvMS9cbV5eJ7SjhR4R5N2Ky1bm/b5er7m8vOTi8oLz83NCCAyD&#10;PM9FK9pa1Us3o5V3tHZ1xvJer2zfcPgbDr2yvdIXtcmbXlwBeeaF6N4t2UOrkYKne3sfu2KLK7Yx&#10;qFpojIEuBaAwj5PCdqCZ7aWC/02NdAVPmwOJQUoyHI17Witp8V4R+uF/Pb9UU4otZELMWOhOwCl5&#10;UxFVOARXngJSwgVQZYjQJWNlI289WPMf/cFvsbp/yXzY8fGHH3K23oAp5LbrOhmjahVAtcps11JW&#10;YjBCLa2+GjFAnzNdSuToXnYtZC4E8HkS3CNR09c9lBZvsqMnRAgCqEqoWDIsQ00we2hdiZUaKpYg&#10;BPWMga9xGRhD1ByQ3/FxXQmgOllfbjDUmhGQ8DpfjUHtC77+NWbH+aPfWCIP2ju2eabPxzYEP9Y8&#10;MJvi28DR5vHSnqV2HAGB6HQ1uhFLyjsYgWJR3nW5Z5xhN1TuDjO7w8RkMq2LDntgeDMeBM9j1NaU&#10;v5poi967AdjHzd/q1wBU7ToBTEcdSB/avY73E88/3qfRV53dRvF4jcjksb2VZig7AboQXW2c3DFS&#10;ySieiF+yfcDmqmTMnvNS7VcvYImQerpuBTEhm1Rbpw40mb+500RvsACu4qknnLaHNgf9u1hkJl5c&#10;sr64ZK5eDMqjdZw5erc5zXAwN7iMGYI8YtRupb+IXrk4RIV/qcu83ctY+zt4c9Wnojft9+W3Uxq1&#10;jEXbdc2ru44f58ZRnlAft35q/eFVvatBqxieE5vzLW+8/RaPnz6lW/VycnA5bnm8ofFqgB0IFAT6&#10;viNg9F1PKYWL83P6rufnP/8L9vsD733rPc7Ot9zc3tJ1vVel9LHyfJEpetGqKBnBu3AZQ1yW0HEH&#10;dJ2/mHlo+XhgExMvPvmUD//Nv6UrhXWKRIyzszO254o+ORwO1DKTDLZdz1leU8eJUKXjuRWPWCF6&#10;5FOIAvtrqZSxMI/yHJ6n4lFLhUhm1a/JXZKhIcjxQiMl3th3ie16xYPLM95+4wnffucdzrueutsz&#10;3N5wuL5muL7h6cU5l6sV33rzKR+88zZPz7a89eCSty8fkOfKNOyVZ9dgojBSKTEyRuNghbHKYWU/&#10;Fl7e7fjixRUff/kVv/zsCz5+/oKv7ndcTxN3BvsIqc9KN5Q9l3BWWOxUZoaiCAKCnHdmBUaDj0UK&#10;gfQfv/neTzSZfVK2f01JMO+CYIRUWW07vvX+t1k9PGdPofYZc48fWhnaaF4BRp0XgsfbNnTbq27E&#10;EBVOpSnli0+DRmMAZWabe7ahoxuNNFfOVhtN5oY6SwxQ7klP8m7u/bSsMX9xfWzmmHaOe7U4kQpB&#10;lpRlCYt6YkVeL9J1PH58VphfAHcdjmLCTkArUpj13nLNqyZ8ay6typETJ/fzqsWoFihzZZpmZfF3&#10;N+BxkrfScJD79TDO3N/tGaeZYRi5u7/nfrfnMIwchpFpmhmHid3uwN3djrvbPfe7A7vdIM+ocWae&#10;CtNkjOPM/jAwHEaGYWYYJvb7gWmWW26pxjgrD9DuMHB/f2AYJm+nAKZ2zX4/sT/IG2GcZ3YHJXsb&#10;xklhIaVyGCcOw+TvJyBs8oTE4zgzTgLbqsE01eP9h5HDMHEYRwFinmBW76MY3WkamUvV88eR2Sr7&#10;eVL5zmDUnKg5M04Tu3FgP83Mc+GwH9gfBimr07wQi7kU9fE0C9ibCrMz4xgVN1yqMVfl+KqmWHxC&#10;JHU9yZMv11mARcvdA0HHHFxTtUWtxNkTQscgJim3YyVuLJPi47NXn5Gy5JUzzCjjKEXZOHpltWSi&#10;VhgPB1WCKwp5TSiXR6jyMqMUd+EsdCGRrAqgqtWPT3LpNxy4qjAN1OGeVCeyVVItOgcjzRNhnonT&#10;CNNIKBOxTIQyEiZ3hZ7llRfTiqkEnl/f8+Xzaz7/6iWfX11zNRcOFSYiQ4U5JIZaGawym6lCRlG1&#10;RuWUE8vSWFQmD50sMVAwRlOOqrto3FMZzJhioiaFAsbo4bdONwptPkoQmSeFoEyzPCbNtF5LlQdS&#10;KbNAzQYsNU8m94Sw2uiHkvpPHoZZ2zkeoqhrnFn6e5Xi71ebd5QDYVXtMAedzES32rm1Xev5p/T9&#10;xFOkKQTudSDQQfczTrxKToArCal6ZwmYToMXIcC3xoxOhIgmRkkg0LXt93aOlA0BAq9f167VQJkb&#10;UprAIfpvaiQhCETMqWe1WtP3AvvnorVe3EsrIHDMvIpc2yT3HtvuDyc4+NbaEILfw6Q8Hd9Xio5a&#10;VMV/jq/ht2vc8Ngv2nT/oBdSV7b+OE5R3076PehOXxsL32z5nwAUmvLZ+D6BlHpWmy3bywek9Zb9&#10;4cA4zRgKw9B7ngyBh4I2r+W4JH8+Gn9ycmHLBcecvQqsv2OK0atktZdt99CbLsKnAzN4TsVXvB6i&#10;DBRqlPeQ90epAnmlZMpY1Oa+lNUTZaD1nSvpp937tTnbzrcm+xy/S9H2RNBNofJ7VD/H8HWH5qDa&#10;oPyHqQF2PjvaddXXsTl4qnWuwcgps91uOT875/LyQmBXm6+nc9n7JeADdeoC8U3bN/z8DYde2dq4&#10;tDmsp/l8bs8lLoYfvaugjGVMwPvIH9jGwgGTrte8GWflUNL9jwO2XPdrt/aj/rZnajsBqDRTCSEs&#10;QJRkuCiAKgikWsL4YgOnOkg90cGpJe+MRkX3i5maOk+YDH0y+rrnzcs1/+R3/w79/oq7ly949tln&#10;rLseMyXWVrW5QKSwXXVcnq25PFvR50CdJ2qZF+C8i5F1353kYgGsEB2U0ru3MNrAOIzLPKtVCqXe&#10;2SMipG97NTthbuo6rd3mgRPMiCZ5Jp30ZViU90iNvpp82GwBQLRr6sjg2+gpziea95P0A59ziCCH&#10;KFqxTAcnLcvU86HWNcd5FpAQYbSKtwJQAjg4mly397Ojh/Iva186TTO8iBfr7hYSFjMzkfux8OJ2&#10;z4ubHde7A/uxHAEqWjhfWzqiz83vWvPy6JPbbKt6P5+v4fi5nXuc396vC+dxJubrzu+6jEHbjkvL&#10;n3H85fjpZBzVnCMNaEYrX9E+x9r4+z0b7QwmkBP3sA1R/iUu5BWvDosnYwZFmeTVmpQ7VcFbAGZR&#10;2YDovh6kP8HzTS0eVPhEUaN0fvB7rdZsHj6C3Kmqopks2DTvLO/zqLy5wUF40QXPqxta1I9XuU7y&#10;qlLOR46zsM1lGhi1DOqrv5+slfY5NIeQExp8Ovav7uoj/axzgk8Ha33BsT9CcF5VCt12zVvfeo+3&#10;3n6Lzfk5j548Zn/Y8+z5c+FkEgCW91vmY1jKfIEp7LJLmc16jdXK4X7H9dU1X3z+Bff3O/Z393Sr&#10;FQ8fPiSEqPyt2XOJeh7LlGS4SE4Tmrxw+u4LvVj6SfNNzTCsFrpgrEPk45//JR//6Z+RSuGs64DK&#10;2dmWs4szUkoM4+g01uhjxzplUlHFR+VlUghdApKpb0NUobjgEUJB044yVaZhZh6VxkZ5oyTno7Sh&#10;PlI+h0tRdeQyicZPM+sQeXx+xpsPH/Dk4oJHZ2fYMJDrjB322H7HRd/xxsUlbz96xLfffpv33niT&#10;y/WWLie2my05ZwZTtUFJJ0CNWIhMZpSQqDGxr5W7aeL5/R2f39zwxc0NX9xec7O752q/474WSs7E&#10;zZq4UZG4uF4RezkalSCZQys6Ln/D/+G3/j0TsXVC5Eh2zIqZXLwTUiXmmadvP+B7v/kBQx8pZxuG&#10;biVrD5GA0cVAjgJ1cpLlIMaMBeXbacxGwmQiWJS7t0/0GJ1fo+SO6zJysR94fHMgf/gJh3/7lzyc&#10;Js5KYYURSpGnR5lJm4QlLRy5yDdiKAst4IqwV/uJLgy2yRIC8+w5YRz8Mpku5H0zz9QqC3D0OPlx&#10;HJjnQs4dnVv9SlSoXghRYFOt4ExtHCYliFyep7xNyVHlpiy2fZo9JtuJBCFQZqMWyF0j8tbA2YUb&#10;mPJzLzwlhFf1IfNInKgc8JQqJtjIk7lMX50Yp9zKYIclZrwUiWYperUQXzDLZspb7ulhQHQIcBf/&#10;dtIyBs7jhessbY1OqJuyqLBGvV9Krby4hwT69fj5wa1IYRVktPU8QM1aO44jtVavBqlxjlMlNeXF&#10;52rOSrBYMYEcVEiRPmdWq77RdIrJS2u1XkFQX4UgL6qUImFSRb9ai5K7Y0zjtIxbcyVPKclrzt2E&#10;rSpBffZE8+MwYLXSdZ1XgkrsDvfMs1zQa61cXlxgwOGwBwLn5+eknJnGgdubW6oZqe8wM7ZnW1JO&#10;AlgmJfrvc0dOiVJUtQHUn5i3GRdgY6TPHYFKLQO5Vxw9+ESKEUph2O8ZDgcAVqvVEvpK6qipYw4d&#10;Ez212/DifuQXn33Fy7s9Q6nc1pkdkRIihcTeDEJmbAknwzGJY0xBseluOQdVW5xRHh1LArbGMjMG&#10;+CpUXlK5rcYu95RuQ43NU9FpQYSK6GGILZRUeadOmZ1ydqiKX/U8ZMHj4puV19rc8rw0jSHO80xy&#10;rxAJAoAzhaMwoTeavRKfOKoLEFFejW0BNKbLqRB2soneH9vVaGUTFuOS08oBVaenLvWe/H7C1KW2&#10;HY8FXDBSs8zz5ljLE7IIXf6my9pVaFNo/dQsb7qxd80pqNVE8yaAuLeM0131uZTfs7NLYswKB/VK&#10;kQvfC80ztCWadYVMgUjLe0XkNRU8/Ez9KM/ZBqSZeRurQmT0rnoOVC8T7bTZt5bzq413aztRIYsh&#10;BDfdHhWtNsranBC38Tj5ezqHli0s/1sE4eAh1bj39Gq95fLBJaFfcTfNqvrqSVAa4B45KQCsXlc+&#10;SjXWgagjQLV49Lvg2Pfi0eZK05IDZmmZjgcveiFQKyPbkpScs83WgUV5UsUgTyV5MYp+piVn3JF+&#10;NYBKIdteLt7npplb+JuXor9g49+nW/BrGk8PQVK92qM8SW2OV29jsxqzrD/tDbDSOlCyZsIxXK/R&#10;DwOmFs4mjZx6WsSlqCBHy2UVI1xdX/HlV8+4vbtlnprg6T29vFJw+nm6aR3o55PPvr0SBfLa1uaf&#10;1oBXQiZgoaOGROg35PU5/dklFw+fsr14QMzyQsbDmmqVEUdymNOdI7kTz+qMWvbcvnzB/c0VNh2o&#10;4wHKAMwET7vwetuPW/OKO84+jfNxPbTvi4eUNe8Gp09EeUfhxzxPDVFJ0gU8yQvdTAmdNadUWCik&#10;npLX/rzCWZ44G77iN9++4H/9v/hP2X71IZ99+Ff8mz/5V6xSACK529D3K1I0ujDz9HLD24/PeHSe&#10;iFRub26Yx4lVl8kpsu461l1HAKyqMm0KSmNRDSVJDlJE7u73XF3fOBgi/hCTwLMYjBwDqz7RZ1VW&#10;7BPKcxVk3KjRqDFgcyFWyJ4nKJCYiylhfOqoRGYzLB3DYWo1ptlBDPeENgd8UgykWInBc2b6sWOA&#10;9ZGfVFOlMTPlddE4uvelh4fGqEmcknhcoLrXUwOkVHwhuFEytTUYYI7ehuDeUr7e53HCiudgdaCn&#10;eDXuaponxRK7sfDF8xte3Nxztx+ZiZJvqgxrVuW9XT1ntzVdzRbqSIiiK2YSCAzXX5xOVeeP5t0y&#10;O38FlhxUbc776lroguIDmjy1EAndywGm4DyxNv7stK/xFdFSoPHnWplNcqWh589FRkYpAPL3a6k8&#10;ajDmKCOg1USxzG6Au6Hycj/yfBzZWaLkjikkjC1Gx+bpm3QXl+wqlJQFjEQIHv2ieFWvftc6p+Wg&#10;Qh6JUrDU+RYMSwFCIl084PLNdxiq8vrM86wKdrUSvWpttUUZUVhvVORPcI8pyTUar+hhfQJrtd5E&#10;HOQpp83HxOWooyDgTLUpVyfnizYfx61tC0/7hu00rC+EIP68GDba3jzRFMK1ubjgux+8T79Z8Ytf&#10;/UoAxzBwOBx8QngXNyNnlaeaKpu7Dub3NyrrszXDMBKCUeaJEKPCwhJcPDjjP/wnf8i7773NX/zi&#10;5zx+6xH9qndDTuu2sHRL4+eNFzUeIl7f0hkcQfhSKmUa6crEZir8d//3f8of/xf/Jev9gfMYONt0&#10;vPHmE958+01iCry8esnt9UviNPJkdc7b6wsuJuj3E/1QyJMM+ZmWHtq9BL2bDdHL5PmpNW0ajTHy&#10;2khZumTuBL5J9TGIrUqe0eUkp7SgyC3TSxK7TKmVYZYMN84zh8OBu92BYoFuvSGtVtBlatYeVmtu&#10;Dnuud/dc393y/Mvn3Ly4pZgS2uTQUUNlUnZeCEFpblxvWMdEFwJ9SmxyFt9JibPc82C74Xy9ZdP1&#10;rFNiOwe62cFO09xI/+TN936iNSnLaUM1azUsRELOxC5jqWJh5s13nvDw6SW7+UDc9JSk8pJ4eFEM&#10;ApYC85L4vE3mNlF8yYErBWZeZc3PWyZogDmqc1NyRTyqktowjtRqHnOvxUMXFetYq7veRiVmNpVC&#10;bBRd7+vKkyepa0wr5c7pkxhZra7Uxo5hksfSXAMhq7JEqcEtZJm5Iq+fUjjsBqZxZhpVOnYaK/d3&#10;B+7uBvY7eQDt9wP3dzP73cT9bmS3G9nvJw77mcOhcDjoWndGo8yBafAcTP46Kk7UGIDGMaVAlyP9&#10;KpK7uOQgCEHluPtOCsF6FVmtkifQjHTRr+s6+j7T91lldj1Urusy6+2K3GdW655Vr/KeXZ/ZbDq6&#10;LpFzUsxwDqQcWW0z/Sqw2WQ2m0SXI5tNz3qVSEmuiTnBZtORs56fUliS9opwSzDBK6VVC0yzKF2Z&#10;WvWTtsNcYSpQgMmMwwRTMYbJOIyV/VC43c/c3I/sxsIwVQ5jYZyMadZ5u9E4TMZYKrvDzH4Y2Q0T&#10;+3Hy7yplqtDDyjjKi2w8FPY+jsN+YhpVSvhwmDnsJ3a7wRN0Fw7jzOEwM87GMBZ2h4lxqowFdoeR&#10;aZ48eXvCkubXoZoq1oVESR0Hi9xMhZtpYm+VA4EhRKaU2JlxN81SKlOm9j33c+F2P1KIzCExh4R1&#10;PZZ7JiITAoAKkZnIBBzKJK+jGClB5UtLCKT1StUog5L0Tla53e8Z5kqtsu4V01hWEjORsRiTBSx1&#10;hJgZZ9jPMKeeQ+i5scivrm/58PkVH9/ueD7PXBncELgncAiRPYGByBAiYwyMwGCVEZhDYAbmZEwh&#10;MAXNgcl/07nGgM4fMfYJ7mvhgFFTR01Z2TqKuEQIchGuVBcSRG+aItuUXimtOj9Gd8X1aRzcKySm&#10;RNcJ+BPTd4U8KURAgF/z/nCCuTDR5WaYV7ZU9SIJoQuQ48qahGW/1tsaPYQopSQ6+ZrHSQNlm0Ct&#10;e/izTSEZ0cEfeeSpvYrv17mtvTE1m5iAn6PAoPdoz3Q5Z9miVyvDwyYxAcdl9vA7b6OEM8BBCH06&#10;Vq2UIOJKLMZqteHi8gHFVBhink6q9rTcHs5YgxNYUZ+jN24I7s2ITDJhEWiUQ6lZ40LQ0KvfPISE&#10;Nt4o76C3+W/a2pTDaf7r28nPwFHAe2ULDQZ8dWsCrsbR8/15LkMIbM4vePT4Kanr2Y0To7n1v1bq&#10;rFC+FAPJbV6BJoEWpQTAkxh7n0T3IguI7y99HI78P6hhLizKI1BzRmeIH3niewcSk8/dtg7UEt3D&#10;Wkhse2f0vloHEoqr6Z2SJ4GmjZ13voA0z43U1qGDV6drU9ZarQF5KSkcpd2vrcGwKL2vHm/nmh0V&#10;y3avUlyo9/nXxrkJtFIwj0Ye8GpFfq7Or+Qu8/DBJWfbrRQoN4bFGBUK7+utvRM0ablNxtcmnG/f&#10;cGjZjvdqmyHerr96J1fSkgoXdF3nFvFM8DDa5T3a9Daf2+6yo1yeQUbRqvyTVpToOwTcKzKQs2Qa&#10;9cnpdrp+nX61V25Au5+nTXJVk2pDUDqFY94pJTAnKsxP+UIdOKB5VniIn9NtSxmLnbvBVDbZCPsr&#10;fv83vsNvv/eUb5/3/Nmf/Hfsb6/Ji2dEdMszrHLiwfmWhxdn9J1k2eYhqnmfFwBA1bqS5FzvO+XF&#10;SZjnB5tL5cXLKy4vH/Lk6VMO+4HZCqUq8XHOQFXuknXKrFMmVugssU4doSaomT50pBqwWR4SOHii&#10;BNAuV6A5Wpd56eeY6LPWovc1QGhRGzomg3hbb+J1oukQotN402TWHRq9UL5XrcMgvaKF7Htuu+iG&#10;0EYzwUHXdOR/okWNtx+XDkGK4lw8cXBIhNhxmI2XNzu+urrn5e2e3ViZquSlUt1LweVavb7yFlkD&#10;pxyYAxlgBWy095fuZA0wEslaQCd0mtpo/kFXinb65xBawSm/6WtrudGy9pkFDGt3lD4ZgnvPOLim&#10;drXzfDSiZArzsPFSFf4nzxuY66Sxqtqj0/4QBTjMdRYYGSCGTHH6q6TbWQV+PL1KcN4TnPZ7o9Ro&#10;B6SCmYr4mM9ZTkD83LF68IBue8ZUFRWy9KAXiMLwvKVBHlPuPdXyL2sNNo8/0bB2vgDwtnkuNpP+&#10;uhz1Oae9zWmdf0qQZUhTlE771+anD+zJrrXS7gs0IerVs0zRGZEgzx4vnrUfBl68fMHt3S2Hw0Bx&#10;43b16tC69rSfHTB2/hZNq5NaFVUwzUpzZU6vgvppGlUs6+mTJ0zTyPZyy9nZFoIqo+PymuTU1keN&#10;r52+X+uoRhv8m8+LjNEbfPmrj4iHgeH6hjhPgHCG1XbDarNhGEbu7+8wE5C96VZ0MRGnSpgrqUKW&#10;qLMYXMxaSGMbD3226pFURQ4ZxXNcDYcD4zBSJkXdxFYQxlMiUSrzNBGqA4cVl8kqVgtWVfRLIYE9&#10;F9s1Dy8uuDg/IwNlGBh3O8b7e+phhHHiLCbeOLvgvUeP+e6bb/HO0yc8Oj/nwXbDZpXBZs/fXah1&#10;1uo3Y8I4mLG3wKHC7TRyfThwtd/z7P6ez6+u+PTFFZ9eXXE1jEwkBgscYmTMmanrCf+73/6Hdpz0&#10;PslDEJMAJTRMUMOEhQMf/PA93vnum1zNO+LlJWPXMyMmnKLyXMnRucirwglaCO7CyNGNywhaoO53&#10;E1jWqyZIqMwJ+lJ5MBsP7ge2L69JXz6nfPIZ4fkLLmvlrFZsGFhtM1MZKdOk5OwhMh0OYp7hqLTV&#10;qhLp7TnzPHM4DECg63q1uXkmleqpJZNKH88zwROSEmCaZuZZoT7Wcs0UAUunazu4N5IX0CFGPSMG&#10;ZdDPnQtY1RPMtopqnqMo50zuk5Lw1SIlVqVS2GzXmMm6uAiaOb8ibGMSzgTQLayH4MreuJ88jlsS&#10;ruG5YToh+oajuUleYm2BtSz8ujDQd5nt5oxpGhmmkZBUASQ7067FVPEImAZZsWs1+r7Xu7nCXnyh&#10;SaiKSwXBs7Mz5nlmv9+r2tasUvAxuxKeVKK0mry6QEJKHT0xdRBwNZvJIhiFNqeY2PRKxnc/7DhM&#10;gzwCSqFME1LXAl0WCFetuCeIg70e6rLwuOrl1aP6s4X/+VCoP30eBFeQast/67nHcvYcMEFCu0UE&#10;7uREDV6tMapss4VC7hKr9VreXlWW5ubC34hwmZW0L7ecWsGrRXXywgpI6Y5I0EoRxnK/WFPMmjup&#10;aa0AZZpJMUoZ8DmdTiyGrV9SjMzzzDRNvobUqyVExtxxPRW+2h/49GbH1Vi4L8YUIxMqsauAoSbM&#10;hpby1ZVLtU9gCtTYQt2ctjUh2KDEwIxRMCaD22xczTM3ZkxpTe031NAp/Lj6tUlVgCT8Hb1zYhMK&#10;ETMU3WjMXBWRapsUPgxNgDYHN3AgRvH5R6Fg+Z1Xr9E6mqW4Ra0VQyET7feF+OC5gV6RV/xL82JC&#10;3mc6XVbalCQEt/tpDOWFgoc4xiQvsSYI4H0gReL0Om/zqdLbusNzB7Vzl3u0XHFJCrYEVVfoo5LU&#10;+8kYlRnRZdzo4dSNatDlju12S84d1WREEK08AS1O54oLUdWqaB0+Rm1calOljz1q5hZmz8GoYw1s&#10;8XWNLJnW8m4gOq5z/cRfs1nw8eHrnirBd20ap3+XzYfLc2LIsyOGxOb8ks323MMgC1OtjObV1GZZ&#10;h2UcMqKJ74O/jFVi8qpYAQnIx0h/905oiqWkttgSn3tOPt1KgGtw/qP542vPQaPgcyan7M8WIJrc&#10;eliq58Vo9/SxCw3McgW4KbLVCXEDvJZ5d/K9zVVz/tzW6umc5wT0bc9vu9lRafyme9dapXid0ILi&#10;3pjJlWfsqOAtNMe9sf0N9W5urQ0BSp2oXl1JucaUl/LLL77i6uaGw2FYgC7N0WNFMFnPpUz8u3pQ&#10;vb5pHUgJC0EGQEImdBtWFw84f/CUiwePWa3PCCnJM9nDoee5hSW7NyaSLw1kIKUuBTv2N1cc7q4o&#10;hzuoAzEWYqyYyXP669txJR01eJY5h2aefgvJc7S2cL52PCrfVNTn4N5Tdhr210L/giM8MYApBM9S&#10;j8WV33fmQRrobj/mf/6f/CP+Rz96l99/uOK/+L/85zz79FPWfQ8kLHhOzRRYxcobD895+40LHl5m&#10;6jyx291z2O2xWpVgN2U695AWXarEMHp+OOVfDA6G1FrZH1SVe38YVBAnqLpUcDkmAZu+Z9P1bLqO&#10;PiR6z281AzNQ5omM8mLaPCnvaoQaEyVmSpCns5XiawbPlTojjFFUd0k7YpWcZveil3wpQFMyXVvf&#10;s+d5FUAlj5bg96nFyF122dY9NwMefiyPxdA8Op1tLrOg6RRRyX31WbTTQiB4ntbZi+uYz2HLHcUC&#10;Y6lc3w88v77nbj9xKIFhUvGgSqBUqB7WBg7qeAuKSa9vz5EEYK8swlZ18rie2xw+AlDmtEX31nuB&#10;UiBocxrymgfVkf75s1z+wp9THJxXE468v7W/0bnizgm1sQ3p1PKY8mi52mTqUBjrCLUp7oFiickS&#10;+wrXw8zVYeJmnNhXYwobZnrC+oz1k7cJ20v2RKoDfHiUTnCvLz3c38PTaYSq+RhqJXobq0+CcHbG&#10;2RtvE1ZnHObKNDnI1fITexVncwBaCKjWfnDaQIjKZ+veiuYMMrhcpq2N2QnJDfIwf50G/9qtgSDo&#10;kiP8+A1bANeOCA3EPwHz2vGWiiIGpTghB3ngZMmFuk5zJiC5Kbnhi6BQyloqdZrFK/3xMhlJ5iku&#10;exESZBksSFBNVOWNNx7x9/7+7/Pw8QXxrPLg4SXTPOk82riyyGUyGh157/LCPicbgL3ot+NEGAce&#10;psy/+K/+Kb/853/M7pNPWU0jORlnZxveevdtnrzxmN39jufPvmAe9lysNrxz8ZCHdOSrPZvdzHY2&#10;+qJwvyb3t4a06dfkBMwo5dhOo2BxkjyV5GgSU6DrE6tVR85eUCaKNwu0d74dfLyDeTV7VIDNCZoR&#10;nTeJvmjdBfbDyM3NLVe3t4QQ2Wy3dNs1rDpy35FXK6ZauLm/42Z3z839HS9ubrjb71WEisBX+5HJ&#10;Q7pjUGRdJDjHDGSih+zCWVixTp2wm5Tocyb8b3/3H1lDqzWRXAgMjtzHADkQ00xMA9/7wdu88a0n&#10;3JUBzrZMKVNSDyGp5GwIpGAqY9u8BBpA5Qw8EMFknQkxO0GXYhmCJhNWKQGqlz/cEDgvhfP9yPnd&#10;jvTlc+yzz1hd39Lv93TjxCoWyjCoalvuiLVy2N0r2bVbGpviVREYo4kM4zgtRLYxZnMAZiqVcZbb&#10;WpmVSLdNsFIqHtWjeW6w6mBW5AhdDnRdZrVe6VltIrpwte58QNwFv8xybQ4trMYULpRTgmjMZaaU&#10;Wcm3s9C8rsuysLoSJwEjMk/uPitqrGVvyKLcLATu9WCzPA+qC73FtBD69Yrc9Ytlt4o2uqu1Xmaa&#10;J1UhmCf6ruNse8Y8TaqsEGV9ySnTZVlnmyV6PAxqczH6fsVsM3MtCofzEClc4R/HkZQS2+2GUirD&#10;YSDnFdM8UVGVwJASs5lyQ8VuSUSaYobdKMKXFeJFzlhMymNVKjl2XJydE0PkdrznECYlaauVabej&#10;Dgcyxna94mK7ZhoPHA4H9V2NTOOoXGTmXgU+94u7+IbkSlDMi/t0cEZUmkITZYlQXjIpBsM8KTQt&#10;dxxK4WaYuD5M7CtMAYW8eY4lC17i2S0MAZZwmFoVFmYGqxRZBwFbImaqImQmBh2QVSrHRExG7qVo&#10;mgNB5iBq9Io/EVXiwnNhOBVxYVBzzaqAyWWO10LfragV7saBu7lwNY68GCv3BgdgDFByZnYBhyom&#10;bQEHrLSW1J1Hdg5QozMnGhNoQpksjcVD/grGPgVuysyNwRg66LeEuCLGTJllFatJLuauBuq2bV25&#10;YhmbtdL3GOTdeXpsac5CLsRAQ4xK0B1csA5HgaS6lwZ+jxAjdZ6PniQLcCMh9nQ7fa7AUO/D1kb3&#10;3LDa3HIlRLXnARA8bMjzoZnJWzGEQKmqWBmaBc/Ba93bhep2bikOVByBtODgWDuG90v1HG05C3Qw&#10;FyoEIiw9J3qOLKcxyU27VsOq2hNjYr1es9lsqdXY7+XOPFe3irpwroa2tuq1qylwEDQ+sRkQqjxy&#10;9c46ORhUJoUanrwH7TykzBzngCqltO3YT8uhVzY7UTxeBwLCMiNRv/w7AFQN/pGCH/WZxPb8AecX&#10;Dwgpc3e/Z5oEps1V+dKq91/yuZFoFU/bnQ2CF00JEpZiUDg27pHWdZmck+YQmgMLQBU1xsFwTytf&#10;F80bCeQNciLI67Me3YxRFkyean49r8/9Jdm4ntcE0+jKLUE0uYGoDYw2OwJa0T0Xi4Oqknca+Oaz&#10;dVmDRzB7GUZvTwOZTulldIC2VuVTTEnhesnDg5VvSs+NzXvDQQUzSOk0BDnIgFfKcnyuRvB8e+Mw&#10;8vLqhq+ePWMYRwqz5tIyKV0Bc/nwSMm0vT4v/7ot+PrS3MsCe0KG2JPW52zOH3H56CkXl48IncAe&#10;MxkEp2n2ar7VjUTu9ROCqnWWmQT0AQ6319w8/5JQDpTpjmDym61VVWy/vp0efBWgMleW5KkgRdNM&#10;ydBDcE8pB66Uc6opoQKjFNKnkL9mXCIELGdXoORhYLHD0gpCJjJzVu/Z7j/lP/tf/k/48Tn8w3cf&#10;8X/7z/9PfPXJJ2zXG0qFYknVSHOkY+KtJw947+1HdJ1yopRSZHmfBSrnlOnSEaACIzCS4pHWyRsp&#10;KdTOZd7dbgfA/nCgmLyy5lnGis36DIpxtj1j02/oU6aLKhBTbIYykW0i1pFYRoVWBcNSpEQlzzUT&#10;IJA9N884FQ6HkdmrrsqrS2un1koXZ1JmyT/X+doIwf3fgoxEc1Fop0BWeZzVKu+yI91ReoAASuQe&#10;nBo2GuG5j2IQnVlWcFBKj+gexQIPBEiUqryVuCFtmgt0a3aHkev7Pdd3A9f3A4fZqGTGagrhcz1h&#10;Zl5AC1wOqqbREvnRc6zxKucpR5Z2ynN0fsNgjv4+C/vTW1nw30z6WvMe//8TQNV4nYHWqwNUCyhg&#10;Tc6TvliRnlVNlbLNw69qlSI9W2QksZ+N28PE9W7gdprYk5nCmjGtOHvzPfKDp9zORjnxTsQq0fR2&#10;RyQMgUylEKsph2uTsQyKBHzyo8ecP3mTwSLDbFSVJQerKkhQi8Iy3fmgAda4x6PoQvIuFe+1GJSr&#10;ymUjbS7XnYyRVuyxz1/ZvomwuV7Sxq0d+8ZzUcgYPsdlkPNmmjXXEqw6+DpNECNh3ZP6jhpPDJ6l&#10;VUBWqHaDodo6anlZMb9/8Dy4QfNTlewz5F6geUqEFJnngRALMRm/8aMP+N2/+2PWDxMXl2cM4+B6&#10;fZO7W26boxxu1vLi0Sapz1MZPmo1queZtcPA49zxx//VP+Uv/ui/pb/bMbx4zqqL5C7w5I3HvPX2&#10;W5gZ1y+fs7+/YdOveffREx6GjvDslvNd4XyCtSstTTdJ1de082sQf6me0xiXT2stEAuxEz3Su8zg&#10;uEb2SKacMyFC7pJHMbmXeJQMaU0+bABVlIxAkPOAVUi5kwGjX4GvvcP+wM3tLde7O27mg3TNvmN7&#10;ccHZxQWrsy01RuZaOMwTh2FkNxc+uzvw8m7P9fU1u/t7xnESvlALhUIikUImeMgxDtYCMk7+b37v&#10;339lzoIrPcGV3hgJXSD3hZQG3n73AU/fecSBCdusmHImrraElBeAKmIkJ+YBJ67NndGiE4ewWM9i&#10;6Nw1tYFZ6kgwr04nZDBZpRtHzoaRi/2B7dU19sUXjF98wXqYuBxn8qBSjzlEQq0Muz3RNNli1IBV&#10;Mw7jxFwqXd/T5Y7ZPYHm2UP7iqx0pSpRWpnm5jm7MA8JoYGcE32vkAEzec6YGb27qBuOaAaViQS1&#10;pzZFx29qi0eFvCEagQroftVdXkMUKJVyEthkEp7mMlM9BEJu/7p+nlRhUd5aCVAej/b8GJRYW4tE&#10;95sd+e5WPV3fEb3fqoNXjWg1xbKh6VYrXdd7nogCvthy7pSryUsTW6kMg6xyVFUdmurEoYykrLBC&#10;CQ4CEGWFOiq6MSRPNK9cULFL1BQZS2WsQOrJqy2WOsZxJrrZY6zGoc6MQImR3f7APKlvtustkcBu&#10;2lNz5Wy14mK1YoVhw4FcZmKZ2HSJaTgQg3Fxfi7QcFQoQXNdT5oEHIaBWiv9ZkWImWKRmDp5pkV3&#10;XTfz9BayRExlZqoV+jVTkMVnCJHnux1f3t7zxf2Ou9nYVQE5cjbV3payiH1TnI/HQMssOrNblv5C&#10;rPUxinZBkPXTXFxXL+q+SQD8cr454wkNDDLdsF0bQwS3yFQzQkzMBodSmAwGju/T9qOq3axvsmBV&#10;5yuNdkWDxtINBG43ocKvb22pDlJVkxfVHAP3Vrk1GEPG8paQVwRzMDsAKSzJW1/h8ehAU0iDgxi1&#10;eXEEz93m67spvAJz9ALtuCFGJBqiKmYLTQjewUixnqdRzNxpkMAYPfs4mOprESsxPtfDMc8FFaPK&#10;ZQtUqrJOh2OZ92XNzSoJHvxY6wK3ffo3Hx9PqNhA2ia8zvMxv8/pvauHK7ZjIOEnOFC6bA3kaud5&#10;nxvGVCenRUhhJdJ1Pev1hpx7V2wnIDA3OuqAkDkgoMHVc3FB2zxPvliTrJZWzb1ymyCprdUhUQe3&#10;g/ocXNlpZ5pJ+GqH1G7zvjyOXzv/VFd+HQg4znH83sdV8zdtZsqLgSsuXb/h7PySzfaCaaqMczkW&#10;86iFYDPmwPOyIk3QVgrKg+J3pnoIkMAe9eECPAXzEC4VWMnJ10/zVHA5QrdqwID4jbz4cGXT80i5&#10;0piiqmXp+eJnFjQGun/zPGr8W/NRCqj4TDXPLeaAbnGA6vW52zxBm5Df1nM49XzyvgL3yPJtWbtJ&#10;9KHRjHZvc0NT8846pQNS3hXmK3nB85N5uLEEXM2j2EL83OOD2Na9FCXlc1Q+0GGcmOeiYip399zu&#10;bxmmA8V5rwahvUCbq8ft9Xn5120L4GpIaQlJlcxiD3FDtzrj7MFjLh88pr84J/crQowqVDJOXkgG&#10;xqklhOeYVLhW+hTZdhkb9gx317z48hPKeEcKI1YPlDporn6tzadr72TRuY8KyxkyrlqNGMotJYBK&#10;8lXMKwEHBCnZIS4V/JoHVYhStkpSHqPo69ZilgdVUP6o7XTNo/KM//1/9r/i4uoT/vG3nvJ//T//&#10;H7l9/ox111NqpJJZrTd0KdHnyjtvPOS9tx8Te62Bw+HA7fUtN9e3AihDJHmokVN1+l7pIfpOstqq&#10;62VUrDN919P3Hbv7ew6HA/f3OyqRqVYOc8FSR+w3bM4vif2arlspqiJlumx0caazmTDcE4c7+joR&#10;5r0CioPCoAwPJWthLkGe56WgatLFHJxqlEceVDk6DXCAquWma+tRCmCRF4KZ5IQgY1kzprRlHGNQ&#10;oIcZ8tBKdLlzHlkW0IomIznN07UyDBOSy2PuOW9af6WqGvX9YFzf7bm63bEbC5MlColplme/yIC8&#10;pKdg1KjrWcAd0W3RC/H+WqUzWXTYydRXouu+PpbpfjQyHbdmuNK7NQ+qgDpGym2TLf5/B6hOMSBo&#10;nsQthNH1rRb9EESvizsC1Fqw0M5TkaJiMFWYa2CYYT8U9oeJ3VR4WQr7kNlZpnv0Nv2TdxhCzxQa&#10;QGUKRa/qGfPODQZUFcQKRUVmcA8qTF5tbFZsnrxFf/6A3WxMNSi3iHdKqJXsRuOy8rxXPlGW6KHk&#10;hXjce6Wqq8Bpuc49Gh3NmgzIwnO+cfum3zzksI2bBufXnIuJmLefqtZCRACVa+4CUeYZGydC15G3&#10;a0KXKMEWcEVl1+VhHU7SNBCOxs5m6BHw77pDdTkqRXK/JnaqHt/k/mozuQOrIw8enPHbf/AbfP+3&#10;vsX55RnjOJCzcsDp9ZbZ5jKudNj2qscXVV8XdxCYZwFUaS5s58qf/3/+GR/+0T/nohQ++dm/ZdMn&#10;YoKziy1Pnj5lvVkz7ncc7m+IIfLWw0c8yivSi3sudjMXI6xbuh5vU4eMw1Z9PZp4TqNL+DovZaYi&#10;I6xS4OgYS2E635Pkim6VyF2k7zv6VU/XZWIK7nmm+b7wcJdtmxxkSAZpMkx0mcIQLnCoM4dx4H4n&#10;T6mQEsM8YTGx2m7ZnJ2xWq9Jfc+UOg7TzH4YuNvtub2/53a35+buntvDPYdxos7GUCZGm7QGojTN&#10;Ykb6w3e/+xMLYgbGksWUmI9VB2KfCBlCnDk771lvMzUKGKghkLteLxLMGY7JZdgF0Rg0WVtO5Db3&#10;NR0bsdMegkhlwEgWWFVF1pcAYzCmwFJqNOVA7hT6VIMRdnvSMDMcRsZhEmJr6HoHoGrFq7EpB9Bw&#10;mNgfBq9sN3J9o7/7w8Q0y1IXrLDuYJWh7yLrLrHuIudnPefbFRfbFeebjXIypUi/ymw2PefnW/ou&#10;YjZR5ma1K8BMtYkQlOkHJqpJJQ8UUqh0HZ4AsoBNgIT9VrEte16p6CB88txNMarPQ4Ds1iArM7XK&#10;fTyl6Eklm73cx8x9UmRFQq7yUR45MvQ1Yb+Q/BnyYynkFOi6pGuCkSJYmXS/AGZF3kgB6jxRplF/&#10;x1GloGvRb1bIq+N7pGD669WdYjCSh4x0XWI8jBAgdQqRrAEsBiwl9tPMzW7Py9s7nl/fMq97rqzw&#10;+e6Wv3r5nA9fXPOrm2s+3d3xxX7H5/f3fH5/w6e3Vzy7u+PusOP+sGd/2LNarbi8OGfVZw67ewKV&#10;VaccXZt1hzEq5xpVCUJTIFPoEkQr9Dlyeb5ls+64v731cs/q9xAqwfPRKORHKSlCFAC1K3A3TXx1&#10;t+PTm1s+vR94MRsvDa4I3ITETYjcEtgF2MfIPgTugBuDXYBb4O5kb99vfb8GroDbcNxvTMevDa58&#10;v/FcULdEbgjcWPDfA9cWuLHIi2q8qMbLCi9N+7X/ff7ab19U44saeEHgZYi8BF4CewIHlC9KXk5a&#10;GQcEYg2YaAHGaIIFpuBgk+zj8sBC50yYwjr9PkvIge+zXzcTKNEt+S70NUUPT5LeCHdTVpuieXoM&#10;JBwHJ/TWFCg/3oS10JiBuKMUoHY/Z9T1RKgQ+CTmrnMkzLZ74TKBvp8cX4QQF379WGuzqLFJQPDv&#10;0b1RTt8jO7gNEsa9Kc7gdA9OmFtTGnSemL/CRnVtOxdarhy9s24jgG8R1LxMt7m3VXIlvT1Vr+WW&#10;85DJXceqXxNjphZjnpRLBFd6rHpfH1uySNuB1p9KPKnf/GWdd7Xr4vEGrsDKJ2kZVXXe0o8ggc+C&#10;A1S0sVpu883bye+vn3raHm1tRv3NW8tnYga56zk/v+Ds/JJSYT+oWilR3ga1TMRSjmAUEljTIjaE&#10;hfdob3nKTvJAeDdqrbS+PXZq64f2PuIzCqOJSQAWvHpZ9LmcWmhxVDUcDZvPSY5z+fT+LHNQa6MJ&#10;i0cFrAmOp2vWPUkdjJJnoFs2lzmp3+V9IiGy3a/dG29TtQb4vUZXTu5jWtiEBpx6OKHO1VpZ/DpM&#10;gq3u4UaQomek5LLQCSgrRQFy6hiGibu7OzDJFM1jrbXj2PDjx7/m0DduhmM/r421xjQAEdUKkAGT&#10;nIlZYei4o0OjVf4KhKDcO6nr6NdrtpsNZ+sNlxeXPH30kPuba4b9PVCIQeDpK89ettMjr8ySk8/6&#10;RdNGimeISR6zC0iuv/gYsxgc2/nN40ZeE+ZRB5pdEsJCiCQqXT3wsJv5n/0n/yHDlx/zKFb+5I//&#10;mITLty4E5izAN1LposuCfeL5yys++/xLnr14ye4wMk6FYdS+H5Rfcz+MXN3ecXV3x8vbe66ub3l5&#10;dcPV9RW7vQqbhKhqWbUYIfTEtKbEnjH2DGnNTU18cnfgv//V5/zrjz7np598yb/4y4/46S9/wa++&#10;/Izr4cD6XGXZ59krXslc5Pl63Nvi1PAUNO6GvHpqde99H4SclOOurZ0WJdF1nTx/3NAB7sntIIvW&#10;8nGtadOzU1KIcfKcOrnlqvMw4uCeljJSSB5vcnkba1ypI0ouLWYM48TdbuCrF7dc3e652w8MxShB&#10;hstprsLiHTwxU0qKGpxuLDPPw3ba/Gubls7yPvrTvKHaDD56UB3Xs7fbP1tjwVpZ/k7H7/7lle2U&#10;NJjTC2in6p4LILHcXz8LpFpOluxlVQCv0/mjHBTcw0uQ8YwdizCZHMhiFX+aQmXGGKsp6Xy3Jq42&#10;VGQobZNIlx9fICAerTl53KNeTO92dsb6/ILJjNnzrEJjYNJ1UjNA5JZ7SnQieDjf8j15xUe8I73P&#10;sAZO+b2ttfP4nBNme9y/4bgA2yPooPnfZMDj5+NYnxi52uC6EXPJxVUVdQOB3AsEIQZmd7LAFKUT&#10;TVXrQmmVyCvMcmZYEEsHCUMbl2WCBM/rJ/BfoHVd8hKmFJjGAcLM5ZMzzi/OXpHLm7NGOEknsMz1&#10;4P2w0APRhONQyCgUrZKrUW7vef7xx1x2K+6vXmBlVl66INqYcibFgJWZYlXGgpDIY2FdAyuLdF5Q&#10;o2p41S8u34TgeWtpspRoWXDDPuBREnI+kY+o0xlLikqrqlw5TyoANB4mpmFkHvU3haR8oSGSQyRa&#10;UIRZLZRxkiHa802nFCllZhgPjNPAMA1M8wilsl2teXBxyeXZBZu+I1okGpRhYnd9y+76lsPNHfXu&#10;jnjYc54ijzYbtdZP8wAA//RJREFUHqzXPLm44DvvvMPbT5/y+OKSi82aLgbCPJFMBcqSGV2A9O+/&#10;+92fLBaJiKMdgdQpoVRwZTmECbOZfhXp1xkLAisIldSpZG4Dn3AwQXslhEIIMzHOAmV83cRoxFgF&#10;dHjugDZJQxAwlZw4KBY7EFLzQpJ20J9tSedbSp+ZDyPTPHM9DBzKBDHJY6pWDtNIscJUZw7TxFSN&#10;ca7s9yPjMC/I7nbdsd32XF6c8ejhJY8fPeDxwwseXvRstyvW646+T/RdlDJilRSh6yJdl+j77Mlh&#10;BUIEqvICdIkuRlmKqXIhNQlLqkbinmdR8e8BR009f4ZVKQbC+pT/A+pS3r0RFPWr7ifGGrw/TcnS&#10;3eUvOdqqxL64u3Ul+DHxVo91jadWIi1sCdxepcxMzNkTJ69XCgkstZA8ljS3fAdOfDrPgZFyWhDL&#10;YgWLlRT9faonuK+FeR4BFs8jC4HDZIS+J223zN2KQ4wccs9NDXx6e+BXL+/4+Gbgi2Hiw5sbPry9&#10;4aP7PZ8NlefVuMY8AbcAmGszrqpxZ7ArxtVYeL4bGUKF9Yr7aeT6/p7+bMvm/FzMqRZiUFiBxkhV&#10;bfqcBCLmgNks9+RpJEyzgLucCOsVZb1i6Ht2OTKuVpSzDbucuI2B280Zz3PmuVWeW+WFwXUIPJ8L&#10;dyGwS4khdewJjAHGEBgMB20ccAme2DxGJQwPqhUkACcwxsgUlUx8JDASGAiMnlBcoFDUvUNgJC7f&#10;D37uwUGlPbDH/K/2A7APYdkP7TOBeyK7EDkEJXafo9C5GRVoaM7EDXiaaIlU3UPKZ30zLFnLL+bA&#10;U/tdu6jLctwFv4Loiryq3LLVLDlNOPGcbKV5LDjPbtYY82SOVvVZliV5KC7eEQvTPrEOtUSwrjwK&#10;RJbAbc3LslnVPbTM3F05xqDnOzevtGe7YNsEXBfsaks868KguZAo2aABcdrMPTLMY/iXX5qbsAM3&#10;ApNakJh2edAJRE5ukVl+97C/GOXoHZZQLA/PCjozRA/PcA8WnK7pmXgZ5uNvTYhRyFdH1/V0qSfE&#10;5IUq5DkVgioC4cJ9cCFEY+HCiv/F20xQv7vmQMDnBH7e0jmiWc1bZznWzvV30G/m/9zzxc/W3+M4&#10;6P2O3wlf91J59drT7fTI6dg60BHktQESlrvVhu35JbnrXXEdKB7ua26ts1qI1irGtf5zT+lg4OBU&#10;e2ZK8tpZwCv3JBa/OyqGMfqcc1BS88PHwJwPRQlvIchDD89pdwRBFRKne8p3ABccNVdaq9o//+7z&#10;W9NAn8XnPD1B6zN0r9PvMalNdgJaY/IKWNa8j2I4Gej2dOMIdLV2hGWu6GTdyz2Wl/sfAeDkIYDq&#10;G7+6vVBTpto7uYcZwT1OkvLJmclDDs87WKpxe3engLOUFbYd8qLYLp3EUQFSn7cTlknwtW355eQU&#10;fWxtl4DRhPMYlVOy63uBP+4VZg5i4YVt+lVP1/fgQHYKiWCBFDPr1ZpV33N99ZLpsFd/4QroKwvK&#10;lZVlFF7d4ulhUxvVVnm66Z6VZIVVipxvOh5uVzzc9jy53PDorIfpwDzu6HNLfyFFFiuirc1bJqjP&#10;QzB6Bp6sK//T/+E/Zv/pL4i7W/7Nn/4pfddT56ooA3w8Pex6nEduDzs+e/acF9d3DOOMhUxMPRYS&#10;VTEOmEWKKd9RTJkaZKqcCcwG01TZ7Qdubnfc3u25vRu4HwqsLjmELV/uZ27Cii9L5Ll1/PJm4Kcf&#10;fcWn94XnU+b5FLia4ZPraz57eYflFZcPnnhqD+UajMgYiXv1l8UoITohL2SFwFQiQ60MFSYS5DWW&#10;eki9e+BlYu7p12vnvVKIYxVIJGcQ5/FBCl7jWTjwnoIX+Agtp9QRMNZ6c+NFm7XRUzgANURqSFhI&#10;TDVwmFRk5/b+wLOrO55f3XN3qAyzUWrEHJwqVcBRRUTeAlSPZBGdVil6zbdTEKnRldNzGwXU2jw9&#10;twEp5su4rd92vo47SLgo7bp325z8nSyGBqQsZOfob9g6yHQ/vePxyupGuAU0a20w/83prXEEtubq&#10;IYEuu6gJWrcRXCapkHxUQ2Sugdj1rLfnCyZyutr1cJcDkFwjHWt5kP+mJObx4oJus2Gcq7wj1WHL&#10;eMQgeYWUqElV7H2i6C8NxHQvqtaK9syT/j7S1eMoiXb8NXsb//aGR+Xcf4/YEhLuQJmDInqX1oh2&#10;D/VDKO55bkj+rJJHU9cr9y+SC81auUnJEAHcEw0HYHU0hUgQ0UMmFg/xkpgC/gwZdbUua5nJXcZc&#10;FqlWsVhYnSXeevvNJd2IQuTl+bN0ic/L4xwGHORZ5nrjx87L53Giq4E8zXz40z/jLGfKYc/hcMCi&#10;GppzZr1a0XnV8zIrimubMt1sbC2wMk+SjvIy4/0oOiOa1Nak4XnIFr7Oko5AMlIkRYU1B5xfesEL&#10;RUUIxCpVoafzpOiw6tFh3tNElBJm1XXk1BFMeYqncWI8jNS5kDgaF6MFEokyTMzjDMVIFlnnjovN&#10;GQ+252xXK1INMM8wDMz394z3d8z7A0wjYZKhc50SD7Yb3nr8iG+98QbfeeMp7zx4wMPViouU2MZI&#10;+sfvffATC5rAIUZiFmgwx4qlptJN1DpCnYjRWK97VqtMsIkUJ2LqiN1GC80VsZyiA08TIQykOJDi&#10;gRgnWfwYCXEiRp0TQ6v6g9C4kATvJKN6ie1EJJuaZKZqJ0NK7HLHsNnQXZ6zT5HndeK2zByqKq3V&#10;ULnb37EfJ+6GmfuhMEyFYJXVqufifMPDiy2PLjc8eXjOxdmKzSrSZ+hSJaVKUg5PUhcU39m5p08O&#10;EKuHusiDKAbcutWUmyOAg+cpsrkSKnS5p+t6T/AqITfnnuoTt+tW9KsVuVNunxTlNZaiSk+KETQi&#10;78mQF4aqBK4Ls3W0nBNaii+OEAMhK1Qu9Z2EfV/cTbFtVGOulRDl+pyCSkZbqR4GmUi5I8bE6KEB&#10;yjXSLQlFY1J+htR15C7TrTKhC4QuELOXD0blOHtHwWMI4Mk0p5Co/YYhrbipkRez8cvre35xu+fj&#10;Q+HnN3v+8nbPx6PxFfAV8IXBMwu8rPIaugfu7LjfE7jzfXfiWXQb4ctp5JfXV/zy5Q1f7kZua+Hl&#10;YeRqPzGbAMZG5KxWupjpUmKaJvrNmpgTo4d6nHUrLEZ2KXG7WvNitWZ++12Gt9/l45j5cJr5+W7P&#10;h/PEv9zd8dPdLZ8EY3j8kPnRQ+7XK746HLgzYzdX5uA5txzoFA1WbpgUlPzU2fuC2r8qXxyV6OMP&#10;x02kUWLDUazxUNAlM8Fxb15JWg1//WdnFbq/CeylOujjQskCwbjABk7Q2z8HsvXmYs4LQV/a356i&#10;Z7fP+H1DSJ5QVAJAwkMGfT2ZP5MWJuRr2cz7zm8WgwMv4SjANusUgaXKGw70tjUqIDgIzM4CjCMS&#10;cHLyCpzo2uTfK8rfIcDHGZk/qykqYna6WQ2SmtQW95h1RmjewXI3N41icPd7V5xq8Lhxn8cVV+5m&#10;t4L72MWgfhMYhVvRtIcqsNmqJ9g+SSiOoSojnkxRs0P/iml2LTTuZH6YNZt4IkYx2ZSywgS86EM1&#10;5euwJZ2Oxtrc7Z0mDNWmsPp8D0gIQlJFkHSlxga9m7USq8HUV9538vxRH2pcfPY1IEfczddUWxX+&#10;vYVsaaootC4owWRbh6+ux9PdFbBF0a8yK/tzzVi8PaoFSD1pe8Hm4pKuXzNX5UlR/kP0HGuFEeQp&#10;pBXZ5rwPXvOccgAyRdGe9j4NyEzuOaX2u5U5ajxigD7nJa+VrhX4EpFXVJkbP20AVfS+xdeiz4sA&#10;Zt4m9FkeFIaeLt7XANQ2EeXtdPSsqE6PogNh5mNKULtYrnVA2zfzdufG+zAfj+Ma1OtJ2QjqyGXT&#10;LVVAQHNd9EXtb/0oupDiMcSx0cXWHhmPnH8ujwg+d503eJ9pbDU/qsF+qBxGI8YVOa+pNTjvVpUt&#10;3dAtVz7f/dHe566ouTJy+k/GS/+99ccJxW7fiueWy7kj507VJVPGUBWslFd0qxU5dQLucBqNKukF&#10;z/20WW0Zh5H93Y5YA33qNVdMHgDeqlf6PwQEVgR8bbVzEjEq7yqmOdTHwOV6xbfeesKPvvcdfueH&#10;3+O3v/9tfu8H3+LH33nKb773kB+994jvvvWAdSzcXr3AaiGlCPNMxqi58bgM1kHsMJuIYc+3LzP/&#10;6f/g9yjPPmW4esbnn37GZrWlzEhR8ZLipEBNgSkFBmC2QLVECVmV4SxhtH3x45bXFvLmmkNgahV7&#10;UZ6tUjP3g3E7wM0AL23Nn315w//757/kr+5n/uTzl8wP38Eu3ubt7/8u7/zg9/hXP/uYqykxrC+Y&#10;No+4mTqu95BXl5Sa2azPlQsNqFU6hgUoucdCIIeAxOsqOTNmDhXua2To1sybS3bpgkM8J20ekjaX&#10;pM05aXumisNOzm2Y6YnMFhir+IEmqXhfM5ikEMlRSjMhYC53tjUbfFIHIDfag4AXeWvLIKjqyJmJ&#10;jt0IL24OfHV94Ppu4u5gFFtRaqY4SFg9jMe8cEuToawZgQgqLBW0NuRs4lRYoob+13i6IXCO4GCI&#10;cwv33iC4K4B78iyygK9/Q2uyyS0LyTghs+0HkdxTheLoka5DUrrNPTlLlYFMXiFqqxK+m3Q69/AK&#10;DbQJLiydcLvifCh5pc7aMqmj/mrSaHbPnVXqmOaZUoz1ekNAuY9S8Pj9RQR2XuUOBsjXSk+uKHeZ&#10;Razv6R48IHru5XCSYLrxYEKU/pQzpYX+huRUzb2nHEzHvHiK2VFGME3e1nuLsR53+pAEpsf5u+Pj&#10;5hNCe6Ov0aTPxwaUaT0t7fe8tdX5Y8Tz6flYB4NUIEyF5BkHis3i+6kjrzfyFqySx1o3YLbMrYpX&#10;pA+u/4VMCok6G9FkVEgxi8ZW3KNyUg4wrwSYY8RqoV91yr9IJXU9U5148HjLm2++yXq1Wua5eSL+&#10;4vqKNXnSVCmvzeUGzDV+3+SFWivTNBNmYxsS//0f/TMerteEeWY/7ChUur5j3a1YRckuIAN1FxPn&#10;3Yo0TKwMurkSq6KVqJ7XLCSv2ujGcQdl1SbJBebrJZ5ULM0xuryoytrZ04kEFPqvmfQqIF2XvFqF&#10;aZoo48w8qoBD360IRBnaC+SQBT7VQKqQaqQnkr1WMzXokyFM48RTbhUym75nu1qTuiSnEge+6jzD&#10;XCiHA4ebG+a7e7pSuOh7Nilw3mcen53x1qMHvPXoMek/+M73f3JM8OeCUoTJlHxaiG5bsPKA2m57&#10;+nUipIrVWR2cOlJQWJ/S2rnnFHXxlIrin64VylvIu07rS9RuEQNk7T8KaI1ASuARQWiTnxxZbdak&#10;zQpbrZjMuN/vud/v2O12TMNM32UuzlZcnq+4OFtzeXnBk8cPefDggs2qJ0bInQQS0VxzTzHFPC+K&#10;mQuTMSefMKdM7DipADEYa94NijxV6IrnYgosi0neS0oEV4rK/cUuE7tO8cp+7xAVUxGT5+MIbulx&#10;N/iu6xxplrKEC9PJq+e170LOJZQ1JD3G7G1QQnMBZc2VPpCyC4aeHyNIE1hoYt/1xC63N3fhviOm&#10;7B4oQoJx99fcpaMnl8fPxkYwLDCVKl+0vGYKHYeQKXnFGHvu05ZfPLviF19d8cntyMe7mc/uBr46&#10;zFwVee4cYmJn8upp+Y2UJvWY56iFfE3LLD/+Npr2ocAww1jhMMzc3A3sp0ruezarnn6lJPh1ml14&#10;6RimmbBacwiRut4w9RtelsDL2DE+eswXqeNfffEVnxP5s2fP+Wd/+SE//fRLnk0DdzlzlTNXVhlz&#10;JpydM8TIzTgxpcS+FkYgbTf0ZxsR4Xl2EEICiv4trAqk7/3arYkYr+/L9X+L7W97Ht9wbvseGnFu&#10;68KBFI76z3F3BfN095u0Oy33b5/8ttqRoNaermfrJOV1aOfqagsKJ3b9fxHiFpDX6af0tqb4OHjl&#10;uzUa5w0Kki2PCU6dOeK0T9U19VtTnu20M3SV/rNjW/F15C1fQqplNxZzicHXsN6U2EKlPMF7CJHO&#10;wXOtTQlWMTpogHKJaY60FzrSPwFKEKLyN9Gsnt43mqwQlJ3XO1XvZ01p9neSEKH+OXqe+HtGAVN4&#10;/5o1XEwgVeMduIBry8Hm9fP6LHfltXXl6Q1e29oc0Pg54KA76N28e4+38me9MhF9P97Ux1Hv2e55&#10;uuk+37C191n4q/MzE+2VcAYhZDYXl2zOL8i5WxJQ4/RjEdakEXkfuPi0rDsvzx60boIDTjHg4J7m&#10;bF4KlKhfdZ7PTbOlAo2SHeu9Tz0XMBYPwhjcC8tBI+3HapDL7p4Y5s847a/Qnt22ZUg0f5rC2Mal&#10;jUXzZjKTR5M5YNvmNkDKbtn0tmkC+mO8DZozvqYaaNc++zxosg+eqNk4hgu3uaL+8HXB0fqrNkk5&#10;OO0Hnw1+d9EtljZIwYDgoFpkf5gYZ+V3C97nLalqW3u63XFuHMmAZoiaqoPtzdqS8W+Lcqz/tZml&#10;ZxQC4zyz2WxIqWP2oirr7ZknkQ+YKWGvmiMlZC6qZFsmBYufn625310zHO41bsyAwI+UOmJUNbS2&#10;ak7nRyBIQY1SNruuZ7Va88aTN/j+d9/nd378Y/7gd36HH//oh3zwnW/z/e9+i3ceP+C9Jw/5zpsP&#10;ebjp2CTj8fmG995+k7ffeMz+/obdzRUJpdIY6ywZqzuDGYFxTMTpit9+9yH/0Y/fZ/7qE+b7Wz75&#10;6CM2642UiCDwYgGoMEpw3l9FC83pIaYwuUYjT6YmOHBRo4eg+DhIFZGnTyUxx8S0uuDDF1f86uUV&#10;dzlTtxfM/Zqvru+5fPwmoev56b/9OQerPL/ZcfbwLYgr9ruB1WqDlcLLly+4PD9jvVqx391jBiFn&#10;Jivy2DSToYFMyRvGtOGQzxk3j3hRMr94sePDl/d8cr3ni9sDL4bK1Qw3NXBPwLoVaaUchLthZKwz&#10;U/MqbjL+cbpp7rh3vjAEVftWRIHWCIvndjOeyfO6xESIHSF2VEuMBe53I1fX9zx/ecf13Y5pMiBR&#10;qoy8s+edqZ4TpymmbTyMNmY+fnakCWZtAekljhiRz1o7zt429rpvU8p9tZ5Oct+0bl/dljZZmztH&#10;2tQ6UW2TfFRhMZSbuYd2OObDCo0eLfcxF5qO7dJRXWdO/0sz+ntbpFN4OxwEa/Q7EBTaHyKFyGAB&#10;Sx15vZX3oIODAme9DWZHgMiaYcY7q02YVU93eUHIihwiKMecusMBtaZbLeF8jcc3Q+IyGuq5KmNX&#10;wKNjqgbNaiGU2SsKNiPf7BE4bWAL2BHAcg+OV98lOKpEcLBMUqC2sIhe/k39u/xfObVi9b8mHbi4&#10;oSbknth1viZ87NpcdK/5gJwY4Kg7JufBNnsEiofEl2n08XOwjgAuA1tSHulxPCjaJslj9Ows88Mf&#10;f4/1pme9XtH1neYWvsYWPq05StW8bFuT1ZrMc7rVUmEq9HPlz//lv2QbIxebNf2q4/LinIcPHrBZ&#10;rQhVRalqEHDUhcgmZrq5sC5GX4xcK6lVPDY8B3fTeSWXQOPHp55dLrMEeW4n58dt0JzVLtvs+fb0&#10;ED3MzBiGUYXexsI4zhwOI4f9nmEYmaZJSczNeYrni05RFV013eSV2iJCAiJSLae2lYJ5IZ1SZizK&#10;SabLqhrb9z19ygQzxsPIsN8zDQNlGIDqYd8yVG76nvQffO8HPwnRTaHBQRlU3tGaVTTJIhyCYcz0&#10;XaTvg8r1lkl4U4rkaORoAqqCSnimYKTkVorYFCQIoeq3tih8QQWzpepesOqzHe99Tfgm3C1bjJAy&#10;c4Tar0iXF6wuL4j9CnP3yovzc54+fswbj55wuT1nu1nTr3sJ0s2iHwPzrFBAQ2EsITdCo4R3R1BH&#10;YE2LEVUT1aZavUKAC6Dm0pghYTE09/oQFH/s1lqFrgh8Sl6VjqD7nVYIMny8PH45ZbnBp66TcJyb&#10;G6meKfrdiKSIZouJFoMECItlSRYBXRc9m7/aK+8nlaj2cIralBkjxyQQzLw6SqtUkzIxd0xFQmP0&#10;NqccCS3TNornz10vi3DqIWWGCgOZud+wjx07Og6p42qCnz274cOXd3w125JP6ca9o/YEDiF6+FkL&#10;DwvMQeFh2gM16HgNgRplTZTPhJjajBI2KtGlA1gm6+RQBaCN0wAxsdlsWXU9q9WK1GVq7ijrLddE&#10;Dutz7ldbdg+ecHvxiBfrM/71iyv++PMX2Ftv8aXBl7VQLs4Y1mumzZbw8AF2tiWsN8w5s6vGvlZY&#10;rwnrFdtHD3ny7js8fPMpRmC/3zOfJJyOnrNHo+vTp+1Ba/H03yu/n+zOIr62N8Dj9F8DKV4/95t2&#10;Tu796jVqTfCD7Xd9ffVf46uv7EHnLdZPB4jaM9o9T9uh+xyvaeprc84IQS7LsxUmytH7QCyQUpVc&#10;WSE5ArOtnITlmYPUrsgG5PJcioBFAVISSMrsBQcM8LBBc+G03UfPbyF9TWluzLUxX42GmSlvgMsp&#10;LnMc380FSDN3OdbDpPBb0Eh7zHskeHVCFz6DQI8mjC00piW9xV3im5dH9FHzY7hS1ADy0wFv1qKm&#10;6B5H6/hXYJmUZlkjJbTGED3hvN5fDBX1sQtsAVxY1Hpo8ltoYYwodEMCwnF/fRM/4tixbXPrvC0y&#10;wslvtHn69bnYfmzPsl8DUP36zQfXPbVE3iO4UI4FYuo9Gfo5RlC+gknCSXsF87kXaCCD5piAVm+z&#10;52xpXibBzzGrxzwuXvBC/YyPm7MwL1zi7Mq9UTV/Y4zkxmfw+Rs0ZjH4mm790nht6+Og4iXLcx34&#10;OfLv43gsY9sE5pP5cnqs3fv1uSA11dvS2uECnJmKreiz04t2H7ViuYe5lxn+vPY3oNAineXvctKu&#10;6J4Wp//AAXM0UIbeKbaiJtXtyaa+SlmW69nztKXUkfoVwzQzjqPTz6MsFoJC6wRWyUKqxRYW773T&#10;Wd16qr2D1qUr3dZ+E11wQWu5qmKqcIqRcsflg0sePX5C8JCh1s9mVVXBqgq0mOdBjcHocuD8bMVm&#10;ldnvbhnHPXgaBtrYed8nnx8B3HIdISS2Zxe89dY7vP+97/PjH/82v/3j3+b73/uAd99+iwdnZ/Qx&#10;IPiqEoYD62g8Olvx9GLFk/MVT87XXKwyqU48udjyu3/nB5x3gWdfPedmtyd0mdT31BI421wyTRNd&#10;LuTxJf/ggzf5e+89oV5/xe7qJV998SWb1VoFXqLkyZAlOyqp9jILwD1TNH7tLZ3jtUXp4MErIe9t&#10;bGrATGFSkwXGkLjLa/7i2RVD3zNvt9j2nLu58ujNt/nlx5/wx3/yrwl9x/ObKw4lsD5/g2614TCM&#10;DONEqZX73Y7UdWzPLkj9mlITMy2nbMJiT80bxrTljhXj5jE3+ZJ//dFz/uhnH/HnX9zwi9uBX93s&#10;+cXzWz58ecdfPb/hzz75gi/uD3TnD7DYSXkOAbNCtXHxgGyFafCQOqK8iTTNK4oA0fpypUX95CCK&#10;jOMRi4nqCfDHArf3B56/vOH51Q1XNzvu9xNTYfFYU9Vl9+QILH60+qyVUH2NCChv46nPkucdtPGJ&#10;2j6bj65PXqc5x7xT7cdmJPqm7ZTH6bLWBvVLo4XLs18B1RpI8Sr/Kt6ARp6PbX6VrsoDzKD1SXsv&#10;B50kYx3vpc/OTHwdV+e3IQYV94gRuo7JK/6tNmdLaGU1H/P2hnYEdUI1VaEzX0feprBaky4v5Eka&#10;3AvO9Sol8D0CCxY0TxpxWZab363xS2oheD7eUCqUWaXg5wnK5ADVRCgz0WZC86iyWTlt3dNb6WM8&#10;x/DJtHXVztvVjIvOH7wNC5UITS5q/ar8eLFWeTKZh6BietfVmpC8cqzzWpAcGeRvqqJMpSxh1694&#10;K5rGPkYVBqBWOWZkB2HcEESAuO6waMQM64sNUzlw+fCMP/gHv8uDxxu22xWbzcYTgh9TaMxVxTSa&#10;15RE8jaPjgad9r3Nx+CFeVI1tinz7KOPqfsdZ6ue/e6eYRxUwX1SzutSJ6rnXO5CYBMz62KckxXm&#10;R6RDRckwI1jLl9mMNpKNtHaaru/YrbPFhf8HNGd9QmkGL8Kmi+Ea56b/xBCIUSHhylml4kVTmYUz&#10;zJU6O80oFZZcV4pCEIDnc80N7lozLs8tU12yjJx6HMzy4m85J9b9iu12w9lmw6rLYJVh2DMOe6bD&#10;gXkYmYaB9Ifvf/8nEmYb0RBKXVyYCi0znBPsGCvEQsrygGIBcxRHnqORE6QghSu5zNEUjWBGDpWI&#10;cg2JTXq+JhM6G5cQOXXUkZBq4kBbcIZFJxIpMfcr9iky5Y7u4pLNwwdsHz7k8tEjzs/PVZ45qIJc&#10;NblwVvMKDZ6zqXriQ5LyXbWyltHLN8esyiQhqbpgY1jQ3Bi9spwracGZntzR2zWyxBkQclIVpSUZ&#10;qQhadG+A2phUcGDdGUDzHLPgVZgWJbFVwAgKdTnOaj03efUYB6iaUllrkGXdiaw5MGMh6v4hUsyY&#10;i4RaJRrWe4Pi4xtQN8+FaRa4aDERuo6QswRiR4C7viOmoDF0pd6sxUR3hK6HvKJ0a+r6jJej8eGz&#10;az58ds1HL2748MUNH94OvKjGPZFrAlcYdwQOJPeYUp6kyfurIBd6xfaLqbRjFpQqXpbc9tnnVhBo&#10;teRmQFVX9sDtNHKznxmGg8a3StmO/Yox99ykTHn0Bp9Oxh/98hN+QcfP9gP/5Z/+OT99ecPh0UOm&#10;x094ERMvY2C/6lm98Qbx8gHx4oJ0fkE8O4f1hnx2zubRI8J6TdpuCOsV1mV5ftXC7n7H/WFygd7I&#10;WRbxxlxlM2lMqbGn039fP+pml6/9csrgXj3/9TN//b+F6Lx2LPqab0Q6hONvr151ZCKv7Cf30ne1&#10;qqkdy339X/QqZLERcL+PaJOCIQTaFBfgJVi0EC0R66YCtM8Ce5Izh+hhBBGgykW7KfrZc70t7+Ot&#10;S+7KG93apFAevY2Lh1/rRf/RJTsXgGptHPlE2BLz8CuWezXhUyRfnjZWK9XXvSGG1G43mwRAcwWn&#10;mgPyiLZUc3oWkgNr4jVNqJUgfuLl0QBzZ9jRhR3JDO0tT0CppHA1uam7wOrntoqIurZ5SnE0vHhf&#10;i8s03iJ+J56/cNtXN110/OoCQsvD5A/U7Foeqvmhjw4eLXztG7bXBPzjPP6bNrXfB1pHHJwiJKiR&#10;mFdszi65OL+EmDiME9M4ylqW2jgJoEJ6m7fl2E8BCbEpxYVCxKiQveyJhWMDr5rU4mCKwvJ0z5gS&#10;OadF8RGgpzF7RQDyeRtoHst65mmfNKMP4WiB1Fo+CdVxOcQcuMfHL6Z0rI53cs+gE5Z10QCu6PNd&#10;/dCs4if3dqFbU+/kjsv0VMtj8nnvALHG3efIa2PfPBdDmxveN4FXLb/L+vYQhRBkCQ2ec6Tx22pS&#10;h82nrHbJDTEpn8h+lGUVNzqBQmdDiKTck3NPjF2b7bLON23ole20VyV2aM20vdHqNlddyQMpLWjd&#10;rtZrvvv+93jvW9/m5ubmxJJrCOAfFS42T5R5kiJXxbHLfODyfM08Hdjvbznbrulym71LyzAv5nBx&#10;fsk777zLBx98wA9/+CP+7t/9B3z/+z/izTff5mx7QTSoo7wbspkK5IRINlX9PV8lLlaZ3iY2YeZi&#10;FXl6seaNyzNSGRhunvODb7/Nu++8y9X1DS9untOvevrUk8iUaabPlTzf8He/+5TvnUX6Ycf+5pqX&#10;L17Qp455rp6nS3IqMVKjeJTm2BHgFz3TPNWrtnESFyu1UqIb65rsWYPnLg/K+2SBIUa+mgM/e/aS&#10;IXfcEZlyz0Dg4sFj7g4HbncH7oY9L2+u6dcX9NvH4pYpMlVjNxyYQuDqbsccO9bnj0jrh3TnD4ir&#10;jri5IGwfYZuHDKsH1Mt3+HgX+H/8yV/wX//5R3y8g93qIVfdhnHzgNuw4TauuUlrXpbAk++8T809&#10;d/d7zrZnokk2Em30SAaf+/5XoLd7QGuWE5gceNcmryXl7VK+SvfCCYliHeMMd/cDL67vePbimrvd&#10;wFigWIKQKTUwTLPyEi0Aj4MYKNTN0PKxBiw5DWh06UhK/LvPV9p1jWe0FWFHWqPLFLXx6mo8bpor&#10;2gw9UG06BalaOxqv1+fjuUcaGkKrEHx84pGvumeVn9f0B3OgQ2Tf3929Wxq4qHV6qh96Pzoda4a2&#10;0N41dRQiU42kfo1Ffbcg7+/lzUx/W5oCM5OQQliA97TdEs8vPNdYy7ukubEAVM0IQvDCbH5fPJ2F&#10;+3BJ65+xOrt30gxFNEvgVNH3IqAq1pHQvtu0nNsAK3N9NrhfWAhKDSAQVnK75KXgdLqNsxfNcD4s&#10;Pum/OjgVa8UmN6YGB6f6ntitsOjhgc57zdHtSCBZINZKnWQ4VBifJnstxQ0gCodPK0XghOR8NkuH&#10;tTJBNMIqEftIf9azv/qSizce8e/9o7/Pkzcu6VaVy8tz+pUq+Jk7doyTckybJ7MX2zvKgxolzac2&#10;/xceizy/Qq2katTdni8++ohxv+OLzz7j9uaaaTwwT5NXr66kLtKlJICKSDcVnq7POCexIZDMVLhM&#10;CrZ0Cwdqg+sg5t9Fx9u69LUiRUVT8oSHQmOdQoqaYTC50cfMjcshe97CCCb5LAb9XrygkBXp8XJW&#10;dF5Q3MiV1HdL6p2WbiHKUBlcbm9yX0DvGE0hmtnTz/Q5sV2t2K5XnK03XJyfse57ElCmmeFwIP3h&#10;97//E1hWtDomOFqZ9LLNeypQSQlqHYnR6DvlCzIrVCZiqOQEXQpS0oKH9Z0KlFboWorGIG+rYMeE&#10;4nIiFkQQKCoHaQLHcCTOIUdojNSZ6hQjY4zMKVNyouZMXK3otmtCl6khELqMJXnu5AV4EvM2UCWU&#10;TiBU6vQ5pEwB91hSyJ28g+Tl1ICr6J5CMWVy35O7npg7eULF5KCTwJ+Y5V1UDFLuCJ6c1JBlUuCT&#10;u4cmB7ey8i+kvid12kPWe4kwahcoJUJJDGrTSm2xIE1CYZkKC4xdr7wl/n4hqT0h98Tca+K64mno&#10;npopDig1YTIKeCMlLErgsZyJ3YqQ85LsNPcrUk6Lt167FyFSa8Jix0xiZ4lD6hm6LR/d7PjF8xu+&#10;OhRVsSuq/rYLiV2AQwhMMXmCb5g9OXgNHorhBNFXuzP2k1W9qD9N6HcPOg/XdNKxzMxlpoZICcZQ&#10;KvvdwMvrW/bjyNmTp6THT3kWMvWt9/jp8yv+n3/xEXzrW/xiP/DZONG98zbx6VNuQmDoO8LZlv7B&#10;A1YPLombDbu5cHsYeXl7x4vbO273B+6HiRIS3WYDOXOYJl7eXLPfH4DAwyePOH/4gP0wMHt1KYn9&#10;+quUuk3BORI3ff36P/XYEdw6Bbm+6Z9CJP42m9rx+lOlkvgwnZz567aAaMvxbtpjaO1s7W9nt+t8&#10;92tF8/3NmuXJhZQIpKjKEm0mdGZkg1yNbEaqVXvRXx0TSOUq15Krycrs99b3iJGAWmdvi56hHGIS&#10;2ALKi4W3SXn8xKeS5+tIQa7D2YGv9jsefR98LTTlsOLfl/KqrmyHIMXzRGHX0jkq4hCoKPT5VKgN&#10;CCSq1dd1E/Jc0TQXYgwvU+wKdBNq61KOWh4QEqRcaHUmKSHIw6g8r0M1WX/EFiRsNKEQGoNXA5Xl&#10;Q2vcTF5r1vJRNYVluVaeGRIg/LM5+BM4nhtwvqQx0qOakNO+u7Lxt9lOBaQTkOLVU15fwL639mhA&#10;/ckRyIS04vziIWcXl0wz7s0g79zgYyLL2VFg1RTSe8YImHItJg/d0/sqX4fkcxd4vMxzcNClCYUq&#10;3OGgrR9vY9WAJPBcaubKYwNqvSLP6Zxrm3mlya7rBCBVzU8zfOyOY9g8n1s/qz1HkLgBwdVD6Jrn&#10;UTvPMIVUI2CsXWvWQnKbkO9zMQgc07nH+6cob9dqLWDIZ54/63S+hJP26VkOQLXnurebPBp1bbtv&#10;e4c2H9v9WyLyNkcE/HaUufD86oqb2ztqce/QWklZlfTMlIeiUbYYVEWO5k1u+D1Px0l0DVj6/nTX&#10;deqDRod1snKw5ZzY3d8zl8rl5QOsaDwxhRaUacLKSK6FVYyc9z2PzrY8ujjjyeU5jy+2PDjf8O5b&#10;b/D999/nBx+8z/e/9z7vv/8+H7z/fX74/R/wg+//kB/96Df4wfd/yPvf+4Bvvfctnj55g/PzB9Qa&#10;mIsxjTNUyB4GnbxCdTKDMlPHEcpMtEoXYZ1gmwM9BeYDoYycrzIPz1bE6cCji3O+/d5bjIcbrl98&#10;yeVmSx1myVY2sQ4jf/DBu7zVwdN1pux3fPn5F64QLMxbNNQrWku0CUpA7OPQ8pGcfjf3YpOXuEnR&#10;jKrOLYBKXgfNm3wgMsXMy9Dz5VAZU8+Ues4fv0G3OuN+N/DV58+IMfLy+oqpFNabLU8fPaFbJQ7j&#10;jpKMicr9PHM3Vb682fHJi3s+uxn55GrPF/uBz3fGpzv45U3h588P/OuPX/JHP/uMP/3shtvuAfP5&#10;U65q5j5l6vqcmzlyVxJDWnMg870f/gY//9nP+NM/+RPOVx3vPn3CmoFc9uJDxfPA1HnhnRl5wMlg&#10;JZ6s8FlJPVjETJEG5t43tQamEtiNxvXtjhfXd1zf7Rkmo7ghUx5T7pWGeF0L6RPfUyGYalL6G/dZ&#10;ZKmm9fm1jZu085bPJ8bytniqNSOPrl94BrxC+9r+yrbQHjsuZ0R/cLlS5ziP9rNDbKDbKTDVPvt1&#10;fqnok4422tG8osyb0KiG6cvSjnZrGcY8VLI0kAkB1CkyWxUXi0l6TEyQO2pIVHcUaPyn8aKjh0v7&#10;yUTrYiJtz0gXD6R3JekAi7HfwakQWt84wOANVq5Opb4JxSOQiudZKjM2joQyYdMEZYR5hHnwvyOU&#10;Sb/PE9SZ6tfjRUysFvf6EjhEaG3XWzbP99a/apfzepe5cD6pawTOxFKJxbBxos6zru0SabWiOoiE&#10;8zyi8/4KoZp0jmLUaabOfl8PCyvjRB0O1KpQ7FqU87TdhxRcPqmEdWZ9sSH3gakceOPbb/Gbv/0j&#10;Lh+dkTrjwaMt600vPpUipRqHw+EVoMVchtSSenXen/5tnyUzQJ1mxvt7LtZrPv3lL6njyP3tDdFM&#10;eTNj1CpM8hDqcmKdMmepYzVXLiyxKkZvgU5mHIncwUfCMwcty7OtH9yDUw2D2OQIbyv67kthAdmP&#10;U1IeWqLjJg2rRUA47w6oamaZjXlWMnVz2MU8hWyZWyXsQs7O9WOji75OPPJA80d/qxd3Sy6z6F1N&#10;YZ3TTJ0ngkGOQWvCCl2MbFcrLrZnpD/84IOfNKBgEZJiA5i805pLfcJJbEta3qrxGIRZ6rvJg6rv&#10;kpKqIpAqRjVQhH8kxZYkV/fD3C9lcU2cCaERL4FVqi9SpUQEt/IiAmZBVcsagGQxKcljCtB10GVC&#10;n2HVcXAwvO8y9J0n63bAJzYlVSF3NGBIL+EeVR7D659Ddo+qnBW+1nUCnTqBUzEKuNJ1ToibO3EL&#10;5fN7p67Tuf1KCeu7TOx6Ur9S+F4DyNYbQt8LGEoOnLknVesXvY+3z72YjEjwcMDYdUsi0RgauNaT&#10;HJiKnfYGwOVOoFvqJIjKopsF8gV5faVuRdqsyf0KYiKv1qT1xhVjD4vslNAUZ2TtWZAYZoirM/Yh&#10;cTMZ+7zmzz/9kg+fX/PlMHFDZEdiT+I+Rg4YE8YcAmMwD+FrAtqROQgoaExVDFXz8eju2j7FgPKm&#10;oWHXOhCxENlw0u0g2EhlNmOqcF9gc3HGOz/6De5XG27PLvjTF9f8N3/1Cz4eRz6bKy9rpW631LMt&#10;c9cR1j1xvaI/2/Dg0SN2+z1X19f81S8+4ouvnvP85TU3t3fc3u24vr3nfrdbPPLOLi6JKXM4HOj6&#10;nkdvPOX88pJHjx9zdXPD4KVFRRoqCYVa1UbcTv4tXgYnuwS018/85n86z+fF6/trAJeT86/9a8KT&#10;k+Tj+B3v/rU9vfb92JrjNQEpPBrL47ser/dzg79t0CA7j1Ra2SCm3xl0Br0ZnRldNbpa9ffke6zm&#10;ljFZwaxIqIhW5ZLtScPl2i1hQ98lFFCay7e7ffu5obiAY56TYOEiFZv1LJ2r44ubbZu5C8CvRSC9&#10;RS7BIarfDCm3BCNm5WYxWth3bHoptSoMIjTmuPSvD59/T0nJLYMDVBoLDUgTBrQ15VnXNsAqIG+s&#10;OhdCdANClLeGecoGKVzO1l0oE59sn/0t3OsXxIXtFUBK79naLs+ek+Z5G48eK+3Hdu2JQNrmET7X&#10;FoBA57/y2r7V5n0DYvynffT67ue8sgVIWfm+rJqYNvKcyqsNDx89pV9tOQwz4zwze+4AWdC8cmRx&#10;QLR5FehBBMSbtUydTobg/NvEl03nWa0K3dOLEIKSECfPn5BS6w/NvWoCpyRP6CHBE4DqNTUmMbaq&#10;dT5A3j6z1mn6XM1DYT1nQlOO8N/a2Cyj4edXSbLEGBeQNQR9BuSFnZL69mQsj0CBgLE2Zmlxx2/0&#10;9NX5XtsYu7LWplNpnkENIDYlag/LLGvvoBAEzXsneriSiLwODBdUvXx78MpHOrElhkUe18jj4X53&#10;z1cvXnCYhsXz0dA0d9lT6U983WkzYsjKI+bpCcz7TfOnrQMPMTKc+PhL60X9/OP33CeqqUDDtNtz&#10;c3dPzh3f++53CbUyHg5Eq9Rx4MFmxRuX57z16CFvPnjA47MtD7crzvtMHwybBjKVLsUF6A/uwRm9&#10;CmiKmZyUkN0qsirPlZQEzkHAijG7skZVaexMUCiOe3tY1XpZ5cgmBbpoRA/HOVv3nG/XdMGo+3se&#10;bBI/+OA9Nn3k848+piOSc8ZspGPkD37wbS7KyLsPz3n+8a+4ubryNAqJWmXktKQk502uqqh/j0CG&#10;z3Ofd0c/Ip8PDnAUM8+PVH185CU0k5hiYs4dXxwKn1wfuJ8KI4Enb7zNt7/9XT76xUfsdwfmaWYa&#10;Rw7DwJNHD/nOt97k8eNLfvpv/oR+07O6OOd+mvnqZseY1jzbFX75cscvXtzzsy9e8uef3/JvPrvh&#10;p59e82ef3vCzr3Z8fgjcdWcM/Tl7eqa0Yk6ZicT9oRDyhtCtKQT+7h/8Hr/8y7/gw3/7F+yefcGP&#10;v/8BTzcR299Sq9HlRJlnupRk4CHQxUyfEvMwKNTYlIA+JxlwjaTKirEjxJ5aI3uv0Pf5i2te3uy4&#10;3Q0Ms/KmTlWVEJW7y5OhI6/j6vSr+lqviy6j4xbFmLVEpFgvY+jgrozYwZm2xlyLztcl/r1xt4Xu&#10;iE75itY9T//v3qvLbyawzI7kZVmm1Y7pTBb8M0aZxGqjU5qH4uMiukdyrfW/eJSdzFEIy3Nrdb7q&#10;tEPn6IENnBJZdxnAxO/bOlTfunE5JoWUugdV9TY1t/DAMbxPRhYH+CpyFji/gO1WAlBsOaaO3rtt&#10;JAPe5tCAKe2hOhg1z9g8EUqBecKmkTCPhHmCWb83EJUyKe9UlYeU1UJ1YGrJz+SGJaotRrd6GjYO&#10;J5Kx+tfaWDZAqvFvBGhgCu8LxWCa9KyivMxx1ZPWK0pMPvbS8aw66l2rZO/qgMQ8w6T3qqVwNHpF&#10;Uk4OHHse3ZyIOTLPE1Zn0nbF6nxDv80cDjf8/j/4PT740ffIfeD8csv2vGdztlLRCTNCSozjxOEw&#10;uqGtgcqaSw0MaoavU558umn8A2Wesbm4J5lx+/wlzz77jC5EVjmzWa/ZnG+pFLou06VINIUF9rOx&#10;rdBNhd6kS4ivdXQ5L9NG81V5qpv+ehQrNCrin76E1UKXZ1ye9AtE9R1E0g+YR/doDjRPOsmKpRZK&#10;aWMu2hM9ZYY8INvfqtBnFDVl+G+vyFvHPFXWqi+67BPNda4QCA5S2jwxjyNlntTHnr8rx0D6w+9/&#10;7yfKuaEJ2mKuQ5AgIyBTiFxT1sMimPqgBlOCWGkQC4ikTnIrqg+KlDMvp95CYRx8StHUqGSesb4J&#10;iJXIRLBJ53r4oLPgo6JVvQ3glaegxEDoOnBwKpxtqJsVIUvBn7uO4qV1zQXgtoUjOgFdUhidg1C0&#10;nCn+GbfIhuTukyedZUHhgqfnxJY3arUS4NQAo64XoNaSBkd3F3UQi3afvhO41RjV4hHVkfqe2Dsg&#10;1traCGj06jaeH6pVEFDIododsoC59swQFeYX3QuqeY01UEy5ZLw6X86QBYallEn9WkneFw8rd0M3&#10;c4+u5GVaMxMR+nOm3PFvP/6cv/zyBR/d3PHR9T3PJ+PWAvckDiQGcEBKCUGVF+DUH8uJH/I4EQgR&#10;fWm2/VWQQzsLEBrlvtIC/holF4l3gmEpynOvVllrgOtp4sOra35+dc1nBv/tLz/ip19+xWFzxrDq&#10;CZs1q4sLNg8uWV+ccfngktWqF9OZJl4+e87nn33KcJhJqafMIh6RyDCN5NTxxRdfMg4jTx6/wTvv&#10;vEu/XjPUmWEuzGYcxpHVeiPPKpNy2MWOSEtuKwJ3ui96xum2VGA6Qj/Hlf/qHY7M79Uz//rzj0fA&#10;CXX7fPJX++tt0B2+aW/3euV601NFwI//RO9P7h10nuaI00S3emQCPYEVRm/Qo30Vwtf2LkpB7SJ0&#10;IdCHQB9gFSJ9jPRR1Z/6qOORSg74Hki4lxagulXtrylDmpUlN0Cs1Wlr2005AM28UlUhmCqxmcnS&#10;1v7W6tY3U+4WqpJWljrRRFOzot+ohIiOuwFCa+a45oK5oGSVUF0JBAlXDnJoHI4GEHnJNCDGBYcQ&#10;XKySgAHynMq5EzjlVv4m4C/M2FRxUBOpzSYEuCSF/i33fWVN+yRZvv+ahdLmaJtobWvn8zroJnrR&#10;2qYD3ievbQJS1Bi1QX+ttfV0/8ZNwoFodnIvl0xebdmcX5K6FXOpcnt34EGv5BqNC6XtuW0MXJTV&#10;WvCKoRovCUYxQkxKXi7Wp894v0qwEigFx7DT2jybsGX9HRUMvaNAjiPIp3ac9GnrK+e5S7+135r3&#10;kPfQ8kxXatr5mi7Hfp1Lsyj7Szjg0wC9lqsI8/fzZ4bYvMq0NTBT60h7a0M7X/PltM3HmXt6T80D&#10;f6b/viRlb+c1xdEEoqWoIjgaa/cAW7zm1D6trcQ8V+7u73n58pr9MJwote3cNjf8XX039xyDIIOW&#10;t6N5u2ksNcoQXKl2NHx502UwdB8/VspEitHB6YRVuL+9ZbNe8/jBA2yeWMXAxXrFo03PZd9x1mU6&#10;jK4WshXiLI+E1DxWGzgVNLsByWZeSaopMuoXgRQptVxbWupmJlupmbxW8XBEpSv0OQF9CnQJcjD6&#10;HOly0nqqxqbvOE9GnO8JYeT977zLu0+e8vKzL7m/u5PsWwf+4W//iPryK3741lM++6ufsbu7p1aT&#10;txsmo2zw/FMOFqjPXZs59jA4MNJWHX6uBXlficq7wu+KXbHARGAkMIbINR03cyCt1pxdPqRfn3H1&#10;8obbl9fYXJkn5TSptfLm0wf8nR9+my+++JhnL77kx7/72/zg7/wGH376OV++vKN2Z8zdObuw5sY6&#10;bllzE7Zcs+U2bLlLZ+zihn1ccYg9Ax1zzJLbzeTJNBtd1ytk1ioffOfb/NWf/5T7Z59jh8rv//iH&#10;vPvojC5UJUyfKzF1HIbRqyBmooO9fe5JuaMSPTyvo1jEQkexxGE07nYDVzc7rq7veXm352o3sB8K&#10;s0ENynsrrykZoyVFKg6kYF6ACXlkNYk1uFrptGjZfckQ2tg2Q4zm7ivnojnbvuMkvc1nA6cjx60d&#10;05/TX473rBy98sxPbzSt0a7jNS2npejB8pv5e+qBx/bR+Nmx3fVI5o6k1HRV8XxCIP7vLfdb6B7V&#10;07Y0D61GU5pmSl5hPocUronLLF7BeUlC3h7uNKLryGfn1H69eLPZcv3S4leijprcFWqVcbHOhHmG&#10;aTzuZYJ5dDqlvRkrGyhFcLmqjbq6QP9rf0/6Wp0TJGv4+zdApumnukULaWxe5E3GcEMVRiwGk7xe&#10;rBbIibjuCX1HbR64rQ2aHEtfRg2IvKfceEpVdePkl8SUjrptCgJNrBKS0T84g1DpthkLE7/1B7/F&#10;4zceMow73nr3TabpQLWJ9VrV582glso4Tir6gtbZ6RgtuETT407mf+PLOB8lBHl7zTN1mkjV+OyX&#10;v+LFZ1+wjolVzmzPt1w+uKDrM+uVAKp1ymxjIg0zFzHTFUVY2DwvRSCaEVBGuzYmbQ5JDtB4VBlR&#10;mlzj72I+Tt6NxxngHwQMKc+XATHICzTSnA98GoU2V3Q8Ouhd3aO+VqMWY5onapkoc2X2vRST/uRA&#10;rsCqBlR5vksHv+wkqgSrR8cRk0d6bcUACEqX84cffPcnbUHFIBf+FCMJeQ5IUZDwp86UpalZMpV0&#10;TKS3ljb4mvSSUaqnm8Zjb/0zel6bLBJ6PX9VrIToWX9CJTITbSQw6vPiSSUi2EIzYkOjq+fFChKE&#10;SgBLiZoTtloxr3vCqif0K4auZ0xJSbRduCJGxcBmzw0VA9XzUcWcCbkjtNxS4WRhtoV/AgypVOyC&#10;9EFoYFWG3MLwTgCoRjRcAaOBT8E9utoiPgWQPLeVQKMGlsn1tIbj8ZZPKnhuKpE5B8GE6548xxOc&#10;a0IswBJJOaViSoTUyfPJc1SF5uqJPNlC7pZcXbG1zWPgFYKYsZAh9YS0ouQ14eySl2Phz371CV/s&#10;Zq5K5cVs3JkSnw9Er8RXvVKNJ3ttTNu0ANoeW4hVcAHeBd/jp9OF3URVV2D9Wp+mx8XvAgYOjJkn&#10;ut/Vyg7jPmd+cXfPJ+PEZ3Pls2lm3G5ZPXkicOpsy9vvvcP55Tldl7Ayc39zDWXm6sUzbl48p86F&#10;eSx03YoyC7Huu555nEkxsllvGMeJjz7+lO1myx/8g7/HW996hy+fPSN2iakUpmlmfzioktHsDNcJ&#10;UFgI4MnuRPqU0LV+evVY64evH/t1++mdXu371/458W1PPJ57+ulvt3+9fa8/5xSWeg38CsH7yOeQ&#10;l/ztCHQWpPyoIDgd0Pv30z0hwL0L0GH0AfrwKlh1PKa8fV2E3hMstuPZr+nQ9y42EMu/n+wZW/5q&#10;rzI2tMLiLc+fe1/F17y4FgHCZglVVjwksVnvdFyJSWZX+CSELbTXLXsKX3RPL5upZV4EKzFENzI0&#10;JtuEB3MAIwA0t31IsZMS4gKRlGIWS61mR5PNvFhAaKCQe4gFFg8pbeIdCxn3Yw1Ua0K4zjvhb34v&#10;0LssgkQ7ttzr5Luvr+X7r9tCe5PjdrzyuL1+jjYJNTFmebZYYrW94PLhY3K/YX8YmeaCRffScaC+&#10;0U4nEUtYqQQ3CZzReXZc8huEE5lBIfMtfG9pjdOW6GCt7iVFwFhY3lKR75QeEYIE2RNPpAUwc+FS&#10;xjNd16ydy8A0encaCuV9KXDtKPAlD6NXcYIGIvmcOhmPalJ8+r5f5tmpQEuALmc/W1v08EAJk96n&#10;PqDRq/P6pUchVMLT8T1jVA4oOw0d1LNTOoIQ7V0kdKtfu05GpDamEmxdqPV+0dRUkvSrqxvu7u88&#10;rYGDcLDMg7CE+rKomQLEJFwHcLBH7V48EHSBPreBP11bwQGtZjjyZ+SU3YPCrfNzZb1a88aTRzy+&#10;uCDVmU1ObLrIOkJPJZaZUGayFboAwWZ5wXpqB727+ru1M4a8gFPzVChVz+5yv4B6c5k9hLORLL1v&#10;jO5VNc+INkk+TUE0OOG5ZDC6LI+8aZ7ocuY8J55cbCmMHHa3vP3oEb/1gx+SDJ4//5xsB/7H//jv&#10;8+XP/ozf/+A7fPyzP2XvXtS56ygGISUZ6Rzsb73acvPhMhIL+CHQQR1xpHPtuOHrR0NOtaDKxyGy&#10;r5WPXt5zXyLr8wtWZ+eMU+Hm+pZxPxKJjMPIYZxIXeL9732bp08f8M//xb/g/fc/4IPv/5Dbuz1/&#10;8id/Suq2rM4fMpIZQ8cUe/b0DGnNELWPsWMIiTFEphAobow0wKwSiTIu+jg/ujzjx7/xAX/yz/+I&#10;/c1LHmxW/ON/9A/53nfe4+XNNSWvuZ0qu9nI63NmS8R+Damnxgy5ZyZTQk9NKyyvKSFzPxlX9wde&#10;3Nzz7MUtL27vud0P3I+FwQJTbaGSKqRT8Qp/nhS9el+39gtc0Yo5eiFpHdeqcdAswmV13UAak193&#10;8ruGzM9zWk5TGH04Tz87gff7+lj75/avHVtYVyOEbs0UHWoHtdWWAN6cvvhFzVOztW2Zc0sb1Afy&#10;CDl9N222eJt5413xxsnKsQ+cf504G3ASzjpXKCERuhUzLSetLlRKBwdr6okMYAYhktdr8vaM2q30&#10;Wq/wm5PRsib3CJQJtSjB+DwJnCozzCM2DgKo5sk9pxTOt3hP2XxyX3/ewjSbjnairxH9bxNo9N5m&#10;ouVNf8dBtdBc3YVg+tg4IIYiooKp00KplHGUd/5mRdyssM7NkwuK6gPgyKGArybmmUIX/X0a72tg&#10;jQpmNY/nSugi60cXpD5CNkiVH//ub/DwySXFRj74wfd4+PCCu/tbpnnk7OyMlReOGMdZRjgPt9c8&#10;O5nHLkP4x+WcYze3uaSIMrPKOIxydiiVzz78JTdfPmMdIznCatVz8fCC9aonx0AOkW2/kh4wzmxD&#10;pJ+NNKtwkoDTo3d3dCNSdPqdotInqRF6h4a5eMOW/jX3PpcJTnpcM/rSACq/pOk04nnir5JlXS8M&#10;kouCG/TkFaVrS6mUMoMFalG4u6aMzNPzCZbaQHHM5XP36A8W9D5VMmBzGtB7SVav7qVXSyH9++9/&#10;+ycLKhsczfKQlujCVdubZSxFWZnkApY8p8csT5So+Mucg5e+VH4pgQT6G4JbMwMLyhxb5b9YCaEp&#10;SDMxGTHMJCZS8KjuIFCqgVR60eqCQAsZ1AMMdawSXcOcAlOOlNWKstkw9j2lV7JpS0nZ7DFqRBX8&#10;UsSSu3FGWRnDScynD7mDVU4cciMa6rNGxCwoedwCJAUHfRoQFOXdYo24nAgUC/Py844CseKgJRBq&#10;Is7zzDTPnuQ7Epek7gKuqlseKmpTCHJ3N1o1ExeQHZAitcSKHhvcqbxqSO5pFeSfZCEq0Sa4p1az&#10;aPtff5dqEFJmmoHY0W3OCWnNQOaqGH/5+Vd8fHXNywrX1bgDDkQmIjV6YnNnoA5Fikguo/IK1LAo&#10;GbI+uRJpbVE4hzvZTkS3V34KTb724+Zev9WMOQa5m69WPK/Gy5i46XueWeWwWhHOtljfs7k458kb&#10;T+nWK6ZpZhwGPv/sU+5ubonA3e0d40FeUmI0yzRwJimGc7/b0a3WTPPMs5cveOfb7/Ibv/2bfPir&#10;X/HRxx+x2WwZppHNZsuDi0u26y3TNDFNEzkluTC/tn0tLM8VuG/eXu9h/dPc/fou0vnqDkdltO26&#10;r1769HgMrz/pr/93bOXp847HaEvstbOWa5ffj3eL7kXlYoB/d8X9G/YUIKdADg4aOVCVaiVZeXV3&#10;L70FYDLlwMgYfQO9gsCujJGDkePrAFUQgNbArAaexXgExNzjq+P0nKDQRNS+bHVps9oqACqaA1K1&#10;EpfEnA5a1Rmrk3an+40WB1PpWTN5FzjXcqal0rLVS9OqrHNlLvLwwYX1GKKKUxCwqjAkMccjQzUX&#10;KMAZvgMiOqbNNLV8XolDBj+mX3XuK2vuG7ZGa7+2HafP1w//mnu9vr1+bTv2+v7rthCzDK4hsTm7&#10;4Oz8IalbM06FaZ6V11FubAuQLyHE5YCTfgQWoSa6jaUl3/RoImiWwOYt4/149Cjy0D046d9jhb/s&#10;XsnBhTIBYBJeg3v2qEBA6/Pm3d2ABj1HistrfeMAAgiMaHRFwqrJi8znWQN82iar5inICbnrlGsJ&#10;eeJVFzZPt+BgUrO+EkRHGh00P6fxcHNhtVEa8757/fmN/wr0ETMyB82Onmjuod/4ufdP21T+WW0z&#10;BKzFKE+UQOAwjFxdXTNOCrWQ4Uet0tbuKh6pPiuA1qGZZIjQ8pma1m5eKv6dJCVu/RbanED38f8H&#10;768Yk48TbM/Oef/9D/j93/1d3nzylHF3T6qFPhpMoxtAlQ8tBUiLfGmyiXnxG+LRSyiY6EgTJ8dh&#10;pMyVFDJ9tyZHJd2dy8hcZlcw1Asya6i/l1DJnFjlxDpHNn1ku85s+ygnfETbcKC3zAWbZuZ5YnW2&#10;Zt1lxrs71sAH3/sO59uOl1/8in/04x8wf/UJP/722/zy53/OYb93I2EWQNWSCUf3SgtayQGtAa0N&#10;jXf1iAm9gUa0hQIpjNvXvy4hhkQ1FYgpMbGrha/2M2O3Ui6fnNjtD+z3B2JIdKnj6uaG3Xhg++CS&#10;d7/9bV7e3vLFly/4zd/6XWLo+fDnv+TTT77iyeM3WW/OqdWL++Ruyb1aQ1QURMtA22ThEyWrVo1B&#10;l5IqmjHz5puP+Na7b/Df/L/+a8o08vjRY95571vc7vdcvv02f/n5c87feo+wfcDdDPn8kin1zHmF&#10;9VsOFhljxxw7xhC5mwrXw8RX13c8u7njajdwO84cijESFpO5vLnA0Hoq5lWiqxedcoCoAU8LyOaT&#10;v5GetjZFi5p+4cOhQzqm051i+31OwR7XkJYJcSpjBQdRnSC1fm0Xn96FttobvWrPemWTkYP2Xtbo&#10;8vE37XqHdq6hA2aSy83f/whge9+0Zyw0zX9feLTT9PYscQlXkvVeKgwBUzEmA7oVc9OHosKZpFe2&#10;kDx/HwdbiJFusyFtt5SuW/pS3RuOhjvc6Gf6a7PniJpnD90b5Uk1TQs4FUshlBkrgxsIdR+9rJ4t&#10;PVF5iKVnriD3EDt3Emh5kY9pY5Y+RLfDdVVD4byLIQTp1MrN5ikm7MSrapYRs0wjpEA+P4NVT00u&#10;DbtaBYiuO0/VPdrERX3hckbuMjlFpnEkZY1trQVioN+uWZ1viKtEsYk33nrCb/3Ob3B+uWUqe37w&#10;Gz8gZhjniaubazabDdvtllW/ZpxmJvcQl6fdq/M1LBifWnz6t31eeCxollplmiZChVzh2cef8uLj&#10;T1gTSVS6VebiwTkhGjZP5BjpYoRhIg4jqxrIxQ3C3u/mgpf4RsNgAnnBWKT3tEWjaaxrgi9H4Spq&#10;e5PHIq6c+NQ5ajC+gl5Jp6BjjdcupMLXmjrO+yX4OkO590qF6nkoD9PMMMxMRfm+pAce9cfmYdWw&#10;n1o89Laag1GeFxTxYasKs01/+P53fmJuFWwCZXQlSC/vYIXffAGqQvQYxizXw1AIIS2ujVih1gmz&#10;4h13EtrBMTcFeDhfwkP3CmaTFkwUaJViVXVArxTY8mPpcu8A8/ucWsPNUYSgNtcoBl5yYuoShz4z&#10;94qjTZ1bydwaakjCqQEsNjGkCZmOPgf1i8+4Y0idn4dbDhdEsv2Nfl5qwpq2xnxwYVsLxoGnEDEH&#10;jhoRlhutrpW4qDZac+ltY5YFTnFiTVEbG2J6GvYiD6rGEFlc9B3FdcCqNIQ8LDNa7cYXX1J7cQGw&#10;EcqAA3VBMfqpW1Mt8ezFDb/68hl/+qtP+cWz59wWY28wpMxIUvJ7H04xb7lKi9FrkTQ/ESWBU8Ce&#10;+wJSE5TgwpdIjgCmwOINpeNtWh0RaE4Yuy2CktzpgwsgoxlvfOc7PP7e+3xyv+N5rcRHjwgXl6we&#10;XpLWK7aXl5w/fMDlo4dcXV3x6WefcXd3x8sXLwBjOAxYhdVqg1WFmJRa5AHluUQIDiomJduX+zi8&#10;uL3mwdOHfOvb3+b5i5e8ePGCVb8mAKuu52y9oc6Fw2EgVKNroM/p/mv+adReP/ZNR//dzhXRe60N&#10;J/Pkld+OR/9We9tOv7fWaQ23b0EA6uJBxTJXdWpoU2A5y3teNGoBo04YxCmjsKK8I870oxWSqRDE&#10;6a5VrVwm7XuySjQl303LX7dq8fWQvmNyV9HuFASSdQF6wgJO9TiQhXJpdSGcgFgCwfoTT64MdKF5&#10;ZPn1QcpW8GcoP5d72IQqa3YLbHDPWY252iZExAWZBlZ5kk6FGzZ6GEmpW7ymlmqCQtKxJgjHlkun&#10;KS/KX1BNbWxzSOqBC39tW8LtjhRA9zgqDV/bXGB4ZTvBrF6fg1L4/IJlPn99a2uibU2QPz3Wtq8f&#10;0WYVcrfi7OySzeacapH9YWCciis7AmYI7m3qeoreV+08cryjMNPk3eC0I3lInwSc5elHgcf3mJzP&#10;eOgHIHkjCeRqCoUsbQ00CS7M6HODt5ZnnHxtyk9wEGx5tgvf1T2rWrsFfPk4+O6TQ/zSx2ABh/x9&#10;wHmbGfM0qXesApp/DbSUS7sso23sg3tGtfHUO6p89uIBGDyMT5PaBcg2b49C86s90Tzz1WYzVS6q&#10;i0Ko55kDKAGBVKc3SUkFXGJI3N7ec3t7RwhJwMCiVEquC0GK3nGNmMMHQd46ruCxjKf6We/i7Y8C&#10;iFxzUSOCC8PW3oplvSiipKPWwne+811+73d+l/PNlnkYqONAhxHKzDqpp0rzyE+BGNEE92rU5sDU&#10;3EA9n3O1yHLbSmvn1NF3K3LqJE/VWZKGA6NNmA5Bpbrj/5e2/+q5JUvzO7HfMhGxzWuOS1eZZbKy&#10;THdXNavZzeYM2YSGIAeCAM6lSGk+gi51L0CljyFA0KWAESDIYDAYShpyxBHJpmlOs2112S6TlXky&#10;j3vNNhGxjC7+z4q9T1b1sGeGioM4+917xw6z1rMe83+cdwz9oCYwMXC17bm66Hl4veXJgy2PrrZc&#10;bwZWfRCgj2iy5EKeobpAcplaZgYqKxwlzbz91iPee+sh137m/ic/5Fe/8Dk+/PGPlLrvFImfkY5q&#10;s3LquFZPhrl0Jov8NkBKOpABA1XOBFHiCbxyVVygVDWecX3HfUp8up/YE8gOtg+uqd4zjolxmjiM&#10;o+qErXqGiw3ZBV7tRnxcc9gnXj6/5XB7ZLu6YDNsSNNM9OpsB8qYcFhKE2a86TbEs4xFiuYFLHTB&#10;UfJMDPDue2/x4OEl/+yf/1O881xcXvPWu5/nD77zHZ7e3fN73/kBn/vK1/ndf/tHuNUF93MhhZ5H&#10;73yOm+PMcP2Iu3FmN0283B34+bMXvNwdeLU/sp8zxwoTjhwCs/OqM5UFWhbT0yuOXCySSEyprQqL&#10;+W+fyRBsevkilXSAaK991uaXBsJoEZ9e9W/5rZ2mFTGwGTVe5qQ9N/6A1pszHnJOP9h9qQC7PjLO&#10;ZjxHf4rGNE/2s9P5LCKnMdp2x5hYbNc6HwN7muX81OUJjf+f6k8pfbHxct1AK9vSnNF1sYsCyQWy&#10;76BfkdD6q1j0CYowx3hDXQCqQFgN+NWa3Gr9LvaU+KMeopjDzhxuyYqgW20pLL2vzHrfothV3Nzu&#10;2mHr250ipIKKu6uecIeLAy70ymQJqiXsgrobe6+GHM3mbMpJmzvVzdL4OGdFrCuqAZUs4quBVKUq&#10;Oj6rRpIfevqrS0r0yiyq3iJjlsm0CCrtRv5LUElTk/q+JwTPdDxaSlgC5+iGntVmDdFxyEe+/qtf&#10;5Zt/5VfZH+9YbXve/8oXEZ5YqRTmaSbnwuXlFcFHe3+KhG7PrTmSnt4ix5pcX2Trud5i+gOcZGkt&#10;hZAr06tbfvan32UTAn1wxCGyvd6KdihEH5RGPs9MN3fEOdOXKn07BmIXpeMgGjp3ckmnEPbindXv&#10;NdzALTRq42mqSwtbarpXW5fVdLk287S5OCvRYKvM5JlhPo2/Lsfb+quOnBVBlTMk43vzrOLquaUD&#10;Wpp7rRbxeLq8AVOSswLo2voVH6WyPHf4W+9//tsNnDqF0YO3XEEcEsL20D50Zhi45dU5pU/o5jNp&#10;npnnSQqtGS3KlJNx4oKh1UtaoZQJZ54dh2pchOCpNRE9xGBeWjMKl4Ezlg1F3nuyGRwnblqrFIiG&#10;zNegGkZHLwHfDSt8iFQHcejV8S+0zoACK4Kzbg8VTWTjwlUIe6liKN5J6dSChUUwOPsNGk+8Q2cS&#10;abQFIADLDC+LQmqvGlCF+Ykp2zV9Y5ZSoFs6Xa26bjMQinXcEtMyArXXkhIOdQDyQQCcOiCZAmP0&#10;5WOk1EoqVkDQiBoUcRasM+ASOablfWJSXmmUqSLG2q94cXfgz370Y77/9BlPjyOT8xyr465Wso9S&#10;BpwKTla7mUo9S/TUOJQGMvi4QAkgRpwoFH/WvtaZV6q9aqqWKLVqTF0h8g0JFiSBs7Bgr+unUik+&#10;4LYX3JTCiznB9oJ4dUVYr3nwxhO2V5c8fPKYbrUm1Uo/DHzvu9/jk08+oe86ttst8ziRUpKxEALD&#10;es1ms2bOM6VU+qFjnCZSzmy2F4zTRNd1DOsVL16+4H6/52/9rb/F9uKCP/yjP2az2dB1HeNxFPOq&#10;jjSpEF13WiHLZrz8L9j0/G03Sn7t32ePabuZjb/wr7Yb+OyN2GfLr6wOln38S/fPbp99lPbr5TfO&#10;ag2YknhCF3Th0xVPv1+Em8NW7dn1f8lN6KzG86oB/meffXYHsQVRrdP9Ldcx4WN7MNBf4JDpMWZo&#10;SMlv1ziBWwKx1KUoVPC1EHDEeqpv1TkV8+2s3lagEq1ultIOPYMXuBWdIhKid3TBqdaW1zFdMHDL&#10;6fcBE4rO6b4X4KpYhw89l606QXQuWIrSYFEUEkiOJjE1ahLwJgSNU4mfZl3PBjeXTE2TVOAGkC2M&#10;8zPzbUpKA1Q+u0nxse/sh40uwGxv25wT02m8VHLrL95e/07PfOLAZ7sRno5vVOIJ/cDl1UMuLq6Y&#10;c+U4in+Ix1ldDqtB5qrRmXMC6Q3IaNFnDslOzR0LSKFxFUjlzp5d7NM8f6bkuWVsNSjeO7oYVFdo&#10;iTyxebDvvTmFVPhVj7eMy5JSedqUenc6Hyhyx5msdA0YWY63azWASlSzpBpisjjnTM5pkcvt3CGa&#10;I8qe/ZSiaN4/5+hiZBgGpQMazZxAVI3RIvdN9moY7X7bzbqzlDf7vv3O3i5Ram3cHHquEIOlAOqZ&#10;+xgXg7+aMehwzCmTcuHTZ8/ZH49UA6ea2tzG2zmnZgcN6Gs3aSk0ogEvfbBgNYFOnQ2bvhI6pZ7p&#10;J3oOrUU7n9FeBXzoVRuoG/j1b/46bzx+zM2LF3TBsel7dctzKHXPm95bC86LTmoVEFOsrkmumVSq&#10;7g9vun0VoJAr69WGfljRdQPY59RK9UnPbZHoenjN4dB1XGwvGPqB4CoXa8/Vpufh1YXAqe2KdR+I&#10;DtarSHCeeR6Z55lSA4eU2E8Hhs5zvV7TIaPjeLjjzQdb/OEGv3vF+597mw9/9iG7w0HcsnXcA3WB&#10;dqJj0ZrGUNF15sI8WzgVM2aMNkVINh0OSxHWd6kIoCr9wP008+mYyestJarcxO39juM44pBhfP3o&#10;EV/+2lfxMXJ7GKHb0PUbjvsJlwNpTHg8Q+ykm3hHmieGLpDTwbIvKlh6uqznanSh58J5ixatxOAp&#10;aaLrHO++9w4+Ov7Nv/k9umGgG1b82rf+Kn/6gx8yx56bufLHP/gxz+6PpDjwww8/5unNPfQb/pt/&#10;/fu89aUP+OjFLS/3R+4TvDjOjAQm37PLWCdDFYyfnYqOKIPgpA/Kuai0SvHPgDNwVM6BZhArBbBa&#10;RoOEQ7MZBIYvmx6a2oAZWx9tHdtkgenFp59pJbVTOVvPzRCunNad6MGAdJO3OHUZFDnY93ZdLFXs&#10;9H451XK+Uio5F3O0v87XMEfz6Vwmn2qzuUXHxWr/VaPVyum8jZdXpLu3Mcp2QwqMOLNjQkdygRQ6&#10;4nqrumEW792M/3YDtVjxcQk2XL/CDUoNZDG+pUtIblhqnzW1YWlyYyUQUhIQNU8wz0uZBaywtPdS&#10;TJ2EigFTquurPeJibyVUeouoMnurRU2ZM0CvklMCSU1nck7ZPSGaDqa0Z1ehJpV0kHFpDiycFWIX&#10;WBfXK/qLLckpGstXZ7RiM2/g3omm7BwtM8vkXt/3hBgZDztFjHmHXw+stxtiHxnLyK/+1V/l8194&#10;hx//9Ed84f33+Nx7bxGiI+WJeZ64ur7ifrej1MLV5RXOOcZpMhqx5WA0hcl7ATO6p9pk7Wd2b7JU&#10;MqvFuXjKlAipwm7kh3/0J1z2PUPw+AjDpqcLgYvVyvT4SsyF3afPuH/6Ke444tOs63defNqcU80W&#10;KqUwzTPVOrBHLz3Je0eMneijjbHRaq1qbpNztvG2jKc2BQtwqrWPzUHT09p60vLR+vbOqdmJk07j&#10;cLpPnDAIL0C38SrnHA7pXwIbJfNzTtKZzFlVszruigvYeLe7OtcDzbES/qP3v/ht8cTFPXriNE7G&#10;vvMNlbWObUEd3zAEl9BT6Cm1p9aeWjuoAVc8ZC3YQMHVmZLVSjK6YiWYqsz+2gSis3LVPQ5PCEKm&#10;HRXnVJNKNVUSrs4EZqKb6aw+lb6boc64mgDttcprKKJ1dCWwKoFAJBE4hshxNXBYrxk3K+bNimm9&#10;4tipIKOrXkp+Vvv4kCtuLjAnSq66itUiilORuyEXUs6kxljt+ufe1oXh6gtLxzNvkpNgI6j7gMbG&#10;mXBTWl3z/KmrlaVKhLgg0vJwGwmIBmXGOEVKOfOANyXBtfoF1cjRcULknQSd8+pQ0DhQWyTN07Bc&#10;sUDxheIVpO2c5WSbpynHnldz4U8+/JjvfvqclxVucKo3VZU0OpngLuUUr1JaVxTq6VpG5Jgi3u6/&#10;UimueQYb2n9S4mXEvM6cqhULlaACX827YAu+WoRYcjC5wJHIXSk8Hw/cp0Toe66uLlkPK2KM7A8H&#10;ZipPPvcucb3l7v7Io0eP+fjjj9jf3/HowTXROfq+46033ySnmZwVLnlrxVDX6zWlVOZJdStub16x&#10;Wa2oOeFrZYiRT37+MV/9yld59933+Ne/93uM00w/DMTY0feDWnSnTE2ZYN70hTaWvxsL016wAvSu&#10;Ur0pik3omDKMQQXOyQfbNqkKAhzE3to1NHenYHe7A1MCqi1UGc9O7byrlMC2G4Rj1Gzz73SO6hwl&#10;oAg+55bWuroP3YN+rd+bf1nPtjyfGa7GnNv/3oH3pyhNCX5OzHrZm+JmI9QGzDVabeN8fv9t/E80&#10;6U2he/0XbeW9vrUziTM0MKjRtADV9op1enLOALKKgVaqORCq+Fyslm5ooFa0KC2BTLpWtK6GXYWu&#10;WNpg0fsBx2BF5L0TiDW4uuwrB71Tfa4OT+c8wTkIPT6u6GLrpqV0DqUIaf1XTp5AjbQBExRqSTZW&#10;BmNbmqLTKc7mog1so+TGA1u0yy/fT9PZZlAMYpmn8wlqQrfxlIWm2gqx+1heG5mcjid0pnyajun1&#10;zK4BrFWRZl235urxW9TQM86FKcsor0XayVLAvljBFOPZ8nRZjSP0XMJz5HzSWJaTvHaOoOqnFGuM&#10;EsyHIgCw0nWdnBilKJqlecUaz7W+qcE5dceLwRSk06oQWGVdX9r4OxSHYIaJD4Fo9aNOfFzdAp3N&#10;cXutFj1SsiJoXkuPqwjkyuoYl1OS1DAHhZQpeflSSjjvyFVRrq8rV2dAnVer7TTP1GKpp07z7m2N&#10;a7wN1CtVI1MdxeoGeryB1WZAGfAQnFeXw6AoXgxUo4Fe/nR+PV8l52RgWiszEEgFpjnz86efsDvs&#10;1c3PeHvj3QtrtJQ9h2nAzUrGnS2pBsYabSFdpqI1XMxjrG6cPd5HrLq30YXGZlkbIQiE6AK/+vWv&#10;kcYjg/dEqlKJvca6OvUqFYnIyBBtn4qztv46vhRKgml2zAlqDcQ4sF5tibGnVHmHpYY5alC6WUGl&#10;ItrzBe8Y+sh66Ai1kueJAHSxKOAhWAy38VZKJRhI54PSRUudqVWpPdnqp5RaCQHWwePGA10pvPvO&#10;u/jQ8fLlK569fCU9DzOczSFYbX68C4ueo2c3XaetB+NAtpjsc8U3qPi4ZHlL+ZupHKsnxw0vDoVn&#10;E/jtA4Zhw2F/ZB5nfHVM08Q4Jz7/hS/y1jtv88Mf/JDgI48ePWF/f0+phVQSNWA6VJUjuGR8iPSr&#10;FXOplKpmPqWaE/yMV2r9mD5exauih1ImPJm/+q1v8rMf/4g//9EPSGnm/a98wPUbj/nw40/o1leE&#10;9SWf3uzZPHyTH3z4KevH7/CzF3t+8vJA3jzhWer5p3/y57wIl/zRz294lgeepY6f7xLzcM3ODYx+&#10;zdGtmOIaN2zJ1VndqkhxrYu4aL86OUvEXwvBraBGvOvIxVGrs2L3rYZVIZvMltwyQN7JPjIObE6c&#10;sx0jcFuHtfH6c7mFpa9x6uy7yDljX1jugWwM0UdaOmOLxkopyjJYFr3WWjHDsi6yqenjpjc3nRId&#10;m5yeoznfJY7Ez3S34gTiLx5fBbhITRMI5ZzpMwa+FKpqxdVKLWnJ5Cm1kKzrd/aB4gJzrninrqwO&#10;R/EKgTB2SrDmMwA1ROpqhe/Xyk7hZOR73ALsuFxwqVCnBOMkUGocceNEmEb8OOKmCW/pdAIpnAA6&#10;V1RTuO+pBkgRO+j6BaTSWo/UBbzS3mr++n44pQJaneAaO2rwKj9j5V48LVLFeCKeEDvCMFCiStU0&#10;eVKqUptdH+g2G1zsyArd1Gw6kz9VwJyi+U8aTnVW0Bc590vwuD6SAmSXYAiw7eiv1ri+wgDv/9p7&#10;vPneFdVPvPPeEx48uhKPLwJihn4gz5lPnj4l+ki/XpmcURSxEY5osXEP0yMWgMbqPoGtl7O1IrLT&#10;oig5czweIVfqOHE9rPjT3/s3rKh0oeJCYXO5IhIIOah+Uql0KeFu71kdR9Yp46aR43jPft4zu6Lg&#10;EqdMmGqZU1K4xLdzNr20Qu+LOsJ2gT76Ra/FaFtLwuxX4zvSQdr5ymu6l6v2uXNUrxpgbgHUzQ4z&#10;WeJdoFoXUrx1cWzRrFVORFeNb9SAy8rNVkdydC1b9IHAEDurG2hdnb3Hu0IfA9F7o6NC+I++8oVv&#10;ey9P9bJHA6Nid9pDxAcLLQwRFzqlqDn56lUnwpQNrD6DhSx6V4lRSLYUYaVdSAGXImxjqMEzBVN8&#10;p5hRaEqcBR95p/SC4B3RyyhRGLe6URmsod0bcWo6pGSZwlIcJAdzqMzeq5B6jNB3uL6ndL09vxZV&#10;ccrht9E2pczhgp7PV2C2YsANkGqMvCnUTsochphSEfNdInX0XiBLU7iMERtIomNMYIdAbIwrWG0r&#10;85IvHmEQA/FKr1yEUmOQ1pmonVcGkN2XGfr6oJ2qeX6reU9NsbZ7agdWhWws3t22+Ig9s4v84ONP&#10;+O6HH3EzZw7OMxKYayU7FZgsKKXubDYlmMEADrufdmNnfyt9z8ZLq/eX7L+4VfvnDSBxNv422RA8&#10;x5TwMXLx4BG7XLlLI3G74eLhAzaXF3Sx43AcefrJJ9wddtBFfuWb3wAfOez3XF5e8PTjj7i7fcmj&#10;B9dQC3lOdF3Hbrcj5cLm4pL9/oDDMawGCQgHm82acRxZr1bUXMg5L4VkffB87t13ubi85E+/8x1y&#10;SsQQCDjmcWZ/f4/Lmc7itaWmimW1v7VJuRCln9HyLx0zzb0tWFiAlWaCiv7aJ1Im3KJ+aD0o3bUu&#10;4Z0KGz4BSZrzNm+n+22f2qzb7TWPRDtaBh7NLFyez9FAtbOoBTMypeCdCTe75+Xvhdb1fO2b0y/E&#10;tNuvl7M483AtBoN4aFmUzXOgS+c7f19QMdyFvpdaaELQluPasc5TfKBYZKA61+i7as/gkDByTk+g&#10;cW8xiBoX4yLLMnCIKGyJywjjrDHBYpidvbfC8mHpRihDezGqzCFSfEf1FsNlSmsbP+M6pzGtdWmr&#10;3HgyS2pfI0mjZlcXXtbO8vrWPjWjwCJ6f3EW//vtr3EoWxuYgqAv2pG/jKNhnlCjzfb0zhwYNrqr&#10;9ZZHj94gu8CUikKuW2owJw+Va2NuTgfRIJp3m9tasnkRVXOKmuniqXCn5LADTvJZSkaTbfbUpkx6&#10;81p674kh6knbgq9QmxPB1ly7N8lHC4FvU+gRxbaIIScaUKqaGeXNSWF7jFEpezhylrf7F3fjKCan&#10;axtjGz+Nd4t8OI2bt5oRznhkDALavBmNJZ+6TnlTRqQgW01K+xuM97UCqVXPiaUA0YxJA30WGdyK&#10;fttzyICUDHMGWsjTr3vBOl+C1v/hcOSTTz/lfrenVnDBm452Gl+Ng3gX2DLC5oFGvo1+TzS6xGDZ&#10;WOmujCZrM+7sOlWftc2uqEgI5/jSF77IF957jzKrxkfj6VKoTV5ZWk7j26AI9xMtSOdKKTNOmXGq&#10;dH3ParUmdqotVpfUxkXx0v16W6tO0XTRgNHoZUTXIhku3qjixg4ZrN4aUXhU1D7GSIyRrovUOitN&#10;0tIdqkUreKDznmiLRcBo5unTp3z0ySdsLi7MD1rEA5rn3wns807CoVoUqIAd/d1GeJmnFqlSoVRn&#10;u61Hp/pTs4skP/ByN/MqOxjWOO+XFJtq6aL748jjx49ZrVb89GcfstlesF5fsN/tqAhQlgEkMEYO&#10;k1b+QoX6RXvieZpOzV0MWsfO1k5FvN+5SgyONB/5rb/6LX7/v/1XfPizn+Kd44OvfoU333qL2/sd&#10;nzx/TnGBy4eP2Y8zx1xYXz6gditm1/F8d+SjF7f87MUdH90c+OjVPS+Piee7iZ+/uOP5/ZGnr+55&#10;fnfk5pi4nSr7BMcCU+iZ48DsI9l3ZB8pzvbqSaWSk4GACxBj6X1OwLcT8WiVWOSB00oW7bbIuKZH&#10;L7zb/rSFWRGjdDKcTnp30yfAouqqaP60ZO04k/Zm72RnRfaXq+l8Rllg86RXoynTSWq1NWQAFqbH&#10;675O0rVFROVcVEqk6T0Yb2sRZXbOSosk0+/bscXGbuHPTZY7gYHFeWYCc3EWpW19kU1nojHypYlM&#10;0flDwK82+H51SlSzNVIsUqqmJPuvRUrlhCvWme88xa8sCYimBpgQpRqI9EvAqaAaVM5bpFTsl89O&#10;dYytm7qXLtleqzvp5s0gFuc2/UlPY/aS6vQ1OeSdbNsCOOsS76KaM4iWpHeBAAlvk+6qzUZdklrF&#10;T7xC/l10EColgFt3xHUHHawuVnzrt/4Kj966pt84Hj95yOXVBSnPOIsKBkfXRboYubu9wwVPPwya&#10;OpuPSrO1T5iCol/NYW0OnPPtXN5hlO7QulMNqoqfM5ex449+918S54khOkKE9Vb1Cl3S8/dU6m6H&#10;u7tnmGbWpeBrYi4TU56Z0sx4mDiOR3KS3Oj7nr4T3lBBBeSRDlTzpAZEVbb60Pd0LSIa6elgdcSa&#10;rtAy4WqVc0azizP93pv90KL2xH+0vr2XQ1Fj0vhIpQbDYM50pxac0uy9lkGW0wzmeKqlMk+ZZJ0V&#10;o1dZAZGGIs77vl8cKTEGwt/9+pe+7YPCckOMhAWMMkCq5bcGK8TmA9V3Qrstb7cxJteMq6rQSIfV&#10;FSmJnFWgeU4iMjExMyLMA+YsFTB4hYhLH1ANK9eM3rZg7DUEb6ZrIXQO7yt+qV1l4JfYy6keSpHy&#10;UChkMsmXJYS1OMTYDYyrsYcu4IZI6TtSF0jRKXqmZop5mqNXrRbvIOUkosbGoXlBLJZXoKyU7tom&#10;NZzAKaqeFwN92meLklVOXhJQUU55Q9tEYAbaSRlYFpyza5uxIh2sqgXoa5uIXb8RcWnOzEvbFq8x&#10;OwxYEIGj5eJY7sk78/JJRWN2kZ89e8Wf/eTnfHp/ZPKBySKmWuHz6hT/UJ0ibowFLsy0YKkKZ0zG&#10;7rjRvG1aWH/ZrWEKiray50RCcq4ZfKAA66tLLh485NO7W/zQc/3GE1aXW8aUefrJU16+uuH2/p44&#10;9NTg+dKX3yd2gXE60HcKSf/wZz/h8mKrQtG1sFqtlJIHEAIpZ1brFc6MtasrhbGmlFiv14aQB+Z5&#10;ZlituL2/4/Nf/AK/+o1v8uM//zHPnj2jj90SLbG7vcMX1RFCPGVhWJ/d2og1xtUAVNeMlc8YKdXG&#10;iNcMGh2xzIuTIJbINyW6KU1Vt9kUBB1jv0OAzGkyWOb0Fz5ePleUzxJ9sDxXU2Tsb/3IvmvHaGu/&#10;as+iFdDOYYDrL92bIvCLe3UCFEx10qvzJK8mACoOq70BtU15yvZ37ZT/X4LeZ2e/NSDqdKw6HyUM&#10;iG8xpc5SEareF1tnOI1fGxJnQv6Xb21sfvl+AgXbeSwt0ISpaMOioUyZry4uf0u+aBNZnIH2y6e2&#10;m/ergVENnAK3PEejdinvpjgvlGn3swgze+4q9fff62Zro93V6QKnJ3v973Zv5ta15wAVjA+x5/L6&#10;EReX18wZppRUty5bN5yzJ2g8nyovoj5DFO30CkqZaavEO0VGDENv/Kbtaq7BIp8bz7e1j+SGP6vZ&#10;482YL81ysUfJ5gXU501eKKKoGSUOpYw1A6gpk3J6yQmC0yO0kP5qUUXSKXQ/pcgAaorXAhjrQZax&#10;8k7On/PPlr+cXcOhAu5eER3lTDmsDQyZZ4pFNJ1vuncBa86pHlGTsQ1gqjpQ9Fr0vlFGWboB6TnF&#10;N9VJTuxHYy2ZLCpocrxah785ZW5u77i5vQUkS7CpQZR3dsfa2vifg0mn+2p/nd/p6bXS5vx0ZtfK&#10;S7gWQdd+Ih5bcfgQ+cY3vsHV5oI8J/rY0g9OSjKvPZ8AzdfmIWWmOTGmxJwKBU8cVgyrFbGLVOfJ&#10;JRnYXxcwW7JJ9at0ETUD8kHF+2u1WlI2fyEEap0l05PSenzJuDxT5omSFdGhqHJHFx1d0/+awZtb&#10;NGNrGOBJKVFLZVitOI4jr25u8dahkTMZXasixryBlbWap3u5fyzlcRlofVyRnLWx1weVXLJSoMLA&#10;5Dpuj4mbXJmjIiQFhOuaU0ocj0c+/fTZAlqtNxeEbsXucKBUdaMSYKtxdiEQO60BEN2Kttt6MmDb&#10;QL221jBd1KH6UyFAHz1/9Vu/zr/83X/Gfr+jlMwHX/mAi4tLPvz4I0U9UtkfD1xcXzGVypgyUymM&#10;ufBqt+fZzS1h2LKbCq5bMRXPVL0yLbJjNxf2Ce6mwovdkWf3Bz45HHiVK7epcp8rk+vIrmdGr9UP&#10;VLei+p7cauE6SLViJqiBMFhWg60DZ1rMAiwZP3To+Y1f6FsDGGz+nOncFU1+rQJoauv0Z87x5T12&#10;AiedSBJVoFID0cRLxBeqrTfdzDmfEJ+yKV42pei3Tc/SIirbOoUTkFINjDv9pNmNDUix32JrHFuv&#10;tdi1VR+u3Z2OFEA4F3VdrEW2b/aRtABUXjefVRvKN1EVInG9wXdDG22rM2V1m2pRJ755xucJlxO+&#10;JAHQyUCqktQwxkZX4EAzdhUt2oJCXIhqSBVU/JyoAug+dva+FUdvpWCkXwrYNXlme7NpJMtMntiw&#10;nl7bX5IrTfcx2AycXzCC5iitQHXNeWTRvaXx3wpnzhWs1nW1lGMUCIbrHHGlGk6P3nzIt37zr/Dk&#10;rcekOvHeF97h4uKSvIBOlc1mCw66riOGyMtXr3DOMawHc1TUhf6bbHCfdUQty+tEt+7MUbTYzEbr&#10;xRqqUCsxVx72a37wB39I3u3oTbXvNz2rflCN36DMgf3z5+TbW1YpMxSV0oDT+i3jTJ4ncppMXiSm&#10;aSQZThKjsBBQZFo23U4YgCdGTxc7og9KBwQr/tQim6S/RYtUUikfYQ6mFijC09b2MhpVOp4Gw+im&#10;8Wen8V3G08Bl18a82T8mf6mSKTkVclJN5WR4Q06FaVK3xWIlgxQxK1kW/qe/9v63Q+wUNWW5rM57&#10;dQbwWgjVB4qXwVBcoNprwatnSnVUyxjIuSmUhTRPyrNPsxGrwkCbt0gsMKt7nzPWYYCP6MSwcdcA&#10;rDZWInjxkopzBXyhi5UYCl0oxFAJS2H1dqcZX2cCYiaVSnZJQJWFGpvaYM/ckeNA7iJ5FZmGjnnd&#10;k4aO1AdScOr0F81wrwpLq9Fp0q21qC8qYuwscksEYOzSaYLbYpCCIvZHNQS4KUi1LmG5r7HcRfkU&#10;KNiUnAUhNqbkmoFt55KCLsIUcRiRni3aJjiKeVy9t9TAtojbNcyoECc/EbaUJdU6cRjt+MjtmPmD&#10;7/05H97sODrPXSmMqD1vtpkvTt1RrNTystcWZo8p5U1YmpjWzLbPbLfjPrs34Xy+68EVdaPHsOOd&#10;Z7bUhKkWdtOR2+ORMXgunjzCrQZe7u/56Okn3N7eqw5BLXSrNSFG3vn8e1w9uBDTqZk3nzziw5/+&#10;2FJRlKoZQ8fhoKipKSXGeZLnv6qGThejGJQZZMdxpOTTXN/c3fLOu+/yxS99iadPn/LnP/ghVxeX&#10;1JR5+fwFh8ORdT8QcyuYqgUmOnt907eiM6zQpMTe60e+9l6ospjVMm4iC60rq91lZFINPMlVabLL&#10;GjSFo1VTKg6BNBZ9hTspKbqH02u7sqdF77Q71P/VObJXVknxqm9WOUUnVdeikE4eqPba6FLRfUHA&#10;EAaiGvh0Hgm10PL5vgBRJ2ApO8cUHMk78vnu2mee5PQ+e8cITA6mWpmozMBUHVMtTAXGWvVdrRxr&#10;4VgyYy2nvRRm+22ybpjFxtUvoIzN4MIP2nza69n4/rL99X8Qa7EoKwvRr21uA7kGsosqXuq8ddc5&#10;B6RE32UBvU48kHNgysuYAfHA07E6T+N9TcdfduNhr32G+/8vQHUaxs9yn7Nna4c0Y8R+5AIQCP2K&#10;zcUD1utLcnEcjhNzsbSzdrzJE4ds7tMYmKxu3LLWhcuGoPpLwTtWq4FpHFmvBvPWNe+0ySk90qJj&#10;t7FWxMYJwMEMjBb5ACbTnVP6i/3e2Vxrl6IosMiMURurk6zSvS9RVmcj2RRSHWLjabzOtb+bcW+A&#10;znLMAmw1y16g1DJ2bX5MN6nm+DHK0fOg0Hq79LKWiqVdtuuCZGwuinpr8tYGiBCCfrPcuJ3LCdhf&#10;rrmQkRRGjOYll0907r2ap+z3B17d3FCroqtll52cV5+llWpgxyLj29bG8XR7uro9x3K0rWfRhq05&#10;u2elvUXNeYvKQCDUxfaSr33wVagQfaCPqqKoddSASsx7rqjibF0WUy4cjkemlCk4QtfRDxtWmy3d&#10;ak11akiScj51tmrglDNDuuk15aRTNWBT19HxznlCDKJn1Ko+UOm8I6Lae7XM1Dwvxeb7ToZG8IoO&#10;qhbVnlKiZPGf4OXYmeeRfjXw6PETjtPE7d2t6ezWQbvvqLWQ00zwHsUR2Pq39Xha96d1ovdNtopj&#10;qowDgCM7AVT7BC8PMzsCo/NWu0wgUs7qEqqIFKxLV2BYbzkcZ6ZZAFuwlE0XlFrVMjgqMpT6rhdA&#10;ZfPYeEDbW0Sc996iIaFamvFXvvwlPve5t/gn/+T/w2F/z6NHD/md3/kdnr94wSfPPuWtz71DiJE5&#10;ZYiRu92e45x5fnPL3X5kN87c7I9k37FPlRoHduPM7AI1DmrY4yI5rEhx4EDgvjhe1cqrVHi+n/j0&#10;7sjz3cjNMXN7zOzGyiEFZnqSH0geSoxkH5Vq5gWOKjtDEYNa0k4U4y1TxTlzimniNEtyfvtiddYc&#10;GsczRlHsfKU2XcTOfwYuGXswfesMALJjM1rH4iXtGie6ad9Vi9Y8mTlN7lodINMdKlYSxGn96lhd&#10;V3MsgHK5RmMgdky7xyUCrYrKK+3eqkqBFHPoG98W8C+btdmqDigxqEslFslUke2WM8H0U9d1dJst&#10;PnZaJ7WqzlTOuDQTcsLN07KHPAuUzpNqThUBVAIGG3/XPOM9BI/v+iVTqbY6Uy3VL5wymlrASPXi&#10;l5h8VRCAzX3jict1NDonZ73k1vmm+aqKaG73SAMGHb5TdFbG9OTKyZYvNont+fTla3slQ00QHL7z&#10;CrGPlYdPHvCbf/03efL2Y2ooFFd4850nDKuOSmW1Wi1ySZHQEKJS0W9ubumGnn7oT7LcGSh1rj8Y&#10;6CR+ojFp1HvOXzA51kap0Xup8pr7lHm83vKjP/xjds8+pQ+O0KkG1TD0lJwZgqcrmf2nzwj7PZtS&#10;6atwCIdSClytxCIXrcCnmXE6cBx3TOORlCawZh8ColrZApNzOZHnWVG7pRK9ZxUjQ+wUyWcRmK2B&#10;Us1FwFeVrubtIatTTLOzZ9XHGhnJvWZn6wBHk3VW+gbRsAIYWqZLI0EP1UoRGb+p1ZFyIafKNM6M&#10;40xKxQBAZ832BK6Hv/etr307xu4sCqcZZkqxULSIjAgZZq0GiN5XghmvDkekVgmqNCem8cg0jkzT&#10;TK2oRpJDoWqNiIul5FUrKHde54KyKKun0WupG/a3x6KmKsElYkgngMqAKbU8zwTS6dU3Az0JATYU&#10;sQK5OuXg+0DykRQiqY/M/UBerSjrFXnVU4ceVj2uU4SMDE+H662GQy64XIlWVFM6j4E6XgulKVfu&#10;jFM0xVKSpQFQpr0vEWTmET5TGmtTao3RYIy6/W1rUtc4u2YpRUbleYTM+f3Yn02pfY2rOYGTYkb2&#10;agTtFiZuwsgH1SuLPT9/ecP3Pn7GbcrMoWdXobhOHTVMUC6pfRZJVUyBOjcZm54sQOFMeNkx9eyY&#10;X74ty+m17XysWK6rfkU1RLL3HPPMsVY2bz4hXmz4+OULXt7ecn88AkplCTHiYuDi6orPvfcuT958&#10;TOwCaZ54/OiaVy9f8OrFC1b9QNf1XGwvmMeZUqHre9UWC948tJlaKvM0EUOECrv7e7zzzDkxDAO5&#10;VuaU+NKX3uf6wQN+8L0f0IXI4XDk02fPkePCE88YuTdOvdCdbW1kPjsWp01zfB5hswitE6XZmrJA&#10;4FbHw0HyjtkJTBlrJXml0U6oNkE2xTh7Tw6e7HX+0ua6ze9y9dfv9PSJ/q+NlhwkA4NScMxWCyE7&#10;T27gkdffDRBKznbvySGSnCcFT3Ke2Y5rxyiiyQk0ojJ7mN1pH3NlMpBoMsDoWAu7nAQk5df3Y/u7&#10;ZH1fMrtcOJTCWCpjroylgVEaywZOTVRGKhMs+2x7Xir0mW7hlUwZrZOMM5CvjfAyo8aOnZmR53ub&#10;gfOZ0Hkk2BQTpW8L3uZXtTsETjXQr0WXnc6k97+4Xtu3OANxluhU44cWqUqtVCxK5czJYQedntPp&#10;Ok3dXQ7597WZAnQaodep+Be385F0FuYfif2Kzfaabtgwpsr+OBnA0GJQbW22tBCaNmFjYWkQAgsk&#10;A3Upgd9dDDx8+IDHjx5we3tL7OKidLpF4QOHah2o0YmUXoEMkk/BlMUmn/xn0gslD7E0PEVIiLOc&#10;lEo5P07D4KyJSgMJvFPq3snzeZJj5/ypfSaZaO8twstbZGr7ztt3578X+RpHaXK8ndvOFy0iqu0g&#10;eeycroNFeGVLo2S5DzG1iiLFfFQhcYzXLcRqz+etJEO1aLh2PaVknubYbgBnMjxZmp93nt1+z82N&#10;oqekbsjYawZPu7493Il2lyE5jY2Zoq/tp8/sCKMfPVSTO81ea3OiOW0OTec9jx494p233ybPiVU/&#10;4JeIM4sCwQomm5d5TjNzVmehOWdyhdD19Ks1/bAmdr1026p6NamlhHgBTO1ZcQJESylK97eIZdGQ&#10;PVWLdDozgLxXu/AYHEMIrLvAKga6oKYRDpVgyC2ayoC32OijVOnLNr7OK3oh9gO393fkUnnn3fc4&#10;ThM3N7c45xiGFVeXl3hgPo5a9w01NvoSe7RZMfVMm+mSIIdzrQbwSxLM1TP7jpux8HI/Uddbaj8s&#10;acQpZ8ZxUhRhqTx4+JAYAjkl1ttLXt3eL0BTsM6IwBL1UlCtPOe07l/vwiWa9BZFJc++IhLneZYz&#10;u6iUyO/8jf+Aw/6ef/Uv/jlXlxd8+f33+epXv8anz57x7PlzLi4uGceJVze3vHp1Cy6yP068ut1R&#10;isfHnmG1tYga2ThzgdAPjAVmFxgz1gWuZ3KeyUUOwFgcY3VM1XNIsJ8yt8fEy93Ii92Rl/uZF/uR&#10;22lkX4oKrrtADh2T86pf5TurYxWYa2BGzprcIo2d5qO+zsq1hpCxufxtdFsNDNfxbUyXg+zFgCvX&#10;dGlzxtkcLb+x6ylS8eSEaJ8JnLKErrZ+SuMrWhvt+AXIsmhUgVriOa0GFe08drvnf1e0TqqBYvpa&#10;RF0Lql/WInDtQc2ksuICitAtuULsmJ0c4dVLtyYXXM4E60jmu55us4EQSaXow5xwacanhM8zTCMu&#10;TRZJNVHnI3WeIVktKqs7tSwA18AphRO50NL5rN5UJ/tSXfssqmqpW6ToKQF8btHANBYa+zZOi3zH&#10;vrOxXWT4uYxrx5/pPkXFvgghyg4qVfeNDSiaVHcGBi5Xd/V0/aDuOr5zVF9YXfS88fYTvvGtX2N3&#10;vKPbdHTrjpvdDeN0YOg7daUtlfV6RSmFeVYdxRAi8zxze3vLdrshdN3yLCcwynQA49ni22YvL5Rv&#10;ctppPhx6rdXsbxvB6kTjzInH6w3f+/0/4NVHH6n5RYDYB/qhVz1hKuz3zC9esJoTm1qJJdF6rQpY&#10;PjU38tYgTrKgkmtiThPzfCTlmZySunJ71ev0Tt140zSRxpGaM77Y+cwpGFvwSy3UJLlYUpKu3qKj&#10;LFBHNnJjKifgdtnaODZxArKrTIa01OuWyonhCYvmX9svRKPSDZVKXqsalTSdTw46cC4Q/v7f+Na3&#10;fYz4GBfkquJxoT+l8DnltuIi1bzeWhiqJtIUioZYyvuhhZjTTEmzCo9ah4AuVqwXndpqOhVXq9Xi&#10;JZbCs8bQnNagMyBpibJy4FxV+q0rODcRXCYYwEW1GlgW6+UoKonuEhb3QHBZuLkBX9VQRwlr3UW2&#10;9JvURXLXk/qO3J+9xkiOkbmLpNhRgjFC5/E+EkKnB6hO4xijuig0pdC515mELZQ21+3zUiWUfVB4&#10;ubohNoJYeI4pFXqGFjonAcGiJDjzFpeiNMQQoq5jkTivMayFOJs3+VzI2d9G2DpcRFhLVQSCeW6I&#10;kRp6Djj++Ic/4eO7Hfe1ciBIUPugLjvmySgWKaW/TyyzsVnVAjuZkafvGktpn7Xn+cX9nIlpbw99&#10;Wmhaqk5CDHm/jiVTQsSt1/jLDS/u7/jo2TP287ykbDjn6boehcZ2hC7y7hfftfBeCalSMn/2ne8o&#10;LLdUuhg5HkamceJ+vyNE5Vkfx5FSMkM/ME3TUv+ilMJqNeCd5zCO+BC5291zd3/Pt771Gxz2B37+&#10;84+4vbnjeBwJoSPNM/15EWFTNFrYJ6akNDp0Dbz0xlzsu4pxq7Nx0hwZzbrzqCQBIdlpn6kcXeVA&#10;VUSPg9k75rPooDk4UvDkEMhBnRgb+FNaNJUzBtj+Nk8kTutXtHv6PDmBYpOD0QtAWqKRXGWkMDZQ&#10;pxa9r4o+OpbKoRZ2JbOvmX1OHAw00t+JfRHIdCyZQ83s7bN23LEWjjVzIHOkMLrKkcyRzEiF4JlK&#10;ViFPFDU2URSJ1aLNDLAbSxV4VgU2NcCp2O90/AnkrTZmGjfti7cWre3OwYABEGeC6HzV6L+mb7wO&#10;UrWvXzveVqVVUQIci8vAWeSUjyQXW5yrcWczku1MMnfrsnYcip51rp6ApxZluvBFrd52F7q8rWh3&#10;ejYdIE1f3MNJkWyFyv+S27ki/xdupgRJUTodr/cn8ERbU7Tsd84TzIhary+UbuCkqFa81aMpUgOc&#10;5kb6uRVKNyNUsrXJnbOioboiXRcUcp7VsOF4PNJ1UcXKLaJHQIwpuebYN3ZiTOD8Onoub/WacAYA&#10;AZWKD61gqYXkN75iilI7B3a9Fk3lWph5CAIR3Em2nc9bu34bW1GkjZF5ZHMpzBY+X9HCcKbkL/eD&#10;PZdTx1o7+QlIMKUfm89iEXgVAVre5G+Tmc4UReca+GEpCDa251t7LvvB4uRqdaWapFqefHFutTnS&#10;73POZhg67nd7DvuDeHcRzwytiDq87m23taIh/Cydi5ZPEle7fnn2vU565jUykMreltIYksCpFo3z&#10;/pfeZ4g9JWWiyUqqIp+aYawufOq6OE4Tx2kClAI7rDfEvid2A/jAPGemeSZZxJrzTqkSMQrIQfrS&#10;ot+c121b6FQpiaJx1Wtp+lX0juhhCCpqu+kCQ0AdUoMzg0TpDtKPBYy6BZTVOjmNsmNOiVwLq+1G&#10;0UfOcf3gITjHzc0NXYw8fvQIT2V3fweuUs6i//QsNiHGVx0noK3Y3FYDDhUEUUmlMuOZw8CrY+Y+&#10;w9F3HFJhmtUaPsQO75WG+OjxI4ZhILWC/DFynCaC9zJwjQc1MnVLOpnA1DSrfq3uRTQTYyR2nQGy&#10;KN2nqEyHpxJcJXrH3/07f5vvf/c7fP973+Wdt9/COcf19TU5Zfa7PSWpEH3JlcN+5Pb2npJlLDkf&#10;medCJagGmdNawXtiPygCDFTE3YqgpyK5W1DUd+h6un5FdVHZAC4w4ph94FDh6BxP7255vj/y8pi4&#10;GTM3U+bVfmRfPIcMNa5Ivif5nuzVca6GjhlHQh2wJc+DdZ9rEdsawxb1J353mnst3pN7V7bc2Wq1&#10;COW2BJvehnN2hNatLQvRz5I6aDzOdMAzFqRzIv51fjsCqE42ipMw0fnb2WT42W/0aXsFXbPtC49y&#10;+iAbICatVZuewWjbmgc4CjkGSlAdp4qnZtXs8bngLIPDDwPd+kI6aLZGLEXRUy7P1HmCSXtNE3We&#10;qMnS++YErYj6wu9kV6uMjqKiilfTMd/1+H7A9QKsqgFTLJHlZhT/gtbV3rql02gbE+lKkqNLdk0b&#10;SEwGOTR4NS28T3qDjZ0BjIUz516Rk6BlCbW0U++ll1ELvgtWG3qmW3f4zvOF99/jG9/6Nd559y3C&#10;4OlWkbv9LS9uXuCCRY22gufANE6yP2sldh3DMHA8Htnv9qzXqocnmml82JQS9EzLWjjfmow829uD&#10;ifSNR9rvc8r4OXMROn70R3/Mq48+4mLooGZi7xmGju2woiuFcnNLfnXDOmWGXAjm+PUGEKnchaKb&#10;wICqs1t2VGotzPPMNB4o88w8T6pLVZSt5VF5Iaebo6REmifxyxCI0RO9N5A6U1JzXtoirNKpc80n&#10;9NbWSaOsk0MRONMxTuOscgGNNpYncJIlCyjVZI6T7HQuWP1ZYUgtajbNmZyVUhn+wX/4rW93fU+M&#10;vYXOCdXKRvzNc9NQWj2DACpv6YBa5MagSlFLcYdybfOsCaiVmgolzeR01PFnNRtKzkoFM3bTfKjV&#10;GURnbLQNEpwiqdriC06RUd65FqiqAu0BLTgS3imCylOJruhvp8gqX62IpS17Z0RTXVX4p1c0RwqB&#10;HAK178n9QOp68rBi7AfGLsrjGoJ1WejEJCoqHObaInfkkplLBlOSGwOv1XLrbcfJWMpZ9RFc8wrH&#10;uEQMKI2gLMRxts4WQtK4nRYkZ0q7iMeU66Zga1mf7i8EfWqMbNFdjXkVY1TOSbmsRXPql1SqwN2U&#10;+MmnL/jhR59wmzI7PJNFUExFRnnz3Aio0vtFgNK8PMulF1VYSk5TiwUQ6nvtf7lNzOj0C4exEcaa&#10;cX3PxaNH7HPCDT1+u+I+TTy7fcUxJRGMIdjBR4ui6ohdR6byla9/BVyl75U2sxoG/vRP/5ScCmlO&#10;7O/31KxiedOsTlHDaqXCeeZBXK1XeKcUnPV6Ta2Vw/Eg7+A0E/uep0+f8pWvfo033niTf/G7/4rD&#10;4UjKGRciKc30FuGlgnYQnaVtwvLsAk6bAWED3sa/DU0bX5uT2gIdnJPRbDUfcosmqpXZVcaauS+J&#10;uwbk1MKhCgC6z4lDLQJ1auZQC2PJjDlxtL+nXJir0tSSATgt2kkAldXSMHBdYI1Ap30pdj1FLe3t&#10;Goc8cyiZfckc7L6061jdS+ZQBaodaRFKSk+tIZC941gzYwOg7JjsPTVGDjkxAa7vKCEQ1iuGiwuw&#10;3P5uteI4zfgY2Wy3XD18yGq9YZwmVtstq/VaPLGPHOcZF5TGofHXOmEpjKk9OyuqvsyV8VWrUcIC&#10;QAaG4BgQD/dtGg20aDzROeNR1m+1/YPXDfXz16ZSVjAQKqhQqdOesOgpNFfVnCMLE2sr3bEIVk2z&#10;PHSqOWSf2T02gj7dS7vL03O1Xd/bee04Ef7p+3/X1gzZz27nnOQXNqf7Wt7a8+pcJ1C4IsA/dAMX&#10;lw/k5S+BOSvioZRKyhbp0bjg4jww46Jdw9ZzaB5QrNC5DUqjFEUoVXKa6DpzYJhy5ZuxUZUOaDdt&#10;L+ZBdVbDz+l6zoAch9I9HE0OaRyqa4rwaUzkPZUE0MkhdqfIITVjsSK1zn7VlCy7X2eAl8ZUjSRU&#10;B0dh5e088zyfIpEQ0MVn5m1ZLwZiNKWK2qIVTtdeZCtmwJW2BvRP526K2xmhYE1mWoRbc3i0r+0+&#10;qkUmn2i+3btdy+bZ0Ri27sdbWkgF7u7umCaBDHZ7nLQnPev5tpy/aqIE0Ojcn11Ty+eNHttacli7&#10;BOl23oikgT3VuhR67ylU1sOKX//GNwWchii9w/aSK3M2GrAxGaeJw3EEPOvNBRdX13JQnNU4lCGu&#10;efCti6TVJWtzWs4i0h2q4+ENZAxBkVbOtVp7MsyCNe/xteBrpqOy6QIXQ2Q7RC43AxfrgdWqJ8ZA&#10;7COuFvI8MY2TjDEbdnnKjQc4rZkpZ+ZS5PCKut/r6yv6LjJNR7oucHmxZRqP7PZ70z+N5hb+ZDRx&#10;tteiKEiVPDjXF62znI+kOPDimLhPlSn2ZCeeUKsKfJdS2e12fPUrXyHGyHE8kOYZHwPVqYNkTuk1&#10;OpcRKR7elkGb31rVzEB8SOtJ/EAGKw66LgKVeRrZrHv+zt/+n/D/+of/JR/+7MfM08jLly/5lV/5&#10;FT799Bk3r265v9txf3vPYT+yu9/RhR6qo+9WxNBbdpLA3zmPFsklfii+pnvq+l61iyyCz+eiVC8c&#10;3ikybypFjUlixG/WjN4zh8jdXNkVz6F4bsfMzZj45PbIzXHm+f2k9zc7dtlxzLCfEyX05NARh43q&#10;YlUVyc4uMlWYijpNhk71UfOZPFgWXuNNmmEDuFr5DDmnm43alhgYL0O/P4m4sxXefmPfNf3QhsY+&#10;Fz+txgsb3+X8OiZTknVgWy6l0Vcko/HfBhiYcFnuxZmkqA0UazzR1rozc7Kdp/GcqQp0dD6SGniF&#10;x1vgTwHCsCJutiRLaas1q3xLybiUqPNoYNSsOsclK/WqOIINqOAycD5CCIqY8j0udHI09StcPxCG&#10;Fa4bqLEjNyes81QXTs1VzgfJ1k4bD63fs8/MqnI0x5BsyBNPaJMuXt0iU7Xb2J6nby3zWg10szIL&#10;yzkE4PkgBlnTTAyOeNGT0p5Hbzzkd/6jv8Xzl8/o1wNXDy75/o9+wCfPP6XUshRA76OqNikF22pr&#10;WupvFyOHw4F5nulXvTULafd6GoMGhLZou0qLsNfTyNHT9tfHTbRj9Gf8J5ZKlysf/tl3efHhz7gY&#10;OrwrbC+3BEuzW+VCenlDvblnnQtdEZRsGrpxYKdF0j7zomy9F616cxQH50hpYpyVlTbPkzK0DCtp&#10;+lubu3me4CwSPoZA32ksoSqaKs+WySb735uer9RA42uGNTgDoe0/W3Km05mOqiFrPF1P0SLil+hi&#10;c7444yXSkXQO3VO2aCtIKQmgCqEjxp4YVHRsQcOcmRvNQ1ixQpZhCa/XRZSeJ1RPUVI1zZATNU2K&#10;kmrIasmM+x0lFfNkZJzlU7bCkFjecMnKWRYzs9C41if4fKDaumxK0rJINRlt0hwqnN4FgVbBFYKb&#10;8cy4OuOY6VzBk/BLWqAKrus8zcRTFEhynhoCtR9gvSGtVsx9R+w7cuyZY0eKHSkEpQNZSlN2lVRl&#10;rOdqBc/NK7fUBTIDrKGStaj+hAsO2vPUKo+IGYxNkLqmOBrxqJjnCfxaNiMQapUiFFoXQNXNaN5f&#10;95nvNAaNIFmWW7tved50VK1ZzlCvYs3P7u75zo9/yovjzK7CAc/sIlNVSlQDp85fK62T35nw0yi0&#10;x1AYsh1LY+bLbOnY0+/+u/fTL8ROCopEyd6RQuBQBGxsHjyg9pGPXjzjMM9U79T90nmi61j3K6Ll&#10;jIdOXsSvfePXGFZrFYuztuhPn37K7u6eN5+8wWG3J6dMFzoyhW7ol7mLnTy84zSx3mzY7/dK0/Ge&#10;8TiKIXQd8zyz3x8IMfKVr3yVn/70Z/z0px/S9St5MnHEWrXWfSAYcyKfRnwZB5vfBmpUU0jbuLQx&#10;qhaxQwgCpKrS+QROCZCaa2FGqWcjmaNzHINXKpzVWkrBqy6Sc8yWJqeaSZmRot/WwkRLjTPQqioS&#10;arboLOft/qx+Q7L0tmOt7MnsaYAYjLXVcjorIv4X7LOt/WrFyZOlUTx8/Jhhs+bi6pLqYUyJ1cWW&#10;x2+9QXWOKScuH15TnIpYP3nzDXmhQuDRm09IOTNNE9fX11Rge3HB4TgyzROXV1ccp4knT57gQ2BM&#10;M3HoOU6TCVpD0k1gSNy1yTOgoH1kXimtcQk3tXWtRBdYBcdQ1YXU2RkkuPS3kcOyUgQ4nK6mra22&#10;tl4rGNicULHZ2QUm22cXSF5pDKoHJp6D8zIiz5UJ41emroJ1hW3ed17TV+03y31pE1z6+mYiw96c&#10;/v7sb/+HbMvtvLbZCnNt/PS/DH8n2bvw9QrOE4c1m4tr+tWWnB1zKtTimK27V7Yun7VYFFAbq4rJ&#10;kxOfXoAYi0huz+/MCRSCIwZPCO3O7T6quvrVKqdSWKKZTJlZUu/sdwuQeErp01QKIGv1qVqLYw1J&#10;e1XDlGgRwyLxBhyJxiQCBSa02hRt883Jc6ZI6bVF98oRFK2AO8ZjlT5wKtp8vrklwkuL4lx+htZB&#10;sMiIbeOtNWm/DYoyb9FUxdKapOSJDNrzYNE0wdt5LRoZGvlobXRRdTp0f22MbX02cA7VOMR5YpTH&#10;MpfK7d094zhLz6indbeQ4TloaOMomtIBpzFqN/bZ7fXPRWONNozqbV5rFUhC4xlOQN1XP/iAN588&#10;wVfHeuhxVkbCoU4/OSWS1fk6zjPjnPCx5/rhQ9bbC0qpzEkpfGDyy57BW0pmo4GUTGk3kMxmEGql&#10;t27O8i9aiqzpYa4UQlVmQKyVUGdiTQweLleRhxdrrjYDF+ue7UYAVWdAax/UWrtWRbRnyzYIrjUu&#10;EljfdLncUpocdJaa+uTxY5yD8Xhk6CNQeP7ypdKE2rpf1qTo8cThNS65yZL2uRkKFcdM4OgiL4+J&#10;V2NmcirS7M2AnFNinhOlFJ4+/ZgYIh988AE//clPuL27wXeO6JSS1w+DgblntNRewdqf2129RmOi&#10;55NBVBnHo+m6lfc+9za/9itf4//2f/2/QC3EEHj86BG//uu/zk9/+lNuXt2RU+F4HCkFuq4n50op&#10;kFKmJFsjVbUMu04OwWp1zZw50qkC9CtyGrta6MAK9zvVMkNd77KDqRZKDBxy4pAz2XfE1RY3bJiq&#10;p3Yrkosci+OQK/dz4cVu4uaYeLXf8/xux80x8XI3cTcmXh0msu/U8dpFZtdT4orkAmMqzNWrC27o&#10;caFXRNBZbUxwFKeaS2ZNnSwbMzAXo93GWfO1TAPAKdJObH75vqUEisZoC3wBwEtRIlCzqPCKnm3n&#10;OTEFOdMaiYrkxcuW8zcalSm0gNSl1MUGoBrIuBjFek7VcZR9OZeq8fFBDVpQgfVWh7bgcMOKsNmo&#10;xmOeBMyUQk2JOs+UeaYms4MbmFYsP9A5ZUkEqynmo7rwxRWuX0EcNF/bCxhW0PXU0FG9RUvhTODY&#10;utSDvb4bHzVpYau4jXTLSWlryR7MeKEGBgET5rDCGXZsvKCduU20w+oqNxADLApHjc0q2cRKIfQR&#10;Fx2b6zVf/+bX+Ma3vsmr25f44Pit3/otvv/D7/P7v//7imINkc16wzD0cgKchRWJZVSmeSJZpGwu&#10;mdgpwEbAo7YGNtUz51Fp6a6Whuoajzlx+l/cjKaqVzkblzJ9Lrz68Of8/Ps/ZNN5+s6z2qqr3tp3&#10;dFOivLgh3O/ZAJ0Bf8uKWPS+9sn5mGrMvTPHsI2voh9FW7UUUp5Js+RVk2OSn9YMpjnwrJRAjIGu&#10;i+r+Z3Wkc57F8wTHSs8vGB80+x/xgHa3jSe/PlYnPl1x0KKulgh3K2GwcJozvf7sdTmndZENf/9v&#10;/Ma3m2/cOylrneW6S5EzZcnCIb0zysUUqZwpKVHKLGCqZEpSuKMrKhDnSsYXMXaloIrQS26KQFsg&#10;J8i9WstRghPI4aR8K4zcFs8yUKcFq5+LFDRoqJseGe8cXfR0ncf7Ai7hvUVQ+Ux0meBaMfVWr0rv&#10;KTO+ziqKZ3mi1TxyxXlKCKSuo3QddJG575j6njQM5JXSAVsHwOwdOcjj0fhvQR4oMTIprrg2qQZQ&#10;oepmTenWPehJz4mhbcv4OCn0OaXXvmuEgnUCPN90egnZ83ModfOkUDShgRGyN6PAO28mRMYFpSXR&#10;DRxw/PzlDS8OE/vqGFH3vlagsDgLX14Ep1htodUvOr/rkxCsmMe6gSjtM2cPY3f4l9lPZz15lwRQ&#10;eXZpZjfP9FeXdNs1n7x6xYu7exVRDOaJ9ZHeR4ZuIAaFpvuu4zjPfP0b3+SNN9/W2U0pnqeJn//8&#10;I95751329zsolRAiuWQ2m43C0/f75Q7nSSkBx8PBCoqqzkY/DOx2ey6vr5lT4uWrVzx+403+3n/y&#10;n/Bv/+APVQciRHKeiag2Wh8CAY8vSrPVqNn4mme7ODNIbU5wGtcGCyy7fTbXQiqZVIuKn9eqDnLO&#10;Osk5HTMFz2zgkaKfVMMtVZSa4FUDYkn59FafyIpoZ6euj62m0rQUDpfRVxAwWq3A+IxjpLKncqRy&#10;xDG5U4i+aO8UYdTen+/VW5lDM/rwjmG94vHjx7x89ZJSLXUkJx4+ekA3DHRdx2634/r6ilIy0zjy&#10;6NEj7u/vOR6PbC+2vHjxjJIL2+0Fx+OBfhg4HPaUkrl+8ID9YccwDNzv7nnyxmOq9xwOhyUqQ0JJ&#10;NC5mT9PENJtmjHuvIrxaYBW3REFVAp5VcPQGevuqte85hfu2VdRezwW7aEarshnMtQlMB8kHZh+Y&#10;vbfIqcjkA2N1lg4hoaTH0FUle4qu57CrGBeoBUGgAvl1+ZPTQrdgY7Fs9eSi/8y2GEjn739BEP8P&#10;2M6MrHYNfWxK5WtXEK/1BhJo8wwXV1w+eEyMK8YxkzLU6smWo6kp15i0IvdNLi5nP3s+DeU5OKUa&#10;UiGobo7AKW/BtEY/TcUy0MkHyQSdyji1awa8GTpIMV/kk0WhOMcC1OimfnE+3FlkSxs/zbDNn8nK&#10;BihJHuk83kCHxXOHnldKkTyy3jk6a9WMPUk4k6FSaO06dv32XVN4qxVtDZYSV0138eZF1NCdGd82&#10;G8tnVc/pTQkvxVIxF4BE81pzOYF8bQ7b2rSon3PakoIqoKydN+dCNKO863uOx5EXL16o09ci6003&#10;q1UgsCmPy3o2emqs5TQvbU29vuuetJ/Wr14Whd2wE+8EwjX9p5bC9fU1v/kbv4GvcDwc6EKk5MLx&#10;oCj8ruso1rkwZ0XW9usNVw8eslpvybkwTkqf84tTVdcNXsCQt3Gk2DhX07eq0jGCDwtYq5TcZuhY&#10;3dSqdvShqktTqIXBZ9YBLtc91+uBy1XHuvesOs961bEaOmIXca2wbddZCq2lVoKlcxQ4S7uUR1rR&#10;f9h95pyY54mLiy0xBlKemOeZ+/2ebAb8MtqNHjUj59xgMdqWWkE6mIIn+ch9qjzbz0wuUocVc7EU&#10;OIt0HMcj85zw3vPee+/xxhtP+M53/pQvfvFdvva199luVnRdx8cfPWW9Wp/0RhHzWbpz+7zdu1JI&#10;gnXwa+s4l2xdPeV4/sJ77/HmG4/4wfe+y8uXzyk585UPPuDJG0/4Z//sd5nmTL9amVFb6YaV1nZQ&#10;cwCswL0MXWk3PgQ9oxVz77tuoWtlfSjNJs0TLgRyKVaMH4bNmtB1TDnLQVtUvqLUoEj2CvtpVqHr&#10;2BOGFTOOGnpK10suOq/SAhluDiM3x5kX9wde7kee3x14uRu5nysH6zKYXVTnwDAo6srFU3Ry9aTi&#10;mKvpWC4ostqJFqqNeYscbQTzGv96zR4Q7ThOYHzFggt0trbajY8tq//03RkPqbVSqkD28+PaJp6j&#10;7+S4aoeY/tF4k82PcBzjYY1fa5nr+avAyWLnA0cNHS4OKl9jXbypskncaiBstiSzZT0CqMmZMlsj&#10;sGbDLjQtp3Xrrlx9oHYdWFCD314Qt9eEzSV+uyWsN7hhwHc9NUZFTHmvrn2YnbsAVKYHLaPV5InG&#10;QPK9ARyqHN10ufaqABEDRYql6FnmkZyBuszyK7tUCzhxVQ7QWg2wtywo56oiqFodxZp54+03+dZv&#10;fZOrx5fsDzveevtNvvilLwLwj/6rf6Tu5dUxxIHt5pL1ek2IWvstrdqZzK60FPcTD6nuxLedE56h&#10;obH1ahHHomfpjN5Sstu5f9lOMfnXavhNM3FK1Ls93//DP6B3sF2rQPpmGNj4jniYqS9u6Y4zG+fw&#10;BnCLhE3enM1eWx9OMKQhMg0SVASg8yqR0PSnhQ9m6+5nneCdt5Q7Lxu81EzOxbr7OvquY7NeMwy9&#10;IpJx1FzIcyJPs1IHzd5v2XHOORVaN/pwZhuIHLQWT2sO6e9e2E3TcysW6Y41aKM51HSOZQ5sbByO&#10;8L/8m7/1be+jGJCFM3oDQXzw9N2pcGMLwUpZuYzFopxymVTssWRqztapYCa4Cnk6K1Zu4FIpBN8R&#10;DRRJs0UCWPehbHUFqhULU0ivVkojLmeLVY9j02mwbzUv4OIJ8HoNXoq38xVcBp/wvhBCIUZFVbma&#10;rRiZFVl3WRFVJHydcTXhirqzeMSPSq0WVRHUnaPvmfuOedUbOBUpQ6T2HbULuLaHwBCEWsoDaEqo&#10;eaC99wpbtEVUqrzkp1D0aiCHvLMutpBrMQubeW0WnigCNwFkW7tW83wsP3HOuL7GtZRyArlOhy1/&#10;O86EV8v99gXfqfh12G4pseeTu3s+vtlxxCk/H68wVusOQW3A1BkLboRPtSze04LQ3+04Z4rX+d+N&#10;5P+Sm1MBfTGPVqzbMVFVuwjYPHpACp6Pn30ixhwcoVOR3z50An0M8PWxw8VA9YH15RXvvvt5pknh&#10;/Hf3d3gcf/hv/4A+BI77AxfrDevV2gqAevb7HdXqU+13e0LwbNYbdrsdDx48oO97xnHCh8A0z6ws&#10;TWxOhR/9+Y+5vn7I3/47f5ff/Rf/AvCkaaSj0vlA7yMRjysFX7Ei1jbWpijU85SIRS8xZaQ5dezz&#10;XKvqNyBwohUllyJk3eh8ZbbOc61bW4uQS4i5aTd2bSBTCQZYteLlzlFDXIrWJ29glQnOUrGCkjp+&#10;rkjZI3Ow65cmdBqdGQlUW1M4s55s91ZIE6QABOfZrNdsNxtevXxp7WILQ9/z5PEjgnNcbDdM45FV&#10;1zwXlfVqxe7+DlcLF5sN8zgyzzOb7ZqcZjabNf3Q03c93jvG8UjXddzc3CweyMN+rztZaimI0hdl&#10;0qJUFu+LU/RIKRY9h4ROE4gRzyp4OrJx1JPA/IvWj4kZaGPXgDzO6AfNxRQCk3NMeO3OMxNItWr9&#10;v3YR8xxWmxVnV6hSfqREYRyi3UJb+dqaUf3ZexcE1mbatjMlWW/tV6b8/vvanNHRwpo/e/4mt/SG&#10;rutZbTZcPHxMrp55LpTiVJ81Vz2xnc/VrLQDJ++bTn9ShjQ+xqPbP29gUwsnt/Q9jftpnKLVPsSi&#10;PLzVk5EaY3O00J3GMYRgkUWnCF6HrrEokZLqzVUr+dTGpAowCnbdBsaG0CKuzFFjimTznrYUPm+R&#10;Vyx1l04OsGiysljnsWoAri5rHtcWZdVGYTlGslS/OYWxt9+1WkX6SaPJNt56bUZUk7124eXVfAO6&#10;dlF75sY72jk1z4oyFGCh87U5qlbzq52jzUmy6KP73T03d3fE2BlPMdl9BlBxrhO0ZXimF2idLKt8&#10;+fu0n21n9dyaso4ZM84JQFJUMdRaiDHw/vtf5q3HT0iTDECl+FWOhwPjNC7POKaZCmwvH7C9fEA/&#10;rEhZHfxUy0k8D6rKDjhHFyMBtZTXXGuMVCtVPLDrOvoYVe+xJpVZKKpz5arAqVBU+Dw6R+c80VVW&#10;obJdBS7XPZerjlWA6AqrLjD0ka7vFgPLU4lW160p6SFIEs/zzDRNAmFixAcZqotaBuYwFaDiXLX6&#10;TzMvXr5kLiyduZ07yboTV5Q80PyZzMRpb+CED5TY8WrKPD/MlG6DX20YrWW4Cpd7RSFZ+t07b7/N&#10;5eUFf/7DH/LlD77Aeh14/OQhl9tLvvfd73NxcbXo7bi2LrRKPiMIAJFbtcyKWkUftVQ5rinEAH/t&#10;t/4qL59/yjQeOO737Hb3fOlLX+R4HPn5zz9SBkBUkWcXgorom56Qi2UyeCxF3vywy1g3h6sipLQm&#10;6pKmOeasiJ1gIATOGtYUxmlWLVoXGfr1ybaxmnfOO8aUzJkH+3Ei4ejXW2qMjEV60iFXkgtMNTAV&#10;x27K3I2Z+7lyP2Ze3B94drPj1X7mWByJjrl6CAPVdwa+9BAHXOiW7I1mX7St8V4BE8bXl7Xe9tPR&#10;p8/F71r02ImdVdHZ2W/Ea844x0KYp3Of02m1/2oDQ1q034lU7TbbSU2Hrw1kb3QjW0vzrh9Xk4cF&#10;p7TVbg1e6Z7tborzMAz49YZcM7U1N8iKoFKNKQVc6MYaCzRe6hx0Ebda4bZb+ocP6a4fErZXxO0l&#10;br3FDxtq36sQegjKzrHOpqGLOC956u0VL755xggQxWp9mHFqgILs62pyrZZCzQowUSFSG+2KgWyW&#10;atwaoLVX13xJOqczh6LOW0xn0Hh3vdVmCvD+B+/zuffeIaw92c184YufZ3txwTAMfPe73+MP/+AP&#10;rSRKz6pbE31ku10TB79EVTXbtWQFazgLqsFsU9VQNBqw4agmG1UGoFGgVrI3PhtaCv0v2aU7mwz0&#10;krXMiZAybrfnj//1v+aiizx6eEU/RNZxoEtQXt1TX9yySpkuK73vtHQar2tzpq3Nomk/C0jlaFPc&#10;sshOOnnDNlJJTOaYSDkLFzAMR8/XrmLgXC1KRxwGVsNKqc6lpf4ps82fl32pSE4UG3tnOotMC9OL&#10;Tmu+6aRygBqdUoHW2E5Am/mvJfOsBmqbW+c84X/xN3/r21QI7oz4vdePvCcGEUgXo+V7a8KK5YLX&#10;kik14YqiioJTK11PpvNVkUiuEF3Fu0I0pVSphE6Fz6nM05FxGi3HNGtqXGWaVRxal7U89tIKuJkC&#10;7vUwBcuhbsvUGE9jrjG2fHbAF1wwVNKBc7p35yAG6AJWzyrjXSKedwSsxQrCoYVtkQhYRNUUHHMX&#10;qENPHTpqHyldpMYA0WvvIjV6RbB46x5hEw4GqjXCPFkbNvsKRU4pLXOmj20hVVM2LGXyfME1JWi5&#10;lG1NQDRwTAy92jxoxzrlNAbZCEvjawq5MTt97lVLvxeQ4IYV9ynz3Z98yIv9xOhkqM546xipIr9i&#10;qQKpRPTN0EXhyvadxktPIV7ajmuKz+n5mjr8l9nqYmQ7xd451cMaXeXBG2/SbTeULnBIMy9vbvDO&#10;KUoqqMOhq45AUBcQYxIV6FYDoVvzjV//dXXksRzqBw8e8Cd//MdU82YMsWe/u+d+p6gZId+w3WyW&#10;eVkZgDUMw+KJFUClwrD741G14/D84Id/zuPHT3j0+An3ux13Nzd0tdK5QBeCOvoV1c/wTvnuWNRL&#10;dc6KVp8pHl4tcQlWIy1Y3bIGMHqHixEfO4U0O0dyiqJLTuM510Ky7qACglQjRDSn0OsmgGJQIcnS&#10;0kztWiowKRCp2J4N6KJksTnv1T7dyWs4VhUjn4AsqxxnQMsv/jMhcLZ7p64Y8rprzfUx8Mbjx1xe&#10;bLjYbumCPK3Ree5ub8mz+NXxsGe73rAaBuZp5HC3gyrhPk2jRVDC3d098zziTfDc3d1xOBwYR9UR&#10;G6eJlGemKakQpWHRvq1zYxkhqs7Y0HenmjaoE8jFZk10npqVztfh6Hxg8I7ePG0Op6LYaIG1MWib&#10;3mt9tm0Bks8LsVtS3eg8I56pOCbrDJWQQq/qkM2h8JnOoBpo7Rbd1fBL8RkD0xt/XLTVX7zn5Tyf&#10;2U48TjzF29+v//bfvb3OZ87uBwlsaOcWCmGjC8s4GkDlBABdbC+5evCQVB3HKZFTAeSckGEph081&#10;r+4SYcwJyNDZMSeNFab03hQFh/caEykuGuNgQEx7L6BH/DV4DayzyNt2PddSy/VWzhZrxoBTgdGm&#10;fFBNCbH7wwCKGKNSTpvMDmGJ7q2l1Y8SwCWl9ATMOGeONS/q1aZxUHc+RVaFYNFNZ5O7zP8C9tjn&#10;BqyVIoW9AQhKl7MrNJlrMrTreynO9r1v92WyVc+v33nruCeJfRqTBaBqimBVTbBihcA5SytMKdnc&#10;a2xAANUih22r5ggLIXA4Hrm7v2ccRxnfbcks8lQ0cVoSNufL/TS5fxrnZb2ebXVZh+1Ep2F3FnV3&#10;mowzwxO4urriyx+8T01ZHfFiIM9J+lIu3N/fk1JiGFakUhjWa7bXDyh4ppQ0ls2osHTRkgWqeKfI&#10;qFrO0j8sI4Cq77pOeq/DKRXCuu4lyxRowFL00HvHEBWR3HsYQmbdwaYLrKKnc5XOw8W6Z9XLOSv5&#10;WnFZ6TfVgEUa3YdIjJ3mLSt9rj2TwF+NmTMtv2TpCdI3Kn2/4uZuZ5FXSutsa9iZ867RbKnF9EzX&#10;GK4aa5dq5Rk8d3PldipMPuKGtXQwAwhzLsxpZhxHhqHnnbffwgfPT3/6U37lVz/g8npNF3t+95//&#10;S8bjzPbiimJRgkYM7S+tAoctAH2iY0RP0hGMlrxj6CP73T3/8d/92/yX/8V/znf+5I8Zj3uolW/8&#10;2q/xk5/8hGfPn0OMHFKiOMd6s2HKSc2hWnpxUF3YXFTrNVmjNucVBZ+K1YZ1p7pwzSE3lsJUMr7r&#10;6NerJTXLWyfG4AJpVnTePI2kNOOthlYMgWkapQd5deoLXWeAVVFtVucpBEK/VmMMr2ip4juKi4wV&#10;xgyHVLkbE7eHiRe3O54+e8lunLndH9kdZo5z5piq1TGzyBxvOh8GYDbbyoa5orlo9NJq+bTXtqiL&#10;pdu3GqC0zAdjDcXAQCM5yScPucqWqQhMbZkkotVGk6f7aGlacmzonltNq3ZugUI6pkVbVbufnAu4&#10;iLdnL+akS7ky4ajdSl0cs6LmlB4J9ANuvTJ7VHzCmc7sgtXobU2wYged7cMaf3FBvLyif3BNd3VN&#10;vLjErdaUbkUOvRoBWXe+4p3RwakGsYpNg8MRLE3be5V8kUwyg99bt9xSIGXIAtuV1aQUxDLPynqa&#10;s3UW1PGKoLK0RQOfqLomyMbT36dsC425Svtg+qV35jz0lZJnvvZrX+erv/pVDuOBy0dbvvjB59ls&#10;N4uz9L/+x/8143Ek+MCqX0OFJ4+f0K87QofSnC361SE6U6MV0YU7A96b3katCqQ5qyeoCCrRibPC&#10;3ue1B505i5ousOxF15S/tFKnmW5OhOPEH/+rf8XDiw1vPH4AtdC5gJ8K88tb3N2eLYGuSC+rXvQo&#10;tmYS0RsP/CW6qo7R9xUtSGH3WnONNmjPbUEDKSdmcx6UKuzE+ZNjMGfV20yTAK0YIqtBdY57czb4&#10;puMYPyArurgUpS9j4667UTTyCVdoY+lwTvkptTZQsd2yMZgzHdhVFvnvnOyA8Pf/w9/+dusAVPHg&#10;VF1d3kbFP6rwY6CLMmiHPtB3nuALJR9l5JQq8IZKpBDJUBOORPSOLipMz9VKtHaJprfiaQYJVpuq&#10;UObKNGZ1RqkQisNlIXi+SEmudSbXiVxnXJA3QgOnAXALemxDYItNQl7EqCry/tSe0RW6UOljpXMz&#10;vTsSw0SIBR9mvJss5qd50GR8+mZ41EpmolIXg3l2njl25NWaeb1m2q65Xw3cDB1TH5g6zzR0lD4q&#10;XbAZwAbeVVcgVCHpvnXuc4p8WQSJyPv836l2lhiG96ewbWxBt9+kovQlZ3nZ1TxruVRw1t7WebyP&#10;dHENNZKrwIoatKezXFZXIxQPoZK7yrEUjjhejTPf+9lTbubErqj45oyXQLCFrIWmO5c/Tt4NBVOr&#10;wLLusfn4dW8LDdv9v77radt7cQmdo41BG8PsIKHw6hQ8o0OFsjvHu1/+Ev5iRQrw82efMJdERV1s&#10;uq4nhh5Xjaa6SOzUScF7LdD9ceab3/wWuaq17d3+SL/ecL/b8/zTTwnA1WZNzYlpmlhv1mIAQV7g&#10;nDNd11FrYZonYgzs93t5dINnmmdF2cXINM44PPvdgT/4wz9iu7nk7XfeJeC4v7tnzDOr1UYRTsFR&#10;oiJcRucYndUG85FjgDE45hCYg7pZzt4zOsfkPOOSuhU4Os/oAlPQ+z2wd5UDqPg4MDrHsVRmFymh&#10;N09RxIVIjD2giTUbyxRrKRKOkzdH67kZwUEKh4VyOeeYa2YsmUzFxUj2heyqGhN4q1NVCq5AF5U2&#10;0XVqY12KIo6gCX0ZOarXdCbknCPNE3f3t+SUGKeR+/s7DscDL27u2B0n7g8H7g8HppTZH0Zu7+45&#10;jBMpy/CfU2acEs5jiqojpcz+cCR2gZxnHjx8wHGc6PvAsOo5jhPD0DFPhSePL5nGmbfffqwS5K4Q&#10;o6fvAxeXGypFhWqTinZuhp6SM33fMc0zrkKPp8ez9oEuO3xx+FO8rsbCOROSWjVt5XikvLSImUqg&#10;VKVCzraORhx7OiZ6detzHdl1CmHnpGw0PtzaJSw1B61bn/hhW8ttVas5RwtPb8JE8lu/WRilN85x&#10;Wu40dgD2iLBo5/X0qK9tTTifb7VVlvcC6BQhIXo8QaAqcipbUAq9bkCy14eeWj0urthcPqBfXZBq&#10;YJpa96m2MMRP1JbYoifsvuoCsAigkKw1b5XJZVwxRVL04r3GPnil+sUoA9i17mXOU2umFhlWTX7L&#10;tKk4tDa60JlXU5FOOCkdUupP4JxzTsCXc/S9+JnDlDfX6M7AJYtaaaiNAEwxB4FfUtYW5ROL9nJm&#10;gDvVNvKh1VZpNR9F1943o0f32cX4Wmpg9F5Ahcl3bw6cNt4eA88QCNXAhWKF10UrIiSByEoRKyWb&#10;g0n3VO35MSVcZCGCLK7iWuSYlzyrWA1LVemm1kKu6myGzXlDciUrK97qBiVLAXeWwrQY/VVrypmR&#10;p8+acaIxWcApmkLZ1tj5mtL7ZT7b5201WDMbfW+fm2LqgwCzDz74gEcPH2JuUVm6zQNpkSxTFoCy&#10;vryi32zU4Cefot9kSIuXzykxTzO5WARdCIqmsOK7pSoifViv6PrOopxgzjOlFMbjEYpAqSFE1jFo&#10;D47BV2JNhDrj68jFUNkOjnXnWUXHug+s+kAfI6tBa8RbPbJwlpLRapG6BtbbWmtRSm2sndGzN3C/&#10;Voj9QOgGOZRcpFtt2B9GXt3cUCxqsAFdGu/XXYBqZlSoZEoVmFxcRTkEgZe7I7fjyFQqw2ar6OSi&#10;rnFTShzmmVILw3rF9vpC3YR3dzx58ibXl4/53nd/zJ/92fd5+PgNQlRqZrUCHJgzw65uEexmFLQu&#10;rRaF4Lzx/loJHnKa2K4Gfus3fp1//I/+n9y+esFmGAgOfv2b3+RP/+TP6PuBbhjEO4vSsuZ5pubM&#10;PM0MfY+3LoQ+BPp+IIYOSlWdlwrH45GcErVUhmFloIGMY9kQAk6985RZYGc2+RpCEM9wqElN3+n+&#10;jU/lnKzovmO1WuGcY5pngToocqjR55wyYzYgKER81zPlwgTsayWFIEeQ1Xi8nwu7Ai92M88PM09v&#10;D7w8Zm4nuJ08hxwpcYNbXZCcugY6q4F0zFmlFHJRqYuq9eYswk98R9GptWZSSXISGtiWqwq26xnM&#10;eWg8u9RqwQgCgpoTpFRnerz0+YIjt5b0TjxvTnlxgJnksO8lkUpBTk/kYM2tY3HRd97JsVpcYcoT&#10;vUVCFivlUXxHiYPqebkOVhvYbCmrFWFY0a8u6NYX9Jsr+otruqsH9FcP6R8+pn/4mO7BI/qHj4kP&#10;nxCevE188Abu6iFldUnpt6Q4kHxH8XFxzldrKtSeC5NBjX9LzulzvCc5RXbpd/rMOSfnt3MCFcYR&#10;9gc47OF4gGnEp4RPCaYRlxMuzfh82kOZ8TXjcpFzYOE9BZxSxoQPGN8vcnJSrTxOyBAzJe955yvv&#10;8Vf+g2/x4fOf8dYX3uBLX/286QVyznz89CP+7HvfYbUaiF2gGzquri+4vL5ktenpVx3B7F7nTw6o&#10;KsJD5NT0k7qAaMUasC27RY413cMZQKVziwu6pXHMydmr7ATxjKKwdUIqdCnjx4mffu+7PL644HLV&#10;E6kMzsNxYr7Z0SdHZ7VBxHK9RSWZHuQkk437yqmrOzSNSqKucb/MCWjV96bvmqzV0TZH5kyZ05Fx&#10;OlBdJnbSHypK959ysQYjmTJP5DQRg2M1yImi9NWZPI/UPBMsfbB6OVJysShypzq24oFBzUSq5LVb&#10;sBHTH4xfyq4LeGuGVErTByT7msIQ/sHf/O1vK7HnNDiCCs9S8paRkqInBdap0HiQYKu5KOyxTAJt&#10;SIpIokrxjfKkyuvUjAc7tXmCa6kUK1qYUyXPScrtnKkZ1cAqLHWucplNkJqCbgqw9CMLt2wPbkQn&#10;Y+qkLUnE6J8AKgtyclldAUlCAX3BeXUBdGScK3hfpGh5PaPioKwsdLVc7Krom+KCdUKJzF3P1A9M&#10;Q8/sYYyesQskQ919iArmC54aPcXSl8asHHa6nmK1cBoDLs4rzzkEio+k4JgpJOcoIagbRAhMOJIX&#10;IFRCpMRIiR1lWJGDgIcUIqUbYFhR+p4UO3KMlL6H1RqGDanrmGNg7iO570idvq99T4kDJfaU0DP2&#10;jrTpSMOaQ9fz9Hjkux99yss5s8cx+cjolBo510pyqleUve5T9YZONYeSUzqgPrfaRZbC1fbkIbWi&#10;214eiYyiorKde0k3q5C9feZVa6rVM0oeZqc6RUcbS/rIfp4Jq55nL18wTjPOq6mAcyqQXosYpffO&#10;Umi0UyvFdbzx1tu88957zKXgYsc4zTy4fsDv/97v0XvHqoscd3eEEMgls9vt6PuOEDzzPLPdbg2t&#10;Vjj/fr8jdB0pzeAcMXbMKbNZb7m/3zGOM8dp5tmz51Tgnbc/xzCsuL/fsxuPTCVxzDNjySrkWQr7&#10;UjlWOJTKbT6yyzP7nNhndblTp7vCPhf2ObGbZ+7TzC4ldcbL2fbEPieNYanMTmM81UpC7ZObUtGY&#10;k+SOjNRKA6r0xjXQxBhgrUpNbsdjiH8xb0M7VAitPKSpJLA56fuOruvIJdN3Amy6TikvzjwqtWLj&#10;HyhFHvzNeqDrAqVkhmEAPHNKHI4jseu5ur4G75ly5fL6mgJs1lvudjvVgokd682G2HVcXFzivV+8&#10;HW+++Rbr9Yr73Z7tdkvX9WzWG8bjEe891w8eEoJSVMbjxHa74nicuLy8oO8ifd8zz2mJfpqz0jDS&#10;lOic480nT3DAg4cPGMeRkjMR6HCs8HQttL9xfyfl6CQIX/9Kr5q/Wi0lFouScl6gJ46xBjIqQFos&#10;tVNojvHiagZoMVDKi88u66eBTZ/dqnjviatLbi23fb4v358d85nT/eL2i0dIhry+1XaP7cLtxQxv&#10;GyU7nxR6ARBBnXFx1Orp1lsurx/Sr7bMGY7HSbIkGZBgiqEinhpEf9pOzyV56MHGTsc7V41+glLZ&#10;rfZUA0qWIV7kv529FpsPW072TQM3nBMMpzVYLGLoNHpSDN0CRL0+lxbxY3K6aTEy0m33VmwTAUo6&#10;qaI8TOPR87ZC5HbhBvJg9ypjSq9oJBel1QHRK6rZu1PBd2d1nJpxXy29V+Cd6Q92/WokoAg3GV92&#10;qyYTNMiNJr1vtbhsPOwz0ZPeV9p9f/b9WSqL/b5FwS8XtfGT0uXxIfLy1St2uwPOKa2uDdY5JTm7&#10;QWcg1+t6k21nU9jSRV+b2zauZ7t9bGsa48WaU2cK7IPrB3z5/Q+42GxVgLzpbqioccmFVAoFWG8v&#10;2VxeKQ3cotkF8ti9mjFcLDV1WK1MthalFHrVHup764wXDOy0mhnZanuUnOlcYIiRPniig95VOi+d&#10;NrpM5wtDB+uushki2/WK7apns+rZDD1Dr/bo3lIvYgyshp6uV5dejH6wLn7BIgidc6ozMs9KVy22&#10;hgwE9+HUI8r5bnEqXl5e03U9OCeAJSt1Umut6cviueJNWrvVGQCOByLHBHeHiRIi2+srwrCRvpYT&#10;uVSmeeY4TszTxBtvvgW1MI+jooPHmR//5Ofs9yOXV9cCBq12FWZuYEt+6UhrkvucKp0dbx/hXCXP&#10;I9E7vv61D3j86Ip//k//G64vt6R55uLigseP3+CHP/iRUj1jpORMza1IhIC/WpvtoWfOFn3QAMFW&#10;GiPGyGAF3gGmaSZnGXvBB9VHSypP4qyeHWcRX9ki4WutDENv2SJFPIFW2FgRjimlE20GRdwpkl40&#10;4i3ifM6qdzVOs0ChLtKtV2RzDNUQmatTUfWKit0XmGrkZp94dZh5uRt5tZ94dX/kbpy5O07sp0wO&#10;Hdl3EFUTiRCZi9VvMtuj4ki5aLUbWKSC45rPcpZ2Vaql0kpAmENBcrv+Av4sXiWQysSBmeoY2O4W&#10;MKq2ICDj66frtvqiuVGQ+bzE26C4IkB0KnjfkbueXXEcaiR3G+LmmnD5gO7hY7qra1zfQ+xxYU0N&#10;AzUOlK6nxoEU1Byr9KvTPmzI/ZrcmU0UO4FfPqprn7PIRrMXirNnb7L4jGkqmlfCV2vGuvq51tTM&#10;eLU5laL3dK1uHQ6sNnSdJjUxSwKnyFldB62pWbFGESVnfFT0YFuT7d9J71BgCkW6Gj6rtnMsfPFr&#10;7/PN3/omu2nHk3ef8NZ7bxKjt87uaoDx8ccfc3d3S9d1rFYDm+2aq6sLLi63KnPR92dRTgJzGwvQ&#10;3yaX2t/n+gLSRcTnzpxTCOjRd5itZrszkK/9DYoaqi0STxGvIWfc4ciHP/g+F31g8NB7WDlP3h+Y&#10;b+8Jc6Yr4LPu+ezOOXE4wBw/tT2LTbu+Oz/OtFYbAx174pHi6addMrCQS7LI35mu663xhmivIAMr&#10;p1nZaVkNdpxD4991lmXj7bhEtmvZAl9qiddStbY4MxUWZ2m7RQUYYDIamr0n0Pg0B1aW6R/8jb/2&#10;bR1ggtFCMcWCoOLP8k/1Cchz0Tr99F1n4WECrXxArYOrCoo71Ira2PCShiCm1JTV9hDiUE1ozHNi&#10;HhN5yuRUKEmKumpKiNByKuRkubW5hSqaTt500/ZwyxI7hcA7A6f0tynZCwHYaDcgyhR6Oa5Uo0rA&#10;1UxlopSjRYqJfXtLn8QZc8TjfCSEjhAH3NBR+k4MrBsofU/uesoggKj2A7OPHKsTI1ytyV1kjipU&#10;6S8uSf1AGgamYWAeBuZhxbwaGHsBYfOwYuwHDrEjrTfk1Ya0XpM2W71fb6lXV4zDirHrOPY9k51v&#10;30V2wXMfAvsucux77kLgNjjufOUueO6D487B85R4WSovSuXTknlWCh+nkadp5MP7Iz+6ueVHr274&#10;8c0dz6bCzjn2wIFKDp67NDMGx9HD0cHRw+gdo4PJwzH4196PFBW7dnCkcqhFv8F+j/4e0fejq/qt&#10;g9HBSOVQM6PT8YdaGV1hpCgVrBbrIqcQ7mMt3N7vSLWyvbjg9vZWUTCLAWJrqBkizkmMOxlJLnh8&#10;XIEPfOPXv8l+HEk5s7u/45233uL3/sW/YB0Dm1VHLYWrqytW6zWllKXOifeeYRgUopnSosz4oJQB&#10;cKRSyLnSDytCiNze3y+f39/f45zn4aNHuBi43+/kWa6ZMWemqk55k43bROFIYiKrbpSramtMZbax&#10;bGCgAD918EumHGRUV0GfG7N11pnTebyBes44cltzjVlpTCUMpbBoTYvpmTbTBh372ymyxAdbycXC&#10;Rr1nTvOpKDqO1XbDk8ePOR5HpmlSfa/NmhA8FxcX5iGABw8esN1sOBwObDZrHj95QjRA68HDh6zX&#10;KwpwOB5ZbzZsLy7Y7Q/MKfHgwQMeXD/AAbvdPZjH9WJ7wXq1YrVaMfQ94zhC9VxdXRNjx36/p+8H&#10;Sq50/cA8J6ZJERlXV9c4AvM8sRrWjAaMlQwXF5fMcyalwnq9JXQqVJmOE0Pnubq6XDy283SkpkSs&#10;EHH01oXKOXlimkBvgAT1BEIIoGhzomL6GQxIdqo3Zd07VZjVIiEX5bMpFye+v0QGYXN+YtunOf/s&#10;1iKnPru9Jlj+x2y/eJ5FNpxtJ1XCvjuzvLQ0233qXp3X+KnWloPQ0a/WrDcX9P1AzpXZIjtU61FG&#10;nbd14JaIpLPrm+FqeKxtMgSw7jxyMqnwc7HuuM7AWG/gTM6WImXKXhX+I4DIrtm+KxbN1NaxM0UR&#10;iwzR8bauW9c8O65aioDzNk6fGdclkqk5n5wUtObUWs5hwJaUZ11OBqeRQZXxUlt6ioFT7dzt/OIY&#10;osn2efttMYNK19FhvoFL7Wd2/zJKT+NKFVUv5zy7duPruoYMr1afs23V0hSdpaqdk6RSINs5WRRu&#10;Z0ahQ2lfweqZzCnx9OOngFJj2jXbiC7nMhnWPm2G9l+0KVrxFz48v1X7TGtWR5/WS6XiTVf60hff&#10;5+2336ZkxUsbl1nmIRelP4XYcfXggVKiSlG016L8mhFaTXl3TjWlus5oSKms0VI9NA9Kr5unkXma&#10;zRATlN5ZFkEfg5rteBR9SFHmgHf0fWQz9Ky6wHaz4nK7YbNesV73DF1H36krn3RI6c7DMNj1Nfai&#10;CT1HCEoBc84twFQbB5bntFQko31FBlidGuDq+ortZsPxeGS/P0jxD4FatUacs2Lztl7qUo+08bDA&#10;nOH+OHK7P/Ly7p7bceJgJQxCiKQ5cdwfWA8rHl8/oE6JfJzp8PRdFBBj3T9Xq5VZAlYHxlkx49Jq&#10;+Jg+fgoOXKJ0qSrm7O23feepZebv/b3/Gc+fPeXf/re/x4OrK9544wmf/8IXuNvt2e2PFBvXNJvz&#10;GGcpx3L0lKIMhfVKhc3rWTqvxl3FiEMITNMExstWqxV933M4HHR+K0Ts7Pu2OYvm7PueaZ5wwDhO&#10;is6yY3wrcVEr8zyDpaM1GymlpLTUWlmvVwK0DFisSD9qwN80zeSUAcfQD/gYFiAp12qF2QdS9Rzn&#10;xGFO7MeJu/2B5zf3vLzfszsmbg+J+2NifzhKfscO360g9mQ81anYe/XqTjdnRUVVrK6UGdDBuaWJ&#10;lrMoNqWSGSBpvE88U6B/Y9zOZARODgLnlFXj7Hetk9+J/+q32YAFnVW2mAd8MVpD0SDVO1y34eg6&#10;Xia4dz3x+glXb77HxaO36DZXuG5FiUGBA74TOOUjxUd1/XOB4gJ1iYrqrD6q0vYar5eTRfqYZKQ+&#10;w74TAGFRJAY6iYeavuT1/WvfLTuLjiweIn7vg2rexb6zhkeIrzVHYFvmNlfVPq1A3Gyt+L+GePnt&#10;AoYoVbTURL/qFSjSBb72jV/hvS99nsO0570vvsejN57o1mohzXKY7u53PH36CTFGLi4uuLp+wOXF&#10;JdvtlouLLavN6gROnTm7qj1fm3No663JGo1T4+eu1cFsXX6Nd4p2tPqW6Go7Z9MrUs6KSnZWr9aJ&#10;dmLOxHnm4x/9gG1wrKNj6DwDkHd70u09fcqsXWAdAhY7aNcTnxaf8I27LdFVAnf0WXu29mR2ewvt&#10;a9oMMGn1nrxSj/Us5ryqqmOZrNRB49t9p0jOXPSc8zyT5kSuZQGSYoh0Zn9iDWZEPwKkKJIjxSKx&#10;a3MYVkQP2KTpdow2X+eNzhyKWiNG197j/s//6/9V+6nO2aIVsGKVOBVjtUGr3gZGMVyGzlk+cjbv&#10;zjyR55F5PJDTBDkBxXJfRzpflB7nquJ/XFHaATO1zEpTMcO+kHCuKs+/8/S9Y1gFVpuOfh3oVoE4&#10;BHx0xM4Ru0jXdSpObV6qflhJubUH1/NJ+HjzlOqfQLETKYixVVeo0aiCQK6BVCK1RkrR+1ICKcOc&#10;HHPdkktHqZ5KpLoO6KBGagHvFLJYqZSglIuQC92c8YeReJjojhPdOBOOE3V/5Hh/x+3dK47jUaBg&#10;HACYxlndnBowUJUcU1EntVLFyauBgRICJ+tFws3qxJx5iDEmJWHTQEvVIJrN81jtO5wtON9SRRUJ&#10;IGabcT5zzIWpQgmRQ6ocUl3y510Qmvvh02d8cn9vgkXXrM4pLBcBGzq37s8Z3dclhs4Yz4I+n16F&#10;Vtp9ts9Q/ju2SNrm7QLL+YCE0iMylesHD3j05Al//pMfL16uWh3Bi5lSsZafGuauC/R9JHQdJW65&#10;fPSE//l/+p/Sby+4ub9jv9/RefjH/8V/zvOf/TkPNj3ezptz4f5+R9dFSlGu/tXVlRQXax86jhOr&#10;zZopJ0qFlAv7w0iIPS9e3jKmwjgnwKtYZ4x8/guf5/Gjh3z0s5/xyUc/x9eimasnltiefWY6S6sS&#10;T6BqPppC4IzGQvVgShWtXgBV+fmoBgxe6RZUT4hC9DWXmp+mhOh6qnsmBexkMGmCDLU3waX70K9y&#10;mZQeXNTm19dK10XmNFFRdKGPgc3lBStrLf/xxx/T9z2rYeDJkyeklPjw5z8nhMA7b79N3/f8+Cc/&#10;pl/1vPHkCbv9npcvXvLmm28yDAO3t7e8ePGCzWbD5eUlz549Z5pmNpsN7733Hj/5yU8YD0eNg3M8&#10;ePCARw8fsj8ciCHw9OknbC+2XGwvcM7x7NkzgqXgbDYbUk7qXuUcm+2alBKH/Z5hGNjtD3RdJKfM&#10;ar0i58zxeGS9XkOEcZ4oY6L36uKRi3VYTBlfYKiw9YELH+msLlUbaVdVn6wZoNWEDzjzwlQrRB+Y&#10;KwKmLK1vsvpjqVRKEf9sAFVte+UkZBsY2VI6/lKbEgGWdwuDOBfr55vxgr/E1k712e01OgRAUXvL&#10;BZvSrK+gsSDbxHdNr3CBblgzrDd0/YpSPCkL0C1LkFQDmRoQc3rOpmhpXvRswdaEFBmNafCaQ4FU&#10;HuEmkhbyUMp75Z3arreIoNOzykg4vw/v1EFO51OUdHBifLlmotWoatFH0erh1Grucrt/5zX3TSa3&#10;a0p5Oe3VjPGmDDmrK8QZENR+V4rxnoahsjCK5VntC9NvquZlMZRMKzDFKVvzFh8UOVmt/o43cKm9&#10;DyGQklqbt9+36IzlOap0Ku8s9dApNa3x9LbuF1qGpUPa0nXQQC8fVRZAQCGm7Fn0R9JcBSuaSog8&#10;ffoJnz57Tt8PjOOkMazG8k0pbQaLOLAI9bSsTrR9ur+mE37m879gDbrXFpZds4JzkS52/PZv/3Ue&#10;P37MeBhZRckUpVchHaBUppQYtls22wtFqlcDuJa1ZaBiUSq1nB6m/zXaNmAUA7C8h3kc2R8OUCvr&#10;YaDrBWoJKJNztnPayTOuzPQBhhjYDD3rPrLt4Wo7cLFZM8TIEBydd/TR0wXVQ43Rs16vrDmPGTBL&#10;Wkri/u7uNE7VvNcpM89J0dJorhstommy9Sk6S/PMNE6M45GPP/6Ypx9/wjiOeGSglGzj4zxpbil9&#10;lVRMH8xQXc/sel5OmU8PIx/d7XhWAqnfMKw39MOGcZy53x242G5549Fj9rsdvlYut1vmOvNqvBNP&#10;sQLi05yV4hGVwlNpXvPIlBsxGnUYYCcaEZ+Qne7oukLfe/53/9v/Df/H/8P/nn/2//0n1JL57b/2&#10;1/ja177OP/yH/xUvX90RQmdrLBFjRwyKmg4xkpLVE7JOgWBr3WrxtXpT0zRZQ5qRaNFYsesAmKaJ&#10;rtM1uq4jZ3Oin+vTOTOsVhyPR0JQSQFFripSXg75iWj30PcdqchoDMZjYggcjyOrfrCC/YXVsMIB&#10;oes4jKNdW2CWxR/hatX9dx3eObqobp61VEpOomnvKGkizxOOQvSOWjKbvifvb9iuBzargfWqV4AC&#10;lYv1mhgcXXBQCvM8nhpk2TPXnC1gocJSF1dAY0YNlES+MlR9SwVs67gI7Mq1kMos2mgpglk2Qqni&#10;CbI/ZOcki/bIZg+4auBUUtRbco45wOQCh7riJkembk335F1WT97Fbx4y5ciY5VyrnadGR1EP7GVe&#10;29b44sL7ajWAQI4FO0gv7UdnvwM9R/tWHzvx4V/CexebDHs409+pymryVbaMqxCsi1/JiTzPzOOR&#10;ctwrVb7Vj/aOLnhqCIxVJUhW20uzKarZXqKlRlPOVUq0sLSSuHr0gPe/8iUev/WIsAq8+e6bXDy8&#10;wEWzy5JAyhgin376jA9//nNWq5WagHSd1cvrWFuaNR5zfDV+ftKxzse5GqDcPvMGUDU+qL9Z5KRD&#10;ju9aIcag8ixnta6aXC+lMObZUudRdNFxYjgcWN/v+N3/+/+D65J4vIr0NVHu7zk8fc7+4+dsR7im&#10;Z+UiebImctWayC0ZauYgNH1b6/VUrsIsd1jsWz2fw9aQDYd+K3vTOaDZ3wgEbg7/XJzwh9DTxxXr&#10;1cbK0shWS9NMzYoOLynjkQOnCx3OopfnqpT4lJUhVm3dNh6uVFMBfj6KfkWjp/lotATWIRPVUGzP&#10;16Y2/P2/8dvfbo8oxUYKldoDSrEax5FpVGE/KblFdZGdBrzkkVwmvMtEX1UjLlS66OVt6ozp5EIp&#10;rZDjqfV0U9rav9bTXXp11PvkqEk1qtJotQRSpqaqwtwZFXvLeWmZOE+zimpa7StElvq7IYxWp0of&#10;NQI4U/YrUup9wjtL5fNa7N5lvM8En4k+4f2EelQ5gqUIeqd0R6qCYk8hqpApMuKCuqTkYbAOgD1p&#10;GEhdT+oH5n5gDB3TquOGxE9evuTPXzzno92eT8eRT+aZT+eZT+fEs5z5NCU+SYlnpfCiVl45x0sX&#10;eFHhBfACx0scr5yzv+Gl87zynrsYuYs998PAXdexG1bs1ysOqxW7fsV937NfrzmsVxw3G6bNlnGz&#10;5bjeMm4vOGy2HC4u2G+37C+2TBcXTBeXTNtLpstL5u0l9eoB3eNHdA8eEC639FeXzM7xk+ef8ux4&#10;5L5kdrWwt6iocYl4QsUgKRYVVRipio5aoqXqsh+X76qlGdn39RRZNVKZUd2lFnE1O5jtnDMwW9rf&#10;9uIKHwLrzZbVsObly1fMKVl0kxUgNmXG1pc+j4HYqRNHHFbkUnnw6DFvvPW2NdCo3N/dMfSRH33/&#10;u2yHgTxPxNgxjiM5J66vHyhNa5aC5ZxjGHop6vMkxWcayUWtxA/HURE3c1Lxx5TUBcgFDtNILpXt&#10;xSV933O33zOlIs+pty55lu44uUoOqimgNrmKjileqZUJpUnOVUptde4UPeWsRplXzQKasue9ObDk&#10;5XktIsC4rTPjwSHQSe8NTPYW5+Bk4HHGqJsCUF3z4GkObJUzlwLmIb66fqC0uBi5vr7i9uZGuK2r&#10;dDFwdXXJ3e0NVxdbVquB1dBznI4WleDY7XZM88RqpfbZc5L3AaDrO0pOqsuQ1Ab77vZO57f7cogf&#10;7u7vOR73TONITjP3u3v2uzumaaKUmWmaGcejvs9qTnE8HJb0vJTk6S9J6c7jOFGs4P40zaSiVIQG&#10;WqTJlO8ogdYHx7qL9E7tcCOWVocpOk3gI01PJqf27FCasfPMOIu8cxwrHGuLoAqk6qy+nYSUwGbx&#10;1wagOKTQ4QQqLPN+trcpfm3XGY2A/t2bneYvuf3y8/6yc9T232t/nO1nqYoaVRX/X60vuLi4ousG&#10;skUNN6OpVnnOXfOYOaiLfGrh05Jl7Z5cVQq95KvWj0CpVjtKn9GAmqbVOGcKjq0zZzrBohtgTU00&#10;5t632m/moTQPm67nqF6vUgZ1vYU/lgYImA7gbczaOm8etvZD2zQGFrVlIFl7bfQBohvRl/2+6jMd&#10;18bFxqHqOlLkFFnTnpnmETw7r/dWQHQZP4sAWYA/LzDFvl+U5gaI2XPA61FK2PnhZJSdFG39Rul7&#10;onbnxSNzsQSWZdxM4fsMqFSBu92eFy9fnZwA5sFflH1n9U+We9Tn1ejr7FZtOx+b175YPvxlH0vd&#10;Ps1NG8BaK9fX13z5/S8bWOrUzME6GeZcBJxYMfrNZqPpW+6vOchadInR89kYis5P66Ap+97o9tWr&#10;l5R5ZjX0rFc9vUVNRe/og6cLXpkCqDvTEGDdRbarju1qYLtecbFSJFXfdapxYtEKMlLafakuVDVa&#10;jkHOo8br0mxpcLWCRQF0sSPaMUrVUC0gRdmcaNv7VpQfYhe4urpiu90yDAPTNLLb35MtjS0Er8Lv&#10;rXV4MwatSC7WNRQcPgbRZTcQ+4HOK9WxC5FVr7GaJ6Xdfe6dt+i7yNNPPmS7jexuXrG/v+Xu5hWd&#10;hzQeqXOizjNlnvCWyimasX+2PkSTEvLOaa1VCiUf+PrXPuBXvv4V/rP/7P/E4bAjpYnf/M3fpFbH&#10;n/zpdwmhY7LaUI1t5qzueqU6NYHqepzzqm1kvKJWc1Eav2kRVM4pNfDUzU8AvPeevEQwqUszxvOg&#10;8XGBX22OnQHJ2DWdNccQQKbfzFa6waPyDW3etG4012meSSlzHEeLnFKKqHfBwGfpYaHryZaGfzhO&#10;MjC9x8cIMZKqop1r7KixY2r1YasaGrUC7HeHiZd3B17c7TjMmf2U2E/ZuvJCwVs0UYAWYbTUkkJA&#10;kjuVKZEAaEJf9Nf4d7Go11q19iUDvAIjqviGHCACsZR2qTGotMLSIh/V1WylUVRNeMTzsg6kqze4&#10;+NwX2bz1Hmm44C5Bcj3Fqeh5DSozImlrUatNUfFWp5czRri8tv2ME9pv7LZsNzlrwRMai/NoqXat&#10;0xpZFsT5984rKsx5ayQUra5uVc2yvid2HaHrdA/NYZKTbPRaqKuBuNlSvScrYMpkYtO1rUyPr7gO&#10;aig8eusJX//Gr/D47cfEIXD96JrN5ZZuiGRLR5/nieg9h+ORZ8+eMU0zfW8pz6ZHxKiyG3KqtHVi&#10;MgnTG9pnZj/Vas0iTlKlDbTG/uxD1/QOwzu82R+1FmVszao52M7bwCmdqkJOxDmxmhMff//7XDh4&#10;MPSEkij7e9LdHfPtHXHKxKKUQGrRnHkVvpeMAl9F985q6Tr8EgXc7r/Ns2RmIyY950Jap8cTnQed&#10;v9lAthKko1kh9SnPTKP4RrIGBxiw1HSgJgdKLksH2yFGOq96U9740nIPBoiKoCXnBASe9KhfeDKn&#10;OLJSz+bOThj+wd/869/We0O9nMNZigyoa954PDIeD+R5NrBJBpdH7TYdM84lXJ0NGZQHPgSErkcV&#10;h4xBwpBwKlDmvRVB955oyrDxJenfiq2DIubiiwFdc1G9Kiuqnid12CMXXDEvqEVYKE/SDCAbQO02&#10;QFUDK8bXPjNlGbfASWqZ6KTQVBWW9WgsQih4pxpV0UEfCzFkgk84L1aISwr18xm8ClHiA6XKY5A9&#10;qpsUvWo/dR11tcKtN5T1inKxYvXGQx58/j2uPvcOebtlFwL3IXDoB8bVmmm7IW03jJsNh2HFuFpx&#10;HNYch4F9P3Doeg59z2EYGIcVx9WKwzBwXG849j3jsGa0z8Z+YNf1HLqefdezt/S/Y99z7HqlEA5r&#10;pn7FOOj6x9WK/TCwH3Ts2PXsXeQQI4fYsQ+BqYtM3gpu+4BfDRzSzIfPn3OTVGI+W8oQMapgeatt&#10;4xQhpl0CTvF2fnmf7H2yWlUCV5zVvrGObxZ0WZxCk7P36qTRwJdaDWhpxjT4GBlndQ26vLpSofFp&#10;NEUwqIC9JYlI6az4oBDJ2IkB5wLHaaJfrfjil79MiCp4vd/tWHWBP/mjP+TB5ZZ5HC38Ugu41SBQ&#10;3ZHCOB5xzpOSgNrYRWqtjLPACB8C97sDx+PIOM/E2MsTkuT1Ox4nog9KVQsdu/2eVIAgRUZj1MZZ&#10;ezW8P1t3m4ae10WxUCHKUgXDuqgQY4I6oYC3KDtFeVVLR1iUUGOm3jWBcTKwtBbbn2fs2AQmnBlU&#10;DvB+6QYarMB84bzuDDx54wlX15f0IfDowTXTdGR3f8f19SWbzQpK4fb2FTEE7u9vGMeDFMGcOR5H&#10;9rvDUgtkThPTqK4Yo3msp2lawtP3+/2iW1DV+LDkzPFwpJTEeBQIIUXXjJlqoEKAGPXMMZ68733v&#10;Wa1UhH+z7ugHx+XFikcPL9huO66vNzx6eMmjx9e88cY1jx5c8PB6y5PH1zy43vL48UMeXF/yxqMH&#10;vPnwAZ335PEgr5tBSTJ3FaKvOzDJYesoAXOFuarm1FgNRK6qOzW7QK7yrlT7XZunKgZvkTR18RSh&#10;6f6l2y/7+JemFv13bZZi/j9me40GbfvvcxfOB3xYsVptubi8phsGDseZOcnDVyxqGZoiJsMWkJOj&#10;mCw7zYjmzOS396e6UqfotwZ4GODYCqebDuetU1oXxUuWJ6z6T+AaBiSqELlvHYUMfFHEih3XIqFs&#10;YMQinBkdipBeajg5u8Y56ANghYGdKdI6zNaxyetq93MOeCwgnoFGTalt565NxzB2gY1dA9Ra9LVz&#10;ThEtFt3VtpyVQhxaByCv76Q/KX2Is6Kr56DY+daUZN1LXfQfGbH2vUX9SD9ptNfGTPSwXNfSfhpg&#10;sfBPu+enz54zThM4FRnve0VTtuPOFeBlW8Acm8/Xvju9/pIlcZqzz2wK/bcxs/9lrBeePH6Dt99+&#10;mzTPKr6K5rzWypxlRORaWF9srbtaWaJOihlTqmcl+dJ1qjNUioCBrusUyWvOSc070Lr0TUdWQy/H&#10;RN/LhK6F4CpdUARUqAXSROcrmy6wXfdcrAa2q0G1pqJn6KLWxrKWDPRBHRm13qLmOXh1ArbC49ki&#10;qF+nOTPOgsYrRqX/YWus0bu6XinKL6VZda5Wq2V9X11dEmPH4Xiw66jRh0PRzcadBaQVS0ApBhgA&#10;aT6yO4yM40gdxyVjIk1HSp7pe89bb70BPnN795Lri4Fv/eoHvP+Fz/GNr3+VTz78KavocSnhc6KM&#10;B9JxTxmPlDQRu/4Eohu9F1TXyEdbC051smLI/PZf+w1ub1/yj//R/xvnFKX5O7/zO/zkJz/jZx9+&#10;pBS06rjYbC2SQPVsYuyUir87WLSY1fYy4D0E1SYT+Sk9L6e02AnjOIIBQcMw0PeqK1WLjNF2XEtT&#10;qlYU3XsBjbkUOZDMIJ7nGe89nUVlOeu63fUC0Nr9lSwwzBn9COSUshBCYBgGA521Fo7jqGj3EAld&#10;z5yVAQGKyKpO8cqpqK7bnDPFebwV3E8V5gI19GQXmV1gKo4xV1J1TNXxanfk+d09d4eRm92R/Zg5&#10;ZJiqV1MU1HUwVUd2aoqTfSRXTyoGqjjpndn0x6JlD2a8yqRTvSmsaDzVfmsd1EtVZHiLIhQ9N53D&#10;WWaHJ7vI6DqOLrB3kfroXYZ33qd7+Ab3dNznQImqMyW7QXoxVshdN3YmPBwGQp997jAwSfroL2eW&#10;7cAmJ80GFqO3Yxpf5vT5Z3hytTq4Qtkt1tMWUDVbqjgrvVElm0MX6fqBGDs5PWq1CKcC6w1xs12y&#10;owSIqoO1a6UfXMEFyIxcPrzk1/7KNyg+Uyh8/v0vsLpYsdoMpCJAtdRKTonVMHB7d8vLF68W2bka&#10;Bj2Ll24bvJ7l/0fbnz1r0l3nfeBvT5n5DmesU/XV930YCZAAKVAEKdKiZIXD7iu5+9bt7ug7D38I&#10;/qOO7uuO6JtWy7aosCVTDlOEQADE8I1VdYZ3ysy9d188a+d7CgRl0IrOiqxzzjtm7mENz3rWWk13&#10;L/r1mdaQfjM9b3ZDkxfncbNgz9JA5fwZLXDR9Lw+9cyyqpb6Vk2pVIzcMs3EcSIcj3zxo79iXSvb&#10;4PDzRNnvyU9PTI87wpTxc1FqK9XmRnawkZ3xBEvnMx9K1odd/fOr1X54//H37b92VJNXgtcXDFLy&#10;AMk374OA2loYs2oU16pgRrQ1Xg1Uaj9LUXDclYJHcqoz1lnDWho45dFyLFUM3Zo1nrL1NUfL3TXd&#10;hfbo83/h//yn/9EPXIvs2V1qcpSCF4xSnmKUco6O4CrBCRKgztR8gjLaY3JrXcliG1UhTbUWQnB0&#10;fWK16un6ju5Zl7OG7J0vXpuwIYvt5h2KRnkEWtVZINU8Zk7Ho1pnFo+r9nwW60q/i20lWuPZOBU1&#10;VIPaFnw1B+D8d4FqnyuJLqaUty5Jriof11ecy3g3EfxE9BnvJ4KbBFa5icoR6hHHSKpOBdfKJPff&#10;C/HPrkLy1BTIKZC7SO4jdUjU1YpwcUF/fc367o50dc3UJR5KZu/gFAKn4Blj5OQDB2BXC0/2/FOt&#10;3M8Tb44nPtvv+GK/5+3pxNvTiaP3sFpRuo6T95ycZ/SeOQSOVCucGMhBxf7mEJl8ZA6Rk/fq5uY8&#10;xhuDoIhKdh66Tp0nvGdCaUGK6iTSMBD6FZ++fWScZkJMC9KMRYnc4oAptcShjpOuRdhMxlctIgM6&#10;bFHLh1GHPVMCz4VCNUCmPvu90KIV2hyN9r3ZbNms17x5+4ZxGmX4hSjBk0ULd83hCzIKW+cKwJzR&#10;E3/wR/+A3eFE3/cc9ju2mzWf/vJnfPqLnxOCY9UPvH37ZhHST09POJxag1oxbNVEWrPerBlnsatq&#10;rRwOR3KBw0H1FxYMwDlccUQXOez3dEnpau/eveN0Gi19Roi5s2gfZqzWYg6UgdnN2PI+nOvoOIsM&#10;eYv8mCHlbA5LUQ56Lios2qKLbZ/JAPcWLRczwJtTqfo3LKLagTqLLelPBiB7d44g2WO1KH3GOUep&#10;GR9EKT2dDuyeHvj8s094enxintWt6enxkYfHB+Y5cziMTFPmcDgxjmrhOhlTSkDTxOkoQIoGXDvZ&#10;MilCSp6+j0tE/vJyxXZj53bNxcVaYNJtz9XVwPXVitvbLXd3F7x4ccGLF5e8uNXvdy8uefXqlpev&#10;Lnj58oKb2wte3G65udlye3PBzc2WzWbg8nLFxcWKYRXpVx39amBIiS4EghetGVeXdumd88zHI+Pu&#10;SGy1Gsy+Cs0IalFPA6ZmnHXhFDilDpCe0ashRHYtnS9AUH79MnGadLBInOSnrU+HBRMUBdW+RQ6T&#10;vf35SdvzzZq1NeCQrPjVczEuf5PjHM14/1wkzfk0U7i98Veu0H434zCmFcPqin7Y4HxgmrSmcqnP&#10;zA69z5uDtlw/ulfJQY2qM9mo7rat1lSTlybmDOAIBlrpc1X/SZHLtj8ninVX0odL/4nx0YynFqE/&#10;GzItWqeveh7RfF+nei/Hz3vrFGjX3PZqA3XaPTZ52pgm1X5vcsGhukHtb12E5E0MgbCwFCrJag0F&#10;i6DyzGhtDAsflEKYi6Xo/ArQJMPWCpHbfNaiYsrFDLWK2DFtGoMZ4outZYcPjQlxll3L1KO5qwbo&#10;gZySEBQMKVlObXV1+dxq99JkqU49d39/z7uHB9k99nhrxd3e235WDaGtdc1Nk7ONBcjiqJzV7G9y&#10;6HvMmbMvOl+z5+MPP2Kz2RBtzPM0m3MudkRx4FMk9R3Z6mdh75/nVqdJjysQaunlxhbTXDcZUSnz&#10;zDSOlkI4c3VxwarvFIR1lS56+hQEqpRMnUYoM50VR++jZzN0bIaeVZ8Yukhv2QNiFepe5WNpLoP3&#10;9F0H5gTpOiMlax25Vvuoii3W1l3bqyFGgbZovYYYiUmU2Da/AldUhmOcRmotREsp2263bLdbTifp&#10;umbDOAnfRYYEHL5oDYhhMSqTAMe43xHmE3U+4rJ+1nJks0nMec/j0xe8uLvgKy8vuU1w1Uee3nzG&#10;V1/dkcrMn/7hH7AKcHh4Rzkd8HnE18ycJ7ouyJcwULxa05OuTxyOO3CV1EUoI//Zf/If8y/+u3/O&#10;j/7dX9KnxGro+ft/7/f55//f/47TOLNeX5BndQSfp4lgKWVNXuRiXbNDIPUdDqVNlqpOf+1o9ksI&#10;2nsNDGr753Q6GfCuzdCYbtnS/TDfiqrC3vM8q2twiPT9QLIOxqWoUHtFTC/vlQ5YcpasewZKzTmT&#10;Z3USz7PWjTcml+RxXdhh3ov1pfIKBrhGT84qkFxrIVlBfmdyvbG3plwJXQ8hMhexcaoXs2hG6f3F&#10;BcbqORXHsQbeHU68fTqymwr3h4mRwNOYxagOPbNLVJ8g6L1zCzK7FnSWzVGcAqQFNZuSpyXbsnrJ&#10;sNl8ONv5OKfi7RgwM5WqkisuMJOYw4pdDRxCj7t6Qf/htxhXNzxVz4GoRk+hp9ZzAfKFIaWrWuwU&#10;1aGTvdJC367qXORcO9yZOfU3DgfU5wBxK2uCbBZv/oiBNU2enMGP58K4Sia6luRpbzAQq9Jep58h&#10;qBi6S52aYa3WlEXmeImwogrYtczyU+WAs36x5uvf/S1CH3j98Wu+8e2vk/pkbEt15CxV5Umq2f2f&#10;ffoZ0zSzWq+W1L7GovLPdKDWoo2bDaPMDENfbQScPb7YGU4ys9key0gZSAOS/4sN8cw2XH63gDGz&#10;QJlawNVKrLDCc/zyLZ/96K9YA9sYYZ7Zv33Lu08+YdrtSfil3tpcZsufMvmOalM7m9/C+ZrbvDjA&#10;e/m4Z3aeyBASMXqdglwaq3acx016zxar6gC2sbLXVlvbpcy6tio7zzkBWKXM6gxsWRWu2SPPxio8&#10;C+gth6Xkym+0OTBZGZ7ZTNlKJ7S12z6iUgn/13/yj37QKJTL59aqNtRehlmIgRRURycFpzQ+V3E1&#10;U/OJmk/4Olsdm4K3zRmcwCm3FGcVuOu8wKq+iwxDou8TsVOkS2CVUP1sebESlhJXwQlQaqPrqoAK&#10;j2c6TUxTZjxNTCd1/lsqIudKnQt1UldA5VCqZaw+x+SDGbLUc9X+WqrJGWdoZ2vBrWtr+6nlWYdY&#10;cW4UgdRnUshELzZVcCPBjXg3Ed1EnAshqzWxZwRGap20ZF2hOCvQFt0CWNUuQep09h39xYbV1RWb&#10;mxvCumefZx6PRw7zzFwL2SvPc6yFqVYeDnsmwPcdxTu6zQbf9RTn+cnPfsZ+nLi+vcXHxFwVWZEI&#10;EGDUWqUXHyAkaowULyBqnmfV+wlBmdq54K29PaWQrQhbbQUenafrBpwPPB1GfvGLT5nnWYVBaW0+&#10;La7wzHFublkzNtuJa8/Y6bQpdPWOWEXObVHNZ9tJQqI2B1SHN0e3FhlIV5cXDH3PZrvmeDxw2O/B&#10;EGlnDEBnDo2cPjl+Mo51QQUY58KHH3+Vy5tbjscT4Ijecdo98dMf/4gXN1cMqeOwPzD0inJM06TW&#10;12Y89F2/GKylSgFVYH84WB2qA/Ncli4fEro2PqVa/bjCxx9/heNp5O3bd4szVIqM9UomIidKDrAc&#10;Pm/F88TkMGHqnAn/pjzOY9yYRHLixGySg3cea2z/TeOkYubm8LX3NIO8Nr+5TZ7tv7NisTaztn/l&#10;RM8U697nXTMCR07HA4f9idPRmGcWJHOu4kOlS7AadG42npvrtYFBG+5eXPDy7oIXNxe8ennNq1fX&#10;fPDqho8+vOPD13d8+OEdX/n4Az788I6PPnzJ6w9uefXyhuurDbe3F7y4veD6aqPzes3FZcfl5cDV&#10;pYCr1ZDousB2s2K9Hui7xHo10KVA33sxrcoMLtN1gfW6Y79/ZL9/pNYZ7ytzHtnt9uyPB8b9jv3T&#10;I/vdE/v9jvuHd5yOR4KDIQTqaWTcHwktAoLJRSewUcaiddM0huLoxJpqHfsmlAI6W9Tx/ElnBxo0&#10;vhKqcg7O86jfm5lGs6OabG6Pv3faa56t7+ag//rj/TX37z3+to/49x5t1et356PA8ALOR1bbS9ab&#10;G0IcqHimnJmNHaF6a+fPkW4+F6y3m9OINmPOgLEmA8WgkuzyTiCqd44Y1IFXzpgFVoJSgYIxMZ7v&#10;owbjS6axyBrvTS57A7kswipGh9WTqxWs456mRZvUmd7UdZ4Htxmlz+0QRc31d+Vs3GDyz5kz5rxX&#10;h67mHD4zmnRHRTLL614bAPD8KAaetWttTme7Vk1ni1oLBJCcPH9WG5P2dwhiohVjLJQWRbQZ9taW&#10;XjLz7DBXK84q0E5HtfS+9nnFnIVlTO12HG4Bz6qNn/eecZr48ssvmcxpa5/Zxlsr6rnExgzS54fN&#10;ja2T//1HA7jOf7YfKSY+/vgj1sOaWpQIm8cRhwpQj/NM6nvW2y3V6Xrbeq1V9QqdsaSULifWcJtX&#10;13R6sxdqZjqeLKU+sF0PCjJQSF7AVKsbxTwpY6BkdduNjiF6+hhYdYEhBYYU6ZNX6pvVFmvgK+4c&#10;UW7rX46C5kmBj5FaKyGqmL0cARtzY5jleRJDzBzVVlcpRNU2bfsol0xKYg83pnVIkX7oBGZ4x9XV&#10;FTlnnh6frGlCIaMuW56KKwVXZlx5VjvFZVzObFJgmzxuPOLyRPITN9uOi5Xn+iJyd93z6mbFpZvY&#10;TCc47nj3yc843r9h3j3y5S9/xrx75BsffsBXXr6A054yHsh5ZIiw7pNS/gwMyEW1bGst+KBu21eb&#10;ge///e/x//x//N8ZTwfm8cTHH37IdrPlf/7X/5oYEl1M5GkmRtV1E9tOyzxbirxsC+0HpZAKoJcN&#10;p308z0r/0Zgrvc+9Vxj9nJIom8VYG8/kVYxRMt4cduckS2ULSeY19lbX91brVQ5+81XmOROCyQ5z&#10;7HwLGAbV2SpVKY05Z7q+M+ZRhlLVQbjvYBqVcmpgv2oDtRTssx4ahmEBi5ovMBfVSAxdTy4CgOYC&#10;c3Ucizo0jxlOxXEq8HA4sZsy7/ZHHg4Tj8eJ/VQZi0pDjNUz+0j1gRqiMkuc2Fvz0nTHuv+aPVKA&#10;aS6WgtY6dUoOl6K6O6rLa+CWjxTfMbqOpxI5dBvc9Sv6Vx9z7K/Zu57RR2roIPQQknRCNfnqZWN7&#10;5PsK5mnyXCPUfi6nQ9kDrsnVZwbNImvPp/MCGySo/sbTdhpoW2QXhE5AaM2znGxnl9TWJLru5Xub&#10;7rQvWjSS97gYqVHF3ZcLkJAyOVsV4I1Ky/dD5Fu//22mOvLqw1d849vfJA2JmQLBUZwFerLO9bDm&#10;yy/f8POf/5xi663rOuk+k9HeWNWYfHx+rc4u53w0EonsE2fDqt/EFmpyX8+ddYX+NP2hZ/VesytE&#10;goBgeqh9eMSTnOPzn/41+y+/ZJs65sMBV+Fw/8D9p5/jM3Q+qGEblZlJ4BSSLbUFANvnvmcPaU6c&#10;V8YJKPNG19r8zGbbtCtvEFA72medD91ytedsbp3sBRc0sDnPTJMyQMDqdZktKRkkoB30Ed7L51Mw&#10;yGwsm6QlyLlcoY3zM1ylMas8phubbWv2Z/gv/9E//MFiqFS7XasB4uWdaJI8RC+F7qsSqVyZqGXG&#10;1ZlgnUxUnE2Rp9bJzjnVPwkeMYyCCvCl5AlB3+c9xCjamDoORFKSwA1eirnt1xaRWoJwKj0lI7s6&#10;8uzIY2G21L/Goqpzoc6imalqvfK8BYKYAWFFNc8zapuZxgA4o60aMzNknRBlOQoVXCF6SB6iKwQn&#10;kKqdwc9EP5HKTKoT0Y8EPxGYcXXEVY1tKZlqzCp5GmqT6EPABevKUzMhJlbbDRdXF2wvNmy2a9Z9&#10;r/oHhoLOeWacTtzdveCbv/UNXr56wWa7UmHm7QWXl5eUnPnlz3/G0/0D666nD5HkPMl5+hAJGbqQ&#10;SCGRUk/sOgheBYIp1OlEmCe6eSKcjoT9gX6aSTmTaqV3nmidW1JIihoZKjxOMz/72S84TdMzjpOz&#10;Yn+to8uSLGRr08Srs59Vp286weYwOhV1jGAdy/S3EXZtI7U51D5oYqAJwVXf881vfJ1uSKyGgcPh&#10;wP3jAxjYsgBUz5zHaA6gZE+VkVQruTpWm0u+/Z3f5TROeAenw54uBf6nP/sXbFYDfUrsd3uw4p7H&#10;45Gu6+i63nK0I7UWhmGgmuFSamV/ODKOE+M4N9d1cUoE06HoBypWvr28YLVe8+Xbt4zTZAa1Nlf0&#10;1pLaQfCifzZBul6tZBhbd55lLppz1+oXgdZGqSqaaQWbvbeuFc+Ec60twqAIcAj27ipncDajXX/L&#10;KZcCs9sz7NqCKCa73AKGXF2u+eDVDXe3W169uuHVy2u+8vELPv7olo8/esFHH73gww/v+PDDWz76&#10;6I7Xr295/cEL7l6ef15fXQpkurng8mLDepXYbHo2616pdp2nS2Kbei9AfkHL60zfJ2Bmno7UMpHn&#10;keNpxzwfGU8Hjqcjh/2e3W7H8XAk58zj4yNffvEF+/2eh4d7Hh7f8u7+DQ/399w/PLLfPzGNE/M0&#10;sns6KFqFWKXHUYyYAESvyH7XJ1ZrgV0pBPoQyKcT034kPBs7sQxNSTqlwDYQavKOfTkDVLMLTFaP&#10;qr1H602dYNsh401BDK9tbI/rl0VPY3n72siLUfHrjsXQeLaOmu76m8ff/jl/43gGVv+mh+PcSreN&#10;AdXjY89qfcFqdUHwPVMJzHNRsUlzPqoBwWKF6Ki1WAFq00c2Rt7p06uBK7KfZUTqeQEqDaQKQePR&#10;3utcA150eCe5FX1cHC23ACDtd3O4SrsO3efz17QPa/P13LjEvr/NE+i2UheXORbL5b2FoO8yY1Oy&#10;thnzeo3zfnEe27V4H2T4WFcpLLi1MCaMkdI+o83Bcn8WnGvP6X7ccp0CseQIOSfJHyyw0hzG9jrn&#10;pF2W+/mV73dmjDfHFjPMgz8zGvQa3cfz7yxVgR5v4ER7bZ6zddyB4/HI/cMDeEVQCzLq7WrQrtSY&#10;Nzby2elaLnq59v/g4/m+crbwUT2g168+YDWs5CSbU11KZsqZ6jz9MJC6XgEI+wB9hD7DW7MSbwX8&#10;tX/Odlu713mayOMJ79R9r4tykoJXwfOhi0rTC072qzP7ITqGFMSWSoE+ef2MQcGDFPVa+85iRcyr&#10;sadcVZDEATULaCxIN+YivewcYtE0W9SOWq3QsQV5nO0z3ZsFwnBM88R4OlHqLDskRmMmT5Ra6SyN&#10;LqXE5dUVXZ/YPT4y5ZFiXbeDg1CL7tkVMUV8IYbKzcWWV9cXXAyBwRc2sfLqYsXNOrJm5MLPXIbM&#10;uhzoj09cucrGFfLukfHxHW484OcRxgPT7pHj41vKcU/nK8kVQplJrlrL+2xMNPkU0TsoM3k68b3f&#10;+y5lnvjn/+yfKXidZ/6Tf/JP+OXPfs5nn35Kn3qCD0zHEzElA/ZkT3inor/OwGzNUds/5zF3Tsz4&#10;OatrckppkX3e2Epu2TM65mepgFoD5+LMAqZkKwYfNOcGgGkJC+BSSQdb143x5bzY281vaUxQ1NBo&#10;nE9Mxurv+g6HU1HsabLrkewI3jGPJ+Z5Bhxd15l2MfDNNLdz8qtyUUfZnFXTt6JuXs5Z1+hSKc6J&#10;YVWVHSE4Ueln41xU0zRXpgqHOXPMlafDkTcPjzydZg5z4Zgrp6mQnWfMArAyjuIDxdhbxepHZcSS&#10;qhi7yTKI5JLZ30DxgRoT2SdG13EgcYxr4t2HdB98hX23YVd7Jt8ZOBVlL0tQmk9nesvrb6evWGTJ&#10;+ZB8aWdLs3t+6n/pOO3WZ/+c/OFlLdnvLhotH7GlQkqkLqrOqT1Wa7UURJZsBrUose8x4LHZ82IK&#10;WipbFZOGoKZVxa7bKQoAVWz7xp5y0RGS49vf/RZu5fjoax/yzW9/U6CUF2gmtlAD2Q3kwfHXP/1r&#10;7u/vCSEyjiPH42EBbAVqWFe9xuCyzVgNPNYY6XRo37lf+d1+tfu2sbTvR6ahnl1e3+ZFZwvyOAfR&#10;nmtcl2rTEnIhH454k0+pS3z2s1+w//Itwfxcit5VyBQnDlXzRWqrzdTm22naZDrKvvG+sadMvjcG&#10;VfOQFztR12h3jGDU9496do+X1zXv7FlSreyb1gCvWFkZzOeqwoaKc7jgxG60AFw27MQ5BSv7TjUY&#10;nTGxtO70vdLVuihntmrTX77tvQrhv/jTP/mBXSGYQescS0cWDWKBWrQ48wxlVre9OkERMTOhO5fT&#10;YY5/ozY/Z1B5liLr0bqZ+AAhKPc0pkjsAyEacytWUqe0lGD5qbUUqhleQsvP+flKw1PKUS2Qp8Jx&#10;f2QeZ8pYqLniijoMzXVaZqwWtfF+vhkaBbBNedsXGjujeLrmhLZBdmSLXqSgApKuZgKF6CrRFaIv&#10;+ulmFViPMynNxDAT/UxgFghYi4DAqnRKuXWavJai4ZxTfQEDaLousBp6rjZrXlxd8ur2htubS4Yu&#10;kueRIUW+/Vvf4Prqkndffs7+6YEyz5DB5cLFauByteL48MTh/oGLrifmyviovNrT4xPz7sTjw463&#10;797yeNzjoqdf9eTxiJ9OhNOR1Thy7TwvnGczTTx+9imf/uQnvPv8Cx6+fMvnn37G5599wS9/8Sm/&#10;/MUnqudTHQ9PO6bRAKpnAEcwQKn97mxL4WT4KY3UiMAOOVIWwYBCdAKlonMk54g4EzwtyqFNWc3p&#10;a0DrUnvH1sPV9QXzNLHerBZ6vGxIbXZtQJM3Tk6hHDQZ2TGpBpOPojd/7/e/zzgJWHI1s+oi/+O/&#10;/DO264FV33PcH4wCq8/ebi+U4hcCp3HkcNiTUgcOxmkil8LTbq/UvmKO1aJS21kpZHwIzLVyyjPX&#10;t7ccxhP7w56KGI5QSEk0XZzVnAmK0Djn+OD1a25e3DCsVkzzKMOogdLvCR4rEmtz5GwsU4yLgHXm&#10;fGk/iz4fLSJcEaBcajP0z0wE7VaNte1c7d16BgzbvQRfefXyhg8/eMnV5Zqb6y3XlxuGoWO96lmt&#10;Ooa+o+8jfR9YDYkQKl2KeGfX7oq6lZZRrKx5ZBoPTKM6lo6nA/vdPbvdPfvdI4+7ex4f7nl8eMvj&#10;4zsenx4YT3vu373h/v4tx8OO03HHbv/EOI0cjyemUUWyFTmFGJLVMetYDWtS17HdrhmGgcuLK7bb&#10;DX0/sFqt2W4v6LrEMPT03SAAMQVTFpFgMr2lMECliwKo5uOR025eGFRnxuiZOTU51ZwYq4qhH/AC&#10;p4xRpSKiHudVoDW4IGi/ygnTEmyrsYGabe7aL+0vA5meyeS/7WivaUe1wML7j7bjb/+c949mKP5m&#10;r9e6P1+9a9KqOnzoGNYXrIYtzkXGqTLOZamZA9JXi/RoBpetbXXPw9a8yX5zXhxyOnQiA9Ko3aJe&#10;yyExnr59ZtNbbeM0OSpnqOl8fan2m4AQfXdFUX99joEeSxdY2RF1YXGZ49xAFXsPmFx1Dh8VhIIW&#10;OZQBL8BHg7AAU8v86u+2LprxKp2t9zgUaZZz1oJKxlgwQK6tnfPnKhrvjfFAM3bts32bG/teb0wt&#10;Pd8AfNUZasBWCM24XAQVzz5COqh14sOiwc7SEMxga2wy/6xuhuRhFRPOUhl1r8350D3t94elFo2c&#10;uLqsMzk3dj26U12UrRexHdsY2LX/2uPf++T7h3sWVLLvdDiiC7x6+ZKh77X8LMp6Oo3kkol9wsXI&#10;XMQgqgbkVbsnb+2wa5MXpoOWRiaLA4da3teiwKjVc/Ku0qdI3yX6LpKiOZJVmQGBQgqeLni66EjR&#10;K53PCqcn72TbWrqtApfneiC1Wh04YyE7pAur7VftCzEpz3JH4yNGsGR3XkBXA2otICYWTaAgxlEp&#10;sgmCV4OSWlTs1nnHahj0WK1cX19JzwXHOI+M45F5OsE8ESj4oqSrEKGLnlUXCTWTTzs6Zjax8s3X&#10;L/jT3/8ur1aRaz/zQef55tWGr15teXWxpZ72PH7xGXl/YJ0cnYN1F/B5IvnK5XpgnTyXXSTljJtn&#10;8jgxnUbqbIHDUuiCp04TXfD8R//RH/Ov/9W/4pNf/hxK5YOXd/yD73+fP/sX/4I8zaQQrDB2xcdI&#10;XpxDsaPEgNS8ZKvHlZKl72rClv3sjZXYfja5U0qh6zrJDZM17SecbRu/MCRtT5s0n0aBR2Dpmv7M&#10;vAxRxaJrPcv7eZ4XRqgYrUrBKlXgQdvCDii5sb4qXVBKdpnVSEpAtGoVORfIuZJLYyF6QrAOh8Cc&#10;VV+4ovIIkpHymcTeVyMc55VW5TzMxnqPKVG9wKSCE0vHK4VvqjAW1bA8zJmnw4mH3Z7jnNmdjhzG&#10;ieOUOc2Zcc7go2bQKVjfwtXa/63Ejcp4VORIFycb5Vg9xxphfc3m9dfxL17zmDY8uET2A7hOdabM&#10;x8JSukLVt6iTtXwEdWhvYL45gL/2bLJN66BJV/3+q/8kqyVGDZiy4HaLd7kY6FY9l5cXXF5sqbUw&#10;jSddW7SMhAq0AFLVPciXMk/AxG7LMJCOUrH86p91VsbAHAuAUWaxtfKE6zwX1xd0m54PvvaS3/7d&#10;b+MihC7iY+A0T5QqOUULJOO4f/fAl1++YRgGttstwXuypdJO80SeZ7PzBYY0/eWddFXTce3znutJ&#10;yfpmB9nY2z44S1J7vZP+t7s0vaw5ANkgzTYITnJ29o7ZC6gCx5ASr1++oguB02nkYb/nr3/4Q/x+&#10;JOIIBaiZUifzU5UV5VzFG+hjU2H+p8mUFiRCtXu1vhskdQbt2iPLPSyrSM89u+Nm3dk46DP1Wg9U&#10;Zcz8CkglLq0YX7mqtlihqt6ZF2up2RPuuT3SSnGYrRdjJKVOcz0rlXghJ9j1ey/91pa/Mxsy/Jf/&#10;+B+qSLpFESSYqyLcLRILFvHW49QZx6z6U2UyGnCGIuqaLlBD4moB9ww0cMrZdU5F1FXD6byfQ7C0&#10;A69ikDEgQyFFhj7SpUSKgT71igphVHZz5qpmW7do1fDz1Dr7TcynkWmcGOcTc1W3q2w1d0qtzJMo&#10;v9ko+TK6rc4NMqpEczSJuCx9PVeBUlSnyi0paY1VZlFqVwW2OHCx4GLGh0IMitIFKtE5ourJmyNX&#10;KEVtIikaX4GA59d3KdKlKCBgngm5kLzjcr3ixfUVL26ueXX3glWXeHq4Z//wQPKO9dBzd/MSXyEf&#10;T2y6nm3qiKVyvd6QSuXNLz7h3aefs393z7u3D3z2xef88tNPedg/kdY9F1db8nQi1ZluOnETAr/9&#10;+jXf/8Y3+NbdS+bdnjeffcbxaWS/P3HYnzgcTuwPR/b7k4Bm59kdVMvHexkVDhUmDV7ty1t6mfee&#10;utCfmglo23DxEs/zFZ0Aqeg9wZ1rsDjnrO6XWixXrO6CiTWtJAOxauV43PO02/Hq5R3TPPH49MQ8&#10;iYmHXde5XsnZQZRhb+llOHzsGTN881vfwRsTquaZVRf54rNfMh72BOfEquo7ATW1sFoNHA8HsrGJ&#10;ajOgHPSrFdOcefPmrUDbUpSbb11LdDiqq4QYJGi9ZyqF7cUFoYvW3WfCR0V+Nba6f2dOXdNdX/na&#10;1/jg9WuG9Yr94cjxeKTmeQEWg41Fi37qvWcxGUOSZDHHshTVPGj35O37tLfzeV6rKZTljtov+k1z&#10;IUdEhmFZUvw2m47VKnI8PHHYPVi62xO73Y7d/pHd0yO7/RNPuwe++Pwz3t2/YZpP7PdPvH33htN+&#10;x373yP5RQJNSBHdM44mSZ0qemKcT1QCgOc+WfrfSuRpYrQY26xXbzZr1emBY9axXK7puxXrYsFlv&#10;2aw29MOKFFQ/IviIR4ybPKuL335/oGSYp5mH+yceH544HSdOx5H97sDuaa8i+ePINJ+o00yZ1bUj&#10;m7yrpRC8YxUTdZqZDhOhsMjOxqBSx53ABAKnauFUq4qgKwQh44ZzcU6HU2OLqknJjmUOGzh1Bqmk&#10;qs4RR1snbY/aXJoiee9873nbd67RvX/tIRDgNzr+9g/5G8f7L3Vm6Hr6Yc1qc0HfrSnVMc2VUmR0&#10;1Kaz2v3a79WAWHD4Vu/B9o3DjCz7pmj1o1r9hq5PhNgcZDGonNUbc06AipzkBg+ex1nneY+dX2N3&#10;ZK0gvfekrjPw3a7FbqbNR2nGsB0NgGrgSnunc8ZyauDMr9ybmAcCGuRgq25Bc/jsTTinWlQhyDi1&#10;VUHJmeADXUoaYjOgWGwEu18UOXW+yST7XL1U9+0EBrDIw7OcwsCjakXKqQaOofQ8Z8DXeRlLxj5f&#10;qc/X8PND4NT5vW2SahU4hdW2aClu1RzuFBM5Fx4fHhinSQWj24w5s95tB+qwG7X16Gxglmt8/7J+&#10;5fj3Pvn+4Z7ZTk4WpqswdAOvX78mhWTz5lUjalKKRCvqW7HxNzkDuucQgtIiLEByXtP2GiwYmVUv&#10;JlnzkuCc2E9dIgWn0xh4WNkKdavzKk3RJfoULbXP/o6BFK3uZDC2cTg77M57AWLW8bI5Uo2k4FvN&#10;tOYYeTHsmqOkOVUdKK1jaVMMAHVYHaWUzLZBXbatuC229/quZxxHTuPIMPR47zmejlxfXbLZrumG&#10;gZSCgDgfCFVMKjH6xd4axz3T6UCoM5s+4ueJr3/wgt96/ZJ1mbiJlRfRceMq1TrQ7t6+Yf9wL6DP&#10;oeBtUcZB54Ns35JZAX0IJO+1fqdsui6Tp4k6z5Rp5HK95jvf/S7/8s/+jONhT5lG/vRP/pj94wM/&#10;/uG/w1XoLb1vNazIFKbWRdxBSEGdyY2ljRNABKp15mxNeScQUHWfFDx7PvbTPNP3PfOs9uvOnDLn&#10;1GCh7a1SxBKR3QPTNC1rM8ZIWViZWp/VZJ6AWAFeHu19yRk5g7UFBlwh9Zr/WgplVimNFOKyS0pW&#10;t99SgRAIXU+pjpyrAksGbjorWTEbMJjnkS4p0LE4oKaHWhOLUrH6VjPO5XPHdq+6qZJ3BbzGMxcx&#10;d7JTVkgLw09ZxdrHPHOaZ07jzP50ZHc6MefMYRwZZ6XFK11SclUMDrneOCdqRBCre8JDGojbG4ab&#10;D3CXdzz6gbclkOMALuHrM8aTyV9XylJHWXaDQDaVzWgy9BkY9aunyTWJWpNUBpo3SdtOLcAmK84B&#10;YbGnVHcvpMCwXnF5ecHtzRVdlzicBCa7EGCejYZjwBQGMBVlNizMzSp7oN0nTuwRgSE2hk2fV4Ci&#10;NDAK+MrNqxdsrrZsb7Z87x/8LkToV4OCRMFzGkf5zq2bks3Nj3/0Y/a7PevVCoDVakXfdfS9/Hmc&#10;dGbJVm+wWIqzrTcsWH22mSTn2vg518oQnINhDgsItDR/k6tt/dJ8QX0N2OsFfgG1UHylRE+JlsHk&#10;POTCquu4urzg+uaa6j0//3c/IuxPmvMi/KOget7S7QIKqcXAcvljtcqDbUGo2oDDUhfg1bzK83Xr&#10;z+Xvdq/t92ZZPz/093nVVTAf+QxMLUtXFobGxQC0mUKpEqA+qAlIC47gnLGdVQtyNrauQ9k3CpII&#10;YMP2hGSY1pnIFGcbmFoJ/8U/+uMfqImis2JcpiyDM1ZO21wGTNUZ6kQtJ2qxekl1AkY9Xo182X5S&#10;kAsjhaTaVdOSFhidJixQRYs2xRWsZoa31tjBy/iMwdN1kaFPKrTeJytCjUWZM3XO1Kque+09ropO&#10;Pc+F6aRaBvOUKWOB4glVdazm06R6VVksrYY+i0opYIiqDSfFYUpFc0OZK5RAzQ6KCQrkiLRJkdwq&#10;Av3CjA8zwWV1Q6wTnlmpgMx0bqJzE8lpzFzOhHzCl0l1vyiGcOt7vE8k39GFnhSTlpilMEYf2PSd&#10;aibEyDoF3DyRT0ceHndiueSR0+MD+XSgB65Sz6o4jm8fyA8H/AzHnDlaK/SYEi9eveTyxRVzmfBl&#10;YjVNvMTz3asXfCX0bMfMl7/4lHdv3jFNBYjk4ig1ULxouxOVp+ORx8OReZ5UBL8WYzx5Eo5UIQGd&#10;8ySrt6Tdo829dP9YgBB1fgyIMZXauUQvBaJUc6ZKFcgJmre2mfW8lEo2I+nF7S2uVh4fHhlH1TDw&#10;JujEFmiRbiljzMjxPtoZqBVuXrzggw8/JBe1Jg7BMY0H/vIv/lczJCdClJOWS0a4nSLkIbZiqUFF&#10;IJ3nOE68e3gUK8sKTWrVauEp00pOR7FWxlSIMfHy7hXv3r5lmmdzZgUaqdOWInveBwFGuXJ1dc2H&#10;rz8k58onv/xEners82jOnmst5c3UXyL8Du+iIfhtSxnLSo9QLQLTgDInP2wR9M7GVNPUKNC217Ao&#10;mJ6klpkU4fp6xar35PlArTPzNDJOB5xTCl6tGZwUymazYlgNrPqOYdUzdD2b9YbNZsN6u+Fie8F2&#10;u2G1XjP0PX3fMwyDFSBXja6hH9Q2ep6ZJ527px2n05HTaeKwP7A3xlvwKlQ4jkf2+x373ROH/Y7j&#10;8cg4HpnGkZKVstEPonivVgP90NP3ia5PdL2otev1wHqzYhg6Vps165WuMfVJzkcvZ6qPkS5EOh+Y&#10;x4nxaSIWOe7VmFOz80w+ccRxAI7AiGdygYlAcSpKrzWGBQja4FukyFWqdScUM9Rk6aIIz++oy647&#10;mwztT+eMwfLc8Wz73UmR2gJ4Nv/PD/ums47+95/L7rHTHF/JJ5q5oE92aBycA+dxIZH6FeuLK0Ic&#10;zuAUer6Ys6z9AFhgxxb5e6NSqwV5AI9Sh4NX6lEMql8XvVP9NK9UUoeCHjFYEKixRYIccqztsDO2&#10;R4pRYHKxblO2h4PVGfBO3+0a+GxOs+6+saXMqLOxdl66XAaI7sE704tOLNlatdcregw09t6H5f4b&#10;I8E1urg5k94by8jYIwKXTG6YI9UMU42jlLBzfnEe9f36vOfOIC0Q8kxmNZ2vj2m/n9eqDEyTQWbj&#10;l6L5bekO5/GRjljW8TKSumfp88aeUp0Y2j20lWd1QqdpXookB3OAhQdqRX355o2AaVvRYPumau/I&#10;sG0Pm2OzBHrarLcX/JoTjcX5aOv22UPYy6nSqI5n96w7ur264e7FHRHrHGfOd6mFEANd16eXEPgA&#10;AP/0SURBVC+B1GW0qjFva8aFQH2eymoaRntX9ZvmecZ7rFV2JQZHnzxd9HTBWVkGFhDF14orM32s&#10;bPrIuu9YdYFVL3BqO3SsLUVw3auzkQ/KBsjF6jkFzzSOC9DhnMdboXNnTEfVcDO2NNJtiwSwqHrF&#10;9pH3Yr20lBf0Ha12J4tj0Vhjnlplh7S28SqQL9YZOKorhBS4uNiqgceq5+XNJR/cXXNzteZq27Pp&#10;PV1QXapAJeRKVwuvLgd++6sfsnYZxifCfCC5GY/qHE3TzP7pidPxRFEbMZyP5KLfZddkzYel8cXg&#10;STEQA3gyeTwyH/fMpz3MI1fbFV//5sf84qc/4u2nP+fV1Zbv/863+Kv/5c/Jj/dcJs86gDvuCfOJ&#10;Mh1JrtC7QqLSezmZNc+SW7ZWa2lBZTV6il7Fjh2VcRw1doiR5VMnu8O68MUQzBlXJol3AjkaAFqz&#10;Cg5P80SpM9XkZoxetkeTkebz1DxR8gxWwwdU6F4Lo5Uj0Vw3sKqWSp4UYPeWJqV6VQLd2j7PViZh&#10;nidlj7S6ogbKZauzhQPvreOf1QRt4JhkNGBgec3qhCm94pVdUAVQNfnlnMeh4vSlCvgoVR54rZIn&#10;LkRKdcxZNaTGonpWuwxPU2E3ZfZz4TDNHHO2RkyOyUoN1JiYYuDkE4/FM62u6V59FXfzEcf+hgd6&#10;nkjMVmvKC3dZ7mWRdubbtVPy0iRPXf6zn39Tb3tj0nirY1Upuk+n5vTVGWPJB2oI+C7gkselCF2g&#10;dp6aHKSA6/V8v+7ZXKzZXq7pV4n9Yc/h6WkB+pu8dijRq1rntdDab1ugSABVE5R2cxgYJ4dZKWo1&#10;4+pMip758MDm7ophO3D16prf/6PvsblcqcFK1sgcjyeTL9J3vlSSD3z5y8/4t//rv2WesnyaWbIr&#10;pSTbNCb61NHFzuwr+SvNRqoWdKlWBqHpgGrAhjC2Zo0ZyGc6u9kI7TE93/SRzWk1gMRsGO2pSqvH&#10;LXajdIan0llZguzBrwauPnzN7etXvHl84Bdv38gWLJWIJ1Rxmpy8DCYHxAjVGM3N/3zGVhdfSSfY&#10;XoazreA0w25hdluTi+oWQAkMrPJOfC17Wk0nBGrjRNBo/3Aau6Z32nqt7kwDUYkVsapE7jDMNllx&#10;QDt1R4VcZxxYnfEgfWxloKiZwmyTofGuCMsJ/8V//Ic/0AQqktMGK3qsboo5E7Xg6kzNI9QRiuok&#10;USdwI47RHDulwZwBqhZfL2IOuSIQpmYZAh6rX1WUxuVEqVSnQKHAWj6NGm2AVRQVt+ujOWXGsOqc&#10;FQ+WYZPnWS5wY1WZoi5zJY+V+VQEUuVKnaxXaS6UeSKPVvi9qj2mDLcl+xOw4tlmyGORCLLHFTPY&#10;qq10i0TrMszZcZkUKskXdUC0M7QugAZMJTeSOOLrTKIQORLqSYk11bpFVIlDTyBihk+wVqJJjodr&#10;QCDQB8/VesXVZs3FZk3GEXwlukwoE24+EeaZdXWkXJnvd8xPR41LTBzLTPSB7fqCm1d3uD4xeXW4&#10;2ZTMx77jezeveFkDqznz1z/9BZ988Zb9DCX05JrUscNHZipps6J2iVMrRGmOT+eTHGgcnQ/0Pgig&#10;egZEtehJRpTehXZo/fpC9XSojlbygYgQcN82L5VcLY/+mXpxBuhU5wRQtWhmhZvrW/rY8XD/wHGa&#10;cEsq31lPCIE3cekczkVyddAqmnnHxXbLt377OzwdjnJaq2or/M//6l8J6KCSUmKcVKcqBM/u6ck+&#10;ciHtUkPkcX/k3f0DUykU58k8U4B6h92XqTGn2kAlC3B6+eJOBconGfFYlC44FcX3Xg0MqIrEPT48&#10;8tmnn/Pzn/2cd+/eKrhi7X8rjhCT3ZNqJVSbJwC/FPszg9rkjnaTRQYXA8ysB2kSk81yMgX+tWhH&#10;ENunKRb0Ggk2NSy4vEhcXw70feBis2G73bJaJ7bbgdWqY7Xq6LsILc2xFuvwpDTMx8cnHh4eeHx8&#10;5PHxkTdv3/Hu3QMPjzuedk9M08Q4TpZiqa5htVTmacI7T3CBvhvoUk+KqifWdQNdl1ivE+tVx2q9&#10;YrUeuLjYcHGxYbtds1mv6Hs1kYgxUBBgPueZnEdFtuvMbv/I4fjE8bTjeNpzOBw47A/sdgd2uz1P&#10;+wO7w4n9fsSV2YDbQPKR6ZQZdyMxN0ZUsO6dnqPz7IF9gZOBU3MDp5zWVjtMfWoeaTn2knetN4+p&#10;P3vV+4et0l95VNJbSvlXH+e52/1sB/+6s73oV7/11x3tOptU0DXoe7RmHdr3waKoku8e3/WsN5es&#10;tpfgInNWQVdpEbEqShGd3TSDGYa6/+WserwZVt4JaPJOddwUXC0EXwgLGGV6GDUqUT1IsSxSVAHn&#10;Fklt4+WtPplDwLU3g1XpawKI9H0y9LyBM62+Dg3AcYBFA3GNfXD+Lu/P7FQBYGYYO7GlFnbVs/S9&#10;5z99S4cyFlgzqCoCgWpLO2lsLIuGVgQU4VTbrgUI2qxWlIKTs1gQApL0fVR9rq5L4JOu5wzcCDiV&#10;4G9pfc+WkQFd0tMC7vWUHrcXtdlon+917WJISba2wzmBVsWYHhp/yWdFf3XWUvEh8PbtW6qBE7jG&#10;6LXvrSy1dZ199qK27A7/5rG82s5n++u94/3HpA8tiuzOn9/Om+sbri+vpKddoMzqOpaLCt2nFDWf&#10;5pgrwlysnmiRgRy8mPoWFG1M83kaKXnCO0eKQUFQiuxQa/4TXKYLskkjVhbAO6KrJD+zHhKrLtBH&#10;xyoF6+CX6KMnusKQEjFI99LSTpG+zNPMMKxIqRO4GhNYYCuZbvXOmL8OAUdaftLFy/pTepY3ls57&#10;4/icDVCdGSMGUOEoxewaY28KRCgqSxFVLLdYGY/oKtEXUiish8jV5cDd9QUfvLjk9csXvL695tX1&#10;ho/vLvjmRy+5u1xTxh113iuA7WbwAoHnXDidThzHmYyjukTxEXxcHBPvq8qsLvdS8RS6CJshkXwl&#10;lJk8HtScaT7xO9/+Kh9/cE2XR779+hW3XeDtX/+EmxR5sR64CLD2MJSJzhU2nSeVCT+d8PNIPh7Y&#10;DMlKOghMT96TfCXVWfVja6VMAor61OEttaXaz3nOYKDN0Pfav8b88K79rjTLPE+GmKoeqZh0Bl4U&#10;6QKd+rvMEzXPYv1bkCF4R7Vgpd5rcrEqpVdFvRvw3ZhW2m8C9aV/JLfPzbC87fs8q0NxqWLaq7i8&#10;ah3NOcvPMJnqGkvMQHjvPXkueJ8oxZ27bDa5g9U1ckrDA817NrCkSkiAV7bIXCrZBaqPzD5xdJFj&#10;VUrgRGXMheM8sZ8nduPMfs7qJOwC++p5yJ66uaV79XXm7Qc8xUse/Zq9W5F9TzXb9nljGI9lv1gg&#10;wgZ6MeyryUwT3E1g29/n351zqvtJEJhIpXpUpynYYIcAMeK6DrpE6AOu82r/3AVqctTk8UOk3wys&#10;tmuGzUC/6qhupuvk6+0OB/KYcS5qfC09UYBlEbPqqMLXzsE8CSxvPorkr4gXurmW4i+/35GZ84mw&#10;jnSbjou7S37vD3+P67srAROWeVJn6aTZGM7Be2IFN8782T/75/ziZ7/E+aCUr6DyHY2R6KqjiwKo&#10;kk/EFJWubH58ea8+41kfStdqvJe/nYJo3sgCz08TjkhqtqN9xq/oP6tJ6JcgIIvP7b1SMGuKTCEw&#10;hkB/c8lvf//v8faw469+8lP62OPmwopeOASeEjxjgKkWsfYMhmpgjq7Fak9TwGURWmqTDk3XtusX&#10;gUDjYTlXtYpUtNgl2PsaOAXV63ec1nltBI/abHZjdz3717CLUjNTnZnyzFxmqq8KDBkwVQLUILtC&#10;NbkFiDW/LgbpVdmhAqnaKHirSQ6F8H/5J3/wg9Z9ThHc1n1vplarf1SrkNQyU+cTvk4EpzQ/XxWt&#10;9Y3lgNLZVLdARnKbeEkpFVoUIiklVOzizoukvd/+NnBKUWMJdKVoCaxSpCUSU6DvO7Vs7SLBazWK&#10;KSJmRjOmNQCOMle1+B5HxuOJyZgOeS6UuZCnwjxnORfWNaMWGextw8jBsAkuxQxwc6yd7tG5Z4sB&#10;bSDzNvQaM3KdE1jo9KDei82NQ/W6fMZ7gVjUiZxPlHKCfLIugCdKHam+4GMhJkfsxObxQQ58bkZO&#10;6uj6nu3FmotNz/V2zfV2zSqpNkCdRsp04vj0CGUiBsfBKV2n1oKLnuuXtwwXa1F6p4l1rrwIPV+9&#10;uaOz+/7RZ5/y07df8lQqRwe1S0xOjINTnbi4vuD27gVjLhwOJ1uoiv6FZ52mmnGQHcxehRjHUhhr&#10;ZcbyqA24ATkDwSv3Xoa7ouQGt1O8YwYmChMCueriDDRppV9TSppfB3cvbtluN3zx5g3HcTTDsOks&#10;ffciC80R8V471tVqNNiJ6iPf+b3vsTucSF0iTyPJw7/51/+TzEoDxabxZMyJQEyRruup1ulynCZ8&#10;TEw58/j4ZIXOjZFk5k4T3jq0XnXNYvtM84RzcH19zf6wJxe1hPVBIOzCWjDHxwV1xDkcj0zzZNep&#10;oqOlSrJ7bfBl3xXb0s6pHkYDqXQxjUnR9n5TFOdR1Mc2Jpr2Cs0Yt+9rd9mMNf1RqHUihMrNzZr1&#10;KvH4eM/9u3v2+wOn04HdXtHdxpA4ns5RoOADwzDgrKPNdrtls9lwcXHB1dUVV1eXbLcbLi62XFxc&#10;sF6v6ftzMXtFDSIpJbqUOI0npql1KZSD7xw8Pj1xOJ7Y7/c8Pe15eHxitz9wPI2cTkrJOI0T46Si&#10;5y2loDnDruV7x6Tv6noD4FasVj2bzYrtduDiYsXV5YouJYZhoItqejCNE8f9CFWdcrKPTBVOpXKq&#10;lVOpTItUNw7U82X1v3W0EPV/0HHWC++ff8vx3OJoe/nvcNjqfbabnZy9Kpmtb7ZoMQ58pBs2bC+u&#10;GIY1EBhHMRVKY3rYfhJgcWZGKcKNjFtMX1RzxF0r7H1mzTQdCDICmkEo0o0BLObASK+ejVF9jRng&#10;doTnBt8zI1vqR9emdJhfJ0/ObKKK7eNnbCOPsZxs72IsLIHMllLnzaGysWgR/LbXn4NFNPm1sIrO&#10;j/ulNovYX94coypJaDTz5tidgbBajVH2DBiSEa2jGXrt1sWMen9NNTBJrxMjIcZIsBpbApHOr9Gh&#10;63LOxv7Zd2Gfw1J42QILBj6JzVDUwc0KukueaJ5UywgBVFUBHNqaeCY7/y7bQtf4q+dvdrS12N6j&#10;/9u+gs1qw9X20rpBOmouTK0Vda0LuDPNisJXy15x5rD4aLUtlpor+uScJzGYgL7v5GuWTDLHv53R&#10;CfCNzlldKU/06uTXBRi6xNCrC9qq7+hTVJfdoBUm9qzsjnmelaI2Z8bxRJc6pRAm1RUSi1Fpg0rH&#10;tbXX0lTbGjL9obVq8xscferUGr6tjzyLNdPWNM3GdGZPSh54sy/dkkaotdlA3+k04p1n1fc4W3fF&#10;Utlyhb4f2G42hCAG7sVmTd9FxpNS22tWo5U29s4nZoLIGy5wmtUkpjGsdS2NoYlCwItsUKDVO6uj&#10;2CWSdwwhEGrh/t3nXG9W/O43v0FXCz/9y7/ETSPbYSAFRxfV+Xa9WrFdD1xtVmy7xKYLbPvEEB2b&#10;5PF5xOUDHTOpnIhlJJRMrFlglXcMyROdfKGSJ4FSs9hNKXYCg73sogWYsYLbc1UtpFLlMLpatccL&#10;lNnq9OAJIalsieXiKgCH9neKZAP7FARsafUWoF0CepKBPCvIrqMBWZYObDK3NWKotrfFMLR95MA5&#10;L9mDgE1ntjNmWyo9EHCtBpUmXmCWGDKlWLZCNWln9nCpxsBogL/TqqkmX59/XwWrezyJMFHEOAPJ&#10;gLlWZjxTduzHwp5A3N5y++HXCdtbDkVF0mci1SddrzM22uKwa56qBbrPwTdvp+55Od7Tg+8fbW3r&#10;7c5KiRgI4ZzqS5k9L/ZkMH9ZtoHeJn0ZQ2DoOjabNdvVhi4lemMceQL7pz3Hp72CyUXdN2kpZjlT&#10;55GaBY7Wmql5JvYdMTWdIWFsVyydVAWIyncuKhvQB25f3vAn//hPePnhK2ay+uE4pPdLMVanmjyE&#10;CoMP/Pmf/Y/8xf/0r5mL7Mf4rJ6tCTXNpdkP3otcEdrYRJUDydZ1s7T6itWIK9b50jWDyFRSk42a&#10;hiZrZEe0qXVmU7XXOpOR3lLSVD+y3aP2Q7NjonU1b0zwzuoTfu2jr3LRr/j8l58w7g8E71XLiXwO&#10;ruViJrFhAnbhDahx9tdZv4oFVY21dDbezLZ79q/J0bZ+HOdyBs7A1/Y72kL6204TBn/jXJ57dn15&#10;6c4ujMWZHRRjUHMzH8AyLBobDrSvfQgkr2ZpIYrJq7RQAXLh//af/f0fqECWIXYuqyBwGY3aJxZU&#10;zROUkTofCdXSy8qIrxOuWN7x86QiA1a8yTLnKs5XnFexYue0sBxFVMP2nnZKRMnw8DIcY5Dx7Z0T&#10;a8gmzztFzGrNBGtbuRp6VusVm/VKhnFQDR9FV2U0L/5SFVksz4XxODOPasnbmI4ClY1pMls0bG5F&#10;2s91qqR0NG3q2GXg1TOHu1bbGU4YSS3WheG8NPQ6kMHt2oLVHAU3EYIKqns3491EDIXoJ0KYrBPg&#10;AdxIZqbUE9TJxhtSCoQU8SGproxRvR0zQ3RcrHuutiuut2tuLre8uLogusrxsONw2PFwmDnWmRrl&#10;rHSrjuu7W+KQFGUZT6xy5Tp2fHRzR5cSpfP88NNP+fGbNzwBpxCYvGeqhZnC7DI3dzdc3lzz5uGJ&#10;p90T3uqJeKcOIz5GUSYtmlFi4FQrY4WpFOYqvBkrvlgNCGlAlKIBdWFXlWcY9UhhqpXJ6uS4xalr&#10;oKJbUGZnwnVteeCffPopY6sl0CSYCdjmSD53mGptdSA65jwzzZnvfu/3xWALgXE8kKLjJz/6dzJg&#10;LUKcQmBY9QKNvCfGtNDzK47d/sjhOIpRUyqgIpel6J6bw6IdI+HTxkjsPziNI68+eMXheOR4PFBK&#10;JnWd1VMqEOQA+CCDNkYVMi+lMM+T7VhUy8tJmLaUvtoUgxkgMk4bEKurak7iolS0G87z4WSwnVkW&#10;Nua2c6oxu+ZZdNJlPwHUmZQcL15ccHW1xrvKdrPl1QevuLm54vLq0lIbtvRDT9clNpsN3jlSl+i6&#10;jtPxKEBuGq0G1J69ddvb7fY8Pj7w7t073t0/cP9ux+Ojnjscdhz2eytUfNAEmOEXQhCAlSLDqqcb&#10;EsNqzebigsurK9abDV2/YrVes95s2Gwv2Gw3bDZrO8UCa+mIm40AKeX0t/RnJxnc5LBppRgi0QxR&#10;cByPJ3b7ieo6Juc54TmWyqEWde5b+LBWvNH5vxvo9Hd57d/1cGe5Cu33ZmC/f/5djgZBtbW0xFmd&#10;x3tTqIh4G9LAsL7iYntFjAPjmDkep0V/sMgHzBgTz+KsM84OtX4/g0q1qrOWt3Q8gVNNT0rHmC+q&#10;Yrnts7zCJTrstWbYYUC592KTmuhaAAiti7M5rmXb2EznsWwOMRry5ZpDeuaA2j5eonm1fb7eUzHG&#10;sxk6MkA1WDKwdBRjNoXQGCdNDtj3mlEfguoQATLaOd+bxlNr5LkcqbUuNXkkrxuQ9ex1z14/Wwcs&#10;gCrKLt4ZU7Slx9gXV+sc7Mx4W+7/2WfTxsVYXk0eNvtwnlsNMdU3wpwCWnpimxtkYBesroODd+/e&#10;yQx+FrzRoXv5Ox3O2X0/O3/Dj9B9VgUNHMv4act6tmulTievej+qYyFnZJ5nYhLAM88qwNwY7M6Z&#10;02u6wRuz0VUp+3kcwSGwsKUl5YwXn4cYnNL7gidQWHWJddeRvFfHae9IodJ3chSHPlndqcjQRRxK&#10;H/TmyfRDTynSkcfTkXkaWa0GMD2vmlEKQKUklooPuv4YVUeoNOcrmI4GSslmx6WFDeON+acdqm5u&#10;ioLLOYgxWEdcndpjAtOk/9WBqpTKeBpx1l0u+EA/dKSYmEvmcDox5gwG/EZvTojVUqvVUjKXdWtr&#10;2iUmFxfdcZyyxJ9xCmrTSbYnZTvJ1ndO8rGWmRQcfQhsUuTuasvlqmc67ciHPfeffsL9p79kfHzg&#10;drvBl0zy0q1djKQYWQXHJgUu+sjVeuDFdsXtds1F57leR66HyDbBZYLeFZhHdRqcTsSa6WqlCw6X&#10;J4FXremRQx2VG5uRqr8RY604r5qDCPhIXmnUEscmB6oCgd4FalFnrEol9kn7ttmsWUz/Jchq8mYu&#10;WXIv6v1tXxX7/CJjD5wApVwKMXVgz2XzibxT6p0P+pmLagGJdRpthUkr6FqKNIUFI4sBZc4CGSFG&#10;FafPqndUm7xrzW8MoKqVJaCB2ZFNfLqmbBqbxxjE0htKAawuUEPHVANj8cw+Ea4+4Pbjb+G3L3iY&#10;HEfXU8PATKC6aACVyVBvVIoWIFmAqLPdvIBUi6xrSvD5aY9jNrdD3dt8obhMdRkfPcNqoOs724NN&#10;BlZ1VpxGyjzJUTcZMfQ9q37gYrVlu1rTxUQfEk/3j7z94i1P909MBwWxfVFqoqsqxi0gbyKkSs4j&#10;NY90VxeEZAxM0zu6SauZZUz3mmeYJ3CZtE6EIfDH//iP+c73vsP97gHfedWmsltwpo9K1ff3IfLz&#10;f/dj/j//r/83bsykYc1cFFUQUJ8EDhlApJrQE7Qi6ZYC2Pe9ghPeLw0kcs7yOc0eqVTZBAbqtsB6&#10;05Ht53K/Dmk/Z3q46ULT487IARLpWqO2VPSeoiZa3hkL0gBgfWbgu9/9LpeXl/zbv/xLTuMRHzxd&#10;6nClUKYsFrF29/LTaDR/4/H3Hl1ILiYzlxV3Dry56g2gUu1a/a1J0jP6S1rIBuU3PP7mihf3S7LC&#10;0oWdmHFh6UIoANobyajJu1rAOQGwfT+obISx5KiV8F/907//gxAghGqFsmZqmXE146tUCmUySu0B&#10;l0dcmXDlhMujodkqimcY2ULpckbf9F7MH++rpbGhOLyToKFme75N/hmkUmTYoq9OyKBf2tSfCzF7&#10;3zoBKpIYY5Qx00U2G3W8SksUqlJnoNiiss/VnDvmsTIeRcm2PCkV4pstoF0E2ddaVHx9zqLFGpuq&#10;dSGgasmV1nEFLfRFKCzjZYb7M0NV7KsG8InmF1xWB8CQCb6QQiaGTAqFEMSoin4k+BHcRGWGcoQy&#10;Wv0wtSh2OFLq6FJvUb1OaYWo7ladZ5L3rPue7WbNxfaCm9trXtzdstlGShc4zoX9cWS1jrz+ymu6&#10;ITEeD9TTkT4XNj5yvblkN5745cM7/vVPfsxP7x+4nytj9OzniVPNojkOHS8+eEn1nr/+xafsjocl&#10;2g4yYOaSGeeZKWfGovOYK1MpTMUYXU7mppSGxrMiQeWQUMpVoMlcithHtTAWJUwpRRBThiz5thIG&#10;ev/V1RW3tzcE57i5ueHzz77gcBKDimrK18Agb5GPFo0CiCnS98kMAXUm+ca3f5vr2ztKrcTooWbG&#10;456f/eTH5GnCATF4VoMKce72e8AzzjPeR+acedod2B2OnE6jvs97pnlWQbuF7i1wDlRPwJlBIVmr&#10;9by9vCSlxNPTkzrJYeuc1tVSRkQpmWLpMHKexV7K5VwUVN9UTVk34d/UwPPH9I7mkDV7BNp4tlNK&#10;xKZjEZHSrXqkObfOctEVMQZHZr1O3N1tCT7z+PCOp6cnnp6eeHi4Z7d/4vHxgYeHe/v5yP39A7vd&#10;kZxnojmV0zgzZ41F10X6vqfvO9abFWsDjW5urri7u+HFC62V65trrq9vuLy84PrqisurK4FhxsRa&#10;WaH0bugVPY+BEJOKEKak6JGtqbYOqTIc8zyT55lxGhlPJ46nI9naP2v/VOXQBwEYwWSs90rv9E4d&#10;gsBzHEeeDhNjTZwKOmvlBErHJZCxNEpLpVSx49/kWCbtP+hoBuyvPGqg2/lvWIbr1xy/7jN+3dF2&#10;rR31HEF1SKmpZkYgdQPbixesVpc2ljPTWCSHFtvv/L1OAkkruKXCNVAJYxMsjAcnR9Do6nJulIbX&#10;9GADIPVNMuAWpqG+EW/GW9M3YinYZ1bJALEuDTRz5jNaCYBgwFCtbR6MMWxyuu3TENRJrBlr7X7b&#10;nj9H0Rq4pblaHmt60AzFGAWgtyNFRVUxebFMt9MF63u0X5f0kxasbYbw0rFX96HIq5y4pTuVyZL2&#10;2eelpzGrzxaY5rGxr9prZZTpNxnUoH15duLNObPPKdmMszZOdn21sbtsbGoDnyyFr32H3trWqK4s&#10;xsC7+3tbGXpvu5f2vX+XY5Hdz8/fcE+dx1yM3GUA0Zrcrjdcbi7oYsJZwCFXreXT6SSdmsRKkmOt&#10;tdTGMUaBd9HAy1qsKHTJxGCsegNSHGcbN3iBD11wdN6z6RNDigQqycOQIn109OlcFL2LQWeK5Dwx&#10;T+OzNFXtvePpwH6/wwdP3/fqTJ0iXZdsfcsBtY1/3rOt0LaxAmoVwJlrVudrY5+0Ma1oHTjbn2LY&#10;SJ6EEEmdghW+peDXAgZOVHMGMdAhxqQObjlTceQKh+OJXMGFxGjFi1OKdP1AdSqQ7XxknDJTqczF&#10;MxfV3NtNhcfTzHGcOU6ZKVdK9QrcG0thkUsLc0pj0nyKYB2YQ81EMoODROZiPcB4JEwTPYVYCsmp&#10;yPpq6Mm5sNvvOY0n8vFIOR3I44lyOjIfD+Tjjt5XVhG2ybNNjuuVAKzL7YaLPrEKjpV3JArT4Yly&#10;OhAwZhVqRORQF2yllAp6synFN6Yazurayg6n1dIJwQr/O3k3iwEkQGc2wPG5w56z7bdqO6+NnbeU&#10;zcZmaDZw23s2/7I1FVxsYLq2o9aAnEjJVu1ZXVMRPX4BhzFZK+ZoY9AL4Gry2TnZhWe5qHGpVHLN&#10;CipXgXsVMe31nfZKCygoBVLObws+18UuSWTfUcNAd3nH9tVXWL/+JnV7w1P2nHxPTivGGsg+qhv6&#10;+bYsfmTfabpHfz+fSd2rXqV7Xz6g/d4o5c3O9UDI1Dqr+971JdvNmmFQsy+B8DN5nsjTSJlGpeOZ&#10;3sF0dd/1rPoVyQeOuwP3b97y5aef8+kvPuHdF2+ZThM1V5hUb4qS8VZ7StlQI/iZyszlyxd863e+&#10;zZwz+8NBY8tSjsgYWCJY1HkCN+N6x7Dp+f0/+h7f+d7vcJiOEKoKfVvavUP+s3Nma1So08zD52/4&#10;4f/wL3VtaaAUjZFznhAjqZfd23UJH0w3e917NrAWlG6qjARlJbgGiBZ1Js2zaro5mi9mLDwL8p+P&#10;M7CDzZzmVuuuaU7hAh55groGXZa9otQlEPLcpvIxQYhMpXB194LL22v+6ic/Ybd7Ilgd5Fomojzu&#10;dkXLijpfWTs0P1AFdtq1NJ/n2cv0aMVKp+iMxhQ8/9N9td/a4Z03m+1vP5aVbsu+jZk3kpAaQ40q&#10;lZBnQkhk013YnMs2VC1jpW5aCqfZlDEEupjwOMJ/9U9/7wcxOuUERgOUnEApqpg11AmsyKBnwpUR&#10;ykk/raOfqyY4mrPQ2rL78gycqsausufstULbVJRSCrs5HMq3bo6V3HxRDgVkGUAVzHF2qpnR6IOL&#10;3EARp74XGJNSoouJLnYEp0JltUDNAo8cEFDr1umUOR5GxnFkPE3kyTpFFAEfQvvq0rqVXFXssC0z&#10;m5xSbBzMuAOxrwTKNdBKE1QR2+wM7un3GCpdgGi/qw6J6np5GoClU4CTCq0nVwjM1FkdF0O1Yr9V&#10;CHAMgdWg9KMYtPHzrILypThCSlxcX/P644958foDPvr61/j4K6+5uOhJXWC9WVFq5nQ40DvHgKcc&#10;jjy+e+BHv/gZP/r8M/7qzRsOMbD3jtEH/LAi9AM1RoarC25eveKUM599+ZZpHPEthYHMNE/Kda2F&#10;qWRO88xxnpiKaL2ZaoWaGyZ9FjS1QEbpMW10i4FRc61icVUxsIpFpTQVUuLl2a6swKuXd9y9uON0&#10;PAqg+vwL9oeDCTgTbEZl9i4Qggqi1orWrUXn82ydeJzn469/g4++8jWO40jfdzw+3FPLzL/87/97&#10;+q5jtRqURmfFLkuprNZrGktqfzjytD8wZ9XrkFHgCTGpRokJTjjXR2lRABkGkjilFFJMvLi74/7h&#10;kWKdAKlSVm0ocjZAtmofFzO6apYh5Sz3Xo62V+cvGxee4RTOKXLSjuZoKAptzy8nEtBLitQZ6NWL&#10;JWDP6qYBXU3oZobBcX090PeREByrYUWMkc12xWoYGFYrLrYXXF1esVmvubq65MWLG7bbDV3fsVqt&#10;uby64OrqgqurS7GuthvW6xWpS6zXK4ZBXfq6TtGemETdTimKcdj3ZEuBqFVdmaZpZJpG9qcDx+OR&#10;4/HEOJ7Y7w88Pj7y7t1b3r59x8PDA7vdI0+7Jx7v77l/98j9uyelJx4OjKcTp9ORPE+E4OiSOXnG&#10;cG0swnbIkfHU4sBFjuPMw37ikAOHGaXNukCxTn3iyGqfKQhmAYbn7KW/9Ww78/8/x/sAlT32zKF/&#10;ftZnY/C/fTSzoQHeXk4Erf6gI3YDV1c3xLRmyk4NCjJahbUag6o5hRoH70SzFmRwTll3mMxvoJUB&#10;VM5bGbYq/dIYxSGqCYj3YrOVWu1vKxruTHAh5qb2lvaTHGMzpJ0sTL3PGFFOAIFvjCSTGW1M3LOU&#10;jLaudL1nVkdzfGTAGPhke11gjq41a5BMn7dofKVLcpZZQDN9f2Mu11oI/szkVPetBnxJptFkg7MU&#10;y5Y+YalN1eqXtc9r68PZ/bA814AdPR+CagQ6zgXbMblTq9UNC2b4IlkreSgnshibu31etZS9UgVS&#10;VcwesWuoVdeu92gommNfzcHzXk5gyWIdgWoZvX33dpGbBRsX+972+b/p8XfaPr9ytPVjmrU9qh/V&#10;MXRKoe5SZyJDHYGCD6Znoe8GzYeNwXlvG8fB1lktRY0fxpOBe+2bqvRiyaoxhOqdJgfJVxVA7xKd&#10;A1+zWDurji4qHa9LkT5FUgiqgxoCOY/M00QMqvmZSybGyOPTI8fjkc16Tdd1CqJa2kqxufY2/s5Z&#10;eQevG/EN+LX9VBtzMEatUe/EcKbifDBnSTIBq41UslhcqVNqJFWfW2pZuiU7Z13WvKLYMXZ0gxi4&#10;0zxzmmamUlhtLlhdXDLmymmc2B+OvHs68HQ4sRtnHk8zX9zvuN+N3O9O3O9OvH088ubpyOM4sztO&#10;7E+TKqE6p3qcTmlOjUWh/W0sPxlNi63qSiZYcfPkCslVKDPJgZtGYi1cbdbkcaRLHd0w8HTY8/nb&#10;d4zzbF28T9bFVg1S8jRS5pH5dIQ80wfonPyMPga2fcfFqudqPbDtE1frFas+sk6RRCGfDsynPXkU&#10;y2oVVb8qlAx5hqxaXkNKJG9d4YLkbLQaYk0C5JyZixx+HyMEb+lgsolKlYzwMairZZUX7k0P1FpV&#10;4wr5FpiMEsgnubwEfes580NyV00yZHdrzTh4FjxEP/OvAsKyb6UPzOYmE4IYpnlS8NZZjcEW2JQ9&#10;qQ/1odWUM51aObMc7XOLgcr6XmNg+Sg2FB2EHvot6foDLl99zObuI06rS54IzKlnDh1jddSYDACU&#10;FFKh6NqUqwn95wLOZJMxPXSvChDS5E/TFb/yLuec0vpCxnWer371Y77x9a/SpcjTwz27p0cO+x3z&#10;4UCZJvmP8zltkab/naeLiVAd+6cdX37+Je+++ILdvTqIl1yp4wxF/mWZJq09I5pQZioTtRzp1h3f&#10;+/7f57u/+112uyc+/+IL6Q7rOi/lYayrWtQELUG3TnztW1/hT/7xnxBXgamMTGXCx0DGgMgWHFqG&#10;sOLmwsvLK57ePfL5X/2UEiIhKug6jiO5VLqhJwSV59G6E6PVx0g1QNA5S2WdZwUhrGRG87WKyQrZ&#10;1PJJREwwHfdsTly1Riu6xOWaZZsYMNv8Bxw40/HPAn5aKi2VztaLM2suREgqYVNi4MUHr6jO8dln&#10;n3B4eKR3XgxP5ymuWLH89xfQctVOoEh1MFvh9NLKoSyvam/UdVd5hsagUjCj2QlUhzSFrr69t62z&#10;toeXeVx+Ph9DE83v/TN9bNdQLLX0NGVL9ZUv2Py9YqxogJJV2662VMGsepNd1xH+m//jd34QQjWA&#10;ytElR0yQgsOHQqkTJZ8os7r2eTcDM95lAUlktVE0Om4hU10xBLQIfazqjlUb+m1xPGeF0DVwuk0R&#10;LVmoSt6AqibQXGNPOUUGgw/2XRqAZoRL2RuyaTQ9Z0o/hEhwgegTwyAGhOjPEVrUbtYAuirgaprU&#10;/W86nZhOI+NpZB4nRRGKMStOs4AqYJ4mgvNL9y7VKLBIgKV2xBDMWW3OtC0W9WVXUTFLfYzREZ1a&#10;70YryK0N1UBBpWbGACmg4usUhlDofBEVGZ2hZkWiaiZY4XsVZ3PElOhTT+xW+NiBRRvm6pmAGgL9&#10;OnF7e8lXv/YxX/v6V7m8vmDoO1yemI9H6ngiOW2qyXvGvifd3rD98ENuP/4Kdx99hZcffsRXv/lb&#10;fPDxx7z++te5eHHL/dOOL758w2z1kJrTUWorHWfpNLYJcwueNyPeW34/5gAtYIgEjKSRtlmLTRdY&#10;cs2X4EdzOryVcTTA3Tsp/pIzm9XAaljx+PjE49OTPtYcMa0xo+y3SI1tRrzDO4sGebfUrPnd7/19&#10;9scTKQTyPJG848/+h/+e7WrFNI24Wrm8vCDPM9M4KYqcC7HrmObC7nBgnuUAKbJkzCK733YP1Qx4&#10;nBxm52xjOBm50zRxeX3D0K94eHhUwUXms9Ff1XI7mDMQrSxfQLXnwGp5eEd02neqSSdhJyNDRrnY&#10;ZW1P2AwbA6MUORHVpq2iQoXOaY7b0Qyl9xxIpzn0xsKreSaXkb4zgCo5+i5xafWiNps1q9VASirM&#10;mDo5xclqRiktRIaJZJkE6TieOB4P7A97Sskcj0d2uyeenh7Z7Z7Y7R55++Ydb9+9ZbffcToJdDoc&#10;lR74+PjE09Oex8cdb9898bg7ME2jRWxM6Tt1vuj7jmGl7nyXlxdsN2suLzZcXApIu7q6UErzZs16&#10;PdAv3U3FLm0LUAaWQKmcwbsOn1ac5srb+x33u4ljDktXnIwnV6O/o4hly07Q+J/B+HbNbS6ez1Gx&#10;Iqq/6dGAg0UJL+89f+75kK7Qc8+er219vH/+XY7aNo0VoHbOL7UrnAv06y2XVzdWCF31L9T6GtNp&#10;kuttLmXkWOqRgay2Q8F0m97c2tE7qErxbYEMpbe5RZdKxwqICV46pxlTul/JM2fXsoBA9rdrRtez&#10;veWM6RND1B41o1m6Ve8/18kxA8e+0xs4VFGUXo5Pk0FKf45LzQ0Jx9nALO/NkDCmVOo6mwPdu5zs&#10;qq5QKPWhpcNUCQJY2IP6dMlEu6dn1yIwrqVOGaBktoNfmB2SeQtoZ0VdlxbYdv3LOmnrPUtvae03&#10;RoGtJ/ucNk6NtYKTk9r0h2wZOUXenPfFqbW1PE+aa82yrkFLT9dZjCm83+/V+tscYl13u962Rs/X&#10;v1zmrz3+9j30fH9Jt7SFp7PN92LnLV+iZ+Zp5u7FHatukH1VqwV4LE0yz8xZpRx8CEyTGOExJaWl&#10;BW/2kOZ0mkawBgFyWlQj1DusQLr0VnSVVefZDJGLzUAoM5s+se4S0TtWXSQ6lbAYusDFemNFXgWS&#10;UOF42LNaDXjvWA0DT0+PvH3zhs16bbaqpx861sNAzmqXoPo8BkrY3lE6lUCkioDcYJ0BgwU6qhMo&#10;SmNB22uw/byw6mpZglZy6gSOOeti2WoYeh/o+x5wTPNMjNF0qQKU682WblgRu57QDWy2l4R+w1/9&#10;7BPePh15OM58+XTk3X7ki8cj++y5PxRqWvNwypwqjMUzFUcNCUFNLbVC6RMFx5wrWSY1NNaRrc+z&#10;zWsQltl9wdidMcj1Cqkj4/jJz3/JWB1j9WQXwSeqi1QfwXfqUGslEFr0XvJV4Mz/4T/9T3nzxeec&#10;9ns2fUdyjuhg1SW2656L1cDluudi1ePLTO8LncvU0575+KS0QFcIZcbPIz6PhKrGGMGAa9utNs/g&#10;guTmnNWJtFYVQxcIbyz1abb7li7wLcUyt+LNagJQaqVkMfABAUNmF2mPy5HvUlRh/1mgHVW1rIoV&#10;bffOQclL51i9dpLOamwwyx7xDuZJrHOPagS3OkYUlXOpBmYE88tagEAAh2zHmq0Gait2rcVsgGYU&#10;a6rIAg3dhnT9gqvXX+Xq5UeE4YLRJfbW5KV6/6yulMYbV3FGnFi61TXJaPIZS6V0zx5z1MWvff94&#10;xtK1R5yD6iv4mbsPXvH1r36V03HPj//dD3m8v2c8HCmjGkJR1ZyLivaDlOoCTpdSOOzU8XkexTph&#10;rmJNFUlPV8XiA+tMWVWap5SJ6idc2fGdP/oDfue736Eben756S/58s0bDQeVOmXZN2WGPCF3eMIx&#10;8errH/CHf/J9VpcrxjwSosCGXOSbgcCxaD6Y99ZxrVR8rvzWx1/lh3/xQ/a7PT4m2Sko86XUSojq&#10;7ua9MxklH0alQNpesd1Sz4yoBmx1VouvtvR6C+JILVccLVVael3zaTuvKOjTZIDEnqVix/DMtgRQ&#10;QxzvVXdKD0sX51LIOKZaleUjWJCpFl5/9AHH3Z5f/PjHhDmzchHnYHL5PesVnoFVbSGhLnnqmGfX&#10;vDxj37/81JsW8MmwkWL2gnOW/r4wqKyAmNO7miPstCKWT5Y19Zsctr/sasSmLeQyW2q5SiNh2TbO&#10;KUW0AYa1mOwx+z/8t/+n3/mB0uh0Bq90v9Q5UnKkJAZPLROljGCVSPAF563au5f33oqA46qKKyN0&#10;WgaDnZab6loO+2LottdpaJbTYykQS9xaxqpNhYSHHiu2sLxrhnSjDMsHx4SGvls0cOfU4rXRrlPU&#10;5lLRTGPTNOeqraQitsg0ttbxmflkhlKIKoA8Z3z1em40JbFsAEObnbHKzCZ3KFLeFFcD8IIVagtG&#10;03u+ACoaawlyCNZS3JPxdSK6rM58ZGNSFYKfF7aVryeoJ1v4Gazul3POCvh1+C7hYqC4ylwFUOJm&#10;fIDYB/o+sR56rtZqTdybkZhrYQqeOUVqn6DvoUsQPCF2OK8aWD513O+e+OFf/RX39/dW2FFK2aGo&#10;ioASKQtbAouQaeyJ875uRsyvGDQ2/22nLdvctbnRr3Lhz0IR6QockKeJ6XSiS5HLiy2H/YF394+6&#10;nmULnyMfukYDTN9jEWit4wOxH/j97/8Rc1buvtiF8NMf/ZAuBkoupBQY+p7T6UTX9eAcUy7gPG/e&#10;3rPb7S19zy0iogEJ593SNoBe1cbQmdBzxpxbrdbc3b3i4f5BbymzutxYpDmaWPMlnzsd1XPHowDG&#10;0rMOk6WqAHM1Y+AZS6qBGVr72q8ghfzeuLV90aZMi1Rjvjg+Ntag9GEvBSdAbGYYPLe3G1arhHcw&#10;jife3b/jeNgxzSpCftjveXpU2t+7d+94+7adb7m/12OPTw/s9088PD6y3z1xGk/sdjv2+x3jeJLD&#10;4Bx937HZXjAM/QKEd13i1cuXvH79mq997Wt87Wsfc3d3w8XlisurDVfXl1xcXrDdbNhsVqzWK9ar&#10;Fev1YI6FDMtmUJWsZhalZKbpxDSNnE6qIbYz8Ot42PP0dOSwPyn9JXTkGUIYqC5xPBa+fLvjy3dP&#10;HMbKXJIZdDpVX0LAp5bzeS07C0a0ffX8p/aPyc6mA3/jY9nket/yflsAv3q8F/X83zr+LlfSPHW/&#10;pEJKmQRWF5dst1f4kJhzZS6q7zG3CJ7dv5a6dmILxtD0IAKM7Rva9iQGTxdbow91GVOwBaXzOQyg&#10;0t4Vo9AAZ3PI29H2UAMPvDl2VBsKM+LOETSLYDvJxeU5u5b2OXJy1GpcQKi9XxNve/gceRR4oOfc&#10;M2Oysaecpa+4ll6yfIfJZvv86NUVKQRvDr7S9ZoMaADc+bvaupRDp2tqI2eOUtB79XiT/frpFmAI&#10;3a+BZDkbA9rAMOy1zsA5Z3aInm+GuKK/uhx9brE0SRs2M8pN/3kxycRGwwDm85jUKtnarhNnQRID&#10;t+ZZgNc4TewPe9vTGitda9sOGg8di5C1Efzfd7Q5ef5PR5Uh1b7Xfnqzby62Fwz9QLAOc85S0XLR&#10;WpGh3UBO1YFrgJ6jQJaOmedJwS7EDmmgMCVTc8aXmeTUMTq6Sh9g1QdWwdNFxyoG1aVyqIufGgSy&#10;6hIXm5XqbRhDZBpP1JotmCBZ/9mnn1BrZbNZG9gqG3Poe6gwTSecc8yWFu8MgPX+fU/XWXMb7wVM&#10;ZZOL3kC6Zd5tf4SgNRZiMGtRzlMp2dasXtecuDYnucI0C7TyQUXecY6u7/EhWVfojnGacXFgylBT&#10;T1xfcCjghg2XLz/izdOJpxHmMHCskdEFRqD4RHEqUJ2rfxb8EICgPACrIYrpHR9wrTOvc0qzNl2E&#10;NbkpTeY4b7WIEse58tn9Izl27ObC05jZz7CbC/u5CLTyAUJkRnZorvpZrfX7fr/n008/ZbvZUOZ5&#10;AUpSEEij2mSwSoGbyw2XQ8dFHxmCY4iOVfILQMV8IuQRX2ZrmCBmi6cqY8UCdC0wo6wSFeoPVc+r&#10;xIkCFsE56QecCrWXLF/BS3c4B9RMitFSTw1sz1k1f2sheJbOgQKlslLHTScFjyzHKtaTrwZ8oNpE&#10;3um59r0YINIAn+AcfTpfYxc80auIdAye6LTuXC3SfQ24Qt0UgzMj1q7L1YqC0IFSwfvI9vKaVx9/&#10;lRcffMRqe0n1iSnDmAs1OAXeixp5uTrjstVLrrOyhBrLqGZsJWoFWv3g5pgvpAoMoHKmq925dnLb&#10;RxLUzeLO9OvEt37rm4yHAz/5qx/x+MWXmodxNiT2mZR1Cki0Pe2Qsq9FpWRKVkF9VxDAYH6RxxhQ&#10;pSz3U+ZRjcxcwXWVD3/nG/zBH/0hq82ax6dH5pz54vPPyeOkerV5pk6T6iIbMcX3ntuP7/gH/+iP&#10;eP2VDxjLCFYDz2E6vBaJ86pGKwpkV8ZxYjweic6x6QYe7u/55U9+ig+R1HdMRY26iheLsh/Uzbph&#10;Aq1USdOpvD9S+tvAosaowuwO1eGT7qBpepP/iz3R/MN2Nn/kvQCrk09tmVkxKHXc12YHmR5umTlF&#10;5U+m0uorS++vhoHr7ZZf/NWP2b+7Z9sNnKa9iALPNa/J/fNqslXnFLZuYKDe094pO0aPi2WlR1pa&#10;cPur2UJmv1s3e2Mf2CqSjXZmV7W/9Nxvfuj7tGuKCsRXgVQqAyPntNU0VjI5YCzx9gnhv/3Pf/sH&#10;WtliRPmAFrQvC1DVJU9MntQFap3JdWQqs1r7yp8USmeOroZHirAZ1MHGoS0XGdtazHqs0e6f62YB&#10;OAKcNLiaEEPczcBqJwsg1ZBn+8JndEwW4etxFdFRzXhoQFUKQfVlLE3Hey1IV4VWYzJznqoBUAKq&#10;Si7Mk+pSYXRLIYLNMLL0ghZNd25B4x0CztqYiN1i9+ibwaxFUxtLwf6FIAdeQJY+01mOfHBn4Qwq&#10;qB58JvpZBdXDiHejWoW6GVcnAZDW2lJgYyUkj7eezcFbi/s6WUG7jK+Fi9XA7eUlt9eXbC/WdOsO&#10;oifXwlgyU5nB5lIOiIRF9Y7PvvycH/7wh0rRMDYchn2KqtmAHZvEtuw0waZkTaFUtQz2DUCGZ6y9&#10;89rCokntsyWsGkBl1+g06t6Z4jeZsFmteHn7gtNp5Ms3qu/hDJTSoW+V06c12RwVPWOz5xynXPl7&#10;f/B9YurlaMo84+3nn7J/eoBalTLmHPvdju32gjkXpYJNI/vdXsVLMZaC3V37G9eEjow4CXu9qu0d&#10;vR6cj+Rc+PD1R+wPJ3YPj4QyEWohAAkngMqMirQ8Von2d0BppOfWzZoLKQetW+/ldBRL1VHBQ6W8&#10;OKxOBnJEXBst936KGm0ZLWui/ZQ8o5qzZ/XuLrYdrz64pu+9ujqdThxPKkrZGFGH40EFZx0MQ0+M&#10;AmAvLjZc31xxfXXB5cUFl5eXXN9ccXt7y+3N7fn3F7dcX1+xvdiwXiv9b7UaGIaBvu9ZrVYcTyfe&#10;vH3DF19+wePDAw8PD7x5+5Y5j+z3T/aYgLD7d++4v3/HbvfA/vDEYb/jcNhzOqj74OFwMGDqyDSe&#10;ZCXUWexWr70fQ6TvkmrN+UQtHkiEMPDweOKTz+754u0Tx7GC64CoFejOu6e2YaVtoLbKWk3B9vA5&#10;NU1/Cnjwz0CH3+zQ3jvv9mfT+6vHcj2/6fG3fdCvObSxBXTaQ6kbuPvgQ/p+Ra0e1TL15AxTnpeW&#10;3Lpv21/Gpnk+VtFkjnShZEy19LMQ/RIVZEkF1+tkDGucQ5SO1V5+zq4632PwYn9VA8Sc6ZjzYdLC&#10;N/mqvxt4TEsPDOfn2hiWIqZOCwgJCAPcue4ATb62aCiSlRj257Ai315O93JlTl17sGvW4/o+7Ap8&#10;8GSruQaKwGF6U6MkAFVyUco7Z7GOWidNjaG3dBet2bOBqiNYK+yclbqlaTFgzORpbfrCofkxYM4Z&#10;GCAWocYo51lj53X9TTc0AKEBgrUaa7dYKtizafPGeGvX2vZa2ziKmsouKKXytNstjFpdh8b4+ZyD&#10;Hmuf8ezr/s7H8zX4/iG5oQ9vr1Fh7lIKKSSutqpDVbMAUJ7pCiylI6bEer2WzvQKDoZmC1CZrC5f&#10;zsYEAaK3/YFAp85qT6UAXXRshkgX4HI1sEqBLnj6EHAlk6w19jB0XGy3HC0gsV2vVF/EQID1esXT&#10;0xNv375lvV6TrFtqDIFxHK0Qv2O321FtznUP6linYZNidk5rXKwoS9X3toe99koDPhuIpfbsYlp5&#10;A2OrdWfLc5YlYOtWLCztj3GemIqA9WhdCNv3TPNELuqieDiNpG7g7cMj3XpDCZG3uwOXL19x9+FX&#10;eTzNuLRmP1eOxTHhyS6QXaSGjkJkrp7qjAmDEzjklU5eGmi1QAYY60ngUw0RFxLEyOQDxYuJVUOg&#10;xo4aE/vs+MWbe3bZ8/Y48TQXdnPlKRd2U+YwZw5z4TDNEASYidGVKC6Qup7Pv/yCx8c9V1eXzNNE&#10;Cqp7t9iYTgF91S1z+FoYomfVJTZDYtUlhhTovKMLlc5DH9QRbxqPlOmotFIHwSkA6JzsqmDnOiV8&#10;rdSciQ6S94RaKbNqytacKfOkurHR0yeljtY8U+ZZoFHJtuYFRAl8KfQpCigz4Ck46GIgRi/QycgF&#10;YvDqsTqPeMQajF6vid4TPQu400VPCtZYwOt9kWo1xKpm1GrdlixApBXz9mZn+lrpvKcPnmRA16rv&#10;zS+Qf3B5ccFHH37ExcUFtajz8n534LDfMZ4O5OlAOe4opz1MR9x8ws0TPgssdHkUU8hls1l1DQLM&#10;sjICbKyaTFlYCqaDTVKaFGv2aXuugi8M2xUvbm/45Gc/491nX1BOI3UuxpiSQ+SsFZ7zVifZ2/43&#10;A6Is5WTMp6iO4OMzQAF9d8mUacQ7lYEp84gPcPPBDd//0z/i4uqS/eHAbr8jxMjjwyNPj49n+3ye&#10;rGZpofrMapP4/j/8Pr/9e9+mhsJUJpwxq8VFcQLMS1HFoyCmaAGmWQzYiNhGq2HFX/z5v6GcRobt&#10;hUDzYB2jgZg6dZVOAqm8V009BcAaa/2sV1qqu/RZY2aHxW5q+qJaulmxWmvFsmBowRxjhTsnHdrG&#10;WvaS+SFI7ywcHNO30kWFuWQm23c1Z+ZayBZMqLZfP7p7ScyFv/zzf4MzNqFrAJXdynnlOPNCjZZj&#10;oJ++mPf8YF2hfgrEKpbXNttveqzqjfZepckuvqnzeMKZWWV+1xmuOrPd9W2/ySHCjY7zVZZahB05&#10;daN13kOQPiosJC4qlfBf/9Pf+kG1dDqHWFTOFaqbqG7GedFRUydHrRsS/aonDT0ueubaELFCBUVZ&#10;rLCjb0yk1kWqbeTaFpkc1larwkZ+MS6xqLCuyWbRijo728QqEqsBblFc374M3gOzmpHvnFIsSrWu&#10;OFG1IlrqnYyCQOoSKQVFv0Ik+ignotSlLE87KZU8FU7HSRTMOVOLW5Du5hCUPJHniZLFepjzRC5G&#10;vV2u+ZmT15zECiDgqtDS3gzJ92iDBocL1ZhQGecENFVXIGRckODxIePjTOwyMc2kNNOlSnCjnZNA&#10;K0axq+qI8yM+ZFKy7m3msLiA6o+VmVj0s0uB9WZgtVlxsV1zvVmzWiW65HBO9FE3z4RayNNISp4U&#10;A/vDnuNptMiADPOalarXsF1fzzivZHirCtNeo5QzUCRGoycBc/5dG6yJAK1LA4bq+bO0lTUpWrcC&#10;joJzrLuOq4tLnp52vHt8pFp6itKA9B7vxXrT2jsDp+16qIWC4zQXvvqN3+Li+saEraPMM/v7N/z4&#10;Rz/CA6thwFnLZykwz/F0YrdXYfTK8xQNW8SckV0ZpO13bNEq8mNYICVXYkycTpO6xa0vuH/7DpdP&#10;BCoRZ4ypSgQS0OHpDKRKWNqEsarUwvvsEGhWdJHBwGPpmDOIsRjnVI1+66pSW6qwnK52nOuxSKpV&#10;kykyJDQMrbhm1zuurgY2Q0fXRbabNduLS66vL7m5ueHi4oLr62tubm64vLpktVrRdR0xGrsyddRa&#10;OBwPHA9HSs5M06yC8tPEbrfn4eGBx8cH6+y34927e56eHnl6euJwUI2paZrY7XZM02iFIWW0glJQ&#10;qAIVOgMpuhTpUmTVJzbrns1abb436xWbTc92u1IXv6FTnb2hE2ur7+n6ji4NpLQixRVdGqAGxlPm&#10;/v7IF18+8vbhyFwi+AHnFBnTwJ3H+TzmZ0Uj2XoGMdpP2nw8+/381294tKikLePlA57/vTz+7EJ/&#10;o+M3vxqBdLr/2PWst5dcXd9yeXXDw+OO3eFIqY5xFrujUZOdk2MISDca8NTGRYa/rJ0me8631AI4&#10;7pmC0Zg7k3k4BSZamruCE2IOybCyY5FLJtEMENN1tLoT+l7f5qkq1ay917sGDul4fm/2CCzzb3Px&#10;LBJ2XjzPDL9n60Pgl+pBLeNj6Sv6/aw/q4E6xVJFgnUlc9b6GWdy15glMlojtCLlVcCbM4NPrzmn&#10;+Wl92x25tq71ePtOb4zvutgxDcxrc2zX3WyZisbaxl0GstZIu6eU5JiUogLFGg/pQOwavfdUBNo3&#10;fRJikK2xbAHNa7HisWKB67HdbqcOSk0HLDNnS/HZY+4/EJyC92XA+4dkhw2yPaZrpCpt5ebyytJL&#10;z/aPZPu5DleIkd7YxBjIKbaEAKtpnixlWusyeE/fJYauI/pAMtZUCp4+edZDZN0n1l3karNinZL0&#10;mqUpOZTmNPQdlxcXvHv3luNhz3az4enpSbK6VwfYn/z4x/Spk952jsvtBVR4eLhnvVpTcuHx4Z5i&#10;DMJKA58FOOYiIElpKZr7EBp7qNmGGjfnPUPfG5h0tn+9d5RszB/b/7UFNw3IDcFYCt4xF6WQeK/P&#10;nPNE8EpnnaaJakFXitIFv3z7hn414FPHlw/33Ny9ol9vGUsl9ANfvntgc3FJXK0Zq+OUVWS9hsRc&#10;nXWR9szVUskVSrKOzcaG8lGglQFcAro8swvMPpBTIHtP8YHsVQB7jh1HAp897JjiwC479sUz2vuy&#10;D0wVDvPEYZoYp5nTNDHlQi4wFzjNmeo9u8OB1XpDjJZqbMPuDPhLUc56qWrIEMxJDiHSRa219Wpg&#10;sxrYDD3roWO7XrGOgZWdyYHLGcYTsVT64Omcx2fVI1IKnYqMx5a+bCxAsZSSsY0y8zQyjScclg3j&#10;vdhNyEluDCuxsMA9K9cwJBXupkjneCdQyVNJXh0LPcWYUNBFLwaVsXVqnoiuqvatYtkCdr1jM/Rq&#10;LpASm77jYrPm+mLD7dUVL29veHl7y8vbF9zd3vLy9pZXdy/46INXfPzhh3z84Qd8/MEHfPT6NV//&#10;ysd89cPXfO2jD/nw1R3boSc6iF725hAdQ/CsQqWvI30+0U0H/GmPO+5wpz3ueIDTETeNxDIrBbOo&#10;Yz1lwpVJLMwigM8cPLGS7HdpCdPLxqI62512OsBXuj4RXeDLTz4lH60IelZWiPeREFRiBtNhrSOi&#10;2DTa62cd0vSxk/dSHaDPki1WVBS9qHN7ySdu7274nd//Dl/7nW+yO+x42u9wPrDZbDkc9rx781ap&#10;nUVApe55ott2/Pb3foc//JM/wPeeUzmpplY1okYGj7oxenfOiAIV9j9NI13fUawQ9s31FT//yU94&#10;98tPiMNA8Z4aAjPqzp5LoeskM2WvWH0162zaGFXSCdJZLfDXbJ5g15BSIlma8vO6aVSrQ5mV2aGB&#10;ld7Rnhbo/xyEKtX21TQqvbbKN5GpI9bUPM+Ms2rO+TpLx6PpcRV8Lqxj5KPbW378F3/Jm88+Z4gJ&#10;XybZJM+IBc16az9L02/2Wc2uwMx0qXcxpUo7re2XAKrZWFRN556VvXlZLSdGnrUTX0qgqQFXC1Gg&#10;eVaLwfG3HlqZyLY17GW5ziUlslC8GnyIzOGMJKsbC//1P/3WDzCnzpk/W6m4MBt9EQzcxTnohoFh&#10;NbDarlXcLAbwNonWbcJ5CW/v3memUAu1CrW01aWFUmWk6TG7OafhcIhxpPfaquF9ap63yLETDUiP&#10;mwGtCRSFX4Zwq+sgJzkYOAUyajR5lvvcjH4f6FNPah1iYrAoFThzmDXvzlhV6gA4nSamUQXWp1HA&#10;VC6zzll/T2UkVwF0pYiWPo6TDFkzakGXJcNlFlWuzpJNvuIMwHOWiSP2hC1IX3FREfnQeUICHws+&#10;FWISUBXCTOdnopuIYbLugIUQCjGqQ2AIMz5MeJdxLuBCJCRjmqVEHwIRGXIlZ3V3CLCKnss+cLEd&#10;uLrasF0PUipUOu8YT0exk7rA027Pm3eP6tpQBExhoFB0WsDxOdmwRZsMAW604AWoMqHZQKVgNYlk&#10;sJlBaBtfoJT97ryiE/Y6nDaZ9rXDlcrQddxeX3M4nPjy/p65qrBbS40ReKq/vUXD27p0rnWhdPgQ&#10;KT6yvXrBh1/5qtaV95yOezZD4i/+zZ8TgqICtYiyHWPiNI5M88w8Z8ZpXBgv2kLtu+TQmIjQcwU5&#10;0E0UmrCrKIIrH80xz2JRHfZ7yvGJ5LyKwgYvoMopstz5QOc8nfdEp3SI5NUJKdjYL9Kq/eoEZFdL&#10;3VgELmdHrAnKBSBwKi7aBGs7GojlDbTTIwa8mRFZa8G7wmbT8cEHV/Sd53TY8+7dOz7//HMeHh54&#10;eLzn4eGB4/HI4XDg/t099/fvuL9/4PHxkafdjt1+x+FwYL9T4VtBNZVxHJU3H9Q++Orqihd3L3h5&#10;95JXr15xe3vL3d0dL1++4ObmdimmPgxiVK1Wqh21WQ9K51v1rIZE3ydWQ89q1atbVCcDUuCFWK3e&#10;GkTIQMp0fVr+VqOKAjWQZ7WaTbHndJz48stHPv/8gd1hptQEYaAQwZyQpoC1TpoStLlbxp73lN3z&#10;uWnOf5Nf7e/f9Ghz2BSCDLSzg/D+0dTmWcX/7Wc7/uan/LojBBUkDjGx3Vyo9kpIPD7ueHzaK0U5&#10;qPZLM15ZmJkCNagKrGCgtXeKEJvrfR4+a+YhNdT2aDvaPmkAjPYFtFRWfYjeegZ6sO+UnjzLA2f6&#10;pOlPDJxyZgz7tn8bo6kZg8s1ad9h1y/9JaCkObgNcHJOkVYNg8CZ9vr2/lKV5hSbw4zkcJNjzu5B&#10;9yVnyzulbol1KaYJzczyCnJ4q2lRjKUpB14d0Lquo+s6fV7RONaqelHBqPwyUyQbMQaodzKmbcSW&#10;tSlDWgXd26HxbHaNUvq8FXYVmCggKUVjyyHdoWLBGuu239vjTZeAmC4NcGtjDRBTWlZ4rVpXj09P&#10;nKbpbJfr2fPesuvVcV4//3uPv32/118PUFVIPpHnmT51rIcVwcaqORfZWtuXal3rvFdHPJsLpbco&#10;xWM8jcw5L8V0KZUUAuu+pwuRgAptBw9DF9kOPX30bFc96z4yxICv1hELBUi6GFkNA5dXl3zxxec8&#10;Pj2yXq85jUe6rmezWXM6nfjkk19yeXmBc46uE9Mr55kvvvicfuh5enzk7bu32jtODppzSuHTWp3F&#10;HFjqCFqqz8IDFHAbo1IKld5idc1sr4Sg6/fGLmuAn5jKBec9IcTF8atWfFf6Q8GwGBNl0j5NKXE6&#10;qqbX6XTk3f0bhtXA5fUVX7x9S7daM6zWHMeJh92ew+HIsF5zc/eK3Vg4jBM+9qRuoOIp1VHxVB9x&#10;ocPFhHMqujyXqjTzEKg+4aKerzFB0M/sIzUFSogUHyguModAcYlD9bzdjzBsOVTPqTgrWuxxMar+&#10;TRGvwDc5ZmuoVDiMIzU4TuPE5dU169Va42YsDEz30wI0PjHPAsprFfPzrAOD7E9LE1qnxLbr2PYd&#10;m75n3XWsU0fX7Cnv8aWQTydqVaOo4Jx1Z7M6U8ZMb8yiLqhZRuoTXZcIztkashQl77U+2g7MmS4q&#10;1c6hUgEOyPPEPJ3wrtJZvTNPYYiBVafulRebldXhWrFdr7ncrLnYrLi5vODli1vuDGD64OUdL1+8&#10;4PXLO16/esXt1RWv7m754O4lr+7u+ODujtuba24uL7i9vubq8oKr7Yar7ZZ137MeetZ9x6rv6FOi&#10;C17ptlQ6B31wdF6NDbqgzpvX2zXXmxVXq45X2zV3657rVc9lH9nGyMp7XB6pp5NAwXlmOu6Z55E8&#10;KeUPY6ypXlYLwGnn1VarSgq0KcYzYNUea6fZti4X9g+P5HGkTtkC7fIPQjR2IGfjptLkv9gzzQAT&#10;UGA1+WrTLQuaIsZcVYH+mo9sLtZ89/e+w1e++VVOrvC03zPPM8l031//5Kc8vrtfmHjMs4JfyfG1&#10;3/oqf/QP/5DtzYb9dBAehvlBxUHWusR86WTB+dnq3h2nkRijsovmzOV2S5hmfvgXf0HxjpoS1YkB&#10;mXGM8yRfp4sK9Af7bEv5a/67M93SZKJ8AIFTGn4FkVJKi+z8VU1U69mSWZRh26/PPt/BQgipWfPr&#10;EKvdPZcCFjgRE89YS5oy2SGl4qaJ637g8O6eH/3FX0j3WDfP9w9Zfk0ePX+07d/370frUSvUAmX+&#10;2d+8z/hbfMGqAL/D46qBneb/OrMXNbZmI9aGyJRnV9Cu8f1rbUeh2be2h6xjbDWGt4g2Wr/em+3U&#10;8BvnCP/Nf/5bP3g+Kc634ZFS8k5slfNGVD5hpRBiYFj19OuB1CWqF2zeqMi5iEYnU93aRRbVsdFC&#10;l7En49oirhoHGbXeJmkJ5tvEOZt1+93uBWwCBTJYaqBTDr8AgUbnEygVk+X7GzgVYusmYgVSLQrr&#10;EBDlg4whper0ViPEjOnm1i1glVIAx1PmdJw5HQVU1VzxVaikq5ZWUIWA11LJc7ZOHJVSZkqZjdll&#10;jBurJbAYEs9YOwLtLOJmc9mcF+9VS0wKC6IveF/wXl0ag5vxfib4mRgr0c/EoDpVKcykkEl+IrrJ&#10;HIuMd6LHRqcISwiOYegJKYqi5yFU1cJyrhJjYN0nLtdrbreXXF9sWaVI52De73j7+ec8vHuEsRBK&#10;JVFJOHovnD5aBKk5d5FC5yBWMXuSEx14Yfe4QOectYq2s3XrsY49ncNOd/5prUCjMfScCTTXnE5g&#10;3Xfc3l4zl8xnb94oddMKdTbQRQ6eRbBt70oGWKetEIipJ6aB4jzf+c7vEruBAuwPR16+uOYv/+J/&#10;Jc+ZAMzzhPeB6uDzN2943B3IuTDnQjWKerFrVUFIibRiNRVwgdiv6PoVIXX4KAWRq6NWFReVTlTt&#10;kuvrK2rJHJ/u6bxjiJEe6B30wMoHMaicJ2GnE607NlLoM0fcRIhkQgj4GPGps/WqyJG39etcS2cw&#10;oGTR0TL4JBcc3jXA2RSWDbQKtJthRyH4wsW25+XdNV3yYO26V0PHaj2IJRkjm+2ai+2WzWbNxcWW&#10;F7e3vHx5x8u7O+7u7pTid3nB9c01V5eXbLcbLrYb+i6x3W65vr5mvRLbrZTCnOUojaNqXO0Pe2vt&#10;Kwd3mkbVrcoz8zyJegwLOOd9KzoZ5GAsDrzGJ5hh2higxQwq57xyzH2k1J7qBkr1vH33xC8+fcuX&#10;706cZkchUVyiVCta6xCK6WyeJNyW3xurSU6y1rSZCKbMbJ1LUNveef/vX3/8qpZ+ZkDY3zz7/F9/&#10;2EX/e08kmPTL8pDe/ex1tp8qgdCt2GwvGVZb5rmyP5wotaXHqLMmBl7UquLH7X5k5DtKVl25luoe&#10;fJMvDcxWJLzvkpiCltIlmc4ShJAsr5bWJyZE01Hn2gkC9QWS6Z8+x/SnRRPlWOn5dujdYkhgqUF6&#10;XFEvra9nwJPpbzH/GiPpXIfCWcCgXbtrM9tEon11tgBZCBFvYF9dUuLMWGzjYYCScyoMXWysolH7&#10;274I9p5SMvN83lfei2EUk7oJFeumiaVWOgO+QrSUHi9n3zUDuK1vbEyNadaAkFJawE/6uFoKgDMn&#10;3zkEdHk5ssVqMmifiB2k+j8aX71en0mrD2bGpU2oyQttUuc9KanG4zxncJWu73h4eOBwHN8beN3H&#10;eae5ZYM92xi/waHdauezj3i+F94/ngHbYLvPMXS9mG4FLq8uwbn3C87XIkeqVpIVjR76frGPJO8h&#10;z5nj6cicVavMO0+ZZyKOTd/TpyCbwouhP6TAdt2TfGVj4FQXZZ+VrJTpasWth9XA1eUlP//Zz9nv&#10;92w2m6X+1DD0fPn2Cw6HvdVuCqzXG2JM7A4nfvbzX+JC4t27B06nidSvTKdZEAu32La+NROIScZw&#10;FSiltAjJqRAjKdq6qxUaqGxFtb0zBqIFudqaloEmZ0SZAU5pF22/V5jmGe+80k5DwIfIbukWPHE4&#10;HOiGgavrWz7/8g39es16u2WcZj757Auq1Zi6un3BYc7sjyP4hI89xQdmIq4bKCHhuh4/rPFdTxzW&#10;hH5NWm2Jqy1ptcUPa1y/wnUrSAO1G/D9QE4dNXRU35NDR/E92XfsJ3j7dCKHxNNpViqhd6pZVWF6&#10;VgtFRdLVdGeucJoy1VvReR+5ub2TvRQS/XpNN6yWgvE+6dpdHKg+0q/0fOrVFbizlKWuE6t5PQxE&#10;5xh6MUUGA2C2mxXXl1uutmuuNmuutiuutgpabTcbLoaeIXrZYcnTeVh3yQr5RzZ9YrvquVh1XAwd&#10;nUeF/lOiD2553RCCwKYUWCXHOkW2q47tqudqu+L13S0fvXzBh69e8JXXH/CVD1/x+sUNH7++4+MP&#10;XvLRB6/46NVLXr644dWLG17eXHF3e8Xt5QVX2zU3Fxuutxsu1iudmxXroaePgfXQCUyLEe8qZVZt&#10;3r7vVHdo0WPZ9rb0SmONeCz1z8qwSBco7TaZPo2u4suMzyMrVxhcYeUVKN+kyMXQc7keWCfPKgaG&#10;ACFPlPEE+aRi9vOEK+qC1xJNlfGQqdYNWfG/ljqsOlrI9T+XcDEpWmpmPp0o44QvhXKaLFPDUtqD&#10;bPqCfOIF9KwN8DKrpFZ8PRedd1XBclfVidRVYz9NR/CZ2Dk++tpHfPNb3yBtez5/eCPwvxtYd2sO&#10;T0f+l//5f2HcH/HVOim6io/wtd/+Gn/8p3/MzctrTvOJuagwf80F1zKCiuR4NYKHtxp54zSpMQPS&#10;37W0+oGVVdfxk5/8lMM8U1MHoYExSlddul5b0XSWgFwD0s1wsCCs/PWGFZj+Co5aoJS81HyULy89&#10;KtvBXmu1xHQnCmJJ9gr7cM3WXfCDBQ1ZdJZv2VvOa86dGLH6XNPJ1UHODDERS+Hf/vmfE+eZOE+y&#10;x3QJdh1nrXleVTZGZy377GjA0fk9zhZfWe4N6VLBrHYWsrPMOQBj/us0XMOAVCEWLTfJmOLnULaN&#10;hV3N8hnns01b+x9bG9iaVzab/FDVMteEhv/2n/7WDzTfGujzyFhUcvnYxtRRXq3j3KLTpUBYJfr1&#10;in4zELoE3i+Mqty6sJmBGQxJk9MvhBRD/PSeYheJeUcBrFBiqTJEdM0NhNKmbrnVSucyYbGwoeQE&#10;PJtCOcCW96hMIWN0+IDzKr5Ziq5L12kLMcpgXVoOd4k+RuVcxyBj+9lUtBqIdYJ8LOQj1FOgnlqB&#10;w4LPTmWfTOCVeaKUkzooVv3eUt4o1lrbuhEKCjj/1OnFgMOMEOsI5Z2BNBGSh+AKwYlphWugVcYz&#10;4ZlIfiK5ia6dfiaGiRhGujAS/EjwE87bZ4SKT4GQAvLfKgTk4JSMryqyLTpu4Ha74W6z4TolXl5s&#10;ubvYcLftue49fRkJk9U5qoXeqXBpMGBqhWPtIr1zdBX9BLpa6XEMOPrq6Ch0bqaj2nM6h1oZqPTL&#10;YzAAQ4W+FqKBK6UW5qrEyZACty+uubzaklIg9InP3rwzmn4ldtEQZhN8JjhxZlwr51NCC0/wCe8D&#10;b754y/f/8I9U08EnXDcAM7/8+V/z9PBI5yPT4cRqveZxv+c4Z6ZS5XAUtGpcMOGkiGzBQVDXmpDW&#10;XN2+5tXrr3Nx+5LV1S2byxcM2yt8WgGReW5RGyHykPng1S3vHt4SSmGbIv00cRE8fcl0tRIrhOJI&#10;NRCr9oT2uCMWTyRIsEkAkFFR04JjapHSUrX/qgMiOVckfSTIDGMX87zKmPctZ7+xxp5JbFchEgws&#10;Vj2BFCoX24Hb6y1dcsDM8bjjeDgARXUhppHj8aCUvMcnTqeTRZ/FUpjGUcCBRXMcUniYeJ6nmXEc&#10;OR6OjNNIKZVxUmHAec7MreaNFYtu6qY0NokLogvnaipDTLZxzMy5Mk6Zw+HEYX/icBjZPSllsGI1&#10;iixS6n2klECZI851uLTlkB2ffHHPX3/ylvtdZiaRXUd1HcVFo1+yyHdM6VfHufMNz9aH6YRf0ZR2&#10;WCDApKCcbKfXu19zvve5JvctGNIcZrcEMn7d0aTtb3BWsSt17VbE3/arAP8ksLdGnE/06ytWm2v6&#10;YcOUK6cxUyw0ploFpmeMpam6ArqNFDy3/z/a/qzntjXL84N+TzOb1bzd7vc+TURWVFZmpcsuu8oC&#10;WxbXxiCDhWS4QUggjCxBSQh/gbiDD8AXQIIbZIlLEKIpY+NyVWZkGmcXGZHRn4gT5+zubddas3me&#10;h4v/eOZa+8SJyghs5tba7/uuZq45n2Y0//EfY1xe0sTAOOzB0i6cpUcEVyQj7d43mx7n1IjBUcSm&#10;dDLASplxPhOjDDPpADOabA36omuIXuDMBwxOGydnjq9f0sXMgrBD4JEAomlWnSQsQFSc5Hk18PyS&#10;YugpWeykJgTpqay0h2WcjdHhTA84J/q+M9aSLm+xYrSf68Y2AEiAla6/OMDSfylqve6c2Qd2OAPk&#10;lBbt6DqNL6hDLGasBuuMN88TTSsGT9O2rFYrinUYquuwAkghHsF0AXFa49XAnSY1+hAYVlkpsntU&#10;fyoJ2MNqS9kaLFjr93IMsAFLWoIAacm+YqywbPtfS1xrYra6XDVwgnPc3T3wcNjbe3S9y16269c9&#10;Hvf4b3eoG92y3U4Es2ZC87f8frIzfakGrmRBypl+0xO7xmpI2fLIWfV3cmFlqU1aBWI6ieEAcykM&#10;40TOAjqj0z6JpSiw5QttA/0qqMRAgPNNx6oJRDJd42mCAhm5ZPCZ2KAg22pF07R85zvfoWlazi/O&#10;NWYOYhN49+4tD/s9m+0ZwzTTdmtc7PmjP/lTfv75G1IO3O8nYrehaddaPxSxnGy/giOESAwNPsoW&#10;pcjZxSld0Tl1uoxNVHoeiIllTAN8BZeiZLKlUQSUFpznTJmLmgVlOTO+ygykV1UfyzoyJ5WynVKi&#10;OM9hmOjXW/r1hp9//ku6rufy6jEpOz7/4g3DmGn7DbFbMePAB4aU2U+JHDtGF3GrLYfiGV0krrfk&#10;2ENck0NPadfMvhXwFDtSbJm9Pjf7hhRbRiITDVNpGEtkTJHD7Lnbz0zZU0LH9e29ulc66xSYM3Oa&#10;1Q3aAdFTrGB6bHtKbJTulxJtv2Z7fsGMIwergRVbaDtKbMixpURdH6HBNx0uBELTsVqv6buWaKlz&#10;XasU/Nh2Aq5WHf2qY7VZsd70nJ+tubzYcHm25vJsxeOLLc+eXPH88RXPHp3z4sklL59c8eLJJa+e&#10;PebV00c8vVzz5HLLs0dbXj664Nn5hsu+4cl2xYurC56eb3h5dcHLywteXl3x0dNHfOPZEz598ZQX&#10;jy54fnXGi0cXfPTkimdX5zw523C57tm2gfNVy6NNz7YLrCJsusi2j6y7wKrx9MHR+MKq8awaT+My&#10;XfQKOntHwDo+ozTCxivDwVm9rRgEwIYo1rDzcoYrMOp9AAuueq+0LSw1tOAU0LQ6TDiV04hO9VBb&#10;V9S9nJlYA9O+0LpMH2DdOLaNYxtg2zjaMtPkmWYe8POAGw/kYU8gU9JISSPkiUAilEJMhZgzMSd8&#10;Tvike13YbTVcXBLFKcDs5pl0GHHTTDC2cLCOnMmZb1D0GUo9n5oRuVz0HTnhkl0DjjKpVEok4/JE&#10;cBO4RC4jVy8e8zu//7doz3qu9zdMaaCLHV1c0bqOL3/+hp//+HPSWO24BL6wfbTl7/9r/xKffOtT&#10;7nd38ok5lquRySbbrbisOsNkXHCkktkfDkzjJAKHBYpxji/evGHIhfb8ktXVJRdPH9OuOkpJjAez&#10;w4eD7IgYaGJlhYplFqNK7GBMroIVADccArOpc2W0me70XrWlo9kIxQp2y760GHhJClIZa+4YWK9M&#10;KCfUyu5leaC12Qbda/GeYvaCR+NaAGJkTgIaeuDP/+gPKQ/3tEnAn8MIBbUOk1GEivPq4GeKciEe&#10;eKcqdYbOVbRG2lDNjaqflb3OmUoRc5RMcjPJJ5IX+cXbOsUyT5S1hvw4Ag0NkSC/ynChwAkoZ1k5&#10;p0PjfTXxBdDJ460P7Q+BuwoCTVa7q5K5coHw7/23TgEqTSgn0ToZLpgZoR9O/2nR2tV472iallXX&#10;07XqVtX3nfKzc5ZSyKIWB7O8VLATo9uak3JqG1XkqD7M2DFv1owbfS5nRZ1LsSr8VOfHBszuhTqA&#10;Xs4tKPKcLfpcawbZmRc2TBOtUFtdpGY0V4UeotcmaiIhynD3BghR7WxrMDNPYlUcdgPDNDANE2my&#10;QutTIs8qFp3nRE7FDIlMnrMMDks/lLE/a6BqNwmfNaJu1t9WY8gr4XxJLVv2l0Vc1aFKh5TDMRXO&#10;1W6DNa9d9SkFctmjbRzBW1qgMa+8mwXmNS3BotU+Cgkf55lUCs4FYteyWq+4enTJp5++5Jsfv+DT&#10;j57z5Oqcs00rReMKLhcVZyyWBw/WfUNpfm2IND4QrIaPOjUaZOf1nmisGiHC9nDiv0U8wQWCbSa8&#10;WtQmCmNNKQiB3/mdb7JZrZnGkX614fX7d0zTRC5F3YLQGi4mnbTWDBD1Woeeyv5Rnm9xjo+/+Tt0&#10;6w1z0QY97G4YHu742Y9/THSeVdex3Wx48+4d+2FkSjPTpO5O2j9H6ZBrmniCzfaCx0+f8+jJc1ab&#10;LXgxl9quZ3t+wdnZBat+hfeeYb9f9kSaJx49uiQdBubdjrWPbIMAwYCxoEIg+EgTGqKPECtBRVQR&#10;CVPPDCqG6B2TU+vVBU5OAqm0Bk8KI9vtVKdTglzH6e+nY738ncVmsT9wHrbbnsurC4IVaC85gfcq&#10;7e4aYtPT9xtW6zNWqy3r9RmrzRltu8L7BlygiR2OQMmO2PSE0FKyJ2WHd6rSNQwz45iY5sxuPzEM&#10;M4dhZhj0++3tjtvbh+Vxd/fA3cOO6+t7bq713PWN/n5/veP+fuBwGJfzHA6JlGCYCuMkJa00s8iU&#10;CtPk8KEz5yfy/nbP51+8583bWw6HbHRyXavUcPVuTbGYkqp/O2OJfHAs4/+V56k64lePX+f4nsyk&#10;PeHsfTXKUp/+urPW41fP+7XHcm06f7HnaiBEqjMQY2fzf06ILSlnpimJXGbgaB2SYkEMGTpm9Bj4&#10;QCnW1XU+kb1WX8nArNqFFcrSBVLshwowYMEDY+lYdMkbU8nVwI8FLRZ5s4zXh2Pjja2BATXeiwVW&#10;99kHQKDNPzb+Si00QAZjSdlrtTahQJgkin49Tb0eA7ucASmyNRTE0lycpmIL7KKmBlpgxocAFrGV&#10;TlbqnDACA+1CjQxo3XlLBdM9yNhNSaZgMABgnqdlbJoYFTiz+c1JjKfK3HJeDEfnUB05rzpyznmx&#10;sgywCyEqkmvphyXXNCxFZYsiYzY+x7GJUSnmmnzA7JKCZL02pj1XtDY0uGL4CjTzSkX0nrZpSSlz&#10;e38vy+lUfv6Ne+s3Pey6Tv6sf9dnf92arFfjbE2rLqdju9nKHjGQVUE66QcVw4VxGrWGDTjFCqRP&#10;k+p7NBaRJ6mw8zzsia6w3fQEX1i1QcWsA2xXvYqme+tIW9M8snRIv1LdwsM088/+8I85v7qi35xJ&#10;j7lAaBseDgNfvHlLvzmjuMjZxSN+9JPP+D/+h/8ncvGEtidl04u5MKfJuiN7QhPxQWyo08LnsnGV&#10;ZhgsfUWA02kKqQFMIag7kvNWA/Zot+as82h9a23m2boqBYHGTdMSYyPwoKaQorVfbCz61Yr94cDm&#10;bItzns+/+IJ+teLy0RPuHw5c39xz/7AnF4htS5pnVmuxxcZR9Z7mnAlNFGLvPU3b4WOQX+BVRsIi&#10;L7ioIEp2DlxlnQgsS7Yn5pSZ5sw4F4ZpZkiJ7B23Dw8GTmltCAS2QLcT25Rie9PKNOSUyHmm7Tq6&#10;1UrnTrJZcynae97jY1RH6mBdxJxkamiiij1byYZgxeubpsXHSNO2NI3GOFrAq7Hi0OaWGNYrndHG&#10;sDya4NmuV6y6ZukmWNm4q66lbSJ9qy7TXRPprVTAum/pmii/hEJvn2+COppXK6BrImfbLVfn56z6&#10;XoBLsH1kzNTgpQu6rmHVdXRNY4z0jiY2FsAPNDHQxoamaRZ9WO2AurcM25UG9poLZ/UFKyCvLoQa&#10;mLonnMk8b0W06zqvwZlq/xVNu9nI2ZodWYd0e0Tv6WPDum3pm2g+AuRpIo8jTBMhZwFdQMgCkDwZ&#10;n7NlddhPB87ulaKaQALPPPNhoMxJ5UCcvPhCIRUFGiprSgCBMbNKWcB36cGTgt9z7bqnh3OFXGb6&#10;Tc9Hn37Ei1cvOIwDX759zWq9JvqG6Bp89vzg+z/g5v0NZZ6IbSDPA9vzLf/gv/YP+MbvfpNhGhjn&#10;SUym6uvb/rFRFcBrgTLnHOMguesNMKx6PITINE+8f3dN2/U8evKYp8+f8eLVS1589IpPv/kNvvk7&#10;3wTnePvu7ZIiixPruImq1eq8sahNNer3Iw5hWxxOdA6md7x1fu26drF10gluoIWoe1w+X+/ZGfxj&#10;51lUczEfu+pUr0YXWgM6T8YpzRdoc2E9J/7sn/5nDG/fsbLayMv3nRzL306ZKFW3yVU/vruG5LSr&#10;6u91n+nJqiKWuSv1FLbWlrDRMrPGopKv7Jx+k51iAdnKpDPQSdJKh2OparE8e3pt9dDv+n7JVpsL&#10;rP7Y/+zf+sa3nW0oXWJ9Q40K1i+wy69ORpERpO8yoV2suKstzBgjbd/Sr1c0bauITskqNmbIZKnI&#10;YcEMLoEGDlEIj4H2CkjVa6rGjgmBrOs/bp5sRqDNg8cAGz0HmENfh0fKaTEebaSdgUF911o+q4wC&#10;rGPBqbBc8mSjhLcUQT133VB2PZbSp26AMB8S0zCTxpk0KbKVxkyesqDU7ClJRWb1eYFyOakYGqgI&#10;Om6mMAIzxWksDGTVvDoM+V5Y3hrHImTcOQn8uqHrgsQprcS5jAtKmQouEdxM8MnAKaUIBj8TwkRw&#10;o910MKBMhdy9KXDVXxLqPudMLhOeka51nG9XPHtyxcvnz/jk1Qs+fvmcp4/OWHeRQCKPg7EFHF2I&#10;dE3AZSHfAqXE1Ipyo3Q/y3ZTF4xKW3RFmO6xi4EJvCBEfMowGgtQaRWFeZxom4auX/HF6zcM4wQm&#10;wESVNWfGBLfDQEVT7lWAR68I0pQy/WbDN/7Wt5hBdPt0gHnku3/+Fyqo5xz7/YGb+zsOw8A0S2FF&#10;Y/tpvVemoYiYq/WGFy8/5urxU71WoPiG2Yl+n5LmvGlaNus1zjoN5UlRrJILTy8umXcHmpRZN41J&#10;HqUHFe/FNvRKK5hDJgdD/iul3nlmA6aGovJ92RsAWAVVwXa3jPG6Djmh4Dqrz2GfsJ+SQ/q45EGV&#10;UdlYMRjz8+rRJS9evlDELkS6fs1me8nFxVM22ytW6wtW6zO6dkNsV7jQkbNnmh1zcuQSGIbE9c09&#10;b9/d8fAw8rAbubl94M27W6bZUYg87Eaub+552E8MY2EYBSRNM8yzA9fgfIcPPU27oV+fsV5fsD27&#10;4uz8ivPLx1xePub84hEXl4+4fFT/fsx5ff7qKZdXj7m8vGK9PSfEHlzE+Z4Qepq4ZZo8r9/c8LNf&#10;vOXd9Z55RhF515CzABmTRsuYOntUh+jXHramJR++8vjqe0Hz9fUvLIrXBLwdmt8695jcP533Dw/T&#10;S7/pw2SflL1XK/NiwGNcsdmcs16fMWfVvZktQKA1aqbHov+0BiuB2jnVfAHV9sDqRMVaI6kaVvbe&#10;YGnAc5qZpwmHo60tk1PCeXXrq+ObLe1BkUmNmTfAR0a85k/62faqPYqxlvVBGewK6BxB4Ho4d/xb&#10;+/FoDC5/Lw6yBsKbg1GKUuIX+WcPOb5iHdUUPpyACc2xxndxvuuVGpDT1ILnlYXlFgVuDvQRPMup&#10;/q17kUOuv3XJ2X4e13q0lACA2VIVJMcFGmVjXAXrcpZLWeZKTC19vpRMrI7Zcn631MXIdj/1nmXg&#10;iwvklvVTr9Nu0DmBUwZEHHWM5kAyX59RypilfcldYpwmbu/uxYSz7+Yrc/7h8TV7+9e+F9tXJ6/X&#10;yTv+ODnq/eswaYJsSDEnUppp246+6QxEEHNQNcxUQ8x7z/5wwAVPpjp0cuKS6SnvHE1QQed121gn&#10;scKqa2gbpeuve5Ua6KPjbN3TBO1yfxLQy87RdD3tes1hSvzJf/FnnF89oV1vjBkciP0aFxseDiNf&#10;vr0G3/DZ51/y//p//1O++4Of8rA/sJ8SwzxTfLRC4Qb8IJbSbHXGqHvaobQeA7TVvKfBWUFg773G&#10;wsADrQ0MgLGlY4wrLH23seYf3tZIzplsNrM3+6Q6/tmKoquRh4oOr9ZrDocDq82a+4cd9w8PrNYb&#10;Vust76/vOEwzd3cPeB/YWjFm57B6WZHdbs+c0xL085aWaBcLFYCoDyf2dSoChzKOOYlbrbFzzLkw&#10;5cyUC8OcBFA5z91uJwbVIvdrRzT5DN5ACm/yVg2ONNYhNvSrNc6CflrIWotqKQ/ZQG4fPbnkZVyd&#10;dRYL3i/t1J2BhBjwpL1vc+20zpwTMBot4B1DEDPIi5XbNpEyi2Xrsgqlx+BpY6BrBAqtVwKNGmON&#10;tDHQWp1MZ5392kbrpQlqwhK8Z2N1pTarFauuky2Qk9LqYlBNV2cAkne01kBK5xFLTHtG/lBra61r&#10;GzuX5OX5+Tln2+0SBHC2Xr3THKjgttU9tTpswfSP9FxNHatesBZ61Qm6BltThmYIhNAeqHIhBH1P&#10;FyKr2CyF3LsQ6WNk03WsQlQ2RZphGMjDgTKPuDzhrUi8t07mAXU2DCgdEQrZyQ+MOObDgXIYdJ1G&#10;GpBTbsXYc1L2kjnqxQAUKmlkeSTpxJzEeCeTsrq2Na3n4298wtXjK3aHPe9vrnHOcbY9N48n8vqL&#10;N/zsxz9jOOxxwZGHHe265Q/+pT/gX/iX/oASC9d3t9L3tS6BpeLLWjBZ7+TP+aAAwXAYNH+1i6hX&#10;cCGESJpn7u/u8cEzzjPDNOCj6uz1q54nT5/w6aef8vbtG66vr3Fe4FTf97RdI7AriPixyClbC4sd&#10;8IFmM73izB4xFnfTNLRdC6azqz4pAAtRRo/qS+hcArPr9wWzbaruBflE3ubbO5ET8CqzEoujy5nz&#10;An/xz/4phzevWVuI+PSav/6QD161pqz0anaZ3j953qTcoldOzmLfIzyl3hkmQ493q+fdYnfrbZKV&#10;8tO81VCzd5nnbOVXfs1xvP5f/anP1UCMbObw7/1bH38bCq6m61lKnIwcUbnqDVGqYNfIODN0qgKv&#10;AkCyQsCTC57QNnSrnn67od+scd4zoyjHlJOmyKl+kyJl9YbVtc2d+C4y7O1vW0QCIDDgpTKJ9DeW&#10;QqAtdSwWlowxJaNL11uBqfqcs9oTTQw0jTotyHDQe6rC0efMGPcO77N10NBiVmTbihiGsDB2ai0l&#10;MqQB5gOksTCPif39JPo1EZ8CeSyU2ZgNuagzgYFyOU1GWZzJTEoJLLX4Wk0vUKpOOUmfrABVKQiw&#10;qcLdmZOTtRa0x5xqnzh1B6wpgN7NOGa8m2litrpUI9FPeD+a4dHgymQRDVEKnQcfA7GNNG2g6Rva&#10;1hEYRKnNI010rLrA1cUZz5895oU9nlvue0ozJU3keRKdmKLuIc7GtkhRBFuUHo8vR3Dqw58Cp0Ix&#10;dNw7ilcL5LmI8TMDwXnu7u9J88yjyyvwgS/fvlUUF62LXDTmJVunLSu0XPOgFwHnHN4F2raTom1a&#10;/uG/9l8nOQhNJM97XE5898//gnXbE0Lg3ft3HKaZwzSpYGwqBB+1wRenJMuR8YFXH3/K9vyS2HSE&#10;2OFCQ/YR366JTQ84pjmRUiaGyMXFJR7Pw8ODXjsMPH/8hDJMpMNAZ0AZAQOgVOSwBEU3U4TkoXgD&#10;qJwjecdI4ZAShzwzg0Jy3htN24BpL3ZddbSrsVH3pBSH7VUJHHNsTcRqI0tOmK3rg1v2/Waz5fLy&#10;ESFE5gw3d3u+/PI9t3cjN3cHHnYT4ygg6TBk3r695f31PTe3Ox52E4dD4jAmHnYT+yGRiTjf4XzH&#10;OBV86HChVz0n1+LjWj0NXQuupVZVq4DVOBWGKTOOMIyF+4eRh/3E/pDYH2budwLAHnYj17c73t/c&#10;c33zwM3tnpubHTc3O27vdtze7Xl4GNjtJna7mfv7keubHa9f3/DLX15zv5spLuKd0tdyCYTQCKCv&#10;GsLkosApqbRSgT+Tkx8cJod/m0Pz+KsPk0Inbzw+d/q9v3INy/GVz/9Nh+mt5Q88FEmKtt9yfn5J&#10;125IqZBmdXaqOE8xBkK1CBynAI1F5C26LEWuv5W6o79BjNToZWzJ5xKn2Vn9o6VotjkfBRV+lr5T&#10;cWztCdOFJ/vAy4Ow8bNaeBU4r9sE6esatAje47zqNtSUuKo3nBMg4sxIxb4vGKhUDbmcdH5vUeFl&#10;H9fPWPHu4NV5r+rf6ghXx9pRwZCTeXIoMm/pa8lS2MCAqYIZmpjusq59KChSAaJ5nklZKb31xOoi&#10;LBZSLuqWlWv6XBbQ1hkAoLRf04/6KkopzCZDNRlaDjVgVcdbjCvHbIGFru1MnMnQhjqf+lt+Sb2n&#10;I0incyp4IDmv1S/2VjSHIZCzQKn9fs/NzS3XN7fqNGT3fdxOv2Zf/dZ7/OsAKpPVHxy/ulc151o3&#10;un8xd0ourFebxTapAFXOhb5f0fUdo6VJhODl5GJBPBBYVZIc+pzoo+ds3dN6R/SZi3MVfK51NLvg&#10;6buGxthxNd3SRRXjDm1Pt9rw+t0Nf/5XP8C1Pc36jH57TnaRL99d88OffMY//k/+U/7iu9/nj/+L&#10;P+M/+8M/4Ueffc5tKtwfBm5u73l3c8e76xu+fPuOwzAwl0x2jmFWsyFnoHPw1ujFfndBLKtg9bcE&#10;BHzIssqWwqY6Zhqrun+9D3SdmhuFEBQ4tqL/0zwta7eU47lzzrRtwzwpLTXnQte1zCnRth2ff/ml&#10;6i11PU3TcXO/AwLXN7c4H7i6ulTr9WmiX625vLigUNjv97LDncMHFbovTnu0YGCsc6oNlQspq05U&#10;XhhTAqqzOYhTSgxTYsqZwzwzpkzxnvvdTkthse0lq6XnJCejVw3KKtO7TiyyXKDpOkJQcE/Ma5Uk&#10;yNlqfSIfwASlHPOlto4awvhQ2UJixilYebRtfFBak1Ky9bnqL/gi1qAKmdfUo0xjOqaJAqfaqFRr&#10;cqKLkZImgnW5jt5ZV2ADeiyg4ii00dM1UYFdJzBU3TD1vR7Z1I1dj0ApMaQ0lAJV1O1c9m5j9Xm9&#10;BWZCZbDiWPcrLi8vWK9WxgCTjxUNfAtOP6M5oo6iVNssGe0wWWBECC1Yk71VnmoD6W9bx9HSxIIx&#10;XIK62yurgkwo1oXaO1rv6EKg845VCPTB05Jp0oxLEyWNxDITy6yaV1kgVcjK9hBApfVVHJDEtHIp&#10;k4b9wp5WvUkDRPOxi54rRUXxF0BKa3b5W8bI4ks5V8gkXIDLx5d8/OnHTGnm55//nDllLi+uCL4h&#10;uEgaZn7w/R/w/u07SppUX2868Mnf/ib/8F/9V2jXDV9ev2WaJ2KjWpQhKphcnFhHOMDWdQzqJDvP&#10;M9OsYvtqyGDghTGCU0q8efOWKc346AltFGMSgXQhBB49fsT52Tnf+95fMc8zbd+x6ntLhwx0XQt1&#10;qxkAVveQdNrRN6CCRKZ/nK0NbVPpyqaRTZFzJs2WcWE6SDaNZXNk1c+uqejO9DD2CYGMBvpYAEQq&#10;3Yv5WQohQ5cLZ8Cf/pN/wv7tm98KoNKV1aBqvdLTxxFgqo/T9331KHatymSz1EIn4VOoF2SYQz1D&#10;KfKUa22qBa8RyUOUkApUyU7SqfSvDt7ptdWfQaCNsBrDbNwf/W//9UIFJZxOBY40s6Tc6LqK5rzo&#10;JPoyXRgOsXUqqGp04GrIGTXHDPuMS4l5nBj3e/YPO6b9QBpHXFLiiVVQ0m0Wo6DZopRxZkomF+BY&#10;E0ZpbbZwzRis126jZMLLU4qYH8FqW8jI1cLUQtaAVYHozAgvZiCpLoLej9O16isKeT6Qi4zoNJty&#10;qTKlKJ1pntUmNllR3ZTLUkdA0g2aFppOKYMuQOgc7bqhXbXq4NV6QuMpIUMouOjw1pXQeTld7oQ6&#10;LH2vyFiNbOdcJNuTgBpnTs9sbdOFWlvh2izWltZtZRTV7EuBDXMq5vgq2jXkFVPakI2tM82FlBxz&#10;DpQSyUXsn0KQUE4zaUrMcxYtdIJxSkpHKpo38IzDzM3tnnfvrrm+vuH27p53b6+5u90p3U46U+lY&#10;QHJB6th2aynaehJEx3XvnANfSC4xAAcH92nmPs9iHZnx27ctL58/5/zqkr/84Q+4u7/HIVQdyy9P&#10;c6LrOtqouiahiWCtf6OTgm9jS+x6Qr9i++QZ/+7/8H/E+8NAu15x++5z1tHxH/7v/w+4/cDZasVP&#10;fvITbnf3jDmL9ZEK0SmaX5zD+Wi5xh7ftHzrd/8uq805LrTgG/CR7Fvo1tqv1iJ4Hna4mk9P5t3r&#10;L/n855+Rp4GPnj6mzTMPb77kvGuIZIqbUa8KmUyOgC+QUBSnmAFXo/oJOOTEkBOzM+UWW9UQqG1C&#10;rVi70v2qWDXwGcstN2AcrPC0VxHialBjkSYftEadL6R5opRMjJ71ql1qluSSSdZ5R87gCSBSdElK&#10;AxLYXLBObSZnizkIciatg5kBlHIKjuvNhIMpTpNLCHCrL0su6S/tQ0sxrh+vetdVA1NXYU8JYEh2&#10;rQVycoJnrU13Dbg5p7TMem+KLB/Hm2IR/Hq5RfJbl29XW53XOl6nR33Ph0+qGN9ytx8ey3mpN3oM&#10;IByfNjDoV44aePgND3ur9JsHAs5F2nbLZntBCC0pGbs1y8Gr67GUY8Hmo860wI1LBG/XXCNNdi9a&#10;M042s63htlUK2zzPquXkZKyRlf6A0xoPwdueEnsHLHBkC6KyjTD95EPt8lMBI6vPdBKUwXS0Xhc4&#10;oPurulAAS12rIYi6nvIs5pMFi7LpCGepuWJPO4ZxpGlVi0H7IUk+xqpLbEzse0MUyF7vjfrNdj3O&#10;OQE61uGsYPftHSmJKXLcOxVckJEop1rMBqXhHfWcc+ZcGtCV5pEYxXLCIq410FAK3N7dslqtDGTT&#10;+I3ThDcjvOrI6tzX7ynW4KRKDrFSKoOxCJwpKo5eitKE6nzlLCGRi9531MWyi7IzGWXdJOd5Zrcf&#10;2O8PDMOBcZoYjQn21R1Yx+p0X52O49cddV198BxFUv5UHhjAUOdRP7SPvio21HLd6oyZ4VtKoW1a&#10;PnnxMX3b0zUNZU6Mh4F5nrm4uODs/Izbh3sO00jXd+oea5HmOWfVSypyDrddyypGPn35nPPVmv3u&#10;mhfPLnn25Io0HijTgdajbmBnZ/R9yziMlAJN3zM4R7fesNle8H/+v/7f+L//P/8TNmfnnF1e0bQq&#10;Qv/+/Xvu7+8Wx3yeM12/oWvXfPHlG8ZpFjDUKBW3lMJm1XB5vubxoyuePn3Mp69e8Or5E7brnvN1&#10;z/l2Rd83tCHgm0C76tV98sQejiFSMFai6cFcMiWr7mE0Gy44RyiONM1W/wMe7u5Ve/Hu1tamAs0x&#10;NFDg9vaOruu4vb2lFMdht6dddQzjSHbw//nTP+Ubv/O3mDJsLx7xxZtr9kPmL/7ye6Ts+PSTT4nB&#10;c797IOXM9uKS2DR88fotb69vGedM7Hqcj7gQGae0yAPvlZo3zmKlY2mrac5kVxjGnYH3hXGcOYwz&#10;45w5jDOHacbFll9++dr2jmEWLpPSwJxHKDOhFLoQaX2gpEwfW548uqLrInd3d1ycnbFdrSBnFeQO&#10;XjVnozpYN22k7SRj+75fGE0OGcgCnIz1YY5tMVkte1xATvU9UhI7xntPbBtKESiQa/YEMI4jIQSl&#10;8NZxytbhMs3mgIvZ6bxkmGSSgqXjNDFOYv2rHMkxaFBqel0U6wW75hAthdzkdykKAgzjiHeO9WYt&#10;eWbpl6dp4zgBROM4MYu2D8YYTElr1RuTvxTZANM4nTS3EINtmAVIYrVHMXBA6XsABrx7lc1IxqL1&#10;VpexkJVyn9Q5vQ7oPKreYqkgaS7Mc2EyMDKVQkqFKWX288QhTWQcuTimVJiLo4SIiy2h7fGhoTjP&#10;6DxD25ByIRRH3zQ8XN9yeHjAxWgND7zVjlM5EWf+LD7IHpaiXIgcdR/gZAuIGKFgbL9uefbqOf2q&#10;4/b+lsN44PLRJRcXlzSxxTvPz3/6Gb/8+edM4yjfcz7w+Plj/o3/xr/OJ59+xNu7d7zd3dGv13iv&#10;FPbVamW6SfoNsPWg9NC9dQc085EQlOKqqVCn0f1+zy8+/yX7w6BAQ1EAoomNfKGmYbPe8PzpM/70&#10;z/6UP/7jP2Zzfsbz58+5uDjn7PyMq0eXqoXtleop3a31Q6lrzvwEs3Wc085aghzO4YQtAepoOU4T&#10;w/7AOAxa6z4c7aladqBmTBkw1hiDF9NrIQRb10XF+tHamQoUPH6YuEhwtd/zv/vf/K+5+/73eWQ1&#10;zTguxUVX1kOw01Fveyer1fg3oBjVgpngag002WnOoKJgnT9VoN/OIevX6Bn6WTOPGgINjgalp1YC&#10;R7cATxKohXxkARvDDvU+ZEI1cnGyEaT9C8mC3/XBAlDZeNpdh3//33757VLSsUC2K0JUqWlp+jIZ&#10;JaJdedsMkjH1K2qKnWqi2MioDoUZe8ofRznYXUu/XrNer1ltVko9sejoNM0WPbForN1crhQ3c6aW&#10;aazOibVaXAbDBkECTddT/9ZP3V9d0MVaTXszWhfj1ey0UinYSdR+MWKM/eU1oBkVHXfIwHMGiAXv&#10;FQmzyHM0A1a5ydaG1smBEXoO8wjTITMPiXGfGA6JcZiYD4V5KpTZUWZIc8EVo8WPiXlM5Cmrts+U&#10;VMMqq1NgHTRvndCKFfoNla5nmxlnnaasuLqib3o0NaJnG74xOq5Ded3RQwyOaPcSXKYLiTZkGp9o&#10;fKJvHH0DTUwEN+HKHsqI9xCiIzaeGD0hGgst6hFjXX+FVd/y7Okl3/zGR3z6yStePH/Mo8tzNute&#10;zl9KlDQtrD9vNGnHMce7cX6JJGkGLXKEpaB6z1QKQ0ngjMId4hIx6lYrrh/uORwUWZfzZ8tx+b8y&#10;BbSQvOW8N9b62XnPentGaFt+9w/+gG69xjeRi8sz5mnk7t17fvnZL3i4u2NOiWGeFtTbEhLJWYot&#10;50LTdiQcT5+95NGTZ4TYU3wDXsU7Y9dD01tkSVGEruv0uVlAy3q9oRS4u70nkelWHbv9jsN0YCJx&#10;Nx24n0fu08wuzeymid08sp9HDvPEIc2MOTPlzGC0+wkV+yveIKKiAqwhyEASOCWj7XiYM2OCuCoc&#10;b+N5OrcFKYqcM1ZHWN9jxksB5ikzTolxSkxzYU4wJ28/HfNcmGeYE6oTUjy51Nf1fkVy9dw0F4Yx&#10;2+8VgIU5q2Ov0gPt7wQpOaYEOTsynmz1q3Re/f51j1w8KYsqnFK9LhltqdjnExrDEuyhekr6HgfF&#10;wGlrhY2NV0FyX7noR2fZhv/oZKLfT/82SXqiB+xh51oejq9/3/I4Paqcx0z2k6OuhdMHBsbUSKM9&#10;TkEXRRv1XsxowgWlNoeO9eaC9fpcYF7WeOWibmAlq8VwqR+3COZiK9o5g8P0p9g+1SEqpQL9FlOy&#10;2icCPQWuyNE0gwPpMm+Rde+rZjVAdEm9lnyu7KkPASeNXbHvq/NZ5VAFTuzLdD8IZFFamuodwrEW&#10;SMmZOc+KmkZFw3PW56pj4502nfax6V4zFEs1GL3eIybTZNcUVA+iCJzzC9gMJWeaVsyr5XC6z2As&#10;NGcOkZwwdbk7BVJO71+/C2yOQbV6NCfHa6z3o7Wj60jWZt45RZSxItLFUqDUbc0uz/aQNzYZOKZx&#10;Vn0Oo3ceDodF9sEx1VNGno2hAZW6LhW6rusgtkrzciGqOO1+4Pb2jrfv3nNzc8P97kEO4SnI+hXQ&#10;Serqq3tMG+urry0y4dcdXzmNVuCvPnOiIj94vooBrVv9UXLh8vzC2C2yYeZZjSdqDR8fAtOsBhUB&#10;7atqAKeczImq7PXCo4sLtps1201PDIXLiwsuL88paWYeR2LT0K9WrNZbnI9kPK5tSW3Pwzjzw5/+&#10;nP/L/+M/4q9+9iXv7+74yc+/4Eef/YIvXr9mN8zEpufs/FwOrAv4pqdpVzRtz24YKc7TdD2+bQhN&#10;w5wSh2nk+uaWL7/8ksPhIId/vZIt6qTfvJAOsHRTDFj03osteAIGOq+acMUZU93eX2fEe6XRFln3&#10;YlIhwKGgNEvt88g0z0zDyDSMC4txsi6TIUZ++rPPePr8OV2/omnknA/TzJdfvqHt+mVOu7YFD8Ow&#10;p1t1YlaZbKrgSL9aMVcdHgW4VutMQs0LnNDNa4+LWMdsdYbGWU1t5lxwMfLu/Y32UKp2eV33+rxz&#10;Wmc+CCDtuo7zi3NSyQzjuAQF5KyaTW/1AIPVmu1XtQSIk2wP1d7XdaZcG3IIEBIIpVqDa+vmF83b&#10;rOlzTQgq4ZGTmDWmp3NKdF1D21htppOO5bVRSvDHsiRlqTmmgAdF3yuWr8ZCDrhsYTF7C/M0Luye&#10;Vd9bUEz1eLE5i/Hoz3QVkHC6Rw2xZGz0XqBQFjuolMw8jWAd+1qrC+UpdE0QGJ1mfMls+p6+beR7&#10;REs1jIHgUAp9Mdu9qFmEc9oDVfbqmgQyeGdzYuwkrYcTmeRtLL1kbNvoe7wvBF+IHtroaIPYVtEV&#10;1IIgU6aJPA0K9JZEKGK5ERyNg5BmIkoBnIYDeRo0rzlpbaSZMo+EkkXMSNb0Ic+UNCOLsfopVsu5&#10;5KULV9c1PH7yiM3ZluubG+4e7llvNmzWa7wLlASvv3jN5z//BeMwaN3PI6u+4e/+i3/A3/n9b3F7&#10;d8Ptwx1x1RFClOyp9oINUe1+2Vhqe/SBu5tbC/ZKD6vulDIjpAslq0KM3O8eiDFI/1a5buPvUQD/&#10;xfPnvHn7hnfv3rNaqT5uE6PVe9T+8wbqHg0Zs5NsnToLnOEwpo8O6VL7hKXqNbGhaUXkKEWgldS2&#10;ysg4A/zdouaqzWk4RQXCKn5Q7QZZeDgDfrqUifs9//l//B8z37xn42QT/qqm1FGfd6hRRb3d5fdq&#10;46GyKuKGqBPeaYLEMjZm6cExgyobeyrbc/J+Tf/aHRTDXpzV7CtobE7PXyEvAWWCvFQb+4TAUzQf&#10;dV9SxbrZ0ZIxRVhOgfC/+Hdefdu7bK2ri6UoyEjDFV26FcnWwvhwQ9eTB4e9D0M47T2nYJWrN2XG&#10;vRdFMBh1r1uJsh3aBqIq1Q/TqLxXJ8l3nJg6eDZhxWBBp1uvk4YZesskLkbn6eDoXkGKxRsl1Qch&#10;087ALJyM6mzGbKjOgV2TUHaj4drr1diOdp9SXLUQrFta/C7XYVNtw7vkxpv8Io0wj5lpSEyHmXE/&#10;kQ2oKrOjTOBzxJegxZAdLjnVr0pF7zM/0bBH8abraq2b2xhkzsasCgETCcvgeiwCZFQ/j7MCgFpw&#10;oRSiSzTMeGZCmQhu1nNexdSjmwh+wrtE8eBdtmLvsxWAVv0q1bDS+vSh4ElQRgpqA923gbOzFY8f&#10;XfDk8SOuri5YrVqct8KCOZHShCsS7tE7CsrlDw4ab2k5TpsyO0gOppKXGlQaBI1B17Y0XcvD4cDh&#10;sLd9UWfuOFbVoPHmFHqntdCY4xdiS9f3ZO/5xrf+FpuLCxMUQh18cfz0hz/m9vqa3W4nmruBE+qO&#10;4MEVQhRA5YMKej9/+TGb7QXZeYqLxLYjNA3FR+vcZhNt19e2LQXPnNX5x4eWKWf2+zvaVUfbtTzs&#10;HxjzzOAyo4cpKIWvJm+qS8SSyEmyMZR5ZQCVsQGypBzOCRitq74KUB2nO1l7fjlsyWr/nnymWITF&#10;gH4TrTY/QYwtJxAiFXBOhVqPjNGK5CsKZyaOYhIuUBNHa5wCV9vd2WcqBRKrz+XUhfTD8ypuAQKa&#10;KE7FX0/eo3Ppmur3VHaiXkPfYcX2nY+qo2TXuvSSKafjade6HJKWtc6clIM/ef243vmKbAKN9en8&#10;/PqjglS/2VFH/Tc5jt9er04P5+qLNkcAzqtTX9bzTac6ZH2/FRA5a10WnDqhcTSA/HJCA6i+Mnbx&#10;pG5NEwNQCMHJuHSW8nUC9Bfr2FYBJa3bU4f0BJxyprc0Hcc7rqC4ASve2HxQDUsBwRgrR/rPjAYD&#10;tuoec6arlusrGazWonZRNcZOAaSiYua2DyubSmDI8Zpr6i5OzuBy3agulbcUJTkS9TrMmUCAXzHG&#10;Yw0oLUfV/1b0XZHMkxeNFaL36Np0f1V2VEBNbK+Czn/8DpuD+ndhKR6dloYOWhv6HBRjTFW5j4F5&#10;BWibFmegQtf1C2gsoKoC6sU68Uk2KnJrYJaZLzlnDsPI3cM91ze33Nzecn+/Y5gm5gqoWtq3gitm&#10;150eJ3t7eeora+x4nIz51x1fYTF+7Sm+9kmqplxePv5WeHz1hOgDaZ6J3jNPE/M0q3hu04I1vRjN&#10;oV6YafZ8ZQ9FL+bL5fkZTYycnW1oG63Ly4sLmiZyOAyE0BBiA77h7n7PL1+/5edfvuGvP/sFP/zp&#10;Z/yTP/pj/uqHP+V+TIxZDVScCzSNgjz9ak1sVP/Gh4gLDSF2tKs1zphBoVEdztA0tF1Du+rFHgEO&#10;hwPX1+/Z7R7oux5na2a1Wqluk7fyEjicBT+dAQze1WLx2re5JNka1hHU1/fa/qp7SbKgMM8qHVD3&#10;Ns4xjxOH3Z6SC+vVimLgsrPg8RdffsnjJ0/oVwLhEo6bOzX7WK3WYjulTNurOPE0jZydi6EWm6Di&#10;4ZammFNSeQC0npI1oEhZ2QhVNjtzBlVMX7a32AqFMYnnPuWM85Gbm1uxXWtJDad1VcExic8sJz5n&#10;MT76lsN4YBynRaY0MRAb1XJqrb5TlVHBC+DS7wGJR43jYkEYSKKMBjmywWxOiTk5f9G6mAXnwOqp&#10;OSvaL1DFghtZNVcFvMhuldOuZkZNjLYelKa3zClqGOQWIEnPCfRxhKDvoRjwHvwCloaoa5asLnRt&#10;R9MoLTGGQEoaryZagDjPC3AnsE3BGQeic1Nog8CtVdcRo1epjuAXUKZ2SZf9nIjB07c2/kVFpqMV&#10;kPf1vJWhC8QoAE0SRT6qwIY6bma+OaR/jSGj1PBELrO6Z5ZELgmHOhO6kog1RdBBSROkmZCTnLVJ&#10;DD1yJuQZnyeCSzTeCdDKM3kcKONISUn1xIpCihqTQOOcvs8Y2d60UfVhnHOLb952LbGJHA4Hdvsd&#10;MUbOzs5pY8t4mLh+e82bL1/bXlbac2gCn3zzE/7u3/s9CPD5F5/jm0jTdRKh9h3Y+q2yRWxAR9d1&#10;TIeB3cPDQsTwuBNw62hnFCDNMzfX1wKFTC4XA37GYTRQC7bbLduzM/76r3/ANE6cbbfkkun7/rjn&#10;rKan1OuJjWdyyzt5YM4WQrXlSilLZ3B7FZBOjxZYrJ/ROU72sr25FKvdmZUh5RBAWs94BBIxW97h&#10;5kQzJx4+/yV/+k/+CeGwp7f1++tU63L9VODJ3mt4gXbu8mZ9a7VF9CZbMadmv12Z0zlrASQWy1Z/&#10;O3vNLD+yEZew18WROhZtd+iaKmlCf1ugFdUhqPeiq7KrsV8+NB9ka4b/4H/w8bdDcMQgwbSAVAto&#10;YgIxSLg65+z2JGiE3BfwJnisqLFz9TbqxNkacjImq2LwWg3gHU0b6Tcr+s2appfzn1whBafCyljR&#10;aVvwCzhkg1rvq/pMpaYZWW2KgoxS/a5Dg2i/26L23ht90ejvy1I7OvMygvVBL1ROE5ulBL21xlSE&#10;1PL/nZOwDH5B+jXm+p76UwaE5kOGhE1rdpTkKVNmHjPjIXF4mJkPM9N+Yjok5iHjZg+zRYySx+eA&#10;S548KYFfQFUSO2DOlKQBKdZiE6tHhTOGVRHLqlTwygavouPOKPkCqWSQOyQMglNbZ1dmXJ5xJIJT&#10;W0vvDKDyicYlmugITSDGQgwZ7zIhFBVg94UQCjEWfMz4kImx4ELGhYI3QMsH6Fct5+cbnj9/wvMX&#10;z3j29DFPnj7i4nJL1wZidOQ8Mk4TwWt9OsQgdC6rEacBUskpEjeUrML+SLlF51j1PU3XshsODONQ&#10;RYKtCSlEzemHwJV3nsZZgVOn7o8uBGbnePbyFc8/ekXsmmXvpHHij//ZH3J3e6O2zycuchUIuGJF&#10;Oh0JT9utefXRNwhtz5yBEGm61VKYXqDVsqTNwD12jiou4GPDar3h3fUbUp65uDjn4eGOwzyQPMwe&#10;shcQVZyjWPdDbT8xJjVeUCnXGiAz2crJ5qui2Li3xaKoVVAtbyva64UqQzTOp69rvOtGr+tW51YE&#10;VMyZXKBkRdWq0P5ARtps6rNVyUoROg2azWtVjDagVpizOp2LUD65V1guz75UN3lUavWwN7n6u/3U&#10;4Gn+/Wmkql6P7oniNFbLuOsnJ4BLZc1WWVdfX46vcWJ1fPVa/4bj60/ya46vP3c1sD98VFlk+ske&#10;GqGv7j+nelM+0nZrVqtzmmZNKWrJrsK7FojIqkdkI7joPYwltexCX7ujIllSu756K2hr9SachtKi&#10;1nK6MEPArkz34StApflJWamsev14L64CQsu9YeczQ8rpb4rA2hADKc2LcV6Bp3ouZwallqLu2tmF&#10;yVmVXpM+MJ1u6R/12qvzko3ZoD0qgCVY++VizpA/AU2q0+0N+KJGwA0wClEp02J4LNLP9q7VxThh&#10;IVX5UVPuTu9R93zKkpJ9UMfiCGbpyJWBZrJH8sBq5RgglavBaikQ9fO6FsRkmpV60zSqL5ZStih0&#10;IS21sZSS5byizpojLZwQIjllDocDDw87bm7uuDFgarc/MKWadG3ytephZ0B7sQV4urd+7d7+/+H4&#10;TQCqX3PoKhZJefIbXF1c0cSWbCmkaVZ9Je89XddpbGJcCuf3XUdoTKea7ecs7arxnu16wzxO5Dyr&#10;VlNKFBwPDzuur+948+49765v+eWXb/nJL37JT3/+Ob94/Y7XN3f86Oe/4M++9wNu9hPFO8YCIGab&#10;d+qAd3F2Di7TNJEmtroL74lNQ9s0xr73KnbeCqQKUSzm1WpF26hey939HV9+8Uswh01ArtJTtFdl&#10;h3qnfRAs3Q+zO6KlEUavYKsAZ9WHqQzAUix1ztZ/TrNYNhU88YGcVPw4TbMxJ6GgDnzzPHN7d8/F&#10;1RWx6YhNy/XNPb/88jXTNNP1K6ZRHQrbtmNOI7kkri7PmdJI33UCHPqOvm25v7/HGTNJc6y9lrNl&#10;ZlSb/iSdLRuYO+dMMuZUxpEyBB+5u7sXo7XqjnLMCHE1G8PWiOx3MSTneQSyuvFF2WsxqhB417Ya&#10;HwP/YvACUtpWYBvKMIiVtWMAqYDCQtPoXFr1CimVnFXbqYlLMfKmieQ8E4yllLOA2b7rcAZ4BUt1&#10;ylY/sJjeEqtTXVWr/NI1e7BASmzEANOaOTJ5MbA/hrAAX978Esl0PVeDLiF42jZScqY136nqMAWr&#10;rc6hBe+j6TGPMcaCCrSv+t5YQ5lSrP5VUMAnek8psxVjj0p5ddAEZ10KOwJQ8ox3ME+qKVQBwGJB&#10;aukvs3R8NYBNXhpwi+mQUlP6OdqhzvwXZ0BhCJY6axka3hn7aRop80CZB9w84PNEJBOcsj+62EBK&#10;5HmmTDNlnijTgTweYFbH0cazdPJzCJiqTLPK7oZE37esN2tSTlzf3lBy4eLikr7tSGPi7vaed6/f&#10;sL9/kI1i6//Jkyv+7t/7fV68fM7b63fc3t/Sr1cqR2IiXWv0KJVDraVs5WPev37DeBitzrKCAwKR&#10;jo8KHk3DwDyMYCn3jdW0dRi7z1Jcc0k8unrE9btrhnEQO7kU+l718xbgq9pC3lmTBek04Re2kO1H&#10;nfdsc6onj1rHGyPdW30qnR8rYF/1uT5USsEXhG3UtVS/09a110kpBp7N+wNbF7j92c/43h//MX6/&#10;p7d6Y/Uo5mPX46gJj+6FrBddjFPpUr1u/xd9EJN2BljZubz5OnLPKWbFYj6CrC07y8nf2Qq6CIVJ&#10;JPs7m5tRv126SLXpnNXRC642I3OW8yOcQH/V8dJ5NHxmw+MI/8F//+Nvxyih5W1zqX6xN+FtQMGC&#10;WNqAVtAJjDNhwt5AKgEdwtkq6r+4gaYoBG5Vy90KmnvliIW+odv0bM7PaNdrfBPITnWaVBhRuab1&#10;GpwxHfSUFfyyCTgyI44Pva1OoU1eRXNPDHQhpRjrgoVmH6y7SUZobXUgqBHmpVaWszGBELS5lR5p&#10;rCADBX2AED2x8TRNwBm9ukZlpBwaTXT9VwTQz2NRF8D9xLSbGB9mht3IeBhJQ6LMHrIYVC57XEZp&#10;f7M6luRZwFQtProcNjxFYauFZWVNdky4G0ho47+sMmwH2OZd8tEteu0U4MQ5gVhSQo4mQhsyrS+0&#10;sdA2EHwmWqfAGBLeJ5yflQbYOtrWExonem5QHa5cMqHxrDcrtudrXrx6xvMXT/joo2e8+ugZjx9f&#10;cnGxFhgWHQUVuU0pHe9N3F4mV5iK3KJ6u5v1iseProhdw/vbO6Z5MiBU69vV6EwV0iagnQEK0cvg&#10;CV4AVRVi548f862/87sU71lvNwyHA/vbe/6Tf/yPmaeRrutIyJpwuKX7YiGDLxRL99qeXfLi1Sek&#10;EpiLw8WWpu2V514q21Djr+ly5FTAebGsnLoXuuAhjdy8e0vfdZR5ZhwH8CwxCLCieUXgsaimojDp&#10;90XyaF2ZAqm7z3xdxAbSOMnBs7V48lG9ePy1Pq29qhcKVmDSjD7NSQVyThSXfYXuvzqrVR5obOp3&#10;6yNVXOv9y7Fcm51sEdr1Wut562dN5p3c37J1Tm+O+p4KUNXz1usq9oSd/0TRLYcrVjawfqdACMm7&#10;+n2FgDu5p9PB1me/8szxcAIi/ubHyf3/RsfXv1cMo68+6oB/+NBV24jWry8OF1rW20s2mwuca5nn&#10;TEpiJSpF8qimXQVjShE/0Ay7KrucBXQUvAEsIiZgQSnjuUbYjhJShzeGzQesKV11jYpXHSTwUcwj&#10;OaUfAnIgOV1yUYcax9KKuhqJp+ubGnxAF6RTaI04LHXN6gosh12PAC5db7BCucWAJoeirCklFVa1&#10;a5YRqnMsYKoZo/X5usmlb+SETpOi7iEoLQZz7t2JbK26WoC25jknObBVvnlfQYSq5zUfZaHu6xwY&#10;IFXvD9ySeogBbtW4zVmfc86u2Y5iYqDWe5mmmWkalQ5pYEJKiZTkQM2zygbUuZmTHG1numFOicMw&#10;stvtuLm94/r6hru7e3a7B4ZpNKVkNohTcfTF/jHbp5xc1wd765+3t3/b41Qmnq7z3+Coe1WfqXtX&#10;5+ibnnVvzJ15Ji3AYKZf9UphM+CnkOlWK0KjovZTKhTrihm9GDKNDxz2e+7u73h7/Z67+wfevnvP&#10;mzdvub67Zz9O3O8Gru8euH04cJgy+5T5/N17fvCTz7jZHRiKAjPOi5HbxEa1yxDTIQR1oApBYJNq&#10;sEFsG9pWtU9DcLTWQChYsd4YAv2q42y7oYmR/W7Hm9dvVLtpeybb0NKC6752XvXfqm0BAqObJhpg&#10;rtEsuYIBxvy3faZ6arOlmGmhxNBYWlggTap/9PCwY7/fs16tyCi9b38YmHNms91SAOcjP/35L/ji&#10;y7c4H1ivz9jtBwoq6+G87K3tdgMu0/cdMQTO1hvOz85wwH6eKUDOyZiK2jcxWr3S2qjCfIyUE8Mo&#10;1mC2bn5zVrDB+8Dd7R3RmIfO9nxBvkrd0xioRzG2ooecJzF7Vp3Za46uadTRztLjxHZSkfEmRmuG&#10;oXO1wRhMyYr0V7m+sEoEZsvUlBwJvrJkwBXJ8mT6R3tYqVVd12o9GysF0P43mdH1HV3XL5+XtHPE&#10;xhim3lndYEtZbrzc0DyTykyMnqZrliYzwYqMhxCURljHqMjO8sbgKQioDwYed11DSWLNBdNt0hta&#10;a9ECO64UurZVWuJXUvccFnKr6XcG8sTgaaOC/l3T0LeRxgCxyq7xFQSrwsTSz0upOkevKnhpwcSi&#10;4L7STrUfnOk6pelX/VHrMMnlVrF6uwbvaAIEsjr+pQGyGFYLgBi0brrYQi6kcVAB9nEgDQdyEmNU&#10;xejlg7mlFIN0DxbcEEDj2B0OTNNE03Ss+57DfuDd23c83N0zHAbzv8Xw2pxt+Af/6r/Cy1cveH/9&#10;nuubG2LXSJ4G9T+Xj24qIxdaS8mLIbLqe26vb3j9xReUmi6/BEst4GSs3/rc3fU1XYz0bUsbI8+e&#10;PCHGwH7/gHOO3cM92YJyq77n/OyCGAO3d7f0qxVd1y71+yqLtOpt7amjPVTlXv2bJXPjCE5W4ohz&#10;5k8X2ccheIITWOskOGy5mI1WtFcxVqbW5dGnqXtanzZcYkqsnOPtD3/IX33nOzTTQGfsxiJlrevW&#10;1drvJ/r55IWv3lc96veDgVAYUrUc5l/ZX1lvXYBahwxAyUf9TMaUyrXjJJnsEsVb0MDb+00OiKgi&#10;Hzg6pfp5HK7Yb0ZmkQ1ruEndnCc36QRQffTtCkRWEKoazT7YZNVJASnHZVK1YaCATwK46mouNTWw&#10;omo2wR8sHA1MoQixjZ7kVHArO7XnnEFdANcrulVP16mbXqlIo21cYHFUNClGsjtlFDj7iQPMAK/K&#10;anFK7PItErqkFJjhre8xAVUXiH2o2AR7K/qsl1W0PHqrqRQcMZiwVYMEMBQ+NkHvsehKUMEkQEZF&#10;E1TkzlkR7iaIDuuKalYxQ5kKaVT632ApgNMwMh70M8+JeZxJ00xJKlpfcmHOE1OaVbfKWGdpNsCq&#10;6D5qAWt8JrtMsXxVRSVkCNWFDUpBKwWKpVIVUMqCV6cPATgVbXcElwlM9piJLhsodXyEkIlebCca&#10;dV3KJHzU+DVtQ9O1hEYten0U8DrniRhhs+m5uDzj6uqCp08f8fLlc54+e8zFxYbVqqFpAxmYkgqs&#10;zmRmr1S1gzkhpUDXRvqu4TAOXD88qGaaKTJt9KKNaPUAXBWCXl1LYqWMx0aFg0Ok3aw5f3TFv/D3&#10;/2WmNDOmiXdv3zLuD/zhf/pPSOOkNWiCTyLRKQWdZAZXIGXHxeUTHj95LpDJW5S2acA5qwNlwBTm&#10;WFaA1zl8bMB5xlkskrMu8nBzzXw4sOlapnFv1Hpz5PCELICq2LMFQ+ttj2Sjw9ajSpMaWZHDoZ91&#10;3KrxvQz68uHqjNl3LJ+1UVkic/VzbkkxcmZc1L3uhEHqdwPRvV2WM6WjYapzX5XVcgd63WSIXvvw&#10;uaOTrHGuslNjr3NJvmo8Pzivna+CGKfXfFQ1trksfVSflXEnufTh2GH3qHGrs2VzAMucnH7Gvvpr&#10;Dvvi3+io7/1NHr/m+LoLMWDpw5ETEFLq6Zw5HrFlc/6IrltDCcxTphTN/ILDcxwXeftiOnnHUuhd&#10;c2rMKetkLeWsR7B0FUyPOI7zHLxfghNyFp2d09bBIitsnblqJUpWBqsLqD3zldQ8C36UXAM4Ggdn&#10;RcN1Pq3qZN3PZFTa91jdqKpfXV108MHge6c9BdIXZQFrdF05yU5YPumPDA4Fr1jkpZwoM36qDDVg&#10;UGwOAX5lqeWlMavXnEsNrNTgh753MTwXHaP7zEVAnre6kbpPK05sDqyv0WBL/6v7v8oxafo6B/p8&#10;nQ+lmAE2xvOsounVeC9Lh0ADuux3b3U7QogLMDUMI7d3d9ze3HJ9c8Pt/R3DMFhheDGHsILtc1bX&#10;wYLdUGVN2bXUQNkH++ufu7d/y+P/TwBVnjPb9RZnzrhq2SiFMjatanEF7bd5TjRtiwsquJ2SnOsm&#10;NnKucibgGMaD9HxO7PZ7HnZ75pQZp5lhnBmnxGGa2Q2Ju93Au9t7vnj/li/e3YgZ7Dz5pCbYZrXh&#10;6uKcromkaVQ9V1/32qluE7uyJsJ7GchW70npY30nhs5q1bPZrGli5M2bNwzDyHa7BhLB1xIUtgdS&#10;1po1ZqLWGgJBrdCv0sEE0lKQbLP9MQ6DpYQJt1INGRXXLjmre/HtHQ/3D1xcXJg9Ebm+uaFpVZ4j&#10;5UxoOr7/wx+z3490/ZrHT55yfX1HLp7N2YbYRmITWG96Vn2r+kNtZNV1An/6jrvDwHAYNP+WCluK&#10;AXImv+rvAjK0LzOOBAzTzDjNNveR2+s7xeoXx9TAKc8xqL44VsiPKImSJ7q+Y2VsqbVdY7TyEMEY&#10;F8F8pGBi2lN/d1AkwypoE2Og7Y0JZ3aCR7/rc2JOaZvKp8iLbqjywVKBrQ6UgHi9XlwFJxtjZM5L&#10;6jAGnElfINvZ2rmLaVWY06y6bVaL0DmlJEqOeo1bMRluoI1sfgFnktnqiipGjZcPZcESDEjw3lFy&#10;InhnTKha0/Y0ICSWSrDXKbUGl8qoiLWmQvXBabzaRgCwbDqN62IEVIFkjrtzHqzuri8eksBPI+ia&#10;ftJHpO8sXXuxyUQiCJVBXAvOW7pjG4O6ipcZVxIe67iexZalFLqmY9WtaBsBNmVUDSvmmXlSzcKS&#10;tN/dyZoqFsCpQY5iskyBoWgNRQr7hz27hx3zNGmvUJQGHRyffOMT/sE//FfY7ff84Ic/YMoz6/Ua&#10;b8y52iRM61H/mkYsuRjVue8Hf/3X7B929G0nlqLpOY1RtXUtSA3EAq2Tzf7Lzz9ns1kTY+Dh4YGU&#10;Zq5vrgVylsJ2s8X7wGaz5gd//df0q16MHGNQhdoNs06IfYf28Id67ahR7HWzCeo16jgGtL2rslVg&#10;p7P61rLtzIbjFEyWPC0FslPxjlMxmwtE54nTzPD6Dd/7znfoponuqwwqrczl7w80obOf5WRslRph&#10;7zo+ilv4JMezLd9z8my1kbRR6untJSstUe9j+dty41ytTaX9VcdBDD9duS/WfK2YfK3jbetD86Sr&#10;L9htOvGsHJ7wv/p3P/q23mgGtpcgqkyfKkzq/DujalZjXHOrbllGmlhAK19BL3t/HSBfJ6KOOYU5&#10;K/WAIMPcEq0EXNlgx+jpu47NesN6syI2DcUKECZT0GKi1DxMfXBxRm3g9ZVHeq89AYaeggRwNiMo&#10;m6KYswoMYlHkSqEuVjQOW+BavDqzN9AvxjqOdi0VzHPGqDIjxQVNmo8WGTM6suiQ0fhTos5Fr2mM&#10;lsdeC64vTnWGNBXVqxoEUB12B4bDgTQlRLrR6hvnScZIkiOT5kyezZGo41hUoLF4kf0E8JmxbdEq&#10;KSHbtk7gVC6iOSrCI0RddPUjy8w7iC4T/YQnKSUQpQEGX4zFV2hCIYZCExwYuyw2ikZ4W9wxqrhh&#10;tHEP0dN1AR8KuUykPNE0jtW6Y7Ndc3l5zqNHF1w9vuTy6oynT5/w6OoS33jGMjOmmSmJQdXIxqXk&#10;xHjY8f7mjmTrxlVAw2mtS5hV5zEsoI03+n2lYOdcGKaJdrVie3nJ3/+H/5D9MJJK4c2Xbxh3e/7k&#10;j75D9NE6G04mDjDapMM5FUv0PpAJXD16wsWjJ8wZXGyJZrQXW9/at3YWm4OmaUUXLajzS9H99LFQ&#10;xoH7mxvONj2H/T1zmnSPtQNEcfiTCIVOYnsQOfpVacSaCuSsmF9BxliRsxvNIBG9HLXirQLQTulO&#10;nHnsvO7E+HELgKPxkZGjNNxiFN96jmXt2H5dZJspAsnu4z25RUlJ6Eq01b1ijjEa33peGZ713Dpv&#10;PYIBCNo7VR7pcCfn0099rspejclR0NvEnny+KpB6tuNvzpymYhH5UsyI0w0v72WR0193fHi9//zj&#10;t3nv1x/He/ngyV9z6qptHS40NE1P163o1+cqVl/BqQq8ozHIWWlkzknZSlfYHvfgfaGyoxS80Thj&#10;aV61/gd1vk90oEegZTmpd6jtIbCiOh/YvIotdNLAoq5NXe0CdJ8aWYfDwZxhW7vVUKnrxB7ZZJTk&#10;x8kMWypINchLMeTuBDDzhuqKlr8s/AU4U5T6CKDp/HU8qp5QJ56+663GjACzIzCk+5M9IgbVArZV&#10;eWFg2JyMRWDXV0z8nIJ/CmCZM2usLGdb21n77GVco0CiYkBZ3QFytKr8OXa+8ieAYdM0y/MCntQl&#10;VJ2mZK/gBJhitc6mScGHOQkweXdzw+vXb3j//pq7u3sO44BDDlQIYlZnY0ZM80xxGkvNS9Gar3Nq&#10;aHa9tw82y7KW/is4/isAqI6/H18BON+cCbizxhhinckZa/uOYvOacqZtOlyQvp0mdXB1OPqmxRfJ&#10;5GkcwTtiGwmx4XAYeNjtub97YDeMHMaJ3WHkMCb248zN7oHXNzccppGxgDNmQM6FkhKrJvL00RVX&#10;Fxf0Xct+f68tEzzBq7V9NtkiHVJo20YsJwvkhBAMnGrEwIiB9WrN+YWKxL97/479/o7Ls7VSyWIk&#10;eHXwA3Xbahs5iXXkqq7xljIqoFhyLRtwhfMcDntjJFXwVjKnFHXZ8s5xd3vH7mHHerVms91ACLx+&#10;+1bMhr4nZYhNx/e+9wMgsFptePH8OV++fgsh8ujRFaqvPdO3kYvzLd7DZrWiiYFpHIlNy5AK9w8P&#10;AqKc6mo6cxiXILN1VpunWdkKwauhzZwYh9HkqaNtOu7u7gi2L5xXqUidS3LYezlDDidnMmvcYkCA&#10;VFCH4lXXqdNUTgSg61rWfac5awJ919EaE66OffRisq26jlXf03fdAhTHEOisMDOoMHMTwjKvUBim&#10;EecEhLRNQ9u0JmOU7guanxBUdHqaJ9XSCerAN43zIk9rxNiZnJwtdbA64ppzjbnYatKHbdOaPDeg&#10;xuSMN7kshrCj61rplZyYptFAZK0zrX/JwtgIAAGtNQV5xG4ch0HNI7xf7q+CPjkl2jaIAWTpdd6p&#10;+H4pmTxPrLqWrmkUFDI7zS9+qWSMczJo5I9YdkMqkCwwZXo21ED6yfuqjeXtmrU3NN9qgOEECFsG&#10;hUf1dp01DREbV6hFmq3Le8kE5+hi5Hy9Zt13rNZrBW7mmcPhsARPfLA6uUZaCFY7FjLTMID3lGnG&#10;Oc9+d7BOfbI582z1dmPg7PyM3/+7v0doAj/77Ke8v71htVkTmoZVv1rS7SthxRmw4NC4NDHy/t17&#10;/vr7f030ns1mQ9M0ur4YdY/YGNu4l1Ioo/zQs+2Wzz77jNk66L15/ZrDQR1ng8mzx4+fMA4D3/jG&#10;N/jjP/kOm82GftVrboLSZZc0VKunR3U7qHa7acNq3y+2kK5P72TRic7Jd6t2hHeqSVbxgGJAuWwH&#10;S+2sGquIZeS8GoTpu1RHL8QI40RXCp8+esz3//RPeXj9mpVdIxJHy/XomjTey2HjWK+z7uP69+kn&#10;JduOr9cJ+UD7G1ZSX89YIMXeY2rE3mtvs/HL9tM+dcQc7FxVniz+KZqAarsu/xvABo5a5bmeyeEI&#10;/8v/3sfftqlDma0y7mSgK/WqOlViTaoYbAwS4N6L1eKj2C61jo+6oSkXOJph7qzbgHNGoavR3iKa&#10;q0eF58gzXr2n8GXGlZngkqLWXiVESgyEVUdztsFvekrXMOEZCwwlq6OHMXw0qpUdIXRTilgOvoqB&#10;q4MHWVFVe4sBVGLpJCvIDZlcJoZxxzQfSMVKRLsEXh3EXKhpe7rXYhEPFRBQ0eqyFDcO+NDgg/pB&#10;lOKsOKpohiEaJdw5orfxj9VBVkQuBnXWqIqj5k05ZV+K1bmHeYA8FNIhk/aZ8SEzPCSYHUyekAOh&#10;qJ1kKOCKIiJpPuiRRiiONDtEonH4EvAEyMo1jUQ8AZelHHQB5oBZFAkr7ngE1xzOF4qbBYwa+CTE&#10;TOshkGlIArJIBDfSh8QqJFo30TAvXQIbnwh+xjMS3IjzEz5MhJhoW4ePBUKmlBlCJnSBft2xvdhw&#10;9eiCJ08vefz0gqdPLnh0seHqbMWmcfhUFOHIUGYVV/eWjxydSmdrHuT8KFAiBlkGZqvLtAg8i3rs&#10;h5HkPHe7gatHz3j75oZpLPz4Rz/li19+yesvX3N7d2cOiMKcQvvNkSbTBEdKKpLe92uuHj8l+cCU&#10;C77toInMWFppFXKLkJLxVwzuD1bC25XCw8M9bd9yd3/HOA90bWQc9qoldiKkSgVaTbBrvaoYYhOj&#10;jLuCGQ/6XC7qYFI7oXgSLiVRndOkApEWnXRFINzyfQhQWRhKFbTynuQhFUUuPYoelyLmX2LGe1Qg&#10;12odZCs+G3xQ2sCsmjZyTjFqqlucjQWIzGJqyRhxEu1LWqFknqI1UlY5pwUElAg+Gtw+ZFHqDczT&#10;PpHRXLLe67xmpnblk+cZABlRRxZQfRxlyaIoFiO1jp1pb1NWxVhCy2MB8n/d48OjLP8djQVAufxf&#10;89lFiX5wSCfZhS3n0EfqetVPh/UqtNpN+rhT8fviwLc03Zb19oKmO2OcHDl7pknGosABrZUa6XQU&#10;fFHNB2/ZviF463aodd8GFZWN3pvz4pYufiDZEDBgq97RovsUjS5mvNfaLstcgFa4raN6TRizK5iR&#10;5pz2U5pr62ytt2N3O60tAUJmeC3Gt/SGQ1FVOfL6jhijyahjrQ1X967XGiqWah+MyZFyYk5qI14B&#10;uBBU3HuZQXOSK4AH+nsYB9snjjTPck5sbVaQzHGMfEIFjmpheaUwBi9nbEkDsvGvgFZBTlF1wOrz&#10;ep9XTUKAGqBKs3apOZ3OUoV1X7LgvHX/8t7TdT3znJgsLcrhSdZhLFMDaAG8pF1oGnJxjHPmYb/n&#10;3fUt727veDiMTFYPrXi1HMd7svdiqFoQLplhiTndkqlag84KNWvfGcPdmeFex57j2viVh6thkHpo&#10;bEplFji3PKd1Wee4CqGvfv6fc9iHdVnHazApz3q75fLxFfcPOwEqw8Awjhymgc12TdtFS3cEH+Vg&#10;C48slDLTNdHSmWwNhSD2d8nEpmG12uBDw2GYud8P3D7sGFLm+uGBNzfv+eLmmveHPUMpkqnmgEYK&#10;XQg0Vm/ubLul6zvaTQ8hMOUsu9oFXBAYJhltpSKahhiVriXH8whcbFYrMeujZ3u2peta7t6/w00j&#10;V+fnNN6JpWGlObyDlCaKExMGp1Ql733FnlQHzvulyHm2PXUYB8mY4Bnnidi1ClraeI3zhHeON69f&#10;c3l5Qbvq8V2jejcFsbXnTCmeN6/fMewHzjdnXJyfE5vA3d01jx+d0TeeLjrO1h0X2y0lzQuLCgex&#10;VXOWcZx42O2YUyY0K5LzzMWrY20pFK/mMsSoAKiBt8Vq+szDQN81jOPAze2tpaIUZmYFfV2xYGlU&#10;gruLON/gfYvzDbhC20b6fkUMkTwlukad9oJ36jTXN/SrlrYNeAveNlEgY3BOaX9BgJb8JzFHohWs&#10;D6g8A7lQ5pkYIn3fMc8GKtW9aYGEynArKRuTSwGEYIXQS8qs2oYuNtKcOel6gcbLBvIu01lRc9Vy&#10;m/AoVbHvOpqomonBWFWuWJDA1rtYdaqVxdIUClZ9zzRNBOdYrdfMSSjferPBea/gPtB2rfRVFqgV&#10;Y6Bp2iUAI5s4c3d3Z3XXvLH1C9M8LLW3nNXnql3wmhhovCPNIy4nVn0Dbma1amgbz6pvCR6mccCb&#10;3+HQ2AfvkOuVKC7jPIRGTJ1c97v5afLMrWi5XbM2l/aWgs4N+OpwF/OVnQqfh0iLI5ZCLBmfZ9Wp&#10;SiOQSBQI6tDadC2tPXzwpHliGg6kcYQ0E1Om94FYCt5YjnlOlFyUljvn2rlIjogxqGIT+d3f/zts&#10;L8/5/g//mmGaaFrVeAoYKLXUT1ZgN4ZIYw292tgSXeSP/+iPGQ8D2/Mzmk5BcG+lbbytTe8U1HNm&#10;N4UYuLm748c/+yntqufxk6e8ePmK/TDwk5/8jLdv33N7d896tcE5xziNPH32jPv7O66v39P3PdOk&#10;QFbf92Jt4RR8Nj/AIZ9MKsVqQVlDAWc2WAXObBWYDpICkupSaYwa6KiNLkJsAAU06/rIJZspXnAu&#10;kecdviTm4UAaJ8mGcWAdPW4eWcXIs2fP+e5f/iVl2JuGEyAUnGEldknFiZGl7Cy9r5JcMA25HFUB&#10;2+uyTvTnUaMqTyO7QMIt/miyjDWzAHXYLzqt/I9SHLPXkjIKidKq1dKMmawsOJ9JXl9c6kU4+ZNY&#10;OEAPj3OREBQEqc9HZ5jTP/p3Xn27Kq9iDAYZfvVS621p0IJ1uItWHC968NEiy1ZIXYaxlOYCcNkj&#10;GjMrWHqbd9kqRqWlWG9wgssWyqw/srZkDHt8DGLQNIG27+jWa9abDf16bWwRUf9TkmHmvAxQbymF&#10;dSVX49RMKzn9J5OqyLrGg2xGmC2C2RwbZ9H12FjalkX65KwfZ1pRILsYi9boeUxZCiwwN3K5qkq3&#10;Dt4m0Az/4CvIJ2HqzIkKFs3V/MjA8SZH01QfhWnIDPuJYT9y2B8YdgPzMJPnghrIZeZJRTNLMoM/&#10;Z+bJCqznrKhDzpS5Rt/sp7aBAAUDFrUGbME7jIpu42OKoaLjcjQ1bnIcpaT1QHWrfBZg54uBJQJJ&#10;gys0HqLVrvJuVifAUAiVkaU0fNpWc9ZY7a+mEfuq7yPbbc+jqzOePXnMyxdP+PijFzy6OuPR5RlP&#10;Ls9Z91L00zQv0akAtDYXwuRkztaNOiVTzkWpmWmaGcaJ3X5kSPBwmLl68oL3N/e8e/ueX/78F+zu&#10;7nn35g0P93cSvGZABIkMFZUsSQqqAC7QtCsunjzFhYa5OELX4WMjjNrJ2ZT4NmcHzKPRtToM1Mli&#10;ihRUwHf3cEd0hTyPlCzj5gT6UEcTIFRAuBR8ybiU8FnFGR35qECcIyJwr7HPSuTps9g4OVP01Tjx&#10;Tr+LuWTfZTUNgvdKociZmJEC10KSA2dujyvqwKFMJXNUncClXDQ6OkwOVsfPQIGcZ3P+5MiXYnLT&#10;5IHXNl+MzGLIlN5Xzynwtn42pUyIR+aK8wKpSpUfpiQU1aoPgWViA9l5Tw5nAJg7iV5od334vuUw&#10;ZbI8fsuj7m/3K5+t3/fhyd2vvvHXfPlX7s3uhxPFZ8KZBegPLf1qS99vcS6SEsxzYZ7VChmr4dBG&#10;1dSogIhzGoZaI6Pqjnr24CVnMWc9xrCki9il2Tq1zjd2n96AIVCKhfeS4/qY1Yept2f/u8pGDlYb&#10;wtZUyar/5fhQx2oktCY0tCdnPB1Sq4OBsSnMCFjWUF23dZwLLPWZsNS3whEMKsVShuw+a12cOmd1&#10;np0BPLI3rBOeA7DzZNUSrDVwKiBVr8ItBaFtn5jRWYqo+aDxyXY9y7Uag0mXY4CVPadbrYB/Zbxp&#10;31DPT2WH6XO5FCtKrM/rUPHz+bQujPM4r6LdYqaqLpXS9+55//6a65trHh52jNOMxcmW1X4KOsth&#10;0s6VVKzyRIfuxYBI+xvMOFxmsV5pXRKni+Lk+Oe85mxcj8eRLYqd2+kEv/2hD9tD0kpFqQPTqA5+&#10;s6VwNTHStIrc13HwXuzpYg50Tubwmw1R7SnnpPKct4LSTStWvnMM08RhGrl9uOdut+N+2DEUsahd&#10;ddaddE4wu7a12j+5qPxBaARIYZ1UxdREzobp6jmJxSTZYrozOILXeZ0Bvau+ZbNe07cNN6+/pJTM&#10;ZrtRyQsvoDoYS6uuMecrOGLzXrR3vJfe1BpxuBiYxgFKInrPYRxo+26RJ1AB6cL7d++5uLhgtVkR&#10;uobr62tSLlxdPcK5QAiRn/3sM0KIXF5e0LUdzjsedg9cnG/pWk8bA6uuVR2iklWTKwbwEEKDCx25&#10;wM3tHeOUiF1f+6ZJLxsL3zlHKjXgJ5tzntSMYJxnMHbi7nDQqhcadLRFwdZEDT4Z0zoIqF51Dauu&#10;xwNdEwkF1l1LG4NqB1lR9DZGfMkq3B2VbpazxjJUYNv8pxi0Z72NfUkKULqiemQOJ7+iCHhvmmYB&#10;f5sY8d4xp0msLi/HPETJcO9gtVrRRLGnqm1RwSZv4Fow/6wgRk8MAomkrzwpzYvsdsbq7bqOYRgt&#10;ZU9Ah66tME0TXdfineMwDKqPZQGAGCNd1y2MpsrMUVqzOvIFY3h5XxnDAib6vqVpGnKRbeVNwPR9&#10;RwiBeRpNAgqAEBNeNrH3HueV5VLLp3RtR993dI1qNEpoW21kbz6IKzIuTRc5Z6m0ZuUKsNF8yn8x&#10;SecE7ARj8+j0sgdqlz2BPEGpXsZ8DmZoCCpOaqYxWbApS3Y5rOtiNtuZInu/FLpgICgy3XFaEyal&#10;tMaK1n1OI82q4+nzZzx58YzPfvEZc05LNkfdC97Lr17uxxZL9GLtnm3P+PGPfsR3/+K7OO+5uLqg&#10;7buFQYW512Dy1dUAsdaMc47buzsALi4uefz4CU2rAPj9vWplXV1d8fjxYx52D9zd3vLs+TO+fP2l&#10;2RnaG2KaGiBmbPS6J472WrWBTm07ybNf1U3VFjgGraqScAbU6RxVhgqUzmbPFxBgOk3kacZnaIOu&#10;kWQdGnMh5sKm67l9+4Yvf/wjnGVdBWe+zsml1UCUdIY0/m9ymNQ+/lE1v52rBrmWKy/KEtNbtJ4/&#10;PFM9m2OuXKfqc9har34ViElWzHfTN1fAUI+6QjU/Huu/ae/TPyiEf/TfefVt54rJMjNIS6mwq5Ta&#10;kucoQ01Gu4FRweOjUz0lMzyDNxDK2q06B84iywoEVmaBAT9OTBJqTQ+vTQsWQbVUHqGyR1BjMRfs&#10;/DGonk/TRrquVaHAvlN9AovupiKjHm+1eFxRZLKmDbhqSNfJOg6ox+h8TpXpq1IQUGRRVdsgmmTb&#10;DDbpIRg9dpl8M6gMuNKmOtJn60LRvZ9sECvS7qMVY/eOYIXuQ1CXF+/KotB0TboX/a17Mv1FnmV0&#10;qzOgwKr97sC4V82qPGUxpdSyTeexxVdyJk8zKU1amHkmZzHKlHZmJAa7AA1HpdFq/GukoV6rvUUA&#10;TylyyJ3GZllf3qnOg9PDofx0b0X9Y1DXvxASwR9pZMEfIxpNYMGAg4c2OtpQaHwh+kzbOLou0veR&#10;1arl6uqcq8tzPnr1nN/55id8/OoFL54/49nTJ5xvVgTkbKV5NmVSwRugqChu07aaC4v2lQwpwZgK&#10;xTdMJXB29ZTb+z0P9w/c39wyHwZ293fs7+/wOanoYhEQ55EC1JKtxckjvum5evIcQsuUCy40uBhJ&#10;RpfXoSg+zpmaNuUiTXdU4MEzTSNtCDxcv8elRKTAPBGBlkhLIOJoSrZWuQKGQqk/C41zeqBH9E6v&#10;42hxtM4TDT0PVd4UgTglq7hkSWJcydGogJaAseiMZeiwCFOipdCh52Lj6FadDJ/oBUqGRUDhnFJC&#10;1WEn0nYNq74hNpG2VevpEMUAbNqozinrnr5Tqka/atluerZnGy4utlxenPHo0RnnZ2s2m471umOz&#10;7thuV2zWPet1x2rVsl7rtfVmxcXFGZvNhmfPnvH06TNSyhwOA5SqNE4Bqiqr6mGO6VceOurek0DT&#10;a/Xn8SFR/5spwX/uUQWnKS/77fQdy/HhPZweR+W2fPb0rY66u+xlsX8xxkKIHW23pus3eN8wz4U0&#10;F7yxlZIVYi1mxFOkR0CAl6uGbv0u5+RoOCwKXr/YIl7e5NVXLrPKNYFa5rR4Ge/NSSpFDf5UA3eZ&#10;uQrKB6WUY8COjDXpXa0NG/OiK6hzWr//q0e9fDGFFOF2theKMSy8yVtXazcZ+LHcp4HEFexc1pI/&#10;MgG1t2QrUHSvzu6TZX1U48bu12rlODMElwu2z1cdWcyRwECoZZ4MxAoGVNRHHYXZGoOUou8tVsfK&#10;B60o3ZeGUql5ugA9Z2nMzqmTmI1JKVZcHl2n94qmO+eYUmKcZvb7PXd3d9zcXHNzc8MwDIzjoGu3&#10;q9MSPn5XPeo96Kj7WSPnnBl1y6Kpn6rLwva3fb7Kgjpfp9+zHKf76yuH5vX0Gc3hB8fXf/S3PGRH&#10;DvuB+9t7XHFM40RwnvOzc87OVVh7GbmlU5mA3mTMyLgE+LCo7XFfVvmPpSP4GClO9b0yhSknHg4H&#10;0jJe+j7JB0e0NLDYiO2Qi1JOS0GFl32D85Fide4cisrnovQPxLEyNqZS+0I4Mv29KzTBs+lXXGw3&#10;9F3D23fv2KzXnJ+fKfWpawXyIFC0lFLdUzP0tIa1r+Uwas2Bj3L2x/2etm05HAbWq5X2VxZAEQys&#10;vXn/nrOzLf12TWwbrq9vmOeZ8/MLun5FzvDjH/2Y1XrNo0eP8cHT9R27/U7pcG1D30WaRsW2lZbY&#10;qhmLU+e93TCz3Z5zGCcO4wxEMdBt/VfQOufMbCmzOc3knBjTrCLpKTHlwpgzh3ES6GtdpKMXmBij&#10;FToPzhhocv6DEwDgyaz7FdF7zrdr+iayalv6NtI1LW2U3m+C2Dt92yo4bKnCTYy0jRVON6Cxse5o&#10;mmP5EKUGX71YMjU9OARP3/dLrR35DpKNztWUXq1J1aJKCwAwzUo3qzo+mPPunIRoAWYL/HadCtWH&#10;EGmsg+Q0TYDZGd7Rtq2C/SbDJVvFqJmmkbYVaDRZSlk0AKnkTN+JFWbpBDQhkLNAsBjEzonGzMop&#10;Lb5UbAQAZutO2LUtxVKz26ax5k7VXxWAErxXymMMFLTvnQWUur6jbQToNk1jAIcnz5NGpI4Xigoo&#10;UGJgaJFsqfPmXdW7NqZVz5kuriCGt+BK8KoPJ/KC1Rg2X08+r3CxkhU4VddzYzWXjDdnzTsL+GYD&#10;NaPmrDiB387X7vK6EY1MIZeZdt2zOd/w9//Bv8zb92/54s2XtJ0Bk6aLndn7snNl+1Z/1RtrKefM&#10;P/un/5TDYc/FxSVnl2e0rWpDVxVQx6UCQs6AsnEciUHMxnEcBfB2HV3bMgwH7m7veXh4oF/1PHr0&#10;iFXfcxgGnjx+zPXNNW/fvl3Oqy6ojQUXrJanBQWXeZGWW/aXrsWymX7NodETvEe9F9OEod6Xd+RZ&#10;JX9ERNG8u5xZNx0+O4b9oBpgu71k75zpQ0OYEqsQSff3/OhP/3MRDhRGxpkZedRp9t1ONpee+5uP&#10;X3nfckJzyG1soKrtZeKWD9S1U89WjEpUrb3yQRzb2TvslFZaqbLBjlkuOrNwYN3XkiJZ163pYXCE&#10;f/Tf/ejbNcKujV5XdY3s62IpdmI7ueFmlnZnNL4PjPHKprLPObtIn3FhxrkZnBSGkOss4Mo+I/BG&#10;BoAz+rIi1DYCyJisBdMAA58coQm0XUPTNXR9S9M2hK7BNwGCEMCpVKqvckydVxqeGE4nk4nHA6FU&#10;PFpD500IV+GqBXSsW1XHxtvYVBBLk1InrU6MJtgZeOWdx1sHkApQ1QmswsRHA7KCnJ1QWWyxRuAc&#10;bRsX1NUHp/a3FUzz1qTOzu2wbDpjV6VJhdbH3ahC64eZedBzDiHHLitv2wJThvinD2pyiUZvTom9&#10;sb6GgYwZMaycM+ZaqZFtrT+H6iFUB07CBqV+YoBFZea4jHcJj14LTHiXyHnCu0wTMm2ANophFSxl&#10;sAmJ6BLRzzQh6RHz0kmwiY4uOrrG0wboWs/5puPR+RnPnz3hkxfP+PjVU14+ecSj8y29RdoqMFXT&#10;gpyDJniiszS9As5HcA2JyEzk8slzmqYjTaJtj8PAuNtzf3MtYea0/ms73ro2snMWqW8htDx59gIf&#10;GoY546IKpdddLFaO1YFahJFWgv5JIePAxUDOicY5ht0948M9nfO0BTo8Kx9Z+YbWOULJdM7R+0Dv&#10;A50P9N7R4ehDZBUCvXN03tPHSBcCKx9YhUjvPY1zdCHQ+kDjTpoAGMAoRFWFq0tKBASC+XxkaoWc&#10;CWmmK4Uezzoqavv8+RN+9/f+Nh998pIXL5/y4vlTXr54wpNnj3n67BEvXj7ho1fPefXqJa9ePeeb&#10;3/yEjz/+iJcvn/PpNz7h409e8Y1vfsy3/vY3+fTTj/nooxd8/PErXrx4xsefvOLjj1/y6qOXvPro&#10;Ba9ePefFi6e8eP6Ep08f8+zpY54/e8LLl8948fwJz5494emTRzx7/pgXL/T802fPePbsGZ988gkX&#10;F1e8f3/D27fvSLNAWscRiHCL8fHVo+7m0wcmj/Tz131Sh2TXf/nj5BxVbkvo/cqjXuGHh6KPv/I4&#10;ff5kxWLdeAoB71ti7FlvzolxRSmeeRYQDI7Ly3O6rmW/25uDeqylVMhHGWSpbXXMqm6qwFRZ0uAl&#10;h03amZ6txq4Kty51O+xmnbE25GgpHSwEpY8ex+NoDC1gzaJfBGBUfaAPmbFejTPTK9UJP3WEqvGW&#10;s+RTPac/CY6EWnS5dsspdRzkAC9GYP1Zr9oMOu+U/uaX9+jcdc7r57MBRVjaRAjqDJiTWE85JYoZ&#10;yMUc62pfFgMY6/VUZgX2fs2erRWH7Z8j0GPDtFybt1oWyRz6jFjUxd5smlu/L06iJ0TNsUSmnWNO&#10;HIaBu/t73t/ccHN3y/3DPYfDgbzUpjp2I9b6kB0i6IBlH2la6+LRdS9zao7nMuf1fTZGy2vLk/r9&#10;ZMq+/rD183VH/a7j8aHxrFH6+s/+dofpqlKIXs7+ultxdXnFZq1aTPmkiYGY1rIXHDZwto+9U9q5&#10;vAUbYQt8YQ0VajOXac6YeUPOsB8Hpcd7CyhqAnBOoIP3KsXQdqqR4nHMcyIlcL6huEDKqIkJ3lL+&#10;HaV402tiOgVvdqWvKV01k0Dyomsi282Kruu5f7gnRs9qvZKNa8xMf8KgmqfBwIZidVAt+p+PrN9g&#10;6UO31+9Zr1YCqDZrvKXbdq3YVHlOXL+/Zrvd0qw6Ytdwd3fPME5st+ecnZ0xjhOfffYLurbn8vIS&#10;D6zXG24f7miDY9WrbpP8CDEqojHNgg9Mc2Y3Zi4fPaXg2I8T45yZk9mRJr/AwGEnoCVla3tu7LUp&#10;ZQOrNM6hbdn0PdvVis16zWa9sZpQrToptgoWtE1caoP54Dg7OyN66GJk1TSsu4a+a1l1rew4a3jT&#10;R0cbVSIhG/DS92JXhTqvVt7CVXB00X0aC2+MOec9fd/QdZ3m01hFytj4sKNpMbnhrMlDtoez9LlQ&#10;fROO8iLX4IOBOW3TkmYBQ02Iiw0fggL9bWxIswqnVxkpsOjIstJaldyve9/btYUgfkS95goeO1ur&#10;bVRTgGxs2mjM2WI10sQ8h77vwTnmeRIbKepavRNQEyxlXbWJAilNCuCaDvQGVDQxai68fKImBtvX&#10;NfBuc0Jluh11SDSfS/pYwA0ntbmiF3AXrJZYjBGyMZNOdIx3LGm5TfAql0OxAvyFYIFn+Tf1MZlP&#10;o9eD1YitdbJqoKIK9mI6W0ziTFx1fPzpp6w3K37ys5/J7zJw07maVSE2OMERGjEC67w3TcOq7/ne&#10;97/Hf/Enf8L6/Iyzs3Mury5Ue83shBogqL6aVrXA8ZLLksY6zzNN06hQeqNaXtM8s9/tTa95EU3a&#10;lthEzs/P+cEPfkDOKkGwXq9ZrVRgPsRo9peNwaKDtNfqOq2H9H9dr/rnTZ5rb9o8ndg99kEFC50a&#10;dDljXcaoupBtaLhYb3n9xVu+/93v8+Mf/ZRffvElb9+84fb9DT5nWhd4tN0y3tzw/T/5Di4JGPcl&#10;LwH3eq3L1RW32Ly/yfG1mteIRnr16IUfV7epRnf6jN5jiAbFoTRUO+peP33v6We9EZ3qslxwI9PX&#10;3ql2seSf1ywUT3AqExT+5//2J9+GY466zu0FJixWYL0EQxWN0na8HKvublTUqgRxok46Z+l/wRFC&#10;AT+JQeVUXD0GCMrYoxIavK9GRd1vRr+sw1W/y1XgwwRwALxqMtSZjm0j5sS6J3YNJVbanOVM5kQy&#10;o/QY5V2WpBYlBY9qTRR70RsYJwVh6QqzIgN2ObYx5Fw4izbXcfXVW0HX6Zw2Bk7TWFF4Z0arxsUE&#10;pD04GVucaK6N0TOjgWMxqOZHCBHM0JUAkUCNsSHPBZ8kSnyBgKNMMB4K0yEz7ifG/cC4mxj2B4bd&#10;gXk/KR1QVDRyyuTZ2HhFufIpaUxyEniVi4RUXTuiR4q+6zEhWcqS1+CchLDG5uj0URTpWhDaorWw&#10;pIeWrBpoJNUvo9AE6KLAqeATviT61tH4TOMTXUg0IRMY8W4guJngZqUKWkfBbd+wXrVsusgqQh8d&#10;Z6uObRe42PQ8f3zBx6+e8bd/51O+9Tuf8smrl1yebSFNDJNqqaVxVM0BryWaUiYnxzhlxpTZbC9w&#10;VlfI+8C4PzCPA3e3N5Sc1GbVFk0Fl4oxALFaCs5Hnjx7QfGRYUy42NC0rY1WHTVN3ckStFc1B6Jn&#10;anC9A5dnmpK5f/eOVfBsm4YWWLnIOjT03tMHz6oJrGLDqgJSPtDHaCBUoPeRVYx0MdCHwCpG1iHS&#10;ukAssGlbuhiVh4zYWI3VUYioro/mvIiplhMuK+IUSsbnzKrAyjm2sWHbdqz7hifPHvPpNz/h0dMr&#10;zi82XFxueXR1ybPnz3j85BFPnlzx+Mljrq4uOD8/Y71e0a06VquOy0v9neaBzEwpMz7A+fmW8/M1&#10;282K9WbFetWacRn1aII6PvYt61XHet2zWnVs1j3b7Yqz7Zrttme9WanbYow8POz44Q9/xE9/+lPG&#10;QakKmPJUPSn3gXpZ5u/XMCGqHKrH8S3HfXh82Nf9V3hIAh7X11cfX3sssv6DJ7/ytwyi46r1xNjS&#10;dRtW63NisyIlx2wAH1hh6ZKY55FhOCxOQSmqhyZJWwMqSrORIDLg3wICOWecRcWD1YJSumdNxTMw&#10;xgy2Kv+x8a+AjA4Dqpd50guugjpO11ANrePrVdfKMa0jFnwdFx0CZZSetzgMFaQyIKZ+X30+Bjnc&#10;vtbSqyypE7Cjvv/4PWbYmd4KIWrNYvLEIvmliOGAOdGlHJnLPoidLHZJxpkjWu+1GMVfj9oprQI1&#10;upZirLDj++r1CYRQ8V0BfHqt6vGwdMLLRQNcRHnRGDolYqhGpBgwsXZGNfbUNKsL3G6/4+Fhx8Nu&#10;x25/UOqGAYEVPHAGMudijVhsvRfkiNtV2/XZenJoP9maqO/QfZfjvJf6n733uBx+88O+6+uOXz2n&#10;BvN0bfyaj/6Wh2qeeOd5+eIlVxeXXGwvaJtWtYHSieFq5Sm87VsNUQEMNHBiKzgtEN3giQOfq22H&#10;Y5wmxqRC7LkUdocDh3lY1nhNLcHutbLouq4T69AFpfQVVOsje6bkmIpjtofVZQarw1inzJmzGCwN&#10;1rsaHNUeiMHz6MkT5nlm9/AgNkjXan8UY1oaKJLmkXkeARXWjsYQrC6H0sXE5Hn35g3bzYaH3QNn&#10;5xfEtiGXsnQEm8eJ6/fXbLYbYtPQ9B27/V7dBTdbzs8vSCnz7t07ck5sNhs8jtWq5/7+huAc203P&#10;Zr2izCqPEaOuVT89+2Emu8icModhYJoyUz4Chgogm55z6to3pZk5Tctz2Uop7OeZYU5MBULTgrEt&#10;U5HbNKfMOCczXx0uRJq+p1uvOb844/LinGdPnjDu97g0s2oiZ6sV21XPuuuXelTRe7bGzG5jpI2R&#10;vuvoYlxqZ9ZahZjOKAaqyqm3gK+DUjJpnlj1vVhCFoAsBdXFtD1e5R/WSKKm1I3DQJrTsh4Eeh67&#10;MWar/dQ0LW2rek7RB+Z5wtUafnYEKxIevAqw++Bpm4aU5sV3KUUlCRprWIV11ytZ1xBjYBxU9BzK&#10;cQwsUF5K/b2mth+BoWkaBa4aeBdjoG1VJL5Yt1St8xp0FwBYdXpOM94V2ibSWU1FR1m6eZIS0auz&#10;d2uNCUoWOOfN/wpeRc8dEJyV7qB8ABZ4Y3mqiYOlnNWsmMVnsX1tIHklYciGEMPfFYGE3lh80UMg&#10;E11R0e2SUAukLAAL+VjeSgyAdJaz4ImIAdI3sYtsrs549fErPvv5Z7y/vcZZCqnGxdZUlg/sovZk&#10;Y+zQEAJ93/PLX/6Sf/af/VMeHu65uLjk0eNHnJ1tl7nE5Fa0usnYefNS11XM8cr4w4DHrutorAHA&#10;OA1Ms4gQyVIQKYXHjx/zy88/5+7ulrZtOb84Y7NWcfYQVIOq2i8f2j+agOO+MZ/Rxur0schaJ4C1&#10;6rTjGY2Q44wQYrqgBvHIME+Zv/yL7/LZZz9nnhVQvL274+HujuHhgU3b8PTyirc//xk/+JPv4JNI&#10;B4tf88Hj+O+/FED1ATilXYbZB6d2R/15+sC0RTZcYgGgTvyK+nz9jLRLMc5VpaGYDWnBIbHGnJV7&#10;KfJbUbpfIBIIhH//v/3pt6VInRnxbnGCAIoVQyhFIIRDC/946fotWVTTUTfk8fZk/KkLn48Z5xMh&#10;KOWvsn285YUvjB+ndEAoYlc5jCZ2dB6OQ6iuXLUNIq6oFrkuGWepZHgVYWxXHe2qFy26bfAxiCJp&#10;tWeKRSZ05opWWbdAMzC1WI6Tg4EtOecFGKusMkzoymCyzy9TamNo96R1pGfrpsFV1EDvcQZOOXOe&#10;6thVQS1/REI9BNWnqnRSZ05C8NZK1Iwph6JB3nlDNI8RnqXmfQJSYZ4y4z4z7mfmw0waM9MwG/NK&#10;hflc9pR0guBnLZySMmkWS+E4Lloz6pCi1S3HQbdeR/rUHaUUGqdnBJoKiV3ogknU2GCAhvcq6t8E&#10;Y06VhCcRK2/JZdpQaEMmhsqiyjSx1reaxLpyCZdHQplpXKL1mVUbWDWw6QKrzrNqPNt1y8V2zePL&#10;M54/fcRHL57wO5885/HjC87WLX0TaVyWoWbt3vGKylxeXrBerxgGdVnZP9wzzwfev32rEndmoGm7&#10;2kaxugfOWZ0T53n67JWM45QpzhMb0bSdV80bZ4NZ56BkRWd8sQYFFEqaKEiRuzTSusLh7paYZ9Yh&#10;0BRYGcjUeU/XeLoY6GoU2HuxpJrWmFFerKqgKFbjPZ0LdC4QkgCnPkZtoSIorRagF0NLyrrxntbp&#10;0eBpCfQuio3lAz2w8pFNaDTWTWC17Xn87Amx84zzwN39Ddc379jtH7i7v2W33zGOA7vdPbd3Nzzs&#10;7jkc9ozjgVwS43Bgmg6WoizjsutaAylUh6RpLAWwCdZJsnaVVEpBbCwN2DuaNloNBlH5hzHzox/9&#10;lO9+96948+ad1b+ToyO5LIAKHJT5RB1UmSgZ9tVjkeX2Wn2vjMyvKOlj2Z1fe9TzcHLu02N53YwC&#10;7PuksH7Dw3LYT57Q/wa2VMGu73fGnGroV1vWq3N86EhzBafspqmMoZF5FqvAnbStdiYnZNRX49L0&#10;mbFhF1lrDT5qjCFbAWY5gREfzXBZxsfuZcGlbC5qIKLK+iLZJiNKIIbeLXbwEYQR2CTmr5yWakJp&#10;TOz81ZEw57v+Xa9Cc3MMluh69Lv/4PuOenEZF/tEMYPDG8DkLfJY15j0pekCY0TVIs3SSUeWAAbU&#10;VCPSV4DL1hAV1LLvrgCec84cOF1nXeMl6zuPq/popEoNH4FCMafEqhYLRaCF7B2F2BUsOlo3KWcO&#10;w8j9/QP39w/c3T9wd3vH/cOOwzAYwGGAk7Oo+7IWqy1Qde3xvFqyde2dzmv9eJ2/Og921D1Xz6En&#10;dO6vkQ3VAvnqPtb4f/jccpx8x/EpG/O6Duvlfc2/v1nCHA+Ho2R4+vgpT588I7hIdIEmKOIudrKZ&#10;29ay21sAznutF3IhW5Hv6MWIl+NhGx4F12px/pQyU1Ir+JQzwzjwsN8xppFS05tOmH52OkpBwE1U&#10;bZ5cvDGjvUApPMNcSM6TimcqSmnzJodkztuGdLLv5iQmiw9RBqUBBwDnF+dEYzev1xs1LajpjM7J&#10;1sxKY85Wt5LqnBlQl+dZ7IM0c397S9+veHjYcXZxTmhbxXqtq9bt7S13t3es12variG2LbvdnnEc&#10;Wa/XS1v4d2/eMk0zq36FK9D2LbnMzNPA2XZN30YDD+QgL+ArnvvdnofDzOe//IKbuwd2h5EpFaXO&#10;2j6XL6KBT14Ar9itNpcU7nY7bh92eANiSgiEpqO4AL6h+MiYi4Cq4pUOmBB4Zc7c737rW/wb/9q/&#10;zk9/9COYRh6dbbncrmmDp28CraV7tU2gb4yRY+ycmjpYkljuC/PfSoJUgEopbsbgMUaPd9U2kBPj&#10;QzAQIROjgBTnj7UNtR61s6ZpAoe6OVbZYGBW3bGStwJUMPCnyvwj60VbWIwssdKcAS/DoJTkxoq9&#10;l3xk5s7TRPCenGY6Aw72ux05aV1GA12rj1cZspIdME/j8p36e6ag7xIYprIl2dhV3nRCE6V3S80o&#10;QOU+Ssl0rdZYnpPAIYeNhwJSTVTGjfdOzPxsTC+736qLlN6l8StOCNBx/DUWmLySz2P3WeseG/gc&#10;LKBFUeAleIGYunbJgmjNxaLVoqsARvQqZyHChDO2XD6yqIpK1mBBHhXzdjRdS9N3jOPI/rAnxEBs&#10;BECZQBdzzkgaTRdp204dgkOg6wXifec73+EnP/kJ2/Nznjx5ysuXLwhR8z5NKpjfto3pleP6k1xN&#10;zEnyRrJZrLoYxdRzTqzTaZoZx5GU9LMC9dvthq7r+fGPf8J2u+H8/FxgeYx4YyZKZ5qmWdZ/3QNm&#10;V2jwjcFzfNQ1aLO46CnbGsvcV9tG+6HKHU9Kmf3uwJwyf/nd7zJPia7rdZaSid4x3N/z5Pyc548e&#10;8ZO/+At+9md/poyPZU7l99TrOP2tAkD1ev6m4/i2emO6K453trzDXIzlrk/fV4Dia9d1+3v5qAbl&#10;+DnpsJondTyH/NXjutDcGFRifxspw5rDeTzhf/rf/PTbOVdwylOKHCAVAoVSbNgs6FQVsd5fUVpE&#10;X842+RalrMJD92EsDJfxvnaJ8MdCgo4Fd1uMneU5saf0XJ0me58xtErJlsduQ+KKELsi6u8RuHL4&#10;GLRB+47Vak2/XtP1HU1rxfNwpFzT047mf00h9EGAFk5phaUopa0unAU8MmPbOfOnTtPbzGgAMbl0&#10;vVIkxfLPbe71cynurpoBsTE03ynVy1dmlRXlBWfd8AzddQ6cnOdghXklKDVfTYhLQUFvtOUQtFgc&#10;Euoeh1OxLtKkjoDzkJmGicN+5HA/MOxH5jGTp0KetA5ySfjs8FkIM6kwHgZKMqAqi/7JrDogxaKi&#10;xRSAW5ylI4vKg8CY2sksWxeXonVLKfhiLVlt3QSHmFCoflN0BZ9ngjOGlEsEN+PdjEPMqTY6mlCU&#10;BughkGh8ITATyohnxjPTeD3akOkaR984Vq1j3XnOVg2PznuePzrj5fPHfOPVMz59+YSXTx/z/PEV&#10;l2dbmuCZxwPTeODqfMOTqwtwjr5vGfcPBBK312+sK4wcQtsBZDX+kKEbIs5FcoYnT5/jQ2SapRz6&#10;vldOuRnkckrFRgxkMbqss0h0hcYV9WcoM3k6wDwS88T4cMtwe8uqiWz7jk3bEkomTxOlJEJQHY3o&#10;PE0ItDFSUiYUAUuNF+U7WO2o1ntary5/DSYzkuojiMZ8fG+w2lVKAQyqZVUcDQZ8eQFlvfOWYmhR&#10;MFcInefq2SW+DWQnxd22kdVqxXa74ex8y3a7YbPdcH6+5erqkqurS87Pt5ydnbHerDk733J2tuHs&#10;bGutdUXnztbdrGRFgPaHPfvdjsNhz3A4MIyjZE6IpCQhPU0TzmrlvHt/w5/853/OD3/4E/Z71XHI&#10;uRg7pipDifNSTJadRFSqg7n8XJg0ko3FonVSFx/K0QowLN7Wolp+9fgVJ9d0368eAiXqa84ZkOGo&#10;ZstyrnrNp0fBrumDwwugKsiBQ4wBisOHjtX6jPXmghA6DocZI+lQjFGTrYtgKSogWx1Vb2wL71gM&#10;SjkSumZ3ksZeDRncMRKk5wVeHY0vGe3Y+eohWSRZ5pAsrQBKNfZP5Z7mT3o1WeqGLlvPFTP+6nmd&#10;1WLSGrHvtDWAvZaTHNkCRq2WU1RMrqh+h6KRvnaTygoC1ZtY9Lydpxpqx7nUPTkDTX0NANl3aAwq&#10;+FWNRoFExdqLO1tc9TXv1Ho8m2FvI0GhqD6Kq9er89XvrsapDo1Rqt9RqfzuyFx2PhjbympNWfRI&#10;syJDLeXM+5trbu/vuLu75/5BTKlhHEnpBBTVYrGr1DUsO2h53faCq9d3NCQ/3Bu/ui/1kaPBXB+/&#10;6XE0FY9HtTO++nw9vvb5460u664+/9WHLu9X7+XrDocj+IZXz19BRoxvHwho/WlW5PxRajq4mEZy&#10;2p0BNapFVXLG2f4yk1VirwqKutZTVgv0eWL38MB+OJDyLNvMB9mtFuCLIaq4egFQJ0eK2ZCuFhoI&#10;TMWTfMDFjuyjQkBOTQ+QlUtG5R1caBSccGoZMkyJ4sRUCWbTtU3LZrOW4+60l6u8EkiQljpAwyD2&#10;FyiNNoagvWSA1sPDA+SCd4H94cDm7My6w6k7GCHy9vUbxnFks96qAHwIDMPAPCe6Tqk20Xm++OIL&#10;HJ7tekUpmbZr2Gx67m9vON9uFua4t/vxQex+5wOHYeLN9R3v3t+QC4xzVvDceUo2vwQTvxRGAxOa&#10;RkXwp5S0P4H1+ow/+Hv/In/7936flx99zKuPv8njpy949uojnr74iPOrxzx++oLNxRX9+ozQ9qoD&#10;mh3gyfPI86dP2d3e4uaJ877l8fkZrReA0HcNfd/RWge5JniaqDqW3gCqYHqkgoNN9JI7ReBU2zaq&#10;3+MdUFj1HV1X/RDtwxAC8zQxTqOVE0HvMRlbrFD5PGt9RvNvvAWFVNT8uO+qPqrAYClZaW4LaH5M&#10;yUlJgTDnxLpyVdZ6S211nnlWdkQ0O6gYaFwzNzyQ5om2idqTRT6L5Dxib9mYDMOw2Cm+Mnkt7bVp&#10;Isn0h/Sm2K7zrECut9RVX4Foj5rg2PMlp6X7oLO6s2oiIB8tWrMDb6BT3yn1sViquTc2mqs2ma5E&#10;eseC+1UOUWWrZ7HXnZNuVbaLfdabX4X2bzJ/UfdsbCuzTWJQzdQKslf7gpyN3V05OLqMXDIUtL6a&#10;wH4cuLu9xXuxGmuwzzsBqSVlFbRx0HaR7dmGEAJt2wmUblq+973v8e7tWzbbLd/63W/x+PEjxuHA&#10;/d09FKu7ZozLD0R8EYOvyv9iA1JBx67rpN+LZO84jhwG1alqWwGd6/Waq8srPvv5Z2y2G7bbDdvt&#10;2TGVVQacdKDpUdkYVrMzyS7y9r2yppepWHRJfc7pyWWffd1zFO0jnGOaZ+ac6VYr/vIv/4rdw45p&#10;GEmzUk1Dycy7B7716iXnbctf/LM/5OanPyXmWgFY11YzV/R9+t92eh3NRWf8zcfx7kCEG93JV153&#10;xzusr9sd6jUrIaPlresQqKX1Upbprtdafy6cE2EVHC+++h/1KorZ98KDjEX8P/k3v/ntUjyleHIx&#10;Cnx2THMiF2dELLU1lzypJzfUxTqUZCsNU4ohyEktvEWbPg6TanSIBeItHUBORxUAVmfI2606GwPH&#10;AjphG7sKUYnhbOdRrZpS5Hhno7VilGeBNXXgbMKdF5rctTRdR9N1hKZRDn9RlFQMLQfR42KgeAOW&#10;lu+WEMGpPaWusy4oCZFcjSRqgVuxrZaJWqDTIysKh1IWa60T24y19kU1pLUp5bQtbClLWxBgpklX&#10;5CQI5ArBiqur4HpsVRzPeYFsIVoxP+sU6CzS7lBObDUG8wx5VJH1eUiM+0ndAR9GxsOBaRiUDjhW&#10;dpWDuYjC5zwuiaGV50yeLAWwCrh8rHlmOJ4tfa09zMjMBmgtm6tgEXqNhcZU6WISBhIIMiCOAiLY&#10;+lQ3SWPrBCvAiGi36hwoUKuxToHRT0Q34xnxZcSVAY+e62Nh08FZH9msAufrhifnK54/Oufl00s+&#10;evGET1495Zsfv+Tjl0949fSS1s8cdg/k6cB4/5bWzezv30MaiMw4p8LOzpxO1bg6aVnvA1dXj+lX&#10;G6ZZEaoYI20MHA4HFQLNM64k1eZyhUiizAcihdZlQp44W7ecbRu6kOljYdtHOp8Zd/fMhz3RQ8kT&#10;Oc+E6IhtILan3bfkDEYDRet8eI6KJHgh5sF5FbAtaB0b/Tz4qM4n9mic6lMFjn/3PtLHhs5HImJt&#10;NV7n8A5yKNB6+osNu/nA/f6OcR4prtB2HcWiOXPSHs05cTgM7HY79rsdu/2O3e6Bw+HAbrfj5uaG&#10;m+tr7u7v2e123N3dL11I7u/vub294f7hgVIK4zQzDBNtuyI0Lc6pY1Tbrri92/Hnf/5X/Omffpcv&#10;X1+TE7RNK1maj2lSnBhEVV5I/h0d0lI+VFzH500tffBeRRoLR4Wjz3Ait77u+MprR1vr5Khy9fia&#10;ZO4xivjBcQJk6TgqruPhpW+Kw7mANyaZwxObjtX2nNVqSymew2FedJke2ZriygVcuvW44zW6ZTyP&#10;D1DtPn/CnKogVk1NPn2vUtKO9+cWg9/OXZkyNvAFAzJsDnJSGgV2jlPAx5kR4L2kH5huBQUzzCBz&#10;1j1PgEcdV32n6jzoPdK/R8YTNuKn3yvgprJgqwVynFSlpkmXV1nr7P26sSNb6Ti/dl31M06jr9S6&#10;mv6tsar3LhvBWAPGvsKuVYEgjbN0uzfAb/ETFjbUMtY1kGZXVR01nLWw18lrPFO2AJ7DOHD/8MDd&#10;3QM3t3fcPdwzjKOlH9X9ZaApyEizYUtF6e12aTpsISxPOfvP7ltvOf7+64+v7hU76i2ePn6DwzT8&#10;V5/+G4/f7hO/5pq/cjgcbex48vgprkB0kVW7xhdrpGE2AeYAZSsnUGpaqBPb0TtHmifmaZRzball&#10;andf9b+xk4qc8JRmpmlkv98zHHbMecabvqKgAujOE4LYG3KAxHBvmo7sPMOcOaTCYc4ciqNdn+Ga&#10;juLj8tC6KKQi3rILDS40Zo147ncH3l3fchgq00TdC7u2oW9V63LY72nMmS8pEUKgCQZSGYDQxEYd&#10;i2ODM31HKcTYcH93R9e2TNPMnBKr1QrnHOMw0ljtn/dv3uAKnJ2dkYs6pGXTlyo+rf1//f4aD6z6&#10;FSVnur5lverZ7+7o20bM9poGZEWoQ2zU2XJMfPnmPfe7A7jAnAsJR8rm8JjNwGL1p8UnyNmK02cY&#10;p5nHT5/y6pNPibGj7Xrafk273rDenrHZnrE9v+Di6hFPnr3g6bMXPH/5Ma9efcLLV5/w8tlzHp+f&#10;Mw8DaTjQOVg3nm3XcL7p8S7TNoHtZkVOE60vdK067jWWtucWFg5W4kJM3XkacVYLqYkBE2FHHWFF&#10;wrWGnaWLWi2+rLVZaz7VoEKexTYppSz1mYrVwfPWObb6VnoIWPW2XhSwFCCpDnJ1fxZJAyvwHuOx&#10;454zAIySZV9bgHweR9leQQGy4P3CblSgxCSrk+4qRePj/bFG3KrvGYbBuqJ75nkSiwqgqCzLZOBr&#10;yYnhcKDkTIx1rGZjVdWghmpfFWoasCM4T0HgbsmynRvTSW2MbNZrPV+bMwUBj9K7YkJV3VN1e0EB&#10;J+k8sZzEjqsNrY6BEDECK4tY0rPYe09T5EA2SJ03rROt/mBsfI2r0vJyFmBZCjShwVGYZtm22JqK&#10;IdL1PViGSylae3UfxU7lbNbWiCHNicaYUT/+67/m8sljfu/3fo+mbXj79jV3t3dWu61Zamme2pU4&#10;+WMheCvgL99yGifJKisnIPtEsqnkzG63J4agOlQx8vjxY0JQl8rz83NWq15j1UTwZhMsdpbdUQ1Q&#10;2fWUk0DGYliVilOcaL7Tz9tP7dQjE8vCfBTDE2ra8NvXr7l5/Y7We1Yh0OZCM8/8g9/7fb75+Anf&#10;+cf/EX/1h39EcxhQ+wwDx2oQcNGnR8V9Yimcmgi/5jh+7vh7tR2Pfx9f18/6m+7KPmNp08kIN1To&#10;B11ItWM1Mva3LG19rv6suIsBsaf3U8Awhmr/6qrC//jf/Na3C17AkqX65eysvXkgF5iTnsciPGJN&#10;2fuzU6HHrDpWrsgoyxVgqAZEvYpT4MaKX5YsIzSGoEKYQULbOVkNYk9J0OMMdXZ6XnQ7Ccm6yath&#10;IiGKUNqTLntyWHSkk6hwFSJN19KvV7R9j4sNLgiQEo5S1DmkiDqNRdd1XqH6qsdVN0Rd/CacbTks&#10;k2PgUzlJXXRWLF6DVwE6i+IHAXvOFARoHNWZRoCf98bqcKJn10cFDapxUGtViWkFofEqtm7XEOIR&#10;0PNBzkCIp8rOHLZSIEMTxJDKcyENiTTMzOPEeKj1q0am/cS0G7XCbQWXWcUYsjF9Kh00zTNpmqSE&#10;ikV2FkfAKIPm+OqfIgalOuN2r1WZCr7TtpOCEiNHPw2ssuiFIhsCCheFkMS2Cq7QeGhCoWkKXeNo&#10;YiZ41awKPilV0GWiGwnYw400MdOFzP+XtT97ti27zvyw35xzdbs57e2zBxJIgCAIkCySKkWpLCmq&#10;SqEXdaVHOcKPCkU4rJJlPxsPjvCzHvynOOyw3xxqqmNRIAsg0RHIPu/N251mN6uZc/rhG3PtfTMT&#10;JEh6Zey85+yz92pmM5pvfGOMZZ1ZtZ6TrubiZMG9y1PeeHiHNx/d4Y0H55wva1bLlpMu0LDnrHOk&#10;/TVp2BDySB4HcpoIXh1+ghNIlbP2UsrQdgtWqzU5qVZK1zY8eviQZddwe31FV1c0lcOlia7yNBU0&#10;PnP3/ISLk46ugrvnJ7zx+l1eu3/BxcmSu+cnvPnoAW88esDlxRldVwORKY30Y48Lqt+x73sDfo3u&#10;m7XynRmkGe234DUrJrlkcCUJx+C0TitLBwxJaaCVsac8ntZqVzWhovE1FUr1bFp1aAne6HYVVMuW&#10;s/uXxAA3+1tevHzO02efs9ls+fzzpzx/8YJ+v2ez3fDyxUu22y19vyfNDq3AIxWOrGkaMTCXyxWL&#10;tmPRLlkt15ydnnJ+fsnZ2RmnZ2dcXt7l5OQMHypS8qToSMnz0ceP+ZN/86d88MGn7HYTOXu8q8AA&#10;fznOcq4xAAWTLUWWFOOmGAOzTPjSz0Xq2v42BV4+V2Tm3/goSvyrjqO/uWLMfuG+fu3hyv+crLbi&#10;Qma9ZEwE2nbJcn1K3S6ZpsQwJlLS+NmuxRkC7lzCBzGINF4yDIqicoU9ZdFYb4b4HCxA61Njfyhs&#10;O+sZK3ytZ9UadmbwSR6Z7C5K+AgUAxlO+r4Mez87Y9IDJdAyG1zHzozdm05kMstaXx/P8/yvvSTD&#10;7X37mzfm3XxjR985Nqb1HTPwnFkUMN9f+ax0sQRpGV8BWpLRYB0VDYw6/N0CWF4nDtahyOlG5zVc&#10;dGFhZ8lhKEOVtZ/KfrGxPwC/RfQojcjXgZSVWjWMI8M4sd3tuL695fr6htvbDbu+Z7AuVxTwTDNm&#10;3Wuw9ersZfc7j7Xmruipcg/68WhBHM3Z3/hwR8De0esVp+HoeEV+mHz4mx5/s2989X188XDZsVqe&#10;cPfiLtMQaauGRd2K7ZMFWGo/m10ZJ2NgJ7Q/xHrwDjFJslJ65BBpLjxYYNMCPd4xjQP7fst+t1Ng&#10;YtiRC5CVy/fkMGI+uuxeGMeJbrEgOsd2GJlcwHULct3Srk5JoSa5yqrJqElCThlVmPHqdOMqsvMM&#10;U2I3jOz6kZvtnn63o/FytivvaZuaRduYHEtMw4B36iiXrBtbSbuqgrqXVlWl4TGnzDsvgKtu2Gxu&#10;SRmapsUHTz+oQxs58+LZM6pQsVqtiHGiqividNTgwYCQ3XZHjgLRQEWRF13NdnMzM8BV88crZd0p&#10;yH1zfcPVzZaX1xv2w4TzQUXOs2OaU22R35BKPSkBv2LliPUGCrBf3LnH3XsPmVKmbjuyg1BJ7oRa&#10;9YxKalEVapq2o206MUa6jvPViuDgfLVkd/2Ci/WCZe05Wy8gTdSVY7nqiNOeRV3TtTUk1ThyqCxJ&#10;HYJStrzYL4U8U9LditiUDDM2kVOAOFq9Vmdglrfgg1gmqlfkYO5aV/RabQWbJ2NV1ZbO1TSNAWIG&#10;eJgthgGyKasLYJH/Rbc1bUO0DJWim0y44oxthAG3VRXIMdJYhkdJb8SYXMUv8k7lXeq6mTsHVsHT&#10;duoq57yjNUCk+Cu7/Z6qVjF1Sr0sK7Sv+/VWWF5p4LWN8ThMZJhTACdLL/Xeae/lRG2sN+/E0tTY&#10;KthbWIvM3RITzkAryvOY70iWLHVFfxv7yznpmJRLz/Ii853GNAuiwPR5CAJsKABAYvbvSo/rlKKq&#10;ezirTwYEXxFCzWT1ykKocFmNBDBdnJJkXNuqBpn8eds/U2SKA9klxnHktUePcN6x3W5ZrdacnZ/z&#10;+NlTvva1r3P/wQP6fc/Tzz9nHAd80J4qHR8LCWP2e4tuQd0797s9fd8rFdhslWL/HNhxAqq0b1UK&#10;4969e9ze3rJcaq/WtXUw9YYTmD1QdNgresnmS34kGlsLDuYs/3HWTdm0dDLf8khPZkotKvMoi461&#10;zIj+esMHP/kpcbujjYl7yzXfeestTrLj5//q3/Czf/XHLKdEPY5m2R7AqXK/sz0wA0sHnXmsnr9S&#10;pTt97+hsX/Hz4VUsmFf+bheRb62rS6vqf+W6ef6K7ClcSQfU2k1YmWqJbhFKjpIA9f+ktT2Pv4Hz&#10;/9t//PUfyIDT+xnkKPmKnCFGo9Wa4ZXss9lSi8rnnaUJFkNtjnaXBxWSQM5C6HUyfXYeotmALUZo&#10;Qer1r6iyQrjLAjw2rrFuCsEJCQ9HaFwoiL4ZaWXxZktlcD6A1bZIWTmXoW5ouo52tWSxWhHaGkIg&#10;O6OXFmZCWTjG2NKEWpoF2phlio8XwiG1T1EFCwVquLL9flxzy+kM88QWpD4XxaHn8LZAcBlXiZJa&#10;jH5XDGXvxYzykF3CB7OLZIHZ7x5fWaTbOibWdSC4TAjMheznl7Ms0sycmlU6A05DZuwj426g3/UM&#10;+4Fh1zPuBqZ+IA5C+KckQAr5ZDam1p2kOIc27tElLfRctkEmuYOzNLMDCmBpa8w5p0JszpSSRSgq&#10;M8zFOLOVXNaJ3YNomFmdNnzGuwhuAFQAvQ5ZQE9JDbQC7LWfqEKEPBAYrSh7pg2OJij1cNF6lo3j&#10;bFVxtqxZthXn64bLdc0bD854dOeEB5ennC4busZTeStkHkdytu6KOZsT5qmbjtOzc2KW4gF447XX&#10;ePfdr9FvNly9fE7l4fx0pTpajefiZMVr9y45Wy1YNoE7ZyecndScrTu6yrFeNjx6cJevvfMm3/j6&#10;13j33bf5zm9/m3e/+XXu3rvL5Z27nF1c4ivRsWOM7HvV7igWQAYzJLXvs821x5vTofn383p2+OxM&#10;kDsqZ0C2U5eR2ldiU+kMmk/rzOKcQFVXB5YXJzz62pssz9d0J0tOzs+4vLzk/PyCy8u73L17j7PT&#10;U05Pz7i4uOTs7JzT01MuLi5Yr09ZrdZ07YKm6eiaBU3TUPlK+87J2Esp0fcj4zAyTpHb7ZanT5/x&#10;8uU1t5sdMcLLq1v+4i9+zo9+9FNevrgFarxvrMucjPVS6PbABjmYNbmwVmYtJRl5+N3eLbJx1jWS&#10;TJKzpkzmD2su9EGTZ7/J4Y4V2xeOo78dZOCX7/OrDxN480uzjzUPcC7QNB2LxYqqaRmnxDgmHBXO&#10;BdUsyVkF9FQ8D5xeJSVOy9EA+mK0m1xUAMRJV5nBfACsDkCDcyYzJXLmlDgKXduMoDJfJpr0b5YD&#10;XkbJmz6bn9oMnmwGtwxf7RfA2Ij6fDJnEwPZnCu1LgqgZOexuzvWoVpTkpsFVAoFmS9RM9Nd5TnL&#10;CinzejynvoBLdq7CVslJLOciUwuAku360lFHBuaR/MUcIa1b3YT0q/7uQGyYo+dyzlLMk56hMDwy&#10;Yhko4m/jkxWsimSGcWS723G7UV2p7XbHbq9C57Id9GyHQJfuIWuYvrR29Xk91/HhbPzm3529+8p7&#10;r37nq45iZ7z65hff+GsOu92/Yjf/tcff7Ju/2Q06HCfrUy7OLtnv9nR1a1s64S1VXWiLJkCro6xn&#10;fT+jVJ95goppZfvXY/rd6kFuNxs2m1t2uy3jNDDF0VJCtZcrZzU9naX8oFRS1aFRJ6pIZoyJ236k&#10;Oznn7utvsjy9IPpKQJQLJAsk5Zhk17kg5icqoJ5wDGMkpoyrGvbDyH5zQ4VSmhyZpvIs24a2qSBF&#10;+r2YVKVT1jhOTGM0hpOAgK7ptD+8J46R/W6nIAxwe7sBJzA41BXjONLWLaTE7c0t3nm6riWlqPpX&#10;UY6kiinLZ0gxqgU7kpeLrqGqPPvdlkXX0tQ1q+UK7wNt21E3LRnH7e2W5y+vuN0NKl5u45AJxGiO&#10;jvxLkqUqZ5/JWem9zubWh4pM4Ozikjfffpul6e6TkyVnZysWnVhny0WnAtp1IzZTqKi8Cl3XIUBM&#10;dFXg7dcecfvic86tGc6qq6iDo64DdRNUOsIAC2+pWLInvUqcoRIabSPwpQA5vsjXo3TwYVINKW/d&#10;RMmSAbWxX6c4Sq5bsKOqlSLqLBVQYI6lO04jKWW6RafzGZvXB6VWlv3lDKhJcbJi1ZXuwQIYdV2L&#10;FWD6yB35XZpjPaQ3ho/PCVdApOAFWtR69ioE2alRJRGqqjLdJtBksVhQVUF1zboF4zjgUMDx9nZD&#10;3TSzH7NcLLSdU6KpD0BSmME/jVEyvVnAt5xVs0mp7LIFDo2HNI7OOrE6r5+xkgtxmhhjFtPRdDgw&#10;67Vc9J+NkS9AmLGNU5YWzk75GsVuLGlCrvLkOSp+pLuNICLbR9fOztjgpiecE0kkhEZwSmHe233h&#10;BaZMkxhy3vZ4RvZlKqBvmkh55MGD+5ycnnJ9fU3TNqzWK2qr53Xv/n0AttstKU3WDbGm6zqTDzbG&#10;85pUR8OYovwrHM+ePSNUgUXXzQzkYjeklMXky5kpTjissVcInJ+fs9ttSTnRda3Klhh5w9kaLXYU&#10;TqliRa+V91SfTKmmKZWMplmBS8i4otSlK8oC0ZTYXkDjrt+tGVmC6XbDp3/5AXe6Jd949Dqvn53z&#10;4sOP+NH/9L/w7Od/SXW7w/U7qiOdZbN0uMbhYpqjr/r7rzuKUCjL5vDD0b/6uYzN4W+H38vTl5+P&#10;/5oRC1AfKeNt/3NWryrnuf6mss7KsxyfNZNIStsna0/a38N/9Y/e+UFMh1pLBVyaYkI1R/VeUQ5l&#10;sMqtah6V1lfqWOlWD0a5LwNld1Zojq4MfD6ALRiaW4agREedGdzF6FV6gDkX3guMybp6oT2mLAe5&#10;OB7lu0WQZI0rzmpVjJOQdgEyNb6qVNfKi1pTdw3dsmO5XLyyMbJFNHIWQCLQxMh/ZY24o8VuG6Gg&#10;y8XQ1XfKnenwZabQRJfp1OdtH82RUjPeszkS9cFRyJQxVnqL84ouCkhT5FhZM0KWgkUZg7UZ9wZS&#10;VZU3YKZ0j7C8+xDwpmiLHW7ENp2y+IoJ8gTDEBn3I/12YLvZs9vu2W13bPdbRTxsLWgoCtPO2o6n&#10;qMgZ0cZahRTL4bxe3hsAV9BZxUpxWSCm814OoikyKRMBWtpjtmayIkHOgKzgTWXlBD6BV6HCYGmE&#10;VXAEn9WV0sCsyicVZ/eZykVrF2vtY9OIy6p55XNPjWpZLdvA2bLmdOG5e7LgztmKuxenvPXaQx7e&#10;u8uDu5fcvTjndLVk2TV0XYvPGbLyoVNK3L//gKZpCVXg9uaaZ0+fcrpc8uDeJQ/u3qEOjtvrF7TB&#10;sV60nK5alm0N04BPkdWihrQnjlvSNKjNclOT40iMI1UduHfvDvcf3ufyzh0u7tzh3W9+k0dvvM7F&#10;nUvuP3jIg4cP8ZU682y2W/bDSHJZxokJOO3NQ1pqoTNLmkiiBG/1ASwaXGjQroBXxq4KIZCcRSO8&#10;1Zxrak7unPP6196mWnUGZBYDei1QN2nPRmPwAex2O7bbHVdXV1xfXXFzfcPN9S2bzYbNzZbbm42l&#10;9W0sLUR1FMZhwoVAY7n+TbOgaxd8/uQ5P/3pL/j008/Z70dCaIHANCUrcC954ku7+SS5IqF9iPoE&#10;dZAwAOsga4+P8nuRK86MzoztJYqslbwx0+mVc/x1xxeveXwc/81ZYOCL78NBLs5H+bMrws/Negmr&#10;0bLoliyWK6pQM0yRfkx4J0cmxkTbtsQ4kZI6LkpGTEAi2/73JY3Z6PsliOG9OQ7J0hGO9EeRb94f&#10;rFPpKP0b7DlTSpJDx89rUbt5XkrNPBvzWfZkveOcpZHnTFUrZcObPpzlujF/XAGVjJkIuqcDKCJN&#10;frxOskV6RfE/GIhlrsrLmXxkdnIK+Kdr6F+ds6RD1LUKRWMAVT7q3FfWge5K6xMbv9nxsTHMs9xV&#10;ZJmSbugKQKcxSDHinCLeJYiVrLFJRvdf2FoKIgm8mpJYJgWQur695XazY7fbMQwjsdRFNE570bU5&#10;m8Zx5X+mmx3mWEh5l7RH2Vem08xxP+yDwx7WReb/fXmvfOkoY/lV+7bs7eMX87mPD/+FdQFf+TH4&#10;9W//2ve/+viq+z0+NKYOqEPD6fqE/XbPernExTSXGPDe9ILTGqicZkIReCUSJCtI7W3eJNu1F7Fo&#10;ejbG9jhNTOOkFLaqomnbGcwUu1upcnK4xZijrK8yAt6x6wf2w8jNbke9WHF5/6FYnhliVrKxymqg&#10;9CfnVIgWsT9jyqphZUCV8yrrMGw37DcvISWmoSe4TFcF6srTGHuFnGmbBu8VzZ+maU7vjVOkazti&#10;FLOl7wdurm/puo6UI7v9XjPjoK5r4hRpmgZyZujFfK/qGrKKG2ebJbWZD2w3W5xTamFG9ZC6rqGq&#10;PX2/Z7lYzKDFNE003YK6aZliZLvd8eTpc8bsGKMK1E9TJKayfyzo7SQ7k9V9dAVQ8972myc7z6NH&#10;r/MP/r1/yPe+933efvst3vvmO3zzG+/w2oN73L284NGDu9y7vKBysGhqmhBo64quqeialuDgbLXk&#10;zUf3uHryCSet56SrqEh0bU1VOchKbywpQ2JXBxqTfw512XO5dCWXs1Yc9iKDMbkEquPjg8C/UqC+&#10;yLlxHNXdz1gfs5xF81Xkdbb1vlgscJiuMSfcOWOd4oiT2ESSyyplkYvT7ATcO7vfXPRa8enK7ybT&#10;i/3cWLH0HBNt01LXNV0rwDR4r0D0qBS88lzZOqBXQYBbFQKYHVRZ0KeqKhXfXy5JMSmFNGf2ux1d&#10;26kgtQW3U1JzAedKap26AIYqqBmQBTtKYLvUqKPIaGcMM0vjzVkMzGEYJCNyqZVYpJT9ZDJfelSy&#10;NM2BEwOfcGDn9c7WLOYTl/E4kivSXWJJp6wdl4EQIGWV0qnrBu8qS+VL2u+hkq2HADH5zMYmdir3&#10;kqw8SkqJwQDNUAXuP7zD66+/zmeffkom89Zbb1HVFZvdjqZt2e/33N7esNvvWHUd4zjOoGfxhY9B&#10;QhO14PQMu92Oly9fcnlxac9rATorUSKAKpKi/nVOrNbFYsFiuQSrV7Zar2mN7Wkqw2y0gjHMMzPr&#10;OCdrElI0ppc50pTSMuV3+6627Cvn8MA0RV2y7B+zn7tQcdYtSZsdbrPn5tPP+OBHf86Tn/+CcLuh&#10;2m5ZAYIRza636xRb0G7a1kqxyl+9p7/yKDcNZpSgUShjcPTSX8r/y+tV/Xz82XJom0hGlG2T7XLl&#10;23m+f9leGWRTm316dKYvAVQ4R/iv/vEbP3AGNOXsySkwRcc4QcoB52rRja3jiO2P+ZFSLm2bi6Hu&#10;gES0yH8R0ljUar6liIoFa450a0mbPkctFLuCCSxDrO0lJovNn7eaTcGhZidZ0XKrJ6SihVkpgR68&#10;T0CcwQSKQRNNIBamUMhkJjIjORgYUWVC7amamqqtqNqGXNdMHvYpsZ8mksvKt5wXlo1vypCkGBR5&#10;U56vN2DNATlqDISJCRApCzeSVEklJ6J1HJKAMUZFMCNcu8kMNwlAb9Xxtc0cfq7joveqSkU5HZ7K&#10;IoEOOUFyOnSHOSdDy9WVrDhKKr4uoFC0ZLGwjuvWYw0OvROhIU+Qx0weErlPTLuJ/WZk3ExM24m0&#10;T6Q+kqeMGx0uQkiGiNv6inEiWSFDbfRDVFRrRcJGS8XNKXs6icZJm2ZeihKWWelkBdYKZnSpIpvW&#10;X+XUpS4AIWd8ztZlTqBU7TK1TzQh0VSRJkSq0NPWkWWTaKuJOkzUDEoFjDuq3FPFHX7aEtxE7UeW&#10;dWLdOtZd4GRZc75suXd+wsN75zy6e8Zrlye8df+SN++fcf9sxfmy5rQNdCHThExXOao84eLA7dVz&#10;nnz0Aasq8PU3HvHo7gU+D/Sba4g9izaw31yRhj2X5ycEF9nvnuGSfp+GHdcvnrPdqJ5EXQX6vme/&#10;27EfBhZnS07vnnHn0T3O717Srjvqdce9Nx5y+eg+3/qd36Y9O2ETe643VwzDjhw89WKh6BECFb1T&#10;YfTGZWpLvUjeUoKKcPWlm1qpmeZxVizSJaU+emesrcrRrhY0ywXjNHJ9fc3jJ0/45JNPiWNkGiNx&#10;0isVI8do587WUlVVLFdLuq5j0bWsT1as1kvlx9fB2irL+O66loRArrt379NUDb/4xS/5yU9+wrNn&#10;L22PixKuVyZbbSRvAOssNJ3Wb6Y45iY3CqvGQA8ZuJKaR/pV6zvLoS/GVsp5ruNkXrVFC3UlE61f&#10;es1j/0Xl9soFD7K/vPSWOwpgHGkxDoJd5wXnDdkm6Tu+xoeaULWs1hcsVqdkAkPM5KQU8xRlaJHF&#10;cpSAUQt3Z2Pos6cOqt8RvHX4dAKbvckN4gTWrl7LLeGt8HBlbKtkjSmqSimZ2aaqGPZeyDg5msNg&#10;ivPgRGk+czFsnG6kGGvOckGcjYs3w6oM2mEO7DNaGninCKl3AmyDd3LYrW6JA7uGgZ2KLOmejXFV&#10;HCW7EM4p5W2aU6TUqSx41evRWpQTU5glosXburZnzEeRSm9sKT2Stba2FRKnCEnOXjZnqalrY8wo&#10;HWpeM2Vcq4qqquW4GlU/xUTMgC9NTQwAALa7Pdv9npuNOu/dbrbs+oFtPzBNaS50Hm0+CvCEK7aS&#10;7B1b/TZW8zIum0IBINMsCgZpLMrntaeLENDcMKum8v5f8yr7zdaCtqVZjF84sq2Tcrh5Xdnvx/96&#10;TP7YG8ePa9fUGBQdm+f1RJYReviz7UszTMvaF+An4/VwAXPipLFpXeDexTnjfk9XBbq6IscRx0Tt&#10;HR4rzGwp+DlNpDiSrb6Urmv3ZoOSsuwFK9+m7ntdg68CzaKVfVdXSicPVgcnRcbBugHWSqUpayo7&#10;CYsxJ/bjyHbo6XOiqhs2uz0Oz70797U+YyYbO2jKaqWeScSEUv5cICbVhBVnO5BDha86ahe4+fwl&#10;45A5Ozlld31DHAYe3rsjgN0Y866qlEazvaHfbWkqD1ZvUji4iqNvN7fs9z3nZ2fEOHF9faMaVc5x&#10;dnrKdrNl2S2YRgPuUqJtGvCOqg7ELIc2RjGqNpuNAP1KurepK6qmxlWBKY00bc1yvSA0jsVqAWSa&#10;uqbf9WxuNrx4/pKRrC6K00S04s2yWjMuR5SKOemFdW601aL/i635zXe/zu//7vf4v/1f/y+8fPoZ&#10;f/GjH/LhL3/OzYsnnHaBO6ct7759n7ceXvD2a3d4580HfO3tR3zz629x//4dXnvjEYsq8eBiyU9+&#10;+C+4d1KzDJnOJ9rgWdQtTdWK3e3AuWypiyqYXtZebemYtnEOTY4sfc6HIKaQpZB5C7Q5Y1AraKX1&#10;O3/GO1KaBL4amOKctCvmz2RLOc8pW7DkkAYdvFOJCMvQwMqgSEbrnKVLX2H+lJS5nJIAqJRU78wL&#10;HC22fYX0aUr6W/mO9qNAsGT6pKq8dYFcsNtuiNPEYqHi+jkpiDnrGcD5ICDLbJ9pGCQ5DFBt6oZh&#10;HJTaWAcgkbJAOOelL+pGQMrMzmoaXPBz9kW2zr45ZRZdw9TvqYDWB2K/I02jui+jJj4qE6KR91lz&#10;7IhWmgYIJcAOHk8dGtVcxdIQvZd3l+w+dQo8TvaDpYS6YqvYOsJpXr1XbauUkwJy3nxxX0gdDl8H&#10;cqV9IddJpSbGmEnZMRpAReVZrDtW65bHjz8lEXnjrde5vDxnihPiRLYuAAD/9ElEQVQJNUFKTMQ0&#10;su935Oy4udkACkZN1szFe5Eb8AKYp5zxdWC723J7u6FrW6UZluCzPxAExjgqcGbrOI0jLiXaUNFW&#10;NYtFBw5CU9GtV0zWAIeiQQq5oASLyphl011Fr5v9knNWfnYyIBlwVttXv+e5w3llDbeIk9mHmgcs&#10;o2iKI6vlgovTU/6//8//F1fvf4B7+oKLmGj2Gxo/MbEjebtns/HLOoZiEhx0s/6dH+SvPbQMRdo5&#10;GAJHNsMrr6IXv/g6HLL1Zdxkhwqmmy0kNMU6olIqvSqLKxyxofSY8t/NUyfhmHCMggR0HgfJbI/w&#10;v/uP3viBd2WyVIxwmrJqS1m9qVdeKaubRnak5AVaqWyMdfw7fJZiYhUbygz5+Xd0zfK+hYtMsMvo&#10;Tmk6MuC0mCiAg23Cwpg5OHdlcM0xcRoKGe0HoMpsVlMupbi4opveZQ1XniQ8nASO5kiF0H3w+Lqm&#10;ahvqRUe7WrE8WQvV9s5ApAPqfUDHNUFp3ijZorQy3L0J8JkplURjVfRN5yvF2STMzKKlrGw0Xlnp&#10;XvMyN7ZQKTLsXHFI7ZVFaVUEQFEA7yQYsfGuQrDaTFZ/AW1yhzqLBCtMWNeBpiksFynw8gpeXTYq&#10;p3pBPhs6FMEnT54yqY9M+5H9tmfYDOw3O/rtnmkYcUndBBNaeCWtS+ewxRUVfceKrBcU3h+kla1V&#10;jVc28K48i5cVfYTkW053YVkY/bkolAL1hdJ6Pokd5UkEH1VcPWScHy0FUJ0BvYs0HrrK0QZoK+gq&#10;aEPG+Yh3AxUDnhGf9W/tJ+qQWNaO01XF5VnHg4sVDy9PeHDnhId3Trl/eca9y1O62tOEROx3NCFz&#10;sqhx457rp0/Y37wk5InL8zUP711wsuw4O1mqdhawbGum/Y7d5oqmCrRWXHXse7q2ZblcQM5cX13R&#10;j4OMrcbTTwP7fo8LnuXpim654OXtNe2yY31+yumdcx68/oiTkzVnZ2eMOfHy9pYxZZIBKN5bt5c4&#10;CWDwMtaxqFKZRRVMloONYR4pJWXpO0cOjuQdKYCrAzk49sOe/TAQqorlasVisVYdA+fnQtfee4bB&#10;2sRbt6NpGtntxK7Y7rZsdxv2+x1jVKHHq6srtju13d7tdoAjJcfzZ8/5y1/8kp/97OdsN70pHqXi&#10;Oltzkt4C453XnpJDVYCgrL1qazhZjSo5efas9nNZ3Yef9cOB/aFxEmBtn7Cfy7V+3XEkLebXFw85&#10;vV/8j/kbB5mj6zgMaJm/z+zEa169wHNf0y1OCKFhijBOSbVJkoAgGd9aDzlNgJiNzoIZrtSbs1og&#10;3sYyGDPPlb2bLQXQO3X+M+e6sn0vOSJwypdaFDhzyJ39VJ65PHFhJx0cFQy+cJaeofl6tZEHJWXv&#10;GFgocqxEw+1nTG6VsdR4aN1k0xv+iImcTZ4VZpGzjpLlb2KOWVpcAf5Kkw1bXKnoYhvHsg5zUfBH&#10;h9anjYOlGzgzTFOSUVtYUs7YWHpGBVdKDRPRyp3gHwO8koFfWktKz8g5U9UNlTE09v3AZrtjs90J&#10;kNrv6YdRbNMs0CAVG9YMKGymtC9sn9l/5b1yHFa1znD8kiVUzqY1rq+/Ok5lLL9yY/2ao1z3ldv5&#10;ivHXcbwXD78dH/N7x+DU8VEMONtD5drHsmNel2Ws5vt7FSE7fO7oZUzJcieN95ysVnKq40RTB3Ka&#10;yNMo3ZAiLiWr4xGt+Yel2KL0vgIWOFuHORdGthiBLqg+ovMK9GHgWinaTBKQVOwJcFb7x1LZU2LK&#10;kSFO9NOIa8VyCaEmTolxmGjrltPTc4GfOMaoDtM6YTJTXpZEyp5odV4FgokV1FQ1NYF+P+AdLJua&#10;sd9y+/IFJ+sVXdsSc2KxWrFYLBh3G6ZpUAqTsw5v3puMc+z36pS1Wq2Y4sTt7Y0Y186xXq/Ybba0&#10;TUPf76lCRd8PLJdLuq7hdnNLXVWq3WYBkn2/t9RizV7T1DRdi68CU4w0bcXqpJtrQBW2xNCP5AQ3&#10;N7fs4ySQfZacto5iJCcVetbcyTfIBcyyAFO07oX/7t//Q9547QH/n//3/4M87vn8ycfcXj/nw7/8&#10;GX/6x/+cn/35D/k3//J/4l/98/+RH//Z/8rP/uJH/PjPfsgvfvYX/PznP+GDD96n9RPvvn6Pv/zx&#10;n3BSw/myZll7audoG9WdrOuatvE0VSUmmW3foiuwtTczS72KK4ttU4AFsVqUyqfghnNi7elzxpot&#10;datckZ0KeGQDhLTPNBfJxgmMDTzLI2RbxGhF3JVOhYHnzqSVd4emTCmpsL1H7CRPuScrKmNbu6mq&#10;OYjD7Pug+fS6r6JbHEqJzyi9L4Qg0MpSRYt88MZujzERglJJ46S0L5z5jVnP5q2rpvZ5VBf3JEDP&#10;Gzu96KCiPyETsdSzcl+FUT8lSApMu5xoTFcOo2q9yY6QvjyIcjnFAhAT3vwk2RuqNyW/RbefSaQ4&#10;Eo1h5syOCAayyD91Nh72s7GOAWkXk2fyC4vUtfHzXjYw8j31RdW7i+Zq4yD5TCLRjztub1+wWq/4&#10;2tff4fU3XxN7cxxm3eetdnHOmZubDdfXN2RL9a2D6p157/CV2QSm04ZpZLSaeIuu05qIAkcp82JM&#10;sbJ+BYROuNLtzjtWyxVVU4OT3B7jdNgXlg1TnlT/yqAq+qbIJ/uYPmdBFgcGVllauNPvOSVlCZl2&#10;OuALB9Wl8wrgXHcLHt25w0c//gknMVMNO9bOkRjItUrUzHc42wOy9cr75f4Px9HF/spX+fSXz/Dq&#10;8evshFePsv7gAE5BSdkznMdGRrpKf1e1Yd2H7sX+NTs44UjOEwswjJrRifSVCf/1f/LOD0ptJh/s&#10;4ZzElC4qRymDiqJniKXrX1LOfCmsrjhVOKIu29+yA0tqSpToqhYS5pDq/MV4sIHImZgVMc25+B4F&#10;8TwIr7LRS5qGhLYWYlGWGPOgAFM6yuTIuC7Ag3PZhJtyfMvnZuN+Bm20qkII1E1NaymAi2VH23WE&#10;xlIEnWNKiX4cGFMkIXArB0XdIkp/iFmGTiypHyZ3s7Uiz2awuCPGVekSYstFzpjXpknmsPqCIpsA&#10;8M6oqPPOYm4BWQTarPzs/jWWQW3UnQoOKv/d1kkWwyRYbrcYVpY6U1JoghgvYmPZ8OmqhkKXJWyg&#10;XUykKTIM6gq42w7sb/fqqrbZWXrGBFPGJ4fHi5kVs7UOUAQiRXUzyTErZWM6onWaMPCYYZzt+pS5&#10;OOQoO6c6XKGqtL/KunKl3pVFacyp9MYwK8PsnNZoFQ41LMqaKhEEpUvaOFUZ74Uvezfi/YR3I44R&#10;x0DwE02d6NrMogusFw3np0vuXp5y794F9+9f8uj+XU7XHeN+Q7+5YtzfkPYbpu0tty+fsrl6xv72&#10;JS+fPWHqt7TBc7LoOFuuaIOn326pq4bT9RnDbmJ7uyWEiouLC3COp88+JwPtohHrA7i5uRbNvaoI&#10;znHv7j2W3YKXz1+w3d5ye33NyWrFa6+9wRvvfI233/0m53fucX274Wazlb3jA84c/xmRx+HdgcpP&#10;AWW8Pmc2ymzsCZjyTC4TPZxcnvPg9ddZnZ8QmpopRnb7nn4Y2Pcq7D6M48wUjVa/xgfl6ldVTbtY&#10;sF6vOT09Zb0+YbVas1iu6bolXbfk8s49zi8uOT2/5PT0gqdPnvOv//Wf8PFHjwVMFXDKG0iMFYhH&#10;+1PGxpEctBpFs3CfgdQCUBl7cgaoZuF29HO5gM6rd2SIvvo5/eUAcv8djiJajl/zn2yi7FVktQ7t&#10;fVeEWnI437DoVqyWp9R1xxQzwyBQgWRRwagOV4D0VT6AVQ4B+N6ZUW3yb5Z1CHwvRjVoHEMV5rHT&#10;Pj7c5/HvxeEVAK9rlM/pXzOavP6VM3Fw1KWXCvvVgEOrn5RLuqdFvp053cdHuQf9LOAsG7vUoedw&#10;JeXAdIuzFt5FXjEDaDLakrXVlkN0WFuljscXbkBjeTQW5X4OH3l1TBRYsuuVdTkDdVrvcij0/ZzV&#10;ThwgOxnbmlbdS9GTzvSUdIkjpsyu7+fumpvNht1up85mR4yulMz0Ls7GvDZffdbyDIc3Xv2V8ixf&#10;OL70NRuPdMRWm8foK875Vx3uyIH5qmsfH0WOHL2hbWbOafmv/O2Lx7FocM70po2/AK1Xn6Gsc4Gu&#10;h/VxWAvHY1N+OPyrtSEmxvrkhJgiwYlFkQtYZMz7gLOilwlnf5NzY6mituU89h1LKypj5g2gFXNa&#10;AGntVbpAMiYRUG2iOE10dUvTNKQU6aeBYZoYc2JKiVBXxHFCcicw9AP7MXLnzj1Ozs7Y9r2l7cjh&#10;L08sG8/GLUORh6A174Gua+mHHbdXLzhZdvgU2Vy9YHNzzb27dzg9PaMfBrquZdzviHGiNoexaVQU&#10;HJM7KUmWLhbqWHZzfS37xHkWiwW77Q6XYbfds1qvVSx5uaRbLXj54oXVl9OeSSmqY29VgVlRIQRC&#10;XUPwpBxpmoqTk5WB+14FnccI2dPUNTFlrrdbxnFUynbKYjenRJwKoFhWiNiS4zQx9OOclu/IDMOe&#10;+/fv0NSeb7/3Hv/+P/wHvPH6A779rW/w+9/7Lg/uXvDuO2/xyYfv8+jBfepQ8fD+fYb9wNPHj9lu&#10;dnz4/q+4d7rgP/kn/wE//Of/I/dOF1ysOrpa9m3XtbSLhcnbpEYu1pRnBpmQTKuqA/AfGtXiccZW&#10;jTESvFLoJNMkw6oQSDCD+dn2XLL6PnVV0bWdaoGV9WlAj3PSi7kEVY2JVK6XkwIuSsOSjJtl+yzv&#10;TWfkQzmGbGVTogFWdSU2UhHUVS3/QDBDCRppbbRNSwhi23mvwu2yrzzjMLBcruY11NTqbmkPPcsE&#10;56xmkaXtKiiCMkCy7qOqVGut1GXF5qA8f6lBGez5UopMcRJLt4xFpfTWaRoJXmOdklIq2+VC9XSS&#10;WF4SYnpih3SbbkU+RnbGcrJ9EqNKLtjAmb9j6Zde9p32xlHNRRsG2QZitTlvxaizAHTtCxXXF7gN&#10;GPEi45iOakRnC8YIIk/WDVMvH+C11+/zzW9+g9cePWKxWJBiZJxUg9F71T4LIRCnxO3Nls3NhjiN&#10;WrteNc5COHSb997jQqAf9jhjRIdQgdm63ovcgtkFNjSQVfdrGtWJlAwpJ9anp3SLhTCCUqbGwKtX&#10;7Ukbvdn/l/87f26WVLpWtnI9MRp702yDQlIoJFzNnpSXw5t956kqz9QPYqHGxNuvvcHt0+f88i9+&#10;wmm3oB83VMEDYmkfIQmzDpiXxvF7f8vjy9bi3+44Hk+OTJRy3+X3Yi052/+z9eRktxUwVPvi1Tky&#10;CFVvZEm88L//p+/8oKo8VWWOciVGUi4nPTJYsnPqoFRAqBRIuRR2hCTSo96jvISoJXFJBGJldB6n&#10;89jd2zkEEtjetk1e/l5ABDkSgiTMmHXWMtvJ2QjeOrgUiqNz+BIhp+QqIkemIKcOMaecUgOLa+y8&#10;UEDv1cYXh0AsM64SKoCXbauHJlC1Ne2yo1t2tEuBVdk7qETZmlxmiBMxRbEAXLZK9zZprzir5X39&#10;zVm+rsApZwyxwh6zxeTy/PmMNKXkqO4/22bWlOpfCQdDXJxtvhmsUpEzZ/TgqioAgt1ucCaELepe&#10;vhfcYW0FbeC60jiKgWQF2O1ZMIQ6lOfLzEyrkLV545Do95NSyzZ7+m3PuJ+I+0gcE0zgosNHRxoh&#10;9pM5eVng1JTwWcW2FSHReV3JKnKajxilLGMyhWw57CqEXPaFwbLeiX1nE3TodqjxCkHPW9laLMCi&#10;d0oNzEQ8UfW9fMb7SN1GQhgJbqAJk9IEq0hTJdoQaeuJppqoXI/L5bUnMFC7ka5KnCwrzlc1rR9x&#10;04YQN9RxRxX3pN1L+tunbK+esn35hGHzkuunn/Hi8afcvPic3fVLhu2Wy/M73Lm4S+0rbq5u6NqW&#10;4ANTnHh5dUXbdVRNTdM2fPjhh5ycnNK2TSGe8OLZcypr2/uTn/yURw8fcnlxyT4mmvUZuzHy8nZH&#10;s1ixGyIpe/opMgwTBKUrFER+XuSm8F0IeHPIs7MCqQ6oK2JwUAUmD9FnTi7POb9/F19XJOeoupbl&#10;yZrF8pSTk1PWJ2esT6wY+nLFcrlmuVxZLQMV5W6aluzkLE8xMY6T0oV2PTl7drueq+sNn336mB//&#10;+Kf8xZ//gptr0aBz8uRU2COWXuewfSpQIkt2g8k1KMr28K/+LmCn5Gtr6wis0mGRHX1jfq+8yne+&#10;fByAk///HybhnQkxO15RfnZxNenwON+wXJ6wWp1TVwtizExTEl3ejLcCunhvAJGZ88W0cybSgveq&#10;EWUAlIB798p4yDA/APlzVNXeg1eHyKZCcmsGaexJZlBGny6/H4zR8r4MHJzOo3Ma0FOuks35L9e1&#10;i7xqOBwYSQ4BNnKOrDOTGbfzuawmTTYwKljb7DnN9eiYx8W+n8qrMKtmYELPp+CIXevoHMkUmhi6&#10;di7r0nN8eEsNSdaVi6y6PMX4j9mAD3P8nINQVYxxEsgco7rv3VxzdX3DZrulH3oD/co+OByzlXME&#10;9ulXrY/D7/o0toa+8nj11DB/7/j3shaOwZpfc76/5tC4f/Hdrz6KM/obHYelq+MLokF21zwcX3rs&#10;WY4dR3PKGQrL3fZH0aVgz1LWktPcDJMYDrl0ykzZuEYOotg1pIRPCSYxalJUqijZapQZa6E0SAE5&#10;O+W+i1NYUvtr72l8oMpWUmCK1N7p55jEmGnVaWw/DvTTxEQiOaXz5GwOpaxLpkmNdS4u7+JDUH00&#10;2ytY1sEc3C2OLxalNntwShEqpYbtNrf0t7ecdC2LuuLq+XOGfuDyzgXL9UqFhMcBcqZuGskCAwW0&#10;N2Wz7Xd7OefecXX1kuACOGjbjv1uxziM7PZ7VouV0qsqOez7Xn9bLpf0uz0hBMZxtPpBev7gVbsu&#10;WppVVXmWqyUhBOnSLHleWDOhrnl+9ZL9bo9zjhRLJy/LnkgH27eAEymLXYPJFqX8JV48+5wnn33M&#10;W6894HStwN1qUfHa/Ts8uHPGG4/u49LEH/693+d3fus7/OP/8B/x3d/6Dm3dcP/OJe997R0eXZ7y&#10;O7/9LT76iz+lZWTVBpog+7eyYuLD2JOmSbZfli7JmC5yptTLekuJuqn1d68mHDEmY5NVbHc7stUQ&#10;k++jwG+Rvd4LPC0BU/k8pVmApV9bvTFMtoRQ0bYtTd2Arcmmrsg5iaXqFIhYLBeAmk1gdb0cSqv2&#10;FgzLVhPTobIrJQ1Q1zO2Vixcd72v9DTJuxAqdRccR5zzxDgRgicjwKupanJKlq4tMMk7N9cWxcAb&#10;dYoTYAJoPqowA1c5CayrjgES03eTNenS2Gle4jQpFRXTm+YveGPj1LXqsOWc6Myvs9g95EyMYgWV&#10;zztL+5N4UvBMgLn0nbNglvPagwVU0d4s+sHIG8eg/gzya01JZsyWIhw1PMOIDN4pwBuzfcYswnLe&#10;7BIpqdHT6mTJ/Qd3+Ma3vsHrb7yuOnTWECymg16vrZvi5nbDNEbGQb6s/GivrpW10qRDdSiWLuaV&#10;7IwUjTNagnNYoDBI/mQDh/p9z7Dfi71qJsVqvaZddILXskBOTCc7G/+iq4pe9bYGvU1G+US29VLW&#10;TbK04pyssH2phVcyaUwOaT0Y3mCF4EkGCHsx+QKOt954g+dPnvDZxx9RqZw1MSqrRs6KqTy732NF&#10;Or/3tzwOo/B3O8oYYuNlP7xy9uOftfyEiGQnXCcjzKQsz/IFoRfzWWfdD47wf/gv3/hB8BrkmbkR&#10;VAAmVIiN4/ORQ2ERHmuFngw4yjhiFjU5ZUecXwicsnz6wjRNyTYXYlhlpw4EJpO1BgyIytkpUm5K&#10;j5IqmOyDtvGk7EukWa9jvKWgpgoSCJRxjjkNhGz5+V4Kzvk0s5G893M9Jc2VQAidwOiWAQgOX6sb&#10;g688rlIhprprWZysaJYdVdeQvCNihc+dI5WbDQJ+tAeU5JdtP2CFQTWTBmWZ0Jzvy9nSmJ0bWyhZ&#10;9E9nBh/ko4HRl51TJ4QQgijvBmbhTHBYJKaywullUSkaIsS8CgcQJwSl+1VH4FT5t2lqK8J+KE4c&#10;ghzIOZWGPBdWL6wxjxOpLUKcMlOfiP3EsB3oN3u2N1t2Nzv67UDsJ9KQYBKgEEfVq5Jxq7NNfSSN&#10;kTQq0krKpByZ8sRkAGJKAh/FEJMDiIGRLqs9qKZPa0qGRBleOX6VOVwFsNLQZqoCUrlE8FBVUFWZ&#10;EBLBD3g3UBNpqkxbQ1OpK2ATIm2daetEEya6GroaGj9S+5HajVRuoGLPqsmctHBnXXPvtOHOOnD3&#10;tOXOWcVJm6jZUecdN8+fs3n5FDfdUuWe/vY5m6vnfPCr97m5esF+e4Mjsl4uZoZcilGtfZ3j2bPn&#10;1FVLt+jo2gX7fc/V1Q0ZWK5WvP7GW+z7gV/96n2qumE7JX7y/of86Y//go8/fcztrsdVNeeXd3BV&#10;JSah7ZOYMy54IjDkhLLhYTv2RJIi12SSd+ynkX0c2I49I4k+jUwuszw/ZX1+RiSz6/fcbrfcbrb0&#10;/UTfD+z3Pftdz+2tKMtXL6+4udlwdX3L7c2G3X4PRu++vrlls9lax76IcxXTmPjg/Y/48Y9+wi9/&#10;9SHPn14xDeBdTeUbnK/MiCiGh+SYQ8BCdtrjFMDda41KMRtD0CS89p2UuPb+q85ukYHHaqNIBL1j&#10;/7c1e/yZ49//Nke5n1dfKBgASpV+5dPHvzmxapPDVx3L5SnL5SnkoMYKowpnmoVm35Ls1nXNwCvR&#10;tFnuS4YXkMmbUe58UW2SZo6SeqFzF0zK2XdmvXE0inpPwRGJ1sNIu6Jr7fjy/JT3LOUolzmQMe8t&#10;yl5S7cAUQrnW0TmdGV9TFNPIFVbwUWqFM1nOUVpcWTdlDUnelec4rKlZn5hhm4xhmq0e2sy2spQn&#10;b+kr8+dNgc/nK+Nk156dTPubw5kTr8iys2dSypMZmz6QM4xRBuTt5pbN7Ybtbs9mc8tmt1cqlZ1D&#10;xrrVqSpzcJiI+XnLS89tutauOR+ma7/40hjrtIfX0ffmNVMM6S//7W97HN/3Vx0aQ3Sv7rDmi+4q&#10;LxxzSQPsUQvMxGzx2fVmS0D7oDxT5gDQzIeVGZjf+uL9uvl/84rLHqY0sdvvjpxbgRQuZ6VfWJFz&#10;n/R7qYuqE5jAzEKBHGJXOYlibSUZlniUpuQz1E4AlepOOtoq0PpA471xEDK1dQLbDXuGKD1TVoKz&#10;SG/OulhOie12R3aO8/NLMSmSbEAx2GzgD4Nja1JjmYHoYCTTNA21D9y8eIkbJxaVmpc8e/o5+2HP&#10;3bt3ZaNF2aYhKGhYhYpxHDT9Vrttc3OLQ41xrq+uVXDZy2bZ7fY25hN1XbNYLg2kCux3u3nvD8NA&#10;FSr2u35mfmQOzmYi03Xq5Na1KjBf1zXBq2Obd55xUu2jfhgFePlSo1Fjkov80ErTiNhadqVmbVRq&#10;VeUym9srnj99zIe/+kv+5I//JX/xox/yox/+MX/xZz/kw1/9nB//8H/lw1/9gu3VFdcvX3L78op+&#10;s2Pc7lg2NRerJbsXn/Pklz/B9bdcrFq6ytFYgNV51YPq+71qCVVBa8s5FeK21K7JWHrzuDgVQi/y&#10;TQwn2csaT41ZSe8TUKTlIFDOgKoSeJ/fUw2g4OWsZ0ulU7MQpQCiLacUtDiZra5n6dpOfoIx+sr9&#10;OqtXVfwMOeOlJMoBLMQCFVg9R+esMHnwxkYXeBRj1BpEzT8AmrYlRYGfAp8MCLNzeDltOOeIkzoZ&#10;psKcNjlUl86Idl7vBEJp3GwdWuBFAOmBTZjQPslJjKpsNTuDDyQDEPXZRN1UVJX8lK5tqK1rorcA&#10;mG16uy9IOco2sMH3uLnjpyukgPk+TPcbcFh0tJuBKZ0752wdLk3ami6xixx+NxGenAgiujWHXGfV&#10;hPKVwzee1cmCR6/d59FrD1idrDg9O53Pl4zBnJKyT6qqIuXMbrtjHKXvpds1F8HLD6yOQCrnHaGu&#10;8IjZyqx3LFjojelWiVmaza0ehp6xF9BegPu6aWi6Zi4ej7nPkuP6XlkXNiL2LGUDHD5TZH/RCaSD&#10;bpR6MbAqqh7WQe3bfJieC14p2H2/Y7FY0g8DIQSWywXvvPUWf/anf0KcBtW2ihNNCF+6X7Bz23F0&#10;13+r44u2xd/2KOPIq7cH8z2Wd6WrMJvAXHWSVeBJNqZlDsrTa0j1+YREfsqZ8M/+y9d+4H22DmQY&#10;2wWqOlPVEKpMVangteSt0d4MDDITk2yUwQIuJgWZBFBlR8pBtEP7Y0qQkqAhsJRBBHrJTtV7GUdO&#10;+p7+Fcqcoii/ivaWhSRDVILNxuvo8B61EDfhHkq02RkQZ0CVCkmq8JlqvJUiePPKtPNrSDPqfh5q&#10;gVLZZXuBC5bHXQdc5anbRsyqkyWL9Yq6aajqmuRgTKKHjynZeKqgXTFQZmDOJjlziAYXsygjgCVx&#10;MHyO58odA1QO7eoyiybQC1MIWySFmREqqyvVqKuNSQBCXVkNHyt2ZzVOjkGpUNlYm/OnsS+fCdR1&#10;RV0FKqf6VdVxCpyxtjxe4FRSDXxf2El4XMzEMZKGxNiP7GewasvWwIWh74ljJE9Jda5GLVABVFGd&#10;6DMMcWSYBimzpGeqrLaWgDMJtZwFUPlS/N2ABa0nMx6OpU62FtW24QNZ4JTNcPCZKohkF3yCNOCz&#10;Cr/WAZoAVYDGJSqXqK0IehsSwU14Bmo/0VWJtkp0IVIz0DCyCBN3DaA6WzrunlU8utvx4LLj3lnD&#10;5UnNgzsNXeiJ/S3D5jnD5jl53JDzwLi/5vPP3me/veL65XP6/Zaubbh75y6VD0zDyLOnL7hz9w7O&#10;ebabLbu+p64bFss1PlQMVjOoaZf8+U9+yuMXV9xOA6FuWK5PSN4zRTUAyDhCXRPqoAKOeSJ6iB5S&#10;gFR5aCrWl2fcf+01Lh7e486j+5zdu2R1fsrb773LnQf3Obt7SbdesTo/5e79uyzPTkhAP44M48iu&#10;7xn7iWGc5DzhVTA3NLTdgq5bcHJyyunpGSerU6q6om0blss1p6dnnJ2ec3FxlzgmfvqTX/CLX/yK&#10;vh8hqwglWTU6wBN8ZQyOeTnM6sO2kklsOXreDHR9Tk6dA0vHNQbVMUBlIEo59OOXBaHesf87jMEz&#10;S4GvlJ1/k0OX/fJJfp1cRk+sHeQEylX1kuXqjEW3JiVHPyR1czK2lPamjBwZLkW1YdooE0JpNFGe&#10;8wAaFxnlHRba1H7GUsWdU/2pLMViolIRUocMx2IEykAsI3qou6FrulfmwH0B+CjvYcaVcwKPvPdz&#10;S+ds6RRuVv6vnqf86032DoMK7hYQDhSt9E7dPaN1MfNBjk8+mrP5X7sPx4FFq/ssAIM9gzngRZa7&#10;YkhblDhLUdlnD0BWMfq8U0Ck1HkrTIMSaQZNsw/h0NGqqsApfS/lzDCM7Ps9t5sNG6stNYyKrmfn&#10;iAWQNOdQcyf25SvPYv9zFs12ZU+Y4Xo8l/pKmY1XD+mIV//74jY8nr/jv80Ga/nbb3B88Ts2i195&#10;fPm8ZY7tHu0135ozw/3oG+pYZgxFV1alZFaRJTNQVcbMBresy1dkzVeMw/yLw9AxdRybYmS/25Jj&#10;pPKyyZw5Lopua21rDo3Zby3si42oEgqJ7BSQSwYepayUoqZuFCjzYlp5Y0Msm4baezVGyZkcRzlF&#10;ZLb9jiFFprJYisx+ReZpvZbuU+fn56pdFaOl6jCni2DpqfqWBiKRoa7Yp4mUMifLNXmYuHnxgkXb&#10;0rUN3aLh2bNn3G5u+eY3v6G1WBxZp85aMarWTQgVtQ9sbgVQee+43WxoW6Vi5cwMQqWccC5wdnbG&#10;fr+nbWs2t7c0dTOznciZGLPqXQXLlLD585VnuejgqHtvzom6abjdbOf9NU0TXdcy9APOQKlp0rxk&#10;62yYzRnOOTKWOj9FPiNmXZoGhv2WrqkY91vi2HNz9Yx+e8Pjjz/g8ccf8dEvf8GnH37AZx99xC9/&#10;/nP+7E9+yD//n/9nfvhv/piP3/8Vf/rH/4o7JwsWPnLSBRaVY9VWtI0YIVimSU5JATurzScmjez3&#10;nLIYJbXqsWZjKNVNLeAn57kOV06Jruvw1unOGZDiLMAQo+opjeOgzoqYzrL9L7vaaZ0ZO0/bS+Oa&#10;cxKI5hzjNAKZtmv0nndzt0qpwwwo4yTYfXqrHRuOAsj6zIHNVmz74CRTCjA0TSN1pa5ylbFpquDp&#10;lkvGKBZeimLqLBYLeusmWRtbT+tALKVpmhgn7T0spS+YH1cZrakKXkCbyVlX5L/poKoSq4xsjDEb&#10;S2dstBg1RyCgsK4FxtV1TdMEcp40fm3NctGy6FrSpJTCmOJcZN27TPaSl5KHsgNDCeYge0bAoOpV&#10;FdkFatRT5lcBrCI5YcqW7jrra33GaTMZmCOzKBKIvgaMDKLJoula6q5ifbLk/qO7vP7GQ+49uMPq&#10;dE236CzYJd1Qui/GqA6ePlSMgzobprk5idmj1jSlsiYJIjRYdlaxs0p9yxgtWChbwAcBVJj8KCl+&#10;OSWmYZznvFssqJqGbKBn8eVBsteXoJaNV9FH83u2ZrVjJKe1fyTCy5gWey6npG70WGd3k0mznYQj&#10;xYm7dy65ub1luV4xTErzPjlZ09QVf/pv/piuCoSk2ojFPzy+z3mCj9/7Wx5/lS3wNzmcDezRren9&#10;L/yu9w6fjRZUmYEn0No7TNT8+0zIKUAWEP7ZP33wAzAh55IxOTLOjfgwUvlEVWWqkKkrqGtHCFkd&#10;8KpMCGZUg06bC3hijoREGHirRxUzbmZdKf1vrm2VYIyZmJyBU8FSCgVWQbBzQJzUatg7SydDBY6T&#10;IWR5LggugaPFKYHGkaEk5o5AE0XZTZhYgUwVS9egpxTVCQUhrI4MBmR56yaWcwQDYtwcRhUQVNhS&#10;LnhcpVpNoapoupama6ksDVDup7UZRil4BfQDY12V95IMLXVYMBqmGfopK+JcBFZRiJkCTEkRyViz&#10;p3QzSUOrxwlkq6qaUFfmrOj9ZNNenIlCBZaRakwo7ySgDfjyhVpkY1wUh7P7a2pFgJx9TH/T58RC&#10;qkTrN2fOOwOoTGgUYzrHYrQmpnFi6Hv6nVIC95udUgM3O9KUicMEUWwtkiIemUxwwQAlndvjRP2c&#10;lE5AzPhk0TtTFMXRyvLcJHgcc1vssrYcR1FpBw6jJFdi6gm4EigXnEd9GC1FwTkVXfeO2jua4KhD&#10;pgqJwERFpHZ6NS7Ser0aRlo3su4Sp2s4WznOVp6LdeDOWcPluuLeRcfDuwseXC44WzkaP9I2E2l8&#10;SRxuSMMNU3/DuL/l5dOnvHz6lACsFwvunJ9TNxUxjVy9fMFur8KqKWe2+x3Pnr+gblre+cY3WZ6c&#10;crW51VrLibbtWK/XtF3LMPZAph/3LNcLVqcrFidLQlfz5rvv8O3vfZdvf++3efe33uP83h2+83u/&#10;wzvf+gZvf+PrLM9OePT2G3zjvW/w9tff4eTilHuPHvD1b36Dd9/7Bm3XEpqKO3fv8trrr3Pn8g7L&#10;5Ql37tzl3t17qi91csp6uaZru7ljWb/vAdhuNuQU2dxs2G33fPLxp3z4/kf823/7Yz5/8lRyCa/1&#10;lx1NUGpFCEGR/aTadgXIJBtDFQNEDHiSQ2W1EmwPgBa3OzJsdB5txIMcts/Ze8d/P7zK5w5KnaJc&#10;jn7/TY/jc0tMvarK5usd3pkd2tKwQe8FmmbB+uSCulkwTZlplOMjOYNSU0zHiY1VwCXtN41XNlaV&#10;yWrHbFDjLWJn4y/DX4yfulLKQjHQIRuIbjUVbLAK0FIi2mDPbN+bo89maGpOyzw6nDukx4VQCrbK&#10;MS1pG0WXeu9Ik6Lfes/m3q5dgBw3O0e6pvOK6jE/iaU6ORV4dlogmjcOBjA5UxsIpO9rfL1FyVOh&#10;+uup52ADlg5S7k3zJTktg9YMTw5LzFlDkOIcMY+9/d0JIMOePQFTyvTDwGa7ZWsNCza7Hbv9TvvL&#10;vpuR8ZOxQIvd9zyzxu4qRz5K93KmA22IjvbW4feDq/DqkaHQ8sCeoVyn7JH5s6bHykvj+Dc7ynfL&#10;NfLsDH35VfagnkH7vTzP8bbXfRXHSp+T/hEDAFTDBQOIvE6mv8ypxlpLJVhTZIJz5kiXMSpybP7P&#10;7sv2mZ1Ue9YAnziO9PueqdR5ktIEB9nYteoIJBbulJKiuEeR3InESGSMkrtKRRBDNvhDulGaojrK&#10;emiqQOUybeWpvYok11XgdrcjOceYMhg44zBwnCPZ42AcBoZx4v69B1R1zZgSVOp0lpLGZ5qSxrnM&#10;ndmPkazIXM7U3rPqOuI0cXt9w6LraLsGBzx//py+3/PAruEsLaqskSoEuqZlt9my3+10j7YX46iO&#10;n3Ga2O976rpi6HumYTRWp3VPzomhH7RWLApQVbIRizxNKcnxrMSmnBvnGHAerCaRfvbsdhuqqpnr&#10;ATWNgQhTYhxHAS0WmJCNrHoxWJF86dixVNmh8o7XHt5n0TW4PPHm64/47m99myeffswf/t7v8ff/&#10;6A+onOPTjz9h0XaM/SA7lkzcb3j7tfu8fv+SmonaJ1K/Y7Vc0FhDoKZpVA8qOIa+V7fHcWSKEz7o&#10;/r3X3IYgtkfKiXEaWSwWDMM4B6LKmKTixxirzdsekTxVHZ4ic53tVUzkHKds55TE4ih6zfRB0WOh&#10;1s+ugMZW77AwWYMP5KR0w3EacE7rxlsKufZ5CUqbL2XgXHlJrkjfCpiUXjheA01TC0QuQtfSEJ2B&#10;/SFUuKxnT1YDyyHAquhPgWiS57UFPIourKyLYNe2ANTGXElRXTmdO7CKC3gWJzXHCVbw3YGC5sEd&#10;umEag3LRtTRVTVNXdG2LN5ZXtkBQnnW9seGcSYT5mY47McoXlvy1VZ6LR1g0kunCDFi9vALWZUzM&#10;+CBGIiqls4+Zydf4uiY0Lb5uLLvHEerA6mTB5Z1zzi9OJUPqYN1F7aqmX4qPXdcNdd3Q973YcfYq&#10;cx6cnztU1nVlMkg6IRuQVoBmyTcFZIu9lE325wxjP2hfTgJona3/um1ouw4XVG5EIOXRupvXnw7J&#10;Ywu2He0FnI03WgeF2Ubxr7NYjUM/iFwzJfr93rrHq7axYiieyhrrVFUtjMMU7Rgn3n77TT5+/wM+&#10;/+QTapw6v2sy7Q41zqaiwfTtQSv+zY+/7ff+yuPolIcfyz3Omg5ws87FHrP87bCm9XtyjlwSRA5i&#10;gPDf/Rf3f+Ads0DXYk84P1n3MYFQtbE3gk9UFbStp609dWUMEAfOcq/0rwRHWSQZhLJapECsqiOm&#10;Vcr6d4IUnepbJQOv0tHL0mNmqnhx2+1cOelJZG3oSef5n/8VSFZMLUFlMiZCUN6y0rEsYp9KCmBZ&#10;xAU8kXFH4YGZ0SfjRC+tc82MrVVtglK8HUWHq6aibq3I+mpJ0zVqDWoR4FJ8c8qJaCXtkoMcFG2J&#10;WYZLLkw2iQJtvqP/ZKBrIMrvqXzOXphBn4wF5oOcMbHDYO4V4fJBYCIHK4Tq4Ix5r0VXWGa+dMo5&#10;pIO4WUjoO6GSssP+Vllur+pWhRlMdPY6KMWDkZ1EO9OdZQVVvVMmZhozsY8Mu4F+K5Bq2PZM/Uga&#10;I3GIjNMg6jWe2lm3tcTMtErjRBomtT+OAqhyFPVzTj+Sf2yDeQDxnD9s5eKcFIGq9WeGR84EX+Pt&#10;+sEHRV4wwWp53qUbYrC9GRAbsnZqh+ryRO0zdUjUPtH4RFdHui7SNZlFk1m1sO4cZ+uKi5OWO+cd&#10;9+8suX9nyYO7Sx7eW3O2cnTVQEg7Yn9LGm6ZdrfcPH/Ck08+4OXTJ9Qu4atMXWW6xrPsatoqEKee&#10;6+tr9vsdZ2fnqhUzDdy7f4cH9+/RNRX73Za+39G2Netlx2uvPeCNNx7y9luv841vfp1vfedbvPn1&#10;N3nwxiPuv3afbr2kjwMxZBYnK6qu4enVc272G87vXpLIbPdbHj99wvmdCy7uXDBOA0+efk7d1Ny/&#10;f5+T1VpKOMPrr73Bg3v3OT87I6fM22++yd27d1gvVwQf6NqWk9WK87NTvHPcXN3w4tlLPv34U97/&#10;1Yfst3sZCFYPJXgVUkXSGAx4alulOWCRR+8dYPR3Z06/AZkhyPhQFOvYEMuKNRw5wa8cBto4jjRI&#10;QW6PXuX6spdMJZTP/10PE27FeC4G1+EQoEE2ECerokxdd5ycnIOvGSexprDmEMWoLOOpFCRFeR3y&#10;20pKgS9Anysg8AHMy9mEMZJNGifdn9klOp+lOx/AJtM5TsZIuZ9i3Hg7p/ayAVdmhDoOQQvpLdQS&#10;GjmG5XsFCCoyUZR6CRJfnJLj83/hyFkBE+x85TO5sM7s/XJ4cyjmwx2c4qI456AHB3CsKLqckoxP&#10;+1y0z0mWC+xTGonmOdt3tAZtPiyFkbmIazEuPaGuBWxlGKaJfd+z3e0ESO129P1AP+gl41Y6ylYz&#10;HHbC0e9l+jWXrhRotUMy2j6p27E98uqrRIK/6jge46+YpleOVz97mLO/y/HrzqHzz9M8vw52wWHk&#10;5IgKgCoOsRztQ2Q6ZwX/2q5ltVqzXi1ZLBaqcWNr19kerEJguViwXi9ZdnLkSlo92eSRNayZTfKs&#10;VHrz2qy+UAa0V3bTnt1+Rz+OxJxIJMYU6eNEnyb6ODHkyOSUFj4ZMDWRGEgMOTKmOJdbwDvGQaBL&#10;bTLcOUXGPQmX1TGwIlO7DBZU2PZ7tkNv5RkUnDAtr32DGC0aY884jPT9yOWdS1xdqwuVrftsLFGJ&#10;ucOqzchB9E76P09yCBeLBS9fviDGiZP1ipwjTVXxs5/+lJOTNXfv3p9Tp5qmYhrUgazygWkcuX55&#10;xXazYbFcEEJgHCemcSSlxDSOBlQkxmFUwCZUJBL7/Y7ddgtJjn2pQUqxwVAKnDcmfYyRtm1omhpn&#10;ume5XOIcTONAnuu9TEpVC2oi0vcjwzCKXW0ghWTvxJQiORpoZSBOnIq+DKQ80bUt0zTSNTV1CPxv&#10;/sE/4Cc//nN+9/vf4z/89/993n7rbT784EP+4T/8hzx8+JAnjx9zcXpCVzveeHSPB5dnMPYs24q2&#10;Noe7qlR7M6ggd+UOtZpiVP0z71SHRmtVtt44TeAEJFW1QKNxGI1JJ9aNQP3iLJdAhdaOdIMCv/O6&#10;MIavm/Wg14qzmjnOCuuP4wDO0XWNaoXVAecwdpeAwlwaBxwF9RvLjshJtZTapsY7sXuKOyodLH1b&#10;BY2BmEcFiLI1faQfHBIiVS1Aqaz1ft/Phd+nyVL47LkBpkFdKT2qM6yRUB1Y5ySzMnkOjlZVZdeV&#10;nCsyNkX5JXGa5syast7buma/21ltNgHCMU0oNXKENEkOZQFhTW2gcRVm2TYOvVhF4cC49gbkYnK4&#10;DIJzpqNLSlk+BKyY5bnu23snJWVjWsobSF95q9VYExFbKmZHalrc+hRf1eQQiOZXJg9VV3NytuLs&#10;/ITlssVXnjQ3TDsoP8k1AKjrhrbtSBYsmsaJ0fawy0ZqqEXCqBr9Oy9Q0yk5F3buwSYrQLfknZ57&#10;mtTVM8VEHEez4zyhrmhadQjVLermtA5t3Oax0/tlLP1xyYdivxnwWgIqOqfD+0AcJBOHfc9+uyPg&#10;GfvBcARduvIBnDKYgpfflnHEnGnamqaq+fY3v8Gf/PN/we76ltY5KvPUbbR1r0fGSLnnv+3xd/3+&#10;Vx3zvX7xD194L2PglL3p7L3jv8vTMSALCxIdfSj8n/7pwx/oHCW9zXhNzsqauywH2EHtlX5UBaiD&#10;o6kcTaXUPx+gCmJaeW8Cy8mokKqywcrWnS0rGh6zlFlhSeUcgEB2lf7N/gBMWd0qsKJqZpCCHBjB&#10;bMa2suLrYh2a6WUbTJvaBKQ5g1i6WGH9FGHi3cHQcOQ5rcwVZ8ai9Bo3JByTAVg20I7i/2k8ytjk&#10;cn0v6qMPli7X1FR1Q7tc0K2X1F1n6GDAV4HondIBDbQqgJQPlTaE1esqTqlAJwlmiW77bzaYsgFJ&#10;BkzZ38pfdW+GNKskPJgC1Tm1sfSyNJjiNTpUAB67DxN4BS0Xmm0gkEd1u7ylCZpjU9X6vUTiqjpQ&#10;N4rIV1Ww9EHNmw/mlHoTOJLjYA0Z5QbbqrGC63EcmfqRfjew3+7Y9zv6XqBVHCbiMJGnSOwnXMx4&#10;20XOXmmy7oAxM42TRT+tztAMypr+NVBv3rdFWc1O6gEz967GuUqd64KMGYcUlJh/olL7ApgW0MP2&#10;q3PZanpB8NnqX2W8T/gwUflME6CtHF3tWLSBReNYNvp5ufCsFxWLJnHnrOXR3RMe3T3l7uWai3XL&#10;2armdFnh6dm+fMzzzz/k2ecf8fLpp+xvnhMYOV23nKw7KqeuMdO4p+93jMOOVddyfrLi8vyUtg5c&#10;np/x7fe+wdfeeZPFoqFrAxfnJ6xPl8Q8cbO5xleeZtHSDz03mxuqVvsl5sizF0+ti2ZLJvHi6gW+&#10;CqxOVjgPV1dXjKO1yW5b9rstjx8/5uzkzAqIZnabLU1dc/fy0va+ijQ+fHCfN19/g/PTM9aLFe+8&#10;/TV+73u/y/e/932++53f5rd/69v83u/+Ll975x0uzs5YLRacn52yWq+IaWQae3KOxDSZrIVQqVhp&#10;2RYYxVj7yhyyo8YOMuAjIdg+lgcz72GtJ5Nvdphu/sqjKG5m2ajvHb//tzl+nVI8nNZpB+ayEyXz&#10;l90JpycXgGcY1YmmCJFiYHrKHkrqOpMjqnlh694A7GM5W+B6kCw7GFp2zmI32f055CAcosGHPVlG&#10;toxVMXJ8YUflY1lYoqTlW7qAgA3Nm+65sMckPxXNlQNgdpsMv2KAO2NUoEgkNmfzfSDZXAJERcYI&#10;/LLAgN27ndxuzwC52Xk4Wh9JuqQAbOW72Rgyx3NUAhDlvhD+oDkxMOj4vskG7KasUbbrYMzgYRwF&#10;Sm23bLdbNtst+33POHdgO+jrwpjS9exfe+/4KA7eF+dKQKV+/+uP+UpfOo6//uq6//JxfK3f7Lp/&#10;/fHV5/n19zvvDzPMCzhFknQpYG8BESrvWS4WLBcLzs/Oubg45/REAFXXNiy6lq5tWS0XrFdLTtYr&#10;Tk7WnK5XrJZLmqZmtViy7Dqt/1TSuExRFpaIrQ/ptMJm0Eabn8apePh26rnpt3oNezbjns3Ys516&#10;NtPAZuz1u73208B+GtmNPftRXfiGcaRqalKMTJOaq8jZyaQ4EKcR4oiLEZcmmFkSjk3fl7Y6KlMB&#10;JmNUk8d7WYgCXB3b2y2L5ZKTszMxusZpBuK0qrUeC3hegAhJTGUjpJxp2paTs1M+//wz6uA5WS2o&#10;rdj7kydPuLy8w2LRCbiqK8hKw6t9YL/dcv3yJdM0cXJ6Qm0pe/1uj8cxRWsq4wVceSewfppG9nt1&#10;w6yqmqpW+pAAJMm2qq4lLwLgZFOKRaOxSElBl5SSWFBOLDnvJQM32x3Pnr3g+YsX7PY9MWXGcZoB&#10;cxW7jgoyHdUcy+bkD8NAP4xc31zxy1/+isefPubTjz7i048/5uOPPuZnP/0pP/q3f8YP//RPefL4&#10;c26ub+gWS/q+x6VIGva8+dpD3nztAS6NdLVn0TbGslFR934YBPhZhoVkl9lvXqBdUS45ozGsAlUd&#10;mKZJ9ZZSYhhGA+T0uWzM2XEYwMatqiqwscpHLMWcZRtgwI/3XkCK1ZxSgEUAg9hOYhBJ70hXCJyS&#10;/E3xyBYwPRGCOmcCWkMmwwszyzTA/H6MkRDEmipHEUne0r+cpUE6p4B9NhZKSpGmrmewMVotripY&#10;jS80QG1dE4KAz+CcUku1UcoVSTEZcKA14RBYVFntosqrsPo4jXNHzmkcqWulFZY0Xw21UoVV+05y&#10;yntoawXlNXHaYyE4PJmqqRii0iklS0S6kM4y/6fIFwPVylhpvGYl9opdRz4UBicn2UFS0GSnpmQT&#10;AqeiD7jFmrRYEr1nyjAhgGoiUXc1J6cr1qcrmqYiu4yztDxnejJnpTpG66YJbt7z4zQxTRo3+da6&#10;d6Xlq5mAryx91E6WS12nYyaV+X3OUvElRVTYPln39XEQQIXT9bvFgtqaFSSb97L/4BA0LD8Xvahx&#10;n7fmK/8WHVg+K3/eE6eJ50+f0W/3DLu9irf3PclSkOMUGceeMYpppUADYCm75MTdiwvyrufT9z+A&#10;YaApdYxtr2n9zrf8a23p3/T4u37/73JkLH3PbOfjuym6O88a8kCOmQ/nCP/9P334A2e1dFzK+Kze&#10;ew5HyOqe5q3nlCdT+VI7J1EFq/NhtXOaWoXVqyCgJ5QOSHZrOSkSlo3pI0UioKqwpQ4glQApnIFT&#10;xvGaN7f9DkJgMk5R+GQ8sTlCL4Fk8luLpvycXx2qTMRbykTOGYfRYb2KTQqcOuRg+7Los9KunBXr&#10;9NnhrU2iPaSESNJUOGzHGzglA0SGiCZVCDTe4euKqmmoFwKsqkWHbyorpu5xLhjTQJs5W3qk85CZ&#10;ZNiUZzTHxtbM/PLBq5NgAfDM/csGWGEbPjvIRvOkLCgHvnRTNAFQnDoMoc9BiJFAGKUmBi92mLNa&#10;O95QFl+ZkLJieaEKhEbF1F0QgBWsK2BVVwRTBqGAU6HQ/cUkcCWjMBlgeLwjLJBvD0qaFD0ahpH9&#10;bmB3u2VzvWF7vWF7c8t+uyNZOmCea1klpkm0V5dLil9Z79ZStoBTKasLj3af1qINZLJmggJObY27&#10;yhaDOcnlZg3IEFBaHsps2dJ9xeksoZLDqe+XdZAEXhn7qg5KV6grT1t5msrT1oGuCSw7z6KGZe1Z&#10;d57TZcOdswWP7p/z8N4pl+ctj+6uuHfRcLZy+DSwv37Gk49/yacf/pLPP/2AZ08+pQnw2sN7rBYt&#10;Z+uOPA3cXr2gv71RTjaw7Bq6tsK7zDhsqWtPVUHOI+Owp6oruq6h8o7dbkvdVJydntC2NePQM0wD&#10;9+7eYZpGhqFnGAYWqwWhCkxRhupquWC5UDrh488eQ0qcn50TfODZ559zfXXF22+9xTgM9P2ex589&#10;5uzkhMuzM+I4srnd0jYd9+7cJQTRfk/Xa9792td5/fXXePP11/nud36LP/x7f4+/9/d+n9/+7rf5&#10;5je/zne+822+8533eOP111h0rVgEywXewW63oZ966qZmiuNscCrqnsWWMtAkJnVD8pZKUZRuUdoO&#10;bE/ZfpxVwpePY4OnAFTO9vHf6XBa/+XaOqf9ASSbZ3DK433NennGcnlCTo6+n1Sv0AxfBTOKUWM1&#10;ZiwdXU0sJEew1CFdSzJX/2rdH/ZP2UtmSPnD3coBtmcoDjLIqMKEY0bOlnVq8V6Mx2wyVHtX8k+O&#10;g85RxjhbFNfPbCgZ0M4MdRA4Fc0hDSHMEe3jOfPmbJQ1MJ/bGKxFBmMGUFkf3pUC8QdGU1lDBVzK&#10;dn597bC2vNWtKtd0mE61a6dibBkzqrx/KKIqJ3ayVEOn25vl4TRN9ONgzmXPbrfnZnPL5vaW7W7L&#10;ME5HY3y85r8AHpqTX/Tel4/yeRs7yo38pgDVYR6+6jj+/uHnrz7nV3/273b8uvMcbJ5Xj7IWj59d&#10;Jontm/IzjtVyyXq14vTkhNVqzWq1om1qMabiRLJaMU0txtSia1m0DV1bE5wTEwNHU9e0TcOi61gu&#10;ltSWylNS5uf5yNlqf9h92PM570nWZjySGXIkusxIYiS/8hpyml+jvfRzpI+JYYqqPTkODKP0R7Su&#10;e9r3kRRHUhxxKeLiJLp/jIzTxGK5omkXXN3egJNzqFVqAUxLFZI8d/hQE4eRXT9yfvcO3WolB3AS&#10;CBQn2aJ6Vs2RIxMyVGW/OTUhijkRmoqq8jx/8oQ2eE66BYum4frmig8++BX3793j7PREDAQPy67D&#10;A9dXVwz7nqau6boFVVVxe3PLMKjOURzFXtC9WF2bnNnvdwxDj/eqS+q8GC9u3lfqqqlgp2xrAeSq&#10;IVRVpQaT7GJnAV85sWIdXF9f8+zFS/p+ZN+PjFNknCQXpRPEIs5R7ApkYhGt0Pg4TTx49JD/+r/5&#10;b7h37z5xmrh68ZI4RZ5+/py2qdnv97x88ZLnL6757PHnjNPI8xdXTNOesd/y4P5d7l2e07WBrqkN&#10;jJBe6I3NCerM5TAwNcjOlekv3eWtC50PnkSiqWuroyQ53Q8DbdPOgcpyOAuUhOJHmZxOMcp+M1DL&#10;OV1bNvyrr6qqSFaMvaQbOidxlG1+BqtbWFIrCzBrXhT4I6aWLzSHArpI3xTWSMoyrOtG50q5pDdK&#10;r/lQ7NGSnm4p5QbKlVpeZZyDD9TB6twWfZhVuNwHNZEJlT5T0vn0fQGE2XTS0A9kBKAVm7hcqx/2&#10;Vl4kMPQ9ZFh0CzEAy73YPNTBuoDmRB2sk2cSWyzFyDiO4ATkVXXFUGoeOvN/zO6fpbCBQJg+E0PQ&#10;9LsFdKIxtcuhQKUAKtmLxr4CnK8YMwKpssNVDbFbsA0NU3YGTom1MqGuksv1gsWqo24r8OBbW+dm&#10;m+QshjQIWM7GonJesqowqMSc034MQUCsGmtVqsWsQtaA9m+28goU3XOkhxJHutzSq6Zx0s1Y6mfT&#10;taoVZixgDaNk1fxz0Wd2ZeecQLjyxjwXGkt3BFTp4R1VVbO73fKrv3yf/XbH9nbDsBODauwHbm83&#10;jOOoQE5l/n82v60AbiniU+L+2Tk//l9/SH99RVewF7s/7ePDfZXn+Nsef9fv/yZHptz8l1+vZqrp&#10;g2aNznuguOMlUGzbQHLv//ifP1QNqiQkVidyeKoCO8hYsEcthqk2OEKSkaNQBdE7g0Vvha4bYGER&#10;OBnPwdhPZS5KKh0WGzLmlD1IwiYtW3R0BlMOTkPOzMXUscATqO6PFvls79hn9bxlbIXmKn1EAq0Y&#10;+Nqd2QzXwlyRolAdhhJ1xtBgZ+1ZHTLqCkJRNlsZw3l6XAGqjman4GzBiUlUqJJNQ2hqGsu/7RbL&#10;Wfjl5IiTOXMkch4tclU2r6X0JeULCzAzRkFBe8ttHLY45DxHzp1FIjLWzQATAt6cYrQpFUHPM0Dl&#10;vdhO3isPvVzBOSkR7wWq4cv5VMDUl24hBj6FYN0RgxB0gaCF5aV0EnVXtGH0KsLe+prKuqg5M3K9&#10;AT/eKKHBBFuZApezwKgpMg0T/WZQLavtjt3tlmG/n7u/xag88nS0Nqeo9sdlbDOZ/dibQtG4R0v9&#10;yylb5MrWAF5zlItlru9nq+Qu2ak5naMnaB0UQwFE45+dj7Kfi0HhVIw+WFoFSSzAEFQHK1jKa+Mc&#10;XR1YNI0o7j7RVNDWsOocF+ct56c15yeNGFGnay5WDY1PDPtbttcvePrkUz741S+4uX6BzwmXJ4bt&#10;hjZU3L97yW57Q47TXAPu88efkuPA6cmK9aJlt93Qb/csu462rtnc3pBj5GS1pPKevt/jUma9XOFQ&#10;a99+3LNar6ibmv1+R4wjZ6enqhvhPdvNLedn59RBqUjjMHK6XrPoFox9z26zZRp6zk7P8M5xe3tL&#10;jonTk1PGYTTQcsudy8u5UPz29hZyZrFoqepAzJHz81Peeect3v3613nttUd8//vf43d/93f5/ve/&#10;x7fee4+3336bb733Ht//ve9z7+5dlsul2AYnJ6xWSxmeKVGVlOkS1bKFkcGEm9aO1u+cp/RXHkV5&#10;F0PzFa39dzkkRCTrCtOyCBhbqzM4tTqjbRbkBMMQ1b3VO3E1oxi3RXg7BOaLWVZ+lhzR3xRQcU4y&#10;HYz9UfSVRbZnzVN0mb2qYIaSvT8bC87kUhlfjllEkqcxidGj/SWdlebaTXYaZ/sriJaeS5Bi1mVF&#10;UWlOtW8llJ0BVNmcoDJ3x0cxxr2BLslqRpSpVcF+q3dh1/jinGfTB7rvA2iZzSEp91Dus2kagQWW&#10;0uVNJ5axsJPKOTNnKHjPousMDLOmJzEyDAP7fs92t2W3U/rWMPQqJF3urzzMESiX88Hod/Nniiz9&#10;8jhh8hSn5zNJCrYmjsdW6/Zvdhx///DzV9/HV3/273b8uvNo2A5r/PhVnnNeh8aWWHQdXdOyWq04&#10;PT3l4uyctmmNHZGJU8Rl1fuxeJvWv6ULKcXVGFHmaCfruiYGsEoqdG3LYrHQ9RYddRDbpzJA2eFp&#10;qorFUmys1XpFBjWWwdpZO6dmGqU4q1OQ7Lj+lD536C6EmZcpQ8yZcZpIk9K0xlEt6as6KCU3qkOc&#10;N5CqrgJ13fDt3/5tfu8P/oAPP/6Em82WXNcGsJtBWva3c2S8glGuEuMaODk/p60bxmFUapKlMkvs&#10;FXsu4VNWgV0A71XmwSFmcNcw7TbE/ZZlXbPuWpq24vMnj9lsbrl39y5dq7paq0VHGidub27UablS&#10;YXOc5+rqmpQSbdsyTqMF2lRXRYACbHYbpmmc6wolY82U1KycwXsVZAcFxaZRXdqgFJsundF0/mgp&#10;csnW7+1my8vrG6YpCaCKkcmajGSUOk1Wo6Rpipq/KLsrZaUD3rl3j3/8T/4jLi/v8M5bbzOYrfaN&#10;b75LCJ6T9QnL1ZKzs1Nw8Mabb/Gf/Kf/Kd/9znf49nvf4MH9O7gU6eqKrhHbeRpHUowMvVIPgxdg&#10;gonTulJamCtpUUkNKUKo8JVnGAemONHUDf3QE4IApFwKfgexzAQqmR6y/VwkUTqWrQbieH9ImfXG&#10;RMOYL1UIcwDTO4GE3phTSq+WBKxrdaWTfpJtLPma1HHbio9DYc6aT1fuL2eWiwUYG0rn0Xw7A6Rc&#10;YYl7BUpiqasVpFv0OY1FXTez3PROGRTOObqum9di0zRyZm0dz4xlq7U4jSPe+xk4KmJYLLgCKCam&#10;OFJZSt8UI8vVgnFQ7S3ZB9Zp1hhYzplP4g0oIjPFyHa3xdl9ZRz1cklCciWmRM6HBh8Zux87f0pa&#10;vwIDdbPZ6mQ6sytylh53DnJWWuas4L0jZseUHYSGKTlyVTG1HVun1L5k7KlosqNqAt2yYbnq6BYt&#10;oQlM7ojRVMBEm9NswGtdCYDMVvg/xihfaVTjgioYOGUpsXWlbIdQ7Ndkaag2j0Xn4CyjRICB3Bwr&#10;nZImnTtOagTWtLUBZV4+qSujpn+L76NhPtJ19h9moxXgXd/TOB9saEupTpmP3n+fm5dX7DZb1aHd&#10;bOmNSZpjIvsMPlsJFgFy2VgSLica51hWNQwDv/jxj1imhD8GqMritOOLv/9Nj7/r93/j4wuXKXKq&#10;jGeZgfLX8rxftKwcZj/oY4R/9l88+oEEvn3FUALnS87owVhzpmi9Exigk0TVJPLmNHvMaQCV0ZjA&#10;TYSQaOpMVWGF2FVozjmRouXIHN9xeRgBL0rzMxwtq+B6doGUA1NyjFGfVW0rmQVafOWcNkz2e0ZF&#10;M3NRIsbCSslZdF9pF9nqY6UZ0bYUCBPKxYmXDhEzRQscc6BMtxjK7TgYiPJhIt4pf1o1YosTVpho&#10;aoWuG084n/R564wXahWLq7uW0DZQBSYPIxPDtKdPE2O24rBWbDKOcvxygdytQPhhcZiT4/VS9fBI&#10;ziMxj2Qm3YszlpLTpnReAjI7yF75pDlIkYVQ2gqbM+gkAFxJCXSmsCoBU8E6H8oPkiD3VmhRLwEv&#10;5R4LKFpVlWi53tOEQFNXagHsg6UIqCh1FRy1Ma8qK3bqnKK1FLAuinUlAWk1rKZMHhPjflIdq/3A&#10;ZrOj3+zYb1WTYb/ZyalOBg3b+AbniZPo4ERUy2qa5hpW6iQo4C+4YjVbBBZjkGQpyGLoOyTYMwhU&#10;NYDQYQDqTIs2Z0BkNj2zPbc3QR6CtfStjJHmjRlo1wnGsqorR1M7mlLbyk20fmLZwMW643Jdc/es&#10;4dHdJW89POed1y+5d1qzrEYYXvD8k5/x+P0f8+LJxzx7/ClPP32fm6ef0W9ecPPsM8bNSxh2XKwX&#10;XCxbVnVg1dWcni5o6sztzXNevnhG21Scnqzp+57Hn31GFSoePHhAjJGnzz9n0TWcrNd0bcPN1RVN&#10;1XB2esaiXXB9dcs4TCwXKwIVxERwntPlirHvaSrPOOw5Pz2VQ+Iz/XbLerFk6Ad2mw3DfqeW2Zb6&#10;e3tzRZx6zs9O8C7T7/fcXF1zdrKGqA4gN1cvuTg9o6sbVosFdy4uuTg55b1vfpN3vvYmr732kK+9&#10;/SZ/9Ed/yO//7u/x+7/7u7z95pt859vf5r1vfot33/kal+cXLFcr7t69ZBoHdrutyUrV0itRRAGV&#10;RwbmLMsluxwItC1KO5VCrRLCxWF1R85rkcvOlH1Gxir5AJqK8aXPmRmg362pRWFPNU3HenVK1y4Z&#10;CxMxm2HkjYEzRUVIXYlSaz+UNY0ZroJjM2TJRx8cOUcBWSafQZu5/FzSJ73VrwjB6fuYbYQc7WJA&#10;eX2RbIW/QZHMApCU+yrGvq5hdmNhtBmIX4IjKQmALs5AAaWd2WyeomtMj1DOUa5Q7uVwPRPKzCzj&#10;bGeywuUC7Aysd47g5IxkqRiwFBlX7AKjykqmlPPZcCK5m3NpFGGR5hAYxlF1qCydYjb4zHnFarL0&#10;fc/tbsd237PZ79n1PcM0MllNK1X5Mb1pkXg5MvMyK0p2dl7L4cp6dCbIC6iJrdWsB7HpnMf4+NCT&#10;v/reYW5fBXmwe3v1k9g5v3gOHe5IxiKbWUNensP+Kec/PlzWF4uOLPdUdELh42pUjtfjIX1D42Z3&#10;aW3dm7rhZLng4vTUQPuW1aLjdL02nVBq7YlRUOrdlCsVh7XoYznsJRCYzIl3+rQFB5vanJgqsFos&#10;OFmvWC+XrFdLVosF68WCs9MTzk5OWC+XNHVNU6uuUBW0f8YooILZGdd2tLd02HsYYCVApIy5jkRm&#10;jJF+nNjHyG4caduWxtrK+wCrZcujh/f59re/yXvffJfvffe3uXn5nL/8+S9IlRd7yGocKuBo3bMQ&#10;kFDsx91uh8Nx5/JSDqzzTCmZfWs3nISgacQUtI1OQVznVd8rTRPrxZL9dsvN9S2r1ZKurVifrPnk&#10;s8+IKfP6G29qCEwW7XdbQrA0p5gJdcNmu6MfeskGS9GZ4kSMI6HyjGM/F0cORwwarWMLaGfLHEiS&#10;rdHqRFVBneyK/RbjpNpLBrqkLOZVdpmYlca32e8Y40hGReJThilm1SeqnDn9xiKJEzlHpmmAHNnc&#10;XPPDP/43/ORHP+Y//o//Y77x3rf4X/7lv+C1N19nSJEhRap2wXe/97sEX/Pw/iO+/93vcXl+xuuv&#10;P+Bk0dLfXtMQqa2+7n6/pR966VqvwPQwqLHLMA50rdJWp2kkYSU8UGH5cRqpa0+/24kBY+npdVUx&#10;9j3OdE9KUbaos0CtpYFHS0HzQQwxZwABiN2ajW0cqkDdNDjnGScBfxlUF8uIAzlHpa8ZG8aMbdqm&#10;pWnK/lQpgpgn+SFONTHnwIvV+qobgcmj7ZOu65gmFbVv24YYI01TC9QMYS7Y77xTiQYLQLStUh7H&#10;aaKqa5aLJcMwKNDrMlWlcW3bFueY0ySbpmEYVL5hHKf5eXG6p4w6GKqLIbaLMl3XKqjiJZvqqlLZ&#10;BdPnIXjSNM0MUWd7OljJk1AFK/Be1n8mjiNNFVh0DcFD2zUEl8W23Cv9C8u2AKfgmsmkYmOA9lA8&#10;AnDMuhDZwECWmCJTkv8qfa5UNO0Vz+gbpmrBvmrZ+0DEkw3YTjmRPdRdTbdsWa4XtIsGFzzRyQAK&#10;xwSCQiSxtObgvXXsdExxxCGG+zj0pGnCh0Bd19S1StZUreS1eyV4JoAtm5D2Tj6HaCqmV+cAvtI9&#10;E3lmtlZ1TddJLk9pku43HVeANSiK0X6fg49G5jD9YB807EMkmowHHximieVyzX674+P3PyLtB8bN&#10;jutnL7h58ZLWV5wslgxjz25UV9O6bqw+luxXFydq5yAm7j98yL/94Q+J1ze0dUuKmZAVRD3crxmh&#10;YFr1q4+v+stX2yxffejbXz4H2u7zmcpLK/Hwno7DXcx6wElblUfBvXqv8+cNa9CndXhrShD+2//8&#10;0Q8KJJHRJBYD96tvWQaxLTHdmINkFr2MQYEXPmQcE95N1FWmCpGqstRAn6it+HqwVxEczgxJsaEs&#10;/clqLeWsUu7ZVcayqojZMyZHckb5NoDKQFE9T5YF4nBCsHMBqFQPIGVHTkFpgtnAqawNGZOUZbYF&#10;LuPOawycokMCj1TnRw7AEcBjI+lQtMGZMeu9w7to9YGKkyUHLFgXN4Emeo8cJXbMyBaqlMkBXB0I&#10;XU21rHGLCtd6fFORK6HmU8oMY2ScEljL+yrUcmKSUy2FbCmY5tCWxZVJ5DSRkowU58SgmuffhEUm&#10;kbxV4/difwk8VpRCQlyrSIuymM9awc47spc7UgXRbbP0yMwMCq7Ce0XhXBlrK8wYXKAORtvNEq5z&#10;Dnnp9lGpYGdVqWNeVUFVWW2mUu/H6dEKaBecpjmg0GtwAZ89ufjmUaDfuB8Z+oFx37O7FWg17nvG&#10;fsRnqJ2KNQbnccmRx4hLqKZVtG4BU4Kk7hBpnJimgTRNarU69EzDAFkCDwO9HCWdpggHW3MGJhda&#10;YWEneTKVP9r1FqDzJaplY+ptorLNjZgfYkhWXp0EA5GKROOhDZmuTnT1yKIeWXeZsyWcrz13TjwP&#10;L1teu6x57aLm4UXFxbphvQjU+Za8f854+5j++jGb559w/eQDHn/wM97/2Y/48Od/zvOnH7HbP+f6&#10;6jHb22eQB1bLmpP1gqnfkaaBi4tzgnN88tGHbG9f8vabr1M7ePHsKZ99/Anr5Zo755dsNjs+f/w5&#10;i8WS89Nzau/ZbTZU3rNeraiCurCMw571cjEXyL29vqIKwVreqqX55cUZ09iT0sQ49rRtTV15pmFg&#10;7HsqF1g2HXEYyFPi5uVLuromjiMuZZ58+glxGll0NT4kbm+ucGRef/SQ05MVbVWxWix4791v8q13&#10;v8k3vv4u7379a/zO977L3//7f8T3vvddvv3et/je73yX3/r2tzg7PaVrW5q6VpTP2AwF4Egx0Vg0&#10;K0WBPzkVWSM2kHMHB6IoIO+Duu3Zfi3GUqgdoRJlOs8KyJST1R3RXvUES1n1vmLRrVgsVlShJSY5&#10;G7YIVfgSRxonSFGy0EmO5GLQWL2MEjlWsOOgP2Sg6r0gZGtWmN4ZiGXndAa+yvhMR/I2UdftAYAy&#10;4VXqZoiNagLqaFS8OXYaz3L+Aso7yGotH60jkfcGDHPwpnMSTcLb9wq4UPaormnpfMUAKIK1AEqu&#10;MLf0x+AFFoEAJczMcIWumwV0OKRzi+zNGgpdP5isKa9s7CerB+VRGpAzkSZDXhHjXAqpx0jf92y2&#10;OzabDZvdnt0wsB9HhjipfTbIBrHIbcqYfWJ2yfzA9rPNr/lY89vylg11m1/lfdOjZSwdNlZH5z56&#10;q8z/q4ed7+j4qs8V1teX/6LPOwpTHdOlX3F84fvl864yAW737woAY3tf9gZwBCKDAISMnCXvoG4q&#10;FouOxUJp0Ku2ZdW2NCFYwpoVKLf9kaJSv4IBVOW5JUOOQIt53RtbOGdCrZbzckwKq5w5TRAsEOcU&#10;bKpMr9fWvCbHZPLV0zU1y6Zl2XYKhFWyA4rplW1snRm+Cr6YvWpDUYavjJ1pTKJz7MaJq35LnBIn&#10;p6e8+dYb/Na33+P73/suX//aW9y5PMeTuThd89r9u/zZn/2Iz29vSBa0TVlsrexkUxZZEpzsvDhF&#10;+l3ParXi7OKSIUaSV3FXkSO8UkaSwPjkIBoTS9IFKqd9t2gbgqu43e3Y7fcsW7VjdyHw0cefkHHc&#10;uXNPoEhdU9XBbLsEvqJuOsZxZN/3AqmCmtYMw8Aw9LRNxfMXL1TYe5KsUhc7a4hQdo+Mdt2hcySO&#10;6iOZYwliU8acCKEmBHUOzUHsWZwCnbeb25l9MsZk9b30/FNSoXSlRSVSmuZUzMpDniYqMk+fPOGD&#10;Tz7i4yef8i/+9b/ig08+ZCLx45/+lA8/+pTNZsP11S0f/uoj/vKnP+dP/uRf8y/+5f9IQ+be2Zpl&#10;8OTY411ijAPjNBGMkx6HkWnUXojjRF3V5JzY93sxXLL0VjIbuqnV7CfFSYBaigpOZyCLNeWSGurU&#10;TcUwjZoLryBtzGI6zXIOwAIDcx2ewgi2GlCTMdRAYJf3gRQji66bRVi2ulRVXUnHmD6P1plcG0W+&#10;WLa6WHUtO6F0vwXt8cVyQUyRcRzoFp3ejxPdolNqo9X6HUrtpywWTrdQof6YpAO65WK2NYZxZLFo&#10;8E7sIwXTYBxH6rpmGEazW4IYtwZagoHijeweTNbnHOm6Du9R4NhB5YuPIlvAO0eOkboSG1BysmZK&#10;qouVU2acRsiw7Bazfd0ET1cHK54e6ZqKyjv63Z5pjAedW7IXrBSN3im7WsGwnFPxtObO7phNIN2o&#10;q5LlQwQn/b2fYAgdY71mH2qGAmaaY5rMZ+0WDd2qpVu2tF0D3uEqBa1CUHOmoqPSpPpn3oCkpqnw&#10;ldMYpESKE2Pp7OmcgKm6oW7U9U/2gDTcFCNxnIiT2KIOCHgq56nR+pAMl5COViw9I/aks2DKou0E&#10;NBaHDDEIS7AMUFaTczNI5U1eFp8JTDajGl7ZPPGYEQMtqa7wgzv3YJz4+Y//gtYF4q5nf33Ly8ef&#10;k4aJdtUyovtcrJbWAGDEZ6X3NZVnGEdWF2dcv7zm05/+JW1oICblrBlbFmdED9NLX2kP/BXHV1sa&#10;X33YFe1nHcffLufSKH3xr188zBZDazSZjVV8TKe3Ldh89LILB7QHa1/R+Irw3/5nD3+gybGT20V0&#10;gfmqv/7IyoUvF5dj+6obUwyMAkgErxQiH5R+FayIn/aN6lfJcEzEbBUGXBRQYh0CM5aHnlXDCrTB&#10;C9sppWIMyMDNyZhV1hUwRnUNzMkTkydFfdb4JAJuLJJcjCo9XxlSLW4hsFZfw0AX7w956rozTYrq&#10;EAglDab4Q1BE38l+NYGa5VxogGXYlVoIGMjlZQAeXjpnZQUY27ZmsVrQLDqarqWyulXZ6O5jjgz2&#10;mpx1BHSO7J1o8k5090JJVQhQYyM9auhzSWGz311WVKmaHTID0rKU20xVL2vGajO4YAYqyteuQkWo&#10;KkX3vY2bReZ1LzamxpbyXqy/gvZjtGc5sPa70U1LhxhfHRhZPlhh9lJc2BS0rmFAoyYIZwUxnFN0&#10;SWtfc5MT5CggYJwmdrue3WbPfrdjt1Ur9H7f0+/VOnUa1c42l+ZkSUUq42gpLUViZAnUOE7WBlgO&#10;ZbB1kpKEvu5TX3TmAJS1W+5ZhpAM3ow5EMih9V6C3ZlMKHLBWzqkQEIBDnpP0b+6qqxIZaaqHE1b&#10;UVtdjLryVvS8YrGoWS8bzk46Ls477l3U3L8TuH8ZuHsRuHdZcffCc+/Cc+fccboaWdS3uHTD9uoZ&#10;108/ZvfyCbuXT3j26ft89Iu/4JNf/oRh84Lti8dcff4hZ4tAyCOrriaPO8bthmVbc+/ijEVTs7l6&#10;CdPIo/v3WDQVm9trnjz5jK5r6RYt292WTz/7lBBqsBSUF1c34D1t17I+XTLGgWHq6Tqrg2C1dRbL&#10;Jbv9jgzstjtO1iuiFcmcpr212x4Zxz0x9nz+9DPu3D2XPLPoU1crejn1Ay+fP2fRtrR1BSmyvb0i&#10;eMdi2VFXFW1Tc3Z6yuuPHvHu17/Gt7/1Hm+9+Qb/5B/9I/6dP/gDfuvb3+Ldr73N9773Xd55+23u&#10;XFxwdnrC5eUFXdMy9HuBMsaww1IjynuKJB5kjPdWmN/YeFMaBdIcOV7eyQmRFjiA+h5Fpbpuyenp&#10;Gc4FpcemLGfHhKD3QY0LrB6X1qdkowAvdM5wkIHFCS4/p6w9ooCA9rUzZ1qy4/BdFUE1+V8caqPh&#10;N00reWfegNOusuvZ1jxiUGGOWElpmKZJz1Q+bEfKaj8t3aA9HEWXmA2m8kza2VanwZ4P04LlWcqh&#10;sbK/GzCtDxlQaXVfFLE2uZBVr0upG4rnfBEIk8tuP5kuck5MV0xvORMwh78pMj4OiqSPw8h+v2ez&#10;2XC72bDb7RjGkThN9NNkz5+LADP5YwCGP3rmciNffNn3ynDMw1Ksn6Njnk8bYx3l51fn6tcfXz4v&#10;R+c8fmnlvHre8lsBh8uhW7NxcHY+Y2GU4/iR5JxrLUhNCVj2BlDO6wRjCGfdTRUCba2C5mIsrTlZ&#10;rVl0HU1VCWw4HicvnVPWe9kr2YAnBe008N6c43ESc6aMdzmX7uawfr05e8mcQumfg/4qX5eTLTnk&#10;bD8XnVVV6oS8XC71DHVD1zYsFx1d09DUFU1T0zatXm1DXXmaSrXkig2DzY2j7AFNyjQObLe3TEM/&#10;M72mFLndbamXK653e6rFkoHMj95/n8kHdfWzDJUEJmOOGeQKuE7DRD+NXN69S910ZtdqT85zbUuC&#10;4lDMv5vsniYqp1qOKUauXz7jpKtZtA3LxYrdbsenH3/E6ckJF+dnVMFT10EMEwcnJyfznvdeNZZy&#10;hirU1FXN0E/cbvc8/vQxU5SNGqyWnVgd6ggXYyRlOfDOQ3IJb8EtELunrOviGklO61ni7HzW1HVL&#10;qGqqSiDGOEamyR48F+BFYLnSo2QfZatF5ULg27/1HRarJdf7W4a05/rmBacnS15/dJ8Hd+4y9VuC&#10;g2nsub65YrHs2GxuuHrxjNcf3OPhnUuII3EcmNKo+3Uqzq1glc1I1pjklJmmkRgj0TIVcsrgVEJh&#10;GFXzK1uK0+wnOE8c1c3RGwu6rqsDOFg3dF2rDA5svIwRu+g6qiqokxolXe5QT2eaRjFaC9vJKQjS&#10;dC0hBHb9npQTXdeJQWOpeDknY9Npvgoo5FFR8spqR6V4aMAxjuPsnxT5V1WB7W7H6ekJw9CTUqSu&#10;a8212d3TOOGcs9RPgd6zLsUZO61msVzS93sgU1U1+34vYMjS+Lquo9/vBCIaYKX713VyVsqltxqM&#10;Xdcx9L0xo6x4eyqp+ZZOb88yDgNdtyBZCmI/qF4VDtpOway6rqmM8RYU/aZrF4RQExPs+3FmPZU0&#10;v2RprsWvLfIyFx/XZKAwraIvJFdzRvZXjMQ44bxnSrCPEKsO1y2ZfGAsXootCul5lNq37Oi6hqZt&#10;8LXu2Xk3N2eiXN9SEzEZXNU1dSs2XFnPsgcVjPKW5lc3jZp/VcVfSaRJnfGmSWu+yHpvvptSjk1O&#10;GJtMdQFVq5KcCV5svHbRqcu8nnBeqzP7ywAr58yWtAhcsQHLtcuYZ5O/sl962rq27qdweXHJxcU5&#10;z5495frqhYC5vuf2+ppx6lmervAuMAwD69UKb4X8SwbROAqUvbNa87N//a9JfY/LieAg5wMLDKfA&#10;SqkD/jc5vmhr/FVH/gpLprxX1ksBywQFFGRH61ZWZnEuj7+vdQCoFlUWy74gG94AqRqocDR4OhdY&#10;hJpFqGmpCP/sP3/0gyJEjl+//nj1UXLW5nQOfJYAdvavaMxCy4JTwsH82JZqIVBADBjlwjuqylln&#10;wKwUOC82lvcHMKds4gNFr6T3WbF1vNhRBKaYidERoycmxxQtZTAFpgmmyakgO5UNm4MyAUY71pBo&#10;hnJSbSHMWFNaRpkby5m16L3GszgHEgjKl1YalSupcfPEymnINrg5l9omB2FUzsucSqmfsVpgzin6&#10;4ipPaCrqrqFddjSLjtDWUHmGHNmlUQCVVx2HiCN5R/Le2pNKyWs2S7zIBInVTNJ0muGaLBJa7j0K&#10;XFQ/wOIsIcfplbGxZzoC3lywzn7OW+cYS620opBgho+3eldlzTo5cXVV07QtlXV4cF7t54ui0XWs&#10;LtaRIJPQVQqhmBg27RyYGN7oiFrDQtsFPBrYVpyOrPBpisqdHvuB2+st29sNu9sd282O/XZPvxuY&#10;hkiezIpNVkthmmRojZYumJESN0lRivBhDEO8Obzz2pFz54qDXOQeojeUNavossA325p23wbMlu8a&#10;NVbug373XmCiGG9e+7RC7LTgqCpoak/TeKqQqUOmqVW/qgsjq2bkdAEXazhfOy5XjrNF4mKVuTxx&#10;3L+oeHin4bXLFa/dveTeuuHeacODs5Z7JzWXC0cYb3D9S8bbJ1x/9ktePnmfF58/5vOP3+f6ySfc&#10;PHvM1eef8uLJJ9w+f0K/uWLdVjQ+sr15TikbuV536k7aVoxDz3q1tAik4+NPPiaEirr2jNOWq5cv&#10;qBtzeNqWZ8+esd/vWSxXkCU3tpsti66lqSumaeDl1Qu6RaOoqYt8/vlj6qZiuWwZp15pAlkFQ/fb&#10;LSmO7DYb1qsFaVTKwrjf4ZHRGOPIsN/TVIGT1RJPZru5Zbfd8KYVY79zfkblPd/97e/wja9/jT/4&#10;vd/j0cP7/Dt/+Ef8/T/6Q373e9/j+7/zXd792tu88doj6jpY8VvJZMxwcsauLNQab6zFlFSstTWD&#10;O0ftca2pQ6jCZ0fOnuVixXp9gveBflDh2zkVzTmmKTL0vdI+ipywjnXFYSt7VPteUvN4PRYnQe+b&#10;XCg1BU1OeF9kgTa4nOui/4oOOMj/8vliUL6iK12RCyYbnVKbsN8V1TbQzM6bXdF9MgQzkp+hOMR2&#10;n2ZOkY7k5ew0l8PkE5TnP+hYjtKwszEMKDrDBILzAstSNhZwUKdUyUlNZhmSbArIW7AgWIAJZwXe&#10;zZjGeaac2O527HY79nvVk9rtduz7fmZcMWcvWSqMjWk2cL3IL2fjUeTRPOxHL82Ljdo8Jnr2Lx7l&#10;PBqvg3F8PPd/3XG8Bl5ZD195aB988R39++r3cvlj5ghssp002xlHZ3SSyOV5gpNhOzcUsABDcJ46&#10;qNjzarHkZLXmZL1mvVyyXCxZNC11qCxtqxiSGjsxAA+G/DwP3svYt/vNJRhieywZEGqLx/aD0njt&#10;1i1gqefUvsXql6r9vEPBPWxNCBjR9+c9lxOhstTm4GmbmrZuWC4FvF2cnbJcqr7VcqHXoutYdQtO&#10;VmpYUQJrCjii1NKjwCDAbhx49uIlH37wPn/+05/w05//nE8/f8pmikyhItcNb7/3Lf6XP/0ht33P&#10;ME62rtWBWs4kmnX73TuBWMMwsh8GHj58xDCMxlLUtXNWXSXn5ARm0zHJ9ojGScwC7z1N3eCAfnMl&#10;GyoEzs7Oubm94dNPPuLunQtOTtaS7UGOnfdOjnpOtG1ndoWCB+vVKZ9//pwPPviEly9vwUkGL5ZL&#10;cGr+UlUCP6Kl2gRj0GesrbU9R5kzLXn9K9moZ9UzyT6r65qmbjk9u6BpFwyD1aFKcoCzyWMNU+ls&#10;6GTv1Q1jjDRdh6sD1apifbHm+7/z2+TY8x/8w3/Av/fv/hEhR5bLlq+98zar9ZK79+9xfrYmp4m3&#10;XnuNRRWojNE3RaXXee+JY2QaRrCU72ys3tHmTjaV9q538huSFQkfhgHvnArMOwv+Bc/YD6SodDRv&#10;YE+xCbztk7qqBcRN6jbnUJCwaRp2/Z5xHNS8IwT2fS+w0CkA21j6nQ9eHRdTpG5qxnFisnsrwc40&#10;B6itzpwFhJ3tuxCC9ryt0QIyT1HnLeBxCfJjbKe2bcHWarD0UvlVukZdC/Ry9nksjVBpfHsWC9WG&#10;iilRVTVN07LvB5q2mQkD3oCAEEw/IVAix0OKcR0qY19Vc600pT9KzlU2z5isb5rGCmEHFouFAMRK&#10;xduDMdIAlsslVajo+56UEt1qBc6TEvhQ0w+Tmn046X3JfrFNQJlCRYZi+2HeL6YPHOaHpqgO4iZc&#10;HGKjT3hGX5HqBbleMDjPYHZ+NiHkHNRNYLlc0C1a2qaiaxuqqsLVXv5RAfIMdEpFJtm5QhWoOzFX&#10;swGx5d6HcQDUsbFpW6X7VcbOQ7IvTurA6UCpg3Zeb06WVo3GKFoaebLahhoPY1EtF1SNMlTyUR3M&#10;wrA/2KLSOWU9OjMeig7JSIepEYNeqgk44YJqt2Uyb73zFicna/a7HS8ePyaPE5Xz3Dx/SrdacnZ6&#10;yub2lq5b0C66ueGX8wKf+3HkznrN+z/8M66eP8OlRDXbitpPzolBJkpGWR+/2VGe9Tc5ZpUEUtNa&#10;YEcvsXZngMrJ3s3Mrv/83iuv8gxZe8hOjzdQqjZQqsbT4DmpFyxcTZsrGgI1gfDf/Rev/WA+kW3G&#10;v+lRjGiHVt2Mr+VCQi6/y/t2weERQl/qLqmO0wGEqiztz4dM3Xgq6+jljWlTNrWoklp8Riiewaps&#10;bTZT8qSs15gcMTpSDKSkV04eJScI9U5J7CFF08poS2nOhoE5+MdB6lzS7pNytOfx0cDgLLIhwW1z&#10;WixOu5Qia1qQAqXkECpCo5OVJ9eAF+Gv/HhnYyjY1YmuaYZ/8hnfBJpFS7PqaJYdvqtxVSAm0cbH&#10;TKkwRUJASbT6X/JRvYCppJmfzVgTLDK6jG5tAFXMNh4ZQz/MIDGADQfZqcipt4icvQmOA6hUUHBv&#10;tRwELdsgl+Ex0KRuRCM3FoMzR9B7MdcU0TuAUrOzGJRXHRoVW6+Mju2DCsaGSkJZLCoDF7OM9+AE&#10;qgVroeyA4EtaglJ4ctLYxTHJwNlP7LZ7Njdbtrc7dpud/r3dWZRBxThzTPjsRYdNAn9zgkBFnkTD&#10;zrmw2dQKNo4TJI1JUWg5CexKR2CYKxJJ+lHC2ta1kWzRTybkzQnxXq2si4PhXQGWxa7xTukUlYfK&#10;QSBRe2grRxegC5llcCwrx6JyLHxmUTlOFhXr1rOsMqdd4KwLtC6x8Jnzhedi4blzUnNnXXHvtOXh&#10;xZLX76558+6aN+6ueHix5GRRs6oSfrxl2r4g7a5I+2s2L59w++IxN88/5dMPfs7jj/+Sz598xPWL&#10;xzx9/CHPn3zCuL9lGnakoWe17Bj2OxZ1zfnpCeenC8Zhw7DfcufinOAd4zjw2aefsVys6NqOnODJ&#10;489V+NeiUlfX18QUrZV3RSLx4uolp2enRnk3NlEUlTlnRYtkbKoI69DvGfte8+iSam2MPXXl1dlw&#10;u2EcehbGDBj2W7bbW1IcOT1Z4XIijgP7zS13Ly9o64qT9QpH4r133+Xv/9Ef8t573+D3fv/7/NEf&#10;/AF/9Ad/j2+8+3UePnjAm2+8xsMH9zk9OaVrauoqUFUylpLVicopUwd109GKkzwIzhkjsmG5WlPX&#10;DeOgbpneqaYQtm/lwMoR0wI13eEkVzBHSjJBaxUUBMFqRpQoqOSyjKmyht384wGcKucQsGUy1uTM&#10;OE1QQHOTo3Zh3bOEu85t9yABrfcPxqUYucd6NlOACZlP3peUPJOl5VqIaVq2aKagMuVn27MYyE8W&#10;rdq5r0hhk4PoLcLuLTgiBzjO9y4nUu/Nusxp3LI5hDFFRqsdMk4T4zjRW3rQMI7cbrdsdnt6+30Y&#10;RkXmy3PZOChaL4XoDJyyW7ZneBXAOX7v+GVTYs9ZFEJ57q8+ZJiW+T/Mx29y/FXn/erj6BmO/j1a&#10;Lva+QSIOm0utY+2ow3cOx8H2Ki9v6Sp1JQB9vViwWq5YLTrWyxXr1erAlHIqmJ+jdDbmVMtu08/H&#10;F0zmtHqT+djY5aMJKA5AsFRXzTlH67o896tzWxygYIGoFG1N2hzpsOc01kQyx985B0UHFrupOKWT&#10;wIQ0TeZE5RlwD1bQtqoEuCwWCxWBr2u8t+5jOTNRAMzMmGA7Jp5veq5ub/jFh5/w4eef88uPP+HP&#10;fvozfvnZp+yGiSklURXmdVV0KNho2HhL3myvbzi7uGC5XOKcACJsf0cJJ8gW7ivTjZxvb8XKpykS&#10;mpblcsn26jn7fU9VNdR1TdvUPH36jP1uy3K5YLla0i4W4Bz9fkO/37G53cy2LtmzaFdA4Je//IiP&#10;P3lC36sOTLZC0BhwuVguVAojJwi2br3mrYAemB3inGpHeS972JkNUdVismHPlxKMMVFXLf1+5PnL&#10;K3bbfm6qELMBUs6rrl6ocNYhmhDohwG84y8/fJ+PPv8YKs//+b//Z/zf/4f/gU8/+JCf/fhHbF5e&#10;sb25ZYwjoa7ZDgLQXZx49623CCnholIHi4uUUlaB+35kHEbNpVOjmclAJVlMhs1lq6EzRbpFZ6wR&#10;gbPDMDIZq0I7PAssrSo5+SbLlRIoHZhTtACufSMl2RGVAoYFcNzv98QYlU3RNJob224pZ/b7XrWq&#10;vDHCohgqzsCTlMV4i3FSmQyvIIRzIhSUQEPXdua7CEjAAOp5Iq14/Ha7ZbVa4Z0KjldVRYoClbHn&#10;aKqaaHWkBquF5q0r6L7fWy0pNRjAOVbr/x9vf9ZrXZKk6WGPT2vY0xm/KcbMjIgcq7KrqquaINkE&#10;SV1QFwIkNgmJpCToBxACSOoX1C+QoCsShEBAlC4kCKCkS4FsDgDFFskWu5hdQ1eOkTF883emPa3J&#10;3XVh5uucyM7q7ivtyJ3fOfvsvfZavtzdzF577bWVAAgl4WCNMJ91npXzyknYdnYmDNyL+IcgpX/5&#10;wZ5V9rGUpCNdXQnbTNgwwlKs6kpZ2cLK8s5J/KDHHsaRqm2U3RexxnHse/phFJ8ASZ6XOERWiext&#10;sj/cP+Q9xQrI4pd1cA9gWSP2NFnHaDyjqxiNp88wzbrSYnq9szSLmraAU01FXdfSmCp4SVR5h0N8&#10;hVyY10mTlTljrBMWnhfBedmvhRnWDwJQOe+p65pQVZJY1Gst5y++433sUq45a2xs7T3AK6CqSiPo&#10;XmyspV00uKANGpRVWKpnrLkvny8jWsYLfaZUwCH528xK1vRpSpNUFhhIJjOkicvLC95/+pQ8Trz9&#10;8iumo2hPHQ9HvPMsV0vGOOErAehQJlIIgb7vWTjH85/+lBe//gKbFCspgde9dRAtLvj/C0CVf8vH&#10;8gMGlRy22HqdpfoaRhNoatstBm9Ubkc1xQIGjyFgaYxn6WuWoWFVtSxMRZ0dIVtCNgJQ/dv/8lMF&#10;qObTkYX6jxyLkkVjHgozt0vUiau11FYhDGsQZ1kdi0wS3RAyEDXBksh5wpiEc1l0gVzGeXBOSqsM&#10;AgrcT76ySUtr2qzO86wrVYR5lU2VsoBWMRpydhgbsNbL35J8Lmr3NbGTcgUpJS1xk2Oi2lXqwsED&#10;razZacj39F5ZECLE65X6XEQQZbPRcVSQyjmdYhkwRXRUQQJjZBIYHQ/VpLJWx0nLIEEpggWkUtwH&#10;Z3DB4auKqgnUbUO9WGKrmoiW/2lXlJxFv0rGQ643JRUiRTZxKaWUDTTrHJD5a0gmMeX7bHlxRkt2&#10;F2OE1lqWn26iZfpZV05aBkccRJlB1sn3l99B6+udlBJhRJhyGEdSFpp5qIJ2/5OWv+U7TAGpCoDo&#10;BBQNlbIEvGTzRMNKsgA5a5Ys3jOoyjIyer8N4I2WRaH3LYsIskVYUKJBL2V9YzcydgPDcWC/39Md&#10;juzv9tJ9ZkoMxx6HI08ZkwzBBgG8krLVYiYrODUVujjC6ovTRJqStjgq8b/MKzJYLWstGZICPomB&#10;VwF2fa/8TQCquVOgBpQCWDkcsjlZDZgcBm8gGEMwBpctIQUqE6hsoHIVtasIxlNbT2UcbaiprcPn&#10;zLr1LEKmdollMCyqzKqCVQXrxrJZOE4WjvN1w+OzFU/OGi43gSfnLe8/XnO5qVhUiWUVMXGPiTsY&#10;79jfvWU63jDurxj217x7+SWH2zdcvfqK27evePXVr5mOW3bXbzjubtjdXlE5S2UtDlgvluzutnz4&#10;3gekMTJ2PW9fveG9p8/o+p6cDVdX12w2p7ImveeLL79ifziw2ZzgQs0UMy+fv+Ts7Fxo9saJLpMC&#10;F4vFgt1uxzCNOoctY99JuV9Vi/M1jThnOD1Zs99vsSaz3W5ZL1v67oAh8eL511Iy6B05RXZ3twxd&#10;x8XpKYYkrKxhYLVc8N6zpzx59IhHlxf8+Me/y+/+6Ef87u/8kN/78e/yB7//e/zhX/8DPv3kU37w&#10;gx/w1378Yx5dXDANg2TlYdYr8NazaFqadoGzqj2jWWejFqCAT+JciAMlELnsbWIbRMwUkD1IA2VD&#10;aTUuQao40cVYyv5qeBAIzyCR7Fs5pRLiawAg77VW2gMbdZBQJooxhilOcigFeND93ihwC0ZKP9SZ&#10;L06vtV4Abl1TYq8UJClC5XAPxpe150WPL5WOfLMd0PPWZIpRR7zYA1PAq/xQJFbKUeV75PxjLCV+&#10;MnA5a7nMJNnwnJPYR4rQs5x3jNL2vR9G+mGg63uOx46u79kdjtpdSwGXYu0LG1hOQF/XMZivX87N&#10;anJCru2B/fitT5lT8w2BvxKgkvsvY1N+L6994/P/iIeM6z/Z834eqo/04GnL9c4jpIkPVHhe57i8&#10;R8r0ynF05DAKSFVBmENtXdM2LU3TiMD4QlhCToNiZ5XdO4lGjrfChjCIr1ESZKgNS8o8KOOVNFgt&#10;98cqUFTGsQQqetnzwxhlXUUFPcs9UF+prDWDADFGvz9r6UfxMQRIk3PIScpiBAgX5olR/TOHONNF&#10;csBZKxp8TpunOEkaZW08smhbKfsPQey8lguPcZqTdlncPcnvWOhyZj+MvLq+5fmbt/z011+xPfYY&#10;76jqZp77Xjuj6UXL/S5zPKu+G9D1HR9//C1QUCqr3ILsTDIn1AzP60eAZvXHjPi4GWic5fr6hqRC&#10;2E1dsV4u+OLXnzNNE0+ePsX6QKhrmkrEs29v7xj7iamP9N1EHOHzX3/FT3/6OfvtkWM3EqpK2ERl&#10;3RjwwRNTlCSyvd/TZT4IYOi9sOJ8kI54odIuXGW9GytlU0b2wKwsGmsdh33Hu3fX9L0AQjkjpVLy&#10;ZvHTVdIj5Uw/Dpw/uuR/9q//a1w+fsRu2PP85XNu313hErz84itu316xu93y+vU1L19fY4PjzdUV&#10;Q9+zu77mu9/5No0zxL7DZOmgPIyjCMQjc2/sR6YpErwnFz9LWSGGUvYkmpUggXtVVVKeOInEw9D3&#10;WCOAQFlrAIuFaERN04jTzug5Z/q+o61rxmFQtlzmdnvHycmG9WbN8dgJaEPmcDywXCwx1nA4HhRw&#10;kXs2jIMwW6pAziK6jdpNiRnU9qlOZWFRWt0zu64jpyyAqjZFGMdJytwUfPLezeLYbk42C+vLOQGb&#10;mloAn77rhMWowOw0jiyahqTi8EUKoWka9ocDKUWqSpLRwyCMpZPNZgYpZA4KY1h8BulGybyfCvDR&#10;tCKWHrWsEGULpZRmHzgj4MI4jozjIIlG3Ye6vmO1WgoLbhwxChb1wyBxVq1alsCx6zkocBgf+Buy&#10;7ytLO2kFjjLWynqY7V9Wv8ggsQ5AFg2oKWYihiEZJlsTfU1vLKMm9qyVCoe68cLwrxxVcCzaWpr+&#10;WIOvFaB6wKBKWsIn8YHaTWfxyo4CZURlGCfRmcxZGjjUWnLtC4vIyP4ua0WYUeW4JYoyRhJzJVbL&#10;yrqTzwiAiZb/t4sFLnhiut9znBEWmDzuxy3r34thyqgPqNdU/i3zNE0TzgkjfIwTBCtSODGyXix5&#10;cvmIr3/9JdsXL8E54m5HNIb1ei178KKlXbRUVZA4NYvdXVjLi3/wl/z65z8naFx0z3hRHEApAlY7&#10;L/6TPu4j0X/8I8/fOA/T/LrMLx278rraLoo/jNpqnY5uBqSEHeUweCy1cTQ2sPQ162rB0tcsXEWN&#10;E+BqBJ+FVeWNxWWD+7f+J8/++OEpia/wTadO7pdcRnE4Mgp86BsNwsQoN9VaOWkZcDlIudbyFGRU&#10;/6bd/FDhNoOoVDufMTaJkLiWATprcE4W2X0HPZ1UDmVllaecsCDAUq4xO/M4YU5pQJHK3zNkCsCl&#10;2Z9sBIgqYFeWzxejeF9WeD/x0YAfFAcoGz/lnGS8USeK+7mgP99v6BKclaBFHDcZ/3vHdabEoOKi&#10;SgcVcEReN0rdL1kEU8SvfaWAVU2tT2NF0C3r/U5a859I2mFJnIOsdOD7EhbRbxmnyJQjqdwMvc6U&#10;VexPP5PKhFdmlHyfzjUNpmbnWDPsIsqsZSHlhutdNXPwKffTOqtdASU4tM5htUugbJjCxjDalcIr&#10;c6rU2BfWW1A6dvASZBuDZFWsf2AIVSdLQRlb9NcAtNuHONqK6peySOVKWqMZ1pTJSWq04zAxdAPd&#10;/sBxf5Tugcee4SgC7DlmrJH16XIRVBXgyyRIo3QIzFPGFShce8ympGVZSue3+h9JxrK0vE6xUHEf&#10;Cs7KTHYaLDsrwKDUGzu8sYKgG4fT3wPSUdEbhzcV3tU4J1n8slPKGhH2mXRftARnBWI2UHlL5Sze&#10;CDMruEzlDLU3tMGyqCx1mGjDxLLJnCwtJ0vL+abi8fmCpxdL3nu85tnlkkenNR88XvPsYsHF2rOu&#10;ErXpseOeYXtFv33DtL9m2L3heP2Ku6vXXL99xd3b19y8ecW7F8959/I50/GIS5FFFaitZdVUWKBd&#10;LLDAcBzmgC5Oke3djtViQ9sumcZIdzySU6ZtW8gStDz/+jkXFxfUjQQ5h2NPXTfatcYRp54qeJoq&#10;iI5Pf6SpKrrjEae6EyYlvLdYK5ndHCPtoiEjbLqb62uCt9Je2MK7q3c4b1guGqahZ+x7+u6gJYQQ&#10;vOOw33J5cc56teLpsydcnJ/z2aef8N3vfsbv/s7v8Ed//Q/5nR/9iH/qb/wRF2fnfPzRh3zw4ftU&#10;oWa/34sT6izTNNJ1R81sDljVL4vTQFWJuGRVl1b2owrO6h6XhUGWUyLFUYTfuNf+GLWDUCydX5Rl&#10;MU0TU5pUdFeYX+h8M8geYI2WqyFdekLwMztBHCJhaXkfZocqZQ0qdH+S/VlKklOSEhejwW5KUgY4&#10;71mql+BUw8NocABii1OWfS7rd+csTFPrnMD697gOOWdCKMwWed7bCgkuyndm5LhlH85ZHOTyt2Lj&#10;vQ9Yr11tZlsgGeF+GOj7nq7v6Lqevu9kbHWvVuMk52LkGmR8HrJK0MBd7bKV17Nej3xWr28G6P7h&#10;p3zlvU8i51rs3r1vUsapjEX5Xc7j/px+29/Kf7MtfRBwlfc9fK085z1/tv/KmitjUmyg4YEtUye1&#10;BCnl+Ppa8F51pALLxYLNaiPMqLqhXbQsmlYYUlZ2amkEICK6Mo+0jFvLdK2RgMRZCeZKeZHYU7k7&#10;VsuOZA3IfM1Z9DqyAkrlmkSHRcbPmCLOrHPTiK3LWQRtnXZ6zA9KREw5T2WDxLL+nBwjBLG7Rss8&#10;pJSnAFmlI6YwJgRgjRj1C4zAGvpeYagaI/ZQrkV8mUXbzqAVGnxaLcmNGSYDQ4Ihw4Shj5kxZSKZ&#10;KWdhDfig+8/9nCs+Ry4gGwrSZWHNbre3PH36VH0rCfiGaZQxUV/VYDBzuYr4TerIkI2MfVN5Mobj&#10;UbRy2ko0qayFFy+ec+x7nr3/gazXJKwe7ypytkxDYugn/uxP/wF/7//7E67eXSN6xkalKeQeKZYg&#10;ScC5LE0TlsA4agMFRcydygKgqyClxDBKYiPGNHdhMzB3cDPG0ncD1ze3dMdefu8HppQYFSSP2tDI&#10;WMsUI1OcWK9XfPbdz7h8dMGjJ48JIfC/+jf+l+xutnT7A+89esaji0fcbY98/K0P+af+mb/J7//B&#10;H/K9zz7lo2ePeXx2BuOII1JXUuozTSPjOBLHiMmG4DwxJrEt0yR7ubNMcVKtpCQs6Cgg6DhNjMMg&#10;oKjUQBLjxPFwYBzET/Dez5pCOQkIkpS5YnSupEnAmaauICXGcWQYB+pafA+xNVoWlSNWfSpryryR&#10;zw/DcJ+c0PU6TePsq8r+IRu/gNta6pQyVZAOffYBc2qxaIlpwlpD3VSMaiMkySQaTdJQplY5AdkT&#10;p2Gg646AYblYSBME5xiHkaau6Md+Fuyv61pYXWWv0aRx0v2hrgLjMJK01LCqKuqqpjseaepazzfR&#10;1rVqluV5LKwVFlZSwD0m0eYax1HWrwbjZSxyTrqPJpaLBd3xyDSOOOtYrZYCMqdM2y6UVQRjnDgc&#10;OwHrkSoP60Tc3ZQkm5Hul1EyXbPvAJK08EE6Yo6DJKK96pbFlOhiZDCeVLVMrmK0juy1GsSC89A0&#10;gabxNG3FatmoTrQh1AFXlS6QxV6KfzNNMgZlHEJVCRBfiRbrNEX6cZD1EYV0EEJFWzXUTY2v7okB&#10;OYmG8aQlsUkrPGSPs+IzaWVLsRtxEl/ZyOaJMYZapVxCFTAagxUiR2Hiontu2e9FUF0eSa8nzXEs&#10;YovU1zEIYzGSyU7AqWwkoT/2Pcuq4enlJT/76c/IU6RtFwxDz3K9kkDbGUkULRaYnGl9YDx0mEPH&#10;21/8ks//8me0zpPGntpLmaLYSAGnij38qxhU917J/X/ivcnf/nGPAokV18M88E0M9z6LVdtjkmpJ&#10;lac26fAqkuRUUypgaFygdp7GBRrrWfrA0gUaHHU2hAw+ZnzMuJwFUdF/PUiJn50zh/J4+PsDH05u&#10;2ANndp6olCuUwSjOuvh64ozIeIvzmXWBkcsXzDCH6FeVDLoyqQx5LgN0Sk90Wh7obMa7jHcGF2Th&#10;CTMrYkxEtPjFCctJGFviDGjZ2jwRBZ3VdadAkwBO0uFPACsRWRe2VRFcF7aWvDdnzYqrCySdBst3&#10;yaIsCyFnoXfKQ0EKnRA8zGKgP6Ova0agbOzFWbDim8jCxOIRQWtnjehS6H2QsZPNSEhIBlwpfROR&#10;ehekpr1uWkIdsM5L95gs7V5jTpLV00xeRBF2FfudHQbuqelGW3eClNLIeMhTgEERxY9Zs+5ZMh5J&#10;64ElGy7zKWuLVZlbZZz0bwpyJQ3AbNFK8ZrxtZLhM6ZsgNrK10qJn3PS4c9ZK6tPx8172QStF8BK&#10;tKqCMBysdAgsAFcVgmz4DyiqTkvf5F7ogr+PvTC69qwVQMso5KkEEvIkhnDsBoaup9t3HLZ7dtsd&#10;+92W/W5Ht++YupE0Rhjlc0bZUjZL90CigrS5ZNHFMOhSlO/K5d4UY6Qb2G/8W8r+7v9fVPgL0GWy&#10;nTsVWqXiC4Al4209ArJaWePGZqwTpkwp+5Xy1mK4lKGlAY53RZRf2p17awg+U7uJykYan2krQ1sh&#10;zwBtDavWsG4t69by+LThYl1xsa54dNLw+LSVssFHa56cL7ncVKwbWLqJPOyJ/R47HcndjuPNFbdv&#10;X3H96mvePP+SN8+/5PbNC6bjlu5wx93dNfu7a0yeWLUNq7Zm6jryNHJ+suF0vSEOA1dv3tBWnvOT&#10;DTYn9ts7xr7j9PSEnBLb7R1937NcLfHeMfQHbm+u2KzXGCBOI9u7W2FQ1KI/ctjtqEJQsGbAGEPX&#10;HUWgNYqzEbxntVpy2O+ZxpHjcU/b1lhEQ+7tm1e0VUVT16Rp5HDYsWwbbS0/0fUd+/1u3mNSimzv&#10;bnny+JLPPvmE73z7Yx49uuD9Z8/48V/7MT/60Q/56MP3+f73PuMHP/gu77/3hPPTE54+vaRta6ap&#10;Z+gPVN4QYz93OvLOSBdTXT8hONnXswBwxqRZVH1KAkwJIFD2CtEtSCkyxpFJW36XVtiDOtHD0NNr&#10;G/V+6Dl2R7p+oBvktUnboo+jZM2HcSCmqEwhAamNluuge6Kxwsg0BfgpdkfXu+zFYgcK86TsA86J&#10;gLPsdVb2mxkAUUcvIwtX9xRpMiI7SjHPskcJWHbPwhJ7I+/Rn8tuVMAoPQ4Yppg49AN9N3DsO47H&#10;I4eDaEoVDZMsRg1jCv+tPMsVl/Mpx5W/z/8qrpURX8OU95YX/xGPAhzMb5t/0CRZeVkd29/2LNf6&#10;2x7F9sifMyDzqzxmX+i3PtRf0n3WKCtaPi8+jjiA8rv8o1eTpaum9566qmjrlqauadtGAJTlkkXT&#10;UlcizmtKWa3qLs6OpdGSitlvE/voVEOs3CMBCuRemlLeqlfxcKxm/09/jgoAlax/uYflYYwEFTOY&#10;pe+y+t1oaeEcFBt9R+nA+yAgJAtjx+j7y7FzlnIcV5hVGmTOPz+4vfPt1ntjVUTZWmGXAHP5Y3oQ&#10;pErZr7Rqn7JII0SMtG9HtaYUUMs5E3w1a9RkBZPKGCYdn5REINkaQ86J4+GIsZazs3Mp2TEwTBOV&#10;D5K80s9JghcFMWSssgYzSUHUEGqmONEd9gS1l3UIDMPA6zdv8KHm0aPHGDK77Z6YDNvbPT//y1/y&#10;pz/5c7764jnXVzeY7Egx0x07+v4AJhGcMGXAzOVecUrESbRxJMAR78AoAFhKyfIDwWUQJltSHb6u&#10;61SHEAzyuSkmDoeO7W7PNE6knDl0AlJZBcOE5Sli+lUVuL294Wc/+0t+8pM/4Re//AWb1Rpi5svP&#10;f82bV69ZtA0pZj78+COmnHn67H3OTi8wOdI4w6ZtYRyorKGtg3Qot8JryCrBEMeIC16AsWmSRJ/a&#10;wpQL0JuoKtU88iIO3ncdYz9gEJZJiuLflflPTtLFWcElQ8meC6jprIWUiAqaWu/ElvXCQqpDYBxE&#10;UyxN09zdN02T7BNlPSkga42Vrn5kxnHkZL2W7oRWSvkKuOWcsHlFB0jWX6VVCdM4slxL+XDfd4zD&#10;gPeOUQGbpDFYjNLpbxh6pnGQ7V0BimmcODnZzOs5xcRqJXo/2Uj5b1IW1ThOKnIuUght27DdbWdw&#10;OivL16l/nnOm6zoBwMYB5x3LRUvXd7PNHYcBq5pX1hgBO7UEc9SOgUaZqCH4OdadpkjXdTRNQ85Z&#10;gEMrcVrXdYQQ5G9GArWuHzh2/WxrkyayxG8pm5SuDY2P1HmQ8df1UZ6ylcmamrAkX5GqBclVTNZi&#10;q8Bi0dC0gbr21LVoqopGrJ+re0IVcI3Ef7If6l6vDLOyj8WopAkVS3eaMBvGiX4YFVyVxglVFaiC&#10;MMlCkKZUBrnnRSSdLOzgYgOMgmVVJcc2RthupTy22MkQgrIABSQzyii1tugYyxiWmAXQih39b8Y0&#10;9H3z2Iu9dwrCRzJJwYkSo1XOE4zjfHOKMZbPf/YzEVRPiXa9wmsTpaZpcMbQOE+VDXaMuG7g6z/7&#10;c959/ZzWWmyMNApMF/uAkVhLVv8/yr/47Q+xoP/4RzGFGsE9+P0BEKVPoegUIKqAUfeaUg3ClGpd&#10;4KRdsfCBpQ8svKfC4KZMiEmAqSTPkKXGzZPxDzSq3L/zt977Y7HtxeipgUZ+vnfAHtw41MnO8vN8&#10;aUacyKS1okZRYHEEymclkM1a+iavqPOmB3WF5m2yEttEoNAatPWwaFRZk3AmEzz4ACEYvM9YG3E2&#10;4a3+rQiHq0qVFXqIlioIbRcFUsRICuhEVn2qLILhKRvp+JcNMclTgBWFErIAMGIkBZwqubpSBids&#10;rAJQGc0iyrjlzFwEWu6FfFrGQ+pNxBEvTB15vYB4RhwBxBl0WcbeqDC70S8xmpGUMVbHPmcBgLQ1&#10;slEBPB+8gDZVwNcBpzXX0gpYsoRjSkwxgVVh9axja50s6owCfsI4y0g5pLDQyhip7RWcer4nqHCv&#10;3C+9T0mDIVMy8bpVGUWSZA+f57LzQl0XYEq4t2Wxl+t3zktrVStAkgjYq2NuxMmqm1r0Gsr4ahYw&#10;OC91xsHjgmpOKbtPwC5HVUmXO/ugIUBhZpVA2qqQpcwAaXc/bxY6JEadeLK02p6GkaEbORw69ruO&#10;3d2e3c2W7e2O7fWW/tDT73vikOTGRMhRNmQxCnrv1RHMMqHl55y1Je79d6aYdKOX87Qa/Fg1AFm7&#10;1qBzWUDXwraS+V6+1/iEcRMYeRqbsD7PTRGMy2ATOUlG1lnRaCjBtjhMov3lncNbBQ4NBB/xNuGd&#10;oa4cTXDUwRIsVB6aYFnWjkVjaWyk9YlFBevWc7LwnC4rLk9bLk9bnpwveXq+4On5gsuTJU8vNrx3&#10;sebJ6YKzpeeksdSM+Nwx7q853Lxk++5rbq9e8OblV7z88pfsrl9x++Y5r776Fdur1+xu3hG7AzaN&#10;NDbB2HG2bnnv8QV56nj14iva2nN+uiEEx3G/p/KOk82aKQ50RwGFLi8uSDnx+tUr+r5nvV7RVBXb&#10;uzt2ux0XF+cziNMdO5x1kmG1lmmUzmohBOIkmghD37HZrBh6YTaRIuvlkjgOGBKH3ZZH5+fiLObI&#10;9fU1cRpZLFoqb9nttuy3d5yebDge9uQoDnPT1KyWLaebNdYknj19xPe+9ymPH53zne98xO/+zg/4&#10;nR9+n+9/71O+++m3+fGPf8h3vv0RpydrNusVp6cb4jiQlEllchL9iCT2IaUJ5wwhSJt5yEQt+0vK&#10;tAJJbszOiWaYpyjHyCggW8RHkzCxomanHz6PhyNdJ+BMefZdJx2XRmUVdQLi9H1P3w/ajUmyi+Mo&#10;LK7SxWacRIeksL10Q9OnMFfFLt/bUVtKaxHb7Kx2JNX9Sl5zWCcMMNF/EpDLGidBn5ZyS3Cu3U2t&#10;7PuoiOk4Rvp+oBtGLeWT56Dd+WIu5fBi98T+/xXulL5470vcP8TmyRXm8rs4D/fv+e1HhXLM+TzE&#10;js125MEjK0D12x/f/L6Hj29+5t5+zK/o+f+2RwGKUN9JPq5w4Hzd+gcjIEJT11RVYNG2nKzXBOdY&#10;LhasFgtx+BWwkqTH/fHLZVsFf+SKpETnPsOgJ2+Y50pJLKYsjrvRIKFcYrknBdBKxQksF5TluNZa&#10;jHY5M8j3iLOtV6hrUXwSDYA08BYbIXbCor6NETvjFMSVgPr+e0sQRZYSlOIbpVyExYUZJqcgAFBK&#10;6gMigV/W+2uVOZFTAmVFxGkiT3HuStn1nY6dRXgnWvZqrPh/GdGENBAnKREKc9c2DTLnGSRjDYVx&#10;LdeRU2J/OLBerTl/9Ij94chitWTopYtcUqaZReaPjGlW/0mCqZgBY6lqETHuDwfS2LOoAt7AZrmi&#10;7wdevHrN5eMnLFdLUoarNzf86U/+nP/vf/0Txq6nP/bkJEzKMnW64UjfHxmGgWmYiJOUA4u/IEDA&#10;2E/ESQDJaZqIU0mCKeA0il5W6V4qrwm7qOs6XRvQDz3jGHHWSxc07YLcdQN9nEgIc3UaIsMwaPIz&#10;E8eR4A2X5yc4ZzgcDrx68ZI//7M/5X/9b/6b/Gd/+z/hl7/8Bc9fvGCYRu62W37yJz/hp//gL/nL&#10;f/AX3Lx7zScff8gyBEyaCKo/6rwyAdUHizExqQYRuhejCe+6lm6ROUesddRNxeHQQZYqhxQTQyc6&#10;fXGKDF0nTB3V5hmjZBnLuJd1lhVwjWo74iQJmaqSbmPeu7npSu2lnLXvjgxDN1cFDCqIH0LAa6e7&#10;aRw5Pz3j5vqG4AV8HPseZyTpKmtEWF+DCr0XQNhbx/HYMY0Ti0WLUdDSOUecRMbFqY/mtHwsJ0k8&#10;By+NiapKgFOULZRiZBoGltodufjv4zCyXC7VXolWlfeepm04HsTmGqSkdJpGWRMxsmgbtts7bXBT&#10;sd3e0bYN6N+D91KW58W3L2B6Bpqmkb0gSdkiIAL0uodUVUXXdazXKwWuhPHtg1c/IlI3NTFnFUsf&#10;2O8PWBvUPsueq9vobKfKnpX1NZTgUBiHD8hvoHHsmI0AVKFlsp7RGGwTWK5alsuaunHUtSUE8Zmq&#10;ympVkiFUntAEqqpSuyLaajklZaUlIRXo/u6rSjptBg/GiK/QC1PMGCm19s6JvWpqXBC2q9X5H8dR&#10;5UXmwE0eVkqAi7+K2rasyWo0hvHB44J8v4CXsuebIrtiJM4UWy2xX8wFoHpwj/MDBEt3UzTWiTkr&#10;K1yZWBiISRP+meADm7MzfvpnfwbTBM5SL0Xjz1hDHQInixU1BttNtFiuvviS/+4//88Z77a0xuFT&#10;wutcMmL0kDNG4rFvDM4/2ePeev/VDx2dGZwqz3s2lPgSvwlMVRhqHDWWhatYuJqlq1n4mmWoWLqK&#10;kDIuJhpjaa3DTwk7ToSUCTnjcyI8AKUqA7UxLKxj4Szu3/lbz/44z1kttbtGh0RvqCwSvZhywx88&#10;xVH2s6MzD+k3fldHIIPNTpgdD9BN8v3ik6BXF2mKEKN2BszKiIo4ZUk5Kz97G3FO/g0uEbx0C6sU&#10;IXYqvF6eOKHpaa8WFR1+cNe0G2BKKrQOMygltkPZVBit9xcgS5hUiJi4nq2U/6kvRyltUMaVAnWS&#10;PVHgKhWg7B64EzBH2Tia9ZTg5L4tbxk1KUdUrYQZjFP6IqJpoJhYuVgFrcRJEj/rPouIM5jgcJXX&#10;roACyLg6YEPQVqpuXsRRxyZmBYx0Psh4SqeVYRCHJU5lUzJkElMWo5mRADIrLbj8K1eUJUidu4iI&#10;Uy0lAOWKgAdMBBHce+AkqxNOcYgL4FcYDcgYFFBFEHz5u2yAAlA5K1RY770ytO6ZUgK2K9hl5Myl&#10;G+X9fRQ2lhh4p53vjJFNWLSbpPuSOO1GNpxvOPOiXzFXOU4igJ6GyDREtrdHDrsD3e7AfnsQAGu3&#10;VxquBPCl81rOEqCT9XuyjORMhy37hCxW8uwk63zTjJfJyh+03OvOSSyEKQGMswI+oVo+RdS57DEY&#10;BJcUJ9BkhzU1Bos1Dm8l6LbKqPK2aGLJeEtpsZGgW4Esa6Q82BqkRNAZgoVlU1FXjjoYmmAf/AtN&#10;gLbKwsQKsGktF2vP+dqJSPtJzaOTmicXLe89WvHscsmTs5aLjed0aWndSEh7GnNk2L5mf/WK/fVL&#10;bl89583zz3n5659y9+Zrdu+ec/36Oa+/+hXXr78m9UfWbY3NEzYN5Dhyul6xWbWksedue8disZBy&#10;qihA0dOnT1m0C8Zx5M2btwCcnJyo4TW8e/uOy8tL0M4q2+0Wa6xQpL1n6CVbG7yRFZQTU+m6o1nb&#10;NE00TcVhv8MaQ4zSBafy0gnn9voKawzLRYvJiZubG+I0UgdPSiNx6jnsbnEG2qZiGI4M3ZFFU3F6&#10;suLsbK3dZAIfvP8eP/zB9/jg/ff47JPv8Pu/97t8//vf5buffiJlg8+esVmvaGrPZrPEO0PXHaTV&#10;tlIzDfeM0UwkxlHYoroGxf7opqFlw7LPKKClZUoyR8uGKKV/5fdiB7PaMCn30GA/STY6annhOAr7&#10;ahwn0Wzqei2NE2DreDjSHTuOXc/xcOSw37Pb77WErmN/2M8OeN93HI8Cgh2PHb2+57g/0h2PEsD1&#10;wwMwSZkNsTj/mSkK61X2X7mGmLI4mV1P18m/h2PPsR/oh2EGpgqTmgKa6/rNaEJBA3dNn8jTyBP9&#10;t+hZ6Q7yYP2XhzhmxQ6Wd5uynzx8Prg/OoP1/78JSMm9emhbyz0vweX9ex8+Hh6jHP3hS3KM+/lw&#10;/yynIeBUASKsOtEFwGjqmrquaZuGzcmGzXrNol1SV9XMegwhEHwQu6ZMi5wU3NDzd1Y7CesenZPs&#10;y9YYYp4kYeWk3EPeJuCGOMayXmbfbB4buVixq7Ivy7WLFofRPUWuSfbvwrAwD+wwGhDYGTTSMc8K&#10;RpWxn++L2NECGgvTSK43amRW7qeAytLUwFj5HmE1SjmMABkyP43OwZiUKfZg/hoj7F/vij1xVKGS&#10;wDSIOPM4TQLKqk6STHnxF7L6WdarEHBKOCOl6mWuqRVVEE10mzCQ44Q1UhYTp8ihGzg5O8OFimGc&#10;BGbMKjSeM7awDkrXaO4TeclAMpYpJSrnCGTS8UDqjuRpZL1cUFU11zc3vHn7jrPzM85OL/jbf/u/&#10;4PNffCF+QUzkSUC1qIB6ihMYGevu2HF7e8vVuytev3rN9nZL3w+kKRNjJkUpXxomKeGTPVI07zJS&#10;ZjVF0c40mrwax16uxUoZ+DBOxJhnANCrEHo/9PRxkhI/1b4pQGecprl64tmTR2zWSy4uzmgaKWf6&#10;X/zP/3X+7M//PmcXJwxTz/pkxTj0WGDZ1OQ40NSe3/3e96icweUoia6mpqoqQqjmTnDBB6Ys0GBS&#10;UKTITyRdd957pjiCroXCRBEwV+Z+ilG0RpMCu2QBHGcNQLkPVpMA0zThnacKgUHtQVUFyAlvZd4e&#10;93uC98qg0jm12wqLX8FYgwDcQTsHHnY7mrrm5uqK9XKpZYfio+ryxxQB8WmS88kCxGYyu/0WY7J2&#10;BxSw0VoV3C6C67p+pROwdCo3VphYAMfjkRhFy+pwOIg2FwmnzL+URFN2sznhcDjIvpKl22CopMvh&#10;8XAUv10TBAIs+RmId84zlJLKEBhGAdy8l0RPigJ4xgeMlvVmI+V76heklET/qMQOKqLetguOx25O&#10;9FSVgNsZCHVNyrA7HDgee63EkXWRZOubQRNyFhtZSA0aG2ZlbQ3DyDBNGCMATkm4jSkz2UAMDYMN&#10;jMZiai8MqsYTaktdO5rW44NUjHinzSIqT2i1ScS8PwuANw6jsPzk22RPN1YBooAtcWCcKDuiU6mO&#10;qqoEnApSmm6NkeYVWkqeVF+q2KucM0ZBYbE4akeLfU/SXMU5AVzrpiGEwDSO2rVd7pE1qjGstimb&#10;mQYhD7VvYgsf7M9Z3zOzwdUuYqXE0jryJOt7SplQ1+yub/j6l78kO0toGxZrAVFX7YInp2fUEVYm&#10;cHx7zX/7n/4XXH35BU02NBjCA4yj+EYaypcrLr/8Ez8eelJ/1cPMoJTeL9WNEkHz+y57AUuNoTKW&#10;xjoWtmIRKpa+Ej0p72mdp7We2lgqEHYUhtY6amupMviUFIwSLeLaWmpraQy01rBwlpXzbHwQkfQs&#10;llY3S9mEyqnfO2DFeROnAd2k5DPCjEE8F3FerNVsnQxRSuJApJhxRijB4mSVVuF6BGOwxmGcFcgi&#10;SptRQ8ZZsEZBKpOwJKxNUspnJmCcmVPOoZu0AALeZYJ3VEFojdZbsrWzhtN8H41RMfSiLSV4QMra&#10;0U5BmLksLd0/Y5Ya+KzXKyBWnjcfmeAFtJHFQHlP6QqYBZiSvzM7bnpyZB0jY/Xc1OjLIiz1tqq6&#10;L9VWoP8WpwirTozRBYlegAZ1skhVINVKSRxO7glOmVVVoKorqqahqmqqutZNIYAVba+s1GzZcOTn&#10;NAnbahwl2zZN07zwJe07YZwEPMbKfCtlfoKcK7Cs86yMmdRp6xI24mQWo5LL/X0AkhQn1VlpwTxv&#10;YFaR5Nmxlo1OdCTE2RRkXnQCqlppsM4AiaxCmqEK6nQKUAPCTnNOAoDymcKg8rMmVmExSMmUaK4V&#10;phwYDTrQoFAyEffdAZGElOhPaecEk1AB9oH+KAHs3W7Lfrdnt92z3+/Z7w9z8CrgqIBw3nmhmSeh&#10;5MuaFMckpTQzpIoDlfOkWVwBqbKW54GUb2ZKWYmUauRsMMZjjZf+DtljsoPs5GccNgfIYuhLUOb0&#10;/loEwPNOjJ6UT6rRdAHnAlb3mxJAWKTdevDSUj0EJ/uIgrTOgnMoG0dYmHWwVCGzrA3rGhofqf0k&#10;ou0+crIKrFvL2Tpwedby+GLBkwsBrJ5drnh2seRs6bjYVFysaxYh0bqJ3G+J3R3T4Zb97Tu21294&#10;8/Jr3r16zvb6Le9ev+CrL3/N7u6Gceg47O64vb0hG0tV1Rij9GHnOTk5FScW0QE5OzuXjj45c3t3&#10;S4yJx48eM/Q9wzDw68+/4PT0VALXmLi6umK9WmBINHVN10knyYUKPN7d3cl9nsRhHseRKUt7cbn/&#10;E1131IyxmPR3795qC2xHzpFXr16QkmiDpDiy390R48CyrRmGI9vtDdfv3nCyWdM0NdM00B0PtE3g&#10;0aNHLNqW1XLB2ekpP/zB9/js00959OiSzz77lB/+6Ad8+9vf4vT0lPPzM8goKKSipaW1Ng9ZJLI2&#10;y96g24faBA3I9f+MBtlGA2IymiWV/Vm2dgX2jez3shfJPoLqxQhD5d4OlI1r3uaz7E9Ju+ZMk5Ql&#10;ppQYHjCujp0AUsM4MIwiUt53Pcfjga7r6I4dh6P8ezx2HA5H7u62bLc7drsDh8ORg75+OBzZbXds&#10;9Xk4COg1DAPjGBkGKW0S7UDpwGtKWc1vgBhl/713rv7hh/gS8ig2jay2rTjFmpCZ70uxR9+4eQ+e&#10;OqTyUTleLoH7g+OWY/9Vr93PhG8+Hp6zTor7W1jsOYVB9M1jGwVJq7qiqRsBo6paOqktFqyWS5bL&#10;JW3bCttGNXvKuZcAReySAoL6nRI8Cvs3q8OSFcwzRrUO9fZMaXowP2WeZe7nntxXYVOU94AAWuW6&#10;UhTb8M3x0OsuAun6lVkDYKOgF3rOpoBrWlpH8Td0HggjSOykMcIWkDUnPqVz7hvXmOfkid6+XO5D&#10;uUb5Ow/mqrHaLMBIGYpBAA6jM8xZYQ4Y1c0ROy37add1xAKOKfgq3pdYveL7CpggWit+FvvVcyq5&#10;JsRHyHOplXT8NcZxOHYch8jl46cMU8L7CoME2wJMiWZHUiZpuasYYbGPSNmZT4mlt7hpYNzvCEY6&#10;rlZVoKpqXr5+zS9++TmfffZdFs2KX/z0F5LNH6RblrcCtpGjdJhNIvGQtYFOfxzY7Tpub++4u71j&#10;v93rnrJnv99xPO7pO9GTSkl0pnKGaZKSrnGKOgWsZNl0ngi4L8njlARQ96GmqluZK0EYL+M4zmxw&#10;KUGamMaBNA14C1fvXnNzc8XpyYqTzYpf/upnfPrdb/Odzz7mdnvNOA5899Pv4Ax899NPWK0WXJyd&#10;8tF779Hvd3gybVtpZ3EnrHyMyC7kjG9qsgKexkiSsqprQISrg5fuZdM0aemRNN2pqlr8ECs+qACm&#10;snqEXSYaVPfXJYwtAaa1HNA5LNAPA1YZeN2x4/zsjKHv2e92hBDmBF6Kie3dHXXbig5U10spnnO0&#10;TcP11RUnmw191wkjUdmSwzDoecg6qlQUXphQska99wyTlOwZYxhGERQvwI+xluPhIPd2GKgqP7OM&#10;jcaT3omv1x2PrFYregW4lgvtiuZFDDulJF2TNV5JScBOay2r5ZLtdotREDgE6VB37DoBm8umV8Dg&#10;qFUZWm45jiPeS0kmyq4iZxbLJdZaxrEIgHtCVWn536AAlZRFei+NACZtbBO162Soa13bRw7HnnES&#10;vd6UDan4HGXX0viGB3a27HUyXwTotfPcSUwpMkSYrCeGhuRrRmvwjWe9WbJYCUjV1I5FW4lMhlNt&#10;Zy9gnW+FdSnbrezzKQlgl6LY/6QaUyjAJ817Kpx3M1go/roAVE1V3Wv/Bo9oHao26oPywbKFlRjV&#10;aDzm1Jd9CNaWOM9aQ9MKQHU8HjUmkLLZnDV5o+NKlkTkQ+OdH7Cqi83DlL1cKqMkFpR1T4mxsgHk&#10;PsSUqIA//7t/F1d56kVLs2xx1vDo/JJN07LyFXF74E/+q/+aX/zkT1nkTJ3BxIjTajEjF63azcUd&#10;kXX9TYv7j3/ce09/9cMou9ogesLOCDAlIJWdm1bV1lO7QBsqWl/R+CDaUs4LmJXQDnzgE9iYcFmZ&#10;WDljY8QqOFU7S2UdrQ8s64ZlXbMOnnUIrELFpq7ZhAr3b/3LT/8YdXhKRlme5TbJa/J44IgW58cW&#10;o8wDA1kGVQOBB4sK0M34nkUiE00+Y43Su2dHU6ihVpko99+tbB8jzoDJxbgjOjbo9+coQJYRraqg&#10;HQGtNzhv8K6ABuCdQV1udaxkMWSliseCXuslCgAjbCoxoMIQypJ4evB62Vxk0henJuUM2UESYPDe&#10;NVInEQm0jZGw+n7lyoLKWZD0AiwWUMVw7xQXjSC9DfK6jrH8LKBHGV+jY210QYjXIFlMoeVaMMIE&#10;uu+wIBpOzaIV5L0SZpXxlogRMdEEk7KqYhbCoOg1GCEPmiBrME1a8ig6VaJjINiuNXodCqAIa00C&#10;Jhmb+w3G6OI2BZgzKkxsDdkKymWsmbUDyjoW0teD8bMidIw6EBlmUX1jpYUqykpLWhZkjGGxbHFz&#10;l0CjzkhQIyB0ZqfdAo0i/JV2PillgaXVsIjClr2q3ONS1iFXbI2UDlojumJOAxNnChNJAGAp+5R5&#10;G6fI2I/0x47u0LG93bK93bK727G93XHYHekOUuo19iNpSjKbsnQoSyqujr6WUimZEvCqzE/JdBeQ&#10;WujB1mkr6Gxw1gsorb0fMFZAKsXzi+tP6SSjFFujgJUtxsMogIBR5pQ6fqYgtQLkeuuovGRAvRWx&#10;aaPH8Po5EXeX/cBj8cYQrMGTCFpaXFtDW3kab6kd1AEWwbKsrGhd+cyqtpwuAucrAaaenq14ei7i&#10;7B8+OeXb753znffP+fi9U95/csJJa2jdyMJHTNyR+ju67RvGwzW7dy949dUvePXlL9nevOWLX/6M&#10;V1/9iutXzxkOW+6u3szOdDCZs/WaHEecyRx2W85PT1ivlvTHjv12C1geP35CToY4JQ7Hns3JmphG&#10;Mpnb2zvOzi/wPuB84MWLl9R1A9axWKy4u9syDIM438qk2O92LNsWyMRxYuh7lsuWQbPi+92O5WpJ&#10;XQcpkesOvHvzmrqSUoL+eMDkxKPLR1L+NvS8e/uG4D3LVoQ8b69viOPIo8tzVsuFAL4OTk9PePT4&#10;EY8eXfDZZ5/xwx/9iD/8w7/OR9/6mO988h3OLy7EiXKGOA7CwoSZaZV1LoNmr8jCkDCaxVQjlbnf&#10;x0HmjezfD/b38nndj4QpITZA9n+FBsrersyrEtyKcyrAuywTLSnWfS3rfo6RtVRsSlagAAXFCm6d&#10;syZQcsZYRwIR61U9mMLyKo7WON6X7s3rFmmxrFZovi5kGQOyx8q5CVVIxuj+IcNYXhNbNr9O1mQF&#10;emG6F+sb7u1bOc43n8WPeAiEQHlNj6Vf/c3X7p+yS37zUT5zvweX89H9mHIzZH8xRf/JakLMe5bt&#10;gtVqyXKxYrloaepm7rgXHmSUy8g6Y+e5SWHSFjtgFMTJos8ifoowXcsenBVEtGrnspF7WBqKSOJI&#10;TXwBTPNvjp36AxoEO/cABCsDY3Q+lgmpzAoZi/ufdZQe+I9ynZIclaBB/E8zs6TK+WOKnyPfV+7V&#10;w/O4t6P3803miWpOIkzc8hnxveR8rZYdFZ/Ka+bdGB1j7QCclaVd2NpRrw1lfsl90evxyk4pzAZl&#10;0oSqko9wH3wlySYp4CSMgBQzRkva+mFgvTnlydMn9F0nAVMBpXS9TVEKlyUVpDtPNhJYgTTLsJKU&#10;iVlK61KK1CGwaGRPvNndsd0f+Gf+5t9kHCe+/vq5aEcm0R7J2mbduDnnJO5hAQqzJN+GY89+d2B7&#10;u+X66oZ3b9/x7uqKm5s7Drsjx0PPfndk7CNxEBb90E2Mg5bLzaCUZZoSfT8StZ9FP4xy74BuGNge&#10;9tzttxyPnd5zuQfjODDFkTEOtMuW3WHP/rDjl7/4isuLDf/v//K/5Itf/4pf/OznWGN48/IV56fn&#10;7O52vPj6BYfdllVb8e2PPiBPA7V3tE0NoIwNT0xSCTDFRLaGEKo5YSj+hPhvaALIGIv14utYVzpB&#10;I3qvdUNWBpYALaLvGB9oEubMzMC1ysIaJ9FddN6xWq24ubsV4KZpePfuHefn5ywXC3b7PX3fq78q&#10;e8jQD7RNS06JXksq0xRZLlqx24sFx8NBkniadDKaFDYW0aitBZwp51zO1ZR1ZS1VKB3yZP1Za8kx&#10;SwdBL5pYZX1bI6BwXUtDFae+GSROz8643W1p20bisiiM4PVmo8nVKJqb48BmcwJA3/WzrV2vVuz2&#10;O2FTxkioBVTy3tEuBPCsqkpK76eJRdsyDAONduADSXjVdUV/PM6xV1mLXgWunXOMWpYYp4kxSkm8&#10;UXsZo9BCU4bt9kiMmWGMUmmjcWDZI4ofjTXFQZE5UnwWtPkAAggBjClLBz9fkesF0XpSAN9YTk+W&#10;LNcNVeUIwVJXXuysJlC887jgCXWlfk2xiMJ2Eh1PIQOUc/MhUNU1VS3glDEyJtM4SWMA7fpd1dJs&#10;xVdeAH8jyYxplGPGJI1sZEczKvEja9o7iZkopAxN0hvk3DECCFtr2e92cs4ZSCLrY7RyQpKDifRg&#10;nOXq7n8uv1ujsI2RxJjVSo3ZB8EQvCSTxG4lGgw/+7O/T6hrFsslTVVRW8uTzSlPliuaIfKLv/cT&#10;/v7f+a+ppxE/9bg0Shc/mSF6AmJHjHokRl9T6yJ+1oNTNmLsdEDmf/Ra7o9htUTPPvi56EhVGGrr&#10;aKynto6TpmURahZeWVKhoQ0Bl++ZVSEbXMq4mKUDX2YGqLwKwjfGUhvLwlqW3rOynqUxrJ3nNFSc&#10;VBWndcV5XXMaAmvnWVvHxnncv/23BKASJ2y+fMkkGWaGkRhvMaTyfiOMWx04Y5K+V5/FMRRLCeo4&#10;O2uxVtgkoOVDWspV2iczlwlpVzQt3ynBpzgE+hB/Xn93945WuSEGYVvZjFWmlVW9G2cTwUWCTdoJ&#10;LBN8xuQJ8kjwGW+VrWUMRruIORViKzMlJ0POVm51dtLBLmZSkmkg7CGRAJLBk9diMsRoyEnkwQxO&#10;dauszj6dRgp0yeUKw0oWqLLNsmxeWTMbVheXzUIHtxlMkn9n1X0rrRzL7zLhC9AIhmIwkk7oJOVG&#10;JKyZgKj3PGFcFpDZGWwwuMpha4upA65poV4QnWMylmgcEcuULVOyxOxIeBKenAwmQk7KnklOQT+9&#10;z/OYK1BqKCa9vEFLGQuBU8E8MpOJRJtIRlXedFObF3r5rM7bpOOBc9JSVCnFqt4vDrG1pCyGWZwR&#10;7fJXVbRtKyKD3oFVZpbXzJkPonk1gyMCSLVtK9+dE5V3VLWAfT6IfpWAXCIMK4GP6F1ZsoCGc3mS&#10;lLHKZcn1KCY3A7veGEzM2Ag2aUuiCHmMTH1kOA50uyP7u50AVzd3HLYHukPP2E3EUZ3LMQEOYwVz&#10;n1JknKSEyBjpdhljLhQ+4qifScqQs7KeC8OyBB5GAVHZeMtGra26dZLKfqDzVQPYAmL6UqaZxEiV&#10;deGcdgacWXMOYwPWBpyVNShrxRCMl66D2WITuGTwxgnxNTuCDXjtShispbaO1nsaa6hNpgJqa2k9&#10;LBwsK8MqgJ32LEPkfGm5XFnOFpmTReJkmThfZ56eOd6/bPjo8YL3L2o+uGh4dha4aCMnoWftOkx/&#10;i+lvyLs39Fcv2L3+kuvnn/Pmy1/x6otfcf3yOW++/oKrl19zd/0Gpp5AxMYJkyZyjJydnLJcLFU7&#10;oif4StilQXQ+rJM5OEyRYZx49eYd548eY21FzIZf/eoLnlw+YtkuyVPm9uYOi+Hs5BRUP2K/vaNt&#10;GmkdbQz9MMxiw8bAYb+jrmq8EQj+uD8w9h2PLx/THQ50xwNvX7/h8eWFOH1tw7u3bzk/PaFtanbb&#10;O4ZetDXWqwXWwKJtSUnaa3/8rY+xznH56JIPP/6Q3/nRD/jk4w94+uiC9997IsLwh6MEAoBxfmaA&#10;Jqx0bSmAU9kTZjdCWKsFGMrIZirdyjSI1h1VsuAyT2XXQpMO4vzISlXniURW+xg1OMaI6HLKWdhY&#10;GlzfB8G6BqxlyqINaL3XvU1A+WyN6F94Jw0vUlLzoiV/WfZF9f3kuMWRMwqm+8KMLnuoGlrkfFBA&#10;RAZJWw/r22S1CjAgcJpaOB1TAbd0vOS0yfcYVtnRde+ff5ORn8Ep+Y5ylBkKzLKPPLQL81FnZ1DO&#10;SuyMnrQ+jBEmTXm/jIoyf3QInHUiXl5VbNZrNssVJ5sT1ssldaiofJA920rZCSlJswckyC9+j9hn&#10;AcTlNdXl1POWYddzLmCm2sFcrseIDlJpaiIAlegDSTJAAExrJMtMlvttkA6uaMLBGNln5+GiTD3d&#10;b8vf1EkvznoGZUGh8/s+Qem9gySlSzwYZvm8ZNIxyiCTj85zwRi1Afrd6Hda/U6DJNgkmJfSEaus&#10;rlJKUoWK4IT9YSxSqpFkXjorDWJSVtYKAlBNyhgq3ysCyt8EEY3q22F0jhbIVQcv6Zo1qjcjYGaZ&#10;rZK4KX6fM56M6MLFSUCbs82GpqrotcQpGyMlfAhTKmrST9KSFpsyIUUBl4xjso7J10yuok+Zrj/i&#10;8si6ciwrR7KO529fMxr4a3/0R3z59Qtur25YuhoXM5WzZCLJShLMZ93BMuJnKlvMJBUz7kf6Yz/r&#10;Y97d7Lh6d8vb11e8efWOm6s7tncHuv1At+8ZjxNDNzIOE8OYGPrIMMi//RCZxkQ/jByOB25ur/n6&#10;xVfcbLfCIh16KT9MkXEawBr6OHAYB/7Vf+Nf5/f+8I+oQsXYddQh8Pr5K1pfwRA53u559fyKaZzY&#10;bM5J2ZHjwEfPLnh8eY4FahWBjmOUqo9sGKdE1PKmaZBSN0muy94v1SEa0FpLNlqO5APo55z6h6io&#10;vtVmPmJHShAta9V5zxSTdsS7B2qttYzTRDYGX0ln2Zgixhq6rp+BsIw0OUpJ1sTYT9zdiNaU+JHC&#10;ihmHUdq8O0elHSiNsiOHYZh9s34YqOqKdtHQD/I9IXjZRzWxAdA2LSkK8HvY76lCJcBYFA0tY0X3&#10;cBhGmrpht9sTQqBuGu7ubqnqQNd1OGvox0E0LetWrjOKwHZVVezu7ogxUlcVh/2B07MT9oc9OScO&#10;x6PoARnDMA6SWMmZpm3YH/ZcXFwyTRNt03B3d0dKidPTU47aMa5tW2G/GRESb+sKZwxxGmmahmkc&#10;aaoKkzPTIA1pcozUTYOrKrXblpOTE6ZxYuhHfKjYbg90wyQsqiGCEQF6HjCFRGJDSnaxmYR0d5S9&#10;MZHGkTQp0ytbxmzpsmXyFVQ1U874Ctql4eRkyWJRU1UCFBkrZAhrpMxcYpOioVviC22mpAy+HKMA&#10;P4aZGeqdExsXgrDKvCNrSWBMEWuFqeYqYSFVGisVcColARtLcjtpjG+TJGuqIOW0spGKHRDfQjRo&#10;jXOEVpI9++1W45uILwl7b8Flkkkkyxxj5yxxoFUgX5Lu4gVYJUWIDVUgrKzIAlJpTG2yEUaQs/zy&#10;L/+ClBInyyU1cFY3fHx2wZn1/Orv/Ql//nf+Dna/oxo7KnpcmkRr26i9VJ8gzOCR2HyNckHcMox9&#10;4Mbo+ZlCMim2UJ8BCMZITGIMtTE0xrB0jpNQs3E1KxdYh4q1D6xcoE4QpoyfEiFBlbMwpIybtadC&#10;NvgpUmek/C9nqpRoDCy8o46Zaoo0KbMxlo2xnFrH46rmUVXzpGk4d44Tazh3jmXKtOPEIiZW2ShA&#10;pRfzjUdxxuZfi9OHoop6k8TCfuO980M9U7mZspGWIJKs2dfyOf1HnEz5jPwuDoiUAslm/+ALHjzF&#10;WZnPSf9eHJvffBgjznSJkYt2TRHIDt5S1170q4LFOlT0umAU4lSUfJWMljiHWea4fq+RlBNWWEFY&#10;UrTEaEjRos1X5s9EZZqlB3W4ZezLe+RvcuycpfVmCV7y/L2SkSxO+UPHFXM/kcV70iDJlNd0RG3R&#10;Pyr3pDjEc45OQSw9Zrlvishba3Au4H1NqEXsrjCCsmZMkdgKKbyZyHnSa5HRjSrAHqMEUDKusuyy&#10;kWAuJfl3dhQNMnbz/ZEMF0iQUQyAAbJ2XJELv5/npoB1ZT7pjnDvZAdpIa9AatO21LVk0OTaVdPK&#10;eXFSjaEKkj21BYW3Fq9dcHyheesNsOq0fGNharDgvGRCpWOgGBkfisEB6yQIMMjGbK2UFgiopgGk&#10;Ov0lkNawTNZoAYKVOZFSYhojQz9y2Gsp0N2O/XbP8XikO4iQ6qBdzkpgIm6ywxvpepmnCNngjJRn&#10;yLighkKMAkaWlRiM+6y2SSLOK2OnwyFTtkxpvU/iiRktH8np/nsEkJJxN+UeGDHQxiq4VRZQVl2X&#10;B8AX6LG1fERKL2WcrZYaOs2yeC0ZtdYIEGxBVn9m0dZsNktWC2EEOZMJztBWhkXlWC9qTlYNJ6uG&#10;882Cy7MVlydLzk+WPDpd8eRiw5PLU56dr3l82nK+Cqwbw7LKNH4i0BGPNxxvX7K9+pqbN19x+/Y5&#10;N6+/5vXXv+Tdyy/Y37zh7Ysv2L57QezuWITMujF4O5LHDk9iUQfa4Mhjz2F7hzeG85MTgnNMfcf1&#10;2zecnqxYtFIO+Pzrr7i8vJzbJe/3B6YpcXZ2gfWeYRi52+5YLJaklHHW8/bNG5pmwTBMOO/Z7fcs&#10;2iVNW+M93N3dYMi0TYV3lsN+x257y2azklLvnLi5foc1idWyJY8jh90dxIngLU3lWTYV+7sb8jjw&#10;3tNHDMcdH3/4Ad///vf55Dvf5tNPPqXvO4Z+ZOhH3RIl2BI26YOtU+2iVWaTJGNE66QwJqM6cqU8&#10;OKU4J1iczgtvnRzHGAzi/JVtSKjvSZwqDdhNCUiUcRKTis/GKGFwlrKrWI6T9YRVo1D+LvM5oxoW&#10;VsS4jYIBspdr2bMG32ae+7KnlsC9AE+yznU9lv3DyN6vpkVeV5uDnlc5btl7xNvVA5UT1/34H3oU&#10;UGg+L90jdIz0TfJPQQf0qMWtKW8rv5PlOHK3y4tyHP2WYlgxSEJBEgReSvQWCzbrFZvVmiYEWu2Y&#10;JexCZj/BlHmj4NkMwucyj8Semix7oJReFCBe7fP8m5yLJBPv9ym5Bt3f0Xuh974Ep2YeP/E3SnJF&#10;zlMeYr/FjqHsgUnZDuW+CPj04N6rH4GWJKYY531bAC8JYsWBlv+KPRQGsrKJFIgScXEpr2Her+/9&#10;wFzKXRSsLXfI6nmVc3PeS4KVe/uX80OgUh7CxBJ2gNHvEz9VSlXQaRpCoFYR+5SEDSI2w8zw88OH&#10;jHQB6WRsQH1guZHyfxlMVtawkWSn9Z7D4cA49Dx+8pSYzcxczarjJGvp3g7Oa1L9HWGqi0/TNhXe&#10;Qr+7I/dHKmepvKNdLtnujvz6y1/z4Ycf8v3PvsvLL79mOh4JVhLSU46i4YcurTKEZRyLxECWOZ1T&#10;Zkoi6TAOI33X0x1FW+/d27e8efWG169e8+7tO66vrrm+esduu+Pubst+d6Q/iuZd34mW3u3tLS9e&#10;vOLVy9e8u5JS9xizdjjOJG36MEZhNsUcOTk7wdeBHCe2t9ecrNc4CyfrNWcnJzRNQ1NXnGw2/PP/&#10;/L/I7//B7/PhB0/54Nml6PIYEUS2SGlEigJapowA91Y030R3JwtrCplD3ov/R85UVUVW9t00ib5S&#10;u1gqY046V5d1KX9bsFgsANHxAnm9VqZIWYN1LcyupFUepaNamXXv3l3R9z1VVTEMA4fDYWZ+9F3P&#10;FKVM3yobaJyEwSYsfynXKu8JThKlxhhMlk7Ax/2B1WrNfr/Trn+Gqg7SEXfoscZwfnE2g2XHw4HV&#10;cgkmM8UJF7SJxyQJypQSh8Oe1XLFNE3s93uauuHd1RWbk43oRjmnpXmRw/6Ad444Tex3OzbrDZ0y&#10;6kSaQEr9jscj52fn0rxF46vgJeF72B9YLNrZRnfHI+vVEshcX19zfn7KNGp3YAOblZyb086FVQjs&#10;93s2mw273W5mlRkr2kjGWKZxoG2bORk0jolxzFzfbHE20PU9RpnYmbInaNwTH3Q0T1IKl1S7OGr5&#10;c0oQMYzZcEyQfS0AFQbfelYnS05OT1iuFoRKml2FIDGZVzDK616dNYaxRqGOrN03R+3Op2C9MYZQ&#10;1fMe770nVCJTApKkMEaSN85K2X9Vid6iUda9AcZhEPsySqflQrbIWhVVVWJL5TuLzRc/wGms5a2h&#10;DhU3b68ID8qSjRiUOVknNkueYovLSpHHQ19Col15w73N0TcnLbHGiBYglionXv7yl9iUWIbA5XrD&#10;px98wElT89O///f57/+b/4bd1VsCmcqiTeBk3Vs9GbHV8qVGwd7ync6ANypWnsFhJLmbtcIkZWwW&#10;eRhnDMFYau9ofEUbpCSv9fJchZpV07JwAV+YTznjUsJNCTdN+JyoMTTO0jpHax2NdQpyQWOgTpmF&#10;Nay8Y2kF9NrUNadNzcIYNlXgpApsqsBpqDmta1beswmBVQg0xtAay8p62gxVghbL0gXcv/23nv1x&#10;GYj7W3V/y2RwChxx/5C1M9/S3/of6hzNzu8DhG821rMfXQzsvcOCOlQpSR3p/QT5zfOUp/z94fOv&#10;fpTFpZ+UEjYDkHAWgjcEb/AOnM+4YPBeuhw47SAoDlwRqBYHUwKBgoIj5WAquJ6zgFNTNKTJEifN&#10;AGrHlXms1RnLpTzDGDkmZu4wmLNkyjIqOJny7ErP99LKOKPOYqY4ecg906jL2FKOIUG/1YDeoiAA&#10;CNClZQRyb3UhzffUzPNAzkGAvIzME2tFiK+qZAOrak/VBFwQimkkkfJEzBNjjkw5yVM7QiUjTpac&#10;oCcbyzj1Ws6g81S/a762+61e2ABJgBDUgVIIap4H8nEFBGX6wuzDiuGcpggYzYJpbTpCdzaqM+Cc&#10;OLKlvEBeE0fG2aJ5pa8HL0YiBN08RUgSI2WTBcSTIFLG2triBItD7byAVrZ0l1HRXautyZ2WExbH&#10;3loBqzBl7sv5mTn7d/+6VWe0BD8gTmiaxFGbxonj/sBuu+Ow27Pd3rHf7jjuVZx9f6TvBtIoZYIG&#10;Q3Aek1AQUZzYNEk2LWm3Hpm2yhQUT1B/L+Do/b3TH2Re63qyTlkmyNy2GmgJaKhOZSn/MAqIGZ0T&#10;+jmrYEEpfTVKp5YMqkyPAlyU8ZGAUMZaxrKAVoVCLfemriRrqWlzKudog6HxhsZbEWl3htojrwVY&#10;Vo7NInC2alg1jot1xdPzBe892vD+4w3vP17z7HzJe5dLnl62PD1veHbRcr6pOF04WjfAcMu0f8ew&#10;e8vtmy95+/wLrl78ktvXn/P813/Or3/+p7x9+SXH27d02yv216853F4xHbYsK4eNA56J2iZWjSfG&#10;nuAy3mbqyrNatjTadeXNmzc451mtVnjnefniBW1VsWhb6qriuD9ijWWxWBIqEQ69ur5lvdmANhS4&#10;ublis14BGR8cKUuXrsWqoeuO9H3H9u6Wk/UCby3T0HP19g2rRUtbe/I0MvVH9tsbzjYrFk3FarlQ&#10;QfIDjx894vLyEU+ePOGDDz4iq0j4pHpsMU6YrE6Qrg+FxwXAVHBq5phoYO1VYy3FNJdrZS2pcday&#10;XC1o6prVcsGibWiais1mRdtUrFZLgrOsl0u8syzaFpPF2fPecnZ2yjgMxGnEWUPb1AJIKVPQKEgf&#10;JykrQIHR+7qcTHDFeRONFKNgWVbh6VQYLiVo0jUnJfXiQM1AitX5T+GElXOQDVRMuf6MaHkZdJ8t&#10;DNgiuK55QvmMHqv8PL8m+1PZp8o+Jntu2cnvH+X7S4Kr7IHMPkP5u5nX48Onnjro2i7l2pvVis16&#10;zdnJhkXbzuC0s0Y0+qJcl0UHSq/fKoBX9hf03sjf5K0z6KSAfCogDbIvlvsynzuyRxrMA2ZPGS/1&#10;CJSONB8PKX1AwSj0nsj3CggntkFYEaWDkzFGfI0yLsVnQZMABQBC3lJVkriJReOlMMiKT6JnHzXo&#10;MuqUG2MkwZMU8MlyUWKfRdOGGewpgtTiUwlQJGMVvNgTSexlHYf7v8th1R9UkFeAXpkz84Xod2NE&#10;CNtq6SNZWC1J9bZmX6TMRaPEKAURUvHHytoqycH7OwVZ7r1cW6YKnuPxgAuBjWoLjjrHsjIKZFrI&#10;+8tJGHPfjEBHFgsEk7FpYuyO5DiqFpLlZLPk+vqG12/e8Ml3vsOn3/42v/r5z5mGXpJxFupag2+1&#10;yUa/TkBVGary1Mu/9yN1vhS5gGEYOOzEf7i5vub1q9c8f/6Cl89f8vbVG96+fcfbt++4envN1dtr&#10;3r274vb6jv7YE6ck7JNhEn9kkoA958wwjmAEoLrd3vLzn/0lN+/e0u13vHn9kvVqQd8duX73lhAC&#10;5xfnbLdb1us1oQocttd89P5TnIE4TlTOSQdZ1dAS8Ev9dA13x0nEs+tGynezMpmcc9R1rf6XJP+s&#10;1QEpyS4nbHph34p/Yo2hqupZl67My5ylBM7oZmhL4lQDd6NsTlsqPZCOe9M4ith4jOz3O5zzIuKt&#10;sdg4jkzjfWODcRx1zd+X45WGDWj5XPEZ4xRp6waReBAQwzlhGh6PB9bLpY6bsBj7vmO5WOhaFo23&#10;GCPH7qjgjvjVIQR2+x2LdkHXdZyenrJZbzjs9wQnY5xiZLfdz0D+NIw0dU3fdzgtt3PWSsdi70WL&#10;6nBgsVgyDiOLpuXVy5esVyv2ux3eO+I4sb3b0jYNfdeJzV4sBJyZBCgyCiSi+0jSjoim6G2pBlfO&#10;me3dHcvlguPxgPcV1nr2hx5wbHdHshGvQqps1E6qL4vGVQWQAbF9ScsmC2FB5FNgSHCMGeoa0zRk&#10;Z6lXLavTJevNmrpuqNsKr6CPAJFF21VijOzuu+9ZHVf5Pt0b0UTWg7nrgxdwNIQ5cVFIKFYGSapD&#10;qoqqrslJmhmQMkPXM03SDTTpGis+SFbQ1wc/2/9UmLZayu41EbxsWj7/+S+I3UDlw5woTmgTLQPG&#10;OXK69xeMrhsZ+TLEypjXO1AW6/3+qvIpyrwSBm6iipHrL76gv9tyVrd8/+OPWfnA3/9v/xt++qc/&#10;4XB7TescLsXZJ8sF7Jt3f0NhwZr7ExJhcSwhWwGnslHNJxE0b6xn4WtWdc2ybllWDau6YVFJV72F&#10;qwhZGVQqfN4YR8gIIJUyVRZmVYNlHQKtsTQ50xpojaG1ltYaWgMrZ1k7x8oaToLnvK64aBdctgvO&#10;mpqTKnDRNFy0Dad1JaV73nNSV6wrPbYx1BgWzrFynoURkfWF8zTOYT7/D/96Lpva/d2RXzKixST2&#10;WWfGb3mIHf7Gh+dH2WyNeZAhfcAOKlkDiuOoRr0Y8KwAFciCKZu6+S2OKOJzz+dSfvxtby2sJnnP&#10;/SSUzjPiwJRHMhKCJAWBknRfV5qgdNGZpixdkhJEJKuWMVhliwDKCNGxzGBMJoSIsZMEZEbAImuk&#10;RAkmUGDCqyMpk7k4AhIw5BT1c/e1tsaI2PODGQ7lXhldEHrfjDFFomces/LMWhpVgEJxMuU6KMG4&#10;OpSgzJiMmmzIyZKiaBYVw5ezIG+yQYlY+jiN5DiR4ig16ZqpYpQSllmhyAojx1kgHbHm3uGX5S0l&#10;Eta6WbNMyhpEKFvGQLKBZb7Z32DmCatKGDL6CiaLwGWKImJaHJBpGrHW0IRqvj6jmYGyrqxmhYpo&#10;IMoejClisgQAKNBIhoyIg5YgQgDaTJxEmT/lzNSL4RMgRDbgkrFOKeGcULPL/UhRmxToWkr5Pggv&#10;552SiPynlEi6do2xYkT0vqU5iBHwSgyJHMN6Rx8n0EpIeRqsdkEy1rBYLFivV2LQWk9YiFGzCt4Z&#10;LZ9ISVt86/mCnH+Zr9bKepRgSNbvvM+oYyN7iO5f5kHmvVg5Wfo6J9VIqY4LSdaVhrFynCT3PiXE&#10;KZ7PDUCF6lUUEszcMEG+28h79DqsBmmiZRJlHjNAFgA0G3E2Ys5kbXM778TOMnTSOlkAW0tMMEW9&#10;fyByizkTIwzR0kcjIGDO9MPEoe+5vdszjJGmXXJ6fkHVNFzfdfz0V1/z5u0tAFabHlhXU7crhinT&#10;LhasVhuqtmXynsVyBRgWyw2hXlC3S253B25utjx5+h5V3dD3A7/42S/48MOPsM4xjhO/+Pxznr0n&#10;f8/G8vLlK45dx3c++TaLZaDrt3z55ZdcXj4iRhFEvbq6ZrVcsVytMAb6fmTsehaNZPHiNPH69Rsu&#10;Li5wXkp3Xr9+TdPUfPzxxxz7nuM48tOf/ZxPPvseJydnvHj1hikafvH5l7x7d8tyfcabN+/4s7/4&#10;c+I4ME3icIPuxc7JnkueARWAKUmiQdYkWCOis08eP+bi4oKzszM+/OAD4hRZLFp2uztWqxVVqCS4&#10;tkWrruJw3OGd5+7ujvPzc/p+4Hg8Mk2Rb33rW7x69ZLD/oBxdnbeb25uAOj7nhAC2+0dMSYpj3CO&#10;oe9nfQ3vRZz23dVbtne3pJzxzosIe4zadlyy5ynqPLdKkS9aPmXL1D2r/Fz+UVx5Xq/WSEl01OPJ&#10;UpQAR8CcYnhkLf9VD5Xdnte6OO/yN4McWPY9OZ58zwPb8+Dxzd+1jO/BS/nBucheIeccnKMOIvy6&#10;Wq1k/4xRWJTKmgtegpeUkiZgZF+xhb2sX5STMO7Q889Z9hLrZMyysoSSsuQkqy02JGdwVsRjKXvN&#10;fJ1yA7LcIAkkvLThHoYBY2WvkqSajreR/U72MTmuXI/MozIWSSUgbGGqFoaeBixZrzvnTKX7e68i&#10;y8F7jArsGu6ZdQUUknsrx/LeMynQWu5tucYqBCbtjgnCYCnnahSwkn2jJiZtAKKlNqbMUbUnrui4&#10;aROAqGLLFFuu3dnkuyUhVPTbppi4vb1lfzgyKTsiqt/4Dz2KT6DZO28d2Ql4JEFOqeUQzTnvaw59&#10;RxUarPNQLfjW936HR0+ecbvdc+hG+mFinEQgOk7TbKuyMqsKIGaMiGCENLD2sMo93dvnsL/hctXw&#10;nafnWJfp4sSvv/qKb3/rY/6n/+O/xV/+vZ/wn/7Hf5vLOpCjJAiK7kIUsdV5zQjWVtalPo3Ysd98&#10;OCdzr6yrnNXv12EzCuxlK0Cl9R5fBdp2Qa2B9zFDtiJzMY6RYRIh6migm3pu9rf83h/+PsvNEoaB&#10;F199xddffsGPfvB9fvYPfoFhwJqKjz5+n7/4Bz+jaVvOzs6J3ZZ/7V/9H/Ho9AybIpu2YX97C5PM&#10;i2yks1eRaQjWzmXrPpQSVEffd7IXBC+MG+tIKRMq6ajXdR0SKSjYaaQ8chxHFegWv6yM1ziOdF0H&#10;xoi4ugIIZW1mIxpZhVXVdUcpxasq7fQnYuQYwzRGFosF0zTRdZ0ABDHRtg3r9Zqk54EyEENVYY2h&#10;bmqqqhbR9JREMF6B+5SlxDJlWW+r1ZJhGLi7vuHps2dy7jkzDSM+BDabE/bHI03dcHN7Q9/3wkwM&#10;Ffv9nsVywX63n7vhWWtZLpccD8d5XLyv2G63Mzg0jhOr9UYaQljZ44dhwBjL8Xjk/ffe493VO1ar&#10;FYfDQXSnhhGM2M71eq1geaJtRJtqu9vx+PEj+q5nHAdSnFitVjjnmKaJ25tbNps1OWeWq9XcwfTQ&#10;dURguZTuyiEEhpjwVcv1Xce+jzx/ec3rd3dM2bLvR2EEInqRUxLRc+nMJ3UmZSV1wyji6jGJT5qg&#10;T4ZtzByyxa5PyYsF0XtWj084ebzh5PyUqm2k82C437tFNFn9XhIEJ02wKhF0T0kapRyPHV3XQ5Yk&#10;sDEOnKNqpGNds1xQNS14T0pJGhj0gxAoUmIysFyvhEGnzKkcE7vtjrHvBagaxUchS7MDay2r1Zrl&#10;ainJBmXzSowkdtNbS+sCjy8v+X/8R/938hT5+OOPubi8oF4uSM6QnIXK4UIAG7QZSInHFG94AFZR&#10;xPEf+BmozbIgZbBYTEykccLGxHoc+PP/7D8l3u349MlTzPHIX/zJn/DFL3/G2B1ovCVMCTtONMGL&#10;FipJwCgjEWwBIov1UKhKuuIhgBiqcxmCl7hJReG9E4KDsaVxViSNE2kcISV8FqDLIwwrbx0OA1Fi&#10;bgeqtWtE2DwlPJnKB1oFp73az+AsHgMxsqxqau/wWY4dvKMOnjwMeCvyQiio1lQVTQikMaq+YSZY&#10;j50iRpuSqAPxVwNUct++CVAVx0De+sCRm9kqv/HIzEyRYvxzVjT1/i1KAyxZBXVWSuCrIJLsqTro&#10;3BvBbxxp1uApDqu+97c4uxJEFsdTF6kG+XJkzQ4ByRokPAGjYs6i5WZFNworAMCUmBJ0kziZcgxL&#10;HBOSEBCHB1Q3CjBu0q4lmpG3ZmZzZe4RYkG3Ef0uBaAga+2qgFPCqhT0PZNwVgAsqwGyDJmMk5FL&#10;lGPZgtTLwxgpz8gIQOiMAFJJEXtjXKmy0MBbBM1Rx1UMh1w/2ZKSgDZiGIWhIH8Tp0TGX57TJG1M&#10;c0wSUPcTUz+qxwc2yXGE4jjMbC+QhS16HZaqGG+j2WitJ0Y3ARTcc1qChwJJVh1Q76SELmcREycx&#10;OwylXIcswUXw0upXstx6Lkl0Q4wyr9ARSdoBw+hYCYgpYyVOv4AlMU7kJA5POZ5QjNX5Vmc7Z+kA&#10;KcNtRPw0J7yVdrrjON2nb+fNWJhPSQaflDKjZs7Q84qqCZVzVgagnoceRs5Xy4+MOE/GWrLLTGki&#10;K/U2I+cn1yUlLVKWaDGVJSw8ddNQ17WKBXuatsXpZksJtkySGvJSemFF2Fu2C7mD7gF7LYRq3uHL&#10;zC7MKYomg46ftQIyF3aWkgmknTZazqROpMGQowbUqFOtgViZ9/P9VFDp4V6VdJ6Veai7lWiyTJ0y&#10;FAErn896rco102sxBF2DkqESZzlm3ffUgZ5ilCAqW6ak88sK52ecJLCKpYui9wqKWa7vet6+uyJj&#10;GabE4Thw7CamBH2fyAoORgxdzvjQMEyRulliXM0UIeJYLE94/4OPqeoFh2NPSpYnj59SNQ03t3e8&#10;ePWa737/++yPHcd+4Kc//zmPnzzh/OKCbOHXX31B33V8+NFHGCP36N27dzx9+owYRaD0yy+/ZL1a&#10;s1mvMcDheMRaS13X9P2Ac4avvvqKZ8+esVi0uOB59foVu0PHs/c+IGH58uuX/PJXX/L67Q1jhBBa&#10;umGibZcM3ZG+O3I47Dkc9wy9dDZKSXX4lMlY9tLFYsHZ2Smnp2c8fvSIx5ePWG82WA26P/zwQw77&#10;Pc47vvzic548fsxiuaTvO3bbHXVd0y5ajscDKUXevbvie9/7Hvv9AWMMX3/1NR9+/BFRnbjr62uq&#10;uubkZKOCsFLKcHl5wdCLFsbheGDRSivslBLH7kjTSPejGCe2+y0pJRaLJUMvbcFl7IT1cjz2pJRx&#10;3jAlCWb6vtdsvgAXAjrJ+hzGkWEYBdi0hq7vOR4lUCtgfXlPyZTnSUCaeV97sG5/8yEW7oEv8sCh&#10;/MZa0/0NBV3m91P8BP2MbhQKE8zrUt57//esLk/Zv21KOGOoq4qmbVgulixVq2SaJu0WJWMsDGAZ&#10;IzkN1fnUbynfW77HaNIkRvHBnHdMGhw7V8BtCQKtUc0z3cdkTAtLTN5HVu0nTdpELTt1zkr3Ks3i&#10;zo8M1jrGUcB0EACprmtJ1BSbpntdYcHdM0fF1pegvMy9XPa/KGynwtyVa1HxWwQUc1omImN2f0yj&#10;vpm1wlKM2tVMQF4Jprx22xs0OE9J54Le0wKMoOzvYjekRMkyxUnuh9GOebq+ZW8XYGIcJ8ZpwofA&#10;OI3cXN9y6DppCAPEh+OpD2NQHTJPHLVc0oqdEzudtUlMmQPyTCnjfcUxwunTj/jOJ5+Bq9gfB7p+&#10;ZIiScEpJWGio/5yigHBJr92ZTEgTjZnYuITvd/Q37/DjgQ9WnsfnG5K3bI87bq5v+Rt/+Nf5G3/t&#10;9/h7f+f/w1/+9z9hVdWMx05AKjF+UnasvnLOepHm/t9c1iKyT4pPUeb5PDLz+OSswJQCiElJ1CkD&#10;TtgpLgSs95imxlU11jqNsTPRZI5jz0jk9njgg2+/x3K1gGnEAzfXV3z6nW9xcXZKfzzyF3/+F1xe&#10;PuLXXz7n0ePHrNZrhsMd/+wf/R4nqyVnyxW1tYzdgeNuR/BBkiw5gxWdJklIGKY4SdLSGGVNSelq&#10;matDP+CDMIyTgrRxmuh6KYULResqie4YWOnS2g8zCOS9p1ewCaBpGh1fiZtkz9J5rt31yjo7HPaM&#10;40TbNlrpken7gf1+R9KSRNk7RNfJGlkL4rvJGm6aRsrWtLxQGLHMZWNjGuay8mEYRPtrELaV1852&#10;wzBggPOLR3Sd6FI67/j666/nMeg7YSWKLZdrDd5L+d3mBO8CXd8RQsU0iKh8FSqmGAVErr0gpmTG&#10;YWRzsuHNmzeigbVopeTv/Jzr62sWbcv+cMA50cI6OdkIe2u3Y7PZcDgcsNZyenLC3d0taZyom5q2&#10;XUjJ6uGAtYZ2ITpXch4TzkvpXlVXcxlwaBqmZMA3vLnecXPX8/lXLxnGTDclpijrVQAq2RdjSgwx&#10;Esuea0XPc5iidJeP0MdMlwz7CEOosasNow/kuub8/XNOnm44OT3F1xV125CVqADSRAEtrUs5g7c0&#10;rXRoB9kX+0HA0e4o96Xo5+I9VVPTLpc0iwWurkV7V+ORaZwk0ZIS0RqqpqLVLpyTsva6w4GxH4QZ&#10;XgAqxR+M+lWr1QqvpalJbZ/sd9ItbmE93/7oI/79f/ff4+rqiu9+9l1Oz85YnmxYnG6o10tMJXPC&#10;hkqlPWR+SHfiB1GwjsukyXkQnEK2N2WL50zQjqtMERMTJ9PI53/nv2L31XP83Z7dV1/z+qvPIY5Y&#10;m0jTiEuJWvWfi2SEsPPlXLwV9h1aMh5CoHaBkKS0L0bRAfPeUXkpjzUU7EDOrTDhTUbAx2nCTJHK&#10;OSolfBQwKFiLy5KQd8ZQWUswhmCgspY2eBqVK/DG4o1qZDovn00Jm41oZeUs3fusdIYMqkcutt4r&#10;y9aKlm8SwCrHiEXYwlmBUqOAvfn8P/zDDL9JtJFBA52saklMYTg9NLxK2ytOBOrEWdXRKI6hABmo&#10;lXn4cfk9a7tkAakEFJCNtbByHnxuDu7ky8R5EadjNoAPjl0W4T/0czZzyUJ5rxiTsr3Lv8kYRs0y&#10;GiNdCrIKoIMIJqJC6CkbRu1cl2ImRYgR4gTTKAwr0VCSz6VchEILOCKGvmTnrVWWjzUYooq7W9WD&#10;0hICK8CVVY0ouRcCUFlrsIJ2kZH68DyXIooTZK0QMco9Nt9wnsXwFqdQAhERmCtWMAM5yTmmJGj+&#10;/fAZHSe9RwKMYjQDJcMuf0sZMS5KcCRBnjLDcSAOkTjIZhfHKBuCUtlMVq0Mo3MhCUgVvAhqZ+kT&#10;qCcl73GusL9KprpkcmV615V0LssFiEhi5FAtNKcbW86yyK2WNpTNAjXoWfXEnAJaJTAwCpKg6L18&#10;7z1gKkCM0ECNglZp0k6SUZzrrI5hVE0EHoDAOQs7ZxxFRNLPXWOEESHOq2qXKfAoTpSAaCneGwHw&#10;TJMGMYWxlOU8Zd3J+TrnGBhln3ASYKWUmKaEcyKWXjA8ayEKAVHuhZM5YI2haVuqSrQWaq1v95Wj&#10;Wmq9vNKnJ81Syf4jG1/We+EqFUG3WtNfzl2DkUK9dkrn9qqNNpdJaRlM2fgxVhZyLgr6ZT+S1Ron&#10;CVZSvNceAhEllXsi+4eMi2ZLdC+SNSPZohgnYUpZYfnlcn16CmWO2ijdbnKW95TFWj4rzCyZE1PO&#10;jKUU1ogINljpPqQHLu+PCcYo90y6vVmmmBkniNqldEyJ43GgGycOw8QwRvphYpig6ybudkf6KZNN&#10;wLka6ysyDueXNO2KdrmSzpjGcXp+Qb1cUTULhimy2pyQDdwdB754/oqqqllv1iyXSz7/1a85dh3f&#10;/973yTmz3x959eoVT997Js6xD9xt75QhFGSeYdgddqxXKwVh4eXrF5ycnLJYrnCh4eXrd0zJ8uXX&#10;r3jz7paUHdZXYAzBOY77HeM4sl4t8MFxd3vNbnen8xXqWrpzvvfsCZtly4cffsjtdsuTR4+oK+mG&#10;s727I8fE5aNHHA97lssFX3/9a549ezYH6C9evGSzXlNVFV3X0bYtN7e3rJUthrG8ePGCjz76kGkc&#10;sc7xy1/8govLS548fsLNzQ1v3rym6wY++fQ7kCUj/NVXX/PBh++Tlb1zt91ijWFzckLKia7vGIaB&#10;09NTzTRLcBCqIGU0XUfXHdlsNozTKAyvw57N5oSMlKn1/UCM0lHJGiNMLbTDT5COjdvtjvV6jbUS&#10;dL14/kLKDZqK7c0dAJcXFzx/8YJBgyanJbn73YFxHOj6nozl7dt3GCudqDCG7d0dMUXadom1hv3+&#10;wDAKu9VZyzSJL1GYMcYWZgxU3kub+5wJmkMyklSkbiuO3UDOwkzIWdgEMUZsFkdMN0Nhh67WVEH6&#10;8ZS1bax0gkTBm5xEZ9Ho2JX35iQlpSllZQALeFQCx2kUppCU5YiPZK1ot2Ck5XnZi73XhIEygtBk&#10;obA3BcxyJSFISejJr8Zo8JytOMOz/yVlfyVQldeE1SAJvnvQqgSt0ySAj9Gyl0lbiTuKQy4PAZoE&#10;XJHvkGu01ioYLD8Xe5M1g5+S7K8SgBcfJVKpxsk4jiwWC2k5rzbeqm4QRvyNEsCDNnGoawVfNSjP&#10;mRQnYW2XhwIMUxQAL+bE0AvrZXc8MmLpRuk4J/u8+FPOOWxKnK7XxGGk73uGmMB67AO2U8oSqNzP&#10;OznOZCqia7l8+h6ffPo9toeeYz8yZcs4aglOse0xIuQIZT6DzFkiNZGVh6WJTLs7hpu3bOINHz++&#10;pF0vCLXnxcuXQOZf+h/8C/zhj3+P/9O//3/g8O4aD+RpkgROBpOkRD2phpAx93ovPPD50Jcy4mPI&#10;Nc3LR6ZieZgyYg95qkYaSMw2z5KCw3qP85V0xnOOZKGPI8nDbbdjc76hbmuIE8umZuiOrBcL/oV/&#10;/p9j7Hv+k//4P2G5WnF6dsGvPv81y9WaYCL/wj/7Nzg/2bDwgWDA56RsEJGfiCljXSBUgaBzXOaw&#10;+iW6butGSlxzlpKmjIhDS/JOxqGsqaRlqjI/S1mt3PsYI8Mg+2xVVWw2G+7u7mZ9KWSakZBkZkoR&#10;56Q01PtA0zTEGGewRwTbBexKyqrc7/aSLKwCh8MBgOVySYyRcRTdrEbZyjlnmqZhsVjM+0TT1LjK&#10;st3fUdfSve/u7hZnpAJhsVjKfVafeIyZk5NTwBAq6ez28uVLYYemTKfdBIeh5+bmlovTM0IVOB6O&#10;rJZiS7p+wFlHTJGhFy2jUNV0U8/6ZIP3gd12S6gqvHdcX13z6PFjBRLF9u73O4y1NHXD8XigbVvO&#10;zs64vb2d965hGFksWrx19F1HzomgYGNh9JycnMxMKe+Fkbxarbm9vcFXnn7oWa7WWF+x6yfe3Rw4&#10;DvD5ly/Y7XuOQ5QqHK1iyArujinSDSNTEp/NWCMSKFEY8VOCIVm2/UTvAmaxItYNg/PkKnD63jmX&#10;H5xz8eiS0FS4INIfUcvkyFmSRFES3NEI+ChApCRKuq5jvz/Qdb3OWelQGeqaqm1o2hbf1NLBXRu7&#10;oA2+rPrg0Rh8VVGrpEmcJpJqT/XHjr7r5jK/nEsiEOpKuuJVIWjlhuzzsv8nbM4s8Hz0wQf8e//b&#10;/x1fvXjJ5eUlH338Me1qyfr8jMtnT2g3K8ac8HWNrwXYTkhyeVJ/OWnMmNQuGrXNM8iuv3vrlGmk&#10;2rUx8cjAy7/7d/l//Z//L9RXt5ymRIg9lki2kkCQUj3xTYOTbuJBgduUkkig6KZplDHtjKVWxlOa&#10;iv8g0g3SEEoxAiPnYnVMCkDlyPgsulWVky59XmUrmipQO0lCeWNogv6dhMuZStlQJAG6grEig2Q9&#10;wXlcTqRpwiT5vC3nTqKpvCTfVCogK7kijQlnpBoqj+LHjFa7TCvbuwoB86v/4x9muah57EEFpiUr&#10;hiyTAl4oOFQsTUaQN+ZAWg2hBlL65m98NitwhU5aue/yeatClBI0izOVNMCTrxWwxBhh/chRyu+y&#10;pMvxftvDqBUs1ysO2f25pBwV5JHXixM2mYxBgku5KAVp9N+MlLElI7JnSY1yTjqNkiVOMEzSVjcl&#10;iXdTcmQh2cl46mZhikitMkPk+kZQkEkmoziFwdu5i+LMwjIZ57KCVwqmUK5N3BWDBr0GBbfUochZ&#10;sqGlztgouKQsEbkV9wCVnLcysWaApNwTea8MsfwuQ6o/y20A5SKkrOOMUN1zgjSoRtEoIFWcJNM6&#10;HQfSFMlRF6J2OzKKfHlbtIKygHV6jWL7tRRSy3acllPIZWWqKmgQI4GEgCsChlnn8E4cSlIWh0Qd&#10;6FlIVTPESYEB74TaXUAs6wSwSgVoojj1OmY5KUOjZCaFiZQVZU6q1VHmRozSsQlk8kl2QTWzlJ1o&#10;EOAiK+spRRHrlGBDAB65v0VfQvekKIFGcSKTtoYtjhVKhXXOMeYJY43oaCnaX7IcmXKtctxkBKAq&#10;8xBdj+V7JCC5F3b3jaduxNGqa3GSmqaR/eZBmYYPnilHrJfOilaDj0wRwZUg3TlLu1iIxoAytgqT&#10;UqerAosaoBkxKvfIqq5QK69N0yRzxAgzIeWiqyJr2hZtCWU2GAUUS7CXFIzKiKE0Ts656L4JQCX3&#10;1yaHTcJQ0+UEup6SEXBRRhzGNDLmSUoClBVonWMYJiXXSTliTGJAM7rGZMAAxxSFDSogcmIYpawE&#10;E5iirPeYDV0f6fqJIUI/iEbIMCamCNtD1s6dkrEaE6QsmnKubrE+ULUti8UKtzqnp2bRik7FkydP&#10;ub29pW0W+CDlq19+8SW7/Z4n771PvV5zt71ju9txdn6hDDrL8+fPcd5L2UaMxGlgt72VEgjrwAa+&#10;ev6KJ88+xNdLDt3IF189J2PZHQ6iRXF7o4xG2WO9tyzahrOzUxaLhrauSWnis29/xNRLFvbLL7/g&#10;6ZOnkDPTJHoWdVVxeXkpIqp14MWLL/nwww9lznrP8+cvePbsqTIhBFy6vr7myZMn9L0ww96+fcvH&#10;H3+s6zHz9ddf88GHH1BXwmx58+YNVRU4OT2l7yS7/NVXX/H+++/TD5J13ylQtFwu2R927A8HMplH&#10;jx7T9z37w5H9TgRfC+h7fXPN5eUlx2NH2zTc3NxwfnHOOEz44NltRbujrmvGccR6z77vaNpGGAfW&#10;stvvWK+kDMIYw26/4/LykQTT08TxcOTi8ny2ff0guidGRWuNFVD68eOnvHt3RUoCrq1Xa3a7HTFJ&#10;EFVVAYPh6voaay2bzYbb21t2ux1d13F+fs7bt2959+5Kug81okny7t1bnM2cnG7IGZ6/eE3OmX6I&#10;LJcrbm63sz6ZdY7jYT+vXWskCVCFwEIBdgFgRBRcNIBkPeYHpdbWyD5uZJPX18veLomMGKVEKGoH&#10;r5xLuZmWE8aRnKSz1m860eU3o/7XFMcZQJfvLG8QeyD2r7BdK+3C+vB8Fb3T/a8A5mp05ZjqT4nd&#10;FDZT1GB9HKUJQVM10sVLO7daK8FSjBNVVeGdgIBy/VK2VhIOxS+T/bMAZZIUAWT+6XuTMjDGYdAz&#10;0qBDnfkxCpM4aJOSYRwJQcpTDFK2TlY9N6OgitqlrP5QAcoGtYlTTOzHiZvtVkFS8b8M0j3XZXh0&#10;eorLmbEfuD0cSKZ0BRYfSEzMvc9Z7l80gYFAvVjx8bc/4eLxe2yPA8dBkgrjJHt3KfcjS+l30ttE&#10;TjgSPkcak1hYcHGAwx3m6gvOa8/p2Yaz0w392PH69Us+eP8p/9w//U/TYPl//l//b1RZsus5TnMm&#10;Pk+Rynnxx/S7NG+r/1fsuvws60bmVJmy+qf5PWKz731GCRw1CYOAVJMmcYyxZKMdl63F1h4qy+1x&#10;z6P3H7HvOva3tzx9dErbNHz96+f86IffoakqXr54Rd/3fPStb/PV1y8YponNouZf/Jt/g0cX57Q+&#10;EIA0dAQrGk5jjFLO7aQrc5jLFUUl3qguVE4J67S7ne5rzomgdgFx+2HQfaghFRkNTWjlrP62Ed9p&#10;miaGYQBdW2dnZ0xx4u72Tteso6oq8gxSJY7Ho/g3QeZ4cW6Mdex2e1KKnGxOmKIIkpdyubOzMw6H&#10;A3d3dwJI6b1pm3ZeI+M0sV6vqStJ6FhrscFQN0FKADN4Z7m5vgYMfd+zWq7EZirAgpE9OqdMVVdM&#10;48R2e0ffDzCTFSactexut1reb+i7QYTk2wUpy/WO4yj7SMqMaaJpG05OTtjuduy2W5qmEWaY7g9D&#10;3wvLqTuQc6JdLGT9TBObkw3eeXb7HXVVkZX5dbJey/f3AylGqroihIrD4cBms5aEU5zEB5GRJgTH&#10;/rDHh8CUEyenF7y72XF7GBiS4+e//ILbuwPHPjJFYU5lkOocBDzphokpSROAlDMTmSll+nFijJYh&#10;O267kVS3sFgxBs/gHDlUnL1/xuMPzrl88ph22eLrCuscUTs6p5jI8YHGWhaxfQHgRFN5GAYOhyPH&#10;41G6MnpHNgYXAs2ipVnocX2QDHRJVMiFyFy2Dl8HvA+gGlRpkqTF0EuJX9RS05QlYYtKdpTO6IUd&#10;W2KrnDM2GVrrON+c8h/+B/8B79685Xh9y8nFBY+fPuXy6WPWZyecXJxzcnlONFC1rbAwrZFmC0kA&#10;EoF+5m1rtstZsY2y9ryx2Jxx2QoBIiYuDIy/+iX/0f/+3+X07sB71hL6I9ZFoplIZsJnqLLBZ4tx&#10;UjXinZbqZQXDpiiAP2LXbTbUzkpXzbI/qG5l5QQEsoVAlCIhI0wpI+fmraWyjso5gpFu5JWTZlsm&#10;S/MWZ42AV95TeysgV0oEJxVJpEgcR3ndGCrvpesjEhMWQMyg1SgpUVeSVDLeC0Cl1VhxTNgMLjsB&#10;0JxncJlowSnT0nuP+3f+lff/uIBF5WZkhD1QHCUUFHr4NrEqaijIyuhRx+QB2FEe4teIhTGl88UM&#10;et07UJkCcMgx5DzuKdazR2XEGTJGmQaCzc1AhVF35K98/sb33hvFPL9LXleha1XFl0nwUDhab0pO&#10;wnAigonKYALnsgitO2E5OZtwDrzLWC9tvq2T4xQnrzgzaCat4A4ZiEp5FhzLIOV1hmkSmmeaGUvC&#10;0IrRkpKdWVtTFMafqBEYUrLCaELYEVmZYOLRGC1pNIjeliLiSdhnc92szg+9+wJQqOZIue8CqIk2&#10;i9GbYI0IUDsrYJF8WoCAAswYsoyPMwI4BEfVBOq2xvmAr2pc5bFB2sMnDGNUppoR8A/rmEpGwjqy&#10;EUc+pqzA0wMWUpY5GJFM5JQmoalOwmyR2SEXIci7gAdZAQyjjJ17oFUghFzANyuARlk9Ol3luLaI&#10;a0sZmgBq3G+YOvVjUpDXWpyvlD3i8UFrkoswupfsovceF0QrwRhxzoOXzpTWOdH18iIqbnReeyfl&#10;FyXLbp2I3JcOHU67AkqnJe3qYyS7751k/0tXO2eE7TN3t0OorfJd0onCUTpGyuYpddGZHDNpFJ2y&#10;rh857nv2dyKqur/dsrvbcnt1y367pzt0DN3ANEigkJOAOSYbTNaSQJ2/N9c35Iii+JKBEEaa3JSs&#10;ACAKskUFHMWlLHfuwUMBQGdFn6QEMXKP5B545+9p0QDKUrRGnEVrK7CSBbZWShistmA21uGsx1qP&#10;weGpsCZgrBzTqmZQAcytle8TBDDjvKVpGnEutXzVWzv/66yWfzioXMS7TOWh9oZKOwy2lYi1t5Vh&#10;VVs2baC1sAqGzcKzaT3rGta15XThOFt6LlcVj09qHp82XKxrHp+2PDqpuFh5zpee06WjNgMhHuju&#10;XnO8fgnHO149/5qr16+4evkFV89/Te62mOFA7rbQ7aDbUueR82VF4zPvv/+EYb8lMPHB00dUFmJ/&#10;5OXXX7JZtpxtVjiTGA47DnfXnK4WmJzoj0dyjKyXS5o6UAVLHAc++fbHPH10zvnJkjpYPnz/Cd/7&#10;9Ft8+P5TPv7gKd/66H2+/9knfPj+MxZtTX/cs6gMjQdL5N3rVyyaiouzE4gTQ3egDpaT1ZLaW7zJ&#10;bO9uODvdaFkybO9uOTs9pXLC/DzsdtLm2STiKPpkx/2ey4szquBxwNW7N7RVRVN5grPc3lxjcmbV&#10;LshxYug79ts7Ls5OMcokTXHi4lyOIRp6sFkvaZsasnyXt5bVaklUXZX9bsv56amUNAfHNA6cbFaQ&#10;E21TcXNzRaui795Zuu4AKbNctFIClBLb21tIib47MhyPbG9vcRgOO9GfGIee4+GAyYmrt++IcaI/&#10;HOi7A2PfY8j03VH0Cybp0pjTxGrR4gxU3hGcdFh6fHnB6WbNqm1Zti3f+da3+OC9Z1ycnbJaLPij&#10;v/4HfPj+e3zy7Y/54L33+J0f/oAffv97/N7v/YjPPv2EH/3wh3z3s0/5/g9+wA++/wP+4Pf/gO9+&#10;73t873s/4Fsff4tPP/0um9MLzi4ec375iMvHT9mcnFPVLUPMZCO2dpgSg5Zt9GNkGCa1v2J3xylJ&#10;MgeHtdKC3oeKXNjExtEPUuoTqlpYjjGJhqaR5J119x1fsxhP/V2e32CzRNVgmhMWYrsKY8kgYNH9&#10;nnJPGzLocYqtKj8bQG1hKqVl6tA7J406ik8Xp0nKzwsANDNt1e9R/wqEbVzApBIszAC/al+hQZBz&#10;ss86ZcklZfRKEBbnTFwBTzBih0uwV3zPqK3d44OMuQBG0mq8MHeMMqDlXlgJ4pKw2JarFf0YRX+m&#10;iK0Xm5cyrbOsQs26qli4oGyMkhSUpEhho1M+a4xIWGCF2Zoih2PH5aPHhKqZz6NYpTL+emsATW4Y&#10;cSTEPmoSUvWF4nCU0rFuoKka1ssFIQRevX5FP/b80d/4I85OT/nVr36FMcLMm2KkDhVZ7XsBnVAg&#10;afZx7l8GJFgtc0kuUOaeMdo+Xv9w71fOb5tfk/8XWQc0sZa0q1lU/ZuYEz/+vR/z/vvvYXPi9vqG&#10;OI6MQ8+irYnjxDj03NxsOT8748d/7ff49JNP+fijD1i0QdkApQxCRZuTJqucaGJZ64hT0cOR9Ri8&#10;MEedLxq0MualnHbS8s6UpJNcUJFwp6BV1oSWlAlLiVVKwnIPyiKpq5rb21ustaJ7pNctAJcIj7et&#10;dKazxelG/RutWFksFjPoXde1lNrpGgoh0DYtVsEp74Ux40OYy1rLXjJOk5y/t0zKHGzbBcEHYkxU&#10;PlAFOf7xcCROkbpusFaAuagJzjjJ9y4WLcM40Pc9dSVMrKurK7z3VFUt7C4jOm1d3wkQFgKZLPc9&#10;ScfZcRjFH9WSwe7YSVJTy4KHcaDvOtq24bDfU1cVbdtyOOyJ00TTNCKy7hzWCKAlXRL9DFxMMdK2&#10;rfjPxlDV9Ry7rZZLjod92W6wRgDJlDJ127DbHslYDseO3f4Aqnkn3SgluSuxiQLrmjyIUXXKFIyL&#10;yTCmTJ/A1A3ROSZjGcmY4FmfrVidLlmtl1K6V1cYJ5UkMidUgyrLnnM/V7IAr0mbfWiCPJe1mCW6&#10;cV4B0NLgqaxtkFhOcQVp2CTSK+RM0nWTlFlb9kAJdtQmFL/aaSm7UcBfv8dqY6lK2Wx/8t/9dyJ3&#10;EBOHuy277ZY0RZpQCQNpjBhn8E46UeasPnjZVdSmlHGQ89FrMZIUliH7ZqWRyZmKxOO24dVf/JTz&#10;YeLDumE9Reo8UZtIbWCBYZkNCyxL56lzps6JOiaanKimSDVNNDmxNJYTHzgJniom6ih/q+NEnSIt&#10;mQWZlYHTKnBe15w3FechcFnXXC4aHi1aHi0XPF6teLpZc75oOW0CJ1XFqvasg2MdPOsQWHlL46DO&#10;iWXlaa2lcZbGOSor+lVmGnFaGhi0y6lTRrZxYqckDDFkC5OB6AzRWSZrSNZgghNGuXf4usLVAdt4&#10;XF1RNRW+DhjvcP+bf+WDP0aNg0wKnZRINs1qbaR5QEX/hx8SSNuCMqj+wYM5eu/MIA5I+U3/V6a7&#10;GuryGYRFMoNR5akTV3+/n8j/+Me8cB6+WX8uG8DsDWW5dqt1pkZLzyTAVh8wg5UoWMqxkJvjjHb3&#10;yyr6RdJrSXgH3gvDydiMDxnnEyFkvBOtD2u1dI8sX4J0pssIZTtmvWKjpVO6SaVkyHjNfMI0qXhy&#10;hJSkrCclq10BHUk/Y4wywQrwpfpaBiOgV0JBKtUeKF1v7vtXAcoQMSVA1yWvYtn3c0DuQ2FnlcBf&#10;YBhBFQqEI+AWGJsl1rYZ48B6gw0eVzlCG6gamdhVLR3xbPAY5yXTkJNoQiA6PTEryFe0DdSxkftv&#10;ySSmNM6lY/OcNLpB63WkXMpb5WGMASvHQzO54ySZH+uUKqQbXzmGzBjJmBqnyuKyFOS+l+zj/Ys6&#10;3roxO8lWGKuEkNK9xQoDB6PaSwVUsg7rFBRUx957YX4ZBWBnAKpc5+wsS8ARKkHOBcTStuHWYIwY&#10;IAkiZDzu2X7zMM3r2Vkna8tYnHG6toRZRhTASJxV3UvUcTUJiJk0ZaY+0h9H+kPHcXdke7tjd7fj&#10;9m7L9nbLYX+gO/T0XU9/7JX9ZBiOA03d0ARx7sU+S2mjAFUyX/t+JGtZjwDCMie/udkoQJlLwKSB&#10;of7+jUBP7+e8D2rZsC0ZJ6P17bo2nHG6RiRgnPfj9GB85yDmPjBxVoDH8rqzkvHw2t3QZmGDWYG4&#10;Vd9OOpB5V9ggQsWug7AFvTF4A5U11M7RBC8typ3Bm4Q3icpm7TwoQNaiMSwrw6o2rFvLycJyujCc&#10;LR1nS+lEeLmu+ODRhicnLeet5bR19LsbGA9U055nJxUrO7B9/Tnd9XOuv/4FN89/yXj3kuvnv8BN&#10;e8x4oL95TZ067LBn3L5j2l+Tuy2X64aKkYqReNhy2ta03tF4C1PP1ZuX2DQRbGJ7/Y6p27FuA3k8&#10;crZpWNaGJ5cbnpxvaAMEE8nDnspBYzNpOHC4veK4u5GxCZ44DaRxpD/u2W9v2d3dKF3aSiLDwBQH&#10;Nps10yi6Vrc31wTvmQbRG7m+vmIcepZti3OGcRzouwNnpyc0dc009hwOO9arJXUlzvlue0tT1yyX&#10;LdaKFsE0DpydnUi5SRXojgcsAh6FyrPfb0kpslwuWLULuu6ANbBcLJi0U+A0DDx+9EhaOVeBoe9Y&#10;r5bkOOGdYxx6Tjdr4jTS1IHueCSlJEGaFVDs9vqKk5O1djI0DF3HctFgSCzahu6wZxp6Hl1cyL5k&#10;DfvtVgQ3q4o6eI6HPXEaidOAM3B7c0WcBg77HWka6bsD3fHAYbdlt7sT5zrKGOy3d1JaPMo1jUNP&#10;5RzT0NPUtXQC8nBzI4HQyckJy+WKEKS84OT0jNVqTdO0hLpmffqIzfklZ+eXnF8+4fLREx4/fY9v&#10;fesT3vvwY56+9z6Pn7zHo8fPePT4KadnF7TLFVW9wLpA1vLZmGGMogVzOI5MMTFOI/0w4rxoZdSL&#10;BceuJ2URjNbsAuKuiL2RrmKyxUhipIArChTkUjqoMgWlPDyJkHlx/+aDFGe92GgrdqQ8hPEkmX7Z&#10;5zXB8uCZEcZRAY1SSlJOl76pM5ULoPSw/J2y78p1ALpf6h76IBDKmkhAtRxTkvKbELRhTZb3C2NV&#10;jj3bSrWlIVQ0dU3OWZOoTuxtOZcQijNDlnQoGIdRsHHSMqh+HNkeO7q+J+leTJaMsQc2VU1jLJuq&#10;wcfEMA4yT/U/sR/3CStJaEmSxag2oTWWcZRysfXmFAr7SjVApbRcErZZg8isdkqCXWH1YnRMraGu&#10;pcnE0A0ELG1V0bYNXX/k3fUVzlv+pf/hv8RXX33Ni6++JgRJdMhEE11LmQNyvrkUGZiCCt7bzRkU&#10;fOAYPPQP5V8NDua3qMOtvrh+iwT++nmr+osxJ4Y40U2JdtGw3e+I4wQpsWwXkCPd/sD29o52sYQM&#10;zgZ+50e/w8X5Jctli8kjhkwcRqa+n4PqAl5KECsseRGnl4lyP/cl8A2quVlsM3KYmf3nFSB0yn4y&#10;2r3RaJlg+dmoTzFNwjKcJhHqnqaJQUvhrJZjlcA5JUmsVUE7aao+Hhis98Qp0tQNUxRm1mKxwDnP&#10;OIqWFlri17Si31jVNc55Elm6FdYV/SAlhilLt7/NZkPX90xTpKpE8Hy5FNH1pllwenpKzpn9bj+z&#10;jJqmuZ8mBjabE1YKunVdx2LRcnFxwbHrGMaB5XIp5bHjSIyJQYGoogG12x8kprCicyRJV0+cJm5v&#10;boSJEwLjOCpQKOzxaZpkXnspy6+qIPuVjntOAiLGMtf1HgXvqatqZreVsSZDU1VcXb0jBAH+vPei&#10;H9VPWBe4urkjJbi5vQOUsarMoZIcVadf1hJCIBmnUTSqlL0+JIjGYeuWaB3RWqK1+Kbi9PKUzfmS&#10;1WZNvWikm6PKvJALQCSgqfi4ZYWVySpAERnZO7TqgizxrveOUAlwN8cfpqxRWbESW0jS1SgQF7Ws&#10;MKv+lWDoWjKne6IxUuEirGGJu9GywRLDOOewVSCSefnqNW9fv2XsepnLxyP72zviGAnOUzmHr7zc&#10;W/P/I+xPfm3bsvQ+7DfnXNUuTnnLV0edyQxWIkWJEiwJEiBYHbf8n7jjjgEbcMcNN2zAgBsGDMFQ&#10;Q4ALGTYoJigKpC2aKigxyYxkRjIzI+JFxIt41b33lHvvVczCjW/Mvc+LTCLXw3n3nH32WXutueYc&#10;c4xvfOMb9Zzyv0MQy9B5M17V5NThf2LOnI2NrkPjFfLCi9XAw09/jvvia15mR3/Ys3KFVXCsG8/W&#10;N5z7wNZ5BlcYgBWFgUKXEtvg2fjARdtyPQw8X6+4HlZchsBFaLjsOl6sB94/P+eDiwterte83Kx5&#10;sV7zfD1w2XZcNYHLruG8CWyDZxscm+DYNJ5N49i2gXVwDB56MoODTd+w7Tu2fce6a8XY8l6i6d7E&#10;04On9SbI3lglkfdq9GFDlo3FWpqA7zvoW9yqxw8DrHpc3xGGjmbV02/WhM0GN3T4tiWYfIs5RYT/&#10;2f/0o/+VhlpBeHkSi1fU0lXgySapM4fFHTePk+FVsHZyHupXXWF6wKesXA3+i32+rYh6JkqJCmgr&#10;oAlHwMZV5o3Thmth2vHcf95RN0H74XR9pQaIYhbpTmsA6U+MIVukYIuz3pcBZ94DNcC0KyrHSazA&#10;PQQDWsiENhMagVRNA00DbeMIAdrG0zYCAZzTuOZiZZTGEMklG9jiyMWLEmpAeKmsqiTHJSWdw7Zz&#10;E782UCpbCVl2gIJmV6y8UjbLAnQoJlRerL5YDo8MkQ2sDY+Ba15GBps7DgM+jwGy/WtjWAEMb6Bn&#10;KcY08wL0isvS9Ajo3AFC62m7QGgFrrRtS9eLWRTaVp1ezLHXWMmRUxnhk3vMhUIi5kX1sO7koCpb&#10;cgKzZJ+/CVKlnJSVmSfu7+4l4th32tQti5DR3xyfIzaBnoxgQQ6MQLByAgSdMqihEf02WKeyUtTx&#10;EfPp6tz2RwaOgCf9rHVTDbvQb7Gv2rahb61bg+m/ENQdplLVRb/0BiaW498pe/IkWHHO1oW9FpQZ&#10;rkGGd4HgGnXCKKKxuuIkOuqdXjOtEmVvxLbyaD2S1cHKF2Nf4SlRAdfhMDMeJva7Aw/3O25v7rm7&#10;u+Pu5o7d/SP7xz05ZqbDxDyZk1JMFNFqoFNMpy42pj+TciIXlYUU06FIFngp4y9QClBmPbQnG2LP&#10;L5uumXMKcOqOV6yTZ3W4bZWamKJNdxM4pCRCBW9dDZfkcNTnK+dd+izBaYwaA7hC09AY07HxTmwq&#10;2+yL8zjXaGxdU0fcxl7ikF7GR/PH2KXBe7qmfjmG1jM0jr6Frsk0ZaIPC0NIrEJm1RZWTWHTFC43&#10;PRerlotVw/kQOF+3bBoYb+/48HnLd9675MPnG15fdLx/vWLjZ56fNWz8xOBmDndviA9viY/vuPni&#10;Ux6//pz7r35NOtwx3b/j/uvPWXY3LA+3al8bZzpXiNOevnGcrXvWXUMg4srM3buvODy+Yzt4Wr8w&#10;hML9uy+4+fpzhgZYRvK0I4175v09g4dl2stGkXn18jld67l795bgCuu+4/L8jOCLAJa0MMeFvu8Y&#10;D3uaJrDMC6thYOgHHh8fKKXw7PqaeREYc3vzlv3ukbZpyDmyLDN91/H4cM9ht+P8bEtKkWfX1yyL&#10;RGjPzrbc395yc/OO9WqgbQJD30nrqKTj12ropWNC4bDfE5eFi/NzhqHHOSQye37Gauhom4bHh3t6&#10;67a5Ggbubm9Yr9csy8x6tZZ2B7DqBwVITWAeRy7PzyUJUCQNcHF+gUcObi6Jy8tLAzAyswmx67ql&#10;0fDwcM92u6ZvA03w7B4fWPX9kYW73z3iShFAB8R5Js4z61VPTpEmeO7vbmmCI8WZeRyJi5ptqGPj&#10;TM7SeGlCw+EwMcdI1/U8Pu7YH0Zubm4Zp5mbx5HdFJkWNRyI1gwppqK+PKGj61f0qw1dNzCsNpyd&#10;X3B5+Yxnz1/y8tVrXr56j5cv3+P5czGxrp+/4Orqin7opadTCrvdnrc3t+wPI/MSGaeZaV5IVmIT&#10;o0SJl0WvxZRkpypwjlhILkjX8bQ/a7/zTqXQek37UAWTslH1j+BGzipJaMVWcke/xgFieIQKrCCQ&#10;xXsFeLW0pgkqdyqWHCq5AkKnNJX8DbFI6r5Z/Yd6Hbq3mlCpLBQBYN7LegYrv6s/g5UfaNOFJ0Bb&#10;/TocRiWXloV5FotjnGYe9zse93v2+wO7/YGHxx2PjzseHx65f9yxPxx42O143O2ZFgGNCtQ0zsG0&#10;Ry5WK9oEl8OKuD8cDX6ysh7b6nDGRij2gvwNwIA7nJgX3bBitdlKSuIoGyCWQ+OUJD2BUypDczzx&#10;FYw13nZKhjBn8jjikvaYq+dXPOwf+fLNVzjv+Jt/82/w688+4+7dDatB5ZMuqyNhPSrbLFvgJq+v&#10;7nl6xvrebtj2TCXFaibKblZ/aYnp+jfgEPP0+NaacKSQKtDn4eJKukWrrufLz7+g73rON1vubu+Z&#10;psx2s6Lret7d3EDxfPrzn3N3+471Sn/Tek+cJ+I00hxLUZNK8k1GQZUAFijbfSlBuaikN8nmhSAg&#10;tPoYXd+RU2aaRq2heutPwA/vTuLo+jyBI6UUpmkyUCmwe5TQeQhBNjEE5ln2TOvTkn5ObKjKLjxq&#10;uR3jNgu47ZkcRvmw3gA0DAAMITAvM13X0w8SMp+XhbvbezabNdE0szabLfvdntWwohSxDC8vrmhM&#10;10nARmAY1GCi78UaSzlxfnbOar0iRgE7z54/lw5XLjx/8ZymaVli5HG34+HxkdV6RW+NKlIS6IHZ&#10;qK7tWA0rdrvdN8qAKXB/f8vQq5tfzon1aiXhc6sCKEV6YXqepxhX9kxAdrVNKUr3NZu21aofKFnl&#10;2Vg30HGcaLqex/2Bbljx1Zu3LIu0l1KqwIx1vTUNsmoT4xKJy0IqmWjJ9iU5luzITUvyDTNQmgCN&#10;OuxdPrvg7HLL2fkZbScm3DEaMZsgH1gMwVK0iGUfTvGKrc5j7KL5pqqBWjngvcdVG+xO46RE/cnf&#10;zUnAWEkqZZM9Fwhx/N4A6Nqhzn+D0VvPKzZIdIXQNFxfXTHudsy7HfP+QIm69sfbW+7evpMwO9Z8&#10;zNarAKpTvH8MXE6Yun2ofioWr1KBMmzdLDPrHHFvb7n78Z/wIhXOcmLwhS54Vk3DNjSchZZtMECo&#10;67joey6GgWfrDa8uLnhxds7z7Zbn2zOu1xsu+p7rtuOibbnsOs6blvNWYNVl23Letpw3DVvv2XjH&#10;Zd9x1jasvKN3MHjHEBwdmSE4huCtOsISzo2xpGrC2VsXPyeb3HgvcK8NtKE5alGGJuCagG8bfNPi&#10;u5Zm6GnXa9r1ina7ptmu6bdb+osz+rMzus2adrOm6Xtc10EvkJp5gXkm7w+kxx35cY/7xX/yb2k2&#10;Ptn0S3mqX2SlSpYBcwYwnIKqQilJwZWXUn8xg/D0wRY00QX6nDYs/f1pcspB0W5cyKQ0WdJKE7Ne&#10;X83ouSr8nIuxL4y58K84qtF1TpFgvR6eZMrkmOkWQwh4vWhnOG32dQFpLp82zpQczkp5ijF2apcA&#10;bGwKyrj5zjbz4gUkJQfZ42ihBEqSwOuyJGIOxGJiikaJxwyWO4KGBgBh4B08YZwVnLcgNlRmiwIq&#10;Tz5qNFVWjXMc26nX9arnWsdX/wp1t7lRAT9nFHJjO5k5kYdVxJ7REOocgYAen9Hrj2lOSDFTzMjh&#10;JCCYUqY4o/MnCEUwly+BEsGXgCcwT5EY9TxBgU+cZqbDQUyFfGptaYQjmraQUNeR3gRvnQsEJ0Ha&#10;lJI2rhDwZkAr2JNSZp5Gmqbl/u6OUgovX76g73rmeTo69VCN3Sk7rTIvc9JLdaS1Jn1RRtc5ATO1&#10;bhnrUJLTjGtM58jpM3IpNE17BNTAQM2UoETNa/sscrFuhdoYnWU4lhjJTThSzJ3XGHprUzxNI62h&#10;6DEl6XDY+tK6PHUClfOpDNGyLJrnNp+P7zXhzVyy6SAJ8CmovLWUJ23ukSNXLAApBjAVoLR1depL&#10;a9kTYyZJr5iuMx2Fktmeren7ARx0fcfZ2Zb1agVODLSmtUwBkYK6kdUjZ417scx708jhUsmdlbfY&#10;f65Amhd81Zazv5NDUqdEPbfZwXqvwTbOUiAvNYWkt5ojZq08xRqJUaU6fSurWvQZeAdV9DBnKMlY&#10;BtLBSs6TLONfSiHHpA24ANYpMxt4mhAduliw+Wdsos2vnDM5ykETQIzKi4uA7lwC0yR9hYIjZk/2&#10;DV999SXvvX4PnGc8qJX2NC80JhwMMMbC/W4hF0/CMcfEFAtTzGQfGKdIxjPHyLRkltxy97inaTp2&#10;08TVi5cUF5hTZs4FmoaUC5fX13z00Yf89Gc/lY6SC7y7ecfVxRWHw4FkHU6987z/4Qf86vPPaXu1&#10;324aayvuPKNpnLWh4e7ujpQShMDjeODs/JyHh0e22zP2+wNN03FxccXDw6Nlnrfc3t3SDx3LMrFe&#10;b1itV9zc3DCNk7oQ3d5SSuFseyZgvuu4f7gnpcR2s+Xh8ZHtdst6veH+/p7z83NbJ4Xixdh99uwZ&#10;Z2cXLDHy+a8/J8bE69fvEULg9vaWm5tbXjx/fmyt/atf/Yrnz1/QNIGLi0t+8pOf8OGHH3Lz7obt&#10;2ZaH+wdu7+557733SSninOdnP/sp773/PmfbLYdx5NNPf8bZmRhJvmn4+u1bXr9+BcVxdnamtuPj&#10;xGazxnkvLZO7W66vLlWG2DTc3NxwdXXFNE20bcvt7Q1d15l+yoH7+wdCCHz00Ufc3tyScuLN1294&#10;+eoV5+fnHMYD+92efhi4vr5iXEbuHx6sBGPDzc0D05LZHSZcaLm5fSClohbfYc2S5XjXMrZkQubV&#10;eXa2XktKNOa0V52PECQSW9dK0wQaH/Ch+xuTjwAA//RJREFUkIvKVIL3xLhwd3fPpz//lPu7e+7u&#10;78hFYqo5J5ybCcZyDabDVNdGPeQfOHyqpdQnxqauV3bHB+1z1YZrk9B7KrATrEumM3HgFOX/laIg&#10;MgRjZ5l4u3+iBZWtCUpAyQ9fWSJHn0bBSD03R10+C9LsOlIS46EC//WY55nVaiCbqK8PYho5p2dS&#10;jAHjjb1TS9LqeClxpWSnMyZaTUAlA46wc2XzQ8lFHpc77blTztJB9P4IyPbeMTjH67NzminywdU1&#10;d2/ewqplVxbudgfGlIneMWvjOXHJzbwXHMNqQ8xiTCwENmfX/NYP/xrZtUxLZpqjhJPjgi96PkuK&#10;30imCPaSmG4bAr33NIysS8Td3ZJv33DZOF69uKDbBFbnAz//9OdcnK35n/xH/xFrH/g7/4//J/Ew&#10;4uaFLnucNCa09zvI4cSQ8mrWeXxWyUofeTL2p59PCT8d9nwNpMPGvv5kv6LgSN4T8aQQyK3nfpn4&#10;5PvfpR0a5nHPu6+/oG8bXr14wasXL/ijH/8hJUlv593Nnk++9QGpFJ5fn/Gdb73m+dUl665jORyY&#10;Hh/YrFZKMHlHN6xUVlbUBa2zpGjTSE+mUJgnMem8V1e/CqJWJqJ8ZwfYvHPWSMXig77rSaY9l1I6&#10;Alf7nYS8QxO4v7snl8x6WLEYoNq2ajLjnGO329neXxOWAj7mKIH/gpiV2bpfdm3HOE2moyQA6P7x&#10;gc352bEEMJuo+rIs7B53vH79irbr+OrLr7i9veXy8orLiwumacIBz549YxpVXtc0DXFeFOQ2gSWp&#10;k1sphfOLcw6HkfOzM6Zp4vHxkbaV7ugSFx53jzQ2hre3dwYKNsxz5P7+3hIxGz788EPG/Z7HxwdW&#10;q9XxWq+urqDAZ5/9isurS9arFV+/eUOKE977o4bUPM/Srnp40Jh0HX3f8/BwD3g26zUpJUITWK83&#10;lCLgcLvVdeecCU3D470SKNfXlzzuHpnmiVQKZxeX3D4cGCPc7yfuH0e++OodMRbmRX4Q3jPPC1PM&#10;kilJhSUqQTFOI6UNjCmzZM+YA4ccyN2aKTSMPuBWA7lrWF1sef87r3nx0TUvX72k7TsDkMXEKikr&#10;abYsxHlRjGO+rOJxtIfJKgKwLGLcxRgJnTUK6DuBE/2gsi3rCElRrBl8UMdSLxZ/igLachLTU+Lo&#10;siGlFJY4E7Nsd9u2Km09+tlW2m2gcAme0khcPGQIc+LzT3/BP/lH/zVf/OIzFiufJBeavuHZJ+/x&#10;8Xe/zQcffcT55RXrsy00La5tcW0HIZAtOZKKaV1llR/W5DQF6UQVYQ+ewnqZeC8trP7kF/zoP/5P&#10;+S0Cz12mpAOuLYRWYud99hJY75ojQNc2rSoWGmuyksRyTTGSl4UhWZLDOsaXFOksBnWcEtGOzKrv&#10;AXUQTtYFWCy/VvbZ7qEY6cg7xebZJGkq/qF9Tcyyzkp7Uynq7OkkTVKcJVO8aY41jaqYmgZWveIN&#10;76ERkEuMMC/k3YG0nwi5kA4T4WFP3h04PO5Y9geIGffp/+XfLM7AhCoybtsEzsnJiFam1HWdBqAi&#10;HzWoROVnGKqMZYy8OUvfOOoO/+TnYpuS086vB5+lCZSzRJe9OVPltEsdHcCj0/FkI3t66G/0YmWQ&#10;1Lc8dXD00E5/555smq7YDqvbtq+nWYfTPRW0gVGBhuM562t6lwIEo0GDlc8pYHMESvFWeiRwKyKU&#10;PFUGTzmxoyrTySFWlMAYgRl1/OTkmQNRCrko0A5NwCd11fCBJ2V1+Si+LtaX0zxzMjByJGzOuCKQ&#10;qojuoU+TfpQ2VTl19fnXZyVHUIavANGptNQ5DbTmhc01C7BrtnWJqs9OimqhnOj2GBNMpVGe4FvG&#10;WW1MKY6cCnGOEmIsnpwE9CzzTJsTTRU3957GiyWibLPopyUb0Ac41AUuNMGYCRkX5Hi74Oha0wly&#10;0Bibrk4JZRQ097xpZjgTK+coklnE4CteQF6B1hguFOmKxDxTfJEGlJV2HeddnSzHETdQ2cBeZ0Yq&#10;BOv6lLQWRV1PpksmEKM67Xo2BjzkJ12DSr05C9BsXQlI1BrytVuRlbhU56ToIdI00mNI8bTmRNnP&#10;OAMsQ2g4PztnnmcO+1HPxpvIO4XipA1GqWflCF7X+QOwxET2snyUWjmjseiNdt92xihrGzmgneit&#10;Xdco+9cY2GNr2+EJQeLOGYhkspfwZec9vmRcUpDkG0d2+uBSLCFQQUNOD1ElopbRMeAYKlBua8ts&#10;L5adKpj2W+soXholukAxubTGZKuzzTN9prKXHqvFt/lXjO1gE/bIBDw628dz1LSTPkDgl2xFMZta&#10;jnZfjrgCQ2UD6xh6p5bCwdpuSzxT4GZOWWcraB5lr/0cxYtVfLUY2CYJkcxCYcIxm07dYVoYl8i0&#10;FJYESyykcirfCUHZzpQS0QSynQ+kJAeyll42bcNSEpiodVxMB8fKWLPpi6SUtDZCYM6TAXWO0PQU&#10;Aj50ONeqk6BXSVGMkXE+0FgHJeck5hyjBTdWjjRbxyc9VCVXQiOHAgtJU5ZzscRIaBpi2dN0hdWw&#10;YrPZHkHmH3z/B9zdP7Df77m9Faj1/PqK/e4eb/exXm/ou4FsWfFhGLi7uxe40/ccxon3P/hAjvrj&#10;Iw+P91xcXXFxccFhGvn8i8959foV+/0eR8Pd7QOvXr3mcJhVepYyMUUuLs9Z4sQ47nn79muev3hO&#10;Z2DHpz//lB/+8HfUkt3B7e0N5+dneB+IKfHu7TtePn9B22ouPTzuiClxfX1NyplxVHeoV69eUgpk&#10;HL/6/At1mwoNSyy8ubljP81WKq8AYo6JXDpcEBtNLAor5T2Ot9Zl0yhLW6xzlXPuWD4j8KNOepWh&#10;+ODACbDxXmXTyurq/W/fvuPrr7/i/uGex7sblsMjmBaibLjWvuyD7Z+21mvWt+67CvRtjzawvRQB&#10;/wQ1LtF8bei7nrZR2ZzH65rQfpxLEvusCIyZp0l23VrUl9rAxEyUD8UAJouUUJKkHwbmaTZNROtG&#10;SqOACckelCy/MDhnI+zNd8J8mm+CTiCbf9pj6lF9j9Mhm6R1VZMQ2qsE3te/rvurrt9eqCeo+5vd&#10;Wn0WoUBf4JMXz2gOI8/Xaw43t7RDA13D3WHmZj8x4pkJJDlj4CpMlYnZkXwDDkkuuEBxDe998C3e&#10;/+T7jLFhPxWm6JjiTGZU16e4kGsTDzO89bqcsX+6An2ObHwm3nwFj++43jQ8u5CG3zId+Oqrr/ng&#10;/Q/4D/79f4/DwwP/xd/5zxlKoVkifl60txXZ8YxYVE654LqVae6h/arUjeAJUFl3fRt+G9rTU3r6&#10;BG1HOZ4bPBHHRCY3gcccef9bH5MDODfThsI8TlydX/CDb3+XL774gl/+/BeEpuEwHmj7ntC2vLg+&#10;4zsfv+Lq8oLWi605ml7hehgE1NjzCd7T2roPITD0YhQ5Z41TsvSVmlblK6FtmONMTmIhqbRMZd+L&#10;JQKbVutticvxM6SFKh9Lvo2aRghw1MA0Xn7CNI44Y14561ZZtaG8swR6EIMpmf5T8EGfZ40dci4q&#10;8W4aMpnDOKrU2oAvbyBciondfs92s6HrOqalcHP3gHdweXFBKQLqnj271prKWcze+3sKhbML+XH7&#10;/Z7NeoP3nv3hwGq1YhikN7XEyHazJjSOd+/eat8NjTGeMo+7PSkKsB7HEe8D67UlOo1cEZfIvCys&#10;ViuapuXu7o4QGuKycHfzjulw4MXLl9rHbm+P+lyr1cCyRGP3Ntzf3dE1DcNqIKUF5x3r9eq47vth&#10;Tdsao2waicuBruvYnp0zL4nb2weabsCFjiXC12/vePP2HeMUmVJmMRbsEgUi5iJfZDaigph5iTHN&#10;ROc4pMC+tCztmin0HEIg9x25dWwuz7h+ccX560su3r/k6vKS9WZtIKXsdF08OSamcSQu6sQtH1L+&#10;unOKO5VUdYzjJHaexd7DsGa92ahapGutk5/Zr6OmoZj7zta6AKpIiRJp1wasZE5OiViyfGPk24fw&#10;pErD7HkFD7PZex+ULJ2nmZIyu9t73n3xNb/69Bd89fPP2N3cMy8zlMjLD9/n29/5DtcvnnP5/Dmb&#10;ywvCeoVf9aTg8EPPXBKjxdtNTDSx4E2fVqnquhZV3bEdR76TIq8//Zyv/87v8vz2lherAHmiJdM5&#10;aEuGosYmJTY0Xowkb+CSM03Spgnmsku7sFkEhrWdAXVeGmKV1eecGhI0zuMz5CUq0dwEQttaLNqp&#10;YVdKxHmxvbih1DL8IvZpcY6lpCPQ1AwC3mcKS9+Cd2J1tq3YlKYDJtmdHt+1YEL4jAtlHOEw4Q4L&#10;HCbYj5T9gbQ7kMaJPM24+z1h1rPPyXCFn/zHf6scGTbVoXHgkHEaDyMpRVbDiu1mIxDCNgttLgIk&#10;xAIyZNMm4FPQ5pvHnwWuqjNRnZn8lD1S61nrhmZHDTJBgFY10r95PP2bep56bU+/r9f/jb8xh8o9&#10;yeocb9s5bY75m+/HqSTt6XvrJqzr06aNsUI4XoNttAWJnCOwyuY/C4Wl0i9xxroqgLGvchGYYI50&#10;TkLAazAaY+22aOwoc8SC95CqIULlhy6DE6vKN9ZJwMqJWkPA9fcCp+SARIVBR8F8A6gqOHZ8DCrp&#10;w2ZSpW0WB8kZLR5nTtlpAKXldaI/xwqOFPOGDJxTmaIDJNAaLCM7TQKgKNLVqt0Uc4YUC/MsRJ9p&#10;xk3T0Wi6kimxgGWtgznzOAGXZZnwztENvQGBVtvtbUzDyTHvKiXV1lAFcRVcWEmddUpz/sQIVIlp&#10;EJPKGGfByYl3BZYSSRjd1rLgzjl1pjNNDme18c5BTstxrThdgNaTTVhnm21a1L3vuIE8WR/FnJ1c&#10;acdxsbSMPSdz/rMBG7N1q2lCwxIXidnXsrp6IUVjEhejaNu11QAhpcTucWQ1dHz3e99nGidu3t1w&#10;2B+OzCrnPMWr08UJvM3H8hVnwKBzCoBiiUSbZt6aFlAE3NQHrdt2NK3Hm8B826qrYNt2eBfou55h&#10;taZrB73WNBQKCwnXBaY4s+5aWBZcZVQ0nuQKrmnIuQLoRimvjFWvZ17HwnmnlLo9A421fl8zske7&#10;5oBQiEVaDc6pll+fUW2q7lX/ivGGaacI9FOZQan6XPawijEbctF1etOOycZ+PF4DuvCYFESfrk0r&#10;fJ5nCzQsYD+WU1cWqth0KQvciRZoleM8tALHLKZlvaeYLBx1AmcKYrMuQZoNOReWVBjnRMxQXEsu&#10;XvPStIFK1uemlIl1jKyRhD7zBKz5NhBLZllms8FJjBoLJEAgn9YW7A975iWxRIjRsSTIRayy2rAi&#10;FYFKMm/SjtNWIYCgFDkYbdvbc/c4E9pvraa/IHvnm9bAOwvrDAxpGq0D74N1/ZSg/m5/AKR5uNls&#10;wGX2uzu6Vg6K9w0Ux25/kNZIN1gXpULbNezHey6vLul6E/NtPKvNhrPzc5Vl7Hd88OEHtiYDb9/e&#10;8Df/xr/O7e0DX37xlc7Zdzx78Yzd7p7DuOPh8Z7zs2dsNxfknPjJT/6E999/j1wK+92OX372Gduz&#10;DVdXV5ydnXN3e8NqGOjaDucdj4+PLDFxcXEpcd5cuL+/5+Lykvv7B6Dh1198Qdt1jNNCxvHF129I&#10;2RHaHmfgufOBJYL36q5X53vJAoIFsNn+VdfKUXepIVkrev9k3ZYnouK+UVewnLMYFc5xmA50vUox&#10;m6ZhXmZu373lq19+yldf/Jpxmoy5kclJTT2UvDRwq9oGDNQ0211Swfmg/do3NEEizJcvnjNsV1Ya&#10;s2az2bLqB+ISTavj1Bo7l0wq8bhfz9N8FKNOcSEuC/OkLpLLMpLyzLJMpKjuTXFRGZL3jr7tWJZF&#10;wXuBxfZzmRIlQygC+OVT2D1VG2n//83jqa00w/7nvjcXS3Y+2esy6tD8Z9/9rzgMoMrUj5LuX1/g&#10;k2dX9PPCy82G/bt3+FBohoHFBd7tR27Gmdk1LHjK0cWVr5VwRKeEgPNKjxXXUHzPt773Q56//oS3&#10;dyMlrLh/fCT5yfRdInmJlEUl7JQi4XeEWjrnaLMnGEA1xB3L3Zf48Z5X52teXV2w6lpubm6IMfL8&#10;5XP+x//hf8if/MEf8C/+6f9AlxJDARcjmK5Ztr1YIKjWiHzMmliuz+Q0zill+cR2HLePP+cQZCkb&#10;b0MsO+8Di4PZFSYPf/lv/HXudg+8efcr1uuWZVooS+L1i1fEeebdm7esVmvmRaLqvmm4OtvwyQev&#10;ePXqBdHKvjyOoVeSvusahn6lINJazssvVAJ/vR6075RC1zb0vWlL5SyB2uN+qaRHStGSC3o2qhJQ&#10;UiM0SpI6Lyb7ZJ3nGh+Yppl5meUtFwMbrWypFDgcxByp2qDFOgHGlAit7EiMkWWJSsr1A8syM8+z&#10;9heTLmh76Ssty0Lf93SdtN2CAQ+5Xm9oILSst+f87Gc/Y1lmfvD976kpTUlcX14yDD3r1YppHHnc&#10;7ZjjcmT15pw5Pz8HHHd3t7Rdy8W5mFiHccfZ+QYH7B535ALr9RrnPDfvbjmM41EouzEQcBwP9F2P&#10;D4HxMKok2uzXNM3sdjv6rseVzO3bt8SUjiWTTdNw//BAZ2y0w+HAar3ifHvGPE4m1+LBC2xfrTc4&#10;51mWxDBs6Pqe3e6RZdkBjuvr5zjfcnP3wDhGUnJMS+L+Yc+7dzfyBQrELKZUzIWUMY2pomRuVElp&#10;ypndMrHg2EfH3nXE/oyx6RlDILaeZt2xvdzy/OUzLj+4YvPynPPzc9YrAVTVP8nm7+WUmGpiwQCk&#10;YvuaM0tZn/c8a44oTtd8HlYr1tst/WoFQclZ3zS4RtUHPIlzQZUccV5IS1SS3KZ/TlZuSCab/asM&#10;LO2LputnGEDbtRTbh5KcaOEi08Tu4ZGQHW2GuJu4e/OOh5tbPvvFp3zxi5/TnZ/z7e9+h1fvveb6&#10;1UvOrq9ZX56TG4/rGmgbRmGqNKnQxtN1RgrJySf2BXxxrA8PfCctvPzJL0j/+L/j2bu3XLYF4kSP&#10;9KZCScQ8af0sLW0FqMD8+oy3RlZNYzJLwQuww0A45LM3JrFBKbhU8EWxcNuvWFJijgvFS6/ZNfI9&#10;gsmXxLgQnKP1LT7BnBKRLDZaK0HzMHT4KmLeNEw+ES42dKueYb3B9T1EyX04J21gYoRphjlS7nbE&#10;xwPLwx53mAhTxB1m0sOOMo6kg8CpPC902dFkKE4AYHHg/vj//K8XZxkOb0BVKQIy6qQtlGNXimIZ&#10;knrIKGLbhCZzff1fffyrASpNeAVeFSzjyXnrUX/WRncy7P8qD6IUG0AUtGnRPQnkju/5zevXv5oS&#10;el1BWL1fOQnYYnEOOWp2udqEbTiRKyVnS28QQGUaDk/0pXSxT+lVWhCx6P3OKWuYUrG/s68s+nSM&#10;hZIV6OpJCxE/Br0G/+h/ThnIbICTRyywIsZKaEzQ3At8aVz9a315ayJUpIJg7Cs5lAKsbAwwdl7N&#10;5Fbwrzqfziansw3cPqcGdUfiHjY/6r8WpBZjXugGNEY14MchUUFr4a5nWPW3FHAqSHf4lHDLQkyR&#10;tEg0dJ5nlnGqt3w0UoGCS9IwGvqepmnMeZYzJm0Uu1E46nBQLLBHj9p7K60Myo6mpGxQXQCikIp5&#10;5op+rmG8c07OsH2Gt3JP752V+2nyuVomWQopWQcWmwtYkOEqeFgzzsZkqMGNt3mQDXRy5rRnY1FR&#10;KnaSoWgTSkk6B1gQ7AyUWGq75pjw1vkmNMHKRuKxi5OcJIndO5z0A5zn8vKKnBSYztOiMbVrqm5u&#10;Xa9afIoGK4tFtgMWp/IHbCOsa9PXCWfrGCegLNmcc04VdaFReVrXNLTdQBM6QhAlubhCs2559eF7&#10;3NzesBl6Nm0nHSdb4rEIwPJOoHTV/qqOA14sJj2DCsz/BghUF1RSWU2915wTySViEZOh73pCp7ri&#10;ksRWxLTsSlFL57jMtKaVITtTpFdnSQOznAKTXGGJC8552kadwDS+1QacxjCZba+/w+ZONEFQW1I6&#10;TJOsPkMFwWKgpGSdlKotoKgcPCYLCM3xTxaQWyCHjVpEnW9yNpua1GCiOLXBTblQ7O9ymS1PVq9F&#10;D03MwgouA8WRTJujPieHoyQ58UfxfXt+ucA4zgLCkq5hiQXnW1KSaHY8fiXmpIzlMi/Ms7WiTiA8&#10;vdp7BdKTgWuYTY5R58vmO2ANFQoeH3qaphcDqBH9u2kaCXEjIDc0ArtiXgh9Ff01pieieWfbe6qI&#10;d9MGHh7f0nQNfd+z2+85OztjP0o42oVAzAoGci5sz1Qm8cGHHzNNKmNIKdM0LcOqo5TEsB64vbnh&#10;4vwll+cvyCnx9t07+r5lmmYO40Et0juVOV5fX5lOltpWl1JkUzLMMXL97DmHw4FPf/5zA+C0n47T&#10;jG9avn7zliVmDtNMv94AAv7mKObPkgQyxaWyl8TgFQBV9ZjEeMWSdtXmquxR6xMLLrXtn0rZdRw3&#10;SWJSya7O4+iHlTQq08JXX/yaz7/4nNvbW6ZpPCaPKptKeyU4Z2LoBZwPypA6Baab7Zbrq2suLi7F&#10;lu87srOuTVU6wUBbdRSte4kC7EIy4dRATtoD29qUwVtTDBylJHa7O7q+5aMPPmAYBr766ku+/uor&#10;/unv/R4pznRNy/5w0FgV2Vzn1IbbISCfLNhZA6y1lQFJ7f45R7U93wDOtVafHqfExJPXAIkd/MWH&#10;M5tVZBbMhVMQs3Lw0cUFQ0q8f37Bw9dfS16haQmrFYdS+Prhkbt5YUbl1tIE1FfCsRzvA3Ce7ALZ&#10;dwybK77323+VdnXJw25mP81M6SD7mRJ5ieQY7XnKZuZ6nUDA05IZiFy2Cbe7YXz7OdsGXp5veHF5&#10;QeM9N+/ekr3jgw8/4N/923+b/+Yf/gO++uUvWRUIKYNlwOUfqJwMk4DQfJZDKHuqQdJebHb+OI4n&#10;v+nPPxQgZk7+WClqhhM9lK5lAv72v/tv8zDu+MVnPyGmkXkUa2O7GiBn5jGSUuF73/uEf+ff+/fY&#10;np3xo3/2z/j1Lz7jvfdeM0+Sgxj6Hu8dm9XAZj0oJupUlkMV+ccRGk9vJU7OAsqmaWhN96kdepx3&#10;xCiNJmeNaXISA7dY+dw0TriSFcADq/WGppGAecnSkYpVawmxMmORrxVs3UUr9a+JK+8tQRUEbh0B&#10;p77jsFcXx81mzWq15nA48PBwT86Z0EiDap5VvrYaBjFwo2zgdruVTYyRx/3IsN6w3mx48/VXPD4+&#10;8P5779H4wDjtWQ0D52dnDP3ANE+8ffeOZVl4/vy5PVUxemupXPXxu65hnPZcXV8yDCtub+4A6PuB&#10;/f6g8lXrbne23UIo7PeyIcFLj2scJ/phhQNubm4JoeHd27eshoFpHLm7uwUq8CX/8P7+jsvLKw77&#10;PeM08vLFSzGmsC50RftBzmL/K1HuWQ1rE+i/Zbfb0bQdw2qL8y2Pu5Hb20d2+4nxMLM7HMTmR42s&#10;lihdw4KSVDEXYhbJYImJmBOHFDnkwiEHpjCw9Bumtmd0ntR51pdnbC83PHtxxfWHL1g927LdbsXu&#10;MwmPbDpQKatzYIxRoNGTiofqT8mOS5Yi58wyL0q81b2tUQfTzdkZTd+rvNd7sfXqvlcEPtTPj4vO&#10;IZkV08srmgWZTLZY3Zt+VagJ0xq7WFm6fCoRZfCeJWcOhwO73UHNKYqjLZ4GTwPM44Ff/Pzn/PgP&#10;f8zj/R0vX7/mk29/mxevX3N+dcH6/Ix+NVCCZ2oC2TlCBp9Ptj0525dKEXiV4Wx+4JO4Y/ujP2bz&#10;oz/i+c0Nm7LQlMTgPWunjtnRqQlXiPIRgvdy4bOYxpRCyQlvWuDFe6ZWZeZH+5kKAUdj2rItHp/M&#10;l1itGEthnheWkihNwDUe36r8Tv6AcJ0mtJQskXPXBOgaXNvg1j1+6KQXtR5wTSCT8J3ZcB8ETu0O&#10;lMME40R+2DPdP0r7a1rodgvsR+Jhwk0LYYm4MZJ2B1yM+KKyRbL8COfs3FiC/g//T3+zeGseZjGD&#10;tnjbBJXxqF2/LENYanCEthEDFsqfC/D82UNO/p896gZVv6+Ox9Nz1fPXf79xmAP15x2azFCdwafn&#10;eXrNf/71C3ipr1cafKmLzSnTr8GFzAmgkkP39LKcjZneIDfym9dWP6cCefV3ydWwW8ADll2nYMGS&#10;vkoWA6AUOc/SXJCDk5MCs3p7pQigAeknFUNvC3JE5U9UPQ1U7ueRq2b+g+aOw3m7AvveOSfKonkP&#10;7jcAKmfepq9+SB0DZ4wh7/BP5pX+xh2z0QnL2KKNRJcURC0tBrzYcyhegFCy7F45eo4qrSpZAf1x&#10;1A2AKVmlgMsSSXNkniS+vSyq1fa5EEwEs+s6WnPaWyeWlStZHdfsStuhtweqsWmq0D+iZ7aNqNYK&#10;MIS11ayj8bbqDDIATz/hA9nJeDt7BrWu+BgoORmCYuUgT428MzCjnrceDq9MipXQVR2sYuzGbBuX&#10;wECx98h6ZpWBpU5gqoGmKNBKKYFzKjda9BybpqWpANURFKsZetmGGKOJ9FmnmUUddJyJWSbLDlZT&#10;UMy5qeypYs66QGEBF3OJqjO3cSvYwnhiG+rzy6jcQyWS9VE604+DeS5Mo3AileoUPvrOK/7av/k3&#10;+eXPP2UZR5pciOOBnBK+DWwuz7l6fk1OkSUuKrfouuP1SldG4LCjaj6pbl02R3MXoIYbCmgE5mWX&#10;KcEEWrte4GMU7T1ZyZx02mQYGqMCt43KFFXeV+1esYyN02e5IkFu0+E5jh8aF/fkGTzB8qEIUD0+&#10;n+O1269zndt2Kvs+GytOg1//PqmQspxaJB/3kWMJt9kI1FRB9HUFN8m6osaijGUGJQE8FDcqjWAf&#10;qfmjINZZfX4NHosTOF6AlMScCt6EZVPtAqQxSLEwTxmsVCpb9yWcdVZFAIJzqvE/TAeNT23wUKyM&#10;xgCV2ZgRMRfGDEvGGKawLJklZpboGadINIbYtETGEXDS8CioG1IuagZRKMxzJkUlKQ5LITmICWOk&#10;Sf3At44lFpUieI4NR/R8pOlWgPVmy7xIE6HpejCgIVFo+6xSJwPe8YEYM711mEo5sdlsiCni6Gj9&#10;ipQTq2EA7zgcRkJjenY45nkC5+i6Fk+WvUhisXWdAqMQxFpcr9dcP79WyXh2rNcbQtPy68+/4GG3&#10;x4eG1WbLNEs7TOwQMYyH1QClWBmobGK0DLAzradsNiflqH3Ye619f8oqF9MHshkKx2TAaSwXs3PO&#10;n2QWSk6sezWt8D5wOOz58qsvefPma/a7R6Z5Ji7yR2QrOpw1Pri8vOT5i+cM/UDfD6zWG1bDgPMN&#10;OSUW6xR1BPSxZEFctDc/YYyIpbMoWEDaWsEroZKT5lYbgmm5wTQ+EoLjk299i/ffe812s+Fb3/qY&#10;P/jR7/O7v/t3+aMf//ho94sXW1rAl6Q5GpTI0UpJ1tpVCdw/F6AqJ/siv6T+e7I5x7d+wwezccNh&#10;PN+/8HAA1aZZ4siZI75tAh+cnzPEyPvnF9x9+SVNUZfVMPS49cDtPPLF3SP7WFgcJBrwHd63ZApL&#10;iWAJLpwn+wChp4Sezfkzfut3/jUSgYf9yG6axMZZxKDKlhASU9XsCDWx4+kaR5NnLkJkXWbyw1vS&#10;ww1rl3l9ec7r58+Yx5E3d+8Ytms+ePGSv/Y7f4n/79/7eywPj3Q4fFIJO+ab4tTchsqasoSI9gbN&#10;Y39kDRerHviLj0IheTXMcdU+G2stB0cYBt7uDvzW73yf6Au76Z5x3pGWpIDOC/D0BB4f9lxdbfmd&#10;H/4QHPz8Z79kfJz44P33ePbsmpIiX375Od471kPP+dnGStrEImy89uC2bRiG3rrymUZOK5aDEjae&#10;YbMWC6IGZV4aL1hyJyUD1HPGxcy4359YU9as5eTTqSy4FMcYRyLyq2YTRx+GAWw9RtMdDMau3azX&#10;jIcDu/2OnDNDr0564zhRSmaz3eKd4/b2jruHHZeXl3Z96lqXizRu+r7n+bPnKsVbFs6urnh7e8My&#10;L9KemkZ++Yuf8+rVK87ONizLQhsarq+vj89yHEfevX3L69evVb5u5Yhd1x19hGHVg9c+ut1ulfDY&#10;7xkPEzElxsNIaBpWqxXTOFmJX2L3uKNY4m+aZmJMXFxcMM8Lt7e33N8/ME0HCpBjZJpnJVVNWH29&#10;2TDPEzFGlbZNE+dnZ1ycbYlpUYXRak3Xdjw+7ui7FXHJHPYj2/Mtw6bncbfjcXdQx+bQMS+Z+/sd&#10;D49iUU+2L1NMiiBKUiPbHhtzIRbHEhPTEllSYnTwmBITgditmdqBuek4OEezXXH58hlXzy+4fnHN&#10;9sU5zVnPZrOh7VqcJWoFUskmJAMzU4zkWPcw2b9irD5qzOtFeFiixNqxmLbtBzbnZ6w3G3xo5EsZ&#10;qKVElkm4FEfKJwaVHELZiyOTCoHV7iiwbr5cAYzAgLG6mraR1lsTaPqe/Twzp8g0L+Qoe+SKE0Dl&#10;HA1wttlw++6Gf/xf/SN+8ac/4fzygo8+/phPPvmY9957n2EY6PqeuGqJTY2/HKkq0Va7ngq9fb1a&#10;Hvjo4SuGf/ZHXP7k57x63LMpkQ7oXKB3Xj6zj8wuUpLFVTUOw9F2rWKdeQbTOSwUlpRwJkQf2o5g&#10;HWpzyjRBjEqXxYZ3/YrUhCNYnxtpQIWVdMKKF0OpbVvKuieverqhp1mvcH0vgKrvZVQNMGOZ4XCA&#10;L7+SkPlhJD0eSPc73LjQzAk3LqT9RBpnWBYxppZEWSJ5nkmHCb8kWpRMl7yM4qoYHAuah8572r7D&#10;/bP/479WQnDK4nhjcnhH0C6LwzJftbSgfBOg8k6AQjUiCvoUVNbg7jcP88P+zFHPUQ/nHDmLglgM&#10;pKjn/HPPXWxD/I2j/l29Np581tNzFgt69MPpb0FlXth9FWNQCfFTxrQGu6UkbchPznNMyLka2J2O&#10;4pRNrwFVBYKeBmun9wqg0nXX8i8BZPI3tGgLBrZYaUnd0ByBgifFbPolek9OkEtgXpKEToM63Zl7&#10;JqCGKkzvVP6H2BMV0PBOhqQCeTJsKIyxhLDmS/23jpFpOR0fp6HDRb/Xwq1AoMIXDCDInAC0GjyC&#10;MxBFzjOgMDToHvIx0MYyd1WsXWU3JUNxctqkg6NxzjHjCSxzZJ6NWbUszOPEPO7JKeFyJk4LLmW6&#10;0OD1YPGlGEXbQyPgwaHyuKFthJjnhAfa2k4VjmChAhVbfzZPBRhrzuVSVO5p1P9gm4V33s4hZ6Zo&#10;kE5Gx+a3t/fXzQcbJ28tkuMc9RxqwITpYhkY4ZwCTecdy6TSQW8TIEWNlXOeNgQ5AVbrDGI0RKO3&#10;5yzj1ITGHGizAQZIlpKZpxlvbJ2YEmTUJMBKVXNS96pl0TpVUK95VQGWUjgCauCYkSgkNagwMCwE&#10;CYjWMcc26YzmZrEgoWSkY5Y9KcISMySBtHNKrC8HPvj4I379xa8oKbLtBtI4sUwToWu4fvmcVx+8&#10;5vHxnsfHB3LK0hoyAciu7+galWuJeq754bx1RnSya/Veq3PlnFO9vS80Xa1Dt66PyZgk1qkqRZXW&#10;NiHQtkElUVZC5nTyI2ArsNtAbBIZlcTICak29on9yraenAm91/dYAHqkLB/BKkUazoIX2WXNzLoX&#10;UG1zKaZ7s4A31lOW41yqiLFzAj1wCmSdtQR3JuZbDKiqHXOsDHaeJ9pVMfsjm39kQhW7Rqz9u/Oi&#10;5Ntt52xsxNpMwak1ddagkWPBYS3avex4zlYeZqUuWm9a04dlPK0/ey7ZFp/ss4KcVAoLnqUUBX9O&#10;mnwpiz1VdZTE2spMMUrfwjScxnGUg5wkrhyTsrUhtIxLZk5OWbmU2Y8T45SZFhhny/BmGCew0zHN&#10;Av28d4xLVtItnvZZM6/MWf8avq8900FxjrbrydaxDudo2p6uk8bHsFqps2qWFlrMtf07KluxpJoP&#10;wZgCvZ6hg8fdnhgTz58/pwB39/fgAm2rMrppXtgdRpq2IzQdMWeBN0WlNP3QsN6sadrW7I9sfNt2&#10;R6aoTVV7TrLFVScjhMA8iUEBtr7svdnAzWrfY1Z3uc407+ZFuhNt19I2Shi0XUd/BLbVGezm5oa7&#10;uzv2hx3zEpmXojLkruf58+c8f/7iyDJum5YYE5OVbtSSz3metXadgfvFfMWnbK+ctYcFsT1TjLS1&#10;nDxGSlIJX2OvkSNNcJyfn5Gy9He+9fFHPHt2xfnZhh/96Pf5u3/3P+fZi2fc7O548+6BOC9QWpxr&#10;6Ro1IxA4lcBVTS8Bp3/mMB/79EDs+p/aKTvqHlFtvzNbE23O/kWHChFsL7F4CqApcLXqef/8nG6c&#10;eLXZcvflFwx4urahtI52O5D7wK9vbni3T4wZ5uLJdBTfaa64bLYqSUTde2IJ+G7FHAsffvsHfPTJ&#10;d9lPkd2UzMYrEBTAqH1Wc6t2ok1k72k8dGVhcJEznxjiSLx7Q3m842rV8eGLZ6yHnt1y4H73iEuJ&#10;73zyER88f84//2//e5hn2gJNBp+zOmiRcU211wawZxOqP3Yn1uDmVARw2/Hn+cH1KMZiKEf6lIFT&#10;DuacaYeOx2Xh9UfvE/qW5Bbe3HxN17RcX15QYuLu9has82NOme12Q98P7B4P3Ly55/zsjE8+/pj3&#10;33tNzpHHh1uWeaINjrPzM1bDgHfQ941sgHVJHVbD0W9rrcGK92J7tF0nQNB0XJw9B+e8wKkn2pvr&#10;fsBZt779fuRgGkGr1UaAbbZxxZF9Jlk2NFmTgJQSfd8f/YFyZJFmhrbh/OKcUgqPj4/M0yQ9n6yf&#10;S1G53Wq15t2NdJKePbumbTseHx5o21a2KifWqzVX11fc3t7y9u6Ojz/+mP1+z9u3b3n16iXeez77&#10;7DPOz844P98Sl8gyz1xfXzMMAzFGlmXh7u6Oy8tLYwrPDMOg5go541vP5mzDOI/sd3s++OAD+n7g&#10;zZu38hubwDyp8uH87Iy4zATvOYwHpnGi6wbatjWQSSLo9w8P3Nzesj/s2RvLt+s6Hh4ljr573HF2&#10;fsZmsyWnxONux/3dHcs0HUsdg0mSPHv2XJ+/JDwNh8PI3f09zbqj7Tpbh4l37+7FaM6OeUmkDOM0&#10;s8xiN1bDUYBCIBXHkrPYkzkL0EqRPY6HnImhIQ0bRt8yhYYpOC5ePufq1TOevbzm8vqCZtMTth2r&#10;1Uol+pVdX5PBxqZaFpVmS9LDYrrayMcS/JQiXUSUYBZ7Vr5X07YMq4G27/GtWHchNPLLzGfFiT2V&#10;UlLzpdrFz85dl3w2++mPZaunhDpmvwGaRozpX3/+OeM88er998khMMZZpZFZEiQp1gYdjk3bSjNq&#10;veZXn/6S3/sn/z1vPv+COI588Oo1v/X9H/Dhe+9x9ewZ7mJFNGAoe89MYXYmJ5EzQ4Z1KqwjfDjf&#10;8vLzP2XzL3/G1S+/4NW8sLKqM58dPjtSSExNppAYZsXmBAF4xUFoW1LOzLXTpLEh274T85yC63v8&#10;amCu+1Lb4gwQTDlDLPT9QLNZ49Y9aWjIQ4PbDLRnG5pVj+sCTdeBdU0mZcoSKXOEOcmR20k7atrt&#10;2T/sCPsD7s0bGCdczIQlw2EmzIl2KYQ5Ug4L8TAS50kVVRR8kTh6mqSFSC7HhLv3nuzgQCIFdagd&#10;1iuG7Qb3T/4Pf70EV3DO2BxWV9tYN7e21o+Sjx3dLMdsoIQDC2jrUQ3hv+ooBvD85lEDFOwczjlS&#10;kgjeMUg5fmlDOjp3xSiC9vPTc56CfOksHAOhCtyY86LPLuaSnA4z/8eNJFkr0GVRaUvXdjRtbdNc&#10;5DTZ5+i1ehYzPPXWnXsCUClLX7vr2ZufnBPwhYJ1NsOJ61Mc3kvQsAYqdcNSgFlZYXqvQwK/yvbW&#10;Z+FINOrAZkyZI2BjWi05ncC8csxY2msFC5It92vPxm5ROlaGeCvpU8SmqmLsBmTJzzCWnpln96RM&#10;TufyUKwdqpNjK7BOBrQgg+ZcbffrwBVpEtkzOQGkVcOrjrccpuKlN4GWj17LhRRF+3B4MHHnJS7E&#10;tEjYb0nM40SeFpZRKHKJiWA5wVIcNN0xmOmbhq4JyhcWUeMb74xFJZZMCE+B1RPweSq51OuFIGFl&#10;E9Ssga17CsJaXOictBtA46k9Q/eoTKTGyVsL3WKC3sfnX/SZ2Gc5A68AHu8f8c7T9R3Bi7ZendHj&#10;BoOJhwrZOTqhcZGTUj+7bowpmaD7UYTdwKIkXYhYhULrMvGe/WG2pazsRF3FdRxKETBRSmEp2Ugf&#10;5jzb5um8nrOdyAAEGb5gJXgSNa2Mn0ZMxAgFaY0t8UDy4LvAfhzpgmfT9hATaVF9eBha+vVAihOH&#10;8UDOhSYYKweVtUmQsDEw3LFaDcfSq6pJ4yxgrN+Xomyja8C3lUpsjEEDued5ZlkibdvRdb3sPNK9&#10;UbKrqNzL1gBFwC2gcj+vSWWWxxhEKguq67cur5w1pt7ap2PAY22nrpOKISWAuQbterA6v+yD9h0F&#10;4lr7yhw7pyBHJVT6WeMi5h8OMotl9XW+VExDxxijba8SjHE6kMpkWnzGFjGgLlsjAa+bB6Pi11LR&#10;4FVm4XAssxiE2UBBEODt6h7olORJZmMLyh7WdZaRaGW9fi0BJSK07mzsrMQiOzGptD4bJSUMRE1W&#10;zpyz5n8skeKtyYj3VlZ7Ao611SiwismRETuVEJiWqPLCAlPMViqJAWwQk2OeBeQ7FyRkW+BwWIg5&#10;E2Mx0XbHfnYk01ScFgFjy5KlB2Z+6xw1XnMGGsc4ae7FpGecTAus2HIvRXOmFIFWdRt1Xutc3q/W&#10;TEyZptE4xWSgfmhYUsYHlebkoq5k2RrAyH7pGQUv8BgcoVGHVa1f2VinjJ+V+kjktAJD3skJbUJD&#10;aBq8V4OU+r2uV6Us0Riiuaipx7zMdL01ZEjKuktgWZpbyTrONq1aiz8eRumCgIk2B5ZFSYUQGgFU&#10;k7rNNvbzMk8UZJPEvlVeX/us1nETAkPXaU/KCqh9KazXK+bDQYxCQ2dTXMhpIadoZVNqytAEJfiu&#10;rs45P9/y9Zdf8cHHH3L+6jl/8tOf8bt/9+/jGdCp9Nm5JGDB+aRK6FyMEX5aFmgKn16wdWWpvOPb&#10;jvPDkg/Ht9p7IppnT891ep+90/4JFmfVSwFoC7zYbrjuOs6ALY7p7o4+w3ro8b3HDQG/arlfRr5+&#10;OJBCx9d3B5YSWIqn61Y4JzB9yYk5JYoPFN8SCWTf0PQbvvO9H3D9/D1uH2dSUde3mARMTJPEjUvS&#10;dWfTbone4cgS82VhRWLtIs34yPzuK9Yknq17rs/P2FysuXm4tWAj82//rb9F2h/4vf/2v6PL4GNi&#10;HQJpmvEOsmmLgrNkquZPZVCd9mUxVHXYGNtzevpA666Q8Frvx9cN8C5JzDsKw3ZDdjCcD9zvHvDO&#10;8eH7r2mbhp/95Ces+4HgHPM8HqVMDvvI7uGg/QPHdtOz6jsuzrc0QT7pMPRs1iuGoSM0/qj/2Zrm&#10;VNuK6d11LW3bHEWFm64z/6eoXNpKpJyxK6jslpwZBpUSOu9Z5sjhcFBZlXajI/sZ5GSmIpB4GHrZ&#10;zHk2n1fvOfkGmWDNsZpG11koHEx3UL5Rpm1aDuPI2fklMWbu7u4kUxECu4dHlQI38jU36zVd3zPO&#10;E2/fvWW9XrNer3l8fGS9XusSg+fx8ZGzszNJCCBWZh2D+hSrfey69igcv9qsKAFWa5X/pZS5vLyk&#10;bVsOhwMlZx53Oy4vLjgc9uQo+1KK9E9jTHRtB1aWPU4j+90B5x2Pux1vb27o+57r62u8sXK7rtNe&#10;ktXpsRRVVBz2e8ZxrxKpRkm/ZYkM/YppXKB42qbjfrfj3f0tswmb+9AyzguHcRYTuSi+GKeZaZrx&#10;pgWsfSFQUNJlyZnknDSqCowxcpcKOyA1HXkYGEPDwTnWV5c8+/A1Z1fnXF6fsz3fUnpPWHU2n2zO&#10;JelMZSuNzJVNv6ijH0XyFd7LF8OSdMWS61jymCKmk/aZjtBKL82FRp39mhbvg5KUVg2Qq67oovje&#10;WdxXqqawbc8VIKtxhvYpsQ8pms8hSP/1R7//I/bTyLe/933Onl0xxpkxRqaYyJb4mucF7xwdju2w&#10;pm8apocd+5s79rd3/N5/+0/46mef8q1vfZvvfes7vPfee1x++JL2YkO3WpF8YHSZETE3W+fo5sRZ&#10;grNU+OTha1786Y84/+XnPHt7x8U04WJkWiJd09OGhilkDp2IGZvJibzQtbi2IQdvnUilz4vZFLyj&#10;vzqntIGFQhk6mvMzGHpS2+KGnmY14Ft1aKRk+lVH2GxhNaiDngAbPch5hsc9zDNp98h8e0Pc7Ym7&#10;A2k34g4L/jDj9hN+jORxJh5GfIz4OOFSJhRHSIUyLvglEVLGTQZwpUyJEe9NwzlllZDOYhwWFEf5&#10;IGF13zTQt/iupelavPkr7r/53//1QtGJusbjXFH7T5yVHElI1VGgCBA4sV4EphwBpL/gKAYKPd3c&#10;FSj9WUBLP8tIfhOgMiehblm6IAXBFoDW1+r5a7D7jdctoHJPdFKKMSzqz/W91ZHBHBdloFQe432w&#10;tvImGFqSMo1Paqex6yrmFFsopwV+ZMAY6GeBfp1Hugb97shc0jttHPVV2SGY44ZzukfnzFFW9ooi&#10;R/2on5J1Pdm3xFiv2/ASC7xLVvAku1GMhWDXZOfVvzVIrZ6CXZ0XhV1zBpy3+loDRIVxCmDQ2J+e&#10;gzOk3Dm1dA+1hXWK+CCQq2DeoDEd9EyNIePQmHkT3bOgUAGwgU9PnhM4sofs3RHU01RU+Zp7Il5f&#10;SibmxFxM8LY4SIU0S4QzTzNxEng1jxPTOPFwv5eIcPBsVxtWbXvsvKDuDQ5fgFLIaTpuEKBa52CL&#10;Wtcv1pF+Fs1bY1TL8AQ4SeBeYEt1BjC67FPDX3/n0XPQuGtzEvjzdG1obDXeOod3jsfHPQ61VA6m&#10;q1BBL2VBdF3JhNH9k2AgZ3XtmqdZoEvbypFLynzUzVRPSXYnJWlPabzysUxxWYoAFqdnXc1LMDq8&#10;Om/JSZyTnLpg3eKyAWL8hl3KRZtnNOr8Zr1hsi6COYsZEnwLpSXGTMmRUmZogzacnGm8p3ceV8Vq&#10;QyD5wpwWdSxF1/z0qPdQ10bOmWIgdgiermvN8fS0bcN2e4azzGaKiWE7MKx6C5xbK6XUBnDYj0zT&#10;yGa9odtsyCmS4qS/tyxa04oSrjVtoIghyzmOx+DMG4OqGMhXXysGTjXmyFZKZcmy7aFpzAgo2NUN&#10;a86f0OQTzbI8AQ8FUCmAt3fpPQZyOwswnDd6joPi4hGQLMYBK8VE2F3RBhms1LSIdeDq/aF9gqMO&#10;XI0pBHynUhsK6HO9F2PVGZswp6yrzJlwLI0WKJWSOtY6XfQRLI1G7cb2PpsQmhOWdMEc/CUu+ODU&#10;7AEITQuoNKrgSNEAHwykIpHKIvNZA0jE3komEF/MhuiaVKbmmwC+IRdHzNLnSTgBVKZnlxH7qpaZ&#10;pwz4QHGOeZbYa4yJmB2HZaCUTutxySpFjJmUPfNy0uiaY2bMnn1SWd20LNZ2e2acBVYZsVL/GriV&#10;RPCxpItNNds26njUr6fLT7PI5pT962QgbS+xYCIYGw5om67+ub1UDaWx0c326tosMeCcNPiCRO3B&#10;dGu6ToysILDKe5XpriwY9CHgGsfhcFCZodA6nNnTlAQ2d11Hyol2MF0pWzDZ1qCYxLIt4zgLgI/y&#10;8xovP7BpxPBoGs37yogCK1HznjjPTNPI/f098zjSNg3jfmeDK7BMzTQS2XS4vCVjUpxpgroeOgqb&#10;zYr12Ya9c7z+4GNy9vzDf/iPcKXVOsuFlCOhAe8LMaoj1SmcssNs+HHt2HOq4LazuQCaH0+bT9fX&#10;i5UPag3aueqEeHLU/cLXv7O3eaABXp+f0c8z75+dUx53tPNCiJHV0NNvOmghhQKd524aabfn3O4X&#10;Pn97z80hS0LANyqBLZnDMpNcg297oopZyQRevHzNt7/326Sw4TDN7PZ7K+NOjNNs+9WJsZBKFhtJ&#10;3iAtmd5FViTOXCbdvaE83LIi8Wy74dV7z8Bn9oc9h/2Bq/Nz/p2//W/xL37v9/ji05/TLIm+CJRz&#10;ZLLTfqDh0aBUX0Imvg6maiKrf1/MF6z+ej2K5d8LDbmuL6zs2RV9WRlOLkUBaiiEoWVZFi7Pz3h2&#10;fcW7r79mmWeGtpXfY35Qiom26Ulx5nCYpDVpEo9dcAx9oGult+Y8XFye0XUt69WaYTUQgqPre4ZB&#10;X6vVSmBOCHSrKvNg92L+Z6kaP2bLcxFLI+V8LO9T1YZT0G9+zXR8vrOVBybatlFTg9VAMvHrgzW8&#10;atuOoW9pG7EZq05VNm2pzVYd9m7eveP84oLt2Rm/+tWXnJ2d8/LFS3752S/Z7/a8fPmSm9tbMXKA&#10;eZmlKVgy682az7/4nJIz3/nOd3l8fOT27pZhteLZs2c8Pu5YlqiOq7b+xnEk58z19TX7/Y5xnBiG&#10;gdVqkBh8XFifq8ufSv9kuzrrLOiDkkG5ZAH0pbB7eODy8pJxUsLy7u4Ob/p50zRxe3sLTsyfh92j&#10;gfMNl5eXx+cgAC+w2+0oBVbDinmamedJ1Rml0DYd4zixzIn9buLxcU9KENqG292jidlL6zQXdQ9e&#10;FoEQOcO8RJY50nh1YFMyV0mRVCB7TwSWUsjes58XbrNjbjpK25H6jrkJHBxcv/+aFx+8ZnW+5uxi&#10;y/Z8Q24cvlcis7Lwqxh6zgIPFFcJNJpGAX6+SjdUH9/i02wSKJhmsDN/0DklaGoHP1fj48ZAiLrm&#10;7dlVNqerttP2oFKUlKuJRf/U3pqNd9ZtchgGlnnh//Nf/kNC2/DJd7/L6w8/xA0dY4o8zJPinRA4&#10;TJP2rphZDyvW/YBfIsvjnsEFPvvpT/nd/9t/Rnrc8eLlK37r+z/g5bfe4/r9V1y/fIkbBpbGkzt1&#10;bW5yph1nrl3gosAnn/+S5z/6p1y+ueHVstBNEzFHHsaJzfqM1WrD1AqgKk3DEFXV0KwGwmogt56J&#10;Qm48Ta9S4aZrcV3DuGlwmxXNqoeupdmuCes1pe2g7XB9p855rlDcRCozbk74ccHtZ9jNpC9vCPcH&#10;uDuQ3t2THvfE8YHd/RvSNEtna4q0seDHyJAgZIdbMuUwMceJuVd5pneeULTXlZgIRZ0g07LgipjT&#10;LkbF/HX/NZ+LIOH20Hc0fQ9NI/+ckwNWAPeP/nd/rfiS8K7QNCrVCsGpW5lTG8OmdnA7OvzSFfJe&#10;W0Y1rn/RcTLEfxZEUvZRky/buUqRJlKx150XCwO7+BoEVUOiLPdp4ztekzFvnC7egpcnYNZTD+XJ&#10;32ML0WG6PRaICMjS7733MniVOVDkBOi669Oo14OWlTNavCHJ8hV1f+4J+FYP3YfGXi2UnaWJdejv&#10;6z0YIOUUfBgMZ/dY/+705ZyjEFiyZZVBAZ/5LqCyJRkNXUsulY1k75GdAsuOPb1n7Fs9Fzn3DiAn&#10;XNU904eKrfEEmdP9Oo2/zm4lAk6AVtB4C1iRxo2eqZxnlT/pctQ8U3NJ1+IBE6IGzUkQA8RD9uAM&#10;iLI96AmzwwnckvINi5PTEJw0DfKSKFGAqS+is87jxDIvpKUwHkamcSQv1kXDRAI9ntYHsaq8p+8q&#10;OOyO2Wd9jgFQBkp6C5KClfI1tjlU6mx9zdWApBQZCOp41XmnnzXmdR4KGNOzO4G8GisbCQuynXOk&#10;RSCgbIPmpPfSRaudBe20YMBsXad1w1pqK+C2OdLdnZOot3PW/cOEP3O2cq0nXwUoSc/2OKWzsvR1&#10;buZUSMWALxOXrm+ugItOp+tzFawKjv04Erzn5avneOd59+6WlAr7/UjbDqyGLfOkrlVtI7BzNkZK&#10;wONTlk4HAgojmTlFhcN2DfWZyL7ItlBqQJkQFmqBZl1q5vRX0KLvGpq2obgq1CqnNlhr3rZVSU+M&#10;BrhtNgqevVgYWouOxgv8wphDpXZRCZ5SxEaq11wXuCsCTTTW1jHEQBbMHicbW4k2atwd2riOXqsF&#10;kTqpSmGzlWxpPBLSkZM2DzbnyLUEuV6XzTuvbP4R7DKr4Fwx1lImNGKv5WyCvUVjfyrbOtkpwcR6&#10;Tzbn6qkgunMOb6LqOWex1DLM0wHnBNLX51dnn/5Qn6P1mnHB5oADZ8wbZ2Lrx30OJUiCL6RlJlXd&#10;OLVyIFsXoFKfTXHgG4E3WcCgwDIlAOqY2YrC+5nQHPDOEdoWHxp1FavMJRxLkriryuGMkViXJgIS&#10;Kzs1F4FZKZuwu41lKs46GQZSdizJs0RHjIVlgcfUsZuDss5LZJoWDtMsna1klH7rohijOzKGVY6g&#10;/bbq1OmZybYXYFkMILXnnIr0wpKNcR3vbKWuKRl73O6x3uvxsKE2iUMwnwELzEN1wK3NO8YAzFmd&#10;9RQY2F4FYKWc0rhR6cT28gJnjC+VnaikpxR1pnUIZM4ls+RJWW9n+lB2sd5Lv0v3I42ZtpEPWEyr&#10;LuckLZZlAcTOXCZps5Si3wu8NfmDOijWjaykRAieaZ5orCyxDpb3YgWvVj193+JAwHvbMvpAM6w4&#10;O7vgv/7H/x3TbDYfS5CWou5r3h1FduuarP+c/AAdWsen7+2RU8oJGz8+Rvv+CJU/sbfVntWXAPkN&#10;tv6fAlQt8OrsjGFZ+PD8gvzwQDPP+BIZhpZh6CEoM19aTwrQbNZ8/L3v8y8//Rk//fkXvHsoxOxw&#10;bUMJnv0cSc7juxVLhlw8MTuG1YbnL9/n4+//Fe4fd+wNzF1SEmtuXpgXac3oMRXSEx/Ju0LjCn2O&#10;bHxhFUf2bz6nnQ9cDQMvr9dcnA/EXHis4tHPnvM73/sef/zPf5/x5hY3zlz0Pcu0P+4RHKUjNE6A&#10;sahOz6r6ZPJJZI/0Tvl29e8LjmyJuep76znpgWesFLIYEBDAtZ4Yxeher1rIiWVKnG86tquB1vsj&#10;e2S9XhHnhd3+Ucz2VqBHndfFklm5FJpWAG1rey6gNdQpgN5sxCbq+pazy3NjXIldJeCqkbl1Yq03&#10;rdiU4xKZTI+pWHe3bNIiTaNGLErA6XrisjBO0kiV/yMdp9qAJtt7UlKVh3dWZug90zgyjgfWmy3r&#10;9coS04n9fs9me8FhHHE4VqsVy7JwGA84K/MK/iSH4IOj7QTS39/f47zn1atX3D88sCyR1XrN2Zm6&#10;9i0xHqtGvPPG5HWcbc+4u79nnme6VteebI8Sg8txdqZE3DgdCMGzNg29h8cHibh7z+GwJ8bI+fk5&#10;93cPeO/Z7/d4L4H3m3c3TPPMsF4zx8jjo0Cqq6srew5iu7aNOk+nmOi7geAD03SQlqExXad5Ybcb&#10;ubl5YL8fiTEzx8xkCc95kSZSTIV5ScyLmp1obzLCQzEJjGOXExVJ0TQqLSuFBRhT5rE0lNUWv+pZ&#10;2oalbUhd4PkH73P16hnbyw2bszWrjRg0znTRvPc0LhCTupYrIVsXlWLdeRzNrp8IHgK2BHBpr5C/&#10;5H31/22NWkxcDasPYg2HtqGYz1L92OpPYnb7idU9Joe87VXOmVZuSgSnRgTjYeT1q1f8yx//S/7B&#10;7/59NmdnfPTtb/Pexx9x/folru94nCeSB9d1zFEgoSuF1jds1yt6HxjvH5kfHznven7yB3/If/P3&#10;/j63X3zJ2dUlH37/W3z7B9/j1fsfsL1+xvb5NbFVnBhyZEiZ8wybJfLxuy95+dMfc3b3yHlc8HEk&#10;twHfDfTdir7pya1jWsGyavHdFppAu14xXGwJmxW+76BRx0JCo05MzkFTuzIFDU6MotNlKHMkjTNp&#10;P5L3e8LuDvaPTIdRWlH7CTcuuMNMGCPtnMn7kTItNPtHeLg9xmiWZTyCT5h/mKeZNEdcERidc1al&#10;QNMcbXaKUZIQPpBzIvTqQHisAmlage4UaCTGXoL2hNbJBoLmTQHcP/jf/tXSuIx3hbZ1OETX7i2j&#10;4L0AK5UNIRaVV2mW+fgVIfkLj+rYgQxx3ZbqIji958Q+chWhNWfZmTdQ8ul9NXg8TuInDmYp5tTb&#10;754e9een/z59T70WKGClD9lYQidGg31vYFPJysYrcKpGRoMtIMUAFjuye1qWpvN986s6UlJW+LOa&#10;Ccrknq5FrxWnALy++3T/9ZxPx0LovIWHFpxVIFG1+WJTKeDPlqkq5cQmMKanQJOsT9R1uCNt2R6d&#10;XQ8CPKkOnwNOZVo4gaUV6CglgQlGq3RGWVONtcApETt0Hm9ztuJdKvk5AZPHcci6sKevZTLFUQt4&#10;jvfqKuiCxkbvLSzeACpvDKGk8guHJzhPSdIqcgUOo1oCexw5FuZpYj6MYrLsR+ZxNtaRo7eA3jtH&#10;17T0XS+6d7YySAMGvVPZY6DQBDlIDmcsNctwu1OJXTKdtNBo3gpgEohE3ZCeMKfquPqKKNp80mPS&#10;nKtroAmNGAHeC6xNWUGO4SjeQBfnBLqJWizjpmBR7MTVSp1WUj7pKWGlOjlGlkVtWl0FuKztOGYb&#10;UjIwJSMQwrqhlWLP22ZgXbcxqvzhuLpsHFJ1lqutcoVxHkk5cXa2Fb18r7K8aVoIoaUJnQDelCkp&#10;CsTM6ljoi6PJRZkKxNaLzjoUPmHzufq8jnOu2krdrzrRPelmd1xijmmSfb663nJ5ccF+3LPb7wwk&#10;kRuZkz1TC2xDkO6UbyR63XWd5pLNu6ZpBXTWsiQLpp03+1izXEHzgCpmjuxoSgkfLNjwTk0erFTF&#10;GTCic5iOlepej8+CCjxmleI1JiqrMjRHQd3mjvPWaf47uzYNodmqCpTZqBYKzq4tZ61lTc+Cc9aF&#10;DQNoObHqXD1vsbNUKnPW9zZh8N5Lm806MblcGKc9zimJ4ezcYheeABJs7Eo5MQIwMEFgn7LrKZ20&#10;+CgFj2U3bUZoH9M1JSmca4xxlNQQs5oyeHcqRRungzTPWtOfBJwfCc2B4qRP5ExXIpdTIC7Wl/aL&#10;7NqjHpB+Z/+a8yGwKIOHmZGESgozAs5wLbiOlFuW6JimxO6wsJt77g+O/eHAOC1MS1awjT+CWwVz&#10;hAsGdpm/YLZ7mme7HpsTdo3zJD0NjX0+gsB6TWBWMhtVsicuAp71aGTncjkBl9Lxitoz0XPItl+a&#10;aRGzy7CaUrWlC9o77ftctF5tSR3tcC7QDh0FBRF1bXZdT9u2x0Cn63rke86ac7VJhN173SeU9JCd&#10;LkVNKcbDXsw8r06sKaYjGzYlW7+uHNkElcmak3QVyUqUND6wWq3YH3ZILvF4o4QAq1XPdrOlbZoj&#10;eJUolKZl2Gz4xS9+wdt3M91QmCdjNKkKAh88KdZyWL3utInbc8kaY/2qLtvTz+YnHF+oPz75+Rsu&#10;U33Nxk825+kvnuQDkaPfHhlUCx9dXJFub2nigg+ZfmgZutYayhR8I62S0nr+6t/66+QG/uCP/pAf&#10;//SWr26t9GPoOCyJpXiiUwkuvqEUaY02w4Zv//Zf4+r5C97d3THNC5Npki5LMl0q0Q2zNiyyy2Im&#10;yRzTkmmXifOmwMMt8e4d513gLCy8ujpjtd0QvePm7o55mvjuxx/zW598wj/++/8lq1wIy0IfPBSr&#10;26uMdJRcEPgq/0v7hc0jO+reoHmpPyw27rlI07DYwNsOoTVvz6sUna3UEs0Wus7TtEHMde/wJdM3&#10;gXXX0wJxXljmieDlz+QUBVIE+VUYo5aaqHZFiY+6l1kSDWfMwqahbRvp9jgInZKnXdex2WzYbKQJ&#10;561kyhtrpW3FLnBWMqykknTItO6smiDqWfrQ0HbSF3LOWZn0wng48LjbWeJvYDWsjj7VYuCXM9st&#10;9qJjmiccjrPzczabDbd3dzjvmedFIvBty+5xZwupME6Tgs+iGGG3f+Sjjz6ibVv++E//lM1mSz+s&#10;yBSGfnX0F4tHQuM507Yt2+2WcRzpjUGfYmS/35NLobUSO8mpFFarFcPQM00j18+uuL+74+rqioIY&#10;+oVC30u43DlH23QmgJ7ZPT7Sth0PD48cDgdSLvSrFcs0cRhHzs/PeXx4YLVes91uyUVgnnMQFwXg&#10;h/HA/nCg7Vp80xCajsfdgS++eMP+MLHEzG43ki3BMM0z4zxLUqXAEgVSpWTaplkaUEpkq6GKKfiQ&#10;Q5D+kYNDSowpE7stbrWldB2pDfizNf3FGZfvvWB7ueX8+pz1ZqDtG1zT4FuVfTvTa11iZJlUAlqe&#10;Mk+L2P/TMfkgW9C0jeRsnpSlllphZAYwZ/MFjSnsLYnizKYEAyjkhwpUPa7pY9xfV3P1CU9J81pd&#10;UnKh7zrGw4HXr17x9/7O7/IH/+Sfs9luef7qFS8/fJ+Pvvsdrl+/YvGwX2aiR52WLfkTvGfVd7Q+&#10;kMaJ/f0dbcqc9wM//fEf8S/+h9/jV59+ShofeP/73+V3fuev8uqjj7h8+ZL11QVFDe/YAP08c5Yz&#10;3+sLLx+/5Gya2ZJVer5d0Q0bGqSfSB8oK08ZGmg3snNtwHetNjOHBMnHERZzDlKGux3sR5LJx8T9&#10;SD7MMC4wRsphJh8m4mGkzQeIozXHMDmROapyY4o0GYmXz5HVsjDMk+aAVTwsUSD9Ek2j1jo9Ngus&#10;Z0eeF3UwDCLDNF1H00qfEy+AunhHWQWSYTje2XxwXt0IQ6CEAI2J6JvfpAHR/9zf+9/8UACVlfh5&#10;X2hDkMizVUUIFHB4Lw9KDgE4LJiyIPcvOo7Otgn7ud/4m/r70/eGzv45wBF8M9NSr0PrxDasp97F&#10;k9fhlMU8/ezqqBwPXascJcdp8eh6ZOBLQYvPrqfY4q4Lr26+peh8aiWvBZlzgmCkA2MeyKNxKOem&#10;7wX4CJxS15qnh5UIUBkEWsD5WLpyGiMvGpycJ3tfPbIFLLreU2lbve5cgSeHoeD2+8yR+CGNJvub&#10;bNfurFzuaHi0nztXWUH2mgVXuVR3wsCMYwmAThy8dXNAWT6ZMaEf3mOApgGooc6bonKCp3PA7g2b&#10;W3rZriELDHNHxpCC1xCsDMI2dIDiVcpSzMn3ViohwMcy8/ogFFDaPReBJjmKOeVQEDuPC+P+oGzW&#10;7qDX5qRMp+kstb7FZWgNPOiaBp8jviQTDGzFSMzQdQ1pEaNPDBpHKpHsFolc2jx3zh0zh85EyFvL&#10;lvgKMNozcQZsaL7U29GYhNDgisRCQZRPZwCxNz2oup49jpJOzpyeidacyvt0PdUh0dxEwYZpNDgH&#10;JaurUV3TKSeo5wUwpkCyTnUVXCym0eSt82UxbRnKSZMHLXiwrM+cZkotb7U6DnUprGPpWJaMw9M1&#10;LXGaWEpiyQqcnAnIBovsE4XoFLS7Y/mtJme1NU+POk2nOFv3FK2Pk41RZss52Gw29L0cuN1hz7Jk&#10;sWGDAmvnvUCCJNfeO0fbNxAE+CZjAjU+EEJL20jbpmu740bWDw2hEUW+M42NYKKO9ZzBMkA+GIhv&#10;hkABu+6hsSyu5kHR2j1KgMku1AAm50JjWZu4LGTn8EFZVg0CcrSLxkGDVqA6VO1gk02Ao2zAaTrr&#10;+mRbPI1+dhXUsZlogJpNSF1XikemLcXspQX7yhSavhUQlxmc9oACBBdURlf0ybaT6YKcla1QkzV6&#10;hiDNkQpQYXYqmwOt/cA01UqiJGVHkdmjFIiLJycPPBWrT0zLbBpnyprq2Sxk1OEpWKtyV0v8LTys&#10;6xQ8ybXHa0pFAVwBXDAmVck0TaAdOu4Pb63pRd3lJA47zpBSw7w4dvvIw+PIfnbsZzgcRmNNWWkf&#10;Kjcs1gwkH5+vPisl03XAStY1uuY8K11S7bWmqK1Zp6RNXV/ZbAWoVXzOsn3ONKeKMW1LEeNhmRcI&#10;YlHlLCBa46K9PUbtBaVIk6uYJlopYlPFnIzldSphrCWLMRexs5yxFm3+HvdqA7yODPXqs5nDeLQ3&#10;DnkYWX+oQNNKU+3+QgiaQ5YUcWYnS6kMOp3GWTVunf9OxFPOzjpePH/Gw+OOL9/e23n0frs02qB9&#10;vJjcXy5KIhfnOTsP3NyqHLXtOoaVyu0fHhd2e5UVRAMiOJltsOuyZXl8rdRfnHDm4z1g761H/f7p&#10;e3T+uv6fHPZScQJKnNn93nneuzyjO0x8dH7JcnNDkyLt4OhWDX3b4bJmb9M4ik/MbuT9b73HD//G&#10;X+LXX/2Kf/pHv+YPf3rg9mHG9w1zcczZMy6ZRIPzHd6LVRTxbJ+/zw9++EOWlJiWyGGaGU23KC3y&#10;K3Iq5CVaf6pCdI4kp1TXkiY2LrNOM8vtW5p5z1na8XzbcXZ9zXBxzr2xqMoy89d/67dpl8gf//Pf&#10;ZwO4OFtXcI1cHa5a7lznZrXvrtE6SXX+1AdSn5X5bhWIMgwcZzIrxRsjxztVQ5qUROilbdJ2YiBS&#10;spimy4RLiSEEOh9wOZNjFDBl/nsTGhrfiOVoPq/D1kHwaqxjPpD3Wj8hKJEQwinRVMi4xthLJpLe&#10;9T3eeZZlJpr+JQYiL7ZPe+/p+4FhWIFzDP0gJmXbMgwDQzeQnWeMKvFzph9afaJg/06LmN05F7qh&#10;l5Byoz2uAg5xiSzGrtG1wPMXL0glc9jviUs8SjDMk/TpnHPqoubENMs5MU8z18+fsz0747PPfk1o&#10;WpI1czg/ty5697cMmzVt27DfH1itBrbbLfv9nsGAtHma5NPZeE+TSv+GYaBpA8sy88EH7xFjZF4m&#10;VsPA7d0t55cXR32tN2/e2nkPhCAB85wEtB/GmdubW7quZ7vdcntzwxIltL5YE5n6edk6SbviiSlx&#10;mEf1mvOBYb1hWjKf/eoL7u53pOLY7UaTlCjMUR2rawIl5sy0qEFQTKpMGeeR2ZgqYmLLns0ZStuQ&#10;gueQI3N2NGcvyN2KFDwMHduXzzh//Zz+fEW37rl+cc16O8hXCEFdhpFPGZwn1s6O2gRkb3OWRlA6&#10;ARN1vXZde5TuqPNKS1PJLQxg1XaipHdoKsNPLLEqBn4qcz8lhbOBdKWuedt3ZWvFnnJFEg/BYone&#10;ANv/1//1P+P2s68ksL1Zs7264vUnH/Gt73+P85cvSMHxuMzEUohFddxiLavKJpSCS4n7N29YNy2b&#10;pmV/e8fNm6/58e//M372p3/C9uyS3/krf5WPvvNdPvrutwldQxsK6wBDjLzebvgb33nFM39gtcz0&#10;voBbKEOPa3oYgaXIeHh12XSzmMUU29jjQh5Hlt2O6fae9HiAacbPC83dHjctlJhgSeRxxs2RZs64&#10;acFPkbBkXIpMyyMpTxrburZTosETp5lQHC5lSky0KdMYG06HYzKGVEpJlQ5ZSXy/JLbRqxFXkO3L&#10;QNO1hE6VEM45XNdRvMrVsytgFQ4OY5KEQPEmDt+KXUex/dSu2RVw/+//9W+V4AqtL/RtwHvomkAb&#10;vBg7waP57aQD5It+brSlFyvn8ccU1GmDPx2agtXxq1/YzShzoM1Jr5+8nYpaO6Osy/myMiULzrDJ&#10;XZdM3dDqw6nvsVPqM70WVGUg1KC5OiogRFcLRmV+p3PYTqm/hKLsA/X6TLfkdF4bG2MkUQ1BTvgW&#10;laJYxx7hMHqfq5u5ObSu5GM3waefrXs+XbscXMu6m6OpTdr0So6BTg3MRB2sxkJgo2WdzXEuNnkc&#10;TqgnXmDU8ZprksxeN3Am4Y5CofXSi3kXyorV0ZSX+FQcWGdToCrnW8/SOXuuxxhRc9OZBdOjrSV/&#10;9qRyVtLZCXSoc0nOkc55ml9qf+mN1vrUQVJYY1pN3stikpThDv6o5eFDI9puEQ0Sp1bZsaj0RUGK&#10;FziSxKbSLRpjLUZpt8ym4TItjIeJaa+v+bAQZ3VyKgk67+gCtMHRW/mW92JzZWvRPfSiPWcioYOu&#10;kyOxzDMlF9q2sZtUCVfbCpQIHoqVVjmnEpOm6knZ86ybHAYGNU0juqidqxi46Gxu6e5V+5JtrdR5&#10;5wxwnqaJtm3p+8EcFM1nMeNOEVC2cr8QFGjHqMysgNtqO+QQ52SlTEhAeJpmOeeldgNpKbmwRBNv&#10;tOdcCsRloVhb65RU5tI0gZjELhA7RTo8OcrApiWy5ERyMugBT4fD1RKklAXghkDJAWddjlRSI4BF&#10;ju0psipOjY6OAJWt5WLiqgX9vcBFlYalrPn09H6c89p0zP6mmGn7RloozrHMs8RI4yn49causysR&#10;0cVrXYXjelFwEJpWmdBG82q1lvh4CEEObtOCg2mZjzoHsjOFrhfwhQXLAg70PLI5/zll5nkmdC3D&#10;2QZKYZlndRBrrLW3k/3A1nVKmaYd9DlFmT+n/1m0rDl0pLR4Aymx36NzSXTSbKe9VlIUalBfswCr&#10;lIL3ElKV7TUerNMcLJa4qADV6aioOzqRs8+rRs1eT0msKD3nAlkZKY+YtMd1kp5EVvZ3mkJaD86J&#10;kbakRW/xjtBIEyg00puaF+0RoTFtCqegSwDiSXcM70guWsRoBdYmRF/8aT9v2kA3rLh7PEgwFseS&#10;CtMSmWNhmh3T4hjHwn4f2R9mDsvEnCIxCUJcknSrcCo5LARwwTRqEsWbEKwlx4qxLDS3NOD2ZCjW&#10;TbG+HqxZAVWDyPbCugdlY1YLxNIaPIJcuYJgDhccCWlxCbXwClxitv1HzAUx4hQ06K/tnAUWA5Pl&#10;awjkE1PNgOaq6WF7q/fq4BiXqi+iMxZL5mHf5wLB+aMNaEItz5Bvp6tQQiFG28+O07GWUmd8o7HL&#10;SfuNoxCXTNeKhdIGx/XVJY+7Bw5xBivZD9ZBLSftFTX5II0cR+ML63VHPzQM68DzF9dcP7+kH9bE&#10;JXB3N/KLn3/NT372Gbe7A4vZM/kgWq7HZYqWQymmF2ev17nwjfc+WYv1+/qvM3b38bVvzKMn57Zz&#10;uQKD93xwdY7f7fng/IL57Q1tybRrR7sK9E1HyNDgaBtHYib7ie6s4d/4H/01ttdrfvzpHf/iZwd+&#10;/Mc/Yz9nxuSYimc/F7JrgFasT6emA6Xf8OrDj/jwk28xLguPh5Fpkb5byUqQyc9Y8HmhFIjOE52j&#10;ePmcnYc+zmxcpE8zhzdfsZ1vOQuJzcUF5y+esZRC03Xs7m7J+wN//Qc/YLm747M/+VN6V/Bmo+og&#10;1SHzTn6TxlEgvG8td1nlCINKYbX3WDkRQqp8KEqWB483oXLnwTfiMFb77nAk06ZKpuXZhEBOC+Nu&#10;D7Gw6T29D+o8mIo6NztYDR1d21siS2NWSyMr4zcXlZSHJpiWnErpg/mIYg94JV5CpHixsAQyiZFS&#10;bXi1PZiHSPHGCBILsZZulyx77wxAS94zxsy0TEqI2PRbYqRrWzbbDevVGufVWObu/kG+XNPSWMnh&#10;er0+Mqqdg72JsuseC+thUBdCY042jTp99oNKi/eHPd7E21XOFglNy/bsnK7rSblwmCYySDjdO24f&#10;74HCdnumtZPUrGl7tsVZIxfQc1zmGe8c3rRZu1Z+QoqR9XrNEmdevHjOkiL78cB6vWZYrViWyO3N&#10;DcOwom06CrCzcr7z8wviknj75u2x0+t4OPD4+Mhms7FGMgur1ZrV0Eu+YV5ou5YlJe4e7pliZHt5&#10;iQsdv/jsc968vcW5lsO0ME9RiYwiWYYlqsw85cKSjEFlJehzVqOgOC8UazoSU2HMmeg9MUijyHcD&#10;7dlzUhhIwdFs11x+8IrL914wnK9wnef6xTXd0Ckp5T3F/A7NO/mrtSzbWUy6zDPLMpPj8mQ/V8VK&#10;3/dii1X/z9aW9zVJanuBJRFrsxFvQFMuhTlHdbJsJZxeihqyYIzdmuxRolh7JE42w9meGueZ7WbL&#10;dDhwdXnFrz/7jP/i7/wuwyIZChcafNexuTzn+r3XfOu3vs/zD99jKpk5Z5aSZd/s2kPFOAqUeeZw&#10;/8DlesPlZsv4+MB0f8ubX3/Of/9P/ik37+74S3/lL/PtH3yf9z96nybA5bpnVRKvNmv+rY/f4710&#10;wB32UBbStGchs4wL/jHSHSLEyDTvGMcDXVQSv6QIKeHjQhsz7jDh9yNhyfg54uaZeTlYWWYkLzOk&#10;TFMcTYZ0GGGOhFwIBdy4hzhTbCyr/lecF6bDAV+c/OMC0QkEzSnhcqHxnjgtFp9lfEEAfWjIvhB9&#10;Bu/FCA1Bfl3Ra9U3bZpWCVXzLYLXezVpKkjlKcawwzvprNZ9uCaT/+//y98pjUc1517izVr0heAU&#10;VAZfJF4ZsA4WYlmFoJrDQsYFK3Gqm7a1qacCNWZwc65gjs3x6nA/3flts3L2b2VRVTBJTpVtPnZm&#10;uXMK6OoCyk8CZ2ddblJK5JJpGwVO3rITdpLj+THwTcFzNr0adCfFa+uwhUtR8FSD+OIqC0dv9+6k&#10;JVGBJ2V0VfMPJw0fbbwCMHT9uiZnk+kbXhMYePVkUzsGtBqTVINcmzg6v53vyaaYOQFWdTgoMpwl&#10;FyGgikSlIWLfY8ySYtle74M2csQaEJNLY1t0qwbCKFh0ToGbGCsBEYVq4K3grIKD9QHVKUM6Mey8&#10;r/eFAR0CqDQkjjao7riGDPUfb0wQ9zTDb39bx8NhbzCntH6mhq8+Q7EqNKY1mD3+se6xZKHJ9hwE&#10;otjY1MAoY3NE+ialaIxTlJBhipbhmjPzvDAdRvb7A/u7HWm/iJ2Ytb5KKmoomcQc7UJD4wNN69hs&#10;e7pWG0XT2CZim4lqy5Wla7sG3yzkNAsEcoE2BHG+iijsR1H3nFnQZhiCupDUNVPXabDuUJgRqoEj&#10;pW52nia0KnezUsEQAgXrBISegUMAVWU+VUARBCwnp45gzrpAggFhxzmtZxZjJM66t66yf2xepCia&#10;szdGWUxRdsCfRMC7VkyeHE1o1MoKKVozcY4q7QsBH1S64jnNPzE35KzkIhC5GCsrGdAWrDFAKdr4&#10;k7FutOR1ovp9MLbSPM3EFPHOcfX8GW3fM04T42HUBpczDhPKtLIC0TBO45xL1ZySM16DcH2ebB5O&#10;djgfbaV+n5IByHUdgHVJi0eWVdt1Rx0J56xrbNvRDz39usc3mvvKIGtN6x7l7OeUmeYJHwLDdkNZ&#10;IvMiBzZYlk72RoF7tVPBKOfJyoZFWUeA03Ev0GcVc56cV3peyRHw1h6ctiEvi+ZXFGLgQ9DyzwJF&#10;VdoovSXnvTJNwZGS6PXeyiyLzU9nc6OOGw6ii3LKq1Gz99iWaIxXC6pK1Wywt9kzKkUAPgWVYBWV&#10;89TPKeZoZNNzlD3U+PRdLS2RbpYYZDp/Lgm8wFFnIqkpi9kEYrLiHAk1lZCzrGCxgiiHuRg7qDBF&#10;iaRPS2FeCvtD4jAmxslKIjws5gSnLCdefoXK+5R5VbfKhD5H2cEKICnyLbbH199hZTHFkmZg+2Yd&#10;YuTXKOmj+XHcVw2cogjh0PqofyWgMFPLkC0JYVoyp637tG9najnfyQdQSaRdi9nbXJx66lVgTAgc&#10;xcq6zbQa1URM+WjNEwpFGU1LRnl3CiYwxqPcC0toFdnWvu+I80JrArgxqqOubzTfHWpo4hFg3IZA&#10;40WL8kDMERcibRvAWI6rfqDxsunyMb3deybFGYy1vz0bOL88kzBz8OTsiQn2u4Wbuwc+/+qW/SxW&#10;QsmwLIUogm1d0oBw5EnVDt8AsWTL7LU6zlZloachWlSdczY8LEs9j1h30VsvZ3tPKNAHuBigK3DW&#10;BvKUcAm6QcyxpoHWy6H3Tp9VXKLr4aNPXvHv/vv/Bj/79Rd89bDwoz/8OX/88xseZsdj7Ngtnil7&#10;oxEVINM0PbEMJB/47l/6Szx79R5f394xzgtzVGJL/oQ6EOdllJ3wpg+IxQAl49PC4B2r4MnjCHdf&#10;0ucDXR84O19zdrZWCVzKfP2rX3O5XvGD73zE7vYty90NXZzp28A8TZCTEtym9xfaFpwXqEeiCdo7&#10;atLDG1Dp/GldqiSqJnEKpco7+GJsppMeGlY6okJbmfiuDXRNR+Mc4/5ASUW9f4zMYLE5Q9cw9J3m&#10;Y1IyTGz2J/mJIiaCd04sk27QnG87AfFJ1+iwhGaTaDrNfe88bSsWfGP2PZdkDFWxdFLKxEW0SY/8&#10;S7HNqr8gwCnmTH5SPiVLIpvvvUreJdfimJfIvGh9l6iGBUpgaJ9vu57QqmlFjJGHh0fSok6c29Wa&#10;y/MLOisZyzj6zYrN+bklWRQfehfY7ffsDwd809C1PcNmg2sb5hSZ5hnfdpxfX7HEyO5woF+tmZeF&#10;OUX6YVASy8CxuGgO1Uayh0llmJthMO0mxRub8zMunl0JPLq75/rqks1my5eff8GyLGzXG+IS6fuO&#10;eV5Y5pmLiyt18nur7oOvXr7iT//0T4DCerWi73sOe+kv9sPA7jAKIFutuL9/4Ot370jFcX75jIfd&#10;xC9/+Tm7/UjCc5hVNr7ExBK1RxanZzsvYrylZJ000yLW7bJoL8KzZDjETPQNh1RIoWFzcUXqNyxN&#10;SwqOzdUZLz/+gNXVBauLNcPZmn4jzTPvpMcWvJKVxcoVk322c/LOa8JvWRZSlE9csH3B+yNAFWo5&#10;uO1/2XNkI7nKisoqPT3+vYFjMUWS+fD+KJkgv0x74yl+LzgKNfFzKh0vSSL4OWXOz8/59a9+xT/+&#10;r/5/TI8TLha6Rk19mhBo+56XH77PD/7qX+bZB6+ZXWGfIiOOKS7KM3oB1n3bUGJkPkwEGl4+e8G4&#10;O+DGA1f9wJ/8/h/yD3/37+G851u/9V2+/Tvf4+NP3ud61bFeIhcp8e288OHhntWywP09ZdzRBY8v&#10;hXSYYZZ8yzTNLPsDw6KqGE8RyzQtNKXgc4Z5pswLaZpI80ye5+oR2vgqse5SgSXhc8HlQt+0IhVM&#10;ewn5Zz0f772VuJrMg0VlE5nordM6jtarSZ7AJX0fnJhvBE/2lXGu+EUMUpVai3eh/Tt7TzZKdGNg&#10;vXwLww4cRjM2qQeneEJJYd2j+0//F3+5NF5ZKgFP1rnPR5pQZNCcEsZNQGKBAdpGbdTJmeyz0WtP&#10;IMtRTDDLULoiBzhbIIYtCipQcjyOj6B6CMdXapBbQYYKZNQAJ8sl+I1TyAmtkzxZl6/a0apSDes1&#10;F/SZpejac84Upy4kCooFTlGCGCLIGVCgLMFE/VeDOm0iAndQdsuuvV5/vYen/9br0D/KeBaLL37z&#10;qC+5+vfmMEf7jDo+eo/9Hht7vZlUtYgqE6mm/w0wciXgXUOxji+KZWtJgznOFkzW55RzlkPnTg6i&#10;nERHznK4HQq+cy4437CYoG29KRk4BRPY87Fb/GaGzO5P4JE/ToE6zxqXjuWRT9+vIT4NajW6T9eQ&#10;xoNjoCewsb5bHQI5frZ5uQV7InpfnYv4+hkChI73/qS8RNfsyfkUYFThXLHrgoEsCkrEsCrEMTGN&#10;E9NhZNyPzIeZabeQ50RaTI8nKyRpgsClpvG0XVD51jDQNj3DsKbvBpY5MS8z/drhfMYXGdHWe1qn&#10;rkSNU/mGpGsKKZhuiA3ZUdDdDGJregp6knIoBFRpnVKUVfTGKjjaFC/QT06qUUxtk5XWSdUc05hG&#10;Wy/e3q8NTkyCYoGcdxL4TClCkTCwsw3WO4Go8zwTrN1xKXJ8ndecx9hhOWnTzMkCv6pRURzJAMa6&#10;GVdg+giGmkOZsml/yBKdAlBzEnhiG2Q3bL5UtkZR4HwE6QwABEcYemVQ7G+XOdp1GgBVZ2qx5IGt&#10;V6dFpv8d33Sa1dicj1ZWoL8/mi0w+6fnJ8d7iWKe5Qxt23BxcW4OUTzqfXnvCX2DawQ0SXuj0bP3&#10;0LaBrldHpPo5TauSVG/6TCULhKhOU0onZkrTtOpWmNRJUoCXylKdcyrVKybEXttx8WRTtv3D+waC&#10;V4BToPECrVy1pfZ3FHVdLIotlDFqHMXsRt1rNFZHLNxsiOxOCqIbPH1dtlNzpYLa5IKLSXtUfX4O&#10;XYM2YX0mYiuAs3Nof66H9+EY5AUT7S0lk+MklkIwwK7ud06ltU4GkpgLIIFZZ0mAxQAwvVeAPU6O&#10;+2EuTHNimiPjJDBqmjP7cWFarLTNWEOLy0eAqtpEbO1o3qpuvhSVwJlXoPE1oAdka45gk83Tek1y&#10;lp/M9DpuR2DI9kB7ZjbIp7mvdx9/1mifzl2sPK6u6WJBpUPMlWQfrfuTw6+xfnpu3Xuy+z99mG0a&#10;v7FWoVCcNWOobysFbE8JzgBQZ69bQIN8TptGGU+hJJVnBttrfeNU+mxM5eCAXCglESxgbUMd14zz&#10;E22rMvXV0HO2XbFZDdYZzZkUhxJ9uk8FJ6kspCJgQiCKo2RHTMrYJ4KYQ5UlZewEqMkgPeeCY44w&#10;J2OKW8a2mPh7efJaShIzzknt07Wf1BJoPaO6H5dSWHIit0WdWxehWS4VKyPJ+FwIBpL5AlpK7jjG&#10;9attPKEBitiwv/3bn/Ds9Qt+9eYtv/zigX/56R1//MuRdwfP7FbsomOKCbyASPAEf0Z0gfXlJd//&#10;4V9hwfHu/pGYBAynpaixSUykZSTlqH3E/H7vCi4nAtCHQOs9vmS6ec/KTQQf6ZvCdtXRes+2W7GM&#10;I2+//DVtk3n/1TUXDQzznnl6pAuFkgQslGIC2Y3KPbKtC1/E4KzAdl2HtlIoWPLkyJB20jRz5nvY&#10;bHcGRjWW5MnOfG4rOfU4XBZgE5BwdOOrBlNmmpMS8RbnlKOmWmUG6Io8ha44ckxgOpw16RBMtzEE&#10;sYhzSviuqJQ+S/enCdo3NN7qnhqMIbQUMadccUo8Wtl9yWp6UZz2XIEZdR+wuA8FDNmAqVJUxhnM&#10;/rp2LZORautT+QslC+jPOGbTt4rTpA9alIRp7D6d92rF1La4tjEtzcx66BlWq+NY+NAyp0TTddC2&#10;rM+2hK5lWhKxONpePsphngldZ4sikAFv+3pMC0MflKAomabvKCnjM7ROXUcjGd+3tOsVbdOy2Ww4&#10;HA5sNxu6puXLL7+gazsuzs+ZxlEMctP2c5aU3O8PtG3LZrPmqy+/VHJGOwZxWZhjwpkGZnEQGolv&#10;v3l7C67l4XHkzdt7DuPMkmE0332aZ2brXu2cRN+XpGShGFSJaZkFNqZIKoVYHFMqzHjmEpiyo1lt&#10;WV9cMbcNU/D4ruH8xTUvP3yfs+dXNOuO1dmGdujxrZJvpSTNY9u/HI4YVYFx2hdVTRGNPVX9ZV2v&#10;YxgGCdSbT+Wtm+9CxlmTD4f8iJLl0xSL3535ntGqe/wTYkjJqhjxFZD2Cr4EeFgzHPObk5X3dVZO&#10;tl6v8Th+/evP+ee/9yPeffmGFsem6fAWu3arnpcffch73/mYy1cvWV1f8AiMy4xXeofGIcZukW7k&#10;fnfg8vyanDIXXcvD51/w7uef86f/7A/42U9/yvmLSz767W/zW7/zfT55/Yxn3nOZCh++e8PrX/+S&#10;YZppd3v68UBPIY5721OgZEdaCmWOsD9Ycl2MJrJ6sSpWS6S4qORzmWlQ8sLV8SmalFk0O4jSQG1D&#10;g3ORJc2q+sgWO5hbILZ+BRQ9JRSK05yQ3bQ41thPDn3vnJhP2YsdWplQLlh2xexyAZwPlOCJvaeY&#10;SHrwXnbM/B2K8AXMD0llPhJ2tPuD+0/+5z8sIUDXeBpvQat3hBCV0WmDBaAq7fMu03deJYCGzPsA&#10;xRx5Z0io18yDCjBZ+YkQW8uIPPmSk6jBOR6WuSvmKGALpb5fgZoGLgRPJh2d6vIEMMjmCGqxKFjS&#10;IjNwyhaot8CwfsmfLxSXFEwU6cRIwVeDrdHVKGcLPPlGPboxrWrm2yZWvf7jvT+5Z8wYuuq8HgGz&#10;3xifJ4ezjfw4PlQHS7+XET4ZDI23ym28t/pk5+TmO2kW1eemvwm4Ikrmkm3TrA58qddUTZGBU/W2&#10;jiwKBUPaBOW8O5QdUWzkjwwqjYkCS+9rEGVAIOa3mBP79HDOwAxsrOwR+RINRLEg0IxjZcLoXmqw&#10;oZXvDIjSl53IGeB3fJcYNZhzUcGrp8/udF0K0ouV+Umvyp71k7E7zo+CBV0KIgqKcJ0xrzSb9X1M&#10;+VQmmORkpzkx7ieWcWE6iD0zTRPLODPt1Wra/DUc0DZqX7xen9M0PZv1GR9+8DF/+qd/Qt+1rPqO&#10;xhW6UGh9pimJ4BKNz7ReDBjXeGI5dedQoK57C+5UMql7TApqnLLSOcvAei9KaLAsnDO7UGow5CQ+&#10;H0IQCzFZSaZtcAWnsjl7r3PKuBZzCItpWFFgnmfmZSJYhigEAzewoNHAqrZVORqulvglcoyQ5bT0&#10;XWcgtQHiFlzGLFYhlgEq2UDKLMcRWys5FxL+yKpo24YCRrk+tWN3Ru2XM6VArc4znUfjXrutyAlK&#10;FHMmvLGbchVMtwlYDMBLxQJTs72y7yr/pXAMomsGrGSVYjocTdMQzaEFBc8O66bpJcBduwulpDK9&#10;YRiYpukYiNb7ycZAcBaoVGJTSvJdm1afF6ws0Fvr6aZp6PoWipOoZ9epS5JpMml+QFwizpVjp7Bc&#10;FFi3XYvztRw0Eks8ruVsoABOIpAC/RzjOOGcOt9i4JI7Av6nICtj+0LwYhyZBanC88mAVn3abxwN&#10;Zjt0OrDzHjPpNkDFERe1ABaDzBk4UlEvO5xO5A1AFVBZn61RsKsddnI45LTO32gjXccj26XUa0sm&#10;MB7aloIjpsxitluBT2SJSUDBErnbL4xT5jBKc29aMnOCaSnE5MjWzSgXscmSOzU8sJ0W554yqKyE&#10;LmcWbA84gpW2Txezl8cxod6Afnzia1Q7Dsh+lHKC+Opz/o3j6d9kK4OsPo2vzF0zhk8/I7ssf8qA&#10;omituI8JkOM+ZYBwnXHHR+ysdMP8I7uGAsQ847zpSdXnbt0ElRl3YOCfSq8MOPGWwMvJSqOsfbSB&#10;o42VVzsKTfDal0ukcY68TFASfav25s4lhlWibR1n2w2X52cMQ0fbCJwyTtixqQnReH5ee0bK4sL4&#10;ICDSObP5GWmMVN/D9h4Ngxi1SvDo5+IyxRJG1SZlA1lLrqWUp99hzEyNbybFmmzQc9OcUxI0Bfk1&#10;OYlxU6LKJ4S0nprBNN4C8SJto1Isc4xmtprDLIAA9r/0w7/Mr7665fO3E1/dOX78s3v+5S/27FLL&#10;LjYcliT4MUj3Jvg1ru0YY+Kj7/+AF+99yN1uVCIwOnWoNIAqLqP2N8qRuVZSpAmeALicKcuCS4k+&#10;HhiY8W7GlZnWFzrveX5xzabveX51zny4Y9zfsfEz7190dD5B2rMegHyg8aIhOecovgGvYLpxYjQ4&#10;Y37knI+JZK0TWzc2W53X/eKTfA9M0sJJ2Lzx2gvnZSKaYL9xBGTjzF52TcfQ93omzhsIYWvT/Iyu&#10;bSDr+QUvxgG5kA6JZVL5jd6vPd07T9u0tK262sWYcK3iJpXUyJdxxbFqOxyW8MqaINElXFAn3cY5&#10;yLWSRHZ+tiYM0RJuNckCDkPTNGddwvuCs1jS+0B2KpOnZEIuBoJZ8545skSkPdn2EBdcymQTXXZR&#10;vlQ0nyF00veKpTDHSXttkPCxSo5hSpE5RbJzDOs13WqNbzp8M0jEOyjhE7qeDGQ8S074pqXte9nm&#10;4AmrjhIC47IQfGBoe0JGVQgekrdyzpy4vr4iLgI8t9szcs4cDiM+eLq2EyC9RLq+UzML8z8fHx+5&#10;urziMB447PbawtGeu6TM7eOOpmnYbrfsxgP7/UjTrri73/Pmza20Eg8z4xwhdGJFmeaTkjcGslrZ&#10;n0DwxDjNkpcoheRgiplDzKQQmEpDbgfWl88I/cAUHDE4tlfnXL98zsWr51y9fI7rG5p1T2hbNX/5&#10;//P1Z7+2ZFt6H/Ybc86IWGvt5pyTmffWrXtvsfpisUqkVBQgwlDfWW4EGzAsvRiw3mwZlgwD/h9s&#10;wYAN2H7wgwG/68m2DMMwIFmiTMkSpaKoKlEkxaq6dfubeTPzNLtZETE7P3xjrrUzSToSO89u1ooV&#10;MWPOMcf4xje+oeCKlLxEtUqzsozkrikmlayIkoUWhl96jb2HXtrkDPgYXIPIvMRWBtpjO/nOvWue&#10;2ADAnP0fXCOtu9+ptXL1feRXRCzKD1YSWyyzlNStdlSsjCY+j++f+NP/6o/447/5t3n64i2vbu5Y&#10;Zo09KXL75hW/9Ou/yp/5s7/JepjIpuqPyQJz9IoQM2iVL37+c+5vbjkeF27mxH/87/1lTiVxqhP/&#10;3v/732encf+LH/HLv/Fdfue3foVf/8bHfHNO/NL3f8Cr3/9rxMdnbnLhsO+EfaNlNcfCgjCEqiqp&#10;aZL2bxvBWKsXLKa3Si9Vydta2LrY3YqnFV8IkxA2EJri2RQjLTWKYyHmYDzNZMtNwHkcch3daaO4&#10;MTU905BkB6vPVQN3vqO0xTzWsmjEJFmQNpKlMWIpqnPq0ILuCJDyuEqxm+IPC8ZedveJxyww7P/8&#10;v/jdngZANbImwQi2E2MTEOUMq/E6ZblUNpSishfdJP45xm9ssAocvWStCS0Ovslrj/GNSBH3Vx29&#10;vwdAhQed2lvkiETv7NZQ9me81l44jubsBXxxyJnQ+cwdmXABB/Q6/eA8Dys6ywCo5Nn4UGrku2dW&#10;2+Vh6/MHQDUybzr1V53Sr/87Ao6xKY8A8QoGvTh8nMRe8l9dvoRW26BFX0TvFE0MgErOgRFMVDsB&#10;VH7/DQeoPNvINRuviedP+3IP40sZSUyora5PAUUtDfNsFUjHqjYJvjavsR+/H+eTwdS19861g5gH&#10;zuMwriDVGOOkx+FGQu//CtjlQMaYb5cxNbGpjFEX3S80Ns2tLmqij7OeuT5nXJGZM4kC1Kbg3YJK&#10;4K5z4Bp8jLGsLgKvYfUZ6uDUYOLJkdb9y513xpBndeXQqNwv58y2buybSgVzzjw/n3l6euL8XNj3&#10;wnou5L1TivH69Rt+89d/i//yD/+I47xwc5yZI6RQOMTOHBuRXQCVsyqnpJbJyQWUDW1YwRH0MMYM&#10;ZUUUC2uuaxOqtFJJSeLMY/M0AlNaNP5AQAzOOOreh4M2gOCk7L/5WJYqenoM6lg26Ox53zmvZ6Z5&#10;FoU5JQzNNY2lbMPYDLt1LLg4sJ+j7Fn13ICuVHOjeYLA/BpryTTXZ2m1ypn1uTYylrmoY9DsJVU5&#10;i/LdBxMSbQKAANsXNrP3rtLAqk08paQAComwa5zkNPtdKfPvYGJzUKH62sUELsUQVb44At4BXFng&#10;vK6UnDkcDhyPJ/Y9s66rbI+v1TG3BUZITyK5MKvmr66rDa2p5ibW1150nRozOTmYb5a6aYXF7ggb&#10;cLo5cjwceXx8pHt2KozOSGlS0OMMkMPhwLxMYoOESEyBeZlJIUqcmkqaJl2vW1Qb9fdBe0opRaw/&#10;fz6DtUVHwYwFcq3stUAIzMeFaVkoeePx4YFlmqWTsW1aJ6a95XKL1glJABZexmkhOKvE91d3KEsu&#10;WJrF9HDWIXABpHB7JDNjMl1N19l8rxbF2i9g/OvrtbSiZgvTRXxMgX3v4ECbkqeNYpUetGfk0sil&#10;Ubs67Z3XnfO6kZuYCu/Pla1IL6m6jltpgdoCpYol1JFgd7NMD+VyI2Nu8RWwypmUzqDSfbuv4fqP&#10;AvsvtwdoKxv7GL52td+MNXe1XWM++Au1t3ztGHtE8/JGOYxe3vBin7j4HBiMhJh/bvWSPJWO+j7x&#10;4sK1JnT/8r2u9mAAITo6ZXSONJcMMLEzBOSbrJfvtRpb9+cMrAu0ba2S95V5mjgsCyGohMGq2KXy&#10;Izv0zJwCvW7QC8sSWeaJGCoff7KoPOz2hpvTAXOmdIyG9erhqcYvVs3P7qCgHvV1X7w+e2jBGwLQ&#10;scs8kFV2UwvykTXxoxx4kN8hm+pB1rBdCBxuLV/2r+ZaYUp8aKxG52DMKKLX0buTMLt8Yeu+P7yw&#10;29WUx8f9HF2tz7tWaa0wzxO1FmI48u5944efPvLl88Kn7xN/408e+KMfPvGwB9Yu4fTSFOD1Hghp&#10;YscI85Hv/tpvcvPqY/YCOUPZVD7WSqP1jY5YrufzM3veMGAOgWQm0LCJCbbUjaWvpFSxthORyPjt&#10;ciR2uDsuvLpbCOxM7YFf+/YNf+F3fo05npntzBJXrK8SZu/QUddOM6O37bo23PfVsx/PZSSeDMx9&#10;bhMdzdIo8VM5nMZRz7C7TbiMb+sqzetqDhBD5DAvsr/JIF19dO3Tvlc2BfXDnwlEZo4e/Au4LCWr&#10;5Ns/PXqH59ZV4lqymBHWA6EZZcu03JksEXvU7y1QQ6OZdGAu5saTu5h8nOpszBgDc0rge7P88sa8&#10;zLSeSUvEYqP1Qpyj7LQDp6F1em70vdMy1L1DC8zzicPhyP78SC9F3bu2cgGomjN/iIHpoH0tHibi&#10;LHBvO0v0uzXFH9kzTA2JhpcWKM31aSyw5cx8OhHnhRATakw5iS0VIiVEshnTzRGLidY6yRJTnAkW&#10;yb2x90aLiKEXjFf3r8awcXt/z54L5/Wszokxsu87y3HhcFh4fHi87hFVsg9pSnz48AEzdTfea2dv&#10;8OHDB0qr3NzcQjc+/+I97z888fCwcl4z61rYc2XPjc1BCO1hTdUtXc9OvktTVz8Hqkpt5N7ZamMF&#10;MajCxOH+DYdXr6kYOUI8zXzyC9/gzS98g5vX99x89AqmQFwmTw5pfUSX1hhJfjDKvl/84O4gWfXm&#10;AGPvGV/jmOeZ4/GopjZ6FTZ5pz7fU3qXIatVSZLhF7WuTtrNtURlS32v8VjaV6qv90D3ckLtk34d&#10;Hu/Py8I0q8xUlSEBcuXnP/oJf/q3/4jPfvQT6rqzTJO6W4bI/ZvXfOtXfom7P/OLHF+/IqWZGMS+&#10;76UyA7HsvPv0J3zj7pbbm4Xvf/+P+E/+g/8vv/3Lv80vvPo2/7f/6/+TGiP9EDm+mvmNX/4W//Bv&#10;/xq/9Y2P+OU//h63//5/iD08ct/hlAu2bywpyiZ0YwoL1kz+wKQKBNpITkrLtJVMr0UJe9RlekMi&#10;88ElT4pXPwQzQpfmaHNGYDpMapLWJNOUPL6nK3Yyj22ESUjCqOM6UFGgVFxmehSzteohKG6doliN&#10;5kk2pDc7fC4QAK7gbvgx2gMFSOnnnIvKhnUTAsLcjwFTMun/9D//B3oMTif2+uQYYE6NECrB/dU5&#10;GfMUlN2IKgccjCuCWAFpMJPAs2C44+GZIuQA2FcccJ92/vPYtMeNCiQZr3m5WPQ6OXty+GpX8PKV&#10;Y5z3BWBhZtcA38+pun8Zj+HFmL+/W6OigXzJoOpN1+SuEXSh9g13ehz4wJ1oTYbrdb88xn1dH7AH&#10;7eN+uzM6vnZ7OhSIW/Bs+ABeop7FAHvUHlu6K4xrMNM1xqTnFfi7Svy6O3jWXVT5ks3vl4ykHAu/&#10;mhfPsrVKN03Y4OCBStc6oG5iwUQZbF0UbXyCm4MxTXxlZRwavvF2lBv/6pjovEJxx8+tKgN7oY92&#10;ZYibkB7N1+H4602eGR7PCp3Tx1cTwZ36i+eAP3DNm2swr3UlAKzTPBsagwODXY5xGwZ6sLCCUYNK&#10;yjSuzvxz1lWI0u5SBzYZsGZX5hldorgxqqPPcJ72PaN45prR27adfa/krfHwsPLwYeP5MbNtmd4C&#10;b79YocFhCtweZ46HyNQz1jZiz0TXr4um+uVlmjkcFlJKA6Xg5uYk+rzPFQECCtJClMkEXf/z06O6&#10;e00OFtWKETjO6mATFILKMA6tnMF0cqZMCwJZQc+zNYESwQHfsS5qrWx7Zl4WB9UczM2ZECMpXLOo&#10;MahMgOjPCq+/zoWyq0tkuOhjebA7sgpjsy/qsFZHi99RDogH4T4nRzCq+SuHZczt7vPXkF0Ll6B7&#10;0KCVcR5sMIn1yiFvXDeJlCbv7OYORXOAajgDI4gyZXt9QvvV6vt1XdlzZpkXjscTOWfO6zpGx22E&#10;rjeXK6AWXFerVmW0u69BnVafqVJRB9QM+gDbh725BC/622Dtqf30gW1dX4yJ6yPFQPUxNwcKYtT9&#10;DhDwoqcQAj1IF0uC7fp8ZRJnQsS7NA12lgKRNCViGE0C8D1BjLCQIsvxSEiBfH7m/KwW2Mu86F4d&#10;xNdIXI8QVY6KGVOKbgK192hLEZBRSiEth+tzGuy1wFf2pct5PdFC5wVI4rRx37+GWRR4qQTT0FTD&#10;hfZzVWOI8XOj06bGtu+U0ikN1r2SS6e2wNN557zulNJYc+GpKqiv3QQmdKNUozQvYTPtubV1GhuE&#10;4nv6sPOoe5kstTO+FAQ0n4fmQW/1Totj/eg7+RjdvuqUj31Yn3Gdy1qnY6+TzQ2Xc+nQuGlDaL1R&#10;m9gV5g579337ugA0J82aWNt08FLI7om9yz7lH9MdwNLn6ffB90f8Hsf21A26thxaUwBvYx9Dzzr4&#10;C7sH5d2ZhWbQWqHmzLIkSt6ZUmSexA5NwBzAaKRkpNgxClPsxFiZJ+PmNHM6LkwT3NwYh0Ni8lIm&#10;sfEHnjoYVHLnJtEH5UuM35uXzHZ/3j6eVZK0+p37ANLD813DJ3MbCRwEImn8uDy/5nINl6fZK5Bd&#10;AsFf5Yyu1pTME1PUvcHqzryPrdaX5k9yhmrwcq5sRbbOmTHBs9tlL/KLPLlxf3/Ph/cb2zrzo589&#10;8tMvO18+Hfnxl4E/+Dtv+f7PMueeyMx8WDdCmMBMbe7TxFrg9s0n/Opv/DbTcs+2SeutbGI8l3bm&#10;+fmR5+cnMXJcBmAKUeVtvUuPhM7SMqGemVJltkrohdkCqQcmjLvTgrUzMVa+88nCR3eVv/gXfp3f&#10;+Y1vQv6cQ3hkshVrKjNqPdC79JQCCpD1rDSXmzOSzNes7FIAUxKhUSFBnPy5DFvXlZxT0nNS0Ot+&#10;dN0LLUunkdqZppnDvGAYxXZaEnvWkG0cwb2SPOoUK3A2EvtyTR43lQkNP6BegnTNhd4FxOc9Ey3S&#10;c+fpwzPnd2dST8y2YC0yx4mevPxmJGiHlEBrHI5Hpnmm9sZeMubsxWBqxtJd19SsU8gcbhd6qJy3&#10;R+KcmJcZa4rbrHTK0872sFHPDWrEaoQW6aUTQ5OuFoFeqlhnzckCINaiGcvhiB2jM/iqgDfXLl23&#10;jdY7y/FI7Y01b+wZ0nJDTImn85mUZkrvPK0bFpMkVLu6rlWLpNMt0+0Na63YlEhpoVeV18eoJhlr&#10;b2QaHZVKLocDaZkJaRIL3wWbz9um70Ngzxsff/QRZsa79+8xU0Jr+AjzsrCuK49PTxAT2aTDWlvj&#10;/YcPtNp59+GZp6eNfSusa+HpaSOXzrrtrOsGGBajACj3z0sXe0jgTWNvAq32IkHvGhN9WnhqjdUC&#10;r775LexwpJoRlsDt6zs++uYn3H38muOrO+abIy10datcZq/maSo3dQChd1nMkq8AFR4n1Srh9Oa+&#10;xvjbONI0cTyo8yO+p4xyfzPN8GFj6a5D5f5WR/IwtRQltDxnpvXY5de7/4PIjd51V+fsJiM9L4v8&#10;7iDAMKZIa515WqhbVoe7540vfvJTfvBH3+Px7TuVpLv8w3Q88I1f+yW+++u/znJ/D2kmzos6ebbG&#10;fH5k//SnfOf2SNie+et/4/f56//5H/K7f+4v8t3v/ln+rf/Xv8vnjyunj+9IU+MX7hf+0T//W/yl&#10;3/xVvvvHf8L8l/8K8emZ+w7znpm8LH7bNkptTHEm9kjpjZKkg9tbhdax7p22cWZIV1wVgipTCAKo&#10;uOhAaWyiBQLhwhZMyRudjFLcKHvQu8vx4MnnmCgGG4VuRppn4jRRcOBxSlicBh+HYEaanHnlE0Dg&#10;5PAj5bP0LhYp5qQDrxKRL+JgZVasonkQBPo5LlOKAFv7P/7P/nyXALozEqKRojGnTrBRWtKZk7FM&#10;gWgNkLjYNGjd1olJjnOMqkM1Z+AMgEodWYJ+98IB1L9XQEFzcwAYCpzMZ3J3mt9Lx0EByxWgGkyH&#10;ce6RmR8lHt1LEJWBvjoNATlqo+zGL0WX8BKgIsjLc8q4rs/BHGch4A6dTuIMI/P3+pUPR/OymP8e&#10;x7g2/PV9sAv+Hkfwc/URjHeVkphnerpnWuVM6bqG0QDoXnYZgznocgWoQMBcbwro43R1zPQshjMo&#10;50yPa1yPsv6DLdWanAWxMhrn8+alPkcICFV+YahaM3kcTe/tDMYWlK5OQMOxNGdfCQQ1LYTh2DYF&#10;8tG7jF2CjMtxfRYBz3r6z+ZZ9ZFd1e8053SdXEZyoPy9ac5GNygmS0zvG6Cyr+BdLHRKOdlii0gg&#10;M/ddosWXz3QH2zVj9k316jFGpiV6UOOX3R2B9jKv4fzK8Bv10r7I6F3ju20N+kSriZKhFtj3znnt&#10;fPnlOx4/vIOyE3qFskPZoGasanMxgCzBV5UGO2undw7z7CUqYsQss9Ppo1rRzpPfdzB6KUxTYpoF&#10;aNVSoMqxD85E1Eao7L8jxaLBJ52jNNUza1T1Wt2tB99dYFKt6nqVZolJYsoClazOfPPYiB3grNY0&#10;OQbQ4iysKQpMM8Y6bViK6rZXBUrFGOilKdjaJc45gDVzzThNtsujwkaGo44SIc1FOZ4Cchli7yWD&#10;B5/m5Y6YXcSokwNW67azrRvLfLiMDw4WldboI9viIXS/gPovbEaXU1V7Yz0LkEppknZCUcbuAkh7&#10;UL/tlRi0cVYXjsWzsL0LaBl2zIKyOPpsPbvr2hvr4AomtFGS5NcqEEqgwRjD3oXTFdc7aB74YNon&#10;BqOqtca6bfTWWXdpg5UiFktMxs3pyC986xu0Xl2wvrOtK7lmZauixKPnNKkhgHc0nOYFm4ZGVqGX&#10;jbu7W9dkk1MRvCxi2KLxL96NyUyd9ZrrxIQg4KqNkmxjKLvpuYZrINUH1jLGkwH+Rcyf53gWzfXM&#10;xv5K73TzbFrroprjjM6usgczBZjrnqnOoHo8n9lzpbXAeatse6X2yLY3ctEDqd14apWsLZTWoTpr&#10;CgJVbf8wc3ZW28CKB6huD3EwHvMsi6+TLvB/zGGc3TV+VvmL5nNHYsvKamtvGPff3aHuQ0ezaXzG&#10;WJnvB+ZACf7sxvNrXet3zGEQYxRfU5f15UmPzkgAjf1h7LMDHdFKbL07d3b4RNf/j51pzKAO1MGk&#10;s0H89YDF7eEAVUcQbu7fBYNWM6VmlimqPDYJWOrAEjozBawxJZWLx1hZFuN4CJyOidNp5nScZevD&#10;zjQrydJ7E7MqGr0VfNr6dYt1RNOc777e+gU8d3PpPlYPEmz3UXUganRaVFMQG4B+CdAmPS+3udI+&#10;dG1CDxD090YKVXuNGhBJRN4TdSEIYGuulWKdy76jOe1+ZhAABd11PDqFVR373OUKQdpe520nEFiW&#10;A8/Pz8zzAi1S8sSPfvrAz75sfPou8dn7Az/8An7/b3zJ2zOUeOSLxxVIKrlvnWqRuNywls6v/ebv&#10;8K1v/wrr2sTy2CqlZD48fsnj0wOlFpbD4kmERrRA2TYCSIOqqbzf8kqKmSU2rO6E1jnFmUNMJDrH&#10;uZNiYU5nbpeVb3/jyH/rn/uH+bVvn2D9lMWeCX3TM3XheSVwpWpvDJAvetADmLOaHTivZM3lCKSG&#10;pe5aUy7+bCrBa72z753evKOURXAW9OOHB+hwOp64Od3QW2fvZ/qULwkrVUUM0EvIb4qy1wHD2uQA&#10;2mAvyeb0ep2r5ouwOavdXLewbpX1w0Y7d9q5w260tWM9EKdAnFU+HsKViZ1r5Xh7Yl4W9pp5Xs8E&#10;vBN7D4Tmyd3W2MtOC5WbNzeQKs/7E3EWcBMtsIQZK53t3Zn8lKnPjfJUiXUi9VlJ5ORMDIsOUBXq&#10;Xqi5cnO6UTwFTPNMn4y1bGKIjfJhC2z7xrbvLMcDFiXEn+YDu8skBBd8b116g8TAlgtbyRSgYlSL&#10;bHTaFCkYrUFiEgtmOhAPB7LBc97ZWyHOAmnTvHC4vSNME3tt7LkwHY9YiGz7TmvSefvoo4/Yc1Un&#10;Owdkeu8cTidCjDx8eGRvnT7NPD4+8vz0zLrtPD0903vkfM7subFvjaenlT1Xzs+bs8oNQmSvmeqM&#10;79KkNVVbo9TO3iX1sOfC3jvxeEO6veNDLjwDr3/hFykxYvPE8e7A64/uuHtzz+nVHTevXxEOE6VX&#10;Qkosh+UrvqqNxIMzpUutlD1rPvveNmxlKz73L/vSSOZFdV69NBgzgRnuKwiIVYfMGNUUoWTvUuG+&#10;YPZOdOM6xt+G3zOWWAfFJsinaSjhdjgcmI9HMdINDocDHTWu6bXT9p2pG6nC/uGJH/7x9/jR9/6U&#10;theSBWot3Nzd8Ot//nd59Z1vw+0t8XQk0rnJmeO7txw++5TvGpx/8mPW9sxf+Wv/KZ/80m/wj/yz&#10;/yL/zu//If/OX/19ejJuJnjFzj/5u7/FP/27f5Zf/NEPCP/JX8WenjlshbBuzAj/KNVF8ntgCpJJ&#10;2JvAOoFz5riJSg3TiC3dB44mmQXJcBh20YEypjSRQhIZQwaLYKbGTFEJzdrky+ausQyTSvXKHFk9&#10;2Xo4yaZ0iYoTp4mQtIbceEHeHT1s9CLfp1WvoBvPbnSIRHtLKV655baxtub23v35ENm7kbt87bxn&#10;ns8b9n/41/5Cn1JUBsskmhwDTLERg2q5JZAulkSwSoxdXUeiKOUhdIkte+Z5ZMEUfAnVV005XvIn&#10;52M4b3hQxdd+pzsSQNU9CGltON9j8xp0eXk1wzl8eQwnT+/R63mROetjM7z4KR7Qdi87ol5E0q0H&#10;LZquTIwO0X9xZ0YglUA3Le4XaONlc9V9jn9fOq7j5/E1Di39K40O7dcvruN6dH3cJcjQ+A2g4qvj&#10;1EEdxCwQk0BKsVmaM6g61j131jvdM4mj5aUNjR6GtzgiIcQb6OpeZb75yPcfZX26hxCkadKcsk1H&#10;ZYUhqq2vM6gGONMBrKoLzHivlwpdHM5xnx1HjzUHGFNrjN/Xxj90nwsjIzbmyNWWgr/XHCwZHzgc&#10;J71+sJ4E3PVelR00PcuuE/siNabkejlJVNzn/cmDTZ+HjkKP8p2nR3VpOJ1OnE6zyjPRY0AYvPSD&#10;PFDTmnthrC7gYqR1oxbDulpV95po1SgNindRaaVQt0zZd/J5ZTuf2Z/OnB+f2J53sYhqJ3QTtbg0&#10;dVBqME8KFswz5dFRfzMF9POcRKdOKgOZJ2X4UhLgHWhEcFuigDvaCOYl5hfcUJayY26TNCddk2mw&#10;IXwCde9QY0G2RAw5ZX1araIyj+5qKKuumvsOvTOlCXpn3zZOhwN4t4xe9f6YojqIOYBMx3WrJDTa&#10;3UKbKRO5lay12pyt53bx67agO213zLneOnvO5JwlrvrCoeD6Kp+lXibRh87SlWGIOxDVjBiVudf5&#10;AqWKIVar7IKZM5G8/E8dW2ShdB6f22M6ElW25V1sJu9+uO8eYJhJ+8CcPdj8vX4v497Ng0sccE8x&#10;Ms2LWDvVIzwHCeT0ip1pfm/dyz1lF4aNVqkEzmDiRZvsp6dKrlCK5kyIcH9/w+/93p/n4eEDn372&#10;KTnvlJo5nzfqeJ4D6DZFT7U1LCXV9sfIq/sbjgcx06qz00KM0kHzRE+KzlSyQPKaf9lznTzNiWlW&#10;qSQ2mAWj+64/f18gSs40OR1SoHbGnDKgwUE9deXVuGh8lO3qrUGIFNTl8ypc29WJyG15KZVt39lK&#10;4VwkKOsNqMgFWgt0opfvjQ50xhoKuRcBsT565pqEwpO1b3ZMLZl7vWRtx54aHOiT+dP99KZOf20A&#10;wd6Jccz1kbDoTXvUKA/TSXw2D/PuTsHYS/GAsTs4en3ZdaPo/n7rAmBf7jN9OOjjs14EA2OuDl9h&#10;AGbDDijhg35vGjH9XXuFvVg75hfS6RSTIxpMGmPNM9x4GfZIAoDEjg0ByXKg/WeGX6f1EIApZJaQ&#10;mefIsiSOh8gyG8tinE4T82LSLp2jkpYOqvWuuSrxXQRWdAfc3C40Zxi7IfOxEUBogxXQHGhGbOLx&#10;eyXlBhA79mN9Xyu03ffsr7DftF9qb/YP7R3aaJ5gCPvXfoZ1jZeNi9RrZf+uz/uyDsfHaGJgoYCV&#10;MWVe+B2yRdbVSKCUCg2mdODpHPj+jx/50WeFn71NPNWP+Bt/8oE//DvvebcaO8bTVukhKrAnEJYT&#10;PcxYOvLnfvcf4nR6zePTSm+Bz37+Ge8e3mFRCaSQrj6jNE6UcI7dpEdVCpFCCplomVAzoTSmZhxi&#10;4pCMw6xKjBTOLGnldi783u/8Iv/Nf+LP88lNJpYvmWynVSXtatUa7E1lpH0IOLtvSpfPGEYJm0lT&#10;rQdnNaeOzeYVHQIDtRa1j65rxZi8S/AVhF3PG+fnMzFE7m5uCTFS2WBRQqA22UQxarSOLonwEct0&#10;+bdm/uy69kouJTVj7aLENg6UtUDLHTaoz53z2xXOxtRmQosuIi/LIiaFse0bPRhhCkzLBJNWU0Tt&#10;5ltptL3Rsms9psDx/kg4BUrM9Fkl4zFM9GpiRW2Nh8/ec7AD/bnz4dMPzG3hzf03sDDx/v0XxBS5&#10;OZ6oe+b88ETZJVlwPJw4LAdijNRWWct+saHRYx4BFwgsM8QMNJz7Jpa4NH2NnAshJEJKVBNTpJmx&#10;5R1iYLm94Snv7L2zb5V9zUQi1QEe5pkS4LlW9tawkBRHhECYj5zu7gjTzJYLYZ6Z0sx53TALnG5u&#10;mOaFXArnbVVi6XBgmmdwtv5eOx+eV96+fcvDw4M0PrtRq5EL7LmxngtPTyvblsECxUsGizfE2Vtl&#10;y1kNFYDa1KE2Ix36bS/UEDm+/ojl1Wsea+OxNo5v3lBiJBwm3nzjNbevTty/ecXN/R3TcVF2OEpY&#10;Pk2SFRkmSTGQ4mntC8a+bpc9BbeXtToQ71M5mICoaRoC6ajM31nwzQS2T8mbxLg/GzBykaaVfE7Z&#10;k1KL/MDLDuu6WB4HBYbkj+x449pQJU2J2/t7Gp2ndQWTULqlSHX/KGJY7VhphFyozxvPb9/z9tOf&#10;88XPPuPp7Xvm3nnzi7/At/7cb3H3S98m3B6YadytK7c//ZRf+PIdrz/7Aj79FFs6f+vTH/O4nPgn&#10;/uX/AZ/axL/9+3+dH/3kh5y/+Izb5wf++d/+bf7id77F6ft/zPK9P6I9PnHInRvz8vco+988gY0a&#10;H1+aCDQv0TW0f8vGyY8wJ1YwcJIkZn8zaYARlOSXptc1ZsArQlowajBaDLQYKAbz6ch8UPvYNkfq&#10;nFQZMM2EqHJIGq6ZWEVla8iJe3qEkgW+V5dLaa7ZPap6WlP1j/nzrooPWh+xsDAHbMTuxtaN949n&#10;Hh4eKe5/2//+X/+9HhjZeBnAaJBCIwa19J7SFaBKUXRP/ayNOnp3P5U46ByDoj1aOKohh34/DW9q&#10;+GYXgOpq4OUYdEczlP3WwHv2E01WPTg5cOb06q8f2vj1Fzlt2vivf78CVOM1vWvAaxNV9ApQRV/o&#10;KjvTCXSNI3fauzSadC/j87Ro4ZqVthfB1jiGQ9RHYHq5Zq+xHdftf2M4y187BGso6IkuRjeMhA5t&#10;liAgqyGHNUTXgRjOlp/aHJRTgJodGZWhCUGZSd2fO8Ujm9yV+5Ap0ri2Pr4fJsodSsMDhPG49Jrd&#10;20YPgG+UOmgdXQG4YQAvxwvnvLgYG1+bD+0yCFycyeCG/HoN43QOjvkvzOQoBQebxowaz3U8t/E+&#10;aOpjfJk44/5VgqMskALR1hq17+rEUFxEzxkho/yxZKHUy2FhjobhlPTxmb7ALvfoz6bTKV1CjNp8&#10;tIaknZgwJnqXzlrtsIUhBCsRzdBFIacavXTKmjmfV7Z1JzRplZWy8/jwxPt373h6fCbv1cGqAZRB&#10;MnWuMJO45xTU7GDbNoKpvMDcHgTrnA6J43LgeDhonJCznKJEE2fXNco5M01DuFdHivECKI1ytd6d&#10;1tzyBbi2YWda43g8ErwMErR5xymS8866rSzTzOl4JIZIb1Vtl32TjaZgV7kKHaMa1Mbc0mS6zEsL&#10;17kTxuZSq7JQRRnGEAKlFOZpojdR/fGZ1Hwz09z1cjEHurpnZkTj9nJHB8O6KCZakzLal656YkKJ&#10;UWDeDQ+k+1eK60kM+q6Hyd03qsv3o9w0TexZoPa46O5sr7FJ4+unNGc9DBDCbUcdr/fyGDNRmEuR&#10;vXxpW9fzWSCEg1TDOcKDjN6HTR62WJRjsSu9s2JfmOYjMQS1fi7F98Qg7bbzSoyBZVHN/161ceOC&#10;m73J3jWAENhLJc0TH3/8isMh8uHDex4eVkqBNDD+63IVAGCQs9ZMCOp6FZNpzh9EcU9TIs4TKRhL&#10;Chxn6S6YNxNIs1hd3VASYojF02GaHPA0t4t26XC4uxDtNE/k0lizgMDm6+K8beyl0JpYVHsuaqFc&#10;K2tuFAeXuokJVZvRurOiUMa8WyDHTHXWECb7pnLBRm0dzJmoXaxHfK4rCFUGrr9YA4Mt3Z01POyn&#10;DmV8Nfd87/GujQWxxsF159xO4LZ0/DzsYfV92i5AkgJjxtzXxuKsqK8fAsjG89bndB8X7WljLjdv&#10;SY+vD3O72FoFF/IPvufy4k4vPo2fuaDy32BiltAEbimZaEM6Wq+uu3w+76wnMdVMsIZR1fV5jizT&#10;xGFuHOfC4SCW1OGYiFH+4tG/h0yavCzqYiv0DFLS+m9N7EbZQoGu2XX06ANYkn1WCfhg6TYsQM6F&#10;jpc3u23tDrgO2xA8kGnVBYF9gIatGmM7DPP4PNPD114dfURN7KkBFHYPAAMOooL8kOETRa278YC6&#10;PyPPeVz8W71AZ9J61HXUmpliIqYbfvyzJ/6rP3nLT7/ovDvfcOYj/uBvf8p/9f0HnqvxxWMnBxmR&#10;2gJhWiAd2XLnePua3/0Hfo9G5Isv3/OTn/yU+TT7viMf4cL48/1hpLxDl2B6pBJDIZEJLRNLI3Vj&#10;scASYEmNOTWWuTOFzO2UOdkD/8xf+i3++X/0d4j5C+awclhg3Z7oVr3SQqzp6l2pcFaSdYFV8hcF&#10;XOa2qYv4ZMTZCDNYUpHDSF7jwFDZO6CAsHfXA7MgsejW5Nv43CAWepReYvd5GGNUKeELYFzTWM/f&#10;PMbRXuV7YO9IYt7tRlNSqHeQRy8/ij3Qz7C92zm/3WiPnUji9f0r7fVdQHI3BX7EgHkb5ekkAfH9&#10;vHJ+94FAJPVEftopVYy/+4/vmF7N9EODY8CmQCuBuldCM9gbz188EUvk4dMPbG83bsMtc1+4ubnn&#10;7cN75sPMcTkQMMpe2Fd19gtByRS69HQe1kcsGDenG47LAh2VBM+zSqiDSt0tRXLbyW0XsaEZrTTW&#10;541WG9O8EKaZZsZeC+fzM/MSOd7fstZC6SiJ9OGZhBIme2/YshCPB7YuNm+ujS1X1lLZaqNbYjnd&#10;8LztlAbzcmRaDmCJGBPz4UBISc08asVSkuC4A03nbePD0zOPj0+sm4T3Ww9YmNj2yvN557xWtk2M&#10;GUH6SpRkFwqvvbFXidzXLk2qvWTOtZJbZy8dmxaOr95w8/E3ufn4E37+9Mi7beX05jW2TLz66I7b&#10;17fcv3nFybv22RSxSXtlcCaIoZLT5qxyBnDuiZvm9g2Pw0cXY8P3FNNJpiQtTmk+J/kiMVKH9EKQ&#10;VZcN1Pyv3lxAiaKRZB92cnyeg1NepaD9WGuk1saed8zU6THNE3f395zXM1vesdHcaJ7ZTQB38OR1&#10;6GpK0c+ZVBqpwpc//ZSf/On3ef7sC2yKvPnlb/Od3/413nzjDXcGN+/f89GnP+ejH33G7Q9+yvL2&#10;HS0V3obGD7fMt//SX+L467/JZ7nw+eef8/jTn3B4/44/e3PDm5I5/OzH3L//gv505tCM09AmjYFC&#10;o7sWaiQQKiQHr5Xsdea374vddRnTNEEM7DRaCFiKFA0WltSYIKYkHSifZ22O1CSx8rhMpOOBMM/E&#10;40JcFtLNSa3czWBK+rdWyP5VGuQGW4a96OfiWcanJ+q+u8i+xxIvmaO1u6xFZ29ZCf0Ry9dGKfIf&#10;JePQ2PbM87rxnBvPe/HKICWW7H/3r/+e141dMw7hkoWV8v8UYXKAapogWJXjoqYLAqdMAVZ0nY9o&#10;kJKfy52N4ABVMoE5Xz2uTpdmt2+KXB1Mbdz+NxONcJRPGcqafv2sXz+uzsdwkPSOETSOv/cOF2FO&#10;kwijFnegN/OyqO4uhpyS4dCMrkk6l77GpipH9hpEaSF+9arHRjacJRulCGi3vFyjv6a1AUd97fBy&#10;qgGQ4ecen9dfZPgachANlWvGaLqnjoNxEjbf90yaFDTpHCgIChIh1XMc4zgAqnJlPnVNVmXINWnM&#10;afWD2UO4Zr2qi05ePsfLZ2JUF54rKUYGUM/wem3j/vTM/LnqNxo7N5TjHP3yGM1f4xbDn+O4B32G&#10;Z4achjqe5zgu89IPjbYAqt41X9WlTq9S4C36f2sNQmXPK3nfoYs+Pc8CAvuLc+tzKuGlk2TKdFwG&#10;43KoHXjtylKCgt5xb3oeiUBSR5lg7CErA9SQ82OTnK6m0kCcTg7CamNQtnNdd54fnzivK/uayXtm&#10;23bW8ybdq+dCz2PTGq29ueiaXB+WnlEwaZdKMFtsqSmqjfM8TSzuRPTeOB7EvppcLHz2VsGlqFQ3&#10;BXXXCdGoJROiKLX+cZgZU1Rt+757lql1sMa2r+zbxjLN3JxOCoaaShAPy8GDDYE7I9Dq3ctoLMjW&#10;4AxQfybm9hO6d1EJhJToVYKrxdsTD4dbAabbxZERGwyyqrG0IBup+fXSIRAIE8yzvg7+aJ4rMFnX&#10;ld6a2EcDsPc1NYTT95JHQ1zozmxoWjP2AkgegJgykHhWTUyVYOo2N7I/Y72Wmi+lU2Omdy8H1FrE&#10;GXn6LLV8v5bQdAcUxdhSB5reO/u+q3uXj/vFPvs9tjpsjVt0mziebokh8vz0zL7LWSr7zr5LV6Lk&#10;TO9wuDtwuDkyxUTZC8+Pz6yrdAcsBOI0k2uj9kacJCA5rCE4IBJG6WGltKqOi61zOBzlFMboQW73&#10;zkBioDU9Yuid88PGMgXevHnFm49eYyGw7zsxBUpzDcIB0qVISJNYNa59M8CdlCLrurke3My2FzEt&#10;mwu8tuaZ5p3WxXJRptgB7bCIATX+VlV0K0UGlQsa0pJoUXRwjYcWQ/fSyubPQ2tbDnZAtm3YYWmL&#10;+Dx2G9iatFvGvNd+p/MP2zdNEyEo8w/90j3PRtbf54FPCl4eij9Hcwq9ZxwGstFup0fHP3Cmmz/1&#10;6l3FBMj5MzSNj0APzc/etbfxdVZ0rRjKdo/rtZH1NtmK60U50OwfNTqfJoPePAE3IJHembxDa5oi&#10;KRnRGkYhWCFFxJQ6LRwPC8els8yNeXI27Bwxq5g1gVN9fK+5ayFKT3EkMqOaV/SuBg8C1h0oViP7&#10;i89Qvdy2Va1tBVfa+0rpYBIEHuB8DK7bMYbBx0KJth3cD2ou9i/bdd1D2yjZdtbq+LsSTh0zARQd&#10;B6poJJw6bArugihXCtD9MfskISLNIbxjna6m+4ZgF7Hz3pUQrjXT+kQpC3/8vS/4oz99x5ePM+/X&#10;E++3hb/9/bf8rT95y/sNPhToJsCzWSJMRywtPK+Vb3/3l3n10Tf44Y9+wjQvpGW6aCY2H3ttw17O&#10;4ZnxsaYiYoRHdlIrxNaJFRaMJcAUKylkpgSHJZLyI6+nnW/dNv7Ff/of4h/67V8ktvcsS4GwOUCv&#10;dVmLdB1LLlhXEkJpMfmLvUmcu1DosWOTEWYjTGJShWmAnL4mulHyCyZeF7ASXDNPfpz7d3Q6RaLx&#10;Xd0iYxIzBQtK+rve2HimtWW3GW4HupITxvAf9ZmyGZ4EUbqa0CNWIrYF8ofG+5898PTzZ2JLvDrd&#10;cZgXnxuVTiMkIy6JMBnFGvP9DRic3z/w8PlbZps5pRP5XIgWOW9nbr9xz/zREU7AEXoC60nC6KVR&#10;18LjFw+kPfL08yf6U+fObihPBarxvG0cnFG+zDMpJHZnUMk38DFuhRY0PsuysMwzpexeojqprGhO&#10;hCkR5llC9Fape6asO1ah7xLtF7O/q5QpRWrJxFA53t9So9go+7bz8O6BXqSpGZeZdDwSD7PH1J3a&#10;oJmYhKUZT1vm87cfePfhgXUv7KVRe6J0lX4eTkeW4wmbJsI0UdrYt2DL0pMawFRHf6vNKBjrrrLZ&#10;NTdybuTapZTrieJcG7kWquFJHPnWpVX2kskGay7kBvPpnps3HxMONxzffMThzWu+PD/z7vzM8f6W&#10;b/2ZX+Tm1Q2n+1uW04E4T1iS/6CuesOOae51T7yOBJy9AIh6dbtzkUSpF9BJVhRab96RcgL3RdM0&#10;CWx0ls/Yc1p1G+3Jg17lK+jzR0JzdLscBAaVgwZvrNJqlc/YqnRODwfu7u9JMfLh4YHW1YU5Jult&#10;ZQeAQozqWB3ka1tu2JbhvFPPG+288fYnP+Hx8YHj7ZFf/dXv8p2PX/FRrcw/+xnH7/+I2x/+jDdf&#10;fOB1rjztD5TbA1+YUX/hm/RvfJN8ONBqY8mZ4/nM6XzmuJ25PT9yfHrA1szcxSYNMZCRphhDEy0E&#10;KJ14iUvVIMwz8+Sqro8haYx7DJQ50VOgx8BaCz0G4rJgKTItB5bDoiR8DJQp0KZAnGfS6Uhc1CmT&#10;kbRPk/anfXd6e6VvO3XdKOcN9kpfi8CprKYI1sBqpW8bNbsPf0lwu93zsmJJpzRsEoDZvKR1L5Xz&#10;tnPeMrlUtlxYt53ndWNvRgvBn72D+P/bf+33uvNnLk4BXeyoAT5Nk0QvkzWm1ARQRQFUUwxiUilB&#10;rDrlIObUFIPrF4iJFUMgWid0aa/gwccla3E5xuYox6Z5Nh2uG844gtMPQ5SWxAt37CvHeN84z99V&#10;vsU123j97OHMdFqQA9ebf10YVFpozlfRNQwGlS9tAUTj8+T46PdfBTTwz8YNhzY8R7GD0MkLP/wF&#10;iNXd8f7K4U6RueM+xqw5Un55nzsheZRB0EiTmCzBn0/vEv0se2XbNmb/+zBI4xYUQOh73YdhFHr3&#10;1rvuYysTOkA6fY+zDNqYh35/ZQgcexv75Ci+HPRrt4kxFroOjev1WfeXT0jOn19nczrleJ2Mt12f&#10;1wUncQBnBPPjObqWQLgEEtfP1Vx4AbSYWm4OVs24d12v3qvvFTD0XqhlpzmT5Xg8MM+LXuPzro+A&#10;8BLojPPqmccXG8xI02qzFAMO1HnJPMCRxx8wc40sjI3swxXcpYrS72vmmkKBWrtYF2NDtAi1U4tn&#10;DKuPT4OcK/uW6blj1ch7Zl03tnUj58KXX35JzcqgeoMLzAT401RaPEr/cPBDwJhrqDnIrnvyshXf&#10;+LqHOcvo2jclonVpppiMYzDEChxdBJtvhDG5m6KJHC0ATqM3o+yZ+7t775a4cndzQ5qUWWjuHMSg&#10;OnLc7sXomSeT9ltv14zRYAF8fT6nGMEDSlwHasyx1pocA2dyDKH6se61mH0+dAgmhpTe26UtV3e2&#10;LWsueTlFfwGCT17eteWdkGZf0+7stO715tIEEjtP60AYlV+zi7mbSawxeDBYXDS9tiJNQb1c53A2&#10;DoPV5kBYH8v5Yq8HAKESuu7OlIKaQpPAnN+Nxlbz2R03D1w6g74+QTdqVmYRNGcFDgSeHp94fu7c&#10;vJr45Fuf8OrujvV54+3bt+xbxizKOTM1o2i9qauiMyEvNszBDhw8amOcWseCbF/0bkfFWw6bqbxD&#10;ehYa0/0psz6tLMvMR598BKaOQ+u2Umt5sVd0clP3FPlFg3HXqVU6ckOvCzNKad5tycHVoAzdnr09&#10;8NibbbBFZgVk/nPzqdeBHiVUKxA34CTOF4fWqjQxxnMPtK557yZba8L3/WunRf3c+hAe1U48AFQz&#10;vIzEOByPBGclDkq67uNqR9GQ+P/cvnmx2/htdx9izBtMpQrae/2zB5A86PuXW/XMM77/BI3ZYGXg&#10;LCGxF5Wtjg641FrF5tFF0B1HU/m071UOaJuZxi+oDJuL1oUYMUjaQp2cgTkWklWid2hdlsiU4HiI&#10;HJbIzc3C8WbhME/E2DB2MGOaAlOK0CW0LUy9agc2AauWxH4f+1QIYlDzAsyR3arYBchV2UHx/aPk&#10;nThKV7tqJnpTkkc2RXY8RPlfJtMgkMEQM57s63+wJ8XMkk/q7x32ZzxDncKPDp6QpA8b2bFefK/Q&#10;3L2AGeNkl8OwPinxqRlAH06FCZwSo1ASC5hKFvJaaXVmz4n/4D/6L/nj77+nT9/g3Trz8w+dP/3p&#10;O/7mnzzy+e7NN5zBaHEhLSe20pmPtxATN7eviPMscAov59dVaE41l06oWk80jabRCH0nkkmtkDqE&#10;0sSgss5khUAmTqqyeL1ETuWR2/bIb3z7xH//v/2P8Y03htkHbl8F0tKpdXVGeidvmX3L0GAKScm8&#10;LtZRa037TOz0BGEybIKeOmE25oP0vXCXBgLVS9766Hw6EjSDtYyeuYLoDEOUPwRCCloYBj2MZMIV&#10;oCpNe7b2Ma0tRUVeUtyHDQFGyRIdQlDXvhJhj/RnY/1iY327Y5uYTaHJj1NCoxMmYz4t2GT01Ek3&#10;R4jG/vDM48/f0/dOaonyXAgWqVTuv/mK+ZMbuO1wgBabEknd6KWRz5mnzz9wsiNhNfK7zJwTsUT2&#10;p519zbTa2ffMshx4dX8PMQpYch9Me38hndT9Kwb5aa03sY9bIc0T6TgTl0nlSVMgzpGeK/lpgy3T&#10;tsocJ4Kp0yBRDNlcdmpdOdzeEBaBMXmT0H3P2u+nwwIpUsy7imIQEmFasKSEyVakLfn+4Ykf/+Sn&#10;vH33wOMWWIszxGOCIKn+ME3kps7GzdmUuezyKwzXGQ1UjOcts1fI1cjNKKWzN7EY+2ie0Duld/Za&#10;WHNmr1Vam3RKazzXjed1o1nk7vU3OL3+mJ4WVuDNt7/NN3/5l/j03ZdU63zy3W+x3J5egFOqt27B&#10;QXS3q5qm2geay08AmqddTYjGPqHn6PGE+35jPpdalOyd1GAJvEnMNBFCYJ4m5mmCjp73rsRVb5L7&#10;yCVfSghbbXLoUILhwvT1WLm1wrZtl5hv33dOpxNvPvqI89MTz+dnAJUdOssoxUiPRk8RU9mX7qN2&#10;5m7MpdPOG/l5Zd9WyvmJuwC//uY1350id2/f0v/4T1h+9BNevX/ko7VwbI29nnmi8pwS+XSiHo6w&#10;HMRkLZWlN1LbCbUw1505r6QGS49MUWyOEo2dRp/E5pc9baQw002MworCe0suoN4F8MyHA2FKVAEu&#10;xHmiBqPPieXmhsnZUTbN2OR7RFelAGnSV20Cm7aN8iQbax3yttLXjeAdxfteabvWU3laIVdC6WoL&#10;58nBnOX7CpgaMbOeX/cGETnv7KVAimzZiQm5SFNuLwKGW6U1+VG1d2mQ+n7bOvLb/jf/039Q7p9p&#10;wmqzd8V7k2C6NKga0RoxVM+gdWXLJrWgjc5siKPFME0aBYb0ClIkRYFXsatzhw22laN6l5u8ACcN&#10;mgRgGZmt+BLcuH7hTuHXt398IY5FBh6IDOfSP3QwqPS5+legW4AgFhXgYt0DqNKuYyZ2hJwfd4xf&#10;fO5YdNev6+eO4+/1czAPYP2+zNk8/3+BqZeHaUMdd256yOCB7HWclWnorRMiTA5A2RirrpVTsybn&#10;YZlkUv2ZXEAz3+y1i+sfZXedCtj8lwzm0Atwyu+l9eE8CnRq7qTGIB2WNE3EEZ2MrPe4jxf3pM92&#10;JwKVn+hpjWj2egiY0RRSycYLMMvvfXz/EkgCbfC4w4PJGWkOvmo+XbWeCFqAYyp2dG4zd/cGCj2e&#10;T93lBHoJ5TzPKmtwllDrlZKLgu72NVBUvLSLo36Z/m5QamuUmrHQtWaj2mTrJeM56fnkWomTBJ+H&#10;E1KrO27RM+Fd3aRaaKJ0jsxAA5q3+K46Z+9Grw2rkdCGE+fPu3ZlTktl33bO5428y0F6eDhfsnZ0&#10;tceOOILvQx48cggItOoOq+FBuOarl315+doSYU5aZwMgkZAqErpOiePxyDyLQrsktbgNHYFyXaBX&#10;b42b00n3UivHwwytkFybQWye65xkOL9B4H2alH0qLlCp4Msv3m3RKM0yb6PdPfM/bE3OWZkLlCGW&#10;/XDHxAON4Zzj9PwBItVaoQmgkr0VYBSDgOdho1SGamLXzBKohOs62TbXw4oehA6wYazNrmzcAM2S&#10;l2baCyHwMDpYokkkhhQCvSw6S0wMlFIkvt6Rg2MggMrXaG/qcNi8MxfRwRQHnXvrysq7A4qDh5iE&#10;d/ey0zsSqvXgqFXNVbpadedcyFSWkzoI7uvOvmVSnLEQyFVderrbiRYmely87bJAh5CSAHnPOmLe&#10;zTFEHs+r2KRNJW+lVrKL2jdElZZOTSe05MLH5XIf1TupVGR4Rr5DwN24b9m46kMXVGWn8exoDTMS&#10;WW4Pg/ZShdZu9tzeXKqqfd9u/rdu0IPEPQdre6zFsT7EqtXzxLgIsPfWJEhtOu81UPQl5fdkwZkg&#10;RdlhMfSuHe8E8Biz21OVfnaBoozNXPZifI35r/kZxIxzQKqP0tOooFfG/0U+iWu5qsCP6145AgHc&#10;7rfgX03MKOvqfuRnxRg6YkqShSD72fvwQ3xcX/gKI1gxZx271cVQZzbZE+/EGgXqH6bOnCrTHDkd&#10;Zk6nmcMSOR0TyxJYZtmsFAWuD/gxJq3BvG+s65nb2xvmZboERhcU7MW46n705xH4M+wF6kxED/Ta&#10;2beryO5IgqoEyjPxpjI1Q2MzWPY6+ZgnpvN1Z6KNRE9t6tA5fMYhom8mu+HrUvPDF8VA/F8aay7Z&#10;uMtcGvf0dx8q3TJwgFSNOLomPlgkWIIQaS1g8w29QD5XUrrjT773Gf+Xf+uvwXSkpVfkcM/P3+/8&#10;4d/5GX/rZ5nnXeJ5pRmNyLScaCHRQ2I53XK6vVOiISTG3dSmjq4KQhRE9upaI2436U0AVN9IvTE1&#10;SA1Sa0y9MoXGHNX1OYTGqzlxLM+8Djv3YeUf/K1P+Cf/sd/heFr5+BszaclYaljV9bbsnW6rJ1K6&#10;yvwCKk2vrdIiMAXCHAiTwdSxCcIyVssYb/edy4gl3L/tAv+HNqSFS5tLnyamRj/mTJ7AZe7qS6Ls&#10;1dm+wbx8Fjeg7h9qnoxrcslncyC/B7HR9wRPRn+E8tBY369wblgRmzWl4CWGDZsDTEY8TISDGnFQ&#10;oLw/U58L9dzom57fWnbuvnnP8skJbjvtAC0NAEKleeRGfthINRHWQHuf6Q+ZvnasGP3c2c87pVZS&#10;ShINnw/y40YnuiYGbbpdaEneyUtbmlvG5sh0VClaLpkWjePtjRS0zrtYLs87oYF5F8qBctd9o9SN&#10;5XSE0wHmSRo5e9ZX6wKneqVbJ7luZqtd7R3DRGnGlhu1R+bDiZ9/8Zbvfe8HfPGhct5VErjXSq6N&#10;tRRyh9I7WynstdIaBGRvam/0YFQz9Z0MidwjhUi3RCNSzMjBpLXVBUJVB6nWUlQeb0pI1N74sD6w&#10;5cJ0uOH1x7/AfLpnJ1KSAIpv/+qv8K1f/i7nmrGbA+m0MB0W4pw8s+DGHXwPckDdNfLMPC5xeYiA&#10;21lkvwYz1Q3uZT8Ovh8rBtPeqT1PnxlT5Hg4sMwLrUnkumRpkzYHpUrOaiozHAlkV1pVJ3dhDwLx&#10;aimqHPHGHfM8c39/jwFv374VcObi4PM8K+kcvHvkFGkp0pLsVGidqcOBSCyNsu+c285tgG+2xnfX&#10;nY++/JLjj3/KzaefcfzyLa9K5VgqIWdsDpTQ2DvUMLEcT+RSWaZZvmUvkKAn88ZdlWOYOMZFGrYx&#10;sJmE/VlkQ1prtIa6McZIOiyuyYYA2Fmd82xK6jC+HMbGBcussrwpwjx75h4RY5qYrrZn2Hd6rvQ9&#10;s314Yv3wBFuBLTP1QGhQ90ykXUhGtC5ywCaQqpeqRgfIrnWXhWjaAOitkbPrIw4Ad88qwdwza87k&#10;rHmea2MvjWaBbtGb7UjIshvsrVE8ng9D0+9//T/58x0vtdBcFTAUEYMqBoFUYzzMmmi90ZinyJQC&#10;c8DBKwW6g0EVTWKYIXQHuhR0Bc89qsWwszwMdTYaqOoY7KbSlm5yzBREB61DLyHpnn3GMyLwwgnR&#10;u8F1U3qXDstwWEadfcDP8wJdNi/hIrjj0P2cXUyLy0IbRsDkKDcHMMaXezh+Ldeju2FQEObefL86&#10;MsGuXREvbk0fTAc9pz6e3cvzjlfbZTQufpEctxf37ufCmTbSdPJLcLCld409ToE+HhcvnxndGfT7&#10;6q3ch1HTGCp06V2waPdbFTI/0HkZu95x0dwxKlfwKUYJsUuo8uq8Xr7cEb865F8NArIHgn2ART7X&#10;zZ0KTIGqxsQjs46cxD6eEQ5ejUHVdTQX4NU46/MPxyOtNfZto9Z6CTRray8yuH4NDEd9nFi/p3sw&#10;5uDcuH8Qzb8UZX2HA9VwhgBXoOrKwhEYYUDOG3vZMF976pgnMGE46tdrMcwSJy9lW9eVPWeNxdem&#10;dBcx3gHlARaJNTWo+XJkunhYtkCXNpDmmuYHzddFG+Mg9k3OjX3ftfkV1Spv66oyqFLJJbNvO3lv&#10;bM87eYcyEglBdnwEkJc5VBuHIJAdL7kJXrI65lGM15bDtMwUjGmWbo+A7c6cJg7zzOIlmCkllhSZ&#10;QuewHGhdbEA9Pw92fQ7iAeUc5fCa6yoF05gqINBaHYdxFft9uU5y9vGplRCMm5sb5kPy+VIubD/z&#10;OTbKpHGnoHvANQBX2UN9vr9L4J3rVHVnQ8oeSMcHpI8mq6h1Up3ePgBnjbN3e0nJOzn53hMjFhu1&#10;SpvCzJRJ7/rsFL3jYod939izdCKGIzycIVkmOVUxhQuzrPRhp/SMe3UdjZBkgwYARScuRvGESvTg&#10;Zdh+ORkCtwByb1RVXmLAPB2wkFTa1s1L+x0ot0QxaWc176rSOrRu7MNx7Xr63QLvHx4uXWBKqV52&#10;IBtSiusOyGQ4ECxx/+Jr2YQHefc9AAUUIXjG0oPR7r/X/LjG5923J83VKxuxdYFm3Z3ZfrGjEJI0&#10;C0deonqs4jmJqx31w3zr0yXaV9bJJZlBlyh4EIsLMwEUDgBhvsa93C/0TnIWpY6hISSGD6af9ZGa&#10;35d9o8uem+sXKVj3vdKM5q99uT7i0P7wvd383i1GH3vRlGyAdk3amcG7DOMcmj60GP1oVdpRWiPS&#10;7JN9FcjNCxtA7xfNz961lkPQXpx8HigX0ZRApFPLLpbUpCYVy5y4vQnqwHc6cDzOLFMkhs48GVMK&#10;knsY8VDwB4ueVy2FPW88Pz9xe3PkcFh0I86QamFMMGePRgFqYx6Ntax5mvVcLF7YU+4muj1QKXV3&#10;IEDPUgMfBoA5vkDPHVymQdpl2mMapRSWZdZ875pT0ZSZt0UahjDmCvTqmmWmpAvmcyZIE8tf/GIB&#10;aYjG0VtT10ETs9lQeRQBrf3eAU8ihEDvEQsT3ROGsFDrwr/97/41/uO/+hOIE3evv8vTarxfE//R&#10;3/oJf/LpI8UCpUcyAcLEtBwhJI53r0jLSfpUMV1K/FzmTfalVtfVE7ijeaZrs16JvZDoAqk6xFqI&#10;PTNRWbzB0pICE4W7CHehcJ92TvbEv/DP/h6//VsfcXtz5va+Mh/tAhr2WmlZJWaXr6aEWggDoJKW&#10;UVwmbAkQlSQLE2LV2YsB9xJzWveuzvJJ1N7UqPsm3yQEzJnUmKkMNxhhTlpnWvLXf+HSKVdrWHND&#10;30sHzycZeDKid3VCtajXWzUBVFuER+AJti+fyc+V0FUCL71O+dMtdHoywmEiHsWeaedMf3uml05+&#10;3ihbVsw1T0yvjthdUnnfYvRF7CWLPgYWYC2wNdgjPBb6h8z2/kwskVjShZRRz0pgTcejjHpAFLlZ&#10;5UUcZv2ujznj/p2pc5gtMhytFbo14mFRL6XnFVslak1txDhfbAQp0UthX5+0Ru9uSHd3yqasGz0X&#10;7QXAed9orTDVglUlcWvRvCqlcV4L3SJhWng6r3z59j0/+fyZd4+FLXeKJc6587xXzrVSO+QBSFkH&#10;VN1QugQ7cocCtBDZiawEVovsIdFiAhJbydjk5exdNnvPlVwazSK5G5lOMQng39294e71R4TkXQ7N&#10;xHZ8fc+3vvMtWgrc/PIv0G4WyTAEI6REnGdJI7hmpggAHawS4mgKomRcydK2tQtwK53UXAs1aH+i&#10;S3sumJI5S0pMnkwa+o41BKZlVhJ3muWf5EIthW2Xnhhw0SySee9YEyBGVQVXc6PTqjfdsc55e2KZ&#10;Z16/esUnn3zMD7//Ax4+PDDPC9O8cDiemOeFWDvHBnGK1GS0KVBNzNgk3JqpdqYGkzUOU+embNx/&#10;eOLNz7/k/ief8erzL/no+cz8+MRSK5TMNEm/M8yRbpGGEaaZddudBQ+5d/qSSMeFFlWqN6WJtByI&#10;ywzLzGodOxyw44wlyTRUjDYlwjyRDjNhSuryPE3Mp4PmfR2s9ShwKRc5Za0ruOldvytZWl+10Uul&#10;Pj9jpUCp7M8rT19+4PnLB1JuTBVmIlYbPVfSHJlPs8owveOidZXP9iZsJAY989bFDqy1Umpl33e2&#10;bee8rrLHXsq5e+e+1RsIdLSf1Q7dgr56d7kH+VLNsXy90v/7N/7V3+1y1q9gT+8OLI0sKp0pSsgy&#10;BU2uZJAmtWGfYhMV3JB2VUR6VdHU9c91qGIcaKzOO8+TZ+30c28FukpL3EO4AFbauQfgIOdLmUgv&#10;xeg4V0I35nvE5bV4x57WxGgZ+4gCfAkGXzrajPOPz7NrWZZgHNXIDoDKfehL4NuQQ/31Q+Psm9bY&#10;6Mf26fc7dj0FkV5H7O9p48/DsXFw5OLQDefJj5ebJcNhNl3nOC6ATpDjqIDlawwrv94x5tOURNV0&#10;1FSnv16LMrXXZ6Crcqe9X8ftMr4MUEJARPf7GPOxeUvvNMoC8EBrgEjjnO6kvzy3zqGgUswEdyT8&#10;3JfP93vWv3ZxWhjggGemB0g3Dvk7TvF/cRy8Rlnt6hWEmIlJNNgBOr+DMpfj+rOmkK4xxqj7D5Ha&#10;lEEWI02vEbBxvY7e1K1sStLesSDQo7ZK3p/ptjPPC/M8k1JiSirHKa7vofmksQ0WOd3cALCuK7VU&#10;LCjj8XL8elf5Bg50pjDE+fW8o3cDrF42FOKR3sUaGfPt73XoUsQw03zwcqjmmkH+2bXIYOa9c35o&#10;nM87T49PnM9nyp4pxcExD6Jr6dQCd1MieYdKRtbdGVRjTo/7TNZJrpMhkMRLDEtVKaE/r+Ny4DjP&#10;TKEzT3IaeuvMy8w0zSoX9HUbYmSKxpxwtmlimRfZpCqmgD5KwVcI0hQJJqBorBGVQjeBVC5Efnt3&#10;y/FmofYioNRU1kPvtFbkwPoa6c406gh0UVCre1eHvWu5QrzUijeCJbZtY9syMU2EMJGz2uF2Jd2p&#10;tauM2OSAlFKIITDPEtukKSgPZqQpUltmLyvHZWGZZvK+E807xboIPf7Mc29UD0Sbl37knKkl01pX&#10;Kec8q9teEeuod9m7KU0Cnpq39R7lXk4jsjnIKR1JEM1IzWutVv3bgJRopo5bMU6kNLPnxrYXdfcp&#10;YoIB7LXxuK7sPn9rN5W+lsZWvKOPd6ArTYKqTWac1vTVZT4c+Bm2SsHXML61jSTEmNf6fe8D1DKp&#10;Dvm5hv0wJMw9nr/ud4CpKksda7u6wLaAkgFQKbAYNvflIdP3wvb/fY7u+8U4tF4uZtkBqrFHCRCw&#10;ACGZb4edhLEMppaqReSHGHQEDKTkCYPeVPYyGE2+JnQdiFqixrbgDpViJ51b+6fJt+jah8a8sWm6&#10;OGXdXCMkXgEdgjRzZOnUiIILG0xaf2N/MgvKzJoDV/PQV9I40NWBD1R6HEdpUq1MASYHrEKQ3qQY&#10;8nA6zdzf3XB7d+I4T8yHxrzAMs9MUyCY0+t6ZUpiTgUbzk8UC8JL7lqvKiftKhFUKbMmmeaeALjk&#10;5fpc/JOvzgv3Ci6Jg5wz65oJFljmAzFOhCAGZq2679H0R86OnjXBgZ/xnM2fpQdPuH0tpXoSQ78M&#10;wWSrY6T7mFtQyRE+R2nad1rr0rqjYTETooBv8M/xqdy7+5EOhvexxzjwe53I8ldhaGgNsXz3SZtR&#10;a6T1A89Pxr/5b/57fPH5mW1b+OTNd1jbwt95+8zv/80f8dOHymaREmdqM2KaOJxuSIdb4nwizEeB&#10;hkGAjQAoLbRcmp6XL4Jaq78GBwQ7sXcSjdgLU6+knom9MBvM1sWmCrCExk3o3KbOTdz57jcX/nv/&#10;4j/CL33HWOb3HO8jkARe1AylYjXQswNUHcwKFgsWOy3OWEpYCmJzBsSickbfCI2wTgsKjGgGxaT9&#10;RPLsd6Btq3zNONg/elgdB5Un10mjq2tgcNA8+DwIvs7c9b8AziVrTTbZxhgXXZVJwBxEnbAcsbbA&#10;Q4cPhQ8/+QLaxLIcSRbEaGiVVopAueOCzRPhOKuz1+MG789QCmXf2LeVFAPL7RHmAKcEx0ksjtng&#10;5qiF3x1Y3Qp9zYQcqI+VuBv7+zO2G6kfsGJQG/v7B9gr8/GosY0BpkhPkR7F+rgs4eGbdJXXT8tC&#10;nGa9x4zedjqjpOisa9gUWC/zAhYoXV1SobM/PPD09MTpeOB49wqa7ExzvcwUo9gcrRK2HWuNmit1&#10;K7Qin6+UhoWJRlApVet8/2fv+ZMff8F57/R44v3a2PvE3o29NapVmhVaL2LM0KlBwFRBe3DpgT0k&#10;Hi3wrsNjNHKciRw5551slULVvuoxCSRgZsPIGHHu3Nzf8vrVR4Q0Y5YI00RD8fK0TNy9uuF5Xzn8&#10;yreYP3nF/avXvPn4Y56fn/ny/QdCSszLgQbSiIqRbhVCld0a7GL3nwJGzerUFrwJyea+fW+N0GFO&#10;kcOcxK41b4bmjzibwFv5rBr/Wis5V9bzeknylFKUpg6yG61WMeCaSsioleBdsfO+U7ps6M3pyDe/&#10;8Qm9FL7/p39Kq032azlyPN2SpoXUOodWSVF2IMzRQbDKYnDo+ppqZ66ZV/mB5fEDh3cPvHrrX4/P&#10;nNYV23YlbJaJ490JmyItdHVDNWfMBcOWmR2jxch0PDC79lmfJzGcDjN1malzYr6/p8RAjYHD7R3L&#10;6Sg14hiIy0SYklhws2tD0VWS93yGdYdtp79/pq871jr9vFOengm5YkXjaE1govzrlbrvtKzO69vD&#10;mfywkiqEvREqzCGSLMFksEhHtziZwszkZw6WfhV5Z98r79+dKUXrec+ZLUuGpoPmFQIGO8bWu6ta&#10;XrY/JV58h23ut+r37gP466yD/Rv/6u90ENXzpWPQmoIZ+bPNGQhD40WZuBQDU0pMoZKsONtKQVag&#10;cVwSMagd8bWTn8CQGERbNfT6GLoDVFXvd4fy4jD7jbz0aa8A1bj5ASrouABVjljTYc9C/yUKOzJU&#10;elnZh9aO3qtSMhMO4g7vYIW0NjqMAK5xYch5Hy3SL851l9DiS2BEv/bXjc8cTu0FBhOoMdhdeu2L&#10;9774uhw+QIZvoNe/XF47AmP/pc46KMovAKrL+/xf8wyFJu+LEgQPcKO/dwQf5j59v2z2+rzeB9Pn&#10;ehgDVHEAMehaxKoZII0DaGOYTJvcJRgYc8UhOH/0dBzcG8/as7ZfeQ4vxqVVXGfsJXg0HGfT8/bx&#10;64iw/fVj3OMI8jo61zDr4/Mu5xzPVX/USXzQzPQ+C7q3seGb08kVODdaKyo5G9pTDn50L2nrwLZt&#10;tLazHIzj8eitY0Xz3nN2Qfo+PtwzimLy6eero43pesbRkYEbjkJ3NhYew/iLLmwDbKY706O9mMd6&#10;rdauxkg/j2c5Au6Xz0dzUJtrq1C9rLB4V7F9u3adkObVynpeWdfM0/vtstmO4N9Mgex4TsnX7wSE&#10;6veF6rINIwVnADhjZUoC7wNid7WLFlJ0IUi3B8FIafJS6UwM5u1er53VglOZpyhNlBhH6Z7WQxiM&#10;D5/wCgz1rGKMakXtazyM4BTZZAVKPp8ctBEI3i/zXAGRr3u/l+B6Xeum8recCzlXzFlI+17E8nFU&#10;vbauLGOXw15qERiVJMytexDop3KfSuuFwzJLJLZVUowkM7eToqcHvelCOx5zbiQeqo9BDJFSsmtB&#10;wbbvpBA5HU8s86K558+yFGXwzFBQcvlPw9KcyixGjK+TLl2l3KTTUStqnbsVzmsmFxdNbaJgr6Xw&#10;/vmZXN06mhJhzVRuXWqnNjHPaoPmlSea9/q+KvkIJvCpOxD40rKONTLWibY02Zve5CA0ruXq4wgm&#10;MBnGuX2tObUeX4dt2DF/tmMN+4QRY3SsT2QTxzFs6N/3cPtyPaeOHsRqdrOgPcXcdiiuV2LNjEgn&#10;edxt0h8VuJIcYHeWuG5JJT6yTfjeO4ZFmUTcJramZh4pRuktjVvxDHBQPHUBuK5CoZ4kSZrnF9Fs&#10;f7+Wmh5wbwpyxx6hS/Q1OYCP3qQ94s80DGPbq0TQozEl77JFI4XGYU4cDgun04Gb04HDIXE4yAbd&#10;3Z44nY7CKdgx0zo1c7eyq6RHvqBsOU2lLs1BSj3WLsDZE5o+HTQuSC8Nl4XQnlt9P9PA6Wn6M03m&#10;Qb7m+NinYpyY5wN0yFkAinxH99PcpnReAIJ2BZrN2fTNk6Dmz/bnP/+M4/HI3d3dpfy4mak8PwR1&#10;9HLWKSHQ952HhwfMAsfjUcmiKD8XU2fY4Q+M2OPCfu2Dta/unMNP9UWtizITAOh2OgRN8t6MnDul&#10;JEK45w//4Af8f/79/4IPHzqH+R6me86H1/ztH/+cP/ijz/j8qdHnA7lFwjRzON4SpiOkA0wqMQkp&#10;EUK6yFhoNopF1Lrb1KEL1xSIWPWGStaJVcyp1AuxFSY6E40pVJZoLKFzDJ1TaKT8yDdfGb/63QP/&#10;yv/wn+e4PHBUHkxljnmFvAv4bOoqTIPWNjFC5oEQay2UXrBkxEnrSvISw/iN8RSD+YIsdDF+ByOh&#10;tiKAyrhISGiimkpIujOGvhJqdHVvGWvP9yRi0uvz0O5yw80kzziIkdPpKmMshtUJnoGnys9/+CmH&#10;eOJ0UJOOngt13dnOZywGDre3uqYozR1r0J836rapY3At6vp4XASazQE7zjBHlSVal35QcoNZquhA&#10;GdpjIeRIfdhg68S+0PdG23bW90/0XDjMM5hJ72eKAmysM82Jyf9Ws7pFx5QorUqzaJaGkeZ9U+Og&#10;0qjnjfx0Zg4TdVfjkWmeIQSqExm2x0ePTQNp0tocMYvYq0F7fK2kWokI/Kt7kQaZg1SEiEWVzfYQ&#10;+NnDxh/8nR/w+dsnis087R2bbjjXzt6bOjKHIt06txfFS7Jqh96N0o1siWcLvO+NB4PnMHGeTqxm&#10;POaVlUwD7zInxlLrsLeKxYm4LLz56GPuX70W89oCaV4gGPev76m4hmAKHF/fUYF5mfnF73yXME8c&#10;72552nbClCBG9lIorUAKmHd1I6hZSmlNWrNmAje8uthKwVzjr/YGQe+dDzNxitJgS0b05MIoHYyu&#10;J4knuvddWqbDh661SrbBHRLrEHontCYGXFOH0Lx5Yyik2fvq9oZvffIx5fzMj3/wfQKdKSYO08Ky&#10;HEhpwqwTU2eA0ktKHENkqY3bBvc9cpMbdt5J52c+enrkeD6zrCs328bpvJHWZyzv1FbYqdy8uWO+&#10;v+XJKjmIBR0mAYZ9SkzHI2GaicvMdDiQjkfazUI+TaTDgXCYYZpoMTB/9NGFABPv7mA+wPMK500m&#10;pGTYzv59pT4+wXnF1kx5eKLtmZ6z/1toW6adN8y77pkzXHt13eayQ5eW2xJnynnj+f0T9Xljf9po&#10;e2GJicN8IC4TzNGTyYrh1nUFC+x7Ztu3S/ftnBvn53zRw2wjJlTuQF/96i9LiVGGUhbyCk65sfRd&#10;/uoDgROgAftf/o/+XL84QF6XbQ5AyHFTeB2C2FECrUSzVcleQMTGLLBqCsQAITTRei8aVsq2GV3t&#10;h4NKyQQCNWLomHc+GVk/c+wBd1SHI3y9VQdUfHDGZnoJml/esKn7y/l8ptNZvA33OBe9S/h2ZLMG&#10;i8kGRRwQbwGcQdVcXM58ZK8lN1dAZCzOAaaNY/ytjyB8XOzYT73W3144OJgzh64nEVDWNRkMtGH4&#10;n8fY6I3+ecM5e3EtDDFSP/f4d0ycl7/TH/xcDJBllEONcfdrGA7YeDovgIrBxBiH+ZgUWXuBSC80&#10;eDSG12vobtjH8RKKu8wTH7fWlfmXXfy7GVQvn5OZHDMBFdcP0D0yRvnybDoCob5+KBvvoJTPX/3+&#10;ZSbc59eLsR3PR9dp4At9/J4BpF2er3nJlIL+1hpTShwOR6Z5ojeVfXWn9O77TkxweyfjHj3jVEoh&#10;5yKfzO+NrgAoBTHmujsBdlmYXz1673Jwk29SWZuT2AgCD/QcVarS3Dm83BoemPkqxsfdPLgZ438Z&#10;C5CGAm74XEh46GeY05mNq/U0C8oKZAmw5lJ4et7kn+bC8/PK+byy75nnp1UlWE37x77DMSj5WKXJ&#10;q9LlEKlZ2lXKECnIDSZmUM7SUAmm+44xCTD0DL6ZEUOHujNPJq0rz14xmD4xkqbkNsY7pDqIG2N0&#10;bTKNTYyRw+FwmVvTpLJDzUOX0MA4HuYXTCix2qQvdZ1vmucutu4g/nht7Z3H5/VSGlNq86y+Cxl7&#10;q1jNo87mZXO17Bf9g2DOtoveQc5tf4ydEDSX55TELIuBKbjovXkDjyTQToG/gqdStA7GJmpmzPMs&#10;Bq07m9u2iYWxLAQCz0/P1Fo5LkcvedS4d5OgrUAkAW2qnVehuvSgNOdy7Zz3zPPzmW0vlNLIpfF8&#10;3im1k4t3FqydQr9089VEhuI2rSoRps/rEmitSl7L7r0wnX3EPL6HX2zoC3t4eZa+P71cvkq86Pm8&#10;PIZN1DhcAXan+WiuoTUFzmZ04NgvBZwxOeZQR4y7cVzt3kggydaN82i96lzG+NckIA4XL0an8VI9&#10;L2FTqbo6z6XhtwTdy5Qih2Wm1kIpWbHkAPT9OujaIy+MuqLyXK1bJWeWZWGeZtdrdAYxAkiiM/rM&#10;u29ZUJfKVl1TMzhA1SXVPZ6oub/Ve3GQVb/vPh9rbVRn9sdohBS0zl6MlzlTbAzvlNRxb0qR+/sD&#10;x8PMzc2R082J25sTp+PCPAdq3dW1OUWJmttIjujfkYDMzsyIQeA2iJFUo65RX/r8nHeBgP48bABG&#10;Qawc+LsTaTjYaf5sQxRA1YFgKglX4OPdOZ1dFmPyCEu6jRd/wcEEAVRyqDXOwEiivJiPP/jB97m5&#10;ueXNmzeklKi1UHsHZ3uKUeXzxFTqsm4bdinxFJD1FQa7M8MHkyp4yURv3fckjWHwRFLw5hYXkMrX&#10;WXewDVQ6L5swc14Dxj3/j//7X+aLLzKff7YTD7eUm4957At/6/s/5z//oy/ZLGDzAcLCfLihhQM1&#10;zNh0oAXXmEmzJ3t88CxQXbPmClCJhVprhdaIBolObIXZxKSKtRBpxCY21SEZh2QcA5xC50Dmfsl8&#10;dJ/53d/+mH/pX/5nieUdc9ixUOn5TM0rwQJhOknLshQF6bETkrMFw1D2V4kxhgNUGrrr3Bpg1KjL&#10;MmUELDozUELOmCrWet00J4JYUiEJDLqi1rKRzSphdlF5952CuVhxQ4a9dqEZDeie9LBGT1Bd39aa&#10;EYrB2rEdPv/J5xynG26WG50vV8p54/zwxLaqq14zw2JkuTmRUiLvmbxtTEFxw/PTkwuaq7y80AS0&#10;RqOWnXmZmBY1Ouml0XOHvVOeMktfaGsltICFE+1xIz89k59WYjeWKQnkSAmbRcNsMdBpzIcZC8bm&#10;3YAPpxNj1GxSUnJfV/l8TUBSWXeePzxyiBPHw5Hzuqnj2c2Nyr5ypqxn5mnIXIh5LzY6rhtq6rBX&#10;MrFUkgWiRWdPKTlUaiOEiejq/bl3nuPEH//053zvhz/j/XNha5FqM2vt5FHaF93WdaP1QKFfdDV7&#10;N4xACxMr8KE3HnrjIc28Pd7ynBIfWuUcVK4XOvScKftKLRsxGje3d8zH10zTieV0ZJoXF2Bv9BT4&#10;1re/RQ+NvW7c3t7y5nTL49v3vH3/nuXmhhrgW9/9Nsf7e9LhwO2re1a3m3Voxw7AKSZpXyEjG3xd&#10;9NYIrZKqkrl1tJLolTBP0kZKYpiYM3MPKbrGlWwjSGw+79mTdc4SL4VqYteqhNaw2pwlWWm5Xlg/&#10;vVasG/e3t3zzzRtCzdzMgZ/+6fdIrXGIgSUl5hiZYoRktLlTWyEChxC5jYnXceK+GbcZjmshPK/E&#10;deO2ZKa8EUphKhnLm/SuqbQUCDcH0u2B6faEnQ7Eg8oJj6cjaRFrk5TgeITDou8HFfkgUFUd8qr/&#10;bVZJ3rrJLnTg8RnefxDrqWTWp2dC6ywhkj880p7PpL2SH8+0vNOTYqqaC6kZqRl121mfVmjaY1Oc&#10;CMFotbCtK602phBpubI+rSQi+3ljXzfZpQ6WEs3xgNYaz+eNx8dHMPNyPVVxCNNAdngkdbxcVMzS&#10;4cVc/x0QPxc7PDCa8Rt99/K919c6QKVX+FtMWbBoqjs0M4lP9ib9KXdUYhRLIwRTJw/bSc4aEP27&#10;Ey/6UzA5+yqYxNOjA1ZTChiNYE3ZL5NelRyZJubIuC53dG1k9d15uzjLzm4ad2f+vbnjXp2KjVPL&#10;kwfSOr4GUJmp5httfOZsCgXbcqB6E99fzrQPu2mD+goj5MJCuG6VIwAYAFVwcLD34fNJq0gMB73e&#10;B+J6Hj/H1wGP8b3GQZPh6uj6Db84B18DWfS267Xq25evv16PQLehIfWCFfTiWgTiKPoaz7L7bB/X&#10;IyBUZVyDHWQecPu29nddz0hI6Qquf9df9TYtLAVA1SO763X5cH7l3AaIfdO8HGfckw/zeKV/dWWR&#10;v3aEUQJzYQv5a9vLz/76Veu4zBsHb8fzHZ83DvNgsbXGtp/p1jidThe9KAXpQsN77wKgeuV0XLi9&#10;O7j2T2PblOnQ/YrefwGoXKC+ekeUGGWQhnM+xlK/Et3bwgCErmAao8NLTMp8VTFK+os1PdaEHq/e&#10;pzHSffsI6rmioRgAVPc13rtAkBavyDxuRXQeB2ubxq01OSB4AJlLpWQXWG9iQ9aiMVrPG/vTSjlr&#10;vPLWyJ6Z6zVTss47paCyMWe7lVJJKbKkWdc6HmcVxVq19405NJYlEaOzyjxwErNHtsdMZR7LbMoQ&#10;I1tpYxwdsFJgJW20ZVmYYtL4dQUUwYLK55bZgTNl5qcpYVH2SkwtAUfzPBO9xKbVJmCLztO2K7tS&#10;JCxaSlP3xSEK3riUw2y1XAIduudVfGknDyg1xwx1xFWzjmkKzEl6h8mMOUUlPAKX/WacT/M8k0um&#10;ZJUGtVpZloXT6eRgVgbrxJAwjH3feX4+Yw0Ox4OAAGcSqkOTAJNugVyaZyWhevnLtme2fSfXzrpX&#10;9j2ze5lebbDthdZlP6oD3y2ICZSLr/Wobnqd4GV30p5qXWyT4iV5o0RQHfzMAe8Oo6bf22rzwm75&#10;UnWQfdhTHaMoODhI0DtaQy8TH267ZD59bQ+76dvwWLv6k37fbNgyzdE6Sg0vW9jVdmgfcRZc1+tk&#10;f8a1+2cafq/jnQ6iOIA5fg4hEKIAqimKQRqc3ZOCQJhWVR5i4brXX+ak25vgYLo5CyCaAjDt/QJQ&#10;U/K0VejONGpiDckIam25rR+2He+0FFOQjXe3TaBzdzFz2VtztqK6Yvp+233PjFENQNwPMAfqlnkm&#10;RtP9obLZFANmlRC0dwtMExM+JqO24nqjztT0Usfg3UaDNzITC81ZnONBJQWe47UCapwhGb25TdC8&#10;MDrdnO07kh6uwWV48mqAhWaYtcs4SjOISwmzxgbwvan1SvMSPzMBeBoz30+9JFTvNegSgtUvNJe3&#10;bRNb00H57u8tJtZXGMx9P894Fs3BGwFYasVO9/UAmCenuv/OEKsgWJSuo39O7515Weh4h2FfJnJv&#10;fc0he2AEQjxAvGV7Mn70g3f8B3/lD3j/vvL+sXBOJ8LtN3hfF/7Tv/kjfvDZM0wTYToR5xt2Zko4&#10;kJYTleYiyIt0oBp01EmtebOX5snMwaaSHyd/NfRG6pXZOqkXrGYilVALsReWpIYkhwA3wTiGRswf&#10;+NYnE3c3mX/hn/s9/uG/8GdY6hdEVnp9plUxDIxI6wFiUmJ5gtYzoQ8WjoxDc6kILuv5uq7rVold&#10;ouRtbxQv+5qnhd4acUrkstHpTEukoc++lL0bzIdFoL6zRkII9NjJ4exsreAdFxPRuw5SVFLYdokP&#10;J/MuaKruokcJrQNES7A32Bo///Rz7o+vOExHB9Uq9ZxZPzzTchWrCiNNMyElavQmPBiTBXqtPD8+&#10;cXO8IaBgc91Wspf6nw4SvDYLnM8r27aTemSJC6EGpniArYJNsEJ+WNmenrDSmONEtCCAf0rEw4zN&#10;E6TAtp8vCbPn85neO8fTke7sjHmRHl0ZLJkmNk3dM3lVKf8yzey5kOaZdH8HvbM/P1M3gTk4W75U&#10;NQKxS0yXXP6iUVd1K6NDb2MeeIVLM0JMdIytZPZ54d1e+MmnX/LjT9/ytHX2ZmzdRaFlHsAxxoZ0&#10;c3wrFD6KgUWKBc4GazAepoXvtcTP8s5+uKHc3FKnmedt5/nxiV5W5ginY+Lu/o4QX1GbtMFOd7fE&#10;ZaL0ynRa+IXvfIvj7YE1nzmdTtyGidTgs59/zt2rV/zks5/xnHeet410mPkzv/IrzMeF128+IqWZ&#10;ZTlQWuXDwyPESMUTbV13J/BZe1c3SRyIWCW9tDhN3ijAmVImezpH2XTw2LfqPCPxPRjtpRaBbU5C&#10;mULAaqNthdOUyOeVpw8PtD1jvbPExLc++ojPfvRDvvONN/z6t7/F+5/9mLkVjiY7Mpt8w5Qi3btc&#10;zjEyx8ApTcylseyFmwqnZhybyI5n27BkHOaJ0zwJCwhGC4bNienulj5FQpyYb47EeYJRmtoFql6c&#10;mehgtGs+qeHBzv70RF43UogSVN8z68MjbcskC1gtPL17e6lIKNtGLI1YO/X5jJ13ptqxrVBLZg8+&#10;fqWSLDERqHtVCWvTXmhuAy9d2v33Zc+s5xUjsK0723nzZlQSLy/VfcCgvajWChZU3te1745kpnms&#10;JRurvUEL+WXMpT1KK8T/PDCmsR/iTt3l9b7XvTiJ/a/+x7/ThxN78Z2C0FSVorjT59Q50bavgueG&#10;EUIm4iV+KUg83XWoBvA0p0BKotwbEu8za8xzdGZVFU3YwStlHtWWfTjaI8+mwEm03K+UDLgaPOPm&#10;x70PfQLP4upv2nB038qw5j27My6HQ1/+YNyxUWt5DwroXwGoLs7431Wa5iLEDn5dHRuxi0JQQGs4&#10;a2dgUSKoXs7d8cAETYbL74fD5c9jjNfIQr587dcPOUzXsdHLFVBcxsazy1//PHyM/l6/02QfEYWy&#10;HeNZXe7Jx4gBUHng0bqejYzmuCZdy3g+5gyGMWltgBbonGOu4OOMuWDveAZ4tuBl5ny81kGaAWAM&#10;J133+dXz6r2XX704xkrTWAosagqKnZmIrlaL/nIrY26AmYIOZXgHC89b4fq8CUEbzF5WQoDb21uO&#10;xxOY0PbzeSXnnRDUcrXTubk5sSxqw1xyYV13lWcRPMto6prVxPgwZBzM9CB6kwijykY0X3qXMWoo&#10;iznmQPN69MFEmKeJZVloVaBPbd7ByY/W1PHz64chOnBHINB1XihIf3k0Q0KJJsdH1sA7Lvo8Ufyo&#10;Gb+1fMlKt4bO11X22LxtOZjKp6pQhtZEF897oeyZfS2czxvbmsnbzuPjM8/rSmmdfdWHzjEwpUDJ&#10;owmF2qaPYHeJQ/xYc0+dU5yxUZUpjs7CCja6jWnKaDhMjI7kYFsuCqBHJ0egeqvfAA5SHUgxUHYx&#10;O0JUkCyQSwLqAeN4PKhMbhdlPyXv+BQi2TvqdQsak1xET28dsygHOkb2pg6DAnTdjnlwF4LAeNnL&#10;QLBKoPj+L/HmKQVil7ah2B2dwzxxmBLJkJ6Vax1I+02g6LqeSWni7u5WjMF2Zp5n5nmGLoAq5wwW&#10;3OkurimjYDLXhnChwJYr531ny43SYS+V87qzbhu1G6W5HcNYt11Nhvbi60LMLMeB6dbJ1cXkg97z&#10;lS+TiHZplR7d8XAwanxGb91b0QeBhKXQutbF3zcp8sJel6YyrKEFJICrYi/ssNaY5ljHBdX9/bgt&#10;9g8YvwFDDrDbM4BaXDAdJRjH0VUp9cK2v7zm6+uuvxtlicMOOrvH9Y8E5qqhiindwDQ5ANo15wyV&#10;tEYHVOgeZAcJJPsnaS8cdt4MGyBacwFoZ2WN67CAnp4PfXACRvIvgTeu12XdBbl1UbrmQIgdC1XN&#10;KyZppNXaeHx84HA4cXNzRwjGvkuItLlTCvq85EzB1grdz4vh9nwHc8ChyYYM5hm9CXxzWxL8+nW9&#10;vkG5hl9KJgF9900rKhe1YNIg9XLk8ZxjVKenaVL5dyXTke0XK/eqMdk92ady5kAMnThFWnV/KiSa&#10;l62bDekEsZm7dRrObDcjTYkpJd9Axry6TAIFGqNkDfkk5v7TCMJ6rdTmnZq69r7oQABB1Mbu66vW&#10;SpomlTrDVxK/43t1w9Pri7NM95xlA2OglqwmHD5ncTZQmK4aXwzfDQhhJky3bE8Q5zf8l3/wR/yN&#10;P/wT/vRHZx6r0Q53LB//Gb73+Zn/7G/+gPfnRjrcYtMNa02UeGQ63ZFr8fL8BZDOIURndPYLkNqa&#10;d64avrSX+vVaiK0xmcr6qDuhNUIvpF5INJI1FoObGLibAlPfeH3TuT3tfPTa+Jf+u/84v/mNRmgf&#10;oJ8xNqwX3r//QGvG3euPWW6PtNBpPTN1oHX2Ta3MW+tMaWZKs+8x4ZLkXt89kXpkTjMtd86PZ9bz&#10;xjItYJ3T7YlStb/NtxM17NoznQ2PdZbDQfpqztyKIWIT5HjWOrKIeUli6AnrEYrRt87+vLI9rixM&#10;8kfmIGH3udMnL2eLSHumGdvjMykc1MGxNqyK+VWfdkIzISUO4n/48MC57dx/8yOxgDF6aaxPZ5Vg&#10;4kyi2tjOK3nbuDmpKzQWOT8/s647yRKn5YYUJsidx7cf6AXmcKCsmbJlJgssnkQrpaiL3HERVdOg&#10;lF3Au6GKlQ6Hw0JrjT1njocD5kzU3jq9NFqWHzXFiYC6KadJgtLhcIAYqOuGAfu6um+hDrrDZshn&#10;ku9kDhi1pm7PtE6IiRDixUdxi0kuhffrSrHAXo2ffvaOn7/LpCVw3tX5VixQbW0pzYTpQHc9wylG&#10;lhAIRcxNYqJNibbMPC8n/uDdmb/2wx/zON/weLzlKR14yo3zujPFzs1p5rAE5nkil4k4HWh0piVx&#10;uDuRDom7j+756Jsf8+rNPc/7MyEEtqdn3ty/oeTMqzev+fkXn9N753vf/z4PDw+8efOGPe+8fvOG&#10;Zsa3f+m7fOe73+Xh6ZEGbKXw5fv37LUQXBO1GwIbb2bWUjg/PVNyZZ4Wlvngc1vxweTSH1vZlAwK&#10;6ohbqzRAlURw+xcE7EzzJCmSbaeuO+eHB9YPj1jJlOeVp3fvaduO0Zl7pT69Y7HOf+Of+sf5c7/y&#10;Hc6ff8qJxonK3AR+TwaLJY4kQowcjwtpnphnMawSqNwvTdg0Y0uivFKzgDTNhGlSErU2p/yYrju6&#10;MHlVkw56g1poWVUEeRMTKThDn9qw553wtLOfN2/wUOk5c0gzVhvb4xN1l45UbZXSRZqZ00TNArhC&#10;g6mB7RnLldkCJWfere9JU1KCLUzQjfW8C9sICQtRCVGvXKlN/mAp3lwqZ0ptPD2pSkRJL4HprV4x&#10;g9IrMUy+3Xszh5cEAvP92eP75vqoOhTP+m4qP0gzAONaRaVYc/x2vPOrABe8LPETlWf8muhB2TUI&#10;umbnzCS0O2q1A5UUlcEcGgBTgDkJcEyuKaXFDMt0FUYPYXT6U5lfDHL0gnuSKYgOm7xsxjyDZZc6&#10;fl1x79KPeHG/ficyUrW5Fo6PmJy2F856V6DYqgSgowdm+FDjTGvjyo4y/dHbjbtj44HFcOBtBOpD&#10;e8IBke66O/WSLbxwxS7+k77kKDIQ+6957MOZ6h5s29d+Nz734nR58NuclTNeF7yM42VEMD5rXDPu&#10;FA1Q5DqeOof5a4MLmXPZ3N2x0yf6dNJnCZ3Vs8SDn+Fsj0PXff15XGIfJSs4eNZcE2t8hj5YCw3p&#10;xgyx1Ys46+WcL8fWAarq53M2UXcgyTneDro1aam9uEaNheaZ4boc+LNGAY3GXQwl0Gdc338FDsGd&#10;Iz9sAJ4vnk8HGpWQVM41Mr+tNbZtuxoM10ZaDsqu73ln3xTk9CYn3yxhFhUMV9eu8i5Kw5j03jxb&#10;NV3mkpzljqUooXSDKSboUEqRMPcAIkxzvI4SWZ+XmD+3F/P4cvQOXWCX3qMAIbjOwyVA84hwo6tW&#10;/jIbdGKBPg5UeaDZQ8ECKmsoDdA4KCCSAR9zMxeNRYzJP1sgQa8DKNPP27azbjvrvpP3yr5urOeN&#10;vBXW51VZj71R9kreK3lvHDzpLuA/EIO6BhXvvjcYTdav66ePoeld1yJTJlA1Ri+l7tDUVUVXqPWy&#10;TCrxu4K5viY9cz/srMrxYJ5mFwF2W9nAZpUHlKYkQG+dbhEzL6ew4P8a3RTg4EBkq+3CTEleTjXW&#10;gRfQEUbg3xv0ws3pwBTVRWyZJk7HRd3FaiElBfS1qjyqObi7bSrVuLu9ZVlmSlvV3SUl5uNRbYef&#10;V/Ay8HVd2fYdFI+Lrl4qW65iS5VGaUYPgUYg58qWM6WZxqGJbTTKAaWrZ3RcXNnUdGPo8AzQR+UC&#10;XMZtdNTqHap3rQIlMwQk6frMAiFIb+L56SwB3ZRI7nQ2Zzr0l85D9+SODRvna3DYGncoLzZmGD93&#10;QIeNG5bp5VJl2KSu8shgV92qJhrWi9c1ahVQ0VtzVsgo0XupsXc9cW0CwunyE8wrfGIImiduZ0Ga&#10;FnbpSKy1H0xBrfSUfH65yxT8vmR/9BVMAK/GQixyM+npBIMp6d5CQMzGYKRkTJOY4yFAoLNMicPh&#10;QEjeGTTKXxn7rmHS6CATYtV6xhe0d7JM08QyL5gDqaVWjYXbzmEzQ3QAzwDEpNJD0vu2fSPv6mq5&#10;HGZ+8Re/QYyB5/MTz09PlJrleLvgcetyH7sDmtKMgjTJRrUOpQ2A0/f0gHep1HNLCeYlabzTAPZU&#10;5qy5fd1Dx32YycDpWbg1D+ZWzOeIszzhKikUohhjAyhL3vVQALwSPb03BRuu6zTKAlOaCO4DmkHO&#10;mT3vpINYqDqfgiFdnvawy3V7KaP2tOt+g89FutFK0T7Z7aJDJp9Mey5mTJPmx6XUMgzE0yRe451h&#10;Q0iYLewrzMePWZ86f+0//S/463/wEx6L8dAmzvGe+2//Fn/l9/8WP/z0PTVN9HjD4wZ2uIPJS1dC&#10;JIQENmFhAgK1ux1CwGatldrFK+nuh/fWpL9YihqJdJX5Wa1EGhNKOMReWaxzMON2Shxj45gKc3rm&#10;9tT49e/e8K/8d/4iH993yv6W0J+YYqPmrKT5clLDAZoYfwi82R5Xnp+eoRlTnJgnlTCWPQvQrB3W&#10;Qj1nnh6eWB/PRCLLfOBwOBKikeZJQKRBvInU5OW4I9YJgVJ2lYr6Mw4hYKnT5+x7W1BiuUeCTWJP&#10;bdBy58MX7/n5Tz/j1CdVoSyRw/2R46sT8ZgkvO6MSlqn7wXCxLoVEsYUZ9pasNxVnuNM7+enZ7bz&#10;Tjgklrsjh+NJjVRaY3s4kwjEphryvGVaVsevAbjI34VWupgSpRN7IBI5Pz6zrzt1R90sa2MJiSVN&#10;Wj/d2UUxYOrygoWx13hCz+Ot1iWLkt0PiVGAGVXJOFA3uewMjjjNpGlSmZv798HcJjZk3234WxvV&#10;Gfo4izrGqK2gy9fIVQnnVjslN46HBQtRwGYVC6+RyM0oPUCYGVWuIWj9BVPcgSVVhvZKzzvHlGCT&#10;n9YxaoywzGzHG37Iwn/4d/6EHxbj3XLP+3Tis6fM3iOn2xM3NwfSLP+oVPmvaYrcvbrl1SevOd0e&#10;mY6J0/2JT775CXGOfPn2SyW8LTBPE6fjke3pzHo+8/ThAzVnl3HbyHnn3HbCaeKjTz7h7tUrDscj&#10;pTXm45F1z6x54+l8pgGH+zvi7YnSOjmra/Dr15+AJVJamKcjP/zRj/nGN35BvnZT2eD5vHJzc3Np&#10;UmMWeHx44On5zPt379m2jaeHD6xPT6yPj9Tzmfq80p7PWM4sGO28YqUyBSPVR755n/hn/rH/Gv/I&#10;X/hdlrpzbDuvp8ChZQ7WSa1zmmdu718TDic1lZwjcY6k4yL9VTnIdPcx+r4RgpjTlEbfizSwtgql&#10;Y2uFNWN7oW0buW3kllVeV4oqylpXs4ImNlggiM2XOyHLXg3NqV4LESW6mjfgsd6JFklE8i7GX86Z&#10;EKKqHTrSmipFwFlvlLaLHez4jHWjNjXleVo31m1n8yZADa8kyEXzsTVKVUOA0iQ9AQIOIxOhK6ZU&#10;HAfBlOTStqV9N2COmYi9jHnczYjHLq7K5VCVh59hgFOu9dqH+RnvQ1UZOrXvpyrxG5vrNWAfOipy&#10;WHUROoaDpuyYspJNDqCX7QVr6hbzQn8qOUCVYleNejQJbUaVcgSrDlDhIpdC6oI7KDFFogeXU9ID&#10;lMOiq2/uJHR//fUQUHBxyMfNmyMOfndyHvSAfDSUMZU/oTbIeGDr5UFynvTzcDDdM7kM/dfBhfHV&#10;HTxqXR88HrBmhI+7f29jLvh9jjPq9y8AKv+sl58joOMFCDBqt4dmlE+ydmm97pNuXLeP8VcOB9g6&#10;vkH7ZV+CWp9H3RdKRy/Q/V3BvfE+kNi0ZtqwJ3LK/C2X4ysBUxCoNeapHHIJ146xFBW9a/NxcVux&#10;Q0QHrl7H/nKcGK/1jC1ofOE6ruCBmpfAXUAnn0uXOWWofOES4Ojex913f16aa/pL76PURQDVAF/M&#10;dLfhwji6jmBFokjRRac1hspwMQzPAAOisve1VrEaGsqUlkZKi9hTVefPOZNCuwRx+FW/ZJWNABiD&#10;h/OZOCUOy+IdBP0aXmSm4QWDqWuQNBWvY/3yZ32oukcJ0FMXK2VldG9Xw6pOPcX1KIaFGGt3AFS9&#10;a36KPbjL6LpeQW1ie4SgjJsR6V2gbG6ZFrsHMWKZKaEtgGpo1AkMlZB2x+i1i45bVNJRc6dsmX3b&#10;2daNbd1Yz+o611vn/LTy/CQghd5pDoAJOIXDopbJI7gfAO8AifDnY8jmWi/0F/p6rTYO06x55/9d&#10;mBaD1Rm1B7RaeXp8JEUF2NEZoZhDSIZEvZ0NENMifQdEEa+D8RZRYIXKHDX+WidiskSSZzkFUA1g&#10;ziT+3KsC/2BMMbDME4dl4bgklpEEcXDWLIhK7p0kQwgcDgdSCtSqktfiHRI3F9C3ILDp+Xx2RpWL&#10;jncF2uu+U1qXc5omde6pnW1XSV/t0pQqTYFD87I8le2hgvUgtlNtldKUxZUz7x27nTGsXcjXg0Fu&#10;rh/hz8rxSR9bpAyOM/rcLiuBNOy5bOHlGDY2oI5XTSADHlgEL8scPwMX7ach6nyxV26Dvn5IGFwO&#10;1WD3DlthHtzhe1prKpuTPUDukDNNh42Asac4kKnR8RUnwCmgTkSD2mzdxB4Yepqm17ZS9FoU75vb&#10;pITv567jNPSDzaUN5imxHGbmKXKcGlMczD29blkm5imK9eKam+ZzFw+o4ig/7t2LR7R3au4bvWea&#10;5cscegnqCcD1O/Z9wsyFt8be0a6JxBAE0Aj8MMzmi2acbKYauJxO0l5bz89qJEOnFGlSmela1XBD&#10;Wnu1an2kS8cfo5tnXb3jmwBG6dqd1zNmnePxyLattF7AqyXw137luNhuPRu9UPN2/Nh8zzEcvEHV&#10;Fd3GOtHqMkwll9oQdD4HKsVSlk3SHs5l7iUHJVpTeYolf7+5vIWDqGNuX/esC6kRMy+PtEi0IEFf&#10;Z2cPVn+IgdJUbjHPao7x/PzMze3J5TTcFodAmJK3qs+YqSGGPmOGPlPLxLK85vPP3vEf/dW/yR//&#10;+Ew73vL5ObB8/Mv8F3/yM77/s7f06cDaIpmFPt+ytQCTsvAhTFhc9G9Q98nSxPbH/cfSVK6tfUCs&#10;3j70qFC5X+yVQCO1RupNlRMUJhpzhxnjGI1TqizTxunYeXPc+Gd+7xf55/6JfwBrb7k7Fvr2gaDF&#10;AGH2cnyBi9EWKJ12zpS9EMRNFng5H+hrFputdax0yocnvvj8S54fnjkuR+5v71mWA7UVAYVBgK3d&#10;LvTFJ18waI1WCu8/vGOeZ47HI2FOEAIWOyzu6XYPGHrAWoC9U1fpv3z48j0fvnjPXFQybHPkeH/i&#10;7uM75ttZQMjk682T5T1OnL0kaI4zbStQoG4ZijRx17O0ZiwFeoR5WZQ8a7A/r1AhdsNyo6yZtkvr&#10;lzjmvkC1XhVEljVTszqq1axkT94a1oNAIIw5Sd+0OcOXaJduisVtwyU28JIvrQ/Iu/a9lKJKhId/&#10;i76VxILKp9x6IiNvlCJfFI8ngkmTsuRCydcmMM1lDOAFE7KrXL+WCs2YJ2UEe1W319CgW6Q7QNtD&#10;9LJ0+YkxKvYkGKWplLjTsFY4pQnbi8SqCbQY6VNiOx75cPcxf/vtB/7yH/+An7aF9e5jPt8De5iZ&#10;TieVjyXUfc7txu39DZ9882Nevb7jeDOzHBd6aNze3XI6HdU9bd1otbBME8d5oe2Ztu6UdWXqxhwS&#10;oUPNO8/nRx7XB0kR5OxlXZW7V6843d9xc3/PVnYaxvHVPY+t8+7hAeJMWBae9spa4fT6Y25ev+Hd&#10;0xli4tPPv2R59UpyRh1qLWzrznI48vFHH/H5zz/ny7dv+fzzzym5cH54xGqFUmjPz7SnJ+K6SdB+&#10;34klczcv3J+OvDl1/sE/+4v81/+pf5zf+O53mOrK6+PMIRhhXwk1Y1smtAZpgXhQY4LQoexejhVg&#10;W8lPz7S8CzjadsL6RAJqqZS9XfTXLFf6mkkVptYp68Z5+yACwJD9EV+FXhrme3N3UXjMme9VtlF7&#10;l/Zb8xixebIwEYm7bGdtnS1nmkkH0HySl1rJu8CxfXvWemyav9qXmhKnpXiXbJOsnhMFaq1gUdUN&#10;relfTzp39ydiC0QXJJOvdyXLjG3XvgJQif1sXPe7ywt919Yeq/117MFjzfpuqRdctnV97khhB5OU&#10;zN8foBpOEP3qsYEcKt+IxfpxNpVv7tHBpWgqxZiSMozq+BeZQsfq7s5fYJokEBxDdX0qIyZ9suF6&#10;Cb1Ku8ZL4VJKjrdfKWMdZP38ZvsLkEW12v5z17Ur+3O9L/NzDUPWmyOVQU6KTQMEkWPU23A8/SG+&#10;fEDDO0QPfFzHcMIUILvjKY/o4oxpklzxs3F/+pOeR/8aSDXOOz7n4iS9AK5sAFZd5UL4+8ZrSlV5&#10;48sJ95UF5dc6AoZxznGO1hUo6/1XkMuXweWc+H1rbH3HQjuT7ms8WQVV4570dn3fuwKWmHyD6R3a&#10;CHyuLJ3uJWptAAV+qgFQheg6JM1fcwFRPKM0NC/8XDq04QUbYIBqtvUYx5O6jj1jnF1bInh5hd/C&#10;BUR4cZc+B0b2e8zlMVR6Jl//vlDoVr30QGDKuOb2QlNGbAYfsw7Knpk21WoY0YNyI8ZJ99ez66K4&#10;YTExeC7z98Xx9uEDrz96w+vXr7AO67qxrmdauQKgwzyN8Rnn5MW4fWUugrRCermADiPLXZu3QG0a&#10;U50keEtpN4OXrote5jeWawd6I8QsgeA4cTgc2ffC87PKwsyDYbpAgRIKxE6ME+bllgKzlK3zTwHM&#10;xbU1RsYQoUSMrAYQBMz6XINI8JKV89PKw+MjZa/qROgZkn3bJO6+d56ed9ZNDLxa1Z0mJZ8rww7h&#10;+7RJh21Oct5bkcNNB+sCWFXKeG01m2IiRm22+7oRQmCeZgEf/sBq75c5JAC4O5hnYg+gfzGjuYaL&#10;fu9TvctJAGVZo4llNCfVD1nzEi5T8qOVfAEWkmtmzclIpmAvukjxYFQMwCpaYF7EHISiLpNdJW5j&#10;7rTW2fadx6dntm0DB5RSStTW2PdMD5FpXoBArtKjylmi/BUoDhD07gLntQGeATZzZpnGrV70XLjY&#10;lZTEUBNA7fuwwXlfpenkzgwYmHTmWsMz+rJbe/VxfmEfzO2VL3rwtTbMdRuO1rDtHvD7WQAkGD9A&#10;XT+3HJUX69SPbioIGqDYBYxyZhsOnoz1rnKzYQcMPHs3bEBwMFzJFXxNoUAPoXvJpC8RNBzQVOod&#10;evCuc2J4wzWIhu7t37XXqmzPmGbjsEhMPQTtGTenI6fj0fVVOodUmaLbrCYAKkXZFIE0zo4NeMmL&#10;JrwhQMpMTJpSMjhIE4PRKOpIhthBlz3AY/SrrXvxDPSQac4WH4ms4FpQw9JGm+VaGtdEUncmlBnb&#10;tqrEMxitZelrXZh8crQvAWAYz9W0h1wYVGK6AvzyL/8yKSbevX/Hen4GQ7Z1Hhlb3dvwHTSz9czH&#10;nppiupRdjr0QzEvWdYy504LEp/XiYehV+uO/8CWgDfUCAL6Yaxf/aHQNdmZbeQnw+lRtck8vP2tS&#10;yrxfr01x0iA/NVWKSMYENXSKs4DLeZ7otfP4uDNN/h6/NgtibVYzpilwc3sAU/nGvlfm6UTewTgQ&#10;w8IXX278J3/4c8p04Bxved+O/PFP3/H540Y63fPuaSMc7ijhwNvnjRoSxERIsycZFizOWEjkKl9O&#10;flQj153a6qXTn3RnqgK4pk6PsSlxnVojtkqwQiQTe2WqTa3hU+Q0dZaUOUzt/0fZv/XY0mXZYdiY&#10;c62I2Jl5vltdu5vsblKkyKZaJkjb8IMB+9F/hG3wZ5iiIP0OP9hvBgH5wfaDZRiQDYiwJQF2S4YN&#10;UaRJNdnsrqrvck7m3hGx1pp+GGNGRJ6qJuSoOl9m7kvEusw1L2Pe8Fzv+L0vd/zP/qd/iL/2e1/C&#10;1n+Nm90xj4YygmlzVgSyDkwxY2wdYx/wQQfR2APRAm6FpQtMMm9dsd8fuL890LaOqUxY5tthPNap&#10;wKqjzA6bHWNKu8bQWse6rfj06SPmecbLM5vQuBv1qcIi9wOqMamIpLZ17Pcd69sD69sD7dHwYaY8&#10;6TFQbxXzhwV1qUD1o5zNUPRvC+CxsZPm7BWjDfKrHrBO/ta2hjHooIFnx/CCAcO+0clT4SiNHQVj&#10;Yx3IgVAhfMBVm6tvHWMPFNFsdNFpHp9O7F9kDjM6VqyQx1kpTP808kw7eL4SRgvBxVB6ESMbDa0x&#10;kpH2FdBaoFSmBUPnvgvLsuT9sCPyuu8d+7aRl8g5l84bM2On04SsyRLoFFOdX2+daZMwDGNkdICO&#10;pHRkFgemOqHWghEd29gRxg73UxjK1uEjmJI5VaBOeJsm/HKasX74Cv/lr77Hf/Ynv8Cf9gmfyhNW&#10;v8FuzxjThA56R24vFU9PFd/86Gv89Cff4OXDDfNc8XSbYQilfc8ACE4SpDVMXmCt89/egNZge0ff&#10;dvRtxf7pE3x7UEfIKG9lddSnJzy9PKMhMC0LXn70Y2xTRfOC1z6wuuHVCv7Zn/8Kv3yseHPH9OXX&#10;8KdnfPf6hvmLL/Hdx0+o6ngKUD58/fU3+PjxE97e7vjh+x8QEdjvD8zGlsXt00dM+46vSsG0r/jR&#10;POHHz0/42Zdf4qunZ/zWNxV/+Nd/jr/5b/1V/OQn38CiA/dX4P6KeLsD9zeEADlsA7Uxo2HEwLat&#10;BD/7wHa/Y3u7A62hwjEZ8Pj4HdxwNPYxK7RB+0DfdhQ15ox9QxkdFayL7EagxkMlgQad3gSUBzYM&#10;7E75LC0XIwJ7a+zSWgq6OsnacNjKQIcegce+M/rJDG0M1kZriuKMwKfvfkDPvxM8MqYiDqM3LZwO&#10;447ApkwCArSFstULhuQW9HftgG8swWPgOXfQ5mW0E88a5zMwwCwSAlbCBCRDcYpAQHrO8brkNqS3&#10;pDjmuQyMo8PuYez+xQBV8qPLXc6LOrM8R/LSwQFQQDEKaqhAqSmSiiHLkxtm0Kh3j+ySilqY4sca&#10;VHzPLFCsARiqxeCoXlBdHnwpe4ysAqDNAajIE1w7VysNYv1xeC+RyxaAqSgqlXDNrbBjQXp4mZUl&#10;64qqupZJwFEi9xcgiut1pv6dhgCNN7MTlEIomiESG+Q8I3Ck+V13JFMXclNzHAkqGXD+vKzDCWwp&#10;TSsScKGhR1CFHnN6aimwOUZ5SNPwUGQSklpyDPnMXK88GZGezXPMVFY1VmJcXDtO4AAUTWHzLHKo&#10;eeZ6HsTPsF4acCyCDe0BvSwEjUZXFJu+H/JI86UT8IoEOeI8J9xbFrjOmeZ8WN8mPdw6xPoMASqB&#10;dIcHOo2Oc2dJnwRDDyNElwnAOfbdOsIv39V33Fk7KVMJ332fqi8jc9R9zX1S/rFh39itx2LTeUyW&#10;e9zkHIMAxe8+fcTPfuvn+OrLL7GtK77//ge8vX5ibQEpezwzOdV3dzyu8768wjoMjHjJ9DW7RJIc&#10;+8dvg0eSY7IEPky1Zi7fAQArwXSBWrHMC7a94e31TfScPJHjHmB0AiOrQGNQQiAGWWkCu9yz654Y&#10;COYQ8DIrKFYFKAb2vgPGOlJDBccdihLrgTEEDPZAoOCuVLTeA9u2464OhPvWsW0d+96xbQP7trIw&#10;eNCBEN3QtsAyWwamnXStJffimJQGGyPQVMS3OutS5f71Xe3hnTVLxmAXOZIbwX13dr0KtdXmGSV4&#10;ZWBaHVeYNOlOfh7SVg/PFQKj7xR0XAxYRroYa5eRJ9GoJ1Ua9p3FWJ+entghEYx8zOLte1fhdrCO&#10;TVNNGirT/Alj+qeXgnlZMFTjiwUlCYCzqw/JKoxh1XsjbYhzMdogCFCFwq1DNQAZsZfvn4CrueNt&#10;ZfdZAgBxnlvjqsF4FsZgzQweLW6mi0eQxySPuzgbDt7F5wHkbXgvPplWE/R+856kx8/PKj/LBiAj&#10;Lqn10M3EW6FzTtnw/sznOPM75FcqjBsZrZApeYESwGQGB40rggEmRZPOEHYh5plkZ7+gcVFZeH8q&#10;ji9vFbfbhKfbDU9PCwuGG6iLFP5OA0s1qArHxMhIpvMZQHDqmCOBE1Mx9SGaXuYJvXfs24q2E3y3&#10;5POF/MZTPnSBqIrMBOxwNgx1rcs9bl2t0OWUCVDPCChNR3wq9HmY4eXDB0QA98edbdpH4OlpwdPt&#10;Bhiw7fS8M12We5Ly30zh+yEAtTeNEViWhSkMAutCXUYD5JOQjOTpB0/shZbMGIliIT58JbODdpMG&#10;HR2MbABSIeb70aXPJS0Zkw+6gtM8nVpghMWhIxXx3xgsBH+h1/P514sDZLF2vRKkRZPS35qaHUhZ&#10;XZ6BL3/0gbLnseHxeGDfGUGHUN00Pg7hji0CpQRePszwEqovArx+Is/rDUAUfPOT38E//ZcN//j/&#10;+a8w//grjJef4o//6z/BIwpuX36NX/7whlYWNF/w7dsDmxWMMqHUGaXc4AlQlaoIKgUHBbB38b0A&#10;AoYxSJsWAcSAZyQVAjWAGqopiB1l7KhjYILh5o6lAkttmGvHs2/40bThL/2o4u/+O7+FF/sW0/od&#10;ntFQe8AbwRSuMYBm6OvAaIEyDNbYNY/1JkUsIUMKHdEHBk0KkIxPXTBcPCtjxaTW6yaaI1XJQtUJ&#10;pshJ+SGO70TIOBtgypyaM5AoBsKhytrG6BkNl44B8r7RAlYo6hB06Kf+nIn5DmNNIHAciEAUgxU6&#10;RdoQnxyB2oHSCebHUGPBzohTD4cPBzoDUBwKeHal0DXynCp9YLTk66QLLwV1nmiEO41yEofOJlgv&#10;KgKMKIRx7YoDTsfDwe/hrMmWJrF04zAD4ze5HgbWfypeEDvrRkaw7ijPeqV8LAVeGVkP8ZS+01Zd&#10;pvmI/OPKGyPoU84a15hrHRyz5GlHZ+2lwoLX/fUO60D1irLcENOE5gVv7vjoBfHjn+JP9o4//pe/&#10;wJ9+XPHDBqxh2N3hTwu++OZrfPX1M7786gVff/kBL08znuaKqRL0TTANQX5W3M8mGM5aeB6Uf6E0&#10;TgcjRec2cFOEdoIPpHFHBzA/3zDMsfUdMU+Ilyc8RqDXCeXLr9BuT/jV3vFn9w3//FffYpsm3Efg&#10;29dXvMbAfd3weKzY9x3Pz89oveO23FhCpHc87g/UyqY0JQawbZh7w299eMFf/vpr/O5XX+AvffEB&#10;P1omfKgFNy/4agl8tQSiN9TRUWIg1jvisaI/NuyPlee5M02vDsPj7c49BlSInPXNsO/kQ0YMYdse&#10;MGN6HKPiC4u4j07AeTCVzx14tgLvgdZS5zQ4qBvakBw2nvUtGnZF/hscIT2+jUHaisDaG/be0ANY&#10;94FNZ6kNdk0MEKDaeyPfJZMlT0h9SoENA4EGygWfKqKw6yOqywHKw5Jx5tQ/qRdQb3dMfcC3HdFZ&#10;ysODqHPsdBrySalPDxynULKUTnbJYfFUnVKeleOv/AS/TM2Nr/LbqlsqfTjwbwCoxEn54GvnE2lg&#10;HCAFvcvIit5oLDhgNlArMBVgUg5vLYa5OG5eYOrcV/SZWgNmA0VdZqbJUQtgtrHI+jwf4XWsR0UJ&#10;5Qq3LuYYl+FzTy+SXQuQvwNIDeZQxsnUcrHJmEphYcphygsPpfSYAUIc6aGhgE7hRMOMgNRV2T5+&#10;T2NaxqwJmYWQUT/5+yGUqBxc5nIQwKl0QQw9n3V9PX9eXw95pb2o2Nnh4VVk1OdGjQA16DO5Xl3F&#10;QXNe/DzH3xMkUnylsuIAAP/0SURBVD2SNHqve2HgpLi0aaCe3s38KBUC1uLpCWopmu1QcWX8JQgE&#10;I1Ic0FrjFKAEwN6v3bHu8vi4O6nBxNhlTBFQ62D/LX6Hsstwu904d7mouNZDUUBaT9EIFWMCbaGb&#10;5Pz5ncs6aZz5+7G3hSHCAAeSe1DKtTg8x5h7CVArijAgHKM75vmGT5/ueH2948PLFxS+wTPIB133&#10;4rqe9JLt0fHNj3+EqU54e33F2+sb7vc7Xp6eDprSbfRc3uvz6zo3vjAAV+qIEfjgPoN3M9IPxxYw&#10;y8gYRVE4vYqWwllGnrnTM57pMG4s8t2YOnHSaCq5LmCPV0QQSJQRk+AVh8TaehpRqnwA6N1DeuxU&#10;v6k+MfKtOGt3IZhrHkEMVL4bfv7SFa3Wyv1TsVgCkjSC9r2hd6YsbtvOovj3FevjgdePr9gfUizW&#10;DqXWI6Q3c++Z+lUFRLtSaN1puLX7TiFWKuelektmhXWX1BHS3GATBLpKxAsgGsqHR0gVtKxPxrNZ&#10;vVIBi2BEFQTAdgpKsyGnBjkoWx2rpbsbU0yDHfpYNN7Q2gYI8Fh3pVYaPbZBcXA0rqBHmgK+FNZ3&#10;guGotTB0ZrsczAHwb9W9SHAgzABFN2aUYrapNqOiQ2Nd5xQJToM1EDojRkI03AeAI9WWzx0B9Mux&#10;Mo0lr6shwGfmgM/vHH/lGI43BgYuAJUAWnrKL2cVYFtuOwsM51l2nesxLhFSATkfyPdwnCsd64u8&#10;Ss//EHhpCFQzVHMs7jC1sC5QdzoMeHTqHtVxWyrmybFMhmVyPN8mPN9mpuZVw5Pj6ArE1CytuGVK&#10;v6LeWgf6YIFl0AFA+Elre10/BI3RSn7S1bUzU9F7248IMgONS4JHjP5wc7SeUUn6zIWXDjACJAJo&#10;nV0kw+gksUJg3tXVFdHPaAWlBLe+w8tE+Q0qsVzfwKRIVXM2cIAZvv/+u2M/gpuFgkAxpvj2rogO&#10;1XpcN3lcKRxR1WABqTPFGbGX5z8vh8OC3dAou6A1TocW+bylI0n1b5KmTDKUANFVPQaGIBPDyfsH&#10;AFxoszjP5BgDYSyMnetO+ayDp0tP52ckYw2JWvD8dYFlTOl0fHrcMT8BdSrY18boGANbhmvEBkX/&#10;1oo9DHtfUSfAnTrFy8sLPv5wB1BR/Ya9Acvtx3jgx/g//Cf/Of7Vx4Jvfv/38cf/5F8g5hcsLx/w&#10;8b7j+8cOu33A6x74fm8YXgGf4GWGeQJUk8Appht3RaYfQDkyujHQW4NHECgWslIjUMcAsKHEioqO&#10;GoEpDJOxs9/THFimgQUNL9Hx1bTh3/qdGX/3r/8IX5c7pvUTyrrBHh3WCT6YG/rWEY1RkGUAaAD2&#10;wUijYGrkvncW3a6Kuut8z6Rrz/OCAdbV8loAZ8qONRbrhor5mxud4/Ikj8FOZ8UY+QxnlNsAAcp9&#10;3xExMCkFPzNNxhSwyVFntqPvoTIJqqPHLaczN3Y963AISz42yT5lebgZEIPOnuLwZaIcyHO6N2Dv&#10;KAPwTrmSeoENR42CMgqiBSqyll/HVAkmNx4LTJUdmEdr5MeSSWWqmJcFZaosIi9jPzKNFXSIbOuG&#10;qVbM86x07a7ua8p8SNsAKouQZQPMAC+sdySnuZljKgVTKeh7Z10tycJ929D3QfnIOjM6l45luVH/&#10;G+wUF2OgRad9pXT8JpvlHDuYziWdsnhFd/Ktaa4oY6DfV6CxtlBZnjAKx/JcFzxKwf224NN8w69a&#10;x2s3fNwG3trAGoHy/IQf/9bP0fvOhjAFsM4ulQUBb50q8GACa4zAjo492EyDjYUUPaburQg6qM2A&#10;4QavM15eXvDF8wvcHfve8PLhA14fD1itKMus4v+O5w/PWL7+Bo+t47u3B7767b+MH4bhl68r/vz1&#10;gY97w+vW8MO64uknX+O714/Y1hXzclMXxcCHDx9wvz/w9vqKb7/7HhGq3+eOJ3f8+LbgZy83/GSe&#10;8Lyt+AoD0/rAtG+YMGDrA2VfUR1Aa+jrCusdbd3hw6Q3ynZpO3w0bNtKHU3p2YjgWZbuWJ3p1tvK&#10;xlF9V5Ma6WWwQK2GsIambs8oM8YgrY+go9lBx2tGB8YgAPuIhnus6HsnAjyYwbFv5Jfb3rC2RiCm&#10;FDRnjVLWC6WOnWUlpHmQtwJAYeSopXxR3egBprbbVBHF0GKgGXVfGn0pf/h7l80cQf5xQ2BqrJlV&#10;YChhiJ3pi6Q31qI9tVvydUk2yafrv8vrqSNIflBeyP7GWdsQ4lVHQwrJUvsP//7f0vfzpil8U4UA&#10;lYDghMpnBaERxra6xramCUQdAJRn2h/R+LkYnucJBqUBVrYUrz7gWUixBFuKF8Cdf2ebcwPTPRJ/&#10;c7UoL15O5T7/e1EkjlU6Li5ycJcOL1Uq3ggCMMUccOVsag2QCz+0SRoXed5pRDO8LcPjNaqMlAl6&#10;awjGyNC/PJtG9HXsHGfuCu8sEEmGHFdFipOUA5PidgUfT4U/i7fzYB5jFEgVXKHL8xMt5tJmNNLQ&#10;80qp+jyJDwaMQUGeXkn3wuKwoXGKZDl6jj/XLS4AVV6W0V1m7ICl9bEAII/x6AxXLEeaUsXe2Nkg&#10;IGVTY3Q766PATpAROPeEnnMa33wev5uhl7SdpdSCazSrO1N6vrmCQ4Yx53HsuWmf+SEunSl0/EI7&#10;eSWdvPtJ6FtreH7epESMoIGQa2paK966nHWWhuGP/x//H3z73R1/+2//DXz15RdwW0WUHBs5G+ep&#10;F3TfgE8Fy9MNY3Rsj42FfNuutNz3dM61TEZyrsG7tdGSAB1etMKi3XwmVx0ai8YzqBxGcE2o/CRA&#10;dQKBgKEHjUIoAoX7mmtzAghUVeSBOvaEP4/9P9JeQG+LZS8zPstCnjwJC2R6HDqsqqWrOY0RAWIR&#10;5AWcJSNlyjwpRL+jd83R/PDM53knDlfZolue/AiCQgbDvrH97PpY0dqO1gNtZ0hyvve4rzRk9459&#10;b1TyRyA6UK2ohTNpoTXSu7sLEC4CqBwwRfcMhvIbCPxMddIyOkZXGtdg1IUba01Vn7izKgxqXHQY&#10;DKNvGIN1cyKoRENgTCksbGzOumVAoHUWRS2FKaJdXimYK22Ya3TQmhPgPJSepPdjz7kvLYK1GESF&#10;IyOl5GEK534nCD6kFJHOSaMZlZCnYgw+ZzjTCTkmrdMIwAha6uQgjG2xM72VZ/w8N2Oo1pOJ95kB&#10;ihgI8bOAaPjg0eTvgWBEYA5O9Ef5kjxUbxrvGgkmgQ4fGPnTARAfvOA9nz8WUfws+TOChYQ5bCqe&#10;1diUpSJgnYVLqxuWWvA0G15ujtsy48PzDV+8PLG9ug8CUsuEZSqUPNFRM4clOFey54FaWXB7jIb7&#10;/Q2vn17x8vQBT7cnNZQhw2idYKgDh2c1EIhKTzVTATnBGAJQ5DxgV9TACENH0HhUCssYLHp66Asu&#10;/qEIjpR9uzpQttbYNW+emQ6tumeIHfu+okdI/nfsjYZ2pr2XMqH1RmApjWI3LMuCaap4PB65FToH&#10;geqBOSO4VN8Keh+queSqszXIIBBjHHUyDATAkm+dQCYLTGOIb/OmgGqR9t6wt/10fBkBKXBJYNoH&#10;AlQc9MG/zDGuDW2gGhjBM+1OIDAUldajHXwAoI6mLx50nLK1FDYy0MHUOdS5H4zEnOoMM6DHhgHV&#10;BBs4HBRDKarkBwJU3NDdUKphXgoC4pVjoHpFbyCgh4LH6ujLb+HPPwL/0f/xv8Ty45/gn/3Z96hf&#10;fAl/esIagW8/vcHmJ7Sy4F9/vGNHAXyClRnwBSj8nY0vCJ60wWK7TO8m74oE3/YdBqAETy5iMDVv&#10;DCB2eGyYbGBCoDT+nD3wNAHPt4Ind/hjxRdLx08/bPjDv/Il/s7v/xjz67corx+B+wp0prGZOcba&#10;UMOZ7tbYrc6DETIWPDv7umN7rLAJqHNlGr30jn1ruN0WhAW7pTp/lgBctYC5lwPFlTKnerq5rywh&#10;kHo8ja/W2bG2TI7npydGFxXHfJux1w5U6rqsRTiYuiMwx0B5g8E0vtRtISC3lILWWFOS51+1dweL&#10;kFsx1NuMcEM4abMJoPIA0NgRsERF2zqiA5NV+DDcP91R3TEX1tUrpWBfV4RzDVzpW1BEV4jE61Qx&#10;3xaUUrDuTBMGKOtT355Kxbo+MNeZqawpUzIrQ1eADjkE5XZR1E+POGonZfe+LPfSGzvPzhP17vWx&#10;ohiBcKvMtNhVc3KaFpUuoC4BdTyLQuc79THJQZjkIhQdyDNZfEIHI2PqxGY0LGjN1FKbJnRjB9Bb&#10;GPYR2KaKhxes7sD8hOEVuxVsADBNuH3xgsf9k0oagBFbMdih2CumUlGCYEGEod8MY3Isy0JnRwBm&#10;Dq/ODKVa2BW6ONpUsBdGxsxVjZSC0WWtNXit8DqdsroW6mjLDQhH1JnlJOoNDQU/3B+4rw3bGHjF&#10;wNp38qA6Yd82lEpMIOn5sT4wBtggxA2LGZYYiNePGN9/h1vbsLQd07ZiiYEyWLvOMmppDOzrhmgD&#10;GMBUWH6jdwLjrW0wKLW00kEMcxbZDzYaak0eWBj6Ngg2yzlRNPcRHeaMVNr7ir3v2MqE3bIcjID4&#10;oW7VjfRNcL5jVMPuA9tjw1C92cknOY1VnxSGMlVYLbiPHQHKXrFLyUDalwE6f70UrL0xgwN0mvLc&#10;sOteR0Z/Ai0GdutMV3aXk4d8CiMQnRGQoXD/ZwC33jReRkShDXgwO82hCOkRhMOkA0qiki9Jfl4P&#10;MnUffUbnWlLhAKby08FAUKa6UmWg3fUf/P0/ILD17iL4wjtQwezqtLIsCz3LF8XS7az5YVKYyNwM&#10;B5DkDH8vBZirMcxeSuTkBKhKNFTvqB6ohYb/NJEB11owVXZmcaMyye5/LF56eHFD4A6nkf/BuNQX&#10;ohLYMPpZ+yGVbHoipNxEpncxFSOvCK5opOfbmd88Br2rbuKul83hF1NR4QNMxkYeZN6bHxqpjF2/&#10;HlnTKYmDSlxAO3zMlaCT0QrkfikCAKn4OI3DMegVJAh5USo1dLsa41L4IG9yricVQX4uEV7Sqiht&#10;ZO0SKsVcL80hgTPN2wSq5XWuca4RBcYIGpZm2TqcQi4GEWhIWM3zDQbDut0xgspwjCCSX6taeJ9z&#10;By4F5AAAVFSLk0Fp1XU0UmDREDvAFjMKKSnZIQWOCvkm5VfGiw4qFBJuigKhEg+JyfcX70mjLZ/B&#10;pVHdsEuED4yGDhVnvpSeAg6fHgizyva7beCf/Nf/HGME/tYf/AEiGkrZYVnXAwlQkp5CoK0hu3pK&#10;2GsNI8HSy55eQeDIw8Y/tI6p8Od3uAZeTkAx9zrfzd9d60cQ6vJdk7FxjJf7FINh8C5PWl4sLq9x&#10;pcEuM+Ecl2jg8jNpl/ePE/kWbaQSYeC5gGgJCAzVUTrvzjEaeDwA7RlYBNGKeJNChKsXenxDPFCP&#10;tjqp6LbWRzwOB2BLwCViYHRHbxkdyHS9tjXA2G3kfmdB921j7aW2Bra1Ydt27NsOdrxi7juZAPdq&#10;BFO9LegF2ncWtiilMlJA3aNqmQAztP2O3lYY2MJ3nha4O9b7SmA0jb0+0PaVheCTTwSjQc1ZmJgA&#10;AAX96B3wVD8DgBReFVX1MtEbroi0Ok8A2CG2FHYZiaARkBFNljVDrGAMV2QBaYH1D7P+Ew7ayc5E&#10;fQSqUpXJj2X45hkLoEfHHqxPoF08wrQjeN7zPLbeMNgJmnSQ0zycGUkXPEvDBqODjw8mNV4u6QCQ&#10;IuJq+kDFjMV8obkeThkE+XNRGvUgWEh5yr27PuNkAVq7852D3xwsREZZMcBjYPKBWbUtn6rhaal4&#10;XiY83WZ88eT4+oWtp5d5xlwNkzuKDUb9qEaba45eKF8SNHLpMLVIb+js5LNuG5bbM4rSMs0UjTYG&#10;vdfqFktwadBbGqG0AekMERi9IRCYCh03Y7CeGZzdqCDennwrFKk6BtNluI/q7pnyZAwWDe5SOAUc&#10;mdGw3veNXCzHrefu2wYYsCw3jBj4YX9gFEOdaKzmWMwSsEwgOpjqEHQ8IQZaU8fVwa50V77cO6MV&#10;XDX8+NmBeZ5ZX0U6WYARHn0/oyZczqSIwFwrgaO9YZ5YWLYNpk8Qs6PBWQujPhCMWhpaH1I7+Wfv&#10;ajvvwDRPijyjwtNH57kKduxNoPtwWkq+mfHs1lpRLVgTB0Cdsl4iO2KFsTZeKWzgEFmMiruJoYha&#10;RokURrAWfr7Hhigdy9ONYEfr7CwV4H3akCHSsTVDs68xffhd/Mf/13+K/+r/+z2+bY52ewJeFrQa&#10;ePSB1/sGr0/4s3vDYzgGJhYdrguGzbCysLuvMwI4DNiDqSUIgfWdNddGUxEh8T+ECoKPzmZKMVAx&#10;MEdHrA98uSyYbcDbjrk6Znd8USuAV3zzYeDnHxr+zu9+g7/98y8xff8L1PWOaTJso2OY46lV1D0w&#10;Hjti6yySbobHutKQRcGCgvZYsWLH81cf4DDsK2v3rI8Hnp+flU7DFPQ+Bp6fb2gbgdhlueHxWHG7&#10;3XB/Y4MNL65IXZ7N4pLnFHbonUb/Hg02Vdw+fIAvFcuHJ8RsgLML4b6tR1cwz0yMPYCQs0epXfM0&#10;EZTqHcu8YN+2o66N10L1YtBQhxMwKnMBXIBxD0xlQkEhuDMMc6tY31hgfZkmtNZx//SGeZpJjyMw&#10;zwvur6/MWgkCt7T/0o7i/psZlmXGGIFH3xAWmKYZZsZopjEwy3HkTqM3Qk0ssi5SV5kQo2zcFNn8&#10;9PyM4o7Hg914951gyO22kBd2jqMY96Spu+kyP6GPQbkvnW4EI5/hJvC+UjYr+opChkZscccu8NyL&#10;IvZaJ10ZC8RRlzZ4LbhvKwH+qaJMLKAfsjUjWLcUXrG3AEpFuS3YBtDMcfvwQTV4VsxTRmkzas+d&#10;jga/PQGjY+wNPs9YawcWFs/3ZrAuBtYbILliRTUQ0gG773JOUo6P1mBMCqQzsTCntLXGpgOFtQn3&#10;jc18psImG6+f3tj9MID5i68RXvDtr34Fc8Pz7Qm7MkdiDJRaMVU6Jno0RHSUwahb7x3eNtQRmGKg&#10;RqBEwHUmTHb248HaqwbDbXk6nM2jn06OMmWwhLQILyhe0dSFmW4jw+gNj093NJ354VyjoUiz4o69&#10;7ZKHhu6OTQXJr5rjtjOVPcxY20nnAM5yEIwupI1cyiRTOEhfJj4KOmsOxECp+uwUeXifAAAdWX8q&#10;eSttubMSI3nRQGBFwwB5x2SOGsbsg65/g/Vd0QO3MXBTx0Hy67RTGLXriYXIbBiHDshx0W6SI26w&#10;ZI5xkNRTL9pcXrQ8Lpc5NusY7+y7gP0Hf/9v0k14vXIHdIdIwCQofE+wgAqTaxMAricNev7k8GQg&#10;uMFLsN6U6kJM7uyE40C1zn/ybtYqo/RIESRAVRwsoG7s+leyACrVrnPc2sgEe5zaFWKEPPSsy+IX&#10;AOToAAd5RuRfTqODc8YFoLqkWIRC/Q+ACgdxmTycoZxSy/TB4JjO9aSQe7d5eaWiirw9v9fHuABU&#10;aXAy/QHXNDV9h2CdABIBVPA0UvUvyUoH4ToGghV8kfsq4+cSFsv5MvIDmnMkGGhUzOj9v8wb8hZ9&#10;dnGNL6CO5jhCTBighzX1A+XYF2er9Qh+FlC9Ka1JZTV+tF3dDkABTA8Ywah5nlHUJSRyfGlIBQCZ&#10;/vT4ZjpARtDluis1ZVA55Vafhsc5zwsdAEeaTL6X5/Tw6OTaO5UFCAjOL5E+T+A07030Wqw2jDWR&#10;4OiNdLGtDWYFz8/P2LYHSmk8wxeQkEaCjLlkZuZwV5cfRRLkxTHqd/08PN2er+h1gSPXi4rRhe9A&#10;+3zM4fzsYZR1zpECgmH2SYe8Cfdq2zuW241GhMAKKjOMOjtqLtHM1wxOAIi3yj8ulrciMGBcL64b&#10;mF6QQFRwP4a8EwQYcT4jb6W/9RX4dAGodq51ya6ColHykWDRT60bwWo9Ic/o5d/oQG9cT0OmUnKv&#10;k8eYuYDgIV2IURht3wlU7UxH27eOfWc0R+8Dn354Q28D+x7YtoG2y/PizO9PegUMMRgZFgFM2cUK&#10;jGLJiBKAxWJ7b5gm+npc9S1oxKvzkGixqK01zzjDlSMIKJg5jUavLHJKdBhjNAA0SNh+nTsQYF2e&#10;ADtjejF0RSCeEYvkAQF2ASSvVdSpGXYDIth58KAHUJbwuKv+1xhYg2lZ/JzSEIPfNyTobyxQ7VdH&#10;RioTuY9S4ESmHUwtcaUCJHC9q+YYF5kz1tuHchKgQpJtw1OOHbTkpP/eaZgXOQXM6b3O83/Ivzyb&#10;Sq3Ki7yFdMEXCN4XBJbq+OJpwYenCWU0fP3hCT/++gt8eF7o/KodSx10bIEe6WKBWykw8PdiTN8Y&#10;ctJwrgkOEUAwhEBRpuYBgF0MVAOdcg4BBalXmAExMDzYyGKwVlrxctwPSs2oE0EpRvUp8kcNCbqa&#10;eVB3Ub1IbaJlFKLGkvpMqASCmTElUfS2qVYLv8BuWl4KWuP5ZRSVY/OBmLKhCHkYwVilT5PJULYM&#10;Q4kiwKmpJbfST5SSDwigUuRHgAAzeS51y1KqIkFVFgBMq7JBmkw6Y5Q0o0CnyijJMQjyj2DKRDEa&#10;mNw68kmue+DxeAD6bldReVOK1nSbgawjKIfLCNYdo5MkZS7n0xqjZcwIuC/zjOiN0XHiFil3QvMm&#10;wEEjyy2dbJzD3ti5ibxCtGaMJBnWEFNDnSqmeVYNO4KAbd9R3HGbFuyPFR8/3WHT13jdnvFp/wb/&#10;6//tf45v94F9eUJ/mrAXQzPHfW1oqPjVI/AYhhYFqDPCbwif4dMz4EpBMTYc6u6sfTLUjEX02DtT&#10;rcR+JGOZ0srOfgMVgTkGStvws2++wjfPz+iPO7bHHdg3vEyOiDe8LDu+qg/8jR/d8D/5m7+H3/KG&#10;8vYDKnZGHBvwhT0h3nbEuqOCbvjWB+sK9oEShsUK+n3DGjtuXz7DAmj7DgewPTZ8+dUXeLs/sLcd&#10;dZ5hbnh6WtD3FRGMbri/3dUBucroFB0o0sHd0NZVAAb1s+XphnDHOnZgKphfnlGeZuDJEMY6iL03&#10;DEUvYABPtyfqM4P1Hfd1w+SFXfMEWs61Yl1X7K0xMksNDvpgWqE5MM0V821m2uhGUN3B1vRj7yjd&#10;4Gtgu69orWGaZkZW9I55XtjpbduxzMvRhKa1jlorXl6eYebY9022xukcaq0xkt/oWMrXQrWnyMdP&#10;PhCyRZB62jTx7AfQesNj3fDy4QXLfMOn108EUMzYJXpesD7WAwgHVLJBKWbzQgALwdQhyOYa0rmY&#10;un9xUGdEtJ3NHso0Y1luuC0L4I513YAWmLxyLAKQvBZsbeOZrZXAYVEkT9CBg8KUTjSOFdNE71ap&#10;wNMNwEB//f5wVEviUrBUFl0H6ARhNDYj/qwDYx0YW+e9ZftlNKl8V9haw7Yqelxdkxmhr2hzKyiF&#10;/HBX5+1QxOe+ZWQwAcJdut7r2x1Ybvji66+wrSta64yOU8dwBDBN5OsjBlDpoBytoYL1IScA2DdM&#10;avRcgjK0tYZdMm/fWeuV9g6j9mkDBjDA0t19Y7ZOH0ekE+ko9QrqTb117OsDe28EuhHoikIcRkd7&#10;YgUAo562wXtaYVSauUrMpL6iznvmlBnMBBBvPKIruRGujJxhwArV1JR+MyJBFFPdKJAOjLW4svEK&#10;BPAeyqJkf8jRtg926kyAqsDgPVAGUAbTHROgmsfANDodG4AiBWXTknQopyii0MX7IJ2ty3EaHMTB&#10;+qkLcqyfXykXr383l2M1XxtDANWvXZKifKLWIAEZMWfBaTkopGGo8FeCU7gAVKkEB0rhAanumNxQ&#10;LY5OTJMPTFV/VwP1mjgipZhOnOl/gEMF1cFOTVQeqExp9AQfBCalcgMMRgIpHYUKMkEwzpFlb7jh&#10;Gc7MKwJntEwabHqfwFDmavJ9aLMgBSTXM8GLQ0EHn4dQ8fRfuwhYjCDoEyKcVOS0XTw0EUeBZiq6&#10;hRue4BDVTQzVKcqC3NAYeE8CAwZ6EhEan2l+UsBNh3moS1T+HWPQmXahsDyoSbjHPuVhy2dcPs97&#10;SqE71kn568H1RAgMg2FkszClEPF+lzRG7XkpVLb2fdfYwTkVejsNhufnZ7gXPN7eANC4y/EaP878&#10;eIBGvKab6Zd8nsAzsMA2Emj8tXm+/51ZWeeZy9ePvRENuTw1EBCMg3nx+xE0FDmeXDs9O4KMMCCQ&#10;il7bkEFQp4JSsmOTqQvZ1dAVmxF4kQAV6QQ5Wa2J/k46E7hn5jAnNSAj2LipIjMClNmRjaAYwZT3&#10;zz9phwBVJxWUM8KAQLsiOIJCZ5oWRQ0wNLyr3ssY/fB0m4Dtw5+htdVE+PvnPyXjyHfep5kYVHts&#10;cL69k2iv+xyX6Ca+xO+HsVCrSfANKcQuPsQCsVyLEUHPEETzVWmOitgL0fSIjIowxKDinQK1j6B4&#10;SiDQErxhbQ/yfDouUjATFE0wnmNnVADr5DSFR8cgOLXtjd0JpfgMFRPeNu7DaEwxzI5nFP4DvQNt&#10;51wAnRNwXSnnFcrvBEe4nkZgwJSem2cEptomTJExUDYRrABBK+3DiKEaIwy3RhzUfAAJGbVkqkc1&#10;FMXr7mgG7KKNUgjaQGcBBw/nWdp7QxNwzvvRaCVv5TPpUVRhTGMoOAROkX6LIu2Sf3FXGph6SIWD&#10;hvxQ04wkb46LUzfRkemF5IcQveb5C9CxE6H0qE6AvCqNi/SRPJeUzROfwJ7D5HEkLXK8OlmAgKW5&#10;GF5uM16WCh87PtxmfPFyw21iKsFcgdvsqEbeVJ11MOfi8BgqlG6stTaGQGI5dSR7itOZBtEC+eAl&#10;IlPRViyozkpUrsL+vAbgDcPYKbdWRhr1xjRkqD5T1dkcOreHjFKKwrptOqPai7y/ukuRJzL1pSg1&#10;zRWh3VWHDShMHVTq976xJfyyMEJx33bsbUeZKnoBYiJw62ZHQeBxGHSpj6gu0CCd02Ak/RQBOjTm&#10;RReSPyYgmfxN/CZ4PsXwAKW52QiCNiAS2PaGtm2oteL56Rmj0aAZzjEt8ww3GpRdEab7xvPKKLeB&#10;qVbWr4kgVTmNg7pMKqrMLp+URwMxWEsrzzAjht875tw5VxbvN4zRsTU6t9xYnyijbxJ8dAF1TeuW&#10;NQRrJVgn2JPUXwdQG6wW1IlRCWaOx+OB3nZMXvF8u8ECWNeGx+5o9jV+WD/gv/h//xL/5//7f4N7&#10;qWi3Ba06Wpmxd8PagB924N6BvQe6zRi+IMqCMj8DPknoiPd4wS5HQkhem9KqWQw7yBMFUMVROD0w&#10;YWCKwHi84mWe8DJPmI0gcYmOGxrMN9ymhg++4neegL/986/x3//dn+K3F8f2wy+x1I7qwG2vWL9/&#10;xXhsuFUBIoPt1ntnFMaEgv3+QLOB5eUGAxQ5YtjXDcttwRCIOC8Limok9fWOfWeh6W1v0tdVELzQ&#10;SG2KYCuFAOFoDTYAQ6BME+oyY8fAve3wZYLfJtx+9IKGzOAguBUxsK8rnpZnhILQogf6fcVsbAxl&#10;YJoNMmWpd9RlZhpTAr4grZqzplmpBFLGugMdGNvAvu7wBsyo7PLWO+o0ky93dkluvWNfV8qmUrEl&#10;4FcLlnkBpKe5kW9n9FHbdxnS4wCcA7RnTLrrCDpQzAi+hFHXNHNMy0L+obyEt7c7nl+e8fT0jO8/&#10;fpIx7/jiwwfMtxsiC/VTMTl4HXWXOOwd6lcZ5avoRQQLzBem2g8jaAUzrI8Vb/cHbk9PuN1umJcF&#10;yCj7YbChNKGDxytSSXQvxS89FkBrVMIg/Wnw9YCUuanCDIj7G6J3jN7RVFKEPBMHMApFLxfRzdgH&#10;ogHR+LvJAW/O6OsxGsIZkUcA0zEpqrPWSQAQQcTeswMeU+VcNRBd+7uvDevGSLbWOr79/nuMAnzx&#10;1ZfSM1xdDinHzagvQIEUzQvagAq4q4EJDPv9jtgb/8mO3HvDozFarisi37ywVlGnzpg+LiCwDzrV&#10;jvVSIwBuBwHDoUi9LhnUEYAbRmUUTOrtpbIp21Cx8l2lX7xWpsxXdVAOHIX4aylAUQBF55hzfAYc&#10;a0nZ7egOtAKCSUakZG8qp2RKMw0qXwagDBXzT3DcTgcB5adsrZBTbag5gxWUYBH90tlQ5gCoBqPV&#10;ivQJMzsA9iN8ROrvIb8tS0rwzSGd73ISdAmT+LVXpTum3NV9w00AFXVfQCl++aHjCt3kOPiXwevi&#10;r++H5HaCVJ66/KG268w6AaVaqDRWNxSwm071gakwemquTAecJm5EdYN5oHhgKo55LmydbgEHD3KV&#10;ok2kPgEeMqc0mnMONLg5z/TWDoXTpqJhIaQ/kdK8YwA4Wtefyj7X9TcDVPztPaJIgsKBsAJa778Q&#10;oCK1Jw+E7nEMLaTkKxojx0BlnworLukmNBRChRCFtINfy1DCNEZoQEiJV/TB1VAxCSyARiHHRWUL&#10;sM/oRYz88wgqrXfokJkM9pAxnfPIQYa8pSFhzvsAMRg2zPo3BiCoREs5pjJ17l+Xwp1zdGfItMlT&#10;4yruyPuzuCJAzzUNEd13yHAxQ6juBtdLEX6F7WlzDFd6zCu/7+4YpjplSSv6mYZdfi7nSDfsuZ5x&#10;BRp1Lkk7pA2+fzI398JoHGOI6rqumJdZkYwCWAQu5v35rKQ9MlTen/SFg2ak2Gv/yHO4x/4ZrZMU&#10;kkmJb0jw5ZiTXsZhICvR8niPv5fiassL0cE5HggAeP7wBWqZsG4rHo/1Ml4WIKf3n/TsQw0MLuND&#10;0u/lJ7gkqgHB+Zmd6aj5vwimrvQ0PC/gOlKhk1B6x26jH4ZOfiMGz37SyxD4Fc4C+q46TGZURJKm&#10;cr1SIMY4QW1A9SukVI2RNCph7gmsKR0tayhp7/k7P7/u2/E30yPkBVPB8PxOawO1LgijMc19ZlrO&#10;6MydX1Xwfd93PB4N66aaAHvD1hr61vD66ZVK0c56WQFg3wLLzNpTB9isgtrTRAXLnHVKLAzRVgbA&#10;GwBFlLmKwUeA9QFMrYIVOYXL2QA41zFIj8nXmwV21bIxc9QyIaS0U7kRUNQHvYhTZd2gTOcL6RF8&#10;3MEbxwh0wk4A0pAm8LHvLGx77jsjuYZ4HQ6eReM4z3gILOFZTfrSOY5gVEqGvgYPrClcnmAGQRy+&#10;fgLW1/sjoyj1GQPnNVSI+PPvmTFKu6gj32QD1neWB1Bk9eQMS3dQN6juqEojWubCQs4GTK5ICJxR&#10;MlXRr4ZAqYysThoBGG1Ta6WcVWe6WelfU62YKosiY4ByCnfANpTqWKaZ8rI3ygXxZsiegdEILkVe&#10;eLWpZrdLrjN5qXiCShyQ5+lcB+tMMEqAjgcEME9P2O4baVV8LmXI7ekJvQ+8vb7Cq6MXYGSXKjVN&#10;KKVg37ejxgxlglICJIM5Nho1dBKcoom6ScCLAVlHsAcgfYLgzMA0zailEthsLFewbywKFDGwbztG&#10;76ilYllmAt37jqHoumWm3F7XFa3REdl7ZzRI7yhecJsXeotBMHWosOwAUOYKm2hojVDqV3uQHqUX&#10;ZYQ0gUzuTMTA/X7H8/IEU1pRG4w8qaUy6mUimA/ROcCInqa08uKMEqA+QsNmpBOjdoza4FMhMCGe&#10;EYMFyvvRjYk60B4Fw7/AvX0JPP0l/C//N/8x/l//4hX2oaBPN+w+YdiMtz1wD8e9dTy2gYaK5guG&#10;LbDpCSgT3CdFDRp6KSqcTUdBOkwjAcqL/hERGOAe+hioMTDFwOKBsT0wA7jVyujGseNlCkxlYCod&#10;T97wje343Zvjf/h7P8P/+N/+fXyIN3z6xX+L2hu+LDfsP9yxv90xOwGZYYah4vYGw2QF2/2ObgN1&#10;mY7zcUSDbBvqPCEATPPM1C8v2F7vjDxSxIOZY9toBBdF4J8RsjtGJzjFBkekc6sF3Q1vbYPPFc9f&#10;fYHbT75Aw451JajoSskjC3AQSyksMH7fUTuZoVECYTSmo/YxmI4qvYg1p0TPwTNWlKKFtQMNiD2w&#10;3zegB2t3Kc281AIritAx2iUjO4a6Y5SCkA2ROqWrBhUATNNEnt8IQo6dHYkB1mEsSn3LtCovrA9U&#10;ZhYbf9wfQICR7LWgS894PB6YZkYxvd4f2MAIw6fbM+Dky8tyo9w2Y0psY2o5emeUeUaygI5V9wm2&#10;zEDr/DfNZ+tCd4x9x6ePn/Dx4yfMtwVPTy9YbjeY+Cj79fBeEI23xtpklMun7eQRiH0H4QeyaxN4&#10;0xp1GBi7tlUvGOuGOKL3FRktfa01Fb4GdcYJQOyNHSzLBEfFaKHIbtpMrK1GgCrkPHN1Yu59YJ4X&#10;OVrAzo994HF/Y+0z2QRQ1E8pTId8bJv2PvD9x49o2BF2OpYgm8qcQQrpgG1tYLWCBn5uUgkGi0Df&#10;yLvazsjTUgr2YG0r1vEkEAQjSNWDzRogO87cGFGSEtIy+IO8NFPxB2gzbAIkM60v3BAlHf2UeW4s&#10;4zAksyKC0XFKw/PCKLcxaG27G6wK+JD9QVOLXRcdqmmt95oN9GrsugcCUq11oQeJOXDOxQwzF5a0&#10;BelDg7KNeoT0SQA1WLbAoTpSEUddKW/k1xaZscT5wVTCJAhckVY1HdEvAPSL7vf5lbol0paABvSb&#10;rs++P0zjkF7h5gKofv05vKc2Jl9JL/XxGQ3m/JlETcXQkIOQwQqCTGZnBFUxoGBgcnbzWyaBUx5g&#10;cVKoQKmrRfRAdWCeioqrJ9AUAFilPz2IfDwR++3xYF6409DlZ6ggvDtUUvZLYc41FD31FwNUafTz&#10;fTMAwbQQXlqv4JvX+kD8jg7Y5WP4DcAFL+2Gdp1MOff5vMGIIEigkFXOjwx1DBZzy+cCNMLH2Kmo&#10;ugzLBDac64RM3VAdpWON9DqZMueTr6exk8YMx5ekLrNaa5iHIg3ySEBDhpElwR77GjB1ZRmJVIci&#10;AAa7bPD+XBkaOrxPRkuZqRCdnmWKjIhQKKfSwvIgjX6xCA9vzEEQZ4SJXsqXcUQEmMJQtT/am+sB&#10;zD0ohR7c8/zpMv0nx5zGGw/b8bGQgkill8YFnwU9m0KDQEWCulyTrjXN5zEiMhlgrlHCIjnXC3B0&#10;uZjeRQX9jObIdwkC8VxorsGfuXf6GC+BnqfX5NgamIqJD3noMMi0WddkoqBRRFUqEFAdEUaw0IDP&#10;947oqUtdnRiD3tEcj8bKcfDnaXJw7UYa3rl1Cf5DxloWu+ZqnPv5bj30xWO+AVf0D8cnBVXnIGk5&#10;VPyTUiodBzSwuzyKfNI5xvMs0zDienWB8OQ5LsOyjQZjNdwDBEnghtFD5xpFKCLwODtKExSP4Mvq&#10;7GeGPugJh/gxwHo0JZ/T6L0F5S7CZxWsJB/pgx7pCKXcdTZqWB8b2s69bm1TxyEa6/0oBN+xb/x7&#10;e6xcnhFSmh1uBfvONfE6oTjr2oyu/uXxfk0JkObeUgnsGBhFKaeD9TqSgkZXNybj8wYMzQujorRO&#10;BNhIDwRpeX/ueR4K7i/pSfUGL4KmK7T8LEKZ77FgdahbF5IvmX1WJF37eRx58nqmQ7K5SPLy3MM8&#10;JwRXLiC+EfBP/n79noFzQfC0jZFgq7MRCwaqDURvmJT6Z9FoFITmUyh5WRbAGOEiz2FxEmquD1X5&#10;85BTv7iCmIqwKoZ0wJXimErlGUNgniZGF4yhNVsxBuvXTFPBPFE+zfPMzkJ+ylFzoFRGO05KHRgK&#10;owdOJwu47VhuM4qajyQNFGMEWUYxZJqrDcf6YIofIx/Jk1vruN1Ye+rTp09cB9ZdEM2Tf5TKVMDW&#10;2SzBVaulmKEe8ojPzgYPYgI0bvW3uTp/Sl9BGiGSJaxHx/m4Usb6vh2g9L7tTCESkyleWKTWBjKi&#10;rAhQIACmtK50WkWgWqHibgKglWKw94bptmBaJnSwaDaNn/6uCU4apHQq8Gq949PHj/jw9IFsQ7Q6&#10;LTNrjEkuJ4hDp4vq44j+qqKreu90FhSmIe37DtSBmBqmZWYKk9a2FIEHO2vUpBd8jECLBbt9hQe+&#10;xj//xY7/1T/6T/FD2zFuNzyiIsoNjz6wmuNtb3hbB7aoaJjRnZFUVhZ4neFlYmFlc/CEnXpbiJel&#10;AxTSqXkE6dX3wQLIBR0zAmNbMTvTfEbfUaPjwzQwVcNUgOdqeBkbfj4N/NWXgv/RX/k5/nu/8yNM&#10;j+8wPn4Lf9sxdcD2gZIdbWtBd3YzBYg93D+9oswV040046Lp1pl2u+877o8Hnl6e8PT0BETBeHsw&#10;+NG51/vGWkJA2hCslzgiWKxegEfKpUBgbQ02Fdhc0RCozzc8/ewrYC4Y+4rXt0+I6FiWCdM0H46j&#10;Oi2s5/VoMDleTN10295QJkbzuGodDaUqRZHhnCB+KWwZvw5Yd4x9YHtbEXsQIBBtmdHwhwF7Z92m&#10;aZ65v4WF83sQVB+DqVb53TEC86wOoGDHvdhVL0d83gWkDaXTeikc+1yAEujrhn3bME0zSqa+OcEl&#10;BGtARtA47uouen97g7nj9sSUQ6sVGEAXOOYWiOho2049qRS0dceu2krFmfo0BKCGaky93d/w6dMr&#10;1nXDj3/yk6O7aQKeY+9o943jUqR+29mE6dANBSK4EShzo1wooGPFIrA/7nBnmjHH6Ji9oG3UmV0g&#10;OOUCa8mGgIsYA7Gz+H/vgXl+Rikz2iDI8fr2hhYD0yz6sEATz6/TApjh/ngctu0QSDkGbeUifRdQ&#10;PSQAUKH6bWfUrblj3Td0MMoI0jUCZPkpi2iD8w7NHLtK53BNXLYE5TSk+xvoOGsYdMo5I9Yyemcw&#10;Yf+Q1NQMGKkJM5iRh8YA4E57UII8VF6hMyMY4UztGxCwK+DzGL88gWasNRaQ7m6MfhtKBzUYS+UI&#10;KDOwKL0F9ccCBuWYbJAeHaOwfEQIcB5yYoaAXYMibs1hXenDoi0bnDlj50lrqZ55BEzdYvP56AMT&#10;/IhSM+kJ4RmtJcAr7w851GWxH7bORTuyQ79MfTMDFSjrA7LjLufi/Hb+nXRDXYl8i00B7N//n/9N&#10;qYz84PFTA8tXj0FcLiojUizPMcIEZo3e4Jd6EjGUVkHnEesumNEL6oFagKUCU6XS6DZQjK1O5zkL&#10;pDNCqXigToysIu3Ko1ocU02ASgvVB9q+yXPGWg+cD5lpEmIXIyliDKYxB+3d46KOlYbkFZQIHp13&#10;RdK1aVKuDfk8ILJjl8aQ9+B9zt/dpSQ6PWV8/3ofho/n8yLASJ1xen9CuaKHMQje85wTw5QtQaEL&#10;TV13fgS9BaWoML6MDNPhzrmEDlfm0SaBmMaYzJ7jlVF88XJQsVfRcNGZq/aJcfkB0/ek/HalFhmc&#10;nZUuk6DOQAWKf3OcTYw1xxY6hhQOIlQJnhF8lmlr8zgCCXAdeqH+k2t5tqruQ54WGWFXQ+w0AqkA&#10;oZxtN11rwbtqLrT1uWc8eMeVa9gH009OeuGZ6G3HY1UR0NvC9sFKX0HS/dGlK+sW6T3Njb9z3jBF&#10;72QreIUns93wwDKzc0pR3n+CZO8kOrhuqfhDfDVDoSPAeg0jAHlh8tzkORqDxn0MetGX2wJEYNu2&#10;Q/m7RtEhCxeazq/2ObIL5MS0wgTsPNjlIs/m9UpaLKo9MKCaIzoXkCAZAl64kLSOmuogiTrhEvSR&#10;+y9gaYzAGB1zKRTPbqqZlIZC3lv/jBo6I6iufIYeH9If6wSYunoRkIqUhfo81zz3JSLQY7AbSYJw&#10;x7rko8UHRJsDl9D+g0YlP0SfeeaaHAMGoQPie1xBGYaiCRbs5dnlmeRnQl2HIH5DQBDYdwnzojQs&#10;Y5REa6Sd1pg+Okbgse5U+nqg7R3b2rHuA2+vD2xtHGmI27ZRGd43bNt2gJqtB5ZpOqJsyQOo1FNh&#10;orFUCtOoYHZ8lueaXR+3oMKS5y5D8k1pGak8jBHoOynNL0oWJCeogGWKXUc41+Hkz+QxrvSVQVRO&#10;e8N/ec7yp7540LOBtYqSd6bkS5A8XwfI10eQn+ccXApa/s576NK5NXk4iwl0AmvcYHQ4OgzZIS9g&#10;pogmdzJopUfQOQa4S340en1tsMOjHqg0NdbDrCV5U2BEI0gsvlaMn8MgeAzx/IgBww5gI3+odAg4&#10;DFOd6MwzATgjYBWsqSZ6cKMHGxnt21SPKnj+b8siPqB9kvOkSvbn9wC23I4IlFJRp4wwTn6Qkc38&#10;fLcBVIE9dTpLN5gBkhV0ODg7MgPaU6ZETurklGeXPJ+0Uafp0D+Sj5L/8Iy4MQ2F9aXsMMa27YGm&#10;VL2npye4QKGz3hML3dfKSJlt3QRmLVK+PYkVPghmpgwYFrBa0aOhzBOmeaKRNBrGaDAneJhrGuC5&#10;souTaYyBvjdMdaYcioE6TUz/MEan7o2pzEPOkaq6LKUUzDOjfXluB/a9HYXZW2/YY0UvTXXBCOZD&#10;623SgxRegKHuyXs3NDzjER9QPvw2/tH//h/jP/m//QmWbxb8sAVGWXDvA5sbGgrWBrw1w2MQpBpl&#10;gddnWJ0BpUj1UtB0jg/eqig1LYV0TeqdLQZXPghS+ehM6+sNRfWpHIGKjjnumArp57lWvFjHF7Hi&#10;d+bAv/3VhP/B7/4Ef/BbX8N++BXWX3yLaet4mRaUQXlZnxaMoshQgRz7Y8V0m7APAlII4Ha7HfpO&#10;AobmlHElDO2NKbi1TrQjBL7FCMzLDV4nROt01FRG7lQz1lhtO/a9YWs7bK64ffEBww3r2HH78Zco&#10;zzMMA+t2R++MonKl89b5hlInPO4P1DD0x4rHfcVUCuZpYvSMoue8MtWkt52ytcowF++ppaDvHdUX&#10;YAf664ZowU5dfcBV12jISQBzvN3vqPOMp5cPjCCbZ/Q28HZ/8GyXilIL5mmWMS1dyh2qu8AjJh4Y&#10;YFMXFKe+beTfpVZgciKIgw6GvlGuTcsCmKNvOx4PdpGe5hu8TGidNeZao9ytpaLWyugpRTNFMIq2&#10;d5YLqF6AAayPFa+fXhF9YJ5m8k4zrNt6yLkxBrad+/f0/Ew56gRSgEB77Gh3jonSjvOcygSMsyOj&#10;uxEYkaMiemNTj2KMktpXTO6oxsLm81QxzTdEZwfl9bHhsbLkRHFGWY9QQwIwfW/dNvQwuM/YB/C6&#10;7tjawLrvPHOFjqI9BjbVoc3C530wjbB3dh8WK0F02m7QFgIUeWYEhHqcehzTo9/bx3lJtOjL/H4b&#10;AcXUStMgoXSANdKQABS5+UFIlul9ikgBwaqR9Rl7A9BFl6xPZmbYGmVFKWfjizBDM9ZSIjjF7nFd&#10;3Vpz7NUlg1XTi0C1EzxNvQqsG3XoQxYYoEPUIlDB/TUQULJLZBLAIvZpu3HOosG0L4zRYYY0LmkL&#10;FqMeEoPFzh0Cp/S9jI7i+CkPrBOQ6tvO71zsLMgWSCRRGjRlivbCwShS1nMjb/VjHXgFLrYjmJWE&#10;3MV0NgYdmUWBEbVU1i1jVUO9Llv/H/7R37jcnwojaIoclx2UloLzHJCZlFEJSCjNz4yhqCbAh7xK&#10;E9XNPQGqI1SfnpNZUVMsYNpRi6FOBVM1FA8UHyiFdeMYaUWaJcgl7wa1TkD1NBhWSaMsFw3Gxchr&#10;CHE8wAIRwAihpXkpUobrwtdDBgCZVpPg5hxNAMuQQcEv5H/4Xt6eSysjL4lN46kqLpseD3eX0aiF&#10;T6KVkT2ivSOi3tODSRAkx24RVOiVRpcHhtPRIZEBiMPTDABUoiA6GPKs8L4kwhDIwI/rPpobQQXl&#10;f2cYroxcEjHp6PiXtT9yLIrISNCuN4IXxVmE1sB1sDT08tAnTUsR50zO/aWgPhX+4zu5Hmkw5esI&#10;rQeVGz6H73CtOefWGoaiB/n1i9deedW5t8syoy4TeqjroMCY0Ng/XyOdfP6e85BR8OuvBfZtlceq&#10;4un5CUU1yiAEOyIjrDpwAYIA1vfJMTA1i69TIc2CsiCtaAyTDAYCVFLolaL7m680ajhmXpdaPqJh&#10;3ovjIeBCD5LDMU/zEQnS1GJYtz4uSyAJVFqpbAsUKo5lYfH0w8MdgMuIIg2c40v6r5WGQyp92qqk&#10;BnQVe6Thpnk1ptGF5g1wT0mKPJdUkAkg3Sa2KPdcA6XK8XxyLhbKGbJA+ElnnDfv2ZUuME0Tz8tg&#10;sWgca3/OL9UWS9I3Foo2pY7m+iUPencZw80jzw6gvacoTOFvOn8dnU0CJIkikd/QuYQhxCs6Oppd&#10;c+GTxxPQykgOnhnDtoXSBmbRDBUcAjIBoKh7lqPB0QfjZMYwbDuwt8DWgPuj4fFo2LbsJNOw7Q9s&#10;68bnq05DFokN0c3IGlUCcne1QO49HQ15TumQGACGT8eaAxCv4zrTMcDXYwDohTW0pBQehCRjsThD&#10;13tv8LlCaAr3V+AYQmdNMswV4WPCKEdn+ljK/Fz3pBQASuOUE0GgVynv608lPQ6wW9qQoV7f0RVl&#10;YJHhlbRFtsdqJY6BqRREb0x/zSmrdkUW1ydoNTBV/m7p0QblIECFlPWg+AxiC3IiGAQaDwCNoJ0d&#10;sClMTi+uB2nOImBGx5WpFloCWNSN8sxz3xMMy7+Tb6bDoXc2HeB3GIVzvUzKf0jBPHh3BPpgHSf3&#10;BL3IL8wEDErWEFToAssqpmk6QLs+WKDaTc4EGCqA+aJbeUZvQAqAjLk857M6fiXQVrygyljuXc6B&#10;ygLrsW9MX2vtYnwWPD+xQ28CtAagTIxsS2fW6APRB4vYSud0U2oeFG2XuLuz/XcLFbF0GjCkigEY&#10;Db50zEFgrzlXW/8HgmB22+n8Wm4zjXnJhKa5RNA73iUnaqmMhqsTxqATaYzOjmzqbtjGirCmVuo6&#10;b6kfBT2pNgZChaPdyL9QbtjtCb18g3/2p2/4R/+7/wv+6Z++Arcb3kbgMQIbHL1M2MLxugZed8eG&#10;Gd0XoDLNz3yClwmjOLrAnAHJzZAhnjU3D6ecar2MM83PMVAFVlkfcLAmTUHDhLvoacJtmvBSgefY&#10;8JPS8Ntzx9/60TP+7u/9DD+bHPXTJ5THhicriHVHbzvmpxt8royOUOScRWBaJjy2lXpDcSxPTMNc&#10;HytBwGUB+mBnvX0gVuqGpbBmXEhO9xFY5htKrWj7hjYG5tsN+76jgI2f+q6mBGBtlenlCVEL7tsD&#10;cSuYnhbABra2wgsw31icPQCUZYGVCW1dmTK5Mg3RQKPZQFqBG8o8AbViyBFoLuDHKCNKKdjuKyaf&#10;MNaB/ugoKChWMHZGfYzg6Sm1wEvF2+OBOk2YpgWvr68Cpys+vb6i7TumecZtuaGo+yfPgDHldAxs&#10;+8p5TOw+N5QCiVLQRkeZpsOpVasTnhBfb/sO9CBAFUzBXB8rxlBHy0YZuiw3LLcFvQ1sG2v7uWcq&#10;bDoF2MAAQS2DkclMSd3XHSE+haFuquL/YwR2NYzofcAVLZeO02gdsTdG3KtBiJthUrdQymYa56UW&#10;DM+IUtZcWqrhaarsVNcYIVcMeH5aEBFY1wcAYNsaHvcHzMDuxrJRc5xtMnQHthZ4Wxs+3je87R07&#10;gA46+QZFOTog85+sK83GxLNHylOjnWOpr56iQ04k/k59jiA04Zv311XXTNkGUBbqzrIn+fsAgV0z&#10;1WcUP0/4M0D7L7wQqDNn9LfSdFvbAVDHneZZBfpPAN/0M4GfZobwjMpis5hxOJTIyN1YFgBBRwNv&#10;QYAq9efUQTk7rmsH+S8GU+qqOTwMFkrHkwO6mOYXWpvLguc9XeWKRgxYoT6Y9Ea6JahENZ/v5fgB&#10;6gIQcGWi3aZajjX1N9DRdX6HWnffG+Wl9ip1ibSXTHsyLs1Y8kotv06s9WbS/wwMTJrn6YhidQVk&#10;sPmaumlLL7J/+Ed/EHEgCJoQqDhx0c6H5u92MZADoAGUNjK4iUWRCml/cgLOrjhaSM+NUlg+60sF&#10;w3urozow1UAtCrurqllVlPpXAJfi5w7WnigKW6cmSfQzCFxNlUo7x825ncbOVZk8FS0KXHCJj6Wg&#10;In8ewPP75GD7YeRmepcfRn6qsvz8SLAn7y3BbpYH+DzsxQuJclDpzvvGyLGlgkACGWRPepYMJBH+&#10;WZ8JXCOlDF0mqe9yP9PTxL85XxpfzMk3KaSJfOahGwzsOO8n5WXEkKKYIayqsTBy5Ql85Nzz33mA&#10;sxuXojBwFk4+xoHLQf8slS6f0jqLZULGPg70HmRsx+d1cfBSwDL0k8MyKxdaIvPOb/PvQW+bcW7X&#10;seGzdLin52dYsQOgIj2ctMG94fjMBBLr97wOmtbzOA5G4PR9gxlwe7phWehd7kOixjjWA6Ay5Xjj&#10;BEB5fxmteuYYgdY3rQsRc33wmCMVfDEtRVN+fqXxmnScZyLXMXTMgFARzFx/gjhjBNuiKi2R9Mhz&#10;kftMWuI9rs1jQwbsUATV88szaqnY9h3btpGYB8eTAi3PCVRYMuv39E4lhfuWEyJfmi7FKTlFjiCj&#10;t3LeOGhf+ylj8uXlhd/TXDNqLYeCwfsZzrBjS3rWT8saMRK2pudfeUDS0PV6R2PyqiTN50+zC9ih&#10;FQopAQG2Qk/hy7FQUJFQA1EGwscBWMdQ9KPSa/hZgnwdHbtT4dSWas9T0ZKTQFuwd9YameeKEew0&#10;SOCP33WrcK8Y4dgA7AMYYRjDsXfHPhz3x8DHtx2vbxs2RVxlU4NQofGk1aI6DkgSENBZtF5jcM+H&#10;QOxQiuIQGBsjsAfBLqYm7gK0mKJL2k4eH9gfTe1QRNUS74FQfZPck4BXQ7Ch3OXyY+9M4fFIwDVp&#10;QsYQ1zlpld9OGkuem9GHWXsn+YolYGEEUttO4MWVvkfAknLQj5Qqpnsk3QBBxQ8yMjqjpxgZzfFU&#10;8YEErcyAqbCdtr3TA3Ru1KmP77GOnQuQgZ0AtkVnTc3rvbXgGZTGe9NZZhbwUjGr6xyNKP7MTXKc&#10;egXf49lLwCadOVmIP/kWeYR4nu7Re8do7FxnZuijqfMt1548hXQwVYJQvVMZH4qQhAF1UvdFrenB&#10;8wwkHDOUACYjvznoQ/ubByEECMKAMk0YoWhXMCW/VtY3inTspZKq4rCMYNY9Dp1SmywZ6RyEzj5/&#10;N4D6mtalutLNDaC6zT0IHn7pFUrBSGDSMyowachhRiXfs+AyuCxJr9Tt6GyaphmWAEdv4gGMJOkx&#10;UOZZKZOGZVlwv98xzRNqdUyVESsIdn+zwjGF9CvI+DVyOgJUklNPyzPXrRTsUbDjBTb/FP/4v/gn&#10;+D/9p3+Msdzwi48fsbvhbRiaT9ij4HUHPm2O+6hoWTDdZqBOmKYbmhu7OTn58OF8NzsdB8m/BECP&#10;3hnhGHRGo3XY6PAYsMEaoQUNFQ/UCMxW8FQnvMwVN+94iju+wYrfuxn+8Ld/jH/3d36Or7YHbvuO&#10;eQD9bcX+9oZSC16++pLFrzHQ1AnPiuO+Ptj2fpkJKrUdj8cDt3nBsjDaen+sWN8eiMZaZTDDstxQ&#10;yoTH/Q2AYZoYEd72hr131NuCfd1RAMyFYCjJMjAc8GXGcGBtG3YM1LlKLncszwvm54WyA4pqqgl2&#10;MIp19A56SpSTYJSfZZ6VOsdouzEC8zIL+GRU9vr2xgLpe8C6o1qBdcP+yDpRBoA03kfgsW4som2O&#10;t7c7aq1Ybjc8Hnd8/PgJ0zTh5eUFoUYhLtB9mpjy+NhXdAtM88S04RF4rA8Wpo5gypzqKhULQGmD&#10;ADussZucOoLuLELPboehLo2sPTfNqj3XpMMofX7fd5VzoUzJiKMYBKj63liMWrK1d0aUQLbTkC3R&#10;+8C2M2XYVR7BzFDgsOB9eqf9Vk32cqjhRgpUZyossRDD5IalOj7MM56nCV/cFszuiH1XLdsN2/rA&#10;8zOL5TPd2jEV8mbonPcRWMvAWCb0cHz7ese3rw+8dWALglEqOMA6S2BKW4QCkMgy+VNqo/nJv9Pl&#10;kTIsdLYHxPoFDh3AtD5/XBfb6dQfA1UOpcysofRiIAMzNRyQQ9Ew2F2XNzzAIa8TYGdU277v2NtG&#10;TUFRYyxyXlgzStGrKVUDgb0PWPJuRVDRNpa+K/HGqGtGZ43Q/h6ySfc7WL8WV4LVJK88GLHorLTB&#10;CCFhJD5UmkOyNmVsgJhH2sdtdNhEu8KgjRl0vlD2ce94mjNY4NQxGP0ERtZ2lscoxiCc7HCf348Y&#10;wGAjieKMDOeanLJ3yKYraibjAqlTDzEOCC8fnnk/yWtRGEqCUEPOZzWrSV0mcRn79//ob8UhXPV1&#10;yPGeH+Z6JLmdv0cqrFB4qFgdH6AN5Af4mgR9MiMHQ9XciSQ6BkGqyuLo1Q23CQzhL4ZSmAZYCutQ&#10;lZLgFN+f2fVTKXoMFjR5yWqhB7aU3IQQ0XMxcuPjRFN4mi8Clp/XT5HCOwIVgSMYGhyhT0oJN2k4&#10;JgIOgQVJmMc9ODQ+8bLhJlSX9xGR6hnnWGTw4GwzmkqCpfIo4/14SDDS7NejWYyKWSoiupLwiVzT&#10;m1pKwbIsh9eUBt+g4nL5YgCIMLTGemDF05hnaLhdCo3z+ozo81aK+OoKI7AENpRixboilyvA+ebL&#10;aRzq8FyfEcEQVl5cXR4ucfVj70JGTDLyE6BKusjfh7r03B9UoFLhTwNtJKAJwzRN9A5Fp5GQgOV1&#10;vJd1ARQZmLaAlPkhpf3zuZEB0QubqXctQ9x1dwI9TCVJxkN6O+eXTDDByzHooQ9VpCbN6DPl9M4n&#10;LVkJ+K/RHNcswHNwvHsAfjongwLFwAgq8qozXz8BqnIUCWbhyVzzHHNEMMQ8TQzR6BDQ+fz0DHeG&#10;gGftlvTr8FmMBkm6vz6vSdl6R7uD/GaeqFyt68bJCZAewSgeGkykS/IznldXx7ynp2elnK00VEVr&#10;BHGuPA4HUH2Ow8jHku/l6/r8ASzq4n1zPHwt58M9OGk9fxJA4LMAGnzcUEW0HkKNRGuK3OR9A1EY&#10;9ZVuu0OIZx0ohV9HBIZ1NGfnIBxPTICaZ4WfZcvgMAGuqovSh1rRi697meBWEcEi0bs6CrZw7L1g&#10;6477Bnx8a3i973hsHXsL7IHj3gkuGRw9EhDg+RkgOHWk5QAEhXCCWXTk6PXgmOJSu+YgJwEqXHvR&#10;/gi4ZO4YnYVpW8Pb2yes6+PokjhCHbsGo1bo9OM9xuDAjuf0QMBQJ563EQP73tFbYJpPB4yl7NcX&#10;I45NYEcpMJ11qAOUC4QS4SAOvsETWQRy5b3HGNSkD04lHpx8LfK+4nkYqMZ7u2S9q3ir6f5VymbE&#10;QJFyTP5AoKkUASXGUSGC8gd6lujLTFFYkY4ugVeu+kAq/npGUGUkmb5z0C5pnvyW/MiNXUxDDqpD&#10;v5DxYYqAqor2gIDBrq5+poiKphpKQBokfPw0z5gqi5IPgTUjsiTDqYACnEO6cQwEl8sAXKkGlBuc&#10;U01eEuTZx7idAwhk5Cc7CU4TIwXzrIR0wqQP8NjmoTnKEkD6ZLCFmtZO6yCwii/TQVKcXa7s8JzT&#10;OdQ700TI33WuOG20vqOL1+pY8PnSKbVzgHiuXdI/HfR+I3npIYsK9tExP9/kXHN88cUXeLu/orUd&#10;tRYC+bpzLc5MKkW4AYY6T4fb08H6ajECFo5l+QKtPTCiofWBhhts+jFetxv+s//qv8GffXrD948H&#10;7jHwww5sVtBswqMXvPaCe69YY0bDhGEVVhbU+aYaLkwXcqem3QfI30J1fQS0c9NYq4fdu5iSO/ad&#10;qX1yIlsEPDqqPVD7wAzHUym4zQVT6ajxwNe14ydl4PdenvB3fvcv4fcmYHp7A+4r5gbExmi75w/P&#10;mJYFtRjaujGKoRa8bauijAoBqsF0rKkUggxBIK1tu2jXmEZW2Tgjgql4Lh28NXZZLfPM1NPWqU4c&#10;NTwNUR0+T4jCqBai2QNeHfNtwvQ0AT6w7itCSLgZDecYyuyIoC4hGbBvG8JU+7Gw+HNvA9EDy9OC&#10;OhXsnSnI27qykDYcJSqiB8Y+8HjdKFvMDnm9t4Zt3+FgtsbeGlNtlxmtNzZQcMdyW3SeqatRp6LM&#10;ffQNcEbQWjbmUS2h1pnVwXM5WAOqEVCifBsoxlp+mZ7LrsQEzJlqz9Il6Qi0TAkKglf7zrNcqpwh&#10;TfW5gryGNEleAMnQdDrzDbKPLt1B2ihPmFEW+PFhnjkY9W5qEBcnN641HumYmg2oAJ5qxU+//IAv&#10;n55QwzAVA+KO9XHH043RoW+vb4ggqOFqyjD6wNv9jlYNcZuAuuCtB3756Q2/etuwBtAMaMHIqTCC&#10;VA3kY8dwNMQsKUBZTD7NLRoC4i05PflXSL6qa/Bxo99wpazRH4xYBXUJE8gFRTaZcX0pSHE4JSKC&#10;k0id0hxmLNpuKnGw9wZLh4IR+Cfd8bIsT5DOKhAE5VmkTpbOiJQ13EsGyEDgqgXPtEnnRdJRiijj&#10;/XiM+X0b4m12Rk/linpco/szy0FyTuOmDscaaSFdwJ28gN/jOp/6l0lf5phc30naJFfjno/eD5st&#10;cRNERmNJJ0+9zIx169wQMXgGs4HExa6j85jbWJeCAdmDso1DpTcmgVvybJAuNKdjvP/wj/4gcnJ5&#10;UbEjIeXfeYUMUrOzHhK7jZ0hYLlIJGjSr0txTeIznICLK9TNwPoRpYQKowOzq8NfNXhhrSr3gakG&#10;SmHUVXFgqo6pigi8ENBygWDgZ4qrWKrmE4fSImX22FjOKzdGeo4W3XD4qxJZzoUPTXbsgFKluAbX&#10;tT2NP96T38k1zgN9Jbh8z7TJloo6cERCJclzrFSuhiWRHsf03aEy0/4ghBJrr0085xJtws/yy5vC&#10;ZnO+WUeBiiuJly2TFUGVTz/WS6l1oTHn2g0oNeV8LY4DeRkHQJFhTDeAwh4D3CwvNDpwWccrWJOv&#10;n+tyXuf9eb9jZXP+XOB3+833cRiZIcHGhaSSkRE4Ax2zQlBpOHBsrTUejWQ+zpSokfc/jByCcGnc&#10;u4ANzg3cd3nYRycTofJw0iDDJWRcHWMg0k6DOKepOWZgS9LYZdlC+mfuOz0NSUvOlbwAVJAhxfEy&#10;beLz6zftS5B/i57zNZ3PoMKe4cGhFBAH6825s7Bvz2KgeS4BAgECO40bwP3V3k/zBASwZZQNIAFJ&#10;Gk0gNgEqlwDsvaG3gYpULHTWVHS1lIqhtr+usFmoFtJhyAGYFU5vuc+g53QMw7axVkGkEZCCKqlW&#10;65JwK6et95IHaz/Oyyj003AWKJZ/R0A8C9rb988eOiPJX8ycmO4YMsrP/U1Wc9IEvTx5tpnix8dF&#10;BB8VcUnROQGq7iqQeVCxaHXkmpE29t7QLQCjEW7G8GYa/pqvVURkWDVXrw9HR8HaCx7N8fGt49Oj&#10;49O94bF1bC2wwzHE35Muk22cNHfy3JSv+bqBnWny87l+WUgUOmMRXSCdokK1fu4U9hVKlV8WLMuM&#10;eWInSi/cbxbMZme4+xpo3dFax7ruWNcV29bQO9c7u6q1XR5EFauNGHg8BHYFI1fb3rHtSpUUcGsC&#10;MUNevgBp4fQDGUYPTJlmlwoWCe1IKzMTqChCTjmqVeGuCxQqrjobCOoTUAqISXK7scOdGaZ6FheH&#10;FMk4UtWpSJGNZbQVH2oCr3LMnBi9ptwHzv0Elwnq4XiNXx6NRiTvoYjMADLqL8+cGQ2+MRhNEQIz&#10;merF85o6V9tZCJiGBudo4vF7Z1di4NTjoEYpZizUmqDgu44QRvo89Jog30zZ7GGoAwAIjEXqL6Jl&#10;Kpy8QvXlimruDKWSTmqkwWcb6HwYaIPRvlp6DkfrmI4e7j3rqoQrdfKIbAfbqwcNFOqHcmJ5ri8P&#10;bGtKldIZ1VKRV7j4kOSjIUG+k5/m4MZgVL9L3yR9QoZw8kjyyYZAWSoQjNZ7fr7h8VgZFXCsOz9P&#10;XVnOIA2iTmpxLgAst81QELGgtTsAtkofURDlA9bxgn/93Yo//f4HjKXgh3XHLx8djzDsKFhjwT1m&#10;3HvFWyvYMaGjIGxCmReMUjBUm4dnkbXyegu6Q8KYPiQ9FTClHSrNLzqiNRbztUCRzLNomGxHHQPL&#10;CCzOYuleO6o3fDkDX9rAT9zx17/+Gn/wYUL5+AM+/dmvcGuBl1oJgjlTfZapIlpjh8liWPedxbBj&#10;YFrUmEJ8YeztAJsZlcDzRycA+fgyz3BF93TxuTY6olZEY5QT1RrJcQNTPaojiqt2Hju4wYHleUJZ&#10;CjoaBlj0PFTHMyBgdZC2JgFAMag3jKBsClPx5hYYe8dyW+DVsfcN5jhSyosVWAfaNoAOtBXY1h0Y&#10;CdSzkHQocqmplhIMKAubdKQzx3TuAUZCuVLAA2BNw0J7j/yB+k/PQv95FhCohfVI6dBhPaQiB96+&#10;7+g7I+tcUfdr72gMJGIkUAAhHYU8jnyYJMfxDKXJ5x7qXaWIcRxB1ezgtQABnmJMZbt+j3bY1Wbj&#10;HRzik6HnyXY5rJPgZyYDZjOUEbgVx0sp+OLpGT/64gNmX7Fvd+6XSxeXDlPVQbPtDY/HA5grIxm9&#10;YveKX7498Oef3vAIYANUlxN0pRjQ0ul54aNMdDYVQpD9CAYdjFAUrFG3TZ3SEoSQ/gXLWK3ffGmr&#10;8z8HnzxkuLoYUhcnozOBVh0qh6BRm6S9qc6wy6EXg7ZE6pbuWV5G+RERh+wq5vgwP+teTMGF9png&#10;FUdIfZV4A4M39PwkJNXBdacTMUH5CGIalHva/UuhfAPvy5Fy/JTdcQBF+S5JQFHosp89yxWkboWM&#10;2tf83NlcW/jKef/zEIwjChzwaigTz3OWQihy5Di4baGC6tUdDvI23vK0DQzU0Q5d3oGuxNKc8+gD&#10;UMfKqbLuauoIjLg9M4bcAPv3/h4BqiQU/sRBqob3wncElTe/1EsJCKYT8SbzGko54bby9RRoHLDA&#10;qSNiiyioGSOlagEmv6T8VQYDltIJRrkirophniuqCKmUgqmo7oQBiIFZBU7J1EhcOascryXoltEs&#10;4kok9BPguAJUuee5iUCgdxbJzc8exJDeYilUfO0cA0z30L2O5+W+yPhkId8dZiqqqf3h50jEAwM9&#10;mE52bI6YNYKAB48L18dTsQaNGOgb5305pjwM+T4PMD0YeY0jXYxs60DHIeKCauYM3ov3JT1Aofih&#10;9RlCldMTfV2PMNUWOorS8hHun9U908G2i1A99uQ6WYBrqb1IUMv1/OPw6KPcbjIV0zN0lHQ/Mdoe&#10;eKwrHo87fvTjH2G5LailkgF3eW5VvNY9PdWgt1sRgby/DBgx4INmgy2Fc76hWjNpINqRPpUUP5RX&#10;TcWLa5KzIg2cvwNB5PB41vX9iOB5OFI/dnnLTiAqROccT6Z2mYri/bpgyznmZUa6yNSB69sj60Ed&#10;CiX3oaqzWlV6RBpNLuOL8yCt9GiAgG3SFygUFPGV0Q+edaBkHIXGmuvMeZLJjwhEGwynd9L0GPRw&#10;5nqzICj/br3By1nAPcf39PSEl5cXKW9SGoOFuY+zrDmnIpNCKQLAYFRWXBSqg+YFLueZyPdGB7qK&#10;ybq8zTF09mVkk8BD1Q4kLS6KvB089UzzKpfnBAeMUETGCWglzXH+pNeTL0L06jJAEUC3jmFnDQlI&#10;MUQw8scMmCo76e19xxak0VCESJ4RRCo/BTGY/lsqxzjAFJlHM9w34Pu3jo/3jk+PhrUFRji6T2iq&#10;MUblKyN+uP8H3z/40jnDnPcB3Ih/HPxkkGcP0QCAI7oiZOxzzoFqO9w6amVU68vzM263Gbfbgqdn&#10;1lQDAm9vd3x6bWgxY3Smm97vK9Z1w74rBSJw8GutFKCaAV3GC2mMvCn/cXoGgF5spl1w7FnPbcQ4&#10;urKhDQxFHfL7eb9+RMlGAP1SgxfgkopdYqoEfopoFgE4GqoTBHLJX8vOiqFIpwTHgtHWSfcmWqdc&#10;PKOiyE+NRW+TF4tvGGhA8rOsGUMQiQ0euoxn7peAW2f6/sgCv7JutJ0HDdRK/tMa5R3rclaE6oVx&#10;fsC+7Xg8aNjNUjwj0llEY4C8jefNsyaUovOmmWsTR22YC1EqKmwMRlrlma0w1AsdmAA0M4LFufYH&#10;f8s7hiJEUmccOIDmdHAMtOOcQmfEgtFEjGw5zxUOEImpD/ydRslJkzrl1WkfpKwC61jSeSZAXDRm&#10;iqjI62RlOSqeYZ5jDnAMySo1Qisub/H1PgB60bj1rOKGdaMOnIE4lc24aFBEGi6UnhyfsSMsl0o6&#10;taGPCcCOUjiW3oE6PeHPvl0xvfwYv3h9xeYDDwz86acdn3bDvRs2W/DAjNdW8Wk1NJuwR8VAhdcZ&#10;uN0wPOtvGaxUAM5OqtKPh+ghdT3ux2Ah7d5hg590C7hAbkTDbA11DMwRmGPQEV0DpXbcSuB5NHzl&#10;jt9ZFvy7Xz3hy7bj05/+OeKHO16KoQZBOlcqrwXlbg/uoRdg3YE6E2B0Z9RE25naVFXrRZljWBbq&#10;aoxe4jlrjTyuqIZNXVgUf+xNxfe5MeasddMsEFn3TbWW+hjwCaiLwSqA4pieZoTRodm7amn6xDGq&#10;Ru5UKt7e3ljgOmjjTnOFhQONqXVWggCnG6aJkZEexqjXvaOgor0F+nbqk0j9QU4DA/lSGzt6CbQR&#10;qFWZhh2YZqA3dtGtmSZO8XDoaHUir+yNZ7w1BgvkManVJYv5d1f5N4NkoM6KUZxjk8PbwDOV30Py&#10;Ev6K4o5dkdqmlN2AYajZSIDRRfn5/D3lSYDzcp19DkC6tmVUycnHXEzCZO/Q5tG5lGMW4NmdClAD&#10;qANY3LCAqV5PU8FXN+BpYaRsUeONbd3hGV09Agjatj4VrCOwBbDB8f3e8N1jw8e9YYODVZkIxHWA&#10;QGoCCcDl9wSoFNHKuCtGgRIKOmCsXOwqGIef2S/62r/5yk/l/4BzwUcIeeRHMGCsXYfUQ87v8jdH&#10;QeqO3INsekWHHOUP9VaCxW6sIXgzdrfsEQgHYKxLR7tR9qO2rfUV5tSVDXKCDBYNLwoAAOTkDFBP&#10;ChwYihvQNjqiT9pPeewwL2q+EuijnQ4z0K5LW/YACo16DmX6aetR1wSKFUxhqDjrJZrWsHpBaw37&#10;TufHbbmhzI5wnkFHRutRp2GUkxxWwch8x6HkA1BktmrZFjmNSmUUZIv92BuMYLfLToAqwakQrmGu&#10;tU19wAz27/3RHzKCSkYFr1B0w6kU5GBCRr1n5Ednjq8fLY1JFCM17WMeSVa63UWxg8ARKoQEmdyZ&#10;jpeRVFOhJ2UqLJzu1jCVwcNesgW0EEtnuOTkTsVAEVRTMaZVXJBSXmf+ZAImqWRHcLCaPcerQ8KF&#10;1XwO9FQTvsz5eA004nIBOHd+NNee7+oY6/00Tk11nqgInffPARLVZnRSdosjMGGHlyKVTR4qfRdk&#10;pqmwhlwGx1T8WltJwoRfO27BMfF7I6iEhdgd9zTvzcOMoBCkh56fBM8trySfNEiN/+zcDIxBozSH&#10;k1cCAjQseLGA5AlQhUANV6hqfnQMpUbmF3Uu6FHVeut3rhGZSi7WuU5spWsKEd82pof99Kc/Y2e4&#10;o+MNaY1GG9kxwV9gH7sAXQ4llXyuN5mUmdhgBPcRRtFyAeBIX+eepd9opAC/vMn7n+sWAUZxOeec&#10;c+N0r6sOQOcsmaW7xipapkA86SVsMB1Q7+f9clzv7hxAUG5qHPk6P0faopG970xfpCHIyACuT9Ig&#10;v5yGZm5qnindWfelUM7nmcY3pKiwRgXfebfmx1ySknQ2Bg2nItoYQ2kataKpZTOjp7gXB8A2gkah&#10;+BIVQGlSgMBd/iQ9Z0esjnmuLMi6MQosz4C7BLJojCSkMPjOTlHTRKAv58K9AaPIZDwe41F+vqzE&#10;40y7yOvY/xzy0Ce0p2YZgq31M84pFQwEQZlcU9NXIzqNaUBnkPTgzjbYUISIG1MYerAFds7Lr0Ca&#10;ovTyTDCKERjh2MPxaMB9A3542/HtxxUPFUxvAQyr6HkfAaq8xzlrRoUpVFz/OO+kj6S15KH8fYgA&#10;+RY/48nPNOcAjcDqwQYjhfRD2Vjw1Vdf4uX5CVMt6IO1tx574L52PB4rWlMUVNsPYza4M4hBhREZ&#10;0ZTql+QTX+E71/fPizKLnz/Pk5uAtYxc1hnivVMWn/W2eH4YNdvVpawrLW0MGrlcfwpv0z+uGf9Z&#10;8FxAZ/iQhaNjcYH6ds6AwK/qDSnMPnrH7OBnBAYkKwk5TFygqzsdcVBBcPJxrUrqU1KIe2dad9f+&#10;6ugAAp6Hui5BgRleHHDKE8tUEBj2lQYuCyaTN/UxVMaGhOdOuisusCbnbfRIZx3P5EkHX9P+uDGV&#10;guvMwtdJmzy+MugOr2rqV9IhBNYEiexIw0Me/U4l3mZ1i4qMWNLaaW216tynUNttjdVFowhaa8n7&#10;izmgNOJOS4G0Lv2QQFs+h6+3Tjl4kIvev6gZx5WZhoCerTnlaE1newwgKuvDQMBSKRx7OngBPpMK&#10;ferq/KepAwKEEtzMvU2AyDQOZt87OiqizLjvDWtv6KXgF7vjzz6u+H4duIfhbgtWe8LHFVh7QRsT&#10;AhMGHPs0o88zyjTBfUZYYet3pTDzHHLxA4xsoXxTpGvQk07nKFN/PACMhgkdHh0FgSkGqnWUaJg8&#10;8FwNT8Vwc8cHB/6yD/zBz36KZd1w/1d/iud9xUsAWFf0jbRXaiUAsSe6TV3koJvg2h60IZ66n8IA&#10;/B/pJ409rrp+lkwbFi/QuT42ynlWzB3rTl2vh+iJ2B6sAHUmWDVE78feS0bnlrvRWdGVog2SN43w&#10;I0sk5S3PLDVvncHmaK+OaHzIwWkidA5TVwKlvLXDUXnMXXjrCIqFQV+MUlD5OY6HZzXtAjfSP4JF&#10;w7OCW/47ZKHuHeAb/ZCH57p//vdxmTqqST8e4llDYFQX+9HRp6v0ckY9z2iO1/iam8qQJKJ8PI+0&#10;fv7BK9TwBbl3oc6xYJp/Nf2t58xGO7WWgrkUphL2zkSD0XGbJ3ZybF0ObMMerFG5e8F9BH5Y9yOK&#10;qhvTPxsGwZ7rmI+RfrZ6Rj0l9TMHU9Pyky4Qk3IsgNFhEL3Lng2tR56bvLjHHERR9FCA6adkaKRF&#10;fl2yFjw7Q7XBYIy8K9JzmW4psEw2sIUcVU5Qh/Ke8tLdYYV3Hup06VbQFOVEHZqXAdjVsCezUUI1&#10;4VKHN9lF7g4vAo4Gmz5oNY7gEvKPM+igBx2JRWVBTCUHuFVcU3YH5muG077lAdNaKv2TZ2Vg1rqY&#10;MAMgG8aI4PPepQA2YEpvDEURxzizb7I+JcfPz6aNJ/aIEYHWdrhd6lUW6s+9d9K9KzX6erBHyjge&#10;kKHACU8H1z/4e3/It98ZnAHzoePMK9+LiwE2BJyM0VGMHQsyCiF0GJIY8/sGcoZQ/YdU1lJoUbGg&#10;gAUM0+RwD9RimCow+0D1gVr4cyrsVFoKWIvKmffPQ07Eci6MFWKaH4mDzIYG0XlAz6MUYqa0MRQz&#10;lcaP1iqkoRi0750hlADDBX/tSiVZf/pF8J1r//4KKdOtEQR0rVkqfNB3U7iOcUblsHX8aZSToDjm&#10;QykXw+Ba5Bi0JzlG4xrlPbIwIHJNLs+AxszfQ4ZjGsUMhYxIA/oEqCBqS0PMjlFojtAhvTC8JGYc&#10;z9N4BNxwv0SLKWRkYGUqJy77kPSan7/Sg8nYpOcEMsZ5YLOmynUfx6WjYWs7W2Gb4Wc//TmgguhN&#10;HYkia8ukhNfVomPdVhTV96IxkQXGzzkC2ixLxTDpkKg/95zzouLCFBSCDZ/dB+AYLgYd86pPOst/&#10;+Z1cZ1APu4SB5xLy8xzk+b2weJfiZzLUrnt5PI9BX7q0hxHvi/2DRTH31rB3Fu/MYp/XsUZwf/P1&#10;DMi+fua8/3vaHrLaa83WxgxdD52NK+gRUI20C9WGUnRKragCM8zZFn3bM10Kx3iSj3IhRZtKnzjp&#10;005WHUajH6Y0i4F5qQAIUOX48so1zzmaUeuMYCvnUquiNVVX6bImMEVnRQh4dnl5uPEB8vSkgxOM&#10;vESxHTKWH8qxkA64BxGct6lOTTZn4I7wSeaX86/9cxXkDkUYmfEshiUvlPFhBlPtoThswtRUjV1u&#10;omAbwH0L3PfAx7eGbz8+8GggQDUC3WWkwcS3gRGnkWKp+GXhStUfyPFC3rDjusgKfo+/u+6XNJkX&#10;5wHUrL+o+kEmXOnpdsPz8w1TLQAou+9bx2NrWDe2Yx7BQrWwQnBAgOMYgUFfN8crsjyO9UGL5+/c&#10;u+urOrf6yyBeDWPb84O35Kfs6FBnkj/cFj40IvmdzkWeslBqDUjLQxFn6ZRI/YM1cQJIZXx0VCcK&#10;HqmAKVUaqR8F6XiMjipzJ51OlCO86EpI/sW0JkhJ9UKHx5lCofumPBTvNHYI1/y176JRpIhyY6v5&#10;oBJMDydLFUA0AfBZVCK5ssXY0KEUKtVcT84joEKq4LgudjrXX4Z1nSamlgEYfb8y6OMqkrkuIDxE&#10;ZMlnxrgUqdTzr5SEAFow+iVAOpbPgJ+VEy6UGu2uZ2bEte7BPeRNbOghRisx6DPQmgvo0SP0FV4C&#10;py7H9R1952WgMuP6IwElSIYeOoTe7y7jOyOfBEwC5wDMSN0OrT/yNf7CDqCgPhvUo0YEnL0AWJMu&#10;KCfGAGAVHYa1NWx9YJSKt/qMP3/d8N19w8cOfBwVD7vhPia8boZ1d0RUhFWsdUKbJpS6wOuCcJU/&#10;Vh1I8lKOc6g+VRtywgXPGoum82wU0EFtozOZMAi0VwT/Hg0TBmYL/iuGWwF+ywO/8/KEv/azn6J8&#10;/z1e/9t/geetYdob01xAHT+8wBTZGBFHui23gAuZvIcyyFm6pMtZpMLGbGef5JNyEJTMmq+OE7fv&#10;/FXoBsFW7o8AV9a/hxegzPyZ9kNoj5PmUkXPKK8hrA8JvEjc8HPkFypzK3uIhcTHDmCtaLuyApxR&#10;NCEVNKOTySkDoah43kny2GSAKtIoz0olZk0bVGfKXFGeeR7Eqx2MdhNL49gF0PYx6CTRnMVm9c0c&#10;R772/gowdYvpXbItNIt+OJ30DziijaDxFf2EtE0TQGV2OUufXTmay+kFDGBsCcfI86uf+puAlcEQ&#10;EFaJ4gqwAOAxUAKwEZhKwaQFbqMDzhqZewDNC9YIPAZOgAqOFnECVP+dLtLDFaByLjcgsIoAldKz&#10;tI/HzkhOkclR/4DeJdvnjUo6MyUPcl9TzhqM9qJxAN2CBfJroSPGjKm7spv6YIMpAkcpgU973U3B&#10;GgigUobFYEkABCOBcg5SJ0npnj1nyAd4pghQudLhoDnzVx4Ed6VNXiLc82/qcEBEoy1QHKMpCEU8&#10;HMHFpcP5KtOTwDlIVwdJ1vjkmBeBmwSxM9viXGdPvR8cbxEoGrJxDv0Y5Isla2dWjiUdglende8d&#10;bsq4CAqtpLojcTIgYDGjiSV/B4HH0NolHf3/DVB9fnWFQ1NwkwjsYtQdh1bfNwBQmLcLwXNTAUUw&#10;5zdD9gAuHIukZ8ofwSlGUzF1b64EokZsLJZeC2tLOOAWWCZnGLGReRKgkpdTnaTI7KnQ50Xhw+gq&#10;qToHwcMuHDM5s4QOpEJfr1RUcZ5zHgSlO/5F63uNnABE9L8BpEqlAAD2nQWDa833eSjjc09ojkVe&#10;Tk2Rhzv36wCngMiC65d7uECYJNBzLLw785mJbLMmApJNI4IpOPl5Cm0ym2IUmFBoPhV1DTCXHTQk&#10;PqczV8RVfhxIIZnrTIAmtG+WAln35IbgeJ4BiVQeh+r8EEOph5gH10PP1BnIdXEv+PLLrzD6wN52&#10;puroIEdwLtC6jqCG+93337NryocXMhbVMIDpABsPfc6VjOVkZKUUMpOu7oFimtC4cr2o2J5UGziN&#10;v0PC6J0IfeAyBtPvNKT5j2tBeomgwXzQXYTqAF15TJ41kD6QNEfQJlRAP2mHz1BRYN7gAInujwc8&#10;W7rrnJhdaVzjdpPSmeM995BjPucewVQ1A1g4VG2VWW+NBmCewWOciqziOpN+NtWdooCWkaXW7qfK&#10;dT4T5/aS5oNBJIx01LsyfgGDS4XgOtFI4TomHZ7vQXSStJxCPT9nxoYGyPln2quLp4S6PB6qFvk3&#10;o4dEiwJlRFU6/5wHx0BFhHv0Xn4wJYgzN5B+KSsyEoVAGGsEJD1yPiZ64D7yWV3WGnnh+72ixpL0&#10;LVoRQNUVPfW2drxtgR/ednz/8YFHN+zd0SPQzBVFQMBq2zpaG5iXmefuKFrEYtIYAgW1CUOdrLjW&#10;nHNemZZgOcfjbEn2mGRDes4Ik2ld+M8NmOcJ81zVmQVYW8O6M42OtxL4aUa1QnVJRtZa0XhyPTOC&#10;kXv4ftxcf/EDcE2PvcGVPydAdUycPzQn/i1lhn9xu84bAMG01Nz3vM6IE/EofauWeoBQSW/AQBh5&#10;AeejZ+bPVKhyPdGZKi0jlg4UAnxmtHxGdqdFCKxNxZAOruQnJt6dcqRYOnNYWDpSiY80nLjvETTE&#10;7DB0mKZUQJk2lIqXOJB8BwS/dI75j/LXNZgE3Syog2hbDpniTvDQBST3tsOCbakPR1eCcJdzfYy7&#10;J/0I/IPuKyA8z8XhRBB/1R2A9IZrPUe+XwY9wuJJuSejyaPNbTiMGleqBCAHnRwOejjnoFQ1UyTI&#10;lV/G5+IxaTIPCmh8AuRBZgaT4Zd/s6BxzpnGQ4Rq0PzavRhxlI/Me8QgOGWmk98ZMeeFe8nVKJDP&#10;ABFOHtUa2gCGF7SnL/Dd1vHdfcN3a8e3O/A6JjxswdvuWFtBC3Y3XUtFrxOszPC6CFmpgAqJ8yin&#10;fmZowZTpTPEco2G09wAVRsBGw6yu3hUDBR01Bkp01GiYgsDwVAxPk+Mra/iqAH/jt38bP58nrP/q&#10;X6L9+S9xax1LGHyATht3KLZLvP9c1mM79cOMMjlld2Rkm7rEcR/O7x/HUXRM6ar7QLVpkr1p0/L3&#10;gOjKAZ8MdTojD7iXpOtUk3hfSr28XDy4G4tjH89OfpzjUm3W0PnD7tjWHa1JXwRp4+CXFx0BwZSm&#10;vGTmUwe4jCtAnpvzoyghYkagPteIXczIX89+43So8Cy2ruhGzYfrbPm0Yyy5E7/+31xnuslzPEPp&#10;uucYAzvsAsHxndxLvnbd0/P165VLBX0ur4TteQ92PM17yGzX+WTzgNBn68HT+Ts/r79dBcqvAJU5&#10;1gj0Upn6B6AH0+Ty3+dXStTPL/Kgky5O+5eankvO5jySHvNzQMqpXAvNU5F0BumXIO9CCPzR5yA+&#10;aGAkXBhYJF+Of9qH4hmJXRhrxmZ0EpT6bqAcgbJOACCOulIa+2D0Nc8Nx1fUTXiAcuwAcs0PoNuN&#10;tcHYOEF22wXbMKOtCekcpdJ5bGYAAq2xvuJU6ewpyltNXSMvA4k31zJteaTsdEdVx9FQc5KiZjDr&#10;uqLt+7G2xe1oMkRiG6gqO3CcYdBeDbApQWvq1jlVuEoW2GFv9Yt+QF4bqbtboFRlizSOl+unddH4&#10;AVepldMGiTFg/+CP/jBwUeKOBfk3AFQhw80kzDmZ420OMr3kySqu9wbDfP3wcnHBDafyJnojUctz&#10;NflA8YFiLJI+FcNSDfNUUAqAsaIUFUwvfK04MDsBrKo6AAyZG3AfR2cEcu33h5WLzffz2ADkalxA&#10;Kaz5XX098OsRVBTWv27w8hC+X5/r+9d/ONZFIIyKD57v872eHa8u+8e3f30v8rvEPMR0DmWSnzuX&#10;5lTIcv/zHxQpdL0nfycjyPsCdtQSogJOUC+yfoWifDxT+swQQbZnmgKBAMBUtDGfddDTdVw51XM6&#10;/DP3SpN7x0yP6F0StenzxyGUkMx59t4UNUSkmffhwxJY5J4RhWYEyFmUnnN8vzdjdJR5wsfXj6il&#10;4OnpGaGoQxxrrutydqlQSSSm8ipwwo51PT9rV0Z6uQ66k1eQ47ueD37+WGf9PlR0HEp/C4EUcQGx&#10;eX9qyglQHbTniig46E4FNAOHAgFcjWEOK/T9HHdLMIbEym9J4OVzTGpWgifXeeSV8zvp+eSVh/Es&#10;YXEMJ/fSmV9+BS8NYMHez4R5II68kHON9MxDqU5ew05JqaxFJD1LeILG7blHAUjRzSeGeDifJ2+U&#10;PGJ8BscbEJB5off8XoJP5BcOCIDm+T6fe4w79/rYJ46Zf5+/m2l/pSTmZ0fQ8w6jt8dcjoXolD+H&#10;zNA9OdHj+ZwWwYRDrRbb5nd0k3ymlNcRhh6GRwM+PRpe14HvP234/uOGPQpaGHr40doZQVBr31X0&#10;VQWovQiAzXpxQ/vAqR+gQG4S14TjyAhMQ+4ZJ5v7SZqh9y16g6mt8TElgdTuxrb1hZ/PE8ji7LnO&#10;ab+TfgkABHp0hDHq51ij4xweIwFXVAaWeHuud+4NRLf8Llg/5TdcBy+Q7EGeBZ020hV/kvfm/aXk&#10;Jc1pu/lkKV+DoTMmoygQ6J4hBOL+4kEY2gnRP7EM8o0cw7kClxolUtRYzJXj9CtPuRhgxmUDIuBD&#10;hAloQzR2M3rwj/UPDIXolwj4GLDoR2e0yJQqiCUcignlbQh0pCzlfADSZu9cvtC4cjip6yWvDh4s&#10;1IzYyygj0dFxJWmANQJ531w7UpUZnVbcI3ZedoYwHuucoHPy32mamCKPgahaDz3Hs5TD4CxNZw7i&#10;mSoDm4vL+8cA5AAMPW9kGIqWjzR2fOWy+7xyK/kV0gs/dQKfyeuajK/j85YplllkJ78LOEseH2vh&#10;rqhV8cyM/uIgOIrUrYsVguKd+9tGoCkqdsDRby+4w/HDtuPbteOXa8d3G/CpFzxixh4TtlawdWD1&#10;il4mmE+wusCmBVZmhLn0JgEzvaMH6/kQROTzemejHYwOy2i9wbbyS1U0VXQCU6PxJxpqdFQEluq4&#10;zQW2v+KrpeBH84Q/+NnP8NPiuP/JvwS+/4ilddQW8CGD2oW+5PIcv/FyAeIm2ynBdWTEi2QKDcyk&#10;bxpZYawBZuJZHjwfJL2UJXquMcqWioQOswPTUuCVxYUJUHHTGf1wpQ9HjH4BCbj37TMQgrwWKF6P&#10;FKcjayWA2APburMu1cVcIBjH5+Sd2KJWfyU4AHbWg9akFqYT7+2sSTT4hfPGwW6f7N7upAUxiWRN&#10;BsBLRR8NPYH589gcF2VhnjvxW/3O9xURotHkFJPL5c8AK2me+qXGI6dYfirlnln8Bd2n+fPkCfyD&#10;LF78TQCVtLSD76fMcEWl44hUIu0lUJVAUJXuCifQ3BAYxgiq4QXbCOxK8esBDAyM3zjmX3/NkACt&#10;dN2k+YOm5CiRPL0C5rDzs6HvGjhRy7246NCkZUUUyc6D6NaMsiSCAFWIp4R005L0raY55sbyKcfn&#10;6MjjWHLv6IxhSq5SfqMzeMWA6I1nS2mExBImnUGm+TNCi2Ng1BMbmPjhXFFktBwoMQjUM1KqHCzI&#10;DDBnalxxZskwwlEZKMdu8NmREaEXXZxyBHTGaAsiglFRlSl1+76z9hM9jwTP0hMFIEKdVctZLzed&#10;HQg21WmNEK8VRxQ2r8kGWyE+D/2ecq33DrhqpZofwSgW1Al74/pXKyi1Yu9sLpfAGQGqv/fvBLee&#10;k8+LANVJvKdAPiMCcnAGHtrrZXmA8u/j1A7eW4VIcRhYXBik8SeiS+84CSjg3lE9MJVM++O/4sBc&#10;CV4VN9bd0OuOgXlyTIWIKO/XUV0F3xVVYlJSTQSR7xklxkEox7oMLuJQeleOHWZa0fNKgrqu27F2&#10;79bn/Pz76xSK0OHN8UUoVP5yH6a2SFxdlZzPnjNGAKDCz/pcp1eUU8lUm+u3+MeVJnivU3E658u/&#10;iVzz33k/fi8k6EPLm2vkSMNXtBm8LxVGHsxM4fFsNStN0AR24pgd/5cXR0KpF3nQcy4HQHV8CiYD&#10;2RXqHYEDCIxgDSmkwqg9ue45jnUyHfZULlPkcG455t47magMvaKif4dBcLmuf0fEAfqcEVBiYgfw&#10;qMP/GQ1dx5l0c4CwGYkCSqX8mZ8/nu8Uhke+dgTpMGi8MPIGZOLKZ86LIEmqPnq+FJhQqod2Q/eI&#10;i8GV50qhpkU1Dz5bn5zzsQ5i8L/pun4O+VnRINfvfZTe9YoIAVSXNDNX+oX4RSqLyPNq1y6D57hH&#10;sGNQevZdYBCrO+YDyT/d6CXPcwYAlqCh/o6gd32eWTgcyZcStNMXjV/WHuqcHEAeozMYrUB1K4Ln&#10;gjyFigAfen73eunYHb/nHh4vGOkFwRpyFNyU3OkBoiIyDtDH7EKfScvX8dvJD67jQJBvJ30BjBYb&#10;CAxz9DCsDfh0b/j0GPjhdcN3H1dso2Ab7KrY3QhQgfyfdgUVpyGgAhYoVaHfMpYPEDUIGnBM79dq&#10;xBBYxHmlJ597xn0CEuTQ+uds+CI/kh7IQtrtUoa5FyGPNcfDX6lEcgwEqHjxeSk/uOIXegQHE0Gm&#10;ntNJMPOUFdzfpF/dllec6d9X3pR5VidNcggEgs4zywhRpvYj4pgjpIxB5zl58BgDrYBzkUIdeTYu&#10;lAEYzNkMBZayTQBj8ig+jJFzTg9bV7SlZRoRuDa8r+jPhFOrmYKxr+0xR6bwURnlPANWGR3k0eG9&#10;AX2Hx8BUAvNUcbtNWJYJZaqoUuR5LhSdqjXsKl4fIN8fwy5RmucZGoP8qKk1POXxgIvFnGB9YN/Y&#10;1IHy46SDBEnGCHnQCaYaCMYB/LuoJTuyAO2Io1B+gtLzVLDvKqdbGSERAvQcl5SrfI5qjHgYfJwE&#10;l5TMhT4jkkhbSj+4XIdo0Ppwm8hZwgyRTj8eheNeTJ+ivjGCBXzGVbmHjKeDi4lGjNkEFmoIocgg&#10;OpiUhnsB8nAAKAELpaJEAlRcd6aBs1jw5hP6NONtDHy7NXy7Dvxq6/ihF7yNinVMeHTH1oDNJjSb&#10;EFaBOqPMz/B5QR/OnDUZnn10pj8HVyYBia6uxSqKxnn2AYyOqQA2CLJ6dNRgil8Fo6cKBmZ3zHOB&#10;4YGbBz5Y4Pe//BJ/7Zuv8VXvWP/0z1Bf75j2hqkD1jtrAVXW5Uu5m2sVB3DscorxHKdMhEDxyMYh&#10;oo2QjsSup0O1hMQP9F4eoZCDzrzod22TUlvKxCjbdPKdvP3E1Q6SS6Ner4Vo9ELOcthSD8jUyuQp&#10;CKA0dvzsmQI0ksZOOOLgm01dCQej1lnbR9kBou15oj7RdqXfM0hY5yGjcgg2Z504uKGDfHEoqjHX&#10;lrKdemPy7rRzoPNAHnisykUeAX4AVHzl/Cn98WKjDiMYHReaGGnFmfZST2E2Tv51XvzEeWYBMglZ&#10;lLAEpUQjjmtELPSpcTiYK4pS5xKcggoI8MqaSz0UIeYFewQ6HHuwBVGYGvb8BQDVZ6MFcvWkkpjG&#10;mPwKUIqj5COCuGPq8cnv8sq/uY5KDVOJg4PXqakRQGD30GUE1Iaikwma8b2kUZ5FgkYDdAIGFCGX&#10;znetIn3i1BdLdWzbit52oDfMk+N5meAYWKaC25RZWAbvdsikosL1QIIszEwp6kibOkUE9VczRXmp&#10;CZM7my4hqDfMc0XTPZbbDdE7tnXlWkgfAJcfvSX4d1pNKVe4xqQvzv9sYpI3yOLj3LckOukc6WgG&#10;N8ud3TV7V11PkB8OA4ZqX2Y6JaQ7mX4GslYsu8kjbd2jjAZ5zXW9ANbjArLZi2TkP/h7fyvp8d1F&#10;76CINCepKyRI8zrIRgSdkzkE5cVgoPbFDfEEPwaFLb2oF3BCQsQQrC9lwY4eFqj6ydxJQ7HAMgem&#10;MlAUysqIKQjQcnYCzMLp1uGu4u4ZjZTKpg6jgQhurk6EDiS4MPTAKjLhmKpRONtJBHH8J8/ehWgu&#10;B/+6puNd6gH0nYMsYYe35/O9SbCHiGdPBUX3yr3j7ziUVO4zYIfwScLlHuVzcSj+esW4UtCYzzGK&#10;AFWMVZ++nIv8nhRARVAhQ3xlYJ0kxM/Fpbh40lgysFwPCrWLsWRidBeDxsChHodEYzKTkWQBIBXU&#10;4GcHx0FBK+VaAFUKRhMAkvWl3u8hjrpA+fq7cWoMIUHs6kqV92bHtWPhD7rhfp/zk4p8Eeb5/V+P&#10;lPLPALUrTR1r3FgI+3P6O2gyckENw5mzfc6N9AUO+TTmQh05DVT8UkG8jCXXaIyhjjU0+Lg+LJhI&#10;sOaiqMhQtUJFk4a89lzzsmuBeQmKHBPXkq8l8313JYO90stvuCISDOH4kauV3v+MAsqINgN67ID4&#10;rZtTmA8KiEwjdOWCGwq9vFkX6iiOrpRHnRUadSxwaqDRBY3j+fkZUD00bqFon58ALrQeumFc1pE0&#10;Rl7OqCmH5BGg/T7vdWpix5HSyzRgqQgnbSUAnTQ7jlQpXq70zVAEYwiAsaSFY681iKTfC71xTiC/&#10;Du7tlZYiAj33EK7aUzs+3Qc+vjV8/2nDoxlaFNZYMaZZZHH0oVphpU4s6D3SCyVF4uLV45okAHCR&#10;C1Lwc76lnN3eErzhPY5fRQNKS9JH3AhmZRqhHxGEZ1TByH0GlKpDJQsmMA0NsAznPh/Iv0F+qbcM&#10;ea/c16QvntfknXycLBl9Ki8+WgtwvKUaLtq7Y7whBUvpsnwpBI4nbCi+ZfRWH1MVLx0AwpzPlZJ0&#10;6vTnWvKvYJdcge6kF+XRkaiBK391R8+aS9KPABzFU690yrspqvFinKhvDT3HukNYh/mOYurEG0yJ&#10;WipwmxzLUvH0NGOZK6r+Jl6meWqzLGvpHRE4wYjIIfkkfgbw8PbBovWX3aIVGpBM1H0kYzP1Ic9Z&#10;hDpDDhm+yXvzbym6ADD2HeNS74K8gHKv945pcozhHFM6NBJgCDljBo2MUG6PRSBaILZT7kGkdnST&#10;cp6ZYzuTHoHD8Rag/moCHA6eyyZRiGBZCQcIDokN8vwHIxWLocMYteKM5ndj2QvSqoZjzhpccvhQ&#10;dpzyegQbXPDvQG8D0eX4MaP5QiIHOnmugbxi7x29VMQ8Yy8FH/vAL9eGX20dv1oDH3fHWy94jIK1&#10;GR6joGNCtwLUBWV5QZlu6DaxFlUIoFfB/57jE4jQeiP/GeMAqRChYvudP2Mw1S86yuio6CgYqAim&#10;pBiwLIEydnxRHF9Xw+99+IC/+vVXuL29of3ilyivd7zAYXvDFg1RHfM006DEhVYFGqSsSSPK0vjs&#10;WW+XsvyU39LPIokh9zplC+fd8/y4oUyuulP5GVn5LG4kB6k+L+bJ/TuN1iFQbwzW7T1o8fJZc+lT&#10;7/RD8lwbQGks+ExqUVMCRduZDkN+r6sRBUYcwQNmZ3QIYKhl4npIn4ATYR6gTgadFfTBiCBz+FQw&#10;nI2Ehpwn7BD7PjMi9yojwbS0OreiI10pF1nIhZ8ltHOCVNQ++c4A7Z4Bzheq9zikgyaT4xhOWyGv&#10;/EzyMcNFzwrFb2nfLCR7oO2GeDA/rIghRbvlPh6f496kCdDSuSQdJcwUTcW0vgEHnDoIBIKGRHry&#10;D7EKrQTHwPU5bXzT64gcQ0p6flk5IzkLcDTvX0ubmbr5qVfyngQ3WfLitPlK1ZkIAiLk/1xTgDqy&#10;O3VoGe+AumZaqQg38SKgtY59a2g7m7q11tD6BguWCfrqixf85KsPeJoJTs3F1Fm0w3bWSSOfN6bS&#10;BVjPdMRRRLx3Au8AZQ6SdgfB5pr1uUUjrM2ov80wVZYM2bZVPEU8USsYQzqJXakm94WgknGZEQbs&#10;6nBfCtcJYHOX4xLf417LoS4ah57QdO6TN4YbbGb2gimC2px8BKIrCMiLCPSj/jLgzlqZMegwoQ4q&#10;278H4AmE8bLAZwBVUqkFDDyonxvQQ8Y1cBHWIul3ryXzuhC67oCwdqKJQcZIvsCFp2Imw9NdBK/u&#10;RMWYnofB4unOcLPigYIVy0RUcqrMwSzOgorVebCLMwVwnqAIKkYyAABiYJ6md2ztHLoIKTg3d4b0&#10;htDgJBKuBkE6aLOPZc2fl/WgkvD+NVzWOV8/iMZMBvZ7IOFqZJ/MPesf5R4oRzYZO7+AMYgoh6JC&#10;rq3n+VjOPa/rWK4/04A0HcLzc/xejuG8zr9T8MehTBlMKYA5BteZZUSNaFMH7Lx/7s9Jt2bM6Ufu&#10;R5wGxBj9aKt5jFtgVjLAXCODhD117ePzaaTn/WHA2+sbzAzzTGVII1GB+cs47TcY0wAiBubbgqEO&#10;ViHQxJVuY8kwoPloXrm/SOBRYNkY7MpWFNnkSl+wy37mGN6tXSqRF2P4eO/YZz3TBFAJPAWSgOgZ&#10;y6nmPN2kJlxoxRVV1o9IDyore2vK5acV0DobB7ApA6My3l1Og2uIVnK9cJlj/oOYJEFFPneaJoEB&#10;nN9xn4vQve7X8fvlvIc8xsezVYjRneHwxYvqQjHtK3DW6OC4Aq2xmOzQa6x9NcOMra73beMSB0F9&#10;IuM8OyNIq0MA1XWcZsbOHJmmrTNwnEPxlBz34U08LqPSoxShCNCY/SxVi7RBWfJeRgQNNvBXRiPK&#10;IISKGme9mwTJ1GEk6WJeFgCBbV1PvnaZX5A5HHscQXnEfcn1oJzBATgnSJsKLTsBjXDct8D3rzs+&#10;3Tt+eNvxw+uOx24YNmOEYR0NjZOAmaMPFi8ulV7MMbIbDKkojx3PERcicCo35/k69z4F/77vh4eZ&#10;dEmlOCJYX+lwVKjeFcBIulR4DjnGvTnhAO6SsScbLxVMHdFglrKF/JIOjOQ5l70/0Jzzvld+T3rR&#10;J4K0QNr9zdf1rB1e+QvfyivPWn4+0FnbQEM63hfRHgbnwf8F3CQd5XfyAeKDYfiNHmnkDONUHM0M&#10;LXgCU9eIkGGXERkK/Sc/B5VsGSPscsYxnKkeegY6YA863CIwWeBWDR+eJrzcJgFUE+pEx5z7BgOd&#10;eBktnedxjIshGobi0xEJA/CsuFpBZ52o3AO6k879D4Ev7oo+ueiS5FeX30WnNCwJDJx0Q6WYhnWA&#10;ckROi9aOhi2mtA6Lgt4I7hQriB7oW4cHeeNoHdHIM9bXDWNPWuYzGZUg3kZOcYxtFyhMzzSb8XDd&#10;qGO9o/hZ58jEi9vAGMYC0j1U5NfZkdEM696JaCnSZFlm3N9WdkBjYBHcgbk6aPLTQOsCsXqjcZuA&#10;VYzAvg9M6pzUdgHawei1IeBqKhXRB9a1IyZgN0PME9ZS8X0P/BCGX9wbvt8MHzfD227YouDRC7ao&#10;6FHQfYbPT7DpCT4/oYcL7JZsBQ3nrvS+kWnjxlpZQ156ZrgHXJ50pvgJpBrs7OfRMRm7vzkG5hKY&#10;CzCj40sP/Ow24y9/8YK/8uUXwK++w/1f/it8iMDNCta+o2cr+Qs/aUeZklMvij4wdr5e6kQ+Mcah&#10;y3nWfFFjFlNEB4Fv6pdjUO9BBmAIzB62HcbYiEFDtQogVRfy7ApIBxyO81CcBaJbZ/3S1rqaQlVF&#10;ylDfyHNtcnQhqOtmOl2BY2pEUfMZrbErKhkQmaxJBm5jRxeBEzihLgRFQlCi8T6U14rmMlJrV2o+&#10;vWrkYcUMXgr6pX7tsQcJWF+dpiEA+8J2k1eP7LApwNDEtxKsggmQhPQOyzIsKSdUUF3rHJHRxac8&#10;OfidOQrqyaEutHTIV30eGBjWgMS5Bm+e3yiKWjF9txR/F+2We5DpvmMwHdbdmdJ8gJwEhFmXqhwp&#10;w2Fcy6xvmmt5nL/PZKhpXdphlwpcIvmiGGltqhUxCEAckX4XXdflZM17Oqj/++QoUyWYIp0OAOY6&#10;syRIsM4rAqhLUbVy6svMImD07uOx4rFtKKVgmhbAHd0M0+2GbQxsreHRO7srj8D62LBvBGzySgf5&#10;5MCPvnjBT7/5El8+zfhwm2B9R9tXeAR8B3xkEXWmlKcdkMXSixdGSG/b0RTEzVFLwd7aIeftc51D&#10;zvwQ30iQ6Sxurrpt5jBjlBlIlQcN9eySJ+elu7NBwLtUQ9JBa034Cu2oEF2EbDM3pt0mDfK52lOX&#10;LC7GVGQQBOfcz2YLEC1D9LPvG8YQn5HelzwqaXyMYE3iY30UNfe/+Ht/M4PrL1cCHr+BeH8DQSdA&#10;dT2oJlAjkpEdbxEp46SdUM4R7pXeIhIzcKb8GCigmbLHEEu30Gv0png8sMyG27IIoAKKByYHa1Kp&#10;aLobMNXAXAdqLfSEgARSBGQZeG/OLxkbZ+CaN/++KPyaeSr2uVbHiqWCpT/zt/drz4vEcVG0j79J&#10;MAlIQeDO+TlcDGqF2EnJhtH4ecfgZYTWSoZuxjVPQuWyvKeF6z5fr/fjuCivuZd67/33qXzSOOQm&#10;55onQJWKlV49DjgndP56vX8Sfq5b+DmeZAb5/qzc4NBh74NpCQZXEX0KYkN6jOLdro2hkHs9e993&#10;vL29odSCp9vTYVQGTqMMF2H8F61nrSxSl14vPlK5vb/h0tsU0kE0n2klOxADtU6Y5olrc1H0E9Cs&#10;03TS5oX2XHSFy9qZ2Wm4DikOJil2ReNxcCQBHue9Tch90isC8MLOUvyddNhaw952eiGPumU5DtcI&#10;jxUAqBbwvpd9ofLOz5FGTKGs2vdOheR2W470txxbU9fFq0163TczMfx8ITK0PxVG0m50ptbNWuvW&#10;drQmo79Qiczn5s0oaAhAFOXA5771dgXO6NnJc5JFuBkRcBm4+GsKM0jhcaWiQfvmMpLjGMPJu5Iu&#10;yTehLn5GL8+VB2j/aZ6H9j8/c36OiqRoTucyaRkyuJKfUZ4Y11AA7Dumpsv03ZMO6RUN0Cgg/Seg&#10;zyWKBCTMmO6mDi4jiiKoOj7dVYPq045HM3RMGAHsMbBjsBC1GQBnhEQq3BGAZ7SFqeMhrwgBEwIo&#10;c/wj06eyQ648bkOFufl/KRLiwWWadC+dkcvZFSR4KCNmuo9e555RBgw5mJJXRLDhBcenMyzF53r2&#10;+HukNn55LT8jQDB4noHA6Nfv/4brIjd5VzFSgRPI+dklLUefo3MiF4H/3LQ+EJZmoIF1pMqe47nS&#10;/ZXOuh1C/x1fAPg5g55nJoNButDxkWAEler1mW4fYMoJFUlGijO1L1jvIzq78LnDfSDGK6YKLLXg&#10;NlU8LwUfnmY8LxXzUjDPDtrSA46HmpbIESj+Sbo76dDM4OVUiDkPvn6VP+f37HDgJHAq0kGoNtq1&#10;ZsVx30Fa7pm3p3UB8vwCKCodLMeHSQdIfWPbNuz7jlIqJnvCaATFHA4bhmisU1KtYOwD+9Zwf73j&#10;7dMdDnZjdTPMy4S979j3jWcWQ4X3oTpyTMfoKvZN+cHFidxfkfnuA3VmB9loA26FIMLe0fZGfSIM&#10;bdtZ464p2ldzr6WwiLjWo/dOoG90ROsoLoO006kaAaZeyaHTekdBgY8EtJvS7otSXQa93sG6KdvW&#10;/n+s/Vuvbdu2HgZ9pV5a631c5rrs7XN8HGMHkA2JsBV8EoG4+MIDr0g88cBTws+AaP8WfkCeEIIn&#10;QBAJkIKCEmRbJFYcO/bZ9j7n7LXWnGP01uql8PB9pbU25trnAFLaWn2OMVpvl3optVy+cqnIa8FP&#10;jw3P33+DVgv++Q8/4Uc3/NCAn3rBbz7v+O1bh+cbHr5g84ruCU0gVbeKensFcgVSgSm9iACFo/sk&#10;OHU4GQFMptNBfWd0yTxQNO5gNlEwYGPARkcxFgEuBiw+sCSgJsfNBr5ZDN8vGf/177/FHywLfvzP&#10;/jHww0+4gbxwUkyTvvSR6kGeyAA2fsS+Yl0mYkihzqiEyIWeneuUuqKAGjgdFoUZIW4TeSHDmEEz&#10;mUYkMjlxyIfh4UgVU9B6Ij9iJ8agzVKywAAo+jOdug7pUjrhmASOHShaG0n6MmlM93gAxYDD0awz&#10;InDKBjOBU4rqTDC4A6MT/HYwXdwFzk0HStHgC6AK2T4UQWEGlmAJvVJAhQUvdl5z1aFNczInO58M&#10;GIPncZlD4W2nn1V/RxSzhhcQy5mTG5NY8CEd7lEsPnROjs/14LN0L4AhgriIi+O76weycYMeaYee&#10;Dz2aftFprm+eCLnOmm9xLcS3pwFZOyTubWBMBnjAOH+5JJRcYAr5TIk9dXDgSsoqvk2QKh16DaP7&#10;TXpkUSHwoNejHU4d13KiLRIg1xh8rzHCM0Akt4k2GwySj3Ji5Zzx9vbA57d3bBuBqq1PzFKRasWX&#10;fceXtmMYN2eYk/MsyX6MXbWMJSdkH3iqGd8+3/CL12f88ptXFAz07YElJRQ3YLDY+JwTS100NtTT&#10;zQg89d7RWkPKmTq+UomPIuPSlWbIOgG0H0q3BCArnfiwrabDEsfogz4Cl/OD8sidzo+ZqINGQMJU&#10;dBd1DT4DwGEjzQNfCJubab926AmkEzeD1/O5Jn3LXVkQkB0vyqyZfIWZLCevNHwVFDIdbqyTOsYk&#10;gF0K7N/9t/+6UxH6eOQcDeVyi8b/roMd+LhIEQoyYtEHpYJKutFIYq8lEfBxETuMDESLLpmUNBU9&#10;T4ajPlUyoFjHrRrWWlFi97/kWHJCrRk1yyOZgGwd2TqWSjQ4Rw2TyaiqlAzlaKNjHtVFLszkgn7j&#10;aDcFy1ejQaK6jF/8znu1IGO8vjqOazUH17lwRfroCYfidgWp4t4gjqsRlIT+5nwirnaE1JIrft0s&#10;GrU/P75uv0vZjeOIyNB3Z5toWLF5BE/iDe6xRTQOD0088/psEwBBWuHPOS45sKq5clwffYNCNHOF&#10;+2SkjkLogdhlUkUlRdP8/Wy7+0QfRKZhhrbvmM4ie6WwcKTLm5a0E4xfPEMEB8LQU/vMDqLSb5w3&#10;RXnwvRzD+N3loU+ZHuTWGt7e3ylQlsJornQsHEAFu+ecWNdVYaoEaj7Q2fUd+kT9pDGntiV1Go2E&#10;+497SX8nSGMmBQpcu26k06kong+MT+uv90GjIASXcz2d7cJh6Grafia87SseF89PKR/zEeNZa0Up&#10;Ba2pTobok0bUSUYx9h+OmBv9G4YVvbYUPPT6VCQZe70xRQ1gWG6RkeFgNMwVZIs3jhlpL+faIOBB&#10;jz0HIcbnotFdjuhvknILJ9CBCDu+CJB470caBZLCxn0ylPzAjsFBYKQSASqSHcc8xi5SXvm8i8CS&#10;MsprgvbOh89x1jmjcP4qHfOIQuM7nYsdpFJ6vUzg57ZtpL0UXlHKpD5Y5HGCRdAfHfjyPvHlwUiq&#10;335ueOxAR8GYhm6O7ty5j8oi64Qx3VTC+6gHx3FgUwOcYh/JC0XIalHK3DnFL0rfORcC5MG0V+lx&#10;B626eBZ5+0n7pBLnheIfru5D2zZzbCPa0lWrgBdxrk6eHvSmJim1LvoRDyatOsLQcLgz0uzD/b/j&#10;iPdMMNIR0iuO8640YRPT5E2ADD6+lF5DOiDOyyA6y5bPMdLwxrjF/VBXZfvwGeey0HPPtepS4mc4&#10;sy7Xcc1dlECA6W+qP5LMkeFImMjGXc4CoKoloxag5B1rTXi6VTzdFkZOlcTvKpCKHWE4Ofarku7C&#10;eSS4zPefo8Lo9WjTQR1cr9Fepea709EYSjU0X5wn1v0ppcCMIHgA8WISR3FZ8hK+y4xA6UjkICEn&#10;g1BTIvW2xh1xkyVk3IAuT7IbkifYTNjeNyypwrujt4H22PH5yztGp5Pudlvx7bef8L4/0FtDKmFk&#10;U66XumDfGYGSkorlFjkejIVu4awvl2vB5gS5+t7R9h235Y7n2xPao6HtjUbL1rA/dtS8oJYVBu5Q&#10;um8PbNuO77755kJgKsDbGtO650TbG7a9oZaKl5cXdG1Tvu879r3httxRJg27NgeWdRVf4hi+v72j&#10;tyaRbUjrgre24fX775BfXvCf/Bf/HP/pH/1LfEHBI9/xm58afvPTBs83fOkFD68YnrB5xo6M5gV5&#10;fYHVG1JZYKaoHjN0545sE47pQJ+sgwjXjnIywjAnLDmZw+ywSYCqivbRuqIeqJ+X3rAkoBTu6n3P&#10;A69p4i+93vHXfvEdvvOJ9f0BfHnDMnfko4aeDoqFY10ffCJpXXzFA3IytNYxx0TJNMYBg8+hnSIV&#10;+aT1FGBh8GTuSMZiwOG4cBUbHxobi2snN3YiMCZ+rfbkrMhG50mZyyfvujhFGPFHudon35FM2VOT&#10;9ltKjEKarndMEZ6DGQVFsp37B1DXjUg8ah+AO3rn+phOIDLYiUv/J/8VmiIgz1R+LAmgsaN/jAAP&#10;8QK198pDORbkI/G63nmPaQw1ZJggeHWco9jjfZrquI+87HeDSsnUdmP2TmRFuBwQLn5pII41UtCW&#10;nqNi2xEEcsytiY58IiFx97NEpwnJk0BNkj4B1So7dm+bDLgACEhPRfzllJlGLNpPKpw9BqPvkiWk&#10;UrBoZ+pUWayfvHhS9+4D67IIcCefqaWgpIzPb58pZgV8RF9il2r4xS7NjnpbcF9vMEuMiupdwBEH&#10;KIUcSsZSq5OpygbjDtVmMCuwlLH3ht/+8CN+89uf8M9//BGbc6OamTKaAd0NXB2k0qj/l1NGMUNN&#10;hjQ6VnO83io+3RZ8//qMb1+ecMsJGAPZHbN3PB4PzDlQixwPPlGy5JoiKfd9wxyOZV2xLhVwyqdD&#10;T5ksSREyNJfCnfFiczOl7CaNHcdfAM8l0yeFTNbY+mD00tTmGn7Qs3Rq2Vg5a8Oe6yqSTOavPE+n&#10;bayc4zJmOFUGbly/Df4S9wQNlJIB8f4juMOMurGawH6AOtJkFGeSzqAIqp8verbzNNp47qpEnc37&#10;GUDlYhf6abgqjFQIroemQpeIa+gY2lreRK8GTiCLnYvRiqksxtoLpWR5GJXSlw01g7WqUkKtiUXW&#10;bSDr3BGFZQyzZEqg2I0PDG8kjAhn/HMAqv7BSmPfDR89u3Hu8JB8dXyY7DAoBGZ8nAcyhgCd4jOV&#10;r+1fRTWRys5np0RiizZwIZE5BWAV74kjDL+vjyutHO0Po0NzBHAuic5+vHe6qOUyrh4CDfQ4QvVL&#10;eE88+qtx0XOjsLS7o6xcmHEEubqYVb6GFR/1qiiAzBSmLy9BgFVnO8jEobkKo84uABznLiPncuTb&#10;BxgT4xljFvPMOZHhePFMRzeuz48QSz7TMAajjt6+vOHp+Y6X52dk1exhH2lo0Dg3fPPtt8g5Y982&#10;7PvOPqsNjAbhEW2M/h2CxzUox46NcQ/7wHOkAQvAwAAEQHXUH6ARE3072kuCVH/P9RCvJdugshdv&#10;PdtwtsQu5/kzQsJ5LsbfjMXsTYL3OA4X3M+fD4+363dDQFRUAhKVSJ8EL5nix3VqltAGwZLn5xe4&#10;PDKMluL3R863Aa0/jrl3h7x6FOE4HPHqp7yo0bhoZVFkH/kH119KqukQfD1Ru4w0AT1Qaw7k++4Y&#10;ww6ljnMSbRNA5Y58bNN+AaiOf8C2i6Z4xDPOn0Encw4kFcikcP1qLnDym4heg/o+nMYslGO/bxtS&#10;yiil6j72pY/B3W8ADM/YBvBlA94ewA+fO377ecP77uhe0KehY6KDABX5mArZy5AG6BUk8zn5HMdA&#10;lCKDn2tJNA4Bh/A4fXbQeS76OCfbwO4GyMK5N5xAiOleA8H6o33BbyxAhGMgAdAZdNwvr7ku+moO&#10;XCbBhWgA9QOAijODXeeOcX8OQHVda45+1JXSl8e6vn4QdpDJOSLldKp456lO82C6DWnzhG84bnaZ&#10;p+P6r3t3fiXdgePPSIl57rGlOQyuEtLOYmw98wNHMqY4JQwUm0jo3MU4G9alYq2G55vhtiTc1orb&#10;UnBbMkpyWBpM4cycC4OjeOxwd50v0mKsiZjvk5uy337oBLpft5P3k8bnjCgNrvnoUy0VuRCQnXPS&#10;636JMoCz/y6nEj3GbJdnvdGkGLvSwvTunFSvdDpGT/BBoMe7w6YhI2N721C8YOzjKIA9Jkel9451&#10;XfH0fMeX98+oS2VEuUXdO3qvW5vY9h3ARK0FpWbkZOijYdve4T5wu99wf3rCNnd6lgcL6SbLSJ6w&#10;fdmQkND2hsf7A33r+HT7hLUsaDJweutobcc3r58AB0opqEslXx9TUWDURwHqFeu64u3LO5aVuYWf&#10;P3+GeYLtTI+ZAG4vz2hjYO+NW6NfaBQO/Ph4hy0Zb23H93/pD/B5TPzf/+O/jz95DDzSHX/6cPzp&#10;l459ZvywAe+KoNpnwQ5+Zlph5YZcb4Ai8CZYm6/LCTnhaAFkik34dJbMOAAqIgkRQZXNkeYARkcB&#10;U/yyOZY+kOGw4kh5oqaGe2r4vgJ/9dMz/rXf/z38wf2GZduxbj9iHZyXoHx3R12WY12HXtPHRJM3&#10;P6eE9bbClEYDDyMaaIreW0rBGB3ZDG1vwJhMBUrcHW46da6Us7a4V/ZCIhA6AeSaj+scTPNpjbsd&#10;JhMIpBXZdwIM7ozImJN1nUypp5aYZjmF8Jie6WAbUjE0Obko4x371mEA9VSLiE7ygBJReqbd09wA&#10;T8hW4CMAshhG2h8jdCAnAOdyIMAdo3X0vbEWltLxTLzQ5dyd84wwNQi4Fph6nT936r+hS4eOkLIK&#10;hOueibhf/MJURsQMbexyQEbKI3f8HErzhBM04H8ELHJOKHVRdMzHkhIIXgjH7fWJRmqkUI+BUpjJ&#10;ENcSlDDuIqdxShFVZHQEOcB1mzPnHBOwiaVUuDt6a4rMd2yPDb1Rj6+5wDOwjw6YoyplNfTeHBFN&#10;taCUCsvUZaY255ljwMdASYqMClkrWQrVt82JGR9T9VJDBrs21RhzABm4P99wv93hDvSmAALpEgbR&#10;Rx+YCUi1UIaOiWIFyehYZLJDguWM6cBbn/inf/IT/uiPf4Of9g2P6dgBRlBZQkImDxbt3pcV5o4C&#10;II2GNQEvtWAF8Lxk/P533+C711d4b8DscB/YHhvmGErx41qotRCw0lzu247tEamHRc6EgZy47+IR&#10;LYxz/ce9Y06YUgFpK3BBHXQFwFSk3WBHGl4UP0+Jcs8sAREBHzJY6ypKDIAUzndIPw1atNDB+edH&#10;2yER3baI2DTt3gko6kr0L3ouitjzyahZOGCJm2h8/WzyDaUWxjr/1b/z33SEknAcfngoqdCeBnQo&#10;wtEZdppGwPUcRJih7BjEPUEUTtQII50RsnapfH4q6NOjEKRunyxsngX2HL8bsFhHSUTUSzLUkrEU&#10;w1oz4APmAyUnrEvFbTHUREMoJxZQr9kA1y6AMgbhE46G6WRIOQcrVtvj92OQgRYh8CIk/s828vRl&#10;tC/G8fX8FcG0D0o3+0yj+Xymhus45+7Y943jqWeMcQojPZptM9N1Whym2jvKA43nx0GiP42AgxFd&#10;Ljpp4RwjndH5SPOMZxDwYVgtlYRrI02MxY96NREhwfsDAOAb2L45Q5F1pfQclx9K+tn1c5xgbB/J&#10;V+AXgDnkoYcYSnh9ZYBHaCqj0tiWKQUimI674fF4YMyBdVlRl4WCSaCiXxhUhEqHAhJRSi6FxQ6A&#10;5hSKnE8cW4POMfDy8oznl2eklARcdTTR1+PxjmQJ3/3yl1hyxvvjgcf7O1xC06HY9jgucx2f69iZ&#10;ySMkJVDmLsfQwDO6x5P6I/CtKLLo8P4JuDqepPFlv/2gC0i4He0BleHrEcZQUu078isqEVyjAbZJ&#10;aCeFml9o2mAc60s74puTVs828IXnWjiFzultGr1hClh87Dve39/x/XffI+WEbdsYgecaR5dQM2DO&#10;RoM36NhBP2bK0u2j/zFGbINf2pel6CQpFnAniBmXh9IEYHs8YJbo7ZGnZo6p3Ww0B5PrMebCAhiT&#10;KR/r7+QXbGE+NmXg+QAGz3k+jxgrAmZa5x9oUICyQFv8DvC69f24luszeFF45/je3gemcYecORO2&#10;kfC+E6D67U87fvt5x9tGgKoNR8NE906QzpK2uWY9NQ4Rx4PmCN9/MHDNzxSPPhRRpZdGdIkmBgBB&#10;FxewyMeHsaMdoOLZ4k2u9IS4DpNVYrjLY1zK3+lR1rsSPXDuNNZijI/rRYM8cfbn3Ak4zl3bxLbH&#10;9P5ZANW5xq6/d7DsskZND/GLXIprB2gQ54ja05oPT+XZHvJqery4luJIkAwXXcfxkcNcdIAwMJLq&#10;oPiUA49jCI6EZMl5r5kUVk/I4wpQDSQbyN5R08RaDbe14H5fcasJr08JS9EmMJlh9TlNwNj7SCtN&#10;CcgDLBh+qf8G0T7H44zqix0eTeyNTi95aCHFMpRfMI0Loh8/5BXHgjunxc5AAykHUMVokwNkcle9&#10;JBnxRoDXjDLeEiOJxmBNG8rJAL7E5SfTKkYbwDBkzxyK4Xj//IBPR80LLBcMY2rLsixwOPb24HsT&#10;i5fnEo4mQ+9UoEOWtbahj0ZHf1FqiyKYvRpTq52Otdkm9vcNYx94ub/Ch2N732ATWG1FPdIHGd0Z&#10;Rt3s/LvWit479vcd7z+9Y993fPr0CS8vr0jG+ie/+Ze/wbre8fLyjLe3N2AA7UtHQsIwx/OnV+xj&#10;4P3xQF1X3JYV2YxgwejYxsSX/R1WC779i7+Hsaz4J7/5U/z9f/xP8dst4cfd8GMD3hrwJ++Ot1mw&#10;D8PuBZsXNFuwTxVNrzdYrgAMbukEqDgNjKYKXjOV0tUH9S7nFo8smO4ocCSf3NlvDtWfcticWAfr&#10;0Vo15OoopWPBhpc08PtLwl9+vuOv//7v4S9/+wnf7j/itn0+9KUUjulMx53L0E4pYcKx7Ts+f/4M&#10;wPDy8kxDWXyjloqUCTS2fcdtXQREGrb3B/reADhKqaolSlrPtSIrUt0B1uMpGZYzSi0CqARnd6bc&#10;pQvfZDQJneijs6bOvu90ZiVDNkNdCDTQ8IzaaRN9spZlLgVpSZjrhGkbeLhh2ze0rQEASq6s4Sb5&#10;uNYbDBklFdoEA0wt6o6+NenG3CmyLNIhjHrglDO0987am5bQW8P2/o65d1gnI0pKa4be6TJow9YD&#10;DNmYNhU8KXTHOcYHY5/AIHkvoGhQyakkx1wY8HMyzTIM7ISEIjCj7Q2YXMPZ6BCDD4z2QM50arWd&#10;Tl5G+pM/LMuCMQe2vSHfVqTCcZuTBbpDjLiA9giSWCoLZVPOcLMtn47WB4CEZV1QS8VQZBMwsSwV&#10;o3e8v70pqraQBtuOkjPWZQVqQnMGZNS6KNqHYG1Rke/YtGdiYvfO1FvZaSUzEtOHnAcXedjahhSA&#10;H6cSZgTTKHOpf4w5MGwgZaYSFqUJmvRMaFdSn47WduxjwGpFdsPoQ3NCG6r1iT6c0elmaCjo6zMe&#10;Y+CPf/oR/+TXv8Zv39+xT2C4qbB/QTLSX02Z0ZkA8hxY4HguCYs7nkrCN093fPP8jKd1QU7EDlpr&#10;cGfkskE1XDWRyehc733gy9ub1lA5gLqaC2YAdaKRkjNMkWp9sHj7udbPsaSNSfLNlxIoc064Ml54&#10;vnB+3Fl7jCR26Blz+rkDoXQvA22KGWDjRf891xmv5XMdEOjEPrIWrKn0TO+UJR46kOrIIiKAAda4&#10;jl0PASkRdonO17oeE/lv/63f+xVgFOyW4IxRwpRyYHo4oyiMFpfxgfQS8zvCAHHwWpfu6KJYk3IL&#10;gna6SpNwoOMyciKyQY3nD91hUpKRFCpGRM5MfbDMgmLqD/OME6vIKx1jDOY9T08sjArm9JtRQSU/&#10;GyqyKvRS4I1F3Q12TpE9cdBAOOpeqE4LDXcCfxw+ItAsisb7gzDiM69oqsCImEBobCGDM54Zz5mH&#10;B9PUXnBc1Uem2XCsZ4Q8loqSAw2O559GYrRvKAXs63aZ6CHmicTNNrJp9MqP0ZXJZ5fvoHpEx3Sr&#10;j37Q0rGiBPxgnlFpSYv2pJOzPQgPepzTOHB+NKbxUbuJtKvfzvsgoyJ83+wr2zRdodM5YV1XlErl&#10;jGRt3OHMHXtv+Oe//iP8+NNPWG4rlnU5Cxq6CoyXjLJU1GWBC/AcWtxsPds55YW0UPAF9nCcJ1rb&#10;UWrBp2++wbJUuJjFcOcOD4SHjtoU9Ztv4W3gfVPh7ZSFsISSxPzzonxwPyLsYlRlYJMzHC2NcaZx&#10;dqEljgzn55IvHUw6CcSZR1jO+TgenHfT2B1rI3Z/O8hF3q8riClvIOZhhjN8WiDS8QpeffwUV9NH&#10;PEcCNBkNLNIPlaNsbAf7FY/SGOjfWFc5E1SPNqQjYkqexMjOBDvwYeyNsfF88rneYOQ9UDh4fCd9&#10;Agj2qsi36Fu8H5w4bm8uRSKUyFibag5/Fy+/TJH+OWbi+PukEb6TcgKkHxmlAJ0i8YHx75y09hPH&#10;x41KJkFPpo4GL0l6lkvIWiI4yvcKtD/ez3HWIKPJ6HUBYX1MjD6xN6bXNO2iSGMrgKGQTYneouih&#10;cWRjdGJUYtinU+Gid1dCElqCLtAuZMkxp358xyKTTLFQWMIRVwcpUVOGUayDoBmH+GYoJ5mK4AG6&#10;Szm3IBg9N9YoYr1eosV0Wfx1/MZ5CNBO/db1cQ89/7GAL/Ss/gvRucgb3ksypIfvPG9H6sjRgIP2&#10;cMwExzdC7PnJh0zm3ME1v5YO+gkZnwxcJ1BdmKT5cgINNg3ZWOQ4Tea11JSpJIN8tcBQYFjMkcGU&#10;vIKOtUw8L8DLzfDty4JvX1d8uhc8rcDz3bEuE7U4agVKdhW/jzEVP5UnGZL51C9CF+D4xhrg+hlQ&#10;4pF2BSbQVpRSYxikPUzBdfyetUEZ5c4xUW0Z5458AIFOjejB50I3Iv24NvVIl7HVeAr0SgZE3hEV&#10;4SRHJ437t89f8PbTF2xvD5SU8Hh/x9vjC5ZbxdOnO9ICpMVRVgdSx/QdqUyUBWjzgTYeyAWoS0LO&#10;DsuDUToLg4MsDdRiWG8Vt7VivdWj9mldWfdrDhalL9lQs+FpuaEg4bneYNuANeC5LKhusN6BPrDm&#10;jKdlRZoTNScspcDmgLcO3xv62wb0gYKExTKqJexfNmxf3pE9YbEKG4A3x3w0zN7pmXeHbw3WB17W&#10;FdkdaXQWAp4TL893PN0qfvHdN5htx3h7w3dPT/Btx+ff/il1Bwzs3ggRT9bommAK24ylBMjZzHVB&#10;uorVZmCqCuMCMQUQhE0QjEB30ggWDesJx1o0QyoMUrXC1KcMOmiwD9zqgporRp/49OkTfu/lhrsN&#10;5JTw+vqCl/sNaDt8NNRieHm6oWTAbGJZDE9PFc/3ipodt5KRfKA93jHHhpenBaUAufBamwPwjpwc&#10;96Xg6b7ivlSsOSH1jurA87JgMcNSEnx2JB9Yl4x1YX3cnBzrmrnhUzasS+YGCcYUX/OJkoA1Jzzf&#10;Vqw5Iyma7F4r7kvF/V6xrsuxTu/3G15fnlBqxv1+w7IUlJJwf1mxPAH3l4rlOeH2TcX6qSA/Ab5M&#10;lCfD+lxRloR6YwmUZc243SrbP3aMfQPajrFtmL3Be0NrD8zZUAqwLEyDLRlY1oL7rWKpCYYO7xsw&#10;O7I7FjOsOSmFmVFyNbFUy31dcVuKImy4/iy56hgPBQ441ltFKuR766qdBdJALo6UOEclAwbO9f1W&#10;sFRDSY61GrIzVbT6xNwfyHPgXguKT9ySYU2GgonsHWk2FJtYksHbA952VExkH8izoyagKDU7J0ey&#10;wXsxsJSENRuWBK7pvqMm4L5W3JaKUlkPmMGm2gzMXHXXDBmMKqwGJAy+E3zXkg23pSJNrrtswFIL&#10;1mURcJVY/iYl7ZLpuK8rqugIY6DmjNt6I9CogugcbsNtWYDpLAQuXTp2gSy5wBRlFvZBSQXFqM8v&#10;peK2LKiJ/CrDjo9Nx2yD4GouWEvFkjnn0Y4MfmcOjLZTZhqA3uD7DswGeMO9OD7dKv7SL77HzQz+&#10;/g4T2E1AzDBGY7mf4DnOhHrFBsJdYgUGU7QhEmtn5URba0kZGAOzd6XiA1NZK7TnOC7BzgxRR1UZ&#10;O0dpnYypXUyZKqrC+dJdqN8pqh5ArQVZYBd1KNNLzkj9KblqwSxBEIp2PXVrfiXUJmyxI9hHerZ0&#10;ZuoQbA1BLHYqZ9bPinbGvxq543cgnnmeH4oONRNADm5K4BBmAYK5+e8IoAqBEL+blE0hCRelk4N3&#10;KmkSQdq96/KIMxvG42T8y858PPRe+kZAE+9UQGPCOJ6nAXC8zMG0AQEF0lPAOUwHQGXIR92MhLN/&#10;04nwIoAkUDKyHhGRfAIyJ8h2tpkG9nHkIIj40DNAY1PGuEnc0pH9s/EIUAigcOafPHf9LkCo+N2l&#10;ePLas01XJdXCEDdGkiQwHPasDUNQIO75+D4isV+/U0vp+Ps8D3mP4xlUnK+hhkEP0eJow/mdlBPT&#10;XGq62R/RaoxF3Gl2GJqxuHT6wzv5N+eFz5VGFMDF5fukB17b5wIizGgsp9jSU5FenAu2nV4loLWG&#10;uix4fX29eM3OOTLjc+ZkbYveia6f46n1BwFscBUvVkqaOjnnxPPzE56enhnyPRm2vrdGA1DMiNFl&#10;ZL7btnNXG3mzgQDqwigI1NFpmzmJgvMWHwqvZF+xqYMGOYExjOd5zuNxvXN8SUux/j7yBLvwJoIx&#10;ep6ANddzglcQROLlObNA+lS0UQBDiLZqlkl9Wq8mxh6GKphSx7VtmKMzPYGNV52hGJ+zd+d7zl9o&#10;hMV7nO9R21weiQBuoo9n2/gfQRw9N+EAnpKAmpS4YyDn3A+gKj78nqk0bEvwra/G3OkVOwAnjalr&#10;zthHtuUYwWPdxO/ncYAO4iP8WkBVAEwQuH9wC30EUEHgEsfmDJ+O9WAG7ZIkXgWNcfCv8CJxUXFO&#10;SpaqQRoag3U2+pzYW0frA9NBM94oe9jlkGNq5THP+hmjovGMcUqK7Aua5vLyw/g/2xZP0VjbOd5J&#10;QCY/5PEAHTJ1OWuf5VyOkeT8X0GdxHMxhvrgmOtzDqOtcRhIez/7Apobiz7FPHOA4rsgkw9/a65J&#10;BxrZGIdjbKPtZ7vcBWhp6GK+7eON50+nYmbRz2PIYy1I53HAMbS+TuM65iG8/maBs2V5//OpnBuL&#10;r2Y4i7Ga0wCZDQkNxRpq6rgtjqfVCEq9VLw+L3i9ZzzdEtYFqGUgpYlSVJszk464diTnQ2dRlBNw&#10;/AAMShfh2DpDBvgznUBh9NMFytFBEevoHCye5wu49jjeCbykJEZAmuYn5IxHCn3iOEdkFAFm0Y0i&#10;0gCmUNVSsKwLtylP4dQkGIbpKFZwqyuV4QSs64LbfUFZCxLzO5Ayo/0sOw3qNQHJUQprN+ZsrFtX&#10;OeewiZy5G+d1sx6zoEvpkiQ4wCeLCzPRBNkTsDv6l4bx1lCQMbYdP/34E7a3dznHJmbr2N8f3Bp8&#10;OmbrsAncMmu4VOkZ5ozaebxv3JUNNByTSy8aA/fbigzWbXq+3/B0W2Fz4rZUrEtB3ze0vaHmjKfb&#10;Dfv2wJcffgu0gZf1jm3b8fn9HZ4TenJsw8H4pnCu0RnXOyMsXMsxAPurA5nMgTX/gkcwEjfoR0Qp&#10;ukhBJ+F0BZ9jCZhzx/CGplqO22PH/rZhe3/H2BrWXLQODd8tCTduFYhkwFoz7mtBSY6nW8XLyw25&#10;kF/e7wtydszWUBPHZLQOKI3v+fkmOcJ04/3xYARMYdqnOZ1KNWUsJaOmhJpIl8M7QcyaUXW9e8fo&#10;DdmMtGJA3zeM1gg0lIx7XbAoxcd7hw0/gMciEDgnFl5iBB7rn7nSv5KM61IINJXVuLtnBfJqyLeE&#10;es/Iq2qWroyqKVmgw5yYbcdsHb53WOfPNB3VEpZaUJLBMAXMaF59wmcXYO2wMTBbw9g3pOlYc+E4&#10;cIED7lhrPZyhybgeDFxnuTBisZaMZcmHbKQe7Cg1C8wCigDjZAQA6YAg0JdcoKJxnm0MZLC+2ZIz&#10;qhluS0ExAuE2Bnx0JBA4LibAfQwCbDT9mJKdCJjXmrCuTBlOAItya9MuftiPtfCawwmgiMzYfb7m&#10;jPu6YKlZoMpkDTbRS2K5JmYh5IiGpSwMHYB6N6NuzAmE5BRapOzSxHkYg8XAl8w0tdFYGzVJlsTG&#10;EnNMZEtY66roMjqzyZeYdTI7o/RzYmQoowC5m+Mck84bydas4Iqhnbv7GIwyc9XXlVy5ryvWWmGT&#10;47DWzPqMvQPbAy91wTe3Oz7d7ngqC2xMzL7D54BJ3jIqcyJNR7F8AGE+GcEzxsTedszJtO6SWXOL&#10;Gx+zaPwcXXKLwo2QT+gE5DsUAZShSY6+Qx6DKeC8SPwuc8dG6v80lJJkGwUx5fSpN556GrR7X9gR&#10;lKVxER2PKdKKw2696lj6GcEHZpLHh6NVQJai7RyMeKYcj+aFzv4RO9AbMFWzeWrHdAJnSikM3Uv2&#10;a/47f/gXfsWe/BmfUECOtKpQvPgQA5V+agSX2wBAgxQTdZ7+2GievNwoI8egnbxkoOhlukwCzFX0&#10;dGr7boNcORool6ILgBEPYdRRGHKSOZBzdipcB7GonQcdKFLFJHQlSE8DiE8NI5CIpGrHSOmKCcfJ&#10;i4/jaiDEwQmWcvb1ZOvv6z2U4xEpcR1zeUoDlDiUPvaFxsd5xHdfH4yC4T32Owgw7uGwxnviu5+3&#10;w673HM+IvvGTBEpxHjh2Bgod/i4Q4xIhYjK2+T6I8esxxoEyLTYaF0ET4E45l0i34zj+ZrvifYCf&#10;u0FqfYzBcH32RzQiY6aUjKf7Hbfbqr6eBaShdEFgord2MsCgSafANyeTH4M7R/gxx4mGp9r9/PyM&#10;XDJaa0fx1K4INo6JgAgz9J15+GYQQMJxch8ca4D9DuYZ46DIqOt8xprgI8655GmNYboaH3pB0FQA&#10;TyIvXvNzgCqoJv5Ooi+PlB0983pNfEph7rQL5D2eoTX+NW2TAM5zrDHEKbGUMPtA703zSUFDYOz6&#10;/MvTLn02o2AxUKhQAMj8Uz2WEC4xxj87jFFgsUbOsTsjppLWBdNHz/tMEQgp5yM0+wDyNR6AEWm5&#10;rM9ox3W8LGhZ98SUX8c4xuIYEz2HtBXPOaOnEALrUi/voEV57/kY0UhscBBA6THWpDtE1JM7I2zl&#10;2DBjBFOWEB8+0XpjlGkuTPWZjj6B921g75MRuc5UQIfLpc/xJZc5W8zBiL80PmqviQfzel7jzqjT&#10;k1TOef845mcfY7x4Pvi6vGdm+PzlC758/oKnp7u+E31qLfKMH3KBYxhqrEcnjsOdyknMnWkdRh+u&#10;R8hAiDKmUr5MMgXqSyhY1+O8LwCTk5bie5cBe46NdJavxo908jVNki7OQzcFeJaM8yogMxwCObGY&#10;LdvPueQk6icScq6KviapJwN3UPLO+piJkRLZBnJqqGXDbQGenzO+/bTiu2+f8O03K57vFc/3gtst&#10;Ya2srWl21jyMn9Efyh3Rk8AprgfSN+lVq1RdP34XaBBt5lgQyE9aI/HzWOsxZBrKBJM3Op3jobnx&#10;6TDt/mdOL/y6rAetJY31oTdBivVQKrzRA13rcoBZwtmQYKiZERhPtzvatqPWitfXF/I+6YvTWJCV&#10;vC+hVKZa5WSsL7KIF2Iil0yQXLxYA6d1Q3IZY6APpoLkXOXAMCTPKMhAB+Zj4Kc//Qm+O5ZU8dvf&#10;/Am+fP6M7f2B0WmQ7e87Hu/v+PGHH+Fj4r4+odaK7ATuIhV+DqZOASywHMXoU0pYloLH4x19dJSS&#10;MLWL3rquWJaKfd8B6agO1jzySePh/f0dbe8cs5dvMdzw4/sDzQ3DDAMFrlIQxM+YudDGJHDliWmj&#10;4dRNmWOhNR47TJFepLBrXc3gKeRaXLMBTnkYUSa9bz++cz+BoeSO3jdkd9TE6IV7GnhaC0rJ2B/v&#10;mPsDxSZm35CNsqXNjuETtWZ4H/jy+QugCJHROtPuzLEsC0y6XFZkwm1dufOyag31xnS5WgqSMY1n&#10;2x7HHNxud+rdzgiKfduwv7/Dx0SGoe8d29s72rbLiOcc9b2hbzswWLPG3bkhgKI4hooyJ0voe1O6&#10;V6MNp7Q5w8Sc3MQiG9ONck5YFL2SLXMXSGctpltaMLaO7csDc2uwNpGGobghI2HJZ9QL9VPZb2Ck&#10;wuyDAOuYQJ8stD0ZuZIPOuH15KcnjyAP147a6VTBTLLOBbYkyY2SC+YYWJS2FnRFHkOgJNpFO4Dy&#10;31WbjhFHrOuULaF3pi6ZABwDd5FMYMobVHYgZxU1T4ayVNxuN9RlwXK7KS36dILSRgsdJfTIs2ZX&#10;zgW1LiR1ZdrUurDej/pTVAYk5QyKLmZDUI/wD84lrrOwk7imslLQYJJa0hta73BwF7XpjhH2heR3&#10;OAa45visZV0kcxXMEUWu1Z+4rlTNrcQjWyWZn5i61HvHtu8srH15b4xx33dGGYE0knPCqmjJigRv&#10;E2kCBQkv92d89/otvnt5xfNyQxoT3jf4HEjuqAYUY0RUNdWhBsHw3pm+W4xR0CY5Game99sNHvWy&#10;pD/CmJYJrT+OicAb9fPQT2I+5ISG6KOwWCuBvDhXGMgwXTL8CCbRuzKL6kM8IilKNXRgIyXRNjz0&#10;FzmOQu+86HHzUkc553LgHqIeObDP587gKxZZLR/1sq9/BlAXsoq0z0Eyo54w50T+u3/4y19x9NRg&#10;GdEQ4UxXNEkobvqBixAJQQ0R0zFsh8EYiyS68+ccjlOxDcXhqnTpvIHCyNUkR+RXJrLFY/CC0WlR&#10;uMlouITIIZS5UxGzWLQaaEsJsExBqwGO62QyHn9Pjcc5gXwOWymGCDIeMyp39sEQhNoUf18GXeN6&#10;nez4PeYjfp7P0lyImSMWxuW6INLr9abFReSWh4sh5EsKRVzP9gegGKAX23/tF8fmdxEw1Lb4GYY9&#10;Ts+3aMAP7ywR2fP7M1LErgaIjP9oEalAcx4zQuj8FOICm3i4mC/n8HwnU2pqKRRebOwhEFMIEeOi&#10;M9U4q1lKQVKkkkAovvvy+9HOANJkIMCYgqEirinRsE4qQOcxJzlh3zuLJnal94gJz6ndEiR0yYA5&#10;Nq58aMDh2mqbdsgVuPHDu358LjTlCPD4BA6vh0m5D1pHPCZSC3UR18E5cz//HHfS2AlD9XfS2NmI&#10;w6gJxSFo5UL7X5873nZpkyvVcqhWUEoMxY0iqTFcfDfpn30+z1OgxDv4hYdg05xnebCiz1+v9/Md&#10;nBqegLyYrvnSmMv4/MAD8rmGryznHI/zHDTaR5/UDqZT6x5R0LW/8ayPf5+zFwMc34XsCJ5w9O/C&#10;H46uxnP1gCzF7RQnerd21bl2x+Whq0vFUpcj4nBGLStnbbkJoA9HH8Bj7wSo3NHmPAEu7aZIUEhy&#10;J16kBkW7LHABdhjg6oNrrqJx5EV6RNCITnykU54LBfh8yElPsV3yp0+fYKoPklJEnPGeGdEsl3e5&#10;FBq+g891nMpX9Cfaccjx33GQX7FAddv3I1Q85pdDIQPi0i+zoN3z2jiO+ZVCG4PsB22ea+XkJ/jw&#10;86Smk55iqKPv5pQFjMYTmPZB1nMsfPKZUfeL5xl3kuEoaaLkiZomSuooaFiL4+UOfHo1fHqt+PZ1&#10;wTevK755XbBWYKmOWiZKciSbMDsdKfHzMuWnzFK/07FmWbdlDNXGkYcUxxjrXkVgns/TBg/6XPkm&#10;HQ6kIfq6xTPcYJbhE9h31kbMmd7yFEBXGGuZaahjUDYF0GnSX44Zctfufbw2UhbdlJ8h4zIbWxKA&#10;ZwBLjCCe8CTHZlLNqQCbjsjK0AtV5sLIP107ZbnTEIx2DfGMnCqSFaabDUP2BG+O9tawf97x+U9+&#10;hHXA+8TjyztudcXL0zPWumApjAijMQrclxuen55U/0c8WhHN7mBtn8rdoO73G1MmtNlPyoan5/tR&#10;l85t4rG9AwBab9g21tL59OkVT+sKwLFvDwDA0+2Ol/sL4EDrA2W94ce3N/Q5keoN3VkHiXspEIRy&#10;7iNPXVk0H3wE0omPTVcsUogJKrmTFkNDDh1NK4rzJ4AidAuDdgqVQWaqH7mUyvTHWoMpYbYHbjXj&#10;6eUF65KxpAHuP9hRiiNXQ+sNj76BJDBYZ1GS7Ol2J+hRC5alwhIdk0myguuBa2BdVwJGkzV3cimY&#10;k4b3thMsXepCwG06d9TrA3MfjEZKBRWkX+4QyMitgsRrFe2TYEgOCP7D7B0+uLNbLUyxKrlgrRVp&#10;cm1kB8be8Pbli1KrGIFjKgJfVNA/O3c98+bIzTDfG+ajI3VH6o4yDcUT0iRIFelaJj2cbdK5MeF7&#10;B9qAtwHvg6ljWstwcBwEDJdMR1us3RTrWPN+ApaMLlqW5dBXM7hB0vPTE88MzmMxprgFTzCNH7M5&#10;FME5CUbWWlFK5m6bndEeS63IOWE0RY3lguQEukibmTWRANR1wf35GaUW8dKz1iVA3oXpqv0UtZpO&#10;UWTioVOF22utnN/BXc5c9gnXlFaLeBGX1nXVnHpklgM7y3FXtBOfSWYauDnMer/TgXtsZqCaaE5w&#10;zkAwikB/wlK5w18ASTVz13DWtWKkVfCpWI8pMUXMpN/lXFAqC7iPOdlOyZgo0B7AFCYYeaQ+2gTQ&#10;JnwfyGCNqTQc/f2B4sC3z0/45esrPq0rXkpl2jUA9IHsE4tlrJnRzSUCS6T7ZKPMTqAjxdwBRXWF&#10;7OEkc5ghWRzzMifT+lzlcTDp0GbEr+j4Mm9FO3yHJhLzSJszMI+I9g+ZK3tcmTuGUJN4d+iU87oJ&#10;yaEziuigtkvOx3Pjwy6ynNNxX+hC0tM+6ANBU6FD6u+cM3KR/hCOMtWrZIt57ZwT+e/9mwSoGJzG&#10;Dn9Q3qQnh2CkssCvAyA4jFTddekuJ/gCvNhhaJ+Dc+2A4wJMHGfjSdcBPL7godQzVx5sGAkRpcQP&#10;RV54zF2FsKNPpkUrHsKfagHbHx8SZLTPTOmQunyCjCiUteuIRB/4Hi5SEvTPiYXC7woIRDs+jt/1&#10;+6+vux4eBtFXz7sSVboAVX6AUyIcPTNHdIcUfj7v7O/HvsdcRVshgo7f4216788MZ7432m7QPEmR&#10;jOWKAKcO8Oxk4AbIMNB8qW/nCOmdR3FCCQgZUSB8eywg1z+snaL3sjFUuNTHoH0qkhNzdI6JDM4A&#10;ORGItnaXcoFvTAM955mCWu2ZBKcMhmWpNPAkaKeYGCxhqDgljMUR67IiJcPsDQZgqZUFYictKoMd&#10;QjFFLTNFcJzjHuBNnAvmKEbLSRNwQxArPI7XuT3Sni6wIcLzgMNyPz8n2X51aA0EPUJrUswx1hpp&#10;KMAOsK/qB//+uL7i54ePQLrwDkPFngOEK4VKMb3vywG84eB5erPWIc+Fd5BK0tBWwy7HQNBArE2P&#10;dORLeuKHQ8N19p1Tcnx3vS7o2iLii/zREEDvabhe2QwBNUVh6fzJV9RWvZjt/10g4GWcZegfAu2I&#10;evnYfraPvD6eGevULuB4jBmbpDWtdoWnJp4X7UopoZbliKzrYyDVeDbHYjowVaRzaxNtOoZz59bp&#10;qlkgR8YVnDreqDFXr4/1cLaIQApkzMVYIWTUMRDszyHUj+s4Vsf6PNYSn5sTd+xZb3es63rsBGMy&#10;7K4EwvEVMXFxaY7PuTnenfTROcrUc+0d7bvMI0QzYdwdzzm7+FV74sxFPzj6/NXvoVSpLcfBXGqC&#10;CseajA/7G8/54HoKFcfj/QQ0zjbxfhP/SgiPvnQKn4CSorJNglNpYEkT9wrc6sR9AV7uGd+8Znx6&#10;Tfj0suDlXnFfjPWlsqNk1aS5phZe+LIZjTozOfBCATrml2PhUnBj7eeccQS4HPOkOUyKBNVpi3Wq&#10;E6QJptemlJCkexnEHwEYlB7bOuaYrE8Tyq/oHCqcHcWyWYOqHOAK2/iRHqaKJEevTKnRmI5iNCja&#10;3tBbFz0Q0EvZgDRZtyYi7wMAgXidS6/gBANyPgaNH2uHgwAXz8y5wjxjNEd7NKSZUD0DDUjDgOZA&#10;m1hSRd8azB339aYduBgBEtEfWTv05ZQJPmgd9tFZdFiyolRGTtWloI+OfdvgybHcKupasO0s6D7B&#10;KN9lrciVRsLtvuB+vx1lJ3wOLHXRTlcsFD0dqOvtKBEwkMjvnDPtbpiTBdHhieCsc45IHS49Wcat&#10;1j5AkIHTqnUaU3zIk9CztOaTdC04SgneE9HKlMc+VV+nVjBoZ2L0DY6J223F99++4NvXG25loibH&#10;7ZZxu6/oGNhHZ82eTKCkKGrD58TryzPWlXWeZK2iDdadScWwLBzLdV2QCyPEUknIRbZToi641AVL&#10;JVCQTRsA9cFaPXXh7nZOsAagw3JdFqy5kpcMXrtkRmdhTmCedXxyUlRiIiizFBbSnq0jwzD7QNt2&#10;Rv8kAlEGpX0pDbVYIdDcHOPzjvnegDZQZsKChDwNNgDrjIQqRgPfDKha1wSjOtC1Q1nQzGSUi7mi&#10;6cTLk/jUkX6WyEtN/MoCVLKEqrlZKwFdH8wqSMYU11oKRh+XAudso6aNrgOLvtNRGwZzTgnrurA+&#10;kOiyLhV9DrTHA0vKBP2kC2fpQpZZYD/Xgqr6sq1zt0RXgX3EDtGgTr4uK3kbwCjJRAfhnJNRjYM7&#10;OvugrpdTwf124yryiJoXABac1+wAiGOdJTk5r46FpVYkSxhzoAgQ6mMgF6bGUjdIBO9CV9IzY52F&#10;fZ/MRNf1+JvLmLs2zumAMASkM8PA5QTMStemikGgBn7qoS5+XLXTt7Q8np+ONID9satmFkhvk/X1&#10;bE5UAGs23GrGt99+wvNtxQIgK82vWuIGI2YKXCDv8b5LbpN2RmN0ZO8sqm8SxATo6finLD719WTa&#10;MEXZXsHi+PeZ7k55wv7zGcHP6Ag9xl9yzy6ZIPEu2pqK54/gIukmXZk95KNX+rjYvLLdSlWGiXgv&#10;CfxsG9/F0+nQqSgL4yC/I/1BMhuhx8peCxuG1320c/Pf/cNf/AoWimcgwVxE6hVvOHKBpfxIGeUk&#10;yHMlJe4cfHlA4llsxc+UVn7PPhwKtwRRCOQ44tk/+924bbAZc9tp/JP4RdcAKEDDAGMUlQwC8Bz7&#10;dT4TYrhfT4jLg8WxOK+n0X1BH+MZEFOM8YwQOSNAdb4vjlAM470iEl13/T2OIC7efX3Whfgvp/kc&#10;GZpiRGxuGDTx4amv30niEt0E8/rQxtOA/nDPkLGjuTln8lSM4+Az1S7RWyyE430HEzvTesKoDKL0&#10;KLiPeL7aE+8KcEOdjfkLhZhrR8+MMQKvNS2seYSa6xUOavxCtXvvQDoXIrRGxiQaP8egURzr7Wtw&#10;08H50vwYDMu64unpCZa0pa6eGWM1FX58u93x9PKCWhfM0dHbhpwT7rcbSi7c9Sh2gNCzk3b9Y1QQ&#10;BfwBQIFjwHGX0hkM9EIHUJrW/XbXfJ8goANK2Q0+QkDhpJXo+cffeVxoBjF/8QtOI8k4hiEsSC8c&#10;JwreeHDQ489edBwx7fxo7WoNWHhua2Vdh5JRSyXtBV397GD7wrjsjemXTCMg7cf9Jp4Lbal8pddj&#10;rCH+JTolDYdAiMZffldYsruiAJJxJzu1i3085yL6YLFOQxapa0H78X5eGWua/OBoZ0ybc31S5Jxt&#10;PwUb3xNrl++g0njw2GSMfoioTvEeksJly1rjizxW/fE+8phkGgMBl3NOFovWuyhPGEm7t4l9OPo0&#10;DDe0IfeOZe0GmMKsUj9olLEbATpqXIN4L3ydayuAtuPuP/M4xzzGK85J4QDBKdJLQsmV9R00gXYA&#10;iB8BVco4/h7L65T9vJDtk1JhUmSCF1znlBfCBCxAQGephcaC5OX1+kMf+EA8+nE9d/mb7Q4ZEWn2&#10;er7kg+4gH4gHgoopOxB95LdhZvP5Gtt4jL5PKtwaCm7RT3K2DvOBnAaqTSxpYEkDtzrxcs94fcr4&#10;9Fzw6XnB091wWx1Pa8VtLdyhL3M3q3w4C0+j62jPMVe8BqAiCzB9t6jm2DEPMhJyCTBZQ3vME509&#10;+dg8QmNxnU/Rr0NKsBpgF+MGcuaEspwiUilx/jl+vDeKtCYZU2bMmI30ZshZZIlgANd/JuCkpp/O&#10;IaVbtY4vX74o6sWQijEdIjuDfT7QnKJSzA6eADBKG8Y0OdPYGbi7VY4NWlxediRgJLRHQ3s0VBQU&#10;FPg+YcMwt4E0gZoq65lobbJMAFPQTLtgcd4yxtQuUpOb9kB191KmIZ0y+5QSd2Pb2gOWgeXO3cT6&#10;JKC13hY8Pz/h+eUJ6/2G5+cnlJLweLxjbDtGbxiD9WZKKRiNqS0p0dm13la8b2942xsQ4KuA+9YG&#10;hmvzFhlaIkP4B13uBKjsQs8hA4b4fnA8ZkpI8dacHFFYiroS8R1eL9ItrxtyIqSs0gve8Xyr+PS0&#10;IM0dOQ2sa8Ht6YZUClx65GgDCcDttiI55fO+75hzMJUPrB065sByq7jfb3h+eUYpRbVrWE/IFUk1&#10;faCuVWmYBBXG6OitMS0vdtkajr5tBDQyUwNLMhWvNuz7RgAmFyylMJ2x7awzZQnrsiA5nV1Jc1SU&#10;7udjYikFNRWonBoyEtPbnH9jEEhldBAwt475uWO+d3hzVCQsVrCkijQA9ElQKzG6K6n+UgLQ9x19&#10;a8CYSJNRTEvKR0SMS55EJA+nVNHoiuJlbSrRk3TTg2crorOo2LQrGjiBG9e0nWNSc4W8S5RhzmdF&#10;BFRRulG2xJQtpUmRz4snlcSImdZxy/Wo4QiAkT8+CVDNCShqrneW4IB0xKLd/IZ2VkxyGMEdbd/x&#10;9HRXmqhS3x0ADHOcAG2SzMWxduh0ndoA5eD5Ie9kPyUTd5KcDVnLnQUJquQkXjMGHtuG3hp5Us6K&#10;IGPbIKDQg68rHe1IeRXw4oMOkukTVZs/pZK5k2RipOecBNdyzqjLSl4hp+0U6BqpjQZge2yUffnc&#10;FRbTMbp2fkuZcwtgrRUKt0I21mpLQijvy4JPT0/49PSM59sNS86M9pPz3+dgBKQ2KCAA6khyIgSg&#10;lxJTE8nXDu1S8lG6/0VOcoMp6soRFQVF38b1HAPOkTttRIh+8jGnkSZ96squsQ7QlbI05CnpEX4G&#10;FjhUgF36XzikXTsfR1+O/gChrPP9RWl6F2Xo4NtxfZy72BAA5bQ7+5VlV1qA0npe/rt/+MtfGaRU&#10;SoiklOEhsIMRHEcYeFroUhiUOa7JINFR6IRhGI07B/LS9w+HHYuIRApdf3QcBkjJ599xUDkI4aWm&#10;hDkgg4EDQXNiaqKYHxyCNUkxky8SsATL/BkewWScPA+gKvKjyUVJGFJy+Du7TmEKKn+JRowJJLoe&#10;bPslokfzQSGvfl9+nr8nkdeVEOIZPweMPv7uAE6DORZRzF18zKiExHySZr5uF2ngel98d+2rXQyj&#10;KHRIg19RJWacV+N8WOSrBh2EAMmZ2/VGVEc83Miw6WW4jsU5ZlcKioUX13BRxVXX66/r4zzvSJKB&#10;3NtoDP+wpTLfTzEjYjnese+sXXG/PyGXiinDujVFSyUCKqai/kl56blU9MFtV9mMAIk4Vk/Pz6jL&#10;irre4HB8/ulHpodIQeidnlifP6enZEm0zb+5bk9hyXO8J9JEzvk+gctS8rGNb9CQJa0vjeVJM6RT&#10;l6Hgrjk/gAYxsADrDj5AenCXNyMmDops+3gl/wrmfqzLSz8vR5KR68c22Fqjk2G+QKSPAFAklaXE&#10;PHqNxfU4+6K1doneY3uo+BqYWpYuPIIeF/UgialrHK7r/qRdjbf6yjkQaHvhKfHeJK8WFKkUIDQP&#10;CeEAp1Wf58N4BWt3rj+2ndfwp/qq+45xEDnw+TQE88UwdThrsjkjKoqMazMhXAB5b8yws1Arn33O&#10;63DVhlNz5wwwUBEZGh+Am3+klAjsaj1bqujD0CbQ2sTWBvYxMQ+YgnV3AqDiy8SL9CskH2Jcz/nR&#10;GBzykv3mF1+P8Tl/Kfiix5bbwWeDj4syPvC9eIeYfPA0FVF3MiDxEY5XpOJF2yyAxK+ayFdIDp2v&#10;U1uuPOKk4WMpXz4xdyb7k5/fQXNfHefzeU3OGUtdj5oHc5L+ec05JpTniuYS2KEGczY5jZRTcDAq&#10;SuCRKTJAOyQlxpmovtRAtoaSBtY68XQzPN8TnlfDp5eKTy8V377e8HovWCu441Vh0eEkZZXpDdJL&#10;nETi7pSbV6eAhg8Xusraxt4sdhOiUX+sLY2V6x4CQuc8kkZO4CvoLt4VM3GuH0fbWbeF/IXf55xQ&#10;a8bwptQnpvUBBFs+LJcUtKFoNa1hwRvHs8kDkm5VEWw1jCkxnfIHE5aNGwUUA5JjYArwYX0agBEJ&#10;WiwwMD1l9En9wqjTHrsxpoSSuLuUq/bgnA6bGbOpSHtZ4c2xfXmgve1YC6MMIjJ5USo4X06+30dH&#10;nx2PxwNb2451RF2bu+bd73dG/cyOrW1YbwssAVvb0GfD8I776w2eJoZ31CXj+fUZL68vBLjckRJ1&#10;0tZ2uFLUkUHDI2cspeK+3rBvG1Lm/Xvb8GXfMFwpZeItrQ/xwJjDdDiBIRlwykitYQTxBP1NDIoV&#10;yfmgV47voXce/Ip04CE8cMZj07on05gOtNFYd2x2YHZ8er7h0/MN+/YOM/Y5aHAqCm8qisXM0FvH&#10;Dz/9gOkDeclIJaFkw/p0w8REWRLu9xtab9jbpjRSPreuC25PN6xPK15fXwBM9Ek+PWbn+MMBo+6w&#10;rAtgBleEFlTLKiQMoQauxxKpMs6dwDS8GEoHG70jWcKyLOyLA89Pz5T/qss0+sDYoxj/BMkgITnT&#10;U/EA+tsOm47iTKF6qqtAKAKaBCYkMzT8AQRBOnhNBGGXUmHG9FSYMR0xs0/ez3o2OCIsGOEUkYVm&#10;rP/UO3dI5S7K5AezT9SlMi1OjCeJPxDMYPkNg6JPnCmB275rPMtZQ1b1Oi0ZWt/hIDDoQ45lEHxP&#10;OSHXgtv9plIABNGBsyZQDmeaAUtdD/CefIqR8yZgifSmbAooGq6w9lNSEXOCGye/TensY/B9cRX0&#10;1tAa+0edmuerwLF1XVmnbDJydcJRS0VdGA3lAZ4IcCqZoIQ7d2QNOxcCjAIsJE2qflOibWRyDJsz&#10;Gox0LL1JtdaSnaVPyPrId81x1FijA2Jyl1JFdAYXMaOeGRG1oTOmZMhZNNk7vHcUGJ7WG55uN4K3&#10;OaOUhHWpLEyfuSNtVq22dWH0YymsVUieoQg60UvMBQFzyhEL/QqyfSRPLWSq5sqDBgQkBhBnSiWu&#10;tR41v+K+qXnBRW+EbOt8pFGejujQl490vYueyHapxIUixLLqWZkljIs9YVEOQlgPxz0MAK7hnJjS&#10;R70r6GMwHV7Pt1CspEME7eS/87d++asQKFQkZNiqh36q2PoZV5MQXLuqHEZHKHO66ZiU46Nn6DGH&#10;khjXx3WHgk2S45POwy/RWfyQbX80Wik4pSZLp5P2D6F3nA09nYvGZxThNCmD5LShBJKozrYFoKOW&#10;yWt7TiAAMn4ZwTQooo3xYV+CuMiUz+OYxMvfX/9+veYg0p8dvIbTxHEN4xF6Btt3EqjLiIzveWko&#10;ued74xnns6lYfOzn5eNAKBoxX+dYEDhkKlWEb5OhW9wbYxs/5T3zMMZ0fmprT1dUA+SBczOMETQS&#10;NSbOZ06Xoal2WiCQhzKkKAkHnxkM0u2SwkgjdU6nMHUqa5bZLzd+/3hsmNPx/PKClAuC3wCG3/7w&#10;Ax7bjtvtSYyQ7ybabUddDyo4QZt8PyOxWDR8NBU/bY07E53LlZ8P86M+ih9AdBPfR/8494HiH0NH&#10;HnCAnSGAQ1mF+ML53OA7Bx1pLnVlDMbxzjjmFQC9tOF2uxGs1k2cF3530invC1gn6DiYaJeX63p9&#10;DAFrLclbfAkDh3PrbVdBWo7taYwDIqEAwWXkkB98vC7lhKIaBUmCJYRATFOs1Xh9rI+frUf9JNik&#10;dXw2RmOn8dOzaBrr93ivjnh2jBl59XkdwWRdz65p3BhNCHloeK2M0PPxQIABwZtFU3trgJSxHN46&#10;A3n4Ze0ev8mwZ/9EK4dEYHtIo+orCeFo8vCBUissZTzed/QBlHpjYfSZsA/D3p0A8TRMj7XHdX1M&#10;p1jWMbvXuYnfj+9iXjS+R2suRwztV3KB6yBkOc+z3wRT7fIdvz/nMV5jZozSi5HUdVfapF7A/2Is&#10;f3Zc2hgH383fo63X7//LP2RISBEqhfVF+OKzv9exiuMwteWNTQKizOhwokHB7b9LAjImtx/PAMaO&#10;hI6aHTUNlLRjyR336ni+G16eCl7uCb/49o5vniuebhn3JWGphpRo5hubD4OKAIuXZ/HKqe8Z9kAm&#10;Tu92KJ0BKIlviX8xmiNSNqj/uEAarqNzTr6emfg7+I4FHxFNkG+q2HbbUVQo1wzICSiFhXJzPQu7&#10;pqz6Gsd/NOxD5CNRoadOKDVP6ZV21M1j2p6b9JXEPszOFJvb7YZcCspSUFa9MwmsVoRQShlwY/Rt&#10;sHSVjEiJkWQG/symVN5JsAAOFkMHU4bSyDCngZ8mgA4kj/SrzIE0YBodHilnlJXRBXtv+OnLZ+Sa&#10;UG8VZSlA0jbcyZEqPdfTJtpoaLMjlYT1tsIyQY16q7g/3/D8DQGp29MNr59ecX+6I+VEAEy1dZxM&#10;CBEIhguvSkam/Xg84Dax3FaUmvH5/Q2PtgFOI72PSeccnCCV0QAzO2aUenMWHWuX4kOOaO1NF0Cl&#10;k8HJD+eWAJCTEiX3IRqeKtAtZ+ehm5th2x5AgkCJgZKB56c7Xp6fMJxrefrEBNPDag4QZRCwmB1j&#10;TixrxfPrM25PN+SaUWpG84bpA3tv2NuujJKJre1IJeH1m1fc7zf02bGsFe+PN6Rs+Oa7T6i3BWN0&#10;WGZx7eW+otTKtME1o67BsygP7/c73B37vh/pY1MFlGn0DekLpwxYlgXrspAHCJioucAnC3LDgdkH&#10;9m1He99h01BTRbYC7w5/n/DuWOuCNS9Ap+0H1dch+ML0eTMhxFPXeIARNJa53pSyKzC81oKSiqJP&#10;RYACB6erplatWFaOA3UzppcFf6+VpS7GIK0cKWTSvV3RVkk7yr2+vOLp6Rm1VuyPDRiThc0j8mk0&#10;1KUy2tIAmIqQW0LvDMmotSCXcqSo3Z+eANVWxKWWESNtFJ0OYF1vh7MkWz5SsghAMLqI54BsBItL&#10;5k5zEFDkcviZgCIoopM6zcUOdjAqslY8PT1Rv+0dy8I0VIlhtN7ZzlKQcsb9fscimvHJ6CRXUX2C&#10;FXL8aklarFcH2yO9A1cn7VE2hLviJWUOhB4d+jbte9kPqikGAWMlZ9rHFwdTzhkpc+MI6skX58vh&#10;TFIusbEGcCJjUTogI55rrbgtFffbgvt9xX2peLotuN9WptiWqI8WmwpRBsGg0hGn7AlQFJKX5F10&#10;gARfDZwjXeQoLtwtdBPXMyJiKmyTomL1I0rDKLAHzswZRmsyVW/EmtD74rnUD/l2BoXw/rpUyVbV&#10;vw0nrnh+UhBJRPoy4IDPS4quqoXr57hf2MbVrorDQmbIfjEz5P/B3/z+Vz4dQDCzMFI0YCJenhQB&#10;2unNggOMnzrBCi4MvTTu0Xdxk+MM+b6CMXy+rjV29nyCrokFEc+VMCVDjir6UpvPZsrYlmJ6kK3U&#10;7BiYQNkVoZIU1j1NO3Mlak7xmCRUNp5LpJzK1bW/IYwPZhXGdDARTWwcP5+8y5j+Ob/H31/dfhxa&#10;F5iTxUVjfAOJh94dRvq1HeezP567toEHv4/LAoi4fuxQ/zXqFgZU4pkkBTBqKim6J4CTWAwc6NBk&#10;+Tz25+PvcwLDFTenSN/4G7iAU2Eph7F+eccH4EntD0MUMin4t1JLSSFwMMy8T1ekV2V+tWVGV8Gw&#10;t46yLHj99C1gGev9CW1vaG1gax2WMkpdkFKmAufQe6jocQlz3IKm2AaBODC01jGGdkIzpXdFuwNs&#10;k7J3AFRaE/FvfGYYvJG375wnvpFgbjBBi5QeKS/8gMVUEX8HsAF5Q45OHulWQVdxuCsyLVDECx3W&#10;sij6ZxJM4mQd9H5+qPQxzLljdCruV9qn8SJFo4TghxBvvjpp9w2ur6/bev09ot9MwOv5zZgMvwWo&#10;RHO3JRbLTekiDMoZURVrb2r3pVBqgOt6jY8UhmN+yS8pGET/TqFNnngKeSAAHoJcjJ66jLkM/YNm&#10;Yp5Fh0EbHjXRwC2gT1rgQw5+YjQy9Gq2S6/KOR+FVMmPz+8gSo3fjudB4JRrpxxoYEDaQwjOExmG&#10;w9Enw+Zb69jbUARuwZgJbQB7B/bu2PYJOn7FH5wAN4db/O1CCfH+c044P+x7RBCERIo2nd6u4Jl8&#10;/NF5IIwynXdFuMElH6XA8DteH9N+PDMaGo2NJwvc5B8n7///B6CK379WUD724b+8ww6PscvZcEYZ&#10;BD3gZ5FEnPuDE1oCcZzgT9pNDJOgS+bW5IyUYn0p7w9kG1iro+aB55vj9Q68PhcVPl/w+lzxfMtY&#10;KrAUoGQWPk+J7wq9Ioy5qdS1lBjVmiyitlXbRJMWfPd8RjgC2e9wFJgJ+In511o00eCHZaUj6Ir8&#10;i7LanUpiSpRFUARpFBzPGcjZUGLb95qQKo3ZlKlDDWcKlMVLlftm5hJFVPxhAq1NcyRgHwjjA4z8&#10;EuA0J+e71BosDxOOAabKUQY6HWHILGqulBofXMcGQ7LCFeKmctBJioRSLcH6JHBjBEpnbZ6xD+xv&#10;G/rONCcfA9vjgYmJvGZYoYF+e75huS3INQHZsLUN9bbgSUCIGyO9Us1Ybis8A3vf0UZHXjKeX19Q&#10;1soojqcbbk83WDXUlWk02/4QGOlH7aycGdmcJJ8NwDQHsoFcDwdoADOUtSCvGcttwTDH+/ZAaztg&#10;hglDKhXdganocRfPJe+XMyKZHFqZqXwx/uB6cu4+zxmN7yVnYvXBGEF4RJDwIVqrsT4nU3PE38yA&#10;lKnbu9avK1X+937vL6DmhNEba7uBIA9geH9/4LFt8Omoy4Kn52fcnu64Pd9QlwI3x/COt+1NKijX&#10;FaP0WNcNolU6UoBc2fayFKxPN5SlsE7VUpDXirxUIBumObozNTNX1ueZIDBlSs8JkLePiaYULyRG&#10;2HD3xoK6VKy32xlRpAV/dfJH4e1sRTSe9HvCaBPtvRO0ypWFw3dGsYQccXdFfQHNB/XayWilJJsn&#10;K1V4RGHpDxGTIac5+VmAcNhg2ZhKm9RvPiNS5DIdeapNFGDQ3tqxo3XUvgMMXTV4SqnYHg+8vb3D&#10;50QCo8yWWuHOVMH1tioNWn1YCmpdkRKLnxfVf91bI2nmLOCQ0aMA+VU6bCABBdqtbgxGxsS5JGBj&#10;joHezlqwSSmUZkxJhDOiq5SMdVlhYO1Y107HwZsh/diS4Xa74XZbj/mqtWLKaTEm0yGL6kfRgZ6o&#10;9+xMN63lrItn0gcO213yJIWz1JmJFHIpvgvQhiBN0lrl3Od01rRj/bGQ24yigjGSqxRGsMEMSy7i&#10;KenMmnAoDfKjDRQ6h5khOetSJU8o2oyAfSL3SgbURBKtNbO2rEBCzhGwVDpfgAlkytIY+xgHtp8G&#10;59BY1VrlDCGvwiGHuTbNOG+Q7XGsDTvrP/fWkHLG7caIPSjzge8OejuP6TSCGfUXDl6mC0KAUbyv&#10;FEY8sSSADi1NgEE+rv84bwogsatOJbtJWVAp5iLmADhtPmFJdvB4/g4A+b//N77/VRgpRM4YCkau&#10;TsZKrhcCQMqJgATOEBWFIEK+lCjc0YhYrIDQ1bMzFFDs9PVaMtBoyzlCFDpUrCBB5kHAFzAo/uOk&#10;8/uYaK0ivY+LwsQMACmmUugdE9NV4Frfe4RUhsdRY8O/w5Dge2LRmF9C8e0aunwaC6dXSYN+OT6M&#10;43WcLkTBv3nuMmQfDlfYJUNB+axgoHFPGOjxjrjvesRcx3Ft23nt2c7r4Zf+kY5iSkiHTLNgaklI&#10;9jmBOZxpc535/+yADC49yw+6JNAxxmR9hClGdTAsJ/Ckvh9gjYafXVA6BZcU/778TkMUR22zGZFX&#10;Dkw3hsELvBnTUdcVuVSkXOBgceWh+jW1rqjrCssFt5cXfP7pDVtrWNYb6nLDnI6UC2DXcNbor0by&#10;0hcAHEMNLUEfouTuQwCdAZbhAp34XMMMoMrksdF4XD+40M2hNEx6gkRYXL+i+w/0ovYGfZhRaQoh&#10;MoOZyrPyszVx8I7z7Ac6c6UpRc2QwyDX1wcI2/F4f8fj8Y593wlOi7YXbTdcKhl5jt0YQ35o7UK7&#10;39RSkHI6Chhf5+F8L2k0Z16rgfgwLhbC/IOgO0Gj43vx4CnQJ4A1gyJQTbxc4+wClxwUZidAdX4P&#10;KfpqFCAv1jkvNHSD51CkfOxjHEGLAAUTnzFZZ00RUMfcH/fE81RBlXcHOal2zWm8e2y9+zubELw3&#10;qOSUCScp8DmkhTOtDaIRKzS6e5/IZUHKC3oH9ubYmmNrE9vONL9BVInj7Ho2TgDtKwr+WZNdRqOR&#10;fHlOd5CSYp3ziLG/9gZXWtKLeZ/JGKXiQn3kWDkfGwaCBogx+DA/QZ+UFV8vyw+HbrveH3RzPWJu&#10;zxH6//bB7xi9P/s4xtBI/+F9p7IUYAbHJUAcCwXL6AWncRAjSq5L+4qGcLaJjImMjuxM5buvCa/P&#10;C57uGd++FnzzkvDN64JvXm94fVrwfC+8Lw3UasgJSIkRWTkllCIPrWq6EIySCEqiY+N24zFfAGVA&#10;unhbr+NG2vxY8JZ8Oub15NHs68cj/k7HOj2nhLIz6kPRqwoMpGwomakVKQGpAJ5ogMPoeR5zwG3S&#10;ZxEOvsTvqE/FqnWCVYIxOKcTc3ZYckUQqS8X3pYVFZBygicCVKRF9ooRUYrqGU6gZDpmd4FUichJ&#10;FHaejtmUWoSE5NRPehvY31l3x4fDBg2wtTDlqO073vcHPDnKmmElAclRayEYYY7ltrCm3kIwKC0Z&#10;0xwDHWWpqLcbQTZn2uHt6Y71vmKawxOBj+EDn98+4/60MvJnsMD6vu8CAlmAu9bKtLreUBfWsrLC&#10;khemDVh8CAhYGdVj1VDuCx59x9v7OzeIOBJaE6Yl6j1aTxOc9IOqEmVPUCUBVfEGANPkoIq1K/oK&#10;/pdSRBSzuDOO+ca5gcAFoEqimVIKWqOMLwI/5hhYl4pffPstcppojzdkMMLk7bFhxG5iop/1fqeO&#10;nw2eHPvgfPbZsN5uKJWGPQ02P3Z+a70xVU9b16WaWNPIJzwBVjI6JoaRhq1mWE1oGuMJx8vrK+5P&#10;Tyi14PF4Z+TRsqAs9XS6yPCccPTB6N+iyKIYRQeL7Pt01HUBwPIS0A52kUJsnhgxiMxi/yA/3Lcd&#10;7hO3lVHqrTWCRaWgz4E+hyJWyIsikiNlAuvDJ6bSVXuXUy348SRIGQD4ARxcwUjpPFN6ZdQzGnK6&#10;B1vqk5GJWcAVHZET274DiiT98vaGx+MdS670uIJ642N/YMLx/PwMy+RD5FV0yloumMqqSZnrBaAs&#10;CfkSkVRHpLjeP8dEUzaDGWvpmYGbIeSM3jvHeFB3hSsSTccBLAoAcD+dfikxguxnMsBiDMlrRzgK&#10;NYZzUP+5rStgrE3o09G70v7kJIUimw45IBkSMpbv+9qZxTlL2gTIwiEknSvBCP7IYZtU6L/GDoiT&#10;hdEj4q/tqpMXgGcfGH3CwFRVjKllxpTAbFFuQyllMBiNQW7o7EqRmy6nykQxSA4TvHMnaJXEvlJi&#10;WiqxAUYfRyroYcP7KVMpiwS6KqpvzAuIqU8AyB7RULFudc6kL7vLib1wx2mYNgiLckVXGyr043BE&#10;mB3O8QnKwFC1+U62N3S10NdczgbLbItPrkY279QUwlYI2sKpIhxH4EjkkzqpvofeBQD57/yt3/vV&#10;GX4lkAIiaAkHQxAZf4bCC7E7gLU6LBQdvY+Kz0cDhKR6/k4lg8rEgarqPtfLOSlsGTTxR9ukgHCw&#10;A4C4RHTpn1Mn5lIK8x7OgTcNaIKI8LAFqIy6tnOOhhuYvx8GeDwVoIA8x03Xh8IUvZfReRqwAQLI&#10;8PvKcAsiOQj6w3fn98ffGtc/+9DYilmklA+j7+N9F0Pkq3Z8/Tnu0Jzw99NIvR5HPyH0+KAcfngf&#10;tIUxCP4o73t0pRHoWaQL9TuiiUBp0sdAa50hueHCCrXFqQWf4IwTxOraQQ2UWa60JL9Ej8zJYu9z&#10;Al0CZBKk1k8BaYN1EyKCqy4LLGeBTHzOEFA2puOxbRjTsb3Ts2NSrmMcx5yqawSuryikD45nMKRg&#10;HWQi4SHlPEV+/ZyxlmL8qJhzDsQLPHb1i/OcG7uAGzE3c4YGL0YXgO4x/QJugl4E/EVh7jkdrTNd&#10;sTeG0/NaMTHXogpaFEMFgh4vgIh4gRnR+yCt8MqMMbDvOx7bO1MsksJ7bzesN+6otCwL6nICVKZQ&#10;6jmG+isGHkXSDw9fGE+xBtQmAXCMAKLHj+ue17pruA7gjwdTcsQTDoXgXIt+CCPWOjiUweDOlrjN&#10;u+gTkBDUQJF/sG3xB40+fSHDM44rD0jyKJ1rPjRlzcllLtwnGWtEQamdeup5T4qWn++M7xDgt0tp&#10;jKv0Wn6nVO1jXVLpBSiYw/jh8zQxMla5RqjQsC0sANy7A8gY0/DYOvYGbM3x2Ca25mhdsy5QncMm&#10;K/vavuhL/AzaICWQV1y+S6rdYgiB8vE4aevSp+v3sV61TqiIkpeRDqA3ixeHvA1P6JEmo/Z8AJol&#10;o/+sQ035XW1K4eXVc76+5s8/gtb+fzvsssbIt4JOqCTlS+08tkN8Q4XIg38k1YZgqkpCLQlmE9mA&#10;ksB0vjzxtGZ8el7x7ac7Pr3c8Pq84OVueL4D91vBbc2ohcZ0VvHzpZZjNznyESn/CYomBCO+zQGw&#10;eH+cL4cRB7VdkTH50leA/FEyPnQ+k+zg9/wu5uJno3zouZr78J7H19KD2IdMurJ5RFDxNqbv0dDj&#10;oB7vl9JlAqFJc9px72gAn2+m5WWAOx0jZjT83UhjdCrQeDUTzSkFji/kQ5LRW2xExE4+MI1gVdAK&#10;Eo32afAB9J1yytxQUmVd0uFoW8Nsk+l9llBTxVIWpSBRPqRI31tZG6yuBY99QxsNt+cbPLHAeYwV&#10;a2YRPMq1wEFd4n6/oy4LHm1juqIRPJmYGD5wu9+wN0Xc+ERrBBpmpx7Vdu5G5XCUmjEAIGfW5YJh&#10;rRWPd0ZKDZ9oY4fVjPp8R6oFj23D27ZjIKEhYZaKYZnF0kFdyJExnYaTi6fS0SYKu9Cck3gOgN6M&#10;jFNcAg6w+pKuJ5BhrMwm4PIEpxRBdWjZqnMGwAfTw5aS0N7fsBbDty83VOtIsyHnhK6okaenO1Iu&#10;dL4ZUy0tk3a/vL/h7e0zbk83PL88qU2sWUt9Ril/auucE++PL+iTKX25FiAZpnEzAEvGyKvM7dxr&#10;jRQZrl2XM4y66sS+79g7oylKXdBU2+X5+Rkvr6+iN/KQEUW0AbTWGH2zLoy6Bw69MqWMkquidriG&#10;RmvorX2Yi5yL9FuCUw454HOGqUj9Ce6fEUCWE1Ith64akVURNZUDZCEJkC9ruVJXJsjuigKilsE2&#10;xU17a4AiOn26ygFkmAqyU5cD1oW79hZjoXjqASwlMOFYb8uZ0hSFz+fEmAJjZGwbG4Dn52csy3rQ&#10;M0GzzvFSait1Vka5UQ+saI0AU60Fu4qTE3jjWmV6nfR5ReOUpcD9THc06U5zDOQD4GEgBECVnryN&#10;R9BDrVW8G7g/PcEnd4yDs35azrTLuYkPo7RcAEpRTSw6kVnPLKt+UaTlSfwoQsowVGMM2hEvdGKA&#10;AQjuZ9H6lGh8muzUmgu+fP5CkDkTeBxNOxxOwPcO+ESGoSQW3q/LgpIZFTeH6jv5PFLl/eIYN2Pd&#10;0pQMwMQYjfLJKGBNlhG/50YVIY/YzbAJhD8IDEqmdLvM3REPoCgTCDr049CFnOmkOfKulVoX91lE&#10;l4lecSmZcaRKhnyOCZeMPWwzsD4aIkpPvLGPjm3fJVvPsQ8bE0m2Q/RP9H/VHTz0aQuwUjYOvxTP&#10;p13Ha3kuCZwyPTP/vT/8C78KxYDxdZwMKqyXvunh8TC+ko3geWkMMjo9wADjzzN1KITLKZjskq7C&#10;Dp6MxgFCljpBgRdEfxVu3P0jBg5mB+PiBEYfo0dqp34maTszjOIk8MIoPIiWRyjbmd9N2hDhmraL&#10;HU5FmGUGD6YQhQ0ZCk43uzvTtD6Ottp9nOPdptxaUc7R/w/9ibSS8zEnAKToUIBjToZZYKnAMush&#10;HfMHA7hnEI27ec6pibgtMayS76Vgg0A4XpN4/VELyAjUjAHKGY4ziT9Cu/ksRh6xm0NgTxcgNIPW&#10;NC68h/WkxnCltWSMAex7R2vzBHIiimSSwrvArnEYbrx/DKBPYAxjvZkBtD7RB9CH8/sB1aKhAjZn&#10;wpgJYxhac/QOjKlPpxFblgWwjAm9YxCEm8c1E3MC+zaw7x0wPo+ZR4n3dMeY8t0rlah1RxtAn8Z2&#10;6fxwphdOgWCQYPRpfO+gws2toe0A5KgxkXH30UkzMlr5vHN776A3d6A7hR4jR7KiA0lL7uwHUNgX&#10;ySlop50+qPA3CXTLpC16vgtp5AAAyXNM0V8OY+2QeKclNIF/TMuKNUtPyvtjQ+va2vZpxf31GS/f&#10;fMLt+Ql1WZBrgRWm01nm9uZuQQM0WGJtdCkEQKQ5gv2FUiaCd37FP2PMgiZxKd4Z4B9cvNV1DgCO&#10;FEgDPHPuBp+dSqbBBgOsYFqF1QVfWsO0FSg3ejitYaDL053kfW+Y1oHEdCLHEJ40kVPRDnVMQXEb&#10;GBi4VYaXH1TgONptEs5QPrwnYBoNlLKsKEuFJWBiYGKHZUX3weix0hjBaJx57MBnAU5RoXB5gmhU&#10;Hc2gchfRqSEQQUF//Tt4AdNjMywVIFXAKt73ga0BezfszfC+G943YBsZ7xvw2BlJ1YajOdC1CxWj&#10;EzXrFyEs8UoHiJEnc+SCIhhpS3BEoe5mNM2C1cd1AutCieBV53MgOqK8ANf3QZ9UBuK9lL08f7zH&#10;BRZIthwKhi7gey8i6PK7uxQ3PS9k8Snj1f/oR7xb/Qhwj83l+RSgODhGwKGucHy0dkIOs8286AAl&#10;jqeJrBIjLyjD6YQiEMXd+GiHMiIjm+pNGWAYqLmhWMOaJ24L8HI3fp4SPj1nPD8lPN+Ap5vj+Wa4&#10;rxlrzfTMHsY0FWIqy9F3NVCz6WD0QHwFwxGlSfzqnAdiUBxj/mSfHQBUNNbkAQ6wHjIeXDUq6Ehj&#10;m0g4IFB6AYcRgF/M56miaVw57mbctY8D6ZgYGJi4PT1JOR+Adnq1ZGj7hrf3L0iJ6TOOiZzZ1hOo&#10;43+mNe6u+p5qg0uInXyJwF7ouXQMSh7KSEnGaI2EDBvAeDRkN1QUWHfkabDG3c3QgP1tg+8D2ROW&#10;tGCtC3cyM9aegoNpgwEwK3oLmbsIlpWFbuuyoNYMJDlVs5OoY6ycYOTARB+MfgoXRa0EGErNeGzv&#10;NDhVqD1n7o4Jk3NtOnqbKFZRUkVrp+NuYMJyRl3uSLkCbmi7okAAtLZjazuQDfVWsawFqWbkSi/8&#10;jz/9iOHAgGOYYxrBFdaNUrqXeAKMemJKGZ5Ys8oEQlqAlZf0F+O0c2oP3iGDxj006oMeHQLBAPL0&#10;WFeWkVNBzqw/18akM8ESWifQ8913n/Dddy+wOlHXSh15SVifC/INmJlRfqmwZhLg2Ld3tL7h/umG&#10;ula8b+9os6OuFetthcPR2o5cEm5L5ZrDpI6TM9wce2/Sy3lkpbQlY2RJVQqPK10u5tfnRN83NO0Y&#10;yBRBPrMuGWXJh5G9b5uKS3PMcjLkrHSuJKMdgM+BnNi/FAbsnECf8M5dDaNQdlaqkSmymSNO3lIE&#10;NBloD9FJS6MbIIAOd4zWUGSfzDmRVNtNjE+2noIDQv4IoMqxphRNwigfvpc8gQ7i4F0AC74bCGqM&#10;vWOtK2wC3gdYT02bjKheYSkEgULGlpRhgzstZncW9XZujlFLwdP9CSVngjmdYInJ8I4xHkr/s6id&#10;ZImRjX0c98JVwByRkk7m6lO1AuW4jhp6FrWBtGu3GZAVcRRRZSmxPp6Lf1NvPSN6DEy9cxjTSMGo&#10;Lo5d2NyaGulaBIcBV+FraOfIfBQwF/hhCUshEMbdg3m/y1kcdaXGINiUEstZGFhH0KcfawJq56po&#10;r23fAVB+jd7hDqRUYImRnJDTNtLzDApkcSDlIpuM69KgOkwacYej5oRi/NCi52Gy8LMZ7R1ntCwU&#10;8GEqCs/yEDsdJ8INYNStGAV2Sipjc8XnONpJoCqM6aERsUU64KQQr4B0Hbaba1s78RamKVLnO3kx&#10;uKw4R4kOsZiH4LXxfbwzZC/r/EnvED3znrBbIjWT1zkNHfFqtp36a4CDHIf4OedE/jt/+ItfieQ+&#10;fNj2iwKiG48exU/TdaAnKiXFaAfIoQgVIAonhlL08RlhLERn4ojaQNGqMIo1KtL0+d1ZR4jvU3cR&#10;CziFQeKgp0x+FhxAGo2L6c76OEbwaLgDGTRcjv4cPeAT7FSgCVBlLpKYOA/FORRK3h3GM5/CtpvR&#10;+8JuRvuEvCvUnf9p/mN8L+ASF0EQocZd7aURxg+VhaSUrgCFjNFFIPOfU+HtcS4Ufg8klwqJu3aw&#10;C+PdE7+bEaFEcKMdEUqcg+EEfMakYTcELNCjo5Q5AVNMQYsIJIEVAj7G0KcDbQCtTbR9EhjKlf1T&#10;uk7vBKTi9z7GAXC1ztoy2zawC/hpwzE9Y8xEkEpAUOtAa4k/9ekdaN3Rh/o+M8GjPuBWMNyUJjTQ&#10;9sF2dsfojtn5nU/DnAnTE0YHtn1g3wmQEdiK9xP42nbH3hN3F+sneOYwtDbRB1MJ297RmwMzw4dA&#10;KoGPPlXPSrU3CChK0RRtUOhf5oe6Ic+7WFcqDOm3zDUmEHZ4Ru8ERDhGE91ZYLr1wY+EccrlAE9d&#10;a9Y9HzRlVpFy5dwPwD3xWk8Y07CNjl3P43oNMA9obeCx7TDLeH19xdO3n7A83ZBrhctTCRUhJlA6&#10;0WcoPI45DBCvc9UUKLkcvIm10zLH7AD8ub4s+I8p5DPWLRcOeVXwgYN/UdEOHmFGUMWQYJ5hKPI8&#10;DZgRqBkwTCsYqNiR8T4z6u338LYnpGXFPh/oMAwscL8RpEoN3QfaoDGZM7Au9JClVGBOoA55YqYB&#10;R8e93AABvuzN2dakPm7bhm3bkJYCz4ZUFtTlxl3FCjB8B1Kn4bYsmm9xN2Mq0HUsOTzinx+cJbz+&#10;AJ48ABzxWBfgoSgSKGpv76wvNaYBVuC2oA/DY3e8PSa2ntBGxqMlfHk4Pm+OH790/PTe8Pm94/Fo&#10;eN8aHmNgmxPtGlotruvOMUoGpJjDy3ccOw5vUopXkizgMIYwP4GB60F+fz7rfOYZHcTXfXQE6baT&#10;1uLg7R/fo+d7AALH9+c1BLS4ZoBwVPz8iOdAz7g6aRwEC4+14iCtC0w4Th6HACnJVblIGP2JSeeS&#10;xvH4iD6pPvDN2QD4QOApRSlD2ZwF0BO3qY5d+da8Ya0dTyvw+pTw+pTx8pTw8pTwdDc83xy3ZeK2&#10;Om6VO1jFbn8XiS8FNTQCHRcvJY5xFieTwmgAazRNKZECnUKH4tQI8JAiGCDPMR46P3rHruiaJIOR&#10;0v70kIaFcvx9AUh96j3xTjDdzKHzyeCJKToOx229iZ/2Y07gjr1t2LaH0hcEUAVYrz45QkejAu6g&#10;w4RLm+02GFP+IL6KUIqDnkAUTVH71M0MaRrQHWgTqxUUN4y3BtsdaU+wBrS3DV9+/Iz9fYdNYFG0&#10;iU8aTuZ0AiWlN+VauOubiumyqC7nl1HCikxKBPPGZDmJ4Z2gfUlse9I8jsGd6FQnJyVuWw9XgXCQ&#10;VnxSr8mpoOYFGAmYCbWsSCh05hkAS8g14+n+CYaMfSeg0XcW4PYEtNmwPK345rtvsN4XuA20sePp&#10;ecXExJ/++BnIjja6ooHodGqtHZHQkJEM44Y1do1+TmB0nRk3mgjQ1SO74Vy35IEympweeg/iSFzN&#10;dHaSjpk3mmFGsCFKG8zEnVhhjJJ1G/j+l6+4vy4Yo2GOjnIz3F8rrE54Hnjb3jDmhBl3o1yWjFIN&#10;6+sd5VbQZwdKwu1pVcSedpl0x+ysJ4VE3cJSRusde+u0m6a2su8Tvnf43jB2puLBJ5Ii2nJKmKMj&#10;J0OV4ZmzIdWEvBaURek7Su3EnAQ9JgGmkgxLXYAjsj74CxdHyQlrXbEsBZgT2/sDeQJLysgOjLYD&#10;2lUwZ1GbT8iTLd5BwBfhED54B+srRfqVz4GS5ehrXeU7WL+Ii0V8izGBRxCCO6PFCUoQVKMNashJ&#10;YJURAKi5cte91qXEUrHLnrHmRRkZO/kElw6yNtPIic+BAg+8OeYmA6MP7mooIHp7bHBn2mJrHSkl&#10;LKr7lS5AeIw3WRi/m4NAlg9FXOk85x7crVv1fEqpyIpYu25m4hFFI8dDMoH3irqKKB6TcyoZQSFG&#10;2pAntdaZQqcabEstcDlOk527+UU0GKZjtgbMyd0UG3fwY2wZd2SsimRKJn0gnCuqrZiOYA+CcaaN&#10;DHKiLe1z6ic/y7JobBdMZxoiazKyDykVmEqhMOOEssEgWTc69WMyJCTVd5yumm7p3PE9GSsOFgig&#10;CsePg30KandugmFGRyoBSUU0OUEl8nDJdsmmFHWlkqnmqkvPIUADRVJVRVpSzyVARZUnAP5Enu+U&#10;jy4HqYO6D0Gqcu6CfZHrOXEzJgJzklEmqlIkc/BuU01JsXPpGhzdFHoFT/On3m8GAcDhPOLBOQl9&#10;ji+O9WFmyP/Df+P7Xx1KxvGJxoRSx8dx0cjwOBiazh/IoJRqCZ+vD3enRzD+1s9ro9R1LuBQ1MiV&#10;OCFg+7joz7Z4DNClPYZQ8qm4Xg8q0fSOUghOYA4J+RPlg7lC1EMho0czWhpjYkYlOSWG6Mfr2J4Y&#10;t1NZ4jjF2JKYrn2MMRHZKHVIOffHGHG+NLcHQdmlTUc/FOUU/eCNAOwS+WEyEAwAaNCLzI9xns5I&#10;JoIYURsqQBX+dClsAWRE9NNQbQdGAzn6FHgyCQL0wQiVAFT6GIpY4jN61+/Tse30APZOUKkPgjUE&#10;bBpBoohKsnREOLUD2CG4RTDLVVdm8uc2sLWhiCkCT8PT+a4+sXfH3h2PvWPbOx57I5DUB1qfaFNR&#10;Tc729uFoc6KNibYPbA/et+8D+9ax7UPAFvuwt8kaN23wGkXv7H1yi/vh3OZ+H9j2KaBrYt+HPKQT&#10;j0fTWPC71ib2eJ7GMeZn3xu21rG1rusHNnlZt31gUxs7HWofgLJdY80IpoiWOqPEWmdb+2D0V2sB&#10;+nDeSB9JAAGj0QhM2tGn3idGd6Yh0A94RKgpPp79aKwfMacjWWHxRNHdmC5FaKLUBc9PL7g93QEY&#10;muaBIciGtk+GV3elcw7AhykShesjeItBBrLRQHAoLTjh8OIG/+H1XJIhhBwqAiy2Gc91dQ3C4o8b&#10;iW5xTboxaspZK487VGY4KtwWpNv3+Je/Tfhnf7Tj//X3/xmW+y+Q129Q6i8A+yWmfw+kV1h5QqnP&#10;mF6wLDeYapAw8pPGwMm76BkrlgXGnKmdbBf5oCutpLUNT8+VRaVTZo0Dn+idux+xK4pC7PTGT3PM&#10;xHAW7tZl8IgQiHRwDVgAIwQy2NYzlY1zANA4kSghLXTH3geGJ7jlg1Yfe8f71hRBxXX4vnV8ftvw&#10;5X3D5/cH3o611ZlKHGmR01W/g/9Rv46/jE6MQ46wgUETKZ2G2yHXHLxWwjzu4Xfn36d8upzTvB0y&#10;lL0/7udFX/0d98Xvasf1PPvB387rgtaPUzp/nri27fh5Ximhf10np05g8axwkFzfb5RL56vUz8Tx&#10;5upjcWuaT6Jqi3lSewT2UBEFzAcyJmpyfvLEUgz3xfB8NzzfC16emcr3fF/wfF/w8szfb2vFUivW&#10;yvoZScCoKYKBXlYabekK5B1yXJ/QZaLg/WVMaTydYxVjYqDc/vogP9L1Fte7HEHcMpw6QhAe7/ua&#10;xgB583U4CFqawNWjuMcB0NPRMbQFec5VegC95VBqAbTjGAvJqsYnqCelxNSvSTTh1DnFR01K98Gb&#10;jzo6+v3Cx5Ix+tuSolWQuBniALJnLFZRU4X3if2xo28dcwDmhu2xKVqJ41IKIxUYMaFt5SFwKpHO&#10;fLLfYRCOwfS6fdtgx66N4vmSB3GY+F0u3AHQnMDCdKbkzzFQS8FSF+7MFZHHlrgTXewuOA3egaVU&#10;7hwmA6yUrDo4Ktw8aVyXwggiJKB7x3Jf8fztC/JakRbuXLc+P+Hp9RW//uM/xcwZ721gpgrPCxzc&#10;0GUiwU3b0oNRqjMAae1oGHUmU8pyaIl8gidoPQfrI+1SHsxJ4FPSEnojzGUMOWgcUUlVEX2em62h&#10;GnCrhvb+I9NzP72gZoP3DestY31a4BiMWnKQf0TqUMlINSOtMrRTwqJaQiyUTZDCVPvHnSm8rEGp&#10;3chCL3cavj4cfWt4e3tD23ZyLkV/uPoThqcZDc9lWdiOlHBfblhXRjYzBVVRWYmAgg+HaYMaAAJf&#10;lEamJVtKxm29AW54vL/DANzXG1yAQFb6bFFqVm/cYCZJiUlGo/ugXwER7rHrcfAs+Y4Oc4SzGDWV&#10;OP1T+o34D7/hunLJHD5Jt5D7jU6QJQUALfka0UKlcPfCMdh2S8Zd4mrlGlIZjpQKSmHk3b43tL2x&#10;IHk02sgLa+XGNpaYZsU1RPqmrXry3YhuIvhG3ssC5LwuWTqyBiwl3Nb14JMMAtERzxYoUguj4iCe&#10;7QKohqKluGsfZWxSlBIOHhPpbqzdFXZtbBw0B8tbGFh/KRmBcYLjjFBNcqwlZcZwDGI82d5wbsX3&#10;ULQM28u2pNhFfpCvs1RLA44oL46LbjjSQ2uh3PCLvqXBwOgdc3D3uxTAGJQCKdCm5KyajtLBwhaX&#10;DgJQ7yGdxxif/WEhyaBLlbKoTLfMSkmEgNpkrMMV5wDZ6PkED+K7MadKAHwcs9idMtYFo+g+7pIX&#10;IBFAWcHz5P2kRYFpKQJ1iKWApoWeQX5riRtFZQW2AHQQ8CK1GdQr2Kbz3RB3jvlNKR39sbCZ9H1c&#10;Y//Lf/uvxXr/cETKypXYcRmwIP7jnHpyNOaiyMQRA3MihSdbMdNAggooAqhRjiZ5AZFcgIN6dlsM&#10;7qtJNXBEcmY4aVx/EC2ApGKnxYB87MLjqNmwlIxSEkqeqAtQC4umlWxYMu+pybEU1qOgZ9NRiyEZ&#10;/TdEZIlSkuxIQOb0Fg1N7tlHzeKljRQmTIWBKQf1QMdjDkTwcTtwwpiHF4On3a9F0ClU++HlCoM3&#10;0lFkAOrBDjIwzqUU50OH0H1GAe7OXbBaLApjY3iNlCxFjpgW9ZDAlt3Odx7tPtvmoDMkxokGaDA2&#10;ho0aqNyPwb5FPjXrL8XOBXxenCPwqKLh8mrQ6IodiuI4qWlORd6Ncwe1nNn/WGjQHE9XWC24lTuZ&#10;44Xe9UwDFN4vYPPC0OO5JgZARi4FF1wnAEHVoRDsUiLHX2qcq1B1ppEESFCPDge9G9f38iDoAKPQ&#10;P4wofQuw1kgYYtfjUMTkBXJ5FaZz3AHl+EvhMY3P6KotkjKBY40nFSQCHSQQMk9GAuzoY8eyLrit&#10;K0opmGNyxyGnF2aMgaUueHp5wnrjbjwEUqh8BNHlyxbKsY64lli3itEP9IT01uBzyDGv8cnGtpkd&#10;aUkAF2EoShxTwEwRB3CuOw1hzHXMhyMi1wzJC0Hi0bG3B7b+gCeD5RW5PAH5Cf/8h4p/73/7H+DX&#10;v37gxx83/NV/9V/B97+447tvv0HyiuwLnp8yXl8mXl8aMH7AX/3L36PYO56WCWsbqhXI+cECzYlz&#10;Z57QG9d3soSU6KUmbzjHbIyOZTV62H2F5Ru6g7nuxVGKDFuXN9U7hnXyUX2y0ZHA1Dem0vgUX0xU&#10;/g1MMx+qEUe2k1WDix46OlHJ68YEtjYxFBG5N9Z4G4qs2nYC0m1M7H1g2wcebeAhwHg6U23HhLxy&#10;IeS5GrnW1C7No1lSWuPJLyCedl038RvZ3EejFbrWxTco7MlT4xzX5umQII887tZP0tvvPEyc6Cs6&#10;5OW8x4x18SDFMtof6/oD8KLDtQ6ijTFeLvkSayJGMXgjos9aJ+SXpwEb6wkyXgAoRT9kGHlVimeB&#10;AI/hFLwmfSAKLRsGMjqWRPlfS8JtLfzcHMsCrOtCEKpwJ7+1JnoZMVgP5xLtcfBB8TFHGNDnuFhc&#10;/9URMtJn8AmNz+Xnn3fw+eRfQYdBKz4NrTeklLmL1eQzh3hiUUSByUF1nQ9ovocPRXMwyno4eSHA&#10;+IfrzsFPTy+SqaSROSe2xwYYowWiXdTzpKyqAG2k4tOLz2K+0zmuMT5zSAEHa0mZsZA5nACAmWEk&#10;oLkzbcMTbACpJVgHsDusM2Jie3vgy09fgGlYlhV9DO3gxnpEy7IwanUO3J/uJ+1q3Y3BMWTNF+5w&#10;mBLpwZIhlYmZuuplGYENLYQpA4b1WBjJPjbKRUDAlT7J6BDofRzzl2H48vmNfk3PyMi43eSQGQ1W&#10;EtPWckJX9DL1hERa8YnWO7a2Ia0Vz68vSKXAKtDNsbvB6x3/4T/4R/iH/+TX+ON34Me94HNf8NYz&#10;vuyOnx7Alz1jH4Z9ZjRf0NOCYQusrkopp65qpaKNcHqQIYQ+x3pHJ6+KtTSnogLMueYwsRiQfCCP&#10;gezOYhVzoBiwVBXsHw3WdvziacEvVuD3Xyb+yi8W/Ot/7ffxN/7Vv4CX+QW1duTU0fY3FMt4/7wB&#10;I8NmQYKhZIJ4szLCN+eMuhDI2R87o3bGRDXpfGMgZ9Yc2rXzG0FGR3JDQQa6M0rv82fUXHCrN5gK&#10;bk/tYnZbbwJrCT4ANNhzrdzaHZkF+b98gXdHzdyBrW072t6QU0UCo9MBCAQij+i9I+eE5+dnpJTw&#10;9uUNcwy8vr6i7zve39+pN9qZ7tR30njOBUgC4A4jnzyN9E++O6UvM1hhAh4RJ/w8Hg8sS0WtBWPS&#10;iWWCHluMw6W2j4ElMsxOXurH2IZ8glJwtQsazuLgY3bkzLS5nGVDzCHAccGyrnB3fHl7Q98L7ks5&#10;AAD/9ElEQVQ2YHJ9h9w1AfO1LpyTGelzhsf2kCzm+nQFgOx7F4+jflprxQwd3J1lFaQ7LsuKrvqs&#10;OXN30nAIEKRV32FYVkaFbdvGNshmCN3a4VjqIocfqPPOgaIUvOmM/oTkcO9nmwwaIz1zjAHX7tOW&#10;EmrShgKi9d5Im2GDswQI13BKGWN0tNZQa2XbNE8hzxISaq0Yg/0J8DCFrhE6EBUw+HRsW8do3Nwg&#10;afyyZC2kl+TCjBoEH9ERIBsuNnLI6Wv7eB9tL4C6Vc4JVgpTnefXaaLkZVcdziejKl1rYTrr4oEk&#10;fOgIU5Gwy41RmQaWFem9H9FvVKGk3yjEyaFaWNI3oGdCsADlhfhu2JMXQNMl4yFZFnYKZAcaklK4&#10;rzVeqfeHXuAez9HCFJ8KwJavcKYuzqtDWQE2/6t/56+frbgcZC7GzouoPxxSJs+/OSDQw6OB/O56&#10;vwaE46mFy/N8G4Sl8ZwrRC4GFRpYDrDunKG8h7LLw4weCRIcG3y8U9eFcckwfkctBK1qBncWKBml&#10;TNQyUbKhJEMthrUklARkGwyZLQklJ6TkqCWMKkNKzM+mUfURpJrypl0JgelxHM+zx1qIUUuBnTu+&#10;8/AIiqnM6ce1xzME7AwVs+aC4fduCTNFNJfS6dQ+cyH/xzMEHg2OeURkccKoQLJZypH3iRbF3aK9&#10;CDBO4Zvqjl8AqrOtEFcQyqq0M3cgpcpYPCf1HJTk9CzyuVp0xlBOSwwxHioMyutxeuLmBMAceP4e&#10;tMLnRD/P8acn8NoXl+EVf3MxhyCZ2ilCYyVQ6jQ02CAHw+RNgA69W+F5CmDQuEacSrm54ERqpwwB&#10;rwUm7/WcMpYUDh73B+puUngcp2EAMTzTOBzrmrcCbMHBJVioVIanxv88XJ4oEOTUDhinB0JhwyAx&#10;tLajKS9/WRZ5l7SOgu4sEHwKiTkHWt+RkuN+X3G/35FTYnTY4wF3boQA8YVaK14/PcGSigM+Htg3&#10;1nSoEsTZzu1SGSDjVJVU7wWQh28ynD4XKq6KeT2FKangEBKuuU+Jud9uUtiCJmREJhVrjjXCtU2A&#10;1maGTykDY8fWHkBKqMszUn3G1ir+T/+PP8L/+t/7BxhjQSpPsGwoy+T2xL2geMbTMvHy0vC8vmNJ&#10;X/A//Z/8d/EXf7nieW2w9obsk/WNnfWC3Ad6RG3NCajugJKCqHRF3YmjJkQDUNB9xe43IN2AXNGt&#10;K8x/YjRuZz2SY6aBZB0ZDRm7fg4aGwHIe/BFAquGhKkITCApddUAUOnoczJCD4Y+GT35vjFCau/O&#10;lOuU0fvAl/d3/Pa37+iTfZ4O7IORiGMAzcNvf6YbkyZN7eIccx2IP2vdcJWd/ALXa2O5XNeO0tTi&#10;OHkXf4Yx8PWzknbP4p/XtUh6ZCSeFvLvOi7KokkRj2fHueClJgWFy1c8X/L26+PsK9fwFA/nuQCO&#10;NFiX5hkMM50R2OSfflxnLrmE4NEJ0wP0ZoCiIZQ2pvKRjfA5URsqJ0dOjmIT1SbWCqw1MXpqrbjf&#10;F6x3IBdHqQVLJvifVDSddb3piOI6Vjekx3wYkct4QiuI14Tg1T0CICjfL06KeDAABK+5gEjXwwOQ&#10;ctEk5OiRvEuJvHZOKv3tsWNvO9Z1xVIr5bPm/fq8MRqmTQFU+eDtOTMCh7oFX+SA0qDphAgDatt2&#10;pIg6kOEQ9PQz/UZrLRu3GQ8yMQdGp6cfHlFUiqRyboAypyMhYSRHs4k0geQZ2TOqF7QvO+Y2sH/e&#10;GX00De9f3oDJ1PNc6amfGEyhq6wFM+bE0/Mzas3obQcp2pRqxQiAve1YFhlZqvWDSoAqqR5Ja02S&#10;AsczQi4mNyRXfZdBMKrtO4taX2q0jD4w2kR72zD7xJIXJDkZbrc7gT1zWDH02TEwsI+OXDJqiZQT&#10;wBJrTQ1zoCSmacPRx45cMoYl+HLHr//0Df/R//sf45/85gv++Ivjhy3hMVdsPeGnLeHHzfDYgfdu&#10;aL5iphs2z0BekCo3jmHkb0KbUXOT9EJ9lMZwl9MQYDFoBwGqeQBUE+YEovIcSHOiOBOI83Rkn8h5&#10;0iFiE7kPvJSE2r7gL3274A++y/iL36/47/xrfwn/+r/ygqfbxL79iLl/AcaEdcNSnpC8Yt8a4I68&#10;ZHRr6KOjritut6eDk7XHjrZtWJRqFmBJ7wN761iWBbCE9y9v8OZYUkVGwtga3r+8YTGm7wftuDPF&#10;iTsGVsAIMLSdRbXXdVU6lECjvaEYU/bu6w29NTzeH8x26FqHohkCHwQkIRCj1IKpYuz3+x0G4PH+&#10;DlckGKYMeKV4iZUcNV9DlzWjjpK0O3I4A82AMRsMCaWscojbzwAqd4JF0w3bxvpIAJATo8dI7wQF&#10;XO/kQflkMtLNec/sQ7W0yIPm7HBjMfVSGFU0FaVI0JFpZfu+o3fueJgS67yVUrDUim1jit9QyYec&#10;M1rf0TsjEqHIR0heszC6oZaK3jk2lBl0cJbCNT2nq15cx5ysd0pH28SysmZc70zHnXPidr8D7nh/&#10;vDPVUTsDxhyYGTdXqBXbvsGMbchy3rfWtIMgHbAxmEO1rEwRXz4pzFzgvKkvpTANFQ5GmwpUAwjo&#10;w1iYPd63bRvrSWlcUkoYirQdbaDWiros2LeNurc2m/I5CXakhLF3zD7RlVXjQ/ZE2EpgGnHIeW56&#10;cNpTLlCRfQ5diu2ZoNNyTnpog7aCP/HZui8nDNk3Ztx4KdYVdJ3p2e5M1x4Cm+YkSEl5StkZ6Yxj&#10;DCApQADMDohINIjfB7C4rIsyFCJ44SxWn1NCyZRfcO7q6iYbT7rdULAGINtFdhfA6MfR97MeNwS0&#10;ufSvsFmMUdiMGiXwdNUF7UMZo7iPfB0IHcWR/+4f/vJX8eX1c1Al4QT9TWOSjQ/EVtcdv/P81XP6&#10;tTLt6kx8exxS5Ej1Up0vP0k89ESQ1HgepNnz2XHoSw/w4BJFBFNh1iAUtSMIgIOdwHhgtUsADZfo&#10;GdEAcMxiccldxSExgWM6UuJCcSH0Y7KoG8dEsxhAkN7lOP8eUlC5I50dNXlc9bJciiZTqZhCxTpI&#10;rKczhu41YzqWagTtw9GVbrUrpau3wdQ0pXRF6lnvxlpHRz2khD4SmlLkWnPs2np9H8A2jOlwA2jD&#10;sHcoAoEpcrtqN+2dqWL83fFojkeb+t7ogRva3r0DbSRsO5/12Ce2BrzvE49tYp+GbXe8b5MFjr1g&#10;Gwnb7vjyPvBlG3jbJp/Z+dn0s82EfRjfM8Dfu6FPKk/8G9jUj/fHYKHkyZoG+2BUxiO2oW8TW+ff&#10;TIlLxzhEzahNNav6MPSZ0aZhm4aOjDGzUgknHm3y3U3jM5gOvzfVvhpMKxzT0D1hXZ8wPWNvjsel&#10;ptZ7n3hv8byJLdrcw1hnm7Y+sTXD+87r33e+f+/QPY5Hi2sdrSntsDv2xvlmSiXvGSPhfR943xid&#10;wpRKFqFuHdibo3XDQ8Wpx0gYI5E2mmhlGNMw94ltn3jbOP+MdOG4zuGAFZgt6AN4f+94e2/YdV2M&#10;wxgGs4J963h72/H21tCawydTFfdtYttYy2yMswj+mKyVwdpnE2/vD+bPCwh1bbXdVWP0WIOxJsMg&#10;F2gxnZj0AEHYg7eFgBAfcgggS+RlXM9KV5va+TBV1PUZbhV/+tM7/vf/53+Cv/+fPZDXb/Cl3/FT&#10;K/jSEz7vBe9bxWMveGwdn98+4/Pnz3i8Of6tf+uv49PrDeY7MHckAQFKFqHB0GnY4ML7zGhUp6wo&#10;xBmRogP7MIz0hN/8MPD3/9M/xj/6pz/hX/zo+PWfdvzwlvDbLwmfHwuav2KbT3iMFcMXGKio5ZSQ&#10;lFpNl805fi6wCKpT17kdFeZk2ufURgN9Gt73jsfueDTD5w34/ADe9oy3lvHju+PLBvz4PvDDl45f&#10;//EXvO2GhgXNC94b8GgOzwuGM1VlWsaAsRBvZkF/hkFHlIxSPTMFC5NUCboDnOhQqk3CGyaQQkqi&#10;S3YkGexxhLw75TalEwTiBZhNuUCaCnnDW/13pvjh8px4LgAByuE51DlFtJjkIPyU+aF8QG390M5D&#10;35AnjxMp6ap3qtHmgj4lt8OPQ/FKWRvex6T3Zj3bnAl92ViRi4lGAzkBNWkHvnTWlippYskT9wo8&#10;3zI+PRV881zwzXPF6y3j5Z7x8lzw9JQYQVUMtcT9fH7JRgBMzilwpDmHMe8aE3o5peBpDG1yoijl&#10;1dmgk6MQLSNJr3pVgOHXObvqRId+E9ddIgBIawTEwztrSi8KA2PG9uQXunAnDeUiL7Lo1ATQc51e&#10;51vnwEGJdIHrdwetA2c6p24hOG1HdCA5EqMpzRMwImXJgWHAAJLqaM42MRt32rBYC8MZPTUSyszY&#10;HzusA++fH2iPphozmQWVk+Hp9nSMux8lHcJ5QmOEZrYDkJHgnOOSK9MXTUvPDGlJrJd1OCG09ftU&#10;yuQlCqL3iJ7i0RsNvN44XyVXlFR4/u2BuQ3UtGCtN2CyOLRZOsb02NUwAVYNuTKiqo0d0wasGrAY&#10;vADr8w31acXIA8uS0PsDqRa4D9yeVnzz3ff4o1//C+xtYM4THD910NMBmMuC0ckDS6EBGmNH60Jz&#10;ruMAJwHVp4xdAXku6IM6PSeWdO9hQh4RA20OuFLQLWWM4Xi6P2FOZ22fnJEw8P23Nzy93IE0USrT&#10;mcwSalmQK7d3dwAdjB5so8NUz4VRHor0Vn2i9y9v2LeGx/s7oxzACIucMvZtx/7YkFTrJoGpR9kK&#10;je7GjWNSzqxHpOLdkQJVlxXrsiLLuQqBsNkSlsJdzEqp8DnRth2zO5a6Hrv1xfhAtXVqFLRuLJY/&#10;5dQumdFtQ4Wtk2RL8A7NFix0lUtEL8R/1nU9aKGUzJSylFDKQnjeCEKx5hLQR2OEXOKqAphWm0BZ&#10;U0o5dn52Z2rfHNz8iJGFdGqadryzyehKn5GeO9HiHQDX6MLxokE+4JHtEKCIoj89IhaV6kvj3rk7&#10;orHYOO1E0n8ADwTBVLy7FBUOJ2/POVL16HBlBJMiZmLDGY3fIlqL8Q3ZUAoBmKqaU713lMoi8lPA&#10;f0qMILuma8Uc+RhHu5OcpHVZkIzAMOmFTneX/VxyUdqr6nYZeevQ7tJjDLTeDmCCRe0533wHHcaR&#10;3g0AbW+wlHC/s+REFyjNTQoIQhUBXaYaVSllgXvSBydLSYzWwBRfpnVHxkuM31RUKhkLZWmtWmdh&#10;d2vOQ3eKtkdwh6v2U6zVKEweUb8uYIm0JjmpcQ/5VwqdLlO6c8hfOsaNNBHRXUfghiLIlVbILmjd&#10;Bb4g+ui9Y/QmUF/r1IQ9RKCKJQytuVQU2KFghkMfwanfJa3/4AOW6NQP+oixun4PZ3vtkhETn3iW&#10;/bv/i/8GN29j+3VwIH7XER01KSdmZP40DvQQNZrtOpVvdwqd4zuOHBmOGsVF4YenEJool3JLxUTv&#10;vbb5dzT5mHopvYhL+AAxGiqSVw9qMaBkIo05G3KaWOvEWssRbbWUhKUaao4tpoGlFiwlAf5OD2xm&#10;UVRGlQA1s7AiHBi9oY8GC+VeaXE0sOjpg1HxCiMD2SgIO5llUg4xvUsnMk9DmCGD6qz6Lq+cUgNd&#10;xsWEYZuscOUQeDY6i1ELHCNarkU4mYoTSu4cfH86iI5A2RgD+xzoF2MoxpyLXTtQpNhNr1PhiPAn&#10;vWMOBxSVAe1qMbpjWqDNF5q8AHsx9w4ozUMKs7wcQVOXq3mLxuCgdQkkdy0mS+h94LFtaP2S/nBJ&#10;maAidjKdYBSmsHxL2j0sjJPLTJmx30MMAVrU8dyDqant8AmbDGMHAPeBUgpu64p1WSgY9k2GBeu3&#10;zKycdxUIHIP1GfhgMZOjVex7jAfnnX8b5D2Qd9/mgCpIiBmJRpRWcu3HdIZ3p8RdJgDOjUjlMikc&#10;O+4Ucz6T3ZdwU342n91RC1McWeiSUXNMfZBnSGsqG9PGjfL0mD+fFFA5MWUlxmNgwpNhqRWlJq2o&#10;ife3n7CuBeutKkKOQFJvnfwlUdmyy9gmpfKkxJotpqLCFlFiBtSaUUthCDCr11N4GWu3YbJwfNsb&#10;tu0N0xyv33wHWMXwBX/6447/3f/tn+J/83/5F/jNnxjS+kvsSIxCGRO3tCK3hu+eB9L4F3ipHX/9&#10;r9zxP/+f/Y/wy+8M6H+Mm+3Io6FaYupAHxT4Puj5j5oaSXVGIvozQHSwIH7DHTN/g//jv/8f4//w&#10;7//n+NyAX/zBX8HnxwbXrn1LKXheWUC9bT/h+28Kqn3G//hv/038/vcZ2b+g5g44t9ZOiR79ZEBr&#10;3OiA9XQMXfXcep8C8oEJw9vesI+E5gVfHoaOG75swJdtoqkuHtNJCICaMWR6aJ2MyZonin+iOmKK&#10;ps1g3a6UMDq9rSlL0dx3QLuaMaqrkBcHzUlBNaXYZIVqz6tBFRGhF/5lEPH+7OB3psi/3s8df7gO&#10;AffJtPGvH2C8GxdgIdYFDy1QI680LaCgbVeqwMFLglf9zkP8UW0FgglTblLm67xRmRqKUDZceOic&#10;RxFTUCMBnECzmYArpe0ZBmV9BuvNzAGfDcuSkJNjrQXP98Koqex4fVqwLonF0WtGZojGEdlGvUAR&#10;SZPKfYq2y5AlnYSeRJlIxxnH38zgcGQwYnJe6lO4U3cKuR/nSq00fCYVd/I18miELAq+rYF1yaZ0&#10;7MDLsZ/z5OeTxYNAvZVtiELqc86jThRHmqWE3M60zpQTgcTJ2noRCRxyA5H2ARo5U/I2FNokGRgy&#10;gvoRlfHgK8kKTM48j5TeQf8ghYgxiuTRsNYFFgDVEF0JnZxjoKAgzYTsGeiGx+cH3n96ABOoqQDa&#10;RWpqa/tcMvrsrJuVWD4AF1AN3tEa179pF6aQ20xpCtDNkO8Gz4oKDKNCXYhV46rL0x+M6jJLKIl1&#10;p94+v+HHH37Cutzw+vyKkgvefvqCLz9+xr3cuN16XlBSwd526tSYmDbx9OkJZcl47w+kNWG5LbBk&#10;aDsj5ywnLPcVVhNuz0/wlNC8I/vE2HfMxEjUYRW2vOIf/KN/hv/nP/yn+JPPA19awef3gYff8MMj&#10;420n+P/WC7a5YOQn7DNhpoyy3lDqgmkJb70fDtjpjKBy0HEzQm+Vs3koOo1pfg4z1p9KcNgYSIPR&#10;VMUS0piw2QE05OyoJWFJCdUNr0tGHRvuZccvvlnwX/nW8Yf/tW/x3/4b/1V8/wKk/iPweAP2juwZ&#10;j7eGOYH7/Y6JwV0UfeJ+f8K63pCUdtm3htk69seGzz/8qFpoNDpv9ycsy4LeB7b3HduXd5RU8FRv&#10;GHtH3zuWxHTb9/d3vL29oeSMp+dn5Jxhmfp/yjT+fTgyGJnYG2sG1VIxekeWg6erCLb3iZwWpBS6&#10;hRxJlygn0w6Q1EHJC2hfsK7kHIrIT9RRwvgeisSEIvJD5wt5BQFXKVFva/tG4K+uYM1v8iTyEQMw&#10;lCrEeqPBA6eyBqCIEurTp4xiNAp5YsiSx9uG2Yd2RxQINSf2zkgSl9Fe68K019ZhANexePLEFAjJ&#10;GlWmelbRt9aYKp1SQu8EvhjRwkiX4G9T5Wfu9yf89NNPmIN1zlZFsD4eGwymKBpGdQdIlaSXjjGw&#10;rgsA0khKGbcb0wFba5Kp5B+5kgeNC7jhPlErwTQGlXDtb+8PAenkafGJVGUTrVCwcl6j1pQpaq13&#10;gapIeH97I+gsZD4rKyKeky9RRstSj0jA9/d39NYPIM/dse07SmFqt4PyyftkkXI36sMbgdWQh9T/&#10;uYtlLgSPAWNtyJzJlSVvqUqEA067ktpFRxPrHpFaa2f2UTjPCCTT9nDZmyM2SVAadQAzoVPGg6XV&#10;wEUfJ8jF++cIS/3U5WKeTdkeoVMC1DFId0yLNYGMLoAWOUmfOjNFXJGUlNkhhfgspiWqBYIFLGl/&#10;w0NXiz7IoSzd8GjzxVZ2cM2yPIzKzgjQzX/v3/wLv4rFFI0JTw4fplaweccD+eXxG7+9fMfBievA&#10;8Fv2hLvthbIGviQpQiCGgs/S73pIEA+fzSv5d1xztuYYjMvZdPRP956t5YQGg+PVNMxBYU7DId6p&#10;KxK37UTgbOwo5mx8hiV5yaNXioIQoMSUf9N7Ej3+oPEynZFNZ5SGClO7qYB0VqSAM6JDRalbhwpf&#10;c9e06fyOkTm8tylqpzVGePSh6KQOdEWytGaYM8Otcse6eUb3bO3cKY5pMoZ9AO9bZ5TPPvC+D7zt&#10;g5E0l8io+DDqaWDrU1Evk8W/ByNtIhqmj0QFaCZGMCmaqg3DPhN/n1GsW8rSzCzQ7YbhjHrZB9Am&#10;d3jjNREFY+j6HN8NbuTTVVeGY5lYa2aABcpVAL1NZxQFFNrpUFQFa59EZNuEatRoB5uJxHmBYUDz&#10;CtMWzYbhgKd8RK4N7WLIXeV0DRgV12O3PRngfTjpyHj/1liInXShdzowjAVJg3a4yx13tmS/zzFk&#10;FB3/nsdYUWEYzmKoLHYe0VvGXfs88SOabVPRV82xD9dYGpqiyrbmnHfRFWnL0Iairfpk1NY+GTXX&#10;pyLzFIGniLA2GMH32Afet4G3h4rQKwqvHbs1Ot63hm0/nxPRXq1rp0Q9m5F7EUHG9rxvHe+PIWCD&#10;NLh34H0beDzYVq5Jjgd3goz1FPOuorF2rvfeWZQ954qUKoZ2m6SHMaNpLoEKQ8HoLM5flwX3pxe4&#10;MX0CtuLpF38Z6eV7/MP/5L9Atzt6rtidQFsfAxkDGL/FH/zBgn/jb/5F/O3/3n8Lf+Uv/xI+vgDj&#10;HdnonTKQn+ydwPPwiVxDSea2vvR0R7SXBLeUhs0XPPwJ/8F/9J/j//offsabV/ywP+Gf/Un7/zD2&#10;p822JFd2ILa2u0fEucN7LzORGBJAoVBVAIgiq9msFkkTW91FtZmsZfqiLzKTmf4N/libZOqWKKpb&#10;RqOKZGGeEjkg53zDPedEuPvWh7W2R9wHQN3xLN49J06Ehw/bt++9fA/46POKT76s+PTLht9/esXv&#10;PvgMz1+c8fzLl/j04wf8q3/513hyO8F8Q8ri2ppHtYOWUmGRKL5ACz3IkpFWhuet4+Vlw/NzxfMH&#10;x8ttxkdfVPzyvef46IsNn77s+PxFx5cPjhcXw8NWcK4Fl5pxaQXXVrD1gs0nVCzwdAMrN7DpBsgT&#10;0jQjlRPnDCUVWuHKnWlf4DBiCx7X0Pg5hJcQDGNnKc6j0Bhg6/HkEesv19UQ3PnzYZPosF6OIzCv&#10;KFM1M63D4xyCkcARAZIeAGzerUu4fh9bux8em0hORcilzETAUhvAEwUfvpsCgDm4Kw6gpDSsmBJo&#10;RUWXOwU6zx1TapisYskNU2rItmHJHbcL8MaTGbcnw5O7gjfuFzx7suDJ3YQndxNuloQpO06nglJA&#10;ZTgzK1ZJ+0ZXkjCWIvZkkrX2aKfqDVlDBmg4+lT3apygGA0xVqH8RR+FVRs3CsIaik92bYIQGNc4&#10;B5D4+piDm0X7WMu4LuSlkHuMcUgoGEsOSiDwAimWJAg+KvmOvIHvDQsp9oGs5ITdHWnE1A9ObgIz&#10;YyKVrQJS9uG0mO2tMyZfV5DcLvmsGVJPaJeGem1AAyYryKnAOlA8o68dl5cXrOcVxQrqSgCf1gWc&#10;p0n0G2Jdl7ybCl3T2e+0kH8UWzHka2VhMiOAZ4nWkD0RLPIAq2P+JAE0B2Ujp8xg6GWiQpHo0hxA&#10;WhZohw5kJJzmE0qZMU0z5oVWP5ftguYN082E6XZCmgwoDi9AWQqm04w8ZeQ5o8wZyAYrCWnK6MbY&#10;gwCVvq7gvS7Q/O7+Cc7nC169eqAs7bTY71DGr0iGI9Ap5BYzWmjMy4xVbi+dyJRASgBS6mNzlXRM&#10;SR3qM3IIUDFypX2PDg33dJNVXsw0N8U+4prVU0JJCQ8vX6Cb4WtfextQ/KqbeUZvHa9evkJrDfNS&#10;hhtcl+LfhnsSgSnvbaRnmKcZ01RQtQFixoDZJRds1xUGZp7zxnk0TcsIi9AadRCCnQSFcqKiDgf6&#10;1nB9WNFqhWv8OTcaFXeBuJxrGcvpBIh/dBBYdicDzolWdi4arwqSzYPKY7jpdW2qwLkBPSlQvytO&#10;HAxY15X9e9i8HfNfFlR7zCWujSlzo4bfNQcc4iP7hkuAU1ljaM65WRLjHk1lIu9wAncQcEE3Yx7T&#10;PBGoEHBT9ExkIjQYoBAEDiBPtNwhcDKhlIJ1XZVtL4+4TrF2tcZNr2i/O+QOR2DrernCAZyWBaZ4&#10;XYANF0LG2to3k7kBPWNd11HG+eGBWQMVpB2y7txBDtF4F99KtPaPe47uZK4NsHBtDGCFsYLY7wjr&#10;HgXnN+Nco5WngpHLminGezktuzFKYt+60/qKOjhBqn0t0Noouce0PhLg00ZDGD1UbfS4oVX2cbi0&#10;JWMmTVabfDonZsaLthg4TsGBe1dspFiPtG6G3JQLwa0kK9ei7xhhSEin7TV+ZlpPe4S3ibVwrOl0&#10;c8+ZWQjZj4y7zbJleSngCjKoyYUGMQ5Z4DozQibFx0qmIPAl6ICbP+xEgWETrd8477kG7TIFgaUx&#10;DgcZkJ0TbdPzApnHumhhsZ3Yv1rzTRtzsRlGOYhdnv+bf/61H/Ejmf3xIB8I7g4COkLEVI8xwbnz&#10;tZtz6SpwEIyI0FLBDmEjCJWNjPfsRTSEYG20kNBv4+541Th2lJ4HKT2uhADWEYIPJwECzRvCEZ9w&#10;y0B3eOdAkyC4yg3U1JkZw8EC3ciAHZRkWG8pbW5yy3FWQG52BDEOIEnPA4yqoTA3YBXgEqDTVh1V&#10;YFRthsvWsG68trVE96lNbnFbH65513VXnreWsFbey6DARuW8J/Re5AJHQOu6ybWrOi4ryw23u4cL&#10;s16dFUj4utLFj4DYft9168qApax1nSBI7wmbG1qjexqBEUP3TLc4AVcBRG2NLndVQB2BNPYjAbxw&#10;5kgEAyDrNN8BIbc8LC4ItvAMsIegjX53EESrFLLcDZ4IPjmMAJCG1SXsRHnN+Rsz2AiMAs3Tqyza&#10;egBXEMioHcS9PpwPrNehjlJ03Kki0BST8byOmRGbXEE7WB+a3bNtpM9MAO1Rm4Ne92sOE3jKudy0&#10;s7U1hweQB9LvJiCrW9Y4kf6qc251ywQRpdBH/IkAwwLIGW6mr50dfJ70EC6VFbXvcYXWKnfAKtdF&#10;uQrSvbBj67zvWulSelFWxIrE8g5g2CXcIle6/rFMgkUEYTl3Llc+0zzcE+mCWUcmSdd3iFYzzpfr&#10;yMxYq8NQ4D1hvW4M/NgBs4JSZlxqResGV5B0upkb5mXBfDqhW5YVVYad3sTp6Tv4t//jP+DcJlx7&#10;Qk3kQdk67m6A+9MZ/4f/9r/Av/rnf4V3vnKDYle07TnmzDg6dHcneLb2ho4OFO7ucbexkL9ptXPY&#10;zvuMCkq1CS3d4bMXwN//9Pf47JLx4Hc49wWXNmHzBbUXPFw61rqhtRXrteFrbxf86//qn2LOK3Le&#10;kIyxCZvTFbdWY1+q76+b4XztdOO7dgJVq+Ph0vBwbXhx3fDi2vH8bHhVT/iHX3yC/+f/9HP8/Lef&#10;4Rfvfo5f/e4z/Pa9z/Hr9z/Hr9/7FL957xP85oNP8e77n+F3H36Odz/4DL9592O89/vP8fFnr/DF&#10;ixUvHxpeXSs2z0C+oXWnzSjLDVpjv9TGTEQ5FUDCMdcwrjkGCUoSJKaJAmxKkcXwAEqlSC8e8WIe&#10;/86iCAikJGVY7wshgofe/dri32WBG2timIOH8HA8uTZrLURs8lCRz5mWBIh1nEv5Hx4eQozKlUIX&#10;wlCAU1qVJQBIYQFjT5WUUHRvjmD6BiR0FOsoqWKyipIqsl+x5IbT1HGaHE9uM958dsLTu4zbU8KT&#10;u4IndxPubgvm7LSWngylMElKaxtdNTIFSdaPMlDOacSe3PuVfUMBYZeJCM4wVhd3L0Mmia1JAn69&#10;08rIMpUKmDGOmfsBGJKLHbEhCfgRq+IAjEB0pnrtNLDLYl2m/Cb5xqSMHGks2mZQ4HrjjmtW/QJg&#10;0QvZDfpKGt3jXQRdss5RHz5msvKF2nQ9X3E9r5jyLCphpszeHFNekJDglbSRPCN5QvJMwKozXXxf&#10;O+q1wioweUE9b3j55Sts17rHCpKbRhLQVnKGZcl9smLlsmmwMkz0gBEQminCU2FfHdsZ89WNFgie&#10;9pguIRuzPzRu6vOc5LKlDGQERhxTLiiJ8WiocygjWVg1JLpqVG84Xx+QFsPdG/ewxbCh0oIrA0kZ&#10;p0zWK5Y5TiliiSkrGQELWSRDCpKCRFtK+PL5SzycV5gyGHc36QeSYyRbIGkT2OlmmFOGlTJAKRu6&#10;AeAC1bsUV5g2nUNkh9MKHM54iQe3Ne/9IGsr1qM22E3gGaSI1c74Xr0Zam+4OU14+42nmDNgraFv&#10;zFrGWGl0H1omjklRfKCHl69oseG03lqmCad5wWm5ES3svJXk7tiuG7wzWHpvtHCf5pPi5YT1fEaZ&#10;JrTaMOUCb47r+YztsiIx3D96pXWpd8flfMGUCqYyIynrmoFgYFY/M5kB4ylZ4ji75uZWVyXP4cpe&#10;CmMrBd8wZdPMAo0sJZxOJ9w+uceyLHS7A60Oo72mNSlH8GkDUmK5yWhpRBCL/LL77ubmcgnu7liv&#10;K7xToTcDEhSXUmsAQShDSbLuqhX1uo14wOQbrI+D8nJ3usVNZeI61smf52kGHGibrJlzxs3NDW5u&#10;bmEGXNcVtTJeEi2bKmC0tN+2FZvcDwcICCaDiHndewQx5wZHEmiZZIFjslDqShaQtf7T7ZRgQ1ga&#10;EQDTeqAzgO7g5xAPnmSBu9WN70l8T5Hb4bwsQGJgeiaZKsHAyY8FYnAcqaOP8S2ZYWJaZX/d3jAm&#10;bNbGhix2ksB7lhbrwOPkITHFe6c1GgT8pJyxCESr103eNuS1Q6ZABOAXizYglYI8EdjrCk5uKWHd&#10;NlnIsx45Z1nLDzGNQE7OOJ1OWutZNvk0E3ckrd1dQG7w9qJsq1kgUZPEPNb9HpaDuxURNK/KJDrX&#10;XJ1kEecUzsf8ar3BEnm0y402F3pumXicQdZQvaMbAa1oF0APLMoRkslUx5zoPpq0/h+XdiDcA4WD&#10;KMkJ68YCkuTQ4H+kGT5j2gQ6AmD5X/8XX/nRzihfA2mcgqY7F3uHTOYOaJoJgew9SCj+/vHDpJyz&#10;TvJ+Viv5mhC62JkxsY7Eqwf+yMH7Rv11LRa4aDRMO5oCq7iTZQBIYBqOgwUUYC7/VAlEZCQy4x97&#10;OOqjxEmil6rV8T8HjnRHgKAqpk3rBFJqFUijz/F7RVg/RSwoUDmvjKWzVVcMH1qm0AqECvrReikA&#10;q4jpw/hEwGXtWFeWu1VgVYygUPAY86ehdlo8Xbc64lVdI15VpQVNcwY0JGgU1jYCkhqtjhwZ3WjV&#10;RFCClmK0IpElUwMBOd0TVj3dBWbJOqmD7yNgQ5CE58EiifvImhSKLxYuAoP2RGla6KBnPOL81KbM&#10;i0KDU6IQF7Sq3T0ushQqjnGHLGVaSQlMap3v7HpXgEfNmbmhO7nDmAGDfgPwFDgFMkDet4NW3RWL&#10;TM8GcNCNf1kOzx519gDAWG/GNtufJfi2A3mjf5rD8kTQTxZizQlcEXwloEVgMAGpDAsuF0hFYE1g&#10;rWiIQC1Bv7BkI/3soG7zsBwkiLd1usANoMtp+UYgU65fzbF21nvrOpvukWXa2mi1tbaOtSmO2oid&#10;1jmHAgAW6LtunEsXAbCXq8Da6nI7YxkEbeNzx3Xb0BrQKtAbGNQWGa066tZ1NrqyQZaUNaE38qWg&#10;jVQKuhPAvawd177gvY/O+O//h/+Inu4IFMEAdNyUhMnP+Nobjv/2v/kbvPN2wik9IOMBGVdko0AL&#10;zbnqdHNESSgLMwOVPJF+JByYeGjXc5x3QDlNuGyO+2ffwMUX/PQ3n+DcFzRM2JoA186AsL2/wltf&#10;mfGDH3wV//v/3T/Dn3/rKZK/REor3BtaN2w141IZ/2691j0u29rxcGm4XPn9vBJMP18bHq4Vr7aK&#10;1SdsuEXLb+KX773ET3/zBR7qjIfrhFfXhJcXw6uz48tXG54/bPjy5cbPL1c8f7Xh1cXx+fMrPvn0&#10;JX7/0Zf44MMv8Ot3P8Fv3v8U7//+C3z86Uu8fLXicnWcbu5pBddJ5wDjQmDEb4ilgoJZCI7zzGCX&#10;JqFkFwq4ZnIdoXCCAWLEJlEIVIFUaE0bLIRz9tG6+uigsJGSLLS0Vsay9voxnh9LL/kalXv+1sKl&#10;+w/epThEQ6kIq7B9zRy1V1PoKhN2x4ZixqQmxhysCUAxQ8lOQMoaijVMuctyasXdyfDkNtNa6smC&#10;Z09m3Nw4bk/A7angNBtSYqyqkoFar2itYponuaxpw0vtYb/v4BNlDa0riHXnsEOoMbQAIGQJ59B6&#10;YLHRASrsBu3ahhU6rxs4qINGxtiPIR/1YWm8YR8HCqh73UgzEWCcMo1+l7tivIBluHZiu3Z19x31&#10;nRb1dyeQQb+k4b0fTfQeO61Mvud0FkmMJQWXS4nRrZhWQwya7s3Qtw6vADo3D0/TAuuGXh2+Ne62&#10;N6AgY7IJphhVp/mEkicGB9eOshW6U8V4uzmt6o11Q5YrkjZgzYDmbBNyyJcai3jeNGY5wTPd7mFU&#10;RFJWOniAMnKmjDGmq7P9vTvb0Zl1u5ji8nShQM73VYEQzRsu6wUVDacnN7h5douWGy7tgpY6kuja&#10;naAAg0dTPeuyogkA1B1IYPyg1ipKVoBuN9w/eYbeDS9fvcK60fW0CnTwlLVpSJnQLcPTDrZ2d9g0&#10;7YSrDnUT7xwyjGh6oFWkyQAcsiUqehFhiQI/+9A6LMXWHq18vFKYMTiaO7a1Y55uqdxvF7z19AbP&#10;bmdMyeF1w5QS5mWi9VGrSFZQMuNTzdM0gLUMZR92wxzZzeRWdXt7C7OEdWUMsamUsZ6ag6BSKZI7&#10;6d6TUsJcJqATpIA72nXDtq4C5SLmUgY6sK2VCQ5mgrmt0l12mia6SveqWDMCI5P4kiwiTUkLtlWW&#10;RzGvFcONoJKUSimYIUcTTOHGvilUywBupahCCXmSgA2zrJidu7EDrRFpnWYmixhElm1ZGgvkdFnS&#10;JsVXohtiJBlinKGSCEwEv4OAAhjh7qIM9tu6Mt5bB6ZMK/Xr5cqNl3lSEPcJ7h2XCwOkR3yg3vne&#10;lDm+7pqjhQAPFf1JVla0hoHvmcAHX9RC4d3hHjGsuAHA8BERC0sgoOZRtA9hwdMJqk1K0BC/90PI&#10;i6Y4W9PEGFw1LOMMqBRIaS0qcCdFHD4c5iBXH6ScaA0mAGUuE8EuOGrdCJ7gsTGJHTZBuNbQ8mlf&#10;I+g61+UW3zv7YoD1m7IJxgapa7NKmbgxNmuAPE2PgKVcJsZ1078eLqaFloY5M2YZ1yEBcAJfWIZk&#10;M633APlvVwyzVlm3bLHpsa/1buRnOZeRMdK0eRXrcvdOQPew7rKPCBgR3MRBNuQmo8EwFa6R5NWk&#10;zehP3k8aMwF4LivQFODguFfrUyKToA4bG1BKCkUuwPtzrHscY9Nc4/07OJX0O8eKvCJ4Rv67v31r&#10;WFBF4/lZwnMg/dHpxkbxxfr86NgrcyyPqyWkPMcCE1cPd0nBD7p1pxDWFOeCJp8Hot4f5TsOgpfp&#10;BUP4iroB6OPdGiB1nCXuuPBgIw0d3g9M0tk/8S7WiZXtnQLtsCaToMAJw7/eOQHcDZe1YmsN23ZQ&#10;mjdH88S4LXJranIrI9gkKx6BVFRuadVBCwxaUdENiffT/QW4XCuuWx8K8uVa6W536VivvF4rGPB8&#10;bbheZeWk62t1bO5086l0bdpax7U2AkxO17Rwv9kUxNlBkIEAhBMUUdavLuCguwEpC+CwYbFTK03C&#10;WydwQvBD1ifhRqf3Oegm54+sl0Qdigvkbgjrjt2gk7TGz5p0wUAEPAVgAzGZncHE8zGu0gdJOaJn&#10;KnzMSilLp1BONZeO1/ZT7qAKDkgFQcrGAMWUkdAIbLmrPPk+j/cE2JZsMNRgNjHPKO/x7njGEP2u&#10;tunkwrj3Hd8TgARP9hmvE/RSuSbgsBNAq53vpmWa6EVAGYGwx21xp3hZG2MeHMEyGE2R92tJVmos&#10;kwCnyu0EBOl2oHeGy6YTTHpkseUCWiN5QOPcWLcmkJhWiNeV1ms9wDCBE90N69Z41o51bbisGy6X&#10;K7Z1w3rdsK6Vc3jdsK2VKamVnaTVhq12rK1h2xjwvW6O2qhQrHVDbQ2XreJ83XC5dnR7gn/7P/4C&#10;/+7fv4s0v4GKGd1oMrwkx22u+Ed//gb+5T/7Dp6cLridr0i4wHyFt00CfpG1mqOiAxMwLQXZKUi0&#10;pphYlmCywnO5cQSXdmuoMCDfY7r7Ov5f/+4neHFxbG7YWkOrK1rdgL7i6RsN/+f/y/8W//rv/jP8&#10;5XfewPXVhzjNK7xdsa2r3IQNly2jVgahvVwrzheeD+dKgF2g/VVJAs5rxaU3XCoDo1/aCR98csW7&#10;Hz7HuZ6wtgnXWnCtGWvLQKEVWvWC6hm182SA9AL3guaF7qkt4dW144svHvDRx8/x8Sef46OPPkXv&#10;gCFjKgtymujC3QmaBEgV85lTg3/TAZRy5zpMYZNCxrZtWFdmnGwKohoxIsbaG/NS63h/tMZLKT68&#10;c/+NQsnra/gfrvfiC/jDNnSnkP74oCD06FCckOBJMFpFGI4yhA2OFAUQG1Bm3ZxpxWHaNHKn611x&#10;zKVjKobTnHB3U3B/U/D0yYIntzOe3E14ej/j/m7CzSnh9sawzAnTlDAVoyVUNjg6zpczWueucuzi&#10;Bm3HJ7afbl5mAiMEVoQyRcWS/cYdZ60Po2NYhh+uRy+UIiuHsRZAFlgBcrGMGD8T8JUEXHF9oqtB&#10;HHxWAq6qYCwWiF3XqEesDSH7aB1kdqaOMjHzqSUVdmyXHcd5vF7vjzUJo58shlwABmQRk1NByRNB&#10;CGnUrhTjdW2oVwL53ju8OtpaMWe6ZvW1wRvdn1IH6qWiXpkBytxQCmPPRH0Jz3BtjQyRDmcswgCO&#10;835afuy+R1lB8oI2Qi0J/I1rSRmXD2BlViYxrrmHUwJN7xpDjVFy0lUCgQlz9icKaZB1NUJNBZjv&#10;Zkw3BV2WU+U0oUxMvd5aQ2900QGAm9MCGLBuG7Pp5iSLF8Yv8t4xzVSSuvrwdHOPy7bhxYuX3CBC&#10;luyU4WmiG3ZsNjm0bmhNNlohwGLDTJzHDDgoSN5drr0ChdVjnGuAwZDER5Jxbafo12HmYQQCkzIQ&#10;s869o1fDuoLWl1jh63O8eVtwvxScnz9HbxuWuWCeCm5ubzDlGdkYvDqFQkwDO9TrinbdkMxo9eNA&#10;mSYst7fMXusEm6YyYSozpjQBjbEKuVHG+eZOwdJk8eG1022wFBQj+NQb49IVxTwK0LtuXB/iaL2h&#10;JWUuC/chgVJ0f+S8m+aC5XSCd0eWlVNY9sAEZIfVJDiPuzs2gRClyAVSQbfba4GpXZaRXTSdBB4F&#10;f+HA7CAKx4kuxsFPaA3FmIrCeckbJTdr+g6rKUtMopASg5ED5JO5PLZagazYCICE3kcrIygL9sha&#10;6oxtZNIHXeD7mM+5cD7KKgVgfNRNQehz0nglYNu2kREw1oeuTIqA4fb2lhZTdUM2WaFpbQg6OcoO&#10;XRZSVX3hsrJxJ/DJdhS4d2wbAUukJHCUhhkunh/gSlLcURcuT34eaw/ljWmaZTEYGZ7JW44yynGs&#10;j+AUy5AlowCpADBarZRjYh6Asb2ykQayFc4Tjqzc1AJMklui6Achj8QSJUYSdGJmON3caHyovFCe&#10;kp4lox32N/uaepEDchMkPe08nMsCO41WXLsuRis1ue7FYVojjWWx7H0NDoAqZ7maq+xYawLsSQqQ&#10;31olkGsEY7N4LQTAuRR1M7rtkkGTbg0GywGY8roFb45O1PxmzGhovYj4VqxfnCnt1v3BUkY57sh/&#10;97dv/oiFx4+hhEYFHr/YIK6ubwjhSTxt/KIyjwfbEwJqNE59yTviTn4y+YxrgC09BqhGp6gAj1Vm&#10;HHpHCFcDlOJA9LEoYfyfDspA58MqS76oIXBFZ4p4TACDU7WWIBiKvyxAhnsU3abWiMEk9z1mJ1Ps&#10;my63OsWIqo2udWtYYDTG6gnrKAJRzATH78AlMuqFxccWLmpg+c0Zs2eTu18zWkn0sNLifa3T/a73&#10;hIaEtdPChNYsdOUioOZgiGy6LNF6RUKHzLo7aO3E2E1G65yIy2R5xJpqTsuYrbMPKFywbIa4jXKT&#10;VBWhuqIzWuvsgAjNuYOuYieO1jPidTwHTesUSNYF4nDSK8j5AYDhu1kW6ZH14WdToGVae7mYix9n&#10;gYLGdYvvFMY6aGbeOneLuJMq4VOm4lvdFV0yDrXxoOSMOuk5Mq2diF3tGMqBdqXMCCCyztGXQdfR&#10;o3xPD4uw2IY7AFUU9dRnYe2m8vqwsuEzIZBG//B7AF36TWMEC2syng5aJXJ8aGU1Ml2C94RVXbwX&#10;qQjgVOytcG0UWNWc17nJqmeRKGxbhie5RqbCuF8SslkmXTSZIZPnqvhXVfOZQDJdeBgfi3OF7pAE&#10;mDlvOYevm7Igbpy/BLoqrlvFJvfE87XhfCGI89Du8X/7Nz/B+x+d0fIdzi0hzQuAhtSvmHHG33z/&#10;6/juN58gtxdYH77Aer1S4K0GeEFKEwG2RmHJYrHSWLZOsI+xPAjujTmkXeNX2xnz/Rv4/JXji3PB&#10;f/c//Cdc6oRry4q7taH3FTl1/PD7b+L/9H/8X+NULij+AjfTBtQL2mXD5dxwXQ2X1XBdye8ul4bL&#10;VVZTV7kfiw9elWVyrcC1OVrKWHvG6gUtndDyCa+uHR99+hLVCxomeJpIL3kir+sNZkxR7tYAp8Bt&#10;Rp7THHAUpHwL9wlIM1oveHXe8MGHX+B6vaLkgvv7e05vb0gmIU0KVJaAgiEAcW4ZDFe5CVSlWu9K&#10;Mb9bLhOUra3BEAJPBAPl/IFj33gSv+P6G/N1n7cUjOkyYnaIXyGOFQeFJE7U+C3WRWe1xjodK+nr&#10;x/hlCJWshauSxqSVqhnvz9SfMJlhSoZijskcxTqyNWRrmIrTjW/uuFsS7m8LntxOeHI74c037nB/&#10;W3BaEk5LwjInlMkxzWBsqRSm9hKcwO/TPCmILS2XYtNLXl+PZBNLRi6mjgjBM6kf3SX0jf6J1lPO&#10;GH2rPk1yEYhnzBzelTF4lKMNE9EOBcDgh8bx12ZfKVKaFPyYteRgGrQNq7bAVDsFp3cwA1zWc47K&#10;2DXhdsqBH2UGjSdZxznk1iglgHXne7OSy7DXXdkv5ZKgXQdCU3lYTkH8Z7tsBKEcSN3htaFtlXR8&#10;jMtTG5IbEgiuc3xonZZkEe0IjZf9hwy68jGoGSzrWjakIuuTRFdNrrdgavBsjNNSKDtbSfpOIBMC&#10;kKKvkyyxkpTL1hrBfmf9jUIUSpqomPfoV7nSeoclR5oS0pKQJiAVQ14SvDh6bsAEYGLmvrIUzKcZ&#10;02lBkjtIKuyHMhW5WDJxjoUyhsw69YZpKlimmQKAJdTWcTrdIueCly+f43KlI0vvnda1lrBuHUUB&#10;wHsjDccGW1d2s5QyA9/L+gkBtA6l3ImixiRJ7HODLvPqoEXK7wKzAizVRkrQXcohm2Rsld4QSzH0&#10;7Yrsjm+/8w5clhu5ZJjcmJNzLMzoct8ZfwDZMtpWUbcNWYG9a2/o4h1ZMc7MDe1ax/hu141JXYI3&#10;iCa64q8lM2zXFd46pjxhLmUAfctpgRuBDmhdOJ/PWNdNbnyGy3bVqqDsa5PiWYXu08IlTTQLzdPg&#10;JUamlDPXe4IuIL8WIEHZkWtUUmY5A/udaxNlyK553QUisRgC+9TC9ne3SvAoQB7yMsbBnKSoBx8c&#10;oLsowSxMS1hVJg8opCTxut4aemWw8kkudQAYLF3WZJTpWK95XjDNM9wZP2pZbjAryHmX294yM45Y&#10;yOc5ZfYJaNnVakMRWObu2BSEumRaErbOzJ0E/DJubk7KWMh6k29ltNpksaRkVIkAuDtlNhjBgpwz&#10;5nnBzc2N6EpzQmsFlJBhmqaxBkCWbpF10WW9hvEuvU+8PPoz5aLA7tyqJwjIJTHACQNB/KyMitwo&#10;Z//ByE/LVJCVnMLBfiRfpuVXq5wHnOoCuQBZGAdgR3otsnDEQe8hze8WVryffeXOuHtsW/QGwbGw&#10;Fg4a2q1OJW9x8dfGkh6WnGApoyhQvMfmo4Lo72si752mApIv5Ybow96VRVJyYIx1AKcxL5NicYV+&#10;GP0fmypc7w7lq99ZN7Y4pYRc1NZjO7RRY8N9lYA357KSpqj/jUIS+XCy3ehq8HMfMmp3R/6v//aN&#10;H+l17PZxg4RUDTYHk4PPEkPs4G5nlMAyxpdBqJCwRBROa3kIdeD6FJWMgVEBEm7YwDTqM4odJ5F/&#10;mku7Jh3Nsfmdg6AdsegXvcOl/AKytNEdVITjebqF7TthXChbb/Jq54AxA54P5bhFkHMFYKaVRcPL&#10;h4raC2rPBJtWBva9bI7LpQuo4o79Ze14uDbGvwnXvBpuPI51M6w14bKCQcyb4VrtEKQcuGzO7FUR&#10;eFrBxlvPaDYxbpDROoBxggRAycUuYuVUGJoVOMKqQtZSXQDSIX5UMwI3a2cMpOGeZQwM3Tyhgop+&#10;B/tiBHiHwKpw57IMpELlvTtjTDkkFRKECEsnTiBNctPOoQlcEbhBoQkS3AWEeKIb3viNUiefEwhy&#10;ADlInQRVeHDOYEziHSiKd+6AmsoORf5QvluSOTyvW6ag6CGth7VYCO0qjW0WIh6CjYAbmHYQjaay&#10;MR/EGmCZiH6ZI6YQrYu6J8D3eo13azxZZ1rNBADmsvRyMFh89BVSUdwprX0uwE+7HhzDQ7/DFNcK&#10;8KQ5bKIHECQl8ESgKD5Tgkro3QAn8MoYFBHbzXZwdIxlgIgEpdg+Ak0DoDK6Rza5LTSLnGCGzTuu&#10;raMS+kEzWYfJ6qqBcbaqyy0tEgH0jKq5tzqwdsPmCc0Kts44S+Pshmsz1JoFwNCaqnag1wSvBds1&#10;43oteNgyXtaMj16e8H/9t7/Ap68qrmVBmxagTPC24VQ29Mvn+Gc//CbefnKDVFf0dUOrBXXj2XpB&#10;rQl163Tj7Am+JbQVuNSG89ZAC+aM3mj5WZvmWspoZli74+wJ537Ci23Bb3+/4r/7f/wELd+j4Ra1&#10;USAoBZhn4G++9wz/8m++gQVnlPYAv57RzhvWB8flIeF6LVhXw8NlxcO54uFKl7xXl46zeOClBg9k&#10;H249oaJgReFYAFh7BaaM5eYOv3n3fSBNsDIhlQnduFHQveLmBvjOnz3Dt755j7feKPjKm7d448mC&#10;eUlo/Yrz5Yy6OUo+KX7gDM93uLSEtQMPlxXPX77Am28+wWnJMIFcAJX8khJyMkxJ7g5SnFqnddzW&#10;uLNJfvd4TgcoCFBgL5kBX0N5OCzBXCq18PFvBjxOznM4lV2X1R/XW1m0gLEJ+Jmcgwp1WHVQ8DDF&#10;5oN2tuEQ79hj5NCm+QjQUGkLmYAcwBQzhG472ZiGPVO/xmLA5A2pXTFhRcGKOa+Yp4abpeP+5Hh2&#10;Azy7L3hyW3B3k3CzJNzf0YXvdMoos6FMhpwBS33P6nlop5kE9JxAgRe0ZDBZWZnqbaNVgweZdgqR&#10;+DvljSh37wdoHSJHbrTyMAwzGWa5Mf41oLeK1ivMuoRMoAv48cMSE26CMLrAJdAVaVkWWn1oV7fV&#10;NqwMmmKQGQBLjA9k3DNBmSks54k0Ee+0xNhpKdOlAL5b+LCVsnhyoGMPIg4J2mFlkbRZE7u8sXIm&#10;cF5YZ1kZjCuVPMF6pktfZRbEkjLl0tbhzbGUSYkeaD0Rli6TLKa6EyRqoMLF0QmZ0IDk6LPDloI0&#10;JeQlw4rBs8OmBGRnZlRzuZAZLBMoihhVVhJsAtHW7EAh4MUMtFyrCdiBWcuAg7Ub25k9w5oDFShp&#10;hnfQ7UgBopEcSA0pO9LsSIvBZsAWRy8drdRxraWONCUUufa15OjWYSUxGDocNmXUVtG9YzndsB6K&#10;n2cwZCjYbo3A0wQhal2xlAyvV7x6+QrodEmqraFMDAJekGCtwesGB10Qmze4MxZREphF4IW8zEAL&#10;InNaQVGm01TT/IuxsyF/8MeUGJOOczMpmH7MPbpWWpqYyMQBT3SXL2VGzgvWrSPlCfdPnyFPBdeV&#10;7l51bTi/3LBtjpxneDMAmQBIItDGDQe6wDLGKJXRbAntWnF++QBrCakb+trRq6OtDfO0EMg0gsvr&#10;tuJ6XXE6nagz0XcS2ROsZNTMjGMdtEq3nFAWKcfJUOYJKSeuJQghLHQ98qbeOrZ1g7ljkktVb4y9&#10;5OaostTuChQNY2DsujKz36zM0QRWCbByVJTpNDFgdYAo1Cu5oeJOmg+6H0ALKBvmRFA9yXqyVgak&#10;pxuXrA5JMMhlB2noRkg6oAIfbk/S/WShA22IzOE2NRR0TkOT25ebKRSBYyp0CbycL5zH2jjujRwk&#10;IaGkjGyGRXHIMoy76DGGrcMcyGUCELH+BF4KMLJh6cQwCKxfWKAwwDdBkJ3fB9ACoyVlrDEEXxKu&#10;11WAyO5ijh6ukoY5M34XunPsHGhbJaim+62wj+nSJRdlWeUwdiZ5uOv/LhDKIWBItDDPM7bKoPsp&#10;ZepsyVHmgjxPAkA6UuFvpUxsV49MhBGyJJQhrl1JFjwcRAEw0SedwJBDcfYGFiAcwoHWufkSmynq&#10;2t21zpj1tsemYtr1KxiB0hgDCGQawdcl7ISMkJVsA5oT3EQSh9J1tWzQJr0XIks5gaSuWFYB2Jrx&#10;/mHNfXAb5/IiHqP2dQh0ivYpE2WeymG91wZT3CveKlZM+aVw/CnHxNt2eYaqMvs7wDEIWzEz5L/7&#10;Z7SgMqijEMwwOiKO/UI0OAZr/4Uvgcp4/d7jM8ff9OQBzHr8W3z+A3DqDw7ukMQxyhbiaBpo07X4&#10;cTyhi4PQRIhwCso8VIIYmUd8ISHmTZp3b854Mg3oEWOpOt10jjFowt1OFlCMU6NsZGuTqx0tJC5b&#10;xbV1bLXJvYcugJe1HqwsqByuteNaN2yNE4EWGQyW3WVh1GQl1pyLuEJHjkW9A7I0cbpIgQJBTybg&#10;Qi6ZGnMPoHL0B4WcIEsLAGaAQRhWZu5Od6uDRRPHgmXHZ5clTe8UnvlOvrgf3GWOhw0ghoTgPh78&#10;I3QuoUb+3qx4zAsx5Ee0vCO+fFo7TKITVkU0E8LRoKX9ONL+OMTMMBbwx/QfZqYGKknkdY/L5/38&#10;zjFQHfmj6sfP0zyNbB+QayEX8Bgr9XE/pgV/PD7BWGAhNbKvaQUl+oj6aFt4jL9OVod1JD1R6Ffo&#10;Qj576DPnA3s/x07YKHOvvyMsvw7WdQO0FpAY9/U9kKo7eI8fmjXqwX4Z4GjUq3PnZX+v5kXEBRvu&#10;i3xvuFhSzw9gm3O2Nrrvct7SrXdrjrVFIHzylvXKuFjnzfFQHa8q8MHnFf/vf/9rPGyGmk6oTqDX&#10;vGLOFbM/4Id/+Q08vS1Au8B7RQ9X4bViq02uhxu2rWGrDS1chOWe3CpjZ61rw7rScnO36JSVmCe8&#10;WjNWf4J/9x/fx9//w+9Q7Q4dE9atIlnHk9sZ2a74z3/4Dfzj730VdT2jbxegVlgHHl6tBO9bYmKG&#10;6xUP1w0vX604XzcFvWc8sYg/Niz2Ym4DBA/BTJbIJzxcgZ//6n1YOsExCSilIJVTw9tv3+J/9bc/&#10;wDtff4q333qCb3z1LXz9q2/jm+98HW9/5RnmiZmKXr08K5ZHRouAns63Xh7OOM0J33zna0BbYdiI&#10;ISS6pRkgeqHAGPTcnIr6mKrQHNY1giRJQgAX990yh/TtEHg0rh9Lk/D22sHMu8e1uAPGHWW+exeu&#10;AE2GuP8wj+L34xvZAn02MuUApgz7hpVBpuiDv3WYV50bim/I1lFkNTWXjmVOuLnJuLudcX9XcH83&#10;4fZ2xs2pYJkz5jlhnhJyAXIGciE4aIYBTpHXPub3tHY4uswFoBBn9NVr60QIx4e+smN/qdUxphxH&#10;CX+HsuPOR8KcgJVEdEzvUXlmAyCLsrOsHVKi1QHXXbqPXC4XWobkzJg2MWISlJME2qCtaZ5gxpTV&#10;ZqD1VFgxgGuuya2ny+rEwB1vS07rikN6eAMIfjAADuCC7syQ3Ggp1BODnbcEr8zQh55oRdUM1kSi&#10;jYGyMxLTyWe5fQg4oyAvl4hMS1crshAxoDtjpHAXWTvxhZ/dHLnsQaVTAgOhp5gz+24xz4FVIhXK&#10;UwSyNDNjnRDYG4K/hyV+58YMx5PZBZt3JgK5rjhfLxymBGbem5h9L01Fgc+ZaQtlBykqOra2Ic/M&#10;2hfKSovsg07lKSfGd1nXlZYaKWFbV8ajUsD088MDWm+4ublBUcyk8/kChzNIdHVc1sbYkK1z0wcZ&#10;rdqwQuZmDzeALNECBVAW28x4XF1zRlRJ+du0yz3mVEhejw8XfwF2/gSAK76Tz1jwrE6ZzpwBIb1X&#10;oG3wtuHF8y/w9lvP8OR2BtqKKQHojZZ7ETSepmVy8+uYSkZJCdu6EfjXWDLjaEZdN1zPK637OkFV&#10;OMGcaSHtZsUGW69XXM4XvPHsjRBSCOBnxgZCSsPqh7wk4ebm9mA5M6O743x+oLVGP1gmDoFGfSBr&#10;nyxLtuBTvIXKfUoJp+UErwzInpUlrI4sbqx33bYR0DvkWM61sPzbeZ8JREopYTom2WhhuU3+DFcg&#10;aMXCKkmxHWNNFY/m6orBl8NiDq4YQa0BUHzlwfvJt0omGD+YNYhtphIWYrIENcOrV68AWctMhS6z&#10;OSVaozXK6skSXfMvnEOhx/TWcLmsQ9FPiskYsvaiZDQgRyfINlFeJwjBGu4At3QDI++gjsTJM2R3&#10;vTeHmxdIA2Qzjlar+pE8nu6SnJemZSbq4Xp/VkykaWJ8LhOATZlbVkLqC9M8cGefFQF9rdFjhE8A&#10;88S4WTCg9Y51vcJgWCZmPHQH5nlmMPwAoLROaaQHcBd0FpZOdWNst6iLCIX0BfYjEtusnwYNT9O8&#10;uxh2xXVKhlyU0U/gYJLrnx1kiPE+E+h5kBliDAawxZqgbdwoMFUk1u5Y20d/ArheryPbYuhpwdcA&#10;zr0jeOXSP6JtkIwR/RV/OYfAtT2uwRT+SNZustxycFxoacp1r3fNNclXMacIIO/gZhLomf/13775&#10;I3ZIsB8O6UDaNGiky+NAaTAhQUl/Rb+P7ot797LY+CCu/dnXHj48v5cT7/tTRyjG7EwORlhuydz9&#10;0DF41BbN4aPQrf4wWXcAQpid8QAI0kBAC5HzbIbewj1OLnKuoOfN0aquNyib3Q5QVWX7WjeCT9dV&#10;QFSV+4/TrY9BygVitU6LJ7n/1U4wau00rQ7LnBYuhgFAyRKJrksRx0aA21CqGTSyd6rw3emGRoV8&#10;N4lkt5CgOetizDgcFAYVcyoUF23xhtVMF5LgoHBkIvJkQnrFVGNMdo3GYCZwQLN73Kl7AnoDgg+r&#10;Evoeh4H3E+xS2Umo9j5B9lMFkLZkyWA2hHgzPksGxHb8Lz36YYcZh9dZMB19jkVtv+vx6brMtpH5&#10;7AXuis2RKfdwLXCwDdBYun6XIKjuHv1DYULv1O+jmz0GXpVVGzhq/I33coUJkcgt2kvBi+Lk47LF&#10;NUf9XHM5XklQSWCoFlPSCeBOBev143V+FPScVB/d9OjePyjGDHmakScGEm+dQGy8n+PBceKeOWjZ&#10;5bTKa7KiIbAFXkdi/CsYZDRAN8IRvN1wboaHZjh3w8fPDf/hpx/g2jOqzfA8A5aRrKP0K2Y743vf&#10;+SpuZ8DrBb1taIqrdV0b1q2jBvgdLoWR7XC4K9LVbl07g8Jfme1w3aicnNeGS014cUlo9hT//b/9&#10;BX774RkVN2heMM0zzFf82be/hmf3M771tRO+++03cHl4ibpdUNcr1uuGh4cNr84VD9eGh7Xi4bqx&#10;PlX9JCCKVpbsl90ajv3eZRlYAWbbSzf47MsVP/nZe0j5Br2nAUKm5JhKxVfeOuH7f/kNwB+wlI4l&#10;A9kcpznh/m7C0ycn3N7e43xe6VqRqFSVXAh+eEMyKj3f/tY7oM3ciiRQJHZvY06SPrg7SiGHlEEO&#10;frAy0vQ9AlhHquVc2OdWlIex9gb5+eMzIHb9xjTfB5BLNGtjLnJu8Ap/497CXq8hB4iXGP/T3Qd2&#10;DnD3DYwjlZMyG8kJN6eGYhVTalgKcLsk3N1k3N0WPLmb8eR+wdP7E+7vTwSnbhJOp4JploXelFQm&#10;LaH2MRBIdmjHqDvIB2klsreeYM8u6LGN++foq+A/UFdHqRxy3jeAL7EFOyhzO28OcEpjJLoZfeta&#10;i0BCMHDXGxpwezTwLG/n9T4Ea3e6p5jAr6kwOxUkyELrhZrLe7XOQcKzu2NdN3js2Cdm+oTRyDXA&#10;KTj7iJY5BLEY7JlWQ6kbrGVamDSCU2gJVg2o/M4g54bcDVYd9drQtibrBWa3GxbWA/Chm2KHo1uj&#10;cD0XuFzNoHTelg0NDZ64TnVvsMz4M9Dat6/BBAwt0QUwFbpFWDGY3AG5bccARdwA0eZLYuZLJL4D&#10;5gSMsF9PkUVJVhyWBWLMZbgNpkLXQ0+07spzRpoLQahEEOq8XtDhuL2/w7TMjHPpVB7htMIMhdG9&#10;o9WKdd1wuVzoajQXODrW6wW1V8zThOW0DJretg1wYJ4KkApeXla8upzRTe7unTIyZIlfXau7ZX7f&#10;KhxKCpAYONtFv4PWtYl6WPgHbXOOavZKCAjLHHfSrJmgeW1Ax1xySqVI3mHOHSNa9/G694q333iC&#10;N+5vgLphSoZTmuC94XJ+wHa94PLwgF4bFgXy7536QmuM01ZyRkkZUy5Ac9S1wivds8NSlBZdtHwh&#10;76E8mXOhS5/kw2Rcrxyk5x3YoFVOWAyaAoB771ivK2CGeZoxlYnyabxbymNYMeVUBrhEAGoaz4wE&#10;BE5QK9zsoI2FWZloqZzSHZPsaOd5Jj4EsrR97dEIclrt48r1MJ4TIDRNlD2dZaUUcZIi0HYjGNEa&#10;zClbD33DaVHlzvGBdMzW2rBg4bwjAO9gNtUyTWiK1ZZHTC3GdWId+Nx6XQFIhmvcDKgK6N3lotU7&#10;XcZaANaN9b1er+itMWPcACv2/siFLms5gPROGRkwzDN5eVew8wB62cns/yIgKeu3MQ6y2kqJ402d&#10;gKB+lqt6D4MBaVaxNrbWCJI6sK5XXK9XZrKLjbZY17S2ARh1SImWaa03Zk2VuiJtByklAYqM4ZVM&#10;GRNBMJ1rigD2sebxcAoknB8iLLqgPgaoktzh6KodxTzGNzgX6G7PNdR3XXisB7EOkvcE754iO7Os&#10;k5Ishrv6zTWvTXIGAT65vXX9HvVQ61h/1q91Wiya1tpBZ41uquR9O4Drxmf6IX5e9HesaaY1nsAT&#10;aeRYBuTWFzKS2WGDJmQ9iOeKv+iSXEeVWCJxwygJ+Mt/98/ekAXVfoxOPVyLSbtfFanrq+tDVOT1&#10;Y78uAeHwfDz7p47HZbIef/w9oiadsS9Ns2Nd9yM4tb83ytsH5rXyOy1/vEMarnbCHCpP7nyNSkDr&#10;ykDXIj6TrKa2cPUjIPXqYRsBzXmPYdsYd2ndfLjXbVUxqDpBqNboHueQK53iQEUmtAoKXg5jMHKT&#10;2xrScL/qyqTS3RV7hxZVLqupSLcZ1xxAl0UJe0q9ZWo/oi8YKDRlLpzcDCMY1R2Mk2J5xGUyYwBN&#10;diUlh3RgxpYEJOhdAzCK38VcRo30E2sn4d14hXSxW3sNfC3GO8oyfiYjDdr4I4eJ1mLRTKIv1TPa&#10;E59HG147WdTja5wXj++BWhCzm9U01s7U9uMJtl098ehavHMUpINCnITBRMEldvPHfBXdm9GcNZgS&#10;GRhGb8WuVVhpRP+4s757O1Wt8GMe81H8CNp1BpkeoN3T6Gvb6aW7Allq90idpF1rtTn61LAzsb3T&#10;SD2HBSk+5xT0M6hf7fvD8QSoQJR5lul2UqbB4K/sC4IozjkUfSWXya6V1KndyBqI8d2qJzQTSCXr&#10;Kv6WcekZDz3h3DM+/tLx4198hA0TWlqQyg15Qb2iby8w24a/+PabWEqD9yu8MwEDs3N21GYEo8Ki&#10;U8kXLmvDJRIxbMC2AZcrP18VLJ7ZDB0Pl46XV8OLS8J5u8X//d/8GJ+/Mqx9wcOlYlkmGDb84Ht/&#10;hq9/7Q3cnzZ8/a0bvHr1HHW94Hq94Pxwxbo5Xj1UnNdGV+fWmclTAegHOBXWaY9in4mXyUWzy42y&#10;+YxPv7ji57/4APP8BLUJBjIHsKGkDd/8xhN8+52nsPYKdyeTxU6F+RXoV+Rc8eyNr6B7xseffEK6&#10;MdYJcHhjuvL1csbXv/pV3N0WZFyp9BjflTR/xvyQQGYpweVal7DvkpJ8SZhkAVygnFvEgxcapDCb&#10;RH6TIuak8z917hZU+338vNO867Wxvo65/mhej9VX8yPu1zXeIjc5uuGkAVA5gVQ0ZOuYkuJKTQ03&#10;i+HulPDkruDZ/YzbU8LdbcH93Yy7u4Lb2wk3J8M8d5QCpNyRkyNnls/2cUeSIMOBXQDK/EXQB9h3&#10;OQEKjSGQs93H1vzPHId+4UeOC8cniqBSuvfpHzlCcJeiFQgs6876sw0RdJ6KOCAeiMeyVwjPkJDO&#10;e/h7CJouECtogsqBXPHidjFLb45tZeydSQJolM1nWXY2unTResSRkFHSpAxoCf0KeE2wKqupzQCB&#10;U95kOdUNqEDuCdgc65XBz825ay1sVcoa1yErhjwbPHU0NNhwueMObpkLykzLMSRDt5hXmoOJSrxL&#10;xIrfACBNjO1h2QRs0V2FgyA32MwJ3S3cQghiITnrk9nnSUCXKQD7NM/IU2Y2VaPVVJ4SULTMFpbn&#10;BnhxoCQg2/Dg3XrFta4o84y7+1u4Obam9OrKdjZNBVMqUjbZeet1Ra0Ny7JguZlxFV+epoLT6TT6&#10;l4qg+Jo7pnlBTxmff/klsz27I1lRbEgGVm9yz3HT5kwLwUxK1Jgnuiw5ZFjoewh06v+YS0GSQzEi&#10;nbpToYx5bEn3C+wtyVCMAJlJdk65IKWCvq3I1vGVp/e4P82olwsmOLbrFZeHlwS8YbDecZoJ2l0f&#10;rqhbx+V8xTwXmHf02tG3im3dUK8E9LLmZauVbl2R/a5S6cyZaeq3bYM3bRZIZqJcvQe8Jvgb7mu0&#10;mEyJRNp7R7KMeZpRyoQEKZ7DvUtKJjh3a2VGMCqkknPFc3SFLmBg/xKnpqJfCoHpI+8MAwggADRJ&#10;Q7LwIV8NUOE4ngc+KV7COik+1yHbIfsro2RaMwdgZ2AYFjhBhiyrjXVdUesmECY2C3Ye6AKgWrhO&#10;CpSCNmargBILehRL3NZVrnpqgfoinq/K8DbPs2K08R5XXKJkCdPM+FSlcE62RkAdAOrGgPQsNzF4&#10;ek6MMSUAx5R4IeoQ/ZZlOWmy7lHlCWaYYgmNuF6u/if/7p0xr7r6ec8WyVuTAetKlz2WnzBP09Al&#10;0tiQIahlyiTYGl3Nc1F8JxdNyoU8wMCS6bq6VQKPkMcBQRxlOHV5dWjcOV8Scgmgk/1s6vO9zQFu&#10;cl5wPEhzjrBGEj0okHuXBVUS0OaHtZXl0kps50PsSwNpfvA8rZ826J/fWabecwBqxxwY9Lqv18Hb&#10;cpZbttpoer53JpliH4RVFft836DYwdZ0BLgiILtzIzYpMQPrHuXTMjj6It7L7+TZKdMajVdCRxPA&#10;/F/902c/SgcwgH0THXtgKjE4+j3OaABeE2qGkqvn92Ov6OjMw2fg+P79iHL7a1YlxyMEOgDa0TWK&#10;ZKaMUnI729tASwvonQ4yT75+bzdBKQJUbK/p9wQgjyDMBJ7IeGtlsOMIdL6uHedLpbve5rheG16d&#10;N8aQkQXCWsMdBqg9gCfGgardsDmwBRglpYzAkhTXsce8K73hisfAj1TaQvGla5H8TknNArOOz4rT&#10;JN7XRUAAlX/2uYLljfhI0X9ESgmDg0pi42Qko+Tv4eb3+mHGCcnfSGtHWnmdARwnwfF+zkw2kfPJ&#10;BqM+jjWfixtFlxFksDVe/xOHadEkbZH2EXWUIvHH6DqOaNejU+a1objGO0aTRn00HzGaonbrRnYF&#10;f9L1YNZxTzBhlvW4To/nAwHmI48g81LfsYSY5SpDwo4WJMhEmccf75e9bfoedBfjP4Qhla+7YvwY&#10;e45uea4u6AJg2WZZkZAKR/1wEIajrnHNAjh17bw0CVkkqtHe8QwYR6w73e9qowufOzQnMq0RZelD&#10;Wov5YgD3ceFIsMSdaEcEYZ/QLaNbQlP2o+YG7wwAfukJDy3h3DJ+9d5z/PjnH6OcnsDTDLfCbD9o&#10;mLDizTvDD//ym7hfMrJxp4xuGQzETmskQ2v8ywx6DeetDxCKVqD8batM9nBZGaz8fOl4del4qBkv&#10;14LPXjj+zf/nZzhvJ1zbhNoN58srJNvw7MmCOVd8++v3eHqX8fLlc9S6om4rrpcNvWdcN6CB7W9I&#10;jJ0H8sLorxZaY/CnEbOJAJWD8cOqZ2xtwu8/folf/upjlOUWWxOdJcOUOoqt+Is//yq+9tVbZDxg&#10;ThuSr8ioKMlRSkdCheUFlm/wm3c/5JTLE2pjQGYD46aslyu+/a1v4K03bpD8IShWwNNuNRngvYvW&#10;oIx4YT6NCF+gORsn+cDOQ5ICfYbgAWgtfLS58ofHI3oPPmnY+YZ4gZO5AQLaorzgAfqJ9ZGQGMoH&#10;a8PP4XqWjf2gCIU6N0zWcSrAzZxwf2u4v014cjvh/pTx5LbgyQ2Dn9/fFtzeFrnxGXJuOjuDnxst&#10;p0rRm53fc6Zgmg6KbPAtTnEpZ+LBwG4Jxebo6h/hZTz2PotvBgpqzLi2lzu454GXxHfyUF7jOFLp&#10;Qgi47ozfYxHgXm5y+n8v9/ERbQvhP+4zratBl6GsuGS7uJ6kEI6yBe6VTOXUnS40tJgwKmXdGVfJ&#10;is6MYnkAU3WtuLy6AqsBa0JbHX119A3wClhP6BtNclxnQYZvDdt1VUp2Bk9GlrVUcqQpoywTPHV4&#10;aozxUwgCudHyKE2JoI8Z3OjqbYVWFPvmG0EOijjaODE2vVsjAGJcgbri97iWnlTyiBvG5cDGO7Wf&#10;SOurKQIEsw0dDuSMcprR9C9itSA5TAHRu3WsvqFZgyelkyuA5YSsjHtlLvCUcN2ucAOmPDGD2Lru&#10;iqBiz7RKJfd0OtF1JwFIjjIVxjKTC1pYfhiAZZoIxAA43d2iecPzlw/ajDQYCjOaOl2iuYlHE1e6&#10;3BrgDh/xcGlxQD4nK2lS6uArQe/7PAx5leBOkjyqaQ0DLdriOxkr+UA2xpzqVrC5oSNjqxUJjnZ9&#10;wM2c8NbTpyjmyOjY1iuu1zNOpxmnZQY63TG9O7a14fxwRW+Oac7oraJeN7qt9QCRaAEUAISYMOWG&#10;TvmTSi7HhcJmyO8ha1KxNVkv5ZRxvV6pbMt9KhTcyLLl6qIuV6zeBEZZkj5EjmRaE133wsnz3alb&#10;WacrGMFWyWSHNSTq5QIcHIBJL0vhpnjUJ8Vvco7g/5GlmvzIgOEG5QC2dcPlepFcJvdcKf+tkSan&#10;aaZFXuN6Os+zLFr2jHpHxZwkSJm3NWY9bE5wKMsqiTGouA5OhdZxAEGrqUyjr+CM2dW7o2+0dEqJ&#10;WRFpHUXAOoWVpBT5ACB767i9uxsxjsO6K7LikYeDNGqGZVngAsBSgAs6Qi5wuUn2zmDWXW7Dddsw&#10;z9OQEca4HfrE3THPjOF3HJOgi5TTWJMotwQgRJpLAk44voZlmVG3jf2kGLiWaSlVyjTGbZ4n1Z8W&#10;U7VVuvcJsM2JsgTbRCDRQN6SEwHL7uG+vctJe/8Ev2E7c6H3TwBAez9InpLRTYwVNxb2+47HWB/j&#10;kI5tkjsYS4s8Lo69fnw29CjqP8pOqY3z4/3xpujjAPSiraY+6o2ZPKdpZl/ZrtNFvZj0gCWmTPCQ&#10;7q909fXQGyUOcnJrvgu3CevEOLrcOHPO2nRhkHt3xRYEkP83f/P0R2NygLuFLsbIa487+fFnAFJs&#10;eWKUE4SsO0WUrHU09PFYsdzXxlNEEhMCo3zNeN2ja/slmAYSIQDoKegdXODk0xzAmoQuFsd2p6Rd&#10;yMj4RVUj3gzvigsTWeOQGCNK2ffWxgxd6+bKyCXAqjKD12XrdMtpUAY7w9Z9ZMXb+u6iUpFQTfGs&#10;uuJDySoqLAc6Ioj0rpwHOBX1I5lo91sLdocsUqj1ULnXIgL1EeRHyktCiged7GaB2j7htwFaaiAG&#10;KBXjxpEZE1wEGjS1H4+IhVdkgRMTNw6O7W7mm9QmJGDQX4yzx+cxvUfcoUelHgCw1w8yqgOdCVBi&#10;mx/X7di+pAXfoP7VdZpYk0li0Ove7ybAiwPIv24xT9XvYLv08xjHAGZSkhuT+mGoR+NdZMBpgDb7&#10;jmOYmwJkjoxZdahj9EUAUgoaGa+g5SGFTL1yP8TQos6j+yw0WvXruDfa9tiCbzyvvrAAKA5CDcdc&#10;oz5oQuWLuYYZ86BFLcTuPgRDduAfvtdNoK7TR73FYKhPuQiyf4IGONZshyMsqBJSnpBzgQ2QivO8&#10;mcZe492aoVvBpSecPSOdnuD/+w+/w6fPKzzNjD9lNE2eUoe1V/jW157gr77zdUx5Q0kMlkx+FkpB&#10;gTuTH9CFGLTWVMbN2gy1yh2x8dpWgbWJ1zVaVL2qCQ/bhA8/W/E//ft38fKagHwLKzNycky5IfkF&#10;D88/wQ+/9y3MaUOtV0Bmzb0bgGlPpCAw3hUMnyCfLEUdSHnijmRAIaLV7p39VRacV8d0eoaf/vx9&#10;fPb5GW4zgAJPBqBjyh0lr/jrH/457m8cc6lI2JDRULIhmcNbVZDfGfPNm/jlr95lMPxmgMuX3hgC&#10;Bv2Kf/zDv8LT24LkD7TkkQWKKHGnjSTaaQwIHPXf1zWuiRYugsHmJDiXklHk228h0BzmKd/DT2EN&#10;bOIZJOmoi8ibkyn+41/RK8uO63EP3+OdQWyTBMdkWgtE7HHN0BkMHUBCw5Qdc3acCnA7G+5vCt54&#10;eoOndxl3N4YntzOe3k+4v5lwf1dwsyTME5ATMyTm7JiKo2SXpVTswnJHNecE845tXQEAN6fT4Evk&#10;32xFWErtFlNq4ZjHh3YPgOvYf7tFbvRS8OcoL+Y8dz6jzyVMakeTyvU+Di5QimwxXICMrubgOEal&#10;QiiNtYfvjPVzd9s4XgdYh/gtwCnTbnuUmTPdAqItSdbUAUi5O+gxZ1QUnDwmOd3+pjShpAJCUwUJ&#10;BeiG7bLh8vIK35JAKYfLWsobGBzdE4G6JvlBSQUAx7TMWE4zg+paR08dNjFYeV4KrDiqX/U9I89Z&#10;QBQDLOeclG9DsegEKpkUcCQGzk/Z0L1y08IdblRkoeWf7nwxqUQHiWARs1dlKaYEl8iyWDYSga2O&#10;jq1VwAzL6SQwrTHb3pSw3Ex0mzTKtUS8AU+d4Fi8r9CNMc9MEd96gxuVxanM2LYKuAI/O8cyRVwj&#10;Z+r4lDMsA0VBqKl4FqxrBQAqgK2hbxVFKcnzPOPuyR2+fPElttawVcVwdbq9N4CJb+Ba9Em8Yw4d&#10;FKTDbONdg3/sMKwLVFEplF+6NogkX0AxWSgexjrMFxgazBvl5cSkGutKEKCuVxTrMFl6vP3Wm6jX&#10;V4ARXCLAw0x4L1+8JGBn0T+G3q5IYLwpOwBnMRctEUg6Xy6AGYNBJ+onRTGZ1pXxipIl0fsOEudM&#10;hTIXZiBb13XwOIB1TJkbORHkvDdZAg7ZUzKiLIbmZdqtkJICYoPAKhSvyJ1/OwhK2IEn9MYsdJRU&#10;JCfJFYv0Q/m3Kf4Qp0mMq6yj5L5GF68Ax5zuhonuhqwU7wkAxpW1FAKZ4KxDVmD1dd2UJS0Bknu1&#10;QJHvHoGJruxjClYYtAbdB3dcLhf2+bbher3CjBaBXYCOywXWtIFgLssVAVFBy8HTGTaDsuMyz8gC&#10;flqv5DfgfJ0mgmGlMEtfkgWLmQBDtYHgg9z0JIOHm5VrLDkGtMZjrMGwhuFBiyfWGwK2YsGhrEar&#10;v1bJT2KtiLXIjHJN1Gc5LZjnhcNnarvA0OO7Yu5zEyaNsU1Gk9HQnbLATvYj+Ym+iQfvIB37BeQF&#10;cuU06Wmkd2EEsIPhzR9fD2GyjBUYzED6sel45Fw8SFMEMEuitWH0X3T2VCaCd4q3hgjQXqh3UZ4S&#10;PhLyn9ro0rXGWI0Xi8+ZNkAU5451jDHiHD9a0XFDZpcnCDwpzq6TRgcPynm461HXObY/ADz1i8Di&#10;NKz1yIPyf/1Pn/1of2RvEMagBUn+/z/43OtWEazQsSJxvn4chanHhzp+lPmHB6/zPk7XgJIAgzpV&#10;ox2/kxEdy4CIkncdDwdT+YZC4KDA5SD6OcAfAUG1dbQObCOGDBi0t8U9CVsH3VMiK54n9BT7xgSa&#10;tuZatJU1TFF4GjPYCmSi8LsvvIoRBY5HWIz4cB/SM+M6z+HfoAkdw+eiuL1HONEhouJiEx1poS1F&#10;56vM6HH2L+mLkyOYFh/XcyCtxG/RLva/6CAAAgyMaYxp1JkIsACS45j6PqGPDEtvfh1TekSzRxrm&#10;GfWPvtNCoLKin/bf9zIZk4v9QuFJ80cCQjAIlcRnYqKrORaWPhKGAxyM00GQkGVKwTkwrr1XDvPy&#10;UHZ85tjtc5CL5674Pp6DAGQyb4d6RKmswGiULh92oMc8V3/FIxbPH8uSJD4uxe9Rkbistke79G72&#10;Jev++rhyt3BUdDCJ0U+jzw7KYND1yOIxiHOU46wQ6xHnIEP1g+5RzSi4ZsYdIXClMUlUoDg7GNcO&#10;NmHzCVdkrCj4D//wOzx/MLisrlLKMO+Yc0PpF/z5N9/CN7/2FKlfURIFUsR9AnwITAUYrxh6SPBU&#10;aJFpdEVunXHtmAWUIHrtwOaGS5+wpTt8+OkZ//DLj9HSDWy6R4cjJUfyC4ptOM3A9//iGyh+Re90&#10;VrZkSJbRvaALyCc4LyBQfUJ3YfJkM1qZdPELDF7ZsbnD0ozzBiDd4qc/fx8vHzosLfCxs9xRUsXN&#10;7PhH3/8zzFPFlDYkVJSkTHsaODdDt1uc14yf/Oy3BPNqguVZFi4CTazhhz/4Lqa0Yk5XTDljyhkp&#10;7e4Mg5ZCkEfwr6A1jVEIEhLKjnOevI+nHzYARleA/QPtbrk2B4K24/PxGt9//B7H8Xt81m4iONdp&#10;nRQi4+HuRKUywQFnBr2MjpIcp2I4TY77JePJTcHtknF7Sri9SVhm4PZUcHuaMJWOKROIyolgXsqO&#10;XOQ2NVZLCrBZu6PZMleX3lEy3V3o+sHJtWfFUa01Z6MFfyh0gTNYPOHYLzt70NP7f2I/vCMAqvHQ&#10;4B+ihcHWQsCjawyFwBAcueNLoVmpxgVCHoiLpWiM4/MA3wd4RcuyUnaB9djk+NyURchCEHaMOpvZ&#10;UMZgio9TO6wDZhnJE1xJLWkZRbe9vgG9OuNMuRYAnRYymTqlR9zEzthNaS7MXhaubwVomQAVJiDP&#10;hjQBnirSRJDHMu8d7nmFABJMkSHYpH3DC3SntWQoE7Od1bZR0SmFbnWSEYMc3Lk7PMjDjO5/zhhQ&#10;BLkIsHmk4pZrx7atcBCgssznrABlMiynGZadJilpj3dVvcLNkbKhTAlJYFjzsMqhhQDHTFaOZrhe&#10;r4qdQ+vGLBCzFGbpW9ezFN19U2XbNjy8ekBvXfOd2RRTIv863d6gA/j8y+f0ONg6LeolO3MNA7Of&#10;iReaaZOn++65IKLzMav1z+KqhkoyhYUuo04/zoBkmnOv/ZKMfIQhMYosoTVjW8XNMpF3uON0OmEu&#10;jnVbcXt/DwPgbcOyLLR2acA83cAUV82M/VNkOVAmum+5A/M8YT4tyCWh9o7TzS1dJIeFCrO1XS8M&#10;jB9WDNRxSJspRdxKKsi1KraYRUYz8oTqlGciuQEQmzgGUwwed8Y/C2u/LrocNOwaNfGL7rIcVNns&#10;e2YZaww6tjMNE6CojTpO5eBulFtTpoutBTsMAEJyZ2sEzCCr/CzA1MC+BAgOEdTi+7YrA7aHNU0p&#10;hfS+XtEaQYpQ1o9uWYA2aREiJwE03l9QG+O01a3SkqoUgnuy2gqaZsDxjmmaMM/LsE4Za7ToygYP&#10;JvDVA2iTVXVsxBscy2nB7e0tltOieksnOPD70NMCXIgrcQ+vc3wIoNHiLKzAaNXHsswI5JRInhFM&#10;YHgp0XKwy70vKbZZyCvQmtE7+2KeZ5jJqkYAkEUbFOOrSC6LWGJdYCYEOC6aJ7Qmo/VaAJxiFmNt&#10;Q8gnWv8G3RnbZhYUR3fHWA/dSZyhh8WY4qADmWIXIvQ61Z90sgPtOIDKBvGrmDMCtcqI6abYUuK5&#10;RfGvHnmzqMruwen0HvF0vks8cVhjxZzfZRn+5dNc/2MDi66vjn0Da/Sn3hvvCuvCIJgoE4cyWaeY&#10;/1zaw93QnZvSA6CKF7mU1mAY8duxU//YQWQxKhIDzvJiYo3OP77rcPJ+lre/L8rbrx/rwueOE5ET&#10;lkQEwBzeuftzrBPji+zWHPHs/pnvcnV896hKLKNUdMigeU/tzKzSwKx3odC5RYwo1U4WSrV3pq3X&#10;NZgsoMB4UDXc7Ix/m4QdxuJRfVK0QZYtow1SYhyadfFXgvaBYExECgm/7GMSrGny8h7TRs7eR3tF&#10;oN19lRl7WfFeHT0CbIcgLmYVQTKO1y0ACz3rh75mPUNi4DsiJeY4ghYPY3a8pgujiKirj8/7tVGP&#10;R9d17iXs5auO0dfsOy4KvBwAnOhLEzMYlgpD1C8YO3ekNMaxgB1AwRAwomw7jnkI1k4BNWgXxrdQ&#10;UDswdM3HWNhGrYw7SDlxR8MfzWEeASaZqUzRmFov2jqeem6UoPZg79PhUxO/A39ESbTBLI5k6lrE&#10;DPsYQM/3yp3NqFeUzTbxnmC4ofjH/Y/PqE+cB+Aq3qdycSBdHuRblmTZceCT0LwAaMHYgx+LqSNJ&#10;UQrh3gqaFVRM+PLVih//7H2c1wllOqGUmYtrryioWPKGH3z3Hbz1pMD6BTmRrrirmcmLFDML4k20&#10;UNJpBKFcAFFtXXyLoHxjRnRsbjjXhJpu8Yt3P8Gv3vsSaXmCikLe2ldYX2H9gm+8/RR/8a23kf0K&#10;F0CVk6GkQkstJZlwjWQLPuua6Z00yjqzPTFfvHe4Gbbe4akwXteW8dOfv4fzavC0wIypwN0bptTw&#10;9MmMv/qrb2HKtJ5K6EipwKygW4KjYKuA56d47/cv8LNfvIeUT+g+wWyCAcjWYH7Bs/sJP/jet5H9&#10;jDkrw1OOHTvudjopUbxjB5dNQaYDnIx5DT1zmH37Jw9wiq6bVPJAWuqP7w1AMuYTi4/5tVPr4/kW&#10;0zPKIdAFuSPG3M4BnA/hSeCUNilmgXRZrjVLBu5uMp7dzXjjyQnP7k94cjfh7qbg5pQwz8BpKbhZ&#10;CkoCuJlIq7YiYIGm76xVAgHOkmi1k7WxwBhFZWRrYrwOKj7ruqIreC2OfMzAuaAmx/fgZcEH47vJ&#10;+oHjejyolJsjGCbv112MbRE8fn/fsJSSiyALUHtSQpI7BIxxcywludFTaeC4Ht53GM8jH0+KxUGl&#10;VmtVWEccx9wcVW51ZgzErBGWsrgLwNyh7/DaAWcwdO+GLhc9pdaEV4LLKQIn7fvhrO/BioHWTIbm&#10;FR2NrnKLstYV0GrqZPDSkRZDmg1eHGnqBHUyLZcgUCcXlkveyjPqDiknAF37GPeHlhEmIMmSSeGn&#10;EjYsOCwmt2QbAceh1LfWULeV1lqZbm5cKigXZMV5KfMEt45UDGVO6L7JHVE284nPNDQg6b6JwZR3&#10;RUT0qN1202LCjHHMwuaKRdRqRSkFJTOQcd02PP/yS1lqzAS2LKOUGeeHCza5ByUA6+UCS4ZpnpGm&#10;gvnmhC++eI7LZUMTDTDxR1j8mzI5k090UAkL2Znud6R1MRHyqAP9xvyB6Btq7QC4xrwVXTOGBy9r&#10;nbAEWOImqAfomxL6Rv/SIiuntfKeN54sDBJvCadlJg2ho9eGnCbcnG5hmVY6uXAfMQvEyBMzFbZa&#10;kaeCWWNMkLRgWmgNs16vaLURWBFgeHO6oVVOgAGJ4Tmo+DfUTjOtaWZGtZQLlpsTUk5YW2Mmx5xQ&#10;5gkdApfkHpdyhoNB3WNucEOM9U9ZPCT2/ozvtUd8hWAjgQqQJxwseOKvc0DEZ/k55SzrDlkX6ZZU&#10;5BIn6+KQp8ZhXMvoCtkJGtVKMCpnbFtFq43x9pyuTet6xSr3Ms4R0hgBAvJAM/FxyWRJAFsyuuRV&#10;Zbc0AKflhLlMgECunOmexopqzRP4w2KdccXgvGeACrLMwQ5aAKCrsSxoIDepLI+WcPkjHz8AhMNi&#10;ie9PSdZ5mjf8yxJN2fPC5WxdV4F8AYKyzTkTuI3YUR66YgA2kiUDUOQ7AoTaacTC+vBgbWSSe3NK&#10;HCtZojEwPWkq7s1GQKrWtsdrEyjoAnYpQ2ktNc6VAORSYj16WHSHnC/QBIe1f/Cao/urOo3B8wka&#10;s24Jk2g4CwwNPZnju+sv3n1kFIwjy4pxXVcCO6L9AfLJcjELUEYESVc7TTIG6yI9NHhoAIJytYu1&#10;ddTHfYBSCFfBSBJwqOM+rqMnBo0FiBrzP64T8Ir5H+0nmOcRCB5A/rv//I1hQYXRCAmT0vX2zt6F&#10;r9efib+POlygVfzG66Hs/OFxfBcO5cbnY+cdf4OeZbUpsO3qC4VzA38LYOr4INu0d/rr7wIg0EvK&#10;okFCIb/rafRA2BOJunfGLkAK5fxxRjyHYj2FabPRMqoJpY/dCozFWwunJm7UxQ9tiMkeu3JjNmmC&#10;xu5CKB5xMi6VlAdJ9Y/7W7sXKRb4KFhlgMJsfI/3caHXuIvxQpN8jARvVzlkAgRi/vRhpgXyMCZJ&#10;4A4jDUVb+OYQCs0wJhT/xudR8qM/UD8AOxN//SDooc+Hey3aNPpDhKr7uPDs5cZuDAVdXT++MxRs&#10;7Rgj2kDZEmS04QI0OnU/o5gho5nmDHuCWZRiOPh/MKN9HkebdgDmEf2xg4Exlmp/9Ev0t5kE/8d9&#10;PY4o41DvHaDarx3HMP6KxEY79mDHh3v12ZxKqZP5DKJkH7M0S2HtpjEUNbNQniHARFujqPFGkulg&#10;GzgomlFMMlqQjF0fzWcguk/8xV0WCeCOudHmMukRt0LLTJvxxcszfv7rj1H9BvN0knIOWK+wdsb9&#10;Avz1X30Lt3MnQKXA2HEEbY4xjyyNjI+KzZusC9huBwH5DgHqBnQzNDOce8GGBf/w83fx4acX2HSL&#10;tZKvoG+Yc0PfLvjOt9/Gt7/2DHOqMCj7nQGGhFqd2Z9Al80Yh5QU0HLMmZ0yTP0XPe0pY+sO5AkN&#10;E15dgB//7F2sbYJjFgDHFmRUvPnsBt/5zteR0wZzmazbBMeErWXGwLIZaz/hJ7/8EB/+/nPMy1O4&#10;zWgNVDatAv0B3/2zN/HdP3sbJa0omdAeJ5FgPgm9AIWQYfmaigKoMtEEiU67zmMN4pjgNQHCXRa/&#10;B3BqLBecIQK25WoCuWDLtsnGRP3DsqE5jgONJGWCidsGneulwReYrYqCVNbmR0mGKdE66tndCU9u&#10;ZtzfTLg7JdyeMu5uZpxuC3Jmhr+SjDGkkgFgFhoCFlHlBHNmh8vGPoxgvrH7WQIQ7p1WKbIkqpUu&#10;S7mEQHmY4+pXEz+MfhjNVH/wr4ZYtLgfwSNZn6Ps1BV41cP9UwpZ3B9rBwBa2hhBG5MQSQsIKr8m&#10;U/zuQFfw2z91jppJSOfY7Y1wgSVxvyOGlQwhScbAcHkZSzQghbK3ThCZDmR0d6q0oLJOa6q+dfSt&#10;05pKCqNlbdJkCtodjLvkynbXvMJmQzpl2JyBqQMzkG8y0gz01JBPhnzK8NyQCmM9ESzIcPHxJFnN&#10;xW/jRPAFxZ7KisVhRuU96sW+E81wZCncp0g9LqVTczDWGQrojWD8RPessBQwWaZ1JyPLxVDbFeu2&#10;jvhplBUDbOG/+VSYjj4UfckYycQ7h6xFJa/JCm5ZaNkRA0wFiApx3TZ4a3hyd4d5OqFuDrOMnCac&#10;bm9hxqyPUPybaZpwe3dPy4ZpwnJzgxcvXuJ8XuHOzYZuOsHv0HyhlazBkQC5EnJzgPMg4qiqB6mQ&#10;xgQUi3N5GHT191gjpCdwPdUl0bQluWUKHIB4lHlDApW6rXUgMR6XtTO+/s43AAOWpWBZJlzPD3Dv&#10;uLu9w7LcoDVH7Q3zJOUs090854zp5pa8MRnSlJHnCUgJ5eYWMGaC29YVOWWcZmbN642Kt7ujbnT3&#10;oujOvmFoL8a1mZcFlgm4LMsCK1mWg3QFNAXiR6J+korBErDVFVYM01LQrcMKs0bmic8UgUcpmUAx&#10;Bdc+AitiHwQWw52M9BjyLvuYIxa6kAl8tpSGBZnHejI4qdZ56TUBcsSztVb0EZ+JPD6spJZ5HsHo&#10;S9ndLANIyDkPKyzKFrKqhSMVrnFhsRMysClIfc4Ex4LvMwaTwSxjmiacTjeYZ8aIGgAKEq3cxH8t&#10;cX2M9SFaa2a4WejmG9aW3TvW9Yrz+YxtXQVSJILcmhe9s67d1T8CC9j1xhmkNizKNDcJ1I61kGtP&#10;rBc0jmhhBikROqz6WqXFlUmmcYE5XetuWPkGHbj4zDTNBBfVrljzvDObaMp0YU8g/2UiA+PmbGPb&#10;4Iz92bvcjQ59lxLDm8Ry5wfa0o20tM6UYZyMYWzaBtjUGmmBtLa3gxs7u8XUuD7WTZUZdWIluIEo&#10;oxKCeuS34R5q2jBC9KUCtEP8thQBueGWyCHlmiW+GHWA6tClT2r4xxxEzNlhIat2xroRXaV+YRM0&#10;rmHhKNrjxijvjb6IZ+MIAEtVUz8Z8n/1nz0dFlTjodilfU35PPD9R0cg4vx8ELKCUYxrf7qMqFAc&#10;j9/JOkQdH3WsfgMYE3e/l0jcUORNs4d37NP9IJxFOXE93hXvoXa577bsYoAUR1NGFtO1cR/vbUr1&#10;GMHHuzu2xqB7HaFo8BmCXTKlDVcjdU/0JcYEZqvifDzI0Z54ln+Pw+Cx6+QxfiIg/ecDDFE3aLcW&#10;IYBJ6JK9tN4nax9zuNO8t8uHPMkkmWOFoVYFWLKPw97/x2vRLm5Mk1DHr2Pyh/KgRsc4752oToiF&#10;Mf48+qJb1cNirK8f0V/8rFJMgB4roF9jjHhfTFQclLhYrI8Mc38/GRV3csVsQ0ngjazL8ZoOj8XB&#10;HQAFilFX/Z8txpLljmPMkbj70MZDvU1AgaVQuHivqf89FGW1acwb1W8Uevwb7dfXmLl7PfbTD3QX&#10;O1tUuAlEAaEsiYKdJboEw2NxPuaCeAO4Oxi7P4MmVc9ydOkbfX8Ee/aaJ+pcLBth++DIWfdbgKtB&#10;K/t7OGc6zLXznRj82RJjacATcl6wdUNFxidfvsQvf/sJOk6MJxWSeltRUPHmkxk/+MtvouCCjBXw&#10;bcR2i/GN8Ym54x6CSUc1xiUw7ayO/pMCGTuu3QwbFmw+4R9+/hs8f+hAuUV1xsHo9YrbBejbBd//&#10;y2/h62/eYbYNJTnMGkyCSmsO70kADsfMUsJyukGOFMSDV+wgtVkgB45mCZtzweiY8eri+Nkv3sPW&#10;ZzjKGKmUOsxXvPHsBt/65tuMkWW0cmIsrIS1JSCfcK3ABx+9wE9+/h5qS7B0gw5mbvRWUVJFsRX/&#10;5K+/gyc3hqV0ZGfwc7iCqEv4i/525+cuKzSXNVttTbTO9rNVO80R7OK6TBqLXY2d/+38lAPGeSPQ&#10;r7usInid/M30huAbce3Q3ZrzIZR17YQNPicaMikr5Hlaa3pHgqNkw1SA+9OEZ/cn3N8U3J4SbqaE&#10;ZU44zRnzkrlmKFbUsDse4EVs7gDmCXAGDTdTJiUnWO1aUgMS7E7Ag/N2jw1SQpGClBy1xaE5zEk7&#10;+N0+70OQBMhnosfi4DdD9AUvOchbLAQ6CeTxrhh3lspn4polQ1Ya+Glh9lB3x1YrJZLWJXyrTYd1&#10;6MjXcmayFAcVj9jR5M4rXx5K4x5UWf2rNTj663i4O3pzZLk7ZcvwBrStoW4NvXZ4dbSN1ie900Jl&#10;ZNeT1VRkwssT40Z1ZzymfMrAbEhzQl5oSWUzgAlotqEsCWXJgDVajCgGU5ko3JepaC4xu1F3BUZu&#10;XZmH2d+1bejuctFikGTeu28gZJPVkQInD6UlhHfFJjQpv/BOQKHQ+sO0az2VgpwyendcLle4OZZ5&#10;xvnygG274O7+VhY7mp9y7cwlY1moYKa0g2caCDicdmkGGGixFm6ahl3BPC0L5mkePKLXivV6QZGb&#10;JRX+SCEod0/F4MmZmbvgwLVWbO64vX+KrXZ8+eXLkaW6IaGbwfKE1pIShzgBqJRHFlsf8iVllW4E&#10;ro50ts9JiO+RR1H0CR4ouVFJBsh/uWGXRF9IGhsA5o4MJrrIZgQPuwO5wL2hXz7H/d0JX/3a2zjN&#10;BSURWpuS4XR7hzwtsv5gRlEoQ+C2baidmRGTYiaZrGO6O+avv4PUHeeXL5FTwlxmmJIMBU/ojWsw&#10;45I5leWJlpN5KpgUjyhR6IAH8DNl0k0C40YZgVokkKYNuG4rrVGXDJgjl4TptKDMQc+sQ860KGu9&#10;IbkhKc4lBOJnWXQGjQ6eakbhwZQ4QKBPClcoyY1UsgNp0GZCl2WhACGT9VDvnEcAZfZBz40xkQxU&#10;6GlhQz019Necaa0zTRNpd1k4tzWvW2McrTJzXnvve5wh8b0iK5eQtQETsEqeF/XqrWNbN4HCER9Q&#10;GxIC3MJSyMMCTWvtcjrBzVE7A6BnxYEKRT+s/cWOxxruHkCSGBmO/JljybWOLxt0o3kV1i5JwEWP&#10;dSEAGLCOfCdEpVyXHLEBoDEVgJflIsi5wb4HCKZV9Tc3V0Ln5/MpJcwzrToNxqyYLotnlZ9keQut&#10;PeZc07oMOGINI12w3+JvVsKQ0NXhAfDOslpkI0PeySlzY1YyT9Bk4CBRh+gz9pMQzOBpkgOiP7nR&#10;J2DKqF91ubO74uMm/Z6SNnAGGLav6dDaHXGruoAw0+Y7xzNklR0HCOt7HgEy6qa4qvlFWTE2tSRv&#10;ihCIEe1yR5SnbtmpUPSpX5H/y39yPyyoSLz8dc+WIFNBDeyozIG8R8fqOwUsmoKzUuqsTjQvCOZ4&#10;ULbT9eglB4lIzIEdLYISUh51wxAKhRIr48KROFj03rk7QQTxHH/ntS4hhYLa3g8hRLruCWslk8LQ&#10;D4RBIlcbQIXKwQm5tTospoyUyd/ivUaTbeh9FlUzCYc90o0KQAsLCC3go1s1boGmRnmhcJsFypuR&#10;s0ZRiwIXBgf0bBqLzc60gjijEywRQXJv6J0mp60FWHgEYNgn5Ht/SBekQYEYBxPXGOvxu2jg+JcC&#10;MvuALRZ9jnEOSla148PhD2Jcxj1HRhK0s98c9/K9j3/jG9lq9ltMVDVI5bFNNNPkZbZgzIFA+LUT&#10;agI0XYwlXkl6IbgS3+OgIrzTsMMZL+IAKBsozIz2P+qUvQ1jt0zjTmByvzHoD4+YmyPcRfZa8f79&#10;L+mKvXZ8dr+HU3LvZwJlAqCi7tFvwnlMfQ3NUzJP0862yhog6uNy4hw1UXkBLEbtVPtAwQ4LUewA&#10;HgAEMwomUo4RfFb3Rf+NYXAXvwQVNXMCXqAJ5jTfYK0J12744OMv8Zv3vgDSLUxxogBH8orTBLz9&#10;xgnf+87bQHtAtgpvK8xcAbY5z7sy3sQOI6tA/tCNwYAHfY66U+gNOJ8A1YzLlvHjn7+Hh62gpwUd&#10;BdNUUK8X3C4J1i74J3/9Xbx5l1H6BTliCGm+oo2Gc5hGfyV466h1Y/sOi2nQMoTNbXDFxyroNuPh&#10;Avz8lx+g24zuAqhit6qveOPZHb7xzlcwTww67jDUmuCYkaZbdCz43fuf4qe/+ADvffAlbu/exFaB&#10;3gxTKWjbGcvUcLc0/O0//R7a9hKnKWzAhOurD00WUrWD6dc7Y3hVz0AqjAHmAHKGg/eStMnzvCts&#10;fNDsYcPALJ4xWlMZ5w6BsKB5R2W0ec49ARKsHp8hDRzmsfivO9c2Cnfave7MXAQj8MX5+RoI7i4r&#10;KFpQZXTMGbg9ZdyeMk6zYSqOZLSoc6fgmpQpLGfNXwWdZmcGHWYkD6tScCY6067z2+P5ZeK/5Glx&#10;CuRWH5GfsN7si135j/mhl42Da+z4NjhEH8DvoU8DnFKMjxKKq3hbvIdjrvV4lJpQEpXTZBTUw0oA&#10;nWhnAFQ21iCjyO7cQHMpJghZyynfxPx38TLvHT1SfIdFquYaZQzFykC46dkw92Mw9Az0hF47tuuG&#10;9bISoGpA27pcwJi0BAdBmiEPKNeVkgkg9Yo0ZWAGvDjykjHdTLAZaKhABho2pCnRLQ4N67bicr6g&#10;exvAVLgtuVOJ6U6e0nqjtYispq7rFdu2AonjlLKpnzeYGVolz8wl0whHQx5rjQvIacqgxLWmEwCY&#10;yn7fWLdE44XAU1fw49vbE+aJsT6886RCwzmYMundgV2BGLQROK8roDGV61IK1us63KDolpK4ado6&#10;rtcr2lbpnpQLcpkxzScqh5kWIrXSyurmdINlnrFuKyxnNHkJzMsNnj9/ia5YrGsjT25IjDHY+oi/&#10;GmZutPLXLEnkNZZpFRmK86M5yAkdzFU8jhs7lE0lF4QEEX2TE8Fc6+QbDoKHAFyuYskSmnfGV1yv&#10;uMsV1/MZbzx7grubGX29YEqOkqgip7CAlQVaXTf2c91wPjOeFMxQK/WI7o7L9Yr1yxd49cVzuv8Z&#10;NxGXaUatG/lnd5zPZ6zbijQZkA0mGqHlLQNQA2AMS1m85FJghb/nHIApg+s7nJYzJaH1hvk0U88o&#10;pP2UCXzlUjj3NW+6DAJYDIGv0IuGsi8Ll6w4da52WwJdobRWjNhvpOxhAUILEul4ApaCZuHAVukm&#10;F6BoLrTQ3LYV20pwap5m5JS4hhgBXQagZjw2ut0ZamsopQzXuN21itYspRS2SS5gvTPhRk4Zy+kk&#10;UE6uUdIHWmtYL1dcr1ds6wYcguTXyphwsXR4Z/yjFhsACgUAAMvNDZCYsQ+QW7Wst4qyNzYFpmdh&#10;Jlc1xjUaZ8h4Arc0HKP9Ln2DAJn0AqM8Ede7Mh8SKAL7J6zoxv1hhUZG2Ptet6lMw4BhnifyN4GB&#10;PYCYAGVTIv+RVWlYeHl3eHPynQOduVyo4zDx1dHOuD7mfobLtS7JCg6qt2vTOtpKXCPWZOlyCWjO&#10;2G9hTRh9bSon+i8JFIL6J4Aud447HAModRggi8iguZAajmNyBILifR4hO3LCpA0r1oPrc1igUYaj&#10;PpTDWrZyUz4J9KLms2MMANc2U4xRzWhAMhHbtvfv6OfQMS3ktiy559geQ/4v//rmR6NSeiEFjtih&#10;lMkhRVldV0TL4VbSCUS0im1bh5kyLQCoyBCFCyGNfvvj904zxfgeRB6fg5D+5z6PzhLRpGEmN2AB&#10;MhjpmvwvlK145/5uTiZIgIxjcE3Y4aXxJEDmnByy4qBw7FpZyeD46iawJxbBITQ4AAFrOYTSfdxf&#10;a7BqPb7HDmco9XuRx5OKBOtCIIxlpMSFJYJouitYp9pt4ESBxtLGjrkE/nBRMjYyGA95n8ZT6CwE&#10;MOwTnG2Ifo2J6ANEYZmDeHOhAmJ0PbIBCnG3GwjhRMpRl6LgGoChYLBuA9wLyx6NP6AJo/IeM+qY&#10;gDEEUfcdVD2eZtC4hHIhoT9etWurLEngJ1uhn/kGXlNKU2gsAvzgWMUZTDT6OjpT4wnRtADKpMWu&#10;y43LjUwXErg5h/hOApb77sn4DdDfmMMxbhAfCbNovjshhObRUngoNUOZ7AQdofs87YFHhxUC3yG5&#10;nicrNlzPmLkScAkc3cBYE2ZyJVAfPe49laZgo1IYclZcG7MdcDj0fSdZjbIgkETclNcGEKm7DvTF&#10;K4daGOeHsfmqc1TLgJ7gacalFtj8Jn78i9/j958+oNksQIYATPKKCQ/4i3fewF99+yvA9gJT7piK&#10;yc1PdISgKdbdQ6HWZkNvG3qniXx3+f1vDdYcaOSrzYANwNYyvnjh+PnPP8X5OiFNN1i3K4CGU5mB&#10;umKZVvzzv/0rnKYL0M7a0U5AZO4atPD42LaNVhSSE2KTAjABMxnuCd0TWgLcMrZeYPken35xwc9/&#10;8wHcZtTOsTEnmLPWK954600syx3W1XE+Oy5nw+Wc8HDJ+OiTC372q4/wi19/jI8/r0C6Y4B5A4pV&#10;pP4KBa/w3W8+xd/+zV/graczlsyd9cBSOL8YuH3zhGYzPN9g9QUvLwlfPBg+e+F42DI2TGi2AHbD&#10;DIh2AzhBgJwc2TqyTYBRmdZQoXtB6zO2NqH5hGYFnid0FHhe4IlWZUypnuA200XRDSkDKQukQKFb&#10;KSoMVeAoLSlyoktZ740WO16QMuvCdYmAjzuti2kNwwmz9QeUCZhyRu4dMxw3GbiZHKeTYz4Z0pTQ&#10;QFmjQDulmuWcS1rxDmtEkrViSsw6lotRVolNJym6HAMWt0s8u+Szr6s7b+FarvfIjY4CHeWpEEI5&#10;jwXkDfmGzCHZWKnGyZaI5wezNr54X5f2NSUZrVcSlPoZiSnfa0dbN6BpzeuAKQg5eYlkD3CN79bh&#10;GYCywSEbLtuKtW5YbhbMy8wU5lphMxJKyphz4ZqRKL+4YkdlT8g9w1qCVQO2hLYC/erwK4AKtLXD&#10;147kGVOaMKWJwetlZZdThieu9cmy1gvVPWWuWYWuSigA5oZyA5RTgpeOnhtsBjw58pyQMuC9otfK&#10;HflkmGQNkZKh9oreKzP3gQC8W4Mlx7RkWHZ0bEB2pALkifODgxWM3+GpA6XDJlritL5ia1eOqxm8&#10;V7S6wcGg6JYcZcqYlEK9g9Y2lhJq3yhnBRAleXuaInMXUCsDDddOK5ZpntCUuVAhvADJR52iPTMg&#10;VqBuHXVrKLnA5ca0zDPyVFCUWenV5YJXD2fc3N8DJcNywd2TJ/Cc8fLhAS9efIlpmbTR2JGNSrrl&#10;jA0dfZJ1j3XkXjFZx9fefgsff/wJ1q2iG8GFlDK6EltwfSMwlTyhuKEASNbhqXFshms0Z6vEOsVc&#10;22cVZS9n8N0R8oPz1p2z0pCAxHWC6zPXC3jIq3wmrO4cCdXJxEuZsFbgel7x5v0TvHFzArYN1jou&#10;1yvO1wt6MqSpoDRgsonJASrQa0e9VlgzPLm7p6J92TClgna+wreKOSWcphkJjnW7YmsbmreRkbKh&#10;4dqu6LljvplRTjMu7YqX11fIy4TpZkaZONdNIpUlCkoEAQhO1d5khWXIc4IVQ/OG87oizwum00kb&#10;EAUpABrQehXGGFW5JALC1qhUy5o6KU7ZlCeYAvIDHev2AEdHmTPlzExX4OYNUy7MKCkAhVZi4r8H&#10;Gdy76ACUvXMyTLmgrRXr+QJ0YMkT5jzBlEW0N1rmOJUQKvZTgRVawvQWyVkIPuecgdbxcL2gLDNy&#10;Kui1YcoTY+p1x1Rm1K0ilwm393eMxblttHLrHX2rmFLGzbwgCQhprSNPGWXmZt0jYImLAUygA7Rp&#10;0HsHUsJWO2rrch/OaK3jNN8gWcL1ulIudtN6TN0sJW5ceCfP0BLKsltjXL2S0cHpw7VOcmbIzHLf&#10;3YFCARgCEjkHuV5Rnqb8Tcs+Wv212lBSxjLPcFlQXeuG5h1lnqnfOWg0Ed4QiWBcEVA6lmYoRpc7&#10;emcmScvkmalwDUFi4out1wH+h35JfVjW0kFTLi8mCheihX2TJme5zkvHdSfAyCx+nRvwIF2ZDEpS&#10;0uRzzoumzIimfjVtEro8FHqAQyUjTQSdKK9Iv3cfrpuQNRVBuDT4PY1OaIXbBPSlFFaHATpRzog+&#10;WQWekm/ubqvsb/IKenbE2gImazLKVCFPENMhSJ0EhEMu8h0dyIBDIKJRpov73B35XwmgAsJPlROp&#10;HQOLC6wI1I47pruANJTxEMI04Un4+r2HcMWdIs0IriYmUINX9E6eO8Hv5/5s/Cehbzwn5iWmSTM1&#10;EaHFwhV128sM4og66C2PjmCIXNgw6jKUYu00xk5W0jvjTgqcu7rLnQS1FaxTZCZA3Bl1ihepbaON&#10;ejZ+j782tN6h+RKpBOsZvsAOmhtnmdAPZuQRzDyW+TGogEdsDCkB0OeUKMerX2PM1YQDwqsMC8ZW&#10;6nUai+gnfg8hn+9jf8Y1jh/L5tgckNkDSjt+l7AS7+Gxf3bRQTyDw/29yT9NvRFP7OBaXItu3xfQ&#10;ODkZxRI0Ni6QEHrG5dduLmlf04mk4OM9xzLVa+P94zjSuMwtogkD9NRhEBPOZKDd+eKqwMERQJXF&#10;8uFQJhycwyybbXi9bAzlzAE4BdEBIqjuHma2QW3sVwJc+y5+AuPKROn7GO9v22n/D89BJzGP1fd8&#10;LGopviH6Z5NGjUjLB95loi/DuJmC7xj/UFZ5cieH1wGAwZWi3451scft4g+cm1pkDJG222Bpweoz&#10;Vjvhx794D599eVFsJQb1hnck31D8gu9+801882tPgPaAlPqI9xRzLUaBC150H3kO3NHaimmeKACo&#10;rt46spMHdqN7Gi2WZnz2xYZf/uozXGuBTfMI1p9hsHbF7dLxwx+8g6WsyM5d+O6dCrEJBI2e0Liw&#10;L498gfQZfa4Vk4CnhGhPGQ0TkG/w/sfP8bv3PoVlWnQxFpNckAp3PT/75DP8/sOP8PGHn+KDDz7G&#10;u+/+Hr959/f49bsf4/efPMf5AjQvyBNdAs7nF6jbK8yl4VvfeIJ/8td/jne+dg+0B8yFGefcGBtj&#10;qw2eJkynJ2h+wmUt+PTzFb/74Dl+9dtP8dt3P8e7H3yBTz57hQ8+/BQffPgJvnxxRu8Z03TH7DW9&#10;YtvOsAwkKwxKnDMzKlaCg7XPyNM9HAvWCmw9obYFvZ1QW0bzArcZwIzWC0pZ1JeVMVmIl2uDiUAt&#10;Dpkjof6rnVkfLS9onuAWlg4FbpmB8yUI1dbRQTretgbrCXOaMGfDlDqWGZgnR5mM4KMlJHeCe4m0&#10;GfxN0xYAwY2gk311FP/znWPyqvhyZ1whkTZpXZspKYLkqtSgL85NvjjqEbzPxvoU7+dhcm/kO4Jn&#10;iIeMO1WueCvEo/STyg42Q/pmm7VrPNJ8M0j3KKOroKR02ObDegp4tKtBgb1MmMuEqRSYG5KzpsmZ&#10;Wc9cWffc4I3BznM3ZC9AM6Se0K4NbW38fXPUtTEYeqcFCF9NS46UlJraBDwVxZ7KDCHgvJX3FFpX&#10;Na9AAk63M/Ls8NK4S5Dp9pQm7iznxL/RcWaGLBe8MT6SeYDYAaY+keNz9E1YzEmeSdooMmO/5olx&#10;pLJi9FjimKUk65yRrj6jTIkKapGFptwKu9Oiihn4CnJhWngzWqwQVKOSdLlc4HBcr1daIiyTLIEO&#10;tC6NMyValbTm6LXjelnx8HBGa41Zy5S5zIzvKGVCaw2X64o3v/o15GlGsaTMbJTvXr56iUmK47Zu&#10;WNcr16WUFIswQCRmJ/PmuL97gtqBTz77AjYtuG5NG0QT4xa6rKqqAQJVHQyj4UkuvBGPikO3g1Kx&#10;puprP66tmj8m3jEQDz0Xc59g2y4nGSLWHWmHj3Deed2Y2bU3ZK/4xlfewE1JQKsohRke14hp14CS&#10;ygisfwz4vCyz1jBZQXQyXeOrAMmKVM65YTgvM+ZlhhUC+GUquLm/w+nmJJqjJS/Ba9G4xI3L+QID&#10;MC8zHI66EQydlxmTrAqZNc13y6KNQcchixIqrlwnYYb5xHhXu+Uj76E8qc7U4WjYuiwRp8KNcXds&#10;dQUcmDIBW0jfqLGxgHAXE1+WjhcAfimFjtsdMNCaJ+t71zWXkQCMGf+mQmuSsFIJ8CBZgnXHJEvW&#10;67bCSoY3x7ateg8V/5KL1jSS1FY3WnWFBZDvY0Fwh+7XSQDPNJWR1Mu0YQyQXpdlHhZDiPnRKzOi&#10;apwNlBVDprROCy2Taxjvo8xOt+XDWIS1EpQsIqxwpNPTgovjv20bLCUsy0JLMOdoEvDh/QRNBNBo&#10;MpWJeh/fRZpHbCgO3YR81HuDt/BwCLmOvJf37C6QvTX0SutfM9IcY1kVurUdgGUIqOOcCqa+W01F&#10;nWM9Ne16JhlFhDsdZDXXw60yJTINTjKY9PvXLe1M7Ru0ezjG7NDaT51cYFwOK1aBnfJICt5l6qAm&#10;l18KB2KAarfH+s9HNGcoA0QZ5KO0mItMjTnc0zPXN1Zb2I3mvw+haccF+FVWUrLAcghXSLJINHqh&#10;0Z1x1BiWDPlf/mD+URcgFZ3tMi2MjjcEQZAJjYpQOhqHSbEZwtfocMWeGcRLwMLduWuh/mJnsXNe&#10;K/q149BBcUVAVHzmXfE5rpPQhgB5+BzHo+9/0L6DEBLC5yhH7oAiwkfvCFAiJmQIyLrW2RmPiPUR&#10;4b52/XgG88ZrgMyfOpP6qVYyDy6EjAUR5bFrHTHJcPg+FocgvKANUome5Rj2zgCfFH5ZRPQTd7+j&#10;i0Pg56tYVwmTqjPBrJ2pBP3EeWzj8Th+H/fzyx/9/fiXR7yXJq9mVFqSZhKff/zOeO4Pzyj7MV3x&#10;7sf1771TkNPYxnyLtsK0m6F72Y2H9kdbdP31g5d8VMVU/t7PfMa0UEzThGWeucsss2MM0222Kxi5&#10;SmYJqnpcY6Fsr+v1psU1bow2cI7oL+1A2EbsuwMBNsczf6Sp44h7jvMEEno5zuNOGEjDAC2T9u8a&#10;v8FI9z4fZeo33ql595oLUHw20ZDBQ4MAFLvFgvZHfeOv2qLdBlY8+AnQbcK1FXzx0PH3//ALPJwd&#10;SAu6LC0MHcU3nMqG7/351/HVN05IVpESVXUqZBEjgjViW3a6daVFTynh7ulTWE6YlxN3HX1XhK0U&#10;pLnApgW1T3j/gxf4zbufo6Ub9MT4Md4d1hypb/jKGwv+4s/fwpI3ZFd6X9Fl8AwcaMtJQLQW0i+c&#10;YjuAQHAqyN3RzAWUFFSf8Ytff4CPPn0Jyyf0iFUk0G/broynsl4Ve+WKly8fsG6OrRlqL+iYYHkB&#10;LKP1CqDi5qbgnXfexA++9y18/6++iTefTijpimIbptQBMOPYtVW4FZT5KV4+GH7z28/wq99+jp//&#10;6mP8+ref4ZPPLzhfgHVLOJ8rXr664uWrK168OOOzT5/js8++HEFel5uJbhIpY54XtN6ZXTAtcF9Q&#10;+wmvzoaPPnmJ373/KX77u4/x7rtf4r33XuKjT17iiy9XvHxouFwcwISpLEjJ4EytRiXPQTrJdHMw&#10;FCCdALtBxwndTvB0QrNZcWUykCa4EbjammPrQEoTLC3oyIDNcMyAnVDSgt4cyTtuTgWnBZhmYJ64&#10;TpWUh+XZWCM072Nu8ft+HeDGW9eO5PF3skkff1MEFA+hXIpD0NVxzeH1eHe8WXR/5MWjHhi/cdtR&#10;3w//k3loIyYFQMz7gKBh/Q2r7NgI0+6v+77Z2BVImQAbMJcy3MR2N5p9TTEk7lbLFbMgY0oF6IA3&#10;Ztmzpkx7DbQA2RyoCVYTcksoPiE1Q790YHNsl4rtWmGdoBY6lQHOawVAdloL7cI4gWQkAAXIh2DO&#10;bh3d5IJnG671itpXlCljuZvGriz7hOBjpOUOL2rvep9iO4WyOJQS0RP59t63odx1xRM1Y8wauoIG&#10;v9bOvcYvSaEM4Ct4Uy4ZOTFrYMROMwMBLG9ICrzONR/cnVecnJwjSDNdEJ8//xJdoS/MgHkm0BEr&#10;Clf0xLXTGV+qbnR5SgrvcL1cGW+qzADo9pdyQm8N18sVUylYLxe0dUVJCV9+8SV6a7i9uUVrFW++&#10;8eZQardw/TQTCEpapWLI+TQvt1hunuDFwxXPXz2gdaBWR/XEDNjO1B+OTB6uzK0EqAyeDClNAqPI&#10;57m+yZJP6xUtEtqjebnPEyrt/KdDiwWxKJZhgrFLSgMwivJzzjCBPgkN68ML3J8mvPHkFiXRKqBk&#10;bWY5Qyk4jLiyM8B/zEMktq+3ivP1jHmaOEe6NucElE+Z2WG5/NFtbZqZ6cwBKufzgjkVXC8EewJI&#10;qVtlUPXKz67fupTeJIuJ2Gj3SrA7OWXBVhkUmzS0oZRpJJqY55lx4UA3XB/K6M5rGO9KAFYmaJUL&#10;M/bRXVe8VzFzvGmcUkLTXKBOwHdmk9XL0COM/Sar+pw5D/sh4UAAPZaYdW2e5oMstQdbX5YF8D1b&#10;Wq0btkoLoySgJXixGflsl75nifMu2mKQJ40Z3Du2WoeSvpwWgjfYE2RAoTwCGAp5LCe60V63q6xj&#10;wuXXcHO6oWWSgJTeCGaWqbBO6tMUsZECQAw38dg0SQklMTA5+QSB0t4arZo0hxjEnTwv1sc4QuaN&#10;cpv0wcgubwEcJtJLyuLxie6zrZHOYs6yfAIne9nSobtiyZGBkt8K5J1ljRXrdm9t0IapHXEYuDaE&#10;FVMfIYnYxqAZdgfryDarrKxNFQvZWe0fb+C16BcgZApej89D99C4AwRsXO6OLmuppPaSF4m/gbEN&#10;3UNP0T2HsYm+CPoE/KDfsO+gbJGkL5bnht1ieLRD84BX1Pcx7rGhQpprAtCO4GWsGRAPdZftmQH5&#10;X3x/+pEPgYaVoIAWAyQC0OSOgqOpZiZLDzCQoAbc2GYSc7TH2Qns3uOQsTF8l5Ty0djDbeOgAHH8&#10;kQT8mAygxposo0zCHQfmD+/run4knuNnRLv1nniG7VLb3KUQhbUNb6dwrPsQbTwsimMSxk6uBi3Q&#10;3FDOou6DMewAlR3PKHccIiQoFb36pSgAp5qh9mvwRLAxdiyGCzeFMSHAQmKjwQ4ybC42kelgZ4q1&#10;VpnrDyoabTXjriLRVF7vIn728eMz7sGB0US5x7GL+7us0/jb4z47PgtAQmeYVRogJhpumcfy/5cf&#10;BzBN9H2kc149Mh3NMdFGO9TPUuJ4iqm9PlmO/XM8U6JwNHYGH/2+W/zFvSkB88RgsN5l2tvpF0+/&#10;fLXj0I8it9fK3t+XtLtq2IV6vlc3jTYRoCAdcm6NwmM75DDWx3e8fh7ve3zE7yzvDyzLYqyjv4ZC&#10;xzZZ0FHaFWbO8ehDcsDX6xHvNON83d0g9zbycyx4IaSoz5Nxx1dv5GMZ3Sdc24RPn6/4+x//Gg0L&#10;3GZ0M7jTha/Yhvu54x9/71t4cmMouTEoeJJjk+afepeAM4dFAhiV/ZvbG9zdP4GbocwTXr54SaGF&#10;Zg5ATvCU0S1j6xN+9dtP8cFHD7DpHrU7IMHdumO2ij/75hv49jefIvUHeF2RtLMVCplL4Y667XyH&#10;AszgQS5mf1BeeMnR0NGRUHvB2if8x5/8Bi8eKpAWWVkFr23Q5hB6rTBnIHrOOQOs0GIIGd0LOgxl&#10;Mrzz9bfxj374l/jud7+Bb3ztKe5vIcuphil3oK2w5FhRsfaEPD3Fy4eEv/+H9/APP/09Pvp0xYtz&#10;xtoXVJ9Re8G2MT6JZVppbZvj4bLhxcsLXr58BSTg5v4W83IaMVIu1w3VCzpO+PKF49e//QL/4T/9&#10;Fr/93Wf4/MWGT7844/MvHF9+6fj8+RVfPL/gs89f4rPPH/Di5QWtGeZ5wenETFW9VSQDcmYWMQpq&#10;BUg3+OSzCz7+7IwvXjZ8+nzDFy9WvLysePFqxefPz3j5sCFPN5hvnsiVMmNrCa/OHS8fGl68clyu&#10;CVO5V4wQYJ6B0wk4LQnLnDGFqb+UxxCSj/Mqjv275qHmcc5F2ZMO60Q8I6E61gmWG3N6f0c8l7Xb&#10;+ngu8zt3WR/Xje+ElGj5XhoEHLxW/8M79+clJDpUW65pOU9UgiMF9Wg7Sz3u+lJZZPlHxXHwMOP6&#10;kywjdYM1zs3kGSYLqNQzrGeknuA1ATUBqyGtCZNPyDXDrx31XNFXlwWVw7ohm1wNWh0AT+sNW2N2&#10;pjIVxtJR4OYuMIoZxxh/qjrBXcuONBlSofveclOQZiOQk9juUuQCTvmXfRgypvhBj91+xbjZ+37n&#10;/aS13ZLONLY5gpjL/SHWbCq7+3ccZFvKQ4NTAQVwo4uDI4iVAGNrG2qvVOKlaLsL4JPs51KWlmVR&#10;anjGjTIjOEdeLitSBWdmdrOOZAXzNDHob+uY5FbjzlhJAUwmo4vZ9XwBuuM0L7g8PACd7jjrumJZ&#10;Flp6TQWtM2D8ABzFp7PtSmnvhjzNmJdb/P7jT9C607pSibe6ERYamTZcMhBkQZUS1xg/ZOoV7Xdo&#10;k9uif7S2Jo5r4uBwrPiHzx74iOlZSAaOE7JEMcFWKdEqdK3kj71WoK14eneLJ7c3crsGlpLgbQMg&#10;6zNvaOBGj5lAykz510HgcZ4WdGdijGSymJY+EO2CM7h5mSekwkyM63WlEWHKqGHh0pl84Hq54vJw&#10;BToBWm+Odd3o9jnWPvV3gODNgcaBmUTz3jvW61UyIi0tTPG7mjUlN9AmWmLbHADkkmuycAx+lHJG&#10;lZ4U9GugLtEjNp4sFZOCigvr4sh0zjd3AtJ8lq6yvXa0jTRvFpaNnEMp50Pge4IdwxIr0yJwW1cC&#10;MikrERbnfrI0wKtpYp0DaJmmCcvphKkQAMs50+qlk4e31mghJbku1pUq3uiuRBBJiTKMtNsVK3Cr&#10;FctyomvvVpEs4e72DqaNY0QQc/GIdgA98ogVx/QrxzEc87XTFTISa6A7XHzSumsjg3ToAs5pbUN3&#10;6cATbMitNmJ9mTYcs3QABu4nr3DiqIAzlii05sb6R1Bjl4kBILlhKfMOtHXeX6aCeTkhTzMMzNi9&#10;rrR6Y3/Kkif4hjAOGlYQzIrM1bG2Q6AOcRJiJcE2HHS9HGWb8fkD+BKchMPNMQ8d3wI4jz6S5RJM&#10;Fs9xf8QZLDsQOUCiAE5BGQmj//hs0DabcgCPD15VlF12fhCAbXdazseYeqydhj3MjnGxdd9jReak&#10;OAuqS7SV7WZ/dK2Nrr8AkP/596YfvQ4AAFRCmrIebErVOUAW3ox+CFbeK3frPIAgV4c5UTou0Duq&#10;R8an3+Ldst4CdsHAJUg8PnnPo9+4Fqk0Hfqt94ZeCZYMlFVHdFQQW+yQBXE9Kk7vjn7iGUS3ExUJ&#10;UQ+JWKJf1TpA74574n1x3xHV5S2PvyPIfAA46osAlP7o4XxKAmkAQRDTgwSn6BOSDc+UKEZnCbgh&#10;yJkaG4TF5ykYDXpShVz1jfIhwTEmwfG3aO8o49AHvKbJqIl9HLe493gej6AttoGMLoCFeDbKDIHf&#10;I9VyMFS1D2Bfvn7EBHv96p+ql7tAYt9ThBJ95n0xicmkX+vHA6293lZe3t+39/0+V0Z7EYqVmIdp&#10;fMGg2RAD5yIffZSYoSjRPx6iD5a7v5vK3M7IqRyx77lzzD7lLg9GrwboIx6tsXut3Qfa+CPN/9NH&#10;8DL1RxyjX1SHlCIAIGQKq3kEUywU3hmgG8eJZcfiN8ZF7TuOk425Jj4s+gnat+ALphppjoWXe8wx&#10;KmIT1l5w7TM+fV7x01+9D6QbbE0BtWFIaJhsxdMb4K+//y1MtqKUjpQJAo5FLfr1sBMfDMH13mU5&#10;IWXGtSplwqeffIJlWsYucQWwdce1Obqd8Mtff4rPvqgop2c41w09OdAbvFZM1vDdb7+Fr709Y04r&#10;5kyQOEffgutI9CehNLYJcv/hb/zbtXNJet7pvqHDrWDrGVtf8B9+/GtcWiZAhbDOc7q2+YZ5AhIq&#10;vF3Rm2IsFvZJg8EtI88zDDR/b22F9xXT5Hj2ZIG3K5bJsZTMbIQC5q4AOhY8f+X48c9/j5//8hOs&#10;fotuN6hWUN3QQBcmS44yJ1gGtl7ROpDyjFwWbLXjxasHdE94+sZbKEa6uW4dSAuev+z4yU/fx09+&#10;9iHOVwJfa8uoPgF2IrhmBreE2g0dGc+fn/Hlly+xrlcsy4zTzQKHw9CHtQfM0HvBWjP+/j/9Fj/5&#10;+Yf44JNX+O37X+CDj57j3fc/wgcffY5fv/sJPvn0FU53z7CcnuGzzx/w61//Hr/69Qf49W8+wm/e&#10;/QTvf/gCH3zwBR4eKlrtmOeCp08WnBbg5mQ4TRlTMlh3WUNwh5nz57DeBpmO+SXepzlcckZRAF0P&#10;+SFmuikbp5TdNBJRkPZ4zz7PYxPJYIO+TAA/7yUvMLkNUfgTL3DQHdfsAFDtk2tfW6IVUcsDKKer&#10;KVGpCKvHOA1UULME/+6OjgrZ2x7Wb76Tlo9UTK0bcktIjZ+tGnwDfHMkWUth22NLpS2hbAVWE+pD&#10;xfZqha8OVIc3xtnplVmVSi44X1+h945pmRlfIzMGS1oyypyRpjTiYVl27tomMM5F0vUC2GQoS8a0&#10;8JmueFF5Yp+Y4gSGvHnsTSS5Csr1wCQTJY1h4sIEDfvgPSlznRyuD3JJdJfVmivYtPex2dcaLcqD&#10;pzN+C13ns7KvcX2M9VNCunXkzGDwZQpXC8XkkmIB7XQvy0IFM+0AqWutAAy1Nlwvm9bvhGzTsJ5K&#10;lgQ60KpmmugiVXLGMs0oUrK8O7brimWasMx833QIlj2fFvQu6xAz5IlZthJkMQdIsc3YKmOT3j15&#10;itY6nj//EjlnrC0swjlH3E0ufrJOgWTKxKympnlE6JoPxlzd5YsdZHLpHbGO7MeurLoxY1+8yqA1&#10;Ra6CEdgaAJAyqidaezmwzHQZresFz57c48ntDdq2IpvD64bzdSUII9pvAqto1ZgZy0tyTykT521X&#10;AO9pEsg+Y5q45oSrTyocy/Wy4nrdSM+Qtt8ZMy6BymzbGmOQhSwZcXIF3rF/QMLvwGQZ9UqX+zkC&#10;U8vaKqxIJsUSuvaVoHJRTKeIhejKmDkXTKcJaQ4LcHZwnicgJZRpQikTraY0mj5cz8SPD+PmsioJ&#10;OjYzgkUwxpmqTeRySOgjucFlORZju1UmrUpJlksA2lbhnYHjp4lWah2hDxgABQkvdFEkHZH+6M5H&#10;V+mSyIfcGX8xNpa3TYG95VnSZZ3ZO99R5CbMSnPjn8BSuPkKSEQAr4olVSvmmW5utdYBTDS5FC7L&#10;icHj9f4kcCd0eurj7Bv2M8G10AGy5PqtxfPkiQMcP+htSa5unJN7AHVIP7bQJ2TdG7yVNBq6FkG0&#10;0IvY/wEe0b0ySY+I/shJcRltz4gXBjfBb1VJQPoHdRD1bSboEreY1gOO42Gd5mQZIMtx48xA2TRp&#10;bIPgQ4fFAQsIHCLKjbUcievOsUy+mHTdPbAWVtQf6ZrjNSxXy+Do89DlYzNBugeBcvV9km5jUGIm&#10;jZ1TfMgKtp7D3U8YkpuzXMUMs8S1bJomyuwKJdNlMQgM8QsAkP/F9+cfHZWh6JgYqCMSl7RjEwcn&#10;EhHWmGAhXPVOcCvKc9ciHakdY3CiNk4RAS5FS+9w1eFYP9f9cb4+keBx7qBXTMIc1jkq//WDgmZ8&#10;fnzXKP61vtJV3aNFUZMmHd5lti+ASX9j5y69lpUtBpmCCo8g+qgICZVjhejTnf54jGd43UCGT1BG&#10;C+y4JoI1Q9EOYZKAE2b/gExXdY19xA43gVtUcNk/41dVaoA8Q/hjjVhV1U59dqSdUU+13YOJaCFJ&#10;R3BPIAHH4jHoFYrKAA5eKzeePz6zv2+/9qhOWswHfcSk1i0GjkN8Zj32cuMvF+FYaPf7+XvQncq0&#10;AK3ihlCe9nbHe4NWoy17U1nHvZ92ofxQMu+zqCMZbPRPEkCVxMC4w8ynjnVJkWlL7xn97QFgSgCR&#10;xYyZdtXifkDIPWmHz/McZY3j2Na9DvvP+5zSTYdZBo2oOir6dPwUtdR9+i3qQ6WPLgbRT/v9KnPQ&#10;C/9yTDn2Y3cDEbw1xpzPRVZF15DHtSbT+95pGbTZDd798Av85v3PALtB7Qm1UbgpqWOyFc9uDd//&#10;7tdR0hU5NcA6A0o/Kp9KuIOKAhctMEOQ0ow7aFbTesf54QHLNCOZMQudG6oDmwN5eYof/+x9fPnS&#10;YeUOG/daYQBulwVWz/jOO0/x599+imdPJpzmnVd7bwz2rH9AKCA7MMXujb7mOLGPD/RidBEiEHPC&#10;tU348S/eo5VZWtDdBNI5knWclo6//kffwV/8+Tv45jtv4WtffYZnz25xd7vg5u4GzTuu2xXdG3Iq&#10;QKege354iS8+/xQvnn+B+9sTntze0mS+dszTgsvWUG3GdS348c8/xC9/8xnWdsLaC3qaUNFRccXp&#10;LuOrX3+Gv/7hX+Cdb72N+6cnpMnwcLngsjbkfEIqC149XHFZG+7vn+LmxB3u7okxtj78Ej/92ftY&#10;6wzkezRMaCioDtS+oVvF1i+4rBdiFZ5QyoKXL894+eoB27Zhmhc8eXIHYEMpWk/cUXtGmZ/iV7/5&#10;DB98fIbne5y3jIYT1pqAdIPrBiAtON08wyefvsRPfvJr/Po3H+HTTx+w1YTWJ9Q243x1vHh5wScf&#10;f4aHhxe4OWV8/etvYMoVN0sGWkWSbAGB2jsbcbjTzSGEM26+cPzzYa0L4TV4uoPC7nx7h6QArgSg&#10;pIQGTzysW8e1YNCYgOoxX43fQxFhp4k09Z2WHwl0eyIvCJczUTTvA5/hWhOALd+5A2HqEz1Bmt8B&#10;Z8bg6Hsg7tgQ7ASmrCdYS0AF+gZgdaSW4Juhrw5UA1ZDu3b0iwObwfUdV6CfO9qlo10r+tqBBtSV&#10;yl1KWW5IC3JO2FCRSsFyYvD16VSQJgZXTlOGTQbPJisLhxWMAKypGHIxBiqfgDQZrCgweXJkZRuz&#10;RObqAkYAbWLKVYM79nLdM9J0uJtYyA3BfwRgcVh3utNjHDv4bkUvo5/xowY9lJLWaIWccxqxwAA/&#10;bMQAJSdMM91257BOEsgaVinQmjHWjxG/husm1wtZ21QGQ3d3lDzRDSyVUbt5mrBer7hcLphnWmOV&#10;pDkgC6QIVuy97+u+hdUIrac8XG4E4oY7DV8UQJEyhnaCiXd3t3jx4gu8erigto7rVpFywtY66tZR&#10;8kQLGSlEjCPI+HcGglMEjEaHa4oR8Iv3+5h7mqJhUaBNkFhTFZNEt2m8naUOV0kNFOMZkp5apTVB&#10;Sob1csZcMr7y1hs4zYUgVTJsrSGVgvtnT5EnWqcmWeCZ+IyDIKJJCYQxo9ckUDDaaZCsBNJqrRvW&#10;6wbAUOS2mZzjl8wwzTNKnpBSgVdayJQyYVnmoRznyFAmq5oEYJlmoHdczhfK3IkyTkqGbWVMqlBO&#10;N69oEOA2ZU06brDR0isjT7KqSqT9XPIAq4sAsFDUzcgde9cmXdBc0OKIDcuxNBjmMlHnkyUNs2py&#10;7mhEJavSqse0Sd/lJTFNjEk19ACXXuEMJB8gf5ORBswEQis22kGP6AoivoVrpZR/3kWALAsgLqWg&#10;K+SORQZAWYH21rBVja2CjcPE46QD16oY0pUheghoEtThOqG1xQhyTxPjinHMxQsOAO48zzgtCyBg&#10;CyCNkiuSBlunGRstdbkRzc0Y6vzUcVkutGFAuV7rcoAUrnLkVhaWlpwDGmAHrQlTQslsG8fT4ZXW&#10;T1zfnTH2whuss/3Bw7Z13dfI4Oe2A32j3yU3xH2Iek8FZWJ/6QbW8WDgEWyku9yAhy7Gvoj5Fv3Y&#10;DwY/Jr4dupIBQFjvSvbqTpfc3XpKa71xY1wV4yneEmWnwxpIYg0aOHpuicckurHTuo7zlXIi52Oy&#10;42YN4weznQSoCK7FesXNZITL7dGISdWlLKVNwH/x/ZkufjgALroX4skmpgApAzFQFLzE8YcCLZPK&#10;AxLoMmestSr7hBbxGCyBYMFcoiMjk8ForOoXC2B8jw59/eghgDnLjgGAyuQ9u9CQAzHU8+wXHoPo&#10;oj8eKf5xP4XfZBREbQg+u6C013RvO9Fl+ZKIcEeTOACP3ksBhPXp0Seq6xiveGYMZ1RyFKoyScgp&#10;Jmu4T6SkDIIsLyyt2FdKOx+/h0CnhcThWjRIyIgFQcDDcSyjhOOkiHfGwUnM49jvr0+oY7nH+8ep&#10;BWMAO38wjvu9j2kr7uEiR7Pcvfzju6Ce1dzd3xvlIgCZP1Hf+CvBGCA9HOtDECQATPY35w3btjNI&#10;9uX+LMfbncL+YAq6J3aMDMG0Y0w0pk66SapDNIWLMM2qc+FudHRAdM9et93qAKpXMNUU5sz7QxTY&#10;AcDkGqx5RQ0gan847LWLg872z/vk4sH1THXSvXxHlLX3VDy684m9n9g3YUX1mDYGQehz8Dk70JaJ&#10;H5kWQYB9PLiGgHszk8DhzDoEoNaK67oxwCxmbDjhP/7sPXz4+QPcTrzeO7o3zAWY04avv7Hgu9/+&#10;CpZSUWSlEHMearVZZu7EXBjs2jJqA5AKzApapUVfh+PVq1ccM5hi+zOGSHVDs4xqJ/z9f/oNLuuC&#10;tRcgM1tOQseb9/fw9RX+4s/exD/6/jdwuwDmXTEvKGim6N8ABwQY7PMu6M05QhJoSY6knSDahoSe&#10;bvD8leMXv/o9qi/omMDNaLry5dTw9N7wT//mL/GVt27w5tMT3v7KPd5+6w5f/9pb+MY33sZbX3mG&#10;m9sFrx6+xPWyIWMeJtfbuuLy6ozL+YqSCv5/lP1nsyRJlqaJPUdVzcz90uA0M5JWFunuYT2NWayA&#10;isxX/Kf6bwtZWQAzmJ7uaVJJqrKSR0QGvcTdzUxV98N71Nwju/EBHnLj+nU3oqZ69JD3sOOjU9Xx&#10;qIGxKJLph6cX/NMfvudqF7F0wlQMIkx1SzcUPvjwHr/93QfcvXvM2Y0VZzePuffwHlMpvHl7DdYD&#10;nbdmh3GaeXTvnL6P5Ko0ui//+D0/Pr8kdKcCg6pBihDgvSe3ee/JTW7cPCZ0KrpaCZgltruZGHuu&#10;rjfMGR4+uEtKs4fXN3AnUuqKV292/Pj8grH0ENfUsGIuCeKaXBIhDlxdT/z5mx948fKCaa5QE113&#10;TCnJwcFEKYHr6y2Xl9fsdld8/OF9jteJIVbqvFX3w6gC1OIT+/0egmiiyYsmS2S47mV4dQO+uofa&#10;XEHvz09hHKW8tj1oez5lzRnkPKv6XjT3kNqh7Gj803UZneYNGRy5CFWdUnVtfVZaweRmmLkR1vi2&#10;eIw3kTDxfP0sZC8S9w+awm0ue3JVK2/DVKy8KEKqzmAlQA5UrxtVd5WQI8xQJ2A0ps1M3mTqrpJq&#10;BxPsrkemq4n5cmLezZRJqUAlV7abLTUEVsdrjk6OiX2nDj8hqxNWUr2pYlUd56JS3ixCDeoKFFpQ&#10;m1VM7ZHB1EUvdAaxUC3LqPfaRG1dbNEv945OczBFBuqyADLG31Hixcvb6h/q/OYsXQ6FvLB3swak&#10;GZ694z/SAeoB+JWiamqZP9tedu9voppynv51cD4NhHKdbJG5nq5jBqU0w0jR0RYCKXiXRxRNIo1t&#10;r6+Ou5E5exc/Nzw0ATJQzcHc6NELoXnvzY1mp7XU2t23KJO6Hx9VGsucMyGqeHM/JGKEly9+ZsyF&#10;7U6RctVgt1VJCDPv5qqAKhm1vm9oho07UrQ2HtHt07kMoe2HKileiteZ8ciY4mNcVr5dtxQHMPfy&#10;xII6/7XCLKWqhlAIgaHvubq44GgYeHjvDmWa1bHMpL4MR8fgtdf6QSlgMSbNj48zF4/oCEGdMt2w&#10;CzExbUfZWrnJOgSC5JnOAb3N1UapWpMCCVJUtzfzyKtSC8mjATUbla5XN8dcVIOsVhVIDyGwub4i&#10;OnhfigCd6vpHMzizqSt46jvvDKmIs5jUpS5En2ePKKQKpExDR3V93w5qGgWnz1LKAoLUA1sqhCAw&#10;tY2pFGotjNtRNXRC8GYR0t+bjiWDO6q27OG+7JXympJSVQ0pieIpoqu4RE3KWdcCOrpezrmA0XcC&#10;d8fdjloyV5dXqv3rsiEERUc153+KKngvUhTg03cdqVPTE6pqQxsChHG5JU7nQIJHVJVcILfi4Z5u&#10;GfXM+xTgFgXc6uhpT0if11rGqMjM4gDYEqXkIFAIimpkCWDYR2CFg0ZiXedgn6fnUVFJoFa43yT7&#10;CGrYhQcSJNfxqu+rVr8qpY6uP0jpq5UyzwIb3dYU8KgxNX1s3O0YpxGrDpR57dLGt0TN+r/pC22u&#10;q69xCHKAtIiwxalsXgvV79kuHFxvL1Xp1bUKwDs8TIc2uvD0vSWtU6BOcfnW8IU2VjEinc87+ohf&#10;t4FmwWuSNTssiK8VcyDeXLA1lno4luRgYXD5tvBGW8DxRRc3B9tKFqiWIl3fK43cAc3izfik68hp&#10;RNN53E6PMRL/w8fx9+3hlgH6MzeU2D8CJwQ7MOr9w+V926gSHv5TFra/HI8rT1osIYd5dkTQQ/CK&#10;h46243AkVKcvV/MNqkVbXvubQYUuiYGB0pT2Q/dxtWfwn1rdAP3X3vvJ78yBv6orxLXNm89FdiWp&#10;jWtRRJsi5ETcrrF4UJ0p7q9/oPw2MOsAPGubSgcfaE0AnsPvpOwEreMMPcshjbZnayHmoUX2mB/n&#10;vxvx846i1ObHAYBFed9/3p5Lw9NfGsP+/S/nt23YZeP6Z4fH6a2UtHAAFrTnOtwE7bzD6/3yntWF&#10;YzuuNvBzoY398e1ZzCQwlD9+sCaHRLowGb0Efu2NKJG0X38ZvB/cxut/HzKIw7UrrmxHH4vGsRe2&#10;7dX+PhxDu86ixNdlcsHnxHCggOYNw0HMRiO2CD5bvgOqM8qo8xpI1ebOF8rBOI1DVZDsAJQQPb3z&#10;WqZ5Yd+LYVL9Of/Fa5nLd+lq/3WbK19750lU1RrRvPocLOe3se1XeD+0f0nXmBxcy/r7Z8Xpq019&#10;9TBkzENolyXRPWMaKDbw5rrwT199z6vLGQtrFaP2Yq1DqvS24+P3b/PkwQ36mBmGQOrkGW8KIagD&#10;m1T1SKnGOFZKjZQaqcVIJpCp1U0IHlmpehA6t1ggW+L11cw/ffEDNZ6R6ZlrpusCNc8kq6xT5i9+&#10;/R7vPzohsKOLUsY3V9cEjC514DTaaE4Ed8gXfC4XB8p+bnB6UIBbR7Y1T19t+PLrZxRbUUzh+3qG&#10;SrCJ9x+d8P7jG0Sb6OLIuqusBuhjJpA5Puq5cX7Kqgu8eXMpj35oXVwTkNhtJq6vdqz6NWfnN1Vk&#10;Na55eTHzt3//JW8uZoodkUlggbmM5LLl4YNzPv30Pc5Pe3LeEBOUkkl9x27M/PDjC6gdkAgxEUPi&#10;6uqC9x7dZFh11BC53s58+91TXr/d0XVrgYzJ2M0bbtw65tPPHnDzVsetO2ecnZ3w9vKKy6sNeYZx&#10;l+n6gWka2Y5bbt065caNlQxy1PGuFCNnRVHtxsiL19eEtNKz0GuyTUDBOG6hFo6O1hhqZ9/FjtR3&#10;iqMLkVyc91WlI906X/HpRw/owkQfq8DVleou9MNA13eqlUPl6PiIFFX02jzkX3URpB8c8no8gmMv&#10;uyqhVKZxZJpmOEgJ2O9pN0hgAbRNF/S//X3Tj/aOfekwjfVVdGZFaX7O05aUPxPwEH1sjf9Y0xUa&#10;NfvzRO+upTGKyJujEHc8tI5vVE//mCZ12SMQaySVpHS9OVBHmB2ECjmQ6CljZfN2y7zJxJqIJRJK&#10;pI6FeTeTt+q4RPUW4nlWJEFn9Ec93aqjpspUZuY6MVlZ6kpZNErwzntJAK1FFCEVTN3fXJa39tpE&#10;o+tFB0o5kHFjLVI3BCSOJFvynMnZgaOgYtNaLgeGbO+Ak85g0g1dH4khME0j8zzJAHMZUFqnL9eN&#10;mtSJ3n1Q8sGNN9M1p2kixkA3yOjUw7kjK8pwaDys1kpMHi3hUR8igKrxFXWWa7wvuGKPy/7stFAK&#10;6sLo4KZAWxnrxVPqxmkkl8KwWhNCYLfbuWEZmaeZaVRGRK1VqTidCu6L5jWsmBLjqLQh82joRZi1&#10;l7YSuWSG1UCuMyHA0bonROPl67fUUJlyUTv0kJgn1cvKpZKRsTbXQvYUQO0hHwsSpuL1LhMO9v0y&#10;DP+itjWwvX5udV+Lsu0//OuyqLhKi9Z76TylSEsRqKy5J88MqePs7NSXLkMt9F2v0iO5QG1pm6Ij&#10;QYq+/5MAhNglSqlM00yoxjhNzKMiZajSlcSboI9KKaOqhpgcPB755OCUeETGAqROKaR4wGipKmZt&#10;ISgCJmsySil0fU/xek3RU6aTRyyWnMkohS15yqh0ihYt825mTps3c14n/cb1PHcECBBp0V3qKtmY&#10;azjIPAk+XyVndtst8zSTPKVPIF5xYFZ7KETJTVtAhuLA8j7aZclwaU56xHebTtbSkzF1Qux61TrS&#10;eNUVcXN97R0vBWA1GWEezVOcoKzpdIvZ1vRmpZs13pNaZFdwYMx1/C4o8o0CtRVa9/1fUXpkSvuo&#10;I/Euj6zzSKriQGezyXEQrMkxFcFvKYOVbujlaDgAU5quHXx/LQCYAz0hSM9UlJc3CDiwC/caMwKk&#10;iyKxtE21Pqr7J8A2ZxXxLx6pJR65T33Vs2otWwfCYN6cogE15nZMUBRldZ6utGnpncVTC3HbJ/vY&#10;cUdFW5OqSfdba04aMKXRCKRrc3b4anPYPl/em/TKxh9Y5sn3ycE+aMcv13S5onV3/AA/xP8rXm+v&#10;+h4v3mXWrKVdCoyr7Duo+iBw9MDncN9tt7CPoFqt1wzHx6SgVPOK88amUFWPInU5aC6n43/8NP2+&#10;osFwsCnaxB5OljaRT9zybP6db3p8cWsLmWwGvLnADmFvpOJ8xjfZodEPYqo5z06cB8d4hFEDeRYk&#10;Dp/hdm2/jjkajXcm8TVaNv+7x+9fh6TT7t/G1zZTYyR7ghIBVu04MdzmEXUGV3VBiqPM1gSgEweN&#10;gftm9pvI0D4k2l8AVIdrQyPMg+/s0NMbPP/7YC3NZbSOxL0KIn6Fn4rZ16qCnvvzDu+9UIbm+BcC&#10;vT2juVe73X0/n4ezrld7hjYfCyP5xfrt1+BASQ0yMmoTKn6fdly7Rvv5JQ1IkdvThjnw0Ghh2dUH&#10;9/eN4eNoYMqyjJojn6b2ffD1CMG9dX7hw/G0MS5z0LwWDdBogK/TTz3cx37OcmybtoM5N2seewlj&#10;zdVBbrDjZHsB4jV+oisIMR50HTKvg+GFDw/3/C/4i1+qTZv/Kban79skO8M0eW73dNauxb7QuL7Y&#10;X/9f+3v5+CCqyw2aw+O0ZnqV6vn5vi5SROXtOTyhzV177uZdOiAX/X1If8EVav9c6+RE48+5P9d5&#10;S/VjNHJKjUw58fz1jn/86ns2U4SwolYpLykaKcz0YcdvPnnE3ZtrUhhJCbo+qc2082TRjMIZxrkQ&#10;4kCugZSOqFVFbjunqYJ7vxbDUO7vTFBXphrY1o5//MP3lHoE8YgMWKjUPNFhHPfwyQd3OV7PWN2p&#10;lkeF3WYrOvNrukiWbPPaFNqKv9wvTcHVPjGT4LMY2E1QwpqnLzZ8/d1LalxDkPczhkogY2XH+49P&#10;eHD3hC5kVgm6kOks01mh71RTqguVs5NjUhp4/faC7eaavl9TSwASJRvb3cg0T9y8dZOQAlOJ/PTT&#10;Jf/0hz/TDeeEtGacipQhq/TJeP+9hzx59IA6z8SgguW1GLFbkUvkx59eUmuiVimQIRrjuGHVz9y7&#10;d4spVwoCqX569goL6pJU6o5puuKDD+7x4MEZQy8j9+j4mBg6vvv2GdMEMcrjVWpmLiNH68SDezcI&#10;oVLKpHW2QKmJmI45Pb/Hs59fc72biKlnzi1lNVPLllJGSt4Swszxuufs7IjV0LHbXZOBEDsHcWTc&#10;WJnoYuU3nz7gZB3o00ywiRQVtSGAqme33Upx91SGeZrAcEXeoMrweZfvNz6kvVtqXWqN4HTTwtbb&#10;OTpPPN9ccV9orcl2v0n2bkXiA3v5ZzjohfPtxhBc7mo84iuNF4sXKbrUHPBr96oOCiy8rekmbmAE&#10;VFcreloFHu2Qp0oiqeNeiTAZZQfzZmZ3NTJdjpADIUeSdQKoLrbUqdJZj9UAU6XOlVADwTutpZTo&#10;h47YRUoonJyfEIdI7YSllliYrVBC69KnQsqxVxttYsWi6k4JsAdzOSOwUPMt3TITktdnSkGF+90Z&#10;1Pa91i0qUsXfh6C0ThnC8kpjkp/STQQkNX1TLNgUQWTekcg76FW/bjNSDfHw0EneKgJgr7vUWths&#10;tpi3tl/4vEdFtBpDZsY0T7x+/VqGbdc7rRSCGPRSRyXEBmw1cSEgK8TINAmoVET7L+RnVat5pYa7&#10;rm7Qe8TEdqNUPzPIswwyedHVybcgJtsc0jgYOu52XF1ds9tsVf6jkbjrO9JflLKmjleSA10XOD4+&#10;5u3VhtdvNtQAc66YdVAjlKC0cS/4PFfVEqSlEIawB6n8x1yuavu5zPil3u+/BZU0TUMgVdvrtL3t&#10;eofWVOtGrcSqKJymFVcLTLuJ4/URNWeuL99y88ZNjo7WhLKjzpNoaPai2cUBsdr2vmgsdt51zSOH&#10;DAEQeZZDX77APSiAAwPqdqr0ylZ7CmTsz9PMNE9YMHUQDDLqQwqkPjKsBmKnmnDDqgfwbn8VojrO&#10;YapZg/PJLnmXzCCDVjXMAmXOULwWnqkOmZx7PlMm3VRZiDJoaxVoioMnoe4BH0O2XMvQSLEjOACQ&#10;vTN5CM7TPQ21PXdwJ217hRAE/rruF6L+jv4sTY8Opugmzb94eWmgmqeFFi+oHoLAkFrV3KfMme1u&#10;S+o61us1xyfH2jtLNobX/vK/C+q6FzwrQbXqWi3oCTNF5pmn784eIaV9pXkYR9XJbLKqONAU+g6J&#10;COmmja7Lktapbm1znsm1Uk3pdkTJqdgpJTvGyOglc1Lfc3R07Gl5SlFMHm1H21vubKlAraqzFT3S&#10;WTxMr5Y2lktR0XQCoWoeNGbfma534CDbAk4dBhE4DdUq3dt8zzb+CHv7eL9zpENq7LJRlE4d3dmp&#10;bKcFGMwClytVdLCAqyISPa/WoPGUEFUTK3pNrl+CVHZgM7bf+qKNV8+iudCIG49ajm+y78AGlpOk&#10;2Y0HvNHkHFl42cLDGuD07jhUBB7XwfVUek7nIR5ZawABdnmSbABie5Zm8/gTLOvh41r4s5m6+Glo&#10;+0l6560fiA9nP+mHy9qirQ4NKA14MYp9kaqnstCu47+lnPmTwjKInFu6W10AKaULTkyTb15XBJtC&#10;0ZSLFmooQi7L8WEx1HUva4riwej3hKGZ0TEawwFpvDNcH+b+3IPzGkHoRF1jWRifg8P52H9fwUmm&#10;rQMuhJbj/LPD6+sDX1dDu589YbaCeI3Y3X7267RbOfGj1J+wILQtHF0nNXpoNCRkVNRQPY1Bz7e/&#10;RxUE6/dvn+43zeGmaO/Nn3GZi4MLLnPp50dXIsMCtGiMh+CCT4zeHRgY+r5db/+5mJy0HV3v3fu2&#10;39riPhf+ry1DY9xtbcyZiZZGBx3SweFrWd9lLvxCbdwHnTirHxf2i7nM3eF8HF47sGfgbWx+mXYb&#10;n/v9tczBrAaWLci6C/zkIcSHABUO2EgBPHhWH2pbQyk8jYk2Oth7PKSYvXPZZZyNzg/XZZm/d17W&#10;dteyvXxEy/dm3pXUUCRo3XsX2tyEoGKkFcDndzF2fe8s12o3c8Cp0Z6hc9raHa7DO8/i/5WqjiE6&#10;U0BwKZGpJJ6/3vL5n35iYsDCCnCFN0FgR287fvvJI26cRELdEWOlGzqmUYVQFSBmAttRWp/FgVev&#10;Lrm63HF5uWWeKn1rVe+eksYzmkKcq1L8php4cz3zh69+pHBEscE9LJlaZgaDG8c9nzy5TZlfUeuW&#10;kidPYSioVLr+4Tyjrb3eu5HkZkZtNNaE9cEcViqbXaaEY75/esE3T99AOgbrANWBiWSCTXz43g3u&#10;3FzTBVglsDIS60wEkhnRoEuRGODo9JRnr1/x+vUbVqtj8hyo9AL5qFxvrzk9P+bGrVOurye+/vNz&#10;nj1/yzCckr3q89LxpVaGmBg3O57+8IzXr97y+tUlr15e8Or1Fa9fb3j7Zksp2hOVTA2Z1BXm3Rue&#10;PHksr1k30A0r3r69YrPbcb255ug48fjxbd57coeTo44uBqYxE9NAsBV//OP3QMewOmKcR2KqWCj0&#10;PTy4e5OUDGNm6KNq1ISe3QixP+aLP33DZjcS+4FcNJfBZqbpir4v3Lt3xpMnD/j0kyd88vETHty/&#10;RT9Efn75mkKgiwMxKL2ojxXKFZ99cp9H904Y0khgJEWv95GV/plzXpRr0N4TrfveWEDNRgN7BXCh&#10;DZeDZorqxJXz4Pz/nf3ncjAlpa/onH0aAK70L6zJaVX3bbxrzydaBzIahbusaGNsdN+U8gMuoHce&#10;odo2hHahR024LDTzzj5m5CkTEPAUqkCosiuM15Mip0YVQ1+lNUNcEUogj5m8ywKlMvQhkUIiEgRo&#10;o4LY/dAzHK/p1z01wPr8GDoosRKGQBhUX8pSXDzVlgJpSIqasqLi5wHMpMsFn8i2hri8yHlWwdVe&#10;aUNtbxeasa/fVrz7rnkdjCCgotQC5o5Ac97l/KStDQdyOQYjRUWLgIzH6h3HYlS0CqijWkvdq+7k&#10;M/bGgug10C2Rb0oRS1GFx4NfvxmCwYz1+kjnzuPSqKHJHo3VHZVLmo4Rut7lstO7A1PWAJ1qVPlr&#10;9Zwxyih1oMwMur6jePRM8OisOWe20+gAlZ/vDo0YoyL0xnGpWQMw1yLA0Z1YFiCtko/bcR8K/Wog&#10;pBU/PH0hx5YlphkqDYiPFAvMVDJQrRPw1PZHNUqzQ2xvfNVa3XHsuobTkNbYjaz9jhX9FN9Pi2JQ&#10;XddxfmLSHaxmUh0bh6GaGoSAMc8TlmfytIWSeXj/HqddhVk1cErRNSXAnQMI8dB+DYpugBb1ZgKo&#10;sqKSqLiMFkiCmUDwimo2FneiiQIXe8wMis1LBDtBtRnVqKDzwQj8nIvSpjK6fuw68IY6Oc9Ys0c8&#10;bSl4YwY1tIAuJJJ/H1oNNQ4yLlrDlxbR6tGt5s5CalV0ptsTBkzekQ+8blx14L2ovlIIwSMGG4FC&#10;skDylMV59uMcoML1tBi9i53zy0YRyXl+47ExRlLfq2thFa0JcJKuaKZmADUXduNIPwysViu61VoA&#10;UFYXbDNTZ+KqexCUKhu85pRA8Ea/Wrd4EIkkPmCsV2tS6gRkjeMy1+JrXlzeHTbme3x5Vl8/RedN&#10;SsFyHTckRSSXonRcC+q6OucMCwAieYwDNdZs07ovtB6c7nA+0lIb8U6TxSNFcWeneI06vjZ5KRDd&#10;bX2P/lP0pwOXzsfrYguJN7c6XIpQbEDj3n5dQCWXAPpOslp8xMFT5wXtp43DJ9Cf2fV932O1eNCJ&#10;vxqo2XhKdCdX40UL7Taes5yo6GBd1HmY2+YCGw8ObbpNy97x5yoeCWjtOXRZ2WzBbRmnSTvQb/yi&#10;fp1KtbbWrqgcyDbpKM3qNXD+kou6kpZWSqbZeboA5uu+/+d76D9+2v2+CTWxACfWA8ZNU7jqPjKj&#10;vadNrh8nw63R4n7W2gTW2rpjOGBR9TiNgLXZRSRtEppiR0sX9GOqR2i1BVO0lQql6UfRVwKnVMgP&#10;n5h6AKr5BWRQsh9TI4J2zrJBPHRSKLXet+epnqe+f+79Auj5dY1m0Ev4t9lrhOp06M/ViGRhOH7A&#10;cs2DfFZDkWVt7Pvf+sE3gc710NYika77aGb2z6Sic42ggkFKYvTLmhXPDUZz0taoVqim7mE56/rB&#10;QYec3VvtDCsEr1Ww/O3M3umoHkawoXk+fB3O8+GP6FSMk2V+9/P9y3P29/klkNUAEinBba503sH6&#10;+mTrWr5vWjTcMu9OK7UBV3uDu4Gw5V/LUfbzm3cJLZE/o46pvtesed+DwqoP50vKgDwsdnDd4MpB&#10;u5DZPsXOfJz6u9GyZkb38It7e2xAEEUQ+Cbi80Pck7o/Zz+HZgp/1Xj2NalC8CiwReF2ZdOFk8bK&#10;EkF1uH7t+f5/vnybtyG2I5c95XulDdgOvOhmDbxyntmUmipDScDu/lgW4GS/WO3ZqwtdHeOCpe5p&#10;V4Ns43QmccA3azUIHVNJ/Pxm5I/fPlfxb+sBpYnEkLG6pXOA6uwoEhgxqwyrnnmapBiVSi6VuaB6&#10;Qdaz2Rb+4R++5MuvfuTpsxdM447bt06xKCGvSDqFb1uBUlt6n1L8vvrmKT89u2J1dIsxq2V8SECe&#10;SDXz8M4pv/v1e+TpJV0qai2dq6IQAIVGK1KjVFRXIUTVyWqpxL5SjU822miRVxV56HbZKLbmq29e&#10;8P1PbwjdMbmKJkOodLGSQuZ3nz3m5tkK8kwXKqFk+mCkoLoGNavza7RA7RIv3r7h7ZsLzHpKVYpf&#10;qdoMtU7068Dt22e8fPGGz//wLbVGQjcwToUQu6U+iFVj3k5cvbni8u0Vb99e8erVBa9eX/P06St+&#10;fv6GWjtKlXcsdQZ1JIaZPkw8enCPk9NT58HG2dk5N27e4tadmzx6fI+PPn6Pk2N1gSIHsI5aO37+&#10;+YIfvv+ZYXVKCIGSJ0KqYBNnxwOPH9yh74wuVdbrzlPyA3OJXG0K/+OfvqAb1mw2OxQNlIGR1GU+&#10;+eQRv/7sCQ/unnN60tHFwtEqcXK85vnrt2y3M2aJFHqiGUNXmbbX/MVvHvDB43PW3Q6ru6VVfXUF&#10;sTkjzEx1b5qytOgtThfO47Sn9F5bVQcEb/AQ3NtrEvzUZjg1Punntqjsdq22X9+5xzu8ck+D1dMW&#10;QLTZ+K3uo/2t+72r0O55kb9kr7osEfc2/92u0bzXOauLcclV0RU1UGcIOVB2lavXV1gOrPsjKIGh&#10;W9OlFXlSoeouJkINRFNnt7YrYwgUDOuCunN1kRqrgKjeqAmsD9AHrJcnPwgp9y4/iv7DpGiHJJ4o&#10;R2NW1AgebW97z7cKLnsXK9erfMk0nzSjH/FQvXFAo6JC1C2N0GWLtfTcZvDsi61rPfwSzldEB9Jf&#10;qkdbqZ6oZFPTWfYgucYfo0e9ofHgAERMAm2mcSSE4IanjDSBPzPjbgNUlysCjDbbjQy6Tt3PakXd&#10;HYX6ga97nt2IsriP0glK4cit6G5RdGItqheiMgWqQVKLag1WjNjvIwCa3C65gJ/T+17Mte7TvjwC&#10;QTqmjOBSBdjFpLS14fiManBxtWE7ZabZoHaUOaDE6v01s0U8mEa1p1xXdLRT+9drOe3l5F7/ki7u&#10;ANWhvqAD/G/nJY0G9OHCVygzsahuXQ0BTIBJDMa42dBHOOojm6tLrM58cPeMMm6Zp8w8CuCps1Lr&#10;A61umvOutkecPmupzFMmeqqmOmOaQE68u3bV9fKUydO8pOwHtyEav9zNW0VKecHtZhqWoqifuWS6&#10;ziMDQ2QuDihR2e12hKCUsdT1xKToVRnykrtUCeVasmrReTHwEBN4+ttcBHTElEh9RzesFl6avEZa&#10;KbLnqEZ1UK5mj1iy6FFkLXPAbdSs8hNtThs/MIycPXWvyQNze8SN5wbaVKeBNm4ObJDo9aIqUChL&#10;uqvAD+kfVt1mPAB3+mEghOh2khOQR2lF54nNgBf48S5g0TKAYtS6Fa93tl6vqKWyud7Q991iKzY5&#10;VU16gGpPGdM0s91uODo69rpZge12w875TnGgH0/Fb3jAOE2q0ehgHl5kPhcvTm6+r5wHNVs0eYmd&#10;6kXOcVrEdd3i6YMWtR7RG5SYT1HOmdE7Djb5WjzbKFigi5HeO40fbF3nT82eVD0yvdecllplK7RI&#10;VI9oa3MnEpY2gOsTxTOAmqxH4sZ5tOxWraHbk54B1hxb+zFqbva2ir4Li0PbeZELnebHanxroWnX&#10;CRrdNZqWnNLY5nk+mLt2JwfezB3M7eUyquvlQNGed/APNVrCx2XvRKft7e3iY6xBOrro20veNF2m&#10;4qPz/7VNNVfI3ov/8VfD73GPQ1vI2pgxe29hqR7SdhBGZ85I9LemSAJX7wXkyNAOjpY2sKPiClUz&#10;eDXHboj698sKiOk1LmvBUX//DgMzpbvsH1QIaqv9pPXXTQTKOP8srdq/M7fqBeAcA6hFspRq1LnI&#10;4+R/4+/FFOUJDabN3YgPN5jbM+i5NcbSNoILG5xwcZS81sqc9yBc8Hzl3JivJtI3eruClPfYABna&#10;ueZh7rRBy0Picyei9xbJvmYLcw1e9DIGSp4JJkEYopj27PXC9GAwe1h3qVUdL4rYneH38sKD+tEY&#10;YtyDm1p3F3SGwgrRRoYqECLo3PZMCwk1WoO9xapp0a/FCBDdaW73oNWy+U3KK8scah1Fh7rRHrw5&#10;2PF+RgMVKvLcaR8JABLTdhpqkW3OVDUefWZm8lIiBQH3cjQ6xhlC9s4VUkxV2ykuglZjCe41qL4v&#10;a1WNs4UB+ntMnlRzb46ZakXgw8XnqAmjdr41w65OXqOm0XbFqIuSHUzRIRrXnonq/nvmbOB+weod&#10;1UThWl8BpUah1nkJO61OM8WFAQdrdSi1ajMenV/5lnvn+m1O2jqIr5mjbgd/owdo+92C9kXjT2Gp&#10;lOtz5YChOTM2T5VlaUWucWhEUkrb6DQWraUEy36cxQGhMUdKPOHnVxt+ePqaeTYKPYVADIVkM5a3&#10;nAzGZx8/IaGUkT4aVguWCxT3eFSYaqSEFf3JXf7Lf/+Cz//0gheXEy/ezhydrXj8+DYVmEsghDWB&#10;HrIRLTKXCl3PJhesP+KLL5+z2QRKSc4NAn1K9NEo2zd89P4tHt5eM6SCEjf0ExHNiB4C41yJwylj&#10;6bkaIzNrxrlnOxWGYcU470jR6GIiWcTwyAHdkqlWiGuux8g/ffkjl9sAYS2wSPFidCET645/+1cf&#10;08VMF6CzSqgzoWbnmzJICkYJAeipJfHtNz+QuhM2Y8FSRzEjdYFcdszjhocP7/Hzs5c8e/qK1PWN&#10;+clYA6VdGPSrXqH2IZArXkQ8kafIPHryRnUPfijEWKCMHKfMew9uc7Tu6RPM04bzG8esjwbWR2uG&#10;9TGbXeXnlxue/XTBTz+95bsfXvDj09d89+MLLq9mVqsT1eyp1emmcrqOfPToNn0qmI2YKUJiKkau&#10;Ha/eTvz52+dUWxHiIJqthRQrq77yN//uM26sKn29ZMVIT6YLxtCvuHi75dXLCwqJUgRIpzgzhB2P&#10;73T89pP7JK4YlAGJ4fvM90fjR3gak/7A95AAjGUvuwxor/aZZLPS/TBPWXaeTeMP/k/6jPSG9m3T&#10;AzQ65xH+fy0+FpoW1viYK6KLvqV4CHNjs0VsNJ4kDu53NNx49tD9hUv4Ddr3phCV2jydCJxSV75W&#10;/DyzvZwY4hFd1F7oTs8pOXPx9oouJro4sNuM9H1PCJ0KOAPFIlPJXOcdYRXZMbINI+E4YkcRhgBD&#10;JPSR4N7sXCYvfq4ImjlP5DIraq0Zej72jCIAJo8oiJ1AjhDdyWgQ3VjERDsLD3ddsJo7ZVCnUskf&#10;6SW4kWRuVEQLS1qRdBXvWOwixRwsaukfhlE9UkW1viLbecdmtyUNPaujNXNzaroMMimyrosI5JBD&#10;dVJtljzvjexGgxJzxBDpuoHYDZQZajXmXIndoNTauTJOs+7hYKQRyHNlt5u0r80ETqSEWaEwM4/T&#10;kn5i3pVsN07E2Km+D4FIVE2j1u7ea+J0q57YdYzzvDh+m8OiuE4IptoxQOqHJepQkSiKEJhKJnUD&#10;N87Pefv6NdeX1xiB3W5U/TFT/SmskDzNkloxd7IKWDLxBweLStUcNWdpU++LR1Q1Z0zbPXsHr2Ss&#10;ZLur/F5/zFy3K6V4pKgiu4hBddSsMO5GOasLXG9HapeYSmFVMjdPz5l3lY6I7TLsMjYV8m4iF/H8&#10;4ilfWqdegMduhqnQkSitQ6YDuKqbpaLihgASczslmmEUrGai6/41Gt3g3cgM1Z2q2Yv+S49staVC&#10;CHRdYn204npzLUC067AY6NdrRUSWQnbgQEXTKzGos+HbtxcEIkM3aPKz9kwtVamFKdF1vVrSO+jb&#10;gMxcM4VMMZirmjp0JdCXRKyR3ThzvR2VnocRpkzZjuCO6T7JESO27gZ6cLmBCnVPs6LJkkc14vXT&#10;gjvcpHfL0CcE5lqVmjx0aJtlxjxKBzVjmjK5CrgqQeB9DcZcC2k1sD4+IufMdruhNgdIjIQu6Xyn&#10;M9Gw640uY/KsJgbdaiCbbLRaNZeggvZUgbIxRfphJeAa6aPNNtlsdh6BJRkzTTMcpJKnpLTiTKVb&#10;rUhDz/mNGxCj1tPBjpSS7LxFvwZ8zxvR616p/vM0F4rrzQXZNbHvsZiUMuqgO0gHLWKszEUdDIvb&#10;81oi0frQdayG1bJehnSAPXiu3drARQtQkjHWmX49cHrrJikEAW8+9gZsWpXFV33PB78HzWZ03mCI&#10;tha9wh0EojcBms1etwYkmVHwrqtuTpipHpwObbJKgR+S/41L7V+NXtv4LEhWLb9dVw1B2Icc/5qn&#10;ZlMf/rMYiL0A1+rRlbIHpZ8QGq0Ju0BSCirqXoHsWukm4kEBI5oafjh3dgeLwqVLxSP6otu6ulf8&#10;68+G38soX+bVEcKDKZCcXyZj+fG/F0XL3BA8mL5m+FtD67wwm1PYcmibHDgES1oBNUcZ2zGmMxqh&#10;BnPAarlguxZ7sEuDpbqHoAFTuQhcKdlz9Utr26hOdPOs78zkgapFgE8jEhcFmAaqBW8FLH0M4F7c&#10;6gRge6PWcGWKd4lX41RkUkOKD+/bmICOFxULYPN7+waqSySOPhex+obQavsavbtJfMCEBhoa1JKZ&#10;RrXKDY6cao+60uwnz0sEhodh1tb6uK33fq33P/48DYBsIITPkx7ejQGnx3LQUrkh4/5gC/22ecit&#10;4L7jFKKxPWhhB14K3LO6zIdIx+eRg7kyAW7tb58THdHo3kEF08q1R1kWEM3tnsns91b1dah+DRka&#10;B+P39dZzCHQ0B4paFBIiG/0+uHc7DtpziBr+xd+GB9PrVZ0/NODVgivQ7jmQ2JGyKN7W+IMmUrTi&#10;xpg/834dXPGr+/MdUhOd+zMt9OfGBz7WZceZJqm4cGmronnQU74LQukonbqfBy24n+3vJcHcQ9D2&#10;m3TvZSzBD8W0bgL69vRVW+Qlose2OBJwbvSYOTzTRu9jaSBn+1sDJVdjKpFia0o45p+++JZnzy+I&#10;aQVxIBNIoWJ1wsrI7ZsnfPLhY9VbskpKAStVojno+BwSNa2w4Ywfnl/x//qv/8yriwmSOmV99ttf&#10;cf/+DapFCAOEgZq9IGmtzBVKjMwhss2Br/74nKuNPlehW6eROpHHN3z85A53bqxYRVD1KqcxNzxq&#10;rRA7siVKWLGrPT88f8sXf/qBb757xs8vX3Dj1jldFwjmQrQGF4JyfBBgxsg2cD1FvvjTUzZjBBsw&#10;S3TJ6EJRIflU+OxXD4k2kQL0ERKZ2GgAo5gxE8jVwFZcXEz8+ZsfSd0x42yEbk2tEAKUPJIifPzh&#10;E968vuDFiwsIiWpSSosZIQXmeUctI9SJcbymlImSJ3XlmSs1Z2rOhJrpyESbiDYTmQl1ZLrK/PbX&#10;77HqVT8khMTl1Yafnv7Mdz884/sfX/Lnb5/z009vePnzWy4urri43LAZZ643I7kYfRp8S2aSFboI&#10;J73x/sOb9H0lxUyIkuWFRGbFxUXmm+9fUGoHyItrVGIqrDr43Wfvs7IdK9uxjtA5CFEt8erFFS9f&#10;XkLoIUS6LrJKmaO048n9NX/52UO6sKVLWcqjNUCm7c/FLFu26sJi/dX4mi1Gp/MC5/0V9xmAFFzv&#10;Uib57E4NjOj8QF597T9t7QN+cfDSbfR5pYFYUoLbWcEjnVQ3S+cF5wftag0sac+wPKgD2eKziP80&#10;ueZyo7pxY3jqSw3YHGAy6q6SxwqzuvhtrnaM24k8Tmw3WyiV9bAixY46ZUpW6lwDyUs1aqikVSKH&#10;QrZMXEfCKtAd984vxB9rdcdXVXFmPI2oUMhVCExzrljQuHNt+qLkltp/63oyjGTEt2McikNTdCjE&#10;HQAMzh+ajtRSH3zxaxG/aQ7HuMhDKWCSw+1YGYJNYRc9V6aiGj+p72WIXm+orr/V0uhXSr1V10lz&#10;llFdtNbR1y6FpBpfxXVEq6oB1tY0BEJQg4cmQwo6tjOtN9XAosCmFqkZAAqlzlCLp+s2sFzPqPqv&#10;yOEwzpRZkXSr9aCokbgvomspMnnaI02uF6Whx9TRd50AKk9jBu1DpXuquyJm5IKO7XpevXzNdjNh&#10;MVEsuENgD/QpAcF1W98LOBjlFpXvDwOPLJBe0GoMsTQnCEE6zPJqPKHiMto/xg6cuh7JYFGGd0B1&#10;FZ2OWh2oXLN3s0pwdcnp6phbN+9Sp8o6dXLI+N6ooMhj31cxyhExb0fG6x15ykw7Fa3HjJg6itcr&#10;Cng3Ze/WCIo21rN5CiiVYoXaKUoi9ergZtHo+o5hreYTKpBv5DITvBh6zjPXm42CD6xFwyhNca+3&#10;tLp3AgkW0BPx0XmaKbOKvU95VrHqVg4GpMe6rmcIpMhZRblLVWOWwRKddTKQLTDVokZYGDFXumJM&#10;s6KuwoFjP7jjwcwjNBxwyDXTDT39WhFcONAXPXXcvKahxUi/GgR2UrCoNaqIFuas1MO+H+gdhLW+&#10;NUyIzEWFuhtwV0tlNQz0nQqNq66aLQW4Q1C0ZwwqNN7FJF5RKzXAmBXxLgBA4B5FTuUWNaioMAE/&#10;bW+a7+1pmpf6WmXJ3pD93/U9XdezWq84OT9n9jpZoHp8fderEYnXhDQTKN13PanrqbUqDTwmSq2M&#10;4wxB9NrWIHq3z1LU+VF7S2tfimzGfhjcwd1sUYFoKh/iDglUfLtFe4nPK1Vae1i26BIX5p1je6d/&#10;vHZXdh4caI5y8QA5gATwtIgoyWrZWvEgS6L6Hmh7TiTdZPfiphJPWQAkRVxKtsnO0zU0p+Y6ix5G&#10;32k/Oe9yx/ViZyGHvWSC11dzkFMOnKC5keeMEM2jAD3auqqDbkXKa4j+nFHStXhgjOYokB0MVmR7&#10;s/Nc6FZ/5qqMeoFYOl+8yp+5yebGq8yU4qcHd+AEXTx4rq5uJIJuDKQ0wa5ZkrC1Nul6VT/nUEts&#10;12sz3O7XznWZL8bvxp8m/PDKetmibO7f64/9fX4ha/z6eyRVL38OX/kW6llLlodonpbUwXmamOeJ&#10;OU8edjovCyzsQAsapP3oHt6t4HAug2lDUUW4+AZaDH+fAxW09RSxppw5wbbxBvNuDA6MmRt1LM8p&#10;AaqXOi81ohbRt83jdQva2IuKPsqQl9LbptMOFL1GjHiebgPVcov8MqQsOP3YIQAAy2b2v3xce7Cp&#10;uFdgOcqc6Nt7/9OCp/3gXyuNn1KKA2YOErI3TPB5tgaiNG+mvlnGstCXe6r00k1Eq16stCFq+0u8&#10;Q+P6SHtNv3HAo9GwX9n3wcHCHYxvH94qQFLfxyDgxt7xHOi6bY01k4eg435sOu5wZdqY92AcPl/t&#10;KM3bwfwcAp8H1w4elXl4/WU+rUV06bt2bJvFdn4TsO1+jT4wMenl+u2Zm7ek0Tr4vO+v2QSOJKPf&#10;sfE2Dx1eSA3Rmp7Tr+88yqfJgW9BR8vaNdpqBy080K9q+s07z9nW2XmLG+PtpdOdh7gim2ukMFDT&#10;CT8+v+AfP/+Wt9cZ646pyTvmJQObCZa5f+82H3/8AWrCZMTQQego1pPDipwGcuiZ6Njljj/++Snf&#10;fv/c76UuWr/67FOOjweudxMv3lzxw08/8/LVa7a7HdVgOFozAjV2XI6Zf/riO65HKDFRmkJvlVpH&#10;rG759KNH3DxbEUMm2LwYr+Y8IxMoRObaUeLA0xdv+B///CXf/vCSq92Wqc48+eAhMRq5yptrIUFo&#10;nqAq2RgTc01spsiXXz9lN0fmmhinWeBqHYkhc3KU+OzTB6Q4kUIhhYxVQWvqVqJ4K81JIKRjfnx+&#10;wY9PX5K6UzId1XrynAlm1DJxvO758Mn7vHjxlhevrqkOyFQv7ltLJlrmwb1z7t1cc3oE58eJ8/XA&#10;6SpxPASGWBjiTGRLYkcfZ5KDU8lmghkffvCQ2K2Yp8DVpvD5F9/x9Z+f8cOPr7naZMYJahUY18dC&#10;Ll5YFRj6lRT/ahiFPla6BCfrxAfv3aHvKjFlRV5UAwZyHXjx8ppvvvkZwkCpwVMvvdvhOvLZp+/R&#10;1R1DLAKnQhS4VRMvX13z4tUVNfSE2DF0kVXMDFzz6ZMz/vLXj0j1UmCcA1TttfCDxle02d/5zlzZ&#10;b4qPvvN9dPCZWMiBouTAl/avc33fjM2YtAM5sYzBX4d8zfCCuAf8XLLtUDFzvs27TpPGkzj8vH3X&#10;ZOui4LU58PHUgBWDYlgJWDZCDtgscGreZMqoqAzLxm6zI1QXoFVREKFCrF4sOAicm6eJ4Klc3bpn&#10;ffMMq5muTxydn9J5qlvTF3HQxzAI7kzxdLtc5F6IMZJ6dSxr+740HVRPs6yX2b5uhTrdBQEih8px&#10;S++Q50vr6ZF3hstjf/nIqLNHLgWBC9X1iFwVbRCbsVea/iAevY8+gkJWO/cQGbdbpt0oQ3mWfGh0&#10;hUdJ4UHtSzHrLA4fzKPJPN3J4QU5IT0qK3hdleqGVUwqHC26bQaDeHzXeeRSVfHkMs+AZJ3VwDxL&#10;b5Nxp5S9Mhe6kGRQ5yLgoktYEqhQapVBcyDfAwZLLZtA6mXMYpUYFa0wTSOVovQwZOBUjQYLkRu3&#10;bnO12fHzi9dY6Dy9L1KqIkoV7BvVqTBXT/ELFBK1BtQOUmuNyamiEXoaSutgWKW/N/1X20rj8cNF&#10;S1UAR9ufNF2yVKKZHHluFFK1ljVXzKOUc56IVunmmTxm7j14qOvVwtBFlp4LQetOleJtSdfZbraM&#10;YwanSUJgWK/p1mvmCuM0ghXfC2qcUYORzSgBLCYyldlkoKdVrxTZ6IZ3US2/1CmSIURR2zTPzLmQ&#10;+t47UEZOTk4wB+kb4JL6fomOj8kjoEz8KjjQYl5bSduzeudO52mLnqiSGI2/FQ8aKLmSQqQj0OHr&#10;GiMWlfIZYsByIbpBLPmvfdZIUxFEAi7MDfdSKlOeBJY4IJUPalS1Qt4WFE0Vk5obzDkTk+q1dX3H&#10;MAyUWbURh34ghshuHIneeTN4l8YYowCpEAT2Dr1AWyB7kXQ53Pc6enCAStFu1TtuZuY8U71LoiF6&#10;tqDoNIdi5Ah0kEEglNZI6byZvu/VnW9p/OCTdWBL11Ip06yU0Qpd6oimiMgGFms+I6t+IA4DAaU7&#10;Byfs4rWoUpeUvukyMEYB1k3GNt29gfRdl5YyD8G7OXcODhWP1pvGiWnWfBS3qZucIKDndvDPggBA&#10;3Q3yODKO095OpNXK2wP1zabSfO/r7cUDADYEFczPDaxzmqbCuNtpTI0XNZDdB9HmLnr3S3OZb267&#10;VMdElkG7PKxOl8EBUBYJ0Vbfj3UASIELXqDe+XPDGQSOuR7qPFKySpIntHEXSc3o6eFtHzWgta3J&#10;QkcVcHmlz1ze4LZZaFiI9lz0yHWA+DefDb9vm6BNKj4oDifJF7sRzqKcsf/ul6/YjEifTHPmfrgo&#10;7dWuoeXYCwBNwJ5fHd5G5/smrhrNYoTqgOW+foJ+LxtKk9V+y3iUplA90qp6t5icp+WnLODVyJwn&#10;sQA/rpRCbgX8SvEWr0WKSBUoYTgC0eaxAQ6Lsqq83qK8HY3Rc9pji1jxx4nBFlBqAR7Ekj2CQBtf&#10;skKKtISsr5uv55J2hf5WlIcESUt1M4MYHQhx9C8vUV5i2IpU2nu4LEZo0Tzmd2hgaAM3wp4oJJsa&#10;WuzRQb6Ghgs8HblHeP1aWn4x1FJxz4vC0Ntzt2v98iXadDBHi+T0cnjsL98b4K1637mm6Dz4HOu+&#10;DmY56PCvvTSG/d8Fodgtagdff3A69fUWU/P8ajcgljncX/1gTO9+bwf7fjm60ciyPiLZ9txmeIhX&#10;ezYXQC0p0ddC5+/B7urGRrvHAg61uWoCy3lPCN5ZxUOE23kV3xp+bl32/V6oS1f0Z/DrtfOlwMvL&#10;CXvG0mbMdKC/X4jOL7o/qtGUDtgbm3tQyedLE7I80yEtmu/Nw2NlgOwBtsOVZBG+QUYEkVw7ptrz&#10;3dM3/G//5Z94fZ0Zc8dUE3QKQ09JSrZZYb1esVqvuLi45uJ6x/Uuc7WrXI+BbV5xNQVeXox8+/QN&#10;X379jB+eXbCbFV1VgNPzMz76+CMurzf84Y/f8ufvX/DTize8eH3B5dU1WOD2vQdsS2G0yNVY+cc/&#10;/MCudFgaMPeihWhQZ1KY+ezT9zleJ6ieUiqInELwYuuBEpQcNtae//GHr/ni6+eEYSBbZHU88Pj9&#10;x+ymiVzAQk+uiVJV/FfZDqpbsp2Mq9H4/I8/sCuRKRu7cYYyUcqOFDK3b57w8Ue3CLYjWCFaMzZc&#10;yFsg18hUA5nEWAY+/+oHXry8hLBinAPb7UwplRSNaJWzkzUfvPceT5+95OXbHcRO9VK8Bl+XKmdH&#10;ib/8zQd88uQ2D++sefLglCd3b/L+gxu8/+CMDx+d8+HjG3z0+AYfvXeTT57c5aP37vDBwzs8eXiP&#10;e/fPuH33HjGu+Pb7F/zh8x/45ttX7MZEKT3D6oRggXHaUqYLAjuwTL/qCTGiOh+qORNqJiVIsXJ2&#10;3PHpRw+IMROi6AiMSs88JX746S3ffP+c1B+pUHCGUmaMzNlpz2cfPSbM1/QhkwyobkzS8fznt/z8&#10;8gILHcREHwNDnDhK1/zFp/f5t797n8AlXVe8XL4ohGU/O/9fPtvvk/bTFMp2zuEPzh/M+Unzii6W&#10;jS1eg+XV2I8M27Yf9WrX3L9kzDUlPbjC3XiRH7LIH7NmLLfv9r8N15fa5yZFeDnezAENo8wVshEs&#10;kSwRcqKOUMZC3UG+nsnXGXYVm2EI3dL1K7in2nKhTAIGm2FRPCK573tiCpQyU+vMNG5JfVTqS8ly&#10;3hyARvLhGJPrUalL0rWq0lFi8iLKLdKjSu5Vd7I0sKvNeYheiyp1in4TauTLZgJ1zPadWj3iwqdb&#10;JfwwBxibMevOiSbXsmR8dvpoAJVzcBdBAr/C4jjZR2XFoPmMQVFIeHRGK+2ggtHi+632CngEgdO2&#10;UimC0xteSBs9X1V6jlUVcbcKFIiWlnkXSCMDpjkSy6zolGAysszr+aTQ0XWd9K+siKmh7+miIjjM&#10;jNm7v8XWddCNDHP9tUVN1FoJURGic56Zp5mAUjrfvHlDLoo2MRMoBRBSIPs+Wa+Pef36LW8vr8nF&#10;mIuippoDOy9dvlBDnhJUi9HiHqByeZsdhGlbujmYmg5uTQS7Jt7ksQ72T6zFJTUak/NWKpLra1RF&#10;cRWvMVulq85VUUDrtMKs5+3VFbdu3WC97qCOmEeyRe/ARzGKSc+ruTJPsgdiaB3TOrrVgMXENI2U&#10;OjOsOvpVL/AwBdLQQwrUqDSzkgIlGHHoSb32Ri6ZKcsRH5IABNxIpSqtca6VzrvHdasV3dAvvDHn&#10;omYFXe88TLbQNEv2TdPE1dUVwfbXLrXIEE+BGhQ9FxzIKXhZiQY0uy4ZDIaUiNXRSQeyzIGKQCAU&#10;9AMU111r45fBtK6m9DGXFNoPKFqnVqXQhWCKrDmIKMKMaZrE/9xWTEkAH4YKrlfViapVezPXTIja&#10;E6JRWB8dkfqeMgsgrt4IphYBveZ6ejjodJccxGnASClZXVAlBMBLRMzTJDCiyb6UvByLynbUAwCq&#10;ODge/0VHub0DKKVIl8RHYmiOWdFhmWefl302SrtejFHP5NH04guyA3SO7F/ZqJp3kZt+4zw4BdWh&#10;avMjHu40cRDxVeveKX5glkgOetF7zIvF+xwK5FIk2exRcksxeQc+CZKlCgqRQ8QcRCpug8me0n1b&#10;iusCsqJnyVkdUBcgy7nMv/pqnQwbg3G7tEWOVn9Gc/rGea55iYhSsoREi1pGLElU4vt5FobRZKx0&#10;Di9P5HwOkOzw9SmzuklmnK+7jlKr9lcXOzkdPfNM5x8+ls7Dmw5QhVHM88w8qdkN+2UUzf3HX/W/&#10;b4t+CDTF1i7eB9umUoSkqwRH/drmba89Ebnh2AxV/0yAiRNpO8f/b/fn4PhfvpaFa387QNIYThvz&#10;8jJtrAZ2SCFUGiHN2K8FUD0EnPlYiyoyE1jjC+M7SJu9vfdoq3ma1K56X7lRG8nBm+WzrMLtpUhJ&#10;KCULKFqG7bnkUfUPYgyEWjVOZxZSgBT+qbQnV1rL/jhzQmpAlu4vBSeYjm0pR025E+NoAkLz0ca3&#10;zJ++2Cs7RZswZ23Msgh81QwQA2mPtifUII112T0GAtx8rPrbfxpNNEbm1/+lgdBoVDSh520pb/Yv&#10;gBsd3+ilOojUGPmy2g527B9i/15k6p87bUcXuBpXA1A0j4bPzcI+nEH4tfSNrwVay4ZmL9dyYZU8&#10;jDpo8PtnbCHsB4BY20/Lvf0ZzYXhMr9+rAwpr63i96yLp6OBi5pzeWayDNLgNFL9Wq7o76+hT9tn&#10;5uktbX7bOINfvwGyjSeYp34U9yBj+Oztl0dj9Ne7rGZPS/6phrnnG4uR8c45ukjb8zJonBbdsypa&#10;PEivdOOi8VUZCvux6RC/ryheL6eVNqb2WVu7EAyrUsSltAfmmrga4b/+98/58usXWHfEbAPFOkIM&#10;dCmIqvIsoTxlnj9/wfc/PuPHpy959vwtT3++4KfnVzx9seWHZ2/59qdXfPuDioi/eL1jnAMVFTg+&#10;Pz/nyYcf8sevf+DzP37HxSYz145proyTapfcf/iYEnpm63n+6pqvvnlBCUeENKhjXQvzppBC4def&#10;fsyqS/6MgVoDpUZyEQCXbaCEI3a550/fveAPX/3AZjK61QlTNY5Ozvjgw48oFtlsM69fb3n15pqr&#10;64mYevphhXWJseBgHPzhq++Ya89c5RSIoWB1IjBx69YxT96/gdUdwSAFeZIsKGpqysaYjakESu24&#10;uIZ//vw7phKptWOapUcDdMFIVrh144SPP3zCs+cv+Pn1pQrqEgBPOyo7Els+fXKbG0eFddpwY125&#10;eWScH8GNY7h5BrfPjfu3eu7fXXP35pq7N465dbbi7LgnrDpiv+Lp8zf8wz/+iecvt+SyppSOkHqw&#10;ym53TRczj+6f896jmzx6fJ/3339CCIk3ry+oRcWwa8maEzIn68AnH94n2EyM1Wv4BEpNzHPPT0/f&#10;8sNPr+iGY+ZZkTvUQrTM7fM1n334AJuuGGIhouirQoDQ8/TZa168usTSQAyJFGEIM+uw4ZP3T/nd&#10;rx4QyiUxyMBncbJrhxQJtYW3t+8O+do7vPgdw7Ttx71DIRyAyIsC7LuycZMFJAkyrttebdc7fLUI&#10;ALxwq8Lt/Z6N1zXe7DxN42k82xxkaPxBDyn+q+N0Wx9hdQN8BiuBUCOhRqx01E0hbzI2AiOECZgq&#10;TJU+DkQiZVKDAivSVaxC37nX2r32qYt0fcc8TWx210x5xAyGvhM3MxnzeybduHRhzBOVyrAaFgmY&#10;PL1Bz6RPi4NR2ess4gB/5xFW0dNuQpIDQ7y0rYGvuXuP2zAaQLU/wcEi85S7dhXXI5ocqyjNXOCU&#10;rifdrTk6/JKG1xbUMZJtgWSKcjIgVBVhjxawBlB5FFYIntI1eW2Z7DQor5toAaXyBC+cvb3eETBS&#10;SIqeyF6bqOCyep+ascguB8diiMSQCEEd+2JMpE7RMDVLf0pBXn0wpfGZui/GGJdoNxlhunbqkuQz&#10;MBwd0fcD1EqXBD5SjcvLC0KIDOtBctLrVOaqSNaSM0dHa4zAxcUV05xVLxadX0Gp1Q7SCRRCKXst&#10;rbvJeVMqFr6FRF4eQeX01+qRORE4HTT7xWnFf+31Mc1ncD3XggxW0VjATJF9FQGtORcsQ98PvH79&#10;iuOjnru3T0lhxupENM118Fpfpargd521B0Orkev6qHldpMmjp/p1IvXJo4UrJCMNHbEPDEcDsY9L&#10;7akYDayS/blbLSgLinKas4pfT/NEt15TDBn1KcgJ75EiktfN+JbN0qJU5CCeGadRztOkele5ZPHs&#10;IByxRatUtzXbfMUgYCWY9kvCVB+uOaERKDBNs1JxfY+UnNWV0gE0MyMERUcd6rLVgyBSn7CgfYYp&#10;Qih0nZd/2Xfcm6aZOWd2u53bjE3/k7OfCuM0UWul64elvpc54DdnRSmXaWZzvWHc7gT2O/CI8/GU&#10;Emm1Epg7TQvQkmdFu1hQTSuBX54iVWULd10ixCTHrjt3g0cyVaf5Np5F111sItF8CNKvo6dgzdPU&#10;EBKBVK7YhCAHQTmIgCrN3p1n8iwAqdFCm18d1zJbWmCDAiW0pxzYNxXJry1FLgTM6zeXg46N0UGl&#10;fdF/PZeZwBPRZbNZFPHTQB6ltZlH17u+nhRpyxI9JXAN89p6zYnu658P7MYWrSWe4XLPrxO9Lp/0&#10;CU1ECJIBtQpknOaJ7JG26kCo52lNCqrbNzGqPpyZLbSOg1i07tq4fGv3PZh385IC0dN3YxT9VXcA&#10;KGPF43Z9TeecmYtqkfvofa0dKPQGBNXlaPHUa3MZ6qxV/LhFcc3uAFqK8S8kIoDKebUzXAemnFG0&#10;A0FMof29Nx7F/Dk41vxvXdcjdA6OC0sEh47XYv3//2r3aZ4aTcmecVfcGHaiaQ8pb2ttI9xHUoE8&#10;Iy6UaMZgMIVV+xm6+cF9FuKU0R88px2PKhFwo01WS6FWyHlmmifmIiGQl04I8jrOUyuUKaBI4FGG&#10;JedbLc6XejbuYQihqVcCmrQ5fG0WhcOf1ZVYodNFyqif0+aG5bnkYYje4ULf78ELXJEv0oAU8u0e&#10;gRY6qc3UAA0RuMbm9OObob1kAOy/Mzsw2Kl0fXdgIIgRNDpoYwZHuGm7dU9vv6S6tn77XcSinOIC&#10;6oDKARNQHczpSPdqOd1SBPcquta+oe7+8BwYSv6ZFKU9TVb2e8hMaUB1AR7l9c15FnKu6V/GqVDL&#10;/Z7DhfsCwFX3tCwA0X6u9VlQWGvdR7NV97AE74phPt/aA9nBUo9UaA/r+12kdUAv/hzt3tp7LZ9d&#10;CmutAnm1Fxuj3Ucd/nJtDFwh9/U/oK/Dl6apAUOHvMN5lS69/9YVq0Y/jclqfM2IbTxB10pRRTfl&#10;MXfwC83BQoXVjRn/fxlP27jSe5axmUkRp8KcURRPiby82PGPn39N6FeEdEQm0g0rSpmJVsnjSC2Z&#10;PinnP2djN2bGsTJOxmZbubiGN5eFV282vLnYcr2r5NoR0zEWBob+iK7r6brEw0eP+B//9CVX2wph&#10;zfUmA5EUOq6vt9y5/4DV8TljSap59POGEI8gdFBbChlEq6RgvP/eI49aCZh11JootSPXnsKKYke8&#10;va68vMj81//+BS/e7Fitb3I9Vkg966MTHr/3IW8uNnz11fd8+dX3fP/DC16/vgKLHJ2ckoaBmcCY&#10;A1e7ypdf/0i1AYs9ZsZqiAxdwMjcvXPOk/dvYUwCplqbciJTDuwmGOeg6LUS+en5JV/++SmxWzNN&#10;lWkqHj1RGWIl1JFHd2/w6YePef78Z356/sr5pa4bKFjZ0Ycdv/7oAbfPjFXYcDYUBjas08jJOnPz&#10;PHDzLHJ2GjhawfHKOBoC6wRmlTHALsPf/8MX/PDTW9bHd7CwJtdA6iLzvGEYMp9+9JBPPrjLvTtn&#10;3Lx5zo0bN3n5+i1//vp7Yujd2M0EK5Sy4+wo8eF7tzHLdJ3uVauRcwJb8+Oztzz7+YKQBsYxk0iq&#10;b2Yzd28d8cmTu8T5inUsKnhfK5mAxYEfnr7k1ZtrCB0WFNI/xIl12PLRozN+8/E9hrQjsKOW1rlK&#10;W0nbaQ/Ew7uge/0FCFWrvHaN7zb+R1MWD/apeOSBLHG+0PiQ9uheyX/nuKZHaEjg3uVhGASsYHte&#10;57xW13Pjwd9L8ZeCXR2Mq9XTVxqvcn2kjTnnSpkyVgOBRCiROlXyZWZ7sWV7sSVvZso2U8eitapG&#10;6lcq7pqrOvUFW6J+uk6pQ2JVklcWg0oe1EJIgWG1IqVEnidCkte/NMdWlHFhMSxGbD/0asiQZ1IX&#10;CZ4apB+tS3WvLy4rUkqkvhf/CKr5YQd6QjOUmrx4B5B657Xn/FoLpaVRPR1yYfO2r2N34JiQ3tT0&#10;CU9bWOSHlqUo3Iea9b06Iep8RSk4qFIAr5eD85lW/7QU915ngTbG/lyzSJkL424iIIDLPLVMoJee&#10;S4HCTtseMdWiuIKSZhm3E9vtTpFYpjRA8WhTep6ng2DQr1fEzgFFbw+P6yihRXn4eLv1mugRWTGF&#10;RR8OFugHpRdJD9AzzVl1TqNf8+TohO12x+XFFVMu7piRUJy9KK+BIjKFTyzRWHVZDxXjlpHqMtVL&#10;UYhc9vaBtpTL/0YDCEvRYdqFdiCThX82IwoHpyKpU3RYQRGC05yxGfI8c3J2zHb7hrOjyJ1bp3RB&#10;hd8tigfWud1ZDuXkaZfVDUjptW5MWiB2RloZadVhyagm/SgmI0YjrDpChFxGCIV+1Sn6B48K8dQ+&#10;a2m5zREXAmnVC6gaJCdzVvSjnj/oGm2e+kToBWjO84wZDgAp4rHV7jEzpfj5PtVa6SIxBAErQRE0&#10;mn/Dsq5nQVHRU65a6wp96kkWtL8QUCYiwPev1ly8Wktr3gAqpKAMkDJrT0TV5AxBn7d0uN00OXCi&#10;NMFpGtltt+R5ZlitwFRjK5dC8MjCUhRplBxEV8SImhJkrx8VPHUYE+gdUyQOAqhax8R+6BmnkXGa&#10;SF2nCCpviNSic2KIDMOK5BHq1WDOM8FTBPWMnmrnAFbj0Y1vSWRpLXrvvgcwjaN4sPPLlJJHkO1r&#10;UIG6jDee3+zDPGemcaJ62YbQorEapnBgu1b25yvi0UF519XVpEMAWm3piyEQu6RMEq+NZx6NZ6Z5&#10;8tBH/zmIhup7iEHR9SIWYkru9AqkrgOvy+TkJL3B5Vv2CKnitOVU53zBAR/XSZoukZvN3uzE4Lql&#10;29DmAFTyiNriHTLburwjIz06bv9s+n4B4KLvJV8r0Hldp7RUNfYIioZNncbiMqaB74rK9YCUxXZp&#10;9uTBT6mSZyhARHzBeaRCuvZ0cQC045Gabczt2eJ/+CT93inSlTJNYnsdvte6NqH3r3/eGI9uIsVA&#10;hOvH+A5opx8uGr6I+tGVD4nzlz80QjlQMDG8cDWNlHws+mlggu6t79tEBmvASQshb2NzAMeFV7t0&#10;TM5kD44PZgeghkJ7l1VZxqOFEfIq0KJ6IcB5GtntdkzTxDSNDlRlKJk8TZQsZbFWIft5zgrvLeqo&#10;JECp1SfYA1e1tfZ0VPRwHczcK+GK1OGcU71Oj+F58WIamucGOhwQ7rK2YibFwwhpSkSbiQakmCut&#10;h0qkz3l7iUnp+Db/FqTwLu+X8zXXeZ6X/GztWY9mOaQhpx/dYw8wCMzxcfi5QtD3x2vdG53u7yuH&#10;txgwfv3aDBWv0bRc3z8vZVatFvccC70WUGWewteicqq309Z19FnOsyLeaHMqAwcXhqJNP3/xEu73&#10;cNtL7f3hj8YPeGoHtdF5AwbFzPC9n5baA9r/h0bUHkiW4ggCujlYB2vgpTP3/di0dzSedyMm/aH1&#10;l5kbJGJ6h8/SvrcD+m9MX9dq5/vc7Kfl4OXP4LQQPLWjHVwdbLJFidk/Gzgfcobtl1uutb/nL+bE&#10;Gk269lA9xcM75RXrmErg629+5KfnLwmxp7iBk+cdiUKsM1ZmdVAKRh9VW0EpyIbVSK2JnAPbbWGe&#10;qxeaVc2PaIl5kjLRReNoSDx6/JA/fP4ncjE2u8xuN3N6fEoeJ3bbDXfvPGBYnfLFl3/mj1//yG7u&#10;iGmleijearqLRkQA1dXbCy7eXPDq1SXPn77i5ctL3lyMvHi94eeX1/z8asN3T9/w+Zc/8OLlBuIx&#10;1daUKg/Y3Xv3uXnrLn/39//Mn/70I5vrQs0du23mzcUVRycnnJ7fYMKI/THf/vCC7356xXasdN2a&#10;1Cny42jVUeaR9997wN1bx5ScCSSoiZyNQsdcOooNxO6YsSS+/e45//zld2xHw0JHsKSo1TrT2SSw&#10;JU781a8/4O6NgavLt/zw7Dm77VYpLkCdZ46GiOVrHt094f6tgd62nB8ZN44Dq6Ey9IXz857Vyjha&#10;J07WPScnxxytV6z6jthFtma8fHvFf/+7r5hqJKRjdrPzgDBDveI3nz3it5+9z+mR6Z4GZlGphy8v&#10;CKGn7waohb4zdttLPv7wAY/v3yAE1TGTyA3sdhWLR/zxT0+5vJqYs2EhESqs+ghly5PHt7h/c8XA&#10;hiFmuqgaIXMxYrfmz98+5e3VyG7KzLPSKU8GY2XX/M9//Ss+eHjCOo3k6cqdg4f7Wr+L88BwAFK0&#10;/XPIA97RUZxvLfzRW36388thCoG/mhJ16DQ4PHZR9g94bHVnDh5BZSZF3pwX/ZLVaD0aj2jywA0s&#10;vEaG2V5uLk09JJMpBlk1pyIJZiNvZubrDBPUsTBvJvIuUyc51Vp3v1wVRROit6x33lRcX7FopPUg&#10;o847/85FxY77QWk+kpeFQuHy6hJMRWVLzaQuqgZOtzeOMOj6TkVYHX1vazLNbqTQ0jSVHoAZtG7C&#10;mNhmlaZsNJBiH3EiY0m0s4CKTh+1wjxlpnGmLCk6SI42EMTrXKoJhKa9GSbR3PD2Nu6VIv1tbrVO&#10;tN4xxCW1r0W+lFm1ucZpZBxHV94L292WcRw9isFT1YKcJN2wgiB33jxnzKDrZWwo0sFlC5q/zWaL&#10;0Z5TdepUt0bRR/OkrnMBOZ3ynFVvJpgDapU8z+x2OyxG0tBBkBMJ3wsxRgGJ7jirtTJ5ndYGYtDm&#10;tdZ91Nqyh2RkmqneDa1YsRvvby8uuLraQIjsxp2W2hSpdVhTpgFyT5g5MwAAsKpJREFUWnbRQ6VQ&#10;DPqVACPVGGrpga7zug7f9Jfq4VbSGzV8OwBiGkBEcwJHIEgvUdRboxXDgurCUOGoH6g1M/QBygh1&#10;5PzsmNPTUyBQii6WLVIImPWE2GOhkyMldeDF7s0Ssxu6QV08iH3CHHSZph0xQkyAd3mdxg3jbqO5&#10;8IimkAS4zN6FMXjal9bIiH1Hvxq89prWGLSn2t5IQ+fRPcih3+bUHbar9cqjelRYHxNY3Q8CKOd5&#10;JngUXXL+VuaZaRy9ADxEC4zzrM62FpnmIpumGDYX6pwZd3JiEFVwYrVeE2J0gES6h3lB6hgU/ZMR&#10;DVXvShcdiA8eTQbSJ8dx53XhPEWpFun8QiilU1XYbLdsdzvZwJ4KGD09ttRKip3qODnvV+05iMnc&#10;FpDe3+y5ELU39s5b6dnF5U6wQAyepud2vGhYqbVNhlWPnAkOAEavSxWiAAtDHfNCDAzDSvx3mlxW&#10;iVfGlvLmHThlkyjCBsT7tQmabe2ACQK4h5WKrweXvc5oGVYDIQSmaXK7WECp6E4Apq5ZSDFRq2pG&#10;W7uORyqav89FlZiaHdLs2JjUdTZ45G2NXp8uqMFXN6w4uX0HgjGPI+bp7jgoplRv8bDZuy365IhM&#10;/L1LDTmWqoO9/l3TJpoN1fiI5krHtSitRadoEduemdPuZzGJb4a2r0wgcVLUXfBUxbqsg/hi25sW&#10;gmq2UumGXrXmsuxRa2mZzS4OgfXxMV3XaX088k+8VEEph7qSps35e7NhXF+TePLPGlP9hW0Z/8Mn&#10;6ffhF0BSaQx3ucm7ytzhse394edteL88P5gYWXuAQwNU49egDs+WIPPFP3i1a7Tfukc7TO/b5++c&#10;84uf4gpYG3RbDFyYt890XPtbwqceADJmMt6rezalXO29gaDjfLQUPOJkqaPULo7MZQeXxKA8FLII&#10;iKgIgMqz18WahWzXmpnGHdM0kmeBWcU7V5jPhSJe9q+mpiyRWq7EiZr9SFGSbyJfKwdMSlUdqupd&#10;+6pHxRRnho0xqisOUBSqTG3Akd63KK7mqWjPWIprWqaJb8VUGz2F0Mbf7qN7tPcCENwI8OMbozAH&#10;Ig5ppD1wXSKb2lw0YYyPWhtJ7h1XvGzPXHTNdnyj03d/2me1zcUCLOm8hm0Ga7OvfYmPudXqkOK5&#10;B638EUS3RYxGP20f8w4guN+Dh3PUGIf2cwOXQpDwEbCz3+PtvTUQyQEkQ4zkUBHU1mvRYe++2n2b&#10;UFkOqHpu/fa96dfCv2oXNOcluqD4jI7xOffrGFov9+Hsn73dsl384NV4GAf0F5f59T3meeahAXzV&#10;b4aDZodj0UIBvt0aYOsftLU5BKiyG6n4/isYU6m8evOW6+uNPJsoVS3WiT5kQhkhb4nexa+MG6xM&#10;WJkJtRABagN0K8YMKOUtBQev55E+VgIjd2+f8ujBHX74/jsuLy/pUqKLgT4a4/aSo77j4w8+4tnz&#10;n/nnP3xBnsHiQIpJfGkeyeOWPlT6aFBm5nFks9ny9u0Vz5+/4uWrK16/VfHsZy/e8vzlW16+3XJ5&#10;nSm1I8QBsw4MpmnDg4cPmMeZf/7HzzF6aumIcU3wzjfVCg8fPWTGuB4rX339I5ttpdCRc1UdGwp9&#10;ChiVO3ducvP8lGCBbjgmxjW5JqY5cr2rFBt4czXzzffP+fyrb7m4nsl05KlgVklWiHXk/Mhg94pP&#10;n9zik/dvcdyNxFD56ekzdtstQ9cz9Ct22y1dDFjZcXac+PjJXW7eWHGyjpwfdxwf9xwdrzk7O+Po&#10;6IRhOCZ1a0IcePHiDYSOk/MbxPUpf/rmR774/BnFIhbXEBKpD5T5ihtnkV9/+pAbp4E+ZNZ9J+M5&#10;Dfz00wtevbzEaq/0lFqIsbAbL3n88DYP751jNhNTIVglZ8g5UW3N19885WozUyxhpgiNoQukOPPh&#10;e7e5f2vFYFtWqdB3rlBapFjiqz//yNvLHbkEFauvhVunPeuw4W/+zYc8urumDzus7rxg6p7zNL7L&#10;QTTmsv3b3wd7iXccEvt9D+6lN+3T7J7g4oCT6i1mQorkPGvfx32EjvieRy0f6EO6r/OCg7oZjY8f&#10;jk08e69YhwZMuCJpzpND2Kcg1Krobn1lbuQCNRBrwkaYrkem65G6K4QSIBfymAnVvGCvuqbZ0nJd&#10;6wdVDQaiCi1nCt26Jwxe8+kgkkp8UWMotTJPM9fX11xurrzjlY6PfRLIt6h6RkxKFcGLzC6MvHWS&#10;K14vJbS0D097b2vf0qiKQADxTjfUXEdRtExwI3tfO1LrbUo1mGfpoUjOtCgkw8CN2WWt8z76OSyp&#10;IAYU3l6+ZZwm0VRsOgcehdk87tIzgnlrbTTc4M/SDNxhNZC6TvW+uo55zipITWDyeqddGkipk6Ew&#10;N30K5lE8XXOsVvN5qQ+yT40rU2HylMKAUT1lwzylbJomGbF9T7HKVFQDJ6ZOcivL8N1uNpKJXYdF&#10;RSJ0XY959H2MUQ7TfSDLQtNmOl5rU9SptCgt/fjomBgir16/4WqzBQsqJxGjACBPs6ot+izLOayt&#10;51HnZgxHa/pORa6brltc167sDTjc29/0Bd+dom8t07Kv28vc+ag6rS0NtH0voMFM9Xtynsl1ptSZ&#10;eZ7AAnfuPyCuTtjkwOVY2BAYa89IYkNiUwPbGtkSmEJHWB1T+xW7YsyWKF1H7hOkzus2VsY80g8d&#10;YeiAQt5uKGVStMnQOw/Zr8Ws3GxF4HS98yA3bp2GpdvJ4MZc/zejHwbC0CuKd9wxTiMxRfqh9/py&#10;+jFPx4LKPE8yfmNkGkdqrXIUVaW25XmGUph2I9vNhpQ6+pNTxgq7Cv1qDQXqLpNqIBSBpbmqZlz1&#10;Onl4DUC8zttqtQIQ+FKh63tip4LnqesEsMJCj80xPO5GUkx0qQMv7aAU2RYAoYgbi1FpXznT9R21&#10;KJo6ejROlxJDN9DFpFRfL5yeKW5TGKE6f/B91/hri7QKnbovUhW1kmKg6wfM9W3Mayp5etec5wWI&#10;Gid1rFutVtp3HtmG2yCtJlgphXlWKZpaUd2zoQcTOKboItUhNne+NN18sbVcdw0hUKzQDb3mxLuw&#10;TvPkzo0BCzDlSfXqamGuldh3FE+PnHNeUijlmHeAMilarFIEcjhYo3Q/X5sk3rsdd1jnKZNUdnli&#10;58C6oqaM1dER3dEx7EZff+fZ7pSOKTHNHjns+r65LRbdJmg6QJPpC7ewvT0eFqBpz0d0iMsltyFK&#10;VQMRawCk02ep6ubYUjgb7SlV0UFBT8dMKYm3mei667SWpUJGP3Mt1BCUxo0pE2bpFCvwi2CkrkXW&#10;ST74E0HLyDHpaPGgzE3DQfRbz9dsJTPvIugOD0VZB+Jff6oaVIcTI8VJfzfFrX2wTFw79uCzw+s0&#10;5a+9Dr9v38kIbcvWHuDdYw7PPbz+L49hGeKBESqR0t5KKDUDGoFOesmTJCHlyshysjwxiI0u3y23&#10;rk5orgxV/7sxfV+z9lhSolyxa//wzn26joxg1YxqM6PoxBSNzsMjlx8XmKmT4M++acwBFhyoycXD&#10;VLM6VOS5kCelFs6zh5tODSDyOcrejc9DXRvRieFoI0tR1DHlQLnWEjjQ5s8nib//3Z6reQwFMu0j&#10;p3ABY76hy0EkW3CmGkNc2jRTqgRJlhIgBaHRgxOI2UIjv6Sx9ploZB9ppOv4e6fDBlQY1Xtntsv/&#10;kk7fvZeZjNdlAhoY/M65/n2tSztjEdbyy8FcaXr1ALRr924AYfVUkcYE9hT1L1/LXvf5sIWp7BlP&#10;bLnXDbxbnrUxVOWRi673TLYUGVHv7ks91+F+fefe/re+anPo8+jHNVpd5nP58sBAbMbhO/eQMtq+&#10;bycezuHh8e0lh6/2ujWAdG9pLWDiu7tXny3G83I7/94/kAGqozl4fk2hm4u+rm3fqWaDarGElHhw&#10;/x6PHtzj0YPbvPfgNh++d4f3Htzm4Z1zHt494/H9mzy4e8btm8fcPltz42zF2XHHUW+kkOlipu8q&#10;KYykOGK2g7JTBFbdMcRMsi1PHt3i/p1T8rjh559/Illm1QcSM0e98dtffcTjh/f54g9/4O2bC/p+&#10;pS1IZre5YB6vqPOGIVUCmZoncCB+mie2u3np0jQXGGfYzZXdWAmxI8a+wQmEUMjzJR9/9ISLt2/4&#10;41d/4uT4HJDAK2VW4fMOfv3bX/Ps5Wv+8fM/8s13T9lNhsVBxbkrqulnBjUTzbi6vOT160vevN3w&#10;+u2W1683PPv5LV9/+5TvfnzJ198+5adnr7naZor1hNATDCgTiZl1N7MOE6f9xP/x3/+Kx7cHunLB&#10;0AcuLi/5+fkrhi5BVYFiA9arjiEV7t+7wf27N3lw9yYpVk7PbnBydguzFS9fb9hNiSkP/Onrp/wv&#10;/8+/5dmLV9y884jz2w/4u7//gp+evqJfnUFcU1F047R7w8N7J3z2yQMSW1ZdJFlgnitmHf/8hz/x&#10;5u2OlNaE0JFCoOuMed7w5PEd7t5cE0ImhCrFdC7U2jPljq+++p6rTcaCQsVjNQGcNvLxk7vcu9HT&#10;hx19mAgmsKAb1oRuzd//w1cqKj9mzs9vcbweWKfCUdrxP/2HX3HvRkdn10SbHARHTgyHl833+n47&#10;vQv+HO7p6nKq/isA0X4vI1niDpcFAAuR1fGJgA7f1360+IV5vQev5dD4VeMK1RVdXWvvCBCY7fds&#10;EcvNuIjBU+vEO3SO7t6eY+FUJqO4ZiPUCFNl2szM1zM2G50l6pTJbhimmOhix5wLIfXMwOhFkYt3&#10;4rEU5JHtInT+vlc3KUuB2MuDS5WhopbgMmCmrKiI1dFAGmQEhi4QkhTzEFrHpH3XsJYuEoLmdppd&#10;vuKGf1tLlGZhMcmLs3BdzU+LoKJKxyiLwyqqa9OsLlwhtA55CJByz/AS/eIyyFpnNJ/sZrgE8yiR&#10;IGC7VBWdjjHR96rZZ0E6ZnFdqbpRrhojKlUQfR4sNKCkLilwsUW09AMlZ6ZpZrtV96kuKbIlWIQC&#10;8yxwqra6ep6Kk7okR2L2iAtT5z5qoGTvTdG6LFY5+vByFLPXo0mD2sdnqwS/bplmNpsN2dNmU+qU&#10;IlPdWHQwogEclLqvceqRHzj9G8Y4zuQ5E6uK6UZT5MxqtWbOlTdvLxknRUDMRelz5ht/iZ7So2jf&#10;mrq0baYRi0mRISEyz14PyHfpvi279mVd9AbnKe2385rm+FxeBmbKWJAeEDCiHI1UgVNWqRSyVcac&#10;RVMh8eZq5MXFlqdvrvn62Uu++OE5X/z4jM+/fc4fvv+Zz394zuc//swXT3/my6c/8/3rS354c8mL&#10;65FX28xFhjEk5tiTY89sgTFX7WMTyFc9PS6IRWBJQDHmuqwby+EgA6AR+1wc6HRVS0/kjnuDbugJ&#10;XUeuGShM0445z3SDaHuaFGFpQVGPuJNgHMelntE8z/Rd76nFgXmcqHNWY4ZaVXg59tgwMFpgrIBF&#10;ylhJxUgFQqlysIVWFF88fs6ZeZ5JXc9qpYiq4sWiBSY4H45Kk60IwAymDJLiEYIpJVbDSp97+mIw&#10;cztKBcr71Zr10ZHSnbtE8qZXIUSSd++j4tGUQbZKUWoZ3uWSFp3p0VMhRSrii3Ho3ZFpqjUVlNKb&#10;Z3WWL7M7X8wEZLhcyTkL4BsGzXuFYRjcjhTYWN353LrAFQ8aMNeXFVShucolq45zFS9s8yP+4VF9&#10;nmEgfh4onmobYqCY69jBcVyPbkq9AM1sxi7PhL5bALrqkVWLzG4y1ozaroOu0/UCG52xk1Kk1MJm&#10;t6XGQBw6jm7fZnX7Ft1qULfArpNWOWXy1ZVkjoMwsmHcFnZAqHVw7Ds1mGmyuQEzjY7EKdxecIeT&#10;bCkvk7PYMc2+dnutap/VuncCWdjbDDXIsROSO7BiYPaufK3Gq4qhOy90Z/dhXbJSK3MV2J9rZZxn&#10;yXNfsybzzGtY5SLdTTaJL9yiP4nfJ6+BJnnWnFfNUSPwro0Xv24DGUVsimiLf/PZ8HsRsBZWE6xJ&#10;2f8tBL00T4I5W/7Fb2vcW0PWpPzic5yxcfD5oSHYFMjDc4IP+PAcvfff/kcz5qVUajPr1bhqe0gJ&#10;D1AdFHl1NEmNkPS9hLw5Kqrr6afNi4amSUdwhaKjmvrcNrvhnaQWhIHqHhdzJmeIkYADhAfgRUCg&#10;VXDmG1xAhqAObi0k9jAax0wjMjPlRXtNg3nO5El1rqZpZh7VpjPPmdlBLAFZhWlWPrWhTVOroV5Y&#10;2lS5GcveKlqA1j7iplaPmFpIeVEFRQkemlZbVIgmXUf472BieO3Y4JFgfdcTUGpHnpUKWT1fXIXe&#10;9yGHUjbEcFtYfnHCb+TXaK+tgdZkDz68u+5tXzg45kySRmUeTSfa1g1E11Vz57SBZMhyLQEgWsem&#10;JNQ2Vr+6wVI7IHvevNYc99T5LX2azcxTQPbz/svf1XOApUDvowugRTN5Vy9nKOpOg5iOXBeYew8P&#10;79V+Fzeiqr8vvvaNXjVnuqfmwvnC8jBVYBwOaHoar8bagBqN9+BSe4Pz4NpNSGhsXp/Dz9VctWss&#10;Xxy8/Lk44EkHhy0MuwkVv4c1hdZ/xK98PL63nMz3Y12uuZ9H0WslRY8YcKESovLv1+ue41Xi7Chx&#10;67Tn1lnPnRtr7tw84t7tEx7fP+fR/XMe3TvlvYc3eXz/Bo/vn/Pw3hn37xzz+MENPvrgHk8e3+T9&#10;92/y3qNbPH54izu3Trh944ib5wO3zhLvPzrn9s2BdV8IdYfZRAwzt87XfPLhIx7cu0EfCj/+8D3X&#10;11fUWrjeXDCNV8zbK0IdSTbRp0xghjq1uFJ5z3KhWnBvUNImcY+e5lDzEkIlsCXaNb/77a/Ybq95&#10;/uwpfTfIwCyF6+s31Lrlzr0zHj95xH/523/g8y++xsKKTGKzmQix13ohb3wtmavLS66vtrx+fcXT&#10;52949uw1T5+95sdnr3j1ZsP1tnC1Lewm2IyFagmzQErGeggk2zFv3tIz8Z/+3RM+ee+Mo3jN+WrG&#10;mMASP/34FCMQQs8wnGAWOVoN5HmH1Ym7t2/y6NF9jtYruv4Yi6dcXQd+fHrNzy9HvvzjM/72777k&#10;h6dveHM5cXE58ulnf8l/+2//xNvLkX51kxoGgZgR5umSh3dO+PDxHVIdWfcdeS5AZDNm/vDFn8FW&#10;hLDCCPR9ou+NnLc8eXSHm6cDZpkY5QSZ5wphxXaEz7/4lu1YCZ2iOfqYsDpjdcMnH9zj5klgCFv6&#10;MGIUYt+zOjkjdCv+/h//yPW2kEmcnt7gZL2it5mVbfg//cffcOvMSOWKGDO1toLZHmVszkE8RV98&#10;tsnAgz3ne7p9v+zLBsx7w5FlB/u+No9qodX78FTQZlgZ4oX1gL8Y4uHZnS4tVaa9LKhbnY9i2e3i&#10;ebqO0kI8EqMxB6fRdmzjUcWLDlefFqsBK8a8zUxXE0yQrKOLkXm3ZRonek87KUCpMqxmIA4DUylM&#10;446cZxmUXcR6AVQ1GrFPal2fjNB5172q9tJ4cdcGUA1HA8PRijQkUu/1XbwZQjMMmyw6NBTxSCyl&#10;iQRSUGpNA/ItqDjsO+AdSMMIrvgWRcLh+pVJwEpfqFV1d9wwN2tpkxGrrQOf3otmPN2hGXQH651C&#10;cIDNU4XMU608MkoOtSRQ3aSwx5T2RdFNoJ2eT5EIqZOXO8Sw6I0yKOSYyaWABbrBo6ccaCulKoLI&#10;m8Ok1Ksrn3ktL1rR8wjFgbOsSC6AaFE6Wotoz8WNDRlWIQZCp4LEIQTmaWK72TBPs4pLu3HWQKLo&#10;aY9yhHrZijkTowrztu9bVJlAHSMFj5jzSJfV+ojjkzPeXm959foCLLHLVdGC0p7IBTJumPu+zzmz&#10;3W3YTjPZi1f3/cqdqr7BtZi+noZcp/q8AVH73Su9pNGbb3wHEArmDZWoraZZ9c+U8lqCMWNsxont&#10;VNlMxqvLkZ9eXfH189f86flrvn1zwZ9fXfD1y2u+ebPju4st313t+P5qyw+XW/788i1fPX3J1y/e&#10;8OeXb/n65zd8//INLy+vuZwKsymSalgfYSGw3Y2Mu3GxVQpQgxd2b3uj1X3y9GPp1B49NDeAar8P&#10;qlA4CpXQdRBhN49Muy05T8QUGVYDmAm8cR2nzWSpipKrs3hNKZWh76XvZkVNzeMkAKcCBHbFqP3A&#10;nBIldlACeTuRZqjbibwb3WksgHEumZKr7JucFb3j6bHi9aKPXFT4v5VAaXynAbr78Ysm53FiGidS&#10;jHQpMufJC8GraUPx2kTFI6eq667iNeJJtajub54mpmkmTzOxc96HHHUVRSYe+EA9fbPtQwGDyaLK&#10;wLjzw2JcirRXj7rPudA1UDkrLbjpwRXZGQ3MKA0IcfuxSwKJSvFoqRQVSTl7unDj42YtosPnSnJP&#10;DnV1NZxrFqRs4oGr9Yp+tWaclMqZukTX99QUsdXA2Y1zKpXNdqsU0Si+2SXJxpyzR+g6H3c5nVLC&#10;+m65d4jKlqgGu5zJBqe3bhDu3iYNA52DlmUqrIeBOhco2dMJZbfga2gepSVZ1HR3LxniugfVm6OU&#10;1u1RcjIEBVYELxsD7hDxiM4mxZZAkaprmz+bePBhl0EVfFe6u7qnTkV1x0ISCFZQrenoxeFxjilb&#10;DKYWWBK0Z2KS0ydENfbgIDW0AXF6DkUTVrettb/dmdKca/K4+Bqos2qzB83UkTR6OiJ+jBxPRvyb&#10;Xw+/L57n2m5qpjbCJipzftwmqzFmZzMm4d2498LsnOjbe5qRenCslDGP9GieQP8MN+gkNPx+fp39&#10;b2BRMvfft1fwTdaUOFuUVVdgXFnQZKomSrte+2kEE4JCF4XIN0bmoJQTGTiQIvrSnz6m6vMk75nQ&#10;cjM8TWuvIAtN3WeOmQvI6B3b9BOdYXT0vZTOYK5YOxMNPj/BDhVh7yiDqsfpXl53KsvtVBaGPDN5&#10;Mb+m9NfiRbcRcq5IjgZSVWZvxyzGLkZGKQowqlXF40EK30E0V82OMOsBlo2pNWu051O8zLU2zbzb&#10;13lI5uGlLlj2rjGwlmvuIEwDxBo9t/e1ygPa9sNC/1q1ZS/QGJYf21CK2uj64CU60kAqRcZEy112&#10;AaDHkeGluVa9CprRsRgjGklwz8hSd8UF3zJ3vvaHI2mgWK0KC3x3lH7EwVw3XgAHUQG5zYQO0jEi&#10;roARonuwGt27kJbgc0PO6RyU+onP0X4UaC8cfKc5EHDQ6K34XtP3GsQyMgeWJUic7toeSPI6Uffg&#10;36FgsYM1PDxvP0LNR4zac3qug/PbhLxzhv63ptQ60OifvnMd0VczvA/P9/fBBHS6gJ+yAGKseBeg&#10;wpBUmLuPmRQzXZrp4kwKMykIGBpSZegKx6vAyXHi/LTn9Dh5raOZ1VA4WsHROnHj/Ih7t095cO+c&#10;J+/f4eQ40MWJPhbu3bvB+fkxd+6c8fD+bR7ePSdZZkhG10XOb5xydn7K8cnAnTun3L97xnuPb3P7&#10;5jHnZ2uGPrJad6yPBlZD593BerqhUwt7CrlMjPMOrDDPI8UjrnIemaYLTo7gt7/9FSkF3rx9y9Xl&#10;JdvrDWaZadxwdBL4i7/4lPW64//9//0HtmOhH44JscezCMjzrJQ2q6z6xDRNrI9OSXEgz0atkUpk&#10;LoaFAUsDU65MuYJJaei7RAqFvLugY8ft08S//91j/t1vn3A2ZM5WmdNVpe86js9vcXV9zcuXV5ye&#10;3qJaR61B6ZIJdttLKjOXFxes1yuePnvD9z++4c/fvuTzL37i629e8vXXL/j55RWro3M225mbt+/z&#10;29/+G/7bf/sH3lzsKLamWgchkqKRbOb2jTWP7t/gqI9EbCmW/+dvf+K7718Q4xqzgVrNO6tldrtL&#10;3n90l1vnK2LIJC9yDYlSEtsd/PHrH8l0RC8MXKcJykgXZ3772WNun0bW3cTJOnB8vOLk7AbD8Tm7&#10;ufK3f/cluznwf/u//2fGaebi9WuGmBm44v/8n37HjeNKrJfEqMYh1pQ1B5QqDchoPHXPv/ayXLyr&#10;uLe3AQ2HvMoOdR3nPdrY+0if6oVmm8HW+OhyH+ejAvtdvhxGXcaojlPVN/bCiJ1vOkCj6J53AXaN&#10;Sf+Zj3m5l8voWqoAqtnIm0zZqTBzKEYoam2O6zTznBnHmQrEriMMK1YPHnLx6hV1nknBlpb1NRpF&#10;DEaGj8n5VtzpkqJq0Mxzpl+tBKqEyuporfo4oRKGBL26BbW5K7UwTh75HQyCHDDV0zgKUsL3zUd8&#10;rptx5euqeccBQ5fRWZENwYEp8Xf9TqmBI7g+pAk2l8fm+rDGIScIC9h0mNp94PDwWjq48ZC9WzNV&#10;OuOeTlrKpuRnKd5ExrPaQxRAWU11WyzgcyZdJiZdq+9Vy6ZWr7ViSnFSFL0KCqcuQVCx5GmeiUEG&#10;BNUUOeV6Xxc7lCGjOTrUJXpPB4spEYdO9XB8/wRTQfOu6+gHRb9Y0v7S8yqtcLPZMI0TwYy+G+h6&#10;1ZYxNzLVmtzo+jXBu6aayWGAGQWjH46plnj+4jXX2x1TDRTv6FcJ5GLIdxbI1Tu8zROX19dYN7Cd&#10;pCuuh7UDmM0Z5g74g7WsRfOgCBPt6+b4bHqLaLht4KLUehPQXXPZz6dVzFS6YlsK2SK5BHZTYSqB&#10;qSYup8rVBFuLjF3HZQls05ppOGbsjxiHI7bdwDYOcHLG1K0Y48DFDG+mysV25uWrC569esuzV294&#10;c3nN7HXuur5ntVopWjBIvmZkPLc91Caieoc0Z2/vvARieY2fWhjHiRqM4eiIECO73Y7d9poYWsOE&#10;FsGy548WdL65nVLnwm4aMTNWq5X22zTJIVkKZfKI09hT+hVTjIR+zc1Pf4XVyPXzl6yIMM7UaSa2&#10;lESvxxM9dS3EQN+vFLniEa61FM1RDHRdVJdC16XNxJxTUipT9DRvCuRJfKX3CJp5lt1zdHJMTInd&#10;ODJ57afgfD3PM9M0YR59NS911sR3ike+tIitUpoOKAoLITBOE3maFrGRp5nsNbfk6NReCs4jzNTl&#10;sxR1IsR5TWnp8P4ZBxFb1Yzc9GrvVpliIg2Dg3dtP+qY6AXX8Xp4pezBuM6jKfFgDLoAQXREELiJ&#10;Bbr1GgPmoiCJXAuzwUQleQmCcRoF7Di4OHSdxjNnRfJFpYZp/ZpjvckI2aYAnaeiXm02TNNImiam&#10;62u2mw3b663WdrejTrOcIiG5veHphEtq/V50S47pr9Du20S7yWFjLleWl+MaDUyriEdXkzMWl/OL&#10;jhLejQxb9IOmD3jqnQVPVXSgLkS3+f3mxXGI4gKvmlFjYJwnYt9xevuW6zdq7GCupnRdUuqv6ySy&#10;f3Xv2CKIvcFA8PW1qHHjvEMgnWRDxW0ZB9kw/d2i6CxF4r//JHiRdG0iIXzRlT1bIkFyURcRDXZP&#10;1LUhe+xDnkF5mq5r7Y9buN3hKr370lzvlco2Lr33i/mRe+ZpinRpX8tqFQDlz+CiZlns0DxZyCOw&#10;jNU9ZCLs/bxgIKxRG7YJbpAyFHx45pNMaPdsY2rAg3AwdTprKL6+R9GOQqSRAmt4mHOIJI+W6lOn&#10;0MLmYfVJNttfrzo62jZpI5qKlKAQTFE4/lyGMzO/VlN8azWieRtiC2KEUV1USkZ1G8bCPM6Uuar+&#10;wazvsv9NRV7NqlDUMkuJtWqQVXyTosmbZ4FITXEpRR1s1A1nP08U7wwxzdSCGIkLl5amqEeRwG1e&#10;iepFOxt61aIl29oXWuj5ft2o/l3xDd0AqSpgoAqBozbQwZl7owctTl2iQ4qf185pwG37RN4OFSiV&#10;sikQrK1JAww1Nt2z7Q/tCSfGw0fwvdJopQF0Up7QM/m1greJFngayd4lJpinwVbRx0LfDiZry2lu&#10;27O0mZmyulMKVHJ69Xux7O823gOQ5uCzXNr1kCdEX2jWXZabKxKiOQl/Y+8PNReoehZdu+DKP41R&#10;7onCZ3f5qX6o6FPjorrA9RmRx8ANVaeK3ehAqj9mdSPaDo5Tioxy4YPt92l7YpznmHcn8QN0/1oJ&#10;FVLQT2eVZJUIxFg81aoQLdPFwhCNPlW6UOhjIYVMZCKgulX6vDIkYxVhCJUhFPowc9QZfcj0oZLI&#10;dKGw6oxbZytungysUmaIM0erwOlx5P6dE+7dPub+3XMeP7jBo7vnPLp7xr3bpzy8e8ZHHzzgo/fv&#10;8+F79/jwvbs8eXybD967y/uP7/Degxs8un/G/bsn3Lt1zJ2ba26dKTLs1lnP2XHgZF25f+eI9x/d&#10;4fQose4qdbpk3l1y4xTee3DKrz6+z0fv36NLxudffU0tWTUv5olYM3XaYnlHKKpzFOpMLSO5TEzz&#10;qE5liHdIgcwkj2gNtRBDpWdHym9I8yV3jkb+6uPb/M9/9T5/+dFNbq8mbqxn7pwmzlZwdJS4ffuE&#10;WzdOePPqFdvNlq5bc+/uQxV9r4FcIlfXhR+fvuHLr7/nf3zxPV9+/ZJvn17x/U8XvLkYqTVgtZB3&#10;V9y/ecR//r/8T9y/fYs/fvlHvvrjdwyrI+YMw9Excy1SwjsBJGfnNxjWN3n5duLP3z7j629+4up6&#10;Zh6NEHpiUMHiuYwUMmena07X/QIUBJXcJ+fE5dXM9z++IFdFveWSGcetaIsN/+Y3D7l5PHG22nHz&#10;RuD0bOD0xikWjVID/5//+iXHJ3d5/P77vHr1gnG8Yr3KnKwn/tNff8qN40xvl6S6peRC6gdWwwCe&#10;5had30qJNLo+kXopsG3fV1zMxKAuZO6tr57CLp6437ULCxVq5TxOyq74MlSXmdVg9OghyYUCNROs&#10;ymBt8ryqIYC8py0aUDdqns0QTHW2ml7lY6c5HLy4dM3SXQQk4EXRDZsDMUdsCuTrTN1BosOqPP+5&#10;VHkuQ6LkyrhTrZcyZ+bdDrZbdhcX9CmQ+kgaEt3QYdEISUpnrjMF1eMyL+xrSZE1xQqWjDGPDCcr&#10;0vGAdTJObFDHJEKhoJbVAk5GME97DC2CQTJqLrPWA4id9J05q5Cwhx9Dzozb0WWZg1buqCpFoJKq&#10;VSrKKCRFXwsRMoFTRXpFEzJyqDVdUYy3eJpnK0prpjQbW2qCSECEIE9/i+CyGEmpp3qEU/OgW1AX&#10;wikXQkrMRTVWgusyWm/JJXmug3QpMy/CPiv9JXpUtZzVqr/SO0jkj4mDuDEKoMCBt1b+Ck+hDCGq&#10;w7R3VSpUQh/VmW3wVM/UvPfSI6OPrxXAVge1Cg6wKWJN69n3A/16cGUXqlXmqsY7XZdk5ARvghO1&#10;xsHTUHMxzs7OMYNnT19hpq6ApWS6rleXvODd/Ioccdkjt/JUGNKKzfU1XT+wOloLnBDjkP7jALL2&#10;5IGmUVv3MtcCpOIvx1QrKm8gybzIf6jUUKiWPXpkZsozBHWh7leDeNFqRR0GctcxpZ6dJa5K4M02&#10;83bMXM6Ft+PMm83I681IjitsdcIcB66Kkftj0uqEGnpG67kYKz++uuTbZ694+vqS11c7QrdmfXJG&#10;7FfkkNjFyMVuorpd1MVInkZqVic7S4kaogxmw1N9O+LQE/qe63FksxsJqWd1coJVY7fdEVDqmGqi&#10;qXi8oimi1jsoCgi3T4jGOE8UKsNqRdf1yvSYZCNI90zEYUU9OuHGX/8N449P6aZK3I6Uy2uUWOaB&#10;FSEIxB06Yu+NC6JqQ8W+Yy5ZNFkys8vz5GnKISoyqPqei52i/Kp3voue/mimumbRa6yVBgSmHirM&#10;HuDRhUhnUPNMmRUlhTvUrSqdL6VEdgCmoFqZFen4pcqxq31c2W6uVUQ8z4zjxG67Y7fdcn1xxebq&#10;Ws4bvOnVlCnjRJ0OmyhJfpm2u+jYwZBq0mfnMi98T7WJ93WGOgebcs4LH4qd5riaee0iJHtbylYS&#10;7y/BlLSE9GVz2S3Higqzx6UzYKRQGXdb5t1ONokZ5o77lKKCShyAnuaJGo1hNVBqXYDGPM9LGZvs&#10;KesxRkLqJPerp/BNmXk7UsZRz1wEWs5lXuRvRcBcSomuH9xBI5ukBb00m17BMQJpcJ5Sg1HMUxGD&#10;7KXodGVdxy4Gtkcrjj/5gPj+Q759/TPHN86xWuljpETtwdR5l8xWF9IqJK/bZApusCi9pOBWiZfD&#10;qdUBSgcRxc20D4sX8z+5c5v++Ig6zVjwQBkHpsNh5NaBnYQJN9L36qAZYlhqVTbgyRxIi04vMlCk&#10;P0Wgiw1YlRyN//4j+/2emeoVzJjn4u2+mwErZqyJ15hkSCrUPyDhLaXLad/Qie3HFa6DW4FPYPvd&#10;UN13BMTBSVUfNYnrHxvWomdcGhuOVh6EM5ktZqqDVu3VhBPQin76+wUl8oND3Bv0iswQyBFDUN0o&#10;v+3+2u29G/A+FYv3zeeRPZyGuRploAJ6HkIeg9qEp64TYm3a4G2mQMTXvALC6ZaH8c3k6WJONBUx&#10;6BiEvGq9NVcNlBAY1quFsRnF5A2MoSPUQJ0rzBUr8shR5H0qGfKkKKkyq6PJNMlTlifVSchZHlyq&#10;lLoxK6c5xQRFLa6lPErZCNXUOtuCagi4hwpruby++XImmCuqNVOLCjOXPC90pegn1a5qf5fW1nRP&#10;KQfHNzBISosUFbVOXtbZ6RfEdAVm6RrFgaf9arVXAx60cdq+okhANSbe7l2X2igCM7SOiiJqe0DC&#10;re3bZvzsjS5zeg/BvVgtGsCVtOjh9eCKnhdr18XaJtRDN6YjmvKaB+wjCSuqgZaLaDK4UuL6qejO&#10;GSXOQNue0O0kBHJT/4LAZdw407po1pu3U1Asi3LZhq7PROMCgZQL3wSMEMsGUuke1fxqzgu1z/de&#10;xzYW/dl4VwtjrYzTyNXVFaUUul4pEDrF19vpy8QMtMeKQJBlbpvRTPNqR3EML2rb5jKaSad3z0ub&#10;i2CavWCVzoxkEKioT1AlhUq0SqiZRKVPkVWK9CHQByPWmVhn+lDpgq6hiiwz0TJHXeCoMwbLJEZW&#10;HQw99HEi2o7jvjB00IWZyJZkE8d95WQdOTvyn3XgZKicDJXTI+PsOHDjxLh11nHrNHH7LPH4/hkP&#10;7pzw6O4xj++f8d6DMx7fP+Px/VvcPFtx3MPd84G7N3se3u345INb/OaTBzx5fIuj3ohWOD4+5vbN&#10;U+7dOuHezWPunq85Pwqc9JXzo8jpOrDuKuseQpwINmGMUDfUeQNlR80b6nyFTdfEuqFn4ubRxIPz&#10;wmfvH/Of/uIRf/Ob+3z2cMXd9cSN1ciNIzhbB47WiaM1rFaZu7dOuXXjnFcvXvHyxWvOzm6y283M&#10;s1GtZzcGNqNxOc5cbI3NlHj1dqSgTkNdyOTdGx7eiPw//vP/gb/81UNWyZjHLf/8z1/SDR3D+pir&#10;UekHISbmnHn56g0Xl1veXBa+/uY533z3lOurHSkOpNDRe5qeDGgVRL66umR7ccHFxSXTnDk7vQml&#10;I+eOp09f8+Lltbpq1cr1bksumZOjyHE38ZsPbvLoTuTm6czJceX0bEXqO9arE8YR/pf/9Qtif86L&#10;Fy+5unrLMBirVeHGeeI//ftfczpMpHJFz6jIHE8PUgSuQtelzKuLlJRmtYEWT5OhXZBx1PUdljp1&#10;bHOAqxQ5EPb8GOf7eh9cPwli0swWlBKXErkKHFOkRAUvgFzLvNRHNO+AGqPrOBIX7iBznuK6VHBZ&#10;TtD3FZNS7XpMc/ZYMcn6ApYFTKWciHOH7YzpYmS+znT0dLH3lENIqVc0gSmKrk+JvB0JOZPmmXVM&#10;EAoTXsB2pfpRsYuojmmFCNE94pmyB6bKSAmFYpn+qCesO+gTlgQ25JopTBCN3bjjentN8ELAMUaK&#10;g1YC8WAuiq6qFCnnUQV/zfVJQ+mW06gaMJhHQ4GAOE/Zoxg1Q82VmATQVNcVDaX0BUxFxBfVz2VF&#10;SlTXcc1Uw0N04SCZy0oMgVNNPwoqbJu6ntipW1mtHjmPmtOMWcWAcUNoLsU95J4i2CKVWuFt1yM2&#10;mw3bcUvfK+rUsTaVlIheFNjLMUjeOMBlgdgPAEzTTsYwMO3KYnSO46huXp7KEwcBE/SRGhWtgOvC&#10;ktnSnfAOZFihlJk5TzJuXV+3EFS0u4uaYK+1VapoPXqhfEwizoI89blq/KVUVqs1J+s1L39+xtXV&#10;VtHYXtNtzsXXaS+fa84wZ/JYSEFRfrucOTo5AQskC97ER5u+sLdr5LgTMQX2z2u+1pLJmVJHn8fm&#10;FJadVE3Rv1OZFEVeYb3u6DujHxLroxVp1VGTsSuZy3HicjfyZjPy9nrk8nrLZrvjehy52o5cbXZc&#10;bUZevrnkYjPy6nLDy4sNb3cz1+PMbq7MaY0d3ySe3KI7vc3L65kffn7Ndz/9zK4YcXXEdTXK6pip&#10;GtebLcdHx1gpTJsNVAS6po5sgQkIybAuEPsO8wiUcc5gUTwpw8WbS+bdzNH6iGGtAuvVBNwUpAe3&#10;2kYhdR4t4h0EDeYsc7pP4gPzOEvXJwpE6wfs7IT+/gPGP31DuLgmXO7o8EhH1zVbt/Fu5VFiVeBv&#10;7BTlU9wJLJ6iPTO3CH9Pgaomoz51Ao/mWfwmecp1rUVlUybVqlT3y4Q1fdk7UKagqNVaMkFJtRR3&#10;BlQHBFLXq4tayYTOSF2klMJu3IEpTRcUTbrZbGRzhrDwmeQphCVnkkVSFBSPdzUMHkFVgyJ55KwX&#10;/eaqaOIGLJSq1M5IpHN+E1sdIgdTFKFrrPoBw5hCIDsYggW6vqMbBiwGshVyrNRO9afyPGtekqdT&#10;h6C0TncAFY/oU0SOueO10oW02CnRAzGCR7RN88xUMsNq8ALwkxfG9xS7rLlpmzaGACbdweZMV43e&#10;Ah3Qe8H72EUsSq5Jyki+F4pHsCaPOHM7Bzka3BQVL5cCQZViLlAneg22YASDhACzKRivSmZzfsLR&#10;rz9m/dd/xRhmXr16yVADxylBH6AT0BNSpAaYQ6Ekc4BK82W1UlqwibUoc22O5hQJrfNelW2ZkiKg&#10;CnJqB1P0Meyj0oJHPfmu0T4JcvoVvLB+8gLt0aOuPQOCYO64cGdPdDzCHKyLQQ2CBKa4lz0R//pX&#10;nSKo2o8bhArDEhH4s4GDV9WPqVWAANUZtStyukg7RhuBZsiixWsK2f7Hv18Qav1dTXc2kwHuf0jQ&#10;+ucNeGrIdhtCu3Z73146RoPS47XryvjEASgJn/01pejuQ4CX376hdA8V56sa5jvHNSFdHejTHwdR&#10;aX4PvLBf8I3Ywue6Tshxu5cEsOanoaICQby4noNguPEvQa77t6idBj5I/OJRYzL0zSM4YvICngEp&#10;5jWTuqRihqaomrYGWFOStKFzzoqA8vzopkwUT/uaJtW+il5zoSwtUyN5mhlHha8qHVCFTWtRSuo8&#10;qnthMLVCrl4IseQZ004iT0LNW2h2cBq2KqW2Vo+yaYBlk3I+zurzaw1M0QIu3xnuRXTDxXz9Wgpj&#10;La1rIVhxRumK0zs/bR1aOSta9JT20AFVL7TYFDDzcGV50qXsNTDDTxZtugeY2nL6D/eP72cRg4N7&#10;B/fxcHDcs6NrtvM1KTpXCl1lP0c0/uD3EzDb5lufiyb1O5emxrToARkS1aSs6kL+nwHNwAsaVDPi&#10;GjNqbEPjbgP3MNzQwKI9IGtujFozSA9+dGoDjbRkbWna5TWG9qpst1vmaWJY9Ryt11JyfN+IhnRy&#10;W+FSMtvtTp2TfK40n+2KrgT5vd7lMb7WohKtn6cWNJ4SFqGlaxkSWPKe63rJC1ma80KBZa0TkxSi&#10;eZYBrroGrX6L1rtPHYN76fE6DKo/U4kR+i4otW+IpAgpVmIDyazQJehSpYsCz1JQFFifYOiMo1XH&#10;0TqxHiLH68TJUUcXClZH+g5Oj3vOT1bcvHHM2cmK9RDpYiGFwsnJwO2zNfduHfPoriK63ntwk4/e&#10;v8unH9zn0w8f8OmH9/n0g/t8/N4d/Ty+xUePbvHR41t88t4tPn3/Fh89Ouej927w6w/v8le/fsSv&#10;P7rD7z57yL/97RM+ef8md84iJ6vM+UngaG0cHQXWR4lhlegGo+uMrh+4fecu9x884Hp7zU9Pv2e7&#10;fcN6KBytMinuSLZlCBXLmVAm8vaC4z4Tylt6e8vvfnWH//x//bf85a8fkWwDdeb4eMWct/zw40/0&#10;qyNCSAQCfQwCH6aJebPl1cuXbK4vCV5Xaj104vtR8jT1iRChUgilknc78jRzcXHJe48/oJTEn795&#10;zp++fsZmaxBWFOvZbTPrfsVJ33Njnbh1mvj1Jw95cO+Mvk8cHd0kpnOwM/72777hn796Qa4rSjHM&#10;vHB0hZNVz7/97afcPO7obKJmT5GoMtLrnAmOEYiOxVeUBix5Y87HcL4WW9RhqVSXJ6AUz831NcCS&#10;SlCdN+lc7bFaK3MpFGeCq/WaMk8MXaIURdnleWaeJm87XuXwM3kgJWKqrG/nJQ2IEM+BUj3lKZii&#10;DQDYp1wIcJFMt1wgV+oEzGCzwVipYyVvM3k3Y8VIJs9kLarVaFVytus6gkW22y25FEW4rAZ5aZOc&#10;YirCatAp7Twk8d5xHpf5yVUpATXIyAqdPNCxi1gSgFiqdy6uE6lLjOPIuNupDknfKYXGI4AK6h6X&#10;Bu+6VpVu0xRuySjXMZss8/m1IBBJhkxcjhtn1Xvpu87BLM255hSgkicHqJw3Nn5a3aHTZKnu6f+9&#10;o3dqrdqYpDsJzp9GATaSATqmAP16zTxN6oT2Do/Wc+qiexBrcl0oxEg/qGNek2dysrjRXnFXTfPw&#10;K10pBAFseXQjBKNMAtdkwLZIK0VC9KuB1CutBLN3aqqVnL2+qUeGuMzORfqY5tJTj0xdI2nz6rp+&#10;lSDaP4MXGwfpULkUuk6NMWoNDMOKGDue/fyWzW4ixo5xLlQSczZqSIpERWmW23FUzappphsGrscd&#10;ISTWw5pA0CL4Xp+Kor3cX7SnMddllAmiH8m7Qq2zgAMzxytN3bezoldiCKyGnvV6xcnxWnvO00fn&#10;ObPZbrm4uFCa0XarVLlxZNpJDxhH/UyTdzKbZ7a7HdutjttsdlxeXvD67QWvrzZc7kY2U2aqxqP3&#10;3+fjX33G+uSUL776mq+/f8r/Xte/bcmSZed54DfXwczdI2Kf8lBnoKpQRQAUSRCAJIoiIYk3PfpF&#10;+j3qnbpfoEdf6KJHq0m1SEqNJkjxBBQqK3Pnjgh3N7N16It/LnNPkPIcnjvCw93cbNlac835z3/+&#10;cyXy9OEDP/n572EYU1ZDjHEPo+//dOje2TZFBbS1Vs0FTJULJp2wVgqnxwfpY3bZPS0DJWvFlOmA&#10;szm822QIKvnE5UVSyiRtOlrTeNwUAqRM/+prtm8/YVsj9g6uO9sc/IjuW1Uay/WqY8a4S4okZ94Y&#10;kGJmzhPdgcXgjMbgAtjdNaKCyd4274oefD5UL9PL3u1vWIHhi+uhipDoTSBU+qe/RRfmVrzZnE3i&#10;frqpiUWIaS+XbFWsrXma3BYKNJtmVdWE5OWL1sV0iUaYMi0YzbrWUBgdaeXT52kS4OFnO3xhN3s3&#10;QMT/U8mxEadMpVGiwNWtVXLOHObZq1ncPrttta45IvvjdiSoe19zgG3zRgvDP213msqtabyTi3Bb&#10;VPlZ7x2LxvHhSHKfMznohg2/X4lx8+vpLviumMZtXbpp4mVPEMheIvvv/rQOKlsBTtawKACtu+j7&#10;+NnjK/nm90lj95WTQYoUjD5NfPjRD1lC4/nr3/CDH/+Y+XqlvbyS6djkoFM0Qk6QIj0F/9lBoSAG&#10;e/eknErRvbNlFSMqOvCaXEOQsUdFXWs37/7q8W2MkeRNOCwEegwQopyuASqFgKUkbckUIUZp7ZkE&#10;2KVXGQl5MMkU2zXfaGPOtCmxTYFtitRDph4y8b/8Zf4VPgHu/70BLv7wBT02n35HwcYnoG6G37x9&#10;UvyNAEqchv/kMW7g2IfxgdLerGBZzoL+vf+c/7QDW/6H/T3jMb4DdIwwqHg6KCC6Y3dD2gdjzJHd&#10;cU06D0eh/Thjlx2o/DhvfccNdOvgGSVdp8b07jp2RsiNPTXo4ClLGG5QkMdn2n3Z136dvtnfA4o6&#10;M73fwRnQefSu79UJyZoEQ9c7/CMvoeioU08Ige4ti9NuwHRB3Y1Lb96RKHjXAtOYjZs8zmN0qzFn&#10;l0Uzyra5SGKTlsS2ucjm6pTtSts2ZSSqA1dFdHKrXke/6fMST79lRgdg1YtKPHqVFlav0hfY748P&#10;STAt8vG7dZWSCXzyuk0fS+vSXFAg4CWOnlXpzd/bfQjun61jKDsxZu/9XNfnNb6GMr69qZXtfqP+&#10;xqO70zTW3u5k4WtqzBW/wZrbmt/hLrs5QArZZz9hnxM6RTlq6ph2Y2Op3PKmczCOrymgeT4wwTFn&#10;7u0K6Pjd2VMDuMId+3EC5oD6OLb+lZg6PtxmN2AJH5tu9yW9Cg4xB/38nu5r08/S/X+f7X4N/nfT&#10;7dnXk+aLMU2Z0+kkJ0IXpFvhQaaW4m2ctq3Qu1rDhnFS4xp2e6igOYz5MNbqeO/+KZWk7u8dzyBH&#10;Dm6ApcowtZEpjte9v80RgZ8d6YFNOXGcJ42A6y3E4ACXuf4CHVrBIsTYmZIJgIoQQycEvS9YE1Bi&#10;VTpH/vMUGjl2Z2815mTM2ZjirWRxip0cGzk0AVFWmVJ3LS69NsXGlDqxr8yxcEyNY26cUuVx7rw9&#10;Bp6Oncep8jBtPOSNz98kPns0vniMfO9t5gcfMj/8bOIH7zM//mLmd79/4uc/euBnP3zgd3/4xPc/&#10;m3h7qjzOK2+PjTcP8HDszHNnmjvTHEmTrrvVK7UUHh6OPL058pPf+T6ff/5Asguvn/4j509fEfsL&#10;p1xolwvl8sz1+SNPx42+vfKDzwP/3T/8Jf/9P/x9fud7Bx4PK3O4asyy8eWXn/Gv/82/5ZtvPkoj&#10;xuCUEqccSa1yjIEpqmNjWT7x9inxy1/8hIdj4vnT18RkPD6cgOblekaohXmKPH/6lp/+7u+yXgv/&#10;9J/+Cz49r8R4ZCuQ8wHDOOXMMcEhVVg/8v3PT/zw+x84nQ6EeAKe+P/++V/zT//Zv+Z//8tPLBt0&#10;i+R0JIVM7JCpvH+cePc48XTKtG3BaJqj7ojGEGXP93mqbIJ5p7LgzFJzRyzFSCsuvjMc4K7s7PV6&#10;xYJo/MGzxd3XNW6fylZY1hVCYJoP5MdHyvnsQZBAqVI2BS+4kzhNKo3JYqTgZdS+qPc1OfwEtUmX&#10;LpGYNH4u7VZ6Zg3aVmlLoa2dtjb60uhbo14rfW3knok9QnHmUJBmx7boPGNQuUNwbcsYVRoZp0yY&#10;I9lFxJd14bpcd3+oemlMKZtYAMcZy4HpOMvxjQIZ1rKBa1Ut20Lt6pxn3PbGnBJTTpRaeL1cyFNm&#10;Ph7YSuFwPDIdj7Kl5t1KPRlmJqaARXXyG6CiRU+opYTTvdyoI5+hVebDAUZHwGGHa6eVfju2uQPv&#10;zrgF3Z8RPJn7OUO6ojvbuTsL2Dcd/35kZ00MqDj8YQ+IwuMjfdsUYBk7yDn2JyUENlpX50JM5Y7z&#10;UULIFtwf9fPTeRtdC8Gz+QpCFB4FJNZk5JjpFUJQkJumyYEWAY3JA98hih1CUlJHJypgwX2wlNW9&#10;yeIAx3xzrNrvU1Ig2LzkSOfm+5pn3sU2GGvYk7VBgbqAdgWE796957o0fv3X31BroXYxpwQcJ4ml&#10;m7paXa5XCcdjFBppnrguK8f5KMCsae8rXYLL3X0+bfFjc5QvpX2+E4YfRCNGAQUhqFx0aJ/RJfz9&#10;cDpyejhxPB2lo1g31mVVedb5lfPrmWW57kBfdWC7jeeuuan5VL10dei+brWwtc5SG8/LxsfXC189&#10;v/LN8yt/+Zvfcl4qf/hHf8of/Vf/DV89X/kf/6d/xl9//Ib/+r/9Rzz+zk9Znp+19l3cOMZAsE7w&#10;ZFL0MrCXlxfOr2eO80GBsZ9vskCvRc0CzDuVOtPHB9HniwMgMWn9mwTZFeOK6Zjz5Ilk2TzNOSUL&#10;5mni/NtvsHUjNejLysvrC1vZlKB3P99CcL3crq6SUYyXoZFUHSiRTyOgKE8CKIY9ll+l088502tj&#10;vS6YA8wpT4QOZdN9Ds5OseGfub+pZqLDW/SHqQQqOyO09kq3ztoKh9OR+XAkzxPNuxuaa7xV961B&#10;Y9Ka/DABDt4IATEEByuvWMOytMfMY7CxrxCkT9YdeApJJIiOSv0a6rqXp7T/S5SQNl5edqZjOTLP&#10;M8fTSfp0XtmDxzvyh2UXa9V9EYtHNqQ6yMiIvbs3thj7jR+nuZD+YJfq/mg8LEfS8UC0oONHzZm6&#10;6/vp9xAjeLlZ6wLXbQdpNM9HkkMaag7YOXg+bHcMYsEORpc54FJNyfYxzgP7CIwYyP3yYLRsVDob&#10;nThPHD+85fEH36NfzxxCoH36xAF1p0yzd6tNQWOcpfUXfA5ZcPDK9Qn3FPSIVcIYT+EcKSfNv5TA&#10;xdWbj0+4K8e7zVcBTDZlMZxilD0aZcAx6nxSoodANWhJgFYPrkuYEha1P4xyzpwnpnmCKRGOM+k4&#10;qynLnIl/+ov0K7sPWvyp+35bUhZU9uNn638brAJdNCbHqest+7HGDeL/AJwCf//Y0PABHT91RXN9&#10;zMUxZvoSvdMNwvjkDrjg57U7CeN9Mj43gzJAKQcsHNAJwa/JKfz4xjUM1z7h/BitDcqfDKy5O8Ad&#10;Q6J30RR1Lv4+7f0+kdGk97FLKblwrsCpkVHT7RHjZBiAfVI5XU83ZnzvOOdxb8d99ts8olSNoBB9&#10;/6N/pd4T0Gcd5NG5CyRrPm5t//0uaPDAXYGEHKCOFlBOmWmafLw1Rtu2QlP2IfiJ2ggWOgKjtkJd&#10;JZzbq8Cp1euyy7KxLFe268KyXFmvVznmRe9v2w3U6oPd5Max1QF6eQlg7zDAlo6EO8e8HO9pzVs1&#10;y2Gr3q1mMKkkmjnee/d04EZu483p251cv8+jK5kANh/L2mhFtNPgWSedk+bwcCIV3Oic99u833xo&#10;Xg+v9Sxg+fYWZb3tfi22Ru83TSUdx8Xzfe3qVNqeLcKDDL/BeroP2FDWqfUbRd4XxP737wBZTQye&#10;wSQydzbGpQmY8o0CrUmdq+an/tNjBIVa6b6G/Nx3AJuxaTYs7N/imS8fa6ezmwcY3Uv0clK78ZQy&#10;mu5aDPq/Zwfd6TVPDkRf98FFL7mzDfqO2+Yxzm+MpxaID5ThTr7s1s0W+zLuXRlkoLsoMb3spcxG&#10;VxB/NwbGKFuFp4cjDx5ASrsCcgrkaNLfweVKgG6VGDo5QHRBWXrVXoezp5BIeeyV0DeVHJqApxQ6&#10;kcoUjSlCopGtM8XOFBqhF0LfpItljSnCFPWZRCX0SqRKfDtUslUyGxMbc6wcYmFiJXNhDiuHuPKU&#10;K0+p8DRV3s6NN4fKm7nw4aHz+ZvAl28Dn78xPjx0Hg+FU9p4OhQ+PAXePgSOuZLixpQ70xTJU8BC&#10;x2gcUuQwZUq5Ql95esz86Afv+MkP3/HLn37Jz3/nPT/47MCbg/E4zfzwyyd++dN3/J/+yZ/wD/70&#10;J/zZf/ML/vYvPuPLt/CQFmYuTGEjhca2nDlMibdvHjjOE9vySlsuxHYltivt+olYr4T2Qt0+8oPP&#10;Zv6HP/tj/vt//Mf8+Afv+e1v/iOBwnGOWN+wtvE4Bx5yp66f+Nt/8DP+0T/4E/6Xf/bP+PV//CtO&#10;x5No9b0STZpkc+i8OQaOeSG1Z3p54Q//8Cc8PhygT/yrf/VX/N/+r/93vvrthQ05NofDkZwmDLyM&#10;dGN5+Zrt+pEffPGGaTLMCgF1qcm+RujKku/mxW0E0uneQe/g2X72rWzoioySe5MOjjv/pToDJPj8&#10;d7usLHJgOszEYNR18bWiNVI9ExxjZJpm0jzTkzOy9ri3gwfgw24YAs1FfXfAIUbiNGt/6KZkR+2U&#10;dePyfGF9XelLwyqEGgg1YGuHtRNaJFsWw6o26raRYtA5RSm3dLe5ccrkeVIpTFIJ1rC9pW10OnnO&#10;dJPuRwjmOjoHwuORdFAZX2tF7eYNpjmLFRC6lzmpHDOaxiiEwDRlZw00abdEObMEI79/J7vuQWdK&#10;+Wbahg80bKBpvLCRsPAsr94BXjJoFsQk6P663xThlZ2YvDTPtb6Exvie4MkWAUKm++Wv6557oxNG&#10;gtA1wkAAQE6E7kkRcz9uzNmq8dAGLfaY7Lfvo578DC7uHv3fTiekpI7MtarLZAzSvgrqgDqY2F53&#10;Bl1AZW/ag7Z1014apXM69gIL0pgRYU8bijmz5m/6Rb03F1N3UHAkJt2XHUyy4IxAG1omQeUgg0XY&#10;GE1qlKzcx1Et+iilsS4rU544Pr7hm4/fcH49A7Y3rIBAbfJ/LWhOrksBC6x1YzrMzrZvHPNECgrK&#10;11IozhCRT6E5MrbVwZhSukx2HFNXXfCkqJd0xQBzzhy9hX1vjW1dOV9euV4uLM6OqsXbwo9k93cS&#10;zvIKmtx7zZeuOYP7O9XfV4GlNQqwdlhKY6mNa2l8/emVf/3v/iNfv1z58sc/5Q/+6E8I88T/+3/+&#10;5/zbv/g3YJHHx0csSIvKPTL5Oklrp9bK9SINwNPDSf7mJl86hUDbCnXbmB8eJHTsXbxaLdRa1A1t&#10;L3WOO+C3rSu1VAn6j3IzBwTKJuaVeRdI651+XUi1M4dAd9H/PE9qrOKg/wAXkwfB5kYj3JWHWVB8&#10;Vmql1iI200Ei6oPNk6fZGYVq7LStG83L5obPX9aNsqkRg/aRMfdHV87uAJTub0xJgI8H6QSBoxaM&#10;Ho3Tl18QjwfqunpyWMss58GgiswuJl/KynW50ukSyE7qtNpCJx4ObKFTIiQvo+vo5+l4JB1mB/LD&#10;d+Q3LKgsq7RKzKpssaQKBksC05ay0Q0KnTpLWPv05knMV9d88zyM1o27piGKqRViJE0ZurSExx6U&#10;hv4QYjpNxzH+EKME6aN3G8XjBRAbp3QxuCzoelpTadmwWWJUKSkQvAui9hD3u1MkTllrycEafc71&#10;BgfzKCaxcpuA1RgioaubfOmN5mLt0XWyQpT4vtwUxQohBHoy1qBzHLav1Eq5nMU0Wy7U1zOhNWYX&#10;DQ9R94CsEj/J7XiyIwjcN1OX1oETWPpuooFRspcEWMZJnSBb8L0oBYGvyfdP870sBvkFKdKDa28G&#10;aYuFKTtT2vWxst4XD7Oar+QsIG0kO8zEEO/OhG4CSHUzlQaPMRL/5Pfir4bhGxsm6KJxQGFsmHrb&#10;DZwaQaEW5HjejtX8uOM52BH3geZ+ZN+o+yg/86AZD4raXdDtM1Ln4xfUuwLNjp9zv713BGT3P+st&#10;mphjMxilcSPo1GmPYNAdEr9ZyqT4onNmQt+dYl809+fRb0YTn6CANjaTE43rycTgLZWdPZVTcmH0&#10;W6asjrI3b3U9xsdM90Xj1/b7pBPSP7oOw4ZuzmivHczLnXDnVP8NY2tBAm/m42wOZJiDUbVKeHDc&#10;w9oH5VtaU9K/0Pnu98vHyDybEM3piKVQ1g1D5xZsiHGKiZVCYM6JNMogg0C+5CixspROpfQ5JDDH&#10;wagiJL8MB2FnNnUvJdRmW729bvfuR60WatHrZVPrWnzuSCheoJTpptwAJb/vfYBVf+OJl6LQb90N&#10;xcJS1xC/oZqz7lwOAfpgyhibOQ3ZwbA+9MkGy8o3Vc1ZvXecF6PsQLd+zBi9P9zExkVnH6LtKpnU&#10;sh8gjUDd6Ju/VvItQDQvzRWwNDKSPn/9PsUoNtR4jPWjI+g8WlN3JK3d8areq+9U1n6sxWFpmmcm&#10;cVsgQE5/s7s1P4JeBa0O5rjThnfqkXi92kfrNXYNmuYAZoqJlLTOwv59ekqn5AZO45pl0UHoYBL9&#10;LNtGH5u9vy4Aaax0jaecevvutWACRO43Mm5ZfznFoh535HzHACnJBpnb+978Gp2R1zvQK9bFoqpl&#10;UyYvmHelFxDQW8FaI3lDhjGHRq18sE4OokcP7axoEKlEROGPdNXqu1jkFIN85lalT2ACq2gboTeS&#10;wRyDBOPR33PQczJcLL4TWsFaJXUJyKdeSKxMoXCc4GE2TlY4ZXg6BB4P8Dg1HqbG46HzOFdOU+Fh&#10;qjweGg8zHKfOw9x5mDqHrBJF+qYMe5YAZEeCkKk3Wt3EHAsF6ys5bDwe4HsfHvjJD97z+7/3I/7e&#10;H/yM3/vJF/zhL77Pz37nDb/7wxNfvod3D4WHaeUYrky2cgid0DbKcmbOgd42vvz8Az/64Rf84qc/&#10;krD8U+R7H2Z+/L1HfvG7n/G3fvY5f+unH/izf/CH/PHf+QlvDpUvP8z88Iu3rK8fefnmK7bLJ1Jf&#10;eJorb48bf/pHP+Of/Nnf56c/fs+//F/+Zz598w2hXbH6yunQ6OUjj8dGto1DWujrNxxSZb12/of/&#10;7m/Ry5WUjvzFX/wl/9P/6y/I+QipESfI2Qi9Yq0whUbiSt++5fmb/8Avf/EDHh8z1ldiULmQmTON&#10;/efurKOc1UAEL8soW/HgSLbGfL+8RX4u0G0mh3GsDjMH7mUBRgBiJlZKNGO7nnc7OPb4Wl2QNUmQ&#10;Oh4mSAoG1GknCORyUNr88wydlujJs64gP8xHqE1JkG10kqpcz1fiZmTLZMtEIqlFYou0tdG2hlXV&#10;3AdgWa6EELzMRfbZBkN8ZJpTArdhW5F2TkiRNKmU93K9cLme1bBlnt0v6FQToIF1t4ud/HBUuag7&#10;7RaNnKLW+BjvAV6kyHSYnAmgMoa6LgSMsikQjd7CHXf2R4BP75gJlFBA6w61s61GjmRn1QXXILn7&#10;LwwA3+2e4b7rvreIGWfds/B+Hrb7LC6uGxTgxCjwaHPx/BjEMmmlelLSbXUwNUVxHTW4A0Rx2xv0&#10;+eAlHZai0oCmpGhMifPlwrpt0lcLQS3g0wRBmjbag81F8cVgK5sAtdYEzoSoYD9E7Xs6R43D0FSh&#10;i9HF3/B1u4mtsu9KzioJZnsSpHkTkJgi5kCaeeZdfqXAz3oPUFmQH2KR3lQmKb/BOD68obfOV1/9&#10;huLXAwK+NmcwqvtUYLmurFslJFjXhTnPXM4XIraXTG2t0IP7555MMuSX65b4PtjlAyjKqYTQ2baF&#10;dVmhN7IDfTlJP7b1yuVy5vX1hVIWtm1l2ztke1J8sE7u/CUFiCM20lPz39kz4ABqoDp7w6LA2dI6&#10;pXfO14W1ds7rxq+//shf/uYj35zP/Ld/9o/56S//gH/+L/+c//XP/39gkfcfPqCpLZZqoGKt0U0l&#10;cgCn05F8OsFapHNUK9EBLLEpj/KxW4PeHIgToNhqo9VOskitsj3rutB7Zzqc3D+4sde3daN7aW+r&#10;lb6txNbJQPCk8uHxQSB+iuTDQTa0NnJQZ/bmpXey3UOuxFktQ9Q6SxA9xKhrdyA6pggY5boIgKsC&#10;p6zK9igP6muAkVy9la/FHImzyqIH+w36rpFog3XTGyEGpkeBe9v1KjDKfeHD8YCZ8Xp+pZRKniZS&#10;UjOSZZNW1fxwIh8PrK1QDA5vHsQqOmTmw4FtKVTvipemidaaM5Fkr9xEShg8yOGcjwdiTjRUpoUZ&#10;W69YMubTAXLk8XtfMH34QC+F128/sVyv9F0ryu2q+53Rv3s6zGK1DaaUj9ew/YaAcdk5lcHGGIhJ&#10;otu9dWpXAn4A9a0rQRHnA3GetW86kGJeKklwoe9ghORzYpcI0Z7RQ5BHb57oGMCWdz8NHict67on&#10;knvX7xsNhjj/6LQXo/T7XF+wW3eNt8AWuvYSOsHUBToa9G1lfXnhlDMsK33bMLws0wzLKu9j2CZn&#10;amHyKMRilb8RpqxnThQUa8ecCFOGlCAnSIkwZ+/Qqvd2Z7SOckIBWIE0C7wK3nQgTbNYt0nXnKZM&#10;GIDaPAkAmyZsnMc00S2o/NZBql4qVorbFJXhpmlWiZ+QZBk/wzelUUfpgecwjjKIbkR8wSkw1eQe&#10;/7KXAMpZ6A7UdGT89rjR3zs2tBHY+TfRu6issskOouFf5M99E9Un3LkYbxshnL/DPz8cku4GZg9a&#10;EXAyjJmOeDvWPpn3P4zjKYvWm7MLRiDo52bmQfl+NL0tDkE7f68E9wQepBDIMauEYYy/Azz3A9id&#10;3TWAPRCIJuFYbXb7Zja+KyiLpgNoWAQE6Bz36/QL1c8DnByBvABqQ8caHepaV5vQ1mR89Ak/M90E&#10;v69OptYQOSijDhUjuzWYPDJgCujFTHOHbWwEHkQMtDqnLLq5d5yKnm3f6251V/y4BshJK6XIQfLN&#10;qI4uEN4xp2wb27pSNoFVzTW2ttU/4+1jmzuA/TtlgdI5EaNK4xEHCNAabSu0cmNb9S6xeW32CqSs&#10;Cw8ZAFZOmXlWJgQkCLprn1QBX9Ez771Ugmy4ADyfawH0Ph9XfYcDwjug44GUzydzMBU6aQC0vmFI&#10;b2wwzLQuAirlCCZNCJ/MArwcQBsO0JSV7WkuQjjuv09SSq1O6fY56Oyxjo4pR0Fzeazr8Ri/auPU&#10;vAz+B3MNOp8Oe9CpD8pmmZcN7o6lz25N67FO9JERfAYX19QYySYKiNbYdy9h3QG7rus1Dxxrdf0n&#10;D9DGOjQflz46FQ3tNQ965MT73NOU1+cc1NTf/Hz9XoUIOQsYHzZB6/h2TrizN+rbVdqn69T16tpl&#10;mFRKNc7felAJq3cHTRYJBEIHIxD95wjEjt7nNOoUvda/SwMiIqA6jvkMeq8DQKFr7uegYwZv6exD&#10;BO02/1Mwcgwc58zDcWbOgYc583SaOR0Sh4P0ro5z5HiIPBwzcw4cZn3mdPDfkzGP8kUvk045cXx4&#10;oznaZMdoECUx5PtG9bJFI/RConLMgdMcOOXOMS88nQrv33YejxvHSQyv2TYSjdQ7sRtWldWNwYjO&#10;1JozvHsz8ePvPwmU+vnn/P7vfcEvfvqOX/zkPb/8yXt+8uWRd6fCbK+k9srbU5Y+1+dv+MHnj/ze&#10;Tz7w9//wh/zZf/17/Mnf/RE/+jIz2bd8773xh7/4nD/85ff4/Z9/we///DP+8Bcf+MXvvuPdY+Sz&#10;t8aPvsg8nTp/728/8vf/6BfU7RUD/tWf/wVf/eaVYIWQV1q7ELlymiDZgrVPZF7I9kK0yp/8/Z/y&#10;9BCp5YUcBuNT7IyOA/yeNAlJpX9mEr0Ws0H+xdg3NI/vHTsZ6rE2BPjKvmje3x4WzJNLXWWt0Xdx&#10;16657Ssuvt4rbWg6nk7QO3Vd9nP009n3Vfy9wcsIrHZ1Y6pQi4I8gNADs03EHrFmxLG+mlGWQt+a&#10;rzeNTykbeOt0CwKlh50ZmVV6U6bcS0e6C/Riuu7X6xno0t6q6tZoAap5WXtTVz4zJN4dTR3Akpgy&#10;IRrBQe9SpaNkyYPHrE5fBI2fWdgz7KVU74Yn/STdo1tpRqlVpZemLlIjUMScqeP7PaisSDb/dl+N&#10;YfDvbsZ4dE+UepY3jGOZgYNI4++GHHmLkW0tAuRC3Pfd/aEJQx9l9F5aFj2IkoyCxG9j1LgJyPGk&#10;hovtt9a4XM4YkLMEpsUU8YAsRLCAMCVn5rgdSikRg8ryau/MxwPmc38wneTXjQBba6NVn1ff8f8d&#10;3HVmAu5fW4fNkyxpklB8yGIUaBxMQIx/b/ckiBj10f1UgTDWR2JHLK9SGw8Pj7y+vPL118+EGFmu&#10;Kt+SG9OBypTE3nk9q2wpJYF2h3ygV+1fMUVKl0bQuEF79GC656Vs9FqobVNSxpNUta7Usu1zXozp&#10;QGuV5XpluV7YloU6fGS/D+Z7Zr8vh/P9P3g3wt2D2QdMnxuvd4/R9HoHL8v30wZPEK/rxsv5zMv1&#10;yuvlyv/+7/8dS4X/8h/8QyrGv/hf/zeeX5757IvPOcwTvZXdTuDAPh1nFWXqsrFerpj7sdHFo80Z&#10;OEr2awIE152ybqSYMcSIqy5enVJSGWFHrIrxna3t2jfmCehsgV4by/lKB/LhwLKuWEq0JnmE6CB8&#10;9fK4aT5gQTpGeBdQunTq1JV0AMUuXp7z7ndRxZJSGVrFvMmBBZXpJWczbqXIbnkJlkqnTMwQbzy2&#10;bSvdFJ9ZCARneGGw1UoPYrpcr1eWZVUclxIpZSXNW8NiEttsntQIwcQgyscD8c0TW9k4Pj4w/eD7&#10;vHz6yOHhKD0+i3tXQ5wtE2LcS+DyPDu7RT6LOauWEFS25gBTPsz0EAhT4vj0RHj7hratvH56loaj&#10;xxbd2bIElQSGmIhHaWARNC5rkVB+8pL6mG6gTo8ulu3gUQ8q1+29yV54B782yp6D23X6DpDQXYsr&#10;CHAKUULdMarBUEyZeJdwaoihurWm8vCUIEprqZuYPZgz3wy2ViEE8jxrPR4z+d2DgDUTA6tqQevz&#10;pmsfpXI9Qkp5j7el55qgChjOZgQ61eff2iqXVmgp0sw4HI4Cu7qp+6mL03ctFmqU2DhTZEMlmVtv&#10;hJQdyA70nLCHI+FwgBAoBtVQQm2eKHTClJlOJ8hiwIbsYFPKYksNbaoUHfCK9BjpA6Q6HAjzRJgn&#10;bJr0Xb1prTpTecqJ0htLb9QU6YeM/V/+z4cBU3zn0U2GrbtRwoMTMUZugZ6MrAMW6H36jAJJsSmG&#10;DoAfz02rMT50O97+t/F+dyy19ymb4ocnjAwcOuEY5XCN7x8PAWU3A28go4e5MXdgTAfy98iw7ocZ&#10;jK3vHMPTGv56vxOesxHMDTBrOKFdG8p4XUHdyKLaHuxb9xalrrFhaI/GnV98LDWezkC5/95gomk6&#10;/XqcUx+pGOTc6Qd9tzbzrjMxveZEx5voXIeChGlTjCREGe+ts62bI8TilIh6rFuhjWrcU431GNuR&#10;kQ6uKSEA0wNmxIgS0q33gJyegIAUfPzH8zvzAo23HAKBIBII1L1t6N/9NiN0XsDD7aHfdQPHpehc&#10;nGFyd60gMHK/FzpTQOVb42GeOY5eGz3mqU8T1fZ2vwf3joqPoVng4fGB0/EIAdZtkYaKO9DdQZ4U&#10;E8GBI/OMUd/HTJnS8a3mAOCgv2JQqZ6k+y6gezt/F9BF2X91q9GGj1NfAWXbwTOHojTvbISxxoOE&#10;IWv1WnUf7BCihPScrSY7pDUXwhD4GwGnYXur3nFtWlMjkz4AaB3er2dQ7HHH2s9L68eBmgDN3MGs&#10;o7xvTO1bwNt1QwlIz0YdMH0ttCYwJsrhHmUBo0TwdjcEmu5sjDBasGpOmAGm0pTaKq2pNJhRH+9O&#10;fHX6xACsggnwGWtszOVg0kvI2W0VutfNdQOEr9/uvQHJW4zHnXXSFaQHd+7vbW/ItDaE+m/zT2sT&#10;Z9dJYJVeCCbbYztYPux/v4HrZspit03f7+cWfC7FIOanAFC1TSfqO0c5jjLeAhwOOagUL8E8Jx5m&#10;ZbRCNFIyUtTcUhkkei1JAFXAhIOVdxYlpEmgRC1sm5zVtm5Et81bLZAi8/EAFlm2RimGkTCi5nu/&#10;0PuGBel4BetYbzegzhLWggJlz8hWApVE6ZGth1FUSevuI4ZA7IHYGylXcobWK8vWqG2mtCNLiawb&#10;EBMpVWI4M89GniCEzvmy0ltm2wJbUWAOna1B6Y+0WgntSt2+5fHU+cmPv+Dl+ROtTfz61xd++9vK&#10;eQlcWSkGWCanE6XA9fzK9fUbevmWY974J//dH3HIhdDOPExi4lAFTAoE7bqn7o90X29KKogJS+/k&#10;nJmmWXNqrFeU5DG6AvI9OSK/wgbC6/6F7q6cYRvJLF8bY78dwU4HNhrz49HL6gJl3cRiqs7kcgDJ&#10;tBjFVDZ1rLXmgNNaaBvU2vcOTn1p5MWoS6FtldACoUfa2tleVyiIvVK1xouLzOdJtrRbJ2Z11Cq1&#10;inmWpDeylNUFbCvrJjH0mCO1V7a6kWd9DoPD2yNbdDvhzLDj6ch0OkLsdJq69wXUdWrduJzPrOvK&#10;fDxyfDyqjCSIUSA8Qut+daYJHQ6nEyEE6rLqbrhfE8zEpupNQdTxIEd9QAytY6rQppXCtkibUmWh&#10;Cn6/Y9uCNDVAAWpvhVZHKY9EXUMQQLknWbpEwUOMpNMjmLG6Npk56DJE9GXzutbzNEmnw8utBfB4&#10;qZczuIPbP6KDRL6v9dZppXI+X8gxu76TWIMQmB8e5UO4kPlIWgXvWGgEBeCl8PW333A6PSi4D1GJ&#10;oqpko4XI5kLXOWfWZdGaC8ED+sR0FHvFzGjOQg+eBDu/voLB6eFBgW5Wh1AQGCmASn54bWLE5Txp&#10;fVxXaOoCHYhYzFrcFriunXR45KvffuL/8T/+M/7ln/81NQTOJXJpkXOFpUIhcFkjf/nVmW9eKy0a&#10;zRIxnegtM80PTI9vWELg3DZkVZLWevOl3qBsq8ckhVZX19zUz9Pkpfx+v8u2si3XnV2MJ8/YyyV1&#10;v7s7jZqDtz0MoJukOrrPzZsPLH/FR9CP4X61/097poTMexOgGMw4zDNvnk68ezrweJz52U9+wD/+&#10;r/4+h37lL/4//0+e7Mo/+ju/5Pd/+Bnl+WumXkk01suZVipzkkZZWQVQxSCtut5HuaZayPemaoNW&#10;JSCfbMy4SKud5SLAzqKE8/N88MBB+34rletlESiZkgMfnb5shLWzXhZq6aTDkWttTIcjMWS2y0Lf&#10;Kg9pYr2okdJ0OGJ7sqJTtk2+rwtDh+Ssu1JUWjZNLNeryta98oLSuJzP1OvirG/5zr2rMgLzxEhK&#10;AmAd1JDunhporNuqeQ5M8yRgwytGeghcW2M+Hokh8Pr6Su+dhwetSZ2zgyzut8iuOjkhSDj05Xph&#10;Ohx4+v73efn6a+nKNcO2TikqRRTIr/I6aVwJKOle2htTpJaiEmITmFR7VynlPKkkEMjHA1tM1NZY&#10;ryv1uhBbYwqRvoqhPs8TFgXodDqXZVHyB/llvTYeRsmoBekG05UkiRpfczCx10pZNwJKXFwvYmtl&#10;7zS/rAutd04PD2LT+dop1cE9M1opHHJEC1ugVmvDRw2EeaIHI0wT13XFwEEU3H6q4il06ST32rzE&#10;r1Ozcfr8HbU3Xj9+IieBpFOeoIvR3LxZRHSh9vCdxLNMW3BQrVeRI3pp0I3XsvLaN0pS98M3xwce&#10;Dw/gwv/0Cr6Pskvo6Odt26A2ltcL5bqQCBynifD4QHzzKB2qZeV8fuX5+Znj8aTY0tSpOOZE3QoR&#10;34MCe2zVBgHGSSLDn4opC9yLwauvZAOones3Hzn/9lv6ZeFhmnm5vLD0jRKA48T84Q3xj38epEGF&#10;O0emAEKBlxwwBV5yFsT88OyIzKozB8bLN/dcG7CXjpmC3fF37n/fXxuvj8Dejaz/q84hbow9YDdk&#10;0Mfnu9M+uzuRw4CPx/79DsLofTcwQX929si4Qr+4sUmM1wbKP75/v+b9Um7URjkY+n1s2n7CvgDH&#10;MY2A2ALJs19h3FSdtpwnE9C0nw8K4ocj7XdQc9bHa5zk/to4L89Ucs8O083BggunptH22LPGnpFs&#10;3qlF2SQfMUf0zQS6tOH0+T0f2Z3bQO1fBwjY7J5RGhv6uIA+2CFBlOLaJGo5Wl3Wrp876uww5l9I&#10;XvqnKFLURe8UhKPbFvRaiFHslqgMiQKQAXzc/6wgL3mNskCPMVfGVNbPzdlYFiT8OBzUAbZs68q2&#10;bmzrxrquLNeFZVnZFmdkVQdJvPNJa/rX3EldlyvL5cx6XXb2VnWx+OBMKGrDqpe3VG1w5u1wA5rH&#10;5qUgobN3JKxNnUroLvbeO6FDCt5NA2miGLq3NtZAV+dCHbcTUdaiV5VCiEk2yit9HfWu9r3ONMPZ&#10;PoYDhwMYcodLM384kI3IAEuURdyv1YFuZfgHA8yj9bsW2WM9y6HU9Siw1ZyNZg4OKPTxu63p7Nft&#10;ODI4JGCmQCSYrq+1qnI+dzJgAPw34GeMBW5HtIZl0Uxf5ut7vMeBbTMdDwcUx301gTW+AIHbuI7v&#10;ENvQCK6xNezeAIWHDdG56j+9OI4yHj4OYdg7MUXHyBh6XaCO5u84P9kUZxE6k1OBoL5qt8Xje3zc&#10;IhLFlD6AzmwAVCMOMj/3YLd2vJFODmIuHbMYUqdD5HRIHA+R0ykxz4HpEJnn6DpS0gJIOZJTVOle&#10;jOp2OsB0z5B2U3lRMIFHYz6PezXMso2ybgu+Jl2HMjRi2EjxSggL0YprcZnYZgSiJVLImGuvEAao&#10;WUnRyKERWIksJFMZ4RQ2prgxh0KOG8kWclhJVsiuAZasMafKcarM+cIcXpntTLIziVeSXZniRmJh&#10;ihvHXHmYC6d54ZRXDlPhYSo8zBtvHwPHVLF6Yc6dXjceDjOff/aO733xhi8/P/G9L0785Ptv+f6H&#10;I1++z/zOD9/ws995z09//I5f/vx7fPnZI3W7cDgm5sMkhvB35on2l3Gzx97TUUAYnFliLji77wcO&#10;UHUPAEsRiBCjGLhmNx9mzMcQzEHiwWTU53u/NVa57RXeCc9QV7q7Na7legMsdDCt3WCuOdVl+3Yn&#10;uHqJQEyU2sgkemnqcNs7+GfMWYfjnGPSXg6ua5W8DDJESpFeo85J17GVVeODZ4J75XK9SN8vDB/A&#10;ha9n11IpamAiJxymQ/Zl3+Sgjm5DrbNu0lhJU2aa5MiOe+fDsN+7AYykw0H7dVVQZV6yY+h+S3Tc&#10;s8Pecc7RedmrLvbPaL6S0g2cErNFjA53VfzhpVdVe8ewK/qT7p3GeNzTQMwqfcRL5/HgSJGQfOtO&#10;20sodj95+MpBVz98cAtioeGSEOPkzJSMqltlyhMxZNoqbU6AOM3aBz3oGbY3hPvyFQXROHCp9zso&#10;ML7EwQUz+VRRE/7m38VAmiaduylhUr2BjllgLWJhTfOkAHuMr26JfGA/Nt0ZXt3opbEtG3VtbGvR&#10;3Pf9yNx/C8GYDwdabfzVX37lAKAcMN1bpAnl9+S6bKyrT7cO1KFV6UyJvamfzw05AgI50e/yW8QO&#10;lq2Aw2F25lHjejmzXi8uB+EBt8nX6s6Vs7u4YDyMscf5775tmvl+FpUM8Vnt49gVg43P38yIA6M3&#10;24QD8NfrujOqPj2/8r/9+V8wH0/83b/3R/z7f/8f+au/+ivevXvPmzfvCTFjrXK5XAjOzGvFk38O&#10;eu0s0+AaPx5wC5wTwNpbJ1qUH+c9KjR/1KwhZjFBugMntUnCpLnO7lo2LLtcQgjU2llLxVKmebOH&#10;aTpQS2O5Lhi3qg4NhvZkZVvZzzMEMZ7G9wy7WEoR4OukjJgztMa6bWBGmlUSKIZOYDq5cHwMtCEM&#10;HSMxT9g0KzFRKrVJIFysrsj59ZXLdRFzp1bWbROQ2zvLujIfZjFigpGciYKpI2ntnZAyaVYp71oK&#10;y7axrOrS21xOJkftd93EEDIHR0otIhKMteexW54mlbCPUrEofaahV0QUa6aZqaNt0z5mqIPzlBPd&#10;OqWp42OYkmKtGKgeNo/SvJCSAOuctXauZ7ZaCTnTcxC7LUbiPMuumzkLLCgR1xXn4jF69aRQR9p8&#10;FiPXZeF8lVZX6w3KSts2dctcFratYCkxn070FKkxaK/J0b/fXHtJTKseghqeBNhaY6NjU2SLxkIh&#10;zTPpMFGtE+ZMmLPK5KK0JlpyQXETEypMGZsmWjIBmpPKGy/LlbUU0vHAUjvp7RsuodNPM28//4LL&#10;6wVbq0qr86TrjoFwOmCnI3aYseMBpokWE83v7boV1nXTmjgdsbcPhDljswTQz9vCtW7YnKUp93DA&#10;5gRTVnnAFOlTkmD6IWOnGTtO9Dn7M9GmSEmBkgJbgmsy1hxocyIcJtbe+Pb8wsfXFw5vn/jwt36H&#10;8L13fBsKv+lX5h9+TvzT34u/0kZxc5YB+q5BpJ3EPPBu+O6trc5//k8BKpwtIkft9hpugEdghQdK&#10;938bf9emdTPaNgQnu85rHHXEbt2ZMrtjOv5w//3DOdyP40f67in6zqWHzv/mNZnJ2TFnHSmYGh9z&#10;LYu/weLRn26ZEfz8epNWw+44eLW+sjB+ruM6gjaC8Rx/aoJ//Tn2Uhdr77pTt3PR+8Y12e543Jx3&#10;ZRT1d9/T/H57cDtSkX7tOMCgOXI7lU7fNwVzA2ju2I2fg9MMzTSvumnuheBtbr1simC+WSvgxYHU&#10;hq5ztK4USOUis0BzZ+MWjOg5EObGoBMYOBhl3hBgjMMIMhTAj3/1DCanP97VtYPQfr0n7Zu3BYmz&#10;hl17yMsV/ed9EflcCabW8HT2zkurC0quy8Z6Xdm2jevlyuX1lW250rdKWVe260pdVsqyUq4r5bqw&#10;Xhe260JZPAtY7p9FmWIvEeq10r1DS+/3GWjvXDiArKZzq/7esZmbP4dTJ2BKpWwjUG/Nu9X479KF&#10;UYa39wHa3gNlCuLUkdEzGSYW0s5C0NQQ+2ZnP/l1NDmTcvrFvhrgk7KgAzS6rc3mANsOdgQEJHWB&#10;CMFBK7oYLfobGqDe6L0M9EzsDn99AFPjOdZ5x53rrsBaL8umMWypry1di9411rhOZdg8H8fga8/P&#10;szcHiEf53m6bbt/3nTXvNmG8T6bIBVDdFt8/zB3vAdSMZ+nelcp0zcojajLZLj6vwI1eCQEHfHxN&#10;METrcdauERR7io0dHYj2yReCuhBJr8vZChGVlFFIVskRDsk4uObUm4fI4zFwOgYOuXM4QpoaOTdy&#10;hpQ7KYk5FYLrs3nXQvOOJYMSPuzMACp0zno/gtXdtvn6dztswY9tDbOiZ9BYaX/IXgyZiZZU0Oi2&#10;s/mYSsNF4r1qitVI1smu4TV5kBljx2IlxIpZJQaTwKaHUiFUUtrIaSXFyhQSczSmbC5qDzlIZyVH&#10;I1kRGGYLcyqccuM0GalvTBHmbBxyZLm+Yr0S2kbbXplz45Qa3//skdNU6du3PMyFOaqU8fEQCHVj&#10;SonT44E4RWotbN4CPAQTcGJjb3FHEqhNa0BlN26rPajA7bLYVloDzdmpMd3KwTWvb+uPAVSj59iH&#10;W5O45z04FTxbaogdMOWsn5sCM83tMZ/HHsxemtdrV6C+Fda1UJoYAWlWa/ZQxKLZbTXAKH3zaxRD&#10;QGU167ZhIRAPsxZEc7s8GmX4erOkUoaYI+nhRAqBy/VCbYXT8ch8mElJXREtKImb/DpHGJ7vSvz0&#10;9EDIAYTpMDMdVJag6x7re7Ry194+zi1GZb6VKHX7b7sFlW30+2NRC948UKzeVEX7UJX+XQpaiw5O&#10;tSbWvxITSlqYyUeQXRdQYMHZ5GUTK8JtafFEXdsF2eXXlW3TvbwDwUIOpEklRmPu6qJRsOd20sa1&#10;hOF743bT/6liTAU0rr1oXqVpVlmlf1723/1j9zuVgNPdijljZizLIjAhyPfoXcFsStIFMTOojW1Z&#10;6b1LY81LD2tTWdTwK6Mn/fCuYXmaCJ547L6m9B2+d4corakhAzDyRg16UwVHbdL3shiIySBIq+jN&#10;mw+s6+Jd/cQ+xlnNsrhIDLg3rovWakDsRLoaDRKNnsQ2HRwzHDQRINVpdWPbFloVazemwDwlppSA&#10;zrpeuZzP+xgrahJD10Kgma57tw/7ODsbcPeHpTVrJvZ0EtK0+1hdH9L+42u9ozmnJaD11H1daH55&#10;KVOrO6i91UZp8NXXX/P8eub73/8BrTb+xT//F8zzkXdv3xHa6iV/k+uMybFel1XjGJOaC6TkvqzQ&#10;vwG8B9OOEmOkrlpnKUj/qHXvouYglvwNJaq2TY0VQILQ8ZCZ5pmQZ4H1HeJ8oFlgPj4QUEloWZVU&#10;jVFrX3GIJ5y9+5iFID89i30iHwvylBUbtCZx8eqAr/uRpVZCTuR59qYSmTRnLCd6UJfIal1NLmIg&#10;BBfeLoV1Xekd2e/jkW5wvVyptZLzRMoT21aY5wO1Vl7OZywEpsNBQFf0PSur82r1vZ44BLnFrFXZ&#10;WCTHxJTVxXDYxO7l0luRZqC5L6ekx2DSqwwwOAMmpEScZoFvJhBSHdm013UH/VspJB/n3sW4tSlR&#10;nUQQ50k6R0mlgzGpcQSuUV3KxvlyZd02wpzV0c1jxRiicImOJ5VkN7snQJNr/o04obqGbDrMYMZW&#10;NrZSOJ9fyS4JUUtjc/C8ByOfVOrWvFQtTBNx8s62rhuW5ol0OOzlci1qL42HmfQwE48TzXTvp+PM&#10;dDoQHaAiC6QqXnI45QM2T3CcaHOi5kBNQV1xDxNbbzwvV56XK1fg/d/527z7g19gKTA/PTIfT3z7&#10;9UeuL68EM1aDLUfSu0c4zQKP5gk7qOTRouZG9Y6UrXfaw4y9fyIfjzBNhIcT8+HAt+dXWgyk05Fw&#10;nFUKeJgIDwc4zDBn6pypU2KLgSXAEjtbjrRDph8mao7000x/nLE3J+K7R+K7R+zNCaZIOMwsvfLr&#10;T9/w7g9+xuPPf8Thi/f0xwMP3/9cXfzutjs9DA8ehmWTsRtOwAidOmgT/j8AqIahVVBzC4bAgyh/&#10;6NgCaQbI0Tx4HMZW7/MShv8EdNF5DIP93dfvAk5/4zifvmdEdDF2d20KKOQsgTs89w4kN0Cm332n&#10;+XX7H9wZ0HXv7/FNo/vmIodH4FQMKr+JKXk76bub42DGyLqMsqP779fXavtXsKKxvf13e994tNZo&#10;3QMk38l6H4HVKEnTzyFEGsrO04SYB/NypfsNcQerdDzMg1p/D0OTZv+MzrejTLecJh93H6OR7dA1&#10;+fwb71HkSQMX3pOjKmjAjbjpno3ApZt+NnccRrRrDhbqe28BtjmgFj37rNdu5WDcrwn/rC8Kv44x&#10;hncA5n79/n0j+xQCOWXfYCTgmaKeMSgoSDFq8wly2oM7eTjYY81rl73TYd0qZSkqxdw21mVhdXDr&#10;/PrKtqyUdWFdFrZlZVtWgVpFn6mrmE2jO2Hd7joVFmlfbeuyg5ai72qe9FHyct/R0NchjhGaOygD&#10;3Oq9O87jWRG/4bIBAygZDu5glg3gxunlzUG3LvsiJtjtKYBM4rdllOQ4eKbvGOvL73Hv0J2F5atp&#10;PD0l6D93R/HkpOpa/Vhu6/ZAcKzv0ajhzl6Y+fxy0Efrqe8ixDq27JbG8gb+92F/3IDI5unYSgrc&#10;2a0xjp7RZLSyd/sdgjKfpUhfTPM7apfw4USn5seTHQw2xqLTqQKcgwPccq8UGFL1uwmcstCRpqUC&#10;kO4lmzuANcrKg7lUQBfj0QTsQCMlIyYxtYT/dnURtI0UKlPsHKfAwyHycAg8PSYeDoHj1Hg4Bg5T&#10;Zzo2Yu6k1Eixk2IjhC4wLHRhUc60FFB+B4b7/YrJZLE0qaEVmjUqo3NOJMasFupBWmUWOlihUzBT&#10;aa4RCTYRbMLIxDBhyCnrNLppPDveRji5ILSNrrDBu8AZ1sW6aqHRY/OksjlApi41slENwoLFRQzI&#10;OnmpqTrlWIeUxNwY7MJonZw6oV6YY2fOEWuQgGQGrXK9nMnRiNYo64XTnMixEdpCr6/ksDKnCvXC&#10;+7cnjlOmXFfmNEGCZpWygypO13fjpy1HyYfWNf9DUDc9daiSQ2uapGBq9dzo0i/zEgjt70PPzd/P&#10;/YJ3tqjvFWO9aNwcKBt7da3SFPIPt1oVZJsOaPeArilJNQB+lZjBtqlNukXX/jgcJFJ83XbAR/Zw&#10;rOk7kMTZZkaU3Qzas8d4yS6rHCPnLHAe7Y2tS1MEL5WIMXJ8ehDjwe0KpuYKhtjCA1xO3sWPAC0M&#10;HSNfCqgzVXBpBt2P4Xf5NSCQd3NWfK2F6m3Bh53zu6LPeOKKMJgco7GMRFnXq0TXc9J8HZ1/6976&#10;/Haf9+OP8xmbu9+v1hTkCdxD5Wmlio0TFZQOj6p6qUjvKqezAHmedn9k+AHDiNr4XjSPdnbZbvN9&#10;AKv0B627/XZgJwUHYU0AXPf9WOcvTaLWmtgUXt5kvi/UInFmlcGK8V18zIODtm0rlGWFGL1To3zW&#10;tjOCnX1hzphLKk8PMe4LqDeVCBra4637tRIQG1pJ2tADrUGIiXXdWNaVw+kEwehIw6xslSkdCCHx&#10;9dffcr1u3sVPgW0IgaU0esjkKVFbYds0hsPmldZpMWDZW9ib+3g+93tr3lRHIvNGJ0Yj50jKgVqL&#10;ukZvq1hVfv9676rMHP6n++c21ut+z1Wafw+ix6jkR85p17H0ZaLkg3ftkm9hNMmHy83xlTFYNMJ0&#10;5WNqKxXY0lrn+fVMaZ2X5xc+fvOR733xOW8eHvm3/+bf8nA68e6YOORI8n3KkK9WN9mJmO8rLJRY&#10;vvk78keDRUKaKK7hqvvt+mpm+1wbvsxYbjlNHI8C5MMxk6dZjKStsWxFyHhMnL78Pn3ZVA5mgdYK&#10;02Fmdm0dCwJagotg197oY067LRwxhpn8GwvSryyrqhvoHhlndaEzBxxDjJCzL8lGC4ZlB+0sgYM4&#10;SpY4m3XoyXlCO+XMfDiSk9hOxcGwmBKHh5OEqz0Jby5yHaNAk5iywKkowe6cJh4e33h8IB9hsI/U&#10;7VPlezFKPyslP47HKJjioRDjPpcs590DGxpEuFxEDmmXpMmj+UEwUs600FlqJUxiSoXkYJkn/THj&#10;ui4O3qkbYZ6kbRQOWdpYMTrjcwBp0kKKWaD3PB/IhyPddYItqCGHhUA+HYmnE8fjkRAC3378yNw7&#10;B9d+wsTIamaQEtPbJ7G1ct79uZiSOtSliN19f5gy0/HI/HgiHSZK6FgSoJXnifjwoPkxz4ScBM4d&#10;ZsKUCCkTemSlUedMenMiPwkMiqcDPJzIpwMNeFkXrsDaC29/9H3qIfHXv/2Kw3Sgb5XL5cp8eiAc&#10;Z9pxJr95xA4zpCyW06TrMQuUtZCjOopva6HOmenLd0yPj5AidjqSTgeSiY2VjwfScaKlgM0CnjhM&#10;cMj0g9hSHCfsdCA+HpnfPJLfPDI9npg//8D0/g3zuyfmz98zff9z0g++IL5/S4rG8d1bPvzwh7z5&#10;8Jb53Yn45Qemzz7w/v1bHt+/c4DqbkPWxqjNUKZzbLH6d5TdeMyxv28YWBku/T24gzRiQh1nPBwJ&#10;RYZbPysS610G1wFtOVx/w2kIpoDg/pCGjPXu3Pi/TQfU6d6DVToLfW/QZ4ejOzaCcXhz4b7h8Pup&#10;6mS1gv37NXYKDgcYBqAMQfBNCwfHlMhVkKXEuwJXbTwezN45MDayd4j2rj3YSxQw3xy8C8GgOg5/&#10;puu8er9lGXWMDninm1Hzfjcm0mvy+2sos69R0T21AG7MO57p8zkDGsR7Z09O9NikfYDHWLrzbLgD&#10;2pHGzT1DyZ1Bd4X0NeOG6ktuX4/+toOj+7npswMsUgAiQCmYAhKdu//dRbgtDFrwjfnVfDLo3ui7&#10;R2ZynMcoFxztSzudZs4AG/+NY7hh1aS6HaN7VibEMQ+UGbcIU457p7Q0NpwQOByPzPPM4TAzHybm&#10;2Z+HmXlWNkxMMAEh1VlNrap0cytFQNZydQd/Zb2uLJeF8/nC5dXbJS8b1/OVdV2o60bZ1NWwbsrU&#10;1a1BUVle3yp1lVNtHjAH11pRxlTpTAXS4z2u69SVUfWdUvOvdWjmmIcc8TaAnmbKhHpGt3ecoSSn&#10;uDdlRlVuqDmueaf3qCzQmUrdgaHvsJ80r8xPzle/q/34vDAHvP0+a+nJVoxXBdII+O1dAIyYP348&#10;X4uGbGN1gGo4uzo3Z4d5Nr7vemACfQS6iRFgQYKvCigaDS+XbYXe6h4sD3tpbk+kJyEhaAFsAurG&#10;mKikUz/vtg6Ns+pGfXNw57U37/zp7DZNAAewBnLnbF7deDydLkaUxlI+qtaIn4d5J0JnhIRdZ6wx&#10;pY0cGtMEh8k4HIzTKXA8BqbcSbmrrG8yLDUsqERhXLOO54DCvs5NWcJ78MwUaykBcbMPYpK4UKnv&#10;GeZ2SJPamVn79ylbiEWxKkNyxusNROnm99XcxjqrSffA/3Mdl6+++prWIM8zzRoElQApIB4y827b&#10;afS2CTQkkiyrlDEN4EvBjnWxCUHMtRgD0feJXtTRx4DeKuZ7bAwGvYkFUQtTNGgrwQo5Qa8L0Trz&#10;nOmbQPXpMNPaSmmrukcFk6ZRVwOIseYwiTvXDpjKR9LpKMDFk1za4x0A9XkUutvuqPPV8fx9flzN&#10;SbRWvUxrMHX2+eDJjvGZURLWHezVPXeI2+eWbIJ/F8queBWRgOeKRPYtkCzR18L105lcdW/Frguy&#10;g/4Z3A8jKIAWmCLG6NDTCcFoXcmH4E54LRtb3fS3Wti2hd6rAuZJZa2trZS+eslfJWR03LJCgDgF&#10;ZyPIwjRfl8P2tdYFXmFu70aSaIz7sGNGq7LDbSuwFXUYBSU/UAmikk3xjjXlbA4EvC+XK2XdmPLE&#10;NM9Ap1xeWNeV6Fo9O9vZFIAQojqYNem90WXL9iSJg8Eh6Z4SpNeh4+hSZKcaMctgNZqClcm1ehy4&#10;k413m981Tng6w70nXfNwsB00GaX+AqnEpquuc9JQyfy6qsmLfEiBlG0kAx00Ct39HpOGSX58onfz&#10;5J6pJKTLvwhJIuCjFKWbSna0xruviygBXdN6kE8lv8ZMDBxd47jdsjlicfu89S0hmEoIlXCB05tH&#10;ogOpoLKz6+tCTjOnw4mvv/7I9apAtXk1R+nSH41R63TbCts6GMYRCUuoJDOEJJA/aG3SBfKty5VW&#10;N/AESBqM3V5YljOLa04Z3DHgfIqb/HT1N5CPF+5sf86ZnAUQJxdLng8HpumgOTtNHA4HTqcTb9+9&#10;5fHxkbdv3vD+/VtiiizbpgY0Yx9A39/ctont7MYLnQ+msrJupjKo1zOvLy98+/Ejp9MDxMi/+ot/&#10;w5vHmQ+ffQaoUUl11kmcvPOXd7uzrnKo5uypu2+THQ2B1btft7FPOYjczFh7p3RgyoT5QEwT0+lE&#10;OBzlo7q+p3W1qT9frjQi88Mj+Xs/wC5Xam2EKIbt6GjZ/SaYg1S4n+dhCXGaPcm0O2yElKk+51t1&#10;OxMC+TAzHQ/SXItRZX3TBA4gVYCgroApT1iaIKkr2ub2ahAXQgjEaZI4PwJx0lHM1mrG/PDA9PCw&#10;A2zyR11iwiKWMpYmLE/eFTNRu5Lv6XiE5OV4KPbpIbpkSOUwHwXmJQGy0hSIdNMYWYwa72BUU0mk&#10;nBKV+2GBMvzmGMQ2uuvMGXKmR2OplaVstAFae2leSEl6T61DCN7NUfYTg8u27QCQpaRzG2C9kwpa&#10;UBIlThPMM9YqW6tYSkp/RlNZ4mHCHh5UIlkr508fOcyz2wKBU9U6fUrkx5OYRw7KVAMb5Ww50XOk&#10;BIM5E04z4eSMoikRTzPdBdDDPCsBOWVvIT0YSEfiw5F8PBDyxGVbeS5XmCLxOMtPOc4wT/Dmkfnp&#10;gfx4Ir17Q3r7yOn9G11PjLx5+1as3Wg8ffmBw2dv4SjgiGNWGd6YF7VRlpVPn57JxyOnDx+4tsI5&#10;Qn7/hsPTk3cHjDAl8ptHeDgQn07Yw0msqNMBjirnCw9H4uOJ+Hgi+TnmN0/EN0971z5yht64bAtL&#10;Xd0tUslDXxbWbz+Remc+zMqlULFlwdYNtkL8o5/Zr3w/VICD/4IpHdzt7qmNfsQNcvg9qEPGzrdk&#10;F+D2hdED5gwcGelRm+5fowPvgX7QLkxr6Dhmflw5K259/Rz8hP33EVDdP/qI88dmOB53Dr3+5Bur&#10;n495AKiDIIqqOUDiTgpeIz00eAyjVU9oIoeBpjKgPBhAzjDJMcpBtC7h272sQ0GDHLSbwTTvDDEC&#10;ogZe5xzQni4D1M0oDjyNTWlnDXXl2MdYdw88MYEnRKimrkN4dwsZ8ptT1Lo6WQSLhJAx7xbT/fsx&#10;/7kr+JYx1S0ytKHL1dJxFfzpObL83MWygzWkz4h62xxMCH5PlR2+gVu6hQIZ6HKIxue7l8+lmBWk&#10;NGepNL+/jPPXJLUgh0VAx2BxBV3fXaDS6ZhKs++CUgXSGjAHp0J3pxSPiDS99ZrP5agNpYVOC40W&#10;O228Nxkt6l7pX4lbDwBkgI89aKO0pA0lTBlLqiNPnn1IefybOT48qGwjJ/I0/haZcxJIOEoSTYFu&#10;2cScUulEVZeSVeDV9fXCcr6ynFfWy8J2WVnOC/W6cX2+cH29UpbKdm3UpbJdCtu5sF0KoUXYwKph&#10;NdI3aFundaNvfQe0Yg9YRZ2qimu0rJXlvHiA6c/uwV5Tdr8VOQe9DX0qbfrqDjeEZyVwPgJva7J9&#10;weTsCtjU+tZwax6rEkNACAhcTkHC9Gayo1oDbncQKFjKSm2L0909OOtVnSK7srWDiSaASiFfHdfR&#10;bwKzuv9NrqkDUGJc+bFp1LpR+3azM6HTqPReCM01S0y0dH2kYTRSFFM5xU6gEHtFBREF616P0cQs&#10;CabAQvuD9oqhG7eDg86yE/MJvxftJq7q44szBKP5PfFlYt6ZTRTyWzIg+JjrHHQt2qsKkZUYC4dD&#10;ZJpgOsDhYKTciZORZ7Xn7c6wUGDqe5ipBGWA8mCyd2Z0Co3iAI3sAL7+e7ixdFQG6MfwDK4O0wlq&#10;XahrloXT+AXfm01Al4ydgDwxw9TBMNhuvUZ8L1tYu2jd28o//5d/Tg+ddx/eioEQ1A3OeTva64Kp&#10;ZLV3Qo/EniXAH1VyGMy7kzqTMAZv22wCnxR8SRdLMx7tb77Lgq6daISAdzwUO20kcnaQtGr+xgit&#10;LnRWaBJgDa1hvTqkdnto9puz0ibR7988aW+8F572MjpDmW1MiQCt3TvfwNy3kMgBWKfUjaroeS9j&#10;ug2hb14OjEq7QrokuB3FQar785aPEuktQA/0HuhNAH3bOrEGMolUoF8L4VpJq2Frkx2sEJonCatK&#10;mLAgILhWel0xKxAaIXax+/QWz5arA2RIiVYLeddoakzHTJoTaQ6QGoUVUoPUITVCavTQCdkIk1q3&#10;h6xgRPu8dNYUaCbi8aD7MA22j5h8slcFunSmmpuobJHcDdZC9vnanA1go1tSVEBmUaU+ozy8l0pZ&#10;VH53enxQEqgVyuXMtlw5TLOy5gTMGQ+WZrYGNQRq66SdCSy7iwmcUpmKtDvMfw/N2XhxlAF3gdcR&#10;Qo6ELCCtg+xWdB8laNXv4FRXmVfrQ0/F/Ud3S23MpS5fJ5g5i2djmifWsrFtG4basackxtoA4dTp&#10;0JlKmuIQI9damT/7nG3dWEolTTPrsnJIarOOST6BaJDFBqFJ7zI4q5wpYMdMj0kskjaSQwIoLfhr&#10;1fd0lGxqiF1P7bBV181Edn1UF2Tp/1AlVhwsEUojWeTD+/dcLhf++jdfE6bEVtWVLQSjlpVeVqas&#10;eX1ZGnU0VPEoI1W3ZzmSIvRW2ZYrm2tK9V5UHpqjaxNvLJdnalnVuCLInvQ2fADZOlkVtyD3Uh1u&#10;Y7ozyFuTra61sSzSJCqu+RSCwNA3b56IKTHPEz/44ff58nufM8+JnIzL+UU+bvQSTr67L5p7Jyud&#10;4owc+feNWvTvp09n/vrrr5ke33F8+56/+Hf/mvnhke998QOW8+KAX6VNRjrNmtsNYtd80K30+MMC&#10;ljL5cFKcQfO29km6iwSqGdfeuPTOxTrv/4v/AmJSJzuLUFVuZp4L663TQxT4EyLTfMQV01hKYeud&#10;4zyrlAwIwUG0DnSxo1LMSrB0gS+7bXZ9P5w1fl1WtiaOdwvBO+1NhKxSrjDPAqi8/G0A5SlnlZSm&#10;SMuBngMldAjq1tarSizjcWKlEZ9OtNCwKRKOB3qeSI+PpKc3npyK9NIkPl4by1rYqkq/S2uEaSIc&#10;Zv07OVPJWU4Eo3YHwJtQ0hyyhNDnA3Y4SE8qGH3SGu9mNOuEKdGdKdbNvHQ46x6YjilgDwFJKdGz&#10;SsuYJirG1gQ8Fi/bLM6ejFlADmasa2EtG2maOL1/z+uysNTG8fhIyAIAG5Jy6SHSc2Sjs1nH5kx8&#10;OGI5sdGkoUQjv32ChwMlOmN1PjAfj/z2t3+FRXj4/HNCiKzLSolGnSP5s7fwMNNPE3Y8UHOizxMl&#10;RThM2MOBOmfaMdOPKs/jNMHDDA8z9nTETgdnGYlpFE4HgU6HiTYlagq0FIjHiXSa2Kj0YByPJ4KX&#10;z43j2mkiPJ2In70lv30iTOpUf5gm6Y0m+FQv1Ckwv38knjLrBHaaYYo0bxJ0eX5lva68ns98/fLC&#10;mx//gPDhDd/WFXLi9O4t8f1beDzBwxHePpC//ED+8gPx3RPhzSPh8ShwbNYckx+rzuzrdZGfFyOU&#10;4gFXgW2hXi/U65W4FeK6weVK//TM+tXX2OVKez1z/ea38PyJ8PxK//RM++Zb4t/7Kb+CG7quQMcN&#10;y3/muTtxDlqMjIw5A6P/DTCo35Wc6PdOCL6xhgGAjY1rbM4Co1oblOuRzdyPouP74tBx/X9336VN&#10;2BfOeJ//r/v1xiBUXZkofVaboR7jcMJnboBVG3o16HjGuG45M3hANA5grkMRo2qxzeSY994cVdSh&#10;zBQchKBgaJR9RNczGlm2canNBM7UertHrd93EPJzcUr8fl9HUOtgzwiW7E4wVqfvkf0dyMQQ0Ywy&#10;mtpddfK32+BjNc5hf/jrNm7G7T7JSfJAfpzDAJ2+c//G8Xxj95t6Pxd6v+mQNS8DGX/HM2rRMwvj&#10;WjVUHpBo0vjYK5ul89D7xU7Tf/vDM2LdP2tCqjT27iSI/ebfc8cMu5+jGmQdw9/sh3fa6rgR43I8&#10;Q284E6frvMaa1vt9jEPYmRbSmfNzicr+jmsSC0CBYs7asFJO38nuqRtWZppuWb9pnkiTRPUtBL/f&#10;7qx490R1euos68b1urCsEoS/LgvXZWFdXVfrqq6El/OFy/VKWRe260bdNtW7r0U6WWvRs+jfsq7M&#10;U1asWFXqSGlYreDdWMLAgFtXQD8E5FvHSqMXCcjHLqebUqmrO/rB7VHzzjguShyRbsodNOYaQBK/&#10;HiW7o5uNDZC7qbymlFs5IF0gWa9DFN47xbiNFFvKF8SYu3f/9iZgHJCeWK/7lGlVToLeo+Cx1apW&#10;8vflPKWoE1MwB8/VPW4AcIZeM8ZrAiCEn/u1OePMdCLQFHDQO+bMKUZG0O0FrRF603eBju/JgVG6&#10;GroCQL2/KGjo/rleidZJdCKNZOhfOonKITUOU+AwReZJnfvmOTBlI8dADoPtqmsSK0o2A7e3g5Xi&#10;F6Zx9UDHHFyRWXR4ZuyZpvU8aPQKuHz9602+rP3fAZhYd3vngc1Y0/J396TO+Ow4zoA/bAcHO5fr&#10;mXfv3/L09LSzpwQk3mzQ2OfNg8IR1I7N0a9q30OGvVAXNu0DAvI9GPWL0fFv3xGddRTvfhZDVbbH&#10;7vbRYedFvXCADCWHuicoOlBalchqVCcyvAuRdTWOoDWSB6N0sfian48P624vNQg63/uHYSzb4kGm&#10;l0VEMT60b425MT6rY+3X5EkmdINv92rs7VWguuyEntuy7cxSGjQv3Q610xvUUiX2OgL8cTEu/tta&#10;JUX5FyqjmAjRW687qAcIbLEAg9WEmLtpciF0q5gWlQCpKQroGk1FBqPIs9wC4Ms+Pw0XEM6ZVlT6&#10;hrk99X9xUKv2TnUWTLsDhYLrxmytsrZCC2JXmHfu07yRX2IY1VlEZsbh4RFKoaxiw3QgH4576ckI&#10;hMKUPCBVB6Tc1FVPYyR/IHi5vzAi9yPGMnFfbgCXSlQpqWUOvgrsvgfR9zeCMzda77uguZm5T+Xz&#10;ZVjdHchSEBmjSl+2tunneWaeD17y6Aw+C0q+2QCsVGqpAFSaM68vr5RSmVImGMyTBJp7F3NQbFD3&#10;o2plWxaV1HkXMwazrOkztJvPZNGBNTQuoHDAnJ1OG+Wteo713R1ADc6ctJToRWWWU56IeSJPR/76&#10;q9/y/CJhZIA0TZQqYeiQMt1UpnxdO6U2sYOCutFVwCbB3tuycn45s17VMSwGZ5CGTm/FNTFV/rVf&#10;yjhZt5HDZ7zFVg6ie8KmevlgqUWAQymUIk6uQCvt4c3X0rIstFa4Lhcw+OUvfsnv/eIXtFZ5Pb+o&#10;ZXupApz2x82myYr6CY6HJ+Na67TaeXktbNuVzz7/nGSV3/zlX/LFhw88TJnjcVK3X5+qjCY4RJVI&#10;eiwAw+cM0lDKEzlNuxbrYO21KMYjUWvv8Wc/p3z8RD1fCaPrac5YHwk5JIkSM/Os7qhUaQeCSvKm&#10;pBJqQ4L6g0nUh//kfq7KuxRLWXLmpAfevXdeLmfWWrhuGw/v33K5XukGMSd6jNIXcnukvddL6rOE&#10;r+VbO9MnJaZpkkB6a5yXq1hAh8zxs3eyny5GThZINvaY3jrr9cp6vaqyoRYq0KPtZWUhaj1a9CYR&#10;CjJlQ1JkW1dpKMVIp7OUjdJclHuSTlI+HvV5Lz8WMC5Gkg2x8hApzbXDfB13NPlt+MdRTPFRshpj&#10;5HK9cr5emY9HaR51CA8PWGuU1vj08kI14/TZB+zhAQuy17p/ozOiJ92dNUYQAGjHGXs4kp4eWYJE&#10;uXnzQHz/hvz+LWVOO5C1vD5zeb3w9P4DvVTywwMvZSM+PfL0vS/gcKA7wyuqZbGAycOBOOv3PM/S&#10;5Mt5Zwz1OETPJ+I8EQ4HH1fN7e5jE0PScacIh8z85kmakIeJ4ILjHCb6JFAsPB5pWYDjKJUelTY9&#10;mDqsRiMdZrKzsNLpqPeampLUtfD66RNffv4l88ORw5efM3/5GVYWrKurZDq6sLovawvORA6JsG1w&#10;vhKuG7assKxwXeivF8q3z1y/+Uh7PZOvG/3lTH99pX78lvZ6pl2utPOVfj7Tn18Jn16wT2fs9Up/&#10;vtBeXiivr9h1wZYNLiv9vBD/+BfxV/Jh7oCD4ST9Z/4Lu2OFHHF3JtsuSDyMtDsIu7Uej+Gyy5D0&#10;jmip/ur4dw++fPPt/hzH4P473HkZJrF3gRXjOYCO4UA0fZ07+XfHu/kX/n7/wb/Lf/C/3f9xHzaQ&#10;rd43Rfz18Xdz8GmMebC7ki3MHXMXJ3UtkF2E243vOMMbiKjN3y/Px07Cn7qgO/BwbE5e5qCnyg50&#10;gubjIVAFnxLKaIu2briTG2/dOoYx1wbsQpz+/R2/H34vVVZ0ux9yunRuI8MzHvfj3MbPft0WRlfJ&#10;Gzils7u7N+O9Tq/W+HTP4o255uARem1sCPshGHRlZbeai2d3N8qdETwZ4KULI0vowB9j/O0GlAVf&#10;P9rAb9e8TyS83MQMG8Cll+MNEFOApfQIbGdg6X7oczcKOV5ihKGSjjY6IIr51ehqBc5gd433dpVO&#10;uYPdFBm6gyrgSgKC+o7oQoLTPDHPs4NWmZS1WaUpMc0zySnQ0zQxZf09J9XLy5Z4h8MiUKpthbZK&#10;/H27XFnPF3op0sq6qHVq25RdqttGuV5Zz+N5oS4r3cEsSqFvhbZuWOlC/EsjehYwtE7fClaassJN&#10;nQute6BUOxS9FjF9pgugit1IA5QazDPUwTA6cIWzt6x7Bhhpmuj9ctxwFoQ6J2ouW/e20QOzaDhI&#10;pt+NGzhl7sTpQH7ODoqJQXYDvsRmEjg0xFgFct9KxwQ0OcNzMD2dNSWGlthaN1DKT9BLigJ9P0Zw&#10;49O9oyG9YX5O9IaKhR0YpxE8WT80zW4soQq1EKhEB6Rir2Q62RqpVyKVHDpT6OTQeDpFTnPiOEeB&#10;U5Mxp8CcIzl0AVqGui56eVKIQQ5y8HtnDuK6vdS6UwCtJWweaOpnG5uE64wIvNXfZPOGzboDlu7W&#10;sb8o4NMDSga7z/xz/p6hT7YfB7eDTR3X5sPMm7dPnpzRQXQe+p57e8xuB2571LCTDvFQ7gAeOXLj&#10;arx0EFPkqdP0DUqgmPbCAdoMIGzYaJ8j/kGxUmXvoovqBl2wNl1gWVc53B4IhBAkBtzE2u69kzAx&#10;v5rYe7VJtwvvKjnG+u6Wjf/5mcjm16Yypmk+0rr0WELOYmU5u663cYMUyQW3x2Nu0Maxg57dP9OU&#10;ye9V3cusddomlkJopuYUW6NulYj2q21TEw060iYxCdVqH5dxKN45L8RImBJ0MZLNkygxBGWr6Szb&#10;lX0xiGjD2laadUrfBMgGaL16ybGzyXxP6+ZaR92BpaQmI3jnJ3X46tS6yTbGID9m1//z7l1m9JTY&#10;6kbx8p2UM7VXSqvk05H57Rv5Up5QGj6WuX8zdBIB5izhY+0vhW5GnmZwZkmjQ1BpRzoeSG8eWV9f&#10;qOcz27piQZ2QxnUSfJxH4sr1lOiAqfxlLFRf0r4ni3U3WF7mjUiQq0EfHW17B5e0aG34WM642RNi&#10;Uax+M2KeSHflNsGDRIuag1opw1joZ9kY/0tSmVAMCmKlfakkrrmQcW1Vwbx3IAQlbc8vL2IMp7QX&#10;YNARa3nMRW52TWM2Vrhfmyd+NIZjbd9A3Y6y9BaM2sTw7U3rpAMpTjw8vWXbCr/+9Vcsq3SWYko6&#10;l6bxA5UhXdeCOrB3zAGqrVY2T5YMiQND/npK0n5qbaNsK7Vu7n875OPDOoCoMRWaX4py8uNab4nE&#10;+8f4Xb7lEPEXwF6Lr/MBcJXC559/wZ/+6Z9yPJ24nC8sy8q3377se0+H3efFKxs67sdxs88B7zqL&#10;CMLLuvHp+RPv376hrCv/4d/8W37509/hmAI5GcZIfhkxKJDtoGRtkMaRmZekTzMEpQYsSFeslaq4&#10;xkvaejAF/qUSWqcuq5iTIbJdrze/3OO43jopSltHy0RswFYracR+w/9lrDuxuJZtY6tFIIODOiEn&#10;LKvErNMhRa7rQpwnjk8PPP7tPyB5w5x4mAg5CiRJCSX7bom96OAOSWACvi5CEquprQtbLRzePpIf&#10;DgTXJyL5WHi5ne5TwLr05nrvpJxU/nc6Mh2PpCHs7vu1eZc4R74hqhz3vFzJc6a0xvPrK8RIsU41&#10;mB5OxONMqdsukt6R/dLxBKqE0fGwN/n9bv9aV7ZMtl+20EzAXIqRNE2s28Z0PPL04QP55KWL0ccw&#10;Rl4uFy7bSu2NhzdPHJ6eCPMkfaiovcly2ksaBxBETqw5EuaZ9HDi+OEDpy8+Iz49EN4+Ep4e4HSA&#10;WULvKSV+8+tfU2uFNBFOJ+b375g/vCd//hl2dPHyFLUfxkScJuLxIK0x3x+kBaYSTrxMtTkw31MC&#10;nx/doJbC9dMLl29fYJX97A86p7208DirC95hpk2JkgI1JzgIPIrOygsDcHVG5fHxkdPTE9PpKI0r&#10;H1ObVN4XuhFL5dPXH5lS5OnDe1XU5MRsxhQMaxXbNsKywHWhPr/A8yv2eobnM3z7TPn6W/j0Qvn2&#10;E/XbZ9qnF4FRL2fap1d4ORPOC7y8Uj8+019e4XzFzle4XLHzBTtfsdcL4XwlXlbsWe8J1yt2XbHL&#10;il03wnUj/skv0q/kbPp+6kGtVvPYTe+ezqIyu2UDB0tqdyrvner9mL5T+Z7TO/Q2um+N79QGigNU&#10;remsWtfCNz+lcXw5yvoOP/v9+/Z/h5Eam6BvGEPrSX/Sscfv49THoYfpHscc5Qfjb+7X7xtBH4CJ&#10;+bWPoRy6LGGMhwAIzAi+qQ3woTuzTCft4zF2P382p5uP94x/zaS7gl+bn5TO0FyIcGz6ngIZpZTS&#10;rGEfTwXMJjaXB0jmYImNEgx0gQIVbkLVet3v2XiMn8d8ge8EKSP4Gn8bc26/h/8Z8LF3nc/9IwQH&#10;hvwxzsfYp+FtHvr46O2+ed/Nl/H9Y7wFQGlce+9izHW8JFaA6+3Y4z7YntntY76MdXHnoOwgnN/m&#10;5HoJYw6NcR+MA/OgTb6uMrXBgcMRLIQwHGQ9G43SNmqv1KG84K2mq6SbvTuGnjFrk2yIJVJ7F72b&#10;pg0pitnVrLOVTdcXDFVChV1/K3omaQhEJu8wknPSxu1dmsY1WjDp3UR1Ipu8THZKiZzktORBYS8K&#10;NkdZUl1XyrJRrgt1WSUWv2xsd7+X6yrgal1YzheurxdWB76W85Wy6PXtulDWFWqjbIUyBOOXQtsq&#10;fatiRzkLK3r5YTCc4SNjFgZw1HA9Li+t6hLibE3HCYwyNs0d89fEwHLHHbHDFNg4NjKOPZhg3enc&#10;CIS6L63bGUtteM5352lNtqyK9UAXy8ylRcWk8gtxboOeQzDH9YCiSdbA8OMisEl28MawGoGPumYp&#10;OjPEzmLvhKTPDg0j/e4AF2VnSEUqsVf/vRB7IVtjip05GXOCw9Q5zoE5B46HxGlKTCmQIs4S0zlb&#10;MIm446LwvoQEsOt9DEcfboih2/Hv7gG3fUDrUcE47sTJWCjIYWyddre5uE2SVWZnmxn6F3ZjtZer&#10;7PujGyOxuwRk5ZzovRFcwDo48GNBwUr7DlDmhx+/D3B0v8ZR4qiSc43CuIdj7xvHEOiIj8V43dw2&#10;2dj2fIz1Xh/vnW3l98JGCa5pjsTIsqq89/jmiThlMSu34o6z790deilaP4Od6H9XEOwnhc7pthf5&#10;9e+jbLRupJRprVFqJUV1J8Iz3rVBcP1C8AAJDxKbmE84g0qRqyQCdO8idS1s143gKf7QzO2LqXtb&#10;cUBk93METiVnA/XWdJ88qNrKhgUISa3V9z1y7L9RDIhWNr59+UiPnek4YVOADIWKZWPrG2EKTIeh&#10;MVWxIB2ikD37TuNyvTggFnbWUaO7lkzj9fXZm30ktwduF3wN1tbYQuD02QcOs0oCzeSTdA+K8uMj&#10;8c1b+rI628+TPkJ09m60Zvo9+T0IBqUJoLIYlbDpAn4andfLGUJgenykns9cPj1Ty0b05iSDETXm&#10;qdSRhn3VLJGWnM8pc0DAtL9hzhJyG96bNw9xf2LbNtaiuZtndbMaGpYNA4sqdWGAXQqy8zRLn8lM&#10;pf3mjWF2sFKTuXujHUPzQ6LR0tBZSyHEwHR6EBjs+3ItG5fLmeIdzixH3U8EftZtc99aQSo+tt2v&#10;2YKXQd4BDTod+V2tNa6Xq15sWp8j6R1iVGDstsBMHeBq2WgODLTBNguRh4dHPn77kU/fPvuYqtwM&#10;g7JVgXBponVj2yprQewMU/DZ0P2oLowegwTRsUZvG7WsKs2v6k4rQEpjMU5/dw19/TefMg03y27z&#10;8PeP9w6rZ+Y6gub7te83MQQ21xUrpdBa43A48LOf/4w8ZZ6fn3l9fXXQ7nbPh/1q3ZOQetn/p668&#10;WnlGETmVdaucz2fev31PBF4/fs3v/95PMaRJF8ArKQJYFKvHE70W7xpuxHyLU6JY+UM/LaTE2iql&#10;NjVpKIXQICKNKopLgUQBBiFlT77Jtw6YuuWZEkiyp0pyuu7CDqDoZ5TM6F1rKwaXxJCvKuBEoIg0&#10;jSJxnpg++0w6fDlJtDwEiF6BYOpEty0L18uFsm2yN4fDjWHliXV6p5aN0iunt0+E04EWjHDUv6W7&#10;FICft2I6Z6KlyHw8kY4HbM4Sa49Rc9bXb8wSGcfEZCJLm6H2RkyJQuPlcuHleuHtZ58xPz1oDKK0&#10;yAIKZ5rdQJgwCeRu3lRE5X6TA1I+dvfsrVHCzF1Hwzzx+Patki90grMat64SxenhwTXHDkwPD5iD&#10;Py24zmNK0t3KKu0kCuCqQUyjPB14/vRMKZXjh884fPaB6XRkCwZRAGC3wHQ6cXm98NtPz5QQ+Or5&#10;hYcvPufhB19ijyd1vTudsDxRDAFhx6M0qGIkHI80jDQfwLvfEdRwwpL0vFoKKpfMiY6xXBY+ffU1&#10;L199JK5NnRk/e8dm8Hy9ko5H8tOjyjSPM+EwE49iQoXTCTscCPPk5ace3w57Os/S2vJ9pVwv2L7n&#10;dVg3wrIRa1PivalCwXrDtsV95k5fFurrK/X5hf78Sv30DB+fsW+fsU8v2PMr9vwicOr5lfB6JV0X&#10;4nUjXRfyspGXjXBdideFuG3E60pc9ExrIV034vmKvVzg0yvt0zP99QznhfZ6ob6caS8X+vlK/Du/&#10;03+FB/QxqIpXQnv3Xtp3HyEoEFfAPvSkxAyRoyvgY/xNDzfRXQZFz+HwDaDDM4gDkBmUb9w5DKMj&#10;h7lBHcyVO9CCsdndvncEC8ZwDu52DHc69X0eDzjoLOfb3+rO336MAVQNqrQHA50bQBeCnCDbj6nX&#10;hnCvnEoxCrR/3oKCcU70oJhvzzR5ptsBqjI6l7mh7vv5KcBv/wkYpZp/Gb3bvVKraBevG10LTNek&#10;61Qw0D0wu/PLNMoDwHEmnX+jrn2/Fzq3AWqN79/L7fyNYxPVz7f3jc+al5ywj8ntWgRYDcaWHuPc&#10;BqAWhjitgwI6lxuLSWCW3wv5MzBElg2fPApRmjPRNL4epLmOgPxt3RsBh+ZOLJqj7oyPqdiEyH7n&#10;kbJEzG/X6o+7MTG4Cfb6Bms+xgqGb86TaOaVbk4fH0CU/9yaa8F59nM4n7U5dKUbok02jE5JEaJf&#10;z84skSPVUPYvehapW/fW1wpkdS0aTWUgZXu6f26A0wCTs7XS5KWGWXM2JnUOSVlaJiFKnDd5oDbK&#10;EVMSEBb9tZGFpSt72rrfO78vtapj3VYKpaiLy7YVtmVjvS4slwvr5cJ6WVjPV67nC8vlynZdqcvG&#10;ui5sy8J2XdiuK2UpKhOsAoza5sHTtrGtcnTr0MiqQ1Te119XwNWH1+tCslTp4ElYXu3oFXirfJGm&#10;rFurlUGCw9kYoTuTpPbbswvEoHfqVvbPeF6S0KUVZKjMLocguTQHvKwJIBTgVUW7d6aossyaF/g6&#10;k40fjr1elx31uYB+Zjj/A5ySCXRR+UIw18LqFesF89diL8TYmJIxTcaUO3nqzIdEysY0BfIk9iHB&#10;QZExh4O+XbbOyyy8++TNJuh3+QVuc7rbORO4qOvWMXDbBCh4btIXG+LzAqlUnn0Dn2Qj9sRCawJj&#10;HWgcxx3jN+yTyi/Hr7LrIYmBmeascRwaRG7nbzb7Vuar1Slb1pp357yzha2LeVlNLBmVGkTo0uMK&#10;g0U67Pl+nzVGmDuwvlns53N7yYNdPx0fPhlY/TjsSS0bKWWVD7TKer0QBoDj44KPXWy+15jYoEML&#10;bJ+H+9iN3/3+jv950LCuG9m7CG3XRdfrtgTvcNU9u+7QyA0Yrg4QNEUDA7DqDepWJDDfA70IsI5N&#10;YHboYoa14qzLIFtmI4i7KzszHICMyBZ6mYDhiZgxNubMFIPleuF1eeXweOTwdMTSTTsxH7PAqdNM&#10;nKLK/KIRojL7RAEHauu9AbL5o5S1mzG9fUsrG8v1qqYeWXtc7+o0F4JGu7ZOPByZv/hS++dZ91Oa&#10;lD4HSoV1o12v+/xVYkD2p1Vv/OBzUN3QtF4FjoMRaEVMkGDmXdqMum2wLJRlJbbmHSwdaNvBZM2L&#10;vfTWfcXWByClOa416ZM4an+uVd9jOGPW13hrui+tS/NlOp0IUeCedG7CHuQPTbyYkkSZ800TdJSB&#10;CHwVq2/4keNpaM5UxDSsTfv8NB8IT49YURmbRk92JqTI/PAgFp4fqmyFiIC2sU5DCMr4Zy/593vQ&#10;kT/P8GGCv94667LuvjXdbZ7b/1K1LwfvJmg+15ZlJefMPB1cFH7jdDyRYuY3f/1rqNJt1C1xm9Ua&#10;tYHFxFY7W220rhKiAXKq4UrZy9tTNGrV3i7fUUmSfgdI6d7vZgPcjg0wagen7v42jN5uX/y92vMc&#10;8NQQQdfclSTJkK+Ar377Ff/hP/x7Xp5f+NGPf8If//Ef883XX/Ptx2+VKB0Hdj9+P55/mcA76dkS&#10;Ai1ESu8QIst1pdXOu7dv2K5nIpXvf/EBayqZNgKlQEcC1q1pPGtt9KE/PDqZEAQuuI0zBwBCyoSo&#10;vSOmTPdkn1mgXK4qz3ZmHx53jY6CZsNhdR/B943WxXIdAG1wBpOuX/7rVithcpbLKMNE2nAhCdjp&#10;A8C9nEn4fbEuUMfXdKnFYywxuIY/H2exLZf1yrJePTmiUmxLgXw6QAr0FFwn1lloUaXQDTGfg5co&#10;gjeD8PMKWaV5BLEnS2tEP041qGZ6b4zkw4E4zw4uJ14vF05vnzicTnov2gubJ3x6MDF1UqQZlK4O&#10;hSEJeAlZ3e16DF4Sl2+C4skFtx3U6W4LYp6kQh0jYZ4owHldsJw4vnl0oOpIj4GWdM5pnuhmYtSW&#10;4uev8r7BXrImFt/2euHTbz/SVjXTCFGluyloXolNapzeveO8rlxbo82Zhy8+4+F7X1BzZKUTZ5Wk&#10;Vr+HpMjrcmGthflBXWwljn/HVENr9QbSKRbrtVEvVy5ff6R8OvMYEsfHJ+zNI8EZgim4/tlgA5on&#10;HizApj2OdYXLIhDHS+f6ZaVfrrCu9K1Ql0WvXxf6ZaGdL9TnV+rLmX6+0peVerkSamF7faFez2zn&#10;F9r1CssCZ2lCtZdX7OUMz6/0b1/ozy/Y+ULYVsKyCnwqBZaVfrlgi16vL2f6y6tAp8uF+nqmngU4&#10;tZdXyqcXyvMr/fVC/fSCXSWKHrZCvS6Uy0Xnfl2Jf+d3+VWtdxRSD9Bu2ji+4ZpvdP6vNk8Z+d5u&#10;wft9edQwrn231MPqalO6Gcs759cX9XDizYOFOGrlFen44fw4Du6MMjUF/YPp5YGwbwIKnt2JcQvd&#10;fbfoHg/oOgZopk1DxtAdCTd2+0PD49e3X9Z3NhYdQzpU5lmRv3kcXbPOZUxSff+4jkHH17kpVtE9&#10;gwFYjPfKyeldjkAIMm56TeCJvlPXOM5nHEPn7Peg69z0lANiDn6YOzzNhTzHtY/HHhTcD1d3B9MB&#10;p+Fgh6BNZtz78Qh+Hy3cNJtCUDcmfNzuPzH+Po7Te6fUKvDGxwGdlY+/vtMJK/upjp/vf8dD5+7O&#10;fd/ngzbDcTx9zv/vDkHrI/TxbKn/rvn3XZC1dWXJugNX3wEUcZZUGLXfCkYJ3e+/B8Xc0Wz9PIYW&#10;CUHMqZHV1fnr2mzMzQG4ITpvR3TpEG/tXgkqi+j4PA8mwMF8xMaNse4Z6gF5+ZwwAWpiEuq7omek&#10;UlLZoJ6iLYfsBl8xoPNbOs0GsDayWb7u/VgdOV3RBV0FVLl+iDO6Yla3r+wtYpMHcqOVbZ5mgVym&#10;QMRwRqFrnJRto24FvDRjWa+uVadAspbKelWL5W1ZWS5XrpcL5/OF6+XC6kDVthSVpHjZXStibrXS&#10;6EWsiTq6JJZK91Rnr5261l34nQFaOTupNwFYvXZhMV7OGLuLRVcHmej0TcfrUrb0ssSK9e6ldOYM&#10;qbCXLYbuAXcXYNWLC6Y3AVfV52IcgdJeFn4DGrQmtF7rXTfG4IHhmO944gF0zsH1raAS6ETr0DeJ&#10;oofGNBmHOXGYEzEJoMpTlCh5QFlxKuy6O1BbYfGyghyTg0cjiSAW0wh6e3U2oQ0ASRlfggmkE89B&#10;19md4YZKSARSaQ9pVfMHvBullzuVNoJngZJBhgFhia7l5Q55cLDY/aXdcml8UOmirx5zIFnvlR1q&#10;zgA10zXKvsj/r94hTCDh2BP0nu7M5LG2qKsHLzczoGvzPag7+unrubkWmr5XEV/wPad1dd/SLff5&#10;PQ7ampy4UapnAqq2dcNqYwrRwRrPwne8EYDuMyaHcqQHugNJ2t8G0OT3fHxpl69TPSrN04R1xLRE&#10;9n3Ma+tQPSBRqa/mQVmKSnirgs26an0HxL4qS6Vves2aEQqYPz2CAj9P2dB4A6p8/1O5nIOTUf5T&#10;8G6vDQ/aRylmcIZL8CRYgulhIh8yjSrWbZBYumUjTOpIGZKSfiF49jhoTx7nFLyNu2aI2+GHB2Kr&#10;YgJHt6d3AXl3FkQIgXx60JhdpXlBqVhlBxrLslIvFygO5OpA0Lp0fTaxngLesGJoTTUB2sEE+kWc&#10;reJrK1rEemdbVuq6et8SI3vSqFQBFHHPZg/fRf5Nx4E70/439tXx7MPfxDCiSuReL1yvK60jJgkK&#10;QIfuSze1/ja3h8qmi5VsHuAM7Rp6kyg4qEwlaD4Mczvmf/A508MtISWwLajMattUWtQE9kkg3pgH&#10;08CXRCvFx1HXFDz5SEqQJwdVGuuiNaKF4svY51003ac5Z3JMDvg5mIizNrJr7Tgg2JEvkbOSUr02&#10;pjyRYubp4YGyrjx//AYssKyyrzlnamssWyHlmZgPrKVxXorGMGqsi5dUKaHc6ajEUa/LtnVzv2qY&#10;0L/hAw+zPx7uIipRPqYDbpL9jWb6n+ac3is/ElIOLmbunzORCq7XK19//Vv+6i//il//9a+5Xq6s&#10;68br63mvtIgxUVslRrGlxvdgAnF2v8njjUpHuumBy+XKti58eP+G1+dvOE0Tx5SI3jBoWzfy4eDX&#10;IFtSiwTfp/mggYlRZX7fcbZNrKjDkZQieFfGgJom9WUVo93Z6715qbODXL3K1oaUxKRvnTjPBGcW&#10;dy9TZfjVDj7GlNhK4eXlhacf/ZCUM+uy7PMb939HYnOwUmMItOalt0FsSyVvZe/y4UB27aht23Z2&#10;bqmV60WyFHVb6aUSU1RTqtaIszSrSu9cl4WYEvM804HszKHgtrK2rq5zdotppfkkDSTLiThP0oRM&#10;0uyLk34vpZBmdSJ8eHxkPnmXPAfOQxT4vvvZQaBjxRtsBR0v5Chb5GWR5h3umDJMiZ7izryqUZqD&#10;ISa2on06zrP0jVz3K00T6XAkHWZiSiytsfamboiTNMtiytQiHbZ1XSn+93g8EHOG2llfztKNu16p&#10;dA6nk0DC+SCbFyNkIx4mnt488fjuHe+/9yWPX35GfPNIOLjIfFR5Zhwljj7Owas67CAtqmHIBeI7&#10;7hCMEJPsRq2E2kgN8lJZv/6W5eMzbd2IUyLFKImQ68r66YX10zP1VWBSuKz051e2j59on76lfXql&#10;vZxZPz5z/eZbtm9fdjCnrRv1srC+vKpE73xhe31le3ll/fTC9vzCVDu5NjGp1k0sq1agrKTWSKUR&#10;1o24FsLlSlo37LzQXs/YZSFsBcoG26bOytcry+sr9XJleXll+fRMvVzBNaq285n1fGY9v7K+ntle&#10;z9TLFVtWbC2EUoi1SnKlSke4b1XVKK0T/+7Pwq92Bo5Mo5xOp+0N8Kn3EcjeAKd+ByrpdTes7oDu&#10;FqjrNW3ecp61KQ9LfPseveTZE4Roj9f0eX3v2NbHQ060KJZtWHL/XPNzG8/xGBoYAp5k7LufUgqm&#10;TCf6LGNj8XPdwZ/b4XQ+I6j377ydh4OsQU62X8n+ydtGJcOtIfOo4A6g0vts/717QKEj6rt3EGq/&#10;2DHu3x0DLybSNQcHpYJopeMxHI0w/rWABXbH0u7ASAFbOjddhr5sd0zvHnb3Hfj9o+v7xn0eDwty&#10;HIM70M0BgNu8+888uQUJrTmzaGdPjc1+zDkfV//3nrlz/9Rrcuj1uZG06WKDjNf8evXe8bu/OtbQ&#10;uDi/IZ3bHB/fFwbQ5KCBnHg99xI/G/OletTi63KAErpQZzT530xsq/0U7u7QLUgRyKP76UPk91Z/&#10;H6V4Tt/2oMhvIuMOfmfd3n2TjcWGRBZl/P18zIGuEVSZ611FF1b1sqQePFMRpV0grRQXyvWl030+&#10;S0TXPBg2ukSGdgdDLZfEoghZrdZHBiRksUIsac4nZ/yFqM0rxihQKyemOTPP2mCDt2TPORO980sM&#10;6hqz24buF+y2rrmAOF0Bei2V5bKwrRtlLQ5ubSyXhfW6SX9rEai1rQLJxvvKVtjWTcF8E9AlTSuf&#10;KkU6WuPZi4NSralbondIopmYXr6JWBV7KgCTRelfNXMtrybx0m7eUUzHsDY6gso+taLzaVV2Q80R&#10;orPEfBqZEVCgFEMix6xr8KAfNEbWG8HLAwNejmiNaI1DjpyOE8dD5pAjOQXylJhy2rVELKCgekxM&#10;D3p663z91dfQurJbvucELScFCSOQNgdKnDHmS0Z/9xIeEOAjfMjZUoNpNlLurUlPDihlo9UKpsAC&#10;hg6aM7aajqEsvwBaTSUfixB2YXqCB+20gf7s5X6ab4OxpbmnoMhLHdweqauk7Exwe9qbgP+xwnc2&#10;XFUXtt4EGI5yK+5str5E4Hd1sASfV3HcCkyBdq1+X5QQ0yTR7lW3AlVMIn+720w1JFChgWx0b43r&#10;+YLVRuwC+zreIS2oLNfGd3ccPJROUNnKLrIegkmjrXkCoDXaNtrL6/tv6S3Ng2DOnOq6RXWru+h5&#10;L9C36jUaApK1LnUesSlDrCeYMyrpOAtW/sy4F+a+W2tiHYxgWDbxDkxxZ6Q5uBeDAP2QAs0KJIjJ&#10;xz1CmiJhihLXj4iBF1G577CpnvSwJNse0w30EpCl8eqtkZISERal0bePve8bwQLWI31Z6ZeFum70&#10;ze9B1xpope6JgZBdO8X1eswTPQN0CqY1rNviQCS38unYvWSpDdsixh2t8fTmjT4WJEI+kmUWdB8Y&#10;a8kTht3BYvkczlDGkw6+zjqoBCpKV3BdV1pj15HirmudsvECpnaNqeAlHCA2J2gNtkopG8uySFfM&#10;O7LiyUrzYDo4wwDfR/F1P+VZNmckIz25qj3PA8rTUa3Th61onWTmTUD8+npTEB1dLN2ZqDon39vd&#10;P9C56/MhjBLVqiAfHxNnQotpoHtmvs4Ebfm96MblfMEwvvziSz59/JbnlwtmRiuNGAWkl9qo3Yj5&#10;QLXEZS0ST3dWdR++o9ue1sUwU+LAv8q30zFnv+Pz3C7tO48xXe4fmpv+r2vsaQ2oJHuaEofDxOPD&#10;Aw8PBx5ORw7zTHbADnS+y7JwvVz59ttnnj99AoyH0wPTNLNcF53zAPiHedLE3qU+Wse9NRNDr+m8&#10;uqk06OnhxPX1hR9/7/u8e3ikrYXJxZWD60wF74LXWiOnade4HEkyMzFqWhNLPcYsENZdWd3NqA6c&#10;6wbdAX6XKbmeL1zOFwdONffWVYBizFnrojYBpylpvfi1hyzwsxY10zi8e4f1Lhtu9h1QSvZfjHRD&#10;rK9WKsF1KSudrZW92sG8lDmNsj4f5+D2IZkRW6et6lS8lUKjE3ImnR4AY7leCBaYpgn25LSYZ6Nq&#10;QWywSGuwlNsaWeuGxSiNrEkdbEenvOePn/jm4zdErzKIWd3+bNenUxAvf1uJaOkweQf5JE27mG6/&#10;iyXljK6oZhU9GNW8vNDZV2ESmFm3wlYrFlRmbkkAVAzePGPK2Dx7klgdx0MQwxYL1GXlfD7zzceP&#10;vLyoY2XOiXCQDtfLx4+cz6+cnh6ZjjOHN0/YYaJvK+VylsyEvzfmzHw8MT8+iCXlccDNL5I+bSsb&#10;1EI0Nefp20ZfFlhXrAq0aa7dZOcr/XKBZaFfF+rrhbAWbK3kHpjXip0X6rrStpVpq0h0fCOsq7Sa&#10;LgtxWQnXVcDQ+cr67Sf660XPlwv95UpYNnJt5AaxdqxU2Cpp27CtEFonddThdKuk0sgYsasBVAqm&#10;a+oCrWwt2HUlrBv9IsFyW1ZsK5iPw7pc2JaVbV3Y1lVj42vNaiN1UxOSy1VJwy75FSWWpC2XgOBd&#10;mFWVMJKxlYCRUySlyP8foRGBWlhRrnoAAAAASUVORK5CYIJQSwMECgAAAAAAAAAhAHXH+Afl1SMA&#10;5dUjABQAAABkcnMvbWVkaWEvaW1hZ2U0LnBuZ4lQTkcNChoKAAAADUlIRFIAAAStAAADaAgGAAAA&#10;ArsZWwAAAAFzUkdCAK7OHOkAAAAEZ0FNQQAAsY8L/GEFAAAACXBIWXMAABJ0AAASdAHeZh94AAD/&#10;pUlEQVR4XlT995OlWXrnh32Oef016TMry1eXb2+mewwwAAZmAFBicCmRK4mhkLhkhKTgkgqF/oH9&#10;B8QfSIkUV6SW4nKx5HousKABsDBjMN09vqenq7uru7ps+rz29e85Rz+cN2vAjLjRWdk3b977mnOe&#10;5+secePOeXflS7/J48dPCXWIdJAEMQIBQBTGBFGIE4LxeIX1lXWmkylFmWOdQylFnufkZU5VlZRV&#10;STYYMF4ZowNNOhwwGI4ZDMdcufwC57bPEwUxURjxh//8D/jwpz9FCsG/9b//t9i9eh6UA2lZFDOE&#10;NhTVlM6WPH78ObiGKNTk+ZIgTdFBSFkUzKYz2rbBGos1hiDQWGvouo66rBBSUJQ1QRgTJ2Pq2oDQ&#10;VHWLAC5d2CUKA8pygbWG0WiE6QT3PvqcLF1hdWWTr33169y8eZuTo2P+xR/+AUdHBzRNTdtVCOF4&#10;5+0vcfnyRSanR2A79p49oapynLOURUFd1+ggRYoQ5wKG2QZxNCRNRvzr//r/krpxONeRphFBJBCy&#10;QWuJFCGPHx3y7W+9R90IjJEIoZBKYp2j7RowDcXilC9/5R3eePMlhHSESiCsZTmZsZIMefL5E37w&#10;ve/z0b3PiVe3+PXf/CZRHKG0QGio64quazC25dvf+gtee/01Dvaf8dG9D9l7tkfXtIAA41AqoKwq&#10;LKDDiN2LF8mLnKor2b2wySALmEwP2N9/QpKk5HmNUAGt7TCio25LhFQIFFtbm1y9eoXP7t9HCom1&#10;HafHJ8wXc6qqQErFud1txmsjnHNkWQYCrHEcHB4ghWR9fZ0gDBkOhhhjmE5nzOcL2ralLCvatkXr&#10;gDTNCIKAqqwRQiCVBGeQStJ1hqZpiYKAKIopixIlFVEQUhQVUklWxhsMsjFV1WA6x/raBgLJ0eEx&#10;4DBdi3UdxnS0bQNIsmwFHWZAxO7uFd56823iOKEsl+BasC3L2QmmnpDPT1nMTzg9PqSpWpJoQKhT&#10;QFE1NZ1r0IGgaQvy5QIHpFlKHMcorciLAq0DOmMQUiCEZDqbM50vaLoO5xydMdRVhUSSRBHCOiId&#10;kkQRAYZxpIjDgM21TZTQVHmBFoJASRazCUkYYrqab/z6bzKrHX//v/9j6nBMJxOuX7nF+fObfPO3&#10;f5mL52M4nZCdTtn/7rukBw+JupKKDqxDyYhKxCxXt7jxv/rr/OBowU+fTDBdTNE01KYmjkOUFljX&#10;kRcL2qYGwAGms8znM4yxbG9vMxgMmE6nhGFInvvjkCQJQRAghMQai7EdxhbM51MW8zl1VbGYz1kZ&#10;jbl4YZembkiTBGctTx49ZpDGKAFhEIJzNFVDkReYpmNyOuG9d9/jlVdeYTweM9raZevyNUbDMcZY&#10;pFQgFUIqjDFYKxBKAQJrDQ6HwCGdIZCQRoqmWFDlcw6ePkI5Q9c1DLIUIwRKKQbZgCxNwTnqqqbM&#10;C6wxxGGIQNB1LVIJ4jRF6xi/zCXoKMUKTTIcIbSicw4ZBFgU1kkAjDE451BKopTCOfyxdg5rrX+O&#10;tRhrEEIghMAYQ9u2z5/jP6f1zxOuX48tru2oq4qurgiUIwrh17/xNdK04vf+3j9mOj3hiy8ecHR0&#10;hGk7oihiZTymLEuWiwXWWBbLJZsb6wxXBzSu4eKFC+xsb/Pk8VMeP3xMkefYzjKbzrh08SJZmrF3&#10;uMe5i+cIgoCiKAjDiLZtyfMlYRiilGJ1dYUwDFnmSx4/28MYw/bWNuPRCsvZkrqsMMYxOZ6gpeL8&#10;+QtYa3nw8D5N2zAcjlhdXaXrOpbLJWk6IIoinj55SlVVrK6tESSa0/mELBsCktXVdaIo486dFxkM&#10;V8iyMUmSMRqNaNuK2eyYrqtxriPLEqJAIbBorTjcPySJ/TU6Sse4yjE9PiFNQ/b2nhGGmq//6q/y&#10;5lsv8+G9+/y9v//7NK3DCcH/9T/4d3nwxScMhgNu3LjOH/zBv+Tzz5+wsrrDxUtXODze58Of/5h/&#10;72/+Df78T/6Y//Q//o/4d/6dv8G//Tf+D/zXf/f3ePZkn//NX//fMjk9ZTCIuHv3MoM0oDEtCo0x&#10;FrDEYUBZFVRVxWi0Qp6X5MuSOI6I0yGdcLz73s/4Z3/wp4TRGiIY4JBYLLfu3GR1dY2m6VDKr2XG&#10;GayzWOuwTiBQaKmJQ0UUGLSuOLc94MqVDRCOybSkqQWL6ZxxGnL10iqmgZ/9/CFFF9GpEXle0nUl&#10;xkmcVH5V6UpCUbM6DLl9+xLGGe5//jmLomQ2mXPt8iYv3b3ByfGSB1/klG1GQ4DTHVIJAiIUIR0N&#10;0NAUS+rlhP/27/2XFMsJ0AIdOhLoOACJ33O7FmstVVVhjGE8HgMwGAxwzlGWJXVd4RBYBM4KNtY3&#10;aRrLrRt3SJOM+WzO/v4+tmsBODo+pHMdw9GAOIxo2gZrLU1VU5YVK+MxzlqaukapgJWVFc7tbCOF&#10;ZO/pHrYzDLIBh4dHLJZLEJI3v/QlLI7J9BgdCJTSPHz4iNXVVeqqYpnnmK6jrErqusZZB8LRtjVN&#10;0+CcRQhfV5ZlSZIkfm1xoLUmiALG6yOCIGCQDVkuKyaTKQDL5ZLLVy7SmZZLly5w6dIFnuw9IS9y&#10;9vb2AcHKaIwQktWVNaSTPHz4kMPDI5TSDLKMui5ZLBYA/VrQ+Pfp/Dq3s7NDEsc0XcP+wTPOnd9l&#10;vLJCWRRkwwFN23LlyhWe7e1R1zXD0ZDZbM7xs0OGg8HzNbAsSwSwuraGMYa9vT2CIODmrZs4bVnm&#10;Cy5evMSjLx4hHEghiIKY5WJBlfu6AyeIowRnoSpLqqqi6wxCSKT0D6UCtNYA6DggiAPyIqeu/bF2&#10;DqIoJE1TlNLUdUVV1ThnMTjCMMCZjq5rCZQGJ7h48Spvv/PL/Cv/yr/On/35d/j5R58igyHHR4fE&#10;oePrv/QWr7/yEv/Jf/yf8OTRU5aLirbtEAKEdCgZECcJna2ZzE74xm/8On/zP/j3+Y/+n3+H01lB&#10;2zm2drYZjYdYJKCQ/TUhhEAKgTMW55zfZ/pzY6xBSv8zqZQ/RoBzIIXEObDW77vOWRwWcAghwfn9&#10;SvTHrWvN82PocBjZ/38LWliSwBHomt/+7a+yuZnhnMEaS1k1JGFIGki0lEgE0jn/KYToKxP/5b9z&#10;WGcwgBIaY6E1BickTkkm84Y/+B/+kqLUVLWkFRaLRfbn2Ne5BtMZ4ihCCoHpDEppgijCOoF1Dmct&#10;1lp0oPs9XGGNpWkapJIEWhIqwenpKUophqMRbdsQhRGz2YzT01OSNGFtbQ3hJFIFdLZDSIFUGiE0&#10;GIEzBi0tWtWEYcuXvnSHa5dW+rMomOUlZVEzHq/48yL9QwjfOkjhj4vrzxtAKKBo/b+1grZtkFoh&#10;EQRSIqRFYMFJMJLlsuX/+G//39jauUQ6GGMldJ1FojHGYQWgBJtbmxweHeKsRQoQ1vnzJRxVu+TL&#10;77zMv/FvfhMhGn8uZcD3v/8F3/rOh0TZGnnTIBQIJ3HGIZVE68BfUwjKqsRai5IKpVR/Pyocvhby&#10;17K/vpqm6a9V/6GFEDjwPdTZc6XEOYfWqq+3fM13dh+UZYlSCpyj7VqsdWitkVJgrX+OUgohoHOd&#10;P8pOIBA453DGIZwhCCR1XVJVS6xtGQWW5dEjnj78gp2NVVzX4LqGpmk4ODxGhzHzvKKzUDaGr/7y&#10;N7h27TqT0yldZxgPR7SNIYlTBumAMAgwnSEMI5pmSWc7VBBRtR06DJFaUtUFbVfy2mt3+dKXXsWY&#10;higMMMZS1TVOyufXt+ksP/vgY/67f/IHSAIEinSUEaQBWZoRKu17fOv6/UWiAo3SiizL6DrLfLak&#10;rmuSJMF0HVVVURQ5Dx48IEsTJpNTlnnO13/5K/xf/v3/HYNBRFFZHAHf+u6P+LM/fxepUzqnsU5i&#10;Uf7+ls73Wf7k+vtWSdq68Re089cKgBUdra1RKkTKiKa1SCRhoBiPEi7sbtB1OXEIv/PNX8O6irpq&#10;ONo/4snDJ9y9dZsnjx6xMsq4fGGH0SgC6zGCyazg8OiYJBuwf3jA04N95oscHQTsnj/PymiMNRat&#10;NPWs5b/5u3+f/f1n7OxsEUZBvxb6dXixzOlaQxBE1E3N/fuf8O/9+3+T3/3dbzKdF+hAobTA2Ral&#10;HFkSkcQaCeh+TRbCf2rrwDnfO3C2tvc/U9L3Hf7L3xfGOUDgnMB0DikFzoL0bRM//ek9/viP/wR1&#10;Yffq3/p3/4P/O3leIpwgCiO6voGRUqEDjQ4CwjAgTVKw0DQtSmuiMCJOYsIwJAhDAOqm6ZsYh1QK&#10;i6MzjqpsSJKUMIjY3t5hOBgxn885Ojik6zru3LnDhWuXyYYDVBhQdTWT2alfxBXUbYXDUdY1s/mc&#10;yWxOU/u/5T+zoK5rTk9OqZsGKRRVUVGWFUIqpFQMhyvUTccyLwDBzs4O49GQ0SAl1JK2rjBdQ9tU&#10;aK1ZHY9ZWVkFQCnN1WtXKcqcex//nLIqQUA2SBiORoShBuEo8pwwVBjXYkwHzhJEms60xFFCkg4w&#10;ncNZCKMEKRV37txCSknTVKRZjFSOOPHAm3WQxiF105IkMaNRxnicsro6YHV9wPrakLX1EevrY3bP&#10;bbEySImcIxaC2Dlka2kWBZ9//Cmm6cjzgqZtuXvrBqtZShooVNeQKEEoYXZyzAvXrvD06VOmk1MW&#10;ywVlUdDUDQKBEhIpJE3beWAgy9jc3OJ0copzFasrKdCQxgrXL56D4YB0kNKaDqHBCUsQhlRlg5SS&#10;tdU1Dg4PWS4WrKyssFwumc+maBUgpcJY3+I3tQfOfLkgaJqWwWBAGIY0jS/GgiBEKY2SmjCMwAm6&#10;riMIAgIdEIVRf413DAYDjLF0XQcI2qbBdpbBYPgcuMrzgkAHhGFEqCOiKMF0hrKssdbRNC2TySnO&#10;Wozp6LqOpm5p244kyYiSjOFwhfHKBlk2ZmV1jTAMAYcUAms7FssZy+kJXVvTNDVVUWCNRYoAnEQp&#10;jRNgbYfUgqZr6KxBKgVSYpzDODDWl2qdMVRNTdO0VHVN2/pjo7XGOUtdtzjji5uuMXRNi3MCZ2CQ&#10;ZkThgDQbkyYjrBEoGWKtpKo6gighTkekwxUe7R/y5PiURoagIkaDEVrACy9cZH09JjCWyEG7dwCH&#10;+4g6x3QtGAsdWKEpg5CNO3fZr1seHc/oOkHTddRdjcNgXYdzlq5tAUcYhuhAIxDkeU4cJwghaFvf&#10;+HkgxZBlGVppwBerQsh+IfXXQlkUVGWJtQ5nDaPhEGcd08kpWiumkwlxGJIkid92rKOpG6zxYLiS&#10;iocPH7KxsUGWDdBxynBljSROwDoEvgihB3SEc/3m5hfxMAjAOqSAOFBkccRiPqHMF7RNSagFuA6p&#10;YJAljIYZURTQ1iVNVWK7hqYuwbQIZzFdQ9c1OAxt668PpUKElDSdoWpbmralMxZjHU3d0nSWtrO0&#10;XUfXGQ8KWOvXHduXl64vspyjNZ1fC88KfufQSqGDAKV88Xa2YUnt71ElpP/9zmBNh8QQBII7d65Q&#10;lzXf//73OdjbYz6bcXo6QStFVVUsFgvapsX296ezlrIqyasc6zqWiyXWWtZW12ibhiROCHSA6TqS&#10;OEZKwXw+43R6SlEUvhEeZERRRFHkWOto27YvrmqaumNtdZUsG2A6g+k66qrm9HRCvlhSlr7h8+BC&#10;Sd1W/f3uC8iu6yiKgqIo6Xogr6wq0jQlTmOss4RRhFKKKIoRAhaLOUkSc+HCeZI0wroW6xqUtjhh&#10;sKZmMIixpqHIF9RVRV1XRGHA2uoqw8GQtqgwbcPOzhaTyQnWGl64do3NjW1OT0/5+N59HA6tJV/7&#10;2js8+OIzsjRhfWOV3//9P+Q73/1LAh1w9dplkjTkG7/+Zapqwe/93d/j6PCId955m3feeZmfffBz&#10;uq7l5ZdeZjwecvnyDlka0NmzfUH1zZagMx1N0xLHCVIogiBgOMwIwgiLo+kse3vHfHr/ITrMUDpG&#10;ByHWWVZWx6yv+3sqCiOCMCROYuIkJk0TsiQjiRMkAiUB12JtTZIEbG4McLZjuazoOkdT1YwGA1aH&#10;AU1jefz0kKKCzoVYB3EUEiUpcTIgiRPSOCQKJONBws72gCCAuoE4zjCtZWd7nY21MYt5xf7+kqoR&#10;VK2h7ooefDJ0jaE1jS+0nMF2DR/+7AM60xAEiqZtUIHfm6z1ILEUAq01URSTJAnD4YjBYMRgMCRJ&#10;En8NxRk6CAFNHKVk2ZA4ipH4+67rOkzXNyt946S0ZjgcMRwM0NqD91ppyqLAmI4kjX2zIwWj0Yg0&#10;SemajsVigbMWpRR13dB1HVEcs3v+AsYaOtOysrpCnhfMF3O2trdZLBZI6Zu5sirpTIt1xoN5WmOt&#10;7YtV/37Bf+aqqtjc2uLc7i6LxRxjW5yDJElxztddaZrSta2vNYOAOA6ZTieoQKC1QuuAuq5o6oo0&#10;SZlNZzx79owvHjwgz3Oss0RRRKADrHXEScz6xgZZlpFlA9IspTOGzc1NpFIcn56gtGRjcxNrLVmW&#10;cev2bYrCA7HP9vZoesBrcjIB4+u+ruv8/qQ1cZIgpaQsS4qiIEkSRqMh8+WcxXKOloq2acmyDInE&#10;9KSSQHhARkBRVrRnBJSUqCBAaoV17vleb/HrTNu1VE3FYjHvCboUpRRJEiOl7NfUJXVdYXHoMEQp&#10;v4ZLKQiDAGscm5vbnD9/mbsvvsgHH3zEclnSGUlVleBa7t65yXCQ8U/+0T+mrhoPVJqOKAr6Bkj5&#10;/VYa2q7mxZdf5vrNu7z73g+oG0vddAyGQ5Tun9cDNAIPOlnrnv/77HhwBmhpT9T63sYjIVJKlNYg&#10;/M+01kjtm3etNUprdKCRPbDgm6K+sepBK9/8KwKt0FKgpCVJJHduXyWNPBBhjOXkeIJWkjgKezAM&#10;/94QHrTDgxE8b8PACYfFgVA4J7CAUBInYDLL+fjjxwiZYNHIwJPRZw/Rg3lnIJbrG+MgDFAqwDrX&#10;g/meTOL5MfR7pu1BEtO1CCx1XXsSTwrapvWkfl0TxRFpktK0DVVdg/M1pDGGrusfrfGihHJJ2ywJ&#10;Arhx/QLDgca5ltZ2KKWIo4gwkM8BK4e/VoXwgJ0/r3gST0Bn+1OJo60rFvkSrTVhoEEIhOjrJgQO&#10;wWxW889//3/k3O4lRqurzwE6Z3sgTEIQhiRZQp4vfS0i/N/COZSEpim4++INrl+/jJSGQGm6Fn7w&#10;w3s8+GKPurNUdcuyWFLkOXmeU5YlVVmyXC59T1R6YL6sSuqqZpkvmU6nnJycMJlMmM/mzOdzTk5P&#10;mE6n5Ev/OvP5nMV8wTLPKauKuq7/Zw+/XvR/r6ooesFD9Vee2/TnrmkayqKgLEv/ff87Zd1Slg1V&#10;WVNVDWVZURZLyjLHmIblcuprRzqWp8fcunyJQAimx8fQdtBZlJOUyxKF4u6tu/zN//P/iV//xm/x&#10;9OljHnz2Kb/zm9/gt3/913jt5btcu7DLCxfPs7uxwdpgwDAKWR0m3Lh2nisXz3Hjhcu8/NIVrl7Z&#10;QSAo8jnDNOT2zRdYGQ/RAkRfIztnn9/7XdvS1C0f3/uY+/c/o8wLxuMxDotQAmctXdMgnEVKweNH&#10;j6irEtN1xFFEmqVYZ1guc+q2ZpClpGlEVRY0dcl4NGBzY526KlhbGfP6ay/z8ku3cMYDfqGWfPH5&#10;Iw7394m0JBCOQDnSSDCIFbEyZAFkoSCLBMNEMUwUq1nE+jhlc3XAxkrK2jhhdSVmbSVle2OF8TAh&#10;DmB7Y8T6asr5rTHjQcDW+oBLu5vsbo4QwjBMQi8akALTtnRNTRQotAZnW/I8Z7FYsn9wzDIv0YEH&#10;oAZZxtrKKqvjVdZGYwZJjDICU7VESrG7u8PtWze4du0qL7xwlbu3b3Dh/HkuXbrI7Zs3uHv3Drdu&#10;XuPOrZt86c3XeP21lxlkCWGoiCJFHErCUJKEge9hjUX1Igl7BlbhAfXOOjys3/9cCBCiXxMEjrPn&#10;9PcpAgRI2a+pAtrWIIWkKhviJEJtb2//rV/5rd+lWHpgYmVlBdUvGEEUehROS5J+E64Kr2gKwhAp&#10;FWHgN+kzoKtpW6RUxHHs0eSiwnSWqmoYDDyjfP7CReIwJl8suXfvY0zXce3GC1x+4Qo6DEiylCRL&#10;qNqS2WJGXuZEUcTu7jmSNOHjTz6l6sGrsijRUqGkb2RN5z9gmma+ETPQNB0CyXA4Zj73JxoEly5e&#10;ZGdri6YqyZcLTNuC6wgi9Xyh7IzBWQi04sb16wgB9+9/ynQ6pWlryrJgMBywublBGAYcHu5zcnLE&#10;5OSYQAvCWPvi1RqiMCGMYqxxGAPWQFVW3L37ImkaUhRL4iRAa0ESa8CihCRLIlbXN7h86TzXr+9y&#10;9eo5Ll/e4drVba5c2eHy5XNcvHSRjdUVhlFAqiS2qEhQPLr/gAeffEbbdOye22UymbFcLgil4Gjv&#10;CYdPHnHvpz/m2aMHHO4/43/8H/6QB188wNiOp/vPiKKApmlp6wYpBVoputaQF7lnAgRsbW8ThAEv&#10;XL3IpUvnODk+oGsrTN/86jDm3LnzDEYjsuGQsq5YLHKqomb33C47584xnUyZnJ4SBKFXQyyXfRGf&#10;IoTwKHHd0lReJWWtL2yjMKTIC/J8SVPXCATLeU5d136jsw7XgwhSSAIdYo2lrmriKMbhWb2qqqiq&#10;ym98Hmvwv+scSnpk3TlBEMQ9I1D5wlspyqJibW2NKIxpm/76TxLSdEgcpygVkWYj4jhhfX2TQZah&#10;teqLRstiPqMul+T5nKau/S3u/HXrrCAdDAmjiM62OGeo6oqm7ZtlY+iM3/m9WqzBOljmBVXdIAUo&#10;JdGB7gscg5QKJX0BLxEMsyFYWM6XnNs5R5QkaBUihWK5WKKDkK4zICSddQxHq0wXSx7t7XEwz2mF&#10;Js5GpGFMlka8cO0SWxspkQPtoHr0hHh2QuQMYRSQhCGxjtBxShlErN15kWPj2J/lKBVjgKar6bq2&#10;V/Y4OtOAgMEg82oo51gs5qxvrJNlAwA2NjYxxpGlKetr64RhRBCExFFMEIRoLSl79WOR5/6cGkPd&#10;1KRJwtraKlVV0rYtSvhNMYkiTM92esZMYI1fYz799FPW19dZW1sDqRmurDEcDFBaE2jP+GolUUKg&#10;lSQIFIEArbR/T0oRKEmoJGEgME3PgHUVdZUDhijS/nzXFUoI2qamKnNs19I2NaZrcc5iTesfGKq2&#10;QQiI0wytA4x1BGGEkL44F0LRdoZlXpKXFV17Bg61NHWN7RVUXdvSNA1N3fgi1vpC9uxxVjh1Xfe8&#10;UPbf+0bLNx2eYRXOIXEoBYGEG9cvU1cN+/vPSLPEF5RKsb6+RlPXTCYT3wT0Ki+tAxwOFUjCKKRt&#10;GubzOVVV0TYdWZoyHo3Z2tpGSElRlmQDr8qUUjIajTg6PMJaS1lUFGUJCC5cuEhd1ezt7VGWFc5a&#10;6qphMV88B+q7pvNKF+uP0Xwxx5gOY72qou0B1a7rqMoSqSRxklBVFUIImrZBKkWgA4IwJE0TpBQe&#10;7MYQhIowVJTlnL29x3SmxJiaui5J4oB8ueDk+NCrh5sGAaytrVHkOYvplCSO0VpweLBPGGpu3LzB&#10;zvYmJyenfP75FyAcVVnw9ttvcrD/jCxL2Nzc5P3vv8/BwSEbG5u8+sor7Jzb5OKFbf5//9V/xU9/&#10;9BO0ULzxxqt86a2X+OEPfszR4QEXL1xkc2OdzY3Yrz1dQxyGOOtQ0t8bk8kUYwzZYOjBYiGQXqRL&#10;23oK/vMHT/jZh58AEXVjqNuWpmsZjYdorVgsluTLwoMkXYMxfi3wl4MkDiOSKCCOJGEIKysxa2sJ&#10;eT5nNiuoypbjwyO0FGxtjGhqy9OnRxQ1tDakKGvqpqRpDU1raOuGrqkQtiUKFZsbGUJCXnZIFdDU&#10;hs2NVYbDGGMky9wRxSsQBKgQtIZAaZQMaE2DMR2L+YyiWPLJJx/RtS3HJ8fk+ZKqqqnbDoRidXWt&#10;Bz0dcZIS6BhrBW3n2fa2A2clWke0rSNfVggkg2zI2uo6y8WCOIzBWoSUtG1D2zbEcYIOIrTSCLzc&#10;IQxDds7tcH53l/l8xnw2w/WNwsVLl4ijXu1T1igpcT0YK6QgThPW1jcoqxKtFQ5LXhSsr6+jtKQo&#10;c6r6rMmqaNqazhgPKimvBhIClFIY40Gkuq4ZjUZcf+EFssEAKSEvc+qmIc0yrPGkUFVWVGXBYj6j&#10;qf3388UcoQTjlTHnzu0A0HUd587tUpRlT0yUPXDnCQkhBcZ6FcDW1ibD4ZDLly9x+84d2qbl8PCI&#10;2WwKAoK4B3Wso2kb2s4DTNZYZrOp3w/qmrIosJ0H+H6h7PXKnXzpGX4BhFHkm4zlnOVyycH+gQf5&#10;Hf6YlTVaKQQemLHOq4aiKELpwBMD2hN41lpcr9YAPMAhBeDQgfa1d69Qcs4+V8OGYchgMPCEjtZ+&#10;DWtb/3eFpG0NFy9c5vKV69y9e5N33/sxVW2QOqSuKoaDmEsXzxEFmh99//toHdI2HVJKwjDA9xu+&#10;pmm7hmU+59XXX+eF6zd57/0f4VBoHXoiWIDsFb2iV/p68sSTT13bevXvGQhjPMDS9j83xivj69qr&#10;Qsqypq4a2rajaRuKIqcoCvK8oCwrv481zfPmv2la2rb1wEBZkOc5XdNQF0uKfAY0vPLyLcJQYk1H&#10;13YcHhz7Y5ilfYPl3/sZUePPh+8cfgFenalDPWBmnQMp6Bw82zvm+z/8OWXtyIuaRb5kufwrj8Wi&#10;f5z9zAMfy8WCxXLJbD4nL3LK0te/RVGwXCz8vb2Y0zQ1RZ6zXMzB+uvAWktZVhR5TlmV/tru9/my&#10;9ErEtu2o6tIflzKnyEuKPGc+m7FczqiqBUHguHrtPCvDECUAIbGt44uHT5hOluR5g5QhUeSJLITA&#10;GH989vdPePToCaenMx4/fkocx8xmC/7FH/73PH7yhAsXLvbks1eb+StdgBPcu/eQP/2z77CxsYOQ&#10;mmWek+eFb5itxQmI4ogoCp/3KIFWKCl7RatBaserr97lwoVtpDRoqalqx4c/f0BVCxAaJyXWGtLU&#10;kyRJkhBFEVLKHlQLCXqyLgxCr0qT8jloHUYRYeh/nmUZg+GAwWBAHMf+9dKEMAyJ45goiojjmDiO&#10;SdOUJI5J0pQkSZ7/zCsqPaB79jtaK5RW/et4UD6MY5JkQBQnxGFCHEVEYUAUKYaDBCUtUhi2t9Y5&#10;t73B+ijj6195h4vnz4O13Lxxg8sXL5ElGRtrG/yb/8Zf59/5G/8229s7/H//zt/h3icfYbqGv/6/&#10;/mtEQcDJwT4n+wc0RY52jlESsTrM2NlcQ7iKw/0nzCYn7O7ucmF3nS++eMwf/ot/zvHRPndu3+Tc&#10;zhZKWiYnU7CGMNREUUgYabTWpIlGhwkXL15mZWXMjRvXe4GEQTpo65pAK0aDAZ/d/9Sfa6UII39M&#10;uq6jKHMAVlZGxHFEWS4oiyVvv/Umv/1bv8Evfe0rfPO3fo03Xr+OM4KuaenqlkCG7Gxu8dYbr/L2&#10;W6/ylbdf5mvvvMQvvXOXr71zh7dev8tXv+S//+pbd/jKW7f58ls3eePlG7z52nXefPUar796jddf&#10;fYHXXrnO66/f5O1Xr3Hr5jWuXNrla+/c4u03r/HS7Qu8cHWH61d22NxYI9QQKomWgvWVMdcu7XBx&#10;d4Od7R12t3fY2lxjNBgxHg3J0oxLly6xu3uR1dU1Luzu+GN9/jwvXLnA9voGWyurbK5scWFrmwu7&#10;29y8cY3bt27y8ks3uX3rpgeo7rzA7ZvXuf7Cda5cvsRLL17n5gvXePXlG6ytrhJFvqcJAkWWapTQ&#10;xJEmCjRaanSg6BA44dXgvokVTOZ+PdFhiO3xFOs8UdYZ/PdKeFWd8f32WV9rrO1VyJKmtmRpwvXr&#10;lz1odTLJOdw7YDGdEfcbr4NfMBFKkSYpSkicFUip/4rtpd9EnS9KjLVkacb6xiZKSsrK2yuqquXG&#10;jVv81m99099UQURd1vzkJz/BdIZLVy9z5cZ1/zeFwwmHUBAnEeB48vQJTdNw4eJFirxgsZz7RdhY&#10;wjD2m1XTopWm6zzyXpV+E8OCEIokzqibBmMcSRyRxBGhVnR1jTMddekZ0zSJcOYM7BDYzqCDgKtX&#10;r5IkMV88+JwnTx7jnMHYziOXd26xsjJiPp8SxwEbG+usro4ZjgYs80Uv/Xc4K3yhXBvyoibPC159&#10;9TVWVjMWy5w0jZHKS2Vlz7I4IdFakSQ9CyMlgZI9S+uLkyBQBDhsXbP34BEf/eQD/vR//GN+9P4P&#10;+fTj+8xmC+IkZZEXTKdTnj55xOHeU54+fMD9Tz7icH+P+/c/AQUns1Nuv3ibw+MjirJAKoGQnsUC&#10;MM5ijKXuWk6nE1bW1tje2WaQJVy6eJ6jw0M+++y+BweFJooGZINV5ssCJxRV3ZImKXGUeKUMgtOT&#10;E8qyIggCz3onKWmaMh6vIJXGIairhq4zhEGEc466qigLzzKAL/6WiyVR6IElKSTG2F6h5W1eSgXU&#10;tWcqgiDolQGGqq7pOuOl6g7SJCOJ415hUfWgqLc0Kq17CWxIoEPquiKJEg80tR1aBQQ6IkkzBtkY&#10;pWOCKEHpgHQw6NlP4R9CYLqWulgym00oiiWmM9RVQ1W1JPGA4XD0nDla5HOKsqBqGozxctggDAmC&#10;iPl8wdHRMWEUMxwMe/a9JYlChBAUReHvER1gjQULpjOkcdoDVAtW17xdKgxDL0mXvhgQwgPXSEGc&#10;pZxMZnz28CGlE4h4gEPhWsv62phLl86xvT1CdobAOfJHT5EnBwSmxrvRBFiBEwFdOiC7fp2l0uxN&#10;C4Ig64X9jrqpMKb1DW/X0fTgUhAEtG3rwdcw6u/9hsFgQJ4XxHFClnlrzZlgyBjrVWxVwXLpiz7b&#10;Ga/WtIaubVhbXUFKwcnxMXmeEwUBYRg+L6BNZ/rXMnRtx+effc7q6iqrq2s4qRmOVxkOMl9kOYcx&#10;Lc50tE1FXZU40yGEBWdQUmJNi3AdUSCRdJTlAmdqwkDSdTVdVxHFIVoqmqZGKYkQjrIo+ua0xrRN&#10;b4WwILyNQmmF1tqrC8MAqTRhHKOURusQJTXWWJZFgbWWOIqJY1/c+MbJfxnjVXht6x912/RqIv9Y&#10;Lpee5euZwKbx6oOm8Uqvtqlp+6aiqSuaqkK4jqKYc+3qJbI04uOPf86jhw9pu5YgOPv7guFggOwL&#10;Ua9INN4q4Tp0oNja3mJtbQ3bne09/r71Npiavf19b4nCMhgMqOvmucppmee0bcdwOOKll14mz0sW&#10;iyUH+/tMTiZIKRlmA7TSmNbLyZvag6ad6XoLpSAMvYJEa83WlreoGmMYDAZEYehBdAFCCUYrY5xz&#10;GOPVJ5PJhLW1VZSSzGanVFVB19U8fvKQ5XLqVXOmQytB19bEcQTOg0+rK6vEUcTB3h4v3b3LyuqY&#10;fLmgrkvCQLNYzHn48DEffPAhz549IYljEI7d3W26rmFjY42NzTXef/8HPH36jNWVNV55+WV2tjf4&#10;4MMP+If/8L/BNhYtA1599SVeefFl5vMZW5ubxFHI9tYaaRb154Ze8YTfK62lzAuUDgmjiCdP9nj3&#10;vR/w+Mk+OghYWxtSt479g2MefPGMIBqgg6RXQwt2d88xGHmwKwpjb4VwnhAzXUdTN9RVS11VWNNh&#10;TIWzFXGs2F4bYGxH14FwijIvGaYpmxtDtJLM5g1BPEJHQ1QQEIWKIEo8ICocwnbYtiIKBOtrQ4x1&#10;nE4XNK1BoFhfG5NEirJoOTxc4mRE60Ao64FHHRIFCUmWEsURcRyxtjpmdXWFuy/e4caN67x49yWu&#10;XnuBCxcucePmLbY2d8iyFUbDVQbZCoOBV+WurW2yvrbNeLzOeLTO5tY5zu2c5/z5C+zs7LIyXmU0&#10;GHF4eMjKeIRSmqoHjKRSnN89z2//7u/y1ptv8cYbb/DWW2/xzjvv8Pprr/HlL79DkiR8/PE9iiIH&#10;BNdfuIEUkvnc11VhENDUvqH19UVIkqS0XUsYaRb5krZr2Tm341WwQvD48WPKssDzpmcPb3FSSpGm&#10;ab+edrRdixSS3XPnSLOUosgZDAcoLXm2t0ccJ6RJxv7ePqcnp/1ebhA4yrKgKHKG4yFN13BycuIV&#10;kq0hzwvGoxHra+ss84KiZ+ejyKubkzRhfX2d1dVVkiTG4Tg6PMBaw/kL5wlCD45fvnKJum5I0pSm&#10;aZlOJxweHTIejSjLkvls3tsLG4QTbGxseHtVb4NQWqOkJAi8xdWrfBx1XaEDbwHK0pTlYslsOkMp&#10;7e0spnu+n3XG4s7W4V450xmDkP2er/36PhqP2dhYZ2VtldFo1P8dv961bds3uglZ5gnA1hgQPAeA&#10;pPDknuksly9f4+rVG1y9epX33v0pTWtxSBaLGVrD7VsvgO341l98C2cdy2VO1/lIjiDwAIVUijBS&#10;NF3Dm2+9ydb2Lu9//8cYK0FID+AVOVVdU1V+7yjLiqosKcuSrvEgStu2tD3YVNc1VVNjehLDOvx1&#10;1LZ0ne3Ju96ebjxJ3HSeUDlj9YUQPWnj36PslcGqV/ZEYUASBWhl2VgfcvfudcIAcBYpA+q6Yzgc&#10;EIb6OVCl+jVPSg+tWOvPmQNcb4cDb1E01oM7vWOR/aMZD77YJ47H6CBFBZog8nVX3AMXURh51Uia&#10;kqYexAiCgGw4JMtShoMBo+GQ4WDAcJARJ141NRoOWBmvkGYeuFgZjxmPx2SDAUkcE8Uxg2zAaDQi&#10;iiKGwyGra6sMBgNGoyHD0ZAk9SrPLMtI+tdcXR2xvjbk3Ll1bt++QBzq3nlhefbskH/xB3/Exx9/&#10;zv37Dzk8POX4aMajR3vcv/+QJ0/2uf/JF3zve9/n/fd+wCcff8rPf36PL33pTZaLgn/yT/4ZzsLX&#10;vvrLBNpbtnuXJBaHcJIf/+QeH374Cbu7lxAqwPaq0jOFnnGWwXCADhRNXRMEHvyQ9Mo94Qgjxauv&#10;3mF7exWlHFIoiqLjk0+eIESM1DEyDNDa972B9jbcs/5HCEEYetW06t1Islefnzk6gvAX1l16Venz&#10;WrpX5iE9ofOLa7NXpfvu+3kN5pwj0Arbr39BoFH9fhmGIUGgPVimNGEYoIPQq1SFQGuBoEMJD1ZZ&#10;U3Nue51v/Oov8ZV37vL2W69w5dI2Fy9d4CvvfIkvf/ktdnZ2Abh+8yZvf/ltZKh4970f8g//yT/C&#10;CUMcBbz26stcPr/Jg8++4Cc//D6nh4c8ffgFn9z7Gfc//oiPPvwJP/ng+9y/f68n0q4TpzHvvvsu&#10;f/bnf0pTl7z66svsbK8yn8744z/6Ez777D4nk1MPDipJXeWUtUWpgNEgxBhB13Ycnxz7443r3QoC&#10;JSWT0wlpkgD0xyWgNZ4Mk1KQZgldW3N8dEg+n3P50gWiUDOfnWLblr1nR8wnU06Ojjk6PCIKQkzb&#10;YJqaNArRUpIvcj768CMef/GYcpEzHgxRKExjacqWqvAuljKvKPISnKJrLZPJKXVvxa+KnP2nD8mi&#10;BOkki9mCssiJooDlfIbpaqIw5OjggDIvcUYwm+bk8wWyV046awi0RgjJX37vR3zx8AmPHj0mTTOG&#10;gxRhoas7inlJW7TQWoQF8HuINY667ijyEtN5rOTHP/qADz74kJOTY0ajVUKtCJXySrWm4fT0FOcs&#10;+bLk9HRC1xof0zKdsViW1MZSlCXLvKTtDHXTcXB4SFnVSK2pqprpfE7bGtrWMZnMyPMCqTTTyYz5&#10;YkFdeTfL2T0gHDSN48HnX/DFgwccHpx40KouDMVi6Te0pqFqmt5K4jdbIbw01atUvMrF/78zO4gg&#10;SVOstSwWC5TS7OycQyuv1HDOZ2Nl6YBXX33Dy9qFoG06PvjpB5RFwer6Ojfu3EaHGuMMTVsjerl5&#10;EGqKIufZs6cs50tWVlbQWpH1SoKV8QpaaY6OjplNF7RNh3NeneOsVzY0TUdelLRdhzPeOzweDQm0&#10;wLQNmA4tJNgO0/pCxPWZLEpKdC8frsqC6eSU6eSUMAzoXMf6xirL5YKmranqgqdPH3PhwnlvI6m9&#10;3LNrO8IwQQhNU3e0jaGuOtrW8PLLr7C5ucJ8vmRldYRzljDwEmcvofbIJL1qQStQCiQWISxSCdq2&#10;JtKK73/vXf7h3//7/OQHP2Lv6R7T6ZzT0yn7h0fcf/CAyXSGCkKOjw+pyhxjapqupqiWLKoFHR2n&#10;s1OCOOR0esr+0QFRFGFs5wHMQGNxLIucdDjg4uVLnL+4iwo0s/nUs3iBYjKd0HYWaxWD4Rpf/5Xf&#10;JBuu8ODhE05Op95zX/t8DaU0o9GY09NTz64bQxon5EVBHMW9Dc83LFoFhD1L64uZxhcpxsuQcYKm&#10;8YWfMZY4jp97u3UQYlq/CbSNBzTDKKQoC5T0G5TWAWEQEQQBW5vbNHWD6XoVifGKrSzNQAh/XLqu&#10;z5DwTK+zfkOLk4woThEyQOkQFXgmJE0zD/4ATV15AKKpyZIQZ3zeTpHn/hq2gihKwPlr4Pj0mMVi&#10;6gsuIX0uWF/MF2VJXTcslzlJmrK2vu4ZsuWSQEryomA+m1P2ChPTGQIdUJWlt0xGEcvFnPPntxmP&#10;h4S9VN6ajqYue3CvRWpFa7yaZ7rM6VSAUSHOSpIgZm11xPr6kItXdjBlSWKh2j9CnBwSCgf95h/o&#10;CBnG2OGIcPc8eRhx/+kxQkZY5zMElos5VZlT1xUCR1PXniHuWqqqRktFWVbky6JXxoEQkjRJe5DK&#10;g5Nn6L21BouXsUc9GDWbThlkqbf99c2adZbFYs7O1hZKyL54bn1T3hcRbdtxsH/AIMtYXVvFIgmT&#10;mDDQtHVFVRU423o7X12yWExp6gIpLK6XyXddhTM1aaxpm5wvHnxCUcxRyqG0oyiWBKEmCDTGerWP&#10;EH7T8u+pxpjuOQDatg1VU5OkiS+KhCAb+oylzhiazn8G5yz5YkFZFSRxxHCQEkiFkn6dkdKrEs+K&#10;KCnl83XIF2a/KOCUPLNs/CLXqutaqrqirmoPMpQVxXLJcjElX8zIlzNefuk2gyzmxz/+IUdHh5we&#10;n3B4cOB/tyxo6z6Dp/aWvLbxgHXTVlgsgfJsZ1037O3t0zQNQRDw8NEjqqruM/8sWktefPEu0+mE&#10;siyJopiqqgiCkPFohZ2dXe7du0eel0ggCEKaqvb2XCmfKyrariXNUm8BaxviJGYwHLC7u8t4NGJl&#10;dYUoivx6YQ3ZICPLUnQQsL6xTpImzGYzmromTuLn1kKtNdkgZbGckxdLqqogyxJGgwytJScnR5iu&#10;JQq9XbxtGgaDjNl0wubmJl/5ypfZ3T3H1WtXeOvNV3jrzZe5fv0qu7s7nL9wgRs3r7O1vcnKypjZ&#10;9BRjW9I0ZH1thffefZ9HDx+ztbnNb33zmzjX8p//f/5zjg4PCGSAbS1vvvEab3/pLqenp5w7t821&#10;K1fYWB94VbM1BNo36Vp61UigFHGSEccxn376Of/Ff/Ff8g/+wT/ipx98wI0bNzl/4QKdMzx6ss/9&#10;zx4jZIzSkVdzWsPaxhorKys9kJoQaE2SJmRpShInnuHWAVp45aK1NdAShYLtzZFnKIOQ4TBimCYM&#10;syHDgaatHQ8f7dNaResCpJCAQSpNEIa+OQwVSSQZD2M2N1McjmVeY51kPl0yGkYMBxGLecnTZ1Na&#10;o1mWFXVXYkxLmZfUZUNZ1xRljpQCY1o2NjZYX19jZ3uHnZ1zXLh4iStXrnJu5zzndi9x+eILXL70&#10;Apcuv8C1a7e4fu0WL1y7xaWL17hw4SoXLlxl99xlzu3scn73ApcuXqJYFlhnmZycMhwOSNOY5Xz+&#10;vB4bDIZ86e23GY18RlQYBKRZymg0YmtrhfPnL1AUFT/9yU8ZDIZcvXqNpm68za3tkEJQFt4+LaQk&#10;Sf2aGoYhrelojVepnJyc9HtxxXQ2JU4iwijwyiklyfOcumrQWjMej6Anl4TwcQ5FWaKUVw84Z2ld&#10;9zyPsqoaptOZX2u8dMjfN30+1nBlyHA04vj4xOdjGcvR4aFXTj47YDqZ9HWAL4KbtmFjY6O3AUqM&#10;9epZpb0zIIpC1tfXWFldZWtnm2fPnpFlGWtrawRhyPbWNsZYnjx57JXHQF3VrK+uebCot2NFkc/O&#10;qyqfp+nwpMsZuSilZHXsr/FA+9iNpCfprHNUVY0xhiROUEo/V7KeKb+F9KiHb8L9Wk1P8pw9N4q8&#10;iqNpvDJdKd2r3PxnNs7X9l5R55t+5wSXLl/jhRdus7a6y49+9AFd52itw9qWKJLcunmV6WTCxx/d&#10;+4XqMY7JBhlBr/KKopAki0mzmC9/5Suk2YAf/eRDhAiQ0l8bSerVK2EYeWVJnJBmGVmaEUdRb93s&#10;/x17e3CURCRZSpZmJGnmHRlpRpplDIZDhoMhcZoRJzHZwAPHw+HIW1+zjDRNexVHTBh563EUx0Rh&#10;4Pc0KUniEC0NFy9scu3qOQIFwgkWi5zDgxNvzdOCfOmtXoFSfc3ge6K280BgZwyNaelM95x4PiPR&#10;rPC1/LPDOSenOTrIcGiEFuhAo4TwwEdv5dPKk1BnwIhSyh+PXtWjzsAO5wGRIFBEcYiSsreqe+LH&#10;24c8QKKUxNqe5OpfH3z9pPtMIGM6hPLvxcdthISBIgxgfX3AhQtbKOFjZIqiZTnP+fDDz0niMc5q&#10;Tk8XPH78jIcPn/L0yT57z454+uSAtrGEge+F0jTjnbff4eDgiA8++Dmbmzu88cbrKB+Pg5LeDWB6&#10;4vSP/qdv8ejxPptb573dUCnqusb1tX7d1Kxvrft7Q3lVlLNnjpWEwSBFB/DGWy+xMk494YJguSj4&#10;+N4T8sKigpjOWjrTerVUnwvFX4lK0L3lWcg+u+osBkL091QPV/p71INWrl8ftPY2Ltdnrp2BVrYH&#10;ZM9ALq28QiwMA98L0rsmtELrXrkd+FwrrTyIJfqsUaUkUlqcaQi0JQogX06IQ8Hrr95mc23E3rN9&#10;3yPjOD6dMJnOsBY+/fQT/vLd71G1DY/393j/xz/hkwefMV5bYTj2yp4wDHj4xSM+++w+q+MR6+ur&#10;tE3F6sqIl168Q1nmbOyssbG1QWtb5ss5p9Mp3/3ed2nahkuXLtI0FR9++BGffPwpRVHwbH/P9y9Z&#10;ytHJKU/3DhgMR3x2/3OKsiNfFnz00T1W11Z931VWREHAYj5n7+kzurbl9OQErTVra6sY44H+vCwQ&#10;wHA0QCtJ1zQoAW++/ho7m2t88eBznj5+xCf37nGwt490gnyxJOmjJHAGrSBLI06Pj/jTf/lH7D99&#10;grCGl+/eIY40El+vz2YTtBaEoSSKg16AIpDSMh5nxKFiPEho65LN9RVGWYSS1tvvtK9ZR4MMqRRR&#10;EJFEMeNh6nOeWk/sCnxWYRgo6rrlpz+9x2JRMBgMuXjhHIMkpKkNk5MJi8kM5SSutQRC0VlDWXtH&#10;Udv6eJ7BICUIFIuFX9PW1ta4dGmXOFCYxrsJjo+PKMuyFzX4tWk4GBDoAGfxdvQo9FCTEMRJQpRE&#10;fcRUwGCQEkdBT84k3rUUao8NxQllWTIcZCjlnV1KaZIowlmHlpp/+Sd/ymf3P+Oz+5950IrC0NUN&#10;Qe+lbm1H07Ugvc1BCo1EkcQpSgY+8M45tPJ5V1J6iWKSpFRVTV4URFHE+vq6bxLqhrruiJOMt956&#10;C60idCARKD746QecnJ4yGAx47Y3XCcKAosiZL5cYY8gGnoXDWlxnefjoIU3T4JzPrRE+Xs+rw5wH&#10;wrrO+96lDAh0yHy+IAxjkjTrQQtLEkc4ZzFNg3COOAz850egHLjOoaUijhOSKEYrxWI+Z3Jygg9Q&#10;huF4yM6FHUajAct8jlaCslxy//6nJElMmkRo7VmZIAhQKvLAnxXgfMBh1xguX77Cpcu7LBbL3joC&#10;QeiD0XxR8gt/p+yVdwJvuRHCZxJ0pmMQR0yOT7n383vs7x9irWRZVpRNhwpjZnnBPC9IhgM2tjfZ&#10;OzrAKUtNhdWOo/kJZVdxND3FCEs2HLAsc+IsIYi8T3w0GqFCzWw5Jx0OiLOE1rY4iW8g9/cp6xKp&#10;FZ2xSB1xOlkyGq/z2utvUdUtSgfPZf4A0+mM87u7CASz2RytNFEUcXIy6ZmGPqhVB34RDwK6tqMs&#10;fGOMgzCMwQqq0ttRwyDCdIbRYNTnGwUEKqAoSs/qFV6lJfWZkkiQZf4mzPOCqvS5ZuJMPVBWtK3F&#10;Gv9emr4YsMZQ1z5DrW06ojBhdWWdNB0QJ5mXhivtVWWJVwBFUeQBAPBWKiHo6pI8X1CVBVJAFEZI&#10;GVAWNToMcThm8wnGeoWYsz7oum1a8mXBcpn33Iy/1qxxzOcLurahrWvm80Ufwgqj4ZidnV2mk8lz&#10;O5dWCmNaxqOUcb+4awFNVaKU6IETh+kD86qmoW4NVocYNE1tUU4wGiSsrY+5dv0iwrTEBqqjE9r9&#10;Z2A7OhzW+oDLVijmQiG3d5iJkE+fHhIEqb92rEFKzzRNZxMclsEgQStFkedUVQUOus5Q9oo7KZUH&#10;sHXgGdY+38r04LMxBq0lOEu+zJHCf64zEKZt+wBbawmDgI31deizzrq2e06fWmMJdMDTJ09RSrG5&#10;sekLpCDo8y4sdV0gsZiuRmCQGFzXYDvf4NV1iZaOKBQI1zKdHtI0Baar0IGkbQqK0ucneOtGR1l5&#10;FYVAeGtHH+SgtMaBXycFJIkH/jrjg9mRPgzUtB3WeVbatA1FvgTTEiqBdBbT9ZbAtsV0xrPv1vlg&#10;9b7gsn3YJT0LqLRvhs4eZwWYkHjFWc/gN3WN6RqcbWmagpfu3mZra8hnnz3g+PiIyXRCXdVEUUhV&#10;eUD6TOHkVVa+EYuSqG8w/HWQL711PM9zirzA9YxrGAaMxkOCUPX5ON4CPB6N/Z4hJGk6YGtrm8Vi&#10;yeNHj0mT2AcSC29FoF93ojAkThJWV1eJwhCpFWGkyYuCJI4xxjCbzRBCMl/M6TqfkaaDwAPqWKbT&#10;CU3b0HUtRZFzfneXINDsH+wR9tkA8/m8J3NqrxhqG8JQE8chAih6QDuOI0zXMh6PePHuLV9EB5I0&#10;TTFG+FDU4ZCdcytcvLTNtasXefGlG7z6yi2uX7/B1tYGQhi+853vkqQZ3/zmb3P71iX29yb88R//&#10;EUVZIIxEWHjxxVu89eZLPHnyhDQN2dne9muDOrMfGR9kK6S/p5S3nwopeO/9H/Jf/93fQyhFUZb8&#10;2jd+je2dcxjn+Pzzx/zsw0/ojB8G4PprejweEyexzwVs/BrrepWd9YkwBDogjvz+msaawSBgOAxZ&#10;HWdMJlPef/+nLGYt1irGQ0WWemvdF4+ekdeOed5S1SV1VVC2DVXd0NQ1XVviuopAw8b6AKWgahxB&#10;GFJXLeNRzHAQYQwUuUMFA4xQqEgQBl6JG8iIqvHnWSkJWIKz/B5ASNUrcUO0jtAqJoxS0nTIYDAm&#10;S4dEUYqUAVpHBEFMFKWEoW/w4zjm6PCYJ08eE4Uh+/v7z+0vXeeBiLr2OSa37t4mG3hryWCQMcgy&#10;xsOIvf1TVsYDXn/1dfJlydHRMZcuXQLhLeJV5a3vdeVDtgfDoY9bMJ7kieKQlZUxq2urzGcz6tpb&#10;rMJAkyQxSvn7Lwx9gW1abxs2fUi5V/94oOjll1/mzp3bdG3HfOktfw6/rjvr19s4jLxF3xroM08C&#10;rYmyhI2tTYqiZGtzi9Fohb29A7J0yGQyo20NSZKhdYhzls2tTaI44uT0tG86HfP5nNM+iFdrzfHx&#10;EU3bIJRXFtdNzXK5wBpDkqbgYDFfeOCst0Rvb24RJwlN0xCFIcZa5vM5eZ7T9ESI1rpvJoVXgIQB&#10;62vrnjzp/HFpmoYsy1jMF77wj1NsZ6jKEtfnIPYZzX6PCj24EwTa58i1LaIHROjVHB5c82viWaPd&#10;tu3zddSrjFtP2jSGmzfucOvmXZJ0yI9+9IGvX6RksZyB6/jqV17jlZde5O23vsTv/M7v8uvf+E1+&#10;53d+h2/+1jf51V/9Fd55+x2+8Y1v8NVf+jJvvPkat+9cZ//ghB//+EOs84r5JE29UiwM+krWf3lg&#10;4Ew54x+uV0nBWSaSL4St9TlLps9i7DEFD8QYX+PbszwwBNb5GIgzIkY8V7b4/JQw8PaXMJRoabmw&#10;u8m5nTWEgEAI9vaP+PjefcbjEavrKzRNzXw6wzmI4xilfISEf00vD/KgaEVdt4APzu810Qgp2DuY&#10;MZ2VSJ0iRIAKA/TzjDvfGAZniukzBY/2wKAHsIQPRu5jJoTAgxk90SXwuY2mB868+q9Hg/r36oHL&#10;X4SJCwFKeYTEehbwuaLojDDX2rCxPuLihTUP5CAxneToaMq9e4+QxJhO4pxECO2D43VIoGOkDHoL&#10;rFfKjYZD3njzZR49fMLPfvYR57bPc/fOiwQRSOVt5R6SFQgn+Cf/9A9ZLhu2ts57crrz+bG28zbV&#10;1nSMV1d6QEhAPyBJ4s+zs4Y4VXzprZdIkhCtfExLkVd8/MlThEyQOqTtOg8iKg19yL9z3ssq+3wx&#10;12eunV1T1tj/GVhFr7w7A7LO8segP779az5/7d7ibP6KYrAzXV/re0us6FWCZ889I++NtZg+19DX&#10;cSXYhkA5ujZnNjngyqUdfuPXvsarL93EdhWRVqyujQgSf93FSdQDGAG7F87z2ltvsr69idOCl15/&#10;hf/Fv/avcuXaFV574zVefvkloiTh9u3bfOPXf5lLl69w/cZ13vnyO6zvbnD+wgVeees1Ll+/ipOC&#10;zXM7XLx6GRUG/NKvfJ1v/Mavs7G5QZplvP7Gm7z0yiskacrrb73J9ZvXiZKEF27cYDgaUBQVN29e&#10;p6lLDg9PSdMU8MIDJQXFMgfnFWjOOXZ3zzEejymKHCF9pEkUxz7TNAwJleLSxQu8/vIrHB7s8d73&#10;vkeZ51R5zvbGNkkUE0chz549ociXhKFma3ODOAo5OTnhu9/5DkpKfuVXfpXz57coioplXvDo0WMe&#10;fPGQuy/eYjKdIaRgZSWjqDtm8ynjlSF+9pch1JrhIKOpa4p8ycpoSF7USBXQ9oOclsuFzwSNAian&#10;U4rcf07hLFopAqWZnMz48U9/znA45uWXX2Z1ZUhTe5CtazviICJUIV3T+RxF1+KEVzFl2YDhIEIr&#10;x8npnKdP9xFCcOXKFVZWMnBQlz7u4cnTJ6ytr7G1s4ETfk8I+vB8ax1pFiEDP6wgiALvHhHQtIYs&#10;TQkjzcHBEaenp4xGI6qm4vj4mDiOyLKQvb0jmrpjdWXEdLLwTqY+egoDH9/7lDRNsNZ50GozGiGd&#10;IwgCdOitfzIIcP1CGwYxaTogjTMkPuQ6CAOiMCSJPUMklCQKI5bLJZOJt1iMx2O2t7fZWN9kY3Ob&#10;tfUtbt2+SRimff4F/PjHP+bk+IQoiXn19Vd9LkDo2aXHjx7y4IsHrIzHpGlKWRREgQcu2rambb1F&#10;Ko68HaxYFlhLHzJokVITBRHG9Ai3PCuqFFVVkCZ+IkekNXHoJye6xmDqDts5oiAmjmKU9AqrKPRT&#10;1nCO05NjjOtQkaRuSgKtqOuS5WL+vIg8Y7uWyyXTyYyuc4RBgmkddW1pah/oPRqtcPfuHarSy1n9&#10;BtXLmPvpBB6k8v2U6HMA/MNvwJEOqKqKy5cusH3uHD+/9ymLssaiaAwgFWXTsrq+yXB9ndWtTS7d&#10;uMonj+4TjhPi1QyVBnTCIALFhUsXWdtYY7S2wmA8ZNQ/nLPoUJMNBwxXh8hAoSNvr5hMZkznU4zz&#10;Cz7Ch803reXoeMJrb7zB1s4O16+/gJSCp08eolVAVfuQ0PF4RNd1LHu1XlEU/ebgJ2d5Ga5vWqyx&#10;dK3PQbBWEEUxSva5V43P9AgD72uv64bRcITWAWWvSLLeg+YDo5WXxwfa51EsFguPHEu/kdteRSWE&#10;fs4smj5/oes6TD/Vp6k7oihhOBwDCqQmjlPSdICOIqT0G3gYBM8ZEyklwlnyxcyHlPdljbXWq8da&#10;w8bmFnEaU9Y5deOzjZrahzA2ddvn/nhwQCs/eaVtWsqiBGOxnQf+smzAaLzCzrlz3Lp1k6dPn7Iy&#10;HvmMBil86KVzbG9uEEhFGkcEUnmmT2nazlA1LQgJUjObL6ktGJQPCFaa9bUxaxsjbty+ihIWbSzV&#10;8YTqcB9hDa2gv2o1VmiWUqPP7dINxzybLVEyQoeR35idI45CwtBbnkZDH7pflrVvhIyhzAvPYlpI&#10;koSNjY1eAeqLMSl7lVBfHBvrcw3KqiRJYlZXxmglCQOv4Oo6XwhZa9hYW0ecSf5dPwmvL/rjKObZ&#10;02eYftqcUBIVKgZZgtYS01ZoJTBdw3RyTNdWKOVoqoKqyns7WMlwEJOmAYv5KflyShBI4jjg6OiA&#10;Ze7DjdN0iA50b9Whz5so6drO20k6f83XTYN1hiRNfFj5cuHvwdhLyIX096QQnvHP4ohIix5Ma2lb&#10;37w/L6acwPYB/z6A2bP4ZwWVObOtnDUYzxsOr0brOp8F4qxBOOuzL5yhqXJeuHaFzY0VPvjZT2nq&#10;mul0ymIx981yXfuGsPXB74H298zKeEyaJSjtC+mz9xCFEYHWVLW31AwGGYPBgCDUpGlC03hFZ5YN&#10;vO2m80rMOErY2tpGKcWzZ89wxvQUiFcvms7bOKM+2P0M4B0MMlZWxhhrfFh83zFtbKzTtoayKDyQ&#10;2LOsxvrpd1EU9bZHwXQ687bFxk9Z0zrwga89+Np1HbPplDDQDAcDnPXgUNvUbG1usDL21vO8qvnJ&#10;Bz/h+PgIKQXLfEEYKLKBz7WpG28nEsIrEW2fKyal4Pvf/wFf/cov8Stf/wrzmeHoZML3/vJd6rJG&#10;WD9N6/btF3jzzVdZLmdsrK8yGg6xpg/R7AElJQWqXzeDIMJaH7R5cHDMX/zFtxmOVjDW8vVf+Trn&#10;L5zHOcfDx8+4f/8xYTwgCBN0n/+xvr7mbVKdl54LAZ1paZq6n37m1bVFnmPahqpa0LY5USDYXBvw&#10;6Sef8rf/s7/Dd7/zHt9/7/t0TccrL99GScHx6QIdDpChtxhHkSKM4n5ClvMqyK4i0I7trTFhILBC&#10;MxxFDLKM9ZUYpQSLecnhUU5rNY11KO2ZT61CoiAlSmJ0oInisG+KfQGnenBPKc84Cvx0USH9sA04&#10;Uz/0jQ8g+yEyCK9wnJ5O+d5ffo+qqkjimNPJCWHgQWtj/ICIrjMURcHaxhrXX7iGMR2bmyusjAJ+&#10;+OOP+E//X/9vwjDl7t0rrKxss7930BMhhslkQpn76Xd17RWHSZqCcERxwsrKCsPRkDjx9tDJ5JQg&#10;DKjr0g8+6P8dxyFd54H+rjXPm6u27XolAozHY86fP09RFhweHTEaDSlrbxEznScGPEBvniutPHDl&#10;GA6HWCEo6powiMiXJaPRmNlkTtt2tHWH1iGDwZDhcEgQaqI4oCwLDg+P/D0hHculDycXUjAYZFRN&#10;RRjHTOdTrLNebXaWeVmWOAdFnnN8coKUkkHqFUGqBxescywWC5rGs9h1XXvFa5pSVxX0E+WGgyHb&#10;29tEUURZFtR1Q5x4ZVXTtiilaCp/vExv4YvCCISgqSvCICIKQ18fGYtxBodXwnW9ld74EKEepPFX&#10;lFfS+AFJWuteXetpUCkC3nzzbW7euk3XCn72s3toHbIscoxpCQN4683XeP/dd/kH/+Af8J1vfZc/&#10;+7M/5y//8nt87y+/y3e++23ee+993nvvXb79nb/gz7/159y6fZvTyZKPP/ncZ6wFMYPhEKl8PafU&#10;GTnbA0k9mKSVH+CgejcHgAoCtPY5QmfEiQO/1/+VoPUz4MW6s0l8PkftTHnhQa5fgGNt6yMCbNfh&#10;TIOzFdtbK5w7t4GSDuP8MKkoTNk9v0MUB6SJH5oQhxGuj0c5O9ZK++B3rbxapmlajHEoHSC1z5dr&#10;reWDn3/K02enzBc1RdlS9xm5ZVFQ1TV1U1MWPk+qqirK0g8CqKqKuqko/kpQuA/KtyyXC8rcRyDM&#10;ZlNm0wlFUfg9r2mo6orl0udT+XysJYvFwk+AX+Z9yHhBVZVUdemfsyyoSp+xWFU58/kxa6teaeWn&#10;A3qg7tGjQ7548BTnlCd47Rmx4RVmQvhpeJ68aXCu4+rVK1y/fpX33/8BH/7sQ27fucMLL1wnCARa&#10;+1LTA2hQlR1/9+/9Q7LBKqtrW37IkPF7sum8gt7hWFldpTMd9BbYqiz8/lHWLJYLRuOYN996mSiU&#10;BFphOsfB/oT3v/9zlnnH6WzOwfERbddQVw1lUTKbzZhMJsxmM5aLJXmfmVZWPvvr7Pum/oWdte5j&#10;E7rOk4VnP6+qirIqMf0wmLZ3Np3Zdc8ssVXlM8byfElVFn6dqHy+aVl463NR+GvDnP1+1+Fci+lK&#10;oGU5PyYKLF95+zW+8atfZpSFYDqUgNVRhpSOMA6Iw4AkjlD99M6d3R1G4zFRlrJzfof1nU2CKGAw&#10;GjMcj4mTgI/ufcKDh1+wsbnFg0eP+OT+p2ye22FZ5Pzs43vIOCDKMv70W39B2bbcvHubbDzmwqWL&#10;DFdGjFdXObe7y3A0JBuOiAcDhNZEacwPf/JTnjzbY3Njk+PjU8ajFabTOfPpkjzP0UrhnAfcqx4X&#10;ODo4ZGNjHWMMeZ4ThqG3KicZURwjEHRtS7HMOT48ZHJyzOMvvmB7Y4MkiojDmBsv3CBJUm+9k4Lz&#10;58+zsbGOUILf//0/4I//5E8Yjsa8/faXeeWVFxFCc3y65ODgiM++eISVkvOXLvEH//0f8aMPPuTc&#10;pct89Ml93n3vXS6c32V1NCTPC5zxE0GPjg75wQ9+xLndi+RFzelkztHJKePVFX7y05+xf3DA1tYO&#10;9+9/ysMvHrK+sspwMCAOfKZZU7c8enTAfL4EHFtbqyilKYvSkyXSgz6jwcA7dEJNGGtOJzOMhSgO&#10;qWrLn//5d3n48CFbW1uc2z1HEIaUecXBs2N+9OMf8+5777FzfofNTX/fIQRB6EUVTdMSJxFO+OEL&#10;SnpBRmf88IcoCpEIZjO/p45HQ754/JBHjx4xGGRYK/jH//ifcu/ex9y+9SLPnjyjbTqSOCUKAxQW&#10;ayQHB4dsb+940Orf+t2/xngwQEjhJ5EJMAiKqqFu+jBtGRDomK7xtkCttbdS9dJ6egS4M4a88AGq&#10;x0fHfHzvY548fspsvuTps32uXr3O9vaOn6RhLB/85CdMJxPCMOTlV17y8t9ByHA4AuH46KOP+Pzz&#10;z3z+C3B8dEiaJsyWEw4PD5mcTAiCkDTJEP1o+7b1IY3WOLDiebh31XhrRpzEdF1LlsQ4Y3D9dCol&#10;QKOgdXStwfUB8rPplOVi2cvSvbKpKkuEAhn7EFKfJxL4RdZZL/fOUqaTGYv5kmfP9ns5tWYxL8iX&#10;NU1jaOqOMIx55523fbPXjyIOAo+mS9EXHf2mKPuQcM9w9Ju8EHTWs5dF3bK+sc7h6ZxP7n+OFZq8&#10;amiNo+0s12/fQSUppW15++tf5kcf/YTR9irBMObclfOko4w4Tbhw4TyjlTGj1TGuz2URSlDWJXVb&#10;k5dLOmNwEtJhyt7BPnsH+wjlUAEI6bNepJIcn0w5Pply9do1JtMJUkGShBwdHSKAk9NTTNeyvbVN&#10;mmYcHRwipVc4BYH3lvsQaM+m+GBXn1flmTXvSxf4ccZpmvpCVWuWS6/A8E2B32CTJOmVNR1R7CXY&#10;dd0gpPTTT3TI+vo6AuEL4NZbAAUKayBJYx/Y3NQesEISBBGBjhgOxgyHY6QMQHilotYhUmvCyA8n&#10;yAY+CNUPEJAU+ZK2KAi0zzlazmbMpvPnY9+TNPUKjSqnaUqasu7BgD7vp/PgQRAEhDrAWr9YVGWF&#10;NT6HCeclm3Eco7Xm3LlzfrPrOuI4IuxltqbtuHzhEtIJYh0SBgGm7VBSY4xvglXg87oeP37CbFli&#10;ZUAcZURSMx6lDFdSbr90A+k6RNvRzXIWjx9hmobaegWPcBKDYg6wvY0br7I3XYKTftpo0zCZTDCm&#10;9Zk9uV+UkzjGOUcc+0lSZVUTBDHj8djbANIM1zNjPUKD6CcG4SxNW+F6ViaOQtIsRStJXVfMZ1Mv&#10;iRdwenLCxup6DxT7QPC29qxeW9ckScrhwSHGGHa2t0EJgijwOUddQ10XdE3N8ckhe88eEwWS4SCh&#10;qXOausT2iqM0DYhCSVUumU5PiGONMS1Pnz5msZgTRhEWDwKcWbarqqZ9zsb50NquM0jlGb26qajq&#10;iiiOyAaZt78kMaIPF0X4yWlJIGnynPl0QlPXSCmI44TxyipRlPYTpjTyr1gTpDyb2PWLjIazrzOg&#10;6iwM2k+7qzF9MdW1DXWZUxULrl69wKVLu3z22X2ePXvGbDplMZv3BVuLMR6IlcKHm4baEw5hpLFn&#10;oK61vWXQq8Oqyhf6YR9wmg1ShIAwClkuFkgpmU39dC2fnxexsrICQnK4f0hXV30WnsB0Pi+lbrzV&#10;8CwTp+rHJddNRZokSKWej7vXWlOWBccnJ8/VFc5B27Xo0E82DIOQ8eoKs9kMYyxpkmGMJYojRqMx&#10;RV5guo4o9EXJ2toai8Wcpq6I44jT02OcNdRVxWK55J2vfoVHT54wnZ7SdYbHjx9zcnqC68e87x/s&#10;MZ9Pmc3nrK6ueOZaeUvQ93/wQ7a3d7l44RJHR0uKvOZP/uRPcc4RqhDXGV5+6TbvfPllBlnKysrI&#10;NyiOft/5xZQXiWfeojAiL2ocgs8fPOJb3/6O3zOV5Gtf+xpXr16gbS2Pn+zx6NE+SbZCnAx8Rqa1&#10;bO1ssra+TtwP4cgyv2ZFUYgOwp5982BGHAVYU2O6iiRSbG2s8uTRE95//8fE0RBjOt584zVu3rhC&#10;3XQ8ePiYqoPO9U2l9upIqTVhqEnjgGEakiaK1dUBedny8PFDTiYLqrJjvJL2oFXB8XFB3UqK2o+y&#10;7rqOYllQ5G0/havC4Rtlpf19I/vmTkmfA3PW6P4CovJrjeyVgkopgsAH02qtUULSNS0HBx5kmi+m&#10;hD152HUdpvWTVqWQPtQaw6uvvszW5iqjQcC3v/tT/sP/x3/Izz/8iCdPnvKlt3+Zna1VDg5OOTzY&#10;x5iO09NTmqp+TgyFYeSnsyEZjcaMxiOs8yCJsQatNWEUsLf/jDz3SvHVtRXW1r1K5fRkQtnbt32j&#10;4e1tQaCZL3woeVlWLJe+cZ4vZ8znC+LINxnGeDv1GWhlupZAS3Z3d1FRRFFWbG5ucXR04qfZLZbk&#10;eYHpvPJ7uVhS5CUWP6X3zGIdhiFKKVZWxt5CJwVxHKGVYmV1lfXNDQaDoc9k7TpvSdWa9fU1RoMh&#10;sh/kc/36dVZWVp43qZPTU0+uhr7mDMOQjfV1gn5an9b+Pjlbo5Ty1z1CMMgGVP2wjyAMyJdLhPXk&#10;pBTeTWA6X8wPBwOEg/lszmI+p6y9FVGdTZI0Z9OCz5Qh3g5iTD8puWsJtLfJ+ww+X7v80i99nUsX&#10;L3JysuCjj+6DUNRtS10XWFPz69/4ZT76+Yf84Ps/4PRkwt7ePtPplPl8xmIxZ7FYUtUVVZXz6Mkj&#10;fuubv82n9z9nb+8IpROk9HVQXVc+smA+Zzn3n2HRh43PplOvnO2DxafTKZPZjKZtyYvcT3BbLJjP&#10;FyyXftKaB1f8/1suF0xnE05PT5gv5iyWuZ/otvB5bT5Hy09+88o/n6NiugZrGmxXsr425OLFbaLA&#10;T7MVaAIdMxxlOOlJCqUUURQSaO3JkNYP53DOh60j/CRIv9b46+2MCKo7ww9//HNOTpcs8o62FTj8&#10;oI+2bb1yxhiapqZtzsLnvbLPmI7OtNSlB5aKfhKycw53ptDpwZC2B3Pi2E95DwOfb2qtBcdza//Z&#10;/u7JCOOB59TXirqfPGo7P/23bXIuXTrHpctb6J6cVkrw6SePePbsECG8ZUj09YLwUWZ9Td/RNCVt&#10;V2Nsy4sv3WFnZ4PvfOe7fPbgM77ylS9z5colpIIgFDjn+xvrHCenM37v9/4xu7tXiJOMqvb1kMOh&#10;pERpP31xOBp6Uq/zZEfb+MmubdvSNCXnL2zy+hsvk0SKQEicUOzvTTk4nBMnK0gdIAPFzs6On96a&#10;pASBH0oWBAFJkrC2usaorzmHgyGD4cA/N/UijqTPVc0yn+M3HHrwPOttqmmSeptskpCkKXHsQdC0&#10;D2D3QewxYejzzIZZSprEZH3GWJzEPtOsnw47Go3IBimDLGVtnKKkIQoFr758m9/+5q/xzhsvMJtN&#10;yecT1leGYH3WrVSCJAwRwqGFRONB3TiOURrveAgVMlAgBVEcUHfO22TDGB2G7OzucO/T+3x8/1Ne&#10;f+tNiibnj/7szxmtrxIPh3z+6BG7ly9x5foVdJxgAZTPBw7CkDjWVK1FasvRyYwgivnzb3+L/f0D&#10;Xrhxi08+/pSLF6/wwU9+zt7ePkWR904kSbFcPncePX7ymJXxmCxN/TonIE5T2p48lPg9qC4K6qpE&#10;S8l4OGR3e4dQa15/5TXW1jaI48STsH1+2OHxIf/Z3/7bfO/d93jwxUN++eu/ym/+1m+RZhGHRyWP&#10;n+7xxaMnPN7b5/bdlxCh5oc/+ZBsvMLNF29x7/5Duq7lS2+9idKK+WxOEATEccSDB1/wbO+Am7fu&#10;sCgaqsYwGo9JBykPvniIVIprVy/y6cef8eTJY65dveqFO0JhWh+L8/mDZzx9us8nn3xCUZaMRgPG&#10;o2FP8sAgTYhCT345KQgSBQQMBgOaFuraTwze3tlhMBywc24NFcAnHz1kPpnzF9/+Nvc/+5S33v4S&#10;WzvbHJ0cARBFMYvlkq7t/KRG/DFzzqtrTOcJayUlURCwOh6zsbaK1Jp0mHLjxg1WRitkSczJ8Ywk&#10;THjl5dssF37okdYBzgq6Bg4Pjvjs/gMfJ7S9vf23fuP1L/uiOw5RUYxVGoIQHcZEUUKel+R5RZKk&#10;fb5Pi+gtgVL1AZnSy/u1kr6AywuklKRJQtP4PCBjHW+88SabG1uAIAwUH330EdPJKeC4+9KLbG1v&#10;+vBkLGvrI3bPnyfQiul0wnw64eT4hOVizjKf0bUdeV6wmPvNrq68gsZn2Xh1iXCCzlg/zS3xUxvS&#10;xGdlaClI45hAKx+23HU0ZUsx95MUjelzWjqPfhd5wWQyoSp8gRBnMQQChCWJY4bDAbYPx5ZSMhx4&#10;VFVIwXA0JlARXWuYTBcINHGcgfOZMF/9yldwzpEXOUJAFHn/uQenfvElvOPmORAhehmylCCd8OMl&#10;VcDqxibvvv8DDIKmM+ggpGlbzl+5TGlaZKy488ptKldxODnk8PSA2tQgHOOVMVr5sNDGdCAF1hlm&#10;synzxRyplPfr247JbEJe5pR1icMhNQjRIZS3rGgdEEVJryZQDEcZL1y/RhIHPHz4BUmacrB/iBSK&#10;6eSUS5cvc3x8hOrHNIdhyOrqqmdEjEHrAGMtbeuLLyn9dCR/zXjvexh6z/h8PmdjfQOtA056ZtRZ&#10;R5KkXoWVe8ZECEAIL003jq714+6LoqTMSy/rNZa6aSnLiiSJMdZQVzXWeE9/HCcMnk8L9Ey6DnzT&#10;rwMfSqz73ID19VUC5ZUYzlgO9p7R1DkCS1H4oq1tOqRQz5uGqiqfLwpt7bOJtPIFhS82ejCvBzVt&#10;LykWvV3QCdChl5i3bdO3SFAWOVVfuDlj6eqOmzdu4jqDMw7bevthEEQoHdK2Ft2DVsfHxyyqChXE&#10;xGGKbRqkdGTDhFdefxHbNpiyIuwszekpQaCRcUwYpyTpkGi4gh2Pic9fpEkyHuwdgQhoraNzlqap&#10;OJ0cUdcVi/mMxXyG7a2aZzkPy2VBEMVsb++QZVk/Dad7ngvi+vvF9mqpolwyn09p6prTyQltXWOd&#10;oSxzmtqPDLfWL7bj4QhrPCjTtW1/vv21l8QJJ8cnAGzv7CCUIE4ipISmKZHSe9nz5ZzlYkYch0gJ&#10;ZbFESofWEiXB2ta/nz50XgjH6eSEpq48uCcVQRTj7C8mLDVt69UKvXVP9HJdY73ype0ajLPEcUSS&#10;eYBW4AuQqqpoWy+rltZS50sWixlFkaMDzdr6Gtpr8z1tIjWyZ7el8EM5tNZ9CKQHRs5Y8aCfpuOb&#10;7b5YlwolpLd3mRbb1bRNybWrF7l16zJ7e/v84Ac/9CqMziurHN76qnuW3TdfvlEoW//+jTVIpRiN&#10;Rn7E7/o6VeUnlq2Mx1hrvHKj8mrN+XxBWfrA31u3blP149qF9O+tafqpiXWNw1tMrLV96Lpnx7PM&#10;56tUVU0Y+qJjmecI4Yc5DIfDfl3yDc1iPsedKVac81l5OujZ5pamaRkOR6RJStdZVlfXkFIxHIy4&#10;ceM6um8qrW2J44j19VWs6Qh7xenm1jbD8YgnT54QhSFXLl9hZ3ubq1eusrW9hQ78dFeEo7MG5wRF&#10;USOFQynNYlkwnxfcuHGN/YM5Vdnwwx/+CCEkroO2qXnl1bu89tqLxLG/hqyzhFr1662fGHim6NAq&#10;ZDpf8vDRY4aDAc+e7fPdv/yet7Noya/92q+xub2JE/DgwWM+/Og+xmrq1tJ2/rr1E378FFbfZDQY&#10;24Hw2SZCCJSQhFr3wwMkWaoYDiO2NoYcHpzwve99H2e9evbOrZvcvHkVIRxHx1OsCKk7b8t21ltu&#10;l0vPZDvTgK1R0rGxPqSzLQdHx5RVRZWX7GyvEgWSsmgpa4kOh6AD4iT0Exylb2yVD8JB9/8N9C/y&#10;Rp6rQs7AdMzzhk5KL6MWwj2fnCX7yAbnfA5eoAI++eRjptNTpMAHSEehv796q5TSflJsa1u+9ktf&#10;I0sD/of/6dv8o3/8T/nk4/sIqTk+OmF/74C7d25z796nnJwcEwSaIs8RQpFlmQfW8Dk7KysrBD3A&#10;kVc5y6pgf3+f2WxGURTsH+wTxzHD0ZAojpjPZhwfH2OMRTivcxV98xkEfnKtc6Ckek4qHp0cY7Fo&#10;pdne2qLMK4TrldXWj6aX0rPlSqk++sBP+lRKc3o6xXQ+1/IMTHfWqy10IKkqr2ARCKI4xBivmt3f&#10;P8A9z+SzPNt7hlCSLBswOT1lNptx8cLFvtFInucs7Wz7pna+WD63N1eNZ56hP3fSk6ZJH6AtFAxH&#10;Q8LQT96rar9PCSEJ45jRaOSn4lU1rrNI5++vM1tYUzeA8wMyug6sByq6rqMxPt/TA1X+92yv2pOq&#10;V+zhvDqlnypoOtNnvrakyYC33/4Kq2sb7O+f8tnnj/zkTNNiTEMUKr7y5bd57y+/x7MnT59HInhA&#10;zwOsSnr11LJYEMcRv/Ov/DZPnh6wf3iKEAFah4zGYw9oKA8CeGDEK9WiMPINeJaRJT6/KhsMGIyG&#10;jMZjkjTz5Fvim/fReNSDqWOGoyGDzE9HjNOQKPKvtbK6yrDfJ+Kkz87KfBZWmqVEQUAcebVJlkbE&#10;keT87gbndzcRwhMjzgjKqiGIQhA+51aJXpcrBYHWXhHUN7u+qASHBw+FVNgzq6P0e9yDhweE8Zgg&#10;GBCnQ9JBSpolJHFMmmakaeKz9uKY4XDIqJ/8mCQJw+GAwXDA6sqqn6bc50sOBgP/uZKUKIqJegtp&#10;NvAASpZmRFGIkv4e92BJ6tXJwyFpmvSZdBmDwZAoiojjlCzJCLRmOEgZZCHXXzjP6mrW28QNEsm9&#10;e59xuH/s83c6j7YK4XN3wWGMHxpjXQvCYF3Hy6+8yHg84oc//iH7B/v80i99lZ2d7V4N7m2PWnrS&#10;bv/ZMf/0n/4hly5fB6Gp+9xaawzOWGQ/JXs8HlHVNUr9QrV3Zm+UEm7eusyLL95E657XRHD//hMO&#10;DmYgI9rO0nStn2qMIOgBRyEgCILehm+gV/X5dcP/+6+Gsp85KcDHDAjhe72zusl3dr/o7s5AR+d8&#10;uLjsQ/vPrKtndZ7q1bmcZW3hvEVfeiLJmJIkgjdfv8tX3nmZQDseP3rCeJhybnuDLIqYTqesr67g&#10;nCPobcMab5+cnE7IshSLo6orpPZ2/6Y11K2lbg1SS1bHAwbDFcIoRGlNNhhw7vw5jiczrJTcuH2b&#10;dDhg+8IF7rx4hw5BUdVEceR7bgMSh1SCsm44Pl1Q1jUWwU8++IArV66yvb1NnhfsbG/x4MEjqrIh&#10;z5esjEacHB/x+OFD0jhGOJ5PFVd9XmHXdQxGY/LqF0O2lBScnp5wtL/PfDrj6pUrKCU5f+482WDA&#10;06fPmM3nDIYDkPCDH77Pz37+c57t73Pp8lW++rVf5l/7a/8qUoVMZi2f3n/AZLagqBsm8yWvvv4G&#10;ZVNy75PPOXfhItdvXeWje58RBppXX7yB7XxtmaYpYaB5973vs7V9jguXLjGfFwgVMBgOKOuKex9/&#10;zMWLF8myEe+//z5hoHnzjdepypLhYEAS+xq0aQ0HB0foUBFoyf7+Hl3XemB1kABe6Y0CGQvmua+D&#10;nz7b55/9d7/Pzz/8yKtApeSF61dJ0pCT4wWTkwmr4w1++sFP0YHmN37zN1Ba0jRNP1EzYjHPsdYy&#10;Hg28iEeAwPmhfThUL3ByzhtnrbVUVUXT1MRhBH1dcHIyYWN9nfX1TZaLnKb2GbVhEDIaxoyHK4Dg&#10;6OjYg1Zv3niRk+mc2gh0POR0UbF/NCOIB9y++wqzRcFssWB1fY219XUfrtk0fnFLU+il73VVYWyH&#10;cJaTk2O08oF/YRgTRjF3777E+fOXOHfunJ/iEEo+++wTHj9+gJAdL750h43NVZ+hE/pxuForbt+6&#10;zs7mNkeHJ9RFw+R0SlvX1FWLsIpQRz6DBMmd23f5+JNP+oXCy6CbzmCBwdAXCxLhD1zZ/ALA6hnQ&#10;fJ5TF17Kbq310z7w086EkwTaTz0slzWd7ZCBY211lZXhmI21TUxrKYqSPC+Zz5eEUYTUGusEoc6Y&#10;TJbgPBgxHI2pqoq8yPna175CZww6iJFKUbUtWRLSdbDMC37+0Ue++NCaJAqoWoexEGrhFxEpEL03&#10;vesc66sDHj16wqNHD+lMi6FhUUy5dusSZTdHR4bhKCBOoKlnLGcnCNeyXMx8M+2Mtz1GAcZ2lNWS&#10;ui4o64K6KRAKOlOSpAFpFjKbHjFbzGi7FqEEaZZRVzVKKE5PTqirgsePHrD39CH3PvyAb3/7Lzg4&#10;OMBav2g6ZynL4jkrdDI5ZXNri9PJhDhJn9smhJB0naVpOsAziGEUM+jHq7dtR75Y0DW+IIvCiK7p&#10;/EQr4W2nUkqqoqTup3vVdc1oMPSgZ+eZXdt2/YQqb8uJAt0zNyW2DzFtmpaqasmyAYPBCkEYg1Ao&#10;HfSLgB9VHYVeyaT6wMQ4DPvi2y/As9mMtc0xy2LRTzZrPMgX+IVEaY3QmqYzCKG9TaYuqLuuV8FJ&#10;kjTDAUVVUjeNB6mCgDAK0YEiThJGoyF103hpeelZTL/pQd02uM6QqoibL9xA4CiKnDjyoZR13VCU&#10;NZ2xBEGIDgKeHO2zLMsexJB0nQ+oTpOEJIz51p9+iw9+8iE/++geJ0VJHoQcNIajTvCw6NizAScq&#10;YRkO+dnnT8lbSRBnOC1Bw3CUEYSKyfSU8XjIcrkgS1KE81MPF7M5xsDmzjk2N7d6W4VGSO3ZHOFZ&#10;TYREKq+ogxaloWlrFvMpbVsCBtNVODqsbajqJeNRRhwEDLMhZVEQSI3pfJafJxIUi8USISU753aQ&#10;gcb0ipIsSz0opWC59GPvlfQtaqA0dVWQZRFJHGK6Gq0EdekHNizznOU8p65atA65ePESUvrCsOv8&#10;xEDhSVyKMsc5S5xEXnJvDFZaWtthBSC94mLZj/5u2hZnWkzXsJhNmZ4cUixnlHVO07VeIQsESUJj&#10;DBaFFQrTs7Gmq32RIfxnwTls1/mcp155AxAHPqMJQ2+38z5+rEErwbNnj9je2eDunRt88cUX/3+y&#10;/iPIsjRNz8Se/z9aXOlahlapdWZlVZaurpbADGaGMwDMQHIxZgC3JBdckAS3nNWYzYIkBmZjIAk0&#10;hA0xDaJFdamuysyq1CoyI0Nr1371PVpw8R2P6jFmmltGZES4h19xzv+93/s+L9dv3ARlMJnOpCm0&#10;rjFM2cLZjghhKDnop0XGeDZFGyZJmhKGLfoLC/iex9rq6hNIfVkKDL0sJbqxt7dPq9UW17Al0WPL&#10;Mjlz5jRxHDMaDamKUq6hpvDb6kqe7yhOGsac8IiWV1aoNFSqJs3Efed5njhccuGCtcIWhtZMhiOo&#10;DdKkxLEc+guLpKnwuqoaLNtBG8I3StMCMDh3/hLdXo/9/QPm0YwwDFlaXCCOZ/T6PZaWFpjOJnT7&#10;HfK05PjgiIXeIjs7e+S5tLbYrovre9ieI/FQx5YSCN8XPohhMJ0n3L5zj1OnL3L3/iMwTD797EvG&#10;kwhQrG2s8NIrz3P5qdOgFFESN+8jTVXKYJwXJdPplKISMfv9Dz9mf++IM2fP8PDxLm+/+y5hGFBW&#10;Bd//wfcIwgC0wd17j7h79zF+2MV2xLFWlDlbW5t02i20bh7LsqCqS6IkIs9TqrIgiWMpaIhnKJ0x&#10;iwZ4vsXSQpedR7u8+/avKXJhU7380vOcPXsKbWrG0wzDsPF9hzDwpOHPsfEcGVotAwxTo7Siv9QG&#10;ramUSRh6uFbFQr+PaWqORhGP9wdEWUZRZk+4VZZlolUFhrj7bMsQPgzSEiHmixrqkpryfyZQKWqq&#10;usJohluaA15VNSwTFLVWJGXOF19+zt7eLr1um8B16HU7FHnOfDqjbK53FZCXFbYd8OGn1/mrn77D&#10;PFJoq8U8KigrxZ3bt6GqSeI5cRw1ruWKdqtNVhRESUxeFrQ7HYxGJFxYXBAXWdNieuKGWVpcYmV5&#10;haIoSKIEx3JRaOJ5hG0bGKYW7EMugg7NRj/PxPlSlTWWIc2CjuUyGU1JkwTLFGdIkRfMo0gEBBTz&#10;OCEtZDlZFSVh2MJoioTqqpS+sbIkzxNM08Bo+E5ZIqUphrYoi5I4StDawHE8slwKfGazOZPpDFBS&#10;Ge+IA6vT7ZKlKft7ewyGA/Jc3Nl5kaM0xHGE7dhNg6K47JI4wnUdOp02ecMh9FuhNLzaNpgGjuMQ&#10;hOGJ107cQHEi3MKyYnFpkaWlRabTKaPhqGFQnYhylThZy0Ku+5Xcn08EIcd1qE8g3YamqErSppkw&#10;zTLyNMM0DKgVjuvx2uvfZHVjky+u3eLB7gFZDVEj5He7HV575RXef+89BkeHxJHElSwt4rphWNSq&#10;xLQE4l1j8Id/8Hf54urXDAYTtGFhey5+ENJqt6lBWtYsC8dxniz2bNt5IvKKS0nKEprtIoYhyALD&#10;aGDUppRU1KWwObWCuiowm1Y1y5TihZMFiDgsDQEkK3BMA9fUuJbCsyFwBTjf6/jUFVimwfFwBLrG&#10;smXxaBkCw5bluDxzhmliWiJQnYgRhmGgaRiQdSXnB6Tl7uatXYrSJM1qTFPa6ITJ+DusgSyCxBmr&#10;lXwmXdcoBPugkQKWw4NDDG3gWDaBH1JVNWmSYpoWnu/heK40ERvSQlfkBeqkTKiswDDkdaIqSioM&#10;20ZpC4WFUga2ZVNkCZ6tMVXOhbPb2IaBY0vbsK5rPvrwC4nnZrncS+sKUykMpMkuL/ImjpQShD5p&#10;mvH6G2/ghQ4PH+3y6PEjvvOd7xC0QmxHo1SJqSX6nOXw4MFjfvmL37CxeRrDcKlKpBisFOEmzzOB&#10;8buOLGsNYdJS0SzAhNv6wrMXOHd6A9OU+5ihFV/f2GEyy7Acn7wqcVzBUogwJG7pqqowLEGIKC0C&#10;mVYnDi8DbTRRWyVOZHkJyOvAtOU6BrK4qKoarWW5TQ1VWaGR+49piBimms9TU+N6rghehkWlDcpa&#10;o00B5ju2iW2BbVaUxZT15RY//O5rXLmwxWhwTF1mbKyv0GkFTxI7jiNihmEYFFWOZRhPYulRnuP6&#10;PsrUvPPb92m1O/heyP37DymLZnmEvE4fPHhE0GrR6wY82j1g+/QWXhBy+959tk5t0el1ePvt31Ir&#10;k4V+lw/e/4zxeM7CYo+PPv6MOE3pdNoYts3hcESr02I4mnPjxm1ef+N1TC3vr43VFc6dXWdv54i6&#10;LOiEPscHe+zvPOJgbwfLgMB3qcqCwfEh4/GEXreL5wdkRcHa2pq4/NKUnZ09RuMJN2/d5tMvvuTG&#10;7TvcffiIX//mPd7+7btcvXaVq9eu8qu3f8U7v3kH13M5deYMmxtb/N4Pfw/X8TANuH7jDnfu3ePS&#10;lSsMJ1PiouLZF5/j8HjEnXsPOX16i/W1NT7+4CNObyxzdnsN29CEnrQ71sD773/I1qlTtLsduYck&#10;U1aWu0TpjGs3rnH69LbE6e7fY2l5mTOnT7G7t49ju1iORYWmv9xnY3uN6XzCeDzi6PiYa1/fpigV&#10;t+/uMJ2XzJOa+4+O+OiLq/z1L37Bz3/5S+Ik4cyZU9iWwWw64NL5M5zdXpFCuqxgf3+f0+fO8NOf&#10;/TWtMOCH3/s+dVbQDVp0gwBdCV869AJsW0wfotcLLqIqC+FaNviIvJQF3ng0RSslM3HD7H547yFh&#10;EOLaDte//hrHdWm32nhegOsaVGjG0yk3bzcg9nMbZ6mUQYrimZde4wd/8CdcfvY5glafcxcucv7i&#10;JR48fCiRq6at4eSm4ThSlS6bIIcsSYjmEqVLkgjTMgnDFkfHx8znEZubW5w7d16GLUfz6PFD7t+/&#10;Q12XnDp9irX1dRkutXA4DEPiQmEQcu7sWU6fOkPgBwyGQ5Ikw/cCioZvlGUZr73+Os+/8Dx37919&#10;AtI0bZs4lnYby7Rot1pEsxmDoyOi2RzLtACIo5hkngr7o6opCnFZlUUlzhctN/cyL6jKWjbDC23y&#10;rGA0lE11kVfMpjFaW/h+SBC0sGwX03TR2CjMBpysMEyDJBbR6vU3XmNxcZE4zikr+bXBeCL2XhPe&#10;//BDPvviMx48uM9gPGE8mbB/eMAsyjEMMG1hISitybOCLCs4d/4sO7s7VHXO4nKfF155lotPnSer&#10;YyyrxnYUZR7hubJh2lhbZXlpEcPQzKO5NLT4PiC11a7vYdsmNRVJIkN2r9eh12nLc2VK/bLftMKg&#10;dBPnqphNJ1RlznQ0ZHfnMZPxiPlsztHBoTiLmsOTRN1y5lOJCMwmUznIlwIaBJ60OiaxRL20Mihy&#10;OSznWYaBxjLEomwaFnEUk6cZraAlz3UF8/mcupLh2GlaCrIkEyt2XjT8InF8VA3rxjCExSEDfEVZ&#10;1Ni2i6ll6FQIa8GxXQzTRjdFBZYlMTvTkMNV6AscN01SqrrCskxMSzGbTkjTFK0kdlU2h7BOt4vr&#10;+YDGNB3GkwHzZsgwTEPYcw0cPstz2aSWDXC7amIctghY4kSSCELRPJ4oJZ8Ljass1tfWJJLZOCiy&#10;PJP3QymHLoUMdpMkYtrky4uioMhzut0e/V6PIk356V/9hN2dXR7sPObWo4fcOzjk2oNH3No/4t5g&#10;zONZwsPxnFs7Bzw6HNJeWCLodakNKFWB0mCYwoVK05jh4BjbNrGt5oBXVtiOQ7vfw3Vd4jhuhKkm&#10;NquVwHyb1hWlqoZjoKS2uhZA9nh4jGUqPNemaMDpjm2ha4PA80liARPneSHw11LYYaPxmCRLWVxc&#10;pNYKwxTruONaKCrquuTwYJ8knpNE8RMY8mQyathaBVEkm4q8qeVVtWq27xWW6dButRp2UvoEKKoQ&#10;sHpdi/OpKuXP53lGXhYUtVhrHddpDmpiI1aqFtB6mpImMY4lf880lWukYVlo08b1AopakZUVSZ6T&#10;lyVlJYKXDNKyLcqLgjQTzlaWy6+BEnGsFpGqLhr+VZFTlwV5GnN8vM/qyiJPP32FR48e8MXVa2R5&#10;wXw+w3bkcGdZFqYlG766riROEkd4gY/fCjFNk7JpM3OaNtE0Tdnd2YGm3ccwDPK8aKLmioODQ8Ig&#10;FCdDGrO4uMjTTz9NksR89dVXUuLRcLLKhlNi27JFVFqix8KusZnFc7Qphz7TMgmCEK00hwcHVKUU&#10;QJjaEKB9LTEHEb6UNKY1f3+lTRzHZz6LSdKchYUVut1FlNIEYcBCf6HhswiHLYrnhEFIp9vBUAah&#10;1ybPSpIow7Ic1tc36S8sCujYsZvNtmy9nzwmlYA+k7RgOovZ2j7F7bv3KSv48tp1onmC53n81//1&#10;/5rjwT5nz51Bm0hUVBuYMoPJodowmkO7gOm/+uprDNPizJnT7O7uc+PmDdDytb/xjdfZ3NqkUop7&#10;9x5z5+4jXLeNabsowyDPMzY2N+i0Ozi2jWXb1EruhSgpR/A890ms2nFMtK4wzJIgsFlZbLO/d8An&#10;H39IGHos9Hs89+wzbG5vkBewfyhMhbJ5HaO08NaosEyFY4tryXZMaQ9UEEc51AW2FiedNgzG05zD&#10;4ZS8rChK2YzneU4cx8yimRQJ5Bl5LrzBk1ZORS1DQ12LqNK0fZ1s4+smBoas/+UxRqG1wJYrBcoy&#10;CVshx0eHxPMZ7SBg59FDqGssx6GsBVidFjlFVXHv/kOOBjNanWVq5VKWmjwXroxrm2ysL5Olci/R&#10;jbs5LwqiOCYrZLA1m6ibbhZKR8eHDEcD5vMI13ZE1LdMslRA5EUhjk5hRNZ4rsRQZIgWUS7LMqh/&#10;x+ySwVCi7LqByZ9AuPM8J80yidF4PnEqw7hu4lniKLElujufk2USC6oEqiPu00yEHtfx8D2J59uW&#10;Q10Jr1KA5XKNN0wT13Obs1nUMElHtFoh+/v7HB0dPXFmZVmKbiJSUSLpgul00txjZQgsihyttTTA&#10;FjmO5wq4vSiYNeJYHCeyKC2rpnyiIprP8XwpvynLkvlcuDmqcRzWDXyZWjzYytR4nv/EFdJf6NNq&#10;t383VAuAqBl+TTzPw7akfa4sKtrtLufPX2JhZYXHe8c83NlDWxZpluLYFp12yLPPPMU7v/4Vo+Ex&#10;RZ5SV6VEH7XESWtKtCHip2V7/N4f/BGfX/2KwWiC0iZhq4MXhFiWI693rcQhc1Lk8SRSJqKNYYgL&#10;yzD/Vkxd/c498+TPIa8bq/k9VuM6EK6luBpPfo9haCxD3MKmoTEBXZWYqkKrksC3ePqpC02kRpHm&#10;BXsHe5R1iW3b+K735D1bliWObUrhCVDVjdrQvM2TJBOXK41r1zSa4bTky2v3KQuDCgPDdDCauH3N&#10;yXJM4vF1JecNQxtURYGqawxDvp/xaMTR4RFaafq9Ho4jC/wkljOE47qN41bcXyJYSarENE7ed4Us&#10;MrQGrai1LIerCsoCqrKWZUE0xdQllClPXz6H59nUDRDfNDSffHKV4+MBtmkJH1LV6FrwBWWZYzla&#10;ymG0tI0p4LXXXmMyHvGzn/2Coij49re/Q1EW+J6Fa8lV0UAe03fe+ZBr175mcWkZ0zAoC1lgZFlE&#10;VadAge87uI4FtcQ902jGbCYt1FmWUOQxb772HMtLPczGzVrVio8/vc7xaEaSliRJBkBeSOSzKOV9&#10;fsKXE46uuBjzQpz9eZ7LGSQXREFWSEw8TWWZWJYlWZqT5YXwZuOELCtIs0ywBqk4vavqdxFRQS1I&#10;zHM6nzGdzUmSjHkUP4ktDweHTMbHqDolS0a88eqz/PDbr6KqiuOjQ8LAZXmxL66zpvnQ0CamaTQI&#10;AVl+mqa0CBaNe99yHIqq5sbN22xtb2NZNo8f7dDudLFtGxoDwdHREZ12h4qanZ19NjY3mEdzvrj6&#10;FecvXiDLKn7967c5c+YsYdjjr//65wR+QK/X4+c//yUbGxt0+z1qpbh56w6tVpebt+5y585dnn/h&#10;ebLm2rOy3CealTy8/xDXdsjTmIO9XXzXoR36RPMpVVkwnQj+QZyFoSxclcZ2LJJIir9EMLEZjkYM&#10;hkOyvODg8IjrN29QVgWzaMpwPCBshYRhwO7uLt/77nf5kz/5QzY3+sSzkgcPdvjs808xbZsXXr7C&#10;+x99wSxOeOmVp7l5+zFffPEFFy6cpRMEfPLRh5w7tcaF0xvNXCKlKUlW8N57H3D+wnkM02A0HuK6&#10;JpZrc/PeHXb3drhy6RLD0ZCvr33NxsY6K8tLXPvqOlmei9s0tMmKAm0ogsDj888/Z2/3gFdeeYOi&#10;rLl1+wG7ewd8/MkXXP3qa67f/BrblaKqB/fu0e/3eOubr/PWm6+ysb5InlYMj474D//hz3A9l9WN&#10;df7yL/6cM6dO8eYbbzAbT6iyAtsUE8ZkNEYhS6Dj0THz+QzvSTGFDF9lMzOkWY5hWDx48BjXdfFd&#10;F9PQTCdzdnZ22d7epCxLHj16TDtssb62ThTFFGWB6xmsrgng31hZWfmnb735XawgpLZcasslLirS&#10;qmJpbR3LcXAdhxdeeAHHMjncO2hAnXJhtm0ZxvNcDiyz2ZS9vT05ZFFLq0khjKnJZIbjerz08suN&#10;LdFgcDzgxs0b1MDa+hYXL18Wl4qh5AKqoK5qbFduRu12m4vnz7B3eMjnV7+krMEPAlqdNkeDAUfH&#10;R5w5c4YHDx4wHo3kjVrVBEFIVQoLRDdDbRxHaBTtJtNfFgVlUaGbxouTGFpd18RNW1lZ5FDX6AYQ&#10;WzTb9iwriecZhrIJww793jLtsCuihiE39V63R9gKWVxcZGtrm9W1VZZWlglbIa12B5TB7t4uj3ce&#10;MxwN2d/f4+69O+zvHzCZjqjKjCie8dX1Lzk83Gdvf4fDoz129x8TJVMe7zziaHCMaVnsHezjhz6v&#10;vf4K33zrTd566xtoU3E4PKSqZcs7j2YcHh2ICNOwwOoaqkpR5JW4ehJxEqSp5MLDsE2n28fzfBku&#10;HCH6ozRhu4vreSiQ7VaNgARncybjCePRWG7ETZV8keZNc6OLbZrUZUWeZqRxLHnYsuF0FEXDxSmF&#10;MVTxhO+hlULXQmqUJXYJFWglNzXX9chSEaNs25WNG0qiRHlO0XA5JuMpZSnxAJBYpm7qpLWSg3VV&#10;Iw6vWjdthA6BHxL47eZ5tjANG9t2sCwbZUhkyrbl/9m2jWmYBKE4CZI4ebJVr0u5UcXziCKXtqy0&#10;sbWGYZu6VhSFbNyLsmmnMsVun2fStFUWBVmaU2QChy9zEZKquiIMW/i+j24GeYCqeZxUMyhZ2sJS&#10;Jp1OB611IzQKC+BEkDg5MGtDM45mWI7L+toavV4Pz/dZWlxkZXmR5aUFFBVbm2t0ex06/S5LK6v0&#10;Fhbp9Pt0+gu0el0Mz8PvdtGui9tuoW0LjBplQF0XTyIwWRoxGByT51njWjuJixrialGQJQm2NjCb&#10;xhldV1RFBmWJQQ1liWfLQTdwPRHg45hoPiOez9AoLG0QzeaoSuK2YRCSJpkMN7k0WlUNv2gymRBF&#10;cxYXFgQ0qhVVXch235DqaaUqJpPxk427UlK96/o2x4MBUSxNq2mWkuf577bNjiO2a0NKIGbTmQxU&#10;hggheZbjub7EPRtBPU0z8kLELHG4ylZQ3tuFvHaaqnbXccjTFNMw8cNQhHXbodvv43gBtuuJ8NG0&#10;KxpaPxl8lBYnR9XA2lGypcvzQpqzphPyVGJ8ecMQieOYMk+J5lMmkyGLiz1eeukFBoNjPvn0c/Ii&#10;ZzKdoFBNVLIgjmOKMgdqiiKXAybyfi3LAkX9BGicZRlJHDMcDp8cTOq6Jkml3ML3fEajEXUlAmZV&#10;VgRhyPbWNmVZ8fW1rxtDjIjUJwK553mEgS8ieRKjlCKO5szmM3HloESYqmTYnE4mT9wOCokU6kbl&#10;EbeJXBN6/T6GaVHXGq1NFhdXWV5Zo99fpr+wKCKyYeD6rrw+kgTP9YXNMp7h+SHj8QzH9lhf3ZRr&#10;gzIEVGkY+EEgB4e6ogbhKKGamHXVtGhq0qxkdXWZu/ceEyc5t27dJZrHGFrzB7//I2pVcur0OkqV&#10;TCaTJmZhCGugLJuNq7gfPNdlZXWN02dO4boui8t9Xnr5Fb7//e/wrW99k1Ont3Bcm6KGW7fuce3a&#10;bZR2KJolUZaLAGyYhhRNJClKa2pVURSZ2M5N2Uzbli2Vy5aB4xiEoScCzs5jbt26RbvdYmlxka3t&#10;LTY2NsnykoOjI1nqlLk0/FUV83hONJ+RJgLrpS7QqmZhoYVWkCUZqi6xTU2n1ZaG4KQmyWpsJ8Bx&#10;A3y/heN6WLaD4wgA3zTkGiUOxGZzXiN5tZN/mvYpgJqTLfyJINFwOE44M8iGvqwr1lZWsAzN/Tu3&#10;cW2LwdERQRjgOA5FVcoiQzU18drCtDz8oIM2bFrtjjiGkwjXtej3OliWSZqmAAJyjmOJjZniGKmr&#10;ijzL5P1XVTKMZSkKabl99OghURzh+z51KRH3LJVSh+lM4tZaGywtLbOyssp8JsKSaUgkzGya/Mqy&#10;JK+EC1RVFVoLTLsoCupaWJCu60jEr/k1FNIGnCZE86j5c4KooGn/NLQWaDmyBa5qEW2Xl5dxHJc0&#10;TZnN5xI1DkNa7RY1NdPZjDSNRRBs4s+Pdx4xm04xLVMEgLIQlqBpypmmlAYv0xB8RpokhEHI5SuX&#10;QQn3UEQlie/NpjPKQuL+8lqRs5HVbKH9pvl0OplSVWXDljw5p8kCpZYLHtoSt19ZSvFDp9PBsuyG&#10;ByqOhboW8aJGXLIaccOWRcnW1mmeeuZZev0VvvzqBjt7e5i2RZ4mVGXB4kKXZ566wDtv/4o0laWl&#10;avADpmmCBscTZ3ecJLQ6HX7v9/+A377/IUkqBS7tjjAE4zghboDiWSrcpieDf5qSJomwp6KIOI6J&#10;o1jchFFEPBeOlfyeBkrduL6SBlg+n4+ZT6eCEpkJqDxv+EZpnJDEKUkcM5/OiWZy/6cuybIYy1Kc&#10;PbONNjS2pZnMZiRZKpxTpfFcB1OLiztJU3FXKXHk1E1rnWocOmUjRJw89hUaasX+wZRfvf0eB4dj&#10;xuNIkhnTCZPJmFkDV48igW8ncUyWJMTzGdFsRprEjAYD0kyYkdPJRBZbuZz7olhA7EmSSJNoGhOn&#10;kXDARmPG4zGT0ZgkkQKU2WwmX3M2ZzweMx6PGA1HHB8POT4eMBoOmIxHjIdHpPGMPIt45pkruK6B&#10;bRnkeUmS5Ny7d5/xcIxpGJiWiIaWZaB0jTZq8jzBtsXh5toWFy+d59LFLUwTxuMZtmXz7DPPoFC0&#10;QhvBSP6OXzkajTBMxelTm2xurrG5ucr29irnzm6yfWqVra0VNjdWWF7u0ml7LC91WV1ZYGNjidOn&#10;19neXmVzY5nnn7tMqx1gW5oSxWSW8Te//i17+0OGwylpKmdmEawjkiQligR6HjVg/KIUk4SgaOSc&#10;neeyOCyacqaiFNFJNcVJWSbnoSiKmEUzZs05Qq65EVkuZ7eygrJoXjMVIgA3SY+yyMmSmDxN0KrA&#10;ICeZjzi1ucx/8fd+wNntVQaHx5iqZmWpR7cTyvmpLCSuiMJqGlrzoqKqS+bzKWZTHpBlhSzeHYd5&#10;04h37pwUZ+3s7LKwuIjneuLSbL6Xbq/LfCbQ+OXlVUbjAffu3efFl15gNpvxwQcf8fobL2Nqh9+8&#10;+y7Pv/A8nY7NRx99xuUrl1jot9GG4urVa2xtb/LpJ1eZzmZ86603mYxH9Ps9HMvGMmxGgzH7u7vc&#10;vHmDg/19Tp/axnUcKR1COIbrGxt0uj0sy6aoRIgzGofhiVCdp4nMmWlCK/BxLZM0nrO9tcl0PMJx&#10;LKDmzW+8wX/5X/4veOP1N5hMphzsD3n8eJevvvqKnf1dVtZXOXvuPG+/+x69fp+nnznPtWt3GA6O&#10;+cYbLxNFE+7fvcdLzz/N2lK/WWPIEnM8HnPn3j2eeeZpdnZ3+Ozzz9nY2MDzPd5+9x2KsuTF557n&#10;qy+vcXx4yFOXr+A6Hh9+8CFJFGPbjmCGPIcwcAmCFqEfsrW1jWWafPbpZ/R7Pahr8ixlYaFLms2x&#10;Tc3qyjJvvP4ar7z0Iu1WSJaI4ebuvXv85V/8Jb9++22+98MfMYsi3n7713z/ez/g9KkNPvzgIz74&#10;8EM2NjZQSvPXP/spdQ0r68vcvHUT0zRloao1tRI3Xl4WjMdTRuMxrhfy8MFDwlDKcIq8ZGdnh8Hx&#10;kK2NLR492mE4HLG5sUl/ocVPf/oL/MBpkiuaVisU0er5V94krmFeVnx+/QZ//tOf8zdvv8t7H3zI&#10;jes3uHP7Fl99cZWyKLANm+lkIplD08R1mvaMBrCcZVmzba7Iy4wkiwlbLS5feYrNrVNsbG1x4cJF&#10;tCEcntl8xrVrX6GUQdjqcPmpZ6iUwjAVRS0DRlnXOK7cXtNcMq8YBuP5nCAMJbJkOyit2N3ZZTQa&#10;oZUwOapatn4SKRJWTZ6KenvuzFnarZDJeMJsJo0vRVZQ5KI2UzcsAEODqqmrgiyJMA1NPJ/jhz5O&#10;K8DQVhMByQmDDt//7u/xxutvcu7seS6cu8QzTz3L+XMXaLVaOI5Nqx1y5akrnDlzhueefYbXX3+N&#10;paUlOt02nW4H15UhVhuKU6e2iJOI+w/vYjkGZZWhdUW7GzAaHzEcHeKFNt3FDsfDY6bzKUuryyyu&#10;LLJ7sEupSgzbIMpi8irj8y8+I0kjDg8PuXnjOnfv3GE8GTMZT9jb3Wd3Z5/xaEZVSc704OCYaB5j&#10;mhbTyZzhYETZANAFgpni2B5pJvDI6XRGVVX0e308z2MwGEJjGcwyAdY+ad3KS1zHpR3KhTVP02br&#10;V6CVoiqq34lZuQhcqhksTW2gGiZUkRf4rrDKpB5attN5ngvnKMsoilLiAWmG67pQI3D9siRJMxzb&#10;pSxOSgYstJIDu6FNbMtumv8s4SOVNVqbmIaFbXm02z2pMDdERDIMS5xWpoVpmViOuEEs28b1PGzb&#10;lihXLRu10XiM73q4tmx3p5MJZXkSQZToUZbmVFWNMjRKyabctoV9UOSS3z4ZMKpSLLyWZaO0sDUE&#10;buyhtGY+i6hKibnpplmnyEsMw8SzBU6tleJgbx/f85oNUAO7NAyUobBcm1orzp07x7PPPcsLL7zA&#10;lStXOHfuDP1+l5XlBc6fP82pU1tcunSeC1eucO7SZU6dPcvy6iprW9ssrq7RXV5i88wpTN8lKTKm&#10;8ylZnpClMbPJmMnomDSeUxYZ4+GAwfERaRzLwW00YD6bURU5yXzGZHhMNJsQTcaMjg+ZDAaMR8fM&#10;xyPi+YTZeMTe7g7HhwfSHnJ0TBbHqKpiNp4wHY2pioIsSZiMJliWTb/Xb1hLMkiCuNIs05S2tzhi&#10;aWlRIOyuRENGowFZGjGZDMRNFc+IohmmoWW4C6VJam9/lyzLsCxxqcznc8yGXVDXYnfP85z5ZMp0&#10;OqNsoKpU0pZoGmYjTBbCJUlT8iKjamDyVsM8Mxq+gmNLW6plSqueaYjbr6xqzpw5w/aZsximRVFV&#10;sk1smizruqCmpGgGSkmni7ZLEz0xTUMeJ0XjckgxdLPda0oU6kqGgiSes7DQ57VXX2I6GfHltWso&#10;DfMooqpKkjTBMGSoq+sapcStoJQiDENW11bwPO/JQXI+m1M0ThfbEl6HbUusJ4mlja8qSnw/YDKZ&#10;SDOoYZBn+ZOo3u1btzGbjb0MGlIVbxoSfTl5Xk54dlEaYVkSMUqSmGgeM5/P5LrWOCDyonlP+Z7A&#10;uZOocQ1JNGoeJURxyuLiCs888xwbG9tYlofrtQnabSnz8HyKxtFmWeIYns0iOu0+CpOzp86zubXN&#10;7t4+Whv0FxafMHeUUuImAnFHIlzBqgZTK+ZRyuHRkJWVBW7ffszR4ZC7dx+glEGrFbC6tsSZM5t0&#10;ey0cRzEYjaR0hZNWVRkmtKEp64LhZAIK/CCkRhxl/YU+vV6PxcX+E+B0jeL2nQfcvHkPyw4bV6pB&#10;VVesb6wRBFKmUJYVaKiqgjiZC7ukqilSYV3lWUaSzImiKb7vsLjQxvdcNjc3eeqpKywsLWDbFtun&#10;N6hrGIyGGJZBhTQqOp7EeG3bxHWl8Y4qxzQUi/02qqyIohlllkBR0Gl3qVDs7Y94+PiANC3Jy5qq&#10;0pQVFKUMGWYTp3FsB0MbT7hDJ/FZdcKplCeGSsK2T973SknpiW6cJzQsFHmvQV0WrC4vk87nDI6P&#10;RTQ0DeZJRF7koCGKY2qliJIcbTr0F5bxw9YTflRNSVUIQ880DYpcljhRFKEQh6EcKjMReipxQaVp&#10;ymwmQGvHssmyjMePH6GAzY0NJpMJ0+nkCXsnyzI5N9o2qyurKGU0bWZyoFVNbEsG/kpidU1ZRN0A&#10;w23XZXllmVan3WzQA6azGWbDQcobR0Oei6PJsix8zycMAjxXCijyph6+rmuKonxS2GCaBlEcM56M&#10;sW1ZGCiNDN2WRV0Lj6ff61FV0s5W19JqqZWm3WljNTH+LM0YDAbUVUUcx5w7e46trS1sy6LdbjMY&#10;HDeuG5hMZCEkhQ0WdSO0W5aFYYrI3mq1qSspf5DBvYlUNhHLE16IMjS1grKWBZNuymoM05RzVV5I&#10;NLESpzQgYlZR0AoC2u0OoFhZWeXpZ56j1e7xq7dlaDINk3g+p8gSTp/a4NyZdX7yk59wfHQkr+eT&#10;F3Lz46xIyaucyXTKyvoGP/jh7/Hhhx+R5RUVml5vAaWkiRjZS8tisBFn9Qm8XGmMRsA9+ZDBs2H+&#10;NNwgWWA1bYMNW0tcdBrL0JiGCJahLy5nKdqx8FxpBrcsC9+2sQyNbWvqOmdpscf586ehLjEtzWg8&#10;QhuapcVFojTCNE3iJGXaCA6mJckJcUk1TvxSHMbaELZLjZwZlTbAUBwNIr76+hY0orJp2/T7PcJ2&#10;i16vK6zDwCPwPBzHEXeVUnLOdT1sxxajgCuuc9f1WOj3cRwXt4GuB2FAv98nbIe4ntN8z3JfFB6g&#10;MGV6/X4j2LZwXJtOp0XYauP7IWEY0mm38VwHz7Po9UOWl7qcOb3ZtPJleLbGNRWXrlzgxRdf4c1v&#10;vsQrL7/A66+/wDfeeI43vvECb775It/9ziu88OILvPbqi5w9c4aFfo9222U6Sdl9vMfe7i6bG5tN&#10;KYCLZcqCzdAGURyxuLjAt9/6Js88c4nLl09x4cIWly9vc/nyFk89dZbLV85x/tw2Fy9tcvHCaS6c&#10;P8W589tcuXKaK1dOcenSaS5dPEdZ5XLdt0xKBYPhnKtXb+K6HRwnpNdfpNvrCRg9DOl0ugJbb2Kt&#10;rVZLuGG+Lwwx329+Lo+93/DWPE8A62EY4rgOnucJR6xhK4edAM/38Hz3CVPMsYVBatsOju094ZJZ&#10;tsa2DMLQJ/Q9Qt8icAzagcHv/+gt/uT336QuIZ5NWOq3WVroyOxc5NiWIVzFv/Veyku5RlV1SZYl&#10;+H6AYZjCsNIGjmMxGI0ZDkdsb29TVTAYDum0u/i+SxwlTKdTHMeh1+tyeHBIXdcsLS9xeHBAHKec&#10;PX+Ovf19bt26xcsvv8JgMOSra1/z8ssvkaYVd+/d5aWXXiTwHLKs5sHDR5w5e5r33/8Ex3H4xuuv&#10;svP4Idtb6ygUn338OVc//xIFRPMJvW6H5597lr3dXY6PjrCbcovllTVp6EOhDZOqKfNRKGlgThKK&#10;JOHHP/wBf/z7P+biuTO88erL/Mkf/gF/9Id/wOVLl/l7/+l/wuuvvsrly5e4cvk8oLBth7t37vH4&#10;0SPiJKam4vJTV1CGxWdXv+Ti5StsnVrmy69uYRiKN15/mb3dx0SzGS88d4V26DVMM5nJHj3eoSor&#10;nrpymatffsVHn3zEhQvn6fa6fPLppywvL3Hx4iU+eO99LNPk+eeeZz6d8/FHH+G5HkuLi811UGFq&#10;WZqcOrXOqa1tijxnZXmJpaUFPMdiabGHbWn6vZDXX3uF73/7LS5fPEO/F+C7FqZhcO3aTd5//0N+&#10;+rOfs7q6xo9+/EM+/fwLrn5xlR//+Mf0+x3e++BDWmHIhUsXeby7y9fXr3P+4gVa7YAbt26yfWob&#10;z3eb+wJUCOO7rhA+s1bs7O5x9uxpfF8ir1qb+F7A4tISd27fIYpiLl06R1HU/Mt/9accHu7S7bZI&#10;U9EPjJWVlX/64re+hxmG1KaF4fp4YYtOr8fS0qIosEjbVBbHtMIWRZY/GVQcW2qdTdOkOnEhNVG7&#10;si6oKTAtiwsXLnL6zFn6/YWmJcGDuiaOI766+iVlVWNaLs+/+GIz/IjlWjfVtYapKZvK9RroLCzw&#10;zDPPsLa+ydHxMUkSi5KsFdPxmDLP8T2HNElZ6C9SFgXjwZBWGEBdMRmNKIuCIsugrp5cwIuiYj5P&#10;GtFIcutlWeA6cmNL4ojT21vE0QzTtZhGc0xDss1ZluNYLutr62xtbtFttwTc6dk4tos2amzXlg2V&#10;BssyWej3CNwmCqNgOBpQVSVRPKeqSvr9Du1OiO+7RMmEJJ2RpHO0WZEXMVEywW+5aFMxnU+I05i7&#10;9+8yHA9YWVvm0c5Dbt7+moc7D7h77zZVVWAZJoPhMQcH+2Rp+jvxoqgBTRynlGVNEqdkec5oNCaa&#10;xyRpwng05uDggMlEqkf39vaZTGfkec5wKLX1dVMLPRwMOdw/kC1YKi1cUbMhkwNhLS0oWUbW3IBR&#10;0jZiWmK5tmwLlCIvc9Cy3U+zlLKumlpbOdz3+n2BD5smSZo9qY4OWyFJkj6ByJZNIyFIpKnWEj94&#10;661vMxqNyPOT15hEAOsTgFxdo42G3FjLMOg6LgsLiyilpMFQG5jNodOwTLQlmXPbsoTdYBrohqdQ&#10;1SJaoUSc8F0XQyuKLCNOZHhXTVwjCEOqSgS1uq7QlmYymwIKxxGx7eQqcbKxtUxLDmiOLVW1rVCa&#10;VmrFdDaT7x1xyBXNlk5+qghbclCJZjPardYToVA2xFDXlUQObEtYEw0EtKZC+JAFVZljWdKKVxQ5&#10;2nFIypJ5HDMcjSiqmqwsqLWiNiDJUh48vM/Pf/4TPv7wfT55/z2uffEZ9+/c5N6dmxzu76LqktHx&#10;MfF8xmwyZjwYMjo+4mB3h2g2ZjI8Zjw6ZjQ4ZH/3EcOjfQZHBwyO9jna32Xn8QN2dh7x+OEDDvf3&#10;GY8GxPMZRSqspmg6JZ7P8WyH4bE0mi6vroobrhLHEg3kXitFFM2JEzlMVc2/g+Exe3uPGY6OuHPn&#10;FpatcV05YLY6LWbzGUkaM54MpcHJtqDhqmV5RnJSk1wWzOYzEXpT4STVjfvPNITRIW6GrAEPNwf5&#10;JqqiGn6HblrKDEO4cXmeSUQwyzg+GpBlwq45Oh4wHA2ZRTMcz2Eez3FcC8vS5HmCYVQYqpY4lmp+&#10;rCosA+bTEZaJcDbKnCSZEccTAt8BKmazCWXRxJgNRZpGLCz0ePmlFxkOh3x+9XOUrpnOphRFTlFk&#10;TROkS5YmGI2Nv64rfN+l3WkRhiFaK7qdzpPvM44iEasz2XbO53Ms26LVajGdTAl8H9MQoHiv36fd&#10;aqO1QbfbZTwaMxmPmoGjlAFK68YFkDVuEGkWNC1LXAWOjaEVhmFiW1YjTtTCSbQctCFxD9t1KEp5&#10;v/m+JxFD2yGKElzH58L5S7RaXZIkRxkORSlRKd20xxWluMvSJGU8nhFFKZ7fIksLvvHGmyhl8ODh&#10;I7a2tplMpvT7CxjNssW2JAZQVzL0aKUpK3HiHRwOuHv3Phsb27zz7vtcu3aDyWTOs88+x/nz51hd&#10;XcYwodsLcT1pIjMbgLRhyEFYaYXS4upBycHkhKWmDYXtWOKK02I1skyLSinu3n3MnTuP8LwOlu1h&#10;2DY1NdvbW7Rb7aYVT6DmpmWgdY3r2vieL+KiUmgNRZEBJa5rstBv0W75bG6ts7m5zsbGOhtrKyhT&#10;3FV7+7vEaUSSxcKjNE1Mg2bAVZi6xtA1vmexstgWtmORoalxLUcYe6ZiFhWMJzFlrSlKcayWjciW&#10;pilJFFMVBXVZUuZZ82NxtdC4LqgrWfahKRo+0clrXB4rOQKhGi9Mw0FxXYcizwg9B1Nrbt68IX8O&#10;afQzLJOKmjiJ8byQOMmI4wzbDdjePkNZVQyHwwbpoGm3AnEhlRJVjqJ509Ao7quT635dixdMFj/C&#10;FnMaJ1ESxxhaBLdoPieKJSbneZ4IVg2IfDyecnw8FAdIImcMoBGu5CHQptBcRawTXc/zfdbX1+l0&#10;u41TfYGyEpht2ArRJ8uURmzzfb8RicU9Vjdx4ZO4jTalwGFhYYHxZPJENDMMOT/O5jPQ8rmyTFw/&#10;nuc2ApyccWk+p+d5mJacNWhAze1Wm9WVFU6d2sZzPZJUXPra0IwmzTUmL+S5bVw5WZrKtcP1sEz7&#10;ibstS6WFVV7vBlkmwlvVgJ+1ocnzgqzI5JxsGFLZbjWR5kIizyIBNgysqhEG65rA8zEbhlIQtnA9&#10;D21afPTJp7ieR11VRLMJrm2xuNBnc2OD8XhIK/RZWl5mbX2dtY11Tp06JdyXrQ1OnTnF9ukzPP3M&#10;s2xsbfCb33xAXoFWJp3eQsMpkVZQacoWppUsB0wsUxoxXUcg5J7n4bmeuC1ME8eW15Pvyq9bloVt&#10;W3husxh0bHzHwnWahmDXpdMKCAMPA4nWeY4jIoNl47k2hq5AFUDB6dMbbGwuoY2KNEuIs4TZfIay&#10;NOPJhCRNOTw6ZDwZEaexIDTqmrKSJtsoFuB/UZXkpUTAqrqWeKNhkhcwGM05OBwShD1cL8T3Q1xH&#10;BKgToasqBR6t6koWr3mGpbQIldQMjo+xLDnnua6L36A84jhmNp9T1eIw0Y3D12jahRXSRp6kCbOp&#10;MBNNW86oNcLlNAyziVbqplQGXNsk8G2WFnvM5mNu3bzBvbt3+cUvfs2v33mfa1/e5Ndvv80nH3/G&#10;Rx99xCcff8Knn33Bx598xieffM5HH37G9a+vc/3rG3z55ZfcunWb3/72Y65/fYO/+cUvoVKcO3ue&#10;Mi/p9To4rkmRV4BulqziuJ7P5xRF2URwIYpiwXhUFXmeNEvcvHFpyXs+yyQCXJU5NXIeqpSmVorH&#10;e0fcuHEfywpAW9iOgO3LRiBVSoDwIjjIhdlsSpV0c92TxISIkyfCEAir6gQKLn8WoJayDi0IiZP3&#10;9gm/zWwW5KYpz4FSYOgSy9RoavJ0jm8rLp7b5Effe5Xzp1cYHR1hqIJ+J8BzLImPKuF1qYYnhpKz&#10;K40LN88yZCFYSFxTSSxba+HyDo5HgGJhYbGJXkd4vk8QSGvr4eEhy8vLeJ7D3bv3cT2XxcU+d+7c&#10;x3VdVlZXuX79BvP5nBdffJ5bt+6yt7fHiy8+x87OLo8ePeC1115jMBiwt79PluV0Oou8/94H9Pt9&#10;nn76Cnt7uyz2+qRxxHvvvs/B3gH9bpcsFRj5mTOnGQ4GXP/6a7Y2t1hb32BhYZHxZEar8zvOsOd6&#10;wl81TaLplLooePmF5zm9tYljanqtkHYY4PmBJGMsi+2tTfIs587tuzx+vMuDBw+4d/ceL730Irdu&#10;3+Lg6IDvfP8tDo6OuHP3PucvXmRpucdHH32O51hcvniRxw8fYKiai+dO40netXk91Vz7+ibzecTW&#10;qVN89vlnpGnKa6+9SpqlvP/BB1w4f56lxUW+vPolK8srbG9vs/t4h/39A1586UXW1lY5Oh6wsbaK&#10;a0sDsuBLahYXu5w7u8HayioXzm9z6eJpLl04xwvPXWFtZRnXEc7jfJZycDDkk08+J05SVlZX+fjT&#10;Tzl/8SJvfutb/MVf/SWT6YQf/PAH2K7Dl19+xWA84pnnnuXd3/6Wjz76kKefeZpur8tsPmN9Y/3J&#10;ffRkuaCUJklSTMsiTXO0MlhY6KEa5nDge3huQF0XfPDBx8zncy5evMjdOw/45S9/iW0bvPXWN7Es&#10;m4WFBRGtvvWHf5ekKJlnGUlWUFQlQRBy4cJ5nr5yRcB/Vc1iT75QXdfSEpg3G31TstZ5IcNVu9US&#10;N1aR0GqHzOdz7t1/wOHhIZYlvIBetwN1SRLHfP7Zp6RZhmGZvPrqK8yjGXGaUNXCLClKiYE5luTQ&#10;sywjzsT9MBqOGQ9HT9rF8jTDdSwUNbPpRHLbVU3ohyRNHFA3YMCtjQ3m8/kTzsR4PMa2PZQWRo/r&#10;SE1xHM0xtCYIPPIs5Ztvvo7W4PkueV1gWpqqLNBKs762ys0bN6mqEtd2mExGTCcTomjG/uEunU6L&#10;yWTE7u4O08mY9Y01iqpiOBxgGJrHjx9imQarq8vcuX2bKJrhBx69XohpQppFWBbU5KALllf6OL5D&#10;nMQMRwP2Dw+4fuNr7t+/x8NHD1hdW0Gbik8/+5i8yDg4PICq/lsHUpPxWJq1Rk0dvFKaLC2E1TWe&#10;YBimDCFKbqizmViXy7JqYp8TDg4OyPMUz5MWxd3dXabjMUZTIW1bFmkqYpVlC8xXYAKKoipIsgTD&#10;NqlUhTIMDNtE2yYYUGtpPqtUTVbkTwCxeVVg2BZFXZKVBUVdMp5OKJsmkSyX4TfNUjzfpdVpEycx&#10;82jOZDYVFVhmAv7+P/z73L5zRwbnUhwlWkscIi+azaZpYjs2rufKhKGg1WphmGIltWxb4rKWgGe1&#10;peXA4BhYtolpiWPP9Vy0AXEyB9VYfzPZYBdlTl4kzOZTiiqjKHMWFvpYlinRmjInaAeMxqMnm+N5&#10;NCdrxNffDTuy/cyLjHkqsYnxZERRSe67bng0lm0BqolklEybpruN9XXyJMPShgy7TXSlrAqyPAOt&#10;yOuS2XxGrYStZVoGQeizuNijrkvm8YSyzCnrCst1m8OC8YQ9lRcifqdZQllmlEVKPB/Tb7exgYVO&#10;yLlTW3TbAUv9DkUSQ5mLvbkoUHVJu+1z+tQWTz91iYsXz3Lh3GkunD9Nu/l7LC10aLc8XNfANCTm&#10;YWjF8lKfjbUV2mGAYcgGxrZMAl/ahGQMhJXVNeqqcfQ1jaRlU8Eex8IYWVjoC9/I0sznY9J0Tqvt&#10;o42as2dP4fkuvu/RX+hxeHRIux3KwF0WOK5s98eTsZRGZBmWbdHudsgLEZdOWsGqSgRUyxR4bVEU&#10;KDS2IxGQTqeD7doYpjB/VMODybK8YRhIbEQbWizDecFgMGTvYI92p43t2dy+d4f3P3yPr69/SZbH&#10;HA32ufrlxzy4f4vh0S6D4z3i2ZCyiKiKhDyb8/jhHWwTWr6N52hqMvb2H9HphhR5wsHBHmWRYpkK&#10;01REswmLi31efvlFxuMRX13/EtPWzKOZRIGqim6vQ5qmHA+OCQKPhUWBrQctn5qKPEuZz+YsLS3i&#10;OBZlWRJFEaZh0uv1WFhYkCY0rXEclziOME2LVqtNnuWsra3S6/aoyopW2GJ3d5fJaCTi68k2rInR&#10;mKaJbZkCHk6TZkiV917dLDx8TwDnZVniOI4c9pUUgRgNz0YpRdUwxAzTpigrWq0urheilQVokqRg&#10;NJk/uQaNRhJ3DPyAsiyYTmYcHBximjZZWrCyvCKA5tGQhYUFyqqSdq5mkeQ4Ev2tKhEMFTVFWWJo&#10;g739I+7df8S5cxf58z//CV9cvUYYtvnDP/xjLl+6RF0X+IHNqTN9iqpmPp9haJPpdAo1DZS4BkOR&#10;lYWUIBiaoiyxHbkOai2uIaNpPaqoyYuamzfv8fXXd6iVTVbIQJAXOd1ul6oqmc9j4jihroWnVhQZ&#10;pmlgWw10uaoIfA9tVDiOwXQ6QusatAjqFSWWocGo0QbUlOzu7zCPZ6R5LG2EBlAXFHlKFE2Yjo7J&#10;swjLgJWlPqFrEvo+3XZIrx2CViQZxGlJltdPIoG24+L5Es8zDY3v2Hi2JQ2aWlxthkKWelTCeqsr&#10;qTVtRESlZACSko/fcQRPnDEyCIGhGui7YXK4v8+tWzdpfgOmJSDoGhr3jsa0XKI4BWXw/PMv0Gq1&#10;pYTA1FimZmlxAUNDK3DI0oSiKGi325iGOKJUM6CdCLZaKfI8JW74IHmWoZUsV6LZ7MnfM89zxuMR&#10;B/v79Pv9ZvDJ6HQ6zOdzRuOGhWHI31lrcQtVqkY1cVPTEidVf6HP+sY6Wmsm06kMXEWB49ooreQs&#10;UkhhSqfTYX19nTAM6bY7hGEo1wXTRCnha9RAlmUSk5pM5Gs37/l2p0NZFhiWDO5JIrGXsiiomxbZ&#10;E9enYRrkuRS7zGayvFxbW6XdbrO1uUlVVaRxQpZmzOYiDoynU2azGUEQsL66LsNwLg18hmEQBiEK&#10;xXA4JJoJM6woCqqqZnl5mTAM8TwPlMS0TdMkL2TxZ1omrVYL23bEjaWUlCQ0y72Tobkx7YnzthEk&#10;l5dWWF/fYDgeU9Vw685dbFvuK1mSEPouSRxx8dIFvv+D7/CHf/Rdvve97/KDH36Hb3/n23z729/g&#10;W2+9zjfefJ033nydN7/1BleeeorxdMY7736IYVgow8T3W8JO1CdDf8OZ0lrmeRBx6m810Z687ixD&#10;Y2j1JLJuWRZKIVw6LakMccHVmLrAahp8Xdei1XKl+KTM0KrCNDSWaUgpQp1hmBVBYNHreVy+co7l&#10;fkBeJEyjCbZrczw8lsdQC88TLXHVMAxY7PfxGncTWrhoWis8zxfGVBOtt21HFrEG5JXF3v6AvIC8&#10;rNGGuPKrJ4KiiNdmA503DYUqK2zTwnflvbqz81hiu6im/MUgL0q5vxgGnV6XIAgwbDl/Gif3/TQj&#10;jmO01kRRJAug5rEuq1K4nI77BGCvNdiWge85LC32ef21i2yuLXLu/ClObazx//n3f8n16zcYTyZ8&#10;8snHXL16levXr/P19etcv3Gdr776kq+ufcm1r77i/fc+4OOPP+aLz6/y2Wefc/v2HT7+6BOGgzHn&#10;zl2g3emxv3/YXDNCorhiOJzR6XTwPBfLkgh2GHooJVHx8XhMEIQEoYttO3ieLa5ZFEoZ0qLsOs1s&#10;I6VYtZZlgesYHA/m3H+4R1XZKGVj2y5l4yA+MS7I8K0ad6bcg8pSosgn12fDlN8rLkejmTQbbp9S&#10;wjJumFHa0CgtLk6txdUpyBHB7ejmCF/Xsgi0jArbAKoM3zF47ZXn+f63n8bSmtlkRK/j0++EhJ7b&#10;LBzEIauUQVGWjStWYo/aMOBEYmt4jL4fAIo8kxgvaEajMa7n43su08mUJE7xAp9W6DKfp+zt7bG5&#10;uYnWmpu3btFut1lc7PHl1WsEYcjq2jKffvoZpmHywvNP89WX15nN5zz//LPcuXOXLMt46aWn2d8/&#10;4tHjR7iuh2lYfPrp52xvbfHUU2e4d+8+ly9s8+7bv+XG9Vt0Wh1ppj3cI4kTzp89w8ULFzg+Osbz&#10;ffr9BRzPZzyb0en2SHJJAJ0gRALXZTQ4xjIUG2trVEXGbCImF1NLfHkym1JXUkhy8+YtDo8Oefz4&#10;MR999CGtdotvvvVN/uonf8WDRw/4wY9+xL37DxhOxpw5d44gbPPJJ59yanuDC2fWuXfnLgvdNhfP&#10;n8JqBESZyyo+++wLlNKsbazz/vvv02qHPP/8c9y6dYsvv/yS5557jtAPuHH9Bp1Oh+2tLe7dvc/1&#10;G9c5deoUvu/z4OED4tmMyWjM/fsPKIuKXreDVhrLBFODQmFbNIs5yFPhtdZ1zf37O3z88Se89/77&#10;vPXt7zAYjfmbX/+acxcu8MJLL/Hv/6f/iaqq+M53v8PiUgfTcjkcHPPiyy/yyaefUVPz7e98R5bD&#10;nRZB4GMYco0smli/oQ3KqsIPPCaTmTgQPRuQUiStFVlWMjg+4ic/+RmWbfPyy8/z1Vc3+Pjjj/nx&#10;j36P9fV1fvazn7O1dUpEqwsvv0GFuFjiLBF1uMjZ333Mw/v3qMucwLVRtTRWpGlCkWe02/JCqMqS&#10;IPBwbIvpdCwDvGkQJ3OiZA41uK4r9v5aarKjaMajRw+Yjkcc7O+SZynbp7bZ2trAMBTD4SFVXRD6&#10;DoaS7YhpaOpC6t61YWIaJq4tF3Fp0WnjWKKkWoam3+miqIlmkUTFfF8gdyfskbrGtm2m4zGOI/bZ&#10;PD/J/wujpCxyWq0Qz7NZXOhz7swZbNvi4sXzuJ7N1ukNzpw9Tb/bIQx9Wr5PGHoEvkO3F1JTkKZz&#10;snTOZDqGukRTc3iwz+bGOuPhkP3dnQYaqVheWqTf7xJ6FmE7pNdr0+uGKF3iOCYHh7sELZeNzVUM&#10;U5FlIsLs7+9zeHiI44gNfzqdMZ3NyPOM559/ljRNUKpmb3eXRw8eMp/PcVyHqhQwXxQJXymOYvK8&#10;aDYJcoA8GZ7n8xnT6azhW0j1dJZK/bvve9RI42Aczwl8XyJIplhaW62QOBLQcrfbBRNKJfBQ0zEJ&#10;Oi1a3TbaFmhkbUBeZmhL4wUeWZXjBj5+KyBoBbiBi7ZMtKWxPQdlabIyR5kSf6ooidOIoi7wfIco&#10;jRmMjjEsTdDyycsMw9I4vosXuHz19VfM4zmzaCoiqSmVzEWVU5Q5lQSkyMqMoipElDIN4iTCMDVG&#10;I1QZlsa0DbSlMR0DwwLTUpg2aFNh2oq6LsjLmDSPSbOIWhWYhsI0oVY5k9mQwfiYOI0wbY3j2aBq&#10;AXjXFcpQjMZDsizFtA2SNJYhWkBMeIGLYWvyKiMtY2pdEicRaZYynU+J0oha1RSVbOeTTJyF6BrV&#10;OEhWlpagrKiLCgXkmUCFi0JEqFanTZxnvPLaq1y4eIHl1SV6C138wCUrUkCs9a5n4/kerudiGiae&#10;J9DsLJNKYtsy0KqiLJLGwVPiaE0n9FnotuRG7Du0Wz5ry4uoumQ4PKLbDkniORcvnuPsudOsrS/T&#10;6QinYDobURQJplkThA6mWTMcHDCPJlR1ieNadDohnU7DxLEMAt/Fc2zKMieaz7AtizhNWFldJZpL&#10;m9pJJC/PZGixLYvhcMDq6gq1qnBck/l8yqNH9zENsByTza11ptMJhqGIkwjHc/ADn8Fo0GwjKokZ&#10;RMKxMC2TVlvg6/v7++K0ymVjezJ8yOFcREltNLwkw6SoSspa2qG0oXE9F6UNiY00rKuyEuFKRAJp&#10;n7QdC2VoHN8haPusba7Q6QUoXZBkU2pStM4psymUEUdHj3l4/yZHh4949OAW09Ehd259xZ1bX/Hw&#10;/k0e3LvJ8fgIpXJGo2PGkwGTyZD5fExZpExnY3zf5dVXnidJEj7+/EOyPMH3pcobJQNkmibUVSmc&#10;o+bQWBY5jmMRRXO6va7Akqcz4jgmiYWPYpomnusym81Is5TJeCwuyGZ7HMcxC/2+OEijmNu3b3N8&#10;cNAMRyetbeJ+0VoBNUXDqdFakcTi1Ekz4aLkeU6r1cZxHLJUmmcNw8B2JLKe5ZlEApvNreO6pFmB&#10;54csLKyQ5xWLiyvioDPFqWlZJnVVijvN1FRVyc0bN3j08CFBELCyvEIrbKGV4tlnnuXmrZvCX6Qi&#10;bIXkeUa322J//5iilI2XoYXFKM4ZODo6ZjgYc+r0GT755Assx2M6mbO9fZrFpT6HxwcYJiwtL2Bb&#10;iul0hm07uI4vjZGGoqwl8mc2sVIAy7apavleq7/NcBKJixrFV1/d5v79HTrdJUzLxXFdDNNgaWmR&#10;drv9hL1W1sK6iuM50+mILIugrpnPZmRpQlmkpHmEVjmPdu5x995tDg73OTo64OGjexwd7XP77k3G&#10;0yFZHlNUGa2OT6cTCihYlQS+TZWnmAZ02yG2qXEsA8+xmiVX43xAoQyYJxmPdvdlsUaN1sK6zHPh&#10;X6kyw2zu16ouBBRcCozYUI1q0DwSJ+wpoymKUErcBKahMbXRiEVNjI4S24SyzEnmEVevfsH9+/cx&#10;mmilUlKCIMwnccYZhkWaFyhlPNl2jkZD4mhOXeZoalRdEU8nJFFEGARPrm1JnGA0A1VRyFJOHKYS&#10;jXUdB6qayWRMHEUkcXMfUeJins/nKKWYzyKOjo7Ic4E2y9LTku9NC5y6brgjeVmI20OJ2NxqtbFM&#10;iyIvGI1GjEYjFCJ0COPKldbqUpADcRyTpokI+La0pdV1TRzHzGczDKMZ6MQSLO8FIAxDsjyTa70C&#10;P3CpGt5lv99Da3Fyuo7DwkJfhAEtjYgnLsOlpSUcxxGeZFkym80oGg5hUZT0ul0WlxcBmiVeiu/5&#10;5JlEF23LauL+AmqmaVcsi5KiKonjmLwosSypl19aWmJ5dQXbcQjCAD8IME1L4p91jdO0EjquS1EK&#10;m/XEwSPPgQzjtm0RBCGGJQ6PWSPyhe2QuhIObKfdwrLlujSdTblz5xH3Huxw7/4Od+8+4tath9y+&#10;/Yi793f4+vodvr5+n7v3d/n8i+vsHxxTIRHapaUV6iZqn+cpaZo0SxlhCYooKC1fRS7ticKhEiZV&#10;kWciruYSg68qKWzJsoSamiSJSdOIMptj2wrb0VDnlFVKXWcoVVKWGVE0YTIZYhgVkOE4UJQRrqtw&#10;nJqjwT7TeMLj3Yfs7D3m8d4Ox6NjXM/l4GCPnd1HZHnKPJoxjabsH+wTJTE7uzscHR/JUjFLuXP/&#10;Po8e73D79l0ePHjE48cHPN4Zcv3mPWlsVRZVpUjzTOLusTC8kjQhieXn0XRGEkXkacrB7i6H+wdM&#10;xmPhlxUFh4eHsrRUCF5iNkUZsnDJi4J5PGc6HTMZj5mOJxwdHjIej0jTjNl0SlnKa2o6E9xBmsRP&#10;BN3pdMJ8NmMyGXN8fIhCgOI7O4c8enjI3ft7fPLJ5xwcHjflLx6GaWFbTtNYKKVMWotQ6fsBjutj&#10;mDaeFxIGbTy/hTJs2p0eRVnjB20M0+JoMGY0mhInGceDEYPBhMNDMQE8fHTIaDxmd/eYzz7/mjip&#10;mEdzjo6H7O0fc3w8YDAcMxyNOT4esncw4OBw8AS+PRyPOTg85uDwmJu3H3Pz5gOm04w0q4iilDiR&#10;5zZqihjmszlxkhBFEfOZpEziuOGpxRHzufy+0XDI8eCYWXMmmc/nzGaCd5hM5fNF8znj8YhZNG4Q&#10;BzGzyZTJaMJ8OiWNE+JoRhLNKPKYLJ0xnx4zGR+yvrrA7//oTS6cXWQ8mKKqnMVei9CXhUlR5tJg&#10;bsnSoq5r4jTj9t27/Prtd1leXqEVBBRlwXg8EoSIUnie14jlI4IwxDQN7t17yPLSEoZpMBwMabU7&#10;IsYpiziO2d3Z5dz5M2hV8+5vfsuVK1cIfJ+PPvqYs2fOEAYuv/71u5w5c5aVlXV+9vNfAIrXXn2O&#10;n/3sb4RPfeEi7U5bDC2mzXg85e23f8NTTz3FxsYqe7t7nN7eJMtKbl2/RRi2JW0RzZiMhhwdHbCy&#10;vMzW5ibD0YgkzTkeDtndP2AwHBO22yRpLpiPTMoxBsdHZFnGbDrm/t17TKcTppMJx4Nj5knM/sEh&#10;77zzDu12i/F4AhqufnmVo+MjfvTjH7K6vszPf/ELbNfiR7/3I37xN7/k8eNdXnntFcbjKe+++zan&#10;tjZYW1nkwb27bK6vsLzYx9Sy1CxKMY18+NEnXLlyGa0VH3z4IUEY8syzz3D966/Z3d3lzTfeIIkS&#10;bly/QSsIuXTxAr/97XuMx2NeevllHMfixo2bTMdj8ixjMh7T7XaxLLNpBIxIYkEhFQWUeUVdaeIk&#10;4dHjx9y6dZfJdIbjuZw6c5qnnr6AYTqcPnuGl155iW6vjWlKS/db3/4mRaUJWiHrm+u0Oi26vT4X&#10;L19kbXWFsCWLeTnHyPrhxDGqkEWmZZmMp1IkZFmytBCHNjiOwd17j/nww4/Y3trm6aee5c//4i+J&#10;o5jf+/GPgYI//Vf/lg8+/Bj13HPP1d/7r/5XGKbDbDpjMpngmA6ddoc0Tjg+OKAdhnRCiVjYbovZ&#10;LKKuazbWV8U+HM8xDSUg6DyTpoUsZTQZMI0moDS265IWJa7n02q3WVlaod3u4Hs+jx7cZzKdsry6&#10;zne+9x06vS55lWPaFq7nUBQZvufS73ehronmEbXlUNU10WzKwcEeB/s7jMdDZtMR8WzKeDxkOh01&#10;zJZKmtVS2c6fcJNmMyHd93s9aUY0TRzLxbE9er0OtmlS5BmGoVhc6GJbAnGrywLLMtk73GecTGTj&#10;arrUtaYspY3CMA06nY5sC22buq6IUxE/4jjh6PAY27LJ8hytNAsLkqP2PbEnmrbNZDLBsiwGwyNu&#10;3PyavEjQRs3Sco+z57cpq4womjEYTXi8s8/e/mHTEmYSzRMWF5fY2trmueeelShTHDMajEijFMd2&#10;WVlZZX/vkLIU90gcCzuhbra7pmmK/bxp9CtL4ULlDVxQIRvehYVFut02RSnwZZTCsQUg/DuLscB1&#10;JSZoMEsSojTFC8T6nWUpcRI3mweJseRFju97dLodaQVsYlGyiZIITdE0d1RVjWla2JaFrmsMZTCb&#10;TSWa4LnSMHkCSHUdkigWu2KREcURRQNP1Eph2xbj0UR4GEpJLKAspMbcPgGpGpRl0yJYVmhlYxjm&#10;E2i7YVm4fvDEzeTYjlj2lcSJVGPLretaqnlLEYTjZM7h4T5Hx4ekcQw1rCws4dguk+GE/f0DOr02&#10;2pAYVJxEzCNhK1iW2VSXVw3wtwZdU5RZc9NNpf3yJI5Si/JfVTXaMHAtC11XrPQXef2FV9BZSRXn&#10;WLWWCIhpYFgGZV1hug6TPObyM0+xvLKKFwZ4gdccHFOB71KLQ8yyOTg65vDwiCIvCFsybBuGgWu7&#10;VKU06ZVlzt7uLrNJRJaJW6PTbWO5NkHok2QZN2/e4quvv8Z2PJTSvPHmNzl9VmIv7Y60LI2GwyZa&#10;lxEEArK9eeO6HKzsoHkMSvq9Pt1OhzIXJ6drO+RZxs7jxxwcHJIUBa+9/qa4DtOCqgTLcpjPpHmS&#10;uubxzmO2tjbJqxTbM8SddHSAH1gkScT29gae5/Do8SO0kot3qxWyv7fHbD7Dcz3qhhcwGAxZWlzE&#10;84W9UTab+tBvMR6OxKVo2dimheO48jyXEmcToQW0rUUQNE08z31i0xUnh8RoTjboMkQK66Tb79Ff&#10;WiQrUoJ2SJIlYAhMsSgLLK0xmjaj+SwiTTNc1ydLC8aTKYPjIePxRITvNCM3NAtLi6gK4rnEEGaT&#10;GbpS5GnGU089xf/+f/u/Yzod8y//3f8LbcHg+FhYNGHIzRs3GY1GxFFMr9uDGlphiDbg4GAPy7JY&#10;XV3FUCbTyZTd3T2SKEVrzerKKmGrxePHj0kzgSz3ez02NzcxTYs0zbhy5QpRFDMeT9jf3xdncByT&#10;ZekTzs5Ji09VVTiOS7cpKJjMpmRV/oRVZ9s2vW6PsqyYTafkmWwu2y2pdc+ytFlYKGzXxTAs4jTD&#10;81ucPXuZXm8J3++QpgW6gYdqXWNaCsdWOLYAgQ/2d7hx42t8z+NHP/wh8XzOSy++SBD4XL36OWfO&#10;nGZre4XJeEoUp6yvrbG7t4fn+QS+RyewhZ6khPVy7evbfPbZV3z7Oz/kv/1v/2+gbNK05szp86xt&#10;rDEY7nPq9DJPPX2GhX7Iwf4eC/0FNE37liWbYNM2KUpxSp1E9KtS3AZKgVJaat9rpJ2ohj//87/h&#10;l7/8iE5vg7wy0IaFMhWXrlyi02ojtxaJtmgLiiImjidoVeOclA8oBXVORYJpVphWRZbHEvkzNFE0&#10;IY1maFM1rYAutQLHdQi8kKqoyfOSLMmpC1joLRK4vnCLigrXsXGbuJlhOyR5gTYdMBzu7+yT5jXa&#10;dEGbFEVNnpXSmtWIQZbVxHgzKcpIswxDm1i2/P+6hlppLNdBGiJzDEMBJZ7nk2UFhmHhey2B8RpQ&#10;VwlaK1zHZX93j3/7b/4th0eHuI7D4uICpmUQJTGWLeJFUWnSvKbExPFbnL9wiTyT7XKezKHImU2H&#10;xJND0mhGEIS4rktR5Ozs7KJUE9FH4Pd1XZMlEb7vYpimuJgsk1k048Gjh42zTlzOeZ7/zx4D3UQG&#10;qSUOmDYtgI7jUFXiLCnqkjhN0ErRarfpdbuNizKWyA/yeirKnFOnTxGGIUVR8PDhQ0bDIXmW0e/3&#10;uXjxohT4WBbT6ZQHDx4wHA6bQ3iC5/tYlo3j2HS6XWrAskVI0gZkpVxLqqqiLAvW19YYDYckSYxt&#10;WURzcUstLa9QlCXT6Yynn35amgUbpuft27dwbJvAFyFwb3+Pl199mXkU8eXVL5v7U8hwMEQjrg6F&#10;XB8t26bKpSHZNE1hVpUV3W6P2WxGp9NldXWN6UwcXPfv32M8keVrnufC7HIcLlw4j2nbTKdTfN/n&#10;6OgIz/N4+OABhjaesMcWl5ZZWlqh2+9jOR67e4eYliXXyOMxiwtLRNGcspZSJWjuK00rqt1EGlGK&#10;sq6J45S8qLCaJuUkLWl3epw+c55Hj3ek8VhBnieA8BcNw5DYZRPhrht4uVIKg5q6zDANuYdpw5Cl&#10;paFFsCyE26UNA01N6EGv7eO4FoYpwrLSch8cDsaMx1Ms03kSd7JtRVWltFsehlHy+NE9Wu2QyWyC&#10;MgyyoqTV7hC2Wly9+iWGUjz77HPsPN4FEN5R2CZJZMaI5hHdbp+iVKRZxmw6ZzaeUhQQhD1MK6DC&#10;xg/6REmBpEW1CKCNcwdqqEqKNCObRxgoLKVFsKsKDFPckGmes7SyQl6UTKZTZlHE+QvnMS2bCrBc&#10;iziekTZCqGkYVIVEDpMkJWy1CTttqubrFqVE6bRhYDQuyyLP0JRkyYxkPkHVJWWeMptFPHr0iNFo&#10;iNZy3qsqieFVhWA2aFxDeZahkO+TWmFZ4lJVStp3TcumrCAIAnoLfdzAfxLVspqUzYnQHc3nksSx&#10;LClbaVp+BVYuiznV8NFojBVVXUMNUTLHNDVZkcjCxfKoawfH6WJaPpbpILz8BpvRNIdbltUgOuQ1&#10;KdcGiSnmDWeuruV6EQQhfhBQFjJX1U0rqm4WEVWd4/jCwqNW1IWiagpdtBDSMA0wdE2eRVTFnO99&#10;91u88Pw203FMnsasLHYJPFu4o6U0G2stcPk4A8uoGQ4jfvXrX/Pll1dZ6Pf4z/7z/5TFxT5ZljAZ&#10;j8TBXcnZqihLjo+H9Pp9TFPxwYefc/bcOSzL4tHDR/QWFqiaUoooinj8+DGvvPIS0+mcP/uzP+OP&#10;//iP6bRb/Mt/9ad8//vfx/Uc/sW/+H/z/e//gLW1df7ZP/vvuXjxMn/yJz/mv/vv/u88++zT/N6P&#10;v00cF/zi57/g3PkLfPXlDX7281/xD/7hP6DbCYmiCefObPNn/+O/59b1u3TCHkf7u1hGzcOH9zl3&#10;5gwvvPACvh9w69ZddvcOODweUqJYXl1n69QZhuMxvV6PPE3IkpjR8THz2YTTm5usry4T+h6HB/uk&#10;ScL+4QFeENBqt/nsMykI+sf/5B/zy1/9kv3DPf7J/+YfE7ZD/tk/+39w5uxZfv8P/oh//j/8C5Tl&#10;8A//0T/g8y9u8NOf/Yw//sPf56lLp/nwvQ946tJFzp7ZxNKKvCm0GozG/Om//nf80R/9EbP5lP/h&#10;X/w/ee75Z/k7f/fv8G//7b9hd3eXf/KP/wkP7j/g3/27f8e3v/0d3nzzm/zz//6fA/C//Ef/iN3d&#10;XX76k5/y4tNPc2pzk1/96lc8deUK25tbWJZFHEWoGhYXFrBMk/29feIkYzqfYzuO4BFsi6DVYnGp&#10;S1VroiRlMp2ysNCnrmt+9tOfsru3z9//B/8V82iO53nYpollae7ffYjnOWxtrKKbhE+jVzVBWXH1&#10;a8MgTQscx+bh431WlhcxTRFUdYMGUMD16w/4yV/9hI31Db7/vR/wT//P/xdA83/6P/4f+OrqNf6v&#10;/81/w6uvvipOq1fe+o4Ag+dTDGpC38FzLCwFBiW2JVvaupbDg2mamIYS1olWrK0uY2igLvE8h/l8&#10;SlXmuI5FWWSUeUEY+iwsdOn3u02jQUldF1R5Sug7dFo+YeDSClzKPCaaTzk63GU6HjIZD5lPJ6Tz&#10;GdPhkOODA6aTCbPRgNloIL8Wz6nyFFtr2kFAp9Wi226zvLDEyuoKC70eS4uLrK+tceniRa5cvsza&#10;2hoL/T7LS8v0+j1WV9c4f+4c2+trLC8t0uu26TYf0j4jG1EaZGhNLRfgpunHNJoWkaqU1jKk9r0s&#10;UmbzKdFsLhvJKEZTC69FgW2aaAVllpEmMWk8J8sTjo8O2N19xP7eLnE0wzAN5k18rSiEQZHnJxY8&#10;i6X+Iqe2TnP29Fmee/Z5VpfX6Pd6lHmB7/oYWtPtdul02vieh+v6LC0tE/gBKysrrKyssLq6zOJi&#10;n063zerqsth0l/qsri6zsbH2hBVy6tQW26e2WF5Zotfv4DoWrZaPH7p4roAeTUtLtlorzIblZJpi&#10;Ve4u9lhYXqDb69LuBDiuQxj6tNtSM9ruhHR74l7zfIdWK8QPXDz/b314Dq12SH+hz+LSAp2usL8c&#10;z8T1bdzAodUN8VsejmfiBDZe6OIFDo5nEbZ9wl5If6nH0uoSSysL9Jf69Ba6rG6ssLq+zNLqIivr&#10;S2xub7C+ucLyWo+l1T4Ly30WlnosLvVY21hhZW2JhaUurV5A0HIJWg5eaOMGJo6nsRyFNiuqOqXW&#10;OaicWuUoo8QwK/IiQhkF2qpwAoN2N2BlbZHVtUUWluT5sB2L4WiA6ztcuHielbVlHNdkcblPb7HL&#10;6fPbbGyvs31ui/WtNZY3ltjYWmN9c5WllQUWlxdYWpXPt7K2wur6CovLC7R7bcJ2SNjyaXck273U&#10;70NZo4oa3/GoS4mqSCuibMSjIsG0LUzHJK8KcXYVGWVdkOaydc9yqQGezMYMx0PG0zGOZ1OpGtOR&#10;+GdJRl3nFGVK1YjVtYK8yqh0iWFrvJZEcSfRlHE0QVmaVq/DwsoC2lLUqsSwNCtrS4xnA8bTIUke&#10;kRYx49mQyXxEt9/FCz2SLCbJI0wLXN/BsqWRsapzqrqgqDJqVTEYjNjY3JahqhRnhNYCHK+a5kKt&#10;Na4roExtgetadLohKytL9BY6nD6zzf7BPqPxAMM0sB2Lqq6YzqYSX+10MC2L+XzGPJpL/W9z0dda&#10;czw4ZmlpgaIqsGxb3hPtENU4rE6iCjVQq7ppRSvRpoFqGlxRYFimbF+VuOlqJTwUbWoM16LTCwk7&#10;PpXKORjsUqkc064pqpismKNUjmnUlHVGVWfYrkm33wYtFeeuZ+F6Fu12wOrGMuP5gE7XY3Gxw8Ji&#10;h04nQNUFWlWEoce5s2d461vfZDwZ8eXXn4GWLXlZlfR6PaI4ZjQcPmnoiqIYr3FzZmnC8vIi87ls&#10;LSfjKVEUk2U5dVmzvLREGAjLLklESG+FIVvb27TbHSzLohW2yLMM27KJ5nMGg4FEiBBXsONIDEBr&#10;GYq0kkOr7QhXJc1SbEvAn3VdUWQF83kkgpcWm31RlhL30ZrB8bBxvhhUQJJmhEEL1wtksGsgvWma&#10;kBcJZSFDAuTE0YQiT5jPxsxnE9rtkI2NdaaTMVtbm/zrf/2vsWyTM2dO4fk+81gcLn7g0goDLNvB&#10;dS1sw6AuC6q6xtQGg8GIw8Mh58+f55133uP06XM8//xL9Hp9lldWMCxotXySbEYYesRxhO8FoMRy&#10;rnRzOFGao8GYoiiFS9gw7pQWwDhojKahtGqqsr+4epPr1++glENaVBSNaNHrdamb6Gocp8yiGXke&#10;UxQJZZk0g5GBZRnYtsayamwbPM8Ao0IbCsOUlkmtxWnpeTauZ2M5Gsc1MU1FWaZQZRR5zHQ0hKrE&#10;MQ3aYYiqRFCZTqdMJ1OmsxmP9vbY3d/n0e4O83hOrYVPaZgKy9Q4toHrmAIltmocC6BAqZKqkgii&#10;Nk6g7y5QCzfG0GhVk+cx1AWmAUpV1FWB5zriiinl9WXbGtOQM5bvO1y8sMCjnTFHR8eYlo3vB9Qo&#10;0jzHdVxMJeUzpmmR5jnHxwOoK+xmsKdxtuRZTF1k1JW426qqEkdB45SirgUI7ErpjkSMUlzbabh+&#10;UkJAs+gqSqmGd10Xx3apK4nISBRQoOPUwom0LWlIlViXRBy10ji2RHoUitFoKAUrDZS8KISLYTs2&#10;UTwX5+rgmNFwRFVKjNGyLWZNFE+BfN26xrFtaGDtdV3z7LPPcuHSJR49eki/36fdkubAvCqoSnFJ&#10;CTbCot/rCVOqccalTbGMbbtMJhOSVJrrqlJ4r0dHR4yGwydi397+Hq7nMhwOOD4eEAYhk/GYOJYi&#10;h7yB1oMs7YLAb5g2quF3tfA8n8l0guv5dLpdQBGGAbP5jPl8JpxZx8ZprmGWZeN5Hp1uF8/3sJrF&#10;XisMWV5eZml5WWKQaUKcpUSNO2Qym2KYhrgZsxzfa+L92qBCYTkedS3xU9N0pYwIkzQrqTAxTJeq&#10;NihLacoqK+h0e2xtbZNmGa4nm/nAEzi46/wOEh74ArIOgoCggV132y36PfmvH7g4ro3jWLRbIZZt&#10;4ngOQeCzurqE69ss9VsEoY1pgucbtFo2hlnheBrft3B9k8WlDr5vYjkljlsTBAatto1plmT5nG6/&#10;Je9v1xYxTlXkZU4YemxsrlNTMYtnBKGP57niZlYiuuRFTlnXKMNEKY1lSUFPq9VlYXEZ03SxHJ+w&#10;1cZ2JGbcareb79snCDz8Jup10vJYFyWObeFYFlkS0+t1KYuKo6PDJ3Dw4WiIYZqcOn0Kr4kM6qao&#10;IfR9OcMoiWtrNJ7v0Wq1hA1mWxKl88Qd5fkBgR/KIrhpsvRdH8d2aYcdfLeF47aYzhPKWtFqSVt6&#10;WdVow8F2fRw3xLI8UDZ+2MEP2nhBm6DVJWj18II2Ra1xgxatTp/FlTX6i0t4rQ5O0MLxTj5CHK+F&#10;aQe4Xhs/6GE7LWynRauziO2HKG1hOSF+2MX1W1hOiOu3cd0WlhsSBD3coE0QtHG9gLDVwfNbWHaA&#10;73fxvBauK85E27Ek5WA74i52JTIps69crwzDxDRFTDMtE9sWEdyybTkTmtLebJqmgO8daRU3T9hV&#10;poGpTUxlYiALHlMpbAMMVaBJaYUWmxtL/N0/+QGntxc4Ohqhq5ytjSVcS6OambRCUdWKrKhJSuHU&#10;Xr+zy1/85c+4eesuvh+yvLzCc8893XCaG6YtMrdalk2SpJRlJQ59VfN454ClpWW0MhhPJrRaLWEr&#10;lhVxFGMYBt1uj8ODQ46OjnjmmaeIk4yvv77G888/S5alfPrZ57z+2hvkeca7777Hs88+Q7fb57e/&#10;/Q3PPfcca2vLJEnO19euceXSZb786hrTacQ3vvEKw9GIbrfN3du3+fTTTzG1yeH+EbPpmIO9HfI0&#10;ZXFhgcD3GY1H7O7ukZclg/GYxeUVNje3SbJcOHRJDEpJyVmesbe7z8rqCnt7+3zy2WdEScq9Bw/4&#10;zXu/5amnn+L7P/wRf/Yf/gOdXpe/95//PX7xq18yi+a88a1vMJ1PePjoPmfOnmFjc4Nbt26xuLzE&#10;8889w2/f+4CqKnnjtVewDTg+OOTcmVMEvktZS5mGaRiMJ3N2dvZ49rnnuHPnLlevXuWFl17g/Nkz&#10;/PY3v8V3HV579TW+/PJLPvv0M1595RUc2+FnP/sZ7Xab1954g88//4KPPv6Yb735BkVZ8P/9j/8R&#10;z/dYX1/n2rVr0LSf7+7scHh4yHQWcTgY8Bd/9dcsLq/wwsvPUzXolrys0KZBmqXcf/SA5ZUlTMvg&#10;k48/pbvQ4/JT54mznCBwsRyTNM05Pj6WiHTgN6Ls70Srk38MLfFUEJf2w0c7dDo96gYjUDbL9qKA&#10;3d19fM/n3NlzRFHET37y11y6dIk33nyF/YNjwnaL7373OyJa/Rf/8B+RpwnT0ZDQc1jsdfEcE8fU&#10;mAb4ro1laWGilNKMURQ5hlZUDW+CusI0FO1WAHVJVf7uAuvYNsvLS6yvrdLttOg0kZ9et0UrcAlc&#10;h9B38F2TskyZToYk8Yz5dNTYJKdEkzHD42NGR0eMjgeMBsdMh0Pi2ZQyTVCNG8CxTEytaQUBvXaX&#10;IPDpdDqEYYt+t0crbNFptWiFIetra6ytrbG4uMjy8grdbpfQ8zANRd1UqluWbL8EbCd5etsVF5Hj&#10;erTDNu1WG98LcR0P35XWmiAM6XbauI44fTzXpdfpsdDv0e10WOz3WFros7m+LgJZu0MrkHhh4HtU&#10;ZYZpKjzHZn11lTOnz7C0tMjp02dYXlxiYXGBbqdDO2zTCtusLK9xausUq8trOJaHZVh02l0CL0DV&#10;CMjStp80pji2K81iDUQ+zzOKIhdAeFVQ1wWoCm2KEqqNJurcwLYtR+KDRZFhWhrbsaBuYMuW/Jmq&#10;LCmrEte1cRrgtOcLW0AZzfbCkEOxoSEMPBQ1mgrHNvF9F1NDVchzQV1LVFQJI8TQCtNQ2KaJbZqN&#10;cFqgbU2lS7np+A7KgKLOqXWNNgGjolbyUakKDMjLlLzMQFcUdS7CBaX8uhLHkmHVKLOkomjYKTWm&#10;Y1DWOcqoMWyFYSlMR4lQ5WpsR2E5CtOs0WaFNitMq/mxUaKNCm2WWI7C8QwsT+H4BkHbJej4BKGH&#10;1TAJgjAgTRPSLOb0mS0Wlno4nsXS6gKLa4t0ei26S236yz3aCx06C22W1xbY2Fxm89QmZ86d5vzF&#10;c5w9f5ZzF85x/uJ5zpyV//f0M1e48tQlzp09LXZP12c6HENR4ZoOZV4RJ00cxjAoqYjrFCdw6S72&#10;0ZaBMqCkBF1L85yWeJUyNFEyo1Yl2tbyZ4sUZRuUqiQvM9I8alyZNbbvoh0b0zMxPQvlaGpbUeoK&#10;7VkEvTZuJ6S10MHyHWpK5klEnM3Jy5TDwQFROmcyHzMYHzNPZiR5AoZwvSazCX7o4rgWRZmAUVNR&#10;UjWRRse36XQ7JEnOqe3T+EHQgD6bRrP6ZJCTw4lE8WwqigZ2Kp8PXTGZjsiyFD8USOr2qW2iJGYw&#10;GAhXwjBI85SamuWVVYGGz6ay8W8akgzLEDC1L2wnz/fIsqSJZkkEq6xK8jKn0qBMA8uxMSwZeLRp&#10;4HiuxAkqiZqghSenLQNtgWFrTFtRqhzHMzEdRVmnFFWM7Slc35Y6+loismmVkxU5BSVBW0CucZaQ&#10;lTlBx6e32KLT9en1Wiwtdlla7FGWOb5n0+0IaPulF1/A9xw++/IThqNjsixFN4Or3Wz5o1h4NY7j&#10;kGYJs8mIMPRZXlx6Uoc9n0fSJtrEl7TSTw5SWZ5hNQUKpmkyGY+xLZvZbMrjR49xHVecG1mGoaXh&#10;FCSPX1VV46wUK7PwhsQtEiURJ61VaZKSNU6avMiZz6XFTSlNWVdEs4jhYIRWBlkuLYCW5bC+sUVv&#10;YZFOp0OeFVQVRPGcokio6xzPMzANmM/H7O/voJUIMf1uh3YYsLe3QwXs7u7y8isvcf78aVxPij76&#10;Cz2yLGd3b580E8hzK3CbjZjUdh0eDtjfP+LMmfN8+OEnuF5Iq9XBMCyCMCDLEoLQYzo9Zm1tmSxL&#10;CRr2hVIKbfzObft47xAQzktZichXK2kzrauTpjioa4Fvfn3jDo8e7uP6bapaYzsOnu+xurrSlKII&#10;GybJYtIsJknm5EUMyL0pSSKqKqOqE8o6oSaXZmFVk2Upg8EhaTrH860npRA1wkGybJMsmWFUGYau&#10;cW2LXqexwkfSnuQ6ngzoVUVVg2FbaFveR67vEiURNSWKirrMqcuMukwp8xjPhcC3QJXUlTxnVdNG&#10;aWiNZVrkjfPIMk3yPMNQIniXRYLnOayvLlMWJfPZnE5bKqQdS2MaBUtLPQLP5Ovr97lx8y79/iJ5&#10;UZEkCZbtYBoSG9J1RRwJtNgwBdA9Ho+Jk5jQ81BVSTSbMJ2M0ZTUtdS4y/WkEldzEyU7aV/KspzQ&#10;92gFAS+//ApbW5usLK/Q7nR49OghSjdRykq4aUppec4rcc2YpgCGtdbSBFkUZFlGXcvZoKoqzAa2&#10;XVfVE+GwKivSNCHLMoHq1hW2Y+P5PmWDrKASziAKBoMhk/GY4+NjXNdthDHhSaaJvMcdxyFJEoaj&#10;EVVVNe62DNd3mc2nTCZjjEbIdhwH13MJfJ9ut4Pj2IJKKHKB0+fiRK9rES3sxt00GAwk3lgIt2pv&#10;b4+HDx/S7XTodnvcvXuXNE4l8ucHdNodWq02aZZQV+LGPuEPOY5LmoowUiO8whM+jWmJAOo4Lu22&#10;tCxqLa1ZcRyjlCJNUnq9HlmSsNDv47me8HQccRwVZcl4PKamAXgbmjiaYTXcnulshjZM0rwiSQuU&#10;NlFYZFnJfJ6SJgW1skjSkjjJqdCoBiqN0vh+SKvdaYblk/Oc3ON+N8gL9sNsmiENQ/iMhgbbrNC6&#10;bro2K6Aiy1OUAsNQFEUq7CYNjg1FKe5M21GEbRfTLPECE8uqiaIJZRVLaUwdYRg5ll2jdIbWwvIb&#10;T4bMojllVVDVFXlZ4noOjmsSRTMOj/ZB1ZiWxWQybtinNa4jxRvKMNCGiFWmaWPZDmHQJi9qZrNY&#10;BB1HGLpyuP7dxFfX0jhKVeM5No5lk0YSFczSBNOQWCdNtKvb6zKbzdja3mJpZRnHdcnSTIqP0lg4&#10;vzUMBgOm46k4AJtmQD8MsW3nSQGDaq7vlmVjmsI8NU0LjcZQ0kKsMFHKpMQgSjIsxyNoSeNtELZF&#10;ZHICXLeF73fwgy5e0MJ2fWw3xAvk95i2hx92CMIOrU4P03IwTQfHD9COCF+m42E6HpbtiwCmbQxL&#10;fm6aLtr0QBsUtcK0fRwvRFsupuXheCG1tqgwMB0Pw3JxbB/fDfGDFtqwQFnYdoBpSWLGMA05HyFC&#10;uty7pJjl5Lk5ea0aDQvMaF6/Ilw5mJYIVpKqkP9qLe9V+bnGaZqOjcaJbCqNZ5vUZQpVwupKhxdf&#10;uMLrr16hLBJxnXd8FvttDEqUkrh/VUONuA+V1uwdz/jlO5/z2/c+YTyZCdvQtDh37jxnTm8+aWW1&#10;LDm7uK7XuPbkOuF6LmVRsbd/KKKVVkTzGNu2JfJV14xGY9rtNu1WyL3796mqigsXznHv3n12d/d4&#10;5pmnODwacOPGTV5//XUGg2M++OAjXn31ZbIs44svrvKNb7xGu9MmimLu37vHuXPn+fijz0iznJdf&#10;eYnd3V021ld5/PghN6/fxFAmk/EUUysW+x1arRZPPfUUdVVx+9YdTMvieDgiy0tOnz1Hu9sjiuIn&#10;yIxe9wT+LfzqU6fP8tkXX3D12tf8+A/+kMlsxr27t/njv/PHtDsd/uNf/AXf+vZbrG9s8tc//ynt&#10;XptvffubPN59xM3bN3jllZexbZuf/eLndDo9zl24zK/ffptup8Pzzz0j6J+9x5w7e1oWMFoEfKVg&#10;Z3eP2TziwoVzfP75FwyGA1599VXQinfefodTW9tcvnyZd955h+lkyrfeeovBYMAnn3zK1vY2L7zw&#10;LF9d+5r5fM43v/ENHj18wI1bN/nGG9/g6acv86d/+m9I4pSLly7z7ju/4fDgmJdefpF2f4mf/Ozn&#10;XLxyhfXNDR7v7tNb6GPaJpWCJEsYT0esrq+Qpil/8ze/4tz582xsbjKLIomQWyZZURLFEd1OG9+3&#10;abqS/v9EK4VEn0GRZgV7+/ssLC7KXKiVcNFRmKbBeDzj4oWLrKwu8PjxY9599z2ef/55nn72Mn4r&#10;4OlnnmJre7VpD3z1NUZHRwwOD1FViWMbqLoESoosoSgy0jQmiWPKUiyOpincgyLPKPKUssybv3DV&#10;gPxsNHD+7FmuPHWZIPTRCvoLPXzfwfdcAt/Fd21UXeDYugEkAlWJUlVzcVbYhokBKMneURY5qioF&#10;xlyVKGqqQiz5ZmMxptkYlg0Lpq5KPNfDtu0n0Ms4jlHIA6eVoshyyixF1VJPLZtRsXBaTcyP5iAg&#10;hxmNqWxsy8VxPBxbKPiO44n6bhpyeDPkcKqV2M1N3QgtloVpysXLamC/rtPYYW3dbFRl09QKpTEr&#10;8H0WFxdlY1jX+H5A4Mn2w1AmqlI4lkvgt6iKUi6GhkWZ5XiuB3VFVuTkaS7g4EIGsazhIGhdY5oK&#10;xzGo6gLT1GgDTFPcUoapnrTEKV1TlQUg9uFW6GM3g7JScvBx7GbL4DrYtimcK9vE1Aa2YWBpqSZW&#10;VQVlgaorPMuEuiRPUmxDE7guplaYyCZCU1NmGYZS1GUpDZBlIZ+DirzOKOpcBnpK8iIFKoleqJqy&#10;zJuut1I4UAriNKYoMwxTxFlU3XCtpKVKPlNGUcUiapUZeZVRlJkIWqZCmwpl1GJDN2oRpAzQRo02&#10;apSWQ5fWtfBLtHygShxb3FjKKFEWaEu+rm4augytCYOANI0ZjQYsLi7QagcivlFhuxa2b2HahrC0&#10;HC3cL1VRVRllXaJNje3aOK4t4mHgYzomrueI0yr0abd8QjcgT1KOdw9xDRtHW82WOyUvpO2kVDWF&#10;UdHpt9nYXsd2LUzXomxg3/IhLpm8zLEcjeH8/6j6s2DLrvzMD/utYc9nvGPenJCJGZlAYqgBQBWJ&#10;4tTNbpLNZoccsqxwKOxHKcLhBzscerL1Lj/KkmxZcrvZDLup7pZaze4WWWQVq1iFqgKqUCgU5iEz&#10;kfOd75n2vPfyw3/dW3RGZCCRSNw895y991rr+3/f79MMJmNUaAgHCWESedHQYQOD0/J9xIOMIE2I&#10;hylhFqMig7OK2rWUfUNDR+V6kvEQG1qUciKwGkXZlMI5iwJsaAliSzZMSAcxNgyIkoT1zSnnL+6w&#10;tj4hSiK5xrUiTiPSNPHvT8L62jkunL+IQkDDCmmJxDM5jG93a5qaKAnoXUMYWhF4jWIyGXJ8ckTT&#10;1Ny9e5dVsWK6PmWxWFJVlTgmu5bFcsFwOGRrc0vcaXUjkGGlGU/GjMZDtDVyGPT2c4msCsOqdz1t&#10;L+Buad3y17mP+koDWwCnrkffVNq6FhOK2Nj2DToAG2maviQvFlT1CmXlunUKVBDQuB5lNaPJhM1z&#10;28JgCkJ0GDBam7KxvYUJDNq2rE1HGKs94y7BaEGT1nWFNYZf+7VfY7lc8IsPfoG2WhwHec4qX9G2&#10;LWUhMSFrDRsbG8LTWS0ZDaX2fjwZs1quKEuJmBgtE0N6OD46lrYfreSQ65//SinW1tfBwcnJydnz&#10;dXNzk7qpmM1OBLLaClslCPwh22f1nW8t7Xx1fe/r7U8jA62PCwSeT2OtpcgL2rZnPB7T9T07Fy5w&#10;8eJFjA1QyvDkk08zGAyZTCeEUUBZLum7Cq172qbkYP8Brm8YDVPSJKLMV+zuPuTBgwfcuvWlCGQa&#10;Hjy4x4cffcjNW1+wsbF+dgba2txkOBCmpDHy+Rut2N075Msv72FtxM1bXzIaTdHaUhQVi8WSg6MD&#10;0jTgZHbIlSsXWC4XxEksxQQe5ty7DpTh/qM9gsAy9hHd0yFP13b0XS8xcb+jcQo+/fQW9+7tE8cj&#10;Oif4AKM107WpZyOIMydJE2ECWsQhEYfCkOoE7K9Nj3M1fV9TVqUIXcWKspAISJKEtF0FSmDNTvVU&#10;TUVdLnF1iUYiJkEQUFeNRFXSjDD28VsEoFv1NTYO2NhcZzAeirgeCWtQ2FjyE9dQlwvixNI1NUWx&#10;wrkOawxJktB4xlFdSStdVZWcnBxR1yXHxwc8eHCPK49d4vzOFvOTBZ9//gUff/Qxd+/c5eLFc1y6&#10;tIkxilu3HvLtb/81i8WKjY0t6rphsVjS9z1GW1pfRd/3Mt0No4TRaMTB4RFNXTMaZGgFZb5iuZgT&#10;hxbX99Qe4lxX9VkUR0Sr4KyxazVfsLG+zgsvvEAcJ2yf2+bh7iNu3rpJ70RI6D2k2DnfrtjJc0vi&#10;MxKrkX2VxBj7viMKQ7quR3mnXZkX/rkr11rXtAIy9kJOmqXYQIoBrLVSPZ8kVFVF3/dk2YCiKESA&#10;01rifUVJ24sIrpSmLAv2dncJgoDVStoTZUMtri4biDNumGWMR3JtJ3HM008/TRgG3qEZCnbCs8UG&#10;2YAoDFmtVlJWU1Vnh6W2lYbYwXDAfL5g5ZuX0yRlbW2NKIrBCVu0LKV1MIzCs/cyDEWoGwwzUJpV&#10;kdN27VkTX+25LXEcMx6P5XuwliRNKcqSoiio6xqrJcK5WCwIIuEsLpcrDg4PcSiWqwWHBwey3zg8&#10;pu968rwgGwxJ0iHGhIRBgtYWrQJBN+gAG4RoExDYEKUtbSvQX20Mo/EYfKyqrit5PPXSonn2wzeb&#10;OuegdwRevAqMIrQdYWQJQol8dV1L2zckWUzdVD4eKC7KJNH0fUXV5t7pDlW9pHUlh0e7hLFhuj7m&#10;eHZA2+agGmwIUawxfq92cnzEbCltgcpowigG1XPr1hdeNI3ktQWGsq6w1uB6EVObtqauW8IgJfIo&#10;A9cr8qKi9I2eQRijTYhD0bbdmSu4bcWp2DaNFAB04i5uq8rzjuSebRtp3X70aJfZbE7Xd+ISCkP6&#10;vqdqaqqqlv1JFKCVsEnz1eqMy9n1PcvlksVyQVmWFHlJ51s267qmyAtWeU5d1rR1Q101tHVLW0tL&#10;WdVBXtYC+44lClo3HcaGKGXROsTahCBMCCIB/xsbEcUZQZigtKWsGmwYoYyld8ivA0ujHL13ZHad&#10;o+0cddtRVg2rvKIoW6q6pyhK8qpkmed0vaPpeoqyoqob6qZlvliyWK5wSsuzqO4oq8oXShW0naNr&#10;HXleU1eeVVnmlKVvKawb6kZQAac/c9+ILnzWmrppqKqS1WpJWRTy+1VNWYpzsfDMzdwjCMRJXFAs&#10;C1bLnDLPKYsVVbGkbXKuPLbDG7/+KhfOjznY3ycwiu2tKUlkoW+I/BoOiq4DZQzLvOe9D77gn/0P&#10;/zO37z7i4OiYsmqIo5TDw0NefOEFzp/fJAmhKuWaWCwWDAZDtNYsF0sZGMQhedFweHDI+vomeORH&#10;13fESYzRhr29XdbX1xkMEj7++BMGwyEXzu/w7ru/oOs6rl17lo8+/pTj4xO++tWv8cXN23z4wYd8&#10;61tv8ODBQz799BO++c3XiaKUo8ND5rMZ29vn+OGbP8LogG9+8zXe/+ADHn/8Cnu7j7j75R0Uhrqo&#10;KIsVio6Vb5E8PjpmtVqRDUagDed2LnD18ScZDEc4FHGaMF/MKYqCIAhAa/b3D1jf2ODzL26ijOV/&#10;+R/8B3zv+9+nrnP+6I/+IWVV8hff/jZ/8If/kHQQ8p2//mueeuYpXv/ma7z/wS+59+Auv/Ubv8nB&#10;wQF/9mf/hquPP8nVx5/ggw8/5NzWBteefZLjw0Nmx4dce+ZpeTbg0ECvFHfu3EdrzcWLO/zylx+S&#10;pAk3brzAF198zltv/Zivf/XrXL1yme9857tMJlN+/Y1f55NPP+Xo+JgXXnieJx6/wpd37nPx4gWe&#10;uPoYb7/9Fp9/9gVvvPEGcZzyb//tv+Ppp5/lxgvX+fFPfkoYxbz8yot88eVdfvHBh/z27/w2o2nG&#10;YlWyuT2Rc65VzBZz5osZW9tbHB4e8e0//zavvv4a6WDI0fERcZoQBNJSWNc108mI0Br6jrOI4N/+&#10;0bkeo4VfeXIyx/VSdqK0Y75YsLe/R1O3dK3jF+++h7WWwWDMvbsP+eDDD3n1tdd44umLLFYLZotj&#10;0sFARKvxdJN8taLMBXbYVMKlOs0H54VA5jrPNDoVnNquQmvY2toUkLhRmMAwGo8YT0ZkwxgbOOqu&#10;wgYKbRyLxQlNXVFVEoPr2galndTVBlridH2LNZokioisVDNqJ2+K0aci+K/abMSF09O1LW0tG6C+&#10;6+m7FtcJ4JHeQdfT+Y5q13aENvC11LIwiI4uyG2J/sliawOxotsg8P8uopfWhsCGGBugleS/o/BX&#10;zSehZyYEVqaUxlgcYok/bRZRSvvJUoDxU0gbBAL/7mVCqlAyZawqqqJgNV/Q1Y383c7QNz3WGegV&#10;TVlT5gUnh0f+z+cU+YrVcoHrZLNQ55LrbauaJIqg77BKEWhNqDWDOCaNUiyaQZTi6hbX9NB0dHUL&#10;TYfpwTqNVYZxNmIyHDFKMmIdEmCwvcEqQ4Al1BbVQhalJEFEV3dYNHQO13Zo4YdD22GdJjIB1hlU&#10;25MGMaNkgFWaQBtUB67t0Q5CK6Bc5aGiRovTwihFZAIibbFOE5uQOAjRTkEPVhlUD6pzWGUJTUAa&#10;xKRRQqTl/wt1gHEa4xQBhsAYAjQWTeAsxhloHbQOgybQ1v/TCEDXC6VWywTF9P6a7cA4helAtw7d&#10;9lC1RMZgUdB2RNqg2562rFBNT4DBNfI9P3rwkMM9md6OBgOMhbYtSdMA5xq0EuHudIoZRaHUoDtH&#10;46NB+MOm0hCGliAwHhRdY3qH7hyL4xmr+QLdg1FGIOCIEIVy4qgKFdEwZvvSDo3paXVHpzo61dDR&#10;4nQPgaIPHLVraFyHCg3OKGxk0IFCWWlvDGKLTUJsHKLjEEJDp3sa1dEbJ3GcNCZKI4bjIePJmPF0&#10;SJgERJkhGcXoWNObDmd6VKj+/+Kg8SBmMM4YTocMJwPiQUAQa4LYECaWMA3IBgk2kmY+EwQMkgGB&#10;lcPHcrmia8E5qQM2NkAbK1GwtkVbBVaRDROiNKKlonE1g2mGiQ3hIGJjZwsVGvK2pNcda9vrbF3Y&#10;ZrIxYbIxRQXQW8d0a42NrXVMrImykFo1dLojykJ609OqBhUqsBCmlnSckI5SwtSSTBKCQYCOFIQO&#10;HSlMotGRIswCwiwkHsbYLKByJX3UYxJDQ0NNg440yiqqrqHXijhLSQZDMIayakDLJiCIQsI4oGpq&#10;WtfS0tJ0Fb1qQXc0XYFT4kaL4ggTasoqJ4gNW9sbjCdjtrZ3sEHI7bs3GY4yNjbWGE2k9GI6HZEO&#10;QjZ8BLcsV3R9w/a5LcZrYxw9URJxcHTI0cmxiEm9cCsaX5YQehecDaTNZ7I25fz5HS5evMBwOKD3&#10;cOOizAnDgM61HM9OaLvGT5SE4WZ8DBS/yc+LXNw3VtYCGY7Iwcu5HmssYRjhfNNkWeS0/uAQhiFZ&#10;mhKGwjzLVwsef/wK29sbnNvZ4vKFLZ68vMPFnU0e3rvN/u49Zkf7uL6hrkrSOMFoS1OJY+uZZ57h&#10;8StXiaNQmJJlweH+ARp460c/5tYXn/Pxhx/ys7ff4dNPP2H34JD7D3bJhiPmi4I79x6RpEO2ts5x&#10;7tx52q738ZQIrVqiwLBazLh86SLKwXAg7Me+bzHm1G2l+PSTz1ifTgXYrBUaI1i9Xmq/A6m8FbcV&#10;8PNffMDNW3dx2tIj8YaqaknSFAesVlIcUVcl8/kJRbH0AxVpXaqqJdb0hAHU1YqurXBtTduUtHWB&#10;6huS2KBoaNoCY2Tv0HcNXdsALWFkUFZT1jkdDb3zf9Y6mr6krFdo0xPEmjiRQVLdFJzM9un7SooK&#10;qiWOGm3EiYvuKZsC52HhVVnSty1tVfHlF1/wyYfv8+DubXYf3uXm5x/x6N5N9h5+ycnhQ/Ye3uPR&#10;g3tsbWxw5bHL1FXN3Tv32d3dJ89Lnn/+GdbXMu4/OOa99z7Chinnzz9Gmo7Y2t4hSVOOjo5QQBhK&#10;DC8IY5zShGEk9e9VhdEQGAitwlh9xhMsigKUEQYnInCj5Lq3QSgirQO04Xd//w8YTKYUbcvJcsH3&#10;f/gDOhxVU1M2FW3fMhgNhDnUn4qbMmUuioK2aWQIl6UoHFVZ0LUdYSBNoMvlkq4Vga9rBchttLSf&#10;ud4RRhGLlQCRtdLEUUS+Ksiy7IwppJUMJK21aKVYLBc0dU0UhhityVdLhh46XFclGsX6+poIf9ZQ&#10;5NL8h4PVSsQlcQRJK2TftyxXK2noaluUk7KF1WoljrZcmJRFKe49cZon9F3HfDZnb3cPawKMDtje&#10;3CZLBnS1TJ6dg9VyQVWV0gBnLW3Xkw4GVHUl02prKOuSIBJ0RWilTe90/1k3NUma0LbSGHy6X+77&#10;nqoWYW+5WrHyAOlBmv1q6Nv39G3LxnTtbECjPRxfa01TC0dUioscCmlla7teIun6V6zMMIrpup7N&#10;rS1az5J1DuqqJM/ngswoK+qyoswLXNvR1QXKNSgqDDWBrXBuQRQ54tSgrawxxjjqpmCxOEYbR983&#10;5OWC8TTCBC0m6CjrBWWzIIhB2xYT9oymCYv8mIPjR0SJQTY6jjAOWJUr7t6/z8liThCGpFkmPE+r&#10;WK5mLPM52zubZIOYpq186kCumVWei+uxrpkvVlRVR9c7Fosls/mC+WLJfLEiTQek2YCT4xP29/dZ&#10;LRfMZiesVkuKXBorl4sFRZ5T5DlHB+LMNt59nY0ydGBEtOw7oiSi7TrSLJXGy6UA1MuiEGB921Cu&#10;VpSrFfPZDOccSZII6L5taTtHWbesikLKL+qWsqooispH70WYaZqWtpO2bhGFZFiAP7CKQGywNhBm&#10;VRgJw89zyDoUSluCKMYEoccUGKIowViLDTybqhd2bt/Lma3rhPdUlpUIak1D09ZUdUVRriir4owR&#10;23Vy/ms7EYZOReyz9afvWCyX5MXKty02lKW0tYJwz2Q/3NP796epRUxsvTh1Kl61bQveUQIK5Rm+&#10;p6iYvhcXaN/3UjLhJB7f+2SSUQrlGnA1mpLxyPJr33iJ1159FtcXlMWS4SBmazrFKjB+OOKUiHO9&#10;tjgM9x8u+P4P3uMHP3yXk5VjsWowOiRNMtqqYn/vIa9+/RV2ttcJjKyv1hqWyyWD4QhwLJcrgjAi&#10;CgPfKF+IOO6Le/LVivEwQ2vN7qOHbG6sY43h88+/YOfcOdanY95662esr63z1JNXePvtdzDacO25&#10;Z/n5O+9weHDAG7/+63zyycccHO7z2muvEoQB+wd7rPKCOE34wQ9+yGQ85oXnn+eD9z/gq6+8zC/e&#10;+QW7D/fQSvYUypdJoDSLxYokTonihK53zJcrBqMh586fp6xK9g/2SJKQE99ku729QxBGHB4eoa3h&#10;1u1bbG6u8Zu//S2+973v0PYtv/cHv88nn33GvYcP+KN/9I94tLfHX/zVt3n8iSd4+eWX+eD9DxiP&#10;J7zwwg1u3brF+x98wG/+1m+SJTEP7t8liyOeeuIJPvvkI9qm4sknn5ABooYe2QC9/fbPyLIB07UN&#10;3nzzTQbZgJdfepG9R484Ojzm+rPX2dra5C+//R22t85x/drz/PydnzM7mfHKK19hmI35m+9/H6s1&#10;j12+zPu/fJ/FYsEbb7zB3t4+P/zhm7z8yiuc297m3fd+wY0XX+D8pfP88Mdvk5clr3/jNaJYylnS&#10;NDtzsN69exerA3a2t7lz+y4ffPAR3/rWt0iTmKauWZ9O0DhWywVRYBkPBxi/pxMjotxDp27atmvB&#10;Qd85Htx/iDUBURCdFV+FQcDaeCy8raLk8qVLjIYx77zzLjdv3uRbv/HrTNfXCOOA4WhEHAciWm2d&#10;u0DfubPJWhgKVFocM1oEFy0VxFEYopU4b5SS+FyaxdhAmlTiJJHJkNE43dJ2OWVVsMrn5PmSpi59&#10;haoljiKM9bR51xFY4WBYX/MaGE3ftXSNbDRl8tDguk6alvwouWlq2Rx23anJAIVCip96XNdjlaLv&#10;Og/p1qje+WYgRJDwEbMgMGgrdd5RLFGA2NfSi7PiV1W81v7K8um8u0vAxyIaKKWw2hJYyTIHQeD/&#10;uzzmejFtYIxMeo0ROz1KU3qHW9d1aGSjIY6iDqMUoQ0JdYBrHKqDMi/JFyuB+bUdrmupqlIEnDgg&#10;S+VziWyAcY4kCJkMh4wHIggZB6rroeuxaLRT2F7TVS11XqFah2t6+rojVJZBkjGIMxIbYZWhzWvq&#10;ZYl1mkGUMcpGDOOMJIgJdUBXt1in0Z1ifjKjqTyXwoZYZTBokjDGYsiilOlgQhImmF6he412GtU5&#10;lEPeUxOgnEzyu7aTOE/Xo3pHgGYQJgSSCyS2IabXrOZLjNNENsRiSKJE/pszRDrA9ArXdATKYpwS&#10;galXWKdRLegWYhWS2oS+7miKhlCHZGFKqAPoHIGyBBgR9zw7xjqNQRPqgNTEmNaRnywpZitU7dBN&#10;T4CCtqcrahEEezAdWKdwdUc+WxHbkOVsyfHBCfSwNp0QBZqmzglDRWCl0lT10vpHK8y1XstmQt6j&#10;DoVsGOu6omslFlqVOeVyKcJk1XC8f0SdV3R1jfUTaaW1CMfGtyZZINRsXtymVA2Naul0S92W1G1F&#10;5zo609OqjrrvwCD+NtfR9jW9a2VzoHqpOrdGJmz0dLqjcS1N35xFTtq28a+5lZatpqLtK/qgo6Ol&#10;dQ1NX/uIYk/nWpR2mEB7/o5EQjvVYiwoLUBMY8FaEZ2bthXnkNKoXuHajrbtqauGpnEYE9A70FqE&#10;EG0UDonbhbEF4wgixWCSko4jklFEMkoZTkdEQ3GPrW2tsXFug+nmlPHmmI2dDaYbE7LpgME0Y7Q2&#10;YjBJGUwzpttTNs5vMt2asn5unfHGiPHGiMnWhPH6gMnmmMnmhNF6RjZJydYHTM5N2NhZY/38GqON&#10;IekkIZ0kxKMYkxiiQcRwfUg6TYjHMdl0QDrOiAYx8TClw6FsgI0ibJSggxDt7e3GWkwQ+EMoaKtp&#10;2krixLqjczXaOlDC1QqiCGUNvepJBhFhEhBElkE2xJgIpSwPHt6lbnOma2Om0xFhqAljLV/DODa3&#10;1yhradK88sQViYRYRRhF2NBwcLhP27eUVUFe5pRVSRBZbGio25q6KUVsiwPSLCHNEnrX+GZL4ZFt&#10;72xyvDxhvpyxKnOaVnhsXSeDgx4nMRFfSd62Ajs+tdPbQNghbSdlDlJBbmnqirqSWJsxkA1S2q5h&#10;f3+X4+MD1tYmLBYndF3FaJzSlAtuPPckVve8//47NFVO2xS0TQmIA2OV51grm/utrU3+8A//gO2N&#10;DS5euMhzzz3Dd7/zV3R1Q1GsuHh+R+7tYsXD/T0+/fwL3vzxTxgOJ2gb0LY9xgR0Xe+dPwWbm+tM&#10;JxlpbLFaEQUhTz95ha5xBDYA1zEaxqShj0QYzfHRMY9dukxgDKFVBBo/UJLoj1aKuu7pOnGc/Pzd&#10;X/Jo74AoGxFEKdqEKGNZX9/07ptKWr5WS2azY+aLE1arOUW+oG5z6iana3OM6ilXc9q6pi5zFicH&#10;1KVMq6GmbUuU6gkDLcOyUgZzdVvT4zieHXM4OziLe6MaVNDTU9PToK20v2rVYy1o3dE1OUrVtF1J&#10;3eTyLFMNPfLsK/zBajgcMcoGpGHMKEmYDDKeevwxXr5xnWvPPMHWxohL5zd4+onLPPvUE1x/7lle&#10;eP55nn7qGY6O5rz903cIgohvfOObZ1By50JOjlck2ZhsMGVjcwcTRGxtbXHh0kWSOKLr5KCkbUDV&#10;dL5IpRWAc9vIYckowtBijKLrWqqq9u6lTNhqdU1VNwRh5GOvLQ7FbLGgqDu++vo3GI6nbF+4wPff&#10;/CEffvwxo+mIIJJodZIlTNYmFGVJ07Zkg+zMvSFuPeE+NU1N6TlKEqkVoamuarTWZyDl0AYyqVaa&#10;wUDahwbDEXi3dexLU6bTKXVVMZ/PJaLaO2miaxtw0oTr+k7cj00rDpa69m6WiqaS9sPBYEgcRX4g&#10;ZsnSBGstZVmwXC5AOabTCX3X+TKbXmKfTUNgBYlhjCHNBsRJLDD+tqWuC7qu5eT4RIaZzrBarmiq&#10;lroUgez+3bt0rTBhy7IgTmKSRGDubSdx1ZPZjEd7D3H0JFmM63qUgsVywWw2oywLdnf3OJmdMJud&#10;cHx8LOB33+osh3GJsy0WCymtsQFd00DfE4eRoDaUpusdq1UumIsk8Q6clU8KhGglDhmlLFiJHjs8&#10;b9E7zEBxfuc8YRjQd+JGCwLDcJgwGA5Ym0xZG08ZD0cM04TJKGF9mjLKDFniGI80QVSzvjEgTjRh&#10;BHFqBNFgHUkWYqxD6Y6d8xsEYU02sqTDAEdNNgzY2p5wdLyLUzXadvzND79D1axY31rHaYUOhAF5&#10;cHTE3uHhGaTFWI0NNEkc4uhk4KYdPS1tWzEYprImGUPT9lRtQ15U9D3yuWkjLd1W4m5hGDMaT1AY&#10;uq7zn0nqW7YFX5KmKYNsQDYcEYUxfSflOpLyMAwnQ6Ybwn5crCQW+OSTTzKZjM/E4CiMiKOAKAwY&#10;Jgmu6yhWK4xSbG9uYayV5snhmCQbgZbGufFkQpLEpNmAoeeojcdjcTJmKelwKMy0JEFrcU6PxyOG&#10;oxHWBiRJijFW4oaBxQZSRpQNBoRJSpwkZMMhcZoS+udLnMTESYINAsIoIo6FcZYmKUkck8YJgyyT&#10;JuooIsvkusmy+Ix5OxxKGmWQZQwGA0bDocQgs5T19TVJrAwHRHFAFIXCiEszOed5jlUUCY838b+X&#10;ZKl/LTFplhHHUrySpvL7USiu/CiKPLPvV+UspxzfLBMeXZplDIfCLbNGEUeWtemQrl1hVMWrX7vO&#10;3/3t19lez5jPDokCzflzm6RRKENtpWia0+diwLyoaDrLT376MX/z5i/5/Is90EPCdELXK+I4IVAK&#10;TcvaJOPVr95gfToi0I6iqgiCgLZrGQ4yut6RFwVJmhIFlvsPHhKGIWvTKc6JkF6WBevrU/qu49HD&#10;Bzxx9TJt0/LJxx/zta+8QhwF/OW3/4prz13jsYvn+OEP32JjfYOnnnycn7/zc8DxjW+8xs/e+Smj&#10;0Yivfe0VnIMHDx4ynExQGt780Zs8f/05Llw4z9HBEc8+9TTv/PRdqqImCiKKVc7e3i5lVWFtyGg0&#10;4dzOebJsRJSkgCYdDuj6jqou2dhYZ3//EaNBxsWLFwmjhKbpmM0XlFXJvXtf8rWvvcJzzz3Bv/6z&#10;/5HJ2jp/+I9+n//523/FyfyEP/jDP+D9Dz/gzR+9yVe/8hWuXbvOxx9/woULF3nyyaf46KOPuP3l&#10;bf7O7/wOy8WMm59+zNbmBk8/+QQ/+cmPWF9f48knn0RpscNYbUApvve9H3D1ylXW18b82f/0b5lO&#10;Jrzy8iv84t13KfOC1157na7t+fGP3+K5Z5/jsUsX+evv/jX3793j1775DRSK7//193jxxousr434&#10;H//Hf02WZvzO3/ktPv/8Jrdu3+LXfv3XGE9TPv3sc157/VUG45S//t7f8PgTj/PCC8/SNB193zAa&#10;pT4RZvjFO79gOlpje3PK97/3Y+bzBb/1W99i99FDHj24z3Q4IjCG5eKE0XBAHMowSyFRVRGs/LQS&#10;5xELggooipLJeMp4JM3N1oi2FFjL/fv3eezyZTY21nGu5Wc/+zld2/Dqq19nMJLP05oAo5SIVhev&#10;PE7XyYE2yzKGw4HEazwgvHeyYW/b0/yhRL7EcSRA3zAMCEPhSXVdS1HklGVO25T+Rcs0LE1SQisC&#10;TmClglz+qVEI96Dve7GHlxVV5RVw0YTOBCLtfVG43rO2ZNJ9WgGvtcBgtdaEVv4OG9gzgcr4CnWt&#10;FdbH98LAEoYCeZU/Z7B+utf3Pcq7vU7dPFpOwgLQ7GUSaLy4Zf1kQV62QFcbH+tp2kZs7n4ioJTy&#10;goCo9c454WVoEd+Ukg82ikIG2VCmpl1PU/vGCm+xFot4KOAzrciygY8/CdOld6JQG61J08S/fkfb&#10;NNRV7d0Cp7EnaSpzSHxOGw1ORE15YEf0bUtVFtSViB9pIqBPidLI56Q00hjk34embc6mRwCBlShD&#10;U0mzyHgkuXgRVipc1xNYi0Ler9PWtlMexikY1jnhhYRWbNBhFEnEyE855boQjgWeWRMYK9XqznlH&#10;Xo81htBYH62Uz1ghfC5jNKHPsmslFnaFcFuMkdpu/Hssk5iaMs+p8pKmaqiLksVsRl1UIg4qTRxG&#10;hNaLAP4awguqSRSRxRk4qIua0XCM1ZbZyYLQhmxtrpNmMXUjNfDGykOg66SWuG2FLde2IvyKm1Bh&#10;Tl1r3oKvnMN1DuMgtiHKKVbzFcuTBTQ9oQ3pfFW58zDpIAypXY0KNJvnt+k8/6trG7q6xrUijmkl&#10;G9i2rv37g7xWrTFaYz3IUt7jXq53nMRI/GTLdR3OyTXe+cOH1UbclV2L8fFJ5ZQIoE6hOodBoZ3C&#10;KINRRmDybSuConf3GcRNRwcGg3aGyIS0VQO1o2uEYVWXLU0jUOOmrmnqUkRCA9BjA1CqZzE/Js8X&#10;pGlIkkh0UWu5zoMgEGE8tESxRDkDzyJRWgksOrQS9Ywj4jRmMB4SpxKvjdOI4WhIksYStc1SkjhC&#10;BxprDUmWYBNhWdnQEEQByigwisj/vjIaGxms/3u0UYDzLafCmmm7Fm208LmMPJcUSiK9ocDHtf/s&#10;5HmhsacxOi0tWEkSkWYCNVVa3AniNAqIo4Q4ypiON0jTAYti7ssSApJBwmgyIEpCsmHGZH3KxuYG&#10;53Z2uHj5IucvnieMAp586klG4xGXH7vEzvkdrj9/nSefeoKnnnqSp599mmvXr/H8jed49tqTPPXM&#10;4zzz7BM8/uRjbGxNyIs5RbVkNB4wXRvSdCVJJg2VFy7ucPXxy2xubTAcSiHEdG3M2nTMcDzw/z5i&#10;Z+cc1hpxCaeR2L+dcCbglIWl0AaaphCWnod3r61PcXRS+rA2YTQacDw/4vrzz9J1FTbQfHnnC768&#10;e4swsRR1QZTFwgEMLXVbE6YRN168wd///b9HNkyllv3hXeqmJC+WbO9sUrUVbdewtj7hK199mW98&#10;4zX+we//HjduXMdomB0fMRxkjMcjotASWE3XVgQBgDSZ7u49pKpy1jbW+fSTj7h16wv+7F//a376&#10;9tv85K23+ejDD/nk48+49cVtwtBSrGYs5jlt63jwYI/Dg0Nc17JY5ESRJbCK3mnee+9jdveOSbMx&#10;Vsteousd25ubpEmIMRAaRRQbwkhjbI/rK9AtYaigr1Guw2iofASj71tm82PaVniEVVVgA4HOdt1p&#10;/EZaYsuy4uTkmIODQ5xnLbneEScJXStrQde2Z411xijCyGIDEVPbrpFSA6BuK9kDdJ7lGQTo3rE8&#10;mbO1ts72xiabGxtS8nLxAltb62xtrvP41as88+yTXH3icS5fucT2uR0uXtomCCP+8jt/w81bX+Kc&#10;8ETu37vP3t4eWjs+++wzbt6+w3A05uDgiM8+/5y2bZiMxygch0cHRB6obK24+/q+J44jzxtTPgan&#10;2VhfpyxLVssFTdP4unNLXUvTbxiGjEbjM8ZenCSUVc3m1hYXL14gDAL++T//U5zrmY7HjEdDhqOh&#10;MFIXS5q6I4oSTmYzppMp169fp6lbrLFEcSK8M4FlYrSlqkrazrujvGigZTcs64fnN4HCaSjKHOUH&#10;KUVZ4FzPfDYT5qoxZ2tQksYoBU3TnLkirTy8ZWjq9wRNU7PKcxbLBevrG+KeWS0YDAdMJmO6tmW1&#10;WlFXlbQCRzGDwZA0Tc72WPgSjb53ZFnK2voagTWEQYDSPVvbW6Qedt33PY0fcMn1VhOFp0wn2fAn&#10;cUriWXJ1XXsXWsf62hrD4UjSA86RpimzkxmHR4fgoCxLccEA1gifrfVuj9VqhTVW9k3WSAS+quQg&#10;HsWyx9WG+WJBUZa+/ZGzz6HvZU8bhgKo7joZkCkPN9F+f332w/VsrK+jtbQzi+NLGkaNMiiHpB7a&#10;iiwNyTJLmhmCsCOOIc4UNmjEZaVlvR0MkzO8gtI9NlQMhwlbW1OCoCVNLVp14GrCAPJiwZdf3kQp&#10;x3w2o65qzu9cAAfHx0feTS5MvLXpBBwU+QqFY5Cl/hor6V1PNsiwHlwsBRTSArxYLFnMVyil2dzc&#10;RmGpqloO02mG6xHwuo1p2562kaFBYOUe1fo0kQE4GeAHHv4dWGm3PNjfBzphITY1y8WCwXBIHEci&#10;shlNW4tzsior6qoiS1O6rvUDP81gKPd576BuO3ocgY+eGq2koVsJwF3uLzExaOXbG7UgFZSSa0uM&#10;B354rxSBFcf66TkiDEO0B7rL8EsSJM4JEyxLU5JEBKkgFLHrdNBvrQwIrQ39tST3rAz5xRF6+prw&#10;97NS8rXFZSWNd8q3AvdimT/7M73HKASBxFtPhcHT7wUnjYdyTYNzUjhx+nee/lppLcM9Y+Ve0EYG&#10;Qq3EoV3fSWpIOazqiANFWy/ZXB/xW298lReuP45yDXVVMBombGxMPaYHlNLUTUsQRXROUbSOk1nB&#10;mz95l1++/znzRY0yEU3bUze1rLUGwsChaciSgG+8/gpZGkmJmE9a9J7l1zSyv038fu3OnbtEUcRg&#10;MKDyre993zEcZBT5ivl8zsWL53175F2eeOIJTk7mfPLpp7z00g2cM7z3y/d46eWXGQwy3n//fTY2&#10;1nniiSd480dvsrG1wTPPPEvf9zx69JDtc+c4ODjizpdf8vLLr8i1hmJzY42f/fTnvrFYGvEiX0jU&#10;dZ1v0ZbWyrbtBXMDVI2gTKwNWC0XpIMhSlspLQmF1Xawv0fftfzOb/8maZbw1ls/4fVvvM5LL73E&#10;d77z12xsrPMbv/mb/OjNN7l56wu+9rWv4VzPu+++y/b2Nlceu8I777zDYrHijTfe4PjwiE8//ZTn&#10;X3ie6WTKnTt3uHr1Kpubm3J+Qc43eVFw7/59nnjiccqy4fMvPue5555jc2uD9977BePxmKeeeprj&#10;4xPyfMUrr7xCkkR8/vkXpGnGCy/cYG/vEZ9+9ikvvvQiRiu+973v8fTTT3H9+vPc/OJzdnZ2uHbt&#10;GvPFivv373Ht+jXatuPd937JV776Chsba5ycHBFFAVEs8fO2bfn888+5cP48YPjJ22+ztb3FjRvX&#10;+eyzT1ksFpzfOUfkC1LSLMP42DqCyBUXjhzyvJQlkeSuE11hNBLWooh4ct6ta2m339reIoqEW/bm&#10;mz/m3LlzvPKVl0mSEKVlH9D1PerGjRvujd/+Xak7RQmMfJDR9ZKrPq3wlEN4S123ZNnwbFom3BAt&#10;i3Iocbe2qanbBqN7OdiH/hQWAAD/9ElEQVSdAhY9G8QaaZgREUwieIE1WCMHprqqZXPpuQdn8Tkv&#10;AjnnCE0sgDwth+Du7HXWkm3XEo0KwuCMLeX603z96QNI4HryYJWHo6Oj72q/+fAfgf8eta+MPz2I&#10;g8YpQ9O0KM9eQakzW7vSmqauKQrZiJlImsdcL5tkAfydslK8g8XKa2n6ms5JPNN1skGIwpDABOII&#10;8cyHqizRWhNGIScnJxwdH7OxucH2zjnhq7QtZV1R1f57cj0WEXXKosR1/jvRvobWCBvCnW56WnG2&#10;WGupSmlUWptI3XLXnC6CijAMqer6bFNkjJFGklMeA7JhlA2QWG37v7VgaD9VNUoxHo+J/esry1Ki&#10;dk4sh6tSrMrS2CaRTeMruZWWKFDViDDY1A29kwO5sQJTbrtOLMVFIdFMa0kTmaKihFXUVNWZIHW6&#10;IDvXExh/vSFCbXM6gXaObDgQfkVbY6zFuZ7S8yOiICQOY+EYVQ07W+fYOXeOwIRiiS8LcSc1wkVo&#10;/WEpSVJsEFKXDYtFAU6xWpXcvbfHcrni8pULbG1Pyas5yjiCyHqmSEvdtGhtwTuBnP+MT4Vc5fCC&#10;nWeP9D1d09E3HV3RMd874ejBAe2qZpyMqEvZ7HdtJ80PgSbvC+w45pVvfp0+VvSmp+9b6FqJQhqD&#10;sobO9RRVeXa/yYZDNmLK17c3bSPXI8Ih6vzzoW3E3eL8QaBtO4xWZ7GsqqnBKhQCrbWn96kSAbNr&#10;5BljjaEoC/reUde1CC1aIg9N2bBaFgRaJt9JnLFYrJgMNsAFGB2yXJaslhVpMqDve/J8RZrGaANt&#10;16BNz2x+yMn8kCjWTDdHDKcpYRLINaMVPYqud8JRM/455EG6p3b4002cNpreSdNPFIf0ndwnoWfZ&#10;nTIpjNLybHPCP0tGQ88uEUu6uIJk2KCUbLa0NvL7jWe7+am7UsLuaxuxvP/qh7y/ximiUNgpsqGT&#10;e9p5EbnrOr+4aM8hCuk6qGq5HqxVBNoQmQTbJ2xOLzBIpzw6uiPumboUZklgyAuJ/RhrvG1fo32U&#10;GtcTRTGrvMAqgzUBChGRjbZngjaqB9dhjX/+1PUZI8caYdVIi94RSik6J6/dAVVR0LW9TCsDgdAq&#10;TplVDX3nyFcFq3xF14nbM89L9vf3pcXQiTuhbmpWqyVKQVnLofDyY49RVw3zxZLe9fzDP/ojfvn+&#10;B7z80sukaUyZL2m7hl/+8j2W+YIoCumdMGWGozGrvGAxX/HCCzf4jTfeII5j/uLbf06WJFR1xe1b&#10;X3D58kWGgwFd2/q4X0pTVjz1xFP0vTgF0yQjTUdYE5KmQ7JsSFO3hIFiVbXEiWwgvvj8FufPb7Na&#10;LDg6PODDD96HvufoSJp7Z7M5xycLcV4ElvM7F/j93/89/tmf/in3799jkA3Y3NriP/qP/iOef+E6&#10;ZQP/5E/+OW//9JcMBhvYKCOMBlRNy5NPXGUwSKjrHEVH2ayompyiXJKXC4LAMZ6kBAGEVhNqJYOB&#10;siBLQw6PdsU9aRSojq2tNRbLOYEV3pCxFqMMRSVrizGa0XAozu84YjgYotCEQSS8Hm0ZpAPCKMLh&#10;qJtaBiBanNJ13XA8X1CVLUEYE0cJurfQa9aG6zx55WlmRwuKZQG99l/TnNXTr8qCsm5Ym66RZSJO&#10;9L3mX/4P/4rnrl3j1q0vWSyWvPjiSywWx3z++ccMx+Kw2t0/5v79XQbDMdkgJbCGo6MDmrrg6mOP&#10;0dQ1q3xFFIVcOH+Bvf1djo6OuHbtOeaLGV98/gVXrlwhDAPu373L8dGRgPS7joP9A5bLJVvbW8Rx&#10;wu3bt8jznLppWCxW/O7f//u88a03cK7nP/1P/0+0bc36xoQ4iQis5fjkkKIQ8bKpHTvndvhP/uP/&#10;mOeff5rvfucH/Df/j/8G5Q+Yru+Zz+fUdY2j9WuC8G9GwxE2sDgHbVMzny9kbTaKum8JIsuFnQsE&#10;geXg4ACA3QcPceCHUi1GS0ta09TUde3XHym34NTF3vl1wlpsFKKs5urjV7HWsrv7AIdjZ+ec/xoV&#10;TVszyDKCIOT8+UtopTk42Ge5ykUc6DryfEUcx1K33ggf9OBgjygKGKRDvvzyHrsP94mDWNa+vufK&#10;Y48RRSGu6yRaVFek6VAO7EqDthRlKRHtMBAXS2Cp/SD08OiQIi8IAiuRu6ZG4YWMvwXV77qOc+fO&#10;URSFZ/3Jf8/STBo+EcFpvljgHCRpSlU1oBQbG9sYE9G0kKRjBoN12haatqftpWUY5EB8uja0bcuz&#10;zzxDXVXSQuaHVEaLyCWONghDRRxAmmqyFMKoIwwgiByzxUNm8xk75y9IPF9b6qbj+GROVTdnTXxd&#10;VxOGLWW1oOtqVrn8M8sSPvvsU/q+4ytf/QoffvgRa+vrNF3D3bt3WVubcvHiJcq8oOscTV1R5CXW&#10;WEbDIUEY0nQ9VVsTRhF1XZOvcoIgomkcOMPJyZLAJgQmous0YTCkzGtpWjQxVdFigwxrElxvBF7f&#10;a5IkFa6MEWh23fZ0rRd0HdDKcG5xcsL+7iMcLTs72zRNw2q1YjKdngkqIjDJ+79YLGmamvF4SFNL&#10;vHV//4DhaEiUJPTKYIKEMMnoeqiahiQOKavqbJ01xsrQ3a/1xlh6PywOjJgUlsuVuOA7Yd2ACEen&#10;JyUAEwg4Xn6I8Ol8a6jWRgZkWlIswtgRJ69S6oxXeTp4d87DzZWi91/DORkaq78lmJalOJTjOEa2&#10;LMKT7b0xwvnm99O9qTW+nMoP7ypvSPjbe1cA5yQGeSo0gqIDnNYop+laeX+0VrRlgVZOWGnCN0G5&#10;jjTS3Lj+LC88fxF6KJZLksgySCOSJMK5js5J7LdD0fZgDORFx4ef3Oatt37OfFmhdEJZ9azymjBM&#10;qNvKo0JatGswVHz9lRv8vd/9daJQ03oGpuuFD5ZmQ7qupSxrX9ClmS9yAivroHz/jrbtCULZg9d1&#10;zWCQCQOsqpiMBhRVw9HRjO2tdc8dKxiPUnoMs9mcLAuJooRHuweMxinZYEBRynA/SWOOZznL+ZKN&#10;9SmrRU6WpOSLJX/6//kXBEFIsRT+4HCYoujZfbTL9vY5htmA0WjERx9/QjoYEGUJJ/MFddcyHA0J&#10;rWU8mVIUNSezBZvb57hy5SpFseSJq4+xsT5mMsmkhXM0YH19ws2bX5IkMVceO89nX9xhd/cRjz9+&#10;BWsNjx7t8tjli6yNh+wfHFGUNZcubjObLanKimyQEYchR0dHTKcTsiSmdVJihIzS2d87YDKZgFLM&#10;TuaMRwNsYDk4PGSQCRcb1zNf5oxH8vkcHBwTxRFr4wGroma+WLI+HYFz3L3/gNFoxOb6lEeP9lib&#10;TkiThMVixWK+4MKFbVarmgePHnHp8kWCQJxPSiviOBRkEnD/wSO2NjfBOW59eY/ReMT21gYPHu6S&#10;xAmT8cDH4RvSOJS0mNdJrI8HitPqV/d923X0HbRtL03svWc8+2dU00gByPraJsYY8qLgF794n7W1&#10;NZ588nF5ZviBSX8qWn3rd/4eaSqb8zRNCcIAmRbJDaqUNAZWdU1RVBgr3IGuFfeJ81MesYUayXdr&#10;g1I9cKoU+4eY3zC0ncS5zv7b6cOkkweKUnKgOz1knU7j+r6XKGMrDyhO4V/+sKS0HACNOa0ZDek6&#10;ARb2vbTa9L3D+gdiEIhVNPKteriOtvFT076TDU3b0bSNTJ9ORYze0SsNPjoT+MmgfEAdxjtIeg/q&#10;raqKIJaH9mlGm9NDmJ/yaaXFWhqE1F0hwlUjjY1KiYBSl3LwatsOpWSSaLRmNBpSVaWAfs+fxyk4&#10;Oj6WB7/nW/TO4U5ZS8Z6t5ZkThPPHcAJ/DJf5RweHZOMMoIwIIljjg6PuH3zFmEQcOnCBcajMZm3&#10;i3dtRxBHv/oclML59anvRTjqejkcW+vrqBcL6qb2luJYxEljvP0/oG9byds3NU0tGfK6qaWJJkvF&#10;ohxHhHEkQhFiwcyrUqauvTs7/DeNVNDLYds7c7RMLutS4gRhEDKZTs7imDiJe8pna+g7WbRR8nk5&#10;15NmmdyISCNF07ZyDwWWvuuoSoFOi1upJU1SNtbWmQxHBDqgaztpvXI9q3xJ18lk31pxuzV1S1U1&#10;OCcgT6Utn356hy/v3GG6PuLyY+fpXe1jaZa2b6jqhs4Lo7Ln6TFKXIBKy+Ju/CH/VODp+pa2bqmb&#10;hrZoqWYlh/f3qWYFaZDQlOJQ6LxQjVFUqkLFhhe/8RVUFkj8z7UY1Yujy1p6HFXb4rRMDruuEyDv&#10;mYhmxLXX99S1wH/BUVYCtw68ONV4vsHpa1bKf62+Jwj8Jq0TN0EYhGeiVb5a0bctURiyXIq7QBtD&#10;HEa0TSvch7yiyiuaqsX1MB5NWMxz1tfPY2yCVoblsqSpO+JYGCEnJ8eEkaXrapRyRLEhzxc4OsbT&#10;jCi1RKn1n4mAu3sHnXO0rqPTEilUHnRctw3aWvy4AnUWQRbBXSlZGIwxvvVJnAV9Jw5Qh2zCgjSh&#10;8wKvMeZs+qm1pqoqP7H0zsvu9L2TpjalkOvcyXO570T06vse3StU7whD79x0sjw1dS3PNL8eSBzA&#10;SlmDMdR1T9tKtKHvW4xSpEGG6WO2pheZjDeZ5XucLA/ouoYwNF5Ik4GJUgKp7XuRzrRSUi/eNCRx&#10;KsDorgcfFo/CCK2kZrfvG3CyUW9b2Vw5J685SRK/6ZbINkpJ9LMX94xEzWXK3XU9Rsn92HU9bdOg&#10;lHA7XC/Ae+VLNir/erQxfsLUscyXdH1LXpTkRY4xMn0vigIbWC5duszdu/dQSjGZjnHKMZmOefjw&#10;ASezY7a2t5jNpMksjCLapmOxEFHPWstkPEFrRV2XHB0dUuQr3+qS0FQCUA3DgIvb5+j9e/ncc9dY&#10;m25wcHDEfLag7yGKErJ0wLmd83S9IxsM2ZhOKKpKYs5Kk8YxfduRRIEIxXXLwcEhd+49IE1lLTg5&#10;mXHu3Dl+/vN3+fLOl8xnM6y1/OEf/iFXn3gKGw34x//kn/Gzd95nff0cUTwkjBJQivX1KUGgODzc&#10;w1hH60rqNqfrG9q+QpmeJA0ZZjFGOaqioC5KaY81PSfHe7RdLQ64JGQyHVEUK1kHOjlotG1LWck6&#10;YoyW6bKCMBQA+XA4YDKe+P1Qxtp0jTiOPT+lIEljjBVgfVGUHM8WlGVDFKVkyZDIZhhCbrzwCuWy&#10;5XvffZPVvKIoWopC/l5rLXXbUrXCiDld87q2I00T8tWKnZ0dPvnkY+Io5vr16yyXJzx48CXPXbtO&#10;Npjyx3/yp7z48lf5O3/37/Cd73yPjz76kBs3nmeYJdy+dZM4DPna17/G+++/z8HBPmmaopTEeYqy&#10;YDQccvnyZZbLBUeHh6ytTZlOpzy4/4Cu69jY2GCxWLDKVwRBQJIkfPbZZyxXOZP1NUZDAfh++6++&#10;7QeO9VmpxXK1pChyhoMxWkU8+eST/B//D/97cAH37t7lP/u//J8pi/JsCDibzSirwheWyBAsTVK2&#10;trfODq51VfPw0UNx1TmHjQ11UzEZj+m6niSJ2dzY5PPPPiPPc9amU9kz1cKhqaoS55u/Tvehxpiz&#10;2KK1gbjV45Aoi2WAGEoksG0b4bsg6Ag5vMs1tbGxJdEoY7l16ybL1Upch0VJFAakWYY+beXqa46P&#10;j7h44TK7D/e59cVttDI0ZcPlS5fY2Fhj99EjGaIaQ1PV0thXNmjfQrcqC6I4pus7skFKGFpWRU6U&#10;xNRNg/FDidlsJkJDL8PBIAwYZAPCKCRfrqRhrq4IgpDhcITWWp6nslmkrCpWyyVN2zJdWzvj/4wn&#10;a9ggRumQbDBlMFzD2pSm6Wg7Hw7xQxaFL6o1mueeeYbPPvuMwSDzrmlxXou7CAaDkPVpxmBgSeKO&#10;MOqIY4e1Pc6VNG7B4eE+Fy5eIs2G5KuCspK9ThjGaCvspL5riWLH3t79M75Tni8ZDgesVjmTyZRz&#10;53Z4//0PZc+3MWY2P6JpWgapxDCdg431DZxvS9d+OGTDiMaJ+3+V5/4aDmgbx7lzF5nPcg72j8nz&#10;iraBJJ7iemHxVFWPcgFKRbg+IAgS6spRFo3sIV3jXcsRbScigVKavunpGuHPNmVJUayIQoMxMPOu&#10;wuFwSOcHKqeOpTAMKatSzhZa0VRyrqnriq2tbequo3MaHcRESUqvLG3nS7DqSoaAxmKDiMAK5P/U&#10;YXf6+dZlfrYXQ4nU6fzg7fR9PBWolD51bv2qnff0R9dJwY8IZCJknp4lnGRP5X71g8u/Lc7JvXiK&#10;s/GHDn+QrrxIba2IbgqHQvY1ZVHiHIRhhDH6zG0E+GhjQF5KnLf34paYGwxRFPu9mRghlFKUbUPT&#10;9yhnRLTqHFZrlBPhNQyg73KscWxMB3zrG1/jmacusFzmNFXFdJQxyKSJrfatakFoqdqeVinqDg4P&#10;F3znO2/yy19+Qlk5emeomx5/kpb7PJD2zKbK2d4Y89u/8Q1+/ZsvExjZXtZNTWAtdVejlLjBXNfT&#10;owTu7vd2WimqRs5B1spn0rYtSkNkLUUtZyCtZZ+pgCA0LJcVcRyilBLwvXMoJSyvpu0JA0XdOvls&#10;tCKNQ/K6o+t6RlnIatUJnzBJeHT/Af/9P/sfyJKM+cmcg/19hsOMpilp6oZz2+fI0hRrA6q6QRnN&#10;Is85ms1AS5FWW9Wsb2ySpAN29w6wYcTv/d7fZ7lccP25Z3B9yebmlLZpWeYLkjRhPAwpq4aibJhO&#10;B5SlpKTiOCIOhQXVdZCloQxmGmkOjyMrQ1bnsBr6XjbuyjiqpiQKYlwn723b+3MmIurbQEwxbdfL&#10;3tOnxhpfamIVImZ3HUppwsBQVrWUxBlN2zusH6Ypf9/hB99t10sixYpjDyUJM4fCKHFbWqNpug6F&#10;rG+BlddeVJ2cg42maR1GKxyO0Cq6Hoy/5U7/+bdFq97J3rn3wwyJ+yuarpaUh1MoxEGlfeGXGKzl&#10;i/Wytcc5Eb+M1iJa/dbv/n02Nze9jVwcDl0vL1RrueGdQzLwSgtPw3i2gLWcHEtlcBSGOCRyJFE1&#10;AbaevslBKFb1QTYgzwVuLAcyDUj0x7lTz5c8sKIoErvlaWzOR5RWyyWul28uCCWupLSibRupePc2&#10;U7G6CtQ8DMUi2rYSf0l9bK339bJ91+P6TsCFHuTXereHxHi88q81zvXUnaN0ECfSdnQqLiqv/uN8&#10;rt8hzoauwQaWtm5ZrXKct5niREQJA1H5u76n6UvarpYHdOebwDqJKpVlSRiEZJm4PhSwtjbxkTiJ&#10;Bq7ylQCijZHmMYUsvE5y7WEQkKUD8rygygtxyTnhgAVBgELRtD29hdZP8YrVirZuGGQZcRiR+qx5&#10;6xuRVGDplTgu6lpacppW3E4OUEqTpDHZYMBquUB5d5kIcIokjuUhqDTNaYNK19I3AtQ/Oj4mTmI2&#10;NjbA/39OeSCyF+aatqVqG8JIIMx1VVPWlf9cBIB4tkAq+RxbDwdN4pgszchX0gTU+Yhb4J14zvUU&#10;RU5V1+KASWKyLJOJQSHwTBueNlFVGC3CQN92xGHM+toa69N1jDJop0jCiK7rOZmdsPItU01T43Ak&#10;f6umO88rnJOph3OaxbLhgw8/JowNFy/t0LqaztXSCmdkwXGADU4XjlZEK99u1DYCltQ+Tmm0KOeN&#10;33iYXlPPKx59+ZBmURFgRdTxC6kJLEEUULmaoi955pXrqEwq4du2wnW1d10EdM5ReL4KiGNNNhwa&#10;YyReppRM65pGBLsgtFRlQd9LE2nbNiw9cFdEbKli73xWOktSXN+zWi7lfm47tjY2GQxkoWsbqUlf&#10;LeWwEwYBaZLS1A2z2Zy2auia3kcBIU1SHj7cY23zAnEypG07qQN2msBHbY6ODtEGqioXrl8SYYxw&#10;ssLYsLYxIRsl9K6lrEtxOvpHubQfVjSnbkMlmzqfPRa+hvEAcJBmSi1Oo7ZtmE6nDAYDcbqsRIgD&#10;RZHnNKoXwctb8K2VKWnfS9vK6UFNNjfCLsRXuhtjWK2WEvHVRqYmToRfg0H3MhGVH35R6nt5ZrUt&#10;dVPLlNIo2r4Fv0lR2qJ8vNNqjXWWrtRsr11ic/MCJ8UuD/fuSClAaKmqgigKfMW9iFOyIeMMAO56&#10;h/ILnkSyLfTy2YJYjhVObPKBbCTqqqL18FQR6SUqpY3EHiXWW8t7ZwxGy3vTtd3Ze9KcboJNSNfK&#10;syOM5H1sa9kMrFb5GeOibVtpIQ3EJbxYzMlXOZEXP5tGYrynQmzTNjgDZVXI2+zhtr3r5fCJOCUE&#10;gOzdw94e3/v4R57naK1Ik4SuaxkMMoo8ZzRIqYqCKIoZjSb0vbjF2lY4OVZb+h7iOKEoK+qq5Ymr&#10;V0nTjCSMeeG562RRLAJ828kzxVfWP9jdZWNzw0/s/OQaKKoKozW5d7gtViXZcJP/53/7T/jwo8+4&#10;ePFxjAnBaaIkAjrqpuSLLz7FmJ7p9gBUR5rFpMPYR4Eco0FGGsccHRxwdHBEYCy4mrpeehZkw3CU&#10;YYwIImEode5hGNM2LYvlkqKq6fuO6WRMFEes8iWz2QmXL11gc2MDrWE8GbOxvs5wNJSDX1NjQ8tq&#10;mTOfL+l6R+V5d9ZGxGFGFE547NJTXDh/hZOjgmLV0fUBdQVN01M34nyN/JAnjkM54DtH01SMBjHv&#10;/PTn/OLdd9ja3GR9bY0vvvicl158lpdfeZq//M6PMEFCXnbkZUsUZxwcHDKfnfDCC9ep65Lbt75g&#10;e2OTl156iZ+98zNOTk54+eUXOTk54ac//SlXrlzma1/7Knfu3qNrZZC1v79H79mHUSTNxavlimyQ&#10;sbmxSVmWfP7F56xvbBImMYcHB+T5ivX1NTkElvnZELAoCxH2w1ScJ0HAt379m37i2vJP//iPOdjf&#10;ZzabgcM3bOVo6+j6jiAIGA2HZFlGkiQMhkO6tuP4+IiiLGjaloOTXQbDjCuPXeHw8JC6rjm/s0OR&#10;FyyXSyajsYcmS+yrLApqHw8U14jcd50flEZhhLEGYzWXr17xa30lEXQjbvYiz1FaWvyGgyH4xlDn&#10;xInV9x3HxyfMZjPquiL0+4HBMGO6NuVkdkjbNqxPNzk+mvH5ZzdRvWY0HDEeDjk+Pibyrr/O7xO7&#10;tqfvwZiQoiyJktQ74oQJaQNDh2M0nbBYLrwLYkCe57RN6yvsZVCUxAngyFc5YRAwn88ZjkYksYg1&#10;KOhacb61rd//tg0Ox3A4pkfTOTA2IssmjKdbGJsQx0Ncr3Bazgp9K0MHozXWiJD5lZdf5p13fsra&#10;dOqZX6GwaQ0oGpJEs7aWMBpZlC5wbom1HV1fkhfHnL8g4vx8uWQ4mnB4cMij3QPCMGYyWQMl8dU0&#10;TWnbBft7jziZHXvBsgKlWF/b4Mknn+bL2/dYLnOyNOPTmx+RDqQ4oyor1tfW2NzYJAoj+k4GPmEQ&#10;yh7AGMpGXM7zhURqAxthbUwSDyiLhnxVU5UtxsQURY8xEWGQUBYNSTwmCDL61mB0DM6wWBQ4B1Gk&#10;CUJDFKUeai+RWdlDtqRxzOzomOOjA7Y2puBajk+OmZ0cU5ZS1DQYDthYX/eiTCHrg4LxeEIchdy+&#10;fVvi4FFM0ztMEKFsiDIhyUC4Sw7ZHzdNQ9f2KC2DMrkWxP0lqQ3H4uQYvEPxdL/a+nZQkSxFMO26&#10;HqUVNvDD/VbuQ+WjhyJ+yJ7QnQ7drCBW8KKQteKO7nzR1uneRZzYv4qkul7uZ+1ZqPK6kKGdkZZ6&#10;5xxFUdB3ci8rLQkZkH2y8Q74ru9p/aC176VFVYZXEj3rOyl/UUrKazrA6gDXAT2ExuC6GteVKFeS&#10;JvDM01d4/tolxknCcr4kDDTra2MCLSKG83FEFF5icxwXNT9552Pe/fkHzGYl1qSsVjWdL0lQSlAs&#10;SjusaWirBV975SVef/V5tjY2iALQToSL0ic6qqYijlJZk+oGYyzWO+oOD4/Z3t5Ea81qVdC0HVEY&#10;gBb3p1aCiZkvliLcr0+5e/+Ug7XG3t4ei/mcJ558gke7e6xWK86f36EoK+7cucdz157FBpbZfEnb&#10;tKxvrvGzn39AkkQ8eeUxHjzY5epjF7n5+U3+yf/r/8t0vCYOpUd7VLW0W6+vrZGlGePRmOFwRBTH&#10;zJYLvrh5i6P5jM3tbQaDjMXJnI3NLdquZ7FaobTh3//3/33efPOHXL54nm+8/gp37nzJ3Tt3ufHS&#10;daq64OOPP+H69efY2trk9u0vmc8XvPjiDe7fu8/BwQHPPPMkRgfcvPklly6eZzIZsbe3R9d2XLp0&#10;ntnJnKauOXduEwcEVlNUOWEQcefOXYwJ2Nk5x6effk6aply4sENZ5hweHbC5uUUQJlRlhTaigRwc&#10;HDKfLzyzLuPkZEYQWNamE4qyJi9y1iYTFosFVSlu1iSOOTo6JksS4jhmsZgTRJFPuGiquhJ9xfsh&#10;y0paf7Ms5eRkiVM90+mIqpb2Y6MVfp7tB9zgeil16cXHAHJqkF/49Iux5lcawVlKDXo6X/LlkyLa&#10;yPXeOSn104qmdeARJP0pBmh7e/s/e/rZp882vWEok+c8X9Gd/rsCRU9gRQCRc4ujLkvapiIKA5wT&#10;+LfR0lxzGvcLA3EcBZ4rFQUW52HQAmUUZ5Ny8kKTOPHtLpIXVlrU+76TzZRCpnBxFEv8L5BDiYhG&#10;Th4urheeiJbpiDYS3ZPJacJoNBT4YSKOhbKQTU5VyXQB/5CtKlFzRbiTKXzno2oArXPMlisPhRNh&#10;raplml9WFcuVVFAHNqDrOxGo/AceBhFRFKGAQZqxPl3DGkMUBALErUuZQHl7cBgEDFKpet9YX2c4&#10;GNDULfP5XGy8vnWja1tWC6mwBXjw8CH379/3i0RHVZREkfAujJbs+2q5ZDqesjaZMB6NGKYDjJb6&#10;3iSTuvimrgiDgPFwRGitNOW0HcUqh17cB5hTq64sYqdxEedrgIfDjNFoxGg0JPWiZhxFRGGIQibA&#10;IJyKvu+xgaGsKvI8l8V4c4N0kEo+3mg6J4e5tmupGjmAKK2oO3GHOOedeAiEv21b2rqmbVoU4uLJ&#10;0tTzP2LohWeglaL0TS3hmYtHlPbWHxSttUymawxHQ4lRliVpmopNG6n4tkbieOPRmHPb24xGI0Ib&#10;+oNmT2As8/mC27dvc3h4wMNHD5nP5zJt8xOp1WrF7u4us5OZsEdWK4qiYblcUdUl4/EQ7RuZ6qoi&#10;iqWGWWtx4bVN4+8LUamTKKauKrSTyXVdVjhfr9w0jeTwtUE5TbUqqfMS1SvaShbtU4FkPB2LIE1P&#10;NhqAUbRdTZ4vfVmAXFtVXRFGwu1qqprJeMxoMKCualzXS4XzagW9RAT6ThoX0yjBKMXh/gEnxycM&#10;06Ew5ZzDYMTtEUaozjGMB1gMXdVC09PklTRQYqTJEk29KpkdnVCtCmZHM9qypslr6qLGtQ7XOhYn&#10;C7IoZX2yxvxkxsOHjwiDgKqUDf5gkKLoPBS7IbSKyWSA0Q5rYZCJtTqwmpG3CNelTKuzJCVLEvqm&#10;A2Sa4Lwr0yotzzw/sZRIgKOta/pW3o+uaTBKRND5bCZstKoCJ59xkefynPbxNqVko6dAxhR+otM0&#10;jbDMgLKQCnRhdHluQdf7SHNOvlqJ+OMkTmc8R0zELNkYyiBA/j65ZmVtcEocDUkiTXkSqe7FeRCl&#10;4DSBSaiblqJe0PUVeP6Xo6NpKrR3BdaNPFNNILxBEXalral3HcY318pCKnX1bd+IO9ZzcZQXt8Mg&#10;YjwZ+7ryEO0323Jx9T6BowkC4VUp3Bn3KwgNaZqI06utMFYRxiLSae3QgfassVhceL2wlUwoB2Gl&#10;IQi8qNdVRKElzSLSLGI4ShlkMVFsCSJDNkhJsoQoDokTeT7Z0Mr9HVqU6kUkVQh03mqCQIYCaxtT&#10;putTMg+dDyJLOkhouoqqr6WYQXU0rgMLRV1QdSVlV9H0FYtyTt1ULBbHfPb5JxwfH3Dr1ueMxyO2&#10;tjb9WiZilaMHLSJlGIfC0wgjmq6i7htMYAhlx0wUR4wmY3ql+evvfZ+9/V0/2W1pmwLnatp6yYcf&#10;vsPJ8S7HJ3t0fUGSWWaLI6pyyf7+Q8ajzANppVDiy1u3scZgtTSuFXlB33fisuwdVVEzO54xn68I&#10;TMijh3ucHC8IbUTb9pR5xWKxom0aUg8RVp6TMhwNxfDe1wLBU3II63sR/vuuZT5byGCpbmiqHq0H&#10;vPLy6ywWDW0XUncBqxIOjgv2j1fklaNqIK97Ov9sbnwU1VrDzc9vc3x8zOz4hI21KXEU8uXtW/zd&#10;v/stLl46z/0HD3n++Rd4/fUXuXdvn/fe+yX/m//t/5rr16/x7s9/wcWLF7n+3DUO9vd4+623mM1O&#10;MMZw/9497t+7h7WW6WTCyfEx+3t77Ozs8PjVq3z08Ue0TcuLL75I73ru3rnL9evX+eY3v8knn37C&#10;3Xt3eeONX6fve46Pj2nqmueefY6iKNjf26eqakbDEW3bsr93yGQ8YTpZB2W4d/cuB4dHJHHK+798&#10;n82NTZ5//gWee+4aLzx/g5defIlr16/xxFNPcOXqVS5dusz6xgZRnBBGMbPZHG0MVV1TN63cv2EA&#10;WvaMTS28wdFwRBKnXDh/AYcIMH3XE9gQ5xRdJ2K9c9A2HYENZa32AOm6ksHsYrVglecUubgx5vMF&#10;JyczcVBg6JqeK1euYm1Img5YrQqOT05o215g2uMJddNQliXj0Zg0HbC3u0eaxezs7BCGMWEYs1rm&#10;XLx4ielkShRFZ/HTqqrlII+mquSArz2DUynNcr6g6zrGw5E4xdqGVZmf7S2cZ5Vqo1kthUEThRFV&#10;VVEUOUVRMJ8vGAyyM3dJlmW0bctivgAft2qbhiRNZIjZtMRRLA5FGzAYTRgOxxgbMxiOUca7DBDh&#10;wLle9jJaYTSsTydkiQDeszTGeCZSHGtGo4A0UySpI0k6TFCRpKBUibEdSrd0fUFeLoGepqm4//Ae&#10;w2FG4Ll1k/GIOI74xXs/Q9Gwv/+Irc11H1frCYOAixcuUpUNH3/0CW3dceHCRbSVIUFd1aRpyigT&#10;ByEOHj18RBwn3PnyDsvlEqU0u/v7HBwckCUelp4MmJ0s6FrHwwe7xGGKVgalDGXZMB6vYW1Alo5Q&#10;SpPnFTiJm2fZEFmOe4kIWSspEyUHS5A0RmAD+WcgZ6aiWBFHIWFguHjxIk1dYY1mkKZoHFkSs1ou&#10;+PLWLRQQxSGL+YwsTUjiWIaUTctoLK+p7TsS32obBnL2Ei6j7E1k/bcY7zaSJreeOAoIjKzJQShO&#10;ZK01dduK097zApV3SgVh6PcLAqGPotOSq9Ofp8YAg/JJFG0EE2CtnPVOEzinQpmxksRRp2kezxY+&#10;/boAznNnrbWeK6U8dkZENKO1vO+nRgnPxzJGWHRai8srCOXXYRiSJDJYPhW1bRAQxoGItDhGgxSj&#10;emILrsmZjmN+57de5aUbVyiWOVW+YHNjzGQ08P+PAmT/2HQQBOJkuf9owbe//zbvvvcJTadJ0ill&#10;2dE2EvMPAguqI7AOpVrWxjH/4O//Nr/xxstyPShHJDNIjNaUVeFdeJVMxdDs7++TrwqmkyG7ewfs&#10;7+8zGk1o247d3T3u37vPdDqldy3f/e53WVtfJ00zfvyjH2OMYXNjnR/+8Mc8uP+AK1eu8hd/8Rd8&#10;9NFHvHDjOn/93e/xNz/4IV/96td45513+M53/pqvff1VFIZ7d+9x89Zttrcv8l/+V/81R4dHPPfc&#10;Nd77xS946skn2Ns95O2fvE2apChlqMqKO3e/FLj9YIjVls3NTUBR1408p+czxtM1huMxVSWusmee&#10;fpaT+YLFfEEYRWxsbPAnf/InrJYLvvXGG/wX/8V/xV/8+Z/z9Ve/yg9+8H3+8//8/8rXv/YqH3/8&#10;Kf/df/ePKYqK5569xn/xf/sv+fP/+c957bVv8pMf/5R/82f/jnPndhiOYv7v//V/y2AwZGfnHH/x&#10;53/OfD7j6tXHsF6UjYKQsqr54z/+p8xnS7a3dvjH//gfM5vPuXzpEvfv3+cnb/2YyWRCFKd8+OFH&#10;OOcYjUZ8+9vf5l/+y3/J1atXKYqSf/Ev/gVBEHD+/AW+893v8sknn7K2ts7B/gH/9E/+hAvnLzAc&#10;jfjv//RPGY/HbG6s8aMfvUU2GJCmGVVdMzuZk6VDQW9oxU9+9FPu3LlPEg/4J3/8x9y8+QXPXrtG&#10;U1XkeY0iILCKrnV0vQhYYSBHC6OR4YB3LJ+egcWlqsjzkjiKZYirDK0TMVzMKTKIPZ3bf/9vfsSP&#10;f/wTrlx5kjCUmHsUSWN2nhciWj13/TmsNZRVQZHnLBYzlssFbVtjjfatIeJcwR9OrIdti24mU8LA&#10;ygMuiUICK3dJ33W4rvcmAoXrZDGr65qubenbDhwE1pDEsQg3obRHSFOR5OuNP0xbK4cnG0oluSj3&#10;YlfTHggvbRUiaCnfjgOSdTbG+E1oJ1DF3scX/RQgsALS074JIoxiYr9x6h00rdgYhU2jMZHAD0Vg&#10;8zwdH7nBs56iOPbClxzqREvxTjIbMswG2CAQeLXTEvPzzWpGG5I4JfVsFYWmP43iWMtoMGQ4yAgC&#10;K+6TTt5P5ycNcRyzvr7OdLpGcNb8aM9cRVmaMcgGGMQ+nK9ySt+sg3OczE4oy4K+baF3OM8GM1oT&#10;WYHpa89EanthaJ1OUU6nBlEUkiYJkedbnbZA4nratqEoc1bLJcvVkuVqIVZBKxn3MAyIEwE/V01D&#10;WVfCSKormq4Vl4oCpxStr73XRlrgnJOpUFGWFHl+dq0ZLQtvEATyWnuJI53GQXEIB8Y3hBgtDq0g&#10;DHwzS0aSplgjolrTiMukPy0R8PBevItPa41CHH51I4UH2juf+FvXTDYYkA0y7xIz9E4cdqfNK4Ph&#10;kGwwpKp6ikJYZuPxSODagWU0HhNFkt13TqD3TSvRiLYV0aksS5q2kYlVJwBO7SdUIO+jQeOanny+&#10;os5rQhPgenkIOYQJ1XYtbSc8qenWOjoSt1tgBfDeVpW8rz7aF9hAIgd5zr07d1ktlkzGI06OTzg5&#10;OsadxjFR0Pdop86cNFmUCqy+aQmDiEBJQULXdLi6k5ZHZYhsyGQwZn08PWuA7OsOOhG6lKRficKI&#10;JEqxJkQ5jeo1WZRildSrrxZLjg6PiOKYtbWxF4wjhoOEJBb7dhoHWIO0q4UWoxxxFDAYZOICSRPo&#10;pSzh9MHd1A1VKYy41WqF0YZBmpHFGZENaOuW2EYkUYJrOnQvYPy6qqjzkq6RCKfqPcuq6ejbjq7p&#10;zuDyXevvz1MKk5Ooh1G+EdTHJrWvstBKQOtaScOl15zoPYi6962cvY/ptt6F2/vDUVULN6Xt5Pfd&#10;aaS6q0U0Ph2rOLEVS8tbTRwkZPGIw4MjWlfStIU4yow4A0EGBMYIc9D4oUDTSMwPH4vuvf0ZX0DQ&#10;977VUInQJpxFmQD3vbh0+95XJvcO7WN+YRDQdhUm9CLW6Zrg15vTCZHrOxrPTuy6RhoFOxEx+r6T&#10;Gu6qpKo9q66uZPCiRVgzVhOFAXEUEgQS/zRGCT/CuzyC8PSQogmMxQYBgzQjjROGvhVpNBownYxl&#10;AJClRGFAEkdkmbSDnTazhJGAZZVS6NCiAoONxAXpBGMIVokgGAcEcYD1Fe5haIjTiCDQKOV45Ssv&#10;MZ1OZOpFT+86mq5mls956923yeuC2/e+ZFEt+eCTDzg4OeTRwSPm+YK6E+ft/skBNor54uZnFOWK&#10;NAnJsojNjTFhAINBwGgUsSpOKKsFcWJ45ZUbNHXBwaHUV5+2Mu0+eEDbSFnDcrGkraWJrmtatFJ0&#10;bS9DFafoGkfXQhgkVGVHXbUEYUiRS+xXXHyOw6NjOZzHCeoM7itTbHEcS+udTPQlFnC0d0TfOAyW&#10;puq4ceM14njCatXRu5DD44JHuzMWy5q8lMhBUdZ0rqf14pscjixFXnDzi8957dVXWF+fcPfuHeIo&#10;4Pz5HZxrcX3N888/z9HRMT/68busVgWj0ZSyrNnfOyD20dlz57b47JNPyPOcrhWnOMDu7i6j0ZCu&#10;bZkv5hweCFvjo48/4pNPPjk72D148ICjoyMGgwGHh4d88sknrK2t8cILL/DgwQNmJzN2dnbY3t7i&#10;4cOHBEHIKy+/gtGGhw8f8dRTT/PVr3yd3d0Ddnf3uX79eQIbcnJ8wsbGJjvnznF8fMJy4Z2dSppJ&#10;gzDg3LkdLl68RJpKC9hjj13l2WefYzyesLW1xbVrz3Pt2nUuXb7E1uY253cuEkUxm+tbTCdr9J24&#10;3wIbslysvIgC2WDIeCST6ZPjGcYEVGVNGMZnwGTwnEGliMJIRLMgJggi73YK0MrSto6udVx9/Al+&#10;93f/HleuPM6jh7sYYzk6OqYsPADaCo+1aeX5EIYBdSOtjFGYkKVDHjx4yP7+AYPBkCwbyH4zDCkL&#10;ccCnaUYYRh5RIFGothGXplKKosjpXEfdNFRNTWAlytm2Mmgz9leHbIlay35nkMkQMctSptMp1gZn&#10;P09dVqd7KGstWSZta9pYoiRjbX2TwXCCNgFtJ4ffqpJBC8gQWgwjDmsUgzRG0REGxjtgNVp3GNuS&#10;ZZo0gzBssLbGmAYbOuo6p20qqian6yp5rlYleV7QtlLWVJYVgY92PnjwkC9vf8naeMT+3q6I0MoX&#10;RDU9hwdHvPvOu4xHE85tnWdjbZ1fvv+exFOLkrbuwAlnRoQZ0MpQFhW3bt6iaXsWyyX0cs+2dYcx&#10;AU3TMRpOMMpSFDXDbExRVKAlYizXlRX2Yu/Q2pBlGV3fsVwuZbBuZN+Od/9qI/eFrJ2aKBRenHOO&#10;ulzR1IU0by6XdE3DIE2Zn5zIgN4aFrMTurZmPBlz/sKODKeqksFwgFJw5+5dic7WNdoaxqOxDG+V&#10;nNHiKGTqh7DudO30rqJTR1OWRhjtmbinSAIk0iPcMdnbOkS0OhXlBAViGWQDL2jJv2vvEgcZugWB&#10;XI9BYAlDGczLTlUGNqfDM316NvxbQHZJCv1KzMLJsO10k+OcuPxPXxeA81zL0/UevOvJ/4Vnr99j&#10;A3ovhgls3tK1Jdr1hFZRlwsC1RAHjmvPXub1V68xHcWsFiusdmxtTEiiEHU6BHTQO2FjYRSzRcdP&#10;3/mYH7/9Hg8O5rSdwdiEvgXXK6JI9qBGd9CXRKHipRvP8A9/71tcuXyOwA+EqtWSPC+Ek4X8PShY&#10;LFak3qCwWCwE8ePZX2mSMhwOJH3USWvlxsYaRSV85McuX6Yqa+q65fz58zStYz5bcOXqVbIs5ZOP&#10;P+HSpUtcvXqVTz79jCRKeOGF69z84kustbz80ksURcXe/qGIOtrw5ps/4pmnn+bxx69yeHjIxQuX&#10;aMoVv3j3fcIgRiN7wCRLWd9YQylFmno2Vl6wsb1NXkp7b+zNCF3XMxlOCMOIvf19lNY88+wzGGv4&#10;6dtv8dxzz/L89Rf4n/7V/4Qxmj/8h3/An/3Zv+Ho6Jj/8D/8X/Gdv/ouD+4/4IUXbvD441f5d//2&#10;z7l0+TF+53d+h3feeZfFfMlrr71OWbbc/vI2/+Af/AOM0WRJxtNPP+WRSeJEcg6KouInP36L1157&#10;naqq+cHf/JCnn36aF1+6wc2bN1ktl1y79jxFUTOfzxlPxgwHQ/7qL7/DarniW2+8Qdt03L//gGvX&#10;rjGZjPnJ22+TpCk3XnyRjz76mAcPHvD1r3+dvCj42c/e4bXXXicMQ37yk7cYDKXobH6y5Oh4xnAw&#10;JLCW/f0T3n7r51y9+jhd2/Gv/tWfceXKVW7ceJG/+ZsfcevWHS5dvMxiXvDWT96h6zqm0wF7u/vg&#10;xV0xS4ipIc/F5NL7daGpW4Kz1AegNF0nBVXWWDofhy6Lhu99/4fUVc9LL904M0osFzlRFAqHdHt7&#10;+z/72qtfZTwZk6YJWZYwHGZMpxPW19cZDjPvaPJAcz89OZ2SyKHCoj3sOAqkYjUwEmdRXtCJIv/A&#10;9YDMrpUYnlZiA1M+UoDDxwWRQ5qHnIe+SjSKpGnIqR7lwYXGGJTVUlmaCJNAmrP8oUYrlJHq5Lbt&#10;KIqS5WrFMl9RNw1N29E0LV0nIMmm7Wi8vVU4Mxq0lsyvMcRZxmA0Ij7jxwgEWWuZjjjfBHN6oHKI&#10;SwznBBTfNLSNCHYK+X5bz2zS3lKnjIiDp7EG/GHeaDluWmuJAmF2aSWiUdO04MUVY0QgS5JEqmbD&#10;8EwMVFoOdDixsDrfRNj7mADuNHoDfd8RRyFpHJPEMVEYkUYRw0zEmzAQl1TvHMa7CLTWInDKMiAL&#10;sH/w13VDXqyoPCeid73AJ7041StHnAjAndOgm1bUXUvdtxR1RYeTPL5HjNd9R3v6s5PPt6oFulqV&#10;Al3vOrG3Br75r2tacVMFPqImdkI/KZSFWRt5n631h2b/2Ur7huR1T0UlOZjK/aG0IowjnJKGBPwC&#10;WNU1VV3JYhyGKN9qGKcp0/V1hqMRaE1VlyIMyFlcJqy9o2oqut5RN47FfElV16RZSu8z0UmaUbeN&#10;xOasNMWVnnPmfHSy9mw3tJamDQ9ZHQwGAhqta1wPdV6zmi2piwqrAvq2o/Wwbq9WE4SWum+YbE5J&#10;RwOG4wFaQ1OLYycIQ4lOWUvbdFhtMEpTlxVREDIajljOF7i+Z5gN6LtOIKh161v/FGmYMBmP6dse&#10;ayxJGIODKJAGzUGSMogyAm1oq4ZisZLJ8mxGscgpVgV92xEYKzKNkrID1yvJljsr17oTd1McxQyy&#10;lMl4zPrGGn3fUuRLwtCglRQZjEeZ1ClH4hxNk5g0jclSaV1yXmg/haXjnUrSUKhIk5RBNiQJE+Ig&#10;IjIRgQ6ITURoApq8Znk0I5+vWBzPiWwIrUM7RVeLSGWVNB0abYlMKPwVI0wcq/0G0ClcI262k8MT&#10;qrzC+LKFUwcnSHOm86uq63s6L6xKHFmERIWTiJrf7LleBPKyLL2AI4ehzv9+2/qhRC8gXnGVNbiu&#10;xSpLoEPGwzWm4zWcaVgVC+/SFOeJ1qdbU28b9u4w5SvURWgK6T00OI7luhA3rLgqnY8NtL6FsvMH&#10;Nuej4LhfRQqUEhu+sb/aNAuNRbgcvR8EyPRIWgJbH2FWvi0LJYt371kd8vt/q6EIEcytb6o1WtY+&#10;13VIG60C51tqQZowjSWyIVEQ+c/MoXonE29rSFOpNo/CkDAI5NdBgFUWa4XdFoWRRP+03OvD4Zg4&#10;SeTaVNLmdbrhl4gBxGHAIEvJhrJBHAwHjEYDFvmcZbHgZH5MUeWUdcnt+3f48Ts/4WR5wp2Hdzma&#10;HfHZrU/ZO9rjky8+5aPPPuaLO19w+8FtPr/9OTay1E3OZDrkwsVtrj52gZ2ddYpihg0cj13ZYThO&#10;2N5eI44sSRIxHKTsH+xSVSVhaDnY2+X46Ij5bA7OSWzLIS7ptpPGprYlXxVUZUNTdXSdw+qIumyZ&#10;z4XVky8LL1gp6qoVxoe2RHGMcw5jLUmacXS8T5HnWBswzIZk6YAwiNje2CGJMjbWNnn6yWdJogHP&#10;P/8ax0cF81nB3t6MO3cecXy8oG2df45pkiRkNEjFqWBlP1WVOSeHh9R1weVLF1guZty/e5c0iajr&#10;gtnsgMcfv8T29garvOIv/+qvefW1V3nsyhO8/fZP2dra5vXXn+f99z/lg/c/YJAmHB4esr62xuHh&#10;AQf7BxirGWQD9g/25brw5ThRGHDz1k3KqkQrzd7eHo8ePZJ4fVnyxRdfcHh4yNHRMb/85fvcuXMH&#10;rTUnxyd8+OFHxB7YfOfuXfoOds6dx5qA3Ud7DEcjnnzySU5OTjg8OOTxxx/nhedv8M4771A3Nd94&#10;/RvEUcztL29x/YXrPP/CCzx8+JDDwyOeeuopLl1+jEePHlGWFb/+xhtEYUSWZTza3WUyXePC+YsM&#10;ByP6vidNB/zO7/wdrl59nCiMefqpp/n6117lypXHufbc8zzzzHNcvnyF6WSdnZ0LRFEiLgoTYIxE&#10;ixeL5VmZSd86us6hEdHG2giFJQwSzu9c4j/5T/53pNmAxx9/kl+8+x5GW2Ync46OjsjzAmsCRqMJ&#10;k8lUHN9OeHdHRzMu7FygbjoePdylqaXVre9kb9HUsjZLTEhhTCiCmR9yVXXFcrXC4V3bUYC2UqIT&#10;xdFZOiDwcU1xB8oAyVqD1YaiEOEniiK6tuPw8Ej2t1Esz2z/LBVQu2f69Y4giAiCiFVRoXWItpHw&#10;XbKhDAR6GVIrQLkeeuGlLGbHEtk7OmS5nOFcRedW9G5JmiqGI4sxFXGCuKtUy2x2wmx+wmq59CUY&#10;La6Djz/6lDyvWM4lPlk3Hfki58vbd/j4w084t7XNYjanLmq00kwna5R5xe1bX7Kci8thMVuglebL&#10;u3eoqoo8L+hbR123bKxvUpUyJNMYojDmzp17RHFC79mOXduzWuXEUcL21g7z2RKrQ4q8YjgYsbt7&#10;IPe8g9Uqp8gL8rygLKTRL05iZiczZrMTgsAQRyFN3bDKVyxXOcv5ivliwcnJCScnM469M3Jvb5em&#10;LqjyFa7vWS4WtHXNcrlgfnLC/OTYt3qXRIFlla/I/Z9VyjE7Oeb45ASUROYODo9Z+kKRvFwxn59w&#10;cnLMM888zuuvPcH9B3Nu3bzFfLZgsVjI91BWvkVzye6jB8znM1Yrcf/vH+xTFAV5IUUlp45DnKNr&#10;O4qioCzF5e18w1/p0wplKVFOKREQ1lxRSDvscrWiKiV5URQF+Wolv79cMJ+LMJPnOcvlgtlM3rPF&#10;Ys5ysZTz3mrJfLFgPp8xn8+Zz+bM53OWy6X/u+V7Ov36RZ5LsqEsKUt5zfLaCubzGYeHRyyXS5qm&#10;YbVaMjs+Yn60T12s6OoVVX7MMNX81m98nWeeukDfVtRlwfpkyGQs0fWubYVhpE8bB6Go4Ytbh/x/&#10;//m/5Z13P+XwJCevHItFQZmX9G1PWYhTC1czO97l3PaEf++Pfo9vfP0pNIpAa5qqZPfhA9qmYWdr&#10;U5zJtaBeGs/FjMKY0LM5R8MBOHHdhIGPkQHWBMRRTBIHVHVLlg2YTKfkeckgG7C1uUZd96RpxtbW&#10;Ns4pJpMpzz77LG0jXLQXX3yRzfUxfR9w9eoTbGyM6FrDuz//BRsb6+zuH/LWT3/KN15/nfF4SFHk&#10;XL50npPjE37x7vukcYZC09QddVVhA0M2GIgrKYyxQcBkusbJ7IQgipiur2ODAHo4t7WD1oa9/X2q&#10;quLGjRvcvn2bTz/9lFdefpmN9XX+6i+/w8ULF/jKV1/he9//PlVZ84/+6N/jX/yLf8lqWfBrv/br&#10;xHHGt//yr7h44TIvPP8S//bf/DtmJyd885u/xvHRMSdHx7z44ot+GCkc6CgSbcQBZdnQNjUffPAJ&#10;r732Gnu7u3z00cc89+xzPPXkVT759FPCMOLxxx/n0e4+eV4yGU9JkoS/+ItvM12b8q1v/Qb37z/g&#10;4cNHXL92ja7tuXX7Nhsbm1y+dJnPP7/JuXM7XLt2neVyBcC1554RkahXrE3XmEynfPLxp7z//qes&#10;r22ztpbx5pvv8ctffsjrr7/O55/f5C+//V3e+Na3eObZx/mzf/0XVGXL0089zd7uLn/zNz9iMply&#10;6fJ5fvyTtxiNZG/onDD4cJBEAYtFhdYWozVV6QBxYNnA4yO0sO3eevs9Pv7oc7Y2t5jNcu7fe8Tr&#10;r3+T7e0Rn3/+kI8/+lgEsN7x//7H/1REq1e/8SrD4YA0TT28XMSQJAmJY2+VVBJRwwPaxV4pXKhh&#10;lknMKvAxBSOHcbHsS9QpDELZFONQwtXzExgrrWwKAX57IHfvQX+ywQ8JglBEs16EHx346KDWKCt/&#10;h7HivDI+Lth7J49DNuenB27ngci9P4SIA6bxgLJTgQrQWsQurX22uRehxDmarqNqW7peYipRGIk6&#10;38thPQiE3yWHGImZnB0OThsyTmNATUvXdBKR9EJf2zWEkRzMRMiTg++p2CVyuQCDXe9t2F5YUUpE&#10;I63FVutO28G8wi6Ll0TmVC/uAdcKrDsKRKAapCmjwZDReMh4PGKQpoRWJlbBaeTTQ5dPHW468CwY&#10;7yiT91cmjO2pO6FtZZpEj9Mi+DnZeonAo0UscsrRuc5P9B0mDomSmF5Dr0EFBh0YegWt62hdC0ZA&#10;j653fqMlETg8rLHI87/l1pOJqhIHNjawxElMmopTIYrloW2METHOanonkP/eeZHrtE3SiitKGbFZ&#10;u1NeiZGdmzYWba2/5uTDdDhWRcHJbC7cCoQFUNYVRVUgR1xElGtacs/jQCm6VjOfL5nPZwxGA7S1&#10;zBcL0uGAVZGT5zlVI/HU+WKBCUNQiqpuiJNEDuC+CU2YYOIqVL4koG97ylXJ8mRBnVfivOqcr26W&#10;Py+WbU3RlJy7dIHtSzukg5SyKmRjbIwsGkoE3dCGaKeIopj1tXXf0iUOysFgSJqk4u7rYTIcMx1O&#10;UIgV1bWOo4MjipVY+Okh0AFVUaGcIosSifT0jqqQRV2jsB4QqZ3cE1VV0zonLkmnaJuesqxwvaIo&#10;KubzBaORXO9pFpNmCUkSMRoNiKOQuirRGqLASjvZacD79HpG8v6nG4OqEuG06zqiICRJUr/ARuAU&#10;2hkCAok71j2BCqCDJm8IdcA4GxMqSxyKWBzbGNc42rrFqoBAB4QmJI0zQhOhnXDerLYEWr6uchp6&#10;RZmX0EFkY0Irf1YOGHLvu77HdRL57Vvh5Inz6nT4AE75SaUXrvDR3NODU++nnjhxPLneQS+OlK5r&#10;cT4KGZoQVyvSaMjmxibxIGT34BF5IRHH2otgEgGTVlrXezAt2k+/Nc4p6lLivmcivP/pPPjROXGJ&#10;iQNNXFjWas40Mdf751OH8+Jv1zmc01KhXEtjroDTa4qyoqoaOQh2Hfi4euBZHdaGZ6/5dCorxzfP&#10;fzqLbEraTARD77zUWp7rnQhWgbbENiKyMWmUEJ46j/ueQBtCY+h6ib0kkWw+5TNTBNoS2lCeYX6y&#10;HUURWZIS2hDlXXenfy4KQgK/FgvU3Mhkthe4fhSFHB0f8nD3IQeH+zzce8j+4T57x3s8OtwlGaV0&#10;tGAcq3IJBjDQ9DW1qynqHGXBRtIsF4aa6XTAYBARBNC2BVr3pGlAT41TLZevXORw/4CyLBmOhvR9&#10;y3wx4+Gjhz7ar1jOF0zXJFrVNi1t3dHUNXXVyNRcGXqnUMqSxAOc08znOScnM7SWlielDFXVsJgv&#10;SdOBHyZIFKF3ApHO8zl9J8J5YAOiMCaNU+gVWTzk4vnLWBVybus8STjk52+/R74oWcyWLGcr2rql&#10;rRpc2xAHimEcEKiOtq1o25owtLRVRdMUPPn4VW7d+pz33n1Xnit9S1OX/C/+vX9AEMBstmSVl/Qo&#10;FsuSe/cekqaZH7Ck5HnO/OSErfV12roW3EBVUVYFGxsb9F3HvXt3GQwGREHAl19+ibWGtemaHDKr&#10;mvF47IVWmXT2vQzilFLMTk64d/cOk8mEOI758Y9+zHKxIkszPv7oY37203coy5piVfCTt96SmF1R&#10;kMQxw8GQm1/c5OTkmDt37kjcDNjd2xXOlF+P7j94gLGWq48/gXOOBw8fMZmMeenlF3n0aI879+5x&#10;+bErPPPMs3zw/ocYbdjZuSARv7Lm9q0vwcngwDk42D9kOBozHI5RSjEYDHn2uee4ceMlbrzwIq++&#10;+hrPPXuNX/vmG7xw4wZPP/00zzz1LDs755lO1hkPJ4RhQuSfxVpbxsMJr7/6DTa3t5hMMn7wg5+w&#10;t3fAqZt3Y2NdmuVaEX7qtjlrU66rFhtEKAzLhQgfYSgx+uFwRO8cg+GAtuvO9qV13bBaFeJ4do7e&#10;CWtEaUOcJqhAnJVxFJ8dCgQYLOuS9a1oSSwiVds0LGZzmroRcTaOieOYumpom4YwDBlkGVbLoXU8&#10;nrBcFazykqbtCKKUOBkSJ0P6XmED+br96XDA9Sgnke/1yYggELep1RAFhuEoJEw60lSzth4zHodo&#10;01BWc+bzI05mxzy8/4CDg0PyoiBJEvK8ZHPzHA8f7DKf5RRFg9URi5OC46M5RofsPtxnc32Dw/0j&#10;BoMRJ8dzilVJkmQcHR4RBhFJnJDnBWEQcv/BfUbDMVXZUBU1+UrWynxZUBY1Gk1R1CwXuXAN21Za&#10;ah0YbTi3vcNgMObm57fROmBv95DVqiQvasI4IThDi/i9upWzQZIm4mhKIqbjsRQH2ACU9oBsacyT&#10;iL0M/QMrLeLlas5qfuLPYSJ4lXmO1Yr79+6KoypLCANL3dTEqUD3/39k/VeMrVmW54f99v788XHC&#10;37jeprtpK335rqnu6enqHowoYprQcAAJkiAIIvUgCJJeBEhPAiVAICGQDxwKnCHHsN1Md89Ud7ms&#10;zKxKb2+6633ciBv+2M/vrYe1T2QOFUDg3og4Eeecz+y91n/9TTqd0O128LSWIbn2abRaLC4tMzfX&#10;x9OKMBT1ytxcn1arwb27OwwGA3yX4h6HMsBWCuoyZTQ6QClL0kjwA4+8lGFqnMT4gU+jkdBIGkJ8&#10;cJ5VnhtkN5qSVK6UEBe0k+j5gU8YidpGhiszNpf0C9KmSV8qwyoZGHmO6SUgbS29l+tZfGfWbtxg&#10;HuQfNZMuOtkw7rwqLQMyzxESZH/3cDs4xgoDKY4jISoUGZ4poM5oxPDUxbP8+Ecv0O94jIYHBJ5h&#10;od9zDBRZWwNPpJC1sRgUe4OcDz66yt/8/E3GmcXomGluKUuFUKMBWxMF4HsVmJQXn7/IH/7B73Dq&#10;aA+NJvA0B/s7HOztMdftsLK0+O8NAQ+GI2p3CNqtFkorHjjWcrvTYjwayd7ojP0nU/EqjOOA/cEE&#10;pTShHzKZTqkqQ5JIimBV1vS6TSbjjKqsabda5HnOZDxlrj+PJWQ0kj02iiKGw5TfvvUOTzz+OB9d&#10;+oyrV6/y3e9+h6LIyLOM+f48o+GYS5eEaVWVRtamusYLpF7yPQk3ayQN4iThwcYGURxLn2Msnhsy&#10;KaXY2d3BGMPzLzzPZ599xu3bt3jl5VewxvJv/+qvuHDhPI8//gh/8Rf/mn5/gVdf+TZ//uf/Gu35&#10;/OQPfsJwNOUv//KveeXlVzl+/Bh/+W/+mm6ny3e/9x0++eRTijzn6aeF7fT666/x2KOPykDEF6av&#10;MfDg/gM+/OATXn7xFT784GM++eQSzz7zDKdOneDSp5/RajY5efI0G5tbKKXpdDqMRmPefPNNjh8/&#10;wZNPPsXGxgZlWXD+/Hn29vb59NJnXLjwKJ1Ol62tbR559DHXszRYXHRJr0VFkUu6ZKfd4Oc/f4P3&#10;3v2I8+ceY2Ghx//zP/uv8L2IH/zg+/z2t+9y5coNfvd3f5d+f55//s//jHZrjmeeeZpLn37GpU+/&#10;4Jlnn+b48SU+++wLTp48TrfblgGsTFooK8v/8K/+gpXlI4xHBf/iX/wJaVZyZHWVDz/4nI8++YJW&#10;a46iqPln/+xfcvPGHV544WU++ugSv3nzHU6dPMdcr8ef/slfcf/uXZ5+6iJ7ewfcuHFTQKtnn3tG&#10;fEG0FgqXdkiYJ18Le0Y+k4ZsbFEUCgMnSWgkCUkcEQXyvdhJEkJfFt0oDB01TIpnz/NoJLLwJZH8&#10;PQF0ZFGTwt6lRfieUH+jyHk+yLTJeuBHAWEcEUTChNGeSPRQVtLQapH+Wdeki0RDAATPydq054sM&#10;wH2KK6QWYKqqDhlXURKjfE+SAsMQPxLvILRyvlpSjCg3ufZmVFjEhF0AAfEO0EphjKUqZPovzbsk&#10;qc0ApTAWPyilxIehroT9UJVy8VWVvDf5e9LEyYomH0WRo7QkWlV1LQmIpXgM1UbkSrYW2nFdC7tC&#10;IY2UQzXAQlFmKGuFmeQmGaaSqaByXjG1M/CurWNauGQQ45r62aYjm4MmDEO0L34oxh3nrMjJnXG7&#10;eFXNWFYaqyViHM+jqEoHD1gxmNfCkEBJRK7nB1DLZuB5oosHN81JU2kWHe04iWO8UBLuZpIn42SO&#10;YgwucbfWWspaAMoZ0IOFoirIHSU/LwrQiqosKaoK5SlKIwWnBZT2sFYSOLMsI80zmeDkIne0Sh1K&#10;rCpTUVQzyZWwubzAP/T3mE4KiqJmMBrQ7c3R7nQYTkZESUxZiZG7H8qmi1YkjYawxJT4VoRReHid&#10;yOmW9LqyKg/pmqaoKaY5ZVagjGziZSkApBLnVLzQo7AVc8vzeJHPNE8Zj0cuoVKaHe1pvCDAVx55&#10;mpNNU1dlyDlJ4sSh6DXKilHswtwCraRNVVakqfjK5VlB4IWY2pDETaIwwlSGdJKK7xxCMTe1BEI0&#10;k6bE9ZYiycummXiSaBhPpg7EEiaGMZY8y/E8j7l+DxAGqaToZBhTkqYTsiyl02oJQ7CuJZmnEMlQ&#10;ZcSs1tVCFGXJwf6ByN9KYVTmecFkMmEympBNM0I/pNlo4Suf6WhKmRW0kzZznR4L3T5HFlfptXsk&#10;zYR2s02n2SGJEjot8Z2zBjQevvaxtXhbVZUcR201HgpPCWAooIcclziIBNBz43Dt0lm19uR3tUfg&#10;fQ2wa+WKwxm87JhEKHcjONbhjA2lnVxbilDPyffEBFQrhaqBWtOK2zSTNkHD4+H2psiYfJ+iyKXp&#10;cdT7OIplvSwrTG0pC8eicoyE2WNn7Ck1kwYoxHfNlFRlTlnmVEWO74vcDWuoTUVdlxL4gKaqDaIY&#10;l8bBWKhqK9P8Qp4fJXK+vMgx1h7KeWsXmKGUOoznznKRCWktDE/tAHSMcb5uIlkWhnKEpxQ+Wthz&#10;Th6irCL2Y/EtVKCM/H5Zli5pRiNvxwgLT/vusQJYKStrfRzFREGELWvqvMRD5IeRHxAHIZHvE3oC&#10;gLVaDRqtpjDCQmH84kkibO1k2GVdkpfiXeXHwrpUvsaPAvHjSmRvbrQb+FGAF/rUtiLNJ4SRpF+Z&#10;uqTIU7J0TJaO2NndojI52gNja774/Ev29va5cuUyWZFx+swpPM9jb3eXxx57nLNnzpKlGaPhCG0U&#10;ZVZQFOJlVpUVZVFRlZJU1uv0UQRUpcirq7rEGjE7Vnho7bsaQ1I8C8eULArxVPA9TV2JtDAKInwd&#10;EnkxWgVoAgI/Yml+hTvX13nnzXfotjtEQSwAspL0nyTUhNqi6ox0tM+Djfvs7u+RZ1NGAzFVxpZs&#10;PriPUpb5fpfBYA+t4IXnnyaJfT748CNOnTrNXH+JK1eu02x3eOyxJ3jwYIO7d+7Q7XZZXl7m4cYD&#10;0smU+/fvc+TIEeb7fYbDAWma0p/v0+0KgPPgwQO2d3ZYPbLK3u4eG5sbrK6s0mg2ePDgAQDHjx9j&#10;PB7zxZdfcPLkCU6dOsWdO3dI04wzZ84QBAFbW9usrKzKdRbGNBpN7j9YJ2klVGXJd7/zXZ5+6hEu&#10;XfqC0XDA+++/x917d0nimO3tbX771m8p6orhcMSt27fZ3d2jLEvu3L3Hgwcb+H7AeDTl1q1bTCZT&#10;hsMRWntcv3adxcVlLly4QFlUbG4+pN9f4KUXX+aLz79EoWm1uxxZXaOuDXt7B64h6FEUFZcvXyFJ&#10;GnQ6XbCK9QcPaLdbrK6u0mq2ObJ6lAsXHuW5Z5/j2LETPP7YEzzx+EXOnbtAUZZMsxys1IW9bpcL&#10;5y+wuLTE6soRmq0W1jXOnta0ui3KsiIIQm5cv810mjEZT0mSBvNz8+zs7LK7t0ddiZSwtpI6WxQl&#10;o9GE2vlv+X7gVASSgNloNyT8wtpDZpWsPeIxqrSmN9cjSQQIyNKUg/0DrLXMzfXptDuHISNVJf5g&#10;WmuCIGQymhJFMUtLy1S1IYoTGs0OQZjgeRHaD7FWU5YiJVKAUrPhNnjKUlcFvV6X+XmJgG8kMf35&#10;JnMLEQsLbdrdiCCsKcsxg8EO2zsP2d3dY3dnT2R2Vjs/M0MjaWONZmdrD9+L8fyI8ShlNJiglYQk&#10;VIUEGJnasLu7j1LKed0ZwjBibW0N3w8ZDAbcuHkTY5UD62o0mu3tXeKoQZbmLC2tsLmxRafVxVpL&#10;nCTUtazfaZq5wU7A/XsPMLUijpuEQcx4PMVYCKKIMJT+JUkSpw7RYuyuIGnEMgDKa6pqJnVzUjjt&#10;4fmiMpEwEPndQFvqMqeqK6IwoN1s4WnFkSMrFGnqerOYMs8xQFFVdJ0UdDQcsr29LQBcWaG1x8Li&#10;IvOLCyTNBnEifnGT8YSN9X2yPCMM5PXHUSxpe9qjLHJGwz3qWkJlaiPSydylFCcNCajyfR8/Cg97&#10;Ou2UN3Ec0+12Dy0AgjA4BF0jB+LObF6iWNiVYSjMQbGsSYhcSqIc2wZJInYuiTvWSaNBwykJZrLb&#10;MPClb200SRL5+ewzDIW00Ww1iaOYIAzd48TMetariuQ2otFIiJ11SysKUGXK6kqfn/zBd7n4+GmG&#10;B9tM0yErC3N02k08JIVNKanH01ISI43VXL+5zq/feI/rt9YxKkaHLQwhftRCWanjWs0Ez7OEvuXU&#10;8VX+4Pd/yKuvPEW3GeNrqKuK3e0tGknE8sI8zUbjkPVYG/Hwu3f/AZ4XEMcNfN9nMDjg9u07TCcS&#10;THDt2g36/XkCX66PBxsbaOURJw0uX73G7s4ey8sr3Lp1m/v31jmytsqD9Yd8+ulnnDlzmocPN/nl&#10;L37NmdOn2N/b47XXfs3S0grWwGuvvc5cr0+z2eHu3XVu3LjJs889x3vvv09ZlTzzzNPs7m2ztLjA&#10;yvIi6WTM55/JUCLPCqrSkBcZ1gqza2F+nlaz5Xplzd3794kbDWprycuSZqPJXLdPXVWHQV7Ly8u8&#10;++475HnGt771LJe/usInH3/Cyy+/TKMZ8xd//hc8/tjjLC0t8+GHH3NkdY2XX36ZTz/9nI8+/Jjv&#10;f++HlEXBz/72Z5w6dZKXXnqJt377FlEUcf78eb744gvW79/n+eefJQg8jBGY09MeVy7fZDQc89hj&#10;F7l27Tp1VfPcc88xNzfHxsYDFhcW6fXmeLCxRRhGLC72mU4zyrLk7NnzrK6uMh5NSJIGx48f5WAw&#10;AOVx/vx5GklCmuZ0uj18P2D93jrXr99kfmGOLM356U//llazQ7vT4devvc3+/ohXXn6R4YHhz/7s&#10;3/D440/yxOOP8YtfvM7+wYAf/vB73L6zwc/+9hecOnWW5555gp///E02Nx/ynW+/SF3DnTs3efSx&#10;C4SRj7UirVba49bN+/z2N+/y3LPPcuXKbf7qL/8tF84/wvz8HP/5f/FfcvP2HZ555lkePtzntV+/&#10;yfLyKq9++2V+/vNfc+fOfb7//Vdpt1t8/MlXHDt6hEcfOc/du/e5f/+BgFa/9/d+RLOVEIU+URwS&#10;RgFxHBLFgXhwxKF4tXTa4pERR+LJEUoksO+7lCStBMxKEsI4ErPJuEEYxXhBQBCEBFEs3gK9Hs1W&#10;myhJCKKIIIpJmk207xGEEUmrRbPVIk4SkfwlMX4YCAtHK6ZViReEREmTIIodI0rc58vKkJc1xmq0&#10;F6K9AOE6KZFXVbVssNKx4bkoYeX5BGFMkDTx/BCUj/J8/DDCD2OsVeJjFcREkbwvrX1Anlf00D6g&#10;sWiZxqCpKotCGFee8iXa0TE9ilISOZTSMt2vLcZKc1CV4p+lrCe/X+MMHKWY8LQvg/m6pqhKifG2&#10;ApCUlbAAJAVKps4WJUV8ZTC1JZtmTMcp+3sDHm4+JE8zaa60xG7mRc5oNBIAAiVNWWWwVkC3uhYq&#10;9WAwZDgcUVsr5s7TzDWWYK2izIXpUM38d+qKoi4pTeUmq55sVrE0p6KNFaPGGXJbGSvgWy0m6Fq7&#10;GE03DRYATZroOAjwtabZbNDrdKSoayQsLy9J5HPopKZxiBdoCRFwQJ6nNVqLx5py00qlxM9EOZZa&#10;WRaUVSmsKmXJioza1vhhIIwxWxOEAVYLG0c7Ce3MvLgy4g9kBHVA+ZKIMxgPGE9GTPOUvMwFPBPo&#10;zt0jIZU1DIeSPDkejWl3OvR6PVJXAFnESDpKokPjZs/zDpmL1kmiZoCi1gL0WhCGRhAS+ZIkWaYF&#10;ZVZSF5V4UilhsPi+D0qhfEXljNhV4EmDmsR4ngCSM6AMi2P9CB20LqXRlmZRgfOG0UpYInVWk05S&#10;xkOhgyuUgDWdDmVRgoXpVFhX48mYvb0dB3TI9VdXNZ4WCfJkPBU2TlGRZwW7+wfcu3Ofg/0h+7v7&#10;pOMpnhI/vfl+nzCKGAyGjtlTcbAvHjfamUAWuTCy0knK/v4Bo+GQ3LGpLI5FpxS4tQalaHfaNJot&#10;6rISCUJtaTQatNsdSaAylslwRFVWLM4vsDA3T6B9lBWPKqUUpjQoKwyaVtKkkTRRgiAc/msrIz54&#10;Shg7yiq0VWiXDKesJfQDQj8g8kXSKjI0TegJi1IDnvs6CkKiIBBppXbMViVeY7PrRblUP+tkegLc&#10;a2GNugRD7Sm0kgbCWgHasJr5/jLHj50gKyfs7u1IWEcgoFXge8RJjHJT06oQlp+1lqquUEo8rZTG&#10;maY76a5jTRljJBQkml23Im+dyfnEC0MYYVUl07s0lzSesqrEE89p9bWT8YqMSornqirJswws+EGA&#10;MQioZgye9sSDrZbo5qKQvysG+OLrWFcVRVZQO6BN5O+x+KhYYQVbK8zHLM0ZDofizWhlQDG7VzzP&#10;l0FDbeUaqS2NSMJMZt55oMQXLc+JfGFTYUQSqoHQ953/mRLjeRRRFMl78Tzxd5LWTFhYWsl15Bi3&#10;zWaDsq6FiW0tHWdeHsUR2nPsj1hk+9YaotDHDzzKMqMoMooyozYlWZmyP9ijNAWlKalsJSydPGM4&#10;HjLNJniBR7vT4mB/jzzPmO/3GezvY+qaPM3Z35U0q3a7I6wFq8iygrI0NBttyqKW4rcSawIhDipQ&#10;ErqBEkl8lmWMJ2OxE5im+IEvkgrHvmg0OoRBQpnXaOuRRHI/LswtUuUVGsUrL7/A2pEVjh1d4fSp&#10;NR49f5THH13j7KlVjh9ZYHW5C6okjiD2DZoSW2fs7mzx4x//kH6/x53btxjs73F0dZXQ98DUnDt3&#10;np3tfa5du04QBmw8WOf4saOMhgc8WL/L888+QzOOuHTpIzY21kEJ83g6mXD3zl2UhbXVNUbDIb7W&#10;HDmySlVJus/i4qKw1tzXpZPVtlotDg4O2D84YHFhkVarxSeffkJd15w+fZoHDx7wwfvvc/asGKl/&#10;+KEkFn7nu99hMBzQdj5/poKvvvqS4WhIv9djcXEBT2uKPGd/f59ut8dcv89nlz5jc2OTU6dOs7O1&#10;xd/89G9pxNIEv/3W2+xsb7N29Cjr9++zsbFBUeSMxxMerK9zsH8gEl9r+erLL+n15jh+/DhBFLKx&#10;sUlvbo5jJ46jtWYwHHLm9Bm+9/3vMZ2m7OzuUJQlR9eO0Wy2nPeVR683RxTFbG1to7XP0tIK8/0l&#10;vvrqMqPxmKIomO8vUBYVvbk5jh87wfmzFzh25BjPP/8ij55/lJMnT7O0uMzxYyc5snKMTrtHu9Xj&#10;sUcfZ2lphZdefJmqsqyvb5BOc3Z395hOMkytKIqaOG5y6tRZlpaWabU7aO2RNJosLCzR7nYpy5JG&#10;owVWCSCCpt1sY5zXYRInIv0vKg72DyTZVUkqcRwLW3lwMGA4HB/6f/a6HVrNBguL8ySNBrv7B3R7&#10;8/QXlgjjFtpP8P0YrUOMzC7xffFkUswk1RWeVqyuLNLrNogiRRxrkiaEYUWzGYItqcqUwWCfPEvZ&#10;2thif2/AaDilKqTWfPhwi1ary2Q4JU0LNh48RGuf8WDKZDKV4VZaHA42RqMJpobpdCpMbKXpz887&#10;qVOD9fvC4gr8iL39IaYGWzuJeWWInVH+saPHuX3zjqw1gyF5nrO/e8DB/oDd3X3Gwyn5tCAMYoq0&#10;JM8LyqJib3efZrdHo9lGuyj7GZAY+AEHBwcoTzk2VMl0XGBq8H3pV7IspygKAYp8YQEVeUGWTjFl&#10;RlVkTMYjrBU5prE1o+GANJ1K+mQtjfosTbvZbHD/3l12dnbwfRk81tbS7XVZWl6m1WpTmZqD4QHj&#10;6YSk0SQMk8M9KQ4T2U+MpSoLDg52ONh/yIcfvMf9u3fpdjvcuXOLL7/4wrG/YmFwO67xDIRTShJ/&#10;fSdnzQsZDtfOL2u21wrDSZZnzxEoPGfIPvtUjt2hlIB5s0Gp1NwCLmlPCAGoWZDW1+oCPwjw/Jmd&#10;irMFcBYSIqkSZpznuZoXCQzyPY3vQRh4hL4l8CHyKh47d4y/8zsv0esm7Gw/pNdrsLI4j+dLXaWU&#10;59J6pff0fZ+HuxM++Pgy733wBbsHGYXxKWtNbUD7PlVZ4tuKJFTYOsXXBS89/wR/9/e+w+pqlzgS&#10;3+bRcMxkMqLRbLKztUU6TUnHEx6ubxL5EVVe8fDhDj/7m18wGE7odXvsbG1x5YuvmI4mjAcjdrZ2&#10;+PiDj/jqiy+4ffM2t67f5NOPPubhxib7u/t89N4H3L19m4Ven7fe/A2Xv/iSoytr3Lhylbfe/A29&#10;zhw3Ll/nrTd+g689rl6+ys9++rcoY7l/9z6v/+o12o0mD+4+4JOPP+byF58ReiFffn4JbS1JFLB+&#10;+w4njx1nrpOwt73HtSs38HRAnopnZbOZsHZ0jXa7jedJnxhGEZM05eH2Fv35ebSSpOdWo0Xg+ezv&#10;7XHv7h3GwwE3rl1hc/0+vrWMDw74/JNP0EpRpCmff/4Zd27dpJk02HywwehgQKfZYjoe88uf/YxQ&#10;eyzMzbF+9x6721uEgY+pKt5849dgJOisyDNWl5cZHAyYn+vi6YBAaz795DKff/YZ7VaH7a1tsjRl&#10;dXmFIsu4dUPkt9ZY7t2+y/r9dQ5295iMpty6cdPZphRs3F/ni88+Z2N9ncloypWvLpNlBXVZcePq&#10;Dd55+212Hj5kPBjxr//sz7n61RXmOj1e+/kv+fWvXsPXAemk5I3XXiebpCwvrvLaL3/FzWtXWZzv&#10;Y0rDr3/1S5QxnDtzhn/zb/4163fu8sj582hC/vov/5K6zDl98iQfvv8OGw/u8/ijj9BsNFDOSmM4&#10;mPCLn/2KjQebPHrhCX7zxm+5f2+dp598msHBhN/+5i3m5/o8+8yTvPfOe1y/co2nnniSJG7w+q/e&#10;4NyZszz5xBPcu/OQt3/zWzwM506f5t/99b+lmTRQTz75pP2//2f/F5LEGTN/gyGhHPVUe0JLFIBA&#10;UVvrDGQ9PCWFa1mWznBd4fkBvvbQOgIrdFprv05viFxihO8HwmIpC/GWcsl/Cg4TIkwtEpSylLQL&#10;nEfStBTAQ2uha9bGSBHviyH5zNPE83zKMsfYmtAZ0hauAcIKEOJ5nsjbtIfVHrUR1os0+aLtNy5y&#10;3A8kdtXzPJm6ZpmbuIhvku8MAyOXTmXd5MpaQz6dYFwTUroGqnKTjnhm+B6GogFNJxhn6O37ktBV&#10;1aLnNUaYQVhZzNFglHxPK0273SaOGxwMDhgOhuR5ged5FEXBdDoFRIoZhwIwmLomz3KaiRhyNptN&#10;x7CAuswkUSQU/5jpdCpsDpQs+FrLtEkrvEBRVgVVZQRxdZudND/KMR5KSeVqaGwoTb1sONIc1lUt&#10;DagRmVBZlhgUOohEuqmEHVbV4s1Q1xUoSaL0PEmorMtCWBpajI6NES8zz/NELuLklIJx1RRFJsVb&#10;GDDjqnmeh6lrykIYSHVthIqvNLnEduDHIUUtPlszSahFGCAztqBxTbLISmZx0GImLZIlJ1FTWuQB&#10;YSjMNWtQ7jVgEX+oULyY0mHNZJBysHNAI25wdO0o6XTCOB0RNUP8RBM0PAqTE3iBmJG7e8U65piA&#10;VgqcJ5vccwGBFxIqn2I8ZW99i8nugMnBmF67R5GV7O0dkCSJM78H48PqiRVOnDtJajKCxCcrUrI8&#10;lQ1fC9sn8hNsLcWzRGDLplI4+Urt/JE0im6zg6/Ex81Y8RDyg+BQilvXNTdv38YYw5G1ZYajPUxt&#10;aLfa+MrDVIa6kHvBloZWo0Vd1ZK4WFWMnNYbFHNzIi3CpZk+3NpiOp06M2zxHDK1oShLOh3ZJGdT&#10;6Lqq0I6irnyFCiCMIvKiQHmapNHEcwmSjSTB0x6p80jwAo9Ws0UUhlRVRZ5lZNMUpRSdToe5bs9d&#10;u4a0FFaeHwhDVKaaNXlZMp1OUFoTxSIJyW2B8jV5lktypwNnhP0jUgHtYpTLWoABQbqFCl+VwvLD&#10;AVBRLFHgaZFRO4A5CITijxIgyzg2oCypcm15jpmrfPH0q2sB4OMgIfIbUAWcPnGec2fOM5rscf3G&#10;ZUbTEcqHvMjAkzsxCkORFNdSmNa1k/IZYQ94nkjuDllOSCqQgNhilG+MERBP0CpQitjJLYqyEAkR&#10;CqslAUi5FEdrHIAXSjS7EQdJojAg1B6D/QPZ53xNkRdoF42uEBDK1BU7u3ugFEmjKQxltwfhDI6L&#10;QlI0hUkcozxNWdcUDpyN45jRaMRoMKLT6RCFESCMTvGLsyLvcXR+jCVpNDAY0jxHOW+7vCjI0jG9&#10;ua7IbCYTcpcuVpVf789KudhtNwioXMJl4CSI3U4HjSLLJNwBC1lRkNeVTPTLAsHQ5J6xiKS6qmuU&#10;A++rIpVrw62PxtUdWPGjqirxNPO8gM2NLR4+3GZnewuAXqcrjMKiJEtTWs0Wy4tLNBtNbl+/ze0b&#10;9+j3+7RabTwlBp/r9x6IJCFM3HtVVEVOlgtzJQgDtAtsCeOApBHT7raJGxFFUdBoJYRNXzz88oL+&#10;3DxH19bwlUcradEIxItueX6RR88/RhJ1RMqh3DLjPpyiXyYL7qN26ZdlJpHjw0nOF1ducPrcWV5/&#10;8y0++/hT/sEf/D4tP+G9d9/hx3/377C0Osfrv3mXzZ0dvvv97zKajHnttbd57LGLFHnF7VsS0V1Q&#10;sLu7R1GUVIUhiRLSaUbtAKl0OiEKA85dOMfNu7e4fOUyL774Egp46+236XQ6rB1ZI00zHm495ML5&#10;C4wnE+7eu0u316Pf7wlzK5ty4fx5PvnkE5YWV1hZXePO7Xvkecnjjz/GzTs3uHjxIieOHefK5ctc&#10;vnyZG9ev84Mf/ICD/QPeeON1nv/W86ysrnL56jUmkwlPP/M0VVlx+/ZtTpw8wdbWFs2GMC3KsmKS&#10;TlhYmudgMODqlSucOXOatSNrbG5usrG+zsmTJ2m32lz69BJJEvPKd75Dp9fjvffe5+ixo1w4f4HR&#10;aMStW7dYXFzkzJkz3LhxnSRJaLc6hGHIwf4+Fjh58iRZmrG/d0AYRhw9eoxpmjIajtl4uEGn1xbD&#10;+p0drly5wlNPXSRJYrYePuTBgwc89eRFms0mV69epqpLjqwdYX5hnu2tbZTy6M3NCYu7rOj15lhf&#10;vy8sqNpwsL/H7u6eNOBOoiQJwpJ4XRTO/6fOhH9uxUMzcgFAeZ6zt7dLXdXCrNPSkK8/WKcoC9rt&#10;NsfW1jDGEgUhu7u7TNMpvpZmud1u8B/9o/8pr37nVfYHU/6bf/rPmaSGygQYG1JWiihsYioZZGi/&#10;xlBia6mbRQJdstBvc/LkEu22R6ftg8qpijGhb2k2Y4oyw/MV6+v3UFrx1ZdfMZ2kKEQ6pT1NEGuW&#10;V1ZI4oTtLUk0U4gFALg6Unuk0xRrhVkSxT5aGcLIR3vwrWefJYpCPv3kEtZYDgYDwrjJaJJT1xWB&#10;S4PzfZ9Ot81kNOHUyRPcvHmTY8eOkhXih1u4tEpjlfjbRQ1Wlo5w7966MHQN7OwPWTlxmoWlJUwt&#10;bNu9vX2qqmZ5eYXhYCTpZkHI0uIqw70KW0tdAJrhaESRV7RaXTzPP9wDq7Jgd+M2tpyQ5zLgaTZl&#10;UKGwrN+/h7XG9XQygIkbDRSWsswZDA6wyLAlr2pOnDlLu9dncfkIXhSyNxlSFBVJ1EITEPkxVVER&#10;aOkhxDzFMjjY4db1L7hx/Sq1sTRabYqyIgglTfLYiVPkRcXyygpBlOBHDUqXLii1uMgDZz2JEB8E&#10;yAGL54sc0JjagY5SU1g3wJbBSs1wOBTDfadsMc76RfZrGZ75gYQLZGlGWYtaIHDyeexMWSLDU98X&#10;CXhdG0oMQRzL0L4s8EG8TU2Orw11lRLHHqdOHOPC2aMs9ROydApU9HodwtB3rG5h2lijRJqnYJhX&#10;XL1xn08+vcrG5gClYsoS0dVjXPBGialzvKoAU3D6zDG++70XOHZ8iTAQqeNkPJFAjlYL3/Mp85x/&#10;9v/9b/ntr98gCSK0gaX5RZTS7A+G7OztU2slnsx5jikK1z9J71wUEiqlkVRg36VWil+pyIYtkGcF&#10;URTTbDaZjsULLIpjPO0xnabgeVTfOAez8yKkBJGcWyxhEJBmE4wVUsLMG8sPQhrNFl4Q4fsRaSZ9&#10;88rqKr7vk2aZ1CPaY2Fpie3tbXZ29ziytia+gbu7nDp1hnSScrC3y+UvP+f2zesMB/s0EwFUa8fQ&#10;l8pOgapBWXxPFF6BS/WuSgmmEF9oGehNstRhAfrweowjuedQMNebY26uxyOPPsLp0yf45//iT7h8&#10;+fKhr7Ln+WKR5Pvgjk0URkRRgLEVYSi1aFmWVE6aL3W5yNvjOCLNMhrtNp7ns721halrWs0WucMl&#10;PK1Rrm8fjkb05haIooTxaCwMxSThwfo6GkWSCP4wdf1R0mowyYUgMdftg9IMhwMJ+vEV7XaDKAl4&#10;9dWX+Q/+g38AnuLmzZv86Z/+a95/90OajTbzcwtcv3YLzws4feoMg8GQrYcPmV/o0V+Y487tO2R5&#10;xqlTpwl8n83Nh8zP9zl58iTXb9xge2uLRx+9QBT63L9/n8cee2wGWv2fabVbWBe/DAga7opY5cyF&#10;67omK4vDSYHv3ODDIJSLshagIHam3XHSxPdFijT7e57THFv7deWmHdOjNmJS6Xsy8Zz93uz5rSv0&#10;vcDHKo2U1ogsxzUUWvsiFTHyMwG+atFS40x+nUn4DBBTh6kQMmeucYW7Q/7lvcvNN1twZ8yVOHBs&#10;ACsTBa20sHBmUkDHTjB1TaBlOl5VwiCyVnxv6kqa8pk+1xhDWeTUZXlIAZeb3DAcDmVBrsU7Sb5f&#10;U9UlOIPiIJAmfDKekKaZNEbWUhQlWZ6RZuI7pLU+lGdGQQCWQzDN93yiIEArc/ge6tqQ5wVZlpNn&#10;0qRpLewttKLTa2FqYXJZ8zUbKy9yFCLZNKZC+wqvoan9SgAw9/6wAi4ZY5yc0cmAlCaMEqI4Bpcq&#10;Np1MJP7dJXApJemPzUaDyHfm/MjUzDo2Gi4lLZ1mVHUtzbcyhwCY71JzZib6gUsYDAJJF5Nj4FgY&#10;nsZ6iqwsGE0nGGfCLP4Fcn60lY3Ycxuxcp5nOBaPcUyyoigJHe06CAKRBdZiui+JbA5ksoBVmMKn&#10;LmC0P6QuKtaOHMXTmodbGwQNn7gT4SWa0oiprq8DGg3xFMhz53GRiyE87l6sa4nSTsKEwGqm+0Py&#10;4ZTte5uYvGKuPcd0nLL1cAc/DKmtxQs9vNhn7eRRzjx+hlE2wniGSS7mmJ7n0Wm1iKOYTrNLVVSk&#10;aSr3NQhraTB0IJ2w2aIwotfq4SMbQW0E8NCeJi9LWQM8zWQ6ZZoKuBRGjsFWVGSTlHazQ787R1VU&#10;jA9GYtpuLNNphheE8jdmTb77qKqKqhYwsSxF8heEHkkSY4xhNBzSbDYPzepFOiRBB17gU5mSypZo&#10;z8MqaHc6FKXcS3EsXkJJFKFQ5EXONJ1g3HszDrwWabZHOp2SxDFzvTnGkwm9fo+FhQWiOKZwgFhZ&#10;Vezu7YJStFotamPI8gzrCUiQpimtVhNc2qPY+QmQo7VmMByQFimBk3LjPOgERFaUtciQvUAKlqIu&#10;meQpWssEE6B0U0sJMZBrSRiFPtN0KsfEVKAEbASNsj4+EZHXZKG/wrnTZ7EU3Lh5lUk2QQeKcTqi&#10;snI8fN+jLmeeT+JTaN2+AGIrNgPbBGxRh6xAjEFZket5zitjBtJGYUToAEBZqxXG7QPapaFipUAO&#10;/ECATSt7gdYivZyMRt/wIKyJwhCtBNBpNpr4nsf29jZeENDudOW4ORmfDAtkQBMEAVEggRu1NWRF&#10;4RipshYWZUnoS3CBAD3irdTtdRmM9hgc7KOVsJ+iKMLzfNJCwiiU76EDeZ9+ID6U2nmDzCSdVSXP&#10;NfPwK6tSvAER5mKR54SByE3menNUZcVkMgYLcRSBFiasyCGzwwFUmufkpaTkza6P2tZ4oUJpZBVw&#10;dcCsHrDW+TQiCVthEJFNc9LplMoBebtbWzx48IAkiijzkigMeeSRR3h4b4t333oPpRQnT5xiPJzg&#10;eSEP7j+g0+phDcKgiCTyPc2mVFVJkiTkZU6apbQ7LYqiIIwCVlZXqOqavMoIYo92t42pDUEQcvzo&#10;McbDEfO9OVbmFwm0Rydp8p1Xvk2/vwL4qJkZtXubxjEvv/m9ypYy4DBQVeCFPvujkp+/9joffPQx&#10;/7N/+MfMxW0279zh3p3b9Bf6HDl+TOT1nmL12FGmWcqnlz7n4sXHaCQBv33zM7Z2dnjmhWf49Rtv&#10;srO1yztvv8dcr89jjz3O+v0HbG5scuLEMbJ0iu97HD9zgmvXb7CwsEAcx9y6eZOyqiRO3MLNmzc5&#10;d+4cKMWbv/kNrXabF55/ju2dLf7qr/6SP/qjP+TkqVO8+cZvKEvDKy9/lzzPuXP3DkePr9FoNFjo&#10;9zmyeoTf/uY3pGnK0tISWZpx7dpVTp8+zdEja/zsl79i/+CAv/N3fsR0mvJP/sl/zY9//GNeeukl&#10;fvrTn3L37j3+w//wP6SsCt546w3OnTvH8ePH2d3eZn9/nxPHT1AWUqNOJ1O23RDi+ZdeYml1lV/+&#10;4hfEccyrr77K1WvXuHP7NkePHePYsWNcuXIFrTWPnH+EZqPJu++9y9LSEk88/gTD4ZArV65y8eJT&#10;nD51mu3tHZf+Ztjc3iDPMhqNBtol+j7c3GRvd5eVlWWMMbQaDS59domFpT6NZoPxaMzW1kPanR7L&#10;y8tkecHDhw85d/YcnU6HvCjYXN8g9AP6/T6+q0Hm5+cB2N/fJ89zOt0untbs7G2z+XCDNBVm59bW&#10;Q3Z3d3n48CGj0Ujub993azxMswlzc3McXVuj0+6wu7tDmmZMR2MZTDiPwN5ch//i//P/otFpglL8&#10;6V/8jI8vXSYvFEYFVJVG4TuGkKa2OWWZgVUyeLIWW5ccW1ui2w2ACc2WJgotcWixJiVOhNn34ME9&#10;9vb2GAwOmEymZFnBZDwhCCLCKKQwBaurq5w4cZJ7d+6ysbGJqaRWrZ1nVBSI/2FtLNN0SrMZEwSa&#10;KPJRGE6dPIG1lhs3blJXNQf7B/QWlxlPxUcncEP1RpKgtOL8ubNsPdxiMDjgyJFVbt+5JccQjUWJ&#10;rHN+ibI0tNs9trd3SRotqqpmMJrSmlvC80PHpE0YjyfiU4tHluXsH+zTaraJwgZJ3CdLpd7zvdA1&#10;tdoxnWSv83xfauzpgMnBtiMVCLlgNBrSbMTcvHmDLEtpNRJ6c3MCwkQhRZaRZVPKsmAwPGCcpsSN&#10;JsdOnmZucQkviIgaDS4+/yxVbbn06RcUmfibLs8vUxWl1PFlxu7uNmWR89kn77C9/RDfD1wQUE2z&#10;1WFxaZXaWLZ3dnn6mWfpLyxRIYmInifBKmI3IUODJI5dVfg1k19r2YNmvZTsGDLInA2JlFZMxhPy&#10;LDvsL611wVeOMSxNdkBZFmLJUeRoLbV66NIJlfNzratKAIsgxJgaHYVYraiLEozB10BdUJcpmIxG&#10;7PPyy9/ixRcuYssJ2WREFId02i2SMKSoSrnvrHhyandf7Q9zfvbrd3j/g0tMJiVxYw5jA/KsRAF1&#10;VRJHGt+zHOw9pN+J+NHvfJdXv/0i7TYUlSHQlq3dHZIoYa7bYXd3QjOJSEdj/sl/+V/x8fsfsNDr&#10;U6c5trIUeSEKEM/HKJGMmrJEufCcw9rGk+H2rBed4QDWWklIrGUIaq3bvq0F5Oe5k+YHQUDlajXP&#10;MdUrl3iK68vlGhB7B4PU+L4XYJSmrGoqY1haXuHUufPESYud3T3SLKM312MwGGCt5cjaGkEQMNef&#10;Z3//gL39PY4dO4F2tdexo8ewtWF/b4cvLn3Ch++9S5lNiXzBITznYa21sPYaDUlYtC6UCNfT+y5g&#10;R7se0v3ArQUQRRFKK6aTqQwftfzOZDIhCAI6vR7bu9tSXzqAvapK8ZF2nsNlKb7TnqfQvgCSUhYJ&#10;oJXnhdQUShQrynlXo4S0E4XCrkzHEzw3nDBVLbVhKGvQNMspylpSQlGkaYrvWIrTyVQk7K2W67cK&#10;tC9kiqIoyfNSvKK1YBftThPf1xw9eoTnvvUs43TKr177NXdu3SGJmzIAz2qiKCYMYiaTKVp5tFpN&#10;yjIHzKEXbOaIC3NzczKkHY3odnsYU1GUObhaNY4TAa3+T/+3/71EtH+DgaGdP5NyqUZybRoK5/8x&#10;kydYa/GdF4R102zfMVpm9tozKujsb84WrdkJV0rAJj+IDi+I2c9nNxFOJoI7acYT+dEMgTdGqM5i&#10;pucMr937wFFuJ47u3+t1D1lXsxvQ8wQJtigMylFuRTqlQMyA3V2qnMeLcebFnid+XXLjSpOkHRCj&#10;Zt5PQF2XgrYfplZJ/K0cR1fJIsW9UkrM4N3XwpgQlhFumiAgmcJXClPL8ZoZBZZVjYh/5Bwdgh5K&#10;oTzXlOEaBTOT7kiTZ5wflXKgizEi65kdV2tcPOvMV8ZtKtN0cgiyHEoIK/FeMc4/xtQV2gPr10yr&#10;MdPJlLKsKF2UfV2LxKconD+PUgQuPWt2XZRVyf7eHpPphHaryeLyIu1WiySRpDllK+JYDF6nU0lt&#10;UVrCALQWKaK1lnSaUtiCrJQNMPB9Qd6NSBDDQDZY7RgY2JoizyShDyhtTVpk2JnhPRzKKTx3DWCd&#10;jEnJcfI98QsyxoCVBkg7to6cDfGvwAqrT8A353dV1xK/PKqockOZlVBDv9cHazkY7aNDRWuugQ0M&#10;RZ3J9at9fLeZyyRJpJUWOe+lS3cxdU0SxFDWTPdGNL2Q3fUtqrRivjtPnpVsbW5jLORVSbffxXqW&#10;ueU+jz/7BCYwlLZkNB2SFRmxS5n0tEccSIM5TVOU2whqF6ldV5VbDGVD8NBUpbAKC3ftHN4bCnnd&#10;Dmgrq4KiFJlWVVSUWUEcxpw9c45skvLg3rp4W7hrVcAF8ZiwWMqiwHPG/EVZHhZFwhj1DjeMwUBk&#10;IjigePYx28zxLFbLigeKlSMrlFXF1WvXaDWbtJtNep0e7VaLshRZo3W6fK01B/v7YqTtabI0RblE&#10;vLIsWV05cjjdqeuaIIww1jCeTpjrzbF6ZJWiLBmNRzzY2hQGjqeZ6/fJ84ydnW0Bl6sSrTRxHDEa&#10;jdgb7FHUwozxffGK8H3f0fGlUAnjiCiKKU3FKJ24pj2gtuZr4HPWhbtjYawhK1NqW6N9BdqB87Uh&#10;8GM8G6JMQCNs89ILL+H5hs+++JSD4T5+5DEtBPCKQrlPyrzE1x5hJGEXyoUoeLOJreeTZzlVJSCa&#10;1toVU8aFfDjZr/MStNYyS6yVfUMYuto9lsM1UdgCvi9m+LP9whgrQ4WiEuDbyJqUxAmddkcM5JWk&#10;NFqgrGpqN8Dw1Iy1/DVQGTnWl1KK2tSUlaRWeZ4nHoIucjr0I9LplLKQ9W1peYm0kKRMz4F6ygGT&#10;eVGQFTmVMYceVI2mmOfO9jsZRsj+ZJxxref5xK4Ay4v80IexLEsyNxFXKFdcyYBKQEwltUFVo7Sk&#10;o1bWCGjljnFRFkzzFBMIE0spYVQrV1/M7qfK+SJaa6lyWQtn08nQD8iyjCJNmU6mDly0ZGmOb302&#10;7z/kxvUbLC4uuQCCnJ2tXRpxkyzNwUKr2aKua4qyoKprmm4yORoNmevPu4Tfgk6nQ1XVTLOUUhWs&#10;Hlml1WqxubnB0uISzTih22yxurDI0eVVvvvqtzl6ZA3PSxDdt9u95ZJy+++//6VFBme+8qkrKGvL&#10;tVv3+Fd/9hfMzy/y/e98j737G9y9eo2Ljz3G519+webOQ/7+P/j7nL5wnN+++xGnzp5hYbHH51/e&#10;IIoSjq4dYTSeUtoC7flsb+3y3/93f+L8kAQ439zcZO3oEeq64vKVrzh/4RH68/O89du3aHfaPPnk&#10;k9y4fp3Nhw959NFHUcD16zdIGg0WFhbIi4LhaMDx48e4efMG/f4cS0vL3Lhxk+k046mLz1DVhl+/&#10;/mtefuUlTp46ybdfeQFFwE9/+u+YjMb8zd/8LRcvPsG5c+e59Omn7B8c8Nzzz+P7AdeuXeP06dPs&#10;7+/R6XQwxpKmU1fY9ul02vz8tV9w4uRxzpw5w6VPPuHGjZu8+vLLdLtd3nzzTbrtDqdPnSKMIm7f&#10;u8fc/DyLi4scHBwQ+AHzC/Pcvn2b/lyfI2trfP7ZJe7du89zzz1Hr9fjr//qrzl56hQXzl9ge3ub&#10;d955j29/+9ucPnWaDz/6iFazxYsvv8TN2zfJMpGqzs9LUuP+3h7NZpO5Xpfr16/TbjYxpmZpZYm9&#10;/V2CICTNUjztEyeJS5Nr4nkevW6XjY1N0klKu9Wh3++zubmB53ksL6/Q6bQZDAYYI75RjUaDNEuZ&#10;TifML8yTphna8+h2OwR+wPbONqauD4cem5sbZPkUY4VhPxgcMBlPUcDujpgVV2XJ/t4+J06e4P/9&#10;n/8/aHcTxqnlv/1n/wPvf3iJZmcOqwKUEmDFGql9Pc9gTIWvJdVaK027kXBsbYk4tmTZHmFUkyQa&#10;T5dk2YAoCkizKTs72zx4sH442JpOUoajMc1mG8/32R/sc/7CBbqdDrdu3mLq/CyTOBaPqaKQwa+F&#10;OE7Y3d2hN9dhvt8jTSfk2ZR2q8ny8jJJknDv7n3u3btH1GyTV0ZYJH4oidyeIokTHn30ERk+bG2h&#10;tGJ3Z5vBwZ6s6Qb8IOTEidMo7dPu9Ng/GFIbee1ekNDuLBInTbI042AwwNM+jz/2BFtbO2jtMR5L&#10;UxvHTaKwi1IuEt6KjDNLMzzlsbCwhFKaLM1R1uDZgnu3rqG1Io4kvXg4OKAoMg4O9tHO3yiOpFbw&#10;PRluTyZjxuORqE20JmokNDodFpaP4AURnfk5kl4blCbPDJHfQBlNFMRMx2O6rRbj0QE/+9u/4eBg&#10;l6oY4/ti2p40mhRFBdqnrAwHgyF5UfKt51/k2PETGOUTJZISXTkQdTZQF6mX7Nu+76O076xWpM8y&#10;xqKUgAPWWiYTGfoFQSDsWdf7eL6AQrOa1vM8kiSR2r52HpbKETMEERA/YyVAjallSO8pGRhXSBq4&#10;7OcKTE2RjtGUHF1b4qmL5zh+bJHpNCefDJifa9JutiS0Rp5F9tdaFv6iqLhy5Q6ffHaZ2+v7TKYl&#10;cdzG4lPV4tGprCFJAupqiqkyjq4t8b3vPsOZ00dc3YOojwrxYfW1j6kVZZHz/ruf8tvXfsGdq1fx&#10;DDTCiHw8oRHGAi5pkYSWLn1dGQO1dJryWuV/cZwc/l85Fr51qiSAZksGuOPxlLzIAahqQ+E8Rj1f&#10;enzr/GFnKo+iFJKGdhiAWDbIuUMpPD8kryqmWYEfRfSXljhy7DheGDNJpwwGQxrNBpPJlCiKmO/3&#10;ieKYTrfnUianrBw5gjGWnZ0dFufnSeKYm9evcffWDW7fuI5nKpQxeA7fkJpP6iBLBVp6Nq2kKZs9&#10;Zva11sLmr52yaoZZiC2KHLSqLIlczZ7nBWVdia+bktpphrVUpfSEWssQE5DhoS/XH0rq1LouARmq&#10;Wkd2sdYc+l6naUoUCnOwKoQoEQQSTqXceTXG4gcheSlAKg40bDWbAmj6cr/N1AC1rSnrnCwrCALx&#10;scvywmEnAq4ljRhramffkFFVNZ1O19XWFq3c0Fn7aPW1ei4MPLCz8Ca5t3EkkzzPDvETayxeoJmm&#10;08NzoJ588kn7f/i//u9IEjnAs6J/1pgppVCuwBeDc2H/CCtA3qTnUrrkhLqTX1usNmhfTCiVO+HG&#10;GhpJQ6bzDoSoa0mFCnwBGuTj6wtFOd3yDBBBWSpVobR4eihncl7Nbj4HmAAopfFVQBLGYpxc1ZLs&#10;ZiUxblYcWwfQWNcbWyuTXu0LOOf7jsHlki+EeeNhjciugkDkTJVrsgM/EOqgA+tEjiboqzpksYlv&#10;iVLCorJO7qc9nxoFykNcZhA2mfNsOTzDuJvLKkwh1HDPE1BMmjPQynNVswOoABFyuLQNd2HUlZh4&#10;Ktfg4c5NEEryiSQxHT6tPIcMjg8/HC5w2MM6jA9PC8glqVyglEV5BmtrJx2RZrws5MY0zlfGGAcc&#10;oqlykZLhWBOj8YjdvV1MXaG0FtP0uiYKA5w1CXleCChWlcRRIibtQLfToa4Nmw8fYjzLtMjcZumO&#10;lTtczWaTJBEGVJLEBJ4iL6YUVYnVitIYKmuY5hnak3OYZZn4QbjN1tPuGNuvJ0YzRsZs05VJWCDe&#10;OmV1+D6jKMJ3vjHGIf8Kjao8RgdjskmOp3zme/N4WrO9v4VVNf3VPgSGWtViju82Z1ML0ADCyDNW&#10;FgtjjDT9RQ5VTZ3mmGlJ04vZ39hhOkiZ786j8dnbOxDGXVnS6japfUPUinni2cdRsUdpS/Iqp7YC&#10;DgWeJ/dmUYpsrxYT2tAVEZ7WpGlKs9HA8zzyPMfWwnILQzEjlUXagRJKGJnGAYva04wnY4o8RyOG&#10;1FVR02l3qIqK0cEQjUwxtNLEQSwyWgSUiuMYreV5BaCVRmAWrlCUwoTIi0Ka40yYJLELYqgdW8sL&#10;tSRMAlmeEyUx+wf71MbQiGOqsiJ03lCT8Yg0zwBYWVpmdXUV7Wl6vR5VUYoktZSwhWajgaqhzAvy&#10;UmTNVVWRZiLJXVlZ5fTp0zSbTayCW3dvMxgN6HW7JEmDra2H+IFHu9XmYLDP7u4OVVVTFDmVqcgq&#10;iZv2PE0UiTytNoY4jokTYWEqrUnzjIPREAvEceTWLpEYpmmKsdDpdkiShNrWpLWAVp6vqa1hOByQ&#10;5yXNpE1dKUwBvor44fd/SKsd8/a7v2Vj84EYelfiERc3IkwtPniBJ4MPUIcppSJ1kaCPNBWzSln3&#10;hSFlrEyZtFbC2vJkv5rdm8aBXIGTdIeB3BPWrcWmEqDfcwxK5YoThQAw1loCz6MsKwEalaLTlqSa&#10;LE3BWOb6fazSZLkUdrEDS8V7rSJ0Xo8KAcgsoKyAiLj0U7nWxKC2LoWdaoyl0UyYuMl5w9HyrZOj&#10;54X47hVVSWUFoG40Y5FXHEo4v/YH0Y55aIwYufuBR1ZkVKUAZEoppuMJ1lqRvLo0M2HRgkZYpF4Q&#10;ECcJ7U7b7aUCZtamJs0y0jInUyV5JWCW/MylUGqZruMSerEGjaGuZPpcVRWBF8g+pz3ZS4Eiy0We&#10;nxuyccGHH35Emcmav/Vwi+lwSuiFYCVlqBEnlFUtfovOB0hZy+BggNYeURRT5AJwKWTIk9mCvMo5&#10;dvQoYMjSjGOra/jAfLfH808/zR/9vZ8Q+iGeH7kaQq612b9SoMmntXKN4c3OuSLwInZ2Bvzitdc5&#10;dfY8N67fYrh/wB//0R+R7o15cO8eGxsPuLexzouvvkjSbrA/HrJ24hiNdosvvrpMGCZcfOIJdvf3&#10;ee+DD/jhj76Ppyz/4l/8Nbfv3OPq1etcfOJJsjxjOBrS6bYZDAeURcXy8gp7+3sMh0OOrB5BacVH&#10;H33E0tISnU6Hmzdv4PsBZ86eYTQa8dprr/G973+PlZUVPvzwA9I04+WXX8ZaxZdfXubc2fPEScLO&#10;3jYnT5zg5ZdfZDQc8+YbbzLf7/PRhx+ytLTM2toRvvziSzY2NvjBj35EXdf803/6z/jBD77P+fPn&#10;ef31N1hfX+eP//gfYoE//7M/48knn+JbLz3H5SuXGY9GnDxxktFoSJZmdLtdbt28ibIQhiHnz5/n&#10;t++8g9KaH/zgh+xsb/P222/zne9+l/n5Pr958zdkec73v/c99vb3uXnjBufOncNYSxhGDA4GNBot&#10;vvj8c44fP87x48f58qsv2dne4Sd/+BPSImdvd4979+/xyisvc//ePX7z5hucOHGC8+fOcfmrr2g2&#10;Gzz55EW2d7fZ3NzADwJWV1ZERrazy9LSEgvzi+zv77O1tcWpU6fAag72BoRRSLvdotloMhyOaLaa&#10;7O/tsbS0TFmVTCYi5+jO9RiNRty9e5fFBedNVtdMJhO63S5zcz209rhz9zYnTh49HFKUuaS9zfV6&#10;pJMpo9GYKAoFYFdw7MRRrFKM04KPP/2Mz7+6QpQ0QX+djhqFMtXf3n7IeDgEJLSgLmv6vQ4Xzp/G&#10;9yqqakQUW3yvBpUDBUWZ8+DBA8oy5/btW1hrxTcyzTDW0mp28HyPvCx5/InHGA6GbD3ccvW2AP/i&#10;U1fTajYIfJ+yqBgMBzSShFYrYTQaEvhSf7/40gvUZcW1q9fY3dujQKEcQ14Yua4JjEK6nTbnz52j&#10;LEvyPGfjwT3ybCo1MYrawvzCEn6Q0OvPM57m5IWkzC4tHMEP2gR+KOD3ZIrWPisrq+zvD8AqUpeS&#10;ppRHVWvCUEzelbVUZc14LEPX+f4C/V4fhSLPUqpswu0bVwmCgPn+HHEUkaYT2p0Wk9GQLE3Z2HyA&#10;52kZsNQlYRiQTqcMDg5Img2SRoNagVGaztwcVnk0um1GVU6n0+PI8lFspenPLWJKSaydTsa8++5b&#10;XPr0E+a6bdqtkN5ch4WFRZJG89A/cG//gBs3b5HmOSdPneaJJ55CeSHduQXHnq9oJA2GwyHWWlqt&#10;pgOPRJXgeSFWidxv1mTMmvu6rhmPxxgjiezCPJZ6wHegSuHYlspZGMyIF2CxnkEj6otD0oL20K7n&#10;mQELtamokRrGUwqtDL6nUKbk8UfPcvHicarCMBkP6HaadJoxgdvPQIKhZpLwqoKHWwM++fRLbty4&#10;TVFpKhrkuUgV61p6Dt9TlGVKkY+Y7zd5/tkneeqp02KOL+0LeZZRlSW9Tot0WqBVwMbGFv/qX/45&#10;G/cfENmK/c0HmKqilzSgqvEMMmSU21VY8lipiZw3sHKEEz8IqOvKAXhOBVVV4AZxdV3TbDXpzs1h&#10;LewdHDAcj51kVs5DURREcQiOvfVNkKQoRaXATJVpxOJAaY8wTiitJS0KVBjS6vY4cfYsVnuM05TR&#10;ZOKY0pVj7JR0u3PESSJADjDXFzbqeDwmDHx67Ra3b93g8hefsXH3LrGn0cbgKfDUbNAntV1tK5QD&#10;rTwtYJvW0hMrRwBRDvMIAufJi9iChM7KIs1S6dlc2JTWGuVrVCD2AmEYUuYFtakPmfrWNcvKsZ6U&#10;A6tm2EdViTJIsBm5DyzSv1VVeThclOGe/K5GodzrFeCrJivzw+eIQhkCl7mAn8bIY5NGAhbSfIL2&#10;LeDJsTWIgX+UkOUZDZd+Op2O0c5rXCmP0vVHxuEKGk3SaEhIWVHSiGLHaHRp556E/ZlalHZFUeA7&#10;0NMYA55iPB0D0EyaYsT+4refJwjDww2I2ZvW7msrBan0A8KeElqaYxvNmuLZ/60DWTAYNQNbpFA2&#10;RhLUikJ8rORf93WRU+QZeZ6R5VOybMIkHZOmE9LphDSdOvlBTlHmpOmUaTohnabisVEWhx4Ztakk&#10;4twabFVSVwWmLsFWVEVGlo4p3HOUeUZVZhRFSlFMKXL5rIqUukgpi4zpeECeTSkL9/0qp64K6qqg&#10;qjKqOqeucopC/mY6HTGdjkizMdPJkMHBHrs7WwxHA4bDAePxkNFoyGh4wGg8YDQ6YDjcZ39PHjce&#10;DxkN9hmO9plOBxRliqkLyiKlrjL3ftyne39ag9KWqi4FGFIWrS3ak/+jBEjEM6DcpzYoVTtKInge&#10;eL7CcwwJOYtWYgUdk2SWEigMGJEH1daiRAGEVaA8JcNmbQUiU6B8jRcotC+JhcaA7wWEQUwUJiRJ&#10;iyRu0Gi0aDdbtBpiVN1utel1u/T7febm+swvzLG8vMzZs6c4deoMp06e5tzZc5w5fZ5Tp85w4sQJ&#10;jh47wdGjxzlx4hRnzpzn1JmzrK0d5+jRY6yuHqU/v8TKyhEWlhaZn19iaXGZpcUV5vuLLC2u8Nij&#10;j7O2eoxGo4WpocjEB0SAn4q6tpS1EclJbRkPx1R5RavZwdc+eZpjajC1ZZrmTMYpdSkMMk8HBH4o&#10;TDirnMH+1//WtZWDaGdGwRplNXUlxve2ttSlTIXScYpG0liyLKMyFa12C+XJpqkOQUzZSMGBpG4L&#10;94NAUmFc2kojCmknTfq9OTyrmQwnFNOcMIhRKNI0E00+EDdigijAKlhaXSZqxqCc/5t7zrqy1FVN&#10;GEQCBIUhsUtbs1boocLecemfjvLqh4F8BmK+WRkBOLMil6bZF7nvDPwGhacda8Xt7p7nEcUSb41W&#10;hFF8KPdTWoDuIAiIk1iAi8An8MUTLolF9mSsIYyEDac9YdNpNxH0HNgRJzFeIJv57DVVdcXgYMDJ&#10;kyeYm+sLcK09yqIky3IWFxeZ7/eZ6887lmBD2GfG4DsgA2RjL9OS4cGI4WCE7wXM9frihxVEmNow&#10;HoyZuuLW83yUVZjKUKQ52STD1wHNpEGvM4evfIxrJlrNFvNz8/R7feY6fdrNNs24ybyLeO80O3Tb&#10;PZpRU9i0YUQzbpJECaEX0AgTuu0u48GIg519oiCk3WjjKfExNMYFTRQ1gRcShQmhF1HnNXGQ4Guf&#10;bqtLp93kzq1b7OzuOO87MUcvC6FPB9rHd8b6ZVnIEEH7eMg0TKPInRmlqcWw3hoHAjkZNlb2NOsk&#10;yCIFEN8q63wLKweuWmMQfq0rXpRIoIu8cImv1aHEXAoySZ5VSgzPS/cYrPhsgca6vbWuBfCYTqYU&#10;eSHXu/NMyDKRpiprBXAdjZiMxuSOVZSnGVkq7IIslT2vrEoJ2jBC/y9zAe8lcEMk1rW7YY0xZJn8&#10;ninlPWolnh5lmmMrOXbiGVXJBLsWkMp3cgoAD7mW68oNGoxYkAkjNsTWMkE0ZS2JwoEkfdpKJIgy&#10;iABfefgusXIm75QppBSyFktVFRgr7K3KyL8WWWOiWCZ+BkPUSIgaDZq9DqtrRzh++gRHjq9x5NhR&#10;okZEWmRM8gkVtQRdVDlRHFNWUqSGUUiW52glk/mqrCkKWeeNBR2FlJUc10YiyZ2+9gl0QCtu0O/2&#10;OXf6LEncAKWQ+aZbmRSyLrprrCxLYeTWtbAfnVGw7/ns7Q9Is5xzFy7w/vsfcGRxhaceu0Axzrny&#10;+Rc89sijfPLJx9y8dZNev8e3nn+G9Qcb3Lh1kwsXztPrtbl+8xZlWXJkbZn9vQMODiZ8/sUXjEYj&#10;uWY9xTSdsru/S2UqTp48xebmFltb2zz26GNsbW3z0UcfcvzEcRbmF9h8uIm1hrW1IwSBz97+HqtH&#10;jtBoSiqX52mZJpcV/bl5jIUrly8DiqWlRb748gvOnTvH4GDI1tYWn3z8CVjLuXPnuHfvHrdv3+b8&#10;+fMcP36MW7dvEUURJ04cpz/fZ5qmJElEvz9HkiRYY+T5V5fxfY+bt27y6SefcOHCBVrNFm+//Tbp&#10;dMrp06fJ85x79+4B8K3nn+fM6TPsH+yzsLhAs9Gk2+lgXd26ubnB0WPHmOv1eLDxgDCMOHbsKFsP&#10;t/jkk0/pdns899xz3Lx5kzt3bvPIoxfodNosLs2zeuSISGPTlOlkQr8/xyeffEKr1WK+P0cSx9y+&#10;dYsojllYWmR3d5fbt24xPz9PGES89957jMdjuu0OD9bX+fzSJY4dPUYjabK5ucXBYMDykkhV19fX&#10;0drjxPGTrK2tsb2zI1Hzc30Wl5bJ85JuZ45Tp86wvbPDYDBkeWmFE8dPMJmID9f+/h7NVpPxWDzd&#10;siyXRM1pxngk4SedTpelpWUCP+LmjTtkWU0UN1leXqHbm+fxx5/gwvnzHDmyzLGjq1x8/BEef+ws&#10;K0tLLC3Mc/bUKR45f56TJ45z9swpVpcX8LQhjnz6c11hXeQZk2nG7s6AzY0ditwQ+A3anXn2dkcY&#10;4xH4CVgPhYQihWHC/t4ArXyq0kjqp/LxdEAUJ8RxE1vDZDzF1NKUJ3GTdJwShQlFXtFudkinBXfv&#10;rAszSAVUBsq8xhrx0qvqmnSaAyKPqSrD0uIyGw82CB1IlqYFnU6PKGpglUdZGUbjKcZAWRnCKKE2&#10;PtM0lyAOzyfPS6ZZISCVsRICFUZUVU0cReLhWFd4ShEFAXVVMtjfJQp9kiiirgum4yHj4QH7O9uU&#10;RUEjSaiqAq0QtlWegTUMBgcyFJxOGQ72ydMpWTolCDwZpvqSMN1oNqRmVJYsn+KHngzaioJG0qAZ&#10;x9RViakr1u/e4cvPP2UyHmBNie/DZDxmc/MBDx6ss7n5kL29XbIsdRJyCd5YWJjH9z2azQZZOqHI&#10;UuIoIEsnNJKIwNd4SkJVQl+jNeKKbysUNYqKMNCEgUapGmtKwkATRR5aGeJQ42mD54GvLZYK3wOt&#10;DZgSrS2BJ/2QsjWeh/OmqtDU+Nriawh8RegpfA8CD0LfEoUWTEnkW06dOMJTF89y/OgyZTbFVCn9&#10;XpNus4F2SpVZcM2MMTca1dy8sc7bb3/IvXubLrggIi+NeF+aCmNK976maHJOn1zmR99/gacuniaJ&#10;fYytqE1FkU5pNxKSMKLMCtLJlN+8/jb/w7/4M4qspBW3GO5sQ1EQahfSUhmoa9otsaiIQh9trQBx&#10;2EPpo6dkuBf6PrFj7URBQOhLSE/o+9RFRTqZMB1PDgdok4n04HUlhAprhFxhCklHFv6RJNBXRSEh&#10;PSC+p4iNQ+SHhL6wJCuXRFlWNWEiYHBe1Vil8MOApJHQajRpNVscDAbM9eec1LQmcTYo1hEqsjSl&#10;KFKydMr25gZ1keErCLSWT0/el68EpIpCCfHyHADqaw9fa2mVrQCnkR8Q+IG0xICnlITZuKAEqlqG&#10;9LUh9HxsXVOWpQueAl9rqA3KGOqixJQ11JJ2iqmxlSi4lLNKMKV4lWqlsJX86yEDzTzNqMscU5ZQ&#10;11SZsONDrdG1kXTqWga0ppIAI43BFKX8zNRk0zFllmOqwqVT15R5hjEFnicAuudAY1vV1GVJI44w&#10;ZUk+nVCVJXmaYo0l9Dw6jQa+YyYmUQimoi4KTJnjIddigEUbg8YSKPCsdd9XBFoReT5R4ENdgalQ&#10;GKLAp9tuCdPqf/t//F/SaDZE4uYKaOP8pTzHkjJuGlrb3IEhorWeFVvWitRIemEp6CtTYRAU/JvS&#10;i7oWPeYMHTfGYOoKEI8PZvK3mRRv1ngokRUpLWbvgjQ6/yInu5CiTKho2nNpWLjpuaOhzV5HdYiy&#10;S0MKYK1EeYtmVBE4idiMJTNrUiRNQstm5KRgM2SwcibwwgQTLWxV1Xi+mL0L7imvQyHHXGstBsKO&#10;tWYFrQD3OGHkiC5bvhY/MeuYanUtoEQQBHKscT5Y1qKQm9BaK4l93td+ZdoZShsj04dDmZAnyYTa&#10;EzBTOV8rkaBocNTvGV20roXlZRzbDmRSgRVmDHzNZLLWSoKYkfMg5+6bGl7l3vs3EXBkI3NNwDeZ&#10;XFohkkPHMJO/6o6dcBjkeR0LQ2uZusxYNQ5z/fpp3bXh+xow5LmcC09ZqiqnrCtqx/ipsVRW6PTW&#10;WkGYq5rReCzynEp8nNI0o3byrCCQCHShSYup9iyu2mCpXEMDkqSi3NupTX0IUrQbbfZ3D0iChDKv&#10;mJ/vM0knZHXO8tEl/NhDR5qKirwQmR0zdp1Ds60xeJ5PEErql6krQgWBUegSxjsD9jd3uXftLv3e&#10;Ar4O2Ns7kLQKa2h1W6hI4yc+T73wNEknYVJK8qGxwkoUnpym2YiFXWDkpFVVRV0KaFRXlTBdQmGz&#10;1KYW2UwpEh653kNhojm/Mb4xwamNPQQBGnGDMAwpspzasURMZUjTFFtb2o0GRV7ie5q7d+4ynUw4&#10;deoUS0tLmLomzzLxeAJKK6ypOI6FSfeNyVPljqdMQaSgsFiKqsQgDMX9gwFxHOFpLawdhJ4YBeJP&#10;ZLFO+mJIM6E2m7qm0+3S7/Uoq0piiP0EUxv29vawxrC0skK32wELk8nk0MPFYkmaTTq9LsYloOGA&#10;l0ZToraVUoxGQ8ajMbWtCeOvJbDa04zGY1nvamHGNBoNjLEMRgMWlhdYWl6iKiu2d3aEkXF0jf2D&#10;A+7du8dkOqHRaKI8xaiYYLSA25N0Kmuf8vC0TzEtaURN2q0uZ06dptGMeeud37C1s0Wr18QqQxAF&#10;1KYiiSWiva5qsiyXBt/XBC60QDumaFUJe6UoS3wt0dkohVVuzXfSbWsESPI9D1uLJE4CEAJsXbn7&#10;WM6zryUspCpKskwkf8pNbMNYplSBLxJeEKBlNrXUM8m5sRIk4ZhinhbT9nQ6park/cVRLBt/nuNp&#10;RRyJ+X1di/Strip8X+Q2ZuaHaBAgtiESUuu8C6JAEvom4wl+GDAcj5mkU/rzfWpbHU5Q4zim024L&#10;gKzFz8DUDhwqSpSnCKKZp5+8x7qWIYUsvHLt10aAKSrx6fKCgMl4zMOtLSywuLhIp9OWc2FlrZyW&#10;Aq57vnhrVC79tqyFSak8aaayImeUHYC2hya7ge/LdPIb0mvj2Et5ZcDziYIIZZF0xsoQegEH+wfs&#10;bu8yOBiw/XCL4f4ISsR01CqiQFhstoYkbjAYjCgyadpqayEW1rV1hquB9vGspZU0WO7NcWx5lR//&#10;8Hd4+aWX0GHgEkTlY/Y/+43pvnX7OsriB56Ag0oa3Fu3N/j0iy+5cf0m337+ZVbn+nz67gd0XLT6&#10;5199wbMvPouOAx65+CifX/6StCx56ZUXmU4zfv36b/jOd79Dt9fiF798Dc+PeLC+xaXPvmDt6HE+&#10;/vhTqrpi7dhRyqpivj9PEre4dfMWzab4Ml25cplTp0+xsrzMO+++g9aKixcvcu3aNW7fvc0TTzzB&#10;sWPH+eSTT3mw/oDf/b3fo6pq3nn7Hc6dP8+xo8fY3t5mmqYcObqGNYa1tTU6rTZvvPkGgefT63a5&#10;du06Ozs7PP/8t2g3W/zNz3/GkaNrPPHEE3x26TO2t7f5wQ++j+f5/OxnP+PsubOcP3+ejY0N7m+s&#10;c/bcWWFVVDVra0f49JNPxaMzDMFYPnj/fU6fOcOr3/4OW9vb/PKXv+SFF17k8ccf42c//znD4ZA/&#10;+qM/4v69e6yvr3PhwgWp10zNaDhifn6J99//gKNHj9FoJGxvb3P16hW+//3vcOz4UX7yk99hc/uA&#10;D9//jM8++4z33n+XH//4x7SbTS5dukRdV7z68ivcunmT3f1dzpw7S1VXXL58mVMnTrK2dpSPPvyI&#10;ZqPB0uIyVVnxxhtv8MQTT3DxyWe49OnnXLp0iVdefYVzZ8/x85//nCAI+N3f+z3S6ZQvvvgCz/N4&#10;4uKTdLo9trYe0u/3KcuKL7/8gmazycWLT7KyssLtO7cpi5Ig9OnOtbl37y79/jytRoMkSdjd2SEK&#10;QpIkZnFhkY2NTUajkZiNt9okjRZ31u8xSlPWjh0lTmLu37/DaDTk/LkzxFGIrzz2dvdJooSja0cp&#10;i5L9/T163RbpZEiej0gaHuPRHg82H7D+YONw709TsSgYDgdsbGwyTVN832M0HhMEPuN0RLfXxdSy&#10;L1prKIuSRhyDUiRxjOf55OkMMLG0Wi3CMGBzY5NWq0FVlJy/cB6F5e6du3ieR1rVlAqqsiD0QweQ&#10;ipxqZ2eb+fk+C/PzaK25f+8OVTZhmmX4QUTSbDHNJcncKo/haEq720N5HkGQcP7Rpzhz5pyzF4Ei&#10;L9nf32d394CyKJlOp9y6dZvhYMh0NMJD/GeyNMPXPvNz89R1Ra/TQ1nF3s4uAJ1GQuB5bG09ZGFh&#10;HrDEUYhWEEUB1vnfllXJZDygLFK3L2mSRoJxLFc8zSTPwFPMLy/S6LaZlAUP1jdJxzlzvUWotdRM&#10;yqMuC8o8ZXdvG60MRZHJehgGGAue51OVNX4gzNa8KgmCgHanR9LsEAQx01ReS6vVOmTeW9dvaqdK&#10;iRNhc9R17QZ49nC/1y7AZFbPWCPG2XVdC8uuqlBO9oeV4C7vG5Y0Ij2cqVtkr5aatCTwAxKXvCis&#10;IUNeTDh69Ag/+p3vc/7sMYosxRpDsxHRaSZ4nhJWtxtk1LXBoLHW8Nnn1/nVa2+xtbPPeJyhdIBF&#10;U5ayVwVhSFkVaA+KImWu1+THP/ouLzz3GM1E+oS6ysnqSvrz2jLY22frwUPu3r7He+9+yN3bD4ii&#10;JsZqsjQjshWqyvBQUFVEgU+oPaJQ/NoUVnyNq/Kw9/G0eIHOlEFplglQ4o7xbAOrS0PlvDaVpzEo&#10;iqqitkJOMMbIHq4U2tbyd10PXddGntPZ/igFtbHi/4tHVVvxslLiL1pYy9lHH6W3tMz2/j46DPFD&#10;kYM24wSL1P3Hjh9nZ3ePMIyY6/cpipIgDMnznP29XaaTAR6Wa199STEZQVXiGYuvlAOrZvZD4tOr&#10;HP4A4nklfbp7T8pZmLgEZrGcmSm7hEkm9eDXu74FrFJ4zlhdIb6mxhjKooBvSBDlWLu+WH/9Wszs&#10;OnUftZNDG1OjtcWYyg1r5XGhH+C50AJhpGvqqhSPfz1jiglrPUuzw9+bSR2VUmjf4occSsCV8qhr&#10;JYF47l6S6lZhlEV5nvS130iM9VyYWF1XMFMWeR4+wvCzzn5FzxhkTlkXBqHUolVNaSuscgq3MBTQ&#10;6n/xn/7HzgfFJbi5wkofyu8ca8LUGFugtGv+lfgA+X7g4uyF5WStMExq44zYfPm7s4t/Bh55/gxs&#10;koOutSvI3WlTMzAIB2DNQAwFvhdKpDySzCaUOSl25QA77xOliHywRoCZ2QmZfcwQWTlo2oFWgtrO&#10;phGHC9w3gCiF85ySFwruhq0dqooDuPQ3pHbavU7puWfvcga0uPhyZwLsKYdEa6Eryz3kpJTOMHgm&#10;j7IK8rKmKgu0difWsTbqSsAPpQUkqa0haohniXKJeaYylE7u4mlN6JDqsqoxVss0yCUFyvGasfDk&#10;5p1dN1Ecu9RF0apWLu2xKAqiKDqMIVcoAi/BQ9L0mPmjYSUNRo6YLAQWaqBGqL5af31TC1AnoOHs&#10;e3KcEdBvZhJtZ+dbjqPQL5FJSG3lZpenPFxrjHWItgdVbQUYU6KDtwqMkgS22afnedSOoaEQQMsL&#10;5N6xs0WqlhtczxYud+MbYxiMDoSh5K6hyhkj4owoS0etNHXN3s4eRVaxcX8DVSu2Nrd56smnKE1J&#10;WqQsri0SNHysZ0iLVIBOLUb1gR9Iw+doxkUpSXHWGpl4aI1nFF4toBVpzecff0631cPXPvt7B6RZ&#10;Tm0tSbtBs9NExx6PPPkojbkWtTbUCGBVlgVl7jy+tNxsSjvgEykUhKYqiZmVkw9WdYlVsgGkLlGv&#10;3W7Rbncoi4I0zajqEs0MbBZjQmsg8KVg293ZIc8y2q02ygGEyoKHJCuZ2rCxsUE2ndJqtmg1JZnK&#10;0x6ddpsoTrC+x2Q6pTbiv4MzkCyLUoA1d/5KB3T4vkdWFBgscRI72YboyQNfChDf82jECZPxhO2t&#10;LaIkJopjQic1rKqKJEnodLtkWcZoOOLk2nFCPxTZKJZmo0VVV0zGY4osJ3LAQ1XXdHpdenM9qrJi&#10;c3ODvMiJ48jJDSsajQZl5aZAseho0zTF0x7ziwtYJ2MqypLxeCx+VlXBxsYGcTNhdfUISRJTViWj&#10;yZjRaCz3elWJZ4cnaXWjfAy+THHTPGd/f8BkMqURNymyAg+fTqPNyZMnWTt2hHfef4e79+/QaCf4&#10;oU/SjPF8j2bSoJGIX2JRllgMpa0O94K6qkmzVKSHjYYrWLWYIvs+XuSGAEbuLeM2zjAQ6rp1cgCR&#10;6mlAjNfrusZUIkMrioIyr6Q4cYBNd67ngBO5RwPfyVm1R5pOZeoU+IRhTFFV5IX4bmgHtsgmLuuG&#10;1hIjnqYpVVkSJ5EbBDmjUCsS9Mr55VkLWZYznU7pzvfxPZ/Ql1hlrBUvuKKk2+tRVCXbuzu0Wi2m&#10;2YSiEFP1OJa0wmbSIM9yTF3jeQKoGWOorSTpNZtNkca7pN2ZzxqIvL4oSgJPpBWzvccaw2g0YuPh&#10;Jp1Ol3a7Lcc8DLFY8jLHYgmjiMrUTPNMll5PmI0zRuNoMmJsptS4sBRPmI3B4bBGpOHKEVPTusJ4&#10;HqEv57aqZHpZl8Ji8N0wqyor8nFKuj9hcHAg7JPdAzYfbDIZpyRJg/29AQd7B3heQFmXqEgCCeI4&#10;ptlo0ohiYj+gEYR0kyaPn3+E/8lP/pAzp0+jfG82j/n3P+zXwzgQb4zKCIMXIwDcdFry+m/e5d0P&#10;P+bC+Ud55Vsv8Nd/8mds312nEYYsLi1RmYrf/6Pfp9Vr8yd/+Rf84T/4+wwnE+7dvw9K8+ijj/HF&#10;V1/RaEaOAVVTFDW//OUbgCbLS27dus3zL73AzVu3uHf3Hn/4B3+fra0t3nnnbR555BEajYT79++T&#10;NBLOnD7Fvfv3+Mf/+D/mypUr/Mmf/imnz5xGa5979+5zcDDguWefIy8K/uanf8PFi09w8eKTfP75&#10;Z1y5epV/+B/9MSdPnOSVV77F559d4bNLn/GrX/4ST3u8+uorZFnGvbv3OHnyBBtbW/R6Xarqa5n8&#10;yvIyFvjFz3/Os88+w9rRY7zzztvc31jnD//oD7HG8i//5b/k3JmzvPjii3z04Ydcu3qVl196mSiK&#10;ODg4oNFsMTfX5/ad25w8cZK5uTkuXbrE3Xt3+cEPfkCSJPz03/07lpeX+fZ3vs2tO7d5/fU3+Ds/&#10;+l3arS4ff/wJeV7w7e+8ws7OQ0bjAWfPnuL7P/ghn1760lkRTPjLv/o3PP7445w6eZL1e/f49NKn&#10;PP7YoxxZPcJbb79Fo9Xg1W9/myzLeP/d91hZXuH8ufPcvnWbWzdv88Tjj1MUInVTymdxaZmPP/6Y&#10;TqfDE088wdWr1xgMB5w/d44sz/ns0iX8IOC5Z79Fd26O995/jwvnLzA31+ONN98knaY8++yzLCzM&#10;88UXXxCGET/44ffZO9jlZz/7GS9863lOnz7NeDTi3r37LC0u8szTT+DpgJs3b+H7AceOn2CaZWxs&#10;blNjOXX6NEVdcff+PawpWVrs43mKvd0ddra2WZxfIgojFuaXGA4GbG1tsbqyxFyvxVdfXqIsU6LE&#10;pywrNja2mZubY23tKOPR+LDWbrXbIntuJCCtDbuDbeIoYntnm8H+vvv3gKosDz1PijwnSzMmkxGT&#10;8Zher0fuAl+iMKTRaLCyvIxSluFwQBiGjLMcL5SauCoLzp45SxxH9Hpd7t29y61bN+n3+1hrqIuc&#10;IpsSxsK+SpodFpZWWDmyBtojiBLipIUFGu0Oj1x8iuPHFkkzw2CQkmVSC8dRTBQGDEcTvvzyMlsb&#10;DznY3uL2jRuMx2N6HWHs16UAdNPJBI2iESesrqwShyHpZMLdu3cxdUm73ZK621RUpQxF6rpGe2BM&#10;RV0VsrZbt78ZQ1lXNNstplVGlMQcP3WCqJkwmIwAH1+H3L29jq8ibA2h73Owu4tShjybUhQ5KEsU&#10;haweOUIYxZhaBvRRlDAcDrm/vu723IiisgJ+JgnWCgiVOMCx3W6zsrJCFEWUZYX2LNNsQl1XpGkm&#10;AztrGQ6HMlhSoN0wczQautrKJ2k0UK7nbLXEED/LUlfYW7KsoKohDCXlzRhDFAaOZiG1HNbSbrcY&#10;T8aMxvv8zo++xz/+x/+IY0eX2N/dw9cw3+/RiEJJvCtzAj/A1wF5JvKvNC3425/9mv/uv/9XbG3v&#10;E8ZNwEPmUMImB0te5XgeFGXK977/bf7X/6v/OceOLgorRVlCX5GlU3QQoZVHgMd/81//E/78X/0Z&#10;zbhFnhYoArQXYq3GKkWka3RdSR0bCEvK04q6LJ3ViKEoJJAJ5YZtbqCtHLkh9IVAMSMrgDwuT0WC&#10;J0fLUlbimVlbS+0Cr5R2w3ZToZXz9NUC4pmZZNNZ8BjXo1oDVWWojAXfx2pNATzy+OPErTb7ozFx&#10;s0llDOk0pd/rSW8fx6ysrHJ/fZ3xeMyx4yekTnQ1VlWVrN+/g6kK7ly/jqpLtKmosgxVG0JfQBTH&#10;+cJq2Zdxg84ZK1w5nzMZXMqw3LhEemskMEo5P1zPAT/GJZ9ba8XMHzC1WJB4Svp93wGrIDjCjCQk&#10;siV3nJ1lhecGpHLMxNbIPQKlpHfXSmpJHGEAK56svgOPSlMKfuJLPWONxVSSmOkf9vLy+ssqozKF&#10;C4TwBNOpBcdQzurJGAGkrPO/tUZAzaoU7/PAFyBLOSBTufonDsRb8/DDfd84YF0sKyTgKK9liKqd&#10;+b968skn7T/63/wxfhA4kGrGnBE0VRDRr/+48gxWOW8ph6wHnsgGajftVijsTNrENxlWAoZFLmJ+&#10;Bn7IBVyjvBJraqHWu5/J6xE0QcAGDSi0EkTbWonTFIBKzNxmd5VyyKVWJXLJfP09+fsC0MlkXVLo&#10;rBUvFBA0cgY8zd7D7ITWLsbbaGnEZ4+ZHfgZACLPJT8ThFaAjLp2UZtONqlwP9NaDMocVU9Onpgo&#10;1o7pIairMHYEtHLmtXWNdgjq7DgJsCMfVVXLe/MkJdDzPOIwksXTNS7aeYVIM16BlijUKBQT89w1&#10;RFoLbVqMxEX3i/OWstbi+2JOrrViOp3gaZGhzZhTjbhN6DcwVuRjAiZ5JHEixv2Hx0JhNVhP6FXK&#10;nV9rhVqt1IxJJYsMcv27Y4p7PgHA5JQIs0055lUcBCCEBvkb7vIxtQNcZ8loTkIkf0Re0wy4wgGf&#10;1rG8FMjU4RusPmtlIbFOYyzAlXvtVqST7mnke4dyWnlhskC592ksRV7xxadfcu2r62w+2OKZp5/h&#10;kccfYTgdMb8yh5f44i9VTA9N/JRS2Foi5f3AdwywFOtYS0orbF3h1aBLw/rNu5TjnJuXr5M4eeDB&#10;/oC8KKmMwQsD+ksLmAAeufgISa+Jn4SghT2RpinpZEqRlwSB3Fv8j6YXYRjSajRBSdrlZDxmkk6o&#10;jcjDJH3Dp9Nx7CMnrVFummCVJHZkmTS+1ohPVu5SM9vtttzHSp7XU5pmo+mYXqWbLDdoNZuHTCtB&#10;+zWZcYw65/VjandPYAmjUHzBagFNbF2jtAC9yhPj/mk6dYuwTA4E5pXmezqekmfifaUca280GjGZ&#10;TNCeR7PVchuiwVeiU/c9n4bz/iryQjaGqqLVajkgrsYLApJEJqmbmxsUZUG/PycXloJGQ1hbAr5r&#10;yloMS6M4ZmlpiSAKqUqhZ2dFRhAE5HnBzu6OJPoFkkSZNBoURcHu3p4ACVHI/v4+0+mENM/ZPdhh&#10;OBnTaDbpdHt4QchoOEIrTxgwZU2oA44ePcrjTzzK5auXuXLjKkkzptGKxR/M1oSheDkpKyalXuhT&#10;IYl/pnZBApUYgHe7PQe6WBqNBlYjTMjaJQQ6+Xqv15P7y3l3haGw+A72dwh8j35/HoWlLGtCPzxk&#10;1taVIUtTmQ6H0aGsS8+GCy7ZL89Fwqoc89XiUVQ1uKGAmqXyKEWj0aQoCvJpSu3W8DCUFMBDZp8R&#10;jxdPySRqxmqN44RpmuFpjzicMbEqTGUYjYYMRyOWlpYIkxjP12hfADjf96mrkjzL8Z0PVlkU+J5P&#10;t90mzTJG0yFxI6TZbBK691pWArDEcSwx5Q6A9p2Pgj1MH5ZwkuFoKL6O2gMliY0wY7dKCIWxhsFo&#10;hPY8kag4YLAoCibplFE9pUQKP5ErhHiBmO0qx2Yripwsy0ltifFnScCOee0+tfakmEN+x6sVthDg&#10;MIpilPaYjqZsb+8Q+BGj0YT9vQPqqiYvc0lCUhL2MB1PmQxHmKKGoqLf6vKP/uEf85Pf/X2iMJwp&#10;u///PqRt+vc/aivHS1lZHW7fuc+N2+t0en2uXrvOXKvLk+fP8fFb73Plyy9pdzv4gc/f/cnvcXdj&#10;ndvr93juxefp9bv8/Bevs3b0KM8//wzXrt3h088+5Pd///fY2z3gL//yb3m4tcvNm3f4wfd/h83N&#10;TZZXVjh77hz/9t/+W4IgJkkaXL16mYXFBfr9PteuXmU4GvDSSy+yufmA/+Q//U9I0zF/8qd/zhdf&#10;fMlwOOK5576F5wW89du3OXXqNKtHVhkOh0zGI44dP8r9++sEYchTTz3Nj37n27z+63fY2dlhZ3ub&#10;e3fvcv7CBRTw/nvvc+7cWVrdNkVZcPXKVS4++SStVotLn35Kq93m/PlzXL58hbqqOH32DNMsJctz&#10;et0uD9YfoLVmbXWVnZ0d3n3nHR595FEWFxa4cvUqV65c5ff/3h9w8uRJ3n7rLabTKd/7/vfY29vn&#10;1q2bPP30M0ynE3Z3dllcWcTzNV99dYXTp84x15vnN7/5LQ82Nvi7f/f3CELFT3/617zwwnNcePRR&#10;Gs0eB/v7KAea/Oa3v6U/1+OZp5/m2rWrPFhf54nHH2eaTtnYesjCwgKnTp3izq3bTEYTjh87RpZm&#10;vP7rN3js0cd47NFHeefdd7l+8xa/8zt/h063w9/8zd/Sajb58Y9/zGg85tatm0RhxImTJ5ysdJ8o&#10;Ed+QvMg5f+48ly9f5vU33uC73/0uR4+u8dZbb7O3t8sPfvADwijkvfffI45i/uDv/T02Nh7w8Ucf&#10;E/gBP/zhDwj9kA8+eJ+zZ8/y6GOPc/PWbfYOBpw4dZpjJ1bZ2tnn5q3bHFld5vy5E2xv7XL3zi2O&#10;HzvuhgnCgopCSeIzpiLwFffu3SZJQsLI58H6Bnt7Q9bWjrK8vMrB/gGTScre3h6nT59y9b6V9CgN&#10;C0vzKA0729t02222t7cIgoCqLDkYHJBnGakDr4ajA9bX15mb69NudTjYP2Dr4UM3sAjI85SqKhiP&#10;J2RVRdJoUtUVo8GQkydPsPXwIS++9ALvv/ceGxsPmJ+fl/1VyQB8kk7xg5hTp87Q6vS4c+ce9x5s&#10;sLi8ynx/UfaHIKDS0O313EDao9Pp0e12Cd1xaTQa7O4ecPXKFSJtqbKczc1NbG0c6BDSa3eYTibs&#10;bm1zsL9PkjTAGLRjWm/vbNPttOl0WuRZymQ8Isum5HmB72uCKHDAlRvkurTb0tQ0Wg1G6YjWXIeT&#10;Z06hPMWRo0eJooQiq5mOS7JxLn5qBwM+/vAD4iig120xHA7BUxRFwdmz51heWXGsDQmuun7jOpcv&#10;X6bT6cqwqyEJlFUpzHph4XbAsaL6/TmiMBIGCRW1FW+cNE3Z39/HWOsCmKZorWg2m5w/f4FbN29i&#10;jfNa1GIJMVP/DAYDtne2HRglPreLS2ssLq5grCHPUkm9rCrKIqPVbOF5Yu/Q78/xyref59y5E9TW&#10;Mh4eMNfr0Gk3CRwIoB1pQoYkhrI03Lu3zmu/epP33vsQqwLOnr1AbSwHgyHj8VT6Rlth6wK04fSZ&#10;k/zoxz/gkUfPEkUBWllCramrgjydEIUxvh8xOBjy/tvv8vovfoVnNOk4hVqJXYdSNNsdojjh6pUv&#10;GRzsMTc3RxSGFLn0dsbVxrN9R7seWFoTN/x3YJIkXAoRY/ZhXQ8pPZB8r6qNkEccA10GvLLHalVj&#10;Dwe+Uh8cPs83SB61kddS1eJvbJSmtlBaw1PPPofyAipj6fXnqZ0MO/QF9J6fn2d5aZnNrS3G4wmr&#10;q6tkztzfOk/mne0N9na2uX75MqbMoSrwsYeSQO0EjDh1mPoGiUW7gSKHfYv0lL5TKs0M53Ggn3ag&#10;Hw7vKJ1qRmmFi0w+7BFB4bm6yTpSziFo5EnAzzePWRAKsQgQnMVhJNpT+L6WhNIgxHNJmJXz4Z2B&#10;Y0pJGJP0J1Kz4fpRa7/uSXEkIWNFVuv7kkg9s8KRc2fFk7oS/93a1thvHrPZ33G9E44VX9cSsCWv&#10;cwbQyaNrFwomx18AUxBmmPJkIJvnhXhaPfrkI9RGDrAAKYKWm0PTUCcHUELnstZ5TlhQanaiZidB&#10;CnytPXwtkrbAdxIUd1BmzADPJakFfoB2XiYoAaY8T+RvWgufTb4WAEUrQf3kbwiog/PFKAsx47VO&#10;rihyiFrQShTGyI0mpu2SslfXEpFrHAouyXdyEK2dpVUJQ0UpD5TolWtjqKxz+HevWx4jEiJjDLUz&#10;bzfWuvh1uUJqx56ZvT6sFPNaHiCSLa0OC2Cr5P/a8yjrGj8MiZIEiwBQFovviZzj6xvHmQq6uHet&#10;NdoZt5VFganE72QmR6tLkccIW84BJ7WlKsTLpSxkgjMZTyjyDFuLSW6RZeRZyng8ZDISv65q5sFV&#10;plhTYWvxGCvz3Pm+ZGTZhOlkwHh8QJaNKMuM8fiANB1TluIlJh5hIybTA7J0SJ6NydMxWTahLjOq&#10;IqV0vmPyb4rGOC28wdPCklJC2MXXCl8rPGXxPYWp5cYzxjHETE1dz74WmZoxtbB/aiMLnDsfuMVe&#10;u8ZSISbKzGStnjDDBHAQkCDwNL6nBdRTSsRzWou3zkwR6sz5xa3HoedWHotVaB2C0dy6cZub126j&#10;8Wi3Ojz2+GOgPDq9Ho1mgzCKaTdbzDl/ol6rR7fVo9vpsTi3SH9unqX5JVYWVziyfITV5VXm5hZZ&#10;Wz3KYn8ZUximwymDvQPxSXLGgsYlklk0rU6XuX6fF195maMnjtNfXGBuboFub55ed57F+WVWV46w&#10;vHSE+flFer15ut0+nXaPdrtLf26BOG7i+xHWKPK8ZDLJnGdETjYt0HhEQczwYEyel9gaPBXQiJtE&#10;fuyK45hOqyuy1toS+CGBH9Jtd4njBN99vbiwRBQlRGGEscK2M1VNkRVYI/dQI2nSbnfI6wqjpIFO&#10;s4wsF5nlLGnOWJH1jScTsiyV4sCKyb0UhtLkz0BrU0tiXFWId5LnfL3yvKB2gEBZyfWoXfRsb26O&#10;3vw8jVaLMI7wXVNcmRrPF9PMMI7Qvod26TlFWTLNpgzHQ7JcEiRb7TZhJPTvoi7FAwAB7KMoElNW&#10;WzMcjbBKxPp+4BM66n8UR7Q6EoVrHJMyL3IajQTP9/Cc99jMLLLT7UngBh5l4byjakjCRDzYPJ9m&#10;3GBpYZG8KMizjOlkQhiGRHGEcoCmRomfkg4IfJGy1kYir+uqkvPe7hBHMb4XkGYZdVWj3XTPC4QB&#10;KQCfGJgXRclgMGA6maCUkj0qEN8Iz/eIEwHOw1DYSGEom3btJpO+HxwCTMoNFowx4rmYSSiD74tJ&#10;Z1VV4utVuURWB5YLK1kKwqqUqZnnCbNXWGa+c4KA8XTCw4db4l9VlhIdrDWtVvswldFzwwZPefh+&#10;QOgHpNOM4WjkGAxSXMVxTBhI/HHoi/9UM24QeAF727tsbW7hu6loVZaYSuqC4WDE5sYGSSJy0XSa&#10;cnTtKO12m729fSoje2zu/ClnUgEvcPuYY6hWVSV7T13j+T6NpEHoPOiUUvJ/YzFVTej7gCb2Ixph&#10;QuInhJ5IkLRR+Eo8pWxlqYsKjZuG1mLb6FnwrHKeWo7ZNmPHmVrWf8QOQHyxIvoLfbrzHbr9Lstr&#10;y6ydPMLKsRWOnz7GqTOnOHvuzOHn2pFV5nt9VpdX+Mnf+wmtRlPqFYeX/Y8/Dpd39zlj8+aVAImm&#10;hp29AWvHT7B8ZJ4PP/6c+YU+j104RzNpMpqM+fHf/T3OPfYIv3rjDZaPHuGFV1/mw48/4d76Bt/7&#10;wXe5eu02WkUMhiOanQZxo0ltFGlW8Mknn1PkFSvLq9y9c4+PP/qEI6tHmIynfPjBR9R1zfPPv8De&#10;3h6XL1/m7NkzRHHE3t4u8wvzPPLIebIsx/c1n332GXGSsLKySprmfPDBhyRJg7Nnz3L92jU++PB9&#10;Ll58guWVFS5d+pznn3+e69dvs7u7w+XLl7lw4QLdbpcvv/ySTqfDxYsX2d/bww8Dut0uWZ4R+AHN&#10;VpODgwM6nTbtdpv79+7x4MEDzpw5Tafb5Ze/+hXpdMq3v/0q165d47XXXuNbzz7H8RMnuHbtGtvb&#10;2xxdWwOlOHPmDM1mk729PQaDAefPn6eua375i19i6prnnnuO4XDIG2++zomTJ3jkkcf48ssvuXt3&#10;nSeeuMi3nnuOhw83aTVj5vpdTp0+wdLyEu12l9FwxK2bNzl79iyXv/qS27dvMTfXIwwDPvroQ7a3&#10;t3jpxRc5GAy4fuMGvV6P5aVlxuMxe7u7nDh+gk67TTqd4HseiwsLTNMUL/BZXFwEDBvOd2t5eYnX&#10;Xvs19+7f5Xvf+x5FWfDzX/ycnd1tTp48wc2bN7hy+SteefUV6rpke/shURTy9NNP0u/Psbu3w9ra&#10;EdrtFlVVgjWcOnWKd95+mygMWVtbo6wKfv6znwGwtLJEp9Pm0mefsb9/QJK0uH7tBpcvX6bMCurK&#10;srG+zo3rN4jimHarzWQy5fq16/R6Pebn5xkMh9y+fZtjx8VXNEka7O0esLJ8hAvnHzmsuYu85Oix&#10;Y3TaHeq65mB/wP3765jakjRa7O0ekKYFvhdRVpb93QEH+0PCIMbzAkwlPql37t/n9NnznDx5lqWl&#10;IxwcTJhfWOXFF17l6We+RbPVYWFhmW899wLPPPcip06do9Pqcub0eZ577kUee+wig8GYpcUVjh87&#10;xROPP8XiwjKtdo9Tp8/S7S6wsnKMlSPHabV6lKXlwfo2mw922dzYZv3+Fpe/usKNG9f5/zH2n8GS&#10;nWd+J/h7jz/p7fX+3vIGpgoAiQJIgqAn26jF7pXtHs2MdqXdWEXsfp6NUMTMfNmZndgIjWalkXfN&#10;Nmo22WwSTZDwKHiUQXl3q673Ln3mcfvhefMW2NLsTkZk1b2Z52Ye+573+T9/c+XyZS59/ClXLl3h&#10;wd0H3Ltzjxuf3eCt19/mZz95hWtXr7G1vsnq0iKrK8uQJIyOjDAyPELK9WjUajycf8je7i6u7UjA&#10;gC1hUO1Wi9GRYYKwJ/49XbFvsW2bsNelVquJ12kihse27ch+DkTS5XgetudSGagwODxIvpDnay+/&#10;TMpPs7G2oZmqISODw2xvbLC0sMDw0CDlUgnbsiiVyliWRT6bY2hoENd1SafS2JbN0sISO5ty/R2Z&#10;nSOfyzA1Oc7kxBiZtE8mnaJczNOoHRAFPWzLxDINDBWTxMKSsU0T05AGpWvbAvR5HkkcM1Qd4Py5&#10;pyFOGKoOSBiJgnw2Sz6XI5tO49o2QbdLo14jCiVpcm5mjkqphKmg02oSBV0sA9KpFAYRnmPz5S9d&#10;4Ne+93VKpTz7Bzt4rs3w4ACWpZlDiBRQyiyZr3c6IZcuf8bHn1xmf7+Gn8owPTVDqVgSwoICy1I4&#10;lsK1Fb5j8PWvfZm/+de/z9joIJ5rS52ioN1uQaTIpnMkscHK4go/+pMf8cn7H7G3sYsTK6J2jySM&#10;UFFMtVxmfGwUlYRcuf4ZW7s7JIZBJ+hRb7do9Hp0o4hWENIMQtpxRCeKaQYh9U6XRi+gHUZ0wph2&#10;GFLrdKm12597dqi3OzR6XeqdNo1el0a3R7PXo97p0A4CunFCJ4xo9QKanQ6dMKTZ6dJod2l2ezQ7&#10;8n87CGn1Alq9gHYQ0gki9lp16t02rTCgE4V044ggjpmemyXWKi7LsimVSjiWTasl53omncZ2XFqt&#10;FtlslnQmc6hGAoXrOjSaDVrNJltbW3Q6beJE6tteGBCEEe0goBMGtAMJrenGMWEcEyYJvTCip+X8&#10;QZzQjSK6YUgvlr9r9QJ6UUQnjGj3ArphSJhAL4zoBPKZ7SCkF8n2hJqR1oti+VylCGPxRw4TAQCD&#10;JKEThXR6XVpBj07YoxeHdIIu7aBLq9el3eu/HrFfr7HfaHDQbFJrNqi12jQ7HdnP3R6tbpdmr0er&#10;02WnXqPWalFrttir1dmt1dmrN9jr/1+X13b2D6i12jQ6HQ6abQ6abeotfcy7ck4dNOrUWk1aQYdO&#10;FBIaIukMopheGNKLYiKU7LcwIlKKEIMQRaQUkaGIDINQKQJAOTZ+LoeTSmH5Hrbv46TTuJkMfjqD&#10;k0pjea4wrf763/0d8WvoU9AM45AB1AeXpPhSBLFGwjRaqpR4f9i6u9lPu5POdqIn0TqdqM8GQiR/&#10;pmFgWQKyxER0A0nE6n+X0hHl0Aeo5PUkFv8dpel06O5zGIZEoaQx9CmJhlLYjrjTK514JV16bSYv&#10;W6HRYGRw0V5QiWY0WdrTQyG0R9PQhVAcEJtyQvcfSsfFc8hWE6DPAFSi/b2UII5CAe/LAmU/maYp&#10;ZGil6GlzOdMQf65E+7FEUXhYUAH0Om3QnWvDEJPzMAyF2vg5Bpowe2KCsEsYaV2qXgehDwryLeCW&#10;UPEsU4rEPtGnDwjKNupYS8PAcRwsxyIIu3S7HW3obhCGQnU3TQvH9jQYmAAxEVK4KSUoseO6KKTg&#10;E/BNZCJJrA2YNVtNtL5yPE1TfHLk2AqIZJoSwW5Y4rdm9NMtNYW4D+Apw8S0HO2XJeh5gjC/bEc+&#10;I4pkP1qWRRICsUmidAGihCIL8r2WaUmMbgIYBpEGeWUBjT3r9wXA/dzjV2SjfYZWohFrqbOUkvdM&#10;peh1YhYeLnPv1n32dw9I4oSvfu1l2mGX6nAJJ22RmGAkCUYszEFDS2uTQzagrJT+SmIl3Y2s60IQ&#10;s728wZUPP+HW1WskYQxxRKvV0nKnAGW6VIeHKA1V+PXv/xqpYo7YFJOxGJEIm2iAThdtkiCZaD8h&#10;zRyMxMAyjMQoOkkEOKzXGzQbDTG+VgbEMUp7sAW9QF/jSoIbOsKs6v9s2zZxLGbjICBxEstkznVc&#10;up0ujm1hGiatRpM4CDE0gBAEAgL3jIjEFuYGiCli3x9BxjspxpVmsPW6knZkuQ5xLAN3Op2SDoru&#10;2AifwiA8lJsJK7DT6ZAvFOj2ujTbbUB8fBxX0g6V1qeb+txNYklwVYDvedLtAzEYj2Pt/yWMNEt7&#10;BIFQhaO4zxwL6QVdLNs+ZHbFcQyGlh/blhj5xwmhnkSGUSiMTw3ahWFIvVHX15Jo8DudLlEktO9u&#10;LyCIImzHpdeVpKdOs00Siel2pVzGdGxiYlbWlgkJsRwTZSI+EYZBLpMlmxaJGSa0ui1a7TZBEBym&#10;6hmGSRAGtJpiNG47Dn4mTWxCt9sRsDWKAEMCOzTLKuX7WJYt56gtYw2JUMQtUwITAEkh7QU4/bRP&#10;nRQj45dmGWnzdUP7Vrk6kbAnXpgA2P3jFAnI0tSR59m0MK56UUCukJVxV/soHhzU6Ha6hw2fTCqj&#10;E/0M9nYPCLo9XMshiSLazZaMV1ou2gvFKysIAw4aNfKFAumUTz6bI51Kie+b40ojKYHVlRXCMKRY&#10;KeD6fTlfj4ODGjs7O1QGqhRKRZI4oVQpo1DUGjWwtadj1AfnJL3H7cvyTAPbsgnDEKUlgH0WXRxH&#10;dHs94kginG1TQhYMw2CvXiPW91W534gXS/+atGztpxnH2J5JokLxqkRS/xIUoQ5/keaTSEoTYmzb&#10;xLIlYj6MIhlboohOT2K4+2mzYRBiawDVNIRZ7hguDhZJLyLnZrhw/ot4liM+IoaMs59//Oq4Lr8n&#10;ifjQJcQkkRjZN9s95pfXuXbzNvfnH3LiyDHOHJ3Fjkxqe7tMz02xtrnKwvIapWqFielp3nj7LWq1&#10;Bpbtcfv2PQxMXnzxec594TQ//dkrjI2Mc/bUk/zbf/MDup2Aixc/YHxknHQqxYE2sm20O7S7HWZn&#10;Z1lfX+PWrRs8++wzRHHIxXff5sTJ45w7/zRfevF5pmfH+MEPfsyVK1dZWVnHdXwGB0fodrrs7e8x&#10;NjZKvbHP7u4OR44eY21tg9NnTlMsFHFsm1dffZXpySl8z+MXv/gFxVKJr738Mnfv3GG/fsDMzAx7&#10;e3s8ePCAo8eOMjg4xPLyEkEQMDw8TBRF7OzuUiyXWF5ept1uMz01zcH+Pu+99x4vXLjA+Pg4P/rh&#10;n9JsNDhz9izj4+PcuX2PhITz587z8OE8KysrPP/8Bfb296jX6gwNDeF5Hvfm75LJZXji7FP8yZ/8&#10;iGazw6997zfo9br84Af/nucvPMuFF55jeGSQ02dOcfXaPe7ducfVq1eYnJxgcmKCd999F891GRwc&#10;oF6rsbmxwfT0NG7K5+pnn5HNZpmdmWF9dZ2FhwucOnmS40eO8/Of/5wb167zN/7G36Abhbz+5puU&#10;yyW+/vVvsLq6ypUrVzj7xFk816NWq5FOp5mdneXixYts725z7vx5Hj58yN27d/jt7/826UyaH/z+&#10;D3Bdj+9859vUajX++D/+R86df4ZvfPOb3L51i1+++gu+8IUvcPToUQ729rl79y5PnD1LHEXs7Oxw&#10;8tQJqoND3Llzjzv3HjAwOEI2l+Ptd95hcmKSY0fnqB3s8fNXXmFmbppvfvtbfHb1M/78Jz/ly1/+&#10;Cl964UV2d3e4ffsWR4/MUSwV6Xbb3Lt3h0qpzLmnzzE//5C11Q0mp6YpFgo0mk3q9QOKxbw0D5Ui&#10;ig1S6QzZTAbbNFhbXyPo9XBsC9/3WFxcYOHRI2r1A6qjA5w4eZKVpVU217dod3qcf/o83U6Xzc11&#10;mq06w0MD+L5Hrd5kYWERgOmpKeI4YmtrE4BTJ09gmybrGxt0Oh2mpycxLZMoStjY3ARMpqZniWPF&#10;2tom+3sHWLaD56UIo4BHi/fodNu0Wm3CIMSyXer1hjBDW20ajSaZjACy+UKKXE4An72dHfZ3d0mi&#10;GFtJVaUw8FyHbqdD0OthGgY7O9sUCnmWl5fodjrk81nSKR/btmg1G+zu7dIJeijTlJAayyEIZIx0&#10;fZd20MVNOWRLWby0Ryqd4sjcHJbhMDd7FMf0IDK5d+c+H7z3Pndv3+T0yRPYtsHe/j5uKoVli3XB&#10;3MwstmvjOtIY+fnPf87S4iLHjh1jcnKSVNonk80cpg+j7U48T0KE5F7u4rgOtuOIN6i+Z4RhqGV+&#10;Qiao1WpMTk0yNjrK+vo67Vab3Z0dOp0OuXyebCYDSppGnXabTreD7/nk8wWUYdHt9qjVa6yvr9Ju&#10;NrAskziOGBqscuGF53nqqbPSVO+2cXyLTCaFraWrpmGilJ7fKpOgGzI/v8SNG7fYOziQ5sP2LqZp&#10;kc8VMQxJ0O50WtTrB6BiyqUCLzz/Bc6cPYFlG0QkBGGPhESIEQlYhs325jZXLn/GjatXaRwcELQ6&#10;BI02dmIQdXsyBzQUtutwUK9x7eYN1vb3yZZLjI6NiUWCaWNY4meVIMSh/pw/ARJNCzZMaZD376cJ&#10;mqyi/0clGEaffSW1SRLr5othYBrCgI406UH9paC2JBFMoV8Sqb4SRUEQd8EUxdFjlRacOHmaeq1J&#10;p93FsV1GRkfp9XrUtBVFtVrF9TzWNzZJpVJkc3maLWHDK6UolcssrSxS29/l0YMHNOv7qCTCt21U&#10;n9ShlVpC6ZHtNQ3j0IYgjqQG72+D0j6xYRwRHfoiC8u8z/RLdAhPrOcihiaS9Akqpin1vvzenw9I&#10;oacUGK6kmcq+lv0Ux0Ik6teJliUNykB7Ix/KDrWM0VDG43pUP2ROhGZUIXMQPTk1NW4idaKuXfV6&#10;SakozfcgCoj0M0lCDK2CCj5HcDK05Y+BqMTCKNLYiigT4liOj1KCSUSRKMkSbcHUP2ekySi4i6H9&#10;sszBwcF/ePaZs7pDqKldfcqaprz1zdlUX5qmZXMg1bvscE1vswSUiWMpcg0SKbaTiCgMdPyqgDGi&#10;xQQQqhmIjMa2be0/0afTqUPTd7QMy9IsFrR+VoA1zbqST8Q0TGzHIUHoZpblYFqarWWYJOguu+Ng&#10;mtLVNQ4LNjEOPmRJ6Ihb0KCJYYABsaHRCC0pUkpkGKYpbIx+91xAL30QNO1N9UElvc7oAjYMI8nL&#10;iIXNYlo2ypC4d5SBMsRzpdsLiPUJYsgIQBhKQl2fVZBobCLqM+cibT5omFI8h5Gsh2bSqD7IqEwZ&#10;kKJY+v1aHmcYIrEyDDnOSSwpXHEkRrziHRPJyQ8EvZ5maHXodUUv7rmS1hYnPfF2Qai9SolsSenz&#10;IU4kVSPS6Yhhr0en06bVbNCo1wh1lG8chsRRSBBI+qRKEuIoIA7kvSjo0eu06XXbBJ02nVadZr1G&#10;u9GgVj+g2Tig3RT2VqN+QP1gnyjq0W41ONjbpttpCthwCMpKwUESkcRyMaokxjLEKCsKxGwwSoQe&#10;m8QJSnfV0YkTKtEXZixAoGHI/k4SrTHXr8vA9fgOkySCLsVhwtbmNmEvJOWlWFvboFKtClCTzx4e&#10;C7SXk4B8mh3W91DTgKZcX3LuxonCMSDshniWx8risnTctGY70oNoFCUkGGTzeQzLYubInMh2dLx9&#10;nyIozDNFGMn2gELpmFkZPftUYrnOXM/HcR0cx6WQLzA0NMzI0AiVSpWBgSGqlQGGBocYHRllcGiY&#10;SqVKtTrA8PAIw8MjzMzMMjExoTvSQwwPj1IslsjnC5RLkrBUrQ6wsrpKsVhkeHiEeq1OkiTYjqtl&#10;0gaGZWH5Du1uV3d5LMrlCiOjo+zt7uPqtEXLEv84MROVpLF++p+fSuG5vma2eLiOJBlmszl8P0WS&#10;KGzHJZcvgDIIQmGa+n4K309hmgLGuilfjE3lnkYQheI3F8d0gxBDBxx0uz1MzbxKSEgMSVmMNauj&#10;FwYo08TxPFzPJ5vPiaG4ZWPZjoxFtgaAlSJGCQuq16MXBsI2C7oEoZjOR1FMu9sRRoBl4rjyGVEs&#10;8jXDtHBdD8fzCIKQRrMhjCDbopDPkc/nKBSLpFM+6XSKbrdDEPZQpsJPpfF9H8/1yGQEpEHfX2xX&#10;J166woACJbRiDHzfJ9JeVJ7v02g36WopZZ/Z5DguqZRPJp0RoDpJxH/OEKNvAM/38fyU3NvimASF&#10;53v4qRSxNgC2NSgljQQB2FKptHhatNrCavJ8SZTRRsGe5xLHAlIChJEY1Xa7PZqtpgCKCpEVJmJu&#10;iQLLdkSSqs1IbccR5p32CHS1J6VpmMSaMRcnMUEUkCvkqVarpLLpw8l5o9Fgd3eXWk0AMcsw6PW6&#10;FAtFypUK6UwK3/cIQ5H52rZNuVKhWq1ialCpdlCj3miQykh0eqfXI1FgO8KwzmQypHXxEAQBnV6P&#10;erOB7fk4rodlO5iWBJrECbTbGnB2XGzNhDSViWXa4l+HISwrDIKuyBl9x8PAJArEcNZSChUlmDp1&#10;0kDkj6aSlCBiGX8t28S0xBPD971DqaxSCsOSoBOlEsJIzE7jSFIGxZhW7osA9YMas1MzDJQqOH25&#10;eh+Q0vOi/gSsP0kT/E2aQglS+MQJWKZBLzL48KNLvP/xxxw7dgLTtHj1568xNjrO0Ogof/jDH7K5&#10;u8fL3/gGDxeXePf99/ni8y+ys1fjxo3bwnpZ3aDb62E5Mi6RKGZnRrlx8z737t5nb3efTrdDpVrV&#10;oE+HialJ2u02V69e4dixowwNDTI//4BcLke5XBIfu16PCxeex7Icrt+4zdbWNjdu3MQwTM6fP8ed&#10;O3e4desmxVKBarXKW2+9SavV4tnnnqNarfLChS+ysbFJqykG4r7nMTc3RxhGJFFMpVohJqHVbpHJ&#10;ZLAd8RAzDINarcbS0hLHjh2j0+nw/vvv02g0OXH8BAuPFrh18yZHjxxlbGyMleUVgiA4NFU/evQY&#10;juOytr5Gr9fjzJkztDsdrt+4gWPbPPXUU9y6fYsbN25w6tQphoaGePOtt6jXm3z5yy8xPjbO5qaw&#10;kwqFAtPTk9TrB8xMT1GpFLl+/S5xlLC5ucmdO3cYGxsnny8wPz+PbducOnmKeq3O9u4O+wcHnDp1&#10;iuXlZZr1BnNzc+SyOWq1Gr1uj0qlQiGfBxIqlQobm5u02m2OzB2h1+3xZ3/2Z3Q6HS5cuEDQ6/Hz&#10;V1/FNE3OP3MO13Not1tcuPA8qZTPnTt3mJqcpFgsEsdicD4xOSGG53FMOp3BsR0++PBDcvk8p06d&#10;Yn9/n7ffeZswDDhz5gwTk+M89fQR4lh8S1dWV5l/+JDhoWFZp06XtbU1Thw7TqlYYnBogLt37zI+&#10;McHBwQGZjLAfyuUSjx4+pNaoMzI6ws7ODp9dvUrtYI+JiUnu3L7NH/zRH5MkYth/+/ZNfvzjH6EM&#10;OH78GGEY8sYbb1MqlUn5Ps1mkw/e/4BischgdYBarcadO3cIw4jBwUG+eOEF9vdr3Llzj0wmxzPn&#10;n2NmeozNjR0ajRYjI6McOXqUdqvD9Ru3cF2fr3zlKzQbLW5cv4njeHzrW98kk8py5+4Dtrd3GBgY&#10;YnBwmBiD+/MPabW7zMwcwTRd9vfr1OstlLIYGxnH81IijfRsThw7xvEjxxkbGcWxHAbLA5w5eZpT&#10;J04yNzXN0dkjnD19muPHj5DOprEtk4nxCY4fPcbI8DDFYpHJiUmGh4epVqq4rnhChVGoGdRiVF6v&#10;1/BSEtYQhhFRIvPKMIFeFNELIvEgisHxPOaOHOOgUcN2bIrlEplcmonJSeZm5igWSoyNTpBOZRmo&#10;DHD79l1WVlZoNJoMDg2SJAn7Bwdksjkq1QHW1jZIpzJkMzkc2yGKIm7cuEEURUxMTFAoFEmlfBzX&#10;xnFcyuWSyAOzOTzPI5fLUSqV5HpXhk5zdiRNUSef9bpdsaCJYyzLplwscef2bfY0uNdoNMQzNJWW&#10;MBNdxBcKeQYqVWmC7OywvbPF/v4epiHm+81mnZTvceGFL/Ibv/5NBipl9vcPsByHfD5FKuVpnyLd&#10;5EXXoIbF1tY+n312i5s3blGrNQlC8cBNAMcWD7UwCkVFUt/DNOGZZ8/x7e98nanJESzboBfIfMq2&#10;5D5HorCUyb3b8/z0J3/BvVv3iHoBUbdHu9ak22oT9gI8xyUMAnphj7WNde7cvUO90aAZBVRHRhif&#10;miSTL1AaGKRYHSBXrpAtFsmXK5SqAxSrFcoDg1SHBilVqxQrVfLlMrliiVypTLFapVStinqiWqVY&#10;KZMrFcmWiuRLJfLFIrlikVK5QqlSIVcsks3lyRXzlCoVCuUS+UqJYqlEsVwmXy5RKJcoVasUymWK&#10;5QqFSplipYyX8cnk8uSLRfKFIvlCgUKxiKNZVK7rk81kyOVyKEPhei6uJ3WkWGs0yGQzdHs9Gs2m&#10;2NmYQvbY3d2VgKQ4wnU9Un4Kz/exbZlnmLaL6TiYrsydLc/B81OibvB9HM/DT6fxM2n8dIZUNkMm&#10;lyNXKJLKZcjm82QLefKlIpWhQfxsllQ2SyqTJVvIUyiXyOTzpLJZ8sUixVKZfKFIJpcnWyiQ0/sx&#10;W8iTzuZI5bKkCwVS2SzpXI50NktG/5zN5fRrObL5ApliQVKT+/uuVCFXLJEtFCmUSuRLZXKlErmi&#10;fE8qn8VNZ/CzWdLFIpl8AT+dJZ0rkM0XyeTzpHN5Urk8rmY5pXMF0vkCqVxO/i6XI1PIk8nnyZQK&#10;pIsFMoUC+VKZTKFAJpcnVyiSK5VJ5/Nki0WyhSKZQpFcoUi+XMbLZckUCqTzefxsFi+dwctkSBfy&#10;ZApF0vkcqVyOdL5AtlQik88J4yqj0wO//1/8Dq7vHXpzSD0pFXQfEEp0V900BRlT/WITAUz6k4t+&#10;kQ6S2mckOqVC+30EujvdNwT0fV+QaC0NtG0BjEi08a72rDK0R4hhipdTFCsCjcCrvomcku6y0pP+&#10;KIqIdLJXny3VRx0NU5DPpI8S91lcRIIyahN5yxJtaafTxdT02lTKJ07EKFC5skyv1yMMegK4aTNo&#10;YVpppFQzT5Tx2GztEEiKY4hlf5imbENEguXI74JOmiJpTATsEi2p7B/HMjFNbY4eK3q97iEyGuuE&#10;RKWRz0Qlh8a2h0DFIZglMkZLJ131ej1UFGIoSTSxtEFxEIjptWAOEpGeAH7KJwi7QCJpb1FIt9s5&#10;BB8TneRh2w6WZdFsNUn6/jMgXmfaKN3QzCOQ9bFNhyRJ6HQ61Ot1KeZdhyiKcRy5EUaReK3FgRha&#10;G/2EBM12s22bVCqN67qH502iwVkpNiSRIQxDXK2lj+KIdEp8XUgsLEekQ1KkmtpjSPaVYQibAHS3&#10;XTPAlGaBhYFQtBN9LYhkTVIzulGgr5PHxY3cHLWvnAY2FeC6ilYzYGtjh821LcJezKOHC3R7XU6d&#10;OcXpJ06grATLVvSiQLJa9UOhBcT/mYehDJIoxDZMCGOCTo/XX32NO9duEXZ7mBh0tH+Uadoox8P2&#10;XQaGqnznN77DwOgAiQmYwiCSYk2ufWX2t02+S9dxh6zG/ipFOjFNaQ18f1/IOdRn+cn+FBqwMHIE&#10;lNP7TrO6Dr9EPxRg633alz8nmiEjvmpSbAa9Hp1ul9hQ1Op1mq3m4WSq3miglCKdTuE4LmEYUDuQ&#10;goNIzjOlI3NRSl8vAWGgi14N9KK3vdVuEQSSDLO0tITjuhSLRRxH2FpRnOB4jkivegGh1nw7umua&#10;JGJYH+uUEC/lkiBJr7FmeurBgJSfwk/5GIYhkoGwi+8LUFdv1AnDkHQ6ja1Ns5USv4pIezC0gxaO&#10;LSlBzWZDWLI6XSbRDNYkke2PkETT/rWFlm/XazVsy5a4+SQhk04zXBmktl+jG/Sotxu0ex26QU/A&#10;GUs8lBw99iSmIjbk2IdRSLfTpdfrAdDptAm1NDAKQ4I4BFP8B9GMM5GvS4BIv3tm9FMolaQPGeZj&#10;tqr4WfUB5UTkw2FEFMZ4jouf8g89AIURKD5PnXaHVMrH93yCMCJJZF826nWiONLAvU1P+y9EYUgQ&#10;hmAoTMcim8limSatdptGo046nZGxNozwPY90Oo1KFN22yJabjQamaZHL5nAdkQZ2O8JG63W7pDJp&#10;YUBpULm2d4BpGAxUKnTbbTrtDmYC2WwO27HptFoCemvA07QtbNfBT0uanuu5AoT2BGQMiUTS5Thi&#10;tBvL8e8nxvZ6XUmDCmMt3dXnGOKzEAahNMSUeJU4rnTfTSVUUJE4KjzfJ9KSdscWv7Fuu4NSYPom&#10;iRnLta/9NcIophf2JEjEEnAojsV03jQVlpaDSqEnSathKF3L/jnd7XaFbaybNUoZkJjYysIzXcbK&#10;w5w7+SQOJmYiDK9eKPcgGVNkHJJ7mkjHTe3ZEANhnBBFIjv99NINLl2+xpmzT7Czu88HH3zE4MAg&#10;A9UqnU6La9evMjwywunTp7n43vsAfPNb3+Le3fs8erRAEIRUKlW63TZ+2uSv//Xvc+nSNfb3a7z/&#10;/gcEgbAeLcvGdWx29/ap1Rvkc3kymQyffPop01NTjI2OcvHiuxTyeb70pRe4fv066+vrfOub3ySf&#10;z/HJp59QrlTotiWUwzRMLMfm4OCAbq/L4NAgS0uLkIhU+Nd/7bucPTPNH//Rz9na2ubRw4cc7O/z&#10;rW99i1u3blOrHUjXPO1y+fJlRkZHmJqaYm11lb39fc6ePUuSJOzt7WEaBouLSwwNDuN7Ptvb21y5&#10;coUvfuELmIbJ7du3IU74wnPP0Wo1uXz5CpgGT587RxTHfHb1KqdOn6bVkvFMacB2fX2dkydPoRS8&#10;8eabxHHCX/nN36JWa/Anf/KnnD9/nmeeOc9bb7/BwsJD/qv/6u+gDIMgkm50t9vl1q2bNJstvvrV&#10;l7h9+zZbW5uMj09QKOT4+OOPmZyeoFKu8MEHH7C/u8szzzxLqVjkFz8XKd6v/9qv0et0+dkrr3D8&#10;2Gmeevoci4sLvPfe+7z00lfZ2Fij3e6QzWY5eeIEP/zTP+XJJ59kdGKUzd0N7ty+w1/9rd9ia2ub&#10;H//ox0xOTvKdb3+HH//ox1z69BIvvfQVvvzlr3Dv4T1e+Yu/4Pt/9XdQhkGz0WJza5MvPPcsly59&#10;wvT0JM1mgxdefJ7R0SJvvXWJVrPD9tYOn3xyiZmZOZ568mk++vhjYWY9cZazTz7Be++/y82bN/ja&#10;177G6VOnePfddykU8jx7/hnW1lZZXl4CpZianGBlZVkac1FEJpPhlZ+9wosvvMjRo0e4dfMW1659&#10;xvjEBC995cvUanX+7M//nMmpCV566as8uH+ff/HP/xkzMzP87t/+W8zPz/OHf/AHTE9P8eyzzzE5&#10;M8u7733Avbv3+N73vsfM9AyNWp2PPvqIkeEhxkbHKJVLfPrpJYrlMidPnaLT6fDzn/+cQqHAF7/w&#10;PNlsmps3b7O6ssrk1BRjoyNs7WzSaB2wtLTME088QTabZ3FxiW4nIJfLMTE+ysbmPjs7u4RBl3PP&#10;nOHunQc06g1qtRrHjh6h1Wzz4P59DMMkl8sdMo0MO8a0DbKZHPV6AxLY3NgSSX+nx0B1AN9PceP6&#10;TZqNA5YWH3Hq9CkUCGDleeTzeXZ2dqjXamxtbYGeE1m2I8wgU4p8qW1Mdve3CaIOuUIG15drwXE8&#10;Xnzxy8zNHpNUtyDmzdff4uLF91hdXubM6VM4jkUSx4yOjKGUwbXPPuPChedRWgK+t7fPa6+/RhgE&#10;nDv3NDndpPJSPulUisHBQQr5PI1Gg0a9jmVZYtmg76+WaWhfSElwbmsvySSW5LtUKoVhmLRaLQnA&#10;6bZoNJpkcznGxyYO5wu9Xg/LBNs2WVxa4O233iZJ5B7teh6TUxNEccK3vv0Nzj5xSjyn4oBUKkUq&#10;7YEKMEyZjwpmJaBSp93l/r2HLC6s0OkEtJsd2p0eSknNZkjAOnEUEEY9dna2KJXyfOWrX2ZudopY&#10;KUKVYBkmKo6Jwwgjiqnt7tOqt7n49rt8dvUzPNen0+5gqISg2xN2uSn2OOIv3GNnZ4f9A0mKTIBm&#10;HHLq3NM8+dQ5EmWSzuZQpoVlu8ISt4XFg2b1JEr8Qm3HO0x093yfRqOOl3JotZq4rkO315HgLt2o&#10;j2NRpSglqXVSmwpbPQwjacjoBGVRCogCQOx15F6vlKTaieWPECokdT6hF/TY2txid3cf1/EEAE+n&#10;2dnZZWp6ShovlSobG5s0Wy2GhodZX1/HsqUpqRBz8M+uXwXTxHElEdRCkXQDLMC1TA6aNby0j7LA&#10;tIQo4Lo+KlH4fppms0nKTxGGIZ7vytwnDImDENu0iZJYVEK2Safblfm/JeozQ4f8EMs8UyE+YiAs&#10;tDiSujQB2t0OSQKW7RIlCpJYTP5NBVGEbWsPbiVN9V4gdhUqjEmn01r9I8fF1D5rvV4X1xZP3yDo&#10;YtgG9x8+YGBoFNOysU2HsBPgYOFatoS5WSaJCb04xLTFcN7SYVZxGAp2oiAxEiKVECGkDCsWBY3R&#10;r+mUkBykjhF5ZxAEcg5aDqG2J7J0/SylqdRM4gEmc27TVNqyRychnj17Nvlrf/dvaHP0PmtITrz+&#10;SafU44mXFIxydpqGDCokkE6nDwEvo58qBxBJalKia0iRANiQCOjVN3mNtKwAbUamtAFypI3d+gCD&#10;fK9JlCRiAqdBKum4I2h8HGPrJDDDUIRRIEa0+mSxLAEzTFNom7E26SaJMSyFaSuCQHaoUNnkc01T&#10;WBh9gCuIAxIzxrCl0ysHQHe7Y6HdJQhdLkG8VCydgGRpaU8cCUsp6dNOtYwyjEPZBi3XRCdlCStH&#10;WG4yuRYmlNKRsJYpXZZE0wijQBIdBZAUWWOQSIKUDCQKw5REpT6zR0A/YXaoWIoe0zDx9Y0ijuJD&#10;iR99s3elME1FL5RkKVkXiTlNNA2zP4EXZooYaMZa7hFHMZlshjiW1MFIG/om2qA95aVl/yg5Nhoy&#10;E2aWUtrLLML3fOJACk7ZFhmEDS1h9DQ7IdASIZGNatN/Q0sz++wmvb6242CZFlGsSBLZ/kBLd2zb&#10;IZvNSvGpC9swlDQFZdgoo5+6IPvKshwMQ4BQpb3bojimE/X09aCZhrYwDdVhgmSftglJHOI4Ns16&#10;l7u37rG/V6d+0CCKQr70lRcZHM4TK4iSmFjFJJrI198X/1sPSymSOMRSJpYyMJKEV/78VT798GO6&#10;zQ5mYhD1AoJuIOttGqTzWQaGB/jGd77B2NQYWJL0+BiGEgagvufTX4XP40mqTxPmMYPBQJgIn39f&#10;CkmEjqqlqvJnvwpO/W89FJAEweM1+xzzoT+2GBosjPry4b58Ua9fGArAJIv3j0ekUzHEI0tWR5ZP&#10;EgE4ws+dz2HQI4h6GuAU0NuyDfb2DkTObNvCZApl3DQsg05Xp//EImOSa0GaCYfLmQadrrB1Eu2l&#10;9xh8F/anacqEodMRTzlDg4mtVutQbpdOpw7lV2EQyOeohDAOcD3vkJ7tuC6WlkLHiZjU969bZYu3&#10;VhiIDLJvVtppd+R7tD9VJpUh43jU9vYxbEuMXaOQdrdzGIhh6SSRKIyIDcD6VRo7Spikie4+t1ot&#10;Ws0WURJhedKssMx+00Jki5ZmwCrtmWXaFu1uhzCW9yzLlgmWboj0zw8+F7TRB/cNDU7Gkci/LcsS&#10;xpCl2bGa3aWUEmlHGGIYknAYRfGv0MsThWb6SBxxt9ul2+1qcFB75+kY6SQGW9n0uoEECBgG+XxB&#10;d5llXeI4lntiFKMM8T/0XFeMVhNh+SRRBHHM7s4urVaTtJ8i6gWYSuH6HpY22rcdG5QcH9OW86N/&#10;fvYiAfsNQwxDP980ipP48f5H0W62D38Og+DxhEXJfMJxXWxb9mG309b3EZn09AMH4ijC1t5xhpYL&#10;hkaM4ZjESUKj0SCMImES6ntfoidBib5fGsavmqcmSYLrCLW/f88CxMg/isT/Unv5KUyMRGElJkPF&#10;AZ47c46U6YkMOhHmWH/OJPcU9HcaOkFKS0Qtg7BfDCmTi+9+jGG6VKoD/PSnf0GxVOLc+Wd4++23&#10;uXf/Hl9/+WtsbW1x584dbNthZmaWOI5ptYQN12l3qA4M8PDhPLl8ilOnT3Lz5k02N7coV6vkcnke&#10;zD8EFIWiBFvs7u7huh6ZdIZGo8nmxgaZdJpyucj6+rrIteoNarUDCoUChUKejz76kNGxMSYnJllZ&#10;W+XOnducf+YZXNfjjTffYO7IEZ555jzXPrtOvd7g13/9N4iiiPcvvke5XCafyzH/4AGtVouTp05x&#10;/+5dbNvGTrns7G6Ty+WoVqvU6w3W1laZmpoml8tx+fIlBgeHePKJJ7h7+x43btzk9OnTmKbJlUuX&#10;KBYKFIslum0x5T569CifXbtGGEccPX6cnZ0dfvKTn/Dy117may9/jZ/+9KesrK7wa9/7NUzT4K23&#10;3mJsfJyjR4+xsrzK3u4ezz77BW7cvMlAdQDXdVhcWmR+/gHf+953KFfKTEzP8Oabb+K6LrVandde&#10;e40nnniCl1/+Kr987TU21jd49rlnSZKYR48ekEqlqJQrbG1u0m61mJ6eZn1tjb3dXSYnBBz5yU/+&#10;nFKpygsXvsSDB/P85Cc/4bnnnuPll7/Ke++9x+uvv8Gv//qvMTd3hOWVZRaWH3H+ufPs7++xt7fH&#10;l178Eh99+BH1Wp1KqcLg0BB/8bNXOHXyFGMTY2zvb/PP/8W/5K//9b/B889f4I3X3+SNN97gu9/9&#10;Ns8+9wx/9pMfcXCwz7e//U3GJyZZW11nY22DsZFxWs0WD+Yfkc8VmJyc5OGjBTAU+UIez3d57/13&#10;mZubY2R4hEcP5xkeGpJUTQWXL1/io48/4vkvfJHZuTl+/OMfs7y8zNe/9jXmZue4desWf/HKK7z8&#10;8suUSyWiKGJpcZHnLzxPu9th/2CfOI4ZqA7wk5/8mJTvc2RujtmZWf7JP/lfGBoa5PjxE8TK5t69&#10;B7z66qv8zb/5Nzl14iSXL1/ijTfeYHpyiu9///tsbGzw7sWLTM/O8tWvvszNW7e4f/8+zz33HONj&#10;4+zt7zM//5CjR45iWTYjIyPcvX+bWmOXE8dPUCyWePjwIb1eSLlcYXR0hDjqcfnybbLZLCMjw/gp&#10;hw8++IgkjpmanOLY0Qke3F/m8qXLlEpFXnjxORr1Nh9+8CGGHfPk0yeZHB/izbcusbq2QSad4Ykn&#10;zvLo0QqLC4tiVB3FRGGXrY01CsUiURSRSqWkuE6laLVaNJtNujpgxTRNBgcHcXW6XwxUqhUy2Qx7&#10;+ztEiXjMJkRs72xTLFeZmz1CHEG5VMF10jx88JClpWU2NtbxXBffE5aPbdnEUczt27c4c+aM3OO7&#10;HR4+fMibb75JkiTMzs6QLxQYHBqgWq1QLpV0eIxL0BO1heeKpDEMpFHkObbIpmO5B0qTTe6bjUZD&#10;mCepFM1WkzAIaLYbtNptDCVAoGXaGjwJqJSKOJ4YnA8ODmAog263w1tvv8Mzz5znzNkTuF6adreD&#10;67n4KRfbEoZznIgxt1IGRiIJdwcHdeYfLLC1uU2j1hI/5CgBDCzLEXAtiXFdiygJiaOAI0dnmZub&#10;JpfPYBpKvJMQOb0F+KbJg1vz/Lt/+a/ZWd9kf2eXZr2B76dk3pNEpNJpqtUqtuNQO6izf3BArV6n&#10;0xEvVcMQG5i9bpOBsVHSmRyJMnni6fO8/PVvUK83sEyLq1evcPHiu9imSS/o0my1uHDhRb78pZcI&#10;I7HE2dvb44//4x/RbNUPQYOjx47y9a99DcdxQCnu3b3HL179Bb1uFzRIIcCMNPf6tRlJotUHmj2O&#10;luNr4gsJqMQkDmNQCcoQnMH3PXzPp93p4NjS5HMcj3qjwczMNEoz2zc2Nj9nVxGhTAvf80il03Tb&#10;Le7fv08r6DE1Oyv1V5JghglJt8f2xpqwtVREoiJcX5qUju0QhZDyxTYj5acIte+xMBtjjFiwCNtz&#10;6IYBpmPTC6U2En9XwSDQtb1p2ajD+WzfXkcaa6ZpyjbECcq0MG1Jt1RxRNhtYyQxtiGM9ThOMC2X&#10;GEmET6JQ5sAJmJZDEMXYjksQBPi+C3FEr9Mm5bts72yyV9tneGwCDAtTWUSdECcxyPkpkeAagK3o&#10;xBHKMknCGBMxVbe1DUgvDOjFAZEh30sSiw1NInWVqb23lZICLggDYb4pQ5r0huwbqbXFqkEa++L9&#10;m6BZjXFCGHbl83Udqc6ePZv8nX/wd3A9Rwp1pVAk2vckFBmXrsRs2yHpy5f6BV8iyWzCtBJGhKkZ&#10;J64l0YjScZSiHeRAC7tC+7MkUmAZlhRUwpqQCWO/E93/vV/Ax1oH2QcmLO0xE+g4esuydBdN0Qt7&#10;+gKSyaJti77XMKRzHUWSXgcJygTTUoRhQK8ncoEkkZPlkCWjCwJlKXpRD8PUKKRGj81+R1UDLsqQ&#10;vwl6ffaPABKR7sQahva76W9bLGADhhRDIF1YEgGq0PvnsI7SjBHXcQ5vTMTiiROHwhwxNVgWkxAR&#10;6I6xfIYcX9m/sWbJOZaNZdsksUg6LUukPlEU0euFMogbIqcU0D7BcWyCKBQ5lfk4xbDX64oMBOly&#10;x3FCryuyIxDPmU6nQzqVJpfPPS5+NdreaXcJuhLLmU6n8X3x8OkX47JvJJLdUAZBp4vn+UIt1ow3&#10;W2u6Dc1Y6t8ElSkSUwE4tQFxKBeb5/mC+GoWTxQkGIaN7/naU+axQWCvJ6y3QHsihVFEGMegDMJA&#10;2GkCUghQFfdlgbogTkzxZ/FcYb6YphTqlvY5sywpkOVc1wM9is31XR49WGBrY5uBwQFe+NITBCEo&#10;Sw8mhn7qh76M/rMPBdpsXkZAyzB45Sev8NmlqzT264TdgDiISEKhZ7ejgHQ+x8j4CN/8zjeYPT5N&#10;ZIjPl5xFst/QgFVyeJY9hpk+P570VbICycp7n3/0QSHDlA+IYyG06Uv3f8cjEdLZX/rgftEaa1ab&#10;LCmJmiKN1l5PCNAo141cr/2fFSL5lOtHtj/WMrn+DV0ZsiMeg7jyTUpJYpqMfXKQ+te0MmQsQo8B&#10;ljb9TrQPW3+fyMQKTPvz26ZINFCGvrb7x1/k2brT1vcw+NzEAx6/DohHm46pTuKEdreD4ziHYHF8&#10;yF7ToRcKur0eUSATTUt75iWJ6PyjOMaxbZIoZmNlhXajSalaxnId2r0OvSgEJYbl/fMi1h5NcdJP&#10;p2xJop1hsL2zQzaTEWlepyOm+ComVsKeSxLx7+vpRElHs3kFrBdZMqZBq9XC1gmJkU677bPJDEPC&#10;RPpejySaDamXU0Auk8WyLbrdLkmcCHOnJ8EZlmavynvx4fgiY5geH5HJE1qCJpMUmSjFGoAKw0jk&#10;E44LsQB4pmkSBoFMojQTtNVs0u31SPm+NKUUdLTUz/M83TmLcC1J1Nrb2+Ng/4CU5xH2ehgqEdDK&#10;luaJZdtYjpjPmo4lTOcownFtxDZRGhiRTghWStELJMHG83ws2zqUkiudoHs4Dvf9KfspPKYpksJ2&#10;E0Pfa2zbEgmFki58FEV02h3xDnNdelFIokHUdrstQQiWheXIZLnPzJbrCmxHfF7kehA/rSiSTr8y&#10;hF0s9zBFYiRiXqxtApIEkiAh6oSU0nkunP8COS8LUYxhuiTaxwLt+yjgpNzzoygmlfJEPq/PpQRo&#10;tgP29mocHLR4//0PWVvf4K9+/7eZf/iQD95/n+GhEZ579ou88/Y7LCw84re//ztUBwb58z//c3LZ&#10;HN/4xtf4i7/4BUtLSxw9dpRCKcftW7doNBvMzM6yf1Bje3ubXi/kxMmTWLbNvXv36Ha7/M2/9bd4&#10;7+J7rK2uMj42hmlZ7O2KR0zQ01HpUSTSC9c59CeNooh0Os3Wzg6ePleWl5dRhsHoyAjZbJb5+Ydc&#10;eP55Ojqp9rOrn3Hs6FFWV1Z49+JFvvPtb2Mog08vfUq2kOeZ557h5vWbhFHIsWPH2NraZH19k/Hx&#10;Mfb29qhUygwODrG3t88vXv0FL7xwgVKpxL//d/+eXC7H17/2NRYXFrj47kWOHz/O3NwcQRSysLTI&#10;3Ows2zs7OI5DpVxBKcW9e3eZnpkh5ae4ePEi6UyaF1/8EstLK/z0pz/lG1//Jk8/fZ4f/ehHNJoN&#10;fvu3/yq12gFzczOMjo1w++59Ll2+zMHBAc89+xy3bt2h2WwwPTOD63r89M9/ysmTJxgfH+fK1Uts&#10;72zzpRdfpFFv8PFHHzEyPMK5p59mbW2Ne3fvcvLESUZHR7l79x7dTsiZs2e4fu066YywYLOZLD/7&#10;2c948sknef7557n/4D6vvPoK5597GqUUb7zxBn/t//DXKJcq/PIXv2D+wUN+7/d+j1wmx61bN7l5&#10;6ya//lu/IZ5Erke33WViapo333yT0ZEhJqcmePToAe+/f5Gnn36a02fOcurkKf71v/rXjAyOcOH5&#10;C/zTf/rPiKKYr3zlJQaHR/j9P/gD2u0W3/2171AqFXn11VfZ3trit7//fXq9Lltbm5iG4uiRI3z8&#10;8ccopQ4lhJ988glnTp9mamqKG9eu8yd/8if87t/+Xb74/Bf50x/+kDfeeINvfvMb/Ppv/gY//NMf&#10;8stf/JLf+73fZWpygitXrvCLV1/l9373d8nlsrTbbe7cucPOXo0LL77AyvIqjmNz985dXnzhBV55&#10;5RW+9MKLbGxscPr0aX75y1/S7gVMTk0JI+y55xgeGuLddy+ysLDErVu3aLfbfOPr36RYKvLRRx+w&#10;uPyQb3zjWwwPD6OUot3qsrm1xZNPPMWlS5c52K9RKBb56ksvsbi0yBtvvEE+n+e73/42QRhy+ZNP&#10;OTg44MyZM8zOzrK0uMTmxhohXc4/+zRhGPHWW+/QarU5eeIUx44d5/r1G9y8cYtcvsALF55lfW2D&#10;d95+mzhJOHv2LKMjI7z51psYhtgLDA4O8PDhI1ZWVhgcHOSJJ55EKZFKtdtthkdHyBdzQMztuzdY&#10;XV3C80R2PnfkGK1WmyiImZyYxnNTNBttbMuiWCzSqNVIYmncVkol2u028/PzjIyM6Llwj+3tbRYW&#10;F0li8dptt1skSUQ6kyKTST9m0iNFmavVF1Ek83zHscUWJNJJxp2OsM9I8H2fkZFhet0ejxYWaLUa&#10;xEqaVnEsdaVjS9N8Y2OdocEq09OTVKplnn/+KVzbpN0OaLXbZHMZVlfXMAyDXCGP67mYlqk9fSRY&#10;yVCKKE5oNtvcvX2PTz75lLAXafmih227h42tXtBDpnnSFClXypw/9zSFQgbPswh12rHtODR7AbZp&#10;4SrYWt3i4hvv8M7rb2LGCWaiHocD2Ra27xBEIvvvdIVdtbG1JQwfZQg4adniY6lidmo1umGIMm0m&#10;Jqf4+/+X/ytnn3gCQ8H21ib/+B//I15/7TXSmRQbG1v8N//N/4Pf+I3fkjk78ODBPP/tf/ff0mzW&#10;CcMeX335Jf7+3/97mNoy55NPP+F//B/+B1aWlrXfowYr+gziWEJ++sCj7/tirRDHNBtNut3OoY2E&#10;TKLEO9UwDBzHJCFmdHSEc+fOy/zH8YgjHXJkmIxPTOi5gsX6xiZRFNJstalWq8QJeL5HtVJleXGJ&#10;xfkHrO/s8KWvfhUvnRarABQPb93htb94Bde2aLYamqzSIopDDGWRJIooFJ+tZrMlKgVT8IMoCrFt&#10;h24gYFUn6GG7kmxs6EZYv2Yz+koRPdf+PNM6nyuIjZAloQrdbg8vlaYdSNOwWi4xNjyIGSe06nUM&#10;FCnPx3NTtNs9ekGAm7FodTvMHjnG6TNPYtkOiVLUanU+/uhDarV9yoUCnU6Lna1Njhw9yuknn8Ry&#10;PSzDwowUS/fnuXP9OkkSY3kOERFONs2Js2cpZnNE3S7ZVIqt9Q22tjZlTmxZYBmS7Gcq8VczxQus&#10;F0pAUBiFAi5mMkSa1JPJZOl1Ixr1OmEUMjAwQK/XEaAr6Emdpr3NDUPRbbUkPM2UfWkODg7+w2df&#10;PI/rudi2KQkOtoFtGTiug+tJh9XRtH/f83BcF8dxcF0X13HxPEd+1xIy27KwbO15pAcS0IZnOn3P&#10;MEwMQ4x+lSGTVNN+nICltEm6aQmyZ1gSI29q+YZpyIZJF/9xMpvr2BIZ7kgiVJLExEgBRCJFk1Ji&#10;tCsSu57QEcX4hzgJiRKZ3AahgCpSqD4GXITCGkpikpbWqVj7FGnz+aRfcIQxkU41RA8JSsvDJAFL&#10;EulUX67Xr/D7KGwQohKF53ry9HxsUzy/XMfTSR2PTWIty8bAxFDahFx7UzmWg+v6hxeSaRh4no/v&#10;+sJ602mPtuXg2i627ehjK8wk2xEPEmVIqqPv+3h+Gtt2dVGfYFqOoCVKjrNp2Ye6YdeV2FbDEO8w&#10;pUxcxyefL5HPlyjkS5QrA6RSYkKsDAvb8fC9NJlMnly2QCqVIZXKkM7k8P0M6XQW0xTmUj5fpFgs&#10;47o+hrJIpTK4vngKpVIZfD+t193Gsl1My8GyXWzPx/VT+H4a109p3zOHTK6ApPBl8Pw0np/C9Xzx&#10;0vF9XC0pMSwb30/hamQ/lU6RSqXJF4uUq2VKpTLFYp5SuUi1WqVcKVGulCmXi5TKRcqVIoVSgUql&#10;SKlUoFDIkc2mSaV8UikP39fXlytSKdMysCxBHhxL4TgmOzv71Go1KpUyY+MVgggkhEuzCQyFtn/D&#10;/ByO9Z97gqQrhlGEZRg8nF+gWW8S9AK6HWH6kAjibTkupm2RzWaYPTJLebBI1KcCq75cTwNQnwOs&#10;5Fv6j0Q87nQymxjvCa70eYCtD7wIWCRv9EEWhVy7/3ueSq+UXGLys1KySXLp9VdaYTnic6SUsLuU&#10;IWxCDpd/PJaATghVoLTPnnyXADj9HZFoVlIYiVGjmNZrlpZeJ6XkYIkkVIIkTN1FU3q7H++XBEMl&#10;woYlETZILCB8rCVakZb+CgCu95mSDRZjfJEuCXNLJgJKyRkhY5+JMoRpKEo7MSlXSKqqZdpYpoPj&#10;+Diuj2t7pFMZ0l6aTDpHLp0l7WXI+BkKuSK5TJ5MKkchV8R302ysbOC5PkeOnmBoeJhiaYCRkVEG&#10;B4cZHBhmeHiU0eExRoZGGB4eZ2x0Qp4jE0xPzDA7NUs2nWdmapaZqVkmxqaYmZplbuYoM9OzTE1M&#10;MzU+w/TUDLNTc4wOjTEyNMZQdZhqaYBqZYCB6jCVcpV8tkCxUKZcLJPL5MlnC5SKZYr5EuVCmWKh&#10;TDFfJJspkM3kyaRzZFNZsukc6VQWQ9lYhi1MHGVBJFIy07BJIgiDmCiIITEQW0fNdsVC6YkbKCzD&#10;xlTiyWQZNp7ry+9KfC/iMCEOOYybVih6XUnu01joobeho6WeCQI+JnGiGygGruMJC1Ap0qk0+XxB&#10;vM5cm1Tax0+nsByZjFm2paWf0tRqd7uEsTQETC37ti0xY7W1DMHWvmaWJTTzXi8gTkQ6F0YhMcKU&#10;cxxbLAosDZgSE8chpiU+mn0kO9HJupZt0e116QVdAY9NncKj5QrZbI6Un8ZQBrYpXT2FZutFkuor&#10;14G+ThFJM4nEevd60rTqdHq0Wi26va40WfrXh2boEScYiWJ0eIS062MZFjEmcSLSPxl45L8oSjBM&#10;YRgmsfjMJCohiMQkPtCNr0uXr5BK63j4MGBleYnvfvcbFIsl/vAHf8z42BinT52h0WhwsLfP4uIi&#10;I8Mj5HMFbty4Qa/b4+zZM6yurHL//gMmJ6aZnT3ClctXUJh8+Utfpt3psbayxsnjJzEMk/sP7uM6&#10;LsNDg3Le6DlLNpNldGREMxegWhnAcV1S6QzFotzfDNOiXK3K3MTxKFfkZ8OQcyaXzZIvFHAdYfgt&#10;LCywsrzMxOQk+VyOlZUVRoZHIIF2p0s2nSWOYlZXVikWy+SzBd588008z+f80+dZX9vg4rvv8cUL&#10;F8jlc1y5ehU/leLY8WMUCnn29vcZHh7h4aOHZDIZypUKylB89tk1MpkMTz75JJ9+8invv/8+Tz75&#10;JNVqldu3bmMYBmfOnCGJYxYWFhgYGGBkZOyQDR30xJMzn89hWRZHj84yOJhjaXmd5aVFXnnlFfK5&#10;PCdPnODTS5e5+M67PPfsF6hWB6jXGqTTGWbn5nAcl1w2j+eKNYZhmKTT4ge0tiam0mOj4wRRzL37&#10;90mAJ558gnv37vHxxx8zMzvLM88+w9r6Gh9/8glf/OIXKVdKNFtNRkdHqFQqeI4Us2k/xc7ODqVi&#10;Ccs0uXH9Bh9++CETE2McPXqEN15/kxs3bnLm9Gkq5TIff/Qhd+/e4YULF7Btm6effoqpqXFWVlZR&#10;ScLq0jIKxdTExGEQRTaXJZ3O0Ol2qFbKOK7DJx9/zNbWNkeOzDEyMszqyiqPHj5kdGSUkeERLl2+&#10;xMrKKqfOnObIkSMsLi5y984dnnrqKU6fPk0ul+Ph/DwnT50iCiMmxsdJZ9MMDYkpf6VSoVIus7y4&#10;yJ07d0jihKnpaZYWF3njzTdZWVvhqaefwvdcPvrwA1ZXl6lUSpw9c5o7t2/x7sV3SPk+588/zUHt&#10;gIWlBUZHRzh+bJZr125w/fp1RkeHGBsbY2xsFMM0aDTqzMxMkSQJ5VIZz/UYHR1jeWmZg/0D6vU6&#10;nuvxJ//xhxTyeQqFAg/nH/GHf/iH7O/tUa1U2d3d46c//RkfffgR+XwBwzC5+O5FLl68yMBglXan&#10;zcV332N9fRPfT5HJZFleXuH69RvEUczwyAgKk4XFRXZ3dxkdHWNwUDymdnb3Sfkpjh47xszMLEop&#10;BgcGOXHqNMVSiZ3dXZEPD1SZmpmi2+3QbDXYr+1z+swZPN9ja3sL308BilOnTpLN5DjYr9GoN2jW&#10;m2TSGRSKvf09tjY38TM+SQLtTofdvT1QhqhnDItKZZCRkXFm544yOjrB3NwcY6OjDFQHJUk6X6BY&#10;KOI6HtlsjkK+QCqVlvmEZYvPkOXgej6GadMLhe3q+SmUslhaWWVtfRPDEo/FxDDpBSG1epN6vUEU&#10;JbQ6bbLZLKPj4+QLeQaHqkhPX9LZGs06lmNSHaziuJJiL40+mSe129Kg39ra59KnV7lx4xabmzv0&#10;etKsdlxP7numRRj1qDV22dvfxjDh1OkTnD//FNlcCtu2aHfFaN0yTQE7DIvG3gEff/AJ77zxFvub&#10;u3TrLRxlYSsLAwPPdinmiyjbotFus7d/wMOFBdY3NohQtLs9gjghArphSLPbodnu0osi0pkMfjrN&#10;9u4u8w/neeKJs1QreQqFLOfOPcn8g3tsbK6Ty+X4L//L/4LBwQHSKR/fd7l3/y6/+MXPsW2Tb37z&#10;G/yDf/D3KBVKWIbJ66+9wT/+R/+I7c1NcpkMliYvaHdcTOENYxiP9Rau4+B7Yv/S7XTE99jsN6JE&#10;eZIkCPZgm4Rhj4nJMcrlEr1AQgeUlvybhkWn29Ugptg/tDsdLNMil8sRRhKk5bguG6urtGo1ojDi&#10;+S+9SK5QwHFdCrk8d2/eYv7OXcwErCTBNQ1ymRSOYeI7Hrl0DhUmlPJFuq02Kdcln86Q8VLYSthc&#10;plZdjYyM0Gw2ZX4TRnTabRr1BvVajfr+AY16nXqjzsHBPgcH++zv77O7u8fa+hqbGxssLizgex7Z&#10;TIbFhUcUc1nGh4e4d/M6d2/c4OHdezy6d5+Hd+9z//Yd5u/d59H9B6ytLHH7zg1W11a4efMGo6Mj&#10;wngESsUCzWaD137xC95/TxpSq0vLnDl9hiNHj5JNZ/Acl4zv8+7rb/Dxe++xurzE4sIjer0OT517&#10;itm5WQZKRYqZLLevXeODd97h0b27rC0vs7q4wMrCAjsb6zRrBzSadTbXVllZWeLKpUvcuX2T1eUl&#10;trc2MA3F5toqH334AW+//RZ3b99lfGyMZ86fxfN97t27yx//xz/krbfe4JNPP+Typx9z5fLHXLny&#10;CQ/v3eH2jetcu3qZq1cuCWj1wstfIJ1JSWqDLfQ4Qbr6xuSaHWQamJbQ/6R4FL2hZRokiXTExStd&#10;nV/mKwAA//RJREFUutuGNhpXhoBPtvaVQNPkpbAT7a9hKizHxNVAmWmZRIn2FNGeTaatASxTTEsN&#10;zZ6Syad0aG3HkiI0EWZEGArzSulJL4fm8uJtkujqWGmGQawpgEkSEwaPKYyGYdDtSoJdn30WhbFm&#10;xIge23dTOLYjxqqR/vtYKtwkFumB7bh4jotjOViGhWVaeJ6nDZvF/N1QYvqbTqfJZnLkcwXyuTy+&#10;l5JOszaV91wf13FlQplIRWwqofxZpjCzDGUShQmGMrFNSxewMUqZ2JaDaYhRaxxKN9hUJo7tCmsk&#10;kqJaaYDRUBbKsKRQtRyd0mdgWMKoShIDy5T1sUwH23KxbQ/LEiNqyxbDe8vUgJHl4ftpstk8mUye&#10;lJ8hncrgeilSfoZMNkexUGJwcJjJqRmGhkYoVwaoVAYoFiuUKgMUimVyuQKFYplyuUouX2RwcJiS&#10;/rlQLIspYLFMOpsjXyhSKlcFTCpXKFYqFIol8oUyhXyZQrFMsVwmmyuQSxdJpbJkUlKQShGbx0+l&#10;xUfLdfE8fd04Nr6bwnVdAQM9TzoktnSNfF8Mxi3bxtaAquvauK4weVxPSwItneBgigePZYn3CkqA&#10;kX73Qs5JAS3292r0el1sx2RkdEiuNwNi9ZgB1Md1/n89NFaKqYBEYVuKe3fn2VzfpFFvSLdMA6md&#10;7mNDbi/lMTE9wfDogCBj/dV9XK8dPvov/8prmlEkzASEOqTBZVmrPoolPwsjQ0Bo/XXyVALOmYaA&#10;O32g7vFTS1T1CipDniIWktcMQ6E0e8s0lMi1DB1OocTjLwEx2e9LiAwppkG+1DAfp5Ao43ESR0Ii&#10;cbuA0sEXSqd9YojJuDLE/0sZfUBNg3J9qV8i8mqFFNfx56TXoWaIGKYwU6QY1/tYnz/9fZxoHxop&#10;2mX5PjJgaupy/71+Yd//WW+ofC700TYZ0/XOcywTy9DND1saCqbSqa4xGBjYtiTPPrg3TxhEDAwM&#10;4bgeQRCBEiA8iTV7V5kyTkUJSSy/u7aL7wgwXcyXyOcKZFLZzz0zpNNp0qkshWyBUr5MuVCmlC9R&#10;KVWplgaolKsMVcXsf2JkgtHRCcaHxxkdGmNsZJyJsUkmRieZGJ1gYniS8aEJRobHGBoaZWRkjLGR&#10;McZGxxkfm2BibJIjM0eYmJhianKGI7NHmZs5wpG5YxzVzyNzRzlx7CQnj59ibGSc6ckZxscmmByf&#10;YmJ8kqHBYYaGhhkdnmB4eIzhoTFGhkfJpgtkMwUqxSqV8iC5TIFMOofjuKQzIodwHJ9MOovvpXFd&#10;n0wmTyFfxPPSKG3w77geYGh2rG6UGJZMNi0HpazDc1MM0SWZMYoVUQzKsqQJ4aVQysCyZLyLeiFR&#10;EIs3RSwG6kqzSkkMep0eYRBJY8WR2HXTtPH9tIAdloOt7w9igyn3nCQRXwRLB6goZWrWmEEURFi6&#10;Qx/H0OkKSJckkETCohOGtFgBGBJJKY0g5NqK41jM2hNo1BsarJHmlKkELFaGpMiGYYRCzlmlO+G2&#10;aZHx00RBxP3791lcXCSKDfYPGuwd1Gg0mrS7AWtrm/zwhz/iF798nfff/5D7848olcpk81mUYZAo&#10;E8syuXf/ESur6zx97hmSBFaWl5mamubcuRN88MEVrl29zne/813W11bxfZ/bt2/z6OEjJiYmD+Pt&#10;a7Ua66trXHzvPTbWN5memqJWq/PZ1WsMDg5TrQywsbHF1OQUg0NDKMPk0cN5jh49yrFjx1hfXyeT&#10;zjA7M0uv22N//4BCvkC1OkCr2UKZFp4vxWo6naHZahOGMYVCUSTpcUw+X+SJJ5+k3W6Tz+fJZrLU&#10;Dg6IwohMNks+m8fzfBzHZW9Piu0nnniC5ZVVHi0sMjE+QS6XZ37+IYVCkVKxJJ412RymaXH79h1y&#10;hTynzpzm1Z+/Sr3R5Pnnn2d9fYNXf/ELpqanOXniJLl8nps3bzJ35AjFYlHmcZ0uvp/S/n3ii7mw&#10;sAAoBgeH2N3d5fKVK6RTaU6ePMnHH3/C5sYWL730Ep7vsbu7I+NKJsPFix9hmgYTE+PYts3Ozg7V&#10;6gAksLu7h+N4zEzPsrGxye7OPsNDw3iez+7OPq1Wh+GhYfFNaTTJZXMMD40QhRHNVpsjR44yd2SO&#10;ra0tZmdnGR0bZW5uToMVo7RaLR48eMDY2Bij46O898FFSBKOHz/OrZu3+fDDj/i93/1dstkMd+/e&#10;IwgCXnzxRQYHB3RzLSONZ9ejUq4wMFCl0+3w2WefMTU9yZG5WU6ePMnAQIa11W0a9Tq1vX2CToeh&#10;gQEMYH7+AZubm5w5e5aBwSE++OB9dnd3ePHFFzl5/LhmJAjTMZfLEgQB6Uyag/0D2h0JqyiVS8w/&#10;mGd5eZnR0VGOHz/Oj3/8Yy5fvszc7CwvXrggqYo3rvOF555jdmaWS59+yoMH9/nud79HNptjeXER&#10;koSh4SEs0+LJJ59kY2OdbrfD5OQEC48e4bkOruuwv7fHytIScRRSLpfoBB0ePHhAuVJmYWGRQjFP&#10;daDCtevXOHfuHM1Wg9d++UvW19d47rlnGRwYwNWN+5Tv0+12WVxc4pe/+CVf/spXOHv2LMPDI7zy&#10;s7/gqaefZnJyiqNHjxEGwvT1fJ+Ul2J6Zob9/QNarTY729ukc2kdTKT4+ONPUEpJgMDaBh9/9BEr&#10;K6vk83nq9TrzDx6wtLhEdWAAy7RYWlrms88+o1wu46fSHBzUWFxcJJPOkMlmWV5dY3FxkXK1wsTk&#10;BEEUsL2zzcHBPsVygW63y/35+2xvbTMyPMrJEycZGRlmfn6R9dUNSqUKU5NTOI7D3t4erZYYsk9N&#10;T+h5o6LT6Ypfre3iOB57ewfUG01Jzk0MFhYXWF1bE6aw5RD0QjqdHutrG6BDsbrdgEa9QaIMbUCd&#10;J5XJks5kKZbKDA6PUiyVKZTKeF4Ky3HJ5fO4vofnp3BcnwRFEMa0O10cx6VYKpIvFsgV8hRKJYIw&#10;Ynd/nyiOyebypDJpPQd8PI9BGfR6CXFs0miELC6usr9fJ5PJUypVKOQKZLI5Uqk0pqXDWJKAMGkx&#10;PTPJN7/1DebmpjFtAcLa3R6GDgoLdN346OEir//iDRYePMJRNkG7y+76NlEvgliR8dNk02miOGFp&#10;Y52Hi0vcvn2HXhjh+CkBwQyDWCnxyELRi2N6UYhhWoQJdLvi57i9s83W1ibf/NbXMA2TwcE8Tzx5&#10;lqXFRbZ3d/i93/3bDA0P4DgmjmVw8b2L3Lhxjd/5nd/m//5/+z/jez5REPOjH/6Y//6/++9p1MW8&#10;PtTyzj7bPI4lCTeOpemUJKJakTAiYYuHgbZd0EBUGIS6YSpNdts2SZKIkydPYDuWNmJ3D1MqTUvS&#10;H7vdrsxdTQsUZLIZbB1CkElnMAyD3Z1tDnb2MF2H5158AdP3MCwTz3F59803aewfEAcBKcfRdYc0&#10;4VTSlzoanDl9BhLt+2VZGIBlCMHEssUH6oUXXmBnd1f7SWuLmDjGRPARRSJpe+imtm50m6Yo0zzP&#10;Y3pigsFqGUcpnj/3NOfOnGZjcYmo2yXtePiuJ8SbSGybUqkUhUKOxIhwXbFj8D2PyclJJiZGiMKY&#10;mekpIOHe3bv4rksqleZr3/g6UzPTpLMSWOBaJj/7sx+ztrJMo7bPmSdO8X/8e3+Xc+efolop0Wm2&#10;+MG//Xf8r//z/8zW2irba+usLDxi8cE8ywsLLD96xP17d7ly6VNuXL/Gw7v32N5Yp76/x9b6GsuP&#10;HrHw4AGffvQRCw8eMH/vnm5MRXzyySf82Y//lD/+4z9ib2+bXq9Nu1WnXt/lYG+bxsEejd1dttbX&#10;2FpfY3d7C9NPZf7hS9+8ICizBnvCSFPoNfvosPjRJshKxSgVYxjootoginoaOFI6CVDeT7SvjlSR&#10;iRidG1LpJIjpWqfXoRd0MCwtETIgikN6QYcoFiP1RMVSjBpgqMfFV7/g6hdVohUVUA2NzAr9TpYz&#10;Td0BtsW829CFo6kN5y3blhuS7WLbLo42LbW0LMFzfXLZPCk/jeN6eH5agJdMlmwmh++n8b00nuuT&#10;TmUoFoqUihWKhbIkK2Syh/97noAcriMsqj5jKkkUyhD5h2P7mIZFFMZ02t1DyqIUb9K9jaKEXi8k&#10;CCKk8S7duyQRZkSoiwmlTEkdAwxdAEhxamKaNqbp4Pk+vp/WxYBDRILnpUhnsrheSrPdHGxNi3Vc&#10;n3RKbiqZdI5cLq9BKGFCZTTolssVyecLh4yowYFhBgaGKJXKlIpl8vkCGb1PCvki5VKVUrFELlck&#10;lcpgmg627eE4faDIxzQtPDeF56dEL9xPe9TdS0MnOCZKbkKWaWFob5VEF2am4YjvVCLoqbBbJFky&#10;1mdpoplDQRQSJZEGZpRmooi0K9HAQJxAlAi4EtP3aTu8fPo/AbEAuiDLaaaOgKjy8Ulf2tT/OkTW&#10;YiiR5SYx2IZBu9OVqGXTYGx8GGXIOhjG48RC5Egfrsvjnx7/ruEcuYHr5JVr126wsb5B46BOGIj8&#10;su/xYjk2ru+QyaQZHh1ieHxUAzXy6QIQPR4/NDQkBaP+TrluBSA3D6V3MjYoDTaBjEVKA1Ri4Cj7&#10;uL8hAlgpTM1Gkg8/3OH6d2GfyXfK+sn5f7gDQLOokkTSH5Ue/2Ji0ekrBUpuGrYG9xPEt05piWN/&#10;l8uxFLAKpTBM8Y8ztWS4D5D1t/9zwywIKUbAdj3u9tlWaIpxH9C3LQNLj2+o/k1R9qUA+/3xURoQ&#10;xudAKENLug1Dr5/RR/c10Kl3jtxsQdRXciyksSH73TDkd70KyGrr/aI/i1io4obe3j7guL66SRzG&#10;jI9N4Kf6bF3x4LKMPmNHQAzHckS6bEiHzjIMiHXqXyIyax0PAnobLcPC1KlzSSyJtyqRs9BIJEHT&#10;VBZhGOvXDUxMYegoU8xJY70fdKIqytBLyThjKllXQ5moRN4R8L6/rsJE9hwPz/Hw/RSlQpFCPk8+&#10;VySXzZHNZMlpplchVyKfKZLLFCjmSwxXhhkYGGZoYJTx4QnGx6aYnJxmanKWY3MnmJ09IiCZfs5M&#10;zzE1OcPM1CxTU7PMzR5lcnKWifEppiZnmZ09wsz0HGNjU4wMjzEyPE51YIhCsczAwDC5XJFCoUSx&#10;WCGbKZLO5MnmCrheioIGzrLZIikN6KfcFK6TEsDMTuE6PiQmCpM4hKAXo7BwHA+lTITcZQn7Fjl2&#10;CmmMGMrCtj1SfkaOhWGTTmXx3BSW6eC6KZSySRID23JJYoMoUsImdlwswyLoiVdWHEnAiRxtGdcS&#10;nZ6ayDCMoQxifX8lUTpcRq6TvhzC9zw5h/R5JI7ukrIadgKiMOLh/EMuXbrMv/m3v89/+MEf8OMf&#10;/Zg/+ZMf8qMf/xk/+vGf8drrr4vM59Zt3nnnXd69eJH3P/iQ9z78gL/4i19w994CCRYnj58mm8mz&#10;tLjC3Xv3KRQKbKzvc/XKZ8xMT5PJpAmCHh99+CGnz5ymXCrRaQtrIo4i/uiP/oiFR49YX1+nXqtT&#10;KpUIw5BHjx4BCal0ivffe496ra4N1y9y9+4dstkMzWaTu3fuYBoW+VyOdrvNyvIKw4PDlAol1tbX&#10;CcOQY0ePsr29zdbmFtNTUwwND7G0tEQul+epp5+i0+6wsLBIuVzCdRx2dnZkHZstZqZnKJdK7Ozs&#10;MDw8zLlz5zjYP4BEceTYMcbGxrEsm2w2Kw0X4PiJE8RhzNbmFkePHGVqappHi4/I5wuMT0zQabfZ&#10;2dlhenqa3Z1d0N5oCsWVK1dJp9OMjY3z0Ucfcfv2HS5cuEC1WuXy5cvkcjnOnn0C27ZYWlpieHiI&#10;gWoV30+TaGbd3v6+eMpUqni+y+7uDqZlMTc3w9TUGPPzD8lmRAp5//4DnnrqaYaGhpl/ME/KT1Mt&#10;V9nZ3WNvf4+BwSHSqbQkXmWyRFFMpVShURc21uKCFKe+71Msl7h27RoffPghp06dotvtsn+wT61e&#10;5/Tp0xRLRR48eMDQ8CDDI0OgCyrf99nY3MT3fcbHJnjzrTe5cf0Gz5w/z/TMNH/4h3/I5cuX+eY3&#10;vsnIyDCvv/Y6+wcHXLjwPOl0imtXr5LPZ5mZGeezq3dYXlqilM8zOz1Np9GAOMZzHO7evUehUECZ&#10;Js1mk5///Od4nsPMzAypVIpr167RajWZm5vDNi2uX79Os9nkxRdewLRMHszP0+32mJudZXBwUG5v&#10;cSIFbhKTy+Vot1piSxFK0FEmk+H2rVs8evgQ13EYGhri9q1bOI6NUjA9PcX+wR6vvvpzPM/j7Nkz&#10;lIoF7t65w9rqCt/73nfJZjKYpsGnn37KiVMnmJicFCBmcIBqtYpSYFs2S8tLKKVoNBs88cQT4jMD&#10;h1Ydy0tL7O7u8uGHH7Oyssro6ChDg0O89dZbfPyxsKmOHT/O/Pw8/+pf/ms83+fll17G933eeutt&#10;Pv30U7773e8yOTlJvXHA0soyZ88+QbU6gGmYrK2tc+zYMcYnxslks+JxFEWYppiQDwwM0On1ODio&#10;8cknn1AslfBcj/39A15//Q12d/c4evwY6xsbvPbaa+zsblEoFDio7fPhh+8x/2iesfFR1tZWuXfv&#10;HkopctkcR48dZ/7BIy5fukKSQC6TI5fNsbS8JMb0k5NMTw8TBCErK6ukUimmpsY5dnyMVjNmd3cf&#10;wzAYGx8l5WdoNFu02k0sy2JgYACFQavdZm1tHc/zyWSyGIZJo9mg2WyhTJN2r0cYxWxubbG9uyeN&#10;BMOkVm/QaknKrO+nKFcqZAs5cvk809OzTE3PMT09w+TUNCdPnWJ8Ypyh4WEq1SKOa5MQoQyHVCqL&#10;51vYlkmMgAdhJONNEEKzGRIEMWGoaLU67O/XDmusOJYQkiAIabc7tFttipUc5597kvPPnCOdThPp&#10;+W8Yisdyf27X6nS5fOkzPnz/I3qdHp7jsb6yxv7WHmEvJApjfC+F56ao1ZrMP1rg3uIjtvf3cVwf&#10;ZVpEQGIYYFokhkmEAFdBFBHrlG+lGaKmJY3ytdUVms02X/ziOeI4YXRkgIHBQRLghRdeIJVKaeN6&#10;kxvXr/GlF1/gd3/3rxH0ElQc8G/+1X/gn/6Tf0YcRSIRDwOppeJIPJB1M7Iv44oTYXMbSvw7Xceh&#10;2+3SbMh9SthV8oxjAXpAiDDKUJw+fUqsVoJQ2L1eijCKyOULZHN58daS6ShKGeSyOXqhMOMKhQKm&#10;YdBsNmm1WoQGPPXcsziZFK7vE4UhP/nTH9Gs1QjabYJel3a7SavVJI5jGq029UaLZqfD9OwcyyvL&#10;9IKAoaEhkjimVquLT5Oh2Nra4vwzz3Dn7l3qjQaGtv4Jw5A4jCSgKZZqUubZEizXZ2kpFPlMlrXV&#10;Ve7cvIULFE2LnaVl7ly/QcZLEYWhbjKbAoTaFvVWk539XdJpl6NHj/CVr3yFzc0trl2/zvjEJEPD&#10;A5imwfFjc1iWxb37d8nm83zre98iW8hhOjaWLaFub772S5RK+M53v8V//X/6rxmdHCFJYGN1nX/5&#10;T/9XLr75JgPFEp5pknZdUrZD2vPIpH0swyDq9TABM04gCMh6Hq4yOdjZZmJ4lOmxceq7uxSzWU4d&#10;PUEul+PMyVM8+cRZnnv2HFMTYywvPcIgJgm7xEGXoN0i6rYhiIg6HSylSLkeZj6f+4cvvPxFLNsC&#10;baCW6CKpr8fUNThJAnESgEqw7L43k4JEUgF6QUczlHrEidD/MKUolNonJk4iuj0x2TUtE8exQUmB&#10;aDmG6JcUKJUIq0tJPLXj2li2iTKVyAe1GaptO+Jf5HrCBjIMXNfDdX1sS6LRHc16MQwxSRcpjABc&#10;jzu4UqxYlsTVW5aj5WwiqHJsD89NH7KGXDeF43g4rkRnKqUn3rpoMZSJZbm4ri+MKC+l/bMS6fwa&#10;wnqKIu3pE4tUp/+0bJG99cGmRH+256YEwNHr57qeyPEwsG35Pl/L4oqlCqlUWkCgsrCSiqUypWqV&#10;crlKuTxAuTLAQHWQYqlMtTJItTpIuVyhVBqgVK6QLxQplioUNJMhnyuRLxTJ5yWatJAvCQiXLZDJ&#10;5slkcmSz+pnJCXPK9bX2W7rptvZsEjO2/rHUhYI+NoeFsy6BlSGyUmUIoNSHP7TTEGCQoAvx/gmn&#10;nwI0PH4+hjIMTRJ5zChJ+jox/VnKkH0rQGIflFBSwR9+NrKMTGd0oS+jaf99/c/hQ5bRAFWfFaPk&#10;ddVn6aA/v7+1SqRlZh8U0oa+29u73LtzlziOmZyaBEODOhq00dizAD/9rdOr85d/F+BaGEtJonjw&#10;4CHbm1vUD+okOvUzDIXh4LjCiPRSHmMTY0zPTghoqplOif5Q8QTop/MJkCGAkTxj7afUH2QMQ8kR&#10;NgSEimMZ7AWskRV+vM59Krf8LP/LWYFmW8pDg0coUPIdCQIKmofnxGNwTL7j8eeiddb9Y6p3F0pv&#10;n2EYAqorGQ/7TLG+V5qpgSTz8LjLuRQnYJmP/en+s09kXdC+PwJOyRqoQ2BPfhHgqf+e/GwafRP7&#10;RI9n+g/V5wBN/Rl9Vpp+9S+tS4xS0g2TVZD90n+9/zQPGwsKUzNv4fHfmp8DHS1TsfhoiUatxcTE&#10;uKbo66ZXotdBr5dCnzexflWDD4bxGIjqA3Cm3mtKy65N3dwwtZ+AoTSZXcmkSkZ/5PzTy4ubtrwm&#10;+0aWSyJhquqXNchhYKAeg2F6WTlsMpYISKLPQWTcjyNhDsaRpGhZpoVKDH3qylqpWPyziOUzVSLP&#10;fohGol8jFrDO0LBdn3VrGhaGln7bljRJfE+aKyk/QzadI5PJk80WyBfK5LIFyqXqIaO1UhlkeHiM&#10;0eExBofGqOrXq5VBqgPDDFaGGBkaZXx0gpHhCUaGRhmojjA6Ms7I0Bijo5NMTc4wMT7NyNAYg4Mj&#10;DA+OMjI0ytDgKEMDI5QKVbKZPIV8mWK+TD5XZLA6InLMYoVyaYB8rkjKy+J7GVxHACzTsLEMh7Sf&#10;FR8tQ4ApQxmYhjClbMsm7AZ0uz167S5BN5CJtJ8mk87gWA5Eck55jkfKT+PaLkkox982xWy4D2jJ&#10;uQeEiL+faRNHEY7tMjU1w95ejcXFZZRSNBpNms0W9UZD2NW2zDVMw2R//4ClpSWuXLnKyvI6n3xy&#10;ha986SVmp+eYvz9P7aAuUs5uwLWr1xgbHaHbbjEyMsTe7i6vv/5LTp08ydTkFL//+/+B3Z0dvvrV&#10;r3D3zm1qtX081+W5Z59hb2+XocFBzp49y872Nhsb60xNTNJptxgYHGR5eZF3L77DkSOzVCpl/t2/&#10;/TfU6zXm5uZ4/733eOfttxgcGCSKYi5efBfDUExMjLO0uMjuzi7ZbIZMJs2jR4/IpDMMVMs06g0O&#10;Dg74wrPPkE5nNOvIoVwqCfCyt8+xY8dRSrGpDcmHhgbxPJ+gF7C/t0+lXKFULBHHCfu7e8zMzHDk&#10;yBHq9YYYrpeKWLbF7PQMpmlRyBcoFYqMj4/TC3o06w2Gh4clWenQ8NWmXC6hdErlnTt3MU2L0dFR&#10;1tbWWVlZpVKpMD09zZUrV+l2u5w+fYZsJse7775LsVggn88BMDE+Tj6fo16r88brbzIwMCjXZZKQ&#10;z+WZmpzh6tWrLC+vMDc7R7fb5eHCI2ztp7WytEK73cH3UxjK4ObNm4RByNkzZ1GGye7+LplsGs/3&#10;2NnZxfU9JiYmaTQaGJY0WJVSvP/++zx89JChoUEuX7nMg/v3OXb0KE899TRvvfEmw8PDnD51mmKh&#10;QLfTpTpQxbRMyuUSjuOQ9tO88/a7RGHIkSNzGErx81dfIY5CaSIWCpQKeTbXN/Adi6jbxUhiyqUS&#10;R44eRVkW9x/MMzI6xokTx5mdnSYMQoaGhui02wwODNDtdDBNxfb2NkGvJwC+7/PL11+n024zOztL&#10;KpXiT//0h6yurHL8+HHyuRw//elP6XS6PHP+PK7r8sEH76OU4vzT5zCUYmN9nXQ6TblUJpPN4Hsu&#10;9+7dw0/57O3vU61UCHo9PM/jw/ffp9VsMj4+DiS89tprdDodCoWCjqIv8pu/+T06nQ53795nbX2N&#10;Dz/8kJMnT3LmzBl8z6PTbjM+Nk4ul+Ngf58rV64wMTHFs888y8z0DLZpc//efZ5+6mkajQZj4+Os&#10;rK4yODjI5uYmx48dO/Txu3LlCp1Oh+nJKQxTceXqZTY2NqhUBgiCgMWFRdY31slkMoyNjdNsNrl9&#10;6za1Wo3jJ46TTqdptVo8evSI2dlZBgYHGB4e5vKly/gpn/HxcVKZFEkCs7MzzM/fhySmVC7Q7bX5&#10;6KMPWFldkus3m6HRqNNpd+i0u+RyedqtNkmi2N7aYWdnh2KxxOrKGv/6X/8rZmfn8P0My8urvHvx&#10;XVZXVhkfn6DV7nHp0mdsbGwyMT4uct29A9bX1ygWC4yPjVIsltg/2MfWXrDHjx9HKTFYz+cLuJ7H&#10;1PQ0B/UanW6PdrtDPp/H833QzPhOp4vSXlN+yqfVatJoNrFs8fXtdUM2NjZAB6ak0xnqjSZ37s6z&#10;srrDzm6NMILVtW0WFlfY3jnAcTIoZdFsRqyu7LC9VaPZbGNZLu1Wm+3tXWEBGwael2Jvd4/t7W0U&#10;ipmZWZ46d5aJ8RFtyyH1QKxNWA2lCCO4fuM2H390iTt37qESg1qtTrfVxTZs9ncPMDBxHI9UKsPy&#10;2hoLi0ssb6zTSWIM20FZNt0wBMMiBAzbFW8hwyQElGnr6YU00PvSyV7QA6VYXl7Ec12efOIUKjEZ&#10;HRtm7shRqpWS1Nm2iVIwNDjIuafPYiqbXrvOP/pH/4z/8O9/X1Q7hiTipdMplIKg25V7p+cfspRA&#10;YdoGtiNJhZlMFsuyaTab0sjvTzgTmVcliUxCbVssOTzP5dixo9TrDU0yEZmoUgaVcoV0OoN5mMYr&#10;tZnrebSaLQxTQsPCMGT/YJ/d2gE79QPOPf8c6XwOkoTmQY13Xn+TQibNX/mN3+Da1atILyomjCPC&#10;JAHTpBNGHDl+nOW1NeqNBtWBKtvbW9QaddqtFgnQbDU5deYMDx7cJ9b+3HEs3q0kEtsiYJUmRfQn&#10;2ErsCizTIuwFhJ2AfDbLQCbH0zOz7K6t0ao3ZM4ZQxjFWJ5HpBT7zQYTMzN85eWv8eKFL7Kzvc2b&#10;b7zJo6Vl9g/qrKyucebsWarVDIZhc+LEEaI4oRV0+fq3v4Xp2lieiTJhfW2FS598xG9//7f4zb/y&#10;a/jpDIlpcvfOHf7Z/+efcvmTTxgolnANAzNOUGEEcUQSh4c2AkQhZpLgGSaOtCGxE4VrWsS9kJ21&#10;dXqtNp5pocKIlJ/CANZWlllZWmB5aYG9nW2ioEvU7WArhUWCb1lkvRQZx2OoOsDwQBVzuFr8hy9+&#10;80UcV3wvYl0JJ4mkV0VRfFhAKGWIFEZHZws7R4p90xKDVssSppLn+jiei23buJ6Hn0rjpXxc7ZHk&#10;+T5eSujhpiVu+3IT1iZmtsivDJ2oZlnOoeeEaViQaEmcUtobSyQCSSIyhziGXhgRxxwCQKYhbKk4&#10;FsPYMIpJEkPSvYIYlEkYJvS6Ai4FQUQSiQQiiZVI6TCJI4giCMKEMEoIg5g4AsOycWzpJIeh+GsE&#10;QUwcywASJ2BZDul0Dt8T8MlzU+SyBbJZYSMVCiVKpQrlygDFUpVSRcClSmWQamWYYlkm8JXyINXq&#10;ENXqEENDI4yMjTE6Ms7Y2DgjI+MMDo2QzxcpFMoUS1XKZQGeMvkc6UyWdDpLKiUyEsfxcd2UAH22&#10;i2k4mpFkYTqy34TFJE/DsPW+lNf7siJdwstTyaCdIDeWBE1hUfr9w+V/9SmN1f/0NQGTfvXRLxp/&#10;5TVkMPhPPkOXzv/Js49t0C/gZXmFnFvqc9+THLJ7dOGPLJ/oZeVP9XcqNNTU/0z93uEqPV6mv9R/&#10;ZnMOH/2l+gBNAiSxSAjDIKHdamMYBiNjo7iemLgLaKX3u3zI59bl8cuHv/f/1+aThoKlhWW67a5Q&#10;/BEj5yQR2ZtlmZKqFfeYOzrLxOQEYRzKxEIpOAR9lIAFffBAA3NoQEEp6Q7Le8LAQSVYSheJGqNR&#10;osSTv++vtOLwyMp+0ey05PHe7x9tpX+MIkmEkeC8PjNMljH090CswRdZTtZdQDQB3yQxECS9kz67&#10;U58spiGduzjWSZdKxs2+abl0oBQKzYbT66fQjCV9qjxeJwFg+vtB1vFXTzvZ1fIpqr9A/7zSv5qm&#10;XHtJIt+jNEjV38f0Qav+/hasWD7fECDuV556v//lp2kY2mtLf84hzibA1WOQS7G2vEGr2aRULlIo&#10;ZoStqE325Xg/Bq0MpbD6jFwN/Nnm4/XsA2ryviwj3yuPz+8rpfeTqYG+Pvh4GLet/1aAPzmesoz4&#10;jfXZb9bh++IH1wfO5BrS36HBw/5y8t2aZq7kout/vkx0JM3TNNRj0DkR0EvDJnqM0mNYIgEKhjIO&#10;lzf17wAqlm6fMD/1aJiIi7/41OlzOIol1c4QoKzP3AUB1pQyHrPRDFMkn8rQn98/70X2rlASyGK7&#10;uLZI4oUp6+N7KXw3RcpL47spcpkcJe0XViqUKOZKZDJZSvkyxUKJcqGipZEVquUBhgaGGR4YOZRm&#10;jo9NMDY2yujYGGOjItmcnJhkcmKaSrFMpVJloCL+ZSNDowxWBsmmcxRyeTJ+Bt/1SbkpioUiaTeF&#10;a3uSsBsr4kAnFSYGKpJE3qAdEAcxtmVjKYtuu0ccyuR8ZXmdW7du0+7IWNlnF4oUWBJ2Ap1Cmk6n&#10;aLXbeK5P/aDO7Mwc+WyBxcUllpcW+eqXv8LCwiNef+2XfPlLL3Jkbpo///M/Z2Z6gi889xyZVIpb&#10;t25y+uQJyqUizUadY8eP0qjXsG2TM2dOc+f2bUmfSnncvXubN996nXNPP02n1+KjDz/gwoUvUijm&#10;aTRrZLNZqpUKR48eo16voRQ06nXm5ubodXtcuXKZTCZNs17nsytX+PijDxioDrCyssL7Fy+KZNsw&#10;uP7ZNTY3NkmShL39AwHM9bm4tLRENpuVInh1lUajwZEjRxgZHmVpaQnHdZiamqRYLLK+sUEmnaJS&#10;rdALejTqdZRS+L5PqVJic2MTUAwPDVMulXn08BFKGTxx+iwvXHiBrc0tfM9nYmLi0P9nbGz8UGo4&#10;MT5BHMf0eqH4JFXke1K+r5uXIjdJpzO88847pNNpZmZm2Nnd5qmnn6TX63HlshTpK8urnDx5Cst0&#10;uHH9JpVKlbGxMer1OkeOHKFSKdNoNKjV66RSKbrdLktLS+RzObqdLvPz86ytrTExMUm1WmG/tk+7&#10;06aQzzM0PMTNmzcxDJEibm5ssLq6imGaDA8PUyjm+f5v/yae67K+tiFATL7AG6+/zsLiIl/58lfw&#10;XJcf/MEP2NnZ4WvfeBnXcXn99TfJ5ws8f+ECvu9z7/49ZmamKZVLKAUnThyTkCUM1laWKWTS5NIp&#10;2s0G3W4Xz09Rq9W5e38ex3V58qknaTQafHrpEnEcc/zYUZqNOpcvXyabyTI1OYFlWnz22WeMj40x&#10;NDzExMQEjm2Ty+XY2ZZAjXKpRCqVYmFhAduyOXrkCI5j82c//jMO9g949tlnKBaLfPzxx6yuLPPC&#10;hQso4Mb163zyyaecPnNGjoVl8tnVzxgZHub48ZMMDw6xuLBIOpVmcmKSbDYLpsH27i5f/MLzlMt5&#10;rl27w/b2NvV6g/X1dQYGBvFcn929Pe7fu8eZM2dYWFxgfW2D9957j+PHjjM8NMz6xgY//enPuHPn&#10;DqdPn2Zqeopr16/xxpuv88KFCzz15JM0GnXeeOMNyqUSzz33LFNTIutVwPTMtEifgYODGnNzR2Qf&#10;e57UK2HI2toajuNQKpcIw4CbN66zublJuVLWwNQ8N2/dJJ3ymZqaol4/4K233mJifIwLF76IaSqu&#10;XL1EHAcMDJYZHh5AGbC1uUG72SSdTqMwaNRbTIxNMjgwxPLyKgqDrc0thoaGWV5ewvNcRkZGuXP7&#10;Jv/in/8Lagc1Tpw4QRTC22++xc9+9lNGR0YxlMFnn11hdWWVTCZNKp1ma2uT+fmHBEHAyMgIruOw&#10;tLzE1tY2g4ODFAoFYhIWl5dpNluUSiVmZ+boBSGrq6skcUKpVGJkZIygF1BvNEgUZDIZUqksJIpm&#10;o4VpmBSLJXq9HgcH+2xubdNud3H9LBsb2zRaLR48fMiNG3fY2t6j24vZ3q5x48Y9rl2/x/LSOnsH&#10;NXK5LLVanThOmJicoFQqCRilFPlCkbNnz/LssyexbZNmW6TSYRQThXK/jKKQm7ce8h/+/R/w1pvv&#10;cOvWXZYWl7l06TJbmzusra6xtLTM8PAotuOyt3/A/OIii6urdOMEw3WJLBMsi24QYrouQZzgpdOE&#10;sYArQSxKDbSPdBjHxAm4no/tuBocF9B1/sEDRoZGOHZsRsAeX0zie73wMHG4XMpBYtCoNfkf/5//&#10;b/7oD/8jYGCaUgdYtsn+/i5KwdDwII1GQ2SdSHKuYdm6DBSyRSqVJlGKVqutlSn9ICI9+eyzVXTz&#10;NpvNMDd3hNpBnSiKKRRKh/XjwMAgpmXR63bpdCSYxrQswjCk3W6DUniuSxzH1BsNau0mvSTmSy99&#10;lXQ6g2tYLN1/yMXX3mCoVMa3HZaXl0TpZYqxuOm6xMrAS6cZHh/n4eICKEWhkBfgXcuce70uru8z&#10;MjLCo6VFHU4jQWJJLCnThp4E99vmUi8KScP3U4TdgPGRUbrNtnhMmTbPHDvGpx9+xNr6BvVmk04Q&#10;0o0TGu0Ofi7HN7/7XZ57/nlWVlf40z/+YxYeLmKYNrbtEcYJBwc19g8OOHHqDKYF2bzLzOwUpWqV&#10;sckxQmIcTwDK7c1Nnnn6KV568Qt0OgGOa/D2O+/zP/2//iduX7+BrQxUFFPb2yNot+l1uvR6XUkW&#10;j6UGsk2Lci5PxvPxHQ/PdnEtm5TrYxsGQbeHCmOMRNFptWg3mty/d4elR4+4dvUKj+bnsVRCp9HE&#10;jGN808Y3THzTwYgg6obE3ZBOo4U5MjbyD198+QKeJ+lCfSDIsiwdPe3gOB6elyKVSpFOZ7EtF6Vs&#10;TMMRDyPDwVAOChPH9nFd/1Bu1peSOY6HYdqgRLZmmDZKSRpfXw5gO76ASJHS0gIL03CwLR/DkAjK&#10;OBEGUxwZhGEiQJb26AjCmCCUi7XvvYQyD/2VXMc/9FiyLBffFxaQbTl4XppCoYTrpLAdn2ymILK3&#10;dI5ctkShUBa2UqFCrs840p5JxWKFUnmASnmAYqnCQHWIgYoGlAZHGKwOSde6XJXlSoPkcyWK+RKF&#10;YoV8QT4rnyuID1O+jJ/J4qczeG4Kp7/etosyxNzctFxM0xazX2Xoy0Eu/jgRVNYwxJ+kz04K4pgw&#10;FrlZoh6X24LZKE0rTYgS2a9ygfWffTaKLno/x3I6fMoC/epU/6i7Df0qWBeK/zkQCvrg1K8+5SL/&#10;T17+XCH/nz6lMv3//0z6G4qsd3+tlP7Kx+uFbG3/82Wpw/Kx/7v897nfkz5Ip3VTenn5jM//XX//&#10;6tf1OkktKd/b//3wb2PxdlMYBEFEs9kim8uSzaYxlAb7+p/ZB6n6G/Y5kKr/Xn9bokiOl0oUO9u7&#10;tFptFBD0ejSbDQGpdays7VgoU3HsxDHGp8clEr6fvKLQ2y4hBgLqCPAGAv6gAfL+npCBPZK9oeQV&#10;NBAlGy9LJGjQQ/+dAgzD1Kl4YPT18mGgE+6kqH985sZEUYBKRAYZxyFRIEbzKolRSYKRJLJP9LHv&#10;n+0CDuin/tnsM2tIxJBSg1RGX7qst1HAKnmvv/4JCcSyzY8BmkRfmbrg1acsn/9Zb3f/8ZdObVlj&#10;DWj0L05DaaP7Q7Dp8YmuTwX5Zn3+9b8HIJGR4lcef/m6+9XrQzpXShYEDTp9/n1DGWyubugCN2Z0&#10;bJQE8Tjsg1uGBr3kvOmDko89z4IohEMwUdYxTkSeKxt5+HWH15K8/HgfKCXphP3PlkXlnO2Dihy+&#10;p/elZtYlWvbYB5v6oGk/qTKJQ70f5Pw5XH89nsSRpsUbSs7NJIIkku0mIY4DzViTc8ZUYr5vqJhE&#10;6eXjSGSiKkERyftEqCTCVAmmCYYRo4jFi/JznyEy4gRUjGmCbRlyruvUxz5j0TqUsMp+k/NfdrFh&#10;JGJiG0fiy6JiLVlVcs0mcn5bSj7bRIFmORog+zaOiUKR35hykTxOIeqDbUl8mHBq6evOMsUrDRIs&#10;y8JzfXxPfGPSXoqUnxIWTrFMpVRhoFylWhlgcHCQoeoQQ9VBRoZHmJqYZHJ0kuGhYUaHRxkfHWds&#10;ZIzJiSnGRsYZHx1nYnSS8ZFxxofHGRoYYljf38UGQHwVy+UqhUKB0ZFRxkZGGBgYJF/I47kuhWKR&#10;UydOMDExzrFjx3jyyTO89NKXmZ6a4vSpk4yPjbKzs8XE+Cj1g30ePbxPu1Un6LYol/I0m3Vu37qB&#10;7/tMjI3ywx/+CZcvf8pf/a2/QhyF/Mt/+S/4wnPP8oXnnmFh4SG9XpvnvvAMpgGPFub58pdfZHJy&#10;HM93USrh2rWrVAfKPPHEGX7/B/+B2sEBL7/8Va59dpU3Xn+Dl7/6Vc49/TQfvP8+xWKBZ599FohZ&#10;eDTPxMQ4J48fxzTA91x2d3YYHRkmDHpcu3qV9dUVBgeH8NMZcrk8zUaDXrfLG2+8yf379ynk8zx6&#10;9Ih333mXyclJOu02ly5fQhmK4eEh7j94QL1+QCqVIpvLsLG+jmmZnDhxnG63w9raGoVCkenJabrd&#10;Lrs7O3TbHUaGhul2u3S7XfEKSqfxPI9sNkuz0cR1XZ588knanTYkMDMzy9GjRwCZ946PjxGEPdKp&#10;NJ1Ol2azyejoGMeOHaPb7ZAQMzIygmEYLD5apFKusr93wPbWDuVSBd/z2drcYmNtnePHj0uqpymS&#10;kaHhITa3ttjb2+XosaNkMhkajQa2ZTE+MY7nuawuL1MqFfner/+a+CwtLlIsFlldWWFjc4OhoSHS&#10;2SynTp+i2+0xMTnB1vYmN2/e5KWvfoleN2BxcZGdnV1eeuklHNul0WhQLBbZ399ncHAA3/Podbt8&#10;/PEnlMtlpian2NnZ4Q9+8AMGqhW++MUv0G63eOGFZ6nXWmz9f/n67yBN0vy+E/ukz3z9W/VW1Vu+&#10;qqvaezfd43bMzu7OWjgSII8B4CCIvCPIC8UpQhH6QwrhFCIVOt0pQneK4Ek8Mo4EoCMJtwR2F8DO&#10;7I7b8TNtpn13mS5fb9XrXfpM/fHkW90z5Ck73q7XpH3S/r7P1+zvUd3dpdNoMFTIoSsKTl8YQ09O&#10;T6MZJulsjl6/RzabYX9vj3wuT8qykGWZTz/5hHwuS7lcpt/rcee2SEM8c+Ys3V6XP/+zP0NVVC5e&#10;vEAURbz33nsMl0pcuXIFYrhx8waHDy8mzLkU7Xabw4uLOI5NGAR02h2ajSaB7+E4DuXxCWzb5uHD&#10;JdbW1um02pw5fZbNjQ0+/ugToiji6pWrtNodvrh9i739KnNz8zx4sIKuG1SrVWFYvHiETrvD48dr&#10;nD1zjjAI6HbabGxsMj8/T6k0gqbpLC+vkEqnaTaajI+Pk88X6PV6rK6t4jg201NTNFtN7t69wyef&#10;fEypNMzMzAy7uzt88cUNPN9jfuEQtmNz69ZtPNfj2LFjWKZFr9fn/oP7TE5MsLi4iG7obG1vkUpZ&#10;TM9MMz0zhSxL1Oo1DNPA81zK42XGymNEccT169ew7T7zczM0mjXee+9tgtDl/LkzGIbOvXu3ieOQ&#10;TCbNkSNHSKezXL3yHJaZIo4lPC+gul/l8eM1crkcr7z8Mv2+zdLSI06eOIGqqly+eInq/j5jY6P0&#10;uj1832fh0DyyDJ1um/39XQqFAl7gC/+spUcggWHoVKtVKnsV+r0uiqqQyWbY3d1he2cbyzDJ5/LY&#10;ji2ST11XhEAZBkEQsL6+TqPeoJDPiyAm3aRWaxAGEcPDJYaLQ3S7XRqNBoauc/jwYbKFIdY2NtjZ&#10;2WFicpwXX7jE1PQ4m5sVHq+us76+SWVnnzCCsfIIjtsnikNGRkfIZnP0uj3u3LkLSBSLRVrNFvVG&#10;n1t37rK/X+Hx4w0MI4UfxNy6dZ8HD1ZZWlrl5MkzLC4eRddNsrk8L7/ydV588UWKxWEmpqbJ5HLo&#10;VgrX9wllmeFymZ7v0XUdPGJiRaU8PcmFi5eZmp1jfmGR+UMLTE5NMVYeZ3Z2juHhEsWhIqXSCPlC&#10;ESudwTJTpNIZVEVleGiYKAipVWvMzh5itCxCKsQjUvJsFoMqS2xtbPNP/8n/jZ//7B3SZhpVM0AS&#10;Sqcg9DlydJH//B/+Z/ze7/19Lly8xM2bX+B5Abph4YfhQb2haBrZbB6Abr9PFIoaXZQD4mFVSqxW&#10;SLCH0dFR5g8dQpYUTDOFZWUIwxjLtEinM0RJomQYitCUgZIjTNi0pmniui7Veg0n9EGCF198EUsz&#10;SKPy4NpNNu49ZH5ikru3b1EaGRJpqqZOjADb3CAgP1wilUnTanUYHR1BkSQ67TaKJAKSXM9FN03S&#10;mTSNRlOwtIJQeEeLHr+ko/PLCi+hCBKWF57jcfnCZexuD0PRKeVzTI0Mcef+XWJFIZXN0ej0yBaG&#10;+Pb3vsezzz3PvfsP+Ksf/YQb166LpEk/wPUC2t0ejueRyWWx0hZIEguHZ4R9gq4xMjqCbgpfXkWR&#10;MBUJS9eZKY+jRDKu3edf/PN/xX//3/33NGsNMlYaU9Nx+zZSFJMyhZWR8GbW0U39IBlbHZAO5MFz&#10;4qAIEceBpmqkUhYZK41MTNo00GQFU1dRgND3SOsmKU3DkFVSio4l68L2QRGvKIhQxsbGf/+bP3iV&#10;TDabgFMWqZSgzVtmKvFyGjBLZEwjTcrKkUkX0BPfijCQCIMEaJJUCBUCLyaMJUAmDGJ8P6Lfc+l3&#10;XSRJIwyh3/eo11vU621arR7Neo9Ws0e/7xH4QKwR+DGuG+M6AXbfx3MjfA8sK3WQBGcYKTTDJJPL&#10;UxoZJV8YYnRMpE4Nl0Yplycoj00wPj7J+LiQJEyMTwpm0sQMkxMzTExMMTpSZqQ0TnliivGxSUZH&#10;xymVRNKFkC4MkcvlyecKwogvI7S1+Uw+McAVksEYWWikVeH/JGsasSQL3W8sE0sQJt5HkpSwkhJ2&#10;QRSJglFWNGIUweqR5ANfJin5jPQELBr0bg/kEJKsICmKMKVFEssQJbNgwCgkQNeBNQdx4m8lyjVB&#10;Y5Rlsa4D6ZyU+HwMlj24yA0K0XiAMyTF7NPD4LMsCxCDZI2+OiTXrS+9Dr5Pphm8/v8PSdX91PAE&#10;kvryIFgP/+GvT2+CuKAmZ+DBD0mbHrx/as0GyOBXv5fEe9EeX96SQZsOvosTqYEYX+wDcREQxvph&#10;wnyIQgnH9uh0OqiaSqFYRJKFn9vTw5f2SYL8P/3boA2iUCRaIkm0Gy2q+1VazTatlkiRCYIwMTiW&#10;0XUdRVOYnJpg7tD8gYm4JEmJSEmADWqibR8s52kWipSwUyRJEhG5cYQkxwcFcBQJ+TEJ2DMoYEXh&#10;L7YzjgSDJwgCiGP8wKfX61GtVtnc2mRra0s8CG1u0GzW6fe69Hs9As/FdW067RZ2v4dt93H6Pfq9&#10;LoHvi14FV7x818NzXVzHIUhSQsIgEClKifyERFotS0K+NgDPQOw3KQFu5ATDHEjllOS7AaNIjCcO&#10;F3EMiC8PjtLkqwOgePB78nMUC4NLz3NxHZdur0cQ+InXWwImJPN6+rAA4dcQJZLNwXEqAKGnjuun&#10;j++vfhcLUFoAX4NxEBJnpOTaM7heSPiOz97uLn2nx+HDh4kQF5IoFKEYQnIoJe0RE8aRkI6qcnKs&#10;IczvEZ5vYrMEsBlJA5P/pGET8EWs1qDxxHGkauJmO6ByywPfrcSviwFYo4hEOyHVlA4AqASfEeCM&#10;IgIU5OSaoSTzUGTxvdgecQX3fRctCTuJIx9VjYgiD0kKkOUQiUBo0QiII5cwdPG9Hq7XQ5Ji+v0W&#10;/V4LWYrRVIAAWXRBHEwnxQGebxOEDmHgEAQufmDjeX08r4/tdHGcLr5nE0UerueKlNzIp9dr0+t2&#10;8AOXXreNY/cIfJc4MVqNQo84DoCIOA4JQ58w9EES52kYeAS+SxD6xHFAHAWJpYCHhACqojBA7EIB&#10;1mmKjCTFuK6dUNEFECd2XZyERYT4no3nufiuQ7ffxXFd4TXieXiuRxSGBwwxRZLRZR1VUkR6oe8L&#10;sCtG9NraDo1GA7tn02132dnawe71KeaLWFYKTdaFV1nikZYyUwwXhxgeKjExNsnk2DjDwyUW5ud4&#10;4fnnef2br/Hd77zO97/3Pb73ve/xG7/x6/z63/rbfO973+G73/0OX3vxBRYWZ/G8HpcuXmB4qMCH&#10;H/wC09AYLQ3RbNZ45603mRgf5cUXn+XWF9c5vLjIs89eRZEl3nzzDebnZzl27BiOY9PvdXFdh3J5&#10;lFarzi9+8R6dbosjRxZZW1vh3//FD7lw4RzFoTyffvqxmI8C9+/fZWpmkqFiEcsyMQ2dMAxZX1/j&#10;2JGjDA0P8cMf/pCR0REOH17k048+5MP33+O1r7/KsWNH+R/+2T+jNDzMr/7KL/HFF1+wsb7G1atX&#10;GB8XPlej4xMMDQ2x9OgRmqriuWL/jI6MMjQ0xM0bNykWCszMTPNXf/UTHj64z8T4ONeufc7P3/o5&#10;xWKBTDbDrS9uYts2qqJw//59oiji5MmT9Hs99vf2mJoU25DL5tjd2WG/UuHC+QtMTU6zub1Fs9Xi&#10;9OnTtFot2p0Oe5U9UqkUxWIRTdVotdvIssTCwgKe5/H48WPOnD7DxUuXqNfrxHHMiZPCoFqSJHa2&#10;hTH29NQccSgUAHEEw8PDlIZLtNptVEVmfn6O5eUl9vb3OHHyBKWREkEQoGsahWKefq9Hp9PBskx0&#10;Q+PWzS/wAx9Jlrlx6yYPHz6gWCwwNTNNEAY0Gg0mJibY2NxkZWWFdqfN6NgoOztbyJJCDPzJH/8x&#10;YRjy4gsv4nku//Jf/ksK+QJXrlxhc3OD9959h+efe57Tp09j2w6ff36NSxcukM2myWSyxIRcOHeO&#10;4eER7j94gKrI+I7N46UlRoeHyVgpbt++zdLyKql0lqnZWR49WuL2nTvMzExx/uw5Njc3+fDD9zl5&#10;8iST4+P0el3W19dZOHSIdDpNvpCn3myQyWRotdrMTE8JGZGi8Plnn5FKpVhcXKTVbPHnf/ZnpFIp&#10;YXhcrfFXf/UTPM/lW9/8Ft1ulzffeAPb7vPKq6+Qz+fZq1ap7tf5vX/0j6juVzl95gz37z/g8JGj&#10;dNptMmlhCm8YBpvbO4yMjaFrOt1ujytXrvDg/n1UzaDX7fH++x+wtLTMyy+/gqFr3Lp1kwf3HzA6&#10;NsahQwt4rs+HH36Ibdu8/vq3yWQyfPjBB/TtPr/6a7/C1PQU+/t7bG9t8dprX2dyapKjR45w8+YN&#10;XnzxRbLZLKVSifv37zM7OwexhJ0U5LKisLuzy507dyiPlzEMwUr68KMPyOdzlMfL1Bt1Pvjgfba3&#10;tzh56iSjoyM0Wk22tze5ePEiC4cOUchm2dh4zJUrl0inTdJpg729XSxLZ2NjHd/z0FSFlJXm3LmL&#10;PPPMEVZWhCdeLpfn4cOHhEGIaZqcPXOaL774gh/96EcsHJrnyjNX2Nra5Gdvvkm9XuM73/kO5dER&#10;Pv/8UxqNGmfOnCKKArK5HFEUMT5eJgxDMpkM7VaLTqdNPp8HJCG37XTQdZ1Wu4WqKlimSbfXJQ5D&#10;AUAbOp7nUq1WefjwIXt7FWRVJZvOsrdXpdfpYRoGoR8iSTJ9u4cUS5imiYREpV6j1W4TSyEzM9OM&#10;j0/SbHfY2twmisB1fFrNNiOlEYrDOSQl5sozZ5meKXLn9hKff/45siLz6quvcvLEJOsbVXZ2dshm&#10;s1x65jKKrLGyssbS8irdrs2FC5fY2dkjjmXa7S75fJGx8jij5TFefvkcK6u7+EFIaWSM85cu8cJL&#10;LzM1N8f4zDST83O89u3Xee311zl74TwvfO0lzp6/wMlTpzhx6hTHT5xkZnaOCxcucO7cRS5dusTZ&#10;c2e4cOE8z1y5wplz5zl1+jTPXn2W8+fPMz83z/FjJxguDtFoNCmVxsjnUwSBADHEM6jE+toW/5f/&#10;8z/lZ2/8jGKhhO8JMEYzTRRVIopD/vE//j3+1t/6FfL5HLlsnj/90z+j0+0JUoWioOoaahJClcsX&#10;CMKITqcnnguTZ0BZlkXgShQLz0hZ2BKVy2XGx8dxXR9dM3AdjzCMyGZzSIkXlN3vI8tC7SGe8WQU&#10;VbC6MpkMfdtma3ubiIhMNsvXnn0eS9LISCrX3/2QNCopVaXTbPJbv/WbLK8si055WUJWVCJkJqen&#10;ieIYXdUZGxmh02zh9vsYmkoYBOSHivi+TxjHdO0+XmIyHyWBJCAAMFVVUBU18cfWUVThrxwGIcOF&#10;YVK6ydbjDXLpLOXSMLoOj1aXMXM5tvaqHD9zlv/if/Nfsryyyp/+6Z/TabZRkUnrwgbJSqVx/ZBs&#10;Ps8rX3+NX/lbv0pxqMjP3vo5kqJw+syRpINRQZEldC2pzcKQjGFgSOB2Hf7p7/8T/vSP/xTP8Ulb&#10;FnEUi1rHDzAULfEEjQjCUAB0USSICoCh6aJ3WRLp83ECWHp+gOt7SQq1hu/5WJqKLkn4rmBsmYZO&#10;xkqR0g1MVUcNwZA0NEmBUKiKZCRCL0CanZ2N/+v/9z8hlU6LYiVM0q0kEb/t+yI1hyQW3XPDxHg7&#10;LfxR4og4gmazIeQCivCQUFUFSRVR1OLhXnhmhWGE7wekUmksyxLFDLHwNkoYQbIsY+g6ui5MnhVF&#10;FdTHAVtAFtrXOBJm1pqqEic60ljMMEH7RMEYR9EBMDEoo8T/Yn0GB7wo1CAeaJEPxhMFtijexH6B&#10;RH6oiKJowMiIk0QABCkkAV4Eb0JK9K6yLCicA4ZJnOheBwW8BIL2KSZO1jdBpkUN9KVBkmNiKWGY&#10;DbYsATsG6y3FyTpIMYICkHwWff8HxW988F9SgSWsgycL4wkqPhgG6xOLIuzJeE+Ng2gHMQgpyWBP&#10;PD18tYCGASvsKxst5vIftAX/C/P4XxqUpG042PYEyjlgZCS/xXESKDBoNZK/A/Bn0PJiiBlQ2MTw&#10;pVVKPnx1PZ9uabGvxTEtJbIlSXqSyqGpKlEg5EWBD/sVEX2eypgcO7GAqsoEsZDBJZuXAAZPvX8K&#10;thKfBXsrjmI0RSGM4NH9R9y6cYu1lcfUaw16nR6uIwrDbDpFNp9B0VWOnz7G93/lBxhpQ/R6SAlA&#10;OZDCSJIwcE8AHgbnRRQfsHHiGMIwxPdtJGLCUIBCkiThJ2BUHAsatDQAvhQhSwZhnOp5HpIsCepq&#10;HBMGIa7rEsWR0I67rjBBlGW63R6tJEVG13VSKcEmVVWVMAyFPCiGIElGEdKeGNOy0HUdM5E6y8l5&#10;Khiektg3cYTvesiKSE01DF2YVsZCoqdoqgAHE0m2ogh/PUhkhoO9IknEsio+SRID5pq43iRy7sFn&#10;+UkoAAn4KKjKAuiTZRlT15HkAdAK4mr35YMxTiRNDI67g+PxYJQn4371i6cG6WCdB+bX4rOEOMbi&#10;OEaRZFYePOSjDz7ECzx+87d/ExQFRVOEqWgUinWMxbEvqzKyJvaPbdsAWKaFJIvtjWNx3YzjmDAK&#10;iZKeOzW55oZhiCYibsX1PhLbKyWAVBCIEBLxMCUeghRZgByu6wpQVAI/CNE0kfgpPJREWwkgRCTT&#10;DqQBA1CTZPvFuSzaOwwjHMcmlU6jqiqdTgPf79Gze+I81ISBq+u5og2Ta1IQBPhBgKxp+L5Iqsnl&#10;cqiKItolQvhAqiJpMo4iQqIk5UiAq2ECtAaBYIKFT90nw1BIARRFSajuInwgCkMYeDQk5/eAJRXH&#10;cZKsG9PpdshmsqTSKXRdT44p0a6mYaAogs6vKsKXwvWSWGtJToBKCc/36Pd7yElwgWEYGJoutt33&#10;CTxfJJomB6Ht+/ihANR9z0NN2KBRFAlD1DhG14THhuM4gHhAlpDwA2GmLklg2w5hFOJ7Pr7vC0Nv&#10;WSHwA8Jg4M0njjdVUw8S2HRDp9PpUCgIr6WUJXw1bMdFT5KPAl8Ufoqq0u126PTqRLGLppl0Ol32&#10;K1UkhN9WrVqj1Wyg6SqnThznxo1bqJpJsTgkIs+DAMOwKI+Ps7G+QT5foNPpkM8XaLWa2E4f13UZ&#10;K5dJZzLUajVy+TzF4hD37t1naHiYQqHILz74gKHSMF976SV+8d779DpdvvGNb7JXqbK6ssrCwmGO&#10;Hj2GjMzKyjKWrtNuNikODTExOcF7777H3Pw8iqJw7fp1dnZ3eenll+h2uvz052/z7e//EkePHcNz&#10;XP7iL/+Sb7z2Go9XV/nFe7/ge9//HrMzs/z7H/6QcnmM2dlpNjbWCXyf6elp/vJHP+L8ufMcOXqE&#10;t37+Ft1ejwvnz9NqtVnb2ODChYssLCzwi/d/wdjIKGfPnKWyt8cH77+PaZhceeYKo+VRPr9+Hd3U&#10;eeWVV1hdfUylUmF2dpbh4WHu379PEAacPXuaMISlRw9YXVthceEwlmUhSQpLSyvMz81hpSwymTS3&#10;b98inU5x6NAC/a7L49U1stksJ04cZ2VlmZ2dXQrFAsPDw3iuy25lF0VVKY2NYrsOvW6Prc1NZmZm&#10;UBSFjbV1HMdhdGREeIQQY6QsFIFC0+/3xbljmrQ7HTLJ9aJWr1OpVBgbGyGKfJrNBrMzs/S6PQI/&#10;ZGtzU3hbvf0OZ86c4eiRo2xtbfHH/+5/5pVXX+HSxWf4+Vtv8cH7H/Lrv/63OXL0CG/89G/Y2HzM&#10;b/32b2KaBplsjkatiga0a1U6jTph4JNOZVnf3mV0YoZ0YZjN3QpLS0ucPXeGQ4cO8d577/HBB+/z&#10;tRdf4LnnnuOdd95m+dEjvvPtb5MvFLhx8yY379zmG9/4BhPj49z64gvu33/Ar/zyL+M6DktLS9h2&#10;n2cuP8ON69dBihkeHmakVOKNn/6UlGXx/PPPEQYhf/SHf0gmm+bs2TN4rsfnN29Sq9f5zd/8LXKZ&#10;DD/96U/Z3trmV375lzFNi88//4zbt8Sys0MF9us1Tp0+zdmzR1lZ3qHd7nD79h1GR8fQNA3XcQnC&#10;EE2RMXSVtbU1pqemcV2PkZEx3nzjTWbn5imXxyGW+Lf/9t9y5OgRrr74LO12i5/8+CcYus73v/99&#10;giDgxz/6MZVKhd/+7d8mZVncvXOHnYowdB4eLrG29phOp02pVGLx8CL37t5DliUqlV1OnjzJ9u42&#10;xaE87XaboeIQn3z6KXNzc4yXyzRbTe7cuUNMzK//7V+n2+7wkx/9iEplm//8H/59JqfKPHh4l+s3&#10;PhfPK7pOvd5A0wzS6RwvvfxNJEll7fEaUxPTyJJGrVpHUVT2Krt4rsvFixf4/LPPGB8bZeHQIR49&#10;esRf/uVfcOr0Ka5cuYIsyfzlX/4lrXaLX/7lH6AbJp4f4fgBxWIRYnBdh/3KHul0mumpKfp9G1mS&#10;aLdbDA2XaHdEGqppmmiaAD98zycIA2RZwjBMVldXqdcbZHI5YeSPJPyEFZUoFOwx1+0zNT2JZSo8&#10;eLiEZBrEMmiaTK/fQdcUDE1jbW0dz/axzByaaiIhkx9OoaoxkxMTgMSD+/fRdYMojDh16hQb65ss&#10;PVrCNA0uP3OOxcOT3Lu/yk9+/Nfk83m++53vUBrJc+3afT784ENKIyO89vWXKQ5ZvPveZyw9WmJu&#10;ZobLl04T+hE3rt/D8z1MK8XC4hTrG1UR0xSFyLLE1NQoe3ttZufmcJ0OKytbRFGE7/uMjo7hui62&#10;0yUIfUZGRklnczQaLcIwpLa/z8R4GUWWsHsdfNcllTW5cPl08iwunrf2d/f5oz/4I+7deQCRTKvR&#10;xfcCYknG9l1kVcI0Nf6r/+r/yDPPnIEYVpc3+Z3f+V1arR5SrEAsE0ghJLLNkdIInU6H7Z3tg2cF&#10;ED2zsiQT+T6qoiDJgmV95NgRjh09ShRFpKwUnh9ALFEqjWCYBrIis1upoKk6URSjGzqe76MoKkOl&#10;EqXhYXZ3d/n8+jXMTIqpqSn+/u/8r5HcAN0J+Df//H/i3uc3yGYsIgUuv3AVO3L4Z//DPyOSJGRd&#10;w/ZDFo8cxXE9isUihqaxsbpKu17H1HS80OXSlcvcun0bx/ewXQc/El7druvheS4SoGtaQlaPUQ0d&#10;VTdAFp0LhmYQuj7f/9a3GSkMsb2+wdFDs6w/vsNbb72FlcmDavD1b3yb+w+X2dzcEc/9QYCUWJ2E&#10;MpTGRrl05RmOnz5Frd3i2s1r3PjiOn27y9nzp/gH/+B3OXnsMIaqIgGhJGoO33XJaDo3PvyM/9d/&#10;89/x6P4SsqwSyQphLLyEI98n9gLBhnI91MQnDQlkTUEWMgAIAgA0TQVJQtM05ERuGif+vrquY2oa&#10;WiASJyMZvCjEjwXIpasquqISeT6GKuovRTcIEvsL3/NRCoXC77/4jW8RxRqeFxMECmGoEMcqupEh&#10;kymSzQ2RL4hUoUNzi0xOTIto7tFxxssTTExMsrh4VCQ3zM4zOzvPzMwcU5MzjCfmrILlNEV5fJrJ&#10;yRnGypOMjJYZGR2jNDwmfJyGShQLQxQLQ0kCXVYk6ikifUlPDNIH5ugDr404loiTv0KJJgu2U5Sw&#10;BpKCMoiSlDYkIhlCYmJpIBZKGEc8YQkk5ZwwT5NEwS8ltT2SKFAlRRRhcgKmqSJeS4A30qDYE2CY&#10;NPAsOZjJoBAUfhdxAm5FQHzASBGjx0mBeMAkOFiHpHCMEakEkpysTZJIlqy0lIwrSdITmUtSrH2J&#10;3ZEwPIS8hITOOPAaElK0g5WJeYKIEKPKgjUyaDlRYAngRazGAOwRPd+DbXv6NcDqBkOcJHVEiILi&#10;QIQVR8gJ6KQkjBUFkJOidbAcMYhPYu0PrHQFJpe0z6AB4oQxFsZPEMA4WTmx/om8KmGZiOIzef9k&#10;tcV6y0+kSGI+TxIC44TRwtPHmSSK2CgSBfQAsBK/SSiSAFBkKUr8giIUWRSVnW6fRqOFbTsMl4ZR&#10;NQlNiUEKiSKfwPdQFAhDn26nDYTYdu+AKeH7LpIU4QY9bLeLJMX4gcvSowesLC/j+z6u7eAlJqqG&#10;bpApptAtFT9wsFI6s7MTSHFIvbpLq16h267RrO/SbVfZ2d5gd2eDjfUVKrub1Kq7bK0/Zndng3ar&#10;xv7eDvt72zTqe/S7TXyni9Pv0GnWaDVq2N0OrWadXreN59i0GnX63TYyMe1mE991CEOP0PfxPZf9&#10;3coB0mL3ehiaztTEBLqm0+v2CMOIfq9Ho96k37PxvYDafp1KZZ96tUkcxhSyOaQ4xjJNpMSnStdU&#10;ZElQWRu1GrIkpI/tdp1+r4Xn2UiEeE6frc1Vdnc2aDX2aTX2qe3vYveaBIFHp9Og3W7Q63fwvB6O&#10;08dxenQ6Tfr9Dv1eh/X1VarVChIxhqogSxB4rpBVyRJxKGRhEol8LgwJEeBCGIZECDDO0FQ0XXQk&#10;IEki7SMKkRBsOCnpXYsicY5pskwURkgxaCgokTi3wtDF9x0kKUSRJYLAw3NtFBmiwMNz+/ieg2Vo&#10;BIGP69rIxAS+R+C5Qn4ZBmiyhGN3cXpdavsVtjces7O1TnlsBMvUkaQQp99FlaDVqrOxvka308Lu&#10;d+nZbSTJY2N9mS9ufobndPH8Hna/Ta22i2N36HZqtJo1bKeF7TQI/R6O3aLXqeH0W/hej9CzcewO&#10;gdvD7XcIfJt6vUK7tU+zsY/db2P32zj9No7TodNpYPdb+H4f3+viOHVct0EYdAnCDo7ToN+v43pN&#10;uv0q3X4N12vR7VVx7Rae08HpJ/PwugR+n/39HdqdKq7bxbY7dLsNbKeJ7TZpNCs0GnsoSoSqRDQb&#10;e4S+jSz5RKFDFDqATxT5eJ5NHPvEkUe/L9bVcTp4Xh/fd3C9HtVqhW63SRA69HptXKdLGDhCepaM&#10;RxwQBi7dTou+3cfzPeHJFscizddziOMY33MwdF3IhbtdojAi9BNGpB/g2H1CP6ReqxOFIb1uD6fX&#10;p9vuEAQ+jtOj1arjuj08z6Hf69BuNXDdHk6/B4Q4dhe730VWYyQpPNg+17VxnC4xAVHso+kKqi4j&#10;KTGqDLoqo0gRhiqRSRlYpoqmxEhSQBi6hKFDEPTxXRs5FvLJOPRQ5RhViYkDD5kITQFNkSAO8G2b&#10;KPATjz2IwwDiUJxvfkgUhgSuR6/Twe71sJ0e3W6bRr3G1uYmtf09+t0urm3juw6e42D3uviODSSS&#10;TEUll80yVCxQHhshn08zOjJMeXyU0ZFhkKBYyKDLEY16hTh0SVkakhQQhQ7ptIZpKqQzJpoWY5oK&#10;ih4xVMoR41Or74LkU69X2NhcxTBlJCmk0ahg6CArMXHo0+nU6bYb6BoUi2nu3bvJcCnLxPgwd+/f&#10;4M2f/YSrz15mfmGOf/WH/xOtdpNf+bVf5t133+b6jWt897vf4cozz7D2eA1iePbqc5TL47i2g66q&#10;qIpCLi2Slu/cusP87Dyz07P8+Md/xePlFf7e3/11tjbWefONN7h44QJfe+FrPHr4gHt37vLa11/D&#10;6dvUqzXGRsfY2lxHkWB2eob7d+7w2ccfc+zYMTzX5Q/+4F/TajaYOzTP6uPHvPnzNwmjANPQ6fW6&#10;PFp6RC6Xw7Ft2u02nucJdlSzyfbuFouH5zhydJHHayv0+h3OXzjHpWdOcu/+Q7Z3tpmencGwTFqt&#10;Jpsb6xxanMVxeuztV7h3/y7ZXJpcPoOZMlleWSYMA86eO4NpWSwtLyepdmeSJxQhxZ2anqbb65HL&#10;53BcV6RoSTGWobO8tISha5THRhkpDbO5sQFRzNEjR1hYWKDf7aIoCmdPn6Pb7jAxMcWtL27z1lvv&#10;MD4+wevf+jZ3797n448+5lvfep2pyUmufX6ddCrNqZOnGBkZIU5A3VxiNJ+2hGXG6dPH2N2t02y1&#10;yRWH+OCTT6nUmgxPTDI5N8/NO3e4e+8eJ0+d5Pjx49y7d5/9vX0uX74sTPE9n729fWZmZ9B04VUb&#10;hiLdrFFvMTs7x1B+mO3tHe7fe8DkhPCk+/STT3nvnfdZWFzk1ImTLC0/4uc/+xmHDx/mpZde4t7d&#10;u9y9e4+x0VFOnz6NpqpsbGxRKBY5f+kcExNl+v0uvV6XuflZ7t2/z9TUVJIoLfHFrdscPnIYWVXo&#10;dtt88xsvMTM9xuef3aJSqfDBBx/iOh7nz52nXm/w5hs/Q9M0Ll28SCqV5saNGzSbLU6cOMH8/Dzb&#10;W9vcvnWbZ555hmefvcrI2CiffvIpJ46fYGZ6hsnJSXzPJ2VaBGGIrmlMTE7Q6XQYLo2wsrpKKmVh&#10;GAayBI8ePcKxbTKpNL1uhy9ufMHWxhYnjgl58bvvvHMg4Xn2matossLP3niTOIo4ffoUs7PT3H90&#10;D1XTaPe6FIbzZItZ+k6XbCHD5vYGttunUCgSJKlriqLRTBJHL1+6LKRv9QZzc3Ps71VYXVlmb2+X&#10;0dERTp8+xaeffMLO7g7PPv88c4cWCMKIe/fvMzM7x/ETJ8nkcrheAJKClU5TrVdRVBnTNDB0DVVV&#10;SaWs5Jk/ptfv4vui4DcNHUWRcVyHKAyxTIN+v4tt92k2Gvi+x3h5TIAwybNsNpvB0DWCwCUIHWI8&#10;ZCUinVbp223CyBVJ0GGADIkcXaJYGCIMYhzbpZDPE8Yh0zMTzM/NUN3f4/HKCqVSkbPnjnHs2Dyq&#10;KvPo4X0UGQ7Nz3D06BFWVh6zvV3nww8/5ZlnhD9QLl+kut/kww8+pjRcIpfNMTU1xePVLa59/jnE&#10;cPXqVWZmS3R7EV/cukOz1WZufp5DC/Ooqsndu/do95q8+OJFxsbHkFX46KOPaTSanL9wmpMnJmk1&#10;u+xWtokij7PnTpHLp1laesRIaQQQAWie5zEyOoyqK9iujeMLkGVkpEzf7nLr1kOWV9bZrVR55ZVv&#10;8MKLL2Omsxw+epwzFy/w3V/6PhevXOT5r73I4uJhyuOTRLHO0vIm9+6tEIYKQ8NlXDciWxxipDxF&#10;fqiEH0K+WGJ3r4pupHHdCMcLcD2hvnJ6Do5tE0pgux6xJDMxMcXC4mFUzSCdyRIGEYaRIpvLEYQx&#10;iqbTt13CKE68r1WCMGRqepoYCdMwWV/fENYmssyr33iNickyqiThNFq8+6OfYAYhBnD12Weo95q8&#10;9t1vs7ZZQZINDCtNOp3j5Kkz1OtNNE3H7ttsbm6ys7dPp9un2W5x7MRx1je3Ei8tSKdSOH1bAEq+&#10;j6qomIaB43d5/Xvf5Ls/+C4rjx/T6zvomomMQsaw+PZr36CUzxO5DqePHOHBzVs06y0UWSOTy+MF&#10;PkuPV8gPF/GigEiGdreNbln8xm/8Xf7+f/b3MdIZ/s2f/DE/fetttis1enaAaWaZm52DOGJ0dJhS&#10;MZfUfBGaJKMh8f5bv+C/+af/NdXdfTKmhSpLqHGEpog4IwVEkJ2iIKsKiq5Ccg0Vryc4B5KEF/j0&#10;bZtOt0Ov28P1PMIgxOnbtFotms0WzXaXruNiewGOG+AmPuJRCJ4bAgphJCVAaYAXRji+T8/1UGZn&#10;Z3//f/d/+D9x+Mhx5ucXWTx8lMOLRzl06DBzc/NMTcxQHp9kdLRMaXiUXDZPOpXGslIYhoGq6aiK&#10;SOY7kJElRrVC2qYIsEYR8jbiBD1JWEsCIEp6YQdoRQI8CCBAIDYSCfCC6KUf6GsGoIMkCYwiRiC3&#10;TyR0Alw6ULMIRAYSIGtgyiHALJGMIKRKQvohyYPtOZjsyftEmiIloEKCbQgI4gBsEL8NgBoBdIjv&#10;xWYmYIgkWFYcbE/SFsmfp2aZTD+Q7jz58aCNDr4eyMsG8I1gBYlNFssQQNRT6/7UiwTAeXol4qcY&#10;SF/a5gRgewIUJZsymPZgmxImSeJ7JEQ8g/difQfzTXb9wSBLgtIo5ijYF3Ky3TJP1D4C/HtqyoNE&#10;r2SfQJLyk2xj8mWcHHokEqDBOgwG6eBwSXaeOODE9h+AUIJ1EBEQSwExYXJkhUI+Q/QEFJQEqBLF&#10;QmYjwEMhfZFiAaMqRPiBT+C7CcAYEwYOjt2l3W7St236fZt2u4fjePR6fVynz351i1p9h8reNpW9&#10;Har7FVotAZQ0m1VazRqN+j61+j6bG+tsba6xV91ha2eN7e0NWq0G/X6Xna1NPM9F1zRMQ0dTFFKW&#10;xcTkGLESICkRuqEmcr6AWnWPWm2PTqdJq1mlWd+n1arj+y52v4fn2gSBh+v2se0uviekSmHgI0mi&#10;R4nQh0jIiMLQS4yMRdsqiTl1FPj4vpDtxXFMGPg06jU21tdp1Gp0Om3qtTpbmxvsbO8QhSGmYVCp&#10;7NJoNA+idD3PF8wNL6DX64u4XlnBcRwkYvq9XsISCbFMMzEqjXEcmygShXq71WBvf5f9aoWNjTV2&#10;dreI44BM2iKTSZHNWOiqjK4rpFMmqirj+i5R6AufqDgiCFziOCAMfYLAo9tps7q6xMbGOgC23aff&#10;7ybtJwCgwPeIQj/x4/IJkmltu0er1aDTadFq1anXqzhOn263Ra/Xwba7wph0VxwX3W6bbq9No1ml&#10;3tin0azR73Vx+n2a9TrtpqDwt9oNJCJ63S616j79boe9yi5R4NHrdrD7XbqdDru7O2xubtBptWk1&#10;62KcUOzPyu62ABw7HXa2N/E9F0tX0VSVoWKBYqFAGAR4rsveXoV6rUaxWCSTToMUEwYuvm8Th0Iy&#10;FgW+ANA8F7vXxXPFA5Dr9IW3kxIRBi5Bcpz5roNj90RKie+hyDHEAbIUEQSO8GaSQZFjAeZ6DrIc&#10;ochx8gLft1EUHwkPRYmQ5ZA4dgEfpABJCojxkaUQRQmRCVEIkKSB1M8nin10TZjKK2qMooj5IwcE&#10;YZ84DlAUCcvUMXSFVMpEN1QhkVMQHlcyCRgpY+gauq6iahK6oZJKm6QzKUxTR9MVNF0RIOJAXpcU&#10;xIHvJR5y4noTxyFRHCLLiojK1gSdXHR0hEgxuI6d9IL3GXR89NptHNvG0HTiOMIwdALfw3c9fM9F&#10;liTR4xiHdPviWBIFSI9Oq0m31xFechK4bp8wEIBcFPtEBHiug+3YRJFIL46ikCD0gRA/8JClGEPX&#10;MDQFTZEwdAXTUJHlGN93sEwN09LQNAmkCE2VyFgmhqEe7FuIUGUJXVPQNAVVldFUBdPQkgAZBV1X&#10;sSwTw9BJp1NYpn4g+dQ0TWzjQZom4nqWXMsD3xOdWcn1ynMdwsjDsfuoqkJpaIhCPkcqZTI2OkKh&#10;mCedMpO49BhVjslnLSYmxlhYmGN6epyhYg5ZEexuRQHT1DBNDVWXcb0+PbuL6/UJQg9NU9ANlXTa&#10;IpfLousynuegqgKMjwnJZdMUi1lUDSQpJJ02KJUKbG6tYpoqM7MTyIpMz7bxfQfb7ZNKmTRbTZqt&#10;JieOH0NVFf7H//Gfc/HCBXLZHN1OhxPHj5HJpInDgD/5kz/mta9/nSvPPMN+pcL62hovvfg1Ll44&#10;R622x9nTp3nw4D7Tk1NMT0/y7jvv0qjXOXniJMRw/fp1hotFXv/mN/j8s09ZXnrId7/7HUZHR7j/&#10;4D5Dw0MsLi6SyqRpd9r4QcDdL24yOzeDqih8+OGH7OxsMTE+kchChWH+9tY2d+/cZWNjDc1UcFyH&#10;1ZUVTMsinUmzuSXMz61UiomJScIwwrZtjh07zJmzi2xu7dButzh69DDnz59jc2uLSmWXkZERxsfL&#10;2LbD6tpaInEyiMKQnR1xbxobG2V2bo5avYbnuxSHhlhcOES9tg9xzNTUFLMzs6yvrdHtdrH7NiOl&#10;Eq1Wi421NYIgYGREJEE7rofv++TzRbrdLpZlYaXTbKxvCl+ibI7ZmVk++uhjlpaWRFJfPsfjx6vs&#10;VnZZOHRIMIaQOHr0GOsbOzRbbT759DNGxsbIFobwohgznUHRdXYqe0iyRDabJQxDvrh5i42NDQ4t&#10;LBBHMe+8+y67OzucPXuW0sgI7773Hssry5w+fZbjx05y64tbbGwIRtjs7Bz1WoNarcapE6fI5/IY&#10;ugh00jSF/f09TNMUcrIYPvnkU2GgP1yiUtnj008/Q9M1Fg4fotvt8tM3foosy3zjG99krFzm2vUb&#10;LC0t8eqrr3L8+Akcz2V7e5NLly4yMTHNjRv32NzcRFVVZqbnyOfydDtd5KRzMJfNEscRzWaL/b19&#10;4hhSqRTV/SpbW9vcuXOXUqmEZZncuHGDt956m7GxMRYOLdDv9fnRX/6Ift/m137tV4mBTz7+lCAI&#10;ePbZZ0lnMni+x8ryMrOzs5SGh5mamqLValHMF1FVhbHRUdLpNJtbG5SGhqnsVjh5/CT1ap2NjQ0e&#10;3L9PNpvl+IljdPtd/ud/+//FtCy+/0u/xHCpyPUvrrG8soRp6TSadRzHwXU9giBC03Rq9Sb5XIHJ&#10;qWl0TafT7tBoNIWEcWiYx2srjI6WcB2H0dERdMNgc2uLyYkJpqZnuHXrNpXKHqqmMzk5TRxDpbKH&#10;aVrki3k83xXPEs0mqVSKTCadPNv0MQ0D0zSSDi8XRRGM5cD3E0mSkJVHcUSjXjt4xtc0VTwLel7C&#10;cIZet5Pc72I0TcaxOywenmPx8ByPH2/QarXwXI/Lly4yNVHm8eNNXMcDCZFwF4XMzJTJ5Qw2N7dJ&#10;pS00TWZmpkwUxiwtP2Jzc52F+TkunD+G6wZcu3aTBw+XaTQauLZLHEtsrG/w1ltvIyES9xRVoV5t&#10;cPPmTWRFplQqEYYRYaDy0cefIiGRyWQpFIYIArh27TrdbofZuWlKoyX8IGB56TG7uzvMzc1weHEa&#10;34fNjS0ePXrAsWNHmJufIp3WqNWabG5sMDxc4uTJIwwPZ7h2/Sa23Wd4ZJgTp47ieh63bt3lxo07&#10;ZDI5Tpw8SbvdpVZvsbS8RiqVoTwxTizJlEZHMFImzWaL8vgEY6PjBCEsLT3GdgLGRidYXDzCq6++&#10;xolTp5icmeLs+fPMHzrEyy+/zKGFRebn57h44QLnzl/gypWrvPDi17hy5SpXn7/K6NgoQ8PDHDt+&#10;ghOnTh0k7PZ6NnEMpmXhep4Au1ttwigWAXAJO9q2bQpDQ6iqhh8EPHz4ADVhVucKeRaOzKHrKl6n&#10;yUdv/wItDCnms0wdmqXSqaMXsmh6huXHa6RzObL5AhtbW2xubjI0PMxwqcS58+e5cPEiZ86dY2J6&#10;iliS2d7ZTZRAMq7j4Sf1hKKoZDNZLNPit3/3t/nf/u//S85duMj49Axvvf0exGL88sgYUhjz4O5d&#10;6vv7pDSdlQePsPsOqBp+DKlCnp7noZom7V6XhSNHeP073+Ef/MPfI5U2+IN/88f8yz/4V2zvV1Gt&#10;FKqZ4tDhY7z86mtcffYqpVIRRZNIZczEnkJkTH/8wcf83/+v/y2+E6DJmrAXSupqVVZQZBVd09A1&#10;A1VLAvNU7Ul4XiJ51DQVVVOFJFTVhK+YYaIbBrqmoyV1laqoqJpGGIEfxTiej+sFAgsKxX7sdfv0&#10;+i7dbp9u36Zr94QZveMSA8rY2Njv/53/9LcFBT4p6gWYJMCFIBSULxDMj0H5npTsB3KUMGExiUpf&#10;gAGDeQ1AkThhzUg8kbWIcQTXRE5kdl8FRJ5GDgbvhEfJV1GFZLoBmJSAKTwNrMhSIhsUEo3B62AW&#10;JKleyXKTyZP2SMYTz51ifIHUJPN48v7p+Q7eD6YZjCd8Up4e50nzyQcgipAiSANQKBlHMLaetM+T&#10;ZSVL+Mqyn95GEmDvQPLIYD3+I69kusG6i/YbtOeXX4NhML9Bm4jlDxhKT4AhgTINXsmUT20TyR+x&#10;7Qm4JuyIk58SCEtKtiEWgFUiKAJJJF1BAp1J4q90sMSkDb+0uMFxGYoCLhLAE4Kfl7xPPkux8G2R&#10;BGADggEj/GpCYjzBEIg9iH2IAyRC4Snj2wS+K/xk7A5R4GLbHQEotQRrp9ttUK/tUa3u0GpW6ffa&#10;9Pttet02jUaNWrVKt92l2+nTbnawbVGASFJIEDg4TpcwEgyqwQtC4jAgegog8TwHSYqQFXA8B+II&#10;yzIpFvLkclkUSSKXTVMeG2F0tMRwqcDY+Ai5fIpsLk15fIxcLo2uqwShK4o6UyMIPEDQQpEhCANR&#10;XBsacSLBEvKrBBgGIEbXRI98lMh1NU3F0E0ReUycUG89fM+n1RZeW/V6jbXH69SqVTLZLIcOHcK0&#10;LOyn0P1KZZder0ujUafRqOO6DpIkMzExwZmzpykWC+iGKLo1VWVmdhpFUcSF19QTvxcDzdSFZEmS&#10;6Pa6IEPf6dPrdXE9D1mSKBYLFAoFITtMpwDEBV1TcX1PSMQSrbusCDmyYWjoupASZjJp0pk0I6PD&#10;5PI5Iff0Pfr9rujB6HWTXuQOzaYAzWq1fWynS6ddp9drCTZTwryp7e/Sadex+13sfodOu0G7XcN1&#10;u0S4+GEf22nT7bXo99tEoTClt3sdup02rt2n3xMMmnarTX2/RrfTIQoj+t0+/W4PXdUGFy329vZo&#10;t1vCfNnzKOTzDA8Nocoydr9PsZBHVzVajSZpM0UumyOVSjM3N082l6NQKIreeCQmJibIZLIoioqu&#10;6YReiOsGqIqGFCt4XpAwIGUCP4RQQtdE8mwcCTl6kCTJEsdoiaTT9UT0eOj7REQCrFIUVFUhRvii&#10;Bb6PoYt9L8sSaiLX0TQFx7FxEvZhGAr/DJKERt/zsR2bwA+IAl8APjII5XhMFAVJ4qF4HxOhKhKy&#10;Iq6xlmWRTWfQNY1USsTOy5IMsehZNHSR9ivJijiHFDnxkxKm7gNZpySJ9dF1TWx7ImezLEtI+CUJ&#10;yzTQdC25XgvauO049G0bx+nT73XpdTv0ul183yF8CmyVpAg5jlBVhXTawjA14jhibKyEJEmoqkyx&#10;WBDnjmXguja1+j6O00cCTEMX+8J1SKfTlMuj9Pt9XNvGdRz2antJYeUkbEQb1xX7zbFtbNum1W7i&#10;OI7Y157opQ8CH9dz6XbadLttDENPZCYD0MkQslFVQVLEflVVFVmVUHUtYYToWCmDVDotEnAl0al1&#10;MJ0sCQlqHKKpKqZlYpi6OJ9j0bttGDq5bIZ0JoUiS2J7FSEb9T2HZquBbfcSRlqXer1Gr9ejXqvS&#10;brXo93tC6hwGRKFgQiqyfPAAKcsKqqZimpY4Lgwd0zLJZNLkCgVMU8gJh4aGRFqwPtj3QnYaC+M5&#10;DENP0uBMUmkL3/ME+Os6aJpCt9NNgjh6bKxviGtpv83y8hIQcfHCeVrNOvfu3WHh0DyjoyN4nk0Q&#10;+szNz1As5lh7vEomneLjjz9kZGSI06eO84d/+K/Z29vmN37j16hUtvmjP/xXnDx5nK+/+ipvvPE3&#10;tFotLlw4z+bmBo5j8/rr30oewAQYKBEThj6FfJ7p6Rn+3b/9N1imxckTx+m0W/ziF++RyaT53ve/&#10;i6bKPHjwgMmJCc6dOUutWiUKQ/b39uj1eshAMV9geeURhWKO0lCJRqOJa7tEkZAOt5ptDN3EdVxa&#10;zTbF4hBOv8fq6iYb65tomkYmm8F1PHZ3KxSHhjh65CiGbvDw0UPS6TTPPnsFx7bpdIS578kTR+l2&#10;e7RbLZqJYbQsy3Q6TSp7FXK5HKXSMLqhs7u7S0zMkSNHGRkZYXl5GVXTmJ6ZwQ8Dmq0WExMTjJXH&#10;SKXSnDx1Es/3cVyHCxcvMjs7S7VaxbZtyuNlisUifaePqmk4rker3WJoaCjZDotjxw6zsbXD3l6F&#10;t956G4CjR49RHCry1s/folAoMjc3z9zcLHfv3iUMY44ePcbY2BgbmxsMl0p4nks+lxN+m4U8W1tb&#10;BEHI3Nwh8vk8H3zwAbXaPocXj1AoFvjhD/+cnZ0dLl64QHm8zDtvv8PtO7e4ePE8p06f4eGDh6yt&#10;rXPu3DkmJiZ49OgR62vrzMzMsLCwQKlUYmV1hXyugKFbmKaVXP9jHj16RK/XPwCW3n33Xfb2KkxM&#10;jLO2ts709BS6JnHr1l0WFw/Tarb54MMPOHzkMOfPX8BxbN57910OHz7MuXPnkJCoVCpEUcSly5eZ&#10;mpwiTu5/ly5fRtM18vk8W9tbjJfHWV9fJ51OU9kTyZpbm1t4vodhmARBwMrqKmtraywcOoSu6ywt&#10;L7P2eE2w6M6cQZIkbty4QTptMT4xzvFjx9ne2mZ/f59jx46RzWVZPLyApEgsHl5ge2eLVDrF+MQ4&#10;pqWx+ngZx+1RLOaYmpqk2Wxi2464987O4bo+r7/+OnPzC2xtbtHr9sWz0+4uM9MzTIyP02q12NxY&#10;p1qtcf78eTKZDMsry4yPl0mn0rTabQzDoNfrMTI6gqIqdDodgshHkiQer62xurLC8PAw2WwWCeG/&#10;WalUsCyLdCpFo9EQUns1sUaQJdrtNjGQS7yx0qkUrXabQjEvjKE1XVzXk/v+1taWkAc6fcYnyhw6&#10;NItlqdy9u8TjtXX6/T7PPXeJbM6k1bJpNBpUdnfZ2tzi6tWrPH68wd17D7h85TwXzx+l07WpVeus&#10;PV6jPDbK4cWjbG7s0G71ef8XH3Hts+sMFYYJXI9Ou0MchtSqVYaGhtjd2SGOY0zTpNlsUqlUePPN&#10;N9na3KRcLvNo6REff/Qxn39+DcMw0FSNjc1NKru7mJZFs9XA930+/fQat2/fYag4RKvVRkJlbW2L&#10;B/cfks8XUBSVTCbDgwfLwoNKMygUhshkMty7u0y306XX75PN5SiNDLOxvsHm+jqe73H+wgXGy0O0&#10;Wj2xHqbFKy8/y+HDM/R6ITu7u8RxxNGjRxkdLXLnzgOiMGJ4eIhSqYSuaQlwVMDzHIZHC0hKTBC4&#10;GIZGTEC5PEK+kCWbTbF4+BDptIkkRUxMTXD4yGFe/NpLpNJpgiBA13TOnD3D/Pw8nutRKBaYmBwH&#10;SSJXzCNJEoVCQTATZZnR8hiBH2Ca5oGn7ejoiAgHiUNyhQK+77O2vM7WxjqZVApZ12i6fap2l7rd&#10;w3Zd9utVbt65xc3bN6k1m4RxSKPVZG+vwm5ll7t377K8sszOToXVtQ06vR6qquN6Pt2eLZRhhiGS&#10;/MKIwtAQv/U7v015apKe7RCEMj/8ix8nwWpif1V2d+l2O4RBSGV3j53dCrYfEigqbddDTaUJkHCC&#10;kN/4u3+P73/vl3Bdj3/9r/+IP/p3f86jx6vIlo6atpg/coTXv/8DXvvW6xw5dpR0xiQiZGRsiJFC&#10;liiKUBQN34t4/90P+fTjzzF0C88LIZKIwpggEEW6JAl1kjJId0cWJCVEbS1LMpqiIcsy4VPWJLIs&#10;o+kGUkJOiuKEMCPJ4hlbS8AuVUNTRae1ron3ospPCCmyhKQouJ7oiNFUFWVsdPT3f+t3f5d0Oo2q&#10;qGiK8PBQZGGKhiQJxFsW8jsQUU6CSZUwqGRZsEwkARSI7lzxGgBWyfO82CApYWIN3ieAjPj+CaMJ&#10;DnCFJ+8TdtXATuNpsOSr4MnguyfyqwFPJ/n81D8xofA3enoWAwDv4PNTvwq45clvkABwB6AXTy3v&#10;CYvoySCJORzMX/wWDxKrBoSeA0BPfE5wsi+t59PDV9vky/he8uapeXx56U8Gcdgm5LjBa7DdgmT0&#10;pZcYBgs6WCBSAtgdAFZIkETeP5nm6b98Za7JfL66nJgnK4XYN3FiLP/0ASRaTowniRG/NEhfmk2c&#10;AFdPgClZemL8K4CnJ4lbsiQkiWHsEyfMAD9wsJ0OfbsuZEa9Fna/g2t36XWbNOp71PZ3aTaqtJpV&#10;6tUKlZ0NWq0qzdoe7VYVz+sTBQ5B4CDFAboKxAGB7xD4opiWiDEMHU3RCYKQzY3thBGlkc2aqEqE&#10;pskYhkDC4zjCcx28xPjZcx1cx37C8koASQDXccS4rksch1iWjmkZDA8XGB0dRjMkJqbLFIp58vkM&#10;hUKOoeHiQYy7KPIVLMsik82SzWYwTU2AMWkLQ9dErLiqYJoGMjG+5xIj5Hhq8rASxzGO49LpdOh0&#10;OvRtW6QbSk/Oy063ewAOTU1NcvzYMRzXgTimWCwyOzfDoUOHmJmZIZ1OMT0zxdz8HPPz88zNzjBW&#10;HmV6eorJiQnGxkbI5TIMl4Y4dGgeTddIpVMH3jxhHOF5wiNL0wUDY3RslPLEOKXREiMjJcrjZbK5&#10;rGDB9XrIsiI8uQDP92m3W/iBh+97hKGP73s4rjCU7vd7NJp1+nYP17HxfQ9FlpCI8HwXN5EUyTJC&#10;upWAq77vCMlS7CHLYcIUEpIqiQDfF72OpqGiaxKSFGBaCpmsjmFIKGqErEQoSoyuy0SBjyzFBJ5L&#10;p92gUa9T3avh9PvUqzX63R6ZVBrHtmnUagwXikyOT9BptnEdF9/3gAjfc2nUajSTB8J2q0XKMJkY&#10;nyCXzZFNZ9hc32RjbZN6rc5IaRRJkqlV60RhTDabF2aQfkinJRKiXMel0+ySSWcZGxmjVW+RTmWx&#10;DAu75+C6PoTCzHbgVeS5vjDmjhLPQSKiKERTFZCEXHrQUQOisyaKImRFxrIE2OG4DlEUoesqYRTQ&#10;7wuZ6YDBKSML7ydZFb5Kjn/ANAp8lzAKiKKA4GDfB4RRIIAYzyEIPYLAFx0hyb1C+DSIh3C7b4vP&#10;spCBh1FIGAnPN0mKiWOxTTKCyeO64liRELJgIfOW0A0dw9AF4yo5/9QE5FISP0lZkdE0wTIyTZ20&#10;ZZLJWGTSJtlsmomJMUxTJwg8DF2wd0xDx/ds4shHU2VMUxfXi5EhYaavAkSYKYN8PksumyGVtlAU&#10;GcsysCwBxuVy4nrSbDaoN+oECXhI4msmvLDUg060OEkd9BwHx7Vxk3PJ8xz6tpDegnh4DqMAWRG+&#10;WUGUGLgqErqpY6ZEgrKiCSBQMGRjkEn8NTMHYJ+qCf8NSYoxDINU2sQ0NRQVVF0RfxWZXDZNvpDD&#10;sgxhtm+oaJqKrqmYps7IyBDj42MMD4k2CoOAdCqFLElEYYjd79PviWtfo1Gn1WqI45SIfr9PvdHA&#10;D3xUTUOSJXr9Pp4nWAphEKIoMrlsFstKoasahiHSfyQk0qk0+UIBTRVpS0YCbA5SNGVJHIetRgMl&#10;Sb8LAo9cLks+n8UyDcrjoyiKxM7OBo8fr7C/t0u1todlaXz66Uc4vo2mK9Tr+9y9+wWZjMmly+eI&#10;Y5/t7Q2OHlvk0MIsrXaDkyePsvToAYosMzlR5vq1z9ne2uT5F55DIuKtn/+MudkZDi8u8Plnn5JO&#10;m7z88tfI5rJ8+OEvuHzpIgsLh0inLarVPYqFAttbm5THxji8MM+7777L5vo6F86dp1go8Jf//t/T&#10;ajZ54bnnIY64dfMmhw4dwjJM9vcrVHYrjAyVWHu8jms7LCZJcnEYo+sGkxOTXL1yjK3tKm4C+ARB&#10;gOt4rK2t8/jxY3Rdx3FcHq+t4boeuqYRhiG3vvgCXdMYGx1F1XR2t7eRgIX5OcYnJtjfq9BsNTh9&#10;5jSHjxzmzt277O7usnj4MEOJX8vSyjJDQ0NMTk1Sa9SFaXU6xXCphGGa7O7uouk684fmGSsLU/xC&#10;UfitqYrCwsICE5OT6IZGKpVmZnYG0zQI44jy+DijY+Pcf/CQzc0tUZTqGiCRzxewDIt79+8TxzA5&#10;OUkYhly79jmBHzA5OYXjOLzz7ju4js3Lr7yCrMCPf/wjZFnhlVdeZnJykvff/wXFYpFjx48xOzPL&#10;xvoaxaEi09NTopde10inUtTrNbrdLqWREsXiEF98cYutzW2mp2ZIp9PcuHGTjfVN5ucXGB0tc+v2&#10;HZaXVjl85BiXL19BkmSuX7/B5NQ0Fy9cpFwuJ4BlxPMvPM/45IRIm3RcRsfGKJdHkRWT1ceryLLM&#10;7s4upVKJKIpYXnrE0qOHjI6NYlkp9vb3uHHjBsvLy5w+fYpWu83f/M3fUK3WBLOsNMLDhw/45JNP&#10;OHfuPPPzc6w+fsz9e/e5fPkSJ06cYGx0lK2tLUzL4uzZszQaDSYnJqnV6kxNTWHbNplMBuKY7e1t&#10;+n0h3T58+AiV3QrXr11nbW2NEydOkM2kWVpZ4sGj+8zMTnPq7CmGSkOsPl6hOJRnanqCXq9Nu9MA&#10;Yvb29nEcl73KPiOlMRFQNTXD8soqld0KuWyeTqfLxvqG2LdTk2xtbfDo4UN0w0gS9bKsrq1SrdY4&#10;duI4hUKBW7dvs7KyzPTsNPl8Adu2qTfq6LpGqVTC0A3CMBBWE4aBaRi02q3Eu8qk0+7guK54Fk3+&#10;7u/vE/g+2Ww2YZaq1BOfPtGpmMK2bfq2nbDzVFRFQlUVkQoXx7RaXX7+1tv0ej081+XC+bPsbNdY&#10;XVkljmNhg+G6TE9NsbOzjWGqHD9+lDhWaLVbfPbZZ8xMz3Dq+CJRqHDn1j3u3b7P6qMVNh5vYBkm&#10;k+Uy2XSG3Z1dNtbXGRsdY6RUolQq8cknn7CxucmxY8cxDZ3jJ05QrVWJYygWh3Bdj0OH5okSz0/X&#10;81hbXyOdSVOt1uj3bd762dtsbm4xUhql1+3z4Qcf8cUXX1Ct1iCS2NnZ4d69B1T36+zt1eh2+1T3&#10;Gty9dw8J6cC7dXNzi3arSaGYRdd1SqVhWq0+X3xxm3yuyPT0LIaZY2enQafTI5PNUC6Pc3hxGLsf&#10;4Toh7Xabcnmcs2fKGEaK/WqdbrfDsWOHuXjlGEPDBTY214GQI0cWuXjxOJlMiuWVJdqtBoVijrNn&#10;TxAChmnQaDYIQp9Lly9gWBau69Ltddna3qI0MizOhVyOU6dOEUUhuXweTVcZHy/z0tdeIIpjhoaH&#10;MAyDZy5f5sUXn6dYyJHKptirVfHDgLHRUWZnZpicnsLKZRmZmeL0MxfpBR4j5TJXX3iOl7/+Cpeu&#10;XubU2dOcOneGZ597ltGxUdKZNLlCnrn5eUqjZcYnp0BWMFIpDCvFyNgYkqri+T5WOo1hWQyPjPL1&#10;179JbriAbpm8+dZ7vPXO+/hBjGlagESr1aLft+n1+lRqNZwgousHRJqOHcdImsHY1AxXnn2esfEJ&#10;/h//7f+TP/nTP2evWkNNpel6LhOzM/zg136FX/n1X+fEqWOY6SzIkM2nGRrJIWsKuqZiqAq+F6Fr&#10;EvV6n3t3HtLvuXTbfYSFrEIYSsiSihTHRKEoqmVE4mEckYxHEs4mgt9UTUVODOYVVUfXhWxTVVQM&#10;w8K0UuiJOk9RVeFbbgirGdM00DVDgFKKgqqJ2srQDXKFAnLC6rIsC8W0rN//T373d1E1TcAEiVwq&#10;jBIj2y8lkAlZnpSMEydFZRgJcpyQ0YnqXxiOf4Xhk6ADCelGAApSAmgl5rkDUGgwb0lOlhUnuEOC&#10;PySjifkczCOZLhLspAESET+1DQJASXyFBohQso4HvwnUI9FqivH+Y75WAjv8slxuMB+S9R8MccIs&#10;+er3g+Hp6ZNv/oPvD9okYQzFiLRBEuDrS9uEMLkWzTZoQ9EuA3AnJgF4Dub9H74OhsGqDab7j407&#10;GH+wLw4ApOR9Ygb/pR148H7wEhNHB/NL2uwr6yca4On2Sn4bcKUGllRJWx3MQFh5JW2R+HodzDwU&#10;srwkJl6SImTE5zgSTKk48vA9wUDwXBvPs+l2m8KLqNeh3xOSqEZdgE/ddlNIp3pd7F6XbqdFq16n&#10;024ReA6u3afbaZFOGaQtA9PQMXRV5E9KInXP0JREhiJkg0EgCjeJGFURJ7kUy7RaHWRZQtNlCvkM&#10;shojy09g1oHvzEGSHwjkOylYRa+7QhxJ9Hs2URRh6gYSoCoKskwij9HRDRXd1IAQRZUIwwBVEz5l&#10;sqKg6yISNQwjkbYX+biOQ7crgCfXFcBGsVgQrKo4FABZAipIknzAilCToAVd1wEJVdPQNZ2RkRHm&#10;5ufJZDMcmp9nYWGBQ4cOURwaolgsMDI6Qr6QT3quJYgj0hkL0zSAOGGCRYRhSLfbYnt7i0azTq8r&#10;ZEuNVpN6o47ve7S7bVrtJp1uB9txaDUb9GzhI2I7DvVmjXanQ7sjfvd9T7ChHJsgDLCdfmIOLwyv&#10;kYQpOAjPtyDwRVJiHAsTaVUUt7IsJ8CpRBwLgEqcVUJSiBShaSqKImEYKqahoqkSmiIRhp6QwgW+&#10;MBvVVTIpA1WViKMAXZdQNZIkORcSgFaWJDzXJQpCup2O8AxzfFRZQ1d19nYrVHZ20VWNfDaHqeuE&#10;fkCvIxIZNUVBUiCKQ+xen3qtRhQKbyRVkkinU2yubXD92jXarRahH+E5HpKk8Hj1MRsbmywviV7B&#10;fs+msrtHvVYnjqG2X6Wyu0en3SUKYpyew9bGFuNjE+QzBZy+C7GEZaRwPRfHdYhDAQb4ngA/FFlB&#10;1OOi/bvdDq12U7CeEOaTwgwckGIc18a2+7iuI5LqAuHl1O50xHkkC2ZVGETIkgCuiEXEr+gAklGk&#10;RJ4sSSjygFKtoxsGcRQLX6gwwvM9IVt1fWzbxrHdhPXi4jgiacX3/AO2YRAFBFGILIlwEkWR0XQN&#10;JUmwVDVFgFlhiJaAX5qiim2LeQJURIEAtBKmn5EEDaRSRiIny1DIZUknktdiIY9paqRTJkPFPLom&#10;PNc0XVyrBBjrQBTS63Xoddu4bh/iCE0XQJmQygnA0PNdoijAtfsiqdP3EqaSkZz3ovdOTR5qoijC&#10;8zyiKMKyLDxPHOtI4nwOQyEV0XUVRRUgpR8IGXbgeyKdKw4FyOB7BKGPH4re2SgB82QFJEUsM53K&#10;kEqlkocrcW6apk4mkyKTTQuZoSqjaEKmZ6UNMpk02VwaTVeII3Gd1BLpoWmKdpVlce2UJQTDNEmR&#10;zGQzZNIWuUyGkZFhxstjjJVHGCuPMTwynIB9IqFJ3PMTGXngC+lkEOD7Ab1+j263S7vVFsmojvAl&#10;GxRFmqoCkliflIUiy2jJ9VsC0QOqC7+tXDaDIis4Tk/4cGninmDoCpahk82mmJ2ZpLq/Qxj6pDMW&#10;nW6Tvf0dut0m4FNv7AM+jx7dZ31jlZdeeo7dnU3eePOvOHJ4gfNnz3D71nWazQZTUxOsrz+m1+tw&#10;6eJ5ms06nutw5MgikxNlVEXGNMQ96I03fkomneIbr32dleUltjY3yaQtfv1v/Rp2r8ON69d47tmr&#10;XLxwnn63S7vVZLRUYnpqEkkC33WpVffJpFMMDxW4ef06lZ1dnr1yFUM3+OSjT3Bth3Nnz3H/3n3u&#10;3LnDsaPHqNU6fPzJR6Qsi0K+QLPZPGDwBkFAJp1B1QSz0/eENCoKAzzPw3VsWq0m1f19dnZ26HVF&#10;+m+zXmdraxNd18gVslSrVfarVbIZwaLp9XtsbgmGxpWrVwjCkGajweKRRSYnJ9je2abRaDIxWSab&#10;y9Pr9ajsCRbLcEmwqHzfQ9cN8oUcZ8+fo1av02g0mJqZ5tz5U0iywtb2FqqmcfLkIoZhkc3mEvm8&#10;Si6X59D8AkPDwwRBQC6XpTg0hGWlCMOAQrEgzOI1FYmYIPBZWVkhk0kzMjKCrmu88+47RGHEkSOL&#10;bG9v82d/+qd4nsdzzz2Lpqm88cYbdDptnnnmMtPTU9y+fZsoDDl37jyGYVCpVEilUpTHxgWD0LRY&#10;WVlhvDzB1vYu4xOThEHE1vY2S0vLZLNZisUCjUaDt995h0pll2cuX2a/uk+73eEH3/8Be3tVtrf3&#10;eeutt7h3/z5nz5zlzJkzbG1u8elnn/Laa19namoSSZJYXl5mfn6OQrHI7Nwsu5UK09PTjI6MICUW&#10;E47rUqlUqNZqKLIsACfP46MPPyKVSnP06FEePnrI7Tu3aTSbLC4uMjExwYP7D2i3W0zPTDMzPU2j&#10;3uDx48ecPHmCkdER5mbnWN/YoJDLUygUBdMu8Nnf36Pv9On2OuiGyrHjx3i09JBbt66zt7/D0aML&#10;xHHA9uY6rudiGiau6zMxPgWxRDab59HyChsbm8zPHcI0TUzTJI5iOp0OYeBz/vy5RNI6xvb2Fplc&#10;hlw+T6vdolQqMTI6wueffUa1VmV0dAzLspAVhZtfXKfRqDM+Pk4+n2NzYwPPdcnnBPtD3B5FJ7Oq&#10;CkaGJEGv1yWdTmNZppiXnEixddH5kkqlhEenJNNqtrAdG8MwUBQZz3fJF3K88PwlfvGL96lU9vB8&#10;0XGRskw8zxcAg2nS7rSFH5Yv7r2nTh9DksHxbFZXV3Adh/n5Oeq1Js1Gj+uffcHa8hqKpJDPFshY&#10;aTKmhSIr9HpdNEVlbnZWdLqFAbdv3+Htd9+h3++LTtLJSb64dYsb128yOjrG7OwsU1NTuK5IAres&#10;FOlUitJwCc/3qVT2mJmeZWpyikKuiGWm6LS7TE9O02y2KeSKyLIAFSRJ4dNPPsf3Q/K5Av2+w82b&#10;X/DXf/PXpFNpoijE9z1OnTrOc1fPoxsW169f5/q1G9y7+4B2W0hiHcdlZ1uwi1zXI5vJ0OlE1Ost&#10;0da2sBxwnICdnTr1eh1NU8nmMmiGxE5lj0a9ScqymJycoJDPsr9Xo91qCfbg2dMcPjxD3/FZ39wk&#10;iiJeeOE5jp+YwfFirl27xvbONt/+9rf41jdfYGh4nI2NDXZ3d5mdmeLCheOkUhbXrt1geWWFyYlx&#10;jh+bxzQM2u0OjWadZqPOwtHDZItZWt0uUST8vcoT44yNl4k0lVxpGN1KkR8qkM5l0Eyd5772PPOL&#10;hzBTFrPzc5w4eZxvvf4azz//PCdOneTM+fNcuvIM3/7eq3z9G69w9sJFLl+9wgtfe4GXXn6Jv/P3&#10;/javvPYa5y9dJFcsUqnVsd2Yaq3FmbMXuPrs85w6dYbLl59h/tACc3NzXH3+ea4+9zyZwjDF0TGs&#10;YhEllWJ4bJzXvvVtzl+4xJ/9+V/waHmV0bFxMrkCR0+d4m//3b/Dr//dX+XEmdOk0im8ICKdlrFM&#10;WF3d5MaNm4yU8gwXsglJR6bT7vHRh9cZHRmnWm3SbLZx3BDPD3E9wUwNwhDHC/D8AD+I8PwQx/Px&#10;gpAgjAmjmCACPwywAx8/jAjCCD8I8YNkulCExMVIBFGM54uAsDCKCPwwmXeYBGyJVElJklE1HSQJ&#10;LwjwwwBZVjAME6VQHPr9/9U//EeYlpV4QT2RsSmKoJ8fAAqJ8RZPgzTSwL8qia98apyB/0+UAAXJ&#10;10AiK4yBBLiKklSwA3whGUceAFriz8GqJKx2SL4f/BZHT7CTwbzDxPB6IN8YAB/RIC3wYAKx7VIC&#10;rCWoxxPXpQEolixUTJYkKSXrIH1FBvj0e1EMiU8DcElK2k2056B9nrCyBvONk2kG35MAQWI+Sbs9&#10;9bskSYRBmCxaNLpIERPAY/wUOCfaP5nfU+0fk/g0JdPHsRhvIPH8jw5P7ePBPJ5efwmxbnE8AJCe&#10;ZmGJgzWOkwkisb+kWNTpcbLcwWGQLO5geYMhThYqDZh8IFhdBwfNALCKIIqQ4jjxkBK+O3EcEAZe&#10;YlDu4Hl94Q/SbdJq1qju77FX2RHm4fsV9io7NOpV7H5HSP5cAWoFrkschkgRyLGI7Bw0sqnpZDNZ&#10;DENHBrKZLESiuJaRCHzRYxskJnZiWrE9pmkJlkUYJubgOrKsUd2r4nkumqaQzaSSFD4ha+i0Omxt&#10;bbOzvUut1qDb6RLHkngIlWRUWcUPIvb2GrSaHfb29rH7TmJA2Mf3fGRFodftsL+/J3xklBg/6XkP&#10;AiF5U1VRJOfzecbGxjAMnSiKyGUzIjVLUUin0wwPD5NOp5NrjCw8E4aHKY+XKY2MkLJSaJp4IMnl&#10;8hQKBYZLJUZHRpmenkHXdVRVpVgokM1lgZggSX7zfVHMRlGI4zjUajWq+/s0Ww263Q7dbhfHsWm2&#10;WnS6nQOz1k6njes6uJ5g1LTbbcGo0lTa7Vbij+Kh6RpB6NFoNkUSoSLT7XWRJJHE43kejusKz5ow&#10;wnNdOolMTkmkRUHoH7CAfF9ImcIwIvB9Op1O8hAnzpPAdwXAJiHkhBLISnKNikMURUr8tYTHk+eK&#10;wlSKEXG1QYAqK6iKQjqVQpUViEUhEYSeAGN8IWsUx5iMgtCzu30XCZlcpoCuCG2653lIMWTSKSo7&#10;O5RHxyCOD2Q26+tryLqE5zkYpp6w+lyCJFY79AOCMOD0qdOcOXMGWRKgwOzsLLVGnZSVRpZlSqUR&#10;0qk0uqaxV6ngOR6zM7NosobnBtSqNR6vrhH6ESvLKzTqDTbWN+h3bVRFw3UdkECWFXRN9NpIEhQK&#10;eVRVwfddojgkDEVal+/7yLIAbiRhmUhMJGSQUUg2l0FPpDuqpuO5PpKU9D6FoKk6UizhOh5xmMgQ&#10;kYkDcZ+JQpAlFd0wMY0UpmGRTudQVR1VET4AIAvDywMmsgDBZFlBlQV467kC2IrjGCuTSsBkPWEB&#10;iXHiOEZWBDgtrhPimuJ7XnJNEMeFaQpJmRSLY8syTHGMyUK6SCzM/okjpMSvT1UVYa7veqKLII6R&#10;iNE0hZRlEiY+Y+mUYFT6gUs2m0ZThU+UJEuJRFgAhKapY5kW+VwGSQLD0CAW6YyKqmJaFoo6SO8T&#10;4FomkxGSTKBQKOD7ojNB1YTcVgIsyySbywrgUFUwDINcLiMS2aQYK2UhK09STUV0dYSuC5lujPBR&#10;CYKAOBQ+duKc8fF8jziOBONKEh18sgyplImiSeimhmGogkFmGmi6SupAligjy7FgSUYhuqaQTqfQ&#10;dOFZZuh6wpIU17A4AaFc3yWMQyEvjUVyYSaTZnRsVHhMKDLFYpFsNossS3S6XVrNFu12h1arRbvV&#10;ptvpCOmjptPv9/F9H0URD06O7SDFEUYiPzUMjWwmI9iIsUgUFaxDhW63RSplQhyQSpmYhkY6bSER&#10;MjExhmXpuG5fyJBmxklZBpmMhev2CQKHfC6FosSsri6xvPyQTMbkwb07mLrGrS9usr+3w7NXn2Fn&#10;Z4vPP/uEdDpFFAVUqxVu377JiePHWHu8zLXPPuE73/kWc7MzjJdHWV1dIp9L87M3fkoQeJw4dpT7&#10;9+5w7fPPee7ZqwwXCvyLf/H/IZ/L8ks/+D47Wxu889ZbPHf1KvOzM9y5/QXZdJq5mRmiIKC6V+Xs&#10;6TOsrT5mYWGB0dFR7ty5Q6Ne59DcIdqdNo16lQ/ef58zZ87gOg4fffQR6XSaUydPUq/XuXnjBpOT&#10;kzh2P/H2EwzPXrdD6PtkMxkUSaJeq5JNpyGO2N/fI4oiNE1jY32der2Bl9wjPvv0Ux48eEBpuMR+&#10;tcrbb7+FaRoUh4rEsWCmpFIpJiYmyOdyNBoN0uk0L710QbDzak3y+TwnT51EMzSRpri3R3l8HEVR&#10;cFyPh48e0Wq3GR8vMz4+RaNRZ3t7h0Pzhzhz+mziCxlQLpc5vLiIbfdFkMDQEPPzh7Ask+HSMKZp&#10;4vkui4uLLB5eJJfLsrS0xKGFQ4yXx5mZmWFlZYXZmWniKGKsPEa9XmWoOMStW7fIZrNMT0+jqirX&#10;Pr/Go6VHPPfccwR+wN/8zd/QarU5d+4ck5OTfPD+B1QqFc6cOcPLr7xKtVrnb/7mp7z69a9z7NhR&#10;xsbG+Pjjj3n++edxbJtTp06xvb2FrCgcP3GCiYlJ3nv3PR4tLfHgwUMC32dhYYHdnV0ePnrE8tIy&#10;5XKZRqPG0tISd+/d4eiRIwwNDbG0tMQvfvE+U5MTnD13Dsd2eOvtt8nn8vzKr/4qtmPz4P4DTNPg&#10;+9//PlEYcfz4cTa3Nrl44SIbmxucOHECRVHIZDLsbO/geT6FvADZdnd2WV9fQ9d15ubm+fiTj/ni&#10;1hcEfsDli8/QaDT47NNPCMOQEydPMDU9QbfXZX1rnavPXWZ59QG23WVnd4vLly/geS4rK8u02x2W&#10;l1b5x7/3X9BqtVlZeUwUwTOXr3Du7Eneeft9SsMjuI7L/t4+OzvbjI+XGRkZ4d69e6xvriHJMqdP&#10;n8LzPOEpNzTE1NQU6UwGWZGp1qpkc1n8wCeTSYuOu0AwfyUJbNvGMgWzTtN0Oq0WlUoFx3Ho2332&#10;9ioUCwXK4+PEUUSr1Upk7jqpdFowsWIEm9QwBKtfN/B9j3whh+85eJ6Pbuh0u126vR5RFJFKWdi2&#10;zfyheQLfZ2SklEhn+3znO9/hyOEpQOGHf/FDTp46xdXL50mZOT775HMe3ntEu9lBjmQUVCzDEsm2&#10;vs/+/j4jIyMokkwul6Oyu8vjx6u8+LWv4fsec3NzzMzMsr+/TwykU2kWFw/T7/VoNdvUaw22t3cI&#10;goCpqWm2d7Z59OhRcl+HsdEyO9s7fPLxJ+xV9pmbm+fI4hFkSWZleYWt7W0WFhaZnZ1jbHScjz/+&#10;BFVVOX/+PENDQ0zPTLG5tcVIqcTZs0eQZbh+/QaaqlPIFVhf2+TOnfvMzMyhqCo7O7u89fbbPHz4&#10;gImJCVxXSMdPnjzB7Owky8uP2dzY4c7tW/z4Jz8SHYSBz4PlFdYeb7C9vUMcCa+w27fus7uzR6PR&#10;IghCXMejVutQb7ZotJrEMaTSGar1DlubWximga5rFIdKlMsj1GotVlZWqNVrXL58jtHRIrYD9VqN&#10;VrvNSy9dJVfIohsqDx6u4PZtLlw8wcjoELqps71boVatcnjxMEeOTZLL51ld22SvVsO0LM5fPEEq&#10;k6bWqLNb2WV9c4Nnn71AYWiI5aUVvCAgjCLyhTxTs5Ps7FcoDpWoN1somsK5C2dBguOnjlMaLbK6&#10;to6kSHQdh0x+iJ3dKg8erjBWnmByaprFxSMUh4bo9fpMTE5y/NRJRscnOP/Msxw5eZry1DRjU9M8&#10;++KLDI2M0rc9JqZm+Hu/+VtcffY5Xn3tG5y9cJFMXhjUG6aBpumJMkjis0/usLW+zpHFeQ7NTWLq&#10;gjHkeaLW/PyzO1y8eJVOx6bZ7mG7Ho4b4Lg+Xhhguy62H+AEIX3Pp+u4tHp9bM/HCQIcP6Dv+fQ9&#10;Hz+OEhOdBJwKI3w/xPUDXD8gCGP8UNh1uJ5/EHjXdz2arTadbh8vCLEdl77j4ro+XbtPs9PB8X1B&#10;SIlBmZ2Z+f3/5D/9HQzDEgADwpNHkhPT9AQmEOicAByiBFAiAWhE0poAUgQkgABeElxgAMjEDD6L&#10;3xlwlWKR7DaYWkpM0OWBidN/BJhInukTMOSrvw1MzQXAIktPQCExiO0ZgHQDb6TB1gpQQ0w7AIGe&#10;BoSEia2Yj5wYuodRLECXZH3ipDeTBKQZrNeT7XkC/InxE6lDMu3B+n5lw+UB4JSAa0/PSxjCihvB&#10;oE1EjPiTeQ6mlxHMuIHUMI4FxCQ9DQAi0CRFFqwtKTECTyZI0uvEwpRE1hkj0Fex5WIPi3ZIVKOI&#10;H6RInFSQmPcnqX4kxd0B2y1MmHOhiCyXEgZVHEbi9wPAK9nmWCxTMCpkwsAn9H2URG4RR0LeJ2iP&#10;HooMge8m0qoQ1+3jOj1cV6RAOXY3SeRq0Wk3adSr9LptIRlM5HTptIVlGmRS1sF3pqEjx6LwV1CQ&#10;kAmCCLvvYBop8oUhUqksKStNJpPDMlJYZopMOodlptA1E0010HVTeDL4IZaZRlGEJ1IURziuTa1W&#10;Y79ao9lo0+s7GIbQv1cqO6IX3LJwHI9Op4fnBWiawfz8ArKsYdsukqSiayZhCIqik0rnyaRzlIZG&#10;KA2PMFQoUhoeYWRkjKGi0K6Xx8cpFouURoZIp1N4ngtJap2qKDiuiyzLZNIZspksuXwO0xQU0Hw+&#10;T8q0ROJWEOA6Lvl8jiBJ2hAFsfAgUhQF1/XodjoESWS9AFgCXNclCJ+AVGEY0um06fWEPKbdbuP7&#10;flJoBqRSljDANU1kWVDLLdNE11SiOMT1XCQJ4VOU+FN5vif8BTSVRqOeAHQ5ZFlKJErCKyiOQ5Ak&#10;dF1PlunQ6XYEWymKEs+qUBTPinIgRfA9D9cT7DJdFz5ZwkcpQJIF2FCr7qMg4/s+UZI4JEsintjQ&#10;hdlhGAYHctHQj9FUkzCM8f2QKIxxbA/fD5FimXQ6ixRLeI5Pp9ulWq0SRRLpjPCU8r0ARdYgkgm8&#10;EClSUGUNVRa+OXICcg8YIoNrShiGuK5ICMsX85hpnXwxj4SE7/tYlsXs7CxBIECAVrOJbdvs7lbY&#10;2dlFUVTanQ67u7sHLBrP8yiXy5RGSqyvrbO6ukqr2RK/ux737z+g0+4wNTkJMdRq9QSQgyiMMCwD&#10;1RB+PI16I/H/agr/oF5XSDBdsd8VVRZgnCQ8i6Rkf0qSSKIpFArk83kUVUHXDRRZRdN0stkcxcIQ&#10;mUwWQzdQFRUi0FQNKRb+AIqsoasmiqLj2gGBH2HoFr4f0Wl3iWMIggjXDQR92xAgjqqqRIHY55qq&#10;EocCyExZFpm0AIEjItSEOSUh9kkcCk+2wd1GVcQ5JW5qgvGrq8JAnFj8ThwL0E2CKBQ+TUgxSpI2&#10;Ke4T4jocxxFxIHrLIBaeYAmAFEeCyaSoAswR9xQBqsqyLOaryIR+IFhfmmD0DNhgg2uIJInEGtM0&#10;ieOYbCZz4CuWzWbIZNJPsZWEhNMyDYIgIAxDdENHSZhlcRyjJuwo8VwhJ/tWPD/omi48ohQFK7k+&#10;hFEoZIdhSBCGKKrwKrJtG8d1MAwdP/To9rqCpUhEv9+j3WkShAIICkMh0XScPrbdIwx9PN8l8D1x&#10;Xwp9ZFmAhYoq5Ji6oaNqMooqoyqyYK8qwg5B0WRUXUVWZVzXodlq4fk+fbsvAA49kR7qYjvy+TyZ&#10;TIZsJs3wUJFyeZTRUdGRIMtiv3ueCPgYACmS/ITbHIbC7y0MhRxz8CyhKFLS7oKpJ67ZLlqyzrqq&#10;kMmkGB4ukC9k0XUVSRJS9WzWElJWQkxTQ1agkM+Qzwv5+F5ll1TKxNBVmo0aqipYwxBi6CrtVoMo&#10;9MlkLFaWHvL48TKNRo2TJ47z53/6J9y6dZOLF85j6iqKFLO7tcmzV6/Q73Vo1KqMjgyTTafwXYfy&#10;6AhR4LO2ukwU+BRyGT7/7BParQZXLl+GOOLdt3/OzNQEL7zwHFtbG3z44Qe8/q1vUh4dJZtNYxoa&#10;nU6TOArotltMTU5S3dujmM9jmSZrq6s8vH+ffC7LSKnE559+zL17dzh/9izDxQLXr32O3e9x/NhR&#10;Ou0WDx/cY35+DglxL3Jdj3wux/7eHt1OB8uw0DSN9bU14igim8myX9nj4cOHTM9M02o0ufbZ57i2&#10;jaZpLD9a4vr16wwVitj9iL1Kjbt37jA1NU06kz5ITpydneH4sQUazQ7dbofh4WHm5+epVPaE/6Pj&#10;srAwTxjC9tYO+/tVhodL4lwyNDY2NjAMg0KhyOTEGJW9fdrtNouLC7zyyvPs7u4RBj7T01O8+OIL&#10;NBtNcrks6XSasbERiBEdGLKE67pMTo5z4vhxAXp5Dvl8Dt3QOXr0GCsrK8zNzxKHAkCv1ao06nWk&#10;BJifXzjExuYWt27dYvXxKseOHsM0Dd566+fcvXuXUmmI6Zlplh4t8cknn3D4yBEOHz7CRx9/wurq&#10;KuWxMufOnWN2dpZHjx6ysrrC66+/ztjYKJ12C8+1uXDhAnZftPHW1iYLC4ItZhgG62vrBGHAxsYG&#10;fhDS7XZwbIelpSU2N7col8tMTE5y/do1Hjx4wPjEOKdPncbzfa5fv44kSRw/dpR8Pk+1WkNVVU6f&#10;Po1lpZiZmWF7Z5upqUls2+bI4aNsbGwgIcAfXdcoDOXIFbJ89PEHPFp+SHE4y+kzx2k09hkZHWJp&#10;6QHj5TGarRaO7ZLJ5JidPUS306PV7mCaQpYlyzqbG1t0O11KwyWIYzLZLJ4rgnk8z6PRbjBWHsVx&#10;XVLpNH7g0Wq1mJycIIojlpaW6PV65At5ZmamCcKA/b09UpbF9NSUIA5EUdJJKVKH+/0ehUKB0fIY&#10;ZsoknUqjaIroVIiEZFvTRGdorSYM2ft9W3T+Oa6wEHBdoihkeKiI69ocPrLI0aPz9G2b7e0dZEXm&#10;6pVnePXV53n0cJko6QQ+feooY6NjrK0+xvdi7t2/y/T0NE7fxekHvPf2L6js7BOHUMjkBUM6eTbt&#10;93r4oU+33ca0THL5PFs7W/zkr/6azS2x3y9dukS73eYnf/0T4ijmzJkzjI9P4Hs+9XqDsXIZTRcS&#10;4uHhEivLy4yOjeL5HsQxqXSadrPF6Mgo+3t7jI6MEAQB1f19arUaq6urdDodpianCPyAmzdv8f4v&#10;3qff6zM7N0sum+GDDz5gZWUJRZFFaNPeDkePHOXcubO0233iWGZkZAzPD7hx8wYnT53CskwOHz7M&#10;6OgorutSHi8zPVmi02mwvb1P37ZFKMbyMul0mvGJCSRZZXV1g53tPXwvxNBTOI7Pn//Zv+cnP/5r&#10;bMdjceEo9XqTv/jLH/HTN95gd2eXbCbL7u4uzWaLvd0KpmnR7XTY2aly+9YdOp2uADAimW4vYGlp&#10;mb5tMzE+SbXWwnV97t5dptPuEBFjpVK4vsPSozVajSa6ojKcL2CoOt2Ozf5+lUI+z8KheayMRrvd&#10;ZWdXgMZz8/MUi3lkRcJxQjY3t5iemWZ6ehhNl+g7Hnfu3SGbz3LmzFEyGY0wDnnw8CFb21tMTY9z&#10;5vRx6q0ud+8v4To+586d5dD8DPVamzAI2avsoZsGFy6co9ZooukmtWaberuNG/holoXnhzSaLfqO&#10;LbyiZBlZlnnw4CHVWo0g8JCkmHqtyuryCq16m/XVLdxuH12RSBk6m2vr3Ln9gLt3H/HgwWMqlQ5W&#10;KkcQQDZX5PDRY7zy9dd44cUXef5rX+OZ557l8MnjXHz2WS5cucLJ8+c5ef48R06d4uipUyweP8H8&#10;0SNMzM0xPT+HlckwXBqlOFwimx8iWyhipNKkMlkMK41mWCi6jpSYsWumSYjwrDJTaax0GlU3kBQN&#10;RdNAUVA0HT2VQjUMYlkhjKWBEfvvoOvGATAjAI8vgyV85StZFlAPCKBAgAUDZOoJSCIlrKUEH0rA&#10;kANE4wnANPge8XkAcHwFjzoYIoGbfGle4iFaDAdA1iDK/YD1JEYSIM0TQE1KgB5ZTsAgKTEBSySO&#10;A4ALBNgzGAbLfHo+Yv6D7wbfSwfgzdODJD3ZSlkWYB0DhlOynoPXYBiwML76e5x8HoBtsiQfgIKD&#10;8Ul6xUH0nA68XCRpIMxLfJqSYkWRBgWFKNIlRFFzgEgmPbAyTxpDkRIQMhYPwyL4TUhYZEnEzBLF&#10;yAnoJw+aIGFYyclxoSb2aMQINhRiPkQxqiITJV4mURAcSFnjKCQKA3zXhUR6Evl+AnoJJorvOqLH&#10;1xfpYHavQ7/fwe6LZLXQdwlCjyhIos1jMV+RcBeTTqXIZoRcJJtJUyzkyWYyxElqVjaTQZU1TM3C&#10;0AxMQwBQEgrpdJZsOockqXiej+sGAlQIQ2JkfD+g2+vjOB6uH9BqdwSQoOns7lbY3dtH1YUm2LRM&#10;0pkMuWwey8qyW9lneGgEiBmfKJPJZkhn0hSKw0xMTpLPFygWhyiXJ5iYnGLx8GFKI6PoukEmkyWb&#10;LVAsiOSlqalpSqUSE5OTQuKgCsmIrCpCBpUUoEKKExIEIb4f4Pk+tu0QR4K50u12aXfadHsd+r0+&#10;/V6PdrsjvJpUFcexsfs2juOI8Toder0ejUaDer2O6zpEcUwQhPT6PYJAGEV7rku3201+F6CTkF6E&#10;+IEPCcPMcW1kWcIyhZxGksRxI6Q0Yt+GYYjjOgkDRJigWykLTRXGkrVajUajJnrnTCFXihPPFzXx&#10;ClNVIdOp7u/TqNfxXHETEXptE0PXiROmo6apBFFAp9tBlkXPqgSJ75clrhnJee7YtmCnWWkkSQAr&#10;cWLoaRomUSSK/TgW3kWeFwGJxyAykqQmDFYJx/WwbYdOu0evL0zCZVnGSmXQVB1ZUoQ8NIyJAgi8&#10;kNCPkWMZVdEE4Oa5hFGIYRqks2nGx8tYqRRIkMmmyeZzwgcqZyHJCOlTIusyDMFCGwAVtuNQr9cx&#10;dBNVU0V7DJYRBMiqxNbONltbW9TqNSYmJxgdHRFmor0upVKJhUPz6LomfM7iCNvuo6oqZ86c5uSp&#10;E9hun3qtimmZyICiKoRhgOe7hElHAYjjKwj8A/lZHItE2yiOkGTBWvUSM0jf83CcQJi+RxAGAkSL&#10;EnmgpqikzBS6ohOHMXEkIUkqEiqBH+K6HmEgjpmBj4Hr+iiSkgCXoo3FdU8EGRi6AQhpoWGYRGFI&#10;p9sllsS+HdwIfd/HT1hYQkYo0jVlWUGRBMuNGJSEtRUFIv54wN4S0yKOsyiCwb0EiSgID5igiqJi&#10;qJpooyhEjkXBOACeiWN0Tcf3AjxXsPhURRyLA18xTVNRZIUg8IUsWJaTziRx/MuyoIo/dWtJptPE&#10;uEkHjDKQO0piXwpWlSkARAn8xA9L3LfFfTSMhExXloTniaaJeHVFUfD9gH6/j2PbBGGEjETKypDP&#10;CfNXRVEYGSmJojuTplgsYlmCUeIHPoalo2kibSz0PbGPu11M04RIgOx+4KMqgycoYaUg1j8iQhiu&#10;I4sDQE58WTRDR9UF+yyVtsjmMuTyOYaGhshmM6RTwkvQNIS0M5PLCsBqeIiR0RJDQwWGh4sMDxcp&#10;lUoUC/kDgCybFfIb0zSF52AC8FlJAIUqy0RRiK6ppFLC401VFJH4pesoicxckZP9qojxoygUfmYS&#10;pFOmAB4Tn03iZDvjEM9zBLAaRckydeGbZQl2nGFoSEQUi3nSKYNms44URxQLear7Far7eyJhNw6p&#10;7lfQVRXPsYkCjzAQUry1tRUC32FmeorVlSVuXPucH/zgu6RTJp9+8hGl4SJXLl9ga2OdbNriyOIh&#10;gsDFsgzm5ma4d+8u+3u7PHP5EnNz0+TzaUrDRWQZ7G6Xt3/+c+ZnZ3n1pZfY293h52++wTOXLjFR&#10;LjNWKrG2uszMzBSddgtFlrEMgzu3b7O7s83xY0dRVYW33vo5nVaLF194gZ3dHW7fusVQsciVZ66w&#10;vbXFtc8+49D8PHNzc/iuR6fdZnZ2lnwuJ5h+lsXOzg5EMZZhIgE//euf4toO4+UyP3vzTX7y4x8z&#10;PPT/I+y/uyQ78+tM9DnehI9Ib8v7QhVsN9DekWpJJEVR0kijkeEszb1fY77GnTV3rkhRlGaopulu&#10;sH2j0UA3fBUKKG+zMrPSh4/j3f3jdzIBcnTXDaxchcyMiDwRccz77nfvZ3doNBrcv3uPQb/P9PQM&#10;45En4thkwsL8AlW3Qq/fRykKjh8/xrFjszzb7OJ5PisrKxw/vsyzZzt0Dw44fvIYy0tz7O932dre&#10;odFocPLkCXZ2tvHLMhRd1yTWqqocHByQZSmzs3OcPnOM/b0u/Z5Ex77y1dcYDScYhsHKygovvniJ&#10;LFMoioxqrcr582fRNJW52VnSLGVleYl6vc6Xv/xlWu0mjx49JIpj/sF3v0u9XgUlZ21tjdOnT4EC&#10;tmXj+T6dTocna0+oVevs7O5Rq9U4cfwEYRRRr9XZ29vlV7/6FXlesLK6gqHrXLv2EYN+n3PnzmE7&#10;Nrfv3KHb7fKNb3yTudlZtne2Wd9Y55vf/CZnzpzB933u3r3LF199lZXlFRzHRlFU6o06mqaRpimL&#10;iws4js2zZ894+OgRmqYx1ZkiSRPee+89BoMBMzMzVKtVfvSjv2VtbY0LFy6yurLK3Xv3uH7tOsdW&#10;j3H16lVsx2Jr+xlz8zN0ptpUai7DcZck89nYWGM8HpDlKTu7O/T7PfK8wLGrdPf7HOz3cRyHl156&#10;mW6vT6/bIw5jdvf28TyPV17+AoNBnydPHpOmKZefu4xbk5KZPBfX7OzsLN1uD8/zjl5jnmdyTtC1&#10;Mo4MRZEdcQIVlNJFKMkBeY9A0cpxmyGLlxSw9vQJRZ5Tr9cYjIb0el1G4xGu6wIKe/t77O3tUatW&#10;hc9WXutPnz5JrW6yu3vAtWsfggLf/e53MS2dZ8+22NhY59KlS8zPz9Fq1nnz129x6/YtTpw4wcUL&#10;F7l18zZbm1sMukPCSchUq0Oz3iLPckaDATs7O9iuw8LiEvVGHcMyWVtbY35+nsFoyPT0NGfPnmHi&#10;eUzGYwb9PidOnpQihzDE83wmEym2mZ6eAeCD9z/kyZM1ZmdnmZ+fx3Fsbt68yd7eHqsrKxw7tgpF&#10;webGBs1Gk5MnT6BpGhcunGdraxvTMDlx4iS2bfGFL3yBra1NavUa7XaTwaCH541oNqpYhsZzz13G&#10;dQw++ug2e7sHBFHMe++9z87uDo12E9u1abeb/PIXv2D96VOmpqaI44QHD55y48YnbG5ucP7cBTqd&#10;KV588QUeP1mjUmtSqdZoNtpMT83Q74+wLVmAj8KY73z7d1EKMcf0h0N2dnd58YUXS+aiRhiEjAZD&#10;LMPGNCz2dw/YerYteBDbpt1uM+gPePjoIVmWMzc7x97ePjdv3mZjY4NPP73J5tYzGq0Gm5tbdFod&#10;5jrTvP/WbyFJCUY+z56u8/jBQ4okIfZDBoMRuzt77GzvkKYZruOiqDp7ez1GY0/G0WFMpVJjPAmF&#10;R6aAZVm0O210Q+XefRHROlNTzMzOUqnaqJrFL3/5Nqsrq5w7dwpVVXn0cA3f85idneXixTPUqia9&#10;nrjOnGoNzTA4cXKFVnuKjWcSnaxUhT1IGZuNkohGs0mr3aRWqxAGHqHvk4QRjUqNpYUFIm/CsN+l&#10;190niCJqtRajic/6+haqorO7f8Bk4uE4FRRNI1cgTBO8OERzbBpTU+iuSwrojoNZqbB04jgrJ0+y&#10;eOwYcyvLNKc66IbBmfMXuPz886yePMmJk6dZOX6cl77wRb78ta9x9aWXuHzlKqfPn2d2YYGrL73E&#10;S1/4IpevPM/Js2eZW1hidmGB46dPc+zkKZZWj9GaniEucpozMzQ6HSzHFdHqf/z3f4xl21Cuoh8K&#10;O4cDxcPb4a8UROA4HGcdxrnEhFM+qHTEyNnn7/z4yIHEZxpX+fylaHHoADoSsv7u7egx5X0Oo3yH&#10;25eLegOlIPKZ2+szYUkpHVKKIgLZ529//3WD/A152s9EvfJV/P+4ycYpn3u+IheA9OG2UD7f33lU&#10;OfqWAd9ncODP3+/v/39xGBn83K0oirJFQyZeqqrKdhcFugocdvAVIlJp8o1AsnKZAKqlMKWLclXy&#10;niSyoBQ5mqKUApWIU5SrJhSF3C9LybMUpRS20kRWl8kPTYTibirylCyT1WeKstY2TcuGpYg49Mni&#10;WOrZs4wkjhmNRsKKCoMSKB4SBD7BRJqXhv0evYMDRoM+YeAThT5pFJKlCWkSkiUxRSZ/L44CijxF&#10;19VyuxNUCnRNKd0spgzMy5iR64oYJaDcgO5Bl0F/wHg4Ktk2GVEQ4U/ElqxrOo7r4jgVbMel4lbF&#10;raELANWyHdxKhUqtRq3eoNFs0Z7qMDM7y8zsHO2pKZYWl3EqFdqdDivHjtFsN6lVazSbTdqdaZrN&#10;DutPt/C8EFXTePHll3BcC1VXZfVrNCROYkzTwAv8sj4+ZzAYEIYBhmmWcTrh92xvPWN7+xlRFBIE&#10;nsBQvTGj0YCd3W16ZfteEESl+Bbi+8KqokBqTdOUKI4JwwjfE1dLEMj9FEXFsm02N57x+PFjQMG2&#10;HHRdOFhJyRXwfV9a5BQYj8YEQYDneQxHInAFgUcUB6iqimGY1Ot1DEPH8yZMPInHRGFUwpcLkiQl&#10;zw+FXRF/pcFQRBXLtKhURJTUdYnRNOp1pjptqlWBsZuGXsapdCxDF1Ejy+S5VJVKpUqzUafiutiW&#10;hWkYOLaFbTu4joPrVlA1DduyqdVq2JZNkqQYhimtXoVE2qRFxkRXdUAlioSbpGm6rEyapriylMOI&#10;qE6WUQpoItKL8ys6at9TVQ3tkIOmwNTUNMvLK2RpShCEYnFPSzE6zcmzXBo4y0Gk6VgUFKR5gmVb&#10;jL0JmqHhVBziNCYIfdAgUyRupSjguNJWdujoKQBdM3AcRyCqljznaDJierqDbmjYrkOaptTqVTRd&#10;I4pCKhUX3dAJo4C8yLFti2arSb1Rp1p1mZmdod6oi7iqqnT7+3R7+wKFL+OQStmmhwJZlom7RxfA&#10;Y57n5e9EgCmAJBaGVBhGBEFAXhQS+Ywz4jCRfT+MSicTpHGK7/mkcUqWitMtz2R/U0tWVhgGEhXV&#10;xEGXZSlKGcdHEcaZiHDiCqKAMAwJ/QAA27bJMgFxm5Z1JMaCQhYLS4AC0iQrmVgSb1NQiEMRPY1y&#10;P0tSidCmSVLePyQMRXyhgCIvyJJMnGBhxHg4LsUF0BDXoNQ7G0RhTBzGxHEqEE5FJwxDsjTHth1s&#10;S8CchikuKAHKK0cuW00RJ6K8TwVZkqKVYnAUSiPgoWta1aTFpijE7Xs4aVI1FcuUxj+13N9Myzqq&#10;XpZjoHRel+OdPBPhN8ty0lREeDkGVVRV3tsip7S1i6uzoCBJ5fqWF8KkC8NQ4sK6SqXqUq/XadRl&#10;f5TPzTq6phu6MFkUVY4rcUgr5GQS/S4+44kq5etSNOUoHpiVXI40lX0nSeRz1cuI9iEHDAp0XcW2&#10;TAzDwDA0IMc0DGr1Ko16jdnZGeq1KrVqlXaryVSnTaNRp1oRpkqtJs2wlYrDwvw8jivCummYVNwK&#10;TinK66q0Wx6624rSfWcY4sayrM+aIotcRGGpubcxTZN6tUq73RR2lqYccbOyTCL7qqagKgWOY9Fq&#10;NahVXVaWl3BskzSL6bTksVmaUK9VsAyddqvB5sZTfH/MzHSbNA65e+8WaRySRAG6BvVahb3dbXrd&#10;feZmp/HGggFoNWpMT3e4f+82vj/hm9/8OrNz0zx8eA/dUGXpNE/ZeLqGbRmMBgMalSpLiws8enCf&#10;+3fucubUSS6dP8cPvv99Hj68z5e//CUWF+Z5/733gJyXXnqRJI5ZX1/jpZdeYmZ6mpkZcfRU3CpP&#10;nz4lzzKskuP44P4D5ufmmJme4d133uXe7TvSWJdn/Ohvf0TFcTl5/ASmYXDv7h1Wl1epui6LC4sk&#10;cUy71WI0HHLq9GlMw2Rr6xl3bt9muiNw7GvXr/Ho4QOmOgI9np2eotFqcv/+AwaDkE8/vcXe3gFL&#10;S8v4fsSDB/epN+osryyi6wrbWzuoqsr586vMzLhsPjtgb2+PF1+8yunTx3n0+An7+wecO3eO5ZV5&#10;Njaesb/XpeK6HD++TBInjMce29vbtFtN0jRFVXVu375Np9NCNzRefPEMjx4+ZjQa8txzl/jud7/M&#10;sWPHefjwAf1Bj5defp7nrkhr4vb2MxqNGqvHlqVR2LLZ398nyzK+8Y2vU6vV8TyfLC9YKhf2nm0+&#10;49NPP+HkyZM4jsOpU6dIkpjt7W0Rvgo5RyuKwu7ODltb25w6dRI/CNjZ2eHWzZs0GnWSJGF9fYOH&#10;jx6RJAkvvPACO7u7fPThh2xtbfOtb36T6WmBsO/s7vLFV19FNwxmZmYYDPq0yvbPmZmZki1nEQQB&#10;jUaDmZlZDg6EDbS1tc3i4gJQcPPTT/j4k+uYps7Xv/FV9g92uXv/Jhubj6jXK9i2yfz8LEmS0Gl3&#10;GA0n6LpFvzuiXqvTak/h+R7D4Yh2qyNu3zKt4tgOhmngjcekaUqz1aAz3abX7xGEEjV2Ky66rrO1&#10;vU21VqXdaZGWCz5pmlBv1KjVaoRBSJql1Ot1cXxG0dECi+sKo3DieWR5hq7rwpQshe3D+c9wOMAp&#10;x1O6rh9xHlEOWXwGURRQr4lwubt7wKNHj0rOocbMzIzAzT1P3pPyvHH9+ifcunUT27ao1xr87Q9e&#10;ZzLyiPwIf+xz89NbHOx3oYA4juj1e+zt7aIZOsvHVtk7OOD6jY+58cknzC3Mc+HCBVaPrfLWW29x&#10;cNDl8uVLnDlzBsd16R50SZKUZqOB40hLsOcFhFEsCwhH5R8qva4cS0kS02m3OTg4YGNzg42NDQxN&#10;ZXZuFtu2uHf/Pu+99x4Tz+PkiROcOXOGj298zPsffEBnqs2lyxfI8oRXXnmZf/L7/5hq1aXfG3Fw&#10;4HH940/Z3tnj1KkzFAosryzjuDbVmsvm5gYfffghUHDy1An6vT7nzp7l448/5sH9ByzOL1Cr13n4&#10;4BHvvPseo7HHyVNynnn48CE/+fGPKQqFF55/kUuXLjMajfiP/8d/JM8LvvylL3Fs9TjVSo2d7V3B&#10;BVQb2JaDUqhkSYZjOTiWQ73RpNVpE4UJ/eGATlsKGkzLkhIexCCyu7vPqdOnsSsuuqpz6dQJiiDh&#10;/ie36Dg18iDi4Z273Lt1C0czcAydg4MuG+vrHOwelAuUCUEQcdDrE4UxWQaDwZCDgz4H3R7vf/Ah&#10;mxtbqKpGnqtsbu6xtrZOlks0rtFo4gcxNz+5i4ZJtVpj0Bvx5NFTBr0+tUoF27KY6tTZ3R2yv7+P&#10;aVkYpinXgfGEe3fvUuQ5lUqFWq3K9HSLfr/P9u4OmqGTpCnLq4uouoLvj3FsiziMWJhf4MK5Ofq9&#10;Mfu721iOyZUrL3Dx8iWajQ7DwYRur09napoXXniBqZlp+sOBFNRoKvVWi8Vjxyg0VWJ/ioLhODiV&#10;KvVmixyFIInxo5g4TalUK4RJSn84wgtDsqLAj2LCNMWyHaI0Y3Nnh0JRqTYauI0mpltBMQwUw6De&#10;6nDm/HlOn7/I7OISralpqs0W55+7wgtf+ALnL17izPkLIlr9q3//x2Vs5lA0+e8LN5RCFYdRrEPR&#10;puCoYk4kl/JnR/989mSiZ5Tg9s8LNyWv5/C+5Z85ep7/2+1IfPrs2YtcJghFnpfMLOE2qYqwto7u&#10;X37lxaFI93eftyidYvLv4WstweblCz/8/efdZZ//+uxx5a1A4naH335ObDp8zs//7vPCllJGcNTP&#10;qWuf//3hIPzzv1NVhSyXiytlBbqqKmiKglJkaIeOKnllUBRHbKdDEesQ/E2RHcHElaOfy+qpTPwp&#10;IdFlpCCNpeY9EwaJ73tkSUzoiwpMnqGpORQRaRoShx6BP8bzhuRpTBR5jEc9JuM+41GfYb+HNxwT&#10;+gFZkhAGAQd7sqLS73Xp93v0ul0O9vbY39sj9D2UArIkJotlW5Q8w1AViTCoiIMqTUBJyfIE2zap&#10;VSvomvKZ2KYoEtvQ9RKqLKv8jiVRM9eRk+HhqmWn1aFWr0srU71FvVbHth0cV2qXNV2TCXLVxShB&#10;5W7FxbBNLNuiAFRdxTBNCiBJU9IiYzwZM/LGBFFIlMSMJxMGwyGj8ZDReEK/P2Jvv8fubo84zuh2&#10;u2R5RhgH5EWCH06YeCPyIsO0DJIkIowCPH/C/sEeaZ6Q5Rnj8ZAslUa7LItLyDpkmTSg5UVKmsVM&#10;JiM830MpHT1FAXlWSENbIu1nmqaRpSlFIQLUIWg6TTKZRJfHpe+HTCY+01PTtFrtcuKYopcrcnEs&#10;rCzXdVHK/TxJpP5d1/WyxUsEGkWR/c/3fTzPF+B2GRkIw0BELz8mKh0oSZLIRE/TxGGjCjw3L8TN&#10;dTixt0wTt4QU62U7YglkI8tSwkCENcdxcR2ZrDbrdSqOQ7VSETdhwdHkNUlSFFUEpCTOxGkTxwyH&#10;Y8ajCZ7nURSFOJB0E8dyiaOEJE5lf3JcFEUjiSUmWRSl4IHCcDg+mlSbhoFuyN9UNTl/aJpKtVql&#10;0WhQqbjC0jF0PL90reUiCmtlTM5QNSzTEOi+rorzQ9dQdYUoidB0jSRLyYoU3RQHWRgFjPwhUSJt&#10;kLoudve4bMIzDFPAqpUKumEQl86TosixXZskS1A0hUpVRCqzbLCL40jcH4dOD0McJ2EYiKBmGdTq&#10;NRpNcXv1+11psGu38H2vjP/JuT9JE8IoIk1TAaMbBnEsg+Y4TvD9QESncgIurjw5N+e5ONHyTM7b&#10;aZwSBiFREEnrkR+KY4hSfMkSsjxBNzRMQ5PXpxag5GiagqoLwFzm/BmqrsGRo1WA/WmSQCHv5aEg&#10;kWVyHS0KBXLliD9ZZKXLtoAsyUUU0rQjAU5TJeIo/EARcg+FYjneFHTdIM8ljl3kEAYhSZyh5OI6&#10;LrKCJE6ZjH18PxBXH4o0fY7GUCil0JTh2A6OXSHLc6IwwQul4UncXbK6nmU5SZyQ5/L+R1GM5wk4&#10;PC4jbHmWSTNgFMqxWy7spIc8qlyiGmrpTJPyCHkvpbBCXm8ci6MsCmWilKVZGROV66uhGbhOhYpb&#10;xTJNNFUnzQqCMBImnaETlU7PoBQgoziUlc84Js2k7YpS+NJ1EcrSMtZ8uD1HDsnS0Z3l4vgMQnGH&#10;wucd6go5OUkuPLg4iUUQzIRld/i8ShnvVBQwLaMEGgsA3nVkjBeFobzOUhA6dM8VpfNMPVykKoW2&#10;Rr1GtSLnjEajge1IE1CtUqVarYrwZEmMxzRF+K9WK9Rq4kSzHRvXEQFfUeTvyOeXo6ly7tU1DdMQ&#10;sL9tm0esMEPX6HRauK5Dnmc0mnVmZqclOqmq6JpCs9XEsU0UJK5oaBpFllGtuBKhq7isrC7heyPm&#10;52ZoNmoYusrM9BSWqVPkGc1mnSQJmYyGJTagIAg8xqMBaRLT63dZWlwgjAKuXfuQ8XjA3PwsT548&#10;4je/fovlhQUunD1Lv9/l2fo6L1y9SqfdJI1jqVYv8iNuT7Ve48aNj1EouHz5EkWec+f2LdI04Uuv&#10;vcp7773LO7/5LV967TVee/U1blz/mJs3P+XVL77K+XPnGA9HxGHIdGeaudkZmvUGjm2xubHBVKfD&#10;8tIyezs7/OIXv6DVanPx/Hk+vn6dDz/4gHNnz3Ll8hUeP37CtWvXeOXll1laXKDb6+E6joiPuk6t&#10;VqNarXDmzAKqarK+vo5p2rz91m/ZWN/k9GlxEf2XP/9z+v0DFhbnWV9f57/+l/+Tg4Murltnf3/M&#10;G2+8QaNRx624rG9s8uTJEwHCd9rCVXr0mLzIuXD+HM1mhbv3HuJ5Ey5fOsuF88scdCc8evSI55+/&#10;xKlTy4wnE27ffoBu6Dz//HPcvn2bzWe7PLj/gCLPuXjxIsdPLDMYdfnVr97k7Lkz/P7v/w7HTxzn&#10;V2+8SUHB7/3+P+LVV1/m3Xc/YHNzk9XVY3zxi18kTVPu3r3L1PQU586eZWV1tYyhZYzHY06ePEmz&#10;KZH3zWebrK6s8PLLrzA3N8vDhw/w/YDXXnsNTROxfjgc8s1vfpv+YEDFrTAYDDh39hyPHjwAVaHT&#10;6aAoCtevf8xgKJwxyzK5f/8+1z76iNnZWebm59je3uY3b7+NaVp88YtfRFVV3n3vPUzT4uyZsywv&#10;L+PYNhsb61x+7hKtVhOnapcujDp37n9KrWFx+fJF6vUqfuCx/nSdvEQI9HtDLMvl0kVhlbluhe98&#10;5zsC9S5kkWTQH3D//n1OnDhGp9MmDAIRFqfaWI7NeDQqOX8FtVqNQb9PkqTU6nUR+MtWPtM0qdaq&#10;FHlOGIYoikK9VgdFodvtkucZFbdCkqb0BwO8wMdxXWEaZoJhUBQZD5plWYhhmlQqVbI0o1Kp0Gw2&#10;URSVLEsZj0dcuXKZ3d0tRqMhnU6LL776CjMz07zzzru4rssrL19lbn6G+/ce8M677xH4Pr//+/+Q&#10;+bkZbn96j8iPSaKEvZ0DTp04g65pzM7MSGFImlCvV7Edi3qryV63i6KpDMcjBsMhK8dW0XQRQyoV&#10;cabXqlW63S6TicfTp0+xbJtOZ4osyxkNRzx69Ih6vcHs7JyMRVWVBw/ucP7COaplsmN3d4fxaESr&#10;1cJ1bJZXlvC8CaPR8Igde/z4cSqVCtvb26iqQhj62LawCgsl4/nnn2NpaR6Kgo8+/Jhr127w0YfX&#10;2d7ZZ2ZmlqWlRSo1l+sff0S15vD81edQioIXnn+ehfl5pqameLb1jLUnT7lw8SKaqsn+1B/i+z6n&#10;z56hVq8ShREPH95n/elTjp84xtzcLFmW8uMf/S37+3vMz4sI3261ePuttxmPJpi6iW05FHlBHMZ0&#10;97u4boVms0UQRow8j63tLbKs4NTJU0RxwnAwYnNTSijqjSbTUzNMz8+ysf2MpbkFwqFPPvKZduvs&#10;rK2Tej4z7TbzUzOszi9g6Rp5AaZhMRwMadQbTE1N43kBoBCUmA1V04nCmCdP1rn20Q3CMGJmeoEk&#10;KRgMJnz4wTU+uXEL03QYjwM2N7axDJdWo03oB1imyeb6Bm+9+SbeeEwQ+FCoeOOJzF+jiAcPHtCo&#10;1ynynPfeexd/4jEY9MnSBM+X197vd/F8j0LVGExGBJGPboBlS6Jhb2+ffn/M5uYm9UYVw9SJ0gKn&#10;UqffH6NrFppu4nkex08co1AUtrafEcYhqqHSmpqi0WyzsfmMKE6xbBvLdlhZWaVAodvrkeUFlWqN&#10;qelpVo8fwwsC9rtdMhSanQ6LSysUikJ/NCYtCmqNBs1OB82yyQrwopDBZIIfxeSKCrpBViiMfJ/+&#10;aEyc5+SqSpxlTIKQoe+LaPU//Ls/xrJsGWj9/7kppXOpyAooGU6f/yrHWihli9tnQo384lCgEaHl&#10;8PnKnx0KL+U/h9ysv68rcfg85f2LckX4UKj6+/eT1dmju/8dQelzWo/c57Nv/2+3QzFJ/XyjYcFn&#10;G3z0+hTZ9vL/D2+HmlPx33FOHT63TIrEGfX526FIdSRkgXDH/js35e/cX96bJE1kkpOl5KlMgBTE&#10;bZKXk6K8bDBLk1hWPoKAOAzwfY9et8t4PJQmuJKfE0Uhge8fcS9GwyHD4YB+r8d4PMT3JgS+TxhI&#10;c1qSxCJk5BkKMUUekmchaRqSJAFJHIgLKo0IgzGKkmFZQoTS0LAtU5rmyr5N15Y2EduypL2nKVEJ&#10;yzCY6rRo1Gu0Gg0a9bKJqVbBsQ2cEoYLObZj4lZsqtUKhqGRpFJFn2ap8FdKZ0iR55iGiWOJIzHL&#10;RNiQWK1MQnzPY9AblK1nPnme4Qc+cRIRRAGDQZ/BUNqFxpMR48mINEsIIp/hZER/2McPA8nFBxMG&#10;w744nHwPP/RRNYUkTRiOxuJqimOiOGYwGNHdH+D7Cd1unzCOSLMEy7GIEo+ckDSLCYIJg1Gfbv8A&#10;zx/jhx5jT+DiURwwHg9I00ja6jRQ1YKiSMsVbxVdlzYu09LRdZ00yVERh5NuGJ/tv6WDxfO9owlh&#10;kXPkRlGPuEMFji28oIpTIY5jhoOhOGBKJ0FRSKW8rkuc0rZsif4YUnmfFxJVK4ocwzCJY+FYGYZB&#10;pVrDti1UTSPPcsIwAjTiOMGbeIRhhGFI3buicOTC0HTZvvFohDce4wd+GQkLZNU/z/EmE6IoIPB9&#10;At9H0zTqtTqqogh7CHF/GIaOVh6zFccVFkSSkhUQlZEsVdXQdHEemYYpLjTTplKpyuQ2lfOIqqrS&#10;pmZYgMRsxYVWumyyjEk5cfa8CWEclQ44T1wKmjAE9RJEDTlRJJPtiTchSxPiOJT3T9ewTXFH6ZqC&#10;aZsUmsLYm5CkMYoqk+hao0aSiggapwl+6JNkCXEhcPmJN8EvHXP9fp84TqXKupD3O4pE+CqKgkaz&#10;QZIKMFVRFeIkwnEdTMPAtExM00A3NJIkxq04WJaB502wHBPHtoljAasrgG6oWJZJp9MUYdjQyfIU&#10;Q9elJtkwcGybVquNrut4E690hsk5NUlEQDmMWiqKgqYZRy2BlmGVDiRhKOVZLvtjJs4f4aUZFFmO&#10;pkGuZAIhVwo8b0SShOi6RGzDyKcoMhRVzseHUdOkdPWkaYpZNg1qmkpaimmqqhLFEnNN0oQ8E3Ht&#10;MKbrTXzG44kIOmlGkYgAZ5niOlJL+3CWSkufxJgNHFvYb0mSlA45nSCIpC2y0cR1KmWluCmfjSH/&#10;L9wjjTyT9+swiqigEoUh/sQnzTLSPJPtySGJY+JI3GphGBFH0pSYRDLJicqmP0VRiZO4jARHjEcj&#10;kiQVXleaUJTFKpOJh+fJsZ2W/LQwjOSzVEpxPZE4YhKn5FmBYUhMU1NUqpWaMMJK5qWmauiagVut&#10;lzFqKQnISu5XmknraZqK4FcUBfVaFcu2SJMS4l7IvpGmmcRHDR1FUyV+roFuihCmqHJ+j2LZ72Vh&#10;wxCXlarIY8oIbJpmR/E8wxAHk1k2/gVhQBRHMhhW5Hws+3Mmf0cBo2xmzXOJdh86pDVNQ9NE5BRX&#10;qVTSH7qlwjAsOW1SWa3rOhTSYisAd3GP1qrVo8e5rku1Vsd1HGzbplar4zoutVpd9qOy9l7XVCxT&#10;Fy4kACKiKYoizglDFhackjOYpglJkkhk0bEp8gxd12jU67RbTRbm56m6Lp1OB9PSaXUa2JaJZmjM&#10;zkxTqTicOHGMZrNBv99F1zXmSlErz5KyNABqtQpRFHL/wV3m5ueI04jJZFw2G0442NpFAVrNBs82&#10;ntI76HLqxHFcx+H+vbusPX7MN77+NZrNOm+99RadqSmeu3yROAzZ29s9cluNR0Nq1QpJEhMEPo1G&#10;i+PHjnPn9m0+uXGD1ZUVXnj+Rf7ye98j8H1OnzpJvV7n5z/9KS+/8jLf+sY3GPT7bG5ssjA/z4lj&#10;x7l08SJ7u3vomk4URizMCWz9V2/+iocPHnLq5CmOHz/GX/xf/xdrT57wta9+jUrF5W/++q9ZXV1B&#10;VWx6gz4ffPAhluXQak7RaDQJ/IjlxWUePX6IaRssLS0QRSFvvPEGe3v7nD9/jvF4zLWPPkJVFOqN&#10;BjvbO+zs7ojrmYLNzU2uX79GEsdUqhV2tvfY2npGq9UEVMbjiN/+9jfomsbKygoFBR9++BF5nvHK&#10;Ky+zuNhkf2/A22+/RZal/ME/+T1mZ6r8/Oe/5m9//GO+9a1v8O1vf4uf/OTn/OIXv6BarXD58nOA&#10;ws2bd/jggw84ffoMX/jCFykKePvtt+l2u7zyysv87u++zJ3bT7h3/z7LS4v823/3z2m3Znjjl79k&#10;ZmaK/+l/+tcsLCzIwulgwPLSCl/+8mtsbW3LdSDPabc7LK+sMj83z3A05P333ufrX/86J0+dpF6r&#10;sba2xtlz5zhx/Di2bctiFQUnjp8g8H3mZmcZDIZ02h02NzfptNu4rsvu7h7r6+sMRyPOnj3LaDTk&#10;0cMHHHS7rKwsc+Hyeba3n/HmW29y+swpOlN1cgI0XWFr6xl7u3uEQcjE88nSAtepUqs2cWwXTdd5&#10;7rkrfOELF7h3d41+b4htO+xu79Lr9bAtm5USmr/f3cewNHFL6Tqe7xMGwvubmpo6creLIUKE+TAI&#10;0TSVeq2OosjCBki8qt/vY5giPo8nE3qDHsPhsGwOdEiShGebz8iyjFa7heM47O8fMBqNaDab1Gt1&#10;siyne7DPaDikVpOCnjD0OXPmFI5ry7nANHnw8AFLS0v4/oTZ2QX6/SEffniNKIr46te+zNzsAn4Q&#10;8fGHNxgPJuzu7BFHCZVKhYX5BUZjj83NDZI0YmFpgfZUi8dP1/jB66+j6TqXLl1meWWFMAz59OZN&#10;rl65KtxSVcQJWZAu0HWdTtnAORqN8bwJGxubWJaNbVukScKDBw8Yj4domsrM7Azra0+5f/8+SZJw&#10;/Pgqly5dYn19nUePHjI9NcWxY8epNxpU3Arvvf8ejm1z4eIFUAumZzrs7e8wMzvFuXNnqbgWb7/1&#10;DoZu4jhVxmOfOEpYXlll7I0ZDAc8eHiP3qDLyVMnuHjuPFNTHV577UVmZ+fY2HiGaVgUhcKvf/0W&#10;O9u7XLlyhXMXLjAzO814PCTJEqY6HZ678hwLc7PcuXMbx7FYWV7GcR2+/c1vsrGxQfegz8ryKrZt&#10;s7K0TBRF5GU837EdqhXhhgZRyF63i65pNOpNgiCU98736ff61Gt1KtUaWZpx9+F94jzhX/7RH3Kw&#10;sU3cG7J+9wE33nsf4oSF2RmmW23SMOTJw4ccdAcsLCwxOzOL61bZ3dtnfX2TRqNNkmYUKKytrfP4&#10;yRqrKydwnSrHVk/S6cwwHMhinaaZqIrOiROnyTMFx6qwvLRCGiVsPdti+9kzHMviwf37aJrKyvIS&#10;+3t7WJZFt9vlzt3bR4tyRZ5z7+5d/vRP/4R+74DF5UVq9RqDfo/eoMfzLzxPc3qasT+m0apz9txp&#10;2p02tu1w7dp1Nje3WFpZ5AuvvsLCwixb2weMJxF5Brs7+4CK5/tsbe2wvb1FFEfUGjUpfUlzLEvO&#10;N4ZmlHMPcYv1en08z6NaqUmhmGOT5gLgVzQdPwioVGucPHWKNMs56PdIshTTtLFch2qjSVYUxElG&#10;BthOhUq9RhSnjDyfMJYmQrdapdHpMJh4PNveZjgei2j1L/7dH2OatghMh6vJ5UrbUVQPSoWmhF9T&#10;crQpoyOfIZ8kklc+QnjanylGouN8TkECWSk+vH8p4ORFQV7eFUWhUEAQfPIcWZliK7EbFKVT67Ax&#10;SVPl3yNZ7fOGqPIxiqTBjgSso1v5g/KRgFjZKdkTh8yNomQmKfINKMXnRLrD9+ow4ifRQBGnZIAt&#10;wtHhFh6ubiqyqlwkZEVMnicSpVNyVEXs6GTiHFLJUPMM8gTyGLVIKPIIpYghl68sCZiMunijHrE/&#10;IvCHJOEYVUnxJgMoEuLIo8jlb1EkJLHAyCdjcTtlaYhCimlomIYCeYqi5KRJSBR6R9tVFAm2qaEo&#10;GaapYtsGRRZhWzqWoaKpOapSoKo5UTwhTnzkUy5kNdiUJjvLMjF0vRx8toQdVa9RqbqougJKLrDJ&#10;Rg3T1jFMjVrdod1p0m43cB0LyzLEJWXqqBqgyv4TJzFpnpMVOWmeEWUxURLjhz6DkbTJhXFMlufE&#10;SUJYNsGFcUyUJPhhiOf7DEdjOXAnHpOxhzfxuXXzFqPBCNuQCWsQBQRRQAEEcYgX+CR5Sk5OlMZE&#10;SUQYRyJYTYZMIp/BZMjInzDyx/hRiBeHJGUEJacgiKQNLwx8Aj8gTTK8SUgW52RJRr/fRysB4bV6&#10;jbSISUnRTBPNsMjyAt0wsW2JK6qqjm262LZLnkGWyAQnLSNLritg4qI4rCrV0DUT3w8pFAVF1yjK&#10;/T7NUjRdo96oQ+lmsR0bwzRl1U5RjtrAZAJWkGQZiqoSxpGABoNQRJdycqprOpouA+4wCGTypkCa&#10;iTgVJzF5JrWpdikgFjn4E5/hYIg3CUiiRCaetoDGDV2j2WrQqNcEPqwo0mZTFiyopctlfX2dMAjK&#10;WmX7SLDWSuCe60rDoWla1Gs1Eb/U8nxR8lqSzzkiHNdF0/QSniz7hWka1GpVTMtiemoKXTeYeOJi&#10;syyLNM0IQ1+2S4U8zyRKhFJOqPUS+J3LBFw3GA6HjIfjo9XNLBHAtWVZ6Kq0/01GkyORQFFU0iRD&#10;VQS6nucFpmGJoyZHRLasoCidNJPxmCRKUMr4XJqKCHGwfwBAp90Rh12c4I19Ak/aJ9NEonOHkVnD&#10;MDFti0rVJVekocMLJuTkIqop0jgTJcJX0k0DRVPRTQHWF0rJAlLFFZblWTnBV9F1A8s0mIwlIgri&#10;WMrSjCAI8SY+hmFSrVShUEjjrGzS1FEVKU5QFb1cmNFQFI2iUEiTnDRJsU27bKxLZL9Q5HNXVVUc&#10;PqW4nhc5aZGS5LK9cZoQxbGcj0qX02TiEcWxONtKAehQ7A3DSJhNqggWcZaRpBkZ5QVM04+uf1lW&#10;EEUxeQGGIaJJHB8KcZKbt0xTjpFC9p80lSicZVpU3AooqsTYKFA1DcOwyoUjVbZNN8RJ4EeoqDSb&#10;bWrVOpphlhFIEfItU8RlVVGlVjwSzlzFqUrZhOVi6hZJ/JmAJQ2MFqqiYegmlumgq/KZFFlB4IXE&#10;YYKmGHLOMh2JFGKgq0ZZey6X3izNyJOULMnIYhHPDMOiyCFLC0zTwjZt4WOVK6eGYVCt1sQNmopo&#10;eRivl+t4SlFkxFEISoFuqIShL02qqoJhGRimXkb4JNYnHC253mu6XopQcs7RNBXbsbHLtj6lbI0t&#10;KLAtG9MyMQyJ9Un8ICNOE+IoKsVN4Zsp5ZjMKs9/UZgQhCFJLs819iYEoQiAmi4OTxljyfGb57kU&#10;GFCUoqMsYimKgmlIZDNLU4JywUpV1SP3qWNZGJpWNh7mVByHTrNFtVLFsS1qToW6U6PuVHEsi4rt&#10;UnVrtJtt6tU61VqDWlUKSer1Gu1WE8OU84JhyLmx0agfVd6blonjSoGGaeql00Kn0ayXNesmlm3S&#10;aNbFiVl1S3i9gu1YWI5FrV7DrdgsLC6UkPuCWqPG9OwUpqlTb9ZZXV2m3qyj6grVWoVGs870dIc8&#10;T6nXXVqNKraloyk587NtVCUlTTyiaEKz4bK/v4XvDYgjjzQJyPOI/f0t9va20JSMZt3l0YM7bK4/&#10;Zm62zelTx1hfe8DDh/f4x//od5maavLGL99g4o159YtfwHVt+r0DWo0aiwuzBP6EPEuoVyvcvvkp&#10;GgUXz5/l1ief8KMffp+lhXkuX7rEX/zX/5P7d+7yu9/+HV58/nm+/9d/w3g85OWXX+QrX3mN/b0d&#10;HMei0agx3ZkCcnRNY+3JE77y5S8xGY/Z2dnie3/x3xj0+7z26qukcczfvv59dKXg93/vH1KvVviz&#10;P/kTqm6Vy5ee49Kly9y//4CpaSlzqdZq7G7vMjszy3AwIo4SRqMxFafCBx98gOM4zExP43kev3n7&#10;tzxZe8rs3BybG5u8+WuJVDmVCvfvP+QnP/05aZrRbLZ4/PgZ3//BD7Bth3NnzzI/P81Pf/omb7/9&#10;Nl/98tf45te+yvvvf8iv33iT5cUl/tW/+he4jsVf/9Vf8+zZOv/yX/1zrlw5zzvvvMfbb72NZZh8&#10;59vfZjwa88Mf/JIoDPn6177OVGeKax99wocffMg3v/EVFhYWSKKQGzc+ZjQaceHCBV544XnG4y43&#10;b93mwsULfPOb3+DLX36Nd999h27vgPPnz/LKKy8xHA3o93uoGqyuLrO4tHDkck7TnFazRbvdwTRM&#10;BoMhiqKyurrKqZOnUFSVTz75lHPnzzG3MMOJE6s8fHgfyzJptlqYtsX07DRTMx02nm0QlAudiysL&#10;bG5v8sGHHzGeeBw/eYJGo872zg6VSpW8UDAMiyTN6HRmqNcbeJOMj6/fYHNT3Hv1eo2pqY6kWLIc&#10;13XRdZOxNybwQzpTM/gTn4nno6DgulIaJItBadncq9Dv9omiWFIKus7e7h6j8YharS7itW3h+T4o&#10;CvOLyyiqBopCmmafoQhcF9uxCcKA9Y11Hj95wszMPIZhMhwO+eijD9naesb8/CyNRpUvvvoiy8tz&#10;oMC169fZ29vn6tUXWJhf5IMPPmI4GHH37n3mFxYpcgVvEhAEMe+9+z6BFzI/K8VD4mYvCKMA2zYZ&#10;DAc0mw2SRBy7a+vrrG1ssrS0zPTMNCjw+MkTOY/Vq1SqVdIsZezJwsrU1BRzc3OkcUKv2yVJEmq1&#10;GjPT01SrFXZ3d0rchMPS0jwFOQ8fSHQ3ikLm5maxHZuHDx8Spwme75MXBbPz84y8Cddv3ODJ0zXC&#10;KGR2bpZKxeXW7Zu8++5vaTUbxFHM/t4BZ8+d5YUXrrJ/0CWKEzqdKba3t5iMxxw/dox2q83F8xeY&#10;6kwxHo+oNxusrs4z6I94trVbgs/vsLGxwfLysjjxQnFJexOPYa/PzPQMpm7w5ptv8stfvoHvebzw&#10;/AusLK/wwYcf8v0f/JAwCjh//hyGIc3Pge+R5Tl5ntJqNcmLnPFoBEpBrVqhWqng2BaDfp9KxSlN&#10;DSrVakXavkdDZmam0U0VWzMgSiBOSMOALAw5c/IkNbfCZDzC9yb0DnrYjjAqi0KhNxiytrGJouk4&#10;lQqownbd3dnlt2//loWFBVaPieB8+/Zdtra2qdXqVKs1lpaW2H62RRAIO+/mzZtMfI933nmHt3/z&#10;FvNz87zw/PNyHG49491332Gq08HQBZvgVCr88pe/JAoCvvKl11iYn+Xll14ECp5tbtLqdHjxlS9Q&#10;qbl0B32mOm2SKKJerTEZ+exu7zHsD2m1GkxPtzlxfIGiSBiNffa6B/R7fW7cuMHuzh7NRosoCNnZ&#10;2WFz4ylPHj3kYH9PTC6Fwjvv/Jbr16+xvrEui1eGwfb2Nnfu3sX3fUajEZqm4k3G3Lt3D8exSdOU&#10;wA8IgoAnjx9TrbgowGg0pNGoAwUHB/slAkiMIpqqkmYpfuCjlcxqRdMwbJP97gGGIcVIR6KVYZol&#10;B+WzQZryd5xHMjLOFbUsfft7wtMhq+owcidFRWR85vopn+JzUtBnX5R1hsWhcHWECz+MuckgCxSZ&#10;LIuadahqHf1XlO2EmgKqBkWuyI5fyHOVf+xoo2VgKs9QFEAJ3VaKolzlk7ihUiJhVcqflaNsVUUa&#10;9Cib9BAwrXLYxPc5jS5JYmlRKt8LYTshYlXJBFNLcHxBTJbHZFksTqQ4II58lCwlCX2SyCeLQonT&#10;BWPCYEjgDfEnQ+JwTBb5pJFHHI4JJn2KNBRRK4uoVix0DdaePETXCllV1CCJPcJgTBx5aGpBlkVo&#10;aoZpKGiqNAdqakGeJ6RJRJqEFHmCoalAiu8NME1QlZQ8FQdVHPqkiWx7mkSQJxKfUCROpGjyWR6u&#10;6Fcqwtao1RqYhk2apCRpSkaGF06I45A4DQljH88fM/GGhFFAlgtPpz8Q9lKYhKRZwmQyYv9gn16/&#10;z2g8YuR5jD2P3mBAbzigP+xx0Ntn92Cf8WRStpNAUApVIqnJ95MgwA8D0iyTvK4nqxJxmLC/u8/u&#10;9h5k0G52mJ9fYHt3m0kQoJtmOcku92lVbHeKrpLmGUEUUpRuFsXQyVWYBD4ZBaZlkyuUkZmSoRN4&#10;BJ7PaDhByTWiICFPCyajMb7vA3kZk2oQpRFuo4ph2mQpaJpBvdYiS6Hi1jA1G10zMXQHcoUoiKBQ&#10;ZNLhOFCAZdrYpkNRKKiqiaoYeH6EH4dopkZW5MRZQla6nizbKt1wiDtEVTEdB6ciET/N0DEsgcnr&#10;hoFTcTEsE1QF27FL8UDFcVwctyLxIscWvoGmSmV72ZTlui6NRgtd09E1YTypqBi6RRqnaIo4lYq0&#10;QFU0BsM+vu/jOo7EFlwHy5ToJxT43oQkjrEtE4pCIhOWSRiGR0yjPJda+IpbgTKmValWSdJYImya&#10;ShiFhFEosSHfJ0kTVE1lPB4z8iZEUYxhGkcsmziKGY3GBCW09hDQ3e0eEIUecRzJcZCl5baJg1JT&#10;xBWWRAK3NAxT2uoMi1qlRqPepN1u443F9Rb4If4koMgLdM0gChPCMGYy8ihyhSJXsA2bLC0YjSYE&#10;ZYxS06QBTykUbNPGtV3yVOI9pi4rMKZu0m61abfaMvGNEtI4peJWcR2XJJGYhaHLhS9JJJbq1l0U&#10;FSbehDRPy1VZcbwlScLUVKcUJEQEMG2DAnHIRLFEEEWIKUrHn1pGv0ICLyAIwjLyIhNkEV40XLuC&#10;aVjkaY6uGXIsRwlpnInKXQj4nEJBK8Ws8WhCFEZYpuwfpqFjlp9HUoLai1K8youCNMsYeWPiNEYt&#10;xSxV0zAtW9hhZazOtlw5Hk2LPM3KKDqkWYZpWhiWLCrlhYKqa6R5jheE1GoNVFWXllJNthFkwYZC&#10;QSlUbFscfKqiUnFdiecWsrpNwVE8Q1MFeKsqMniwHBu1hAUbhgFINDdLpXZcVcVdiKLghxFxJI6n&#10;NM2YeB4Vp3Ik6lYrVTRFJ0kyHMtFU3T5PkpRChVN0YXNVhZWGLqFY7ukaU7VqcljVB0NeZyCSp5K&#10;W6Y4Eg3CKETVFCzdwrVsXNvBUA2yJJdSgTQnTXIUNCzTxjTlsxWkgAhZCgpJIkKuWsaFszQuxSqf&#10;JAmJo4A4iUCBqPybjutgOxYocj5QVRXNkP3scJyUl6UPSlngYJg6tmFJU6Smk8SH8UwNtfz7MnZS&#10;STNhlamqius4JV/GxCkZiVmaYTsO9VpDVqQti2qjIWMlVcO07aN9gxLon+fS9KsbBkohAza9dD0m&#10;SQzlfmyU8caiyKlWKlRcceJRFCRRJIK4aZKliTRflkUBKlB3qzSdGjXXxdEtGtUGrVYbQ9OxTJtm&#10;sy3OP8tienqGKAowdJ1KVdoxD7kuFVdihrV6TQbAqgh+lYoj/LBGjVqjgePaImrZFrppkGsFmZLj&#10;Vh10Q8eyLezyPrVG7ci9aZga9UYNp2JTKAWVeq0UAKZwqy61WpVavYLjmJiGRq3qYFs6zbpLo25T&#10;rzuoaoZhgO3otJoVmq0aMzMtpqYamKZCtWpz5tQJTB12dzYIvBGGAZap4lZNDB08b8DEG9Kou9y7&#10;f5e9/V2eu3we01R5442fEwYTfu8ff5dnG0/4m7/6HkEw5tSpY+zvbrH25CFfevUVhoMuYTBhYX6O&#10;WsWh2z3AMnTOnDzJL3/xc7a3Njhz4TRBMObP/uxPCXyP/+f/439hd2+Hv/3hD9BUlS+99ioH+/so&#10;KNSqFWZnpnnh6hW2NzdYXJxjc/0J7VadZr1KFsf85z/9T+ioPHflCts7O/zH/+P/gzf2+OIXvsjt&#10;W7f50es/wjItXnv1S/R7A37w/R9y7Ngqly9dZH5ujnfeeYfFhUXCMGZ+boH9/S7tzhRPnjwlL2B2&#10;do56o8VPfvJTer0BrVabOEn4xS9+wTu/+S0zszP8+Ec/441fvcFoMOLKhef4+MMb/Oc/+88YmsFX&#10;vvxlojDiz//8z9k/2OV3fudbfOnLL/Lmr9/mzTfeZHlxmeefv8rywiJ/9qd/im1ZvPLSC7z6hQv8&#10;8he/4ddv/pqvfvmrvPj8ZVqtFv/b//a/Y5om/8O//GfMz0/xox/9lPX1Tf71v/kfOX36GL1+nx98&#10;//soCvze7/8jGs06vjfmk09vMD3V5uvf+Borq8s8XV/j4aMHHD9xnG9/69uEQcTtW7coipxz585y&#10;5coVdnd3efj4IaZlcurUKRrNJoWSsH+whedPOH78BJZjYdoWO3u7ZOQ8d+Uyjmtx994dvMBD0XV8&#10;3y/PGQ6Ly0tEUchBt8/y0gq2UyUKEzrtKaIgIQ5jsjzj7t17zM7OMDc7h6qqfHz9BrpuUK/XmZqe&#10;Znt7R+JTOXTaUwR+QJErBH5Aq9Uiy2RcWq/XcW0XbyLpC1XVqFVrhFGEN/GlvMV18f2Ap+vrqJrO&#10;mXMXQFHodnsMRyPq9TrHT55gNB5z5+5dRuMRq8dXWT1+XJrq1tZod9pkacL83CyNRo3hsM/s3CwL&#10;i21ufHqPj65f596dB1y+dJl6vcGHH17n+rUbtNpTPHzwiCyFXm/Au+++z8kTp1l7vEYcSntlksZs&#10;bm7gODZzczM0GjUsy+Sdd94hCEOeu3KVhaUlllaW2NnZZX5xgWqtiu061OsNRuMRcZoymUzwA59W&#10;q0WaJAz6A0ajIYauU61U8P0Jd+7c4f69u8zNzXDhwnn8YMzjxw/Z2dnmpZdfZnFpkTCKuHvvHlGS&#10;cPr0GWbmZpmanubB40fMLi5imiZBGHDlyhV836NarTLVaVOQ49o2czMz5GS8+MoLqErB3fuP2Nvb&#10;J0kTHj18xKOHD7Eth9XlFWan53jr12+x293h9OnT7O316ffHPHj4GN/3mZmZZW5uludffJ6trU0m&#10;kzGNepP52XnmZ+c52D8gzwuqFeGZffOb36LVbFEUcOPGDaI44sqVK7iug2kapFkqjnrXKd3l0ioZ&#10;RD5RFFKtVogCnyxNsU2TRqNOFAbkmZQu3Lt7h8GgT2eqTa3qcvbkCU6sLPKzH/2E6VabpfkFGtUq&#10;D+/fx/MmtFotqrU6x06cRFE1dg8OMF0X1TTpzM3KNdSyKfICbzyhWqly8dJ5skJYsL1eT1zArrQ+&#10;B4FPr9/l0uULNFt17ty9g6LpfPTRRwyGA06dOU2n3QYK/ut/+S+oKDx/5QqNujiU/+aHr/Po0UM2&#10;N9ZpVKs8d+kijx895NObN2l1phhOPJKsoFA1rl65wNJCiyI12Hi6xdPHG9z8+Cbvvvsu/mTE6ZPH&#10;KPKUXq/HmQsnqdVq3Lx5k0a9ySsvv8Jk5HH701vMTE3h2jbTnRbLi4v4ns/C4gJFkfPpp59w9uwZ&#10;jh1bJQgCoiTmz//Ln7P2dI0LFy/SbDYZj4bcvn2bn/30Z0RRyFSnTRD49Htd7t67w29/+1uSOELT&#10;VPrdLu+99w73792l1z0Q/AUFaZJwsL9PHEd4ZWmB7djESczKygqarn4mWsmKnQhMR4098hMoxawC&#10;KBT1SPcR8Ppnq7ziKJJHyiBNHBiHslKBTCyO/E+fE8WkHbu8Z9kooKCQ50Au/y+z/UPhSf54gShh&#10;RcmYESeTIqyQQyGt5DodCknqoRusFJ4UCqSnqJTKCgGOHzKfyhlReR9QEOB4kaWoiNqkFAIXT0vn&#10;h1KKX0Uu8Y40jkDJJZpXPjaOBSCeRBFB4JFEAgj3J2P8SHgZURAQ+gH+51ondra3WX/6lPW1pzxd&#10;W6M36MuEOhd7f5bmR4yLohTHDMPEOGTLRKV7KIwo8oLHj5+IC8L3pZnLD0tHicCidV2Xz0WRKNih&#10;zfXwrQqjUEDSpo5aVsLHsTyfrhtUKlVarRb1eqO0vTpHUZcsFb5FGqcEXoAf+IxHHlEQMugP6fV6&#10;EitTFIIgPNpuz/PpdXv4vpyosjRjNBxxcCBujyAMGY9GAnMsq+IVtWywyuT9ybNMHDtRSBILwE9V&#10;NQqQ1qswpijjbFkZsYiTmDiJCYJAYnpeQBhGrK2tY1k2gR/zdG2d4XhMpuSkaY6qSsAxjlNUTUdR&#10;NeIkIQplcmRalkxyc7BtF9OwCAN5nVmSQVbIKtbYIwljQj9iMvEpMrB0mzTOiPyYKJLYW7VWo1Jx&#10;qdYqZCXANvQDdE0nDiNxs5k2oR9S5LC8vMLq8iqObUMh7TpqWQs/mfhMJtLaV+QKSiGuE1WViEsU&#10;RViWzezs3FFDX5pKFO8wrmJaNnnp8gCljJ0YhJHArU1TFHQFBbfkQB2KZlY5yKrWaqVzRSZWh5bx&#10;Q5aTqojdMwoiQJEmDMSGfjgptG2bdrsloPVaFU3V8MYTev1eKUDIdh2y6+q1BqYp0OsoishKLlcY&#10;Rmi6QRxLPAWkdVAiOQGqUsa+wpA4jjFNE8eW1xLFMXEUo+sajmWTZQVxFBN44gxTS/Egy+R4CIKQ&#10;yWiMTDRVoijBnwQMB0OGwxH9Xp9BfySxnfIcatt26YqSljoKlSTJyHKJj2VpRpJk+L4vrKcoKWNM&#10;csI4ZFB5nocfSPwxzwXaHYURlUpFhArfJy9EwFPL6OKhm0kmuXL+bTRa2LZNFIXomrhZxJUDeZEJ&#10;FyiJ8CZjEWkMEYEOJ9Cqqh7xf8IoRNeNkvEk1xpxhMg+pKs6uqaL+J+ViwIKR+esLBeHisBh5XWH&#10;JWRdUSQGTBlVz3OB3quq7Ju2Jc4c+X9xARm6JQJAVlAUCo7tCrAzzYRqVYL+dV2EiDSRQU5RgtTJ&#10;BZxvGnJsFFletjfm8v6lOZoq4H0KQZYbugGlqyoKY7yJhzfxiIJIFj4Q/uLh5+DYDoam02pIhEI7&#10;gqCX7ysQR3EZgZVzYXbI00pSkjgtxR3Z/w3DwDAtbMchy7OSaSXX90OhRz43pYzOpVRcF1VT8X0P&#10;PwiPeCb5Id+ojErIcSbn2qKQY0PTNGxbootHC2AISF9RFGn4QSGMQxEMEY6UrhrkaUGSZuIqSoR3&#10;peuGjAMUAemWoxx5jjCiKHl5SiFjBBl7FARBKO5tRSKaetk0aVsSe9NUjTRJy59Z6JpRjhNkm+R6&#10;WbqpC4nz5rkwS9I0ZTweiwuvQITJNCOnIE2lPMIwdJQS2G+a0vaZpzme5/Fsc4sizXEc5+h8FZSf&#10;pVqKmEqhYpsWumqgKpoIkEmKrgq/z9ANHEdYMYdOyMNjOEkS4lheW1G+X6PRiG6vR1EUZGlKHMcE&#10;vi+CuK6T5xleef1QFFmg8Xyf0XjCcDQiy2TMNh7J+csyTQxDp+IKL7Jer9NsNHHLbbJMaW6lUMjK&#10;kgfDMI4EVZBjqV6rY9k2Znl/AcVLpPrw+U1LzheqJgxJvRTmTNPEsmwM08JxXSxHOFSHk/1m6fyu&#10;VCu4bgXHtdFK8L20OLWpVqsS77QMLNumWpOYelbyy9yKy9RUm5VjKywvLzE13SGMQigKpqenBLif&#10;SwlFs1khL2ImkwHtdp3FxRl2djfxvCGDwQHNRoVWq0oYTVhbe8ilS+dQ1JztnWf0B/v80z/6fSxL&#10;40c//iE5Cd/+zteYeAOGowEvvfQitYpLu9Xg6doTvPGQB/fvsbgwT6NepVGv8vLLL7D5bAPd0Hn0&#10;6CHf+8vv4do2/+Af/C47W1v81V9+j69+9Su88Pzz1Bs1tne2OXf2LHMzM1x9/goPHtxnaXGBvZ0d&#10;zpw+haFr7O/t8vG1a1QrFb76ta/y5NFj/uQ//gnTU1N84ZUvsL+3x+s//CGmYfJ7//j3yNKUn/zo&#10;x1QqFV564QU0TWN3d5dWvYFtiSCexgm7OztkaUYYBPhjjxs3bmAYBvfu3WMw7PPrX/+aR48e8uDh&#10;A/K84Nq1T/je9/4b3f0uv/Pt73D3zh1++P2/YWd3l4rrcmz1GG+++S7vvfMui4sLnDl9mp3dPb73&#10;l9/Dtiy++pWv0mjU+c1v3yPPM1588UVWjwnc+xe/+BWGafAv/vkfsrjY5NNP73Hv3n2++tUv893v&#10;fp2d7QPu3b/PZDzmd77zLWampnn06BG93j7LK4tcunQGVVMYDnooas7CwiwLC/PMznQ46O6RpBGL&#10;iwssLi2xublFrz+gXm8wv7jAYNjDsg2KImU0HhAlAWN/gFImHSaTQclqNalXm0xNzTHoj2nUWwx6&#10;Ix4/ekKv32d5aQnf8wj8kKIo6HQ6BH6A40iUsd1uoRsG4/EYRVGYmp7CNC0ePXqIVp5TauW4bTgY&#10;ytiuWkNVVYIgwHEcWu029VpdynnKmKCmirszL6RlFsD3A+HIui69bpePPvoQRVGYm5sjiVNufPwp&#10;t2/dZnp6ivm5OSDnjV/+grNnz5LlGd3ehHffe4+d7W1c2yFJMj788COePXuGYRhUKhVs2yEtW6pn&#10;Z2ZxHYfdrV2KImc8GaOVc4OnT5+WMecaH3z4AdevX0dVVM6eP4+i6fR7fbq9LnmW02w2sS2b3b09&#10;ut0us7OzdDod6vU6/W6XyWRMZ6qD4wiiZDgSxIplW3Q6HdrtFr3eASjSeJ1lshjc70s869GjR1im&#10;xcrKCs1Wi1u3b3P7zh1GoxFnzpxlamqKvb09bt+6RZLEnD93FtuyWFlZ5o/+2T+hUnV5tr3F1vY+&#10;v/3tO3QPeszOzNNstjFNi6WlRarVGg8ePOTGJ9exbIOV1VX2dvc5e/Y8g/6Q99/7gGMrx1AUhRs3&#10;Pub2rduMRiM6U1MomsbT9ae8/vrrDEdDLl66yEsvvcR44vFXf/3X5EXOlStXOX7iOI5j8/jRY9Is&#10;ZXFhEdMQcVTalSM571YqJedLO0o1mZYUuwyHQwxDJwgC+v0+yyvLLC4uomoK506dIhqP+PSjGyzP&#10;LkCasbP5jK2tLWzHQTMMWp0OUV7w9vvvceP2beqdFqbrcNDv8Zff/z4ffPAhCwsLOLbL4sICv3rr&#10;17zz7jusrq4yPT0jYytdo9ftYdkmtVq1HF8GZRGXi6oonD1zlnqtxuPHj2k2GszOzKBrOvNzczx4&#10;8ADTdihUlV63xze+/jVWV1YYDkdoms7u7j5LK8eo1hq0p2aoVGs8Xd/gnd9+JPpJLgU1r7/+t9y5&#10;fYvZmSkWF2bQdYXjJ1aoNSpUqw6BnzEajNl+ts1Pf/wT9vf2UYBqxSHPU9afrvGb3/yG27fvcuXq&#10;FU6dOo1t27z11lvcun2bhYVFrjx3ha985SuYpsnPfvYzGo0aMzPTtDstrjz33FEDvKZpPNvc5MKF&#10;C5w/d46dHSnrsCzr6JhvtzslakfMUuIsF0dnFEfs7e3x9OkamxubnxOtbPvIzi6DQhEpjkYoyKTw&#10;MIog4pT8+vD7onQKKZ9Xo8rbEVi0fJwMBOUJRChSJEt4aG0p76eWE1L5+tzfLQ4jc5+JUGoZoVEO&#10;M4MoUEgjlKaK6CRfufyrlO6hQ7g40hxXlMISRUaRifCUZ2m5Ap5SZFL9nSYRWSaOozgKSeOIOArJ&#10;s5g0iYiigCQKCQMP35/gBxP8yZjQ90iSkCjwCXz52WjQx5+MhSHljUHNjyB8hqaVbBnhd6SJwFcV&#10;pMHMME3CKGY89gh8AU6HYSSNeiXoOk2kzSoMQ4pCETuubhJFCY1Gk+WVVWZmZul0psrVVYtqtUZc&#10;il+UTrQsk4G/Y8vALcsyer2+tCWkCb1eD98LBZY3GjOZeOzt7RMEsi3dbo9+f4AfeDJpLCdFSZIS&#10;BhEK0hQxHokbRVM08rzA9wJ8zyfwAqIgPKpol+mk8FOiMCaJU9IkoXvQpd8foCoqjXqDaqWKoRvS&#10;LOW4mIa0AR62Gh3+LM9yokDgvBQymfN9ef9kR6NcBZeJn66ZRJGAxac6MzQaLUzTQTNN2p1p2q0p&#10;TNPB0C08LyBLC1RVJwxjRsOJcKE0A8/zGfQHssKVZARBJA1ksUx+87Qgi1OiICYOU3wvEhdhUpDG&#10;IkyIGJGwuLTA6rFVzpw5TZxG3L1/l93tXS5duITjuOzt7OGNPQb9IQd7B6RxymgwYuvZNlWnSq1a&#10;R9cNdnd32X62JWBqLyDwBZxcZAqGYdIb9fF8Ee1EEBFGTFQyZExTxKpqtU6SpoxGQ7I0xbIsqfgd&#10;j2XCVu6bmq5Li1k56c3LC3RRSPTwUBShPNEZhoDS01TELMu0pIdMUXGdChQKpi5Qe3HNiL3bKJuY&#10;0hLGrCoigonIJdBhQzewLAfTtFBLaHqRC4eqVq+hqTpBKE1r0hCXHTEbJhMPXTOgUMT9pBtQgrFD&#10;PxR7veWiKRrj4YjAD9BUHcey0RDnlGOLm6laqVCv16nVakfNiioqWVagKOJIC4KIMIzFORUnDPpD&#10;sqzANIRLlKYiLAwGIyZj4Rzt7OzK39WNMmZ0COaWiaCmyUUjCAL6vQFJIsKF7wdkWUa312U0HJef&#10;tUycozgmDMJS5M2xLYmdStJPQUFaDl3XIY7CMkIYMxoP8byJsAKLgsl4TBSG2JZNnoslPApDWTkM&#10;RHzNs1xEDJQS5q2RRDGBH8q1IxcXjMStQFPFbiwreAlxVDYNlSKqVjbNHZ5PilyixEkkIqPv+Zi6&#10;SafdkebQXLg+mqpDXshxUQpQcSTFA6qiUXGrzM8v0Gw00TWDJE4JvJCigDRKsS0Xx3LJ0hx/7Ivr&#10;S9FJ4pQsyUkiYVWpqKRxRl6C1U1DzmOKIg2xRfl+1Co1XNtFUzWUQkErHWNJnJSTfwNN1eWYStMj&#10;+LmiHJ4/0pLDJec3Od7FpZimmYggpYjvecIpG48n5YJVLnGA4QDLksWNOBK2kutWylY4jTCMxfpd&#10;MvB836co5LhMSzfRYbQVZCFNVdWjfTItOWIiPgo3SlEUJp6s2Bu6JS2GgYi2mqphmja6bmBbDqom&#10;ojBlhFUvGVZKyaPTNf1IZJJroQGKROlMyxJHliLnFk3VMU1ZEEpSib9miVw78iwnKWHzALYlrbNF&#10;nsu+V0BcnufDksHluu5R5C/PRbSbTDwR6l33yPEpAjPEUblSPxxhWhZkyPuZg6GL+zHwQ4rSTWgZ&#10;VrlPgIqKpVuYusTxLcuShQLLOoqpKoq87yAR8cOBnaqqZVRQwXGk7ctxpFWwUqlQrcpnrZZjyTiJ&#10;5ByiiKAljvYcVZHxjakbEqkPQ3xfzlHCjTRkXy5dZ5qioSjSkHi4YHnI8AsCOTdlWSb7bSH7taZp&#10;xLGMhygKNE0nSaSdTCnHq3meE8cJKEjLoaaS5Vnpjv+s9blSEceWxBKFOaYoIjLW6jXq9QZuxT2C&#10;0FerlbIh1ZRJuArVRhXDMlB1BUVDwPO6hmUb1BpVCnJs26TRcKnVbCxLI8simo0KjYZLGIyp113m&#10;5jqsrixgmgrHjy/jVg26/X06U3XaUw0qVYtef4/RqMva+gOGoy7Hjy9hWip379xhfm6aleVFbt38&#10;hLd//Su+8fWv0mjU6LSb/OxnP2Z5YZ6Z6SnGkyF3791lcXEObzzixIlVJuMRaRrz8fVr7O5u88f/&#10;/t/yi1/8jDd++XMunD/H7/7ut/mr7/0F77/7DqdOHuMfffcfcO/ebT768H1eeP4q58+dZmZ6iidP&#10;HnPm1BlUlCORZH5+nk9vfELVrdDpdPAnPq//8Ic0mw2+9c1vcrB/wH/9s/+Moii8+uqrbDx9yvaz&#10;Lbr7B7zy0svYpsX+zg7VSoU/+IM/QFcVdnd3ybOM73znO0fMu3t37/GVL3+FqVabNEn4+c9+ius4&#10;DHo9NjeeEvgem+vrfPjh+/S7XVQF3nzzV9y9f5eDgwNUVWX/oMtPf/pTTFOai+O44PXXf4zneZw8&#10;eYqlpUU+/vge9+7f59TJk1x+7jJpmnHnzj183+frX/s6c7Mt1tefsf50jfMXzvD1rz1PFCW8//57&#10;GIbG17/+MhcunKTXG/B07TGLC3N869tfIM813n//Qyzb4aWXXmF6eppWuynHPymDYZ9K1aU32CWI&#10;hKNomiqOYzEaDKlV6/jjkN2dLoZuMxr4OLbL7MwcC/MLVCsVTpw4SZIk6LqgCBYXF8sFEinDWFxa&#10;JAiE7el7AefOniWJJWo9HAyYmpqi3WzT63aJo5jZmRlQoNftSaRaN6i44sBK4oR2u83c7BxplvFs&#10;awvLNFlaXIKi4PGjRwwGfWZmZ5menmZmepogDMWdnEtpxOlTp/B9jygMWFt7wpkzp3Fcm43NDfYP&#10;9jno9qi4FTY3njEcDHny5AnPtrZp1OsMBgOKHP7tv/kXnDx5lsePnhCHEd5kwmg8ptVuUW/Upbmv&#10;LIA6c/Yshmny0ksvUigKqibOa03VWFxcxA988iznYH8fz/Oo1WqkaUrg+zx58hjdUGnUa+R5ShB4&#10;7O3toigKc7OztNpNKHI2NtdpNOucOXNG0A7jCb4fsLy8jGmanDh+HFDEMdRsljyhKqoiqIKd7W02&#10;NjZoNptYtjhiFxcXeO7KWfrDMW+++Wv29w949mybx4/WUFWd+bkFarU6T548xjBMgfg36nzpK68x&#10;PTODqmrs7+2ztrbOwuIiRVEQBmIgGI/HXL169Wj8PxwOuXfvHseOHefEiRMMhgN+/vOf8/TpGpZl&#10;sbS0RLvV4uc//xm3bt1idmaWudlZNF1nb3+fJ4+fkBcF1Wq15DgXRHFULowWstBV5FQrVYZDAagf&#10;O3YMt1JhZ3dHSqTilDzKmGm2OdjZhVzGVrquc+rMaRRVZbfXJVJVCstkenEBu15jFATs9Xp88NE1&#10;NF1jYXGJTrvDJ5/c4Aev/5AgCDlz5ixFWYa0+WxT3gcK3IqItBcvXuDUqRNsbm4zOzNDkiT84Pt/&#10;w29+8xs0VeXShUusrCzz/vsf8MPXXyeKYs5dvMiXXnuVNEn4m7/6G548fsyLL77C/MIijVZH3I2K&#10;RpLmrG9somsmgR/zzm/fpdloc/78OY4dW+brX/sKV69exjBU4liKGba2Bjx++ITRaMJ4OKZ70KXi&#10;Vrh08bxgEPKMp0+fsrd/wNz8PNMzM9i2zdbWNh9//DFBGLK8vMzs7AzdXo+//Ku/4v6De0RhwKXL&#10;l2i123z66ae88cYvWXu6xsrKMqdPn2J+fp7r168zGo/otDt0OlJgduzYcU6ePFlGijWq1epRvFjT&#10;dVRNlcUix2VxaVFEq3/+b/4YswSxKxwKRofCUyk2lUJUqRkd3f6OCFX+Wy6EyjTlMCLHZw4rPud6&#10;Ug6f4/Nf5U1BViaLQ77W57avIEFTCvlZ6YxSilwEpSSWeFIuQOciS8jSSCJtcSRuqCQmCjyx+kcC&#10;HA99jyjwyLIE8owkDonCgCyJyNOEJI5I41jA42lCmoQkiU8ah/i+gJnzVJrWokCeN0tjijwlz5Ky&#10;bS8jjUNptCtEEFOKTKKGSoFp6uiaimZI9beqSEuOvKcFhqbhODbtZov5hXmWlpZYmJcTTKfVZnZ2&#10;lmqlSr1Wp91q02q2qFar1OoNWs0mtbLRTpoQUtrtDtUyMlOUgPHxaEKSSMY0jgUym8Qpo+GYfn9A&#10;r9djOByRxAnj8YRBf0gUSQNYUFamH36OUVjyocoTRJ4XjMcTJp6HpmsyqUXcfKZhYpl2OamSzz4M&#10;wlKEC/G9AAW50I2HY3FH5cIvSSIZXGqKNEaJSi9tR7oubS6T8Zg8Kye4ccxwOCSKAhRKh1omol4Y&#10;hkeOpDzPiUNxIPihL6Dp5LD9TgM0LMOi1exAoaDrFp3ONMsrctLMc4lZ+V4kDpFU4ilFrpJEIrRN&#10;xj6qIk0tcZji+wG93pAkSiFTmAwnTIYe/thj2BsSBSlKodGqtyFTCYOYLM6YmZ7BsiyiMCJJYqIo&#10;ZGtnm4NuF0M1uHrleZRc4Ve/fJPNjU1M3SLwQh4/esLWs20mI4/hYIzrVjhx7AS9gx6TsU+1UidL&#10;C+IoxZ9ETMYyaRp6Y/b39+l3B4RhyHA4YjL2yHMRPkzLRlGEMWQZJpPxmDAQHksUhKDI+SAMQqI4&#10;wihhsSJYihgCwjOIQhFDUBTMcnW9yGXCMhl54tjSLXFRoBH6IX4pqHljn6KAJEkYjUfCCgrEhaDr&#10;Bs1GA8u0CMMIpRAeUpYVTMaesP6y/EiMMU2TIpezmG05MsEsodOqogljL8sxNBFA00RExzCIhJUT&#10;iWAShRHj4Yi93T3GozFxGGMaFknJiDJ1cTkApGkqEU3LLt07KtIkaNNpT2PoBnEkx1maZLLdhoXr&#10;VphMJkxGnghQXkBRFDiOS6PWoNVq0Wy0ymikOBmjUNoaNU3H0MTh06w3aben0DRxumRZxmAwKAXJ&#10;KqZROhUUFcu0SnDrPnEoAPAkln/VEmytoBBFEUUpigWRRxSGVByXaqWKqh7GjTKGwyGaqhF4njDD&#10;kMUUtYymHbomszQjSzLiJIZCwfN89vf2ZQCfibtKKxshRcQQ4QFkX1VVlSSVc55hlAy2rGAy8dh6&#10;toXvBWiahu8HpfNIPRJIKRRURQb1WZpjmzaWIQO2LJVW1iSOxZmlCfvJNhyqbo1mo0W9Ukc5bABE&#10;IwkTKBQs00ZFO3JY5VmOdFDI5F1X5DhQVRVTl1ZTy7SgKONuhiHNbqZA1rvdLlEUU+TinpH2Q4nU&#10;ayXfKktFjDLL5szQD4mDmDRO8SfCGvF9n8FgyHgyIS+FnTwTF06aJkzGY5SyxS5N5PskTciSlNFo&#10;hDcJGJe16QoSJTGMEjheDjLyQtgpqqqhKFJ0oWu6ONU8aezTVO1IgNRUjTQTYL1tiHhtGhYVp4Jp&#10;SAunUsjnpaoCIxdBhbKoITuKzCllw2cURRSZRPqKQiLah2JUXi6KyXboaIpKlog7dzKekCYC7C+y&#10;cuyiaBiaXkI+RTDSNTkWKm5VIqCGievKNSMoJwCe5zMej8nLcVAUBWSpiD2H46VatU61jAIriopt&#10;2kxNTdNutrFMG0PTme5M06g2MDUTyzCxDIn0WoaFCkfOJK1kpCVJIk6sLAOUcgAp+5uuGxRFVgrT&#10;n8HpJardoFqpiFOOAtuxSbOcOBVBSNVERBLHVCHFCLUq9XoN2xGHr6pqGKbwvOQaLI2P4kqTY9ix&#10;HSAjK1t+XcehUa/TqEvJgsSuVbSyyTYtnXuqqpAf8u0yaanVSrcViiwC2rZEBLNU/qYi67WkuXC+&#10;UAoRtdJUYsuqgq6LG9C27TJOWMNx5XvTMkrsQI6mC5MvzRKiJCRJIjRDJUkikjQGpcCyTKIkII59&#10;ksTHdgwcx8R1TTStkFKZeoV2q46mSUQ5LSIWl+bQDZXZuWnCcMzUdIsgHBMnIcdPrLC0PMdkMmAw&#10;6FKv1djf38HUVfZ2t4ijgIWFWVaWFvjZT3/E3s4z0iRE0xR+9ouf8fbbb/LC1Su8+uoXWF9/wnvv&#10;/JavfuXLVKsO60/X2Nvb4cuvfVFitLEPRcbi/CwbTx8ThT5Li/Pc+uRjHj64y+WL5zlz+gQfffQB&#10;1z76iHPnzvL1r32dt9/6Nb9645dcunCR55+/Sr/X5dbNW5w6cYLLly5RcW2uX/uIF194Ads0OXni&#10;OGuPHtPr9TBUjcW5eYo8Z297h6dPnqBQsLq6wuPHj3jy6BEHBwdcvHCB8XjMxvo6d27f5h9+9x+y&#10;s7XF7Vu3+O7vfocL58/LNUDX2d7e5oXnr7I4P4+mqWxubHD69CkM02I8HtNoNsrrUI3/9J/+M81m&#10;k8ePH/PJjRv8/Oc/B0BRdX7605/xxi9/SRwnTHWm+PjjT/hP/+nPcGybkydOsvZkg5/++KdEUcAL&#10;z18lDHLeffc9At/jC6+8QrvV5OnTbR4/fMjqyjLPPXcRXYdPP71LGMX8zu/8Di+8cBpdrxJFISg5&#10;Fy6eY/9gl1u3P6E32KPZkuOlUa/SajaxTRt/EhAGCY5Vo+Y26R0MuXr1BVZXVum026yvr1OpVDh7&#10;5ixXr1xlf2+PPM2puC4zpfg0nkyYm52VRZxyEWJlZZXBYCALC5pGxa3QajV5trFRciQrNOsNgiDg&#10;2cYmjXpdHPEljiItzzue75djH5MiL3j06BFP156yuLDAysoK3YMuP/zBD1EVnQsXLjI1JSLohx9+&#10;wOkTJ5mbnWVpeYmrz0sUcGtbIPm6qtPpTKFpGlGcUHEr5LmCaVpcuHCBK1cu4vsh77zzLmEQsru7&#10;y41PPqXVbjM3N8fDJ4/59VtvcdDtcv78BS5fvoyiafQGQxRNo9VqMTU1RRSLMDo7N8v83DzNZrNc&#10;tAlxXYdK1aZWqzKZjCVmrir4voemq1i2SRBMGI6G7O/v4bguo9GQ8XjMYDBiPB4zPzdHrVYjSVLu&#10;3LnD3u4ep0+fxrRsTMtic2OTdrvD6uoxLMtkeWWJtbUntNtNXn3tVbIMnqytsbi0SJJkbG3tkMQZ&#10;zUYLx3ExDIMHDx7w7Nkzms0myyvLWJbBpUsXWZif4+OPbzIcjEmTjOsfXSNJU3EdTU0xPT1NURSM&#10;RiNM0+LU6dOcO3eO27dvk2U5q6ur2LbDq6++KvMT08B1HTpTU7z22hfp9wekaSLNtprCdKcjwn8u&#10;DNyJN8G2RbPI8hzbcUBR5FpZCK5jZ2eHp0+foisFagFpELG59pQbH32MN57QbLZYXFoiKwoePnlC&#10;dzSisTDP0skTmBWXn73xBrfv3ePMuXPMzs/xta99Hd/3+OjDa5w9exbdMLj03HPMzy0cLdqMx2MM&#10;w6BadQl8H8exOXZsFW8iyaC93T0sy+TJ4yeoisLJkydZWlokjmNufPIp60/WmJ6b5+zZc6Rpxlu/&#10;/jW3b94hDGNOnDjFyVNnCaOUOCswLYcwSsgLhTCI+flPfsH6+ibTU1MsLi5wbHWFes3hxLEZlpc7&#10;PHm8zsOHG3S7A371xq+4f+c+S4tLNBtNjq2uEscRn9y4jmUatNtt5hcWeP7Fl3j6dJ3RaMzi0hKd&#10;TodXX32N2dlZNjc3qdXrhFFEo17ntde+SKVSZTgaoqkK/f6Aqc4Up06fIklinj59yvXr16hUKlw4&#10;f54sE9ZurVrh0ePHfPThhwRhSKVSodfv88mNT7h16ybD4ZB6o06ayvhRm52d/V//2b/+Y4GUlkD0&#10;4nNw8kPR6FDIkghKycn9ewITJc/qsCZbxKSsZDeVQlUhX2Ja+exnlMKNQg9ysH4AAP/0SURBVIZS&#10;pKiKxO2KPIYiBUpBKo1Jk7BsmYvJEllBC32PMPCJIl/cTqkIS3EUEAQjwsAjDCZEoU8ShySxOKPS&#10;OCKJhVMRBR5pHKKpoGsSbQiDoHRaZcKViWPyTNxWeSbg8yxNCX2PNI4wDI0iz0iSSAbyqoKha+iK&#10;tLEpSk6eZ5i6Tq3qUnEdqlWHZr1Ks1mn1WhQr1exyqYduyT2y0qkTr1eE/ipLqvlYRQRRQmT0URa&#10;fXSd0XDEaDAqRaKcwWDI3s4uOzu7HBwcyIC8jMMNByOJOaU5g8GAMBCxpkBcFbpWxjqRQbusbGcS&#10;PSpX5C1LIlSKolCr18sWqxTDsMgyicg5ZeNUEIjTxHEc2u02FbfGZOwzGo5Ikow4iBmPxqiKQpam&#10;9HsDyckXh0y00g2hKKSxTHqMQ7eIISvF1VpV2kTqdTRFImwiBqQyuU9lQpLEMUkaCYxVUSlyiSIJ&#10;0FsEEV3TqVQqR5C4rBBHBWUJQFpOYKMoJYlzdN1kNJqgljZhVdVxnRrPNrc4OOgRRgmj4Zhhf0gU&#10;RsRhymgwJsszDNWAHDTVFE6QZpFGKf3uAG8wgUzFUA0MzSJPCxzTFWdWnFHk8j6EgUStnjx5zKDf&#10;k4u0YTLVniaNUyZDj7Onz2IZNmquUqtUpV53ao7lxVWU0h00LiNpRQ6NeotOa4rZ6QU0zWQ8EmFq&#10;4nv0+wPiOMEyhYMUhsK1icKYKIpRFK2MnyWo5WcxHntHgpHruGiaRuBLxDQMI8IgQlP1MqYolfWa&#10;ZpQTCBVF0UARYUVVNHGfRQmapkMh9tjd3T28iY/vh0RhhGlYRFHExPPwPYlayoRwwng0Zn+/y3Aw&#10;YjQaS6RT0Y7uu721LfZ0VxhI+3v7TMZ+2RAn4kpQVlyrikaz0SZLMyYT72ibQj+QWEsmIO8sluNI&#10;1zRcpyKiS7l/JnGC53kM+0OSWFo05DiSWJ+hmxIpMy3IJabjlfB2VZEJWF7GGKPSwWFoBp1Oh1ar&#10;g+u4AkLVxCVS5OLkiSI5Z/meT5EVZIdOCEPijZpmYJQCVVGA4zh02m1sy6bVaArPzJT3udcbsre7&#10;T78/wLEdEf5CaQ4qSuCzY9uomkDUJRap0qw36XQ62JZNGAQkcUytIpD7w30ljlMm4wm6Is48BbV0&#10;vYjAY9tO6XKLcC0H1xXr/5HzQxF3lYjUEpFOUmmF1HWJRamKInFeVWN2do7FxUUqlSqqqqKgHkHC&#10;81RieodNdEWOCCel+K6U+7w38UoRS0RwXROGX5KkpElKmuRQgK7qFFkur8OUWJNtS/VzkZWgc8OU&#10;WNjYww8DsjQVgcoUF89hdNIyTTRdHFeqooogqWilOCMNwKqqi5srR8oK3Io4TZOUOJDooQhdEo8z&#10;DHGFRpGsplcqVSzTJIxCsiw74i3ZtkOeicgw8Tz8iUccx3heQJ4rpbCToigqge9TdasoKBRZQRIn&#10;GLq0etZrtVKolUmFXoLgTcNEN3RMvYxz6TrVak3EjEKhYrvUquImPhSOVUUjLY8jTVOxLYnEKXB0&#10;rlcURUQtVZVmRNNCKZ1laSLHaBiIW1lFIY4SjJLBl6fi3KIsSTDK7TR1A13RyJKU7n6XNE5QC4VB&#10;b8BBt4tliEAjcTmOGGyVShXbciQKbbvkRY5pGLSabZyj91cXYU43sE3hVlmmhV7C5Yu8dMmVgpoC&#10;mKWIqRxdUxU0Q6NAIc0ywijCDwLiJBHLPgWKJg4nVRP+k6opJVNQnFm2LdyJo0WuMsoiIPoCVHHL&#10;FRxGB0tkw1Fk8vDnIihZJV+syMVBq2siDBZAHEZlAUeKNxmTZQmmKedEXRfBO03FUQkijDmug1t1&#10;MUxxzRmmSa1eIy9yFFWOFcqCHMOUtlK95NWpqkKSJTImKR2CqqownkyIkuio4RFFIU2laOUQISA8&#10;VRGsbMdGt3XSLEbVVapVF01XcV2bas3FrdjU6lVpObRNLEtnenqKdqeNoWu02y1p223UMQxxhhq6&#10;zuLSAvVGDUVXsCyL8WSIrmlyfu60aLcbLC3MU6u62JZJq9mQghVyXMekUa9w7NgSChneeEC7VefE&#10;8RUsS2M06gteIPTRS2j9cNiDIsNxLJYW59F1hWGvS71e5fmrl/nlz3+KRs63v/UNVKXgvXd/w3jU&#10;51/883/KqeOr9Hr7BN6YM6fPsLmxge95LM7PoSmwubFOvV6jXqtw85MbfPrJDRYX5nnl5Re4+ekN&#10;3vr1m0x1WnzrG9/gxvVrfPrJDeZmpjm2ukoUBDx98oRXv/AKr77yEnOzU9y6+SlXn7vMhfPnQYH1&#10;p09ZXVlhenoaTVE52NtnZ3ub5y5d4j/8h/+Z//YXf8He3h5JFLG+/hRVUVhaXOT27Vu0Gg2++Oqr&#10;nD1/HtMw+ejDj9je3uYP/uAPOX78ON1ulyAM+Zf/8l9hWRanz5zh8aMnfOtb32Jne4dTp08T+D7N&#10;RpObN29CAa1mk0F/wNtvvc3a2hrT0zPs7e3zkx/9hA8++JBWs0UQpPz4b3/Eb37zDo16k2q1zs9+&#10;9it+9eYbzM/Ns7y8AoXBzZs30XWNpaUFNE1hOOrx+PFD0ixEUQQ70mo26Pf6hF7AwX4fU7OpV9so&#10;ucGF85cpMqhUKoxHY06fOcHxY8eJwxhVUbhx4xMqboWK63Li5En6vR79fo/pqakjt8yjh49QVZWp&#10;ToelxUWiMGI4GFCrVtEUFYoCy7JpNZtEYURnqkMcxVRcATVvbj5jPBrRbLep1esUwGAgzt1qtcb8&#10;3DxRHHPj449pNBpouiHw61qNPMtYe/yEzY0NThw/xsLCPC+9/BKLS9PMzHT49NO7dLtdkjjln/3R&#10;H5KmuTQ4l4zGPM/pdKbY3NjhF7/4FZqml0xTm7n5eSzTYm3tKTMzM2iaxurx4zSbTXZ2d9na3ubJ&#10;2lM0XWdmdobRcMTdu3dZe/qU2dlZ2q02BwcHXLt2jWfPntFuN5id6TAcDVh78oSiyFlYmENVFeJE&#10;inuiOKJardBsNvCDgDAMOXnylEQzWy1qtRpxuSAo0Tgp+bAtm2fPttjY2CRNM9rtNo5j88knn7Cx&#10;+fSIuxqEPufPn+L0mVMkcUEUJti2QxjG3Lp1m8uXn8O2bVZWVpidm2U46DMzN8OxY/P4XsSg7zEa&#10;jtne2ubJkzVq1TrT09Pluc+nKISBaVkWq8dW+fGPfsSbb75JlmcsLS1x/PhxPr15izfffIP9/T1e&#10;fOEFTpw4zv7+AdvbW4zHI2zbZHl5GU3T2N7aZjIRUUhRVWq1GkEQCDPXNMkyAbY/29wkjKQZvN1q&#10;cvrUCc6cPEkchCShuOfnZudZWFoqxcYBW3u76I5DUXHpTkY8XFvj+6+/zvbeHucuXmBxeYnd3T3+&#10;7M/+jO3tbRrNJs9fvYqmG7z//nvcv/8AVVXpdDpYlsXG+jqmadBsNtnaesawP+T6tetcu3aNTrvD&#10;2bNnOX/hHLZp8frrf8vU9DRXLj/H6rHjvPjSS9y5f484SVhZOYai6rz2pa9SrTV58nSD6dl5DNMh&#10;CBNARdctRsMxs7PzPH/1KtMzU9RrFVS1wHVM5udbjEceO3t7REHCztYe7737PqPBkKWFJeq1Grs7&#10;2/zsJz/hyZPH2I7NyVMnMG2bu/fu88EH77O3t8/M7CzHjx1DUVXef+99Pv30U9rtNidOnuTY6iq9&#10;7gHvvvcu49GYhcUF5mZnOXfufAltv8PS4gKrq6scP36Cer2OqqrEcUx/MKDfH9BstpiZnsYoG907&#10;nQ6dqSlm52exLJOiTNxos7Oz/+sf/et/J6voRWnFL4WnPJMImqbJhJ4yilOUbJmiKGnrhwT1Quop&#10;ZSUyQyFHQ4CcAvoU55OmKqXwIxOFKPAlEkdMmgQkSYDvjZiMeoxHPXx/hO8NSeOA8Vi+p0glkleC&#10;USfjQRmxm5AmcRntS49g4UWWkGcCVSXP0JQCTVfJ06QUnzIUJUdTxQ2Vp7KtWZqSpYk4SfqDI8ZG&#10;kRfkeYrrGlQqLrZtUavVaNRr1CpVHMdmqtPBMkw0VcG2LeI4xvc9HMui3WpCURD4PnEQEkUxk7FY&#10;9VRVFbivAgf7+xzs7xP4Hr2DA/Z2d+n3ugxHQwb9Pt1ul163x2g4YTAcMBmNZbU0E1ZIHCfoqib1&#10;s7lEBFC1I/dDHMd0uz3yLCsnhbLSmpXQ5oKcPBP3xnAoNeNpmpHnBb4fEMfSUBUEAbopVe2+F5Bl&#10;BZZpk6Q5liUrKKCyvr7B/NwC7VaHKEpQynjP/s6+MJ4KaTJzHbd0mWm0mi2azSbNRlMmmkGIbujo&#10;unxZllj1s6xs3IoiAQqWq/BRJC6nohS9QOJtcRyX0UBpubJt+2gy0Ol0qFWq2KZFvVanKGT1W1VV&#10;mdCnBRW3huvU0FQTQ7fZ3+vx5MlT4lja1vwgwjJs2u0p1p6s0z3oEwYR/f4QTRVH0HA4QlN1Dva6&#10;2KZLo9HG0C1cu8L62gbdvT6xH6MrBu1Gh+WFFTTFoN8bMhn56Kp55NjSytXuqakOJ0+eQDd0pqdn&#10;SeIMy7DZXH9GHCa0Gx0unruIY7lsPt0kjTNG/RFqoZauBIOibODTygr7Xq/P3u4+aZIzHIxQ0BhN&#10;xpiGKU4Bw2I88sT5luVEJZTZMGRSmZduuCJHhFFVoNa1mrgEBMCs0D3osb+3z2g4RlVLMSuW2ON4&#10;5KFrpkxGSmfKeDSBXKKrSZRiGRZxLH9bLZuwfC8sBQs5DibjiYhipk2eI/HGVJoymo0mWul603WD&#10;wJd92XZcAKIowTDEpZOmclz0egMmkwmbm5v0B0M67bZM0Mt2x4P9fXHmaRqW7RCHwlOrVWvUanWZ&#10;cGmGTHhLwS/PpEEsimKyQlYk4jhBK2t+VVXHsR2SWNyNIJP6PJcGQUVRsSybSqVKUVCuAMlnJecF&#10;icdpJfNIVWVFdHpmhlq1jl2K5iDRsiQRZ4UsUCjomsQYfc8Xp1Z5bI2GQ3HmZGDbDrVanUajQa1W&#10;pVqtUhQFlfK59bLuudlsMDMzQxTGNJstEQAycdoYmrgtJmNPXBiKRhTGOJaDpmry2VjSVGfqwsNw&#10;Hbd0pQnvwHUrxHHCQVm24NjiAATht2mahu95R9c4kHm2rgn/pl5v4NpOybcSp0dWxiUdxyEOJapM&#10;DoZu4FriHi0KsEtHV+lqJ0slxqdpGmEQ4Xs+Ozu7pEmGqRtEocQRtTKS2mg0cNyKPDYvREB0HHHa&#10;AEEk4P7xaIzn+eiaiDcSJ9cZ9AcM+gOSOCEOZZvFEWqgqnKd0DRx6o2GY5RCwTTkWIzDCMsU+Oj6&#10;+jOiKD7ax/I8L1sYJ/R7ffJUXE4Vt3IkiCRxSq1Ww9AM4jhGVYWN6LoVqrUa7VYLwzDIsxzTNHEr&#10;FaIoPGIYif2/jGuVbsBDzIDwTSqoqkzUlbIpuMhF+LNtB02RSGVRFKgliyrPCil3cCxMQxo1RTgL&#10;pImwdOM5jkO1UhWOmS7XNYmayuKApmjifis/T4n9FZBDq9nG1C2icr9QChHjNFWn1WiJy0m3WJxf&#10;kBhzGT3LUxEl8zwXDp9uSKROvFoUJctDVUQ4lcUaA0OV8zWf++ySWK6tCqVbW9OIo7g8dstIa5yi&#10;KqrwpByLrJDWRHGWSRnPaDQkTmIsy8I0DUajIQcH+1RrldJtIUJXteLK4yjwJh5hFBKX4ldW5Hj+&#10;pIyBCq4hK2OgWtnGnKUp4/GIKI6wLBGdxC0v25EmCb7vkyXi2MqzFM8flw2yKXnJQfMm4rpNk5Sw&#10;dOfK4l5AmoozPAxDsjzj4GBfYprlzTDkc7dsS5ql1QLbcYSTVsYFDVNaiSeeuMXjOJYm4rIwJggD&#10;UMB2bXJykkTO36patiMbiFBVEXC/XbGxbAvTNnErDm7FQTc0TMugURceo6bqInhpIqJqqjAlKUQg&#10;T5L4SDTLc3EGqqoqiyqmSdV1hQdmGFSrFVrNJs1GnYX5GZrNGnYpXDUaVTqdJqurS0xPd8pYYoJp&#10;Gbz66issL81jGhrTU23mZ6epVV3iKCDPEqLQZ39/l9WVRRYXZqlVXbY2n7K0NM/ak0fkWcLMVIuL&#10;F8/x//7f/1/0ewdcunSBqutw7aP3GY8G/M63v8nsdIcP3n+XQXef/+U//M944yGPH92nUa9w7twp&#10;xqMBK0uLjEc9jq0uc7C7w0ynTRwGfPTRBwz6XSqOzdlTx7lx/RrLywucOX2KkydPcO/uHRbm55mf&#10;m+NrX/0qBwcH9LpdThw/xurqMoN+n9/+5re4rss//cM/REHBMs0j9oyuaxw7foK9/QO2d3b45MYn&#10;FAVcuHiBwA/4m7/+awLf58rVq0xPT/Mn//FPuHX7Nq+++irf+Oa3ePDgAX/zV3/N1772Nb79rW9R&#10;r9b41S/f4KWXXuLE8ROcPnWGfn/M4sIytWqDvb0DZmfmGQxGpGnBjY8/5eKFy+zuHXDt+od88P57&#10;7O7sMTM9y5PHa7z+w9d5urbGsWMr9PoHfPLJdRQKKlUDTZdWyEatThREjAYTQi+iyHVqbpOF+WVa&#10;9Q6NRovBcMiJkyd48cXLtBpV1p5sMhgMeOXllzl75jS+L8ygoih46cUXcWybMAjJ0pSZ6Rm5Hpsm&#10;mqYTBiEVV/h0p0+fJk8zNjc2aLfanD51itnZWfZ39+j3+kxPCY+q025z0O0yOz+PbdvMTE8ThzHz&#10;83PltdpnZXmFTnuKF66+wPbWNts72+IGWlri/8vUfz9Zdp/pneDneHv9TV+ZZbI8gIIhAZqmAUF2&#10;k+yW2JodSdMzMTMxio3Yv0N/xe5oYqSN1Q+7rZE06ma3pg09QYIACFdVqCq4sukzr7/3eLc/vCez&#10;mxEIgGXS3Dz3nPf7vM/zeTbW16GsCIIQz3O5cGGFt353h5/+9GcsgoDnn3uBl158mXfeeZeTE4l5&#10;hvVSsSwqvnj4iG9981ucHA/4/Xvvce3aNSbTCb/81a+5d+8em1tb/ME3voHrebz9zjvkRc7Va9fZ&#10;OHeOixcviSAJbG1t0Wq16HQ7wnjq9Tg5OUHTNa5c3ub4eJ+yyJnNp1BVZxHnvMgFnaFJk+90NmVw&#10;MiAIAmzH5tLFSzRbLe7evUuSJty8cVMWfbZNmqb4vs/N6zepyoqV1RXm8xlra2uE4YKjo0O+9OUv&#10;cW5rA8u0OHduk1bT4vBowmeffUG73eWjj+6wu7uLaZrYts36+hp3bt/mybMnLC33URSTO7c/ZjgY&#10;cnx0woXzF1leXmZlZYXpVBatzWYT07bp9nrkec5oPObChQucDAZ89403zhi188WC4+MTrly+RK/f&#10;Q1VVjo4OGY9H9cJOxIvByQnHx0cidGQSI02ShPF4zNLycr0wSTk5OeH2nTukSUK/3+Pm9essplO+&#10;+Qd/wMd37pJEMRtrG2yeP8+9Bw+YBQFXblznyd4eV27e5GA64fcffcgLL71MXpS88b3vsnX+AsPR&#10;GMdxePzoMf1en9dff52iLBmNxxwdHdNqten1+nUiROXevY+5evUK58+f5/btj4jjmLd++zsmozGG&#10;YbC8tEyRF/x//v2/Z39/n73dfV56+RVWV1f5/fvv8+vfvsnxyYDrN57juRdukeUV/9v/698QJAVb&#10;F7axvSZFBVeuXgcEE2DVusL6+iqTyQDXMWn4ck18fO8ut249x6WLV3j2eAfTMFlfW+fcxjrj0QjT&#10;MAnDkHa7xZ/+6EeoqkoQhsRJwsnJgG9+85tcurRNEIZEUcxkOkFRFC5fvoztOMRRxM7eMw6PjijK&#10;nG67je04PH78hJ//4ucs5nMazQZLyytsbKxjGDqWbaMbBkEY4jearK6tgqJQ1CVeiiqRe7tuI6yo&#10;5Hm4srLyr//F//i/4Ng2mqKiKorAQ8uCU5aUpoglXn5NQOdKVaGUtaWqZj4pZUlVnrIiUoLFlCQK&#10;arFI4nVZkkgULwoIgwVRsCAKA9IkJI5nFHlCWSRkSUhZpmR5TFVkVGWKgribLEMjz1MRoOpYYFlk&#10;KFWJoSmonALWCzRFwTA1dF1F02Sbr6qgKpDnsq2jhq7L4KJLXKAW5UoEPLu0tES70xaHgOPKQSiL&#10;KRGG0mw+J4okkjQcDnn69Bm7u7sMTgYMhkMePvyCCoRPoirMZnPGozHBIuDk5ISD/QOGwyHBIuD4&#10;6JjD40OGgwHBfMF8NmUxm5NnUo1q6DqWaUkbUZ5hmrY4IDQZuvM8I4ojgsWC0WBAGAaAtFvNFwuJ&#10;9E2nzGZzptMpi8Wc2WwmrRZhiIKIDWkqFdeKIu6FoiiZzxdomsRrojA6c7ikdeRpPJaLWa8PYEki&#10;jqzTGM3Ozh6j0ZjZbM5kOKYswbVcVFWl2+lhW45Aums2jWM7KIqKbhpouiYDfs2+MUxRZA3TACDP&#10;BZRelnJI0WorrlrDekEhiiKBzc8XAnnPU0xDHrDCP9HPgOSLxYI8z9E1A1URiLOiaKjoWKaDY/lQ&#10;KkxHs/oAWKEoUhN/KnoMByN2dvbOhLs8L2k2WtiWw3QyZTaeScFABZe3r5AlBXdv32N4MiJcxITz&#10;iDzOiYOEJEiwTYcgjJhMphiqTsNpCBMljCnykigK5cFRA5+zvBQBKoiospI4iBkNRlzYukCR5oTz&#10;SAZa3cS2HIJaqFrM5xwcHAAKi0VAFMQcHh6TxCmWKSJHGIWMRxOSKGExC7BtafJLImmEMXSzdhGV&#10;5DWDrCyqmrlUoik6aZqJI6jmAAkfCqg0dN2U+GQQsqhdU2Upsb0iL1EUGYrms4DBYECwCAR4n2Qk&#10;SUoai9hi6AbtVkdA6JHwhDqtDr1uj06rQ7PZxtBNqhJcxyNNMkaDMUmSMBiMmM1mtVghB9MkSgVK&#10;j3rmjrBMG6gwdamuPzw8QVNUms0WaZwRBiFKHSGzLRvbtmqhqa5xVcXFZNsOrufT6XTxPI8KiFN5&#10;EFqWXYu3LRRFtliz2Yyqqmg0Gvh+AypxC/S6Pbrd7j8Ciws7TFWFK5XnOUEQoiItja7rScQqkwPP&#10;Yr6o3Vsivgi3TFwGmqpiOw5JnEDdsFjmBUpJDRiPUDWDTqfD2vqquEVNi3arjeOICKDXMHQFlSRN&#10;GQ5GpElWH9I0DvcPpZghjND1mhmUZlDJ66Brurh10pxOq4OiiJhMWdbbYL92Ool4MplOGI/HJEmK&#10;44p7RVEECFuUtWjiOKRJWr/GHXRNor9WfVAscoGTO5ZNq9kRB5tuUOQFeSqOmzzPSBNxq5qGQVWV&#10;6IaB67nipslPG+TqCKZh0uv16XZ7wnTLc/KixPU8fL9Bo9lE1XSy2krt1MyjrHbERLG8fz3fx7IE&#10;Bq4AQRCdxXVVVSJWJ0cD5nNx/2mqjoqCbbtkaYamyteSpzlRFKHUYXxVkeIF07RYWV45u9arqqIo&#10;SgxNIoitZhvTsNAUccJFUYTvN854Y1EYc3hwSJbl8qwyjFowEievZVkUZclsOgVFRFG95jWGtSNS&#10;1+XXsjQ7O6AnsTidy6oS50ssIPc4jEhjKZooMvl9EOil53noukaaxLiOQ78vrosslZ+npokbTZ5Z&#10;4gRKa1eYa7t4nkRitbqopNvqyms+F55VnhdEQUSRFfiuj2s5Z7xOQzPOnG+mbtQzQSku00je51p9&#10;bYdRhKIIHD5chFiWSbPZoKwjsUql4Ngeah1PVVCo8hJKEcHyTNiAVSWuyygKiSMB4FelNPVUyDxn&#10;eZaU2SAW+jRLSdIERVFwXUeesVWFqms4ro2qwGwxJwwCFEV4HqfCTpKKuzOv2WNU4p6qKhGFq1KE&#10;vqosSZNYmgprR7+q6yiqQlY7ovMiJ09T8kz+kaglIn7pinA/FRGPTVPiyyCfI01SmVWpziDoaZ6S&#10;ZnIvixNZFualCF7SXKqCAmEcEcU1I6sW2lRNwO3UAHfLlvddo9HEdKSYwDANbNfBtAziOCaIAhHZ&#10;KInTiDAOSdKYSqlQdbWOS6pnbixNl9bIJBExLqsLGVRNXIJRGBOEUb08LM8cx5phUCJNkJYp0fCG&#10;L2Ujp+41tS7zqKpSUBZKga6rQCER3HpOVlRJBdiOSbvTYmm5x9JSF9syUNUKQ1ewTRNDV1Ao0TVw&#10;bJNm0yOKFmRJxMnJIccnB0ynI3zXpt3yyfKYpX4XxzKI44DdnafEUUASB8ynY8JgxqVLWxwf7dHr&#10;NLFMjW63SRwtWMwnXL1yieduXuOD999hcHzIxvoKcRSIsPXFZ3zzD77G5voqly5s8dknH/Pqq6+Q&#10;xCFFkfGTn/wdqyvLHOzvMRoNOTo6YjgY4Dd8nnvuOXb3dnnrrbc4ODhgeXkF0zQZDUd8/vnnPHny&#10;hDfe+C7PPf8cO7u7/Piv/it/9t/991y5fIVXX3uNd995l6dPn/L8889z6dIlhsMR777ze6Ik5urV&#10;61za3iYKIz558ICdZztsbpzDtm0+vnuXX/7il3Q7XV5+6WUeP37GX/34rxiNxvzJD/8Jhm7y4Ye3&#10;GZwM+W//23/O+toG08mMzz/7nD/54x/Q7bS4ePEii9mcXrfHcDCgKDJWV5Zp+A7j8ZDFfIKmVTiO&#10;SZFLtFpBo8wVWo0u6yubtPwu3fYyjuWiKIIEAdBVk9u373H7o9v4ns9yv09Z5Hz6yedkacoLzz/P&#10;2mqX2UzcNr7vc+3aVdZWOxwfDSnLkvObm7z00lWSuGA6mtBsNlldWaXb6TCZTDBNk/FoxNbWFq7n&#10;4TrOWQuvbhgsLS2ztLTEyckJeZrR7/d59dVX6fWWWCwCqkqh1Wrz4ou3ePbsGQf7+3S7PTbW17BM&#10;k+PjE/b2hty7d5+l5ZU63eGx82yHBw8e0PCbIrgsrxInCf1en/NbF2g1W8wXAYZhyHXiNynLEs/z&#10;eOGFFxiPJ+zt7TEcDtE0nZWVZRRV5Xe/+x33798X1tSlSyiKwvsfvM/uzi6WZfH888/T6/Z4++3f&#10;UZUZ5y9s4fs+cRwzmUzwPY/VtTVx9uY5R0cCrXa9BnlesLqyKvPScMR0OkUBqGOZ09mUnWfPGA3H&#10;rK2toWoCBX/67Cme53H12lXOndvAdW3e+N7r9JeWODo+Ynd3wM9/9gvG4xkrK2s0Gy1c1zuLMwbB&#10;gk8//RTXc2l1WgyHIy5cuIChW/zmzd+yvi4C2LNnO7z9ztu1m87E8TwefPIJf/2Xf4lp25w/f57N&#10;zU2SNOUnP/kJWZ5zbmODm8/dpNtp8847v8NxXC5evIDnibiuKAphENDr9nAcRzhhYUCei6vbMAz8&#10;RoPFQpAiQRASLBa88MILbG9fxjB0Wo0G16+d5xc/fxNd0wnDiIOjIz66c4f942Ma3Q6bly7x/t27&#10;/Mcf/yU7Bwd0ul2+/OVXsV2HP/8//gN3bt/h8uXL3LxxgxdevMXB4SF3P75Lr99neWWFZqNJmqaU&#10;VYXneSwt9TEMncl0IsvassS2bJaWevS6faazKZ7rsbKyQp6XfPe7b8iS03EI45i9w30uXLrE0soq&#10;eVkxHM+YRSkvvvwqvaVlClQarQ5ZXtJoeKRpimFolGVGGC74/PNP2N9/hm3rxFHAV7/6JTzXwXM0&#10;BscLqKDdbPG3f/t3PLh/H8swuHH9OtevX+fho4f85Cc/RdUMNre2ePHFF1lZWeHd3/+ep0+fsrom&#10;UddLl7Ypy5KnT59hWibdrqQtrl67ShhFBMGC1dVVkiTh3OY5vvTKl9A0lclkiuu6qKqcz6Mogpql&#10;ezYT1gaqClmGV/ViD6jjgf/9/4Rlmv/I/VTIkJAInymNYxGXgoD5fCow8SgkqAHi0/FImu1GQ44O&#10;DggXIkRNx0PSJKwB57mwo1IBk1flKaw0pypzVLVC12owuqoAJZZpYOgahi6OG01XUShp+I6IZEqF&#10;riioinz8KhdulKFrZ1B2yzJIU9n4LRZzoiikrDdRmipbxrgeTnRdB6ViNl9weHTA06fP2NnZ4/jk&#10;RECpWcFkOuXkZMDxyQm7ezsMRydk+akLQWE2mzGtQeiKouH7DZpNcQjt7O6R56Uc5LOCuI5PqfVh&#10;MY5iDEO4ElARBoEwI1xpISjrpqUojJjNZyzm8/pirVt+aobIfD4jTWJ8zyNJIlzHplcr08fHx4Rx&#10;RFkWtXNImA9qzZLQdZ1ufeDN86xmvMhGNwxDTMNifWMDp3ZlGXVDSFWVlFXFhYsX6XR6NBstHMdl&#10;Z2eX0WhEqyVcHMMwaTXbdDs9gVbPFmQ1/6PhNQBputNUOeBXVSVDZBqzCBfEScxpYUBe5GcilqJK&#10;g5vjOLRbbRqeh4JCGAgI0fM8VEVhOpmwmC8wDZNmo4GqCsciTVOCeYCqqDT8JnGcMBqOzsDueZqj&#10;1tE8FRWl0iiyiul4ioK4VXTNwPd8Go0GSl0rnmXCArNMC1WR2lRN0dBVjY014ZGVRYll2kzHMw4P&#10;DimyEs9tYBs2hmrQ9Jq0G22UUkVXdCoFppMJcRCTpznzyULioJohEbh5QJrlzGYLppOZMLIGI4J5&#10;QFWAUioc7h/y6YNPeXD/E3Z39kjCGEVRGQyGzKYz5jOBbHfabb7zne+wvX0FQzMwTYc8LZhOZ7z2&#10;2mtcuXIVpVIZDUa4roeuimhUFgWWaeM6HqZuSsNZEIjTKpZr1nE8YdSEMVGUnDmk8uy0ic3Dtl10&#10;1cC2XYnkKBrNZpuGL9dXw29SZBmTkYhMCgppkqNUwq6xDImVtZttdMMkikJUJBYTxxLr0lWN2XTO&#10;/u4B81lAFCZomlREp2kqB0zTEuGyFmDLmrdj6tJe1O32amGoxNRNcbak4ggTB6Mwh8oSYXLpBkmW&#10;gqJi2w5pDUwva+ZUp9PFcV1UTWN1bRW/5r6cch/CUKp/T04GHB4ecHR8zHQ6FfE2y5nP5sLZUlWp&#10;DnYcjFoUqWon5WIeEEcJWZZR1iDiKIiYzWakad2cqWiEYcB0NqeohEElQl3FaDikKisafgO9vpem&#10;SYLjuKyuruG5DmVZMhoMmU2nFEVBGqeyAXV8dN1AQWV/b5+joyMcq34PuT6DwZDFPCAMYzRVPxNE&#10;yrIiCiIm4wlRGNPwG/R6vRpIPSYOY4JFwGQs7je5pxrC9Wv4dNpdPM9H14RzF8cSa8tSYe4pKPie&#10;LwsAtY4HmMLSylKJCDX8Jo5liciA/E8BylKaWauqxHcFoK8AUSLMNkVRxBFaCddP/0etZ5PplCRN&#10;aTSbeJ6PYVmkeU5WlhRVRZKlVIqComkUQJQkhHEMyEHfsmw818V1fXxPQJYK8vk8T4SOpd4ypmHh&#10;exK5o1TodroURUEwD2h4DWG4lYit33ZYXl6h2+lhGiaGKVBvs3a5Nr0GG+vreJ7HYhExHIyYTqYk&#10;kUQukyghmAcS29IMVFWj0+7SarfxfR/DMIiiumAjDFksFqSp1FyrikqSiBNwEcjPM62H0vF4XAtq&#10;wpTK85yG74tocOqKSjOqokSpwLasMxFQN3QMwyDLEqJgQafTZWV5hSzNiMMIo3YpFrVzJ0trATyV&#10;RsiqrNBVXcQ4RZXGO10nTyXmadblEK1mi067g2M5+K5P02+gUrdcVkAdgyxq3pNe8+NQJLI/nU6I&#10;ogTP9ynrpsm1tTWeu3ETv9GQZZEic4Om1ND8utCkLCSeFoQBWZ6hqAqapsr3r0t7ojzzFXEsGxpZ&#10;lRFnUo6g6RpVVZKmCWme4vuexC/KXAD2SinDJNVZHFCtGz7TVKL40hotzjgFKeLRdR3TMM5mChlC&#10;BcB/6pZWVNA0WZwqitynFEWaRE+jfyJ6K5RVIRFDRWY5cQWL60mA9hau40BVycc1xVkoEUCJbvq+&#10;J0mCes7QNA1UyIqCLE1JskS+xyKvhSWZN2zbxm/4Zw2DumFgOxa6Ics10zKplIq8zGU+USDNUuI0&#10;Ji9zKkUSDEotaJ0y3GRQr4jjmLLeNqu6OH+jOCEIQ7n2tbrLugbJG6YB9fdRlDIP53kubsM8E7Hd&#10;sXEsiWSX5Gi6JAAUTT6nolSgVkiks6SkFHZZKamGJBG0hkKJZeuoNSfBcUw6nSbddgvPtWnU0ZTN&#10;c+usri2zvNzD82wMQ6WsckxTp9Fw2dhYYTYZcOnSJlWZkaURg5MD4nBBHAd89NF7BIspRR6zsb7M&#10;7s5jomCGSollasxnYyajE2aTMQ3PZn19GUNTGI8H3LxxhfNb63z+2QPu37vH/v4ON27eYHVtlWdP&#10;n3B4cMCPfvSnvPTii7zz7rucjIZ8543v8sZ3v8va+gZ/8zd/y/kL57ly9SpJmvHCrVsURcmTZzv8&#10;7Gc/Z2tzi6//wdf5+c9+wY9//GPm8wV/8k/+KVVV8fOf/ZyDgwN+9Kf/jK989av85V/+mGAR8D//&#10;T/8zVy5fYTwacXR4xHe/8108x+HK5Svs7e7x8ssvc/fux/zxD37I06dPKPKC+/fuYRkmN65f5/j4&#10;iJ/+5Cfs7+1x8/oVNtZXefu3v+PDDz+i22rzxuvfYfPcBndvf8R8PmXr3Dr7+7v0+h2iOGB4MiSY&#10;R8ymAbpq8fyNW9imTxxldFt92q0uq8urtDttJuMxZSEFK2kdD5/PFwxORAA6OT6RBrzJlEcPH3F8&#10;fEy300HXNQ4Ojnny5CmqAufPX6CqFPb3DjnY3+f81hab55axTEtKK/K85u9sMByOicKIRqPB+rkN&#10;FF2TWSRJ8FyX/tISg8EQ0zCFY1Y3qDZbTbyGSxAEeK7HxtoaVy5vs7y8zLOdHaIo4vKVK3z/B3+I&#10;63q8/bu32dvd4/XX3+D173yH2WzO3t4+8/mCl156mX5/iQeffEoYhDx98oSHDx+yubXFtevX2dg4&#10;x8nxCZ999jk3btxgaWmJ9fV1sjxnOBiyvLyMaZpsbW3JUiVJSFJ5Hp4/fx7DMHj27BmPHn7BdDam&#10;2+2yu7PLyfEJVVURxQmNhi/tgIsAx3VwHIer166zsrLCfD6nKEquXrlCs9nA831pDPd9lpeXiaLo&#10;TCjQNZ1Wq8XhwSEo0Gj6RFHIaDLijTf+ABSdn/305wxPRmRZzhefP2SxCOh0umiqxtOnTxmNBly8&#10;dJFzGxt8+ctf5tr16yyCgNFI8CbNRhvbcgjDmDRNGA5HrK4us7KyynQ2E9D9wQGXr1xB1TQ0TebE&#10;x48fo6gKFy9dJEkS3nrrNxzs79Hr9VA1laV+n08ePBD31OCEfq9Hs9lgPB7z2eefoyiyfOr3++ia&#10;xsnJABS5n125coULFy6ws7vLaDhkqd/Dtfy6SK5id2+PpdU19g4P+cZ3Xsf2fR4+ewaGzqePHvHy&#10;K6/w6quvcXBwQJZl3L17l4bv0+v16fX7PH78mA8//JAoiiQOWDeMDwYDWdTkBf2lHo5r87WvfpU3&#10;3niRyVA4yVtbW3ieRxCGTCcTVlfXuX7tOoPBiL/88Y8ZTyZ8+bUvc/nGFXTT5Cc//TnD8Ywvvfo1&#10;1tY3aXZ6ZIWCqpuougGKwng0oNnwSZKI0fCYweCY0fCYi5c22b50AdPQOD4+Ym11mUef73P3zn0M&#10;3cB1XT779BMW8znXrl7DNA12d57xxedfsLe7S7vd5tzWFkma8NFHt/nwo4+YzWa02x06HVnafnT7&#10;Np999jlhuGB5ZZmN9XUODvZ567e/5eT4GMuyePHWC1y8cIFPPv2Eqi6ZUlVxxqd1GdLpPKDpmvAf&#10;q0re36pKXmSomqBPiqIQ0epb3/lD8iRlNp2QxKEwmZKkdkIFzGczabkLFoxHQ6IgkJa7xYLpdMxk&#10;NCKr2/PyNMHQVQxNBXJ0XeDihq6iaqAqVe3YgqqSBr6qKtA0hbIsSKJYBAtdBBHZHMv2Sdf0erPv&#10;omuqiFmaikJFEkfkaYpp6liWSZGnRIG0SCSpOHBOYzF5Lv9OUslq6zVg9+Bgn5PhkPlcWu+SJCXN&#10;coqiZDKeoqhywJyMZ4zGY0zTpNNpkWUFi/mCqpT4pIKGY3vS0GdIC5/faGFZUlteFFUdsRB+hqoa&#10;zBcBs9lC4LuKynQ2ocgzPNfFMgyyPDtzf127epXl5eWzAdG2xXlwOvCoinLW1NSv4zdhsCCMQrGL&#10;N3w63Q6aquH7Ho7jyIFNkeHSNA3CMGB/f4/RUATJPBNAeBCEhEHIcDgUdkgt0liWQ1FJxKrIxZqf&#10;Z4UAVXWDqgYLu65LGEYMjk+E+aQoeK5HlglLR3hD/+DyUBWFII6YBDPiNCbLM1m1KnLeUzSVNM+I&#10;kljinEVBnshhI6vhqxJtMGuhQtxjnuvi+z5WHcPMT3lCeQ5IzEdTNVrtFoZuMJvOmc8D0jgnS2uu&#10;VQFJlOLaLrZp1WwTDaU+TBm6yUr9AKkqaDabcFovn2UCzPebVIXEiNrtHg2vief6+G6Dfn9ZYkeF&#10;QsNtCGBYUVhdXZE46XROluSYmoHvCvfnyuWrLC0vYximRN00nSRNcWyX2XTGdDwjCVNxtCg6nu1i&#10;aAbdTp92uw0KzIPFWQOSrut0ul163SaXty/SbHQ5OTmh0WhyfnOT+3fvU+QlS/0lPMcTSHUpTr08&#10;zVjMAsJFSLvdlvhnTbPTNGHNaJqJosh7vKo5YaqiY5kupmmjqjrT2YJgEZLn5Vmrle83xb1WVliG&#10;TlGK8GdbrvzbduS19Hx0TSrLKSGJY7lp1ofiqhRXymg4xjSt2kUivLSSCtOysCznzMmg1sDqLBPn&#10;i6KIXTkKQrJU2ghty6bVbEEN64+jmOlkBhVMRhOOj48xHYmnqqrG6toai8WCopLI7Wg8OYNce55L&#10;SS7AXl3aD0/dC4qqkMSxHNg0YX+5rkuSpMznc7nuENchNZOuLEtxmaTSamjbIhAI7DgjTpL6PVm3&#10;f9XOLE3TiBJp9rJtWxyrp46NWtjTVJUkTvA8F90QF918NiOv293iKCZNMtIkYzZbsPPkGYPBiH5/&#10;Cc8VOHyW5SJWmo5sopZW6LS7qIqG7zdpNVoURUEUxdi2Tb/bR1d1ET3mAVbNGEtjqUi2at6Obhhn&#10;r4vnutK0VjeJOY68fy2jvlfVkPIsE1FBRbL34SKkLCos02Q0HktUCXBsi2azSVkW6JqK73k4jl2D&#10;5kOiNAJNhIMkT8XBURZ4ngsKFGVBnmcST/JcLFegootwQZjIn0VTqBTEFVIKN0dRFbS6kEDqwXWq&#10;uh48juM6vpSLQw6FLM7J6kh2EIQkcSziad2Walk2Zc0ey2sWnu04ZHkuvMO6dryigqJEU1RMzUDV&#10;9DMB0rYdTMMU1lec0fAbwvVzfc5tbOK4rvxcak5RkZcUuQCxTbN2H+oWZVmLD46DirQJVjXfSIZE&#10;eeYWuYhH1JHVOIoIgwWGLjFRVZUDvlo30JW1Q1dVKnRNpdvtoqsqx0fHxHEsm76apcRpszFg2S4N&#10;v4FpCk8yDiOyTByU08mMLMmwTBPfORXaBfxvGgZFLs5zQ/uHWKGuCddJ0RQWwYIsz7FtcfTNFwKZ&#10;NS25rqggL3I67TadVofZdMrOs12JqRfSJkkNileoXc5JSl7mpFlCWQmrzan5U1TipFIUhaIQ9MF4&#10;PmIeTAmjkLzI6ra/FF1Xa7aTjmkJ4BxF5hDDEMc3iLtT4OQ1mFwTcVDaKpX6Wa5KvLPGIpzex0og&#10;KzLC8HSZedosCEWRkhcZilKJ2KWrNcKhQtEkGmpbliwh9brJ0dDRNHFyGkY9D1YlRSWClaqqOI6D&#10;4zooyPJLUWTpZRiGuLvq91icxCSZFLHIYqF2c1clURwxHA0JwpDZXO5zWSYu9zSXwpGKSsS1Gt6u&#10;6+KKUut7a1lVFLksUSvkv6MoIk4TUBV0ywQqgjBgEQbkpbwnFE0ly2WOiJNYUr+cth3KPK1rqjin&#10;lArD0HBssxaOCmbzKWmWyCJYgbzI/sGVqwlYXte1s4+jKpVcC5qGbRrYlnnGfnUdm2bTl49vGriu&#10;TavdoNlssL6+iqYpjMZD+ku9s5Y0z3Po99p02g0Uci5fvkCr6dFoOKhqhUqB51p02j6+56AoJUWe&#10;MBqf0Gn7zKZDhsNjNjfWuLx9ntl0hK4p7Dx7wvJSl1bL486dD5lNx6RJQqvdYjQcMBwOMHSDGzeu&#10;s3nuHJ98+imfffGQH/zxP+Hmc8+xt7fPhx/d5vhkwAu3XuSf//N/wdaFi9x/8ICjo2P+5E/+Cddv&#10;3OT5557nzTffZPvyZRqNBv/qX/0rgiAgDEO+ePiQH/3TH3HlylUOjo74zZtvoigKV69eJcsyfvwX&#10;f8n7773HG9/5DlubW7zz9jvs7u7y6quv8MorL/HZZw94/713+eM//gE3blzjpZdu8d5773LrhefY&#10;PLfB2toyhlqRxjG+67H7dFciT+fO4do2f//3f4uuKVy6eJ5WwycI5pwMB6RRymQ8w9AtXv/2GzS9&#10;Nk2/zbn185iaTZGX9PtLmLbBF188JAxDts5t0e31UJD3rWVaNJoNup2uLLPrAqM8FwdtFEWcnAx5&#10;9uwpaZpJvG0y4969j3nnnXdwHYdOp8+jR495//33WSwWrCyvUFUKT588ZXd3l1arSavdpKgqEdqC&#10;gMvbF1hbXWI6WTCfyYL25o2blPX7JYwC+v0e165dqbEnCXt7exI37PVYBAF7e/v89Gc/Q0VhbW2d&#10;L73yJXZ2d3nvvfdQVZUvvfIllpdWODk54enTZ0RxTLPVZHllBd/35Tk4m6JqGv2lJVkI+SIwHR4d&#10;oaoK586dY2tri4ODA959911arRbXrl5jdXWV4+NjvvjiC5aWltg4t45lmhwdipNq6/x5WXpYFmEY&#10;4boSkXdsh7W1dUDh+PgEgNFoAlWF32gwGo24e/cu8/mc7e1tWu0WZV7y5PETWs0Wly5tY1kWa6sr&#10;fPHFQy5cPM/NmzdQVIMHD+7T6/Xx3AZHhydMJlOajRa6bvHCC7d4+vQpH3zwAWurqzSbDSzLZOvi&#10;Jl96+QaffPqInWd7WKbDm79+k5PjE7a3t7l8+TLb29tsX9pG1aVQ49qN62yd35Izd5Jguw79pT4X&#10;Ll5kb2+PsixZWe5jmQYv3LqFqqrEUUSr1SIMQ85vbskCJZVnVhiKMOf5PmEYUlYVxyfHLC2JGBoE&#10;ATt7uzx58gTbsgiCBbu7ezx+/Ij/4z/+Rx49fkK33+fGrRdYxBH/4f/8P3m2v8+V69e5fv0GFy5c&#10;5Le/+S0ffPAhly9fZmtzi9defY0KePr0CRubGzSaPpe3L9fL7UjO0JqObug0Gg2CYM7GxjovvniJ&#10;Z8+G/P7d9zjcP+TcxgZBKIu3vF6WarrBW797m73dXXRNZ/vqFayGw97BAS++8mUuXLqMalig26iG&#10;TZqVKLoOqoppWSz1Wywvd/nJ3/8te3tPWVvts3lujWbT5aUXb7K60mFnZ4+nT3b5/JOH3P3oLr/+&#10;1a/p9Xryczh/nkajwb17H9PtdvEbDS5euMirX3mNZ7u7pEnKci2YXr16lUuXttnfP6DZbEiDei0K&#10;a4a4kBeLOUdHR9iOw/Ub1ynLislkzMHhIZ2uCNtBKI7jvCiwLEmYlGVFmolAZVk2KAphFAFiLKHG&#10;CGgrKyv/+vXvfl8U0EgAcDJkSCuJnCQr2VY6Fr7v0mr6NBsevufR8ByavofvuXTbbYE82jamaWAa&#10;Krou7TmnDz9FqRtwipyyEAEpz0XJVxSVIivodvs0/RZFfhoXEueFoRnkmTgcijKlLHNAbO5BMCdN&#10;EwxDpyoKptMJ4/GINElYRBFZKRu7sq7IDILgjH+Q1ZBoy5KYmKIKxNL1PBzHxfN9klSgpLbtsgjk&#10;jdLtdFBUiOKYIAgpSpjNRPBahBFRGHMyGDIajVgsQqmgQX6whmmiaUbNQiikXSwvsGyHCsizmG63&#10;jed7pFlKnmWU9UEnDAW2resGhqGj13E9wxBRz7KkoaOshMklIl1CmiWomkaj2RIYsyuxvFarJYfa&#10;LMW2T4WlkCCooyWVKJ+KIkBceQ2FryOQPwfXddF1ncFgwHQ6YzKesggCGn4DTdfxPZ+kvmlRQbPR&#10;oOk3MAxpEdI1qbwO5guyNOXkZIBSQ2Pn8xmaLZyHvChIkljEx0IqtNO6Ka+qD/TzyUwg7aqK6zgC&#10;C7brnL2q15tegS1nmVyDpi7xLKWOP2Wp8D9sy0ZVJM45GkxIorrOvj54KKhQlBR5QVnKRlw2vR7d&#10;Xh/dMDg4OKjjkjFFlsvWOi+YL+ZkmQDJlTr2pCgqVaUIFNnxmE5mNN0Gve4Sju1I1CwOsG2TleVl&#10;Oq0Oti1g7YbfZHdvV9q/DAvPEzecaZisra5zfus8nuuyeW4TpVLQVY2l/hLNRov19Q2JCJs6aZLQ&#10;bDZxHBtFgcPDQ/b3jjg5HsmQHEl1uIIqwsR0VrvFBJbZaEgr2urqGv1e70yAlkOgShJnEvObSauf&#10;HHATdE0iiqqqo2mmOKVMW1wFuoHvN7BqwHWr2cKyHBbBnGAxrxX8mv9hW8i5Wjg0Uc2WkpisbLTL&#10;ssL3fNbXz9FqttA0nWajhef5LPWX8BsNsizFdqQBSqJcxlmcT1XELVCWFXHNqGo2G2cMnGazSbfb&#10;PYNlJklCw/dxHJcwDvEbvgg0jsO5zU1x2iQpRg1g5rRhj4o4CcgycZ1ktVACENXsluWlJZZXlvAb&#10;UnOcxDGmadRtXAJMVmvbv23bOI5DnmVnYPWqbnALw4g8S3E9D1VRCaMQvX7dy6oiiEIqELC5JW2G&#10;miIOD9M06bY7cnhUdUpKTMvENE00TUCZIhxL1LgqK5I0x3M9FFWp2V4WeVYwm8zFXRLEmIbAyMfj&#10;KUUuh+9TETqrheYgCJhOZnW8XbYxVSUPOtMWccRzPeFLdNr195mR1YdmcYkIO6eqBAitqnLAVBTl&#10;bNmRpilVJU2jVVVgGjqappDVkcDFfIauqdiWhWEYshAxNHRTx3QsUBSCMCDPcmxHrqmiyFmEskyw&#10;HYc0zzBdgVonmUSXgigizTOSLGUeLJgHC9I8Jy8lcqXVfLGiyAlj+d4URSFJU9IsYzQaEQURWZJj&#10;Ww4KiMPQMLAsm359n5pMpoSBxHoNy6KoKkqEDTKdzrBMEwV5T7mOxLgty6LRbGHVYH/fb+A6Er3U&#10;6/cU9b1G7uVzFBWBwara2TNXrYUOWZqY6JoufKG6nVNVFJk3Go3aQeNSliK0GYY4h6La/a0gz5dW&#10;s4XvudJCVBTkhThzfM9D07XamSntpVH0D0wrEPeKqtabkUpi/a4j7rXTKGGaphKnrZlRhmZgGVJs&#10;kBeFCIBRTFhXxKdJRhwJOF+pFJIkRdU1sprvpNbtpJ7ro9Uik2mIA8mrK6CHwxMefvGQ4+MTqkKi&#10;qlpdhvKPGxMrSryGg2EZOI6w7TRdHFlxkpDVLuosz8iLgjBZUFQyT5U13qEo5H2dpok0KiNIBYAg&#10;CEnTpH4v1NE+VaudnPIczvJMVhQ1ckKt22KLXJomDcNA0TUk7i+LI4WSohRuqq4L36uqRGg/RTdQ&#10;VeRF9o+EILkvy/cn9+Usy5jNZoIK0FSyQiKias0LNXQp9lDre5NhCGIgyzLiNKaoRMgqCvnZKKq8&#10;v4qac6obIkomdSRkEQTkRU6aCbd0EQRkuQhIp68JKHX8UfAT1LiIrG6MLcuKqo6jJmlCpYJmaGei&#10;EirijKr/f5aLoy3LEmkjTGOSJEJVkfnb1LFMHV0XJEZZz9pQolviSDQscRameYpWv8aooGm6vJ6a&#10;Dkhxga6pOI6F77mYho5ChabITK9UkCQRSRpL0kGF+WIqHDBDo9fv0ut3hU+nqfi+RxjM0FT5/bLM&#10;6HSaNBoermvS73fodlqYlk6v18bzbFotvwbJN9g8t87W5jnW11a4desFyjJnMZ+xvrbKfDbm0cPP&#10;iOOAleUV+v0eqqqhGTqaqrG6ukIcxxweHLC/v8+/+LP/gaWVNd577wNu373LlStXKUth3/V6fY6O&#10;T3jw4BNcz+PKlWs0Gy3+93/7v3P37l2+8tprXL9xg1/96lf89q23+OEf/zHf/ta3sB2H9957j5de&#10;eYVvv/46165e4/NPP2V9bR3HcXjjO9/BNEw++uBDnjx5jGWZbG+fZzId8tlnD9jZfcb1a1fY3DrH&#10;m2/+ksePPsd2LL7//e9hmTq7z54wGgz49rdel+eJafHo4WOuX7/Gi7eeY2N9DUWpWMymDMcDToYD&#10;FvOAJMm5cuU6Vy/foNXoUuQVK0ur+J4sAbM0I4gDklSWPqfu48l4jKqKyN9sNLEdm8l4jKKI69DQ&#10;dXlOxgmdTodmo4Hv+yiKgu/7TEYTsiRlZXkZz/VYzOc8fvyELEnpdntMRmPefPNNHn7xBY1GA8eV&#10;RrEvvviC8XiMomgkSc7Hdz9mOBjR6XRpNdvMZguGoyGqobGxvkG30+Txo6eMBgOWl5b42tdepCwr&#10;Pr73gNu3b/Pqq6/y/T/8I3rdHh99dJuPbn/E1StXuXr1Gp7rcXh4yO07d2j4Tc5tboJS0el0ODg6&#10;5PjkGNd16fX6LK+ukqSJtNOZJpe2L9FsCFz6i4df0Gq16Pf7GIZBs9Xi4OCAR48eEQQBKysrYn6Y&#10;DJnOZpRFxfnzF9DrlvOsdsjfuH6TCxcvkqYpjx8/lfKAWuz2fI/joyNsy2I8maBrOp1Op16sqgyH&#10;I4bDEe1Om16/zy9+8QsefHKfdrdVnyEXXNq+yMsvPUcSF8xnAaZpcXh4xNHhEVevXUXTdTqdNs89&#10;dxMUWRJcvrJNmhYcHQ2ZTqYMjgd88slndLs9Lpy/gKJCt26xPxocE6cJWg3cVlWVxWIhr0mzyd7+&#10;Pvv7+5RVRavV4PL2NkGw4M7duxi6werKClpdKLG7s8P+/gFra2s0W21a7TZhGBIGAZou/E/P80jT&#10;ROJnnpgS+v0+mxsb7O7tslgEfPr5Z9x8/nkubm+TVxXDyYSP7t5FNU0uX7vG6vIqH7z3Pr/59Zv1&#10;9auysrLC/sEBf/N3f0uapTiuzdLyMnEY8eDBA+bzBb7r0e508GshLUmkBe/zL55y+/Ydnj55wsHu&#10;HrYti6OikFnz/fc/wHEcXnnlFVzH5Qc/+CEPHz8iKhK2Ll7kxs3nGU8XDMczFN3EcRtUdeKjrCOh&#10;Ld+i22mws/OEfr8LVYHvO8RRwJe/9DxZmp5hefK44Ne/epM0TQXfsbKCaRq8+es32dvdJUvFpXz+&#10;/Hk+vnef9z/8kOFwSJ4X3Lp1i06nw6/ffJNHjx/hOA5bW1tsbW2xWCx4+93fMZlOuHTpEjdv3uT6&#10;jevs7e5y797H9Jf6XL16FcuyztyIaZKKc0oVTaSidp+XgmSSpbGA/HVdmuOr03jgf/c//BmtttTn&#10;GrqCrok9uKqERVWWOZomoo5uqmiGUmfy5UCkm5pk+R37rHXFcW2aLYmzmJa4jWTzLS6IXq/H+sYG&#10;/V6PRsPHtBwWi5iigHani2GajCcSxRsMh0znU2bzGUfHxwxHQxbhnEUgDKbxaMRgMGQ6nZDEify5&#10;k2Om05modbFYNPNcBsk8E3j4bDYnCAKiSHhAui5b47woSOKUOJbogaaqOK6L4zhUFaRpLNulto9h&#10;nnKWVLyGJ58vDMnSVKzspogj1LwwRZXNapIknEbcdL0Gjtk2jufSbrexXRO/KTd987SdJ8+wHUs2&#10;a1VFhcR1qgrZAlumOClqG6Za29gdx4V6MNRrrkocJ5R5ydHREUVREicJi/kC15HaankYyQaz3+/j&#10;OC5VBbZt0+l0MC2bKI4BGI8nMiBWJd1eV74mFNrtDicnJ/h+s3aAJDi2TcNv4jkenVaHlWVp1vBc&#10;qc22araJaUisRVVUFE3Fawjc+DS6VpZyWDAMXUoD8lxe5wriRSTug1KaoqIoIo3l5x+GIVFcv35V&#10;hWWbiOVfPfvzWj1U5qdxEMPE0E0sy6XX7dNstvBdH99r1C4yGeJnsxnD4YAszXA9D0WF4XAAVcmF&#10;i+exbeGgGDXst91q02q1hJ1jmTiWQ1VVBPOAyXhMv9ej1+3VEQdxNjiOS5IGOLYc3GzLotlosLa2&#10;yoXzW8R1na7vu9J+ZelSOFAULPWXKPKC1dVldF0jCgOSLAFKOt02WZ7Idj6VmIiiyuHvVFhbLBYS&#10;kyhLhqMheZ4RBAuarSaNhk+aJvgNnwooioJGQyJAR0dHLIKF3HQqhSAUsaooS/I8J4wixjWgsNPp&#10;kufSlqeqKo1mQ0oN+j1a7RZRFNJo+HieRxyHGLqGhkLTb9L0mxi6hef6Nai2OouZOI7U4+Z5iqLW&#10;orGuEwQho9GIOE3EFViLIZ99/lm94ZchoCgK4jiWuGkpIlu4CIQVVolbJKq/j+FoyGQ8JVgs0BR5&#10;6LZbbZqtFuvr63i+h2HphHEk98lGk5OTAYv5AlAEYlnXvfu+T5LJRiLLMgYnQxZBSJaJ8CeHexej&#10;PrgNToa1EJ7jeV4tFsuWqqz5W4vFgjiOMC1xdlRFSZKIY6vdbApIOZbP4TgORVEwnozRdA3LtKWp&#10;zrIo84Ljw6MzcLipy4EdReJrmiZcoMlkQhqneK5PEISUeYHreKytrNJqttFqgWg2nREtImbTOY1G&#10;C9cWDpTtOERhjKqoNJq+WO7jmM2NTZaXlxkNBzSbTdbX1tF1+VlRVXIw18Vh47oOtm1hOzZRJI7R&#10;YCF8vizL2NnZIYpCqGNPo+EQRVXkvcdpg27NjDGkUawoBWQdhIHEdeva6kqo2KAqaLpOqcIiiUkz&#10;ESl0Q8T3+XzOfBHw+eefM5nO0HSdKE0olYrRZEJa5Fi2fSYeFWVJlouDVK2ddXEUYZpyDyuqCk3X&#10;0A0d1dDRDB1VUxlNRkznc0xT4kvj6ZRZMJd7XFFQAWEUsggWNRTaIk4ikjzBdiw0TSOOIxzHloOs&#10;LrH34lQ0MwwWQSDR8zDA0DWazUYtMJToho5t25RVSV7lFFVOlAiwWtVU8rIQDpiKPGddmzzLiOKQ&#10;KI2JshhVU3F9j7wUqKuqqZiWTVmWTOdzHNuh3+/J4bjbxaq5hGVVMZ1OSTI55CdJeiY8lKVwwZJU&#10;HJdJIs5HkBa4vG7JjeMYTpcZmVSwe560HZq6QbfbO4sPm5aJ6/vMFwuKoqTZaorDLk3xPEfEjjqS&#10;V5Q5aZljOCbdfl8EVt3AbYiQa9s2BSVaLdRqhg6KsBLX1lbxGj7NVgvN0PFdD93UxW1kiVsozSQu&#10;bds2nuufPRPDIIBK+J3UjilNB9dx8D1XljuKgqHpeI60bpqGwNvjKKwje+LILouSqsjxPJeqyCnz&#10;HAVk2VnUQNVasHIsaS3UNHGGKapE/BRF2gs1TdiVqPJ7lm2hGzqKJi4oXdckkljztpI0ljmmkhbj&#10;03iiXG8CjjcNoy7mqTkrtl07bRWSJIZ61lAUaYs+vS5UQ9z+VVVhmiaWWQvRtcBtGoawAbOMyXR6&#10;5iitCuF4iWtJhCkQZ/2peFqWJWWeQ82aSuJE4oBFgVlvnbMsE+EKue8oqoqh6eiGfE+aJhFEz3Ol&#10;wdExMS0RqhzXEnFIlQIIVVHIi1qMKwtQFbKqqOPF4lo/FRnLUtxp0ogo5wBNExdthdxfTEO4Y6dC&#10;4amwmKSJOBVViJIQy7ZI0wRFgelsQpLKz8owNdY2Vqmqgihc1M9DA8M0zqDyli2MNdMyRIxLYyzT&#10;rFEeUuCUFzmmafDk8SPm8ym9fpdGw+Xc5gbtTotmqyFtjJ0OnU4Lx7GZzaYkYUCeJRRpgl1/zOFw&#10;yN3bH6EUBV957ctcvHCBXqfN3/xf/5V/8ic/xLUtnn/uBvu7O5iGBlXB5sYa169dYTYd8fDzz5jP&#10;pnzj619HUSoePLhPHEes1nPZ3//d3/HO22/T8D3+b//NP8N1Hf7X//X/iaYp/OD73+cb3/ga7/7+&#10;LSaTIX/2Z/+Ca1e32Tq/yd/8X3/N0cEeeZ7ywx/8Ec92nnLv7m3Ob57j1nMvMB6PCcOQ+/fvc//+&#10;x6yurvDcczf54ovP+Pu/+zt832exWDAdT3Asj4bX5MLWJXqdZSgVdN2k11k6cyaOJmO8ps/q2ir9&#10;/hInxyc1ysGh2ZBFZpKmrKyssLG+juPYItgbBq4jPMper4ehG7QaTVnmFiUry0ucO7eBbZuMx2PO&#10;n9+SuNtiThzH9Ho94jjGtiwsR84Yo/GY6XTK0lIfKkjihCgOKQoRseM4/oeUTZ4SzGbkWcHezjO+&#10;+OwzTo6OsC2PvZ1dxoMBuqbwja99nXPrDd7+3Qe8+87bnD9/nj/903/K2toS9+4/4Pe//z1ra+v8&#10;6J/+U7rdDoeHAnlfWV7hm9/8JktLS0SRXC9lWXH9xnUM02Q2mxFFMXGSCIdX1djevkRVljx8+BDX&#10;dbl+/TpbF85TlAU7z56yvLzEpYvbLC0vE4UxT5/tsHlui82tLXq9Pqura+zu7jOZTLFdF9O2aLU7&#10;zObSdh1EIcura6ysrtHpdKRhMM24cP4ieV6yur6OXT8jN7c2ORmcsLq6Srvdpt/rcf2GQLx3d464&#10;c/cuVSlNjePplKPDI9bWVjm3ucnDRw/5+O7HNBoNkqzg6HiAZVk8fPgYRVW5efMmN2/eIMlSDo8O&#10;WV5ZRtM1vvjiEXZdeuO5Lq1mCwXlbIkbLgKePn3K5UvbtFtNqrKQpu4gwHNdWUJrGg/uP2CxWODY&#10;DiurImSdnAx49uwZ3W4XTZeiirIs+OCDD3j69CkXLlxgZWmZ/nKfy9uXuP/JfWaLOT/84z9hY+sc&#10;v/7tb/jpz37Gq1/5Cqvr6/zhH/4hOzvPGA4GXL92nTAKee21V3npxRf5/LPPaTYaFHnOtWvXaTab&#10;BIG0Ix4fHosB4tTRraj89je/5vVvf4sbN67x3rvvkKYpx0fHnJwMCKOQXq+HaZn85Gc/5eTkBMMU&#10;fMWtF2+xv7/Hg88fYHsmy8tLZ+2qQbBAVRUsS5zEWZZxfHzM4OQIU68o8oQoClCVkvfffwdVrfjS&#10;Ky/iOA537nxMo+Fx+dI2cZgyPB6yvb3N8tIyh4eHXLhwQdqfSxGmTNNEVTUOj485Hgyk8e/SRVqt&#10;Fp999jmPHj2i2Wiwvr5Gu90iTRN+9atfMJ/NsEyDhudxfuscn3/6CX/7N/8XwXyB6zpsnjtHp9NB&#10;Vw38hk+cJLUoZeP7DZaXl2m324Kmql3Ltm3jeg6CsxIogbaysvKv/+x//Je4noljG1iWjuOY+L6L&#10;5zp02i0cx5KHapXjNG0UQ8GwZfhKsoQwjtAMDdO2pUFOUViEIcPRmEUYk6Q5laISxylpWsivByFB&#10;Hck7Oh6QZgVBmBImCYPxSAaBMJBGmzJDNVQUXcH2HSpFnC3U3KAgiGreiIZtuxiWjeO6+M0mZn2g&#10;UyowdGGjFDX4tChKbMul2ezgur60NCEcBcPQMXQdpQZ8h2FAHIVUSCuiYajM5mNGswFpnqDULIAs&#10;S9E0FUPTSJJYIouGjutYdPs9iaNVpfAhyrx+IMuGCl3MWHEakxc5JycnjCcT+VHVpHhFU9F1DdM2&#10;ZUMpYw2mZpFlGYuFiAOqpqJpsj0sipIoTojihKpUqAqVKEhIk4z5dE4YxOR5zmK2EDdKDUEr8pww&#10;CogSGQ6L+oBzytCK45gojplMpkRRTJpnxMlp/KU6iwnalo1rO0ynE/m7hbjjDN0444upqri4JM6W&#10;YFricMnrfGsaC/9qOplSlAK7M02LqiiJgoBwviBeBEQLcToVuSi40h63IMlSBoMTqUy1JAuc5RnT&#10;YFFfZxUFkJUlFSqz+aKOsUnLVlVDtzVNR9UEEGzZNnGcYFoCxdcNk7XVVS6cv4DjWmi6Qp6lzGYT&#10;siyl221jmsLJMQ0D3ZD/1jSNIs+wbKmjLsscVYV2u4WmQBQFLIJF7ZRTqCqJIbmOje+7tNtN/IbL&#10;fDah2fQxdJUwWFAVBa5no+oqhqHKQFhvaVVdwWt4JFmMYRmUFIRxgN902Ty/WQ/ABmVVyfVmSp24&#10;qmtoukKSxqi6DLWqroJakWQxRZkTxgGz+YTB8IQkjeVrLwriNCXL5SBTlOLEEUFImGPyWsj23zR0&#10;4liiKs2mj++7TCcjLMugomA6G3P37m3C+YKm20CtVKIwIQ6FPUcpThvd0LAsA02tKKuMNE/PBvIS&#10;2WiXlDQajVp8VojTSBwESFxC4PbCkAsWAUkkUeRwEZDUHKfFYkEUipV1eWmZS5e2aTVb5JkAzxVF&#10;xTYtOVwv9zFsg7IscByXOJFDi6rqHB0cES5CcV1pBqqukxU5mm5QFBVHJwOKTIC8WZrXsUUVFU2i&#10;laq4XZrNFu1Wh0btTlMUBU2RhsCqBM/xMExTIjb1wNluNGg3m5iaJk6xTpcKERZAYT6bEUcRuqph&#10;GSZJkmJbtsSjalB1GEQ1+Hwm8csKNFQ0RcM2bRqeT7gIONw/IIkSwtmcJE7riKxNkYmg1Wl3MHSJ&#10;UJVFiV3n4IPFXIomwpDFfM7R4SGDk5O6nTXBNg3KMheOl+egagqOY+G6LpPJmOOjI4YnAznUoVBk&#10;wn0pchFT0lTuc67r0mo0WATixk1iifhqNQOwKkUAF4eJCGV6vW2u6kVDlmUEUcgsCjgeDcU5VRTi&#10;gEpzkjRjNByxs7OLZTu0Wm2CKKLQKuI0YbaYEyUJRSkHXYkZ11DrshIxMEkl0lQKMFrVNNIiJ84S&#10;CkriMkU1dRqdFo7nUakKmqmxtrWB47sYtkGYhCK46Sq6ocmhM4vIihiUirxMQatwfRfd1FANjaRI&#10;yaoCdJVFuCAvUomP6SqKDoapoxsqpVJSqcL2ycoMzdLJyUFXUHQF3dRwHAuv5WGYOlmekqSRNPgq&#10;FUEeg6GiWzqVBlGWyOEbgYJnhYjeaZ7LAomKvCykpISSgkpcNkqFomrS1ubYGIYGSnXGM8pzgfWX&#10;pTiG5osAVJUkERedZZmEYSDPK0Ucj2VRYNX3/qIscFyXRqtJVhaUSonpWLgNF8M2UXSVUi2xfQfb&#10;s8iqjJyMylAwXZtKqQQSXmRUSolqCMNTM3RM0yCvcuFT6Rq6ZaIaunyfSoVuGqR5Sk6JaZuUSkmc&#10;yOJGVVRpNqwbFE3DFOe8adHwfBq+h65pKEqJoeviIktSyrzA1HXKPEdDwTYslEoKNbI0kQWMopKl&#10;MXEQUOUFVZ5TpAlKWWLpOrZpYKjSJk1Z4bquuEFVlaIUyHqSJeLY0VVQwbRNTMdG0RQ005D4f5ae&#10;CVlpltUsK+TazFMUpaIocrIasp7XETnDUIGSLE/QVIWm52MZJkpZYqhq/b4viMOQOIrEeVXPWqoh&#10;LviyFDaXpoqLS1pL5e9autRwK1Q0fI+m79XOlApDF5FPRdosy/r+qNbt3Hrtmg0WC9IkpeF7KAqk&#10;SYJpmhLTTHN8t0FZVOSZzLxpkp4tX0/daY7rkqaJLJLrBYCqichUliVFKYyzomZ75WVBkkn8vaqk&#10;EdEwDMpK7mG2KZHENA5J4oSsyElqNpq42YXtpWsaeVEQJTG6Lo4+Rdfk69BkoRglgnRotlrYjkWl&#10;gOM4ZLls0RuNBp7noRkmRVmgGwbtbpe8yEV0r6/3Xq/P6so67VZH9gGaOPTiNJH51zbFvWpoxGmM&#10;13AxbRPdNEQEMw2aDY9+t0Wv06LtO7SbNr5lMDw5Znh0SL/dwLd0dp88ZDEd8ODebYbH+4wHR3Sa&#10;Hvs7T3jzlz9jPj5hdblD03f47a9/gWvrfP/73+WlW89zcnLIyfEBX/3Kl2sur8a//3//W+7d/Yjn&#10;b17j9W/9ATvPHvPw4Wfs7jzh9de/yfmtDZ4+eci///f/lk67yVde/TJxtOB/+zf/hoP9Pf7kT37I&#10;H//wh7z91lv8hz//c65cvoxlGFimwZtv/opuv0OaRriuRZrGrK2tYBgGD+4/wHZcHNOi3+7w9OET&#10;PMvnhedeYH11nb29A9JYUiYbGxsMBgNZ4mqwurbKZDKpuTJKLTjZBOGcIk9xHZtOp02cCBO42Wxw&#10;7twGzUZTGgMdifefFlbomobnu6BWtLtt4jhC1RSarSaGYeC4DssrK7ieTxLHhFHIxsYG7ba4hx49&#10;esjK8jLnNtZpNxuE4YL5bEK/3yWOAnRFIQlD1KpkcHyEoakE8wm7Tx6z8/QxDz99gKWCVhX89s13&#10;+OUvfs7J8REXL54HBW7fucODBw+4cOE8N65fR6kqPr5zh729PTrtNjdu3GBjfYPpZMrOzg62ZfGj&#10;P/0R5y+c59PPPmU6nbG+vs6P/tmPaDZa7OzscnJ0RL/X4/Vvf5vl5eW6rEvi/levXcW1XaqqYjAY&#10;EkUC7V9aXpH3g6azt7+PWZesOJ7HbLHg8PAIr9Gkt7RMt98njBOiJMXzmyyvrtFpd5gvotohqRDG&#10;0njeX1piaWmJOI55/vkXxFE3DznYP+F3b73Lzs6OtBK225iWhed7jMYjHNdhOBqTZCnr6+c4ORnS&#10;7nSxbYuf//wXdLptXM9hd3+Hn/38Z8IdtC329vbQNR3bdLDqZIk8B4S9XKQ5y/0lLm9fpsgL3n7r&#10;t1RFIW65dpd2q83e7h6u452lfy5ub7OYLxiNx3S6XZZWlnFdh6IUHjSKsF5brTYXLlxgOpkwODmh&#10;3Wvzu3feluvLd3nvg/f55S9/SaVU3Lh5g+XlZQ4O9vmrv/oxjx8/YmvrHM8//xxZlvKf/9N/4tmT&#10;J2ysrbG1tUkaxXz04UeMxxO2zp2n2+mdub/LokA3FHzfJcvEeb+1dY4kkRRDo9Pm4sWLPNvbod/v&#10;o+k6aZZxafsScZpSlDKnLK90abVtNDI0tYQypdW0icMpqpLjOSaT0ZBPH9xDUyHPQnRDwXVtfvrT&#10;v+HTT+9RlRlN3yFNQm5eu8qtF67RabU42h/iu02KvOSDDz7g4cOHGJbJrRdvsbq2zpNnT3nn3XcJ&#10;woBzW1v0l5dZWV3j2bOnjMdjLlw4T7/f5fLlS5imzhdffEar6bOxsUaj0eCb3/gD0jhkPBrQ7baI&#10;o4DL2xd58daLlHlBkZYYukmpiqN7EQaUZUm7IyVNRZETBAGLxYJmw6fdaYlId+YSrkWr//v/43+h&#10;3W7TbDTwHAfzHwEzi1wAt/t1U8IimhOGAbPp9Iw9NB6NmIzGzGczyrxkOBjw+NFDHn7xiKPDI4bD&#10;EePRiNl0RhInHB8dMzg+4ejwkN2dPU6OjolqcLmCQlE7XBxbWoomowmz6ax2/ziURUnTb5LFKXma&#10;02626bW7NLxG3Rij0Wp2aLc7sl3WdAHANtuoNfh4ZXlV4khntextmo02VIhFLS8kYnbKyogFFG2b&#10;EleJItkUD0ZSRbpYBCRRQhxF4lyIZctpGqYoy3GCpmriwsoEOG2eVmv7PlScMTqqsmQ8GqPr0o4X&#10;xzGL+UJqLU0Tx5WWtyiKUVCIw/QMPhyGoQzVqYA4o1gA27Lh1KGUaEieF3VLImLjVyWOlOd5XQkv&#10;MUARksRlMx6Pz+J/mioRGmmpE0BoWNdhzmYz8jrKoyBV4/PZnDgSAStOREl1HFv+ThLTbDbRdbnR&#10;zmZzAadrkn21LQvbFs4JimzjLduBmqWRphlFLtu3LE1ZLCIsSxwV08mErMiZzaYcHB6SpAkgrUMo&#10;AqItqgLTki23cFNMsixnOp0J8yUVUSFLM+JYIkJRLMBqQ5etdlbHR9utVu0MCRkMjtnf3+P4+Jhn&#10;z55i1pXwSt32UZUy/JVFjm7qtU1eBnKJdLhkWYZpmvgNDwWJB7RaDVzPYev8Jq4rr8PW5ia9XreO&#10;gxm0Wk2arSaWY1FSyfsHaDUbhEEgzpF6E9xpt/BcV7gfRYFt2/SX+gyHI4GnV5VsvXVxpYjbI6VX&#10;w/g818GyZIDPM4G+hmFIq9nkuZtSvdtoNut4TSVuAsepoe0pRZ7R63ZpNVtMxmM0TaPZaFJW0mDa&#10;bPpoisLR0SF5Lpykg9rar5QVZSYH+iKXa2E6mWKaJkVR1JGukixPzwaGsiwZjycMBkPyLMO25B6h&#10;6zpZXYHeaMqWdmlliXa7JVGWfyRgd7tdfN8jSWLKulXPb/i1Q0xha3PzbHBQVVUa6Gr493Q+5WR8&#10;QpZJBGdvbx/HcmpOhMToLNPE9TyJBVPS6YgrUZyQbWxbAJ2W5dTxKpUiL2m12vSXlkiThCiKsCzh&#10;oCl1Q5vfkArZRrNJr9fFdcTa79g2nuvg2A6e7+H7PmmWMhpPMEyDTqeN53kCBrWdf4jl1GBpXTco&#10;ioI8y+l0Oziuh+dK05qCQpHJ/aDTamMaBlEUE8znNBoSo1QU6Pf6rKys1qw5cYGBQpam6Lpwq6Io&#10;oqjBz51WmzSJmU4nVFVFmYv4aZoS2yyLkul0iqbprK6uoNQfyzRN3JrldXqPNk0Txz2tiPdZXloh&#10;jhKmk6lco1lOt92tbc1yb5eHqdxnLctG03XmMynHSFNhBWVpRpQmzIIZ48kEgNl8zmKxQFHEjbrU&#10;X6LdblMWJePZhHm0QFFVZvO58BJsG1XVcF0XxxI382KxYDqd4vseqqqQ5wKSt2wL1IogCkiyGFTI&#10;qwLNkOa7sirRDI1Wt4VhGVRqRZREFJS4DQ/bddBMjd5yl3a3hePaIigoFXYtrmRFdiauaLoIWLlS&#10;oNoqum1gOCa6YxBlMTk5SZkxi+YkRYJm66iWTqlUqIYIYFktssV5SlbmFJRkFKRFRqFWaIZYw8tK&#10;mu10TThFli3uF9ux0E2jFs2kMrmoRLgqa4aVZujkVUFe5FiOhWXV9vNSYMNZfYA+fX+UZSnXuuvg&#10;+i6aJpDQZquJpqukmYgEiqag6Sp2zfNJi4wgCcnKAsMUx1ucxAThAkUVR5Gqa5QUFGVBXpUYtTs9&#10;z3PSOn6n1FxEcQUGTKdTxuMxw/GQxSIgTZIzEbMqS8JInr9lWUAN567KAk2tY45VRZFnZ/xQ3RDh&#10;tSxyFsGceTCvm5JlkXAa3zt1vDqOvDeUenlm1sIGVYWuatiWiaFJ9L4sxdGpqlJg4dgOmq6LqyhN&#10;SLOMCsiylDhJqMqSohJHtG6IgJKkApJH0GKoqtTRx3Ekbui6Dl5RQFHU2h8pDclJkpzFCeX3RWim&#10;khknrt3pqirtfadYAHk2VPK15gVVUdD0fKpMGK+2bkItwOmKhlELWaquni2xNK0Wt2o3V147wJU6&#10;burVImFZijtXBOiidoO6aJoq16hl0e30cF15plRVJUUEiwDLsmoeipQD2LZNGIfM5lN5DhY5Ze3M&#10;XcwXxIk4beE0+qxRKgpFLcBatZP/NIZx6kDMs1zcTnW0WdMERaHU11RViUMrDEOZqxTEqWmZWJb8&#10;O0kTuR7gzDGoIK+HWZcYaPU/ruui6RqTqbiyslxi1L2uHGIlNiXvQ0WT2VPVJeHgOOLkLCtxq0V1&#10;tN6yLHGi2Rae69JutWk3m3LN5TndTpul5SWWl3vYlsH6+gpZHpGmEc2Gx7mNFVpNj9l0RBTNWVnu&#10;UeYJeRpx//5dqHKSJGQ2HXN4uMvv332LOAnwXBtDq/jbv/0r8iziu298kx/84Rs8efw5v3vr17z4&#10;wg3W15Y4f36d93//NufOrfLyS7f4/h99j92dp+w8fcrTJ4947sYNvv61r/LeO+/yX/7Lf2Y6HvH6&#10;t79Jp93mL3/8F/ziFz87wzhEccDnn3/G/fsf8/0ffB/Xczk6OuTex3f4/h99D9MwSOOE0XDIi7de&#10;JA4joiCk3WpR5CnLSz0uXrrAaDzEdWxU4Fe//DlJFHHpwnk81+bxw4dEQUCn3WJpqcfHH99F07T6&#10;0J7z6NFD7tz+iPF4xPalS4BCsFiQ5xndpQ6mbeL7Pnu7u7RaLRzHOQOMB0HA+vo6tiMiRVGUOI7D&#10;7du3+fWvfo2qqly8eIndnV3+61//NQcHh1y8cIEkTpiMJ+zu7mLoOstLS/S6XdI4wdB1dEVhPBqx&#10;vrbKYDBgsVjQ6XSYzmd4vs/B4SF7u/t8+9vf4ntvfI/DwyPefef3FHnOhQvnWVtbJwxCjo6OeOed&#10;d5hOp3Q6HTRd5+nTZ3z88ce4rsvzzz+PZdvs7u5wfHSEaRj8wde/xksvXePp032ePH2MaRm88d3v&#10;8vWvv8rwZMwnDx7Q6/b44Q/+mMvb2ywWCznHBSE3b9zEsW2mkwlHgxNmsymbm5syhznixjw+OqbZ&#10;aHLhwharq6uMxmOePnlCWZQsryzz6qtfZjqd8vTpU+I4otPtYBo608mUzz77nMePnuK6Mm+hKPVc&#10;MWE+n0O9sFxbXeX6jRs0Wy2ePHkiZoUoZmlpCd/3GQ6HTCYT2p0Wa2trbG5tohs6SZRh1TzROBak&#10;iKbrRJHcw1Vdo9vr8Zvf/oZ33v4d7XaLzc1NVFVld3eX0XjMaDxifWODldVVjk9O+P3v36NSKtqd&#10;tgg/qsYnDz6RZUZZcfHiRV5++SUODw6Yz+a0Oi3Onz+PZVmMRiPSJOXFWy9xMhjwL//lv6TfX+be&#10;vXusra2zs/OM9Y11Ll3axrZs9vZ2+fjOXV5+6SXW1tYwTYPRaMwnn36Kqml4rk+v1yPLMvb3d4ki&#10;4YFvnNvAcSy+9rWv8J3vvMJ0GrNYLLh44RIPHjzg47v3OD4Z8KUvfZlzW1tousH9+/elCbPdwXEt&#10;3IZOr9+mrHJUBTRdodF0mc3GDE6OuXhxiyhaoKklFy9s8OzZE3rdNqauYBoqLzx/g6+8+mWZ6R2H&#10;TrvJ7s4xH75/B99rMZ3P+PSzz0FV6S8LDqXbX+J3b7/D559/gddocPHSNusb53j06BF7e3uMxyM6&#10;3Q4vPP8ck8mYX/7yV+zv7VHkGevra1y7dp1333mHv/7rv+bp0yesra7yyssvc+nSJeazhaAhKlVc&#10;8KqClK4I2iKKIqbTab0YLClP24ZRmC8WzOanKB1dRKs33nhdeDt5RhLFTCcTxqMRx0dHHO4fcnR4&#10;yHw6w7YsgaenKVEQitMgDInDiCoXdsxkOCSYzdFVhYbfoNVsomsauqqi1dyKLE1RKmnhoaooMnE+&#10;jcdTOeAUBUWWo1Qwny2YjKaE85BwEVGkJXlSEC5C1EpBKVXUSiWYBSilwJwNTcdzfRSkzUtFPXMV&#10;zWdzirySuJdpY+qWwNHzkjKvhy0ExJxlOboqkNmqqOh3+9iWuGQODg559uwZlVJBqdTbOBVdk8Ot&#10;oRlUKBi6TrvZxnVdPMclrFvU8jTDsW3azSaqohKHoYhweY5juayurEq7Wi4qclnKwVBRFLJMGFhB&#10;EJJnBVmaE8wjgkV4BsOtyooojChLsEwLBZWwrks2TJv+0hIV4DV8nNPq0PpmqGkCUTZNE8O0aDZb&#10;mKaN63qifDsOum5g6CadTpeqhPlcDlpyAJRIomkIWNeyBHjq2C6eKy1P0nwhUF+xdzqoqkqcJuS1&#10;TR7EDaXWcHjbtmi22/jNBkVZMpmMWSwWaKoqB35NZzweE0XiHHMch3anTbfXo9FssrS8RL+/RLOO&#10;PyqqRE4Mq+aQ1NuAJE2JQnkTTSdTRuMR09mU2XRKVYhdPooiyqLA8zyKXPhebt1eBcJtq6qKZqvJ&#10;1uYm3U73rMJVGB06miYDfkVFlieodZuQRBskDmFaAnv0PKcWDWxMS0PRwHEdhHkkFvyiboQsyvws&#10;FoUiXLAil5a8TqdNked4rjgQy7LAMswzJ5VeM1aC+YLRadTRdalK4bPIAcbB1A3KvEBXVFrNpvDO&#10;qoqqlDiF7/q0mk2ajYZEz7S6+UnVsE0TSzfIs4xep8ONa9do+g0sw5AiBkUhyxLCxZwsTZlPZ8ym&#10;M6hKgtrR1PQbrCwv0+t0UUoBpCuKQlnK1n06nZLnOXESCVBY04jiCGp78mAwZDyeYFsWpmmTJAme&#10;5wHyM9BUlTAOSNOU2XxKWZYsLfVZX1uTvHzDo9Pt0F/qs7W1KQ1/vo/vezTbTUzTFCdBIg1vRZGf&#10;iZ9JloAikZYgCFFQ8P2GsGbSDNuqY0SqDINxFDCbiqtGXIoilChKLRqHIVkhgp0M9TqD4ZAoDPEb&#10;DVRVYPEV8pAoypK8KOrDloFRlzjoun4mgk6nM8qqOhOrkiRG1aRZz3VdkjhhsQg4OpR48anw4/te&#10;Da83BdIYRvL9NaQBVdd1PM+rhQfhYhmmuMmUmiETR+KctR2bVrNJlotzKggWFGVOv9/DNM0zQff8&#10;+S3KUuI/uqoxnc1YLObkRc5iERBHEfPZjMVsTlY3aqVpItdzfaCMoogiKzB1kyIrGQ2EA1UV4Hs+&#10;cSS2/zzLmU7njMZjFoGUdWRZLvX0WU5VAigkaUYUJ+Kiy1NKRSKlZVmxmC/QVI3FIqDIC7JMRO+q&#10;AlWXQ6tuaLSaTTodWbRAVbue5fmTZRm+79HrtbEcC0VT0XSVrEgpqoI0T0mymEqpiFOJHum6Jo5e&#10;rcK0DSq1JIgXBHGIaqo02g1USyPKYtIyIS0SSgqyKidMQvn1KiNMIvIyQzFVTMek1CuwFQqtFAeR&#10;kpEpOZmSE5cJSRlTaCWFVhKkEXGekFOQFRlBGhEkIaVSgq6QU1AoJYVSUakVhiVigKoJkkDTBUeg&#10;G9KiWlQltmtjWMIXqxRxPeWltL2VVOimODZQFHHT5RlpnlFUmbhEdUUOU40GRVVg2RaqrtJoNM5i&#10;S0keUyoVrucKS0lXsV0b3ZRot+3Z6IZGkiWUakWlQaVKB1uW5/L9qZW47PKUSqmwXLt2xUjU83SR&#10;UFb/0Mp3KrJXSFy7ohQOaJFj6DqNhg8gDbe5DHriTsyh/juyCClJ/1ETXpalBJFwl6IkokQiN7qu&#10;i+hXiOiXZRmS95Pv5XRxZFomJaVEbi0B45uGFF4o9XtK01QRODRhhaV5KgB4TZVSG8cW53mNVzj9&#10;3LIEkHuVpolgpmuGxMJqhpumqeQ1r7MoT9l0IgaVRSlxTVUhz+V7UWoep6LIwuo0XmjWblPdMLBs&#10;Sw5vVCRRRMP1ubC5haoopFGMbZhQR/uqoqDKxW0X10ucsizqWL3ERKtSXn95TeTn67muxEjqZYZt&#10;iZOi4ftnHCBdF55bu92RYh5VlXILXUSjTruNY/8Dy800TOIkpqwKDF3HqoszqJd6et2YaVkOrudK&#10;9E6RhdXp53JdR8Tf+u+pNQ7EtG05ZEhR4Zl7q6yk0dGyJHKsqCJKGabMbXlR/IMgnGVkmTjr8ixj&#10;Op0S1zMBtTNSPqkcUEzLotVqCdvIcVBUlWAhLseiFKHctm1xafmeNDcbAuo1TAPXE9fmqWDluu6Z&#10;Mz+KQoqyqHl6FlrNHNRNFcs2KMoUxzU5t7nG2toS7XYDXVfQdAXXNTF1BdvSuLR9nlbT47mb1/A9&#10;i+HwCNvS2Dy3xvrqEuFiymh0zPp6n+1Lm4wGhxwf7XJ8tMe59SXGwyOoUh4//JTZZEAczqDM+fju&#10;be589AFXLl+k3+vQbTf4+c9/wsd3PqTdarB98Ty6pqBpcPXKZRzHYmvrHGG0oNNts7e3w2B4zOrK&#10;Et1um//yF/+ZskzJspA/+sPv8eDBPT7/4jOWlvp89bVXURR46ze/JlzMeO7mDY6PDnn0+CFv/eZN&#10;XvvyK4TzGdevXiWYTbly6Ry7z3ZZXe5DWVDmclj/9NNP6PU6uI6NbVv8+f/v/8vBwT6vvPIiqlLy&#10;7/7dv+Pdd9+hv9Rlc3OTO7dv14xOhW6nQ5ZlJEmM7/mYpsny8jJFURBHKY4jZxld19lYXyNPc3rd&#10;nkDdbZe1tTVWVla4d+8eb//ubYm+9fvMZzPu3rlDmiQs1SJWFEbCRVpdo9fv0+11sR2X2WzG8y+8&#10;wAvP3+Tk5IAP3rtNkefcvPEclm0xm04ZDYccHh6dYSxcz2Vvb5+TEwGYh2GAbVvs7e1w9/Zt4ijC&#10;c6XY5PFjeY1OZ+dWs8nTp/LnZtMpzz3/PNvbF9nb2+X+vfu4jsPVa1d57bXXGA6GHBweYNomX/va&#10;1/nWN7/BcDji+PiINEl49dXXeP65mxweHvLwi4ekSczN6zfZ3r5EkefMp1M+/fQT2u0WL7zwPJcu&#10;XiDLMu7du8d0OmV5eZUXnn+BVrPN3t4eYRTRbnd48aUXefXVVykKmRV1XWcyndJsNOrWxwLP9WoG&#10;poFjO9KEXlb0ulKcM5vPsSyLWQ2vN0w5vzquS1EV7O/vE8Uh25e28T2X555/ThY3aYrnC2Zk+/Jl&#10;AGkQnkqJ0eUrV2g0G0RRhO/7Z2zgRqNBluU8e/aMX/3q13IPBoajIc+ePuO//Je/YGd3j83NLb7x&#10;jW+wWIT8+Z//Bx48+ISV5VW++73vsbS0xJ3bt7lz+yNevPUiN2/cPOPQffDhh/T6fbYvX2Z1dbV+&#10;3opzVNPEbW/bNlmece7cBi++eJX5POW99z+sXfEZo8GQwWBAq9mm3eliWS7vf/Ahs/mC7SvXUFSd&#10;ZrfJd773dV599SVsx+XwaI8kjRkMjnn7d7+lqgounD+Haaj0u03u3P6Iu3duYxoqr7x8i+vXrmAZ&#10;Gn/w9ddYW1nm0eeP2d874t7H9/nVr37L4dGAtY0NNjY2WV3fYOv8BbKiZBGELC0vs3HuHBcuXWI0&#10;mTCbzeXMWBZsb2/j+z47z3ZQVIXBYIDt2Gxvb6NqOlEcEYQhBwf7LC31uXjhggiWUcKTJ0/FGNQU&#10;xEtapFC7blVVCnTSNEPTVFzPE/xIWZKmKUVRQiVIlzPR6pUvvch8NiVNU+KayzIdT5hOxsRhSBrF&#10;ZFmGbZosLfUEQKsoVLk8hJSyQqkEClpkOYYqGVZNU+vs6gIF2Qg6pk0aJ5T1Bs+2bDzHw/ck0tLv&#10;dWl6PmYtFFUlNByfXrePqZkiTBUlUd3kpJYqaqkQLyKSMIESNFXH0E2iKKEqBKSXpRlxGEvkS9Eo&#10;chG+qrI8ixOZhjgcRJwTgPwpN+iUz3J0eCTbLcsSQUVT8JzaVeCIqKNrAj4eDoZMp1M8z6XIchq+&#10;h2VKDbNVs65URSVcBAxOTkiTlNl0RpEX6IbJtBbZyrLmbakqZSH8pKqQdqYkzc8a0zTNwPd8Go0m&#10;el1rbVkOtuWcQalRFDTdoL/Up9fvUZYltmMT1odntW6bGwwGUjmuaeiaDKK6ZmCaFq7ni5OhrOj1&#10;+oBEBZdXVnBc4dDIa2nhOA7dbh/f87EdFwXZ4nqeCwirwbadGshfUFHh+b4MQvXgBNI4qSinrYH1&#10;UFQULBZzFvOF8B40nSROaDRajMZjLm5v02q30Q2DRqOBqgvoVtN1qZMvcsw6IyyCkUqeSyuVUrca&#10;KvVwmWW5DIydDo7romkyOInAJA4Wz5NWS8/z0HWDPE/RNRXTNM5cg4YhrhhNqxsxDQ2v6TOdjUGR&#10;6utKqUjSiDyXKMR4MmIwHMiAV6TE9aExjEKyPEdRhEkjBwSxwtuOlCGMJ2OJStV2bd/30BRh/KRJ&#10;QpYktNptGp5HlokF81RYW19fZ21tleXlJbmxxJFA/w2DIs+ZTSYSHbEF7qzXTTJRGOI6NmVRMJvN&#10;xenYask2XtexdEOcRLZD0/OZjacSz8gLdFXDc11heNX3kTSJRfTWVCzDxDbN+r7hYBvy+htGLXJm&#10;mTDq6rhOXjOAbFucV1VZ4TiSl1dVOTxJA6aPaZ6KhcIySYsUx5GDTKvZoNvr0Ww12dzcxHZs2p02&#10;y8vL+E2PVrtVb/9tXNdhPBnXjZbyM53NZ8xm07N4i6JBnMRMp1NazRZlUXB4cEQcx5h1I1eSCCPE&#10;NCSm43s+ju0yqR8mp/GQkgqv0agB6ZY0uJkmjVaTZrOJpmlyfasi1BZlwWIRMBwO6mhLAwWFvBa2&#10;BOQtDoc4TmRDXm/i2+322f00CELarTbdbgeQv2CaJknNx5P2VXFJlWVFHNUtK/VBvd1uo6piYZeD&#10;sbCjHNfBtiyCMKCiIqkjCHbNOVlaWmJ1dZXV1RURiutqXK0+3BmGIQyvmu8n90+t5nvMmc1mAnOu&#10;ofatZrNuZuuSJDm6KiUInVZHGEh5weBkQJrItRUEIcPxiDhJxU1X3zfyoiRJM7JCmIGKquG4Hqqp&#10;EsYhaZZKXNMWWP/a2lpdriBfa7vdYWV9hXangWXKe0ShoixyqqoUzoNj14IEtJo+hycHpLmwYlRV&#10;IavvD1EaUVSFiD1UmLYJisTSdUunoCAtUxbhnJSUQs3Jq5y0TEnJiLOIMAmIs5ikSMiqTMSkSmJ+&#10;WZWTVRlZmTOLpyyygLRKKNSCQi3IqpScjDANSasUwzUoyBlMBmRFjqqpIobFAXmZoZkaaMjHLjJK&#10;tUI1VGk+VKRZOM8ziqqsIdSpCDBVjqIpKApkZUpeZhRVAaoIgJquYdgmhqnXcSGdvMyplALVFDiz&#10;7QnWoKBktpihGSol4tDK8ow4j0myiFIp0GoWlW7p2I6Un2iGRKIqhNmVKRU5IhymNSewVCrSOqao&#10;m4Y833SJQiexMHuKIhfRNpFmwqrmKRmGJvdN2zp7bxiGIa1udQQ+r1lMaZoQLMQNnxcJZSkf0zCl&#10;+S8rUkokEqZpKiXSgqdIAlgWKHXpi6qKWHoq9BS1uydOY7Iik9mkkI9V1EKYooqLWBy/4kRMa+Gr&#10;KEV0UHUVVZOFTFVVFKUIhc1WE9MS95RpiegkYpgOVGfoBaVu+221WvV8AFUlX7uUvYhbTe4nNVtK&#10;EQGnOvtviaKZNdNSN3Qs25TYGaDWDDtD0ygyKQryXBdD06AW1XRNk/slhQgvCsL9s+R+dPrzE+dn&#10;7TxXgLrtszwtgkBQDGk9bxm6gaEbqIpA7rW6UEar3ZamIc8/p26NtkyTosjkGq/LQvS6TELTRLwx&#10;DAPDkrlMq5uYZP6Wr8/QxWlcVfK8Ev6qLNXiNJFZo74mpSVaFjGVIoKf4C4KytpRlRcFo/GQ4WiE&#10;ZVksLS+h6zpZ7X4+PcQmaUKa1/eDPGc2n2M7wsFJ68+n1e4uKgHxGoZOVTP+Thl7Wj3bQUUcx6yu&#10;reJ5bs388uTnUDvU8iLHbwg42XYd2p0GFQWWYxDHAZZtoCqlOHo1hbxIUVUo8lTaEi0DqoJOu0lZ&#10;pRRZSr/fptlwocrJ84RW00NTSixTJUsCKFNsS8c2FdJ4Qb/TIo0WND0bw4A0DgnmE6JgTqfloykV&#10;+ztPefb0EVWR4nsOSbSg4bvkacRkMqKiYG//GTs7T/j0swfceuEmhqnhOCZJEnF4tEdRply9tk2a&#10;Rqys9Ll06Tx5vcRTqVhd7vOTv/sbKAsMTeXalcv85//0H/ntr37J1179Mt99/ds8/OxT/uavfoyl&#10;m3zrG1/j5OiQT+7f5ehwn2vXr4lYn8Z88cVnfOf1r7K+usFLL90SLiQVmgqtVoPtK9tUVYnvuXz0&#10;wYd02i1MQ8dzXYJggWNbImo4DsfHxzSaLco85+KFC/R7PR49fMjHd+/y0ksv8dWvfIXVlRVxtxQS&#10;L1pZXmF5eZmyLNg6t8Xq6gqe6zCdTgkWAbPpjMuXL7O+vi5Li6IgCEMOj45pNBocHw/54P07bF+6&#10;RBxFgidJM2bTCb4v/MCNjXV6vT6WLekP13UJoxDD0Gk1G8RxyKWLF7m8fZEoDEmThDgK0XVZaidp&#10;wuHREffv32M2mciSzzR4+OghH374AePxCM/3yNKER48e8eFHHzIajegvLbF57hyj0YhPHjxA1zSu&#10;Xb/Oi7duEYUBDx8+pCwKbl6/wRtv/AGqYvDB+++xt7fL2uoK3//DP4Ky5M6d23zw/gcsLy3x8ksv&#10;YegGhwfH3L1zl6IouXb1mpSPuS7LyxIznc3mpEnK1tZWzf+TWUvXdZ67+Rzra+vMZnPyNKPdbnP1&#10;8hVmizmHR0ccD06wbIvr16+jqLBYzAnCAEVV6PW7xHGM3/B4/vmbqKpCnMTohjwfN7c2CYJQzqJZ&#10;ysXtbS5fvUK322U2mzGdTrAsKX9qn4LZw0AYzLZNt9fFtCzGk2k97454+aVXWFpaBhTG4ynv/f73&#10;GLrFc889T5ZJYdmvf/0rADbW12k12xi6zsHBAe+9/z6gsL19GUVR2NvdZzga0et1WV9fI6vB4a4r&#10;gvr7799mZ2ePRw8f8vDzR3ItX7zIuXNbrK+vc+/+J4DK5tYFWp0unt8CVSNOQiwXmu0mT548ZjId&#10;EycRuqpwdHjA8lKX1eUlLENjcHLI7Y8+YmN9lV6nSdN3cRyLcD7jheeuo2sa9z5+wPHhMVEQ8867&#10;H3I0GLGyss7a+gaO67Ozd8BoPGE6ndPu9lhaXuaj27f55JNPSZKE5eVlXn3tVagq7t65y/7BPp1O&#10;l+du3uTa9WukacI7775DmmVcv36dmzdv8Nqrr3F0dMjHd+/WSYIOfn3OMAwDRZMzvFaXnoWh8GQN&#10;3ZBnZFVJod0iQNUMTMvBsW2yLBPR6qtff612BJQUWS7skjgmz+SNnSQxwWJOlqWkqUBJ87qC2jRM&#10;iroKWFUq4RjoEnUyLVOyiEWGUrf0NBoC165KaR87FXiEvyB2akAOxlmBY9k4lo1ru3VdtAhOeQ0W&#10;jkNxfHmuh6poRGEsM4qi1nb5Ck3VKMoK23Zw6xYeVVVpNpu4roehm+h1m0yaJOI4SxIR4HRdTm9V&#10;xXw+F2dLFOG6DktLfXSzdg7oBkUpVc3S2pRSUdHpduQQOx6fbduSJBZVcrEQ+zgK89kcQzewLbHh&#10;n4pUYnOXthtdk/ps6oYZBY2yqKSyvJA4pecJvD2OY6pKMr6L+YI4lrYmVJWdvV0Ojw6Zzqbs7u0y&#10;nkwIgkXtalKlSjSKiOMEy3ZI0pQwlJhCmmQYugyKImpJM5xl29i2WHqLvEBBXHWmKU62JJZa9aqS&#10;2ENZyQFIYnpiD1wEC4qqlKgZ8rMoaxCoWQ9aSSpcGN0QmJtsYsqzmFev28N2XFRdx6trah3HRtWl&#10;Dv70AH56gI+TiMlkCgjzI01TLMui0+7Qardotzv0+z0816XT6WBbFoqqYOiGcCJqy2JRliSRHK4N&#10;Q8eoYbC2Y8l5XEEgsLVVvdkSDpVlmTSaHq5nCysqSwSCnMU4rmwQ54FwfFAqaSRCDmqL+YwoifAb&#10;Pq5nk2bSnqkZGqoCcZoI20PXcSwb3/cxdA1FAUWpcCwRFRu+bCKbzQa9fpdWq4nnedi2RVEUNBu+&#10;bGgtE1UVsWW+mBHMZvXNRmz4RZGxmM+YzWZ0ux0818PQdWzLkhgTwgQqc3FrqorCbDIhiWMW87nE&#10;+gwTQ9dq0LxNq+Fj6jKYl3mB73n4jitDtqpRFNIwGkUhiqLh+x6uK2UGji116JZt1VGUGNeTAday&#10;rHozL1+7ZVksFgvUuk49CAIMU6PRrL932yJNU04GJxSF1LJGccQ8mLEIBMQ9X8yJwoA8z7FtG9OS&#10;SmhFgSSRrX6n28a0TcI4IAwjdF3HdVyqEizTZHlllaX+ksRLNJ2yKCnSFE2Ray4IQg72D1AURezZ&#10;jQZ+o0mv38f1XLJMIkV5UZBnmcQ88uIsXrSYz5lNZ+zt7bGzs0OaJOiaJpHoohDngaoSxTE7Ozs8&#10;evyYqqqwbWnxDIIAVZGD8umByXHkYJBmGbP5jIoK3ZD7orADCwbHJwwGA6pSNvx5XlDkBUEQnL22&#10;Z2yVssSoD3phGKLrOkmSyEPNkINuGIZoqsrR4SFJkso1jVLzICTGqqpSRlFVJb4vbIQ4keeaYRho&#10;uka/36Pf7xOGEWWhUKQyyJ5uEj3fp6zqg3wlAoqiKmimTneph163jhl1dMpxxBGRFwW2I+851VAI&#10;4gV6DQy1bXHYKIpCv9fDMKRF0LZtHNdE1RXiWJycRVFgWyZL/R6aKs/JcLHA0DVczyEvM1xPhAzL&#10;tTCMWiArMgyrbuUzxNWiG5ow9TybMA6I0oggCdAsnUqtmAZTwiQkjANUtQJVWtqKWkgqikwa5jSo&#10;1IqyyikpSIqYQklJs5g0i8nylLwQvhBKiaqBqkFWJMSJNCWatWiCIjyjU0dQWRWgCmvKMHTy2sWq&#10;aGodE6woKbEcC8ez8XyXsirEYYZ8PWiATv11gmIoVBoouoph63hND9tzyKucXJElQVFJpFDRVRzf&#10;FTFMVygoqZSSSi0xHGHhRUkkYl4WE6VyDzgZHjOdjYnSmEUSEWUJURoThAGLaCGvdxKBKlDxvCyY&#10;zedMJxPSJKGqOU1l7XJKa4C1oUsjXxxHZGkigl7d6FzVLXpn8PBTd5OiYBoaRZnViw4RNCpKwlgG&#10;e0WTZrq8ksY77bSdp5L3p2VbOJ4j3CNAryHks/mMvcN90jwjCMWJeur40XVxh2ZZWs9gwqDKivqf&#10;TFyAImxopKkU5CiqQlm7Y3VDJ8sLoihkOBwSBqG4xqNI5oGyFLdqkuD7Hkr9nlBqp6iiittGN2Qu&#10;0TS1LlURJpiqy9KsosJ2pCETOLsGpJigqh1Dpy2FyhnvTa/5cbIRdlE1BcUSl7JZx91OBSuqClXT&#10;6jm6pOFLu6tpmAIzr+dKQVZIQZFez6a6prGYz4mjOj6Z5yzm87OfT1U7yqqyxDItqqpA1eS+TC30&#10;yLJAZrHTr+f0tThdYhh1q2+e5yJY1k6HegdBmomTLc9zVF3BceTrPG1yjmOJIMs8VzKZTeSaDxdM&#10;Z1MWYYBpmfjNBnGaEIRB7X4UB6Ms6ZDG2tOvGVlw63WFvCwUZW7MMinXqBBulmVZoAKn7EUF8kIa&#10;CVVNwbQtKmQ+iJMETZeFqet7mLZFp9vFb/hYtgh9/X6fVrtFs9mUec8WbuqpA7kqC8L5HLPmQBq6&#10;TqvVxDB0wmBBp9Niud9jPpuwvNLDsgzKPKXle5iGLOR8x8Y0NFk+FDmWodNtNynzlCJLhM2klLXw&#10;VdFqeiz1Oty4epk0jrh+7TKNVoP7n9yn025gWTq3bj3HaHSM41p0Oy00DaJowebmBoahMJkM0BRx&#10;xy3mMwxd4enjh3iuTRwG7O0+YzYe8vJLtyjLnPObG+gqrK70yZKIwdEBDc/h4vl1nj5+xN//3d8w&#10;m024cu0yS0s93nzzV2RZQrfd5dYLN3n27Ak//9lP6Haa/PN//t+wtbXBO+++w4cffsC3vvXVWnTX&#10;+PCjD+XZpqmMhgMUhMe3sb7O4cE+hqERBHP6vS6/+uUvOD4+4uqVbW7cuM50Muatt37LdDrm4vYl&#10;Lpzf4re//Q2ffHKfl168xfKyFA5l9Qy0sroizJwwYDqdYDuSXuj3e1C7rW/cuMHzzz/PRx9+iOs4&#10;nBwfMZlOODk5ASSiexqhC8OAhi9z8tLSEmvrK5imhq6p5GlKGscoCMPJsgTWruvyTDMNg6bv4zqC&#10;YpnPplLOgBQ2lEXBbDoRU0Mo7dHzxZzPP/uUKAwIgwDf8zg4PGBvdx/Pcc5aVufTOXduf8T+/i4r&#10;Kyu8/OKLKAo8ePCAvd0dXnrpJb721a+ysrwsEcHHT1lbW+db3/oWV65epShyFnNxPA6HQ7S63S2K&#10;5DzdajVrZ3jJaDxmd3cPqookkaZAx3U4ODhgHizQNJVWu8X6xhrj0ZjB4AS1ZqR95bXXUFSFvd1d&#10;Kko2Nja49dJLaLqc3XVDBPfLVy+T5QVxFIEibNVGw6PRbJxFwSV67ZKlCfO5xAId22EwGJDlOZcu&#10;XeL69RtcvHCRe/fv8+TJM65cucrS0jIv3LpFnpd8fO9jzm2ss729zfbFS+RZhqYK3/VkcAIVXLh0&#10;iel0Rrffr6Pq8ow1TSlBm0zGrKyu0GiII2k2n3N8fMLB3h62YePYLtuXr/Cb37zFnY/vE0YJa+c2&#10;8fwm80XI0cmQOI0I4wmPHz1hNp2zfXGbxWxOFMYs95dY6vXJkoQsjqBC3IbLS5zbWKcqcyhz1lZW&#10;cGyXD9+/w8rSMlubFzg4OELRTDY2L9Dt9ykVlWarQ5zmfPjRHdY3zjGZTikKmXMn4wkXL16k0+lS&#10;5Dn37n/M06dPKcvi7D4ZLAJ+/eavCcOQPC/wXJeNjXN88uA+f/EXP2Z//4B+v0+v15Nzgi3O1zhL&#10;5bxfR8f1+pwoz/aUKI5JYzmv6ZoByPtzMp2IaPXN178mw2DdeFLVG6qKCtO0zlrApMbcQJropHEq&#10;WCxIkrjehMhNURgYUrurGxp5XRWsa5psxbX/P1d/2mzZcWZngo/73r7HM98xZgQCADEQJDhlJgdN&#10;JanKrNv6P+mPtHV/rkq1TNUlmUmVkqpSUk5kJgiQAIiBAGKOO59xz+7eH16/l6wGLIyMACJw7zn7&#10;7P36etd6liYKkN22+cMhqyjl8Nw0UuUuLBbFdrNhuVyFB5m4OUwijUSjckSeZuzv7YWGFxElkjS9&#10;+bHerHFemC5yULXoUGdtbRgIe2kV0hp8cLzI9kdaXKqmYrUWZdfjWa6WVE2FRTZs15XEMoR5prMJ&#10;i/0Fi/0F88Vcohda03YNVb2j6/ubONZgpQJaYJUZm82Gk7NTsbG30tDXthIH3O628oRGXEdDoOw7&#10;KwfAqq5l497Ldv5yeSWWfC0ulMENJHlKmqcCfnP2RnjL8uwGDJ5l0g4oANKIqqrZbrfCIwqsmhvr&#10;bnAy7XZbNtuNfC/jCUUuedo4NugAPfXeyXAWa3mdA4jdOsd6vcZ7h0kNdrA0AeLZti19aHbqeoFp&#10;xyYWkbPvb1xdRYBamyTl8OgIFSq9ldY0XSPA3q6TeESAxG93W16dvKKqJDrWNhItlMExZjwaMx5P&#10;GI9GAsQdBrE3dh1D37PZrGXLMPScnLxivV7LBmezBZwMNoGHJM1AIpiYJApOAC2V0bHwWqq6oml3&#10;xEZj0jhsMGXjp7SnaiTSUY5LsiKlKAuKMg/Xq8LaniRN6IYOHUvbxKgsBMgeCeg/SRMm0/HNsKa0&#10;sJrqZsfV6pLtbktd73DeUtW7G6B6XW9p2galHEVZcHy4TzkqSJIYkwhoM81SokiRFxlZkTIeF6R5&#10;gsdSVeK4JLhn8DJ0S2wSuq6jbYRR1Pe1HGJD7GQynpAmUqigtbR0eGdp247dbociZKXF08lmswk1&#10;uBLlW66WLJdXLBZ72MHdxB5nU+FV2cAAicJGLC8ybt29RZYlLJdX1E1FlkmUZL0RUd8Fpo/1lrqR&#10;SFsbDlRRLJEYG7LZcRwzm82IYyOlDl1DHEc3wtO1oBtHAvNuA5PDBxbN0Evb6cXFBdvtFu+hbhqq&#10;WqJfUaiCT9OMNnDl2qZl6Hu6wPUa/i98FY1CQMHey/eBkljgxeUlVS0spSzPwtACL168CI4jidYl&#10;ScJkPBExu5fDaxyYNHfu3OHs7Iw4lqWExINzxuORuEB1JAuEwJVxTqJH124ugK+//pr9/X3G4zFf&#10;fvFlsODL/fHy8pKXL15wcnLKfD5nu91Q5AVRFLPZrNlutwJ9jjTT6ZSmbW6cbt650C7nqRsRFlbL&#10;FRfnl8Kiams22w3bqkKayyTu6LylH4Tzkk8Ketezq3dyaNLQdVKUkJU5o8lIOEW2pxuEf5Tnf2g0&#10;G49GJCbBBSZMkiQsFnMRF9T180n4eovFQp57Q09T7airKrgrBtJcXC5KixDd9sI6slYcmFpruXfg&#10;6YOoHZuIyChQnrqt6PqW0WQMGnH52A68pal2KAVFmWOduHRRHqX+wDQKVD6MERH91YvnNHUF1hIp&#10;0HiyNAFr6dqGoe0xUUyepgFGLUsiDVg/EGtxiiqFCA7OS1W9iUVYYMArJ0UXSQza47STuGIMUarx&#10;sYgQXkNnJZrptWfwEtMbvKPqalrb4ZRl19ZUrTzLq7bCeofD0TlxdA2uZ7VdMjAwuIFdJQyoXbWj&#10;CY7YvhcBZlfvGLAQK+JYYtzCkBJXifUO56SprekawSRE0Y0jyHs5tMgzQhwlIAKQdXKoiSJxQNnw&#10;nBIHUkQWnEKRVugIKY0JoiAKEWWcuNW8csLVsiJGXEf4HMKXMsaIGBLEnCiK5QBohbGXpAmz+Yzp&#10;dEKaJgxDj0LRhUWJCGoDXoGKInHH2UGKeoLgIIcgR5oauk4Og23byUZ+s+HFi+esllfy+gZR3Xlp&#10;jWu7VpZzdY21NixiFHEUCSNJi+hprYh5HqQ4RClZ/PhrpqeIhf3QyxIquOF0EmOyBCKFMhoToN5x&#10;gOoLINygTIQLiAMbYr0i98j36IJTsCxzsjzH9hJx5JoXGkpoknDfvHZV7e/vhwbrRnidoYlRLGWy&#10;4I0jLe66XphVVS2vnw1xnizLGKwwzpwXIPu1uPd/FTm54XJ6BJBrnUVp4XwJEF1mlevr5FpMunZ6&#10;q0ju41FsiJOENE85vnWLu/fukaQp3RC26UrdsL+ECadBCwai73vi1ISFX0ZeSj18FMusNDgr928t&#10;c8xgB+pGlp390Mu5BCfNnMHNef0M7kLjZNN1oEOZBeBC0zFe0fY9g/XyNaYFcYhUzuYLiqLEOciz&#10;nLu37/L6629QjsYi9jl5v4+PjxmPpAU8jiLqukaFz2mWZSSREZEjzah3O7RSweE7YzabcXS4x917&#10;t0kTQ2w0SRIBUrqj8CglX3GWGS4uzhmNR8wXU+bzCVpDHAurTmZMw2hciHinvbi+0kQ+c0OPdwOp&#10;iVgtLynyjKPDfaaTEU+ffCvtXX3LyatnDF1LUSSkJqLral69esE/+Se/4NmzJ9y7f5snz5/w/Q/e&#10;x7mBe3dvc372SmLabuCrL37Hn/7Zj6nrHSZW/Pm//nO8t9y7e4cHD+7zb//tv+Hxt9+gleenP/0x&#10;z5894y/+0//O3//93/Gnf/JDurbl1ckL/st//gveeusRb735iPfffxewdG3Nd7/7HZ49fcLB4T7l&#10;qGQ2m/D5559x794d3njjEUPf8fz5M87OTtEKRqOSXbVjs1nRtDXj8Yj53oJdJW3uf/qnf0pZ5Gw2&#10;a148eyaFCiZmPpXXN9Lg3MDh4QFNK0slHSGzgbP8/qsvqKst3gnioMgyzs9OGYaOsijZ7Xacnp2y&#10;Xq/Y31uQpYLnaKod8/mM+Uzup9VuS9d15HnG4cE+89lMzmO7LcdHR8xnM3FxNQ3ODsxCQuny7Jzd&#10;dsuTJ99ydXVJ13UcHh6wWl7x0Ue/5vLyQlqWb9/i8vKCzz//nMePn4BX/PznPydJDHVd09Q1z58/&#10;k/RBapjNZ2RZKrNf1zKbzWR+K3NWyxVpYvjgg+9TlDlXV5dcXV6RFzlvvSUxvqurS5bLK169ekme&#10;5wyBMXydPiiKIjRWy0zcth1VtWMThLM7d+6IsLcRXug8cOhUaD0ewoLyjTffZDwaiTC526F1xI9/&#10;8hMWi0VYbCqatuXNN99iMplyeXHJ8fEx5U0s9UAYUCFS7K1jsVhwfnbOYr4QVmzX0TQteZ7x+uuv&#10;k2UZy+UVTdMIvmYq597nz58TG2kW9l6MM++8/Q4np6cMg2U2X9D1A2+/+x5KR3SDI81yTk5PiSLF&#10;druWYqZXZ/ynv/gv9J2lLEaM8hF92/HqxQknL09ZL9dMZwu8c5yendA1DdOJnCeWVytef/0Rb7/9&#10;Bnduz3n+Ykmc5iwODlCRYbCONCvI8oL7D14jSVP+5m/+huVyyQ9++APu3LnD8fExT58+5ezsjMVC&#10;tIzvfe990jTld7/7nIODA2bTGV7Bj370YwZrOT07YzqZcnF+wcPXHvLwobDtrHVMJxOstZxdntME&#10;dEqei5lDK0W1q9iEpcBisSdmCOcl1RDLszI6Ojr6V//8f/qnpJlwMa6t2wIYFfu8DhZ7r5AWnjjC&#10;eUfTt3SDgJm9d8TBgh+ZGOcdVbdjXa0DO6FHm1gaYvIMlGIIfAQffjjvSFLJRl5eXbKrdqzXy7B1&#10;O6Opa0wSc3Z2KiyOSqrZkzRhs9nQds3NRrbuGrz2eAWT6ZQkS1HK03Wy7YtNRD/INrPrOwbbExtN&#10;NzRcri7YNgKyrdsKqyx1WxEZjdceFSvQUHUV22ZH7zp2zU62ia5DJxH5KAPtafoajEIbxdXyil0t&#10;W6i6qTCpoRgVXMe6dKTlA1dXLDdLRpNR2HhJbGG9XjN4scVHJgbkkNF2rWyei4yskAvAYambiq5r&#10;0HEU4LMJURLRu15aCI1sDwc7YIwINODZ7rZkWcZsOsOEaNs1vyDLMtI0C04ccSzJkCztP0ppxuMJ&#10;s/mM9DqDegMZFbBynourKI5CTMAYgWUGp8W4HBFFSkRUT3DmSJOP9Y5dVdGGDe9uuyMxidScB9B5&#10;3XXh8CyAzyYMKy7wHSbTqQAB24Y8z5nP50wmY0ajMdOpxKmcc+RZDh7apkFHApvN84zECDjXe89q&#10;ucQ5AWUXec5sNmNUjnDOMpsIoyJNJIIYBYBoZITP4r3FIa1ROvJymAxg39jEOG/xWHFHjAoRECKF&#10;jhUqgjRLyEuJ+V0uL+j6Ngx/spVZrZbY8N6qSA61USwAvK7v6PoaHcuDuB86tFEMvqfpatbbFUlq&#10;yIuU2WJCkgqwXmmJV5Rjga+XZUExLhjPRiEmN2axP8crT93swqBYs1xdsd1tQHviWFajJolZzGck&#10;acJ8Mb+xSmd5QpFLPEQGP+HjXQvWSSLv+7Onz1itVlxeLsOWJ2Kz3d5wtZbLK77++ve8ePkCpTyL&#10;+YI4lmr6rhuIgjNGa4VCOFbeOQEfas10MSFNDYMV+D4hhokG60S8uK5oN1FMmqTSupgmIuAEN02e&#10;S1xPKYkxoSEtwoYtOJ9AWrYUmrZpWW822NBOFkfymXHBvVAUwo3SSosrM/ChijzHRBHr1Yp1YBCW&#10;ufDI+k4a93A+iF6e48NDZtMJOsQHdST3AgK/JM0Ehh5HAskd+u7GSdDUNZvNhtiIm+Hk7JynT59h&#10;vUMFJ9bzFy+4vLzEey+fs8UCrTRNU5MXJaNyJHyTsIGv6wp7LcAhTVjz+exmwLm6ku3mJoDMv/3m&#10;Gy4vL0UISoTjIgd6aUydzqZhcJiJY8BaDg4Pbg6/OpJYiQjRDUU5Zjq/LjDIpPlOecbTMeWkFKdO&#10;GhOnMdUgLiWvHHES4ZQIHZPFhCiJiIymd4M0USYKk4jjznkR6ofA43JeYlVZcD22fcN2u5JooFI3&#10;zomh7xn6DklROtT1RtYP0vgaBI++73BWHKxKyaJGaUXfNsE9LUwjrUNcNLhesjSV+1s4UDZVxXq1&#10;RCFMRGvFsamArhEAuNJKhM3EYLuWpqoY5SUHiz2KLIfBSoNagHVrryjTDG8dyotr4eLsjHq3ZTwe&#10;kYUo7HgsTaJ5lrHabECLs6sP7q1u6G5+XvcNXjlpIkwj4ixGG02URljl2NZbVKyJU0Pverb1NjQf&#10;DmyaLYMTXlfVNvSup+07nPaoCNqho+5qmr6mteIIst5SNZWIarHGe7lfmCQmTQweR+9kYSRiYRBT&#10;wjbYWWH7uMBhiv8obr3dyuE70iJGRGEeuBYgZVby6EgETRuWXfK6hc9wcPlYOwT3loDsdZjtvJJ7&#10;V9t3qEjRhwG/bTqcF4nMXbt5rv92Ho8IGc5LQ6GIuRKD01pJQ10n10UUy326bRuarqV3Ay5A8MUN&#10;I0D1ppHFhA9ua3HrXkO7ZQlRFDmREn5V2zbUtbQD6wDi7rpexJ9IonTOOepa0gDee6rdLggUsoTU&#10;Wkl5QlikOu8QKKwINIPt8bHGxQqnPPIEFnHFa/BR+PUb7proSFEkLm2t5T0DEYR8cD3lwZWjvAeH&#10;CFFOmnlFtJR1yxCQG3awxNdNgFrErWuxsgk8Te9kqdlU8jqiPOaP4oF4cUoZI4U/xkizt3PikLrm&#10;O8myQQoD7CACuDg04yAQNgJUD9eCxPJEyLLeoeNIzgRKSlbyvJD5KAhg15G8pm1Is5SiLOn6jqqu&#10;EFqbXHdybUiMcxjkuvfIc/f6vd3VlQiOsVzTwu+T+KnW0gjsnJPobmLwSl6DwQ6IY1AaD9u+C6KV&#10;fH1N09J2PYNzaG1QKpKmY6UxJsWJVohWEVpH6Eg4jFVdi4CnJX6eZTlpmjGejMnSXObnvGAcykWS&#10;JOE4NMQN4f5oTMJ0OgEtr8Zge7I8ZTGfs9hbMJ6Mg3tQ+G5lmTPfm3Pn3m329xcMfUdd78iyhDyX&#10;eUE+rwPWdihvSdOYxEi0tesa4lgzGpdBEK7RStyw1va0bU2axOzvz9lVa148f8rl1RmjUcHTZ49Z&#10;ri5Ikpi+b/Ha8+TJt9TVlrra8rvPPuH586f84mc/5fbtY7768nP+/b/7//Ld997lu++/x+07xzx5&#10;/A3r9SXr1RVNU/HBB99j6Hum05Lf/OYjHr3+GkWe8/qjh/z7f/e/8sUXn5JlCf/oFz9lu1nxb//t&#10;/4eXL57xox/9gAcP7vLtt7/n9998xXvffZef/fRPefM7jzg5ecnLl8+5feuI3U64PFdXF+RZwmJv&#10;ytHRAeWo4MWrF6BkXvyX/+IfcXp6zl//9/9+s2Dybrj5Xl88f8bl1SW3jg9Z7M0xkcS1ksRw9+4t&#10;iiIFLJvVir5rSSIRstMkpaoqLq8uUeGQPptN2a5XrFdLrLW8dv8+1lkpNbta0rYN+XVEehhunF2L&#10;+Zz42kHuHN468iyl2m25OD9neXVFksTMZxOJ0wc3+2IxD88EWegur65dXDWXlxdiFjAxT5885t/9&#10;+/+Nv/zL/5PZ7Br94Nnttuzv7UGIiY9GBS9fvOD09ITJZIwxAliPtBQsKOW5/+Aeduipqoqrqyvu&#10;3L7Fv/yX/wKlFH3XUlU77ty+zYMH96irmmGQM56JY4qylHRE4BNvNhsxzoQZxzvHrpKzXxRFvHr1&#10;Cussm82GohBExHK5JEnSUETRU1c1XSui13QyvYk7Hx4e8uabb7KYz9lVW2zfk2UZb77xJtPJVNxa&#10;fc9oNOKnP/sZP/rRj9nstlxeXZJlGT/44Qe8/fbbeC/3374XHuvBwQEX5xdkec7x0TEX5xdsdxXb&#10;3Y679x/ws1/8gmVYEtdNw9HxMbdu3RaX7XpN31r25vscHhxxfHhMvW04fXmK94rU5GBhf/8QOwgf&#10;t21alsslTdMIlkJp7t67w+3jCV98eclHH33Mru0wWca33z7m1asTxpMZfWcZjyecnJ7wN3/9V+SZ&#10;CIXz2ZRPPvmETz/5hKvlFXt7Cx6+9pC2bfnww3+QxXjbcv/BPd544w2ePXvGX/7X/8ry8op3332P&#10;n/z4J8xmMxTCHpDzEHJOtYOwB43BW2FXVZWYQWThJOf3rutDyquSc3CRi2j1j//Hf4TJZaskApL8&#10;r0VEgmtbtVeK2vWh2WeQYQSPj2UTpQLUVIbGGGJQBkwqWyuTSYvPerdhuVnTO0s5GmGyFJMmaCPt&#10;OqNxCdpj0pi8yCjHBc71sgFWlpOzlwz0sin0A0liuFxdCuw08mzrLXVfQwTL9ZLzqwuuVpdcrS65&#10;WJ6zXF2ya3Z0gxyoX52+5OT0JV478lGKix29k4G4tQ2R0cS5YTIfk5cZ84MFh7cPSMpEDiSZIUo0&#10;SWEopyWTvTFpmdK5lnqowYh7a1fJkLyp1lwsr+htR5QE+3MYcHSkyEYFr7/xkIdvPiTL08DYcCSZ&#10;4ejWIeWoZLm64nJ5STsIUNSkMcUoQ2nobUfVSAQgzVM8ErswqSHJpVL6GiCrIsV2t0UpmEzG1LU0&#10;FTVNTZoYESVKqaqeTCYBFCoHMBMAnyaRLWwUnGNpKm46uTFVbLZbdDgIGyNNZOBQCBvhuh3MGCMH&#10;ACOHfWsDlBVP3/Y0XStxgD+yua/XK169fCmRxMBh0LG0tNVNQ9t37KqKfuiJk4TxZEKWZVIn3zQc&#10;HOxjjLlxjqUmYX9/X1hFpdj5h2Gg7zq8l6iOOAILFosFh4cCeTw6OmIymbCYz8mzFOcso6II37cC&#10;fd1YKEM9IXrQdS27aoOOIIplG5znKUWZUxSZCMGJkQhQJi2Co2mBjjVJmtL3LavNSiDl1Q4VXIBa&#10;K9CeoshIU4NSAl8210wX5FCVZMKj6HoReZVR7B/uMZmNmcwnmCRiMptgUkOaGcpJiQR0LKNxSWQ0&#10;KoJyXGIyQzt0AkMOjog4i/HaUYxy0iwmMhqTRNKsFWuatqFqKpIsoShzRuOSssxv2qq0lghAURZM&#10;JpPAfhEeSFGW3Lp1+8Zlt7e3z2Kx4LUHDzg6OqYochZ7C2azKYu9ReDSiXOw72WzK4cKiWekocVL&#10;uFApdbujdz14MKm0g6HAJCZs6UWMcU6ECBOiHSAOnvV2LYeCRF7jfuhRkbBe4vDDe0ApskRYVPP5&#10;nOl0Rhoii4lJ6NpGYN3DwGQyIcvyEMtJMCYhimLcYNltd7x88ZLdbktqEiajEc5alsslth84ODgg&#10;TzOUh3q3k2vayRDiEUdLlme44J4syxLlCWB0KYlQSsmhEGi7nt9//TXnF5dEUSSNnl7io13bEWlx&#10;bI5CY6ZSmu1mi9Y6RF8ExquUF5fKbnfj1BiGgaOjQ7q+4/zsjLt379B1HVdXl6zWa6IooixH3L17&#10;lzg23Lp1G+fk4Z2mKW3bkqQJdV+zXK3orQC4m6ahamoGZ8lL2aY3rSw7JtMxXsGm2tC7js721H1N&#10;nMVYBjb1Bh97rLI0rsZFDhWD9T2WAW0UF6sL1pUsF9qhYdds8QyBdSKg/DiOwDvqppIoVYBgd31L&#10;VW2xTg6kBOu0d566qtis16SJvN9D3xObmM12TV1XEApE7CCDqVJynUU6om8lVhOrCO+8MHN0jB8k&#10;WjQuxmyXazbLjSwImo7ZaMx0NGFUlGSZCAdSvuCIdMSoGFFkBalJ5eClNKN8xGw8I1Yx3oJRMVmc&#10;0rc9SZTgB8+4HJOnBaPRSGKxXhovJ9PJjWtGBBNxbwxOYpY6ksVInIhDY/ADg5fnv49EtLJKnEQS&#10;EVQMtqfpW5I8ZXAD22rD2cU51st9abVd47RncANWCQerbmt6K4fcumuoGznYZ0X2B0F0ECEgSzMR&#10;EZUnMdL0m2YpbS8QdR3EKhUcZwpF1zY3UXkNxFoLJwkvC6imwbrhZpHl8Qy9xLV0pPBeXEUgrCNj&#10;JKLrvSwfvBd3qnPC33KhMS6O45tnZz/0dHZARRHW2dC09v/3VxAQvBenlA2uVuedzCoIi0lis9dN&#10;uDK0o6BpW+rgRiUK7s5IhJfBydcXB7G8H4QForUOjjRh7uRFQZaIE9iFOKRWmixPKcvRTSw4y1Li&#10;0E5YNw1Vtbtx2DQhVoyGyOgbrpkOX5NX4qa4buH0iDC16xtZZjor/LdBnGIWx+BCjDBE6Jy9TgDI&#10;59iH5ULQ/lBBdOn7DuWUtCwG4Lk4hyOi0PBqraXveoauu4lQOyszeBca/YyRkhal5AsQtxYorcJi&#10;URYawzBI2iAI+iDRucEO4MXZGscx5pojZuS5VjV1KHQRNIMsNERAu352qUgiQ4OTQo8ojrge8sQ1&#10;CIMTN1NeiBO86zqUFsfWtViIVgAC5c9Shn6gbVvqqqJphNU39D11LctZKeMQQaaua3QkZSLiDpOC&#10;kq4XJwRAG8SxtmuxTt5Hh7/5bzvv6AdL18lZRgeYvI5ifFCKrZOiKBt4X20vcdeml4bDJE0ZT8fE&#10;xuC1sNuck5jzNXA+zdLgqhdhLY6FTxbFwmtDIQuLesfgRJQtRyP2D/YxaYodJLqflwV5UaDjSJa/&#10;kUIrxXhUUo4KDg4ktjMaSWQ8yzKKIhVUQiag/SQxlGVOkhi22zUmOOmqpsIYeR6jxY253W6IYrnv&#10;WC/x8N1uTdvXfP+D97laXnJ6fkocKS7OT8mzlLra8vXXv+fJk2/59puv2d+f8/jxNyxXl5ydveLj&#10;jz+kqrbM5xNMHHFxccrf/e3f8P777xHHilu3Dvn7v/878szw/vvvsL834803HvDs2bd8561HPHv2&#10;Lft7My4uTvje997l888/5bMvPmW9XvL6owe8OnnB//v/9f/k8uqM6WTEyxfPSFPDb37za7bbFW+8&#10;+TpFmfP02RNW6yV37t7mtdfus1yu+fTTT/De8ad/+icc7O9hjKZpKsoi44MPvsfD1x+E+3RF29Yk&#10;qWE6lcKArq95/O03LJdXEh8OjjtxvTeURcHtu3co8iIkDSwH+/tkacp2u+Hs9JRRWXJ4dECkxDTi&#10;vdxbmrYhCi3UQ9/T1DXr1Uruk3nOdrOlqrbsdlvGoxHz+YJIa6rdhrquODo4YD6fsd2siSMRWI+O&#10;jlBAlueyVBg6iiLjr/7mr1itVnzve9/l7t07rNZL8izlX/zzn5FlGV98+QUvXjzjz//1n/Pll1/w&#10;nbffYhg69vcX/PN//nOOjw/47W8+4fLqkpOTE7768kvqasfe/oLz83M2qyW//vWvwYsLO45j9vf2&#10;efH0GVopptMZSXBb1lXFbrPl4cPXeO2112QuQs7SUaR54403SBKJ7auApTg6OmQyGbPdrHFeGih/&#10;8IMfkOcZX/3+S5qmQSk4PDpiPBkHPuuWq6tLptMxSZJwdXmFc47Tk1O2263cc03MbD7n9OyMr776&#10;iqZpSNKE+/fuk2Ypjx8/ZrVakWU5f/pnf8bD117n9PSUwQ5kWc47732Xf/k//k9oI3G3tuu5//A1&#10;fvbzX1CORiyXV+SFsAp//mc/ZTaZs7xacu/OXWIdo4K7Z1yMOdg/IjEpdoDIpFjrOTg8oigLZvM5&#10;f/KTHzMaT/jm66e8eLni17/+iH/48CPOLi8xqZSrmTjlxfNX/O6zz9jf28OHJfmjRw9vSrj29/dJ&#10;04Q7d+/w2muviXhaV+H7srz15ptMJxOatuHTzz7l+fPnTCczxuMpZTGibaWE4zqyPwROoEkTypEw&#10;o9uulflVC2u5KMobzlUXCpmyPMXEEdYGptX3f/4BRIreWaxChoyQLY+NIS1SLB4faaLM4GPxSuok&#10;Jikz8nFJWmS4SOF0+P1G07mO3rfSzpEZ4tRINXWW4RXkRcFsf0/agYzG4+hsR1pk9ENL1e6Ik4jB&#10;dWR5ymRaorRlPBsxno3JypxyVBAlEfPFjLxMaYeWbb0lSiJ85GmHlqZvZEsbBB60JysM4+mY6WKC&#10;U5bBtswWUyb7E3zsIZYDfBLEKpPH6EQTZxFRohmQYVmnmoEOH4FOFMQOk8coo+h8R0+Hj5z8+4iQ&#10;4LWHCOLEkBUZo/GIJE1QRpMVOZPZhMH3WN9xcnYiLWa9AFRjE2MSQ5KnuMBl2Nufc3R8wHxvjkki&#10;YYIYTTHKycuMwfW0fYv1A21XU3UVw9Czq7ahgW/NMHTYYWC5XDIMEqEbBgEyJ4lArNu2uYmt1E19&#10;c0C6/mu9WdJ2TTjkytbVBe6BMSY4c6R1zbmBpq64vLjg5OSEuqpwVoa0IcQdhdtgUV7qrodhYLAi&#10;dEZxLNGy+ZzZdMbeYkGkNFVdU3cd/SDbzq7raLuOKNjls1CN3PWdbP2KIgy50qIDEEdSeR1pGZxH&#10;YUvW9134/hEuiFaMx2MmkzFR4ADpMKQOwxAiOcKE8Egs5Hoj2A0dVVPRNBWb7Yqq3mC9bJ11pG6E&#10;sThsFE3YXMZGYlxtJ+9nVUv9eZ5Lw08xKui6jsl0wnhckhUZSnl6K9Gl3nbsqi06lmvbI46M3nZc&#10;rC7YNlsio2k6YbasNleoSOGwrLcrcQKEaFExyiGCwQ/EmcEpx6Zas2t3XK4vWe/WoD3KaBZ7U6wf&#10;5BDIcCOgluOSbFTglfDGVCQb5ziOyIuc2WxKMSqxViJs48mE+WKP8WRMFEXhhpiKOBUEH1CBKQcH&#10;B/scHu6zt1hgEkNERJ7ljMpSKu4LgU7KAChuutFoJDX3RhMl8vpHgavjQ2w6C87G2WIuG9/BYbRw&#10;/EwYRL2XkgNj5MBoTEzXtlxcXrCttiRJQlmOKIuSSIvAYK24opRS+OCKatpaGiK1pihHaC2D0G67&#10;Zb3a4AZL33acn57x8sVzxqMRR4eHxDqm3lV0TcuoKNibL8AL+y5PM7nWtLBYrpk1Smv5bzYSO3SB&#10;p3K9+TYBcm6MoW4abt26zXU0PElTEeCB1dUV7hoy7CyXF1csr64Eyj+fc3Z6RtO2ZJm4Qlcb+X66&#10;UFnftC1935Mmcs9IkoRvvvmar7/+WjZJeQ7OMx6P6LqO0aikqRvSVPgSxhhMatBxFGKwKecX52wC&#10;CPTy8koEEi0HmyiOccoz358z25uSj3Na21C1O/Jxho8c23aL05bWNahEFjJpnkDs0UYxmpSoGOEm&#10;jQt0DD7yRJFCOUdsNKOykANGWXJwsM9gxQGntaIITlmPow/MtyxNxJ0VQM1pmob7irjevBcxJDGJ&#10;lJcAhJ/ngffXNq20PiY5eZIzLsZ469mut3R1R6KlcSyNEiKnsU3P/mzOdDTBqBjfO2zTwyBFKlmc&#10;kpkUo2OUBTdYTJxgLaRJTpbkbNc7+nYgMRlaRYxHU5IoYTqZUUxKprNZWNZElCNplNUmxgG7umK1&#10;WdFbKyKDianaGoslyVO5R2hFnMpha/ADve0F5O4Hdk3Fcr1kvdvc/Ppqs2LX1NRdQ2c7BixVW8ui&#10;LgIVSUSuampxc1lptOqtMAuNMeJIjuMbnl5iDCaO0KJKoAKLU+HRCrI0oSxy0jgmCvBanEOjyExC&#10;meeY+A+4gjwTN3QcR0ynE3TYWptr6Hok7C/Zgcjm8voeeB0vFHeyRNOatr6Jb6GUtBIGNptXYO3A&#10;4D1pLkDvm8XTH3GEYiPfr3MinKhIyY/w379eLF0LxuKkbGmCoJCXBSqWJUEWShPaTthUUnojfDeP&#10;uOAl/Saurr4TRopzMntEWpNl0u632aypKhHzbXAOrVYrqp1EiI0RxojWmizPw0JWHF1KyfXD9eub&#10;xMSh7bXrO3ov8U20ANpNcFW3bYN3Eqm8dgH58NmU90FENHfd+BgERq0Vw9DTdT2uH4j+SLS6jvpp&#10;HV7vSKDjJhZ2XxSe/cI1jUmSP3CqXJgX8B7nrbhcEYHMe3HJXUfN66aR7zdNZA5Kr197ERmv5zhZ&#10;rMnyD6WCo0kJ39JZ4sSQpuJesE4i9d0g2Im+HzBxEpaKoUAhNHjKtSvutz5wQLMix4ZZTGuNihR1&#10;I63LN8JP+LNk+RPDtQM4iuSwEzhNNkRSxeElaBL5/oWPIkKXpaprlJLXIQri22AtUUCZWBdeRy2N&#10;oteu9M1uK1iAtqazHRaLU7LcttKrKfcV29Pblt62Iqx1wvhLMolMDm7gcnmJ845yJEs/5y29Gzi+&#10;c4s0zyhGY6z3VE2NQ1HVDZvdDpTGa40nfHZ7wQaIwyqj7zviWGaQNE2J40gE2aJgMhphAht0VBZy&#10;iIxFmLt1+xaLvbnErstcXI5pIgtNPzAa55g0phs6xpMRJhMcxBvfeZMvvvqC9TqcGXqZLReLOVqJ&#10;kH0tpHdtRdtWjMYlR4cHxLGm7xqyzGBtz/LqnKvLM+pqw9Nnj3n29DFPnv6evb0Z+J4vv/qMT377&#10;a6LIoxiAgc9/9wlFbpjvTfnm6bf0tuHs7BUHB3NOTl+gtefFi6csl5fU1ZY4VuzvL1jMZ3z88a9Z&#10;rlciQnYN88WM//bf/yuz6YTTk1fcu3uHzWbFb3/zEa9evuCNNx/x/nffo6q2vHjxjOPDAx48uM+7&#10;777D66+/JnP8ZsXDhw945923yZIUnKPe1ZydnpKYhIPDQ9I0ZbPdcHFxzm6zkvioHYJL6pLpdMJ8&#10;NqfvOupKGjMXiznz6RStlHCQ+4FRYM4qlMx4gZnqvcc5Obs5d71krKjrRhzzoX34+bMX4mqejKSN&#10;N4749NNP+P73v0eeZ/yzf/ZP+NGPf8hf//V/5979u9y9ewelY77+5huuLi/kXtk2TCYj7ty5TRRr&#10;Xn/9IW++dcRmU/P1199ycXaBGyyvXrzg1cuX7C32sF3HX/3VX/Ff/uI/U+0q7ty+A87zD7/6e/7u&#10;l7/k4vyCUVFwfHzE8vJKmuoAhbQ4K6X4/e+/ou97ilzEcBPHVHXNerUOiY0RWmv6ThA84MmLjMl0&#10;Iq/1xTm3b9/iJz/5MWVZ8Pz5UwYrS9If/OADach7+oRqVzEZT/gf/tn/wGuvvcbl1RWPnzzh7Oyc&#10;t999m0ePHuGcFRHv+XPyTNIE/dBzenLKl19+GQoFJiLmo6iCmeL+a6+xq3aYRHjQH3/0a1BQljmj&#10;suCdt97m1YsXrC6vGLqexWzO/+P//n/j6PAo4Ggcx0fHvPnW27z+xlvs6oaykDlKhOoRJ6fnVLUg&#10;RCbTGZPpjMXBHnVTSyokuNDu33vAeiXX7t5izpMn3/DixVPsMHD79h3effddyqLgb//2bzk9PeVg&#10;f58H9+/z3nvvMVjLr371S9I04Z1332V/f5/vfvd7nJ2c880333L3zl0pelLyvNJa0w8dxahksJar&#10;qyVNVUPg1c6mM6wduLq6om1ambWCkanrWxGEj46O/tX3f/EDcUnJExYVabGNVzt6K/XRVXCtxEWG&#10;i2QTp2KN1/J7ej/gCFBTHO3Q0bkGIoeKpY1ncFbAl+FBIdn3XJpXIohMLIfZNEFFgPYSS3I9eZlx&#10;eLTHaFwwnU/ocfJ7Qo57PCkDl8ULE0k5truNPFhsz2hUcHC4x3Q+IcsTsiLFpBFZkZIFF1hepqhU&#10;09gGq6Tl5joOaJWlHVqIwGJp+kYYGMOOqq0g9nQutC51FXVf0doWx8CgBrpBLIqDtWRlzv7BPgeH&#10;B/Ihm4wwqQElTjOHI05FdPLKk5c5JjMkWXpz2N/bXzCdTzk8OuTgUF6XJE+IjWx18iJjsALBH7wV&#10;B5YTHlSWS51kE+KDSSKMlSgMFbGJybPsRny5dgZFUcRkMpaokpO2qjiWBh0fGoBETR2Cii5bvtGo&#10;ZDaZSPwrS8B7uqZms1mx2WzxzmGi6OZwqlHiKNAa7wXSliYpkZGNGhrarmMXNqr7e/vYvufy4pIs&#10;S7n34AFJEKgIji20KLqrlQgvo5Ewxi7Oz/GBpyUPfcN6vZbYS5pRVTUvnj/n1atXdF1zE9tp24au&#10;bal3O2EVhbimCqKWD7GeOERpr7eWKvBvqqambqrgGOsYT0fyADFS+90EWL9zTg4JWgOObuhAC5dj&#10;sMMN7NmYmPlizsHBAePRiPF0TF6IMNEPLRYnkcswYvWDZIS9EoFTx0o2sEZhUiMtU25gtVmxXi+l&#10;ratvcUiEYrAdsZF7gDby57R9QxtihihwyqGMll9va66WV+KU8uLUtCEWgoI6NMipCGE6BMdSGprw&#10;UALvvh7AvQcdSQtdlmXS4uaFwSeRFSkxEGFGVtqR1sSR8M/SLCVNErQW7ldRFsI+Cc1Q3kkL2vBH&#10;0ZambRiGPoDvhQEXx5FwjgaH0XLAMwEym6UZRRgQ8yxnsZiTpHI4ur5erLVopRmVI+aLBV3bc3Fx&#10;ztAPjMcTprMZxahgvliwt7cnOXAvbA1xBqaMypJJOWIxn2OiiOPjIyajMW4YApetxA2WoR+kHjwK&#10;X2f4PN0M8Yk0dmZ5RlXtApfNk2dSiZ6mKW3XsVqtGAaJW0ynM45v3WI2nYcDrxG2Vys8rfPzC0wU&#10;M51OsVbA6k+ePOHiQvgKSimm0wnb7UZcdVkmf7b3PHv2jPPzc6qq4uzsjPV6zXQ65fDwkMlkwsHB&#10;Ad956zscHR1xfn4WeC7iRGjbhl1d0QwigFlnuby8ktrm6SQ0pmlmi7mI8t4SJTF1V7Ott7LocD1O&#10;O5LcoBNNZ1s619EODcoodAzj6fiG2RYlwsiJExFfN9Wa3nakxtDVtbDJrFj9+14+X9vthraVpj97&#10;syhQFEUeGlaF75OHplJjYoZeos5D390MqlFgmolYLk6PKIrFzaK0MAazglExQilNswttnSoiJiKN&#10;EoyKSOOUSSHtvRpFpDTaK0xkyJKUMiuI0NjO4npLnghHznooipGIVmnBZDzDmIQ8k0bdNMlu2mdd&#10;pBi8pe17mTfiiME7WZqFdjIVRUxmM1AerzxXy6UUTSQSWZLnvJRO9HagtR3aaHrXUzU1u7oSwckY&#10;1psNVStoAZNIgYbEASUKKwdkYTl1XccwSLFM3V5H2KQUpO964XTG4V5jpHQmUgqN5MQktmFRODJj&#10;yEwCXsDZJopI41hclYlEIZPA77p2XpSjksl0Qmxiuk4OoVrLM0QFls/1EB/FkURNBxHTsjTDBCj6&#10;dVRaBAgRxpzz4ha6if8BKIyRJmMVxBNxi4qQoUMD9DVjzwQ3jo7Fwn/9WRWRPfC6wnKnKApMmlB3&#10;TWAhiqCDktKJ6wOUClGXYRiCiC4lDHVd452TttdcCkyyVBrGmqa5iYYkxoTiGpl9xpOJzCweiiIX&#10;x2Es+ALnnDT3hWdynEjBSxdYcNvtlsvlFU3fBnehMPmcHWgqcQJ2bUffXgPS5efeOym8aZubpr2m&#10;bcL1JMKa8hCrWNoDg7goLimNHaSw4vp11FpLqY2TuHQcS6uhs1bKZAJKITHCB3Revi8v65Ib59v1&#10;ok+HyIX30PcdSSzcpy4wPuM4IstTqrphuVyKUy+45qt6hx1E7IyNMG27Xtyb106nNBfxsb4B6dYh&#10;XieLw65tseE6sc6JmBoJb6/ve5RW8tnxwge7RksoJW1TeZFjnZNnPyKsEUTVLMvECWYMo/FYnmuh&#10;/dJ5cVIqrUnSRJqGr13TIX4Zm4i8yEizRO43SHnEtVN6sNL4GwUsg2UQh6dyMtfbDud7QS34AecH&#10;iBx9aO1MM1nmWGdFRMcRhca9uq4YTUr2DvbkedV1mDTBOWnC9MHphdKYNEHpiDgRkH8aXPhKKYka&#10;hs/XdfmMzCLyDIiUFnE9NGX6UDYQhcIUbSK6QZhmcawkHZPGwnJKItqho+1q2q4RgdL1nJy+4uBg&#10;n++89abMamlCHGlpOzUx6+UV5SjMVd6x2a3FVd1WXC0vmc+nFGVOFCmObx1i3UAWCnjKUY5SlqbZ&#10;crW6wLmevb05w9CSJMLpQlk2myUWy+VqidJwcXHKZrtCKw9e+LPz2ZSua5jNJsznU7795mvWmxVZ&#10;Jiy+6WLGy5cvaduWO3fvhLY/zW9/8xuGvuPli+cijA49H/76H/jss084Oz/j4cMHzOZTfv3hP/DZ&#10;Z5+S5xn3H9xnMZtxdXHBdrPj+OiQn//8F+zt7YvI7xyj8Zj9vQVFWJoDTCYTWUIhbFc5Y8h5ZQif&#10;s+XyKuAWHNPJlDRJqeuK1XJFpDUHBwcUWUYU3HJJYjg8OGQ2n9/wBvf39zEmoetakkS4xrudOLRW&#10;qyWLxQJjIg6PDvibv/lrTk5eoZRwcM/PznjrzYdst1uuLi+4feuYR6+/zna7YbNZk5gYaw0ffvgR&#10;X37xBX0nzyXvPffu3sXEMcvLK7x1tE3DL37xc6aTCWenp9RVTVM3fPDBBxzsH7BZbzg9PeXDD/8B&#10;rbXwjZKEX3/4IR/+wz8wm08Zj8d0fc/zFy/48ssvWa9XZHlO0zS8evmSL778kufPnxPFEVoL6P/X&#10;v/6Qk5MT0jRhu91yenLC06dPxMG/klKozWbD5cUleILbaA/rLN8+foyKNPfvP+D41i3SANd/+eIF&#10;SWJ4+513eO+999isN/z+66+J45iHDx/y5htvkqQZX33zDeVoxL1793nw2mtEccxvg7Pv3r17/Mt/&#10;8TOsdXzxu89ZX0lBy5tvPOL1hw84OXnJ2dkpT588uUkY7KodSmkulxuWqw0mTaX5sSwxJuHlqxNh&#10;eWcZJknZ398P576IODLkacGd23e5ffu2nHV3WxIT8c47b/Fnf/ITbt++TVXJEsEYwxtvPOLw6JCi&#10;lLKh8WSMtQJl98DR0RF37tzj5NUJZ2fntG3H0dExo3IU3H3CneuHnqptaEOxRlkUFEWBHQSVUYXn&#10;bJkXsniwPSjHer3Ceyei1Xs//z4WJ203TcVqu6ZqaiITcttNjdKyYeuVpwsDvjZREKIsTdfKkBeG&#10;Qasc7dDQuYYBAdgOdsAi2762H9CxuYGQxXHCdCqg4m21pbfS+jaejEmzhMEGEJdRvHj1nM6Hw6Qf&#10;GE/H1E1FlGhMnpCPM5IiZTwfkY9y8jKnnEh8acCKIDQpaPua5fqKqtthfU9nO1p6KidNRD5Wwrmw&#10;HVY5nBKr+OCtCFRDQzs0+MhLjbgfcMrSO7HReuUlKuUlmmIHgcD+sc03DtZGh1iETRLT9S1NX2My&#10;Q9M1Yqf34rKSmKYIgM5LxbZSHo8AOa8ZK5ERjpWKFeUoZ7Y3w6SGyGjKcUE3dKhIIoGLvQXj6Yis&#10;yNg7mJPmCeW4IE5i5vMZSWrQsSYrJKposTdsDQEHCwhXGgg7dgHiXY5K0tTcxC2cl8MGODbbJevV&#10;kvG45P79e8ymUybjCbPZnNSYm+Y5nCPSWraUofb86uqSq6sriizjcH8PnOdXf/dLvv36G66ulmx2&#10;FevVOjTI5VycX7BarmQrUUlro1ZactRhU7tarql2FWVRspjP6fuBqqrZrNesVitWq5VsgpEtpgzL&#10;AkNumibEp6TJSf5yeGvlkGnFsh4F5o4KIk3fdaSheShKxEHlvICOrbM3HAnn5YOrtMCKm6HDawSa&#10;vt3K9hWppu77TrLgTY3H07QVdbMDJW1RWiupGg/xwCiIVYPtpe3OSO21CHiS5RdxUjbOkZbygvFk&#10;HPh18rX7AEBFC6OrH7oAg9dYP7DerOiGlsX+gtneHB1H8vvjmLqtGLxcUyqSzbQN8Ys0v4bNF8IZ&#10;8k5iI7lsfnWANXvnSEJMxCRySJlMJ5RlwWQylnuPc4BCm0gEt0hL9DdwtJIswWtxMZjUkBYJXkn9&#10;dxyLE288mZClIh6LK0IGx8QkGB0Jfyf8rbUS95gWjliSJESxHMqKUUFdV6Rpxv7ePkmSkCbSyjn0&#10;PVGkmc1m7O3t3xRdHB0fCzNuNA4cG8NiviAJjXrj8ZjJeMzeYkFeFKjQ0td38qDSOsKEVs0o2NbX&#10;6zUOpHUvlmtVIcyVNEkYjycSP3LCPCjLksViHtpDZpSj8uagCcI52t9fcHF2ThRFHB4esJjPmc8X&#10;ZJkwtsqy5OhI4rfOSVvQi5fy4N9bLEiShP3QoHh1eUW12+G9YzyecOv4mNu3b6OAru0gODTyLA/t&#10;iTJ4b7ZbrlZLLNJqJc+cnsX+HqPxiMgYysmI2BjqtqbtOwY9sNwtBaQdeaqugsiTlimtFQdv73qS&#10;XOLgTdcQhRjaNQy4buogBl8zFwxlmtNUlUDMUVS7HUWW0TYtzg2kaUKWpUShoGQ0EjcWCNxdRFRH&#10;GsQFnKPIcpwNvJhB+Edaa1Rgr2w2G9qmIc+EZYP1GG2IVMT6aslms2WUFezN9llMZySRuBCvxSoV&#10;eGmJSdDquhktgImnM6aTGWmWyTIhNqRZTpEXgUUxEMcxk8lMmGexoWmlhc1rReM7LtZLOisRv24Q&#10;d0PTdQxWWGMmy5jMpgwBPr5aLekGEXvbEJeTz7k0NSrEZSq8OTksewSq3AUnnUkE6C6iojQKa63x&#10;TiKY3opbKNJyaJayB2FsNJU4NLI0BS8OG4mEyeclz0NbaByjVOByFAVpmt5E49MkEbE5C6wSJ86Y&#10;NLT++uCMub5ndF1HHA6lLrij2q67cYIYk+A8cuhXGpMkJKmImF3fkhU5o5FAZkWscSEiKAJHkogb&#10;o+96skSae3a7ncTdgqhtQ7y4riqJomQZ6OAQAppG3EfX90gTRB5jEpJU3OC9HYLbSCJdo/EYFTAA&#10;4gyQ2SbLMlworUizjDRw3mQIF3ErimOJ5oc2oizPKUcjRuFHUZR4j1xHWjMaT1BK01lpdO76HhsE&#10;HSeQQBFSBhGHuq7j4upS4sVJQhLaQa9jsSaOUUHMvf7ncYhBeyeznQmu1b7tb8DoCnF1YT3R9Wtl&#10;YmFEBdZM3w8452jbFheELRcidtfPhbqug4glUfTrBtzrWcEEMUuHhZ8ODi4dR0G0cvStiEhNiElz&#10;DaLvOp49f86Lly+ITUya53g8Vb1jvV5Lo6KCKnwNWZ6RF8XNMnG1XaNURJoKAL63gwgwXmaTzXbD&#10;EADvbSvRP5MmErV0iBsqNEPLQcvgPCSZxFl6Z7FOYP4mTZAPlnyP/XXhSODvbLcbeZ+9wwbOWpqm&#10;mCSRaytL5XNiB3oryziUJCCuF4vOW+G2hebIJE9IigSVKJyy+NjjlIUYnLaYPKYNiw2nHbtmh1We&#10;fFzQ9C2r7QptNHEq7j60gBa0iWj6lsHJOUnFmsG5G+6W18Kb9Frepyi4O6vdjm6Qz/5gxW3ZtsLe&#10;k+tJEgtaa8bliNFY0B5pJu9bOR4xnowpigJt5D7a9S2jSSm4ljjCpIY4iWnaNpwB5LUjkuvfBzZb&#10;YmL6rmM8KmVWM4bJdCINiUpxcLjPdD5j72CP0WRMYmKOjkWoWq9XLJdXnJy+IoqEl4qyONezqzeU&#10;RSb4iiAUVvWOwXbYoSMrU6p6h9dQFClJEtoRjRYHWpYwDA3D0NEPLU1TMSqFxzrYnnJcCPvPO6bT&#10;MZcX52Sp4auvvuDs7BX7ixmz6Yi+b/nyy8/o2hrnBr7//fd5+ztv8N/+21/y+ZefMfRSwJWYiOfP&#10;nrLbblktLxmVclD/9NNP+PyL39E2FfsHe+R5zhef/46vvvqCBw/u88EHHwDcCMSvv/469+/fl5a8&#10;8Zg4NuzvH/Lw4UMRCZxjs9lSliW3b9/BO0ddVWy3W7bVli6cBa4j0yenJzx//oI0zTk6OqJpWra7&#10;HcvVkjt3b5FnmcxexrBZr0jTlMuLc6I44oc/+qEsioB3vvOI3//+W64uLohNTFXtOD8/F1G/aVgt&#10;l3z4D7/i/PxckgyjMYf7+3jv+D/+y3/h8vKC1157wE9/+mdMJ2P+83/+T6xXK97/7nd59913uXvn&#10;Dh9++A/U9Y6Hr71Gnmf89M/+jL7v2G63RFrT256j40OUEmdmXdecvDrh9u1bJIksTZumZnl5hdaK&#10;0bi84UVeXV1xdXnBraMj6qrii9/9jv/4H/4DL1++5GB/n99/9QUvnz/n6vKCo4MDwHNxccm3337L&#10;xx9/zIuXL4njGOc9F+fnfPv4G+q6kmUDsL+3x24n3NW+65gv5mRZzrePH5OXBX0/MJ5OmS/2+eKr&#10;3+PRWA937j1gNJ5yfn7FyekZ3jpu37rNO29/h73FjNNXL3j27AnjccnPfvpnvPP2I6qq5+Lyirq1&#10;PHjtIXdv38bZgWq35Wop4uZbb72F9zIrb3cVJ69e8tZbb3Hv3n2qnZS2Df1A21TsLeahNCALn6MN&#10;qEgEztSQh+brNE2p65rdbsejR484PDzi4OAA72G73TKfLfjBD37A2995GyWPWIpRye1bx5RlQVVV&#10;ssw2hiIX7ItSivV6TdfKuXM+n7NYLNhshf/dh6XOreNbIlo9/NGbzPbnOO3RicQpvPIQQ5IlDL7n&#10;cnnBxfIcbxS9ciLY9K24ibxlGNrAABA+gcdB7BmUtH0QhJl26OgGy2A9RTHh/e/9kCwfMZ3uMSkX&#10;LOZ7pEnBxeWS5XrNN48fs9ltJCKEZbldoU2EVRbHANphVY8pDTa21K6m0z3WDHhj0bmm8T2resNV&#10;tcRGFp9A62qGaGDQA5t2zaZZ441j42u2NAyxoxoqNu0OFzkGZRmwDAzoRKDUrWtxsaNqK4kqTssg&#10;MokQMjgByxE2m30/0DQVsdGkeUo/dNLI1rW0fcPgOpq+phkEcLhrdnRWeGLWW5q+wxhpb+n6VjgN&#10;EdR9RdVX+Ejes971NH1D3de0rsVHnqRMKWcj0lFK71t0Ai6yxFlEXES42JGMIgbd08c9KlPY2ELs&#10;8cbhYuG4tK6h9y0DHVYPNz/vXUvbVVjXERlFOkpJshhlgMiBGmj6HdCDtqAHdApJFpFmibgdrMVE&#10;kRy8hkG20kbgpWmeMCpzyjxlPp1wvL/H8f4BWWxodjvm0zmL2Zzddsdu15DEKdprXO8o0pxJOeHO&#10;4W1Kk9NVLWqAUVqIkmw9hwdHzKZz9uZ7pEnGdrPj4uKCvh/Y29vn/v37HB0JQDNJUkDEnjjwaV69&#10;eslXX31JP7Tsdhu22w0gEO6qrlitVyJu9T3Ky0BU7XbU2wof4ggiqohbywO9G4iDm2BT76i6muV2&#10;yard0DNQjEtUrEjzlM627KotKGHlDEPLbrdmHRovrwWo2MjwmiTxH8CuTUU/tJgoJlYRXd3Q1Q3a&#10;edIoITcp09GEvemcUVaQRjHeyrBFaPnKC3EdaS1bOrS03cQmoigzrtZXHBwfkY8LsiLDKsve4Z40&#10;cikrXJpEo7MIYoVKIjoGTJGwbjZgFC5c38KOK8jHIkjv7+2xf7jHfDEjzQ3luLhxUZokprcdcRLL&#10;sJWCi20QsHviLGI0K+VeEgcGXOTFeeYsm8BPUgT3VhTThvfRxOLawoML4GOHC86snjiJboRGpSDN&#10;DKv1iqvVJU0jzWxK+dCC2NCGyO1sOrlhEnhneRmYbV0jbo/rqK4NMEqtFQeHBxJhWIuT8NoJJdvs&#10;iOlcYoxy/+0pRyOK8Ui2JiG+mKbiPhPBKqWqapIQWTq/EMdTFEfM5zMevv6QPE/Z7jZ4BlbrK/qh&#10;ZTIp0crz4ukLGaA2K6mGHo8ZeintKHLZqqSpVLWv1lco5cmzlKaupd53t+XZk6f0bce4HLGYzTk+&#10;OsIDT58+ZbvZsn+wz3q1pq5rtrsd2+0WGzg2u2rH5WoFJqZqW9phIEpiVKxpbSdCa3CfWhxJYeiN&#10;ZRfuo41tIPL42OO1w0dODixGgXYUaUIkq20RsXVEmoSD+uBo2y6IH8KXiSJDbBLSNGNvvsf+3h5J&#10;bJhOJsxmMzmURxIh6xrhHmmlmJQlqUkkbuAVth+wvSVPZTvVNo24WrNMImuxocgy9uYLEhVjophR&#10;XpJFKZoI21lMZFjMFpg4YbcRmKmWpgYmk6nAhIuctMwxWUYxKsnygiTLSdKMJCuYTGekeUHvHH03&#10;cH56Km6KQe5lcWxoupaqrtk1NRZP7y3bpqYaKjonbb2Dc6zWS9quwzlP07XigIkN2+0Oj+fi6oqq&#10;bhiNJRK82eyII0Nbt9jegVNcnF1KkYFSOOdRXpxmQ3AbJolhu9nSD4O4dtIMY3L61hLpmCROSE1G&#10;nuZoIrSDNDaM8pJxUVLmGfPZFBDnZhxHoJxA92NhI2mjBASvdXidUobA0VGRCqUNnsEJE2dwPV4p&#10;+sCQ8xqpCTdy/4wSExxoMnPoJMZphYoidIj2WC/utKZvsV7czipSwkAxsrCKjAYl8T5wFEWOAtqm&#10;RitF34t7MgrFBNaKUN81Ldv1lr5paesWjUY5he+twPVRYEE5JU5LFYuTzoFCMxrNsM5LS2icMJlM&#10;yfMiDKYSS7PWMp6Mmc0lFpDEMguI+JOIszxL8ULAJE5TdCgHAg1aixs3y7DO0faDMIf6AaKItrd4&#10;pM226WoG6xhPhEGjEMcWgIkTFGBiQzkaMd2bM5lMbkQRkIZj0FKEkQRovFcwOIZuINKRCL4evIPt&#10;ZoeJDXlWsLpao7wmS4X36YMIaRJxiA1O7hl2sKgQ+ez7AR3E1SEswGIThzgoZKnEyuta7ul5mUsk&#10;W0V0XQ9K3FpaadJY+IgKKbgRLpcTnpWOqBvBKFjriIzBh4ixB5qhZ76/R5KmEJYF0so7gkhRtTWt&#10;62ldj8kzeifP8naQ5s4huE+nixlZkYYkhaJua3a7hqIoxTlfVxCapL3WrHY7ojSh6TuWuw2d68nH&#10;I2l2TERMcd5jnRRPDHagbVrSTISyupVle28lRheFGOq1q+26ZbD3A53raYeO3susb5VjwFP1DfXQ&#10;0SvHoKHxLRfbM1rfMsQOl0DrOzZDTeVaat/RaUsfObrIsXMNQ+TotaWll/MTlo6BXlms9nKesh27&#10;tiHODCpWtK6jdT2DGvAR+MgRZRFRZmiHlt5ZiCKqtmXwjmJUEscxRTHCO0e129FUNUMnJTJ1U9F0&#10;rTyfXCgz6ltZbkVKuLImphiX5OMSFw6a49kErxSL/T0Wewc458jyQgR/pSlTKXrx3skzTAHhsxrF&#10;mqwU/lZkIhHrsoQsz+h9z8XVBXFi6H3Ptt4wmhTsHc6J0xilBjQ9292KzXZFXiS0fU0/dKRZQtNW&#10;uDDr7qoN3g0MXY1WjjgCN7SYWOF8z3hScHi8RxwrdORIsogoBpMoVGTxfiCOPYv5CO872m6L1pbp&#10;tKDIYvbmY7puR9tsSVPFvXvHvP76XT797GNevnhMHDmyVJNlMV9+9TkKS5poHj28z95iwl/+n3/B&#10;vfu3ubh4hckUxnguLk9RSvH5l1/gcYwnI05OX/Lk2WO++fZrkjRm/3CfL7/6gt9//Xuaruf41h1M&#10;mnJyesa3jx9TjEreeec9Hj58TZhvfcf+wQE///lPeePRoxtnZZ4XHB/d4q3vfIfF3n4QF3Zsqx1K&#10;w2p1wdH+Pl1V8fLJE1YXFyRKsT+fc+v4EGsH7j+4R6Qjvv7qCZdn53R9z9nZOVmWMZtPw4JWY/ue&#10;yWjE0LfsLRagxBHuvKUociaTMePJRObaVy85OXnFfDZnb39O33f8+sO/57PPPiWOI1arK37y4x/z&#10;1Vdf8Zd/+X9yenrKbDbjjTdfp24rvvzqC7q2ZbGY8+j1h5RlwWp5Sd82aO+5c/sW45EsjhITkxrD&#10;/bt3eXDvLn4YuDw7Yzou8cPAu2+/xf3bt7h49YKmWnHv7i0ODxb0Xct6s6Rpaj773e/wwN7+fhDJ&#10;az7/3ac38/tuu8V7y5tvvsGPf/QBbdvy6SefUFcVH3/8IZ/85tcsr5Ykac75cstq23O5arncdHzz&#10;9IRdq3h+cklvFV0nDtnB9pxfvGK1ukB5x267YTSasF61NK1lva7ZbXeM8oKiSHn+/DF1tWJU5rz/&#10;3fc4PjrGWzh5dYYf4HD/gHt37xJpTVtXtF1DmmjuPbjNbD4GZdnuNgzWcnR8xHQ25u69uzfu27Is&#10;JM0zHsvrmsiyNU1TJtMF252kn1Cw226DcSDn/OJckhptx0cffYxSsoRJ05SiyBm6nu12ExJPPQeH&#10;B9R1zbPnz4nilL53PLj/kMlkJqLVD//pT5jNFwJ8bOVh2XU9UYDamli2N/PFAmUMXivWK4l29W0r&#10;joFEoguRlnpz58VRozR4L/Z5HcVE2jD0nsTkTMZzjg5vo6OEMhc12cQCAy7HJc+eP+Xxk8c0XS0O&#10;jFjR9uLoskqsthYrYNyhpeoqWtfR2VYOwww0fUfdNnSux2sBtg5+oO5quqG94WJYBBg6aEdtW9q+&#10;ox/CcGllA6YDB0EriU8OtkcnEUpL25u1VlRXkR6u/ffgPN56eY3iWB7aYXOmlcbERnhO1uKGQf4/&#10;gVvgHMPQy1Z+kA12HMfB6uupdhVVvZMYYnD07HZb1tsNTVuLVT00gvkA/+6tcJa6vqO3PW3X0vUt&#10;22orD27bUzU7gagCDkvbtzgkqkYQIa0TloHXHoelG1qJbGSRHO4MDGqgtS296xh8h9M2vA9iZW77&#10;jq4fGIZQTe09XdvgncTmdrstfd8RmYjJdMxsOmM0KkP7gziKmrrBe9msosB6cY7EcYwbBGp7XaVe&#10;5DlFlqGvo1lagdKMRiPyVN4fpYRR0jbCyJlNp7KtFhkAZx1N04J3TCYThlBjvV6v2KzX7HY7zk7P&#10;mM/3KMpSLKSvTrCDDFeb7Zbl1ZK6rkXwcNLwNBqPAUVV1wLqDayG7W57w6SIjLB3nPfCTzLCmIgj&#10;gdyBv8m7x3EsDqAQnSNELUVkERs5SgYWjVyH2sHqakm9q9hb7JGnmUBAQyRmt9vR1i0KKTwwJsZZ&#10;S11VDH1H1zYi2HkRIaLAO5qEWufEJMLfGAT61wXmRlkUgd3UoMNNcFdvWa6WoraHAXS1XrJar+R6&#10;9MK9uIbweyUMBXHfhBgBEgXxgFcWpx1tL1vDODiyxKnoxGqvxTljQjznxQsRX0yIxbSNxHy1DhXx&#10;NxER2WzVdU0b+AJ5lqMV8pp1rVyf3gmnK8/lQWAtbd2wXa/ZbQWobSKJDrZtw3q1ZrvaiiOprmma&#10;FjtIdFsFhk5VVZycnLDbbqm2O/pObLbOWhITE0fC0upDY11ZlIBEK5IgaJZFKdeD87R1La6CJLlx&#10;+WRpxt7eHrPpHOeEudQ0AjlWoeUuTVKyPMMOA8dHx9y9e5eizMUhEeIpWSZxxjTLxJ2lYP9gwd7e&#10;IkT7DIvZDBMnTCYTZpMpeZ4H54A42IbBcnZ2ynazIY5jTk9PcWFwrpsmiHqdgOVHBYOVIgVxAPak&#10;SUyWp8I3xFOOCpTRpKNUPltIw5JJDcZI5A8l96OmrrFDR55kaA9xFIGT2EuapHjnJKPv5b1xVu79&#10;2itMLOyoLEnkf9OUPMvQWpOmGYkx0sBmBZCehCKCru1o246mqnn27DlPnzwVkSxNubi6kGiQczjr&#10;mE6nFLlw2iaTCXt7+4GZFlFkReAdlMxnM8bjsTAQQulBHFp7YiOFKT44PpUSRwcITLsoR+R5EX4e&#10;iyge2saiWGLesYkl7tIEoHVw2aw3KzbtFhViP6AgHJCddQy9Jdbi1ql3FVXdYEzCeDRhVI7RaIa2&#10;R6uIoRvwFtzgGVpZIEgURuJxSWwk1phmtE1HmmQ462mblsloSlmMGfqBWMt9UnuIVQTWEaFD9E8T&#10;K3HHRrGWOFYknJ9r/hB4bIgQW+/YbnfSdGul7awL0HylBTpOYCpZa/Falh8O4fh0vTjKByecri48&#10;j9EwBAi0OMikuW24ZlZpAXorRPirKrnnRLGW+aFrAfkc6ugPs4kJ8fV+sBiT3DAxYmPEjVM3xDpC&#10;IfEtO1guLy6ItWY2naGUoutk+JRZZbjh8m0225vIXhfidH3Xy/NGS1wpy+Qe04cyFufEPWgDbJuw&#10;xJHX2NF2EuMTtpciy3JBIQwC8PaA9eK0ExdiL9HnWAtPNCyGjIkBJS2wXr6uphF2YDe0DDhMHGGM&#10;4AB22y191+ODYw3vxWFqBHfQD9JOVdc1INd2kRekqQDB4zBX6NBUqAPYfHDihBhCAUHX9zcAcq+u&#10;o1zSuOS8zIhymLFst1s22x3eK6IkJk5McKTL+xlpTRTFaBVhnaO7FsWCmDUMljTL5bPswYVZZDSa&#10;iNAYxZTjMUkmJQOE/eu1o8t6R9N3NH0ri2mtqeqGs/ML1tsNbddSjgJ7J8xUJo45fXXC+fkZxgib&#10;yiTS/r2rapLghCJA47Mipx/ks1A1O9abNahroHxALgTXWx4iigphDdZtI0Jn9Adul7WWOI7Jy4Kh&#10;H1AoiBTj6ZgkOAic96RpFlyA4hJrulbcY75nU6/xctuit+L80rEw5+RGIS5uFUmBUtd38uvBcWkS&#10;YS0OQy8JFCfXdR0c1V4RihJE6NZxRBwYXV0vZ57YCE7EehdannMiLcvwohA3p4jQAr1XkaYclfJn&#10;9xJBzLIsnBnkPNBbeZ1lthI35mAlRnsdE1IhtrpcLoVhpjVRuJdfs7SuGWx5IQuxvMiFZ5el2JC6&#10;kYWakhks0ty6c4tyVIpj7HqZh6UoC45vH3NwfCSc1ulEFotKkRd5KIXgRji5dvwPbpBleJqQZoY4&#10;iegHaUxN04TRpJQET9+iNcymE/YPFjS1zLHWdjjbUxY53g3U9Y4kiUnzlDhWnJ6dkGUJYOn7VhIl&#10;g5xTsiwBb8FbPvro71kuLxmNC+7eu0VkNM+eP6FuKr773nc5OjpgEUD1R0f7zOdTKUKajvnd55/y&#10;6tULxpMxwyAuzuVqyfNnT6l3O9arFUdHBzx98phPPvktH3/0Ic5Z3nrzEWenJzx98oTVesXe3oJH&#10;jx4xm8149fIFr05e8Y//8T/mhz/8IcfH+3jXcfLyJdvVkh9+73vsz+aMR2UoDZEyjZ/97E/QSvGr&#10;v/0VcRThrbRcGiPO4sTEbFYrmt2WUVFy5/YtppMJu92O1fKSu3duc+f2LV577T6rq0tePH9OUeS8&#10;8frrvP/+d1kuL9ns1hRFRpImPHr0Ovcf3BMcBp7VesWbb77Bnbu3aNuabbXBxDHvvvsOzg5EWrOY&#10;zXjrzTfYm89lcd913Lt/jzfeepOj42PqRs7Dy+WSJ48fo5S0H99/cJ/JeMzz58/omh2xhsViTprI&#10;svaz3/2O+XzB3Xv3ODw6Ii8KLq8umU3HguNJU97+zndkSbvd8vbbbzOdFHz7rWAw2rbh888/5fmz&#10;x7z51nfIizF1YxlPF/z1X/8dF5dLZvM9aZi8vOR3n33G0PfcvnXMxcUpTx5/w3/63/8Dn3/2qZzR&#10;tGE8nvPZZ1/w9OlzKegYOjabFX1XMxoVmCTm+OiQ9XrDk8dP6LohzCUDWZoK4H4nMPt+6CiKnOlM&#10;IqqEJFBRSNlYWeZYa7m6ugIFt2/fYjqdEkXCvx2Gnv39AyazGdPpVJ5nwRX/6NHrLBZ7bHc7nj9/&#10;zma75eHDh7z1nbckQrxe03c9WmuyNGV//4AknDu6riNNM+7cuYfWEdvtjiIP7YE//kd/ytAOrK82&#10;dHXHblOxXW0Z2oEsK8izAhMlmDQnyQvSLKVvB3CeSEXY3mJ7J+1ZSqO1WKjbpqVtOiSSqNHE4GOU&#10;MkQqITE5e3sHJEmG0nJ4REFrW9LM8OLVMy6uzrCBFVV3sh2wCF+q7ltciOYJSF6GvM72oZbY0wbR&#10;SkfCS0kyibEMdqAbZLs7/NHmyceawfUMnQxMsRYuTt8J+LCtG4a+x1vZsCtZLQgMuZNfj1UsW0mk&#10;KcYkCUlkiHVMGifEscEPTpgiOkZ5sN0gm2KvibU0v8Rag/MSYeuFfdO3PViJmcRRxND1eG8lkuKQ&#10;lr26oW1blssV1a7CDrKx00os+kN4SF1b0L3z8u+vVvggblRVjTHC5lEBJGoSQ5Znckh1Itxc5+C7&#10;QfgvLnI0rsUqG1x5Pb3v8QFs3w0du3ZL3bTYQdgG5xcXnJ1fYJ1EQ6q6uvkzu74T+3RoIrROms48&#10;MjxeD3AqNNiYNMGHKCvKE8f6pjFvs1lxcXnBZrtmW20FkBxqxc9OT6mbOjBjegFz6yjkbFsU0P4R&#10;HNoEzpfzjjzLWCz2ODo6JEszxqMxdnDEJhXgel2TZQK9815YBXVdo3WEjiLquiYfyfZ2GCxt08ng&#10;bh1dK7FSrTVpkjEajaWVxwkUOYkMu13FbrvDDx6FJtYRkZIDl3dOrp9BgPZJiG14D3awVLsahQBu&#10;xaUhmwmJTkr1axoq7y8vLnn18gVt24Qoh8B0NUqiNVq4Lm3TksQRZV7QNXLYJrQ/mSjG9kNwhSRE&#10;KojcgwzVXdsSR8LXUEqg+HEkmfQoihgGEaVEzRcBMQmMJmutbFFD+5y1wgnyAVKslFTGOy9fa3TN&#10;EgmRzuuBSytFkkh73jAMlEXJZDIRl1XbytBb5MIhMAK/Hlq5Rpx14DxFXpDEEv9omloiJVrLpjJN&#10;8c6jvGY8GoWYqafveuG3pPnNosA7z+H+AfPpDK3kvU3TNIiMMd5a6l3FbrsljiKmkylFmpIaAZgX&#10;WS5icKiVtX0f7kygQnNn07RkScp0OqUsRRAe+oGjwyPu3b0LHtq2A+9JjMSjnJP7nSwrjLjOsjQ4&#10;N6TmOPxHmM6m7O0t5DWMBWh/zb/Kcmk0aruOzXpNWZZMxhOqqiLPhdtlreXy8pLnz5/fNJiBVIXf&#10;u3f3JgKVZXLQGI/HOGdFdItVED43uKHHmADmzKSRLooiiWUNrTj8wuFqvVzSd618zr2X6ubdTgRy&#10;5ymTnFhHcj0PVgQU52mrBmcFtp0YQ6xiEh2RaEOEhsHRN9KOhfU3EWW8PKTrqgIQHlDg58WRXAdx&#10;4KBlacbxrVsSUc0z5os5k+mU8WTMYm8vMFvkAJGmEqO11obGSxcG+9BgGeKtaSYV8SaRCJEK8bWu&#10;6yAIk7JIGMArttstJ6enrFcrrB3IyxyllDS/xRFVXdO2LcYIn2i72TAMgzA8AvfPRDFRaMVJk1Rm&#10;jNgQRwaNJtIGZx2zyYy9+Z58LrQhiQ22s9jeEquYrulYLpfgPXEsMUffe2xvGXpHZjK018SRxCPz&#10;NCdJMqpdTd+0REoJiD5OSGODDoJjnmUksZH7WnAFmWtmWxBHnRUhxNqBum7Y7SrsIKJL7wIHzwoq&#10;YBikQdQ6ATd7PCqK6IaOYegkcoQDLSwpp+Rg0HQ1u91Wyk+cvDcoWUANwxCEevm4DU7Em67v6DoR&#10;lcUhpEhTEaPiWMTFxAjjR0U6MKOEiXXN+3MBXg2KrhV4ug/PwUgrZvMp5ahks93y6uQENDRNeyPQ&#10;7eqK8WREkhjqWpoy+17uIyaKaJsGhWII94s4uOh22y1KXd/jJTLvQtucD0UYiUlk4TJI7M86mYGu&#10;YwxlWeLcQNVUslyMEYaNHWiamiiOcG4Qx2y4/kUAERFDxyKEZGmKRrHZrMEjQqbWRJFcM3EUybMz&#10;MSgNfZi1ogDENkacdyYxqEiYYf0gwHcRKiXe7JzEmNtOGumE75pQjkfEJhLh10qDrFISCW1bccfk&#10;eRGuJokYRlGMiQ1ZFopl4hilJEInizopOXHek2U5xiQ0dUPX9Vgrh2OtRfiNjcRquV6yBiEsNoFf&#10;NfQ4BVFiQEfEcSIxxyAQFUWBiYWZKq21FV98/jlffvGFfNYDk0/ibB0nJycs9hZkaUbXdzJnhAh5&#10;lmcSe+5k+WCvm0ZDoUikr58rsSyXowiPoms7slxizW0rTs62bSU634tgnKbCN9ptd/KsVnItRFru&#10;/9fLpCjSxLGS57sx5Gl288z3VmZp5WWxHelIZhMdU+9qhqb7w7/rHF34ucxNQIiquiCMuj8qOJB0&#10;hXDSUDJLyBLUkqTCNtORYjEXDuCurqjbWu61QfBWkbjYbGirdQrWm7U4Y02MC/ORzJrC4nPOkWWZ&#10;sDBjeQ6lmbTz7jZbulrErDRJGI/GzOdzsiIXwTGXhcx0Or0pQxhCgYExIsaZRERZk4jok2bSDOqC&#10;GBTFUpKwrSqW6zXFaCSOP6XonKUbOpIs4/DWISZNmM6luCcrMhYH+yR5ApE08Qk3WZr45vMZ0/lU&#10;ZpA0JSsy2qbh8eNvaduGIs+Zz6fC+bWBw5fLom08GZMkhtFkhPOO9WaF9VIUMJtPaNuGoW9p6orF&#10;3pxHbzykqiscVs4YqbSVnp6cUlU7Xrx4ysX5KV0vbvvZdIzzAy+eP5NrrchZLVecn57w+WefEmtP&#10;19b84Pvv8+03v2d1dcG9O7f47ccf8fOf/Sn1bsPzF09p2orV8oqyLDg6PODs9IR/82/+NZ9++lve&#10;f/897t65xYf/8Ev+/f/2v9LstgxNw2a5om8a7NBxdnZCMSo4Oj5kb2+PT377W14+ecbD+/cpioyH&#10;rz8gNRHLy0smo5LX7t3jYDGn3m452FuQJjHHh/vszaakSczQt/Rtw+eff0akIYkjHr3+GpcXp3z8&#10;0Udsqw23b9/izTcfsVjM+eUv/44XL57x+qOH/PSnP+Wdt9/i6bOnvDp5wTvvfYd79+4SRYr79+4S&#10;x5qjwwO+9/53efbsKdvthjIgeN7/4ANevnrJsxfPaVtZHtd1HaLLsixarlacX1yERsc9wZY0wjjc&#10;bneYUAgURREnp6948uQJ2+2KUSlFXXawvHz1glFZ8s033/DFl1/x5Zdf8vTpU5q64tHD1/jud9/h&#10;0aM3efHihNPTM4ZBmg3v37vH4cE+VxdnaBxGa+aTEW+8/hpnpy/B9Xz2yW/Js4yf/ORPWCz22Wxq&#10;fvnLvyfSEQ8e3AcFTb1jPC45Oj6ibeVzOfQ9Z2cXN4icg/09iqLg66+/5i//8i959uwpu92O0WhE&#10;HMd89NFHfPLJJzx/LmLY7dvHtE3L1fKSrmupq53Mw3YQ7u1uE5ZIESqKOD07Y3m1xDpLmiQcHh6y&#10;XK94/O238prHhtdee0CRZ7x49pwXz1/Q9z2z2Zyjo2NMbDg/P6MOC4z33/8eP/rhj8iylK++/FJY&#10;i0dHR//q1v0HbJdbLk+u2C43DI2lrTtOXp6yWe/YbnZYB3XT8vL0lLbpaOuWk1cnXF5ckqc5sY6J&#10;I8NuW1FtK7brDbb3pDpH+Qicpmssza7FWWjqnr53zKZzytGYSImFfXAdgxvI4oRdtxEIn3J47Rmc&#10;bB0dFhc5et/LP4tkuzYgNbNOI2B5LVwLaUK5thGLFT8vCpnyUMQmkdasXRVYPBJzwPkQVZMHTRKJ&#10;GIeTA791wtLou4Ghk2x5EhmSWHgYsdLEWgYIow3Sqq2JVNjOO/mz+lZEMjcIrBPrUU4OwEM3IHOs&#10;kg2y0iHKkDIZT5iMJwEwmYjAZt0Nm6PvpT3CxLLdx8nhC+TBZGIjw00ARl8P6nEkgFfhgCTBteFk&#10;k6QlfiGDhMDC27ZhV1VUw45e9TS2w2ppTFxtpU3u+r3Z1luWmxXeQbVruFqvadte7OhJSt20bKqd&#10;DPJWYJ1REnNyesLp+akMekgEqOk7cbBEirzMKcqS6XxGMS7QEaRZwnxvSprJtmU0KTGJZjQZUY4L&#10;FnvzG6fA3v6C/b0FXRd4TF1LERonZJjesN1taZsa72Wb03Ydq6UIfd57iqLgml1RjsZEUUxvLePx&#10;RFgqxtxwPOLYUJQjYpPQdj27pubqasV6s8VaT9f1rNcbsfmj6Ds5jLRNx9OncqNRzqPRrK/WbFYb&#10;VBAVrqMKJjKhtSoKjUWxbL4T4TmslmuqqgotdTuWVyu0VuLMCMyj60jjbidci6YRF1FRFCRGDpx9&#10;0zGErXxT1bje3hzo+7ZnaDuurq6othVZIrXWWZKCdeJyiGIuzs6ZlBOmowl1VeEDyF8pcN6xt1jg&#10;nJVtdiUZZ+8dfnDESg4JfS9AXNGR5VqXqLK8PwRYfBSHQ2gQtoYADldAEotzzAXGiVZyoNNKBuIk&#10;Seg6cfhZK+Dmvu9hsKShfj5LM6lqR2GHAeVFvPbOs11vGPqBNMuYz2akJiMxKXlWMBlLc0yZFyRJ&#10;SpEXjMuSLEnZm8+ZT2fh54nEHbTi/OyMzWbDg/v3UR5GZSmHryCa9AGcroDxaATeU9cV6/UG5+wN&#10;E6drW169OuHzzz+nbRouL6+o65qrqyWr1QocDF0v4qdWwlLxIv4rL82PGhHFnXNkhTiZ6qaSQ4/3&#10;rLdrqqZivdkI0NX2ISJdUVXCBYiNuF4m40ng4kjkQCkRLQVoK3Dmtm3ZbLdyUI4jVNgQtW3D2dkZ&#10;V6sr6q6mH3ryXA6WdS1NfUlq0AoGO7Crtjjv2Ow2NHVF17aslku8tSzmsnFzg6VtRLBKdAzW43pL&#10;pDRuGOi7HjdYtusNWZKhkft/meVkRsDbaWwwIYpmopgyLwOsVBoZV8tVEO41OhYxrO8HccMZg0nE&#10;fXbn7l2Obx/T9B1EkBUFWSEDWjf0Aq+va+qmFjdt1924ArVWoSlT03YNXdfI56qp2VXC0yDwoDwe&#10;FRpgnXV4D1qs0+x2Ii64QdiKXnlx4CpxkdhQMBDH4nhKArMtDs6eumrwg8cNjqEdiMLfJkqIvNy7&#10;5pMZkYrIEhFph3YA64lVzNANaK8Z5SXKK2IVodEksSGNkptnpIkS6l3DbDxDIzGpzOTstjsRXY28&#10;J0Zr0tjg+oG+aW+e9z605iUBDm5iYRx5J65bHa5L7zx101BXFVku7cge+SGCwrVIJfyZru9DCUaE&#10;dVLUIk5mUNqjYohNRJxovIbBCd8mC4UISguvzge2pYgJQXQNPL00lVIKEbnkfRnsQNt1DIOAoq0V&#10;dmI/iBvbBaGyDfD1PM9vWF15LjyLsswxiRSGVLW4Y6NYvg/r5EAcxdFN/E3aw0ToEpEnYzIuZcYK&#10;DKs4iohjI2Jn15LlUsDhwrPVhsIIYWpIo6RJY5abKzbVhiQVF4SOxG2B9nRdi/MDaWqwrpcZMoiG&#10;wnUU9pcKzLAhQOKjWGLdPjjH2ralrmWJk4Z22MTEJJkI+H3fiXAQ+EyDlbRC3TYifMTyWmktSzIp&#10;GZL3wyGg8GtHjY4iVCTR9G7oITjy6qYKjrxrl43w76bzOSYA8aVMJyLPC+JIxDKFJklSsiwjiROU&#10;CgzIICpFOsJZR9f1mNhQFGW4voRL1jYNg5VFgYIbt2DdtrRdz+AcDugHy3a3o25bVBSxt7cXZkp5&#10;Vg2dtKQmxvDg3n1u37oVgP4SN6/qisurS3xoGkxSw66WOLqOtDhQ8fTDgHMihiWJRA3LcnTz/CdA&#10;o68/cVUQkouiYG9/XxxjKKx1zGZzmdk04iqpBSuRZ5mUUOjoZkY2UUSsY7yz7C1m3Lt9h77r5TX1&#10;kIXlTRpaXKMoIoljjvcOuHN8G9v1KAd5luEHWWrEOpJSlMigBIYZnJOClYiiCGulFdGGpkYbnGKy&#10;AOuFw+UdXd8GN1rFcn3FZrfB4aQIJkvpnZRjxcZQFEVg4np21TZEBXs5G+mINBQbWCsiexzJAlSH&#10;Rd/eYo/FfM7x4RGvPbjP8fGRRLdjWQBZJ58BFdhlURSLiG6vgfhyX3JelifXSRUdaym4yTJxUsaa&#10;JEuJEkNvB3ykMUkqBT6xphiNULGIu147nPKMpmPhhmUJxbgIOIQOnUTEqSEyglaRZ6qIkEliWCxm&#10;3Lt3F+U8ZSGlJ1mSSANoaC1N0oQsT3nt4WscHR9R1WKiiOKIosiFfxpDksSMJyXVTkpWjInwSFNx&#10;ZxviNKIfWjljRYrpdERZZKRpTBTBaJQzGZdo7VmuLjg5ecn6asV2vWS3WVGkRu6ffcuHf/9Lzs9O&#10;uHfnFtNxQZYaPv74Q5zv8W4giuBwf87vf/85XVdj+46f/MmP+ZOf/Ihf/epv2a2WfPXZp1yeneL6&#10;jvXyiqFr+PKLz+n7jsl4BArOzl5x/84ddqs1T775PbPpmPPTV/zm41/z5JuvyZKY/fmMNI7ZrZes&#10;Ls85Pj7k4vyU0Shnu17y8vlTZtMxjx7e50c/+D7jUcHZ6UuyxDCZjphOx+wt5phYU1db2rbhwYN7&#10;aAX37t7m888/47PPPpFGSWWF/VkWfOetNxiPSj755GOWVxdcXJ5y+/Ytjo4OePb8Gav1lrOzM5bL&#10;JVeXUtZ1eHBIWZbcunMrxBghSw337wpg/fz8nDQYNA4PD5hOp2y2W/Jc2IWz6YTpdEykYT6f0g8d&#10;i/mM27dvc/LqpZwlTMzF+RmT6ZgiTbh9fETbtEQ64tbxbeq6YW8xZzGbsl5donGMi4z7d29z784t&#10;vv7qC/6P//wXzKdj3n3nO/zoRz/k2bNnfP75l5TlhFvHt5lOpmRZwmZ9hXMDJtZEsRYn3npF3/XU&#10;dYMdBm7dusVoVLDbbRj6jlcvX5IYww9/+AOGvme9WvPJb3/Lxx99zPHxMffu3KFrG/77f/uv/Pmf&#10;/y/8/ssvUQp0pDl59Yr/+B//A7/65a/oQopkvav49UcfEcURT759TBcSYi9fvmS327F/cMAwDFxe&#10;XrJerjg7O/vDYgBQKK6urmialul0irNSVLLdbnj56iUX52ccHuyLaHX7zgNsKwOkchrtY5RTVLta&#10;rMdRzGy+x2a749cffczz5y9lw1l3PHvyjKGzHOztE0cxq6s1Td0K3GvX0+16duuK3bpiu67YbrYk&#10;cS65+3bAWcjygjRN0NpJI4dtcGqgbit624bHzyCNNWlMnMYUk4JslJEWWWBFyHDnI4nwyUlHBpAo&#10;1nhkYOnCtihJZZskNn7Prmo5O7+k6zsUjiQ24CFCyddat6RG4MfitDHCTVIaGzblRRLEOyWHeRWE&#10;piSSmELktRyGRbrCdcH9EidkJqXIS8rgtIh1xNCLGJaaPzi15tMZs+mUMi+l4jJNabsWO/REOkIp&#10;geiaOGE6nTKfzJjP50zHUyId0w09dV0B4jIYehnKTCx2dhViINdV1L3tAzcnwCDDSjdguvDIQUbF&#10;mtb1WO1Zb9ast1vUH/0eByKkhU1kkZc0dUtV1dIimeXkZSlRFCPvlw/MEB1r4RKZmHJc4pTDZInA&#10;MpUjLwUqGaeGYpQzMBAZTVFmFCOBdscmEuh2HFGMpNbXIYN6nmecnZ3h3MA0ZHCnswnOy7ZHKShK&#10;Gd5liBYotQ4tS23YQtd1HWz3AzqOhUdiB6wbqOqKyWR685A2SUo5KplOJsKGUBEqiEvXsQLnJPLh&#10;rKepW5TSeCug0TKXgXA2mZIlGWVWsDffY1yMxDEQODUmxPpUcBPoIDiUeXGzRdNKBzYOeOupa7F3&#10;pqk0E04nM5KQXy6KkjiW6Ii3HqMjmqrh6vKS5eUVOM+kHJElKcpB30j9eVu37DY7Yh2zuVoTq4i2&#10;ahjagc1yzctnL1FOZrC6qfGhHlUGahER7CBOqutonneepq7pWxEthkHA3NYNwpJy0mIZRTLgDUPP&#10;rt7JZn+3ows2VonOiYNKaxWYVR31rqYNTS7OORneQhOJc8J9kYOsDHUqgJW9kw2Hd05aOjKJWCfh&#10;cCaOrkTEay8363E5oixLUpNKExagEOFOI22GeIdWkBcFRZ6xXi0Z+o67d26TZ3JvGpWF3O+8DLve&#10;C7j0yZPHTCYjskyGtSQxbLZbVuu1uH2cHGCdc1xdXbK3v8f+/v7NxleHQ1aSpigtbiqtZHPadOKe&#10;iILDIMvTUOQQQWAdJKk09M3mMzlQZynT+ZSsyMgLqeuO4gg7WF69esmr01dsthtWyxV1U6EjTV4U&#10;XFxdCtB36Flv1kwnY9Is5enTp6Qhdr1crcTNkZrQCNeQhPhC2zaMxiWTyQgfGjW1DswfK2UPiZGD&#10;yv5iwf7ePm4Y8E4OGmWWk6cZysky43qjHuuYNEqIVcR0NCFPMibFSO7ngZWUxilGxxRZTp5kjMoR&#10;eSquENmmx4zHE5I8EyetEUaQNOLUbKvdjaukG3qp7FZykIyDc22z3nBxdYm+drPFsYgbIHHa4FRp&#10;u4bNei3FKUPPZrtlu9lIOykSbUuMlA0MnTCCIq0lDhCckSY2JKk0EG3rDU3TEEVROOQ34hT0niSO&#10;GZUjtFJU2x1Ka9ncq5jNcsNus6PMS2EQDlb4O3GCctDWDW5w+MFDLyK17x1d1VBmJZNyghscs3Iq&#10;sdM4hbAMinwEFupNJeJXnGF0QleLu/DabekHJyLkIAJ2fd2sGJy2bSuCURucsqLu/HEDXHguhmUQ&#10;Wodnn4h3Ak6XX7sWSHwQAKJIqqC7QRoudQReOZquwWFRWo7fg5WFWxQZolgEyMFK06QOLDQdaYm7&#10;gxzanYjKTduy2WzETRME1q6XmF7bddLIpnwQfQR9oJVGxyJQKiWRNmNiiXN3jTyLRyVKSwSqHI0w&#10;aYh2KfBBNKubCmclXpuYWMpU+l5clFmO3DADky2KaboGrRQmSRgGcajFoeTBIy4ziWYJa67t5Ws3&#10;SSy/FqK81knDWx6KPLohCC9KYTJDbIw4ljXSYGelRGEYBhFftTjj2rYJTlkpRUjTFIVwHJPwZ0RG&#10;RC7nPdvdVp4xbpA5LBOxWRwvQVALfFcRrITrphT0NuASrllQzuLwN+2LcSJxbsL82g0iPHR9TxOi&#10;FF0n18RghYkiUUBhYMVxjA9LiiE4rnSIXSst4tZoPOLo+BZJnFDXNV0r8am2kxZW5z29dRLNu3ZX&#10;mRS0cLSqqmZXVeAlIRCHVlPlPeNyRN9KNHRvviDJUhFSEpmlxtMxR8eHeO9uhF/wEmdLDOV4RJqn&#10;Enve32exN5coc1guueAqi6KIumlIs4x+6Fmt14zHE+7eu4cOjqXxZCxCXSL3uLauwXtG5UjahUNL&#10;ZRwJC8fEBh1pYq04Ojzk8OCA7XqLCmkMgmafxOK+Q8rN0dYTq8AiHIYQEzeMRmNG5YjEGBShedML&#10;tfh6KaiV3D9USEjIslMEq6FvcU7EdBVJzPW6YOf6WvfK0Q4tTdfRdD1tWF7oWLNcr6ibJohHci8z&#10;5trdbdHXaJIgOLatsBP7wNSsqoq+k/ZaHRxiSkucNctSkiwjDk3Y12mGtu/w4Uw22CGUjIT5IJHX&#10;2HtZEkjjI8SpJFOSLGM0GZOVJWhFmueMJuOAOBkwuQj51ksLbHvtTLSDfMaDEK0ihQmiugsCs1LI&#10;4my7oyzCWRR49523efToEf3Qsd6uQTnSNOHo1hHWDTRtjcOx2Fuw2JsxnY8ZTQqs61EC+wufclnY&#10;Z0WKigjN3DLLSuRX4oh5Lsv1wXbsqg27akMUKV57cJ97t25zsLdgNhnR1Duq3ZrH33xNmacUecLl&#10;+SmvXj5Hectb7zxCKYcxmr3FjNXqkouLM+JICVNPOZ4++Zbf/OYj7t+5RV/tGLqGu7dvsVlesduu&#10;MXFEmhpevnrO48ff0Hct73/3PS5eveTXH/6K/b0ZaWp4+vgbdts1fVNx+/iQq4tzPvn4I9IkxhhF&#10;WaQ8e/otp69ekBjNZFwwHY9wtuPF8ydcnp8wHZfEibReX5y/4uLijIP9Bffu3ua9d9/m/OyEzXrJ&#10;o4cPGI9yptMSpT3Lqwsm45KnT5+w2QhgPU0Nb7/9JgqHtT2Xl5c455mNxxwd7PPWm2/Q1jW7zZo3&#10;33jEn/z4x3z3nXc4efWSVy+fkwUXnDEx48kIFWJqjx9/y8uXL+n7jqLI2N/foyxTTk9eMgw9WWKC&#10;ILTl7t3blEVB1zXcuX1L7hER7LZref4N0mrp7ADesduuef7kMcr2JBG4vmboGy4vTqh2K/IsRmvP&#10;drPmt7/9LdtNJWcEHVEWBZ9++htevHjKwf6cJDRH5kVG34rTej6b8eabb7BarfjVr35JpBV7iwXv&#10;vvsO/+yf/lNWyyX/y//8P9N3Pb/4+S/44IMPeP3hQ7788nNevnxBnmdYZ3nv3XeJTczJq1e8/vpD&#10;1ps1dVVx994ditGI3jquliuctazXm5BaEoboZCqYj9VqxXq9RivFeDRiOp2Spil9KBlJjNz7xqMx&#10;XddxeXnJ5dUFTVuThEVZdHR09K/u3nmdtu6wnaNve1wvsaGu66mbBudhPt8jL0uurpZUmx178z3e&#10;eP0Ri/kei/kibEx7GVyVfLEnz0+5PF2xvFiyWq4F3qzkUG7ihGrXsFqvaZsGrSCONMo7nr14ypdf&#10;fc75xSnWCYi8GBWMp6L67nZbokQ2iHEsDpYoxIXkqKfw4TCotcRBlFLEsWw0bD8w9GJ7324qVss1&#10;69VWBJQ4YjKWiEoSJ2SpiEh5mpMlGUYLIyZLMrIkxwdelYkSijRHeQ1eoZy4qtI4JTWpxAJ1HOzB&#10;4pyygwUrD0YTGRHFYkNqMoo8x8RywFnMF4xHE9IkpSxKyqKUTZrS1HXDZrOmaWq00mSh0l6FGm5x&#10;2IjV2ztp0fJK4g9JHCzA3mMHqREeeom5FEWJSWTD70PTkA9tQV3b451sURMjNeZRJI1M09mMPC/J&#10;soIsLdAqYjKekSfXr58hT3MiFeMcZEVJkqYShwsW5ig87KI4wmQGNAL6TmKc9vRuIC8LaTL0smGp&#10;morTi1MuV5dUzQ4VQWQ0UajvjYyWOIBt6W0HyqONOGfsYMnLjL39BWmWMJ5O6AcRyaJYUzcV3SCt&#10;LNeHER3JQ70PjBE5wIvNenAyMEZJjPWO0/MzGRIjabTTKpIGrFBbbq1jMp1SliNSkwqnI7Qmzaaz&#10;m9jttUPKxBHjYiRuDh0TIe67PMnECRIiNmVRkmeZCAwoynKEMaGlzkMTmFpdJ2y1xWwutemRHHST&#10;xBBHEru75nmYWNqSvIcizTg+PGY0KsHJ4a0sCsajEaNyRFmUFFmBMYau6airGuUlNuz6gbZqRXiq&#10;apqqptps2W0rbGhhcyGiNhmP+earr6mrChMbJpMpqUmoqortak0U3FAuuCKaRtwj3svWX2kB7tZN&#10;jXOy3e874XvEoW7dWkscieV+s17TNq1sk9suiE8STWzCoGdiabuyVgTr/NrpGJwpEkOQOJEKkbMs&#10;yyhH8vnVUXwTS5SYg9y7XNis9oM4uOww8PzZE7abTTi0yYFpGARuOZtPuXV8xHQ2Jc9TAZ4GDtMQ&#10;WDgmiUkyw3g8YnASMbDhwBaZiDiRZiSTSgtU0zdsthsurs4DS8Wxq6WpqChzTGKCE7IPUbCKtmsZ&#10;/n9M/deybtmd5YeNaZf93HbHZCaAgqluVFWjVd0MitFBqckbhsy1rvQsehNJb9BNPQMVCkZIzWaQ&#10;7aqqUchE2mO2+cyy0+pizG+jgEAAyDzn5N7fXmua8R/jN6LHNJE/NocJWQKmOCD6DXkVKScczye6&#10;KdoaQglYo/H23Rv88pd/hv1hh37Tsb65a9D1HWxtsfoVy5VB1XUUlN2KN+/eMP4bPN6+ewttDaZp&#10;RNe35Jp4VtBDZNjKYJonCIVSoU4mGgRjOV989SW6tkUKgaKmc4xWFjFSC4W2adFULbq6fY2QyOvg&#10;wRKy3rc9tt0G236LShtYZV8dV9ZY7DY73B5u0DQN+n5TLkQKTd0wglBXsFXNVrmerU9CSWht0HQt&#10;Vkc3g6krrJ7sLiHJ9piL+xXgxV8phWXhpZcxb9bcT/NMJ4cQr5E1SK4Fy7oiBHLbpJCvLssQyICZ&#10;phkpRmhFV+I4j4yuRXLqVInz6uuFGIx1Bcdpftf3uD3c0Zl9HiAhsN/skROFI6MN/OoxnkcKZquH&#10;SAKNZWTbLw7jecBhe0Bla0znAUigw01IpJAgEx3NMkv0XY/oEow0iD5iOLOFqGm41rV1g81mAwnA&#10;zWuJ7JCPdY1EUoAi3yXFiKqqS0U2f/28cNooy8+hbhiniSlCSO4zdDgFRri1LgMdFjfEyAsMQGcp&#10;mU10Lax+hfMezgesjj+z6BkNFCUqdBXQQggIIXBA5D3o9qKwkUsMR2lDmPtVXJOCznQBuODhSyyr&#10;6xgVF6UZSRSGjtYKtiIqwFQWorT6XQeFy7rABTJRgYzDgY2rdV1xeBjJ7ayrCrG0XiGjsBpZ8KGM&#10;Qsh8nqq6KuU25AOFErec3YyQPcHN5eKergIfyISCJMOHLE4BodjiKgrLQxs2FfKvMUoltQSbdgsw&#10;PZN3mDIvrQIlRqXIC1v8ist4wTRPGOexuNYYMczgRVrI8p7lwFKddWV0tLQDhhwxLTMjnVKiqi1k&#10;cXNdeaJVU2Gz7RFSRFXXmJcFw0jA9rKumKcFc4lrLc5hmemAu77TV6E0XdsTi9vKObKVfAiwtsL7&#10;91/AVhWOxxOEEmi7Gqtb8XI8woeIqmkglMIwz/CemIwMIGeBEPn51xWjpm5ZsZZyDV3WMFncYy54&#10;qIptnhmMmFGUY5zLFBaZ1hqHmwMiMs6XCx3VZd8chgHTNCFlugttxUZilHc3xgRbcR0VQuLDhw+4&#10;DGStfX58RIwJdWUQnIPRTBpQqJVYZgo1KSaeASTREevCNMk8Tjxrg/B9DqhqVLaGLeUZMlIQt8WB&#10;xb/H/+6aFiSicNCsNPletkQm15VuHJ5ROYBr2xayiN1alyGCEIgpomkboDxnCak0pVJYFCXqaWu6&#10;6Lx3+PT5E4w1aNuGkc9SzJOCpzArJQTwevYLgcOLrmaRQ4wBpjjhcqa4GCLXyrrm3r4sM0Ik0kMb&#10;Djkqy3ZLownUF2VNUKpE0Ms5QWjeBSDJLTPWwnmuf7bm2rGsDqaqYCxdXiHQxS4VhwOyRCtjYjJG&#10;Fr6tteXOmPEaL72elfN1SCcEbu9vsboFMQWuQ9FjcQtZPimQj1qGE6ufsawTIDjUFiKj71vs9jtk&#10;kdF2LfpdD0hGlfu2RWU1Tqdn3NzsoLXEyzOH51oL9H0La/nn3Oz3qKzBftfj5z//Eu/ePeDXv/4F&#10;Hj9/RNtW2O02+MUvvsLt3R7vv3gDoTKMkbCVxvPxEd4tGKcBw3DCui54evqEZR7x97//W6zjgOBX&#10;zNOA3bbHL37+Fd68e8DDmzvs9ls0jcXj40f82//p/4vxfMLd7Q4vL09Y3Yyq1ni4v0VdGcTgYJTA&#10;7WGHyipInXC5HDEOJzw83EOpjOFywvHlCT/99D2kzBCIOJ5fME4XHE9POJ9eYI3EsowYLif88eu/&#10;x/n0guPxEUIkBL/i8+NHDMMRwa948+YOMTooCZzPR4zTBU1tcRlPmKcRf/z6D5guI/78l79EWBcM&#10;pyM+/fQjtl2Ld/d3+PzxAyQifvj+W1xOL6hqjd/97i/xy1/9GS7DGafTEUIB/+yf/TV+8+tfIiQH&#10;JQVSDpjnATkHKCVRtxU2mw63t3v8l//lf4Hz5YTvvv9jYaGuQApYlxFd1+Jw2GFZZszziHm6oK0t&#10;3r25QV8bSESs8wVaJTw83OD9+ztUlULOHptNh1/84uf47V/8Bd6+eYvgPeZ5xM9/8QVuDlv84hdf&#10;QSmwtbJvuU8XEdl7h//+X/0rfP70AXVtsN122O+2+PjxA/6f/4//O3744Xvsdlv87Ksvsdls8G//&#10;7b/Bv/7X/wovL4/4zZ//Gr/85Z9hXVf8v/+H/wH/6T/9R+z3O7y5f8A//u0/wvlMh9b923f44ov3&#10;2O92eP/uLU4vRwhJU0hKEecTW4ibpkIoGAkBOppzZmTaGP2a7PGeqTC6yh2apsam7yhavXnzM6SQ&#10;cDqd8eGnD9DFYnx/d4eHN2/w8PYNhBC4DCOsIizz+PyMeZpx2B1wd3MLo7gZVZYT//P5gugifvHF&#10;zxn9A/DLX/4Sb+7v4V2AkgRhWm1wOp7w9PgJP/74LU6nF/z00494fnmk7bXEF6ralEMZhTRbV7Cm&#10;gilRPCUUWRiCIFYtDbRgPEpLbmBKauTiWnGLw+U0InpypLq2x357QNe2aOsaTd2hb3rUtkZlGwQX&#10;4BYHkXl47tsN2qrFMi2Yh+kVIEt+hoAscQdOUXKpOiZ3ai6MH7bJNOiKnRsJmEa6UmSp29aKDVRV&#10;qVJWQhdo6AqpKA722w2stQghQivDCWsgowtlsrbIqvytAAD/9ElEQVSWCUkMvKhN04xlntE2LQ8Y&#10;mu4xUX5WOfFQIAQFQFlgvAICShlUFXPum34Loy1U+for20BLg/3mgLbuEF1EY1vUysIKi9a2QBSY&#10;pwU+FqgsgGV1OJ5P+PkvfoaqspjXGVkwdjJMFyx+wTANmN0CWxmC82VGLlPScZ7gokNEhNKA0KJc&#10;1i1Wz4scp9kB4zIh58TIYL9BQkbbNdBGIyMxYiDokrpGDiB5UBVKoNt0UEbBB1+y+RLn4cyLQ5kE&#10;m0qj3bTY3+yxP+xgrEXbNdjtdwiRcSy6dgiMbdu+RB8qHA43qOsGfnXICQAElnnG8Xgig2gakROg&#10;oOh4kAa1oeuP8VUBowy6hlNDAVCoLdw17zxSyjgeT1hmRh9iiDxQaTZuDZcL5mmGlGR7pAJuRXHM&#10;mRJfqiyt3tdL3bLw4Lyu5HSs64LT6QytyKKRQuKw2yP4CFfg0tZYbPsN3WUxIsWAdVnoUtQG42XE&#10;Oi/49a9+QxGvuMeMNuiaFn3bYbPdQBZuRy5Z7hAZrxrGAS8vLwTlX4YCwG4YtTUGm36D6gqCLsy3&#10;ZV6ZcQe5YJwIUrR4en7C+XTm9HClEyuGAO/ouAuRB6QYI6ZxQoq8tFxtsDESso8yETelzl0IARSY&#10;/LzMyGCU7+oiUFqiaStAUNRqugZ1TQdT3XBq7UorWUgB4R/EjraHHSMzgfHrJDJ0rVFvalRdhW7T&#10;od/1kFZiXidAA3VXwbYV1sCShtPlhHEe6H40Eo8vn/FyPuIynSEk39XLeMYaFri8Yg0rjNXY7DbQ&#10;ms4NbQ3hlbVFv+0Z9s2R1dqaAtp2t8XuZoe6qdFvexxu91CGkRGUaWnTNbC1hbUs7rh7uEXbN/DR&#10;Y7vboN90iDlC1xrTPGJaZ9zcHVj7bRRu729hK4txvEBpRXGsMmi77nWCfNjt0dQ12rpG3/aorEXb&#10;dthttqUljIKBWxx0ifsZZdBWNbqmY0xbMOpmtYUCRdFrNDAVkWFdHS3cMWGcZ6zeI+aM4+mE4+n4&#10;erH1McDWFT4/PtINoyXXw5riQc50+jQtheKUKKbMMwHT58sZSuvX/xhDmHJMdDZ0fc9LbXEPcc3n&#10;PkRR10BIiWmcGIUp/8yUEyI47HCrgykxWSl4qb86BHKJk+pSBpFjQlM3uL+9o5t0mil2l8hfXdfY&#10;leGRktzXc+SApbY1+rZDbWvGU1G4d1IVR7SFkQZaW8YOpabdXDCeKYrDpm3onKurCvNInk3fdagr&#10;RgNy4v4EIeB8wP39PYQQ2PQbPD09QQhe0NZ1hbWFEVWiVVprOrkDY8TBR3hHUHkqBQ5LEdL56xnz&#10;WpYFGX+K6jnnkFOGlBrGcO16dWEUzpJbV4jMvTqnhLpukBKfh67rCrOKkTup2CCrLQHbXd9DWwJY&#10;IcAhYNmbhCjtayHAB16M94cdQiJvUpcyBR8jhuFCh7SkwJWRYYwGioCeEveQmBKquqZrp8SJhRQc&#10;kKnSeHptHLMaq1vx4dNH8mBqC2U01zHhsUZfHGsKPlKQp7j9J4B7Rqa7qYiB2rD92XnH71FRbJNa&#10;ku1WcVilTQHtSw49fYG6G0sWnBBkiEnDdudYHHTGWrrDC7sqI0Fe4fqBkegsWKoSM1114zxT7GnZ&#10;iLsWMUwV1o+tyVwyFV1iVVOjKYUHIWV0bYdxmoqTReN4OmKYJoRrm+o8YloWDkNK02BGZkRPKYLA&#10;l6WUnqyY5hGfP3+GVBJVy7hdiAlZCLrIE4VQpRRkYWiJJGCqimcaH4DE80DfdogxYhxGijAVXeaQ&#10;gGkYWVzWhS4Yw5ZfrTVS5vNf1RUWt+J0Pr8mJTbFYTsvMxEH4PA1lHKfqqphqxpSKZ6FA0VPpRRs&#10;RcGvKu94bVgAZQ3fDbc6jCObH+uKXCZRoP9ScMjiVo+cBVuFBbPA1zN7CCxRMopRO0bIKXxVVV1c&#10;8BJaaA5/jSGCQKniCuevFaXN0pQ7VwwRbd3wgheJPgghoK65fjVtg2VlY+u8LhxOVxyCam0ghYBU&#10;PG/K4s6t65pszMKpFEKgq2tsNxv0XUtGZRHbx8tV7G+BTGHfVgYh0n3JaC+h80orjOOID58+YhgG&#10;+EAEwxVFsC4Lh6eJgpEUXItjDFhmnju5JtF44D0dhErp4iDk2QkZ6DcdbFknfME1pETmpTWGg4aU&#10;oLVG2zSwWsMaOueUKhHNUnClFN3JV47r8XLC4hao8jxqq7HZblHVFSBRBkwWUrHJNWV+bVKSkUrW&#10;nUDXd2i6lomFijF5DTqf9octqoIr6PsOh5sdQggwRqJtahjD87ZbF8zziJQ9jFWoa4Mvv/qiNLy9&#10;x93dAT44JAQM0xn397e4u7vBNF2QcsT9/e1rkuTN23vc3uxxc9jh4e6Au9sDDjc7PLy5Q9vXqJoK&#10;CRHSCLR9je2uR9c1EDnifHqhi7W1WN0MqTIqq+nyyRFunaEUYKwERIDSEs4vuAwUkpQCbGXQtdWr&#10;kxgyQaiM/W6DujJI0SHGlfD7in/2cDnhfHqB8xMEEkJYMU0XOLcUx9MKIRJWN+NyOeH7H77F548f&#10;UQkJI4HL+QVf//5vMV5O8OsEiYTdtsPp5Rn/+W/+I4KbsawjpvmCEB3O5xNSDnj8/Ak3t3u8eXuP&#10;z58/4qcPP6DrKtzdHfDu/Rs4P+Px8SOMlXj//g0Ohx2+/ubv8fv//HfQWuCL92/x/os3uL87wPkZ&#10;/abFbt+jqjQEInJ0aKzCulzw/PkDYpgBeNzdbhHCjNP5Ces6YVknvHv/Dl3b4Ltvv8M4XuDWGXd3&#10;e9S1waePP2GeBwAJbx7usdl2eH76jD/84ff44x+/wXbb4V/8i/8Kbx/u0bUN1mXCskx48/YB79+9&#10;xT/7679G2zY4Fn5V37M84P7uDss848cff8Dj58/46ssvcH9/hxA8Tscj/vPf/S0uw4DDzQ3evnmD&#10;qtL427/5T/j97/8O7969QXArovfIiUaIrm0hBXA+HdG2Dd3hmQVi5zPZpJtNR8Eq0z09zSOsMVjX&#10;maLVF1/9Cq7EZOqKTS/bTVcONgpZZnz89BH/y7/7X3A6HnE+HrHpenzx/gus84K/+9u/xbd//AZu&#10;5YVYSIHtdotDv8fb+ze0ixqF/W6HuuICXVkLkQksFhmQOcMoASlAkStz4d5uNrSnhYDL6QxXarXr&#10;quZGEAGZJXIUSD5DJokcCH7X5d+S3m0oMLaXfYYWnIAjAEYZbLsdmppcJyEE1mlFihmVriGhSrTJ&#10;YL/ZY9fti3jEit3TywnzOJOpYSxSyDCScTurLGRm2GdZVwCZPJmY6daqa1SGYGZkgXGccHx5KfZq&#10;ilPk92R4FzBNC47nMy6XoUx+eSCepgHL4jCMIz4/PuLl5YUXnRCQs8DqOXnLAjCGAtc8L2VDCIwP&#10;LJywpwRYS5DnvKwUL4REbRtYQ9aOyECKuVzUdHFWNeiaHlJoKKEgkkAKQHQRyaXXaXlYIy6XC3yO&#10;bIEq7AilNe4fHrC6FcM4wIcVQgG6opgECbaNVAYhBiyeVeIurIgiY3fYs866I5BZKIG6qeH+QeOQ&#10;rXnoNJYHP205KYYSmJaRLXUlTlo1Fk3XQBrC3KEFPj1+wuRmtH2LLDPavsXuZo+mKy6abYvtfot+&#10;t8G8zkg5ou74NWijy4V6g81ug8paXt43/WvLUCzNKm5ZcLlcYAv0/fHzZ6zTgv1+9xpTqg1ZL0pI&#10;yMxp1DqvhO/7hOEy4Hh8ISw6JhxfjkgxIcZUShLWVxeeEoo8promL8h5LPMMJTWip8jpCsQ0hgJo&#10;zsA4Tnh5ecFcqupX58gcEGRfnE5nPosJbK3LQGPZWBRDwul4RvAeXVlPtpstBCS6tkVXNRhOA8bL&#10;iE2/xe3hliysBAKWy8WVsbieE76qQr/ZYLfb0wFYIMohEEZPSC0t/KZMP5EJmQ0h0BXT9RBC4NOn&#10;z4SZN4RMC7B55nQ64eX4gnEcXz8T7+jIgpBwjgdHVw5wUiu8HI94OR0pJKwLxoUXiqv4pBUbb2Im&#10;jDmjTOu0gNJ0COiKEdeUEw8UWsBHh5g9lJaICEiFJZfAptQkElxyWMMKoYEsM4ZlwNPpGaaz2N/v&#10;0WwaJJWxxgVzWAAN2Nag23Xodi2bWjPjNj572NZAVRKrX9DtGtzeH3C426PdNNCVgLICtqvoNBBX&#10;ETiz9ny/w3a3Qd1SDPYpYHULUg7wwWH1C5LkdOX59IxhGihMtRWkEQg5om5r3N7foN/2qLoKUgsI&#10;zYunrS3u39yj7mtM6wRhFB7e3GN/s+dfbypUbYXD7Z5T03VG07OFaFrYHGUM2xR1EXaq0qDL9a0r&#10;wHnJkg1lUNkKN/tbWM32qbZuUFc1cqT403cbtE3HOJ22qCuKDlpr+BBxHgZ8fnzE88sR53FAFsDi&#10;FuTMNjEhyfYIISCkiMVR8H+FIBen8VUE8IV9kkFBw1hW16eUYGyFeealvqprrM4hJe4Jy7qiqmvG&#10;jFYHv658hsHm27q4f402CD5gGAbMI7ke4zTQdZQ4KOHw408RNe84WDhfLrg6PmJIUJrRuvPljODp&#10;9KiqCkprApSrGpu+R20sOUvzAqs09rsdRAa6hs2ISlFga+oWja2hi6PXGkvmlWJkuqlatA15lkJL&#10;bDZbzPOKFCJyBvbbPSPQivBqAQFxjf8Jgd/8+Z/DGoN54vutJJtnryKRtRW0opMVWWAcRpyOJwSf&#10;IIRks6fzSJHAZghQ9Jd0TDhHwZzuNEG2jjIl+l+c4iFBFkE/eA+UX3e9eOvCz8spv17UpVJ0KxjD&#10;AVOJ9FwjzxGR8TNDxxGbWTmEuWIHlFbYH/YwRuF8PmENDm3Hlrl1XTDOI5q2QdU0MBULPyAyhEj8&#10;63X9Kuhba+CL+0EpTYYbCK+PYGNbFGSAueTx/U8/YF5m7G8OUFZjXCbomm6sGCOHWIVfeo18GcPv&#10;k3EjXy6UdDenREEpJjatkoU3l1ghW+JSKnl1wWitNgbdpoO1RBPEFDCvM1RlkAX/vzYatrBzqroi&#10;90rRCbN6hzV6xOImu7rUIgBRwO1VS2eZ1PxMlFWwtUXd1jhfThimAY9PT7gMF3x+fEQWbBsWUuK7&#10;H77H4/MTPj894pvv/oiYItoN+UWmtqg7OnEiEt35nu5xqQRCIvvxPFy4f0vg0+NnCpBawMUA29Qw&#10;dQ2h6Az1IUJKXRICFmHlPqRLmY2SVx4dOCQqcWVyURSmZcK0zMVtSJafMvpVwJKKezcZVYBtGtze&#10;3iLlXFrFmLQQgtHGm8MBVV3TxVbcY6ujSzEXYfN6Jl6dgy+N3UoKqBJ/X53DZRjgvMP+cANjGYdX&#10;qgT2E4X2UDh/5LvSTSoleYvehyJuWTqnkaE0m1KtrSDLEJ3ChKGLq4gmMSZE7yl6FVe8MSyDMJpA&#10;fKSMdZlw2O/pECyxSOcJ0uf5i2twKhB5Opg4dOTgWbI9tqq41kSuf1oK3B0OePv2LayxjDGlaxGQ&#10;LfEyikemPOvryuKnWJ4hX7g1j0+PcM5h0/d0Z68OUrDFu+jjWKYJyzKzsVhJ5BSRI1MWQrLgikq8&#10;eP0+kcHkSPn5Gamg1J/KIrTWJW3AIYbR132an2dtKu5RAL8XqWDMlf9Hx5sorvksyCRMmWtpLANM&#10;Ielk1uW+KKUsgjKTOLaUXGhjECOHB8oyKsw9QiOuLDoyhr/vKl62TYu2ofvXGANjNZqmITdSpFc3&#10;vak0tJElRs5YudJ0/Rir2cwq2UKdcsCyTLgMJ6QcYUoRy8P9Dd69e4PD3QH9pkPT1YASgExQhoJ9&#10;RISuFLq+wf3tHl98+Q6//NUvAAU8vL1D2zWoG7q9mrZC01TY7bcY1oHDfpkhFcX8uqnKwNFAaYk1&#10;rK8xbqsFCzhkRl0Z9H0DLQWMFlASEDkiJQ+jJTbbFjkHODcDiBAyATlCKTBeOV5Q1Ra3hx2ydzg+&#10;P+L4/AlAwO3tDus6YhxPqGqNz59/xPH4GcZK6EoixBXTNMC5GVpLpBzwww/f4uuvf0/xaBkwjWdk&#10;BCzLiJfnT3h++YxpvMD7Bd9++zV+/5//FlJkVLVB19U47LeY5wuOxyc4P+PmZo/f/PrPcDj0mMYT&#10;kBzev7vHz796h/fvbjGMT1jXCzbbGr/85Ve4uduj7xsAEUYpOLcgeoc///NfY10G5Ozx/Xff4HR6&#10;ws9+9gWAhE3fIASPTx9/hJQZv/rlL/D27QPO5xdcLie8vDxBiIwvv3yP9+/e4vHxMx4fP2GZJ9ze&#10;HPCXf/lbNH2DdZ0hFSOF//Sf/hP89rf/CH1Pdu40jfjyqy/w5Zdf4P7hHpXRxA4sE7QU6NoaUmQY&#10;LdFUFn1XI6eAcRxwuZwQgkfT1nRYBWJgpulS1pUVWjM+fD4fMVxOePvmLUWrX/2jv0JdV9htN3jz&#10;8ADkhPdfvMPD23sIJXAZLhiWAV3XIoaAviOLZ54mPD0+InjGKDabHlVloTRtl96tWKcZqkRaXl4e&#10;obXCYb/DMhPW7lePZZzQtQ26pobMGSkG7LYb3Ox3EKBTaBpHrMuC7WaD25tbIAKX4xluWlGpGgoK&#10;0SWEOWA6T3CTg/ACIgm2GxZ3l5EWRhi0VQsRBfwa0FYtIYuR0wxrKTwtIzlWKQD7zR5GGrg1YB5n&#10;XE4XTMP4avndbXfYtD05NZEOqU23JSjNFkEiJ9RNwyx9cXg05YBMOCanGuvqeFkqkTwBCak0nPMY&#10;xwkhJk7k2hYp/8mOr7VGLK1wTdu+btCm1AjrYj0WkofVtiVDKiXaoWMIWJa18EzoKkhlsl3ZGkrQ&#10;XaOEQt/26JqeMb+QkAI3C1WmIsu84HIZsDrHjLyUqC0t08F7jMsIoQR2uy1ubm5xe3OLhzdvkVIi&#10;Q0KQacVoYIW6a6Ass+hCSbjo4csBEFdhokwyz+cTzpczppltgyGwRpf7PSdhKBPRq2iVC8T5dD7j&#10;Ml7oarCGFbdl8gwt4DMZDNdLd902SCDY1VaMZ6lSgZwl3VpSsmJ7f7OH0hJVZctFp2Led7t7/Vk4&#10;x4YlKQVB8NstlBSYhgFC8BJaGYu+Zetcjoz0rouDXx2mYcLLM/lPSnKDb2ra1VNx3hlt4L2Hlozq&#10;XjdKa8incc4DiRfVEChoCiHQ9z2aMukLPiDmjNV7nIbr52WhrCaby6jXyJIobpS+26Cp+PvXeYFW&#10;Bl999SXePLzFzeGmMB4qHLY7PNze8YBjLB7u38AoA0QKzAICwRFwriQbpuq64T0xgxXfMcFYvmNt&#10;Q/u7tZZsoapiW5kmLP1yvmAcpvIuV1BSYZk5ibXW8lkxFm6lmNq1/My01gWEyNbBpm0hpcC0LKzb&#10;zgl3d/dIyPj0+ROc92i7FklkzOuELFkdLiTbwKje81lRRsHWBlnEcmjQqLoKWWb4HOCTh08OWfIC&#10;JDSwhBVZA6pSUDUvPKbWqLsG7bbF4XaPuzd3uH24w7sv32J3t0e1sRAamNyIy3TBsJyRZIKpFUyj&#10;EUXAGhYIA2xvdtjf79HvO9hGo+lrPLy/x/52C9ta1J1F1VooK9FtO2y3rASOhWkTgocPHkIytpNy&#10;BmTG6ma4sGCYL7hMA+aVX8vx9MKLnRJY/IQsMuq2xma3we6wY4Qo8etbCwMol3Vj9StWv0LXBl3f&#10;I4uMbtMz3lgZLOuMaRnp/LIGCWSKXC4XxBjRdRStlJTFnRhKpNrAOzKucs6Yxonxk6bD4+dHuBIX&#10;iyFhnuia5TfMZrVr1GKaRkAQxAwhsHjHQ3FOqLoG2ljUTY22p6tTaboyvGekCVIQci0EL2ErG+Po&#10;oqQofXUpVFXFeEdMGKcJx9MJ87xgXVYshdfEBrhP0CU6HFYHMn7zKzxbFNeuhMTpeIQvvMVlmeH8&#10;yom/LYKXd3Q4pAhkugtdKOu1IO/oGs90BUIvpULfd3QVRDpwlGa76jxNcKvDNI6YpwmbrmckY1no&#10;Egilyr6wkWSJpg3DhHmeuXYaTrilINdFWIF1dfj06SPWdcU4jq/DgxAYYbteSJTRqCq2u07TiGmc&#10;uD7V9asza1kXthcKBQkFv3p8+PEDhsuEru2QAtfqHAFrLPpug+1mwz1zDXCrRwqJ7s6YEQIHDCL/&#10;yUludPUaX2wqfq/TOJXlgy2hQpBxNZdzgRASWvEiJqWkYFUuaCFGrlVlr82Cl1xZ4oMx0BmXy2ci&#10;lICUZDLZ8mz5wDhPFtxHGXMj9Llpa07u6xoQFLGrhhHjBEAqDakko27TiDlSkJ3dAkhBcac2/Ge1&#10;TYkLUXg5j2w+y+DXqw1FEa3pRtKlbTPE66WOrsCrcKWNhlQCyjCm6TzdRoubizDMSzjPbhTdq4og&#10;aKkk+s0GdVeTa1ViUk3bwBR+Xtu1xenDc4mLdNA2XYu64e+TSpY1iSKfNgYoDjdjDXTheIRI59Uw&#10;Dnj//j1sVePx+Rmb7Ra+NDAP44j3X3wB29DJpLTC7rBDEtxnbM2vPaQIHx2FHylga8aIswRiiug3&#10;Pdbg8Ps//B7DNCCJhDU6TMuCQNBmafr1CD4irAF+ZmQ35xJ3dWTgWWPQ9z3cumIaR5TZLJ6envDx&#10;8RNc5DpR1zWUojuHsdYy0Ba8OzRti1AaVOeZgPu2I5eTTbUCdV0hxoRhHF/B4iElOlmnBatzsJYD&#10;iHlZcRkuPFcvE0TOjD0KtqZqQ5FJSpYXzMvCNrHLpTAwPZQiVwZFqNFacwhbmp9jIldHSsb+UnFt&#10;5gKEXdeVbM+VTkrnHWKJ9jJ2SNdkigmicGZFaTHsuxa/+8u/ws3hgGmk00xKWfa4Dk3bvrqDYkyI&#10;jq3LRmtU1tBhWjeMbCpGoY1W0FJB5IzLmcPGZVmglEbXtOj6HrIUerRNg8128yrUQopX/IIxjNJa&#10;a7HdbVE3NdaVBT0smApwq4MtTc1SCKRAZx6/36u4TAepWx0EAGSwbb1wdClmsWE6JXL46JqtIQp+&#10;RQqFumL6RxbXPCIbrkGGfQE+M0LIexgQE8+2qYhUGVwztTZAiUsrTUbvMAyYZja7ZgCqDPGbhs2c&#10;IWbkIiD6QOfjujio0gBdVTX6zQZN3VKQUwqHw81reoAqr4CpDLpNy/PPfou2oBN2hz32hz36bY+6&#10;bdD1xYFfmtZ3+x3evHuDftOj6Trc3d/h7u4Odw+36LsWyzry51YbbPZb1G3FtTUFKKvQ9h1d1YiI&#10;gXiV7c0Ow3xBBNlpSitYq6FLI6TUEqpWqFqLVNqK276FKQK/qeh089EzsqklvJtxOb9gGgcIJGh9&#10;ZbcFCGRoLSh4qowQHKTI0EbCuQVtW+GLL99jnkfUtcX5csTL8Ql930GKiP1hg6rVgAywjYatFYb5&#10;jOfTZ9hGwzSq/HUDW2lkRGgtIST/uSkHSJmgNWCtgrUSGRHrOiGlgO22g9EKvri+fHBom4rf0+kZ&#10;l4FiTEwOw3jGOJ7gwoI/fvsHfP2Hv8PnTz9iu2nRtxYvzx/xcvwIbQT+ye/+MQ6HDSASPnz4Aatb&#10;sN9t8bu/+kv883/+12hqg+++/yP2+x6/+vUvsLoFb97co+sbBO9LPHWDujZomgpVbbC6BSjMr91u&#10;g66no3Kax1dmF8sDaIrJoGidMlMgTVPj++++Q0ZmJBmgmUIAMXh4t6CyBm8f7pCjh9USfdtAiYy+&#10;a9E2xNz0mw5KCRz2O7Rdi2WZ0RUBFMi4uTngV7/6MxijcXzhz/L/9H/87yha/W//63+J7XaLzbbH&#10;YbfF4bDDdtu/Nq5JQy7Q23dv8de/+6d4/+Yd3r55i5vDATlFeO+K6s+WoLZpKVxME3KKWJYJdVPh&#10;/bs32PYdvv3mG4yXge6ilHA5nYGU8eb+Dr/7q7/Cu7dvURmD8+mEy/kEJcGFp4gefnWolMWm3aDW&#10;NZJLr26e4TTi/HLBclmRXEL2VLljoNMne7CFKAE5ZNSmRqUrLNMMJTTatkVMEZt+i023xTjOUFC4&#10;v32A1RVyBHISRRAgn0eVqbssUHYtKd5IKUssgTZpoRUz5SCI1lrCra1lbe6yOAyXES6EAsqO+Pz5&#10;EcvqcHt/h7v7By6apYFDSAINq7oifLk019mqwmazRdU0UKUytikA7ZRYH388HnHYH7Db7VFVbKUy&#10;BQLd1LyQIwO7zZ4NNLqCLtytylRQxdp8OQ0YxwnjMOHp+RHDNGBaZlzGAZdpQEyBWdZ5QmXpWtBK&#10;4ub2FtvDDk3dkLWkDeNU04R5mTgBDbSpRyRUDeuqXfCcWhY7e0gEu8cUKa6OA2KMnNgXGCQK1NhH&#10;Xu5CLMyJUqnNBhw2FFEIY9PHNTLBKUuEsgrNtkFVs25bSEYQVr+y5cSw+QeCHA0fOX2KMUBpBSUI&#10;YtWaduSceWnjQY9tE5y8EAZ4e3sDaw2WeYJSCrc3N9hsKIz2bUfRpUydBASOzy+MakoFJWmFbpuG&#10;LqAMHPaHIkRFjJcRKPZzToUspJQYLhc8fv4MX2C5AF75I3XF1rGceJT3KYAjEIGqqdHvtkUAYJSA&#10;ogSnXZuO4NG6qrDMK15ejgAIJd30G1htcT5f+G4bC5kBLfiOpZAo8NoGWhlGhBzjSAKcjF1FpHUl&#10;hHQcxtcKb7ZsZTRN4UEICec8LucB42XAcBkQQ4A1FXIGxmHE+XLBZrtF3TSQJSJpLF1YTdug7zpC&#10;6gtg0BTxc3UOPkTs9ju8/+ILmMJk2e73+OLLL7DbHziFby3/nF1PfkJxN3CyXERPkTAtIz49fcRl&#10;OrNtL3qs0cHHq3tKQFcaPlEInvwMnwJCDgjZQ2jCgGNmXDDkgMlN8DEAJiNIjwAPaQSqxqAr672u&#10;FKKICNnDNgbdrkezqbG720FZCRccdK3gEllTsZQfhOQwO07+u76H0nRJak22RIiBrkmwuS/miMWN&#10;nLqvE1xwmJYJw3BByAHb/RYhelzGC0ImP+kycoKHwp+pm5psCc0Y7+IWrhs5YfYe88p43JV9N68z&#10;nl6e4AJ5UItfsLoV07zgx59+wvF4xLyQwxIiY6zrygjg9bLhvKdgZS1yyrgMI903KwWunBPcylr6&#10;cHVPumsJBg/FzjtUTYObu1vUbUMnU13BVhVSJmdLSMbSYowQJQpdN+RxNW2LcSavKpYLsCpsx/OJ&#10;rY/eOcYD5wVCSITAAUIIAefLBeM0vbKvlFLouo6NcOMIqxjbkIIOxgzg+ekZzrEVpqorCs1Wo674&#10;OTB6PqGqamRk8uVKIcXq6cxJhV0AEACcIp0WTct3+HI+0wmyLpinGc/Pz5jGkVEV79jQV/h+xxOn&#10;dSH48kzRIWStRUoscVhX8gORM+ZlxjiOiEUMPp1PGIYBWpOloHTh0mWKiUIIQEqsC92T33z9NRlW&#10;88R4mRDl+VjhfEBdVahMTW6lULDaUiBXvDRZbbnnNT36tgcgEHxEChmyrNsCEtM0YV0cltnBrwEx&#10;8HyQk0BbN3S0Q+D+9g7bzQYpJhilcXu4xbbfQhkDaRSallw4XmQbXpw8PyupOABKOcE2jDMC3NPq&#10;mlxNZCCD8dCUKP4AwDBc6IgRZRpUPquU+V5LxagdW/woGDjnkJDZDFga3oSQbMrzAVACLjvYItZW&#10;TQ1I/n1TVei2HVzwcIFu3tPlyPczBK4rGdxTDBseAca2QmFgSUUXljaa8HvvIRXZqKnwEH3wdG0V&#10;p48sAHUhROHpoACtJTb7LUxVYZxHdH0H5xyeXp7IIiqcHuc9fGlBvvIVIfgfXZg+AP98WZ69kCIg&#10;BJx3dGc5cgU3W6YOXEFkNE2L29u74g7R6DdbvHn7Bj54bPc7QNFN6Uojdihtj+fhDGUosinN/dtF&#10;xj2FkjC1xflyxuenR+jKYA0OWQoszsHWFfrNFsuy4uPHTxAJQADgI2QG6sZCSZRERICUEm3TsGn5&#10;fKa4UwS0umXEe55nQDBCXDf1q0PTWPPqWl7digQ2ZlIcobjhnMPLyxG+NFxP84Rpnnju1WRyisJz&#10;jTFBaTYoO+cwTTMqa9FUFSpLx2HOFCeahm4q7llciwHArRSWrk7WeZ5xuQyv7wA5SywYWt3KCHtl&#10;6ZotrZy5uB+Ri4BFDQvjyJIYkQEpBKLj8NctK3IphkBhBF7LZ06nM06nUxG92OZIfif3hKqq0VR1&#10;YebSbWSLqycGNt4KZDp6FEWkFCNOxyOC98WtrpBzcdAWcUwIlrEsboap+L6dzieevSsOO2URw1xg&#10;gy0C2wmtYtMwEROMAzZVheg9/Mrh6zCy0XcaRkzDVGLhLEmR4NBdK4WqsMM4XNFoCk8Mr6xhIlsY&#10;0Sx4FB8RgkfbtBQnEyPRUhYuH0Rx85FTqAp/sLIVWbpF8DfGwrmAYRzprlN0GV6dsVx/BITgoCSX&#10;Q0tMdMtZ8SenttH2FUtgDZ2FlzPvyNrQhVq1dG7y62ELab42/Rbrmk8BMfkSczZQhkO7uqkhy/tF&#10;fACHuJtth7q2xflpYNsKWQKzX+FTgNQKm/0GVVNBiAxreJ5sOjq/fHSomgpNV1Oc92xzDylAlBKt&#10;lBkHtxUZnDEzZm7rChCAqSz2mw5tXcEYNjHud1v0fYt1XZBzRIxkLfqwwpVW6qap8XB/B60VHh4e&#10;8Ktf/RkyMr762RdF3J6w6RsYK/Hw7hbdrgV0RoDHEmYIk1H3FnVfY1jOkIZ7ma0MAHIMY1hhjMJu&#10;t8HNzQ7397e4vztgHC9oW34mzi+oawOlgWWd0fdscWQkPhRxBtAF77Hd94DMOJ2ekeCx3Xa4u93j&#10;zcMdUnL47ts/wIcR/bZBt6nxn/7m3+Pb775BiA6VNfB+Rds0GC4n/L/++3+Nz48f4P2CX//mlzge&#10;n/Hv//3/ir/7u7/B88sTfv3rX+L9+wd8/Pgjvv769/j48SfE6PHnf/5r7HcbXIYzfvrxByzLhN/8&#10;5tf48osvkFLEPI84no443N7gV7/6JW5ubsq2RZfm3f09huGCtm0QY8Tp9MJCi2WCWxe2YRrGOrVk&#10;gUVdVdhuegqQ1sJ7Pu8QGTF6RsMri6bsAbe3B7x99wYvL8/Ybghmf3p6omj1u3/+X0BrRvLGaUDb&#10;1gjRQ2lOtGLmw1s3FTb9FvvdFlVV4enxE5Z1wc9+9hWatuYEchoRU8Dx+IKffvwObp1wGc8AEu7u&#10;bl8fPqM1np+fUBmL/W6Hyhg8ff6Mb7/9Fp8/fcI4jZjGAZ8+fcTlQlh7Tgm1rRBDhFEGtamhpUYM&#10;iWwqsDUohwSjLC+5UpWJF0HW1lB8qauG7U01AeFvHx6w3WxgrKZtPbCKnIC+BkZbdG2PvqVlEwUu&#10;q7QoUwpLB0dFWGzOPIwjcbpRty2OQ8nki7LgeQJwtWamnnXIEofD/nVK93J8wepWbDYbKK0REg/a&#10;rBx25AoYhdPlhHmZsd3vXrPtPrIdL0ROWWSBhb9uUpYb1zzPtHsXJk9TLKsSkkJc4NcYQ0SOGRIC&#10;p+MZy8SDk1YG3gdMboDQZM6sbsE4jciCTVVAwldffYnbWz78PnoM4wAhBG5vbqHK9xpjxLKyRvsq&#10;6NCBEBkZiAGAgI+BrQ2lGhgC6HpOl6wmm8ZaMpREqd5OibbpumnoCFSKnKx1xuLozFBKsqq5ZrRh&#10;DQ5JJL4HCHDBYfErpmVki1miACaU4q/N6fVy+XpBzxnzNLJauHxfMZFnsqwEGC+OYhw3ghJlADBN&#10;A1a3ous79BteEK+wzhBKA4skpLKqKjw8PGC32QHl4JMjYxO22MjnhVZuRnSrsknzXzFyOqk0nR22&#10;Yv1z1/V0pWmKupwgGRzu7qCtRd02uLmhbf94PmOcWaGsjEHdtrDWYLfdwSpa2JXUaNoGu/0em34L&#10;KSW89/jpp58wLwsjgDHhMoyIIaFr28Iy4CQuAxBgs2Asn2XKQIoJT88vCJ62+xAoODAuxUOXNbw0&#10;Ckk3g9EG+90emw1dj33Xo+t6PNw/wDYVtDVYncOycPJurME8z3h+eaYA/PKMZV0JGyxNRzFyvXwV&#10;RYsLraprOO8wzSOSiAAKWDiwncf5FQDt3ynzcP70/IhpnfDjhx9xmS6giMpGHm15CRLlkOCixxpW&#10;zG6Bc8urXRwSgMhIZS2f5hGLm7GmBUtYsPoV08qYVxKRPLccEBLjt9qyeMB58lh89AiJh4/Fz1jd&#10;DJ885nXC4/MjhvH8Dw7xxYWRyXURitN8bTQ/r+Dgs0MAIyy7ww5t15Tvi792dmw3XBzFJwrV/J59&#10;oshsa/t6MZWGTkwXPB6fn/F8eiHvxs34/vvv8Xx8ganoAkkFklzXDYaBQGg67WacL2eKpuVArDWh&#10;u8YwUrosC4cTQuJyGfDp4ycoSU5h07D9qa7JVbGWzqLLeeDEvRyOQ0rwMWKcZ8JyrcG0TAiFL+I9&#10;L5PnywVKyVemy8vxBQDwfDq+Tvl5ESG3zjmHtm2x3+8RAsHIShv0/ba4UXi4jqHwlAqDSUnGbSge&#10;F1h4yrB1DaU0BZ8QsL+5gbEWq1vQdGQUeO/RdS2MtdhsN2jbjq4b78tAYcSm79F1LfDahMXDfd+R&#10;6TfPM4HW44DL5ULoeU1eS4q8bAjJvZfw8gSlGHtLKWIoAP3VOcLjY8R20xPwDEZIgvcIOeAyX4qL&#10;rMF2u0VfBDXxKsAkYhOK+7kyPHsIyWGVKPbdFHNh3CQEFzENM5ZpKesQWVXIwKbElvu2h1ZkB14h&#10;2CjP1TU6pCQjIVWJkhhtoGThkUnFy62gm8Boi2mg24rsE8dLZuFEMarJuGLOQIgJzhUwuzGvQy8g&#10;Y10dlrnUsQuKoAKCX0vFaFMqE1ipGJ/0gfsGdxrebK+g4+vzm4tnKXi2bp3PZ6zOvTqRQgywtUUU&#10;/LqlVvBlSCVLqyD3Jrq+tDWQWrGWvADwbVXDFsZp8BT6GMEm/welaVNK8sCcY+vefHXGpoSmbdH0&#10;LaqGQy9IRvtEcWJfhxMxczD19PzEhr9yZhlnirSiNAsLyZ+rtZb7dAGNQ/KypgtbByWWlIoznJdS&#10;CVdAz6q4yKraYrvZUsCqKULGTDZVLiD9LBIvrKU5mwO5zPOQkpiWiREha+AD382U0ytHzBdn2Ha3&#10;xf3DfYlf8+tzIeB0OmEYR56xTQ2/OiBm3B4OmKYBKdMBKUBOEZ1QBOB3XYuqbrDfHyC1wHk4YVlZ&#10;JnQ6n6A1o4UxkWvpCwPp66+/wbysr4MDX86+u90OwXsYwzWnaVo2wBU+qC2N38YYmCJwpJzRdT22&#10;/ZbnbG5VdCgW4TZnIKWM1XlM84Scc3mPE6QknByFT5mLe39ZyHVypcBDFVFSa8PBQilcmWc+a0po&#10;uGXhe0V9FW69MkYDBSJBN44qHFFZikGujcTTzMZLISW04cAyFa4WIGCrCq1tUBnGDKWQjCymhMpy&#10;OHJ14FPUCbCFGWotHelSkFnKdUkVsHPANI0QJTYZI59bZQzarkVVQOkueJzOJ5yOZ3z/x28RVk8X&#10;s5SY5wkffvoJ4zDgN7/+NTb9BkZrOkiNxv7mwNIupcvAVL2uSbWxqKuqME3pUAqlXMcohbZuoQS5&#10;kwJAcB7RM2poFJ2w2w1RG+MwlHX/T22NorAd3UonbyylF1pr+MAmyJQ5lHEry3mqAuFXkuxFJEZE&#10;3UrGlih8LiFJPDYgwD+WQh5+1uLVGetWh37DfTFLsCzHUiAUks5hY8zr/abtu/LnC2w3G3Rd97rW&#10;rSudZXVTQ0rBRlEkpOhfC3t89Fi9w3xth92QFWsqw2IrLVFXBoebG5wuJ5zORzy9vOAyXOgIljQC&#10;NG0L21QYlhGxRCyVUng+vuCnDz9BSIGqbnjXDoERcmS0dYXdfof9zZ5nBICGit0W+8Me+90Wm02P&#10;3WGL3W6L7Zbs0owEY8nxm8pQkzpGg7qtsN13GNcBIQf0+w3qrkJ32MBFh/3tAQHkElaVRdvUdNd7&#10;h75r4QMHFMsywfkVf/mXv8Xd7Q0+f/6EuTj1Q2Ez17VF29bQWqHtGjQNRbi6tgjBQVcKITrGxxVh&#10;/CkF1LXBfrcBUsD59AIgQuoEoSLOl9MrB1Frictw5qD9fMaPP/5AV1NtYIzCskwYLmcM5xNS9NBK&#10;4HJ+we9//3f44YfvkGKAEAl1XeFyPuE//Id/j6fHz/j08QNiYLqtbir8j//j/wf/7t/9OwzDgJvb&#10;GzR1jT98/ff4n/7Nv8HT0yPFwod7dF2Hp6cnjOMArSW+ePcGlTWI3sNqfj10kpMPWVcGUoJDxshz&#10;VV3b1wKIpm1YRIKMm5sbTNOI4/GIGAMuwwWH/R4vz0W0+hf/8l8gJgchIoQuLpEU8Hw54enlBVJp&#10;3N7doe82UDKhbjSMlbC1xv3DHerGYr/fYLfb4HCzw+3tAfvdFihOgZvbGzy8fUCWnHS2XcO2Gpnx&#10;dHoCTIa2BH8mJAzjgL/52/+IT58/wrkVIfJSAvK68PDwgMenJzw+PeHl5YVgypaq7W63w/uvvsD+&#10;Zgdt2IrVbhsqyK/ZeU5Eri6kfrPB7rDn4U4yUidlBhChNa2LISZIcOri3IJlHbH6GUIBdblkVWWC&#10;KLXkJaowAkIKuLm/hY8EPM7rjIgMYSQCIjw8hBWQFuh2LfpdiyAj6l2HKBI2N1tkCTy9PGJxK4SS&#10;iClAGAllNaaFzgOhOdW4TBcCmEUkk0wlhOSRZYQ0QBQE7AktsLiFF8HSeFNXFjEl1n6nRNZGgTYu&#10;y4x1XSF1iRUsMy7DgMU5dH3PZr5AQZIcM0PLsSLAOqWEj58/4fn4gq+/+xqPp8fiqvK4TGeM04Cc&#10;i5U/R+x3e9ze3CLmjOfxjHGZoayFK/XfTdNgf9hDSAHnVqREm3n0jJYYowm2BDkDrOhmw1bd1DBW&#10;Y/YLLuOAdRlfleEYHGLydFpZhWGd8DKdcJov0LXBuE7QlcFxOGGYR/z46SeskVPKiIAgImLOGIcJ&#10;07Igl6nrtHICtrgF4zzAhRVZJgxuRK4kgk7wwuM4n7BmB9UoXJYL5uwwxwVLdvh0/IzTcsGcFiSd&#10;UG1qmALnvr27gdYK2+0GKUVICRxuDtjttuTQFKYBL6wKdVWzWjrTer16TpkzAFPxcCe1hjGs2abF&#10;t0e72aBpWwgj0W6YbaYgEjFOIyIy3X7bXZlaqyLYeEBKbPc7bHc7Vl0rsn1yjui6FrvtpsTjDHxk&#10;NfW1QTKmSAaSX9nokgOSBOZ1hXNk/6SU8Pj09LpRO+/LoYzicfSBLkdjyd3Qio6qmsDVKx/kMl4g&#10;2wqP52d8fnnCeRzgkocwfGeG6YJ5nXA+H5Ey+VKvbikJVLXFt9/9EatbYGsCBIfhAucXRsPAGMXz&#10;8zPOlzNi8FzrEg/sMQZMy8jvU7Mhs+4agoitQt3VSCJj8QtmzziLUAJZRAhJYXu77SFkxuomrG7B&#10;4+NHjPMFxirysJKHaSycX/H89IjVLTiejrDWYHUEd8fk0bQtuqZB9oy6psyYUFYZMcdSyT5jdQtW&#10;N1OUi4FuML8gJI/LeIZLDlFEuLhiTQ4uO6x5hagFnAjwOaDuG1SNZcsWIqJIEEbAthVMV6HdtKjb&#10;GmtYAHVt3Rqx2W1wGs7IImO722BaJsAIiFph8QuEFtjuNtjfHAiefP8eXdvj9vYOh90BYaWwU1cV&#10;9tsdbg4HBOex67c47HaoqwrBB9SWHDSRBMbLiMv5QhfOOGMtcF5bN+i6DeaV0cC27WBtBYCxAu8D&#10;nl9e8HI6wa2Oa2lhIioBcr0C6+KlEAjO4fTCyC9Sxvl4hl89gOICWheKMc5jnma8PD0jx/zq5FFC&#10;IfqEdfV4enrGNE5oapZ/xJSQEy9hrkQFK1thu92g6VvGvdwKaTSdlE0FaRV0zahqlOQO2cbCe09A&#10;dNuibrgnrstS4L0NdpsN3r55w0tE4Hu4zAuUIhfKB49hHimO9y0voX2Lw80B292Gz7qbAZHw9PIE&#10;SApLIQdIKXCaRkTBd8UFhzU4PB+fX6H9q1+BcsB3YcWyTkgxQisFv6yMatQsrqDQzcud9x450L3V&#10;1DWOz0ckz9jRcBoIja9aIAuEkJBTRtt0CCXGN80LhGAULpeIiNYasXBtcoEGM7YdGEW1VYlMb8i1&#10;kgq2blB3DaRWZMjEhBQzji9HOtsScD4PhJ0H1tOLACSfiE5Y2dhK51bGpt+iqVoKT4tDbWpMlwmf&#10;PnxCXCPbFl1EbStYXfGC5a8OJQVtLGLOrxHXXEDk00Q34bqukCAv0K3ra7R8HEeczmcIKZBQ1su2&#10;Ir+v4rlwXmdMM8sotFGom4Yx0XkGyiVoTQGxMN3avsfqAuP+SsHHBBcDAjJ8cUtOI93FjHkmiMKB&#10;U0rBVDWUtXQAlZbDXP4ef2YU+VKR37Io7CAlEETGuC6Y1rU43DSyELBNjappkASZUAkZaDS8iICR&#10;qIqrIeQAIXNpYyXDsKoM2FWUIZWAANf6GGMZaiSea5LHsk5Ywow1zhiXAbZW0FbChQVN1+Bwu8Nm&#10;1zO2lzzqtgJUhq0NqsbSWSAAIcjzY1yHQqVAhrIKIXrs9jt8/PgB33zzNazWeHN/j92mh+DECIfD&#10;/nUtOj+fStSMjZzLMEELgXWcIWKCX1Z8/vwRtGpljJcB5+dnDMcz+rqFgcR0OkOGjE3VQAS2j67z&#10;jO+//Q7D6YThfAEKQ28aRyADXcWClVrbEsWNSKVcpdYWtbVYF4ccAroi6vdtD2QJrZmCmKYZAhSx&#10;UozY9j2UFBzqxkDNsZw5GeeTWJeF7aghsHApAtM0ssm3RBjXhbFCRqc9G78lUFfkCUaZEUqDNs9G&#10;5AnLEunNIiOWqOLh9oD9zQFrAa8zbp2wrAt8cZ0uKwudgg+QiS6xuoDZl2WFMRbTNAMAIAV8TLDa&#10;ILkIKRU2/RZKmwKcpwB9uLnBdrvDTx8+kmlmKqQs4WMis6liMQwEhU5tDZQ1qJoGP/vyS3zx9g1s&#10;ZbDZbaC0Qtd2OBwOaEpcsWs7roW2RixYBm0sHu4faEhIEVZrNFUFKxVUBowQ0CIDIcIIQKQEERNE&#10;ymiqCjlEhMXxf/sAAwUrJKzSCMuC5AM6W8EqVX5fhBZA9o6crBgZXcyZDMd5xng+k8MlBHIIQIx0&#10;1AkORmKMcMuMx8dH5JggBTmdy8wBvsgRbprg1wWH/Rbv3jwgeofL+Yyb2z022x7jPOBwe0Dd1jie&#10;yUOVQsJqDV2SPClEnI5nRiEh0bcdfvHVV4huBSe5CbUxaKoalZLIMSAHPv8iBQLQLTAvE1L2mJcJ&#10;yBFVbWnIqBR5qlYDiGhqi9U7+BjYjg7AhYhus0HdloHVbkcHmxLo+w51zfbREDx2uz3u7m4Rgsfl&#10;fMZ4uXAQbxhPrpoGWfBcd7i9gTS803JAGaArjS+/+hJ//o9/g6phjFGWVnmXA+pdD4cILxJMX0NY&#10;tpOaqsLsFuxvb1F3DTbbLYaJiBqtDdpND22JDfKl2Z1qNpBAp2Xd1pjnCU8vz3SLdT2qmpHuzabH&#10;brstiQIBW2kIZMTgYYxCjB45sxXSrQuWeeJd0zPmaIxADI5nEhEAIyFKc/04jhiGC7qmQW01lAS0&#10;zrBWoOsqCBGhjcA4HJGyR9dZtI1FUxtM4xnLdEFtWYiitOTAel2og0QHpQSWecR3332Drq2hREZK&#10;Dj/7+Rd4fPyIGBfUVuEPf/hbXM4vkCJByoSqUvif/+f/Hz58+B45OeTo8Lvf/QX++Me/x8dP3+PH&#10;H77FOJ1QVRJtV+HDh+/xH/7j/4qUPR7evkG/6TAMZ/R9i/u7W+TINdkaA60ERMqYpqFE7wWmecL5&#10;fKJo9d/8d/97dH1Fq2BXAYpuGdtY3L99g7v7O9R1TdFIeIS4wnlWnJuKeeKUyC2RWrCacNfjzbs3&#10;+PJnX+BnP/8KTd9AKommb0uMiuC6/WFbXlI2jITo2VZSYLzaaujKoOs7SK0wr/Org8hWFlWxkmul&#10;XmG/V5hmQmTMDB5JcEE/X86YF9Z9r27Fbr+nwlemwZwielirkLJHiA5IgPcRKXFSGJOHVBm6Uqga&#10;imWrW5EEa2Z9INiTLhyKJKfzCRm8eMecsEaPVP6MLDJcXDHOA6ZlwGW8QDcVTGOQZCZhvwhtAKAM&#10;J662/tPUrmookrnA5jBl+edCkfWUBdVoU2lyZPz6Cjxf3FLy36JAuyPbXyAQE+GmVWVLPMlBFtHM&#10;BTIftCFgsGoNhvEC51e0bYeubRgh6Xu0XYu2bRFiQL/p6TRRpUJaAssyIZbqdSkYSZOF13IeLrjM&#10;Az59+sTPNfCS8vj4iHEa4dyC4B18COQ05Ey2idGvVvKYIkIMZWKpsPqrQ4mOMykEEBN04a0IKbG4&#10;FeM64Tic8TKc4VKAK/DSZS1TtUBwZ4is4g0p4PPTI56enmEN+SgA4wdX8SoW+LSLvFidxgsuboJp&#10;DEY38SDZ1ngZTjgNZwQETG7G4leM64zJL5CVQdXX5BV1DeqWVudcDlucxHDKlzN5OqzDBmSJlUqp&#10;XkGSWpOPI41G1TQU/wp88jxcyvQ1YC7gcUgBH/gsLOvKzzlnOOfQdC12hwNsbfkzWXjYllJCV6yB&#10;X69CKTK0JvcolcKBkCJsXUNqhbZvyyUk8PfmiPNwxjgPeDo+M851vmAYLlCK1fLbLUUGrSjOeecw&#10;ThMPjuVrXQufKpdLjNa6QGDJBvr8+ITvPv6A5/MLlFJo+gZVQ8Cl1nzveZkiP8QazUtYYiuVKDl9&#10;W7ERzJjCbplnpJzQ990rcLNtaoTgubGVpjbnHdy6wKcAnyJMZbHd7QApGGVb5tc47GUcSu35gmWZ&#10;cDwdAWQozYhLjAHTNGGZ2fqmlETwFAgygLa9wj9biszaQEkBAcGGH6Kn0FYV1x+lULc1hJbo+pZO&#10;hsRoY875FbwaUqAjMgVM64TZrRSTpEBStLJ7BAxugk++xFcmfPz0gZPdKwRVAKFAmrVi058yujQw&#10;gj8TY14dHVXF567qajRbOhTv3z7g/s09ttst3/UseJGx5AKJMtG2hnFZAHj6/ITL+Yxv//gtnp+e&#10;S5SW4pXMpaGzbbHb7fFw/wYPD28BCNSFU7fd7jgQ2e5KNJsOV2srmOJEoRvAIviAHDlcCIlNS8u8&#10;IBW+4PXw7FZGRqIPjJUJPi9KMLKxLguSj2TU6QreeVzOF/z4w4+Ypgl1VaOq+ddjjOTZtRwocIre&#10;ADlhWWcYa1C3FEmElJjXGefhgtPljMvEZy4UpxphrxnTMmNZVvJmihPy6s5EqVGnE4FNmgDQti0v&#10;X8WRIWRxx1aE4zrvXp09VWEFNW2L3X4LVSJXymgkkZFEwrwskFqh23SMe0c6WJ9fnjkRbWoyzeYR&#10;3q10/ywsG0kllrksK1xgA6qUdDRdTifEwMaudV2xTHPhwphXEdE7j5yBaWbRQlURzu+8J+NxpWvz&#10;ylV0RRxj5IYtrxnEIVwr51MiH21xjGm54qTLGWwjK46IdXGYpxm6sNdyIA+LLC26EHIGpOAgYtPv&#10;YIyFdxHerVCQfNchWVJTmGZd1wEJmIapuASBNXjG5KSCKkxOlBbVeZ5LAYZA9B6X05kCmqAzJUQO&#10;kLRRgCyijOTlYPEznZWBkXpj6RTLhXdjjYFzFHp9jnAFiB1TxjTNiDlxUJEzoFjy4iM5cm0RVHke&#10;SNgfDizHUZKOryK6SUUWY7xiAwqH5rq/hkhnWEJGlhIuRWQhKCLmBPoGyLYRkg2aq3OYlhlrZrw7&#10;g0UxCaUpTmSs60y3Xmljy8gcUgqeGy8XCn2xgKp98DgXod7WBkIDUgE+utdzSgadZj6415igj47A&#10;48LzMpbDPWsMlmUuLJQeWtH59fTyhLalQ8Nag/u7O7x/9w7bvkelDYyUMMUFU1UWm36Luqqx7ele&#10;7JoWSkjstzvkECFShlsWxByx2fWQAGzhJh22O1RKI60OYfH49MNPaE2F//Zf/jcYxxFPnx8xTyP6&#10;tkffdjidzvj+2+9xfH6hSBUiWX0z27GD91jnha2FJS74/PSEH7//AS8vL/jjN99AQGBdHMZxLu8m&#10;UxZK0SlrNN0q/FeGUWTGGUO+JllMHPwZUyKJZThYtdXr86tLLE6WUheUIqqm4UDP5YQoyFSSiq4v&#10;IQSW5U9ie0oJsbgH2+Iom1fyEJUiW4prKxlfla2ghIKCxDIv+Pz5CcMwwGiDcZrYDJjiq8sshoiP&#10;P37EVNYRYyqyGH1At9nAO7qXGS1WkMpQ8C0OSB/pxJaasVvu43Qu1YYNecYS5K9K63QqRUxuZZQ7&#10;Z0AoBRci5nnGDz/8iHVesCtu2L7rUFvL8oxEkH6OATE4KDDOrrWCVsSz0F1lkFPGhx9/Qq0VNm0L&#10;kTK0lGhLa7UWEpUxRRSSEDnza5R0PjV1DaMIWr8OOrSUdHv1HZTWWNzKvToERiCVglGMSNV1BaUY&#10;lYrew80LI1HWAMiYRyaVzme6ayAyhmnEDz9+z32zlKOkwDIPvzpYTbRLUzdwqy9JI4/L6YQciSLh&#10;2YGMRiXYeJxjIPReJGQJ5JxQWwtT3FRVxWZmW1XlLs21TUFAW3KpIASqtgyX2hamsnQqFm5dVVfY&#10;bjYlhkl+7m63Kckkjc2mx6Zn0ZEyXCvJaaaj9le/+TWdniXCDgk0HQdpzy9P+Pz4iGGeIJSER6TY&#10;hQSXAlRloCryAFMZYH/51c8g+JpiGMfXfZlnYnLkfGFAm7qCK3c629Rsja0rCKWQlUCW5N11LX/2&#10;17v9VfR3zkFJ8Xq2rypDx5X3kAKorIEu3M2rCJ4KD1Bqiapr0BS8j5AC1hgg58L2nvl7SlNi3/ds&#10;mDSSBWrlZ6clXtlguw3ZVT4wrq4UYMpdeLPpICUwTxecz0dsNx2kzAjR4enpM4H1lcZ222Oz6zDP&#10;Fzw/P2K377G4CcN4hhQJ83SBVkDXVnh+/oxlHWGthvMLUgpY3YSPn37E49Nn+BjQtDWenj7j73//&#10;d3h5fsK6zECKqKzGOIz46ccfMM8j5nnCZbxg07f4q7/8S4pW//L/8F+j3/Zo+4ZsA6tRdzW6bYem&#10;rQvpXyDmABcWCEkgrq0MTOEDpMyoC+3cEoebA5quwbLO5eBIYJ8yXOwpoBg8vHkgrLNroYxGFhm7&#10;ww79toNtKrpukFA1FeqmRhIJGQmHw4FAuYc77ArsT5WpxupX5MyoSMwR80pGknMUk1JZ4HMuB+Zl&#10;xdOra4vTVltpDMMJLy8vGIaRG9rMFroYPaSi9TvEiBDZrjZNI86XM8ZxYBNSeRmWf8AdWSOFGRcC&#10;beeFp3DN7V/htcuyEErpPGmBmWBCIRnVMRXZJ9woaLdDOdxITXAsN4xMlxUAoQpHJvDQuN/tgQzM&#10;0wyUmnMIVvjmlBnjrCteHkXCUngwq1swjCNCDGjaBk3H+uLZjWz8kxIhXg/W5IOM4wipGWu5XC6Q&#10;RiLliGmcMA4DXIHPKyVpAc90R03jgMXN0JZxCikBpITgHNZ1AQTjbKKAClNOEJk2XGP4e4YSNRGS&#10;cYbV8fkQJaaZC5hxXVYAAkbTbRYK1PMyjug3G9zf32GeJ+y2O3z88BHLvGBdyepYV4fgOdE7vZxw&#10;euGk0TuWCFwZLWAqqFzymZ0f5gmRahMveznjfDrDuRUuBCipMM+cYEqlYGyF8zDifBoYk0sZ4zjD&#10;uUAnoPcwtoJSxUpcogwpJ9iKMQVylBhhiCm+Pi/b/Ra7/TWeyoOHUgpd36Nt23IYkRQeilX+epCS&#10;hZVjLC+W+h9sBjkldB2bl+ZxZA2y97S8S7r4LpcL2RFSoO5auMD4Rig8HHLJ+LXe3d/jcHuLrt+Q&#10;31ZVbPlDieFsd2woBRgzcaz6JhSUAqcPjO31mw2MtWWizkvjtEyQht8/L5AK59MJL8/P0KWRxuoC&#10;sq9rLAsb1FCg0zEEtG2Luq5xOZ9fBQFZGB+1rYBMppfRbCNbChx7HEYs8wKjDfp+gzV4Rq9aAp+D&#10;IyvEWMaOUkwIPiBFAhOfnp/Qb7aYxhnGWCjJqa1SjLe9PL9gdQ5d1yGFiBQS2rqDLrZ2HrZ4wG4q&#10;fq1CCCghsToHbS2quiI/qHy/QpYHG4Tia60xr+SQQAgM0/S67gml4LynwFFizNZWOJZm2s+fHqGV&#10;4YRTCGhji/hGF4vWFD4JvI10llxdMcGXyI1C03UQmjEbU4oI5sIK4rtK8XueioMDdKeknHj5MBb7&#10;3R67/QFffvElHu4f+Gy3LZAIll+X9dWSP00TpnEs+5tFX2K1KcbXGu/tdkNRsBzWZTkUryv3lsXR&#10;yZoKmySmRE5SRQdQBqNXugBhY4kfK6UgALiFzBUpKMqlxL/v1hVPT89lim0LU498I1EalKrCjSQD&#10;LgIiIQZCc+eZsWJAYJ4njCMvPDwARxxfjq/vNIqwOc8Uh1WpEXfOYZomxHKIfHnhc9g0DffVxAl/&#10;CHyWjeZwZl15cW/b7h/E1MiZu14Om6Ypw5uG4qnIZcpbMUZWsWRCsoYI4zLCBV7sGbFKEJqNpzln&#10;rG7Fx48f8fzyDAEBIcikmSY2huoS+dpuyVr49OkTB1LRI4SI4/GEZVlgNPeg6wHZGoOc6daRQmKe&#10;uI9qTcZXLPGUeVl4XpkJks85QxlN8dZ7Ws5zhtGW0ZnC6UHOrz9H5AxV+E6+xFuM5SU6pghTLvEU&#10;WPg9amPQdR2qqi7SC2NdKbIE4HqOWJYFyzy/Rg/9usIotm4yyiigpYQqbKu64hoSI8XHpq4wTeMr&#10;BuAK80dhhImyjjAuSVebLWDny5lNx9M6F6diQA6l2QsC67piLHBqlIhkZQ2aayufUoDkunAaLog5&#10;Q1kNKMlGufJe5sLvuYqnAM9ddd3AVjWE4t4rNZuiVXH6aqXJKtUcCJUyN3jvsTiKIjklyBIPEgCc&#10;D1hXRsuXhYy9nMk5EpJR+Mvlgqbh+SCGMohYFmjFuP215XZZV6zrUlZjYFlmeO+hFIVit1LESQXw&#10;rZSCKhcj5xyiZ6nPPE1lMHKB8/7VyekWh23XkzkZEzR4KffritV52FI007YthOD5VgiBtm2RkXBz&#10;e4Mvv/gStrEYxguZsFqj0gb77R67foPa1vjNr36Ftw9vYIzG3c0dsqCTcb/b4e3bt+i7Hl99+RX2&#10;2x2iizBCvbpQTucjqppuRWMN6rpGU9fIxfm3rCvu7m7RNHT38D0oX2fTsO2yrN1EUhAIr8qF2xiN&#10;pqFLkefgFlpfmaQGWmts93t+toolCl1HDmkIAX6lIK5LE2OIAfOVNScE+bFVhabmZxhC4Fl9XpAL&#10;0D2lDOc8Tuczh4U1MQopJszLzBZkyOKiXaGVweVygXN0TytFNq66OnqDJ2u4OEG5btN1/fj0CKVV&#10;SVdcsD/sGXuvKvjo4f2KlCMUj4Z8l0vUXpbmw76q4RZyoqZx4vncB6REfIXWbD2VpU10cRxAW2NQ&#10;NzW6cr5DzlwTPB1NUgDjNCFGni2uP28p1esd7LoPCgC3N7ewJQ6vC99La40M3oG04X6y2WxgSpOt&#10;Kevi9evsuo5Dp7pC27bQiiVRdc1Slt1mQ8G2btBWfCbqqnp1zcoSAaxbngm5LlJE8N7jMowQQqBp&#10;Cagmz4lomboMWSW4xyvJtAI/b4lpGHC5nEtqQBS0gOYwoSAr5mXmEN8WQHppEXfLgnVZ8MN33+Ny&#10;GXiHLPFjng/5bKBgRXRJK8myDxjNVm4mOzio8J5czZQpogEccLRNWwwCAl3Pvf16Frh+rR8+fCDP&#10;srR/UrANHJjF8MoCVYoD+Hh1LmuD6APmkSULm36Dr774As/PT+UsK9A1LUIIuDnsy3BWoOk6uJSQ&#10;BdBuenTbDequxe39LUwpA6maGqayOOwPYLCt8PhqCohd18H7FcYYHA57aK1wd3tHsL5U2Gw2OOzp&#10;LuyajvtJGZY2bYu25X267Tr0fYemJn5ls9m8Dtj7vsfNzS3u7m6pC4B6R84l+lvxXpFy4l5a8QzN&#10;lm0KZVcXr9ESu90Wf/3P/jcQSBiGM7RRUFrg/v4WTVNhGC6E0YuMm7sbhOigtCzxxwpNY1FXBs8v&#10;T9BaYlnn0uZq8OHDT/j6mz9gGC9omgo3Nwd8/cc/Qgg6J+dpRFVpGK1wPr0gBIfj8Rk//vg9lBSY&#10;1wkurDjsd3j//k0Rrf7P/ztUnUWSCUKBQDKVkUDBZ3IjIiJsrRHhYBqN3X5bQHCcGF0thKbWcGHF&#10;MF3gk4OLK3wkwNLWBiF5QAFsRGI9Jx1KZWJaoi/SKmy2HbY3W2hDi5+udWE1sIYzCTahTG56Beyy&#10;QpPCj4uebhbPy0CMEcaSaVPXXJRijBjGgdazy7lcohwyIuZlLG4QCe+ZEZelAScmQud8YttHLhed&#10;jIx14UTaFXhjTJzMTeuM4/lcXGaW0YbEivJlmREigdEo7KGrpXgaJsRAe2oqYkosB+vV01kVC8g2&#10;5oTFLThdzlSoxRUqS0jtvCyYC5iXFxZgv9vhZ199hdubO75IXc+WQ+8htMLsFszLCBcdLReF82Ab&#10;uqhMZbH4FRmBF3cJNG0D7z25MMh4en6ELpGvlCIuI4Hfp9MRawEeVtZCl8uXlLyiSUEnGUSic+vV&#10;qbNgs+1hS/PXtExo2prOl4asMqV5GIiRIuDq1nJAJ6RTKYUcgfOJ7XFacIrCC7DA6j18iIBUeHh4&#10;g5ubW8zzhK5tMVwGHhbrBgICOTLfPo0TlmWlVbfrYQrgdynNO9ZaqNJY1nYddF1hDR7DOKHpe0LS&#10;C9jROf4+KRWmecbpfMFlGHEZJ3z69IjhMkAIhZSAdV457c4SmY8Q5nV93fBciZVWdY14bXwpvCUf&#10;GJOLORQBlFwx79kCBsHoGxsrCYF23nFSnAsfrTQsSkXHR/CsCBcQXGyNRVvXqKx9Pey0Ld/D6yUU&#10;4MG2325xuL+DlAqQvEiZinypcZ5QNWyjygD6TY9+s8F2u8HhcEDd1NjutjCGh5AEXn43mw32hz2a&#10;EuFVihdUXxrNfPR4fHrC6lY0LZ+dN+/evDIGrOakAznzIOspHPnVcbJbfvb52n4DTrSM5oQPOXMq&#10;XQ5mnMzy4np1/rDKvrBQMkGldV3DZ1Z386DKSxE3dwJOhaTDg5OtHXIG7u7uME0UMi+XER8+fMLH&#10;j5+KuOlQ2QZNxQIIIxRyiDg9nzAPI8LqEVaP508vCC6gbzpIIQuf6CqOJ4zzjNU5VIUXhERuivO+&#10;cF5WiDKR/fT4BGkMhNJ0eA5kvC3O4ebuFiEEXE5nSKGQYsLt7Q2qmq2PfL4ItBeSB5dhYjmBVArj&#10;OFE0jhS6laEQamuLubhmUnGP5sTnQUvNw7RhG9tV8KubBm3bYbfdoalrNE2L+7s7PNzfI8aIcRgR&#10;QsRhx78fItfvGCOmccQ0zTBGlwvlCuSM4FYOAErRQiy/xxc+lTE84HnHS2vTN+hbHuiq0jCqC2eu&#10;rtko2racXtqK0FcteXFUQqE2FfqWTr5N12G72bzWbGvFSuK25Xu3zgukYBTIOYfhciFzr7SwBs/Y&#10;rXeObZqagpwpok1K6fVg6FdPseMaSSlssCv/KcYEtzqowjHKAFJxYtGpyEt/jLFE9eoinHMCa419&#10;FSqvv24uDJmcGVWlo7FUkBu2Z01lf5eS71qMASjOHg6oroBbXspiSjCVhY8Bl8uAeZkp5Bq6W1Ii&#10;F4JtyRwcpRQLy4LuSa0N5mmC93SPDsNAAXS3Q9u2fAa1gvf8PKwxSDmzcblUt+ec8eHDB3zzzTdw&#10;zqHbbiA0BQyj9auThwfTEt9uW4o9ShZ+UAWpCDyWhX0IwWEbL2oCITikTDbP9Z26ChrVFaosJZuU&#10;y9qfcyJfRkqo4tA+vrxguFwQPYcBWmkMlwEhODqDvEMWmSy5FHEZznTrFodqKLH/1VG0kiWexWcn&#10;vHIJz+czXSuKgq/MfG6E4NBkGEa8HF8Y0SssHLeuSDnTTaw1IjLO08SyhnVlFKmqII2B1grG8HMw&#10;toKxFspoPL+8cH3RbBGURXi2liUlsnAWteT6wn2QbC2jCNgXBerOwYApbWgCOfOiJUpJiFS82K6L&#10;gyhO7RAC+n5TXLMrLsOAaZwQisggNQUrpThoEWDqIaUEJfk82DLo0Jr7tJJ0+OVIt03fdWhq/nxS&#10;2ctyphusMhWmywDEBKst/OIgE10slbGoDKPmMdNhmDOLEK5r32a7gdYK1pLDM84jYnQ47HZQEFjn&#10;BVZbfPHmHSN2IXGd0gbH0wkiS+z3e9S2hpGcxg/nAdlHvLl7wJv7N2ynCxFVU2Gz2ZCTN004nU8I&#10;PkAUtlaMEXd3d3j39i0ofFMwMAUpAfCd/emnH4uowWbD4BzjK0W4UpLx0aalgKWk5B2lOG6l5s/x&#10;egZYV4d1vrrM+SzESLE+gYNpo9h+aTRduVVVIScUphYFnr7cXWIk5FopthYaY7AsK9bZoe83/Os+&#10;Ihb3XNcVJunr0MLRoQU2587TzJ9lZbGsbPTMxU1rq4q/vzSGCcnnbRgvkJLP1OI41M6J9yVVzoNK&#10;MO5TGYv7+3s8PT1hnil854wShSezMZaykLU8N/d39+iahiwcT/7n6haea1eHdVm4JgmuGUpxb78O&#10;zCnQctjF+BGZjlXFIpGmiL3rwnW3qqpXSPs11aK0ehX7MzLF8jKMAIilOewPfLacI8u47MvHlxdE&#10;H1AZW9hYFHsieGe0lg4sATa/102Du7s73N7dwnuPYRiQRYYqRRKqDLnmeYYPnsOHwltTUry6pCik&#10;1MhlkBEiB+Axxtf7X84syUHMJf5N0aepGhilsNtu+azERFebIBrGGDavx0yH9mbDd1sKuu9zaZ3L&#10;OZVzDdeoqqpgFIWOqqoKG4yJG615NkmJ4tY4jvz6AYgikqVIR5XUXJt1GQKFEKA17461rVAZpmeM&#10;lEBIuD3cYComkOh47tJKwSiN+9tbtE3LJIwATMMEU0gBwpAzmiVxGrIUVdjK4rDb8Tpc8AdSUlw+&#10;n08wxuDu7rZEBlmKZbTFbrNF3/Wv5y8pODTgmqwpSBqNaZnpNC6MPa0UDvsD7m5v0Xd9AZa3ZF0r&#10;nk2a4uQzWqNtKlTWsCSnqdD3bDd8OT0z7YCEuqYrSxuN29s9fvsX/wi77QY//fQ9mtpCaoGEgHE6&#10;43w5Yl5HLG7CNF8gNdD1dXHrCrRdjf1+i1xQKcZo1A0h65tdj7fv3+Crn32BzbaH1AJ910FrgRg9&#10;xumCx8ePOB2fsboFWglsNy20FhAiI8HDuQnTeMbf//5vKVr99X/7T5BlxOwnNkYlj9PlBT44NJsa&#10;yggoI7E7bMDmedrtp2XioUNLXIYLnk/P8IHW46qpKPy4GUILZJFeo3vkvtB6GYsdLpca+CQzpJGI&#10;OUHXGk3XIIFT0Kq2SMVW7UqTFpuiyHRZ/Yo1EFyZRGSEsUQFXYns1BUtdyitSL4cyuumXF6QyYuS&#10;GSkzrw4ITNOKWKzxzq+Y5gHLOhdbbCZJv+vQti26rmPrh3PY7Xdo2paiUt8BUhJcqxXmZYEvjSKr&#10;ZyRkKhDrnDM3CkshrKlriNKOZAztpJcy2Xbe4TJeyOoojpqY+TOiYMXPLKTEvPW1bSmzPW633aMq&#10;bUzOMeZQlYz87Gb45NggaTWMpQVZaYmmrWEsYaJKS/iwskVMkblA1wPrfl2JeCzrDFtVGC5n5Jxw&#10;c7jBw90dNxNr6OYp7p6UOZGPkX9O09Qw2qCuK04Hik015YTj+cRpY9uByz8wTCM+Pz3CR5KapmmC&#10;sRU22y3mhW1ayDwYolQKA8Ayk6P2cjohg00/6+rw/PSEp8fPOB1PSCnBuwAlyOtCBpRQaJqObSDG&#10;4FAA3xRiKJoIRTBqAiCN4uH5MiDEjO1mhz/+8Vt8/PQJKVKglFKB09qEZVlxOp9xej4jrgEaCkgA&#10;ooBVFVKIbBbsex6UgDJ9Yj7bF7B2TBEo/DhaUllJG1JEKJ/5vC6gC6FsPIEXwnma8NPHD4QgIxf3&#10;BcWUnKldQNC94hxFM1HcT7owdLzn8xdjQts1qOoadU0Lbtf3kEZBVQaL4zR9WkrsI3iM84i6baCs&#10;YXwnE84MAD7QyXG+nPHTTz9hdYTihkCRrutapNf4GEHdOSekUlm+ugVCSkZXtMLqVji3wlqLTd/j&#10;sN/hzf0DbvZ79H2PpohwdV2jtpY2Z6mQYkTbNEghYhwGKEEg5/WwGLxHTjw81xU3M2u5/jRtg01P&#10;59g1RtZuGIcypd4+pgRROB7hHzhb6sK1aUs5QkqAWzy881BSQUkWUNR1A6MMkk+QGXCzwzd/+Aaf&#10;P3xiXE4oiCxwOZ2hIdFWHeZlwWkYsHqPyzDg8fEzhoFVySjxU1+4Ysu6ICLDpwRjK9zc3SGmjMPN&#10;DaqGYnaIGTFR6K0LgDGFgMowLte1PaxlFM8Vx1C+CrGr40GuuATW8v3FGIEy1V2dQ8oZz6cjxnEq&#10;ETAeSofzAOcZs5NCwhqWMtjiZvKeB8Gm6aCkwro4xkssQdTIQAq+rBcZKJM2pTVLNNoOKTGKZYx+&#10;FTFTShgKkJx8E4otQnJiKsTVRVsO3WCj6HXSLsB6b601BEtKYSzdMpUxhbfFtrrddsdGX/Mnp9d2&#10;u4UQEsfjC5SgqC5LZA8AXp6POJcmKlFaYvp+g81mA2RCgsdpKgdItkwNw4R5nHB3uEHf96ir+vX7&#10;8p4RhuADhORktSvsKmMZd72Kdhmsd0fiFN0Ytiox9sIyFAge6qXghQQ5I8YEXSbeQpCFFGNEVVmk&#10;FDGXNrFpZEHMuhbXc06vkVofAgV2QSfNPBOqjQJHvylA4Lqq0TQNbu9uoDSFnRhZmFFV9etBtC0w&#10;aF0cYIfDAQABpDnzs42RnJtQnOmgKQja8GfflLIQ73k52u122N3skf7Bs2CNRc7ctyjgMB6tXl1b&#10;AeHVNcTIhS7uHyEEQeM5Y7q6DIv4GiMddmUxfxXeQnF1zOMEJSWauiYcXrLFK6eMaRgRfOAeqDSG&#10;4Yyq4WWXE+nCNywMSqlYSS+VhHMUYlLhFOUiJgPXcgQOBmKg0Hk9w0lCMFHVdNGmRGRB03XYbLcQ&#10;gjyMuq5ZrOEdeVcpIQuB2a3wiSwhoQgcD56AfFWA8LG4hbznvlFVLD5RSrEIyNExgiygJQcTXCco&#10;/FjNC4qtLIcZUsNqRpzcypil0QRlh1KOgEzHjSqtbnVVc9gmJF0KJdpcF3D1vIxwboXRplySKGzS&#10;fUDhCuB0u7b8Oq7OpBQjlmkizNozfoSUUZVCltubW7pvs8Buu0VjKzSmQmUsI1ml/RhS4DIO8J5O&#10;+JQShCTDbp5GnM6nwnISHEoqOh6M1jBSoq0azONEJ6tzJeKk4FcPtzg24RXnS1012PYbfkZCIiwO&#10;YXW4ORywPWwhNeNnKG2EogxupZJYFooedCcUUa4ysMYglrKiEAI+ffxYLt2pOAO43ihF9ztXf0b6&#10;wDkUvHMUfAa69HMuDt4YIXD953EYp5VmO2wRVJ33pfU4IvgI7wJiiHQjFQeLUmyfXktBTIxkz7IQ&#10;iQ3kQkrUBQoePcUKKQkSv4pJWtOZwsGjLftMhHfu1bW8Ot6nrkJ3LCmQYSIfbrPbIMYApSWkyMg5&#10;wJRCASkFuWbl39EFtE1DyPI4l/tHEd+LcHu9j12F4isXaF3Xsu/x16FA8Od5wrIusKWZXBSB0Jcz&#10;QwzMbdZVDQHx6hCtqwq+NGTXTV2adrkWv94DloU/I0PXzrLMiCGiazu4deVdr+2w6XtUtuKQHwJN&#10;3aAyjGe7eUFt2FC52Ww4BC0R5FD2Nms59Ish0g1YnqW6YlHMP/7tb2EMXTOhQOBPpxOenp6BlNG1&#10;bMUex5HPmKCQUlUcUKSUuK5mFgX50n4ZEl2dKXEPq63Ftt/g7uYGojzHuhSGhBBgNGOv3tON7mOA&#10;D+SnuiI2pZSghEAozafcO8p+XtEZ7Zyj6FsGmCEwGZKRi2OO2AKKOZnvWOZd43g84ng+IQFleMY9&#10;9ipAUfipoQAgsmwgxwi/OrhlgdWG0eGJrZxv37zhO1Bg+JubPX7285+hriu8vDzDl4QHS7MWrOuC&#10;eZkxjSOeP31GcHSlophVpmngYCtn1LaiYF9aYd3qKM4W5+y6rnRYFfdeVXFAaayBrljioJTCuqwY&#10;hgHjMGBZ6D6MMWKdF8zzhBAcrNWoKg1bBpm2xL61VhB8fTEtIwICmobAeVsZaC1fud3fffsNfvzp&#10;e5xPL3g5PiMkRy62kahqg/1+gzdv71HVGptth37TIJX0XdNwoOWDQ8rE36QcYCy/npwjXFgxzyNW&#10;v6CpK+TMMiprFbq2Rr9poLVEjCtCWBCThxAJygi4sAA5IMNTtPrz/+qXgM7IkjG8JCJeTi+4TBco&#10;QzdU3VhIBehKvwJNQ6TLp/RS4fnluVwGS3Y+BYxF3LG1Rb/pcR7ORfhxgACWlU0FV9BaSIExL0HH&#10;kCpCl9ScJL7W92a+dFdxRmrx+mualj94qSWM1XQwgZBJ/drQEnG5kNUjlUBVlN+6qQEloI0EBA98&#10;zge4lYupNbZEHCVsZbE7HGCsxflyKYILn5Blpb27aejakErBF7GAL8GCZWGmWZcGn2udadu2CMGj&#10;aWr0fc9IjFKYxokvQ+GDvJxeKAxV5tUqmQWw3W1wuL3B6t0rfB6SMallnWn/VQpWs2EtFJZQLhDV&#10;eZ6RAbjokAovod+0MJYAWB88moY2xesimJFxd39TQOr8Htd1xTiN2O93uLmlTTvljIeHe8QQsNtu&#10;8eWXX2K32/OgKgTEVWTQdK85TxuokNysckqcHKeI8+VCgGVO+PTp0+vi1rU9QqILj06rBB8C6oa5&#10;63GaMC0zUgakoC1WKx40p4kA2PPljNV7SK0wTjPOpxOcd6jrCvM04+bmFsvM+uJxGHE5D2jrFl99&#10;+RV22y2kkNhtdpziSMG8daLj0PlQeFiEaj49v6BtOrw8PWNZFvzh629wOh5xf/+AZVmxzCvqqimO&#10;jwfcbm+xscV6bBsoCIiQYSQPoLvNFm7hwWO73+L+zR3aTY95XZAF+H6BjjmpKTBeodZSsT0ohNLA&#10;lyKeXp5xuVwQc8IPP/6I777/Hrv9jvGVZYb3ZfPLqVz4VtYWXwY45xA864UB8CC00P3ii9iUE589&#10;59nkJLQElMTnp8/4+PkTnl6eEVJkzBgZTdei2/bwkRXepgCO53nC4hZchjO++ebr1w1tWSaEEGDr&#10;igdPkXE8HSGlxJt3b7C/2ePd+/fYHwjArJtyCVQS280WNzcHaKWRIjfuuqbjJHqPvuuw2Wxgy2Sl&#10;bzsAfO/P5xO0okBeFXaRBJ1bV8rj9YCCcqlFJh/vdGRDk3Mrnk/PeHl5eT38TeMIAYGbww10gctX&#10;1mBdVlwuI4yp8PT4DGsohu13e7x//yX+4rd/CWsqPH5+xHAeyBGpGrRVg9pUuL+5w5fvvsAyLai0&#10;hYjApt+gMhUu40DotpA4n894enqCLG07vkyuGCmi0Dl7h3FeMK8r2q7H5XJhpEawzKLr2NQopcSH&#10;jx9we3OL8/EMtzj0XY9PHz+VtjM6EKRQ8CHhdGSt9lImnUpxyti2LUKpKNel5U4qRS5NiTadXo44&#10;Hk84n88l/kjhpu+6Pwk1QpXG19LWJiRjUBDYbbav7qjgCNN1zqFrW+QMfP78mQ6bcpEIweN4POJ0&#10;fCmHNY/nZ8ajh5FOTSkFtOJhvN/0RTCVWN2KeZrKlJ6xSCEY66WwwInoNR5QlQtNTplOA0MBKxW7&#10;PC/XAfNEB+/D/T3u7+4QI6NXQggYrRhpaFtYy1bfumaF+GbDy39VGnJTmYbr0mi1TDzQx8jWr2mc&#10;eKncbFBZuj7qusam7/F8fAaQEWLEMAwIpfYcJZ4RPC94KbGUZZ4pRHnvkErMTQBA4b/JIlQqzYuZ&#10;tQY5UxSqrIGUAk1dM1apFELwmOcJwzTg+fmZjJfSrPX09IS1OLc+fPiAz58/o64b3N/eMI5Rmhi9&#10;96htha5l46BWEof9Hm3boq1bGGNLw9EW+/0e1lrIEgVlhIiXgaqyqCzj6LzoFUEOoENJKWy2FA51&#10;Rcj3ui5wzpfvJeDh4QGiDFauLVUUxri3p3LgX8qgRgjyUfjc8VIvpcDxeMTLy5ExdMnGS6U0nVtg&#10;/PVyubyKDkZTqPLO858TUnHNWfjrYV4K7Pdku6XI84+SCuM4FFGsYByKqy1nXta00jwTQCBeWxiL&#10;GGRKpNwUoTEGOgeQgWEYyUlpubZco8p932Gz6RmtK2cNnwIu4wgIulhCTIXJNuN4OmItl9YQOYir&#10;qgrzNGGZl9cL/nAZUCkD7yK01KhshdqU572wxrRkjFzrkhRImYMBCEzDVJhfdF/mRCFWFD5abWto&#10;qWANWwNzAmHZiay7/e7AvSh6Ap7BuHj0jAi3NQdqorjoruw7N81IMcIoxtwZYeSwyTvG9nO+Xvoo&#10;mIgEyCwgs0BXN1jnFdEFICaYEo1SRmNeZ7Ln2hbbHd1OLDOiM+V8Pr2ySEXO/JyFRNd2qIzFbrvD&#10;4+fPpWCAyYjKVFgmoj0o3lHsuL25wTJPmIcJN/s9bnZ7bDc9lkBmaNM0xIfUjKfS6UXB7ioYt20D&#10;Abonq6qC8ysvwUajbeoSBaPg50tDqhB8X0KBvPtAZ2kuiIFpnPD4+Iin5xfklLFMxIvw/eS+Sce/&#10;xTzPGIYBuqr+wXtaYpsljkgBhoKbUppuQ2PQ9z1EiU7Rxcvzc9cyviYAjMMAWQS7ECjcXy/aKSY4&#10;57Df7/DmzVs6PiP5lG3XQRvG0J130KVZ8nQ+UUCJgRgQv8JoiXmZMQxnOmyu0PASRa+MRVs1eH56&#10;wqdPnyAg8ObNW+y2O7oXFevuRYmqsxDBQkCUITaZa0xliFe3XCjrv9T8PaI4cmIgsuX6jPviWIoh&#10;orIWyzxhGAYs60Icw8L4vipR/1jieraiq9g5lmgZrfHm4YHvalmnrSXQ/nh8oaOxbpBjwjrNEBnY&#10;bbeInmKT94GitbUIIpco7wpXmjH3+x122x2FUAA5JzRNg7fv39KBGyOTCwU/8Otf/4p3znL3kZII&#10;FKkAbSycc1BGYxhHZHBA4ZzHsi44nU6Y55n7ZUn5iAxICHQto3NKMqqODPRdx0FU8DhfLnh6foLz&#10;pVnbezR1zRKLwp+87tuMoXL/i6Vtk/c4ujwpNtIdrTWHNlVV4fb2Fi8vbEm+/lxDGaZs9zt0PdeL&#10;pq5fOXZuWaFEaWzLGfYal50m3B5uMI4DBATdhNbiL377W/zw/fd4fuSZBFLg8fEzHj9/BlMTAWth&#10;4/H/RyAnth1WDRprX0XbrmNEvGtbaEXH2VxYujEmyPIe5ZyRRca5lJHIcrcVsjg1kdFvewjJ72Ma&#10;J5yPJw5oyjAzl/TQPE1Y1wnWKkj6KygG5YSm4bqrig6SELG/2eHh4R593/KuLijWS8Gm+mE44/7+&#10;FjkF/PzPvkK/aVE3Fu/ev8Xd3Q2OpydIJXB3d4OYAtq+xnbbIQQPpSRubw+oaou2b9B1ZHGzACQA&#10;MkOUMon7+ztkREiZsdv12O16SJERwgJdDDBKZewPW4S4IucApTO6rob43e9+l/+v/7f/C4TmNKvv&#10;e1Q166VR+D7Xw6oAod4xkdkSr/n9ivyEcZwwjBcg8wdRtQ1sVeHTp4/wzuPt27fwhbuw3W65Ef1D&#10;xlRphWEkR9BBVQ4IdcUP4Hw6k50RGFcwxZ1jCqisaVqgKM2y2ChjOQDLUnPvnEeKbGFaV4eu7dC2&#10;HbwjMLPtG3R9hZR48RfQEFlDCsP8qdVQiu6lDL5o0zTxIJ0zguemwc3MwxqL8+WMJAViyVXTyUQH&#10;SM65xKDoREHOcH5FZSy0kKTaxYx1XtH3G/T9ltGLdYEPCS/nE0KJWUBkRi66BpfhUurtF+RSDa6F&#10;hCoMnKv9OGc2RjV1C2MqXnyunBRDRw5ExuV8ej3gV3UNoyt4FzDPK23blcY8j7yk2wqucKeEoJi4&#10;zKyGBYB5HGGNwW67JVvIGAzDgGkc0TYEuButcblcYAzFsevClgUFuJS5yNRNg3EYKcCkhLd3b+HX&#10;q82YkQ6lDHIiB2CaJjTF8XG7vUVlLB4/fabDqLAwlFK4vbvF4h0en5/I1Kg1bF0xXiJoZ0+JoNbt&#10;ZssJe9fBGgvn1leLtFBlCpKZlV6dJztMSoK/3YqwRCAB4zRiLJ+NKoeb/XaH3/zmN3j37h3WZYVy&#10;QHaMOz0/P2McRry5fyjxAl6u+80GyBk+e8DwfZznGWO5CGtNB9eycrHnYcZBlQhb3/e4vb3FshYB&#10;ZbhQ7Z8mWGPw5s1DEYRmiBKh4ybO90tJHuqXZaEokFlj6gr/xRiD/W5XpkQ8mMXEiaLQEqoyWBeH&#10;0/mEw+EAHzyqusY0zbB1hZfnF8QY8ebhAW6asel7KK1fD9zzPON0PPLnoQ2OxxdUdYPDzYGX4WFA&#10;3/XkOqWEtmvhvcc4Tqgqi3VdUVleyrhrkqUWC9CybegOulwu2Gw26Fq6oYaBl2ytNU6nI7zz2Gy3&#10;xR1Jt8rqA4zhRm3KpMX5Fc/PzxCCh8xxHtHUDZs6JdcJ7x2Gke4MXYS6UC7x8zLj5fkFtiJvZV1X&#10;3N/fY7thM+KHjx/QdWRiCQF8/PgJm6ZBrfRrTDNGtj/KEtNSkpwG5xyeL0e8rBe8//I9ji9H/PTh&#10;x+IiZARCFz5ETAHjMuO8TKibBtrYMp3WfC5KDIATY1q8T+cXSCXx/OkR+80OlTGoTIXD7gBtDNZl&#10;QVXVGKaRTUk1HQfH55fiDkk47HaIIaGpeTBu246NigLouh7WWjx9fkLOGdMw4e7mtsQxC2NCSkhB&#10;xqFWCm3VUtB3DufjCX3bY1kWKKlw2O+RokcMAeM4IpYLxTiOdL7UNayt6EQrgFdrGeOLhVmUcv5T&#10;VNZwSlxVFRIiQmITKUCw7zSRB3EZBgAEnObC27mMF4zjgKalVVyCDCAKKYyYcD/xmCY6g43hPtYU&#10;SzvXdAsh6OSq6gpAwsvzE87nM25ub8pnrjEXZ9w8zQjBo99uMY8jHj99RvDX/Yz//MP+gFzOBc5x&#10;Ml13DZ5Pz4xwCoHLMEAXPlVVeA0vL0fM04Ru07OwJAObvsc8TxRDlEJV0d34/PKCnBIPrn4lekAy&#10;6uOcQ1MO3845LAujKJvNBlkAwkisRXysG77/l5HMF16KFTLYwLqMI3LKaKq6CFAKwQegxHaamp+l&#10;FJJuUudfhRWeRXgJjSXSWFUVhmGAUmx/vP5cfdnnOGmmM+D6Z8x+RVBg1BtkEAUfsdvtkAo0PRdn&#10;klYK67pgvIxQWmG72ZaLL/++9x5tw4p0CEArgXmZ0DaEtS7zUtY4B1lcVSmWZ7zAj0NhcVnLy9Ew&#10;DKgqMl5kAe776NDtOqRMV4FUEqfzEUoqDNMAFGCvkhLn84Wx70zukFRk7Akp0DQtBdaFRSBd18IF&#10;DjPHaYK1FRbn8Pj0BGt5LswAIBiJ11pAK4lpnuC8x2a3g1QKwzgCUiDm9LqGPz5+wjKN6DpCgmOi&#10;CCwKM6brOgoNFw6q3Mx1bdNvyYBzjPQ1Fd3gpgwrvHOYlgld13BIUwQKZSiyQvDnrY1hcU+JNOWU&#10;oI1B1/7p0ogijsQyXFr9AqkTtGYsZlkW1LbG3d0dTqcz4frWYBwnLPOMFAK2my2enp4QvC9cFUu3&#10;eMFnLMuMaZzRb7eMFxuNtgiYH376yHNG2+Lv//4PqOsa/WaDaV2gKkZ2rsLLssy82BWm1jQNqOsa&#10;h8Me8zzBrQu6rse23yBF8rqG84Dz6QxjLA77HSpbsQgpRFRtjR9/+gnLuqLfbF8FU0ak6SwY81qa&#10;jTlovQrzddNgnnhuU0qhshaVMYxl1TWOR0bijdHkO5XLet1QvEdi1HO727IQIzJWtywrhJB4eX6m&#10;oAGB29s7bMtwj6I8IJWCuIrSPhCcXPOsDqVY4OADbEWOXM6J7Z3WUqjx/Hm7QAeI0XTS8TLPe7et&#10;qlf3eVXVryJz2zK6HEuboQCwOoe+74AiDkUfcH93i8v5jJfjEUJKDjsWmgsgeI7UWmO342evNCvt&#10;z+cjpnFE05BRHHxCSkBVNYz9+4AcI9QrA44DihB41mjqmmfMccLt3S2blGMEcsayLiXqLOHLsDQm&#10;Qve7rkUoZ+2macrwhJFA7zyM+v9T9Wc7tmVplh42Zrf6tTuz07h7tEllFimBvKoiIQooSTcSCIEC&#10;qCfQo+TL6UIiRJaoajIz+nA/7qczs92sfna6GP82DyXgyEyPOHbMtq0159+M8Q0GT3Awyxq1aRqM&#10;kiYKZLFIUgXU9z2UsIbLumYCvPBPkTMgywtAlOJiz1w2qsEMNOqyxLYwwc8KDH2cJgThn5V9ixUJ&#10;4zRyyWQsuqaBM3x/tSFbKwtz1mfPRZcwUFPi8+6sA6AwjqO88yXWlTyo+7NvjcXp4YQPP/wgCzWK&#10;Fo6n0+ugQisNRMLYD7s9ioIpgdpolPdnZpmRNTCtFK28XK9ouhaFBPQAXMBZY9A1La63AdfLDWVR&#10;oG6YHHuvt1JKSIF19Nu3b/nfvd04lBZLo1KKeAFRFPZ9j8fHR4QYcZtHGE2VbvAcpKoMlKJk3VZy&#10;tLWSnlvORACoJM3weDzisD/gL3/5C3Bn34ICl0XmBtYaul2EC3n/vo6HA/q6AzJea+Tr5QK/bNjt&#10;d4J34e8/pYSioCpZKWILCufYW10uMgDl986a2cEWHJ7ebje8PJ9f1bhcftAiWhYlxmlA8AuqqpSe&#10;jqrjJIFWOWXkzNmHEUtqURTQ8h6v6wqleDdpGbhVZcWaKXp4GQyXVQlr6eRSErihhcWXxJqvwb6B&#10;PRPVrTnzH20MxmHA9XplHSj15/l8wbauqKsGUYKG8Lp4Yw0cUoAPnMU466i0+m/+L/8aVcso8Upk&#10;6a5wLLSFUwN5eZQikNBK8VuUJX3yAPaHvUA8mah1VzydTkd0fc8Xtq55yAkQDgBnypr6+ASqYrSh&#10;TSdnSvABvCpmUqLVsKjI/CjKgh9SpoT73vjPK9NAdocdjCgnuI3lL/B2vWETqaIR0O/drmisBhT9&#10;x/xl9tBaDpEsWy3NWNmU6Nu9S/DXdQE0t37PT08w1mB/2CMK/4f9b0L0BOvlzEJSi5Rz856bKUnl&#10;4sENtE2LtmPzNC8/w1mHaYSShuu+TY6R9sjN0z9vNHkKSAlZLjmtmRqnNUGRkL+fcuGf42uruoJS&#10;CpfrBetGwFwUAPJ9+qsUN1ZaJPtsHLh5zCkhBYKFNe4ed4OcgNuVVpmcgQ8ffoRf178p1ApK7pUW&#10;xRhtddCSzKOYvhRCAHKGFcaAhjzskhoFKLiCAHI+rxW0MXh6fkEMEdu2YhgnftYpQWlNOHdJhsrm&#10;PVzBBEsj0k6tDNZ1gwbB8W3Toq1b+bk4OLwOFwzjgHVdeIgFQo/v2+S2bWGtJTg+a0QfKYeXxJOc&#10;Mh6OD/jm/Tew2mCaJuisgC2iNA7jcIMXblVZUOr95ctnKqx2PbRWUIXGdb5hnEd6s8GETaUV1Yox&#10;ICuFpPhuWefQ9S3KmpYDYw1syQu9qEoGHxwOUFoaqoJg5/tz55zj9nTd+DyLmoJ2vRUxRBRFgf1+&#10;j7KqeLgGWjW2jUEOMXNjv2wLvnz9iqIiO2fbNjhJWnl6eYIPnhtUkCmh5XuKiUVnWZGbpTXTa5qm&#10;wbKSWaOUQsxMq3s+PzMtTTgcowQqlAWTQe/nVErcLm6e6rHb7Yqnl2dcbzc+byHg85fPrxdsIZ+N&#10;VviZPyA8Myvx0JskOx2Oe2QFXj6OZ6NxtONaZ/DwcOImVRQu9/eu7zo4x4FI27QIMaGuGxyPR7jC&#10;IfiA0+mE77//ns1yUbKgDAFtVXGzI0V0yrzgIBd72/Esd9YhG4XrOMBZi9P+gF988y323Q4PpxOy&#10;KAPqqmJTvjBJrm07TLcR5+czL/NuR9ZRJgMnhwSVyIPY9zsgA37Z0JQNdl0PZ51ETK9wRYHKlZiX&#10;BcYY+M3j/PLCzXDgRclLb8P5fIExBlYZ5AyCfo1FXVRoigp908Fqg+FyQ/JcwLw8PyOsGypRRiQf&#10;cDmfMV4H3M5XSsjl/QwbGXG0ADIIAopNiNaa1r9tw/Fw4FmZ+Oe8969bYmsMloX2GWsJEU1JzuyN&#10;yYFZ0tJiYuF+X/hYS+6e9wzpePr6FW1do+86JCnYkbIoufi93Zu0uqpf72ijBL6tuaW/W7Gahl9r&#10;HicURYHHxzdY5kXsClyeVGWF40lYEInx4lVV4bDfSwPE5xMZWNe7BYCN1xY2nB5OePPmDW2Cux3a&#10;RpqYzWPX93j79q0MXgj4ziHi6+cviJvnsA+0j10vVxil8P7tO8R0T8lcEDzVDn6lIirHjNv1BqcN&#10;3r97B2fZqBbWYdf2OPZ7lE5UJcahMA5WG2goFJI8VbpCGJMzdm0v9koqZpx1cMaJDYjk7W1jQViW&#10;TKPcNgJpWZARGB7Fyti2rdgr2QBoUYJ4sf86Z+EkUZUw5Y2w74Jf+z4MVaL2SJl2sLquqS6KTK/N&#10;mdY5JbylWRRufJbZMNRit0gpYRxZS2VRaQy3G62RMvj3wcO6AhC1Es9BeQbB5GEtPKCckgxHqUa3&#10;km57vV05mE0ZSHgd/EBS/qyh9fau+LmnwCWxkSJz2IqUkSLTSxUUkk9skqGQJIxDC5/QFVQuxUh2&#10;5LpwoZYzlVxtyzM0eEKsy6JEjOS3Rc8BgV83+HVDVdCmFnzA1y9P8CufAQWy3dqqhcr8vHOMqGT4&#10;EbcADY1d26Iua9RFBZMVKlcghwykDJ3Jy1TkICCsTLPWWVPNMS9YpxXjcGMzXlZoKqY96qwQfURp&#10;CUqOW4BRGlZbGK05cFs3OONwOpzQdzvCiKuajYuPYuHlsOl0OKGtGyDSuvfy/Ix1XdG2LdquRYgB&#10;axAwfuY9X8qdmnPCui4wokAoywJVWaJrZXCaaa00EnjCGoEMSgg8nSEwwG28YQ1UZT+fnxFTQNs2&#10;TOcKHvMyQTkD48hE88IRAngWUfkQ+Lv3G4bbFS/PT6/KxqZp0HctMjJSpDomZ/Iam7pB8AEfPnxg&#10;E7cxQOj+WfV9j9PphLZtsNvtqfQPAXVNBIIrqKq9K0ODZ/K6MRohRVhpaKEArcAk9p7cpcI5GMP+&#10;JkYqG7SoMbz32DaGWSATtBxCYL2fM4wVxtM9fVBwJP/8z//8yrmi4onLTMhAa90YrKQth/GbuA+6&#10;vkPf96glidZ7vlu7nmzRFIEUM6qihlEWhWHQDRt4h1ZU1uu6Uf0H3os5Zwl4AFmE4whjqLzp5Xzc&#10;/IaqJlifz16HLFDwqm5eF2KlY4BOVVVoGy5Oy6JgPyPpyDHR9m8shzwAlZjjwHMPotqiRZR90zzR&#10;8jnPDN+iGpVLSKUN62DLPq+paDXUYoMvq4rwe2cBK7b2TLFDJQuRe88dZGCgjIKTnhxgqJWXvjWL&#10;CCJ4cpORxWJuqZRtWiZMKklij/lngci9ljVaiw2T51pZkGM4T0wE533ApbKxGrdxAJTC6eEBh+MB&#10;riBknrMB8vS00likB4Bw2O4DViUsvZwonggxoKwqeE/bYiXfb5CBfFkSt1KVRNhME++jnLjE2Jbl&#10;dZisxEpeSY2VaaeBcxz0aa05lFSKdvOJrMumaTAOA4rC4uF0hFWKQUtlBQ0mZ5/2e7x9fIRVSoD0&#10;dG3FxOAaCkM4qN8kMc85RxySUrBFAVvw3V79xkCzacQaNhQVf+/rtiKDoXa///3vMNwG7Pf712Fg&#10;URSwlvyq/X6Pvm3hrKilRTXqHPu1O1OsECt7kvs4ZYg6mueOcw5IDDwoyxJWlqub37AGj4yMsipQ&#10;1SXdKw1RDUplFCURJkqs0yEGhiZ0FA8pzaVUUTB8r+0a1E2JBM5wjFVouwa7/Q5VU6KuS5RVgaJy&#10;qOsSdVvClQZtX2N3YAKieffu3T/+r//tf4Fa0r6iHHL5HrO8rsgU/3CgISA6JZK9nBMVFfPCImvj&#10;YbithK+tfiVUXKIaq6qiCuJ6wcvzCyfmcrFskf5XI6llIdyn5eRiaG2gFKAU5YZQCmVJWG7O90OW&#10;8fYhBijFJAlXOIRAH65S3CgoRZtNUREMyNhIh7IpUdYFoBMTMVJCysC6eMwz+VnDcMXmmVyXpAC9&#10;F4pFyXQQrRUtKeLh34Ik+Alg1IjFJAvH4y7JvRdOMXNrbS2n1l3XybbS8nMRFpFPhNYe9nsUMmQo&#10;RQ10vwyZ4kMIilaKsaWWaWbcJnLDeJfFQjzXUKAUWJr8ZaWlMSUCj+d5Ycx0YopR23ALl4IkHAEy&#10;gOEPnqMczK5gYZf48ijFFJ6vX75gXTc8PDzCFQSIriuHgfNKfoAxnHynBKwLE1HqmvHqfvOoqxpF&#10;6aCNFWaRxIKXFcZphg8B4zTjLBPuYSTfRlsDVxZQRmMTVlpMCdoaGGfRdkxFWhcO1Y6HI6qiwmF/&#10;wK7f4bhnGsS2MmEn5vRaoJTiVTaGn4VzTtLjMjTA+OayhdOSCiFfe9d2+NUvfold22IYRkzDSOaP&#10;5uH/9etXPLx5wGF/QLfj86G0QlGX0FZjDRuiirhMN1wlLts4C2XIM1nWFQmZ3LiUkZCx2+8RM88A&#10;pTnIUFojgu9+VVd4fENIZFWxaaqqCqfTCWVZysTevPrsYwjodzuqfnZ7Nq4iA5/mGVVN1Yw2Bkka&#10;8qIskJFxPp8xTROygIxtwSSblAnLTCliGEaOKMVyfLtdkQQiqwTor+WwV0ZhFbadNhrrxk13vjPG&#10;hOF1vV1xuVywSbFqreXQ04jtRhhY27ZxE3I+46dPHzGMA3zgZ7Tf76GMQdVUgNYYp5G2I8Xh+zjP&#10;PBdnBki4wqGs+HdoZ4TPVsOVVFk4a+HsPUSiQl2R38a45Q77/R6n4xGHw4nKLmuxLQvOlzOsWAFy&#10;znzeFw5GyoIXapSzR2nuIV1RICsFH8gNDIlnb1lXaKoaft2QA2HQaQs4v5wR7htguQy/+8UvYZTG&#10;Oq/45t17JNmmlrZAKRBfv2w47PZwElZQ2hKn/QFvHx6RY8IyTghbgLUOt+uAdVlQlSUulwtiiOjb&#10;DsjkhVVlJRL8yCGF2JbM3V4XWdRs84p1WrBOC1QGDv0OVht8/ukTurqBhha2C4GdpSvRVDXB5mXN&#10;7aaxWLeFg+y2xenhhMP+CGsdhuGGIE1tWRE0eh8Mbist8TlnDr1yxvF4QNuS80S4K0GzKQlbbl6g&#10;xFoXhEVxV7dUZYGuaVFVFXY948B5w9wHY1YGUwpa1K9BbAr6vpELEUmYFpSak4lTFiX5CBJcEiVV&#10;DRm4Xm+APMccKs4EOQNQ/AERPM/iIFw3JWlBSgHjOkMLVNb78GoRWhc2lOtC1oM13FA7Q8D27XKF&#10;yowpVxlY5gVOGzwcj9w+i9VlGiaorKiYq2topeFXpm+eDic443A7XzGNMwrtUIsSICxcQjhl4LTj&#10;8iOQ+1i6ElYZpJCASDVrXTa0rEWqbVXWhFJXJfaHg6jnyEubxCZwL5BjjGTiiIzfFQWMqLHWdX0t&#10;0I3hECqEQJWuZ5JjCASCa002jZaNcAhkwGnNJZ0ryO8zYpWjqpXDJYg9+d4o3Rva+7BBi9J3mXnn&#10;Axz+d32HoiyoUvORW1OxyBrLZWJVU/FpLNXjl/MZ28aFY4w8v43huYpMyHPXdWhrGaoKnHhdNhSO&#10;z2CGopUyJtyuNyhDBVjpeAcZeaYLW6ByTBtrqxqFZYx9zhlehiz7vsflQsXXMs2YxxHrsuB2vaGq&#10;pMhPtCMrWTIpZFhh2q3zjHVakEJEjhnOFFgmqq9yJM+qqWos04KweZxfzhxelOSI8d8HINLWn3zA&#10;3/3y1/DLipcvT2iLGk3doKlbVI5D2nVaMA0j1X62QCHQ7qakKr1wDlYZlJZD177paWEtea6prPh3&#10;RQa2GMWG/rA/kPWqOETRSiMnpkp3bY+qaZCzQt92GK8DhtuNaquPH5FSwpu3b1FKQ1NWFQNxqgpN&#10;U0FrpjVXdUnWith1aa0mDxNgsEeMkculukFMCdfrDTExPCmkgJA81rDCFAZlU6KoS7R9i7ZnqpsS&#10;vmlCAqxCFi6Vkka8qpliWciw7P5uFc5i29ZXhYoT5fCbx0eGsggrpyz455d5eVVJak1nSIiEzwOA&#10;0ndYtSPbZ1telZ/D7QatiSNxwsNlY1fBWIN+t0PftXDOoW5q7PY7NHUFa6gguy8stFaS2lWjrtjU&#10;W8vAASUMpyQLfmM1sQ+eg9sgS2s27jMOxyNijLher3h+fgJAzAPvKPZ7IUVMy4R1YxpsjJEOhIVL&#10;cedKfo+KQwNkDSQFpQxMNlDQQE5YFqr9o3Ae7/diBuAkZdZZnkfn8wvGceBnX3LYdLsSL/Ptt9/w&#10;5/WSSJszfOTSKCfy95Rw/6x1tNQG9jFZlqIp0Xr3y1/+kr8HBVwuV8wz3T8xRklzo/qaQxkyKp2g&#10;UWLg/+0cl/+8F6lkSpE1M3s7Dk5s4fh8JEmJnxcswokshD8ZMxfnWSv4GDCvC7ZteR2anV/OuF6u&#10;/D3K0v4+vNokJVsb2sjorhixrCvr6gzYghZQ5zhIUIZDpLKsiAaQs1IbJqcaa1mfbB5lw9TUmCLa&#10;rkPItO0rBfht5X1W8T3IAimvygqlpAQCXCIWYpdP9+UbOBTNd16TsHLvzylk3hAlBCmGiHUmR1WD&#10;KmOtNW18MiTLiWFld4trCHSJrdsGbQztfPKzZnAIU5UFALKfraH6ryrJo23bBvvdDtu6YprGV+vb&#10;/V3UWmHbVlyuZ9ZUCgA4vzDOYosB58sZ8zKTJ4wEiGLZlQ5ZkTlmrAHAO9Nohk/8vOykgnmeJgzD&#10;gMvlAq0z71fPhF0uhcg7NYZMQlewp8owSJFBUMYYFAX7cSeOj0qSftkvMchNayrbnQzTU+Izzt7w&#10;55CQe+3QdR0A4HajQtGJxf5+diijYQt7J6TAWE3AVORcI6SApGgf1VbDFoa8wZL9kXn37t0//qv/&#10;9h9Q1hUAJYdaRM4Ky7RgnsjziIFwzhC4edq2DX7lgGpdGMM6jiNB3hKDHlLgEGm8e4klJUyGNHxR&#10;ZesXArbAoRNEVTVPHJIoaNQiJ13XjZsx2UYrmaLGRB+1UoQs5kS4YNM0KEoe9EpzA3w/kLKkKpyO&#10;R34PkclTUAnrMmHzBDNrbVG4EsZwY5WShzEZriwBYUSkJB7qxEnx/WBXCtAS21zXNcqiRNs06JuW&#10;aQ8yRLsPrYw1krw1oShoqTOaL9jtNrDRyCz8YqLSymrzqvBRAt8ehisl2dqIndGQ3WUtdhJHbO3P&#10;Mu77hZvAF15bFsDecwgzrzML75HpWUZbDMOEP/zhT/jpx0/IOVMtIYoCL0ldKWVCuVcmfWhJlhqH&#10;CUgaUZpZoxkh3Pc9MoCX8xlU4nIjG3JGBje0SpRd2rCxQSLfxBmHX/7il1CW3vttW7FuTEcpqxq3&#10;YcD1eqPFqKigDQ/jdVvACGwFYy2SArTVr6D823iV7b3HOi9Aymhqbm6QOYR0zmFbPbf724bNb/CZ&#10;g1K+T2zkXp5foKSgtZrboNP+iIfDI+qy4qa0aVEXJQpbwGqC+LZlhXMWXd3SZ1+ViDlid9jDFBbK&#10;alRtg7ffvcf+tIdyGrq0WPyK63h7Vb9AKyzLits4EIKYAsZ5ho+en7Ns39u2ZeNVlfwdSHT7snEb&#10;qRRx9/m+cZrZbG7bBg2F0+mEXb9DWZQ4Hg9Ubol98b6Z1VrzfRdVkbU/RwBP84SUEt6/e4f9noMN&#10;Z5nWqA0LQGSgEIizc1SPDeOAdSH3gAoDpiIBVOUpo1FUPIfuHIqiLHAbrrQqOYtxmvDx0yc8P5+x&#10;+pU/pxTWIXicL5dXqboWcHvOQL/fMaGwbeCKAsu2wDqCkVmckvUGzTVqv+uEBfgEpTUuN9owQwhU&#10;p0SPsiabqCprKBnAGG1QOA6mqcjJMIrnTVWyeQAyuq6FNgZGa/R9i4eHB3Qt2WLI/M+ttVR0lQUT&#10;XBWwBS8KPA6yYowYpgHn8wU5REzDCGcsGlHn5MgtdEoJlwt/hmVZUVfkrfVth+Qjkg+oyxrvH9/i&#10;dDwhx4zPP33E16dnXM9MqmODpnB9uVIJYwqcTg9SgBJ8nDMQvVi+ofH73/0O60L1Tw4R3gf+/0UJ&#10;o/CqnKESUtNKogzaukFTlkDK+PLpE06nE6IPr4orA012U6baRkPBL7SZND0VANPMhDgli5Ddbo/3&#10;33yD99+8h5Y0pGkcMQo/EaCSxAsEtixL2cDz3chIwlLhYGMYBhQFAcFa0g2ZAtWiqWogZTyeTlSY&#10;KsrzlajLrMRYkzdD9cy6rFRZyFBZyTDLSqqllvj5YbhBKdrrV1HXzvMM5xy8p2KU22c2H05UlsiZ&#10;agxkrDOtbTnxDKyriorIghw9rflsUk7OMybFhOvlgmXigkuDCmMq6iK6hnbfcRigosShFwVyJJ/F&#10;b6xP+rZ/Val+9/5bJB+x3+1RFhXG24DL8xnTbQIikHzEcBmwjAu+fv6KH7//EZ9/+oQvn77g6csT&#10;Ukh4+vIVT0/PCFtgSMFtwHgbkWMWtZXGNIxsGg1jpa/XG87nF1yvV1rfypJqjK6XO9LDWrKSYoyv&#10;QRBJlkQphdfmal2Z/pq12AgqBlg4W2DZZLmWMjmWopT2EpO+zFR8aa1eP+sggy0Wrky1eh1MKaok&#10;UmSYAJcQLdqmZSKaMEqMWPWbtsV+v0dIVI3VTfNqGcmgElErIwEF5KoY47AsC6xlim7X7cguKovX&#10;RvMOtKfihgoXpRQPYyguPKSJLB35USYrhDWga2oc+z36poVKGY+Pj8iJgHEDYJlmbvk3jyzK6W1Z&#10;MdxuHPYag3maMd4GaElHjDG+KquddVAZCGuAMxwQQwaA1nCQWZUVlmXB5XzB09cnGKXRtVQ3zdP0&#10;qhaMq8dwvuAf/u5/hel6w4fvv4eW4Z5SmkMUc2ftWZTCZEoxIXjeg/faL2yBX3OLQMzIgXbo6Kng&#10;VlCwmsP2bfOIgcy/88sF2+qhFZXqRlsURYW+6zELgLhwlsyrdUVZlmjbFm/fvsXx4UjmZGIScc4E&#10;7kPUhus6Yxhu4shgEqSVpD4lWIGYaNUuyhL9fsfFREzodr3YZSyUyZi3Ba4uuVSUhdvdnlZK4lVI&#10;ASFHCWkJUFqLvcUgBqqZ7sBrYwzePDyg6xoqv7qOvci24nq9cdkt1jNXUJ25zDP2hz2cpUo0RNbD&#10;riiwrRzihBjJ3nI8h+uaTL1ClOy02kEaX6kNRLFeFI4DwJKqim1dyAmcZoTA5E4lTamW5OBN0tGj&#10;93DOoanF4ZDohrDWviqp73W/cw5v3r4FQFcIh28BRUEumXUcxigRERhDRbCWtM+UMlVKmiqlEKj0&#10;McKHVZlDfudKxJBFccLzR2sO/JzY2NiXiaXUWlRlwcCAqkDXEeGwrLS2Ka3gvcfz87MoUzKGiWnE&#10;RvMs5tCAd1sMfCeYtMngqklCMGKMrwrYKEocJaFMdELwfHYFEyPvwTtd38M5x6FWXVPd5SxyBpQC&#10;jvvD66I742e7lg8BwzS+8njneYJRBr00+kqLYCNHBIGdL9uCza8AsjAayT3Sd0ZUoqImJqbzDsOA&#10;aZH0YkVL6j0cZZaQkadn8qc5ZKDSxUj6qpE7KONn9YwCg7iKuuSQU7iAo7Cy6FQiA6uSISoUldZt&#10;20ArijgK616dWvf34f5szcJ5tjJIYu3OEKp5ob22rmukmDANXL5ao9E2HYzh3xUEwA+laCtcF1Qt&#10;k5av1yvOlwsHOo7Dw1XuTg7+yHGOKaDtJMTDMCQOClgEGj/NE6Z5ZC+e+LOXZYGYuKCrKg6BtJEa&#10;zBjYssAsA2zjiC9ImQNlqAxXcYF8T21XCWjqGk3ToBYcRts0YmPlkBGyaO/lzNKKghVrmSq8eSbB&#10;358rQMPYAkYT/O4s7yqlyNnUoniELKe0teyLBd9A9MM9zII/F5cNfFa0oWgGChjGkT2n/C42EYhQ&#10;WKGhLf9dyLLIumOnUqCAwBAppJ1GVfMcZF0FmLdv3/zjf/3f/RtoUfDkDD6gtoAGrQ5aaXgfRPnE&#10;Kei6MhkgBLJ1NokczwL9jIFNhRcLXFmUBOtGYRtogvUKJ6ysu+1GHp67VaGw9CIbrdHULZQ8jEaA&#10;hM5akZXzw+Fm26BtuX0x8gFRpcRJfvC0fHHzMSDEiGmaAPFEQ0HAlpxGa21gLaGAIQYsEhlJxQhl&#10;mNY5xMipIvkLhNJWIgdVWsM6TvytSCOXmUMuJb5NpcR3mjiVLCqHsAWkEKEUtyjb5jHP9EdvEncf&#10;NkLinCsoMxbJZ4gsINz9kpaGqRZ+SpQEg5zZkN/h8aVE7M7zzIMPVN5N48gtriT2lGWFx9MjfvOb&#10;3+JR0mWMbG9TiEghMuJ3IWyQYMSEddkQQgKyxjxNyKB3d9s2dH2Ly5lKF+e4PXdlgar9+YUNMYln&#10;OcIqA0AhRUp667qBqyvMy0TbmyQJHY5HfH16xjBOqOsGRUn5OUH9QQoAbv9ZiDfy7y2yFFT3DTAv&#10;ZhZA0zQjJ0ZAbysn3cfTCW1X4+HNCUeBZZeuQNOwaebwhTalumIi4jTMGIYR1+sV60I7gsqU/dZ1&#10;jV2/w04Ke1eVUM6gqCv0xz2qtoFyBtkoRJXgVUJSGVvcMEz0imujhK3EGPhh5BaTwxSN0+mIX/zi&#10;l1SQVRWbJVFcRQFcQ6CTVVWRKzDLMFJ4JtsqHDZhwaQYBNTuCekWJRMvLLHM+A3rRttcWdXcJskF&#10;e29qCknXYHACN0vDPUlD3VO5eBiG4Dnc6zputJcFt9uVqVczNxxVXSODW42YOCy+W/eapoGPHjth&#10;rd2fuW2jYnSeJ1yvFxhrME382Y4PJ25iZHi1ris2T5vaJqkqXuKFjTUIKWJeJ7Rdi6KusPkNbd9i&#10;nAZchyt84HBNGaqe/MbtN23a94KR9hMtl9ddYXm5XSnplwtea4XdrkPXdfB+Q7/rMQ43hBhwOOyh&#10;7o1rJdHuxiAjw0kUrlIcZAOAM44WwM0Lb48ssq5jQ5uFu/TycqYKqaES5Xq+wkBhv9vj8fhAi926&#10;UbE0r9iCxzSMGC5X7NodmpIJhlVRcluzefR9D2eL10Hk/dItC6qCzs8vovidcdgd4IylkixEOE3F&#10;EYHGDm3VIAXa/z59/ET1qSJfY7hdkWNCV7eYp4nsPUurWBbFyHC74TZesUnDqDQ31k9PT3h5OeN6&#10;5fP2/PyM6/WKaRgBZOz3exwOB7Rdh/3hINYY/g6tMJSctWgbqk3udrFdv3tVCzp5b5IUC9M4wlkD&#10;7xkHrjVth+PAey1GDvGicB3vYR5aKXDhw0ZWC6S4LGkZXdcNOXELGiPZXcuyvA7fSwkWoHo0Qcvy&#10;yDlRNnve503Dgl5JcpUPAaZ0bOxkS/zy/EK1nQycnLUsihQ5LMhA2DwH4Ps9kDOG6xVlUcCJLSyG&#10;gLLi3+VMgcPuwCFZWaEWGHVhuclOMgxtygaFLRC3gPE2onAFHo8PQKIyI0fg8nx+lcu3DVOBf/zw&#10;E+Zxxr7bY503nJ9foLLCNPC+PN/OuI03vLy8iMWEcPi6rmmhyxnLwgKYn+vMs9Rvr5aXbV0ZMiHJ&#10;Rdu2oWpqDrzvTa5l4T2OouIUVShV0grrPMtyK76q0GL6GfKdkhTd+j5E5FY8SLiCsRbBByYgOTZt&#10;67pimAbZE2eEELmRla325j02T6wBuCCXppncrxCo2GublsqpspJmgwMl1kYZOUWxKzA12XuyBK2h&#10;4qUTNQoEJk1QOK2r08jfZVv//PtVsrB8fHjEvt8z/twHlEWFpq7lfHF4OD2gkfCUuq4YKHIdEDZy&#10;vpJn0MA8ihozRLLjHBVgRn7We41kNQdcznGYpySpLsaIFKhU3JYVYfNYpwXX8wUGBuu0YJGaKWz8&#10;2aOkqxrBL2goKgo1Q0Ki1FyFLYgcgNhzpwWVq7AtG66XG/q2k1qRQ21khdJVovpYsCwbttXDaYub&#10;NMBZEWw83AZYgX4bY2ALJoApzSZEGzY5WlMVp2TpYa1FXbdIKUBp3k1lxfdBgWeolnS4YaQyUwmw&#10;2hUO67ZAF1RIT+uMkCNKCUzJCvLf52DWOSoPnSPepCpZe/FrjxxKeS9JqRyMFIWDFaTAunIRtG20&#10;TuZMJSWUgtUaZcGgAaqKuWBSWjM92OjXQU7bNkzokmUQrThUbW1+ex3+G2vQdS2WdWYamHyOOSes&#10;80x+YAxYV3I6Q/BYlplBWD5gmhjYojXP8bblAI7/c1dpckFhrUNdVzJkYErbMNygABRlIdYp3vdK&#10;OEAhRvQd1ZVKK7Rth6ZlsEDf9q/Db6M1F63GYl02aGVQlTVKR7Xrsky0CLUtFPieG0NOz314pLVG&#10;igQ2K2SqRSRx2RqDy+UFUArn6/nnwbsMIHhmUeE0jzPCRvbbrt/h4fiAz58/Y54XFGVBtt22cUly&#10;vSIjo2s7/P0//D3quubSVM7M+zAuiFLNynMaQ0ApzTwkyddVFCU8PD6irWs4sbVpTYVJUVHpZ4Vx&#10;2omAoKkZYmNeHR8GWRjIVIHRlaGNJIYLf5J/xlJE4jcuLQtie3hmU0E7TeQ5+sBFCJ+5Dkx9Z1py&#10;EjEJhy1iMUu8P9ife8zbAm0M5mWG0hrzMtHx4/lZKkmMrKoKRBuxXiM+h88UaxL+7qywbNdlxfPz&#10;y2u4wb1e+eab9+j7HdZ1w/PzC56fvuLrly/YJqboebn3lCQLRxlWarG53vvulFjv33tB64hTGaXv&#10;X5YZy7Zg3mbAaChJk9bOIKSEiIx5mREk8TbKz1LJ7zLdw3IkKT0JZ/MkycERCXXPJOGidK+c6ePD&#10;EWVdQBsuLDO4sOqbDn3Xoyj5PBWO9soQ2QtUVYWubXE6HVEWBevatkHbdDgcDuh3O8zzwlmJtbxH&#10;lYLWluFFxkIpqrONYeAQ7sFQmWIE4pq4EDESfJEkwdpIwFSKCVB8//UdKC8iJCNcNi21X1HQEVHV&#10;FSIiplV4ZRIsAxmw3v+7rwNySR5c/YqQE8z79+//8d/8n/41yqqgr9FYFMahdIy/NKLhukvOKOPj&#10;ONkKBG4LARCV0H0gpeVhocWNcNa7LC+DyW4pZ2irkZCxbPTCO4HTKqUYZSuTuxgTvnz9isv1BleW&#10;6HYtnEjM+IvkhhDI6PoWu75/nWYmJHh5CZK8uCywNm52dj2Kktyc9Df+1BQBlTWMdlCZkmmACQv3&#10;AViWgt0YXpjWsoDIYru5H3qb36BYZohckWo0+qnJdjgcDmibFlqxcayrGm3dMsp28/BbILNC4NBs&#10;YiHqMypWkkzGjVyMVUPrQcqgEm7ZqM4QID2EsbSFn1UbTd0AOeN6uyHkgKol32hZyZMxlgW4swVy&#10;pjKgKgoUymAZRuQQUVkHBQUliRTrNEODzILnpyecX878nlOGyTwcK+c4gAsRj8cHqJTx8vSCeZwR&#10;t4TSVcg+QQVgHmYUpsA2e6yTR1t2UNng+YmpcLfbiKqokULGMq9UQ0DhcDigrivs9zv0uw5l4eDX&#10;FVVV4OF0ko1+QCmKjzuvh9uayAQ5Z3A8HtB1Dfa7Dk0tUnjxdBdOvM45I/iIcZwQAmXu+/0BTgD4&#10;ZVXBSmGVDZAN8PXlCd9/+AHdvsfuuEfb035Udy3KpkZIAZtfcb6+4MvXr5S/FgbTOqHpGgzTgG1b&#10;AGTMkpqnZPux3/WUxBp5Dg0Bg84aJNkoDtOEp+cnvJxf8OXrFx70hUVKEVvY4ApGsc7LJJGlGUYU&#10;G0qz+PRxwziNON+uGMYBMUsRJDHskEHZFj0SgJADXF3BVo5MKyQ0fY2sM7Tj+fDl6xduj9aVA++S&#10;GywFbnKggGWesG28gOu6oapvo6T67s33iR5tqganV/vWMI44P78gSSIbwGjv4+GAlAjkDp7AXaoX&#10;6fsPgYWfdY4MgsA/m5Hhk8eyLPDRY1wYzRwT5d4vlzOmmVuVbVsF4skCQ2uFriNnQhsmlubMJqAo&#10;S6wbC17ryD6wltBGKCAbMsuso91SQaFpWjaLgZHTt8sVXz9/xnFHllRT1agKgobVHZQZuJzYNkrg&#10;C+vw3bv32LcdU5xiZHHiCjR1g8Nuj77boasbHHYHfPeLX8Eax+89ZirOlMHmPcZhhN/Cq7Lyu2++&#10;QVs3qIsKx/0BpSNHa1lWfP78GVGsFy9Pz1iXBZ8/f8HlcmES4DDAuRKPj2/o8W86vH94CwcNBErV&#10;Y4hUZsmCxRmH6CMuLxecn8847Pb4za9/w8Qla/Htt9/i8e0jmq4Wrl+AEq6GlY31fclx3J/Qdz3e&#10;vn2PqqQa2BVUTxUllUW7vsPbxwccD7RwNnX5s+y8ZCRz9BsTvhRgLZcatNJorGIRVGBK33C9YR7Z&#10;zFxfzhhHAspVZpKaVrw/64oLmPsSSEPzs/cb7znh291tB5TcL7hebxw+Xi9yb2a8vLzwLhXbrdEK&#10;WhIv54mDsCzFTgYDJWJOsM6g3+/Q9z36/Y73oKHCWmtudpd1fS38U85o+xZd30MbDhKbukbKHLgZ&#10;rbE/HNE0DXaHPfaScBhiJphbkTspFTK2zb8mEGWxpwBUWN8L/pwSbrcr+pZDZ2SFrumw7/d4OJzw&#10;/t07fPPNt3j35h3apnsdhB0OBy5hBBJ8uV5xu95kiXYf8tY49Afsur0MVZlWtW3c9r88PyMEz89D&#10;MAPGMuEwJy4L5nmmxcBqRGGKLfMMvwVEH7DOqyiAHJAV1nmjtdYHFK7AMi38/Ssq7ZwwI5PI8e8W&#10;fIAMHe95RmZkjNOIy/VKyX5KVN14D2UtQkpQxsD7iMUzjfB+Nq2LWBg1lY3bypRh7wNSBpqmZT2V&#10;AERAJW6lfeKmXBmDmDjcW9YNMQHGMn14E1REUoBPAQkZWSksgX9Hv9+hbjtAGaxbQIKRhUaA36iC&#10;2Tb/Gj7AJp+LGD4oFIQ47bDOK7789Bl/+fNfoTMDgfb9HshMAzXGYp4XWG2piFnJvolB4t9lk20k&#10;1RSZAzgr6aQAQdXWOir5YkJZVthCgNFsRlNIWOcVw23EOEyYxwlI5GDarFEXTJl+fHigfbyo0bU9&#10;CldivI1wjhDgcZixLhvqkss3nQ3iljBcBmzLhpevZzx9eca2bDDKUBU3ToChAyPFhK7r0O/2yDnD&#10;h4gonNl7Y5ikNr2fBTFlhMgkuayADCXqYwfiSqXBFG5WknTszXuqBgrWBG3fAsIbulyuogQj38wZ&#10;R4WFDC+LqsQWaMVXClCiiNbCWy1EaZQiw4uUUpgmfjZ0RUiapGfdYA0VR85aVHWFqqngExedGVnO&#10;FNpcrDBzOVgGqrpA3VQcLK9EoQTPYWcMHkYplK5EXdVU3iwLkiwJo4R7GFE1pDu6RXqvpqEd/FWR&#10;Z2RYClo/cyb7zFgD7ZggBpVhrIJ1Brt9B22BZRmhDKA0XRxZZWTNhe98xyekjCBM1hiC3KMGOnOJ&#10;ZszPwwEtCA8t0PAYye1MkHTUxN/zvVfkz8A61RUOEJvUunJJkjKb5q7f4TaMcK5AWVVo2w5GWy5v&#10;phnzOEOFhOTJi+OSqsDDwwPef/Mel8sFWWUYR2zM3VlD3g5/l08vz3g5v3C5ImDrbWN/Nc+z4EGo&#10;OMyJ7qN1XmhVt6LGXjcsw4iXp2eiE0KUVE7a+FIir7YR7rPRHLQZWVoBQF2VtMIrBZUz6pL2SwjU&#10;+t4n39X+m1+BDFR1CVsUqIWXSxcKyDaT9zBGAdg3LVW6d3ucpnvFp4iYMofIxkJbB2UspnXFMM8I&#10;8k4nCewKMWJZ6WpZvcfqicLJGtiix/PlGUtY4UqLNW64TVesYUO2wBo3LH6lBdKv2ALh723Xoula&#10;4mgyK32jDaJc7t2uR9M1vLUUGay06zKpPWtgSwHjPOH58ozn8xNC8igqB1c6RERAJ0BnBHgsfkLM&#10;gWrRyOFckMVLjEQ2UB3NNHvvN2Thy0YfsK0roqinjajDSkcMSpLQMGU0qpoOiXEkF61uKvYX0nPc&#10;z5qu3b2qla1ziJLQPs8LptuAsG0wAJKo8beV/ck0jhjGESqDqBxj6eARVX5KiUtGlWG04nBYMY0w&#10;I8NZLnZpR+bSw2j2PCEEKt+7DpMsMa24Z2Ki+lMLL9zJ7EeJaq/vmYCsFKCdgXL8+tpQxVXIwpyD&#10;Nc5ReFZEOTf57uQM2gP/7l//Fn3foRAGRmEK6CzxtrKFyznL1I78maIoUN9jfCFJczLZrIQNZByL&#10;tvs3pY3mBSIvW1YMxktICDnCWoeqqtjsiBpIG26CjHMslrRGv+uhLWAclTGuoORQG01AX8OYY6W4&#10;kSzrEj5ETMLPirJpIX+KSUEpS7NnNPxKVgO9nwRhWsuElywNuIZ8wEZAukYDYCrHvExQkgw3TRPM&#10;3TtfFHIJADGTl1SINQBQbJpeh1K8cZ110JrMl3XlJkKJFzyLHzyIp/k+IPSRL2uMEaeHBxSSVPT8&#10;cpaGgyq1nIGqIqiVQyxujaKo6aZlBpxCd9gh5ARXlPjlr38tdquffclWazRViTR7zJcR8zBimzcZ&#10;QDH95MvnLyxcN4/np2e+sFWFXcfUmIf9Aaf9Hm+OD3DaorIcIqqksC0bxsuItEX4eUNTNIhbQvIZ&#10;yWf4NSCFjKbuUZc1zpcLU5OUg/cRt9uA4ToghYheLgoAePr6FXVR4vnrE/y6Ytf1mK4jnr8+Y9/v&#10;sWt6DBcyKrq2I+hPZZxOBzw8nGCNhjUaSmWk4OGsFhk4C4ZxWl+Tap6+PuM2DBhuA5ZlhRN/+bLO&#10;iEiY04JhHvDx6yf89Pkjmr5Gf9ih6Rpox9QHHyPmdYHfCB6Epo2xqAomYyGhKgtUVQGrqU4gLJJJ&#10;X41Yi5AStALauuHAynuMA1OzthRxGxkFPK8zICokrRW05f8dkodSwPnlBd5vWP2GkMT6lCLWbSVP&#10;KzEtURmNurhfunzfY07YwoaYI6JKsKVFyATn+7ghIEAZhZASXOlgSyquur4nX0SRNdM0PF+yFMxl&#10;WaIQGzK3Cwa1pINaSzaZkS2mAu0y8zTj6csXMm7unBAZ5HRdi03SvYwwVLRmQWkMCx6tDHCX1otk&#10;/HWAJyyazW8Y5gGr3wDhDJUl7W7ee1wvV25LDXl3/Mw16qrhVjIzkMAYXgLeb7SmBaotmdo3QjkF&#10;V9GSGCV5K8WMy/lCxSYydn0nsEna35qSRTMyQcdVSTWhVnye65pcmH3XozBspO7KCy3gZ2ssnCw8&#10;+m4HWxZQ2pBPIZdeWZZs8j1ts5CIX6s02qrBN+++QS8AducsLheqlcqyJJvIsMDntorcrffffYtl&#10;2/D8ckZpHfbdDg4aeQvwC5NhUwjwq8e2rJiHCbfLBXXV4hfffId/9fd/j2/ffwulFNq2R7/fo+0a&#10;DjdNhrIKISfa0ZcVgMI0TtDQOOwOePfuPYKnPSkmDkYP+yOOx6PYQoGmLPBwPKJpapRFwWjmdSUH&#10;Kmes64xlmjDdbhiHG/mDEhm+LuTYaKVgtIXRDlZbWG0JtLe0YOx3B+z3x9dCUmuDuib/rKoq3ikx&#10;oxI46+F4wOG4h3NMvn1+euJ/7kr4dYNyFlEstiHQAnjY77isknPPi81p8xtCIrhznCcOO+aJbC6x&#10;m/tIS//1dmUstmxgU+RzoBRhs9Y5KMNts3FMA6vKimffMmP1nnbKkkWRKzn8L6oSShsosXFdrldy&#10;ZQraNiADmGEckFVGXVdIOaGsSux2HcqqxMPphNv1hq7rURUVckrY73Z4fHjE8eGBbI6ixOn0gOPh&#10;iLZpUdcVZe7BoywLHA5HvHvzDn3bo2871GWDuiSfKAmjcZN7nINJcsn6rhdeDoeST09fgcxGYxhu&#10;tB2KJXO4MskwhYR5mMmNjMC6LDg/veDLx8+4nm84HR6gMvDxx4+YxpnKH2NR1zWMbJKznNk5Z0zz&#10;iPJu68vgGTMRCwCxcKecsWxsSjYffrYGSCpSkHRHFsZ8X3OULbRswAGFumnJTB0XlIacO5UzFk+O&#10;qta0HngfxXZAuPK8rpjmBUVV4TzecL5dMMwj5m2BLRyfA2ex+YjZe6w+QhlaoIM0Dykx8a0omaLE&#10;bX+CXzcONG0BZwrURY1Dv8fDkb/vw+6Aru2w3x0ldVmhrltUjgwQL44DFvFZFJVHrCuh4WVJ7hbV&#10;juB9GdmQJ2kSi7LCVTibVVEiedq7lOLyoq5qlI5MK501VFIotMV+t8evfvMr7HcHICss04qX5zNe&#10;Xs5o6hbOlujaHofDAxluiQudaZjRNR1+8+vf4nQ48e8oG6ZUKYu6acgwK5hmt24ey7q+WutdUSJD&#10;8bleVozjxCFizrLpp6IPSkNpg7KqUVUNipKLnijDr/ug0lha1TfvkRXr5HldsAWPy5Usw7Is0fc7&#10;GGW4kFyJJOF2vqAilBsYKAksccbSEWGY3reJA8BoDW0smUyONZnSWixmmYmrojqZxhGLX6hmDx6L&#10;56JJGQ5ulmVB8BuZOzEghg0+LPAbFZVG00K1LlRCLzMHDU44VRlMN2S4BdWj67qirrnAyhno+h7G&#10;GISYYV2JbQsAeDdY4xA8nQzTOANJWD/OwJYa0BnLMmEVlYfW4PcXVpQVFVjztkAZKomUVoBY27Sg&#10;CVKM0NyOUxEZAqInTmDdVoTEoZq2XJrF5JHEqrltGxcttysXUUUJ4ziMowqJqiUjCg0rPYorSjRt&#10;i7IiOiNlBi7EwPPU+4CwBhhoPBxOcMairRqcjkcs84Lf/e5f8PHzZ8zrgrIuEXPCdbhhk3Q8GEW+&#10;1LpwCey4mIXA7GOIr3asbVtfVUKlK6AA+G3D9XaDyhmFpc14mWcEWXhP00QLVlnDSqhHjFxqThOT&#10;dbMsdLkUSsgh4tNPPyIFjzenE/b9Dt7z3avrGnXbEqwtVruqrrHrezhRqISUkDNQWsvFYllh3+2A&#10;zARcYwz2hyOM0bQGOodxmjDOC1YfcJtmLFvEMHFIpa3D5hOUsyjr+m/qS/7+QozYfMAiSJbVewzL&#10;DVFFRCSEHJBNxrQtGJcRUUUkkzH7BVvkAtYHj5jjK3T+fo6u64aUaUVtJIG4aETcorkAIycy8O+d&#10;J8zrgpATWbyKvcYaNmx+hTJAiB7zOiGrhKQCYg6ASmh7qt+N0ZjnCZ8+fsTnz5+wzhN2XQeVyY+K&#10;nktClYjjUZnLjm1ZaQ0vSjhXYBqZDlmUJbKmMmwcBiwzgz+4QGK/nyV8K3oyo5UsDu6WbLms4Vey&#10;PHd9D2sMkTSeqst1XbEtDOxxxkIrzSGahHYAEVZENsFvWOaJvWvhRDH/8xJcyfejQXzRMk3IgmQZ&#10;hhHaEGrvnAyY5H0JkcxfrTnrgSAElFKvPDufPH93JQNR2raFE56xs4TOA/l1wVoIZ9MYy6HVf/Hf&#10;/it0fQ8Fwq1TpIR5u0vLKgI1eeHThsMvwumY1hpVxSFT4ZjMcv/3SphEbdvCWCYhWUlvgQxeqrri&#10;xWrEXuDca5ICtzcJZVWJ0qCAKyzWQEmykWQZpWlvcJJSYMViAAXUTYt1WzEOIxUzgKhnRPL7N3+v&#10;1iwMOdRiwZ8yE2yUIQytrmqRyNbYIi1KGZkHt4DnWdQRCh8TfdjWutfGdJ4n3G43DsJYJgIg7yHG&#10;AFtaJFCWzMtC4NgyzUxiWcuSwIDMiawCGFcr22Un/y6KVaRwDlVZvCo+UmJy4/Y329VpngRQvsEH&#10;XoLzuKBv96iKGpfnKxQMjLKoywYaBsu0wUSNqqjhXIWyqFAWNYx1OJ0eEWNGygrLvKJuOvz6N3+H&#10;d++/xds37/F4eoPSVQhbgoKB1hbTtGCeV7Rtj65jaoArqEZ79/4d2rbFYb/Hm7dv0TYtizpJssw6&#10;IWcpIkJkwyc2r9ttxLbywJmGCeevLyycXY227ph0Yks8fXnCOq2IPqFtOnQNhyVN09LSmjWCj5jH&#10;RQDZLY6HB/TdHtsa8Px8xtPzmaED5zM+/vQTbtcrjDZ4+/YR+/0O2zpjXRfs+g4h8gKLIeDx4QFd&#10;29JmlwkFnKYBt+sVIXo0Fd+Nt+/e4XA4CMMICNsG5yShA2SfFGWJGBLKkvyF+1T8bvWhPQDo+x20&#10;NpiXFSoRdlxYByO8tSDpNEni3K/nC7Z1Q4oZRUm1jVIay7LCb4wHvr/Hu36HwlkqXSJ91jEy0cd7&#10;j3mhreZyvsBaxj6fzy/IOeOH73/AOI7Y9ztuHBWf/fs/IQSs84zn5yds2/aqoIiyrQyBUMz71kIb&#10;bkEhcN2qKFE6Aih3/R6H3QFlwSFOIVZHWqQVIDHzSiDykEF0TAkpUO1ZChyVbzT/cyVpKXfOQtMy&#10;+KDre9qfZKhVlCUqaaYvtwvWdQWUQl21yCm/MgI3vyHEe1qJgVLAtCy4DQNgAWu5YdSGfIcMQOWM&#10;lAJi8GQTSIpXjGR8AAq38QYfqZq9K2EzuN1IAhVdPf9+K8XRsq3I+b6V45BuWu6F/YYYPUL00EZB&#10;aW7KlcBnrbNoWg7LjOZGGJrPxLKtiDmi7zucHo7ymVypSgQ/i6ZvUVQFuv0Ot+sVdV3juDtgXRZe&#10;gNagKQtUxV3ZRJh217Q47Rhc4bRFU/N7sEWBp6dn/NM//xM+/PgBl+sVnz5+YgCCLVGXDU6HE7q2&#10;R0ZG25HVMNyuSCnBGi2WP4UUAnIIQEywxsBohRASlmVFjAmnhwc4V0oCU426ZsoPLZncnqeUscwL&#10;yrLG4+kNjHEwhnZ1Kmc0/ObRNOSVnS9nbj2XBcMwwodAZYikzzx9eRJrgMQuFw7TNMJLCur9LvEh&#10;YF0F/LrRdtgKW8FoTZWftdi2FTdJzjTOIkc2NbT9W1hnRS0wQIklsXC0OM4z1adG1IUh0JLGTf2d&#10;1ZGpvgkB1xsb+SxsuCApt5BI6817+d+bhEs0KOsKVVMiK35N3rAs9LU1gCKvQmuDqmkApcjeKxyU&#10;1WjaBkVdYvEbTMH6RxnyKKCobCwl1ep0POF0POL9+/cAWDDe7Z9RuF/TOGAcB0wTt5QpRRx3e/Rd&#10;B2vkfBQWpMbdshqwLSvB267AtgaM1wFhi1AJUJIuZ5WBXz1+/OsHPH99JgJA7LG0lkV8/vgZfd/D&#10;aqb5Bc+wgbqqETeP5COcJpJgmWYOAyLvguQjVlEzOLEXJB9wPV+o0kyAShnR0zJTV4TvWiMLt42N&#10;beGYlKi1xu16wTIvsFojhohlYa20LuTLBE9bife0ccyiAnw5n6ElSCNGbruXZUFZkmsVfCSo2HMY&#10;573Hti3IslhRmfYFNj3ktnnvpRnmIPVed24bGUWHw+GVJdd1HOIYWd4ascOv28YBTGaabQgBT8+8&#10;x1zJYUrYqL5NifgLQOwUAiE3xhIzUJZom45bZ7E/VXWNw/HI4l3zDL+/l5fhik9fPvEZzxnBE03R&#10;dT1yolJ52zZo87PaqO97hBD4c3UdnLXY7fboupYMPAGSV60kijsynZQCFaS7Heqa2Ilw56doWtqN&#10;4ASofiBfBRCrkCxZN7/hcruQkyrqjnmecRu4NIuJSbQ+0KJsZIjCAakTFYz87u7psXdFzLYiSqo0&#10;kQyOEPqUqPSJfC8Kx2e3KSsgJYQtwFmHaZqxLWSw5swgIB88F26JtkAvwSpM0GPPYK15XVpt24pJ&#10;gk9SIhYhiup7C+R/VfcBgFiwqqqCtQbD7Qbv2diVFdEKoyzAU2YNlnLGtrJfS5GDleBpY50XJr8q&#10;paAdF/dQwj6TMJBZgOPWWlQllePX2w05s9ZB5uAsBoZCKbEDpcRkLmMMSkdBQiVM5K7vyYZSGjFQ&#10;UXbvJ62hwqm4ixgEXI3X9FL+tSn/fPY3bQvnLOaVdQZ7Eg8tfK2cgZgymob3XFlV/HpiQbPWIQEo&#10;m0oWXcCyLhjGAUVZvg7JeCYZhhCB53qSusRa9obKsJ/VhigGKDIt9d1VJC4ENmmKTKuSCvyiZNK9&#10;FiYnDLAlj3FmaBjZhayPswRvxBSlt9X4+vyE73/4AZfrFdpaeL9hGEd+1gL2J4PLYphmTONAZrIh&#10;1sBZi+Nhj3VjEvNdxWYse4wk8PhSfjednAdG1IXG2lcVlCsc1o0Jjp2kbLJ/5QKgEgtk3TDApalb&#10;7Hb716FD4UphIlouSZTGNExYxpE9Q80U6ru1HXfLmSic7vic4D1y4l3r7pggQSeoe/hCxeALZ7lU&#10;tYqLsHmacXlmOEZh6TKjFV1JfwguI2zBz8QWZKM6h7Zu8K/+/l8hBd5Rq3BO97s9dh1RDqUrULgS&#10;WhAeprAwjlxCL2EXu75HUzWwkgzoDMHpVhtsM/mKVVmia1oOnzTtyUoRY9T3Pay1XIQDHNJrsqAA&#10;YJopVnhVC77akfnMrxKiUEjoSJBZgxKnXHzFQ/AejTnyrJclV93U0Ephk+ChjCzzHQMtHOGUGLIT&#10;RBE2TxNiClwqgOzDsihgtQZSYp2oNWtz57ggfZ0HMdnQvHv37h//r//3/x593yHGyL9gI5AREl+c&#10;EgcyWWDExpDLA8UtHQ8+bt6VpoyvcAULgmXFPM885IVhMYvyY54X+sHFn2ttgRQBH7hdAtgsbX6D&#10;c+K9FMjpvXGjNJaDHG1k4sfSFBksZr1cZl5SCJUwtqzIV7WwrApXIstkVmnCRu8TXw6dLBqBLLOB&#10;XLBsjLL/GUDJw50gaUbNbn7j5kCsYG1LUK0P9EdX5c8xp1FiMm3BSeO2rpgnAl5TuiduEETsLG2c&#10;5E7Qv01OFZMcq6qUz96jKksyjQqHmAJ8ZNToPSlu/RsgtpbkQG0MbuMMv0Q4W+DrpyecX65IIWNb&#10;PJZpxTwsmKYF0WeUukTYyKqKWUMpg74/ADAwxmG/P0HBImeNoqhRlQ0OuyPKokIMGc6WGG4TqrLB&#10;8fSIomxw3J/w9t077I879LteAIgF+t0Oj2/eoGkbKIFpF2UB7zeUFRsjayyqsoJzBa2m2iBsEYUt&#10;URYVlmnD+csL+nqPdw/v0JQtVDbomh5vT+/Q1T1KV8PCYLxNaBtuWbclYBoXbGvAPC5YZ4918RiH&#10;GbfrSPkgOADa7favtoN3797heDhgv9tBK0a3xrCh6zooRe5J4RyOOwLMg2e6ZPQB0zCgLBz6rsW7&#10;N49shI2WJkgOAkmqWOcFRpF1VrgCu90eu90OALDMTMjRMqzVioOdqmLy4XQbhRlC26NKjAlu5IBa&#10;poly+AQUhsUpgbktINtVrTUbMcufZ7/fQUPRPrFRXqsM2RPbtlHVN074/OmzWGXIcYkx4tPHT/Ab&#10;n98s6ox7YZlywnD7/y8KndgFcuI29Xa54fOnT/jjH/+Ez58+oWtbaQQ3lLZA1/aoC26uK1cSnqoc&#10;EBOMo0/bC0/n3nRbY15thU7sRby0pWEI3Np57zmc3DY4V6BrO5QV2SZt24n8HCyEtKJ8Vitcr1d8&#10;/fIFX5++4uX5hdHsiWmhKSWRyrLp0WIbmOYJyzpDWdo0jdgt4j0RzN1Bihlas2lLEuig5IK6jSPv&#10;gMAtt1JAiAmLp3UbIKQ9gmlHRV0hIpMpYQ2gFVYfcL6e4VXAvPJ7ohqMloAMxibze6RNQStyULLm&#10;xWesKHK1xvvv3qPtWlyuV4zziGke8HR5QtYJTdfgOnCQ68XeHKPH1y9fYK3BrutRFwVSirCa9qPh&#10;esUyz/j06SOG2w1l6aAUG1tTlhiXER8/f8R//Kf/CK0U3r17j5eXM3766SPDJbJczAXfvZeXJxwO&#10;e3z3i2/xzft3aNsaWgEpMgY8+BU+RPgQ0bQdDscD9vsDi7iiRNv1rwm4XduhKCtus7VG03Ro2x7f&#10;vP8WVd3AbyzmnS1QlWwalSZ/TxuDHz58kPOOtv2m5qA/CjfKi6WU/Qj5CVk2zNtKFlAWrsXnz5+Y&#10;vBgJdH7/7i20WA6rqkQpbK0gzdf9veawmE3lsjBS+uchF+/seVkQPBN2tbpbGsnpoXqx4OuU+byN&#10;ExtZpWktclVJpYrmc5Myly7LtmHe7syljKqpsMUA4wzmbcE4Dcga2B+PKCum02pjsPgNPkckZPgU&#10;sYYVq98QASQFbGFDyFSCKIkO59DDklEjQHm/eaoDpEYymuwP8pM2OGtR10y7S2KvbaoalSUDJ0kS&#10;nYZGUzWU84eIqqgZ3GEcDvsT6qKChkbf9CyqXYGwBiSf0Hcd+qaDUWTvXM5nTAPDQcbbDW8fH9HU&#10;DXlXnlbq0hXw84rGVfj6+Qv++Ls/4OXpGRoKpS0Qlg0fP/yITz9+FD6cRto4TLs8v6C0xWvkuDVM&#10;jrWiyMwxwWmHGJmSXMkw6/xyfuVC3e01KUZaY0W5mQIVFSkmTPOMbfMYpxFPz89Y1gW7/Q51xe37&#10;vMxA4mDUrx7TOCN6JjQu04x1mbjUlCaQw50EI4r4nFhPGWmGq7pG3RDWvawLCmEy8qymZX3zHuuy&#10;ImemrjZNi8PpiOPhBGMNlmUVdg4HDABtOpAU5LubwFo+V0VR4HA4oJEmxW9MgmtkYVdWRD3MsnAq&#10;Jc0uBoLHTUF12rrK0rVgkvXucMCbt2/w9t1buMLBB7oMtGaNyaaUw7ssd0zKVDQ1XYPnywtSzuh3&#10;vbBiuVyxAuK9N4kxJSzb8spou99XBGRTuRQCuUDLsjDVbGOYkpJUXh8CLpcL71JFlIcxhneeJHKV&#10;RQmj2YixoeJSdpFU3JxBZSLw+m5qKOSQsC1EYyBzwJpzxjYucJpgfaMNCmtfLbxWktO89yjrEm3X&#10;IGUm6ak7E1CSdgGGLTVty/5gWcjdE4xKkiYwJXJ/rXM4nI5YN3LgckrCSeOgyMjSclkX8nQi72zW&#10;57zD14VhQZMMoS+XM56evvJMNWR8wihERS5aFqHAuq0M2ZKF7n3gl1Lm8yy1Fu7OjDs43ZJRoyTJ&#10;0xhyfWoJeGnaFl6a2PufVTJIgAKapsbxuJdaB7RWl7xLoDi84nI04uXlBV+fvkJp9iPeU3GjZfil&#10;FABNhW7d1LReBUL+7z+jKwpJl3Qo6graGBjHfuFwOkBpMpLLimIEVzooTT6VLciduvduMSVM84jn&#10;8wsHNj1Tf32M0Na8pr9xschEci+2xyQN/X0eGDIVSPch7/F0RNWUMM7CGA1oha7vEILHjx9/xJen&#10;J1xuF1hHGHrIfEe1DNL+9v1YFyYblwXvBq3JbNJiUx4m3kdQQPAbtHCY2rYFRBFrJTCoaRvsD3tB&#10;hNAdpJXCNI04nA54++4tLpcLLtcrVr/CGivw8BraWHz98hVeEv3WlRbjuqyFqWdf77nnp68yaKIY&#10;xlmLbeMQWOHnGvneayuxFVeyqDDClCsck/66tkNbNygL/ue7lstB8kktEJkwWRUl+qZncnvd0TLt&#10;yQXcdTvs+x77fs+gD+uw7/bo2x6H/RHb4pEiFwTWOKqlq1owQDzvcspUQToOAAsBqu/6PZq6htWW&#10;zFHhpnnvsUwLjLboWnJ5UwgoLFVTSORLa0EJXK4XzmYkNElJMuu0UBBxd5/d77UELvuSWI2d4/cz&#10;jgOy/LuUKQbYhDEOMLX0fu5A7KRa3h2/cZiZEpmTzlgsC0MTtHDAleIi1wrPOYFqVJ65TIPWYt8G&#10;gHtAndFkQ2ZJA183z6HV/+H/9m8RI7cS5Z1RctijELgkZLsKmabdtyeUwN69hvfNFJkE2tDmtm2M&#10;8l4llVAJeBCihuChaZASjai81DjdSylxehcDVSOSlgEFLBttNtZZTtNF9s3tAw+3O69hlGYsyZQT&#10;mb+EcRhxPp9xPByBDCzrCmgg3uMWNTs3WukImaubBlXD+PFxHhGS5wVuKSc11qJpW7J8YiSPSCxM&#10;HOTdExoDBw9WI0oDWkmKVCGHeNhWLMuCbaHEOAUqvnLkz6iVggIwL9w2KYjazDF5BwDmkeyecRxf&#10;N4wpR9iCG08rcaAs/uVgBeHlZVUjbAnrvKGtG9wuN+SYcdjtcT1f8Yff/QFGW/zi2++wziuev77A&#10;aofD8fQq66yqBlXdYJ4X9N0O+/0B67phEM5T4RyyAA+rgpvZZd3Q1A3qukVdN2i7Fo9vjqgbJqhd&#10;rzc0LUGu5AJRHXC5XsnguJyxrSvapkNZVEAEtLIwyomSqsKu22PX7vHrb3+N94/v0dU94prx4fuf&#10;8Kff/xk/fv8jxuuMD3/9EX/83Z+xjCt8SBiHGX6LiD5DwaAsWvgtYFsCzs9XXF6uQDYoHJk2x+MJ&#10;jw+PsBKh/ObxEcgJzulXRVWQjVRVckikMrj58h5lwW2q1gqH/QEPxxPqooQGcBtoI/Hec+uX0qs0&#10;2WiNGALGaYQWgO7Hn36C9/6VfVCVJVTm9sx7vqcKCm1dY7/bwcq2zIqkXt05BDJMrkoOutZl5YBW&#10;uB13G6KzZBqxKM/I4N9D1gMB9CFw02+twTgMmMcJXd+h3/XyDNQ47LnlZnGsaB8BU2qWacY4jmjq&#10;BvsdrWUK4LWhmVCUUxZgtcO+38EqNkQahvyBcWaFnAGVqCzbllWApSzQuq6DEebAvaBLieBdQKT0&#10;CnxvIwfawXvUDd/DoiTAnkNtNtscHjDRZ55nGMNkzfvm7Xg8YL/bC3uF73Z+hdcLRF6YDykluIJ+&#10;/fw3YON12bAuy2sRfB+Eh+CRQftETAmrJw8mZS4orGwW15Uwx5QzbY7Bw6dIfpfYr6BA1SYyirpE&#10;1kBUHkpTFWMMeRrGalkw8B+IwmzzhD6nnLEI38tHDs600RyUpYB337yDKTSK0nCDmQJ2hx1SJrzy&#10;xx8/IEljnFJCYS2q0iEJ9wayrVNG7JdGYQsbztcXLH6DayvoyuD9d+9xfDziu1/9Av/wn//DKxPk&#10;N7/9NR7fvoEtLHaHHu2uRdVW+NVvfgVYhXEZcb6csSwTins8rzHkVtgCTdfx2e57NpVVCS2x3VsI&#10;CDFxY7+t6PsdTg8P2O32aLoeMVDuXxQlCzKxu/rgYQuH99+8x3fffofT6cR/Hh64LRZWRlVVqIoC&#10;dVWiritA05ocYoCVpuXrl68IfkPbdsgxoXAOk0jZ3zw8oBHeETL5JtNMkGaMke90JeprzQSkuqpe&#10;1Q60RPJ8mab5dfN539znxILNbwz6UFBUwIRAmX+KXPo4nikxRUzzjHnmFg/GIOYIZTWuww0/fvwR&#10;q0RxD/OEYRpYM8gmct02TBLMsMWA63CDzxHHxxN8ipiWBdCAKRyiYlJvApc7ZBSyOToeDlzEjROq&#10;ssQmCwqtNKaJVhwO0xmf3fcdjoc9rNEoLNNgkYC4MVmzrmryK8YZhaVVq297NFULI2Bjq/nn2rrB&#10;cBmgEhMynbbYdTvsuh5aMVwjBg+/bqiKAm/fvMHbN2/Qty2q4m77tUBMQMxIW8Cffv8H/PkPf8R4&#10;HbBre7RljbByQfX05QnrOENniI3aoNAWXdugbzs2t1J0LsuC4TZwuWbuw3LWjdfrDbfrlRH0UEie&#10;YTNOFImFoyJy83w2m65jHdC2qNsWVdOgkghyLSr/ZZqwCg/ocrmQ9xUirucLhmGAkZSlHDObHjCq&#10;Oyaq0MqyRFPVZIvJ8tVJvTYMrOVipC2bKVcrxnHE+XJhk7rRIhsCt9FZBvunxwc0XcPttVKoHNNd&#10;743hfYhXFgxyWdcVZVWicBYhkqHYSDS7MQZZAft9j7ZpUBYFVOaZYQoLXfC53jb/s9IhMTBo3VZy&#10;WeTcs9ZygeB4Lickws4ljtwWFlVdgjBeLkqstdi8xzDcXjfym+Ak+PW4PM5gP1DXNdmPkQu1bROl&#10;pADRr8PtlZV2/76hqOSomwazvN8ZwDxNUOA9VxTCNpM/w+ZLFG+yOG4rWnm5VMoIG3lqfmV4RgoM&#10;X1rGBeevL3CKA+RtXXE5XxFC4OeSMpZtgbZkGppCwyda8yEOhmVeXptrYyygqVBCTjAAvAwRa1FV&#10;hZg4GG0ahs9IUltcadfRmkN/YwxC5MCTicQO40x+IERl5e8s0mHgwEbQK11Hy7PSClVTAZoJaM5R&#10;CaPultOCNv5lWbBtvPfdfSHhPRd1JYfq1hhUMhgApEnO7AeN0ezbRKFtDBv0Qp5bZADSO0JcKSnJ&#10;Ekbs20qCHZZlht94v2RJSL8OTP22zmELG+Z5wjCNVP9YpmQ/n8/IOeF2vWJeZhRFgXEe0e968u4S&#10;7Wt3jrI2Bq4skcEB1z1FWQme4Y7Fsc4ChiEARoY5/X6HoipxGW54ub4gpviaSp3AWgmKSWtZlOsx&#10;ZSTFhNdxmRAUQyzKqkTd0OK+bStcSQRPTGQ/H44HFFWBsirR73sqgY2kp8qQKydRyUizX1alDLM8&#10;1nXF+cwk7C1sTPIsC2yew06jFQ6HPVJkkM59GLdsC88da7AFT06cDOuvt+vrM7psdARo4X7WdY0k&#10;v9e+6/Hm8Q20WNObumZ9rsyro0EpRZVn170O8K3wopuaqccZCbvdDofDHq7gu7Pre1GFVlRwS8iJ&#10;FmeDVbRw0npfwWqLtiKT8NCT53rcn9A1Lax2dFzULeqqwr4nH9UoqrPaqsXbxzcoXYnhNmIaZ7RN&#10;j77fo2u6V4agXz2KouR91bRc8olrDIp10DpvSDEyhGhlMnwKTAVXULDK4O3jW3RNS5eV1EfOckl2&#10;Px+0NVjWFa3gDaqaAVp8h+lK6sUymiXszUjQUk4ZWRIojeGZUBblz8p3ScSmMvDOqRPL9DxjWZbX&#10;5R0khACZA7UYI27XKyAhcDwX+XXvMw+l6RKzck6wx+Rg697bGa2BxPRilck1jzFyaPVf/R//S2yS&#10;2HWXL9+nfpunFHNZmWYSEuHLOfMLQL6hStJE7vDCV7le5svFbcP9myHHZZNNn3P0y4cQyUiBAAHv&#10;/6SMtm1QSnoFAASJZ9YCKUSmpWJbCQ9mq8khTQa3lxA45B2IPk8Lzs8vr9/PNM2EEN798JKKoY0R&#10;8NjKoVRdQykgZh5U/Y4JGneJtysKXtaJ2x/rLMqiglbCrRKlS0r0rmrNhrluGpE9KzQ1U7piYApB&#10;KemLSICC4p+DRgwJy8yhQeEoZeR2gzHNbdOhLEtcLlc5JJgOxMvdwRoWCIUktCHf5ZUEdTeOA4zH&#10;0wP2fY+H0xEKCsf9Ab/85S/I+JFD5tDv8XA64XDY4+HxAcfTAcaSH1RWTPyBBobxBivAN/ca4cy/&#10;ryzLV4vKPLOpWtYZL2cyoZZlw48/fsRwG3G7jUgZaNsO4zDh5eWM/f4ADY15XlCXDVLIyFGhKhoU&#10;pkRdttDZwJkSTdXhp79+wk/ff8R/+vf/jP/P//S/4J/+w7/gx+9/woe//IS//ukHfP74hMv5hpfn&#10;Kz788BM+fvyCl6cL/vSn7/HnP36P8TLiy6dnfP74Fcu04eHwBr/59X+GN4/v0DQt04maFrtuBytp&#10;HzGE1wMtp0jYe1Zwhts+axxOxxOQGffeSxM5jrTyJFEmvDy/4KeffsL1esOHHz5gGkcZRFEGvi0r&#10;hpHF1cePH/HXv/6VCi4BQ9ZVDSNpTF6SVqS2gTUW43DDOAy4Xa4cKlYldrsdnMiy27ZHzrTqKKVQ&#10;VWyE7u8pixmDeZ7gnIYrLTKoYKrqCjEx5r2pqd6oJEbbWIOu7+TCYoLVNM+StplwfjnDbx7HwwGH&#10;3Z5SXMsGwBqDKADitmXqRt91eHx4xDfv36O4pwFJQ7TOKz59+ox5mlEJELVve6Z+aG7/7vLqeZww&#10;LzOGYcD1ciV803GjlUELUl1RxpoSIcc5EV5rLdVjIQRuK+QfLR7yIGdpFPhy13XY73fo2k4ufAMr&#10;ccFB7FvbykVA8IHNiStQlBYhkN9ELl9CCrRDcttNxhtVDbSahRBeWVtZGgPjOMiYpgleLiaZ64Hb&#10;nAAv3vWYMsZpQpat5LLOCGmDdbShGaORM7eAr6omSVLKYt+x1sLfLbJiHQ0ST33/LNlQaSgLuNLB&#10;R4+Hx0eUVYVppoX017/6NbTRmNcJu0MPyCAtIkFZjdPbB3SHPXanPaquRlAJQSVEk2E6iylMcK3D&#10;N7/8Bt2hxW2+QlcG33z3DlVbYk0LdGXgVUTZ1Qg5omgrzH5B2ZSA1VjCCluwkE5IUM6JffOG2zSg&#10;bJpXm2XMBBkro2EL97qR3R+PhFwHT6sguNgIke++1prqurCibupXW80WNpRlhXmeXu/C+zNa1yUe&#10;Hk44PZ6E87jhNlyRkdA0VBDvd3tYSTstDIvSuq7RNs3r4HgTVe44cXiz2/domgqnwxFd20JBIed7&#10;0uKAru3gNw8jWAElaXqviyvQshtEiV0UPAdiJIeyKHmfOkkjs47v2yaWM7p9me6TFFMa98cDyrpC&#10;0za4XK+IAvPVxsIHqr3mhVBx6ywu1wuGcYC2FuM84On8jOtwAzSHDwmMcb7dbqKivtvzWYhqSfSB&#10;bL3rhgwro6niZr1Ee0NVlgC4OTRZY7qO+PDhA758/IL0aie1kmSoME8zNDRU1thWD6MM6rLGumyw&#10;2sEojYfjAypH+fx+t0Nb13h6+Yq+bdG2Lfa7HX77m9+gsI7cjcRwhW1ZmUaXFbKPOB2OePfmPbTS&#10;OO6P0FC4nC/YdTuUjgqvQmt0bQOraXe43W7w2wovteM83xNjS6q4NjZOfIe5haUthMsFZx1tExtZ&#10;HIVx8FvA7XYjdLks5WzieVlIvfjXv/4F0zSibztorTkg1BYqK1RVjaZiIt62UHneyzDvXqxTJZVR&#10;FI7MSusQReWoNa1xPLcXKKVek4CD2O8hOI1pmtF2HaqqRoi09FjnsEnyZtPUVIU13PQr6NcI97s1&#10;Y5qoLL5eLmxKivuyB0Q5LCuS4tnsPS1w4zgiBv9qY53WRVp/oKh4B50vL9CGw3rIJj4j43a7gszI&#10;KEmQVElpoxAz/50RzkxZ0VpfFMWrSsrIUtoHpnDzPWZj5CXh935eTfOMsiyxCT/WWovb9YrL5cw7&#10;UBko2aZH+fy01vjy+QvWzaNpOJzsW7KerDCgoiSMa813T8kCqa4rFNJvhI2gbC59WWtpUZxw6Vig&#10;MlRW55SxTAuu1yts4bCsK5q2xrKtGMeBLgSrsGysS0MIGMaRiuXAOr4o+G5vnirDyhaoCoLYlaLV&#10;D0bj8c0bxJzxcr3SuREDLi8vuF2vWOYJwzjCB3lvUsLpeCKXZ1ux3+8xS5BMzrTRresKYw2OxyPe&#10;PD7KIp3DV6an02oLUOGuhPelRN0QI9UVSkDKENV4UQpHqCLjb9sYhFOV7CUKcWZECYDa7qp0Uc8p&#10;xT4sg+pTbRR8kOREMLwrg0Wn0n8z0EKGcQX2MqQ4X87QwtrZhHemDAdEIQbcxkEGsyuGcUDKhHX7&#10;GPHr3/4Wn75+xvl6RdW2GOcR0Aq34SYOE6pnoUAF2rLgNowcPgFkLQovr6hKBCS0fSdDsAU+RShr&#10;JN0VgNGwJdXntnCwBRnPWQFZKxRVgaqtEVWGMlSKARk+BMQcEVLAvM5o+xaupHW0amoYZ1G3taQK&#10;JlhJd7bSQ5VViZQ5EF3WBeu6MBFvnpAVBwub38iQThxQ/va3vyZLcVkwjCOGaQC0QtnUWLYNPrI2&#10;nNdF7lCyo++LzSD8Yy3K0V2/k2RYik3uKqkYI5q6Rtt0r/c8BDuxresrPqCua0n6JLO2KIgWiiGi&#10;aWrUdY2YE+sBST7G3yTW3fvWKO4jLcNZp6kCrqsGbdNAgbzFqqxptbaObgtBSDjjXlU+haWQp6kF&#10;/A4mERdFRXfYHaORmFauFBceRsLaypLzglfreUwobYGyrBC2gLIo0dQtmpIKscPuAKM5kKokiVTL&#10;71krLrvLqkQrg2lXFoBiMrsrClQVba9t26Kqa/nd3Bm0HHjdbe1algRtyzlB4Zjw13VMCNViRzbG&#10;UOlb0mmCu/goUzXqA2t2JTMOBYhggQuaQmo2Ds24tM6vIghFiP22iV3ToS7Zy6UYGWCQuAgBANP1&#10;/T/+m//zv5GhgUWKEdHTolYWJbfvkTGP1lmkTD4TMhssTu/JOHDiVzZaLttIeXfhHBqRFcfIF8bI&#10;llVpHpzDMOF8uWCaJk7gnH0Fm3MayGKDw6UJkAh4JQ++kq3HPEmSkhzGOVPdUZYlYZqHA7QiSLlt&#10;6GNWGdAQwHHy2B3o1Vf4+WBX0Eg5oSx5IA/DiM2vqGtJupoXaG0kPYbS1uAjlNIYB8anGm2w2+24&#10;XXMF+l2P4+Hw84snaiukjGlktLA15K5Q2VLh/HLB89ML5cwwhMVnBSsS/ODD64txvd5w3B+laN2z&#10;SQhMpwE0lmlBU/P3UkhiFzIE5gmkkFC5EjplfP38BU1VoW1qDNcrrGK6Wt/SprKtC+ZxxMPp9Hrx&#10;GMu0hJQYWdm0jbC8rjidjoDK+Pab93jz+AC/cRjjNxY2h+MBpQCEb8MN1+sAZwo0VYunry8YbhOQ&#10;NZZ5xTQs6JoeH3/6BL9F/PK7X2AeN9wuI6Zhxfu33yEsER++/wnXlxuaosXHD5/wL//xd/h//j/+&#10;X/jn//h7/PXPH/DydEXyGUjkdVldIEeN6DO2NQLQ2HzEOCxYpw3JA+sc8OXTE9Y54OXrBd//9UfM&#10;40b/rXUCaa6BpNBWDfkpRS1NiEJOwPV8xT//p9/hD//yB7x5ePsaWV3YEuu0IoVIua3SSDEREt/1&#10;sPf3TpK4/vqXv2KZZjRNi65u0dQtlNb44Ycf8PT1CV++fMHl5SKFOCf8fdejLBnNi5SByASxHz98&#10;wDwSAK20Rtd3qKtK7LwKx8MR1jG+tOtaUTwagrub6jWpRhmFsnJQlkPexW8oqgKX8wXjPME6i2EY&#10;EAJjlbuOka1VwwHYXR04jdykD9cbbrcbmrpBTBFtXUNloKkIuS7EMpFTwu02YF02tHXNjUWIqCom&#10;aXRdh4cTn7vhemMz5goWyIq2pawTfvrpg3DBOBiap/l1AA8Z2BuxLzw8PKAoC1wuFyhFO8Dz8zPP&#10;jcK9Qqt/+PABPgRG48rZaiQy2m+EOs9isbDiDzeaUPSYONxSSpP3IWd1TpnNRY5IgaqNFDOevjzj&#10;drnBGlq2Y4wSxU2mlRcFrSscL33FdmwcmXaoNTllxhg0XQsnyUtaYo2rqhLlARvRECLGaQAUlxu0&#10;5bEIvitp7hsZpRS34QLAtZYXrXW0FqWUuJkWWTEUsK4zrYWv8M2EbVswT1ToQZHpp4RneBuvWPyK&#10;NXrUuxbNvsdtGbFmj/3jHvs3R2SnoEuDUEQUuwJwGR4bpm3CmhbsTj3WtGD/Zoc1b5jCBFUYVH2D&#10;qBNsXWBJG27rgOsy4OnyjK+XJ9T7FqqU6OqY8Xw9o9sz9eY6XLFFgke1Y0E7LBOKqkC7qzGuM+Zl&#10;gnGMys7IGOYRP/z4AfMyw1UOwzQia25j52XC9x++ByTR76effsK0zKiqEl+fvuL3f/gdOTE5YvUr&#10;lFFQRmGcBha6YpsyshFLgdbRKKmTMTFOehwHtF2LYRjgI9V855dnRLHHDMMNpXPoWm5Ad30vd++B&#10;AM/bgLah0ueuxHSOSbNRlKJVWWIaaKv6+vQMrfgOVFWFddn4ew9MpBluA4wyiDHi05fPUMIgiZHv&#10;utJalmGaHEpJ3DKam17nCgzDiJSYdDZOEwYBj9vCoaxKHE9H4TEusI7Pf1Vxq7nMjKn3Ak0uSg4b&#10;7uoSI8y56/WCnBOqskSKAeNAO49KQFM1OB2ObMQD1Qe3yxVPX19QlRWQgHmcobWFAhVb3nMwrUD7&#10;clUwrIDDbYuyKnG90Wa1Ljyzdv0OdV2/1ghWM6VwniaEbUNZFiiLEt9++w2+++47hBDR1A0Vldbh&#10;7/7uP8ObxzfYH/aAcHXGacLLywtenl+ozi5LQAYLbHS5Ke26HmVVwwu3R0Hhdr3BWos3p0dUBfkf&#10;Vhs4x8TP0pW4XG+4XK6iyKDlNEiEurPkk4Tg4ZzDru+QUiZXRJrl02GPX3z3S+yFv1TLIiQKrsJa&#10;A2cdktRs5/MZL+czFzBVxfdp8+gEFGs0bZdkTtIKo6Dx8vKCKPVLU9c4Ho5QAMbbiD/96Y/48uUz&#10;2qbBOi14fn7GOAzQWouDoEQlzMmmbVDXFetCDUBT9e4jlQ/jNGIcR1hHrs3njx9fVR5Rlg5auDMh&#10;EgC+EyzEtMy0/+UEY9n8LAv5T5vfaAuJHkrUMOM4IGZa9sZhRCHn+7LMcI42Qy8OCoBDYT73TGRs&#10;mhZfvpCllQG8f/8eTdPg5eWFd6TWKGs22l1Hu7wPHlVVYxwGDAOHD9YaSQnkZ680B7khBDhR/Wyb&#10;KKiE/1pJQqYxBHqnyMbWaEPFnAQCWc0Nf2kKWPu3IRCWaWJyP0/LjLpl0teyzqhr1kyFMG6z3Mvj&#10;ML6qprVWOHYHGBkeTfMC4yyH38MN3//wAzKABEnq3lZoDdxuN6wrbZNUkTlkRQC0MYa1sgy326Zh&#10;s1k4NA2dGjmThXtfDPlIHimEIRNCwDgy/RbAa5/iilJU47wHIIMrIzgELYtJxf8ARVnCyc+ZsvAa&#10;Exvc4AOMQMJ59rZMtnNcyFV1/aoWj1ILKGEDk23F4dq0TLgOVxxOZLltnhyxe7P+6csn/PFPf0S7&#10;6zEvM3748AOqpsGbt2+oog0MClqDx3UUFVEkz25ZVy7bFMTKF7F6j6cX1mxt12L1K/pdj8PDEYeH&#10;I2A0ggx1YTTKusIaacGsm5pDqtJBOwNTOoa4hA3aGPgcsEWPcZkRVULWQFkVSDlhE14ahJNFZVYg&#10;ZiJ6XMYbh+ElkzHHibUzlNSgmsrecRiw+hWrXzhMRULMEVVd4uHNI55enshWEqZQAgNUQqLFcZPa&#10;M8lQ0FgD5TS0tdBWw8lw7nQ6SYiXJFeWdIRYxzRHrRSMonKoazsuVB1nAykmrMuK6/XKdFKaucir&#10;EtdNDBE7Ye4t84L2VXk5Y/NU4SVxF3jvxRbNr7kudB5lCTq5D9bKks/ffe5gNF0PSQbWEAcJQEW7&#10;0ZLAqTW8p4iicCWausEmwoqyYqJ0FNu3kjN4J+nHKSYs64rPnz/h0+dPQAbausNut8Nvf/1b/PIX&#10;v4RW5nWx4zfW41wqE5WgJMkzRs5eEug08zHAFg6mYK27ritcwYCae61HhwOFN1VdcYlpyaPV2qBp&#10;Gux2e54DopwqyoKsPVFXOcdgPOtoDa6aBg8PD9gfDmQvdi12fcc5T03G4vF4pEOmZchMU9fo2hZt&#10;w6FhTPHVOh0kwMRqjf1uD5WBZZpx2DOdeZ7Z53gBzZvT6fSP/81/91+/8nQ0uNUvC6oqjscj6rZF&#10;Fs96BoG898NMCZNCKRZPSTyx3nPqaRQ3MmxcFLzfYDS9qFl83lT71KjKGkqLFcdKBG5KP/vG/0YK&#10;zEm9+PBjkqktE/84saMsva5rfPftt7ASU7oIVPk+aSwLwmWdJB2WVYmmI2y7kihiJMZHGsUhUs6U&#10;NzIFiTC2FAmI3FaPZV6hssL1esPnT1+QYsY//P3fiwWMlqp5IoNhXZiy1zSdpLlMwv/h1HFbNmyr&#10;x9PXF3z+9BUKBn3LradfA8aB28WcyLmKMUMrpnY5V+B0fECKVFr4LcD7iLBlrNMGJI0vn7/i5esZ&#10;0zDDmQJd06FyNZAVdu0O20RuxTxNKAUGy62ox8vzC758+YJ5mrGuK38eOWStNXIIBYwT5fVGfN9d&#10;1+Lbb7/Ftm6YxwnXyxUvzy/49PEzhtsghV+Dum4IBDUOddXieh7xlz//AGsKvH/zHVTW+NMf/4p1&#10;8ujaPf7f/+P/jP/47/8Jf/nz9xhvC9Y5YrjOaKoet8uIjx8+4+nzGT99+Izf/dMf8Nc/fY+XrxfM&#10;44pt9UBSUFkBUSFnDZU0lKiyrGZMs9YWVjloWOQoQ0BXweoC1hTQMLi8XPGnP/0Ff/7LX/GH3/8R&#10;55czFDS2NaApW4QtwOoC795+A78m/PmPf4WFQ1N1qIsa7999A60sgo9A5sFfFYxZ33V7PBwe0Hc7&#10;dF2P08Mj3r37Bo+Pb9C1PU5HpgMdj0fsuh2apsa7b97j7ds3r/7u9+/e47A/4M2bt2ib7lW1V1gH&#10;oxQu5zPWZcWvfvVLlFXFIljAymVVcZAh03VXcsOjNFlK1hkWSYGbdW6uJlynC1zlUNQ8/FbhRWjN&#10;DXpRsOExUjQmUSmllNnQRp4nlcASlQIvvExOCDcSVGxoAa8a4TrlTJZXzrxM+p7KJ6VoBeQ2vIEx&#10;GrMkZNAezILxcj7j06dPr1aDlBMO+wNOhyPatiH7RxQyvPQYZvByfoHfNnR9hyxW57t6oKprlGXJ&#10;bZjYOcdhhDHcYrq/8esr0G6QU8a6zEhSFFjNgtzJe6kzUBgNpw2sstAwKGyJtm5RuvJVycfzgFsh&#10;v20oBKSqNYvMGBlQYUQavK5U4Q7XK/78pz8hx4Tj8YgYIobbjWyQlJETm8kQAlKibVxl0JKzMeHp&#10;nsB2H1oYpWEdk7iQ79s1bnyUYupTksAAZy2s49bIyH2SY8K2MlGusORcuDvMM0f4GNDuehRtBV0Y&#10;LGFlYk0OCCohWyCqjBUrdK1QNA5ZRWxxA1RCTAEJCZfhAp82bGlFVBy+wvHrvVzPuIxXDMuEcRnh&#10;VUQ2gC40rvMN07Iga2DxE7TTgAVebi8Y5hsCAkxhoEvNrW3eEBGxxg0+B2Sd+b0YAFah23Vo9x2y&#10;zoDJaHYtdoedWFgM+r7DtEzwwcOVAkPPET54HE5H2LJAyAHDNOAqA71JGte6rvHl6QnPzy/kP7gC&#10;2lpR2PG5P1+vuF4vbHw1B2qn4x7WAnVZYtf3aNsGbx/f4Ltvv4OzHKxzOF6hKipUZYGcMyX2bQtr&#10;Ha6XK4HwWqNw5Stg+HCk/U5lpjSpDKzzgmkcYY3B9XxF8B5J7JX3hk2LHSF6DoGapsVPH35C9Ald&#10;22MaZ2F2UbFVuAIPj484no6AKLjv1oVllZqlqlFXDG+4q0HuQxQn220tm8Tr7YKrJBhaxyStomCd&#10;UxQOl8sZl8tZlkW0DiilcDgc0LYtmrbFLMBuWlioROj7DoUrsW4b5pkhMFVN3t+yLAghYJOURh+p&#10;UnEFt6fOscBfBMKrFJt974l0cI7hL/e0NogyZH88ysaWLKiQyNYxzqLf7bA77FFLw1LXNdU33mMa&#10;J8zTjBgTlRCelswQI758/kzFjqQlK01L0/FwQts0GEZG2xcln0HWd7TClUWBquSmer/nIC5HLiHb&#10;psW6LFiXFVVJm4cW0LuWwSgVJ+QXKVEBsNakAut6vWCZVw4/gxTUxmBbNywTBzZlwaTHqqzQNp3w&#10;LndM1JxnjMOAbV2RRRl13O9xPByxLhw4KEWGYdd2yJnL2c3zOczSQDRthQwOi7UxVHM1NXoZwEFU&#10;qkpRGeFkmJlk0HEfXrnCvd5PGfy9xxhF6UqL5LLOGGcmma3bSlSGoi0kxoQfP/xI14WobJ3jGWwM&#10;AfFt16GuK6wS3hRFza+Nfq0Z7uwk7xnUsj8ccDqdoBRt8cMwCqSYyn3nmO6oFblIRgNFwb83g0wv&#10;I2m6WrPBiwL8JR7jrofjnVqWbNqQ2eDN0wwFheP+BGeoViiqCkXpkBXw+OYNitIJy6oVJUvEbkc+&#10;DjI4zDQGx+MJ+56BF957DNeRg1xj8PT0hE9fvmBeFjQdF+VFRdh0UQicOyWUjqym/X73agfs+x12&#10;fQ9kWm6TDFtzEqZZVcFvtMvdG0z2aj8HqTC9jymDAMg828gU3jYPL0Or8q5mlYXbvcfTMuy7W1SV&#10;hPlEYW8lsXgaSzV4iAHPzy9YJCVRK/Z9MZB5GGLCMI6v4gMFBhHcBwFeGF8hU731dH7Bhx9/xHW4&#10;wRWFJE97DOOA63DDKkEZkNAvcm4VrrcrhnnC6j1ermdsMcCWxBlYCdbQRqNqGL7RtA2+++Uv8P6b&#10;99gf9og5YpxG4Rg7JJUxbzOtcjEARqOoS5jCoelbtPsexjGQJoLJ2VGCP0zh4DMFGyFHaGeZiF0V&#10;Ylk0sIUlC82viCnSbhwD72yxGWZFm/oiiYMhBAQ5z+5PO8NDVkRE1F0DW7ifE/yQ0fYdQgyISESu&#10;yCCubGoUVYmqazjokHAdWoTBmhxgmIOo3jLoSsqSIKhAlSoy0TRKaXQtg0a0qCmDIHoYYFVz0SMO&#10;LGcdypJ2P4BM1XvfknNG23IRnySwBSDPMkh9nUAnQFmWqGraqpXlGUS+tH8dWhpHoceykTl9OB7x&#10;zTfvMUuvEBP7l/vfc1+EboHDxJCJQQp3HlwmL6quObzchAl1v7u1BEgYY7GuG67XG56fXliPQ57d&#10;pmHNdO9PhDubRCl+R0qEnJC1QlaAD3TBtD2X/lDANM2sOWSgrfSdI0vOcyk8RaqrHLzfUEvatBNu&#10;r5GQOy0oEyOhfGVZvior72eB9+QOt1JvQFxtKRJhokV1GSMXO87y+6jLGlab1/7T3uuBTCVcihyG&#10;G816rHAFh1b/u//+f0sYHoevQGYzBw4f4UPA5oWJoskhySmhqsW2JiB0pRTmecE4TrDWUroujc/t&#10;RjVF27YwxsHKJiRGDq36rsf+QLDs/SExApnLmZc45fYWAAvSHBMu5ys0QIaONpIkwKKiazsc9wd4&#10;73F+ueDp+YmKKDkoc4aonBSCRNifHh7Qth2HST5yEBQIf0ZWUFljHBkDHQI30Tllyva1hV83/PTh&#10;J/gtoCpq9F2Ph+MDvv3mO2TPdJLb9UaLFxhXfpf7k/HBIrqtayzDjC+fvmKZVmHTBBz6A3b9EYUp&#10;0VQt6qrFf/m/+a/wD3//n+Pbb7/D6fhAJY8y6LsdKrERbFvg72CLyF6hshWsspiuM7IHmqrFm9Nb&#10;HPoDVDLYpg2lLXHsj7DGoa1aKo3mDSkCGgbTOBNQ3vYwApW9b0mallLKmDJcQQWLjwH9boe27XC7&#10;DFgmKqT8FqASLXxlUWPbCDr/8uUZP/74GR9++IhpWDGPK5Zxg8oGXz4943q+4X/5d/8Bv/+XP2Gb&#10;A87PNzhbweoSu/aI4TLh+7/8iPPTBZ9+/ILxOuN2GTiku00sVBKB5IWkHTpbwhgHZ0pSeKGosgtM&#10;jjLGoLAFrHYsoteAFNg4a2XRlA2QFdZlA5TG9TLipw8f8S///Hv803/6F/zlzz/g3/27f4/v//oB&#10;47Dij7//C/7D//ef8O3bb/Ht+1/gzeN7VEWN4TLi3dtvYY0DEuNy22aHXX9AjoBfPQF+KWNZVszz&#10;gseHN/jFt7/A4+kRTdViGiaEFKCNwrKsYt/pEQOtYfdDwXtGilpjKOSOEZ1EDGutuFk3DBTQhjwm&#10;HwO2EORy08g6IytaDK63C0KmiuTL18/4/PUjlDOomgquKoXRYbjBOhxhrOH7FqKwGGhDSInDaCN2&#10;jRQi3r19h7dv3uLx4QFt0+DhdIIW4OpddWa0KDOkUSMrhRGx5KKRU0IoPQc1+/0OOWd8+fKVtkbL&#10;UIS6lm27pxw6hoCvX75ygGIJJdaan01MtDcrAMu8YBgG2djX2PyGeZpwvV7J2jIW27ri/PKCr1++&#10;AJJAGL3HPE4wRqMuS9yuN1q2p5msm3mBknSou3oseKadjLcRKiXG8IYEREUmjgCbowzX53FCDD/z&#10;DxiNy3TTqqzgPQeKZUHFmtb6Vb7dVDUVGxIfjkQrODfhVEVtwhxbl00SOCOQ+Z45AUcXtoQRe3PX&#10;MRlSK17ssgSEzlRLsMnjlp0bIv656AkihVhaS1dwE1gx0WoLG5quJVPGKCkINzILrULWGa4uoazG&#10;bb7B5xVNWzG9ZdsYXVwydejl+Qkv52f4e3qRJQsw5oin8zPmbYaPHsopuLqEdgZRJ4zrjNt4g7LA&#10;GleEvAEmYZhviPDw2WMJM9a4YtoGrHHBuE0YlgHTNmNaZ4wrUyE/fv6IxS/IOuHz02e8XF+wP+4R&#10;FWG91hkUdQFoYH/ao+s7GEf+lyssjg8PMNbAOItpmfByfcEmUFOAFglrHdq2x353QH/Y43g6Yrff&#10;v4ZgZGQcjwd88+03+O1vf4vvvv0O3337Hu/fPuBwPEArJigarSV5kawnZ1mYPj484Hq94qcff8T5&#10;5QXX8wXjcANyRlWWOJ1OVMxJgl7wHuNtgAbw5eMn5JgwXG6vYRO38wVeLG67/R5aUVnFZ6GA3xiH&#10;nmLGh+8/4HQ44Te/+i3OTy/40x/+iGXe4DRVQU7sstM4806Sr7WtG3ICnp+eYIx5DZC5c/y89ziL&#10;zaff7WCdweY9bRYVlWTbxjCD/eGA9+/fczjv7GuE+zRPWLYNymjaPH3Aw+MjXFliXsgWqZsaSiDi&#10;8zJj84IraBqsnt+TLaiyMsJh4zCBRTRtHRxIa01LjxcmqY8bdsc9ul2P6zjg5XJBzIyvL6oCIUeM&#10;8yx2sox216OUjSkRCbvX4nzzHJZVdYUk7KFhmgCtMC+sD//y17+yCY/kGaXIxpmNbcY4TkjC5gMA&#10;ozQREUUBJV+TXZrCtiy43q7Cw2IBnmKUYI2SjdLmqRKaF6zLwiGIZbolVSi0rjZ1jbIo8fjwAGfM&#10;Kyyei1FaQXNMyDHh/PKCdV5RlTXKskLf0cpdinowSsG+63q8f/8OzjrUJS35yBmNpBHyM1hRFA4P&#10;Dw+yKFgR44avT19wuV6gjUa3o7o6BvJGlOIQp+97dPs9XFVhlURFKlaS/F6ottg8rX1J+Kz3BVOI&#10;hOJqTZ7VHQVSFAzvmAbyR511SALrveMkjOF9d1e/+ciagO8H7w42QqIAShEh0Glh73aXzLAXq8m6&#10;bWra0fa7PU7HE5qmgTUGfSsYC0l8KxwTGe/P0f0+g4DZ7wyUTZReRVGgbWlxLooSD49vUJQVHh8e&#10;mBymNZRlsuhdidruOkQZ7FUNG7aqrNiAGqoXm6rBPM6IIQKJTLbCOgTvydSdZvhI2zPPZItKGsTj&#10;8QhjqBT10aOoqLgrS95hWrMXSjHSibByIa/AYZ6zVIMkYZc5y7AnDhQ4aAjRY92YyGkEBxAEUVGW&#10;5GwZ/fMwMAgHyWiqM6wloiFLk86GVuyzEqhjhX2U7gmuKXLAX3LJzecGtK/mjPDKaCyArKBFEaeN&#10;oYq7qVHWtMRt24YvX78ipsjFyz0sSmu0fYc3795hdzzg+HDCL37xC3R9h5iY0Pvm3TvUbUsLn2HC&#10;+K9/+xt0fU9moTUoKi4hjLvDqsni5NmYUNblK4dq3lZs0QPGQFkOo4qqRN010Fa/qhaXbYOXITEk&#10;PS4jU61UFuh2vShkFOZ1pq02hld7LbRwgJD4df0GaA5kjKOlUhvy/A6HPUrnoDVwOh2xfzwweGSZ&#10;oK2Bqys0XUtcgcqwhZNl8gxbFSiaCk3fYf94QlLAuEwc0GiFpAAv/NIsTDQlbEIrSkN9dyMpzUWD&#10;1IL73Z4sKWOpxsx4VSzFQHX3/c9zoFPAWqYXWuPgRYGTRZCiFIdRPlBxRAWjFnVkyeGb9xz25YRx&#10;HjHOI4qqhCsd5nWlslwwFtAcQK1+ex12Gqvx/PLMxY7KCIkLvy0FaGe4eFlmhrMkqu189KwrJWjB&#10;J75fy7IgJH6vriDfTSvab1O6Kyrv6jL/WtP7QHusNgZKEcrPoSMXRQlZAma4kFAqo66IQqgbDlit&#10;DLiIVap4JiiFfb+X4Q//rJFB3K7fiVOEQhxIQqxzPzswjKSMl1XF7zElFCXZaTlTjFI3DQphnWlB&#10;ICkZJhupDdZl4Z0puKLCMuG7LCogMAn5rsrjsKriILPg4sGcTqd//N//D/8WRmKm2SBq5MSXZt3E&#10;sy4XXduRz5DEUmAM1QdKsfAFaDMsigJv377Dr375axwOB/5lUuCVJUG5CoDSMggoC3S7Bs4ZzPNM&#10;GVpV88AMkWynuoUrCkwjuSdJ0g4LV6BvWyhwM993LZOjygpaGbycz5QVrn/D1VCEhm7r+lpUppiw&#10;3+8pgU38OYIAPXNgCgASG1K/Ul1QFiX6tqOcsduhsCVOhxOMsqiKCm9Ob/Hm4Q2igNbGYcS2bth3&#10;9P4ikx/k1w3rQsVPDoQ8b5tHChmn0yPePLzDcX+CUU4UQRqFpX3q+fkFnz9/ht8ijHFICZhnRqtz&#10;wMZD4nYdUNkajesQloC0Zfzqu1/j8fgGXd3DKovhMmCbPXTW6KoOfo1oqx7OlLg83/D18wuh4y83&#10;WFPh17/+O6hsUbga87JCQWNZNqzLhmlecLnccD5fkbKCcyXmecNPP33C+emGl6cBT19f8Pt/+SOG&#10;64qyaFDYGp8/veAvf/kR//LPf8Sf//IjPvzwCZ9+/IyPHz5jmTf89MMn/PjDR3z/lx8RfUYOCpfz&#10;gHlc4dcIlSxSUBhuM6IHVLJ4fqKazGoHCzLQnKEarSj5UlQVh1ZWc/ChlIYSdZ1SlEoqReaUMeQn&#10;sGEmbySKlHVdqEJaVo9xnGFNgW0JCD7i/HLD89czPv30Ff/pP/4Of/zDX+GXiD/+7g/4n/7H/xk/&#10;/vAR2xLw/V8/wBqCeOd5fR2sOUtOCIeD3Dis0lTt+h1UVjCaW4uu6aGtgjaQ4twjRyoV52nBPC+w&#10;xuG4P6DvdmLbohWrKEtUTY2uJ/hWaW5cirJ89TYrKwdqjlCG7ISsEhIilAGUofLq4e0JZVsi5IjL&#10;9YqUyZ+528rathPrMLeDAJASL7l1JZcnCP9ut+vhjPCrrMXpeIRVmpBnpVAVVHEkgfw7QwVlXTES&#10;GTpT9u835JzgnEPTUGH55esXfP/994ACU+C0wjRxAO+sxaePH3G7XAkErnk2GZHRa60oeV8WXK4X&#10;WjyOR7y8UKWoFBlEZUXmmFGG0HyJJ1ZQKB0h8tcLY8CNpjc/Bv8qF0amKiGFn2Okc2LKqwLQ1w2c&#10;phIwRnBIHTJ/39OCFGhxTDGKykl86QsjhLdtRdg8UkwcGAwjVbjGoq9bdE2Lpqw46MpAW9coDQeg&#10;p8MBbV2zIatbKrwKqmt23U7UYPoVeNmUTGzV2tACpjmw8hvjxBXIDMoxE6CbaCFU2iJ4DjT7dic2&#10;rYWfn1KIKTDcIHJrr7VCEvCrUoTBloWDtQTTj9OAL58/QWsqg+Ez8pZQ6hKlWHTXaYFfuSGCDNWG&#10;4YZ5GpES2Q3WEqqakbF6pkemHKGtQtWUoqIKCDlg8hNiDgjwmNcRs58xryPWtGGOC2Y/M8UurvDJ&#10;o901uE43hBwQEbElDhmUUXg5v0Bpbl/vvIrNb1jWGdM60Qogm7LbNMAnD58DfIpwZUHQbsEI+dPp&#10;AQ+PD+j7Hbp+h27Xo6y5iXalw+PjI96+f4fL5cIBVdchp4CytLAS/hBjghfounMF6ooMiRjIfEwh&#10;YNfvcDqeUBRkFu12VMw0bYMcIxYJD6jLis9cXeN2vmLXMSZ6ut3QVLQGO2NgFQf7RVGQa5QUpmHC&#10;558+YxlnqKRgQPXq9XzFfJv+f1T92a5lWbqlC329GPWs1lpWeYRH7B0ZcU4mhTiQKaSDhMQVCG54&#10;EngGkgt0xAPwCNwgXgIJCVEoycyT++yTkTsiPMLdylXMatS94uLvc7ljLpOZu5utYs4x+ui9/a19&#10;jWWUJrHbcOf2zCWJW49cuFDldtF5GGVdQkoXRByQGOE8L7wcjzRdwzAJOqDbdhRlwbKIqBJipO1a&#10;uo3E5Nd1RWlDiIEiM0l8EBH0cpVK9pRhvgLMzpPvfFAsG4lha6tZ/SqiqVEUlaVpa6q6xhZS106O&#10;y5HjJDKtlvWvqiuiiVRdBUYxzhOmtOzvDyzBsThHIIHRFHWFi9JWtDjHdRxIWQBqupY1b2Z3+x2b&#10;TSdCVASMoWk7XJBnQNt1PLx9y5u3b3n37j13+VqQKKihqmpuvD2JFtV0dcO6LlyvV0J2Y1yvF9Z1&#10;kfh0LdP4GIRdNE/C1wohst3ssnNO9n9NIw2H2+2GMrvuyS5drTV1WTKNEqeTghjZhKtbc7OR/aNG&#10;4qgxyLDgNhx5uLuja2s2bQspvoqsVSnu/aqupJE3vw/VbUNu5HvWCsq6wLkZtBYnR9dJvHeZKW78&#10;LaWECdm2cnDLz2hjpHCg68QhV5VlHsYYNpuOLkf6V7eijRwGZSAlfg1t5c8u84JWwrWLMbBmFpEP&#10;P8e6XG4ETEkOefOSi4GUlC6QD4kxyhliXQVcX9qCwkpbV9e01GXJMstQuTQiKF4vV9yy0jY16FtT&#10;oTixlJKmya7rKCvhbllbyAG06WjblrYTVzVJOLghBpSSCLRS8syWuEyOBCKRo/29HPzLuhSGXUaD&#10;tE0nbvwEhZEUhlHC1tFJo5Vhv93LgT0nN4paGH3bvbhNxZkiTo7tZitiXgi4sNK0bY5nyh5oHMeM&#10;h6ilNCEmyrwPirkQAwXBC0/OFrIe2AyyDiFQFBprxS2/2WyxRtZ6slCglbAlY5T2PlvKPkMOjXJ9&#10;xiiusLqSFmWAqqp4evz26ryLKUoaJ5dhHQ57ylLazeuyEsFdKSCbEbLzMcTEdrNlu9uJm7WV91MG&#10;Kpr7Nw+8//CBX/36169iX1GWlHXFfr/n/uEBU0n89fXclGTIPK9zjrlZiqri7uGO3/7db9Fay58n&#10;YbJDWxsRQbyXiGxV1/zud7/j/uFeisRiyF9zACPfi3sVmyLDNNIPV8ZFuFjTLK4sZaQ90GVmmLKC&#10;2hnnUVAKwDhPBO/lnlwXnBfXscpNygBVLlABKfuJMcieBqRBeREhP6rEuE64GAjIYO7u3QMYxTRP&#10;pNszwChMVaDrkmQUISVO1zOXvqdssggURLTxuahNafn+V7dmsUnu51vSKOV4rsTZJIbunIg4Smlx&#10;FUkO9PWZFIIYP17jejGXrCYZQsg6J/tD7yUuJo6+wHWQgpVbVO72nnofGCZxnHsCIUVOl7O4qqqC&#10;kKR8yMcA2TkWSZzPL/KeennGueA591eSQv5eZl4rI6KwztHAkN3HMqx6PRoSU8QFifyREssqzG9r&#10;rXDJbMGyOoShWBBTZrWlKIPuZcYFz7QsjNNESIlpXbiOg4ispX1FM8QkUcRpmQm5YXxdpQTCB0Fz&#10;2MwIXvIaHXN5iNbCPbxer4yZ06eNZZxGTqcT1oqL2ge55sS1i7gwraWqJClz2xPJPlw45Smf6UIU&#10;ftk0zZLWcl6Yg/NKyGkfq6Vspi7zYMAWFFUpz6M86FC//8Mf0v/+//y/IybPMk5s2haDYRxGsegp&#10;AZ+aokBbjY8S9wk+UJRVBg9CShLfk4O+Yhwm2qbDasuXr1/w3nN3dxB1uGlwbhU1O0hTYFkVNJ0A&#10;6fp+QGtNUcjHds7jnUwqlNIMw5V1nrB5YlXXFV27QetsKzZirfPeszpHn9k5MUYKK9BNraWS2q3y&#10;sadJHq77wx5bFIzDlBeFxGG/53Q8y8TOy58Xl5ZYb8uywHnP4SAANRE5NE3TYoyh7we+fftKVQg7&#10;QaG4v7+n22xYlxmjDPM8yQW2iNXzcjnJIU8b3r55S101OBcZrhMxJIKLLLNM/a/XK0qLc+Xh4R6l&#10;xBprcg65v15QRvPl82f8mlBO/pu1lu+//55t3lxP08jz85M4FXJzBlgOhwOn05nHxyemZcYozTQv&#10;PD+/SHXs4cCbN29JeIzJi7pSsnHRmmma+Pr4jX/5r/4V/+zvf8c//MM/8Omnr/Tnka7p0Jkptkzi&#10;buiHiRATIUTabkNZWEzeKJVlKZwzJdPsMbcQ1nWN94HL9UKKouwqpTBaJlLjMECKslEq5Mata4Ea&#10;JiWig9haFcTclpDEjad13syphIs/czBUtjtGL5BprWUTC+BTxGUI6W67Q2XI47qK48Y5qZ1OKTEM&#10;Vza1lQYPJF5WlAXf/eoDm92W6/UssZJaInAqBYzVbHdbuaGNZrff8Yff/551FaihxKoiRQ2qTIzj&#10;xDxLzGUaZ4Z+ZF0c79++5+HhDYUt8G5BRcc4jTw+P2Otpd201G1DzPYXbWUqOLuVJQrEOMaI1oqq&#10;Kgi5OU9rAeeF4EkqUTQ1PkYu5wulLSUGmwybZiPizBow2vDm4Q1lKQ9umVbnVtJlZbj27LY7iYs2&#10;NX0/UJcl4/lKyCBYay1amWz9l8aJphILcl3XmFJaTpwTYcRmZybANM2M/UBZyoRiXdcMBhcH2PPz&#10;M9M0cX9/l6dKMtGYponj5QhaEfMGVBvF6lZOlzNNIwyAhIASrTbihsrTI+ekCTQkT1PXXK9Xzpcz&#10;h8OezWbDNM9ysLXCdLkVXChl2GzFOXc5n3m4vyc5j1ty3NhHLueruGicy47HhnEacH4l4qlaqUSe&#10;pgmlNSjFbrdlXR39OHA+n/nw4TtKawiL8ATLsmS/34v1uJDXLqVE3TRE77mOI7YqZSLjHNM0URRi&#10;B0bJwa6s5Fp2wUuTaAxyL+UNsvcS85DDiZINuS1oty2mKqXaPEb2e3H/TLNEK+X3o8SyMg/QGGni&#10;Wt0KWlE3AvFMJOZlfo287bZ7DDJBr2zF3e4OlaSVcPULq1soSrGbq8JwvkhBwSa7Gaq6IeYGxHUV&#10;joXUeSeKQiIwdV1DguC9RFEzC2Gz2eAym8GWee26ReuVxDy981glPB6F5t3b96igmCcBSk/TSJn5&#10;ULeDe5mjYTFGYoJhnIgEFr/i/ErTNjRNSwpS5KGTsPZKI5FncjzUuxWFWN/ruuI//uM/ErzP7IKO&#10;+0Mr08VJBPvNZp8bAaVYoLAyKAJpRjVaHNgy/Zb/Ny0z3aYjZdZaWHNDrtIss0QCVQaAPj89Z0FI&#10;4N0ueJYYaTdbltXx9PTEMq+cjieWLEStTpp9tpuNcILWmaKUuvTrcBV+yvVK07W8efcGY/Ur1Nfl&#10;5/I0TSKYFwWn04n7h3tha/U9RhvatsGtIrgd9jtCEA6Yd453b96y226oypLT6cg8zxSlPLcOhzu6&#10;thOm1rWXyasPWFtmDpe0hSlFbmpsCNHz/PRIt2nF5ZIPsDbD82VqKtPxeZamopvrOUZxoBhjiURG&#10;N4AhR48Uu/2eumr5y19+YFlkswsySHSZg2eMQWswStyau50A96XlqCAGz7UfOJ8vBIQbM04Tz8cX&#10;us2GD+/f83B3x26zpWtaog+s40Lw4voxVvAPyihilEjZ5y+feHp6ottumIKwanbbDU1bi7CBxA+u&#10;lyvr4vKwp2LT7iAJP6hrO4rSMkyjfHwth8BhGEQ40xqjFeM0UuT7yXnHYb9/3VemJJvupu2oKlmj&#10;U5T1qyikeU8ODuJ4knOaAuS12W5FrOj7HhLc392hleyVyqLIz4OF0+WZ1bm81y6ZppmQm4bnUZoc&#10;N+2GqA1rbpJVwDzL1960Dd7LPWKsweTmb+dk3325XgDkc+Z7khyxjiEwTwu1aZhncfiEKMUfKteR&#10;q5yEABmmYAQT4L2naRpxEmSQr/MebTSXywXnHIfdnk3bMS2zNEySGHLZwXa7xRjD8XhEa83bd2+Y&#10;5kvGiNQorfBOBnFVVTFPC8u6SnxICUeHXChD4hUN4pY1C5cV1sr62tYbqqIixMC0jKChaWqJWCWB&#10;bXddi/MeYsIoEXO0MhJNzgxZlRR+WeU5lVuDsYnz5cKyyF5DDg4i3JAS9/cPDP3AuEy45LCl4CA0&#10;Eqsf+ivLONPWNSlEYapVNbqwDNkxaAtph3ZZPCrKMjsOXX4OKkJY8sGzzcVNEs8qipqUkIFmQq5V&#10;K3u9GCRypXPz5Y0FqgC3SlT0+VGYaoe7exa3cr7I9TRNC+/fCrIiZX5eUhqlxV3kvbj7YpTzW9MI&#10;m8t7z5hbAZewvBZZ1bVET4sytyPne01rccZdpoF1XtlupbRoHIZXh19ZVdJInEWhtpX1cpqkYbAs&#10;SuZlQinN/rCXNTCIKWO/36K14tvjI6t3pNxA7LyTiGeMuJBbl3NMXWuJwS3LglKa3W6X92D+1a2o&#10;jWYaB9wqonF/veKdY7/fyboRIlUtpVo2M0uLLAqUZSnCXAgyKHKOyhQUOe5s2oLBLbggAyQ00rae&#10;YOyvWGXQtzKisiJZGfrK6yBx8bYRZl9Kcua9CQhtI25fEVLFATlPizj3hTrx+mv0LjdwCys7JWFG&#10;Kpn5yR/Ke8cQpZVQKSlwIruYvXOUee94yfstYw37+3umeeb5fBQHWClaRcpcTJNNKd6tmFJRVw3D&#10;OFJVJbvdIUfwRLxN+bxXlSV+nV6ftSFGhnHkcpUhy+5OtAGd2bPiHi9Zlhmfk2gxyjnmliLzOXpf&#10;6oLKilkgxEDbtqQkIrv38ndUjsnK0HMSpmCMdNstkcQwjTRdJ67ncWR/OLBpG9IyUxViFFoWKQYh&#10;t4D7zIMtc2Sv0AUmSdxP50ZQbWSQczsnqBzPDsFzvl6Z55m6aWg2kp5K4h8kRPk3UxQYo3DLIgO2&#10;XOYQMkvM51IOed1WwS0gZTMmDzpTgros6ZoMys/pOq0UHuG9FbnNV/3+D39I/8f/63+FDytDP0jE&#10;KybWeWW33ZEQJa0o5ebvpws+iLNDZ1eWUsJ2UDlyB8JNmaeZy/nKKbeEHA57iqKg24jDqCjlDXfO&#10;UbclRSX2cmsLOZghG1ZrC4KX3KRKAlc/vzyjQKYy+Zutc4OIz+0Ea3Zp2Lqm20o7TAzyUE8pUdoK&#10;UuL5+RmfN9daaayV2lOlFG5dub+7p7/2Eut5bdgThsS1v7KuC1Upqn+Rs7dVKfXXfWZvbHc7/vEf&#10;/ht2221uSpPNv3fSBhRiQIPwq56f6LoWawXeXJTiuFHKcHw54VbPOE48PT5jjGEYpnzDBupaJmsi&#10;wiWZEiwL2/2Ovu/pzwOVlgPjuq68HF/Y7XcUxrC4BWsM7969Y10XTqcz4zSz2+05n69oLUKJtQXL&#10;Ig68ruvyNDNQtxUhSH290ppxlNYYkArc1a80tYgBCstwGbHG0mYnTHCeoZ9wzgPiTLltut883LOu&#10;K+fzmXV1mXMm8EERM2WSv92JqOF8yBFXiZkAOLe+bvzd4oR7o2TilRLobHNMEbpWbtAbW0XEWyNF&#10;BEoaKmQjL9fSuiyyR7Ei4kgrVUnMi1f6xQJd5A2Fc7LBN0ajlUxOqtyqVNalcABiZJpGuk1HWZd5&#10;UZ7QOosEeQE53O/58O4d3759QwH/xf/gv8+/+Of/gmpjWOPA0I+cL2e6VlyB1ojtc7+7k/sreFIK&#10;1LVk/r89PvL18QsPbx549+EdIXmJcSSZsA7zxBo8+7sDkHBOctVlKYvdNA8syyIulxQZ/UJRlfjc&#10;BDH2A5WtacqGQotTRybaFmsKQl78UQq/evqLTADuDnccdgeKwvLTjz8yDSNuWbk7SHlACEGmwkHe&#10;02We6bpO2tO6FmUVymipru9HmkZiHTG3Ctn8QLpxP4w1PD49SvOU1pzPZ4IPTMss6063YRpGxmVm&#10;9SIKNm3DkhuHtNbcPzxQVRVKwbXvqcuKsNzahkQYEBFfU5YiqIYY5HBvDWsM0lKUeR1LbhCztuCw&#10;l+/78fGR33z/G5qixC0iJsSo+Pb1m0QUppHDnTC4xlHEaVspNrsW5x3TNFLX4s7QWnM6nzidTry8&#10;vPCrX/2Kw/7AttlASry8HAnB8+7dO5nc5jiIczLtdcGDMRRlKdXUfS+O1O02H44kMlLnVrDrMrLm&#10;aX3IfCBjDGvepMYQOZ1OOO/YbLY0Xfs6Fa4reYZARGUG2TSPjOP4ajdPuYwjqURVyb8rBYHIMA45&#10;7p6wukAlld09GzbtBhL89PEnfJBp1Xa3lVai6DhdjgzDwHa/Y5pnyqZmGEfmVTY8NjsWIQjjC2Er&#10;Tbl1TysRC1MSRpiAJmdMKUJqWZaENaBy0YbJrDKV5LmolaHSUqJxOp8IXuCWJjesBZ9FMrJj0Qmn&#10;qCgLFrfgvYjOdd0I7ydIvGWeF7pmS1V2Ei9ZnQgTheVyPvPm4YHgRNxWKNq6oLYyrPj27RGFoiwl&#10;MiUcGcfpdGboh3x4M7hVALd93zMMPbvdFqUNv/rVr3j79i3GGoZxAg8m7y/u7u44vrwwDAPjMDKO&#10;A8EH2laGLtWm48Ovv5cCguMLh8M9m3bDX/7yA9eLuBn/8If/nLv9gafnJ/rxCsA4j3x7/IYtDf04&#10;ULcND2/vcd7xlx/+wufPX4gx0TQtMcmzQNp1OhEJjcSaxnHAWsOH9w+Mowhs/fXKOPZYrXn79i3W&#10;GmKQa12eA57T8SSx+bYjoWibDp0jm6TMoFkEQCxNrbDpGsZx5K8//Jk3D/dYo1EkTG7wMUVB1W1l&#10;P1XIPmIYBtquYbvbyjNqnl+FW69DPkdLOYK1JcFHnp9fUEkTE6yLNFMuy4q1hv1+T/COdVlksKQ1&#10;mwxpjSlKtC4zbGKub/dJ4oAfP37k3du3vHv3jraqOewPFMZwPV2IQabMTV0z53rtuq559/YNx+OR&#10;jx8/YgrD4GeCitzd7YWnaA1lKV/H09MzVls27YYQIinIoVFpzWazJQTP6XxEKQEo++C59leauqEo&#10;LCHHgLssfhRZnI85YiVttjPv339A24ppmUTUQIYW0zSKu2a7YV0XykJibSHKXmi324mT6HrFGitA&#10;7aJkmme2my3zNOHSzDj1xBjQ1mKtDEel9EczXHtMLijwKRGzuKAUjOP4yjwaxwEfvMQ36poYopSs&#10;GCPTdyssJWsL1mWR+LOW5iZQFKrEu8B+v2cYR66XC9vdjqqu6PuBeZ7koLWsYAQN4ZynrmVftizS&#10;qDWMY4aOC1h/f9iz22xeD0vrvLIsK58+fmS/P/D23VuUkusfFVBEHh7uZKg8jYzDJK7vouDp6Rnn&#10;PQ9vHihswdCPDMOIyc+a6txahgAA//RJREFUG7suOC+wX60ZhkHYKrUMsUHQJEpBTEHu4exq3O62&#10;DOPAMorA1rZSSmK0Fudyjk+6VRi0VVlS1CXD3HO+nOV913I2sbaga8UJ1tStCNjLzBwXaX8tSxF+&#10;tVTRu2VlmWaGXsqZqqoCrYnIGUohDhpeGwHlXJTSzVUZCXGlbdq8FsyUZS1DTGWISZwtNuNfJjei&#10;tWIYBoZeynhQSnAMOa6ZbkyrsNL3V7a7PdM88/XbV+q65ZDF6P1uj1bSPt9fexmka2lABnmmLJmZ&#10;Wee9x+V8oZ960DLojUQ2u524fZSS81uMWdyVyNFlFQF6v9ujkXU3RmnF3ey2EgMsK3wUAe22Fy8L&#10;OSv01ytlKXFPaUN1MoBwIpJMs7ifnJf42bI6dvstMWMIfGZxmexeM1Y4esZYthkovswrRVnivUTB&#10;/LqilIiCzq0ShZbDqTzHrcHlZmVrhdk1L4usi7OwnHe7raBrQsSgZEhWKM7TIAJKXnMEwC+NsYUx&#10;zMMo12JV4lWCIK6/ZVm5Xq6oW0lOKWL2bfhFbpuLPlLlFtd1WXGL4HS0Ei5wjIHkYx4kSMQwpsTl&#10;cnkV3kyOBcr3H6R0RWthFMZIU9V8/vKJN/cPPNzf8+2buPoCkbprWNzK8XKmamSgfzqd6LqO6+WK&#10;RtF1Hcs0cnd3oKob5nmmbSRiXjetiP1RWtmVlvhxdCvj0AtHisQ4zRJ371q2eylRs4VhnGaaXOoy&#10;DgPee6qqorBWnu+LIJTIjkViQkXRE2RtrLG3ArfMS1R5LU8qsa7SgpmSMMimZeF0OVO1DSEllnVh&#10;u9/TVCXarVQ5Mj3Pcz5fizDsQ3gdIqUEta0orTiLVXa63UQq8sBd5VjftAivUxsje+Ss2dhS3G8h&#10;D2SMkaKJ0+kFpTP/2BYUt/i9k9SX6CtKBD4t+IaqFIZjyszeqijYbbaEbA5SWqELaR+Vc0F2Wv1X&#10;/5f/A00rC4ZbZbHWStN1WxRaAKcRQvAEteKC1KlDkkUS+aGQFjxrDDHK9PPb4xPrsvDmzRu0Erth&#10;YQSyaE0hrRtKURQKXchNRq6uDSmxLp6qql/ZUm3doVEM57N8vhgBsTc3dZsXa4m7nE8nUgJb1vSD&#10;OAQKI4C3+7t7gg88fXvk5fkl5yYb1tWxZoi8zxnyzWaDd5IB326FfZNikgU9VziHELh/eBAwcYi5&#10;ES035ShQSvP5y+dXAJkC2bD3PXeHO1CK8/GItTY7JcS+HlOGGGfh57aJq6paODo+oJXww2yuqY+5&#10;aSeKx/L1olRKNsIS4RN1OCaZEmkjTqMiNwAZa1D55gD5+iHhM3vC+8CY2WVlWRFjEucQ4rDRRg5V&#10;SmkKa8Uam90pt2tmzQ94W8ghLUYB6KIUy7LIhmgRcP7+bi8PBicToZuqvNzEIiM59xgjVlmIEVvI&#10;1DRFyejeFFWt5YEegvA5/C9cOinJvzc5miEuBjmAphRJQSIuKn8clRtVnJeSgBhyO0+OzaKEySP/&#10;LbsLELfAbXOulKLtGpZ1fuUwyBQps0dyhruqSkKIuS4+khDWjzEaYwSc7bxEYLe7jrvDgcObju9+&#10;/YBSmmka2Wyyy9AYNl0GMmaA8V9/+itFW/L9b35NTCKHKRMpq4JLf86NQxFtDWVVM6/SNKE0WUxc&#10;aJoam6u6U4rM88Q4T+zf7rkMV5lqJEVwnsqWqKgodUFd1jwc7limmWlyoKXJUiJbshl304LVhsN+&#10;zzLPXC9XaZZYVuq8GS+rMk93pKmz73uM0XIwPhy4jGOuDE6cz2eatma/3VGVBSkE1gxnLQvLvEzi&#10;DujFZoxSUkiQoytNI4wNcWPJYdZ7aVStswtJ5fdQWFTiNog+sO221JUI29++fCGmxP3dHZfrFaM0&#10;m02H956oYP/uDc/HlxxN8VwvvWyIlKYqBFI55UOKXz11WQsbaLfFrY7LVWDgUiUs1+OnL5/YHza0&#10;XYnzQWIaUerG97sdp9ORBFyvF7z3PNy9odSyds7z/LpO3NaZm3h8vV659Bd8kgcOKb0KMCpBYS1N&#10;3pymPMW7+Imqa4kxcrlcJNbRtqSU2Gy2DEPPPC/Mub2lKivaWuIqfd9zvZwpC4tbV8qywBot63iM&#10;6By7IuRCj8zcuLVn9eNAVVecL2fWRSa1RbZCyz1/c2GKQN51Hc47Ih5baJKWB7xApudsVxfRCgVt&#10;29Fm14VbRTi7Xq+vzoMUgwgulTSmzeuIMjLVdqvncr7S1J24BW1FiuLA6lopCyGIWO/cKg2jOa4q&#10;PnM5bM/zkllci7i9cuPtzdngMoOoKGQTsa6Oqt2AFsdizE1VtyHQYX+gLMUNopVGhcCmqnDO0fe9&#10;uKpya98NZp6SOBkv5ytKK7abDms1nz/+hNHwqw8fXp1CbbfBx8gyO9wcKXXJ6Xh83VD1lytGa5Z5&#10;wVpxhT89PVE0Fb/6zfdsd3tSgsulZ5kdQz9hlKEuayyG0pT008DxesJYw/v376iaiseXJ8qq4O7h&#10;juP5yPNR3KbjNIGyNE2H0gpjxH282+05nc48v7wQY+J0PnF32PPdr9+glMSJYoZci6Muu0+jPM+t&#10;tUQvUUryIUprw+Fw4LDfE3wgxcj1epWomrHoquHD+3e0TcXXTx9ZppFd11BZw9xfMRqMVkRjYLOn&#10;qBv6vmeaRuZllA2lkefPkuvQQwjMzjEvCzHleup4K00Q0PgtSj5PAldeV1lzvXdst1tICZ8jLcYa&#10;dGYumez6mmcRQ9Z15e3bt6yrRB/uHx5wTp5ZMgkWsXpZFpqqIYXI9XzGr55tt+Xtw1tSSjyfXngZ&#10;Xvjy/JVu19G0Fdud8BBTDAz9yNv7N+w2O07HM8N1woUMKNfyPNBGRMGmlUizDz63+YkLr84O3eul&#10;F05YbrwWcX6RQ3dZEjVEYJhGaeqrSla3SiQKhVuFD6QQ7qMc2iN1WeYBncIvjqqUzyHPBUdRa4kO&#10;Z6aZ0uIgf/z2TQ52QEwihgj0WUDX1kipUoxJ9srDgDWWpm1lmOMjrOIM0FoA3FUte4uU90jTNOGy&#10;G0ujGUZpIjUZzls3FcYWLG7l2l/lsFKWXEZxBxitCKtHpUjTNOy2W47n42uUag2OdtPkfaYi+oRO&#10;hqEfeXl64c2tFCE73sbhSlPoV17K6hzKiGP3+fiCc+41JuicQyMHQRF56vz8kbh/VVaQcgmB98zz&#10;Sl03tK3wnVKSJrJhGARsnOvWtZH4+i3JYY0IIcM4SOQ/t+QpRFyw1nC6vHA6S2oiZTC6ubVpViU/&#10;/PBXylIG+eMqseKUpDFyv9tzOOz59vXb6x7+crng1pWEXMtVJdy4mON74sZeGMeRthExf/ULRS2c&#10;mJupoCgrrClYF4nS1XVLWeSSjvlK07Ycjy88PT3JeSVB27XSmqm1DDq0ZlnEwWYL4VEt84KPUVIL&#10;iOCnMpM0RSdFMrnVUQZPkWlaGIeB7XZL0zRcLlfWdZVmPRJr9LgUXwXE0lqSc+y7DYfNjnGZGfzC&#10;8XSSNTdFxkHA9ACHw4GHhzciFvlAcUMSaC1uwnwW6nL7qvCXnTzb0Dgvw0sRti/iYIlBXMFEeW4h&#10;CA6tpIALoOs2dF1L17WSRHKyPkrEUnN6fuE5JxqsldKU25BpXuU10cbw5s0bGQy6leu1F7aZc6/Y&#10;C40IPyY7mX2Sc53O3EKjNdvtlsvlQsyx2GEYsNZSNSU+SbSwLivMrfAsCj+pKEsC4tKsqoZl8dSV&#10;uL61VtIy7P0r989kF5YCVITNZouPIbcjQgj5DIYMo1N2xK9L4OvjI3VV03UtxMS7t+/49//237Ku&#10;K999+A5jxO313J8otwIDn5eZ/X7P6sRJX9V1dv/Lns1qS6Fk4LAsC10rvM15XmibJr//C7vdlm23&#10;wSbor5JOQMmwRlJmRl6DppLETXCUTcs4L1JA5BzeOTbbFpVdbFqLkSTGSFgdyzTLsFGL616EJIlX&#10;ggxPtBJBV8wKk1yjkGPcEmE8nk4M0yjMN63oShHc5km4dSIuyt4MZDAuQ05FZWtKI25MhTj+RUCW&#10;9+SWOANeo5dv3r7BO3FNydlXIuHiLBPRtW5rzv2ZNfNwb67zqpS97zJJcUBVlRIlNcKsstbI+hLF&#10;zV6W4hjsL1fGaaJt6iwHCVTeWitMq//x/+JfMs7jawXpuqzSHpI3MCTZGHvnWcLM7GaWbLf0QX7G&#10;KAdzAchpqdvtR/waqMuaylZED/1lwOoCghxGS1tRaFHkrDbcHe4IayJFxTyunI9XKttgKejqDaWp&#10;OD1fKFRNW3Y01ZbSNlhqklc8fTvyw3/6K59+/Mp4XbCqor+u/PjDJz7+9QuPX555/nri9Hjh2+cX&#10;Pv/0jfPLlXUKXE8Dw3XGrYF5WLieesZxZh4WTs8njs9nvn1+5PnbC18+feV6HricrhxfThyfjwzX&#10;gdPLmevpwjqvBBcZryPX05V1WUUwC4rkRbgobElXbwQEv4ogNw0z67LSVK1wofoxHxpk0r7MK8Hn&#10;DW9ILIsjuEgMSWKDuTmpypWdLjO5bguwOFBu76voONvtlqoU+/GyrCyTVG96J64HUXxEuNJI41IM&#10;8vDVWmIDZDaXuYHwi4q6lvY/krQW3JqSrLGEXEFclrJBXleBzZdVzfv3Uo1sc222zjXsbpWb+aYE&#10;38RCcnaYLMmteUN5E+qUVq8RMMib6ZwrF+FOrKi3DW1KIjZZK0KYypyHdMvryosBSR66IQhcVD47&#10;6FvzwivvTRyEKnMAbqKnzhBwsWYmWSBv8L38eoNEzkAOSza7BUMQsdZoi8mMghDiKyNoHGc+f/7K&#10;X374C3/94W/803/6C3/6px/4218/8Z/++Gf+0x//wh//45/4d//2H/jHf/wjf/7zX/njH//Mx09f&#10;+fz5kf464V3k06dvPD+d+OEvf8PYErB8/fyI0SUpKWIAg7gPjS4w2hJcJEWFVoZlcrw8n1icJwao&#10;bYNRluTBqpLKVmjkOnWrCGhriLgUXpvNXJD65KQE5Pp8fGGcx8xy8ezv7wlEZrfgokxiXJQsezLS&#10;dvXt+RvP5xeu68gcV9bczqYLxRpl4z0tE9+ev3I6vzCvwiRYFsm934Ck4zRT1TXb7R6ljRxecrta&#10;iEEYEzlaO06y6V2WhfP5zLTMcpgzCnTCxVXiA8OFcR1pdi0uOqKOXMae5/ML0SSGZSKmQFULZHuc&#10;xzzR92z3W4qqwBZGRDaj2O422NLiwoqLjpA87bah6SpsqXFxoWoK7t/eUdYlVVOy3cs0EiU8k7br&#10;KKuS+4cHmrZlGAZiFEhrt9mw2W0IGTKZMjNpu9+RcnPidbzg/IoCDncHHt7cS8sZIh7ZwjDNozTm&#10;hCgtlnntmUcR+Ky2TOPI1AvXY5kXrJGqd6VliHK5nJmG4dVBta7CWkgxcj6fmRdHZSsICUKi0HLP&#10;qyBsmnVx2fXacXd3Jw6lIPEG5wQKLRPr231mGTNQPyVhhgnrqqQoxYVSVTV11VIYiWnEGDk9ywFA&#10;owWamTfI1go7yWixaXsv7tCqrF7X/20nIP2b2yplqH1ZVAQnfLaqqjjcHbA2H/pXcZQWZZnjlg5j&#10;JB4kQwkZNoDEGMqbvT7JhiwpGVatqziyVi+tc7I+/swucV6Ya1op5nXB2IKmbYU31PeoXLdsrEEZ&#10;g7JW4N75mrWloapLbGnwwREVmNIyr+IObNstTduRNAQQuOim4/7hnl//9jf8Z//iP+fth/fs7w68&#10;++4DdVuzBk/TtvTjyB//6Z/QuXnt3dt3Im7HKJvbuqbILL0QIs8vRz68/45PHz/z7//9f2C49lhd&#10;sEwrT49nvn75xqePX3l6fOH4cuF8vPL4+MLx6cQyrQzXCZCNtVjv5dkWQhQH2+Torz0xJMqiBjSl&#10;rVkXz+XcM/QTKSqqssaqgsv5Sn8dcIunLGrKqmWaHX0/MvcTWmmsMtRlRXTiIOjajRwk0AxrBG2p&#10;qjoDUmW4RGYhnk9nQpDI8jSvxCST72VaM/8u0V9GTscLL89HiqKSuHaIFMZyvV6py1ocWynSddlR&#10;sCz5uaclHuYEzi2FJeJKOOf7R16fwPPLC92mIwTH5XyirErOp5Pw2pRiGie8C9mtJEMkceVbNl1H&#10;XYtjNsXE5XxhGgS7oJJi7CdeXk40bUeMkePx5VWcSUlcCN3NhRRlU1SVwpAkO7T3uwNKKZq6wXt5&#10;9r5985b9fkc/jTle2Ms9HMRldHNNL5O0QAL0157PXz6z3+9lyJCjISkKTDd4iUYvubIcLe77dZGD&#10;jVKa0+kscY2mE7dLjDRtJYfIKC2VVSFNemsGGTdVhc5x48JYLIaqKLG5rVWYliLkhNxOG0Pi+fGJ&#10;cZzwrxgKiY87LxEpkw9z8yKHEm11xoc4Doc994cDTVNhMlNpu9vSdFL2UdaVlGSorPqh8E4KNjab&#10;LWUu1IhJDsNGaS7nM30/ULUtu+2OGMOrKFdWlbjqk+wtN92GXY4Zpih75k3byWEqozfEmSbDVK11&#10;HpIZjNISEcuNh4rMM1tl2NZUNW4Vl6HODjetpKQm5c9fVbLnDNmFYXP7cFVKy1aKiY8//SiMtuCx&#10;ubpea4FMKC3D29P5xG63k7by/NyXxmZNiDKwUDm623YdTdMKZL2W1/nGMdJaWHZlWbHd7rB5cFGU&#10;lt1uz263pWorkpEhsc3Ms7v7O95/916c1dvNq1jqvEcZnffIsk+2VUHTdkzzxOl6lrZEoyVaX4lD&#10;blrmDJSWFsFhHFncAlpT1dJmN84ja/CoQhM0eCJYLaxUuXPxfmV14uKzVSVj3Lw23GLf+8Oeps0c&#10;5jxIWlcp1VFKMS/SoFxYS93UqBz/01pjjWGz3TAMA8F72q6V4ZMTUH1ZyfNdhjIJrUVUu4kAII6Z&#10;dV1pc2us956ua/nuu+94uL/jdDpKSqGpZbiGnBXykYqmayQ5kGfu0zQRo5wfUpQhh7Wyxtsc8Vqd&#10;NEJXlQwKZY2U0gfn3es+arfdyfriM9+1lPXA5nv6luLgBj03hmmSCNg4ipvdZ3h4ylExbmaAjNKp&#10;8j1MjnGGFFmdpDbc6oj5vvQhiGsyO/E2mw5bGO4f7nn/4QNt11CUBe12Q72p0XUhMf63b2m7Fq01&#10;Dw8PNLW0ct/EQmkrbjDasq4rXbfhn/3un3F3OGTRMlLkMhNjDHF1UpKWXWBlIQxfv0rrYMqRVBCm&#10;4+rEqdrUNUUhhUbbzYamriHvhWNmR8oEVMS0pG58VhEWbWGz6J6dR0pQLNoavHfijA+ekCLjOHC5&#10;nF8B7Nu2eW1k1rlB9MZg/uW5ViuNW6XN0OR9GYiLMuahjaSmxGDRbTv2uc1YFAsxRiyLNOuW+flR&#10;FAXovE4bceXFrCU0VUXXyvO5rsVR/e7tW8pSXldrLGVR5LKeAptLKdbcFF2Wgi/JVyKAiFb/6n/5&#10;L4lJ/qD3AoyOIUFMTNNM8omqqNEokol4hBXlvZc61RipKrEzJrluSSQsJYfmgU29pdQlhS6Ja2Lp&#10;F9bJER0kB+N54ny8YJVh2+6ZrgvLHJiuK0254c3hPf1xYDhPHL+d+es//Y3hOHF+6nl5uvD85YXH&#10;zy98/NtX/vqnH3l+PLMOnv488/J0oT9PTIPHpAKiYbqsXM8j87AyD47kNSoVrJPn5emFvh8ITjaa&#10;VhdEn7CqwGpp2ShMxTwsuS3QMQ0T8zhjtPCy6rKWKXiUDQcRtLLiWnPSRBh9zFwaye8GF14dBCkq&#10;rC3h1T4pE3/vPNMkTSmgSFFqoAVgJ4qtyzl2n7Ostwv39ivZNlgWxatV1+RGEHItpcmRApsdUjKh&#10;EEEhRmlMjHmaohBGUJWZCybDqW8f19zUfiMP83X9edHXSkC9IkhJFG4cBy7nC6fjicv1yjAM9H3/&#10;On0hP5jmDEnVWQwChVbqNbL3+vVkCKPN+eyQo3o3z1lCBCqdG5VkUyDuP5MXp9tjkuxaU682fPnv&#10;N1fF/9+fTCIs3dwBthD1WcTdXHeWZIJ3O0zehLDb+xCjwLBVznnfHlIo2ZzmPyqHx/y+3x4YZEBs&#10;VTaURUOKhhQNwSvGfkGlAqUKUtCkYAheE4NG65LTy8C3L0c+ffzGX/70N4Z+wS2Jl8czXz4+oVPJ&#10;2K9oVdA2W6Zh5U9//IGnry8cH898/fzEPKy8PJ45PV9IwYg4/Nzz7dMzn/72lf40oUIG5p8nzscr&#10;z08npnElKsXxcubrt28SEcrxAdCczxf6QZqofIicrhcwhjV4dGHFRQWUdc0wT4zLzMv5xNfnJ+Z1&#10;od51TOvMub9ItTCBcR759OWTHNZTpO+vEpHA4haZ2s/TyjI75mWFqLheesZxwq2OaZgJzlEYw7rM&#10;XM6X14eH9555kU2/rIpJbOZpZV5nmU5ER9IRCs2wjAQdUaXGNgV3b+84nk84v0obyjiQokwdhScm&#10;Bxs0nC8nqrambioWP9OPV6IK6FKxuBmfFmylWP3EtA5gEkEFFi+xhNktmNJKjCcGFucosuPwfBXR&#10;bfErgSggS78wLhPXqec69GAU5/7C4/ERnzxVXfLm3RuajYD8q6a6mWglkvX0SN3UmNxYJ07a9tU2&#10;vi4r8ygsHrdKW+Y4jZwuR7kXtcLnDVfTCePHVhal4dpfWFaJRNRVRaE1KUgbbPSyadXIemhMkZmB&#10;K/O8Yk2BtSXrLJNZnYsWtLaMw8jnT1/o+yulFVFimSUuT5Q1ucgfr7ClTJhCQItOyW67Z9ttKK1w&#10;bepSJk5lIfXPJlcoF7bi7nDPdrvHaMum21GWNdYUVEUta0l2jxmjubvbs6wzx+w6kKlujgsgbrEl&#10;lxUoJe2mSom7NkXY7cRBHIJHKYPzIuQALPMCKbHZbKhL4Y4oFFYbQozEDISW/YBwdUKMjLMc1lfn&#10;SLmFeJwnqrYiRs+0TFgrDUhN22CrgqQl2uaJojOSmJ3jOg/MTg47RVtj64LNYccSHEFFyrbGVJZo&#10;YHYLtqno9hs2uYZcDtMTz8dnPn7+SFKKMTeUXvuBl9OJ0+lMCAlrCg77e3bbO1QyrEskJYPRJVXZ&#10;YHTJPC4Ml4llckSPDAuSweqCH3/8kafHF56fT/TXibGfOZ965smxzI5pdMyTwy+Ry2Xi5fHM2C+k&#10;qDGUFLZhnTxujYzDytPjif48kKLFu8Q8zBgMu3ZPDJHLsSd6hFeJRakCpUtsuyMEJfsJLc+C7WZP&#10;WTSsi3z8rttR2AqUpeu2bDd7tLIYVdBUHW4NRA/bzYHr5cq3L09Mw8R2u4OkeP/hA8MwsMwyYb1c&#10;LkzjhHOB0/HEly9fCEHQCyEE+n7kfDpzPJ4Yx5Fr31OWJceXo4g1q1wzVVWijZXnmpfNtA8iktyG&#10;GKYw3N3d51iLtNUpyE27HVVRSxFH1WCLkrbr8EH2rtoYga9oxWa7yQcfhbHiCnGrFzZVhqOnBOMk&#10;rZKXy5WUEm3bihPJahKRa38VESvHOsrSokDWm8y3u14uLMvCYX/3evi8CQ7B+9eolPfCFGy6Rlgr&#10;+SAsew9xlIvrzwhMOwOkQZiBMd7KNXw+uBakKHtIk+vDCyuQbJ9huW71aCWH4DJH9adpYRwHOdvk&#10;PV1IMhBwIbA/HPIBO8dMoyepSFUVtK20D6cYMEahVKL8hUCdyC1yMWG1FBfJvu3W0KdIGYC+3+0o&#10;CkNRlTRty3a7xTmfYflJ2qiyo1dnnmyRBwI3oZTs7HGrlHQYLa9d1wo+wGgRga0RIPDtwNVUNU19&#10;W3PFlQzSSBmCYEjKssRacdJ7JwwxSGglw1xx0WmaqqYqy1w0IkPM22E7KnGK32Jyt/1813Xc393J&#10;wDQPU7///ntx22XcRFnJ+3VjemklwwXnHDFJ6sBm5zBJxJUQ5Joqi8zA8k4ikD4PCzNOo7CFuM/W&#10;hevlwulyYnUrzq2MkxR9+OAZp4FpmvFBINbjODDNE+MkTafLshCTNDfGJJxV5z0oafW77a1JsHrH&#10;tM5M60zUgJWG5n7oM9/TssyTMOGUylxJSUmUuT3tdgaKUcoflowwSKK6iYiVkw/Cn6zz4Eja0lQW&#10;oWwuMDBaE5NEf6uypGtlb1HnRkulBM5dlSXb3ZaulThmmV3pSmtCkFa50+kkz2hjMNaCkuyEzy2H&#10;MUWJZmWHl/eSULK2ZLfbs91uaFppW6+bBpSUp1WVnHuslTXA5tbZ2/nH5WiitdIyK4NhEVbkbCHo&#10;m3EaWVZHSDJMn9dFIpIuinllWYlenPnLvGQHW07R5Ia8Ijv7rsPAGjzLKoMs4TaJiFrk2LPWEjss&#10;S0kMFVWBLaXJsdt2BJUwhUEXljV65uDQ+saNlrST1uIGd6uURRDF/VbYgu0vil7uDne0jTTj6czx&#10;M8bQNQ1hlSi+ygMCEXukFVMhSYHNRhzX54tEUMdhIARPYS2X8wmfBzdkwbAoCuq6QZn8cZRC6Eea&#10;kOR1N3mYF2MS12wSeLytrIhhVs6H1lrqzJF+++YNbVOz3UjUuCgrmrphs9m+xg+LosSYbMbI5Q/K&#10;COAfpfBJ9vrycJGf4rATh2RdVXKO9YGmqXGLcEar3KCqsuMUySSL+7QQsVReO4kDhiDFWjGIKy3l&#10;Mosb01Xn2G8MUrDUtS37nRQ5yDNZ3OFGG4kH/m//T/8bdvuN2PqTYh4Wpn5CK4vGkAK0jVhD12Ll&#10;PJ4EipajWcYYfvPr7ykKyWgC7Pd79FwwPi88Pj4xZsilzzWWZIFBI5vpcexBeXaHA/MqwFyU4Xe/&#10;+x373R3/5v/zb+gvV+qiRGFYRpnmpSSun9sk5SYCGW3kgi1LxnkVQNgvqjnFeSSLpNUWrcUWGZRH&#10;WWlCUPnPxBgZrkNWk6HIjK2yLEhkQv+6YvLGRACHMsVABptZ/ZY6yZjkjVE5YtY0DdMwklJkt93x&#10;9PxMBNk4FAKxm6aJaZrzIUXcOCJ2GNnszHO2msv7YawsCGU+FN3iazpvaGSRkoP1bUPpnUzPfI7h&#10;Be8pSmlvjDGIIJkS1kq21HuPID5+Fnxuk6YYJbpms1Xwlr0PIcpURqm8YFlW516tjUWGxhZZNFsW&#10;qXDWWtoIbuLSTR6K2elEPpgZI0KiVtKeo7JNtCh+jlrK1yaHt7Kq8FGAkDo3pXjn8s1iZJJAksnj&#10;a61F/pE/hs98mtvid4vo3K4dldlvcjnItWWtbMjXVWrLq0Ym/t5JRCbliYXPcE1jjEwny4q6bvJr&#10;L01oMcX8gM7RIPnkr19zHirL16ZzhI2EsXJt3RZnZRQ+JZYMBtc6IcluibYsy8TiZh7ePKBUIlmZ&#10;LtVN/dpes8wL8/rzdVpVFW3Tcjy/ADAMI+Mk7Lz7uzt+9/vf0VQ1p9NR4ox3ex5PT/zl4w+8PD/z&#10;5v4Nv/3t93RNyzhO3O33lEXBp4+fsMZQN9JY1TQN252Aj5VKtE0DShrexF1S89Onn2h3LUpLdNl7&#10;T7fZUJUFx+dn2qqisgXPj48s08KbzVtKI5Xzy7zIRKAWVs/5fKaqG7bbDfM0E8PK2/sDPniOpzNl&#10;LVN2latm67oiInDBpAJJy8auqmtpCiwLscb3PTFFqkYqXuuq5uvHL9RlLbGABF0t0NJtt+Xzp8+k&#10;kNjtthJX1tKgGFMkBE/TNrSbluv1jC0llqC14nq9kJTGVpUIQt6jleXt23f4EFjmVQYWCVLMkNHc&#10;1rrf73n3/j3zNAmTCblW7+/uWZaZ8/lMabUwIvZ72RwnYWYsObLR9z1Pj48cDnfUVct+dydgfCuM&#10;i3EciNmRCMK2UIAqFKsXHpC1Auqc54nNZsPlcqFphCswTbNMc8oGrRRNUQnoeXXc393z+PjIdRj4&#10;/re/ZZwX/vrjX1E6yWSp3ci9oqRtTSuZaMcQeXp+5Onpkd1uw/v3b9FaM+Vpe8r3zpev34hK7O3d&#10;pqNpCqrKyrMxF1UsywwqwyaNTDLrRjgNL6cjbx/eMI0zf/3r33Cr5+++/3t0dvHUZYNbXWayyPPj&#10;7u7A6XTifLlg8yF7t9vRtA3jIHw572VNVuSYTC52mKaJ3X7PNEoZSFmWBKDvpTCiqiqaqpINkNYM&#10;fU/TNNRNLTEBABJ9f6WpW7qNxMWenp5fha/dbocxhmEYUYXCuYXkHftdx267ZbuVKfD52oPSeRrr&#10;qapONt+FDB5ui1mVGRtPT08opdh0Mt03VnPtheFjbYVShm9fvhF9ws+OQhlenl7Ybe/48vmJwpRZ&#10;EHXZkWzkkFHW7HY7tNIcT0d8kkOTcIvkNZTDgfCiYo6GG2NI1uO8uNULa4lJ3CD77Q5bFIQo7KOu&#10;2+BXxzwt0tBZlCiSOCaaRgQHBCLd91K20m23ObIUKStLYTXBrWw2HfM0orUATYNW2N2WYV6Qo9Qt&#10;LmoYxgHvV9pGnAjjOLB4R4geYyzDdWBZHGVRss5SRnE43PHT337idDyy22347d/9lpfj86vbZbPp&#10;ONwdOJ2OeC/Pz3meeXl5pm5KKZ7pOvqh5+V45Pn5mbKq2Ww3fP/r77n2V55fntjfbSgKSwqJw/6A&#10;VorT8cT1csEow93hIE6VjTBKb62Ww9RTVAWrWziejrx984au6bAYrCmIKhFQwl+K0ugkgpjj4f6O&#10;EGW93O93NFVN8omylPr1ZVnpeymlIL/v280Oay3zOvHxy4+44Hg5nfn9H37PkGP4m65jnmf684Wq&#10;EAD+zWWQksCsi0JcUXf391zOZ5ZZWqxRcB3OvPvwjq5tOZ1P9ONIYS1JSdS2aRvBVZBkMBKyEI04&#10;6dyyCow/yPdS5HijNZawCDDXZ3B0mYWxqqowRvg3RWE4nUSg8EHccuSryUePtsJqrZqG4/GI8yum&#10;1KACpERYHcRIk5v9pmWSJrfS0o8jaI3RggkpbYXBEtaQ0SMiGoQYQCuKwrCuwl2sqxpS5OnpmXVd&#10;2bSd7O+CAOpP5zNv370XkcD/3GDmnBx0jdLiZrTiut1ttpl5tcp9nMV3l18PcqTP+1wyoxTeyX46&#10;JTgeX3h4eGCz2RByQ9ZN9KirUu75EJhyE7ExRtijWtO2LbvdjmVZ6F1PyliFFCMp72+VEmF/XVcK&#10;K8Nmk9ve11wWo5VmtxfAtAifP++NtTUi3GsBRack++wYfxbJIDH0PeM6095tufYivEoLrAihWkuh&#10;kQgEOot1lv1hjzaGcRxZc1OcD+IgXPNrKS4Ky267pWlartcrLy9HQJxPgryQQ6+1JYubOV2PzOtC&#10;1TZUbcPq8qDbGLq6JqwOnWC/27HkZ6oxUk6z5j1E14p7ZV5EwHWr47e//WfMs4jcRQZGu9Wx2W7Y&#10;dBumaWKZ51cX3X4rDLx5nkkpcT6faNqWoiop8msbU6IfevpBPmfdSHwy5BTSusogyRgpUhnGgbqq&#10;qZsa8jlhHEcWJ3sbpdSroAFQaItGnNhVVb2ys6yVmP44TngnTau2UKyrFJeUZSlMrcyRkqGCRCe7&#10;rmPyM+M6iZBdVZC/Vq01yyquKh8CLoigbXQpz0mt0Sjapn0Fwst9ruRaUYroA/M88fjyQllJYuba&#10;92itaOuOuqqEL5aSROpehS9x/lSNwNe/++47xmnifLlQlSXDMrNET5sbwTWKoe9lv5bZcVUlja8p&#10;gVbipIpB0jmFFYe7QgT1dZHX/MO7d5gYGS5D3mYoQpTkTCIxLRM+eqqm5HQ68fHrF3Qh57jdfsfb&#10;hweu1ytFIWmAKpd6zNMsTvN87i1zoYac5wuqsiJGGKdRSkisZr0xVLciQPnVscwzZMTGZrOlLAtO&#10;xxM2u7Zchr7fTCzaiKkkJWnQ9pnRK22UcsgUk4Pw4dy6ss4r2kgawC2OIhdZFIXwEc/nc3ZWS3mD&#10;7F+lxTDeGjIVr8iDuqryGVMwOsHLmvXuw3eklMSFWlZyXktkxrdm03UYbbheL1yvZ7n3cxzb3N/f&#10;/+t/+T//V7KYKkNR1ESXGC4jcU0UuqQyFbWtUUkzLyvDZeT60jNeZsIciUvi6esLJhr608jT52em&#10;y8x68Tx/PPHt4zfGy4ybI/1pwCaL8go3esbrjF8ihSpIQZG8ptQNbo4sQ+Dl64nhPPHy9YiOljBH&#10;LAVWWUyyGAoKXVDoEhU1bvJEnyhNicGgkqEpGwxiQS6NgMiIiuAjOirCGhn7kWmYWOaF0/nCeB1Z&#10;J8f5eOZ67lmnlXX2rItj6mdUVAz9KHY6L/ZhtwbmceF67en7gePzkePxzDiMvDzJZHEcRqZ+or8O&#10;XC9XhmvPcBF3UfRJGBerJ8QkDR+FNGtobbMtXVhj4gaQTHtTt7S1VMG2GfBYFiUxQz9vqndVSa2y&#10;zewmk62DJJmmr05AyC4DladxZMoNO86JSCKHSImLzpO0Y9g81fBeajZjEBEl5YiAzq6lFPPGPtv6&#10;U2ZjBC+ARRG75OsKuaHnJl6VpdirybB/ga7KZugmQt1Uc9m0ZWEqR/vIH/t2k6bM06kaYSGFzBwh&#10;C3NFWeZFT75fETF//v9kwdFaEQ5Nri6//b8UIypbd1VusUt5ehKzYGgyDE8rgZXfflgrGwT5+KLU&#10;m5yDrur6dWKaMudMZXHql2IsYpSkLGvJ8Ctp1ZPhkhKXH4YU5fX0PubIimHq59yiKKyJFGAcJvwa&#10;CWtkGmeupx6rK66XET8F/JpeXYs6FqxTwM0JN0WGy8zSy7+nVbOpdlS2Yx4c43Xm6duR568vXI4D&#10;j99e+PFvH3n+dsTNkeg1w2Xm8fMLXz89soye/jzx5eMj6+jxXnE5j1xPI5fTwLcvj+ICw1KXHSpa&#10;Hr+88E//8c/81//1f8M0zey2B+qi5W8//MTnj19QUXPY3hFWWZ/WyTGcRzb1jrbeQISX5zPfvj6J&#10;g+LpyDjM+DXkNSFgMAzXkT/+t/+Jzx+/Yk3FNDtens9cLj3OJZxP+CDNX01mFlmTN+1FTVHWxKSY&#10;poV1DfiQOB2vhBW6dkf0UnBhbIPCApp59pzPPcYUDOPM49Mz/TChtCHERD+OrzW4zns+f/3CNAv8&#10;MahEyg1+Ys5TFFWNUgZblozzwufPX3k+HplmaQFJShFz7Ozc90yzRMK0MQL1zMDNtpMJ2DhN2QEY&#10;OV97pkWA4PO6ootCXI7aUDdS134drszLxGW4UFUlLqwoo4Stp2Ujl0Bg3LcSBi1tpt6L3Vxr2Uja&#10;0qINchi3mog0s+jCcB16pnVhe9gTlQB43759YNNtcKtUR+92O+pGGpPKUvhEkPi7v/stu42ILUop&#10;cQlkjlphBTC6aVvuDgfKopAa36Jinlfc7F7j1Vpp5nlFa8M0yNTYGIs1JVWOjY3DRGkrDvt7AVcW&#10;NUTF6eXMy8uLHKiMTOVlEyuR1ZvQvq7CwfA+Sl30KMUnIBu3ECLOBdwacqRQNmgpKXnvnKPJB9ng&#10;pfbarStt26IzG8O5NTsO1p8Zgfo2VZSDcUxSQz2vCz5KvFNbiY2czkcu1wsvpxPDNJG0ZnKOcZlR&#10;peE8XCV2sm2Z/cIwjyQLwzIx+4V+HrkuA7YqqNqKYZ0Y/YKpC2xVEogklTj3F9bg+NNf/8S8rqRk&#10;UNpwvl6xZcVmIwy4dZU2m8up53Lu6TZbjC0zC8WilHAYUhQ+nKS4ZO1NSdZ6owtigMrWVGUDUUMy&#10;hAAqWXSyuCUSPBD1q6NrnlZS0IzDzPU84NeIdwnvEb7KErheesEQnAdOp57jy5nHxxe+fHnidOp5&#10;fDzx+HzmL3/7xMcfPwvW4MsTj99e6K8TL09HxmHBLZGhX7icB6Zp4fnpxDyspKhpmy1ts6G0Ncvs&#10;CS5xf3jDw90b1kX4nm7xPD89Cz4iJJ6+PXM594zDzOXScz5epKksRLwL1FXDMjvOpyuXS09hSrS2&#10;TONCW7d8/vw1i42yt5mmmcvl+rqPUTcneI7t++iZ3cLjyxP//h/+PU+nJ4IKPD0/ch0HzpcLLniK&#10;quDT5y/i7s7sJRkEiVhjftFSt91u0UragdfVczye8D5wd3fHw8MbYkBas2yFc9Ja/Lcff6DrJHYG&#10;MAw9XbcRcSgDZbVSpChg32EQjpj3nvPxhNbyzE4psayOj58+Z0ZRKYD03EadcrQshCgDscyg8s4L&#10;63SaWaYFrTRVIRynphLxUysRSKqyojQFy7xk3IBEi8pCWHZKKdYsiBsjUUxtJM5bVSVVI4eXqJD4&#10;/LqgjJY2txQxhcIYRVUUlIWlsIaqLPDBsayzuJmBeRV2pLUlhSkoTUnygrtQmfPivURZQAajMd3K&#10;A+Qeu6UTtFb85Z/+zJ/+6U/sd3tJKyCHYHGfidAhh2lNYQybtqPrNpRFQVPW6CTO0SI7UlIUaDVI&#10;mUsIGQSsNUaLy9fkNsZlnvFB2qBR0mxHbt8rK9lHgrgMdN7zxRhzo5sc3FDCu1RG7iVjLFUeFBQZ&#10;0aG4uatlWBgyv6zrNtSZwUiO8BwOB7puQ9O07HZ7us2WuhLnoYhRjiXjCkiJeRqZJxHfm01HTIll&#10;EuEmZQ5kiDI8ruqKGCOPj9/oupaitFJsM0jRxrzMjKMIJk3TMM0T8yJMvHX1Es/L97jOkWaldI5i&#10;injjnafM/N+UhcTKljRlSV2U1EVFY0u6SkTMa98LHLtqKGzB0+NTNjKIweA2KK7KmsP+jnEYWeeV&#10;shCHWkxJmIfWMo5yDhRTRcLkBIRSwi2T84wIAkqp1yipXDciSsQgTrwU5TlvlCZ4+d76a8845Hi3&#10;LeR89frcETeM7P1l+KhQgtTI4kFK0PdDFh7kHBtv3GkfGPoekFTLPC/ZTS3nnePxhDGGumqkORC5&#10;7pq6oS5FVJinmaqoJGLZtNRNQ123EhMLiGEjv25GGzadlBJ4Ly464eYa1nUl5UZUbS1V075ex1Xd&#10;UNeNrDHhdn7TImrnWFxMSXZsClbvWdYFbQ2PL8+8HI8URUnbtFwvVxHjtaFtO3bdVr5+K670WxS0&#10;yqxmkpzjpmnEZ4GO7PYx+exUFKXs7Yywxm5n4mWWe+ZyuYj4o2C/2+ciKDE+WC1mCbeunE5SaOSc&#10;l8bHjH7gVnwji5sMipdFWKzBMa0TaHHg3lxyNyasRljeBmHsaSW/iigrrryYi6VSlAi+MRatND63&#10;Xa6ZVyjP0+z0EhOmnGG1oi5ruqYVh1rT8vIisfpuI0ijm/CnlEDv26aRmG1VC6ev7egaiV02VcOm&#10;6+T5U5Svv7ZNyyYPoLzPqSJtxNm5SDlByiYfbbNj9f7+/l//l/+r/ykKzTJ5VNCoaNBJ2t2OTyfC&#10;EmnKlqpoGC8T15eRkgqTCpbLSpEqLo9XLk8D1+ee+bIynRdMqFDe4tdIW3VUpkYnSwoKvCJ5BVFj&#10;lIhPcY1Er9DJYlWBWyLnlyvjdaS2DR8ePlDqmv7So1ISWJw28uZlGHddVGilWKaZkK3RJNnAlzmv&#10;653UjV/OYhmVnLzUUsc8PdHKUBjJhhamEJFIi/PMaCu24Qwi9c7ng2dJYYU1otXP1uOyEI6TMaKW&#10;K6Xz5EIepDGJwhBjFMHrOhCTOIuWRVrOplEOf1pJDjfkRUpYVqLmy4XSSrb/Ndv6M/9JbPtZkJom&#10;lmVhnmfOpzP90DPn5gGZQP7Mj9LaQJIJW1H8DNm9RQh/3kzKg8GabPsshMFibnBgkEl/drv5DCeO&#10;GSZ6+3pFBMqbywzGvIlYIK7+m5gVs7XdZtv87SayudHgZpeVAxSy0OdftJYsfszxPpMz//J15q8j&#10;f+0pH9ZkI3UT/GRxAlHjiyJvMHVuIUxZB0tSqb0sC0POgs/TzDiOnM8Xrtcr/ShuCJeBfj4Iq2Ac&#10;J+FbBHGJnE8nhnFkXaTJ5OZECUFa/aZ5EQFylUjFMs9ZQIwELxGrFCLei0AZcwvMsghLTVx1YoUl&#10;RbzPi1sSZ1xdljRlI5ELU9KWwpkLayI6UNFAMBSqFNacKsFr2nIDXknspOzkv0dDcAm3BBSWcVwY&#10;+5kUNAUVtd1QqgY/RobzjJ8Sfor0xxm8RsWCsEBlW0yqKE1DoWrwmnUMTP3K45cXfvzLR66nkbbo&#10;OL+ceTi85c3+HcenMx//+plS1ezrA9eXnuE4UqaK929+Bd7QNRu8T3z+9I3LZeDPf/qBsV/wPqGS&#10;4ny+4paAVSXJg0oFISiu14kxx4CC17x7+yvO55G63hB9Yt9sqYuW4boQVricBk7PV9YpMo8eoyqm&#10;YeX4fGHTHKhMy7pGzqdBRMDJk4JBUTL0C1pVKArGYeHrt2fcmjjcvQFluV5HvI+M08I0LmhtiVGj&#10;TYG2lqenozBfmo77uzekpDmfB6Zx4ePHL2IJ9xHvw6v7qq5bLpeeaz+A0tktUjNOCylJLPrl+cTl&#10;OhADjOPMtR8IITEME30/Mk2rbHSysDDOE8fLiW/Pj8QU2Rx2rMHz4dcf+Pr4jeP5xDyvjMPCOEws&#10;85prki3rKocThaYoa4wtSQooJGqQXjc/jmmZMFVJ0ZQSSTOKcZ54OOxJUcoDykIm0OsszIvDfs80&#10;DoTg+PV33zGOA1UGLcuwoM2HMMPhsGe73bLfbmXqngwEzXAdWSZhXrm8cb/tFKqyygdrT9fuXjcb&#10;RMN2s+PN3RuIiq7ZMA0z0zBJ/bSSA47O66zOzKl5EpFy6AeUkjKH62XgfL4yzyu73Y6qarKjoqQo&#10;RASVqnmB2nebjm2uOPfOU+QYubWW/XbHukrj8OVyEYdf2zAO0+vH01pcBSn/M0+TbCAN1HXFdrOh&#10;beosKhYkrRnnBZ8StijxKVLUNcoqXHAU+b0aZmGglE0tQPX+TFELRHhcRsZ1xqeItrIJHhdpNyvr&#10;krv7A91uw6+//w1v333g29NXmbDvNngv8WqQ56otCmn4DZ7z0BMRl7S4CyVKOS8zxmhxx2en762e&#10;2VqJKr3/8B0hJAorzBG/iogbQpJhQh62uNVTVQLTT2JWIWROpTw35VCqlZY4SFIoZSiLmmX1aFNQ&#10;lC0xalAWZQrJDSfZvMYAwcM8rhxfLjw/Hnl6PPL8fOJ8uvLtyzMvTyfOxyvHJ2F4Dv3EmCOOw3Xk&#10;65dvHI8noo/Cs4yKlDQpQNdu8r6opa5a+V7QBBfxLlJXwuy8XkfGYaZtNhgtbWb73R3LIg20h8Md&#10;7968R+f7+s39W948CAdjWaQQY7PZEEzCExjXkZ++faTeNJRtyRwWvj0/8cc//RFTFbycT3z69AW/&#10;BLquY7c7sK6Ox8cn3r17h9YSa4wxSUtcP0oJQI7O3Tb/PiT6vidG2b+8vBzRRrPbbymMZb/fo3Jt&#10;uV/FmTFcr3jn2bSbPATT4vpZHMuycr30GGO4Xq9oY1mXhU9fPpNy/JCU8p5CYhcmR7zaVhyIErMU&#10;x+s0SVteV+c9pxXB/PnxOa8DCiKkIBG5294FkGhfhuvehLwQJJqHFr6KsT/HQFAwztNr9DekKOy8&#10;sHK+nIgxstt04kry0owcUhQRrrBE5ACulWVdRMgvixK3yMFFKXGDxhhp2pbNpiOR8qlKpvyllWbZ&#10;8/HM0+Mz375+pWkaum4jjKh8GA9eRDujFPMkrpK6qllmcZTH1TP1knRYF2EQqUR2wYgbtu97aYEs&#10;C1KSwUxZCkdxmic224047DVUdUVRCyNwmReu/ZVlWSjKgrquZZCa95cJXl/DpEXwl+IgGSYq5FAa&#10;k4hmMQqiQ4bNStYDI0KKsE7FpWYyJsPlQ/mtMKosK4rCcr5caGphOK2rRFKLPERavGeaJ6ZBoryr&#10;E9flsqz0lyvWFOKEsJYip1uWeeHl5YXL+SIO73xYDSESY2LTbXh+euHp8Ynz8URKSpyQmdNqsqNo&#10;6KVxNIXApm5oq4Zt07HvtpTaYJKmLSpKZejKhl27wWrDvMr9ZPN7K+c9cdEOV2lsLouKTbvJSJeZ&#10;FKUMQc4bSlrcQ+B0OhFDkOsGUEgDuTFSKtU1Hd454ftmoWiehLknQpI4Tc6nM8u8kELCKBFLYmbY&#10;lZmpZrRBkKA3h5I4tqtKUADLskiaJQm/ti5ros/P91nuYYXGzSsqiTA+DMPrxwtBeMdaa5Zp4cvn&#10;r0yTMInWxdEPA847VJS/O40T/fnKMIw5RirPMKXknK6TnLE2XUeZY2feec7H86vjb5oXji9H3OoY&#10;x0lwHvmMJCK4FQyENrhVrq0i7ytikMF+yiVghbUsq7jph2HkfLlwvvY8H4/iKIyJx8dH+usgQ/2i&#10;pC7rV8OEUkoaWrM4qG5n0FvqId9kt3Ovm2diRqyEmFC5DX4YpUWzKCQqe+Mg1lXJdivi901z8E5i&#10;2jcjh8D8M+sxq/Cyv5MI95IdlPKxkd2SRpzIuQQuhkBbN1gtBRP9tSf5KBqHUq88YDFOCMNZZcct&#10;5POwUrgQpEgoJ5601jIYyOdVtzopkSor0U5+gQSSFF2ia1qUEpfdbrdjs9nQtRK3bJuW7WbLpu3Y&#10;tBvapmW/27HfH8SBWEkBRMqcxbYVsX2ZZ9Z5kVijkbTV6tY8WJKoojFGNIX7+/t//d/7L/8ly+RY&#10;R4+bI18+fuP5y5Fl9Cz9yjyuLKMnrgkdCvycUN4SZ4hzokgltWlRTqOcwcYS5Q1xgbGfGftJHuLj&#10;wjzlmysAKbNCohH7vgss08JwHXEuEAMM15GwBlJIHJ9PLNNM17TMy4TSP2cknVsZ+4Fh6GXBcXKR&#10;nM4nrv2Zvr8w9L3YzXoRacTie2twkxaZuq7RNoOls7jkVy9NB/kCEIWwYbffSQPBzYGUr0jZ5MjE&#10;v7QixFhj5YK6CR7ZJmxyzK8qZdplcxQMLc0FPtvp1lXiekvO5/vcILEsi8SXpul1070uK+Mwcrle&#10;uJzl5/l8Edj0OHHtr4yjRD+8z6D2X7R5vbqRYpINdP7vPm/iyK0g6fbQzK2DYgOUB21CQMfOSzQo&#10;JXl9UpQFOkZxY90+V8yRwpR/f1O/11U2EdEHUhBmRcrw1Bij5MJvlZ355iO7oGKUiViKMs2Sm1Rs&#10;k0bLxp/MYEm/gKqnKI03ReZ+wQ18KOKWzjZPrUV4W1axGqcoMO4Yf3abxbwoxiC2W9l4IUJcCAKz&#10;zmq3iF1ZgApyajHGyMTHyOe8fW83B5dSwuWKWWAMQSzFr6Je9JAiSuXXN8i/xyjAZ3JcNSVpQfHe&#10;SxgcWaxiDKQglk95t5GAQIR18QQf8Wsg+iT3cxQ4e/Sgk351O27ajbg2C3FsehdRaOG4KBHJ5UvS&#10;2FhgUklBiQ4GgsWkgiKV4EUU22/u2Hf3lKalLlqiU5hkqUxNdAqCoa06ClWhU0FBKcy6xyPXl55K&#10;19zv3tFVW7bVjrjAl79+JS4JGy1hipxPVz5+/Mynj1/wa+I/+/0/592b91wuA28e3jHPDqLm/dvv&#10;eHP3lm13oCw7qqJju71juzkQvMLamu+++w2KUtxppwE3LMy9IyxALJgHz7fPLxwfL3z84TPHxzPn&#10;5x4/Je62b7heZ4brTFgSKlp0KlCpwKiKsV9Zl4RfEsZUVEWL1iVuiWhVUtcb/JqobEdVbbCqRlFw&#10;vY6si+fl6cJ4nemaHU9fj/zf/2//D87HnpfnC7/67jf88z/8d3h5Por4NAh7ZxoWvn554vnxiMLw&#10;6dNXFIau3TKPK//4H/6RFBRds+V6GRn6GZKhMJXEuyfPugaapuPTl0+s3rH6wMvpxOPTM7ascT5g&#10;y4J2s+FPP/xA3w8UpsHPCefkwN9fJp4ej5RFhVsC0+xISWOMCGHPp2dOlzN1Lc6vnz5+5svXb5R1&#10;g7YF13HAJ4EXT9cryzRz2N9hdUlTt8zTwul0xnsBnoc8/S/yRnvNcfdhmBj6gRiCtFFVTX6+KdY5&#10;cnq5YnVJ1+3Q2rKunpgU2hQ451B5Utk0HU0t4mH0ieE6UFeN3CsB3OK4Xq7cH+75/je/wUfZJG02&#10;G1lvQmK328sQapGo39u376VtdpUmXpk+iwDpvaew4rIw2mK0cONSSrx9eGC7EedZipH9bo/zjk0e&#10;2MzzQte0dBliarVE68qylOde/idlbo93nrZpcmubTLA3bcd2s5WpXW7r8THRNh3L6nFRXAjTNL2K&#10;jyEIh6HddlyHnutwJQIB2ZD108j5cmZ2q1R+52iTHMY1XdfSdq00XlnN23dvKeuSmALH8xGyC6zt&#10;GolGG1jSSlTCklvDSlEaitIS8BJD11L/jIqEKIONfBrJIGKpLi+KkrIS17Ocb4RxQR48FJmDJ82w&#10;UvUcYz69Aj7J8zHk+BBaE6LwE8syc4qiIqGwuZQjReSZneuurRHORV11dE1H12woihqjLYWtsKaE&#10;qIk+MfYTy7TiVwGEi6tMDtsqaVLSgmcI8P79B4jCS7OmZNft2O0OtPWGGJW0XyZNVTS8f/eBGBUx&#10;Kuqq5f2779hu9qSUCC5yPfekCLtuT1U1KGVYFsfXr19ZFkfbbijaiufzM7YuaDYN7a4jKnh49waM&#10;wdYlTdfx1x9/wlJAFF5VURRcrz3L4rC2oG0l0lrVNV23ERe+E1ePNgYfEvO0YI0hBonmpZioMxdF&#10;IQOxoii5nK+cTmeGYeR6uYiIq4Wr5Z1ES6d5Yb/bcXd3/9qUuiwr3WYj10Zd8v33v6YqK+Epzgvf&#10;vn7j8+fPXK8DwzDiVsc0yTDL5IOMteI0aCqJWpCgrmvGYSQl2G52qKToe0FdCI9Wrr+U900ux97k&#10;OnT44EH/fM8lJfslUwiY+Xg6kpQ0R7sgvJ/gZVgsASLZk9wGzEVZyVDVGOq6RSNxcDkUG/prz/Hl&#10;lJ2tiRAFj9B1rTihsuuotBKr0Qik/+Hhge9/89vXYoX9Xg5TdVVRlTLRT9np39R1djqvkroICTcv&#10;UhSQodxljrfehDOUQIHLqkBpGbLeGmh9cJjS4oIM+EISbuW8zLkhfACQMoRaSjC8D0yLuMaUVsQo&#10;zekp7+kAYQvnVEBM0rylchjbGkFu2ELg7hIBEmxIStmZFhOry4NKJOKv8l42BGl2rav6lRUjYrgC&#10;La6n0paoJLxaEqSQ8iF0L41f6ZagiJkdWeOD8A67ppOodVlx2B3YbXeopClMQWFLtputOKxu7Zba&#10;4jLrN4bIpm7ZVg3bZsPddse7+7ccuh06KfbdjtbWlMpikjRvKmsh8yTbWgDcpS2k+TFEuqYj+UD0&#10;MuzXSlPZQtwnTowHKQukpbVsuq0MI3JbZFPX1JkDZ7Rlv5V217EfUUmGSVUhUT9CorSVOJecx5BN&#10;Cggr7eYCMkrsFkbLa13akrIoKY1EhpMXdq/VlrAGopOv37sgqaHcvr1McxZlDevsUEpTFuKylP22&#10;JCaIcp6OPlKYUs613r9+boORNm9bUumKrtvQ5ns0BkkBWQybdovLQvPN4dRUNVpJ8+I0jILRyG2W&#10;WmuKsvq5tVFlHnOUgYzVEne9ne1URplYLWcftwo8PmTOpjYGW1Tsd3uqomSeFqqyYrfZCWtJG5Zl&#10;kSbryzXHyoqMmBARfeh7vBc3q1aKJfOSu6ahKEvKuqZqGtkrRWkT1UZhCnGQhRhQyL7R5vunsAJi&#10;V/l83DSSqLBW4sHrKusDOU2jskkiJbi7u6NtNyitOBzu2Ox2GKVz8spRFRUGTXBBBNAokduqEHC7&#10;dzJckUGFxRbiDC/L8jVGmkISd+y8isiVP/Y85tISZKhRlZUYdqKIrOsigl5hC4nxIbpE8OE1+ic8&#10;shKiiFqbtnt9BknEMJF+AbjfbrdorSUxMcgzwxhLVQpQPgSJwXZdJ62eRZGHiI2IVv/d/+J/hJsi&#10;x8cLz1+PXB6vxBUMBaWpxQXlIKxJAKGTxy8RPweW0bGOjrBEVNAQDH4JrJNnnhbmRdwgbpVqWecc&#10;xxdpAOn7gf7Sc7lcOJ/P8pC/TY1msVErpcWu3A/EDKNcl5VLfyZEaTGYF3ERnc5nAXZ6EUtcfuje&#10;fjrvRVRIsqEU2JgSphGJpJJUc0Y5xOsMIlM5Y/vLSfZN7BGa//gan5MJR3YlZfYTSqYhUSV52BQS&#10;pyFvVNMrjFuswyBWOB9yhXGm/4u4dBNo8lQmK6TBB9ZlYZ5FxBLOTmRZZUFWGY4H8oC8LRCvIk8G&#10;pb8KSdnu6jLrQ4Y/2UaZ62zlexaRxGYGjMkPPJIAym+CWFlI9tpnZ1SIkpUWB5RM1uR7kQl3Wd5a&#10;OTKT6VY5nNlZvC5w4qaqanmf5Ov7OXp3E8hu4tDPB4T8HmaQcMrtHza/x+HmQooCHhQxR4RIla38&#10;t6/Z+5AXIRHBAPkesuPt9udvf4ccabxtSIDX1+Lnay/zdLSwueStko2LtTaDTcWKr7VsNkwW+m5u&#10;CPlU4jIUF3h65amJJTRPerRCPkRugLFGmr2M+cXn0dg80SMLeMbItO92KC1sgUbhFgFYp5BQ8ljO&#10;Ti/hS6QkrjZrJfNtlEEpcfOJK0Vlp1ZFDAoClKbG2pKu2bDf3bPf35PyAakua4hgkkFjiC5S6pJt&#10;u6OrO+52B94+vGPX7TAYoiO7Pze05UacBKcRFQ2NaWhsy2F7x+5wh9YFv/rwa37z/W/Z7e7QSpyU&#10;XbNDYWjqDYfdHcHB5Tzw9HRkXhwKyzDMWFNS2Aq3phwpjNRFg5vECWZ1LSLMkti1B+7373hzeMf3&#10;H/6Ou+0DTbGBaCh0RV00FLqiKTq6ZotK0qiqoiU50FiqohZXa1HTVBs0lqGfSV6hdYVBIPrLFNDJ&#10;EpZEWBM6lSxD4Me/fmHsV8Ka8HPEJMtwmThnoH5yGhUMY7+wThGrSvyq+PzTNz7/9Mg//of/yP/r&#10;//lvUF7eQ6tq+vPI9TTQnyf6y8TQz5yOPdfLRPSKv/30E2XZ0NYbrlf5/9vNgZ9+/ExVtrg18u3L&#10;E1oVdOUBN8E8OoypiQHmyXE5jUyLZ10kThWc4toP/NOf/sSf/+kH3JpwS+RyGhinlaKoUFicj0zj&#10;wvl8pTIFbg1UVcfx5cq6Ri6XkapqxckVYZ7XPOE2lFVLWdY8fnvm+HImRqiqluAS59OVlBTbbk/0&#10;Gq1KmnZL1+7YbHb0w4gLiaqWGul+mHLxhsEtAe8j59OFsAbapsOqQn7VlkIXvHl4kIiWWyWemePj&#10;y7IwTwvb7Z66btjt9hRlhVs9xhRsNlsKW7DkybTJTt/rtZcNhZH70FgN2bGlcoRkmRd22y0pRuGz&#10;GMvhsEfFBCEQVieiFIpCW+qiZB5GLseTDIhcoK6kMjr5kOMTAZUgOE9hCrQuCCHRdltihNP55XWd&#10;gpsLOov2SmISzjtIAo9VGawtrYmyxm+3GzmMR2Fv1LWUC9jcsOTiii01m12Hi45u1+KTo901JJ3Y&#10;3m04vL+j3TUc3uypNxX7+x3ttgYdqdsCXUBgZXYTVV1SlJai1NRNxfPLE2VpQSeBilqNMYqYgqyz&#10;hc3/XWFLy7JMoMFYaRkKWbgrm5KqqXPxwi36rli9cBBNBqKmmMtFcoTIObl2q7JCJRER5JCaf2pp&#10;/FXKYJSlNOIYL4wMGQorzxxxKnRUZf0aSxHhSia9l9OV4/HM5XKlv4xcLr38eu45Pp8YhlliiS7g&#10;XeJyGdh2O+7v3uJd5PnpSGFLhn7i8esz47BKi/TkMLqga7ZoZemaLUVREomgNW/evKUoK3HrKU0I&#10;0LZb2nbLm4f3PDy84X7/hkJXjOPE6XQhxMRvfvt32KLkfO3FKV1WKG3kgORkcDRNC2M/stvu0Upa&#10;8tbVEWLk/u4eawzn8xFyrPvj5888vxxZV0ffT+ik2e32GDRulYjIujru7x9oOwGAxxhp25b93V0e&#10;XImr9Xw8s9vs2G42dN2Gw909bhV3hNYSafQ+cLi7pywlckHmgsRc0KMR5t2m21JamXCHDEaPIYLK&#10;g7F8P93c9ihwbmUYeqZ15DpeuVzOjPNEP/Q8v7wQUmCaJy6XCyEGEVWUxhg5kMugT66TpunQ1uJc&#10;wBQFxhSvUSeFZtOKoHY9X/n86TNuFbd503YYI824VhtKYwleANo313jdtDRNy/39PR/ef8DmRskY&#10;POfTGbeKg8+vIvBbLWKBW52sK+HmpJE1xhbiykApXAzUbcMut42tbhGWXFmwulUGfopXaLQ2mqIq&#10;SVrJvesDUSmquqaqKnwupvBB4thJSQQoZVH6JmzL+/GLMWFumC1ufNM8DL7tw0Nmk94Ok69/77Vl&#10;LoPZ8/mmzI3VTd1QGHE7iggq+7OyKKmr5lXQqMqabbth221liIqmKiqJ5IfAh7cfePvmDSoJQ66p&#10;WrTS1GXDfrenMCWbZsP9/o4P797z4f0HSltKDE8ZurYTwakRtMnD/o5du6UsyjwAlQN1U9Z0VYuK&#10;4HPJlbEF2+2eh7sH3ty/ka9RWeqipi4bKisOK2I+lFspPanLCmMsTSkipkqIGMfPOJOukeY5stNJ&#10;yrQ8VonIRlK0VUtbi9O6azYiGgfY1BKbiy6hk0JFGeTqJHvasHjC6gmLJ67x9f8XRvA3bnaExbNp&#10;NmyaDqsLidLakq5u2LRS6FKYgk2zoSprqrxGl6bAKPuaEtJJ5T2hCAp1UZMCIkTZCkvm3EXDtt7S&#10;Vh1N2WKSkdKOxYtjdhHzwvPTM34VgbIuBVFzc9z5XPZgsogi1604oEiKeZqloCwlVJQEh0qQMh5H&#10;kCQiiK2TiMkEeQ0LbWnajqqWtMdhf6Br5Vprmkacb7lIS2nZz8QUcLl0pSzFnem8p7QiLBWlnK+N&#10;EfGs7wcu1+srR+tyubI44VYD0ua3LgR/c3vKeVlMAnL/CO4lM51z+kZu2J8ddTFGhn5gyRHOeRYH&#10;vdGGdZJ9XAqJJl/vwQnMvK1byAPMJKZMuceNxNpvAlRhRQw1Wlp0ZZ3ICS0viAoCkJ2AySesFuFy&#10;mVfcsrIuUnh2YwDKWVDExBileTpGYXnGEFnnBbeuLJkhN1yvXM8XLqezFFwtq2gCSlou12URDSG7&#10;4mIMzDkddDuHi3FHnrnWGBGtHt79lv40UVLz3dtf05QbrCqlbS/IhKwuGjSGeZa4mkKU9+vlml8I&#10;WRzXdX3lNZ0vF4ZpZJ4mLldx+9yyuDGr/avzzIs0S6yL8DakjUU2of1wxXuHzg/U/iIuqcktLKtj&#10;moWr5ENiGKfXqaP3AR9FlU3IOUNrnR1MMrkoq5qY86QueKZsSSvygX5dJa4VY8iTT3kWqCwAOL+y&#10;zBMxhvywEUbA7QK9CQ8hw2i1kVpzld0xPrfwyc0iAG+dXTwmgxITSVxZ+aEjyqlUZYKIYGUhGw5/&#10;y/AryZuKOCITYJ2jHSqLGibD2EIWTwTc/LPDSkQlmcJrbWQz5P3PlnktIEAyWwHZR+eDhby+Mcjv&#10;i9yeQWZhxZRyK8UvBKvscpoXqWrXWYCRh7WwJ2Qan+3muWVAZZVXZ3HTeYfK0EhF3gnkHzdRR6aL&#10;MuG6WSRtBsabDLGPQV77m2h2c8iZHHchRxzJzij5fALcXxZxh3nvxeV2ETFVJvEqi0nyvaXc2HVr&#10;cLh979bI1O3W8HKzuqYUMeYmmsmf1blG9Say6QxWTxkOnNLNVq/ypE6+9tvvSYqUFEmprP7/QkSM&#10;co3J65O/51/8+OXnV0qs0Uqp7LioXh1fRaEJ8Qb7zRPKXA5w20zcJk8aEeqMETedynn0ZV1zU4pY&#10;fl9OR/q+f4W+iyNRoLHOiUB9Pkn093bdtG3HdrNjWRxj3qQ9P71wPV/RSTENE0/fnhmGiW675XLp&#10;SVEa5kiKtumo65YUoWk6unaLc4Hjy4nnlxfGcSTEyOl0lviIMuKCWR3jMDL0A13TURY1xpSA4XS8&#10;EEISB9Iokbltt8cvnpfHF9ziWaeF8ToyXHriGljnleevT8zjQlg96+zEdusTp5cTl+OFsqgJPnF8&#10;OuLWwPl4YZkcy+Ck+WxwXE8TYVYsg2e6OpQ33O/eMF0XKl3z9OWZb5++0ZQblt4RlsTcr+A1paqx&#10;qiYskUN3z932AR0L3t9/x747SDvaacCkEu9gmQNGlUz9yjJ5rueRr5+fePr2wjgsvDxe+PbpmeE8&#10;YSn54z/+meE88/z1xPU0MQ+e6ey4Hif668Q8etyaKEyNd4rCioNsXSKX88j51HN+uXB+GZh7z9w7&#10;9pt7/v7X/4xC15yPA8N1hqgpVMU6rVxOI3/74TN/++EL/WXhx79+wq/wtx8+8tOPH/ny5RvTuGJt&#10;y5cvz1wuE09PZ56ezvz441eMqem6A8djT0qWFDTrmphHz8vxzDBOaFPw8nJkdQFtLLoomOYV5wPr&#10;4rnf31MWFW/v3/L3v/0dRlusFneUNZau28jENci6XRQly7xK3Cg7SN6+fY9bPcsih+SUFOMwsTqB&#10;8z88vKEqK6wt+f7X3/Nwf0/K0O95Xmjqik3bkjJHJjhPXVZ8/vwZjUBWvXMS2Zom2rKi0IbkIwaF&#10;iollnPNmy7NME4TEuzdvCUEAx4WypBDzFFU2eTqDmdt2S9t0nK9n2fwag1ES7fdeSlVSElt/XdW0&#10;Tfv6bC7LW8PYjt1uj1Zaot3OYY3A7MdpJBGou5o1zJhCYyuNLTTf/fo9D2/v+Pvf/5bNvuXu3YHm&#10;0FBvSza7Bl1C3ZXUTYEtodu1lI1B6Qg67xU01G1JVRmO5xe6bYsxirotc4NmwhSKkBztpqbdNgzj&#10;BR9Wisqw23VUTYmxkHSkKA1VI3X0s5eGrpAi8zLLwCk/e1a3oq0RJzJ5QqwUbdfRtW1+7iDDB3Ib&#10;nTYSLXISJVHZIZhiQudogf7lJLauc6OxMImslUOd7DlkBVcZg6CSxq0BrS1aSfuhW4NEemdPfxl5&#10;zJzA8+nCMjuGfkYlwzIL062/jlwvI+vs8sQ/8dPHL1IchOHb12c+f/xCXXU83L1DJ8Mf/9s/8//9&#10;f/87rqeRv//t79m3Bzlkh0RCs93uMlOl4OPHjxI7TEqYZYjbwPvIt2+PTOMsscL9gfPpQtPIAXUc&#10;pyxm35q3ZPiy2Wz57sOveLh7w8P9A9tuI6wmFG/evGWz2dHUDefzSarfnRMUQi7Q0EY4MFUh3I+U&#10;EsMw8vT4xP3DA23T8nd/93ccDnd0bSclB1rYUSmza7QWjkhKIkyUtiRFieC1TZOHVOIUaJqaphFQ&#10;srVSJiQ7niTFOH7BFMJGLauK1TuO5xNKa679lY8fPzKOIwnFfn/ArRGNzqwiGSQZY1nmlc9fv70y&#10;m4Zx4uXphaqQspYUyYc2EVHLsuS7Dx9ouxa3LHR1w3AdGPrMM7TC3NFaU5aSkDhdLrJfi4HCGHa7&#10;HSRp5/Z5zVL8HM9RgM/we9mDy3B3mCXKjJKimbbrCDEwLRN1W4m47FYwhqKSkhUXPLq0lHVFVDK0&#10;tUYG1HXTYMtCGnhXgR1H2S6BVvggh7SiEJaVLaT+/XZwIzeRVZU071VVJU6fnJgYx4nj8ZTff9lj&#10;+3xIlX1uyvF24avdxGtIzPMiZQfXHufkmUEWiW7u3qqoqMuGFERQ0GhKW0rkW1sOuz06aYZ+zAfi&#10;iM5x5spWcpDO60pTNZRFSXABnSRCGZ0823R2aYkjSgmr0kl8PARpdI/Z+bg6jzKGsqzxLh+sVYFb&#10;PGM/QlBYU6AwtFUr8bqioSpKeVaFiEqw326pipIvnz+z5kN1VRRU2aWSoqyLBhnoxJC4nK5oJbxk&#10;Eaw0fo1sOuEASnEXFOZnsSa629oqCYRCWSwWFWTPW2QOc6kLmrqlNCW1rbnbHYRRZ0u6upXYVSUu&#10;uW235bDdU9mSbSeQ+0KLaUAcZQab78FlXiU+V9QUJr/+GPbdjkqXhCWgPFgs0UVxQCkpxQheBI7h&#10;0vP502dUvj6IiePzC8eXI8lH6lIcZuI+a1CIUcFoMW8451DK5PegIPlIaSwqKVTilStnlLjSogsU&#10;2nDYHjhsd6zzwvF0ZvVBGj+VoSql5fNmEimzi1lrIwUGGYNzu28Uiv1uR13XuFVMGYUtAIHpn85n&#10;hryPX71nzYgUHwO2sKBF+Ncq0VSVJJ5yOYH3YhB5NTeQKIqSTSeohbIQ3plz7rXNWoRSSeOURZFf&#10;w4ZPP37iH/7rf+Dp66O45PqB88uZFMQ1F2NO7WQbh189fT9wvV6YpkWuSR9eo4MxC1bJRdziiE7E&#10;eqstBFARcflZcfsZDUMvbrWbMUHOe1JsJUMQuYcUcjaVUzCim4TAPE7M00SMUdaTbNRY11WQR85l&#10;vIUU3UiJhCSpyC7M/nplGMfXNVL9/g9/SP+T/9n/WqyAbctuJ5PUGCLjOMiBXEl7R0qgjOJ8PkEG&#10;C/Z9T5GBjWRYmBzEAxiFzoCtkLkMcgiWL1IhSq/PmfcUpJ2jqEp0IVWfIJtQozV+WQlOHsghv3hK&#10;iX1V5WpFEIuoMbfmN5B3REQjYywxyYY/IQ4qAQzeJkMeo8Smb60VJfM2hUkCzdZKHD8q/6ON/N45&#10;EYzKsnh1FNl88EZBsuKwIYlgQnb9K6Ve5RWTP3ZC+Cv+Fq9DBAQfhDtwE3tMFmhSnqiGEDFWRIbb&#10;3/M5M68z30oMQSK88Ivs7S8dVrfPd3O6pRzZCznj2maQpcqvYVkWNHUpef+cYxfhQwTmIreD3F4X&#10;lEKKT+VHDCKSKSVw85tIhcgqogArebjPszRUFtmBJhZ9yebfHHHW3HheWYhDvo4QBJKptFh2c8KR&#10;lORGC9nNV1blq6goHyditbz/q8tqcY4H9tcepSU2aguJKcYg15hbV3lwV5UsmEom5DEfOG8fWxZZ&#10;ceiRIyMpvzzGiKimsxBljIhZImTlGGTOwseYKAsRi2JKrLNEe7SW64rs5rq9ZrcfKXcERi1CGknE&#10;S/I1eXsKpnyPo8CFVRgV+bBys/vGGLFWWAEJ2Rz6MOODTDuqSqIozknL4y2WZHNFdSQJiiWvIyZz&#10;NuZVsvjzPIFSr7ydFGXhnxfJXJelQGMf3rzBe2mmbNomL6TCgxunSe5BlRiHAb+skCJd1ZByi2PR&#10;lJmZJHy14PMEB6l8HfoBY2W6EVMgJakSLsqCYRiZ51ky3NYyjuNrtKFpWnx2O4hbdIKUcosPGGu5&#10;v7tjHEeeX57pmhqTm4ZQimEYXx+OPjOJ1nWlbmqWeaKuxRYc0s+ipyks6yrtNcXtcLN62YzWNf0w&#10;SERuHOUaztMim6fWp/NV1s6YWDOw12R3Jtl9KWuLPNislut2HEeps9aK6yCNgJCom4aYkryXCOx3&#10;msRW3rYt+/2eb1+/YnLDaFmWMk2OwvuRzYm4Law1opgrYccplX/vHSk5CVTESHCOu8OBtm2o25oQ&#10;Auf+gi0K3r57w+O3L9Ju2S+A5XB4IIbE4bBndTPOjyzLyPH0wuHhLSHI93G9XjN7wHE5X2g7ifto&#10;rTjsD3z3/gPDcKWsSvZ3e2GXRIepDKtf2B429OOAC45lmth3O5rs0vzVh++Yp5n+cqVt5PB2m0pp&#10;Y6g3NcsqjMKnp2f6vqdtW37z29+IA8ILLDqEQN8PxBilIa1peHp64nK58vDwQAiB6/XKuq50Xcvd&#10;fkuKjvP5TAhSMV7agm+Pj2y6jrqsMktF8/XTJw6t8GucF9t513XUTSvPfRRt1wqrUcGanLTSOk/K&#10;biOduT2YAoxld7hnDZ6X8yPzOuZ1z7Bm7iQK2q4T7kEhB+8QvbTC5WueDDstjGXTdozXnuQDTVlL&#10;+QDCpfG5Alw254GiqFjmma5t8TmiOjppB1a5AVUrjYoQfRDGSeaHuXmlNDXJQ9d1XC4XHh+fBHCf&#10;pDEwBmFVhhA4Xy+8//Ce7XbLP/3HPwLw3Xff4Z3LsVNhHVpjaDZblK3o+0EOI7YQBlCO7szTjNFy&#10;vyoU67IwTiMxRKwtcgxc9gHynJXYOSiJIqVEDOHVNX3jSBojcRPZSAJK4YMMmW6DvJQSbl3y+ift&#10;SfO8vLoUbF775NkvH6OsSkIMLIs8F7RWpCRRpsJafPQoEnVT45zDe4mRFWVB31/QVlrsXHTsH/bc&#10;vbkjqsTx9MJf/vwDKOG4HA53vH944LDbst1u+fX3v2a73TJNI9frhY+fPvLdhw/cP9yz2XQQIiZv&#10;vPt+ICV5pjZtw5cvX6nLmqquXtf/ti6oaomUmMLmOIo4qIjCwhyuvQi1VUHV1Di/Zo6VFrh5U7Ms&#10;CyEFyrIQEcilHJtybDYdTy/PfPr8WaIkXSeNzEpRVSXerWgtbjt/269loXFdV6yWBi3Z0wZ8XJiX&#10;SfZ6madqrEzQffDMOXpoy4JghAfnvcdYEWu+PT3ivOfjx4/0w8Cbt2+o6oa7/QNuDtRlyZv7O0wu&#10;4plneWb99acf6XYb2k3L88sz67Lwu7/7ncSrTIVOAok21jIMA4lIPw2Mfc+bw52A7bNLqSwruk3H&#10;m7dvOZ3PPD0/5QFpSfIru40wVF6eXyhsQdO0LPNMjHJ9aWXkelfyGmutKeuKtuvwMfDD3/4me5G8&#10;1hRlSYgLZalBS1FFImGrEudlPanqGh+lLZSYBYCQaNuGqqoYBlmDjZE2wpBREN45yjz0Nr/kzCBb&#10;LxETpUjp2l9lrXXSgKm1cNKu116+h7KSIa4TJ1ndlFgr+wbyeUopYeou8yymgVl4psYa6q4VJ1YW&#10;ylyOWnkvjW1t2xKj8E5zeCPvlz3DMIorIq91PoTXIpMbW2y/2+VDqqdrN3z8+BPOyZlLa01dN8KO&#10;S5JAUMC2u/HRRHQMOYVibHaf5YFzzEVQKQ+pbT5/GmMYxynztgoZwBpDXddsdzvWdeHf/Yf/IGzG&#10;Wtw38zyz2+9p246yLOV6yRG1dVmlzW+Vg3RdCbi8qEpibnv3mWPUNC3D0ONyRNxkLIy0IokzMiBx&#10;rxDlrFrVDTGziJOCxUszaPcKPZdkT1UKvysEAXyvq7yPcjaWs0XM7p91XTA56dM0rQgH85T/3sJ4&#10;7bMAAeM4stvt2R12r2U9ici8jjw/P7Hdbgn567v2/euarZRms+nYdBu0lhj76hy2KtFFLhNLiXVx&#10;FNqKmycPxazRbDqJ9KIURksMeOgHttstTdPw008/8fnliViXwq0rCjabDdM44nKL+H6/R2dgfts2&#10;LOMgbFEt7NDCGJqmYZ7nV6Fyu92SkAIhpcXtprXFO2EFq4xgqeqSGDzer1RWU5cl1+uVaz/QNA3a&#10;yj5GriEpCtM5+RNDECbX6YQPQSKcjTSBh4x1adtO7o3ZMY4jHz9+xK0rd4c7tFIsy0KVz25KK3Ha&#10;FwpbSsHC7cyYcgmBOOflrGyMBS8OVe8kAScJGmE62uzU2m63+dm8Mq/CXKzr5pUhZgtLkwc+sg4I&#10;cwvkWm5yc+bQ91kok3Ojzgk0Y4VtdrpImZBSim6zoW5qtputNNLms/K6LvjsstLGCCvv/v7+X//h&#10;D/9DrC6Zx4X+PHA6XljmVdwP2jL0A8/PR4ZhpB96xnlknKSValkENJhSes3Yiy1PDsk+V72G3L6R&#10;+DlyFjLTR5xRnnkeidG/Tg51trsH7wnOIc8PuRFEZNRSFTnOBB8xNseVkmzKEkgEyWrQhsRNEJI4&#10;ldKGEOSNLsqaoiyp64JlFlXv7v6esihfxaAYwquQo3N+/NZmdftZVtL24YK4gfT/j6v/WpZkybID&#10;waXMqLNDIuKS5JlVwEAE6Ba0zDz028hMP818VP/XiPQHTD/0oIHqRgFZlXnzkiCHODNuSuZhbfUT&#10;hRC5coOcc9zdTE1177UXsVZSBghuhSxV+wqMyAs6hghofl3+egUCNXnhcUth4akFuIvCkCL7imim&#10;FzmbNQLGCeCQsndTDDeE8+tkwAwUGkvTMwWFfuihFNBKKkQG59iA8kB1zkmMLh+KIIlk3DhFGid+&#10;Ulpr4GvZmWVCg7ViVClNmblp9CXZD29Am/vKZD4JwyjGwGssh1YSNpv3TIPKIIj3/sbKYRPEnx+k&#10;iMiF3DRNbHyF8WaMEWCJoFLeCKqSCWZaa5RlwetqSInN6QhZvliIvC/JtXNfmdnnBj3TVLXWMJqS&#10;vRRZwFDGQXDKWiYgIQmLTwBPvk+CSFyvBGuNSFej0MXzWgLrI15bBUT5/LdpuQBjBDRBoMkSVM6v&#10;FcQ4PoNpRmsolWWQASGusO5N/goB9lIkC4wbKP0ZtDOImkaMSQHGEVw0zt58Ypq2QVmXmGd63ZQV&#10;p59VXUIpoBt61DU9Fk4XxnazOJux5lQilTALlZX3waG7XvH0/IwYkwAPNOcsxJBymRZcxadimmac&#10;j2c2f1ohpIB5WTAtpLwO4/g2Ce17rAvpsOM0Y1pXyninGcZaXLuOYRDeY55mnM8nXLsrjNaY+gFG&#10;phzTOKK7dlj9irIoMQ4DCueQorAfLU20WQhLYkkkeKpBz5CxH/mMrhGn18uNvdB3A42BlcU4TFim&#10;BdPA1J+nLy/0J+xHaGhJ2FlgtMXQj4iBaUN9x3ScdV7hF49hmHA80uh5XTjRSgFYJo+xHxF8wjws&#10;SF5h6hY4XWLqV3z+5QkpaMzDevNU7K9kYEzTgnmaAaWxziu6brgxOtaFfg9+jVjGFToYGDAMAIHp&#10;stOw4PnzK87HK6JXuJx6/PjjL0DUOL0OaOoDVHKYRg8ki5fnE15fjvjpx4+StBfx/HzBNHqkoHG9&#10;jNhuDihdA6NL+BXwKxC9QvQKnz99xuvLK4qCCYIfP37Gzz9/RIrAf/7P/wVfPj/jr3/5AV8+PuP5&#10;0zM+//IZbd3i5799xNhP0DD4X/4//wseH94h+IhlWtE2G3T9gK4b0NRbOFPgcHjAt998D6MsmmqD&#10;wtVYZg+t6FWUJTlZSqi1wf5wByVM04d3j1CaoPw4DgiR0++yquCcQ1FVuL+nD08CzZCNtYy7dgR1&#10;C1vg6csXTqktg0E2mxZICZfzCUDC3f09mqpBEuDDGErPcorUKtPHpy9fsEwj1nmBUdJQr0HMvxOs&#10;IqUeMWK72ciOL02LTP80NJqqwWG/RwgBVUFJUkwRruA+TOaywjj2UBr0pkkeUQUoYTq9XI6whUGA&#10;p4eNVXClxWbXYn+3gyssDeZrJmaVpcO7bx6xxhV3DwfUmwrffv8tNtsGrjSo2gpNW6HelNgeWtRt&#10;iaK2+PDdO9w/3pHR5RSS9rClQbOr0e4buLoAdES7rbDbb1GUDtoyscpag7Zt0IppdZIo67pmkpxz&#10;MhQQYKosShjN5nldyDaJElmtQPaztUzAS5FM85RoSwDw/M5nJrJhOCBsBIKVzhZYvQDyss+HwOlz&#10;jAneM/U2xYS6rqGEnRA8gbayqJGiYpMjaxhJQyuLytYwyt1CMC6nHmM3YxlW1G6Dbx+/x7a5w67Z&#10;Y53oB9pfR/z44y/4r//lv+Lpyyt+/ukXKBgsk8f/+Q//iKGbsN8c6Ct3/w6H/T2mccGyBJRlA2sL&#10;dN2ATbtD02yQkqKpsLJIScNZSnDIUKD/F6KChkFTNZhXj6qqEUJAWVLOohRrlsv5gpiAqq6hlTQb&#10;tkA/jDDWwkh9lK+9tQafP3/G8fUVVnx3CutuTUISSe8yc7iklcYyz4BO6PozVr8Im4dStqokEL3K&#10;8M861iV1W2NeFvz888/ohwFGrBvqpsHv/vBHvH//AdvdFh8+fIAzFTYNjXi10gwwMgZ9N6CsagwD&#10;5S/dpccvv3wEInC3u8M0zKiKCt+8/xZVWVE2GTjWXOaFEj/ZY/Lkv5brWIuvrBapnYaCihG7HRlu&#10;l8uFXkQSWJGBdK0IZKzLitPxlcy5dcG8zJiEnVHVNaZ5RtfxzDWGMt5pmjCMIy7XK8Zp5HWRYfHx&#10;dMTr8ZX1VQQ9T0WpcDqdbiyoZVkI1ChKk6ymJ05KLHOsdfRmKsrbs1MWJZk+Z/ZcTM9lja+1gfdB&#10;vJcIbFgxS9dSR3ofEANB2LKsMUrvVFct6rpB4Uomw2qNKH5DSRLwXA6Tyq+nNPa7LaCAeV4pH24p&#10;P4fsu4uE+8zThOPrEdvNBn/6w5+w2WzQdZ2QGWh5koHDUQI7XFUJa0Z8aK1FgsK0rJjmGWuMUEbq&#10;56SgkgZkWG6V4XBNSAx1VfM6iyG/VrSzSDHhdDrh9Xi8DQhyjTqOI6xx/LoEJswPNEZnL8qh3OV8&#10;xThSJhWklwIUzieak4/jhMvpjHWhNDUrChDApLmblI7AWIpk0iAmrOJPrBXlhQYa6+xxPV358/uR&#10;4M+y4nw8yTnpyGISCSVZjy2H9CEhRaCtG0rbPGV3Weq3bbcoixIvz6/wKxULKTBZcdNu0DQlNi3N&#10;wTU0kCgP1ErhcjpjGMabJC2FAKN5FnjvEdaA6AOGrsfT5ydUrkBTVbicziQBqGwjQ+DdLyusXI95&#10;mjH0A1QEbFmiaCpE7zFK4uUw9Hj34T2KshTiAAGZqizFe6pAWRTI9jox0vrgfD5zqF3XBHM1/a+M&#10;qHq0IVickz2ts0iKMv+2rmGtwTQvGMdJ+ruSA6dVevZsEZSYgKmgUNcVNpst2oam5UqIAUZUK6X0&#10;GhoKjw8P+P7b7wRYXAGQ8RRjRF01BG0L2qwo8TJjHwUyDw2Zw1rLc+sTnGHCX1kUKB2H6g/3D7g7&#10;HMS/rb4BxGVZ4G5/gNEO3YV7jtFG+sFERY1joJAz9ubBtSwL16Hs2cvEfjuKJ5nW7P3XZWENl7EJ&#10;GU6u0ptDQHYtUk9rLZlW/+bf/d9vFGNIYx8DfXqMpDqEQHQuJAID1lpYK1Ga8vVs9ikVM9Ygie+C&#10;Fj+mIOyAlI2mwYm5kkJKa8bajsOImMiGWWXCWVc0Kg+BflU+RriiAMAmGsLiUcJacq5AWVZEFBUB&#10;E2st35cwbggIsOFOMcEWLLrmeUCMZPewqM2JgJRYVBUN25dlAbRCDP5WSJQV0e5VTNeUEmDCOUAo&#10;w+tCySEXKRk/JtOAQfkYfS/4+os0oUo8obTItIrC0btrWRAjry2EOWUlotxKisitkAHPUicGdIvI&#10;2fxKsFB9xVjThj5NfD1JRoo0rg8+YF0JWlRVSVRXEbxSAibxMHJk0SWCEs4RESaoFW/XLYpcNB+I&#10;zrmbUTrBjxVGAJl8TQCCYgS03iRqPvAa8PX5gCn5PMu6ElhJXJvEauhlZYyBl6kXU3pYOBfynmNk&#10;w6LAzWnTbnC4u8Nms8Xryyu+fPlCEELklzEznISpFL+asOWCwnyVrpXXmhapZ/6VwdIM8K1CqbRi&#10;Pk8QVWOaxJj1a1+uwPcAAaYyAKYUP7fOwGek31VSbz5rb98noGP2Q1NKWAgLvF9RlCXWhaEA/Oyc&#10;4nETErmiMBWjgNSrhCCUBdlF6SupaAY3CyegHNhkKs0JwuHugNPpiLIqsd3u8OXpCbvd7ibLLIoC&#10;60qa6TzPpLIWBMy1eK1l9qcW9hkL647PgUxpVs/0Ck6qEpqmRdM0GMcJgBZzfzaMRVUiaTbMSvGg&#10;nqeZ+5cW1qc8E9AKTbvhsxC59w0jC5MgX1NXlHZM04i6ZErp+XyGFUouoFAULDCXeQYU8O7dOyzL&#10;fNtDYkxkviRO9FZPoMwYy3j2xOe0kGHCPC1QUGxetMY4MAmOILXIaZUWMIMFcl1XCIFspxDIGsuM&#10;jMI5hMT9LoEmrlVd3aaQNk8WEwcBMdDnzhiu5aJg8QORqhIAFbafGB9rrdAPnCCbnPQJMG5d0jyd&#10;czd41knBorTCvMwoyxJVzebHyyTYFZwaZ8BPAXAFgUkoYUEqNj9BngeCBqSYx0Dm5DLT80SpBKUS&#10;7u/vUVYlxnHE+XLG6lccj0ecL2ccDnsUjul2VV1h6HukxECIfujwT3/+M7755hv8/ne/w9/9/Z9g&#10;rcXnz5/x8vIC5wq0mw122y1TDOUZMpoePFopHO7v0I09vrw8oawKfPjmPaZlRIBHWRUQdRMu3RnH&#10;11fsNzsUmvvLIkbsj/cPKIoCry8v6K9XArlaIUwLHprt7fyepokG01WFum0QQ4QPKy6XM8qqQbUh&#10;E21dFzGt7mXSyATD3WGP9+8/4On5Ca+XI31YEjAvC/c8qxia0lRQFrhcT3h4uKf0RgZMTbNBCGzy&#10;kM+BQGnk+XwCIlBo7u3n6xlQCuM0oK4rppulBG1ZRIeY8PT6yiFNAtdMRfbPbruDc44SR0mcMt4A&#10;EWiaBufTGU3TYCPGo+u6Yl1WMi5SgnUaMNxrjQyYlpWmsFq8xELwmJcFZVVi9ZR0BJ9wOXdQkaEG&#10;cQHOrxf4NWC72VG+A00AeV054QZZ4uviUYoHy5rTh1YW7r0kT+Uhj9aaKZ3TjLIqkVICdILKQydN&#10;WwRj+DxEYWLnQiNBQVkOTbwEk2jN97EsC3z0jF8XeTcQUDgy1YuyQFFQ+rosiwyL8uAjobBMVUtg&#10;fRdjREgc3sUMuMUIayxCIktWy35+A+I0AYIYI0LwaNsNioIM27IqUVU0gwWY2DeMA+ZpQlkTyEWK&#10;2NZkthYlzx2tOeHXMlBalonXJwR4FVA2Jeq6xjzNqJoKP/zwN3TdFdM04Ve/+hUeHh+kJlHYblt8&#10;/PQJ8zTiwzcfcDweUdcVmrbBdtvi+fkZp9MJdVXh7nAHow3GccTpfMI49NjvD/hf/9f/L/70d3/C&#10;h/fvOQlvKyx+wPV65fmxLDRsFsAkiirCFQW6voOtC1z7Dn/+53/CGiN++/vfwhUF9ocDxmnCMs8o&#10;C/oE9ZcBddGirkqkyKZm227QXa+YphEpAXVFdujr6xlIBE/3+x0qR2B1GkdorcmSnidYS5YYQFZZ&#10;19MHxlhD4CNEWGdxd3eHJIyxsnbwfsE4jkACqqLitRkGfP74GRoKm3aDZZkxzyPuHx4w9D3rK++h&#10;DJ9VKAUf2VAvKxOby7rE3d0ep8sFXX9FABCRUDc1hnGAcWwkx2GkfHqaEX24eY49PjxymBy4nyjQ&#10;+sRYJlBO08xnDxp3hwMH+8LobJsWx9MJz8dnXLsL9rsdrLN4fT1iv9vj46ePUODw0Wj65SmlYCWE&#10;Yll4xm+aDRKYcrcsC3a7PYqixPl6hi40hqGHsQ6rsKqburmpOJLIVQtnoUxEWReY5xmFK7Hf7XA5&#10;X9D1A9q6IaNdKVyvHZqag9sQ31gmuW5fxF9snCacTid8/+tfwwqTMKeeAyAb8auExChJnXctvc/S&#10;VzXCPM+IKWK73ck6Zz1mBYAoyxLDNGL1C/cJZ2+AZd3UaJoWVpE4kHvGdaE38jiMqOoay7xAaY26&#10;aWBA6bnSCpfrFecLWcoJgDMM5UJIaKoad3cH9P2EwjEZLddtKXEdxSChAM4xnRc8y5QCoAzOpxOm&#10;ecZmu0NRFBhHPicpAZu2QVWWMnhiPZmVI0k+Z0r0QAJwY1VqGUJ0fX/bG+ZlxnazxYdvvkGIAUnR&#10;f+/l+ZnSdK1xuVxx7a44HY/Q2qCsStwd9kjwOBz2wlqbEQEUBX0Fn56e0DQNDgcmucqSxXazBWLC&#10;PE0YhwlVVdKHs2DQA5TCuTtDOdrCrDEwbbignYoXBpqRGnrbNrACUo4Tk6CbppF9eca6rNhuNvRW&#10;c0zcq+paPIYp1V4lJdiVlDiGGOCsQW0KINCyp+t4bs7zfCML1FXNs9XTEsVk0DjSp5rrisP5ZVmw&#10;kZ5AG4dunG81e+6HZ/H61qCs3yiNzXaDZZlQuEKS5mf4hXZFCmTCa0WpnbUWzhhs5Txb1xkQf2fn&#10;LKqqIqu6YCjOsswYxw7Z+y+GyDqkKLCuNPDPOIIreBZer1eswobXwmTMzy7EKqkqHZrKIXgyqCDM&#10;0su1E+UTZZbQigC6MWQwK01Q+Y9/+lP6d//+/4G6bqH4c6GU+BRJ0aLEh0clQEhK0ELHBETyBgDI&#10;7BSmFBlnsARqG1nECBVZpnAQJob6irLuvcRwLiu0RIy6okBVskgga0Moh9YCCgStpAhCYvOiBDDR&#10;WmNeFihNqquVaWMuyMhQybR1JeAPgZsUE9qGBnNJzKOXeRGqvMMo9GpXsPidZlKPsw8SQMlXvlbT&#10;zIOJmwMLXChFBFj+LkmjD0VJnbVsDvN1BQg8lQUnusuyYBgHatU1N01KLYloVkWBoZcEFEAmQmxG&#10;sgyo6zpu5qKjh0iUioIRy13XIcSATbu5PWQQpowRuqnS6pZKlNcFi0ve40Lo8ilGVDXlKizwCOoE&#10;SUm0jrRkgl/Z0yghJTHuk3sVsv+W/D5Iscz7wQQJegNQhuJlU4ZcQb63N7BKi8F7jJQ2Bp9lCkwQ&#10;jCEwFSoRoNSiWS6KksaansCSzn5akgyVZK3l68HpIadUVhhWMUWJSeckNcpkKmQAWJ4NpXITEzl5&#10;lUYhA5pN09wOdZVZaMJwSwJK5df03kMJdVVLgkVMCUkOD5VljDHd0H2tyRRMYmg4TSOSyP34vkht&#10;hjDslEhgeU0zbCDrgmghnBygKb29F34NAAgdXLFRDIF7ghXviQ8f3uOHv/0NZd1gnCY4SezIVHbn&#10;mMzGz8zX1nKA5cYlr8ngCcRADr4YI6ap52dXNMuxxlLGBEBri1G02ikl+OhhixxbSx+2THGNnkaQ&#10;+fNxTcs6FnPB/Pf53wiCSMGpDVa/YhrpZcN1/AY4pvQmxw0ybHDOcaosrEonTIvz9YJpnHhAWe6T&#10;BIc47XeGnyF4j2Wih9j7d+/xcnwRAIZyEwiYwT2ZwGgUhiefXX6d+Uoqk+/tIhHb+f0vy8IDaWEk&#10;sSsIlLEIS7AyKc73hZ/57fvXleCSMUbYApQ9jNMk95nPXClpJMuyoCzfqNtaTFeX1cNZi6qmx0CI&#10;fKah+B7KkjHmbGY4KFFieK3lnIwxSxOMgIuAdQYxehwOB5RFgXGinE/JojydTm/NmjXYbDdQClhX&#10;NgwhEuTIoQvb7UYYzh0qiQh2zmK73eHdu3c4HA7Q2uCXX37GTz/9hLbd4P2H9+iXEcM4YLPb4MO3&#10;76F0QlGTqWOcQkTAtIxYlgm1LSUIgUm8/PylJE7xTOFAK2HqBjzu9pimkdHw60L/hsJhHAeUVSnr&#10;GhinCXVdYRgnmdhRKjfPlJOppLDd77Db7bCuHisChnGk8bDSKMoCi2eSX7tpYJzC4md4v0qCjnif&#10;QKPvR2htJT5cY5wGHA77m2RcJ4WqqnC+nOAKh2Ea0G5aGMt9LgMi67qgn/gejDXYbZl2eL1e0YiU&#10;JhvWW20RZ89puiGLebtlEpUVLc0i0/xV/DuV4V6nRNI6zzOlr4EeGlqzidRaYxwlitwWmCcG4kzD&#10;irAkPH85orAl7vb3uJ4uaIsGl+OZcsd5wdCPUNpgXSjLUUrfGmSlstydIG2u0dq2hfeUwzhjKBMR&#10;eSv3zOwzuSKsHFCEQImo0QbGOSTDdZ5BHLJYJ56Vhs0n9x8O24zUbFq8HXm+8wzNzxnrycihxu1c&#10;fTt3gjyHSYJdlOL5zu/XlHisC9q25VkdqQBQoLfjGjiQQBIJqfx8Dl65R8UYMU8jjCL1oipLvi2R&#10;LHsxvZ5nMqUSEjx4T+kbxfveibymLEo8PD5iXRY8PD7AFRrTMuLjL7/g2+++xR//+HtUFQcY2+0G&#10;Wiss6wrnyLJ+fTlSmqHoBbJ6DiR//PFHfP/9N9jvDzxvEXE8P2GcRjRNg7vDHZqqubGO/OpRVw3a&#10;tsU4jTh1JyzBQ1mNsqmlyUjYbLc8w7zHOAyoXAUEJi8qCLhblsIisbheLl/V1GL2u3BYsN1u4axB&#10;SBF/+ed/xn6/xd3dHQBKvjnUjDcPK0iIUZbdr+vKHkJrxBQIBBsFBcqMVGJPk0LCujABtXQljqcj&#10;rtcT6qa6nSVV3SCmKHUv94FGElJX77F6NrT90DPESQHLOuNwd3ezNihl8DPPM47HI8G7zZZ2DYHe&#10;R7vNDl4GI9ZaKG2xrAv86lEIEL7f8cxompb1SQL86tFNTE21ws4/n05yVvBneVE7LOuKaaLvXVVz&#10;EBa8JJCBZ78G60utNUIKiAgYxh5BZJQhsLYwWkMbKiJ4bipoS7+9dV1ptl3VOB1PWEWWrpVG27Zs&#10;NiW1Okuji6KEFcuBDK4EHzDNE7a7HbSzmKYZyzxzT0/A5XrFbrtDVdforj0u1wuSD3jY7dE2BIKL&#10;golvLy+vsMbg4eEBriiwCIh1uZ4xrxwCWGtR1rQvUEphWqZbrVA3DUziME2L7NL7gH5gGuf12qHr&#10;O8oxtQFilsXT+mBZFySlYKRuZ2AJr2lVVpgmDse1UjcWjTaG8m4BDQDgfD5DxwhnWXOGyDWsjUFZ&#10;1Ujgs1FWFZZ1QWEsmobpvtNM+d66Ljgc7lALO0jacaolxOD/cjkzORh8RrXWOJ/PAIDNZguohIfH&#10;B7SbFp8/fYbSCr/5zW9wfD3i6fkZ5/P5Ro4oqwLT1OHdu3s8Pr5DUurmV5QSMEnQgXMOCRBP38TU&#10;uQhE77HOK16PJ1R1jf3dAfO6wMcEbYC2LSnLDQH9PHK/VsCysj4uHROMnbVI3mO33WJZVyzzjN12&#10;B2MM1+LEweXxlcyyjSQQclDG2nnxC4q6RFEVGMYBx9MJZVlgX29hRPo+DSMJOKDNhZHeNa9brcnS&#10;Yo1PYgF7KyAlJsvfgiysxTBzH5qnCfM8M6FZGwwDhyYQ0VHbtlDim7XMBKCZdCsML2FcAcC6LFAp&#10;oe8ZfrfdbvD999+jqioMw4CmqWQwK+b4AKzRmOXnOmsxDRP6YcA0TmjrFtvtln2jJNC/vLzw2akr&#10;RICeVF2Humlwd3cHbQ00EjZNgcJZwGg8vzxj9ZF1YgLmlb7U1hHfSVInX0WJYu7v7//nb777E4Ee&#10;YRhEmUTfAAxjULgCVVXRNV+YGCzYudnlxgIgCugkunmYRsQQBYnjh8jfk//jZijm4Pn1BZVlE0yg&#10;JqPoUYAdPgD5PzYKMdLbqWka7LZ7zPNMBhFdwm+Nem4wvLBe8q8kTT43YDYEi+iEISl9vJJkn2nR&#10;mmutMI7CDjBZViXMEbnoiyfiqGUTi1+ZlC+ZJicpQCERjFhXFrHDOJBqKsmAw0B5EsAm3Ap4BMXr&#10;BGEmJEGtc/MIYUDwihJ4miZOMqIk2OVffN+UovmVaYz5vhsBe9gck6lDc1Z+LxkyvMZaZEvG8D47&#10;SRIMUXy0xOesLJmwQsaXluuoZF7L9xFvTItsJEnQ0jo222Rf0O+jrKqb35nRbHgyCKWk6LHOwViy&#10;OXLha3JTLAd5/rcofjm5+QiRjKHgI/RXcsG8JgvZpLwAbBCmB0Tbm5+v1b+x3JCAdV0QY6LRoCH7&#10;kc1zfm2CihlsY1HPgzUIg1GJzDQ/YyklQCQcJvu9yXPFa4xbUW+EhgmZvHCDlGddAOGUEoIw8vL3&#10;g60XP4ewG7SY+K83bzZeX+cIyK4rgQiVDehvAQhk8VlHKinXIT0MxnHE4bDDfr/Hzz//AojnXBI5&#10;7OFwwDRNLFglgCCKfCAz/AjicT1pAfyKosC6rPj+V9/j4eEez89PUJrJP9aQoZkSJYVJmm0l911p&#10;7jExMW0yH95G5DdJ2Fwpkf3Eicwb0Lqu9K/jtcjsQ+5Pf/zDH3A+XzAMA/fQob9N1LuuwzhSxurD&#10;m+w1s06jJJ1mACTvb1q8G4zJ0k4CNpu25T4C3Exsp5mTOP5cguO1RN/mdZHkwc9rpyzL29caYVEM&#10;w4C+7+GFZchnn2CTUgrjMAAZRJN9wgpwla/P16+Zr5OS79lutygKTn3XlT4W+eeUZUnppPe4Xq+8&#10;P+JbM44jfGC0b98PuFwv6PoO88yib5pGjJOk2g4D+mHAMIySgMuv8zJwSJImukrazLquqCueD/m6&#10;LjJcGYYBZVkiBjKq3nx/CIouC70eIZ54kOSi1UcMw4gk8n2VpeqBxU937TH0PYZhxPVyRdcPGEea&#10;RvuVCT3LzMAUv3pcLx2GbsDLyyv+8f/4R/z4w8+3xMcf//oTXp+OcKaEXxPNtJeIut6gKGqsK737&#10;fIioNhu4uoG2BZYYMIeIqDUe3r/HqesA60ibl+QurS20IbhaVTXKqoHWHCxZiXL++ZdfyC4yDjEC&#10;ddOi3rTcaYyGj0EYDiPSolDZFoUqkLzBOnqkVeF++wgTLbrXDjY5KG+gvEIUGenleIFRFippVGUL&#10;lbJpsGFi8uyRUoRfKKdqm4YJqj7CKA2/rChdgbZu4JcF40iw2xYWVpICjSXbVhtFi4WxQ1mVcAW9&#10;B6MkxirNs2xdZ4zTKOEubGD5nFFSqTWNa+dpYpFsNJq6xN3DAdtdC61AqZj4iTUNGynu+QnK0NqA&#10;NQzPivVWTJNRYWR6PS8z9zCRXFAKKWdswc9gpZklq7Vk5Lalf1PTcp/RWsMHMmx98LfnYlkEdAwM&#10;3OFez305n7N5X8z7iZRUwFc1KECZG4tc2eul3sq1lF95PqZIr08v8hdnHdP25AzWigPAQlLUjCKA&#10;5oyl7EES8rTSZGyB/jkKWtIWC6bnKo2U6HdZuAopATEA6xwQA3B8PSGsEcu0wMDi5csLXl+OTFN8&#10;OeKnn3/CL798wrvHD9hsdvjmm2+RokbfjTieLnh+esUvP3/E3374WYygdzgdr+iHCTECDw/v8O03&#10;36GqWqwrE3+v1x6fvjyhu/QY+hlNvYHRBa6XAX6J8D7BrwkpKCjIsFUb3B3u8fDwKCz7gKmfMI8T&#10;xuuI8+sZTdWgtCWmccLUT9xjRTbulxXdtaNMZJ6xTEynKqwECUmyXV2X0CLD8ckDiGhaehwGYSZ5&#10;OT+Xhb5gKVFaOi8LjscjjqcjoNmcnc9nAWZZq3Vdh0V8ASmZVDidz0gp4u7uDuM0Y7PdIMYE4xyq&#10;qiSTtW2xPxwkzZAytaIs0TQtNtsdExzFJD0zmK0hQ6ypGtRVxTW30Hvq5fkFTdPi7nAH7z2+++57&#10;7O8OaJsW7969I2ss4eblU9c1vA/orh3O5xP+8b/8IzbbFt9+8y2UAOBtu8F2w//wVXDQuq6Y5Bn2&#10;K2X5T09PiDGiKkucT2d8+fKFQ1cojEMHFYHz8QQ/L4hrQPK0R+nOV/h5QSsSok1To7AWVlkU1sIo&#10;Q9ap93h+eoG1FofDAbMkoVWuQFu3IqklgB5WGtY7bTENI6x2MFoLyBjgtMUyTbicLux1tCE70ns4&#10;bbBpGlgZQM/TJLU3h0DOWmw2LVIg0UELQMT62YkRNHs4BQLnBqxLvfeIPuB8YogYexz2OvQ9nHE+&#10;X9B3vfQKBKpzjVXcUs2/UlpYAydkAWv4OZUMuXMdnXsqSI8yzzMQA2uzgqQEEjFowzOKP+tuv+fn&#10;0FQmXLsr+onyuaIsESIDUIIom1bP2kdbg6Iki1YpdVMtZDlWCAHdQOnkZruhB9jKejOlhGvX0T/N&#10;aOwPB3z45gN+/etf4XDY8rMqWsjUTY12s0Hd1rAlBwFQCmVTw0ey8XON5JyDcQ5d3yGCvtPTSr9K&#10;5zTKqkBdVygr1gmzEEaGvoNWilI3a7EuZGQGCfqy1qLdbLDdtCiLEsMwYFkWgn5FIXBDYg8iTM/X&#10;0ysGkY4u60JW7DCgNAXGYcbYcwCpkvgqy8CGQzRK9jJbMiUAiSSB9eY/Rq9MQCH6iBATzueL9JYk&#10;FxjBIaZx5J+1wTxP6CWIKkYm7ClwKGQtExkzmWMaJ/h1xesLfU+99wR3Q8DLyzO897hczrhcL7e6&#10;NUb5HH7FPE+Umi+rDKHT7WxeFnpdFc5it99Ba4N+GLDZbrHZbhFjRFGWuLs7oCwrRCQoFZG0wuxX&#10;nC4XKKNhiwJr8PApgmNmwMeICGBeWYsnJIJWv/3Dv+GBH5luZgSEyg1BLqa0bI55cauv2BTrupBW&#10;q1hUeDHKy+CIMUT2k8iMQiCTSYGN8TzPNxBACZWNDICv0swyU0Jzg8gFWBKmFpucNzM/VxSY5wlV&#10;zSlK+mo6n6mRPnsyZP1qRaaP0grOcIKTxFTQiXZTPhJijFiETmqMxXazgRYKbhSQ4nb9MlNGNiI2&#10;a2IGngjIKAGD8vW1zmK73eD+4R73d/fY7/dwwiYJgVS8cWIqXVG4G6soxkj6bdMI+0dAuvSWkKKl&#10;OPXeQ0k6X9bGphglRYRml1ozza1pGjI05J4YzU1NGx4wWpqn/CtJI5sSaYVRGvS+7zEvbISzP4YW&#10;cKgQw2teQ/6MlBt+QCZCBlpR4+4kpc6KdpgHdZbNEURJwmjhPUlvB4SYl6fMBrqBdnKD5X4lARhT&#10;YsEbM4IuW81tbQsgmouFKF5bSgCqwjk0TYOEBO9JuVRCH72BNjJNSwIca8VpIWt5bt4hUIab33tm&#10;2nhPw32CEpxqp5QBTGlWhHX1L8CtDGwJu4Rrls87bixEMrGUXBay7Ph+o8jPYnprLqKwVHgPeN/U&#10;jV1EluHqF0zTcIthTuBUk/sEX8dZBy1ecGVRAIoUcWM0Xl5eYKxFkISzGPgcQA4EozWspAF5kYOk&#10;GzMvy9IISIYsFxYJzTRPWNaFyUoVJXAhEGyxYkxY5AAI76EkUcSvHkVREGRITHKKYnxvRSKixVCz&#10;qqob2GoMJQV5wlfXNZTIBv6n/+f/hO+//x7/8A//if9WUcpRSTGbEs3RY0poak5VlOIzq4TOnEFn&#10;5wo0YqTKZ4n3xRiu29Ix2vb+njHqKQGfP3+RSUqSn8E9aJ45CSQQy/WhBTjVN8bcW8PIQcKWe9Dt&#10;daXxA69VVVXYbDbQwtzi9InPWU6I897/C6kw5Jns+x6Xy4V+V/Jc5tdKKWGaZ2Es8e/ys5pkeGBk&#10;an17X/IetTwzGTgz4r8RZOIeRFI8i8fjOA7ouk78LEZ03RXn8xndtcPpeGKKpIB3wXtG1wcWyVpi&#10;opOEGvB8AKL4ABVFRbBRZzo3zzsF7hvTSMbS8XjCsnjsdnsYbcQLK8CvEfM4o7sMeH16xeV8xfPn&#10;Z/TdAL8EfPn0jLGbMZxHjNcJQzchBoUUNT5//ILnpyPmyeP5+YjPn59xvYwYpgXPpzOGaUE/rZh9&#10;gClKKONgigqmqHC8XKFsCeNK+nVAQxvHtLh+xOrJotjuDmiaDVYf8Oc//wWXvsO1HxB8wLUfcLl2&#10;uFw6XLru1qReLh2HSl4jTcDYz5i6BeN1xnCesCm2sHDQ3qC2DfzgsS4R07Qgel4zRI0wRxSmYsLm&#10;sGIdPYbrhLGfsMwT48GVhVUOUz/jeu6AACQPOOXgdIGwBLKiFJsIqxkD3jQ1xnGkQbMMYLTWqCtK&#10;EVbxgRiHEetCY+R5nlCWbHYvlwuUAkLkfhKzxC1FFIVF6Ry22xZFaaF1xHbXwuoCdVMDGpRSGgXt&#10;NIrSoagsjNMoaoftvoUpLKAVjDNYw4KictzTkifA3RRwhYErLIqarE0jKc/5XAnCDCtL+ltqTRZZ&#10;SJRHuIJDxbatYQzQto0MtxieYY1GWVHKrY0AdN4DinYTubmLIRDg0gbrKqw5S3bFPNMj0IjUX0ut&#10;x22CoFtZlKirikPYaYICPYVSgjByCGghckiZogSa5Kk5U0IQPT1ajNL0pgGllIiAURbr4t/SwrSj&#10;/5YtYLRD4Sps2h00LA77exS2Ql21aNsdnK2YgNaPcK4Cksb10uOHv/4N3WWCsyX+/F//gufPr/jy&#10;6QV//ctP+PjzF/TXCb/8/Bk//fgLpmHB+8dv0NZbNM0WfgmYphUpaJGK0n/LmhIxahhdYF0ijC6w&#10;afcwyiEGjXazg1agLO14xv/5D/8Z//RPf8Hr8yt++tvP6M49Lscz1smjtAWSTwhLgIFC5Sq0TYtN&#10;s8E8kkUZVrIQS1fSC68qYA0ZdyHwHNVawTj6ZrrCcnBlDbbtVpJ3megWIhlQVvbtGCK6vpPhL3sP&#10;Zx02bYu6rHm+yUDEWO7vUByw7vZ7WOtwPJ6gRWaltWYyoDRo1tHAvKgqAkTbHaqKEqc8eC4dff+s&#10;dUzzTQl1VeH+7gH77R7vHt7h4f5B7BWY4kXJEBPPm7ZB225QWqaSlUUJK4bHWnxuTucLpmmk5YE0&#10;4koxpbWu2OsM/QCttdTrPOeQmIppND2DtGLCY5Zublp6D/aXC/prRwkmDKZxwuePn3A5XqASCDjB&#10;4PRyxNh38NOMsHLoE31k2vG84Hrp5FlrgJRgooIKBIx1Uog+YeonIAJWWeik8PTlGcu0YOh6fP78&#10;CWM3IMWA7tJhHic83t0jrpQhu8x6h0IjSXBd16G7XgEovHt8h/u7eyAB8yQsbuswL5RL11WNttlK&#10;uh+BAaOFSaY0jOK6IjjDnsporrNxGGGMwXazgTMclM3ThNnTh7UoHZQhiJFE6u1XqkWoLgD9MSXN&#10;Mtc4zhVQmn12jBFVVVMCKvsk/aOBdtPi4eEeriiRYoS2BnVNP2Cy5SKGaUJCRFWX2O22cAUVMdM8&#10;3mx3tCG71ovPqysLuILDhhgDvAzdrbXY3x1QCEO068moHscR5/MZSms0bYvtjoPDuqnRVA5+XRCS&#10;KEOcg7a0aBmXGf00IqQIHwOU4fOuoEjQmDgUNNaiampKA7Uk2PsFXvAG7wPGccDlfBGJqaZfl/Tq&#10;HHjnmpEDzFUGqElY1AAwLROGYZD+i7Yc4zhiEKbQ9XLB6/MLgsj1kg9A0LicLuiuV3qGGYt1XnE+&#10;nQWsKlGVNRIYOJeEJRl8wDROeH054ix+XkgKRpMRbG2BmKhaQwKqgoz36/WCZaK6oalqaEP/rbZt&#10;WD/IIHyZqVxQYG8SPM9FK8Meo9mzrSsHCJfrFcMw4HQ6ERiKCeczTdIv1wufm0LkhxLmFMROYxqp&#10;Zigrsg3zue9Kkn52uy2qusbd3R3ev38HYw1VKSVTaZ9fXzHOM5S1OPcd5tXDlSVW7/F6PuF8uaIb&#10;O5wuZ/hATMLc39//z7/6zb9icyugkJJGOf+KIunjglkRhF4fBb0ka+Nfynt4ACkYx43FC2rNr2FT&#10;4KyY6An7gs1uRF1XqMRbwjo2iSoDaNmMC0yWyKyJ3LxkkGOaZlIpw1vjk5uUvEFokfAQHPuqiRED&#10;78zUMMaIv4mABZBGRpgpVVVhu9ng22+/Rdu0uF6viDJpMeJTESTpgtc24yJs7vm1b8wC7z1c4RAi&#10;zUOjbCrrSlr4ZrvFu8d3qOsa0zQihkAKu7AIpmkma+greScbeKLekOu8CrvK5cZZDn8tRmmZieLF&#10;k0pL80eQj4CH0dxoYoxwriRFMrPlBGHng/jWPOaf9dYYEnn2wszIYBbvu6YGWJhIWuQDELTZiByP&#10;61SMfS0pxxkwZcnBwpfX/I2xlT9PEmAGwj5TWvwdImmPGVRSApoQOKEfQyFgH+9tBmc4TYZIAfM6&#10;yp8vCBtOiSEdwRqCW0oAgCiFWX4mU6JfDqcR/BwEE/i+83pU6itgStHQUwsooZQkF8rnhzT3+Rrm&#10;66AEsLq9J0UPJwizzXsPa3kvfI4iFYDQiHl5NvUvCsqq8rWeFzIH2cyR2ZPXvhKDTJ3lcklANKVu&#10;8eC4TaAoc4uRIRBG5LGvr6+INxkZpwV5epCbnvQ18C4MtlLSiHJzyY2Y12FZZ8zLCmsdzR6tFfBY&#10;/NpEEkfgVjFaVuKnjTaoygyc4/Y18QYeCqgtYJMW4/sgLMS//OWv+N//039EUZSoKk5ci7IQsJmA&#10;bSKmiSonEBqynRLo/6Y1wbvcJC4S07uKbwdkn0/iF9eLMXyWn3pPaSa+AmbnmdNba2k0mSn+i8gH&#10;v15j9ubfBk6QZN/RWtOoVoC9Uq7tNE40vpUDNq8jK9IH/99IYL33IiMIKCt6xlgB01JiglfIk7am&#10;JYAv/gtRBgwE3vNnzGtZ0zQ6SXMs68WvAvY7vqf8bKXEaTXEhLMoOM3N7/F66QChTfddLxHFV/iV&#10;KaTjMOF8vuB8uuByuWDoBpxejzQfDgnTtGBdyFpEovfXunCCHmMStsjblM/ZkgC/slCJ02WjLUpL&#10;fxUFNtU50ru0NY3ciwYPu3u8u3+Pdw8fUJc1uuuIazfCFRXOpw7nc49lWTEvAedLh3FasK4B125A&#10;SgbLEvD+/TewtkLfT7h2A4qipPmrMqjrDYwtMC8eUEbSaEA52kIZzrtvPoj0ocY8LThfekzTitfX&#10;I37++SNlWwl4fTlh6Rcs44rX1xOmcYGfE4bLiOu5x9PnFxyfT/BzQFgY/fzx02csk8c6eQJ13YTf&#10;/vr3MKCxd/QK6xTgp4C//NM/Q0WN2jZQ0WK4jHj9fMTUz1gHL6wuYJ09un6AUhalq8jcgkFZ1Pj0&#10;yxc8Pb3ALxHOlphnj2EkG26UYIO8BrQMVKqyYpz96wkhsNC0xrKWUozu5rNksNttsNnUUjeMqIoS&#10;RekQ4WGtRlkZmr+3JQ73O+wOLTbbGrt9C1sWMFajaks0bYmHd/fQFthua2gbURQKRaFxuN/g/vEO&#10;dVvAOQNX0j+oKB0Ohw0eHu/QtCX3XadQVBZARLuhj4vRCmVpMQw9rNVQGigrh7qpkJIAflqhLB2Z&#10;0YVFUbobeGEdB2YAGf24pUJrRNBv04eApNVtMsu6gF6Wy7IyvEP2gyjekX5dMQ4j9wjDEBogpzCR&#10;MewXSk9uUrPIJF2tMgsXTGEMfA5j4NlrNM3jU1RMkYxfPXfyLKhkMI8LnCkYb+9KSeC1qIoG799/&#10;g/cPH2BNgbvDI46vF7w+n3A5d0DUKGyF4BXWJUIrh6beYr874NqNWGbKZp2psC5vBvdNvUXhGvzw&#10;1x/RXSdsmh2qqsVuc0DTbJEiB4Td5YKnL084Hc8Y+glWWyyzx1/+6a+oXQUE4G5zgIoaTx+/4Px6&#10;wtiN3MPnFfM0w68rhw6B5vLGkD3jbK7red5D/GfndcY4T5QNKYYmIShcLldM8yzeh5bPglhc/If/&#10;8L/j06dPaJoGm32Lpqmx3x9wd3dPD0fxQarKCsY6+MCUv2lZYG2Bz09PCCGgaVtsdlsGVxQFrKSt&#10;uaLA6gOUoqmxUgrjNMO5AtM04+npCfM8s2YNkbXEMOLu7h7WWnRdj/vDPZwr4IzD2I/wfsXj3SMK&#10;V6Csmcw3TzOatkVVMrzASg8BOTufn57QtEw/e3094rDfoyxK9MNIK5CU6KfleA6mSMP2DNTWZY22&#10;2XAggoRlJtCaQsI4DBjOF7w+PaMta0oon18wXHrE1dM8XGmEecXY9/j88ResE1Pdu0uH6COqssJ2&#10;u0dV1tgfDmRjGgcVgLassW22BLICweD9dn8D0wrrUJWZkUgGq1YaY9dDQ+Ob998AMcEowyTDqsFh&#10;t8dm0yIGWgGURQlnHXb7PZwrbkFgSmlM44xr16PrBiDSQkYpjXVZhUnpxKxcwWqyUbUm0O2suwEA&#10;y7zymhYVh6W2wP3jPcqSSc5rWEn0kLq4KmjQHWNAXdH0O3iyb7iW3ryFuI9wQJaVAYUjI9EVDvvD&#10;AU3TCAhFQME5AgnX7gplFIq6pE1ESRAsggSLzAAfpxExRdiiADRufm0RtAhZ1gVPL88IMUAbyibX&#10;4NEPPV6PR7wej9DGoKorxETQwohvYYgBbdvg3eMdvNR21hqUZYWQEp6en3DtGebGxkrRakNqcvba&#10;EcvqsdsfbkwpLSqVqiqhEsEZkgLEhsQHNGXNgIbVY5lmxMD75Ry/93q54POnTzifzhy4BzI8X55f&#10;8MtPP7OHCbTz4N5vYZXBOE43bycFBWssuksHJVL9zXYLv/jb12jZA7prh+ulQwwBy+wxjfMt1bXv&#10;BvTdACWG9grqxmZavUfXEYD3kiSMRGlpKV5vQfyLUwwY+oG1b8nkUK01rpcO18sVzhLAu1wumEYC&#10;TwoK+/3bc2MMQ1zYW2Y8hWzNuqFHml+JR5yOJ7ILhbQSYmQgQUd22OrpHUp8hiSF3HMcT0ccTyd4&#10;RFz6nqFW44hpWdCPTID0MmC+XK84nk606QCf3xgDPa3+r//j/wuFUGAL6zCOI/WPYtKV2L2zILcs&#10;6q21ZDVA8Q0t6w2gyEyKABp2AsAykQKuoDDItNuKpJCaanVzjC9cgbIk2pgSgSK+jwjrHEEmMdRd&#10;PRsgrQzZU4m+EEqRDQHg5sOVNxFADBClWa2EuUCDR6H6SZJBIXHyLEQIKJB1IQl8VqNpac6cf5YX&#10;E3AtGvMMcrSb9ta85+QkCMquEsGBbHTYblt03RW9mEOWZQVjDJqmQQhMdRjHEa+vLzSolfj5PF0y&#10;4tOSpycQ1tHiSe/zWe4jpmm5QdPG/AuGzbwsqJuai1FMGQECVtbQp4GFnsVms4cWn5Ls12WkKTWa&#10;qD7Ec6yqKygtyPNXrCVr3Y1GWVacgMzzRIlgtrJIQsOR/+dGkr/IeAox3hiDUJyYepFpQYCsJDRZ&#10;LR4N/Dzi53EDcbjuWehZxETT7HXxqGsyYshyknsJ3gc22pSkxcQHDhDpZmYvgWvKWINlpWmzFSZP&#10;BoCSgLKIDCbg53wDpXLDDdAzROsMevB5SYneZbeGWtG3gSA1aVBG7nnKaxO8vBmkLYU6nAGjDCgR&#10;SBR5owCSq2jzozy3WqabWV6Lr+6VEm88Pm9cn/w8AgAqNjWKFxYpiSG95cSeUsIVScBlfk/2HOJN&#10;NgIGzzPlBLZgUieBVILfSXw2Qk7ptFY2WkpnIQeEX+nVpyVxU4F7hjEG8ba/KHRdDycsQK3I3GqE&#10;EeUF+EuJvgkxyv0VoDAI6ytJikZRFJimSd4T1yL9fljUJAFn+XwuUKDHnhb5Q0pAP5K+7koGWYRI&#10;Hy8ljCIlLNWiIAtmu93ifDpxwhMJEI4zKeh8FiweHx/R9z3OZxpNO5GD5zVpv5L/WcPhA9cz/1NQ&#10;MJbA1yIG204YZ0o8WZQMGpIUM5Bzx0v6J5tRglfLvMBYXq8MqhlhO0KK/fzey7Kkz4eATvMyI8mk&#10;FdLAQr0B60opeM/X08II5fnx5uOlha3K546f0Tl6Kly7K8i2Jatys6En1W0vEHPUZV4ApRG/ei9a&#10;pq7LsqCuaiwrJalkWdEri2cahzj52u52W7RtS58aATpKVyMlnoeFc/BxhdIKdV3S/FslVGL8nnxg&#10;BLuxsAUl1PNCj46Y+FxDAeM0IwSP0/mI3XaLh8cHDAOTB/e7HbbbDUIM2MkEtm1qTL3EpzcNUkr4&#10;9OkjqqrG+/fv356LEFFUBR4/POLl9IpxmPD58xccTydhV7LhfHg4wJUWp+MrtvUGTdXgcroAycLP&#10;Eddzj021xTiMUEk8MxJj6o/difuPsE0Jnhdifsq9k/tkwk+f/oZ37x+x3++BlHC+XPDy8nJ7Vpum&#10;wX6/w+JXTHFAvamxaTfYbDfYbDaoqgq//PwLm+RpZK1VljienvF6ZIR4KcbjSgN3d3coS7Iil3nC&#10;6XTG6pn89v7dO4bVhIAPHz5AS0DLMi9wsieO/YRtfeAAwQfMy0pA2Fj4EFBXDZwr4P1K77AAdF2P&#10;onAopDDuuiuMBlKgRGGZZ5GxlphX1g9KhkeAwjzOKIoC6+KFbaZRFBXmxaNpahTiITSJP+duuwPE&#10;k9Q5J9PeM5nU4glHTxsCUQqSKi2JyVAy5MiyWzHhL6sSjQwfjKb8Zp4mzNMI7wPCwn2qKOgDwnMu&#10;IawBZVFgd9ijqmumV6406l3XFevMBGu/cmqvJNzHiqenc/Z2zrOO8VLDMKwoJRrFcwiW6xWeBear&#10;gVYhEfQegUy13JiBDIC9NHJe5F5JaprMUj2dz1iXGf3Qo+87bLdbvHv3iLIsOXG3GrbilL4sSvzl&#10;r3/Bptngd7/9Le4Od6iqCss8My28u+C7b+8R4orz9YKff/kFSbGmmOcZ33/3HZLn0JUTft6f7XZ7&#10;OwMyI/jx4UE8wWhY3HVntC29YnykP1XVVAgpYgkr+pFsiLKqYLXFOnJot9lsuI599vyLOJ9O+PHH&#10;H3E43OH+4Q5rmgHw7GnbljXvSqC3cAyOGQZ6vZZVhf12i6enZ5RlgXa7RULC5XLlsE98DrXW6K4E&#10;hfK9GsYBVV1hmkZp8LlG15WJjdM0oCgKafoCdtsd1lmCmtaVzB4jrNmC9fTLyyvePTzCGHoYffP+&#10;Awc1PuB6ueL5+YnWGpHs8cd37+BXPnMhBLTt5sbS9MHfGCSlJPGpxJrEFQWOr6+4XK7wM89HDeDL&#10;zz/j8eEBhSvw9PwMJKCqGizrirZlqMQ88tw2FrAFf5bSBncPD7h7eAC0Rj8M2O52MAWfBeUjTMpn&#10;Mdf90I+A9H8ppZs65NqfscYFpTDHzqczirLEu3fvmd4nMnsO6QlOL/OMeeEetUggD1khlMWN04TT&#10;8YQQWVsase+oqhJlSZa7KyzmiayblBK0o0dajFGGqVznddUghIDHxwc44wjQJo/LeEbX9ygqSkfX&#10;lSSPTdNimdinPRzuYDUHNIskVGtNz6dlWaDEw9VaB+9XLMuM6GfKaLVGUZYYxpGDWkvWOwBM84J5&#10;WQCjUJSOQNRC0Dh4j1KSy+uywjKTqWQLBx9Zl2qpnRtRATw/P99qoK7jsC33hvn8ttbieDyibRpY&#10;8UKNKcEajQ8PO6wrLSW4ZxToxxGfvnzBtCwYpgmb7QaP796RXVgUKF1Bn7cQMU/0Hr12HfphZJiA&#10;s9g0Nfwyoe+uSOK7mMQ2KF871vyL+M6tuDvcIQQOBqdpQl1W+P77728eaOMwMolwoSIgr8d1XWFL&#10;1uDee2x3WwIqlwse79/DGiZt53182265z04zTq8nXC4XGG3QtA2McQjBY78/IKWI8/kC7ynrdXKO&#10;hOCRVELZlmJRIQolSQC3xuDucIAWD2+l2cPRboEkHL8GzNOCL5+fgAT8/nd/xKZtcblc8Pr6gsvl&#10;AmsMvv32GzRtjdOJvmVFYTEMA+aZPl+b7QZFQQN0IwBfFG/JZVnQ1gw/uFwuOJ9P0Frh7u5O2FiU&#10;g1pLX9NlpQeb1prs7dIAmkSSoR+xiIIhxQQvQUYhRry+viKlgKouURUlAbs//ulP6f/2P/6/YWXx&#10;V9Ik9X2Pwli8//AB1hh8/PhRUtUo/WOTQUaLFld8/RUolBcqDG++l8mWVpwORzHHNZKcB/F6yRKt&#10;qqrgLFN8FMhq8uKhYywL5rbd3BojrTnF14qHiTEWdc1G1Eem+EGm/7kZitI01HUFZ1k0TdNETb11&#10;Nxo4AATPwoE3TzwXjGIyIUQC4z1a8YQJwk6IkXTQoijhhX2SJM0uvxclzJGMkJZlAWV4sC/CWlj9&#10;inVdsdtu8c0330Ip4HQ643g8Yhypt4USDXxVI4nWVGdGklCIY4zwIlkLX3lmsfhj0xWEFaYVkxOy&#10;ebEPHvNEvxgeCG+Mmvu7B5ESspDM1zpJw+k9Jxmk/QsAkU+fJICOFHtRpiLOkYrKjU/Q94W/19qg&#10;qkn51gI+WmE8LFnGIxLQ2z2Mb+w5vic2v2XFIsbIhFVl3xnFjcj7gKosqZ9OHtNEzyUr7Byl2HxH&#10;8cJQRGBgpFGdl4WgkDAOIZu/tTyEUsoTRvq7qcT3GgJ9TpCZepLk6T29uHQGoMBmnKAQYG/mtQFK&#10;Mw0OkNQL59gcI/ttfOUTJql9SvF5IxhHKRbBJl5KBaAo3L+QA0JMaoM8v1o+SxC2VwoE8DJopTWZ&#10;Rfx6PlsZMOVjmZl4GbxLSBCze5MbFb5HCIiX32MMfK6t3P9lFbmu4vWh7wBYqBSU8UEkmbhFrDI9&#10;cBoHATDTWxoZgGVZscwrjS+LAtoaVE2DEAO+fP6Cuq6gQXAhil4+Cjs1P+cEuzn1d87hV7/6Fa5X&#10;Rhmv4n9XlpQJRHlv2hg4YUwGAb2TsKNijEAM2O/3/HOKqKqKppeAeNgIIJbDGCRkQGuNTbuhvAVA&#10;XVZyaHseVkhwhcgsU8L79+/Rdd3NRJxgOveTtpVi7bY3v4E/Sdh2Stb/srBQ04oS9AzkDcNwe361&#10;AAr5OtgcWSyFhBYwN4lpMhPfZMjyFbszv4f8niDrD8I2zOB5jNyb8s/VmtKVVczhreMelRmBmdFb&#10;1xWiMFih6GPjnEPfdwKC0V/NWkuZ2K1v5W+4xkEJym2axnXrpdmDUN6NIbA6zxOlVwLMDsOAFOnx&#10;orSGX1dYZ2G0gRP6ef5cUEAC9xjuRQrWZR9L2YsUn8Wk2BT7wMREbS2MtVjE43KVNMDtdoMgMt2i&#10;cGTLGZrHl0UJHzzGqae0WEJRuq5DURS4v7+TqTLB1nbTotnVcn5rDP2Ivh8ABUzLjGkacf9wh6Yu&#10;8cvHXxDDyp8RgBgU5mFFCgpWWZxez5Jk1iIl7hkx0YcyrwetGGVfSGgB93OCq13f0ZdTGIner+i7&#10;DlHOFl4zg3mdoWuFeZ0wjAM+ffoM58jK/PD+A1JKGMcRhdDnh+GM55fP+OabD2jaGt9++608FzPq&#10;iiEfVUXW+en8CmMV2qYlq2MacXd/zzQ78YKsS4acICW8f3iHZaYR87LwueRnJyhqhdk6jjMiFKA1&#10;6pKN7DKPePf4AJUiqrKAMQpD37EmUxYA5Xp1XVNyM81MoYoR0dNsVkEBySIEoK7qG0CrjcH1esFu&#10;u+NQT0I0eOYRQBrHGdvtFj54XC5XSmtPJ3gfcTgcUBQljqcTtDGoqxoxRozzJGccG9A1eLJhvcc0&#10;jgI2afhAeYazDhosxhMYP+8sZT1lXeLLly9omw1+/7vfo3AO/7//7T+gqiq8Pr3eajgfAiBnuFaa&#10;QIHn9fcxoKnbN1DUWhrRipQyip9f3oNVllYr+iP6yBQ7Dvs4QFzEEJcR5m9DLK0pr4khEIAWD8hp&#10;nlAWBEPXldJuH1c2DnKgF0WBsnpLtluWGc9fvqAoCgxDj8OhxnZLsOLad7Qz0BoPd/d4/+4d/Loi&#10;LHwe2k2DzabFt99+i9UTMDnc3dF3Jw+nJHDJWg3vR/hIn7vFr7dAk7Ku0I8dxnlirRGAQlfwiyfL&#10;WNbSbdAgtVxVVVjWGcop+JWgainJ4zEmTKMEAAhQUtU1fYzE+2ldV9R1DZ8ZvJFnY1mWKMoC00h2&#10;cVGUDF4Sy43Pnz/i/YcPmJcZXXe9XW8mEBsc9gfx7lKYxhnD0JPdFAncbLcbmJLnWt/32LRb+uV5&#10;jw/v32OSNLG+66CNhlKUNoUQsNls4FcmnE3jhKaliXZZlPj0+ROu1ytC8NhstmibFrv9Hk3V4HQ6&#10;4Xq5st4GoMTAOi4zqqLCKoDo3d0d5mnG8XSGtZb9hYCkh8MWf/vxB8QQcXi4w3a/Q7PZYFkD+nEA&#10;xG/WOgfLgu/W1wQBJoKkhhclm9IEkUGD68yLfUzTtLJfkV2sNNNPx3GA0gpF4VDVZDHNwroOwq5e&#10;lgWfPn1CAhAjGeocsAdonc//gKLgwL+7XgEFNNsGPnr0XU9GiiYI9vjwDikmVEWJ4/GIp89fYOsC&#10;u/sdbOGgrYXSkPRWzzVhHf7w29/d0jTLsuG6KsS4WgZgrHvf/Jn9ukBrskVTUhz4K41hHNB1A21h&#10;PD2NyqokSJg4pA9e6resJokJm3YjP9tTISCDwLIs0Hc9DzN5Vo1m+MAw8PPnRlpJMJFSZLSW4pes&#10;RYI3DB1KC9Qlz7BpmZGUwsvLKy7dFbv9HQp5pjbbLeqmQWEdVAL84oGYUDgak/fDgJiAqm2QFOCs&#10;gV9nfPn8BUPfs9aRPaCua8oUNxua7y8zPn/5jNWvOJ9OGIYRhSg7fv+732OZ6YG2riu2my1UCljm&#10;mV8n6am77Q5aBqx3h3skAD//9JNIM+m9bcWnrKkbFK5gMum80H9aJJRO+j2CWhOgFOqqQtO2mMYR&#10;VVWhbVtc+iuS5T6Q61m/MoxHQeHx4V5AewKERpK7U5Dk3JCwLrzvChrb7Q7rsqLvB1irMQ4D2rZF&#10;u6FNyDAMsjdzT0lCdGCokcIwjJQeSs272W5xvXTEPbJvrdYIOcROGKz07OQ+OAmYvN1sMa8zTGXQ&#10;blu0bYu+H/B6PErdSLB29R6LX/H89IyffvobbZIO93DWiBH793+8TS7GYQBSEhmKp64SNI2d55kT&#10;c6GPZS12XsQxsqAlC4kSK8pRiEhoTaf9uqxuAIoWwCqK9IINjrAUst+OYYPrAzeP0/GEaaExqZGH&#10;pCjYmKtsjCwPl7X25sNS5jSvrwyQi4Lsg0Fi04uyQFkU0MYIaswbRQBBmDuJH8gIUywIe0FJI+Y9&#10;J365QKzrGtvdFr1MQiBNwa1rka+jBJNAVwgePpDNURRkfFlrcb12+OFvP+Dl+Zlgk+bUBMJUyQ1x&#10;ZutAGGVOWGCuKLnABXCIUkTmKT3fAw2Ag0yhCqG8+pXJYHnqpLVGVZNyXJUlloUy0eyPk78mF2aQ&#10;dBCVryNwu2dWmBbxK1kl1xLflw9s4tl0kUWh+O1Qt3XDQjqJP1X+jGTNyGXOzCIx/YcY09/WS/bJ&#10;kQYxSTOpIIFhcu+slZREYcfM88zXkeutFNd7/nf+/Ddzd2MtCkmYiUKBT9LQrytZbV5M+FRmZkl/&#10;RDkEi18tQJOW5hxfgVH65qUmxa3E9rKo5c/MayBfF5W9uDzfR5BnNMoajwJ4GmNvE2O+Dza7PHjF&#10;uG8mkw8qA0I0Z88gdboxKYUxJ9eLMO6/fE4Bgnp1Ta86PkcZrBPZqPjJFQV96bjmCOTyliqsnhOJ&#10;vD4zsLX6TMd+Yz+u64Iknk28vgQljWGip5bpJSexNXaHvTAHpUCQ55q1Gv9OS6NBtph4CYik0jmH&#10;cRql0SeIErLPmkgoAGANHlESNhMIChdlCSPXQMkkOwOPwzjcGJx5bRuRZ+drEUKkKaeA/rdUMWEu&#10;ZgAyN+6Xy+VWYPH+EFzKny+/Vr6H+bomKRDyM0Gw8s1jMCV6e3g5DPO6jrIOCSjyOhhhohWugLHc&#10;Y8iW/Jf+gEkAqwyI5fvw9fvla789u2DdJn8mu4iMBwFF5VnK6wHgOjbC9v36uTXiS8XPZBgWIfJQ&#10;rQiWcM3zZ0cxwFRyznJfl71dUZLMRpdsx7qqKHMQz46qZBqSF2ZkUdAja5EBCCTFKb/P4OkRMo9k&#10;tUTPAdE4jrheKBPtLt1NyjZ0A6n5y8pGepjhxxVWWSAAw3UEQkJYPNZppYnvmjBce1yOF2htESMl&#10;tEM3koWrKKfabXYIIUKBTSQSC/9Ns8N//S9/xudPT9i0ezQVzXwRge46oL/2+PzpI/qux7oG+CXA&#10;aIvD/g4hJHgBHbu+x7LSl8GvlMbc7lFMKIoKOvH3KmmoqICoUJUNNBzWhV4WzhQoiwabZo9NvUVV&#10;tnCmhDMl2mYDawo05Qb79oBdewenCkSvEJaEqV8w9wvGjj5ZhXxtU22hokVc6Mu1TgFjNxN4g0Nc&#10;FcKaoJVDXbRQ0eHjz19werkirgo6OSxzQFiBl6cjoo/48cef8csvH7mf+0D2iDJYV4JBTG0c4RML&#10;XoWE8/mIcejgCg1nAWcU6trBGcBayvC0M4Ciz4grDJZlRAge1klD7RdAUfK73bRwhUHb1tjuW1SV&#10;g/cLvYpUgnUGRWEQU0DTVijrEoe7HR7f3aHd1NhsGtRtjRBWPLy7x7fffsD+sMHj+3vs9xvYQqNp&#10;S9y/2+Nw2KGoDZQBjFVQOiLCY14HFKVBUVokeCQVAZ0Q4gqYBFcYNE0FWxosfkI0AbDAtb/geHnF&#10;6if46PHu3SNC8nClgy0MjDNoNi2SkhTppuIQLHr0fY+YONRb/FusO0HxPNihn1M+o5UMW5Ts9woE&#10;NqJnnW0UJb4KIkHn0ShNKxsOyN6olEZdNrCGfopaM1CJ+z9lSMHzXI0iVZqnGVPPQY0xBtYajENP&#10;H7lLhxgAYxy6rsfQjTifLpi6CfvNAWEJmEaeX8uy4vn5mSbF2sBLSMS6egzjhDVwoLKuHtO80mRd&#10;aXTdICljDElISd0kzs4UAMhIUaB9BSU0802JwLMjoHAOy8KfO08rhn7ENC+4nK/ougHL4rGEgBQ5&#10;0ddaYxwnnC8X9OOIECNWz2dkWhYk8dn0gYAVZBhWFJQQxhBwd38HrcAUWJVrSZ4VuW8IgeCmgb4l&#10;+HkJnUlgA2otU6SncYJSiv5f1qEsC1zOVxyPJ1TS8CMJ8DWKB88woOsY0qQ01SsMaxmRAmXRGWwY&#10;BKDYtC3qqiGDKSV6DiqFuq7x3fe/wna3x9PzE5ZlxfsP3+Dx8R0mGZBMM1/XOIe+H/D8csQ88/53&#10;1x4vL69Igcbo6zrTMkIBs6fUyJUEtOaFXnRJkZW4hBVzoPyrH0ZM84zVe0zzguPpjHGZMc0Lur6n&#10;sbPRgNTVxlpAs09wRQEjA69+nGBdAWMdnCSLs/5hXdHUNVwG2NybvUKUoKj8fKikUJYFjKKaBXJG&#10;83lPaJoNnp9e8MNf/4ZlXvD85Rkff/7IEIJhptyyH3E8nWjTME8EBuR8VorEhbyupnkEQKlgiBHz&#10;PCGkyKG9NUggeFvWFYqKcr8YIyADoEJCj+ZphLUWpTWYx0nMyyNsSZLFuswoqwqrX25BX6yd3gZ/&#10;1hDMsGLTUpYl6qrEutIKxTmHIOB46RymacI4TpImyyRKv3pURY37wz3apkXyQCf+kPDAMs7QUdPX&#10;bV5htUMpXpjX8wXBR0zzjLGf6AOVgGVcsd/sgaTRXXr0/XALuPjy+Ql9NyCsCX03oClbTMOEZVrR&#10;lA20yLTDGtBfrjifLhjHCUppHJ9fcT5f0VQbGGUxjTMUNArZkxRIcCkkhAMBQFJYpgV+JoijEgF2&#10;Bab9+XXFu8dHfPPhG2hNyeLx9Yhl4jM1DD0l/pNYnojiq7AcDjtjKbUWNcv+sAcEMCwKegTyvjRo&#10;m5ZyVFegrircHQ7YbDdM1BSwMoRwY3k7Z7HZbLDb72AM+/u2pdT6XtiXu92Owz6xqiml3lQKTNy0&#10;hgoxIe/ERADSCGklRFp4VFWJwpXw84phGKESsZLSMY15mWaU1sEkhUI7lNahKWuCVr/53b8mqimF&#10;Mwt+DaP0bZLIBkN8jIwBQaevmgPxDuDDwuYk4c2cOYlcqxDJBBLlTNbQDyWKsbMW0+/MynGOyDeE&#10;nZIPU2PsWxqcHMi56SgKIrSUbDGCUgtQkhsgfJXSYERCxM+oACTEIA2DNPsAN/ui4MHpPUERpTkV&#10;yz8rN/IqN+EiTRn6AatI8fI10wKw4KumMIoXVFmSmZE/A3+eJvjVdTDGohENauF4yFUiGckNUwa0&#10;cmMWBJDSilOtVTyt1FeJVpD3XojX1/7ugEJo9AlJZAzczPOUNYofTZHT7m7SNgHjBNBL0rBqif+W&#10;28rPBxZuUWieXDNioB4iWXtSbBkr90oOJmRJYDYU/MoAXWW2hAA5+WYm8avSX00OciM9SkKD99yI&#10;v/73GMniy8XTMFCHmySxhHRkGsXyGUg3wFPJdVGan9cH8aIRBkwUKSIiDwojIBxBHj5LuQBSwgww&#10;cngo+ZoMbijk+GdKNYNcz9vrC4iWf2l5PQjdPgrIkEE8LyxIyHfxsRBKLrjWIvfr2/rnc0r2WvqK&#10;caPFDy7GSONVxX1FCbPNOqZR8T5JZy2vnJlwIVAeSIkLjX6NAG5t03L9yPV/fHxEShHjxENaZVmH&#10;ANMZRIGsWS9T22keOd2SuO0owRHzzChx7oNk7CVhCU7TJJR/SfOUKXiKBBM5Zedr8Nkm2KOUQt8P&#10;mBdSojPL0DkHLVHbBLjkIgO3fQhZ5y+gcBDz96JwiOJp5Zy7PdsEQHjPVpHNaa0xjCO6a4cQAuZp&#10;gobIhaWwC5HMvSipnc6SHZGfc+49ZKtAnvvbffjqHAlfAXh5L+Cezcmp1vrG3Mr3NP8+/3kV1hX3&#10;SBYHX/97EGP9DIblfdILEJy+ZhjK3prvEdfb27MBAY8gzGCIlJsejWTTFS6DaW8/D/I6eZ+Pnh5l&#10;1hjUIitWcq4iM2K1gdJgbPut+ZR1oAj2avGMm6YJm00DbURWm9+jFC3W2ttUUQvj0loOA5LIfuuq&#10;uj0XSPTXSYlecjT95nUHhFmyrkiRIFdYVzKs5hV+CbDaIEVOwqdxQndhtPLlfGWK4bVH3w24Xge8&#10;vhxxPdNA3a8R00gPCecK9NcBWtE8/v2H9wIaG3z8+TOcLZAipWjrvDLhavH49fe/xrbdIUUFP0es&#10;U0DyCsvkwZkAQdp8z7lP0+cDMtxSiuwEQAGJTSqi+BJJkx+/khbTi4hrGnQpQiN7jzMFnC5oxuoq&#10;bOotmrLBfrvH3fYOD4dHPNw9YtNusW93cLoEokF37m/+WmEBklfQySJ5hamfcXq94vza4eXzEefj&#10;FesUUdkWGgXmKaI7T0jB4PhyxdDPmIYFhWthVIEYNZYpwNkKMSj01wlIGsErTDOTjJZlxTLOrNWM&#10;Q1g9mrrCpmmhIpNEkzJwktZ2vV5vnz/vgdzPKBnSGXiOEdaxOVyWCX3fYZoGjBM9rKqy4DpGQELA&#10;N9++h3Ua0zTQ86ouoXTChw+PePfuHmVd4O5+h3ZbwxUa+8MGu8MGVVOgqh2MAzbbBuPSw1igahyK&#10;2mK7b1GUBjF5VG2Jtq1RNQTJkopYPKfAyUXsDhsoC9jKwjiDy/UEUxhMy4S6reDjCmM1bOlQVg6u&#10;KhCCR9VUaDc1iqpAu2lRtTXszX+GCc9KvJu0eWM8er+Sua+BJDJCDt5yXcgzHQJ+pJRk1XEvL0oy&#10;BDn8yRYBCfNC78JxmtAPlHRnFpQxlBkGTyaOtTQiDuLr0rYN6qrB4XCPqqQ0tCgqaBhUVYP+OsBq&#10;h/7a43rtOfwJAdO84nS8wHsqEKZpRtf3GKYZp/MFfT+grltYV2BZA7SxaJstlLFwlq8RA5M7oyew&#10;rtUbe7uuKU3isKegd6AwD6qqEo9Li6pu0PcjzqcrjHHY7+8QhR0RInA8nWXINuN0OQOKCZTGWLye&#10;jmJ7Iox4AP0wCHM7iFpATJunAdNEL8wYwm14pA0N+nPNGHyABp8PK55cRhGoajYNtrsdvawAHI8n&#10;TDPNrinxIjuGdY9D3dQwliybvu/J4CxKTOOIJJLl3W6HsqyYcths5H5WUOLLo0EfUEhjbTSZGW3b&#10;IMSEmAjGrCvrDK1Zkx5PJ1QSjOKKghJQMaOmXIrG0pcL/X03mw2iini90Hi5qEpAA/O68IlPEdMy&#10;Y/YLFu/RTQOWsMLHiGEaMM0LpnXFNPPrl9VjCSusI2gYUkSQnpPgFoO95nXBMFJ+pAzVGU3boqxp&#10;CWOdw2bL62ILso1p58FnM1/zpmnw+PiIuiYAUBY88w0Udpsd3j2+w263g7MlNu0GVVlBJYW//7t/&#10;Bb8GfP/Nd/jD7/6AxlWIPqIsKmjLZM7cd+T123VXPD094eX5Ga+vr+i6KxIILOwPe+ibD2jCGsjA&#10;CTEIy6iBtdKHgoluJDAAfp6waRpsmhoqJSBFGGdpci51aK7Lqc5go6REJq+FibdpyZDJZIVK1Aop&#10;suab5xnzmD8XQyi4HjfYbXbYbXa4Pzzg/eN7bJsthkuP4TpgnT3gE5qihg4Kp5cjnj49wxmHuEac&#10;T1ccn48YphlQhimt2sFph2mYURY1ji8nfPr4GfO8IvrE0IJhQmEL7DZ7+MXDGYfvP3yPwpZAVJiH&#10;Ga/PR/zzn/8ZSBHffPgW/+7f/nfYtjuM44y6bKBBT0JEwIBn/7pyX8teiBr0sarE58xoCyvp4UjA&#10;us6IKaK7Up53PL1yqNz3sM5iXRecz2dAA5frGVYbtG0Lo43UXRGlK2gDojiUVIrpvilRybIs7Fes&#10;cVhF+h4j94LDnmtnkSTRcezRCxlJC3axiv0EoDik7K5w1mKz3UoNzNfterLjN+3mxvwz1tCaRPaQ&#10;7XaLcZqknlaYhZUPlcgs9AHjOKLvOtYZZQWdFLpLh3VeoMWnTEcFpwwQgDAHgla//s2/fiuypVm/&#10;Xi5YF+r5g6QjQSk0TX4weNO8IHXqK3An/wopQhnNxA5nAXDiSQkgGTWloLacBMlm7iwbcaVE1sai&#10;nL4GLOR3+x1BGvEWANj0KmFamTzxVuL1AbI9gkRPRmmilVJYxDPEWIMUo2wk1OkXjjrmEAiesOkW&#10;dlXgpJHNQXFjCWhNmjYBCV6UJM24FhBCgallXtJxkHj9iHaywUyJssfcXPZ9j+PrEeM4wTlS2TMb&#10;zDpLSZ8UNUoO2CC6/3wNYwhYg6f/gzTbRphQGQS0zqJtGjSSMgZe3du1XpeVk5Esv1MK+wNNDxVY&#10;LAUB4PL3s4Di3+fJFh+UXCCtmCZOW4I050XBtQHF10gpUZaiGe/OlyY7J4NQUVKZIECgFlkeyIQn&#10;ACZNaPZXgLCXZtHyQoDG3AwTZCFzSin+W6Yf589hnUNTE0QMIUjhwgjtIOs2F5FgG3xj0njvoY1I&#10;86SFNV8DttIYJWn+lRZ9sfhcQeSpLIbfGmaIGbTKLA3xFHMixcjNcn5ulFwrvkc2v07A3ATKcsnO&#10;4XfmA+7r+6OyVNO5W1oJRONOUIGNPT8LAdok6VMKUqxH8IbJ/VXZJ2O3lUKeDEmlFNZVZJPcT5GE&#10;VTNK4cZ7xSSuoiiESs2pFeTes8DSnJraLO319OcQH6J5mmgAu3pAkX4LAc+UUijKShoFAjtJ0t+U&#10;MN20pHkQTOX1VFIEkllJxqMRPxcvLJPNdkvJycpnlqwy/swo+1kG1QhqccJmjIF1lq8lZsV5redf&#10;dVWhkGleAlBYAuX5cy3zgkV87Kyw1qKARIXIHRc5QDP4ZcU/je/lDfjP6zf/XonfXcps2GUBZO/+&#10;+ufmffrrX3lvUV+D/+kt8CDfv/ys5WeUABAn9Plrvv537inSRH51lilZVxkk5vUQ/wE+MLe9znuC&#10;PIrfJN9PQD4PFTiVVDcgKH+N1pqsC533foKct+snzxwgf44RRcn9kqxcvs8ocvg8Ic2ydD5reT8H&#10;cBs0CYtV87z164rFL5hXFkPW0hfJL/TGKqyDy9JNBThToigYEMDX4X68BjLLjKUvAocRDE0Igf53&#10;YY0InmlMfdfjy6fP+OnHn3C9XNF3HX76+Ueczme8PB/hl4Btu0N36YAIOG2wzDOWcYKBhk40SPdT&#10;hE4Ohan489eE66WDlbQnozi80uI/k2RoFiQ0IctionhXKgX0Q48YuV6sMyJt4nUvygLGaAkOYBBB&#10;NhC22gIxoS5KVGWFqqAVgRKGhIGGMyWT5bSDSsKO0QUMHJJX8FPAMnkoWBSmhp8jTscOfk748O47&#10;IFqkYOGnhOgBvyh0lwnBA029x93+HdYlYZkAlRycrWnaPScEr+FXNqfDMGGdPaqiQlO3sMbibneQ&#10;iPoa67Li9HKCKSp4ANNEDzalDPp+FGZLhAIBwFUSiJEi5mXCssyoKl6reZkQw4qEiLapsdm0KAoj&#10;IBagxaDdWI3gV2gDpmBtW4Lx0aOqHWJaARVR1g7aAil5dP0F1/6M+4cDNtsartS4e9yjagq0mwbW&#10;afhIQObDNx+wv9vhcLeHMmR9lZsSox9w93hA1ZbY7rcY5xFJJ/z9v/57XLozpmXi8KPke1QGSAgY&#10;pgH7wxbM70rSHHPNcPuNSIrDlPz31hms8sxZy1qC7NM3FULeD1jTsLnk+SE11K1OS9DGUEYhaU4p&#10;MZ1RqDTwngEAbdsiBoLN2T9tv91is6UHVNu0+PD+HX7969/iD3/8E1xRQhmL+/sH1CXN4XebPeqq&#10;hlYGVVnDlQXef3iPFJN4Gu3x+nrEME5YJCximma8HI+UhZyu+PL8jJeXIz59fsLffvgJnz99wel4&#10;xvXaYx4XIGlocHDCfTrAyTk+CRD39PSEL1++3GqyEBJSUphnMn4KV+Lu/oFDCW1QlBVWn1N1F3T9&#10;BU9PTzAS4lPVldQH3CmXhX67ZKdwmGlFxjsMHaZpxPl8xDSOMFaLNQTgXMna2dBuw69emm2ek0YR&#10;NHLOYQ1k4y3LSjXJxES6aZpu++a6LBjHCafTEdYaDkyKAnVZ4nA4YLull+E7AVjKskTbtvSoktep&#10;qhqFLQh+iY2KtWQSKShU4kUTUyLwLCbySmt0/YBr3wGK+1039FCWhIGqrlFVDaZxRj+w/pqlqY8x&#10;oRsvOPcXjDNNvWe/8pquC6Cz2Tf7k4iIsm2gjMG8rrh0V7LJ5gnjNON4OSMm4O7hHu12ixAjjOOA&#10;dAke80pDaG0M1uBxHTpEJDRty1ZLQWT9nqz3lGWLE67d9SZh9AIOp/SWJGq0gRUJvxVPshgj+n7E&#10;09MzlNI47O8QQ8Lj/Tv89je/xZ9+/yd89+FbGGgcdgf86Y9/RD/1GCcCjdlHiQQNhWka8fT0hOPx&#10;RHVT8ljWmR7K8rWrpyflIPKqy/WCaZ5QVSW8DC6rskTpClhR27R1g7ZuUBUFnDDUh4lDihhpxO8X&#10;phySfUn55SyJdG3TwojU2Vl6ttIWJA+9FCWeCbDOYbelP6BWFof9AZUroZLG0A0Yrj2ctgiLx/3h&#10;gf8WAKcs5n7CT3/9CfNA0/sUEj798hmX8xWP797h7t07IGqM3cjkSWicXmkQPo8zjLYYhgl/++uP&#10;+Os//xVhIZikkoJfAvpLj+vpCr8GrJPHw90D/od//z/g+fkZP/74N7K05gXzuDC0omqhoyYArR0K&#10;S0uQXCds2i3u7+4JRiotATsd+q5H8B51XaGsyObb73dQCng9HvHzzz9jt9tis2lRugJN2yDFgKSB&#10;7Y5WP/M00ULBObQ1pb+3cyAlfPryibVsAsaB5BhrLG1mAn0hs89kd6VPdkLCPC8YxRIpSMjLMAzw&#10;ns/CunLPy2SbcaQH4PnCJGy/0ix+GCd4v6KU+hYANpsNhmmU4b69BaQgkRV6en3F0PcI60rwLQKF&#10;cZjHCf21Q+kK+qQpA6cstvUWu3aLsigJWn3/m7+TxodGhdZwM7TW3TSOSZgky0pwB8CtuMv/QQAQ&#10;NjeMP67qipRNrWElRWueyerRQok2EvdutEx0FRsIgkAsgtnA8+eQkkswSUvjExPlGV4YRGw+eHCU&#10;EtMZRXZhv0p7UvJ584QQ4PsyktihwNeuKnpFEMWUxZoyC4SN0LoKQKTZWL41OATnvDRbCXyvq/g0&#10;kX0hQJo0GlB03Y+5yeVNQNO2ErFLcMs56naHYcAy01dinkXmIY3ZuryxKVRmdIkMJTdWQX6f/84J&#10;TXZZaKSnNBlsGc3NTJO2bZl0KLRsTmfirZljccbPZyVNi6AFr0Nu0jOAQAopGQm3hkLeV7iZqzso&#10;AVpy0wr5WqQEpbge8wOUWVdIZAbxF6/pPM/YHw54eHjAKN4aOk8fM7tD/NL4FnMjSmpsBvZyYelF&#10;Vpek2dOyVjIoawWIKooC290OhSV1WYsJf96IAK6blBi/rYSdxDVOKUAGqmIg88Rogl46AxoyQfFh&#10;vTXcq6fklCAWZZJawFvcAIEAsYqCEuaWyQkqIg/LzKkovmSaNwRB5I353iQBKkpJ6EzSuEYBHXSW&#10;s1p3YzQoSU7I6zU318YabLc71GK0GYXhFyPB8Hy/vBiUZ4BykUQPrpU3AEAJu4V7SF6Lb4zHG2gs&#10;fmBJQNEkhqFZbhYFUD+fL3IthLWW+Gwnib3Or2Mzq/Ora8ZrQLN1gpmiVzcWZU1j6rwPZhYagUf+&#10;nJsHVvEGKoZA30DSwy1B1DwMEA8P0sE5pKCMLGJdPTZNA6XpmcZCemEyzVcAeH6NUqSJ/DsCVvlX&#10;XlfIjEs5I/Izm1mA60IpptaUxGSGVJ4qafG2yK+b30f+t1Kk3+rGiHwDiDOQnM+SlBNQv3ovvI95&#10;VXB/+vp18s/LQJBRLC7zZ1jz51hXWWM8lyDy0pQEZBZATwmrLL8Hvi9hkCWaROfXNVpYwzJJzteQ&#10;91CSGhOvff57pTgE0QJ6pxvDkmC+FVNXKCbSODGzzteXKW3cIwopQpPI/vMayrLCECPmZcUwjTxr&#10;ZDgFMD3Y2Pyz6FO42x0QfERTNzCGMkcFnsPDMEBBkZlx7fD0/AWXM+nz0zDj+HrC6fWE5y/POJ3O&#10;ZADHhP7Soz8PGLsZlWuQgsI6rRg7NgX0pwSGbmC6rsh/uOdyWBUipQvd9Xrbw9ZlwbzMGJdRIMMI&#10;pQgMcj0SIIyRyXeUYUxAYmLSbrvBNI0i0RkIMHrGU3u/IgUgBcVpcgBU0nCaiXNkbDogKqSggKSx&#10;TCuMdqjLFqWroZWD1SWcKaBgsGl2UDAoXAUNB6srrHPEOiekoOGXxFTEOSJGheiBZQmA0gieA4Oq&#10;qGGUQVgjmqolcyIp+CXiy+cXmKKCMgWMKeBMgcJWqMsWzlVYZkozlTL8PADqirWKFy9MDiYYqlNV&#10;FZqmgVacxLqCrP1SgMAgCbxKKTRNJft+gNJAu20wrzOUAcEwR5DX+wV1U2GzpTm+0UBEgLIKygDW&#10;aex2GxzuD2jbGnVTwkfPhnBTIcBjwYLf/v432O43eHi8x7xO2O62+O3vf0N/s9JCGaBpK2y2G3T9&#10;BUkl1G2F3/zut5imEUoDTVuj66+UKzoCL9aSTQkNlBUTHueV9gJNW6PdNKiaCnVZ8tmXQa8xDI5g&#10;gwgY8ZXl2aF5DWTICwWklOuDAOtYX5Bp0qCoCnz45gO22xZKU5bRtg2qupQ9ghKoYRyRwOHQ5y9P&#10;jLeHwul8xuV8xbLM6K49vnz6guPxiGmZcOkuMmHXcCId2ex2t32gkmRXY2lGHWRfjBEoy1qSDVs4&#10;6+B9xNDz+ZkXAlSX65VSvvMFx+NJBlQKRVFi09IoeRwnShH7AX4NNMSHwtPTM8ZxQtcNeH09yl5J&#10;3yulWJeN4wQre96yrrCSEM1626CqGWCgjcY0T9A5IVksGVhfBw6ADSV8RhmoREA7eI9+GHA+ndH3&#10;NPyGUvjhxx+QZHC9LCtN2xc2dZvNFtGTXfvp4y8wWuPd4yOaqrn1KJu25fB3ZHLj09MTgqTqDv2A&#10;/trBrxykrZL6q7VGWVRMzUsJtiiY2Cb+UM6V6PoeUBr7wwEhRRRlibqmDEgZMvxSAg2z+x5JvAFP&#10;rydKhDxT7eY4wSuGQszLzJ7Jcxg3r4sMRA3mdcE4T+iGnnvluuLa9YjiIXc6n7CuAZvtFoUEds1i&#10;eWGsJQNmmTFMI/phwKW7YprpUcvvP1OCKIl5fl0lyY5n37rSh6woHRlVBWsLI+mCfl3hrEPpClRF&#10;CSdnmNYWdUMm1jiMeH15gZZkwufPT0CITJibV+z2OySjsN1ucTjciX+QRvCU2LJuY81sjEY/sj7z&#10;ntYNRVmgKEtstzu8e/8OhYQszNOMpq4RvWe/WDdoKu7nhaNh/DQMmIXhcrpcbv5tz09P0FpjGAbE&#10;ENA0LbbbjQx0vPQwBn71IjEFLucLf+Y4IoYo75nDbitKg2EYyFhbVnz85ROGrsfT52d8+fSZzJpr&#10;h9PrGVpZlKZgPzOt8GtA27RQUPjxbz/hdDwhxYRpWfDDTz/iP/3H/4g//+N/xeePH3F6PeL4eoIR&#10;QkhWEgXv0ZQ1/OIxDCOausXD3QPu7u6x3+7Q1C3qusb1fMHnL19wOr3ierliXT1enl8YUrAGssJ2&#10;ew6rFWvEsnRQloxJeklXGIaBZJGVXp5eiC4M6UhynQJ++eUXrMuC3XaLrQSS7HZbPD4+oCgKbMQD&#10;NMjA3EgwnPeetaeoLV6PRw485pm9AOgppZTGdrfDspCpGWPEIpYhSkJDhr5H15PtngkZPqeBA5jn&#10;GZvtBgDBzKZp0F07DP0geyUDjRII8jdNgwQ+0+M8CRuL3sfLsggT0eLz588wCiidQ11VMMogBQls&#10;MhZNVaMsCoTVE9BXFoWlt5dSmqDVH37/f4HRZP7kIgEJMIZFcG7UtKZ0IqXIjd3mNDuyC8qiICth&#10;nrmJbhpozdSZZWICX0oKChphZaOnZfI9zROu1x5B/GmKokJTN1Bg01gUJbbbPZq6BUD2QxQEXH/V&#10;QKivJhezFLQQFFl/5WWjlFBdZTNSkljl14DCMTbSGHplravHutKLSWX5VEqIYMMaUiQSnSVWuRkS&#10;w/gcM5pNaeuqgtMaCBFWGvq6zlP4hdRi+SxG6TeARtKuknhwGG2wSDy9XxYkIb0k8SSaJ6KcWmsy&#10;qwIb71kWeRBjvRAYFW2kQVE3KSEnz6TIMnZzXVZET1CqqWtsNhssE6c/ZFolTu7E0DDFiKIoUIgR&#10;PCS2MyFhDW/NXpKGDHJ92aQGekGAVFYgiTQlQHPfkEaLf4dEL7Cy4KSSX8BCIoo/Vv4moynrjImM&#10;GK5hfQP8uN62bGQzc0DYV35lklFRUP6xLCusgCVe5GbzPMM6bsDcFDQKVxKYjQkp8BlTgob51UMr&#10;PrQKjM4mE05AYRAgTUgElEBAR2vNmatSfAYk/c4ogggpRSTF/0eJHoViUx7l/sf0FnKQn28rskP6&#10;inmJgCVFOIoZszXmRqU20hzzPhDEIjgmDJuv/ByUgLxaWziR20LALEhhEhXBz+z/sXp/myyF7CUk&#10;SVk6AyAhCFjK66QEMC4K+sHl65fBqXEcYZRG27Z83oT9oBR9zgpL0DZEvl7eB2Pk8xICJ3la5Iab&#10;toWzFusyQwPYbbeIMWCeRr6/yDXabloUIoeBGFxrTalrEq8kYwk0DeMIk70xxPy0aRrUNSUE60r/&#10;q7IsCdgvM+qKJurWWtRinl1V1S0FK98v7z2GrsP1csE8jpgmyrpYKBkxRcym/p6gQ8FGSSnuyXzf&#10;9PvKssZhYNEFTdCFkhZh9YRs0Mw/l2V5Azwz2MVih4DVKs/UstB7KIMqeQ+PX6X3Adwn89/lYUN+&#10;LvPeb+Q5d1kuqHIap4cCGZhsOCySvB4y8JPluTJw0SJ/1ZbNj9JkFHH9kXJNIJJstsygCCK7S8I0&#10;y0AmbsMVTjLzeuC1iyjF4JyyvfxauMmBeBa+gXGUovBZtJosAkqKhC280k8vs1szgGWsgRcQQymO&#10;prWmX4gxFvNM5rV19AZxhUWKAcYZ8RICWTLiLQh5PteQCyxe1PzMp+yRGQjLGU0LAb8GxABo7bDO&#10;bEKzv886U3bfXXpcLz2macE0LbheKUtknPKApy9PmGdGVs8zZTbByz2JNODW0FiWFVXJIduy8KxT&#10;ctAE2cMraWDX1eN6veL15QXdlZ4xqyQ8amPw+vqK/X6P3//+9/jHf/xHPD89wXuP1+MRk6SBGstn&#10;jE0Xg1S0MAW57/Oa5aYiJUBpC625LubZyz7oEAL9RrSmjNHZAnVZiawhQUmkNlcEi97oI8IaKcVc&#10;VyBEIALr5DF2E/rriM8fn/HzT1/w9OWM56crjscB45AwdAvWISGtGuuUEFeNMANp1aiKFssYsdvc&#10;4Xe//gM2zRbOVJimAESLsmjx/HQCoobRJV5fLjgdO5Qlg1V2+x122z3GaZZgCIXD4Q5+9Xh5feE1&#10;i4FNaddj225grUV37YBIQGy/28IohcvpxIRNq1HVJRIizpdXbLYNHt/dIakVSxjx8LjF7q5BUSlE&#10;s+LXv/8eza7G8fyCT08fMfsR2insH/ewlQOcAiywxBnVxmKOE+YwYH/fomwNljCgG4/4/d/9Bh+/&#10;/A2//cP3eHx/wOfPv+Df/ff/Fr98/gm20IAOMKVC1RQoaoO7hx0e3u9hCo26bjD0Ey7XjoVdro2s&#10;RkLE6hc0mxYhetTbGtWhhi41TG0QVcSSVtjSYfITolZwdYFkNKq2hqstXGVQtTWWuMLVJaKOuA5X&#10;lE0FZQ0+Pn3GMI04vp7x5csXsiH7Hq+vLxiGEUPfYxwGDMOA8+UMnyLuv/8WEyImH5Csw+nS4XS5&#10;ousnjOMsMewdpkEki/OMfhjQ9YxQh9KomxYRCtPikbTDEggohxhwOl8Ro8K8RCjlYE2FrptQFhuE&#10;VeF6ndBdBix+RVIEMba7ndQZrEEulwuMDFwL5wjQCcshJmANAUVVY/EBShvU9QZKGWjNZPUYPWLw&#10;2G42mISt01Q11nlBWALaeovK1jCwsKZEDAlPn59RGIddu8U8TljGGdvtBt6vqNsG1rFOaZsNuksH&#10;lTQ+PH4AQsJhdyADxThs6hof3r3Du7v3qAv68WgYhCWivw6IK+vKl+cjlonsmNPrBd4nHI8n6b8M&#10;xnHG0A04na9YfcDr6xEJCmXdwHuPL5+f8Ne//oCPnz5jFdCs63r88MMPGMcBP/70E15eXlBXJZTi&#10;WnXO4eHhEdvtBofDQWwZEoqaqXy2LFA1reznFkga6xqRksY4TAg+wbkK6xpwOV3x8vyCx/tHjMPI&#10;mjsC/bVD225xf3hA27TQSWOdFnSXDtfzFefjCSkA6+IxzyuevjxhXQMOhwOenl4xzwuMdajKmhLU&#10;mOClrpimhesmJTixR2k2G3z58gXv37+jSb2Yoy/TjKoqMU8jlmXGNE14eXlGWVLlMw49zqcjnp+e&#10;8OXTJ/z049+gFMN3np6+yFCOqpVlWuhTqUiUqMsKpdSfbdOgcA6b3Q4P7z4gMKYaZVljHGbM44Kq&#10;rHme+YDD/g6HTYt1mrGrt2iKFmFO2NV7wCtcTxcs04y+u+J4fMH+7h7akXUFKOx2e4LV/YDCGSzT&#10;hKHrWUd6j7Jo4NeA8/mMl6cX/PLzR1xOF6QQUdgCVVXDGfo7+ZWy42Um2+756RnX85WszqrB3f4O&#10;VlJHgxd/PSVG4iHgdL7crGAulwuen58BAIf9DkgeYV5w2G1xv99js93gmw/v8O133+K3v/kN9tst&#10;tFbY1DWDrDx7GKM1WU9Fge1uA2u1JIST8HL3+ICyqvF6POJ67eCcQ1nXKOuaAzhn4TM7T3kkBJyv&#10;ZygVYQuD1c8IyePwsMPd/QFFZWCdRt0QlPQyydnutrh/uMd3v/peBhhK9vKAGDycpi9tBkjrumEP&#10;unhM04K+G9FfBizjAuUDdARiJDMy+ICz7HGzJGo6y7RYpSJ2W6Ytdt0FSoztlaK33bfffovtphUW&#10;Z4nCFbheOqm/gXFgn+Ac91VrSTRqGgb/RBlG5VqGQ1j2YpvtFiFF7PdbPNzvcXd3gNYad4cDmqpC&#10;3/eoq5qg4zzjcrkCkX1MIWEhxgho9d13v2NzHaiRdNZxyiXsq1wweQGKoqAjuahSwphYxKxbCYtl&#10;GHv0Y48UItG0SBmJMUwNUiK5CoET9LJqb4wA5wrUVS3MDiVNvsg6Ak2Q41eSkBw37H2AE+pj8Gyu&#10;1U3WkYvoPNmJUJL4UlWk0mrFYj1/DkAkZcK6QpabSYOUmwNkdsBXf5ebp5BNrAV40UojxQBkppMw&#10;mxLepIkms4REhphpqZl9tszzrfi3YijtxKfHWfq3xOzrkhu8EOAFBOBnF7BDWElGQDzebzZeCblh&#10;Y92klXxe8XUpxCB+u9mwafuqaeQUOie7ZVZLblcIBikBDzNrLmafGbmmIKSBlPhZyrIkW0uR4ZCy&#10;Z5OswwRKlCCNUJSplxIAg2wZiZpPCc5ycrnmlDQBzJIwvCh54YGgFD0lklwMgi/yvTHeDLudpKnF&#10;G7WYPjRK2IleaMZIZAHN84yUstfPm1zp7Xuzzw6b3qKspSHm/bHi8ZYSoOSZiCJt0TpBawEMBMSK&#10;kVI0pWjSnJ9XgMZ+WiSRGVxo8mRUWFlJ0v5SXhggswSsq78Cg8keIsOOYCi/NgPTTCqNIo2DAE5Q&#10;QLvdQBuNeZpgnUVMZFoVsinPCz1YCHRQKpXEC4xrKrO62OwrAZaCgBRKcd/h1CLdpktca/+NpC2J&#10;XOur2OiYaH7pCne7HpmBmSQVyjlHppAYyGtNxhYUG/ooYIYSyW0G8ZNsMEbSKedlxjTNHCjI9Hdd&#10;V4IBmQ0n7L1FZLtKgKcQaVqpNaer8zQh3SLeOWVMwmIzYgpelRVCIGCYgRfu+Tz8833Oa5DPPPfH&#10;JIbfSis+hypfTwLxkLNC3ZhXb2tHy3vO18UJIzY/UzfwUb43fMVQy38HEDglS42sWi2MMe5JZC4t&#10;Avbd1kgSQE1kd3nfTHmfFEAzCqM34o1py8/PQQbPGa4dJSy7mG+osB5W70mVziw7+YyZ7ZoChwJJ&#10;9h8+xwJKyXOpsulp4vAnyZ5ZSPGZr0/0BJGNpMXl/ztX3J7TDCzn66/1m0eeEfNmLftxKaBOzHJ3&#10;AeuVyBGzHCkmMa2PHAawniBIZAwBm/yLzxnXk5ZAB2P4XiHyWivng1Y0r+Z5RQCcNgMVmVJy1t5O&#10;LwWsnkma8zyj73smdJ7PuF6uWKb5xthY5gXTNOF8PiPIJP54OuJ6vcIaSynRut7YtIvQ61NKklQc&#10;cTqdECKZcj/+9BPO5zOZW+KzYgWUYrDNAuvyJHJmXPnt/CJ7MgiblNeaf0/wnNfLWprsa/OWskWw&#10;b4WV4Ia8YgCZWQgblL8jgG1UglEENo0yZLsmDaUcnC2RosY4eijloJLFNMy4nDqcXi84vVxwPV3x&#10;/OUVx+MZ/WXAy9MrLqceL8+v+PTpC3766RP+8k8/4OefP+H1+YQYFS6XAddzj0EAsr4fyYCYVozD&#10;gvPxgnFc4GyFttnieh1wfL2gLCg3GboRShmEkPD05Qmn4wVIwDhOPMekbrTGwpX090sxSez5CKWA&#10;0+kVpyOlVq7QiMljXkfYypChrIG2bdBsGozzgM2mxeP7RzIJNXC432F/v8ESJjx8uIcpgGHqcbjf&#10;4nd/+A0+P3/Ey/EL/u2/+zfwcUFVVmiaGs8vnwEVoUyC0gm2VHh8d4fdvkVSHiHMvJb9CGMVXEVP&#10;LKiIeZ3gJDLcOo0Ij6ItUB8qNLsGyiZEFaAdEHVA1ZbY3e/Q7Bo02xrNtsLiJ1RtiaIuEJJH3VRo&#10;tg3WSJN6Yw0B5sA1WlQlqqaGthoRCbawaLcttNUIKcAUBt/9+lfYvXvAkiK6ccAkQUGuLODDSmB3&#10;XckwTBwOTeuEeZkwzZRbQgFL8LxXSuPcXeBTxDhRfupDxLomxAium35Cdx0QAjD0C2JQmOYVZVPA&#10;OIMQE7quh7EORVnK3sum08tz2NQ1vVyMhasqFGWFCOD1eIJ1BcqKqYUMkPBwVmO/20Ep9TbcmmYU&#10;tsC23aFyNeJKBmXwCddTh9PLKxAVnHhYfXj/Ab/6/ld8/iWluSxKRB+x2+xhYNBdeoz9hLAE+HlF&#10;YSyauoJVFkZbbDd7bLc7xJgQQkJVlnCSikcWHplsm80G3337PYy2aOoW4zSjbVpcrx3WhUzqaZxg&#10;bUEW+7zicr7g48dPGPsR87zgdDzhz3/+M/7h//gHfPr4EXXTkIU6z+iuV4zDwGHQMuPp8xeME9Mi&#10;i7rE4bBHSBGn81mYtBpVWWPoRwGrmDjadT3++c//jF9+/ggkwBkLqy0JD56D4k27RVtv6BU0MxHt&#10;er6iv3YYugGIwPF4FPJBgWVacD5fYAwbfx8CmpbEh77r4GXIfL2SJTbPNL+flxnzuuLl6QVJDMhf&#10;np9vabl5EO49mdVtW7PeLei/9+7dO3z74Rvc392jFT+h7XZLRYGz2O0Z2mOUwSxrx3uPoesRAuXy&#10;5/NZUk9XJGNwulwpN1UaP/z1R/zww9/QdwP6a49pnADw/C+KEmM/ioyt5GAKGqfjEfPEWtB7j8Pd&#10;Hf67//7fI4rMvnBks4zDiN12CwUFvyxYphmH/R73dw8YxwmQFMuXlxe51rSLKIsSbdOyR3MOxvJz&#10;ZpnqN99+i9/86tc0+t7u0LQNGb0hoGk3PI8kNZ7yXODL0xcskgr6/v17/OH3v8P79w/4/rtv8N03&#10;38BZg/v7O/zq++8oja1r9thaoa1rNHWF7XaLf/X3f4/vv/8OHz68hxYvQecMhrEnC2i/paG5Vqib&#10;Gu1mg2++/Qa/+s2vCVjWTPG2jr5NERFJBUCz56ibiq9rmKLXtA2aTQ1lFEL0lLxKf6Klj23aBvMy&#10;49p1WINHVdGaxq8LB9+aybhN06CsKuz3B1R1A63I+DOaBIfhesXhQADIaCP7bUDT0MYphoCmrhBj&#10;wLJIGmuiWkdJYERVV3Diq2W0xq++/xUe371DCKyPt9sdjNbouit9toxBUVhYZ1FWJRl5wl4n8MYa&#10;rKoqlGXJwb9h2EVKEfttC+Qk5YJm7kGIJ+u6wFqLqiBIBdBnellmzOtC0Orb736PKH4cIbJx5n8s&#10;nnNTFASIWCR2NxeixhhM44Tr9XJLJBjHEcPYYZonMnRWTtgzOJKLVT78LLyNNnAy3YdM2lPihCVk&#10;HxP5PmPpj0PGgaCSnsCDde4GYqmvGsX8mizayca6NS3yH5lF0twIMJYbLIjJe35/UvMBmbkj3jVe&#10;msr8nrXSMI6LRxvS/GxeYOIvtKwrNtstNtsN2R0S1Zqb/TyR3my4YBZJl2MjQnnDrVGR5i03ZUaa&#10;baWzgTx/ltJsHkOIN9mX95zy8t+kwZT7lBuXlJKwz3hoURsesNnQf0cpjXmmfMtaS4aPvA+ySXIT&#10;LBdPGlcjUqzbRYX4vMjrW2tRVhWsNVhEHqaVJCfKv2vDBpVNGFl0mcWQ73GSBhkAqrIG5P4SoOPG&#10;YsW0V4vxdMpyP2GVQCSp+XpHYWpBmnhrCbYaAS+sZeBAEGCEmvA3H7IkfkEZ+PPS2FpJReNbI8jq&#10;5L3lpr0sS1Qlp8/8EAIwxzeWVb7GbEyZQsZr+xZgkDsaI34YKoM7WTJkyLojyMbrldmHkGcLIpci&#10;WMvPo7VCYfmsBWmwjciYUuLrFQU9YJCnyUZAXzkQnYQ3AKBHlZhHEyQguIvMWhG/IVK/yVYrXEGP&#10;LQXUdYXNZiMTezazQUCSQpJDrTADuQfy+hHtp4Gnsyzkndxnv9AXL7+HQlI8UmLKaGbsaAFCIKB/&#10;vn+85zQ7TZH7rsnSZ4mF1wLe5J+bf15eg1kuEr8y1szXyDmHcRi4/m5MSgYxkBXENCov4Ow8zzf5&#10;WooJxmrKgOX7397v2333eY8m4U9+CaNQvk4p8cb7SqYXxesur4n8nhs5HNV/MwjIP0d/BcgHAfeV&#10;DBViBr+/8snKf84yvvxzbtdLPocWIEzL9cdXzKUbmC5gz02OI7/y54o3kPjtPkGuUX4f+Wvzv0U5&#10;Y5TssYCApSJpj5n1BV5WVzgEuR4AQVgl/nZRfCiDeP9xnRD0vP0Iue5azoEkBz/fH79GKYJCXK9v&#10;30ywmM/dPNNg1Mj18etKIFquH0H1DFKJzFxqgHR7PTlbDQHqfP1YtBCcN8bwHsnX66/AfKUAHwgc&#10;5jWRr+/Xayc/K3mNKfGsi8L6u16v4uvA9MSu68j4W1b0XYfz+Ux2yTgwMv7aAUgwcn15vd/e3263&#10;QxJ2cdu22B8OOBwO2Gw2MMIOWn2AEx/Ooiix2WxQVeXtjDOS7plihNI00jeGwzZjNFmbArZqGeDx&#10;zOD7AP7lPYXi2cX1JF+jsi9eBkx5/VgnSfKP1mjbDeV8GUA0ZMvWVQ2l1M3IPu9t166jl0ZPiYhS&#10;BhBWW64LMwseUDifrmRevV5wOQ/oLiOulxHnY4enz6/oLiPCCpyPV3z5/IR5XnE5X3E+MdkOSeN0&#10;vMKvEVo5aGVROHrthJBglIVVDm29wbbdY509nK3QVC2qooazlDrb0sFAoa5q7LY7tFWDtm4RVvqv&#10;DB0N5N+/e8S1v8A6hz/+3Z+gjcH5esG8LiibCmVZ4fe/+52YR6+wymHsezhnYKzG999/i9/+9jdI&#10;KaCqyARb1wUREU48X5VJ8H6GskBZO5SFxbKOGKcOm22DX/36O9y/PwhjyyHEFWXlsN3VKCqL9x8e&#10;8PCww2ZbYbOrUZYGSidsNy2qqoDW6WZ2r3WCtRpNW6OuS7K5di2a3QZVWyLphDWtCCqgaEo02xpF&#10;U6De1nj/7TvUmxoRAcPQIYQZbVuhKC1TFOOCelvBFgZV46AsMHv69CQNJJ0AoxBVwLRMmNcJT69P&#10;2GxbggngupxmetZczld0/YBpGLHMC/qup9/T+YRkIoq6xMPDIz4/fcHffvoRf/7nf8bHz59xvl4w&#10;TjOufY/LldLj8/kCV1W49j2GccQwTRykKkp3rbGoXMGEtdLBGYvz6URPKmOxziuccUCkhDcFYNvu&#10;sd3sCZ76hGWccXk939JXj68nWGMxzwt++vFnKCjM48o0rX7Cp4+f8dd//gE//vAjSlfg/u4eKSb8&#10;05//CSFGXPsOx9NJkvfI+H16fkIv8rKqrrHdb1EWFVQE1nW9+QBvN1uMw4CyKMmQthb73Q773Q6X&#10;84VDzzXgcr5gHEYM/YBxGPH73/0B799/+P+T9V/LsmXZlSA2ltja5RFXxL2RIZAJFEokUEb2C8km&#10;jfwKWn8NPqvN+MCH5gtbgFVAloJIFXHlES63XoIPYy4/nugDXIuMuH7cfe+91lxzjjnGmFgvV/jw&#10;4SM+fvyA0+mIrutxe3OL+7s7NE2DpqkvzVlrLAdxtGc8PD1Ag/nT589feL5og/bUkkn5+MQBIw3l&#10;oc+Pz5RcnVsM/Yi6qtGdWzx+fUR7bkX1cVX3KMXhEFpjtV5Baxa88zThfDrisD/g85cvyG2Gqi4R&#10;vMfYD+i7Ds/PT+jbVnLFHEVWIHqPIi+w3+0w9AMJFp7xWiuFRbNgPRsDtKXCo207tO35IpecpgmL&#10;xRLeBzw+PuJ8PuPz5y/49OkzjsczTqcTyrLC7mmHv/3b/x8+f/qMYRjx/PTM+zFOaPseowwFiFHB&#10;KIPt9gar5QrOpeFnCofDAT/9/BGHs0zQE5LCh5//iM9fPuFwOiArcnhEtB09xJ4enzH0A+/TOGHZ&#10;NJyQmOXYrjeUbUpjMfiA7XaL7XaLm5sb/PDjd3j3/h22N1so8eN0knufzmfUTY2mrqGNRl1VqMoK&#10;LlkoiA8xX0+f2aousblZ49WrO9zebHFzs0FVlbi5WeO9gE7b2w20ZZ6zkfPUGOY/PJd3mOcJVVVh&#10;uVwizzM0TYNhoM8a64UZy+USNzdb1HWFPM8E5GbDM0ZONy2KlGOxKUfPVgjRxtOsXyxRpmmSc1Hy&#10;USH5AGzka7HO8KJUSXlo3/E55dKgbk8nzOMo9jJUOozTDCXevQpAkZf0yCxy/MVf/Arv3r0DFKWB&#10;JrPI8wyLZvFCpBD/vdRYjTJUZRxH+sle5cYxRJxORzw+PWEUe4QgnopVVePm5obXKWqvBPzOV6qP&#10;oiyQCVaScr+6bqCUQlUWWDQVgmftBcEguo4xgLkgrWiMDMzJcq5BY0wyYv/lJYkE6I/hhBHC5I/U&#10;MwiC6TwntBlDM8Su7YBLIivJomgnAQIc7AAq5Hl5AUsS6pgKG60JShQFJxkGWQxkGTERTTdIGSaF&#10;acoWks+HdBmu5YBKFhFEe56L/ATJYFGkT0a8Ypz4hyhN35GEHPKGlwS7LiCRgxJza62oFU0JqzWc&#10;bmKMAFRXfkAxeAbvjB3ccZr4oDPq5aPIUNL3V2JGrRQTvpTMZpmFvQIO/qSwuSqStKZeepJiDSnp&#10;l8KBxQ7BhlSQsZjl4rxmQilh0aREmwAJE2PvHTXlQy9FLxkB4aqACyGIxI2+Q7zfLNKLnMaVIUnA&#10;5NrSd02FvJvni39KqqWUBNWQpvDJT/rfWhMUiRc68IDzuZXug4BeUrBSP04JDAMN5TNkCxBFTu99&#10;XawZYdsNwwAlcjQtxsqzdNITQ4nPhQw9J0V7QqYjyELhxC8WIKkwnJ2DF3DRCAiFxG6Q+5pYOBE8&#10;1Ang0vMDUMguYKiwuwz9a7gnpUCXNTWMA/JEnw8B80Q/hwgCUil2KPGHM3If0/7TSrPwu4C5XKMx&#10;SlHK+pz3SmnY3GKS6XCF+AlYay++ckh7+8qIdBrpvUYmTGL6MYkxIslS/zuQgP4BQz+8PEe5J17A&#10;3Uk83bKcUjNeDwvsGAO6nhIVLwCqVry3Wms4ATK11i9sv4zm9MZyX4/jSENEmVgZJK4URQ6lNdpz&#10;i81mJcGd8TRcsfrAiHt5VpCmQow83fyV79UwDAThJR4G6Wxc768YgrAQxFBfQEArU6mixNBCpIDp&#10;+xJL4IOsqhI2M2SyGYuypDcLJEanfxqZOqv/BQP2stevJldC9lqKI+l16Y8XWeoFBJb9lX4PCcRL&#10;rFd5Hy2sqwTOJwAryu+lNZve4/L9/gXLNn0ngp18Fmn9q8S8SqDdlQw7vV9IILQkh1GuXyl6OPI+&#10;8HsEz45WCCyEc+lIEUyWOHxhsb2AN8cjp4YFn4Y28OxVikCq94wr/Hvei2meed4LwDhN7IK9PHc2&#10;FNggIFU8iO/j9XO0aWKwxAslTYT0TNPrkvw3rYdrsCzF/Un8FCmd5/vMM8+t9EwueyOtdfmMdP9T&#10;rHeOErsEaHddLx5L/Ls85yho3leOG59lGto0jfL+AU4k4alQeN49Y3YzDocDPn36hBgj2vNZwGA2&#10;nOZ5RoT4GslnXO6DonwZMlI77XsCjzTbNtJFTc88yzIcj3scDgesVytolc6etD5f9p93s/jg8b87&#10;mRY3TgT6vQDnWhlMIz1CyWoi8887+mAZ8SBMjSpAoW17zJNDUVbQmlLUGCKaekm2gwso8oqTIKGA&#10;qBECMPYzpiGg72b4GWKkr3Dct9g9HdEeB2jkmCfg+XGP6CPac4/TvoVROaJX2D+fMLQTotNwY0B7&#10;6jGPNEnu+xEaGZp6he3mDsEDRhXYrm6gokbfTZhHMpR9JMCbxqZbk2Gz2uK4P6GuGgTH/z4MA4Iw&#10;A4dpwjhMKMqKZuVljapuoK3Fw+MTiqxAmRWIPmC1WsJaC+dm+OAxjxOaukLwDl3bAjKdebVeoixz&#10;1E2JN9+8xjfvXiPLNYaxx2JV4xffvcfmZg2dK6hMoevPmOYeq1WD1brBYlGgaQpoE5HlQJYDPsxY&#10;r1fICwubaWirEOAQgoNSAUVpoXVElhvY3KBaL1EtK5hCIegAZQOqRYlvvn2L1c0StrTIqozMrcJQ&#10;KmMi1psFlqsGATMmNyIrNba3awTlAQvMcUaAQ7WsUVQZooqwhUFUBLOCCqgXFba3G3Q9fVSGgVOs&#10;84rT50IImNwMYw2yIsPsHGAUdu0Ox+6MvCzRjQPavsPpfAa0QlYUsLlFVMAcPD58+Bn7/R5QGg9P&#10;TxcfLzfP+PmPP+Hp4QlDN2D3+Ix/+od/BMSDUUWgP3d4enyiF4/jFNTu3ON87NB3A4ZuxNPXHc6H&#10;M4a2h588/OzQdz1++v1PePjyiA8/fcQff/8HPD084w+//yOCixj6CY9fnpBpi7EfUZcVVs0SueGw&#10;pLv7Ozzvn/Dw8IBmUaOqKxyOB/R9B5tZdB2ZbtM04cvnzxjaHsfDAZ8/fQJkCNF+v4cVhrtSGmM/&#10;4Hg4YhxmuGnGly9f8fy8AyJws9lCa4P337xDmReIEXj9+hWqqsQvfvEtZWGZpQ/SYklfpRCgpRkU&#10;g8fN7Q3KosTxcMT5dEZuM9xstlgtV/jpj3/EJF6Dxx3BvLvbO7SnM2IAxn4gQBUipYAnSigXAqIX&#10;ZS6gq8Z2u0GzqCmtMhZFlmGzWV/2XFmW9Pg6twji1VQUOYrMoqkbbFZr3KxvELzHcb/HPE3o2xZa&#10;Kez3e6yWK4JqAirHZGsRPCD+vE7OaJvlgOR94zjj548f4JzHfn/EPHlkWY6PHz/hw88f8fS0x2F/&#10;pCeSZxOlaRZYr7fIywrrzQ0+/PwJnz58QpmXMNridGyxf95j7CcM7YAvXx7w08+fsNtxYm97PuHD&#10;z3/Ef/uH/4zT6YB5nqCNxewifv7wBc9PexkQUqDIS1RFhTIrsGwW6M4dTocjAb6qxtj3iAgwRiFG&#10;j9nNsJmVvUSP5mpRoaxLMs6amsxrAezp6cgphyQ9sI5YrlbCzDeoZXBFZg3yMod3E7Lc4tX9Lbbb&#10;NXOUQJarElla8kn2fkZRFHj//h2KokTbHuGcw35/YE4vNhchkhDgg8M4Uu6mtUKeZxxAM3aIMWC7&#10;XYn9Ec9JYzRrhqFH256QFRmKIsfu+Rmn05n3QiZDJ+WIm2ecTyd0Z4K+4ziiqiqUhUxtvvJatTJA&#10;qu87GM2GUZQp8yGChuqS93nHpmQIAUPf4vPnT9wT4j3dNAtKM+cZVUFjfhIexKZHpg8OfY9Z8hw3&#10;kw0baTgDCNjW9R3yPBdwkN/Re4dCai8nAzFmN2O5XFC2a5hXH4/Hy6TLxXLBZltZou8pLfeeg+ug&#10;SJCJkEE9zkELm7Gqa3z3/fcoqopKkm/fv/+bqt5cEqYgRWkq+pjsEDSJkRMXrkcnZlnOIky6+UVR&#10;oKpIgc7zjP+7qsU4jOZdSmmO3ATE1JSsjSgsjZTYyUtgtEzecI4TrdzEhQtglAKNJl1MRmOMIsth&#10;gcnpCy9SKya5REbTgkleMSp1GCUxZxn2kvhbAaeYcDJxB/DCcIhAljHRzRLDxxNNtpmYjHuOP0dk&#10;d9MLA2uaJnR9B62pP01FAiQpMqJR9Z4LMM8JGqWE+nqxpeRcS9GSnq1SRMON5WQ7Fh0EaowwREox&#10;VlZKY57ZiU//ft3VSAWCUgo2TVJIrBzLUcTs0L58PtcZ5VUAix0EMdIXGV1kxciEWPxW0u9GsHjy&#10;YqKbieb5mmlV5DRxTck6E/4Xc2Z+X5r6A4mlRQ8uAl6UlI0jD1EGREHHpehVAqBpLZtNQKPM0g8m&#10;ipE8wE4TwOkjikgWgtzDGMlqK8rywgjz3tEkcp4xyUSHTqY8sDBlIcLPF98pKWjTs0/yHGM1eJmp&#10;uGMRnucEhmcBBNK9iPKaBGb44C+sOS+SmeR/la4bEJBTGJOpkIKAj+M4XthDXgyauV6AeWLxFPzL&#10;JDybWYKtYtA6ia+UNVYAZrIvY2BiX1YlpplxIP1RmhLEBETFSHNoJV0STjB7KWbZbcwu6xggqEZQ&#10;lM8wfa9+6C8diwSiGm0IUl+xOuaZ5uiATHG8YkXlOfcawVnGn3Rf+R5p9DgBg2EcOJVF1mImwLsT&#10;r6YEJCgFJnBlJRIwkRMlwEiKWx7AL+CuEjAhdTPyXEaba7I4p3nGPJNhy7jGhoEWgIjgPAdaNM2C&#10;UsRxQgKDQyCT1lor8jdq1SEUYshzJrMjwzgSEIgCWqX7mp5vem7p2hmfxKhegKsUG50w/8LVVMIo&#10;gKSWwzvL+B5O/LGY5DC+X85CAUEZ83jw/8nfXzEv/VWzIAFZ6V6nmHm59/K/Y+T0nRilWXAFeBlZ&#10;lwSfGU+tNXAi4UyfmcuEWqUo+1IJzJQzpCxJY4/CruSaIegdRcqoDVm2iUmavnPwHsZalEXJs+YC&#10;0vG5XM62q7OBncYXoDh913Rd4V8w0tK/p9dDmjXAC3ilxFz/Wj6qrwaf8LUSx6XZln54FpE1m4DD&#10;KKOe+75HjCwWyHih/HwcRij1kjuUBUFb55hDeOcujNOuO+N0PmG3J3jEuBdxPB4vOcfxyC7m8XjE&#10;PE3oOk4Ffn5+xul0RNuK9GK/I0g3jRjHgUAR2OyLkVJShYhxHOgnZgzOR/7+YrGQfcOGGe8Fgcx0&#10;HkZ5LkrOJCVsZ+55+md0XX8Zd09wjvtimuaL1J0TthjLnZMJmtqiqRcIgVOKqqpBWdaA+JXRjDsD&#10;osQRZdB1AzIxlbcmR1nUsDqDhgECwS2jLPwcgKhRlRXm0cHNEVXRIHqDsZ8xdDPmOWDoZuyeyMI6&#10;HM94/PqML58e8PnDA86nHud9i/Ohx9BO+PrlCaf9GYfnM7q+hwsBY+8wDx5DN0PD4vnhgPY8wqgc&#10;ZV6jbyc8fH2iNNQB3WlA144w0SIzBd5/8x2WzQqfPzxg6mecDi3C6AEXMU2cWLXb7bF73mOeZnz7&#10;/hfIshzn4xllXsH5QDPsPEdEQFVVqKoKNsvgg8P9/Wt8881bAArd0GFyHF6QWYvVeoEiz1CVBWL0&#10;8H4Wj1rm8k3TSBygqX2MHjF6hMhigYVaQF7m0JlGVtB022YKVVNhuayx2iwofXEj8sLCGCCzCkoF&#10;NE2Ju/sbNKsESHncvbrF+maF0Y+omgp5lVOKs6pFZuiwWC8QxTR/8jPefPMaIQbMfsYcPBwclts1&#10;5uDQrBtEE6FzjaADHDwO7QHn4YzvfvkdRkc/FyhgsVrgzTdvsN6uRbaj4cKMYRpRFgUgU1ZtlsFk&#10;9Ix7fnrCbrenNDACbprx+PCAeZ5w2O2x3x3w8OUr/vC7P8CaDA9fn/DTHz7g04cvnID4fER/6vHx&#10;wyd8+vkDdo/POB/P6E4tpn7C0+MzPnz4hK7r0VTcG0VeYPe0p+HxmSwyozS26zXubu5gtMZ2s0ZZ&#10;FSLZ2jCPB7BeLlGWFVaLJSAerH3fYxpGbFdr+CDyZSEDLJoF49jsqOAQH9mb7Q2UNOi//+57/PjD&#10;D1hvNthuNri5uUGe5xiGEctlg6apcHN7A4CyvMPhgP1+zxgOMpEWiwZlWaFpFri/u8VyscDbN2/w&#10;+tXrC5NpGkesliv84t23ePPmDW62Wyyqhh6DSmPoaTSNAGiQaZQZngEhBNaE0owx0qA/n09QUDid&#10;jvDOY9E06E5nHA57FHmO4AgQj8Mg8s4My8UK6+WKuWY/QisFIznCzWbLuqDvmTtPE07HI4J3KIoC&#10;PtIfqx/YPBqGCY9Pz+gHDgbY3Nxgnh3quoExZIF2bQcoje32Bq9fvUaW5Xh8eMTj4xOMNmjqBap6&#10;ga4fMfQj/viHn7B73qPvBzw9PKNtewQfoWDgXcA0OsxThJ8j6qLAsq5QWI3Xr27RVCXevn6Lh4dn&#10;fPz8gMcHSvuM0vj65SuiZ92zf97jeDggBioU5pFnHO0eIkL0lAcvauRlgbY70whfAdoanPszzn2H&#10;Is+x3++x2+84MOWqYTqNI4KoiaqqwnK1lOZNhuDp/VwUudS6ABSHZvVjBx/oW2wzCyUm4EG8uLPM&#10;4uZmi8wazPOEpRida60xzSOKIsd2u0VZpNzY08c0BLmOHs5x2NxSLEqGsQMiLUa0BrKc9VyeM6c/&#10;n89QSl1sVJTS+PT5E/7wxz9wSutigbIooKRBVdds5kzTiNkRg4gxXBjSWWYxjSOgCPxMM/2yp3nG&#10;OM0IYovCOjRinqgyK0qyJhNAt3veoe97frZSHOxhWONayZujqH6cc1gsltis15c6lA1DsPaxFtNI&#10;LEKLOqQqKYn1oqhRQjpxwlI/Ho9CVmK9m+UZ+n6Ac1xPs5uZZ8oAnNnN6LoWh/2BgKi1rE+Vxmq9&#10;hg8e+/0e5vXr139TVispVth5TdKvYSBlMCWVXddBG429JGR//dd/jb/6q7/G4bDn1IjIIoIJJSV6&#10;9aJGWVaU6UiRKb6sdMWJ7GxBDHiVJgsIgtB79yK/cjJFrchzmMyiWYiBsiT6qdBhh9hxkoF081Px&#10;eV2opk0EMTTuux7O0bQYAIZhkIfE5Nw5jhUPUqgA4nMSCOz0fQ8npsHJ+wVSNHnvMYwDrLVYLZYs&#10;QIXyHwEoYZ1pY1BVNAhM8pw8T8W0LA7Z+PM8YxxpCB2vOsnpmlLBEaXzboSdQkbNC6BFVJgypsSe&#10;8mLmrtQL44vJfZJOcnOGwOfH16QJX0RPmfyk78y1FQI3PwsXoBAz5yDgnXOUz2nNAjjGiGmk9laL&#10;THIaxwugNM8z2q7jOhWwKYI+Vyx+SEU2MpkyFWukXkohLM+Q65yMmXmeGTBlvRFMk6JTAMG0zvls&#10;eaiGyG5QWZJ6HCHG85HMHi8BKv0Ywwl+PgSM04S2bdH3HZynaTrNtV9A2hjJZIDIL4yhV1aU561A&#10;E+QoPkvGcl+nPcLnJYWuTDvkdRPM8RJwoMi+8iJRnGbSRDObXYCieZouQJy+osTqxFbLONo9CODE&#10;rj8LpWR4nEAsJTJMJ551iaEUAw+iLMswiImylnWmBOzpenYx0g+fO6/5ej9AcSJGYoZZS9mNd+4C&#10;FiSWlnceecFDIDGBnBj20+PHYLleYbvdIs9zDij4F0Buel7OOUAxxozjCH8xBtcYBvqvsPs0oy4r&#10;5HnO0cMzO0de4kuSGo3jyEJUxpdD/JameQICQbBR9ogPZIEopVAUlBwRbJHpZxJHvIw3nuc0+pnP&#10;sRRmqfceUSjTMUYySiRup73oPTu4qUkQIpMSJUVxURSwxpAhKXLbECKsMInGcURd16jrWsweX0D5&#10;BEgMA4t3m0YuCxA4yZSUYeDUqFnYLONIk1T6VfBwh+yVaZqQF/QRaBYLVAVZnmTdcP3lVxRnJfuN&#10;nT3+BAFZ0k+8YnipK1YVriS7KW6lNZL2JgT8hMTclFREkWtPM1kZIRKEzPIcecGJagkgLQvGU8YF&#10;evj8yXeRhMTaTJoTCezkuZviGq72DmXMbLjkwiKcpJnCmMIYEWQoQ/p8iO9goshDzlIvrNLLvpTv&#10;pwUUSv+e1r0V5rRS6uK7kUtjgt+biZXW7NT5JAOUNcsfMoqUYmzs+44dTZsmBzqUZYnlckEvKZfi&#10;L+XFSq51FDp7uu6iKBAji8HjcY+u48SqqiqRi/1A3dQc1SygaF4UWC2X0vVkvhKlERLSOXA+YRw4&#10;Svp4OGD3/Iz2TMP3ruuw3z3jdDxgGAa4ecLj4yP6ruUEuKLENNLouiholJ/ykMS0VALwagGCrfiC&#10;1XWDPCd7IIHoKenvZHQ9RKI9z+7iT7NYrNCeOxr0Q0ErWisYbfD69Rv88pe/RNMsALBACx7Ybm5Q&#10;1bU8WznvfURZlJhl6IsXP1G+JxPkYRiRZwWT3SlgngKmyZO5YAtktoRBjiKroXUGBIMIhRgVmmoF&#10;FQ36dgS8xu7pgP3zAfvnE3JbwU0RbTvgdOooRzz0ODy12D+3+E9/99+wezziw09f0J1GnI8Djocz&#10;do97fPzjZ8y9x/HphOE8IYs59o8n/NN//S1c56G9wdx7tIcOVhf48NNHFHmN3dMBeV5itdjg7vYV&#10;EA2CV9hsbrFoVri5ucPsHB4fnpFlBbabLepmAWNoel3kFY5HgqSUYAZs1hssmxUHL3hPWZOjdUbK&#10;w+nFyHxYSdPKGFqAFGUhOY9GkBwol8E6mbWoiwJak62nYoA1Grm12O2eMA4DxqGHAiXlUBFlWeDU&#10;HrFcL6CtxvF8wnK9RJZTNjgMAx6fHvDw+AhlNFabFUIM+O3vf4e8yNH2LW7ubzHDI28KvH73CrvT&#10;M5rNAoPrUS0K5E2OxabBzasbbO6W8HGGzTTWmyVW6wWy3GBzs0ZR5bC5gc4Up8MVGdarNYqc+Ui9&#10;WGKaJpzPJ7TnFnVZwRqL/kxmwDBwUEldUerSVDX6dsDT0xPaM4dERA/ad8wBhS1RlRWqokJhc0wj&#10;jZVj5Gyhm9s7vHn9BjECj89POB8pHRv6EUVW4P379/jxhx9hjYV3M47HA169usebV3cIjtIiFSKi&#10;9zifTjgfT3h6esJxf6BnVEuvzmEiC3R2Dp3YefTjgA8fPuIf/vEfoLRGVdewWYan52d8/vIF//rf&#10;/Bvc3N7geDoiyzL88OOPWCyX2N5ssd6sqYqpmSNVdY31eo2333zD9zFkWoMZKRQoyfry+QuqqsS3&#10;775Fd+6gAKyWK9zd3nHNKYNF3VxqpNevXqGuamQ2w82WU/aauqGsMcuwqBfMnQJrhPVqfSmWy4K+&#10;SF3boWtbTMOIRdPgfDpDReDrly8wSmO9XKE9nnE+nkSpoHDcH6EA5Nbg9d09Zmmo3WxvkGcZhq7H&#10;arlCZjOs1xu+b9vi6+MzPn78iKqqsVqt0Hc9jscTPnz4CGszfP78FX1PJmrfTXh62gFQmEbWMavV&#10;GqvV+iJ7q6oGNzc3+PnDJ5xOLZpmie3mFpv1FuvFGlbiwKJeQkUC+7ebV7jb3OLh82f8/IffIk4D&#10;+tMRN+s1tust/vmffo/zeUSe11gul7i92dKMHEBVlvirf/drKKXw6cPHi79jnufYbDeIOqIfOTHO&#10;x4in5yf04wibZwgaOJ5P+PLwhQ2gEJnfRnoLe+/Rti0eHx9QVhWvr64QETFNA/q+JftpGjGOPbq+&#10;hdZAXmQwhj5jkGbUPI8oCxrjH48HqS04sbe4AqS8SA/LgsCoDwEPD1/x97/5OxyPB1hrMYrXpXMO&#10;PpLJ5dyEIGB/3/coyxyvX78WBY5j7RAYW4P4/uLSZKUMd7Pd4v7+Hk1DY/MsyxC8o5/m+cScIjHc&#10;Pb2466bGKhmhVxWbQd5Bacp/EUD1l0xcDiEgIKBZ0A884QDTOGG/28E7RxKNTKJUwhYz4m8aAsGy&#10;sizhA5ueSQ6a5wVOJ049zrOc/mWOskolvm+n0xnDQB+4POckz4SDKK1laBQteGxmxZvXw88coFXX&#10;DYL3OJ1OmKcJq/Uab795i8WikVpdY5Y8TimFaZ6gfv3rX8cf/uzXIjFgsZGKM0AB0mEL4n0RJWG2&#10;xqJuamzWG5zPZ5zPZxgjjvNS5CsdYTKFEIDzscU0cipTUVYETKKwK6InR0jYChFpChkTpMzQQHma&#10;ZyZ6WsGBlDat6YGhL51/Uub7YURIXk0iPWJxLkyMS0ebiXNK6BFZPCstBsQ+IC9yUt+vOs9ZnvOw&#10;zqz4S8l0PgB1Vb9slrKEAtAPA6bAB1UVBcefjjMQyObI8hxKEn2tDdr2LItDphuAMqdpmkSWOQuo&#10;E+DcjFx8j9KCsckXTGQIXhgdSmtOupLEO/ntOBl7yU56gSzjeFVOiXwxM57nmcwNGc8OkQPVdS3S&#10;Rnbq+PtktKTCjQVDYlhQkqAAWPvCyDqfO+Q5O1/ntkMMAVme0/dAgMcgTI1UeHpB7CkL9VguFxcA&#10;k3I16R5LAZOKbS1AyTQRzYawnow2yAsWmkVBAz7v6b2ROveZBIEQAtq25XcU1pNWLLQSik4EXUy5&#10;QfNOczEupw5Z21xGNSd9c47lskGeZzKinT4mSgFaU5JRlIJqdx2sJhMuk+JyEp2ytmTRAAm0SkUs&#10;gULnyBzj/SArywuoZa/kOnlGVsI4TbDWoJYpM/5fePQoTYAiCtDgHI2LQwi4vbtlQnA8oChKxMSy&#10;uHy2SHliRBRgsyoIktR1jfP5xITbWpzPZxRFgbpuJDZMEsgpidOanitemCh5nsnfpUlzTMQ1CITE&#10;xKHh0jIAAP/0SURBVO4QnX0MgdP9EkjthV0mIIqPAcvlUthvLwMorAC/6fcgE/+MTNLg/vGIMXVK&#10;hOVnaCjMg4cG/VHWhxEWEGMzi47EDoQwyIw2UAowVK7BB4JsEPldkoVdPy9jNHCRgjt4AUNf4iJB&#10;q8TOUYb3EQL6cMw4R3oHaT5EAVPXmxX6YSALJHK8rdYE6YLzlz0RAqVok+yxVEiHq+eRZfSKmIQZ&#10;G8R/KM9zdG0rz4fFj7UWi8UC3vtLgT+OI5aLJayMXLeWsu0go3i11ijFPNRfmZ6/7AmRpU/zy/MX&#10;8D2TCYXH41G6XNeyObKTopwvKQbnBUcFp8+oayaPX758uQAb4eIHyOmrUaSKiSEL0GAXWmO/Z+LL&#10;JgQZL8YYZMkLKXKccPo8SBNBK8o9ozCSjOGeCTFAX3lLpXN/njklNQFY6VrZpKCcPM/ZUfSS6MZI&#10;acA1mK21ucQEyBpP53EUUDutdbI7eP549wLulCVBoVEkJVwDjueZrHklfiYKL4xiH8QzSJ6zFqDL&#10;STPGSn7B3IfMZa0pn2RCSGCPTQ7KF4MX5rawY7XmmVPVNYycm5e1JObomeU+sgLuTwJop2tPiZ4T&#10;gBvCLiO7iXlEjPHS2OmHDsvFElmW4XxuhTlIL0We1WQrLhZkPjw/P4NNRs0Jiles8HTvl6sVnCML&#10;A2Ah7r1DUzfMAcWn0XnPtQjGrWmaWLSGgBCc+CYpRImP3lNeWZUllGaH2liL/dMOiAGNeHEoxedn&#10;RNLovEdmOT0zNcyc85dGGvcd9yvXM7vtxhiY3OD58Iw8EwD2aniA8w5FkWSgAVNwOHYnfP7yGecz&#10;C8l333zDqV15SWnoSMBbKYXMUMKhJXeIgazq4Pl98oyeSEFyJpPUADNlJ6kpWlUFzucz95OxyMsM&#10;trBQETi3LZbLJbbb7UXhkMD9rutwPB8xugn39/fIMmnQgczozGqM04jlokaWZ5jdjHrJe45IWY9z&#10;MngoRAK50lA9ty0912yGCJp9L5oFGwpao6kb7J6fUVUVHh8f8fnLF6zWKzJzvcePf/YDnvfPzGnK&#10;AtYatF13aZgZYzAOA37729/h4eEBRVXj/fv3KMsK2loyPqDQLBdotkus1iv87ne/QwgBr+9fwbkZ&#10;d7c3OB1POJ1O2G63bMSMA4J3KEtOuK4q1hz7/R6j5IwszHKMpxn9eUBmM4zzhNnx7zJj4eYZuc7Q&#10;nzscDwdACuP7+ztsN2scD3s8fP3KM14Z3N28wvHAYQH/y//3f8V3334HxIjlYgGjaA49DgPKusTT&#10;0zNsSfb0erPC5m6DZrGAhqZf1M+f4GYHrejv+/b1K2SZwZ//6pf44Rff4POnD9LsHFE1ZO+cu545&#10;j/jePu12aPsOg5uRZRmOxyOCNMnSj/ceb9++vZyXX78+YLPe4v2372GtAaCwXq8xjgOmccbz7hmb&#10;zUaaQUdoo7BerTFN9BpdLSjD0yL5CaIkaRYNuqGHdw5/9me/Qntu0bYtmmaBECP9s4QBPwv7a7Vc&#10;oes7TBNrDWssvj58xbMwmJqmwf3rO3jjCXC2Z8ZgpfH0/ITFYoHtdovf/fZ3zGs1Jc1932McRgx9&#10;jxhIUGiqBr/4xbdQCgg+QitAK+D2dov1ag2lFE7nEz58+IB5YIMNcn7d3d+jrBv004Snp2c4R/ZV&#10;Og/GkQ3pPCuEaBAwtKNMZaQhfN1UuL+/gwJwOp9wPB5Q1w1ijHjaH7Feb5AXOeqqIqDhA/7+7/4e&#10;4zTgZrOVaY4VfvHue0QfMHZHaAzozzv8qz//AX/xr/4CbT/gf/x//b9x7mfcv3mP7/7sB+yOj8jy&#10;DNvNBtM84f72DufzCR9//hnWmouH4/tfvIMuDdlCTUPwMwa44DF5h3GeJOYHvH//HufdCX1H9rKK&#10;HIoxjRM2qzUBvyzDzfYWQ9/DGMVGi5s53MuwjueAE/HovBBFmLMuV0tUVYWPHz/ybFX6AvaEwGa0&#10;8wGfPn9FXTeYpgk//fQTlCKwstluLrVijBHDNGC5WqCo2NxdLpdomgZt22K9prx0nh3atgUArDdb&#10;AlWSf8YYkef5pSY9HY+o6poxZhgwdD3zxxBwPp8v57ySQWpcKxrL5QK5MVitNxjnGZ8fvlI1plkb&#10;IJBxiBBRFjkADy0NQiUqsMSEOh4OGKcRueTLUbFhkec5zid+B6VZJ8/Owc2OOb5S9A6WZjykOQ1E&#10;bLc3UApomgUiIg77A33Obrb4+vXrJZ+DEBkyaXoP0whracMQvUOecR96x89kDSNNPFEdKKUxzR7G&#10;WNR1zfPz9evXf7O9eYUIMi2cFDdMKgnQBC8UcGGZMJHjzRnHCaczp+vQz+mlGIeKQm0foVUyHacE&#10;jAc8k2zeOA1jOPHOif8LZV7m0knWV1K2hPRCmDMxMoFUl0Sc4E9R5EwUxeg6CBuCydOLH0RK1Gbx&#10;0MrE/DkKSJLkU85RrqNABkkQDxkFJtdKJBNegL/oKbfs+l7GorO4QAATlmQ2LtfEJJULZb3eYL1e&#10;S2E8Xoqi9PfzzIKLo1iZECUTaX43FpJBfG24sdnBDgLgadGTGmPIkPiTiZERWhNM8hI0ogAfXkBN&#10;JZ5Pfd8jBAaZqqowilePMQaDmEgTZEwsGfpVOfFQ8d6z8BefkvR9laJMJQFWMV5LCemrVVYlyqq8&#10;gK7zRJZgKqwS6Erk9qVACuLdYq78V7KMktaU9CbQUUlwUupPjaSDFDoEU19kOQnpV2LanRLlGOn3&#10;YsR/DWIinhclZvn7POPaS0ygcRiEMWUYlEsxj/fUlfN36DlkLSVeMQaEKAMIxK843TOufbIRIIVP&#10;Kp7KiiNH0/XR94SsK/bLXtiUBHmFWXLFUponKRQ0f0cLG8Zai+A5pMEIA5LgC1klSvaXF5mSApl4&#10;1losmgbr9RqLpkFRlBgGMkCVkt+RmKET8BQJPPM+vYDVVmRWxoik05MtkWeZdKFfillAAD4ZQpDi&#10;hjHmItnsug5aS5C+Yr/hCrTyVybhIYishwQRGJE1JbZj2p/eE6S0lofJJfAPA6AAfRlAIPfY0CfQ&#10;i+eaNdTXE4QgO3ESdkyW5wyQEn+4wFOZzmtQoOwxk3UBrRAiWVm8z+ZFYpmkRwJ0aqPhwgvjctGQ&#10;EeudF0o3BBRgjE6/n+5vuk8h0Jct3U8WVrjsWSMHLQTEUQJSp2dkBUDMc8pQUpJZCChvBEznWiTY&#10;k+IDwASE4AKnIioB/XElWUtxNCUckP1hEsgoeyxJ/ewVe+w6zkKYvVYm83mRTwM0XE8MxBijTICl&#10;6Tbjm8SZIkchzDAFyi25hrjvoNjEKKTYTk2gGIF5JiCY1mqSBirpoGWWzR8r8k3eI1krycBTwDEA&#10;8u9yjbIP0vOgvJnx1YokPT3j9JlpLyvxfyMTMhBIugCCL4w1rTW0xMggeUxM7GvN2Mc1dQ3aEuiN&#10;AmbP0whjKFlN3c/0bMgKJ+vTZgbjNDL2prNQMa7neY6qqZnMyu9GiWdRmEcv98xj6MneUCAA6j1Z&#10;7mVZENRPayQ1iiY2Noa+J+CqgEkkTqvlkvnW0KNuuNbHccB+T5nAKE2Rx8cH/PTTzzidTxj64QLs&#10;QPIP77lPh76/ALYEUwLjiMiOhmEgaNKy+AyB99uJnDcTML4oSmlEKYYdAEYTRD0eT9Ll5tmR5QZ1&#10;XcF5h7IqkRfJDzNAp2l5MWAYexRFxb1m2VxJ64XMLS3j0jlUZZqYq5ZFhbKokNkMmeXQjczkMIbs&#10;F0RAwcKoAqtmg1c3r3C7uUddLjF1M6qiwaJaocxqGFiEOQJewUYLq3LokEF5g1znsMgQRKoT54gw&#10;A8bk9AyaIzLLoTVu8nBzxDx5uMlDqwwxKBxPLYZ+gnOR30ln+PLpK4aBLJ798xG75wOci5hHh+g1&#10;osgU21OPMAMIGn4C3BSQ6QLzEHA+dpidx9BNmAcHBI3cVkDQGNoJQzfhfOww9TP6dsSb2zdQQUMH&#10;g1W9RpwiTrsz/OjRHXp0hw7KK/z0+59xPJxxf/safg54fHhCcAHrxQZNvYSKGm4OyG2Bp8cdVNSI&#10;Hggy6p6G+DVyW+B87oCocDq2iEFhu91idbtC27VQSuF8OuHDp5/RNFwr0zwiIsC5CfM8wY8TjGIz&#10;IjMW8zRhEkbFYbfnZDpjsFos8ebuFXRkPAuRRvSLRQPvKSmra+azRc5JeKVMQzOWU9c2mw3qqsb9&#10;q9dYrzZYrdaXvXA+n3F3f4cPH37CONIrMssNuqFH2ZR4ePiKrMhQ1iUcZtSLCnMgW9lkBBtnP+Hj&#10;55/x7v03+Pa793j9+g6LukKZ82xOe6xZ1GxqaAOTZciKAjFGDG6G02wEvv/uF7h/8xpZWaBeNMir&#10;EjqzWKyXOHUdzn2Ht+++wfJmBQePoCKCioiaE3Mfnh/w9ekByiqc2iMenp+w2W6xWC2Q5RnquoHN&#10;c4zjiCzPcTqf8fT0jIeHB+x2O+x3O6zXG9zc3mC73dJeRhEQTzWDgsJqRXD95naLpmnE0qGHczPG&#10;YcC5PaOqSmy3G4QYsD/tcTwekec8n3IZ6hGl6VMVBbq2g0IEApmFViwYbrZbfP+L7/DDD99DRwUD&#10;5neUztHqwyiL1XKNulwAAajKGmVZQyuDqloQfGrbC4vfKHoaZTaDdwRtpnHG6XAiqJDlWK+2kjcp&#10;qZkG7PecsPjmzRvc3t3hfDrhcDiiKEtUVY3z6YRhGHE6HvH8+AQvntIxBDR1A6MMjLLIlUVTFQjj&#10;iCrL8f/4v/3fcX93j8P+hP/4d79BXlW4vX+N3WmP//rP/4CszFA3NR4fH9H2LaZ5hA8eX58ecO7O&#10;sJlB23dopwGFSJZn5+BixORmaGHuZEWBUgDRaZywWDTCnm+wXC5wf3+PIs+xXq9hjcWnT5+Yy8dw&#10;sR5JtWsMgZP1phnPux28eP89Pz/DuRn3t3fYbrY4Ho4Y+v7CHrVSn3jv0XUD+n4SuTzxjPv7V9hs&#10;Nri9vcP9/T2WwnqGUlgsF1iulvKdKwAK5xPN+dkkBm5ub9nMFcCJAD7VKCEE1HWNkBqwUv8CEK9u&#10;0CpIpidbS8/XxDjL8wyb9RqLZgFo5mghBvgQqViT9yUzsWADI2ejTYGS3qaq8Or2jhMFhZ3uhZGV&#10;5az1iE84ShVVsgsi2zamzFOGLTmpP5qGA1gWywXzHqk1AIXlcokoLCviVS/WM3meiycu65mU+8UI&#10;tGcCgFlGT62E82RpeJmiBVQ/DpjmCdM8EbRaru7ghZ0xzxwrm5JxJSCQEq0wkTINJRKqtLiQPFMu&#10;xbGCUkQv+25A8BFWOn/Bi2mxyBFTx1Jrdr2CTAGaJy7iGAPqskYlRYdOMgABJbR4EU3jjEkmLNgr&#10;+QG9bAg2SB1wSVpToRFlIl4ML4lllKSbIItC05ASPIkHSlmU7CAK+GOkm35J/OWBxhjgQ4DNxaQ9&#10;/UEqjMl6iBevJ2C9ZuciFR4myQc1PyMVGgSQ+LB5jbwea+yfPJ+XZykyAWG4GJGXpWBPEIBg3Dwn&#10;Vsr1TyoYk59IAjiYIEPupRcwYLVaoqooMdLCBmGHLUmooqDIRKCNdIhmMTW3NiPNXEx4nXStMwE5&#10;IIWjl6KOgEWSlRDkiQK+pCKExYt0+QF2AgRsrCoaoSspnIzRDKZSBKXrTt9dS7I8S7KfwKvEsABS&#10;cUaQLohJsREmn3MzxmnC5NyFsedEpjcMA46no/i2kRXC9U7qtQ9JOsFnG8SnhMXdS0GJyyAF/rdM&#10;Ck+uDVm7kvCn9WyNRV6wWDVJYisVh9EieRLQJ8l/tCITzAhr8WVt5WRvCBg0i7F1Km7SuuU95Y6A&#10;FJMsgtkdsOJxFmOQEb98nRP2UYoLMZJpQRCdRVcQz6xKujCAFOoyUUcbg+DDBVSZ5xfT/CjAtRc/&#10;M8ZIgiVKJBMsdhLgQYAmAYrpT/pcYzSssOYgsSgGfmcjTAyIZAMAvJwiad2mZ4rLPZeCTRoPCQTG&#10;1d4IIgPM8hxlWRKUmOfLWknfmzc/ytoliJvnZDpdxwKuJ4reo/w714dMvnRJ/haZ4GsCLCmZTJ+n&#10;U6F5BSSk2KsSe08AAJUA7LQO5byxwtw0IuFLr+W+I5CttUbTNMiEAZo+O+0RpRS0wgXA1XLuBenY&#10;hYtEERfWCq7uW/r39JzTd8gyAayvzgQnEvL0ujkxOT09s6Lcs3Te8HcI5hi51nQfYiSo6oW1qmV8&#10;dQLIQTxZEgGCQ4zFvE9aunwKCkYmrZI6TkPkFDOd53eG3BMn4DQTGjaskkRWiaSQS4nfUyVgSWLg&#10;9T1Kz+BP7ps8Bx9eQEnvCfjGJLkF16sxpOpPEzuBjB+Uqrbt+WrvpH3B9/AcNwcj0igl8SPtmSiD&#10;LzKR13kZdc4Y+XKuxkhA0BqLouQABTfz/lzWrDCGrYCyKu15zc6ikriQGmTpfiiZvhrEG7DrOoRA&#10;8G4U0CgGrqH2fMbxeIDRGpvNBm3XYhpHDONwYSEfj0fsDwdYY9DUNZTi2V+WZAUslwt5BricmWXJ&#10;IlRrhQDKjZ0MJwGY20wjJbiUXQpA1pGdcjqdcD636ETGP/QDhpGAN/cpE2bvHZx3cH5C23fw0r13&#10;wWP2MyY3U/oZPWZh/kPxWQeZSJz2g0lsI4lB40QD76ZZsCkkfptpL1hrobSBAifqqqCRmQxlUaHI&#10;CiAoWGWQqQwq4GIKbbRFbjMaURsLBAhLidYW0+jgZ4/oeYZ8fXjE09MObdsRdJ1mke/RO3IcJwzD&#10;iGGgFwilIBFDN9APqe3hXYAWDxtETn0duhFWW4zdBCef6UeP87GFmzz684jj7oT90xHj4HE8djjJ&#10;dMbuPGLoHObeY+wdpt5jaGf4WcGNEVWxwDw46GhR2Ar75yMev+5gkGHsZ4QZqIsFiqzGolnj+emI&#10;477F7fYeYz9jHj3cGNAfe+iY4c39NxjbCbebO3gX4F3A99/9iF/++CssmxUULKzOsKhXMCrHolri&#10;ZnuDYRrgJ4emaHDaH3HcHfHq9h5WGbhhRpw9cpMhUwbt/oy5nwEfERzgRgcEwKoMRlkUWYnu3CHT&#10;GQ/YGNA0BKeGoUde5LCZxevXr6CUQlnmaBY8PxYCDvvg4YLDdnsDY8liDCFitVphnh1W6zXKusC/&#10;+su/QFQRv/rVn8HDo6wKLNcLfPPtNyjqAiY38MphcdPAw+HNN6+RVyXaoUVRF9jcbPDDn32Pzc0K&#10;ATOqRYkYPcFao1FUFTwiHnbP6KYRu9MBu+MB3TDgPPbo5hHILbZ3t6iXC8zCxDJFDp1ZTJ7m9c+H&#10;A/ppwPp2jcVmSVlSRkNsk1vkdY5yUePV23ts726RVQW6vsNqs0GU5uM4jfjp558xTuOlIZkXOb4+&#10;fMUoJtRv3r7BfrcnM14p8cei5Ojp6Un8bAx2+yeMw3DZv4X4/M7zhMfHrzDa4Ob2hizHTOPbb98j&#10;iATNO4+qLPDq7g4Qb6b1agkFhW/evsX7b97j7u4OdVXj7es3eHX3ig28ENHUDbpzjyLLsWiW4j3V&#10;y2TTZ3z5/BUxKOyeD/j69RH73R5/+N0f8bvf/x739/fYrNZYLlYwSiPPCJaN4wQ/09eTligWnVha&#10;WEtDdy9T1gHAZjS8HsYBRVFgsVjJGRawknXmncOrV6+wXhEAutlu0dQNpnHGarUie0UpLJslrMkx&#10;zw6v3r6FU4ApMuR1CZVrqFxhtV0jy3Pxi/aAIc2sWTRYrpcwuUVRlVhuN1Amg7IWeVkBWkMpNl1t&#10;lvOc8azFIUO4lNYoSzYK/VXTKBP/5KIoESMVTUma7mUSbmokjiMbO3mWo+97rJcrrNdrPD4+4XQ6&#10;sraEQvT0Fa7EZqMsK2w2N7JnJ+R5cZl+eHf/CnVVYRhG2CzDt99+ixAD6qZGXTWo6pr5b1FivVrD&#10;S+MyMTcPhyPOLf2srCH5w4rcsB8GQJhX4XJWiVJCml9sojIXsZY1NVN7qkC8J2hXVmT3OucxjWRx&#10;kY1GYoPNeH9XqyVub26w2WyxWiwv7K4gQ8eM5CcAuD+VwmK5vNQHAOvbGKWBLIBysooqy4pWAcnD&#10;OamPROl2Op0wTiNJG8ag63qM08sUVkjew/qAlikxUpJqjKZXcJq+rFleeO9wPJ0xzjPKqiR7/YVp&#10;lZIk3nijid4RaCDgQ1CDE/WYKDsEKRZzYUSoq2JEWyZ8eV6wUIGCkgsmMCRFauTITo5DFsYSGMy8&#10;Ixq43W5R5Dnm5N9hyKaAMDlCvOpKRlDyIpIeJ3K5LJOEP4EcVzKMoihQ5NxYWhs5vFgYG0M2gA/0&#10;LmLRaYXpxOraWsOFCwhFXaYHiuRCaQ0rHWUFetAoYS0ZoxFACnAvU4kyMSN2IrdL35uLnHl8URTQ&#10;4vOUwJZZZAaX65Q/CVhMhZiSAoLFFhdrKvLT704zzVb5eUm+we+AVCDL+6bCYxgGjgmfCcAMw4g8&#10;Z6fTJ/BQgAr+Lr12jLAGonSl+X5k6MyzQxBgxl5NTRuliEoFWJJoGkvfmTTO98JysOLldXXtVc1p&#10;FemzZ+kia82NHQTMVck3RYITwH8opZmoS3BIMosYArKMDA4t39taQ9BNDqb0zxginCcbQ2uNiGT4&#10;rJAXOZbLBYtvMXVPwIaRqXgxRHhJ6IMnyKsSQ0W9FLdR7mt6VjwExVBcCvJJTP14DzlkYZpfJJhZ&#10;TrAr3S+fnr+seSVrFVcMI4CyQSUGfkYYQFGeaXqdlymdgQgQlEzjjJGDDp53O7TSeQnxBQDhniIj&#10;I+3tLCH18YVpFSL3upXpkCz2CIxTUkUNNmSqKH/SpMcXyRcPXYk5SZokXZzL/ZX7kNY712cCSxRm&#10;SXrTayQAcm0rypKUMFi0EWmUJDhG/NWu92pCsYxOdGUCdfEa4EnG2ZepqZSdgk8IPFS4ntK1ZhkH&#10;SvB3Xxiq3odL54fri/dECyhJSSMlfXOSR8l7es+BGhBpHK7WgLoCqrLkr3dFDU/7F3KvIUVqus9B&#10;QMUgzYwEzvqr6Zzps5V4JnqRk15Ax0jmbwJmUseolHHhIfAsSO/Bvc6EGrLug3gIJhnGKL5fvH7e&#10;s3QtaV9a6falOKOUxjiOIo14YSql30nPNp2pCRCfpglGG5RFSSPvNHhBwOEEknHvCbgley2tVYIA&#10;Ep+uQEB+DveCRLHL2Rr+hacb1yXvkZZ4m12ks/zttF+CTOTyco9egBt/2UshsCmRzk8rZ1aWkZIf&#10;wP2d4mpqHkBiJUEATp0dZf17mRTKXOBlr0dhPVrp2rNbyLwkiJ+E0gSe0g+BXQOXhkqkc0zuYZIJ&#10;p+vmP9nAsjJEJKSGofxfen3KVdQV8y3t3XmWSYCRANzsHHZSFOZ5zv0gEr6moeFy0zTI8xyLxQLv&#10;3r2D9x5lWTDvGXsm25JvhOCx3W7w7S++xW63Q9uS7RIuICMBrmQNkRpF00TAbBBwjUx+j3GitIZn&#10;7cuAkXGa0PW9jIrvcDidcTgcKcnoB5zOLYZxAh9TxNPuEV1/xjD2GIZO2G9kwPFzKBFznhMii7xA&#10;njNHmuZJRtjz+8TA++0cp0Ff5BYC+HLaM9dgjBFawM6qIuPGZoZDT4yCSs08w2KmLIsLa2yxWmG7&#10;3WC7XaFpGpRliaoqWdSJLyjzJDbmdrsd3ER57e5ph+PxiB+++wH/3f/h/4jlYonf/va3aE8trLFo&#10;jycc9ntMwwgDDQQFozh9bh4dyqxEpnMUeYnZRcRg4KeIsXdkWLUzxn6GdwpT7+FnYOwdjvsTds9H&#10;glHHDu15wDwFuCliGiN6YWaNg0PXTWjPI/wcUeaNTHAc4AaP87HH4emI9tDBT8BmvcXz0w6H3RHB&#10;AVM/w40Bfo6wOkemCxidIc8ovds97XB+PiOLFoUusanXyJHBDw6HpyP6Q4fKlrCw2CxvYVSG6BSi&#10;V1DBwKocVucwyqI99Xj48gwVFKa+g1HAZrtBKXl0llsUZYG+b+FmTiec5gnDNGCcJjIByxJ5USCC&#10;pt9QCn0/YLfb4+ePn9CPPYomx939LQ7nA27ubnD/6hY2tzCZgS001jdrHM5HLDcLjHHA3es7BAQ8&#10;754QEGAyA2MVmmWJZlmhGzrkVYbj6YjJzwgaMGUOUxV43O8xxoDeOZzHARMCdG5hqxLeaqy2G7gY&#10;MAePKTgoY2CLDC542DyHV0C9rFHUBWCBQ3tEP/XIygxlQwZYtaiw3KwQDUH/eXZomgb9wH2bzNi/&#10;efeO9Vvw+Nd/+a9hrMX33/0C4zBit2cMgaLxvPMe4zThdDqh7wdpLDpMM1kbIQR8/PQzjscjXr26&#10;w273jMfHxwtb69ye0KwafPPuLT5//oxx6PHq1T3WqxWMTPVmgyFgGgYoGCwXCyybBeZxxjiMeHx4&#10;wD/9t3/E/nmPx4cn/PzHn9C2HcZhQlVUOOyP+I//4T/it//8Wzx8fcLvfvs7FEWJw/6Av/+73+DT&#10;py9w04Sqou3F2BPEd9OM3OYY2h675x0yY9G3PTrxF7M21Zq0dQEilCIz/un56aKqCZFNmyAm5n3X&#10;8fyzFlVZsrEm/rNZWSArc3z69AlPj8/wHvgP/+Hv8R/+7u/xT3/4PYbgUG+XUKVBtWnw/vtvcf/6&#10;Hv04YJzHy4ACmxvMfsIcHMq6Qr1aoVqsMHmHYZzgfEBRVMiyDNNIsohWBoBG0yxwe7tFXhYoixJN&#10;0+Dm9hZPT088M7TG6XiSHI9WEWXB83GaGa/rugYikBcFqop+a+vNFou6we55h59//oi26xAj8wlr&#10;KP1mHZ+jKksslxtkeYlpmtG1HXLx62uaBeZpwsPDIxQUVssVAAUfmcsBrBuMsfRUy5l31XWD0/GE&#10;5+cdvXSFcZzOZu8cTqcTuq4TkIw1v9HMK/O8QNPU8J6fo0TOZy3zjGma0Hc9GYhaox165EWBruvw&#10;+9//Ad57rFZrVAUVQOM0wlghzkDBTTOO+/2laXY6HmEsc/8YI4qqQBCgLMsyYTFyH6fkKqlcvPcI&#10;oh6ZZ9budV2/5DVS/6Z8OwjYlWVszp3bM06nk6i9mNOQHEBCC2RqfZYzZ7PGoKwrqWRSY9EhKgVj&#10;MxlEBZhXr+7/5ub2zUVmYqVYTV3BZKgZxSciSJe1riuUZYWiYOc+0SJTgqo0WSplxQWX2RxaqNqI&#10;qfjSUHS+42Ir6J1ipIgmYENfFSOJbZSbGRUTbSWFW5QCnPlqhLv4CVAeaOXBpeLHWjKRongsMdkS&#10;dpLzMMn7xPCwSsWamx3quoYxBl3fIhczYAijaxb/jvSQEsPDB3ZjofhdFQhaMAkt2OVl3XjxejFS&#10;sI2jmJdJMW4MDYxfvXqFPMsRvEOeZZjnGcMwvMhInIz2TH488ly0AJDWciJajC/eGamYgTAmlEwT&#10;U9J1T38u7yceEkzKqwtizELEc0T4PEMpFn3p+0dhtgVPCVsUI+kg0woSO8E5JwXAC+AAKeZzKabb&#10;K0+11Wp5+V4hsZ0EXOF1k8aaNt118aQuwBwni7H4Y1FVynhPBZkAJ0ViKorS+uF/T0AerwtXQCkN&#10;ftN6ZaBTSkEZoddmfCZGE/BKQW+eZyh5n3RvnRP5inTy+ZyUbPoXloQMB+Nr5cfJiPi0xlPhlApz&#10;/jctwB3XcNonSpgUSMAduK4u30U+g0k4wW/vaTCsxauKXXVhxsn9QvqOF9kbnwuTDhYPae0ZkT05&#10;uade9gtkbysKeghcS3CEFI9aKTgZ6572bhAWUPJrQYwsQGRkPBRj1OUzsoxgsPzlCyAlcr+r9RTE&#10;DH12pD7Ps0gYEluEH3d5rZfnqjWpulD0TFFX1wZhpvrgBZwXDbjc/ShrPr0PAPFWIQAfhcnqpQuU&#10;4oKW/c51IawjTQ8fL7RtlcAvoQ8bYTzw4CV4o/WLDNlJQsVLUdKp4XpdLDhpMFyxbC6/I8BPTEB7&#10;YmKJtPPyfnJ96XfTuk/3E1L0Mw4llgtBGaUJEpk0nU8maqY4mOfsHiqARrHmha2bvpcXSjjj5Qtb&#10;TMkaSM+0qqpLR1lfgVUQMM5aS/DlCoCfJsZOIzLSdC3XP8ScNH0ODc9Vvl5f5L2l+JKxefCyviid&#10;ml5ipTQjnHMXqXm6Z9zzZANnIonGpQnBeJPWvxHwLEicS88hSvKdnq8WyXq8kiOmOOa9h5cpqPz7&#10;KxBM1kAU0N05hwg2j6IkPIjAJHEzs6Tq+0scJjsTAuCOI9ms6Xmkz0nfxWh6siityBISwCgKS1xJ&#10;HgLwO132blqXkQmbTdJwed95Ym5BQ3hJGhODK/AcGoZBhhdw3Hhe5C8goTWXZx0ldkKaL60kzt6T&#10;Oa21ueR16/UaWljjx8MBIXrc3Gx5BnsChVoz7vhACXCMgR5DESiKkvvoQvXnPddyXmaWbF6tX9jj&#10;AL9XjAHb7RrjJNPd0vNSCkVZIcsL+AAYmwEw6IcRh8MJ53OHtutxPJ7x9PyM82mPfmjRtmccj0ec&#10;z0dKTXzANI84n09wjtMXn3c7nFuyvZ53z+iHAW3XYhiHy9pxLsVoh+BmaE2GjdEKw0DvvGkcgMiu&#10;tEJAlhsc+yO6ocMwD3DBw4dZDH09nJ8RVGDzSEX0fcu8DxHBO3g/Q2s2G0JwqKoCZcnC5vbmFk3d&#10;4NX9Pe5u77FaLrHdbIEIPHx9YEEinlnRe8pbJbZ5sWzo2hZfP3/B7nmHcZiwe97jeDyj7yeM/Yxx&#10;mIUNFjEPDtPgRLanoGERo8I0BxR5hcwWmB1ljIBBjArOkVU2jg7j5NG1PTJboiob7J72mHqe3f15&#10;RHQRhS1wOrQ47U/YPe3x9fERQz/ifOzw8PUJKmqM/YjuPGDoJkzDjBgU+nbA3M2Y2hE2WmCKKE2B&#10;OAYMxw7DeYSNBqUpUdkaCAbtacD51KE99ny/dkR0CkVeIzcFbja3WC83KHODzXoBawz2hwN9ejzZ&#10;tVaahYfDAc55NE2DcZqxXi2xXK3QNBVOpxOyLJdBTg7nM5k+++MO3djBZgaLZYP1eoUst1yzQ4d2&#10;6NCPPf7Tf/kN3r5/iz98/D1O4qU2uRnb7RbLVYMsN5jdhGpRQluNAI+HxwcEpdDNI377xz9Alzl0&#10;VaCbJ5iygFNAtAblYoFytUC1aGAyC5tnqBcNxmnC836HwU2coNjUUFajrEvARigDlE0FGAVlNfKy&#10;QDf1yKscAQFBRZzPJ5RFTd/IecJqtUJV1Viulri7vcXHT58o5Tu3+PjxI44nDo7Y7XZYLlawWYa2&#10;bemP1HZouw55UfIcdAOqusDj0yOUUnh8fMSnL5/ob2g0miW9ntquxeQm7I8HPO93OJ9O4gNGwPjx&#10;8Qn7/R6PDw84HY5wPrDB7AKsNvAydGcc2ezPshztmabc4zjBqgxZVuDz58/4+vWRvoEyVdl7mu4b&#10;Y3F7e4eyLES6TVnoPDLvUWC8H4cRr+9fw8uU32N7Rt8P4lkc0fU9+r5DjBFVWcBIkyrEyMmp2kqt&#10;wziWzoi2PcOK/9owjAgW+N0ff48//OH38D5gmhx+85/+Mz58+Yz//I//De9++Ba/+NUPQKERDDDM&#10;ZMUt10vc3t+hbio0ywV++PEHNMsFyqrE22/e4vb+HpMPaLsBXti9WhsURQUrk6RPpzMQyRRarRZw&#10;3qHvO3z88AlAxD//0z9jGidO8Ksq5HlBKx5htSZMIco02t3+ALBF9CcM1FHq3Jstp1GWJS1dlDDK&#10;s4yNpjwvMU3ck13fw8+UU04zVVmn8wnBkwV9Pp/hA+N23/cXE3pjDJwnecNag/2Og+fyPAcU0HUd&#10;vOcANyf2C4MwrRLzP89pp1IU/J4pV0rgVV3XCMFz3TjmLMkD0jlPtvFMVmee5XCTQ1FKU9Kx+dOf&#10;OXDgfDoxnwv0XqaUk+xoABhGfjcjthhsjAorXHJurm+PGJk7liX3ZZ7nL9/dcehZEKxDqRc/Y4D3&#10;JcR4AZtSXjNPE8q8QN+TaRgT0SBnvpAacFp8UqG4f0KMaNsW5s2bN39ze/sNrKFjvLr6oxWL2ZSQ&#10;sQNPeVCWZYBQ5KEUGR7SmdOS8HjnOE2kp3GlkwBhLTtRqfBMnWImrUzgU+KtQOTPe7IrAEBpwIUA&#10;rV4AEv4QdEv0NS3fm1MAmLilzm0aAyk5Hm+mgFhBpIeQ76IFMLPWQht2Wr13UNKVdY7Gf9aQgm/F&#10;uypGABGwhnpQH1jgqcgEnzJMUtiJRr7IzyjRY9GlhTEAkUiMos33PqAfBpxOR+z2Ozzvni/dDec8&#10;IKwG9S/GpxMhJfOFm4NFufwFjKaszlj6LtnEFoPcLPHUaUT3G6XbyvtBxNQaAwg7hYktnzWBT/Ef&#10;MlxnMbKbC0RkmRRAIj9QmgwArV9MbKN03BEJpC4XC2zWa+RZAYCeBNYaVFVFVsc0IVym74lJaogM&#10;8JHFWlERrJknSi6ddNNZyBsB5wiShIuXEguXIIb22vAQTEX6PJOhVeScmsZOyIv3lTaUM2VZDicF&#10;PhI1Uu4pQStKnFLQ4OerC63WagsIFdvIIAMfIgLrAK5DkEVjTYZculuJ+fJSFLI4yfOcgSQwaEH2&#10;gw8sNLPMwl+BZN47soG8vwAz2tBLKURKerQluJllBGRZ4JP94GTUdAK+fQioK07DQOQhBCS2J8Fv&#10;go2MMb34W2mROmUZ5YipA5CqR5NYjpHSGu89TYCNYaKjCVh0Pbv2eUHAQrYx16X45HiRGyXGhTYa&#10;SOyqCwBEpohzE0fyhhnT1APgd1WynpPUMDGclGLBqw0n2fHauA8UwFjoPcqigDUa8zRKEeQBkSql&#10;vcrY6TFfSbu847MnaEbZc54VCD6Ibl2JDJwxGiJvTkAP1wz/jzFSmIs6xVMB6MGzIq0x59xlkqES&#10;o2wn50YMNLglMEzqe5RnSMCaxXmUgiJ1ICEFb4zxsn60JArzNAOBHSUr00ONyE3T+WA1QTAFHrhK&#10;2BRKMfGi2TLB7Rg5tGHohwtTFeKflj4zrbO0N1zyCLqwkZJvIbuJ6e9T182J3G6eJuR5hkom2arL&#10;dVGWxOcboCIPfQKWBHaVnHtkEMk+l0NfKTKZ0z3LcibFWoDLlHwoRS+tQszU+T0JIHGfEbAKIQKB&#10;6+yabcj7/KcAEGNFyhHkPEjxR846Ah38vSzL4FyaRicMRpE7GnPlvyhNr6Hv6f9nDCXekIEuAtgi&#10;sokEEORXip/B2JrWDqV/KWniuuDri6IEYsQkI82NsJQv9yOyaaaUkgaUANbyHRApP+ZZzqgSIhsy&#10;zpERZBJ7ViSZznH9KwF/nLBgteQk6dwMIVAOIgBSnuUoCw4HyTLmU/M0Yeg6IEY0Vc1Jk+Lllvws&#10;+TkEN7OMxuRZlmEcBjw+PkILq56xQVjLV6zIxA4n2M8zLBM5eibDF7I8p2RmGBjXhQXKHEMJQ5vD&#10;MWKgdDIxAkuZ1th1raxLJvOj7Mvj8YTHh0fsn3c4nc/Y7/c0be4HTBOTewJcZ7Qy7n6eZgxDj9OJ&#10;E+O6tkPX9ZhEBj7PDsfzGdqwgLA2Y9ySFsGlMRjZ7Y4iJY8iQWVTgXEieMZygPeGa10A9tRAAHPH&#10;rmulMcXCIsYovqmJgTlRwildbm001ps15SsNfWSqqkJV1VjfbCmNzAuUZX2J50pReuokP5/GEWM/&#10;XPbSPE04n04EdoeB0mORdQUfxRPNYXYCsKcR5s7jfDrDzbxfi2YJN/NarMmQGeYggEJmSzT1EpnO&#10;oaKBgYV3EfPoEeaIMEV0xw42GMAphDFgOI/wo0euCsBpuCGgzBr4CeLh5TH3M+IUoRwAB8ArnPdn&#10;PH99xsPnR8QpYmxHnA8nnA8t2tOADz99wj//w++xezxiHjwyVWDqPfbPJ4z9DKssbjdbLJslyrzE&#10;PDrsnvdQUeH5eY/M5ri/f4Vvv/0W796/w3a7Rns+Yb1eI0QxYFaKBs1FcZm2+e7de2xubjCME4xm&#10;cescgea8KDDNM4yhVMlHYJwnZGWB3k34+dNHKKOxvb3FHGbkZYFxHgANlFWOfhiwWC0YwyNjkQ8e&#10;Hz9/gtYawzhguVxAKc2JipUFNBCVxIMrEJ25FXOv56dnzN2IpqqxWCzx6dMnLJZL3L16hU9fPmMY&#10;B6xXKwxDT4WKNiQRSHzf7fYXM+22a3E+n2CtRVWXGMeBSgUxrV6tVvjzX/057u/uL/liVVU4n8/o&#10;hgHruy2UocytHQd8/vIVwzzj4fkZRVmhm2boLMditUVuS3gX0HUjzucOj09PZCSJjFBbi6KqUJY1&#10;1usttLHI8gJvv/kG77/9BbIsQ1XX0MZivdngF999j+++/x5v3n2D+9evkZcloAyyIueQqSy/7I+b&#10;2zus11tstjf4q7/+9/h3/+7X2O8PGMcZVVmhrhfYrG+wXm9gbY7ZBSAa9L2Hd4B3QJ7XyPMaZdFg&#10;tdrC2gKZreA8MIwzxtnhfO5QFjUWixW0zbDc3EBlObphwi///F9hudhi93RECBGH4x6nU4vbm1t6&#10;KUHBzx7a0NT8QlwJCtFbqKCxqBdwoxcGZwWrLbpjj+E8IjM5dFSUsk0eVmfQyqDMSihoVGWN5WLF&#10;/TM5zBOZ91S4UFb24cMHTNOM87nD+dzicDzh69dHfPnyFW3X4XikifgwDmIvQ1Z/YuwdjweM44iP&#10;Hz/it7/9HR4fv7I2C8y3+r6n96RWgDE4nk6ABpyfMc0jur7DPE1SNwMREfv9Ts6NM0k8lnvHCeuy&#10;kHMxMxbBOWSWvmZa2LrDOEAbDqKaZ4dGYkCWUV4epYFf5AWbATFiHGYcj0c8fXnCZrnBsl6gP/UY&#10;2h6LqkFVFBi6Du2RvuJBLGyU0miHAf08YZxnTM7Dx4g5EJMhs4pN59PpJOo5LfUe8yutDZSi91QM&#10;YL0GSV0ADD2nSGaWzXBrcyEeQc4B1hpGSBFGG3p4K432fAZCgEJkTSAkA+8DzxdtAKU5zdzNCHgh&#10;EZjXr1//zWb1GojqUhhakxHE0gQrjND1gYimrsWnqJIaTY5uJQmzJNhGXPLncb4YHEM633mWMRlE&#10;vHwuD3F2NIOYm6fknokbD/ZxoubWzWS7pGSYwBPpfFYQxKJMI+sj4mXEO5MLc20ILtLFeWbxHRWB&#10;q1QoKa1gktGnYvIYfZCklAVklmUoSk69SyADkzYm23leXOjmlwJJZIOQhEZJZ1+BpuVk3jDhQwK6&#10;0qQvFzCME8ZhlIKawElRJJYc/amU1qQHXj6DzxFStDrnYAwZNsknigsndRMBCF1QAZQuySYsCk55&#10;cG4WFJlghzH0+UlJllaKiPA4YhzZWYjJGF7uq5WRoKlooIk4wS5t+Dp2lSVRlmRXy71qSvoNWGsR&#10;FXXtWjMBjtKl57OmaWtd1ajqisAMKN2wJrsYO1uTIc9o0KoVwRMCje4iv8wzshRSEhpZsXDTRhYl&#10;dVUhkylgkOIt3RcjUyCjTKCCMO2QCkORsSlhtMwTzZ6tJa2zaRqEEDGKyay+AFbi76UUWVDJSBr0&#10;xEmF2p/+CHAoQNk0jnCeLA1jyFCzViNGgrJd13GtCtBjswwhEnTO8gyZMG5iJArPNce15JwTaRqN&#10;mxVAA/+a3WUqUBUyy1GtVVXDGIvVao2yqDDPDkM/8o9M3EpMFKU46Ut2mQDNNNwEIozm9MYsk2mC&#10;MjDBZhZ5UVyAN6UUabSIcIkFdJHlEZiKIgsMwghJv+u8B+R5j+OAIs8Qo0PTFHjz5pZFagj0bsiY&#10;ECnFDoO6AAz8fSO+PlmWoaoKRNCYPwaPuq6QZxZe2CSI9IpDKs5Fhs09TYANEbyqxG5TCk3dYLFY&#10;Xp415MCZ54lAmYDfaUCAEYkbC1c5I4wwFy+SbBabKaYrAUgvbBe5p9NICS5AQETJ+kjnhLsawGGM&#10;+AspAktQQYZ5cAKnTdLJ9P7ChAw+wBp6SUQpDiGHZwJQ53kSyRXZvKnwSgy5KFJ0AgUEH4qigL6S&#10;6qU/qWtlhCmb/vc806cunWsp3vsraWSWUYI7DgPp0gXPDSPeaUZiZS4j6GN4iceZ5aQxLYzmFEMi&#10;InpJMKwYqrvkeSU/WlhcSM2MNDDCcu+EVKjKdFReN+99kLWfPg9QGMdRnv8LcAXIs5JExlp7uRe4&#10;YpDN4me43W7RtR20InMnzwleM8wmYJfTDLOcJvRZJue/D5jGSc5uYW6LVyCvm3+KIkeeZajrCsPQ&#10;X9azgmDQkQCqMXKOydqsigJ1VckZxqlxCVgJMfLskiEDWmtUVQltNM9My644m10EZOaJzMt5fpHt&#10;XtiYct8TQAdJ7hKAGYUllJ75NI581obrxBqC+Yu6wXLRoCxKBO8xDoydi6aBsZxgSKYez1gjjO7g&#10;g3iVSI5myILmuUC2czqPkgxWCVNunlkkQCZ/ZVkOI0Mc0nmc9iIbmTyzKb9jKqsVz9emKnF7u0Ul&#10;Z2pRlrBZDpsVyLICCmz2TeOEqqywXq4Z70TqmmIeE2wyBbViLpF+bxxGdF2Pc9td/ozTjN3ugBCB&#10;rw8P6IcR4zTjdD7Tp6vtKVl3AdEz/wtOWMSeMUQLyGikMEixgmck80SusdQgM/DOQxnmiFqTXT7N&#10;8wXABMhGSzmRtRbakgma9obNcmhLc/uirFA3DVabFZpFjaapsV6tsFg0aKoSq+UCZclGiLVGYl7E&#10;0Lc4n46cbDzPGPoe+90eu+dn7Hcs5IZ+oIfZ8Yi27XA6ntB1ZDccDgfs9nt0XY+fP3zE4XjC8XjC&#10;zx8+Ync4YhpmuMlj6EZ05x7T4BAdz2YNCw2DMHvAceL21I/QMIBXcFOAURmqokGZVxh7h+7UYx4n&#10;+HEGAqCiwtzPUB7IdEaZpMnQFA2ip4n9NAT4ibLI9jgA3gDOoD+NGM8T3BxhkcHA4Ha9RVXUyE2O&#10;3Bb45s07bFY3aNsBWhmsV5vLhMnFooF3HnXd4Hg4YRgmrNdb5HnJPWEzrJZrhEDAAVGTYTY6DP2E&#10;3dMep3OHGDWWyzWKoga0xdtv3qJqKszOoawqrNdrrDcbmpXPBB+t1hinAafzGb/4/gdYa9C2Lay1&#10;aNsWHz98wNgP2O/3UEpht3uWBiQYr8Qo/3xqEQPBxp//+AH/7b/+Iz788SP85JGrDIfdHj/98Sd8&#10;/vwFWVHg48ePGMcJ280WIUacj2cWttrCTQ7jMKETVtr9/StAmOpd11/A37Y9YxpHvH37Du/evcO/&#10;+Tf/FlleYL8/4FnYgsMw4tx1qBc1/vLX/xZZWSAAMDZHWTcYnce5H1A2SzztD5ijwvbmDqWtEKOC&#10;0RmqpkFV1VgsV9je3KCoKtTNAjbPYfMceVFifzhgtd5ge3ODqIDtzRbf//gj/vW/+de4u7/jvrYW&#10;HhGLzQZv3n6D9WaDZrXGZnNLVqqxyPOSoKMP+P0ff8Lf/f1vuN+1QfBAnpVYLlZomiWgDKbJQymD&#10;qmxQVRsUxQJFWcPoHMYU0FKb5EUDwECbHGXVwLtIQ3ZjUZa8tuVmjftXb1CUNTbrO+SmghuAoZ/o&#10;JWVz+DlAK4vVYoOuJRttUS9R1wsUeQUEgzhpbJZbNOUS/XnA1E1Y1ku4weH4dMQ3r7/BD9/+gLqo&#10;ESOwaFZYLzaoywVZnCJbVsGgqRrEwFQ55UenU4tpnFBXDd68/QZ5VkLBkDAwByhl8PbtWyyWC4QI&#10;jNJw6doOh9PxRW3kZjEMZ93nZ0+JdpZhmifWlNZgmCbkVYn9kQzL/f4ZRZFjs9lguVrBWotpHFHX&#10;lNM7GXZWVxXzzSzD/d0rbFZrHA8HfP38FZm2WC2XWDVLZMaiyJhjTI5TI7XSaBY18pxWKZSpk7TC&#10;CeI56moBFTXmccaiWqCwBUqbY+5nzP2EeZiAEOGdR3ducTqecD61mGaHZrlE2w/YH0+AsWQsa40o&#10;5uhd2+J8MUDnAJIoPsYKbCgTe8hRFjVCCGjbHtZSMj2NM4yWASsZbXiCj9AmQ54VGPoR8zTBGKrn&#10;rLVo6pqydVHODF2LsnyZNG2txTTTooH5E1lo577nfUtDxVSE+vWvfx3/7Md/T7RSRsPnIgGaZ3oD&#10;RJGTpM2ZZzRjn2XMPAEFFp+pODfiDu89qddaupFKk71DcIK1pNbUfEYpnNPngjk0osgJeZDygJ/F&#10;44VdfmFoeEowGJTPMKmrDi/gCr1YUjKWHpYxNI+bnUNRFvBggkiwTjqwkIRdQAMvfid5RhM6JvRM&#10;3lk4i+RM0+BZa3Wh0iGyGOU9YFLI63phVgDMq5kEv8gpioJGdUoz0RunEc5NiJESxCjfAVf+NRAZ&#10;gg+UdaSfWUzus5z63xBfRn8jgZBS12gB1/yV+T0LFAJj6X2dd0zWA43DU+HmRKalBJXJy5JdCJm4&#10;ZGVSHgu+lNS9yK3wJ3IaBTdNBJSkEFJIxWPAeThgck6KVBab80xfsyhdS6PFaLwgOy7PchhlLl1x&#10;L0arUQymQ2Ah8t333yEi4re//R2TXpGBKGEnXIMCCgGLBRP50+mMXKYnslgiUNG2NNZV2iDLCU6S&#10;+fDCnPLeo+uI/Nssw83NDbTWpLOKr1wyGNcixWNRoWGke+2vCmPeh2vAl2ssBmGMKYVxYpFLwIFJ&#10;rDFKpuVx6iOnGDJOJLkKBLB4YYRx/0bQhDLVySEE0q8NPe9W6zWszbBeb7Df73E80eDQWCbv/qKD&#10;jui6HmVVYrvdwrkJz48PFxBAG+7ZtEYJ/op8KAaM4yCFP9drYgYkCiwBDI6H9pFrfRKJjZWC2IeA&#10;rm1xPJ7gxdw9Ff0KBI0I/ht4P6PILcaxxV/91a/xP/wP/0+0bYff/+ED/qf/z/+En376GSEERPHe&#10;ImOBrEpjKOeJif0ibIlJPJkyicVBNOPW0mcvCGgTxCgRYMxEOqSSd4uAClpAJcg6JutE4Xw+Y7FY&#10;IM8z9H3P+y9gcwIbCDS/sAVSkTpLnE0FVXpvLYBX+r4sJNn4iNJpSmszrdPkiWesQV6Q6jzJcAKj&#10;ZVqSYVdIia+eF7PKKNLMuq5RVhX6vgNPP/4wZvCP1sIAk1geA1nEZHjJawPPiRADcgGt0rpP+yu9&#10;rxJQKojP1izT+rI8J0ATCfD2PRMCay2GoSfTSgrdtE7jhdnDH55hlCfEtKkuZzTvub/yTeh7TuhJ&#10;Z1V6z/SH9y+xY8i+YBOS8TsEMj0JLCUQMbF/HQIIVKT3uH7G6X6m65nG6TJYYZzGy34zxmApxqBJ&#10;/nAds7T4cTnnkItXkxJQNArIRMxW5N0zwcN0vdNILxqt6BvnHad0KSiUZYnn3bPcS/6OFs+qEALK&#10;ohI/KEpljbHCnibz2TnH8d6IMDnvSxRwyRiDTKwHSslP5mkS6WKktOtibv4SpyNeZOTxip2W1mi6&#10;LsjgCGPo7Zdk2Eb2dvq9smCcUsIg5u/z3HJspaKqKhhryUQVBl9aE4mdm2WcYpz2dhTDWaUYM6Kw&#10;gtO+YN4nsjUBtK6/V1rLzjn4wImM6e+994yBwozMBcT1IeDcclS8lkmFKjHrFFDmtJQ4n0/SiNJA&#10;TMA541HKqSDnkUsyZgGZlUxespnF8/Mz16Gx6PpOYiEBVq3JyjRpGmaRi38WpzbFEFDVFZTSqMoK&#10;3jOPS5+pJZ5qicMq7aFARkn6rNTITXsyPZeXdcBreflvvE6dlBFQmCZ6jznvMHsWH1rYjmS3s7kR&#10;rgYQZZmhd4zIoGMEui758nBEfZYXcM5J/s01RpaqunigGa3RCtMPSqEbOmhLe4y+J5i/3W7gXIC1&#10;bKwRyNOYxgFFxnPcC0Ce4l4qJFerFd68eQNjDJ6evuJw2F9iSwJTtdaY5hmn45HFBQCTaazWS1h5&#10;5oslJ3cBZJH3/UBmT11hs14iRk/pkGNO0ggQfDjsUTcNXt2/uvhinduDsPc9jscTyrLEer3C8Uiv&#10;ttvbG64jN+Nv/+PfIi/pV5fkR/ev7hF8wOl8wmKxxKtXr6C1wq9++QP6ocPT0yMnuuY55pkyIn5v&#10;esrN3mF0Hn/+l3+Juqrx6fMn1FWF/+1v/1a85nq05xbrzRrHwxHb2w1+/PE7hBBwPp0xzw5lUeLH&#10;H37E+XTG//I//6948+Y16nqBzFhsmiX2ux3+8NNP+ObdO6zWK/z000/41S9/ifPphP7c4e3r13Dj&#10;hMNuj6Hr4WQS4DCM+LMff8B//9//X+Gcw8dPH7F7fkaIwNC30Cri+++/x3azQbNY4g9//Amn0wmf&#10;Pn/Bl69fEYQF+vrtG9y/f4VxHBBCxGKxxGF/xMPjE6ZxRllW0EomrEWg0jl94sTHb71i7nk6HUWC&#10;NqDrOygoGGXQtj3B3eUCRpQw1lqR33bY7Xf48uULHp4e8We/+jP86le/wm63Q9f2yLMcQz8gzwsU&#10;WYYQyNj5/OUL2q5DXde4vb3FuT1jmiaURQmbcbp3jIFSMB/gnEYIzDFi5PAM1r3cA7OwVZTiJFwl&#10;pt9ZlqOuK7EJYB0YRaoeQ0DveqxuF5jmGbv9M25vbrBcLeHcDKWi+ErJPvMEtcqiRIzx4i8bQ0BT&#10;18znrcWr+3vkRY5ubBHAaeHt+QxEYLUiQ7EoCnz77bci5/aomwpd32KeHZbNUppAHl+/PpCtI/9O&#10;mT9j0iyT9bRS6M5nOD+LooWs4/u7W3gfcDqecTqeUZSsM7yYvrdDjywnqL8/HAjqng9Y1GxGQXFK&#10;pDGaeXBR4Pn5GbvdM968eYOogXN7BqDotz2SjaqhsFlvUJcl/a3aFjrT2Nyt0HecqlmI/3RRlDgd&#10;T4gxwrmXyeqZYYNYgUqT/W6PeZpZl0aykzjYjjXG6XTEMI6AAjY3NOQ3lg1eI7Y1XdvCzSO8my+N&#10;piyzGMeJLGyRXK6WS4zThN3ugK4nw7osC7x//x4h0BszyyyqusLT4yM22w3Wqw0ym+FwOACIWK2W&#10;bPo6NiAXywZfv3yBzTLaEQTPMxG0cIBS6GWQmxVGNgDMfkZUVAQU4uOlfv3rX8cff/z3sJZJJJPc&#10;JF9jAZ+S5SjMAm1ICYcUQVmWY5pG0ssENAlSfCB1Q0UnmbpIMQZozelwCvQ/SYduSMmNbEIeXgSH&#10;YoiUHomEK30GAMQYUJVMzNJhNQw95nkUFtTlvMQwjCiKil09bWFl2p4yCh5MJiByHQAoMhYfeUbJ&#10;iJtmDHLoZlmOKLIPHvLU5GqloQV04MZnlz+K94YRRlYIlBsimZ45FixaOmYxvvh1heDx9etXDAMN&#10;CxeLBYqCz2yaaTILMTwrEnCQ2FzyPIP4f0GlQiexbJispWRUKwUvEwRT8UQqfJpUxfdNhYm+klHO&#10;zmEcB1i5RlwlU8YYGrwZI2hzkjpwfaXvoK5ljNKhZJFMQ/N5nAnySEc3EqCFyQmAxijjRQ0LQmNY&#10;MHkfoI34Mxn6xzjH8bZpswQvi+VqTLfzDpvtGiEEPD09XUCEILrdsiwviXbwHsYoIszThHN7vhQc&#10;KfHUQmm14s2UFxxzHmOUwlOKT+fEa4RFp3PuUsiXZYEYgaZpyEgxnFzFoj5NKiTQ4twMnzy1QDmV&#10;kWcYUwErJX0UCVuMTCCzjOBi13eXxJ51DgEx7hMW6dM0XorMtCamiZNjuIa593ldNAz/7vvvsVlv&#10;obTCuW2hDIGxoR8wTpRCeGE09n0P7z2WyyULkyOTU+49ypxZJLCDR/8qGc8qALBNE1skOU9rzrsX&#10;5p0yipTjkZJbK0yeViaG+CtWFq+VYHzwBDuZvEeE4BCDw3a7wv/5//J/wudPX/D3v/kvOJ6OsMai&#10;bhpEmRQFYbumPWeMATRBV7KCWDjai+E2ffuCeHI58YBjAfLiJZSkaUXB6SHOEexM/32eZxRimtl2&#10;LZq6weGwh9YaVV0LoMb1a4Rd6WSiXfoDkfVOM6Uz3MMCigrzSZsX1lWWTNIdfQCZTF0BaAAy8Rk7&#10;n0nJjuJTpuQFMaoL6HA+t5ek0gmrFeLtxf1G4/Vm0bAwE1ZVWv8hUMqiUxHnuRZ4JpJtFoXx2nYt&#10;bPIFvAJUIOelE9ZQMrz24k3Itf9iXjmJbPPdN++gjcaXL58viVhIEkZhBWrxMAuecrEoYyV5ThIU&#10;uD4PSRV/kSomloYVtqVzL6zRFMuDgAp5YsiKTNsIuEzvJ56LTJoVfXvEczDtpwRipNcaAUmCTEFN&#10;920cCVqlM2SxWHBfSVy9fg9Icu7FPwKyjtN5FCWHUMLe1SI9dxfGNsFGI/J1sqDICiuKQqY5JdbL&#10;S+zyzkNBo6mZ5KV91TQNIGxKJwa5SmmUC/qbAUBesFExC/shy3M573juTOOAIB52ToYneAHI02sS&#10;8EUWJWM3pAGkhUmd7kuM/DteP9eGMRpGmGoEYWhuzYRXhhwYAy/MGmso/57lOUH2hxagIIGV/7s1&#10;I/mGuXhWygCGf/E6K2B02gvp9U4m50Z5j/S61WqFGCPO5zOTNzGRHeeJsgZhKCqQ0e092YD2CuSN&#10;eJlQmp7rJE21tIbSdw1XwLmXs63rOpRliaZu8M+//WfEGLFer2W9yLMQRm96vwSIxsimEu8lYznP&#10;QoKrhQwnyTL6ntjkWxrZJDZiO+E9m0DpfqWGA1dEpF2HxB9rLJQynIQnA4byvMDxeCJ727z4Q9rE&#10;sHceRcEG5jRygEaWZcT75J7wefEc8OInmeUZFDRZPFkGrVP3nJLQeabn6jByghUEINOZgcnIuvv6&#10;9QHTNGK93jCmyX6vKgLFXXuGVvRDSesqCOi3Wq3w6tUrdF13iRfjPOLL16/ouw5ZnmMYB0zDyHzQ&#10;WpE1zmJkrLFYNpzqZghMRhB4beoG+/0e+/0eIQb8+OOPeP36FUIMaM9nhBixWi6htcHxRP+dsigR&#10;QbCyqHLkmcXhcMD53GK1WmK1WqHve+x2O0DOuBgD2u6EV69foaoqfPnyBfPMKXDzNKGXAUdKgOV3&#10;794iRO7dsiIQejicsFqvL8B027VQmn5U6+0Gm+0Wfd9juVjgN//pN6y/jMHhcICxlubemUVZkGEE&#10;RHRtjxgi3r59CwWF3/32d/jh+x9xOh1xPB7xl7/6c1hj0PY9muUCz89POOwPePvmDeZpwulwwnff&#10;fosvnz5j6Dp6FpUEbCdhJEOUEJMwSznsSqEqmOtba1HVDT5/+YKmWWCSQRop160XFbKaNUdZsrnQ&#10;nTt0/YCiIHtpsSBQiACEycHP9KyKMaCpm8tkSDc7SsC6FlVZochKVBVz+HmaUFU1vn79giwvKF3W&#10;lOp+/foV++Meb969wWazxefPn+FdQFWWOJ9aVEWJuq7gnMf53JKBXxawmcE4Mg5RIvYC6huJX8fj&#10;CTZrpG5OEneCEcz5WL9kGc+WKJY1uJBHGBeUorVN+u8AEDUAaUYzpgBAJJNJ7HSGfmDuJO8DpTCP&#10;SWFCAsF6teJwk3G6WG7MkUNgxmG4xMAsyxCcJzNQ1rYxBs2yxjgN2G63WNQLfPr4iTVMiNBKmgEZ&#10;B4cQxCAhpSxLWhCNI6qyQNe2aLuznNUG7bnFNHCdjdMEYy2WqyWaRYNz1+HV69fQVuPx8Yk1cHRY&#10;LuVeC6MekmcsFguM44jPn7+grmvcvboTFUaAhsLpeMTjwwPKnHXczXaLLMvRnk7wymOxrvDhwyes&#10;Vmvc3GzhfUDbMmZtNhvECBwPR0CAqoMAn8vlEuvVBvM8w030ERuHUTyhImJwBOzk7KibBqvVSti4&#10;HKQ1DCPz1xBE4s26PsXj5+cnHA4HtG2H7XZDcPV44GeJp/bNzQ3KMsdqtcLxeIDSwNPTM37x7be4&#10;v3+F436PL1++Ynuzxbt3b3E+n3E4HHB7e4s851lOEoZD13MQQ8pf8qKgn9c8o6hKhEApfVGVcGBz&#10;yTsqzdSvf/3r+MMPf02te0HzNy/j2tPGuR57Pw40bUsJTLzyOdECWs0iYYOAJzrJQxS7s1amfClF&#10;P5+0KCDdRCY0RJR5CPG1WvTV2pBS6WUDQpIqFrZ8GICCVgzc799/c1m0idXEZIRASC2ypP3+gMP5&#10;yOllUsQTuEhGmS/dzij+PzYnAh6uzGaLorwU9DbLJVBE8YZKnlipm/rCtIpiQu/EDFT9SRctFYGg&#10;yZskWFGKlBAcevEgSN10rTl1zGZJ0sPv6MXfy4jcZJomdlGvC2VhFpCenzq8THQiCHRpSUD5+ex6&#10;OOdgM4MYONlAK0p6lExbS4kSwIkAqaNGEFOLl8aLiStfSt1cBMEA5xyGbsA8OZojK015kKFJY9Hw&#10;e2y3NyiKHE50u13bw3l2ybn2LJQhKDiOI1QkMyd4rmF1kS1QkwtDCRcBKbKyOumWFDKuVSnKK+lh&#10;xKAXxIcsggycZI6sZYJeWZZyCBMMSN+NZfsLoJTuxzgSrICiwbCx9AqgfNLCi8/TOI7IbIZC9lgq&#10;UK6TciXFTRS2FQtiKdpMmoyWIwR2pWZHuS+kg6s1CzAWtgbr9YZTuVIBJR4lSgF5/tKdjsBlja1W&#10;G9R1jb4b8PrNa8BoKJG2TNOEtu3Qd50czFwbXU8Jgptn+JGAOY2yNYZhQF3VUFphHEZM84ufUyGM&#10;sBSv0n5I99hKMa2UArR0n8V02Yph9263k1jGmMi1QtNFRPqJQUyelYrQCsgLi3FkZzqEAGM4NQXC&#10;WkksgCBA6fX3cN4DIoPzzkELSDPPfBZJfmqk0JtnMpGQ/NSSwffVlLsoxWmKW8YwZpKxYbFYLDj9&#10;xpOxaMRvKsp1eU+AbRgGBGGgagH9xnGEMjwQmTQRbA/iW2VNJpJfgjcxsFiHeBKmwhQKl0RlmjhF&#10;bxiHS4cV4isXPIvYvmdRtFwueR6MI6I8a4Zyxteqqi5MAlwxG9wVeKkE9AnBI8sIwAzis+NDQFmV&#10;gMRDK3J0N88I1+wgYZikojR4JrkAY7i5YkzQiDOg7zr4wO/BPc/iOzFUfGKHXBJQRZaJXEPa11b8&#10;CJ148iiJodoQLMyksTAMw+WM4X7luZJZC0RKWL00Eq4ZNny94pksEuCqquC9v7xnAjHS+6b4k86t&#10;TGTKswDOqQAOVyDIJOwSXCXaXuJv2r/puRoVMTtKvCAyZwV6SbiZgFWMPM/YFCDIPY6c1tt33Z/k&#10;K0qYFs45TlOW+6Sk8WKtvcRDNgZ4pipNgNAYg812i6IoMPQ9k3DQa817zw6jAJSIUc4W5lPGyPRK&#10;YdwlEJDNK8lN5CflU7N4cmpN2aiR30t+G5lMAlVKw4l8WAmjKwAIICiQri2tY0jstFfsqSQNNZJr&#10;pOeSybTFtE/Sf/+X981IrEvrle9BWVCQHI+MfrL4KafkvkjfRRuepakg8zIxKcZI+WCeszniHb1h&#10;JCeyAoaltZfOxHQdac2lv8/ETzTLMpxOPHMqaUbNM73nVGqYyPRGN89sfEjcYDzPLkzUtHbT872s&#10;uat7qiShT+uez5IFoVJpaicLVUDupfgKslFMZmQI9Am5vb1D13YwmaEB/rU/rYAIeZ6jFNbUS64m&#10;jEkB/Y34nXRdJ9+rgDEW4zgAwiI3+mVgBT9fPDtjxHK5RJbnGKcRytI7d5omMqpjEIA7MUUJ+nZt&#10;C6OYZ6R1mb4f8y8a+07jiACgbGp0HafPZVmOvu+EAU7GWYx87yyziCpimkdokTX3fY+6quBnh7zI&#10;6RmqRCKtFXzkNabpYTGQWXA+87wsiwLeB/RDh7ousVg0ZBaNIzIB6ru+x9PjI56enwGwvmiaGr/4&#10;xbdYLBeXKV2H/YH3M3n1pomikjMr8auNkV6gSgDyqiYLvu8HTH7EMDB/MsJIm2SfbNYbHI8H5mPi&#10;b8eBSmzIhMAazxqL5XIFN9Lzdb/fMz8bB5RlAW2ZDz8/P+Pu7g7RUx67qGsYTQnUhb0pUteqqhgX&#10;JVbmeQ43Ozw8PGAcOywXNRl4s0dV12iWC+RZgappoGQ4zTzNWCxreMziIUswFVBQiqwba3MsFksM&#10;w4DMZohO6tYgfqdyXiql2PRXJEsQ1GO8VCJhNMbg3J5p8yJWDM5RSTJNI6IOqJsGfddDKwIfWjxY&#10;rSGz3HuyoSPSQCcqE/IsFz/il3jEOK9gswpKvZx/VEXwnqXcrixKNrNilL3I85mMYp6r4zAKkyWx&#10;uQ2c1Lh1XaPrWxR5jn6kPUGWWbiZjGTnPbwSPZ+izUaIEWM/IMsyzCNN0pXiWhz9LCqeClrz3jqJ&#10;p2XOSbUKQFVXiIpe00rR0GToBzhPZZAGzzObsXEWENAOHULwUv/x/FSIHAowjri92UrN6+CmGUVR&#10;UJXkPe5f3dMEvshxc3sLbQ0+/PwB2mhUJX00p4mm/ItFAyiFoe+hlMbxeLjUa1XTICsIdAbvoSMI&#10;JrUdjocDvQWrCm6aOPGz22O33+NXv/wV1usNHh4fME0zXt2/wvff/wDnHL5+/YoYIxbNEu35hN3u&#10;AKM13n7zDeaJky6tsfycrkOW0zbEaIWn5yfUzQKr9epyTgbx/UpWCWw+8Cyz4geeZQYfP37GNE94&#10;fHxA8AGL5fJindOINNLmBlVZoq4qPD49wkiDua4r7oOZkxMzaXgO44DT6YS7u1tM04jNZovFosF6&#10;s8Hj86MohUjWqOsKk2Mtk5cFegEi66rGuW/RDz1VSd7T0+ru7h2sMJmUHNqpCx9B/5aUbGQCavBo&#10;fPm7JA9LwIjW7DzpJJtzTNjznIlTKiS8Z+BQ4tsQJbGEJKlcj/FyKAdJUr3jxtWaHgsMOpQylUWJ&#10;siL1LJNu+DTJJpax0nxYTMLzLMfrN2/gnOP0EDGSJmAhHhdimskkixt8uVzABQbOKMg3Ew+i2+rC&#10;UHqZ6MJrko556iArBs6UvMRAajivh0wfLQAimWEE+4ioOzDXejGlVUphkg52jIwi0zRJQAY7sJfE&#10;XDpzCawCu2pMMrzIIvk5vHY+by/sscQOYvESMQtAoBTBChb8TMJTEsOkikHwfG4loWCCPksXLa0H&#10;Jwmgk8+b5xlt26LvSNGnfIleJ7wuhRCZ2FQVfUpO5xMm8VYzkjwGGQ/rAu+fF+nDJVkHaW5ejNzH&#10;ccQkiV5e0OjbC/qeCtZhkClP0q1nweMxi9dJWs+I4CQXAezSc4ZMV2J3iTKUVJukrkbqukcwGUtM&#10;n2EYME3T5dmy5r9o86ASACjFqRWvInUFioH/z4NDA5DrUDIhA1Ig8buygErvN00sPPO8QNu2F+CK&#10;r+P6YKLE7+BlQEBmM8wTp548PT9daOOtSDCaZoHD8YBz27JTfDqhrEosl0vpyvO5KfUycl4B6Aey&#10;saJ4eUFYQOlawwVgLmC0RtfTzL0Ub7deOk/Okc2XkhytGesSaJWKIkjy4ZxDlBjonEPdcNLo4XjA&#10;Ulgki+US1uTwAl6nmMjndsWU0AR6owDaTFQ5xS6TaaHzNAFXLIi+T6OT031+mToKebbjyBHv1wxH&#10;xoqAxWIBpUBvnXkWnyfex0akIZN0fsGozLUmcTJdt04G57KuX6RFBKO5hJSw0MgSy3MCUVx3jB+T&#10;jKtW4k+XmDJaM46z+OZ1VuIxFOV+KEV5F9ca5SlerncUoN6Kl951QZ7ukxZA1giQNYt3WNpL08QJ&#10;oykuBk8wa7PZwAgTTgtTsh8GRCmwMmELph+tCbQOA5O/xI601qIQ1sUsXUd2HjkxzBqyfpg8vDQw&#10;tLAv0rM1xqAsSyYhaf1fSfggexgAjNbIhBkWA81YjZz33ocLo9RoAh9pP88z72f4k2Sb91FJgZn+&#10;Tl/JofI8Z4ySPOH6tfFKZpa+Z/p9SKNLXRX5IbxIrLwAs4iclOo9k2II09MYDsFwMz3o6qoGZL3w&#10;J52RyVPo5fyKwuDlGSCAdkYgtsgLREVGshMvMiXyfOd4Hkxiqp1iStoj6Z5ZsUFgzkTQ0yYgXZpX&#10;ZMjKM/aMS1opxj9F3wgrbNKyKC/S8yjPmoAn7ydiRFCMKzGBliIjvjDkkpxXmFbqyt8r7ccojUgk&#10;2ZyiFM9fSTyV2E5MkpvwOoUFd2HzME4k+X36uzxNtJZJjs7JVOaUL0isK9IkX9n7LOpfmEkva52x&#10;W8kaDSFQIiHNkSjgF9nswsqdKWHLRXbO333J/dKajXK/rIAU6Tlncu4zjvA+p/iS7odcEGO32GX0&#10;YngeY8Qw9DifOU68bc/o+x59zyZVP/Q4n07YHw44nzhpbLfb4/n5GVobfP3yFQ+PD2i7FrOw0iBA&#10;6jQRoJ4FRGbePF6emROz3tSES/eMOX8EhFWmBFBIOckkLOlBwOw5SctlTQ4Djd+jNM28FKtBfsfN&#10;bBQ6/yKZzgTQLESCeDqdLv+bz5jPlCwzPquyJNODDDD6vnrPQQkJjDPSSH/9+g200piHGVZbLOoF&#10;1ssNfIhwPsLYHMMwY549AI2yqOCDoleSyRCjxjw5WJPDuQDnIjKboyhqZLZEWdZ48+Ydfvjhl3j7&#10;5h2+/fY73N+8gjU5MlNgHBzOhw6ZLZFnJabeAdHQOwYZrMr5xxSc8hg48VEhg9UFynyBIqtgTA54&#10;IEwzNDRuVjfQ0LCwsNoi0xmmbgICYKLB0E0YWoep99CBpvhz7xFnIM6AnwK6Y4fcFIiOjbwQgNOx&#10;hYGFgcWyWcFPnEbZlAsEF4GocT53OJ065j4OADRi1AgenE5pCoSgUOQlVss13r55h7Js6AuV16jK&#10;Bap6AUSNeQ7IsgJZxvtjtUYMGtPooKPBZnVDb9SgoGDQdwNUVPCO56dzns/KWgTPNTgOE/PVCEzj&#10;DEQlk+d6TBOfNU2/yURF1HT9FQ+goiwAxXr0Em+UgYKG1RabNYch8GwNl2EJzH0KlFVJgEeJLY00&#10;TtbrLazNESObis45QBiXSISPSFlVCIFWIrND23ZoW062G4aR30MYvIyNAcMwwY00L+/aFvM4kYU4&#10;TPAzff66tkf0rNWNyTCOszT4K5RZKWx3jcwWFylmXS9hsxJZVoonsIZRFpktkdkCMWioyEaYgoHS&#10;zGXGYaZ1S1ZBqwyIXK2IGlplmEaHqAxmH1GWDbTOsN3cYpo82nOPsqyR5yXKskGeV7i/5z4ehglK&#10;msTj5DBODuvVlmvyeMbPP3+EFauJrhswTR5ZVgAwOB5afPz4BfMcMPQzYlR4fNzh6WkHpSzmyePp&#10;cYf23MM5TlotixpGWRz2J/qVlSX2xyNe3b2B98CXr48oiwZ3t69QFg36bsR//a//iP/0m/+CT5++&#10;om179N2I4+mM46lFWdU4nztM44y6WV680azN8Pr1a6y3W9T1AsvlCtPkYG2GqqoxTpTbK2UwT1J7&#10;2AzOeTw/7/D582c8PD4B4oO6Wq2xWm3YiNGGAx62W9y9ukOW5SjKEkVVYbVeXpoFxlo0iwUWwjy3&#10;MqhEa816ShpZ1jKnVUrhdD7jeD5hHAk0K7FsMuITpjTzMygFk2Wwls2LIq8IWt3evIOXLi/HN75M&#10;uaEvi3TPAQQZwzwKxSyIx0cM7BR6YbywM5AO3oDlcommbqiflO6Wkylu6aBRijKW/KpDlgqwKIlt&#10;kQAKS7NnJg5MDFNCExPIItTnGHkwKTGkniSBTAmu8x4PD084nehRYzJOIIMk9loKMmP4EBSA0+mE&#10;0+l46TBorWlALV3vVMQxUeK/p8PbOY7T1ZoPy3mPfuhgRJpSVvQc0BeW0ktXiUWfRlEUch3sOpPO&#10;WtIvJU1BTAWJJKJayXRAQfwJKLJ41ck0WMy6tUg6NBEx/n4q+qQITtRJdv/T9BsxXtZcK+laIR23&#10;eZ4QA5H4Qei5fEYvHc60DkIgCOYjafGJ0fH27Vt8+/49tAB6zs3oWqKxzjlkJZlUSiksFkso0INB&#10;aSa2icnC58bvxevjIWDER8GKfLEoShRFjnrRYLVcSqLmUZUVkey+v7DWkBLoGJkMzgLO5JkUDLgC&#10;qdKkpomSJWG0pTWdCmYt5nVGDPXdPF8AGiObPb0flDCChKkEQdq9mN2lpNIKLTRETh5SkC6HrF1c&#10;wOsX2QQnyxHgsZnl9V8KUYXj8YSHh69wl8EJad2QoprWbdexS2JkotkszKBUBPgg0sqmYQFiDFZL&#10;Mn+OxwNCfCmeF4sGhQA4gwAp6UdrHtKMExbGUMLQ1DWsdJp4n8gISc81SFEfAicyUU5DYMMLuOqF&#10;ZjuOI+bZcWy5YVGc4pkVb5i2I4jXdh28dxiHEeMo3bGyxM3NDbwXDyXxu0udsShSUe5zGjkrxcks&#10;fd/zPoOFOe/pi1yNhTBjgL54SbFI0UL7dW5GXTeXvfVv/+2/Rd8POJ3OAgZyXaVrTp1uLVKlLOe9&#10;z2yGsirhr0YEZ3INDw8PHDl9OuHp+RnHwwHjNKHvORJ3v9uRYQUCjFpAnLQeE9ugLMhuyoucVGHx&#10;rSpKeiSw6/giEyXQzY4phEmo1Is0j8w8c/FmTPcq/aSY670n088Lk0aer7GUlWvxyPGOfjrLxUKS&#10;nw6LZnFZ5ymOpz0zS9eRcZFr0cj5ZYUOz+/OuJEO/wRgG2MwTfSqSGwLJSbi6fzLLNe/UiyQlYDH&#10;KR6kPZfJ2ROliWEELDmdThdpE0Ma5ZbjNGOeHZtdWsOJUXg6r50AxClJgZzhs5xNTc1R6cMwCMM0&#10;MaR5v61IH3DVVElFvZJ1mV6fzjmCqwJiCCu76zoWAPJ8vKzzKL5uUSSrZVWiLEpUNQvblCsozXtj&#10;k5+XXMslLjtH1qI8rxCZDxlp8E3zjK6juaz3HsM4CmBD9gJBCj43yNmhhYVTyeS3qiJjJ8UDshyl&#10;aBEgKiSjdok/xpAdEATsqesawziia+nVwqKfjRUrjLH0nHAFbEXZN96/gNHcZ8wBU1wxMrExXO2h&#10;SzyV752eUwKE0p9RgN+6ruWz+VleZJ/qMnWWjcD7uzuslit8fXxgfBR/lsxmqKvq8n4xdZUtp64F&#10;ifEhhAvzLk1vCpID1HWNIs+htEZVlijKUnLiF9aZl/1pRHqzXC6RCYM17XHnOA3SzQ5VXWO5XAKK&#10;LOmyLDGJNCoTph8kV7UC0lpD/z4twCmBabKtPn/+xMErF7awSE0nMnjczIlTu+cd+p5so3GcsHve&#10;YZam3+wIas7zjN1uj/P5DOdm7HY78W3Zoes6mZZ1QggBbdcSSFVkxDvnLvUC1xxz9nSPvTQqcHX+&#10;DMOAoijIVtYaXc+ao+sIvCXgzIl/zSyfobWGk3vmxW82AmhbGgprzbPdOUdQzBNgYIEe0HW9SOyZ&#10;dycEmgxKgoRKKRR5gaqo4B2HSCFK00/A73n2CBJ7i6JEVdYoi0pYIQRLybzWqGvKjACNvh8vQEtT&#10;L4GoBcwKKPISWluUeQVrMhidweoMmc2xXK6BAOR5yfc3uQAxBAEQNbwH5omT3GJQMCZnnTY69N2I&#10;6APKPMOyXmIcZozdhDwrsGpWUFHDzwGZzlEVFXJborANNqstjMoQXMSyWaOwBYKjVCu3BaxKTW5N&#10;EE9bZCZHXdYs/pUlSOQjgqfdRlnWqKoGRV4hzwt4x2K6KmtOpoMi49xYNM0CGlSxsIGTYXb0VJom&#10;jxAVQSOxB7DGwE0Eooq8gpsDvIsILqIsOC3Qmgzekck3zw6Z5dCrEFj85xkHtQzDSFBaAK0ExmoZ&#10;/gEoidcKi2YhRtSBfoUZa0CyszUyQ8A0y3IOstCawKNWgMhdtTbYrNf0wSsKvP/2W9zf38l6mzGO&#10;IycJTjNu7+6EuTfAe4dPHz/hd7/9HbwwVq4ZxVFsOYKnBDKEgMPxII3h4dJ8Op32GPseiAG73TPy&#10;LBN2jAwHmSYYbVA3Nap6gUWzZF6jDZ+PDKpCVFCBuYnWlHRCjNe15r30s4Obk82FhdWsl7V4zRlj&#10;kWclvI/yzApYm18Yb9bm9P/NClhbIEaF87nFPDkobQH5fO8i5jngfCSoz6aOgQ8Rxmaoigpt2+N8&#10;bjGNDk2zgLU5nIsADMqixu3NPfK8RtcNWK1vsN3ccgDa4ND3I5rlCkVZYRwmtOdepiDOmCePumzg&#10;AyhtNDmcEEr6foQxBfKsxPFwwjxzQuBPP3/C6djh9vY11pstPn76jP3hhK4fkWUFpsnhw8+f8POH&#10;j3h63qM9E5CEAr4+PmK32yNGhXGa8fvf/wE//fwzfvOb/4ynx2ecTi32hwPmyWG9WmO322OaZvz0&#10;8894fHzCX/31v4dznsbqeYm2bXFuW5zORxQVGXHWWpy7Fs2iYSPFz8jyDPWC1ibnE5so1lrc3N4g&#10;IuJ0OiEvCtg8Y14g5Ip//t1v0Y8cEHE8HpEXBYqqwjRPcMLii4johwG73Q5395RjG20Zr3/961/H&#10;v/jz/46TxySJ0GJAnjrlqSDKpCvai8+M0TxYGbw4lQVXsggv3j5BklfKDJn8XhIAMRZTWiHP/zTB&#10;9WJQmhJrL9NX2KGiVAnS5U/JcEqIUoLEa3qRMzEhYuLKf/K9Y2B3VBkFm0vhJ5PIQqBm1ScTV5B5&#10;AQUxbafXVSFGxew8Cc1fpsEwtbxii0kCxuRH43xuUVWk2WmtEbzDMFCzasRzAFA0GxQPpWki5Y/g&#10;Fo0EvYCEmSTZPlHzBbRSSqR2kqQp8UyxQsGPV8UVP1G++tWPElAmMSe8gJpVVSAXHXpKWoKAXLhK&#10;5pRSiOCBQzyLRXRK1gFSbo1IjCIIoqZCuWkWKLIcXUdqNsTEWgtIEQ2111rotJS4CJVawKlUJPjA&#10;ewhQIyH42uV3jSbLIMaI2Tv6gAR6aBmhYCol3WrxkNIiBYoiObLS8Y4QCau7nnzJNVqWxWWvpOcC&#10;SfAhnetUuKW1nX7S61lUKBQFD6MLc1KMggGOloeAAZTCkCEyTROCSDSDFDoAzTzruhZG40viaW0G&#10;QF9ALedorqnE4G+eHbquhdacXKQ1weGqrNlRDYEdASn6lXS4FBQmN6GoSiyXCywWC46L9gHH0xHP&#10;z88IUtBxH0UsmwZGmDDjMF6SciNyNSgyqkIIsIbFiHMOnQT9a+AgJqmRsJyUsH5CfPHTSPc7PYcQ&#10;Apyn9AeR7GnnUgc6IETGTyiCrykJU0phuVzi9evXaFuOGCe4LgCx7EF7ZURutAYEDJ7E08rIlDLG&#10;DoI/TBwo/UFMEqLEyHrZC/NMDzxjrbzuZaKbMZR4ZJaUacYNfjafGWOq9w5VVSPLLPphgNYa40SZ&#10;RdrzKZZP08xpNQKkeOdQlZwopjU74zajRN1cMZyKoiBLVoAyN8uAD6VRFDxoAa79FHte4nfygaKE&#10;dBRwPLEeKAHl2scFDOD5k0AOJUCzEfmPNjwf0xpI+w/C3sPF75ES13RP1VXMDMJSSfcIAKzWUFfe&#10;NEpYsul7pbWoIBP/4otXj5cOrpbzOH0vJQyQ5ZpeKtM0oRbgtus6TP/CuwgAsiv55gvLRAp3WQc8&#10;AwQACi9MGSMgVIp76bs5SYDrpsH9/T0+fvyIaZqwaBr0Ipe0ImVVV5MVlcRCl3zPEvNJ9h6/M+UB&#10;RuQRZABGTOLBldZEuudKM+ak11ZldblfKRZ4TwPvxBJ2zl2K8JTDJLA3rdsYySqcBRgFSJt3Umin&#10;76skUfdepMVKpn4GPnsrciBtCPQrpTAMZE/zGsimJfOa540T1owS4DKxvIqiEP+/BLhynLQC5bVK&#10;AbPkM1FyNa0puQ8CSEXJDXnmsaFhRGqb1meSsf7/6fqzbrnS7DgQtG84k7vfAUBEICOSTCbJLIol&#10;UazWU730Y/X/4t+rrreW1mpRLIpSMpgxAbiTu5/pG/rBbB8/mWs1uEBEAvdeP+cb9mDbtm37fvse&#10;e2cvZpGBNnu7EELA6XTCupKFZr+4P1CBij+DGnsZr+c3nRPqYkZNjp7UxrsuZHr3fY9gk4G1x2Zb&#10;Ow1TmKZpA0caFbSCChpvb29/xIzsum5rhR3H6waAmn5SL2YcHIEOAzCnaSI7TCy3dV1xPB7x+PiI&#10;z58/YxonBFWj+aBk8PH830DYcRwR1RpEP2znhrGWxYtNwza1+/s7FZvpu9Z1hcIbPU9G0Jp8+fwZ&#10;XcvJmLFpMAyDilW0Q6yuDypac8q3g8kzBMAxZsi54HhkJX6aJsUEPLu0p9zPLPCW50XAc2VMy2IR&#10;z34pGc7tJCgE8JlN5blUrB4CfGw2ZgrU9mVFPyfGm8WpXtOAoXtdM1ugvAoIQexqAEilYM4ExtyO&#10;PRhVfDa/A0e/673fmHBd1+Hu/p5xrSdb/vOnTwgCfJ1Yh8Hz3c0uZ4HgXgX2lBJaMd6LujLoqxjb&#10;tS3ZD06Fk7zOKJkaUE0kqOKDJ+NaRVOz1SxE9OoCuDF100JQlDEGJ9WGGJAd42IHh846aEzuRM8G&#10;tdpV2RcnDeOsM7O3yUXDplAzzm8vqFVFlBBQd61/oWnog0pBiB5ty1iiAhgknRAjJTOKtGCjpnWX&#10;rRuIe7MsBJL7flBbWIO7uztcLlfM8wK4W8fQvHC6K+OMjIPaH9d1Rdc3SGVFMKaqALdxHNG3FC/v&#10;NLl1TQsKqP24qJBfKvPIx8cH9P1Am6SYellpY06nE0bpoTnHttllXfD48Ijjifprr6+vgFq9p5mD&#10;rQDmGkM/4M/+/M/x+vqC19c31JoBsLXw9fUV/+2f/gl3d3f4D//+P+iueKzLyhw7ZSBG9D31YkvJ&#10;mlLIPCNqjb33aLsWiBG//PKJ51kDWKzIlRP9oXO8o+3QYs0snHTShC6a+I6qPFQFzVwrilNcnum/&#10;2qbBMs+Aps16tUk7V1ErO7hiJHs4W3v2zqexyMVYgIVTh2E4kBAxjlu7bt/1eHh8YNzsAXjqKJ7f&#10;znh9ecF0vSKGSKkldR7UWuGjw1qZ+/U9OwIu16vA0pZAt6ceXq4F4zQC0kp89/iIdVnw888/YZkX&#10;9NLnnqYRw9BjXln0qMqz12XBeB1xOAy4u7vD589fcHd3Yv4IDjCBYuemidRmdI6TY2OD89sbQozo&#10;BubS18sFx+MRb2+vCMHjw1cfMAw97u7umWPUgiY0+J//8j/w+vqKv//7/4gYA3788UcWko4sBKac&#10;tnbgtu9Z+F8X3N3doVV7t3MesWUxZZwm5JRx//CAWsX2DgKt/vZv/3fqzWgTdcpB9gWda61MbEgH&#10;vbEvqnp6vafOioUbTkyNcRxRahVrokPKdAJhS5hlyBwQGxqwtOvptT+xq6jCEbl13hTwW1yv163q&#10;EgUE2fON00XBJkcbQ/oAZEh4eG+tjRk+khLXymHXnMnSAQBU9kQrEEWtyGA1LQQGJgA42bAQVbdA&#10;sZSMw/GwBWlJht57j2EYtl5ZPh+TazoJOtQssdZhoEFexSwJMaKWiv/j//V/4OeffsL/5z//Z+r8&#10;CLjKcqRcMwaqto7eEwAMStKTkp6qdhvvBW5Ij6rkW0C6TyxoVBfM84i+J9U1BLa4UU+AyeuyzChq&#10;vyjVcWyrwM1tT5QYzNIZcc7hOl7RDx3ZYIlV+BgIgnr1m3MtA5wHukOHZaWA7bLMSPoe7ziNLWcG&#10;tM47wJNpVlVN41mjmLZTJc7eP5eMqFHzqwSKq0aFVlW7g2i9BkBZQG7vsu1/IgDKIJVAg511nl0B&#10;wZrkZntm/26V7+1OWEKhhNb2u9vpxljl3O5FUOLNZzbwi4FB09DBv76+wCnxdZ6OyQDGrFZFey9j&#10;7VETIeDl5RXXKycHHU8HLMuKQXoJOXO8rTG+nFhmBu7NC1ulBlXO1zXhdGQlnuw1reWyqELFCVPz&#10;NFMsvvCuMIGhsGTW2QpBbMwdC4BLeEuIvfcoiWfEq/VqXRm4GQMOZgNRsS4TKhhw10IbsCaBgJXA&#10;VYgeXd/yrq0JOWUcjwe8f/8BSSKDvP+0NlkaSGSiMHCo1g4k2xhVXEhqHSEgQsHwrhNjtbD9oaq1&#10;rlbaJrr1G2uEbA2eK1b2CcAbaGF339Zs1eSsrCl1TGxWxBgwrzO+PD0hp4ROmk55p53lAHQ9A7ih&#10;Z0tpWtm+bGeTASvfrR96vUtB1Jjdpm1wfqPN534PWFc+Z2e2RFNfac8ChqHHeB2pp+I8hqEHKoFt&#10;C4q6jlpIWe1CTRNxOBy4R5pc2Ng7CZw2X8V7wPU4HlndNPu2zDOq7Nzer/l9u1utCALAOJGMEyF3&#10;bln3kYmRc7auvIdJSY8xZ2slA3ZVm9QkcOjd47utGmbPYs8BxmJYFZw7R/FogIFNkc5JzgXLmpCL&#10;Wn30bLQNXAcywxikruuKNVHr5/379/j8+TOqYgMDBaLYH9jFFwbcpx3oUHbJr/3OaSZbrgJV+pj2&#10;HFXgicOtBXwV8Fk1oMCAKKhdPBvzOATkrfBlLC0GvsHYtQaiKSBeNp1IBcO7PbLfACjEboDpDlzz&#10;8s1eDNfj8YR5nvD6+raLbSANOiZmf8RyyhxwYPa8bVqc7u7w7t37LUheVcUvtSK2DVYJwRuQU9Qe&#10;F5uGVXu1aTX6/qqpgbZfdg+27998FtnLdSdSHsSUsa+h7W+393Gy79nAOCt8Si/rcr0w9qkVbdvx&#10;ruxaE7NNQdYDOMf3cTt5Azv3ZstfX1n0Y4s03+NwOGCaKNqdVCjIYprzfJlGFavIjYqXs7SRVg0l&#10;6LuOQIeYHcMwYBxHfPvtt/jrv/5r/J//5/+JdSGDugowhw1hUKs0dP7Mf9o7rCtjkaYhEGJ75V3E&#10;/f09uq7Fm1oF+57TyVLm5Kqsboau7fDN11+zQC1gxJL5tiX7K2sAQtOQ0WprEkLEIi1ShwLnuQej&#10;Wu5LrTxn+v5+6DeQFptWK89pStTg6ztOs+aELOplOQ/cSxYg75lv2g8DtNq2hVeBnOxaDl6CpDHC&#10;JofB92rF6rRzkcXQPQwEDtaVTJNG0yATit6ZTGvvA+7uTgSQBBxDU6DtT+8Jqo7TiJwyPnx4jxgb&#10;/PDjDxvY2kbqB1Wd9XWnp7b5aLUkf/zmK4Tocbly+t91JMCyrIwT2o7TkK/XiUm7hpecTnfU2cnS&#10;yxMZYLOhOeN0epCGKNvnvXMomYxSL1ZvEwN8jLgsLLR5OAxdj5oLFoHGEEv6fL3ibtPRurUZO0dA&#10;fpJQN88DizHeVQC016WQpeIDiz0+hI05Sf8Q0XUN1rTiMHDa2zSRHVJrxevrGwcVCbDN6ypiBdl5&#10;5oMaAer39/c4HA4EZgtwOJ44XV376xzF85M0eIIAy66LWFcSOtKayP4BAb7T6Q6oZAa+vr7COQcf&#10;qWNmdqpoIE4UIPv6+ornl2f0XY9xWtA0Lfqhx/l8xjzPzKm7Dr2Y5k3T4MvnL3h6/oKUVnz5wmm4&#10;j4+PAIBf//rXeH5+xnW8Iq28J5fLGS+vT4gaOvD6SrbMshiBgflh3w+4jhOmhTpVtRaURDYk7b0D&#10;SkUInCp3Op0wLgt+/vkXdk+pUBck/t80DXJS+29O6IYOWTkmwSwySB0DQmEGBhxnFl0ckNQu6QSa&#10;eX+LpxwA50iISWKA2jvdYikrECcOZxu4z1W6qTFSg3teFrw8P2MYDuh72vemb3E4HfDu3TvkNeFf&#10;f/97fPn0SRpcnKgYJeVCgNfAUhZFl4X6sT6otbxULCunHv/q19/iw4cPMKb3P//Tf8MPP7DI13ct&#10;Y0sVVVNJeLi/x/FwYMF+XfHy/IIP76npPI4T3r97h0+//IIff/4BH77+gPfv36OqSyrGiL/+3V/j&#10;++//DeN4hXeclpixYMoX3J/u0HYNvv/+e1zHK3718SOu4xVff/01Hh8fcD6fMV6u+P73/4bDcMC/&#10;+3d/g6aNeHl+wUlgWakU9F/WBYcDRfD7fkDT8s6VUnAZOX15WRYYjrSuK949vlfOGfCHP/xwmx7Y&#10;NmyVcArAaNxJnV1XBj8wSr0ld2KULGIf9Kow8zCo8ru1NTTqFV4UCPOSZiXSvBhMPFebACNwK2mC&#10;jmk9pJRR1MPLisBNUDNIaJYGS1NPwCAwCzAwR1mKHWC28gEAgoMLpAn3Sqou5zOGfiATSRVM7z2a&#10;EFAqe4dXAXusqNLoxEjWUU4Z87rg7uEOAPUwkvqQu67D119/hafnZ9RScbleUHJG9DYNib3EWULX&#10;FPlMCmIIGh2PB/z9//a/4R//8R/x808/o21bXK8XNLsWIyio/NP/bXuObYIjAZCq1hIymdgSAiUQ&#10;dPjS3VDwECTc3TQEWeycBLERnPOYJ4ooO+ewJiZccadZYs/FPedlAhzG6cKkSGcqeIq0ekdQMKr/&#10;1TkyS7pDh8v1Au/o6FcJNHadVZBYYayVAVZ1lVMSHQMLVmQ5Htd7VrxLobAs31GihtJ18KqUAdQh&#10;yQrUamUrX9V9sMC7aB+8Uyumd0grdS8sOGEQwX25BRRsz1h1qYMmSvEe0UEW0YJDjGwtBYUNeTbZ&#10;DlNUQYsK1uKmxcY7bsEFv0ZsNbW0NHI+y7poHGzkewu0GscR3jvc3z+gSI+jlILz+Q2Aw/F4Qtuy&#10;zWlZFiwz+/NR+fneezSNx6rWRH4eBaF76U3Z/3bANhXKe7VDqlUODtI0o84Yq4icAONgtuPGLrHA&#10;oVEyQrBLbD8BQ1Wt0FlT8wzkWdcVwVdOTZJeABzZDIxbK+AJzPtAILgW6fyJedO2nQoCtEnVqkCR&#10;k4ws4VqXlc8lhmjwrETxLNKeMHCWfpQBdNZu48i08hLgrbLlWVVzAueaLBJpuxjM79q09bNLpcgo&#10;E1/eazKgNG47Ud/NNEVo84i+OABtR3ahg0TTTZev1q3KVaStaEF/dWwf6NoWXc9R6QDbZ4fhoIDj&#10;1jJkZ9/WzzlovDoZKodhQNuSvl2UKPY9JyclJfaH4xGnIycYLsYWCGwPzEq0bL/MfhkTw96n7Mbb&#10;27pXPROr1mS65sQBDkxCqV1m30cWggGmutMKgqIq1SmxbY8B226iWaYPcpo+ZWADA6fbtEOzBbUU&#10;rKo609aLkSgdtgreWbZiFUSxpG+2hBU/K4rs18lsvZ39YMxUBVHYaQt66V557zfQzwvMsj/dxrRY&#10;Oale55RsBmM/8p6an4YASvoCAqtOtHRjLqaV5y8Ev1WBwZQUKTG5dxpKUwpZEhZs0SbSpgSbBCWJ&#10;wb2/807tR1ozWx/vWYQxv38woX6NxA5K9IvOSq3Q9xh4xuDfa7oVAPTdwIJCE+HgmeQuC1u9j0cs&#10;ie1Q3qrQAl/NR3P/+HYcyOO3CYpBjEjIhrod89Cr0u62mFC6TxY/aE155m822X7br7Zt0bYt5nlm&#10;26cYUbGxYipjlJwzSuLgkLZp6QNSok6GzkrdsaDdjtVH36eR4gJCqpjtRTpjxkjmPQRSYqu3MbW6&#10;vseq9kk7W/Q/K6aJaz5If8/OwTyzJalIEP14PCK2DZ6entB1He7vmRykRCDjFsfe/H8IjHWy2FZD&#10;f8CqWPHt7YxSKh7uHyjS7YG2bXA8nsiE1nAPLwbeqBaicRwxL9N2hnm+WKiYpdXFYR8tfODzDEOH&#10;XAreXl+3Vs3j4YC/+7u/w3/5L/9Fa5awJuqe5WxnnsW663XEV199BQC4XjS5rGR4V3E8HTFNlDuw&#10;PVj+pNUymsi0fIDzHvM8kVnQtoghqsg6wYHAc7sN/xFYrAmjZueh+A3ewRvjWXHuIiFsKxIt0jLs&#10;OrYv0e/y3I3jCO8cp/x5vwEYl/MZjQqVq/TgLIYxW+c9YyTneOaqQOqs7pGSC+A8FskzNA3ZC35j&#10;itHXWEGjbW9dEXubdH9/LzCnoFGxKecVUUzlEKlrtuaEoITTlYqh7eAATNeRrDsxmXwMGI4HTFey&#10;mrBrhbXCJyQwHwKlEEpZ0USzGxoooaIU7zxb8LxnDB28xzhNeP/+PaZxxLquuLu7w7IseH5+Rtfp&#10;fq8LAv64iNz3/QZSeU8Nn0ZDF84XSn+UkvHy8qoJsGwfn8VQOx6PGIYBMTpcxze0bYuhPzDWygXP&#10;zy84v70JwOLP9SHgOl23c388HpHExua5Kfjhhx/x8vKCd+/eoVRsttuGoVmMwXdhBwEcMM9XnE5H&#10;eIFDqMCPP/6Ab775iA8f3qNtO3z69AsmyUPUyjbVcRzx9OUZx+MRx9MJJRcsi9jxYqgXMLcp0oGr&#10;ev5mp+lnufPh7sivLyykO0dgK8aIOzHGXl9e4b1H1YCDlBLyStygVg4T8Y4Tso39lzMJBCmpmKEB&#10;Z3YfCHjKn6IggyCU2au+J2hereNAUg3TNKEbhi1fM5sSQsDb2xuWeUGILPylxOmnsSXYR5zgAl8J&#10;ntVSybYKAa5SM3K1/Fo5vflHgHYva7DXmlbcv7/H/cM9Ukq4O51wPr9Sc2xdUBKF8Q+HAV3Xo+mo&#10;/9fEiJeXV3hPALnvByxqx4YY5Wte0HQR3/7qV+hV1O+6Hj///BN++vEnhBDw3Xff4auvvsJ5esYv&#10;Tz/ACdv5/t++F1A/wXmH3/3ur+Hg8PnLJ/TdAb4GvHv3HiknHA60WymtbM1OM6LiKuJLgfdWmpEx&#10;skuDzEwOPFsW4j7v333Ay8sbSi54fXklaPWbP/87DIcj2qbdEgdUoO8ZyK3riihBXudJw0y7SUsV&#10;wKy2EBokamdYVY4B8oJFU3bobBlAMMpjfy8NO3UizCk1osky0OEzJPWrM+mk4fHS+XASqAsCpXLO&#10;gCNl14yCBfwhMNhh4q2KgwdH8SoZr2rlCo4X83A80jCPE0peARSsC5NkBmpcO+fp2GyCxZIWxJ7T&#10;zbBnjYlubheBCbBHcGx3iJEsnqSAMKWsyvuuAp2pHTBpSs0iIU1jWu0/qwqQcnoGp6SXkSMDRAaK&#10;DOSYXDPZcKqiRzFiUs6kLtteIoPYn9ou9NsM+ziOZIw4h5wdUubP5D4y8c5iJRSJ7ANAqRnwIADj&#10;2TLonUNaMzUINKWHYIHDmheCbKqqeyU3tQBwDq36zZd1QXVFhjBj6AaEEHE5X9D1vZhXXJ8i0Cpl&#10;0sy9YzU9BFbgTMS2FII3STpft5Cb62rv5xUYkeKc4cBgnsGJkjIlUV4TYtZ1UYWIbZUWxDBRJahD&#10;R3NLFlGrpjCxmgDwXtZKMXYGaoEJ8caCK4SDHCtBKWW8vD4jBva1p3VFkrZFVlum92RjZIlb07Hd&#10;QLjX12eEENC2BKyPR/VCny+IMVLc15JN5xA8xTFrrUwC1gUO1DM63d0BteJ6uWJeV6Rs7BtOX0Fl&#10;4GfsjyImRfCc/lEFDtJGMFiDHFWriitbZQuc7ZUnoJdFLeddpz1Z1gUOGQ6FAbjuv/MMuCoqcqXG&#10;SSkZ3gGNaNReiYvRhCvAqTO6b21HfTvnmUws0sKibaFzgqM9sgAGjnfF7nSF2pl1H0rhtDenewoQ&#10;YLVfFjg9PD7gcmblxu74ulKstOtawHE6o7HAoOlDVv1p1WIaZKtLKRJolO3eAIwswEbABmjreWf/&#10;WHPNhcCJrGojaJsWsaGOn+nPzRpC0QpkSUpgghKcdeU0S9o4VnpqlVA/SAFflYzUWnEYBjjvcL0S&#10;MKiVbQ9d1zMQ2GkIci95r4oSfTtb9G9896T2EktoLIguOaGK8Rqkw5ZSwuFgQS3BNhaTElaNli8K&#10;iFitY9GnUbHIEpN5YdDV99Qe2/vweWbrh2mppWXZPrvve53VSDB5AwCZbGz/J0DNyU+Y/bf/5rm1&#10;iYa3VlxsPod21nzMqtZEBplqjVeLq6112TF11mXiAAnZa6cg2n7ZMzjHFkfvTK+T7c7mKwhUlG1M&#10;tPMErez5gtgwy0KmQoj8OQYWemNEyFZAxaFO4Judn5So3ecUoBvoVMUwrCrGAQSnCQyrzd8Y0oHs&#10;gbTpc3Hik3P8uWanAMBBmmWelXMvTa4YGyByTf2uuLffTzu7XUdh63nmJOYQPIt2acXDwwOc6SWq&#10;ndIJ6Cti6uzvQNbULf7MhgG5BtSUcrO9zrEw0QpUuJqWnwJxFgcd27qMMQ8J2DeRFV4xgqC76K1N&#10;Tqy9oATPnhP7z9addtJ+iw3jKtqSBTHSrlw1HKZX6wP9pNqsQV+3LOut+r4Vu7hW0eK1nPHu3Ts8&#10;vn+Pf/q//wnX6xVfffU1xpEC7K+vL4iRU1IPh6POCacYxqhkQHpO3nu1FE7oezIgcs74/PQZd3d3&#10;+M1vfoPHx0c8ffmCeZqAylYbOAKTV00zLYWsCsaiN8Co1oq+H/Dw8CitwlFTh2+xzJo4Ua+TnuXp&#10;dMIvnz4hqRieVdy2czGOEx4eHuEdGTP0iSz4NA3bLAFsDBPzw0HAaa0Vj48PjNOnGSktOJ8vcGC7&#10;pa1zFstqHqlLyViLQL/zHqOSMx8iY6XYwMdbaxsBnHgDYgILhY30Xr2PnKI9z1g0mZG2RXZRDMmm&#10;oVh/NZaj84jSseT543m0e+icw7xcATG+giQpnNjvKSeUCrRNR9CwYEuMib3dCiZOOVgVM9WZRa+V&#10;tklDNgCgaQKaQOZVVh7mGzLj07Li2A84dNT8fbi7R64Vz68vaDqynvOacDoesawrnr58Qde1ePfu&#10;PULweH17w+l4xLfffodpmrDME06nASll2WDqy16uV7y8vqBWxyFItWKaJpwvZPUdj9RKLKXgcBi2&#10;ATsyQ4yHAwtB4zhh0sCeooIAUHHUz13mFV6gWSkEsq2wHzxbyrbpzOuCGD3g2DL48PCAtmmBwpyN&#10;gMOKw3Dc4pOidfZitjjv+AzS+Xt+flYc27LgrrNjtsJyYzsbbctJyxUJqGSJQ7HF9XLB3R1ZdsMw&#10;4NOnT4gNQesgHdS263G9UPvt+fllK1jOy4K27eCDw7SQ2V73BTkxee1cNJFF6f40oGlbNAL9Qgho&#10;ggB35VwEWimOXkNATklTn28+nIV3geYhbILfz0/PKKWgiSpQbtPxBF55Ar+zWIKdtB1TSliWlTmP&#10;9PiKFbUke9A0bGdc04qmIZkmqG3XbMzhdMAqvdOcM/q2Q6/p8518CYuyQAaQYbmS/Me8wPmAZaZt&#10;gMDrcZ6RXMLxeITzDnenI7wDJ0JKBuR4PODrb77GYTigOhbELT/IKeHd4yOc8/j+97/H12LQLsuE&#10;po/IdQEq0A+9bGHB4+MjXl5ecL1e8NVXX+NwGPDL048Y0yuG4YDf/sVv8N/+6b/h559/wqdPn/D9&#10;9/+K//B3/wG/+93vMF5HdG2Ppj0ot6aEx8vzs3w180mTBFmXBW3LGNQHFo4rgMv1Cucd+mFAzhxe&#10;FHxATsAPP/yEUgpOhxOF2N9/+A7DcCBFHsCsyV9mYAkSMahpmgbVscrgNbXIqWruxJSI0oPynuyQ&#10;eZ7RNrz8ITLpNgNejCWVWWH1UqyvG5uLNM4YG4QYWGn3AUEtIkwyLYg1dhaDDVYrHMi/IaDkvQQE&#10;RT3uhx5t17OaUglq+MAAaB45KtveiUbeJgNZxZaXg6w0JiFpa7O7/XsMgWN1dwkw1BKW1ea1JgU5&#10;3sM5BrFDP6DrOizLjLfzGwAyZqDK96qvTyt1ZoqC+CrGRk6cbrhvHXDOAxBdHrTmDNC4rxbnBxMG&#10;dqriiipcBc7w0LF6BbDaVwonfbVdh65lkBmC51hMekd9T8cWTwch8xyT3Eg4+Hg86JCzUl2KJXek&#10;Ulext4ahZ7KvaX5cf7ahKV3H0FODggE4QUID5AxEaJsGD/f3m7aUd1wZro76dqWr5T2rcUVsqVZJ&#10;TrWJjyAzjUEjk8IoTTdUwAsQ7Fu2UfBdeLbs158GFd5Re2o7a9xIGnLp7WxMKp0BBpXUfSo6ayF4&#10;hIbJMJRMVNDoFVV5m9iQBVMKLpcr7u/ueN99QNuQFl0r78G6LvAhUIRSGiB935PtVCt6TYXjGGeN&#10;KlYLXM5M/L1aY2pl25r3qrq3DToNJail4sNXHzBqrPW6rhviH1WBz2J2Bc+gz9Z0bxvKrq2Ad456&#10;Rs7zbDWxwenEsbGrpjESZAkIged5WVauY2BLSwxkzzlHXa6K2wTHTuLEs6YgNU3D0cSiKfddjxg4&#10;hpssIYDN8rynoaGwqzniLFAcABwcur5DEG2+gq3EBnYy+TNg6DYZzluFvxQcjtQ2yikjxIBVbR7H&#10;4xGPD49YlgUpE4Cyd46y4fM0bVpSpgnEdSaQCsd+/zXRvmdp3y0LK14pEzxqG1ZKLYCLkdUpKJCe&#10;Z7Z2lMJEEahY54XVvpxwuVzQBALp08h2q14i3llMYD67DZtQC7mSUrOBRQKmVrAolYEWHAFUntdu&#10;8wFRLEnuFW1Fu6s4Ni2nlObCdlv+JnhaqpjDAogMSHVibsCxHReyBVEMx5ypPVTUSkB/xWm0cNJC&#10;kr+y4QFB9sESE+hcxEgxYWsJcpbMLytySejUrt6JgZGt5UOMAGxsT7U374An2k6xEyB3p2AfYrOV&#10;olZXmzAHAkCNijFFdtHO66LWrCpbwfXgeePX6G6LKWQG1bSMqsAs/hOTuCKWQlTLOU8d7xkTXhZs&#10;ckqbvw6e0x23c2TFh11raJZWUFEwbFXebc30/VDQb/7MO65ZTmz7AoB+125na19Lgdd6ek0LNHsV&#10;Nc1570OiNPRsWaISC+9tX3l+jc1e5NvNAwJsg7fzv8ouBO+VvJGpAgFstuBme50jEGf3xTtP8DJR&#10;Uw+a7mr7y2+/nadFbJZ1XTFPHMeeJQzfxAAvUJvnWyzxSqaArTvvjTFK+Fym40EWMzU+ku4sQACj&#10;1IJpZAElRLK8eVcVDya2hDVNg4PajKraVOmvjdnFoRdBov3Hw0GAuYGTemdNp7Q41cm4zPOEy/kN&#10;KWdpipzQ9x3XTazgUqQ12rJA2g8973NOGIaBhZ3MYTe9hvk8PT3herliGA5Y5hmX8xnXyxUvL89I&#10;acG7x0cBoizc2noayNr3nOb7/ELhdwBYxOKsOqtJBVnTaoIYecfjEYfDEY1iRcAhBCaRSckmqtli&#10;xpIxNug65Q+FsThjI+UkKqLrgsEp1rC7UApveaOC3enECW4Wpznv4XUP+sNAkeamEViV0LaRiaSk&#10;LdqGkhFpXVEq9fGa2PAZCltjo8AeB9rPWlmUzopt2pbr0jQNWr3bsiuwsBDG2Htdb/E8C6k3m8h3&#10;s/icGoJQARIqrHtra1ZRyH4503PT9/COcChA33dopEfMeJHF3216r0DDvu+3QQYVwP3DPYHCJuI3&#10;f/bnOB2PqKg4HY/45ptv8O7dA7797lv8+Z//GYZ+wCj/7YNHKsZiYwuwE8hOkJz5zjzPaplutkEO&#10;PEMEhpeFoPI0zcyDCtkaBiJxTegPuo6SA8bmDyqQwTlEscWapkFJGY/vCKomu3vOa3ogcDlf8PLy&#10;gqenZ7y8vOD3v/+eE8dzwSjd0jXR39H3USMtq+soi+nZ9T0e373jngXmp8bOj0bY0M8JO7Z0ymS4&#10;e+n8pZQwzdSZe3p63vSwPMhOS7ngfOEE92QkBxUKKii5UUpB00Z4VzG0LfquR991zNMU0yQBk4dh&#10;wPF45JlpGjw+3ON4OOIwDLi7O+F6OeNyuSKEgOPhgLZpMK+cgt22DWolU9YBCJ55fE6rWsdJovny&#10;6RPe3l4Rg0ffd/we2YJFuoi8N8yXU054fHwkE08M0izJAjL76BugAkLV90Ftwn6b8DxiGke8vb3B&#10;OY9q3VuFxJLnp2fM04RagbPec10JwEwzB6eReMJprCklMrRCwEFaYd47YSQBh77H6XTigBG1qR+P&#10;J/z1X/8O3/7qO5SS8eOPP2CZV7y8vGCaJvz4w4/413/9Hj/99BOu1ysAh+fnZzw/PaG6jG+/+xW8&#10;9xJOp+87ny/4/vvv8enTJwxDjxAC3s4vqCXj/Ep/8MO//QHHwwmPD+/RxQ5/+Rd/iT/77s8xdAM+&#10;fPhGUxwTQmCb6svzK0ouaNsewQUsc4JDgPcRaS1ADdIsDHh9OePLl2dc3q54fT1jXTL6ZuCQiZlT&#10;JftmYMvt3//939e/+uv/hKZhYg/HxXeaeGYbW9UiFtQnXqXlwz5SVftkFLwnhTVoTPmvfvUt/tN/&#10;+n/g//1//V/shU8Jx9MdYtNgvJKGbNbDCeDJOaMfBgRpmkDMobQbnRvVUuEVnM7zQvqrtZFJw2MS&#10;pXOeFwzDQcEpnVZQS45XhlBrhvN1C9aSqjiT9AosQPfq9UW9aQjxB9CpENAT4GAgS3QU7lNlbl1J&#10;xw+atrjMC2YFnn3XYFnIvnLOIcvwNNYu4ig67hxx6KxWFi/naCyoZD36fDk479H1Aw1epqEMaqmk&#10;Q1d12DH5pUGns3N6R/uzgmCKD9QnAypSUguKLuAqCm1jDAW1LoUQAdMcydI+0ZrN08yf5zzbjNaV&#10;fcxKJnwI8NqbJnJKCSSo7ZzDkkmf9NJealUNKZnUVgOSGFST5RFjRD8MKJkBKs904nQSx3cDAKeq&#10;KQE6Y4Nxnfb0Ve8DQXEQQORzsLVhWQj0tG3DBCgGrHmhkxbjwUkkrxWLpFb2RQdpFEFtUATmGOza&#10;XuacsSwrDscD2o5T1JhAkXrpBDzWQgaLF0hMAVJWDL0S65SI+FvCEINN4wt4O79ilt5D10oHSJ9T&#10;iybhKak9HI/wMWAaOeHRaW+Z6NBheAVzpWQ0LZ10UZWbExpZfTT7UNS24bwYKRI89hJjZsJg+jUr&#10;AU9rSxGrx8Ama0FLKeOrrz7AweHp82cmhQKZvYSRp2lCkbC3k9D/mlccTkcJY65oImncpbA1olZW&#10;8vq+x+PjA0rOeH55Rtd26IZeGjMJbdcBCobszgVHrSh7jsocD1m6dZBYd4wUvU9KEPphEHhIG5TE&#10;qrD2iLQuiOHWQgYxGb0SZEu6rXqfNZmJwJLaFkVzvru7E5MyIcTAlpLIKaXzPDMBURDcthHDwDU5&#10;v70BBTgeGBhcr5woaKwUqFWtWCKtIQpZujDLvOByueJwOKLvB3RthxApCArnsEjbxtpcOXWHoHQj&#10;IC5b6zluQTzvCMVki5LcKqH6qBaLqMp+VntWFbhkVHkLRlcF9GSeSaOjsLXSO49pZGDRSc+t1JvN&#10;tjsRIwEB+lYGusuyaNLtjY3spX/nvRfTBipGAD6wOjvNFIRuGrUqS5OsCiRYpMcER1vZNixKJLGU&#10;m5ZVRNDyIWWeVTs3tVZEz/PWiFFHf+IxLzN6aTu6nci8nfUkll9SIYeJ5Y19XZWcdWqDNaCrbEku&#10;n6uIjegdW1T6roMXa7xotHJRnGBnn/aQ7z9JFJQgTeUwEAHhwUAqnYlS+Bxroo4P76kSbyWYfsc2&#10;i2IqZ7Woe9ziHhhTaGvFurUP8hdBCefFWAq8myY4fzhQM3AyrSoFpWRiFrRtg65noScE6limxBa7&#10;VZN7ncp83oTitXc8e3xWvhvvet/19OkxoGQmzk4MkXVdsSS2S5mtt3ctAiVzKWwl1Rlo1bJ+uV5R&#10;BBRDAOEkTbaqwRh2DiC5iCR9k+PxyLu3MDFtmkZtTgSrsgqxTMh7TXMleFlqhRcD3zkHD4J0WXe2&#10;FcuhKg6Y1dpvg4ryrtU1q9o+axLXV199w/htx0Qc1fLZSYzWS+syBIL/VgQ9qIXo9YX6pzxPFdfx&#10;qpPB+8714d8YY7VTqwrjx5U/73BQC9mEeVrw8PAA7x2u1wtKYdxba8HpdCLjSaz5eaavsXt2UHvU&#10;k4ak2P5YLDpK0/RwPCKoCGE/q+s4MS1JAytnDnyqikOTtFyZzPKuHU8n5JSlgcak03ueHQJL9Ite&#10;2nJcW4Lk1MvqcB3JDriOmkxYBD7p2YfDII2xnd5jKUBlkZPvnjXxTuzkVmPom4jDQBtXLR/QJG62&#10;mhGEpT3RM8ag4ooAbSXrkDxLThlt16JrOyzrIpBVftsDTUMpjyrdynmZUUre9GUBYFkobUDAg36B&#10;dlxAnoaclMwiBn0i0Hf9H+VhVXGhcw5LIqOdhXeybGJscDodUSo1E/thYCzoPfq2Q8orzuczKgga&#10;j+OEru0wLyuWaUEpwP3DHT7+6iOgwTWnuzu8vrzgOo63GFqdBoyG+NtsLO/47a7nxC4QA51yZhHC&#10;9shAS/NLlkMtmYVo2mL6+JoLhsPAiZKJ8W4TI6qj7yYwwe4bxkf0K7lwUiQHG/FMnS9nNA0BN78V&#10;jMi2rGLvMWcRmUBxbZLETCsAifeAhd4lzfjmm6/w8eNHLHPCDz/8gM+fPvMcqBuFOTOlcKpYsWFr&#10;O6dvueW79GUoBXlJyInT9loB4H1PkKoUxoveB4zTiNgwXh7HEdPEVsDY8M43DfPx15cXfPjqA+Z1&#10;QSoZ3333LZ6+POH3v/895mnGx4/f4OM3H+EqqGOoTq1lor3oe2q3LfIfVgxbBZgXFEwL450o1py9&#10;U1XOxBjPyDMEwKECRyNR/lqrNA8J4jpPP2g+3NaNNob5pFPXWYyBuVnkACay5T3u7u7w9PSMeSYL&#10;NkYy2TMKUmFLZhArtIkcepcVA9t5qaXg9fUJl/MZpRQ8PD7g7ZU6pUE5JvNdz6nWoWJer2gbsvIu&#10;1ys+ffoFy7zg4fERv/r4UXe8omk8hp6A89OXJ5wvZ5yObOX73e/+Gr/97V/ifH7D999/j7br8es/&#10;+3O8vr7hX7//V/zzP/8zICknOGoRtl2LWhgjr4lM9SKAdt4NG1rXFctK8oSTZI93nvhOE8m0evf+&#10;u+3e18qKKTeUmg1boAYmP6S+05Fmq0pZNdIqasGTwbJV9jN++vlnFAnpmqEvW0WL1eJ1ZatTUR98&#10;jEy6LYhNApFS4uU2ah7BAtPHuSUaKVHENzYUc7ycz0zmW2oijdcR48iJLPZzV1U3zBHa+7dti6a5&#10;tSRW0ecZ7N36X70q3VGT0dq2gQtWLSOLLYgFw4QpYpo4oeCv/vIvaWi1NrWoB9QMimmZqMUiKYmE&#10;s0kKuowKwK3iFyViSoMnLQ4lGn3PqYdVCbyBPd76hBWo8ucJLNm1stnfO38DKap0auZ52lqz7DPM&#10;sVT6SYZbu1aZtrsBWAaKApZE8r1KIU2S70vWCBRMhGiTSOicito0+Lm3ijidE3ubUZUfSGvIvhZy&#10;h/azoUA1C3yzapvTf9vP4NoErJq8ab9o1PlulrCdTkcsidPn0roq+CA4wecRg42Po8+Gnl2VBNOL&#10;UYuErU0uGUlaOPa5Tsmb0/+uCjDbpiW90/ZTCYQXuJiNzWPnANTF8EpQswDIlASUKFEx0cp5ZgWi&#10;VdK7SnvK1pr7TA0ZB7JbzPmbDVgTab0pZVTchIDJxiF4aAkFZARtcxkgsu1v2cSeHR4fH/Bnf/bn&#10;6HtrNVjx/PwMVwmUOwNrBRjQRvHrihh11TkUVKzStVkW6hPRyXi0kbYhp4zxOuJ6vSDnjH5gZTLr&#10;rIUQOO53pyFlyVORvQ2BbJWkKXZRQJzZnST9r7alCGPYtch6AUF2ByrRFv4JJsdmY62aa4GfrSnt&#10;q1gkuxag5+dnTGoTp/2/geDOsd18GA4Yhp4MMbGCvLuxM5xz2/1eFuq/2LNZMGDv9vDwgLu7Ozzc&#10;P25fA60h10vMzh3bgcENf75pVhGA5OcaSMIzYyCR/pf8QBAAmHdT4uydoTbnWXo2tsZ213KWJppa&#10;NWtlgBVUzea+8mdWGPPQ2vAAQKBzqaiOtoNgLt/FbVVYgUwCjpeF7K3YsHXIWyKjKqqxJmaB5iwa&#10;8GfxDqmqvxLYML2frHvp5Eu2P9XSzrUEghVZFEOsiQxsAzKi9PXSrp3Sm6C51tGew+xm1/EM8U6o&#10;yCbbWCs1yZj8S2BZAWatvKcG6oQQ9W5kK6167tOJ48z5v8kQtrNuP49xglrqlttkKoI/ZO/Zu9i5&#10;DF4ApuMxCwJCgycTvZGYN/9OTN1Ng2WfXJDNmUuhBlLDiWEEJm5SDCkl1FLQNC0ZKtYCrXWNKnR4&#10;A5YcWCwSu8n2OOvOFxUkSqG2iIEJBKII9FbIn+rU2v1zznG6lzTBvAFYFrMI7FrUbkcmFvD4+Ihc&#10;2FLhBW47MCk0YCIGClmXamPtGR/Z52O3DzAGt8Uixnrf7JwlwLfWLHv+otZA29sqBlaU7bD9BMiO&#10;6bpup5l0u6tms6ZpwqBpuFDbW6MuhGmeACXXq869HkhMM7LpQ9Sdli+3dSNoxtgorUzUAeD+dMLH&#10;j99g6AfME2PSVRN/a61oW/oM54EimY3FNPcADIcDgoDHrBhlnmd1LBCQ8mIn5F2sbOfH9mGaZ7w8&#10;PyPJr62rCs+yJaWyPdwrQfMCsL/6+qvt+1lA5Npxz6hbs4rtdTgcWCwOEd988w0+/upXWBfef4AA&#10;cBYbg90O3PMkW2L3N2oqWNvynK3rqqninGrF/bRkWEXWXLDMNx2nECKSQKFOjP8sX1x2er6Qbtz5&#10;fIZTR0EIbK12zm0SAgTSWDjnWVdRpDLPCqYXuPOFZtOLBspUBeI+kH1lzJmh50TgbAwg+TIDZequ&#10;MMhcKcBLh+9yYU5VKzax8bTwPjrn0LQs6j09fcHPP/0EOI+hHzhdGhXzsuJ8OZNZvyz48uULxonT&#10;4WyNSuXgi6TYchKbPUuywfaIYBsI0uUCqHhWtR6tMfV359TJb0Vp2TVNg8PxgK7tcBjI6KL9YowI&#10;51Cq5Q0q3MinDf2wgYcsQpH9S9IBxdnt/MJRYsFpIvy6JhZpLQbb5V/Be5zu7gnQC/h8eHhA00T8&#10;3X/8O/z7//Xf4/XtDT/84QcwmWDOYM8VY8P3FGiVEqej8/zf4sEQGAM55xCcRz+QnU92mAqJAtWc&#10;9xinET///DOWZcEvv3zCjz/8gB9//Jk2rwAOjKHzmrGsLGDHJuDjx4/8mYV75AA8Pjyga1skycpw&#10;Cq51ZnCdq9r5xnHEx49f4+7uhDXdirjH0xFtx4FhjbR+s/KZoKJPkW60DzYci3ckyGc76bha7HQ4&#10;HOBArKORgH/XqRgktnjbceiEgc9BsjZW3Oe+c52j8gzmN4U6y7lgvF6plegCpnHCy/MLLpcLhwkJ&#10;/Ld4bRwnnN/OyJktqhbbXK9X+pjDAR++eofL9YLT6YTHx3eIIeDXv/4zPD6+w4cPX+Hbb7/Du3fv&#10;0HcD7k93GIYjmtjh3bsP+PjNt7i/fyQjd8n48Yef8fNPn1CKQ8kO//iP/zf+5b//C15fz/jmq1/h&#10;3/3N3+LbX32HH/7wE16e3/Bw94hffv6C//pf/wkvL2f89PMn/PTjz/j550/45ZdP+PLlCf/2hx+Q&#10;U8HpeIcvX57w9PSMX375hB/+7Ud8+vQZl8uVTKt/97/+74Boq9j3PKuNiZfNUxxrXZALKa1b4JJ5&#10;yKMPW6U754y8Jnx4/57BkZJcu4wpFyQxPXLOWFOiNo2Ci5yzQCIGYBZ8lJyxphXO3aqtjVpWksSo&#10;g9dENIBJe0oYDoMQx4C/+Zt/h67r8Z//83+h4KB0QBwcYsOKiCW+eyfbNA2iJkWkxPYnUmbppMzw&#10;lMrEO/jAJEFB85pXpLQiBAvQTRiWCdnD4wO++/Y7fPr0C85vr0Alm6TKmdlvpyyqqt0jBvbO2zNh&#10;p3Nlhi5ugRQrm7FpUAop67D+X+1PUHIAmGEwgyrWkYDNoPZBaJ2c5+XZvl/gS4wBrVBTfhYZEHYe&#10;HGjseI5Ix7QAE+qpz7Xi/PZGB6LKcjYBZJvOJGPhNXrcArYNhNMECuc5+rfrWnin4QJbdVjosD2b&#10;KhK1ElgzELeWurVzRmkehBC4LwKciu2JvYs0SYxNdzgc4BwTm0WU3nWhwLjTGWybhlWDwsB4H2Rw&#10;ifmOljwcFUyO44g1675WMtnahgCU8i4UBTsWIPLA0185tUo00ZgZdC5eoMY0T3DBqe2TjLqgVsWs&#10;c2jBnlcLyiI9JK+JWkHj3M2BNAqymiYiFzIqayWzIKsdKyVpzCg4ibGBc2ET2oyRzEmrRFpF2O5B&#10;27I/PYlBxn3iGNp1XTGOV/2MgmBUfrXuVk0ErdK7MX2nEAIy2BZcJB4/zzPayIQcuGlYTfOEnCg4&#10;7AMnh7Zti3mhdo3TaGELKCGGV5Vtsb2yd2jbFp2mVdH+0F41EnefJur1ON3dnFm95r6DAZxAW3PS&#10;tLVk2XglCWnTruNdNw0QiAHopa1WjD2hn5sEvjsVMEIgmOw9QYboA/LK6p29X0pJ9vgWTHm1oWzD&#10;FEpRhT5pvQioQMEFE/qKrOy50SQY2rQbg6rswL4YjU1ys/ulkGYOAdw8zzy/tg9FQSpBdX4W/aIq&#10;0yAwEVQwgEb3es++j1V6dJ3EmtfMgoz5RrObAEFTXV9UR12CcSQ7zZttFqhgTKuo1vp5MX0Gaqh5&#10;T1ar/coSuK0C96oA4EZ/Z/a573sMw4B1WXBVscd8pK0J5NubrVWO5yelhNhxCtf1ekUvfS0LEteV&#10;FUZo71cBlX7nZ9I2pMOCagaWFQXjzNYxr4S5bwkEziPv3WY/vUc3yHYpuXWq+jVq9zH7n/OqyWwy&#10;upquC9nfJP9hz5ut2CfAyJJue06AAssQaBhsmpkSwLZtqce3sQZYuCLYzjYKJ4av2aZhYOXVgEJ+&#10;DtuAsiYLbm1teoZ1A3g8RglYhxiQVk3J08AH+r4d+KsCg535Ti3OvDdbvsNfnvaeSQ19MlvayKhx&#10;AN7e3jawmzaM62sxRte2+PWvf42ff/kFT1++iPkz4dBzlHZVjFErASC2pZDVzKq2iliorJI7R7B9&#10;5xfs50CxiJe93vbZKvUguO0UW+ZClloQsFhL2QqMiximjdhOvCdcR9P4XAV6Q2fZftdacb1eAMeh&#10;FEUJlrF4/Y6xtCwLYtMgiaHRSHfF7r35VrPN1KvjsIhlXjFNM4b+wAr4SlA/BIdc6MdjtCFKPCNQ&#10;ksX4mCy3WiumeSbzzxI9/U4CKsyvLivbZIJAtlV3zoCD2JC5Y+tAf0T/NBwOmMYRf/u3f4uXlxf8&#10;/PPPGxMtCvDlnbVYgLGuV8GqU6vt29sZ6yKx/bYRQ+Y2rIRxLIsKtO9KUGNA15JlbODCsqwYDgeB&#10;ijeWciuNyqxCYtNwmrZzvLe92o7Ob29IKWE4Hlj0qmzTNVvXNNRMXRPFovl86lIwyQex5fnu9N88&#10;01DCz8KvU1G6VmpNcoIkC7BN0yLnFTmR8RWVzFe1A/Lng/chMx5dbcKytS3v1ssJKDocDtIkZUeI&#10;83w/5j8cQDAcjliWFdO40M8GjypBbcYMLFpkgQvmb6D19ZJ+YIxMYep110ZZBLxBA6asKOgszlbx&#10;s+6K6jkX3ilUnE53iDFivF7JhOMyCDyxoh9Zb0UyD9yXANMSZNxFdlguKvbtbKuXtmxRfAD5l7a5&#10;FThyzoy99dyXy4UAeimY5wXH0wHTNOL59VlM1AFtw9bEkumT6WdoL5uuQX8cUJWb9H2nDhPudduS&#10;FQUA3jl0TYvT3T3biC8XgV9hK+JC5AKLcZP84fV63do3zT9xPzkQYE4zHt49oOs6PDyQLdRII85J&#10;nsWpA+H89ga3TXxmPHI6nsg2JIDBAQaoeHl9RWw5NMg5j04x8S+/fML1Oor1xWEdBJC4s3b37E5F&#10;FYbnaWZspnypqqAQpNOa9xJFIGnA2vxhbbUiAswakEL7uGud9x6ppo0BbcQKsyuMy9m+SX/Gc23s&#10;uTWtW1xuk9ybpsGH9++pZwV2KcQYcHd3h1//+tfbmjBeJFA9jyNeXp6Qc8ZhOKhbbSaDzwaNWLGu&#10;FASdky+fv+Dl5QVv5zedJdqDsmvzb9SaXipzCMMy7Nwxp2UhkQNFGKN57wla/ce//3+iQqwTE2IH&#10;UdmgADAYw6qsqM4CZFKg13XFPC+ooknGxkSVHYKMeKsJTae7e3jvsSYmDFA74jyvgBJcXihuhBkQ&#10;+8X/nQEUHI4DOGZTyZYqawa2WaJXUDcHcTlfUCunowyHA4IPaCIT2ayqmj0D6aX8GatRdzfmD+Dg&#10;OH2qaTBNEy5XAmDOU39o1aSX0/GEEANe3l62CwvcmDzbO4qavywLgidgxJYnGrig1jBeYhnWktke&#10;p8tqAUNVMmaOzdYzqwc+xtu0FDtU9jX2nkwu/7hlMCjQuBlqvkutFbExhoLW0HsEiXVb2ya2yVDc&#10;fwbfPGtZn9O2bGFqbPqZ+vlfXl9pdGNAWhaM40Q6pQTAvfdo+w5yH9t7QYwJJo6c6uaNkVA5ftuc&#10;Lt/1ZqgYhHAv4JwGAAjEXVZM87SBVtxM/kGjJwbHDl23tQwScIfWwEWi8TlneDlTo70PHamj8zzh&#10;fD5vDm3/q5SCeZnxcP8AHwJe1d/sI6sYNjUHcoRRFT/vPLruNhkpgIxKCGQ2Q5sV3Nt7rGlFaAgW&#10;VQW0MM0a1E1cmGediUAV+8M5h04jmZ3GUU/TqKCKzt5sUIi3JMkCi67rUCvHw0LTeezcM2kZsMUD&#10;W3TBtQ1KjEspOB5PgAJvc6BMiHkv1pkTL273ifR+B8fe9nkWKOqRa8acyAppW7Z0Dh2ro8u8AJVM&#10;B+hcDgMF1Om8I1YBpUVBmFN7aCkcLVx1ty2wdwYga6oWk2UF3RqC4ZVgNpGtMbzTFSUzyfMeKJk2&#10;syiItZ8ZbPIMKuaZ7JMqAM1+8RxTnNIYEOu6YJyoNWaO1ktjjAWEVVVZJn/ee2k6McgeBrYVF7X/&#10;NW3LO64iBiqDwkkt5Vk6P8WmNurumG2qal/z3rN9sGuxrglelUGzeRS15V13TsxfVRyN6cYzxc+5&#10;0a4ZfJPBxz1qtkILxeGzKoK0tbKPcAoyWIhpW2oFjeOI6nnPuJ4rfFDyUOkfajUGlkdsA17fXjdB&#10;WAO4U0romkZJSUKr9guvcx4j25EY8BNIvI4jHh8ekVLaRDGDChDmQ4wdEGPE+XzeEk4LwLx8Y823&#10;cdiseLNNvAKAtYFr+qqtW4ysltp/ZwVEbUvWiSWvTmLfq00UbRo+SyYLk1Vtj2VeNpAiidljv/ph&#10;wHA84XK5aDLQTMBIsQuqMV4i1nVBVctm3SU1UYWyaaR+Tq1qI1Py5ARaGfjTa7pTkrg9wNbxsGOp&#10;NW0rIWzGV7buBvykkjbA387T9TqibTkGO6mgEENE9BoIIParU3JUitkXsqrWdSUY0hDw5zrfwNiy&#10;tUIKQNcamOaHtTbwDBPss3PuPIsj0FCZonjqcDxi6Htcr1f8+NNPWDQ9z+xPKZyAS9At48OHD1iW&#10;BdM04e7+ni39gWs8z5ym5T1bmLZWm5V6OE0TyQ5R+5/fgVH1T0CRymADXU/bvSqmzBoRn8VsbxqC&#10;ikta0fVs40Bl8TMIEFr1vPY5VQCQcx4fP37Ely9f8Pr6iqHvFZOxsLiIYfr09BntJq4MdG2Ll5cX&#10;9NKmmiZORVwk8l13Pq5WatpcL1eUSlu6JVY54XSgPg/lD/w25c7E8IGKXBK8znWI1FZsd0LEtj7V&#10;ClSKwb2Bz02Dh8dH5JTw+sopYfRBbKEx3xACJ9ShcjiMg+NE8l1iW1SIacTuNDsTY8QsdmSUjp/Z&#10;lsOBLXrLusA7+ggnptzheKIofoyYFwpWw4rAKo7ZObT3o+9NQGURZp5mAWJW3MkIFmOpdd/s9N5n&#10;m03t2g7OO1yvV9RaGbvKtvDryJhdBDLyHPEshaDJ3o7xxC3WZaxqoAzPHeTv+PmlsCXKhlltIItn&#10;Ajz0HQEAFSoagd12Z4pi2KZpsCR2xRBIJcsKIKuE338rLMdA+Qwydzg8IESvAjDBz8PhhL4b2C6W&#10;mVeyqCgNxB2YsPkarQf3j/G55W4GZhvzOQS2ze/fxWvSY5DGod1VGkyHru9xPB6xLAuen54A/VNQ&#10;e6btbQXtpA8BwfN5ACBGxn1s/TNJBcZrzjkMB8qSMGbiXjWRuY+dEQKstA/WFWRr8vb6tvnCdVlx&#10;na7SOmXxuuSCRkz/kgpysoJcRnVA7AjaOYGplhckaZk2UQxmAaJOMWAjAJvDGgqGvkejqeAOIFSn&#10;fSpqR97b3yIQJsYIFx189PjNb36Dh4d7PH1+QhJBY1kWoFQcj2RMjdcLDgNlNkKImCbqpA79IKBG&#10;cfeyYFlXxLbBy+vrZgfO5zOmccK8LNuE5svlwveqHiXzziWdXTtv/G/GTkV+rKpoALVyLitF64Py&#10;5HmhREiwAXMqfvhAsNsr1jQWlp2/oniU95XxZlFLPEyzbcde5S+23LHtm0XJfhhwGA6yPUA/tJim&#10;K87nM969e4f379/jcjnjD3/4AT/++NPGaEsSxF9maTmGAKd24uPxiOuVOlytSADekz1vuXIU2aIT&#10;22yeJjw+PuLjx1/h+3/7nvGaYpJS2f20nauGbZReJIjLhfbRbNAmxO6kzu/cTYMnRupXGaLpHJBr&#10;Rs5k/HATiKT1PSml3rNSXcXEqoXVNa9/M5YSDwIDUDgmtWbovFhNZqDsgGNrI2gQAic/LeuCtK4o&#10;hVVDS7SD53S4IgPOQGDGMPSIMeB0d9qqVzQ0qqomTt6oanfM0j7YG0g6FL5nUntJkqCiOSYHBp1R&#10;wuJ1Z9xyYWuB9zbdzpJiHgKvACw4Y4mUDXiBHDpbHSCwCjz8u+c05+h2AXExsAnAulLcuGlYIeXl&#10;0DjnwAAZlZvOi0XHvMMAkDTJ0BzAZowyAz9UHsiuI0WS+ykKrZ6FlRMz+qTs2/MXMQKOxyOyHDnk&#10;aPqONN2oCVv2nje9lVtiR4NDH5ISWy/XdcXlcqF+g6rN+vH6xcTIkm86k1u130vk9DCwOmYXvQjc&#10;qtLYiNGQcgaRToAqW0+oN7J9nzlgTxoxwPbAdb2Nz4ZYdM4RvLOf6SzRLhnLMmMSLb8VE8eqs/YZ&#10;/Jw/DiIZWNwAsarghmBAhdMgBTtXpNxq7fcaLNq//ZkkaMKf3WvEcCmswFgVhcGRV9WGbAomA8Dh&#10;cCATJa2AbFVWIl9B8Nw+dxhs2hnvld2tumsHsvcOYnYt0vGj4SQw7pTIeIGUYSfUame3VOktKQiw&#10;KpXdff43/7dTAkAwh73eZmttbaruTNy1NZHSfGNLuQ1QVZJiwq6qkpB1qAmbKeN4PMGpJdRL441r&#10;bs9UaUcE4PFrbNIRz7vzNyZuME04cMrN8XhEll2v0gPZfq7uXhE7NwgQx64Y4eTw92exbO27PENF&#10;VRpqq4Df5/l+pZBKbqA0ASz6AktmYyQVn0m5tQiSGQeBqXvQyykwcI53qoLv4VTI4X7f7mxVUm57&#10;VjSUYQtCdmw251jUKGJJ2rmstSJl7pFVtyFWThZgAu0HoHYOadhYsNg0DX73u9/hcDjgfD6jlz5U&#10;rRUZlUC5wPGkhI6gwnZzN1tjBay9D46RdPNZLZBOyZyxPpwAJa+2JecpFpsFlAWxRVJKOl9KJPWz&#10;gxL+TjpGtr6r2nlt7d2m3bNrqREoA9SNRZSlkdMLtOdZoV7Jl6cveH55FmAlFkXHwRE8c3uQimfA&#10;YiJbUx4yPqeBQ1UTM53YVnYGvafGVikFXdtpMId8k/am73o0bYOk9zWf5OS/s+yG9xwpnwSKwQHT&#10;TKFWrzUy2+JkV8xuFLHyjqfTFrDDAOSUkKW1WdR6V7J0v2qFRpEhZ95T7zzb+WU7o4AXO7vUP+TP&#10;teR3FUv25eUFv/zyC2YxeLY7Lz9lrJg1UVC6Fes/2JANcNpmzmwHazRFk4mqzoBYaraQtg91x7C0&#10;946ys6varLZzp3ubUkKIcdPbW1X95d2mDVnsHqhN2M5JjFEtag1eX1/5fXpfi1Occ+g7axGWrIWA&#10;OydjXXYtjLVSY6uIMWq+uEqHKAZqB96d7hinrJx8PPQ9bFgM41BW7m3wQKNBLVktczlnDEp8vNbS&#10;7eIdS4i92LBVsXNsKNw9TxMWgbnbOzvG/Xbngw2raRqCwH/SUkrA1+F6uWz7Zc+QxZqzc7flJqrU&#10;29ouGjIi94FFeqspJfjA8xGkLVa3VnLdWwMUHNAIFFnTiiZyku2sFkD7+iCQKYvx48SMmaYJ45VC&#10;4raetVJjLyWud0pkWVgnRtnlYwbOGHvDi4W0ahBTUNGkVjGQtK40MvRp/FnSEs2a0uk4UKHv+m1q&#10;fNlA61uLsJ35RW3bIXDKq/ncZbm1N5pdztL/TGohLYVTQ3OmTcibH6UTGqcJ0ziibIMUbp0i3jNH&#10;tbXm9wk09UzMi+J/i8eMmeWcmKe6kwZSJcWOVTma+dqg9mHoLo8Txbvp29V2rWQaygtIMLgRL7z3&#10;0tvscX93j199/Ba//e1v8ee/+TO8e/eIh4eHzT589dVX+Iu/+C3uTnc4no745utveIcKC7SXy4Vs&#10;LafcDHLa8oVhF5cXcM+6jrF227DgB9B3tJqa3KjFvu96eOfoCxzQ9Z2ANLLEbveXBRQ7j+ZzSyHg&#10;3LX0215+J0pT1u4fULdYwexB13foDwOuV4rBf/+v3yPGBj/9+BNyLvj4zTc4nU6bPWULMeUUpmnE&#10;5XJmcX8giNd1jEe+PH1hwaiJWJZ5iyWHoSfxISUcDwecjpzceDgc0PcHNOpIMQZXtzH8qesKMG4v&#10;Kv5D/hlq9XbOb5OOYXIn2jOv2I74CEFnJyaVnb28xR2KZxwAkYoADv7qxIi7Xq9bsYg5Dmir4eB9&#10;QNdymvbT0wvO5wuenr7gn//5v+Pnnz/h5eUV//Iv/xP/83/+Kz5/fsK6rmibDjG2yJnTM2t2iLFD&#10;LQ6lAE3TwbuIpunh2IsCVI95Tvw7FyWenlAykBOQ1sKuo7XifL7iepk2oI6FwQ7ekYXa9wPapuca&#10;Tgsu5wtibOHgMQxHDMOBoNXHX/3FBhjBgqytNYqVfIJIFRWW7DgGQ0LWsii6RUBTSmp7W24tbVUT&#10;xxhU8bPMKEaNnIaMB5/lhuo7UAvDKyhNaWbArapLcB6taLRQwF8yA02n8eBZ4uTW7lTVq2+fd3t2&#10;gTCBNNB1XdGpJ9YMeFVQt5rmhqZNKFvjgW44nXD7HhMlkqGBkG0GHKyskAHBtjsnYKLrOjE8eHjt&#10;nd3/HzAJZjT+5HljZE++BUMxENGcl9u0haZp0Hfdtq+KdrnuStT5tXKAgdR7r3epChJ5XtjHTjSW&#10;z+XE3OL/0Bs500tRK4iJvkoAkAwsOk0LbhjUOxx263s8HGlMBRKyXctaBFlRtM92ju161+sZITBJ&#10;D4EGGpowSFYBxfuy0eBlQOznxEANITPMpVRN9eGYdq+AxzlrCTFAgpVgqwZfZ/YoAwA0nn5VX77d&#10;hUWjZ0Mgc2XPnILuaVGyYufGApaiypP3npV8OQ2A2i98ztudt3vHPWJAzIk9rDbz33muyPARGzBE&#10;9F3PFk/9HCcw0SuYs2R1FruBgMytSszfardUIBkV8HHtua+0BXzeulXe2AL3+PiIKM0gcwZezpX2&#10;C3qvWwJvoLvX+WXlyCbz0clcpbGwKoBjwFbgpGdk56Rp2dpp98SCmLRrlzN7RyaTJfEE8KEKFpNb&#10;BuONGDyLabjo7wmsMkhrpcHQtS2OpyMrIBs9WXbb2Uhyh5Mm4tA+8GsPhwMGMVODJohZhch+QwF5&#10;tjZuCT47B3R9j2nk6PNoICe43vz/FiiTqv5wf/9H75NM90J0YwA4n8+75JoVGAac1DcLXuLYBlZt&#10;3yngcWcPASZ8PDMCA8zmy78YWAqAmhIK2G4/SwxVO5+Rybn5EVtn+7ksFfwxU5WFB54r+5mNAhL7&#10;Gcu6oms75MwEIdiQhJwxjiNg+ymqeAxRk3t6tR/xXDkF4AY6Q7R0vtcNgEuZeiBWxAkKhGkreGaL&#10;7K09o72zF7sWjnY5SesvbdMbabeL1q3I39qftVbc398rsblRye2z7bmr3qMR62MRbbyibtoV60pG&#10;H7S+WUKojSj808z4oVbeWe+9hrTQn9n5oc1t2M6rijzXU0wogZHb2RMbyWm6VlUssD/LUcMsolgv&#10;xVqXd5pItqYAfXzwTCrhWTCDQOFlXXF/b+x1+sRG2hsWE3lpjDorMMgOe+c4iVWxULXCmvZmHEdc&#10;L1dA+k80mfz5neIIA5KcMx/K81LlO5yn0C90t9aVU44ulws+ffqEcRzR6ExaLNNLXNd+1tD323Ra&#10;O2/OOQ0dIOhivm/VRM1VzMcs7TEoZrXzY7/NLgRVjZ0AckuU7RliZHLuVFirauudxUyaldTB8Q7N&#10;M9kGTqwfi12o83OLN20/IBvnd7HTooJslp7UKrFhO0vNbsIc7Q/BSp5ZMu/WlWDcu3fv0XUdpnFm&#10;JTwGHA8n3N3d4f7+nmdRd5DPS+bdZr9UdKOvvjGvq1orh4EDQJKSukYT48pO865Ia6zrOGWtifw+&#10;OxvJBohIs9DOuJPDts6JIGDJCdC0s1N3Lcp7W9Fo4JJ9DsDCS9O0Yscw1l0FFAPUGQqB99NAaNqj&#10;BGfDENRuvy92YCsu87NnadiaHbNYoyqms78rZofFTi5FRbGtqMJ/53qw+Nq01DxKaUXXd3DKVZL0&#10;fhmz0EY5Acp2nm0N+35grLpJZhAIMIbUKoH8eWYhdN1pboUQsKhlkWa2Ylk4pc6e1+7nsswYR7Zj&#10;HY8HOBW8UhJAXitmtWh5TwkWe4aU2MLKs03mihXLCQhYXF+Zo1Zs/14Vn5rvLUWMPsUaUX7E1gY7&#10;9pX3HvPMoSRJeqpBBb1SCGq1YijZuXeejCvr+rFzdz6f8fr6isvlguenZzx9+azzzVzkcDjg/v4e&#10;bdNi1EACpyEGdi5v6x5RpO9n+1FNw9Ix1vA+qGXbA9KRqmLTMc9Uy98O7MrSIrTYu6rw6t1N09Yp&#10;N+IzELilHaN/vxV0OSzKO8YDwdMXmQ0cbRqr53O9nd9wHa/Se72q+M7hEI/v3iH4gNfXV2oZOsZv&#10;0zTi+eUFy0KWLveC9zCEgL7rOPlY+d2aVkwjzzDPC+A8z8Q0TZinGb/88hnPz8+bzpgBSF999QF3&#10;pzu2vKkdznCEYi20u7vPv8OWX5R8s/UkJdDPe8e82uKJiorobzGWU6xuheIqJnRJGgrSEtDxPuB4&#10;5DTaooLS9cr1Ga8Tc4yU8PL6SpDfeby9vuH56Zls3XnFvKxY1bYdY4smtmiaDg4qVCj+nJcVy7yo&#10;GBSwpoycK1vf4eFcAN0/24+JFHkET8ZzFTnCw6FpOrIJnTobCu1IWhmTeBcAnd0qzCh8/PjxH77+&#10;5s8ZpAux9WrPySUjSmOBvcIBBLcZiK0S1ktJU+oS29mqIePBkHFN5gkBbdth6HttKA3pFsDtkH1z&#10;VtxktqDQ+RBpbxqyYBpRgkPkRCfvHLxjkOcVZHpdSqNcBq9NaVugMtGmwePl8wrqgoC8ZV1UMeXf&#10;OwVOVRU1+562a2UQKGbnN0oxDTijPl4qGjpRpHctN/bezrHlKq00fN4TOGFlnpfNqdroraKroOz2&#10;/Pwa+8wYI/qhx/FwRK7qvY2evfleopd61qqLVAVauV2wRxBJbW27BJHfQ1Aihtv0NwP2mGCZiN7t&#10;G+3Zb05WQYASynkhmHM8cXJBLRwr3DYNTnd3eLh/QCsR3+s4qhXUWBpKQv4EkGg12tapHa1p2NYK&#10;gYIxNpxEVbm+y7KIOSXarpgAl8uF59zZZzBZgYSps0CG8/kNlwtHh87LgmmecLleCVrVwiDMkc2y&#10;30cAaJsGfT/wEqua5k2zp0hkU0w5iOFlCUS1Fq7YoGiqYBJwsiwr7u/u4BwBtJwJAEDAtSVvpRII&#10;iztqL9tMb+K82CVtUUkWfx6roE5BKZ0FwT3+N/+0vycYQKfEuyAGlveYJjIibg7UzjbXPUYaRYJa&#10;ZJzp+G4On7943rwCXO89OrU8cc3pdC8ai7wo8JznGa9vb1siUQ3YVrsbTJsgeEQBz0VALp+TLJSu&#10;a9F2Lfqed7GVpkLTUusnhIjDgRMbqTNhbYs3AUkoQLV3MLuZElvfLOjIEth1OwCiVkdtvpWgQFWw&#10;mbbeeq/AmGzYnLMC2ZuOBAS6NW2DTkUNJ9CW9i5DHA8UJY4mggmxPryYJ1WJFnY2Jipxt2AQOyFb&#10;soJl4wRg+Q0wUoItm6VeW9nvm55DsWKBgbXeoevsDAQcD0dqnoHgUrFWjMK2KCaOtGNe1bCqAJks&#10;ttvgCN5TTZkFUAWEFfkP3gVW5OdlIviyo+sHsTxsj51YZfa5Tv6k6zmG+nx+w9vrG9rG9CbYwmEi&#10;p/b19tvWnPb55kecEuROjBdLlmFg9AbK87e+iT5EhYLgAxkhKmykkrHukjb7LDvfKSWM44i/+qu/&#10;wqdPn3SOeQ4s2PQbsMBzU5WYTmKXWltn13YIElSPnm26nz9/xqfPn9XCSg2Ptm3QqU3A73QVeKap&#10;GwZw44oCdSuorNYepTsXAoctNE2DNa0Yr2QMBIH1TnaibCwXYwF6DIcDC3q5qAjE5wgCcxgaU1B7&#10;WfneTuwcS0y7tiUIpDvApIO+0Ow699vYUkbRvxUcqwo+1uoWI6fYtroffH76avOtRRMZUXgGbveR&#10;jJEkcGFdV/z8889bbNkJoGga2pGgCdFVAAfkO/AnbFodNd6vnd1wbhf8SzeOR5vAh51Z+2X21NaY&#10;LNjbvxUV06rsWs70txWMUyrqJpLNQgWr9Nu93yX4Zk8t4ctW/CwFLy8vyPJp0zSxsKEkyBvLVzHw&#10;/o6a/c4lK55g21CtwPV6wU8//Yiu69iODqe24FYj5FcEH/D+/XsM/UCfLiaDc0CIjNWsvSloenHR&#10;Ahm4Xq1NZYuHb3E742He677rN72qomIWQRbua1YLksVCsuDcL31G23WKY6wlh4ViA3yt+PTw8ADn&#10;1D4eCb7NmoCIzW/z82MTtz00uwY7XzsweVVbeRGz0Tn6L9Op4v2nXbbz2Lbcr7btMAydpAe4f7T5&#10;bFlr2xbzwjjDzs0tBuJ5roqVrF3fzlatbJefpkmtsCwiVnU2lJLJypUvd8qLYhA4uhC8D8qtUlo3&#10;IN0KsowpVCwV0ENdHMbM1oZHkIr3a10JaPGsqzAKj2mecD6/sRVJe9s2jN+HgWLnpRTkknC5XDbw&#10;7u3tTWsLXDV1ngAZbZjd11LYnm33n/dHfl/PUYsVTcVE2933sE36BZLWznt1NAiw3NrOV06Wrzsg&#10;7HYHuJ7zNOOqApL3zK9TSvj8+TOLBuuK6+WyTWg7X864Xq94ezvjcjnTRkgyopWN2T8v7G4GygMk&#10;xeclk0hSBeQ1DVuuCKgx1neerGOSOm4tafTbtzwMu4E29BMaOiJf4uVvaB/59zlRRN45+oembXE8&#10;njZtq+D9BkjMi/ZSAOO6kOH6/PyCpy9PeH17wzgR8G9iQBMDTifmfofDAcfjiS3QMQKyGzbQyIm9&#10;XXRPrhqENE3MS6dpxvntzImWtRLY11Cl5+dnPD094cuXL/j85TPe3t5QwQEZZrur/ID5B07bJCM4&#10;KFcjCHvLQewutx3jD7PrrbpwSr4NBwMUd6oDxasYBbWcti11gUnSkE6xWq4J0i2YlxmvLy94fX1F&#10;rZyO26oLhyCl7BbAIQ+lUDJKQKQBbNn2HEBRKytAdq/F7E5DhhoVfiuIcUTFJdCQOzhsBb6iKY5Q&#10;/o16wzQqaGtpM6uYVh//4gboBOoEOI3g7kQVrZVBe9II3pQYHOZUtmpD23BSQteRqh0CLxgDHQJM&#10;h+MRx+MJWUGRbQgppH+cTMIqNjsKsRlEC/RqZVDCA8Qk1w4JKhDlULwniMYKLVk0TAytosHvtWAO&#10;WjAoMWlkxMxQODmpqMDKfjlVWJPACjvIltSYUWSAzA23P4sqLagUbuYzCQSKrJ46BaJde9MWgRJz&#10;Wze/BcI7MEghQNd1OJwOeHr6guvlgnmZVYW1oEFJnwApM1x1Vx1kQGbTCXWr9N9Oz7Axe0DAZNuv&#10;cmvdKH9SbfRWudh+LoPtqooylNwsy4KqoM8r8ai1Ypw4pjwKBG27Dn3H6il/FhHp/bPmvGBdKK5n&#10;56wKKDJQoGnIIllXgrNe9N+2bXE4HOA8k7tVwfnz8zOr1Ncr1tUmUnEyh/O7M6X2QeccYsuEsNaK&#10;ai1aEvIE+LXQXeF+837QuWvKpPS+GgMNHfiZ6kWPMeLDh/f47rvvABlZ6j4UzDOdBkEiPpdVBMxZ&#10;RSXKtRKIaDu23BjgZ44duwTC9jbJYLsdQMsAkHfNfr4FF077bvede8GvY8BGZ20BTRFzSMvCdd9V&#10;VLwqTFbBh5yG3c8sQG9d2YJ2vV7Vj14AO9O4JUlONOy2M9FoVuH6rkezbws0v1PFsBBgCscbGRuC&#10;7Vl333Q23r0jUwzSyaGzuiVePEUCyQQQLssCr7HOEFNrUYuD3dO0EgArYhm1bcTDwyPatsPlct3W&#10;hsD0LfGyu8ZzRzAGss/8GgKQKbEC2Hcdwg7UJoDB50hK9L1sqDFr7C54BdVVYEUWm4vniVPoml37&#10;4jTNAv5vlVPnyFBpuxbyk1xzK7pkTWgVS9FpQiUqxBxkW26SllcQi8nWgKA1D1sQeAZHfaqqSr5X&#10;Mu8VvNi59s5tgqfOkhLZwiL9mU6tsK2EQm/rz2RruycCIZLsDKS7UGrF0JNRu4rBuqSEVFj0CGp5&#10;5WrcNItqrSii8FsyaefA76b55V0y7qQ7kbf2d069yaq25sQCWNq1hpddNXvvT6114OHhgaCV51RT&#10;rzYY+0z7VZUssA1Ng09kryB//eOPP+Lz58+i7jsMPScKne5PON2d0LUt+r5TCxLgdDbtzDW7gl7f&#10;c0JQldbMYu1hepaSC/qhx+PjI1b5rOPpSHuhyUK3ewR4FdPgqHETpOEXIoXfeXcECm53hgFk8GQb&#10;1UL2QCNdqSg9LVTamLS1x/B8zprK6r30NPwtoc0pKzDVvZBgu3OOhUKB3lktPgAQPIs5i1gWFqB6&#10;CQt7+fXn52f88ssvgANyyhsjkPtGLTHvCYJ1LffDbEIRkGZndhWQZL7D2yUXYGWVaS8GrNlN2yez&#10;h9M8sRikn0vwzvwXn5tiuJaQ0a7TFjHwNh+77dPmH24sWa8iAra4ku8at7YngqutacLI/9ldC4Es&#10;Qa9We7uLXjb17e2MlKhd5xw4nKEU/O3f/i1+97vfoet6TNOIomR96Hv8xW/+AuM44fe//z3Ob2cE&#10;6UN573F3d0KVbpE9M9eEf2aBGgYOVN3pbQ3ln4u+dk0JnViKSTo2Xd8jqeBtdiHu2ocN+LO9Gg6H&#10;bR/M/kD7ac9VdsDfqGlyfus4YOxttoHFAhXapB9JYIH2o+t6nE7WWs+4kzGG/J2ANC9bzwN4KyDx&#10;GVmEmqYrnp6ecLlwnyD9LO95l6wwZkAVwBi7CIQpmSAE4xMOVwHcJqhszJAQCMRlDQHxSvq8QJTb&#10;2vE553lBTmxlT2vC5fyGdZ0xL0x214VMQjLRCIYx8SdAuqrlb55njCPbxovaoghYW+GL4O/lcsH1&#10;emb+WPi9k4oNr68UpF9TZl6igSfA7QxYbLOuBC1ZnGUXwOVy2UCqUlhknJdJXT+Mq5PalL3ePwQK&#10;uK8axFXVpePFXC21qPAFPQf34Xw5Uz9SnUdtS/atxdAhUMamqghvd91Ld2+eJ7Rtiw8fPmBeZnz6&#10;9GmzKeZXlnmhPfXUl7L7ZfcvpbR1SViBZl4WwIoiAoHJVuE7lHRr4fSeU+kXyY8QdNY9l3ZtlQ9h&#10;rBkQgwB5gU5t02w5WhVQlsUcDAJ0q4YW2DssMz9vlubfmlYc744IEv5PKaPID9UKvL2+4XI+M/9K&#10;1JCcphGHwxF3d3fIiTlE31NGwfuI0+mOrWQiwzyrFf319ZWsqnnB9TLifL7gcr5i1ATVWh3Gadzy&#10;pyodz6y8n6x32iv77eTbnb8x7rIIBNgVL+FUgBFgnVLCPJGYQmCTNtt7+n7zwU3TsLVyx8jfcoM1&#10;YUmLOhEIvL2+veJy5nATY4p556gBvB0E8z9kodq7Y2NMksFO+3xjx5vdyoo5IF8XgherlLbN2RmU&#10;7aDdNGF6MlZLMdIF/93unA0H8p7PbP7ZfoePHz/+w6++/S2NoICPuquOJ2km5JwxzwunbqxJ1W5D&#10;6JgQHg8nqvi3HUJsENRD3BidvO9ZKffqO89Ux2/lGG1iCzeGjt2MrP1ebdKPABC7YJYktFF6A8vK&#10;MwMGEXQsEd4xCI5Ni2Wh0CuBFkN9aWydghEm0mFXSbhVloJQZ2NApUyqICQu5tUKYuAHDQ37ehtR&#10;ls3ZQsG495zCdblcNuOZpB21vyS2TkWotwVSXg7Xb0EYHWwW7T9rkkNFVQvbLRgnOEZR8RjsHPB9&#10;6TyNEXOrsNovY7O5Tesqoar3O1h7AxyqTfOot0TJEkoo6ZzmCa9vbzifz7heLpjmCfM84+3tDc45&#10;HI8UWs2azINKMOt4POLDhw9IhXoKwzDIqUcchgMeHh43p2fgTNs2CNvUMAYd3hNMWBc6hFYtYj4Q&#10;CPMS0VuVfI9Xtoxdrhesy4rXt1fkzGp/qQRju7bBw8MDhqHTBeW7OsdKB5FshyhWUdgJYUNVEoCg&#10;1TiNgEYUO/s/sSKcuxmeIobUmhiIfvjwAQ8PD0gp43I5Yxwt+KDYcVXrRxBwXfXZ0P2xn213AGJ5&#10;lEJ70URWLC152O6HHGynqU4EmWicGWgFgaYU9q2lIMlhMUEj64B7E5AyA4UYGyZnCib477Q3fnMO&#10;DFZ5X3gWrcJpIFVKbOeYpl2AI/YGz4pYOtaWoIpX37NyzCoYxZ2Pp+M2Ur6JDYGtpkEj4NbuVwgE&#10;1+0MVLVSV9mBrrOAnkw1cEm1FzddEa9gqCrBaTtqC9JW3qbs2J7R+fLO9X2/2adRbY/v3r1DkMNu&#10;JEgPUHPJkshOrbO0TQnjNGIap43OX2tRcMNCglWZmBDLiYp5g11SEkwIWY56O4s62/YOUUMkosQ2&#10;L+croka+92ot8t4DnpV420+C91pIMcVaMTwYUJqm4L4QwfsFh1tC4YCHhwdWJXUuNvshhoDT/pSd&#10;Xa5mRzOTBNoI7ecuiW3bFsu60N6Bul2WDNRduytkh+1ct22Lg+xdkZ0fR05lSykBAuShIKMIuLXz&#10;kbNpjdBu+x0YaneYNpI2YLMDevZWLUld27FAJBvGtmK1oDac5GN+BCCAETRNh/ak4IcffthAH1sT&#10;+2xbW+4Z1y4n6jFCoN04jnh6esLL6yuFSWPE6cggt2kY61gb3irxUe/9rgWNWj2lEsCJMWJdVgwD&#10;22mmacK8zLdqqoCfUqRdFtkGEQLjjeuVbXb2OV5FCe/ZGgLFHd7Ae2O0qq2AvxmTGJPKe3IZc0pK&#10;IFoyTyrBKRaOeL+rgMEsxmgpZPMFa5lWMuRQGbfJfvH8seDS7SZJG+PY/BABiXYbzDGO1DGyfRrH&#10;K/7whz/g9fUV79+/hw82DZTFt2Ynfn13d4dWouf2/RYwBzFrUkro1BII2Qt7P+yYnE42BvJndmbt&#10;/FpCaV/LM6R9dMAwUM/EChG84rc9dM5aIXWYdReM0Wj/TbCFhS+7v5sdlL9PmpK6PcuOjbX/u2Vd&#10;EHdaMfOy4OnpCQ4cNlFywf39A/7yL/8KANkgcJwO50A2TK0F88ziTNK01rSS5di2EXd3dyhqa13m&#10;eSt8+K09ii01TdOgazn8JiW2ulpSFdTGvKaEw2FA1kACKKlrVI3P+pq6DQtR+7jWYu8ToPsfAvWI&#10;msi4qla2sx6PRzRNg3GaOCRJA6C279kS/5sNS4XssnGcdMcilmXBMAy4u7vD8/MLsqafsqCoYltl&#10;GxbvJtur/ni/CK626raY5xld123PWHbt0UxmaZtl5vR8jJUMMIJjYdJZzKCJx5uN3lhouwKyzjmB&#10;CBVj1NaUNXyq5IJxnDBOV+lqUXolCTRNOQvAKlgTtXRSYkvRLC29nNm94ZXfAQRreQUr2RPSHL27&#10;v0MMAbNYSlb0WtcVOZEd17ZkcxW1RAUVUp0S4ijm9rquOF/eMI4jvPyBgT6WO2xgSqmomSwaO/uN&#10;4jIrrNo7O0cGmcXkpRS20BZq6HlNo7P7kLPir0AZB+6j2CFitjhjlVSek+eXF1wvFzh1utivYu3s&#10;Gjxg32eF8SJmSsrUMuP5I8hk+XpWzMy8SwXFhbI9XTfw7ErXiz6A9qoYkSMTcPXB86ykFXldEb1H&#10;KxJFEQDrqqSCihgzKtJWgXZGTMk7ggikLVlLRSoEQw2IPxyOuL+7xzxL384Knrov57cz/u0Pf8C/&#10;/Pf/gX/8x3/CDz/8iJQyfvrxF3z5/ITL5YrXlzf88MOP+P/+1/+Kf/kf/xOvL2+4XEd8+fy0xf/X&#10;64h5JmvMuYBWmncxRhatMwXk7bNjiMy/lIulbOxZPp/hEznddFDTpuFN8Ii2gXGb2bgtuAd1snNm&#10;DlTUSjdPM17fzpimGZfzBV+envD09Iy3tzeCaoX2YVkWXK8XXC5nTNO4xax8PoJDAH3RNDHm572Q&#10;X9SQCbNp1RHXSGlFWlfM64xFv7mFjKstp2VObYMchDtshJqbTUt51b9LokIkGP5v5u/Bew62UcGN&#10;tkxMq199+9uNzh1F5yUQxUpuEc3sfD5vgsVN06JV32OrMZid+iuxsVqYmFhA7b1nMloKoD5JLiYv&#10;mjNrrV+2oeaw7U+ACUSxFiOBSE3TopUeU84FXdczcdIhpAEBnJDneVrgQ8AwSKhOjtGEWM0x1FIw&#10;zUT+464yVjeRRavs0lEktUQNhwOi6Lr0wobO0ojTwRmCeata50zh02E4oG07BRkMWG+/uB5kvDHY&#10;aSxZVwDqrU1wt4bOc0pD27QolXpRQSyC+icVdv4MgRX631DQsAep7IC7LUDUtAHRSnnY2EoxzwuW&#10;ZaVBdw4A1ySL6fL2+orrhUKVUeemaVp0fYfjiRTQGOImFmmMA+89mSxti8PxgL7rcDqdcH93j+OR&#10;grN7o8fPLSiFRhcardsIYFhmOXYFNrMo1Mu8UpAx0+n9/PMvWNYF00ytiBACTnrOtqW+DPWBLOng&#10;OeR/BwRpBsETgIqi4NdKtoslG1AQ450nzd3ckSdlmwkIJ7QZyu+E8hO0YYV+XRMulzODSq2bnWve&#10;JX2fWg6KKiN2l7Mq5zESfLYqcxBgECNFhO2sJLHqbmeTQIZVGgjGWiJOw0kWwQ0IKNta8FxViWgS&#10;XFWVXsGeE43UgCVOB+G7lpK3KguNtRyJpxh7jLz7vabFMEgmgBn0LF1H6jr3LnDvdIMNQNMFhxNb&#10;NXi1LQcF82pxdBKpXtZ1Y7m2LRk8RUlBSpzYFJXUlR3IsCiI5B6ajSTTpajq2u7aHr0SDjI6IplQ&#10;agO0r08CltaFiTw/h2yj/S8nJoo5G6cWvbZpMQw9KN8nvZCNqWPteXtwoJKtaE5S5wY67/bszpJX&#10;BUduB8hDbBX7Gt51astYAErHeksO7cxGBWUMhhVAqMozaMwvtMtF4puopMxbxTIIaLBEshRr5KLN&#10;rGKJGMNoXVasy7y1Stq7VvmxNd0Eni2AhBPLr/Lm932P+4d76j/sJkUZQOE9AQ0nhkxKCUk/x8z0&#10;7eexEl7FLvGOrZIsMtHnBO3X8XDk3TdmgxUxTORbsYI9E1QNj5p6NC8Ug8Z+rx2LHgY82B6azcjy&#10;s/gTgI8AMgGMpOLadbximWfZK78lJId+YCVWBabYRLS9WgLNvuab9lRaWGha1xXrwomlFnjmRDti&#10;yYT9xi4RzjvhdohZFMTIM6DTQKPT8YhqLZKB+m/OWXWbZ5Zn56Y3tc5k1TUxAhqRzqr3rSWZICd9&#10;q3OcfErWGEHYpuGUwnVdtnMYdwAsbaa139zuWM4cRGJnw6ntuQpQtvPRNCwIPT0/4fvvvwcAfPjw&#10;Ad573N3dE7CS8L2TxEFsqAW4zNTA8fqMVXpSfhfPtK1N6WT8AwfFHgIylQgzIrHYS7Z6F0+GXZHP&#10;y44ZAJGzGJlKaBm7WhDOM0wWOO+CnREvwGZZFrRNg8PxiHEcZc9uzEveOd7nba8NiGvpj1qBhdAd&#10;z5nT1A6HA4omSrVdx8ncsmH9wKJH8AFfnr7g6emJfjx43N3d4eH+hNg0qIVgxf3dA7z3uFwvatlg&#10;MpJzwngl8G3rsb/3di/tuZZlYcyvry86o03b4Px2Zryye0eziba+XkVz+lKe9WR7IOZX1ZQsVHYO&#10;nO44CXAaOUUzq4ujl54NC170UXYGeIbs/N6SKttXA3Zzznh6etY5iShq//aKpeHIZOGd++OCMpO4&#10;FrkQ8Doej5KgoD1tdkUZK+LCMabD/qzas4Wg+xm2PGbR6Hk7V8y31M6jNtUsFj5/HIvpIRAItsTb&#10;2tdDDIhqC7Xz7eQwVjF2B4nix0jgreg5LX7i94HxtfY1Rhb36B/JxLHWQyvadh1bWAmekC1H4JvF&#10;S4uf7e4E6ck+PT/hcrmga1vM84S3tzdM8wQnm7oqMV/U8fD05ct213Jm2+HL6ytWMfMXkzMBEJqA&#10;IHtm/257t8zLdi4XTe3tBwIc1+sVVaCi2XqyLnm+IbA7eDHH4607wqsbwYqaFufZO9j/5tm9gTmM&#10;45gr8qwwtgEgh8/95Gc2bDez4Vs7Jhht/E1qJKi4XHJB9Iz72siC+tbqKxsAMbMcGB8x/tK51nky&#10;G2l+vut6tiLzyiMXAqQEXajPCtmC7Zfia+ua6roB5/MFz88veH5+xudPn/HjDz/h518+YVqo2xh8&#10;RMnMccdxxjSRXecDW/JTSps2od1L5mQaSKfYJYooYS1zTvEDbctt//izGVtWsJBk8YfFo9XE2QXs&#10;1UJANSV9Xalb54ex6kLkhNViMWPjMY4jWzYrWZSWx4RA1ta6LsiFYKdTjGWxCVRErJXAZJG9XNKC&#10;XKhH2jQ6S4722jnuC+0rgalloRZiFYA7TSPWpMELiUA4c64Cp+J2tZb0hQQCO08yVtwD7wiuZmpH&#10;ho8fP/7DX/zmb/hyNqViF6i2Ev+9Xqi/03XGyOEli5Etd3enE7pGiyQHhl0QZH+XM9tHglplQogI&#10;CrTy1iN7Q+4MGaRD4Z+1sn0rhADvmGzEEOE89STGaUJOdOxmqCAmg/WxrhLqnCf2FJuRYtWdyb8d&#10;5DXR8NB4CzlW1c2LQt5acqPnJOvqNgmAiZQ5DAamdsgdboCPUb+5xtZrTaTRK7DiLybblngT3FFF&#10;QIADAOogtC0vZmUQYrT+XPJW6UwC1qKYFINGJO9BK/vTnPLtHYggJ/XPm5GGQAso2KNBtWqpVQRI&#10;ByVNeKRGTtfj7u4Op7uTROP5DG1rFEwKwS3LgtfXt+3yni9n+EDto7MYWgYK2DlIJuYeAipuSC8A&#10;hNAQGKzAaoGwjGXOrExOAvXsvPR9vwnhNg0r08fDcQvqjWXAi35L9MxwtC1BX2thbNTaV9Si4T0r&#10;3HbuO2thsQrajs1mVQJbD/vNQMKTuaagFI7tY05VqWRC2y0BwqDqdi4EV46nI/UkFIR2YulZYlTV&#10;omRrVAtZFU5tEhwZvG7tbwDb3qKmphEIp4YMnS6ZnN6T9eVFe49bxVtBZKWxrXJi3lOg24nlacBF&#10;UaWTn+EYoHk6dlkY2iq1yhpo5j2FgEOgOKgXEGiVt5TW7VznfNPd4U/kXiwL28zgQGBdGoF27+Z5&#10;QdOSwefFErW9ReVoYQte6FC5NlwrY2IApVAzwTJQrhGD81YJqgUm68rKCdQiU0rB8XjCuk38oS6P&#10;M10QgaPee1yvV1yvVz6/9JJQeddzphaLrQVbD3h3CahZcnIL7vth2AJFrumtLc0r+ZnU2mWONm+U&#10;fsgnkV1Uio2OplN0jgm6fZaX9mATJU5uAIN04Xi+GGxmCVqu60rqNGSvncPxcEDZJnuyojtNI22/&#10;qrEOah+Sr2qahkxNTzsapK0BJS3B2xRAtks2CvTvHx6289h1HKfsZKuNgRsUgF8vF645CFLknPHy&#10;+spzaMCP7LgFBklBJJ+R1WvbR7ez/aWIEarA1s5XlKByqymCr68vSArWnXM4HU84HI8Cs8FAyYJc&#10;3UPveV+rWAfB00cOA/V5vFoqeXZ5VqJahWe1NsRgYq0XTgLqerTSXikC/O38G5QBATwhENAJahdZ&#10;FgJfKbOFZZyYEHvHxD5J4D5KoN3rLJUipnUuWyEsp1t7q/esWhcBm8s8w4llVopGRYuZbX40CGhd&#10;xKCIkToTFniW3XQtJwPKO8i4oaoSHDX5DuA9bCXYjq2ARl2qKpC1aoIamQrGUKmY1wXrNniDzIpS&#10;Kk6nu+1ZX19f8csvP+GXX37BOI7o+x4Pj484Hg7bntje142NzlZMVuIJdnL65U1sX0cHXm00jL8Y&#10;ey2qcPc2wU6sH7djeNse3NbuVhQy++Jk441RWgrb55mEc++8xWKOAHaUTyvGHN4lgVDMNM+3aXRB&#10;cbNXgphSYhwR6Kf5uSZFQZ9mCYf3LIy9f/9+sz8Uce7gPO+JXbPL5YJGoJkPBNJSWnE+v+Hz5y/U&#10;gpHGbJbGWqn0WcFaEINH1/cbwOTEDl8k9st7rjNsQKrA5LbrxN4N9L+7IQNe993shK2fnTXbKwMp&#10;k1rT7HvNVzmtYVEcamc5qU3JvnYcRziJmN/AyYx5nja27bIrBLVN/KMi7jzPcFAHRiOGv9g7/Mxb&#10;t0QWGKM6nWLvLL/IYl1Sa2RRPGNMn715ds6hjQ3alto3pVCXJxtzWULtkD+5XC8sGGiNp4lMo5RY&#10;IHcajHE+n1lMFZhtcVhaVwTpHJlP6KU7V6Tv1XUdlmXGsq4EPrdzYWwT6nTxBGqvndtEuwlyVTRN&#10;xOFAxs9BQv5FLVi0cVyIZVnY2mRFmUoNwShbc76c0ap1OUvyYnsunYkYGVuiAm+vZy6w1sw6RpiP&#10;3jS7Sil4fXvDInbTNE2omsxp7ZFbfiv9K7Nlq4Z3rbtiSxUpYJG8CdkoBIedBNxhDH8VE70xtHX3&#10;+U6Mcew+LwuLDkFF65Qz82p1+uTEFix7X2xgMAvKFSoOOiiWZd7hBdjwnpKFGwNbLxeBZ0lSBBZL&#10;2K/KxFYxFgefrAsnFVcAbdfhcBjgnL8NVFORtW1a2mz5bFTevZypg1hFVuEr0R7WSrH7nDm9viiu&#10;8mJ7MZalDc5ifBkuQJCYd20YBqRkGq4s3p4vZ1QNi1tX5hIGBpL4wFzNqUDoVfy1r2vaBocDyQul&#10;EJ8YxxHTNLIlMPPvLpcz1kSm4bINrCm4Xi5YEwd7FOV2LHx5+QaykyznZLxL/18KbZ1zjnpiw4Aq&#10;CYwKgtbLsi8I3uJyOChHZuGgFO41u3Jop8bxirfXN5GZqI1bZJP2hUs7V8E7tA21h+0zDW+yOMVp&#10;8FOtFkMZ7iPG5cePH//h41d/hugjutggwKFmImHeHBkcDn2Ph/sHfPzmmy0hPB4OCFJ9XwQ61O3w&#10;OgTvEJxHWjOu15GTZ2IDV9Ua4wMCAmqmi63+1uYVI3vbg1XDIgP1rKStb1X5LAVtSxAN0pZZ08qD&#10;bOZ8T11UlSSGQCocgOAcGTe1sl+9iLJWyFChMTNgzdDsiloznGfQUgViRSUKEC3QFX4/nRo/H3LI&#10;zrHnnJ/LaiUUkBGtZIuPBapB7TDzvGxVZluPKGZTBZ+naRoG8g0ZAKtahx7fvUOtpPg2mj7Dd7lR&#10;0O1/r8uKKFCRQT01yhpVdWCaGxqXG6MmHKGgVOksiSFQMkcTl0LHPS8zZiW8PlIo7/7hQS1kDffb&#10;e2RVmHNOOJ/fOPJY1WELqLxYgrlmXC9X/PLLJ7JlDgfMIwXPvauYriNyXhUIL5inGU4JrTENYmg5&#10;/UBGLQT2RC8zaYpMJBr0vSWPBrB6xMhAtYLniGwc6RvJkDun4QACuZKSb1bOLMDm1/JCRzgT+AyB&#10;VPvjsBmwGFldWxOTNwt4aDSYLHF8Ex239xwSsCYabMAhqA3M9qLrO8wKqpz3eHh8BxfU8hA8lnXF&#10;pEpk13ZYFiaovcQOvffw1hMOYJxmnWMZxkqwi06CEy8Ijsrx5oJZqL0Bv4taTZKe26rApRQ2AMuQ&#10;eyXXrpJmyzNsICo/8zAM6Poeo0C7sGshi4EgIZ0f22JKKVjmGTBBaU89GYjeakGZc9SYIVzFKlVV&#10;RSkYwwGclDlOM1YTvXcEstNq4BeZlq0SWAsGo+jidJiV980BpSY0ze0e2B0OgVXCqkAnZQZZXdfy&#10;/CvpC9L6c+GPRZVDjAgCruqWCBPo3tuOtiUwDgXcPnh4B3RdCzgFL1oTvi/tE0fd3lrsovS9nNqY&#10;vbU6O89JYZkgYVYAxnUNcM6YhB4hODRNgPMV8zJtoCZkV4P0gA6HA1JiwHEYDqjVaZ15HobhiBCC&#10;bIBVxG8g/jyzlXSaJwx9vwUNPEccPhFj4CCGdcUqXSAAyGtC07b4X/7mb3C5XjFNMxoB8uM0cvy0&#10;5+clteiXUvDVV19hWXjH+77D58+fmUSrIvenAKEFlN4CmV2g5VRVDwqKQ/AYeo69zplFnb7v5EH5&#10;OyVLRm4BSVW1NYspa+e9aVvEpsE4T3h5fcF33/0aH77+Gj//8jOmcdoS0V4jsoNsaFrVYi/Gpfea&#10;Slvp55tIkJl+Nokt6AD5mrZp8e7xEX3bYZknQOxxgLojVYEP86FKTTEFVQ7APJNVcjgMCKLUQ3pT&#10;0LnMKrIs64Lgb+LURYDrMi9oJK5aldDVSv0fr8p6EGva/vSahObUotY0LVadnSAb1LQNmq6HCxHw&#10;HotVuaWn5n3AohHxxphcRK/ve7a4RTHLCKA42jeJ1scmCpjgfhcVvyzROJ5YSDqeToiaLOec43NF&#10;sh76vsNPP/2EaR4FOBYMQ49h6NC3ZL0yETLBVe6BxWV5ZSU2K4HPiXEDbbdNbVPQXSjW7L1DTon6&#10;RRL+r2LQmu30tt5q8aZtFOPHOYpg24S2wvZmxh0rhq5D3xPACn/UYhvg/I19RRtxs70pJU49bBo8&#10;Pz8jhIDWRNKlX+Kk95gFzI/jyOJQKXAgeDvNC2oBHh/f4fHhEefLFcuy4nym7YixQc4FfddyGmyk&#10;ILOBCxb850R/WGpB393aXF9eX5Hl64ISiCzd2hDY7nE4nnA8nHD/8EjdHCWL9n6NQA0vG8f9vIGM&#10;VvXf4lYVN2EMQ2mQRoEGZccQ5H9zip+TELqBInxOteh4toplgUNd12FVwZKfQ/Yw76FDLgmLgDSn&#10;81g0AbdpIt5eX7Cui2J/TUMLLKSv68oiQGXxMEtygAUeFj7nhQXxRffaEsmqWLBR8WqVGDyBAYe0&#10;Sg+n8vyXUnA+XzBPBCemacJ4vfJZUQnqTpZ/FaAUXC5XoAKD2EubbbICWiWw/vZGvaBpZIt/Sguu&#10;42WLL9+9e4c1JZzf3gQos3jrda9KqRiGQX6PcS7jAsYCdg/J5sro+hbDgYMtmFQL8ALvvsVx80Kx&#10;9kWM40W6WXAEfs6XMz5//oyUVnz11Qc43CbG9j0L7rUW1Fzw9nbG+czBJIdh0GTpRnkm2fp39/fA&#10;riBv4FJS8apKGDuIwZRzxuF4oEim2HGlVrZcrQTYRwGst5w24vx2Rs5sl13WGeN4gffU5AIq4Mh8&#10;W6RN5QV+Bw2wctJPaiLzMecc5mkCCuPFIHICxHJLKSEGMi9LzcyNHeCjR6kZuSzwodIfOgJT3hFY&#10;qAJDCPKQQVNdpX2iRca0zHDBE7DT5FQfAzV6JT1jAFtoG3R9i6YjQz/t5AjWZUFNvGNO59YmzxtQ&#10;RbYeAZ4CBx8jqvTmWPRhfsXPJKDjvekza5BCCAheIuQt8zBvQHPJiIH6cClT8LzqPBowTZCTciVr&#10;uhXRa+U9cGpfX9YVVftXKsHjt/MbrtcRS2JrXNmBylUXZl2p/RWDR63KLQKJGoylK5qW4Lr3DvM8&#10;IgmAsjtdxLLmM1esa0YpzLnoWxPzvt2QG7PFLEyzK6WUoriYtt6ryD8vjGfXNcE7+ocQwnYm7POb&#10;puWZ3cBPMSR9hDfNboHGMUb0/cA42HHvoNh00TRUB+XUHz9+/IfvfvVbIm4rF7NpWYXeUGI5IlsI&#10;OrKWgbJEFfklCoJMHyMZECTUV4wqtryx7QQSOR8OA/qhQxYwZBUOwll8hrpjEPWaIlIFFhWBUqUa&#10;RRuAnINVcLFD02lwrR1Kn+EJIDHR4UEslX3M9rMsKegHimxWVRKyaJkhEMRjIkFj7CSGmgvfx5DP&#10;W3BlDoAHxdDwVQGcXYxlXbdqsHPAurJy17akTMMQfQksti0TSwaopFLHJm5V5EZJMUfN3qpr3nsm&#10;6TvafxbSWsWs2Q71JpKmgyl0PYpZwL9jULmsiw4fadWxpeOgDgorXav10NtESlXLqowwPycosGZw&#10;Nc+zgEqi2sMwbE6Yl5losvcOH95/wOEwcBKFGDFWLTEjtawcjTrPM+b5BuoFBbqWfHrPRJeMIK6B&#10;/XKOyV0SBdrOW9u2OJ5OSCnh17/+Nf7qL/8Sv/z8C7yNp1WYV0xYfFfBt3chwr5hICiV5oKMNAZY&#10;ZSdsbTPHnSekAto3GXcaEmNDrEpGbe+KpmfOM8XxnBheVRUx772SVejZ+fOZdPC/G7X52Hnhg/PE&#10;DgPbdqYdk6aozbLdDRpINvWlkkK7AR06Z43ozuNIvS/7ZYEaVNW3Vlqvaqi3oMC0NNQCGCPHCluF&#10;wZIRfs0tQXFg0uJVpaAdEdC+0ymxM8Ofw/PRCZwomhJIg35rH+JaVzSRE5fszhaxx7x3KJXPZzaC&#10;Z03BoqjJcNIoLAQrzEYDpN0HtVgGJfcAK8hp03Xg+WYrrVVkaHcZmDJAd9JNmedJVTQ+B20sk3EC&#10;tNZSaO2rok3vgHpL4O2dyGgTaCgNB4D30omF00hMl3tOm9B1HRyYWBNsa9UmQ0aNE8OPd5wOOkYC&#10;8kGO1dbU9jQE/ruxMUaxzuxUW7WtiDXgpGtjaxca6is55/Dy+rKdOyeNILM3Bm5bUJHSius4omSO&#10;/nbSdaMd4vmy5ysCSszfZbVgWGLKpI/v1OxYfFmtONiAIeos2V5A9ibrHtAv014FJZz2/Kw23waG&#10;fP7yGb///e9xOBzQtmS70U4QcOk0QTNtbQ60n/xv2mr7uQaaAaTdO7cbdNC0cOC5G4YBh0HTisQK&#10;sjNt9rMqyKoCuJz0xhab0KXg81bh5V7an/zaBeuyEsiSHlTcsQXs69yufSiEQCHWzIlvTsB307T8&#10;TBVk7P41TYusYN/2F7I6VWw0s2mAI+ilZK9qfLlzZBHnzIKEF9Pqer3CKy6iYDc1VarYCkEjte1M&#10;kLlhvp9nfVk4nfHl9Rkxkj0xmM5f5P3r1BIZ1LZVpbu4P1sQiOXExk0pIUSuqd354D1Bp0yQgOec&#10;tsziv6DR7lHDCKAYCGLNrCqa9R0F8CGmM3UBWQhaFo72rqr2l1rQ92QVrisZFZAsBNs2zMbz/joV&#10;Wg6HA581xM2X0eZzD5qWBSXeadqxknkeq2xg07YamHFhMq0imvlZFq14hrIASzsnadc+ZF8zTYxv&#10;loXT6Lqu02RBxe66M5xKyKLYuq64Xq8oJW8+a1kWTuOsnHBllfNlXbcghe0rCU9PT9znTA0qs01Q&#10;DG9xvtn6KFABKvDmTHCZ94jFziABZyg5gmJyO6tZ94XvTxZD27B9xvYw5xsbxYs5w3NIUNvpvntj&#10;S24tNXxnxl03Jt40TZjGEVVMvLrTpSKQSjufFL8mCb3P8ywBbhYzLQ+yvwuBgNiy8Czau9pdDLs1&#10;a9R54TVh1M4VBMIXMYW982TXiwV6Oh1xOh35DtOEdZFNU6HKOk/MVvMsm0A6E+IbOC3WBjiN0t7Z&#10;bMY0z2jbFknsMwioy5oAGBSHjeOIdVnQNGwl7uVXggYBFMUOHARGsDKre+AwDHh4IMuzyNc2DXWo&#10;Kh279oAxRpZPgnUabMOJuJ5V2owx3CQbqor8LGZRHmafe83zwlb+xEJ417V4eHxA0dRgO6f2ezuH&#10;lb6ePp/C+JBv9p5Mq6piq71HkY8qKnQGK8qW23kptcJ5IEbmLZa7MKbjfxvRo8jODIeD7By7DkIU&#10;uKD2TbuvTr6NhVoWhCAGaCvfFsRyRK0oKGQAaxiId54DUjTZjphApv3XvXfBS7KFfoMxkrXNkZlW&#10;BIrRBun9pG1o62t33XJb89+2xix2A8fjEafjEdeRtrCKldx2lK9p1OVidm5ZFhJJnMPlfGH3166r&#10;B8rB7PMtZQnBo4kNamH+ZKChFxHF4iDaLp4FFkuFgai46JzH8XjizxduQz9AELaoMFT+hMGX1V2W&#10;da7qZmvNZt00ysyPOEd2gn2tgYX87EJfrII7BC47R5DXiWSwLMsWb+VCFrrtO9wtzvBeQuzfffeX&#10;qApymDxwgpA3R6wgPZeCVdU1L60rviAdnNvR7+1F4KRT0HXwgWKFayLi2fc9gtoPp2XGKhaTLeIW&#10;+DlWQVJKiD6g7zsmE6KYBR0OO9AMBGgooSou5CR4bG8AFJyyLr4BXLglAICdJgWSuw004IWbbaAO&#10;D4ZXS5NTML5dbAEe9jO2dbK2Jhk/Ol4GIVXaVo0qpF7IJHZMG6OZ2vMFjagOIWCSuHTTNAgxYp4n&#10;XC+c8mEG1ztpVEGC6lofHwJQpZGzM6RBybXdNHunItpqVPA2T9KlUBUieI/DcMDd3R3ef3iP+/sH&#10;hBDYv6zKxsvLiwJBJiNXTeFL6246VSaQuCwEUpiMNiiaGOLAKse6LKhgZer5+Rk5F7x7/x61FHz6&#10;9AnTPCEqyTNnSNSexvB4vMP9/T1Flz0Rdq+74Hf0f6cqNxkmt4tcdS6410wkU1pxf3+PL1++YBwn&#10;dF2LP/zhDzRIBk4ZM0RA2B/RwB1bSmplABw0JCDuNI+KJnVZm48FSDADIyPtd61kx9MRw+GA6zhS&#10;E0btnmlNOKp6Wzeg9zZi3n6bo2xEH3feo+86+BBwOh4BA1QExnkNUkg5bwyIImFQ6iIxMfBK2hkI&#10;8PuCjd5WD7YXc8cr6EpqTUu73nm/A+FhLB2BlfZ12BJbCVcLUKlqv6kSSfS6f3b3t73eBfr2ew9A&#10;uR3o4a2dVPthP4OB6O0Zea6tCCCNgGIaH0ruHHvYoaQe4J01u8Y7TqCJwT2Tw3mh7sfpxLbAdaWd&#10;sH22Z+MvAtX6T1QF9FUgGBMkDncAKmJw0lvi99j6AkyuvWeFEnCy+7R9pfBuZ2kAOSemTRFYqySn&#10;CkRud+LQTpWqWVTyruvw7t172S+ez3W9tUED0iVRdajZTeljKyvtbwhM7FkUqSCTlMny/QPvslWb&#10;7Xx2rU3dZXungWMxRjIA1xWvr6+YJc5r+98IdFlXsg+M8h0CWVdFuksVFW1L9kfW5N0oe8Bq2g2Q&#10;hQOLH9ZSL99jz2PnvVjLzm6vSilbErrZNU1Qs58DsOVmb/dsL2ut+Pz5M3744QeKRTuHo8R17c7c&#10;3d2h7Tq8vb1hlj5L2xKEzjZC3QJpncOcmZTys6X18Ef3ju/eSHeFgZKCVwFcUaw7MuhMk4znJGdG&#10;YQZ8ODD5dIpr6O9vAV+2IQOl4iB/HZQwWOEqqP0YYEJg4EAIAXf3dzy/y8rPAdvfqtisBKbsDN8m&#10;CQXTDkq08wY0294V2QGndijbP6/YjskK7QUTa9NT06RCrXHwZGjmTCHwKt3KENiSsm5gBlld7969&#10;Q9eTDe/U3t13PZy0agyQ5VpzHdZEjZG8AwGr2LHOYp+dfzVbH2NELmTzmw0DqKsUGyYe2bQeZfuK&#10;2KSQ5po3LbDKwJ+xkLQVxUyrap9y28Cegk6FwK7lJFmntSTAxZiniTdtSwgwPR6PAJjMMgxlgloF&#10;LpZM0K7R9C2IrRRjwFdffY0QvNptC6aJWllmrqt8UvCcnhrlu+1ul1JwuVzw+vq63ftZouzX6/WW&#10;POwKjbfYogLaEwOj13XFeKUOqZPYrt3jviPIdh1HTPq7atX9GDcf5Rzfh4ksbU0jBhf3OgGOrWfR&#10;pu0a6FCZqJrdMrDOq1W7CIyqYOGOoCkZKYt8hf0ss2cGBpjdsL+3n2M/04FMOQM8oPXnOaIuWRCg&#10;sHlT2YwkFmFKTNqCNLaK8iqLS5p4G44TtzY4sl5j0yA2DXpJekBxo9l1e5bVisAq1GMXpzSa8J7V&#10;Dh8jGYTzdGuNHLV/Xtp2VVpqzA1vICnjUrZ5Mb7kXpZC9nFRu1JQwTGGwPg+rejaVv6MOkv9MKDr&#10;jYnrMRzIyncwPaFdCxlYfOh72hinyYqtZFNM4mFVq7+t/3bnLd/R+WnU+t11LCawDZ/gTQgBT09P&#10;GMcRb29vG7lgXjhB0QYflE14nOtKP02wZhyvOJ/Pm9C40zvYellOyOc0DbCbXp7dnUUSCSHcWNN0&#10;UYxFCIZLYmGetpiCoAOLB1AhwNaC7ysZFSssSd+qCESzNrsqcDjGSDBY0xxhLFmxSY/HI775+msM&#10;hwHrSubZui6b2LnTQImUMzJYoJ+XBVeBQLkUFA0wG4Zhuwe8G7TdcXcmmJ4zV0yZE50NmKsS9i8C&#10;XswG9R21bM0vOdDPWOHg85fPeJXUQs6ZBaSVcjv8OwqWT9MMSL5n3XR7+Rl+y/sZk/EZWXTjb5Io&#10;FjFksdkDds3ESNIJcwf6LuelVS1wNajLJTgWS8kg1rmoZCfb3lgsjw1HIVC7gVKylXaHs9hme18M&#10;+cp+4GCqELw1WAAqNgSRI4p0hbOBrYbvCHDLsqEAhKDQXzsDziAh9o/f/gWCkHEXTBOpALYYgVQt&#10;H9mqkSSu1vf9FsikxITQWvWiqoyp8AA60ccKKu4fHtF0LeAcUmar2prZS+1kfIpNEkmk49tlCgIW&#10;nAyPVSLNIRgtPwRealvYoLaOnG8Xqes0bUftK850o9SGaABaUKC//2WJIzecB7tpIvzWY1vgKv8b&#10;AKDKaS7mjBigOFX2CW4ZmBVwOh2RlWB6VeoZMNwAh6ZhG0hRJdoOVdM0Eh9nou0UACzzjMvlsiHA&#10;ToEddGD7vhcglNkTXhikmXG6Pd/t0HodamuFMuNnQU+xMcOebXVNy2A+i8GzzLOYOtIyUSJqVXdj&#10;lvGAE1yiHgArIFXU8WWmAVwWTqXkxSWtshSOkW9ixNPTE87nNzinSTu6JEG0/5QSq69yckGU9naX&#10;WEKAggUGsDWWNoDT+TEHY8khZHT37K1Pn35ha6sxmFDhvc6hWIOsivPnG5uEyRaPFte8budlO/PW&#10;/y3xaGZevGPek7qfMxNAJuS3faPRIqOx0Vlg4k4Hameq7sADOgWy2mrl1y+76RT2pwVNenqs64og&#10;CnkVim9TUpLaAaMJbIPJ3gbuVGDVGGjvOZEqKimwvTFhfAvA7E7bvU6mc6YkxvbG1tfOu51tnjnp&#10;1e3AHUtSTE8hlyLAgtUd7i1/VpHjtPO5KMmxCrp9bt/3GMfLJgy/rjM/0zMJDWJjBE+Ggdm5uhv7&#10;jl0Fq1axAqQlY/cXOgu2T1U6efbeXs7dnIsll+u64nQ6oe/JrOKaV+0rK0F0sPx6e6+garAPnJZa&#10;qk04Egt6Z3d5bNXat9lCgjdBINYiRsYqYJLOkEDl+Xzh2kRSmVnscHA7EU37M6W00e8BxjObvVSx&#10;xnuPeeakqm++/mYDVthuLL+kNSZblD5wOAwYep7DdVmYcMQou8s71XUdUG93mQEHNZYsOQiRCcy8&#10;zGjbhm0hemeokmp30t4rxmZj0ljyUgoZU0mTfKs0T+oetBKQlgVo2fsFKxQBei5jON+SRwdq4R0O&#10;BxwObEd6fHhQJY7J+60SCswa0Rys3dta33cVeztfrDxatZwaHAweAGjaZdRkqeB5t7u+E+hlwWIF&#10;C5eWlCq2cEFnTUUJOFb7BCBW+a6sBKwaGKzP76U76AUUmd3wKqYFJbEQeGqgRE4ZTdvgdDrRbhYy&#10;B+7u71iJXFYEtfBZssa9YLBuwbsVtbyKiL0mAztpRdg9DGJ1orLlY7xeObVY77yKMWBxVNOK6WT+&#10;w/HnTZpCW2vlhNyee+3Uth4j9VIZo9DGWbC82dNC/ZDr9ap7ZtqEPBvrwul24PYirRyE4lR1htqN&#10;uo4gvNmnYoUWB2T9PFbkCUzAUeOnVkbZOTP54FlTIU/32KsVaO/LnHNb23gQwzGr+8D+rLXiy5cv&#10;su/8u6ZpME0zpmlC3RKeG7M+CwjJahWqkohIOWNdZ7y+vm0t9LVWnE5sP8o2HVqxsa2fk9h7NBbX&#10;rkBKW3kDoba4WefACm78OTqzAvd47iyeBJxjXN2I/Wyf56UX08nWeU3NtM89SHfOAFX7VUrBNI64&#10;XK/aY03BTurGkDhxSvRFZIt1ZBAplg9i4pm1OgyDvidt8Y2tQ5AshZe/Kmb31BJEn2cTrUxUnnci&#10;KM51u5wDmiCIXRxPW0+ZgKRuEgIcvJe2H/Yui+KbaZrQttTEdCID0L/LXjtH7cpdId9sZs7U4+xa&#10;Dtiwf4uyrTnZJE3mSKuKc62YJlDy6XTvAdMr2gdzN7Yt/detiM/8Rt0eMWCaRnU76H4KnGtUfKxQ&#10;IV1FW69YyPagqlAQG8Z6JWfG+GKDpZyp1SYW6aQ2LDvHi+QmoH2xNe2MwSVpANNBs78vYtHZMzAP&#10;4dtnAYNeA2m8Yv+u69G2ZETnZJNGHbUfE9usxvGK65XtnVmainxWS/qpuUhtM0mTaA+q7sl2fqw4&#10;pQnVttd915M9q5zAO4cqYe1i+6A7bGtiBbWyAUGMke7v73E4HjYdQwKWBEW8JIOMoe10drivPN8W&#10;j4/jhIqK0909z19wxB0cpW7mZUbTNYgtWcbWBZYSJ8czp6bdoP3gnTLfVwpBK6g7okKaYGavFF8C&#10;HD4DAbRWVJlmTrecpgkhBLx7906MX36PnUsjCAC8g23DqaXn83k7I2XHDucdY3xMP8H7kSXhcdCU&#10;4sPhIDDachL6r++++xb39/dk6m/gF++c2wBT5idVsYD3FFJPsl9GCqrqgDB7EOWfQgwITn5QxQiz&#10;I14Dexx4nL3jgDfnHNwOoOOa0BdBnRfEROhXzOcwHuT9hxXcKvNhCBRjDgKCVl998+d05H7XcwSb&#10;vsR2DTooXkZs1c2gQMkCQSZRzjHYdX5fPboFubUC43XE+cJkwktEOmrKVzXwQ9XUtiVT63Q8oWlb&#10;rMvCF1dCweScjthUZYrQzyhAy9skLYFZRcEBncqNaQEHVBhY8McIn7Nqqf43v4eJFoNcJn+8HEQ6&#10;2b5hlR1VY5XU3Fo1yHgpSja8AmhSiXUsqmly3NBwOgO2g9nzO6/AShpNKe1abTTtJUtQl2vLaWXB&#10;c0qE9+zx5XEkkkswxtoSb1UVVm8IcBRVIYq1ZxaOre3aDnd3dwI4SVG256LzJmjXSC8rqmLAt5ZT&#10;UUDeRJ6DvUOlExkxTTdWBBMPUmez1oGVoglDP8CJRlt3zAK7YBYYM4BkAuIcA/htjdWSae/CdWFy&#10;buKL03SroHjPO0GQjck2adRC49cV3uiSMjBOb0+DL+cjRogXpXJdyUxMAj9YFeL3NA3F8ry/jVO1&#10;pMkMNY0dzyGrPyMrXP3AynA/0PC+sSKURbmtYNuCdw5JLaVOiUXJ7AtvFPyWShDUDHpVglIV7EzT&#10;hPP5siXHUCugBc5+G7+uz1tZJfCOTng4DDgMt2Dc9sP21f6ulBtbEKqCQnd12gFeWf31tEuskgeJ&#10;sOfCik21asCfVCm81t3OJe3UDeC9BVzmZAxk0XS4WpEyzzYdGJP2ZV3YVhN497ZzuLESCA7Py4K2&#10;pU5U1jmhbbkFZlXJWikFITbICvYJIJk9uQG5Zv+ouXFzWlasoN2/JXKrmE7B8e4U3TG7X7zvtDW8&#10;3tRwoIPiHQmqwIZwm9xj56XsmBdVlXAGfjfx6m3/UTmZRu03pHGzPTCbzdzYkBoNXwuco19pGrKi&#10;aqF2IZ+LPo72AHh5eSFgbhM2vYdThQ0SdI+qRvN1+cyQTzwMA96/e7cFW1XnlI7cY5ZI/n4/OrU4&#10;5Zw24CYq4fJWda4ECWjHyMTiat/AgrSJuKotRwmjk5/21ubdthtbNyXegah9SQpKIFbiLd+suH+4&#10;h/cU60xKPI5HtWiAAGApBePICYiH44H+1LkNuGE8oXPPC4ecJRTrvXwk9z0pKDTWBQF+vlOr6arz&#10;TEav94EJBAAnNnROZj9YrWQcoUq84ztCCaaB6k4gJgS0AqxIo5KZZclLFYhgZ5NnmKBWssEwqLg7&#10;3aGJDaZ52sapVwXNcID38p+ZcRXgOA00cCgN7Syf0Xu2z9m5d/Kjzt00HJd5wfl8gRcDapbNinpO&#10;S+jJgCFobUwGs61N06AfGGD3ShTnhW2JMZD1XXJGSQQYDWCvAt8gsN9s/qJ2tSq/7HAb4MD94pov&#10;CwtVSZom68qY1OzOzSYtim1lO7STXizlvHUPWJzHMDgXFlSdALFSCIrxeWjXrIDGtgu2o0QB3l6X&#10;YRUwgVqZpNnkV9lSvdW2FjFEMu4EMmCXNKaU8PnzZ0zTiK5tN99l/i+L7WeALe8sY2Gnn3O9XuFl&#10;q8ymRA1VigI5jaVSa5WOJTVUzNbknGgz5M+TdGSPhwGnI4HqKmayrcXju3dcb2PWyXYXxb22727H&#10;mLU4sRjouyvI5HIDsS6XCy6XKxoxkwlKmB28FWfajrIe3CtpRxpYp3hkGkdOqbI12hXF25YxnheD&#10;OkiTrNOUa9qRG7uLLAz6mv15t/2aZwKSxjYxgKaVIHUU6y6XjOADTncnxoL+NtXY1sc+09bQ/n6z&#10;n4obWOC8td+v64pc2GIWAjXuvHfUKZNfMnufM4uWOROUsM979+49nHPqHiD7l+9MP2fnqu24RkVF&#10;0G39t1yGoDsZZCwCA7qQFYqFOsWmCbUQUHKKKyaBUwZqXsdxu6tWUFznxL1V3mn7n9WqOU0TdaLA&#10;wUcEMG7ALYExdYMU2dlC0K9tG2mmSpfOBazrbfCYxcBe7KOu45RPgqy0QataRc1351wwj7TNa+IA&#10;nXm6SaJUxTC21yEEBA0IsbjocDggqT3NwIIgkB3gmjv5pCD2XdFZdU66VBowtqYV3377LTpN2b5c&#10;Ligl47vvfi3WHGNnsydOZ2QcR1yuF3z5/AWfv3zBuk1jJENo1mCmRl0vXgXJLFkV7zhkK+2Y1RDh&#10;pGmoq2i+xd5nXVfFlcwlUkpIyvezpt5BXU1mk2qtKsJKQ1dxgHf08yknnpmGJIzhwImRs7Te4Nym&#10;ZxYCuz8s5o8CgFJKWCYypqoKsE720j53Ubvwut66IMx2vr2dN2A+CGRidwDPZRKDk2fqxti3tl3m&#10;KTemvbeWZ5F1ePZoL6A8rgoUzIrfoByyVhV8TJReIKITE+7+7h6HwwFZ+UEUPpKtYKUcpGrybykq&#10;qqqN0WJvL5Zi+Pjx4z/82Z/9jgfANteSLG1sKTSaZlgtWeIBUn9nCELpb7olFaSl8mLwe9Z1/aPA&#10;l9VfIKcV2YQSZTyrghhIYIzIHg9QyZpu5FnR8DLeFlzkLFr6Llnyga0bVf3HRSydnLIQayHQqhbY&#10;OtjFsIvSWDWgksJtm2vAGaoFuwVVRoqvwUMclQjzUhOBN+f9R5+5SzqrgUKbjgGdj906J8psI2c4&#10;zTPmacIq+mIIAUPfM4GqpJ07RyDIO1Z+q3RJCKRIv8bWfwcAeE2xMkTZa+18YJDb9z2GfvgjR2fA&#10;hR3mWnjQvYE64C8DkmLDdamq0MJ0I7Y1sACG54jC6Hz3sNOyaERXJBgmkUJV4ptWDCLtobEiQgjo&#10;NbXKHKIT6JPF4qqVDJ7tYiswc2oluCVcAnE3h8L3rUoA1pWCqbzoBaXQaPDy87/9die5z6XeACvo&#10;XHJPehkcJpJVDAQmRwSYGSSzra2Wgr7rtkp1rRTPKwLvTie2MKBWpMX0Owy0a7d2OLsrVYwu2/d1&#10;XeEqz7atTRCwSwPFu9g0DY6HI+7u77Z/D0qcnGNrcN055iBWYIwEUsz+QMba/oyahOkEckSBjDat&#10;rpizUBWaAp03wXSnymJVFa1Kc8Pp32/vrYB0YzGxl7uIDWZ/B70LA1CChU4VINpBAjcEOYz1x/tQ&#10;dhol0F03nYqmoahkFC3YEsq0C/hZGWbFCzqrm61RtQfgVFb+hN3fy8zY11gFDYAEzVkpNKZcEwNK&#10;oRBuUvCYlaDR5nHd+HxFU3eYDDVqa47GcBRDxPYwiz3hDWQWS87sadCz1cr2rqYlu4aOn1XNtqVA&#10;5DQRwKDP4OARO2cMGinMWw1M1sANOnZLsE2Mk3bH6NlkHhubSxOQJCprdwQqzCzzQv09Bb1ezCD6&#10;MYLItt5WkSoaQOKctCGsOqXkjt/LBKhpGgZsmX6O76K2ALW+tqo0m4B61R20M5Il9p4SmVEm+mr3&#10;D1o75z28ALJxvLIlKAQcT0cAVT5J2iGbvg79W9O2WNSa8d1331G7R3cgayKixRF8fiWt8pNMnPk1&#10;FuyvK4srlmhdrxwN7X1E0/D+RDH49nfYbT6KMYaNusefMIS8Cgrmr2thbLEKxIBYjrlkgktiOBa1&#10;uDsJ60a1bTjHttpaKpqWQeo4joAq6BZM2p4H+WLvVSiQfaaf5H4xXjEPSyo+fYdiF8dWIJ4VJuT2&#10;M6rZGzGPvFqScmY8CBVGzLYWgSv2/d57ZE2SNN9dMgtNVcMykgDelJOm0t5s7DIvGxjprBinc+tN&#10;F8sKivL3jKW4N7c9VQuk/W93mwqbd4VEb8G74hD6YNPElHaPns9sDc+vCiE7X9S2LcG7iS3A68b0&#10;JeAWY8ThcMAi4NieIYh1PI0EKqFz7hX/2J9d120+IUvvyOxrq2EiaQcOQT6rKsHav3uM9EFFTJJx&#10;5FClWin8mxKBdn5GwCL9nnXlWXdK5u9ORxaWdC/nZcE0jhiGAVnTuOxn932/2ZdWbVxJgvTGiokx&#10;ommpM8b3ZkwVm2ZjCtBW8vPNH/nANhs7R9uZck5tatSOzZt/tOIfmTJ7nSS7pzGyBTMLQG8b2cot&#10;huTeQv7He7IPLMYoOrP0pzf/WuVzTidq0LRiU82auPbw+LgxLoa+x7JS549XyV6OAAD/9ElEQVT3&#10;9Jaf2DvSNwhwyrz/213U+6LSnmQrXOyL7Z5nNxjoYYVk53B3OmE4END88OED5mXF8XTCb//yt3AA&#10;np+ftZ/UmAQY50JTik2axLnbJDuesVbi37KxAJxjMXWeaZuqpsabr7ICBJ+d7aWztFeDzrkT8Nt2&#10;HapiIui8OeuOCJzCm7TPjZjFUMwPUMR/HEcWv6d5O4dBg5m6jtMdrbAeAwcKASwyeQ2LqIqZ7u7u&#10;to4KPieHf/T9gKYhS9yJ5RJjQFpp04qeq4qVz7OgIpCACbOXtbKtzHm+rw1hMLs1zzMLZI2G3cjG&#10;b7Y8K270zBNDZP60riseHh62duKrND1/85vf4Pn5CTlndF0PWNykOD/EiMfHd+iHHstCEMbrDCwz&#10;NY0a6bAx3yS5AqBETtd1SJkDN5INFdi3/6r4xvNHlljYhsJo+InStQraNvP9pTDGqJWA+LpyUJf9&#10;XWyaDaDpWk5pzYqrU1qpWzWSjRVjxPVy0VoT4J81edRy0aivq/LFzLO5v34DrWhj59kYWTeZg59/&#10;/omDeGrBOI3c21IEUtH3j+OILJmNRoSQotyZtj9hmtjSyvPELiOIVLIsC4cjADAaiZ2rzd5U2h54&#10;afcpFnQgZmA5Yi3sulk1QVpp+PbzDKRKyglgOcoWW0lLNReCVt/86jebobXfRQ4+BiZ+zSa0xw/1&#10;mlQHJdT2y0Ap70nF40ZRTM+MAr/NgigAokB2Gl28yhDZgbG3y6K7kS3FZzAgDXp5r/HATqLwFuTZ&#10;92e1FnGB+b10EtKXcVZNoUMlYELD4xwrfgyGeICYfN9obbVWVQ34O4guXMoeMXRycDfH9UfVGG3m&#10;liQJTHJCaMnqkrFTgA5rzZGhDpGCeG3TboaezpOBGB3wbd82QA8C35T0Getk1XSeG3Bha34bLRw0&#10;lcV76RWlPaWfe9LoWejMbswyO+BJ7XlVAq1OjDIeXK5j8HxWGlkm/xa489mUdMj7RRNQBJ0D16Bg&#10;tuBIl4YGkEBQJ0DgdDoh7gSJQwg4HDgW9auvvgJQORlT+ziO1BCLAkyqDJ0ZlKQkgvvJ9XdOvfl6&#10;L9tTuz8VArAU4ASxFr3/Y2F4C0J5d3l+DIQbNLa4ihEx9D36oSfoKH2pqkDLge0X3lNE8P7+jufS&#10;qqwCQ+Z5JsgkRgnZAgx4UJmoR7W/2B0klfaWfPE9aJhMyNhp8mbVOxX1UTdNA0sKOmkbZFVLjcaL&#10;HXho58N+OSUaj4+PW0XI9nldV+SUKCgrcMQ53oWs/u89YFWs+iPh3yLAoBhjRgnIJPaC/YxlEdV/&#10;nrbW26zkwgD4IGFFFgqMbk5aNHTnNrBAz5O2KUncP3OejTElrFq9BUk8P/bvtmbzRLq2k+PMmfZy&#10;VZtnq+r79WJtPAzGyRplsAMAVcGmBcXZ2jp0hg2ES5rWZD+bwSdBBlvLZV8FU3Vn/yvqXNjXFwF0&#10;FQ6X6wWXy0VJGlsSDZBeZiaifc92EbunnQRAm4Z3uBSuQdy1j5RSABuCUcnosntXq2me0AcVAe9B&#10;bZzOsS07K4B4fn7ZPpvfz0Q8rStipL2082jn2s7fuhLwwgZEsX3cQImua3E4cNjFy+vrtq83G8SI&#10;wOvPJkaC1voapyTPe0+xfYFezopA/iaSbPaq7aQzJoA+Rk6tC4FgbhKIvY8PvCfDBmoxqLXgeh3p&#10;L8QS4vpwjaz45L1XQiKnqWCqiFFyvV6kL0YwrW1b2Q4rJtmftEFwZAbYWjqJxlZwP6EW3ypfDbNV&#10;u7hpb3cMvKqFjMKklvmqIs88McmKApwW6V94Lw1FK+rIr4ZABq0lkU4tKlmMIDs/MTZbQfFwoIYY&#10;Yzeu07omShq0LfquQ62VQrlqkYDem5/t0bb0ZaVaNbRw0m9LQWIY60BJeSOmRBUgbP6QgT5b37zY&#10;HP0wIETqFNGm+l3yKQBfbWCQHlmtBK4Oh4OmfypWlY4Wq8tkyNbKtc9iQbVqey7SmjHx3EYtbdxD&#10;nhUDa6uG/1Sxo22/YtQQHCVldp8WabUkfWa0Am1W27XOaBTDKGm6aNCQjCSNLztHtPc3X0Hmc8Yw&#10;sB3Sq1XNqVhkCcKyLHDgnV8Vv00TtW2CkphGIPX1et1AsFUTgZd1gfP0zWR2cu2t8GI2yZhd1rZp&#10;8dQicGwRGG3gVVZrJnTW7cxP2gsojrC42+yC7Y0Dzz9gOm7US40N7TaUIDrH6YP7+5kLRZ3tXjFx&#10;JMMSAqPWdUUvjahxHBFiJMgZyW4qWTpgFxZrjoejzrmkICpjauccbc1OC6zK/4VAIeegwQ1N4Pe2&#10;Yv4UgWabbVg08XeXHML8oe49bQSZvjxfYioLqCyKuemTbiCIA+NRpym8ZIvSDwXZAK5p2M7V3d0d&#10;Ltcr0rriy5cv+PLlSXvJe9xKZ5Pt/0xa92C5AeJ938NLoLkYI7BWjPMk7agJfU+ANiWer2ljGDYI&#10;3mHREAJbO1hcvemSKk9UR0TJ/PuUstpsb0V6J7anFxvLzo6TLqXlio3OvH0uAHh/A/iDCBm0NSyG&#10;dB19md3Ft7czNYoUVy0CH3jW6fNDoB31svlBeZ51f/A+0beM46gOmBvjpaqQYrGi/fLOcxqmk+PT&#10;mvFeGdjGZ69i53Vdi2++/hq/+vZb3uFdLNDEBp8+f1JMS3tGZhjjSItJV8V9jHNvuQGBPsaNfHcS&#10;AABwn9QObP6PIB07MCzwYj6yY+An5uhVxaOqAoYDfWsuskW7fy+5bH6ZOZy0w5yKkPJ1Qe3a0zRh&#10;kX6yV8F6FfjiHRljTYjoOmIE87ygSKZoXVmwyLrrtp9BYOjhcETcxTqQj7+7u0PX9RinEXenu+3u&#10;JE3A5XkkRmN3t2katB1b/LNy1Vo5EG+VHhkccD6f8fb2hmVegK2YLHsJDnGwNQ828CFqLZWfR3W/&#10;9TpDJAZpUIY6TvZnzX7xf99yOFgx0ATm4aRp9avf0rhZC4E2bjOC3kvriiwiO/tBoIzfmCDUmTDx&#10;N+cdxx33DJqKCVfKqJdCplLYpr5ppLDRxQXcOAXaSUlUShnRS0RVL1s2RgAptmakSmHQZJfDUOhm&#10;p8fTi6JpgYs9g5fxcY7vwc++OX84Ph+Npyjhm84SHSnHl7Oy5sLtYgQh+Gag+IuXwt457wAIu/BQ&#10;IG3v4zb2ggmo82sbof9s/SKKnBKFbduW1Uyo9xhg9d5pqgnUb+r3Yr3adF56nolZ1MWgRLDrOhSN&#10;95yE/laNAjXgLIhhAPlcAlVEmlsdcO8cO6ZUjSm1IGUT0uW3xkDAhsFX1NrdBLntgjsxkaoctONf&#10;8jzKKVvAF0UvrTqbMUYZDQZq0zQpGCA6Po4jXl9fdVbY4mltMG1LEO1G0eR62lm2s2QVnKA1NdYg&#10;oPGlAmViMFaiEvJagZ0mWc7ldi9F9d9AMQgUUtJCIyMHshI0iJFTOiAA2QmAXtO6UTsZUNyCF0vA&#10;7etLKXCbkCwTKQukzeBYJd3OhoFejZhvBHo9oGqgnRUvllYxFF5UXSZ1/Pl2n6ucFteIz7U5pEIN&#10;n7zTRLLns+TFqaUj7IYyuB0DNAhoXdRCYEad9vPmgLK01pISo/PbGxPp8Yrr5YxJ4rfjxLZMysuQ&#10;7bksCxaJdP7/yPqzJc3S7DoQW99wpn9w9xgyIxNVhaIAgmCjSUhUS0YZjTBZG3nHfgfeSLpUv0K9&#10;mS4kk7VuyCsCDRhBoIAqoCozMiLc/R/O8A26WGufc7LagbCMivDw/5xv2MPaa69tAUzeMUxoF7bE&#10;2anqN08ExUop632ywMq+39alyl7u39FYTLZWjYCLlEWpV1BaVkCZDJ4QKNRcLThVdamq+lX5YfyM&#10;HQuMRQa2E2VNSRpHTuCZRNWfp0kgeFrFOG2Pg1gNDIg3MIvvy4QGSqIZgDABnuYZTWxWAAMCULy0&#10;B4PaP87n0wYaeRqfIkF3vzI/uZ7zvAFm1nLuPUFXrgODzap1HaVnM00TegsEDESRPeM+KRjRz+i6&#10;dvWn9DPc/y0gJqXdznfbNhgOA758+QLvWCGkfWAy6JT45B2LZ0nWQqGgVZ9tZ8TeifsqYKcS9G4i&#10;WU/mO0L0qIXszZwTOgETRc9OcIvJjdPPut2vgFpHmPyYJAFtqwWZTdOiH+i/7U7kTDmDrmsxHA5r&#10;4mbBgnd+DZTMZtp/q5hC/B91fR7DtHLieSo7JiUUWNl9MPYxf8b2vVVtQX3fw+9YQlnt0tHA43VE&#10;tF91X2KIPKFi7q02HsbcUPv4CmLxXLH1bWOhs4DIv2P1uldASduzB6cH6QzNsqVZrRqlkBkx7Np/&#10;9+vb9ZzGFwTuTOO4FjKd2MZd36PUiuPhgDdPTwAodpwSme/GEOlaCjNn2ZicyHKxGKfve2ltEbw+&#10;CGhY90PaPw5AaKRltbKomNjN0rexez7Pk0B4xkNO+h2H4wHzxGSoEcAV1C7sxIa1+MOAZNtXMnKY&#10;RC4ztZdKppCvE5MjqXCCNXnm2Suy/xZrWqEAKvxB7S0smBEko44cWUdBMhSd6VNqsmEpBcfjkS2d&#10;dha1zlU/u9aKeZ4QItvnCS7y3nZ9r+ckaOUFaJi9nQUyGJAwjiOgeHWRTyyyH4zxMmaJtdtdMl8E&#10;gPd6tY2mIUmwpRVDdFQ7WMpsta7Vyvq85FkARliHFIn9Bg7MqIqpi77HWM+5SHep4dr64HG9cSrY&#10;w/mMYWDbMxQjl0oAt1bGil4t9lwvgi1w3LesmHEYhtWfQc8TtV9xNwnRq1Dr/aZnZJ+9LAti0+DN&#10;0xMqKq7SN8vqcqEftAIL71GM7ByAksW2JTDHZH+L1YuE683WUkjcNDjpQ8kSYtE1G6vL1iSbIDb3&#10;1fI3AzLN7BrIWAQURZvsGcl2cWqR95LWMKZf3QGTpYiYoGIBbaQVfAQ6hICu79a2ZufIrE82cVok&#10;Bb6DwDyJ4pcVGCAo4G2YSSVQGDTZNKWEvh9YXJIdtLiWgMnWEbCshUeLXwxYk8ascmWvgpcxjrgG&#10;jKey9pWADgtsMmI79jcIpOps2r2q8lX0s9JCLZxiasBPVNvh7X7Hb3/7W9zu1Jo7Ho+oisOwEjEI&#10;BlfZm2VZ8PnTJxUq3cpCysY6NibpLtYGlKsVtadZzmYM8h15w+Ije4cKsn+4L2px2+XMPJPMr+sO&#10;zEqKXVNmm6O1vnvHNunX11eM44imaUR80JR6nUFbE+w6P0JwcKUwzqwVbcPuIGrqRQRJkfR9h6Hv&#10;dz6bv9I6rdewFvodyl4wRjfQnXIAlHI4qHXx8npRAYfFvGma+dw6AzzTBNLP5zOenp5w6KkRRz/H&#10;wqK9I5+F+EiMgZrl6jyze13BWDery6rUgqzW16iOCr4LfYhb412upnMc7mb+D1VdKx8+fPjFh69/&#10;fwWfXN21uYl26JxDLWrxEpLHS0xmDQB4TZcxh2MxTFRwhaqJHNnEXhnQMWHgJbbDZuwQJsgbK4BB&#10;D78Xu+DeFtGMpB12O6BOTrXr2FLURNKIB4ni0ggwcGQF1wy6dDsErBSxf6AAqYnNygiwr1aVumVO&#10;cBVopKWR5bgM9SzmULW+66YpcbWvH28mW0Ls3xclLRZxL/NMgVgZoa5jIlSKBM0c6Fw0bSXowrOa&#10;ZUGcXQyeh7QbNR9VMbRf9mc0NLzQi31/CGvrGc+PieXxDAE7jSW1CToZK0synMA7fj4BjyBQwtam&#10;rLo6e4aNAU80cBYQpcyA14AOgoNKJPeBrnq+qxLcbICHfo3jHU4iz+bgzJHzHfgcPJeaaqFWA+8Z&#10;LNnZ9j5g6Bms2PmvClIocN2vPz+qfcM+BwoyoYqv/d7uJcFQCqCeTuc1YC2iYhqwkxOnNRkwktS3&#10;HgXiOW9aBgKMBFbL2sMbzdrQeAUtdhdjCHBe/elqPbRzV1Wh9mJNFlWfoyZ2QQClM10x3Ru+A9tu&#10;FjEK7Cza3aAtMXosDbv31COyM2zPZHtvibZ9r1UGWwX8ToHvNE2iLhMYsYDD7pA9nznHWQyrLBCS&#10;54R2gROMyMCYRXG/a8x4CAHLMmOe2SrAc78F8thNDPSeYEFQIFqkq7UkTSmySpPshb0z7Rv3pBT1&#10;7isRt7aEKrDFbKMTAyTGiFmtyBagONmnZeY47SjWp1OV0OxFjBzgMM8EvyFHZ0mP7UOMEb1sdwhs&#10;hzK2UysGaaNJU/Qbm2+ITaNAk0GAacWsn1dYga6lqH2aAXujtpQg3aSSGYxWJZjQ+0PAmCWSMVKX&#10;zanta/Wru/XmL6uaVZxOZ70HPxuyfd7TRvCMqhVdNoN2hSwPu3PWMrsss4J9BjHzTDaWlzh7Vqvm&#10;siwCIynOCtkO88lFNtvOC4MUAeH6M4IYfP+6AzDsTlDHkYMGLBBsTGxz1T1hYPPzn/8cl+sFFgGG&#10;GFZ9j1w4DdXEdu/3u4CFjekYV2bhTqtB0xydY0DKM0v7aJW/GC3QJZsEqKg1o9QMgL4nBNq7Il/q&#10;3NbibnaHYJgxnvkOUODMf88g1snWVWuRFrBh7LGupWaZndPgeU+WJSGv7fViFa7BIwNIJ8bq/X7n&#10;Pq4+n4mE+dkkG1gyp141bUS7iga3iLFBowTFbLWBP1EFKNrSBSGyJSVI2yWGiCVtyeQyc4y4lwaU&#10;FX0arWkSi3saR7i46Tda22RQO/jpdAJ0Z9q25XCKSGCLZ50uib93gMC/2BAgiLsWxm43fj2vLRTN&#10;6tPNj+SVoRrwcD6rLb9iUGtblohuq9ZWs68s2DIZLyv4Y0xC7rfbtZxZMTeEre3b6Yyav4gNq+T2&#10;bIxHi4ACvjv9zwbEjWKkmJ+zfZh0HyE9qHkhK7poeIgxTGKMKDWj7zscDsNqd0spSAvjTSe/2TQR&#10;UcmuvbO9J3Qv7Dm8ZzJoxb31nc2u7GMuA/2D8gpHBkEttFf8LP5+ko8sOxYIk55NO817T0FlxUM+&#10;sHhbdRbtWYsxywt1LoviLrMbnYDd4+mM8T5injW0SGAQ2wcF1MpW8Wdvdvj1wgQ454ShH1YbkgVW&#10;2DoWxRO8j7S5tjZJCaHZnHme8eXLF9xut/V9m6bB8XQiS8jiZPlgZ0y31Vdv6w/dt1wy+q5f43lj&#10;MYYQVtDHgGn6QisUAjBw1QFe/zaKsWY2LoaAQSDr9XqBg0eVrzwcjggCMZrYIGcWcZibcE/Dzu/b&#10;mnkxx7zkMaxg41XQqooRsMvH9r6EhWLzefy5WTqkdu7o7zffaYn6PM9YZp6lT58+oZSiO0QZjOPp&#10;hGWZcDgcgFW/mHmJU2HCzrUDqAuodjTGesq/d4VUuzvYaS8XMfmzZHBSYpw6iQnKHMFAxz0AqrxR&#10;v3fguc854T7ecb1esSwLnPO4KVZ9fX1B2k3R5DNQSsBJUN/OjuWYLMgx/vTAqm0WXKD+kwrWXBcx&#10;LsXojdI7K8IpDEw3P99q6ECqAv5kR7NyGfPjtCcs9tB38Nnbhh0jt/sNP3z8Abf7TbkjY9C7Jmpa&#10;zJblxywmnRTzE/Rh4c72qsh/Y1dI9kYQ8izkxl3xgYCpFR4Y1zlpRhUBxDwDm+xGzlu7YBLrzNjX&#10;j4+P0lNjnPbV11/hcDzqjvKzSKBg8QayA1xvgtOWDxUrEqjDK8aGuEM1m8sptgSaWazzgUC0fdmZ&#10;sbXALl5mds71iU1D0Oqbr3+fPYtKQh1IO6/ScIliVTCApwP3AhvMSPC+8FCTSkzknE0aAsNUWSq5&#10;wNthFHW25IwlWdJnlbDNiUQlmUETEbxTRWI/qU1oY9uRfm1gjg88VEQ0ebmjgplpHFckHmCAWaQL&#10;ZO/GAICLmKzKFlkpJ+vIqKB8v2EYdhu0GUQXePns5+43hr+3ZIBJv20e5MQs0dpfwJQ4iWqaJoxi&#10;JowjdRSyVbd31Dy3HpDtZ+8Ppveq0MuprGu7A6249/w+e4ZRLU8WkPB7eVnTQvE7tkNtqKsXjdBb&#10;oiagIKrX19amqI2Gn83k0NbUWtVs3fjzzfCK3aC7YQG7UwJjAa7fMWQAyGnQeSwCjGzy4pfnZ3z/&#10;/Udcrxdcr1dcLhcsGvc9Sq/FghcvlgsDEGPYEVDrewI2MbI66AMDdb4Hqxq253Ro1jMMVL1PVjUj&#10;iE2RNcHK7uX+M1lFZAJhLJGk4HxJbO1z0q5JiXoa5mhsL0oltR4WGFhgUgiaWIBdV8oyWXxQVbRU&#10;in3CQAWvyaQV0heauA60UastcJ6AVSPqfAjUWikCSCq2CptXkLbdqa3V0ys4szNqa7AsAuiUuCQB&#10;2VaFgoAzL9bfPM/o+x7ffPiAGCNenp+xCAC0IMjJANv5LVWDCbqO4p4S2DXWl5fBrwLGi4DUELk/&#10;KWu0rgWwK1BuNoDsz2y0a1XfJ7XoOWMdRNpHpz0I0sLxWtNpntck35KaXhX1Iu0pyB47sXqS9AMh&#10;GndFRQwELnhPt4TR7HnRzykCAbafKdvyOwD5vn3bAlA7253A8Vb2yPa41IK08BkIzLLSOC8zamFB&#10;wWwYAIrprm0/bCVMCxkQztMPMjBJgFipBs62qhw10j7wzq+tVlW+1IAknr0tuH94eOBU19hgmiY0&#10;bYNSyJCxBGNdX4HoDJxlW1etHL7bGhxaVVYgawUryYt0Srze275sHXIpa/stBFJ4Jc1RRZlcpCmp&#10;s06Ahz/DzkZRMOllc4MKElWty/uvGCL+9E//FF+ev6z3My1shScblKAczxw1XayFf1JriBXNfGBs&#10;Yne7qjrL56PnI6vvjgraF/qRhe0SwcE5gmmsWKtabQHy7zChgyfQlw3YdwRDzcbZni9inz09PiFY&#10;FVmf8fT4hH7o17YsvoNsiRgDsyrgMXKCYNIAj7omrNJxUrtwp6lG0Zige3kD2UzaaKCTblDTkHF7&#10;u93w8vqKaZxWvcjL5RXTPIslJdBsx1pyKiJVtSIt0oFqQ8SgYRlpWQi4LQl9x4LM5XJZi3+h0f6p&#10;PQ9gmzQqJ0ND7TbHI7WTFumgtmp9n8aJP08tLSknXF4v8BrE4/ZnMUYkgaJmS7jLAlK1NikxoYR0&#10;2uhn2UI0jiPu4x2oFZPE1Z1npTnsZAXM14zjhNPxiBDYOs72YSbhBjpWsEUjSX4C+lnBWCC7xBDq&#10;GqA9IbhnAFoRqH88MulfZk3kXZaVHeJ2dj6ojc+rTWe9Zz2ZkZAPt3uV9rGXsUK0nrPAo66nto19&#10;VhaL7/zwgMfHBzw9vWECOLIVrNSCvqPGpt8xnTbwgFfRrTGcTSjeii5VjKhmV/hwsodmQ45HMuhp&#10;H0Cb6FWskU8N2je/toVxHcb7DdNMnSVj+dv5rzvADmppMXDR9nmcKCHBYtSMVozBmsngtXtlZ9TW&#10;DcrFSil4fb2IwUj2qsVo2cA+AS/2nuabxvt9Y7PpDFia4Z1HiFvLO2TP+fzbRO1Rn1s0mIAsf+Y2&#10;ENsrGIjCQAhYYyj6DG8FEMUGbdOg73rajWVBbFo4H/FwfsDpdEZObMOyYgg/T9rATVQj1I+/Ch00&#10;987alGSvIL+cMnMXuwN2prk+LJSb/+M5ou9m0Yjnp+979H3HoSmVGlBWVMg7rbKmaVdG3svzM8ZJ&#10;4uqKvbESNGhPq+5N23actrcoH5DvjeqWMGKIgWwsMGwtpUtaVqIA/c42XS5lxo1rwVoEDYsF7Vxb&#10;fjYvMx4ezuu9SJp2R0Bdk6LBFnuzQd5T+9PiCjtzpRiRoSI6jzayewrKLRzol4sA55orcuKzVmw2&#10;p6qY3mtIhoGwWTnIfRwxzWTrW56VpPNcdkMJ7vfbGj/xzLAz6OHhjNPphKTcv6qQ6JS3wlGr1vIb&#10;HwLud/qEfuBU7WVmYdQK+7bW2YrqKgKllDRFmeSRugJtZOd7G0CiLoZOE0ZrrQSgRTThmSEoxaJX&#10;I/DQBuOwpfe3v/2tcIKtM4UFC/k92QCeT94Zu9u0M7S1sYm4imFmQKR10zh1yXjviQHJn1oMAn2G&#10;l4+wf7P+Un5uhbTw4cOHX3z79e8zSZTBW6vhnrTo/UMbAmjTaLz6imOksNfqxHSoeESYzGRV+sy8&#10;WNjqPINYa1mqSthmacHwf9vLgQGEWKv2M2KM64WAaIzDYVirf5No7xurhIwZMw5OVa2maeA14cQu&#10;rHMOD48PcEp4PnzzDR4eHvB6eaURsBaLUuEEONBnaTJHLkwEveiCSgCs0uAMrbQWSL2z/e8ih5dz&#10;ZrvRThtsWWh0nNOI+10y4MyxWygmENAC37oTzbbPoqFUEK4KOhPoLfColS+cpe5vFXxrEYxqAVzm&#10;hX2xAhacnFhVdStK7ygtbFt0Ah2dxrlXTX6qWmAecFVq5Ly9Ejszwvow1B2Vdvt3W1DC7WGbZlDb&#10;QtL54F4wweVzkYnnPB1611NosevYzsqqMxN4vi8NTkqcpleM8SJmQ4zUeHPO4Q//8A8wzewthrRc&#10;LMhZEoMa7/nO9nJebRKlbslyzmQoMX7cgI2cM+Z5wf12o9izKrVmdNPCavgwDIgNp1O2mtZpBnWW&#10;zkqtmnIjQKfYXRfYumdbca2VOIsmD1WUrcXAzqjfT3EJUcZSRlKOloGQ7SeZYvw8io930r6oO0p1&#10;XHXF5NzE6jBghA6cnxIC2xeygiIDMi3gs3+/7Tedh92ZYRiYVNn5FkCxKDitElZuGrXQLTOiqpTn&#10;8xnH05EVmsg2tsbAAQESTbsFr/M8U7tg1YvbgnWA4v5VQredJs15VYfsF2SvvM6MfVU5jIeHB+ob&#10;SfdlWahJYnYxrtTuxICzt5/JUbq1svXkfD6vTtD22u6r2ac5zaiaqgmxSIIC9qZpdD9pQ3LeHKyd&#10;8a6ljo0927YWtI+kQSuwFpOo6yhO7qRhVEthpU8Oue0o3lnF1oTsZ16frYEPDLKS7lJWogC1fBE8&#10;z/COgBjPKMFmO9Nmj53z+LM/+zO0XYv77caAUXYAqy4GfWgr7QH6Gd5L+jq/TjGsmpjK4JoBpdnH&#10;RaAVVM1Nu8KQ2Vuzr4CmCC/cZ6ukRk9Qz6nAEkKAA1mMKVHX0vwbYwSySCx4scCHbcEtsopDt9ud&#10;zyDNiCD9orZjm2ASu9L+3CsBMT+5LPQ55iNtP+zO50y9niUttLeoOv/G+FQyr/cyOzErqamQc+dV&#10;I6BkhaRCP2/PVH8Ut2wTiI6nI8+xJrCVnNFJ2yYtCb3a7giO8t9WBaVNQx09KPZxki4IYkqvftXY&#10;OWpn2bOmLKEx++fFJrQk2lqAIDAo2bADAbmlFNzv3CcDE9qG32f2L2vaGZ+F1XrzeyUX9Dv2ZlB7&#10;nQ8eSYBrkK+15IbryzbiKnubNN26yL4zSKYWUquWtEbJFL/UGi9wpugu2z10ilvNhwYlE7zHZOET&#10;BKePYPK+EKjUfnjP1mIDOchApW8GgJoZg9mehBBXkGcWCGaXu3q2B0YD0FPC6+srn1tMH7v/SUAS&#10;9P52N3gvNRTFE6xhIsV7eTgc0Eq0O2sNOg2qaNSaOy8zLpfXVe/R0eXoZ9NmJrVzL/PCqZdqP2yk&#10;bbYsi8a/J7x58waHwwGX1ws+ffqE5+dn3G43lJzxcH5A0BmzZ6yy5Wb/q0T2uXfWfkMfA0AFDWOj&#10;yz8qxj8MB4zTiPvtjnkh82DQYJaUWLwO8lGNhOHNBti9hqM0iteUXsim2l/y7m33wO4vWXqMLb1T&#10;fCQw3gYjWX7D97bkj2zpcRzZzbAkwKntNNKP8fQB0P6RVcU4xXuxqQQSOLUeQUmj3bcKFoFLZfuw&#10;MbNZ9Cb7wwCrqFiP9pXvyhiNdt05iSjry3sWVvmcjDuCCic8O7MAXLKzQgyomoxaTT5A2qZuJVIo&#10;D9Sa2rt471eQmTaQoA5tKuP6sNNqtr3tVPxKiWxbL8F/J/kNvgfvY1a+wfXl8AwTaPdidNVdQdkI&#10;GIsK3Lfrlc/HxVvPatlJ2RQxPGOMyJqQ6sAWKeZEPFcpM3/yjoCNFaOyfKV3bCOzr6KJliFy/S0X&#10;oe0j+OgEGDlHpprF8owJeA/Pp7OemUxq+vig3I2+NYo93Hc9bYkKTE2k5lGpFa0m/5GlqfcWO5HF&#10;H/pagP/leWbODGnHeU04nOcJRbnRJH+WFZNaPHE4DDgcDnh4eECW3TocDii5YDgMaw5yu93gHPD2&#10;7VucjkcADl9/+BrH45H/bp4Uhy/yg8y1a606L8wD+X+A6TozllXOontpsavzHkHxWkoJlwv1WEvZ&#10;aWep4Oul9Wy5FmNywy3sjvMO5JQRm4jT6YCzBiecz2fM84Tz+QG3213xF4fA1FqQxBQkrrB1rxEA&#10;3fJBWmZgyQv9VqFf9ybXIx1ttprau4oUZRp6O0KMxUywop4wDWN/hQ8fPvzi/de/BzggIaOgAh7w&#10;mkRVAGS1WFmwaAaHyQ9Ry77rV0PNBaXhLWqfyZUB/5Iz5rQgNBEIHuM0Ykkzqq+Ao5E3gAvOcRSr&#10;Aq+Uq9oyIoomoMHoY84jtg1c8FjESlhps56XxKlNkCyXjUEVAhlctbJKau1GXkhs33e4Xq9wAibu&#10;4x33O6dg9G27BrheQusAMC8T5mUCPBAbIvO5ZsSWRv5+v7HyqosOE+8Vw2qaRm1oQLbx2uDtzTmp&#10;pYYASddx0gcUlNFAdOjaTtPgZEAFzhB8oS4KRVoLpokta22rtZZAoSU3TghyRSXzQ2CHGfau6+Cw&#10;BVlB7WBJjiyJvdKslGzRJGtFUvWjaRpk0Z7tYNPJZ4zTTJmjSqceA/WmliUBhfRZ0/dABYKq4V4O&#10;zjuNHlWg2rac9hE9mVbLsmCUiLoTkFZLQd+1aJUELPOigJTslL5rEYNHUKLdNWSEoBbUktfx76Vm&#10;zKquAexnrjWjVS/zeL8jZ4EbtayIuZemBcCfzwSbQnYODsF5eEf2BQX9+HkMGsyoc/Jf1WQy0oQT&#10;xd1zYgKjAL0feC/6nuLTo3qeO4lRA2zLcKruW2LAO8uf5dRK6L0qHvq/Im2AtqURW+YJudB5Ogcc&#10;jgecTkc4JdLec5RrEZOFiRYda60VudC0pcIkeR98l1Lw+PiIYadvEjQtI6udooKfcTqd0DQR46gJ&#10;XdGAZDJM7D7bzzWntKgiYsFqENA9zxO8HHzOCV9//TWWtODy+oq+72kX5hGlZByORwyHgWfOigXe&#10;o4kCZaXx4T2r5EH0eC+h37umitUq+ndmEM793FN8PaImihwOR5TMUdveeyyZ4vc+GLhIGzgcOLb5&#10;crvier3AK4ksAsPatsO8zOg6jrgPTpongYFnDBFDP+Dtu/eAgt22bXE+n9E0rdhAZFSQDcLgZp4F&#10;8An8DEqMaE/EigtMhJ1zGLp+DVTmiZNQUkrIS8LtTmFh2kxqrJWc0PW8t9A0VwZuCbEJWPKMvm/x&#10;f/wf/gfcrlc8v74AJhJbOXSCQB8FymlP6FeapsHL67OCD/pFOmICu7HhyPJhGDAvMx4fHpBzQowB&#10;j+czcl7w6YcfVuaGgwUIBsYWtUyw3cF503SsFv6ulVaniYXe009HgQcEThiY1kLw5fHhEcNARkQy&#10;rS5VY1EprOng1mk63pJzaf3Q3gZ8+823eH554c8tDKrWoSSy2bRlCkR1n53jeqYlwTuPeZqRM5Mr&#10;C46w6hBq2MraGkq/XtUyEwRUMCZQAqpiCKus9B8Wx6BCFXtOIDNmHsTmdhpSYfeubSg8PqvaeTge&#10;0HYt26R0Xmtly1lRQsu940AFVChhntfgGNK2sWELWYwtS0oh4fRijNfd5DACmSqEgHbS2nmdAFXs&#10;WufN/xfFYwY6VZDi//zyjFIrhsMBcA7TNK53l8BSgNu1vyeBhU1LluDj4yOiGExtx/aMym1GXWO1&#10;DehzngW8ZV5YBIwe0zii73o8Pgo4VzX/MAyYpxlR7VwhkIkRIye4RbFHDKiyJNGb/MPK7pQ26cxC&#10;yPFwREos7liMpLFITJ5kF/u+XxPrEAKahjbJO8YA3vOsGFvkVYMPCAjQTxsbsO9bzPO06op0mrQK&#10;JXqlZLRdh66jvsmiyacGcC8Lq+lBLIs3b95iGAYVSdhiniVeXNQKY4Uznicmz/c7kxUnQD+okDIM&#10;m3TGPI3IKcFXh8vLCzwEtERqNNE+sC01xIjHN094evME58kSDmoh8s7jmw/fYJ4nZE0n/vzpM6Zx&#10;BKz9ygqnsmd5nVBJO+O9I/C3aDgKxD7KmdPHFWswFiBjpkgY2QrYcLTHOWeJrnNSbNb3DwOn4xWB&#10;4DFGvNFk4Vkt7yGQFcx7RmDk+fkZUAwM8FkXaZadjkc4kFnddz0WJYiNBm1EsaJqrSvoWUrBvDDJ&#10;rxqUwOIQ7/ay8N4fj0f6hLWdJ2Ca2CIO0+8tGR8/fsQ8k+nX9z3SsmARQF01bOV2uyqv2FosuWbM&#10;k4ae+j5BrcWQP0oL5VBiIOOH/osWnvbK79pY90VVTkzu2hbjnUXDECKLHpH7er9dCEwtJB40MbDl&#10;OFJz0pL+EPj+MVLawwko5zo4+Rx+9RrYcDgO6Pse03RH21KAP6ysTLCQqdY+ALjfR70D99c5Mn0Z&#10;PzLGTpKAIOC+FVFLYcGjSv7g3Zs3PLvK6VLivyMgKtacGEeT9qntyMoLuwnBVV1GTrqEFuswp+MA&#10;Ca+YdtGk0iSSAkCd6aqYkTHgVryzon2VFhJQcLvyjEzWGqd8xwHIy4y8MK/NOaHTnndtg5o1WMhJ&#10;z1L5I8ELj0mi6SEGpFowpwXwDuM8oQKIbYQPEaFhLOtAcgrAK51SQlCXUFHc36j4eH44wwHsJDDW&#10;4UhmHO9CInAluRFj8AIVl9cXfPzhB/RdJ/CK8SntPON9gGSDJkakRXGhZ4zJL+679x7VAVUx3bwk&#10;eN0Z7zlg6iB2ZCkWx++LUFs+YjHwYtOYk8BLTSiG2khLYafVONLWT+Mdnz59wvVyQdtEdC2nNf/v&#10;//RPUUvB58+fME8T5pESAwZgBheAUpnbCoirlV1yZKsBTQgIDvAOiKFBEODpnEfNW/ee3WMIIAMo&#10;u5HU2WLTCKNphYN3uNj0wPPje0AaGiFS4Nqr+lXFxmlaHoas9itbRIgCe7lcReNnoBg1HrMIoGAC&#10;CxSh7E0bAYmkOc/DV0EHJdwB3qqeCgYY/AYaFvVih+BJ1eKjYBGbpUhELitxNwKSBcJ5N62Kxoef&#10;6ZxDUdW1USWh6zrk3QQBM0J9x4oU1uoOfy4dYlIPKwNZoMI3fPZcFEg6PlQ1lo3p+YQAt+o8gYZu&#10;59Bj0xCIWUEgVhCqkv0VpDGmmHp8GbA6nM9EyOd5E710azVJga3joZmXeU3U55nI9bJsUwTjjl1T&#10;Knv/JwE0Rpm0d2zbli0za+sI1zvsKrbVgEix7araVZIqRJBWzDRyJGlJWcETDVmrBM30MBT7yBGx&#10;rbNR9WRZOFmnqMpvdGsGRx5ZVPqUFszLhJQkvK11CoF0x+PhAK8LRqc+4HQ6UlhciU5rI1i1D8uy&#10;4H6/4fL6itfLC4KMizn01Rl50nmztco5t9JhLWFkwqYkp2nWBGdjOjDI7HsOE6hKRL33Gr3r1wlr&#10;pXDUas4ScPVboGFO2pyMGRUmhgosHZkZOdNQktlCI2uVtqZlYMggi3vNL1WjZp6vWRVG7/06XcWe&#10;wRuVX0nFrCQSAI4KqgAmj2lt0SSDiomeWHlWkRLQxvugpHynnxZ2wpCTNJC4tlzjlBMpwJrY1kt7&#10;53/+n/+fWJYFf/s3f6OEkvvQdaS63u93gh/GHAsErrwT+2Fm0LyvODWawsTqmSpzmkTipSHQCsg2&#10;m9a2LVA5irqIuUAqO+95UluCM1sogGaeJ1apZYcAVvoAIC9sRdzuCZPtEAJKJdNiWQjEWKvR5XJl&#10;9Uu07VoLCnh+vVhsncBCs7NJLYe1UpyW69ej15Q/CGQuaiOKQW0DMeB4OuEwDNLXYyU1rK1XdMDG&#10;Mul7avvd7jdcrxd8ef6CceJYbadBERWaLiMGaavpabyfRsWWKLGKH0WVTB8InCcBx9M0yccELMuM&#10;l+fn1d5mMQpKYcGHgDATE4KbBIjrajN4DpL04uz/TAtsnufVR9p5cSbebzZ9JvU+hAgn4IXBV0Cj&#10;quw8TQy+dPfow8hUfHp6wsvzM0o2NqfAZ4FWVWyDriOzIAQNXggeQZOzWJEmUGe2q9at7bauQNDG&#10;Ik0SMgbsbjOOsH9jd5RgBe96KRkOZIkHsbYWtSM6VfABVpkZd1CDy+n8J51Np2nF80JmXJbQdhFI&#10;XwvPCyuSFCl3NvVYrTIWg/Q9RdFnTWEFyGzPickdzN/GyKEN2vNSMmJL4CZnCtAuYg/VwqSwqnqf&#10;jVluVXkxBF8vLwSjFeQ3DVvxgtotTfA1qHBFw8I1sc+K0p5zAqeCDwrQgdiSUcf3odA/bTfjRNpj&#10;Pj/9FjCNBMxSSjgdTzgMPZZE0Prx8QFwAZfLVUBrwCIpBPO10YBaTbrrulZ2kpXxWsWeTIxb+q7H&#10;oR/oV3atGVDMZ0lOKYV2WgxNLgfXxHx4VVvSMi+ITUT0Hg8PD6tvLyXjervRT+7iQKdWNMZTBKqX&#10;hX6g7Ji+Dw8PZAooTjC5Cp5JPnuQjpLT2Xp6ekKIUQwCts2fxMjJSvphSa8YvaVkDD2TtZIL3jy9&#10;wYcPH/D6/IJlWVB13h0cnp6e6CuUN4zjiOv1grumK3sVKGqhuPs0TbhemAB3XY8mNgQ/dPehFpUi&#10;Rn1FhQfbrNq2g9+BMn3f43w+4+3bN3h6eoPxfmPcawBf1+JwPGK837W/lB+Bin5ObdA2qdRAAmPa&#10;zGobYrLIc1HldxaxyF5eXtYYmntc0K5MYcZCBiAssv+1UKvqdr/hu99+h2VmAWm83/H49IhFvidI&#10;q3AcKfDfNJwK26mV0mJYfj73ncAbWbNNw8R4r/9m32/nDa6iiUzw16FIq+1kfmI2JC0LWWiysWVX&#10;eHYqQJgPqzq3jL34v52jZAx27KhpYstl223FR4tvnAHuu/ZzFhAYJ0RNg0zaoyBShfmUumMeJrVp&#10;Ny3/fVURcjG2naxvlRauE6t+nslWJAOJ/iyrLZV+w1rECThXxUvG1PTqSjI7usxkgXsxjmsl083s&#10;h61bjBHHw3FteYUA+RA8DgdK0UCgTZU/SBqCRICAhTGLu7a8lnaS53hZwZLr5YqkVjigYppmNDHi&#10;eDogaRqug0OaqbV6v90UwxKQirIjjM+Yd3nnCPitbPbNPwMOxTHfc2GTD/GRumld36Pre8bYyi1Q&#10;2bkQAllvi9oPGdtJ1sa6ezQBFJVSF2avkpjMh8MR43jH9x+/Z6FTvtxL2zRG3psHtTR75YbeO3R9&#10;yzseeccaMbuT/t4LHC8lw3vFFib3k/jnPGt25vh34zgBYDGDk3v5Lq20lhmTMp4sYjfxvjDeidGm&#10;qPLnNk2DCvktdRc1kc/rPEFEOIFTIZBYIaLLw8MZIQRME6fONlFaVtKs8o45SwFzKA9+rOV9CkDA&#10;1J4+v223z6aPYhzlxBQ1MNI6clZNnAqCVg8P75AW0t2yhNJhydwa5G19zYaUWWAGJXWsAtHALdZG&#10;oM2scuhMVHl5nSh+zqmdSNRcM5ROjquY+LnofTRoBohwoRf9mucZtW6BICrgPau+QYwq6JCUHTgA&#10;bXajhMOM5qyKCCtFMt5cfaLWqtw4o2VaAGK6S6pYJFFsl0SwxwtM0v/LeQmUAMVYvUAce9ZaK84P&#10;D9ybVdeKB8I58LILmLPDUQXAmKEMEkWr0jxya5WaP8PZOwhwjDGQoqtKmAUIVuFrWybHKSX0faf3&#10;IzBmLWbrewhENJYWP1uMOX1F9ZLzS3u0rjlwV8DllDDxPXkm5ln0WYFu/Anb3poDMNop9/ZOgK1s&#10;06CcGG52D8Je7NA73O93TOOE2BAcC2JGtdaWECKZhPp8A3eiXU5RJxncsdLhdih6rZVTOrUORXRL&#10;/h2doJOjt+/nvhPiHiWKzfuz/dusRItGo10rwnT6Ef1A1kzKbA3xEvVLq3YFE0OzBwDU4kDHb2fN&#10;vidKoJafze+3z8vS2bF3KKpQ327XNdBJEiq0c8J7KnDd2i1+Rx/HiZpttN1SadTtDpS62SYnavo8&#10;zzT8u3MIAPdxXH9OVTBva2F30r4oOL1VvapGyf7lX/4l/vq//ldM04TT6cRqSMpoO97HslZkgPt4&#10;J3Coqi/3Z0bbsbrZ9bQJTuCzAynBXdehESNjvZMSR87J9A/ohFDJZi3WSqTAjc6TZ9g5h1ltVhC7&#10;jzZ7e94mchoWdqAA7zp/BivbPIuLxKQNmG6lS0ZHCeTCSi/BXQpNNhLTbltOo20UlL5//x7v37/H&#10;09Mj+p5CxxCw3Whqm/1yShRaCbVXtTAwGbOg+McaWYuYobfbnbbIwH8lUuaLaGNYvV0TVd33YG2r&#10;ug9ek168dJq2+68qmHN48+aNbABBAvse6DMJQBrXlrRpsrD4mQRX+M52NpvYrElpkiacrcM0zwyW&#10;NWXG1mMFhMXyos+2wg7bzRpVM+V6ViZH2zYYx93ocQmQOtmqtm3Rda1aesy2EWTi2tIfu9V3EaTO&#10;WWCSsUf5ybDrWk2kU/aTGyRAQnoVFbSDBGANjNKeCBi1s2tJpmNkDaeEO0vPz5lz0Wdn+XknUW+z&#10;53b/YkPWYYxsfSdDQfdm9U8q9Kky773HPC+YxkkFH7ay+B1bOaswUDVdEPIF9uxcP66jBcdskeCf&#10;me0bxzucdyy0RDI8ID8YpTNSJX4eVfVlXCb2qcUnpa57YWAp4zS2EzcN21zsjtnPTpl3wvapbVs4&#10;TXDNiZM+Sym4XK7r2QI4qdpaOI7H05qMtRLg5edvyW/TEkSaZ7U67+510zR4eCBrC47t8tD0YqfE&#10;w3yn7TsUQ/ldfMPQ0BJa+Tgx3ooJHyswrwJljGXhVHx1FhusoOQmfRBkqwz0MBHkolg1a+pnFDDR&#10;azJg0zRrsfJ6va7P7IzRoQTZQWw4feWckcS8ud1uePvmLZ4en/D5y2e0EiKPMeLdu3f44z/+Y4H1&#10;CdfbFbfblWdZdy0GgpqHwwH3OzWs7BnbtkXKxryj/Sdgzftu78M9oM5PFZhPQXcWRLu2RdOQMcP3&#10;kuaaTbVd244J1rKwug2M8YrPJrXHkV1c1mmQZi8AGmJbu2EY0AoEbHYCxbSlBPBenp/x8eNH/Pa3&#10;v8WoyYlRviKEQKBDNupf/It/gX//7/49/vq//TXmecb9doMXM7zvB9zvd5yORzRNg1n3KeeM4/HI&#10;s6DYqmmkj6hnnyZq1GVpy/AusRBXMpmaTslr3sV5e5tnhtf8h8V7ZnfMftlkvnXv1P1id4D+Q4CW&#10;U/u0JzhZMotYe1vm5BewA+8NiNn/+fFwQGs2WGzLouILbV/BOE0oku243ykTs/85Ve9Y1OI3qjX2&#10;cDjgdrvxvEkTk7kQ89zT+YQ3b96g73rc73ccjxS/N//FEJ02xWyyt+LBzvdhF2PYL7O1do6hc2Ux&#10;zSIigdlSiytt7eyzbO2CgMRJXTaPj48I0mPqum5lxdcKnE9nvHnzBrf7XWAIC1j3+w236w2HYcDx&#10;eFxZiyEEVHCwEOMDqCi07Sl9Hd8pCIi05y/yJzntmO2mu7TLCVJa0HUtjoejSCV831l2Pu30n733&#10;mOdJPpu+cxgG5LRg3jFyQ2B865VnBO3NLM3oy4V6xm3fou+61Y7wvFGc3uIOv+bwAKCcbgfg2P7U&#10;Ffuwu2TrUNcCXZW9SLL9zuJ03QE7H+teBzJCbd+r1tULBI8qGC0qWF4vF9w1Qf12Zy7ivCfbNzBS&#10;MbF2xqACg8XQM6DP9rfyJRnzKG72nvfE/B4qixwQk96LoMDzI/tqmsl6L4JWp3eslk8cuZsk2Ogd&#10;WwDIlCbDpVmnNwjxXCmY+8RRmy3W1uacacyKwCwGQwILBDTxcu+BpW2EI5+CG78eYKFx2bQQrD0t&#10;kKFSKulrFu6bceJBUeLpnKqpXPi0EHUvhUjirH7rRoJ8Xu02fj+ZSL/MABFQ2QyS/V3f92uiEFR5&#10;YbsLmQ1F4JV9MeneRJyXZcbz8zOdjJzpp8+fcbm8YlTSGzT5oJggqrGiQoBXIJezxs+KeQa1OGah&#10;2ACN3jRPRJEj0eSgSS/DwN7foErtNI0UkBPCvSwJRT3oXcsKp611lFbA9XbF5XpVexwDy3Ec1R5C&#10;imsSWOJURXl6esJPf/ozXC8XzPOMy/WKSRNyLIAvCgIXiSbXqmEAjhmIN0ahWEB93+MwsM3Dq2Xp&#10;eDzidDrheOJ/+64XOs11aGUo/Q4EdTsWHu8G22bgeA4tIJ1UYfPWCiIW0npmC3vZvU3cU2UnBAmQ&#10;y5EaAMvzy7O7zPMq1MqWQRoCe0a/BjJbMMKkTcDMmqTqZ+8Clhg5gRNiNG73zAAccyZ0yPbvyK5g&#10;kGnVLzuT/Pn8LLsjJTMh531WQLNW+QjC+DW4YYXe/t5+zv5XLayY1Upmzbyb8rTdgy1pzvoeC9wg&#10;o1/Wypumo0ngkj+LhrcKhJ01wevv/+7vJG7OtUopsTXNUeevU0WzUftS8LQz9itofHLXdWIHMBmy&#10;QMz2IIQNXHYKANM6OZEM2STAjMvESlZRldF5Oh4DEOxMmC3LEuRPEhY9Ho64XC9YZrY5NY0lGdyL&#10;abqviVXXdWg7AifRxkGLVVqtrz3yvKekSX3GlMtkLzUCQA+HA5qGgfb9PuLl5RnjOPL9pTFnQQ2d&#10;NhORvb3n/TK21Qa62f4cj0cBGGx/597zrNJWUo+gVrZpWjXWSajUCfzzCnq8qrO1EMBGZWUs5wRv&#10;gG+puF2v2g/6Xzi3AsXUMmIVcX12R5vOM7cPGPik9vn2ziEQOLRzzgCiFTiu0phjQu6t9c/e2kDb&#10;zLt8GA5r9XZZWTIGZJvYKFu7s0DqnMkAvd/FsBNAU2TjLBhv25bVWp3llFgp5rtsFXPaqE3fxouJ&#10;ZrY0K5CkbdDOyUZgTR62Apw9s9lJO/tVrRN2VhlkKfC2KUTeIZteQy5i75ExmrT3cASmvWMLZ5Hk&#10;gjFAnYGW0qqAfJYlGW5N3rbA3vxatgo0eM75zGSJOLVRbDaFIHXOm75lIz3Rsh8AI30kJwAuWEJX&#10;GOiOE/WaOCWNAJQVWpz83CiNpiJQZ1IiETx9WdJkTouVqliGseGEZ687CTFDupYiw+M44na/r3FB&#10;EsOIdm7BNFmxkayBUtmynAWitS1lE8zG2tkFeJdCJNChXVjPQ9MQrC+FAXnOadVi4dcWXOec8ZOf&#10;/ETrcGf1XAwDA9iZ3Gz2Z90/ANPEYkpUp4OBcQ7A8/Mz5nnG6XiS3eZZX5R89T0ZOCGweDGqADNK&#10;Y8vOiJ0p+zN79iqQsu97NGrTsvj45eUFKXEcvIFNOWe8vr5yMM1Oi5UXb2t/NNDKOVXqxT5s2obn&#10;QDEcn2nf1QEcj0f6bhCkdY7Tur2jqP3tesXLyysul1cl8fRh3BPeGfpDMjxTlg6d2rHMxkHnt9PZ&#10;92K/NU2z2mtbI3sW3nH+fNpWTQALjBWnka2z79+/x+vrK7z3eHp6EjDAQnDJef2eX/3qV/jhhx/w&#10;/Py82nXLk5qWjDRjn9/vd517glB5V4gfxxFt0+J0Oqxx0vV6w6fPn1ebQl/PovPD4yPB113cZ/GR&#10;PYfdhRACzufzCtJ65XZ2X20dl2WRFp3Zyl2BRd8f1MY+DJqkXbmu3vz57jOdaeUofrbz+/r6iqqz&#10;ZvGRvYN9HmRHHs5nPDw8YNKAJTv7QUwf+7l+N5QgCHivlUy3PUM3Z4Id0zThy5cvAKjBMwwHrQ+L&#10;pRZfOe+xzOwMsL2zM2ddAusa6f3s/c0Odas2KZmIzLX5Hn3fr2zW4/G4MvS8gVbWLu89klqnrV24&#10;VuDt23cATIaCQM3rywuq5GiKiCnGujkdTxyOoZi4EbOn1orxfkcMUZNCN60lLxZ2jJHMZcUC5qeX&#10;xBZgak+rgKUWSpvsR3CZcWZSlwxjX+2JD3h4PK94gU3lZvxR8Pr6jL/8q7/CL3/5S4zjiLfv3qLZ&#10;DeexM9Q2zGFpV1SElZ7lPDHnysZO1V1gbCbfGzc9tx+dtTV3wsoWhOw2z6CB9tx3O//eB3Qd5Thq&#10;ZXt+oym5WfFM3w9iSfE8lUpJGMj2V2ENWZ0n3nsBuNZqTwH3OS1IpaAfesanYnPDuZVJXVFBJRvl&#10;XfKDzGMtjmWu502PTAx9L7Cw7PJ0AmJktqP+OJ8LHz58+MXT+Z0OFacn5ZQxjxMpnkuCZE5QSsZw&#10;OFB4vWFwZYkzFxh6MPtlCWxhNdoMvfXPysgRhauo4O9TZktPkkht3/eigZJ1wxd2CIEsG4BGwFgf&#10;fFoLuOnwzIjbgWk0JUx/iCpmxDiOEmgk3f18PukzWO1+945rdVPlg7pEPEiorBCkfbLrbMQnK4p2&#10;sO/jfaXihRDWQNcMVbNr+7NKZCmZeloje5UB4PnlmRoQZuxLWYE/Vg55YYguW+LCC7GtI5MhSyS8&#10;aNxt26Lr6QDmeUbbtnh8fESjcZ41U1wtpcR9zkzC4Zwo4Q7H4wnFxPJ0QNfEPFLDg8EQKwivr68Y&#10;R7YkFbGs7BwFJVxJY1tbUWWNbeJ0KXiBuK5cT14UqK/dOUe9Ek27tKDhMFDL4Xg4bg5Uz+oDL1aj&#10;YPp4OCI2kToveZvSOKvvvtaKJEYLDVrawF7Rzoe+R1CyAI1ctX1xXiKTBojo7EInm5o8DlVTu0Jk&#10;l/G8zEqgiNb7QIQdAELgpU85r+yaKjZDI/YEhNCb8WRATSE9Bn8McrLaa7m+dq+hEEdTRFbnz6Sk&#10;7MACVhBIPR7HOy6XV1yvF4FngFvvL9F505Jh4ssAPWey66z/3Jy7HkHn0pILPoe9l9kecy5Q5SAL&#10;2V8EyllFLQTpzikBt8/x+wDMPhiWIW9BQrCKjTRsojSwoibnhEC6rH2fJYDOcYLNIp2SsJso5K2i&#10;v6vYHQ9HBAM7y0Yddlb1MfBaAEYI1B0KJnZet7a/YH+upO0kAcpZgsHj/a4qIxNWc0CzJkcBdAaN&#10;9eQDtFNrlZ82JzZkMNZKEfkkrY43b97w/QQAGNAfQ8A8L7hcXle2KM8ywQkGtKR/LymtQb21ZwQl&#10;LnZmoP+2qjrzXJJ1bAEFA1YWLWiPeW+Ajam12lcVa4olh5rOAoA2T58x9D2+/prCnq+vrwzUm4h5&#10;pvadnQWCdLTf9ky8b9Q/4TPywNHvbG2u40jgwCp/We0Mdm7ty+5CUALuRfM3/7TeLTgcDwecz2Rw&#10;0SYAULW9aRs4Vda8xi03AkosOYKqwOvn66qXwtaMRtV+J6mBJBvtdywH2hMWtaAgj+eHAJD5OLMT&#10;2z3l2pv98dI0g+6/MeHs86ts8LpuZht135P+HKo857yxGhoTKhadf1brjwX6dQUNCJ4459E2DeOk&#10;QuZa3w88SwLEeNa3GMgLbDZbZOsSIvdxXhbEhjFUrYWC2qqmQu2tTRPXCrStpd+1XgFm0uSTBV5a&#10;smmAw7IsgMV9YuqlRJ3UvGs5y8bgL6xQV4HvXd8hCbC19bNz16rlz5IUiAVxGAbEhlM9iwbDLPOs&#10;1hXTHPyd8+7oU5xYW0FMilo5Dc1bQaRWzNOCcWThL0QW6Yo03ELgQBS38uXsbLHo1HYtPnz4oPHw&#10;BHvtLCS1YgcfcDgeVkCUd5sJxqyuAfMf5ovs/h4OBzy9odZS2rUFOsWPpRQMvdjTuntOe2prehiG&#10;FRjc7gv9CeMf+ghUXjoHAkSDYqVaKi5XxsKlVDy/vrBYYqLKStKD95inScwWajq2GqCxLMsKNP8u&#10;+z+I3c4YRiB3YaJVFRsUa3cXCFoFtp7OpxVQGYYDWk14M3vPO0Bb2cRIo7IDC5xzGtjAvU27uw2L&#10;F+x57d6EsPoB2ouA6+WCr77+Gp9VXD4cjowhj/wv7TNjge+//x5v375FjBG//LtfwklPsUpL0kDL&#10;fVtgUnEorPEuWz8B4PPnz5inEc/PL0g54fHpCaUUMoAU8wWbMKp4bpTMgt2NsGMf2Wd471ErizcG&#10;1rdrYYX3ijaK9qBpqIeJFaxgEaBoP1fAorIAPi8E4GqtGPVuWUU4O+f2VQuZbnb3oHWplpzvvjfn&#10;jMOhx+l0wvV6pQ6Zo32bxL6ynwEBCdfbDefTCQ8PDxjHEafTCbXSF0/TJH/NWDko9uZ9KmjaFtcr&#10;p7UV+ZUYOckt7gZF2J2Ou/8dJXMAAW32PWZLi2JQs4fcE76vrYfZiUVTDs0Xl8p8c5omOAc8Pj7C&#10;CexuW/qKUbmN7TXjq01c3YuQ4DWRuGiKNIkG3PeUFtzud+1NxiJBeX5/QYVDShmX64X2xTMmhOJV&#10;3mtJnahIFaQB1YpdWdU1U8TOAjaWcIgB0zTi5eUF0zThfOYkxxDU5g6Hh4czvvrqPX7y058AGjCG&#10;Hau1Kn81mx9jBDzv/7JwordTbuk987DgCQpmFbEsj7K95fmkD7c8jDaHP6NVGy/PuxUat1zbcBfv&#10;PfqhR99xUrB9hsU3tRbcx1GsuBFR8YvT+locdnmlbhz3lTHbMAzr0A77Nc8TivIJs3tc8a2YBsX2&#10;zsgaYh/bvd3elYXllChJU+WnLc4oikMJmG+2LXz48OEX7958w4pb0PhzoZ8xMODqWvZtztOM775n&#10;3ycvtqqvJp64S+CKApIsRNOvhp6osF9p64YkMnmLSoAgIwCxVdwanPNnAEySnSJLHdV1upFzBDOa&#10;hlWJvJvCZ06NwexmlHPWiEfPJN07Bpj3kb2ctVZ8/vwZ18tViSX4S5vPn6Fqwm6j7dfxeMIiTSv2&#10;k6plZV6QjOYqB1oKmUjGIrLKMxkjZOZ0XaceWlDLKRBwLLrE1+uN4qJyoFmJW9R0L8i455yxaOKY&#10;/Vy3q5DcxzuCDxSwL0TOLUjICjqDBDyrTnHfD3A+4H4fAQV5pRTcrjd8/vyZjrFiPQspJVGwGcjR&#10;AbIFJapnuNX7zvOMNLMvvWtbHI4HGu+U0LRkArKix55/Swis0l9F654majZAiYxdomjIdC5rZdKc&#10;ZU4ZL68veL2wqlNqwZfPX5AUaJesYLOQybLMEq3XmbpeSJmnc2JQV8GEPltgqeDQ7lSjqW2LaOA0&#10;EPS0BgZ7Gfs5MQAsteDhfMbhcFh1uaq1AEj4l6g622KymENeOitN0+B4OuF4OKyGBmIDooLaZDJU&#10;do547xz6flgFziFWyjhy6tP1el0rvl++fOGY4N299NL+OK6C4SOqAqhB1SMLHpnE0/bYvT+fz/j5&#10;z3++tvTaMxlr73ikNoAFl40m1o33O++W2gecRppDTmYWjZxgBgNVamAwCPACXWgPaROTqq9R1cKk&#10;9oemaQBp0/V9h/PpvEt+AVfVUhoCvCaC3G4cs900BAWy9sFr6k0TVal2bGOqlfoUjYoLTcPJhU5V&#10;46DJnYN0npaF57QRC24YqJVgwIWd4YcHTneyAM/u2zxRTwuq7pJiTadbCtlDto4WCBWBwHTurKoB&#10;QNH62VofDoc1SSqFAc00MhBxcmqlkKUJQMMl6FvevX+HTkBVSokDNXa6GHa/YiR7w4LDvh/oy9SC&#10;SQez22MJlmNtjSd7rpFg9R44dI6tzJZ0eLGBb/c7Pn7/PS6XK0rO6LsO4zRtDr4ULIlaNlDSlHYC&#10;39C9g8YB0wbwjnddt9pV2hvq+2WBWkFg0DIzmHWOhQprB6hqFYyx0c+mD2vVani9XsmqWJhYQ365&#10;1XTMKP3LRfeS99sAKQtiGFQRtNmm24HeHd5R3yQroYPE5UthgckKK5tNVOVVNtT8vn1u07R6H34W&#10;K49q61XxwyuGKdK/WsSWItuVAKXZUNg91NeksxMD20BXlq8lw8Hzrqt9ahgGtYkVDDbRLXBCHcNp&#10;ssoJCBvTjMUr7M7dokEbXqyjatP1ErXampZFxpfXF7w8vwDgetMvYgN2xCYrah0OmgRVChkweqgV&#10;JLdikVeFdpa4vNvFPFVsWGNv5JRQEn1uu+rQSFD6dEQWo8uYr3aei1hl19tVwTxFwFGBQZIVS6Ls&#10;wKLCDVed5ymq3aAo0WMixFYYgqw2oKXBOE3rEBL6G7JavO4lVjDPdFrkBBXPEnhhPPLp02fM0iVi&#10;EQIoha3zwzCgbcgevY/3FZiEkmuCVGQoLyocml0kYLwBYHXXvrmsGo4J/cAW6iI/5JT0NjFiXtgW&#10;Yutv9jCK1e+9xw+fPsm3Vrw8P6ORZuY4jaiFZ3BRjHm/jxyG5Bye1QqHCjw+PGAYGBOUUtXSOG8A&#10;PHatlkoO7Rw3O7B6WjUAmdg7sIA2WowsG+GDx+3O9ZxnsttKrbheLisAVJQEknFvxSnqT9l6p8Qk&#10;PCjJN1+zGHAu4IrPrgK0imHBAHZ9Fu9PxfFwxDRN+PjxI8ZpQt/3mGcORblcLjgej/i7v/97wAEv&#10;L6/44eNHlEKx6Jwz7ne2rd9uN3z33fcAIK2dR/z85z9ffZj52PWee2r1juNI/xQDRg2iarsWrUAw&#10;8+tO7dZmwyGfyYmSBCoAxkgGbrQaMqDEDLUwBvGKnekryJ6oKhAkTZOE7GTbdeh1Lx7UrpYSAV/e&#10;La697aPTvZ+0lkWtnWbHzZ9EkxpoGvzmN/+I777/Hr/+1a8UVw4rc3F99zVG4jv+0R/9Eb755ht8&#10;+vQJh8MBWQV6+hQOYDKbF4JHp/bkSV0j7ACySY8AsPke2h3+nGDMaxVInEBkL6DF1t7+zNo5eZ43&#10;0Jnx3sbcMf9gPmO1z7XCBWoavb68oO85hOByuYoBTBJIDJETihW7OPkkAo2UxGgaTjVelhnnM/3c&#10;7X5jfl7JsCahwsTDyc6+XW+4TxOGwwFd2xLAUExg71mEI5xOZ5yPR9zuN7y8vOB+u3NgmO6/W9+N&#10;/3sYevyrf/Wv8Kd/+i/x8vKiGHHDLdq2wflMrUHUinGccB9HJA3YqLsCUdbZi5LaYCcB764BS3Gn&#10;kWk56V2Tvi3usTiZ9m1r6+cX9yUpf8jZgHWSDO53Cv4ztmOx3skn1VpRRdiwmHaeqcXmZZeco7ey&#10;+2H/djgcZGcG5akXeMefczwe0Pe9JnzS9tq5AojBsODCNS0gaAUD3PW8tAl2TomzBDFeS7Zplop9&#10;FQM6OAT34zMbPnz48Iu3Tx/YtwgmPG3L3uxeBmToB1YYA/sbgwAcQ9zMOLiVIcRD4ay6JQTOgaPE&#10;YX2UCnj3C9C2BEz4YqryiBHjvCo+WqimaTAMDLjJUjEUcqcN4agbUdRW8PBAIbWPH3+g49eEiBCI&#10;MtumnFSJ4BZXnM9nxBipmq/L36iaDaGxIVCzap4mwDm8eaJOSZWzuN1vq/EwjYqSGSCSPrgJTy5p&#10;WSm5ZsxSStSKammM+r5DP3CsPX9mi8fHByZ5fQ8nx+m12VbdNJR21FQgM5RFrZhBlcekgM0Mfl0d&#10;DYGOKPquk9G0ffRanyAwz1qluM5MpBebWOMZYMzLjKHnJI8og9spaAuB4sbtbnKdc6ywWBLeRPaV&#10;t82mZ7G/zHwuXsK2ZaVxVJ96tulLory2XYvT8YTL9YKcaCju9zty4URFpwr3feQ75ZyZjHqyYwiy&#10;2iADXj/vWWEZDgOGYeB+q0oyT0x2jM7LdabQJYMesSoUvNvvCfxuCaEBu/PMCXLjRDaMBV6NWIHm&#10;KKP0c7yMh3MeTUfa87Is6DoGVOM4rkg3nEPfUfT0cnldzyZUaaiqEF+vBhixCkOK72bU7VzTuZKG&#10;fzod6ZQdZwcVAUidWHTWVgQBVnbWqnriGSRMuKg3O8uhmrHj3WO1YFl4v+zO2c+y59p/Xa9sMbFE&#10;wb5mCZk65zDNE1DZ/pIFjh0OB4l9Rk0tobZNyRmzmFOrpoIxVSUMy7untqtS0HYMuJIYBV5gS6s2&#10;lyTQ9HrjKOVW99jsYIwEq+1uAtyrWisulwucaOSfP39eP+d6vWIcmbxBgSKdIB01wTis6xiU6CYD&#10;XqWhYWd5melkO2l39Jo2GMRMCtKfIrgzoBGDwHsPD4cvX77Qjtzv6xQYyBecTrTX9/sNTdPifD7h&#10;4fGRFWfnVsZBVkIRI2n+79+/Q0oJz0rIQqQ4PgD0PQHbaZ44xVYBH5MdDn+AEtgoYNxA6JQTLpfL&#10;+k4GnngDNJQQNQ01AenDtraKXBjcxxDX1sSqd+Xd9/Q9hYlX0Z22+w0wOS4CIEqmxpX7UUDAIMrA&#10;q5zJogM4ccgSbNquzXY0YqlZ4hAjBbchoB8qANlT2z4BLGYAErqWXgMDnA2Ag4RMq5gMi/zHogEs&#10;MRBwhVU21TbAYhCF7e2rinlXxLKsik26rkPbsLVpPUfeBNjXfw2n1t3Vdia2n6XMNrNirI9qRS+x&#10;n5wSCoHZ9tm2zz54Tf0i24l+iGLHTgBnFeM0BLYLcj+ZmDRty3MmwVwGxNvZyGrHhBhP0zShZMZ2&#10;FmPZ8/Dzt4EMQb4hK5B0aoMs0v5pGyausAmAGrcNsYJMoyeIeWJrvj8vMbAwl+Xjaq0ra5lFSRYq&#10;GgPppUFiyXs0dvvOv1eB4l7gn8UwTdPgdr9TxL3ZT5PjAJJxHFdwnmLuZGiyyMVnIfON8YjzHjf9&#10;uyZS0Jnvy/Z5Js8M1NuW7JOihDtG2taqgus0TXh+fl7fge/Efxtkv9u2XSfLbfttNjcwZrFJvjrb&#10;vYA8guC8q/Zv7CxGgTx2ZqrYV1ngiK3pw/mMu9qGWEyJiIG+Jwj89mqPDzHierviy5dnSiscj6tW&#10;0/3G7gL6Mk5ny6uG7lbAtpjGCi60QX4dR8//rfhlz5hWDOc99XlgjG+BgCwoWI5CG9i1fDZjwmDX&#10;rmX/3t6vUfEwiqlLIIsFk1Y+s5H/ss97++4dlmXB9999jyJ/yxhtxvF4xPF4xO12Y7KpmDXGgHma&#10;MQzDysQ1O961nXINTs7s+x4pJdxvFJJedgOSvPRoDoeBtg3U8IFj62mz03qcNDypSre4VyHDzov5&#10;zCCfPs8zhoHnHNUK/YyfF7HnYhNRFT8tKpx+pfe5jyM6seHMDjnQjhcVpizZD5Fn3O8AmKD733Ud&#10;Hh8fMYkdhvUO0fgbe76JEecH5kYhBCzzjKenp7UQ9vDwwFgBwOPTE96+eYOcM/phwOPjI0qhftLj&#10;4yPatsPHjx8Zv+3aEKvYS17SMVnMUq/YGpXTm8dxwrwsOB1PADQxWc+Z1w4Yrnux2F4+oWka3G6c&#10;kDz0PYFZEQ5sf6D7PmqQhdlB3mG7Z7z3bdfgZz/7KW1HoY6YPc/eD5vN4MRlFi0XDWKgzef5nyfK&#10;I2Rpstr6kll4xqRCZMkEB/uuw+nMFmcW5bjfUcDY/X5HWn4sjzJNE8Y7i939wHZjAPBqu58XDtXC&#10;WkwnsG3xmJ0jtmiz7dZ8RxU4y3yIcbTlH40K1OPIQrrFIU5+t8jGH4+cas+8yeMgEf1J7fI8LwSF&#10;p4nDpsx+p12X1kUEhyA2EgAyRhUvBFuz1V6xiONk0/lz2NXmBAbRdkXaGpFsirQ6vXNbS7UwmJRZ&#10;YGIRmD/PgDa/Y6wVGy4X1M1hYLV3xG3k16yDymv4ANef58ty+aiCig8BQ9/TJygHBqRp9e7tN4CQ&#10;r65tNYGNLWVFvfs0pkSeIRTNHA0XlmwDUgeFhEPTZyyIU+LkVnSQ3x8UNBYFf0l0MV7YLShZ5oSH&#10;hwc40Q55IIVK75DDKAYTjR/HfNrzE+kFoIWNzTY+nYeZwbxd9CRdpKOMnR16c7T23NbXbAHYYRhw&#10;PB0xzUzanOe4aAvEvALtpGpM1ShIPiNFWWMM6Do62vt4oxE4sCIL0cwNiXWq5ptzfXh4RG+jTAUO&#10;sNLncNfoy5ypT7CINVBUBXEGMgrJ90bZqzbdgnT+pmmQxBwjHZXtKFWV3hDY6nI4HPF7v/d7QnEt&#10;UG4xDD2GgTTpvmfbKfd0ExHu+x7ZpjPtWi+9s8lom64LdkLSr68XoeA0PnT0bO9x2PaiHzSFxm2T&#10;kOaFfcvjfUSFxp3vWQCFiSwDZGoTdD3Xev21BmFkDPCcsBfbebZD1mqTNBuMI0GWLPHWItZbDAyO&#10;eLZ4bp1olE4VRAvyKyr3VhPIvKq7BlraM8169qp2JDMecKTemsOBdDUMpPDSVLKKsBPgRzZbVOCz&#10;Jau8p6yQzjvxSLMD1nJlIOwaRO3a845HigN3Yvk5tc15BVExRji/6ejUHUgFBTD2e8iJebWYVYn9&#10;Qg7cns+MMX82/y1/75F2IsJBbK373Vp99UyWAElbhYLUmqKo4MSqElX6KsMuSHRqI7NnMoCuiQ36&#10;jiB1lF2F7GORXkTfcQKYGf+gxJE/mzRbrrcJtXN/IIfonUPXsiU4pYzDcMBhOAACfPKOUecUqGEF&#10;K+gvpokaU9M84fWF7SLcW+4XWSsMfsdpwuX2ur779XpV4EMfklJSkkwdwPX+qxpKG8kk/PHpCcfj&#10;AYfDgaBE17FFUMnysixrMDNLgLpYoC1/5XcFE95zVV9BZl3Q3Q3ekz6tQoexWWZprgxqu+F94fN6&#10;MTHNR+TC6nRQ22hWm5QPnJoTpBfoxUSjK1agUDUBcGWUsGJugXetDCTs5zSqyNYqnRkY84O/mkjW&#10;n92p8+kEyI93XYe2pYC6UdSNTWJ3rhoj2kFgKACQlRACWxyr2uz4Lhtb2Dm1uOos2Qt5BWZe993s&#10;T1ViavfI/J/Te0NAj+35MLClhrEEbdf54QHv3r3DeB/XlqQg/QW7/17tsfzfBGmz1jTtmcaVelXL&#10;oglGOwZeFesZu8mB0H1h4M/YBADjp4ZDDKKCdogdt+z0ULYYxnH4iVoUDKjOOa3BZ9CUOwc+Ywib&#10;T6dvENCctztSKnV+1n3Q2fWKe2wv7Iv7SjafgVy2nkVaFW3bIiW+w+lw3D5797MBhpZuvYPSrrE2&#10;C7sf1jqtz+aebwMmYsOiy/1+X+9iFusRlZPg5smEui1+5J2bpgnZWvQ03KHVFLZFraPGEDLgxN51&#10;miZ0PSdmmX+tqhZv683ijv07s6X0/bRtFiN576VLwpjXkqCgwoBXoXKaOInPWFN8H89peeNIUESs&#10;pSxbbHb0dGK7zCKwY2WIymbBQHu1ZrtqrZBbEZRnjfpTL2oPPB4PeP/uHR4eH/DmzRschgEvLy94&#10;eX4GKtD30h9cgxq7A7QVBAiZVHJ/udeNdFss5oFAJtoBxYMxou+7dQ+830BsO0P22XausNPCsaIQ&#10;7xrzGSss8OwT9KiF8VstBU9PTz8CDrPs7uV6xf12W22oxTwGUBX50xgixvsdTdPgcDzgcDjieCDD&#10;oYK6ug9n2qxlmdH3PQcdJU74tRjB8gt7ltvthsv1leC8/Mn1dgNAZi3jCGpIVVRUgamMVbaCKGTP&#10;mpVZvhEKuO5bYXAaJzy/EIi9aULmsnDynpd8QNVwhmzDRMyfOfoqH6hzZIOrqgDbeWKLtcVAswZl&#10;NQILASAJ4Io7AkURoHC9XvH6+owQI0rOeHl5AdbpasCTNMXevn2Lbz58wLff/h7evf8Kb9++Rdf1&#10;+PTpB/y3//bX+P7779H3PYahR0oL7neCfmxbtaEMPHtd1yJGtgH3mk56GAYUyR4UgcWMJTaG8qL3&#10;aHb6VWmn/VikfxkCWZud8j2L/ey8Bmtp03uSbMF9YydUZvfLneSNoR9wPJ3w7u07vHv3FiGEVe8q&#10;a4pqlQ8bx3F911qYO3vFv9frBdPEfPB+v+PlhVpzObMA0TYNTucHvH//HreRnQ52lqqkOMzmQlpl&#10;cMDlciFbM7HF0M7pNE0swkvfq2s7oFb88Okjvnz5vA7xguOx9SoEVWEF9vucM8ZpxOvLK56/fMar&#10;Jl+nZWHeKX1KCJwjBrF1ijQNJ7nW1Tcx59nsPEHyJD/PeJCxicUV3DPG6cWKj96z4L/iEJJy2BVw&#10;cpH2bEq43W4Yp2llC5fCohjJPWRkReU1KzFC2t1QvB8b6j1erxdiQWpnNNto9955R70sCLgSsO49&#10;f59zEXbAv4fiHawxGwsiRQOG7DP4JZa3vsKHDx9+8ebdB1QdYCcx9KppDwCV5qs0enLmaERLhNcf&#10;JAPGajtZLwwl7BASYMLuIekYyJwpCsAtqYMBUc5hHEmHzoWT1qq0T3IWBV9VfqKJG9sH0Mh7ExSW&#10;8CUdvgEnbAMx5xFCwPF4RAgBDw+s1DNoYYC6Ojm+GZwYNGt1d51us0120IlcAYZirZMSN/aeSYPR&#10;t4P3qODB5ruSlRYCK4MWvJqWT9d1GIYDHh7O6HtOcXh4fJRBp8i5vaNdJCeAjJeEaLldPLvEcEA/&#10;0BHUKoO0a8fJuwCXBpIO3r5/WyuKndtznE5sWwuiUdo+NE2DruXEkSBxVKOJM/Fhm6AZYm/aKGr9&#10;yxJw9p5BfZD4Hx2ckvg1gLEEnoizVc1gQVDdBgTwZ/Jz7N28JzuuH3qM9xH32x2vr69r0Fh2bSHr&#10;xbaJSELA1/fw1IlYz+zKELLPg1gZBHyJaivxNQAkJ7y+vmDJGrXqqb2TNL7VPlfYBdd0x4jbg2hF&#10;4IQ9D52niUtzAlatFU3D4Nn2ju/F5zOtqmmasSwbYFWlHZfSptvjJTpPQxhX8NISxnEcGdyITQAl&#10;tBZAWaBqztr/DvPTHHqjBKhfx6HzXpKltzl5+/dcX65Dq1HV0D7azzagOTYEwux8ekdjDS43vBh4&#10;3plAOCdsnc8PeDifMY0jRVeVyKVM8WYb6wuJQQ7DwFYvM+JiSNg5klmCX0E9rklWq1MtBB3Hnf4O&#10;1il3tCltQ3tXi9qyrLVx9+5V4KV9DoERTofz3iMlJgwETciUrKY34DweHkgf51kvBIGXRS2RrPpX&#10;2aGUFiwC2YPARrfbpxgZ8PN88TPYHnolk1HTSvnZW2tgCAGX6xWHwwHffPMNxvv9R2cHAHKivZ6X&#10;hGkccblecb1ccblc6YBF014SgYMiXRULQPmzGLRUJQYxcooa6jYevqr6FCPFfrNVI7VeyYQqdz63&#10;AgjOyU7w7BIMpU2olQkzA+JhDVa4DjyjZs/jrjUhq0K8zPP6c/PKlCFLYJ8QMtmReKeAFu846jqJ&#10;cd3s2wUrgR2zL1ntY7S3vJO2YXbW7KuozaxtyAghKMJgzH6enckK+s62ZbBrhaaqVqRpGgWqbQFl&#10;EYgQdA6dc3BObW2lrMFrdYyPxnEk60pJkczrj86QsyLNgbFGUAVyWRaUXSUzKLlYZjI7zCbSbzM+&#10;MntXK3A4HvDtN9+uFXTbp+v1hnEacTwdKSYtVpvZCj7TGsLw/aRJ06hFygtkiTv2igMZpZbYrzYd&#10;/Nmt2kPWv5Of8d5jGHoF/GJ6Vz7Edg74QGYnbQ8ajbWvK7jE57IYzmLHKpC2Svy61gLsYiuAgy8W&#10;AeFFTKirRJi9JwPSGNVxVwRJSqx5PzYbw7NJ/5h27WRWUbdY09aZIDPft9UEZwL4xnrbFWLka0Lg&#10;8Jck/ZkgJoST/3HO4XK5IKuF1s6AFzPjq6++wkHC525l27O9ed1XsVrs7O/vgNkEApAakCIQt8oH&#10;FLHWU+JADxdY0T8ej8g54369YRgGzBracTweAd17p2IaYMx5xi4W+zCm2JgD/HueRSuYGLBVVZRL&#10;KeNyufB5nMM4jbvcQYW+IhBzLfYy97B3aNVZADB5dmvCSVtlexGlDxYEJFpSngsHATlNnGuaBk9P&#10;TysL63Q80pdr+MF4J+s/ClSoVmRRux6UjxFkl35Xou1zukfRmGAx4vXlFf1AJvPr6yucJ6u36dj+&#10;PQzDmt8ZsNqogGj7bu9sZx0yGQQT7NksP+Gv8T6uQAoEknz7zTfoBL6xaMBz51WsSYpDGPsxjquF&#10;enz7u+Z05qO0nuysz2qRzXqupKL2+eGMTqLsi8Ah2xundnsD95ZlwVfv3+MP/uAP8P79exSx4f7x&#10;t7/F3/7t3+Cv/uqv8Dd/89/w3Xff4XK54uHhQV0vBLQJmv6YhAHnEGKDkzQrq3KJ2+2G19cL7rfb&#10;VtBQTGo5o937KraT010Iav23glmnLhu7t+s7yif53ZCSdR93QzLu9ztG6SRzwNYB5/MDvnr/FWot&#10;+Pz5M56f2VFxOp2wqKDvxb5d7ffORzvlU8fTEffxziFWIWKWvIX5iZypm/X8/Iz6o5yxrs7J6W5W&#10;1HVS3zLN9FXKB5umYZfO0KOJvAOl2DTbgraJa7HZwEraY/MZzOdrrWh7yip4Awt3E3NpT/iCjC/4&#10;zBUAlPPVUlEr7dfpdELU8xiAAxXUogYLMWfewC3iIfw9sYmtPdTuIBR3tS1jxbQrinrrYJEw++l4&#10;wsP5gZ8lQJj2YhtY43T+7Aw5xyFETnt8vVwwjTPlf1S0gbHYckYQ8xuOWrB8Tv7iXdBzWx7sPLCT&#10;lrH3rfIB2YaBiWkMaTyaHQwfPnz4xTe/9/NVi8PLEFeAukPeI8SIVJjozDMDLS70ZkzMyC7ScShK&#10;fFdjtzoYgid8B/7boqCjadgKRGPekAWh9r224VQFW1Rz0JYQBLWq2FcjFlUWxZ0V233ww+qCVUVt&#10;4QzFDr8zdcsrgLFnNUOwLET+DdjLmUBUI60c70nh8ztggA6XjpjPHhE8e6eXeSbDKW4IuRfN9/Hh&#10;EcfjEZ3o1cfjEV999RUeH5/w9PSIp0c6Re+8KjALppEsmUZBGH/xwnQ/GtHLNViduYIAC5aSROIJ&#10;1AyIgRRm6vLQEXMP+TlmYI9HtnyllOg8dR7MifDdWEW4CxlummZ1gAyGyWTo+54tm3tgUkkFlFw1&#10;Ai5MUHWaRgl/EtAi4s29XJF2cIqCgVQWfEwzqwReTDM7q1BFK6rqa62Lh8MBX3/9tSjdBwaXBsRK&#10;bNLeG0LFx3HE9XJF1XSR/Z4UgcQGCDStBJmV6BOAoBO2u+bEmCwae0wqMX+GX5NEBnBBwJ8Fe6XS&#10;Udjaei9hZjGNggJYe4+gQDJbojTekaQvwKRAVmltz2XClQTscT2F8GtyHRQgM4m1BJN2wIwX7xCr&#10;n5SK2Foj1+/fVQbbhmPsa+VkyWzsJelKESTiGsVda2CSaH4QewqO1aFofej2DGqVC0FMhF3y0bTt&#10;FpTpz7yA7sNhQNJQgWkcMU0Thn5gO5navk676TxrEmljgsUEsbWptarSr30STT9rLHtR0mSGkoHW&#10;BspWafxYkmZepRSyuIIYGrZGeSfeC7VH299N04Sm5bRZsolEFTa2j3O4qxrFgoOcluyjV3JPe9fJ&#10;yW4UagLsG7Xekijn2OadDVBQMom1is/qa1TL89D3GNQCcLlc1vcFYwPGYqtt5GdGad5N04zL5RXP&#10;z8+cYjrPyIX6YwAZHVZpzBIg5c+tmMWmzJkCtDD2xcroVNCmYKUKx3HGOlr/nL7I7G5KabVVTpMG&#10;LZ7MooJX2XbFFbxXAn/SkphwzQxMg8SRAYoZ3+93eOkbWnGmyEaavwpKesI6VWt3jw2s17POM0F1&#10;CJB2nr/MNsGC8Z3v9PJDtkZ8N7L37L2D4gGLF+h3tkLAssyYpnm1bxbomm3SRq17Ps9s5Z1nBmUx&#10;MnlavxVsneczMvjC7swdDgf0Xb/600WAVaP2N6fv413a9s9AwGA6owIG7XmXecFNyY/54CK2VxAL&#10;ZG25Ucxl5wf76cY7vbacyRboug5fffUVsk1F+lE8twPBFAcaIJ5WMJp7Vo3VLjtTMu2M37GAbRWD&#10;pACi4lAvdog9u1sDYRCE1NlyuyC6KnmDbPh0v2NOBK+rQGPu6cz1ZVyMWhlrhBAZG+pzooZC5J1+&#10;a1D8R7BZ+9xq4I0SfQPg7HshNmTw1M2c5J+dQM11fxULNiqW2nmZ5xlFUgT2bIva/h4ezui6DSi3&#10;97fvu1w46ZX7vgGCdcfMyInFL/u3dsaYJKlTQsmX2dmgc1QKAfisNpGieCc4j7dv31In7EamhrMp&#10;s7LhdlesUBElir5Imwva+xA0kW/XqlwUq5uNDiq6WRIWBL4UtQd7x0m1ZgecpmTDuTWv4f4EnQ8W&#10;mYYDJR1sbYviyWJSDvK1SaAR15MsU2MT5ZxxH0fcbzfaTD1fjGQo2npWcE3svkX5VCv6N2LeOOno&#10;rPGOcrVxHLHMbDsax5Fxg2LURu2pNjCDeRFzAuYVjL0NYDXAznlKNlQBffw7yj1U2auu61gwf3jA&#10;g1rxYhCLS6A741PGAFxrxioxUqMui+UyTjOwY2XYXga1o47S7rIvO+f2ex/IHrRzb+cAOxCyloJe&#10;xcxxHPH582f84z/+I/78z/8c//k//2f8+V/8BT5+/Iir7mjXMVY4Ho84HKyThJNBiwBX829mq5wT&#10;i6tSeoXTLa8oJa9DvCDbdb1e1/O8P9OQvbV1aiTWnq2zx/QD9H0pUSMIKu508tV2nm0tQmD8GBXT&#10;dtJ5Tinh+++/w69//Wt8+vQJUHvW/X5DrUVEAHa0ROtIABlMTm23OWc8vXnC8/Pzej6XhSBpqepO&#10;kEB5zpl6WHp+JwKE/1FMQWyAsSKnLDYqQscQ1R1G8NEKsowpmDMsC7tu6H/EIpXNDyo2h1UDlPav&#10;WaUqqEPati165apebN8qYM1AqZQ0nVwdNg4c0EMfurWSkoRBPUvb2yAZAjs/ZssZf/HOGGhoz12F&#10;uzjZuHUf9N8iGzmpC4a+gzmA+Za7pm+bb7B76Z3H0+MTvnr/noWgUjkt3AeUlLFMM0pO8PCITUDT&#10;NeyIqswdchEJBvzfboeBMG+S//eU0gmmqe48vOyh2xXBrKgh0Or3CWQ0DVoZw5QSlrQgr+yoApiR&#10;c8aOIE3ciepH40c0HEKyGX4T4Apy7MawsUXmwdwobxsrhsikl+PnuGOjgW6BpdNEp7v1mkZV69Xf&#10;6aQTw0u/PTuDUKL0AKvmdqGp57OJulrFwykhpYGn0F6ySn7VaFaxggheRbJc5ChCIJhmB2voB3Rd&#10;S4DhehMrgM/58PiAp6dH9OplJvhByqTXJMOvv/4ah8NxrSZb0Hi5XrHYeGmJ39mFyUpWt8uivdRl&#10;Cf7H+kdmHHmpWAny0ipynu9wPJ5sO2R0NvS/F+tgmee1ZcaCPzp6Tt4rqrabIe+kzWAgg1dClxMF&#10;rjs5eQb0G20Zu4ArS5/hdr2ubX+3G9kS0zxhXqiBkQuZDfZveWbZWkCHSnCt73sMhwFt164XcKUE&#10;a/zxkhZNeDTHYAaSgY4Fxt7AjsjpgYMqY9bH7fU+NKq8D5ZArvu320cfOOnNrYkIDRvPDysDAA3I&#10;dl83BhkA+MB+5xjJ5qmVgJN9niUoXqyOdQ8T26sswLWkthEbylD9ponoVSEi/ZVG3wyUgaMWVKKK&#10;Nqqqkd8lTaUUVBT4sIErfK6NdVHl9O0sQJWrLCB6v7a0QwxEYcGz1jBlToCjXaKN8ArUeCc5OWtt&#10;xXV0GnE3TKBqkqRzHIPb9/0KcLPFh0HhOI5rtWlZFjjplhQlExYExsCKCoPXzRGjMpd3js6A70lb&#10;ancrxgj7du9/d1KhgnXRrPdrabayGFv0R1XohJKZ4NNmEByo5qh3LKZJWnDee4SGAQHXiH/P59sl&#10;1Grjq2Lsdl236lRZtdvOYhatHKoiQyLZaVngBABeLhecz2d8/PgR8zzju+++WwFMe9dS1LYdOF64&#10;a1t0PTUU3r//CnVtIdqm6dImbsAZCwfUUzAx+qyxzZZEOgFKTpV2tocFPDw8IKW0Tl31qr6u5wsA&#10;ZC9tX7MAUm8MuGiBGBlFdm8YUDOwLla11/nqWibWUNDtd0w++hDa5qEfUCEtvp1QtwEIVUUAfi4D&#10;j7Zr4f12H812mV0B4375bwZPzmlyj0BvKOjDDphe303AFsRsqdKeQCXTBvLzfgUwjc3L+Mb+3Hu2&#10;n9vzUV+FovhRQzRSIsDnvUfbtHx9x3WoxkDWvVr3Rndlmtgy3atSPmiaWFYAH8S61mFc4wUnltEi&#10;9sDz8zPvngbH2D7FlUW9sSHdjrXmBBbZL2g4ifk+OyODNHBmASfmy7mOm493ajE1PZKgs+oFNCS1&#10;kumIrP/GryDalkzxHGyMyEUDItqWk6JCME0s3nn7MptUBHIac73KD7NwQl0g2swNAPFe/riJjCs0&#10;DCcEMgwOh8MGDoqNUyvbh6t036aJEgZObZiN2ABbOwTtGcWZBaorLmRRhGfV7nLTMNG05LyKVdN3&#10;ZK3kFfzzOJ5O67/j97Lq/fz8hWLF0ln1miaWEmO3rHafvE5k3M6L/d6BQGo1RkgIBOh1/jnQZmuh&#10;Pp2O6NXBkBM1oC6vrxR0z1ltIvRvRW0g29nk55h94LrxzDdqW7EzVwpbp1ubTFfZghvVMl5UKKe/&#10;ZW5DZhLBNfpzFkOc1ux/Y0vlB1sxr8ie2kAS+54i/c2qNWuMgSWGmtMZrAIJ7X2TgPuq92IsxZ+5&#10;nk2Bz03ToGlbLMsC77dzYj87hrjqb755+3aNs4ZhQNM2ePPmDV5fXvHrX/+a7K+Wa9L1Pdq2kX6s&#10;xySJD7fTWXSyYV4sNBsgsSzStDOG1A7oPxwOOByPuN/v679PmbF7VawTtWbBsXBVCv0jQVCeC68i&#10;RzYQVXtl59TskK1vEZvT7wp1YWXCkSE3DAQjaBe2vMOAo6enJ3zz4cOqi8niGwuCToXXlKg3xOKN&#10;gUrchyhGi/nV241sWFR2naDWFSQMppEmsLURY27aDRWxd7T/8vNZgN2fL1vnanslcXyv9bMzbncL&#10;AGLDAo/pMBFcsTYz6XJp8jIAdGKJJmklLoqt5mlec7mUEi7XC+/oSvhg3NlKwgX0uPx7VJQ1bhGQ&#10;p4KeU/HbbG8Vm90A9lJIOkgpK3aVXIgKPk1DHUY7o7Eh2ypnFsv2GloMMLavvJCIY3HMunYOCJHx&#10;aqkEPzu1fiblFrlIZ3S1pQTMbT/attnZdp0dAVVVBSSSgAgUW7EaoH9xTtPinUPT8n3drkBXJHTv&#10;HPUyg/frRN2imM9iQ+Yv9OH2s4auh6vAx+8/YhxH9C21veIqQcDJqg6gFEra/BTv7OaPnBVe5duN&#10;z8Bwjn82HAZ8+823CJH+xWyu2ROoIyR8+PDhF8fTkw6x4wPoEJpyEwrgUBGC4//wBW1PLZnYUATW&#10;Lq09im1s33fomoYVMVRUVXvTTADBgWO7vZD7eZaA3P2OtC4Kk5YKUgPnmbok18sFD48POJ1Oqzjd&#10;8TjgdDqjmp5F37N6vAZwqqxosbymHtBBWFLFQ0Fnwn9TC1sQuraRAF7GJCHzgyas5ZzRtx16TeKY&#10;JQrqJCS/XggBL2khs2pJCxofcD6d0LXUngox4PHxTENcKl4vF/zmN7/B9XpDrUDTdPAuYF7YT329&#10;XnG7cmLafWR/tQVFNOY21Y6aPiow8u/FsqiqqhE/5nPWWtFEAppNbOB3I0Fb6WRRWJjOdplnMkv0&#10;rsvC1plaK6cKeIIqMFq4cwjBoaIgRI/DgSARQODQO06lmRcCcE3boOuoa8CLUOF8QIgNcgGmia1s&#10;BFEIOpkuWGzIZMiloFRe2OfnZyzLjHlZcFXfdgVZUIYCVwDX22292FaJdXAYjnTM1mfctmKJCb22&#10;X3U31SHpLGIHAmBN9FjFb6LAQa8eau1FykyKK2hsHTMrnjmxNYa+x8Pj4zpRkgCIjIVAKvszJq+q&#10;oq0I+05M3myAzkMpBRC1sxpQpjvUNgx8WC2gsbbEh3TTrY3Pey/X6pSwsKWz1o2RpEOIqqmZQexD&#10;L2Hbqj1gMM9/61b2AHvBndqUnL07GFCi8r2cs4CQgETKbMMiC4iOvO7Erlkd5vc3TUTTEohru45j&#10;bvXZS0oM/mQHmoZtcyUXVrYCAW9Wjjlg4MOHD2gatjC44OF8ZMXROcRA5ia7XioDi1rgPe1DyQW5&#10;FnhX4ZxEXX1AdQ4+RFTnUF1FdRkOBbUuqCWjZp45VA9Xre0jAy6j1gwfWGnm/rMf3geP4M0xWpJG&#10;rZNaC2JLJw1HQfEojY2kpLhpGsC0g2JchWJrIaAQbTIY2Bpe1O4COLbpLQlZgGoSO8AJYMMq/DpL&#10;NNkKEap4C9g4Hk9wCgTyknE8HdGKYcyzqWKJMVykk+N0T/+7P/kTJAmXn04nDMPA1sq2xeEwYOg7&#10;svKkIdRqilOjosv54RG5FJxPZ5weHnQ3qXtxH0e2SjaaXNsQ+OQdBVAKPOj4LbCnLaQoOM0q98cp&#10;gcpqNYTADwYVtPu5ZERV32LwOJ2ODDyXhHmZkcXUXCTSzWBW7Y3gnasgUGCBc1rbpAsaFZEg0D4t&#10;jDW896TSw0BqJoiAgym7R/M7ngFoBQszTmwOr9ZTtzK2uU4GtHsBskyUdtX+HfDFoHBj2bTSnim5&#10;ICeymUIkqODUqjnPrOLP87K2AKDyvAfPZJaADH0UbcnM87rMaDTZCNIF5OCbHtM0ISpRdQLectnY&#10;Q6N8fVXyS/DCNCWtym/sN557FnQI3GUxM0IIvL9q1QG4kSz4adrpQnb0NE1iVZBx5D2DZQuiq/xC&#10;StQqs59XxWxzOnO18AwGK8Y4D8iX8fO5d8CWrDrQ1ht4Sdbq+o0EIbxanDyru+PEVuPq6BC895xq&#10;p3/HWI/3umkaHI+DJAk8QuC5IAObbOGcEz59+gFNE1E06YhxXUUtKn6o/Rd6P76jVcKp5cHESFOZ&#10;Jwb4LOwIgJAo/ulEceqkdl6/K6gwQd6Kcs7bVNEFi3RSuBcLbWchM8sSQRaHeZfatsFwZOxaBFam&#10;lFg0lX1Y13hf7FSSUmpFNZF8ac85DzQdk56UEuZpwuvLq0DEiL4b4B1Z1VwuxhKNCt38EyYoYccg&#10;dc4hRMbkpTCHgFhz9m5OTOSowl9OLKblnBEbA5A97hNBunme0HUtQRJUlJr5S/ILzgOuykekjGUm&#10;C8Mp2LCCUBMbxNjCrzZoi6nszBlIwPXdABvuJ8Fo2mvap2ZX/Kpau6Zp4eBwu90xTSPmeVrzk6K2&#10;mry2vFkxq8IHssg+f/qMLDmH4D0m6RH1fYeiNqAiYXyvAimJVQ4AQQ/+npevlLLGwlX5XxW4OU0T&#10;pokDfLJyJRaGeW5r5UGylJHvz3e1Yq0xiKqmfSbpBgdPZsw6/WN3hgj6qY1rte3GaqMv/JP//r+H&#10;c9Qbm1WI8NICPgwD3rx5i/P5AbVyKnvXdavualo4mKiJEecTWzxpK1m0pNtV4UR+aJK8Td91yIng&#10;wT4mtZzIYg+/K5hAOYgV/KryaL4b/1t2AK/9TLMZYUcSSDbUZvf3/DdbJwmZU/uOJIJyIdp+qP1Q&#10;7P1GBQwrtJ3OZ8p7yPezxYu+oVF+kBZ2Tpiv7boO0zzCOZ5/7xyS5H9yMXsLOFDnl+2zBBmdA7qu&#10;QdNG2FRc+vWKlGakkohZcEXhaoWvQNVdqVYYM1unXMt+GSjlAHjZboBFNYt7lnVAEdst6eM2kLHu&#10;AChjDaecUZJiJs98lyCS2NJWzHOMq2GTBsUG7jsWbIPOD20FSRBexYKqc234hdkt3jNoTRhzd92g&#10;PzdQmDZrEqDedR2iiA/zwm6w8/mEx6cn2rfKgmTYtfSt51sYCM8UYzc+CoFKO39e9n6eZ9wnTn9d&#10;rL1eeaIzptWHb3+Kw+Egyh+BhlIK2siezmHocRwOOBwG/ORnv4fbdMWS5tVYXG8XboyCEsiABR/Q&#10;ySF7a62JAcs0o2tbHKwao0uwJrw7tg+DAzlbjVWsoNAdHPD09CiggIgjHZ6h3rzsyzyha5lEOFWW&#10;F42BbBqCUFA11RxZbEjvTSkhCjEcuh5H9XXO07QeBH4GKbVVYFndVU68NHFmG30ssMx7D6eAwYlp&#10;8/h4hncO79+/QwgR1+tFgWbmiOEY4UBkfBxH3G53UnRLxcvrK16eX3B53fr5a6W4WtHEHDpbHqhs&#10;lVUFADUXlJT4v0VfBtiaUNcExWjUHG8ehSIn0Sr3xpMGl8lYqQVFk9Do5KSZ5h3aNqIfOpzOR0zS&#10;dnLwmCcmB7U6jsFtG3Q9z6hzDkuaseTC6QTwmOfM8btlWTWf2rZFP/SIrcY4K4EKIaCgoGmJbJtx&#10;z5U6QveROggheEzzjKhe8mmekFQFmSb+3gJlY7u4QFaEFxXVvtcM2DzPNKFij1jV1ktjBqKU1koj&#10;HpQ0Q+ANgoePBEe82mM7JcTHwwH9MOieO6RcNL6W56Eo4bSE3Fmi6Nyq31MsuVACZGcheIIVPqga&#10;sjPK9lWsgr5rY7LAsyoQ9Z5TKmjABFjtGAnRJjLFjalAB8WpUAz+yVbqOla5oIosEw8POALDsSHl&#10;Nkm00QEEgACg6mzKYecCfPrymUa0OsyT2E1iXdnz5pQQI50Fg2eg5G1dY2R7Xy7qq5cA/3A4MFGK&#10;dN63643gmbFWfcDnL18wzQsduqa3VmBtTwhK4nkfOgYjOaNVRTU4KFDzqD6gwqEAmJaJyQWoRQYL&#10;BuDRNB0ar2llzqEioyIhlwU+OMTASWVkpwGNhkSAbo5rXTI1zHbTu0LDqTKsrPGM+UinxhBCraKy&#10;x5Z00eEC3nnaLDnWkjMyoPeqKAZ8yN44ncN5noBKwCNlroUlhV4jnJ2jDkPJTO69D3h9fcEsrRIm&#10;HUyCsvYwZwZFsaEuxcsrBW4Px+PqL47HA5omCKDgRL5oU8TEeGusHUdTJOm0OcRiSQtCjEi54PX1&#10;lXuud/fOU+yyFDTGCpQPtsC1FLZyeoE8jaZvzvOMZaIds3tZCwEU3s1MqnfgmtoGEXSgz4Tat8zH&#10;LWoj0VUCpDvRtJGFg5xWf023bFp/QWzhbSKsWzWcaJO4qdZ2qyBahSPo/axSCrUHlsJA2ImlWSuF&#10;vY1l3TQcTe79NnSkacioSQsZyUWV4ZRIxU8pYcmZ475jg67vMWsKXNN266h48+0pZTRNwDSNAnA0&#10;NEYJH7X8gKY1nSJO8YqRPpJrVJAzz05K1LOkzxVIKwFXs6vDYSCjRbojgEPbdFhmMhbAE09/q7ik&#10;l3YHQDBvmheK8so38w6rncrzv+YrsvzWmgRpOqUlQc2OcYEVXNwC2BC4x9mq5PJ1ZJhFgdabX+FZ&#10;VrySLPgG4MGzJaZ9kM5IXvWKJH4exNQTU9xJ4yslMmcZD9AemL/Jla2sFRxWEgMTzap4yXuCVnbv&#10;ID/MGIk+nO/F1WcOZC2JfHwCVs26R4y7K9quJbNPrb7eWvMEnELgVoy0r85vBVKzMUHJZ2zIImaM&#10;w59DwEk6gtIoYyxL35HVjs+iGfcp7vVTxPyFWlLWIqXiMq4b72otygP6HkVtLgaqGFhn926aRoK1&#10;VvQG16Uaq6YJOB6OtPVWNJHNa5oo1iL3e1Q7zLywNSwEj9vthpIzZgmZe+/R9R1GxWalsjAeIgsC&#10;0zTBOcC7iOgJuLGlR+CdcpwgNrVzHiE0aBq2s4fAnCXnhDY2fFZNqoammh4OB5Sccb/f+FlijdvP&#10;s3cHCBpYkfB8Pgr4YHI57trl3NriQ9b8NI54fXnG/X5HjBHHYUCQmLxT4cZrkhuTXMYw87xNIgw2&#10;FRiOHTTcGmRr8xMbuCjR9sFjnlmwpiNhsSEnFhKHfkDTtphngYrSciyFDJEibSDI9zC3tFZJSm7U&#10;XTuz+VznyGSy87TG5I52IaUFl+sN33/8iNfLhf5IQtHeOQz9YWVxQkVis8HLsiBIn49hMW01JKAd&#10;Ne3Mq4PCGL6WEzGHM92mAmZEFUUMEjiHcbzjeruJCUk/zc/QvhrDd2Uh0tdF+XmYxI3yErOvXOON&#10;ceV2gAKL4vQRtVQsMyU+/G5g1vFwoA5bPyAvzP9Sosaacw5N5Fmz50lZ7GswduIdVPFwjZmZG91u&#10;N/jIgsEyT4oz2K0x3gg+Q0SStiFIPev7HKv2aNsWFQXn0xGn0wmPTw/w3gaICTPIFV77HdX+5uAA&#10;nduUMqIPCIo7okC1KK21qFyXZxBglweLcUmSFZA2nJfPLCoom4+qlUL1xjat0tR1YPfBojvnI4v+&#10;jJetBZjreehJ7LhKt2+eGWs65/BwfsCHD1+j7zrcrlc4xdi0PWQOm10huE5Q9H67K4ba/jzINxrJ&#10;JGkwwn2cEDWRFyqQzQuZUZfXC/7s3/4Z/vkf/3P8+Z//F7jKFlXnHPehsmOmmgwaDSyKWKzUV7uv&#10;DMVcCkpWrqjiVPjw4cMvvv76J3T2CowYxK88KyFeZI+8XJ4xLRO8gAzo+5MSoArqOTiBTUnVlmSt&#10;IOobXS+QKkPO8XLatACvJM6pIgS1yvDPWcU5n09YFk6EgIx1WlhByRLmnuYJJWliiJy3OT0Lsoo0&#10;G3KmyGStXCyCbHHV95jVLmiGKMsgElQiVbpa0Kc/n1fqpCZ8KGiLMaKJEYfjAaUWfP/dd/j+u+/Y&#10;L3084LvvvsPLywtuN7YlUN+JwJ+1rPVDvxr/ZZ5xvd60lnRazSqOrUBOgV3T8SJ6x6qOgSVVAUhV&#10;ZYfOygJGXpqoamFOahu0d81kYRRR8K1aDNMwksF1Au36vidyWwkMRemDzHNCE1r0HScNAh6H4QAf&#10;gOPxgCLNGOd5vkJUkGsA5NCj7SJOJ4rpV4GpVaAbz+tWbfjpT3/KAM56/yNBlRAoGB+VXCZpGxF5&#10;J4hT9fOgNdwSOglySpzZArxqnl6BHRM4OgZjVUGAZlCSbU55mdkmkHOG253bGCOiD5xSFwK6gayV&#10;lwv1w96+eQsA+Oqrr/CH//Sf4tMPn9BI6NwpyORdpxO2X87p7u+qOGGX8PL9ZfScKov6N2bg7fdF&#10;ffpeFSZL4PnZFtyxom6fR5bUVnmyM23Ptv+9c6pcaH2Lzq+dwyJ9je2dyPaJcrT2vEHTaFg5JTg0&#10;DL3OJn82zxXvQIxk0NRC5hPUfrektAo/QsBpUBXBCcgu1UTKt3e73+84Ho8/WrtJOkgl8x3sLFq7&#10;TiPmjp27WiJutwXjfUEuCSnPyGliS0sGGteg9T1C5Xs1bUCMLYCAtMj5Cgjh0Y7wvhEDcBsyUTTt&#10;lO9F7ZWiKTg+BPT9gOAD+oFTEXPKamV0a8EgqnI0a1gA14feLEgLA0qgLcmFJyBMANX0vPgsdk5t&#10;L5uGk3Br5ZSdLJbGymCE2b6NGdx1Hc7ns5JJ+qF5mdF3vaZ48R58eX5Reyur2VnJyCJQgoEuK77m&#10;m6O1MoDBDBx9ZdmJ2U7ThL7n4IDbjW0VWfvcNA3CbpqeBTNmI4rYRJYgQ4lPLqx081ypnUtVUu+Z&#10;aPtAIKPvh1W7Mqudr+s7guVgOyyZjjwjDGjIxshJrWWawpoLxb0tCTUb0MQGl8sNXhMYS2Gbk7O7&#10;wAeHcwSjqpIDJtYESYzdVAsDegsYvZiiwGbLQGiDQaR0u8ZpZDApsGAcOV59nqlDdr/fcb/dFSwy&#10;0LzdCP4vpi9UCprIlpwqhoDzDk1kAmWMgFlsaq+KYiO2bVIbkI2OLyXjcBjIQpGmTV5jMkuIm5UZ&#10;bjZoXjjFNueMw+GAd+/e4e///ldr5ZM+zQJVgn8pJYIEuo9FLZnBWI6V+1jX4gXt1iydxpzZTh+U&#10;RBe1ajnFVvM887l03quBZ2a7wal0tP30Z32/TXnMsndlFajnpNZsAyGkV1mUXE4jQXk790lC7UFT&#10;gp21mO4GuXQmPqtAOsh/0zdvrV8xhFW4vGS23zr5xpQ1mEjsXyfA1+5kVdtHyRnXyxX3aSSI07It&#10;FPLBQUDQkhakJWGZmbRCPtbr2aaRrdcrcLgQ5G5a2itbY/OZxQqru3a2qgStViWX2pO4imDzTtk6&#10;WdLSiMniJa3hdi1bMRIQbtsGk1pQ7KttOBltmiYmhA1bwiyZpH1g7GhDkJiQ0vcDe4kAsjijNJrM&#10;7niBp0lJXCvh4WL6tJ18lIBZLzvStq1iQodcElnKnp0J3js0+wlYJnzut1gJKuqOEiA2oCLpfjgH&#10;lLxJdHi1jttXEBiUJF7u1nhKscpqx3nq+L1bW1QV09L7QN08aTSGEJAFkCzSVrRW/Wma8OX5GYPE&#10;vMdVWzLg5eUFVTFLXeMrxXUhsECj1uOsqWY8U7Qp1lrmxL530iRe74HOyuF4QNI0vyC/YOfQvpxi&#10;YYIf/H0R+6OIsc0/K+h6DpGI0jWyn+mVF5i9hGMbr3MEn7rOwHsWPDoJt9+uV+YNFo9WssqC4vJq&#10;bEfdJ+gc07ZZ/pdxlw/n8/Aet60mHy4byEh20Mag9NL6bRoWrbBrl7Z7HgUm8tmZUya1a0J7BsX1&#10;dg+qYo2inMjswfp9mqBpsao9k92r+53TyS0eidJg6qzVUn7c3iFqGrkVJOzsMucheB2iR6mMv5oY&#10;cTqdmavrfDvdK9tTyKP3fY++o3ROLoyl+4HSLV3bYppnTNOoWABwKsa7tahFO19KATxbmxlLyubo&#10;PDrdW4sFmsjJllbgKMo9iFeImbYy3DZMwDmHQeQf+4z9PkPdM630xeGgWNHybPqiRnn99XpFzhnd&#10;QJDW7wr/KXEyJv98KzJXYsr6vWIM7UlQzg9pfo4aCkB/vJ1LAv6O3V23G2bhI+M0ogpU/eUvf4nX&#10;Fw6AmCfan1GSIBW2VjvgVAwv2t4N6HOKP4JhUivT6pufYkkJ99tNfflEhA3hraqMl1pxn+6ITcT9&#10;xklLTWzw6dNnDP1AZgTDDlZMBSxwEROWeWYgrFaRuyaWxBgRmk1A0l6mlCIKLJOASVVwGg4FDRqj&#10;XMomFsrDbQgl0fFaCF40qvzbplUle0WtCyF6smxSwvl8xjAcUAqps857RDnqGCMDbhl7r+Asiu1i&#10;B/4grQq7yDyI/PKeFR0AeP/uHWKMuN/veH15xcsrR7E+Pz9rKh2rwdM84c3TWzRNgyKBMjP+i4S8&#10;o/piIdpmrUTSAQamKXHiYlVy46yaakwA0xQLnNRlWi8G+tm/iUL37UJbME1jZpPdtoSFrR5Rl4MJ&#10;6rKYIWhRslVPmIDkzLW1qthB+ho5ZyLc2kO2R14wz5PGyLK6Zsa2yPnY+SqrADLX5vnli8QRifCz&#10;8rdVcfq+F5ipts5dQGrJsf3slDiB6CZtAS+nTydAx+i16W1LAJLneaNProGV9sMMiw8EAczxNjGi&#10;iw0rowD6YQAA3O43OGlXXK83OKviaix511EY31tFQXsdvCaz6ZmLWlOygve903Ci/9NBs5LpPZNJ&#10;S5K87gp+BIgTjLY7yvu8nSsGBnFF2o/HI/p+QFKwBk1ocdaCpHHRTkkE5MztbNi7MDD14h2xL99s&#10;CC8ktdnI5CJz8Xg4qNXRr/oDB+1Xko5PIyp0LaZ1A0xqDT1Jo6bI2Nv5yBKyPx4Oa9Ju62y6KUy0&#10;CBJASbPdJ+xAxaoqRwgBP//9f4JlAhyoZRQ8EKPD0LdoY0D0Hq2LCDUgIiBEAG4Bu6MCStGzWyut&#10;i2qfpF0/DASkCJ7yzFUFs7XQG7YNK8qApstYpUhaZcWYfEooGWgZKMMg10s3cJ5mOAGB5rT2wRir&#10;WGSG2hryrhFIdN7h4elpdaTOADCd4WJi0J49+qbfEwR0mm0queB0PqHve1xvLAwwASboDrA9wHnu&#10;DVkRPIN2LhlH8pzTIfNzDgNp2fM8walF4c2bNzgcD2zLC6qwe4JV0Gh2KyRVJyq5grsgMU9YMKWW&#10;DOc8q/1Kdi2hr2J/HA8H6fQVTBPBhm4YAE2UrA5IJWPJ9mthmC4tyqAg3TljsRD8bJqG9sy0v2JE&#10;zgwio4BJAhGbiD8sYfFeJ4wJI20IQbktqaKdqdKqgYReS7bEm/d/PSMqUFVpyVnMYnaPDImtlbNp&#10;W3Rdj6Zr8PjwgJwzOjEgmxjx8PCAuApoE7AohQWzID2xaWIMEzXNJ6h9qdu1ncQQ0TatKrdkR0NM&#10;wkbCywz86VcBrEBd27Vo2xbTPOFnP/sZ/uiP/gh/+Zf/65ooOwWFxUR+I1spAOpIWADZtGzxdp5s&#10;0pzI7nMKrh1MxJogNBN4p8Cav2/k95NYWEPPtsWq9niv82xB0PnMCV9JLYuzRHTNbq6BC9jaaL7I&#10;qZpPAJOFJa/1r2JA2b6Y3lgx5mtlwnN+OPNzjLGnISylMmCu0imKTYOStnjVfLr9IqDLn0+BYLWC&#10;q2iZ5csWxaLmbyHQPK52hL7UiUmFXQGrCiCravVxzuHt27eoqJinGcMw7PZasUjOSDnj6emJek6K&#10;faZp5H0WE6lpWnRtx3f13G+uopI9sWQbMej2vgwAhn7A+XzG+fxAPRTvMIpd3jWa2usJ/AVP8NFi&#10;dQNCQwwY+gExEHTgPhvwpvUT83GdPpYYz6zPIjbPeiYFpKw2XWzLECirETTwJUSPeRGrKhBAC2s7&#10;8wZ4MAtiXlTK1rJHdgLXhb5GRT7vME53LBKBBgi+BRXuLd7LOaPtWsDb34vdIMZDBdmiVhBumob+&#10;1xlbn3etaztMxp4qlX59BYIYgzidp1VQ2nucz2eUQmYv49Dt38VdJ0WMEYfDYY1fgoAx5xwgcNXc&#10;cy6FulnS/SUjfiu01loxqquC5+PHuYV+JAhWEtCvlcCQM3ZxZX5XUfH27Vt2v+hnZHVJOO+RVAya&#10;TONXDMJigJsKcAaIzpJtaCIn0MJair3HNE14eWFutu3hFvtn61KwAvY8s63eGzEA6/N0Pddk+znG&#10;yqJEiF9zMolSr7EE/YIXG8b9SOOKZ8/2mWeB98z8a1GcXGVL9v/b1t/yOvvzRZInTYw4P3AaHeNA&#10;FkpsLTvlaixqcg+ncYJX7mDvGkRq4B1qMCcOI6q14s2bN3h8esKbN2/Woq3lz0mtnw8PDyilYLzf&#10;8e233zKnF+Prer3iy/PzWkyyvD2qwG+5S9Hf8cwzjoq6I7ZOWQx3A1zpszs47wRCyl+LnWi20b7K&#10;Woi31nkA6lqopZBFVreBWl6gvvnZCgCFbYDELRySWM5R+fdRMUWMEfO84PX1Fff7iJQIZrfS0rZY&#10;yOLTKNkA80UGnBZp9Jr9BSpjoCZiWZhfp5R/pAv39PTEohUcfvPb3+B6vWI4DGuxCpaPrVIw6sbY&#10;A/WyIbSzIknstf32oNXX3/xkZdYQ7GH1F7pIQYalbVtUZPzr/8u/xtPTE3744QcAdoAqewQMBAlK&#10;HEQX9zsjSBroVhWyyzMvvAQ0YNs0harAtlr1R4nvZHRYT1p+leNoO+pKMWgk5c8Oohnhu8ab8yJv&#10;8CMDAwZ387LgfrutQa1VerlOdFD3+x33+x1N0xBQqHWd/pYkZk/0mo7JHGDOGcs8IcaI9+/e43g4&#10;4HJ5xceP3+NyeUXTNHg4n+lIlfybsbSffb/f+bzG6LKAazdZoBooqE3ngaF4ZWwoAMoWFFUldIiD&#10;qsZmvK3SZw7Le8+Jk7tqntdULe47jUDOTLy6vtP3c92yqOJJbYWtnH/X9WgCNRF4qQJySbjeNiF1&#10;5xyyhESLEmIaIBqS2/WKIsDKGQC6OhcGQOP9jtvtjn/4x3/APE3o+x7H04nMmhjx/v17/Nt/+2/x&#10;/OWLKsYKNIS0dxK57LsOi6rz80z9obbrGISAF7AQHVTSyqouA/wWbdsgLQldp+RIAW9WZWOeZybC&#10;SvjguCellDXIq6VQXNY7TPOM+0QdHDPGh8MB3nnc73cANIKNJuB5t6GoTvor+y+CKWKqqSptAAsD&#10;SzoKCAAifXdzjgao7cFNqOWBiSb3rK6gFc9eETMQase730cEMf+6rkffU8g9hIAQmfTFSNYPgWYZ&#10;vsg2O2pOedTK81gyQfSk4LgUJuvTOMF53om2iWtwSHCBKZSwA1Zr5fSKtOLoDDg1MAhc98Yq0heF&#10;d6kFYXfTEpt/82/+Dc7nMz5//oymadZJdN5T/ynIvtnIdNpWan3EEJEWJlwxUrcOKGi8QxOB1gNd&#10;BEKdEDCiuhHFMXk1INkHx7MoQVsHFSIc4DyLAyUXDZUIOJ2OaNR2DQFo1NQjyG5BISBtFLBy6gRq&#10;lcyWjOPpBCdA2pIjm6yF3SSlosQLlfY4SMfEi8XHQI72fponjCOrg2lhgusdg1izY86xml5qRS68&#10;c/QLBNEIxhCkGkcNbvAepTKwe/f+HYZ+WAsdBm43DQX7rfWGX7SHkMiyJQhJrV1Bk5HOJ2oZXi4X&#10;inOnvAq58i7y55Va4NWma/4NaqWHVcdkKyicyyTJOQfnPJZlxv1+Q9d1K7jIfx9RHFCdw7xQYDME&#10;tq9ZIuGcR9OpXdt7JLV2Bk+/Ua3yDE03WluHgLRktraodc57L3tEO4lKho/ZBTsXcBSJt/Nh9scr&#10;uM6aPlptyqj+D7JpIYS1Gh9lp4qqucGCJ31f3w2sIusuGUBZSsG3v/ctgqdor619zhw6U2qhHoex&#10;bGeyZ4LaQlsVDJZlWX1NlYB0qym7bgUeLIHZWiscnHR1CHCUHSAevMc//MM/4i/+4i+0pgQQqoGa&#10;2o+sxL8TG2WeZ6RsrA0yV3KmRlfTsI3LKuaLAuaq2M0pcCcwtCU99lw+0N9bPIFdchTWZMwmxbGN&#10;geeTiautbVkTVn6RycJiWNtRSNuJOZQTY0WTL/Bi1TgFxGaDamUcUnU+DOgOBihZ3Ntxncjo17/X&#10;M8a4tbZbsY+JGfenKhlySiKD1oNgOZOhoAmdUWLA40jN1rKbLFUV28YdW7dt27WC3QgcJuOdYFWW&#10;HIT53WEguERGGu8xx9xzGrTtrV/BVybgLCJusbp1NuB/05Y0oe0I9EKxeq9hIzkTdAIIpodA/VK7&#10;x1FaahbH1hX8Z3EzqAjJNeS5/+qrr/D+/XveYYFItdLWsBWWJsUHxqo8kwHD4QCojWxap25SMxOm&#10;X2NsvLZBE1sy9HZF2FpZfDfGp/0y9iTjgIAsUKWJ1Eu0+LMWAtP2XnD0n3ZXYHEj+A4ErBWDqrja&#10;qNDPmIqv62QPq8DGiorr9YLb7aqzzDh86HvGlgCOxyPjFOfx/v1XazyUdh0xRS388zzjdruhSufG&#10;9pR+hZ8/zzPu0hhmDLvgdDrheDgQVNR9X8+tgOAoVl8SYF52uR/XzYpMvM/25T3j6VkxuJ0f7gnX&#10;Joih0srmMY/bWJ5ms0op6Lp2LWDVWuDCVrCHMT/Eoofsmd03+55Sbb0ktaN4kMA9WVdPT0+A2Dgh&#10;cHpjlu5mWP2R7MR+KJa+quxKVeHJzsGsM+2NTW1ED60VtB72b71yP/t7s2HLbsK72Tu70632zTlq&#10;1ho72c4K9rm9nrkW0M4L1KVvoS8/nKitF2PE27ckZdRa8fz8jFmsTaccg3vU43g64uF8xodvvqGG&#10;YWF8M0pXivcBgGOBrIls/YOKLF5tyyFGTPPM6fb6O3s3W5vNJrFAUiHMQA5pb5d4Xi1O4xoEtWqn&#10;RA3qlBeed9k2K/qbhEFV210tzOF5dsQ4+h3CyP1OshH3i0CVzInyAK98SozUlSxgn8vft9IX6/se&#10;h8MRDw9ngfJbp0xScanve2Tp5/V9j6r2+Pv9jqEf8Pj0iCzChxXVwspyNm1KnuFcmFeYb+a9s3yz&#10;Iu0mI9eq9sAP3/xsNaB2kLwMF3aMKwD40//Dv8Q3336L77//ni0HwSY3bRXgaoixEMSUmbyM6rt+&#10;fuEYTHsIiB5ZHXAYerx9+xZPT4+qimyXIETSdhkUM7liKw4XMkRNV4oR9/uIWiq+/eYbROu3FnJq&#10;F8r+u0iDyhIHrRtfuVT0PZ2yU79qFFKYCzVJgpLVtaKmSzYvC56/fEGtFY8PD6xkyngtKeF2veCm&#10;nt1f/+pX+O673+Ig9gWcIxVzXlbKtFOLzP1+5yEKnkHxWpkyEIdCoVEgB5OSrZ3ApobEoGruzpit&#10;qY9+Y2tj+2lGjQGxx3i/Y54pekzGhVVIsepKzQsraT5sU8CWhUwfgkkFXcs2omWe0fcDmshkqNaC&#10;aZmpPaIgrmnICPKO6EEUA6nrKIZpLZMhhJXJZGsEFXnNyLdti+PxwImAMsQmoP3+/Xssy4zXl1dU&#10;ELiwZKEVVf75+RlZgEXY0eWd2pyqJkEmDQNYVPFwnnpXJRfc7kxIp5FCfpMmVVZd6hVtltGYTHfN&#10;BwIIcRMfJZuqwZJZ9WkaMlmcdxxukBYcjwOGw0FGVSLeqtDQOPBeOK2vGRDsKge8LxxR2necKpEF&#10;oBogtkwTfPDIOeH3f/b7aDtOVCu/wzwyp1jl8L2qCs1OWLPrNF1QbKv1+2tByQaOErRiIMkgKoaI&#10;vh/InqoFKc8I0qsotWLoB046wm46W6RziZF92MHTSJsjx0rNZnAIEOR3sidRoKZ3vK+Hw2FNdOJ+&#10;KpPnGck5o2lb9MOAP/mT/w7zNOP777/nOVGFG9jamJ2mld3vHCHeDwNSTrjdrih1RkojADrdZZox&#10;jXe4MqONM479hBi+wLtPWMoNUN96WizBcWg7jxCAlOZViLHWjFwYGDRNg+PpyHMOh9v9hmlmew7X&#10;h8mlUxtRNMHZSrsStM5me4ee4E8plboUYqvRiTerc6NN2QoIRffZAtgQAuaJIuZZkxrN2XmtmVMV&#10;GGDFkywLgidGdR8GOy/8TOrG0Nby3icsS1ort5fLBagVb9+94f2cGIzzHDIAt8S2ZNqKrm1xuxKU&#10;y5nUbj5Twu12w0V6BRC7c1kWVesJ2Dkl4Eki3VzaDbzKxiJTQhyMUbQmwAycaU8bTBO1KYz5N80L&#10;xllVTucwzdQHoe4RbQD/ctuLatPYlAg0LdnA3iY5if2U1BpXCmMAso0sGWRyYu/z9ddfo+s5oZMA&#10;w1ZtNt9kAdUsJnfYBeR5N+2rkWD7srBVr+s6tgkW6SwUBplezCfI3nlR+B8eOcb96c0b+U7aEVvv&#10;vu8RA31WljDtcOCI9OPxKPtN/3A8ntC2Le+H7sO2rsYu4X2kHaCNzJlV76A2gqz4ys5R33cohWtK&#10;8y3QA1bU4TPQf7MdOpeCqKLRsixIucA7TehbxdYJrma1RUQBfxB436hVZLwTcAlRTGcxLM2W2c/L&#10;CvxzosbQ/p7a/hFIlo9wDOiDdG/mSdonXlOOBMhNijGdxqKbT7aiZiMRWwAYp3G9m17xT9/3iBKD&#10;rWJslWxDbDSR0PSqVnCDNvRwOKBqEMQ8L2iaiGE4rMkFzyl9KtffJnuaThmB3FnMFN5d3n0n0AsA&#10;DocDUuagD7uH9n08y1uydTqfUXVO73e2u4ZALbxJujU5F6TdXQoCf2w/yBpkIgsA33//Pbx8dtu2&#10;OJ1O8N5jHCcNkmAh14tdwrvJZzsMBzQ6C/Y+XppopSqWkW/gO2zJcgXZz23H4Udmqy6vnFLWq02+&#10;VgZ5ZvOA7R48PD7icDxiVsGYRaGK85nAzTjd0bYNxpH2rkqTJgmAyQJ3i4CnrG6Hzb+HtTibiw0y&#10;YXLsBXx0PWPdIqaHFWFyERtDjFyydljYqJIPmKYJb9++VYcJ2Y7ee50znmvaPv63KB57fHpkIWqv&#10;SZhYLJ1nDhg5HA4r4GHxve1RE9mCVZRbeLGOCKyZ7dZ9KZX6nSqEZbXOD/0gEGJjkptdqLK1SVOa&#10;y1pc2X7xbNI22O/N9q+FHDF6vfe8N95jUIG5loJpZmubfQXF7TFymrN3Dq0Awlk6f1FDVGBxiAC2&#10;ojjYObHj9D7tTv6CRVS2+6dEMJl3Lq+tvlU/Z7qTyWQF1kbvmkRQsM/KO00rrvdGVChWLNDnW9Fq&#10;vz95VxjwO6ab/VmjoqvdJXunTl080zQhSu9pWcjsMVsB2UQ+H/+s66gn3TQNzuczvvnmG/ovDT5h&#10;jtri5eV5bWn7/OkT7YxjnhSDpnyLdXofR/z0Jz/BH//xH6OUgucvX/Du/TukhfnwmzcEvu4j163W&#10;CliMvssfSmH85z3j/05rYV/772PMHzCpFZjsP50B2fVF2pjUajPATxqaYhc5gZGM45i/hkCZBuaM&#10;DJWzMeUVnzhs08jtnpq/Zs7Fe+HVOWD3ZH9u7ayxAMefbWfGCeGr8s+LCklOrYxF7MWmadV2CQ5R&#10;0jmfJjLloNg/BnZL7M/Guhc6a0Vs2KLCyHZu+VzzzBjdfm410Op4emR/4v3OYHkmENPEDZluOwZI&#10;S1nQdg1++9vf4n4fsczqY840VgygK6L0F96+eYPDcMA0TWQ9aDJPFC3QKrw5JRxPJzw+PuL5+Qv+&#10;5m//Fvf7nUioLmHfk2psLW91h0R7z6CzqK3LeRqf5+cvuL6+ysEw6DJDd1OrR1UPN0Q5N+ZOUBLc&#10;dS3SkmSIGYwVjZw/q2XAeTJZzPiZU+g1fcLQRGtdQxWC6j3GaQJUuem7HofTEfM84w/+8A/hvcfL&#10;ywsOhyOfYRhQKzjVZ2TAbJfKK9kfhgGn8xmHYcBBLYwwAxQC7tMo4TU+zzLPq/NA3URWo2mw6LLZ&#10;Z0ShzYsuTgieCaKqy0XsJwaKBA+SRqder1fRGzPGnejxPC+4vF5Q4eAVFI7jDcs8wfkK53nRKL8s&#10;GNmx1YfVSmlnqCIbZXiLgt4QAw4D2zaXlNCrPcDaE0Ik28KrPzvnjL/75S/x8voqsJEVv6wq87zM&#10;+PzlM16eX/B6ueD15WU7l1pvOAeIvm8snEbVruPhgKZtkYVc365XgpSiOHOd2f/OkcQEPIfDgNvt&#10;ziCl7xClL/H50yc8Pz/jcrvBh4Dj6QivxGGZOE2JLV9co2kc4XYVgtfXV3jReoNGWo9iEJphc3Kg&#10;znu8e/t2ZUIyOKAjzzbmVTp3QUHD6+WCl5dXjVUmcPPw8IC+pzN3Dug6jl5mhXoDZ4MCLRpN/r5t&#10;2fIxa9w2A6nNydt/DQCwwB9iioUQMRwO6BUghBDRNg3bY7R1L6/P6BRcWcDI9hnes7TojkhPxkDz&#10;UplUZQG9aVeJzYW2IpoNEtAYpAfwX/7Lf8GvfvUreM9qBAAMCnKdsQbVz87klXeUFTXgfA7I5U6A&#10;YanwaHDsByzTC0r6jP/wH/5P+Pbbij//X/9f+Bf/6l/i7//hE89EqchpwbxMeH35jFxmdEODw9Dj&#10;cnlFP5BV+Pj0iForfv3rf8DtSvZjtapIllZSw/bakgnY9UPPxEQAXq/3CYGC6pP0hZbExCYI0AtW&#10;0VElMupcctoKHXyMAeNEgOvyesG0qO1kZeaKiaGx6VFjrVtVXYPAAAtw25Yi90VFlhgaDANb9aom&#10;gC2J1Gk7+/RN2x7VWjCOd4wjgxuuB9s4moYtJfc7+//5vgE5F9zvt9W2mq11CiL7vhdopYgGpMw7&#10;rWFVMJoVnHZi9cIAO4H43qqfaUGtTEbXvVAC5J3DTeCfEwBh7d6oFYdhWM9mCAE1F2Qx2QzIiJFF&#10;hq6juG8WU6oUDgRZZlbom4atwMvCdltLtmrJmOYJ5zNZZ6PsVUpsDef5Z/JjAOoofzjPYqiC1acQ&#10;GDSufmtZcDgSTLhcL6vGmvfUkfA+iNVL4MlAzb/7+79DFfM4qjXw6ekJX758oe2XjXQOBHHVSmg/&#10;23uPrm3XVlOuk9rod99Ty5bAh8jW26ypkFUFwahK67LMSBKap81ju4b3nudUAToUgBtgEkyfUUH7&#10;MBCUd7IljKz4941Y+BtwRn26Wqn/cdAEukWAfpJgs1fbdxOZ8NlzZ8VPZJ+Ife+YZLKyvE1CK2Kw&#10;QQOCbrc7cmGFN6+yA2TEzWrFs7jFr/pnfPYYItvgVhY6fV0RALEksgCK7kWWRlvOGV4JQVwBUTJy&#10;bF1zLpi1F0WFXiuMJWmmFZ2PEMjGtjWBGDjcP9oIJgqSH2g1jEFJ/TBQ98yZ6L0mOVuVfBEANQwD&#10;mqZhYS3nVV/w06dPtC0qmjCB4fmx+1+sUBwCXCA7Abpbfd/jcDgAlgztBhHAcbIg7zBZQOZba61o&#10;VYykP2aSsiROCe/aDsPQ00faeVUsuCxso3l6elpBsi+fv+DT509IaouKDfcsl7xqeVaxPPuBxakY&#10;Az7+8BHNWoiY4b3Dp08f0bYt3r9/h08//IDz+Yx/8vOfI/gGnz995mdkS/w2tl27A6gIbDDv8CFg&#10;vN8RGp6ZcaQmrZ3/qIJyWhYxYVjcq3VjgBE4F5Bg9lfJo50bazWMMeKbbz5gWVhE8Z6i9RYnXK+c&#10;4Gh7HCOTXxZoWbyrAsYgYetOmm/OqQ1K5+F4OulOMbmEitsGUnAYBAC15dseZhU2xnHEOI4YhgEP&#10;Dw+YpM9pPiXL/wXFSF5+0GzcpNiqFbAyjiNqZZEq/A7zvRUIMc0EeLuOoH6tLDSyhbFZC8VF+aCB&#10;h6HZwDH6AYHDtTIWVHsw4x7qizYiNgQVjHgHWECnXyQskXfgkb1bsWLcDrjIAm3sji0qxvG8bYxQ&#10;L7DIcoUokCVIWsFsqT2b3+kpLQJ7zC5E03nddexU+fXr9boDbgoGtSbbe7YqOM/LvErCJBWq+n7A&#10;h28+8AwISH+9vOJyvWCcJxyGA0IMuFyvGii2dfUMPQe3mV3967/+a/zlX/0V/ut//a/4+PEHpGXB&#10;ly9fcFvBeeq8DQPBbK+W4loJXNHO0xdOy0RbWglsQX4siMizKL811hcAFKFOxmQLgdIrtZIJyXiN&#10;7cYlZ+RCqQDLU5zuMotl3O+iYuuygkYFp9MZfdfhdDrDAWSS7YrZg7TpzIfbc9OuM6YLu/ZA7v0G&#10;ANsdndWy7QUwlcL2aL92yLAjIyUyCJPi9ZQybrcrLtcLcqF/WgRm9spd7cv8xf/uD/6AA89uJL0s&#10;kkSpIDude8RnsGdxGgQTPnz48Iuvvv4JlkQmiCWNq4q9KOlOgWcuGYfTAZ8+fVKgSmCH/dd0gmTP&#10;MKmooPBpUtU4RjqwIANslbRlWTDPPMhV7UveG7MCaNqt7QgAJ8MoiOLl4v/ml9pm1D7WhAa9UGIz&#10;EGYYzZDQiGmTAydpxKbBMs24Xi643W6YpgnjnRWYGAm42b9dlgV91+Hdu3foNb0ii44XRdFc5kVV&#10;UQZzTsJzbdviMBykqcNkNUrsDUIzgxzY6XhkC5lEJC0wieo3PxwPfDaBaAZYRbVw2X51XUvantap&#10;iWK1LBThCwIg7MAREGTQBWcTBDVtB1tSXzShTAcAMMqwWibgoMSJB9g50s9r4eTCtFAMc1kmzPMI&#10;72kAck1kvQQFCBLLNqe2GgILJFT9sUPvFGyP4yjD4Tl9LTNoMMCisdYRVQCi/i5I7ynpnvCtyUww&#10;UKmREyuFLUwpkXXSSTC0FrIElyVh0UQHJy0RM0J0eIEBnVpR7WdWOdK2VyLEo06wUE764fERb9+9&#10;xazBCc5BmgqsBLexwePjA07nE5xzeH7+Qs211Ugz4N87LNNqMqdcS1krkTRaiZMnrW3QqtcAgY1p&#10;ZiVf1YZpmvDlyzOu1wuggIfsFRpDiCLvVUH0Rk9Xn7VVzY1SapTrqqDrer0q8VNSJmPJ7zdK8wGH&#10;gYH3PE+IgbpVaZ5xvb4iL7MmJnkNkkho1M/fdx0r/QLKYpQgpfbJwFzvmcR7UYCjkkGzd1V2qtP0&#10;UnMo9mdtS+Zg3VW9bV+i2FyHQQzBWpHTjFJfkdLEEdxoUTJQcwbqiKcnh//r//gv8U//2RPefRXw&#10;f/7Xf4YfPiV8991H3G7sU7/fbpjTyDUoCW/fvgVUlX8RUJ5zxiwWHcDqTVLiEAK1NWAMz0BQyezr&#10;sixoJRr86dMnlCyxb2leQO3o5jgZkNL+QAFXE00EtAFE4QdU3VEyEELEQbZyvN+51pHBKcC2UYCO&#10;0ekM9gMDOKfPnQXmHw4DnFoaLKBnoGKMUzr8aR4RItlQNJNWvTTmEwNXgNMm27Zj8reyj8QY1tmP&#10;UaLYBlZqnWlbeaYtmdi+aAPpC5lMl8K2uXmeub5K5P3aau+RMgPhnBLy71Qgg6bIOdHNkxLOqES6&#10;Sm/ECyjIuxZyVLYYE3ngOjgVFWKj6iIAGKulENxyerZPnz7hdr1y0qbuTi0FTUN766WRNIsR6D1/&#10;pg+m5cC717Yt2U479kUSuM0gn/4EAgC4r1uw/+XlC+ZlweX1Fb/+9a9ZNJKg8edPnzBNE6f1OIfX&#10;C6vFOSe2xRyPaBv6eAPmoOLKyoBbAS/utzMdFbGha6k6qVyrRu2Ni1gJjYoL6z0yG7qbbmRsF9uX&#10;1a44jxAbAZli4TkGiPaZVu0MGn7gdhXoeZ41KIZ/7hx94ywNotiQsTWb8LBpX6l91s6GfVYQcMI/&#10;sf/asec3M6DfWB9ZzIV5JlMzNpxAGxWfVSUYBhSbXwiRLO2S6Vtjw8E7nHoGtpnrvrE4xrNkcRHX&#10;nz+/1h+L19u/t7vRaPCMWwXGK6piE+9ZGGbcItByPYccGpEk0j6psGVJR1UyvsYf8iVVSSYTmoGg&#10;niZIFel22TpYcu9XgKBorXkezTZsxVyNnge/CDzMHNpg8YgVczz1pFzlvbcz1lh77gqY8W5M0yiW&#10;4ebvfAg4C+y93SnZUSSRUGvFH//zP8af/Mmf4Df/+BuehXnCNE4EXjzXIhdOo24a6oUZSx4gGPYf&#10;/+N/xL/79/8j/pf/5f+H/8f/7f+O/+l/+g/4Z3/0z/AXf/6X+M1vfovT8SR9JtrtWjmApezuLteT&#10;p3ZJCwoIlledIWdDDPR+QYVMnhUVr1SEc47JpsWxWQCGFe8taQxiBT0/U0S9VjLAXl5eUHcTUjld&#10;kYChAT+WVFqeZV0O88I2QPOXds8NILf7B/m2+/3GO62uBkuAsxg3TcNYphG4amC++YqqMwvdB7Y1&#10;GdhV4D3Pstk1W6eqVnw7w60xhPTZwdo6weFPTdNgkXC/FWmKWh9rpTalF3O07Ar4BKS3jpZml4sa&#10;y8ruqq2bF6vV7xhrKSWkhewqBzBOMO1CFXroH1nELLviVTAt1d1n2ZqZLbYzGBQjlrIVA72ewb6q&#10;WkuXlaG5Pae9t62xA1uquQcESk6n02oDzB7Z53Zdh2+//QZBzKSUEmplDPXDDz/gy5cvZPeDxAMf&#10;mZ+cH84CuxcVPJnfmpYShC2YJ2wbTg93zuHz58/ShJ3wennFDx9/wOfPnzCnGfM8IThNBhTL3Gtq&#10;czJmt/eoGi5i9t3uNQTY7tfc9iRq2i3MXwi89ZrQDlnSYaAeVq0sENt6QfGtsZ9y0bRMx6LWMAzw&#10;zuF6vTAe3gE5tu5+x2RqNJXUugVCYMuh/RvuEZnYq63WPaAdlm+SLWFBRdNzldcyhqS/qWLfmw+s&#10;q/wPWbTZpEJ2g1KWZcH1wiEM9vwsjBL/sHjY7mRW27X3Aq2+/b2f4enxCUEsIiegqpSCaaSKfFYl&#10;6Pd++i0OpwO+++13iJFgkBkWVPZh2qWqpeJ2vWKUgbRFMWTWFqUKbbxcL/j4w0dcrpeVMQVwqsc0&#10;Tbjfb1hUSa+qOFqw2gpZpvOk8F1KrNRN04hpHFdjUgXinE6ntZqQU0aRSHMF0VYvAebj4YBWVHOn&#10;FsFWQEOWWHRRQkYkX0KTQm1TTqzaRzpLJ8HeqsCBh41BbhYYtGcJ0dDzfzuJYjqJvtt7R4FfzlMT&#10;4XK50CHv9gMKVOdlxqIJZE1sVr0TSwhqJXqaS8bHjx9Jd5ej2zNXqqoco7XytBEOFSlzguOSE3Ja&#10;9CxksPESES2frTq3XnJO9GibCO8qfHBwrmCab1jShIqC8T6yyihRQ0V9PPi7BMUc57IsK4tw/2fO&#10;U9drnulcvI3FVhLBSi/1AxgwblO6vLUtyRk1DRPpqETQ/vv2zRv8/s9+hiURlLFzZ2feqyqkA4Co&#10;qqrzns5sTXpVOXLUBuv7nsGiLjRKxfnhAY8PD2i7Dm/fv8XheIRbxa4JvN1uV9zuN3z4+mtcr1d0&#10;bYt//Id/hHMV/dCjaTtUtd9YUNNInNeCn+C3oMRBbUGV7JgYI9yP2oU2TatSK/vOVeEiWr/14dsd&#10;MKOWNQ7XDLOxTCwpc2r5CdINIZDRom2pDXM+nRms6Ow7ECwDKrxje5bdnSZSvNqhYprvGO9s2T2e&#10;jqy454y25f0a+gG5bBpDRQwPtlcwYdneh3fKzgx1cbYkBpVaX73aGrySkywmYC+tgLIDXr2cpv2Z&#10;BYq8RQXHA8fppsUhuAauBngPnM8tbrfv8fZth/dfDfjZzz7g9PBT/PLvX/Cb3/yAaSy43xZcr3c8&#10;PJxx0CjuUgpeL6+sFIOMlZQSmnYDgKCEwAIqrzMSfMDpdGLSqrbmIoecFv4MozETYKAOiBclHEqW&#10;3717y8B717ZgQLI5Nic9u6hk3n4Vtb4ehgPbHxZOh2SgKW0MseGSdJn4PLS3xsZYFtoDHzSK+Eca&#10;f5z+lK1PX/bMOdr5x8dH2gTnV4ZK2xKo6/sBWXfbiy1qjtxpZLTZBq/AxGx6VJBb9to3tiGV+WY1&#10;hrGAo6AKm53dUgrG6Y7xzmAo5YyqFkYGdgwQHdie2gocqaWoVYr3OZhupOyH+bGUZPfVhrws0niK&#10;pPmP08h9bamdhDUYpD2Zpkng3oCHh8eVFTIMw3p/oYEjjQoPlgg2DScTxbVVjfsL2Q64bbJZbBqg&#10;EhRjFdJAaAaRXdfi6fERDw8PmOcZHz9+xN/+7d/ir/7qr/D88oKvv/oKDw8PLCJFAn1d16FtKJBe&#10;a8XlclkDePN5Troz/NJKC4ykTyQIyr1SohtYgKqKDxwc+q5HKRnn83lNxhjLbXa1isXm1sKdMWxY&#10;REvyqxb/uUp7UzNZgrUCbduh1E0PznnGTjyWKmLJpxlzqe/YnmNrbqymJS1rcZR2wyHLT/LZ+HNj&#10;INOvKjlhAXBe39Or7YpnjiBB07bou25ljSWJJK/n3lq+JhOutoo0GRVQq6D9/KiiowNbgVCBaZpx&#10;HzmYKKwMLALrrYTNUcRUFCBqtqGITQcBAPM8IUo3zpg800wQrihuts6H8/mMrmfyk9S2BgHtltQ4&#10;SS0kgYYhBlwvFCa2SV+MkTmp0ICWUgq89pLPq+nhq64Mz04QC9aSW8aDwJs3T6iOQGjTchIh/Z4S&#10;zErZDNtvFpK4LkVxMwvJ1qZjwKrDu3fv8Pz8jPv9rju7n+wc8Pryiu+//371/9cbk6K0pJWFyb0l&#10;gGFr1MSIH374hMv1AgeP//Sf/hP+3b/793h6fISDw//n//3/xd/8t7/F119/w44Jad7mzBHwVfpd&#10;9uO97pD3DnB8/1IKi5gM7JgbqCCQcsLtzq4PL+mQrmW7rsWLPD98XichaeYULFazyE9/22oYwKLO&#10;DIKhm8asV6x2H0f0ap3LYi0aS+J2uyGKqVKU2/A5ONgghIBWk3YfHh6QM6ePhUCArCg5blTo7Pse&#10;99sNi4Af2zezI3Z/nMmagIUIagLTJ8cYaEvXmJD2yQfqTha1cJmNaNoWp+MJbscEvN3vSHpWO8dB&#10;QE3wZGM2DbUxl0T2L79HBSR9HY9HjNNIlq6AGi+2fC5knNPemkwIc4hpnLc8SHYEsnFNEwHTYjVW&#10;tZ6r6J1p07f18ip6m03Z5zijCvRVQIb5SrOB5qO5lgTsG7Uo00eZL96Ahf2/K6XgfrvhJuaPgSvL&#10;Tgbl+eWFHUhqy466C7ZeBGeZ49tiMOblJFEvNlgpBdfbDff7nayrYeCZVfHWOZNxcLheb/jy5bMK&#10;ntRGZfF8YmwjqYdSKyds6i6mlEjEUfy3P5NF8fb+y0eB6pF+LSfd8R2DFpA/9EDT8PsOw4CHxwe0&#10;IihAwC+ZlsQ2gvR5Lb6nr5oYX6lTxu5YlBRFCASkb7cbxpHsxXlm/HQ8HhBCIKPdBn2oQGJF5I19&#10;9aPXBED2OcScNMCq0XCxZUlIeVkBcDsrZruse83OFAAknZ3WpGUKC+HVAFJhK0XtvrYXpRaCVj//&#10;J3+EalVtuS+vxBx1c9I+BGRk9EOH55cXTPcRr69X3O8j2oYVlmn6/5P1X122XtmVIDa3+exxYW9c&#10;Cw+kQxqaqqLNJKvUbKl7dKv6oV/61/Cf9Jt+gjT0pNKQqllVNMlkMh2BNEjg+nDHfW47Pcy1TwRT&#10;McYdAC4iTnxm77XXmmvOuUZBUImMa81NmxMCLYCFl+LA5gKjYMFe1xzFbi3Hq+aNagSMSClhGEZE&#10;MSdEpo7dS8YAskPywy+sRVVSBz+bzbBcLg+FRL4OLZ4ndVPToDRvUElsjOUoWyP3oYS1pKQLxaQ3&#10;SxPvfjbeK9LKikAXFBMECDimDv+NwwFopIvatjxErq6uDx0rfjYPhhw88gEwTZN0pvdoG3ahcuAa&#10;hoGBVlg+k8j0nJgrKtFz58C4XHFCA+4lKsYYzNoWy+Xy8D61MeLlweQid7aSBLhxHLFYLg4gT1VV&#10;7JBmVoak6xAgbxp7QEWk5DG5HkpHKBUPsjrnCGbGkGTiIKAgbADFgBS8R1VXWMwXDJTyXhqhtmcD&#10;0syWyzReLUASA5UYs8rfHYoEWbf5fo2hpxR/jus+H54EW+nvUDeNvLcgRWFOGqfD81L3/DKqigDM&#10;gdEia2QUqrP3Hnvxc5jPZiilO9APA0ZH/4Wu28FJIlhVFZkUIi/7zre/jW98/Rt4ePEQt7e3uL66&#10;Rjub4fj4GNbS70TlTSSFci662rZlR1y6Lxnsy8VW3/cYhAJeN41MmckdIwJAubCkHwMLUMow+Tsn&#10;8VvJVNScpHB9UsoYhdmVD9/85/jkFAo0ktbinUbgRUGBbLdpGmHEjDZ4R1mceFkBEf00CjsMsLbE&#10;NNLUm2C0QvDSTT6ASgScfAZSJMgmiX9cU4wHSYCLxWIBpRR2O3ZRcgdvL2anrZjGMhG+Kwjzfj8k&#10;gPLPWdPCTwkpGtR1g7IqABUQw4ii0Hjz+jX++Uc/x8sXG/zkJ1/hiy+vgVCiLJbQqkZTzwFozNoZ&#10;DemLEmVZo23njLvCcvHi5ccDg4WAOoBqGo8fP+Fa7Hvc3txCy1RSJVr3/J7MgSWr4ERqqLPPirC3&#10;mkrMfCO9dg6xRZg57O3w8ORBpREiC5W+74FERq9zE5TE15hlXvfMbf/gD34fzjlsNhvoXAhLgTuO&#10;I4qSU7YO55zEYCgpuoSOnQv3XARWBzNiyiMmYTx0XY++I0hqbW4qMGnR4uFC8I7vXEthlM9XYwyg&#10;+fxTXoAJh+RPQbpgUkSUwtwLB48fghpKCvO6rg9M0xA8/JQlb2CckwS8rWtKyrVBXVJukc/HEMRQ&#10;8955nM9+JWeDlok2WhMcOSR+iYDG4efvyefIwGSHjs+CzyTnGOF3wCalac5LFofEWecI3smZm89Q&#10;XlP24chf+dkRkA8hYN/t4e5JPRaLBZarFeazGVYrGo9679Hk8d+RMnlrCZoPPZl47E4zAczsCiv7&#10;Ph66kXyXfJ0841MiY8EYyqDu/3xVlfCeo8VdNktPd/eT7tkocB3x2bDJKFJC2b/6XnGS35t8CIwx&#10;0rm/63wqRcbY4YBKZJRopWHEeyvea4QYKRKVMM1Kmb4LsCusZcqgkfHwLMiZkIcQ+PyEYVEWeSKU&#10;/L57cpYopuQhBgQfEWVdIRFQm6bpsHeNAEZBmBE4gMK5qcp1aYX96ASkzvefJD9i+LmL9VEKxqqq&#10;4CRmVlX2y7s7EyljYWFhhV2kZF/nhD9IEyFK/sdnQLahMZzKB5ngSnYJ90te9yEw7/AC8OafyecV&#10;r0kAK1mCCgrjxLWR8xG+F+bIXddxz0s81Yajz70wQvNZl2QCFu+BgENKjJkKnKjHHCfRe1DiVL5+&#10;L16YXkC6J0+eYD6fY9/tsVgssN1u8eLFCzRtg8ePH+Pxo8e4ubnhz4Uo3kRkJzlPE3slxatSGk3b&#10;4MWL5/ibv/kbvHr1Gi++eoEvvvgSP/rHH+Ptmyu07Rx11SIh0WPvAB5QytkII6QsqwMrvxCft8yI&#10;Yh4hheq9r/xebcHpjYW8/34YJIYnaJ1Zl8ByuYAWNUhV15gcGept22IYBnzxxRfYbXcHJi99ZsXn&#10;tihQHob/UH2iJa8PkRL1riMIgXvN2knIAYUAA9PEKfPaGrQtPcIGGWmf11ZeJ1ZUHCFE2HtnQf5K&#10;kivdjz938SAX0nwOVqZLJjGCV1qY8NJUz3m3lsZWWZYI984/yBpXmoNIojT2U0yoxKC+KDh0ImbJ&#10;p8ja8x63RUHfLQFfcr0IAeQzuOUmh8IWB8VMvi4rQ34y+Jb3XW4eBMl7tMS1IHJqrTWOjo5gpZnD&#10;9cc6It1jWhFM4O+qhIGZBByPmWGagah7OWV+B/l35r/DPVZP/ncknh3+nsRxHEfsRDqYUsTV1SW2&#10;2y3vPxGM6gS4ZMyhV1pV1zg+OSaILWecFdPuGLNXJGW2hTQth2HAarXC8ckJbm9vkWI82OG0bcth&#10;RQXVRHVdoW0aNk/KEmVRYRwnhMjzsqorWqncI3nk+87vJ99/fgZAHpQhYNaBucz9nOtJfj/znrqp&#10;ePaIV9TQDXwWmTUsbKOisEiy7713GMcB/b6DkgFq9+N6jPHQ3MisT8i+naRO1MLu7LoOfU/gL4jq&#10;aL/fIckzZ3y/Y5hz/eV1yUFVzDcITCexy4DkpDkm6mxHIUyzvKe1Yk6Wn2/GQ/JzMsLSTLlpd3+K&#10;pUjJUxJPK20oZ2MAmDCN7Nx47xE9D8JxmjC5CYvlDI+fPBYdIyVhhRwy7BBlba8soIaskCDJSpKX&#10;ppR0xfNL8E4MpqvDJJ1C0GGjxeNEPCHa2QyQbgk7Bfz96h5CWoihnVIyrSSzYyRZZVBgclbJ92nN&#10;JAvII1MNjo+OcHZ6Rqptku6y4gstywpROgLqHuuhFr8Cd0iwCexk5BA5qb6nWVaKyWkITK7XmzVm&#10;7QxeQJ+6os+SyrIPoRDnoBXlQNdyKJTi+ZATxVKYYQkMNDmgx0iGVzZMU4eJfgFlUeL49BQQ4EvJ&#10;M4wxYhhHyhiNRfCeelbxoMgFZ/4cI5KdcRjZpdEGk8tm4wymSqR4TVMDKaKqChir8PHHH+A//J/+&#10;Eg8fP0BVFhgnh27PIk+pLJ1gIPXCerDZWFUCZQZQ8rsuhDmktcZ8MYe1RhhkROOHgV5OBFdp6pzf&#10;UQITciMT7pJQIbmx2A1qWnYKu647rLO+79m5k+sq7gG6RNW5No0E6zxONAQGBy4PdiJdoK+WUZSL&#10;np2cYjFfYJponD2bzzFfLhBTFEq4Qt+xO3l2fo75jJ4DdV0TCI0RL1++wHZHhqMVuvrkHPphkI7o&#10;naSC+6zAdrNBEN+WqqpgxTNr6Ad0e06PgSLdv+u5XsZxPHQBnCNqzwOV64UJHpOjsqywEDZkWXKa&#10;XQ6AbUt/shgSahnHqhRNY733UHL9bpow3aM/ay1d8FzcyMHj3Ihh6KS7n9jdMwZa9P9lWcE7z3Ub&#10;4uEzvPeIgd5KDOy8NyV7Mz+zGPPURdm3lvvGSzENiR/5MNL3QI/8PT4wkUr3xsjm+MHfo7Bfj5hG&#10;AElAj+TEnH1CU7cIk4YbSmzXGl98dYVxjPDOIvoSRjcoixmOVifQIkvQyqLvBoTAbu/R0Qqr1RL7&#10;HaVQ+RAyhykkjBGr1RGNuGPE+nbNPWN5KDHZJJNgPpthnEa4acI40eAzyxhyLPOOHWrGBgEcxOT5&#10;Pvip5XcwzonXQx5DLMVrVdCkH9LxOjAotMInX/8avPigaa0BcH9CPEusSGdZiLFpwQKTaziJpIcx&#10;WUxQQ8DNzQ1ubm8w5vHNimyaRpoKSpHhSYkC3yMgAI502/UhkWchqTUHlyhh6vz/J8D/OvFSwhAG&#10;IIAVkxmleT6SQcfuY4yRvm5gMpYTsijDDUopQqwh4AClUMr00pTIssDv0NdVLuzF9w0SR4uShR1E&#10;Rpgk2CVpADVN9rEYAbnvqqoOwF8S2ePdvd8lRfydd8BUZm/lvR+lSXB/reWfM4ZeUkzKAVPINOG+&#10;P8hdrbAc8r3mc3W/3wIpcgqSLQ6yskJo+/n+87vK8S3v5aIoCboI6MHkgOwBawt4YTYZQ/BVMbME&#10;wElUZGyTYYN7jDrcKwyZR3CdcK3z8/LfQdafuZeAJgEZUqJ9QQZprYBIxgg7UAZgGMtBIfkcyGvY&#10;eRlGIu8qyUS6YeiRZI1B3qeXd5zBlngvX2vqhuyEA2hECV6+t5QSP0ueXW4yZgA5CitLZ7N296/9&#10;TGMiyzHxw6DvNa68gDK8fubKOu9FAWFy8t+2LZbLlbwHFsJki9/53dl7fmsZaM6NJiUAmL83UTg/&#10;NyWx0AhzKrMysqcifxdHqecvN7EJa6S5VggLNK8DPnuJIVpj6O+GYiRhd0GaSrnZaQ3B7hhpDRAj&#10;2ZiFvRvTDllTGchImW0ibMAoTJEMLOd3oySvPz09xX6/R1EWcJPDo8eP4CaHq8srFm7jdAAqrbV4&#10;8/bNIQYlYVMopZCkBthutzxrhRlc1zU2mw36rscvP/8lfv7zX2AaHJpmhsKW2G47dvot17EVdcN8&#10;vgDkufDZU0pWNzVWRysMQ8+mTSlTLqUhylyDDJHlYoEkwG7TNPDeYxQWoHeSA8q+PDo6xvHREY6P&#10;6e/lxDOtKEoMorKo6gqLxZI5qPcoK56DeS3k9ZNkjef1kwSYhqzpzKI0wqxrmgZK2DBKKez29B3i&#10;c2QMNSIJ41IiExfAgUkBiZeTTN1Wh2luXIOMgyxe8+fltdk0zWE/mnugSyP+WKujI8mVWbN0fY8g&#10;PndW6pAcB0MInEInvlZkDrP+yXlcUpxUmpu9kNO56zuURYninkw4iBwxyL2cnJzIe77LC5IwkXNs&#10;VZIL5HfB53XXuMrvCSKprqsaUeqA/JXjBuQsyWs+/04vRu75+vNZxHgsINThXTHO5HPy/jXk/8dn&#10;cOdZFw/10V0zPwNXlUhpWZfzHWSWI+QzQuA04WEk6JmfJ+XG9DTt++5Asuj7Hl3X4S//8i/x7U+/&#10;jR//848xn88PqogknoSVAFfGkKxQFgUbHAfbI8nhSkpB2Zi7i6sQDAQSi/If7l/aWmjJJTI4npnL&#10;yOohYwDJs1bLJbSwoYw0ZvgU+Dwh+4JNwOyHxvxFZ187uX4lazhKXTFNBLeSNAkh1iO5xqdskhYg&#10;XpQceXBDVbERm0RF4Q5M2Nxk4DthrcT9S1YY79UYSttPzk7gvcd+v2cTQknuKM0ixhjmugkJVVmx&#10;UV+WHPgk64uxg/dXiHdwygMqIKDV2flj1E2Dx0+e4OHDR1AylSzlKYBKIUhCXs8q1E2FrTA8tGaA&#10;67ue3aysX/Qe3pHe6WQiVDtrUVcltGZnME/YykEvjy4Ocuju93uEyA4JDZFzkiaeJCkBknhwLDF9&#10;dJQ8pEIbpBDQNixqtVFIwpwoSiLdRWExaxt45zCNAz/DKFijYSR53slEAzJLDLwXTw9roBWwXM6l&#10;2EgsrEBPJoUEoxKCm4BMmVVM6nKxnJAO3jlK3dFaWzFTZQKlec1FQQ8IQf7NAZyKGAfHww2AMUxE&#10;QuA1pUT5hhfPirqsKaMqSmiwsOOkHSveZDR0dc5huVrCefFCEMPzKKyCEAP6scd8Mcen3/4URWFQ&#10;VBYJ0tkqC1RNA2jABQdbGrzz/jM8e+cxZvMGgGwGJBhTQBsLHxyUAbQBRrfHw8fn+P4P/gzf+ObX&#10;MTmHH//4nxET0NYtA3s2h430e2DwZhhwMqLXiuwub9BKaKpkNwQ4P8mByvVgxRjdTfSCmrWzA5Op&#10;KqkxrqqKAVcOKHZxAEhA5MHEPZQkGG02Gx4EOdAdDjoCGCGbUCuFWgrajfgu5A0vEUvWucJiQV35&#10;fr9HTBFnZ6dM7rruMC0wBR4eTdsixYjLy0ucHJ8cQM9hGPDq9RsgaVhbYxwmIEXUpUFTGQAjxnGL&#10;ohTk21pMk8OssahKC6M03Oixvtlgt9nh8vIaw8hgpDT38zjRdJ85KqWfWlFyqBT/3YjE6y6Q8++4&#10;1pko5g5XIUzEnDzlAxMqIUWyImIkK47FCQ25i8JgNqvRzmrUdcHrC44dQOVh1YTKeGjVw5ZAiiO8&#10;IyV9cg7OcSrbfL7AfD47jJuN0pmLicbaTFAYh3LCVYg+nccTv6Ic8BDab5TCPogxubUWbqJXHFkv&#10;7JYGoaHnQ8RKUolERl9ZF4hwsIVG25QIwaMsGvS9h9ZzzOYXWB6dYXl8gm7v0XUORVEjZEA6TwHU&#10;GloXODk9xePHj1CUJW6urwUQraHEdw2HIpEx8s3r17i8vELf9WRlSQFXWDJSyQq5m1qnhIFjBSzr&#10;hwFlVaEqK0xugtZMtLxnAyKKFLOua2ibY6fEAs9nBShET7bLIekSw29rrQAi4hOhNX7+85/i5voa&#10;+24vsROAyPX4ubkDqtC0DbRRAPgOtCalm35IEn89JYdKng2EZk2Qgk0FAt53rAh27snuZLJyN8ku&#10;J8Zai4H9MB4KRCYXjMk5+UeW9kmMrKoSSUXE5BHSHaNHKY0Uc+GtYAuNcXIH09HCit9fUQLSIFCJ&#10;AHASn5q2qQ8UdaW55/JzttZACVuwlM51CA7aZCCSAFr+XrKlNI2PIZItEOBKEL/ASNDAewLhBMwI&#10;vBhLmUNulkziV5KfvzHZh0NYd4FJp4KADokgoAtMoKZpwu16jV6GXOR3x2fK7mld8zz1noBzYS3+&#10;8A/+Daq6wuXllXT2GY8gCWhdN0xQjUyGlT1XiVwnd+i1dCm5DshILArKImIuWKSIDoFMMFm6bKpE&#10;Tqnlr1YHsIiAncRczb3OfUPQKQOvuREYk3jUKE6GTAIslgW9mJScJzkWa2EOaE1fiyTJeFlw4IyR&#10;MeDmYEvBWFmUlTQc2eFNMiEYis3LouBgBSSa+o/DgFEGB2SQN3+lxJzPWk7sRSJYECWW9t0eCpA1&#10;wrPciwRiHCkBD4FnaFky/0pZGpsLTrDZaCz3MYFfGXIjIBQAdF2PyY1QJrOF+czyvmbhQBmdNhxk&#10;EiM9ViuJhYVI3TMY5YX5XYkHqzZcw7wH8aQUyVOQjnbMci8pRmJgvm0OUik5fRUB++VqiXY2k3jP&#10;oKKgsNmsyWivKlTZ01MzzgBg80kk2jkPTSmxaNWKey6f3UVBb0PxxCrKArN2hrIiwGU0ZXM+eBZu&#10;WuPjjz+B8x6vX7+GkfdbliW953bbg4wQIj9hfIwInjFbQaEq2XBLkqi1bYsPPvgAT588xaNHj3F8&#10;ckqmvNFkd2bWgLEIPmJynk2zksOWrOSxVVXj6PgIsxknPTYywdi7XOQzp8m/ez6b4fT0FEopDncS&#10;9m9ej1qaQ85NUsfcDStgMUp/oKqiP1/bzDBrW+55zeJ8tVrRfkJkQday0RMjWSMxcu2VZcEBREWB&#10;5XIBL354ZMMbjJMwLoRFmb+01uJ56VFWFQrLxm+eBBzvMQXTvdwoyv7Qkvv6g6UCm3vWGlQlbRR4&#10;n8ypg4C1rQx3Wa5WaJsGvZh8J8nBrUiZYoyYRuaPOXdMwq4JIWCUa6VlQQbQ+OyLsjywsvf7DovF&#10;kutYWPsp8RlaGRIzm83w7rN3OEmz60iakHvhH3uIx0kSwiSxRBtK2lWenJmbYDFgs9lgGPoDWy9K&#10;/QHQJzMleqpmgMF7snogU8zVveZBCAExUYFyyBnuNZvyNQVppiQZ8FIUJYxlfuFkuA1/P4ekFBLT&#10;tUhItdb0CJRmP89/iT2RsXPX7al8kDPO+wBjCsQQ0PWUIAYZ5hUCh3i8ePECP//Zz8jcl6ZvFJui&#10;suQAuRQTyTECGBpjURYVjOVANyeWPGRyK0BqW+5xVlla4kr+ozUlvdNIIo939GVkjsr3b0Xex/vh&#10;J5eFJXkikPXnJ/H0UpL7Cos3gUCp8zzPSpksXopRec5hySRj/mEFALOG6yoIcF8UlGhDBuhAzqpK&#10;GhDbzfYwcCtF2rpEmWat9d3ZZA/+mswnrSVpg4AWc9BJGGRJ9ufV5RWl4MIaY44vFigh4luffhvD&#10;OOD25hbjOGI+nyOlBK1J/DHyPBQTGe6xKPLAs4snUFodvH+8D1DawBQFlLY0fjYWzazF8ngJW3Ek&#10;bNd3KIqSibfSaOsGTdWgtDLprGkO4M5ySQ0nBL2czVqcnJ4gJQZwFkEyxU0eci2u+DkR8mLaWdf1&#10;oeA1RsONA2LwKIyB0YDVGipFBO8oqlIJ1hJ99G4CEGGNhmTgaOsKRit4N8FahdJolOK5UciEESss&#10;L2s0dcxaczJfcBiGDkolStoQkaJH9BOqwgDeIbkRD05PUFc1O1MCVoXoMUwjAghK8Pp4MFd1fSjo&#10;Vqsltts1QuAY5VL8ZJzz6PsB2/UebgoH0CmFu24YmQYsuHDwAbLQip394AOmkSgxu70MCEXJpPH6&#10;9gqb7RohEg0/f3CO0/NTbHZbHjYaODo9wvmDM9ys3yKkCdBA07Z4+PgR6vkMPjrUsxKqjKjnBd55&#10;/xHee+8p3rx5jd1+D2tLKG1I2UTAfDXD+aMTLI8bXN2+wvXtFT777Jf4+c//BbfrDbQiqGosmTVl&#10;YaBUglKSmCeD7WaP7W6HJElfPvS1NmibGaoqmysPGLqdiO9YvJRiCEdTSnuYcDc5Fkdd32G9vj10&#10;4XlwiDxQAi7RYso/mQwTVEhSYHrp1kY5FCCeUbYQSYJ0ktqmIVovh8hsNsOsqTFvZyiEVbLdbWCs&#10;IShc1xh6jpwOnuulbRvUTcWAIoa+4zhy0kbXY7vboesHxACoaBF9AKKDm7aoK4/VysCYEd73KMsK&#10;UBZNO0MKOxSGyZ/VBXabHloViJ6JkAsOutRIGgSXBQzWGojRA4jcN2BhoDVgLSVD0zBCJTJNxr6H&#10;0RpnZ6d8ZiGg2+0AJBwtl9KtTSgKKTQipTHWsoAuK4t21iAhYLVoUJYao9tD6zxIIEJFh1mp8Kf/&#10;9pv4wZ98A7//6TO89+5D/ObXnyH6CTGCRbTItqZplH0RRd5CYCzKVNGcGGkBH5IYxi8XC9zc3iLK&#10;eNxJktjMcqUkVWS0tXTag0PbVDg+PsaDi4eYL5a4vLqWLod0jpBgC41kI6L2cH7ENI2YhgHRR8QA&#10;QBv4mOAT4JDQDQ4uKPgATMGjKC18nDD5CVVTo2laeB+wWh1hsVjg1evX+OKL3yKEgKadsfiPEWVB&#10;ZmmULm4I9LFRip4LbTujGXVZALL+cQ9oS0hw091h54UqPYlfhA8Rs9kcs8Uc680aPrGLbQuLcaKk&#10;PYEHrXeMc0gEdaIMeUhZusw0AUnkon3fcwhJDFCKB3pOFI1hFymBB2mITMoyYA8kKLHAUQK6huCB&#10;FDGbteh2O3qdQaYyJfFKVEz4SvEpycyyJF42jM8EknLSM5vNZF1J8Yc7GXZ+nsbQD+wAMkSuSaW4&#10;PyICRtfDhYngT4xQxsKYCloX0MpgHDpYqxBUgk8KtqTnUwzSLVMGWlkoGISQkBKTpbq0MCLZS4ms&#10;I22YqI/jIKCLnOPRwRTAyckRHjw4gTEKKXoBtBViALSy0DDw4ik1uRFJZGdD3x+AACMFAFlqsndE&#10;4hjFR8+HACj5e1MwlIpUB+IvE0UqxzUxYL1ZY7ffSsE2UhIn8rVC2N9GOtFM5ItDA0VryoZ2+x1u&#10;b9fY7fYYR5kGJmdQzmvcRG+aaSKwa7QVcIv7yOg7ll06sNRpijqJfDnJFE2o7B9Btgu/l8m0zp6N&#10;Mpk13gM3CYhTcqvueScRnMvyMYKQmeGNzPKUaXv5v8dhRFmWePLkCQpbYLvdoizvT+/ket7tKEtQ&#10;AnCCxxuqmqC+FqaTMZbdaWF1k81DYMrYOyDZFmRucWoo/bmCnB8Z7BgGNnHc5NB1lLEEAY+KwmCa&#10;RvRdD62Bsiyw25IxF4JH9AFVVWLohGUnTDytFZJKUHJ25URfKYW+71DXFWJK6Ls9GzWW3p8pUQ6m&#10;hPmoNd+PQn7XZGkegGpwzcYorA8v4I0UvD4GFnbSzCBDhvfftpQd7nc7FjgCrgWZapU3BJ9bILvY&#10;imG1YWechTvzonEc5LMjZu0MTV2xey7gcy56jYyBV5qF8iRG/LYUtoJ09vP9pkRWoVIak2fsn6Y7&#10;D6CqrgGlpEmU8Itf/AvW680dK0bO1BgTxmng2ooRPrIheGAtaBajhUwxd8LaZGFZHpqRznmME4ew&#10;JBB4M9bCFCWGcQLABk2ICXXTomlnuLh4DFswny1sgaHvsZgv8OTJUzx69AhHRyvcXt9gHHqcHB/h&#10;6dMnuL2+RggB69tbdF2H25sbgi6JIAQLPaljCvomDeOAII3QaXKHnHWz3aIUOwzvJjw4P8OjRw9x&#10;dHQEpRQGMafPTfHgeR4XBaeT5dy0KAzalpJHgODH48ePsVjMMU0jjo+P4YT5QoCH4E0+3xQUdGJO&#10;YLSBSsLOEHAhg3XjOKIWy45CCmkIs6Vp2Fzmu2Gczk1Km1mdwgL23mO/2+H6+ppeVHLSZxA2hATv&#10;AqI0BxPuwNPCWsxnM0QBCXN8TAkgw4kxS2sNI/JEawuMI0FpsqkSeBJy7U/DiLdv3mAchgN46D09&#10;flMk09sWbPBH8D3HlOXGd9cYRAnDOplAnhXPPi2TC8F0B0Gm8HLY0H3AifunKMhm8sJm5FlFuaKR&#10;xoEx9ETl7yKIdZdfUJY3jpzOlyR+Q4gVWmJACF7y8RJGpu9OjkAn8zkOtAnBI0QPpZm7cHo4QWsn&#10;DTwA8F7YR8bwOSt6OFprqbLxgTJyWxxUYhmw0jLMQIm6QWvLve09IKxt2mgQe/DeIQlwxLOabDTn&#10;OOFOCetzmvKEYj4/aylr53OXxs9h8BtN963sN6PFM1xYoUkGUfA6+fu0JvNRa43VcoVKfJr5zNlc&#10;CkLgqcrigFcQ7OYZXeY8RXISSA5sDe0U/DTxvSlFuWoImM1mqKoKfqJ8Ugs7LsdM/jNhuVzK2iH5&#10;I589XdejHwa4iXYNtUg7Fdh0szJgTgvY/NWXXyElYLVcMgeSBgvA2sG5AKvvFHoxCtPq9PwxirKW&#10;AlpGhZYMLCenx5jN59gLDXR1tETdlExyAnXFdVlzgR40jARgtFUoSul6Gr5QawuE6FGWFVbLJfb7&#10;PXa7LbR00EpBtNU91DfGbAzLhRhEV+m9R5V12znpqWoewJLcKxBk0IYGghmhbMVoOAlNNWQautaH&#10;gB1Ep1lXNEVU4rWSkXLnufmniSydNk/yM6Rpj/sO09BjVrdYLZdYrFa4vrmGE+R6GEcM0wSl1eF3&#10;eBnxyU7AICO5R4QYcPHwAT748AOcnp1hu9kCirrpummYOFcM9JMbISpCOC/G9WChlRPBlNLhQIbG&#10;3Shho1G3DS4uHuB2cysHJTXeVV3h8dNHeOfdd6Rg7KA0oFRCP3RYrmYoSotxnNA0Mzx+8gRFWWI2&#10;b7E4WmDXbVA3Jeq2wldffomryytobdF1A+qK1OOqqQB4vP/BU9SNRd0Q4X3+5Rv84hefoW1ajJPH&#10;0dEJjpbHQgnnoVaULBxsUaKwNKsNkehvTqZipnVqMm922zVGoaUyOEuX+GCEqGjQe08/DCTUNYcJ&#10;VCXNWiFFhT3QjCGJmSxMkasVIk3kwSESkKxLHkmXnkZOycjJH0BmYVXXqOsKdUVa5X5PtmPTNHj4&#10;8CG0NvjJT36C6+trnBwfUSJbFmhnLbyn2ScZdxyh23U9un0nZqJC9bQGdV2gKg1mbYn333+K//l/&#10;+h/w3e98G2VR4fXrK7gpQiUDHxJCBFIKqBvel7EljKlRVjO08xnKWkNpgmWkz7IwyokGE07qsQGR&#10;eORpO8KKjCLDHIcBTdtgPpth3+3Q7XewBad4aulIDn2P2XwGH0hxBsCAGiNKWyKFhLKsCcqLRKWu&#10;Kgz7DawacXFa4/WLz9DUCt2+wK8+e4vgSiA2SLEEFIv7u8IPMLlwkBiilEI/9CirUroWPBzHYcQo&#10;xuqNyIqYOLBrUYieXEnirhQLSrLNEpwPsEWJcZyw3+/RNA2M1mjqCrOGkqIUDZLXmHoHkwqEKUEn&#10;i2kMKEyNcQzYdw7a0Jfw5uaKcbSuESOnfTQNJUz5WgGF6+sr7Ha7gxlk3/UYB2FJiWwGwswdskm9&#10;dGyMSOhyhzxKQlTIoT6JlMKYzPBl19sWpJJ7oTOXZYndfkswpCzEAwtYrVaYxLB4mihXL4oCw0CP&#10;i9yBa9tW2Dd3CV2U61YCulkjRuv3tPgpMYGJMv0ySTHBYlv2aWRRk7uh6/Ua4zAcOnPW0gepqkq0&#10;bYMYxGdHOsF812RWEWhL9EayjENHR0eAGPEGAQeNdC3VPW9InrP03GGXjjJWsr4iFPLkOIWUNDQM&#10;CluhKioUhobJdV1zFLR0TCEd25wIxsAOaUoK2lhoDdR1gaS4LpShGSvXDs27z07PsFwscXR0BOcm&#10;LOYLPHhwgRgCjo9PsF5vyIpzAUM/YMy+lxpIYHwcx4HsBClelVawUhwaYzBOnPoWAn0aM8MqHsan&#10;853mf/feYRo5lCTHYS0gjhPWDr9Xo521ODk5OYAQ+TkrOS+QGKesLXB6eooQPCcNC4hdFvTs02K2&#10;D0WGS+7qAlyTSYoVsm349z7w3FYyETefCfkatdD4p2lCQsKsnWG1XGKcRgGt7nfR75okxnBf8t9Z&#10;3JW2QCuDcpyj/FZJHhYERFGKv3sQMLIoub+UUphkutrx0THGacTNzY2cj3J/MtLaFmLonL3MUgIB&#10;WLJhtLAP6W9CBlkQQ3ilIAUt32HMfjXCEE/yLLUMN2BBRyPbcRhkLfHfo3jdZUZIfr7jOGJyE4wV&#10;2Z21Bz87iPzPiswmJAH1RCqhFON9CFl2xX2ahLVWVhV6+V1aE/zKMc8Yns91VR3AGq0IlEeZcGhE&#10;Jpr3Js8KUmqapuFnBFpFOMfGZFmSbVKWPC+NNGF19n0T+Z8xlrJ4AUoBcPJzYDEaAvPlXFBZYw+F&#10;awYwgwBh+WxOEl+tgMlGi7cJeM7loij/ziigt1LMu4Ks/0GMxyHyNL4Ledfy8wSnPLSBNCrBeiD7&#10;BCZIcyiiH3q5hjvGykHuNdH3Ksp5XghQ0DQN+p6TCY0lMxhK4ez0lMNvlMJuy6nIxhpMI9fY1dUV&#10;nj9/Du89Lq/eoihLTON4AHWTMBV4hpBRniJjR1GQRZbjg1LAfLHAcnnEd2E0uj3ZKDEGXL69Qgge&#10;ZVFiuVyinbVkikozsygKTJPDfE4LiVLkmmenp9jv9oC6k4tBQCYtZ1g+//q+x3q9ZhEqTdqyLFEK&#10;Az6fqbzmDE4ynbYHljPXZz4jtTCt8u8yRqOsKsxnM0BM8/OZkq8vx6X8c+oe2zMlxjuf5bySb3FS&#10;rrxvWfM6s7cFLI4yBVRleeA9OVRZ3knwCC4QTHGOEicj1iE5r12tlmxCHCb1iSWM7AkvIHQtsrlJ&#10;jNTv31eIBD7yPSbx6czPg/kInwtjEP8ug57mMHBI4gaYX0Ga7EHAyvxPf0/2l88LQEEp7rW8DuK9&#10;utneixsxy6hDwOQmKPEv9N4zj5L3pxRjfI5pPHdEEVTTz1nLmW1FWmjFKN8IMzTdkzwniUNGmPkp&#10;saHAByKNlWlCkHOzqWvM5nMsF0ss5gvxC76750JYbkkaIPkZ8blnJuAdu8n7O5YecweyYgsZTLff&#10;75nbGg61ys+Yz0JYpyLdzs2McWRzNf/elJLkXfm6MmuXTT3ItTgZeGNlYMV+v0ceFaXFB7OuaccU&#10;I8FTI4zqw7qS7+eayHWiMD0D11f+XisWHW3DejPGKOxgWhPxXnm/Xdfh9avXgKglBplK7rOvtOxV&#10;Y/mcIBYBdVURtDo5e3y4MAWFSqjf48hu/TAOSCng2dMnePz0MYwx2O126LseVlvM2hlCIIKYEjf5&#10;4aRSDLRZj8pfrrHZbLG+vcXkJnY3QMPJcRRDP9H5P3jwAEr8kKxIiTIjgYGIDxC/qwGWAGOtQbw3&#10;zclkt31BlrU2GPuRAQoAEkENIxNqOI6e5tdakdpGszQx40vsKBtDNtlyucR+t8Ow76BixDtPn+HD&#10;996Dnxz+9oc/RDeM6EcaoucCKiZgGEYMHadrGcOi2FiioHVToapLnJ6c4OnTJ9BK4fPPP2PirhRm&#10;8xZVRfljURooHVE3FQ0YBfXNXa5szj4J+FLVLGrGscd2uwGEbRATjdq01bR2QUI7a9C0Nfb9Hm8v&#10;32Df72GsxnzRYrmc4+OPP8DTJ48RE3B5eYVxpE/Nk2dPsFotsdmusVzOUdcVnn/1HLvNDlVVI0jC&#10;O04jjAWc7/Hg4hRVpVEUCi9fvMaw94hBwdoSSAoaFikq9P0gBRkPFSh578aAsTlAyeSGGOmDo0DJ&#10;SN/3mKYe0XMMbZBxpzyIuAcIItD0WxteYwiUEXpPU2r+DJPV/KVJG2AnUzw+bCETRiSg5yKYATgX&#10;nVxLxtLvrZUJGkrkNdM0YRiYnMxncwIj4oXw/PlXoidmInh6eoquow/DKL5BSin0fY99x+5/NtBj&#10;EHIIaUCKHkgBMXhM44Avf/sFri7f4nvf+Q7+j//8/4VRoFTG1jAy1ckWGk1bYb6YwVqDstIoCmAc&#10;9zSDdx5uonFw/opiTpo7IdM00WdCgCwa/pJlMQwd+oG6bOdGjn8dOR3l1evX9I3QhlPIbAE3Ue6T&#10;k/sYItzoURYtmmYGre/A9KHbI/oRTZWwWb/AL372d/jqy1/hpz/5LYKzUIndjt12d0gIAHaZUozo&#10;uj2UlkERIDW5bVtU9Z1X3igeD2VZwnnpaAlgkve7zqwHmRZkpaCbJhpcTs5j8gS7eShqFFYjBXpW&#10;BTehKUsYAE1RYOz2aApOyiuyJ4wwWC8uHmC9uUGMjHFlWclADQK6k/gE5bUxTdOhy1eLz0pOuKJM&#10;6EOWAknBxAOWgM5d4sMDNTchnHPoBw4q8Nks23NkuZbR09ZYbNYbbDcbkGNEbxSATAeAnmgpkVXR&#10;ihHnJH4ZmV5vs9/UgV1zl7hmEMxIIqTunSXOUT4IOUj5R9awnDUhkJafk4uckMZIeaLWGs+ePcPT&#10;p0/5mRMT5wxqpETALQrrzloWg0YAcLJ1BiAnm5kCLtMScwzi8+DeSuKDkp99aWtUVUOwSVkUhmAZ&#10;EgGU4Dy8dC19DPDRI8nfp0DZa5LrK8oCtiygDOX0hZVn5TkpMOUYKHKn+XzOM1pp7LsBSmnsdx1e&#10;vniJGBPWN7ey5vIzZdGnC7LEbCFdO/GD8pJPZOCHfxj78xpTsl6DJP/5i8+Kcosk3ce8XrfbLZNa&#10;6TpX0oFNCeJVSFuCSgpYYw002H0tJW+qSkq3jGY30UoyXdXVAXiCdINjJEAZhLWUz4pCQAZIhxFi&#10;eqoErEtRZMXylfJkPfnM8dAJzpOjZOS1eKYRYMlnG/OgIDLZoqR5MOXlXnI3AVAkGc/d5EYadeM4&#10;AoryKu893rx5g812w7UlzAIlMgLn3IGJ+bv3zWvk+8+JL4tqFoYEToIU9vSc1LJfYiT7J1sBaEXJ&#10;YxTT2clxorMxBDp13tPSFOJ6pX9MiGRs5gaqBmN9vjb+4XsbHVkx9/MAIyxSBfqI1iJTGyeH7WbD&#10;RptIQrnH2UyNgd5yQdg01srnKL7z/JWZMqOwxaDItrLSiAnSwV+uVgRTJa8BGPcyuwEgQwPiC1SU&#10;NPTP7ztIg0EpAkV89szNGUsFPJDi1ogESUns1vL8lUhiteZIc4gnYIyMn/P5HG3bHgp2pRSVDJIr&#10;5T3ctK104Al21HXNHDYDX8IqqGp6aRFcZ1zQEhtyjCmLEk1LgNZakfbIetV5HziP2WyGJDGnaWfo&#10;ZEiKErDw7PSU56Mi6zLnM/v9jtNXFbDf73F7ewPnOFymLEqRFvH9G7GIyDE7W6JAEZyYzWaHCWDe&#10;e8zmcyQAr1+/RlFQ+TL0PWOHtTg9OUFVV9isN7i5vsF2v4O1Fn3fH4AX7n8FgAzhm+sbQJFlqBQ9&#10;g2ezGaw820IkqXsx2+b+zYNlIuZzfu80Tod3lNcL5NyKArTkeJz/Pcl5jHxugGtPSbFLBRDPlkNM&#10;kbg3Sbzmu81FNj83f3ZKgNEWtpBzUvLsnFPv9/tDMy2/v5SiTMLMZz7/5OemxeydRTkn/rUNpzEy&#10;LaDKo+vI8Mw/HwLzmyHXtOAimc9mCNJ8UJKvMHYzz9L/qvlwz+/oXnMtpYSqYu6Yr7GQtTTJRL+U&#10;xLNZGCw5zoZDHSCTvzPw5Gjf49xEFtU98ExxswPi60T/IYLgk5uARAZvIdMtnZsAaXLy3ZMZnt8z&#10;405uVrCRMp/PD5LjIHHGjRO6vicWIMBJfvfBc92YLGmXhmK+Zn4+1/gkvmrDyEZGHrARpVmgpD4r&#10;hE2V12l+hrkGVwJ8k/TDBq0WFlNRFJi1LVaLJerso+roo1pkYC0/S1nDMbG2LO5Nw+Y6FoBQfDJT&#10;SmSuKQ1tLQ4BJw9DE7mpkXxSa0rsFVF9gJwMaFEQKJE+BgGJKhlY9ru/fxwnTNPdJGRryRr0Xhpd&#10;SmE2mx3uT8vvUofp2BrN77ArIdOc9T22n1IK6hAnyDA3FxcXf/3w8buIkUE5d/f6YUDfd4DiJjg+&#10;OsL5+Smub67x8sVLBrgILBdLnJ2eYbvdSuLAzhUy4iuSDecconTqtOKkIgZ4kYgkglx5E1Dyw8XN&#10;Q4zJRRJ/Aoi/QZLgZsUr4RC88rSmFKGtRUzciPml5YNRK41xIrMlAVJA8RDL5utB0GIksry8TNxz&#10;MmqXHT+P9XqN169fIzqP733nO/jLP/8Bvv3Nb+Ls5ATBBaiiwJvLS2q8jYGRDkoOGpxsUB6YWwks&#10;2LUC9t0O290GtjDY73e43dxicuw+KxWQkkeCxzDsSXUfB/hAVL+sqOemXIy+ByF6GMtN4/1EbwcN&#10;zGYcwe79hKZtMEyDgIU0y4+IKOsC0NwsPkzohh2OjpcoSxaX680WXU9QjkW6w3p7C1sYlJWwf5oW&#10;7zx7D6vVCre3az4LlRDCiHeePcLp6Qo3N5fYbm/RdyN2Gw9rShS2xjg4TCMByxy0J5FwaKVwc3ON&#10;YeqQEFBUFlVVgsQp6cgZslucm2A0BwIQNSYTUCkmkZNIlpxzGAcW7UVJg7+8iRnUPeU6osf3IsWc&#10;hC0wjSO135a64bsOCcGJqqInSCGJIBkpCsZotG1DhDsysauEaaUF5Ntutogxou977HZ7eOcwXyzw&#10;4MEDbLdbbLdbJkfeA5Jk9F0vBz3/3cn1ah3RzAyReyhoaIxDB4WAoVsjug7/7t9+F5/9/J9Q1wp9&#10;CBjGCc4FpJCgERDjHrv9VxinSwS3w3azQb93CJ7U/3xIhkMyfJewBJEvRmGwaM3OAQ+0gKoqsO92&#10;2O22mNwI7yn9YRLB7jagsN1uIY8XZcmpGMGRVVHoGsZYBO8Qo4dzExQCwtThw/cf43/4v/wATZ3Q&#10;d7ew2iDGAd/57kcYxw2AETFyzHlKQFWwiJ5GJgNl9rqRIqofBvRdh+ubGwx9T0DRGpyfn2Oc7id2&#10;lGnkZ6E1g7MVyfBsPoM2BscnZ1gsV5SmOgerCMa6sUfyE0oDIGyg4hbebTH1N9AYoTDBmIDN9hrG&#10;AkpHPHx0jq6jRKeuaxSWMWI+nyEGNhm0NpiEzVQ3NZqanios1pkcq0PHngc0r/kuqaG8hGCtlQRM&#10;STKVIk2Zh3E4dFGLouAgC6XQydjtcSTjgUUgGXchBDQ1PbW4lu+mS5ENMGLoOTrZyu93kqBkgMn7&#10;e2bK4pumJWllJyt3fwGTDd0jO8dKBnwkSWDiwZPmbsIYJD4QjOHo5fV6DYBMpHyW8L3nxCv7CfFc&#10;siKTykxPJclYfr4RNBNXSlgqmYmTAQzxRlJKI0VNeVxgwVZXJRQiCq0Q5fnFmFDYCi6S4m8M2QRV&#10;QbNwCMhByR3HPhelJCzBIyDAxwhT0DuKYE4JozXW6zVurm+hjcX6doP17S3CobNLWRPZEfS59MED&#10;NsGU5pB0J/FSo/yJ95iBmsO6ksIvNwCIMNwlxYe84N6U23Gc0A8D9rsdEhIKy0nGVVXx2Qqww/ck&#10;Ms98dgdKx4xIR7KfTt+x0HLin1JXNUIMMrHszhifJ9MdA8paC+/ugN+YWOQqLX5tMgmq6zpEAXWc&#10;c+i7Hl3fYd/tDybTmQGlNRleSpJjFvd8Nt4TOGLCLgm5jKlmbJaCUuwFonhZGBmaoPJaFVmSMWQx&#10;awFvjGECn4vNEO4GmNzfM0VRUN4lsfBfg7q8Bl4LAYMYHPM+8TsNwo6oqgrTJFPnZPQ75bzCOpO4&#10;FMXUPQNRSiYeqnuyW61luIf4tCphRgUxqB0nWgbkphOfKZ93zmuTsOQIfN+x9OaLBaqyhvcB88Uc&#10;VXk3YVBrXgfXGNdMlFwnyPCTlBIGYcOmrEpg5SrXx6nCQYrbvEdipHdJEEZJFBaB856sw8PEQw5o&#10;YhOK3XitFEIUWah8ZpLnZ0RKyN12Bxh4+Uzm7YybWs5sSAEJAMPIxloQxutisTg8C1vQgybXA+NE&#10;xm+QIr/vORQqP2+A4J+7N2lVSVHYtgRX6qZBivw+sje0+Dl6GGOx2+8RY8RqySnam83mkCdC1tnT&#10;Z0/5HquK7KPbNZyb0Ioc/ubmGp1MTNPiRWjEqDwEeqftu+7wzrzEuAyWhsD7HYaBHoZiTrzdbhmz&#10;ZNKfdw5FWeLB+TlN3VPCfrfjOmxqLBYLfPTxRzg/P8fR0TGaukHbzvDBBx8AKWG5WKEoS5ycnABg&#10;rgkA6/Ua6/UaXsy5nRgtQxo4RUE2mvdkQOaGkhFwpRTWc97PRoYO4Z5HY14jORYkYeBkJkkGMgvx&#10;c2OBLOtdJvvmL777O0ZpzICZDNTRmjYaWotvkqhmUqR5d13VKEsyeQAgJO61HOtT4jlrhfGnFf3N&#10;otRMmfkJ8SCez+Zwnr4+2khOJMynHBu9TBB3WcouPnTmd87+/MX9SoAEiZJVdQBkE2Yzggx5/+Vn&#10;0u338F7k6CKpHceRzWupQZPE2VKGiUFiZrzvAya5Sr6mmJsw90A1Jc2VzOqEAG38uqvb6JPG9+ll&#10;GFNVlSjK4hBjuO5YyxqR9CqptcaJ7z6/H6VkCIa8vxijNCCy5QOBSgjZJQkbz00OXd/BC9Hjfvzi&#10;Z1CWnQ6N2QAfA9e8YBYq37eAXeag1hGFmQC+RtZOjm24N8QtyNlXViWcm3B5eYXtdgd1j5Emt3Z4&#10;txHETrRhfIlJ/OqMweQd/aVtgbKqDvE9g1tJsZFlxAPbCMsrA6Y5t8rrQ2v67TJ/IvYBsI6JiRZD&#10;OW/ywh6099a6kvy1kHyOjGTmA1a8tSEEqpSYZ0HA2PxszcXFxV8/evKe0MRzQswNVtflYaEtFnNo&#10;TcbTNE68Ia1xc32D169fQ8tLNjI9qihLGK2QIqmVRVlgPmPx5YODkWA6jiw+ITKgA4IYI4ZxwHa7&#10;gXMTqooPAnkctlDrlGISEvImlq+Y7miO0zQhJCa53DBk3FhjkBQ7ll4K96osEZM/dOKc6H8LOTRz&#10;shql05+lVXVdoxAGV/QBn37jm/jko4/hxxEIAaujY1ze3GLfd1DGoKg4jrNpG5Tios/CjcDeJEV1&#10;3+8REeHcgISAxXKO2aLF28u3CMFhdbyE0hFHJwtcPDxDQsTDhw+w2a0xjj20Ad57/108e+cZoBKG&#10;oYOPjv4LRiHB02g9Ojx79yliou9JM6v584XF6EZMfqLvUAGcnp/g3fffweg6XN9e4vjsCBePHiB6&#10;j88/+xxX11cYhgk+RBRVxXvyE31VUsAw9mjrBierE6QE3K5v5R1bvP/+u1itZtjvN4CKaJoaX//a&#10;t9DvI25vNggxQcGgKlmwEohUSCmgLCzqpoIpFEFKFQBEDMMOLjgeVkajqEqcnZ+ysyhTJryscxZm&#10;QAJlS9ZaMZ5PSIioa07jG0eaBjrHtZvE5C/lAzhQ1qVlcuBuvwNkchLXLddiWdBwVBtO5NMCWFQV&#10;JRdaEuK2bbA6WiHFhO12g2kasd93GIb+oC8+OTlB2zYoC0o8gjAxkoCtADAOE5wkZQCvm34CJfph&#10;hwSHqqqhNTvXKkV4t0PfXWLWRvyf//s/wm77FV68+AX+4I++h/V6jX4zwgQDhA4pvsY0/RIxvIRR&#10;HmFUKLCCTwllTXCD103WCMARvzwcKEVlsCKIHIRNqRQkAaUZpLUcX42UsFqu7hn3Ak07O3SsU4wY&#10;+g5uGDFvGng/QukA73v4OKLvdghughsHlCbh8cNTnB7P8Xu/902cnmk8uDD45qePofQWn373IyxX&#10;M8Y7U2I+W6EsW4yTjHFXLD610uxGDsPBq+Hk5ASr1Qqz+QxHq9XhcB77AdM08qAVE3omsP5AC25n&#10;M1RVjdv1GpvNBre3tygzyOtGBO9gjQJSjw8+qHB+HvH27Wd49GiBy8vfIKUOTavw0cfv4vr2DTa7&#10;G/QjAasc840YVENYiDEETI7+L0VRAkgCoCsoDTjxKLDGoJ3lKV6ZniyMVpHU8PDLBXOm4TMpLayF&#10;Ke5M6xnbGYettcJsZJHvHAcE5J9TYo4OmUwEOeSGnrJXrTVmwlTsuw6FGFrKmQ8lbDGVp8FI8yGJ&#10;d0lK3PdB2EXpXjHIgugu6b4PWvHcYQFibcFxyuFu6k3+fUY6SpLzQGnGgxDJhE1SjIbAEfUxMXGM&#10;whDKiaPWZAAnSZaZlPF5MqEFkuz9whbQCpi1FayJ6Pc3gJqgTcB83qJtZrBFCRcdlKZ3T1lUKAzp&#10;7VGAxhADoBOUTkg6IMDDB4fd0EEXbAyFFACtsNvt0HV7uXaaF2fJlTbiTaJBZhcikk4I8ICJgFVQ&#10;BigrGvhnL58MXFjLKXVEHe4SOa0ZX3NCRCZgPitYqGth3E0TWUlJGB/LxZJMSSlWMvBpRWY6TfST&#10;TOAU2KpkZ91JPHKOhvaDSNHymogC2PjsmyZAkpGcB8JGaNoGm80GSq4/iDw6Mxpz0jyOlCg559Dt&#10;O8r1tD6M9tbCyOL90RMs/8687yHgDNmAzN+0mLByD+din/lOXnfcp1l6R1CHoB7ZySFEDOOEBO7z&#10;vFYBdnVTykx8fnQU+VsU4NYIy1QL40NLY6rvOSZcawWkwDPg8Dvumkj7fSf5GguPumkOYHi6x7bK&#10;959jrw+esgpjRI7Ke4qiJCiLElH8vwqRsygZ8OMDwaXM+hwHFlRFWWKz2eD4+BhR4pyWxkYuPJVi&#10;dz6zCbV0qrWliT33MwFjdc8PysrQAW0I7BjDZ++9R2Gs+Hoyr1YSl52bDo1WbTQtNdRd89TLtLWZ&#10;yN3quoYxmiCOsNFz3DRahgQcZDK5aBXmBwCtDIwl2y+JrEmBz9IW3NdOAEYIGGQFxAxiel/XNfq+&#10;P8SQzMrj/rgrqhjvFIeXSBzQBxYKl1uQxuHQ92RVejJjCcjfNc2i+LwO43gooPMU3SCTGbleGTcm&#10;N0Ebg7quMJ/P0TQ1ZgKQZHZSShL3A+0ASjGv98KkUffilg+BjSBhi2YGhxcJUv6+SeqGwtIP7+3b&#10;N2jqBrPZnPFAvKn2O4JwbdtSchwj9vs9Xr58he2OhszdvsN+z9wg79e2bbkWhBmY/14pTd84+d5x&#10;5EAjK2enk+mHWg64BDa/ailoIc2waSLjLEtCeT4y3gQ5V3Oh70M4NMkgHoNGc0pbBkeMJbARI5ns&#10;VmTuSRqmzrPAzuBTbrQV0lTObCFj6YvYzma8n2mSvJPm+7mBwPXFtZabTCFQueFjQCUy/5QBJLFM&#10;qGvWv04IFDl/YLzlWRakhuWel/xDmKYQFrmSmKayZQDYWMv3mOO7sfTQgzD+c/xXIme7+xzumSg5&#10;Sq71ozA0teY05SzFz2s1v6uUcoOaYBlA376iKDCfLyTXYZO5kCnt+fkpYUcbo1lbyzUwRjJ+KSQ0&#10;TYuT4+ODHDo/WysTffMeyyQc5kXcW0mAqnSPdcx9x/gPOSeNsPJ1Bt+loZCbEfweiXny+++/P56H&#10;BGeHYcBGAOAM/mkB2oJMSS4KGs8rWc8EqsiyK0uy1TOrz+e1J/eXQKCXjZs7K4H8+c5xKFlM0nzK&#10;xu8CpHrn78mliacofvC/ute8ZgoBoksZwKGNxscffwxrLW5ublCWnJBb15x2GQ8NEzYMIWfHbDZD&#10;39NOJJ8DUXJaMqzFyP7enjAXFxd//eHH36BBW2AykD+46zusVit87WufQBuFaRxxdXWNceA0wPxB&#10;SpA270mr48snWBWEpm8kiEzTCGP4sibHIKdkQ+QdFQJd/Yt/NR6TfjdGgkKSYiKBBqExa4rvIctR&#10;zBN9dAAiyqqQF84Ox2zewnuHrqOps9YKdc0JcUYmvPRCS3XOo+/2EixkUoR0jpKwsfb7PYZhQGkL&#10;dPs9fvJP/4S//7u/w49//GP88Ic/xMu3lzRP0wqzOY2Fd/s9TUllYmJpCzx95xmub66QkPDJ1z7C&#10;Bx+8S++ZMKJpKjRNidvba3zr02/g448/wMeffICHj86xPF7iwcNzXDx8gPPzExirMUwDlIqo6hIp&#10;BVRNhaat0PdkVpV1gflyhtm8wR/9yR/h5uYK49gTGLu+hIsBVV3i5OwYoxtwdn6Ck7NjQAX0Uwel&#10;Iz7+5EPc3F5h6DqyfYSaW5Ql6ekpwpYWw9jD+QnL1RKFLfD8q+foug7n52eI0eP45AjLxQwpBXz8&#10;ycf4w9//fey2W/zm18/x8vkVlLI4mF/6AGNIQQ3Bo2kqaAOcPzjDD/7yzzC5AbfrG2gDNG3FpB0R&#10;f/7nf0ZD1WE4AHdMPFg0Gq0xjKTnJlkT3KgKWoNmtzIVLMaIGImYW0ODudwlVvdYJ8VhYpZ0NgMT&#10;sUKSzFKmQigpOJlIkpaZN+put8Pbt2+x3W7QyBjYKHR8yKEAJDQyZaLrO0C6mDnB9TJG2QiTI++V&#10;1WqF+WyGyQ3wYUIMCn6KmIYJCg4x7PAXf/H7+Hf/9ms4PdH44IMTHK8MFssZ4CNe//Y5juctkr/G&#10;+++1+LM//QDvvnuCH/zZn+N09Qivn68RtIYu+HtzggvpQORpIwTrOBGLDArGFRzo0IwZPAjI5pzP&#10;ZwevAFtYhJjQzloo8UAwijPB2rpEYSKsdbDWwfkOxgLBjUghoi5LpODxz//4j5woOQ1w/gqr4wKP&#10;n57jnXcf4ejoCL/81Rd4+eoGblIYJ6DrONlOaTLflFx3SgmLxeLQBRylI77fkQVhRV4c7jF1+mE4&#10;DJc4Wq14D95ht9sjRMYXiJRBK8D7CRpAUxXYrm8wawz+t//tz/Hxx8dYrir81V99H123wfXNJf7k&#10;z/4UH370MX79xRfY9z2Ojo5RN3P0HWnR1piDB1CQ0b3T5OA8pUEhBKRAdhAlhFLcio/K0eroYI4Z&#10;hNWXkx8eqVzH3rMhUBSWnXVH8CfJGOf9foftdouddIkhTQJj7q8bfk5mS0VpWBBIu0u0chfPSReo&#10;qugJF4SpoMUEWmuFtm1YCEvSC4D3IIVRTtCYfzPB5JmRr5HJTG6AcP3d0fGRh2CI1MIYg6aR6U6S&#10;jE3TCGusTM27A8GN0UjimcNE665Llw3VAf6MlgQ0pSRNoDt5AaURwHIxg5t2CH6HophQ1QFFEeDD&#10;BCgN5wQ4kumbZXEntTHGICnAFAZKAyF59K7D4DpMcUJAxLbb49PvfIq3l29xckZ2tg8etrA4OT1B&#10;N3QoanowRkUr2qj5O5NJ0BaIIMtqdbLA5CnbnLUzKGgWFYEJqhK/DzbXeI3WkvGhZM3ld5nEU0jr&#10;3Owgm9tai3Y2QyMdwqqqkEBpWFlyopmWvCMnX4Vlg4pFishfxdfKiRSkkgmzfdcf5PlcNzxrghS+&#10;Oc5PIjFicse44O/JyE0GC7IlgtDp+75HEHZsZpZCvGOggEEk9HXN4SP8We7PXKBlmWk+k7QU0OEA&#10;0noUhT1M+MlrjWfIncyDRUHuTpOZo/SdfxeLB2FdyX0pYZB5eR53RURmVfFekpxnOXF2AqLznRA8&#10;8ZKoO2GeOTehLGmVUAjr735iHIQlEAKZgtaSEQrFe1QSA+4DiEEYlpBdt9tvD02sQuQOKSV61gn4&#10;kdkWwyhWFAIGrZYremtJIRoE7GaLLIMDLKz4uZDrzd8nebhSsCJPhTRfC4k18SAFohdRSklAUK7Z&#10;+4CANQSSzb1CcBIZSBDWA/MaNmes3LOVbnpZVWTyC+OuEICnquhVG7yHFulgZpFksKIoClmHLIi8&#10;ALP9MNCqIhfOsmfl4RyuqRCWLtctmwF3X3f7h1PWkkynzUMrWOg1dQ1rLMZxRFmVKMvqABwYsXjI&#10;1Zz3Hn3fH+6nKAqCmikeWEu73RYvX744vO8gDQeCk7xmay1WR0eIwjROKWK5WOLJk8cHBuPXPvkE&#10;H3/yMU5OTnB5dSXxlNN3nXMoi5JrLgQcrVb44P0PDr5R2y0HSvR9j812i+vra9zc3GIYeP5WFS03&#10;MsiXm6dWGFGjWLZAAP7xcE4RaGNME3BKFijXP31wCBCkgzw3q0u8o1KFtZ+8f1HrpEQf40O8FQmk&#10;OwAcGaAhmyb/rMogGWjWXdWcruY9m3Dee7TzGVKKbAoOw+EsmMTXbpoo4QzCNE3gKzeHfSEgeyLA&#10;64XNJ9uQe0VASXWPPR+yn1Kg7x7znkRTdQFIjJwzuMdcymvdCpMmRTYGtOQejNsltKKXXdftD3ly&#10;SmRlKWn02Xv5x3w+R1myMZMZ0fkZqtxUOeRwvP+6Eo/OoqD3LO5Ylvm88NK0h5x3BKXYWPCyl6x4&#10;FQUBXXlYU4JfFjS511qhqrn/kJU+IaBpKLknM5O5Y8rrThoXmYWcJf3qnleY95wEW1UV15nExpxH&#10;5fuHPOso+SUbjIprX+Ih5J3zmf7r+J//xJjg7ykJGG84LCPFO1llFKZsiFHe350naQYZmS8ztuX3&#10;og2ld5CzMBMU4u/6acoaz3HWyLRu7o87mxgl4CtBKsoKvffox168pzyKshSFEtey1hrDMB7qz+12&#10;RyVTjq1CaMpMZICyxL7vAWlURDmXtHhYBQFDjRHVnZy35uLi4q+//d3fxzB0lG+VDMpNXePRo4d4&#10;9OgRnCP9drNeYxwm0qO9SBvkgnHo2LEImcRvgLINJjbeO1mMTEpyQVdVJc2TpYObJFnDobP3r1lT&#10;+VDPRQdfNmmVpUxmiWJCF2NASPSeUorXERM7GEolOD9hGjnSNncZs0wrH95BKKhegBJIImOKu9+l&#10;xJxUQaGoOF74dr2Gk07r5Bx6T61oP4zY7ve4ubnBZrulf4vmpLiyLPD0yVNUbYV+6LEVH6jJDfjN&#10;F79GjA51U+Ly6jWePn2M+WKGzW6NfuwAFdH1e+z2a7x6/RJf/+bXcHJ6hN988StMbsSHn7yP5WqO&#10;uq5xefUWMXp8+9uf4s/+7E9xen6Czz//Ba6uL3G9vsLx8RE+/uQjXN1e49l7z/D02WNc316ibis8&#10;eHiGyY8whcb5xTnOH5zDhQmXby7ZvUwJPiS07RxN3cBJwVI1Faq6RlUVWN+ucX11g7qpMJu1cH7E&#10;arFAXVfY73f4xje+gWdP38FPfvxT/PhHP0NZzlFYTnZxjgn0NBJ4CsHh9OwYCQHDsMfJ2Qrb3RqX&#10;V69xdLLCf/dX/wGPHz/EL/7lF/j025+iqkp89fyrQ8IaI5PRfuAGatuGRW7NgE6/JK4XLx03FsSU&#10;9SXpcmilUDcNZrNWgKM9rq9vsFqt8OzpUzRtiyTJoVJkVWjpZmcfAYI4ueBmokqaPGVKi8UCWskI&#10;WSmEk4x6z/8sS3qn6CzTEOPq/Y6gahJaPfcHE8dRmB2mMEiRUqIUA4xOODoqcXJaoe9foSwGLJcK&#10;TaNx+eoKv/fNT/HVbz6HCns0ZY9Pv/UU/+P/+j/ik/fex8X5M1y+2eDXv/4K0ZQIIChYVSUqSQhL&#10;KVLuDhQBB0BgKie/+VAJIgXmvRIoYIeLkmEfafJXlgXqqkRhFRAnIE4w2mEc3uI//s9/hQ8/fIa/&#10;+7v/Il0SYH2zAWKEcyO8c6jqEpdXb9F1Iy4ePsN21+O//tcf4of/+C+AmsGHCkpVKGtOJRwdQSkt&#10;rBeIxCJJV4vv965TeSvSqPmMHmBFwQk2ZUmz3FEMz70n+yQEsjeYyJGqbIzGMHQAIk5PT2B1wMWF&#10;wgcfPcajR4+w3XT40Y9+Bm0anBw/wg9/9HNsthMWq3MkVFivt7i4uMDJyTHevL08GNQ65xADp79U&#10;JSWXTOxkgIAUbUVhEWPAzc0Nbm9vsd2sybiQxGsSQIpHDdkJ3vM88J5G1V7GMWe2TAYflFKYz2c4&#10;OTlFEmkdP+PuzPEHY1MCT/xsvoO8ZkLg9DeeJWyalGXukEecnp6iqkrsdzu+r8gOadd3knhySk86&#10;dOcycJHPvYRxvJO05CSvqVkwQJKKnEhVJc1xVWaOybMJwaGsWOAFmcgUsyF4ijJJUajvMugjJk5D&#10;kuUmZyY1GtMk4LSh741SQEwOzg2oSoO+u0VhJxytNGw5YbEosN/vME0RZdlCFwZJRbIkNAu9kMeC&#10;jwMmP2Kceox+xJQGqCKimlU4eXCGgIC/+A9/iV23gyksvJ+w2+9Q1zW2+w16N6BsC7jkoAsFFx1s&#10;ZdAsauhSQdcasAn1vMLyaInl0RKztoW1BRAAN9LjiUAD84UkRWSUbuuh0BR5grVyVkeO+Z4mrmOX&#10;p7NJgWBErgEpLPn3LAZyIl6IpFtrLWxEencABIOMfA4HK9zJvPq+P3Q4AUoOmRwD+25POWHw9BCV&#10;ZDkmAg6FdDPzemeTg0WOz+al4gulDddOL/5q+XxCStjvO5Qip5umEYUUpkasHMCyKOeVLPylELwr&#10;8jk0Rwno5TMTQPYeQQcypYwxqBuRmkgR5bMUVYzFtYCsSpNJkiQ7NQKehXugsRE/DGMM6orGr0l+&#10;IMcDuXKRPfKcZLGRhwpQhp6iJOjyPmKkLCQlgky5s6w17QL4egmOMQ9xmCZKD+9flxZDeOaZYmyb&#10;ZUziYxIj124UqTIUWXE+cA0bY1ikOzaIIUyrQlgP7ohOyQAA//RJREFURpi9WhhaSeSWTkBRnqvM&#10;ZVNKqCsqAShJM5TMJK5BCGhHVgkHhGTwbxgGwmdZAiQNOj4Lrgul70yOgzQNzD0piLEWfTfAGBpw&#10;lyUbB5wCyIIzSbEWBIzznnLMAzh4rxmd/1tJcWmkCMz7M6aIouD7yPvaHjxDZcqz+Ebx3hnzId4s&#10;UaRlCjTPVuKNq6RwytgM4wb35u3NLbabLaXBQ4/CFljMZ5xgrOjLY62FF1YNwP2dElkjStEgvigo&#10;izo+Psb5gweoyhLf/e538IO/+Au89+67AIB/+OEPhQ1HltZiPkdZ0v/uwYMHMNpgGAfcXF9ju9vy&#10;WYkkKwSP4MkwmcTjVOchNgIOdn2HXiSN+ZnyGTGWmENTqELX9UhgIw2yx2pRnbDGEvAcYB4hz1iJ&#10;t1Mh67SqWJwTSGVzIa+xsiJwYQuLFBljfxdY5TAqSlibpkVVlVgsFpjJVMAQ2GxbLJfQhmx/rRVW&#10;qyNYS5AyiOQX4O+NkebUk8vTKbn+jLnzSSQYkGVdQNVUjBuWfkAQ0I9xL8vSCbaZe3I6L/ENIv+7&#10;X1fn+FiIgolAPe9bC7CUc6a89+Q4OOyTbB4P+bsYZbiZMCKNALr5/9//Yky3bJbKWVaVJaq6RnGP&#10;CZMbLlZ8T0ex0KG0mZMNu44NWO7rO0DIWua1xhhAmuzZEzaIwknJ+aoVz7xpIpZgBAyHMKWmicxp&#10;LcxY57K6RABSAUmUxGktDUYoYLaYy15njpXvvywKXsM9YFEpiI2EnBEKkmNIM0bONtaOd2w2vh+y&#10;1ZKcR04Yw0lARivsykn81na7HcK9fCW/V600+oG2AHmN5PMgSV50f10wd+G6zNfa9/SUrarq4Ocd&#10;E5mTbMCR+dU0DVZHS0B89oLkW867g4dmfh+swapDrZYyyUiAuQx0Oc/3wrh716RJkg+UAkZDYlDK&#10;TKvjs1NcX1/CuQm73RbOTajrGm3TQGuDN28usdlQQ61hiMofDA65WWhOSERXSeEWI5O/JKCOFg8q&#10;Jj0Wk3MoywJNU+HBgwfY73YYp/FgpMnTmhvIHozH6C+lrUZR0UE/RI8YPJRWaGcNlOLi1RpICEz2&#10;LQ9XpdiJLWuCA0zmA6zVKAvp2MhYRkrHuOjvDLcZoBISygOqykXqPBlidcNJjOM4QBm+8BAjXIhQ&#10;cmiOboKPnOpiDI2i/cTDehgGNPMGT54+wjj22PVbnJ2d4PhkSWlfqWBLTa+qFLDdbfD6zSsslgsY&#10;q3B9e41+7NjJjg7vvv8MyiTsuzWKssCLly+x73b4+JOPcHp2gmHqse92+NGPf4T3P3wf3/ved/Dq&#10;9UvMF3OcPzon0NWW8NEhqQgfJ0ADz549QdPW+O1Xv0UIHohAUzfoxxFd11MfK+Cf9w7KkK203W2x&#10;2+7gpglNU9Nku9tDa4X17e0hAfjnf/op/vnHP0OKBkXRIAZKRtu2RYoR80WLTz75GNdXb6ENoFTE&#10;dr/G8dkS7axG1++gNA3kv3r+Wzx75ykuLi4wjEzWX71+iZvra3TiN6QMoAzBkiTUy91ui3FicZ0P&#10;lhwUcwcqCP02yoEaAs0LbVHg0cOHKMsSNzc3gFKoKgJv1hhKlcS/BYgy6ZEHJw9QgmPz+VwOAwZG&#10;dr1IHSWTwggiz06kFt8J5yb6m+y20IpBshTfpdvbW1xf35JNIKyTqqYvC6I5TAgzNiGlEV99+S9I&#10;scODB0dYzlogKPz47/8F436P7//p9/DBB6f4ve99gp/+9Ce4ernBj//pt/h//6d/wE9+9jnW3Ra6&#10;XCCpAk3NSaM85Dm9wxYWWsxBCbgx8cyHHg9tJngM2pLcCkihAEyTx26/h7ZMktebWyA5pDBCJweV&#10;aLTux2s8e/YA3/3ut3B0tERRlnjn2bs4OjpB09RYr28xDHvElPDi+R4pLvHZZ8/xn//zP+DVqw3G&#10;qYR3LarqGDFpuDhBF5QUaM1OC5MK6f5kDw+ZljdNlGYU1iJ6j/l8xhgzciLTNE1IKWJ9u0bKVFpE&#10;tG1DaXbW8Bsm0jlmTeOAEBx+8+t/wY/+8Z/xTz/6Ff7+7z/Db7+4hVZLvHk74JOv/QGKYoUQK4xO&#10;4cmTp5jPG7x5/Qa7/Z4As/MoC0oinOcEIh5knKrKeMX4nZOXbr8XQE0zDothrhLGhBHPiCRdxSg+&#10;HebAritBRdv9ThePAGMMObMCFAUp2oPnPsxFfN6b+bkTtL0DIsqqFGATWC6XB7CuruvDZ8QoCVZK&#10;6HtOfSqLglVKNmKWrmU+nygLZLOC18pDtxZpGZCgNZP0pmmwWCzke/gRxydHWC6XCMHj/JxTYWMQ&#10;BpfI3Zj45MOcBz/XBaVlmZkQI/eUFgPQuuZERudYnBiroVRCXVr03S1mbcJHHz7Acmnw59//dxhH&#10;hxcvLgFVYfKksIeQC3lOCw6RjamIBOiEZCKiDTh/doY/+f6f4Mk7TzBFR28IlXD+4Az9wPMlpoig&#10;Akyj4DBi069xenGCo/MjPH3/GZ6+/xRnj89wdL5CMSuwPF5AGa6F7XaH3e0O/a5Ht+thlLBfDQeF&#10;+OARPGVeZUl2qS0slssFBmlGeGEtQRK2XDzEzM4rS9RVRcDPshMdpRgmHZ/PPCehCZQvl2WJdkaJ&#10;9UL8bQqZZMu4RtP2QgY/TMK6Oj09hXcEM51I0Ys8tVOuEyCV31iyi/f7/cHviu9cGOop50t3hQok&#10;ObSWjbeu6zA5ATMV2e85fzECgihZmImZJv+/7D0AGMYeWhkoTWmbF6C0KAph+8rXQWJBsCxmoC37&#10;RoHg6kEamdGAbFQvxW4ucLXigAel7sBjYzS8SPkgTDWIPDF3dJMMGXCODJHMhGQSzSJJK7bLD//U&#10;GqVMVirLSlh7bLISTOS0qr7neG+yDjkUJuZuebaquMeQa1pKxTKzbuh7AArPnr3DYt6IKTOEvVAQ&#10;+DSWIFH+yoU17hWbMaWDxUF+hz5LQoS5nOS6ctzOnwG5bwgoFUQGnPOQQ54cKZPOnfAozQKtxFv2&#10;EB/ZXScjgPLDxWKOaWLTmmBc9i/i9eQ/ShgohzieizyRlDKm3q3x/CfHfiPWIjazBbO/jDAHoBQ4&#10;oCX76NBrqpApcpkJr7WRayQb/L60kcUen08uCtu2RdM2wqAicAzxKd3ttljfrtEPPUJwOD45xm63&#10;kzUmtiLWom1a1E1DY3fn8Ob1a5w/eICTk2P88pe/xN/8l/+Czz//nPEhRoyOBIKmbcm+yT4/452F&#10;SxCLiJ34GWWwSYkcdBxHxoUxD1uIaOoakKLXCAsng0p5beU8uKprDj4pSwHECAjzed9Nk1eKMj11&#10;DyzMOYDW+nBe+hAEzJEmVqKHpTYa89mc8UaY6U7IEUEkg0qGDFEiSouGaRKShTBCUkrYbDdIKaGq&#10;aml+M58ng/wQRLkGFcHtJDg+wUquTUo++fkZeAiRnpopJUzOoxt6hESZf5L9pQWEggCJ+ZnmPcAY&#10;xn/PhX5ZlsxxJHYVBc+qmAFfAazHccR2y7UGATHqqpI1wpikxZxdi2dajqf3v/L+0gJYFQXZ8Xn9&#10;893e7cUkzyuKAqmqqgOADVkv4ziQaZr4XmOOF5I7Ki3N98imQYx3rFNjDJqGPthRPAZTZLPz7nny&#10;6/CZAgyxNguy10oslvQSzCxFsok0Tk9P4bzDMIhlkYAtEKA2BA4dyverpCGVD+B8P/HwnLlfouSn&#10;bPzesdfun295v+TrT5L7AawP82fy/zM/dc7xmcl7yBgJfzfrDYALTyl1aMh4HzAMZNxmJlf+GUjz&#10;0zsvSoscp++eb1GWbFYJm9DIPWWgLZ8b3Nt3jL14sGWQHPUgq+Wz0FofiCLhHkBHRhyfL5QiaHXx&#10;5IIFu2axeHp8gmfvvIMYE6UpIWGz2XHUe+ADyB0EL90trRmk872xQ8gpbkyd7hbkMA5YLpc4PjpG&#10;XVf0b1AKw0gAoCwpp4qiOQ6Cyjb3gmPSCUVh0LQ1QmTAsFajrisoTamgMZw85P3ECUeFobms1VjM&#10;5wjJIwSHGDyKqsDR0Yodg0RgoOto7tj1vbxY3sc4Dug6duK1yjIyzS70NKIWps7kyTrwiaZt1pbs&#10;rgmCr2RcdFHIWGnZINvdFi9fv0BMHlVd4Ph4iT/503+H//i//E84PzvBON1J2xbLGeaLBS6vr/C1&#10;b3wdH378IV69eontfoOjoyUeXJzh4tEDtLMa8+UMp+cnABRevHwOHyacPThDIdK9R48fIsFjsZxh&#10;GHtsdmssjxeYL2dY79a4vr3CbN6gqksEASjfXr7BF7/9AgkJ82aG6IiokwGgAC3jVqsSTVvDB4ft&#10;do3V0QpHyxWUBjab25xv4+bmBt2+x9XbG7x8/gbBA4UhMqzFX2QcB2jFyUUffvgeXr78EtvdLbTh&#10;FLvVyQKnZ0c4OTnCyekxxqnHL3/1K3zta58gxIDbmzVSSnjz5jWsNXj33XcwysS6uqax5B/90b/F&#10;u+8+w/MXz5FSksKUSWJVccLOMIyIYi6pFdF57xnYeL0Kq6MjtLMZpnFE33cIgaONjXhGFEUBhYST&#10;02OCpd5ju9lgs9keivKMwrctp+kUAlTlTc/EisnBMIzwgUFpt9sxAZSxxnVFQ875fIGqYkF7fHKM&#10;+YweUOkQ8A20YrFujIY2Cd6P+NY3v46L0wusbzv87X/5EX7z+Vd48ugCn3zyLs4fHOH45Bz/+W/+&#10;CZdvI16/8fjyxQaqniFqC+gWw0jaa05KlcrSHplAEykRCyGgtBW0ZrwxohtXikbSRVmiKmmoDiRE&#10;TyN8U9AodBx7zOctmqaAG/eIfo9hf4Pf/uYXuDhp0VQG77zzDn7161/j//7/+H/it18+x3q9Rkwe&#10;3vcoKqCZ1VivgWFS6KYRIUVMHqjrI+y7BBcsbFVj9CM8SIE3WiaMSCIbZepP07YIMaKuKiYfzh2m&#10;Ln31/Cu8ffMWPnjpphB8mc1m8CLpmrU1vv61r+Hm+ho+BKxWS2jxiTHGSFfZoKxqeB9xe+PQNA9R&#10;VedImCGECu3sFM9fXuL122tcPHqM0/NzQEU8/+q3uL65wfHRMZRSHDMsB1VdNzIRiGu0FDlDVZUo&#10;i4JFl4Byi+USbUPQa991gDAMvCNQEOUALorczSOoYI2BKTTGiYk2D312VO6KYhawWpgYXkDjsixR&#10;FXyeKXIKGxO+DPDykOaYZgK54zBivpjj4uICWmu8fvMK19dXqKoS48iit644VvmQVOQmjMS8suTE&#10;ThaYBI+bmrTofAAXIqFs2xar1Qpe6OWDnB3n5+dw3mG5XKJpazkTF1ivN0Ai2JWvAXJWaGkIaQEC&#10;y7LgmSz/Pye/SrwGAIIrs/lMumCASglNVcGNO7z77Az/8T/+d2hnClVt0XUOP/3pb5BiDaUtfHRQ&#10;iUUeEzAmG0knlJVF3VLi1ywrzM4aqELhp//yU6xOj3C9vsY///Sf8eDiAtoqvH37Bi5MaBYNvBlx&#10;dL7Ep7/3LXz6vW9jO26xn/ZACZjWwNQam36N3lOa//L5C7x59QYpJKioEF0EErvHStF7kIyRhOhp&#10;R6BwN32p67sD86qQNZdi4tkr3pU5sVLSgNOKnpvO3dHxc/KW16UTQCD7YJVliflshrZpCXbe6w5C&#10;Ju3NF3OUUmAVtmAeIZ6ZdVNDiQdYKXIApdQB5HXiheEdi0+l6ZsFYX3knClmmRHINMz31jYzLFdL&#10;1FWFuqZHohLZBEF3Js+ZleFzw0CKhhQj3OQ4xVSYavog0xH6iSK4y+shwAfxpomZSSMGrdqQAaPE&#10;eytJos/CNIMvfN753RQidTACkLPJE4VBnDCb8fnGQ8ebZzZZYnedZC2FgwIOLC4tMgzueRpHT46S&#10;oXGaDuc69xg/tygLQLOaTSmhbWdoZEIzmVy8x7IsCVoZFubs1PMaVqsV/YYOzEECfEkqZa65zAK5&#10;AyoziArF3DHJmipKGfiSWeElPaK8MOJyE8LLWZOLaa5LxjpjOGkux7f8XqX0OTwLk9kEEp9inraa&#10;gRxhwBD0SYcuPwsSvr8ct6J48CiJYXm/RWlYGc3mr5aiO4k/FRsHzLWNIctIG66X/Bls8nBP5rw7&#10;r1O+c5mYPk0y8IHDKo6Pj9G2LVyeoAlRdfzOF+sSTtwcsl+nTBbuuu5QIBM8JYPho48+wNnZKXa7&#10;LV69eo333nsXFw8uME4E9vb7PZJ4RV1evkUIAZdv32K/3+P65hZNXdMnczY/xAofAhaLBayhlLfv&#10;KZPK6y3da/xZGfgwThOMpvH9yckxFos5lqsVzk5PcXFxgdOzU8xmMzjPHGUShUzTNNCG4LVSHBpU&#10;FDwb67rG0Wp1ALtKmUjqhaGEe+CkE3ZkjpP8f6zfZi2ZfynSIqOsShRi7l4UHJZR1/TF6vsek3MY&#10;hTGWrxMH+wx+xXg30Xe5XHJNpkT/Tckz8jlbFOWBrauE4eT9HeusaWhonxLl9Ixi3Pfcn4Q0yoLD&#10;SAiAZZYd43QlklbNztQBFMpnE2sOnnWZPZafQa6/mV4pjMOAqi4xa1uZukf/sF4GFeSGSJRcmybs&#10;d82+fG2MndxD+f8BQBTGcf7vcGDO/GvQxgvLuZK6o24E3JT4XcsQnRACjLU4OT7CYj5HVdfAvYFW&#10;slQkVpCtut93Iv3mPs1/QqAXH6RWTMLQH8aBTUuRxcXAa831lVJkoxvLAU0+CFgttiVazMjjwdeO&#10;aynJ2XHXPL3bY2yc3CnQEmR9Ccs2HFjDZAsqAa6UAPC5bsv/zRqP16OE6BBF9l1VFdqmRmEsa0wv&#10;ft0hATFxArT3cOOE733vezhartDvO0zDiCJ7wknTJsUIlYDSFmQv1jXPOLEqGYaebFuxE8j+W2VJ&#10;v88kgOr92JvvMxf5+Xlma4ecf2VAK8eHfA5AKcEbZIDBxcXFX3/yjY9R1SWcG7FcrHD+4BxICtvd&#10;DpeX19hudxj6Cft9hxQikiRG/l63Wyktch7KVppaAkBmnngajIXAiS35YTvn0HW9FAZ8eUR/hY4s&#10;i4+afyZJZVnCBUo+jo+PECNR3OVygXbWYJBDoq4reO8wTB2cG1E3ZJQ4N9HoWpgMIbLDYKxG9KSs&#10;82hmgGcCw42aNcAhkOKYOy7aGETpNlV1CSVjJrU1cKLhReJLchIwjTVI4gemjcFSxoLPZjPMlzNo&#10;Azx89ACnp0domgpARIgORWFxdfUWs3mLo+MjHB0fIcpknsvLt7i+vcZqucCu22G+mMH7EWVpcHS8&#10;xG63w69/8wVurq9xdHyEhIDPPvsXbLdrDGOPpm2QUsRyxWe53q3hAo1cnRtxenaCdtYcKIm2KHhI&#10;Wou2rKWzQsrk5CK6ntMHu77DMPbY7rZoZy1OT465gYNHL95pMXJtBZ+gUKCwDWbNApOj18QoI7w/&#10;/dY3oZXCdneLqiwwTh2Oj5d48uQRLh6eIcLh9PQER8creO9wc3ODoyOyK/q+x2+/+C0AhfV6jdPT&#10;E/zhH/wBvHfY7zgBMyFhGHtJzCK+8Y2vHzab0dys9mCAetd1jJHB2xqL+WKB+Wwm5o38fia+AW3b&#10;4umTJ3j08KEk/AkXFw/A/UmJYFkWqOqaYJP4uuUOzma9wW63k44ldd65A4KUUDcEdJIkvWVZHrqD&#10;Nze3BEMsqfpICp0caD5QyqV1AWMKQGjxRiuolHC8OsHYBdxcDfi7//IjvPfsMb7//T/Fz37+L/jf&#10;//f/G27WAbfrhCnO8fbG4WrrsJ80bvYO05SLQiaPRkzs82EU5fCbpgl+on+EVuI5Ywoo0UxbU1AC&#10;IxpyrTW0JCLQBL5jinDTAO8H6ORwdrLAv/nD7+LB6Qrf/sbX0NQVPvvsc+z7AVdXt3j67F18+zvf&#10;wXzRYJg2ePbOOZ6++xCzxQKb7hr76Qrf/YOv40+//8f4/g/+EjfrEa9e3yIkDVNahOThJg+teSBN&#10;jobMQSj1lUwWInNFqNHqbgKYPXQoGHuqssLR0RHjglaoCoO2rXF1dQVrLcqqgg8s1OqmRinJy+PH&#10;T9BUK6TUwNgZynKJspzDR8DFgLIusTpZ4Pmr36JqLYKfsNtsoaR4SiKBm80W0JqU65zUKOBgfKzA&#10;A2yaJkSZADb0PabJoWk45n02m2M+Z2d0lPHYACWDOZbyoM9Ty/h3UQr4xWKBomSSkZsIGTh2QkM+&#10;OlqhaWqEEFDXTI6tTHHM8phc/MUY4Z3DIOzIN2/e4KuvvsQ0UXcP8YzInR5218WHURgL3hMYwCFh&#10;52HbNDS+TomNlVyoFYWVbm4hseGeVFQrGonWNaDoG9P3PYZ+IGilCImxo+UxDD2CGBBrYeameGcU&#10;DyWFsyR4SQxAQ6BprHcO1hQwIlENrsfpcYNvfP0Zuv4K/+1v/xv+/h9+AqUWUGoJypiErSLsEu8o&#10;o9ZaQRUKySTM5i3qVQk9U2gWDd5eXaJqauyHDlfXV1iv10gANtsNfvCD7+Od959hdlJhebJAPa/h&#10;ksMvPv8XfPH8C9zsbtBNe/jksO438NGh2+7ghgmICgYWKiggKFhNGryPAS5QOlkWWVJyl/gEmUgK&#10;aQpl+RwHeuBwbkLW410CygI9A7gxxozJ8P6lC1tVFRaLBZkChqw37wm+TtMkCfBdFzpFMnwyEOUD&#10;PX64ziZM40QZaV0dmFm5k58TwHyehHvGtyEEGC1sKc3iBhJP2RghiDebzbBaEqwyxmK+mIt5+N0U&#10;piSgRILIiqT4igIeAQpN3WC1WhGIEdlULsIys9zL/eUYr6SjrmVYj4Kw3wWIYZJLJpHWTHQPQEvJ&#10;ZpISE1oCW8K+FNbu8fExjo6OpUvPa8+JNUFc6ZDL9eYCIEoX2x7kYyxIeD1km1hrYRRZvIUtUBhL&#10;q4OmhlIEVvL76PtBrpvdbm2MdK7p+dEPw+Ge3OSxWW9QFJR35S51jGyGGckvgsj3+N7opZa/0j1p&#10;3KGDHQnU8/oNnAAhjLPicRloVB8F8NeGKoBpmg7S1bYlK0zCHpkisgbKooARZkqOswTX78ybWWQS&#10;uAkih4Q8WzYXeIZD9meMEe7eJLOUZC1GNoYP60iLL50i2zR/vxZ2hTEZMOXz0WJSzXdE7y7vOUzB&#10;GgJWwd8xpwBgsSRAANB7hd+fpBHCOJPjdGbZQf4+CQCWz78oe5T7+s5XKMWE9e0aX/v611FVFW7X&#10;a/R9z/cvzZKXL1/i9evX6LuOza+6wunpGY5PTg6NsKqqcHJ8TEmVeH4SrGfNRObzndl3VRHwyuuf&#10;64xFuJaG2DAMWG82ePvmDd6+fYvLt28xCbsqsxKBLMsPBIXFWN8YTnNP0vD1nowXgjKMx4UoVXhO&#10;STNf/mhNZsvk6PPnhdEKAYzvA+v5nhK4V/O6UbKuuq7HMA6cmDhrsd/veIaK/N4HL2yr8SBdY8xT&#10;nJR+T76nZB3lNci8iHk7FDD5iYW/sMby9zHHICAFHtWoilIaFVrkaVxLMUQYYwnQSf5/fn5+yB+4&#10;X9hUzCAI1z/PprIiCQIiQSdDn2xr3PPmipGNaiPsL15jjqf3ZGy/827CPYsG7k96MylF+4IcQ63I&#10;JGN+H9IEz96i+fcppTCNJHx0XYdO/KhiyMAarz/L3a3mOZtBpShgVgYxtcRrsh45KEjJUDWjDeqa&#10;Ne40sd4h4Hz/vJZnF3iG4WBcz3OX65N7/y5eZ3Ycn1l+nlprbpN7cup477xhXsn1m/dilPWTJO53&#10;XYe+71EIG5Rxs0ApJujBucMgPCQZDiM1gRLJrtEaKgHdntJfL5JL7z02mw3P9oS7gXqyT73UZfl9&#10;5/hvDKeb5lidY4sR71nI50SRxvPc4ZmcF6fWtDHgX8kk9cMwEJ5PSCCuEtiU1EamB/7ev/0ekorY&#10;7fa4uHiIWTPH8+cvsdt24mGleBBlE8Z7E3ec4wGHxA5J7g7L/mBi6e5MHNPBxI66bW0UgAhjFeq6&#10;gi3Y4YnSLQzBo523WCzm8IEd1XbeYvL0Erh4eI6UyN66uHiA1WqJ6+srjNOA5WqJfuwwX7bwccJy&#10;tUAzq9F1e0ADMXkisFbkRyDLaRommMKiqktMnpu9rmsGLmEBaM3iMkmhpTTRwIQkMjhqsZVWmNyE&#10;sqoRXIQ2mmZ89zqEirSLA22agcFjv9/CWg1jNQqrsdneYJoGXDx8gDdvXwNy+CtDMLCd1RiHHq9f&#10;v0ZVlTg6WqEfOGHu9vYWm80G0+RwdnqOR48f4+mTx2jbFi9fvsSXX36JzWaLly9f4vnzF5jPZlgs&#10;lxj8iNv1LYqSXeHNdgPvPRH84PHq1StcXl7iaLWCTgpGGXRdD+cjqrpGSoD3DgkRdUNW3Hw+w267&#10;xc31NZyf0A8dVos5un6PviOzr21mGPoJIZBdMEwTbGHw7NkzaENzyf1+i27ocHy0xNe+/jGOjpZY&#10;b244FW7YY72+wavXLzGMA9599x1oY/HVVy8wTR6LxRK3t7fY73dkWUwDnjx9DCjgl7/6Jdq2wcnJ&#10;MYzVZKidHePiwTmmacTbt28wTRNswYlay+XqEOgK8aQqrEVVcuKkE6mNtQbvf/gBVsslAKDvegTv&#10;MV/MYYzG7e0t3MQxoEa6YCmlAwvGh4DTszM8fvQYR0dHWB2tyOSSCXXDMKCua5ycnNBTx2hoYccU&#10;RYn33/8AfT/g9uZGkjeHvu8xn81wcnwCSBDTmnIHhYTCWtSVRVNVSC5gfbvFxYNHODk+RlkmDJNH&#10;N2hc3Xh89WoHl1rcbB06r6DsDOt9RAJpuTEEXF9fYxgGVCJJ5MGXk3XpuiVAKyaYZDBpTJPDfDbn&#10;JBcAwROoC84hRXZZdZHptQQBtErQKqCuNP7kj/4QZ8dLPHtwgbap8Q8//Ae8uXyLZjZD1/dIMaJp&#10;NI6OCxTFgHYW8PrtV+jdLR49WeFP/vyPcLNe4//zn/8WP/n5r1DWC+iywuBGRMUDpy4LJJUQvBOP&#10;Jj5PDifwqKqaxYckBW3b4vTklOOlBXDYd3u0bYsxm996D4WE58+fwzmPdjYTBugApYQanICz83M4&#10;F+CGgBQ1psmjaWq0bQ3nR/TjHrbQGKYdknbQBf0thoESTCZYlIYUlp1niKRUKYWy0EAcURZA0xhE&#10;38HoCKOBtmmZaGmNBxcPoK3GZrvD6ugIWtGgHveSHKUVtCXwpY2Gjw5lXcKWPMTLusTJ6QluNje4&#10;Xd8cuvFjP6LvOPo7yPQUpEzDpnwI4udCKUgCbISyCqYw/GPtoQifJoJp2mgUpcVs1qIua3T7PZwj&#10;sBvkHUCmstUy5YXeiZxy2coEm2kaDwUJ2TzstDvvsFqteK/eoW6lsTL08NMEaxRKq3B7c8nkARy9&#10;DWjx76O80dgC1pRQihN0bGHhfICxBHBCYOcN0FRaKgU30QxXKe6Zuqp5vinAuQ5fffVr/Ne//a+4&#10;vLqFNkukNIN3Fb0ztIJKBkrdTRCcpgl1W0JZjgM/eXCCJx88hmqAq+tLNDJJsqjYQb69vcH19RUu&#10;Hj7At7/7KW531yjnBqZQePnmJa6ur3G722A/7OGCw77fYZgGbLZrxBTx+PwhPvnwa2jrFtvbPZJT&#10;MDCwmmy2oiRIwq5kBhksEsRLAUCIHsZqmR5ouL6luZLPcuYsTDrLgoyTLFcFyCTQ4iVmpftqRLLS&#10;NmTAIiXEmHB9c41+6AW8EPmaAoZhxCDSHiNgSvbaGccR/UBGd9NSCm/u+WIlKcpKKXQgXinmnt8f&#10;qfoEtVZHK3TdHsM4HjrzUQr7IbM4UkIQFlnen5AiIn9OAqQLywK6qmp4H9C2cxyfkLVN2VMgK0Fz&#10;HzJhvpMu5GLPaAEpEhN0lQGveGdOHBNZcL9rvzCKryhB2QgfOHzjUKGBpvMAgEQ2ohG/nuPjFRJo&#10;RO49ZUWjgEdQoJegsBkyiM53z2vXMvU0PyO+azZS898bGTak7nlPKZW/n4DSvuuY2BuD/X4v56Dk&#10;n5LgR3kWQbw2eREs8uua8tWU7gyWlaK0BsJ69WKAraQwgkxXVZpKhHx+srBrDu/WGLK/N9sdtpst&#10;Zm2LomTxk0Efsrw5hSyvy/tFqRYzYq009n2HcSRQZ4XpdXt7i77v+d4TASrcA+MykGGzvMwwtkMa&#10;wvn557VcVhVm7UxqC3obrVbLQ5Ees3eY/I5xZBEMKZT5DpmHO5cbjJQ3GmMwDP2hWM7XnHLxdI9N&#10;Adkn3ns4N8FNE7puf5h+Xoq8y1qD1WqF//6v/gpaKTx/8QJaJlU+/+o547/W2O/2nDqnDYEiYcyc&#10;nZ4x9wkB290e1lqcnZ5Ci4+idw673Q5t22KaJvEKDhiGAUVZYD6b4+joGKvVEVkoMvzlaHWMsqrg&#10;HAt37z2bmQOZwXmdKq0wa6kQqGvGPa054dL7O1Cq73r0XYd+4BCIaZqgjWbDTYppTvbNQAprGD5n&#10;EDiPEc7RagNKYbvZYC8FNxspd0BKEqZUAocQsLinv5YxHMoRQsDN7Q3SYcgCWKPEiN12J3mnMERE&#10;iuQclQ75nEgiD7RiHWPvNQ+0ApJKsALa3oH8/Bk+KwGMRAZpjIF3zMUX88VBBm7EOy5/T2ELbLdb&#10;BMkn37x5c2DiKYkzeQ0slwvESLBjENZfUZaHWKIlJuUmTlWx8ZnjfRQ5YlVVbLAJ48qI72GUz0kC&#10;xDL2cS9w/3B6o5EmQLgHVgcf0PcdJlFnGWMF1CTgAQExe/HQHoYB2+0WfddjvV5jchOU0oiB1ilt&#10;O0NR8txxzqEoCmkaS2NRa3Q910xd89w0xmC5XKKUYUAKdwBkSvzcsiihpGnDfU+QXcswHJ1ZycJS&#10;IlhHdl4QT17en7C4xV6CDRWuV+dY63Ff8XOCxKu7M1kaDxILM8CrNRtzzjl4N6Hbd4hZyp2tELLv&#10;WmZGFfTUc86h7xibtSK2cziLEwBwQqo2Bj5SWj/lAQKy3w7xUnAhnkP8XUF+hucmSUtO2ICUMFqS&#10;emRtAGRS5hib15bSjBfhAC4LmHpxcfHXF+9d4NXbN+j7CVZX2NzscPXmFnECCsXurEoJRhFgghjm&#10;+uBhtKLhcVnAGh4u+eBMKWF1fITJT4gAnLCtbGmhrcbDpw+gC+Ds4gRdv8V2s8b69gYJ7FiEQP+q&#10;2bzB2cUpdsMaLvVYHrWATvDJo2lr2NLg6uYSf/ynfwQfHTb7DXShUbUVmnmNZlFjP+yx6TZYrBaw&#10;lcX5o3OUTUkmVPJo5i32wx5jGBEVDWInP3KSUWLyEBGx3+8YSLRB13doZw2iijg5PULX73F0vJAk&#10;N+Ho6IgHYwKc48vZ7/ZimkjZYkYX6WcA6u2NgRe/r26/Q/ATmrYAVMQwdri5vYYtC1R1A1sU6IcB&#10;n//6M5ydnx4SnRgBKI3tdo+f//xz/PaLF1itTpGSRt/tWfSKGT4NJDuslkdIUaPvRjhHxs3QT7i5&#10;ucV2vceDBw8PMrjlcgnIQWGNxTQ6dPsBKXLhj9MIqISmrWFMQggTjEp4cH6GFAK++vIFtGH3c7Zo&#10;MV9WePL0Ap9+55vwYcLnn3+GQqbq1bMWi+MTPHn6DpQxePP6LXph1FirsdutoTXQtjWatkQ0I/b9&#10;Gvtui6Zt4bzHbLYEoPGrX30BQCMmoKxqbHZraAsslnPcrK9RVgW2+w0BzcbinfeeYLtbY3AdPv7k&#10;XRwdz/Dy1QusN2vECMQIVGWDsmDy1NQNgIS+26OtKywXc/z4xz/GF7/9AqsjshiPj49Z+ADohW6t&#10;NM0lmYEzCC4WCxwfn2DMtN5AuisZeqQmD+OAfuixWi6xWMwxn83Qd3vs9zv0XYcEYLPZo23m+P3f&#10;+0P8+te/gQ8OZaGgFSW2Shm4McAHIMFAG8Aajxg6IAwokNCUFlY5vH3zOf7yP3wXUW3xs89e4me/&#10;fI2f/+oVbvqEYBeYnzxGUBV2nUP0QGkKGNDUXRt2vBmsKDHBvcQakkgURYkkRdk48f6macJiuUBZ&#10;lUTmNRP1GCYYHZESYw79OBS0KoHIbux+d4uf/uxHeP3yCzz/9S/xN//Hf4KtIvbDLbQFQpiw26yx&#10;277B++8sUBRX+PZ3HmLsdvjm1z7F0fIR/tP/6x/x3/7br7AfSuyGiN5PGNOIZANS8igbAIWDthFT&#10;oC9fjFHM+g3ado6hHw5d3RgnKNB41xiDqqwOXVPnHNq6Rdu06PoeUBaAwXy5RFM3HJqhNY5WR/Au&#10;4JOPvw5jK4z9BLgJCgOaOgFpj48+eIzlosbQ9XCTRztfQesSKQIn56dIBbA6WuH5y5coyhpKFwgh&#10;oShrNHUr7BGLsggw2KAuN3jySKEub+D7N0iuR3QehWbn69Wb5+jGDZAittsttrsNoJicuOCRtMLg&#10;eng4lG0BFAn1UY3duKe3YGmhSoVUBExqgE8jitJg6kfEwaMuamhdoG3nSAGwBT0OKBNh4T7IutGN&#10;hi9HHF2sUC8aTMEhaWC+mOPxk0fQWqFpaygdcXZ2Cqstbm9uUFUlmqqCTgoz8XXUYharpNsU/ASx&#10;U0JhKWOYz1oYrbDfbQ8ytIePLtC2DWaLBsoyOUngz8VpQK0CZibCxh6rViP6EUPvUNgZYjRQRiNp&#10;D1sZKF1gHDSio/+iUhHt/OQQz5wnYLmYH0GpAslTvgNEWA2cHK3Q7XrcrjcoqxlMMcOrN3tMocHo&#10;WhTVGZSeAUmjKWuYaKCVhXcJSBpPHz3BtO+xmFM+vp/2SIXC6sES6/0Vdt0WWlEmMY0DnB9Q1gYu&#10;jnj87AK/ef4r3O5u4BI9r3yIePn6FVbLFZ4+fQol4MhyscS8nUPDwlYNfvHZr3FzvYVFhTABKijo&#10;ZCQvoXwuxYiUJiwWLZxXMMUMLmgEKKgCsIWCMQp1WUNFAzd6TJ7eXKUl4yX4BKMKKBhoaCiVUFiF&#10;qrQYhhEaCqvVEilG9OLjdnS0ItNNAJf17S123R7xIEnJTBApdkQO57zncJa+PxRoKebhDSywq7ri&#10;aHUprNmHZ9NPK5rMJgEMtGFibIzBxcUFVssV9rsdfyYJiKMJpAaZyBMjJ9ACQFEWbMhJx9iaQpJZ&#10;suxMHu0NjRASYmIjYRhHlEWJ7W7LM00rKMUmhFIslpTWUNAwpkCKCtaUSFCUaaQ7K4cMIMQYsFmv&#10;WQhm6aY0OAorxYFsvpifHcjG3Gx3sNYSHBOWwzRNuF3fout2nFSZyBawlol8ZgNEYRE4McsuCpGo&#10;JyDINLOUEpIiAJUUDcvz3xtDA2ItNgZG2BxD3xN40+y000eJHoExRjnHCIAlRCixsog6oWrIxIwx&#10;Yt/LpGnQ4qIStkIU8/ZSpgcG71FYxqy6rsn2Lsms7voOt7e3SFCoygaAgncEdaZxxM31DYIPWIrc&#10;m1IRGmBXZYm2IstGC2DlYkDdNLTuqCvM5nMYS3sPJTLtLHPyjsNEmppFclGWMlH4jjmYGXIhBISQ&#10;YBRZLUlYjmSUc41CfMymiVPpuIfIvooCIldVDaOZn3I6bm5ykGnIzn/COPYoywKL5RzxHgOHa5DF&#10;lZaJ2Cn7soAFZZTR7shSoIOUkzmpLSxCdKjrCnXDiXbHx8d48+YNXjx/zsQnJaSkME0EvYwp4MQD&#10;7M2btwLAtGTsJuDiwUM8vHh08KEchwlXV5eAsAuNSGJ7kbY2TYvFnIoI59xhQm8l5uWLxRzHx8cY&#10;R4Icc5GUj+OISiZZM09jcaqFBdl3I9599i6mSZ5vjHDClEcuwkWaV9UVQnCc6Ac2r1grOlhboG3Z&#10;/FHiZ1fKVL1MFAgh3FksTFkexf2dm8buHvMqynCl4Nn4MdbQQ1Q8uzKgTB8uNnysAFzycYBmAZ3X&#10;nC0sB9CkiNVqibIqD4NejDVAJPAFKcRNZnnGzOglkaOsKriJ4FtR0PMwBMqvrbVIEnOPjo7Q1C2G&#10;fiDw5jnwZdbOgISDDHOz2R5iyNXVFZJi/IE0IXJMU0rBFtJwE5/cKKQLa81BLUUmEtlneS2HEODd&#10;BCWKEG1I3MhgF0E/DYCqEDZU+c9S5Jz5/SoBkJ13mMYRZUVlidaaTHqlsFytcHx8jDPxmlIgAYTy&#10;XVFmuAl912HfdwRZpxGVSA+7gTWi0QSqgkj59vs9uv0e+/0eVnxhtVFo2xrBezR1TQa8TE51MjCH&#10;wAoBV/4R1jUIdinQozHHnxjJznMTwXE+d5GmGsrhkJs2SPDiH2psro9k0p8lruIzCyk4jBOnXMZE&#10;O6VhHDiNb+iw2W6RkGALMme9KNFSStDWkFyjea0JCTEBs/kMVdPSsN5aBPFIdMGxUSf3lRJtTqL3&#10;fG46D+yib/U4jQRkrYWW50NShoHzE/2wpGmUG+JaACyuF+48rTXqmjGrKEh20nkq7cXFxV+/9433&#10;cHl1ibKo4MaIq7c3MChgFINUTiQgTvEhUNtthSaZkUUuXAaLIKani8Uck2wYrTWRxhSx2VGO1s5q&#10;LJczvHr1AkZrDOMAK7Tjru/gk8MYekxhQFFbVI2FrQwiAqZpxNHJEk+fPoYtDeq2wvOXX2GYOkQE&#10;aKtwcnaMYlbg8uYtfHB48uwxqrZC3ZRYHq2w73aomgrL4yWGscd83uD8wSnqtkZI9JZxzh86rPQx&#10;EpqbVjClgQ8OtTAaoBISOE719OxMplQYeB9QihdRJVKC3PlqhOaptUZRlqL9NbCWE6KqyqKuC0yu&#10;h48ThmlEiBH7joy0cRqQUsTDhw+x2+1Q1y0PeRC0ev36LWJMOH9wgXEY0DTVAY1/8/oNdrs9Hj9+&#10;jHeevUv/sjVN93/75VdYLOfiGZNwdn7O3zeQodB1nUx1olzFmgJdP9DjY8Xn6fyIui6xXHIqw3pz&#10;i5ubGyYkxmK5nKMoFdbra3z44Xt4//33MPQD3rx+g3m7wOnZGc7Oz6GtxWazwdXVFbbbNbzjxg3B&#10;YRw6GgzXFWJysFXCYjVH3dQ4Oz2DtQXqZoZxdHj96jX6fsBsNoOxBn2/gy0M6qZEO2tQNxWub67E&#10;g2DE937vezh/cIph7HFz/RbXV2+hlMLt7RpFUcKNnESFSMPOouCwgBA8rGZiNDqyslzwuLm5wXZL&#10;OYBRmlLbELHZ7VDVFebzOZqGEiMe1EyIuD44aVBlGF7G65L6L/Iz6WK1bcuE3yocn6zw9vItXr9+&#10;jWEcUZUFdB5DHukPk9kZSSskeHjXY9aWKIyGGx3Gocc3vvERPvjoCd778CEG1+Nv//4zPHn362gW&#10;x9h0Dsdnj6GLBrfrPaaJOuwU2bWaPMcIM7kn2g6ww81kiElB/n/Zm6OQ5LauydIbhh7b7Qbes6tS&#10;ljQK9yEgKcBYdnlVjJjXBQwmmLTHUQs0ZUBpIqpW41vf+Tr+zR//AR49fob93uHqcoO6LPGX//7P&#10;8K1vfYiyMvjV569Qlqf427/7GZ6/3CGpGUw1hwdgKgNteTAaa/HuR0/x6NkZbGWhjEIzazBJ59FY&#10;A1sYGKvRD3skJBSW3mhVRf13Bq7KglMVU7xjvZVVgXY+w3zewrkR81mD1WqBorT46vlXWK2O0EpS&#10;qVNAcD2sSTg5nuNrX/8Yxycn+PLLF3j67D0UZY3b9QYRCe999D4++tqH+Pt/+CGOjo7hQ4TWYkYr&#10;ps/GWtRNheAmxGmP+dzj//of/xjf+vYJ3l79HN//we/jZv0WN+sNqtkc0AWcY6eGhQQlPUmxyeCj&#10;l1hu8PDpBU4vjvHg8Rn6scPl5Vvs9lscny7x+NkFzh6eoJ5VWN/eoIDCrJ6hsAV8iiirErpQgAGi&#10;4nj4ZBIbDaVGVAnbaQvTgD4+TQPnHE5OTlA3FXa7LZarBaapR91U8NFDgcUmi2R23gqZ+sj7YJJr&#10;jD0AvmXJhL6qKhiZYlmWHO9eVRWWiyW8GzG5Cfv9AB9paO79gKaIqMyI5Rx4cN7ggw8foG5LvL68&#10;QQgKPhKUNzZAG8DoAikJk6uMCBgApYR1PCLBISUPrRJ8mKDgYU0E4ADlEPyEGD2MVSgrFpY+BJR1&#10;g6KsYW2BkMjYPZovkDwZSgkJxiisb6+RAicQjn5EMgqpMFicLrDZX8M5h9lsju1mC+cd5gtOw/TR&#10;I6mEFy+/wnbP6Vr7rjvs7+Vygfl8fvBAiT5gt9lit90jJI317Q4ICipqwCtYFDRil4EwESz8y5oT&#10;D0PSUKZAQIJPE5R2UMohhgkpROgknWbQ+6EwBWIQw1WlELyToRgRMSRMY4D3E6qaBdNut0O371DX&#10;NeYLSmDX61sWYIHMt8LmCZWZMZCBEJH8JXqjsPFHJg+kWFMia+XkIwIc7ESzCOl6ygUymD+J2bBz&#10;Dpvthkz2LLHTWpiT9KpKwjLMXXD+ufMWBJjIee8xTfyd3tPkvmlbKXBXGMYJ8/kc52dnkhCzyIli&#10;uZAT+5QioGm9ACSkRHkpGQSM9ykmKGi4yR0kD7M5vcEEp+PZIPLHEAJGmYipNJNZU1hoRdCMDCsj&#10;htIi7QoOSQo4iJl+UZaoKkrvs7wu56kQ0DEdpKWU3+SvzNY0IoPSwnbg9UrRKswpKDKwIXYTlOqK&#10;DFFkNf/qS5QIuckbhE1RlqUU9jLGXCRdQXJz5uniCaVpTzFNE1lkRUH58TCwcaStFLm8jxgI5hlj&#10;MWupbCjEly2lhLKwqERG46ToKmXa1GxGppMXCdUwjCirEk3TIjiytJRWwmzl5K7CWkArtLMWrXg+&#10;qgz6gJI+Fvjs1kMmgx0ekRTdRUEj4BR5/V78e0y2H5k42Yp7jsBBflcpcXIykO7ydil0Z7P5gemu&#10;7k03ZuHu5HkJ01cKrxgIAufzXGvNIT7CfMvv6Ob6Gtc3N7h8+/ZOfhy4vqqqhpPhDM+fv8CXX34J&#10;pTjlzgmT5OHDxzg7OxOP0iUKW+Dq8hLXNzcAIHIiMimGYYDWCm3TwoiUKl9fXdeIAmKnlLDdbnF9&#10;fY0Q6P2XZHBK29KGRBuD3XaLYZCBA7J+ttstXr9+jRgDWbZFgRAz4EwZodIa1rL4zaSGSVinOVYA&#10;AkpGstm8xE9rLGV0MvABYhHAXJJS2CzD1jIFzVqCXTEQbFby2UGsNPI989nzPkIMAmLm9oAw+sDv&#10;CwKEaskNlJLhLIk5zmFdgiwYKxYcUeSpkJ9R9wYHQKIFwXtZX54+a+fn52ialo2NxMFfhaU9BnLu&#10;7whsdvvdwQt3dIMA9yJPE4lffsa/+8+8tuP9gTZiNZK/oviAJdDwnz/K/E4L2x/SbM/SPZtN1Z3I&#10;L8UXTmtK1fMzKwreU5RnWVYVZjPWQbN2fpDu0XPtFMvlCoV42k0yXGOauDe0DFfpuwGTm9BUFebz&#10;mcRdseWReJGy+gsJ00hmZpApz31PI3sSVAi68cy+i0FBJl0qkcGx4MkTSOkpyDUpz/swwIdrg+uP&#10;5wQZxFFAe8ajKO+BDSPmOtM0Yrfdott3B9n9XiYyZvAw7+lxpFdlvr68jvO5H4TRW4qkP8aEYaJR&#10;/jCMgtswVygE61GKlhW52aWy2X9dY3IT2llLdqgMMyNADfzJn/wx/v2///f4/PPP0PUdZYUHySDB&#10;Tta3zEtS4u8ZZYDKNHGKbpE9rb71b76Fk5NTnJ6cod+P2K33sKY4UBpDlCDjaGhurGWBVZJhVciE&#10;JQYpJiPcNBrHx0c8+BWn+hhjEBL1/UlFjGOPfugQo8dsMYOPHlVToV00gAGUTTg6WeLodIX5aobz&#10;R2d4/6P3oDRNtxfLGU7OjlDWFkkF3KyvME49bKmxWM1x9uAYs1WDbtzBFhoPn1xA6YSqqVA1JV6+&#10;foF21sD5CU1bYTafQQtFfHIOVVWjaRqs11saW4YEayuEwE0Mzc7yfN6irEu4MGG5WmLf7XF6fobr&#10;mxu0M460besGZVHQ0EyMvwl0SPFd0gcFYNeMPlQrvPf+M5ycLjG6Abv9FgAwjCN2ux07Mt6hLCxO&#10;T89x+fYSSikM/YC+G7Dfd7i5vkaMCR988CFOT47RtqSQHh8fI8aEVy9fo6pqnJ2dUbKpxfckEHis&#10;G2EP9TS1KwqLy7eX+Or5c0CMYidHCnM/9DAlu8m7/Q4+cFQtNK/5ds0JhovVCvv9DuPQoSw1qsri&#10;0aOH+O53vot3nr6L9XoLowvM2gW+evECu/0O3/3ut3F2doJxGHB2dooH52fQKiEmj6au8PjxQ5hC&#10;Yd9vUFUFmnaG2WyOaWRgv7q6wr6jbGO1WuLoaIXlco6yKu7QdKH6f/TRBxinCefnZ7i8vMTN9TWC&#10;dxiHET/4/g9QliW++vI5zk8foK5qGKMJbN0QVEOKmM9nYGYN1G0jzCjKvlbLJYJMcdjv9kjCtMrJ&#10;FCQgxxgxny9I19SkVAehgQ79gN2OtGalcCiqh75H13WcbuJ2uHh8jISA/X4LLd2tHOCtsTCGlNIQ&#10;A6dyFgYpRRytlkgJ2O0ocfrgo3ex2d/iZneDp++8h9tNxMvXt2jmR9C2RtMu8MVvX2C366BBCQ3p&#10;tZCpfixSavHqykBVFO+nIMaw3hHs4TUynhQiuWRQozSIh3+Cj8Akya61BkYnWBVQGo9h/QoPVgZ/&#10;9Rd/gD//4+/g+GSOx+88xMnFCd754APU7RGev1zj5PQZvvjiFf7b3/49Xr5+i7//+x/jRz/6DVbH&#10;7+DV2x18+v+x9Z89lixpfif4M3PtfvQJnTqvlqWrq7p7lmxNsQMQxCpgsW9392Pw8yzABebNYpeD&#10;mSHIJYfsri5Ws7rE1akz1ImjXbvZvnjMI7OJDaBwb+WNiDzubm72PP/nLwJaNH4UMj2cMZ6NabqO&#10;O/fu86Of/JTZyQRCQzJIGU3HrLdbLq4vGIwGDEcp2/2GfbHBCxS+L544WrvoeCBNM3nenSEKZFrv&#10;eZ7zq2uoqoKqKqTxaWVdHsxnzGczPE9zdXVJmsZot4YPD2d88tlHVE3Nv////geM1Xz0yWe8fH3O&#10;Lt+RDhKqtuJnP/8514sFT548uy2sQPZqATYlWMA0FtsaZgcRP/7ZI87uhdx9OOa9j+7zzvvv8tvf&#10;f8PNqqQoPXx/JJMlz5PCohF5sBcqOtXSUpMOY+6/c4/50QQdWMpqz2Q85J13HjEcpVRtztm9Y+7e&#10;O6OpS/abLXEUo3xNa1uqtgDPcnh6SF7lVLYiHaeEWYSfBBht8SPN6dmxgDFNy2g0FrZBvmexuOLT&#10;Tz+mbgqm8wm73ZbBaILyRRrrB4FMotw0r6pFJtA5s0+lBHSwQBhGQrF36ZfzgwNCZ5S63Wx4+uyJ&#10;AB15zW5T0jUdB9MRSu2IwpLDA5/3Pzzlj/7oB1RdzZdPX2KsRiuPKPDQqsZThroU9qJSFqtrwkRY&#10;Ap2p6EwFtHRNCbQY06Bo0J7F0gr7VyuCUGQNSiusbVFaQhYGgwHT2RSsZb1astuuub46ZzQZ0NmG&#10;/X5NmvoYU9PZFu37qMDHaI/hbEjZ5gR+iOmELSDBE2LkLFKODmskbUZrLWmqzsdgv9+zWi0xnWG7&#10;XXN9fc1ms6ZtO+7cu0exL8k3ObaxqFZhW4uvZOgjFQ+owMMqYWaHSUprDVa3TOYpfmhQqsWaBttI&#10;M6yxaNvia2GRKyy+r/A8i7ECWHleiNYx1mpQUuT2tRDAIBsQRzF5kbNerf8BE0/YeDJA6BsM30lH&#10;jZP6SQEtJqaBq436vX88HhPHMXmeEwQBbdeSxAlZlolMNY5vwZIiL+R5GmHiomSarx3jR7sE436/&#10;vQ0ZuC1E5TP28mxrraBByGCpdf5M9+/fYzQa4Qc++/2e9fqG/X7nQC25Vs9NTOMoclKBGu2D7yuM&#10;aWjbCq0Mnmfx+jPLKCI/kqYnEBleL+1o2l5G8laMtzMzjqLQyR5cDeXeuX7t9U359fU1ygUoiDzB&#10;pZY6A+6+qfB9kVHgAKvaNcY4Fl1fG2gtbALt5DB5kTvQwfmUtZJIFYbSWPVNuOnEC8m6kAXPTds9&#10;r/d7dDIV5ykUhhFRLJ59UuALiGNds2vf8vTpP1fXSop218q0G2vZbLes1msaB3wqFHGUiHzDExas&#10;NDPiA9OzakSuJfWbXPObBte+5dko1+JRVQKglmVFUZSUZUFZSp1rHZOrrsWDs3FeT1UlcfR1XYsU&#10;uxO/Ke2AA63f3BthoMn+gQMMx+MxQRhSFsWt5FFrCWAaOK85456hdtYm6pa9JWeltU5a60zyfc8j&#10;TTNhtbmmtAc5pCF848PZf7b+Xsg6cgwEazFdK++d89mzrp4WFlApQKCTeWolQFtfI41GI2azGYPB&#10;gCzNmM1nfPjhh0RRTFmWvHr1isvLSxbX1ywW18Rxn4gmdaPviy+SQtE0AnAURUFTS22/2+0wXUde&#10;FCyXS5pG2GDSXFvHTJP9crFY3Hpa9fvUfr9nPBnTdQ1plnIwn7karpdPOSaaEdCurEq083oSCZ/I&#10;tMqydExpJ/kXGFGYabH4MTaNDBg8t2cFLqGuD2bQnoBVkWPxaS1glnHMO+Wks9YKo6UHlo17l/p1&#10;1gOkt/uik4LiAI3WgYxN21KVPdtFQII+gED20k5knO6sqGrxXPJ9WdsCTjqZrwNA+vdK3kUJRqjr&#10;Wt7f1Yq2FnscqakdAIIkJtZVhee5PV0rgihE98PQSAzA+320v76332Fc/d84A3CRwcmzuH1XENmu&#10;vF8K5cD/HlSxVm6rsQLYyP1y7FkH8mtHzAgCSUUNXLphXTeEQSghJmFImmSMx1MGA2HpRHHMwcGh&#10;KHwc46pfA9kgYzQauxpM5Ix5IYm8QSB7YP8c+s/f3wtRiMkZ11+r6cMefAEHFcKyx4GU2p3xFtmP&#10;5Vn07CslDE1n86OUS8++ZVOL7DQIAjnvPE+Y/O4z9eeT9pzfn0ucN7eywT6MR1NWFcubG1EVuOvR&#10;bgAmn0vWt3HECGslzCB3acW292KzIv3UznO8/1yW3tdSwFjj5LueL4zE23XgvL1wA4l+XQkrMWC3&#10;3eFpjzt37nD++pzLq0uxR/gH75qcQwI4y3nUdbL3WGtR2oGbPWh19s4pnh+wvFlTlw0aTV2JuXpZ&#10;FlR1iUF0tsYKFUy7TbmfaHjOoEs2KUEMfV8zGY/FkNAZylplhWrmKywdd++dcnxyhPYVZZMzmo6o&#10;2pKqq0gGEfce3eXk7hFRFpDXe7JRwuxgQtkU6BD8SFPUe4LYA89QdyXGM2gfRrMBs8MJ+N3tdD8d&#10;xFRNyWCUsi93KA+OTw9Zb5fEaYj2NUWRg9OSWmM4Pjnh+npBWdT4XsBwOGaXF+z2O7wAlAejyYjJ&#10;bMxmu2Z+OGNf5hydHLHb70kHKWVVEDgvjH2+d4Wr0DuVEpDAOr20oN4tYeTjh1oaEA1JEnJwOMch&#10;FIzGYzzPI89zrq6uyHd7ulbSjOJYonOvLi9F456kJEnExcU5r15JWtr5+QWvX78myzKGgyHWwqtX&#10;r9huNzx4+JCzO2ccHM7ZbDfkxR5jDGUpm29VVxRlKWasiejG4zjBC3zarqUoC/zAZzASxtNgMGCz&#10;23JyesLx6Qn5fkfdVPieYjhIuXfvLlopZpMJRV7y6uU5VxfX5PtCDEyzhDiWz79cLrh37w7DQcLl&#10;5Tm73QbtwcOH9/F82OZrYU4oRb7PubwQ/ffexf5qLVTl09NjqroUU34rh2aeFwwGGXEcsVgsiKKI&#10;169fsl6v2G03FMWew8NDQNG1VsIJrAUsXdfQdTVBIEVH4HkkaSrmvF13q+PVbjpbFQW77VY21ygU&#10;hmLXOh335vZeK+XMJMsSsCwW12x3W7abLbgCuK4qAZeahuXNDdvtVgoOVdB0azzPkiQxRZ6TJClV&#10;1WA6UFrYlE0rVF0/DImigMCXIqCsatCaKImZHc5Z7deMZ1P+0Z/9JYtVy2+++Ja6sZye3efZi9fk&#10;eU3gS6HYNI1sunGI50CAfoPqN7b+32Uj7jds2cB60KM/PDsnA+oPP2ssTWdpjWzwfqCBDmyDR0tV&#10;LPn0g/v8H//lX/H+O6eUxQ1+6tOqlr/7za/55a9+yxdfv+LXv3lGGM2xxCgvZnGzY18YtJ5wdVOS&#10;1xYvStBRgBd7PHj3Lq1qibKYo+Njgiji2+dfcbF6TVGXaN/DamlOPv/+p3z66cccHE7RPownQwEN&#10;tWNUOkmHQvwSlJM81VXJdrcj328ZjYaUZc7jR4/4p//0n5DvxbOia1vKQppaYYEWWCvmuXVTgWdZ&#10;LJfcLNeEcYryApquIR2keIHH4fEh2XDAnbM7fP3N1056IiBDVZW36U+m69D4tHWHVQVW7ai7DUEU&#10;cHm15vdfvOKbb5dYO0apIV0nLFEs+G6w0dFStgVepDi+c4AOwagGP9bsyw2Wjjt37nD/3h2WqwWv&#10;Ll5StSVXC0n4TGP5HHlZ4kU+aEOcRbz7wbssd0ve+eAdPv78E9798D2MZ7nZLNG+0JOHwxEffPAh&#10;0+mU169fivQ39vno4/cxqiUdJmz2G9LhmKppqJqashbfn7IsaVsBW8I+elfaZ5q2FbaBixZ3pAwB&#10;jfcFaZwwyDLmB2PSNCbwUqajI7TV7Dc3pGnLn/7ZD/nZzz9kOovA5PzH//wLXl/t0TbCs4qADtXt&#10;UV2DaTo8HaG1T9OVdLYlCjMCLwADHkqYDSgXaOamvnhoHQIeppUypOukwgz8iLoyKOszncxJ4pQi&#10;LzFthe9bqjrHC+C99x5wdfkanN+F1R5501HWhnSUkQxi0nTIq1fnBEHEarlmt99hjUjl+2GHSLs8&#10;trsdIDKyfoAQBAGr1Q2BS6gsyxK0z9XlgmJbkEUZaZBiGyPyCe2hfI31FEYJYJwMMvZFTpSE/Oin&#10;3+e9Dx5wdueAOPLwtXgp1WWLMg2R1xFoi+kKPN0SRQgo17k0Ui9EOw8xrdtb9lXXdmy2GwJffLv2&#10;O5l0pmmKQgrm2jGgtBbgvm9I6rqWlGRnkCyFprpNFtLOO62ppclbb9bC4nDywdrR6vu/OwxCRqMR&#10;48mYwWCA7/si7UoTt9c6g/G3gJa+uJUGXJqWqqoBB6j4EoLRdYaDgwPOzs5YLoUhfXZ2St1UrFYL&#10;SaN0xX0SxzRNRRSKd6GUo5bWCGtDK0XXNYBBK4NCmkkMKKtJ4oHIEemo3LRXhmYCGrQO5GgbN+13&#10;4I51zAft/ME8T7zd4ihGex6lC78QRpY0F1Io98wH+XfP+SlpT/at2z9zfh046YvnmmbjgNi2FZm7&#10;RSbObzga8rmtA72leZbUOhy7QP67axCRverNvRfJjvY8mrfNenvD+Nsm23kr9WflWwBJ3xj0P5tl&#10;KWmSiFxbCWsbF6lu+1CHTprNyvnVNo3IQ4qyoHKMPpyfi3agosiJLHle0HWGNE1dPWRIkvgWZAx8&#10;H1/L5/R9aRjF81PYhm3XuWZZamHtJKHeW0AeDvTrAQnP97Eu9IC3wAfrAE7P8+RdrHomhrwH/ff2&#10;zVoUhSIDbFvKqma9Xt8+674h7ddNP5S/Bcgc6HDbpDpfl7quQUmjHDqfUq2E+VK85dur3fAKZ6Ic&#10;uoRFay3Hx8fcuXPGYDC4XU9t2/Dq1Wten7+myHOaRvYUzxNGZvcWwNa2khSo3Jpq+nAEp54Zj8cM&#10;h0OXSicKjcl4LPehLIld0IQ02W9dp0twTFORL3taE4YBRbF3gT7y+zvj+j7k3AjcWdm63y81oHj6&#10;Kie/7IEj7dZED/j368DzPAZZRuLkhJ7viT+PG4DmhTBQjXmTSm1vZdTCNuMW9BFQoh+I4r5PnrWi&#10;s7JPa9fv9n/e97r95wTxUpV9y33mwCfNMsIwpHBG2tadAX2idP/z/e/3HFhljLmtP5qmoXGeQkVR&#10;kud7909J0GudvDHNUjzPx1jZf8uyvPWO6u9v//n7td05UO8WKGgFFBOf0zfAi9/7WSsB5fr7eVvL&#10;GwHVtTtXGgfm+b5LZA3823tsHGNJKWfzoTRJImmH0+mUo8MjDo+OhP3fthKek5fsd3tubpYYIyqv&#10;1knse5aidv11PzyMosgxDLUoHRxg53myXgS0FXDXOGBL9QC5S2Q1LpG6c35OPdvOOGlqv9cI2CPX&#10;39RvpJggw4X+nG36pFonOZb7IL5Svb+l58ke6Dk/Yq09iqKUIAYnuwwCUTII2NYPc8QjsGcdWsfg&#10;054wA5tG2Ma93YxSirbt2O/2aK1dL4sAhb52Kaz90EBYk1ppAl+CsbiVwIt/Wt004mVXFLcyyt6j&#10;+fLqkr/927/l+vqa8XiMK5Vvv4wV1n9d1zIkLuWs93zZV0IXruR5noBWH/3oQ5TWLJcrmqrB90K6&#10;Th5EFEWkWYIf+LRdL/MTSnl/0PuB0CBDl5ik35oYep4nFFVP0r/2xZ4kDQlDn6LccXR6SBQHFE1O&#10;bUpGsxFFkzM5GHP/8V3OHp4yGKfMDydMDsbEg5BOtezLLTpQDCYZm3xNlIVYz9C4yZ4XaWaHU3So&#10;qdqcqi1QviVKQ6q2JBumNF3F/HCG8pQwppQzHQ4DDo4OCEKJQT8+PiXPC4q8wPcDDg6O5CXxJUUp&#10;CD0G4wHD8ZAXL59xcHxAXhVMphMp1kOf7XYLRnTceZ6jbjcpX+idDv10eBTQ4fka7VlpxFWLVYY4&#10;iVhv1oRRxHQ6w/fFuH69lEkvFvJC9Ks4lszdu3c4Ojog8AOKoiQMAw4PDymKglevXjOfixm0tZar&#10;yyss8OjhQzrTEiex6O6t5fTsFO1Q7LwQsCbLJMa0dSaHdVNjgbZzZqe1oMFhJDKQDz54nziJubq6&#10;JAwC5rMJYSQU76urK37/uy/45d/+ivVyI8bTacbp2SlB4LHZrLk4f81qtaSpKqazMVVVoB1b4MHD&#10;u0RRyCZfyRTSRfsaY8iyjPnBnCgMOD4+5OLiNc9fPOX73/+cbJCyXC7Z73dst2sODw85OT2mKMU0&#10;dbvd0HUdwyzl9PSYtukIA7n/65V4b3RuohYnEXESEQY+vuciaTvxGYsT10g4HX1VlCyur6lrMWeW&#10;iaMY5ane1M6BWLvdju12S57vubq6RDnZ7mazYe98sYqipHMU48hp/0eTgP/z/+Vf8M47j/jtb35N&#10;EifUdUNVddRVJ+CV6eSgc34kOKPKqq7ls2NpbUfV1ujQ5+Hjd5gdnfK//vWveX2xYL0tefz4A373&#10;u6/Y73LCIJLwhbYlCqW5skiH0D+P/qs//ELH2PR9YVH1B6RSrhB9K82zc3GxQSAph54OCCOfMPLR&#10;HrRdjecrPG249+CYDz54yNXiFf/jv/03XK9XGKWoOs3NqqRsAjx/wmJZcn2z4+jkjNn8iO/98KcY&#10;FfPNk1ec3n/IvimJhyHGbzm8M2E8H2LpePHyJdc3C1rbUBuR7XraoypK0iRhPBqxvFmAMQS+R+ca&#10;gfFoxmg0vC26wiDg9evXNM5AVgG+86kxSt6zm+WS8/Nz9vs9lxeX5Ln40Jmuj6f3KEsxMt8VW1ab&#10;FcvNijv37pNkA15dXOJHIcoXI/QHjx/x7MUz4kRCJp49f4a1HUHos99t6bqWOAzRVlMWpYQSDBKe&#10;v3jJb37zHd9+veKbr/b87S9e0XVT0CMswi4oi4KiyIW6TMv0YMrxnSMOjqe8++EjGipeXTxnV24w&#10;tOzzPfuNyBOevXjOZrvmweMHLG5uyPc5s9kBbdPh+wHZIGU0GZGkMdP5jGyQEacJ4+mY8XTCYDzi&#10;0aOHfP7558xmMw4PD13jfc2r1y/JBgnKM5xfvuJqcUHTVuRVidEeTdfS2Y71Zk1eSKqt9rQkcjrf&#10;Fa1EGm6QpNcgCJ3nnEwswyAkCkP2uz0vXjwnCBVZljDODjiYnJCGKfPZkDDu+PDDezTtlquLl7x6&#10;9pzf/+4ZdZMR6QTqAq/bMowraLcM44S2gqY2+H7Edr0j9BJ8FdHVFmU0yoE5Go2yHlpFYGO0TYjC&#10;jK6zaOWLf0rZ0bUK03pgfNJ4RFO33NzcoGyLUg2tbfjs84/59JOP+P1vf4dpOsCjasHqiKpV5E3F&#10;YnWJ1h5X1wuOj09IU5FjrlYrojiidAbYgZuwXl5ecnR0xIMH9xlkKfudA9ktZNlADMLR5FUjABUe&#10;tjY0eU2VV8JQ1AqDpTENTdfQGkvdGpSv+fR7n/Dw8T3CSKE9uDw/Z7veYhvoaoNqGxLdEoY1bbdE&#10;qS1WibeSUhEQ0lmFwYAWTxTtJPFFLt4Z08mUg4MDmaL7woaq69qBXNKIJEkiIJ+j0fsufc7zfQLH&#10;7NH6Ldmg87UqXWw7TlrWNzV9M65kBCyNqfPeMS4FLE2leelcka20WMpKASv7jcWKQbURpklZStMn&#10;546AHU3TMplMeP/99wF4+uQJ14tr9oUEoIzHI9I0xRqR5u+2W9LYmTm3NUoJuOh7idDhQM6DQJr3&#10;wPfBCkMs8HzKusQqaXQ7l+ymnfFv68IEPF9APhnISD0VuUTn1sllyrLA0z57N1X23UQ+SuRM7AEH&#10;5RgyuP1Wqb64l3uptYCNZSUgWhCI71fTNMIkcM1w77kRBCK57Wvf/mwzRhKqolimyJ0DFTpXpNu3&#10;EuuUEm+v3rTfOumedqa2nhvsuCMa5ab9/drwfRlg9HtVWZYuTEXCFcJIPEj7RqTrnHTNGb37vgyN&#10;+n/3fU8GF1b8Vm6bd9fI4gzyi7KUOsJYQJE7X02t5WyrquoWsME1VNrTKK8HAPqBlGseEVmNQkz6&#10;O/sPU2aVAw12ux1FWeI51pvcQ3ludVNTFtLY93fLSg/qrl9+R1mVt40lSLBIFMXu7r4BJwCsSw70&#10;32JNdl0n8qG3n7nzavJcinjgDJKNA1k9J9/swYi2bZlOpxyfnDAcDuR5hCFZmrJaLckLYc4/ffaU&#10;y8tLrBWZVmckATJ2a0sANceCkE+MUpogEDZJVYm0TynxUurBnTgWFiJSpgng4VhVTdtyfX3Nfr8H&#10;19P19VdZFdRVyc3NQtIKO0klM1akzyJTlrVSVxX7fS77TicSuB48UT1L05kzN60Aa7XzN4rjiM6x&#10;8LpWalXjZGOe5zGdzYic7YrU/T1wJ0Bov24Vzg3DfSklY51+TZleIuiAmNYBvvotllLngJz+d/bA&#10;GG+9H40b2GpnEN6DT/197XpJortO+axSF/u+fwvoRWFEWZUCsjsAWkBA3P/k+SpPQlsEvJT31vRS&#10;YZcI2q9NHLjSf4b+mvrrxDHQlGPceL709Mqt7x6s6fcsAXzEv7E/Q1BCyIjCyIGpjtHVM3Mc88p0&#10;UtMZl5ioUOx2e0rXw16eX7DdbMnzgjwXMDJwYTrGecsJM1ARheGtLFY+i5wVTVNLTxGI99PV1RXr&#10;jZi843yorJHB+S1zyjqJsvu6fZ96eehbyjLl1s/b97dfK7d/jgB0uDWIk63//1tbxhjatqZ2507T&#10;1LfebNax+nAJ1rPZjCiOHAPM+cwV8r21S6sXKabsiboH4q2c/51TC/TgXZZlYm4fiDcsWu6rsLod&#10;i7AVWWTl9s1e9SLgY0JVV6w3G7q2oygKttstWskwLvADFjcLfJd62brPWbn3wzpGV1VV1FWNtYbI&#10;+Sj2+6R3fHz8r977wbtcL64pi5pBOhQ5VSGbgWglxVdFaaHJaS3mikEoH9YYw26/R2uJnR4Oh5KW&#10;pIVO7Hma2JnfGdNxfnFO3ZbCjFCGosrJRjFh6nN0csB4PuL47BAvVFRdSV5uMapFh2C1yEzwLNqH&#10;IPLIqxw/9NCBoukqjOrIhimT+YhdvkH50NoaowxBHBBGAUkWIzTKQPy8kpA4iahd6koPImy2W8Ig&#10;JIkSlqs1cSxFaNN0knqVeugAJrMJVhleX7xidjBF+2J4V7fCkqqc9McPArbbnehHy4q6aiiKkrp+&#10;Y3iGkyq88+5DPv30I0aTjCgKyIYxcSIsljCMXPEk0af9w48jSWoLXeE7Go04mB9wc3PD1fU1YRgw&#10;nU4IgoCiyEnT9FZqEMcJJ6cnzGYzbpYLvv76KyyWJI7FEDCJqd+ih+Miv0XD2pINxPOiaWoxYe5Z&#10;RL5PUYqPVNu1XF1eUNc1u932dlp5fn7O4voGjUdVtdhOkaUDKb67jjD0iR29PwpD7j+4x3w+Iww0&#10;QehxeXmO1pAXO+I0xPPE6A+EsljVFWVZoJTlgw/eZzabcHbnlMl0xGq15PLyHKVht9sxmU6Jowjl&#10;PG3KshQTxywjdBtAFCVsNjuiMOTg8IA4ihiPRsznUykcPB9fB1ip4eicAV+/oVRVjXHU2SQRE9PQ&#10;pWEYY9jtdrdUzqoS88D9fkdRlLepJbWTNIoe3IrJZxSRxDHD4ZCua/ngg/v8o3/8E05PDjGm5csv&#10;v2RxvWQ6OcRaTZ6XdF1LFIuE02CxFjHia6VY1IEmTHyKJpdUsCzj1fkV//E//Rdms2M8PyTPK6pS&#10;DEGTWCi+QiF11HrXOOEakbcPVusaAq83urXC1OwcZRxXZHbu4NOOAt17TshBY/ADAZEb25KXOV7k&#10;8+L8FZVtWO42fPndd4RJigpiNvuW5abh5fmGxoQoPyVKMrzQx48DirrkN7//AqM173zwLpfLCzbl&#10;EhW1vP/JY+LM5/XlOZvtFmPh8OiQjz/6hJ/9+Gd88M4HPPn2CWVeMB2MsY1hmGZ0TUu+25PEGVEs&#10;yUxN1wgTcTggy1KOjo6YziZiwhxHdKZlPJkwnkzEVNbzmc/nrNcbPD9AeR7trdxTEyUJSRbjR5qD&#10;4znpIGU6P6DuDFGSMBgNMLYlTiPxWFuvsYjJ72q9BAw4f5qyKNFoRoMhWRYxmWTk+Z40mXAwe8xu&#10;HVFVEw5m77PZgh8kzr+opa1bmV57isE446/++V/w/kfvYr2OyhRcLM5Z71ekw4TLxRWvXrxkuViR&#10;70qaVoBS5Wn8MGS/L9AqYLPeiTQqlMZYUhQrskHG5dUl+70ULF0nbNNiv8d0Lev1ku+++5Z9sSUb&#10;ZRTljjAO6EzDaDZkOBkQJhGbvKQ2jUjeQ5HfRnHoGB9Cz66aCu17YiTeSwX6psgi+4ZS+G46FscR&#10;40lKEgfEfswgzBgkCbPZiM32ivOLl3z15e958eQFfufz7OkVnQnIAo/Mr3h8P+b73zvi/UdjPnzv&#10;AV3dsrxZk8WpyAuMAdvR1RWqbemanEB3KBqwBo2HIqBtxNzZ0uH7iiyLqOsKT2naWjyLAg/W6yts&#10;VxLH4vf30acf8f577/Pdd094+fwlynq0DRh8onRENp4RJD6b4obAD8iLnCiMMJ2Yf67Xa46ODinL&#10;EuUkHJ4fYAzcu3eXrmtZ3ixYr1cU+5w4ipmMJlRljcJjvdujtc8gzvCNxySbkCXZrRyrMx0dsk91&#10;Mt5hMB7w05//hLotKMo9v/rlr/jmq29ZX6/RxsfDI1YwSuDx4xmTuWUwtoShxpgAazMgxWBpbY4f&#10;dFRF6dg7LkXOMXUal9bVdZ2L7RbzVGFqCWNUGg1H7XeFvjQ3MlgxDuhWWkCJKJYpsZw54i2knOSr&#10;7VonKZSGDytx3AolP++LL8Sbpk2KUeWmpH1j3zdeygFm2qUh98z51CWynV+c8/L5S/b7PUmSCJvM&#10;E6ZM2zbuHSxYLVeEnidAuzJobfG1FYafDWhrQ+gHxM6zTykloSXOP8taQ12XdEpANvpmwhrHhpHU&#10;MmncGmfaKwPGxoFVpjPkuSQwaiVeUJ7vCxPSyPf0jZpFmEWeloal7b1cXIhN/zuMY/f0LBF6HysH&#10;fknBLkBT35gZx4rrnLE8yES66wyFkxL2nUtvDyHNjvxh17Xk+Z7KsYOEVSTNtOeJf2jXNycuKcti&#10;wYEpAiYhioEeRHFnrEinFHEk0sm6rtFaJChRJA1mv3bo/UscsNmvXZxPkdb6Np3O08KWkNo1cM1P&#10;SuAkLsqBXL2kVVgBIj/rKwNZx9yaO3ML/nQif3IyG69nxblG0ndhIXLves8iYW9ZB+ppLe+hNIlv&#10;FCFSP0it3gNIKNBKQFDzVmIhDgAQMM8ljzogQTnP2/6ZK8cE7wM5uGVJOTDWE/lOUQgDNU0ztOdx&#10;enqKBRbX11xfX3F5eUnTNEwnE9qu4frqSq7R+efdSrCtXHNnnAwqkDUahEIq6EHs9i1vPbkGQ+jC&#10;S8qypGll0GAdeKKAfC8qi+FwKCbmrjFvmjcG04D4WYUOzHP7i9xnYZYMhkPZYxw4pj2Pqq5vf19/&#10;3/r7jpLG3HRGmGkuja+uxePmloFoLHlRUJQljWPcWYSN119r0APKxqKc71H/zhkHHrXuXerXec8W&#10;sUASx/hOClyVJfKJ36y3Hnjo3+coEmmjdkbx/ZAhCIJb+a3UurKe+zXW/5lxLLwojsjz3KXcyz7u&#10;/Tcsv/5cMVb8b8NQnkf/mfp1F7jepQfpG3f2qLfWcBiKLVDkZFpxIr1hf49wHke38q5bANixO9+6&#10;lroSPzdhYjqws98PXFKgMZYsyzg8OMIYS76X8Kimabi5XoiHtGN3h0FIGIqc0PNFwpsN5JzCBRD4&#10;vi/pmKMJnttDPDf46JlUvvPQqt1aiZPkdu/0XGJj/7v6/Vy/Bcb160OpN1K9N2v9DfinHDbiB774&#10;YQah2zflrG8aSRRP04TAET/6tS/EAgFyKmcpE4ShuyZZe76T//YEhSSOb9dl6BiLvY/Y7e92wCEO&#10;MFQucdJay2g0ousMi8W1rFlP7Be0p4nCUJjejm1rHGvTc8mEOOm4WBaJP2/VJ6B3MnBYb9a0zpdw&#10;u92KpLvrffDeSCD7NYsbAAeB/0a62huxn753QlXXmM4SxyllUVHkhfyzLMgGKUmW0NlW0nocNbeP&#10;TQzD8Jap09O5i6JwkxZB9ZqmYblZUVUlXqAZTYZkwxTtgwoUdVczPhgyHGcY1bHZrTCqwwsVRjW0&#10;NChfIf6rBj/QdLZltVnJxhl6BJFP09bEacxglGFsR17mBLEvpr1KqNqD4QDP96jbGuvoxp1x5r7O&#10;TLMoS5q25fLiktVyxWw+Z7fdczCfE0aRIIOmJhqEeIHi/sP7rHcrkVEGmrM7J3iBJhtmNF1NUeY0&#10;taQELm+WUjTigdJCvXOeE/KwLPv9mqrOGY4GzGYjPF+x2a4IQmFWoeSotxbqUqKvNUoevqMQTiZj&#10;sLC8WRJHEZv1WqRfgQAe6/WG+/fvMRwOiRPRyWutGAwGNI3E1C9XKwZZJgCcO9SDICCJU9n8tEZp&#10;j6qsqOrKHRqWqq6JY5EFer7PnbM7ZJn4BPQId1UWt2ht2xnm00OSOMM0sHWxy7tdwXQyFqDGCxhk&#10;AuoURY61Bq0hGyQkaUw2TEiyiKatyQuh1nruAI3jiHfeecRkMqJta5IkxNiWhw8est1tOH/9iiQV&#10;CeI77zwmz/eC1rtGK00S4igiCiOOj485Pjl15sETPE9TlfIeDIcDmYztc0wrUqLWuELKdFL4xwnK&#10;HdJJHMtLG8k0vnVGgHmeS0Nz66nQYtwUXtgAb1JibicEKPyenusmzlrX3L9/jO+L5OzJk28oioqy&#10;7EjTMZOxeCJVTcFqvaJqasIoxhoI45COls3uhrzeUtQ7dCBJS3/91/+Fi4sbHtx/RBjE7LY5s8lc&#10;JuetwbSto7qHKE8mrI0rDJQWELvXassmLyysuq6l+G/F8LSqqtupmzQZ4pfi9YCXMdRVQZz4bPYr&#10;Ohre/+RDtkVBkCZk0yn/9F/8CwbzOdFoxMX1grrT6GBEa2MurvdYL6SoKt55/xGDScrV8pzNfsl6&#10;v+XOgztY3+AlCj+xnN6b01Kw3t5QNzVZNiJJMpaLDcfzE0bpCG01T77+js1yA53l+vKS/WZH13YM&#10;swFBEJLXNdpXgPjr7fK98zgQuZR45EVMZxP8QLxyPN8nCCPCKObw8IggkjSi6XQicjwNq82auiu5&#10;WrwmHaaEScTlYsHV4oayrFhvV1xdX5KNBKz2fJ+qFq+80XiA0pJMpV062SDJGA9GWNuQDT0UlqZW&#10;lIWiaWJ2W9B+SlE1DEcD1tsb/AC6VoroKAnpbM38cMLXT77gYvGasikwqmO1WeH7Pkma8ujRO9w9&#10;u0dddrz33vt8/4c/YjQZE2cpVd3QtpaqbPGVZphl5C6Ry2JZr1asVkuuLi85f/2atm64e+ceT58+&#10;4fr6nDRL6EyD0pbhKCWIfO4+uMPDx/c4u3sGPsRpzPzkhA7Lcrng4aMHsha7Bt/38AJZy61pabqG&#10;IBSj4bISNkzbtQLKNy2lC8ho6po4irCUbDcLPNOhu4Zit0T7Mqz57skzdpsCUxj+8h//FU3ZkGUB&#10;+fo1n3405y//7AMO5juGg5yT4xGmM5y/OqdrK9LEI4g6mnpDV29JQgNmg2ZL165IU4VW5lZSVZQr&#10;/KBht78Eu2e/u8bTHR4dWeYzGnpcX39LGJbstivCMGE2P+Drr7/l+nJBVbY0tUHrAKUDirbj3uNH&#10;vPPhQ1b7K9fsKawVA9HdbsuDB/e5c+cO680ahWKQDbm6vpGzYZjJsMAxSIIg4PDgmG++/pYn3zwR&#10;w+GjY9IoZZQM2N1s6YqWYlvQtRKBjAYdKIztKKoaq+FmfcXpnUMsHb/97W94+t1zAhvi2QDdebRV&#10;jWdqTg4S/vf/p7/g+z+8zwcf3+Xd9z7kyZMbnj/bUBTgRx6NXRMlFmVCmWQXMslOnPyuqlwD5Roe&#10;YwyVOye1EsaK55r0twvayIGbZVXiOdmYVmJ630sHm0Y8TKyxNLWLXXfSpCAIbotX8VyRJqUHs7R+&#10;I5/ri/rWRWVL4S3sC88FX5SODd9PjRsHwHQObBNwwwFtXS1DTMTgWSuPYr8niWPapkRrSxhotDIE&#10;XoDqApqqIoli0jS9vZYojmmdZ5LS4qkiKX0iwUpSSdTS2uPk5IT5fM7FxQVZlvHwwQOU883crDcS&#10;GqGk2O3ajtCX5DGseKwYa6gbmVzjIsE9d4/rppGUZ5dm1DcrZVnSdmIkDoIpWSsgiXLnFU4W6GlP&#10;5DCeGCC3betAmf7+SxMcBAFpljkvLVkf8t9kOOy5EJK+8YtjsV6Qwl7YOlUldZp2MkPPk7+7c8bv&#10;PZjRGw/3Hmba+a2UZSmMhv0eYw1h73HmixWBfC5p3kQu+WYNKRcs0oNBsTPgDYKAuq5ckymsL6Xk&#10;e4wzJA6CgCgQ+WhV17StsLz7mhJrhX3gwlu6t9iDYRSBFjmTscIg7N7yK9KeMLp8BwYoLUz1wDX3&#10;fVMtIKgEI/W/u+3EJL3rOuI4pnP+L9LU4xKhpZG21pCmCXEcs9vtqGqRAReF2GFYI7Jx39kcWAec&#10;No0Mw3FmwgJiyJ8EfuCYBwIUXl9dcXNz42o756eDZblc3bJVuQU4DKOReEgKGClydc8Z/ffvsFyT&#10;9AW+89AF8XlSSvxmfWcm7/vibYbr56RWk8AR46wcxuOx+7mS2vk19Z+r/woCGdp2XQeIVF1rTVmW&#10;0is0DaPRiCgK6VppSvt3Yui8i4bDIcCtVUaR57csfttLhx37uX/2fvDmHaRnvfQ3376578LEcevC&#10;7c+e8+S7XTNuD6VPqqxkH6wdkNC6Zy3XLkQEGUzLgKH3JBTyhwAh/Rkg90XAB3rQ7i1ABLdPte5a&#10;66a+lX4Zx1Kxb7GmArf+q0oG9P319OcCzter6yVqjj3V73m+5xGE4e3nUkp6wTRNbz8H7rMbI96z&#10;9r8BrVTv/+bezf7eybnz5v/LYCQhiiPG4zGgJOHapRNaFywC0DriQxQ7z2clJJC2k88j2IVcaxAE&#10;hGEkqq7dzoV1tUShyOjn8znHR0dMJhNi59+XxPEtIGrcGSl7hewJt5/fgShaa3kWTpZpXW/SOWCo&#10;f76+M2T3HfinHSBrrbDy5FYIiAXCYOp/VhhiDWVZiXzbnfWyJ8p7369HpWRtplnG6ekph4eHeJ7H&#10;bD5nOp06ko0AlJFTYwnqIcBVr37Jc/G268kmnu+RO19CT2vXizVoTxi6/Xuy3Wy5vLp07DUBGYui&#10;wDhvysABxqpn5RaFAJ9ufw7CEM+tjzjqUxvFG0+5tdY583dPawGt7n54h7IssVYioW2n8H1Bdmez&#10;Ge+895g4idhutwReSByKznk4HDKZTJgfzIUZst/Ttg07l0LRL/DRcIT2PNIkEe+JNOK9D98jSUM6&#10;GtJBgtEtfoQzVDcoz4Lq8AJhV2lPEqisMuIZY2VS03YtXuARxqEcEliSNCGM5EHlxR4v0HRWJijW&#10;iot/XTe0dUPbSvR213U0jWwsO4f2DgZDlssVZVGBlRcz3+dMxmPWmxVWdfiJT5SEzA+nFHXB1fUF&#10;2/2Gx+88pu4aoiRC+7LI99s9xlgWN5Ke13WWrhUZn7pF9i1pmvDhB+8yGCY0bUWWJXjOA2y737Ld&#10;bbGy3KmqhpubG4o8ZzgaM8gGspC2WyJnwNe2kpq1Wi2F3WKNJA9VvZxJMZ/Pub6+5urywhXGQgvH&#10;WopS0vw8T/5sv5MEtCiMuLq6Io1ToSBqRTrIODk+5ejwiNOTUw4PjwQdNjLdrZ0UMgpDHj9+TF03&#10;LBZLPCUyr7qSxKY0GbLf5nja45133iUIQoIwommEFRBGEVEc8uLlc9abJe++9wiUYbG4Ik4kPSQb&#10;ZAxHQ9quYTQa8L3vfUo2TDGmZjafYG3Hzc1CKLtNhe+KvySJSZL4lmUVRWJOaQ0EviD+y+WKF89e&#10;iGxvsyO8TX0M2Gw2VGWDp6WxCMIAL5ANrCxLOfilBpYmpwf8GtFvN26TDh2o02/eclgY4kQMemWq&#10;IgBq/9+apm8u5N27vjpneXNJ01T8u3//P3FwMMPzfL73vR+x25YYKwCyUD8tSZphUZQOfFRex6N3&#10;7zI/HJIOJH71zr17fPX1t2TJEK0DVss1SRSzWiyxnUyvQ2ds2k+Ae88NlCQGxrHozj1PEznaqKc1&#10;WZoKxbunE/ceHo4+G7lIceUmJhiDoqPtCozX8rP/7md8+MlHWF8zns/wo5DBZMzF4ho/jphMZ1wv&#10;t7Q2pLUh8WBE1bbsix37asNwGnOzOud6dcm9R/eYzMciRY4sw2lClPp0tnHyWA/TaUwH1b4j9jP+&#10;7pe/4q//81/TNC0ffvABTS0MgDR1cbKeB57GakU2Sinr0gEflr//za8xTp5XFHvHCE3JxgN0oMV3&#10;rBPmZhiH8r2xT5KFFPWeMPZlfeuW9W7JaDbEerDZ79C+TxBFQttva8YjmYRvtjvOL19zfHrI8ckh&#10;4+mQsijIkpQAeW/jIAbbECcQJyFZltKZhiDSoBp0YDFUDEYJZZWT54VMZjDUXcVwnDE7GPPk2bd8&#10;8+03bDYbTk5O0Si22z1+6pNmKUmUkiUZf/TH/x1nd+8QRCFBHGGVJggjNusdpmsAAY5a06A82O42&#10;t9r3qipIs5RBlrJcLfjuu6/Yblbs9lsWyyuqpmA4HfIHP/sJYRzw9OVzzi8vePTuu6jA4/TshO1u&#10;zWeff4rna7777lsshuOTQ+4/fkgyTNnstgwHI9abNdkgQylpJJu6IfA9iiKnqSus6SjyPU2T43sN&#10;x/OYrrri+vo7rhevWG63fPn1d7x8dk6kPc7mB3z6ySM+/fwu15ffcnYa8O7nh1xf/Vf+5hf/E3iG&#10;m8WGy6tLxuOYu/enLDdPaJsFTXXNvTsZf/SHHxCEK5rmnMOjmKLcYG2NsTVJasgGHT/44TtMp5r1&#10;+hXLm1dEQUeWWO49GOH7S8ZTQxwnNI3P9c0Nr19dkMQDQi+kqVqCIMSLfBoaVGTJphFhpjk5OaRt&#10;a5q2xpqW7XbLvXv3KEsxXM73BW3bcXF5zaPHj2kdk7l1cqtBNmS32bO4XDCdzFBossEIjcc4GxEQ&#10;YKuOtqxRRjyStC+mpU1Xo3zIRjHKa7lavGa/39JWLevFFlpFW7REWuNj0HZPXV4wO/C5unmOwVI3&#10;Ib/77Tl1k6B0hPINXtiJOXsrkkrcHmach0UQOsCiT4lz3jTa8yiKgiSJydKMrWNj9ft4Zwyb9VrA&#10;it5g2Eleuq4jjKR56BuKniUVOCN735lnd50kZJlOANzbL5cMaXt5tZbmTpi00vSYt7w2+gaw/3xN&#10;3VAUOcol0Xou7bXr5N1TWiH2Rj6ma+mazqXlWkxXYW0t666r0Bh8bbCmJY4i8n2O9kQ+Xzc1Vlk6&#10;29J0NZ1j9GhPGq2ua/8BcyAIAvI8ZzBI2W63vHr9Sq7XAYaxmxpbN+BIEokxtxiiWIZPxljyfE/n&#10;ZAjGJR52nXjdiL+gvZ1SS6PeS1+0A1ukGdHKScTeSh7ri3vlPEOyLLttin1fPH2EJSnPr3IyiL4+&#10;aBphe8ZJglaapqqIQhmYma4jcElbEubiPOzc8KqqazbrtaRbulTT0DUF1jWinmMmlc6zyPdFkmWt&#10;NBs9Gtq2DWmSuHX4BrjrOyjlGrnWGbzvd3tnRi1NZ+dCPPpapGe09QbtygUOBS7wous6To6P+fyz&#10;TyldfSr/Tdh25i35jXJskb4W8FzDLU2zJJTh1r7X+3056SIOJOy/2rZGaekLenZG70+EYwR5WgZv&#10;1ooFRJYN5IddLed5YnAf9ICRA6Os84i7vWfKsbpcc9unhze1+LgslzcsbhZONiaDu6LMbxkMTds4&#10;Noy8t2EorLaetdY2knwqadKS6hn4EpQlckVJLdZKi+/lLcNEAErrvNtw90gpRejAqLqu2efC3gvc&#10;+klTSQvzPElz7ToB2X3/zX2I40TYOg7A6mvV4XDIz3/2M9brNYUbZFt3Ly3Qmjc+QtYIUzOKIgJf&#10;/CXjSAJQotjZT7jPrN9i/fiOEWSMSM+VEvhMOX86z61h7epJAe3ldynHCPID/1Y6qR0A5DvWooAk&#10;IThZcb/3WJwPkhtE9/tF14PhzqPPWmGECfgnzB/lAJN+P7aCDAmo7wAS6/7cOAmbF/huXTXUdX07&#10;kJD1JrW17wCzHljpWeHGWmFOuX5EgEy3j7k9sHOMIZGfihy6B42l35B71l+/6QFA9ww8B57JvRFA&#10;M4pjTNex3WxZL1cOaBf/rsZ5N1o3tFFYcBJiGZzIOgoCSXeWd1SAdZy1iTHGeUV67Pd7lqsVi+tr&#10;CS9YLG7XSPuWCXvbCdBv3X4UONZcvxf096sqRbrd7z+deQPM27f3J08YzBbY57nYf7g0wjAUlm5/&#10;ngRu4GRdyEjbSqhHf/7Y3sfPc0w358mnnPx2MBgwHo85Pj6WPn2/vx0ChKEo40KXxB7FIrnD7Vk9&#10;2Nf72IKirCTlWVhqnfQpFvFodPu6AKQiZZVn8MY7zOLSVV29IuxSuec4aw3PF0VCXhQoJcM8YwxR&#10;HDPIRKYYhgGKng3t5IH3PrlL0zbQQejHYCUm2bo4y2yQUVYl+92O4WDg3ObdwVdJBKN2/g29nj5L&#10;UwbZgPF4hOf7HJ8c8f5HH+D5muubK0aTIQ/fecDZ3TO8QFPWezpqgsgHbdGeomoLwjjA850RI246&#10;4l7+zlGM21a0mlEUkg4y4iTGWNkcfF9e5v1+j7XS9MZRDGjKsqaqGnzPB4RdIJTVhiRJGQ5H3Nws&#10;RR6YZPieL3KHw0PG4yGr7QoVKEbTIUkWoT1FUeW8vnzF43cfYawAan4gk7LtcksUxnTGEIUpymp8&#10;L8D3AqHtYZxZbIdSHfPDKZPpmMEooWlL2k4OJD+QyYzWHnXdsrpZsl2LVC2KYnzPY7vdMsgkCREr&#10;BYig6mAQGqlMaIT6OBwO2Gw27HZbrBUPhvnBjJubJYHvk6QJs+mM05NTtOcJEut5FEXFIJPYb+PM&#10;RrWSRKPddsfVxSXPnz5nvV5jWkNZVDRVxWCQMRhkbDc7ojB1684j35XkuRjvaS3eW2masbpZc3Fx&#10;ydXlFUEQMZ6MqZuKuqkIAs277z2mLAuyTOSbSZqQpQnr9Qrf92iaisXims1mKcyLrqaqChaLGzmI&#10;EYNL3/c5PT1jMhnje8JqiyLR08dRQhJlaM+nbToHTHmksUyPLy8uKcqSsqgwncVT8qLGSYL2xeSz&#10;dXTTpq7pGpkUgGWby9TO9EbH1lIUzn/A6cY9rYl6ZtatpEAO6s1mQ+hMcHVvbq5EUrG+WdJ2JU+f&#10;f82HH75LGEX86Ec/4/WrBRcXi1uvrDAKGYxGbHd7xzwMaE3BZJbwwUcP+ODDR4Sxz3a9Id+XYDSj&#10;wYg0Tii2ucTJO1PL2G0+bduA1tKk+P7tAZ/nBZvNRijtbvq73+9d8SFSGGvFg0UO2j6RSe4NrjG0&#10;xjAaD6hMSTKM+NFPf8j0cIKlY7lcUFU5njKslleEoUdeF7y6uOLs/mM++eyHPHznXZbrJfOjKUWz&#10;ZTRJwOtoTM17H75LNkqp24pkENOahsXNtRjf1x1tq3jx7IL9tqKr4Z1H71JWJYvFgsePH/LxJx8R&#10;Rj6dbUmHKX4cUnUVHZYwjQnjkMVqwcXlOfODGVfXlxyfHNF1Ldc3VwxHA8q6wI9kL1S+RQeKXb7h&#10;5eunnF+9ROkW7RtaU9JSIZ5OKYNxQpyF5GVBmCSghdUZxxHZQJhHeJqLy0sOjuZY1VHVOdqDOA7p&#10;6pbNaktTNCRhwsFsxPe+/z6T8ZC7984YTQYEoSKIFF5oqaqc7W7LbrPHGoWxLdqHqs45uXPEYJzy&#10;9Ol3t94ovh8ShQlxkrCv1/ih5tH9R4R+KB41nuJ6fY0XavxIDtz9fs9sPiZKPeIsREeK0XSADhWG&#10;liDy8ALNPt/y3dNvuL6+wA81YeRTNwV+oDGqI05DBqMBv/39b3l9ec6r1+dcLa5Ihhmtafj2m68Y&#10;j4cohSSLtg1+GDAcD0mGwuA9PTmlLEryfEcYBVgr5tKdMyZumgqtYDad0JqC09Mh3/vkjINpw2QK&#10;2/yG56/Pmc6PSeKEj997wCCs2e1eMpx4mK5mt1/z+J27aN+QDsbMDx/y3ZMFSof82V/8Yz797DF3&#10;7o95cP+A+TjkzumQP/nH3+Od92b88GcfkgQt33z7FXXV0DUdVrUMBgHf//77fO/z9/jskw9YLxc0&#10;VcHBNOPHP/6As7OUH/3oXd5771P+5he/BRSjsUhTbSvvobUtnaogatjVN6zzayqTc3Q0Z1/sWC0X&#10;RFFI4Ad0xhD4Ifm+IIwSfv+7rwjjiJPjE/b7PXEUUeQF+W5PlmQ0dUdZ1Jwc32E2O2A0HouvxWJF&#10;V7Q0+5q2ahim4vsSRoGAVqYiGwX86Kcfc3o25fL6JW1TMx5OWV5vCFWEqRpsk6NMyXDQsds94+nz&#10;b/niq2/Z7eBf/+v/md/89iXD0SGdhdV6IcbgVYuvY5q6pal7ur1IDaIowg+kHukLNOOa3rIspXk3&#10;5lZSIvudsArqumY4yGQ40QmDRPU+KM7cWzmPqegtuYl1RWxfGLatsIF8F4XefxkraU++m1L7ngAA&#10;OICnbxD75gaX1NPv0VI8i7dPXf/DFD8p1MVbS1lIe1mKbfB9i+9ZTo6nnJ1NWN58S9ftsLaiyPfC&#10;6NE+2g/Iy1ISdY2rlXwZNlorqXoSLiEN82q1AgWr1YqLiwvCOKZrRZ6UpZnIB60lTVPSJBWJuWM8&#10;GNvJ53YNc+1kSUorASR6xo5LXOyBGM/JBPv/1jdsIk0UgLJvVnzPwzjZllKKOBY2XpLEtw2qMZ3z&#10;rRST7q6TtdE2wmTo5c1xnFC5GHbbGcqqpMiFPV7s92Rpyicffcx2u2W5XKJ9j6Iq2e32MiBOZZDY&#10;M2baVhJ5+ya+riu3T73l/+PSEUMnhdQOBMM1Yd1b8pW2Z+FpaW6lERbZqNZvgAL7lgdOXdXue4UZ&#10;MxhkRLEELgi44nP3zhmHBwd8/fXXrJerW8Cvcd6g/Wd5sxal/uk/T+uabOWM2/u1aoyAklopxEtZ&#10;wCSRnkp/0ddN/fUpZK30Ta12DAhrhQXmO0ZSv1a082Pqus7tAQK29Z4y8vNamBXWitWEk6dVVQVK&#10;uRREAd2MY5X5jqlVO0ab1Ehi49Azzo3pyNLUNdpOIur8jsIwfCOHcgBiz9gJXVMeOYZN51gd9i2W&#10;Sd9r9e9Df4/kHRU5mXVDfaXc+4LCdNZJbcW+wvSSZPe/7U7W7s3NDW0n8ifj5Ev9e9AzMnAyuuFw&#10;KPfSsf56JKp1a6DtrUt6ualLglcO2DVv1Y79vvffsqz6Z6WUEnZ1I3W+EADkWd+yKt3vUOoNc8Z3&#10;e4YwRuV+qd6g3/nYuUfofk5kV/066+9Tv/ZkH35jzq+17OnCoOwlqbK3tW7txImA970vUuueZd9H&#10;aPe9nfP8koG9fP/bz1330lgrAWr9Z+r3DXkHBVDhbU8rx5DiraFz54D5ruuoXHJonhesNxuaWtg8&#10;cr+EmSd7ldyothU2s1JuD7fiiybfoATIDEO3N7v3zJmHWyNnQBInjMdjpi6Rs9/PtAtGuCV6OJly&#10;Z95cf9u2t4zJ0pEEwlBYV2+vF+vAQJzXmXYqmD40oN+rrJX317rwNZGlW9pGgim0p8R/MAhugcFb&#10;0Ee7hGK3n8fOTqDrOq6vrymKgjRNbxlXrfNKVm+Fcsjv89DKww+kTtNaE4XSX7Ztwz7PXaCZvrVm&#10;UQ6g6wHO1q2BOBGikB/4+J70p7I23G5l5dpkzxAWauQC/MSSIEZrARcL5/XVtC2r1eotvys5d73j&#10;4+N/9ejzByLfqTsCL8JTPtZt7Gmakg0yNzHw8JSP6eQQ3Gw2bDcbjLVMJ1N5KYyRKbtrNK011E1N&#10;Okg5Oj6mqHK8QLNcL8jLPZaWos4xdCRDoQwqJX5VbdeQZsJ4cWvz9uBtnSkfLsnF8yUWM3IRqXme&#10;U5QlQRSSJDGbzYa26fC079L6oCobtPIYDce0raHIS/wwZDKf4/kBbWt4+fIl1sKdO2d4SrPbSprX&#10;3Tt3+ea7b1ChYjwZEUY+l9cXZIOEqi44PD5kOp/hB5LmYIxhcXmDQlPmJdZq6krkltYI7S8MZOrU&#10;NBWrzYL1Zsl2tyGOA9JMEsHEb0WovbiEn91Womt936drpbAej8bcu3fPTV4aqrIU0G2zZjDImM/n&#10;HBzMbwun0WjEYCCmwnVdoRQu9ncvh7BLCghcCpxWHq/Pz8kGA9qmZbFYsNtshbVUyrRvtVxxeXFF&#10;4Icczg9om5avvvyK/XbP8fGR0Gd3JVk2oihq6rJjdSPPqWtlo57PDiiKiuvLBWVRkef5Ler74sUz&#10;tAd37pxw//4djG0YDFIGg+zWm2G9WfHOu485PDpku9twcfGKfb5jv99Qljmr9Ya27ZjPZ2II6DwJ&#10;iqLk6uqarpWEFa00+23O8mZNVYmxXxCERGFMFMYYa9ltd+CmOL4X0DVy3zpj2Bc5TdtKk+PJ5E02&#10;HZnUD0ZDoijE8zRZlqIdHVMpKY495wEVxzHGdMxmMynO05QkjkW2osXwsHAsrPF4jG2hLmrKass/&#10;++d/yrvvPaRtGn7/+2/53W+/Zr+vSZKUtmlYLK+5Xi0pioo0zQjjgLJcU9RLimrJ4dEYXysuLy/5&#10;3/3L/wP/4r//l/zg8+/z5OtvWS1u2G93xGHEfrPl4vICP/AZjce3m5tx8Wr9IS+HgUQFV6VIkavK&#10;GZPebuxvaLeJo9jeHpx1TdO11G2LH3t87wefcnb/hKLc8d23X7Lb3JAEisX5M0y148MPHvG7b7/g&#10;ar0iijMMmjCOmR/OufvglB/+6DPSQcxgmHJ8esRvf//3HJ4ccu/BPTpjWa7W+EFI21jaxvLOww+J&#10;vIy6hMXViny/5/XFa5bra4xqOTo9pKHhanmFUYbp0YzKNEwOZkzmM45Pjvn8+58zGg/xfc0f/MEf&#10;kGYx48mQLE2pm4qj0wNmh0O8wArrVLXsdkvOL1+ivY7H793j5OyAIIbLxWuquqKjw+oWowyb3Vak&#10;B66gCsOAOInY7WXfnh3Mef/D9/nlf/kFYRLgBwKuvn75mjqvGMRDPHyyNOQv/uKPybKMrjN8+OFH&#10;dEbkWUmaEscpplVEYcYgGxPGHoaWOAlBi+RuvVnj+z5FUbLf7InDjJPTU4KhYTCOOTs+Yb1c8Z/+&#10;839in2/47Ve/4avvvmCxWjgJlGUwialMzmCasm/2WK8Dz6ICS5QEzA+m7PI1ZZ2jtRWT7/2W6XzM&#10;D378PQeklVwurtnne+aHBy4FNmBfbAFD2zWURc4333xNFIkniPIUYZIwP5wznc355MOPuXvnDlVV&#10;sdmsHXVZkSYyIQrDgDDwuX/vLsZWTGcBf/Znn5LFC5Re8of/m5/y7bNXBGFGFIX8+LPH/PxHj4jj&#10;htVuw9Nnl3z1zStO776LDkaUTUZRDLhZKqwJuXfvDq3ZcXCQ8e73Pubu4ZQX333JV7//Jevlc86O&#10;h8wPpty7+4i6hLpSRNGQ3XbDN19/QVXsuHf3LraFF09f8uG773MwH7JaveTu2Yzd3vI3f/s7lPYo&#10;XRjJcrEELGkWsC0W6KTh6O6I2cmI754/xWI4Ozvh2+++RaEoyoquNdy//5DXr8+ZTg5ASeR155q7&#10;2WxGvpdo+flkTuiH3FyviMKUe3ceUFYlu+2OrmxYXt5QbgtUJ0AJVoJJOttRFDuSMTx49wBjC4JA&#10;PFZev7ygyTsG8QDbVJh6x0cf3OdP/+z7nN5JqBvN6kZxfPgJz1/keMGA9XZHXu6cV59ht23xtUdd&#10;Vw74UALWOOlIvhc5t3VBK/Vb0eX9tLpvdLj19vBc2p+EbVjnv2I6Q1nI5FLOCamp+p8xt8xbhdZO&#10;jtGKrEkYUeLRZN+awnfO7FZpGSa1ndgUSFEJlWM5+M6wPE3Fm7JtxXPjbTBLa1e0ao1Wnks6lcTc&#10;wFMo1eF7hiCwfO97n/Dnf/5D0njJ0dGQQRax3W3xvJjWaMqqpa5bBqMhYRzJNN+xiPrGo2+sjJFG&#10;qihF9nbn7l3e/+ADcjcJluJfgMMgFOBb7qNI8sIodI2+NH2B7xPHyW2T1j8vuV8CwITO7L91chqR&#10;z/U+MlpqMNcABMGbpD7tgIIwCEV6WL9p8HAsgyAIbv06rAsY6c/FPphnu9miXLx7kRfkeU79lvzI&#10;8zy+++47rq8XxEmMdQDZ2dkZk6kkb8n9k8Qr7ST6282G1qU6CWgn60orYQXgzP/jOKbpDZxvQ1Ba&#10;bA/wKXkHiqIU5pQDcXsD5K4ToEgaUWGUCDtFmAKDQYbve2x3W6Iwomkbnj97zhdffMl+6wbkQN00&#10;MpBzQ6y+dsAxZLR6E9JijESyWyugikIeU9u+aZgFXBPT4SRJaBqxtRBAUta5QmS0cRSLub1rvI1r&#10;2HCNWL+PBS4VT+pTl3bnieRFWC5vfLewwj4PgoCqrqkqAS2rqpJrfMuUvGcaSfNtmTq/VWOhaWTg&#10;3jjmQxhF7PY7lJPi9O9E20jKGg64sdY6IEZAuqIUNkbj5Hm+u5Z+TWoHxPvuPeqv2/N9tPJomp6p&#10;6ZIstSf9gvYdmz7A0wKcGwfQxXFMGIkRvHJy6V6aFYQhKGTw4VheVSnD7ih2bEMnke4BnLYTc2hu&#10;wUWp/6WmlLWp3fVWdQPOG80PfPkdzo/Kdx54nv+GXeW5dEKlFGmWUjvv4DASYkfXs/aczF071mz/&#10;FcdCJIicUbyAA5H4jb0FfEmN/1YipZOwhk7a190mVDqWmGM99V/9gKIqK3BrX2tN73O43+9RDszr&#10;16v8vjeAqnXyVRweKGte3h3tPNveKHTEGqaXmMkteHPd9q193BgB3mUfld/TOdApcO9K4EIgcDYD&#10;Aigr2SOdFDYIA+lTQ8d+egts17o3sG9FZh1KPauVhCtMJhO3j4jnYFmWxM7/tyxLwjB0+7c8i34/&#10;7wHUfn8wzm9MzkDpz0KX+FhVFVGfMu3e5cYB6bud1DnSN0b4fiB+gA44b1thTSslqhfVA8ZurxfA&#10;XEBa5fYf2XNFXhvF4klZOgJAkiQMh0Nms6kQeRzbr3U2LbpnaiF7aC+X7a/Rc9YdvYQyTcSHdzAY&#10;OMBdlol2gH3/s9ZYwSl8IVYYIxYVbQ/+e0K+wG2FQeh8uQL5Z1979JgDTtYcRs7r8/j4+F89/v5j&#10;/CCkLCrCICIMYqqyxvN87pydMZmOabtOUlnQdI1sLuGtGaW8ALVLCBFUTACvqi4xtmO7Fd+BdJAw&#10;mY7JhilVK/5WcRphaEgHMmGvW0mqCkIfL/AwVtLXcC+h7wVsNhKZHfiB+AM48KprW1arDVVVi1m6&#10;e/GXNytHvZepQOCLRwWIPGm/3bPf7UFpxuMZ2+1OTFTrhuFgwHAwBOeYH0chhwdzvv7ua8I0ZDga&#10;oDzFerMiL3dMJiOCMOTw6AiwDhW2mNrSNR0XF9fCOKo7rEtpjMMQraFpK9quIYw96rZkvVmxL7ac&#10;nBwxnU+kgClKiqJEe3Ld+W6PVposzRiPx9RNTeio9cZYdputvDTbDZ1pOTk9c02FGKHJVM4nTTIp&#10;Qsr8dlLU1C2nJ6dYa9jne+I4Zrfbc3bnDqCYzmYcHR0Rx7H4SrhDRApDh3wrzfLmht1uT77f43s+&#10;s4MZQSiGvLvdnra1pEnGYDCirhrm8zlxJABkVdbEcSpJXb7oY2WaEAIdx8cHJGlIHIuvQl5I8tJu&#10;t6OuK/Z7AclGo4ztbkPTCn02zTKGwzEgFGDlQKTlcoVy0Z7a81iv1q5Y8Qm8iMlkxnQ6EWPZKKZt&#10;Ow5mB9w5u8vJyRlJnBKF8g51pmOf5y663MXt9v4OYYSnRDoahCHT2ZQsGzAejZjN50wmY8bjEaPR&#10;kKPDQw4OD8mylGyQEkUhg0GGUpqmbshSMXdMEinEp9OpmLE7A1ztNzx8dMpwlJJlA/7Nv/m3KGKU&#10;CtjnhRSSkU9tWsJQzP6res9gFJANPFbrC0bjVA61IORnf/BHfPn7b/j3//bf8fvf/A7Tylpp6pqm&#10;bm8lkUpLBG3rpjN1JQVi99Z0t99MQ2ccqpVMJ/oCN4ll8327qPRdApYXiHF6WRdY1XHv/inXl+c8&#10;+eYrIg2DUKPqHWkASjWY2ONmveL1xSUWRdPWPH73IVHkEUYebVez3qzwPMXF1bkwFIKYzS5nty85&#10;ODimKGq264LPP/0xR0d3SZMxDx8/wot8fv/lb9kVkmyqfDDa0tIxno558M5DqrbivQ/e5d133+H0&#10;9ISjo0O++PILbm7ER+m7775ln+9Jkggv0EznY3TU4UdQNTnrzYK6K5gfTDi7e8xoHKO8Bq0btNcB&#10;iiRLuLq+4PzynMurK3ZOKhIEIWWRCwNoNuHw8JiqbqibiqLa0xmRHig0SZhy7/Q+aTQkjTKiUHN+&#10;/pQvv/yWi/MVr1/dcLPM8b2MrtWkyZDRcMbx0SnD4ZDBJMPzLWkWESU+k9mIe/fvYVG0jWEymoFR&#10;TCZjTh5NCGPN+mZFoH2eP3vO/HCO1Ybl+gbPc94WtkOHULR7RtMhry5fssu3ZOOUMA4IIp/BOGOz&#10;W3Fydsh4MuLnP/s5P/7pj3n3/XcoqoKqKdkXOcYY5gcHDIdj/CDk/Q8+IBtmeJ7PbrsVCXIYsl6L&#10;FDsIQ7Tvc3Rywvvvv0egJexiu91weXnuzOtLJ/sRiYwxrfgotnuytOXszOfrr/4D2RAmJ0f83d99&#10;wWKxIfJ9bi6/450HU+I04ttnC371d8/omOLHp1xctaw2If/v/8+vuFkorhcFT5485dtvv2G9XvHl&#10;3/2ar377e9IoJEt8jKn59a9/zW5T8eDeB7RNwKtXS/JcE3gp9+7eZbPa8F9/+WuuL9bUuWG/K/j2&#10;m2/I8w1KWb7+9pzFssTzI+J4wGQ8ZXF9iVIVcWII0pYPPrvP+CihaEpa5bFcLlksFiwWC7rOUpUl&#10;USj743q1Zb/LGY3GjMdjmqYRKTBwc71gMhL/xdVyQ5nX0Cl+/V9/zcsXL6C1HE7mmLrDs5rQC2Sq&#10;3jYY24lvhWnA2zOeB3SmQilL1xqefPsUjMIzoG2H7faMhz537g558PiIyeQei2sF5oBvvn2NH4Q0&#10;pkJ7Cj+IMW1IFAyJI6lDtNa0jXiV7DY7VusV+/3uloKPCBluz99+yCJSCmFZdJ25TVPsJT2di8EW&#10;Jk6J72uXitv2pSG2kyShsiylYOwbIytU+8Fw4LxcHOvEgS27/R7jJvxvyxTdGFsKRPdnFsfEaMV3&#10;yDrAoq4qkWa42am1Vvb7qqGtW4ZZisLge5DEPr5nqaodvr/iwcOIz7/3MXle8OrlJUGUYVUIeLTG&#10;4oWSoKg0NHVDEkvgRNs2txPgnjGjgAcP7vPo0SPyfc7V9TWe55HEIqUTNo1jSzWtK7pjPE9TO4+Q&#10;yiWoxc7TT7lmK3BSE5GjyP0RyY8hCsWEv22aW5lG09Totwz5+wbDAp4voJYwjzwGg+Et8ytJYmlE&#10;+3rWyccax7S2Rs7FIBBZV9dKGEeWptR1xWA4pKoqXr16edts9fKgbCDMpM1mI2dt27h11zMApR7O&#10;sgztiQmv1CUdQRBSVSVVVTnAQxJp+7XSOQlIFMfEcXzL7DDuGbWtY3M4Fk7bivdQP0DsZTDGGaXv&#10;djtW6yVt63zNEHmecslY2vmvBb6Ld3fAW/934ADAOI5vJZPKWQhYY4Tx0n9+pw7xnM+MNHzy3KwV&#10;b7I4iR2eJB5unie1hzAh/qGxuHWMAYsbODvfmDRNSFwwknJy316i5wf+raym6ZMQHUOlrhvxT/Q8&#10;xwwURknvlxP4MgCs65q2aQiDkK4TiV2SxBhrBFR/S55lraVnrMRRgtYiEWyc11mSJCjlhqNaU9eN&#10;rF3tyz9d4AAOgJBmV8y4rfOOi6I396f/e5Vy8jvfJwojaufN19/v1q0j6wCZKIrwtWa72RA6yVpd&#10;19RNw97tXdJg+6xXa6qqT4+Vz964dSXPVPbf/vNiJU0Xt2f1a8DzxMNJKfHps9beggLGeeAZa8U3&#10;yd3DwHlG9QCTEATeGMnjmFM9GCDAhwA2xtWtoXunBaR5EyzgO7+rHoQybq/NsoyTk2NhI7k9BhRK&#10;yb7dNK3Uwv371nXgGLthFOJ5vvhTu8GE6gExV3/3ewwOfBCWn3z2fm+Szy8Dhc4NlH3nRSTvvAPr&#10;tAxSesSrl14aBziBoulamqZ2/01Af6UUgWMB92eRcWxG487VtutoagHNu66jKEuKsnDMVtkLrLWU&#10;rqdVLsluOBgKcPRW0EaaiJ8rSjlP4UB8ltw1V86jsr9GEKk9Vp5HmqZUVUVe5LStG7A7v6jhcEhR&#10;FE4WKGu7cgmX3DLynGefu06/9yZ2rOowFFlxnu+p6146Lvu2vJ8iBTdGgDFjhHQym86o3B4QOy/E&#10;sizRnsd8Nufe/XvcuXMHrHiv+Z4E6uEYctqxYctK1kroPHMDX/bBNE3BgaM9uBY5DEjWlgDrbdsK&#10;68r5Oyo3XAtC6Xn9IED3Z4Lz+rNGBnzWWoaj0a05vHLDORzQ3jS1kwd++gC0pqhq0IrGNIRJyHgy&#10;Yjqbkuc7mroShsuugM6Q53u0Q0TbpqUqCkI/pKkb8n1OW7egLfjCuMr3ezabtTP11uTljtN7R3gR&#10;dLrBTxRFmxMkHlEW4Sc++FA21a0vgxiC+XieTChwBRZvxRSbDpRjU9VNS+CHtK1htVzjBSG7vSQx&#10;qLdippuq5uryCt/zGCQDaCGJYm5uROZQNxV4EEQ+SRYRpRFRGnJxc05lcsYHI7QPXqCo25q6qZkf&#10;HohELcvYuejf7XZPXbcUeY1tLaGO0FaDsaRZzP2Hd6i7EjxD1eXcf3SPu/fvUrcy4fU8n+12y2a9&#10;kU3bAm56FTmJyn6/k8KjKMj3e8IwYLfd3h7iyqV8RFHEs2fPGI2GDIcjkV8FPmVVkg0z7t2/x3a3&#10;RaO4f+8eq9WKl89eoNAMsyGBL0yjsiyIk5i6qVjerLFG4Wkfjcd6uWGYjdlvd1RlxdXlJVEYMBwO&#10;sL7l+M4xeErYcGnEgwf3ODyYc3OzoOs6AmdM2jQ1TVWBNYzGGcfHc46Oprz3/kMePrxDOghdgS9T&#10;q6qSot4PfPzQ5+joiMEwww9Drq6v2O72BGFMnKZ4QSAJeb7QJNMsJclS8n2BbBGymft+QBhEnBwd&#10;MxwNMW2LNbDZSLpkGg+ETt6J+WwYhIRxRFlX1HVFmqYczOYczOdMJ1MCz2cwGDKZTmV63LYMBqlM&#10;YMOA2KWFDAcDBoOMMAwZZOKZZa00NvvdjrIoZZPvLG0rU0BPa8ajEXVVEScRk+mIzrR88/W3PP3u&#10;BWcn9/j2m2dcXl4ShpL4hQajLOloyM16wWqz4PzqJSd3jjg5O+bxe++SZgOKqmY0HvH3v/l7/pf/&#10;+d+y3e5ReDQ1zOaHWM/DiwPmxwekWYZtDIH1SJKIpq7wtSIOI2zbobFEgcQ6J2lK0wn1Oh0kDIYp&#10;w9HQbWgiHQi9QDZx05GkiTDTfE3oawZJirIei/Mburyl3pWYqubxg3uU+y3/9K/+nMFoQEnHZrdh&#10;n+9R2vLnf/mnxGlA05ZcXb6mrkvoGpY3C6JINusiL3j65AXLmx3z+Ql1BZ9+/mM+/uwHvHh9gfEU&#10;o+kEtOb4ziE/+NHnHB7NqeuGn/3sD/n4o0+YzufUXY0XwP/y7/5H/of/4V+zWC3Ii4LLq0u+/PoL&#10;vvjqd1jVcnX9isvrC7xA87uvf8vzy68ozBY/hVY3qEjhRz5xFNA2BfvlFRcvvuGT9x7wg+9/j9l8&#10;xvX1FTfLNUk2wNKxWF6hPQGBzu7e5Z/8k3/O3YfvMJrPOZzPiT3NfrVhEA9IohFpMqVpFGEYc3h8&#10;SBiFVGXHaHxA3ULdWrLhCO2LL01ViVS3qUuCSIIFJtMh89MRhVnhJxK4EYYxs+kBp0enhFozGw/w&#10;IsP11RUvnr5GEbDe7JnNj5hOD/jeZ9/n4tUFs9kMT8MgS5lMxmy3O8bjKa0xWOXRGUOcZuRlwWq7&#10;wmAI44TTu/e4//gBeZnzN3/71yxXS8Iw4uT4lO998gPOX13RVTAZHeBHKUdHdzg/v2K/L7EdJEnK&#10;YDDi3fc+JEuHhFHCeDxjs92xL3J+9V//C51tGM8GbPc35OWGbBwxnKSc3j/h8GzOPr/mF7/89zx9&#10;/pyr5Z758SPKvOPpV99xMpny8ttvMZXm7/7uKc8vG0jmZNMzouEcgpRnr244u/8hX371CryMvILD&#10;k4eUbUzdpqB8ri+fk0Qlf/Inf0hjNP/P/8f/i+n4LsNBxoP7Y7JBxTqHzgacnR3x5NsvMF1J2+yp&#10;my3ZOMKLPMYHx2wLePZii2XEdmt4+PADinzLZv2co6Oaf/Evf8LnPzjhZ3/4Ob/5zX+lLC1XVzvW&#10;N2vaxpDEqSTBKo+mkanearmkKSvu37mLBjylmI9n7Fcb6rwiICD0Iq7Or5gMx4SeTxrFtJsSv/Ow&#10;rRQ2u3xH3TV0qqO1LckgpTVSxOIZkiwiG4wYjqYsVjcsVld4vkH7LUfHU8oq5/zikr/91a+5uNnx&#10;2989xY8GDEYjXr5+TdNatA7R2icIfMIQ6m5HZwyr1YoiL/A8nzROydIBk9HINewi9wpCj9FgiO8p&#10;urYEK027pz2wGqU0gzQTM20PwjhwIPWA7XpHU5XU5Zo0MVizp61rAp3hmRFV1VFUa2f07pKQfJ/x&#10;cEhVlpjOuPstE82ykYI3DMXbUiuRHNy7d+/WyiEIfIo8J40TGRDVNZ0x4ieDsCtwqc9dIwwFkCl1&#10;EqV0VUfsi3RUG8iSmK6tGI1Ttrslg9Ty4Yf3GAxmfPXNK7757jXpYI4KYpQvDUHX1Shl8JTGuuhz&#10;Yw15UVA1FUor5/2XM59N+PDD91gurthuN5i2j6hXKCvyQnDT7aZBykMJQ6nrhqIoqKuapu2E8bmX&#10;dN6ulal/3zhK8wUKTeBFEhBjEA8vY/C11FCm7dB4lLl40rSt+Jg2bYtVljCK8T0BGLrWEIVORmgM&#10;WkEUCHPeuHQrsVqoSZOY+fzgtvk4PT4hzdK3pBNiiIsncffKh+XmWtLNqlIi47sO7aQ7Mqx1vmu+&#10;j/Z8ulY8vFCaIBAPlc4YwrBnNAtAqZSASdqxCFtnAN21Iuu3Rpp6AegUXSt+aF3XEgZSV1kjNgCR&#10;82JUWol1iCdNPc5rViEpaHVdi39TFBEmIn1BbKowzuvJ94QhIylULUEgkjjxZpLPrrWcDUopYbwE&#10;Afl+777Po67FgF+u13m8SRMhTLLeD8k1i34oCW7W3ZumdsbRiJz1+PgQP/Aoq4LGmY3fOTtjs16z&#10;24kdQtsKy6kHMU0n7ATPFzuJvjmUa5IUZgEI5H4HQUCaZhwdH9P0gTtvJbTbnrXpkivjRFI6e3BK&#10;eibFdiMJ1Ur1LCABDpVStI2EjUjfJR5MWihcWCMJn2EYorVHXdUOIBEQM4piBoMMcCEIRqxahMEo&#10;YGzopLVlWbp7IGtA1qv8DI6NJmwQ5xvmwGXTyxeVMPoMTtLpACVz6yEn3rD9z/Y/73uO0WRlENC2&#10;Atj1n9ciTbKj9Eq4017CcuIoYrfdSrPeJ1X23oOeh1VweCg1U16I9chsOsX2IQBNTZzEeNqn6xp8&#10;rVEIsKO1wtOOSeOAvrZtqOoG33l6WZe42u//xrGWWpcg33WdrEsHCtW3YJdj7nQdZS+/dFYvkTPa&#10;X61WAn79Axlf5RijNXUtwUhBEN4y05QD33vTbQGWJC1dB45hKNupsA49YbMFfQKokzb2rLXO2RJp&#10;T/aOfb6/vVbtAolUn2oXR3hahhWdY8MGziy9HwqdnJ1IOmZVCsvbGJarFcYKyL3dbgVY0uJbJ++m&#10;+D6HYcTR4SFBENyScYqydICKfAlLyUmMb+WUcq+ruqZzzyoIApQD6XzfAcNa2GRayRoAgzGCZURx&#10;RNe2VLWQUIwDR+MkRrkQlygMb32it05xJWqbQhiBceIwkJbrxQLbdazXKxon3ezaVliPgZyb2vl9&#10;77aC+RgjYJ3pOqqykKRXJRLpwKVZ9iB+2woId3sPlHzW/n3EsbmTJMEC+31vQyN+jRb5HtmH5X30&#10;fTF9l73HyXqPj4//1Ts/eI+6Ey1lXuypm4a7d+8ynU7Y7bZcnl+w32zZbXZUuSSPKOX8DJRiNBy6&#10;zbMEI2huHEW3qX09C8jTmrouKauCJAs5PD0gHkaUbUHV5jS2Bg+80MMPPZSvKaqCuhE/Gytp7A4N&#10;l/+1TusokyGD7wWEsaRc1HVLGEnSR900aDdB8AOfbJi5A1mK4bIoCX2fyE/YrHb4nidm11nEarci&#10;TmO0r8lGGa1t8aMAqwxFvZMYedPSdo073DVJKnREpRWLxQKtPX7z979nvdqijcazPqY20Fo0MJ9P&#10;+OSzj5gfTlltbqi7kvsP7vHw0QPGU0nqOD8/xw98ppMpCjlY4lC0zp6nGWQDx5hKmEynDAcDYpeQ&#10;EAQh2WDA0dEhTd2gtScbr+dTlKVMboywqcpKDFGjMEIBz54+o2s7NOJ1NkgHlGXFcrnk+YvnNF3D&#10;5dUFnvYZjyZYC0VRUOQlSZqiFMwP5gyGmbA85lPe/fBdjs9O2O13ZGlGFEa8evmSoizJd3vCMCSJ&#10;EkajMYMsYz6bcHJ8xHg8IEkChuOUg4OJmPl3DU1X07hEicbpgtu2IRtkPHj4gLptuFneiH+GozY3&#10;TUvdindI27Xs97k0vcuV6IqVvj0o0jQldNGeTSPF1GQ8kTQSZMPN94WYkVYyzWq7FoNlNBpyfHRE&#10;VUokqBR4QrOczmbEUcz8YMbh4aEDqQZkg4xBljEaj5mM5R50jn5+fX3BdrOmyAuquma72XF9dU1V&#10;VoxGI7STCWy3awGMy5zA9x3NNGA4HNM588ckS7EakiyjUYbO67j/zj3+0Z/+Mf/sv/9LPv78Q/xI&#10;89FHH/L0+VMGw4x9vseYDt+PJQHTevh+RDoYMD2aoWOPw+MDZpMJJ/MjHt1/yOmdUw4OZsIYmx0w&#10;GY+ZjidMp1O2uz2e73F8ckKUxCRJSJrFJHFEEqcE2se0nYCzQUgYCbCXpjGj0UBAvjAh8EKaoqXM&#10;K2xnmI7H5PmOJBXafNnUEAdMZjOePn3Ccr3ko48/4NXr13zz9VdcX12xuL4UX6K25vLqkulsjrWQ&#10;ZWP+6I/+EffvPSZOhnzy2fdZbbZUXU2cyVTA9z08D7Is4ujwgJ/+5Kfs9wWb9RaDxQ887tw74Ysv&#10;fsPV9Tl5UfLrv/8Nr169lp8PNNoznN054ujkiLzMaU1DrfbUpqQ2NdtiS+ck16YztFXJ2fGcyLdk&#10;iU8LVE3HeDLj6nqJdYamYegxmY44OTnh6PCEs7P7VK0hr0quXr+kq3JCpQi8kDQZE8cjfD8mSVKS&#10;VKi7w8GYOMkI44TBaIQXyDMIw5AoDFAaPA/xjLOKINVkI59vn3/Bar9E+z5l3XByeMLjh4/YbVZY&#10;W1HbguVmhekgSQeUVYMXBJL0cnzE1dUFp6eHQIfv6Mxt0zEcjPCDkM16y8npKWmWkcQJu92Om5uF&#10;SCK1zy9/9Uv+5hd/TWdkIi7TPEtTG85fXbJZ7Tk5voOXJARhTFu13CxuaOqGhw8f8dOf/AEvnr3g&#10;+fOXRFFMGMYsbm6wGG6WV6RpiPZaDo8ndLbiD/7wJ/z4Zz/k6YsnqADC2KI9yz/687/k+z/9I3SQ&#10;8stf/JIsDPmrP/1TXj57xWZrMGrKYgvb2mIIwAsYjKcEYcZmU3FxsSZNJygd0XU+q02D8jIOD+es&#10;Vq/46U8/5fTRY9oCxrOHRMmU9z54D8uebOjx7Yuc2dEdNusFXVfSVDs83/DRJ++BZ/iTv/gLXl1e&#10;8/J8SVl5tF1E3SgOD0/Zbq4pi3N+9KM7fPTRIV99/Su07/Hs2QUvX67YbDsZGFlQeE42HXGzuLn1&#10;umvKCmUM+WbHdr2RmZbyGSQDbAceroA1lrLICTxNvStQ1rLZrAiTgLIpGM1GjGYjwjSkKPd4viaK&#10;A5RvKZuKuu0Yzab4gWZXbIiTgNEo5eTkCN8PePX6gvnhCV6cUrQicd2Xe169Pkd7AUGYoL0AL4Ag&#10;sSi/petkIn56ekIcRpIeVTd07pzpXFLmYDigazsXV12SJDGTyZhBNsTzRHakFFjbMBonRJGHsgY6&#10;Q1XssWbPdKpJkgKtduT5jRSoRQMY/EjkEn0jGfQNmpucN25y2TStFPTOp0WaO2lCIjc93ue5FLdN&#10;g++8k1AK7XxAPc+T5NuuQ2HxnBTL8wOapsMDosAjCkDZirbZMRpHNE3O6/OX+J7HX/3VP+b47iFN&#10;pXny9Jpvn1yh/AGbbcV6s2O93bDbbm4bwq7tqNsGYw24waLyoGlrjGnxPU0Sy7Bst83F+BslUkWl&#10;UYiHR9sISGJM69jpxa1Mr3XSp6qS5EfrZDC4oZMxrbAV0GDBGOg6qXe7tpfCWPnezlCX4lETRjIh&#10;93xN40DFXirV1J2k0FlpRBVK5BChMEs0miSVqb+wZzKU84VRSol31WoJSoxwPU8STY01jCZj5kdT&#10;rCfrwHSGOBSpiLLSPWitXICRMxh2QUs9+7s14sOEA6mUfuPRUrrG1TimijFGpIpNQ+CLX5PSYmsw&#10;HMh57PsivQp8H62lOfI8YQhoZ3huHThlXWqedt5hfuATOr8Tg5Xpf1nStpLy6DtpVOMSLb23pFJv&#10;mEwCZnqeWIF0RqSjjWN/4RrtHpgC6+wLnKwtCgVAc/2Gdmy/W/+gnm3jzKJrN0SXGm0vAKGFn/7k&#10;Jzy4/4Avvvg9URSy3W44Pj5CazEgNl3vbaOIo/DWL0ZYMy7Z0TXMvudJsnA2IIkT1uv1rVevMOpc&#10;srt1rMmeeWRkP0A5uZd7BySBV4IWwjByoG4pwJfzUfK0JArqW9NradU9J3cTtYowUMajMZPJhCSO&#10;2ef7N3tj22IcANMzRpC/BdN2GJcCpxww6DlZpUXuIY5NUlfCftFanqlCQAZjnTStf6aOIdSDoAIB&#10;vflqXQpe/6e+Y7pYaySl3NX5dSMG/Ti2qec8hZpGACG539LUK8fmUYF8/iSJSZOY7Xb75t83G2lU&#10;rXhfNk2DMVYUNk2D6WQv832PMHCAQPcmcVs5+RUumbO/Ttw7i2v4fe8N+7M/D3rQxevN6UHeQQSE&#10;kb1KQEelBJzunOm5dgbZgQvBMEZ8STvHLJV7LazAHhyL4ki8Gp06qXbsvp59pbUmcEwc67yptZOA&#10;hc6LzL7lCyV/h+w9Vsn91kpAxqYRgCOMQnDrNnCev23Xcb24Zp/nsoc5GXFVyfnZurXpe24vdGs9&#10;SRJJxnUAFo5J1LOqrANEZU8TP0jTifeeuvV7esMa0y6JsnXJlyDrSjtvKmuNW+8i//N8AVllR+6/&#10;XYYDdV1TVxVhEIjvoRY2rrEW3xP7HvnAiv1uz8tXr9hst6yWS7abLfPZjDhOhBHm/KoE5BWG1iDL&#10;GA6HxHFE55iGgasHrLF4jvkk61P2vs50hKE8u9B56CmlKIpCBij9O9I0VLWcJffv3+fhw4es1+tb&#10;oNDzBWxsarmuzDGl66amKCXgyTs+Pv5X7/74PfehNNZFvJ6dnoGF/XqHbeXAbp1pedu2lFXJYJhx&#10;7/593n3vXZarpbjOuxjiJEtRnmjNrTPsrMqSfb7j8+9/xmCU8uzlU9Z7SeETA3ahRIq5qryg+1xk&#10;e74f3JrD9zK/pmkoypKuE52vFB8yKavd1NDTEoXbI8Z4goCOhiOhoxkLBmxn0WiU9Vgu1oRxxHqz&#10;IkpiMVJOU7SnGI5HwvzyNMoXzWvszBibtiHLBkQOKBpPxmy2WzabDZ4Wk/HryxswmjRMMa1FZgiS&#10;PhVFAcPxgMl0xOXVBWWZs893+L54SV1dXbLb7Wibhu12S9sKpbsoxO9AFooY0HnaY7VaE4YSKdrU&#10;jbByjGW73VE3Yk4YukS+KI4dW03offk+x/N8RoMRy8UKrOLk+JTAj9htd2x3O0oXJ7rerPGcKfs+&#10;3/P8xQvKurotfGcHM+7evcN8PsPYjvFkTJTELFYLXr88Z7fdU+Qly+slTdUSBTGT0YT5bM7hgQAc&#10;gSfyDN/3mE4nTKcT6qZks1mz2W4kbaYRWmdPQW27lqIo2Od7Xp2/ZrVe0XYt291WtNm1xBUbtwkl&#10;SUIURCyubwidsZ8UrR2eEm14P4UOnS587yJt26ajriQiWbs48X0hvmrT6dQVTob33nuPTz7+mLPT&#10;O7cH/Ww+5/BAJIcinxkxGAzJc9lwfN9nPJkQOYP5w4MDhsMBaZoxncw4OT7hztkZs9mUo+Mjdjsx&#10;Nnzx/AXGGGbTGcfHRzSNGN7u8i2P332Huw8ecO/hQ4xS4GmSScLnP/uMP/snf8KDR3fwQsuri+fc&#10;rK94+Pgu2/1aJKp1QZoNUCqiKlum0xmz2ZTTu8cY3aIjmExHjIdDhtlQWAmjjMl0zHg85eDggNOT&#10;U46Pj5hOp4wnU87u3OH9997n8OiQ6XTKyckRk/FUzBOHY07Pzjg5PmYyHTObz5jNp+K/ZATM0r5/&#10;SxOOIpGQjmZjHr7zgC++/oKqqbn/+BHEms1ui9Y+XWcYT2YUecHf/M0vKPY589mM7WZDnucs12tW&#10;mw1XVws+/ewHvPvuB7x49YqqqTk6OSJOI3b7LWWZMx4O2e92XF684mA+YTQSXypjDDfLFYubBePp&#10;kH2+4dnzJyxubhiNJmy2e7777gmvXr3g5cvn3CyvefHyOV3bMZ8fcLNagG6pW9m/xpMpk+mMrrUk&#10;UcJsOuXk+Igsi5gdzHl1ueD11YJsOMZqn3QwoDPSRFtjCP2IzWoHVvZja2rOXz5hGPtEgU+WJOzz&#10;gqaRCbBWEPTmj65hDQOhnXueTLXCMCRNRGKsPY80y6jbBu1bkoHPi9fPWKxusEozmx0wnx+yWt/w&#10;4tUz4ixgdJThR5qXL1+wXq04OTvB2Jai3LPdrbi4fM50NsTzZUhRl3Ivojjm9PSM4WDEaDgm8APS&#10;WBgkkWNTzeYHhKGPVvDs2RNev37NZr1hvd5wcX4lcsB9jh9GzI4OCH2fpq5I45jf/P3fMxoM+OC9&#10;9/nFL/6Wr7/6hovzS548fcKzp99xdXXOeJhweDDl0cO7bLcrimLHz/7wpxweHvD89Qvu3j3l5O4x&#10;16triq5mtVuTFzuePvuOqiw4Ob5DGA5YbSq8eMDZvcd0xme12tE0HSdHp9hOsVxs8HWEsj5JMsAY&#10;GAwGoCxR7PHZZx9zfHqHJ09ecb4oWOYWgpTx/JirxZLVpuY3X1wymRzy+vwFJ8dzTk4OuHvvDn/6&#10;Z3+K9gNevHpNXjc0nSWMUgbjGcPRlOVqzXp5QbG/4kc//IDH79xjudoQxROurnO++Oo1qJQgiEiS&#10;lCAIuXv3Lnfv3mO73hB4AZPhiGK/py5EHlzuc/LdnrIq8bRitbwhz/f4viYv9pL66ymi2KejYZOv&#10;CBKfMPWZHow5OJoxPRhxefWKXb5mMEop2xyrOiazMYOh+HAGQcBkPCFLM9q6pWstr16+4qd/9FMq&#10;VXJy9xQvlJTEvKxA+0Rphh+F4FnwLEYZPMe86pwURSGm09JAewzHQ4IgZLVas1yuRKIf+bdSgpub&#10;FVpJox36iiTxiSJNW+Zoayh2GwKvJYkaPv3kjH/2v/052t/x5NnvGI1CdrtrhqMUYzyaWgCXKAyF&#10;7eLqGO0aAM8V161xxtm9+WnvB9gI46hxDQqA7/wscJ5VxklaulaKdJES+GAVvifDCk93RGGH1lvi&#10;uCBOG1AlN8sLtPa5ulqxvLlivbzkepGz3VmWy5qbVUlRGvZ5TV030iC1LX4QEEUxZVWKzAHDaDyS&#10;6b1piZOYQZaCa4TyfSmFv+5lPtI49IW2RZqhoizY7/c0rlltnVTdGHsr4YgiSaXtHMtD3TaCrnnq&#10;ekNsYa/J7xCfGwHWFFZZirrA8zWWfvIv9WjjzJx72YTveYSR+NqYt1KhgiBkMplKbeE+s6c1+zx3&#10;niIhtvfFcv6mJycnDMcDgihgkA1oqgbfEynGIBvc7tFxHAsTyjGz+8ZQ7oWTYbpn3n+1rsESBlZ4&#10;K9PvjAAqkTN67xuXztXBwhwSkAoEVPH0G1+3zsWi902yUi4xMghvPdeMMVS1MO3iOJZa3bFF+vsZ&#10;J7HzWHXm366WwyWFm1425po+664T9/8FLFO41wCllDvbZMDdvSU18lzSmHHyNr/3uLHmtn+q64qy&#10;EElOX3tNphNevHhOVVd89tln/N/+7/9XhoMRT588FaZ+KF6+TStMxn7f6iVM/VrxfR9jraStrdcs&#10;FjdMplPiOKaqKwdu1bfgW389OA6HgGrSnGrtMZ1MSNNMpJ63Js29wbo0zQKeyfWCsCl65ojneQ4Q&#10;lXXTdsL02e334vHnAILGAa/iTSw3ugci/LckabKXytDfuCa3ZzyCsLyMYw3KvvbGp6x/pv2fCUDy&#10;xjRe955NLinvVtbkapsgCDBuTfq+LyFVVtZ84PalNEll7bfiYYYDeQXwkt/rB56kqXYdu92OPN+D&#10;tQwHA5JEDLpN1xFFEUq79eSYRaPR6A0oUTfgvNfiJKbrWUhOHijXK6CZrHHnX6U9kjiWhElnut1f&#10;m/cW60x6xB7wdT5c7j1Ubs31e1cYhsRJIv19z3hz9zPuZbzWErg9xvflrCwKCVjo2Us46Wq/72jH&#10;TjI9AOS71EjntdU/U+Xkoqpn2RkZ2ja9IXwrz1+5vvfo6IjBYECe5xRFTl3XYjviwLy26YElS1NV&#10;7n0RRYfSmtS967vdjqIshRgDzodKDPADJxPt3//+2fT7T//eGCfzNIJM34J6oVt//ZqUPep2E7qV&#10;/Sm3Nn0ndS6LgsaRJhSyb4nXovxcD6D5fkA2yKjKktVqTVkWFEXBk+++I04itFbk+wLr/OLCMLy9&#10;D0oJ0Ov5HkHobFtuGcgCniJvpKw5d0+0k/B6vgs5cAwyz8mMo1AGEf071e+p6/UKzzH+cOES/X3p&#10;3LuSxEI+8gPfGbH/8JEwjywuLnxAlgzwdUBTNtRlw/pmzX63J3KO9lEccXB8hMHy9PkzFjcL7t67&#10;x49+8iO01iyWC4qqJMkSfO1TlSVaaQ4ODjg6OSSIPZa7G6w2KA+stigPlAdJmsgGa2UhNE1D6Af4&#10;WrStpjNOA977NhgxCQxD0JrGmRpaR1lTzhegqAqZfFlDkqYUeYFpDVqJttMay+XFgtVyx2QyYbvf&#10;gbZkQ4mcV74AF+kgo7Mdi+tr0iTF8z1aRwUcDodYxDBRaY+r66tbeZmyHrv1jiqvsS1oq/G1j1aK&#10;othzfnnO4uaKs7snnJ4dc3h0QOD7lEWOQjTX2/Wa3VaihX0vkIhnA6vV+paRBordViJyozjm8uKK&#10;i8sLwlDipq8ur9jt9rKhhSFVXRMEvUlijVKa8XhClmRUZc315RVVVZMlA+Iwpm5azs8vsBamsynG&#10;GgbDAccnx2hPs9qsZJG6JIY7d++QpDFt5+i2ynJxdcnTJ8+JgojJeEoURERBTOjHDNKMNB0wyIb4&#10;2ke56cRoNOLAATZFsUd78lzruqSuK3a7HYubG3zfY5/v0b5mtVpS1jKl2+62gKWsJa7UC3w8pUkT&#10;ARknoxFpkkia3n6PMTJ1VdbK1DD08SKFVVJMiTdAv5lUbDc7urYliVIGwyFHx8e8885jjg6PWCwW&#10;koRQVXjusMz3MrVIkhile8qvFHRlWZDnwtxSLvWt7kHYSNhfSSLv6sHBIaenZ6SJmPVjLY/feUgU&#10;BYwmE+7eu0/T1tRtw9HJIcPxkGw0wChL0VS0GB6++4gHHz5kazacL17w5Te/5dvn3/D0xbeUTc7j&#10;9x7T2YaqLrm6vmI0nnJ8cp+zu/eEfZBG/OTnP+T14gV5vUH5ltFwSNsYiryiqmWq3bZCSw19iQ2O&#10;nVlgEEZoT0w4k0QMYMuyJA4iBukQ37EXx9OxSAnbmtY0IlF2NOKmbWhNS2s7jDLMTw64c/8um3zL&#10;vq7Im5LhfMTL168YjsaEYXxLzReKeMvJ8TFRFPLs+TOm8zlNZxkMRvz853/MzoE584MDmbppw8Xl&#10;K9pOfCaKPKdtK3wfFosr0kxo/vtCJLSnd44xRp7BZDphu8tRynf+cLjUVAn663XwDx8/4v7DO2y3&#10;W5q2ZTafMxiOmU3n5HkpprymYTIf09qWy+UaowNao4iTjMFQmHpJErHbbEjjlOl4jq9DmqagLtfs&#10;llccTgdUxQ7TtezzksCPmE5nDNLUvX8SY62QYkkp7SKupWAC2Ow2XF1fsVqtmB3OaUxFY0p0qIjS&#10;GKs1nbUoT3F274zWNLw4f8amXGKUYbffcbNcMp6M2e7XFNWepi0YjhK8wHJx9ZLlzZKu6dwEpyLP&#10;hcK92+5YLUW+9eDePe7fu8doOCKMItquYTwe0rbCBl4ul4wGI3w/YDyestnuOb+4YDafcnZ6yrPv&#10;vqPK9zx/9oyriwuePnnKdrMlSROqumIyHhFFmsXigiQJmU6GHB8dsF4tqZqK4XjEF199wT7fko0H&#10;fPr9T/n9N1/x+voK68HV9TmHB3N8rcn3FZ988j0Oju6SVx2+P8D3MiajCVVZMBpmeNpjPjvg6OCE&#10;zVq8FuumduwJxc3imo8//pS/+/WX/M2vviSZnPDrL59CNOB3Xz7hg/e/R137VK2wabfbJZ99+jF/&#10;8Zd/TjYY8B/+4//Ks5evWO9LonTIzWrNcrXj/PKGJB3y/PkLLA3DzGc8Cjk8mHF0eIaxKU+f3XC9&#10;KDA2AjQHB4e3DeQf/+Ef4ymPUZYR+gGrmyWB5xOHkuCrgcIlCHZdg+dpsiwhinxG4yHpMGE8ywgS&#10;zcmdQ5JhzNn9Ezoa8mrPeDago2G9u+HoZMpkPiZOE6bzKePJmLzIadqam8UNu+2O7759wma9oaxK&#10;fvjzH7LYXzM7mjKZjckGQ0bTKfuiQfsBVln8UDOcZAyHAzwPuq5htV5i2oYkiQkcm0R7mrquabqG&#10;JEmYz+fSoGkxE8ZKoRz4AWWxx/M6PN1Slht8LJ4B2prJMGY0UHzwwRk/+cmHxLFhPhvwwx/9gCdP&#10;v8Hio5BUua5tGI/HDAcjwiCgMx1RGGCNhJQY06EDaXKVkzAo5ylTFjLgMaYT/7nBgCLPHXjiYtWd&#10;tMha0Arxp1Diq1UWLRqPMOjougVJWnF8EnJwGPEnf/KHvHr1miJvefzwQ8azCV7g85vfPuF3Xzxj&#10;vWmoa812U1EUNU0rA0ilhGFgMbTOC077+v/H1X91WbJl973Yb4U326fPLH/qmD7n9GkHoGGaIIkL&#10;goJe9SA9a+g7SHrjR5D0De7Q+32RuYPS5aWBSFyCDaCBNseXzaxKs3P78BFr6WGuyCoye9QYXXWq&#10;MndErFhrzv/8Gw6PDzi7d0oUh3iunINVVdK0DU0tTVnbtpRlRZGXFEVOWb7zC+u0eKFU1hvEWLCi&#10;b4AcV4pwJT0xjiOGwL4nDfm7/l+J7KUH+pRBKUMUhXJmm4YOTZImfPLpxxwcHlCUBbUFE4wxRGEg&#10;tK33PoOil2uJfCsKxZA+22Vsd1sODw+J45jrmxviJLHssd6cW5gfdVOjPMXxyRFFUXJ1eY0y0niE&#10;gUjrOivpQklTo2wz0XvFeu/5t2hj/aBcYUOZvjm3hsnSWhkMUn/Ry5SM+Hz1jXjXCZOqqko8Twy1&#10;e4DQs6E+gZXy8F5iXV3Vd2yBphV2SC9f6pvcHlAocmHG73Y78ZixTHssa6u/Nrmud0mGjuMIYGgH&#10;XTKUscDHHYjo3oF7MsB813TeSYIs4wMFVSXML/NeqMHydsmL5y8IguBuqNq2HeevL5jP5yjlEkUJ&#10;URSLAiWJUdZDMQiEHXNweMh0MqEoCjbbLUopjo6OMUYYbJ1+J/Oq+3VuPZrUHZNM2ByONQH3XAHU&#10;lfVc6pvsnk2krLywB5wCX7xGseu2b0wbmwjW92nCaBSAQe5l/1lk3chaFFZo/+X7gexPliHaA6BB&#10;GBBYk2ltWSb9v+uBHtcCZ0Eg/62z/WH/Mw19+MK798z06XxGfBd71irvgbR+f702cdSx666zTBu3&#10;B6osWNJp6TN171dk5cmucohiAYun4wlGGzabNUEYYmxfKuvTps32aaSBANBBIIbf2rKO+s8mALdH&#10;HIuSBcEscCzocnx8xGQyuWMW9gCUMcIo7O+dsQClZ6Wy/fruQz06y6RpbLph/y4ppWi7ls7218oC&#10;XQbuQiSaRlQs8rPeSQIFMJJnJM9TQB3f9wmtJLUHbbTRd2ttMBR/KmNZPq0FO/uhRRAE7HY7skyS&#10;ALfbHcpRhJEMJOjTfbXI6DvrSVZX1R3AF0WS9FqUMuSta5Hetda43Ld7eb+elAV4HEd8kfsBQX+/&#10;5ZpCGfi6rgXPpC/v3zG5TqmxjZU/d1b6qhDlmu+L0XtjUww9uzcrx649+/fu3rGuE1md7ZvatqWu&#10;KhRQFLmAm3Fs33n5nNoySPvn0lp2pLKMqV6anqYpyjILtRY5tmO9rLF+d8bKCOWwkOsyRpI7laMY&#10;pCm77Zab6xt835f7a9Nbsf5WVVHeSR37e4dBQKuf/8vfpzMdUSQAgtEGR7lsV1vaukXXGmUUJ0fH&#10;nJwcMxyNGI2HxEnELstk6uE6NG3DfD5ntjdjb2+PMA44Oz1lmA4xwnoDBYvlLZt8I0CVrwhiH8eD&#10;zoh5YRiHNJ1QxAXJdcGm1Oi2o65lg83z/I4qqo3BD0KUcoTOXDdifPjedKXtbOqNK5tRU9UYDQ4O&#10;gR9S5iWbVUYcDTAYyqago2N2uIdxDI6rKOuCwWhAVZe8eXPBaDSSjQBDVRWEYchmt2X/YJ8s24mO&#10;FAMonn37HKUd8m1BlVd0tWaz3tK0HVEU4HmKbb5hl23Z7tbEccR4MmK33VAUObGNvI6jBM8RiZky&#10;kmghE1ZXXnqlqOoK3/Np6prVek223ZEkUvBmuxxtDeCDMGSzFk1vHCdyr21xURQVF68v6FrD40dP&#10;8FyP29sFbdNijCKIQgxGDIx9n+OTY9GcusKGCsKQ2d6MJIlYrVes12t8X7wPirxAGcX9swciO3R8&#10;Htx7wPHhCcPBmKEFrdCGQTpgZJNkdju5F23XYHRH1Yjutu2TbYzh+OTojmn35s0biiKHO0RfkN7O&#10;xjXHUYRjDeW0NuyyjOViKfTmTqOMeIn5vk/VVWhXXlrPE1NC1/qbHOwfMB5PmYynDIcjtBagCxSL&#10;xYLRaMTDh49oW2le4jgmjEJr9C2G410nh4JjDWB9XxJXgsBO3ZDisKpLwjBkNBoSRTL9UYAxmr39&#10;PY6ODjg7O+Hx48c8fvyY6WwGypAOY0aTEVVXsXe0TziI8CPxaDMurOoV1/k1RZtRdhWbbM16t2a9&#10;3YgssCi4urrh+mbOeLpH2RharXl1/opdueHx0/tcLy9YZ7c8eHSfTz7+hKu3N6wWfWqcJLk0tfgw&#10;1HXNdrulKAuiMGKX9TJH8agIfJ8oiKRZsuaYZVVSVQXKVYRRgB96uC60uiFOQ/YP96h1TWNqPv3R&#10;D6h0xXA24sXFK5JxytOPHjMcDtDa4PshoAhDSVzqC8vT0xM6rTk8PqHpNLssZ5cVRFHCD7/4grqp&#10;2W5XnL95hXI0Cs2bizd4jst4lJAOIs7PX9uCx2U4GvHkySOKIuPFy+/ZZhu80MdxPLK84ujwiNls&#10;yqNH9/jLv/yXPHz0gLIqxdMkjknSiCgKOT07ww9Crm9uQHkEochJXr56wWqzoGxrtmVDXjVUjcZx&#10;A0Lb5Ck04/FIJtm1yKgHqU+ZL0gCxdnxHsMkIk0HtK2WEItO6PvKNq2NZRO2XUcUJZLCahPTPN+1&#10;zVuH57uMZ2MaXbFYzVG+IhkOWCyXjKZjNJqbxQ0tDWVbss0FSDg5OZO0MntQKkf22ySNyMsd88Wc&#10;m8trzl9dyGCirpnfLjg8OAItpre66zg7u8doMCQvcua3Nyxu5zx5/Ijj40OyLOP4+IS9/X20gcIy&#10;cDebDW3XcnRwwHq54M3FBaNBSuj7rJYrhsMhx8dHaN1Zqv8aZTTHh4eEQcA//OofuL6+IY5jRpMJ&#10;b6+uuLmd8/zVSyZ7U4zrcHF5KYBC1zFMUg7GM7bLLZtVwXpTsMtr8qyhrTSPHp/iqJo0djk9O2Qx&#10;n7NcLCmKkslkhOvBan1DVWyIg5DTkwdUNeSNYjA7YpmXxMMJy0VGUzp8980FYTLk++fPyLKMk5NT&#10;2k7zV//xr1lvct5cL7j38AN2ZcP5xRVhNGS7K6kbwy4ryYuMqtqx26w4f3XOm7dzvv7mLa9erSgb&#10;jw5JY3v69EMePnzIZrvhyePHbNYrAt/DdIbl7ZLA90ltwm8UBhR5RhgFeJ7DbH+C4ym0aSWAhZba&#10;gp57R/vgGoaTAYv1LW+u3lA1BfsHM3A0XuAxGA3YZTs2uw2z/Snz2xtu5nPW6zWdDRxxXZfReMze&#10;8Yyr9SV1UxBGwZ1Rdl01dJ2kAKVpzPHJAbPpiPV6QdNWgMFzXSbjMYEfUFlPQc8yM5q6QRtDXhZo&#10;0zIYpqRJgueKVEp3DYoG3eUc7o+YpCnL6ysc3dI1BdlmznZzQ5FvKIucjz78jDTZ47uvX7Je1Xje&#10;gL3plNl0wjBNCf2QwBcmj7J+M9r6BynXFeZHWVLkGdvNlrZtSOKY0Whkz+kpw3TA/OZGGhArI/Ns&#10;iIawIMQLU5guBt8LUBi6bkvdLPnDP/ohf/pPf5/pbEQYhDx//pqi0JycPCSIInA9nj17y/w2J8s6&#10;ttuKujG4nk3F9WVCrxxphFw7HKxby7KJQ0mASmIGacr19TVZljOdTAjCiK4Vk+++UW47SZHTFsAr&#10;3jPZpW8wrMzIsVKHzhrqai2Nu2tZvNJUScFdlpV8NleYVH4ggyyUAQeUB1Ea8vDJQ4bjIYvVLWVV&#10;ksTChOm0SA5dRwAeo8UzzHVcYScBxkrY6jtJkCLPC2EoKciK/K6WDmwCWaclRXM4Tnn2/TNWt0um&#10;kxmBH5AmqezTtjHstMhhAJGJWW8TxxFQo7OhAXInjdRUli3QdR1VKUbtPbBlET1p6N5LMnOslNT2&#10;02JPoMVcGStV7VqJre9s+p7ni4rDscCKuvOOEnVFYyVVURyRpgLmu65LOpAUwDAIZR1ZaZexAEvf&#10;rDd2EGRs0x2GYq2hrBdNDzrINcm6MJat1dkBudadDAvea1jl871LYus6y+SwPjvOnRG+JopCXrx4&#10;yXazkYGzMehO7r8knclAqO1amlpsLAaDlLbt2G63DIZD7t+/z3g0ZjQaSR+USWJhLxF2LaOkB60E&#10;eOvZZdJHtq34TDXWp6e1UimlBMDt7x0WQNNai5+Zvc6uZ7tZ4CMIegPxTrzFlKwvx1HyjrxrXe/u&#10;Rz/taqy1TGWTMcuyxGCsvFl8drtOGvM7VowFIOQ9lufRA/SeNUy3TxHnTlbX1xU9q+sdm0g5Aiq8&#10;C7OQXtRYYKr//qYT8LcHaxzrTeZbRpLjCrDhug6z6QzXdTg7OSXb7XDs2iiKHOy66u+hYwER1+2T&#10;8ixAqhxGozG1TcZ0rMF3f81xbOsl+i+R1ruWOZXnOW0rSqF+vbuuaxOOe6sEAT17xqLnC1umf06e&#10;J3LdwLJRXQvGYKCqxW6lKmWflcG0lQJ6EkAxHAxwLbjYb16OBc+xktDAStn798y36Z7ZLnsHmPSs&#10;Sbdf1xJ6gR2uALRN/x6+827WxrKdLNiIxQSUBZJcT5j5cRLTWhuSHpQOrNwNC7T1v8qyFPKBBcP7&#10;90XWw3vMK7smlePYgBGRICrLYuz/bg8Ga5u07jjyubBAbj9w9TwPo8VTXGthHGsLZt7tYXao0dp9&#10;dWDvfxCIP16R53g2GVAhLNb+GlznPeDJaJSDxQreAYT7+wcEPcjlODiO3Ie+TlD2PXN494zv3jNk&#10;YOJYkK9nz9ZVTWgl4aIMEfZ4ksQMR8M7Gbrbe1r93l/8jBevXzBIBgShyKPQilfPX2FqQ5WVLG9X&#10;VEVFUeTczG8oylwiHLXhpz/9KePxmOubG96+ecN6vSIIQ0ko8VyiMGQ6mTIaDkWP77u0usaPfYyj&#10;GY5TkkFM01XgGFzfJS9zOqMlYcia/eW5sLUwhqbpWK/W8mBtTLDreuKbUlWUlcjTHEfSDB1Hkgva&#10;Tjajsiysf4HGGKEEb1YblvM1g3SMF3qc3jslTiKiNMIoKRrKqiCMQ4q6YLlcMojFa8hxlCyqQIzx&#10;Hjy4T1mV5Haq6bou129viIIE02rScABacXtzi+e6pIOEB4/vc3rvmLzIiEIfELOzpqlpmhrPFaba&#10;2dk9YVmFkWXhCM0OI5HQRVFQFRVJnFCUBePRGM8meThW4y4AlcNkMqMoCna7jDCK6Dq5r1jPha7R&#10;TMZTtpsd4DAZT3Ecj6ODQ45PTsgLSRrc29vDcRTnF+dsN1tc1+Xq6orNZoPjOLx48fzO2H46mxJ4&#10;IQqX2WQP17gMkiFKC3hVW2NU0xnxFQtCuzEZ0kSMmJtWWFuuIzv2LhOzd4XIU6uyQimJ+DaAoxyZ&#10;2lj0eLPZ0NQNoedzeXlJVVZ4rke2zXj79i1t22Fs6ov4gkWyXl1DXTcSE24USZKijCLwY4qssGar&#10;Ei/a6c4yIhxG4zGO45IkYrZuLEKtUDKN9VzyIr/bLPtNsLOmp/1B6LoOSSISqL6+6gsN5Sg63eJ5&#10;AspWZSEFg+nYO5hycLjH7GDCyb1jwkFIo1uyKqelIa9ylvmKNurQjiYrc26XS65vbpjP58xvF9w7&#10;e8CLl+coxycvarTjEcYRmo7pbMR3z79kWywZzQY8fvKIg70Dfv2rX1OXHcN0QFmUKEfdJX4GQcD8&#10;9pYsL+6ScRyrY9bWn24ymhBZ5lXbtTJ5ciVl0yiNH7q0Xclyc8vJvSN+/sd/wOxowsX1OV6kePj0&#10;IZtiTVZn7B/N6HTN1fU1eVaw2+1YLlYcHh6yXApFtSgLtruMo+NjlOdiULiuz9X1nE7D998/p+ta&#10;vvrqS9arJUppNpsV6+Wak+MTHjw4ZTob8etf/5rX5xdcXl5xdHRMGAWslgv+9b/+H1muF6y2a4Ig&#10;IssK8rxkOBzwxRef03UNKKQg1cICy7IdURKzXK4wwHS2x2Awxvdliu6HPrP9Ga1pWWY5dWtIkiHP&#10;nr2Uw64ocB2EERdGbDdbe8DUZNs5+9MhaeRxsL/H2dk9Xp2/ZbXJKK0HjKP6dBhJBM2yAt0JmOtZ&#10;81g/9IliCVQYTSWYIk5DNtmWrMhpjeZ2eYtxFDe318yXc1bbNa/OX/P9998zny9IBxN8P6QoahaL&#10;BYVtOAejAaPJmOlkymwy4+3FW8qq5up6zsXFJfsHR4xGE8bDMWVRku221HWJ4ypen7+irio+/Ogp&#10;//CP/8BwOOT3f/8PMAaSVMxsozjm6vqaqiwAw/2ze+xNp9RVSRSEVGVJEPgcnxyhTcfN7TW6FQbH&#10;aDhmu9nRtpq6aRkOJ8z29nn28iWrzVqYrvMbjNFstyJzr/OSfLXGlB1nB2d89MHHPPv+nBcvznn0&#10;8ImwPMyOKKo5uzfi+GBCU5fkWcZkMuLgaIZWJS9efM3VxUuUNhwdnrB/cMq2KLm8veUHP/qCptFk&#10;m4rYG3IwPeHN1TWeFzAeTfjNb77kH3/zO7ZZhfIi8CJOHzyhqDXrXcnh4SlhkLLNa8IwkfRGrfns&#10;B58S+DF17VG3EU0bgxtxeHzK/fsP+OGPvuAnP/0Jy9WC6+srvvrqSykutWa5WKC7jtFwwHqzZjqb&#10;4HkOo/GIMPI5OTmiMx2bbENR5hRlRt4WGEdAIKkJpFkyaDabNWf3eiD3mv2DfQ4PDxmOh+ztzbh4&#10;cy6Aq6W1P3nygQX+XbTXEcSKJAnRbct2vebyzSV7kwMiXxJz9qZjZtMRnq84OtljMh1TlQXDdMDJ&#10;8bE0l3VrG1tprL0gpGpqsnxH3VTi6YMUqGkUkyYRntvRNhkff/SI4/0xt1fnnB7PmE1TZtOUKHR5&#10;+/Ytv/r7L7k4X/JX//5XbFYQekNhItUVnpWCVFUp6VCVyBg8z2U0HODYSbQ2IvGVJs25Aywc64MR&#10;BD5Xl5fv3nHXwfEcUJLuUzfilaOkOsdBOsa2LQlDg6MafvCDp0RhgMLnf/gf/h+8enVJljdkeUVe&#10;NORlx6vXV6BCiqKjbqSBiKLorjHygwDdtYxHA2mYPCXsO98hy3esVks8X7wj3755SxxFxJEwj3a7&#10;rTXHfdecSPPuiszBdfGsNKkvfO8ahFZYXa5lxiRJguNInae1FkNu550nWJwk4EgRrxTWt7JDudCa&#10;hrzMcHx4df6SL7/+kjSJefDwIU0tRs6+lVa3XSe+mbYJ3N8/4GD/kKISf1FjfUrzQtKwoihis9lI&#10;IIUrIFRVVRRVieM4RJH4QO52GZ7jMx6N0Z2mKkWO21ofo/75C3tFmGdhEOAHNiVMa5QSJoHUXGKc&#10;7ShlQSxpxowxBKHIPHo5VBxLQp1dIpjee9bKtxwrrxsMxDOlrgRQ1Z2sBc+TpLMgCDDGiDRQKQbp&#10;gCRJxIMzEjlSD27UjbDPXWuhEVijZa0NdSuWGOo94MqxUiW5v6K6cB0Hx7UsGWNwHVFGVJX8/Hf3&#10;5R004NgGESSxvKwqfL9PJhTGndaa6XhK13Vsd9u7988YLedA01DXzbuBpC9BS6H1ilJKcXx0LJ+l&#10;blDKYW+2BwaWq6UoC25vpUF0BYBVjoNnm135fMI0mU6mOI5DVYmdiuuKdYdjWTDcJTGGVqYo/94g&#10;DJD+vrmuANqua4fb1vw9jgWA67qOMAzQXXdX10ZhiDZyBvTvu9ODVkbq6c56nvXsIc/3MEqYGU1j&#10;/dCw5txWKtU/b8f2eG0j4QTCJBN55n8LWvWfu6+vfcv+6aWEnU109DzvrnluWwvWdVLPV1Ula+QO&#10;CDek6YD7D+5JIJbWBIHI2KqyYH9/TwI1LGDhWuZgUZbEccJ4PLoD2oS5LnvXZrNluVhZgExYdcoC&#10;AFprikLkb431U+tZkGmastls2O12xHF89050nTDUeyZc/w5h/eTCUAb4PUPTse+JtpK3nvwhTDjL&#10;wOzZS0YY954rEug4jm1itU9RlmzswAS7Bwe+AHw9S6lnkWmjRYJqASljGVhRJOmt/fPTNiGxB0HC&#10;ULyYIps8K++sEfKLlR8qQWNpavFGk7Uj557sqSLbKy1IBqLiqGvxLOy/z/Hxsd3reiD4HWilbP/W&#10;fzm99NKuvX5NYQdMvWTRsecAd7LAd+dU16cQd92dPLBtO/Iiv2Os9j+jv25ZD/IO1HV99/N7ECsI&#10;RVklbEJhZ2HlqPJzBfxVSnzOoihhNBzhOO4dO7EsxcxflCryDmNBSM/uL0rJ4AFjpMaw1h2u51Jb&#10;n8SmbiTwrq7xfQkfS9OUMIxsuqGt4VzxnHSPjo7+1Q9+8bGkIsQxXdtRZCWhH9JULV3V0VYNiR+x&#10;WW1k0oNMnXxrBHZ5dclmu8VYel2P6GaFSJyKvKBrWqJI2CVGaYLYJ0wDokFER0dR5ziBIkoimk5i&#10;2B1HNs26qqkrMQ+X5kk2vLIU2VEYxcRJgkF08ZvtlrptZTO2N61feK71JWoakRU6jkvoBQReSFO3&#10;lmXQ8vkPP8MNHFrTEsYhKJlSua5jmRqabJsRh0InHA4HrFZLojAkLwoePLjP+cUFKKjrGs/1yHcl&#10;bdkwSsdk2xxPeezP9uR6HMPB4T4PHt5ns13iBy7X11dk2Y7DwwPSJHkHxGSyCWit2KzW5FmO5/ts&#10;t8ISEo2q6G8dJYVCVcrzdZRLGqeEQUQUhOR5cadJHQ1GjEZjAt8nSQYopVivNphO4bkBURCLSWUQ&#10;gFKENi50s93w69/+mr/+X/5aZBB+wGazvUvW22w2IsPC8MGTJ6RpypuLtxxMD9itdyxvV4R+xHAw&#10;xHQGOkHM66rGVR5d21KVBcYaLuquFYlAXRMnCb710pFJXcdytcRxXVmjns/x0bFsGG1DkQlAZ7Qh&#10;jmJh23UG5XjkWc52m1GVNWkiXhBt25JtM3zfYzwZ43rCLjHaYDolMjc3oCprSU608kzlSFyzaydR&#10;PVW+rps7k9jem8RxxNyxtKkU/eGp+2LhvYNWa31n/Nu13d37UNcVnU3QaZqKui7RumW7XdLpit1u&#10;Ba5mna15c/2G+eqW4WyMcQ3bYkcYB2RdTqZLsiIXX5aqZjyecHx0Sp6VfPbpD5nfrrg4f8v+wQlu&#10;FHJwdEQUhVxeveF2dcNiM+e7F99xM7/hzfklxa5kNBgTuCGeJ34e/URU1qeAQo41Kuz/LAwDkjCS&#10;g6eucZSkCrVaYu690COMQ6b7I2YHA0bTlLLJOL98yS5fMd4bkDc7lpsbwtSj0RXr3YrXr18Jim8g&#10;zwtev3xNEidMp1PyImexWDAYDgjjiLrruP/wIYdHJ+yyAuV4XF/d8Fd/9Vd899231HVFmkS8eXNO&#10;U3d0reb8/CW/+c0/UhQ5ynEwOMznC/7mb/4LV1eXGKMp6oKybTg6OiVNRpye3OP46Igvf/dbnj37&#10;DtO1dwCs7/ms1mt2ux3b3fYuNlZrcBwpZp988JhkkLDNMsazGU8+eMpwNLkbMjRNyXCQiD+V7+O6&#10;ooGv24I48iiLHUW+4+LNBS9evqZTHq1x6DQEfkAUhbZQ9XEcRRRGlm0hE3SMoTU1jmsYjBPKuuDZ&#10;y+9odcdiuQDHZbq3z/X8htV2SRSHdEZTNQ3rzRbPizjYP+b45B7L5QatIYgiPD9kvdmSFzVxlPDq&#10;9YUA2B3kRUXbGsqyIc9LK5cwxHHExcVrLi5eMZ/fUDcVnW4Jg4A0TdHG8P2zZwxHI5arNZeXlzIp&#10;rAoC3+fxo4f84R/8nNlsiqMUV1dXeL7L0ckRZVXgBtLolEXN4eEJk+mMpupAeQwGEx49fsrjx095&#10;fXHBLs9pW2mK1sslaZSQBilup/BaOBjO+PDBU9JgyKsXF7S1w9HhAa5XM5mC46w4Ooq5vn7JdDrG&#10;cR0u3rxhNEm4/+iY3/vZ58Su4nBvSlVkRJHHZrdiOEk5u3dKW7dcX1xzenBGGgx4e3nFbO+QroV0&#10;OMMNEhbLHcYJOTx9CE7A5c2Cm9sVp6f3aVtNOpwwGE8py4qnTz/i5OQU3Tk4bkprEqouIEyH3H/8&#10;kPsPH3CzuOHb77/m+Ytn7Iodu2yLH3hcX1+TpglVVTDbm6BcYafkRcYu35IMEo5Pj/n9P/g9fvqz&#10;n/L0ww+4uZ3T6JbWyvyzPJdzLIg4Ojy2rHBhnIRRxNHBoTQYbSvgrzF3hXkUSaLVydkp1zeXHBzO&#10;KMsddVmQbbYEjkeVVwziAXEQMZtMcJQm221ou5qOFm1alFHMpjM5K4djAj+krmoSG7ziOA7DyZDR&#10;aMDp8QlRGOIqxXQ8pa0baWL2xkwmKdNpwh//0Wc09TWffvqAplvzZ3/2xzRNyU9+8nu0jUtdBTRl&#10;RBzs4zoeBwcjRuMBy8UtA+tZ0Ta1+B1GEW1b4Vq2lOvLmu9ZAEkqUd++H6AUwk4JQxzloDtL+3cU&#10;dSsSnqZticKItpEEJMcW19rUjMaRMP4cl3/81e/49//ub3jx/Io8N+R5S1ZU/OgnPyIIU77+5jWu&#10;G+EHMWkiJtJhIPuKUrKfaK2JoxDQdLrBKE3d1UxmY2Z7E07Pjrm+uuLm6prxaMzJyQm+TTxarcQS&#10;QAY3PSOsN1yW9SGAixTV0sCKuWxVVYTW/FeKY0c8VR1DGEZ0PVumN4V31B3TKkligtCjMw0tLX7o&#10;8pPf+wlf/PgLrufXhHHIn/13/5wf/vCHZMVOzuhazNt7b6xeAjYaiYdllu2EJWRNaR3bvNRNhR/4&#10;NtJdwMjBcEDdiJQqTiKiJBI1Qifx9A6OGJd7IsOXJsQiSoh3WV9nuNZnS/5M23e1knou8Gmt55jI&#10;oQToqq0UzbEGydJAKgviahwLFgWhSP/bRoKKjDbssh1tKw28o0SlUVc10+mUw8NDueZaEjk9V4IB&#10;6lqGz9oCSJIcZs2Z7VCzbyzTNLVDHysFew/IdO3Ev+sN+WsB9rRtyrXWEgnveXeSGadnVjkOQSCN&#10;lNRnira1Q0zbKPYAmeuIP9FutwOsf5b15/I8j6YWMMbzAqqqpihyC0pKYt/jx0/wA58XL16QZdnd&#10;/c2ynPl8Tp7n/1VdiJWQaa2JooCmqQmCUAC8piazliDK+t7SAzpa3n1jRKKmbYgAtgFVVgqmeGe8&#10;PBwOMcZI4+x5lsUp/VHXaQGRLavKWHCjtRKsrgeLkWfbMyzeNeDy2dQdCCdDh57J0bOR+tq4LEu0&#10;0RbQEsCitcysO/aGBU6jKLpjN3meMPu0DRYwVtaE9UZrmpooCnEtSEQPBFp5nWeBgiiKaK0B/2Ix&#10;l6F6U9PWNXuzmRAP6ppBmlAUOcZo6loS+QoLSu+yHU3TsNtuxXes0xiUBb+EMSpqDAGMlfV5alux&#10;wumsbDnPc6tAEiCvtjYbSj48vueJeb+9FteSHXq2W2OTBrtOmH19T6Ite6ew90lrG/qgNVmW4SgB&#10;s1zLYHOtsmK92dC1IvX0rYdZHMdEYQiyTcueYUF4o40MA5p3DDDHrgFjDE3b4vkC+rU9G9UGWzRW&#10;4tqDnEFg/bs88WOMo1gkg5ZRmVifpJ75ZD+MyAXf89WKIgkb8n3/7t7UVkpZVZIQigXQ2raVul/L&#10;enQtW7n/fv0eXBQWnP9v9pd+n/K83tdb0iN7ldh2s6FtW0bjEWmS3klAld2Puq6z+5DU5Y29R47r&#10;ynPw/btE3V4q3WkB3vv3SkAx8YxzPBmOybKX799aD7G0TwjVHYPBQJ6RtkmwSsle1EkiprKYTc8e&#10;bqyU2rEy7u69Z933xXVVUZWlJWXIEK6uawGtPv6jJ8QDSV0y2nB8eMJukxG4AfmmoMoq0A6uEjTS&#10;dR3aVhaHGMaJS73Q2OSBZllGYycw69WG5WKBMYbBYIAfuLiBg+MrlK/QdDS6QithDbS6k4QGxzaq&#10;rZghBq4vG4oFmzwr27ozB/Y8lOvSdBrXF9O5Tsukp2vFmNTpdd6OXI/uNGglSRQo0DAdTxhNhvix&#10;TxD7BKFMcrRu8X2fNE7QbQfa4CqXzXZDkqas1iuCMGA4HLC3v8fl5Vu7yKV4KrclDi7jwZjlfMXe&#10;eP+9Fxe2uzWjyYDDowMcV4jHruswSFMwsFouSeKUMi8piwpHuZRlLfGUbUscx6AFJJtNZ2w2G8qi&#10;ZDbbY7uRZ+t7Aco4siloje5kkzYai5xKZPlwOKIqKx7ef4zvCWA1GkqhvtlshdXmOAyGA4IgYG9/&#10;j/VyRZIk7O/tE4cx08mMg/1D0FAWJcPBkEcPH1LlNavbFQ4ujnIZJgMe3HtA4AUCIOHgez6hH+Ig&#10;MdgKTVmINxVGku8cxyHPc6paPIWqsiKOY3zrdXB7c4uDy72ze3iez24ryZi6NRgN4+GYKIqJwog8&#10;K7i8vKSpW2bTGY5yyXY5eV6QxAlpktx5AOS7nLZq8d0AV3m4ToDn+BgNVflOF15ZbXSWZVamUcnB&#10;jWxKvidTHj8IZCIVBbLhWQptb373/gFtjKXsG+haoWz3KLYxIlmoqoK2kSmX47QYXeB4ms1uRUON&#10;dgxVW1K1FX4k/i3bbMPrq9esijVlKRHo4/GY+/fuc3x8ytnJGT//+R/x5Zdf89XX35IMh/hJxGQ2&#10;uXu3m67ht1/9lvlyznazY73a8PDsIXuTPdJoRBTGxBbU9u3kIwzE40JZgNrzfFzX+kT0xrq9RM02&#10;Jn7k4wUSK73JFpTtjror6WgJIg8/ctg7nIDbMV/dUDUZxukoq5wiywmCgPVmy/XlDU3TcnR4RJYX&#10;YkzugBcEHJ+e0hlDnpdoo7h37yFGK95cvOX169e8ffMWzxawruOiW83LFy9Zb1Zsdmv29veIQjGn&#10;fvXqnO1ux9npKa9fv6TTLfEgQXeKJB7y8N4j3pxf8PrVS8o8Y7VecXN9Q+CHeG5AEIYUZcF8fi0M&#10;gzgBI41m10kSzfXVFYvVgm225WY+5/ryBsdx2K7XOA4M04gw8Gi6hrN797m5ucEPfdbbBV/+7je0&#10;rRRQWVEyOzwlr1qieEAUx2ibupckiVDUlYPv+rhKkj4830GblkaXlHXOV9/9jm+//5LheMRgNKbt&#10;RLpdtxWe77LLthggSQYywRlNODu7z/HJCa4fMJ8vGE9n7LKc5XKJNoovfvQTtFFk25y2bhgMJkxm&#10;+zhehB/GHJ+cEKcJ4/GAMPRYLec0bU2SiqQ6L3I+/vgjZrM9/vHXv2a9XlNWJcpxGU/G0ojYYmE0&#10;HLJcLri5vObm5obJdEQySLiZXzOeDPGDgM1mh+eH7LY5u13BJ598zg9/+BP++n/5z/zmt7/jxauX&#10;pOlAEgs9xcF0xiAd0VaacTLCVIbT2RG0it/84+/YrEvidMzVzVvm8+f82Z//lEdPJjz48Ig6W/Hh&#10;J5+yPz2kLEU+NZkOefj4PrHn8aMf/gDHbbh//4Ak9ShrkYtMxzMmgzGDMGU6HuN6AcPxlOFwwuHR&#10;CcPxHtP9Q8Z7B3hRzGAyZbXd4ofiZ/bg/gP+5E//lMOTE75/8ZzZ3h6e56HcgDAe4gQpfjJitLeH&#10;F7vcLOZcza9RnmI0G/LwgweMpiNyG4RxdHxI0zXgaPIqp6gLYajolqLK2TvcJ4pF8lSWQnvfPz7i&#10;xcuXwkAIQnSricKYwBN5QtfI2e44DrvthsV8LmnGdcNqsRAmUpFzcHDAz3/+c8qqoG4q6roCWl6/&#10;fIluG774/IdUecEwGdE2wnCuq5LxeMDt4pq6q+m0sQOfGFe5BF5IFMakScpoNCIKxd8oCDz2D/Y4&#10;2N9jkCQ49n+nx6dMpxPu3T9lOh3w+Q8/4gefnvD46ZST+3sUxYInnzzil7/8z/zpP/lnTKdHfP3V&#10;C6JoCsbHDx2SRDOZDFjO5+zv79G1HY8ePeKnP/0p2soipHYQYFdrORviWCbRg4Gk0qVpwng0IsvE&#10;h9FRwnbybN3keZIAl6aJFKFW5qC7jlZXOJ7GaEWe1RSFQZGgTcBkcgSOR9XWJKOUKB7x8tUVynFt&#10;WpSD5yqM6fA9lySJSZNEPCS7jqoVH1TjGPJix4cffcDR8QFHx4esViuaumY4GrFarLi5uaFtW8qy&#10;pGtFcq61pqpKoDeodelaSXKqqgIUBIH4koAiiiM76BHz9igSVv1yuZDBUKdJ05Ta+rlUVYnjOjIY&#10;qip2xZa6LRlPR3iBwx/84e9LcM8g5g9+/vuUVcn5+WthpOuOthYWS9M0DMfDO8DJoFmv17RdQ9s1&#10;xEkshu62AahtLP1wNJRG3BOjW239UE7PTgBDnhfUVYPpjOzRzjtpILapquqKyXhs3wFDGAqI2XYt&#10;+/t7nJ2dUlUVlW2U+2YrisTA17cmutLnSZPpusK26JsuZWVaQRiKYXsQYqxssG/62ralrRuUHYQA&#10;lFXJcrFks91grH+K4ziUhYT+qPckeT3wEoQSBNI34J4nTCmtxbtW2dQuYw3jBYySzxkEgSSd94wb&#10;C6q19nlLE/7OdFlZ8+uus6bzjbA2Oi2M5B5k9Fyx7+hasTEBQxiJzL9tre8WCscRmWrXib/caDzG&#10;GMOHH35EVVVcX1/jui7TyYzhcHTXiPeevsaI4b3numBlPZWtOT3Xs74zmrqqMQiLrGdxNDZ5PbCs&#10;GrdnsWgB83r2S9u2aOs7Z6zhuuu6MhAohJ2sO7EFeFefivxVWam/rMF3TCtAQDjLQu0b9t6D2LG9&#10;n76TTwngx53qoP+s4r2n6Nmk71hm2srv2lb6Nt8X8PWOpaMksKK/3h4c6SyryhjDZr0WtmxvBm4/&#10;s+d7MiToOqbTGXt7M7bbjXgyBj7r5YrReIjryF4sfkKy/rLdlrqqUa4QKMqqFEKHZV/J/RGQLklS&#10;6YUinzRN+OHnnxOFIVdXl3fvnW+95lwLztSNhFuAZWfZ55ZnGa4NhZhMJsRxLP3Ie0NyJRdI12kZ&#10;Ftt10QMGvk2QrKw8LggCqkoILK1ly/WyueFwSBDaoad9F/o9oG1sgqcrwHprffewnlvGMnH79Sf7&#10;tQDudWPBbNsf9eST1noMe56YgjuO7ekxNFZe19mQiTAMURjBKSzzStZfy2QywbVApwxXpGdxLKBd&#10;VZXsu/b96AEtdbcexZdYhgPv/sxYsM+xhvHS6wgo/P4v1xXGc9fKGuyvZTad4XmuPJumZrvdsMsy&#10;fJsw6vXm8FrbveUd1iFMWcD63SkkwdV1hI3cP7s76Z7noRCpMhjaVj5313aWyWUJBo6EVojnlrCu&#10;HMsCd5RjE4eFAWiM3BOjpaeTvUQYmL5lTSoLpHsW4FQW/KrqijzLabtOQKsPfv6QdJjSNC15VrA/&#10;OyTf5uzWOcvrBbPxProWBlK/AZZlKYvEovZhEKI7kUy0TW+gLnHD8mey6MuqRJsWrTpqXVPWOcox&#10;+LGHdlokcVDTmlZS4KzW2mhQSuhhbSMsleubazrdsb9/QJTE1K3EuvYxkDgOddPgW+qnARzrTK9s&#10;ioDuNA7OHbCSpikHB/topUkG0rA1rQAAbd0QhSFRIGBKEiU4jiIvCrxANPtJIv/e8wMuLy/F0NVz&#10;JeVvW7GaL/no6cdUecMwGdA1sunOZlPSYUw6SoiTCN2KeXAcSzqLb+nrjnKFWqkc6rqlqeVwTeKE&#10;8WgiHgedpioEwHGUyyAdUJQFZVkThzF12bDZ7NCd0GD7Qmc8HhPHKavVGqMNk8kUoxVV2YjJeCP0&#10;xO12SxAKXXO2PxNJx2bNwwcPpfiw4M10ssfB3iGnp/eIw4iu6dCtpqkbHO1S5RXj4ZQoiGiqBscW&#10;mLrVYCQGWvdo7V2BJHpo13Moi0IKq8DDc32RRuYFm/WGrtWUeUlu/bvyLCfwA8q8ZH49x1WyaSC+&#10;b3dMKUc5RGFMEqd0rWY4GLK3t0ccif53lA5xkYRJXWtc5ePgEoWJfIaiuAOnGqsX11qKI9ei/5H1&#10;IpKCSGQbVSV65c6mNbnvMbTaHqm3SHXXtnRapjU9RdNRMv01RqO7FtdVNE3FJ5/c5/PPH7Naz6m7&#10;Ej/yxcA88Kh1w3Ay5kc/+hFHx4e8ub6goWIyGfPyxXN+9bd/x+9++zv+01/9R77/7ls+/PAjdNfx&#10;zTffUNYlfhpijOHrL79mtVzx9s1b/vbv/462bbl/7z6RH+EaxXQ4wbQOppP761iJb3+d/SHjep7s&#10;IU1N17W0jejbpWCRZCsv8PAjTxg0aLTTgicx6cqBdJSgXJjuTTh/84o3l+doWi7ensuG33Q0tTQj&#10;vh+iW/ExW63WLNdryqYmiEKCKKIsS7a7nFevzvH9mOurW7766lscrORYOeLxUVQkyYA8K/j66y95&#10;+/YNZ/fu4fsRDx48xhgBhXfbDdlW0ga9wMPzQiajfdI45T/8+3/Pdr1Gdw3r9YrZZI/PP/2C2WyP&#10;+VykVnmeUTc1t7cLQJEmAwIv4OXLl6zXK9brBedvz/F9jyePn/D9t9/TtDXDYcJgEPNHf/KHlHXJ&#10;zXzOLs9JhgP+y9/9Lc+fP+PwcJ/9w0PS0YSyNXTGwfUjC67KGq0bAYdd5eI5Hl0rUhKUpmwLjOpY&#10;75b8p//8/0O5HWVVkwzGaOMSRRHj8QhlJXtRFLG/d4jWitFwiO/73N4uUY5is9mAgtV6jXKkOB5P&#10;ptRVR5FlrDdrlBNw/9ETzu4/Ih2M+fiTTyiKjN9++Wu0rkgHMXv7U/zA597ZGVpr3l5eMplO2W53&#10;LFdLmrZlb3+Pk5MTvvzqS1o7tQRD4Pvc3Nyw2W2ZzmZMZhPeXL1BueAGLnEywCBFQVW3shfb6OCq&#10;EXA9iFzKMiONQ1xH0XWKquiIg5RBMKArW3arHM+NCOMRyouIIo/xyPDFF49QbKmyGxY3t+TrmuVt&#10;xW7bkZcNN/Nbrq6vCTwf1+vw/ZquW4KqCAKf8/Mr9vdOOJwd4zoO9+6d0naGdDjGCwLidEg8GJCO&#10;RoxmU+JhynA6xo990lHC0eEexyeHnN4/Y3ow43Z5SzpMxOfAd8HzceOIaDTGjX1aWpzAZbldcHn7&#10;FuXDcDLg+OyIk7MTdvkO40AQBxydHNDqltvVHG3/53gyMf/u2fe4jsNisWB/f59OdSjHSFNqQLcd&#10;geMS+j66sQmwVsaTbTesFgv29/eoSgnnqOua0XDEYJCyWi3FG3KQ8PbyDcfHxywXc+Y3c+IoJg4T&#10;fvZ7f8BXX38jQHFd4HiQDBOKuqJtO8IgRhkHB480GTAcjJiMJgwGQ0bDEePxiOEwZTIesr83YzSQ&#10;9NTxcMp0tifFrWuoqoyi2rDeXDKfX7BYzLldiFXAq1cXnJw+pOs8/uEfv0Rrh6qqSVLFj3/ylNEw&#10;5vr6ijSVhKSm6fiLv/iXfPrpp5yenbLerNlstmC9AI0RL6GyFG+Y1kZK+zaVqCxLjDZku4zSNiM9&#10;UzgMZY83Bkw/kMw3VE1FXXcURYPWLkGYUtea0WTK2YMHvHj9iqcffsjtcsN2U+L7PkW+A93StTUH&#10;+xPCwKcscow1MW6aGsdz6IzUXNq0hHFA1ZRst8IoB8Vifstms6WxDIO6qnBtkrMfSEiQkLKV9T0X&#10;2bzrOQwGAoJU1pR2kKZUdZ+epFlv1lR1ieMaSYoWkog0AVa+VJbCNnj85DHGtJRtwdHpAT/4/FNw&#10;he1VtzUXb85Zr1d3QGbbtqzmKxBekATJdA0//OKHhFHI1998iaFjMEhJBglGC7Og6722rNFtZ9ML&#10;HdclSUU2l6SxeKFudviW0WwA35UUr7woxbslCsU/1e9lF7Yetuzmw8NDHjx4QGk9apRSFqySAUVn&#10;0/RcVxoL3YNUyjJg9DvD6L7ONvaK+wl930RJfSqNZRAEYBkWoWXg6U7kM3L9msC3Ueq2GcM2jFEs&#10;zCWp5eTzGNtURZZFF8cxQRhSliWbzUaYS7ah67T0GJ0WloKykiUsq6cHQuT38nk6LSx3c8eu+q+T&#10;8aTxt/Vu2+A6kijde8P0tacxBoy6843qa8SqqpjP56RpShQKk7TIc25u5qxWK6khXDlXXdcVNk5R&#10;oBQc7O9zfHzEYrHA96UfUEqJsblVSSglz6FvMkvLRpXnLINVZRkgngUh+gZa7oOAXsJ4FDBXKZFf&#10;OTY1zHHlGfTMRGPeMbeMXDxYUKv3ETK9IXckqZDYut9xxPuuBxP6e0UvbbKMvDsg1/7q12LvL9vU&#10;tYCeVspmtLbAhjC7XOvp29frnW4ZjYa4rkddVQK42GfYNFKbCrNJsbc3ZZDE3N7OcRzFcCisUt21&#10;OErqnDDwKAsB1bHyVN8TcLmX/4m8zXowORZcpGOxuJWadLuhLEuSRN6fOxDbAjm98fjAAr5xHKOs&#10;p5JnpYlpmpJlmbCkXIcwihgMRIYbBiHD4VDeD5v66HsyXA/v0hRDWZf2lx8EDNKUg4MDUcBEEfQS&#10;dctWVdasXXoARWN9upQS9mq/9i28gu8LC9V5b2CvLXNSWXm758kgBMSep//qLCMKpexQQqTCWPl4&#10;D+b1X4H1rurXdf9vayvr7o3Zlf2zfg2q9/zRsO9+beWXni8MUc8TQKuuJYih7/uMBXG1BXjf/yot&#10;26tna7VdR7bbsdtloOTz9l+dBVm1BcSEzWXB4B6Mfg90Bwme6MHFrpfv/beyRus7JeeoSIqVEiZl&#10;13VUlQRrSZ/aoYwMtfpn5LwnyzUIE9Zo+xlsaICAlMLK7Zlf/fNWCHjq2uFBvye5R0dH/+rHf/65&#10;PQgcFrcr0BD7CeWuothV0IDqFEmcYDpBxQ72D9jb22OQpLRNy2a1ochLukZQcdOJ+3zV1rhKomyb&#10;pmGXbcnLjNY0OAE4vsLxhXWFZ2SiaTQGkVMZG/XZNtIUtG1H23QoDbvtDsd1GY8ndpLf0WpNXomM&#10;ztiH7zlCWzN2Y+ossl6WJRiESRTGNE1LHEmSW9WUaN2wy7fWT0o2y8Dz8ZSHq1yiMMYoiegsy5LA&#10;UvC1Maw3a/Iiv6OnYiBbZdzeLPjisx8RuiGBGzCbTLl//z4PHz7gw08+ZDIZ4QcujgNHx4e4jiup&#10;d5bCrTuNMg5xnOK5/p2h4na7o6pK2lYThSFFIfp/zwtYrVYsFku6rmM6nrJabthutniex3A0kkMj&#10;CCVloGnZboUJoVAsblcEfkTXCuVcKN3CshLtsmyYq+WK89fnnL+64MXzl1y9vWa7EWPtntVkDGRZ&#10;zma9xbQGF6HousoTPzU/wHN9fCsX052AV7KhcWfo2Fo/Ca07jEI8v1rR/LdtS7HLiMKYrumEUZEX&#10;bDZbTGcIvYAkSojDCFd51E1L03SsFmsL4vnMZnvszfY4PT1jf2+fspCpfxzENHnD0f4RH37wEU3V&#10;sl1nYERT7Xm+NFF1hbG6cM8VLyrRlktqi+MKwNnYIrBrWzGWNxLXrS29uW07W94ivhRtJ5v+e4Wc&#10;o4SVFgTSgEgKlyLwXXa7NdvNWx7en7DeLgiigDANMY6DG/o4vnfXYD9/8YyqLfjRzz5jNh2TJhH3&#10;z04wuuPy4oKmqdjbmzGdjPnmm6+4/+Aes+ND7p3d46OnH7Pd5HzzzXdUVU0UJxweHDJMUkyjqfKS&#10;QTzFwRMmgHJQBilajCQEGVtA02uvXUnI8Kze3PXF8DYMfYzSrLcroiQkSiMc36EoKsqqBEdR1SVt&#10;17B/uE9pdf+b7QbXcdjtcjzXo65a4jBGoXjz5lIKZddhPJkwmoxZrZe0bcd8saCuW05P7nNwcMTp&#10;yT0ePnhEFEYkkfz75WLF7c0tcRyzWi3JiozTszPO7j1kPJ5xc3PL1199zcH+PtPpmPFkxHx5S7Yt&#10;CXxpgv/2b/4Lq8WCs9MTNusN6+WGQTLEVS7zxcKaYEr5v1mtiaKY2UTYXN9/9y2OA5v1kuE05eXL&#10;57x49pI0TnhwdoZSmrzYcHA4QzmK65sbLq6uePXmkryq2NufYYwmywtmB0fUrQInIC8qikIAgTzf&#10;cTu/kSLJF/Bctza1xFU4rqHWJVm1Y5uvGE0HrNYbXCfE9yWqPU4iqipH65abm1uyXUkYxBydHJLl&#10;W27ml6SDhIPDfTzfJy8y4iRhs9ny/MVLbue3JEnC8fEJZ/cekgwnpMMR+weH3Lt/Rlbs+PLr39Lp&#10;kjQNSVOJaO5a8QRYLJY4jssuz6mqiiRNWK1WuL7LcrlgbzpjMBhIEEMmSVQoKOuSMAlZrhds8jV1&#10;W7PZ7VgsF0z3ZuzvH5LvMq7eXvHJJx+zvz+jqjMWiyvKasdoPLDFeIIiYDre48ef/4QHZ4+oq5bB&#10;YMzByT3S8R7Hx3t8/skDZtOArl1z9fY1pnO5eZtxe93ieTOmeyckgwlBlIiUy2ScnKV8++0vWa0u&#10;me4d8P3350ynZyTpmG22JS+2dBriNKWsSuq2oVNgXNg7nDHen+CGikZXzBdXDNKA05MD0knKrtzx&#10;9voNfiheQ8pzqHWLCn2icYobuiw3Sy6uLpivbsiqLbtyw8XVBUWVc3x6RBCHvL54Td014Gq80KM1&#10;DVrJ/uYHsu+iFKenZzx6/ATlKJqu5OT4kK6p2CyWpFHEbrXCd1xcRxGFwlItipxit6O9Y5GItKMq&#10;C0aDIePJGK1bVusV1/Mr4iQhSQZsNhvmt2LWng4nLNcbrua3fP7Fj/ATn3W2RnkKP4yJo5Q0GRKH&#10;CXGQoIyD0aC1MEJ9m5i7N5tI6iygG03baJJowCCVGPWuq0mHIYaOqurYbTuub3Y2UU9TlYqqUiyW&#10;BbttTadlIj0cuvzpn/6Es5MjTs9OOTw45OrqRiwYiorxeMJkOuVv//aXnF9c4IfildMX1MoWrsOh&#10;sHXKssQPhGXjOtJQB2FIOhjQ6Y6yqmib5k6u1heYxlH4YUgQRHiuL4CEbglCn5vbG4I4koTT/UO+&#10;/fYFxjh4jkK3JWnske2W/P5PfsSb81dst2vrBdnhBT4aw3a3YThJ2dufsss3XF69ZbPdiPlrp1mv&#10;1hgt9YjnuVT2zNVaMxwO2Ky3lGWF4/h4rgxEejBoMBwgIXrCGHI9h6auCaNQWKOex49+8gU//vGP&#10;BMS27PMwDG3zIP5FP/7xj/jLv/xf8friFU1X4ocu8SCm7moc3+Grb77k7/7+b5lMJnz00YeWmaTY&#10;rbZgEDaxA3v7M54+/YCqLtntNhi01H5Hh0RxLP6ktQCJnu+RFzmnJ8c8ePSQTnesN2vG4xGj8YjV&#10;akFV1rjI9LzrxPjdcRySVCTww9GQIAiEiWOl3XUjtYeoJ8TsfD6fs9tt8Twrv7MDNMdKa5qmIbQA&#10;SGeZ5X1z1DclAiIJa6lpGsvG8S2QCon1qekBINc21J2NOe8BmX5o11sz9Gv5DlCxcsS+qQEJsglt&#10;EqNrJT5KKZIkIYpjsJ9L5I3iNdU2YrnQAwY9G0r+/zvZVG3T1JQFX9pGvFj6/w6GqqrJs5yqrHBc&#10;aSRd711T6Lri3RRFcjYOB8JKCW1KdFmWzGYzacx9nyzLWG82FEWBZ02U4ySmbRo22w1NLcbzWmtO&#10;To55+PAB33z7LdPplGy3w/WEMSbSO3lGjfWA6iV12AbYde27YSV0gQUmVC8ntPdfa00YBXfeZFhW&#10;BMga6Ws9c5fKZ1kX1uoBI78XYKsHBt9JOLE+zn2z7VjGichExST7DsiwjbYA9MLi6AFF3yYB9v9G&#10;OcJGCUNh//VeXX1jry3zo5cTB1YWZvoEQy11q+95pElKGIZUVUWeZ5wci0l1WRZMJxNqK3lzHcX+&#10;3kyuvetwfQ/1HtBUlpKUliTpHTiglJwvKIU2EhChOwGylKPEQsJ6+soa1mjdCUhi3w23B4Js8IA8&#10;T2usX9eEFshy7S/P82WtWPafUmJRIQCGT2DXxcAGY2HP7jQRb+emacgyST5tLLvRD6QH8j0JW2js&#10;cFApiEIBJ0VqKwCc54mtj7Aehenq+cKE7997ZeVqaZqKfLmxiia73wnwIedDa0FpZYHy0EoLBXAT&#10;e58eUMrzXCwj2lY8ni1TUX6mSHvv7mMQ4Nr7fgfOWHKM63k4lpnUv5v9f/es3FVrSc7t15bpPQC1&#10;hE7137f/JcxK2c8E+BfADOt9LO9Y7+Uoe2L/XvQ/r2da8Z4NTc80cyzI1P/cXsona7GXZQuY6FlG&#10;IjYdEsD334H7718vdt+QZ/Lu3e4BOXrgze7t2vo9C9NKvl8PKirHglaf/bOP0UYc67vWUGY1s9Ee&#10;2ToXT6uyRWmF53oiv/J90jgV5NwCKZvtls5SyPopjxQzgsAp5VCVYmpXlDmur3ACh44GHHB9hXZa&#10;6raPzJVphuNIVGXbimeMMCVkcuE6LkEY4gehbAIWcTXGECUJjtXFG8vWUTZxodNyiNa1PaRazWQ0&#10;wfd9wNA0FWEcML+d0+lWdM2ui2M3Xd3oO10zVku6223xfJ90kGK0YbcT7WxgaXO6M3h4HMwOODk4&#10;IfRCRoMxg3TIbDpDuYo4CfECF89zqOqCfLdjOp0wm07I81wQ66aTxMFGntdkNCEvcq6vLy3NV64x&#10;jCLWqxWuJ8ys3oNgvdrQ1pImESeSPNd1+r3iQ92Z6EvRIekjVVVTVzWBL6BPksQkaczbq7fUrejx&#10;z1+9Zrvecv76nN0mY7Nac/X2mqZuWC6W7DY7EusjtbpdWQlgZKUVwmzp2V9GY6nHEAa+EMJtglzT&#10;NGDTRYyRBAV5Ya1PQVmDTT7rvaMW81uLrsvLLgZviqKUKbDjOCRxQlmUFHnJbpvRNh27Xcb85pbV&#10;csVyvhRZ53RfJLTrjKqSw1ghKSKdNjiuRxhEhNYou2lqnN6LrZ9uKpk49Yel57m0FniTaxKkXVlJ&#10;hrEbtmu1/00jHm+j4YhBOiAKAxxXJpaO0x/Eiuvr7/nkkzNGkxHnl2/Y5hlFU9MazWgywbeJecvV&#10;kg8+fMTV4pzrq7cc7O/zwQdP+NEPP+cP/uD3aeqS6WTE0fEhu52kCSrfoyobNssdaTSgqTtuFwsG&#10;g5SPP/yQk8MjPAz74xmBM6BrFZ0tDDvLxjRakpv6CYvjuQSBULnDQCY4gd0kXddKil0BLiezCbhQ&#10;d5IoulyvxWiyETPzNE25Xdyy226pq4rRaMxumzGZTPnw6UfUVc18fstuu2M4GrIrcsq6Ii8LPnj6&#10;lDCOeP3qgsFgxBdf/JjTk/ss5ks2m43QXx2H+fWcpmnYbndsNjsMHV/8+AuefPCUJE5JkxFf/u5r&#10;Xr18zfHhIb7ncnR8SGc6qqIm31UUWcnNzQ2h7/H555/x9MkHKONwc3XDBx88JRkMmM7GFGVOWWR0&#10;bcv9ew9Zr3aslysuLs7FWwrNcJwwv53z5W+/JAoDHj96QJHvGI1Snj59wnfPvud//P/8a9bbHbgB&#10;ByenfPXVl+S7HVmec3Vzy2z/iEaD40mjlu22LJcL2rZmMp4QhwnasiaVq1AOxIOAss5ZbW4xTsdg&#10;lJCkQ4JQ7sFms8PzFKvVLYPhgBcvXlJVLcfHp8wXb7m6uWA4GtJ2DXVdssskMnkyGQkAHIaSqGVg&#10;f/+Q8WRG20EQJgxGY24Xt6w3a8pCAJrtbk1dFew2W7766mvWdrq+WK4YDIZ4vs+f/Mkv2Gw3vD5/&#10;jeu5JHFCGATcu3ePOIpZr1ZUdcX+4R6zvSmHx/soB+a31yzXK1abNXVdA4p8J8XOx5885eXL75jf&#10;vmW2N+T4aI8w9Gk7Td1o/CDh0YMP2J8eMBtPZeqrXJwgJhqMCQOFarfk5S2z/SHDOGC3rkmCY3Q3&#10;IggO0ETULRjlgOfQmi33H005uTfi8eMHJMMZr17eEiV7uH6IH3oUdUZt371Gt6jAARcJPWlyWtWQ&#10;11u+/PY3PH/5LfluTVVnTPbGVF3F98+/E9BuK7LKm+Utq92KUtdkVc7VzRWL9QI/9hjvDVEe4GoW&#10;6wUXl28wxnB9M8cLPJquYrY/I0kT6qYhimMOD4/otCZNB4xGY+vxUrDLVmw2C3zH4ebqkraqaauK&#10;QZpQ5hkKQxj45NmWuiiE7TQasVos0V3Hmzdv8Hxf2MtGs8t35EUOjss2K4RNg+Hs/n3youTt5Q3K&#10;9TGuwzrf0piWwWhAGCQkUSrJm8rHMS5oRRBEUhc4cs7qrkN3NW1TY7oOjGX7GIfBcCTggK4xtNac&#10;eIjSe+guIQqnuM6AJJqRxPtsNxVaO0RRyv7BIb7f8ur179hs1uzvHTIcTthuc+7de8ibt5dcXl5z&#10;8eY1V9dXjEZjvEDSt/pi1LeyroE1OtWdpigKGa54MkxJBxKeUzcySOiLbm3PItd1idMhni9GriiD&#10;5ys8H3BacAzKdXj8wVPWm5zLyzlGa+LYB9PiuZrD/TGf/uAj/v7vfolSUhtGYUQYRrihx3gy4g/+&#10;8Pd48sEj0kGMQcyd41AY7l2rKQuJxC6LAtdzePToIZ999hlPnz7lxYsXNI0AH46yvkQOuJ6iqoRV&#10;FoTBnbypqoTZi5HEqf39PR49esi3337Her2RRt5x2Wx38vNch9F4yGg85O9/9bc0upT9vKn58KOn&#10;DEYpBsPR0SEnJydEUcxms+X2Zs7+dB/XcaQG9hSPHj9iuVxwfvHKAiiKdDDg0ZNHnJyc0bYtuyzD&#10;dR2CMKRuaj777DMePHzALs/IdhkPHjxgt9tSNRV7U/FIzbMCow1hIAm5dd2QFzlZLmw6YwydZTm8&#10;a2599vf30VpCDqR5DyiKUkKNbOPfAwzC6BAWruu64tOljWWgcgdc9U2X47rENuynqYWp3LbilaQc&#10;GcQ5lvUjgKSsXZGbiRyw62SQBzLM7Bu+/jMZLdYKxhiUK2l8rjUkLqzBchAIOJQkCUmaiMeaBcl6&#10;RpbneXeMGq1FHdCnFzZtI3JT6+klDBkBgUCkSl3bkhcFbdsSBdL8dm1jAQQxNRfwOJIhvGVt5bkk&#10;v4H43my3W2prt+J5nigZlDSWPeDYNiJ/c12XNEk4Pz/n+++/ZzgcUlW9pEvuFb2ZvgV2YhviJDJQ&#10;y5Kyxtj9c+ub9s5KuPrfu47DarWibcWrrAcx5fNb39decmb9seS/CSPrfSCjazth1tnEvrZraPoE&#10;NtvEG5tW5zrii1RVNWVZ4Hn+f8X46P1/XNe9G4Q2Nl01DENQAqJ573layeKRGrtpxQeoswwuu4wF&#10;pDRSr2L9PJVSTCZjXM9jtbhlOEg4ODhguxGiQZ7lhGFA27QMBwM2643IOQMf5bjsHxzcAZEiz5a/&#10;67oeriNglh/4MgRRAkT0/mJBEMg1NB2+5wm45ArQ1QML4/GYOEkYDgcy0C8K0sGAs7MzXEvEcK0M&#10;y7Wm4W7vUWfZQso+QNeeI8YCEf397Gwyr3lPytY0Ivv1/UDCk+z3UCg627+5joCiIj2VPlophbE9&#10;D0Bg30slB8XdWeZ4VonStuRZTtM2dyENEnYh7EOD7HNN09wFCEj6opw59ISArqUoSlzXZTQaSSCH&#10;vb44jinLktvb27tnpZRIyzHc4RT9feyleLpn+vXAU88+7V8IIz9b6072QNuDt1Y5o6wctt/jGmuA&#10;31qig+cJIBmGAu4rR3521wkDLAwC6e2RvVc+xzuATbASYaf69p4YOwCQd0LepzCUYVxRFFb5I2yx&#10;HmgUZmAHWr5P/736/QK7Vvprl3fM7uk9qOxYGaJNj+T9e2XPKMcVzMc9Ojr6V09+/wE4EFjGUV3U&#10;xGHCs++eUxU1aPBdQfuzvKCqG4qqYr3Zst1uWa7kgDNGoh0d1yKBnsI4PXVYNizfl5hg5cBwmOB7&#10;LkZ34nHg++hWUxViCKfsQWW0oa0FODOdkQmIVihXKKOmjzm16Lhy1R1dvK5LAZgUYorqyfdzHRdl&#10;FJ4jB8He3p54xSDIsOe47NZbIj8kDRICx78DrVDQmpZWtxglIJdyIYxDkar5wiiJwhDPEcNFjMN0&#10;OOWDJx8yHIlEYzSbEiUxTuRR6YbOMbiBj3YMvoKuqthZhpCrXOqyJgxi4ighjQf4rkfgB5Ia5PuE&#10;YUCaDvBcH2UU08mM+dUNt/Nb6qrFwWW72TKd7eE6rvgW1DWbzRaFYjgcMh6OcJVoo13HRWlo61YQ&#10;506TJgMG6YCu61guF/zud79lt92wP5vy4HTG0V7K7eUFodK0RYFjD5L57YI8LxikQwGUOpiMp4RR&#10;zHg0EVP9smK324kXVF4IQq0NXdvYSWqDcTqSUcjsYEprwceuE+p4Wzdkmwy39XGNS1UUhL5D5CtU&#10;U7E3GpJGPoHn0OiKbbZhMp0KGNoKgJJnBdmuAK3YbnPWyx1JNEA3DvmuJI4GBEHKzc2S+e0Sg8IY&#10;RV23uNafwLfpgE0tRojGHtA9qt51HU0r5rbGyHTEaAHYAt/6WGnZ5ECAWM8PiaNEaLxDSX4Moxjf&#10;D2majqYVwEwp0Ty3nSEIYkaTIdEo5cvvX7CrKj74wSfMjvfBV5w9OuNmeUNrOvwo4GpxyW+//BWu&#10;E3F28pTtuuXmZs3t7Zy3l+estguUo/hf/vPfUNUdTdUwv7rh9ctXjNIUz1U8fHDGg3unHB/t07UV&#10;ZZnhhy5eFBMlEaNhSuT5pFFM5Ec4ysX1fHAVjW5ouxpsepFs7gqjFMp10ErTmg4ncAhSn022wE88&#10;qq4mjAOUC0Z1aMQb79nzZygH9vf3hG7uOoxSSW/86JOPUK4iiEM+/OQT3DDgzdtLyrwk8EPOTu6R&#10;ZxVlJayg7777nmSQ0HYt3373La/Pz1EodpuMMhfT1tV2yb0H9/iLv/gXHB0d8fLFCy7OL/j262+p&#10;iorF/JayqPDDiM5otJb9Z9jyiF0AAP/0SURBVJAOGKYpR0eHlEXB8eERpydnXF1fM55M+PK7b7i6&#10;uWaxXLDZyHo8Pjrj/NUbqrzGd33qvKZrDOvdjoP9Q54++YCby3OePjxhNop59OCEm/kV292WompY&#10;rDd8+/0LOm3I8ozD41MOT86oWkPVGqJkQBTFeL5HWdecX7wkrzYox+D5DrfLOWWVUXclranI64xd&#10;lbHONrRohrMRnh+y3eYcH53Q1jV1UTEajNAtPH/+inv37+P5Ps+efUXTlnzyyUd4rkOWbWnbWlK6&#10;rFlvD2bUVUO2y7m+ueXVqws8L6RpGlYrAZEODo8YDkcslxvyvIZO0TQdBhffi1G4JOmQKEz44vMf&#10;sb9/wDdff8d6teHJkw+4ur4hL0pwHNbbNcPxiPsPHojkt2mY39ywXqypck3gRTiuSxgHpOOUwSgl&#10;iSO++foryqog8F3qVoyR27qlLmsCN+Ts6JSu0uw2OavFRpLadEVerEiShslMUTVL2mZH2zRcni8Y&#10;JCcYM0B5A4quoaFBhS5N3TEcDLm+uuHmakmeG+raQ+sQP0gpygbX9anqDvDQSlGZDhN4NI6mdTQV&#10;FYvtgm+ef83lzRtG4yHKl/fx9ZsLvv72eyvH0lRVQ9NpdnnOcmtlYqZiXayYHIzwIoe6KcjyDevV&#10;isV8ycvnL9EtRH7EbHpAEqfcO3vAYrHh4s01BwenTCYHPHr4AfcfPKZrxVfxd7/7Ha8unqN1i241&#10;Xd1ydnRCk5dMBkNO9vf59KOn+Erz+vl3NI1mtncislOjGE+nnJ9f4Poeuzzj8uYtTVeTpDHKUXRG&#10;fNVcJ+TJo49oao3nBWg0RnUoD4ySgU0SpXhOwNvzK/bG+wzjCb4K8fDwHA/XTu+NbgCZeBoLVkVR&#10;SF3tyIsljlOjTYNSLooQg4vjKlCa0SAmiX2m05iu3dK0O5I4ZDyeMB7tM53tkY7GoBJWm4ab2x2O&#10;l7AraqmDHFhv1sRpzHRvRhDFJEnCeDJmNpvh2STi9XoNBtIkwXNlWOO43l18ed3UlDZivG0b8p0k&#10;P+WFeEalgwFhGOA6EPou0FJXBUZ3zKYTKxeqWa83NHWLblviKKCtMxa35/z5v/gjfv/3P6XTGWHo&#10;MZqMGQ4nGMclHqWc3DuhbVvmtzcsbm+Zz+fUZSOekVVDXUl6kucZwtDjn/7zP+Wf/OIX/OIXv8D1&#10;XH735Zdoy0xvuw6UBq+j0SWaFi/wePDoPt8/+xYUhHEgpvNxKOyl9YrxbMzl5RV5XtA00gS3XcNo&#10;NGIwSthsFjRtydmDE/zU583VW8I4Yjgc0rYdu92O05NT0lTixqM4FENuI7YTrWkp6oLT+yfMV7d8&#10;8+xbduWO6cEeD58+wo98gsSnVS3r7ZKqqTC9pNAYFqsl3734nuN7J9x7dJ+bxTWn90558sETgiDk&#10;5mYOiDoisIwlPxRT57qpUMrQtNIwua7ISF3XYTSSVL/tVprurmsxjtT1fuAx25+hrZG02HRIfePb&#10;5lO3HQ7qzvPVc11bf4vM0BhN28jPNYj8Udl+obW2B3Lu2yatbTHWuxEEANNa5DTGykcwIh/TVk5p&#10;bLPYB49oI6CT1gKAGG0tGByRh9WVpBqHYWDZXB2dbkmThNFoABiC0Ecp8f9Kk5g4FoaK73t3cri2&#10;lSRD3Rs1tw2+C2kSce/e6V1wgudJgtdgOGYymVmmYE1eZGy2a/IsY7fL2GzWtG1LWUpCtzGasizE&#10;NNzKnLBgtMg8FVob4iiiKEoGQ5G1hWGI7nqPKaEv9U2+67oSatRIuI/AM8IeE2xJnrU0sC2dZcz5&#10;nkvg+/L+BOGd9xmWPS89ljzXpmmIghDXk7Q2Y0kMvZcXvRyz9xr2fKq6RtueUFmpU9O2eK4Md+u6&#10;oapF7hXHEZ3pwPpg8Z5vnbasKVdJEIAMv2XtOT17xAIG0sMaQBgpSgkwG8YhxyfHzGYzVquljKhd&#10;B8dK1DqtiaKYYZqirAG/MYbVcmWBBV/6Xl/SqT1XVCrKpv1dnL/G81z2plNamzzbth1NK2vWdZVY&#10;6Pi+hASFIcoCDCIPF+aZUjIMdz0hl/SAR1VLb7XdbnFclzzPuZkLu9i851XWdR1FUbLdbNGtpNAZ&#10;Y8RGx4LBAprZBDwLRjSWXZVlGdrKNqUPFaaMMdZXuuvQrUid4zC0QQrCqJHe3XrFWR+z/jPVlv2p&#10;7f83xgJtRobXxhhJXLWftx8g+Z5ITj3PFRsLg5zRlrkn7NKW1jJp4zgRINJR5HlGnueW9Sg2NCA2&#10;Lz1brK4qAaLe8/MDhJ1c1+iutevIskKtZ56yLLL++fT3UTnveT8pS96w77lcp8b1XKJIPPjkSwB8&#10;pcTbrAfU+v5J1jqAfL7+5zgWYJN35B3or2xYhNQkljHpCtGnqiq8wJc92vripWmCH3hCuOiZr0rU&#10;bNruN8p5Ty5tAbOu97XSGoWwulw7ZOhBKs8XX0LdA3a9dY54Wj2y1L8QB5emlunA+ctz6rIiDiNh&#10;rxioOw2ebx+WK/I43UlajScFmLa04KqtaNrasq/8Ow1smsSMxyPunZ7gey66aTGdJoxiXOVRZDmm&#10;k4Oma1uZjHkBDi6mg66VQ8z1fbwgQBth3SSDRGiUngI0bVvR1CW6bXAdxSBN8VyHtq4lBc+ThRqG&#10;ESjH0uFrfM9HaYXv+AzDAS4uaZjKYYzGuIaGlto22E1b4fiuLUYk3SzLM1zXZzya0FQtujHURUOS&#10;pCjXI68qWqVp0RRNSdFWKM/FCyVqN1ssaIuCIisEsMNBGYckSgn8EFeJz8V2s2WXZ6TDAdkul8O5&#10;05L+VlYsbpfUZcN6uZHDqmkZDoZ2QzToTtIZB+lAim/lMptMhXWUFaxuV7R1K6aers9uu8MYw2az&#10;5dWL56zXa4o8Y379lvNXv2F185zz518xil0enR1zc31FUdZUlhk2HIwJvIAgiEjSgS0KW3a7jLIo&#10;GQxES62teaLnubRNQ1u34GgaU9HSULayYfh+hMLBVy5NWdAVFTo3LG5uQJfobo1p1jS7G7p8iaMr&#10;BsOY29UC4zl4boDpNGmcMJ1MGQ5GREHCZDijKjp8N2R/ekzoJzhuSBimhFGKUh6uJ/HVVdVQFgUH&#10;hwcMhyO6rqMsKtra6nstVb+pRRPf2TjgpqltwcVd2p+j5OXtdCfyJBwc18cPImvYLlOXtm1xHA9j&#10;HLrO4HmRGHd7AZ4X4LoBXhAy2tsjHE+5WqxZZluCNMRPfQ5O93FCuLi6YJWtyeuS9e6Wg6MZH37w&#10;BffPPiUJDzk6usc3332NGxjuPTxmsjfDcSN+9Xe/5u3L12xXa14+f8ZkPCTPNkzGQzzXwfcdBsOY&#10;Tb5ila0ouxpNxyCO8IyDq10CN6DVCqOQosM1eC4yHfUkrU42QAGrGt3SqpaWksE05sXFM3blll2x&#10;IR3GFFVGR0fVFOKfE/mc3jtltj8jCANu53P296b4nsd8OefVxWu2ecEmz/jt777k8uqG7SbHVwFH&#10;e8fMb9fs7R2w3e6YL29xPcU333/D28u3RHHMeDTm6u21MKycjiBx+bM/++dEUcQ333zNV7/9kr/7&#10;5S/ZbjZMJzOUcVkutsxvF9RtzXAw4vjoCM93+O7bbzk8PKRrWi6vrqhrmV7+429/TecYbpcLsl1O&#10;HA34+KNPcZXH0eEJvuPx5NEHTMd7NJWmbMT7ZDoc4HYl2fqGt6+/p20Kfu/3fsbX33zHfLXmk08/&#10;pW5bnj79kD/4w5/jBiF+mHB89oCirHn85An37t+jaVq2xY5tscH1OrJyRzqMGQxjXr5+xtX8Dbfr&#10;W4qmQDuG1W4LruL44SmtMbx58waloasabq8X/PiLn7Ld5rw+f4NGEwQeeb4hz3ZyWBtDksb4gYRr&#10;TKZTVqsN85sls9kBw+GYtu74/rtnPH/2Et8LODw4ZLFYslismN8umc4OSAYT6rKlzmuqssN1QjAO&#10;dS1JquPRBIXLbLLHzfWcl89fce/sPj/49DPOLy5IR0N+/dvf8OHHHzHbm7GY3/Li2QueffuMzWLD&#10;/vQE1w04uXdCMo7Jyh3JIKYqCi7fvCUJQ9quJSsyiiwDrUnCiLOjE2bDKUq7VEVH1xqSOMSYHGM2&#10;FMU1X377S0bjBAVMR4dEwR6DwRnbrWaZVWhP0XmadbZBNw6OE3N9tSHPFUXpkGctxig8zyfLK4pS&#10;Y3RA1WmM49E6sGtKClPjDnzGB2NuN3N+9Q+/4t69Uz748CnxMOHg3jFfffsdv/3Nlyjt8eTxh0ym&#10;+zhuAK5DVhU0XY0XOWzrFVWbE4QeYeAxv76mq1vSaIBpFW3ZQau4fHPF6ekD6sbw7NlrtPb403/6&#10;59x/8ITDoxOOj0548OAhNzc3rFdLtvmKqioZxAMO9w45OTjB1C1Oq2mrkt/7yRc8ffSA8xfPWW8r&#10;3GCIcnwcN2A8nnF5fcNgPKKjo2xKmrZGOVKdJYMhn336Yz79wY959OAjXr54RdMIQHt5dYEfBqSD&#10;IUp5NE2H7uC7r7/ng/tPGcZjPOPhIk35drNms1mglGYylTOgaQxpMuDs9JAg7MiKGxyvIfB9ZpMT&#10;XDUgHnjg7UhixXjk0DU3fPLxIX/zn/81YdCwWt4yTGcM0kOMigiSKcodoknoTECrXYxy6SxzZrPb&#10;sNmu8QIfL4xI4pjBICUdJOhO47kuSRRTV1IEHh4c4ihFazSr9UpsDuy5a7SmzHOUkhSrwWBAOkxx&#10;PSmGm9omjRmN77okUURZViRpzHA4oCgy6rJmOt4j8B183+C6DQ8f7fPRJ/f49LOnFEXGixfnrDc5&#10;dQu1aVlvN3z/3bcYA3VZisRKuRaoCjk8PmGz3aBoGIxi/uIv/py8yKmbhv/L//X/xuXlJWEUW/aC&#10;J4MMt8JPHH72Bz/lh198xmQ65vL6EoNNBgx9ZntTyqLgo48/4vMvfsjV9Q0381sym5jVdg2/+NM/&#10;4snTx2x2C6om55/+81+wKTNenb/m/v37RHHMer3m26+/ZZAO8T2RNGIHtz/60Q8ZTkYYDz774jNO&#10;7p/y9uYtuzLnn/35n/GHv/gj8ByM53Bx9ZrffPUPjGdjBsOUq+srnjx5wtHREcaFpms4fXCKH/so&#10;X5HlOzbbNa7nS+qp65OmA6qqwvVcTk6PcTzFcjnHDz0BcJOY7W5DXVUMBilhFFCVJbvt1k7oHYyr&#10;5GednfKDH/wAx1FcXr4FK7Hr+qhz5aA0KKPEYL33PqolSc2gKYpMhtg24bLWrSQjWqPsuqpFMmKk&#10;+XOQQBqwElwbumRxLbquo7UqCqmbbLOtbWqVdIEY3T8Dx8qsBJjSusPzPfzAykiNXHMYhgwGA5q2&#10;JsszklSGXj2g4SiRdzpKoZDwg912J8BYKzIehcZRLU8eP+D//H/6P3J274yvvvyabLcjDCLyvCQM&#10;BZQejcaMpiPKshSfTAskKSXARE/OUNajJ44iaSpt04uVcRkQya5VwTSN9E+eZ71pjDSMxgIDjTXt&#10;dl2XJBamStdK0rruOmEqGQGgwiAQebP1Du7vq2M9yupaeifddfYcFxsO3WmCMET1wGIjUq0wjHCt&#10;cXgUxwxHIwxQlKWVSgasVksBvWx4T8+U0kZYcG3Ximm/g/U1FXBKwCpP/KQQL6W2kX6y6xqMad+Z&#10;gTvC6HMdz3rnanzPQSlh9PQ+yFVVst6shYDhiOXNYDCQkAGbRjdMUna7nagJdEeSJgSBRxSF4uds&#10;iQ6TqUjYl4tb8UmOIxsSUgMGbToUhvFkSBgFDAc2sT7LRA6eF7Rth+/39b71SAPqu3AAzWa9psgF&#10;6FTWO0oh4I3ruhKupkEhnkKOktAQvw8osIly2koixY5WW/83LJAu6qooikiShCAM5P1tBWCyxy1Y&#10;uZqy/kUYLeu9Ev+8vCgsEJKilGK7k/epZ7YZeubeO0kZRoBx3wss+8hH2ZTLrhXlVhgIw9hxFKEN&#10;FFJKUZYVBptm13SsVivevhUfQm06olhSA+XChZ3r2L0DBbUNi1OKu35OAa7nYk0VhRlkFTauBZVk&#10;zcn3aa1sMXgvEML1XCHO+CLfNhYMbrtWrGe0sV5T9rnwbsAvQKP4WGK9nx3L2DJa0xkDFkzWRqyN&#10;2rbFs0FEcp8tuAc4niQh9sy5JIkZjYYWTJS0yLqpqWwaoDaa1oKMSnT4aMsIFWaqgIqulRz2cmUB&#10;gaXvdVwXbVlePUNMd/qOWSZMq58/xLcyO3DQWhEFMXXZMhlOeHj2iO1atPhlJcll2upnm/fMxWTC&#10;IClupU1w8QMfV/mYDoywU+k6eSEFDRQkdr1bU+kax1XUTYXjyaHcdNbs3REZm5w9QqX1XU9utkXE&#10;oziWG97ffHuo5lmB5/qMhiMcx6UoSjt50SJbrGqKPBej47rGcyQeM7IeRE3VohxB/zQarSSuu9Pi&#10;MdQZMRT0w5CyqtllO2azPcajMUVRku1yMYfXMLSFTNu0eI6LAxh7P6LAR2nNZr2iXG/Zm0x48OAh&#10;0+kUY4SqL4tUXhiJP5Z7HsUxSZzcRYmuVmvx/FKi5y+KkvFozHg8wvMF/BgMhnfPrbWaUt+TA2+3&#10;FbmQ7waUZUW2E9TZdVz8IODtmze8vboUj4Ao4vmz76iyW/63/5v/NX/88y/4P/zv/3f86Z/+nN/+&#10;7rdcXi9QKiSKhkzGUzxHmHF+INRSQbMlNaPIC3bbLVVRCiprjEzaWtn5lOPRtoblYku+ayizinyX&#10;UWUb1rdXVNkS1W7xvRKcNU33lp/97Ixf/MnH/N7PHuN6NWEUE8VTbq4y2tYQJzFaw2QyQ+Gy3WQ8&#10;f/aSpm44OjjG9wNubuYYI/G2ygJPsvGVlGVJZyc6yOOxyZJWm243Acd1hX33Hh3X97w7PyqnR8Cx&#10;1MpODhbfGmj2E1GlLA26tc/NThuVQthodEAHqqOoC6quIUoSjDJ0dGTFjtvlnG22YblZsNmuqJuS&#10;vNhQ1wVHR2fE0ZjDyQkH+zMG45C3V68YTwZgHB7cf8TPfvZzdpsCYxyauuP45JTW3oOiLJjOJnz6&#10;+adcvH1Dlhe0raapWkI3JHZjaMFxfKHw+66l7iqZXlkvM9/3hXpqjEh6dYMfOcTDiFpXvL2+oFOS&#10;FLq/v09RFYRRRDJI8AKPh48est6sKMpCDoEgIElToiTh9fkFF28vyfKSqmowWnF4cEwUJGw3GWen&#10;9+27I9PITz/9lB998WNePH9Bnhc8fPCA5XLJ+flrqqLE8WAwTPjZz37GerXidj7HUQ5103J0eMLp&#10;6b07hoDju+wdzu6k1l2nubm5ASSFNfACJuMJk8mU7XbL9fU1jlIWkDZ8/unntG3Lk8eP+fu//xWb&#10;9RrlONzc3rLK16TDmDj2OTyYcnV5QRyH/PGf/AnpcMSL8zdM94948uFHfPdMEuGOD49kWmdlOrrT&#10;fPftt/zuN7+jKErx+6srurqhyktOj0759stv2a53JMkAbWA8nTEYjyjKAuW5pOOY169f88GTpxwf&#10;HTMYDHj24jmb7ZrzN+dM9iccnR4xno3ZZhuU47DdZby5eMsuy9EafD+k6xTgsd3kXJy/IQ5iXMfl&#10;Zn5LkgwYDEco5fCP//CPPHnyAa7rkmcZo9GI59894+X3L1ivtnS2WL65uWG93rK/v09jfQ12ux2v&#10;Xr5kNt0DA4vbW87Ozvjbv/07njx5TBSGlGXOYrG4m3aNJkM+/fxjtNOwzVeMJwOK7YZyu8VX4KiO&#10;7XZBFLkoNFEoMrIPnz4lCkMU1gRXGaLIwfNaPF8TBg6u8hgme2xXHY6Z4PtHzOcd6y1oIjQBrhMB&#10;PmEckyQBVbmhKTfoNmc8soVyklA1mqLpUH7IcDxBeQ6Hp0eksxHRIMZPAg5PDlitl3z77Vfce3AP&#10;rVvWuxW7bMff/u3fCcup1QxHE0kdSmKm+1M832ObbVksb9ls1pRZjjJQZiU3V9c0ZcN4NOGTj39A&#10;kZVEUcL19Zzp3oyr62tcP6BuWqazGffu37dT45rf/OM/8u//3b/FcR12ucg8b2/mmFajtOH66hrX&#10;8aiqinQwZDAaMdnbZ1t2ZFXLerulahqu5je8ujgnjCOarqXtWpquEalVnDIYzjg8vMcgnbBYrPny&#10;y68IfI+iyLi4OCdNByjlUlcSCvHo/kMuXl0wjAeEXkgSxgR+gOsqqqZCm45kkFh2QyyytyhgujfE&#10;CwxlvWNvb4Lr+bhuSBQOODw6Ioxc6HY4LJhNGu4/SAm9hsePHjObnnJ29hG7XGMc1yYrSw0GvWmy&#10;1CbGTsIDC7bFcYpvz42u6/Bc8eEoetm99alBQTpI8Tyf4SC9Mw/WrURZT8ZjwiDg9OSU4WBAFIeE&#10;kaRF+Z7i7PSEH/7wM0aTAW3XEkYByhXWg+cHJOmQXbZDYRgNB9zOF/zyl3/H/GbN9eWa23kBOsR1&#10;Ioq6srHeDYeH+5J2qGC9Xguw4IpHTqcb/viPf8711RX/3//p3+CHIf/9f/9/Z7PdEidyLRrDo0eP&#10;GI5SNrsVt6tbDvYOCMKAv/7rv76zH2iamr/8y7/k7N491ps1w9GA8XTMs+fPWK7ESN31HKIk5Oj4&#10;kDgJCULxg0wGMU7g8YPPPmU6ERsHjIA1BwcH7LId69WaXbYjSWKOjw5kaq8U+/sz3rx9Q55LSEwy&#10;TEDBeDLm6PCAV69eWKDRY349ZzyciC+m53F2dir1n+4oypLb2zkXb15z7+wez559j6McxqMxdBoQ&#10;76G/+Jf/gqoqWK6XxGlMlu0Aw8HBIT/4VMCopmnYZdmdPYExHU7gst6siCNprh2luLq8wmhDGIoE&#10;VZaRwlECdnZdhxUl0LYN2rQC+ig547WWpqq1TBttE8Mdaw7eN9GeTU9u2xZs3dMPNzrdT+4FXPCs&#10;MbzW8nekQZKGsWebCMOi97PqfV1aMZm3tiRVVbHbbWW/t5K53S4jLwqpS7Wkd1VVRdu1aGMoywpt&#10;pF5rmkakT77D7c0Vh4eHjEZj/ud/+2+5vLzE9wMGgxGr9Ybb2wVlWXFx8Zqb62uKIhdWUdOw2+3e&#10;eY8pRZqmd9HyZVXR1AIu8Z6FhEilxM+rtYPf1vrdKNtAYof8gS9mzsomVWubroj1cWrbVjybopCu&#10;FXCvZ7MoR6HsvuN64qGmrH9e03tl2WAhLHujseluoZVfai2hWmEobOm2bcmyjLZtqaqSxe0ty+WS&#10;uqrls1llSNdJar08Z8itjLLIC/y79D8tIJv1brqrrRWgbFOPAH1e79nkubiegAm9l5sXuARhwG67&#10;5ebmmsFgYNeEY1UUVsHjeii0KIcsQ8gYw2Q8QjkOge9JKJfrsdms8T2f+e2CLMuYTKd3LJU0Sa13&#10;sPSmSZqS5zllJX1GWZb28/nEcYTvh9IfW5sReeMESJIeUfqqMJJ7bmxQgnIcfN+/208cC/rKuhUp&#10;sAAO4rvkWr85x5WBsud54m/leXcMH8cyZTob2KGsJ5l7x+qRtWqMpD1qY2itDD2KYzxP1FKBLyy5&#10;8j0pnu6ZOVjwzDKo3Pe8uLSR/ahnIb3/fvcgm+M61JUw9WobZLXdbtls1qxWSyaTCZPJmMRiCUqJ&#10;XU4YRhIW4MqmJowgB4NcQ6e13JNALAJkHxMGVxAE9CCyAppWjPkdx7lLR5V+Tlh7d5/VgrzwzudJ&#10;CBKyjzmOI7mZpn/uCLT3npWM4zh3CZYoC2q9+5sCVKn3DNTt95H9GXAEUFKOSHqxMseiLHCtFNNY&#10;tmfPisR69vUAYv/MwOD7kiaJBe48TyyZZN9+t2dre4a4PWhl9/W2temBT/7oMUaBcjxcT8yjt5uM&#10;zWrHKB1T5iWucoXu3ckibruWuqyoLardy8dkA7RIoWUsda0BI9K+qpAEqrKqyDLR1zdNy2K9IKsz&#10;OmOjUzEoTzEcDRmPxyxul5KU5wYEfoCjrOmjEs8Ix7HpY++h/64rdMkiK/Bcz+puFXkmKLUyitZ6&#10;ZMmL1hAGIePhWDYPR4ygg0DYTyIp6OgQAMKxG2TTtoRxiLL01P39fcIo4vz8guViSRzFVEWF7wR3&#10;iV/CHhMZoovCBQLHpa1LNssloeNxcnzGw4eP8L2Q5XIlyQH2q7VabN+XhblYrkS/7vk0bcdus2Vv&#10;b58ojBgOBsRRwsnJiTCoypI8k/SRg/19PM9js9nYOGYBYpaLpRimG4dBOmJ/b584TmTDQ5J+ojhi&#10;OBgSxzFJFJKGHePE8OjBhMnEcHX1gn/zP/9P7HJNFO0zSKckcYznCZ3aIJMtoVLquwmvo2QxezZd&#10;o65btpuMoqjQGjqtaCpD6CUoA74yjFIPdIZLxjTVhH5BFFf85Mf3+PjjMV13zmefHnJyMuXly3Oq&#10;wieOjhhPJ+wfHZJnBa4j4GqRV5Rlw/7eIaPhCM8LGI/HnJ6dMZlKHKrjOAwGA6s9FyC0KEqhu4P1&#10;OrEaXLuxhqG8rPBuQqdtzG/XyZo1Wqjbrf294wiDUeid/bvWgJHv4ThS3AllVqMcjeNolCOMw6pt&#10;2OQ5u2wrMqZhQpSG+JHDcr3g3/2Hf8Nf/+f/SFZscV14++YNrhOx2xScv32DH7n89ne/YjSOGQ4G&#10;vHr5ms0645uvnpHtasBFKZfZbI/Z3p6kgFUlynN58eoF/+WXv8TxXDoQg9gWxsmYwI1o6g6jrPzP&#10;6rHBSIKkpSODwiiDRtPS4ocuKjA8e/0du2rLZG/K5fU1nZGpUxhHDMcDYb2Nhvz6N7+hLAtG4wll&#10;VbHLdyw3G65ubnEcH8f1cd2A3a6ka6GtNbc3S3wv5OL8Lf/wq18R2wnS2dkZZVGyvy+AtO97rFbL&#10;Ox86z3eYzaZsNht8z2M6nfH40WM++eQH7M0OuLy8YrPe4noOJ/eOMdbQtrNTodAL+Pqrr9htdyjb&#10;VD558oT1Zk1nDYhDX1JairwgjhO+/OorXr56xfX8htvlAgIYTYe4yqDoKMtMAEHf5+9//RtwPVa7&#10;jIs3b9lstyLXjEKSJGY8GvL1V1+x3Ww4PTkF5VLkJQf7B5wcHUHXku8Kjg9O2G1yapu4ee/+A05O&#10;T8Xg1nXYZBu+f/U9QRTwiz/5hTBYuw4v8PibX/4NtW548tFjNvmW56+eW2+ZEowDOFxf33JzvaCu&#10;NWiHyXhG02hePH8pxWpnGAxGHB+dcP/+Q549e47WmsFgwL2ze7x48YLxeMyb12/YLNYURUVd28ls&#10;0xGGIuPpWpmm5VmO1oZBMmRxuyTPC6I4ZrVekaQJm+3aJrfIs/MDn043xIOA04fH5NWGxeKGQRyR&#10;rzecHh6QRB6eB4M0JI4jJpMJnqu4d3ZGUzfCXFUKbVrqJgMqBqOAwFfsNhtcFeO5E7LC5+LNlvWu&#10;oTUK5YtfZBiIGT6+y3ic0tY7qnzBMHV5cO8QRxmcIKTSis710Z5PVuaM96YcnB7JgCh0uZxfUtQF&#10;t6sb3r69oK5F2rfarMirgtvbJT/58U85ODwiy0s+++xzblcLvvn2G25Xt1RVSVnmdHULnWG72rBe&#10;rqGD1XLNxx//gLpuef7sBdfXc9abDdoxDIYjDg4PObt3xtfffstisWC9WfHy+XP+3/+v/yfX19cM&#10;hylVnaFtkmhZVKyWa3wvxHF9lOvx4vU5/+E//ie0clnuKta7ks7AYDhivduyzTLCOCIdDqgsqyAM&#10;I84ePuFP/9m/JE7GrFc5by+u8FyPD58+xXHgZn6NH4SURcNmvSMOIg73jri9viUJEtIoldTbpsH1&#10;FIPhkCRNcX0JeUjTgVDs3Y6mzdAUHB5POTw+lDOsQZh6Z/fpupq2vuTeGTx6ENAUb6myNaE/YG92&#10;H8+fsCtaNIr1dsN2u0MbrJeLJi9KPN+3nlQJ4/EErQ25TUoTWZQ0cnESs7+3x2AwoCpLfM9jNBza&#10;1OQD7p2diWzQ8xgOh0wnE8YjSUXc35tJGIoyKBcwHZ4H6SBmtjfh8OiAw+NDojjg9cUrjDKcnp1y&#10;fHIKxggTpTPUVYfnhlycX3N9uSbwhnStS112KBeKPMP3XEbDAdvdBtcaWR/s7xGEPlVdMp6MeXj/&#10;AbvdjuVixZdffU0QRneDSym6DR9+9AEfPH1MR8PB4R4fffwxZ2dnvHr1iqKQhEmAH/3oC37729/w&#10;29/9lvn8BuVCnu1o2hrXBYOmaStm0xGz2ZiXr56zWMw5vXfKh598zGg0JreAQxAGDNKBDeZYkee5&#10;3ZvOODw8kAFlHHIzv+ZmfsPR4SFB6DO0z+Hi4pwg8Dk9PbGJZe5dqtdgMAQlgULffvctKEOSxMym&#10;ExzHcLB/AJ3GATarFY4LcRyiHEMch9R1yYcff8j8ds7N/Jp/8k9+wU9+8mOpY+2E/PX5azotckGD&#10;odUNs70JZ/dOaZuG5e2C1WqJq1zCIAJsbH3bIr2NmKJrI2wmx3FI0ohOt6CUZb+Zd4a81tDcGI3v&#10;esKwchziKCYIBDxpmoYwisBKSXxf0sz6hgekL3rXfEnDqayRem1TzJtWpDt9A+x5njTm9rMZK7la&#10;rVZEsQx7y7IUFpEvHkONlf/UtVwzRjxsQ+u/U1e19C8KlNGsVkv+7u/+ntevzwHFcrkWkKUsJcSp&#10;EL8co95LmQ4DMaK/Sw0Xr5++qetBqCiUpLg+ZV1AJAEROnsv6rrG8zx8338HKGJrrvc8yjrredUT&#10;CbCAA0BeiKdu38wGvkgpHQsKGmOEIeLLQD4IxdemH4bJM5Jr6Bt0bc31+98LeCBm89vthjAKODo6&#10;Jh0M7sgRWgs7Rz6fBemDgNF4jG/lREZriiIn22UYI+nt/WeUhfEupdG35s53IKiWNVxVBdpolAt+&#10;KHY2TdeQJAlFkeNaRldhk9c9TxiFXSeDMMeRdyeKhRkWxpEkm4Yht4tbAFbrDXmeW2+1lOFgRBBE&#10;bLc7ttmO2WzG/v4+11fXQkBwnDuSQBAEonSyFjoCGMg1BkFA0zbkmTBEg1DIF0mS3IFCjlUwCHst&#10;omlamqaW+weSWg9UtsdX1t+qByMlwEMk8f0aaNuW2rLZlFK2bxErHvlwsnZ6mWpkAR2lFFme01rf&#10;ueVSkp09e339l+d5JElqn6cAJY4FONpWSASABTStTxkS4FU34snc2fetLMs74DfPC1zXI00T6zsn&#10;CbSu9fwyVj7n+b4AdNYn0vMtQ68PLLD9a2/Ob4yAlBjojCEMozsJoGd9BCeTCVjPNflZ/edWYiGg&#10;FMoRH7imlvVWlOV/RWAJA1lvjtNLAt/5Vikr7VYWK1G9D7cFiFxHfOX6vbJ/D5pGwi8s9RAQzKpt&#10;W7ERaFvCQELY6qYWtrJrzdl7bzLrZ+i4Dq4njLP+MwoRSXzxOit/BDGix5EQsyAMaCxjt78+x3EE&#10;tPrwn3xEazQahe+H/3+u/mxJsuzMzgS/vc886Kxqo7v57BFABJBAZgKZRFaSxSKlpdnsJi+qr6uv&#10;up6Dz9JSj1DSlK5qUpJDkslMZGJGDB7hs82ms5556ot/qwWqHeISjghzM9WjZ9h7/Wt9C9+PaGsY&#10;DsY0VcvFx0tOjo7ZJSmNURHvVU4ttat7e5uciA62Y5GlcuNQaHw3wNYOXSNKXdOI0KVtS7LXriUL&#10;aVvjeQ5lI61VcdxjdnDI7e2ctukI/ZC6lpN0b48Um+n+BioHWWx7ptax+84CWpaVbBpsl6ZtKXJZ&#10;tOxdHT1TUa1NFW/g+cShqKFosUmnRUZLh2OmlrWpWq4biUk6jsubN285P7/AN3A41/VwLB/HFjdb&#10;1yINXE2H6oCmQ3UdZV7SVjVREJMlOTfXt1xeXpFlOf1Bn6YR0ag0Wds0TYl7fcpCTuiqFFhxHMVy&#10;IyorPNfHtmziuCd/r5CT3tIWtuVw/vEju+1O6nV9n6YS0F/gB9iWS9tJy0MUhTQmz1zXFY7tsN1t&#10;SXYJYRDgtBnPn4x5cBpg6SUXF6+4uLgijo8JwyP6/QOiKKLXC0T0s+QmblmSj3dsB60lbrGfytV1&#10;Ba3C0pIB17YDOPhuKIJoVWCrCtcqaMsVg7jhcKw4ezDke99/zOPHE2x7S1Vd4vsZUejy3/7LL/jq&#10;qyuODl7gRiHatlnO11RVg225ZIm0ph1MD4iiPoEXgJn87Rc9Wmn8IMB35dy/u73DsiyiMCZJUmxt&#10;CyvLTFxaY7HcP3i7fV7buMz2N6D9DQUFlqWwHY0ckpqmq8VlVcvUXN3b3TvqtkDrlt4gwHahbjK0&#10;bmg1YEPcDzh5cMRo2sd2Fcv1nLLOWW/XNG3DgwcPePbsKWcPz7CVT9sotHK4uPxIWeb0ehF5XhKH&#10;A7Kk4u9//ms2qwTH8UmzHG1ZPHv+gizPqLsWx3Opm5rb+RzHC+4h2nVeczw9IvJimrrDMvBIrQ00&#10;VQnYT2uZLqKg051MqTzNajfnzYfX3CxvmB1PUbZmuVpTViWjyZhev4fjObx4+YLFasnf/vznrDdr&#10;ZocH1E3D9d0dF1fXpFlBfzDCsh3yvOLV16+5+HhFlhQUWUVVNaRJwnq1wfcD/v7n/8Dvfvdb2laq&#10;Z5tW4hJffvl7LGMlD3yPgVk87XYJWZYznUwpy5br61s+fjhnt92yTXfUrUxjXdejKHIR0s0D/+2b&#10;t1ycnzMeT5hOZ0RhSOAF3N3cCIej66hq4ausN2vKusJxHKaHM8JBRNc1ZOkWx7MZT0c0bUNaFJR1&#10;Q9jrMxiN2CYZ/X6PT16+5PTBMVdXF9zdXPPm9WtevnzBJy+/x6DXh05R5CVlnuNZFj/47Acs52uO&#10;psdcXd5QFBVnZ49wA5+6bSibmvOrjxRdzskDEbKSJOXq+orr2xsub684e/qIoi7AUtSt3LeCoIdt&#10;e6Rpzu3NAqVs6qpjl+Q0tUIpmyIX12zbNLiOS1FUhEHEfL7AdT3qquYnP/lT3r15y3KxZHG7IN2m&#10;tI0APfu9AUopprMpyS7l9vZGFuUK+r0+vh1wevKA45NjVusVURzxs5/97D6esVpJXX3dCJPFC12K&#10;JmOXbths1tJaqh3+9Ec/Jt1u8VzN40cP8X2P3XYrDULTCVVR0jQtYRBgWVC3OYNhyNNnZ0ynEVeX&#10;b5lMjykbl8WmwvZjcBTjWZ+oZ5OkKzoDnu08mzDy6JqEplrTiywePzrm5u6GxWZLrR1ax6NUmoaO&#10;w9Mjzm8v+au//g+Eg4hdtuWLV1/QdBVNUzKf31DVBZ2CtpOoxmg0ZTw5oFMaPwy5W9yRZAlBHBAE&#10;Eq+ukpzA8ZlNZkRBxHq54fe//4JPP/k+//E//Ceqsmaz3TEYDgnjiCdPn3BwdMRut+MXv/wlnu8y&#10;6PeZz28ZDgZiT28bOmp8zyFPCywsHMvlwcMz2hbOL2+Yr7YMJwcUdcf59R1Z3Qo7xbZJsoy8LBlN&#10;p8wODqibVqzxlk2Lxed/9FPieETgxURhn08/+YTnz57y7bff8PbtW7SymEymWNrl9PABtzdzBtGQ&#10;Z0+e0496IhqahWkcx1iuQ1U19KIetm0DDUFogS4II01/ELLdbVibYdByvaGqO+hKXGdFP1rj22v+&#10;/m/+it0iw7XHXN+krLYl8WDIarclzaTNznFcXM/Htl2iOBZXVyhA6c1mzXK5BKUEVGxZpGkmLWNF&#10;Ie6FUhr3VssldV2zXC5J05SmqSnyjKauZUNsabSC0DSubbcbtskG7SgOZhMePDgm7oXYtmabrEnz&#10;HVUjWIjpdELUC5keTnEchywrGfTHBH5E00C/N0bhUFfQtYqm7WiaiiDwUQryLCVJthKl7sXYrsV6&#10;u6RuSwbDPm0DTx495d2792jLIu7FpEki7rDxkKoqcDwHbYHjWXz6vU/MZsJMdQ3jY7PZGBZVzbu3&#10;7wjjgEePHxIEPtvtml2yxXE1VZVz+vCYg4MJVV3geTaf/+BzLM9ju9ua+JiiaWr6fXGd3tzcMJ2M&#10;OTk5Jc9zRqMBVV3y7t1b6qam1+sxm005PDxCa0UY+izmdyyXS25vbri6umY0HDEej+laUzrTtnz7&#10;+jUHBzNevHhOGAacnBxxcnJIuttB27K4u2U46POP/vynfPPtK4bDPtpW+KHLl199wfsP7/F9j8dP&#10;HpPmKeu18Hd2yYY8L4h7kVx/qsP1nfsN3Xq5oqpKwiAiz6QAp64larWP8bSd8KT2MSLXF3EpyzM8&#10;XyJVZVlQmuhdUws/yvN8A/mVIh4ZWYkYZRmwsmwSv3OBtE1zzzGqK9lQtZ2wcTSKpq3J0vTelSRC&#10;juG8mE2b1lCUJeluJ4KIaaaMwgjXdWWD2EjsvswL42wHbVxbSou7pDXcKNvwnrI0xXNl3S3iTIvn&#10;+RweHhJFUgbSNiLCuIaVUzfSdLt382AEQEzhUF5kxo0vooBjS9KkbaRVLAgkFhuGIb1eT0pjrD9s&#10;55ONpDI2mM4MUPdrVMuIEiK6iShUlMX95rNrTW29cVrVzb5xUdzEYSDcT20KuRxbAPFlWYpIXAlQ&#10;3LL2boqa6+ub+4iY1orRaExkAPn71+16Hv1Bn/FoRBiG9PsD4jgm8H3iXu8+veAY+Ljv+Wx3W5q2&#10;wdIGrq6kNKZuRGSyHcMMEvigxAZpUFqcs9pSKAcs1xKRVcsxL6sS15HGPNeRfZ+4axS2ZYoEHJte&#10;v4dtW3jm/M/zXJx5bYNvQPKHh4eEUURVN6RZypvXr9nudli2zfX1Nbe3t7LXchwsU/4ja2VxV7mO&#10;a4QIJRwsA+XvuhZtiVPL/YP2w/3xlGMvgkxtyqLaTph5fygkNI00tHuulHnlxoG5v5aatqUqSxGr&#10;zHFozPfW5vyxjFCj96UPWtrtbEfcUdKCqBmPx/eFYXtxY+/e2f/ZcV2JCytBBDV1TWsYavvYX1lK&#10;OcH+nO46eT1JKg5Sx3ENfsRiOBgxnU4ZjYb3LiCtJJ6sEFGu3V+L984zeY+WZVrbbcc4579zpXUm&#10;Tqm1dS8auZ6H54oY7bruvZuyKETrcD0B6yttyW8FTWMQPqY9HgRu73kBnicMcmuf0jGClByv74Qe&#10;yzAD99rI/pcyMU25zxjXVce9oLS/R+6/VhuBULF3y4pjtTX7Uc+0tSpEKGsbKVDYi3rqD+4zdVWb&#10;dJc8i+XrTGNoJ1FMx3buhw3anEPQiWj18p98QqcVHQrLcujFfWgVYRDx7atvyZKMB6cPqMqKZJeg&#10;lRw4haKpRUGXNysTE2nnKwEtzTRaHkK0YJtWBG0pbNfB9T1GoyFhHFCpP4CktgJ/Wy6XRFFEnhZ0&#10;ncJzA9YG/N62Ut8cx7G8lj3E0diOpbIWwlCa8Oq6pSjk4RWFsbQZVjWWsnAdT6JFfkhT1WRJhlYK&#10;z3ElNrdXVV2brCwoygLbkdxwpxR5KVbhjo7VasVmvcU27Qh1WUtDiRuDsmg7RdcKwLuppHGxMUJc&#10;ZVpVbFy6psN1fSxtUZSVTIGSBK0NdM3cnCzLxvMDJpOpuJZqeYBcX92QZwVVVTG/W5iTU5YC2ghp&#10;VSWAtSAI5DihsExLZNt28jpbmb7UdS2WeiUXUVnKCYVSKDqsLmMQN/z0J0+ZzjSTScyD0zOUGpHn&#10;ARBI9AthWBXG/aCMQl6VEt3Y3/D2F6PnSHuB5/torYVtoW35GmpoE5pyyXhk8Y//uz/iB58ec3J8&#10;IA0jZc50HHN0NGCzuqSuSurG4eTkBb4/4sP1LcvNls1mh8LCc0OSJGMyPqBrod8bMBlPvnP+KIH+&#10;BUGIbSYIeyaYUpooDLEsS2Kn+Xc3+K6Th9b+4ucP1G5AuGpgAJVaIKldheta2K5G6Q6lGsSdKnl6&#10;aEB3WHZH1WQoq+HgaITjKZJ0Rd0WWD4EPZdnLx4SxA5eaNPpRjacUcSjx084PnnAw4eP+fz7PyRL&#10;Cq4v5ywXW77++luur64Zj8cEQUSyy/jqi2/51S9/T5aWEnHxA77/2Wd888239Pp9HNchTRPG4wlH&#10;xyf85re/x3WkBbCuGuzO5vHJI1ztSQuX4S9UdSUTkDRHG+FK3WedFa3usFzF+/N3pGWK7VtMZhPq&#10;tmEwHImFVQ4gb9+/4/bujp///O+5uLyg7VrOHj3GD0M+Xl5Q1S2O4zEcTqirjiqvWc5XFFmJQlx+&#10;bQuO7UjpQN3g+z7L+ZyHDx6gtMLzHFzH4uTkkI6Wm9sryrJks9nw4MFDNmtprVNKALVpmrHdbKnr&#10;WjYz8zuCICAKY2kZqmo+fvxIkRcslyu00iS7HV988QUvX7ygrmouPp6jlWa1XvP69Rt+9Mc/5m4+&#10;ZzgaMTuYEcYhYS8Qoaqu2O021E2NH4Vsk4S8qtG2zdHpKU+ePGU2nXJx8ZHVesVXX/6e9XptgNKQ&#10;pSm/+fVvUZ3c67PdjoPRhNCPsLBxtIvnBvT7A3r9PmVToR2LbbblbnWL13cJQp+f//3f8eqbV8zn&#10;c5brBV7g4kc+37z5lt6wx8XVJbtNymx6SJGXbNZbXDfg+dOX9HpDmqqjbRS+F1KVFZeXl8Je8Xzy&#10;vBTQtpaF0Hq15vj4hN1my7u3b3AsmyjoUZYVtiURUtuRSVnTNiwWC5I0uV9cH00PGQ1H+L7P+cUF&#10;SiuOT465vb3BcR1urq/Rlma721LmBcPJkPl6QV4WaDRt2VKlFdP+FN0p/uJnP2Mw7GN7Lh/OP5Ln&#10;KbPJmMOjQyaTMXEvAg3L9Zwk2wgoutsyHCqevHhBEI9plEtrd2i/4fCkx+nDIdNxxKgvm4PSEnFE&#10;U2B1GbQZJycHvHn3hlWaMTk9o7Zcig4c36Gh5vWHN7z++IbJ4YS352/odEsU+ZRlRppucV2HpmvI&#10;8gKlHXq9AacPHtLrD0Bp6rZmOBqSZglfvfqS3XrL2fEZvTBGK4vL80uuLq+xlM18vmS1WhPHPcbT&#10;KZPplOlsRhhGaMvir//Lf2Z+N2c4HICSSIBSEPg+nuPS70fEYYTvh4yHExaLFVmWs0lSpgdH7LKC&#10;J89fcrfa8vHqhrqTdUyWF9iuix+GbLZb7hYLjo4OcVyX9WaL5QQcHj/Ctjy6VqMRpst8fst//A//&#10;nuubK/Ki4OjoGM8NWS1T5jcrvvfy+0RehK1sNFoiu21LWTdUVYvtugz6AywLimJH1ezwQ8XJgxm3&#10;d1fYjsNiuWK93ckzNwjw/ZaTQxvNHapJGYRDZqOnZKlPRw8v6lN2OUme43sD4riP48mz0HU9RqMx&#10;QRgIa0ZLa6rnu8S9mNl0wtHRkTxjXJeD2ZQ0S1EaDg8O6fVigQIrKHJhVHVdy263Y7NeU+QZy+WC&#10;4t5hUlA1BQ0VfuAwm00YjvuMJn2OHxyzWi9AtZw9esjz509pVU1eJiRpymw24+joBN8P6PeHvHzx&#10;koPZTJp2PZ/BoI8f+EwmYxxHNs/D0ZCjY3EiLVZ3TA4mTGYT/MBnfrfk8uKKu/mcFy9fEPdiHjw4&#10;5Xvf/5SOluvbK0bjIbaj2WVbZoczttstu92Wg4MZDx6esVlvuLu7YzKZ0jQ1SbIjCH0mkxGoltV6&#10;SV2XPHv2mKrKefrsEb1+yOeff5/tbiPRvNWKw8NDWS8ZoPlut6WqxJ3z8KEI10my4/Ja4trz+Zw4&#10;jrm5uZF7km3x5vVrcYgkO4qy4Ob6Bq0sjk+Oub6+Js0kPusHPmUlfNSqKrn4eI5SLXEcsFmvKPKU&#10;3WbD0yePubo65/LqnOGwT93WnF+cc3l1gWVrsiIjjAKuri+5vr7GD32yTApwikIaET/99CVPnz8i&#10;jkMAfN/DdSUuttsIfiIKYxxXmDKuY9N2NUqLw0Fp2YyhOp6/fM73P/s+jmuzWkmpy4OHD/ijP/oh&#10;lmUxv7sjCHx8zxPRuhOBRDagEr9RSuDLdV2ZvYa4gyxLBop5ntIY1/50NmE0HMm6tcjpEOFB3CIW&#10;TSNun31kTpvJvzYu+P/5f/5/4nke337zDevV6t7xBAKeFyFBWtX369W2FQFk/x4ULcPhkCwv+fR7&#10;3+df/at/zXq9YT6fEwQBlu1Q1RWu912DlmXg3XWzd4YKC9jSglPxXInkdHtMi3Hlh2FIVVUURXHv&#10;0jk/PycMJV2R5zmdGdDbRryoqwoQPvH+lzab2c64dhQG1WAGZrWBX3dth+/7ZvvXEQahNK0V4kyr&#10;zPduWwFee75vznWbrm1ZrVbc3t0ZxvGAyWR8vzaWPYGA9et905j5b7YtbWXy+bUUhUQ2izyX54Yr&#10;je39vuwNszwlyzM6OtJ0d++eklKD2kTetKylHXE/W7bG9RyqriTsB1RVYQbEe5ebiBSdKfVyXRfX&#10;sbG0Jk1TYSKZIpvOuFdq0z6JwYs0Tc1gMLiHkNd1I/tR28YPfIFrO7IXC4LgfsOvDfhfmabxvUun&#10;aRqUwlxvIpjY1r5VTgQH/QfRq70zLcsE9K9Nc2NpIPzatC9qc82gJGFTluV99LA2zhoQgaP7g2ia&#10;CBDGOWT4Ser+S+Waa+qaDsy5IWVveZ6L+Oo4KAPtti1pjAyDABQCQW9bcRVa0txeFIXsJYwTUiuN&#10;5Vj3zk/Z44YGdyNsZsd27p2UYITvQtxl3b2w811KpjWFENrsTW3bES1EiUnGtgRj1NQisGPicXuH&#10;U20+KxHXSmrjrlLGfdSZY+PYLqBpWiMs1jW73Y4sy1DKwnM9lAGe70Wq/d5SBCv58/7/d+bZJEmg&#10;78TDDvnesoOX2KZtnJp7I1DXyAARoCokmuiZ+wJmoKCViKZFUdzfS0WgNfB3E3Fs9yw0EzPGxDcV&#10;wjjci6p1LZFO13GlwMTwwfTeafWj/8sfY7uOVNViEYcxtnaxtcPl+RVt3dKLYnzPZ7FY8OTRIyoj&#10;orRti2OLVVTsozVFkWHZ0vLgudIQtoekRWFEEIpK6LiWsXN35FWG9oVS7wUeRVVQNRWu57LZJPKz&#10;mo7VYo2tJTvqOA6gCMOIIAhEFTYnmlzMwn7YR7T2Fua6aphOZlRVTZpKy8ZoMMT1fCxlk+5S6qq+&#10;r1fWptFCaSUnq2tRty1pnsEfVESWpTS8dE13D5LXhl1iawffj6CVFjmQjbnr+HQN5LlMUC3LFnFO&#10;u9jaom3l+9um/jcvJIcbRrE8QDvhCPT7A5LdToSqPOfrL78mTVM2661ANbuOwA9RSnN7c4tWFsvF&#10;Shwa4ylaWwRegOoU49FIBL9WKjnTLLt31onSLA+Rvd2ybWSy5jsNy/lbnj0bs9udY2v4ox//OdOD&#10;7/HNtwvSzIhwFjiuRDz2782x5QallJKHXiGWZs+TlpY9IFHb2rCPNF1T49gtTbXGUgn/9J/+hAfH&#10;A/79//a/8u23H/h4vuLt62ua1qatG3q9mN/+7ivazuPP/9E/5fpuzd/96kuyvGE0nHBzMyf0Ywa9&#10;MWVRMx7O6Md9PFfEGdfYe4MgIE1Trq6uadsO23LwzJRJsrymfha54Ou6Rhm3mue6ZmFkWjNsG8dx&#10;cRwXUMLw0OD6Fp5nY7uKKPY4PBrjBzZdW+P7AWWZU7clrSrJyx1xz+PodML4oM/5xRsePTnh4+Vb&#10;RocRD58e4MeatFhzefORosp49+EDjusTxUMePHjCeDTDdUJ+/9svWK+2jIZThsMxcdQjTTPaRiIt&#10;baN5++0HHp095fnzF/z4R39sFuUuv/7Nr4jjmMVyyeeffc75hwvevXkvuXut8SyPBwcPeDA7JbB8&#10;HO0ZLldLURTkqcTE9tMisTlLm0qWJ6y3K1rVEvUD4r4AZsuqIkkTiR11LacPTnnz5g3v3r+Xh2ot&#10;4vfh4RHv3r/D8QK6DvrxAIVFmVfkWcl6sSEMIh6dPaY2UeFkl2CZdpQwCMjShKPDQwLfpShyknSL&#10;7ztstivaThYvTdOIo7Eo+fab19R1g+8F3Nzc0jYt49GY1XbNarvh7OEZ09mULM1ZrVYyuTaCuWM5&#10;PHr0mE8//ZTf/vo3fPzwgbbtGAwGaMsyN3Vjp14tOX14yvHJMX7o8+z5M8oy4+bmWpwGtk0Yx/T6&#10;fQbjMY1Z6Nq2xWazYblc8E/+8i958vgx2tQqzyYzyrzi+vqWwA84mh5wPDukrVp0Z+M5HrPJAb3+&#10;ADfwpMmTincf35KUCcqDvMyFBZImrNZrdmlC3I+pu4bFasF2txH+Tthjt00Jw5imhdOThxwdHXP+&#10;8ZKylOnSbrvDsRwury4Zj0ckScp2s6EoSoIgZLVccXt9zZdffMHR4QHLxZwkSRkNRji2wy7Z8eTJ&#10;U8qioGlqptMJRVkwn8+ZzWYUeUmVV5w9OsOyLL78+kuGoxGj8ZDf/PY3PH/2nIvzcxaLJWmSUhQV&#10;ca9PpxSW7ZDtcnTn0qQNvhXy6OETer0+jutR1hXa1mx3Gx6ePSDu9ej1e2jLliKTrqZocrIypetS&#10;okhxdbtmOHtApz2KpqSoE9abW1bLWwLPpR9G3N2uyLEZDvskmzmRb/G9T58yX8zptOZum+INJizT&#10;nM62qduahprz63OmRxMW2wU382s836JpK+aLO7quYbNes9vtjBM2lM+l6ajqBttxefPmDReX53zz&#10;zVf4vsezs6f8+PMfE4cx682W//bf/vaex1FWNVHcYzo74PGTx/zgBz9gu9vyn/7Tf+Ti4oKyLOj3&#10;YuI4oiwK1sulNOa2HacnJwShRxxFvHzxkn/+z/5PLBcr8qJEWzbPXn7KcDLj4OgUL4x4/+GjOdd7&#10;TKZTHj56xGx2yNu3byjKAswUf7lc0uuP+PBBBFPPCQi9gOvLC/6///v/h7vbK3MsOmzb4fT0Ea++&#10;ekfXaB6fPca1HCw0GM5GEEQ0hrdpaZuqzGjajM32hqZN6FTB3fKaupYIUp6X+GHI4fEBHSW0CUly&#10;jqNLHOUTB0ck24iP5zlpqRlMxzRaHDZV5aC0uMfbVqz0681GILCWaURqKk4enKC0RDDiOCaMIgaD&#10;AdPplNl0xmw2w9Km0tv3mM1m9Ad9wiCgP+gzGg7p9WLGkzGj0ZjxeMzDh6ccHR1y/PCY8XTAcDQA&#10;1cpAxeo4OJpR1jmL5R3a0lKyUGyJ+i5JsiOMpHk4CAKOjg4pq5zpbMzh0QG+73B4dMBgNGQw6DOa&#10;jBmOBzx9/hTP91jvVniBh+2Ic6GqSpJdRppm9Po9Dg4PJE5nHLeWpcjyjP6gh7YUq/WSg8MZyrBJ&#10;P56fE/g+b96+pt/vcXBwwHwxZ71eEfdjlAVt1zAYxPSHMT/7iz8nKxIePXrA4dEB6404k/rDAWlW&#10;cHF5SVEIjHe329GLhVf2/v17MAO/n//875jNpswXc1zXZbVe8atf/+r+mJeFcJIGwyHj4Yjvf/9z&#10;BoMhiQESh0FIfzAgyzLKouDo8Ijb61sOZwcUVcbF5QfqsmA8GvGv/q//ErqW3/72VxR5xsOzh2yT&#10;HbtkS55naFucDY8en3F9fSnDjcAD1bFcLRkNB5w9PiPuR7ieg+M6tK0MK6tSHPxN0xBHsQzjTEQQ&#10;1dI2IsJYto3ryWA1yzNOTk8IAg/LUlxeX5EVOf/sn/0PuI5Dsttxc3OFY9vkWS7D8E42Y61xpVuO&#10;GfYZIHGSpQD3ESzbFjcWhp2CGRSuN2saw/8E2eS3JvLTIY2AXSfrfFkvtEymEyaTCX/91/+Zr199&#10;fb8BpBNxRkQ0SZnshYWmqU1LnMvNzTV5luI4jjB1bRlkXl9dcXN9S2Uij+L8EP6LYwQOiR1ZdB33&#10;8HHbcKNGI2lv7PX6+J5/L1ZUVUVloop1I+2Vl5eX9wNhrTWe799/v73Y0e03qfuomXFm7Df5bddS&#10;GVdv9QfQ6LYRIaA0nFttaZIkYb1eG1FR3FZ7oaWuavJChnq3NzcUhTQuTycT/CCgqiqyNDX7nP19&#10;TDbBtmXhuS5N0xgnnICd80yYvgrFYNDH83zSLDOOLbnmfN+nqkos2+Lh2QOJq9odvUHMfHlHp1pc&#10;3+Hy+py6LfBDn/F0hB/4YHVUlMTDiF2yYzga0uv1sbTFdrPB0ra4TSphFHWdsM60JYKSpSUW5bgO&#10;m/Waupb9bNe2tJ1wqcQ1a4sjypU9gOvKutiytGmptEkz4dcNBgM643JSxunXtgKq7oyQKaYPcVaV&#10;pcTiXFfimtvtVowNXUeaJEbwUAShT12LQzTuxWjjlCnK4j4KuNluUGY97Ps+TWuYh8MRy8WCoijk&#10;XHVkr7yP9lqmUd1zxT1jWSKmyflr3FwodmlCWZX4nnCDq6qi7STCa5lIsFKKMAiYTCbYtk2S7Njt&#10;knsBr9t7C4xIVxq21l4ALYqCsijx/UBQOlVt9myyds+zlK5t74uA9vvT6XR6f324nofv+UxnMyzb&#10;NqKP/Ny27Uh2O3Foms/EMpyzDrC0pu0kBheF4b37TBuRWMR6aFojDrfiBKxrueeixODgeS7aMCqV&#10;Eidhed9Ubxk3poiGjXHZdebgKIMx6roObQws2nCv9veLtpUG1v17to3QXFU1cSxrCdd1qKoKrZQU&#10;2vnCh20bERMxr6UxOKn9PVRMJxrXdQlCYX/WTYMCcZMZt1Vr1ld1U+O6Lh3iwLIODw//zSf//WcG&#10;1OZSFhVa2TiWw+JmwfJuQVNWqFYWOK5l6ow3G8qipDTtFGVZURQ5npmqBIGLbUsTwGg8YjqdMBwO&#10;cV2Xg6MDHM9BWeCHHkHoY/k2/XFM2Avpuo7Nbi2WWqMkNk1LW7ekSY5jSWZ33/y3f7Apo/DuT962&#10;kRtf13Y0ldgY26ajMuByZdRq3wug437T2DYttuXg2C625YhqalxkVVOTFTktHdqyKHOpg0WJO4EO&#10;qqIU+5uZ8LeVNCh0TUuVF7JYtB18x8NCURUlXdNi7dXWtkM1HW0tJ2tj3DryQLFIs9yomtLoqLVt&#10;NtnSEOG70qhXFBJBchyHMAhxHIftdkeSZsZCirHixmzWG4H7+bIwSpOUzWaDaztiLbdEUCmLDG1p&#10;sSb6PrbJGSulSJMl//yf/4wf/ugFYWgxmEzp2oB/+If3fPtmgeMOCMM+jisA/SCM6PV693bJKAqJ&#10;454wNPoDaaJwHWmZyBLQ0jbmuC6OY+N7Nlo1+K7CdirCUDObDfm3/+u/5ep6x3jyFMud0LQe8/mW&#10;Xm+MFwx48vwz1ruSv/vVb9nlNo+ffA+NzWKxZjKa0dSK8XDKwexQMsnGJqqUPOADX9xvXYdwFxwD&#10;SjdKsGPZuK7YTC1tEQS+bBxCsW5r4y7bf56WaXbp6NA2+IGDZYO2O4n4URKENkrVHB5PRXV2LFpK&#10;HA/GBz0mB33yasvX3/6OxeaG/ijCcsHraRqdgFWRZBt26YbeoE+SZnhBiG27dJ0GHJq65m/+y19j&#10;aYk5WpamKHL6vcE9rPzo4AQ/CHn67Cn/9J/8E4ajAZalWC0XnH/4wDevXvHg+JRsl/H29TvKrGIy&#10;nDIYjgicgHE0ZhqNsVobWhHJUZa4BV2XMIxwXHk4WZaworRWxjkQEYTCBxr0B2ilWW82LDcrJtMJ&#10;dVXS7/cIwpDrq2uqspSJjZmKZqls/D58uMB3fRwtwmI/7hOHEXEUU5QlSZLQ6/cYj0bYts14MpKo&#10;4HpN6AuL5O7mBj9wWK0W5EXKoD+g3+vjuh4nJ6f4XsDtzZyug9n0QGzzdc1kOmG+nHN+eUmv18O2&#10;HNbrDbttQte0uI5LkqSslkvyvCDdpZRlIS4KM/Esq1IWkKat424xp9/vM5mO+d3vfgNdS1lVrNZr&#10;ylKamfwwwA9DLNsiCkN81+FgNqOuawaDPlEoopzEGhLm8wWPzs64u70jjnoErgdVQ121tHVHW4kV&#10;GqXAUhRtwXw9p6gzaZNLN2J71koEyaJgOB7hBwHbZEsYhRweHck9xHIZDcfYlkVdNUwmMzbrHe/e&#10;vCPPMoqiYDFfsJjPqZuSyWyC4ziMR2Nc12WzXrNczGWRaBpiijzH9zyqshImWRDwZz/9KcvVkrqp&#10;ybKUPMsYDPq0ZmJ6e3OD67kUVcnN7TVhFLJcLWnalrOHZ3z15Vd0bUdeVLQNdCjCOCbNCkbDKbHf&#10;x9Uhx4cPcZ2Aqmopqpq6a5gv7qibmifPnlCUJW/fvefy6pqPFxds052JIAi5rShL3n1cUHcBt3db&#10;NtuUPC9Y3K3oGkWddaznCUWpKDoIfY+qSNhtl6R5yrvzjwxnRxRYWEHE7PQByrbxAofbxQ1vP74B&#10;G5J8R0PDbrchTXeslgvKPKcqhR3YtYq67tCWw9X1HXd3S9abLW/evGG1WhJFIbPZjHybEnkRu23C&#10;69dvGAxGDEdjttsdeZHj+z4HRwfkhTx3tNJcXFwS+D6PHj1ks16xXMxZzOfsVmuBCtcti7s5YRRw&#10;fn7BdHrAo7NHJGnCZrMlL0vG4yl5VeG4PkmWcXN3y9HJMXGvd7/47/Viuq7j+Fj4QGVZkuwSHMeT&#10;62yxpB/1eff6Db/4h79DUTMeDzh9cExRlaRZznA4YbMtaFsB646HA/pRgOc4aAVRGOAb67/nOdRN&#10;grZKJtOYILLJyh1NW3NzO+f9xwsm0ym9Qczd4pqiWKG6HevVNavlCohIE580C9nsIBpMKNucbXZL&#10;EA3YbFraRpwl+yFamiWEYUDdVObcTtjuNuwMh813Jea337AXRX6/kbMtWSwrrYniED8IcByLMIro&#10;D3qGxzag1+/J4NG1Je6iOoLQx3Yt0iJlk6xZrBbcLe/IspTAlxhenm9wPZhMJnhewNHRCWEc8P7D&#10;G1oq1ltxZh2dHJqyDJv+qM9kNibu93B9j12yoW7EWdOpjrgfU1YF08khw9GY0WhoWqzFUdN2LXEv&#10;Yjqb0iHDxTD2pdUwjmXj3zbM53cMhwNOT05FpBiPOTg84PT0xLCsNNpS+IHH0fEBJ6fHeL7L3Vzq&#10;4mcHUwbDIUVVs0ukIh06oiiiyAvSNGG73fLgwQMePTrjzZs34uBwJQaitebpk6eMxxMZDBpWSi+K&#10;efzoMaC5urwiLwvCKCQMQz58/CDr2qri0cMzily4LFVZEATCwZpNJvzkT/+ET16+YDgccH55TtM1&#10;XF5d8fWrr9mmO1588gLfrEv6gz5xHFGUJecXH3Fcm08++eT+OFelOGYuLi64ub4l8HxG4zFPHz8h&#10;S3Pmizl1XfPo0RmT8QA/9GjbRoQ9R+JUTSt4g7qpWa6XoODJ08eUVcl/+eu/ZrGYCwdJKVrDxtV7&#10;15NpmqobaVZTSoDKgpYQYaCqRfCzHZvZdEpnmtbyPKeuJF7lurJhBpn4y2/Z2O4HkvsNcrJL+K//&#10;9b+y2ayZjCeMRiNxE1QV2+2WPJf7Wp5L4dRehAnC0KybClwTBer1erRtx3qzYbFYiLikJIKllDi6&#10;OyPMgbC+ZAMn17P6g02c5wnHbr1es1pKWUbbynNYKUVqBM2maUSM2jcv7lv+tLy2thXXhW2ie23b&#10;imvKiHhFLvdKcQbJ3mPvKrVsy2x5ZMNdVrIPUcZ1ZtmWPPuVPPv3nKK8yImiiIERxH3fYzgcUNcS&#10;Cd6LYApAyQbfDwQl0pjGNstA/wsDZS8NcqPX60lLZVUxGAzo9WLqpqGuS1zPxrI0SbKjUy3RIKA/&#10;jmlVDbrj8HhGXmdoR+KzrSkr6lRLXqf0hiEtEnMqioLdbkfXtgwGfXHPVzIYjU3rHQbf0HUtjivC&#10;Sl3Lua+VMDHll+ypVus1yhK2UFFIbHu7294f16IsUUoTRzFhGLLbbmmaVvAtpqig68T947oOSms6&#10;83pdz4OuY7PZ3Duy9udSWRQGMi6CgNYCb+/oGPQH7FJ53Vor+fddK0UMxjXUGWNImghr2XEcMiMk&#10;Wpbse4JAXLTaRObquiLPMzlnjUjRdbKX7pBzav/9lZLWR2XObcs4GYtC7q27JBF8jGGbyd+Bqvou&#10;CtnRUlYSb5XzXERnEVMaylIEcIneQRAE9Ht9Al9SQW0rr6qq5OdoLcaNPC9ZrlaCarFtGhPha008&#10;0HVctJbhclXV4lpzJCKntaRCatO6Kp/fdzE8pSUp1hozTNOIwN11HdpwjLtOTDJlWWFZ3+1P99e4&#10;CFbiZFJGUVN/wMXbH1OllJhfjBtq757qECclRrSSz0TuUXsuV1lKUs33RUTbGfea1ppeHBtTEXSG&#10;Nai1RFotS0wb+89AxEnDRlOChBEBV345RgTVWpxn1uHh4b85+7MnEtVzPPKsoCkbQi9kebekqzrK&#10;rEB3ijiMePxANjJN3eC5HoEfE4YRURQReC7Hx4fEsU+/b0CkSpTKMAyYTMYcHR9x9viMg8MJRyeH&#10;nDw4ZjgZ4AQ2fs/HsizyIiNJdmhbU1eyWaMD23IpspLBYIhv8pOz6YymacjSnDiSWtDagK2bRtoN&#10;BQ4nsGOlxK1kmUjIHvidZ4XA4MoaS9u4loMyN+Y8MzZIoKhLkjylNTf3qpAbu+PYhr8klkfHtuhq&#10;qTnvmg7VtXiqw9UdVZ4SOA6R51DnBbprJfbVtbRVIRG2vBTxytjukiRht9vh+yHr9ZY0ycxFKBDY&#10;NE2lYcd2qeuG3XYr4pzvk6UZ282OuhYV13U9HGNrnM0O8H3hzmijbmsluey2EXjnwcGMtq3FKmqJ&#10;fbYzDRDa2JLDKEQ7cHI6ZTLp4bs2799eUtcBb99v2OUOcW+G7QQ4rkcQRWaxJCe3XOginPh+YGJ2&#10;MoHyPRfXtvADF8eTKlBtKSzHFvtpV9PUGVqBYzk8efQ9ZofPCfsPKBuf9a5hvcn57LM/xo8mzNcl&#10;/+9/9x/5eLVAWUO+9+mPeff2A29ef2A2OcL3Ilzbp98bUJX1vfrdNrW4vZTkyi0tsVLHFkBfa5oc&#10;m7rBUhaqkxuA53mEQSAPNHNz2D845OEskD/b0bieJbXxgcXBwYimK3BcKKuEJFsSRg5JltPS4IUW&#10;QWQzOejTH/kUzZYXnz5hMI5Zbue0uiEeOKx21zRdzYOHJ3ihLxyksqKqapSBvNq2Q5Fn/PIXP6eq&#10;cna7Db7vcnpyzE9/+hPev32Hbbmcnp7i+x7j8Zjj4wMsC8oyZzm/w7Es3r95B03Lar5CN4qD8SGB&#10;G0qkUXsM3B5Db0CTNRRJSdN0Eouta2zLJgx8XN9D5hLKVA+LaOW6UulsWRaWdkh3uSzyXIssFQvp&#10;erUS8SnPOP94Tpql9PsDHEsmxb/73ZdcfLyiH/ZxtY2jbZ4/fcbjR4+ZzaYEgU9Z5pw+OOGz73+f&#10;4+NjTk5OWMznOLZNVZRcXl6SJlsC32WxuKMsCxF/Y3Gjnp4+wPMCLi6uCLyQOO4zGA7RShYp7z9+&#10;YJOkREEk4qaWDH1Ty8PesR0G/SGWtqRtyHbA2IkT0yQTRRGu51FVJYvFnNvrGw4OD/jdb39LWeRY&#10;ttznHNfh7PGZgD57sUyA6oqmqqjrliAI0Vrzy1/+gqLIOf/4kbvbW8q8IEsz4zL0KZKMyA14+ew5&#10;cdBjOV+h0HQKyrrgZnHDm4/f0htF2J5mvd2QJAmWZct9tWno9Xu0XcsuSQCJnw8GAzzXk/t0UXJx&#10;cclg0Ofq6hrHcXhw+gCtFPO7W7I0wXYshuMBn7x8yQ8//xyF4vW3r8lSWcAEnst4PEQriKPou4WT&#10;7/LTn/4pl1cXXFxc8Pr1t6xWSwb9AavVirgXM5/f8dWrr7m8uhRHa1nw6ptv2G62cs02nYCHWwj8&#10;iE5phpMReVVSlQ1NqXh69pwHx49xHI9OaRrVkeYpHy8+EvVijk+P+f2XX/KLX/2G04dnDCcTPD8g&#10;q3JWuw1V03F1veFmntLvH7DZ5iwXGyJ/SLap6fkTYn9KkUFVKrbpDsex8EzDV9O1XN3OabRD1rRg&#10;e9i+j9KKu+UN23RF1ZY0qqYocw6OpDnQUgrdge6grVu5Rvojqqql1xuglM37Dx958eIli/mcy4sL&#10;aBvauuLu5o7NcsvrN2/44quv6AxX4v2H93i+x+c/+JyyLJgdTHFsi9ffvKYqS549fcI//su/ZLte&#10;8/HDe26vr4WPoCzauuXy4gLHdcTd/fgJ8/mc8/Nzrq6uWCyWbHcJ2rI5OX3Ah/MLLq+uePToTEQD&#10;w27abreMxxOiMCCKQqIwIDHuv6osaIqaZLPl47u3HMzGfP7Zp0xnI/qDPrd3t+IU6w1I85LpdISt&#10;W7q6wHegF3vYusNzHTQdnmsJAN8p8byW5y8fEoQW8+UtQRgxGE5Is0rYNW1BTUYUwOtvfkcvjri4&#10;XGA5Y1ZbxXLbktdwPb+jVSXHpzNGo0PKUhppoyhEaUWWp2w2a/qDPlmeEsUBQSgbwCAMqc2GDjAu&#10;BYlaFEUuHErHlmdb1+CYdigZAAIYqKvivoGp14+xXIuyLkBLG+02XYPu0Lbi3fu3ppUppSwKhsMY&#10;qDiYHaGwOH3wENezuZ1f0XY1jisxHNux8YKAVnXs8pRtsqM1lfNZnhEPeiRZwi7dcXAwkwiOaf96&#10;+PiMg8MZfhjg+uL675ASH8uxOTw6Iu6FoDoODw+F32KAzk3dMBwNsR2b4WBIEHg4jk1/MKA/6DGd&#10;TTh79IC7+S1RFPH27Wu++eYVlm0TRzFffvUV7z+eAxBGIf1+TzZVubiGi0Icr9vtll6/R9d1pFnK&#10;crVCa4vRaGxEBHG2LOYL3r19T5ZmXF1d87svvqAoC3k+GqfBZDohTWRA2lQNm9Wa1XrJYBhjaxtL&#10;w2Q8YrvZMJ/f0TQ13//8M2zHoWoafvTjP+Lg8IDNdk0YhZyeiEi3S4TpFEcRk9nEuInl5/zqV7/m&#10;/bv3KLP2efTwjO1uS1HkaMNOi8KA2dEM13U4O3tI3IvY7bbUbY3ryvBnl+y4m9/x7OljlKX49ttv&#10;0Cbmats2ZVGIS0XJ+ko2VXuOVSt7CmSzZTsSXdpzhrRWnD0847PPvk+e56RpalzsDsoS1ljzBxN/&#10;+bkiomdJQpEX2LYkMsqyFO6RJfD1NEmwLIvRaMhwMGA8HnH28CGu6xKGIclOeH0319dsd1sRuYyr&#10;z7JkwOm64qjfvyfZiMmgszWtYbV5je2eu2Y2s+LgkoauqirI85J+v0+v10cpRRSGnD18aNYYMVEc&#10;0+/36Qwkfi9KBaFE1jzPE+HKMFaNMmbEVNk4+4HsxzoTCbQtm36/j+u4Et0x770sJU5W5AW3d7fc&#10;3d1J9H6XkKUZo9GIo+Mj+oMBsRkilKW0Lfq+R1mWwgSuRUDokD1UbcSPthVsSlmJKIBSOK6w0aJI&#10;+MPXl9fc3d7du3vW2w3asKzKuqAzKQ03cLFCTdTzsT1NWuw4PJ1RNSWT2VBKbGxN2ZRE/Qgvcgh7&#10;Er22DWw9SzOmkyl3t3PqUti+Td0Ia6nraOnuI5JRJO2nbSciqWXSFZZtEYQBURRzN5eBG0hLapoK&#10;J9m2BZje0QlX1AD+ARzjnFIGeC3LZbku6lrEqaIQYDZG5ENJ858yAlAQBDiuc9+oa7viqPyf/h//&#10;E//6X/8LLq9ueP3mNUrL93Uch36vj+NIpE4bHIoyvCatJEY4GAyMqcSXvaThPtdNfZ92sowYpbXC&#10;dhxT6PZdBFT9oVD1B8KJiFa5cJlNxNH9g6iaaxjD+6FA20pksqqkvMr3BYmTZRkYl9NeyNFakyWp&#10;QQgpgiDA933DpRYYemuYTo4je5Guk1bMruuIwpjxeIy6Z+dJidj+l9JyD5DBkbC04Tsn6V4gQinq&#10;WiLRrYmV1nUlUHVzzORzN8V3jgi5ezGqNa2qlhaWlSBWvnM5/R8EMvkjlmWhzX2166Rh8v71mH/K&#10;z5ZYrEKQLlUpv4VXV6KUQoYCIuIVRXEfldwLrJUp2nBMcZ5WCsf1qOqasiyNy1S+7vDwkKZt2G53&#10;xslYmfbAnz0zBw2auqVICxztkKw30IBve9RFRS+KmY0nXF9fo5SF7wWEQUgYRkynU05OT/B9gbD/&#10;2Z//lL/8J3/BoycPCaOA8WjEYNhHrGkNWZGR5glVVwm/SjVoR7PeijugbEqatpJNUVmilIVludBp&#10;er2+2AMtyaXXdUNeSFTIMootJk9bmsaguq5pG4GmijopaiidlBo0jURmHMsm9CMB3LXg2o7Y1yo5&#10;aZquIa9Kmn0GuK7J09SIQJK1puvoRzF1VQnEu2mwuhar3KKrhMjVOF1DnSW0ZU5T5HRVQZXuKNId&#10;XVXi2iKGaC0uM5l61IRhaKyjNr4fEQaREe1SdCf5WxEUffJMAI+O7RIZN1Sei2Bna1l0HcwO6LqO&#10;LM3o2o7tZgfIxKTf62M7iij06WjJsoTBQDaejisOriiKDAMrxAkc8jrn7vaWu+s533zzka6LqJoA&#10;dEw8OMD1ewRBT/gA1r72UiYhIFlvx3GwzbRJa4VrO/hGue66TmC6yqbrNLbliFW9btHa4be//grP&#10;nbDNNCUON8stWV1TNnB1s+b3X75nsWkouwA/ntDrH5MlDX/zX/+OQW/Es6cv6UUDXNfH9/37KuFm&#10;P5nrpOkEwLbNAkSLetyZqOb+3BJWjkQc9xeoPHSRRQsySbBtEeGUBnRHmm5wPM2z52cU5Y7BKML1&#10;FUFok6RbOqVAd0wPhnS6JC031F1KQ0laJVieYpOsGYx6KLvl2zev+Orrr3j/8SN5npOkGcPxkKzI&#10;aLsaz3fY7Fa8ffuKukr5y7/8c370o88YjXq0bUmaptzc3NC2NTc3lxwezXj06IT/5X/5f/Hv/t3/&#10;zi9+8XPWiwX9OMa1bF59+TXjeETkhPiWRz8cMBnPCOwQu7EIlIfVaGwscXohE0y5mcoNOy9y8iwz&#10;D3+Z+sm1Kxy1roG2FcHsZnHJZrMyVcA2282Wfq9PURTc3tzimlpe3w84e/CYdJuyW2+wlYXqYHk3&#10;pzIciIPDKYNRXyrS53PquuH8/ANff/U1/Thiu9lQ5hlnD0959uwJz5895eTkCKUlJjYeT7m4uOK3&#10;v/4dr799Q13WfPzwkeVyQRyF+L7H3WJJWTf3onkYSDNUXTUEQYhrOwak2icIQ7Rl3TcNKfNAc1yH&#10;2XSK6ziMRiMBwisFncRge4MBm+2GzXaLHwREccR0MmE0HFCVBY5WbHcJNzd3OLZNWeTc3lyTZjte&#10;PHvObCqsmapsZKKnNJ6yaeqOqqjJ0pzOTFfzKuN2ec2u3PDs5RP80CMvcnbJjqZpSNMcz3UJwtBs&#10;DAOqSngidVmTFxlXV5ccHBxwdXVFmorgmOx2pGnCcjGnqgtcx+L04Qmffv8TZtOpAaQr3rz+Vpwn&#10;dIxHQ4bDPralZALVdWR5wm63ZTAc8PbtW5qmIooCikJcaJvtFoXi8OiAuB+Rl4UIawq0JUyyumyw&#10;sMmSjDIrhc10OMMNPFCK5WrFbHLAZHhALxpg2Q67LGG929BpRZpn9AZ9qrbmb/72b8mLiv5wwnR2&#10;TDwc4ocRVdPgehFJ0tChOTo+pOtq7q5umA2PcAgpU81mVdB2suizbEXgu4RhwMeLCxw/JG877DAm&#10;LWsurm+4vb3h5vaatNgyO54R9gLyMsP2LJ4+e8pqMacupQBEt7Db7DiYHmFbLlo7vPr6Nc+evuTy&#10;8oaNGZj0ez0OphNCPyAOY968fcsuTYkHfVCa5y9ekGYpjx6fEQQenmdzfHzIhw/vKbOKq8srFos5&#10;g37MZDLCsS3WyyVxEBIHEaqDqqjYpgl1UxNFEa++/posy8FwEK4ur+jajsOjY968fsvt3Q3aEofV&#10;ZDKmLCvevXvPerWk14spi5z1ekWeZWw3ArPXXcfybs5sNOb5k8f4vk3XVWy2Sz58/EjdNGjLJi1S&#10;eoOAqkrIkgVVvmEyiKiLHV1b4NhA10BXYTkFyiro9X3SfMfN7R3a8pjNHnD26Cm2Z9EbBZycjjk7&#10;nfHFb3/N5z/4MWVjU7cum7xhm+c4gYPlKp49fcLBwTFt44DyyPIMjOs3yzKW6yVaK65vru7dqJat&#10;Wa6WbNdbs7EU58P+uZoXubgiLBlEads0QzkyYNSWpjZcGG1J3MQPfDAg47qpabqWNNtxcXlBpzvK&#10;quDw8ODe5TgejRgO+hwdHpBlJcvVlqaF27s77ha3aBtOTk/wfJ+b2zlZXtCoFsuVTZ3juaRFRlEW&#10;HBwdcje/Y5fsmM2mpFmG63qkeUrbNuRljus6xL0Y15Ohimsatnr9Ho6jyYuUPM/5/Re/x3M9jo+P&#10;UKh7mHHbifsABUEUUdUVz549EUHE1jiezXx+R5pm9Ad98qLg4/kV/eEQ3w/up/13d3cUeY5lWQwG&#10;A0DWsHHUI4xlGNe1Cs/zKfKCPCv4za9/R5qkpDtBYRweHNG0EMU9jk6OcVyH3qDHdruha1pUp1jc&#10;zdGd4mBySBj6HBzNSJIdZVWy3a756qsv+eKL31NVNaPxmLwsyfIcpTW/+/1vGU8mHBwesNtt8TwR&#10;D1zX4eT0FKUVu+2GtuvIspzVao2lxQl7fHREFEXc3t5KeqGVKFO/H7NczWVQ1OtxenrC7GDK+flH&#10;fN/DcQVO7fsS5/vmm2+4urokjmM++/73efr0KW9evxGujyWw6cZAvrUWd7ls1AR2bjni5hAHQM2T&#10;p485PT0VXpQfkCYppQEYS0xGPh/fFx5MXYtgU1cVQRDwgx98xtHhITc31xKNa2p8w9ydTqcMhwOi&#10;MDQN2DZRFNw3C5+cHMtwt2nwPQ9LKzbrNbYtg9fKgIdlMyqsqL2DSCKNEIYhHdDUIqxJAkH2H98J&#10;WDLkC3zBHFiWxYMHDxiNpLU4TaXBsrmP20ikbzAcooDdTtwz4vZSJEnCdDrF9TwW8zlKKRkgmfvF&#10;/ueGoYhDeZ6T5TIw77qO9WrNfDEnSSTapVBEUcTBwQH9fh/btu/5O0UpYmCWpiZdAEmSUpg1Xl3L&#10;2l+cFYLPEHFF1uJyHL5zChmlBtXBaDjE833TsqdMnLWhrAocVxoiiyIn6oW4kUV/FBP1ArJiR38Y&#10;s9zM0Y4Uw5RNSZqndLTUXUnUC+9deEVREIcxnufx9ZevGA6GVIXsMW3buXdE1k1NXub0+z1msxm7&#10;ZEdHJwJNLfyk3ET+WsNnns+XJIZZHMc9aWM2fGzbkvNAIYKibTvUfyD0KCPQVFVFURYoS8SfyjT/&#10;SRLkOwHCsiz6/T6WLdFOy7KozD45DEN+97sv+M1vfyulN54ngmHdys+2bMqqgq5jOBzStA1ZmpmY&#10;sCIIA3E1V2IYKQ0zOfB9FIowCsV0YqKtbdcZwLuIMNb/X2lAZ1xTyjQeyp5MnEXcw9bl6+V9yPnf&#10;tq0gikwToFIK3/dNUscx7aSemAYsOU9dRxyXjnGE719Pa4DzIiaK6KtMLK/rhK3di3v3TLO9O1UZ&#10;R5Ey0eOmaSS6p8S9Zml5r+Kgkp8HSJup4U3VtdxjZXIqusOe9Ws7Iog3Zp+KEcG6Vlog90UO++Mo&#10;8TsRp+6Pr3luYQBR+/+2P2adEcNkny7uMXmN4o6yjelEKcOj1lr4i2V5z7HT+6iwMROBtF425nU2&#10;92UGpp3SDGiiSJoY94KY2jOtPv3Hn1HVQtx3LJcyL3Ftl9CLsLAY9gbYypImvUhEkjjsEQcxvh8S&#10;BCGj0UgcMa7Np5++5Gd/8efYrmabrvF9n6PDI+I4FkusVqClEc1yNWEcEsQ+VVux3a1BQ5onFFWF&#10;5YjCuY/rnT14hOf6NKZe03VcilKmRMpcjNrAvKuqJstzgfmZE9kxSqdjuwS+QNkqU6sooonQ+lUn&#10;LW2qE1HCc2WCh4ZWyYSxrmrqQpoO9tOJrm3pmpYoDFkvl+hOSYSwKuhZOUejiOePHhC5DsV2S1vk&#10;qKbGVWC1La6GfhxCZ9Mh2XK5SXdobRGGEXUt/Iz9jaxpanxfrMilaaMTFbRGa4vJeMLx0TFVWVEU&#10;JScnJ/cnYhAEJhooFdcd30XeLMsijDxcz8JzHbq2EVC+Er3fNS4MOd3h4+0lg9GQ0WBILxwwHMxI&#10;s4a0VKSVQtsh4Mpv3YGSi8UyGWdtJl+WLSf5XrBrDF+s6zrqthXJWmvqGuqqQylNvzdEK4fVKgEV&#10;kTWK/nTKJs9Iipy6he22JC81eW2T1xYHx0/o9yZ8/eU3fPnF13z6yWdEYZ9+f4TvhQIApbt/bZ0S&#10;e+se5q+1Js/ELlwa0WX/wFWdiKbitpKbT1WZiYapGG2aWhxPJuve0tC0JW1XMxr1UFZHlm+YHY7I&#10;8jWXVx+o6gJtO1iOZjCOSYsNdZsJHFdXbJIVSZ4wmU2wXM2H8w94vs9sdkhVCW9JaSXRrMCl6Wqa&#10;riArdnRdwZNHp2TZhiRdslzdkWUJ/UGPZ8+e8+b1a377u1/R64VsNkv+4R/+gbvbaywFg14fRysO&#10;JjMCx+eH3/shx7NjpsMZL56+xPdj+vGQcThgFAxQlYgfru/jep5phjR20boSLoC5mYdBgOfKQ1qm&#10;JDlVWeNoF8tRrJM533z7iqurK148f85mvRbw73RKaa5P3w8Y9of4XkSe5LRVTS+Kmd/d8bvf/IZv&#10;vnnFcr0gjAP80CeMQl6/fktVVlxfX7JaLOgMu+3x2RnPnj/jwekx09kEx7FRygKleXT2mC9+/xUf&#10;P15wfHRCVTXskoSPHz5QFBkfP36kblsGo/F9W5IyUyzbsmjqljRJxcUahFRlyexgRprJhktpJTFT&#10;SzaZ69UKyxJWxtXlJa4rfA2tNTe3N2x3O7Sl2WzWPHx4ggVYCrSCxWKN54UCd6Tj+PgIx5acvOd5&#10;lIUUONzc3HAwnlJscq4uriiyirrcczQqbuY35E2KG9oEsUeLMAqqspIml6YmDCPmd3Oxj9ctTdUw&#10;GU1p25btZk2apnIf327ZrrfEUSTOmCBku1lTVyW9XkRZFxRlLm1fVY1j27x79xbf8+jFEYN+jzxL&#10;cGx5Brx++5rrm2uWqwVJumO1XOJ5Hj/4wQ9ZrVayUKsaVusVDx6e8JOf/oQsz9kmOyIj6g/6A2xt&#10;c/7hnHSXYSubvMxwQxfbs/Ajj+ViSVt3XF1e41gyBb2e37DLxVmw2W6YHc5oafny66+wHIe8qDl5&#10;8Igw7jGajJnMpjx+8pSyaqjJCUKoqy3v3rzmeHbKsHdAU2l224QoDohij9CTqmVlWfzmd1/g9wdU&#10;KLK6xY8ilC0w1elkRK0qeqMe690ay9GMJxOmsylt2/Dm29eku5TZeMpkNCb0IxaLNb3egNnBMUmS&#10;s1wK963f63F4MOPk+IjhYMDTp8948/49t7e3vPz0UwbDoUxVq5Lj4yNQLY8fP2KxuONv//Zvefrw&#10;CTc3N9zdXHN9fYltCUexLAq6pqUXxuRJTpamdJbFar3m7u6Ofr/Ho4cPWS6WnH88JwhD2qajKEpu&#10;bm9QluJufsfd3R031zfUVU0UhaRJQuC7HBwesJzPub25pm1KLNVSJCmqhbOHD9mslzR1jrY6wsin&#10;1+9TNSKIKK9ju51TFVtcu6Eptvzg+y/I0zVtVXJ8dMB2vaTrKjqVUbY7Vutb7ha3ZEWFZfugXSzb&#10;4W5xQ1lv8QI4GA9QTUfTWkSDKa/efmSZbjl9cowf2biepq4adOczHB3SgGwGyhLbsUjSVGIkqmOx&#10;uGM6nUibqVZcX93QtS2T8YSiKMyCXRrL7D9YiGd5QavEIaC1RAh2ScJmu8F2xOWpTYV7lgv0uFPC&#10;6qiamrcf3lCWOU+ePuEnP/kT3r97x2a9FphzI67jm5sFnh+jtM12t6HuGvxAYilJmpMkGZvtjka3&#10;uL5L3TZYtkXdNKx3W/KiMG4icbkIF1UYNmmWsl5vTJNUS1nJoOX6+kaGb4MBl5cfqaocz/dZrVb3&#10;U/TddktRFhzODmiahqKUoY64QTtOTk+4ur5gtVrg+R5FUdB1La7rs15vmEynHB6fAgIHzrLsfk10&#10;enrKdrsTp9Nnn2FpTZbn987mLM1oTIzt7naO1ppe3L9voB2Ppyitub65om5qzh49EidQVRH4AcN4&#10;QOCHNJVE8bzQY7lY4HsedVXiu4Lo8H1f4mhdi+v5NF0rIsvhjOFoiNbilNpvJHr9GK3F2RtGIZeX&#10;Nzx9/ExcWHGMbVq24zjE81yS3Rbf92ibiixLaVoRew6PDvCDgI8fPzCajDg4POCTTz7B0havXr0i&#10;L3I+/fRT/uzP/4zjoyPevn3HxfkFSmmJ7zuuAHvbjo6O1WrBZrOhMRtpx0RIxHUs99ymqVmvVtzd&#10;iZAiOz3Z+BdFjmXZxHF077DYM1PzXDbdtRkAe74kOfYbNc9z8QOfIBAer2Wa+mT4qgl8n+urKxbL&#10;BWVZMp/PzVpcOD8gzqU4Fl6QUlIYsReeLEs+1/0m3vfla23boTRiz34j3nUdaZres3x3ux13d3ds&#10;t9v7zattC0bD932iKMIx7J2iKLAsiziOZUPcSJNdZ/iYdB2tcXp5xgXeIcDqpmnu/1zX9X3zen/Q&#10;ZzQaSSlWFGPbUnQiA3NxwliWRWGGj7lhH/mGB1ZXIqwpw9faiwTaEhD5fhBfVZUgQxzH7Itk013X&#10;DUUqIptS6r6J0HFtiiLH9Vxm0xm2Y9NSowOIBgFh7NN0FUHskaRbgjigaRuCMMCPAlzfY7W+w/VM&#10;dNSSgWgc9SjzCo3FdDKlyAUA7jqOxMv6feq6ZrNZE0cRtuMIZqARwUPEIWmKtixLSgxMI10YhtJu&#10;Z0mzYVmKMBVGMZ5JIJRGENnHEmV/KIgDcaHJMdwfy/1eT64DiS/vRYy8kIINzD7M8zxevXrF+w8f&#10;6LrOlC4IikJcY2Is2EchLUvuL5YRZpqmuY/MKS3rWgDf83Bd16z/BLydZ/IsUVqOgTIi6f5zvOcu&#10;metjf7525t+rPbvaRPCMpiMM3ra9Fz4cT4TQPMvuXT6BH2BZ9r2gjRFhTo6PGQwGWJZFZhxiIOBw&#10;lJJUUSgII9cV08Z4PKbf79M0wgNNkuQ+JWXdx5ElWhn4vnEUFTi2MJ2VEYQwPNn6viBCXFZFWcpA&#10;3hKovtJKYDKdaCn7c2B/TAQdsBfc/jAuaGReU/YlbwyTJBIB2LqHtxtemnFzWX8gGsqOVv6e8L08&#10;tHFEtkbIEnFNzg2tZfjQNHIs5ZgYoc2UAlRVKek3V65t+X4t282WohKxEOMqsw4PD//N8794ISdE&#10;VeE5LrQdFprRYIjneLi2w4OHp8RxZOpCpa1OWw4gF4frWcSxj20rwsijKDO+/ub3JMXGRAU1m+2G&#10;vMhBQRRHDEZ9eoOecLAsRU1FUYk9dLlZU7cSX2qajiwTvkuvN+Ty/IL5ckF/OBAQrmXR6/fRWuP5&#10;0rSxP/G7riXPC+pKphyO49A0nRwgxyNJEmnma6GRQQbasgiDENcAsn3fN1ZZES7ktyj3dVnRi3tG&#10;RJH4Yd3UOJbF8u4OW3Vk2y2+KvnpyxmfPzvh7OiA6WhE17SslytGwyE/+Px7PH54jFYlWbICA/lr&#10;W/lgy6omLypAk+clddOiLRF4qrKgKnPSNKepOhzLY7PcQvsdjNC2HFarLUVZ44ehsIFGfXq9gN1u&#10;z5+R6ZbjyWLAdjRNk1MUGxynBDYsl2+xnYLA77AsRNSxXRzXZTSdUNcNbQ1BNODg+IwgntB0DkWh&#10;aGqbplG0rbAiXMcytli52LSWyU9TFRJhKivKNKMuK8IglAvRCJNdAwpFlmYooBf3qJuW8eQQywmx&#10;HRc3dKnaEmWBUjZVbXFzt6OqLerWIi8bPn645M3bD2y3KVo7fPvtW7xA6oKrqpJJCGLb1lqqehUK&#10;21gyy1KAkHXVgFHVuw6UEraONlA8reWf+5uUtozd0lQMl2VJnqXUVUEc+UymQ9Jsyzevv+bNu9eM&#10;J2P6wwF5WXGzmFPUBWm2EwdFnpGkCaPJiJPTE6I4YJdsWa8XuJ7D2dkjBsMhYRTy8OwhKAgDX1gg&#10;1OR5wrAfkSZbqeJuS6q6ZLFasFytqOuWH//4j1G6I+5HjKcDZrMx//yf/fdsN2uqvOD5o6eoShG5&#10;Mc/PXnI6fcC4NyF0QlQNvahPYHu4nYVnuSLqtZ2pFpYHq2Vp2kZcVkorM6XQMhk1EwSloKxMU2fX&#10;kDcZ18sLsjwjCKX+dbVac3l1ZZpZ3PvJexiFzO/m3FzfcH1+yW6TsF3uWC3WNJUw4harJZZlEcUR&#10;WSaFB6PRiMODGXQt48mIZ8+f0Bv0aLqGxXrJcrPm61ev+fL33zCbHHJ9dcv5hwvZTN/c4PkeWZ4K&#10;jDvdcnx6ymgyRWtNmiQUWQptQ1UU+J7LYNgnjEKUZdGZHHe/35MFQCdW7OlkwuHsgLvbO4qiZGau&#10;vflyxfTggNnhAa7r0LQ1lq0oi4wnjx8ZCGrO+fklSZKitCaMPJ4/f8Kbt695/+GdcDs2W3kOKIuH&#10;Dx6wvF3g2i6uJw10i+0cO1CUZFwtz6lUSdZkvP7wmsvra4aDCW0FZVHTdYoo7JEkGePRlKpu2Wy2&#10;+H5Almfc3d3iWDY3VzdoJRPq0WBIkWW0TY3nupw9PCOKI7zA4/r2Bm1KKS4uL9klO0bjEVEcCV9t&#10;vaJT0B9Is+F+4UHXEUUS33n06DEXF5cUeUloBjG9Qcjjp4+5uDxHKc1wOBJRJBeX68X5Oba2ODg8&#10;vHcF75KtiI1VQ55kPDw9ox/32CY75vM7wjg2Cw7o9QOKMuX29gbQTKcz4rhPmhVMp1PiOMKyLW5v&#10;b9hslgS+i6M0i7s1vXCE6/gEfkAYuASRQ1XvePToiDD26HTLF998TdiPKeqKwWRIGEesNisGw4HU&#10;yxcpDS3v3r3j8OiYXk+YHJcXl7z66hVx1OPk6AGW5XJ9M2eX5CjtUBQVx8ensihC4XsugR+ImGdZ&#10;FFnBu2/f0ot7rJZL5re3lEVOGEpULQiES/Tm7bcsl0sUNnd3d7iex2a7oWthNBhiKYumajk+OsW2&#10;HHwv4OLiI77rkCUJnuPIhsXAhptGIh/94ZAsz/FDn7NHZ3zy8iVpIgJlHIeMRgOatqYsc5q6JE12&#10;bFcrQtcjzzIcx6KjpqxTkmzF2/evUZbi8x/8kBcvXvL5Dz/n3cUrbm+vqLMcu67pijV//EePufj4&#10;a9p2xfPnD7i5u6FTChW0FG3K+c0luyzDCUKcIKJqOoq2YptvZbLvatIkB+Xyqy9eMT1+yKvXb1C2&#10;hRu6rDZLtLZJs5qr6wXzzYatgdVmRUGHnOtJkoiLbLXkwYMj8iyhqUru5tLGNhj0KYzDuqlbiXKZ&#10;tlulxQGBZRPFMZZjs0u2huVWE4Q+2pa2td1uS4fA3+umxnaEJTRf3OL5HlEU8PjRGYeHB1RNQZIm&#10;aNvmi1ffUtQtR6cPqNqWtEgpmwq0wnJkGFnXLdskoW4rtG1R1RWO62K54kKum5q2axiPhiRpQtM0&#10;rHc7yrJiMpGmNMu2WC5XxHHM2aMzFos5b969pVOwWs7p9SJmBwfiinAcBsMBTdNQliXHJ8fskoSm&#10;bQnCgCAOyYqM+eKOIAyk5SyKzJqsxfdCbm9viaOeYc6IeJLlObYW10LbSgvj0eGh3GuB3S4RpIBl&#10;QQuT8YSriyvKomQ6nvDs+TN6feHsVU3LerOlMSwZ27YY9HrMb+Z4tiusyUywGOPJCN93yfOMyXh0&#10;H4dSWhHGEW7g0amO4WgksbJBhOd7LJZLdkmCZTnEcY/dLmE4HBLFws/59NNP2axTbm/v6MU9Dg8O&#10;OT46Yrvd4LoOg8GAKI749HufcvboES8/fSmC22QMquMX//BzmqbkYDbhJz/5E/zA5etXX3Fxec7D&#10;swc8f/6M8WjEcrHkl7/4FY7l4HshvucTeAGOifm4jo1tWKi9njjWOuMYRMHd4o7FckEQ+oRRxGq5&#10;pm1aqrqkKoXH0zRGSLm/h9RYtkWaJBLtAmytiaPI/Hyf2XRKGIaymTQulOFwhG0cGZvthvndnFsT&#10;iSvKAs+TBsQwioh7PbRp0tqLE3kuTNq9WKC0uKcrs6mTDSRSNpAk1IYr5Hku0N1v8GRvk9F1LdoM&#10;QbUW3mwcRfK1ZUle5KzXa5pGEiZayz1cNqSw3awpShFTHcemUx3b7VYKHhr52blpWCvLwkDFxf3q&#10;uOIK7wxjRzbbLY7tCPvVuJMqE7cMwsBgRoTdSwee5xJFUmZRVxVNI0gOx3YE1l1Vsi8w0UmMO6Su&#10;KnbbDZv1hqos6fV65HkKGqqmAtXSH/UIIo+6rXBci81uTVYn2J6F4zl0usP1XZI8EbNEkaEdGy/w&#10;UZYCuxXWpBFw0l1GXdZ88+oNgReilIVWsra3HSkeGE6G1F3NZrcmHkRUbUlZF4aP5+OauL7reMbF&#10;VFHWFb1eX5qYq5Jsj6TpFG0n+7g0leiaQiJVe4GyNC10bSctfL1+7z5hpLQSUaeWVkLbtukPRGAR&#10;Bh+0XUtT11KCVNf4RmRszfEOw704vaPICtIsQ5t9t9YKy7LFcWn4awrhAOZ5Rts00ujZNriOI9Fx&#10;w73KskzElra9d2iLKUESNvtftomsCudJIpaWZcsxtx0ZjhhHmmNSOr5xQFq2xnFkH+Y4DlEUC3tY&#10;7UsXGhEJlaKpa4IgIM9ziry435t1XYcyTKX9OU3XMTuY0e/3zYC3kGhnIs7fvfgkoq9c41prilIM&#10;JU0tAn/bNnTquzh+3Qgqpenks61qkxLrOnFXKdkXKSNEKa2xlGGMmZ+j1P54iBDVIYOoppWhxP33&#10;kUCgiFImir3/uyKiNnSt8AO1bQuTzJQ3aLMPVwYFIY2Z34lnttn3ipNYxEmtlfl5+7bSPctMmJqO&#10;cWyJeWjvwhP3s+yhhRFtHR4e/puHPz5B646mqqjyHFsrXNumyDM8zwZamq5CexJLUpbGdUM0AuGO&#10;o4AgtEBXeL6mVRWb7Rpl1fQHLlEcoC3J5pb1/k0LRJROmvOyPKVoc8q6ZLFekiQpLQLea1qoyxaw&#10;uLuZczdf0llygodRJJGnJMXzPIllOULOl9iNS7ITO2pRSK7VsV26Dqqqpqobuk5RFCWdAZVZtmI4&#10;HIn6i0a1CswCr24q6rai7YSRVVeVcWBZVG1HUUqlqWpbmiLj9HBClW55fjrmH39+yDe/+zuydEcQ&#10;xNwtdlzPV3hByGQ6xrYasnTO0yfH/NGPf0yWZ1xcnlOWFUEQ4wcxm21GWQkMrWoakiwRu7S2qIqW&#10;Mm/x7JAqq4RLY6CotuOx3aVUTYcbhNRtQVUndF1B21bstju6VtPrjyjyAmWD62ksVdE1az777JA/&#10;/ZNjonDNp59M+PGPXuAHttSi2y62G2BhEQYRNZrW8bi63bBNatJti258NC5KOebiAdvWNEZJ7pD8&#10;rqWgH8U4SqHqhmEUMRoM7vPQji0lATQtmo4odLF0Rxgb2J9SWNql7Wp6PR9oqYqKrnWAALBZrbe4&#10;ns16vaCoO7786lsW6w3b3Y5dmrLd7dhst+ZcF1tKp2QRoTvhaDRNy2KxRCvFaDw1VlIRp2zHpdeX&#10;B1CaS3basm2arsV2pNq4No0KmJt+V8vUW2sIQg+sjqarSMsMtKbqOjZJjh/16A17uJ5DmqZEcZ+i&#10;qNCWy3q1ExG2yNluliwWN4zGA0aTEXeLG7GtW5qyzFnM77AtzXa95v3bN+RJyrt37+gUPHn6nCju&#10;8+TJc84vrtC2LWK1o5lMR7RNw+xgAm1JWWQ8O3vMn//oz1nfbqGwOOwf4+sAStCNIrQ9QjvAqjqU&#10;OOGxHFmAKktRljlZmtB1reSwLU2nwTGNldvNlsvra9zAl8+hk7jGJl3x9dsvudvckJc5RVmQlyWW&#10;Y9PSsVguGE8nVE1NEIZ0dHiuzXqx4MO7C2gsIr+Pb0fQ2jw4PcP1fH79298ynkyl8KBpGI2HPHx4&#10;ShQHKFuhbDg4PqRWLWXXkNc1//U//z0X725Jdzmu5TG/W9w3xswOphydHDOajekshRsEBKFMs3tR&#10;SLJdQV1ha3j//h27LGV8OGMwnWB5DvPbW3o9ad7yXR/daeqiRnViRaaF4WiI43nkdcfRg4ecPjjl&#10;7PEpfmAThS6uq8nzjMVigR/EtJ08vKKex83tJWWdo3Qr57wBJzqWw2QwlOdCUWG7HnZgc3A2oTfz&#10;uN1dcrn6QKlzClWS1QVYNmHYJ9uUJJuMqmxpaoXrhHSt5tGjp8K4amvSPGWXbvHdgGyX0u/1OZ4d&#10;oDtIt1uqoqStGyxt8ed//o+4vZtzdXvD9GBGlucs1isc12E0HfP8kxecPTrDj0K2acLlzQ3f+95n&#10;fPrJ90mTlCRJsW2POBb4fVmWnD54yGazFaGZjoOjKdPZlKurGyzLYTQY8/btBy7OL6jMIjAIA04f&#10;nqJsgcwu50tUAz0/xlEWTx495uHDB3QdjEdTLOWw2644e3jEdrdktbwjigKzcGvxfVnwD/o92q6m&#10;qUsuLi64+HjNdHQKbYht9ZiMD2WRaLU0TYZSNbbTYUcl8+0VlSpRdkfYD1hu5riBCPZJnpCVGVmV&#10;kxQlfhjx8eMlh4dHXJ1f8vrVa6q8Jk9LppNDlqsd55d3rLYpnbaoW1mErldrRsMheZqZxVtAEIT4&#10;Xsj6bkmbFvTDmHS3Y7dZ4zgW2+2Kw8MpWZ4IDJUOx/OwPZ/bxZKiludvLx6Q7AqisI/vRXSdIskK&#10;cVhaMO7FjHp9/uiHP2S73ZJmGf3hCD8McDyfrJZrfrFY8vjRY46PjqiqkqoqybItV1cXTMYjkmTL&#10;3d01N9eX9MKYthS2iuNrru7eE/Q00cjH9ix+8tOfMJsdcnx0yunpMb/47X/DwsZrfVReo8olnzyL&#10;efCg5umLIb1RwGpXsMlbJg/G6EBzu1yRVg2jg0NqpTi/veRqcUNWl2yyjMU6o8RmnVb4/SFhFLPZ&#10;bXEshzJv6Dqbouy4Xa6pNFi+i7I1rVIoLYM6x3HIspTF3S2OpfjhDz7j3etvWCxuURoODw8ksuEH&#10;KG2R7DIur25xHIcwirBdhzTPWa63uL6HH3isNkvqpuCTT58T90OU6vB8l+1uK5sc87+6qXj3/i3X&#10;N9cS8XQsrm4uuVveslzPCQcBXq/H1XrL6PCAipaLm0tOHpzy4OFDAMqqkvWb2WwWRcFuuxOHfCub&#10;Umm2EqfJdrsly3KG4wlZUWDZ4j53bIfRcGSiJjnbZEtaFGzSHV7kMRz1GY2GTKYTtJYBahCEoODZ&#10;i+d8+un3WK4XImS4Nm/P30uUKPC4uroS7ucuw7Ydkl3GbrOTDWXTyFpWaVMDDkWe07QtNze35FmB&#10;43pkmfxdR1u4tpTzWEozv75lu9lwcnzM8+fPePTkEVc319ieg+369AZjAt+HtqOtG9JNQuyHTIZj&#10;yqwgDiLOHj6g349xXZt+HNPr9xiOh/iBx/HpMYv1kvV2Q0tLPIip2opGtSxXC1arNShN2yoG/SGe&#10;5xP4oQx5qxrXcaWU5uBQot1+wOnpCUopeoM+4/GYXr9HZeKiWIr+aIi2FJ7rEMcBJ0czvve9F/R6&#10;AfPFLdvdhkePH/LkyWOur6743e9/z+tv3xB6IcPhmGF/hGM5xHGM73l0rYhLxw9P+Jf/t3/Jz/67&#10;n/HZ55+xSxMuri7wQmGxxb2Yh48ecje/4ebqFoWw2JQBFFvGdVYZuLi4XSoUShzGtkNdVuRpRpFl&#10;Er9qhCdblhJ12my33N3d8v7De95/+MDV1RWr9UYaAB1HBsSOjWf4UTIHl01vaRoX98wdpeQ1YZAI&#10;0ggmbpWyzIVJZKI0SisCX4TLrpOGxqaucRwLx7QmKiUOjMI4/tI0lbhoWeB5IvgrOmnWzFLquqSs&#10;SrpWXBxay+A46se4vkdhCgCqssD1XMbjMUmaUJUlo/EI27bIMikfUEp9F+U0sOW6qUjThCQRFmW1&#10;F6S6VnAZBrlRV+IkyXNhlLZtI/zSRgZ5VV2hlDQpVrkw1LRS4gRT4tKdzQ6FoWRruq4hiHzGsxHa&#10;7lBOx3DSpz/ucXlzTtlJssELfGzPoVUdWZmzy1PcwKeoS6q2omoKlNXSIE1/WmmKvOTq4gbH9hgN&#10;x/h+QFXXAjQPPexAEw9DamSIp5wO7SrqThqEOyM+WJZFXpr3ZmmqrkbZmm2yY7Pb0XUwHIzw3ZB0&#10;l9FZ3T0bzrJsVNfhewF1XdEZsaqoKjqlqJqKoirp9s2brbDgmrZF2+J4a5HBugyGRZjhHtivsLTC&#10;1hauZdG2ss+l7RiPxvzoRz/i5uaGMs8JAuGqymcmWoHjCDNRaeTfO7ZJI0hbXVNX8hn5viB66Miq&#10;irJpRNC0LVBg2Qa8rcX149jCuRNnkYJuL25I5NF1ZV+v/6Dtrm0FEZRlEtduDAbJtizSNKUsSiwl&#10;CSnHEVGvquR+EwaBuMfqms4Awd29uzOO7wXfxXzOer2myDMRjYCmE6eX60p7qohRFVUt2CNUA7qj&#10;bcV1VdUiYIsSJX+/NlFYTCGFiFciVIGoVO0+Ltnu7zTfCVVl09C2oC1pHG5bBS3QdnSNqHy2ZZvP&#10;QBlXK4CmbYyTUWFizeIAVXoPzBfhrDFcvKZtaLpWRDRbXIKWZYlbuqqwlHALMWmkFhGuOuPe6sx5&#10;2u1dg8j5aBknn0aYe1opEa0e/eQM13fFfoaQ3R3DclLGVtgau3ZTVVhKDoDnBkzGE6DBcYWngm7v&#10;K1vRouRnWUGeV4BFVTVYliMfTC1TrjRJ2GVb8jrH8RzquiHNZMJQ13Lg66pmt03I0hxLWwSRAKUt&#10;rXn8+DFhGLDZrMU+ZolNuKnlAdQY1b6upH5Tom82dBJhaRupVtTG7eM4Lr2oT1O1sjlEThrL0jK9&#10;Uh1VU1EbWz7CiTcPG2lHoG0osxzfdVFtg2cpnj2YMRwfoNwhH6+3XNxuKVubtGi5vr7lw4cLPnw8&#10;pygaLDdmuUpYr7cSBbQDOZk6aQhpDEdAKbmYteqoG7GIagvSbCvtcYHFLl2xy7dUbUFRpXi+Qy+O&#10;iLwIR/uUWUu2Kwlcj37Px7ZbbLuhzLa0VUvbFFiq4Ec/+oSXL58wncwYDA65ud7x/v0C2+5RFC29&#10;KIa2ZZNsxC23WBB4EVcX16jWxrF90DZNJ4JV19UmxyzHz7Yt6ATCuFmtKPKCfr/HaDSibuX90Slq&#10;A5pTgOeLSBlEASi5IJpGWrh8w+Iq6xatHOoa/v7vfylg1N2ay8sLnj3/hK+/ec1qtaGpWyNoduy2&#10;Oz68f0+v1zOOAnno+yYfjdI0dUuW52glN8PaWCC1YXSlqTAVyrIkzdL/w4Nhb31Ve9ColuYP27Vo&#10;aajqnPOrj5RNSW/Yl9bKUqy8h8czknRH23bMDg7QtoPreoRxyGq9pCxzuk4m4VEv4ub2hqIopRmt&#10;kNez3W159fUr5vM579695+2bN/T7Ax4+fiwg86IQi/0uYTya8PH8nIPpjMODQ44OD/n973/P3/63&#10;v+H9m3doHIqk4vTwjMjpEfk9bOXgOT5RIPFh1/FEwa9liibTElHPK8OUcIztW9xtZiqgBF5v2TYo&#10;xdHJIVEcgoa8yJhv7hgfjDh58IC27RgMBhydHKMUXF5d4vseUSzQ8jxLmc9vaeqG7WpHPx7g2j5l&#10;IQ5J1/d4/uI5374RSPd4MsPzXEajIXVVc3tzK/GarsHzPaq2wXEdtGXxxe9fUaQ111c3ApW1NL1e&#10;zL/4F/9nfvYXP+PT733K02dP+aMf/xHHR6csV2u6tsV3baqiII4izs8/UtYVDx894sUnnzI7PiIM&#10;Q7I0IfRDVKf41S9/zdZEYVLTrGc7FsqSY5RksmFyPE1ZZPR6IUEgDaCPnzzGdjyqquGbb98Q+B6r&#10;5YJ+P2abbInjiDfffkvgB3iOR5mWdA2EfojrBXRKMz2acPzwkKgfULYFH64+kFclRVVSVg2BH9GP&#10;B9xdzmmqBkvbaGVxeXEFCGsijiKur6/u+VW2tijykixJxZ3j+SS7xFwf4qiazqakeU5a5BwdH7Na&#10;yyT9Z3/xF7x8+Qmu61IWJZ7nsd1u0Vrzf/8f/0csbXH+8RzP9SQ2XVbiTq0qTk9Oubq6oq5r8jzl&#10;2Ysn9wKNa/vc3sx59/Y9RS51wmVR0O/1ef78BXXbkKQJCsUnL1/StR1xEFEUJU8ePeGv/v1/4Fe/&#10;/I1cR/MbgtCl34+xHU1ZVrx9956qarFtlyiO6Gi5vbum7YTPuJgvqcoG1wnM4rQhz3Jz/5F7iBvY&#10;aK8lq0WsPTo95eWnn/L3v/olWOBFAehOOJFNRX88luEMHcPBgPV6zXa3YzKWevfDoxPOzy/55ptv&#10;xaHougz6A4nilxVxFDHo96UlF2nLtR0H33b57OUn3xV1tC03tzf0Bz0GwyFeEFBUJX4QkKQ5Wss0&#10;tG3kPuv7Aev1hq7tsLQtjoWiIAxCelGApqNpO168eIEfRqzWG5pOWFZKa7bbHZ7vs95sCYOQs7OH&#10;rJZLhsMhv/vtb9luNxJNevmC4+MjHp49JAwCzj9ekBUpB8dj/uwvfsLkcEKrGmzX4dPvfUYYRgyH&#10;Y/7L3/4N//bf/W8o5VCXnZRFuB3Twx4vvv+MRjs0uoflz7hZ5nh9j1WyIc1LlHY4e/yUuuu4vbsj&#10;K3KqpiYvCm7nc7bbBKVtrq5ucByX5WLF+fmFCFK2y7uPH9G2TdXWWI6N64kwsqdQRLGwM6+uL8my&#10;hLoqGQwH3N3dMpyMCeNIzvdanrXalsKYjo7BcAB02I6N43vskh2+77FY3JEXGXEvoihy0izBdV1a&#10;M51PsgTXd83w0ubDx3dMDyYcHsxYLBdcX1+xWq94ePaQomr4u7//BePxhKoq6cUxURTx+eefYds2&#10;eSHDhqqu7iNp2pZnYV3XrJbSUpmlKUm6MxPpjl6/bxqgFbXBOziOIAxu53OarmE4Hkn8zdLYliYM&#10;A7zAZ76Ys1qvub6+5ub2Dtu2CcOQm9tbLNvC9V0+fPxgYjw1l5eXwiBSitq0ZV1dXfL82TPKsqQz&#10;JUGLxZLb21vubufyDHAc+v0Bq+WKOOoxnc3Eld91dE3L3c0NF5cXzKZT/vRP/gTHsfl4fs75xYXZ&#10;mFj4vrz3y4sL1ssly7s5j87OiIKAZJtwcnzC0eGxiYpI+1WvH0vEPRY22e3djbSlljlpmsgx1FAW&#10;Jbc3cwI/xNbCOQ18n8XijtVqRV2XFHmOwiKOe8Kmc2SDW9cVfuBTlgW7ZMeg38f3PfJSmsWLMsex&#10;ZUB2enqC1ortbsv1zTWtEszD2aNHrNYbdrtEXJ4nD4jCGIXmYHbIeDwx63GH4WjA8ekJJ6enXF5e&#10;cnl1yVdff40f+Dx//ozHTx4zHo+xLIv5fI6l7XuHRRxHBGFoEiLCL+uQ6ItlNm1NLUmMtmnI8swg&#10;CKT4pDSD6LaVtf5+U7zfxIp7yCFJpC0SIAhlYL5er+RYNjVRFPP06VMsy2Kz2RrBQNAYli3A6ayQ&#10;mGJj+JW2LWKP5/kUphVQGZeNY8v6af9z9+eiNOPmNK1wM31fGuLaVlxa4lgw8SEtbgtxfzRiKDDN&#10;jHtMgKWlBX7PmBoOBliWpjLtdpbBOpSGO2ObRsHKcJ48s9G3jZut6zopYDKRRcu08kWmOMU2zKAs&#10;TXEcKTmyLIsiz3nx8iVaa1arFVmWCSvHOBgXiwXaVkxmYwajPmVdklcZeZkxmU3Qljjd0yyh6Wp6&#10;/R6eL4ypsq6ompooDu/jfWVZ0tLiui5N1TDsD8mSEtVa+E5I4IWUZcVul1JVNUWR4QW2CHRtTdXK&#10;NRLEAr+3HYmk2rY4SrQS3EzV1WR5hut7rDfyHHRdn17Uk4bIXcJ4NiYIfJqmITf8Ycu2TBKpxXEd&#10;bMclKwqqssAyzpXOALX3Uc/WxLEUCCMYSTzsnTmybxYRU9bpBsti2GhlWbHbbsnyjDAKcWybpq6p&#10;ykL2cZ04Etu2EXHOtrBs514UkYSJFA+FUc/8HShMo6ZtBNi6kWZL20TJtBJ2kjL34D3/SpkY2/78&#10;2r+/vTOyvncvipiqlRIEjSVf69jWPfMKhOndmmjhXqDqWtlXugZ+r7Vmt9txc3NNkuyoqso4CW1G&#10;wyG+L58TxpHUGvGsRV5T18mxEYC6cJ7kWdNQVoI9EkG3k0GHK+mwrtvHZ6VtXu0LJZSklUSxE0cX&#10;ewFSiSnCNkJn19ao+30n5uskTgyI5mOcWZ3hYe1/KRMrVEqEs/2xF8FJRFVLyz1i77hzjfPNtm30&#10;HzDy6rYRUc60VqLkLaBEqJL1tuFYKePstuWebh0eHv6bkx+fGoW/hQ5hzCgtoE4t38D1fRzHochy&#10;VKsk06tselFEstvSNAWOa0l0x2RgLQN3u76eM79dkmcVWVpQVTXbzU4ebrnUuXd0eKFLGIUURcF6&#10;sxYVWlso5IFRVw1KaYIgpFUNg0Efz3NJkwTXsRmPRzgmW1kWBWVRsNms5Uh0AiHsug7XkXrquhLO&#10;EB20RvBRpmbTczzassXGIg7lht21YplrjXVPLIytgO8MkKyuKqqiRANdU9MZuLvE2DTYPa5XFd98&#10;mLPJodU+nfaw7BBt+dB5vP9ww9XVgu02o6o66CzAoiwlR960pp0QqXTdq83SlGJTVQW3d1fMDqeU&#10;dUFe5aR5iuPJw99WsvCejMa0Vc3Ht6+g2+LaKU2zpKk2WKrCtV1UJ/bL6+sLimzH/HbO2zeXfPXF&#10;B759dUOe2ygVissr23FyMqM3iLm6uhDbcNNSmfx3XYmA1JlK1iJL77kBtmXJ9N4PccyJ7hpreN22&#10;NEBLJ5EpJRbDvZpbN7VMEsxEJi8lYqAtpBK4g6aG2+sFv//dF2w2ay4uznny6BHD0ZhvX7/FUja9&#10;uE8UxLLZVjaqU0RByHg0IvA8c15LXFUryXCXJrJpWba5ARuF2UQB9zd8mSLJf9+LVfsbi1h7jUrt&#10;aLSrwIL+qMeDR6eMpiOyIsENXFlsVgVlZRowPZ8sy9hs19iujWVLpj/NU+JeLDES1bFcrfj6q1d8&#10;8cUXfPvtt3zxxZdgBLOnT5/x8pNPCKOIMAgp8pw8K/jw/gPD/oh+r4+lbbbrLVeXV1xeXHJ1ecU3&#10;r17x+NFTnj9+yeHkhMCJaKuOpoS6bO4F8KoSDlhRFFQmNrE/DjI9kJx924pNGeN41Eqy0Za5trIs&#10;ZZts2ezW7NIdu2xHZ3WMDsbYjkOapaRpRhQLCLRrW6pGHgCDfp+7u1tsz2YwGLDd7HBsj7qoSdMM&#10;kMXX7d0tZVGQJCloaeIRcPMWRWcmRureYj2dzRgMh/z8579EKcnxP37ymH5/QBxHfPLJJ0zGYyPA&#10;1zx7+ozxaMx8sWS9XGEpODAV3ZeXl4RhxI/++I85e/SIthMn6XQy5uTkhC++/JL5fEGv18d1ZdOo&#10;LY2ypaoYrYS9YGvyLMHSHY6jCUOf1Xp1z5RwXQ9t2xRZRtc2xHHMdDJhNpmy3ezwbI9hf4SlHFRr&#10;oTotDlJLM5mNWazmXFydEw96XN/e4gchg+GIXm9IrzfA1g51XvPs8TN8zycKJX63h04+OnvE3e0t&#10;5+fnVGVJmmT4XsDs4IDHZ48JPJ9vvn0t8dFSRLyrmxs6wHIcNrsteSYV41VR8ezZc4b9gSymkhTX&#10;8yiKkn6vT1VW/NVf/RV1UzObzliv17R/MB3CNPY4rsPh0SFN03J9dUddt7KzQ9O10DYiplelcBTL&#10;Whbkm80Gz/Ggg+OjE4b9AbPJjNffvGZ+t2C9WrHdbbld3KBtRRRHvHknAnGS5FiOy8OzM7I8IctT&#10;bu+uWa3W/P+o+rMmy87zShN8vm/P05l9do8IAIGJxEBSlEgxpUwpNVRmpdVVW92VlZVZ1w/Jn9Jm&#10;dV190fUHurs6M5VSihRJECQBxOzzmc8+e5764t3uZIUZDCAYiPA4vofvXe9az5rNZhwcHIotXBu8&#10;ffuWq9srXM/Bsi0BxRpQdAVXd9fEacZ3r17z6999zT5LOTg+pNOwS2IGowHBICROUvb7PaYh1/l2&#10;u8VxpJL98vKK3S6WezWveP/9DxgOh0wnU1zHlUOo0hR5Rp5lMsRog4+ef8jRwYzxaAhacX1zQ5rn&#10;oBXjyQRtSmxiuV5jmiau45HnJVoZPDl/wkcff8xsOmO9WtPULa7joDolAqTt8PkX35ev2XawXZe3&#10;764oygrbdjk9P8d2fEzLYjY7ZDKe0LXCnfv5z/+ZyWRMnmcoBUdHR5ydnzGbzWiahuFwSFnkhEOf&#10;/+l/+Z/4wY+/5OLZOdPDGaPplCAMmUwO+Pq3v+f/8b/9b8RFDkrcFO9/8D6VqikB5UT8869fUHYR&#10;m0Tx4s01o4MR+ywjTnPCwYjp4ZEcRusa27Gp+2Yn6DBMm9V6R57ljMfTvpzBxDBN4n3MN999w4cf&#10;f8Th8RF+4BEEgTRbFrm8G5uaPM9E5GkqtvGOn/3sp9ze32K5DqvNGm0Y+GGE67q0fevPLolxPEeW&#10;brojCEIpv8hT4niH61ok6Z6yzHuEQi6H6a4hr3IMS+N6DsqAk9Mj/ubv/4blasF2s8HzZUPtBwFp&#10;lnFzc0sYBJR5hmEY2LbJfH7Pr371S168fMndfE6SJr2zHXFM9CUKcbwlCHySZE+eZ4ShtFXN53Pa&#10;vqlZIp4WVVGw2+24vrliEEXUTUWnO6JBJM/EPGO323Fze4dCRP6yLHnx4qVEYDyJfuziPXf3txwc&#10;HMjQ1MF4PKbIc7qu4+7uDtMwuDi/YL3ZoJTwVubzOaAJgoi2k6KQZC+tzcOB3Et5ntHWDZ7nyiDT&#10;NDx79gyAON6zXK3AEDd3kVd0dUeyj3n98iVdXfPl559zcXZGmRfsd9IQHW/jHkxugupo2po03VNV&#10;kmCo6oog9HBdibOhlbiS8+LRhTcIBxjakLh/WaCA0XBI1zc2ta3wvoLAe+StdG1DlqUiXtAJSyzL&#10;UYYS/mnf2GlZJkm2Z73dYNgWXhAwnk5xbJcwiAijAcfHp0zGM5pGWhSjwRDP8zAM2dDbts3d4p7b&#10;21vieM9iPue999/n8OCADvn+RJEI6kEQcHJ0iuc6TKaTnqUrAOKmb+Nq2lYcHAoZppoGyzDl6+0H&#10;dqePGD2MblVTyzum5y+2PcC46t2CaZbR0eE6wjRLkgSlNaPhUBIgpilO0TTtRQJplha2k/U4YPu+&#10;L+4CQ2DkDyKHkkkQhYJ+8SdCgsDmHUeGb8u08HyJWFqWJYNx72pq+qIjo3ediIDQ0XZdX1bjUrcd&#10;TdNi2w6O45Lncq2s1xuSfQJKkaUScbQd4aZ1vaBn27LseGj5exTkeieI2bfXKaXIi4K6lshiXVXy&#10;tXaQ5ZkIEz2QfrFYsNlu6bqOTz75hPV6zXazkWhqEAi7rKMXniqKvnAjK+QsKOURNav1mo6OXSrc&#10;5OnBlIaG9W6DYRsy27UNQRDIWaWfMZq2wbU9DGzKpKTMKg6mR8L1LCt2O1kgV3WB6ztEw4hOtZR1&#10;STgIcFyXrmcRFoWA4VUP8VaGklIU22Q0GbParIEO25EWvCwvpM2wLw3Ic+Es2X0LZVkKS1dpWboa&#10;hsyrhtbUpcDSRTgwaJtG+MC9U02EDrkObVsW3xLfEhGhaRpcR9xQTdPQdUjjrG3RNsL+koh1DQoC&#10;36dparJMCnJMS/A1Rj/DG5aJ1uIwBE1dCpNLaXFXqb4IxHiMgsnSuuu5b7pfcNd1I5HMXpzRvUD3&#10;wHLVWkw3piXcVxGn5V55MOJ0/b2re51DTDpK5ss/mk2KQlouHwQrx3GoKonDFT3f0DCFK2paIsI+&#10;iFQgbjb9IJK3kibqoF++yGcsgs3D16bpmr5koH9IqL4YTfWOXqW1JL/6hf7Df6sNMT/wxxG93jUn&#10;/66V1rnebWn287X6I/FJ6z9ioSHilOP04nUP92//iDv28JkahnwP7IfmRkNDXxKge8ZV00PY66aR&#10;iL4p93vRNww+PJO0knKUoIew1418pqYhwpqIVj86lQ1c1VDVcjgVNU9UONsSlZ4+861a4XzkSU5d&#10;VWy3ayxTE0YCsusAw7TFMRXnJElBkddkaUFZ1Di2yz5O2G23ffuIfDOrVrK3uzju2xbkeyKwNDC0&#10;1DKahsE+iem6loPpDNd1Hl+20JHn2WO+G4RjYtuOuK6aPoLUiZBVVw8/T7YOtmXJOQ6FahSe5eHZ&#10;LlkqmW6lRM2k60B1VE1BmqXQww/L/oVP22Gb0k44HI7J84rVKmG+zlmlLY0ZUGNTdhqwaVqTNKnZ&#10;7ypsMyRLC7pWYxoOSsnNbpo22+1WRDXXBhqqqpAmtUbjuwKJLPKU5XJJ4IcUZUU0GJNlBdq0GY9G&#10;1EXGbr3GNqBr90wmLfH+G65u/olBVHN6PObu+g7VObjOGLqOui6oq4Lb2zlF2rHb1mSZQRQcUBTQ&#10;NS1dl2FZ8MmnH7FYzambGt/1UJ3CVCZtp6malrqVNsQil2zzw8VPJxZj+k1MGAag5GXUKqB3w5im&#10;BX2OFy1NC1EohyPDUBiOTdXUlHVFXpSUZcVysRZb/z5mu92iFfz5T3/K5c0tb99dYmgL1/YwtYnG&#10;kIOl61EVPaOirGSoa4R9VFXirKoqUfVVD9Fr21by9nXVizUFbQ+nM/oHIv2D9uEB0LYSUa0b2c7U&#10;bUXZ19LPV/f4kYcyIYwCTs9P2OzWcsiw5aBTVCVN19J0DWEUEO937OIdcZKwTyX28frNG0zT4unT&#10;ZyxWKz793vc5OjpmdnDALt5ze3dHVUphwfX1DUWW8eT8KaZhMb+fMxlNuLm65eb6lt/8+jdURcn8&#10;fsFus8cxfUbRhMvX16jGgEYG/YftSlXVvSvwDznoh8/A86ROuO35H3VvEX548IrZVqB/VVVRVDnh&#10;IMQLPYGT1zmreMW3337LZrtln6RYpsFutyXPc9r+YD0cDNgnMdEwxHFcdpsdpjZxbI+2Fu5dGIWs&#10;Vyt+8IMfyrbRdwnCkHdv3xJvt0RhQF1V3N3f8fTZeyxXKyYzgYnbjs9nn32JZVn4vksQ+AwHI3a7&#10;mNevX7NerSRjr3RfpNCyXi2IghBDK+5ubhgMIlxfXCeb7RbXE0ZX2+fuy7JkNBwLyL9vi4mGA6JR&#10;RDgIsGwTupbxaChctOmI+fyOoiz6xiaF63rYjovSmvVyxXgwpChLppMJd3f3bJYrnlw8wbFc2qrD&#10;NcXp0ylFpRo28Zqb+2u2sYgxRVUxHI7xgwjTtCmLmvvbOSN/wNPzJ7x+/Yb7uzvaWq4DhWKxWOD2&#10;HAC6jrKqCIKQwA/YbrZkaU7TtPzkp3/ObhdjO04P4IQkSxkMhxwfHaE6+Ob3v+fbb77BtZ3HliKt&#10;NVVdMb+7h67j+vqaN29ekyapDO79ISSOYw6PjsjznGgwYDIds5gvuL9fEPoDFMKqkqIi2VglSYpS&#10;ml28RWvNbrdjs17TVMIO1GiuL6+pixqNxM6ff/whbuiTZuIkW6yWoDRf/uBHjCcT5os5pmmwWN0R&#10;RVKBvVytGI7GnJyccHp6gjblIDmajFCGIitynMBlm8W8vbokGo24urvjfr1gtdtw8ewJlmvz9uod&#10;TuAShAHr7Y7tNqYoc1bLFW0j28fZ9IDlcsVoOOL584/670VIlgq4tG1btus1m82G9XItPKAoIs9y&#10;fD9AdR1tz8x4+eolcZJgOw5VU7NYLskKYcOZvSN0NBjR1C2e6zGdTonCkN12xyCMcB0XhaZtO3bb&#10;LS9evODbFy+4vbvn+OSEJM158fIVnh9wdHzKcDhmMpkxHI4YDgZsNxuyLOU3X/+mr09vMQ1N08oB&#10;tChK3r17R11X/P7b39GZoC1YrBe8vX6L5doMRiPysmS92fK//z//d373zbfMjk/56ONPefLsCadP&#10;zwgnE/Zli3KG7DKLtDC5ul3TKo3p2eyzDG3a7NOcNMsZTiYsVyvmi4VEcvqhtmo6yhpGowm3t/f8&#10;7re/pawqfD+grCpubm85PT8RpuggEsGybwhzXJs0y3Acm7fv3gpbqQepz5cLyloGNdM0Hx1XRVly&#10;e3cLGs7Pz9jtd7JR7cD1HPZJTJrsmUzHaA2j0RAUFFUhrm7LYpds2cZbHE8O0k+fPcEwDa6uLyn7&#10;mndtmhSFsHd2mw1FlnF8dEQQeNze3zFfzKnqGm2b7OItWZERRiGGYZCmCVUlzI/dfsf3Pv2EMAx6&#10;9484M9IsJUkSNJq6KhmEIWmyp64qokHE2fkpi+WCN+/eCN+GjqKqCMIIrTRJlsnvryQmMp3NHoWI&#10;siwxDIODgwOKoqQuSyzLIs8LZtMp15dXGNokSfqIYNtRlbXw8byAwWBI07TE25i2bUnTDKU0q9WG&#10;ZL8T8aCqKIuSLJU/9wPE2/FcBoMhd3d3XF/eCEMm2eM6Nl9+/jkff/Qhlta8ffOmj4W04sD0XDol&#10;SQDD1BRFRtUImxLVEMdblFbsk5i2la1127R4ttsv3kRo2m02eK6LY9sSQ2sbHMel61ryQhyWXScb&#10;8tVqQZomaCXuHvooyezwAD/wGI+HOK7F1c0Vm+0WZVq0XcfN3T2j8ZjNNiaOE4n6oOhb39nvU+Ld&#10;jizLZaBSHU3XEvRnwjwvJO7ftpR1hWXZtG1LlgsjZzKe4PuBtFi6zuM5a9ovfw4ODpjNpDlxMIjw&#10;PZ9Rv2TyXA9DG+R5jtdDhA3TIIwi6IuBfN8XcagXaOpGUCE8cGe00bOkBFQe98vyth9ky7KU8hMl&#10;g15ZFKzWK0zLpGlqeUf3XCHP84GOv/mbv+HDDz/kN199JQB62dqi+llEzh1+zxgyMA0LwzRwbIeu&#10;k2ta9UtK25YYojhshKfzMHAqrcmLCtMwaR6u6yzHMC1xrqEfG7I9T+JpdVM/tmIbhggUpinOoqqS&#10;+FPTR5jMnhHU1OKmEW6wiDhdJxHAIAxp2wb6mXO5WpFlGVEUMZ/PafqIpeoFw7btep6TNFRqU+G4&#10;Nh0tne4wTTkPOK5NOAgomxJtKobjIXVbs9ltsFyLcBAyGAxQStIsWhsUZS73qB+R7nOKpKJKK0xl&#10;MYiGHB2eYJomo9GAw+NDokmI7TmYprjfLcfE8R06WoGe1xV+4ItJpG3Iiow4jfEjXzAeywV10zAc&#10;jigriVLKQCrv/LIsZZmroGkkbWIYgsOQBZuIyXVvBjEN4QaXedEv1zp8V1hxdALVNwyBgNPHsfy+&#10;YIBW0lAgZWSqZ/BmWSpFBL5LkuyJ4x2e5xKEUupT1zVBGFDWlbiB+jO/lB7Y0AkaKEnEyGFZNnVb&#10;P0bkzD4GaGg5B9DJ/NS2wjdSvUgFghky+/KgwPcf7/UHh1DbtTStJLrKnqum+7ihiCKuOARBmHMP&#10;UbW+6VPmU4kS1z0bNY53dF2H6zp0nXDjHsSfB5ekYQo3q+ldX23/a4rAKGKURGUfXE7yDJTnYIOl&#10;NZYhjfNFLnFfwzAxbRu0Qdu7z9veaCPfG0m4df0yRPX6iQboW1eVEkeu7h2RWveRVS2/t/5jSHv/&#10;+T6ITfLz+rI7/YfP8WGmNfsCgAch0DAMQf/05XR10/T8MXmel1VJ0zaP7YJ1D+i37f5z7Zl/gAhW&#10;SvQa4+jo6D8efH6I4woBvumFKzqxgxV964znCzQ3cB2aqpZoVJr3kKyOyXSAZcnhUJsWu92ey3dX&#10;3N7MSVMRrYQfYsqBOM/J+3yy0qr/QxTycO+jU10PmXuwoWrE2VJVFdEwIApD4p1A+KTiWOzhD5sT&#10;+WfZVJjaoigL2Qi04qzyPGmI00ouENdxZIhUGt0qdKfRrSbbpyznEpUSR4w0DbTUVHXeuyj6DU7X&#10;opVBlmZYpkVZVgThkDhJMawQ2xuhnYBWmWjLwfMitGHTVZo8qTGVS+iNyLNC4JjRCG3Y1JVYFsXm&#10;qZDrqqVpagwUbVGh2hLVlTRlTl2W5EnBMJrgWiFXl3O0cqjLGluDbeoepr7mf/5f/pof/emYTz6J&#10;+Lu//wl/+2//jmzXsVnWNMhLwPdtqqpgs9oShVMCfwK4fYNfRVkmWGZNUe5pupqDowO6TrHbxWgl&#10;Fc8oAwyDhg66BsvsVW7bxvekUrdp5OHVPjjaVIvpmJiOQac7HFc2EA9WSaU62rZiEIZUZc56u0GZ&#10;wqhpm95Jh5La+roi2e9pm5bzs3MCP+D69o62g0E0xPd8DG0wHo4l99s2zKZTRqOBOA0sE9fzUfoB&#10;Ftf1BxcZlkE2Z44j+XfdW2sBuj9yYP3xQ8HsW14Mw8CwDWGlUeN4Fo5ncXn7ljjZYjoG2/0aZSps&#10;xxIQqudQ1RXbeIs2hDf35s0rbu9vObs4k2egVuyTPbe3dxyfnPLllz/k6vqaXbwnjAbMDg4YTya4&#10;ns96teb+7o48y7m9vuNgdkDbtMwmB2RpTpbmTEbCPPvFz/+Ftu3YrmMcy+dwfMxkMEPOyAqFpqs7&#10;EW9t5/Fh2D1W1MoD0OwPbXJo6TcL/cO+611WXScHvaqpSLOEbbxhn8aUdUnVVWRNJvGlMJTK9aLg&#10;+uaapmk4Pj4i2cckiURa1tu18AcsB98NMLXFbrujyAq2mzV5UfDs2TOOT47Jqpz7+zvubu9o6z47&#10;3tdIz2aH7FPh7lmWzdNnHzAcjbEdR1wPVc3bt2/59a9/zbe//z1XV1fiiNtsiQYDmn7zaFkGm/WK&#10;5XLROzZlA7nZ7WhaaRIsKnn5N03L+dkpTy6estlsSJI9ru/iuDbD8YCqriiyBEPBeDzCtgw2mxWb&#10;zYY0SVgsllxd3bBZb7BtF5qW1WIpAttwyOW7twRBwD5OuL+5p8orQj9EdZrdPiYuEi6vryjKAsu2&#10;2Gx2Pb/CIk1yilyg61mSc3Z4wmq+5OWLl7SNtB1ZfftOmRdMpxOm47G0BEYRq/VaWHXQN3/dUVUN&#10;l5dXzOdLBqMRk8mEw5NjZtMZdNBWDZv1huVyyW9+8xtub26ZTWc0bUu827NcLjH7Q9hytRLHTn+Q&#10;Hw6HOI603mit2Ww3uK5DmmasVxsCP8IyLbpWUeYlVVFimhZ1WTMej5nMJuz3sWzV25Y8yzCU5vzs&#10;nDRJ8TyPLMt4/sFzxrMpyjFRWtyTgx6U+uHHHzEcjbi8uuT84oRdvOHw6ICnT5/iBx6u53Lx5Jwo&#10;ithn8rVPDqa0dJiuzdP3n7KKt7x8+5qjszP+6Rf/zPXdLV4YEAxDsjKnUx2mY3J5dSlCv1K9CCpA&#10;4zRJiOM9b9++6w+FFVmaYxoSz6pLaRUW4L/cI1maYhia9XolEfw85/LykpevXrHeblGGJi9kmZOk&#10;GV2n+PjjT7Acl7OzC0bDMWmScn11zd3tLV3bsd/t8fvWWtuyWfXfrzyX9ielDRzXZ79P8P0Qz/cZ&#10;DEYkSUoc79mud6RJwquXL7i8fEcc77Bsk+PjI5q65v5emjTv53O2uz2bzZrdft1zi2yefvCUaBih&#10;TE1a5Li+T5plvHn7jvF4yg9/+GO++OIzJrMBeZVheR5FpWg7j4uLjzk9e8Zms2U4HjCaTWk6BYbF&#10;1e0tdSvvCcM0WW83AjC2LObLFXUNpydPGY/G2JbNu3eXvHn9muFogOO5hIOQ8WTEdDYTTldZkpdy&#10;2EvTjLIqcFyb/T5mvdkQhgFpKlGTvCyYzKZ9dHIn179lsE/2hAN5Vm632x7B0JJlqTh06hKtxc2s&#10;DMU+jalr4bllRcZ8OWcTb6SmvKtBdbx6/ZokS/B8j81mQ1mWtK0MSPt4x/PnH/Dll1/ghxI5nK/m&#10;aMOg7ge3qpGIjKk1x8fSNH18ckSRZ2jTJE0SkjQhTcUt2DYtUTDAdz3SJMGxbJaLOfv9njT/Q9Pq&#10;Lt6RZpk0eK03VH2serFYcnB4RBiGRIMBRSFCwmAwoGslTrNZbzANk90uZrNa03Udru1y+e4SpaQE&#10;5tNPPsXzQgxTinPKsqJrOzabLZPplMFgyHg8YTAY0TQNrmPRtjVvXr/phbEZz59/iFKQpCmfff45&#10;RyfHfP311yzulxxMDjg/PSUMfGxL8Byr5YIk3sk22vc5OJhhmhb7NJN4WZGxT0WcyvKEMPQxTPje&#10;9z4hCKQ9sa1lYC3zQlykVc3ift6fhQ2Gg4i72xuODg7Rhma1XpGmKa5j91EzEULSNCHPc7Isx+6j&#10;8miJjjVtzXxxz2q94uLigoPDA5pWYPDr1YY0zVFoomiAZTlYlkMUDQn8UAYoU9wvaZrRdiKKpGmK&#10;7tuPH4bhB/dEkqYkaUIQhtCBYVryrndtBkMpN2lacVl6vo/ne4/u8tOTUyaTCePhiOPjIwZRxGg0&#10;YtwLXY7v4bgehwcHjEcjwjDEc11c18VxHGazGcPRENf1UP15Tz24PiyT0XCI5/kiLAPT6YTzs3MO&#10;Dg7ka/B9XM9FdeC5Ll3bkqapuLiynIuLc9arFS++e4FlWeJIVUg6hj/Eu6wej1H3jem6dzl0vTtC&#10;ymz+APHu+qSD74uDsSyqx6RN3YtDbSOzTRRFOLbzuGgW10hL28rQa/WA+6qu0IYhUPf+9zNNafE0&#10;DIM8L7AtCz/wCcKA1XLVOy3EOaqVYFsezoiTyYTJZILVx4xs25aof1WRZRlt/71u24amrWnahqY/&#10;R7ddQxD53N7foQ1xpB+fH5MVGaZj4Q98EeQNTRgFmLa8e9Isk3QN0ripO4MqrdksdpjYmIbDfpey&#10;WW+oG2EMO76NGzjYjoW2DTrdYns2jmvTIuUh2jIYDgd0SpxXcbbDDVz8gZQllHWJYdtMplPevnsj&#10;okvXMZlM2G23NI2woB7P071wZ/VOnzzPSPd7HFvcP22/ENZamuLbvoysbRtp1jblfgW5lupKnl9d&#10;K7yjopClleO4EuesChzbZjwZ0/YcKK0FMC8Ntqu+/Mek7RB8hurn9kYibx0iTnedNPJpLUgUlHyd&#10;XSfo8Ifrp2vFtdf25gDLtNBauGkioshfpiVnlqoqH+cuFNiOzGi+7zEajTANSfYYhkHXNDi9ozDZ&#10;76kbiUEahkQVTVPSAfLrVuz3MWVZSNTcEdFaWNe1aAuP4Pg/xCrLvvmzadveodpKwL+/NwxDWnK7&#10;Vow58vmLe80wxPFX1TV100nKyDDQpiUYGlME7LaTz1X3KaR+9EMrcVh1bQudtDqiOrqek/cgphn9&#10;2Vsp4Xc/CH8PZgxZbMmfT87MvZmg12n6vcOjGG08iJx9Mu6x6KJvbdWGMMIN3cej+3im0UeeUeKO&#10;LPsFkuNIc2bbtCJajT6aoLQm7JuOylKGSK01q5VsAJ48eyIV1HVF19QUWYGpZbPv2BampXE9uz9U&#10;JKw3W+JtSlvLllogfR1+f/Bs60bUONPE6F86WZZRlqVY3otcbJFlSdO0tE1LnhW0dYtpGlim2AdD&#10;P5CbxnHQnVzQoe+zj2PausF1XboW8iyTaKPQ6WgbqXRtKmFWWb0yaGppMDKViWPY1EVNW3XQKvIs&#10;EzdIXWPbNpZjUtR9A0BfvanpbXudZIZVHyPT2sLzhpi2KxunnsFgKIMqr6ACC4uhN0R3mjCStrC2&#10;VXKoaKRtxDKNvgmpoK6lScI1OyaRZr16SxrfkOcr4s2SZBczDMckccFyviTexri2jevKzTadhtTV&#10;hg8+GPL+8xEffXSK7wXstx0vv1lxf5ejLBvdQ9nPL065uHjKyekThoMZZSVW0CTdEoYmh4cRZ0+O&#10;ibM9jRIA3C5OoFMUuUB3TccRkbKp+q/F6zdlHcvlQlR8Q9F2FYYFjmehHUVeZyijH7hsm7zIMQ2D&#10;uhZYa5rtqaqcJInpdEuRS/V0GEaPdssyzwgCj7PTEwZhJA9z0yKKRri2y3AwYjAYEoUh4/GI4WjI&#10;8ckhrmdj2hoMhTJk8HtgHZimJVZd/ZDf1SJeNk0vlMlDUAQ2efA+qO+PDwlgF8c9MFETDgKmhxOi&#10;kTT12a6JYSvyMsX1LN5/7wNW2yUtLdFwwGa7IU5k2Li+vabtGr78wZc8f/4hpmPy9uotfhDiuj5v&#10;3rxlsVyxXm/Y9VBbx3XlpdTXwg4GQxT6kTURRUPu7+bc3NyR7FP+8R//Ccuy+PSTzzg/edKD/xuS&#10;TU4W5+RpQbLPyBKJU3RdS1FINK3p25oeDj5NLdsGpeTQ87CxMPoD6YPSnyTizHQ8m+nBhE6D6Vho&#10;W9HqhqIqODs75eBgxncvvsM0TZ48Ediv53msVivGkzGT2Zi2bqjLhniz4+zoFFp49/Ydpmnw/PmH&#10;vHj1AtuxuVvec3t/i+pLHcajEUophsMR2jDYbHfc3Nzygx/+iGgw4vLmhs16RVVVJEmKoRSr5ZKy&#10;FPDnYrGgaVqGwxFv3r7hyZML9vGOd+/eso9j8iJju40xTIOjk1M8T1xXd/f3IqYs1wR+yMnJCVeX&#10;l8wX95iWgWFq/MCjaxv2u40UM5iaNE0YDGRrud3tsC2HaDDkpz/5KRdnF7i2zbs3byhyuW9urq9l&#10;W4zG1Aaz8YzpSEoGbm7vSKtCRLumIQhC1psN6/WOOE7Y7RLyvGAQDaHt8AyH3//2d9BvZkejMZ9+&#10;7/us12ssy+KLL7/A7gVftKJuW3abDYZh4bkelmkzny+Ec2BZHB4d4/o+h4eHvSu4enRmrRYrKZ1I&#10;M/70T/+MumlJ0pSbqyuiKGQynVKVYs03DGGRKC2uM68fOqqqYrVeMZseEO9iXNfHdwMMw+Tu5l6E&#10;77qhyAvOz085OjpgOBqg6IQvk+zJ85QPn3/EcrnEdV12ux3PP/yQxtB4kc9gFHJ4NOXDjz/g6PiI&#10;/T7BMA2mswmT6ZDDoymT2YTpwQzf80nSmKLKWW9XdHR0GqaHM45Ojjk6PeF6fsv13S1pkRNnCVe3&#10;N9iew+nFGadPzrib34twRcduF7Pfy/tVGm7kELJPEm6ubwiCgOFwLIwXxyH0Q0I/YB/HNHXNdr2W&#10;Acy0ODw4oCoL2romz1K6ruH27o7lekWSZWSFtMXs4oS67cjLgmHv4qqbll//8lesV2sc2xFHgDbY&#10;brZUZcVwMEQrzXKxJM8ytKEJooiD2QGO63F1fQudIghCmrrhm999w+JuyZtXr/A8h8XinmS/Z7td&#10;kxcZk8mIaBCRZjlFWaK1gWU7JNmecODjhS7f+/x7zA6neJGP5TlYls14MuMXv/glm+2WDz54ju/6&#10;hKHLeBLi+Q5V3WA7IZ474vT4CZPxmN9+/UvCyGG+2vDsgw8ZDEcYlsX3v/8Z2tBYpi32/xaynlvW&#10;dgaHh6fkmXBKLNMkzzKOjo7QShENImEHVSX7fYLuXUbCCjHZrIXtcnt7S1VV+IEwoxaLJfsk4cmz&#10;ZximwXq9pgM+/d732O62cpZT8v5puxbTMFgtlpRVIQuavrVU9UtFuW9MyrpgtV3h+h6D4UB4U3nG&#10;zd0NWmuKshTwqmGSZRlxvKMsMo6ODmnahqoW5tFkNiPNMza7LWfnZ3RaMRqPoGkJw4DzizOGgwHn&#10;Fxe8fv2asqyY38+xHYfDwyPyLKerO26vb9Bonj55wna9Yb1ZU5QlQRTSdh37NCEvc6aTqbQDNjWD&#10;MGK73fLRRx+zuF+Q5+KGTuI9u92O9WpNnmW9y1exXCzo2o7JaIxC2k21NiiLkpOTE6JIBInlcsVq&#10;uaRtWlzX4+hI4sZKKd6+eUOW9qU4pkmaJjx98pS//uu/5v333+d+fk+W53iBT1WLMH52dMrZySmD&#10;KCTLEug6JpMRVSVxioehyuwHz9vFAmip6oKqzlGqxfFsPN/hyy+/4PDwQODbeYFlOliGTVlUHE4P&#10;SOOE3WaLbZqcn51T5gVlkXNxfkFaZJS1iC1tI8vTqpLyHqNviHIch4PDA3HWxTLYXd9ccn9/T5Zn&#10;zA5m3Nze4Hk+hjZ5/foNnuPhuyGO7WJbDlXZUJY1ZSFLGt8PZDA1tIhOfkBVVWhliOunj908OE8M&#10;LUgGUJimQNFH4xFGvxisqopOQRAFPXNXzgZhEJCnAi4PHyrs+4XeaDxmNBnjuNIGeHAwk+veD4gG&#10;A8ajEcPRiCgMRQANo8eYnuM4BL6P2ZcEfPjhR7z/3nscHx/z7NkzhqMx0WDA8fExF+cXwgAcDjk+&#10;PhZXimkynU0xDZPXr19xd3//yIjR/cwksTRhLkoCQMDcVVlR9A4nreUzpOfHtG0rKYGyFGxFL2K1&#10;TUvTtpSVNLuVvVssz3PqqiZLhZX1cJ6L410vaD3MIw/cGYFPO32LO/0y1zAkRvvw9TwM9KZh4rhO&#10;76oRe4ikFYSv5DjCY7J6xiIKcdH3USIRUCvyIpfWNdWSlzl12+C4Nl7giqvLtYmTmLMnpzx7/ym7&#10;ZIcfetTUvdnCQClxxmn9h3a2tu3I9jlV3qIaA8fw8GyfMq9YbwQtkBUZ2tLkdYZhGUwPJ8L2VS3a&#10;0pR1ibYMtKlp6UizlKIsmK8WnD+9IByFj+UWYRSCUqRpiud7hFHEeDxht5N3se6FyLZ5AFj3LLK+&#10;uV6cNbIc1tqQWbU/22stzedN3ZCmCaZtEe8TbFuELMMUh5PjiCur61rGozFRGNG2sqAoSnm/F0VO&#10;HG/xfZ/xZEQc7/qouimRUa2wLBPbtkBLW6fVx2BVz2KqSkmJoFsMU+aktm2IogjP8yiKXOJvfzQr&#10;GaZB20hawXhsHjf64hVBzjxA1f3Ax+hdf4PhEL9PdiitaXv4/8NZqGkaEd2RmCs9S9foBVjDENai&#10;1zvRbMeRqHTTz3LI3EJ/Rn4QXeVHL/IgAq82ejbUY1RTIpNKCS9PqY48E9ZjWVXMDg7Rlk1eVax3&#10;MZgG3/viC/76b/+WDz/6kJevXrPdbomigLoscR+KDKoSx7YYDiUu33atMLF7XMmD+CT3qrhEm6bF&#10;dd0ezyQuLrP/HB5+PDxDtJb4ttVz7PJCCiS6/kxhmiau6xCG4qIWLIIA3k2zZ231AuzDZ9W0TR9T&#10;lb8sUwS1tm0lrXN0dPQfL350IQpg08gwEAQMoghDG1xcnPP5559hGFJ5TFPhOy7JPsXUJlEYYJoK&#10;yxS4dt00FGVNWbZ0jaKrxb5q27bAlnsQaJHLH84yTUbDMdPJjNFo3B+eB2It7Qd+rTVVJW6mB8ur&#10;aWq2mw37XYzneDx7+lTUVM+jLiuyNGWzWmNqE98LsEyJdlRFSV3JBtl1XAxt4NoutikbBd/1MVCU&#10;aUGVVdRZhWo1B+MZJ8cnHB4dig3X0CJQ61ZYAp20SVV1hd1nebtObKttpzBMC1OLcGFaBp7nYmhN&#10;lRc0eY2JgdWZNHmDYzpoUyyAXSe22aIo2e/3KMSqCB2m0QMV2w2quef73z+lbhaYRsaf/clnnJ2d&#10;iHprWGjV4boWbVvhBT55JsyX9WrJ77/5Ld/87htub1e8erHgd1/f8fZ1jOvNaE1N29W4vsPHn37M&#10;8+cfYxoOVze38jJrCz76+AnP3jvi8GREoyriPMVwHeoOkqTAMGy0Num6vilAyTXh2i6u41KVYr10&#10;bJvZbILjmURDH9NRpEWM5SlGswG397eYhjyEry6vReCsK4oio65KHMfAsg2W63uybE8YBDiWTRzv&#10;KLKEusqhE0hg2zSoTmOYDrbt4lgOUSjuCss2mczGKKPDdDSub1L1zZYtCtOWa8rrQbBunz/3PGmx&#10;oc/u27YIQUavJBs95+rhIWD1Fte6blA9uwDV0amOqinZpzt28RrXNxlPh6T5nn2yw/EtyqrEDTyu&#10;b65oOnFm2Y7Fzd014TDCsAzSIqOqS16/fUuyT2Qb1XX4QcB4POXg4EA2moYmywo+/fRThtGAyXjC&#10;cDTi008/ZTY75O2bt9R1i+N4HB0e4bgex0cnnJ1csFnvSXc5urPI9iVVVmNqB43GUGLzfXAhlpW4&#10;JOs+4uH29vsHscrqD2Q8PMg72fhItl3jhwGWa2E4Jm7gUVY5pmugnA7TNJjNZtiOzdXlJd/73qcc&#10;zA74+c9/wYfPn7Pd7iRyOpBa7/ndgroQuOYgGlCUJYvlkoOjA7bxli9+8CVFXTI7mGH0dn/LsiWm&#10;WFYkaYrjepiWxXR6QF5VxPs9RSGV0Ol+z2g0IgpCRiOJi2T9xn+z3bLdbfne9z7tB9RDzs7OmEwn&#10;KKVo2g7HcSjzgs16Q5JkrFdrDqYHXJyds7ifc3NzTZYKa8a05FDfNBXbzZJnz54Q77fc3t2wmN/T&#10;NMKtOjo8JokTirxgcT/n2cUTEY49FwXs9zHj0RAFzMYTEWhOz2mrlvv5AtVXBu+2O969vcR1fUDT&#10;NgqtTYq8lMNN3TLwQlbLNZPJlLKuqauG5x9+RBAEvHr9WoYAP6AD/CikrhuuLq9om5bxeMxwMGK5&#10;2qC1ZnZ4yPsfPGcX77m6uWExn6OVgee46E6xWa3FNty/AN9dvsPzA6JByJOLCwxDRJCyLPA87/HA&#10;V/aRCc/zcFyH7XZLVVXYtkMUDvn1r79iNp2RZ7nEWPvmo8lkTNNWTCdjNusVrudgGIr7+3tc38Mw&#10;DbI8QxkGT997huladAaYNkSjgHDgEw5ChqORPEOAqi4YT4ZcXJzRNC2//e3XJOkey9Q0bUVRFVSN&#10;wLhNx2KxWfHLX/8Kx3dZrJcUZcFoMsILPVoaHE9asl69fk1VSaSZVvH+e++xXq95d/mOpm/G0kph&#10;2y77fULxwJu6eEK82ZIkCcvlkvV6zXg4wrYsJuMxSbyn65o+euqS5bkM3b6H47rE+4S2A9f1CaMB&#10;f/Inf0ZVt/wf/6//gySOCf1A3CybDTdX11RlzcF0hupkCWlbttzPtsRHDNMkGgy4u70j2e/RCIA7&#10;9ANoO4o8pypzLNskDH20oRhPRkwmI5RWeJ5LnhWE4YDp7ICqLrFsxdHpER98+L7wdiyL0XhMGA35&#10;/Tff8O6txN064OTwiKOjKZ5n4QcugR9hmx6O5XN0cMB2veA//6f/N+/evmSzSyjKiulshu/77Pf7&#10;3uVnkqYFWV5gmhZRMODiyXs4tsf93R2L+znnZ2eMRsLb6loZPJo/ipi5rtsf8hRZmpKl6eNypCxr&#10;6GAwGMm7thO0g1KKqqo4OJjx8UcfkyR77hcL6lqg8wpoSmnma/sSEsuxefP2HW3XEoYRm3hLXuTs&#10;kpiybQhHA4qyoChL/MAnjKJHsavtOUhZmmEYmmfPntApmM4OyIsCw7QIo4j7xVyiUK7Lcrlkv99D&#10;02FaUtSz2wmke73a4NoOSZIQhQPOzs7I0pzF3YqugYvzC+qq4fLdOwaDIWVZMRgOyauCpmuJ4z1h&#10;GBGGAVVd47mesHlQJEnKPt6zWgp/zvcDDKVJkwRDa9brNXmW41g2s8mM5XyO47isliu8hwIBhMuR&#10;5xmj0ZjxeEQYhFRV1f8ZBM4tg1HFaDTEUJowCOi6jq+++orFUoDwLRIlsSyLpmz47Huf4Xkub9++&#10;Zjab8sH77+EFHvt9zG63Q9FJaqGsSPMcP3DxPBs/dDk8nIKqWa4W/P73v2W9XvG73/2Wm+tbLEPO&#10;8EezIwbhkO16y/nZBV3Tsl6tSdOU48MjijyHvsWrLItHB8xDZCTeSevyk4unDAZDOsBxLDzPZbsT&#10;jqLj2BQ9qPjly1dcXV4z7IW+IqsocmEylUVN18p53zTMRxaN40o5TtM0WJa8N7SW4d9xHDzf75eB&#10;4iqRM5xF00lRiizFxNmCUo/uCHEv1BhKU2SFcKx68LhhSDPWg/vZdITVIjOGT+D7hGGI7/uPzknL&#10;sgjCkMFQFp9BXzowiCQ6n+c56/Waumfl7OM9nu9j27a0mFo2KPD9gOlkwmQyZjwacXx0xPHJCdPx&#10;GKOPdcm5Uc6yVt9aaFnyOSmE3WVoOWMp/dCiKIOhLE3F1V43MrgKczSnKPrIjmmhtDRhOo58Xg+f&#10;sWma0k/WC0Zy5v1D7LGuaxzHoe1xGaqHO+d5TtfJ/FLkfaqmFYE3z3Oaumaf7B+LVFS/vATIHtoQ&#10;93sZuvulpwg18ow0LRFL0NB2DRjg+tKI6noOru+RZHsaGjrdsd5tcDyHuq1o2lqII3+E+TBMEy8I&#10;SJMcGkWTd+jWxDE8LMPh/m7O0fERaCibknAUUHcVfhRg2AZpkWJ7NqZjULUSC2zaRoSrrmW330or&#10;4+EUy5O5o2qFe1j16R1lGISDiLZu2G1jOsB1bIG4d+KOavuB/uG+MfvvVV3XdAgCwLYsBsMhXSfs&#10;Y9FQxPXYtMIma3vekdxHD99nWRzLz26xbQPLshgOpQgjzzKJL9KxXM7l2lRKijxG8jnoXrBq2hrb&#10;sWgeGjGV/JqGZdBQYZgi2DRNTRSF2JZD2UfvHgwuAlPvG+paaWA3tKasKlQP7Aaw+3cIQJrn8jzp&#10;nVog7dhdz26rKjEZPDxrbNvCcRzqqpJYYB9T63reomVZ5EUOnYinD//tg8iiteggdR8vrKqKqo8X&#10;aq36BkiZhQHKoqBpWsx+PkuSlM16Jc8/08R0HLwwZJekfO/LL/j7//Df85Of/Ywf/dmfcvbkCUEU&#10;EUYht3d37LZbDK0IPZ/3nj7h3/ybv+Tv/u5v+Pv/7u/4q7/+13z66ff4i7/8C/7Nv/7LRze760rx&#10;UZ7nBEFA3SNvukean6Bc5H4XIU4pmXPl78LJbPrP3jRNTFNmOqOPC9OLjk0jZWX1A1OsF6uUluWY&#10;fhCu6kaMTv1nK66vnpF3dHT0H0cfDAkCnzAIGQ6GHB4cEvgBoe9jWxY3V9fSQJbnOAa0dU2WyjdN&#10;0WFbBlmWMF+IBT9Jc8qiQSONJIYp+WfXFVsx9LZUy8K2HPK84Orqmq+//g277Y4slwdUlmf9RdyQ&#10;FyUaUfUMrVkuFxiGwSAaCCi3blnM50zGU+pKPryylNYNswd+ObbDerliEA35/LPPybNC7rEe9N5U&#10;NZ7jolrIk5ymaDCViaVtaOQBW+Q52+2WLEkpm4oGcf6AXMBVVfVKqbwUq6oVO5+h0apD6RbLNhkO&#10;IjSKfJ+hGrCVg6UMmqomDGSLQ98M0fXfXMuSrbRSkvE0tEFdlSi2/M2//Yw/+cknWHbK97//jH/1&#10;b/+So4NDrq5vSbOc0WTA0emU28UNnTa5v18xm56y3VTc36U49hGGPuTurmG7M2nxqTGJ84RoGOF6&#10;DqvVhm+/e8nt3UL4Z02BH2hsuwZSdtmGoi0JJyOcKGIbp9Q10GrKosY0LHSf01WdQvcP2wc4YBD6&#10;WLbG8QyG04D3np9z+uSQ2dGI6eGA+8Ud773/TA6IhQClLdPA91wC38EyNR01lt2iVYdtmGRJxm67&#10;xnMsuq7g9PSIH//Jj1BKkWYFhunQNuKKs0yTpm3wfIesSDg4njA5HHD65Iho7ON4jhwa6F+KnYCv&#10;LfOh4UQDYnG1bPsRqmv2KrXxABg0zcdGFHpbrmEI8L7tBK5fVhl5mTIY+YRDlyyPyYs9HQ3LzQLD&#10;NnE9i1999UsZwBxp1JzOJtiOzXKz4uvffo1hGHz00UccHByK8w+N44hYNB5PME2bTz/9lPVmw2I+&#10;x+kh1sPhiGgw4J9//i9c3Ugt9fnFExzX4/b2jmfvvc/p8QVvXl5yfHCG70QYnY3vRpjKxrXdvpK4&#10;byHpRdyHF8SDaPewjXg4wDz8ePhsHl7GjusIaNIysDyLtmcEjA6GtEbF0fEhjufIQHZ3z8npKevV&#10;miga8PrVGzarDYv5kk6Ba3vs1js80+Xm6gbP8Tg/P2e1XlM2JYfHh8TZnlbDYDikKkuGgyGnJ6cE&#10;vkBd43jHcDzho48/ZjyRdsXdPhbXaAdFLzgZpoHreuz3ewxLWFSLxQKzZ7dcXr4Trkbg4/s+g4HA&#10;Rdcrib1FgwG27dK1HYMowrUd3rx+g2XIJrBuSuy+TrhuCrIs4fvf/5Smrdnv98IO2KcUuRyS66pm&#10;v9sTb7fc3dxwd3dNvNuhdceXX3zGZDJiNb9nuVhC03J+es7N1RVV0wIWy/mK/S5hOV8R+gN8Tw7k&#10;WhksliuapmGzWqNaTeDJkGi7Hrs44Ve/+hVn509I0pRXr19T91XRRVPy+vVrkjQTZhSK8/MLiqJA&#10;a4PxdMpoMuHFixfM5ws2my1JvGd+OycKQrIkJe/fR/P5grwoSLJMhOTeRZWkKVmW4TjS6tV1HftE&#10;nBVlX7ldVjm+7+F7PpPxhF/98leYhkme52gNRZHjex5h6AMNbVtRlDm2I9vDvMjpdMdnn39G1dac&#10;Xpzihj55U7JLN7Sqwgssmq7E7fkbm/Wa9XZNmiUoQyLJX3/1G7797huGw4gg8HsWR8TB4QFBFHJ3&#10;f0+c7DFti/V2Rds1hIOQIApEMMsyvvnuW0ajUf9ckfavzWZL08Nc0yTFtm0OZgfYts1yuSKOY6qq&#10;4f7unovTc2zL4v5eigmqouTpkyfE2w3j0YjxaMAHH3xAnmWsN2tMWwbTDkhzEViUNjk5OePg4IiT&#10;szPu7hZ88/tvcfpnomNLIcpqucZz5BpfLcURVFe1AKqVsCPbtkUBtzc38FhuknI0O2A1XzIdjWm6&#10;Bm0oJpMR3//+pwxGEYoObWq0YbLdxWjDoixr7ud3lHVKWRXc3t/x7Yvv2KcpX/7gS7766jf8f/8/&#10;/ydnZ+ckSYbGYBBFvHzxgqurS+LNjiLNqfOKq7dvaKqCN6++Y7sV4QNlslis5NoqK25ub9hutywX&#10;K6qyZrFcM79fgTKxDJvtZssgDOXd3nZURUGSJMIVAkxt0HWgtYDD67oRsWUXc3R4RFu3TMZTsjRH&#10;Y+B7IUEQ0rUd8S7G0Ab7/Z7D2QGLxYL7+3txuLaw2+yYz5fMJlN+/atfyzOiafnmm2/Y7iTi1gJl&#10;WTAYDdjGO+Q4C0pp/DBkuRRBOI5j2laEzKKQBqu6qQgHIevNmrBv5Wo7eP36NcPhiNF4wqtXr9CG&#10;wWAwpMplsbFYLKiqmvl8gdYGm82OtukkbjeakiU5rhXgmC6bjdSODwZDnj59RhBFTA9m1G1LFEXU&#10;jXBZhoMhbdtRlxWbzYaukXMIHSznS/K8YDqdQtuy28U4tst6taYsCnzXp2kalosl08mUeBfz6Sef&#10;ynDT3/sPw/ZqLfdSB4zGQ+7v7gVk3zdsHR8fYfQ8vLu7O65vrplMJmjD4ODoiA7YbLekcYbvBVxf&#10;X7NcL5lOx+x2G6DD9z1M0yDNskcW1ng67iM2MBiGGKZiMh1zcDDjF7/4OQpFkReYhsP15R112WCZ&#10;DjfXt9zdzJlND0j3GXmWU+YFw8GQrgMv9ImGA7YbcZj5foBWBoEvfKntNubg4KgXR0tJA/QxnaL/&#10;M8siSgvwHYPteiMg5roHDWtBeMhZyhLmT12j+ra+vMhJ9iLQmqaU78hghbC3eiGn7Tp8z8O0rb6F&#10;S9wmbdf1BQYFZdlzmHqWi2nI7+m6br/VF8dj0wvGli0xQ9O2MR7idkgT8sMS7o8XcFa/eDMNg/Fk&#10;wtOnT5kdzHBscRwMRyPohBdsWcKoo2fqeq5LXQkoXvcw7a7r2G63NHXN+fkFBwczHMcFJcvsh6FZ&#10;BsV+eEZhmOJsKvqhuGkaigcuUu/26PohtOu5QV0no2qa7nEcmyDwyfOUYRRhmEbPxpHP3LJEaLEs&#10;GfRN05TJHgAlLpr+ud32qAfDFFB8h/C/JpNJPzNZtG2LH/i9q6d9jMDxR5GrBzGg6zoE0i2sHNPq&#10;OV3I/67birZ/UjVtzWg8Evf8/R3B0EdZiiAKhFhiy4xa9wmIrucKmZaF5/lkWSkzYAmO4eObAevl&#10;hq6FTz75BNO22MZbOt3SqJpoFJGWWf97eORVTlbkjMYD9mmMaVsIHL7i/OIMy7VEPOvqvmxKgOMi&#10;0ppEYUhdtTR9OigMQtqmFXGyloIB3eNI5D7osG0T25HzpnDuDJRWxHGMZZvymdkmnu+RpHugk6ZA&#10;pNwCOvnMbIGwC8/QoG4rbEe+13UtQpPjONR11RfaSCEVqmMwDrEcjTZAGwrLMoiiUDjE/QKw7cQx&#10;WrcVWvfOI60IgxDTMNhsttSVANtlRuhE7Onk3lQKaeHrS7AeLkCzR8RorZlOZwwGEUWRs9/vydLs&#10;jxr6Hhr9WpRW1I3cz0WZS4lX3yQoIppFEPgYhpa2zkdnozi96MHqSZqSJgllzzNWvejXtsJxkvKK&#10;quf8Sry56yDLCvZxQp5luI6NH3hUbctwOiEtK37805/y7/+H/8DHn31COJoQDkOqDt68e8fFkyf8&#10;+Z//hMPDQ85OTvj7v/tb/t2/+zt++MPPOD45ZDAMGI1GHB0dEYQBZ6cnfPLJJ/zFX/wrvvj8S8aT&#10;Kbe392y3W2FKyQte5tz+fgZZHDwIcw9/7zq5ZnQPY3ccAfoX/TmmLEqaPpbqOE5f6CLmja5387Wt&#10;lAA+iGCqF6wfxK+uX1pUdSWi1Zd/8wXPnj3l5OhI8tp+QLzdMb+/Z7fdcn93j+qFptCzsU2Trulw&#10;bBdTS8NFkshGSb6BjljhO7HEu65D24rqq5RUZdOB43iYps1+n7LbbDGUHA61YQiATiuargdflyUg&#10;rKo8yynyAsuQh0pdCsBrtxPGyD6O5cWnNFVZkWYpjiMWySzN+dM//VPKvOT+7o6it4brPp5E09E1&#10;Hb7j41oeruVhawujz3k+vgzahqzIwZQKU63F7to9qKOWZHo7pYTD5NjoHgqotEDpus4gTytUY9A1&#10;CloRFBzHJa8q0iwjL/J+8yZ11/KwFntknglLwDIaosjG8y0++dFnXF2+5e5uzuXVhpev75iv9pw9&#10;eYIX+bx8+4ay7ijrhuVyRddpkrSlyE2i0QVV45NkLY026AxNOBKIe1V3mLZLEI4xtDzI2q6iaTNe&#10;v/6awdjmL//2X1PpjpvVgk2as9vnFEVDss/Z79IesNuSZAlaaWzLEeXUlM1W1zWYFmA0tLrAi0w6&#10;XbFNlpRNStWUzGYzVos1vidMs7Zu6LoW15ZqXdc10SrHMTQaLUKkbTE7GOB7Bj/4wWd8/PFHXF1e&#10;U+QVnjcU4L1pYtnyfZsdTbFckx/8+HOOTqecPTtmcjTi4skFURix2+1YLBay+eggCAJMywTk5jMN&#10;yWmLS67P/PZ/aa37DUFfsdwLNXUtefyqlHiG0iJCaLNjubojilwOjyacnR0zno3Iq5zbuxvKusDz&#10;Hc7PTzk4PuDzjz6nMRppCUJxdnFOEIa8efOWJEnw/IC2gyzLefnqNXXTcHR0jOdLFGqxWPD7b7/l&#10;9v6e6+sbdnHCkydP0abJk6dPGU8mDIZj0qxgfrvkcHbC0eyEgTdm4I/oanAtH9sUNo1ticPSMP/Q&#10;DGL01nk55MqGpHlgLIhJtm8zkRir64oTpqhKDEtj2qZk/y2T6/k7vnn9NYvlnKquiMKAsiz59ptv&#10;WS1XDIdjvv3mO1bLDZYlwGJTm1jK5Nn5M9I45fDwgDAK2e13rDYrPvvyc+6W9zRdR5ImGNrgyfk5&#10;H3/0MVEYUpQlb9+9I81yHM/j+PSM//Jf/jOvX7+iqaRdTgbwJVmakiYpumc6uL4MAForvv76a+7u&#10;rrm9veG7F9/ieS6e5zIajSiKgvVqTdt2zKaHJLuYuqg5PjyiLkr2uy3LxRzfcwmjgM16gec5BJHH&#10;1c0VTSNby5/+5KeoDonH5QVd01FmBbZhcXNzhdIdge9xc3NJmu6ZTcfM53Nur244Oz7h+fsf4NpS&#10;BnFx8ZzJSO6/9XLLeDzj6OgEx/PEQp/l+EGAUordatu338FkOuN7n33GN9+94M3bt1zd3KJ6dpfn&#10;+SR5yvXtNaZhPgpr48lEGGBxzHqzZRfH3NzeMhqLVb3KS1bzBX4P1R+PJwL5nox5+t57vHn7htFo&#10;+MgGOD4+ZrfbSSbeNPsN80PTbIllmRRFzunJCcPhkCKXtrQkSVD90qCuSsLQJwh8njw54927V5RV&#10;QTgIRDh2LbIyI5oMeXf1Dst32ecpWZVRtSV+YOEGJmWdU5QCkn7x8qUscWjYJzt2mw1d03J+fiYV&#10;8kWGYRpUdcUujrmf3/MP//UfiUZD/NBntV7Rdh1hFDBf3FPVFUHos1qtmI5nOLbL9fUd0/GMJEm4&#10;vbmWTbgrjYdKKebzFU3TcjA7RCuDIi9J4oTF/YLvvv2GIs+Jdzsc25LN/+EBJ8fHfPjhc9brJW/e&#10;vaXqWmYHB4RRxGK5JghCTNPm7PwJ3//sC3axOGbatqHoQa51XVNVNVkisZzbmzsZGruOfRyjlUHT&#10;lExnE6Io4vrdJaYSt9izp0+xDJMyy3n13Qs+eO89iqrEtDWb7ZqqKZnOxgxGA7799jv5jAZDwMBx&#10;PA4Op+RZzGK5YLeLOT09ZTgaYZo2P//Fv7DfJXiez+3NHYPhkF999TUvXr1ht014/9kHGMrg6t0b&#10;vvrlz9GqwbKEs7Pa7CmL6tGZlyV77m7vxGXQKgbDEVE4ZLPd88t/+TV0cH9zS1c3DIKAq3eXDMIB&#10;d7c3bLc70n2C43iyYLBEcGtraUd2LIcPnz8nT3N8N2B+t5DzluWT7jOyTFpRbdMi2ScMBhFv37wh&#10;3u4py4rrqxuuLm+gg8Viya9++SuyLGOxWpNnBaPJhNVmw+Xlu36Z4+GHAdOjQ+q2I8sLBoOI69tr&#10;YfU8HjilDCcIPcIoZHZ0QFULSPu//tM/sVyusGyH5x9+xH6f8OrVKzzX46MPP2I2O2A+n7Pd7kBp&#10;0jSjqVrm9wu0MsizgtVyxWq+5vbynuu31xK3TDLi/V54TW1HGEUkSYLrS7NpEAQYQFmU4j7rHZqW&#10;aeJYNm0tBT20Au4t8gLXdoh3MavlCq0UJ8cnHExnLBeLfrCQhre6x0Ws1yuSdM9uu+2b9nx+9rOf&#10;URY5l1eX/M3f/DUXTy4o8oztdtezQEvqumY4GOB6LuvNhvligWlZwhNUIticnJ5wcDClLHPC0Cca&#10;RHRasVqvsF2bDz58zvRgSl6kLNf3lGXG1fU7zs5OcF2HzVoWOEdHRwyiIao1efrkfRzbw3cD9hvB&#10;OCzuFri2i+e4GEqGhWg04ONPPuH27l7KNHqxxPdC8qxAoRlEA/ZxwjAK0UCeZxh9W95iMSf0Aybj&#10;MaoTRqxjORzOjhgNJkRhhOcIz071ZzbHdoiiCKVlMBfOE+R9mYLviaOzKKXFzrItPN8TaHEfeat6&#10;Yct2xfWTZSlFURKEAZ7vUz8gNwxLIvHGH6rZH1xJlt0vWnuYsvB0RPyr+5iRDFgSnbZt+9HZEgTS&#10;mvuwKHEdl/F4zGAwIIoiZrMDwjBkuViSpRlaQxiGFIX82m7fWN11HaPR6NHV1fYQ6WH/7+jfT57n&#10;S2ROy5na7p1XbdNgWiJmlWVJUzcorUjTjORhiC9LLNPCMEX4sWyTfRLzZz/5U05PTri9vSHro+DC&#10;fm8fGzDzXBxatm0zHA3xfR/TNAmCvkipkghg27WyPNuLGKC1Zhfv+q+rwOlbavM8f+RXPQyrDxFQ&#10;AYvL4r5D4nu242D2jb5N1zu/NHi+J/eJajl7co5lmSxWCxrdilhladI8xfEcyrpC966PrhNhVJ5n&#10;Mke0pYJKETlDugrSfY5jOyzXK/IiIysz/NBln+9RpkIZEAw8bNdhvV1RtRWjyZg0SzFtE21qTs+l&#10;YGUTb3BDjzTPQEsjXFGIG3c8ntB1mrubOUVePPKdV4sVbStcIgDTEsGybeUsgVbC3tXi6GmahjTP&#10;aNoG1/No6RgMR1iWQVFkWJaJ57kURS5GiF50beq+bbAXdIoyl8huP8ebRi+OKVnqGaaBNhSe5+AP&#10;bWxP5iptgGEo/EDE1rLMaNqKqi4wLAPXFUdw09ZYlo3rCF+0KEq6VoDzEhnTKC3OO9d1xfXdF5NU&#10;VYXZO56MvpFeG5qqLHucizgBH+Z99ZjokCW5ZckzRAqNRGTy/aB3V9mUhSBO0ixlt5P5qu0FFxHM&#10;xP1IJ8Lao/BiSKsgCnzfk2dTKcy/sny47gzqWvQF2xF3eadgs9+xz3OcIOS/+w//gdHhIfuyJi1L&#10;VnFC3cnp8fjkCNcP+Px7H/D5Z59yc3XN73/3O3bbDePZGNezubu/59dffcV4PCYMAwbDgGRfsE9S&#10;vvjiS0zD4sWLl72Y38cuTbEfPojG8or/g1iltcxzwvkWgUv1jrcslfN7UeRUZdlzu0S4+4O8KOLY&#10;w3/3ID4+OKtEDJRmUnEC9u2BX/7V94miCNOQVj15MGvi3Y7VcoXj2H1TS4dtamaTCfFuj+/60sq1&#10;2zKf34sTyLAIggG27WOgCTyPrmcwhaFwEKIgxDBMqrKiqhoMwyQMI8bDgYhLtkUQBZi2Ic1x/EFl&#10;NbSB67gilO2THkR5wNnZGXTw8uUL3r19h2052JaD4ziMhgM2mzUKmE6mlEXJ17/5un/JOI+OjyIv&#10;ZCvtR3iOj4GJqUxo5ENtatnOmJaFaRlgQqvkkPOgIj6IS74fYFgmSmvM/kWGKulo6FB0nUFdK+qy&#10;I0srqrzGtlwMwyTNCu7vhAXwsLFRst6gbXoBpJHsvm1bJPuCd+/uuL65519+/i/87pvXfPPdDbd3&#10;BXUT4gWHWN6AxXbLfLnh9v6evEyYzAKGEx9ltoTDAePxjEaZKMvGCT06Q1HkLUqZhNGAttV0naZD&#10;Il+Oa2KYFZ98+oQf/fj7fPf2JW9ub7hZLNkmBfE+p2k0qjMJvAhTS+41ywsc22E8HMvLrGlwbEva&#10;DcyOotqDWZMUG+6X12TljrLJ8D2X/T6FTmFqmyIr5RBqGr2joqTME0aRwfHhDNt0KLKCvEhpmpzz&#10;i2O+/PL7LBdLvvnmOwzDwXUHeJ7ULg8GEV7ocXA846NPP8AJTNbJCsuDrEqoyor1ck0c7xgNx5L1&#10;joaP3AL6h6FpirsoywrZ3vQ1n3Ufd63rWm7ivo1C95sS1cPnmraibUuyMmGzXVDVKePpgLv7d+z2&#10;Gxzf5m5xR9vVTKYTokHIYDjg+uaKX/32V+z3MVmeEfdNiWkmB8i8KNjudriuy3g64+LJUzzP4+7+&#10;XmzGbcv9/B7DNMnynN0upkMxX64k8hMnvLu8omlblssVp4cXmMpis9jSlC2e5eOYXr81NTC0bEC0&#10;1pJhtgSiKa5LYTZoLYLhw0tDa/0Ye6mrSkoRDE2W51R1TaukZXRyMMXxHL59/Tuydk+8FyFxu92w&#10;Wq05PDwiTTLm9wuU0oRhJLXFpma33ZHGac/U8Og6mC/uSYuMcDTEsA0cz8ELfCaTCZ999hm+63Fz&#10;fcPrVxJvcByXaDCULb6Cr7/+GsexCHyfMi+g7ZiOJwwGAyzbwXKEZeKHIbODKevVkjje9S8s6FTH&#10;Yj6nbVvCnteTF/I8Wq+3TMdTPMfl9vqGdJ9A11LkKbPZhPefPQUlBy3MDse1+fCjDzk7PeP09JRk&#10;n1CXNeenZ7RVRVPVfPDe+6xWc5IkpmlLnlycEUa+fE0KJqMxruPy7MlTPv34E64v76F10J3Jdr2D&#10;VmHZDpPJFNDE+xjP8zg8OsRzHYpUnF3bOObV6zc0bYdpSTvLYDiUl1lZ0SnFYj2XAaNpGQ1HfPD+&#10;c06OT1iu1qRpRlXV8vnZFpPxhNAP2a7WVEWJpSUu3tYtw9GI58+fM55MePHqFQeHMwxDeGVyXWWP&#10;B5wHa3mapqRpKvDieMt+v+Po8IjVci0b30Y2QLZtkWf9ddlUzGYjVuulgNOfPUFp2MQbtGXQqpZt&#10;ElO1DXfze5ShMCyF7UDdZKzWc9brFcvliqquGY1G5HlKUWRkaYpj2ZyeHNN2DWVVYNsWWZFzfXvD&#10;ertDaYPT8wu22y1397fiOBwPKcqc3W7D6ekJg2jAZr2FTnN9fSux0DLHNA0Z1PpSj6Io+eCDD3jv&#10;vfcI/JA3b95R5CVZkrFZyLtfK00QSNPfaDRku93w5vVr3l2+43e/+x1t1zKcTjk5OcWybPwg5OnT&#10;Z4xGU/K8IM1y/vm//ZyXL1+RZym+57DbbgQE2z/7qrKka2E8GlEW/cF8tWQwCDk5PebD5x+wWiz5&#10;2Z//OacnJ2zXG45mB9imRZlltE1NkiekRULbtmy3K8qqYHY4wzBN7u7nKAx8P0RpE993KMsU0zL5&#10;/mff5/ziCUEYsk8SuU/9AM/1OTw4pEXjRBFHx+f88IsfY2Dy5tVryizGczXrzYLlakWDRmuHLEkw&#10;tcK1bXZbcbAOhyPef/85L168YrOJsQyHNMmpi5J0t+Ppk6d88N57ZElC1wjTIU0SYSbaNuPxlGSf&#10;CGcmy9EocXV1iqqoUJ0m3u7pGs3R4Qmb9Y75fM4gGpBlGbYlS52HVsjLd5fSKGW7jIZjrq9vSJOU&#10;ZC8Ny599/gW//f033N7dC7tnOsGwpEWt6TpMxyZNpbmw7dkiTVNjmbIoXK7mnJwcYzk2g8GION5z&#10;e3fParXi4PCY0XjMzfUtL1++QvXiFChub26JdwmnJ6dYhkVV1oBwBLebHW/evOPVi9eUeUWVNizn&#10;aw5mM969u2Q+l7hhkmeUVclyvSbrK8ursqQsclTfGH10cEhT1RwdHlOWJbZpEQaBICi0QZ7lBL5H&#10;27Scnp1ycXZO3Ucsv/v2W1zbYTIZy7vMk39O0wStNbYtw3YQhmy3W3bxjjzPGY9HPH36hKos2aw3&#10;3N3dQddxfnYGShHv94wnE1S/sU6S/BFQPZmO8XwHyzaYL+fUdSURrK6VWHpZCI+skxhOXqTkecpo&#10;NOTq8pLdbifA/abl+vKGLCmpioZhNOLi7AmWYdPWHWVRYWpJN6zXa9abNZ989j1s1+HFdy9o+iZv&#10;Yf/tSZIcz/UYj6c0tTTiLu7vMQzdixoNjiOLa8/xCf2A46NjpqMJvhvKOVuZtE2HZYiTKexjda7j&#10;UJVFPwybOLbbD0wK23F6F4/CcuTcUJUVl1dX3N3d4QW+gNx7V3fVR3w83yOKxHWxXK1wHOcxYqyU&#10;nKcfRBH90FLWN5jXjcR9mqrnwfSoCtuSBjajZzU1dU3TttiWXFPNH0WR8jwn7QfoqhSUiB/4eJ6H&#10;73v9YKgYDocMBoPHxd3Dos8wDBEoDE0QBMxmBxwdHzGbHTCdTvGDgNFoKD+3r6+3+riTbfeNa8ZD&#10;A5hEclTvmLAdWUbXXYXW4lj9X//X/zt/9Vd/ye3tDdfXl2gloo6IFwaj8Zi2lpKjB5FJzrVyDm7b&#10;lq7HHSilcftrdjabcXZ+xmYjCADXdR/b1AzDRCaunmPTiwP0Thb5OTITiWAgxVhlVaI02I44wBzX&#10;5vDoEGVCNIhI0oS8yAiGgYC/+3OX49kUVYntWv+XiJPwfToMwyaNMxzlompNsk2ZDKcA5EVO3VZ0&#10;GoaTiE2yQWkIRyHD8YBWNZRNiWWbeIFHp7q+qEf4xGmeEAzExbZP9n0kVkSTKBrguh7bzY79LpHU&#10;QtdJVDre92gBAW8HfoDjuiIkGJLmaLtWOMumtK7XPTBe9WKsH/js9lu0lu+P7dikaYJliQtaKXHY&#10;WqYwQMsyo6qEdz2ZTtBak+eyHHn4XhuGxrFtvNDDDjSWo2kbcS7leYYSTQ66DmWIWEnvmAOZ74fD&#10;Ia7j9uzNrper5OtWyPxUloXwvvoYdtNIoVoURY+CysM1khcFaZI+Ci6qZziZfdRQ942bIr7I76P7&#10;aJvnedRVTZokEvNP9o+tptroI5ptL6r2otWD6PIw0xiG8Sgctm1D18nMIPegMNO6DmxLtAgQs05L&#10;i+W4uKEIVh9+8ilpVRFnGXerJfPVGm2Jay7wXUZDeYZfvb3m3ZvX+J7DdDqmaSp++7vfMl/cc34h&#10;5Q/L5ZIkKbi+vqbrpCX02bNnLBYLlssVoESw6qOfIuIb8ndD9y5HiXiq/p91D1A3DfNRQ/I8Txqh&#10;lRLIf9fhOMKYe/zOKo2h/+BU6zopAbAdG8/1xMHZ/9C6jweqseRkJyNpaCjy4tFWXhUC83Ntq49x&#10;dTiOzXq5wfcCDKWkorgsGY/HgGI8njKdzhgNBwzCgCxPULScnBwxnYwes9q+F9C1HXUpwL22k2hV&#10;kif9C1iAem1PrjdMk9l0xtMnT7m/vaXIC0aDIbZpo1Bke2lzkHhOKS/T4Qi0ZLHjXh199eo1Z6fn&#10;jxEmU1s0tWzcB+GAQTCkyiqKrMRQJqpV+K6P47oY/YvQME1cz0HbqocTNnRdTZIlmLZJEPq0XffI&#10;ayrzHK3kwaq1iVImbQ1to0h2KbSa0WBMkZfEu704uh5YSP2LTKFoa3FYdS04jovn+tjWgF3coLSL&#10;6YTkhcF8UfL27Y7NrsO0x3z74g1vrq4pqor5/J683HN8MiYaOQzGAj6dHhxQ1iW7/YaWEsvReK6P&#10;ZTkMByOUNrEsV5g7vkPd5Dx974Qvf/AJ9/Mb3t7PeXN9x2aX0bQGaVpj4BA6kRxIlETC8r5OOPA8&#10;1qsNdVUKx6MuqbsKL3Aom5w43bFPY4o6Z5/t0NpgfrtktdxRFTVmH9tUvVXYtkymk4j3n8745MMP&#10;ifyQrpVaYG0ozF41Xq627Pc5jh1QVRrDsEF1sg3oLb3+wGG3XxGnG4KBR1mX7Ncx+3WCoU1Gwwmm&#10;tnEsB9f1MNDi4uiV9a7rwNBYfQzOsnrbu5LGj7YTO65p9gLoA4BPOO+0NOR5gmF0RANPPuuLE7a7&#10;NfPNkjjZc3p6StM0jMYjtGlweXnJfL7g1evXaC2xtMl0imXZj8JwWYr1vG076uoPD475fEGSJrLR&#10;CwLOz8+xLIftNmaz2eF7wsEyDZP1ZksUDlCVZreKMZTF9z7+jFE0RbUay5Ctom1bj7wVwzCwbPkc&#10;pObYQimxFisl7rOmacjyDN0r7FprXF+s/lmesU12aNvAj1yKuuD125d0Rk1nlBwczHAdhyIvyLOc&#10;8UgayoqseLxv6B0peS6tp7vtlrPTM37/+99TlCW26/aCyo62BcM0UWim4wnpPuHNmzcUucQLPvro&#10;Y3EMWBIn+If/8l/6wbvj/uaO66trsr42WRkS43A8jw+ef8jh4QHX794yGg14+uQJnu+RZhn7fUJd&#10;ixjte8K6qMqa5XzNarEmCgbc392z3+0wlRaGjFI8e/aUIPC5n9+Bbvnbv/1b3r19h6EN4t2erm6x&#10;TYs8TbFNk7auuTg/ZTBw0bqmqjJOT49YLO/QquPjDz9kEEYoFJ7ro1DE25ws69jHKdPpjPPzC0zT&#10;xg8CbMembmoOjw8JgoDddsd0OEUriWTZtstiuWQ4HnFze0teFo8NaC0d+ywBJbD7w4MjdH/Y/va7&#10;74h3McPRiCdPn+I4LkVRoID53R22YVKXlbjfHgCPwD5JWG/WTKZj3nt6we3tLZvNRhyxPV8jCKQS&#10;PUkTrP4Q6dgWSbxHkAsKWtjHcogbhBFayyHL8x2UatjFK2YHE6q2Iisy/CigbmtawHRsgjDEtB1c&#10;36Wq5B2RFanUdtcVjuPxgy9/xPnZOXd395SlbPKKXAoMwtDHNKXx6Pbuto97mpycnnF3P+err35D&#10;4PmMRkOUEkbJ+dkpWimJ4dkupydn3N7eMzs4YDgQoPN0OsHtGV6+7/PkyRPWmx1pkpNlJWmacX87&#10;5/333kdriUAfHsw4PT0hjAJpuiwyHFdYLKPphPF0xmg84fr6BsdxOTo+xfFkmJ3NDtlst9zP5xwf&#10;HeF5NkUum/0HQVkhw6oAQoW5YtkWm+2afbxndjDj+vqGn/7kJ9zcXPPf/umfKPNCWq3CkCwv8COf&#10;5WYFtIzHQ05Oj3thf8x3371gvdpyODskCgc0TUmrJPL2ySef4HquODuUbNarqkb1B8nhaMz3v/iS&#10;o8NTfDfkP/+f/5ntZsE+XnNyckCnWtAG2nC5ePo+SbxDI8+9IpcW4CzNefndK5aLFXlakKcyDIwH&#10;QyzD4OT4mCxNcB1XGt367e3x0YkckJVmPp9L/DNJ8D2X68trNJqsh5J3NaxXW95/7wOyTIaJ6XTG&#10;Yj5nNptKIy4Qb7fQQZGVXF1ek6a5iMFhRJ7nHB4csd+nLBZLPvv8c/wwQJua6eGUrIenR+EAu487&#10;pUlCFAYk+xjfc1nMF7x+/YrTk2N8P6CoKu7nc25vb7m4eEIYRiRJymq1xtBS0uAHAaZh4bserifD&#10;yPXVNW0LlmFxenLG4n6BYzmkScZmtWV+vRDRsihRCj7++GPqpqZuGu5Xc4qyJIwiBoMRUeiTpSmH&#10;s0O6DkaDEUHg4zoub9+8pSorHFvYHoOB1NefnZ1RlhWffvopSim+/vq3jEcjlssFd3d3TMYSSd2n&#10;sTgR6pqL8zMOjo5QCk7PTtnv9ziOw3x+T5FnnF+cobQiSRPqsuL999/n008/5c3r11RlJU6srOAX&#10;P/8Fv/nVbxgNR2hDs1otUKrF9VzmizloeT85rtOTRzrqpsIwDU5OjijKnM1uTZKkeH5A1ylub+5o&#10;246q7PC9oQiUdccvf/FLNAb3t/fstjGu6wHizq2bhu9eveDnP/8Fu+2OwI+Y382ZTKaslmtmkxmL&#10;+YLb21s8z4eupesaZgczttstl5eXNE3DeDRmNpnS1h1ZmrNebVktNpRFTdvIGcRxeqdV29LUDfE+&#10;pqkqHEfaorXSPY9zJEmDvvChaQQcvl6vubm+oSgKjk+O8FxPHA1NQ5YnNG0NGhzHZrvdsFwtmE4n&#10;DKOh3D+9wFJXIig1bSOxuv5erKqKphZmluN6coZBBjbTFOxF1yEHuN4JtN3tSNMUy7KxLFvcdVWF&#10;53qPgpHnuo+R9fKheKpvZ5QIoSmmAtPk9uaW3XZLGAqsWyvFcDAgCuX/Pzk+4fz8gsl43DuzJNbU&#10;tPWjYKa1CAu6XxgKxkH+HHkmQr7WUij0ox/+iNOTE/7lF//Cq9evEb1BIMxh4AOS+vD6ZjY51wk3&#10;7CHipvpGuLqukZSJQ5bl3N7esdvtsO3eEdYKX8g0JYJa1wJ/r5uasqqEU9YIBB7AdmTIN02Tqi8I&#10;sB05Yz4U1JxdnGJYGnTHdrvBci0s3wRDinzKusB0TInnNTVJsscwTapK+GlVVdNULck2Y+iPyOKC&#10;Mq2xtMUujoGOuq0xbZNOt5RNieu5DEYDhuMBRVOC6rBsU64/Je6oJE2I4x1JmnB4fMg+3eMFnjAr&#10;+4WSHwTSeHu3wDZsXMel6yOC+3hPFAp3GhR+EGI7DmVVUpRl/xlIm16HoHEsx8J2bYLQ5+jkENMy&#10;uJvfMhqHOK6DaRrCDYyix/htlkrCpapK0iyh0+LksmyLOI6FBWYobNfuWwMNptMxs6MJSbWlo6aq&#10;Cqo+EmbZFtoU0cw0LfZJQlUWMk/7Xg+eF/bXerX6g3ust+Y8CCVhGFJXNdvtFtdx6NoO35clM71T&#10;TX5un3SyLSxLWjI9VxiuTd9OV/fXaVlXDAYRTe8efJhb8jwnLwp5xvbJHt+XuHgjOToMw4DeyWj3&#10;i74/iFJyP8tiVtoKLcuURUpZ9eKaIUvcVkRNPxTea6cUP/zxj/l3//2/B8MgGIRoU1NUFUEY4joO&#10;Vr8UKLMSzzVIk5T/9k//yHq1wLQ008kI2za5eHLB4eERd7d3Pe6poKxKRqMxlu0Q73Z888033N/P&#10;5blGS1mJu69pG3nL9ImhXgF8nGcf//9e/FdKCTPTkGeJ8yC+mwau50oLohL/3B//mkrJHN00wrSq&#10;6hrngdWnpHDPODo6+o+nHx1jaIMyL2iqhizJsA0Tz3FQHeRJKjFAUwbPLM3wfI88zzBNjW0ahJFk&#10;UKNBQF3lbHcLAt/Fsky02WGYYJgdhgHJPma9WrFdr2VLiLRxt8g31nFtTEuTJDsC32U4iDC1wScf&#10;fYRjO3z729+R7LYEjicAc21T7EtCL8JWDqrVjKMRgeMT+j7hyCMtRfQwtYFlWLQNmNpCY9DUDXVZ&#10;YxomnhOiGg0NRMGgr1X2JR7YNLR1i6UMdANtXWHqFscyKMoMdEdDhTKhoyVL9jiGSWi77FZrHEeU&#10;/LquUV2LoTR1UeLbDpEbUKYlqgTXch83MLZl95nQBtu00T1TwLYcNHJT2K6F49vULWw2Ode3O169&#10;vifeV6A0m3hJHK/Fktnnx5UymS92BOEBz9//AsuI0J3GoMIxMrpyjlGvCV0D1VXsdhuarkPZFp0N&#10;BRmNLrF9hzjJ+P2378gqB6UjmsLEajxOxmd0acfQH+IoB61Myqqm6xSuY2JQ47oOw9EQZWg6pYj3&#10;CUmWs41T9klOVcJmu2cdb9jtMnbrjHcvr9mtEpZ3C9aLNdPRCNexgBbLhNCBf/hP/z/ubu94+vQZ&#10;280ObThkGdzd7tjuapThoUwX2wnRhoHr23iBie0omi7j5voNTVNSVyX7TUweF8SLhK7QWMrBtQNU&#10;q2nKlrpqqSs54NAoDGWiTRN0Q9OKBb2tGgxtSrtkJy2Epm2iLU2rO/I2JylT0Iq6ERv1u7dvGEYR&#10;X/36X9jHaz58/h6L+T2/e/EdRV0Txwn7OCFJC3w/4v5uSZYVDAZjDC1b6qZpcW2XzXpNXbck+5S6&#10;bvuIScXpySnv3l1RVTVv37xls9ngOB5aWdimQ9tBVQh7IvIiqrLBNmxCJ8THI3JCQidCNQYag67u&#10;JGdPJ42dRYbnOQwGsj0xtNxvXQ9LVPQOwk7YB6ZhEAQ+tmViuw5O4JI3JfsywR14OIFF0eQUTUpH&#10;RZyuKJqY9997SpHn3N7c4VgCgt9ttwyjkCJL6boaqPmrv/1LOiTP77gSw7U9V14aRUXbKjbLLfc3&#10;c3a7mOOjY3bbmKt3V6yWawxlUGQFv/qXX7KeL5gOxqzuFmzXGxzLZb/b0zUQRRFXl1dobZIkCVVV&#10;8d577/HkyQVtXXJ/eyVbRAUKg7aFLC1J4pSu1fhuiMaAWlHnLapRLOcLmqqhyOUg7ns+u3jH/d0d&#10;2/WWm5sbLi4uGA7H/Ld//GeyfY5nS+HD2ekpL19+R0dF1xX88Iff48c//BjV7ZmMfGwb6jqnaQSY&#10;u9lsAc16vSHLclbrmKoRSKxhmXi+D0oOX0prbNcmGoYsV3PqqsKzQmzbI94nHB4d8ey9Z8SJHMyy&#10;LEWbmuF4KPyjfnM+GAyI9wn383u2u51EbpWi6+uPLcvE6a3o+3hHVqSgoGpq2Ti1LXlVsItjDNMk&#10;DHwODqdcvbuma2C33hG4AU/Pn/KDL37AD3/wA6YHAlVXtATOAEs7KExOjs5YzNdUffT8+fPnvH7z&#10;Ctd1sG2DwcTl4v0TvvjR54SjgPHhhM9+9AWW53E7X2IYNkeHpzh2wGqx5urymiTOWC93mIZNWyt+&#10;/Cd/xgcfPEch9n+FyWazI4hCpgdTbNvE912+/vorbq+v5V2qxHWY7BPyomQwGOPaDpfvrrm5vCLe&#10;xKwWSwbRgOFgSFEJv+ev//qvMc2W0HewLZPbuxvW6xWmaXJ0dEKaVex2KYbhstrsCaOBbIUdqxf8&#10;FecXJygavnv5LVmZEQ5DZocHdIZGGbKZLsuKOM74T//pH4j3Gc8/+pgnT58RDiPSPCUIffabHR9+&#10;8JwkyRgOh9R1jet5NF2L0pqqqWi7jqYDL4hAmYSDIfPlkvF0zH/5r/9AXmasNivW2y2TgwNpUNxv&#10;UTRAQ1FmhAOPqi7453/+bzR1w2w8IXA9HG1xt7xiVy752b/6M4LA4+ToiLvrG375z7/g9YuXbFcb&#10;losFpmEJ/+3qhvvrd7x99R3r5Q1KS0U3hqZF81d/9W/59HufkuV73l2+kThzXrJZxwz8IarSVEmN&#10;o2yGfsRyfs92sSJPUixtsY/3LO6XHB+f8Pr1G1Yradk8PztnOBiyXq0ZDAco1bG8n+O7PrblsNvG&#10;0Crm90u0NtnHMaPxkKquWG/WlEWO48i213Ed6rJvXzMtRsMJXQdXl1d88813pPuMpm4ZDUZs1xs+&#10;+OB9nj//AKUhLTIszyWvS3zPxTFMAk/QCav7BWVaUGZVzwvc8sMvfsj/+H/7Hzk5PiHe7/jNV1/h&#10;Og6Hh4ekScp2t6OqaqJoiO24VJWwMqq64P72ljiWpWmSJBwdHpHFKV/96jcs71dEQcTxwRE2Fp7t&#10;ohT86E9+hOO5fPX1V7R9NMZ0bA6PT5hND9ltd3ieJy7N9QZaaIqa1XKFZQhblRYs20Eb8jxrulbe&#10;xWXNfLmUZZvvcXx8jGlpPF8KgbIiJRqE3NyJYKK0Yr1as91uOT09xbIsttsNP/jBDzi/OGGzW4OG&#10;0/NTnj57yt2ttMMu75fMr++5fnVJsc2wWo1uO6oix/ddgtDHCz2qtqRqSsq6YJ/tZbBoJGrY0GBY&#10;BvPlgu0+YXZ4zHa3Z36/4d3bG7K0xrFDwnBCXtS8eXPJu7fXXL67xHM8TMOiLCpevXojaIcsp6pq&#10;wmDA2fEF6T7DUCZN2WGbDrfXt+x3CaNIHDdoxfsfvs/VzQ2//s1XJPuE4WBI4IdoZVEUDW0NZdXi&#10;uQFdLe3AtmVTVTJE5mnGPt7TNa2cF6r6kWujle5jlbKM6jopecmLnNVyQZ6mIsRfPMX3PGzHwvNd&#10;6q6iaYXBc3A8Y71eEQQBz54+w7Ucykz4iW3TUFU1tuP2Lg9p+VZKimVs28W0eudALaUsdS3Llxaw&#10;+mr2hg7Ltrm5vSEIQzzPlYaJDhzbxurZUx0yrDWNRGu6TuHaDo7robXEDB3bkd+nqh+f63SyjJUG&#10;tIdlhwzqVV1JqdF02kPcj6T1MBpwcDBjNp1S5MVj/KttGkZRROj7ct+ZMvgqFC+/e8E+TviHf/iv&#10;JHvBejRt9+jSLYvy0QHW9E1qliWwbdUv1sy+JUwbfRy/rPo4mgh/D064PzhTegi/Zck5WimU1uRF&#10;gdJaIoCmget5lJXEtZQC2zLxXVdYQXQYlsFoOiROtzS6YZtsMH0TwzNwAoemqzAscbor1cnXVtVo&#10;baGVJX9vFF3e4NsBnhWwuF3hmC5FIYVWytQEYSBxvh4JMxgIA9h2TdIsxjDBsg1ZipsmRY8AKaoC&#10;27NpdUOjKjqjwTAVhmVg2hZt27HebDFtC991UVrhus5jm6lSgiBpmhaUQVlV7HZ78qJEaQOFJJWy&#10;oiAaDWhUzWa3ZDD2cQKDst1jOB2jWUSrG+4W99iOjTI0221M0zYoDVEU4DgWaZ6QlikHJ4cYjkk0&#10;iUjKBCdwGE4HZGWKskDbiqTYocOWTbzEsRxMZRLHe+quxR+F+IOQXZKwWmxRmDi+07NqS+quYDAO&#10;ma8X1HWHaUp8u60burZ55KpJbFFDL/R4rkuR5yK0lRV04tySa8zAsW0cx6HrWvIe7F+WRS+kSCNg&#10;Xkq02HZs6rpmvV6RZhlVXYtw1bVow6Sjo2pbmrbr3xOyLHlYMD2UTrW9c6jtGmFaK0XXipvQ1BaG&#10;Nmlb4eyahrQLh2GE7fpUVUOnFM/ee8pnn32KaYBrmdiGpslzVFURODZu4OL5Nm3X4Ngmy8WS169f&#10;cvHkjJ/99CecnRxzMJkQBSFlVbFcybLdsmwcx+bp06d4nkUYhCRpQlnk/PhPf8z5kxN+8rM/4d/9&#10;+7/n3/7Nv+Ev/vJntG3Lzc2NRP361FmW55imMLZt28bQBlkqMUzjgfXVNr2o/8Cmkgj+wxK56d2o&#10;9C5HpZT8/Kala1q2qzXpPsEyTBGtPvrxcyzbwnUcbMvCti26PvI2Ho9I04T9PmYQDTB6q9YgGlAU&#10;BaOBABod2/6jGJtY/egk+50XuajMvU3b8zwCT4SXpm7QaBzXlZsz9Bj24O+uV25FYZNM+/3tnGSf&#10;0pQVtmFhKAvfC/H9kMALCXyfo4Njzs7OiUKBcFZtIZZr036s2C5L2c51bUtTl72YVGGbJpYhw9Eg&#10;jHAdDxrY7RJUp+laRVmKhdqyLPIyw7IdlNZkZSFWZdMQAGBdYWqFbRiURY7titpoGQZVVWMqjWe7&#10;+LaH0RnUeY2lbDwnoOkacXQ9wBGbFssU4DvIhd+0be+WaXn15jVf/+a35EVDkhZ4XsRgOGY4GuL5&#10;Lo5jy8HHD1Gdom06VKdJ9ym+7WKolq6Kod2g2xWHU4O//Fefs9/fkxcx8X5LqxReFGLYBlVbkFUZ&#10;q9WSxWJFXjaUDXh+JBBmN+Ts8AwDqxd2GrpOoZWBY7t4roPvurhen/FtKjpaqiZnE6+YL29Quqaq&#10;U+L9huF4hG24FGlN6A4p05r9dk9ZlkynYxzXlnihatCI/b5qOvxgQJyWKGWjtIM2PLRh4zjCXGno&#10;sBwTwwLD6rAcebnc3l/z8sVLFIrry1uuLm/QjUmxr/D9kKpooNO0dYfZH3ofYMIoeUlVTd6zTFos&#10;S+4PUZQ7lO7odEerGmpKlFczPhpwenGCG9goo+Pr3/2Gf/n1L3j5+jta1XJ1fYm2LILRiLrtiHd7&#10;wmjIYDCirhq+/e4lHYqzs3PSRGCDk/GYLMtEbOhjD7LZQmzIyK2a7BPivbR6DaIhXds3OFQNr1+9&#10;YTKaSOytk4PjZrEhtAPKrKKtOsqyIY0zirwSQdiUdjcBTlt9KYEcrAWmauLYttjAlRJLse9Jq2YP&#10;tG811DTUtJiejeEaNKqmaHKqtsCw4N3VK4Khw2Qy4erymt12x3g0Jt7tMQ2LxULA3MfHR0wPJviR&#10;T9PWJGnaN+SYpGnGarXG80KaqiHeSZwuyVJc16MqK77+zW8oyxLLNHn39i3b9YZBEFHlBVma0gFo&#10;iVY/e+89nj59RlmWXF5eMhqNaNtWmgSHQ/a7HW9fvyRLpWgiz8vHw8duI6LXcDDC1BZlUXM4OSRP&#10;MgylsSyxjlu2je/7RIMB2tCk6R76WMHLl69k6DUsfM/v+XcSP3NdmydPzvjLv/hXdE1Onmz54P33&#10;e7BkxSAa4doBm80ex/KI/CGW4dBhUlYwnkxoupb5csFyveabF98+Ak8NS3gYpmFCY9C1cHN3y3yx&#10;4Ac//CGr1ZKqrsjLsmcH2OxiGSaPj2Qz3nUdURQRhiGOI41LRdFfd31ds+cJtzDP5RDxwMZy+mvt&#10;YQOt/DR5AAD/9ElEQVSL6qhK4XUYfbuh5wT82Z/+hLbt2GzWBGGAUvDbr39LU3YYSrhaWT+saaXx&#10;fOETLRb3TCYjUB2nF4d89MlztrsNX/3ut9S0rNYbhuMJ6/WW9599iO8FrNc7uqbh5ERimpfvLjk+&#10;Oubg4BDD0NRV3d8bDVfXN0SDgYDh20YafA3NixffUWQ54/EEP4gIwwFFUaK1RRhIDNB1HPa7HUm8&#10;YzqZkOcFRV4wnUy4u7vj1ZvXxNsFWbbn7u6GLMvECWZamKbNze09XavRhk2WFfi+R9NXqVdlwf38&#10;jsODGZZpsN5sODk7ZbvdsdntqOuWoiw5PDzGdXz+4R/+kbv7BavVmuVqhev5DIcSdfnu2295/d0L&#10;Dg4OyHOJmNS1NNet12uJrPwRoHPQF0I0bYMfeNR1xdXVZR8LEMiwadrsdjuKMqejIS8yOt2yWM8Z&#10;jAdoQ3F0dMDJyQmLu3tub6/xI/v/z9R/LduWn1ee2G96v/xa2x9/Mg/SAwmAAAiQIFlFFjtY7Igu&#10;qVsPoAtF6CXqFVov0bqoq1a0ukshVReLXUUCIIFMAGmP334vb6a3uvjm3qiLjEgcZJ6Ta+05/2Z8&#10;Y/wGD969z4MHD+7A+29eveGbr76hqhpsy2HQH0o0VTcxNIVwu+Xq8hxVbbAdg+PjIz78+GP29w8Z&#10;DIecnp6SJCLSgsLZ6Tl7owOOD+6hKQaLmzl5mkMNZZZjaDplUbJebbi8FGZMmqTEcUSaZlRlyXa7&#10;5fj4mEF/IM6tPOfs7Iy6kvhIGme4tgco6JrOYrGUIpqmaYUfqbov8hYAm0tMqiol4h0EHbrdHnkm&#10;bA3XdhkOByiqwqNHD6mpWe/WhNEOx3cIOj5KU7NaLMjSjNVyiWVY9HsDiiwnjmKevfsuR0eHjIdj&#10;trsdN9Ob1l0r/NLlck2apqCoLBcL0jQXl1eSsgt3LJcLTMMSl25WkqcF05s5nuOLSy1Jefv6LZQ1&#10;B5N9bMfm6PiI5y9f4Po+QbeD6dg8fvyYQX+AYch59vayHkexFMEoKmVRtW5yU5h4vT6WLa2WruOR&#10;Z+0UPi/x/YBet4euabiOw3AoDW/vvPuUhw8f8tvf/Y6yKMmynMFgyJMnT/A8jyiKiOMY13GJs5jV&#10;eoWmaaw3G6IopmnAUA2UWuH09Sk6Gq7pcHl+If+e5/Lo8UN0Q2WxmpPmKUWViyhZSC15ksjFQUSB&#10;nM1ug6JpbHY73rw+pa4a1sstgd8liQvOzq6oioY4igncgKasydMcx3aZTmfcTGf4vk8UxQz6PW6u&#10;rukEXfJchAqlUbFNi/nNTFoQ6wbP9XA7Dptoy9nZGdPpDY4jzXCBH7BZ79istyIQolFXYGqWTOsb&#10;cTEkSSwXlnbYl7fuZdMU5k3ePsdZ2q7PqkKaJhi6gec4sg6kKSf37knDl6Zg2uJgr6jJywLHcZkv&#10;FxiGIfeAShEgf1tVb7cMWrk8CSS5aiHdwhCSC9WtS6Bqge3Cn5U28aZphOXU7leKokhssCwp8/Ys&#10;1MZlFEVBwm8KVdvyp93GlNpLrqLI++1YMoQCEUC0lsMlbg3lzqXQtO4OEcMEGdDxffb29jg8PGQy&#10;GUPTYOgag16fOI65uryirivuP3iAoii4rst6veblixd3zL+qkn3JMExxx1gOiqJKfLIsiONYPnte&#10;kKZycQWIk/hOrFJv3UFtA2PTcBeBvI125YVELKtKWEB3kS1d3DIgDbN+ENyJX67romkao6GUEYXx&#10;Dq/jougKqBW7ZEfQ9VFNhaLMUTXl7syiqao09hUlda2gagZlWdNxA9bzNV2vy2YZYmk2SSjn+tvG&#10;NEVrQG3o9nsousSqOv1AIOx5hBvYGKYwM7NMyrrSNMGwxP2kGyqN2mA7No7nYuoGYZi0UV0ZPqu1&#10;/Pw1XScOY/JUXDppmpG0Z3phAEbyPSri/DFMaQpUVEiyGFVvCPo+FQVZmTCc9DFtgyRPqWrhDhZF&#10;ydX1FbqhYzu2nNmyhKLKGYwHOL7DNtwyOZgQRjI89HyXXbihoiQIPDo9n0JNJF7YRo+zrKBRGmlX&#10;NISLbeo2SqOiaCqObxNGGwbDHrqhstnucGwPKmEEy+Bf7gpN6/LR9JZx1sbMbh1WtwPyLEup6gqr&#10;df5tNhthqjUC2vd8j06ng6aLJpAXOWmSSBHG7UC2dSV6nke320VVVdQ28qe0CRlxWknsUc4u4nxv&#10;2ticoWtSVqBJikBvm64lkNOe6Q1d2H2NtPGJwFMQ+C4ffvgBg34X29IwDRVD1TE0KQ+zHIk6FqnE&#10;313L4vhgn48//IB+N4BGxH8FyIsSFBkGrVZrTFMMBWbbstrtdvn00+/x7DvP+OS7H/D4ySN63S79&#10;QZ9et8ujR4947733CMOQ6+trLEve26Io0VQpZZArnZzVZa1S7iKGRuu4ahpB4YAUUlRVhaoJV/B2&#10;DaiqCprmjmMnTciqiFb3PziiaUr6vS6u56DQSNVvGqPpGrvdlnC3ay3rkrkN/ADP9sSeHsUiqDRt&#10;5KgB07ZRUImjlNVyyW67FbWtEhtflhVsNzviJEPVNHRDo2xKvMCl0/VlupfGZGlOkZdsNjuurm6E&#10;meUG7NZbqrKmLBsc26XfG2AY0mKlazpN2zagKAppkeO4Lk0lGWhd0yjLHNuSSZmmKRiGsJVMy0A3&#10;FHRNFNwirSizmqZUMA15wfKsQFMNbNdB0TXJnboucZKQ5WJdvW1PoakxDA1dl43YbsW9uqwJvA6D&#10;zgBdMcnjgjwp0RH3iWGZMi1oF/imEQVSaxlQdfvZbnP019fXApyta6Y3U5arNYvlku12x3a3Y7le&#10;s1pt2Gx2rOZrtqs11BV1mTAZBQROTVMu0FjxwXf2+JOffsjjJ/vsH3ZALZkupgS9Hof37mE6FiUV&#10;URq1C60nC6SlC3C/qlEaiT2u5iuaGnH9lFX7okvutakasrygrCuyImGzW6JZNaYjfx0cdTi+N+T+&#10;w2M+/f6PMDWbv/vf/zOvvn3D9GZOEgkMdbw3Ii8zFB16/YCyzAjjmAoVy+2Q5jVFrWCaLobpoqo6&#10;lu1imCaao5E3KbZnYlg6aR6D2hAnCddX10ync0zD5upiynYdEW0iNN0kTQuGwzGD/lBirk2DZVvY&#10;lglIs2JapChtBM40DeqmoqICRbgBlVIQdD32jkfsPQzo73nce3DA3sGI4aTPcj3n6xdfs4k2OIGL&#10;5XkE/T7DvQmoGrbtc3R4zHy24PPf/hbTtDg4PCROUgxdrMG3z2O32+Xli5dyqalKJpM9At/ns998&#10;hud57O/vk2c5m/WaIpP2puV8yauXr4jCEFPX6XW7dP2A+c0Ni+mcNMzoBX0M3aKpFMq8pqkV7JY9&#10;cduQWLdNobdCGK2jStUkT960zR3y941skHVJo0KcpURZQqPUlJQ0ao3j2cIpqwvOr05xfIFQJnFC&#10;UVR0uwO22x1plrOLQlBVsiLn8dMnRFEotdNFRZpkJEnGYrEmS3N0zSCOU5aLlcB4i4zReMRXX34p&#10;kHHHESBjmokd2XFkSmya1KqC4dh0uz263S66bhBHEadvT7l3dMLHH36Ermts1msMXWc+mxEnKU2j&#10;khcShzINi+FoQr8nokOZlzw4ecBuvSFLUmbTKa7r0u/3sG2bx08eYbs2y7W0IqLCdre5s88rKJiG&#10;QRLHXF6c0zTVHyp7k5jF9Ib/4+/+nrpSyPOaIq9wTB/TcIh2OXUGvWCEhkmjGCRVhW6b4oZ1HZI8&#10;JUwisjJns1tT1jIBT+KENC6glgM+LSskimPqRt6tur2IxFFEXVcEgTQGGbpOJ+igAL7n09Q115eX&#10;aKqKYQg/x/d9VqsVRZ5jtY1Oti2TMrVtipI/tsG0dJI4pakgDmOyrGjfVzg9O+X58+dkWUYn6BKF&#10;MWG4Q9NUGZKAgEFNncViRpZnVFWBojRs4w1hHPHqzWvSoqQ/HLFcr1muNnhewP17DwjDmKvLSx7c&#10;u8/TR48xDYPNan3HjRDgqxxEx5MxVzc3+L7P48dPePjgAQcHwqY6fXvKarnBdX3iJJO9cxvS6fbw&#10;gh6L5RLHtggCnyAI6HYCZrMpcRTjuh5VVZKmMReXp+zvT/iLv/gXfPjhh9y7/4Cyqlku14S7hE7Q&#10;5+TkPk4bTd1uNkyvp/Idt8JyXdUSkTEsNN1ktdqgKBrdTg/Hcej1Bnzx5Ve4ri/RtPmcL37/O7bb&#10;LZqq8fbNGxzTwtR1wlCKU+I4ZjlfkGWZiNaqTO2busHvdtBMjSSJOTiQ2FWeSyGH0kBTiYEhT3OC&#10;XkCjg+lYDEZ9Ov0O3X5Ar99juxXhRZoICzqDDp98/7sYusFv/uk3WKbNwf4h33zzLXXVsAsjGhSi&#10;KObDDz/ggw8+wPNc9vYn/OQnP+K9997nnXeeoqoqi8WSNM347LPPSfOCyd4+QdAli3P2J4ds1ztO&#10;3wgrLNyFMjWuBEdQFjKhdWybQX/AF7//PWkibY2maTKbTrl3X8S16+sbXrx4IdwfLyCLM7JEhgCW&#10;aWFoJlkiHKQ8E3GhLAqaNuqR5zmu66IqUviy2myEy2PZZFlCkeWEuy1PnjzBcR1evXnNl19/yen5&#10;Wxq1YTDq4zg20W5HngmiIM9yXNvj4OCA3TZktVzx9Ok7KIrKYr7k5atXPH/+LVXbyLfd7toLqKAP&#10;wjDEsm1UReWrr74i3IXt4GEgjYi7hCzJMXQLDY3pzYynT96lqcFQpYW5URRsx2az21I1FZdXV3z2&#10;28+YLxY0NHiui20ZOI7N2ekZlmkx6A/xPY84ikX0th0me/toms7vv/ySMBIQf6/TR9cM9if7GJrB&#10;/Xv3KfMcz/Mlwnh5yTvvvsPe3h6/+/3vJQZSiOByfX2D47goisJ8Lq2naZaQJDGfffZbzs7Omd7M&#10;ef3yDYamc3J0D98LePPqzd2ApNvr4fkemqGRl3JpPD0/xXFdDMPg+uaapoHBYIDrOEStm9W0bXa7&#10;HW9PT1mvtgz7I2zLxTYdkjhjPlvz/JsXrOZLqKDjBWxXG6rWEV6WFZvNlrqWF2ww6PPJx5/w4vlz&#10;qBo0VaHjB+IaUBQuzs/Z298jSkK+/PoLwnBHWUp1PU1DluWUuQjAgd+hqmuW8xVZklHXEg0z2xbu&#10;m5sbNE3ECRGwpSVQ07TW2dSmMxSJMGotW8r1XDqBFOXotoVhG3S6HaqmwrANur0u5xcXJEnM8+fP&#10;cWxp662y26iyQMNtWy76aSZ19o0YAFrBSkRgEDCwuH6UVqiSYb2iKm3bYSgw8vZeVObivJCLmbS5&#10;6YYuzo3WISXga7kUA+KIL4T9p6si6uSFcH6VFhZ/iw8B4Yaq7f++/e+uakl31JUISKoqZ9Lj4yOO&#10;Do94+OgR909OeO877/H9H/6QP/n5z4njiLIopZhhvmAymfCzn/2M/b19zs7OBKZcC4jZdYU/ZprC&#10;Ps4ziUhVZYWht0ywdp0rikKGQm0ZV1VKEzO0ol4lw3qaBt0QB5aiqMJKsmzW6/XdUIMWzC4uNkgS&#10;YYWpqriVoiREMzSSPKKoCoKuj+WYxFlMVsjAS9MVGW6VhRRXtMNczwtQGpU6r/BslzwtibcxSqWi&#10;qQaWZaPpKmVdoFs6aZYQ9Hy8rkfQ9WnUCtOVyODtu3uXslEUihbNYbsiaJVVgaaJ+6yuG6IwaQ0W&#10;BlmSYekSgdttdmzW7XuqyEX+VrCrm4qiyNF0HdO0WnFFGuBqKlQDeoMujmtRlCm1UnF4fMA22hBG&#10;IbZr43s+05kI1qZl4Hc8LNugrAoM26A37LLerVmt5wwGfSzLJI53GKZGGO+AGtM20HQFp9eaEkqo&#10;Snlh0yJjMB7iBwFZmrfN8gW6oQl6YDnj4GBPIrJlA7VGnlWYuiWMW1XFD3xxdReSQBK3ojR253ne&#10;6hSC5smLXM7/WUqSptSto9FqB5u3gnTWNt4WpQwRoyiiLEv0lruraRquKw3feZ6LqNK2l8q68Aeh&#10;SqLABmr7TmrtPaeuxYnYtFFnrY3n3rbaVlWJbug0tUQQe/2AP/nZT/nzP/859x+cYBjCLwMReR3L&#10;ujP1qHWDoarYmkbPd5kMe1iqhtI0kupSVcLdjuubGablyj672zEZTxj0e9xGeD3PxbIMLi8vqKoK&#10;UzNAUfEck6pscGyTo4MRlunw+WefUeQ59+/fazl/csbI8xzLEmYxyHd3u1YpLf9G1USwE2eliPCW&#10;deuEEzZYVYqAL3dFWS/zom0P/OGff8LR8QHHR4coNCRJTFnm1HUpeeiyRNdUmW60G4+Cwngw4uby&#10;mrqqBZSmyGKZZjlpmlFkJQoCDhQXl0VVN8RhzGKxYrsNqSrJMedFjmHr5EVKmiVUdY1jS6NI3Sho&#10;mkFTK6yXWzarDUkYQy0WXVO36HYGrWBlCLCubqjKGgUN2/WwLIFq1lWFYWgYmthCVUUqpQ3dIEsz&#10;bNvCdiyUWiGLC8qsxlAtNEUXvlX7OXVdR9FUKkVeEM/zMExdwHxFTllK42FTl2iaimnoaIqCYzvQ&#10;NCi1QtfvoVQa0TamSCo0dGzToamlfadq4d1l2zJXtfZbAEVRBdSby2JYFAXzxYI4jsnynKoW23GW&#10;5+x2EbtdJPW4ZU2d1+iaim2q+K6OqRcMeir9oMYyIh7cGzDom3z1xa/oDkz6ow6L1Zq8UVFNm2W4&#10;Iyly2XQtucQWVYmqlMThBhUFQzOoioqO30VFk4mQJra/pnXraJqOoiqtkh9R1in9sc8HHz/lxz/9&#10;hEdP9xnv+yiaShpBntZcn93Q6ww5Pjih3x+yt7/H/uEe6A2VUpHkAlXOywbD8dEMF8PyMU0X3XRR&#10;NJ2qbKhqARbOwymlmmN5JmmZMJtP2ex2gMJivqbMGyzDxbF8kjBlt4lE6JgvydIc23TaSazwVYRt&#10;VoPaoJkSp9U0TbwoTQlq1bqrMhS9YTjpc/Joj5gZ0+U5RZ0RpxHL9YIXr19wfO+E/+6//z9x8ugh&#10;H3/6KYbjEiUptu2ioBOGCevNjn5/wPW1wPsX88VdLfR6vZIFvCi4vrmh3+/fXSZn05lMfdvDkG1Z&#10;DLoDbMuSFjzTJAlDNEWBqsbSdQLP4/joENPQ6Ti9u4OwRNxEsNI1gyovxEWpCndB03Sx2ysyIZNJ&#10;pjRD1LUcVMpKDm3CF1OpqUnLjIoKw7Uom0Iy9UrNNtqQ5AmNWlHWOcvVGlXVaRoN3bCY7O3T7Q/Y&#10;hiJa2Z5HmqXsTyacnZ6x3e5YLtZEYUyRl+iayW4bUddywFZUlcn+HrZjQ6Owv79Pt9tlej1t3WYy&#10;Ae12usJjsSxqVQ4jRiukbNvDxePHj7EMk9nNjJffvuDNmzftd6NT1Q11o+B5Ab3egMDvoKk6SZyw&#10;Wq5FGEsyPvnoI0Dh3sk9Hj96RJql5EXGersWAGlb93zLILItW9bOqsZ1HGzLktpiXSfPMi4vLjja&#10;O+D6/Jq6BhWDutRQGp3VfIel++jY1LlClYNq2iiOSXc4QDV0Do6PeOc779Lpd1mtV8zm0t642+3Y&#10;rnf0ggEHB4eoqsJoNOLv/4+/Z7la0u10MHSdzXqNaRiMRiOyTFgbVduiZRrinJle36BrGuv1ml63&#10;h2kYwjnQNJaLeXtZN7FMiVA3dYPv+zKxMQ1cz0HXFa6urun3huy2wqML/C6WZXN1c02WCwOiqmrq&#10;Sg6Ug+GQqhWUVE3Bsq1W8BBHmW7oFFWO7Tn4QQdVl6KKT3/wRwz6I0bDMc+fv+DDDz7k/Oycq/NL&#10;Xn7znMV0xvX1Ja9fv6TTCXjy5AmdXgfTsmiAl69fc35+QV0KrDKOYr784ku++N0X9PsD+oMh88WS&#10;6c2MsqyY7B3gBV2Ojo4oi5Iw3OJYNmmS8Ob1Kxzbpq5L6rrCdRxGY2FZlVXJerPl1evX2JaHrpk8&#10;ffounU4P23H59ptvSJOM6XTWlpoYdIKA8/PzO1EiilNGoz3yvOTe/UeMxxNev37LerNlMV/iez4/&#10;/elP+ejDj8jznF63i6EbTG9u8G2HIpMiCk39Q9yxritM43b4VaBqGoPxgLIWLoauy0Q1jkKURmHT&#10;1mEXmaxV48N9ojzGsEySImUw7vH+h+8xHg959p13ubg8I4w2TPZHHN07JMlTPvvsc3bbLdPra+EK&#10;FQWj0QjbdXE9D8/z+clPf8K9e8ec3Dvm8eNHdHodFFUhjCJAwbIciqIiyzL6/RGm7eE4vvxaWnB5&#10;Kq7dKi/pBh0+eP99jg6O0FWNoihYL1ccHh7x4x/9iPPzC8KtDAgH/UHbjlywWq7Z7rbohsG9k3uY&#10;ugmoZKmIxE0Fo8GIKAx5+/oNtmmjoZBFMbqu49gOeZ6jGwbdbo+yqlhttti2K4651VLaMTs+hmFw&#10;fn5Ommd0uwGdfoen7z5hb39CnMRUZYHWKKzXG6Iw5vLiEsdyqaqaX/3yn4jDmG6nz/nZBVfX11R1&#10;Rd6yAL0WxN3vD1rwu4DvkzhhOp1SpDkPHzxkb7xHx+3Q7w0IvICDvUP2J4fUZU0Uxbz7zjNpsW7E&#10;hVFWJWEcMhqPGU3G/PhHP+Lk3ok8M6rCcrkgSRI267WIdoZJU4vD2HE8FEUlz3PCMOL84hLH9VjM&#10;VqyX69aRnjDsDdks16SRtCG9fPmSy4srPv7kQ16/fsXvf/d7DMPi/Pwc1/V49OgxeS7io1yypY1p&#10;vd5gGGb7/8ulfLPecvrmLb7r41gOm82W6c2Um5spYRyyf7iH40skW2s/k25I8Uev32+b8cT9oesa&#10;m82G+XzB6dszup0u73/nQ06O75PEOVUBZV7z7uNnKLXCzeUN0WYnDFdVhgZlUaBrBh9//AnD0YCT&#10;42OmN1OaqiEKd/S7fahrTt+8YTgYMhlP2G7WvD59RZJL2UVVlvR7fW7h95oikXwFFcdycW2HXqdP&#10;pxOgaTLgKsuyFb97mKaAwTVNwzYtsrb5S7ktr0FgyKZhoLSxO9MyWK7WJEWKYqisN2uqpqLT62C5&#10;Fm9O34g7K0vptMMlailhapBzfBB4d25X2QNkMKy0DrCqqqkqiSQWlYCudUPHsgWQXtVSzV4UBbYt&#10;aZK6loujpmrYtgyOVE3DaF0jRSl4El3T8FwPx3Xay54Mn27b9LS25KeoSoEZ141EqW/jOm20RpF/&#10;US60LXTd0CWKJ8KVuBe0ltmjqiqe68mwrxDn8jvvvMN733mPjz/+mH5/IM7EFrIOigzWCgFPF2WB&#10;bdlUpbQlGqaBpouYWNc1qqbS7/doanl/4yRmvVpxeXVFJ+hgWxLLvRUg9RZIrSiqNK4hn8W2pdBG&#10;Pofc4H3foyil6dcwdWGJ6iqqoVI1Bdtow3KzZDgeYDkWm3CDbuqUtQygNE3a3GSQZglzuFFJ4gy1&#10;AbVRyJKSpoB+Z0Bd1ex2IQ3CwVUNBb/rYroWtVqh2zq2Z1I1BZVSohoKUSIOKEWVs3CWirNJURWq&#10;toleUcUZlcQi5FqGw2q1loa5WkFHI0tS8jSnyCuKTERFy7LRDbl73j6nlmVRVAVxGgtrylSpqQh6&#10;PrVatWKaiuNbLDZzTNtANw0cz6XT7bB/uEeapSga+IFHnMSg1rgdcVSZtk5ZFnT7HUxLR9dVojgU&#10;Pq8Khq1j+XI2S6KMPCtQVJXVZoUTuLiefLYsydA1Eec1XSGKthweHci51Q3YLHfQcnJVQNdExJDz&#10;Wn33jCtIqYBhGNBAEidkWSb3mpYZV7Vuydvn7HaQk7elCHIHKTFNEYNcV4Z3ZVEC8o5lmbTX7kJB&#10;UDRtWUBVS4ytaRMBt+/grSvLaEumaBDXU4tbKotSnJiquCxNw8AwNFzH5G//9m/4l3/x5/T6Aboq&#10;qbAsk4GWChi6imFoUNesF3MoSgLbQmsgT1KSMJRiuHZNiKKY+XyNokgh1uHhIYeH0vCtaQpxknJ5&#10;cU6SRnS6AXVZSawblaaWAJ0KNHXD/t6Qhw8eEe62LJdzKcvQZE2rW3elquq3IDIRq0Ai4Nmt6Fdh&#10;GOI4q9pUmdwTRfegLZq7dbU1CqhaC2I/fjZu43sNqio2Nd/zpLo3S+n4AY8ePmS72bALY5oWnm4Z&#10;Fov5giITQGGa5u0kPUVVxP6rqTqu46BpspisVivyrMDQTXxPrJ2ipClYto7jWmiaSpIkLJZLZNCj&#10;UlXC1nnx/DXbdUgURhwfHWMaNrttRLfTp9cdCJRd0XBsOUSlccZoPBb7oCoNbXVV/sGqpxpYuolr&#10;umRxgef5YnltNNRKQ2t0DMXEVCVaaJompqn/gayviUChKg26oZAkIXmWABUKAnekbTLQAce0qMsK&#10;23QI3IDNaksaFQReF1t3JLpX1iyXi9ZqJ5djVVVJs7Sd5kBeyAVxt92y2+1ah0HNbL5om/1ssryg&#10;bgTYbjsejusTdLocHZ3w6OEDHj084d13HnBy1OeH3/8Ojx/uMejbxOGKf/+//nv+3b/79zx4MmSy&#10;v89qm3I13VE0Bl5vwGAyQncMVEMVR5GmoGvVHYD2cP+QQXdEHGYoStvSoLebsCYPKcg0BWoMS6fT&#10;9/nBDz9htZ1xNT1jGy5xPYv1OmS9yGkqlclwn6eP32U4GHN0fEx/2Bexs87RbZVSKcmLkuvZHNWw&#10;MBwfNIOyVlBVg6KsyUthJxi2iTsyyZUEyzb47e8+4+///u+xTJsyr0jjnCcP36HIG0aDCZZhY2gC&#10;Z+x1B+x2IbtdyKA/QNNV0iyBpsIwNcq6IEwi8qpAURs0QwGtIs5D0jyiaDLQKoomZbG5Ybo6ZbGa&#10;YbeRWdn8bWzbIeh28Ltdvn3xgvliSZrlbDYh05sZmipAxNVqy3w2Iy8kUmuaFo5jk7TiZ5HnmJZF&#10;HAnYEuRivL+3j6YJk24xm0PdoKuaPFPIdO/h/Qc8fvCQjz78gOPDQ3zH5Uc//BEdt0ddNYS7CFO3&#10;8BwRXHRV2DtN3cg0QVOpG9rsfauu6wpVWQgUPZeGxzSNJUevNZRNSaXUqKaG7TsEvYCiKUiLhFen&#10;L0mzmO1ujaqDacpht64Uev0BTaNQNxAnGevdjrKq2DvY5/LqkvViSZKkbNY7TMPi+nqKZTqURc12&#10;t8MwZP1Isww/8PGDgAf379Pr9sizlJcvXlKWsvCWhbRApmlKWbcMBk1jt91yc33NYrEgjROevfMO&#10;p2/e8qtf/JL5dCbRs7bqtt8bEPhdfM9vRXqLXqfP4f4h89mM9WLJ4WSCZzucnJzw7rvvslwt+eLL&#10;33N2fsZivcS2bTRDhHTTlKKDg4NDKc5QNQb9Po8fPsC2bKIownVtWesbjfV8y8HeMbtNxKsXp3zn&#10;2Yfoik2ZNjy695ReZ0zHG3Bw7x6xUnCzmFEDq+0azdSZL2ZcXl8RhiFlUcimrGjcP35Er9dnvd6w&#10;WC74/LPPydKUwWCIZdlEcUyWpFi2xXgybuGP0Ot27w6oy/lCooZ1w2q5Yj6bkuU5vZ4cfn3PE0FU&#10;1Vgsl8RxzPG9EyzLIsszlBa6q6o6jumQxlLPXhYVQafDYrlA03WiJGY8HrJYztlFW7IsIytyBsMh&#10;mq6SpAlpmuAHUn9sWjq9YRdV13Fcj063h2baPHz4iIODI54/f8EXX3zBn//Zn/Pq5Uv++Re/4u3L&#10;N8RRRBTtGE3GvP/ee7x4+QLDNHj+4jkv37wmjCLSJKfb6VOWJWenZ3zx+y8o8oLvffdTHj54RJwk&#10;vH7ztn2fbRpV5+ZmSlUWlLk0pDmWxWI+o9frUtc1s9mU5WqBYWlc3VyjqhpnZ+dsNju225A8Lbk4&#10;v2a5XDMejvnHf/wF19czFvMVruNi6Dqu4+J7HrttiGk5XF5eE3T66LrJ0dExn3/+OW/enhKHMaZp&#10;sb+/R7/f5/DoCADPkYas1y9fUSQpCuC6LmmWCZA0k0mnoet3659hGgzGfSxPptp6G5cpipJwuyOJ&#10;EhFjWjbC8GDC0/fepVIq0izmL/7yz/npT39CQ8lo1Ofhw/scHe/j+zY//MkfcX1zzWjQbyHdES++&#10;/QbPd+l0A3RdxbJN9g/2ePr0MVmRSuS/Lrm4OOfy+pKLiwt0U+DR211IEPS4f/8hhuXy1dffcnlx&#10;LfxCReX1y9fUVS2tc/0+u/WWm5trbMvGMCw+eP8DPM/n97/9HZv1lqqsePr0qQgp24gojLi4vKTb&#10;7aIoCpcX122RjE2W5FxfXmMZMqW8ubphPBjS7/baCIBJf9CnqirSNCHodJnO5hRlhev5vH37hs16&#10;ydHRPg8ePCCMQ26mNzx68phur8vh8QFPnjzG81x0Q0NXVTarDZqqU+QlX3/1LUmcQqNw+vaMpgLL&#10;sPi7//ifWG/WlGWB5/rs7e2Ly6YQcHYSy7NSlxWL5YKmrnn36TN+/Ec/5vk3L3jz6i2nr8/wXJ8i&#10;LWlqhSIvefPqlHeevsvF+TlxHPP03XfYRjsOj4744MP3JdJSFAwHfQbDAaZpcnl1RRSG+K5HXciZ&#10;LIkSiry8K3/IsgzX9QjDGMf1WcyWKI2Khsbx/hGrxZJvv/6W1XLJarViPpuzWi1plJpf//rXbURP&#10;QNC+HzCbTonjmP39febzOR9/9BGKqjKfzVEUjSDoMp8vOTk6IfA7FHnJer3hyeOnPP/2OVcXVxwe&#10;HvD4yWMZzKlgezZ1XfPm7RuqqmI8nuA6HvP5nN1OninLsoiSmMvLSwzDxLY8DiaHrFc7pldTmloh&#10;3KR89MHHqI3KarFGV4SB8+477+J5HnlesFmLA+Ngf4Jlm7x+9ZrA8zh9+5ajo0N22x1RGDEY9InC&#10;iCDwGe4NGY6GRFHYuoZELPE9T5rMFI0sLTB0A9t2cG0X23bQdRFQZPIu58TNZstqtaJuHbhlIQNg&#10;RaFtz25QgO12K0mOqmS5XDCd3tDoCieP7pMVAto+vTjl5ZuXKKpCVuScX1xwfX0tzhRFoSxybNdG&#10;0SBJEmFsKi03qpZh0K0joGlqiqoAtZFLuqZg2Sa2a9+5dhpq6lqcRmmaUpc1uipiS1M3ZFlGjQyR&#10;qqq6iwreOtEBypaJo2kCO6Z1STXi67jjytCI60tVhA1pGMady12/dbvfDYpFKFfbwbuqqlimjWVK&#10;qYrjeS1KxMU0DYq8wHe99t5jcbC3z+HBAZZpcnx0xJOnTxkOhvzwBz9gPJlwfnZGJ5DWXduyCHz/&#10;zg1mGBK5HAwGdIKAso3fJ3FMkkrk7nZ4pWs6ZS2CmG074sZXRCCoa7lj6JqwiEzTYLlakuWZiIVl&#10;AUqD3/WYLmc4vk130JGBp1rLwMm10TSFPJf4WNPI92lbHppqkuclSZJh6Qbr+Zoir8nTkjwpuLq8&#10;4Yc//CHHx4ekeYKqN5xevsXveTiBTa3WdAYejVazDpc4ngyKiqKgriQGeDOdijCnKjRKQ1GW0Da0&#10;1VWNrhtUVcNyucS1XZRS4oFRGFEVDdQifjQNTCbjO8Z008g7UdeypqZZimqo0EYY+8MulVJhOjpJ&#10;FlOrJbVe0e13UXUNL/DZP9wT1x81vX6P4WiIZupYjonhaKDWdLoBi8WMbi/AbAXAosxlfWoq+uM+&#10;lmdIzLOo2W0EuRBnCZ1+B9O1pKBANeh3e/QH/XbAXnF4cCACom5y+uYSDY0sbZ19TUPSQtKbFt7f&#10;tKkqEY/Eoa1qEuszDOFIp6kIWK7jULYcuLIoKG+NIS2DSlF1LMvCMi16/T6e61OWlTh92vfH0IUz&#10;J74QiSUq7RC7rmtQFCkHu21Gb4cqeXYbB1bFaNI6RoXJJiw4cd8rNE2JqauMhwMmoxGarrSR6Jym&#10;dSKK4UbFNXW6no9rWZRJgq4q9AIHyzBxbPOuKTtvGaiGKY18RgvrtyxVEmuOSZanfP31V+zv7zEa&#10;jtqyuJo8y3FsE9PQME0VGpWjowk/+P6nPHj4kKvra66nM8IwRNPk9y7axlZN01BbY8StsUnE/xJN&#10;ESFPzApKK0OLMHa73imKSlmLqGXegth/9tc/IIy20NT0el2yNGW1WpFlSTtFGeO5Lhfnl+i6hWXY&#10;eI5Lxw8kn96o0r5i2XQ6PVbrNVGcUBbCq7qFktGoqIqGbdn4fiBilqpJY0DHQzfEepu1qrfj+Oy2&#10;EZeX17x5c8aL56+JdzEHewccHRxyfXnDbhNh2y7UCr/97e/5+utvef3qNQoKriN51W6vS9VmsetS&#10;amYVGXxhqQZKpWCpFskuxnNcdEXHQENvwGhUKEpMTUHXFCROXlFTCitLr3BslbKMUZWcNF6Rp1t0&#10;tUZtakxNp8ordFWjTBMcy0JtFPq9IbpqsVtH9IMBw96YMq8pUmEiVGWN1cIgm/aHl6YZZVURpwlR&#10;HBEnsWyuqoppGnR6XRzXxXFdPN9nNB7T6/fo9Qfs7+9z7+QeDx895uGjR4zGA/r9ANsCVcnYHwdA&#10;SpbFFIXCLqz58Y/+mMOTA0y7S6P1yCqHtNYZ7u/j9QLW2yVJHlEpJZvtkjqPcAwD3wv49Ls/4OGD&#10;J8xnS/JMLs+6pqPqGpqhoiiS122oMG0TyzZBheVmydX1BXEacXZ2ynYXslknrFcJb1+dtg4jjQZF&#10;uBgqoDeU5DSaiBzDyQRFNzBdF9UwUTSdRlHJipyiElZbURbYvoXilViBgW6Kmvves+/wJz/7OW9f&#10;n/HtVy8okhK11rBNR9oPTZOyqJlM9qjKmnAX0ukElFVBWWQ4ro3jyJSjVhtsx8QNHIKeS9nkZFWC&#10;4WrYgYluaWyjNW9OX9LUpTgH04bFzZqzNxcs52uqqma33UGbj06SWGJBXkCWlzi2g2XZ+J0O2+2W&#10;yd4ehmnieV7bxlUwmYzodrscHhxyfnGOoiiYhkmv22O5WqGqUhX7xRdfEO1CcUEpUrF8cnSMY9o8&#10;fPCAt6/fcH52jmlYfPnFl5y+vuBg/5A4TEjjHMfxqIqGpmqEXWZZOLaFbVnEsWyomqbJIayWliHd&#10;0KjrEkVBxGBNoaIkTHbUSoPt2SiGSq3U2K7JLt5weXVGnOxYLGeg1Bi6hqrqxHFGlhZcX08Jw5jr&#10;6RQvCOj1+wSdDp7nsbyZ0uv2WS3XPH3yLmVeYlsOWVZQVjW27dy1J1VNzQcffoihm3Rbdt/F+QVG&#10;6xpzbEcgkJYFmoqq6/T7fQzdYLNes1oI7+Xm6pooDNFa6KBlSl13WTUcHBxjWbIByuZZQQPbzYaL&#10;swtMXWd/OIL2QPvZZ5/x5ddfgQLdfhfbtqiRiZ1tW7iuc9fqtVquUBrYbXfsdjviKKIoMwxDx3Nd&#10;dMVgvdhQFCXvPHnGo4dPcCyfKm/YLEPu33tMXYKp2+zfO+Z3L7/mH3/5C+I04cXLF/z+iy84Oz9j&#10;F4ayiVc1o/4Qx3SIwpTpzYzFYs7LVy/bzdggL/K7KnDP87EMg26/x2a9JkuFzXB1eUWapkTbLQrg&#10;uC5RuKPIC4Juh3v3T/Bcj/FwSLiTGEqayLR4OBpiOw4NkKYJg0EP3wvYrrdtI6BCUUjr4m635cHD&#10;e7ieS9D12WxWTGdTdEPnydMnTPb3BEqbRJi2wcnJEaoGhm2ABoZtEnQ6jPYmdLpdev0hdd2QZxmf&#10;fPIJjm3z//yf/ifevHiDVkuRR5xEfPDB+3S6AZc3l2y2G/Iip9vrMd6bYJoWq8WKLEtZrZZMb6bk&#10;eY7WNkG+fXtK1U70lpsNumESRSGu67KYzWiqmv29Cc+//ZY8z4iTuG0pCtk/mBAnwjLIMqm81zWZ&#10;LPteQJ4VxFFKGIYYmsVmvaPb7dDvduXn27qfN5sdcZxx78FDer0Bmm7w+y++EJezKnZ1AfXKOeL5&#10;N9/wtm2e2m235GkKLacxyzLC3Y6sbSk22gNPnonrOa0y4ZC0Ivh0OiNLJcJrGOIKqSo5dMdlysG9&#10;Q84vztiGa/7P//2/aQtIUt6+fcXhwT7P3n2X129f0VDheQ4//cmP6fcDnj55wMHhmOn0msvrc5J2&#10;Qj2ejBiMBqzWS7Ii5bPffs4//fpXXF1dsd5sWK03NI3CZO+Am5sZu12MYTkcH5/w4P59sjTn6vKS&#10;5XyO27qmonDH9eUVSRTjOh66btDr9ljMF1xdXVNVwhcydIM0SUnihCRJ79gPp2/PicKY0XBMXVQk&#10;YYJpmNimTbgJSeKETifAs12Jw9kWCpAkqVyKaIjjRCbKms7l5SWeY9PxfeaLOVEcM97bY7w3JstS&#10;bMemLOVSkqUJnuOxXCzpdvrsTQ6Z3yy4vrohaUXhw/0j8jxHaZS7y13QchJBLqm//vWvGfT7HB4e&#10;UhQFs+mUuqp5/70PyNKMb776BsswSeOMq4srtpsdeVbesUp+9ctfkWXCSy2KgsOjA/yOT1nKP1O1&#10;h+LZbIqh6exNJgJSt23qqkJFY7VctY2kErFskAjLdrvj6PgeZVZyMDkQV38Fv/nVP5MmGev1msAP&#10;GA6HLFdL4iQiSTNGozGKorbg7JzlcsnJ8THnFxd3zprlcoHv+biuh+8F7HYhpmnhOr4kAxqF+/ce&#10;sJyv0DWdR48e0uv3aJQGv22O2oUiKo5GI/I8ZzFfsl4t2e22mJZU2y+XSw4Pj3ny5B1p/u2NuLmc&#10;slys0DWTk6OHXJ5fUpU1jmVxfHh013T86tVrlvMlWZ4zHAwYjnoikhsmtm0ThSGO43B9dUW/1+Xh&#10;g4dst2sROwJXnCy6xrvvvsP7773Pf/PXf82bN2/J0gJN0SnyiiwriKOELJFIj7gY0vbsK8kCvXXq&#10;+L4vg5nWna/rGnmeAbLniXtFw/UkMlk1Dd1xn2fvf4cojUCDoi7FjVZkHB0dEUfSNO44DlDT7Qb4&#10;gc+XX39JGO5E8G8asqxNfrRRIdM00XQVRQPLsTBsE0WBrMxaN0YB1KhthMcwTKpCyjy01jEG0jSp&#10;qqoIF+2Ft2rBxXdOjdbFUZbCqKpKcVbd4hREiBIxTRwet04oqOr6TggToUuYYVVZUjdyZrEMgzwv&#10;aOqazWZDHAljM4wj0kSGnXmWC6+qkHjhZrMlTTOGwxG2beO5wvkBsG2b0WjEcDiUZrlWVMvzHIDV&#10;asVqtcK2ZWjm+z4H+wd3Z4LA93EcB9d25Ax6604BGXC3w1hNk88pn6kkDHfCTS2EvWRZFqqm4Hd9&#10;dEPF73o8fHIf3dQo6hwMEf1EoIzJ8kzcOLqJadhoqkEUJWRpjtoIJqYpwXMCNsstlmHJ2pMnbMI1&#10;lmcx2htSaSW6o2PYGqqp4PgWRZWi6iqKppCkKZqqEfgdzs4vsBwbP/BBFVfcLcgbRUNTNOI4Qdc0&#10;ep0epmIQbiJO35yiNOC5PjQSlZ9MJm3LcEaSxJKUqIUPpxkqpq2D2qAYCpPDCbql4nVdijpHtRS8&#10;jo1uyntlmBqaobHebqT4xrZkTakr0MB0xWWuqMIEPTjYo6pL4jSmUWos1yGvS0Z7YwG/L1cYugWN&#10;wnqzxvEcRgcjgk5AnmUMB0NUFEzT4uzsFEPXGI761HVNlhUsZ2ssw0FFxdA0wfag0LSDTRE1ROoQ&#10;MURETVVTURVpItV1cXjWdUWapCj/lVv1VrBSWvC3puvUdU2cJORZxi4MCcMQpX1nJRUmf9Ut00rT&#10;bwUZSZU0jbTole371zRNW9Qlv7+uC29M16V06jYh4XnSnNjvdznYG/Hzn/8JT995gq7L720YOpZh&#10;iKhmGRi6hmVoKDWoTYPWQFMVVEUma6UqznRZS2Wd0XWTcCfNwoapU+SFRO1NHU0D33c5ONxnMOhT&#10;5mXrhJM1qSwKNpstm/VO1kJLpyxqhsMeH334EZO9A9IsZb1eYVnSRlnX0q5YVWVr4BERS9c1cZa1&#10;blq1HUjeCutNI2IkbUnX7XeqoIho9ZN/+V1MQ6MTdO4YKEVR0gm6BH6HbqeHAjLRrZt285E2jTiM&#10;WS6WOLbLcCQL2Xy+IstzQGndSTaD/hDH8e5AW1mWkyQJRVt9jlK37iWFqmwo8oqmhiwt+Ow3v0NF&#10;oxN0sXSLXreH6zioikZRlHz5xdcs5ku2G5m+lmVJEATcv3eP/ckeUbyjqnJs22K5WDDo9wk3OygL&#10;yjQjD3fYKhTxDl2VB8CoK5Q8xdHBNcFzNJo6Q1ErNENBN1R0U8NxVbodi7rcUZVrwu0Vu9U1gWNS&#10;5xlK1RDvIpqywXdMBl35Pl3HZ7PaoWOyPzxAqeVSojYaNLQ1xQifpqHNroKqt5MSTWpDHc+h2+th&#10;OTaGaeJ4Dn4gU837Dx6wN97j6OiI4XBE4HdwPYdGa0QgbApMA6piy83NG3zfRFF00kxD18f8+I//&#10;Fbpp8vnvXxFnFqXqExc1nfEQ9AbFqDFtFdc1UJWaaLPCMW0CvwsYbJYhm02I1oLKNV1D1eW7U5QG&#10;25ZmqpoGvxPgeA5fff015xcXZLnAid+eXvLt1y/Z7WJxuRQVgd9hNJ7w+Mlj3MBFMxWx4ZoKhiMg&#10;/CTPyYoC2ilVTYNhmTRKTZxEqIaCajR091xKBN43meyxPzlEV01G/Ql5UmDpNoPekLoQ67XnuXhe&#10;QJ4X2LbN3mQPz/MJOj6e60i7GQpVU6KYCpajk1cJnYFPWsaE2RbbN6nIycqETbji7Owt0TohsHtQ&#10;6ISrlOuLG1zLxTZt9iZj6qoEak5OjjAsm10YtVPhiOl8xosXLwAFz3fxXI/pdEqSpGi6iuNYvHnz&#10;hjRJKasK3/fZbrfUMrKj25M2msD3uXdy0lo0a87enmIZFvfv3WcxW9BUDU8eP2U8HHN5foXndsiz&#10;HFXR8f0OKjoKOqYuU7nA88nzjOVqRZpKu4rd1s/qhkQnFaUmTkJUTez9RZmjaGC7FsPxgKDboVFq&#10;8jLF73msN0vWmyV5kXD/wTEHB3vM53PqBuoK8rxiF8XUNeR5IfDP1mJaZjnr+RLHciiLCt/r8Gd/&#10;9he8fPGKXRhhGBZ7e/vs7e8zHI/5xS9+wXq95uLiQpgcRUEcidPU93wG/T62ZVOWFWmeUwOe67Xu&#10;h1TKgsqK1WIl4FJFpS7bOtdK4Py+77PdhS3jQiWOYvJMAO67jURtA9uGupFpXVlyc3ONaVuMxiMG&#10;g4FwLHRppTw8OsTQDWbTOVUlh9oszdBVjSDwOT46IoxCEQHKmjRKSFq48cnxPaq8pq7AthyaSsU0&#10;HOI446uXz3l7c0Z9B5gV4dd1XEbDIYf7R8TbCEMxMHWb3TYkimNm8zmL5UKmUarKZrOh1+vR7/fp&#10;djp0u13J+reCRFUUvH71iuurK4pcIgd1Vd9FJO4/uMfJvXtt1ELl7O0pdXtAN02DOInRVJUHDx8I&#10;j6Wpub68piwqkjjFMm1s2ybPM65vrqRVUmnQdZWzi7e898H7PHz4kL39fRFSLYF1DgY9VE1huVrg&#10;BQ6Hx3u8/9H7fPzdT0BV6Q0GHB4ecu/4PoeHB+iaxj/8wz/w//qf/2f0RkerddI0Yb1Z8+TpY7rd&#10;Dt1+l7KWOIzf6bQNOE4L5mxwHZevvvyCr7/6ClA4Pr7HH/3wjxgORyRJwvXNDdswJI4jkjCUvTQX&#10;AW+xWJIkMbsw5P7D+/z8z/6U73zwjIcPHwDSNmfbHp2g1x7QhamRJqmIschk0TQNbFNaa2n3I8Mw&#10;2Wx3zKZzFFUini9evminaTLd7/gB/V6PPE05Oz3j4vyC3XaHpqg0VYWmqOy2W3HFZVJWoWtyKewG&#10;AVEcY1kW23gjkRhJFvP61WuWqzX9vhyqduGWzXbD93/4KfPtkqv5FZZtEAQef/bzn1FVJZ/9+p95&#10;/eoV3//+p2y2G5pGGD11U2CaCq5tMBr1sW0dRfIgdHod8rLAsAwuri7oD/rUTc1ms8b3PVzPYzga&#10;cnBwyNn5Baen55yeXgIKYZQymeyhazoH+/vMZ1N+/7vf01QleSaOAgWZYDZ1Q5pkzGZz5rMZruOi&#10;otIJOjiWQ7fTY7cJmc8W0ChoukG/N5CLjGbguR7hLsKxHRxL0AOGbqIqCoEfcHF+xoOHD4gTiWyN&#10;xuP2QitO3v39AxzL5uLsrTjQWxHnnXffodvr3TV+gsLjRw+hajjYP8RzfNbLLaZuU+Qlu/UOXTdZ&#10;L9cUeUEn6HB8dMx8PiOOYxxb8Aw0wne6urqmEwTimqQh8D32JnuE25Dfff5bwp2wcWbXUw4PjhiP&#10;xpR5yXg0ZjgccXZ2TprEDAYDqrpitpgThiFffPkFp2dn4sZpGuIkpsgz9vb3xblfCsvQ1KW5KfAC&#10;olCcHmUlDo6irKmqhl6nR7gNKZKCcL1lt9oS7oTv+N533uN3v/t9W3Tj8OzZM0ajEW/evsH3ffKW&#10;o2rbNtvtluFwSBiGHOwfcHlxTa/XR9MNyqoWoHIi7W+PHz3h+vKaOEpwbZeD/QPKuuLi4hzd1NlG&#10;O7a7LYZpMBqOUFSJT4dhSJYLjN11XTbbHfv7hzx8+BgahXAT0dRg2w6D/ogyb/j6q6+ZTadtW9+O&#10;v/zLv2SxWPDy5Ut0XeeT735CnMbEaYTnu6BAp9MhSRLSJEFVVQb9Pr1eF9s2MU2DMNkRZTHHx0f0&#10;ul2ODg9pULi5ucHQTMqybgfXLnkq0GOQyFRRFOKgad2Wt9+fZYlgHu5CsixD0zSiKERRQDcl9mMY&#10;BpZtUTWVOJAMhdlyxunZKXEast6s2IUhiqrw/vvvsVqtuDi/4P69E+6dHGOaBovVguvrK46OD/EC&#10;H8sSsfbmZsrV9RWKCq7roOsqjSLCR1EVoCukZYZhyfkl3O2kvGq3ww86d41/lmGi6wamLuu87Tgo&#10;quBU4iQhCAJM3bi7fMv3oqG3kbmmxTwo7WW8KISBo+vCxFKgddbZqJoqCQ9dWvtQwNCF4VPXgmTJ&#10;0ow8y+TPasBsv+eyKEFVxRnfSHOfrouAJJdngS83DXdlGoqikGfSPNzpdDg5OWnLVCxcx2EyHvOj&#10;H/0IXdfJsgzHdfmrv/or/vinf8wXX3yBruvs7e0zGAzkv1eF/qCPYejkeYZuaMRxLA7NJLlrH1QU&#10;idcZlsn+/h6r1ZK6qTFtk6IuOLp3SJrHuL6L6chgHEMhzRPquiRJE8qqwPN9fNcXl45iQC2RqDIr&#10;RLxCw3cCqBR8z8cwTdI8YZfsGO8P6I/FwVQoOZZr0KgVjVqBKo3Gmi5sYlVRJXq8XGF7Nn7Hl9SH&#10;ZRLHMZome7+qKqRJSr/fh6Ym2aacvz2nLCq6XSn2Wa3WVEXJw0cPCSM5B2RZymgwpGn5ZrqpgwZO&#10;YNMZBEyOJlSUaJZGVmVUSoHjm9Jo2FRkhUQMV6sVru8xnc7YhRFxmpJXGbZv4gUu6/WK7W7D4dEh&#10;pm0QxSHr7QZ0BXSV0f6YXbxhOptjG9LOfXp2hulZdAcd+oM+u+1O9sfpnPlswfRmiuvZOK7dOlKX&#10;JFHG4cEx8S6Ws4emkecipJotIL2qhUl16x6sG1nH1TaC14CITW0qomiFXVWVqG3Ziia6Jv+soggQ&#10;XN6FQvBGbVqsaaOwZttsWTcSUxQjgIFtSemCioLWuiirqkJrdQ9VUcSI0siaJRwrjUePHvLzn/+M&#10;v/iLP+enP/0x3//eJxydHMta04pwiiLrgaoBTY1Kg66qJGHMdrXBNg00BbIsxTAMHNtCVSSShyLP&#10;UxRlgNoOL1ecXwifznUlYirsOIMkiUmSjLpqhd0sI0nl/asqcbzqtwB6wLItju4d84Pvf0yvN+Db&#10;b79lt9u2DDCJu8qAQMQv27KE61rLvdo0TYq8EKZXK1LpusTf89ax1bSQPm1vb+/fnrw7pGmau4YX&#10;0xCivOd6d5e2JErwvIC0rYZ1HYF50Qi01nNddmHMxdUVrieWus16w2a9pa5qfC+gKAvyVB64LE1x&#10;XYcg8NF0AbE31GRZDo1KVTakaYHS6CwXK3abHXUph7zp9Q3ffvM1FxcX7HYhWSZZfGqxCjctu+rB&#10;/fticS3FGtiIKxzbMFCVimS3ItlM2etbhMszHC3icK+HppT0fZWOXWGqIZ5VEG9voMkwTFWAopsd&#10;ZVVyfvGW9eoay8hR6y0nBz6ffvQEyh3z63O6vodrWNiaTqfjSQNBp0eaFISbhI7fZ7sO2ax2lFkl&#10;SmJ7QTBNAXiLqimKt27oeJ5Hp9vB8Ww0TaOiRjFULMfCcUXEGgyGEr3UdTzXQ6kbikwgk6rRYJk6&#10;nqPhGBWTscPxYZeHDw8Yj/dJM5266RLFOhdXN7w8nXFw/zvsnzzC8D2OHhyi26CZNY6jkWcxNBVK&#10;1aArJqCTJRVRlNPUKk2jgqagaApKK1pZtk5VywHFME1m8znnF+cUZck3335LVmQkWcbnv/2cxWLJ&#10;29M3ZHnGgweP2D885O/+7j9yfP8Ev+NTUZJXKVmZYFg6YRxSqw26ZRCnCaZtSbUsNbqhsIvWEtEj&#10;Q3ehKDOqomQ5X/Pt18/Jkwpd0Tk5OGHUHxK4Ph2/g2Hq2I5Fryew7eFgwN5kItM3TVyCmio1xnmV&#10;0eglZZ2TFBEHx3tkdcJ8M0O3NXbxjrxMqZuKOE5Z3+yokoabyxm/++2XrOZr6rJCaRo6HZ8sT0jT&#10;WCykqkqUJpRFwfXNNaZp4fmuWPKrCssSIGYcJyhKw2gsJQWr1ZrtdkscJy0zQSdJUmbTGXVd0+12&#10;MU2d6XTKarVmPl9gmzZpmmOopnBLSijyitnNgvV6g2O7HB0eQ62SJoUAcxUdQzMAAZCqioplOfL8&#10;6qKiV2VJWQkDTFUQmnJTYxg6+4cThuOBHADjELfjMdobYlgas8UNaR5h25L9LqtCGFKawevXb6lr&#10;JHZse7iOS1WILde2pN0x2uw4OTqRSM92x8H+IReXV5imzYOHD+n1B+SpHDyX6xXb7YYoiri4uGB6&#10;M8VoF1jP9TAMgyiKBD6a55KjT1LyJCVvORFpIi4JxxIWg6IqOI6LbYsb0nU96kay9aZhEIchq+WC&#10;zWotdn9DY7Nc8uCBQLMvLi9BVZjsCXPAsi0mkzFVVbJYLFAQRlzdut0UFIlbVSUKDWWZiwNLgTiU&#10;etv+oM/XX33F44ePcG0Hx5aBQFlUGLpEa0zXpj8ZYtvSFjQcjBiNRvS6fZIoZb1Yk+wSdqsdx4fH&#10;LLdbNpsNZQserUqZInY6HQzdIPA9LMuSmEBV8uLlCy4vLkmTBNeWdcuxbQxdJ0tSyqLE9zy+8/57&#10;UhudZSznC6IoIvB9ifSlMkVL0oRutycXk7MzLi+vMVpORTfoYFsmSRqxWM4kyltJhXzQ8fjXf/s3&#10;TPbGqJpM8Yoix3GkCnmzW1M3JX/7t3/D3/y3f83B0T77eweM9se4vsc//fOv+c//5T9TVzWzmylv&#10;37zh6vICtdZJ4wzLtoSl0gk4PD5gOp8ym09pQGC6qsJwNOLg4ID1eslw0CeOIg6PDul1ujiOw1/+&#10;i78iTlOSJOXb58/J8gTbNLm5urwrS4jCiKZpsF2Hjz75mH/5l3/J4fEhq82SvMzp9fo0jYrSqDx8&#10;8ITTt2fQKPS6vbvLzGg0xnE8At+/g6bfTt/Xmy2qqtPt9kBRmS0kkqPr0lZpGDpB4KM0DXmaEYYR&#10;1EhBQwNpHLe19QIGp52gqap6936lSSJ12z1xkO62O+qqYTabs11vuHfvHueX5xRljmGqdPsdtukW&#10;27MYjweURcb733nG119+wX/6j/+Ry8sL/vgnP8VxHOIoJksTDEO7GzS4jsnZ6RuqqiBOYq5ubuh0&#10;e3zw4UdkWYZqaOyiLZ7vMdmbYDs2V1c3rNdbdrsIXbfQdANdt1CQA+JkPCaOQmazqbTlOja9bpfJ&#10;eILveIQ7sdJrqk436MgBTtPlkFlJ+/LeeI9wF+I53t1B/fDggCzJmM8WpHF6x1ZUldbJblvUZU23&#10;2+Hi4pJur0dZljiuy2g0Ikkybq5v6HV6zGdz3r45JXBtNFXhT//0T7n/8CGGabLabjFMi8P9Ay4v&#10;L9kf77WXZ4XNKmQ+X9EJelCLg9SxPYpMIk2Hh4e8ffuG5WIhbo+WWxEn8rOXS7vFYDhohwASccvi&#10;jM1qw267o6kaNDSqquH46IRut4vrurx+9RrLsgSs21TsopCGmulsSr/fJ4ojNFXFcW3iMJJIcb9P&#10;mmZ4nk+eZSiNgu/6dwfm7WYrgwTdZL1Zy88hL+j6HQw0VvMFcRjSVDXdToeDwwOquuLDjz6k0/MZ&#10;DIdydgU83xMHShvPVRBHhKKqRGFEWVRcXl7z2Wef8+LFS16+eE0UxViWg2U61FXDdrslCWNMXWc6&#10;m9IoDVESt+3UKr1+H9MysU2LJE5xHAfPc8nzkl6/T1XXPHjwiOVyRRTGNBV0/I5ExHcxr1685WDv&#10;gDiKWMzncob3XF68fME23HJ8fMQHH37YQqQz+fOjiM1mQ1WV4mRQFSZ7E6q6ZLmcMxwNOb+5QDM1&#10;7h0fQ9NgWiZnb8/QNJ2O38UyHSxDEhm+HwhLNktJktuWV0GDZKk4Ptfrtfy567VcVuta+DoKeL6P&#10;YcrFXDATbf18XTHfLLiZ36AbGlVTMp3dEHR8Nts1WZax3W7odURUG42HfPPt17w9e0uv1yWKYzqd&#10;Ths5rHn56iWLxfxuD/N9F8uxKanIqwLLdaibiijecXNzw9npKVkSs5gvUNDwPE/a1dU2GphmKAiT&#10;DITtItwpVRrMDVM+T8uo0lv2FG11vALUrQNBa6vmb39dUaT4BJlHyr/TttNmmVzaBVgtOJiyFHeX&#10;runCEwQUTVwlZhtzNQwDpd2jxCkvLdjpfxXT0m7ZYreOlZYlNBgM6PZ69Pp9HMfh8PCQx48fc7C/&#10;j6ppnJ+d8eTxYw4OD9nb37trZyurkjwX961pmhwdHck9UdfkjmpK1LCqK+pamsdc121d6xWDYR/d&#10;1Ng7mvAXf/XnfPjdD0mLjE24Ia0ysiKlKKWJsqpKHNvGNCzytERVdcJdTF2KO00TUMbd2bbX7aEZ&#10;OlES4ncdOv0ARW9o9BorsNFMBbQa0xFHtmWb6GbL6FI1dF0EKtM2yIqcRgHbcdiFEbohAyJVUeXe&#10;7HuURUm6k5j48fEJCgpZnNLv9e++49V6Sa/XIUljfD8gSWIZxhkqRV2gGiqdQYdaq9klW3RbJy2k&#10;hdu0tbvhmaJIPLZBCs6WyxXb3Y4ojonTmMG4x3AyJE0TDvb2QGmwLIuiLNjstqRFgaKrHB4fMV1O&#10;2W63dDt9tpstm80Wv+tKPNDS0VSFMi9J4pTtNqKuaiZ7I1zXpmkazk4vGA/3aUoo2+e1KnLKshBX&#10;nCnfY5Zl6LouU632Hbl9JnXDoEHiuIoifFLLkqKo2yKcuqlJk0REKSTOr7SxNFBQ2iI0YdnVklLp&#10;95lMxpKGakWWoihJ4ujOsToaDuV9bNMCCiL03LqQNE3DMHUMXeNf/au/5Mc//iGjUR/fc0Vw0toP&#10;pAq7UsQvaQGUd1HunBIXrLFaNIiIwjaGIcMrlFa8qxuKoqIsK87Ozmgacbc+f/61JBQsUxyE7Xvt&#10;e8K3VDUF3dCwbEs0BdPAME1xZ7VcybJ9B1VV59Hjezx5+oTdbsd8NpMGecNgsZjjuvKMaZo4rfK8&#10;wPc8NEWhP+izXW/uTAFFUYi5ohaO7K1Ipu3t7f3bH/3FJ+iGLFqmZROGIavVGl0XjlMcJ3LwbBRM&#10;0xarWyGxJdd2Jf/ZG2DbNllWSk18W/N9eHBElmZEkbRFaJrkQXXNYDgcEHR8OTx6bjsdA8ty0VSD&#10;qmgwDZsoTJiMJ7z7zrtkacbl5QW6rpMmCXVV4zryYtdNg+962I7NcDjgvfeetcqkPIB5llNXFZv1&#10;kiRcEm+vOdwz+cs/+4hnjz0OJ/DwXp/14pw6veLxPZ8//tE7PH08RFFivvjiM6I4otMZAhaO22XQ&#10;H9LzbQY9g/efHfCdJyOePhzw5e/+gRdf/5bHD47oBz5FlqDqGo7jksYZRVZDo6GrNtt1DLWKYzo0&#10;leRii1LUWa2Fl8uCLZde3dAxbZNGUVrbpoLpik06L3KyNGU+n7FerajLEqWuUVFwLQfbMbBdDc/S&#10;cIyaB0c9vvfxAx497PP5Z//A5dUlRWmQ5yZxAqtdiNcds3/vAW6/Q1hE7LIVpRJj2QplHuPZFuP+&#10;iCRKydMKGh1VtakrFVWV+ImmG5R1SRhtWKzmrNcyka3qGlXTWKxW/OJXv+QXv/oH3py+4tn77+A4&#10;OnG842/+9q+xHJOn77zD//B/+R+YTCb8869/wy9++Y+4nk2aJ9zMr+Tvs5isSrE94Qtc3VxT1oU4&#10;+QwF17foDgOWmxnr3QLNaATSGmXs1iGz6zmWbhOuIygbqqKiruTSr+oqpm1iWpa8iLolh4PWpluW&#10;JXXLj8qrjLDYECYbFL3B7dosNjOmi2vyKiWMd0RJBKosi67hYRs20+mMcLvDtAyiOGIX7kjzlIOT&#10;Q6q65Otvv2G53VDVdXs57+A4MlnL80xy/UXOaDymLEt2uw1+4HF8fEySpORZzmQ85uGjh2RZxsHB&#10;Ic+ePePm5oYsS/n9F79jvdmgqBqu47E32efo4JiT4/uE25hXL99SFQ1JkuF6jgAW0ej3RmiqQRwm&#10;KI3Y1dMkIc9yFGSKpyBNJmKzzcVVpTTYjoWmgWmZDIY9LNtktVlyM71p3Q46iq5QVjnzxZR79454&#10;/PghdV2QJglxmnF1eUUcydTWMCx8N2A4GGJoBoam4TseHS9gMZ238Ncunhfw5ZdfsVxt6HR79HsD&#10;lssVp2dnXN1cs15LJaznueiqTicI5FBU1aRJzGa9+QNzwzAoy4q6tfJnaUaepuRZRq/bY29vrxWr&#10;bAajEd1uB8tun5/W5p5lGWmSUBY5dVVimYYYoeuaDz78ANO2OL+4YLI34Qc/+AFJnOC2a92b16+I&#10;o4jtbkeWl+iGKVBHXdxtVZufH49GXF5ekEQRncBnMhlSliW2bbI3mbRCmcHB/iHX1xJVqpuG3qCP&#10;pul4jsvhwSG2LXy07WbLerEi2sYEdoBtODx98g5u4HN+cc56s7mDr5dl2TpDQvJMIK6+59NQ8803&#10;36AqMikejUb0Ol1x5bbRCcsyZUpWFWRlhmmYPP/mG9bLFb2eXGartgWmqmvCMBSHh+Vg6hZxlKC0&#10;p5o0jSnLjLxMMEyFqskpq5QHjx5weXXJ6elbNE1nMBxSFDnrzYqXL5/T6fj87d/+DV7g8tuvfkOt&#10;lry9eIthmpydnrNcr/ntb3+LqoijrGmrlg3FYnazbFuCpI1wOB6QpglpG6GjkTijbVm8++5Tttu1&#10;NGFt1hweiHOraWqOT05IkoRXr15SFDndrscnH33A3njMwd5+y/lSqZqaH/zwh/zpn/05r96+5n/7&#10;9/8fXr15zs30hn/+p38mz4TLt1ptSNMcx3HJ0ozryys6nQ6dTg/XdekEPlmWkEQxTVMTxzHvv/8+&#10;e3v7LJYr3v/gQ16+fCmHt6rGcR32xiN0TeXF8xeEYSRiitoemtKMzXola2Vd300mfd/DtW2ZVto2&#10;SZKioOAFPkkqwkwSx2RZznA4JAh8qrpgsj9iNOmz2i6xfYvhZEBdlZy+fUvgufyv/8v/wnohpRm+&#10;F2DoJv/j//j/oBN0ubq6umOzJFFMHMdEccL1zZSiqImTnFevTgnjBL/j4zjC6wBYLJZ89fXXHBwc&#10;8f4HH+F5HcbjfWzL4Wd//DPqQt631WaJaeqMx0MmkzF7exPGoxG+66KqClXRUGQFJyf3GPaHrRvQ&#10;ItyG5FlOt9OjLCpcVxozHddGVXTCXYihmdLSu4tkMNW2EtVVzfX1Nb1BnyzPefDwASjCibAsi6KQ&#10;SND0Zsp8usB3Pco8Yzad8t/8zb/m3v0H/Oaz3/Hq9WtxmJYV05nE91zH4/pyxutXp6RpybA34vTt&#10;OZcXVyRxhqaq7O/vU5UF242Ii00NN9fX1HXbeKzruJ5LXggENw53JGlMxxdHyuOHj9BUlYuzCwI/&#10;YDwac7B/wM3NDb7ns15v0A0dRYF+v0/TwL2TE+IkxrYlmjcaDhmNhmRpys3NDbbjkBc5Hd/Htb27&#10;S9B6vSaOYgzTlCGPqpDlBfv7+9RFRRol3FxeU6S5NJ22U+asyPB9j7zM2UU7aKfNNLBcLLEdB6MV&#10;JRzXZbVe4zg2vtfBNC3+7j/9J+qqptcbYJk2riOf69XL19iWCJBJGKE0sN6uCXoBaAoPHz1k72Dv&#10;jhWlqSpRGHNycsLF5RXr9RpdN9g/OKRuZLqtoEpTc5qyWiyZL5YUecPjx0/wfZ/LywuyVPbqk5Mj&#10;NrstRZlzdnHGcDykP+yz2W6pG9nnHj16xP7BHm/fvuX8/Iw8F4B/XVdcz67RDWn7PD8/F+dwmlMW&#10;Na7tYVsSX+8EXUzTat2VFkEQEAQ+pmXR6XRwHBdah4Tewn2bNoKmaArPnj3j2XvPSLKU9Xojzd1F&#10;dgcoX+2WxKkUSsVxiKpJjM7UdTatg/n7n34f0zR58fJbdtGW+w/uMxyP0LS2MT0MMQ2DzWbDeDjE&#10;cVxUVaXb7RCnCXlVoNsGeVWA1vD27Vsuzs+Iwh3j0ZBup4NluTRVTRonwrdr4zGOLe1ajaJgWxa9&#10;Xr91nqvtXUYYVU1Dy9+V4a5t2ZiWidG6XzVd7jdN3bSOqv8qItWKTMLQqSjyQpyYpsQ8b51TCoIm&#10;0FQNTRUXV9OeaUyrdYg34ia5FXmNVqCyLYumhczblrjipJpekeGe52HbNq7jot85tcRBoakapiXi&#10;Q1XJwD4IAobDEf1+n8F4wHA4wHVd+oMeqip3uCDwGQ7FkbVcLJhOp4Rx1LJcxfnb7Xcp6qJtoI74&#10;xT/9gldvXghw3NaI05i8yAA5q9W1rG1NrdDUKtdXN5i6hakbdIMeZV6ioTMajOl1e7x69ZIwkiFJ&#10;0PcwbI2CAtMzsFwDrY3ZZWWG7VjkRSGIjFqYxVEc4XgO6+0a3TSxbFscoKa42GjjUJqqkEQxZdqQ&#10;hiJIxGGMa7vUVU0URXiew+HRAf/m3/x3XF1ecnMtZ1fLNnHaNapRawZ7AyqlJC1T3K4LakNWxFi2&#10;NLjZltUO3kUINXSTKIyJwoSybJjsTyjJxQ3TuvMW8wWdTpfNRlxVnV6PTr+H6ZjMVzOqoqTf6VNk&#10;pZgULINO36eo5LNeXV5hGRaGarJdbzk83MOyDZI4oa4a6kphvdhQlyL+l7mwrf5rx6DjOtiWDYpw&#10;vuS8oWIaJpZl3g2FFSR2W7Utlk0j74htOzI8UxRxlCN75a3wpSiqrD9Ng9auV4qisFyviOMW0UPb&#10;aNnIHhd4fmsciGmahrpuKMvWKdTGeZumoqoKgo7Pn/78Z4wnI5q6QpXAGYC4suqaJMm4vLxqmyFN&#10;YfFpKkWeYxi6cGppBJ6vKFhWa2ipawGoa7cil6wP6/WSi4sL/vnX/8TV1SX7+3uEYUie53S7UlQk&#10;EV0N27VwXBvTNmWNUhVcz8E0dfKyIi9KGgVMS0PXVYq8ZDDs895736EsSy4vL+X3aUsUbNuiqWqS&#10;WM67RZ6z2+343vc+RUFhF0q0uCxL7Pa+pSoqenuG1Pb29v7ts+89wHVd4jhmtVwDitRI50LST5KU&#10;cBdRNzAcjVBQSSK5tGVZRhTGBIFsxkJ6b1BbO1xVlMxmUvfr2j79/pCmEgCh60jOtCgyFP7Q3ECj&#10;tlEfaRyJw5iqkoc23O1wHJt+v0fgBwSdDuPxmCIvqasS13XwXJeT4yO63Q6LxQLTslFVndl0znaz&#10;YT695OL0W548GvCv//r7nBw0dL0Vv//t/xtTT/npj7/L8aFFtH1B4GV4Xs3BvQknh4ckaU1RWtjO&#10;gDQBTbXp+BbjgcmDYw/b2OGYEUd7Ht/9+F3+9I9/zHvvPkZVFMKkwPO6rFZbNNVEU03SRBoWHcvF&#10;sT1U6UTBth2ZorQMIIkPySZeNxV+4GOYcsAf7Y9xux6b3YbNVlq5mlqqnge9Pq5lS1yj28WxdYJA&#10;w1Ib1DLCM3P2xwZUC/79//bv2G1XBMGQsjJpMMGwsIMuy2jHJtlQGTlZsyUvt+RZRLzbYmkm4Tpk&#10;vQpJkwJNtTAtH1UxURUDXTcpa4HjhvGOOI1QULFMBxSVOJUWFr/jcj294J1nD/nRT77Hv/irP+Gn&#10;P/sBH3z8HsPxkJOTe6RZxsX5FefnF5ydn7FcL+l0fd6evSErUso6B73G8Sy24Zb5YkZDRaM03Htw&#10;RNUUhNGGzsBnF22ZzabMrudEm5jTV6e8fv6Gs9cXmLqJYzloSAypKiWehyrKqtFORKRZgtYyKYt9&#10;0wB6zSadE6U7gq5HlO+4WVzTaDWbcI1pm5RVyS4UNfrB0T0mkzGuZ/PzP/sT/uTnf8Ljd56QZAmD&#10;yQjV0LmeTdFt667O17al1raqS26m10RxRLfbZblctgtbgULNfDG9Oyxkt3ZwJDbW6XSwbJtf/+bX&#10;NE3N3t6E7336PYaDEZ7r0w16HB2dsF7uSOIcTTUxdInR+Z4rz1oFtuliGQ5NLT9XVVHJU1Htw90O&#10;23bu4HvI8ABVzljYtilOIFX+Pk5C0jTGsm1c36WsCtI84eBwj043IIo29HpBC8JMubqe0dQKh4fH&#10;VFXD9HoGDXSDDhoqVVExn85ZzRY0Vc3R8bFElTSDFy9e4vkBvW4fz/MZjSfcv/8Az3M5Ozun2+2Q&#10;5wWWabQA8IbdZkOWpmIfLkuZxmmasFIURbgppeTBO0GHR48eMZ5MsGz7bjeK47i1ppeYljDdlssF&#10;282Gqiwoihwagbk2dc2TJ0/YPzzk+fPndDpdfvRHP2IymeC2QNGb6xvC3Q7XD6iahiiKicIQpYFu&#10;J6Cuazp+wLNn7/LNt19zfnZO3RS8++wdvvnmK1zX4d13npLGCY5lc3x8JEUAroPjutRNza9//TnX&#10;V9dst1uqsuT169d8+81zqqyi3+nz5OFTfNvns998jtf1GE/G4uC1TAFgliXb7VY+G3B5ftFW3lvM&#10;ZjNGoxGe42BounAZ2smSpir0ej02m7U850lMHEWsVysMXW9hx3vUdc12uxW4ehShoNDv9nAsl/l0&#10;jqoI/D/PU4oqJc0igq7DweGETtdjMB5yfXPNfLHg+vqapmnoD3q8fv2K3W7Ld957xvsffIf/8L//&#10;f/n9N5/R6ftMZ1MA/n//4T+w3W4lFl83HB4eEHge8+kcQ7G5uZ5TVRV1U+EFHodHB5imuAOm02uq&#10;9tkZjAa4ns3N9IbdbsNiNpMJY1VhaAa77Y7Xr1/x/NvnfPzJR7z77BHHRwfEu5DXr8Sx4boeP/3Z&#10;n/Cnf/5nGLbFZrdjF4VM9gaMx0N++Yt/4s2bM7rdPrttRFnUlOXtIcLm/v37uK6PYZiURcHlxTlh&#10;uBX3lmXT6/a4d+8+b96eEgRdttstnU6Xoijo97oMR0PWyyV1XRPtQtarNXVVS5xvu5Ma6pbHIvHP&#10;Sg6NjexvpmkS7oSbcOskoGkdg2UlkQTTYDge4PoOtmdy78EJJw9P2IUbrq8uKLKcy4tzZtdTqG+n&#10;oDmvX73h269f8pOf/DFff/0Vm/UGXdOJo5gg6KLrJp//9gssy2c0PiCKCxzHB7Xi6OQQBYU4jpnN&#10;ZsRxSrfT591335NmSs3gwYNH9LtdXNvm+vqS7W6NY5t8+cXvuLy84Ksvv+SffvkrXr16hWma3Dt+&#10;QB4XrJZLfD+QC1TVMJvOJDZiyIDPNkXcy/OC+WxOv9cXx1iWUubiJM3zjLo97N3cXHMzn+H5Hu88&#10;fYdduOPDDz/kZz/7GY5t0/E7fP6bz1EVlTIr2G7XpGnG57/9Hd88f06cClRcUXWWyxWWIY3RZ29O&#10;+c1vfke3M6TXG7C/d9giGr5iPptiGDpVKUU3+/sTNusNNzfTuzi967g0bczSMk3yNCUI/Ltz2269&#10;4+mTJ4zHY37z69/Q6/b4+KOPqauKL7/8ijiSFuQszWhU2D88wHYc6qamKHLu37/PaDRib2+C0sYO&#10;LVPazG4dqJZhMp/NCXchtuWQJCl7e/uomspytebk3j0ODg7pBB0CxyXehVDWFHmOqirs7e/R7/d4&#10;+eYVhqWjGirfPv8WGpjNZuI6sUzevnmDpqqMx2Msy2S9XuO5PnGUMJnssXdwwMnxPSzLYTKZEPgd&#10;7t9/wOnbM1aLBWqjcH52xnq7ZjQeYTkWqi6XtSgRkVXaoXeoispsNqfT7RGF4vzdbLYSBc1y0jgl&#10;3O6oyhLHdgnDlNPzcyzbEoeTphBG0ojWKA1ZkTEYDTg4PCArcgzTYDweM9nfo9vt8O3zb9hsN3zv&#10;0++xv7/Hbrdjs11TU7O3P2E6m3Jxfk6eSRNdVdbYlotjuziOh+v5UDdyfh0NMU0pEbDaS4xc7rR2&#10;D5Dzr2lb+J0A27alWKCRy3/etud6gY/btikuN0v8wCVNk7bkyWQ2mzEcDnj48AGBF7BaLmnqGr/j&#10;UdTSFrjZbEiShC+//IrRaIRpWbiOy8nxMXt7e3Q7vjjzwi2v375mF0vZzpdffSX/HcD9kxM+/e53&#10;8YMOTS0uibIQkLCiKFRFJS1apTSWVQ2UlbSEUwsDSlVViSSp4mJs2suw3kb91NZ5detAUFVhqZWV&#10;OJ+UW+eqYWDZNqZpYZmmMG9tW75Pw8A0RBArSynwuW3/MkwDvW1rVRRxpbTpHHRV4oqqKm12WSZ7&#10;XlGWpHFyB4gvipyqlMa1uq7JspTz8wu2G3FT5K07XVwvwg/L2jNjUWRyLrJMbNtiMh5zcnzMeDzi&#10;8OiAw6NDRqMh48mYk3v3GE8muJ6LbhgYpoFlGzRKw/X0kqopKZuCbbim0++QFAlhJPuQrqni9G8U&#10;RqMJiqIzny6oK+h2+yRxjO/5lLmUZ3WDHmmScnVzhapBrVR0Bj5u4JCWCY1e4/ouuqmB1pCXwpVE&#10;USRuVdYYpo3reai6yna3pdPtQSvmy1xN0jaqohBFIZv1hiKqCTcRWZJh6CJeXl1csbc3oaxKttsN&#10;nu/x+vUr4iimyAtMy8B2HWq1ptFgMB6gWxq11mC5JrVSk6QRpqlJqkMRV56q6qRxiqrqXJxdkqUl&#10;g/6Qw+NDOkMfyxQHz5vXb7AtmyAISNKMvCzoj0ZYrkujwHI9h7puG+gUkiylomTvcEzVVERRxHYt&#10;jce26bOYLxlPhmi6wmq1xrE9ZtcLlEbctlUhBgx5AYTTpmoqg74gMqqyElPHrdFDk9b6LM/uDBK3&#10;EeTbh1lTNbyWmRcnSeuWFfFKayN5qiquUhGt5NfCMJR3z5A2zqKQ5nMFiWC7rsvNzQ1JkgCQphlV&#10;KU3pdV22LMYcVYWf/OSP+N6n38UwdIoiQ9PVFm3RtEKaRJ8VReX8/AJVVdp7ifBpFUW5G4ZGsewL&#10;nU6HsixJMwHOCxtbnqssS7l374TNZs1/+Yf/ws//7Oc8+84zEYoHAwLfp2mE3I0qDJkGaBSJCpu2&#10;iOtxUkiDsiLra9PIumZZJlEcY5sGz569y3a74c2bN+x2Yftu5+RZge/70LqQy6LEaN/dohBxXVGk&#10;TbOua5Q2/lwWhYhWP/0Xn2JbFuvVup3g6S0DJJFcb1kKT0GVOBGKWOWauqEuRXHd7aI/NGDUjQDG&#10;yppO0GEwGBJ4koVP4qTNSctimGUp282W5WpNWdTkecVmE5IkmbhfdiGqJjbQNMtAAce2BCZommiq&#10;zmgozoVHDx8ymUwYjUYcHhygtFbB2XTOF19+zXQ2Y7fZcHH+hiLfYGohjhkyHtd49gbfi9mfDKAp&#10;8Z2SjlcTh1PydMvF6SnbuOTB/fdR9T6zWYpl9QGDKotp6i0X518SRxf0uzqBr2OZ0toRxynn51dg&#10;dLCdAAUdTTVJ0pq6VNAUkzwtKXO5mOiaLhtQG+uRXLrk6HVNJYojTMukUaHT9bn/5CEH947QNJmy&#10;DvoDut0uXb+DbUrcx9I1lKZGIcPQErqOglruiDcXGMoGw8w4Phzy3e99im4F6IYnopVpExc5URYx&#10;386Yb65Iyx2n5y+5vjonT3PqoqEuFNKsxLR9bMenLlXqSkHX/1Bla5g6nm/T63fpBj1oDDRNZ7vd&#10;8ebNa0zb4P/2f/+/8t6HT3EDne7AQTOrlkmwbe3pO6qqYbXaMByNePjwAWESEgQuhilMEs0SN9r1&#10;zQ1pmrQwQb2NfoQURcZw2JPFI0zZLnds1yFvXp1CpbCcLTk/vWA1XzC7uREXgGtTIVbqRoGqBe3l&#10;RUnTiDJvmiZNm6dWjJqk2lI3BZ1+QJiGhMkORYO8zHn//fdJ4oTLqyt22x39boDn2WR5wv7xPlEa&#10;oegKg/EQ1dT56ttvSPOcwWiE7Yh11LKkyfL8/Ix+v88fHE3S0Hd1ecVg0KWupY3FcQRUOtmbcHFx&#10;QRRFrNZrmqaWmmXHIegEVHXD+fk54+GYw4Oju7gujYptu9y//5D9/QOaOifLMgK/R1U2rFchmmLg&#10;WDLd1TTtzp3UNFLNrKiywDmOjWWZlFWBqkKURBRFSl7kspFahgD7VQXdEvjjNt6AUlPVBfP5FNPQ&#10;GY3GbMOEjt+Vg0bQR9cMkjBCV3XSOCFLEpazOUVe0Ov2+Ow3n3N+fsn0ZtpuTjqu62EYJp1OR6av&#10;z59zdX2N7/lomkav18d13DY2sBOWg6qhq7o4SFWNMi/ENee44nhoZDJcN3B1fS3W3KoijCLiMKTI&#10;C8mG30Ub5IA+Gg0Z9PuY7aQ+CDocHApE//rmRqav7aTzogXrK4hDM0oT4RPUDWmUtFwoi+GgT5Gn&#10;HB8f0tQVcRyjKg2drsd0dkMSRfS7PYIgIIojprOZrPuKWIO3ux2//OU/8fVXX/Hm9Wuquma1XPPm&#10;5RuODo7xHJ/dJuTByUOWqyU38xsePn4kmX1dp6pr5nP5GTiOI3tHXTObztiGW7Iilwm7ZVOW5V20&#10;4fYwEQQBZVmSFRmqpnJ5eYWpm+xN9ri6vKTT6dI0cohpENBsU4udO45l3xHnlkqWpzRKhetZfPLp&#10;x3z304/RbYO9/QPuP3xwFwlJkoij4yM22zXvPHuHvf09oGE2v8HrWpRNgWFZWLZDp9vj8aMnPHv2&#10;HRxHJn+B50uL5PWS09fnKEpDWRV0uwGHhwc4rkNVV220xyPodPj4k484v3jL2ekpq8UC13ZQUbBN&#10;izzLWK/W/OpXv8IyLN57/z2iaMub1684fXvecqMiNN3k44+/x2q94cWrVzx/8ZK3b99SZDGmIQ1E&#10;TaW0/D6DsihJ4oTVckVdiQPnd7/7glev3kBTE3ieRHrbxtc4FlZWXpbswpCTkxOBlm63mJbJbrMR&#10;+3lVs91sSaJ2z28vQIoCTV3juh7D4UDWBUVpo0AhumGw2ayxbau9HKk4ts3B/r5URLs25+dvadQa&#10;09b45HsfcPLwiMnBGIWGL7/4PYauUaQZo+GYhw8e0Ol0+eLLL1mvtzQNPHn6FNO2eP78JXmWUxQV&#10;52eXfPnltxwd3eePf/ZzsrxB0yWWr+g1q9WyjSEoAh5PMr744msGgxGz6YKzswtUReV4/4DXL1/w&#10;+vUrbqbXLBZztrsdw8EQ27CZzxYsFyt63R4dp8Pjh0/Is4ymboijhOViSZpk2JZNp9NFQSEvCjq9&#10;HoqmsN5saJCW5yLP8dv40Wa9Ic9yLMOkbuQS2R8O8Ds+SRLT7wng9pe/+CVVWXN+fnEHwbdti5N7&#10;94mimKDbww86LNcbilwaXnfbHUkUE4YhF+dXPH78Dpu1RKf3JnuoikrT1LiOg66p9Ad9xqMRs9mM&#10;+XTJu8+eiVhc5Oi6RpzE3L9/j/VmzXwxo9sT8fNPfvYzxqMRWZbR6coE3zAsNtsd6/WG8/MLkihm&#10;uVpK/bWu8+TJY3Ebqxrj8YjJeMLBwQGb9RrbslnMFzieMIo2qw11WbJdb+n3+iyXSwzdwPU9+v0B&#10;k8ke88Wcf/zHf2R+M8WxbbRGYbvZsFqumIzHjPfGrLbSVlY1FbZnC/cwF+FjOBqy3WzJ8pQgCFgu&#10;l+ztCePs889+S1lWBH7A0dExw9GIvb19TMMkS3M++fgT6rJmu96SJylVWXJ0coyqq9SNNGoq7XnK&#10;soUnlqYpvV6f+/cfkMQJRVGwXK9wXYeb6xvqqmazWpPECaPhmOFwzOxmzTdff8NsOuXZO+9QNxW6&#10;rjKdTwXm7Fg8efoEVMiKnIPDAw6ODlguhfsUxiFPnz6h3++TJAmb3ZblaoVpG6iaXMbX6zWXF5eM&#10;RhMc222TGzL00to2QEWROHtVyYVTUeXy3rQA8aqscGyb/nCA5diYlkXQCdhFIYvlgrKpSDKJM1VN&#10;xWq1pqbhxavndPtdwnCHoirsoh2Dfp/JeNSK3yXz6VxcD0rNm9O3vHjxHE3VsEyLjz/6CM/zuTy/&#10;FAdO0xCGO5pGXEyWaxPGEYquEUahsLAODjg6OODk+Jh+r4eq6Ji6jaEbdIIA13HxWrd1XdfkRU5V&#10;1RRlwW4XSotymrYujAZV1cTJhKyXSnvJljtWRdW6oQzDoGkv4Wp70TNMXdxZhjhD1DbSZxgST9Ja&#10;TpZ1izrQJY6YZxmWY2G1LYS3biy1Ldgoi+LOddW04tYtsFtVtdb14d05RVAUsiyTAWorANi2QxRH&#10;JEnKYrlEVRV838c0pbTH931c3yPoBGi6juc6NC3QXdVExFNVFcuyGI1G3L9/j96gT7fbZW9vD9ux&#10;0E0d0zbIq4zBpI/XcVisF5SNnCFQ5W5YVRWu4wpzzHRZzpbMpgsCv0sQdFFVRQrD0Oj6XShhu9rg&#10;ug6jyRDd0hiO+6iGQtHk6LaO49uUdUHZlJRlgaIKaDyJE0xDBgaGaZIVKUmWMhwOydIMxxGeYFm0&#10;70Mj7kjLsKkzKNKS0WDEdr0jjYUD+fTJE968ecPl1QXffP21RN40TaLOpoHlOSi6StmU2J6N7TvS&#10;NG1p1EpNXZcYusZuu0NRFKpKBk15VqA2GllW4NgunaCH4znUWkVR5JR5wfXVDY8fPWY6ncrQzTBI&#10;i5wkS+l0uySpxGs7QRdN0ViulxiWjtdpXcZlRRy1rrESsjTD9TyyNGG5WLGab6hKhaaEXsvVLnIZ&#10;atmOi94yOOvWAX4bC1RUhbqSJsFbsUlRFW4PlcKlM6ibGtu2MVo3ZZwk6Jqcq+XRlfOKqsg95LYI&#10;hUZEXKWF58t79YfIqqIoZG2T4+3vr7Vpo9tiKtMSRIZh6vzVX/1LxqPh3bt06wADTdA6ratMN0wa&#10;FKazGUkct+doaWRXW/B8UzdousT3ttsdWZajtO+upuqoqpzn66rk+OSY99//Dt/77id0ez26nQDT&#10;koiwpqvtOyzfnaIobVcr1DWsNyGb7Q7dMNuIpDB3TVNvedWCMjItnXfffcqHH3zEp59+jx//+Ec8&#10;ffqUJEmY3tz8QXTXNKJIsBaWaYGi0NSQFwWGLv+MCO9te+DP/8UPxDa7XFNmBZ4jQofwKMSm7jhS&#10;qSlMnBhVbTPEto1umuimKIGKqhEnKaenZ2RJynw6x/Ok9rRIcxRFwzQs6hKaWiOJcnabhLpQoFFR&#10;Gqm3nM1XREmMokulbM3/n6v/arIsTa8zwWdrvY8+x7WHlplVKaoqCyigUAAaIIZDNgnSuq37dtqs&#10;52/w58zlKKppghAUAEpnZVbKUK79aLG1notvRwAzbhaZERme7n722eL71rvWsxpMx2I0GmHZNrpu&#10;oigqg4Go2LVtG9Oy2rpWASPP8hxdM8jylOlsyux2wXq1o0gLNElDKismwwEH4xHL2YJ7d5+ilB3+&#10;X/+3v+Di1S1KbXJ48ADT6HJ7u+Wbb27YBBKyMqCqXbJMoqhKGrkmyhOWYYju+JSNxnZX8fLVgq9f&#10;zvnm5YIw1/H7x6y3KY2komoORSGRJCXUKlIlU5eC4UANWS4y13Gasg12BJFYNBZpiqGKFgzVUpgH&#10;C75684pXl5eUufg7TZIxVIsib2hQhSqsVlhmjSoteXrf5HACjhlgGgm3txd8+cUrgthkszM4u94R&#10;ZgWVLLPd1TSNhqprJHki3FzBljCKybOKqgJZVinqmqN795mcnHC7WLLabZFUFUmRqZqSuimAClNX&#10;URVxQjaNaMhI05yqaVgsl5iOhW5qrIMlbs/h1fkLfv2b36ArFvP5kjgt2EUpy11AfziiO+iz3W1x&#10;LBNNkcUVpWuohsF0NidOUxRVIQpDZElCqmvqPOerz35Lk1d4xoDX31zz6c8/Q240om0kpiqqQa/X&#10;I45j7ty5g+M6QjxFMAOKsiQrhN1VbmuEiywTMUzdxDBlonyOpNaiOSSLkTVxYYa7kIHfQ0Ph1dff&#10;4tsucZowXy5QLR3LdwmLGAwZ1VSZLq4Z7w84OBhT5Am//OXPkWSJly9esFjMybKMyXjy/xMr2a53&#10;yCjEYUiv22W1WGOZFuvVmlevX7F/sI+m6ximhayoDIcT4jAliTLSMMNQdCajMePRiDxL2jrtKUVd&#10;Y3seiq6iyQpFUvA7n/yIveEB0S5GQbDlyqJC1wV83zBN4ZhQBXy9qQWPwbRNNFNFNRX64w5RtqMk&#10;Jy8SpKbGMBX8vo3t6ZRSJuCWkmjwEK7QHZ7TZzHb0vH6bFdbLN3m4b0HFFnOqxcvydOMIs2wTBPT&#10;MJgvlpR1TVWVdDod7t29i+u6ZLlolpJoWC7m3N5eI1UVtmGwvzfBskz2Dw5QFIWbmxuKqkKSZZoG&#10;VEVYwZu6RlJkcU/UVCRZ2IrruiEMgnfOkmC7RZNk4ZSTANpjoSl0uh3CFsyuqhrDwQhFlZnNp8zn&#10;c2hq8jTl9vaazz//XAwHmobNbsed+/d4c/YSiRrPsamKAqWpsQ2DUb+H7zoMBz3quuTVy5dUZY0s&#10;acxncz788GMM0+Ls8pyr60tszxZA3ZN9fvJHP+ZXn/6SMAjwfZ/dZotUSCyuliiFgq067NYhZ6/P&#10;+b0f/x5RGrFYLYTdvJbEIk1Rub6+IctyNpstz549Zz5fCFh4FFI3DXfu3UVWZNI8Q1UVVENHkiWi&#10;JCJOk/ZcEotaUzfZbndkRUFeVhRVRZDEmLaFqqtUjQBcqrJCmVfUZU1dNjQ0JFmI27XYv7PP7/zk&#10;9zl99IDB3h6W7TCdTjk62ufs7BWqCr2eT5pGgpGhKWiGTl5VTJe3pFnO/QePeP36DFXXGU7GgITt&#10;OmR5znq9pihLzr59zfzqWrC0kpjTO/c4Ojml0+uTJBlxknLYgmvv37tHEkXIDfiuS56mRGFAnmck&#10;ccJqtYKmYdgf0u32Wa3X1LXC0eEder0xJ6cPODg44dnT96lriQd3HzAaTHj1zUuizZpPf/4rmrzm&#10;/t17DLo9vvnySzzXYbsJaBqJYBujSCqWaaHSUGYZy/kMXVHZm0yo64blak2WZWKRomk8vH+f6fWN&#10;iL5IgtuTxgl1IVpzyrLGNMRCUZZlirJE1TT2DvaRVBlJE9O75XpBo9SYnsliu6A76CDWbDXrzYLx&#10;aIDrmCRpSJTs2MYrfvJPfsTJk31qPREOtoNjfvXpL0mzhP/5f/mf+eM/+SOePH9Cf9Sj0/cJo4BH&#10;T+6z3Cx577vvs16tOTw45md//ws2qx3BLmax3HDn/n3KpsLrugwnPRRFTPlURWO7CjA1h2Fvj353&#10;RNfrc3l2wexmyu31LbZmcv76jJevXiGrKqpu0OsNkdA43Dtl4E3YLSJs2aXKcjxbo9fpINVgaAYX&#10;5xdIjcTde/exXZv5ak5aJMiagmrpaJbO4fE+ii5h2jq2Y2LoGnVRYesWuiyA6FEWMd4b47qOYF0U&#10;OT//xS/YbjYs1yscx2b/8JDFYoGkqDx6/IQoSZnOZnz74iXDwZCT0xNOTk9RNZW/+uu/5rsffoiq&#10;60xnU8qy4OTkGMPQURSpBXILXsh2sxUbtSgnTyviKCGOIgxTNGa9fP2KvCjpdLrsohhVE6KTrILl&#10;OsRZSqc/IK0qPvvyK/aPTvjwg4/ENbBcIkkSf/ynf0yn1yGKI4qi4PLqktOTO2R5QbALmc9X7O8f&#10;stuGWKZFuAuIdiFff/EVvusRxzFlWYEMSZrw5vwNv/jVr3hzdsbZ2Rm3t1PCMGK5XOF1uqiGwcMn&#10;j8jLkq+++grP9VAUhU24xrAMPNdlb2+PXRC0QwGJIAh5+OAB89sZl5eX7I/3aKqan/3sp+i6RhSF&#10;4h6426JpGrvNTojIUUJdVSJSujcRnCBFwdBNwl2IruoUaUEcxqRxiuc4JFFIlsR4jo3UNtjJQNfv&#10;MOyN6Hb7JHFKEKTcOX5EHKQkcczR8TFhFBLGIZvdmv6wy+//5PcwLJWizlB1iW2w4fXZK6q65Hvf&#10;/5jRcEgURRR5we3tlGAX0vF7YjLeNMiSSqfTYzTaJ8sq6pZ5qSi6KBkCqqYhywuiJAEFUKBWGizH&#10;FGv+uiYKI3RNxHFUXUVr43hFU2C4pvhlG9iuQ7ffZRtsuLm+xnI9Ntsd3X6P0WTE8ckxVetwODs/&#10;Z7lYoCqC3zlfLbm5ueHx46eEQUS/NxSw4kg04LqeR90Ip4HtiDKpOImxXZfdZsvF+TlPHj7h5PAI&#10;pZZRkcnijDwtKEsJWVLaKC+UhRggvo2wW47goZ2cHKNbEqomIckqVQll2QiXaetSMjUN0zDQFJWK&#10;EsezRLFS026wkYTALkGeZ0hS866duSwF0xIJkESZiqZpNLXAX8gSVEUhxKeWA0TrVnnrKJGAqqpo&#10;KrF9lRVFtPDJElmeI0liWFoUOVUjODRl6y62LDGgEfEmDdu2cT2Xfr+PJIs28KIsREKnbQcsK7Fh&#10;fRvnUlu+l6qIGKNwE27ZBbs2fdMTLeqez+RgguWaeD0fSYOkSmjUhjCLkBWJqigpsoIkStEVE9fu&#10;0PMHREHKcrbC0i363R55nqAoMp7lMumO2c43zG9nuJZNf9AnzmN6kx66q5OTI5sStmtTU6NpQtDs&#10;+F2KvGIXRLiej66b5KUQuIejIUGwI81StJZjFmx31EWFoeqivbySyYKcIslxLZd0l+EaHmmUYZs2&#10;V5cXdPs+m92SvcMhUSRwPjUNiq7idXzW2zWO72C7NkUl+Jp1C8HWDBHPfMuGLssaXTPoDwataUS8&#10;jt6wyzoQ7KwyK+h6Ph3fY71aQ9NgW6Zg5coNuq5QFLlw0us6ZSVwDA0CRWFbBlma4joOm+0azTDJ&#10;ygrLsomDjHiXkwcl5Aqu1UFGJstzqrp1/TQ1Td0K3bQNc3XVOgLFOVkUBUkSo+sajmMTBDuxJlSE&#10;O19uiw7K4h/ciaYp4vNVJc63t0Jt00Zu60pE/SSktg1cfO+8rt7FBFVkVEnGtx2x3kxS1FYstiyT&#10;hhpVk5FVGU2X+c533ufwcJ+qrgGRUpMkmQZZMLZkiaqSCMMUTdWJw5j/+l/+2ztures6wo0qCZi8&#10;IstkmXBXCVFbx3FsdE1BUSU0TUaWQdNk+oMumiZite+Eb1kS8lTToMgCOSDuMSK3mJeQZAVNLWEa&#10;NqqiURbCQdbUItKotQ60pmnENdnxGAwHHBxMePToBNf1+fQ3n7LbbdHbYgeAqqyJ3sZoK4jihKzO&#10;SYsMzTTFoGoymfyb73z/YRtPkEnThMV8QZZmwhI8HKFpurBrIdrrdrudUIANA78jLPWb9Zq8KEVL&#10;nKywWq5aF4KAktZVI+xhSYapW+RpgSxpNI1EXcvYhgN1wy4IyfICwzTpDvoYlkVWFNR11UaM6ra6&#10;WTTs9AcDTNNE10V7CZIAYbqu+y7znWYx292GIi8xdBNQhIBWQ7yL+H/+3/8dtzcrev4+/+7/8Zd8&#10;9dklN5cBVxdTPHtEp39EVRs8fvp9JMnn7GzNdpOzXgveUF4XhFnCNooJ44w4LtltC5JUIckMksIg&#10;q0ySTLzhimLRNBqgoykWvtvFMV1USXvHA5IkAdJVdY04E9OXri8gwrZtoOoSdtciqTMKqULVVDRZ&#10;QioqqrSkyho0xUKVRUNbU8bIUkrXqzneA00J8FyJ0biLJBvkhUOcupR1l6TSyAHL95Fkh0qCgpwo&#10;D1mHK9IyQTXExK9qGvKqoqhK+nv7vDq74IuvviZOUxzXQ9U06kZMtpq6RJYbMWlvZCRFA2RUTaff&#10;H7B/eACSRJolvLl4Q91UrDYrLs6uaHKZi4tbJMWgRsGwHRTDIGvh8oNBj2C3oWkqJE1jtwspy5Lt&#10;NhAbScumLkqaosJUNV589Q23F9d03DGW4ePYDnmaY2iGqKR2LDRNxfFs3nv/Pe7eu4tqalSSRF4J&#10;2KCqC5ih6zgosmABaaqGjETZJEw3F0RpRFHlTOe3IAlAZZok7FYb4m1IkeQUaQEKJHmKZurIuoJi&#10;yCiGQpjsCMI1jmOg6xLXV+cEQcB6s0bXVQH9UxVsy6IqS3rdLvv7+7x5/VqAwdOEMNgKvlPbDjEe&#10;jVkuV2zWa158+5IwjOl1+8ymC7arAFVSWM5nPH/6hPFowFdffYmiKHi+Tw1MDvZRdR1T0UjClPFw&#10;j8lon47bR64V1quNgHhrOkhS+6ARi6B3U8KmoqhLDEtHNWWKKkPSoKhzqqLA1HUauSaItyRlQpDs&#10;aJSaKI7byU5DGMR0/SGrRYgia0xvpmISo+rc3t4ShaGouW2jfFmek2bZu8mfLCsiltTGO2lrmae3&#10;t2w3G4o0w7ZMJpMJjuugayqv37zh/OKcPM/FFL6166uaKBbI24mipgrHpCwr3Lt7lz/6yR+2xRU1&#10;TVnRtFyvhoayLhkM+ozGI169eslmK0DEuqqDJLeLuIK6rCiLAhrhssgzAdXebLcEQcjde/fICuGa&#10;iMIIx7Q42j+gyHIO9vaYzaYs5gt83yeMYnqdPq7tI8sapmlzO52xWm1I85zVeoPj+eRFydXVNWVV&#10;0+sPuHt6l9VsTbSOIIdhZ0SRVlRFxS7cMV/OGI2Fe8Bsoe4SwlFb5AVXV1eYpsVHH33Mze0NURyD&#10;LKbDruuSlwV5kRO1kySklvVkWRiti9BzHEzTIstyHNcVtnpZZjgagCyxC3fkRUZdVxiajtPWyVdV&#10;0y7KIS4iGhU++uEPOH34gNHBAePxmMVizv/n//iPdHyPP/nT/4H79+/heg5ffPUll1fX3Hv4kNli&#10;QRAHhHHMeLxH1UCa5nhts1YYhm2UcUYcRmxnS7azBVUtHE137t/n4PiYg8Mjjk9PsV2XsiywHRfP&#10;dShTAQ1N44Sr6yvyLCdJRdMuCJC/YVhi4xMnmJaD3+lzenqf99//gGfP3wcU9iZ7+E6H//7f/zuv&#10;Xr3Ed2yiIGgF9pzXr0SUQEJiejvnwb2H9PsjJuN9DFXF0hVs0+AH3/sBy+US07SQZVnwZ3xPLI7y&#10;jJOjY64uLlBkmSIvWC/X2JaN5/rkWfEu/tEgNm2NBJZt4Xd8qlqIBlEak5U5ju8i6zK1DKZro5km&#10;RV3w+s0LTEsjy9rWpyJhfDDk+7/7IZJZYniyaDp2O7z//ntESciPf/J7DCcDGqkiySKiJOTR4/sM&#10;Rn1uZrfce/iQ3XbHe8/e57/+178jDETEb73d4voeqGA4Jo1U0e938N0OZdngez0e3HvMeDCh6/dZ&#10;L9fEUYLvecRRxF//xV/iuS5lXdHt9wnjiMdPnmIZNrbuYusOm9kWUzUxNJU4ComiBAnh+lyvVmy2&#10;a+49vEeSxxRNzmIzJ60zFEtDMVV0W8FwNHqDDkUpXG6aqjEeDNFkjSiK2cbbd9b7KI4xNINOpyME&#10;AFXjm2+/IYkFV60sa+bLFa9evUZRVfb29jg5PQEJPvnkE776+ms+/t73aCSJs7M3lHmO1/FwbJtf&#10;/eqXxLHgd5RlJcSGOGKxWCFLGifHd1FVhZvpFN3QiNOYXRhQSw1V0+B3upi2jW4aGJZGI0OS5TSy&#10;jON1MEybIi+xLYe6hsVcAF29ric2wrLCN19/w3q15vjkFFkWzda6bvDprz8jL8oWaJyTJxn9Xp/j&#10;oyM6ni/i61FImouynuOTYwaDAXuTfTp+F1VVWSzXIMscHR+zCwJ+9etfY9sOJycnOJ5D0ZQEQcDT&#10;p89QFTEkzLOc9XLN3mQPz/VYLpYYmolwQ5vs7e/heR5VVRLHCTQNru0KoWwXtc8OGdd18Hs+2+2W&#10;7W4nnFVJSsfzydKU1XJFEifUdcV8NiOJhFiWpym7zYbVYolje7z33ne4vrrlxbevWC12yNXbwoNY&#10;OFmoCMIt/WGPP/nTP8bvOkxnN9iuhWHr+F2fbrfD0fExnisAvdPpjLOzM8qy5vDgCN/rsAtDJFnB&#10;dXw8r4ehW6RpQZ6VAuEh+lYo2iavLC9EBEVuSIuUkopOr8PN7bWAQVuitbCuayzXRLd0rm6vMF2T&#10;+XJOUZfYrk3VlExvb1mtBPh/s9sxmoiYYk1DFIfYts12u+H6+oowCOl1exiGiWXbVHXNj3//J0iS&#10;aCmXkVmvN4zH+xi6cEvs7e1Tt6UBk8keRVny6vUrnj19zmgwpC7Ec7Apa8pMFMCUJWRpTp7lIkqX&#10;54ItWuQ0koRl222KoiYIliiKLBpuDQfLEmUvZZXTNKWAahc5aZZgOAZ5nQmQeOu6auoGSRY8JADD&#10;0GmoyYtMOEUQ6/SiLFrwfYbrumLzj4Smi7WMpCiCPdpyfxCBrHdcXVlq/6woVI1wir1tNy+rEqkF&#10;RMuyAE9rmmh4FK5iESczTEPgNFQV1xVudssSfGRFFc6tphEuFuHuaqH0rQtPVQSQXZZFS2KapuRZ&#10;IQSHpqKqS8qmRDVVaqVCtVRs3yYtUupKRK/etnZqikHWnqMKKqPBiEGvz3azYbtbk6cJg84AUzE5&#10;f3mOpYk1zXq3RrVUDN8grVMqucT0DDRDpSxzirJsY+c+m5YRbRgmRVHS1DW7cIdh6oRhIJxtqkoU&#10;BERBhNxI6LJOlddIlUTH9rFNh/V8Q7xNiLYRmqSSZxnz5QzHt6maTLAXTZvNJqBo2xGLuiSIAmzf&#10;EdEuRUIzNNIsJS8yGmohHDaCFVVVNZZpU5YVYSgiyKqq4rg2cRIQBSGmbuDZLovZgigMhTusrojj&#10;kCJPsW0TWVFJ05Rev4OkCBwIUoVp6BiGIZz8iGhbfzAiCGMM3SJPSqJ1SpOBqZpIKCLi3GJk6rpG&#10;U1UsS6y/34LQhSNIRPnerumLosAwdFRF7LveOvwlwLIsNFXE0d46PVtJDCHbSMLoIMntNSCEIVkS&#10;TldZFsJOWdcUtXjuNXWDKskYqiYEZ6lBVpV3LadNI0TcPM8wDI26qnj+3jMOD/eRZcHda5qGphWK&#10;aDnfWSbiuYqitk5Dhbt37jCZjNH1f+SIlGSxZ2idiIYpgOyqKtOA2H/LgpUmtzB3WRbOvLquiaIQ&#10;WRZw9bqsUGSo/9GAYb2NeHN2QRQlrFYbZBQcx6Is69Z9JtZ6wpkp9n1SmxDTNBHFbRoYjwZ8/L2P&#10;uXPnDqu1KPUqi0oUFSg6ruPx+PFTsa+iBkXCtoRxRBmPR//m4x+9L4QRxEFRdZ3Do0P29vaxHad9&#10;QcJqV7XVs4qiYls2iqSwXK5YrdbiIMgKdV0RBiGqItqMykJcvLc3t5wcnTIajalKAQVtmoY8FZZx&#10;GgHlNk1LiB11TVmLG5TnenQ7XXRdR5KE+uc4ooGK1sonDpaMpmsta0bcHGpEzM6ybPGg0nSxeNA0&#10;IaY0Erc3S9brlNVszb/45/+Un/zhH7F/eBfd6vDlV2+YryK+/eYS2+6jyhab1VZkwk1B189LAagz&#10;VB1TN6lLCc8bohldaiyiuEY3XVRFAMppNAzdRpZ06qKBWkaVRdWm9naioos8uqprwtanymiqmMbI&#10;hoTpW2RNTpztaMghL8nDjDTISSOxuS3yDIkKhRpTN+h5OgeHLsv5lL/+m7/Btn063QOCUCJKNQxn&#10;hGK6xEVFXJY0hgZmg+Yr2H0Tb+xi+jppnZJXObUEeVlS1TWr9Y4XL1+TxhmWaePYHlEUU1ciLx2n&#10;MUEcUksNuil4VnlZgCRjmRauLRTjssi5ub5mu1kRhzHX57cUSUNZiDrxq+sZdx88xLRsATOXagxL&#10;2G2RJeoGJCTunN7h5uqazXKNKitYuoWh6SRxwsP7DwijmOnNEkUS0UHbtfjR7/8uv/8Hv8/kcEJv&#10;0OXJsyc8evKQ47tHNAqgSzRSjd/zmOyPRHZdEje6t/niPM+o5AL0ktV2xXq3RjMUdEOlrHM81yGO&#10;IoJNQNfpQCNh2DrT2S3BbsODh/dxPZvtdkUQbjANjbxKsC2NwajHZDJh0O9xfHxIf9DD9z1UTeHb&#10;F9+w2a3xOz51XeN5Dg8f3uf0+JgojqjKEsdxuL6+EfnrRhItR24HCZmL83PSJGEyGjKb3vKHf/gH&#10;6JrK3//07+l2u4zGE9abLSendwEJHZUsKVFlg353iGU41BWEQYyq6C2wUNxAi6JAaaenyCCrMlmR&#10;tryxikYSbqMsS+j5XREnUmQMx8LybCzXpqob0izj1cs3+F6X3SakriU2mxBd1zk4OGS33bWRyx22&#10;65AXOUEQUrbVs9vdjrKqcD0PXdepW9C4oRtUVclisWCz3WIaJqqiEMURe3t7WLbFarXm4vKCsiwx&#10;DRPbtN6BAtMsbflT4lzQNQHJzbOM954/5//6v//vfO97H3N7fcv52RviKCROBMQxL3O6vS513UAD&#10;ru22lmAB0q1rYX9+C6MsMhHZGQwGvPfsOUEQcH19I6aOUYCm6+yN90RTVVYx6g95/vQ5mqxxc3PL&#10;8dExw8GQYBez2YQMhiOaWiKJU5pGxjJcigI2q5Cjw3t88/UbLi5u0DWDo8NTLN1hMtxnMt7H9zo8&#10;fvyYh48e8vjpY4pSNFref3APWZZZzhfIisJ6tWK72YqFUpbR6/dZr1akqahY9jt+u5ARYuJ2syFN&#10;0zYDLxg5qqZhGro4JpXIzzuOw2a7ZTKZ4Hs+vudR12LBres6Hd+n3+uz3mwJwhCv45EWMUWdc3Tn&#10;iN/7o5/QH43RDRNDERyMINjxySef4PkecZJw9/4DdMPks8+/QFJUsryg1+/iua6AdAKbzRZJkjAt&#10;i7IQrI5gtyGJY0xFJ1hvkGTEJFlTqKWGew/u0x/023KCiiLP2N/b5+e/+BmDwYgHDx/xq1//GiSJ&#10;/f0jdMOkKGuQFAzTIq8qkjxhFwSous7R8THL9Zr5YsFf/5e/YRcFdLtdrm6ukaSGDz56nz/9sz+l&#10;2+9zdHLCZLzHbhex24YE2wgq4YYu8gIZGPYHrJYrHMfh5uaW1WrNZrtD1bS29j7j5uYG3/W5vroG&#10;WpZaHNHt9kjilPVmjd22EkmIe2MY7MiylJqGJEuJY+FaePLsKd/96GPe/+BDfvLHf8w/+T//M/7g&#10;j/+I03unRElIlEQkWUKSpSRZxoPHD3n09D5lk9Hvizj8YjajaUoc16Qsc4JgSxBsGA4HnJ+9oiwL&#10;Lq/OSbKM59/5DtPbKcPBiJvrG/K8YDQek5U5qqGRVxVlXVIDHb9DUdZ0/B7Pn76P3+lxdnZBEMas&#10;12skWWa+WJAkKfdP73Kwv09NxXhvTF7lNHWFqeuUeUkep1y8OaPMC5oS6krGcX2qWjTgrbYL0iJG&#10;0mriPES1FMYHYybHe2BImJ7G4ck+g3GXbt9nb29CWRWs1xsURSEIAnRDZzqftuK6TcfvQgtqL4uS&#10;QX/I6ckpdd0IEchxiNsq+Xttm9diueSbb75lsrfH5eUlH3/ve7x6+ZL1aoNtCdbd9dU1WZ4zmUzY&#10;bgT3TG3r3ZM4IY5jhsMho70Ru2CDbmsUdY5u6Tx99oS6qTBti7htiyzLnJubW1zH59tvX7NZB9w5&#10;uUuRFvz6158iITOfTXn29ClBGHB9dU0SiUg0CHixZdpcX19jGSZffP5bsW6tREnK2Zs370oh6koM&#10;MopSCEFxErO3v0+appiGxWRvTzQF+z5V3XB7e0sYBBRFztOnT0izhLIuQYGiKHnw4AFJnGBbDh2/&#10;w2w2J4kSrq9uaBqJPCuY3s7ZbHdIskyaFURxSpYVDIdjNM3kyy++5vrylpubW1RFwbZF9OLm9pYk&#10;Fa2/rudyfHxMQ8NyuUCWxUQ+DELyQvBaLMvC83w6fo/JeI9Pf/0Zn/3mC0zT5XD/iNvrGxzHpGlK&#10;NtslVV1Q1QX37p8SxQF5kRFGARcXF2R5yWAwRJaES3K5XDGfiXN9sVhysH/AgwcPWG+3YvjguSiK&#10;hizJYh1oudRVja4bWLoYMItNn5jwW237Xi01jCcjesM+i6UQ+R3PRVZlJE1stKM0RtM19o/2mc1E&#10;lFGS4PbmmtubaxGNqitmsynb7ZrtdoXrObw5e0VZliyWS6IoRtcNet0+x8fH6LrOcDRCQiLcBew2&#10;OzbrDbvtjtl0Rsf38f0OiqKQpQndbofzqwu++fYbTk/vMGzjrMvFEk1WoRLYlLKoAIWyKJBb15KI&#10;/Ncomopt20iqLFrsspgwWKPIKnUtURSVWAM0FY1ckhURjVJTkpNWGZVcEaaRaB8zdIIwIorEsaiq&#10;qhWlxLMUWaZCOMMVXUXRFKqmoqFhPJlwdX3NarPC83yyIheu8Ua4JEBEj6RWhNJUpXW3IAQjsfnC&#10;0AV8vWmals0kUbTlRGIIL9Z+bz+nqgQqoapqsiwjy0RxRVEI4Ym26ViWZBFxbKOKgCjgaqORCH1C&#10;DLQkSTg8ZEjzlDAJBMM2DakoUTSZ+XwqmF6SYBNmaYZl2zQVJHHC1eU1cRTT1EKU83yXMi/od4dI&#10;lcz0asrh/iGarrLaLZltZgz3BrhdlyDdMdoboOk6bfGcMBNoOqv1Gr/ToWlEO5+syOiGcLSlaYJl&#10;WeiaThRGFFkumuZkHRkZVdEINyFVXjGfLui4HcJdKMwhqxWKIqHqCqPxgF2wwzZd5vOFeJ9p0C0d&#10;y3MwbFO4GOUGWZPZBVviNBYCXyV4kUK0keh4HRokdMOkrgSiom5qojhku97S64jW1/Ozc/FMa8Wh&#10;sq4oaxFjNgyDKA7pdDzSLEWWxTkhWGUmEqIgrShLxqMDtusQQzUp0pJ4l6CiYuomVSkEFd00BNjf&#10;MNBV4eRJ26Y7ISpJ4qeXhNgkxCwR4xOCnDifm0Y4AhVFFcPsLHv3NcSrF9eq+Gjjga0gJISef2jQ&#10;bKipWx6ZqqpoikJT1qiyQlEWNLKEpApNRFFkDEOn3+9yenrC02dPefz4IfcfPsCxBevx7Yfy9tpq&#10;f94iL2lq0YKoaxqnp0d0up7gzsmIV94AiFif2HcpaKqKrLTOqVZsFv+U2s8Vzw5kiW0Q8Itf/Iq8&#10;xQoIF6VMLUkUVU1Zi2s9SlJMU5RwqarAzhRZhqqIlkIQ17ssi2hwluaUFciSStsVAUhYpsHx0RHf&#10;+97HPHzwAMuyWa/XhJEY2mR5xna7RTd1irKkrhAxy729vX/zR//iJ8i6RpRmyIqC7briB8kLJFlm&#10;1MbvFosFaZYTR6K1T5Lkd1PfbrfHwcFB6z5oc9OSLGCheQ4NrNcbTo5PoZHYbYM2IiamKKLqWghV&#10;m2BHnKYYloXjugz6A5HL32zRVMHMsUyR53yb65baHKrnCVBj3WZNy7KgKLN30RzLstB1ra13lahK&#10;CQmDIKixnT0sw+D54wfIqsvZ1RrF6JEWCttdxvX1DKmBIo0pow2WpVJLklD2K9Hw49geCjpJVKLp&#10;PqrWIUpl1tsc03BIk5IoKlAVC9v0kRuVppLI04KmFi1iZVkIC3BdUzY1iiq3lt6UKN4RJltKCkqp&#10;JEgDgmSFJFfYqo2rd7A0D1MXueGmKUAq8WwbQzUoshDHrFFVhbKscZw+SaoyW+akuUlemyQVNKpO&#10;WGZYAxOjpyPZEqWaU2sVaBBnMWEUtcqoRtPInJ9fo8oa3U6/zc8qRFFMWdfIqoysKhR1SVrk1JJE&#10;lCRESYKpG+iaQZEXoqVDVkmjmMVsSRKkrGZbKFVs22e9CZnOF9iuB4qIlkRpSFokIDfczqaokoLv&#10;dblzcofry2viMObOyR3SOEGVNTRZpaoaHj96Qq87wO90CJOIR08ecnhyCEpDJZVYnontmZzfnpMU&#10;CbtsR5AHZFWK7mh0hz1MxyRp3VSK8lZdrpG0BrtjYTkmeZ2h6A2KBrat0e345ElGsApakSfiOx+8&#10;LwS7suDBw/skaUySxlR1QSOVxEmIYWkMR300WUwXbm6vCHZbVE3m9M4xNRVpnpEVOR989CF/+qd/&#10;wrOnT9isV3S7Xe7fvceD+w/IkpSqKDk+PCaNM+azOa7rUtcCnknTcHV9wXfef45ru6RZyt1791EU&#10;leubW0bjCbpmspqu0SSdjt+j3xuhKCJHvVysqZHIi5I4y1BUAfeUFXEjVnQVzRATn4qSuqnY259Q&#10;VaJN6nDviDROWe225FWJamqcXV1QAZPxAa9fnVNkFZQSumajaAbLpbD4D4cjkkQ0Cr2doIZRCJKE&#10;aZlohoHlONi2LSZtaSYEoba9pq5EA4hpGORZznK5RNO1dw+QPC9wHEeAxYsCQzfI85QoCnF8l263&#10;i2WaWKbB2xR4FAa8+OZb9sf7/PTvfspyviBugYl5ISClnU4HTVN48vgpZ2dn6JrOZrMVrUKqwma1&#10;oWlEbbkqKSRJwocffsSD+w+4urqmKmvByDLU9sFuoSsGp0en5EnB86fvcbh/yJe//ZKXL14RhTHT&#10;2YKybHAdH0XWuH//IaPhPjc3C7r+kGCX0e/v0/PHfPabL5EVlfFwwmS4z6MHT5gMJ+xN9nn48CH9&#10;fo+DwwOOjg9Zb1aMxhPiMOb8/JyiLBj0ByRxTBDs6Ha7HB8fCZdZmYMsCZaYpreOERVD18nSFBqw&#10;LJOiEO0vaguXzdKM6XRK00jtcepiW2JDJ8sSiizjeS5ex0VWNG5vp8RxTHfQoTPwOLl/wh/92f/A&#10;8+9+B0nVkFWNn/7877HamHlelPzyl7/kl7/+NS9fvcGwbBpVpTcccXRywuHBHo8ePcZxfdK2Qtyw&#10;LDzXYRfsuLw4J9rtkGn47tNnvPfsGT/4nU8wXZvX52+wHItOr4NpGswXczzPo9/rU1Yln372Gbqu&#10;k5clr16/ZjAccefefU5P77J/cMTBwTGHx6eYloliKNiOywcffUSWF/zsF79gvliIJiVD4+r2iour&#10;C4pK1F7fu/uQ69tbfvvFlwyHYzpelzevzsmTnDqvUVG5vriiyDKiOGS92nB2fi64T6UY/BwdHXH2&#10;5pwsTanKitVqJZiT7bXkui627ZC3rkZVE2D8OInZbjbQMg8mexPe/+53+Of/47/kX/9P/xMf/+AH&#10;3H3wkNMHD9k/PcXvD+iOBoz2RwzHQy4uz4iTiDhLycuSu/fv8OTpIwYDnyLPOHv9CuqK87PX1FXJ&#10;fD4VLuOWR3N1dc3Tp0+YTCYcHp+wDULhON1sMXSDH/7O7/Lx979PWuTswpCqqZFVhfF4jGGI1uTJ&#10;5ABV1VmuNsymcwzdYBcELRerwDRMyiyn1+tQNiX3H93HMAWzrqlrDE0li2N26zUd32cw2EeSdXTL&#10;QLcUajKyKiYnpj/pMjkece/xPR49e4TT99BcjfHBEM1UCKItWZ4gy+C6LkUp2gbX2y2j0ZiiLFEk&#10;MQgbDUbIskIap6RpThyl9Lp9+r0+TQ1Pnz1nt9th2zbzuRBCnr/3HsvVki+//IJOp8Pl5SW+71OV&#10;Fa7rMR6P6Xa7vHn9mmAXEoahEC2jGNMw6fUFryxOI65uLnF9h8dPH7G3P+Heg7t0e10kVeLJs6fM&#10;FwtevXqFhMTB3gF5VrFZ7Tg5vkuRVdimQ55k7I3GmLpOkRdkWcqDBw+5d/cuJ8cnmLpJkeWkSYqM&#10;xKA/wPN8bMsS25Gm5vL8oi0T6CDLMrc3NyCJWJWmaUjIXF9dkec5pm7gWA5PnjxDlhVevX6N67nc&#10;f/QQy7H54qsvuffgHrP5jCIvicKEum5wHBcaiSRKSZMcRVYwDbuNydoURcliscL1fPK8JEkyRsMJ&#10;vtdjvdySpTlRKCL5o8mQNEsJglAUW7TswqOTIzqdLlEUUddtiiHNBJsIsGyHXldsLK8ub1ksNuia&#10;ha6a1DW4jo1tG2R5QhBuQWoIgx2arpK3DcSz2Zx+f0B/JNb/ZVmy3e3o+B1M0+Lg4AAaBB+mboji&#10;+F3pUZ4VNDV4jk/H61CXNY7l4HkejiUKXIw2SpjlKYoqY3s2fselqAtcz0ZSJSzPpDvooJoqRZGj&#10;qDKKprBar4jiiNFoyG67YbVcYlkms+kUx7FYLhdUZU6n67HZrQWwedjnwcMH1O2a4Nmz52iaQZZl&#10;TG+nnJ2dk6YZy/kCTVHZrNccHx3z/nvfQVNFk6+uqyyWM77+9ivSTHCIpLbVarcJUCQFBRnbtLEt&#10;MdRomgZVUd+VJMiKjKLKNFIjYr+KBFJDVYk9QBgmbLc7oiQmK2OSMkQyarojD81WCdKATbTBsi3u&#10;PrhPr99nF4SkWUaeF9AKSmmaUlUVhm2CCnGeUkk1mqkhqRK6qeN3PXgLdpcFb1CSxfoi2O2IIpFY&#10;qCsBVE/T9J2rpihEo7Zpmu9EAUURIl1Vlm1UWICWJUnCcRyktr2tbnmTeZazWCygEcKvLMsiqoRg&#10;5Kiq4PG8FbmiOGbXlnkoikjSKIqC1DpUtDbmVNUlWZFSNDlRGpIVCXVTEYQBmi4cLnmeE4YRUiNR&#10;ZIUwT8iqiLIrCp1Ol+GgT1lUmIqJVCsUqbjHB1HAYK+P5mg4XRun66AaCn7Pa1vhBPupap1BZVmh&#10;67qIUTUiBtbtdQTDTBLNmLIkE4YhRVaiKwaWbkEFcZiwW+2wDYs0zimSAqmW8Fyf1WqFqsmUVc5k&#10;f0ySJLiOx3YXoOmCK9Tp9VANlcGwj2aq7KKd2IuVBVmRkVcFVVWj64KPpshqK93IhIHgS6uK4Fkr&#10;iiIMBpbDcragyko8z29ZSRpZmSMpYq1tWCZJKzJHkcBjFGWOYejvHPimabLZ7LBMlzBI0GSNeJdS&#10;5zW6bKAqunBnA6ZpYFoWehujTJOULM/eaQiCs90ynmThiKKNqIlzU7hXJUmcM2VZUZU1Uus6kmWZ&#10;RhLsKlUTontdt05DMXUT7Cj5bTmCGHg3soSsquLrI2GoOqqsUNeAooh9qizTcW1UTeH999/jX/2r&#10;f8lHH32X45NjbFvgRFRNRGEB4kQ8p/OiBGTKQpyv8/mcMAiYTIbQupbecrtaTa4VpAT/TlLE66+q&#10;RjgkJSFYSa0Q187Jxf8ji2t5sViyCwIhtkkSjaSSZjl5VaEZJp7fwbGFRqS1OoqIG/5DzFBRBAcs&#10;L8QeK02y1mGoADJ1lWOYKpomY5o648mYDz54j2fPn2HbDldXV+i6TpYL7ltVN6iKhmWYIh74/Hfe&#10;w7BNyqpuXQPi5mcYBo4txKs0ihn2h+i6hdEyr6pKQNjlVpwKdgFJmuLYtlDVkVivNgS7EFmS6Xf7&#10;9Do9LNOmyAqhHjZCSqzKkoa6rVXUMW27nRZ5dLu9d5bnuqwIgpCqqtjtdqIhq1VIRV18KRRRRUFq&#10;M9gSYOoGti02m6YpxKtur0+3N2A8PmKyf4/D44e4lsGw72O6E2rZo5ZsatlkvljQ7/v8+Ecfc3Qy&#10;xGgCICcpK7JSxBldt0tdK1Br5GkDGBh2j/UuY7OLqUtI44rtOqYuJXTVpi6gKipR6ygLkJqYKkgo&#10;qkIjNZiuhdfxaKhQFCiqDNPRKZqCvM5JClGraasdHL2PoXioqo5p66gG2I6OpqqEQcJ2s+bm6g1h&#10;lHLv/jPCuOLN2YrZMidvLApJJ6lKVMegkHIkpyGXUgqpoFZroizh/OqC12dnzGYLZrcLFvM1i/ma&#10;NCnwvS6u49M0EmEQk2Y5nu/RHw3weh1kXcWwTUzb/oc2At0SrYm1hKGaKI1MXdYUaUmZNmiygWn4&#10;ZFlNXjZYroc/6HE9vyXKIvIqIy1SJE3EkOJdzKAz4OjwCNu0iYIQz/FIkxRDEy01eZbj2CJmpKgy&#10;pmPw7P2nuF2X1W5JWibImoRmKVzeXhClAXEZs4yWhGlAWqWUdUFFSdWUFEUm2kQQAEBFl1EshfVu&#10;zS5aIyk1mg6uZ2NoGoZmMhruYagW11c3HJ8c0e11sW2HoiqZL+ZUtYAOZ1lKt98VtdI0REFIU1c4&#10;jsVg2MPzXQxT5+j4iLzMmS/mdHtdVpsl/+Vv/gtffv4FTV3x8UcfQQOO5ZAlGZPJhI8/+lhM2NKM&#10;qqqYjMf4rotjmYS7LUEkgLXHJ6dc39zw+uycpkFU3t9uGA0mdDpdPLcDdcObN+csliuapiEvRXmC&#10;3Crw7VyCsimppRpVl2mo0EyN0XjAcrlEURRcyyWOMmoadFvn+N4Jtdzwi1/+SrDsJJUsLtFkA1XW&#10;WSzWxHFCnucMh0Ourq/Y7rZIsoTf9cmyjLwUhQau6woxq6xa1puKrorct6ZpOLYjpglRzHq5RNME&#10;Y6FuanqDvohySM27eIMsSaRJgmmb7B/s0+n4uK6D69hUrfhclyVvXr6mKkp+/YtfoUhiugqNcFIq&#10;CsPRgO99/D36/T5nr9+8q3n93R/9iN1uSxAEUDXIjYA8uo7L73zyQ9brNZfnl5iGiWGYuB1XsIYU&#10;g36nz9PHT6EC13I52NtH1wzCXUSe5dQNvP+d7/D48WMGgyGnx6eoqkEa52w2EcEuYTw8wDJ9DN1k&#10;PB7T7wyRUHAMG101cGwHwzDp9rv4vkdZFvS6XbyOz2SyR55l/OY3vyHY7ej2uiSJgOYmcfTu+Fu2&#10;aFvpdjqs12vqqmLQH7BYLKirCse2WhaIuKc7tkOaZnzzzbdUZUne2td7vR5NIyzOhqHjeg6KKrML&#10;ArK8wPFcdEsTbT++xcNnj0iLgjBJieKYv/rr/8xqteT65obFYsHR8THj0R430ykvXr/hB5/8kOfv&#10;fxe/0yVLMrq+cMd9++2Ld7Z00YCUUuQpEjWKJLGYTsmTFL/XwXQt3I7L4fERcZqwCwOiKCLNMoZD&#10;Ubd+99498rLipz/7GY+fPOUHn3zCweER9+8/JIxivvrmBcgqbqfLLtry8PFDBoMRr87OSNIE23F5&#10;+OgRp3fvoOoKNQ2L9ZIXr17w+Ve/5fWbcy4vr9huAg73jlgvNtiajYaGLmlMhmN6nS6+JxybWZri&#10;OC55XvDo8RP6/QGXF1eslyvu33/AYjYXjTBFga5rdDqdd2wJRVFI4oQwCsUUvSxwHJv7D4SAbto2&#10;s/kMRdW4c/8Bo70DFMNEs23iImcTblis50hKg6rJvDl7TV4UfPLDT/hf/9f/hfeePQWp4fPffsZ6&#10;uSQIRElCHEWsVisW8yU3N7cM+iN2O2F9V1Ud1/fxu13yvGCz2WHbLnGccDOdEkQxtudy78EDOt2u&#10;AIAaNnlekmcl11fXhGFCp9NluVxxdXmNZdk0dU2328PQRYzx8vqS73/ysQACFwm6qqBIUOQpwW6L&#10;YajYjkOURFSkdAYWjZLy7ZvPsTo6957cxfRsnI6P2+2w2m3YxlvKKmMXbJAVyNIE27IpsxJLt5Aa&#10;mTwtOdg7IIljqMXs2DQtOn5XTM0dH8/1qcqGMAgFQ3QpGp4bRKkIksRiucT3fabTGXXbzFlXDZv1&#10;msPDQ1RVo9frcXV1LYYNB4d4vs92s6Nq3fZ1UxHGEYNRn/uP7pFkieB5aApex+Pw6BDbcVgsl3Q6&#10;XU6PT9ltI64ub/H8HlGQkKcFq8WKnt9hvVxxeXnBaDhkb28PVVHYrNYEuxDf8SiLkm+//gZqCKOQ&#10;qiwZDodAw+3NDVmaoykqvusThkJoE6wRm729PfIiZ7cLKPKc+WzOfDZ/5wZAkkjTlNF4iO06TOcz&#10;VF3EwDVFpakbZEkm2IbEUYqu6lRljaroxKGIf2qaQV1DWTW4ng+ScFwNhxM0WUdVDXyvh205oklK&#10;a2Mdyj/wET3PRVYUyrJkuVihKhp11SA1MqoqBrKSJJyzlxfXTG8XaKpJGCSoisFqsRbnYBAwnU7R&#10;NMEY8jzRMrvbirjqe8+/w9Nnz6mlhvVGgNxVVaPfHwj2TBTT6XSxLJs0TZEkBVlSkGVReKFrOroq&#10;APOmYWKZllh/GwaKLBw0AEkqRCtJagROoS5xfBtFV3B8G0mXKOqCLEtI07RlIAoHBS2gu64rpjfX&#10;TKc3QixPI2S5Zr1eYjkWw/EQ13Xo9wfEccLe3j6TsXg+zWczXr98TRxGYhClGaxXG3zP5/TkhLqs&#10;Wa9WSJLEbD7l9ZsXKIrCerNmuVqhKipFXkItIt1lXiI1IqLaSCIKCcJ1kOcijpUXOXmVUTQFbsdF&#10;kmuKIhNiXyMLLpgqYTgakl5yeGfC3vEIyZKQTZmiyjEsHdt3KKuKzW5HURQ0ICKVDVxf32BZFncf&#10;3qXSauIsRjE0vJ6PYZvotkGSpyJCXFdk+dumxxK9XQ+JwX9JWRRCKM6FE7coSspKJCyq1q1SvC3i&#10;al3tZotPEIKCMBG8Fayad22IbclU+98sy2rjhIVAfSARR7G4l1QVtm2J8pq3DJz2e4VRJJxlkkRW&#10;CI6taO9LycqUMA7YbNc0CFEjz0XxxWa9IU0yqCXKvMCxXQxNxzQtxqMRruOiKhqO6eKYHoPeANM0&#10;SIuMWhaxQ93RkDWJ7tBH0oSjTFEVNE3ELd+uc4o8F69bGFZo5IaiFE2Rb102eSbcZaZq4tguVVGx&#10;mq+QGwUJhfViRRzEWIaNIsnkRYbf8fF8F8s12QUBR0cnlGXFNtiR5hm9YZ9tuMO0TbHXsQ10Q2e1&#10;EpiDJEtoGgSwXxJpKVVRqcqai4srTN1E1UTpma7rmKrg6q0Xa1zHI0uEW9rr+KAIhJCsyLi+I5zK&#10;dRuHM3Xx3qnCfSZJMoqiEQQhRV4jNSpSLbOarVDRkGoJaigK8R7XdUXeog2qUsRc3+oMQux567QS&#10;4kyDEKtUVXnn0hPHWgg5dV0hS0L4lBCs4roR625dF6D2shRCqiy3Qlgr7IoP4UujdVopkgxVg2OY&#10;NGUl+Eu6Ri2DYWhoqoyu6/zoR7/D/Qen0NSYlgZtRLIqC9JMxPWTNCWK4vacFgVrSZKw22558eIF&#10;rufjuS6qKsQhIRyJ/XTTiMd+0zSUVU2SZERRDI1woDVtKc67E1GSaFqx2vU9uoMeKEKw0iybRlGR&#10;ZBVJ0agqcb3XVY0ii+tWosG2LbRWjAdQVYW6ashbttY/FtQkCXRTGDyKsqJuIMvEdeB3PFy3w9/+&#10;3d+KAibfx7AtVE2FukGVZSFa3f/oIZqhgSSRFQVZJvL9cRRTpBmGJk7mOI758qtvWK027+o7xdRK&#10;LP6W8wWGYXDn9JQkSTg7O2O72eL7ojZeTF8LhoMRIBRNz/MYDoaCkaHJorIxSTBMC9dxKArBC0ji&#10;BFkSBynPcoq8pCzadgZJFmwfTVxUb+2AVVVSlRW6ZmDoZuuAMEWMSxaEfNO2MCwXzbDxeyMkqaIs&#10;UmrJpTs4ZrVNWaw3FGWK40iMhwZ7PQnPytB0yNGJ0gSv08fvjqhqGV2zqRuZomhQdJtXZ5dcXN4y&#10;v52zWQdcXdwS7BIcy8c0bDRVR5EVqrpmt9u2AEKNmgZJk9k/PsDveSyWM2xbJ8sTNEMliHckeUpS&#10;5DSNhNLYSKVBWdTCut6kVHKO33XJipzNJkRCpi5qwqhgs0tZrVOCqKGRfSrJIshztlmA7qk4fRPT&#10;19lGW8IkJisLzi4uePnqNU0toysW4S4hCjKaUqLfG5EmOZv1lqKoyfKC/nDEcDRiud2wd7DPD373&#10;h9x7+IDD42OOT07o9wbIjUyeFGiSzmq25Oz1OeevL1jM1lxdTNmsQ2oUvO6A8cEBB6cnfPCDj3j0&#10;/BHDyRDDMVjv1izXS1RN49GdB/Q7PUxDwFFfvniJJqtsVhvm8znHR8f0+6JhMcszwniHZigohkJv&#10;2KVRG6aLW+brOXsHY3rDLkG0I60zoiIkSmOSLCGIA+I0RtEU0iylQVSqJmmMokk8evIQr+OyWE1R&#10;NdB1BRqhmBdZyai/x/7eEYqi85vPfkMQRUiSQpYJ4GCapnz3gw+wHRfTtFis1iKa1PGJwpDFck6S&#10;JgyGA168fIFhGhwfH+P6LnmR8eU3X7FZrtgf75HEMbqq49ouX3/xNddX1/z8Z79AkRU++ugjPN/n&#10;9avXmLrBYrFAlWXOL97w9NFjbMeh1+9zdXXDdLFA0TS+//1POH9xSa8zEDE20yLLMr759luqqnr3&#10;4Crripoa09BFrXNTkuYxaZGg6DJpEWO6JrIirNuua1NmFednl0i6gmyqmJ7N+GCP2+mMzz/7HKlR&#10;0GSDOpcItgKUa5k2pmFRVRVff/0NsiIcOUfHx2RFzi4MyAvB1+l0hNU/juJ3N+AiFzFCYaSVSOKY&#10;pirp+B79vohw1U3DdrtBkhCASkl61/AynowZjYdUdYWmKliGThQGRLuANEnZG09QJYXb61vKSnAX&#10;HNvm6GAfJOj1ujx79oy//Mu/YrcVzo+37JMvv/pStK2ZNqospoL3797nh598wnazpdfrEQY7Xr56&#10;ydX0mqLIOZjsc+fkLh9/92P2hnu4jksSJUjIbDdbbq5uiNOYJ88eMx6PaeoaVRUMwvFoj/Vqx2K+&#10;YjLe5+ToDr1Bn06vg6roNLWEYzlI7cNPU1Vm8ylRFLLZbhgMBiDDV199zV/8p//UxoMlyrIQE+W6&#10;ZLvdUlclQbATxRqazv7+Hqvlgs16jWPbbDcb6vqtmC8WEGWRI0uwXq6Y3kzpdXtIklgI1ZWIgW/X&#10;G7JMNA6iNKzXaxzXYzAcEiQ7vL6LpEnce3SfSgJNNwiiENe1efnyJfv7+/T6Ax4+eMjR0TGdbo+v&#10;v/mWu/fvUzeQJilNVeM6Hq9eveHvf/pThqOhiGfuNsRRiCJBWRYoCqxmc4b9Pl7HRzYU7j24x2A0&#10;4JPf+SGnd+7w+eefEQQBqqLgd7s8evyE+WLJy1evuXP3Dp7fYTgaM1su+bf/9j/w8tUbDo5OcDse&#10;V1cXzGZzFE3js89+SxxnHJ+e0gBRFLVtW0LIVDWNXn/AwcERxwen/OoXn3J1foNneXimh6ma3D+9&#10;x/tPn9PrdlFUhTCIePjwMUmacnR0gmEKW/+d0ztcXV7R9URDVyPD3t4eDx48oD/oi+srjlFVlTRN&#10;2gGXcIn0+12xUapKNpst/+1v/5b/9Bd/geP7PHj8hOvZjBoZw7Y5v3zNYj1ltV0wGPhcXp3zT//p&#10;n/G//V/+NyQZ/vbv/htXl2ecn52RZxlJFLOYr9hudpi6w1dffcvN9Yw/+yf/DNfrItquZdJcNKxd&#10;XV2LwghFY7lcc3F5iaoZNEiMJxP2Dw4YjyZYtsNuJ7AI+3v7+H6HxXzB+dm54H04DrSxYFWWqaoK&#10;VROsmv6wQ9OUpGlCuNsgSw1xHKCoEqalkRYB8+0Vcb7i/pNDPvrBe/zhn/4Yr+cTJDG3sznvffAh&#10;iqry+vVLJAnqqkRGZjQYcbh3yOtvX2PrDrPbJWVW49ouRdtMdXh4BG3cONiJkofNRnAOf/WrT8UG&#10;tKwE6LYssWwbwzC5vb2lqiq22x26LjAMX371FZvtlsViyaPHj9E1ndvpDFUR0OW3cV1N1dgFOx48&#10;esRys6Sh5uGThzRSQ1akOJ5Dv98DSUShXNdD13SWizWvXrxmvd6xmm+wDYf1Ys1muWGzEZBtRVY4&#10;2N+n2+0yvZ0iI1GkOYP+gNVqxc31LevVmjSKmU1nZKl4XavlksODA6qiQJbFRqDX7dHtdokTMfSY&#10;TmdIksSwPySOYvI8J8sL9vb2OD095dPPPuX84pwnz57y4UcfUhYl11dXmIbJ/mSPIAhZrTaEu4As&#10;zQl2Ab7bYW+yRxylhGFElhd0ul0sy+He/QcMh2MUSeX6+hbLcDjYP6Iqa25uLzEtncViQRSFPHz0&#10;UPysccxmvaapRTym1+uRJjmvX59xeXEpGqMkmSROcV2fwXBMmcN6tSOJMz788CNkBGupLGshopU1&#10;bjtwBIX9vSMkSeXlyzestktRxDKbMRqNqMqa5WLJZrOhqRriOCGOU3rdHqoqNqN11WBoYlCsqEoL&#10;LRbjZUkSjeRVJcpa3sKJq6ZmNBlweHJAIzcohoLbtdnGO8rmH1iOlm3ieh6yLJPEMcv5gkG/y2q1&#10;pKpKsjQmjrfcu3cq4O26xsXVJU+fPKXT7TLoDynLiq+//hqQSKOE7XJDXcPeeI/NckNZFLz33vtE&#10;YYRhGOx2O7bbHUG45XZ2LaIruy0PHz4Ucf0kZ9gfoiqa2C8hU+Q50/mM3W5LU9VQCyeQqqnUUomk&#10;yaiGiutbxGmE5zkosoxlOUJYKTM0S0azJDojlyDbMN/N6Y/77B1MUHWVXRgQRhFlJUTVsixEZEwV&#10;RTCaoWO4OqtoSVIkuD0Xf9ChkkT6QTd1bm5vieMYXTPEmqgQjrCqLFAUBc8VRVpSG78Trg6xXoiT&#10;hCiOKcvyXczKMAwkWRaNbHEsxKl/1AgptxGrXq/HyfExk8mELMvQNF1EReuaon3O+77ffm9E2ZZh&#10;CkGtbequWi5SI4GiyCiqQpZnaIaG7Vo0Uo0kNwTxjsVyLvaIhiHc9XXNbhegKhqe67Hb7vBdH8dx&#10;6fgdfE+4Suu6QZU1dEVn2B/R7XXZO9rn9N4xcREzPhgw2h+iOxpRGlJWgsHcNEJoeCtaJYmAujdN&#10;g27q1Ii1TVEWKLJg8NGAVEtkSUZTQlXURLuQ44MTHt5/hIJCsA7I0pQoiCjKAt3QyIsc1/eom5rD&#10;w0PyIufs8pwkSzm5d4esyDEcgySL0U2dPE+ZzWdkecYuCiiKUsDpiwLDMGkaSKKE25spe+M9UZIh&#10;y0hVQ7gLxTo2KzE1nSLP2yivGMDkpYiYOr5FWZWkWUJR5BimgWG8deaIeHBRCsNGltU4povUyMxu&#10;FliaRZVXVKWIfAuxSIhSeZ5TFsLZnOcFtMMxVRWxVto7TVmVbXu1aOGu6xpFEW3fRVGKIiJFoare&#10;cm8rJGQ0XUfXdLFPK4t30VTBfxLXgXAkinidoquYpomp6xiKSlOUJFEsHICqQlFVNE1BXeY8e/aE&#10;3/v938MwFBrEOds0DdPb23cuQFVV0DTtHftMUUR5lbhf6rx+9RLPczg42BM/cwtIb1puaNM0Yl9T&#10;N5Rl1bLLcjRVFTiUqhLHSeQKaYQ2KH6PRCXJWI6L7TkkBWx2AXUDiqoRRjFSI1S7qizJ0xRJkjDb&#10;MhZZFnsCWZEoipogCNv9oY1lW+iGgWmqSHJDnmcEwQ5ZVkQ8tW7QDbFu/O0XXzEajUgz4Q5VNQ1d&#10;1ei6rhCtfvR/+l3UNmK33W4p8xxqyNOMpmpEVK2oOD+/YLlYM5stxCZjsk8UiWr5zVrU2/b7PRRF&#10;IUszqAXUTZEVdMPAMm2aGnTNwHU9XNcTMRZdtBdEcYQsS1zd3JBkAkYbxzFVVaEpKlIj8EGmYSK3&#10;/CerBfSCeIPe3iBBqHu6rmOZDrpuoqoqpm3iuCa6IaxpVV0iKZAWKbIuE0di2jjau8MqSFlutmyC&#10;NZbVcHrSo9+TcJyKcHeJ1+vw69++4tPffsnh6V2yEoIoZbMJKMuKq5trdmHMT3/xCxarFcvZkuVi&#10;g66a6KrBcrrk/OyC87NzPvvsMwb9HvsHB6iaymq9IkwiSiq28Y7Vdo2mi6pKx7GJk4jNbkecpBRV&#10;jSRp6LJO1/No6oJKyihJMD0d3dZBlilr0FQTTXawnT6NpFM2Kqrmg+ogWzboMpon0ztwKQh5c3ZG&#10;UVS8fPGSr77+hqvLKUcHJzy+/4zj/VP63hBDsSjSiihK2QUhSZpzcXHF+cUVTS1hux6ffvYZ//mv&#10;/oq//bu/4z/+H/+Jv/jLv+Qv/+I/c3l+SdfvokkqmqRx/vqC337+JXGcst2GpGnOahMyX+84u7zi&#10;xdlrbldT0CV0WydIttiuiaIr7IIde+M9yiSnykvCMODy/AIAyzCxLYvJWIDrqrJCkmEbrPE6Anba&#10;SKJdpJEbaqmhpiJOYxzXYbFakBQpqtUuOtpFVhhGQiStaw6PDjF0nfVmze3sVvA6LJ28SFktZyiK&#10;xO3NLR2/h4yKYbg0jcxms+OzLz8nzXNsxxH8iiSl1xvw6NETGmSCKGW+3AAKhq4RJzFZltMASZqh&#10;G7qoB9VFhf2nv/mUTqfDH//hH1HXDfP5nKqo6PgdVvMV1BJ5lrNarViv13z40ccURcnNzZSLi3Mk&#10;QJbgo48+Yv/gAN0w2QYhr16dcXB4xOnJPZa3a5aLJaPRkCgK+fWvfkkY7miHFuimht/10QyVJI4E&#10;v4qKrE7Jm4xKKmnUBssxaOqSJBWMJ1Oz2O0iarkBDbIqY74Steiz6ZI4SOl5fU4OTtmstqyWGw73&#10;D9BUldev3wiIua4TRiHzxRzTttE0jSSJUTSNKBZQa93QSZOMLE1RZIX79+5zcXFJmeeEQQCIe5JY&#10;DKnMplOqqsLQNKIoQpFlbNsSIoUi47Sssn63gyJJSE3FowcPGXR7rOYrnj19zng0wXFdOr0OWfsw&#10;X69X/MGPf8wXX3zJ5599Rp4XSMhkecHlxSXj8QhNUVFkiQ+/+11GgwGGrnFzfY1pmqRJzPXVNYoi&#10;c3x6hKaq3F7d8PjBI3arDZfn57z8+luWiyW31zf0+6K8Iq9Srm7PuLg8oygyNpu1EJZoGA4GXFxc&#10;8vTpM/7sz/6M3W5L1YIWVVnB1A2xUS2Ltr0rJ0oidE1H1XW+ffGCy4tLdE3DdV122w2e79Hr99hu&#10;NuRFRpYmGIZOr99vI901261gWSWJiKAD5Gn6jg8WBIGYaDUiytntdFFVDQmxoZnNpiLqEoYEwY6q&#10;qUiSHMMSNdtxFmK5Br1Rl6IqSNKUMIpZrddITUmeZ+30NeH25pY0TYnCiAbIsoy6qbmd3tJxfHTN&#10;YL1ZM51NuXPvjmhFRQwMFFlMtTzH4ejgkI7vsQlE5GOxXjJdzFBUhTt3T/npz37Wtt461HXD5dUV&#10;//bf/jvu3btHFMd88dWXvHj5kqvrG5AU/tk//xccHZ8wm82Amvl8ge24bDcBV1c37LYBHb/DcDig&#10;LApm0ylhGCJJEpvlBrlRsE2HOq1YzVaYqsmoP0ZtHa7L+UK0qkkSJycnHJ2IyW1/MOT8/ALTtOj6&#10;HWa3Uy4vrpjsTUizBMf5hzr3LMupGyHiN83bhWaBospYtonf8VEUlSiKiaNIQJobiR988kMUVSVJ&#10;MxRFJi9DdsECzzPRdTg5PuD5s6ecn73h3/3b/zfffP1Vy5KrCLchTa0wHE44PXmAbftcX89papXT&#10;k3tcXt5yfTXDdbtYjkMj18ynM8qyotftcTudo6oanufhex3yLING4tGDh9S1aAl1LJvNesP05paf&#10;/+yn1FVJv9cVkWLTxNA0DvYO6XQ6bIMtN9MrhqMepqmjqJCnMUdHBzx5+piPv/8h+6cjxkcd7j7c&#10;4zsfP2K41+H5+4/pjwekRYmsGNzO1/zmsy/p9/rYusWgNyAOInzHw1B0sihDrhVm1wt02YRapmp5&#10;b7tA3I8dx+Xi8gpN11mtN1R1w3Q+x/c7ItaZRGR5hqqqrNdrXEfEbN/GmXRd5/79B/ieiMMqqlhI&#10;v3nzRojCjsvlxSV1XTPoD9huhet+NB4znd2i6gonpyc8eHiPPBfugDzPRQOSrLKYz9mst7z89g3D&#10;wYT1YiMGYZ0B48GY8zdnYmCZpnzn/feJIlHI4bTw5svLC9I0Y7feksQJUiPcZXdP7wj2HA2WbVFk&#10;GXVZYegGmqq10d6cqhJcOc3QhdNEF+vhshDuDsMwkZHYbbd4nigh+M2nn/LrX/+KMi959uQZ+/sH&#10;GJrOm9fnyJLCsG2hS5LsHZNEahfocZJw7/59iqLCNG2iOGExX+F7XT747kd0/C6WpWFZOtvdjgcP&#10;HuI4DrouYPoX5xfcv/8QVdXpeB1evnjFm9dn2JbNcDREVRTqumF/7wDb8sjSkiKreXD/IcdHd2gq&#10;iTBMiMKUIq/Js4pBf4xpuMiSjuP4qJpFXTWMJn2Ojw9xLBtV1lBVjTiMMQ2rbYbVyLNMrL8biSIT&#10;r1XVBOQ4TRPMlsVV1qIVTjVUNFVDUVWCcEdDQ5Yn6IaO1/Go5QbVUNmGGwHPpsK1HXTLIM0yZtOZ&#10;2FjHyTs2ra5p6LrC0fEBfsfkz//1v8CwDKR2OK0oClUpkiSvXr7EdVzqsub64oYsyTB1E+qaoig5&#10;2N+n1+0JV0ZVM5tO2Ww3pFmM74lozP7+AR2/y3g8IUszsjRDkVVs08bQdcIowrYs0QJbFORZRl7k&#10;ZFkKCkhqg9Mx8foemqFQVzl107ALQ26ntzRyjW7KIBdolsyr85dMl1N0yyAvMxG/yhN83ydOEsI4&#10;FC7mLCFOYwzLBKmmlAoarUazNEzXIK9yyianrEs2mzWqqr1zxDZ1w3a9Jk1iNE17F9XLUtFmLkuS&#10;cEVRY7ZcOxEHFy3GInZV8jblUpYltm2LPVy7x9R14eLKspxdEJAkSRvTkpFbdpAk887tkmeZ2Owa&#10;4tkiwNklUhtzUhRFuFoUBRqxmdZ1Fd3UqJqCos65vDyn1+9S1RVlVVBWleBaRQm6ItyJpm4iI9Pv&#10;DajKCsMw2G52WIaFoRqMBhM0VaUoSxzPppIr7I6JainUckVWpuS1GMaUpYgv54UQdGRFwrIsykpE&#10;ATVNE0KbLFE3lRAMmoYiK0njlCIpUBGMZM/x6bpdxsMxP/z+J/z+j36f7330fT7+6COyVDhzKmqi&#10;JGYwHLJcr9BMnUZqqJuG0WRMI4Pt2mSlwHXswh1VXZAWGQ1iT65rGnUljndVVMRhjKqIwp9+v09T&#10;NWRxynKxxHd8qqJsXcUZWZ7i+S6yppBkIo1guxZRHNI0wkUoiqgUqkokrIpCsAR1zSQIYlRZJwlT&#10;duuAgd9nt9oJtq3Uuurquo1WikKXqqxQNa3FqpTkuRALNU2A/IVD2kBRxCC6qlp3piTierZtIyHc&#10;s7yL0wlnYFGWrZYgeFR1LZA6mi64xXVTAY1ACLTFA6osk0cxlqajybJwn5c5eZlBU3F6esSf//n/&#10;yGjUExFh5a2LVsLveO8QF4aho+smtmOLsgJFRUJwgW9ubnjz5jVPnzyh0/WRhN2UNMv5+7//KZv1&#10;lk5HJABUVfCWLcvCdR3iOGG1WrblKxllJQD8SDJl3RAmBUVVs1oH7MKYtGjIqoaiEJ+X5znUDXEU&#10;Ee0CpLohjSNcx8E0NVRFQlFE8VaRC2elbVuiNCvcIckSURgRBAFv3rzk/Pyc29sZNFLLoq1ZLcVw&#10;oNv1Ratmnoqyh1xwQaWqEaLV6fNjJKkh2O1wbQFXn17fYpkmru1SFTXTmxmu46EqBmVZsTfZY39v&#10;nyIvMA2jFZMMer0eMsJe1+10GQ7HOK4rOFTtQ85xXMqiIonEdKssK5IkpSxzdNOgqitMywJJXOhi&#10;kyJy4ZqiIUsSmqZhmkKIktsblyIrZKmo8a2rWpwUdYOum0IdpWlB5gqKArqmYLlCxKqlEsNUqZuS&#10;RpIxnC5xmhPFIb2uzR/8wfd48vgQ31ehSiiLlEY26AxPyAo4PLlPkkNW1Pz2t1/y8uUrbm5uePHq&#10;JbezGavlmiRKiXYxq6WYHM5nC2azuXgjw4Cjo0P29idkRUaUxEiqjOFZuH0f0zFpmkrA6iUJx7ZJ&#10;s5yqatB1g2C3YTL0GPUNVDVG0YRo1cgNsqqRl6ItQ1NNDNWnkVQkVUVSDYpGpaglFMNAMmQwCkwP&#10;sirk+mpBHGcs5iuCMGbQG3N8fJduZ8CLr1/x6S8/w5ANxsM9FqsNZS2R5wVF0bDdbAnCiPOrS6I4&#10;YbXeMF+uWG+20AiWk6lbDDoDLM1CkzXyrOA3n35GnGYUbTtWo6qEeU5Wlzx8/pjTh3fJ6hTLN6kp&#10;yPIUVZGxLRNVVom2OzGN3GzYbNYYuo5tWeiahu/7vHz5gtFoRBgFFGVOmidswi3rYMM2ConShLwo&#10;aCTIspTtekewC6iphO1X11ivBWMojiIW8wV7exNOj0+Jk4jJZCyiSm3d72IxpShyijzn5maKadrY&#10;tockKSRpRi01bII1na7HbD7DNE2ePXuGpuk0jUxZNgRhAo1Kx+9jWQaXl5e8fnOObprYjkMYJvQH&#10;A8qywrZtwjDgww8+IM8K/v2//w98+80L1ssNmqLjOS63N7fCJdnt8ennn9Hr9zk9vcN/+Pf/Ea0t&#10;A3j8+BGLxYIwCDAMkzQrqBsJRTO4c3qP+c2CzWpNliUsllPyPBUwxirHcix0SyPJBJuraCMAhqWh&#10;2zqNXBHnAaohs384YbfbEAY7ZFnGc7rkWYlqqYwPx6i2xs38liRN8b0Oy+mCrtPDUCwc0yWNMw73&#10;D3Bth9ubKXmWCasyDavVijiOxAOmrun1+0IMTxKqqsJ1XNI0YzGfMxqNmM/mBLsdqqqQpwlNI+qm&#10;dcMgThPqpsZ1XdI0ocxzTF0jT1OiKCLPRM2061h0XIeHD+4zGY3J0ozVcs3HH32MrhrcTqd88js/&#10;II4iZrMpn3zyA05PT/kvf/M3BLugbd4QEYEkiel0PDzPYTGbQl0zHPT5wfe/z1dffEG/2+Pe3bsc&#10;7O/xkz/8A1arOR3fZbtaMez0uLm45OzVazarDVfX14RRKBYg1EyXN9iejm1bFHnOcDjAdix+8fOf&#10;C26N51IWBd1uh8FoyDbesW0j2XUphIJgtyOJY5Isbd11CpeXV4RxxPHxERICJnt1dYVlmdi2zcXV&#10;OVUjoqie3yFNBHA9iYSDwGrj22VrBc8yMc1RVRXn3bTVwNQNEdGUZcGoKHLSVFTFR2EoYKiyRL83&#10;pChLsiLH79jsHYzwOha7YMtsMRf8qDyjyBPGo6EQxzY7RsMRn/76U/JMNEWGYUiWpYRBwOMHD4nC&#10;iKury5ajJs4VWZbI04QoDKCpcR2bD777AYZhCBdzkZKVOf1RnziOqJqar7/6ipura/JctNjUTYPr&#10;usRJjKoJx+L9e/cZT/ZwPZ+irPnyy6/YbDdomspkNGE2XSAhom9Hh8eoLWPB81zyPOfN6zcc7R1y&#10;MN7n7NU5V2+ucC2Pntvl2aPnXJ1dEgcRUtOwXq6wTJNHj5/Q7fUpq5rReILj+SKm2sDs+pYiK9iu&#10;N0DDLtpSliXD0ZCG5t2EXQByhSNElhUaahRN4fDwkLIsCXY7HNMmiRNmsznr1ZpOp8Ojhw8xNJWq&#10;ipnenrNd32LpEqv5lBfffE2axPiex8nxMaapkyUpaVwgo9HvTtBUE1nSWMzWgMrl5S1fffktn3zy&#10;u9y//4iGmtevvmG5WLPbhnz55VfkWUG303uHOairGl3VGA1GjMd7BGHI7fU1r1++5OWLF8xub5je&#10;3jAZD3EdBxmIwpAsEfwv27FZbZaYportGMgy2I7BYNij1+/gdRzQSvZPBtRyjm4p+F2PrMh5/eac&#10;4Wgf3+8zHB3w+edfcnl+Rcf1qIqSKAiYjEZEQUQSp+w2AZ99+ltM06GpEXDhpuLbF99wdn5GFEVM&#10;9vbY2z9oAbkJ8/kCy7ap64a8yIkTwdmr65p79+6hGwZ107TgXIP1es1qtWL/8BBF1dhut8xnMxRF&#10;5eLikvv37qNqOvOZYLSt12vR5Fnm9Lpd3nvvOcvFAtM02W63hGHEi29f0vE6vH75Bl0z2W0iJDTG&#10;wz2uL67ZbUSL6vR6ShiE7O1NuH//AYoi4zkOri2iacvFiquLK6qyEi3Auo4mK0RhTBzFDPp9JGC3&#10;3aGrYrCTJolwNkiSaPJrG2YlSRSUuK4nJtN1w2q5YrlaMh6NkSWYTqdcXV7g2jbPnjxhf2+PJIp4&#10;9eoVSZSwWa1RJCGSrJZrNFVjdjtFVmUGoyGTvT2iKOaLL78gywXLcW+8T1NJLOYrDNPk7r1TPv/t&#10;p6iaxngyIQxCirxE0zTm8wWr5Yo8y/mrv/pr5vMFg26fO3futO2lWwzNQNN0DMNitViz3YQ0jXBg&#10;jUZ7VCVs1js01aTXG3B4cMx6tWG92qFpJk0NnU4Pr2PQ1BWqquI6HgoSZV7ium4bIyqxTZEYKAuR&#10;ErAtq3UMiA0kMtSSQAOUTUmUxqR5it6yomRFJsszJAnCKCBKIxRVoqhLqqamkZp3cPgkToX7LIy4&#10;vb5hs16hqSrL5QKoyIuE0aSL5ZpohsqjJ0/pDwYoisann37GfDqHBlaLJXEYIzWgKTqaomIaJqPh&#10;iIvzCyajiWiQ225ZLpe4rsNqtaTj+aiKimO71I0o10jilGfPnjPo9zk/PyeOY0xDJw7D1jUk4p2G&#10;aWDYBhUVFWU7MHVJixjLMVANjbppUFQFv+NhOwZFnZKVMV998wWaqWOYJpvthsViJtIilklWiCbd&#10;qipIsxTTNqilivH+GLtjEecRm2CDpEkYroFmCSfSdrsVwzfDoioq5AbOX73h4vyCLEtxHAdVVUVD&#10;YSkKlZyWCaqqCtXbmJ8qNvNvhal//G9VFayetyJWWQrOE21cS+z9hFPsLdaloaZpKoo8F8dNb5sC&#10;ES49AFVRUVrnlhC6BBBeVsRXME0dr+sQpxEXV2fYroWsSCxWS2j9OHVdU+YVuqa3SRybjtdhMBjg&#10;2gKjMRyMhTirCQeObuqoukyt1JRNTqMJVyAKhElEVZVouhBjo1jA8h3HQdM1wWWTZWzHJk4SVFVt&#10;98AlWZqhyooQayowVIOmgizJ2B/vo6sGuqqRRimGqvHm1Wt0wxBrxF63FUIULMdiF4toYJwmHJ8c&#10;gyJjWAZJGoMsBnBBGFC3uS1xLBVkJIGvyHKkGvIkpeN16Hd7lEUJVUOZ56yWC4a9PnIjimsMyxDx&#10;Qw1UXUVSJGzPpkbA0JM0RlVFEUGSpu17XpNmecuDizjYP+blNy84HB+SxTnRNkZGCJENrduqbaTU&#10;NVXs+ds2vaqqyDLBcKMVTIuiPU/a1nRJFnR84SIUjLSsjWxqqvbOOUWbnJMlwUYVeBMRY5UkyAsh&#10;PudlLu5hho4kNUh1zcDzqdOUxe0t89mUNEvxPJeyyvmDP/g9Pvjgu+8EMHiXzhP6xD/+fVtqp6oq&#10;pqFjGhqW6fCrX/6SPM/43vc/bouuQEK8rq+//prr6xs8z6fb7YIkieESwq1mGBq9TgfLMGho2AUB&#10;UZyimw6rdcDF9Q1pXuP4XVBUGllDNXXhiMtL0jjBc1wc0yZPEm4uxVB6f29EnmUUZYksKazXW25u&#10;piSJAKnf3k7JsoJev4/ruDiOTX/Q5/DoiP2DIzrdHpZtYZi64MJ2fB4+vMvTZ88wLYPeaIDnuUS7&#10;AP1tPPDO8yOqMn9nsy6ygjLLmU8XFGmJbbnIKGRpC5uWlRZkDkUmmpLKomA8HnNwcEBVVmLzFwgA&#10;cpZm6JqOLCkURUHH6xAGAiDZ1CLHK8kSSO0CybLw/Q5VXYkbVQNyI6HK7U1KEvZCQzdEO0YjbPmW&#10;ZQrIui4WWaoqPkdr2/cEiAykpn4HJVNUCUmRkGToD3v0RwNQFcpa2LrSJMBxZEyjoddzWS5m/Nf/&#10;+nfcTreUjc1gdMrdB895dTFlsY7RLZebmykvX3yL7/vUba40TYV6rau6aAFrwDJt/BZoatkWna5P&#10;p+vTALXUYPkOh3eO0R2T9XZF0whGSl1Wbc5VwrFc7p4eojQBeXTJxZu/g2aGZRU0ck1VSzhOH0nS&#10;0VQNQ7eQ0UAFFKhliVqSkTUL03Op1YasjlCsiqyMub1ZMZut2GwDNN3k5OQucZLxt3/391xcXDIc&#10;DAFYLBZUKJRlg2E6fPjh9xiNJgRBiOv6SG/hfo1EmqQs5ksMReX5k+f0/T5KI1PlFVEoxK3ecEhn&#10;0MdwbPxhn8nJET/88e/y9LtPyeqETbRGNRWQa4LdhjxLcSxHxJwUmU63g+Pa1PVboQ+qUkxoolgI&#10;S1VTcn17xcXNJdPFjDjPqAFZE+A523KgltitAxxTPKiXywWypBCFCY7tcPfOXVzHZXo75ebmhrIs&#10;mUz2kGlIo4gkCrm5uSWOYrqdPkdHp4RRSpoV+J0OmqGz2izI6hjkitVaCGDPnz3HMEyyrEBVNYq8&#10;wjRdDEMwYM4vLwmjhLyoiOIUVVVRFRXP8ymynG6nw+nJCa/fnJEXJUVecHJ8iqVbpEnG/v4+g+GI&#10;L778gvV2w2qz5jvf/ZDXL85Yr9b4nkuv12U6nRJGEZph4ro+QZSQZgXdTp8qr1itFkThjoODMaPR&#10;AMPUqJsSpJq8SNmF21ZsFTln3dbQLJWkjNmEKyzHwPMdFvOZgNhXlZi4xBmqpbJ/skejNhRNweXV&#10;JSdHJ1y+vsTRPZRaxnc6+I6HKskkScLR4RFVVRBFIePxCMsy2W43lFWJ63k00LqTErbbrWgmqWqS&#10;OBFTx3bhKksSRZHS7XUoywrDEuUOpikgvoKbkWJoGnkuXENZktD1XY4O9hkO+owGA37+058xHo34&#10;V//qX/PRBx/zd3/3U6bzGWka8ef/8l+KWEqW8bO//3tub28Z9PtYjkOSiMnteDLBdUwsU8O1bR4/&#10;fMiPf+9HxEHAbz//jI7vURY5rusIwKWlcXH+hjJN0RSFZ4+fMJvOyPNUtK7oGkEQsNltWG0XyKqY&#10;fA76AwzD5G//+39nMtnjxz/+sWCYKBqvX7/BdEwUQ0XTVZIk4vrqgt12S56npFn6jqdR1aJBTtM0&#10;fM8jyzLCOOT1q5eEoWg1sx0LqDFtiz//83/J+dk5aZKy2WzI0lRUYmtaW3UtmIRK+8wRQkbFbrtr&#10;YykxhmFSlSV11bbISBDFoeBj6AbD4YjNdksUhTx+8pDn33nEcjVjtpiy3qwpqgrXcajSmFG/x4tv&#10;vmGz3GBoooXRNAw6vs9ms2kXXirjwegdmPrg8IAg3LFer/A8V7jC0pSqKrBMi/lsztn5GQ0NURqz&#10;CbfUjRAF54sFURyKGEEQsN3uWsHQwbYtnj57iu97uK5gSm22G6q6xrJsDg8PefzoCaPhhNlsiYTM&#10;/t4hT54848njp0RRxHy+YLlccXtzQx6kvPf4Gc8ePOXl1y/4+rdfU6UVrunx/rP3ONw/4HB/H9/z&#10;MAyDwWCA2sYpJEXl/PwCwzBRZJXVcoVt2mxXwjVXSWIyGcUxpmkSxZGI3RYlTVNjmhajkYCHVk3F&#10;s2fPRMT5dkqv0yUKAjRJZjGb8atf/oLPf/0pZ69fsF7ekGdbBl2HpkwosghNlbF0cY3qLSuEpkGR&#10;dbabiMePn6FpJrtdxHA0QZFVri6v8f0OT58/pz8Y8PWXv+Wbr74QkcWyYXozw7EcHNslz3KCbcBs&#10;OicJY6IwIAhDfvPpr1nO5xi6iqEpDHodgu2abqcDdSUiC1mOaXogKYz3Rli2Qd2UJFmE59tkuagZ&#10;dxwbWZX56S9/SkGB43mYtgONgqbZXF5M8d0+VSlR5CWL+ZKD/X2qvCCJQ6I45NsX3/DlV1+iGRr9&#10;wZC9gwMkWcZ0hKtwuZhRFDnL9ZrzywtsW8R8VE04XOq6wfE8bqa3ZFmCaZqUZUnaFvKEYUie5YRR&#10;yGSyT9OIqO1wOGK+WPDhBx+yXq/fbbx6vR5VVbPd7uj3+zi2QxDsKMuCo6MjVqsFP//Fz3FdFxmJ&#10;y8tLdtsdk9FEROmCCMfuoMgaD+89JAxikiChLoXTRVM1RsMReZ5jmgZlnosYd91wfHTCYjanqWs0&#10;VcN3fRRJwfc8sQluKkzLQJXV1mER47kejuPQ7XbRdAHkjsIYXdd5//33uXv3rnAM1jX9Xp+uL+77&#10;SRihyjKL2Zz7d+7gex6//vWvsEyTzWpDXVakccpsOsdxXFzbFeywLEczdFzHwXJssiwTbXZxxPXl&#10;NUEQoWsGSZKiyir3H5wynd8iyzKLxVxEEW+uKYqSJEqYTPao64bNZsPvfPJDJqMJUlsvfvfuHZ6/&#10;9x513XBxfsXrV2di6Kxq3N7M2GwCzt5csFiu6HZ7nJycslqt0DStbSfuo+s6jmOx3kxZzG6pi0rw&#10;HxUN07CQkZBqSbhUDLM9zqC3zh1o2gaziqzMkDUZVFB0GdkQ63a5AU0X9fBFmVNTi/OuyKmohehZ&#10;5Wiagu+7gBBNxsMxnZajqUhg6Bq6phAEWza7JX/yZz/BtA06/S5+p8N6vSUMRVx0NBxjqBpVJjZi&#10;4S6kyArB4quFmHH25g0H+/uEYchiPqeqKiaTPXzXw2kTI6vViqqsOTw6QpJkDvYP8DyPzWZNXmSY&#10;pnCv2JZNt9tBlhV008B2bQxbx/EtnK5Fo1ZswhWSCmmeMZ3NCXYBqqqQpCGaIVPXJb/94ot2bZAy&#10;HPXxui6u67YxdEWkZWToDrp0+x3yKqc/7KLoMl7HQTM1dEujURohIjY1ruthqDpplJLGKXma41rC&#10;KWYYgkFUtaKR3hbSyLJwW71lhTaNGFLMZjPSVMC69f8/kakBkjjm9vaW+XwObeNfWZZommhe0zXh&#10;3haMnga1FWFMw3wXG8zznKau3zG3yrIkbx3QmioEMrFnrFANBUWVyMuUJItomgrLtlhvxXO8aRpR&#10;GIWEbdlkaY7eMm+zNEWSZFzbxzZsmkZCRhbNxe3XrqSSvMkpyCmbgqzMKJsSVRPunCSNkWQwTAPT&#10;NASXrhK8K13XyIsCRRWvLwxDaEBTNNaLtSiMkjRUSSHcRpR5iSorqLJCvAup8pKjliG43q6hFe9M&#10;yyRMQixXtLNP9id0ej3iJMZybMqqaGNgNUmSCrZTVWGZJtRCeFFkmSovaaoauZEY9Ibouk5dVmRp&#10;Shan+LbL/mTCeDQkSWNMUwelQdFkJBU0Q3C+BOQcsjQT61PbaqHiBRKScPnJGpbloLVOq5PDUzaL&#10;Lbv1DgnRgifJQpR820ooS634VP1DO+VbgVRqwf1iCCgij2UpeGtCjkIMIxrh/NI1/R+A/v+ogVA3&#10;xEBX14UYL0lQVSLB09Q1judg2Ab7B/9fpv6rydb0TM/Ers/b5W363Jnb1t7lUCi47maze9iGM+SQ&#10;jJkIUSOdSjrXiUIhKUJ/Qv9ALmI0E5xhx5BDtCca3UABVUD5bdNnLu8+73XwrtocRGQUEDgA9s71&#10;fet9n+e+r2sH09CRioJurYaj6RRJwr2DAw7290Ql1VRx6jZHhwe4rvs2Wfdd7fF/ObBCQgwTJYmq&#10;QiTFKok4SjBMk52dAfv7+4L5Jm0RHbpMGMRUZUWn26XVaqAoMsiIEfCWma3IouJrmCaGaZKXMJsv&#10;+duf/ZybuzFHJw8oSpksL9FMnSDOiYIYyzAwFB2pyKlZMs2aiyopNOt10TwJfSokIbKYL9B1gyiK&#10;uLy85vjomAcPjjFNDWWLjUES7RVdVwX7DShLacs8E4pB01LZO9hn/+CADz54n/v37qFUhRha7d3v&#10;oqkytmmgKRqOaVFkJVEQUXMbqIpGmhYEfoim6cRRTOD7rJZLPM9juVgSRRHz2Zz1conveWw2G6Io&#10;xvNDprMZeZ5vI9lieLVcrkmTTETOKolWsyEil8UWfqZs2T55IaCN24lqVQjwWlmKCfF3v2RFVd4m&#10;roRB0BCpjVoNTZNRNRlD11Ak8fLRFAGrBAFZjpKYKI44uHdAe9AhyWJsW2e9nBB4MzarGf5mw8XF&#10;iLJ0QemwWOakaUVR6cyWEYen7/Do8TP6/QGT8QTDMPA2PpPJjCBMcEyhatdUjXazheu4KLJCreZS&#10;r9dRdRVkiazIkVSJzqBLqcLN+BbP31AUYtKtVDJ5WqDIOrpq0HQkDgYw6EQ0agu+/9EuT54c0Gn3&#10;WS0ypNJFxqDKS+IwpKBA1kryKiHOIopKoqhkkBWyKicjxrAVsiLB8xIGw11qjQaSpnJ475ijk2Ps&#10;motu6CiazO34lo23wbIbNBodms0WR4fH3D+9T6PRRNcMJEmm3+3T7w/p93ZEcmHt4xoOR/tHKCjk&#10;iRhS9gZ9Bns7DPZ32Ds+YPfkiOHRAU7LYRWsWIcLcjLSIkbTZJI4JAoCHNPG0PStjaMSKQUJ8ixF&#10;AlrNBn7goalCJb1arwhjn7W3oZAFFFtWFRRNR5Y18rRgM/cY3Yyo2zVsx+b6+gZV1sjTDKmS6Xa6&#10;6Joh6ne5mPL7vs+Lb7/hy88+4/LikizNUDWDNC1ot/vMZksqWaaSAUVCNWUMR8J2NQ6P9nj0+MEW&#10;5i3qQsvFGtuu0esNubi45NuXz4nTFE03MU2HWq1OrVan1+/TajT47Wef4Vg23XYbp15n/+iIVrPF&#10;f/nP/hlnry8wdJM/+Md/yON3nhDEIX7oM5nP6Hb6TEczLs7PqTfqUFW0223efe998TJarLm+uaPd&#10;7TMYDNEkGVPXtvHbnJOTIxaLGZJcsvZWbLwVjmvT6XaoypKSAtWQyUhZ+gviLKQ/7FFREEUBriu2&#10;5ovpkjQt6e90OTg9IEwDvHDDzc0NhmYwuhnRsBu0a21UScXWTeq1OnmWi+dd15jNpgRbYGutXsMw&#10;hR1KNw1M02S1Xgvod14SRxESQsdbFqVIO0kSVVXQbrdECiEMSZIYbXsIjaKILEnQNFGN0DUNuarY&#10;Gw64f3KPZqPO9dUlL1++5H/9v/pveO+994njnL/5m/9Is9ViuV7w9J136Pd7fPrJJwwGfYLAZ7Cz&#10;g64bAvCqGzx+8gjDVEiTmJOjI/7on/whqizz6vlzcSA2TUzTQFVkyipnNr3FWy/QZEU862nO+Zs3&#10;zGcziiLHdiwkVXxDmo5BXuYcH5/QqDf59ttvGY0m/O//d/8H8rzk5ctXuG6NRw8f88mnn5CSYjvC&#10;3rJeLVFkSaRsJRlFU5EVlUazxcHhIVmesVouiaKYNE24vr6irEpKKg4O9tk72BMgxixDlgS0cbNZ&#10;U5ZiC+a/5YuJygGV6P+L7wFhop3P5yiqimlagiW2PShrmhhkqJom7FxxQhhGVJQcHu9i2Cqj6Q1Z&#10;kSIrshiiz6a0Gy6qJJFFMV998QUvvn2OIkm8evmSOAyRAdd1KDJRf5lOphwdH2HZ4vP05uwVpmls&#10;gb9tGvX6VmUs9NmqLjgjeZWz3qyZL+dIEnQ7HfzAJwpDZEWl1WqLyktRkCQR0+mUV69fsVytmc1n&#10;yLLC6f37nJyckCYZf/Zv/ydurm8xDJt2S4CGZVnhyy+/ZHR3J4aJaU7bcvnZX/wt8/GcYOnx+vlr&#10;NEmnZtdYzVdUZYWmafiex+7uLmEYirSJJJFkOV9+/TXL5Yr1ekMcRjimxXK2YL6cIxsyuqELXXhV&#10;CSZfFJMkieAVGTr1Wh1FUahkOD4+4uL8nPlkgqFqRF6AAqiSTFXk3F5d8vWXn3Nz/Yos2bC/0+Xi&#10;7DmWqXH/9B7D/oB2uwNIhH7Aer3m+uqOB6ePObl3wl/91V/z5s0ZWZYSRhFrb8O9k2MkWUCtZ9MJ&#10;lqlS5aW4TKo6hm5i6IKZYhomNduh02yzmM8ZTyfkWUqzXqPMU4o8RVUkdE3l+PCAsihQZZl7x/d4&#10;+PAZ7777PooqczO6pihT3JolKrFphFtzuHdyD8uykDQdWbUxrTqq4qLKDvd2H1J3Ovz7f//nrBYb&#10;XNvZMplmvHz1nL39XeI04m5yy5Nnj3n63jN++Ds/4vs/+IjFZomkStyNblEQz1dRCfZoVYEXhvhh&#10;IMDFec7Olqln2zbeZsN0OuPo+Fho2hdLkdrZbLAsizgWpqZOt0MYJ3Q7XdJMXD4URRUD1+0W2XVr&#10;HBweous6cRTx+PGTrR26YDadcbVlLz04eQCVRJYWJFFKpzMgiVLGdxOyOOP+yX3iIOL87Jwf/uBj&#10;HNehKIWER5ElpApkSaHX7TLfWsjiKCFPM3RdR9cMYdirSjRNQZZEusLUDXZ3d3Fdl0azIQZ328SD&#10;LEv0B30CP2C5XBEFIWmcEngBZZ5xfXlJHsd0mk163Q66rtHv90TlOknp9fo8fvSYsigJ/JBWs4Ui&#10;K+RFTpLG7O7vYDsOcRqLi0lZUZYVSZTQbnfwPZ+bmxsqqeCbb78iDAI0TReppqIQVVVV5eLigtVy&#10;ycMHj3DdGpeXlyyWC6JYDFqrsuTg4IDzswuSOOPk5D6mafPmzRkgM58vsG2T733vQ0bjO8qyoNVq&#10;kGUJy9WCLBO8zyhak2cpeZbjrT3WqzVpnCE8eRKmblBkOZSgKYpILUgVkiyRFAnXt9dUckmj20R3&#10;DKyaTb1VF2KNXJjrimLLqN3yDw3TwHIsklyk0PIyR9EkUUP3QgzdxDYdoiDEMkw0VSHLEsaTO47v&#10;HfCf/cnvs/IW4tlfe1xeXQuDVVpgaCbL6RJvuSL0fGaTOXEUc+/oHlVVsV6uyNKUNEmYTCd4nke9&#10;UUfTNJq1BjXLIYlTajWxYN5sNpQIQL5lWVxfX7FciWG2qRmoilie67qBoqqiGqiBrFeglWimgunq&#10;rIMVW1wMuqZTc8W75vzsFev1ivVqzfX1HfVaE91ScFwTRVVEYlCWiOKIXr8n0pp5QlHluA2HMPKF&#10;zCX0UAwFRZPJigxkWM4WZEmOrduQVxRpganpYnlmWdvFvnhudE3DtMTAoMjF3S0MI6Io2j43wj72&#10;3dAgjkWCuthC2BuNxtuf7yzvsiwaMooi0uVVVYpED+J5rcqSIhd8qHxroRcQfnEXFCbDkizPtogb&#10;8f2v6RqyKiEpFUWVoxoKQeghKxKbwKMoCvFeyEvx7jdMqMAwLNI0ZdAfoKgqNbtOnpZURYWMTJIk&#10;3I1vcRs2URZRyTlJFhFnETkFqikCEhtvQ1WJ+4ysSOIMI4G0HVJkRYGkiBTPerMhTVNc2yWJU+Ig&#10;wVAN5ErG0EzyLGez2jC+G/OrTz7B1ExCL3g7BKy2bKxOt0tRVqz8JYomZGSTyYRGq0WaZai6RilV&#10;JGlCUeaUCHNeuR1OxWGIrqk4lk2epORpKjA+totUAGXJerkiTxNURWE2mdJtt4RYQwHkEtWQKSmw&#10;XYs4jZFk0FRV1EkNMZSMk/Tt4Mq2HSRJpllvE3ghdbvGfLxgMVliqAaKpGLqIoxSVRVhFBIEvjCg&#10;b98VkiSGoyCJO/K2fqluOdcg3q/wnWWvepvY+i7UwtbCp6oaqqYJ/lNVEkUhge+TpsKCLNJecHr/&#10;Pr//B7/P977/If/oH/0eP/7RD/ndH/yA3/2dn9BxXI529/jdH/+YZrPBmzev0G2dWsvlnadPxRl8&#10;+z0kZhBilvH2n5L4d9J2aCXLEnlWvk1Bh0FIp9NGkiVURQyYJElCVjQG/QHtTpuiLFiv1gRhQJqm&#10;pJkwy2qKDJLge8mqxmgy5S/+6q/55a8+xa21MO06tuugGibzVSC4eKrGernk8s05d1fXbBYe68WK&#10;qsjptpuosoDelwjwum2LKuJf/uVfc3d7x8npCa1Wg7IERZWIohhZFvMcJMhSMaBTxKxK/IjwGKoi&#10;Iz56OY5h8uzxAzG0+t5P3qHbaYvecpKSximzyRxV1kQcWBbUeFXR8HyfjbchDAJkSaZeq7PerAUj&#10;Rte3PWXxS7ZtB9txMHSDoijRFE1sksJIwN5KkCV1q3vX8AKPOIlFZJDtQV8Rdi9FVpAqYbYRlxkB&#10;FpVkMWGlQig8U2GxKApR60nTlCT1KQoRy6yKiiIr38Iile10WpIkNpsN/b0+bttmMZugK1BmIe26&#10;xbDXZb30GI89Go0j8rJJs7mLpsr84ldfEOUypWQwW3oEfkQap0JXr5vUak3arS7ddgvHtul2O3Ra&#10;bQxdWGscV0RHkapttFLGaTjYDYfRbML16IZKqqAsUZFRJXn7MFuoqkYe3/Hk1OB773d48thhOFAp&#10;sgTT6DAdZ1DWCTYJkR+SpCGyKaGZUJKR5gllKREnOZWsIGkyqCWyWjFfzZFkYXUa7u/S6LRo9toU&#10;UsX55TmaodJs1Xlz/pqyyhkODun1dqnVG1BJuI7LdDonihLGd2NMyxGXAbdGr9NDqir8TcD+YI9u&#10;q4dlWNTcGu1uBxQJxdTQXBPZ0HDbTZyGSy6lNHsNNFNisZgAoqZUpAW6oiEjE2cRyKDIMkEYsJzP&#10;qIqCbrdLEArbZFmVbHyPUipZ+x5ZXoAii/qbogvQf1JQpgXzyYIkTFBlGT/w8Nc+4/EU27ZRZAXH&#10;dhndjfntbz7n3tERcRJDXuCvVlimxWq15t1n7xNHGdfXN8iKSq1VZ7FeYDoGJSm2K7F3MKDX76Cq&#10;Ct5mg2matNsd4iTFshx63T6mZfHy7DWVLGPbrlB62w6WadHrdlnO5xRZTqfTFh35smTpeVimzcnR&#10;CWevzrh3dEyr3aYoShqtJle312LrvfHxlmLTbBk6tmPz7Nkzev0BYRhxcXnN2hNb93arDXnJer0g&#10;z1MUBWzLYLNZ0mzV8HyfJI25d3JMu9thOVsSBgHIFZtww2h6B2rFweEeaZKgqjKmYZLEEd46RJFV&#10;kiKmUAoqtWITbLi5vmY6mlElFYPmgJpdp8rFuz5LhaEoiiLG4xFhFFCWBfVGHVVT2XgbavU6liPA&#10;sFEo6oFFITZ03/FbDE1crpMkRtUkHMciTmLWm7WoBLhi2xtHopZm6gZUokYklRWdTovBsI9tmXz6&#10;6a9xbJf/6r/+r7m8uGE6nXF1fcMPf/RDXr1+QRRF/PDjj1mtFuzv7/Gv//W/5tNPP+XFy1dvv7gG&#10;wwFZGrJcTOl22zRrdfI0wd9s+OM/+ic06sLA5XlrTMPg+fOvqLs2pqYyHU+5u7ml1+9z//4DFFVh&#10;NBm/HZikmUjxHR+fcHlxxWK+RJEV/uW/+Fe8eP4KWdZIkoyTk1P8OODXX/yaqioZDvqokkQUhJS5&#10;ALLmeYkfhsRJ9jZ98R0LwHZsPG9DGIW0Wg2SLKbX6yIrCuvNmsV8Cduajud5pKmoU+R5/r/YoCrU&#10;6/W3DENdEzwyTRO69aoqsW37LZenKAuRZrUckiQlSVN0Q2XvcIdaw2btLZjPZ0RxLGrmssr12Rv2&#10;doZ8/NFHXJ5d0Gq0UN9CMHN6vS5JEvPy5QvqtQZxFHF7e4Oiabx89YLZbLod4kkM+wMMTefqUpj6&#10;oigiLwvSPCVMIuStZUVRxAXfMgXLQJZk3nnyDEmG1XqJ73vkeU4QiO9d0zDxtvWfh/cf8ebFa55/&#10;84I4Sliv1uR5ye3NrQCMa4L1NZ/PydOM5c2Es+evmI0m3F2PmU+W2LrN6HbEZDRms16z2ay5vLzk&#10;7m5EkeUs1mtsx2a92TBfLDBtG9d2UGQFTVWp2S5ZkaKYCgcHBxwdH5HnYruZZilRFNHvD1BUhSLP&#10;2Xgeds1BVRS+/O3nUJSYms56sURTZGqug+et0VQZmYJaTaNeM3j6zgOmk1tOT47od7uUeYkiq6iK&#10;zunpCcPhkNl0wTvvPOPi8oJ/+Id/QNNVMShIhLjEtHRarSaT2ZiiSCmzlKura9qtDpZpk6YZuqoT&#10;hhFZmiEj0el0kCWZOI1RFImdYR+qAkUVaQNNVcizFNsQFtDLyxsOjx/QH+zw4uW3nJ2/pla3cV2b&#10;JA3x/Y0YpNdqbHwf3WxQb+ww7B6wXkWUmcKguUdewl/9+d8QxzH9XofzszcURcba29Ab9mj2mhzf&#10;P+LJu485OD6g2WnwNz/7W5beEtXSsB2Lu4srom2ludaos1ytMCyTNMu2A6mARqMpzJWtNr63YTQa&#10;c3JywmKxwA98QELVRJIqCEN6/R79wZA4zcjynNV6zWq1+k+b7bwQFRNFIcuEsn5nOARgNpuiKgqT&#10;yZTVcsX3PvxQpLTilMV8ye3NHX6QMp3McGyHQX/I/s4+l+cXjO7uME2TnZ3hdoAWURUFcRRxfXXJ&#10;YrEgTTNMw8LfeCJ5rAqm0ma1EnyXrcwh8ANMQywxLMvCchwm4wmO66LpOvOFUH7neY6qqMync5aL&#10;BXmSIJUVVSEAuYNel+Vqyc7eDoZpMrobkaUpm/UaWRLpjXJrfbq7vWM0uqPRanB4fIjrOsKCXRYk&#10;SYLjOFiWTbPeRFU0ms0Gl1fnTOcTkiTh2bNnwuZZVPT7fRzb4eXzlwz6Q+IoYrVa02gIxokYdE8I&#10;goAkTcVZxbKxTQfXrbNYLimKnHrD5YMP3hdnuDeviJOQosyEQICC1WpBFHkcHuwxGPRwbYe6W2PY&#10;H+DaNQI/QJHE0D+NUwzDFMM1VQzoJEWipGQyn9Lutnjw+CGdQZdWv43bcPHWHpvZkjRNKUvBXrFt&#10;B0VW0QydZksYkzVD8Hk0Q/xvmYaBpVvcXFzxzVffUOY5tiXwGe12i/2jfV6df8vl7SXXN7f8/d9/&#10;wsuXr1FVg9vrO2aTKXEYkqcp88kMTdXotLvUazXevHpDnCY8efyEzWaNJMH+/j7dbpciLxh0+1ia&#10;YCu12x00wxB3HNMkToUpudvv0h8MsE0DXVYxDfH+zAthg1Z0mVIuQK2wXAPNUkjymOlygm4adDo9&#10;DNVks95w/uaM6WTM1dUFURTzv/lv/rfcv3+fX/7671l5c2RFwbJs8qKg0+3SbDXx/A0bf0Wz1cBx&#10;LTRNpI80U8N0TbIiEwm2LCP0Q5RKQZNUsiRDKsDUdOQKijIX75zNRpybt4kQMSzYVqZUkb76Ll1l&#10;mqY4d2YZq9WKKIpwHAdJkrYgclERA8E7zlKR0K62Kb2yFGeyIs9EbVSSxXf5djAuLrJiGPHdxd4w&#10;dAzL3A6t2AKfVcqqoNtr4wVrPH9NnMaMxiNkTXnLySmLAtepiSBEXtKoNaCUODo6FvdOSUOqFNpt&#10;8T1QViW6pWO6FptgTaWWwiaex1iORSWzPesEIqGTp6SZaCh9B6kWy6gEkAQCIgzRVHGHXS83pHGK&#10;VMmUWUWeFtiGkAwlccL15TW9do/FdM7rV28oywpFUTEtC83QkWSZWlMwUzvtNmme4dZq+KGPbhog&#10;VSxWC+IkwrYtJCBPM/I8R6oqmvUGhqrhrTfIkkyr3kJGQld10iQlTRMsw2A5X6DrKpZlYlkGRZlj&#10;WDqapaNt5Qd+GCDJEpYlAiTiTChMkrKsEoYR7XZXQNlRsXSLwAu4vbwjj3JMzYJSEkOjLKeiFMu9&#10;INx+5rY8M0m0sSoq4ljIAMTARwyoTMtEkQWySAy4xMyg3MLKZVmk7sqioETaCn0K0iQlDAXrUZYF&#10;qkiWZRzH4fd+73f5R3/4++zu71Kv1XBMi0bNRUXBkjXabg2pqvjm+TdcnJ9TKCUnD0958uSJqB0q&#10;ytsBzX8aWol/if8kmNxVVQm+bZwSRTF3t7dIwHAozlSSBElSUBQVWZbjOBZFWXJ7d8dkMiHLc1rt&#10;lkg3yxJFJgaOkiIST6Zl0ekN+OB7H3NwdMK3z18Tpzl/89c/583ZGU7dQa4q0ijGtQx2ej1MXUNF&#10;pFt7vQ6mLaq1hmVuGXcWcZyxmC+ZTKdcX9+QJhm9fp+yEgPE8/NrppMVQZgShjFxlFKWEnkuBqmy&#10;DHEsGLaGZWDoGmWaEW9CMbT6/k/eFZeAICLPSqRKTPaqElRFx7Frb//iskxcSmzbptlsYpgGrusy&#10;GAzE9E5SKCswDZsiB8uwOTo4otPskCU5ZV4J7bJbA8RGxXEEI2bj+aiqTlWBup2waqrYMLG13wAC&#10;zFYJUr2sSEhSJVhUCLi22LYbqKpOmuZoioyhKChVhSpVKFKGoWXk2YqqClDUAtsxsEyDWtMizjZs&#10;5gtib0MWeDiaxG6/Q78jhk6G6aIoJm6txdHJfdxmi/tPnpGXOhfnU2azFUWVMdhp4tZceu1dqsKg&#10;3+mwuztkZ39Iu9+kP+zRG/bF4Kpew3QsZE1CsSTCckMupZRyhW4aaIZKWsSUUkpSxWRkZICsaWha&#10;QLcHpZIxXsyZrhPObwIurkNWvoRmNMmLSvSMGyaFGoFRIZkalaFjtRu4/RaFUYJRYtdM0iInCGK8&#10;0Ec1FBqtGp1em7wqePHiBYqicXh4wrffvuDm5pZer89g54B6Q1inCkpGkwlff/0Nb87OuLm9w7Yd&#10;TMuiXq+hqCqqphMEIXKlsD/cRyplqlJwaCRdod5t4rRrlBrkcgWKgHY7jsno9par80vKrMAxXSzD&#10;gUpohYsyR5EkXNtCqiokhKnAtE0kRfTws7wkyTKCJEJSBVtK1cVnL8sLKMUGsVFvsr+3z2K+4G50&#10;jeevCYKAKIxwnRqGbqHrBlUpcXV1xcbzuL65ptfpYGsmu8MdXMeh1WpSVQV5kVCR0+uLeHeSJfjB&#10;hjQJuTi/4JNPPmE0uiPNUnzPxzIt1ss1X33+NV98+gXz8YwoCfEDj3azhQhrSfS6HQLP4ze/+ZR6&#10;w6WiQtMVLq4ukVSFQbdPvdFiuVzT7+/iuDUkWaHeaGBZohvt2g5vXr1BU2V2d3f46osv8LwNt9e3&#10;jG5GzMYzsiij3+7RdBqossqrl6+BEqdukxcpcR5RkFOpBYaj0xm0QK64ubwhCALCNGATrZgsx2Rl&#10;Qm/QxTB1JFkhywrKSsJfi4TU88vnvLh+hZ9GyCj4kw1mpjOoD3DtOmlZUEiQV7BcrUjShNHdiMnd&#10;mNAPKNICVVOZL+a8Pjuj0WpgOQIYmqdiiL1Zrd521zVNIy1SiqrAcEw0UyEtMsqqxLEdOp0uqqZz&#10;dXtLkiToqo5cVGRRjC5rZHFGvz8Qld9ujyRJ2Nvd491n7zEZT7m+uub29pZ/+k//hBevvmHtrXj0&#10;5CFFlfO3P/sbPvz4e7z7/vv85vPf4vn+FsQoU5YJYeDzvQ8+YGc4IEsTajWH4aDP+x+8i23pnJ4c&#10;4doWnW6X2WyOLKscHh4TxjHT2Yx7J0c8eechi+WUr779nCjx+PFPPub7H39Ao+ZSsx1atQaabHCw&#10;d8Rm4zGeTFht1lzdXdPb63F1d0Echwz6XYoiJwxDKoReN4pjoliovRVFJdz4SKU4iTqWgLVmWYZl&#10;WQwGPTbrDYHnk0YJsR9TZgVZklNzaviej2lYYgOoKFSV2LRWVMSJuIQjCZZIXhTopikOhJKM520A&#10;MAwdCYWDvWMs0ySJA3x/xbP33qHZbBLHKau1j6yI9FNZFsxvxgw7faajKdeXN/zw4x9CVZGlCY5j&#10;UhYptqWjyKBoCq12C0mu6A+6fPP1l7QaDaqyYDIaEQY+EhVn5+fIioofhGx8n8FwSJ7lJHEqDk5F&#10;he95mKaJ521YrwTPYjweIVUV7XaLqippNpr0ej0USeXubsTl+RWvXrzi5vqW5XJJ6PusFnPWizl5&#10;GrNZLlCkikG/S+hvuLm8JPdjXMPG0m3SMMeQDQzZwDZsJpMJ7W6HZreFpCq0O21+8MMf8PrsDZqu&#10;CXgwkIQhBwf7KLLEdDIRKvl2jQdPH9Hp92m2Wgx3dzi9/4Cb2zviOKHf66MoKqPRiNGdEHlMRlOm&#10;4ymu41Cv16iknMOTA4Z7XXYPB/T3Oty7v49ta7x6/ZwPPnxKVQlmlh8EzKZL4jgjDAJqrsvFxTmX&#10;VzeYlkMYxTRbTQ4OD+n1B9TqddyaqFg2WnWWywWLyZQsTInDmJrbQEIiTTJUVafb7dHp9LCdGrpp&#10;E6cZj5+9w/7BPrqhUau5mJbBZr0iTiIqSUIzTUpkZssli5UYzG28Jev1Slh1FJkszSgLCIOE8WTO&#10;cukRBAl5VpGEOeQyWZjj+z43V5dMJ2MW8zlJkpEXsDM8pNsZ0Gp3MG0Hy60T5SmqZTBbL/js809p&#10;dGqoBtg1DUWvUCzo7XexGiY5Oaqp4tZdBjsDju/dY7leihTGZkOWChtTv9/n9uYOSZIwLZOyqkjz&#10;jKzM6Pa7RHHCZuOzv7cvKnVBQJJk4myGhGFaWJbN8+fPSdMM13Xp9wcc3zvBtl1Mw+TuboRlucym&#10;C6IwwbYcJpMFcVry9J13ydKcm+sbNFVlPJ1QlAW6qdEf9tlsVmRZhuev0DSF29Eds9mcNMuxbTF4&#10;ajZb6IZJGEUC9pwkpFmGYVokaUaFhKSqKKqOrKpkuTBHFUVJmmRYpkHoh1yeX7Jerdgd7qAqCovF&#10;nCRJaLXbHB4dsZgviZOcLM2p15uE21TY119+zWa9odVukaVi6ExZMdzboQLWq7XgKYYRZVEx6Pa3&#10;KndxWa/Kkq++/GILkZep2TUooV5v4tgO11c3LBcrmq0WiqIhUbJaTlmtFuRZjqJodDs98qwStl1V&#10;w1ttUCRQkGjUahztH/DO40cE3hqqkjDwWS3nZHlGlmd4vgdSxdHBLqoshmGqolBzXJJEfNfalo2M&#10;TFGCLGtkZUm+XQjmlTAHe8GGrExp9JroNYPpesrMm5GlOSQyoFDmFRQSeVJgKDqr5VJA27fVwjAJ&#10;KKSUigJFklFlBaUSHNOiKLgb31LJ8OjpExrtFs9fPedmNOH160s265DlwoNKpd3qoasmDbdBVUAa&#10;Z7RqbWzTEckEP0BTdN55/JTN2iMKYnrdwXZ5AY26gBwblo1dr9NotegO+jTbHYZ7O9Q7LWrNOptw&#10;Q1IIXk9OTqkU7B3vcv+dewSZR5h75HKGXbexXIuszLEcG3XLx4rShE6/x+HJMZZr88tff8KDRw95&#10;74N3OT8/4/jhEb2dPrpp4DZcVt6KzrBLEPugVriNGpVUMpqMSVOBZ7FqNqVUMF1M8SNh/DMNG0Mx&#10;iIOE0BOIgzjZkOQ+Vl2jt9dCdyRaPZfBbpcoFfykMIyI4lQslJRtgrEoRMVsW9vWtO9YsgbaVo4l&#10;bQdN2rbGVxQ5VbmFWhcZVVUiiXTC20GHqoiES1GUbAMzSLKoQ6qqSiVLFHJOUiRkZQZyRZyElFJB&#10;vekynt2x2iwoypzJdIy2TUMpkkwSRYKDBVCV2LZDhUieqoqKgoptOFiGSZ6laLpKs92klAqCZEOp&#10;FEIopAjTexD5LBYLsfTcVhCLotxWHwXTKvAD4jhFkww0WcO1XOIwJlj7FEmBUio0nSZKKWMqJr1O&#10;j9AP2BnuMuzt0m50qHLQZJEO9n2RnP3OnqlokOUx0RYEjwxhEiCroJsq88UUSaqo112CQCzxizzH&#10;ssTipcxz4iCkUa/j2oJfZOraFhC+TVFK0O130EwVWZVArZA0CUVTsGsOJSVh5GM7pmhiSBVRHGwr&#10;kSpVKQaSjmlj6gZKqaBUCovR/O2fLQmEVdH3AtIspSwLZEUWQgZVDAQlie3ZUMwsFEVD0zVs2wJy&#10;CilHNQ0UTcEwDWRVoqpKwd7NcpIkBUkhSYRBNysySkriOAK5wjB1+v0OjWaNZqvO8ckh3//hR3z0&#10;8Yci6ahI6KoikD0V/OV/+At++h9+yny15uL2hjfnF1SyjFWzefLeO5zcO0aRBTdL3v5TDC/FwEra&#10;GhKRhKWQSsw40qzE94XN9ujoELdmUYocy3bBW3F7O+LFi5d8/c03/Pbzz1E1jZPjI2qug6LKyFKF&#10;pqnkRbn9phaYpVazTqfZoObUif2Qq9dveP7Vl+zv9Dna6dNv1TgYtjje79Bpu/S6DTrdBm7Npawq&#10;wQXbDnS/qzu2mg4PHj7kww8/xPc9fv7zn9Nqt4R9tpRA0giiGE0zkSSdIEwYTxasVyG+HzMazXn1&#10;6pwkKZBk0ZIL1h4vv3kuhlaHp0PKoiSOEgIvYjlfsV75GNuh0Xy2EHWMxZIwjER9RhH93kazQb/f&#10;307ZLVy3TpaVrJYe3VYPqQBdNSnzkrubEd7GZzAY4ro1NE2nLLdKxjRDQkVTdSjB0AysrcK+LMR0&#10;rihL2ML6dM1AUUR3OEkikiQi2kLwLMsGZCRJxbYcbEPD1jQUSvJ0Q55N8f0Lut2Kf/wH7yPJPp43&#10;RVcrdKNEUzOC5YxkM8MgRcpCaqbGZr3AMg329vbJi4Jvnr/k7GbM3WxMEMVsvJizsyl5IbP2F9yN&#10;35AmIfcOHyHlFs1aDUkt0WyZRq+GU7cwTI1Wq0m306HebqDaKlEZoNUq0irCtG1q9TqqLmPVNMJs&#10;ySaeU2kVbrNOo92iYIOkRIzXAb/68oLRUuJ2VrKOVCSthqTpICtIqkoqxYw310RFytTzkC2bpx9/&#10;wOHjQ24XV/jJml6/Iw47qITRGtvWkNUSy9bpdTvMpwva7R43l3f8+3/3H6jXGxwdHdEbDEAG3TRQ&#10;dWHZMEybMIwoK1B1TZhjdI16o06t0SAJE5RK5dHpYyxNJMckVUYxNOymjVk3yaQCdAnD1Li9vuJn&#10;f/W3/MN//Dk35zdM72aoqJwcn+A4Na6ur6mKDNs0qQrRwR70esRxzHK1QlY0DMumOxjQ7e+wd7BP&#10;rV5nNJ4gywppmpMlGe1mizIvMQyDQX9Av9/js9/8im++/ZKT0/s8fvgY3wtRFZ1Go8V4PBFqW03l&#10;8uYKygpXt1jMZ2RZQqPp4jgGeRFTyQX1pkMlw3g6ZrPZUKQZRS5qNY1Gk25XAI2X0yVff/E1Z9++&#10;YTleshzPibKA5XKOoaroqkKv28HUdd68ecVytUCWJSbTCWt/zWw+Zzgc4m18dnZ2kWQNWdIwDIss&#10;yzENnfHoliQMKbKc+XzOerPCsW0Rjx+PkQrwVx7zyYxeq8Mf/u7vc7h3iOnURAxaqtAMlfuP7pPk&#10;EZPFCMWQsFyDesthNp+gSLoANKc+UR6wDpfkZKi6im07giVQSiRRThKGSHLJzeqOu82U8XzGoNlH&#10;DRTc0kFOJJKsYB6sWIYeaVkKsw2yiK1mBXIpDlFhGLL2xFbx2bvvIisy08mY1XKJrmoUWUZZFLRa&#10;TcFAkyriPKbdb+PUHfIyY7PZ0Gy0ODg4oqzACyNUVcOxHNIgRCkqbMNmd2efXrcnouSSTJkXzKZT&#10;6m6dyd2YN69fs14u+cnv/ojJdMTl1RluzWHtryilkvPLCz7+0Q8Yjcfc3AqocBgGFHmCt1lx/+Qe&#10;9+7doyxyjo4OePjgFG+zottuMhz2URWZxXzF7c1EwHwNi1anzXg65nZ0jVuz2N3vMxpd4dZ0/k//&#10;5/8j3U6Ts1cv+fzXv+WTv/+EJMzRFR1JUag3G3z14mtG8xHNbp2iTPEDj2ajQZZmBEFIWVV4G48g&#10;iJAAVdGwTZs8TClzkbSSFZlmo0ESx7x+/QpVVui2O0xGEwxVhwLkSsbf+OwO94TVKohQNBVd04VO&#10;2bXZ2Rmy9tYUZc5yvSJNM1qtFh988AFHR8fYts1kMqUsC5rNJlUBVSHR6zZZLsdUZOzsDrGcGrru&#10;cDeeEScpSZ4wGd3y5PgReZSTxinexqfVanP/9HSbgCr5xS9+jqLAgwcntLttdEuj3++g6wpXl5e8&#10;884TsjTBtiz29vd4+vQpq9Wa5dqjlGTKCn70wx+RJqmo01QSqqRg6iaKqiIrCi++fsnt1Q3DwUBw&#10;L7aSCcEIUVjOV4RBjISM69SIoxjXdtgdDqnZNkkUoElQdyym4zsoC3aGPaSqJF6HPH30lPeefoBc&#10;ysi5TJXBZDxlb2+f7qCHHwVMlzNub2+5u7vl+uaG87MzAcZPE6qywDZNBsM+YRzy4tULap0GnZ2e&#10;iJIbBq12mzwvePnyDVVVoRkGUZhweXGJt/aou03SRAhcVFUhrzJ2D4b83h/8Drqj0t5p0t1pUm85&#10;HBwesPHXfPTR92i0atzc3hIEEZuNWLB5nk+eZcynUxbLDS9fn9HpdHlzdsb+4SGuW0OSJWq1OqZt&#10;0ul0ODg84Fd//0uuXl/y8MFD+A4IHEYkSYpTq2NYLt3+gFZ7QBCn3H90H93QWW/WSEpFmkRkeYqi&#10;qdRbLVTNwHRrKJrO2eUlq/WK6+sLJuMRg16PYX9Ip9Xl5N59vvfBD7DsOvV6G5CpOS6WZkIGF68v&#10;KLOUX/z8Z1iWzvHxMbJs0OvtcXc9RS5VkrRA0gzyCuqtFl+/eM7N6IaCDMc12HgLFLWgM2zQHNR4&#10;8PSUw9NDOoM217fX/NGf/BH/4l/+CyRZ4rPffIaiykzHY+I4EiYwy8EwTPJcMPxMyyQvMyq5wqm5&#10;FGWFt95KCfxApBO2yAZZklkuV3jbi1RRltze3lIUBeuNx2g0Jkszdnb3WS7XrJYbVE2n1+3z+s05&#10;aVqxs7NHvDUdIcPd6I4sTzg9PeH6+orA9+j1uzx6dMrpw1M8P2C+XAoTn+UQhBFxnPDgwQMev/MO&#10;kqzQ6faQtpp1y3ExLAu3VqfeaOKHIUmaE0YxruMiIRH5AVQIQ5Ui2gCXV1fIioxhmjRaLWaLJecX&#10;VxwfnRL4Maqi4dou9XqNdrvF3d0tt9c326qZMBTu7O6i6zqKpNLv9dmsNsiV9JbJp2sq49EtG2+N&#10;LMnoqiESGKsNVQk7wx0++eRXXJxfkKbZ9lnwUFXYGbSF2SmMqSqZMEpZLjZv2alpkuAtl1R5TrfV&#10;plVvcHVxzmazFpXqLAUqgkjYVIuyRNVUkiQASkZ3d7x58xpVEaywxWKJpupUiEtflhekRSkMYmmM&#10;6VikeYqkSjS6DXRHA6MiyH3qvTquVcdfRMiSIi7gqoFSKcRhJKovhspysyKvChrdBut4TpYlqJKC&#10;bVr46w3r1QpZllmuVyRFDorMdDHn4vqG128uiKIcTbGouU0ePXiMa9eIo5QoiNjfOSDyI7yVT5b8&#10;p3PfvaN73Fzf8vWX39Dt9Dk9uY9ruzS3A6usKnHqNUrAdByePnuG26iTFBmqqbEOPNIqIysyZEWi&#10;1nIplZx618FsaqyiOZmUUCriz1VrNojimKvLK1FZA0zHojPsIRsq7X6HSpaYL2esN0v+/M//Ay/O&#10;XpCWmYBDa1AqJZqlklUZBTklhZA5KRI7wyGu4xBlEXmVsfY3rNZLdnf3SOOMude+ygAA//RJREFU&#10;Kq/YH+yhqwZZFtMbOrzz/im9vQbdvQaaXVJrWzx8coqsy+zs7pJlolatygqqoqCqInkrOD3buta2&#10;FaMqYvAkSdI2ULAdNlUlZVng+xsB1pZFDShNY7z1huVyxXK5ZL3ekOcFlmWTZTlpKkQXIt2Z4kcB&#10;KYngdZGT5Sm6pRNnEWt/xWwxIYwDJEXY4PJScLBkIAh8qlIY2S3T3Iq7BC+rLIBcwlSNbU0xQ9ta&#10;CaM0JK0SKq1EtVRKuRKVzDwlyxKqohTDPFkhjhIxm6ggiVOSOIECHN3FUk285YY4iMnjDKmQKJMC&#10;S7Op0opWrUnNdmk0WzRqTVRJQy4Uhj3x+zJUg8PDI9yai65ptFoNZBlUTSSbgzB4y5rSTYW8yvGD&#10;DfW6Q811BNpC16iqAlUWdnq5kjA0jbpbQ1MU8jTB0DVcR3BdiyJnZ38Hpy7YbHmVo9kamiF+KmC9&#10;XqIoFZYt7H2yIuGHglVnGDpFJgyuVVFhagaGZODNPbylh1TJ1Kw6pmajyqrgaKoqge8ThgGmbuDY&#10;IjmEVJEksfh82C6uW8eybFRdQt0C8mVTo9aoid9bHFKVgoPlui6uU6esZNK0QJJVJK1CVWWKMse0&#10;dGQZKqlk4685PNrnP/8v/invvv8Ut2ajKjJJEqFI4vP/608/5//yf/2/EWYZ15MxF7e3SJrKO8/e&#10;5eE7D9g/2qXX6wnTpayQJuk2TSXA65IsbIJFKRa0siTY2lUljJrX17dUFezsDMhLIa/I85w4zpFl&#10;lefPn/Nnf/Y/cXZ2Rp7lNOo1jo8PaTTrJHGIREWcpui6+fb51RSJizcjbi7uuHpzQR6FzEa39Jou&#10;f/h7P+LdRyf0mxaOKZpuigKVVCArEpUEy40432Z5ThxH24VHQZoWlIWYGXQ6PZ6/eM6XX3xNpzNg&#10;OOxiuTpxCoqqU5YyWSZBpTEaz3nz5oogyNjZOaLb7WOZFgoSRZKTx7EYWtU7LmmSEXgRUSCiWlQS&#10;rXoLQzcJg5AwiDBNA0UVv6Bms4GmqiRJLDTkskrghyiKjqFbxHFMEidIkkyeFcznc3zPp9PtYpkW&#10;qiKAakJNHqAbAoD3XU/1u/heln4HUBNTyG2eDsrvcnQSiqxiGha24WDotqDplxWaLKGpCnESEucB&#10;kpxiOgWPngw5PLY5PLbZ3TO4vf2aX/zip3jra7otA0fPKcJbmmZIzUwoUw/HtMhzjTQzSXKdMKlI&#10;iwKqBFXL8f0VaVbw8P67NOsdOp0uZZFAWXJ4eCzqMLKMYZvohoEiSyhSia4UaHJKWYXoFtRaNUoF&#10;1tGKJE8I/ABVkjja3+HBvT0e3Bti6RVptGS9GpEkS+JkQZh63E0nLPwNTrPFwguJMpl6a4Ci2lSy&#10;imroxFlMlIbkeYWimjx48AjXsfni889I45Bhr8t0PObzz37LZrVmMr5ks5nR7TSJAo/I96CsSKOE&#10;m6srWs06P/7h9xkMOhi6iWmYUFVcX13TarbQVY16vSEOv1sLkVtzcW0H13bwlz5pmHAw3MM2TQHa&#10;Mw00S8Vu2Dh1G8s2ydOM3/z6U3767/5nvv7iS6o8J09SkiDi5uqa1WJJmRVMRmOQCkxTpyxKKEV1&#10;S5UVam59C2pUQFLwPE/UNrKE87NzFFVDVhRAwEUf3n/AZDSmKgqO7x2zszukoqLRaqObFpIkbw+N&#10;gu82GAxEhbUQQPF2o06+td+4rkOSJ9xNJ5RViduoMV8vObu4ZON5eJsNcZIgyypVBZuNT+jHmIaD&#10;gspiumKnv4uuGby+eEWrWafh1lBkiXazSRwGfP3ll9RrdRqNhpjYlyVJlmNZDqPRmL3dQ3YHO/z1&#10;X/017Xabes1B0xTW6yWL+QwZGcMQ4PIg8JlMxrTbLQbDAbbrkGTC7vng0SMenD4krXJGkzvSLMGw&#10;DA6PDrAdiyAK8b1AvIALmExm1GyhVs/KFFmX8QIPSZZoNhoossqgO8RQDCa3E3RFQTN1zkeXoEns&#10;7uywP9xHyxVs1USVNWqtJt2dPoZtMhrfvd3YxYG4bKiKTLNZp9Vus3+wj+O6orqx8SiyDGlrDHnw&#10;4AFhJIwqqqaQ5yllkdPvdqk36+RpxvhmDAW4To3pbEFZiuSVJgnFrWMIFs5H3/8+3mZNUeR4nmDR&#10;7O/u0Wq0UCSZzXLFbDzl/fc/YDqfsVqtGQ4GVFWJ4ziEQUij3mB3d4+vvvxaDPGSmLJMefb0Ka5T&#10;49e//ISa7fDim2/5s//x33J1fsGXv/mcf/Pf/nf81Z//Jd5acFgenj5gMVtgmZaQBbgCBtxutdjd&#10;3eXw4JB6o8HLFy/5/LMvKLKKncEetikA4IPBgHa3jV2zuRvdUpQFqqpQZAW9dg9TMwg3IVmUQiWj&#10;qYLZYRqWqAt+Z5C0dSQZ/MAnTmNW6zWDwYDjo2NMU6QU9/b2QJKYTCa8OT+nKAoePX4s4tplwaPH&#10;D+l0O/T7PTbrNZZl0m62UWSVTquL69ZQFVFhmk+nKIqCY1tUlJTkPHv/CbeTK3RbI4xD7j96yPHp&#10;KY/eecLDJw+pNRxOT06QCplGo8V0Pufi6pqzy0ucmstwOKSS4NsX35IkCcPdHayaQxiFODVHbE+j&#10;EMexCQKfo3tHRLGo6KxWK4oKkjTl3r17/Mt/9a8Yj6esNh6mYYstX5ZTVjJVJbFar+l2OpiWwXqz&#10;JoojNr7P5eU1t7d3WLbD+x98j8APieKU25tbZCR2d3epOQ6b5ZrlfMF0MmExX1Cru7RabZIkY3Y3&#10;4e7qji9++wVXFzfc3Y7ZLNfIskxJxW+/+A1JnvCTH/+Eo4NDLs8uyLOC9WbD/r4wEmZpxu7uHr1u&#10;n8l4ynK1otPpYNgWpmFS30K2f/EPvxAwYUUcNqMwZL1coygihauqArwsyRVZFvOjH/2A9z54b2t+&#10;Yvs9L7anvu9zcLhHs9VguRQJqyyroFJRZA3fD9lsPPwg5PLqkt29HTRV5aPvf49ut40f+EynIyzL&#10;5Oj4CF3Xub255e7qjuHuDuvNWtS7xlM6vR4lEuuNB5KCrKpMZhN+8cu/Y7GcUa+71FwL17WRJHCc&#10;GqqqIys6nW4P0xTnjziKCAMP39twcu8YXVWwHVtYRrOU6+sbHNvh5OSUJEnx1yG6anB7c8N4dMfF&#10;xRt0XaNWF8bGaFv/jKOY8XzCu++/K0xY8xkX52cslwuKNGfY6eOvPKq8RJMVZGTCQOAKOp0e52cX&#10;KFuhzddff8O3z79F01ROT08oihxZgel0Rq3uoqoqG38jzmYSpGnK3e0tm7XH+fk5o9GIKAoF3Hi5&#10;ZL1a4Qe+WGAagkOiKNLb76TVakkSx5zevy+Mvo4jKsBFwes3bxiNx7RabYY7Q+I4JEsTvM0G2zJJ&#10;04QwCuh22uwMBwKVoCnM5jNevz6jLEoMw8TzfMqyYndnlyAIBOeKkgf374taiiQx6Pe3S9qI5WrF&#10;i+fPKYoCTVVpN1vEccR6s8F2XOIkod8fUEmwWK6okARDJ8u5vr4BRH0sTROgpN1u0e60ODjYR99W&#10;DcfjCUWeo6iqqFxuQdayLDObzbbGWHEBcR2XIAwIw5A8F0iDxWJBnueEgaju7+zs0G638T2hk1cU&#10;he998D6nJ0dEUcx8uUI3TIIwwjQtarU6jWaTQU9YTmezGWmSs1wuePXmNaqu0mg1ubm9wbQtev0+&#10;9UadnZ2h4H45Fn7gE8Yxm41PlhdbOyVU23RakmbkRUGz0+ThO48IIp+8zAjTgCDxUC3BbVIMCdMR&#10;9rXFdEGwDreAb4HzCCKfMAnZxB5e7BHlCfV2HUmXWGxm9Ht9Oq0uqqSRRoJvZRmCaamo6hZKrnLv&#10;9Jh3nj7lYP+ACnj46DE7wx3ubm+p12r8zo9+TFkUfPHFF9ScGo8ePNoy/BzyXPAR3333XY6Oj9G3&#10;kH5N01A0ZZt+FgzU3qCHYRvMVws23pr5ak4pFeRVgWka7Pa7W95PQZQGzBZjFE3CrllouoIkCyti&#10;HEcUlUgV9PsDbu5umS3m7O7tbOtXGZ1OE8e1uHdyxOnj+3QHXR49ecR4MmI2n3F6/5SqEhY1WVZo&#10;Nuq0mw2qomB8d8fGXwt7Y5nTaDawLQtNUQnWHmVW4G886nWL/YMOQbTm+vaC6XzExlsSeB6GYRB6&#10;IZvlWpgXg5AsEVUsbQtG13RRUSvKknjLCZYkibwsxNlaqrZYBmERzLKM6XQi0jdby5mEtOXDintg&#10;miYsl0vm8wWSJFAQaZqSJylZlopnQJNJImFxzpKUOIqIkwRNVzFtC1RhtTNtkyRP2XibLdBbJFVM&#10;wyLwA8IwotFoUeQlWZIKAZPloBvbgZwihqlpmZKUMWmRIGsSlVQSJ0IMU5TiDivLYnAUJwLqnudi&#10;4CbLMrpmUKYly/mS29sb8ixHqiQsw6IsQEW8uxv1JpZtI8tC/pRGKXlc0G13EcSYClkVljnd0AUA&#10;XRWsoMViKWqQRSashmUuWgS6hmkaLBZzgfFIEqqyJE8zOq0WtmVTpDkSEvoWfF5zhcQjiAKKIsO0&#10;TFRdIU5jvGBDRYUkIwaCWcLa29DtdQkCH9MW4ZOiKMSwJs1RFR1ZUpEqWWCHFh6bhS8WcoVCnpbE&#10;QUocp8RRInibuoahm1imhWVbbyH3tm1RVTKm5SKCeBVZkdJo1XBqNvFWEmKZOsv5nLLImc8X4j6S&#10;5aRpLuJ7VNsU2XdyoraQsSUxH370Af/8n/8XHB4fUiLMl0UlqoV+GPHixWvOzy94/70PePe993n4&#10;6CG9Xoff/4Pf5w//6A+4//CU7qCHJAmGGEjIylZOJsv/aa4h/hvyvBJm+a3M5ttvXvLLX35CnmcM&#10;B0MUWULXBbs1DEM0TWWxXPL61StAVMiTNGG9WWPbFvW64Ikqsrjf5nlBVVacnV3xq199yi8/+QTP&#10;96g3XHaGAz7+wUecnh4iKyIdWRQVVAWyLP5+FFkSnMasELKSQqSDJUkVz04mTIJlIeG6Fppq8rOf&#10;/T2uU6PZ6rFci8H59fU1fiAYjmEUousqe3t7NBp1ms36NnlZoKsCE2XrphhaPXj4gDjOWC88pEoR&#10;E/ckJw5jNFlDlhVhUygr9g/2QYI4ikSUVlOp1xqwrRL6XsBkPKPT6RKF8Vu4YpZmOI7L6ekpnU5P&#10;xLDTlPVaKNNNw0JRxItB13VUVX37S9Q0YSORZRGZkyVZKCwlGVlSUBVNTJ11A0NVMQ0VXS2RpQRd&#10;LbHdJhVi2GYaEvfuDWi3dGquTJZsqNkatq6yv9PnZH9I3ax4eNzgyZMe9x/v0nIt0liiyG1KqcFy&#10;kxPEJY5jkSdLZDlCllOSOGR/95D33/se/W4f17FQVChKAXXPq5SyEr8AxzDRq5JuTef4sInjlKDF&#10;hKUHRklQ+KxWc4osZjMf4c2v6DdkkuCW5eQ17abG8WEX24bFek6YFSRVQaWquO0Oy01EJZtoZh0/&#10;zEDW6Gy/YJMsxXZqPLj/gMcPH/D8my959fJrNKnkzcvn/Nn/8D/w208/4+7mho++9wxFKinzBJkS&#10;uSr5/ocfCr6T5/G9D99jf3+IREWj2cC1HYLA5/L8gpPjE2r1utBtmkKzqeoKtuPgWA7tWpuGXadh&#10;1+h3euiKClJFXmVMFxNenL3gt19+xt/9/d/x3/23/z/+6qd/zvj2jrrrYqoaqqSSZzmqrDKfzHnz&#10;6gy3Vuf+o/tkeSoqfoYu7BiWTc2tURQlnh+QZznr9YblWlRdr69ukCRJTP8rSKKYZ0/fRZEl7m7v&#10;ti8ZCT8MKSuJJ+885cnjpzhOjZcvX1Fz6/zoxz/mnSdPaNab9NptBsMuRVXQareQNZmvvvmaSgKn&#10;XqfRbhMlKeOpYAtJ2xdJvdEUTAPDpu42+eDd7/HRBx9jahZPnzzjYO+QRt2m3awTBQF5nBL5Pmev&#10;X6PpGmHgU3NdFEVsvhRVJUkSvLVPnuYMhzt88g+/IPA8+r3uVpywRgbSOGE8mjCbTel2O6RpzJOn&#10;T/jT//yfcv/RAx49eYSsqcyWc9qDDoqmsFgt0HSVdlvUQquqYrlaMZsvCcJE1C5VA1OzCMMQ1VAY&#10;7g6wHAvHdbEtmzzO2RvuU2Ylb16eictg3WaTBOwfHXB6ekK8icj9lCoRmwfV1HCbddr9jpAWdFrC&#10;2uSH4vOh63Q6HbI0QVFkdE0TPXxVY3e4Q7fdQTN0dg/2mS/mxGkkaqUyOKZBp9kgSROWiyW6YmDq&#10;JoEXMpvNUVUNTdXI44Rhp0e/08O2LHq9Huv1mnvHR/gbj06zRaveoMoKlEoi8kJGN7e8++xdmp02&#10;Z2/OGA76RKEwUWZZzt3diPun9zl7c0EUiIh5kac8evgQTdF49fwFH3/v+0zuxvirNTXb5vzVG8Gr&#10;C2N8L2Q6ntLr9giDkDROiKKYP/6jP6JWc7m9vaXb7aJpglHw289+S+TH/OPf+8cUaSESrqaFqql8&#10;+fUXfPjRB0xmY6bTCbs7e5i6iWvYhJuQYB2gShq25WBq1pb5UBGlEc1uA8sVBwtZlVC26nPP87h3&#10;fI+a26DRbLJebTAsk8HOkHq9QRhFlGXFx9//vqgElDkPHjygXnN4/u23SCAAtUWFt/HRDVOAnLOM&#10;2WRKEARoqoqqKKBUlHJKo2Pzwfff43d+70dc3FxRb7X4wY9/zMHR4ZZ/V9HpdAj9hHqzxb379/ne&#10;D37AvfsPsGybequJH/iMp1MqJLrdHkESECYRtZpDlqfCMmNorNYrbMfm5u6Wm7tbdN0gz0uKouSf&#10;/fP/kvPzS/7j3/2c3d0DceErJdZrj1qtjqpq2KbFe+8+4/Wb13ieh6br+IFPWYLvh/T7O/z4xz8h&#10;z8stq0Y8VxIViqSw2PJ3sjRjPpuRpjk7wx3SOMFbeuRJwXq5pkgL8lSwSZIkJYojdEPnT//pn/Lo&#10;0UN+8+lvWM2XmIZFnubkac7h/hGKovLgwUMmkymfffYbDMNEVmQUTSaOY9bLFVEQ8flvfotUgaGJ&#10;qk8Sx+R5JrTGjkkY+8RxRKvdpOY6/OR3foKmKm+rXJPxhKsrMVhbrlai8pFGpHmOppkYhkuz3mVn&#10;uI8ia6yWa+Ik2SaXG/yTP/pDTk6P0U0NWRE2yZ2dIf3BgNVqRRhEhEFErVGnBKIk4ermBsOyxQW8&#10;QlyCi5K1t6bWMOl0W7RbTQ4O9hkOB1ycX5AkGculx3C4x/37j8gycdkaj+5wbIskComjgBdbcUIU&#10;hSxXK5arNZv1mvFoQp6VAsFQySxmC8oyQ5HBskRltNns8PzbF/R6PaDi3skRu3s7xEnMdDohyzJM&#10;3cA1bWpWjdlohr/2yZJ4u9HN2Kw3WwNRjCRLjMYjnj//htVqwd7eDu+//4zFcsHNzTWyqhBHMQ8f&#10;P0TXdSbTCbVajXqtTpZldDodKkkIEizL3J73K5BAVRQazSYVpaimVBVJLC6TkixxcHiALMu8fPmK&#10;NE25urpksVgKY22jweN3nnB1dYnvr5Flibu7ayRKijzl6GCf/f0dAWctMgxDBySWyzVBEEMlwLVV&#10;VWGZFlmeUZQ5V1dX2+REgeu6BEGA522o1Wo0Gg2+/lpYJGVJwvd9Ot0ez959j3q9jh+EqJrG5dUV&#10;zWZL4Ay2CQokiSiOsW2bdqeFaepEcYBlG6RpSrPVQtd0FsulSJDLMrph8vjJO9uBbI5tO0BFEics&#10;FkvSLKVeqzOdztjf3+fevROurq5wbIdyOwhQVQ3Lsqm2bLQwDDENjcViSgV4vhA67OzukecF947v&#10;cX19jSwJUYDv+azWa25HIxrNBu1u5y1fsFav4bg2iipTggCR+x4loGjCePbk6VN+53d/j7vx5C0v&#10;MC9KGo063Z0udsPGdAw6gza34yvshsVwr4fuqKAWaLZKVsQs5wscu8ZgdwByRRAFgmVqyAJyrUuo&#10;psLR6TGGraPaqnifJjmRH0EpkUQxaZyQJILFmyYpsqqQlTnDnSFJlnN2dg7Azc3124RFEid8+ZvP&#10;sU2Lx4+eYBiCV9Pv9zEtk8Ojo221q2BvT6TjwjAiSVNsS5xdsiJFM3XiNEI3NdbBGsPSMWyDvYM9&#10;FEUi9NdcX58TJj6T+R134xs6vRYFOYvlAkVTkID5Yk6tXscPA1brFf1Bn4ePHmA5FlmRkhcJUNDq&#10;NBgM+yw2CypZ2Memsyn7h/u02g3iJCJJEgxdxTQ00iwmiUKKrEDRZFRTQ1LAdkyqqsR1bBazOfPp&#10;lCxNOT7eJy89zi5fUZGR5TGr1QJVUdgs16wWHnGYEHg+VV4hbYcryIIhVApQMY7j4NZrdPtdDMug&#10;LEsqSrJMpKQkSZwJdEPcLzVNoyhLkdbd2tx0TUPXNFzXpea66JqK6zpbLpaoF1Zlua1PJURhQJEX&#10;b1mOQRhQVAWqqVJKJcv1gvVmzXK1ZD6foakCBv3dYMDbBGiqTqvRoiolVFXHtWpYmlimS3IlbMum&#10;RlolZFVKUsSUUklRZsRJwnq9oshzAfpWFMIoIo7jbZ0tJwgC8qJARqHMJeazOWEUYZhi4V+WFXGY&#10;4NouiqxSd2q4bo08Lwj9EEqJXruPpVuYuiUWtKpGp9uh1nDJshRJhjAOyUpRz1V0FT/0KauCRqOO&#10;rqnEcSjsz1vupKaoVGXB/u4ermMTRxG1msugP6DZaFCv1bBsS4h4dLGUTLMETVdAKhE5gApZRlgz&#10;DRVlGwAoi2I7QDTIi5LQj7BMe8sLk5EqiXCTkAYZFDJyqRAFCXGYYhkOum5SbFP7jmPTbLWwLIso&#10;iVA0Bdd1kWRhrg/CkCzPyctU1Pd0mbTIUFUZxzJZLuaslksMTUeRFWRJodPtYhjGttIpC+zQVgax&#10;8dYUVcGf/Okf8/DxQzxPLKUN0yDLC9a+T1VJNBotHj56xPsfvsvxyT129/Z47/132TvYFVB8TaKs&#10;hJlRVhTyvKAoC5StLTPLcspCjNyiMKEUeQvO3pzz7/7dT/n53/09y+WCLE05Ojyg3+9QlhV5luHW&#10;XQxDpdtt0+m0URSFfr/H9z/+aNuKSKnV6+K5UhQxOCsr/uPP/o6//duf8ezpM16/fo3r2nz88Ue8&#10;++4jur3GlvcroyjfDalkUe+V5S1TVDDFikIY2MU5dwu9rySRIEPG80LiOOanP/1L0iSlVq+hmTKd&#10;TpPd3R2oKs7Pz6jXXNI0IU1DvM2a9WpJmsTYlhguF1kmbLGDweD/3mp1MFQTQ7cxNJMyr/DWHqqs&#10;0aiLWkcSx/gbj9evX7PerDBNA9uycRzBKMiLktubO4qiotvpoakaNafGfDbH24h0jq4bYoiV5WzW&#10;HmEUYVs2O8MdWq0WeSbUm2JzrqDpOvr2R1PFQ/DdX9R3tkBEFRmJCk2RUJQcqfLR1AhDj5CVQPRD&#10;KwlDlaHM8VZLbq8uybOMvZ09DNXiYP+Ik6NTmvUazYZFFi/x1yPyyOPq/IpWa5c4VYkSlbRQyEsZ&#10;2zJ47+kR77yzz86OS1FuGN1dM59NSROhta6knOn8DrehYjkVNcfA0gz0SqJtGzw5GdCu5Yxn32DU&#10;M9yuipetQJVZLiZk4ZTMv2W/C3/6+8/wZi/Y7Zs0HIUwXFB3LZrdXbxY4vz6hpXvU8kaN7dzJMVm&#10;uYpYbQLcep17J8fcOzlm/2Afy7JYr5a8+PZLRrfnFOmG5eyGs1ffslzMt1HRgtP7x/z4xz/k5uqS&#10;QbfFw9MTdvs7uLaz5c2UXF5f8vW3Xwno8OUVuqbR7XSp14XmtyhyAR71PfIyw7A0/JVPuAoZ9gYc&#10;7h6gbutUZVkQhD6Xt+e8PHvBxfU5V9dX3N2M0DUdXdMwdINWvUmj3tj+NOn1huztH9LudEnLhNVq&#10;hWmKPniRF1iWhabpJHHKYrEU+mldwD6P793j+vpmy2SToRJfZIvZnKPDIyaTEW/OzgijiFangyQr&#10;tFpdLNvl1avXnL05Z2e4y5NHj1EVlcloQpLGaIaMU3cpKbm6uWa1WbOzv4dpOxiWRZgkzFcrkjQj&#10;DMPtZtTh8Oge77/7Pg/vP8E2XWzDQVMMqhyyJMU2NUxdRSoryrzA32xIkxjDMBiNRtsUVR3XccmL&#10;gslkiiyL4dXRwRFB4NNqNYVxJ0m4OD/n6OCA0d0dtmmRbxWxH37/Qz746EMarQZfffs1FzdXLDdr&#10;Lm4uibOEdquFbZskaUyj2WA6nTBfLClKSNOcMIjRdZOylNANgzAJCWORTrEdG9MUF2JVVuk0uxiq&#10;wfh2TL1ZE4DLJKA36Iq/m1XATmcHMpAkhZ2DPZrdJlmVs/ZFvWExmzGbTFCQoKxwTFFxrMoKTVYE&#10;ZN1xUGUVt1aj0+2w8tbcjm8pq5I0ianyHLmqsAxDcB+ynL2dPTq1NmUuBA5hGHK4v0+r3sDWTFRJ&#10;Ym93jyiOqddqHB4cEGx8kjAWNh5VJ4sSVBSksuL+gwd0B32++PxzGo0G6+UKwxBmVdd2aTbavHn1&#10;huVyja7pSJJIAUhVxaP7jzg9vsf5qzd46zW2ZlKmGf1OF2/toUgy3mbLKcjEZisIAmaTGZIkE0UR&#10;aZKws7PDN19/y8XZBSeHJ3grH8uwaTdbRFGI49ps/DW2a7O3N2QymQg1fZRCDt7Sx9ZtWo0OqqyR&#10;5YIthSxxO74jzANKpXx7uZVlsUUcjcZ0Wh36/QFlWdFstri6vWLlrZlMp/T7ffI8w/N8hjtDMeTX&#10;NfqDPkmcMJ1OicJkW0cUDDxV1SmKivVaPPOaporKYrThox+/xwfff5fles6ri9ccn55yN5kRpSme&#10;75GkMUHocXV1iaya6JbD/uE92r0++weHPHryhDTNuLq6YjweY5omrU6bKI1QNKGULsuCosrRdJXR&#10;+A7DNLG3SntZVbAshzQrcN06f/uzn1Nzm5zef4Tni9p0mhVoms7BwSFRFGLbBheX5xRlyXK1JM8K&#10;wihmZ3efj7//A3Z29kjilL/8i7+i22qLGqwXoMoKrUYT27SoSrBNi7pbo8gLrq9u0GUDfxMwm86J&#10;oxRFVqFEmD3Lgm6/xx/+Z3/IZrPh53/7M8q0RNM0jg+PSRJh4bNMi8VyhbfxsCwH16mxs7eDH254&#10;+eIlt9c35ElK5IciXSIrREGIJEG71abRbiIZQl3d67UYDvv0el0eP37EL375C7766mtA4s2bc371&#10;q09BUml3O2R5Sr1Zx3Zcjo7vU693kSWdfn+Xer2JomrYrsVg2OXRowdAxXQ6Jk5D0jRComIwHDAe&#10;j7m+vkZVNMpS3lbZDVAUPvzeRzx49AhZ0QQnTdXIC2Gx6vWbSFKJbZn0uh1WyxXffP2tsMwWJfVG&#10;m93dAy6vbthsP4e6ppKnKXEcIcuwXC0Zj8d4Gx/bcVlvNrQ7XVy7zmK+Ig4TYZ90LExTR1YgTUXS&#10;5969E+7dOyEIPVqtJuPpmMVSpD5jP+JgZ59+u8v4eoS/rTtZpuCoFFmBYztIW9Niked88+3XrDdr&#10;3v/wPUxLZzS6Y76ac317TaNeF9vansA+3N2Nkbeb4PV6Q73ZAAlGd3foukA81Os18jx7W/vpdNp4&#10;nifMrJIY0BRlsb38hxiGvr3kbbbvBwGV9QOP8fiO09N7qJrMeHTHYjEjSULef+9dyrIgzzMW8zmr&#10;5QrP8/H9ENO0BMBb07FMi9PTU8qiYLFcYm7NsYZhoKoqNzc3NBoNPvroIz755BMkWdSXvxtSPHr8&#10;mPVmw/PnLwmjiOVySX8w5OnTZ4zGI4IgBEkWAG7DxHFEfTIvMqJIJM2yPGM6mzKfz9F0A1UVZ6Lh&#10;3h7dbhfP85jN5iKNpop0dbvdoSxLNF3fQnWdt02D6WTK6f1T+v0+4/GI1WpNrVbj8WNRSV4u59Rq&#10;DrZbY7na4PkB9UaLJ+88Zblcc311xXQ6YzwZ4wchhmlSq9Vwai5BFDKZiQS4aYlhX1VVSIpMEIYY&#10;3z0jssxwZ5cnT59gWBZnZ+fizCSLSxhALmWkVYJui1SVF28IU49a28GLV2RVRCmlpFnEZivAUQ2V&#10;KA2p5JJ2v029XUc2FXYOd+kMuuwd7hLnMWgVYRShyur23VVxsHfAcDBgsRCfBduyqdVqoEjs7u8x&#10;mU7FkESWuLu7497JPaqiZHI3Ynx7x/3TE0zdhgo+/fWnggcpyYJbuuWhdXtdJCTWmzVFUdDpddjd&#10;3yUvcrIiwXZtCnIKcvzIQ1IlkiIlDD2yNKYoMpI8Jk5jgthH1VUqSWKxXBGFwlxsmva2haGj6RqN&#10;VgNJlUT1ylAY9nq0+002wRrd1BjuDWm2WiyWcxzH5p0nT0SSKk/J0hhDV7dYgTVZkgrLrm1s/38W&#10;WLZ4FrIkIQ5DWo0mrm2DlKFoORtvRZYnrJYLkjim1+lx/uqCOEixDBdTt2k2Wjim4B3HSSK4Q4hq&#10;U5qnZEVGq9vGcixWm5W4u20v7eq2Dg+gKKpIaEkyqioCCsq2cihLAoDt2DbqtiKWZelbjpaQbYnh&#10;SbfTocxLMaAXQV1yCuIkwq3X8AJfMGR9/61kQd/KGIpc8Jhdu4br1tE1A9O0sHULGWEAlAR+DUmt&#10;hCRIysnJSPKIIArI81QsmramT6qKMAihEsGLsiiFuEbWoIQyhziOkSSRRqWCzdpjsxKVXqmSMA0L&#10;Q9MpS7Gkc+0aB7sHVHm1tRgL8HyapUznM/IiQ1ZlklQAyf0tMkc3NRarJY5jUVYFy8WMMPKRJTEk&#10;1DQBSW82GttElEyzUafZbFIWJUWZI0lg2waGqZPlCWWVo6hQUiApEooqoeoqiioTxyJ11ul02Pge&#10;kqSgqCrz+RLLtLBNZ5spUpGQkQuVPC7Jk4IirzA0i53BHoYuauq247C/vy8WKkm8lTOUVFVJFEdk&#10;RUlRVuSFWJYUZUqax+RlSpyFRFFAq9WEsqTIc+q1BoZhigW0ruFvRTeaKpBDklTh1hwKCpBKbu6u&#10;+bM/+7f8+tNf8cWXXwjZyye/ot5o0e8PUTVdJJ/yiizPyfIMw9TQDAVJFZ+fMAg4P7/g/PyCN2fn&#10;XF1e4fshRSmWLIoiM5stef78FX//97/iP/zPP+Uf/uGXjEZjHMfZCgxKHj58QLfb3qatxFKuLCt0&#10;XWV3d4ej42PuHR+Lc6ht0+8PcF0HgCSJWa/XXF5esVquaLXa9Lo9Li/PabYa/OAHH22HkDK6Jm+Z&#10;YdudlIT4nUmCLydJYohVFELG1Gg13gaOqqoiCiOyLCOMIhbLNZ999ilIsLM74NHjE3b3eji2TrPp&#10;UpUV8/kUTRPDXkPXgIowDNBVGRmoOS6319diaCVj0O8OadZbgh+VV1CCjISMxN3NDTdX1xi6sHg0&#10;mw12h7tIyKyWK8Z3E8IgYjyaUhUVvucTBiE31zeEQYhlWjhbVkAcxsIyoupUJTi2g+PWSJOUOE7e&#10;1sjyXOhCdUVFVcWwSpbEH0hUvASBX1EVNEVB12QUOcM0MywzZrV8SZre8MGHh4T+nCL1MNSKmu0g&#10;lQq66pAlEuO7Ja9eXTGdbfCClCgS6Yovv/oG224QxzDYOaTZ6mK7dcI4IcsrVM2iKnKO9lu0Ogqa&#10;5tEfqvz607/h9euvsSwT3/cpq4reoMsHHzzm+KhBu26ShSHJaoWjpHRqKe1GyO6ByvGjLnZb5WZ6&#10;xXyxIvKXnB64aPkdN68+w5av+OGHh3QaGnXXQkGlKlUWm4rnZ1NubkeomoFTa+H7CXkmk6QVrWaX&#10;bqdDVeYEgcdiNWezWRJs5rx+8TllumLYt8mTFTv9FqcnRxiGxsHhIScPHjCfzQjDDU8e3Wc46PPi&#10;+XM+++3nREnKq/Mzvn7xLUtvQxyK6f1isRRx9yzHcVx+9/d+h8HOgOV6jqzA3sEO33v/Qx6dPuL9&#10;p8+4d3hEsN5QFSWKAkG44fr2kuVmgeUKI0EUZRim4JgZhoHjusKYoZt0+wN29w8wHJeCiqxMsSxh&#10;KWzWm8JOJ6tkWUZVCeXmZDxFUzXee+89LNvms89+I+yZWYGhalRliWWaAsJsO8IMIoFh2fR7AyRJ&#10;Jc1yXEeokDVV1BHfvHzFbDpj468JEo8oEzDEioqsEBWBvKywXZeiguV6QxynFLlII67XHmVZsbdz&#10;QL3eJAoikjBlNpkxuhth6jpJ7COVJcNen+OjI5oNwZUzDVMkGbsCVlwUFaZpE/hi+AISR0dHyJLM&#10;gwf3ieOIRq1OnqZossrl2QWL+YKN59Hutjk+PUbWZKbzGdfjW8bTMagyaZ4RRRH+NmK92Yi05C9/&#10;+Ql5JtIbRS6giIqsEYXCFqfqKn4YiGNNBVmWkUQxSqXir3x0WWcyGmPVLDbRhk2w4t79e1CUkEEW&#10;5iRhxnrj0Rt0cequuGjdXXN3fUMaxXQaTcEJUnWW8wXr9UYM79IcTdGgFMyFqoKSipevX1FKFY7j&#10;IANJFJGEAY5poxkmtu2iVDJpmFDmFYZm0Gg0ifyQdx4+Ydjt4S/X1NwaNze33Ds8QlM0LM0iDiJi&#10;PyJc+WwWa7zlmixK2T84ZDSbMRrdsbuzS5amKJJMlmT8wT/6A3TNYLPyMDSDzXpDmgoAbuD5/N6P&#10;f8LN5Q03l1fEfohSiXd0lgiuT7vTJUtSao4rNkmKKiL2WYZpCutRVQr74XQyY3dnV2wW84oP3vuA&#10;eq225UWIDU4chwx2hizmCzwvIPIieu0+uqJTdxtkSY66hV+atkVaZFyPb6iMUpiLDLH1TIKYqoC6&#10;U0OSFEzLxN+mL8Is4vnL58SxeFbuRiPGkzGNeoPnz7/l4GCP9WrBg9NTRqMxUZxAJdFstpFlld2d&#10;PVbLFeuttUtRFOI4IkjW3H96xO7hDr/+/FPGsylOvYFuuZzef0hFxXw+IQjXFGVGt7dLpzegAmRF&#10;mMcazRaffPIJURKj6xqPHj3i6N4x89WM/cN96o0aYRQQxdH2sJSj6hqtVovNZoOiqPzoRz/h449/&#10;iKabeF6EW2/S7g7EkL3d4ebmGl3Xabbq9HotbNtgOp3guDbLxZKirNB1k6dP3+XJ46cUeUnNbfDn&#10;P/0piqRQs1yuzq8Y347otDr0Ol0URaXVaFOvNynKijBMUBUNVdFEtVXVadYbqLLYVNq2jWPbdLpd&#10;/v7nPyf0AuRKJk0zkiTBdVwajQZ5UQpTVU+kpWv1OkVZsFgtuLq4oNPq0KjXkauKyA+QJYk0TQEY&#10;DofYNQfZkOgPuuzsDNF0jd29HUzT4P/z//7/cn5+RllV3N2NaDY7OLU69WaTVruBqqsMhjv4fsIX&#10;n3/L82/fYFsuVSUQBM1WncVyClSsNyuKMiOKAkT6XuL87IxffvIrFvM1VSXRH+wQRCH1RoP9g32e&#10;vvsulu3w4tVLrm7vtkwni53dIZKcMbq7pt/v0261ePHiJePRlKKoUFWDm5sRnW6f1cpjdzhkf2eH&#10;f/Nv/nuOj45YLZfc3NxQFiX1egMkmThKaDfb7Az3mE3nfPv1c+azOXmakqYxd6Nr0jSmXqtz/+Q+&#10;P/rhTxgMBriuzcZb06jX+eabb0hjwUdruA367QFlXuJYNa7Or3j67lOyNGc43OX48Gh7sDUYT8ac&#10;X5wzHPZ5//0P6Pa69IY9Dg728QORQr5374TFbM5gMCTPS66vr7ebbpcHDx9yfO+YJE148OA+ZVkx&#10;mUxwXWEJ03WdwWDA69eCf6SqCrqmY9sWeZYThKLmVqvVkWQF0zTZ29tnvV4RRgFxErGYz1ivlxiG&#10;jiJLDPo9UU+QJK4uL5nNptzc3AkDX17R6w7E0nNroJOQmIzHTCbjt9XE2WzG9fW1SKIYBm/evCGK&#10;IrrdLjVXWFglJJbLJb/5/HOSJBEW20QkebIspyxLptMZjuPS7nTQdQ3T1lkul9u6KyRZgmVZ1FyX&#10;yUQscg4ODnny5B2yLOf5i+esVmLIAtBsNgV4PBfmtDzLtnwpiSAU8N0oijg+vkdVVXz26aeC7WKa&#10;tFoter0+nrem3Wqw8QPG4ymGaWOYNqcn9zl7c06n06HIc0ajEXv7+1SAaZtkRc5sPhMLZNem0W6w&#10;u7tLp9cjzVJGkxGqbhCnKaZlols6jZYQDD1//oKiKDF1Q4DxPY/L20umqwmev8GL1uzsDyjlnPOb&#10;N3QHLU4eHJCVCZJc0Oq2MFwH0zFQDHk76FLYxD5BGtAddHEaDiUFz18/p1TF93Sz0SSN4m3FM+bF&#10;ixckSUa32yUMI2zHRjZkVt6Gb55/S5wmnF2cMR6PODg4wDIMXj1/yaDbJ01SPvv0tyznK4IwpKoq&#10;+oMBw52hGNxJIgFfFAWWZdKoN9AMTUChVYkoCSjlErtuYroGm3BDkASsvRVpJmyTeVngRwEX11fM&#10;lktanQ6dbo/1yifwIizdFe+BxQxkCbfmopkaYRxgOaaoTKY+SRbj1mwajRqaqSEpEnESM9wZiOW+&#10;oVAUGXmWYJk6ZZGhqzL9fhe3VicrUvzIp6iEGCCKQxRFYWc44HBvD8PU8LwlliPYfbpp8Pz5C+6u&#10;R9SdJp/96gvCdUIWV1SFgoxOVYqzHohkqqqpSAoomkolVciqSJn4kUj6S0homoqu61AhakSygq4b&#10;lKVIScqKiiwJeYWsKpRVuU2liHtgXuTI2wHYdwMh2xFYAlM3cV2RUkKWkFUJL/Do7wyYLefMl3OK&#10;MhNnhChClmRhX8xyAOIow9DFMKMsKoa9IaZhomoKsiZRSALunRQCsxJnEXESIasSRbllmNYEruC7&#10;BJdlWFQVpHGOpumC05kWUEhEYSRQMmXJZrOhUWtQ5hW6Jrh3pmGQxAl+EJKlOYPeQAiGJAVNEVKY&#10;vMhAhqIUHLV2p4lhGHihT6fTJs0EqiFOItIsIUlj1usVVSl+b9p2UKgqgjWqyDLtdgvXcTEMgyiK&#10;KItiC1QvKKscpArLMamoSNKYssqRZFB0BUWRiKJQLKy3YivDMJjN5yJp49aRJJU8K9AUDV0zqeKK&#10;MqlQZQ2pUtEUg3arS5KkIjlrWbh1F9/3uLm7wfM2aIZKp9sCGaJYiDY0XSevClRNBqnAbdigFKR5&#10;TLfTRqJCVQRHF0lUm4fDIX/wh3/An/zJH/Pxx99n/2BPvOtMg/lyxnwxIwjFUGu9WpKlYrkUZTk/&#10;+NHvvA3XpFlBWVVARVkVhHGAYRuo2zvTdDzlq6++5tXL1+R5wWBnhyIvOD+74vr6jq++/Ia/+Iu/&#10;5h/+4RPOzi62w0SdmlvDtkxc1+H09B7vPHmEbuiCK7WtNIpHQcjpJFlG11Vm0wVpmtLpiDNgWQgs&#10;g24Ki/KDBw85PT3Btm0MU6fZrHN8fAhS+XaIWYkm47bhJoZWYoAl0ldlBbKkbIfgCoapYVk6liWG&#10;76ZlYFkGYRiws9Pnj//0n/Do0X36gxaKImDwuqbQaNT49tuvOXvzmn6/R54n1FyXXreN4wgzoyzL&#10;fPnbz8XQ6sc//H3KoiJLc1ynhm1aNOoNdF1jNp2iaxq9bhfTNHj23jOajQaB77Ner3j18jWaqiNV&#10;Mq5Tp8grNhsPacvZeP/9D1BkWVg0MgGipPpP+ks/EP19Kmg0mhi6mCpX21++rIgOeVVVAsC3VV9W&#10;lEgS29hahSLnmFbB/p7L+x8c0O5WHBxaaPqGn/77/xfDnsqzJ/e2muQMXa+TpCVZIbEJIy7vbkFV&#10;0Zw6tzOf5QqSzKEsLW5HU5abGRfXz4mTFUWREQcJqgSKlGAaMaq2RlKm7O5ZWFZFWebkuUwU59ze&#10;jvjyyy/49S/+hsnNNU3bRC7X/I///f+Dv/3L/yf37knsHTvIVkmY5bw6v6MoVAy14NmDNn/8Bw9Y&#10;jH/D8T7s9h10ReGL375EosF8mvHnf/0brkdrsjRnf/+Q5cKj0xqwWcU8OHnEsDdkOh6zWc756qvf&#10;8s23X/D61TeoUkKrJqNLAVK5YdhzefLohJ///O+Yzebs7R/S6g65vr3BNFRsS+WzX3/C57/5DdPZ&#10;kuliSZTmVJqGZtsYqsKw3+Pw8ABdN7FsB03Tmc9nvHnzCts1uf/gmPv373Gwu0caxNttQUEWJ1t1&#10;8xJJqlBUmf6wz/HRIYZlsfB8ZFVF/S59Z5rkZYnluhzeOyGXJAoJNNPEdi1MU3CGdE2lzAqiMKLM&#10;Bfxvs/G4uLig1WqhahpxEnNxfsl0MkVBotlsYpqmMHdRisNdlnJ7N2K9VcHmuRAXxHFMq9EizzL+&#10;6i/+iul0SpIkNFo1zIbB3WjE2vOo1WqsPY+7uzuGu7s8ffoM03G4vLxClmW89frt5z5NMt57732q&#10;oiSNU6jgxbff8tVXX1GvuahAEoUEQcDd7R0VFfsHB1xfX/Ps3Wd0ej1ub+7QVH37sqo4e3O2PTCI&#10;msT901OyJMXUdKQSzl694e52xIvnLxmNRjx68hg/CkjyFMXU6A56DPd28IMAz/cJgoA4DLm6vKRe&#10;rzOfzYmihHq9QZ4VLBYrLNNBVXUURaU/6INUkaYx5dsDiErohQReyO31LePRGN/z0WyNVEpY+SuO&#10;jw/x1xvyuECXTSRELHywO8C0NGbLGVEUsZjO6bd7GIqOrVvU3DqL6RzXdtnf38dxHNrNphgoWTaq&#10;prFYLvC2WndD0zB0jSgIkCrQVJUSCU3VMSSN0fUdgRdy/+Q+g96An/3tz3j25B2koqRdbxCFMd98&#10;9Q3dVpfVYk0WZ0RBhKVZ+JuALM5IoxRLN5EVlbOrK/b29vFWGzRVI0uEftrUTS7Ormg1W+zu7NNu&#10;tEAuqDkusR/x7tNnfPPl19xd3/D4wUNMzaDMhPFqtdxw//QUSZaokDB0E1lWBBfBsplOZxiaQZ4X&#10;9HoDqqrCtkTM3DAMZtMZF+fn5FmKbmgMd4cs1kt29na5uxsRhQmdZhdTM3AMB3IY3Y2QFBmnXiOn&#10;oFQq7qY3OF0b0zFZLBaEno+Cgq7q2IaNrChMZzNGkzHL9ZL5esHa3yDJoqpWq9WZzWbYlkm/20XX&#10;VDrtNjfXN9zc3OLYLt1un3qtQbfdY7lYcXF+wf+fqf9skixN0zOx62h9XLuHFpmRonR3dVdXTzdG&#10;AsMZgBguYLY0210a/wt/Cgkj+WVhBJa7ZhA7wEzPYGa6S3RVdcnUGdrDtfvRmh9erxqmWVq2ZXVW&#10;RWSEH3/f57nv66rrGl1TWS6XgrdYxhyc7dIf9rFdl5//8vc5ufeQvYMTTu+d0TQ1UbwmCpaiktrq&#10;i8uebggI7GrJeDxms9lgGjoHhwf0+j36wwGvL15z7/496rpiuVyQZSm6LuoOYbChrmt2dne4d3of&#10;1/XI0pLRaJfZfMkmiDk5vU+316csC2Ggqwp838E0FapKJLSapqEqG0zD5vHjN3EslzKvGQ5GfPTr&#10;j/lvv/pbBp2+SKkWJWmUoMsi0bGaL8nzitVqhW27dLt9njx9imU6GLqou3b8Di3XJ08zWq0WIOC5&#10;i+UCQ9XRVA3TMAgjcUF2XBfHdamBi0tRtamqmsVKfP6L+YLjo2OiTUAUhji2Q1PXrIMNqraFoVo6&#10;siljmGIjZ+g67XabTz7+mOvra0zTRtdNut0BJyf3OL1/RlbkaKbGuz96hywv+Nu//Qdubqa4boe7&#10;yRzH9kiTjMlkTJanXF9dkRcZdVPRSKKSYjsOSZKSxDmbIKRpZAbDHXTTJElTUaVoGp48e8Znn33O&#10;ehXw1ltvkxcFvX6XOF4TRxGOI2paF+cX1FWDqmksVxvOzy9pkPjRez9iOBzyyccfsVouWa+W2JZB&#10;GIT4XgvX9TAMC0016A1GrFYBr16+pqnAsm00VWG1nuN5FjQVnufywU8+wDId6lokJJqmwrFtbm9v&#10;CTYBiqwQhwmjwYid4Q6X55eYpoVpmURxSrvV5he//CXz+ZzxePxD6riqxba0kcCyTfqDPg8fPeTv&#10;/+7vicOYg4Mj7u6maKpOGEV0Oj3a7Q5fffMVV9dXrNZrfM8njCJurm+wbZtWu40kSdzdTUiSBNMw&#10;qKqKbrcrGCdxTJamBEEoFkSGjq6b6LpOv9+nanLSRGzGizyjqSp2d0Y8evgAWZK2Vi+F/b19dMNk&#10;swl59OixOK/s7jOfL8RlMc/J8pTZdMp8MSMMQrIkxXM9Tk9OmM/FEqgsSppGLKiSOBEVp7qhPxwy&#10;mUx58OABP/nJT4mikNlsxmKxxLJsdF0TNWRNI0kjkizBdR263Q5ZnhEGIYoieJ5BEJIkGe+99x73&#10;Hzzkq6++5sWLF+zv76PrJsfHJ6LiZ1p88MHPiOOY8/NLZtM5s/mMxWIhmFuajixJrDcbmqbm0cNH&#10;OK5DHMekacx3T77ZpjM3OK5P3cCr1xecnJ5imiYHR4ckcUJZVUgC5sPV9SWHx0c8fPSAnb1dkjTh&#10;6uqSIAywbZvVek2cJiiqwmh3xH/3r/47dvZ2UBQFXdeZT6dUZYnrOKiKgqRK9Ed9gnCNJEO757NJ&#10;1miGwo9/+i6S2pCXEaarU0sNtSJhWhqapdHq+ZRSiazLIg3kWlzcXPDxpx9hezaapWKYOmUuTGKm&#10;YTBfzDk+PkY3TWEgrkrCOELWFRRDRdYUesMeuqnjeS5ZkqKrGge7+2yWG14+fcHpyX0sy0GWZR6c&#10;ndHpdlBUld3dXcFf9TxkCWbzBXmeCrOdKlM1JWEakpYR1+NLdg5GnJ4dE+cJtmuS5hlNJVFUFU9f&#10;PGcym3H28BGHRyfs7h5QlzLPn7zi7nYGtczl9QVey6XT77BcLTFtHUWTt0mWmkaqaHc8rm+vWAdr&#10;ojhid28H3RAVRUmRmM9nVEVGWaQoMrR8ZwvPFqBw3VTpD/soisxkOmHQ71NXws6bZimyAo5ro+lC&#10;hHV7fcdXX3zD8yevGHb3mN4uWc0jbq+m9LsjlC0oW9M1kCVqqSErClFHk2v8jkeSJ9TUqLICpTjj&#10;ShKigmUYsD2XyrKMLIsGTd3UyKqEJEtUVUXdiOe4qgmge1PXaLqK6zlYloWsKgTrDbPZHN9r0Wq1&#10;iJKQ1WbFzt4OQRyQpAlpnpHEofie9YQ9T1NFVSyJM3RdR5E1LN0SZz9VR5FE/VHSRKpIMWTW0ZJa&#10;rigb8f5tmBq3tzfUdY1lOTRVQ5pkVGVFU0Nd1eR5QctvCdZP2aBJqlhiNJClKXVd0+32MDQD3/3H&#10;5JWmiYW467h0Wh2R2G+gSDMBudcEYN20xPdLEAUsVgvCMKDb79HINY0MRZmTpjES9VZaVoklh+2g&#10;aapIZvsenu+xXCxFHUwSaZu6Fuy1qhaLOcM00A0RYomzmBqRznFdi6opRXMhF4PAhobVZk1RCN5c&#10;y2/R1A00YJsOcRiTbjIoZKRGodfu43sdri9uCEPxcSZpgq6LKp2sSgx3BkhKjePZSIqMrMggKdRN&#10;s+WYqTieieVqOB2Lbk9UHGczsdgVQ8KQR2+8wX//f/7veePNRwx2BtiWycnpEY/ffEyr1+L3/+D3&#10;+fAXH5KmCbPphJ3RkOFgSJqmvP+Tn3F8eg/DMJGQqGpR182LHNPUcVveD+B/CQlD02m3u4RhxPHx&#10;KW+//TZ7e3t0uwMWyzWzmUihdbo9jo6O2dvboz/ocf/sHr/8xc/5/T/4JW++8RjXERB4WRZDqoYK&#10;pGb79ZK2/0ym1WoJPE9TU5U1uqGhbut+qipeb5IkxAhVVW5lVA6GodM04o72/eCe7fBR2jaRmgbi&#10;pCBNhAVb/PbWHiiL4bNhqlimsE4Ohz3un53Qbvt4vqiYKj98/A26qtDtttnb3eHs7B7DwYDd3RHD&#10;YY9OyyUKI14+f8GrVy/F0Or+6WOh5FQ1JElA8GRZYrVaQdPgex66rlFVNQ0VVV2yXq8ZDEb0u0Ms&#10;w8ZzW9y/d8ZotMOwP+D4+IR+r8fJ8Ql5VrBYLtFUjWj7TWgaFp7j4Xke7VYb23FFBVAW8byyyCnL&#10;amtg2Kastt1nXdNETBO2AOYCWSpp6ghJiuj2DCynYjhysGx469EJbzw4o+P3CYOK6SRitUpoJJVa&#10;grKuSPOUdRiAbpHXJmGk4nkHRFFFFK+w7IJ7Z332Trp0fBdNVtislqzWM16df42sBbTaFX675vTs&#10;lKqsubuL0NQW6yAjTQsc3eS9t97m4dkBp6cOlj1D1ua8+U6P9tAD1WMeKLy+iJhON8TBjIMdk7NT&#10;l7ce9zg67FMWDct1w2qj87//5VecX8ZcjiMMp4ckyXTaPWazFUcH9/j2m2cEq4i23+bF06dcX54z&#10;GvWQlYr55IqOq2PrBdfnX5PHc372wTtYps6T5y8wLJe333sf1++TpQltz+Bg1MPWVMbXN2IYgkxW&#10;1WR1g6QqmLpC2/eY3E25vLwSAENN5+HDB7Q6Hkm8IYpWzOe3TMZ3rBdrbq4vefX8BXmSsFost6C4&#10;Gt3Q6XbEMGg8nSEbJq12G8M0sSyT9WZDEEW0Oh2GuzukZYai61iuLQ7KZU3Lbwkgd6vFdDIhjhM0&#10;VWM2nZHnBf1en3any/X1DZeXl+iqzs7ODlVRoqoyTSOiztP5lM8+/4zrm2tUWYVGJASzNGM+m6Mq&#10;Ivq6Xq9QVJmdnR32Dnfp7fZ5/uIFeS4sEd1elw8//JBOt4usqCwWCy6vrvE9jzLLRA03y3BdhyRJ&#10;cB2HMs/FtiVLefnqObc3Vxiq2OLkRUFWZMRpyu3dmLwsOTo5JYoTLq4umS+WSI1CVdYCmrxcUpYl&#10;sizx6OFD5AYMRefi1SXffvkdWZzz1ptv8cd//MeouoakKQx2BliuQ14W20v8LRcX55RFgSYplHmJ&#10;oqicHJ3SarWZTuYMByM0RYdGwjRMXMem1fYJwg1hICLJ1JBnBWUuti0SInKaFRn+sI3hmyzmM3ZG&#10;Q7IoQ5d18qRkuVixWq1YLOf4bZfNZsV8uqBKS2zNgq0uN4kSkcbpdFFU5Yc6qK4Lc42iqMymUyQk&#10;+t0eEuC7nrjcZAWSoiLJCpvVhjxOqbKSUXfIu2+/hywpLBdLBp3e9vBQ8MbDN3h49ojJeIrn+Hz6&#10;8W+RaplgHVKkBaqkEocREhK9wZD+aMjuzi6aomLpJrqmc7B/SJEVGJrB9eUtEgqObVNVBY5lYxkm&#10;CjKX5xe4toMiK2iqThzFP/A4DFMnLwtW6zVIMnGcEMZCpFHkJe12h/lsTpqk7B/uoRsay+WSfrdH&#10;kWXs7+0TRiFJlpLkOTWQlyWLxQrPcel1eigo5EmOKqtiS6cqKKZKKVWs4jVJlVCpJa22TxIlrOdr&#10;0jBBriRhiaQhTCK8douf/d6HHN475OL6kqqqsSwLfRuvb6oaTVFYzBe0PB/f97cwYpNed4Aqq5y/&#10;vuD89WuyNPvhIqPIMr7ngdawe7JHfzBEUlWGw32OTs5otcXmeTa54/WrZyTRCs+10TSXsqhp6oYk&#10;jpneTcjSTBiGmgrXEYe7qhacRllWmM1mKIosVMKluExVlYBL13XN1dUlz5485+uvv+H8/IogiJAV&#10;nf5gRJxEGLqKZWmEmznj8QVRuKIoMhRJJk1Sbq5vWC83vPnoLW6uxvQ6A3TV4H/7X/830iilyQpM&#10;RafKSuqipKlrDM0gDGNoJI5PTukPhuztHwAybzx+g4O9A0xVR0Gm1xFV4n6vh2magiXZCG6YREO7&#10;06I/6NPr9zBti6vbG3Z2d3A8h9cXrxlPxpim4LhoqkqWpFRlybDXp6oq5ss5RVXSSA2NLGHYBkme&#10;bC/9Grc3N1xfXbLZbKibhgcPHnB6/x66YbCzt8fe/gH7h/s4nsW9+6d89c03bIKIbneE53WwTZed&#10;4e6WGSShKgp13TCdTQlCcblXNZWiKIlCUb/udYe02j1UzWQ6m/Lq9TmyrOB4Hoqqiuf33gGO45Km&#10;GWEYkOcxBwf7uI5Dr9ODRmI8vsPQTW5vx6RpynA0otfr8W/+7/8PPvv0U7rdLm2/xbvvvIOhGezu&#10;7uP7HXrdgQCbIpganuPjev62ejknSQPqOqeuc6SmIY4Svvv6Cev1msnsjs16jWma7O3uIiExvr0l&#10;CkL6vQFswdiqptNqd3nw8BF+q0Oe56JeE0Woikq71eOz337BZi0ubev1iixL0VSd2WQBjUyWlEyn&#10;MwaDEUEorGZey6eoCibTKWmasVyK57FtOSRpSpIkLBcLJEnwTLIsQ5LA89wf0odIIsGXJAkAi8WC&#10;yWTC1fUVnY7PyckxaZJwdnafzXrFzmjIT3/6E+6dnODYNpqm4XstLMtGVjVRsZJUTk/u4TouVVWx&#10;u7NDt9sVZuk8w9B1YeTUNMqyELU9TcNxXFHlQUiATo6P8H2fKI6RgLN792i3fNIk4fLikqaucBwb&#10;moZgsyEMAyzXZmdnxMHhIfsHBxRlyWq5ErV8RSWKEl69fE1ZiRrI9c01/f6Aw8MjptMpd3d33N1N&#10;mM/mrNdriqJkuViKxa0E+/v7jEY7jMdiQdVq+YCE4zpcXV1RFAUAl5cXpLkwSR0en+B5babTGZtN&#10;gK4bjEYjrq+vWQdr2t02VVOxt7/PBz/7gIurC7I8oz8Y4Pkek+2wz/M88irjrXfepNV2+d1XX/Dy&#10;1QuePvtOMCplGaluUCQZU9u+v2oqlmnieA5JEZPmMbqtEiRrlsGS/rBLq+0zXyyQNQXN0MjrTAwE&#10;dBmn7VJJFZIKQRSwXC2opYo4F9B2yxLJlzCOBAOxqZkt5pi2RVFVVNSsoxX9YQ+35W4TPxKSBCfH&#10;Jzw4PePrL75mejvl3sk9qgqaClzPw/NckkQML9M0parERazZGkbTRHAmFVXCtHVkDfI64ejeAVmd&#10;8tWTr2jkBkVXWG82mJqD12rhtlrkVYmqGyiKzny2Ig5S8rjk1bNzxtdjdg5HtDoes/kU27VpEGmN&#10;LE+pqSirQqR6sxTbtgSDR9OwHAtoSNMEqWkIgjW7oxGdlk9VFUiShKaZ5JVYCOVljiTL4rVSV7R8&#10;TyRzgjW6odHpdImjhOdPn9Hy2xiySZU1GLKNpft0vAFpLGzvpmlR1xVZnpMXOUVdUEs1ji+WVqLi&#10;WGB7NlmYUmQ5dVPTNKJGlecFdd38UJH9Pm1YU5GXGWVVgSRem6qmCglCWSLsalvbWlWKu2nToKs6&#10;kiRRNw29fo9Ov7s1kN4wm8+E8a0QlcKqrCiKEl3TCDYBddVg6KK65tgepmFi6aa4k8iCtRvlIUWd&#10;EWWhSF01JUWVC/ZbEGLoBqqiioRQLQxw+rbua5s2NDJlUWAZtuBGJ6KuJapcDrqqY1k2aZKSJZmo&#10;KFo2ktTQ63TRFBVdFokyTVHRNDG0klUJVVdEyk0RVj3kBs93SYuM5WpBUQqDqWEaIjmaF4LNWhb4&#10;nifA44hh0t14jGmatHxv+1pIKOsC3VBQNQXd0FE1haYRswKxhFJQdZVyC9mPYzHshoZ8uzhyPRdN&#10;02hqYYxWFIUszpAKhSKtONw/oiobFtMFEgrtVns7FJEoq4IwCpAV8drTDQXNUImTCCQJx3UxLIOi&#10;TNFMGds1SMsQzQLHtVA1MT8QiT6Jn/z0p/zJP/sTBjsjlps16zBgPr8jiDcsNguyIsWwDVzf5fDw&#10;iJbno6saaZwQBxG269Fqi2FYU9VCULZl3qmqirz1ximygiaLZJxtOdy7d8pwMNyic9imlCzu3buP&#10;57XxXI/+QFiO337nDd54fJ/BoINhqCjb5xhbjKT4UUEDIIZW4n9vTX9Nw/X1DaoqY9vW9s9+/wfF&#10;8IktTznPC/G1af7x9Vg3jeBrIYm/N2RkBeKkJMsKiqoRqCYZJEmEdRRFRpIlxFMToEaSQTc0FFX8&#10;M5pGpFW/T4dJ4LoOw+EA17EwTAPT1NBU0BXBRg2DgPVqKYZWD8/eFnHIWkSTwyigKDJmsxmdtjC/&#10;RXGCqsjc3t1Q1yXU0O8NaPkdhsNdHEvADVfLFZZt0+8LUFiw2bCYL7C2EfB2q83e7h793gDHcUSH&#10;WRaX8KoScUW+j58pYqJcliKW/f0nWhSit1s3DVVZUJcFTVOiKDVllbBY3DG+vSLPc/K0JA5L7m5C&#10;rq9DprOMLFPQTFs8cMqYmoLBoE1/0KNGYRMW2FafYe+ALInY2/M5e9hhZ1cnDm+Yjq9o+TbD0YDZ&#10;eolhyty/v4fj1lR1QBIHlKXGdFoQhip5IbNZJ6RhzWq94tunn9DqFfzynz3m9J5Fb6dFpTjMA50v&#10;v13zt3//jK++fsrV5UveffeM4dDFMBVkxeTZqxX/5VdP+M9/9R13S43do/eoVY97D99kMBxhWjbr&#10;TchguMdHv/6M9tYAGW7W6KpMp+czmd6wnN4ilzGuUWNrBb4tc3iww+HRMfcfvElWSizWMeO7GZPx&#10;FVevvqOMV3zw3jsUSUyRFxiWTVyUxEVBEEeYmsq9kxPOzh5gWQ4PHzziT/7kn3Lv8JSyTvj2u9+R&#10;5QGKUqFpYuK+t7dDXZWcv3xFUzaiIiirJFHC9G5KWVT4nS45DZZtMRwMURWV7777Vhzg2i2OT46J&#10;0mS7QVKoygoJCUu3yJIE3/O5urxkuVhAAy9fvMB1XDzPY75YARJhEPDg/hlpnBCGAXVTk6Qxsqpw&#10;dHKEpqukUYylmyRxjG3ZxHGCBDx79oyW75PnGfcf3OPHP/4RV3fXfPf8CTe3Y7rdHlmacXZ2xtn9&#10;M4rtgf3m9parq0tohOmy0/apq5Jut8N4fLN9w6hIs5i6LjBMlXbbJ0sSoiim1W5jOjabMCCMEyRF&#10;AVni9cUFX33zNWkqkgXBKuLi4gJN18jLnHfffRdFkmh5bWzDYTqesVkEPLz/gEcPH/Iv/+Iv6PUG&#10;fPP0O1RDo6gLvvlWMFD29/aYz+bURYUuqewMR+iKjuf6xFHK+asLHNtFVTRWixVlWTAaDJE1WVQo&#10;igJDt2jqhiIvKPMSWZJQVZU0SymrnOHRiFa/RV2VtF2fNEqoC5iMZywXa+aLBfPlFNezKPKCNMyp&#10;8wZbdzA1kyzJKTIBNpQVRTBFdG0baxUXpjRJWS6W2JbF6eExvuOJjZuqCZZNDbpu0PHaLKdzpKLh&#10;7N4ZuqrT1A2+5+M5Lsv5guuLSxQU/sWf/0s++oeP8Cyf5WxNldeoikGwDomjSFSzXJ8giri4vOTV&#10;y5f4nsfp6QlFVjKbTLm9uWU5X9Hp9LANm2ATcHn5GhmJpmrodXrEcUwcRoxv75BlSUCOJZk33n6T&#10;VxevqGjIipIGmel0ju+30XSDIq+EmaQo+fyzL1gHK977yXvMZ1Mm4zFxFFEUBXeTCftHR7S6XQY7&#10;O4Rxwmq1ZrFYsFqscC2X0XBHXPYkiUqqifMIq+XQaA3T1RTJAF3TWS9WFEmOqRiUeUm4CZBUBcOx&#10;8Do+rX6LzrDDdDZFAjqdDp7nsTvaYW9nh+FoKNhARcHOaERRVmiqgSwpLOZL1qs1EmLzmueZ4ONI&#10;EoahI+syhmdTVmDZPnkJi3mA63Qo8oKbm0umd9fQZDRVjoRBkRWibq5qSE2DZZpkiQAdO46FYQhD&#10;0my6pN3qUpUFSRRTlBm6rhKHAZv1Whxc05TNeo2Mglyr1A2MdvZZrTZcXl/z/PkTvv7qCwwdDvZ7&#10;XJ0/Yzq5FgDXKEJTNJqqochKPvjJh6wWGzRZ5eNff8xkPCGNEqS8Rqmh5fm8ev4SqobL8ys0VWMw&#10;GtHtD2h1emRFgWULRo6uaXRabVRkPNsRNp7tT8dxheGl7fPmm4946523xbFDgqIsGE/v6A377Ozt&#10;kFclZVXitjzSPN1aZCp816XdavP69SuCKMRvtzAdi26/h24ZmI6B67psVis+++1nwgRVFoRRyJtv&#10;v8XewQGW63J4fMj+wSGqpvDy1XOSPOHLr7/aMkdsRsM9er0hSZxyN76jLCuGgx329w8Iw0BYm+RG&#10;JA3KmrqW8Lw2um5TFBWSrJDnOVEUMhgMME2xuDs6OmE4GBIG0Q9b/+Ggy9HRIZuVSJF3Oz1WyzXj&#10;8R1xnKAboiL1+eef8cVvv2A0HIlUJfD82XNafpvHDx9zsH/E9dWYb755QlOLNOT+/iGWadPt91gu&#10;5+imim1rXF1dcH15wWwy59XLc6Iw5Pz8NWVZMJ1MODk5YW9vj6++/JIkSTg+PaXb7aJoGmmWc3xy&#10;j6PjU16fn/Mf/+N/oihy9ncP+OrLrynzmtcvLgmDhPV6Q6vlk+c5wTpkZ7jH3s4BlxfX3N3NeH1+&#10;id/qsLt/QFGVlFs21bvvvkur1ca0LJEo2NZ9NM3YGmxl6qrCtoTcRFEEFL7X72MaJuv1mjTNyPOC&#10;Xm/AaDjgwYNT7u5uabVa3D+9h+979DtdFElmNp2Sxgn5Vhxwc3PH1fUtt7d3+J5PHIsLIEBdVdyO&#10;b9B0Bce1aaqa2XRGWZa8Pj9nZ7RDu90m2yrfHUcwVk5OTigLAe6dTafc3Fzz+uVLbq6uODo4oMgy&#10;Li8u2KzXBOs1eZGBLPNP/vAP0HWD5XJJFMd0Oj1M06YsGyRJwbY9prO5GHgoCoP+gKurawxDx7Yd&#10;UUVUFcqi5Pr6GkmWaLVa1HWNpmrouk4Yhrz11ltIksR6tcK0LNbrNd1uF1mRuBmLZaKqGnR6fTTd&#10;oN3p0uv1txB/UScbDAdM51Omsxn/4//lfyKKQxoJ6qbm8ePHPHz0kF6/y/huLAQrGnz6+cc01Niu&#10;yaPHD3lwdp9gvcHUDGzTou36WJpIzZRZge3YqJpMmIYYtoHh6GiGwmhvIBgs1IRJyDoMcDwHFNjE&#10;G/IyozPsIqsSmqHgtVx6gy7dXhvd1BkM+jSIs1lZldslTQmKxO7+PstgQxAHnD06xWu7pHmC33bp&#10;9bs8efKE66tr0jDlxZOX9Pw+lu4gSwqD4Qh9e0botDvohoDpe56L3xLpwU6nI9gtvrcdsEnYvoHf&#10;dejtdLm4PefJyye0ex1qpaHX75MlBa7vce/+fQ5Pj9nZ2eX4+JjTk3sspkuefP0UuVHwXI+T+0cU&#10;RYqma1i2Sbvjk6QRhqnhesLqq2rCErferFnMF8KWqGnbZIt4/hZ5zmgwII1jVos5umlRAZeXlyxW&#10;wihn2Rar1VokInR9y5218Vsek8mEL774gmAT0PXbFGkJpYSl2bTsDrbpcbB/jGlYFHlJVQmotKTK&#10;yKqMbqo4vsMmDmiUhkqqxccX5+RJRpZlVJV4XiiKKqx6RUmWZtuBlISsKeiWhqppIG8vutvqsTDV&#10;CRFCnm9FAFucjKbp4t6X50znU6pKVNmSNGG1XmJZpqjwZoIlJUkSmqpRlRWddhfTsNE0HdO0sW2X&#10;uhCW0bxMycqUkhzFlCkpSPKYTbSmrEvuJndUZfXDIq+pGxRFcNcM3UBCRlHEcExVdRRJYTlfEEcx&#10;VSWGx5IkYPb9Xp+qqH4w5dWVSIP6rkuZFdR5Kc4pqoIiQUNFI1c0VBRlLlo+dU5ZCRFFQ00YR2yC&#10;DWEU0TQIy2IhjNBNXbG7u4tlWZRliSJJpKkAsVuWRZqmFGWJbmjUlKJKqCk0NFRNhaYLPERZC3Zc&#10;3YhBbxRGACiaIgbZlommC8ukaNg0yEjCUDzd0HE6NDXcjSdItYRlWnh+i7IqRNKuzmmo0QyFokrx&#10;Oi6ttkev32Vvf5/FaiXMr8EKzZRpd110S8bpiCTgYDjCtl1OT+/zi1/8gnfee4+yrtmEGwzHxvNd&#10;2l2P/qBLb9hDMzUqKjabDRcXF3S8FsFyw7e/+5qf/uinPHj8gE2wwbYtLMMEwDLEe6EMguEmSaJl&#10;lhVkSUYUpZim9cMASlEgjGqqsmF8e0e73cVxHbyWw+HhLu22Td3USN+nmBAJRZFUFMEdpO1wqJF+&#10;4Extm5+igifJOK6NJIMkiQGS+JPboVUjPtYsKzAMIU0wDIOiqiibmjTLKaoaJAVJUigryPOavCxR&#10;VY3xZMJvPvqIPEuFQdy0kBCvLZGelEH8zja1J+7ndSl4txLijFbX5TYBWGJoGqoqpnNNIb7mZVEI&#10;BuRoNPq/vfPO+9iOAxKUZYEkwXA4RNPEFl1WBEuq0+2wf7CDYYppsCJrXF3d4ntt0SlNS5oGbNsG&#10;JPK8IM9zdEPo0CXEoSZNU8qtApNGfGB1Lep+miYYLJqmYZqm+IS3MLC6aX7QpBqGgSKLA4Asq8jb&#10;SWCR1eQZpKlElqjc3eVMbhXmC4PZsmEyj0irFFlPUY0NRT3m2ZPfsFlecO9oiGXorBYr+r6PqVaU&#10;2YyTY59uB2QlYrW85utvPkORc956/x0qZPx2h5bfQpFlYasrJWg8yqLFZiMhqza24+O1e5QUrJMJ&#10;bldl/2gIqgXagMlC56PP7/irf3jCl0+uWa6FKnSxWPH1d8+4uUt5dZnxd7+55dsXBZczGaN9QoxB&#10;pRi47Tb7R4c0soRqWOiGi9/q8vY7P2Jvfw/Htfj0s4+4vr4kiUKUpua9Nx7wz//kn/CTdx9jmwrX&#10;l5csNzFRBkVt0BscotLg6nA49JlePOX2/Bm2puBYFqv1hqwsuZvP8Vs+O8M+ZVlhOR6yrHJxccVX&#10;v/sSzZQ5P3/BfHaLbasYOkgydHpdTo6POLt/hqmZ3F7f0lSN6GzLgr8iVRKSolJQsTMaUuUlv/3k&#10;E8Y3N0KDqWucPbjP9fUlhqEjyRKGZtLU4oXYabd48u23/Prv/x4acXAd395y//4ZlmmxDkI67Q7t&#10;dovVXEAndV1FVmTKsiBJxOEoikPWyyWe7TCfzQEJVVa4uLjk6vKSeqvdTbMU13cpm5JXl+d02m1U&#10;WeWrL7/EMiwkSRI8gSThxfNnLOZzLFMnWC3QNZVWy6OuShbLuTgk2gZlmfHdk29YLKdYtsHezj5x&#10;nOG327z3/vucPXpAp99jsVry2y8+5246pSgryrKi2+7zs5/+nFarxTvvvUvT1NiOzdXFFaqsMeyO&#10;2B3s4xge/e6A+/fPaPkdPvn8Ez7/8gsMx+b84oK8yMjTjDIvSMKIJIwwVAPLcKCWCIOYNM6RGpnZ&#10;bI7rCCtSFAowbdM0rFYrDE1YUqIwIo7E0C+OhDZ9E25QDRXN1YmLCMswkKoGqQJqmaqScNwWUZwA&#10;FbZtINcSZDKmYuJZPoYiqsqmYSNJClUDsqaCIlPUJfoWiqtI4sLumjZSDa7johs2XqtDXjdUsozv&#10;e3T9FuvpEqWWOT04QZFVOp0OYSQ28evFivlkiqGafPD+h3z71XcEmwRDt+h3h9w7OUNVdZIkQ9U0&#10;ZFXh+uZGpDvTlJ2dHQzd4Pz1OXmaMZvNCcMYRVZxLIc8z7m7uyGOI3qdHr7rs5wvKMqSOEnE0KgS&#10;El6v5bPYLMmrnDCMaCSZ9Trg9N4Z6/WGxWxJuAmRkJjcTZiupgTxmnarxWI2pz/oczseswlC7p2d&#10;YTkurt9CMUwWywW+56IgideWpBCGIbKiYDom0/Ucr+8y2B9yeXdJLdWCUxhmdN0uPa+LqZlUVUUY&#10;R1Qy9HcHHN07YrleYDkC0j65mxJHMcF6gyxJDAcD1qslV5cX3N2NubkZ47ltdFVnswmwLJvNOkCW&#10;ZPGmqWmYho6ha1SSxDKMqGqZ4c4+SDqq5mDoNrc3t7x88ZS6jGh5OuFmSZZI1GWFrqisl0vuxmPy&#10;LN0aTEzKMicM14RhyKuXV5iGSFxAQ1nk5FnCZDKmrkXt6XvuhiprdFo9Rju7/Pz3fsHe/iHHx8cM&#10;B13OXz9js76j5aqsFjckcYCpCyMitTDJPDx7jGN6/Oqv/oZvv/4OUzPptjvMxhNalgNljWOIzetw&#10;MKJpQNV0BsMdOr0+o71dkGWiKGYxn6NIyg+ygm67g709ZFimRafdFYdtqaKqc/HsS2M0Q8N2bfYO&#10;9jg8PsRt++iWjuM5qJrK1fU1wSYgy1Lubm/Z290lzTPKquDDX/wehydHuK0WtmcLMKymkSYpSRRz&#10;sH+AJMk8ffYUx/f48Be/R6vTIkoTyqrmbjImySMm0zuub64pq4aW36XT6XN6fF+8vuIYCZWff/hL&#10;DEPno49/zevzV0iSMNeqqs5iviaMMuIoJ8tKet0+EpDEItUqyzKL2XybRGoJw5Gi4rkOiirx4OwB&#10;ZVnz6uVruu0Ou7u7vHjxQghJpIaqrsQQRDFo+x10VeP46JDry2vafhvLsJFljeVyzWK+Qtct6hpO&#10;Tk7Y2d1lNBqxCZYMh12CYEkUbsSQURE256IouLm9xnEdmqbm4OAARVa2Fa6UKIloZIlGauj0e7zx&#10;5o/QDQvTtOl2u7x69RrTMCmyCqlRCTcxTSVTF4jho+3Q1BI3V2NevbhgsVjT7w+5uRlzfHKCJMvE&#10;acpmvcEwTEzT4vXr1z9srtMkA0mmrmpM08KxHZIkQlFkaBryvIBGwHJvb26p6xrP8zk8FFWIbrdD&#10;05R88snHTO4mpEnC7s4utmWLAYLrs9ls+PrLryiKCtsRg6C6bkjilGfPnzOfzbfq+pBXL1+yCTbs&#10;7uygqzpZlmGZJocHBzx6+GgLG24hby+L4WazTTVn3N5cc3lxThhs0DSVB2dnIslpGTi2jWHo5JlI&#10;cPV3hoxGO6xWS6I42XK2anrdgbgEqyZHR/fY2zugqkrRYJAkTNPgpz/9gKapCTYboljUT9M0w7bF&#10;QsZzPYqyIE1Tgk1AGIY0TUOSJFiWSV3VDIZD8T4xvRNih7ICScKyHVbrNUEQijr2eMzkbsJyveTB&#10;owf84pe/x+XVJReXlyxXItm1WC4oy5LTe6dcXl2y3qx48vRrTu8d8q//9f+JN956jOvamKbBYj4n&#10;DiOUWkKuJTRZpakaQCQoyrqk1Wsx3B1S1AWOb6GZqrC4BWKhFUQBZZlT1oVgLBkqjdxQlAV5kdFQ&#10;o2qyqBp2WhRlxiZYUTclFSJF2UgSjSShGQabKELVVfr9DlfXF8RpzDpcMVvMWS6XLGYLTNXm/tEZ&#10;7zx+F03SxfClFGwl27YFS0mW0bdw8LzICTYBVV2RJAllWWLaJparI2kVlVSS1ymGa2DYOvcfnTHc&#10;20FRVX7zD78GuUE1ZCQFGlk8Jy7Oz/nmy68pkgxLN1AkifPrl0RxwDvvvM1wNCBKQhRdpFokSbzP&#10;uI6zvQfluI79Q1VVUcTgS1EUZrMpMtDyPWHRLGpqcd3l+vYay7IEgHoL+I7TGFmRMU2ToipQVHBt&#10;k6PDfc7u3eOn773P7miX3/zdb/jko0+JQ7G01nUhN1BkwRY2TANFV9BMDcM2KKnoDrrEmTAzO5qN&#10;tsU7yPI/2uAVRUXavmd9n1SSVLB8a2sGLLBc8XWJYpE0a+pKPHOrkrppkCQZWVG3X0eZosyJk4i6&#10;EXIn27GIopDlYo5h6URxiG1Zos2jqhiaeI9QZQ15y4vSFI2mrKlLATJHhbzJqLdcqzAJibOYsipI&#10;sxTbslFV0UjK84KqrlEUlThOqKuG+WJJEiU4jkcURhRZQVEUSLJMq+WTpCl1WdHtdGnqmm6nKwbW&#10;mobnOriOg65qNFVNleU4lo2yrf2JgVVGUWYg1SRpRFHmzFdzFE1FUoXJUJLE93ZRFGRpjqaq9Htd&#10;/JZHmqZAg6aKQWKn00FRvk8XqhiGziZYIcI84u++rGtkRaFqxGBMSBxA1TSCzYaiyHFcC9dztoPV&#10;DEPTSZNkm0QTQxbfbBMsQl6/fI1p2CiygueKRcpyvWC5nlOUGZLSgFITZyGDYQ9Nl0FqWK1XhFGE&#10;rEgMRj16ww6qAaop4XYsLFdU14+Ojrl/9oDVOuDV+WtM26I/GjKZTdEMFUkWCb8wCZkuZwxGI4bD&#10;AcP+ELmSuH59yenRCX/0T/4QSW4oipR2q4XnuFiGjiKBLMk/8MBlRPKpqQXr+/z8nKura2zbBxSi&#10;qCJJcj777Au+/PJrDEP8XXV6LqYlYOSS3CAIvJUYVsliIPSPP/4xOSUh0offVzrrWpx/ZHn75+Tt&#10;lAoxSPp+aHVzM2G12tDpdNE0XQyV6oZGEbXHqgZF0ZAViSyHJMmZTOZkecHF5SX/4T/8R/7mr/+G&#10;3376GefnVyzmK2azpfheUHTKQgy/6kpUFZO4IEuFJEvVVFRV3gLwxWBa05T/v4EaVHVFHAZkeSaG&#10;Vp7XEfA6RaaqSwaDPoNBX4DqVIUgCIiiiP2DfY6O93n+/Cl34ymD/pA4SqiqBkM3abfbwoKARFWU&#10;gsi/XlM3EGyhtIZuYBoWlmVjmfb2AarCFtCnqZr4G99+IYqiENaFWoCqq0p8YgLGLiZ/1DI0CjIq&#10;qmKjSDaa0saxdrDMPapmgKz3qGWV1sDiJ793j5/+fJeTBwqPHlu8/XaH99/d42DPIVpvWE7W5NEM&#10;lRDbSJCkNZ7bkKYLfN/g8Rv32DvsomgSaa1hm13isECTTBRZ5j/9h//CclEwGLzB9ThCVk02cYjp&#10;m1RqQVQGKKaG0xrRSH1M6x6VvMfzyw2LuGT35JiHj99htHOIrJhcXC95+mLFJ5/fcTuzCMs+u6c/&#10;plAsSlXFbXfIi5LeaEAQRayCgHUQg6yx3oQgSbz59hv89vNPqOuKaL1Grivee+Mhfd/i9vI56+WU&#10;2WLBdBHy8nLO1e2GTneXdx/f53S/z8DTePP+Pr/347c5Oz6m3WpzfTvmxfkFXqdDp9flbnLH3d2U&#10;p8+e8+tff8yT755weXnJN998yWw2pttxaPkWp/cOODo+4ujkFOoaBZl+q0+RFJy/vECVVCzdJtpE&#10;VEWN6/u4bQdNUfn1f/s7fvfpb1EVGVWRsAyDXqfDarVgvVpgGga241NXNY8fP+LZ06dcX17wJ3/0&#10;R/i+y8vnzzk+PuH3PvyQyXSK63ooisqLZy+Yz2dEYUDL90AC2zZRNEWou2UJpZG4u7phuVziey3m&#10;8zm9bo+33n6b+WLO64tzZEXCa7mYrsNPf/YBhwdH4uElKcI412rz/NlzNus1vV6XwXCA1DS0PAfD&#10;0NjdGW3rKBlxEolDZJWRZjGWbVBToykmsqyJ1IJtY9gWkiIzWyzQTAFNjeOY/mDAu2//iH/6R3/K&#10;weEB3X5XvPnL4qFaFzWnR/cY9UYEy5CPP/qE4XDA9c01X3zzJZs4ZDqfstossWyLo8MjRv0Bu8MR&#10;7//oxywnSzzXp9vt0/Lb9Hp92u0Oq+WKuq4xdR3LMmjqmtu7W8Y3YxzHFfWLICIKRF1utV4xHA5Z&#10;rhaomkIhl6RVRr/TxtZ1DNWgyCpaXpfTe2fUVcNyOWPQ6yKVoJQant3Cs7xtJdGGRkI3DVzfA1ki&#10;LTJhOFEUDF1HlRU8y0FXVKIgIk1zHM8nrSvulktqWRFd6uWKaBXgWy6Dbp/hYCQOIknCxcUF0/EY&#10;Q9PxnBaW7qIoGov5UlQWywZZ0chSEcsuqwpN11mtVyRJjOd6HB0cUJUVt7e3OLbDze2YNE7J0wJF&#10;Fnab2/E1SZIy6PeZTidMJpMfDtVJmmJaFoPhkCiJmK/nyJrCq9fnICmYps3B/hHffP0t08mUJEqQ&#10;JUVsf6SCRilJkoTDw0PiOCYMI/Ky4OT0Hqpp8uLVa3qD4bbGcoNlWds3G4jCCEmR0Gyd2/kts3BB&#10;f7dHd9jl4upC1PtQGbX72LqN3Ehomo7tOWi2wTJY8uTlEyazOxRF4Zuvv2U+W6DICoZu0PJbVHnO&#10;/Xv3mU2nrJcrTNOhrGqSOBEJjW5fANzzbbXWc/FcMTBFVRjuHfAHf/xPef/9n2HZHmlacXs74dXL&#10;F7x4/i2mDh9+8A4Pz+7x5RdPqMuGIhdGTRowVJXVckldCah3EG6YzWZIjUGZ1QRhQKvlomkyaRqz&#10;Xm9tZaqKYRgYuo6hGNshqsbBwRG6aYnLkdxQFBFpsiJLlyTxElPXUWSdYBPQ1DLrVUC/O+LVi3M+&#10;++S3yIi65P7ePtE6wJRUzo7v8/jhI+6d3GM+XzAe31E3Eoqu0e31kFWNb757wu3NDbqqMej2xEUJ&#10;Cdsw0RSNPC/EgbhuKKsKw9SoqoyaBsd1aXV8lus1fttnvlrw7MUznr98wfX4hqIoaHc7jG9ukYD7&#10;9+6RpCm3tzdIisTZ44c0igSqxKvz1zRNTcvzicIITVP5+c9/zrs/em8L74XHb71JkovkaLvVJkpC&#10;/JbLbDmlahoc12cw2COOMobDHYbDEaPRiKaSOTo85T/95//MJ5/8hiQNWW2WmKaJ57W4vrljvYqQ&#10;ZY28EJv570HxaZqwWW8Ig4AiK0TddjCkLApGoxH9gajf+65Pu9XeDm1MilKcc1zXRdWEJEaTdFbL&#10;Dft7exzuH6DIMrblcH1zy3y2pGkkNN2k1RZA9yRJODk+odVu8fTZd2w2C2bzMU1Z0NQNba9DmYvV&#10;qWmKoUqw2VBWNQ3w5OkTNEND0TRQZTbhBlnRqBsNWVF5+vQpr1+94tXLFz9A/L/+8luKpMLUXYq8&#10;IgiXgnWlGEzGU148e4VlOZwcnwIyumVxcXlBkqaiSpBl1FVNFCfEsdgeI0liWN5IgilpWKKyJNUo&#10;qqjgNU3DbDpH1w2Ojo6oqobRcLStIZQslzO63Q6+53N0dMRsMscwTNIkBUQtv8gLLs4vSbfiEtO0&#10;qKsaCZlet4fj2KIyKEMcR6xWS+IownNENeVH7/0ISYL5fI5pmj8wWLMsJ00Ec3G5mKOrKnVV8tab&#10;b9Jtt9ENneV8znw+J09TYbr2fdqDHhUNs+kMAEXVflja6rqJqpk8ffpCJHYQG+WyLNnd3UORRQK5&#10;LEturm/YBJstq0RmtV7R6XZFs0CWMQyDPBPW0yRJaLXaHB0f0Wq1uB3fslqvqKoaTTPEwqZuGI52&#10;WC1F8tNzXcbjW7I843/6v/4PfPLpJ/zqb39F0zT4LR9JkphMJqxWS7q9LmmWslzOqcn483/+zzg+&#10;PSYINmJwtFqLlKZq0hQ1ySamzks0xUBTDcqqJEwFTN10DRbrGYv1jOvxFRXCrtXutNENlfVmjazK&#10;SIqC47nM5zMkRRIpEKEGp6wEYgRqNsGGIAyI0wTTtkSVTpLRDI1Wp0Or3SKONygKVJRkeYYkS2zW&#10;G2aTOX/x53/B/vCAV09eMbubb7EnjTBxyYKPs14LU+B6sxF8KctkuVyS5xmyLLFcLwiTNagNiqWg&#10;WjLreINqqtRSwzoKWS1XtDyPt99+jNNy8DwPw9BZrZdEYcjh3j6HewfcXt1QFQVe26G71dbLikSU&#10;BIyGQ8I4oNjKfETtKibaJkmDIBB29O3PMAgZ39xA0zDqD7Ati00QgKLQ6/VRNQ3bdtgEIZ7nYTsO&#10;TSMGEOvNmroq8DyTfq+D3DSs5kvqvGTUGzC+uuXi9SVHB0eYhjCT2ZYYojWAZuiopkZWpARxiG4b&#10;2L7DbDEVSakCyqQACVTlHxlW5TalWddisF1WJbImY7ccLNdBN3Vc16NBDGuLQtQbFVURSSlNR1F1&#10;TFOwhXRDLEkVRaGqBXNKUSXKIidLExoF4kRUTauqwnVdDMNERhavV0VFlsSdVEG8Rxi2TiUVhElA&#10;XMQkeUJaJKAglndbhE1VVGiahqHrpGkmDM6KShhERGGEbTviuRlEVEWJZZq0Wr64Y8cCnbO3u0sS&#10;pT9gMyRZxnNtFFlCakTyRFd1dFXcl4syR1KgbiokuUEzNJI0RtNVlusVsqZQVIWw423ThE0NZV5u&#10;k4Tu1nqoiiHCljc9GAyQZZmqqrBtC01T8Twbv+WjayLxhgSarlM3FevNmjRJKMpCDBiDEGkrFlBV&#10;hbzMqaoSCZk0TVFlAX9XJAVbdQkWIaZuEgURi+mCwWAIkvhaPX32hPOL11xdXXAzvuLm7oq9gx0a&#10;KjbBBoC8FN87rY6H65k0FCJxtdP+oZmV5yXj8YTNJuTw6ITRzh7rYMNiuUDTVeIkYLVesNqsuLi6&#10;RFEVfM+nZfsMegPee/MdTg+OSYIIw9Y5vX9Cp9VCEo5JaGQMTRbR9BqR5muEPdc0rW0CWSGKEgzD&#10;wrZ1Pv3t7/g3/+b/xetX59zc3JJmEf2hT7ffRpIaVFVG3g6bJGk7CNsuj+u6EUD2pqHZJq1otiEg&#10;WTDh6q35ERqQRDiI7/8djUiCffP1E6IoptftkWUF5+eXLIM1FQ2qZiArOnUjkeeQpgVZXtIAy/Wa&#10;sqp4cPaA995+j4ODY2hEw2M+X7JZhwSbiPl8xXy2ZLlYcX11K6QpprBeCladaEhouipqhlUtPt6m&#10;QZYgiyPyLGM6n4mh1Y/f/YmYfFILbWhdcv76nNl8Rp6lxHFMnmfim7kRPKv5fIUkK0RhjON5mIbB&#10;YjFnvpiQZhG6oWDZNlme4/s+3Z6IvSmqUIwq8veQL7YDKBkQEeXv01R5Lrr6gmOlo6gKpmFi2gK8&#10;JyOjKKr4xpcVZElFajTqRqFudGTFxfb6xEVDJUnkTY5m11heQZpeYukrpGqMKa1oOwVNMce1W8jY&#10;pMkcyyrIsjlffPEbwmCJY3tomkVdgarKxElDnJi03B3WiwQZE9tpE0aw2oDXOmIdVFSNQlaVyIZD&#10;q9/FcGxU20fSu0jaiKTscD5OuFsluP0udssjikum84AgKUD2MJ0dlhuZpHBYbiragz26gxFHpyd0&#10;u21oasqq4KOPP+Wv//pv+e0nX/DNN0/45KOP+Jtf/TU7uyPWqxWGpuObPrcX11y8vuDXv/kNN+Mp&#10;D9/6MWgtXl2tOL9a8nf/8Dsmd0s0qeH1i2d8+vE/cHd7TRKnzBYBcdbw9bPX3MzmtPt90iJnvtgw&#10;na6RGpEsMDUHRVJZzsWGIUszxjdjJEmj292hqVWypKTIauIoY29vn/lsxu34FokG23awLIeqqWj1&#10;fL78/DP+7m/+BkWS0FUFyzDodto0TYWuKiyXC1zXxbJNhsMuNDk0Be++/QaqBmG4wbINur0Ojuty&#10;eHjA4fEeNzdXjG9vkBVodVoEYYBhmciaQpylqIZGQ4OCTJHmTKYzGkDRdP70z/6MN95+E900uRnf&#10;MhwOOTw6Ii9yhiNx6bm9vhFddF3jm6+/Yblc0Ot1qeqaPEvZ29tB1SRWmwVZloDUYNsGcRSQpTGe&#10;62BagjdT1TVJUhBEEdvxOVdX10ynM+Ik5ujkSLAd6pI/+KM/QJYl4iiglivuptfcjq9ZzKfURUW4&#10;inhw/yGD9g5l0fDq1TnXN1e8eP0SSZMZz26RNYl2x6euKvZ29zg+PGTYH5FGGZObuUiDJCkNEq5r&#10;0+m2SfOUV69fUJQ5+3u7uK7L3fSOVbBiMOjT6/UIww2r1YJGEvHc/YNdlusFZV2AItKau4MhruVS&#10;ZBXnr6/w/Q7HJ6cURcmL58/Z3dmlKSVs1UWRFEzLoKGmKArWgbjU6ZqOLInNUlMJIXNdVtRlhYIs&#10;wORFzfXtLbKmsgoD0rLAcW1kSjbLBVma0fHb2JZDy/Opa3Fpu764QJNkLF2n1+5xcniEpqh8/fV3&#10;9Ht9Bv0hrVaHsqpoJIkwiUizjCRNKEuRQG23O0RRxJMnT5jPF+yNdinyipbfZnI3w3M9JrM72r5P&#10;HCfMZjM2QUCW5XQ6HYJNKHgtOyPubsdkWcLp6Sm3N3eUZUO318c0HZ4+fcbJ6QnKVum7f7jL9e0l&#10;pm1iWza2LS56WZEjqxppnjNfLvn6m2/ZPzgUqbk4+OHZ3O21BbvDUFBMhelmxsur1+R1ybvvvcN3&#10;X3+NXIKtmrSdFoZiiErolkeh6TpxknB7e/uDOXN8M0ZTVVzbwdTFsDPYhKyWCzqtNoYm2BBVWdPv&#10;93nrzbfo9XuURcFqGw13HRtF1VivN+weHPKn//wvOLv/iDwpuXh5yZOvnnB7eU20WZMnMVJTYlsm&#10;i+WatJRYLtcoyGyWAZvZmrpokGuZKi9oqgpNUSnzEsf0USSFNI4pigxZkrbCkJqiEGlT0/To9naw&#10;TB8ZjTQraXcHhGHMarkiSSLKPCZN1jRVikSBqekUSUUSJNRFw835DYZqkQQJt5djVBSassG1bPaG&#10;u+z3dzg5EgwgCQlTN4SAQte5ub7BtRxePn1OkWR0HB8pr0nXEb7pYGuWiKwHEVkqILRpIi7jeRWj&#10;OypZlbCK1uwf72P5JpPFhE9++wk3t9fiOayoxFFMHMZEmwBFlllvVlxeX6IYGkVTc//xQxpJJk4z&#10;JrMpeZJh6KZgmNkWw50hqq5ycHTAj9//MaOdIZtgQ6/XRUJiOpnQNDVxLNKdO8M9uu0e0TomT3OW&#10;izUyMmEQ0O22+cu//E+sNgta7RZIElGU0ukOiMOcupZRVQNZVkUivIF4K7SIwhBD08nThOVijm0b&#10;FHnK/v4unW5LLDOoqMqCk6Mj+v0hqqRxez1m1B9RZiXjmzHT2xn9Th9DF1F7WVYYDkdUdYOi6pxf&#10;XCFLMqPhiDBck+Uhti2U1+fnrwmDgDTJKPKa6d0cRdHRdQtJhtHOgF6/J2QG0xmGaXJ5ecX+/iGK&#10;qopkcFmyu7NH2+uRxRl/96u/5fl3TynzgjLPeePRI7rtLoZh8PTpU2F/nM9xLJeqaMjjAsdyOT2+&#10;T5KkRHGCpuq4LR/bcQjCkM1mw+7+Pru7u5RFxfHxMTs7O0RhxPHxCaZhUJQFpmGINGIjFjemZZFn&#10;BY7tcnJ8D03VOLv/gDzLRQWr7ZOnOS2/zaMHj7m5vmWz2rBarljMl1R1Ta/bJy8KJtMZiqoxGAwY&#10;9Ec4rveDZruuK0zTEKY1TRUXWkkSaYZGcPrCMCLLRCLi9PTkh4HCeHzLZDpB1VTa7TbtTocwDGi1&#10;WhiGqLbWdS0up4bBJkq4vrqh1+3x6MEj7m7vuBvfiY97vcFxHOazGU1TATVJkjC+HbMzGvH8+UuR&#10;EJAVwddSVeJYpLvTPBfP5SwTgGFVo0akSrKsYD6fMZvOGd/eMp3OxKFf1Tk+OkLaVgizJOXq4gJN&#10;USnyjPl8ztnZPfy2w7//X/49o8GQn/3sZ2zWAXEs6uEvX77g1euX6LrGW2+9wb/4iz+nlArCZINi&#10;QqvjcnNzzc35NWVSoaLimi6maYotvaKIinqV47QcFENlsVkQpSEojTBKOSYHR/tUVUmSpRimkN1E&#10;Uch6tUZVRB1ktVgxnc2YTqYi4VELdpGqa2RZShTFgqlUFPjtNrv7ezTULBdT4iSk1++xu7tLu9Wm&#10;5XjYus2P33kfKok8K1A1TXBwqgLTtkGWKZsawzaRVDBsjW6/zc9/+SFREpCnIuVTlDmuZ+P4Fkke&#10;47VdirogyhOCJMBte5RVjutZ1IowDVZSyWqzYDqdYhoahq5iWzqHR3v89GfvoxgyO7tD7j28j2qo&#10;6LbOOlqDLON6Ho7jUBUldSkqWVVVk+U5nbYQrTRNjW1ZHOwfsLuzhyzLpFlBmhVkRUnZ1HTaXWRF&#10;ZrFYUOYFNLWorCkqdVmzWCyYz275+quvSKOM2/Nb6hyiVYprtuh3h7z11ruc3rtHmqQ4jkueZaSp&#10;SBxlRcomCUmrDMuzMGyDvMzQNIUiqQjDiChJKIpSnAVqoGlI04wgCAijUAzgdJlKKYW8w9RIc5GY&#10;Mx2RBqNpkIAiK8Qgp65FYpKGsqxE7TjLUBUZTRM24SQNUXWFCtHykZAxNBPP8be/tlBlHblR0TUD&#10;QzWQJKgoqChIyoQoD2mUmiRPyEpRZ1ytNgItoWjiOYYk2MxVja7rdDpdIRhSVLrtNuEmQJHEkEPX&#10;xYLr6voK3/fJspRut0OxlQ0Ypo4sC+4RCGaSLMn4nk/TNNv0WUgjsk8oiki9ZVmKYVmEcUQjQVbk&#10;REkiuFOKKkIjtkWn4xMlAfP5nJ2d0Q8SHtPUGQ4HQnrWNOiWQdVUKKqMqgqgdLWFr+umSZqnbMKA&#10;JEspK2EqLwvB4zVsk6LYpspETIuiKLb3dhW5kSjTGgUdx3a5vrxGaiTiKBbDi6YRQ0ZDo9X2cdsW&#10;jVzw6I0HRGnE9e0Viq6QVzmWa3B0esD+0RDHN9EcGcmoCKKAbr/P+G6Comp0B30sz6akYLq8I6tS&#10;/J7LdHHLOl6R1yVRkkAj0+v0kSUVTVZRZfExeH4L1VBxfYFCUVVVcNcUmSTJtyk7wXUsioq8KMXn&#10;q6g4jsfFxRV5XnJ+cc2//Z//Pz8MCeezGZ99/infPvmSDz/8KbYlBjuqrIrcliTTNGIolmcVRV6S&#10;pjlhGBNHKZt1SF034r+Z55yfX/FXf/XXNA30ev1tRVAw3+pt2qpuGv7yv/43JrMZWVVxPR7z/NUr&#10;0qpA0lV0y0FSDbIKwrQgTDPyqsZrezx59pwojvjw5x9y7/4xJ/dPefudN3j8xhs8fPAG+/tH9Pu7&#10;2JZLXlREYcyz5y/4m1/9iufPn5EmCXv7e7iuENwo8jaf1khIqBSZ4HpmSUQD3NzeiqHVTn8XVVUw&#10;dZ0sTZlOJqzXK3RNpdvrYVlik6WbBovlksl0zstX5zQNhHGEosn0hz1UQ8LxDPyOBUqFqmlohonj&#10;OtiumDCLeZ/gV1WVANoKe4WA7X0fv/1+iFWWpYC5bdNwItJaUVMLm0FZUuYZRZZRlDlJloAMjSqz&#10;jkOKpkS3ISk3lJRUTUWw2hCv1gwcB6sqieZjXKPh5vIZy1XOkxdj7p3t8+DhCa1Wi153yGhwgix5&#10;hOsGy+yTRvDpxy/IEx/b7hHHNWFcs1g3uO0jBnuPaFSXrJKIs5KskAljhV5vD8U0SaqKRndoD48o&#10;VZsEle7uHvtHx5imjayaHJ3eZ3f/iJPTh1xc33FxNSbcbg6bpub9H79Pr9Uj3qzI4g1UDX/9l3+D&#10;IZsi9qwaGKpOmWeEmwDXcQnXMU0qEYQZUVaTNDqZ7JHJHSaBzIuLNd89vYVaJwpiXp9fcXk95vp2&#10;StEYnL3xE56eT3k93vDyZk5cNWiuQ5JnXF+v8dwRg94eu8NDDnaOuHd0xosnr4jDnDKT8N0h3379&#10;knCdo0o6ntOlqWXyQkAN9w6H3E4uSfOYIAyFZpqGb777kr//b38LdUVTVTRVyf17p7iOzcXFBXkh&#10;3sj2d3eoqgjf05DJ8TydNA+5vb3AsFQ6XR/DNjBdk7vpDc+efsV6NUVWGjbxhsFoQNGUZGUBqoyi&#10;qWLQ0dQYmomh28zmc959/8ecnN1jE4cohoFqCXBwtz9gMp3x+vVrHMug7fsiJbJacn1zzYsXz/Fb&#10;Hv1Bn6LIWa9XSIrEKl4iqQ2rzYIoCtjp9+h3WqjfT+rzUqR28hrNsgiSmLvxmDRJ+fy3nzEdT5hN&#10;p4zvxoz2Rvi9Fp1hG9moyeuIpFjj+iZhsCRPY6QK4jBGblQ6nSH/5S9/xe7BAet4jWqq4u8/WuG3&#10;XD744CckcUTba9H22qyWGxR00k1NmdU0EnQHbVp9n+6ozSpckGQRaZLgWBau5zGe3yCpDXsHI0zH&#10;IIw3rAJRE5CkmnbHp5EbojhEkWQ6rk/b65AlBWGQsFisODo+odVq8/LFKxbLFZ7fQZUMdNUkKWPi&#10;PKBWSsqmQDXEoDtPS6q8wDVMXMuirAuhfVV1sjQjS3MaSUI3TWRNJi8zkjRCkRs2mxmSArYtAJJ1&#10;jbC3SDJVmpFHES3HQZVBkySGvS6aqnB3O+b09D6u1yIvSzZhyCYOQIYoiciLnDiKaLdaXF1espjP&#10;8T2PqijY390nS3L67R5UkMUJeZmLLf9qTVFUxHGK5/kkSUpZ5BiqRhKEGIpKt9WmKWE6mROGGf3h&#10;DkmS8eL1ayzHBLkmKyPeePsh5+cXNJVMv9unLCoUVSVKk639xMJxPCQkNssVDTVex6fb74LaMFtN&#10;aNSKRqsolZJcKtk53GO6mHN0dMzq9o7J1Q17/R0szSJPhVFL8H9MyrJmPl1QpgIenoQxdSG2nsPB&#10;AN3Qmc9mzGYzpnd3ZEmCqihs1ht0TSPciF8nd3c0tYhNr1YrZFkSmz5Z4Y2336FBw9EdluMFd69v&#10;mV2OkfOCMkloux5NIxFEGTfTFbrrIqsaruVz+fwKozaQUqjjGluzqPOKKithCx5O4oh+r4ciC+ZW&#10;FEUkWYYk64x2TxjtnGJZAzyvz+7eIct1xGodsloHLBYL8jyDpiAONpiGqEjoks7qbk24DAlXMXUh&#10;8fjsTX770WeUaYmpGii1jFTB/eNTfMej3+uTRAmmbuBYDsf7h1iKzuxmzJv3H9IkOS3N5mx0RFtz&#10;cRUTpZZRUQg3EWmSUubi8yqyHJqatInJlZRarcnklLvVLctoxjpakqYRvuOgVBK2amDIOmVW4NkO&#10;q/WS2XLG6HAHt+2i2SZeq0UYxxRlzdXFNdcX14RhCDSohsrO7ogsj1ls5gwGPV6+fI6qyBzs7RGu&#10;Nzz59jvWyxWe7ZMEsajLxTlplLKar3jyzXe8ev6a2fSaFy++5uWrp9vaoobf6VE1CpPpivkiwHZ8&#10;kiSjaWAwGOBYFnXVcHtzi6rIpEkE1NR1QV2m6BrUdc7t+IamKUmSNZ//9mOiIOST3/yWX/+3T9gf&#10;HBIsQn736e+4uxxjahZnJ/dJ4xTdMLEdh53dfR48ekyapTx7+oTd3R3iKCQvAh49vkeaRgTrDZuV&#10;MP+G65z1OsFzu5zef0h3MKQoU7IsIE4SEbvXDCRJxbZc+r0BwWoj0pRhRL/TxTNdDFnly09/x3q2&#10;Ig1j5AZcx+TxG2fEaUBR56zWK1zDIQtzRv0Ri+mCIq9Ik4zLy2uqumEdBIRRQt0IE5SqqXS7PYJg&#10;QxhGaLpKq9VCVWVavsfk7o40jZEliTTNcLfMwL3dfYq8xDJtojBm2B9xdHDEl198xXw6F4Y/p8Vi&#10;toJawvdaPH/2gs0mJElTur0+um5SVDV5UWI7jrDkVg2+1+L45ARlWxNCatA0lTiOxIBSkonSjDQv&#10;UHWDsgG/3WI+n+H5HmWZY+iaSE92OhiWhd9uCyOiLBOEEZ2u+H1V05kv5gRhjKJotNw2vuNxc3nN&#10;5cUl3XYHXdNYLmZYpk5RxNzeXhKFIbe3t8iyyr17D7i8vCEIY5AUgiDENMUlr6pF5bvd7QIS602A&#10;77dQVY3pbIZj2/S6PTEwjiJsy0JTZBzbwTJNpuOx4INuN9VJGJKmCaPBEMc2iZOAOI45PjpB13Q2&#10;64DJWMDge502hwf71GWBLDcMj/Z58NZDFKfh9e0TVKNhZzgkWkTUiYRntVAVlTAJibIESVOolYak&#10;LCiaCstzQJPoD/t4bY80i5HkRrBz6wrfbyHRsF6uWM3n6LJKFieMr2/ZbCKqSiRaiywlCgM2m2DL&#10;wRMg67woWa1XZHkqJFHBiru7W+pGDC+++vx3XF9co8kqi8mC337yWxbLBbplsHu0xypcUlQFYZaR&#10;liUFDVmZYrcNdo56OC2dvIq5ur3AcWzKNAdqbMcCaoJww9HJIVES4bYdHN9GUmpkoyGpQvImA1nc&#10;V/I8o9/viXRLuEIxJOy2DnrFYjnF67h0h12SOicqUrKqxLJtTMukykt0RcWxbCFykCQ83xcL9Cgk&#10;CjdUZUleFKiqjm7YhFHGKogoqlrYFcuCLE3wXYeiSJGEDgIaCU0R77mb9YI8zpnfLolXOVWsECxz&#10;XLvL22+9T7c3ZLUJyLKM+XxCmsY4lolp6ciqgmLpGJ5Db2dAnEUs5lM0RaFC5mp8RyNL23tfQ57l&#10;It28rbS6vofl2GRNRkpCXmfMgxmqraDaMqVUUtcleZahKzpKo2DIGpS5qENtjfNpmlOkGb7tItHg&#10;+TZ+2yNOYzEErhrKvMK1PIJVQpnWpFFBkZQ4lkev3ccyLAxH2OdkA2QdgmRNI9dIikxeFCwWK6qy&#10;gUbBtmygRtMFD80wDGRZFmcXWUaVpW3q1qDX7mLqIjVqmCZxHNFq+bieQ1mXdLotsjxFUSUMy0BW&#10;ZCoEG+x7DlhZl1iWyXQ+JStyGhBDrCQRDFdJEr+/TTtNpncEYYDfcimKjDSNaKhYr5c4jqilbYIl&#10;iirR6bUxLR2kGlXTKMqCosxRVYmyKZFUBUmRtotziZuxEEEJrq4i/vt1BTRUTQ1btpGu6ximJYD8&#10;VY0iyRR5iamJGnWapOwMdzk6OGJ/7xDXcnAcAS93XAdZlbF9ne6uy9mj+wTRhjCNQIa7xRjT1Wj3&#10;XcJszWQ5Jq0iCimlkRqQJSzHZe94H8VUmW3mREXAbD1Gtmo0B55fPmG2mWG5No7bQlNNDN2hKiDL&#10;a1AEaiSvKmpJRpIEnqiqKvIyJ8kTyi2DrJFksqIhL2theVQVmkbgPO4mUz777HN+/etfc3J6yr/+&#10;V/+KP/1nf8ovf/kLRqM+T198zY9//GO6nR5NBbKk0tQyCjJRUFAWJUVeU2QN4/GM16+vmUzmxLGo&#10;kX/++ef8f/+X/5V/+2//HZ98/Bmm6fLw4RvIyj8OrBpkJEXiu+cX/O0/fIzueqziCHSVx++9x/03&#10;HuO1O+S1RIFKpcgUKGS1zCZKGU+mzOZz9g52aXVblFINqmDYPXnylMl0zmqxYbUIqSsxrFR1he+e&#10;fMOXX3/J2cMz/vCP/pDeoCsS2UiUeYGEhtQoFHlFHCQUSYTU1CRpxnq1EUOrn3/wC1zHEfyd7Sbe&#10;930R5ZNkdnd2iOOIOI7pDQZswmC7MZept1A3WZHRdQ3dElC/NEtoUJAk7QfAqSzJYpqmCEI9DciK&#10;AtsaoNh8CUhfXYvEVdOIybnQ+qYCxt40ZHlGVVdiM7NcUtcVjmUJxpWiYFo2KMJeY5ka4rX0fdy4&#10;xtJl9ncHNFXFsxevKGqF9vAI0z+k3Tvldjzh2fNLgqDGtXdptw5Zr0penY9x/TY7x8c0tY7pjOgO&#10;9ji/umMRZKSNyni5IS5A0i387oC9/WMM06bTabOz2ybP18hqgaZJxEnMbz76mF//+jc/KKxlWeLs&#10;wWNUVaPtt/mHf/gNX375NavlhjTNqaqavb0DRqMdPvroI371q79ivZxjGQ6ffPypMGtJGjLbh6Rp&#10;kaXiDb/Icsa3YxbrJZKiUiNzcvaAJK84vxxjGC4grAaypGKaLrpmUhYCgDzo77K3f4/LmznzTcwi&#10;iknLisHOHq1Wn35viOv5eI6H7Xi4rsfFxTlxHKDIEqOhGMYoJATLWzotl5OjQzqdNoapYxgapmFy&#10;dXGN77bptftIUsOzl09YLBZ4rotjWZR5TrvV4vLyitlshmmYeK5PA4Txml6vLbbXssTt7Q2z2YR1&#10;sMTx3K16O+Lm9prZRKRT4jimLCta7TabICQII1rtFjUinq5pGppqsFqu2dnf48cf/BTTcciqCtXQ&#10;qZqGqq6RVQVkmSRNuL485+b6movz19ze3JDEMYos4zgOjx8/ouX7yJLM5eUFRZXguQ6OZXG0v4+t&#10;6zSV4AKt1xvG4wm9Xh+Q2dnb5fz8At/ziTYBVxcX9Ls9DEPndjwmzhL2DveoqNE0BcPQyPIUw9CJ&#10;wpAkEpeeYB1xdXmDKmvc3d3x9OVTCjLm6xmKqeD4Fj//5Ye4nsvJ6anYTKoGd3czup0Bq3mAYQpD&#10;zGhvSLvfxvFsDg72OTk+puO38WyXMAjojDrsHuxycHiAuu3Xp1lKmqb4rRZIIpq9WCypKvH8sW2H&#10;yWTGzc2YbrfPO2+/y/Nnz/nqq6/o9/pkWcF4PKaqCsJ8w2w9oZZKZF2hkaD53l8h1SBXlFVG1eTI&#10;ckMYrZlMb1luZhSkVHJBWsZEaUgQrVGUhiLJaYoaW3dwNBuplEg3CW23hS6rLKZzuu0OjiW2BNfX&#10;V9RVTZKkGKaFLMtEUUQYBUwmY1zPJssS3n//R/S6Hc4vXlMWOaoigMV1XQt4ZS3isaoibF+L9QLN&#10;0EnTlDCKsEwTVZGhqbFNk6PDQ2FqPTpGN/TtNjMjywss26WsSlarNaahk+UZRZGyu7dDlhcYhkjl&#10;7Ix2UFV1ywVQabfa1FXNYrliMV8wGPY5PD0kyxIURWKzVZrLmoJu6izWS5FOVEREvuv6vHj6nE6r&#10;S5mXTO9maKqOrhkkacZ8sSDeVhuDcI1pGpSVSC/IsthUVlWJqRvoW9sjNSRpSlGI94V8m7BKkoRW&#10;u81qvUaSJMIgYjTa4ezBQz797RckQcLdzR2mopPGCa7lcHpyjOd5REkEkkyai0Pf7mgPpVSY3Uw5&#10;3T9hcbfg9vKWludiWyZN3RCFEQ0SwSaCWmJ/74CyqijKgulshue1OLv/EEP3aBoV23JE6sR2mM4X&#10;zBdLMWSnJk5CXp+/YHdnhKZrZHFBnUskacnPP/x9/uiP/5SbmwnrdYSmWYSbCEMzKbKStt9BrmUs&#10;Q0DU5Uam43dI4pS6qHEMi9OjU6QK+p0evu0hN0J3bOg6lmmiqRq9rtgEq6qK7/uCNdR10TwdWVME&#10;TJeKOE1YbzaoioqpWzRlw2axodMbsHt0TH9nxGQxxfYcDo8O6XS6Arha1ayWK6LVhsn1LaomYTkG&#10;hqnht2x832E2v+PgcJeqLLi4eM16vaCzrSEkUQRNTVUVouKoqdA0RFGI4whQbRCsWa3mrNYLFFWh&#10;1W6hmQKa3+l0sUybXm/AznBXmOvidJvUFnVLWVHIs5QgCNFVhTzLaLdavP/j91mtV7x49ZLFYkpT&#10;lxRZzny65OOPPuXe8QP6vRHXF9ccHx7R7w+29Vadsq7xtvXk2XyOJMvc3F4TRRGu6zAe36LpEpIi&#10;zji6ZiJLGnla4notkjhhMNwBCSaTCVkek6Yx1la20jRwcX6JYZg8e/qcqqqZTO7YrNbcjSfkSc6v&#10;/+4jbm/GBKsNo+EQVYHNesFo1OduMsF2HObTBf1WnyRKt8gFmSROmU4XVEIZxCYIiZOEKBFDkuPj&#10;I1E1qWqiKOLFyxeEm4CmbtB1nbIsWC1XbAIhSrBtm+VK1MabukbTdKaTCZ1OF13Tubq8JE5iDE3l&#10;7MEZnushby/ldS2qEcPhgKIsybKM8/NzJEnGcVx2d3a5uxOV6Q8++Cl1VWPbNtdXl3zxxecURY7n&#10;tVgHAVkualZ7e/vs7e8LGct8Rp5lVHVJliSMdnbZO9wXH7djY5qiGlMWBev1mrIsybMcXddF40JW&#10;0XUdx7a5Hd9iGMaW0dVltV5iWybdTofZbE4QRrhei929fWzHRZZVNF1nMpli2Tbv//QnjEYj1ps1&#10;rXYb1/PQVI39/X329nbFM3mxoNsVSbkwjDB0g3v373F+eUFR5Lx8+Uo8RxUZwzBxHJfNZvMDMH8T&#10;BURJRBSlrFYL0iTlZz/7gNVqydX1JZZtYVkWo9GQxWpFmMXcrW6Zrq4ZT6/o9tp4lsews4NSa6yW&#10;K6q6BEVccOMkZb5cMNobcnx2wt38DlUXlsA0S1ivl8xnM4IwQNW3Aqi8YLPZUGQFpmlRFjVFXolf&#10;S5HcEBBtmcVyyWq1omkEP0bTDXzPZ7Vc8urFc+5ux1imLmymWYqiKuzs7jCZ3PG7L7/kz/7s/0Dd&#10;NPzDb37N68vXXN1cimpR3WC7HmmW8ObbjxgMO6gazOcTPv74Y8EskjWiMMVruTQyZFVORUlvZ0ic&#10;Ryi6QpqnlAiOUpiEwpZX1+RpgWmYGLqOLEm0Wj6apiArkggJ6Cqu64AKaZGSVzmSIhFGgUhxyAr1&#10;1nYXxjHIkmBKbZ9dq9WKqq4INhscW0iu4jgRVjXT2AYCCuq6puX7dNptfL/1w9l5MpmSZxnHB3vM&#10;JnPuLid4ZoskLNnp7WJpLi+eveLZsxeUpeD3xVGEY4vBQoOE6Tr0d4ZIhkKURSRpRJbE5GmKaTi4&#10;ro/nuowGQ+pCpFHyPMe0RSoLGeIsZp2uMFs6KA1JkdAoNS9evSRLEtqtNlIjITcKtm6jygqWbaKZ&#10;OrKuYVgOuqHj2A69XhukGtO1mK5m5HVJWVZIkoxl2qRJRl02mLqFgkjBtLwWlmmJapIugVwTpZEY&#10;wK0XFHUuhkNRQppmqIqGrolEqa5rFIUQLdmWjbyVPCmyQstvYxqGuKdKMoZuMZvPsGyLLE/RDY3+&#10;oEdRFtimBXUjWGpVhaIJKZnUCAZsFESoskK30yWOY+qm2SYdVcIoFBVLRaZqKpqtAVpWJMGIU0Xq&#10;MoxCkMV92DQNbFuYnXVDYzQaoKrKFuYuzqOmaYAEWS4MkJIEVV0TJzHxthaoGTq6rqPIMrIkkvVF&#10;VSErEoZpYugmWV4QBjGmYWHqYmlUphKabKJICp2tYddzfDRVx3ZsLMcmjEMWyxmVmnN0tsdwZ4hu&#10;mai6jqzKlHXJcLeP49ukeczt3Q2KrqAaIgAjySqtVpvhYCSWnJslRZUzm48xLY28TNjEazEsVHQk&#10;FAzdwrV8qqLemiAN0kTcoXVdxzAMqu9nFdv6O0jIioqiaNRVQ1XUIvG3tZhXdcN6vea7776lKAru&#10;37+PpqsYhoYsw8PHZ3gtB5qag719UVuWRLIqzypevnjFzc14aw5PeH1+wXgiEBubzZp/9+//Hf/1&#10;v/5XxrdjsixnuVxxcX7J8ckpO7sjwihEM0yqWiYr4f/5//6fKZqaf/Ev/4/cf/iQx+88ojdskxUN&#10;aZ5TVICkkSQ10/mam9s7TNPk7u4Oz3MZDoeYlkGSRti2ga5rzKczwiAWA+BOnzhJqKqC8fiGTz/9&#10;DX/4x3/In/35n7G714emoSqFdVsIcwSLq6pqsjQj3CyBitubW7KyFEOrn/z4Z+INePtDXNBVsjzj&#10;+uqa8fh227908Foe3UEfz/NFpDOMsGx7awsRCk4BCZMwTRtdM4WOGuB7aHDdkGUZRV6ISyXSNkYv&#10;oyrqD11l0VcWMLIiL0SdUJao6wpZFXB40zBp+T7dTgfbtrfxSBVR7RT//yrPUGQZTddBaihKERWd&#10;L6YUZYnf26GSPdLGZx3JOE6P+WKFohlohkUQpqyDhNU6wPN9yqpis1pje11avV3mq5hKMfD6u8i2&#10;T9pIBFnB7XTKJojxWm0MXaWpNxh6SpZNqYoVT779jI9/8/c8/fYb3n37Hfb39inLCtuy8bw2sqzy&#10;5e9+x3w25+Ligrqu0XUDQ7eIooTXry84P7+AusZzHCRJ5fPPvkSVNXTdxLEdDN3E2Eb0xTdGRRgF&#10;27hohOHY/NE//RPWm5AsL6lK6HT61BU8fPgG904e0mn30BQNTdVZzjfs7d/jr/7m77m+W9Ad7eB2&#10;OoRpimmaWJYAsMqKSpxmSLKwL03G11iGTMsxMNSatlvTZHN2hn2GgwGKqm2tCiaHe4e0Wx0uXlyg&#10;yzpBGBKnIZv1Bs9xRe2irBnf3rFarAQjzTA5Ojrhq999yRtvPqbb66BrKmEY8NvffkoUBdi20Moq&#10;qsJkOiHPUzqtNnEUEQQRiqohSbK4lP5gmsuFZltV0DSD9XpDp99Dt0yy7QM5jCLmiwXr9Qa2vDVT&#10;15Abwca4vrri+voK3/PwfQ/PdRn0+1vOm8zFxTlVmVJmGVmcoAC+5yFLMpvVhjhKhMmu3aMoKly/&#10;RZqk2IbBZrlGqhsBIm5AkiVWwYrjk2MUVUgMDMMgioSVQVVVZrMZZVGyWC63wMiKswdnLMM5R2eH&#10;dEcdvI7D4b0Ddvd3MSyTzSZkOlmQxjmvX10ShdsLjiwhqdDutUmLlJtrsWmWGuj4bTRZw3NcWoMW&#10;iiEOKHleYhg6iioe7KqmizpMUTKfL4jiGF032ds/YLFYIaEQbALSNOfuboLUiL9jYZKpCZINi82U&#10;rE6I8xCv7WNYgrEilogVeZmQZhFFmbBcTxlPr8jqCPSSKN+wDKdkVYKqSkLjC5RZScfv4ZsuWZBR&#10;JiXhKqRMC3RFJ08y5tMFUZjg2BZNU/PixUvmiyXdbo+qqtjd3cHzbIoiJ0kjLs5fsVkvWS3mFHnG&#10;w4dn/OhH7/HTn7yPrmmsVyukRkLXDYq8wLItZqsZ+/t77B/sk2XZD9WXg4MDNFVhZzTi9PiYOI55&#10;9fLlD1aPm9s7NuuA2WyBoRtiy9vr4XsusiLRaolDKxL0B32SJOH65gZZUrAsmzhOubm+4Ufv/ZgP&#10;f/4hr89fcXNzTZalOI6NZZkEQUCr0yItcspKRJLn8zmDTo+r8yvafgvX8iiLClXVRb01y2gU6Qdh&#10;QY24iNZNvX0znLBcLIjDmCzNsEwL27TI85wsE7Ygz3N/MLaJnyV5Xop0mCTg567j0+8N+eaLrzEV&#10;HduwmdxOsC0L3/dRNZVXr1+hauqWbVSynC6ZXc/o+z32+7sojUy0CTA0Dcs0kRURr4/CmMV8yWK+&#10;wracLWPGI4oiOu0OluUyuVuQpxWKIrNYLggjUe8Mt1adXq9LXVVs1uL1alkWqmIQblJ29465uZvx&#10;n/73v2J8O+WXv//HfPm7b4jCBFXR0BSdb776htP9E4qsYNgf0lSgKzpJnHKwf8juzi5SLWHo4vmo&#10;60JLrWm6qFA1NRKSYAXMplRVhWGY4gLg6cSFuHxGSYymC6NSGMakaU5dNFDD5G5Gd7TD4YMHvLq8&#10;wGv5/PznP8dzXQxNZ3I7RkEi2YRcvHhFVRY4HYuaEt1QkOUaXZNxHZN+v8NsNqUqC2QExzIMQ+I4&#10;Ii9EAjLNEnzfxbIMut0OsgJXVxdiEWXqaKpCq9Xig599QH/Qx/U8ut0eti0SaWEQcje+AyQMzSDZ&#10;Vm6HwwHTiYB/7+zuomoa88UCz/MEmwTx72/qmqaqcR2fo4N7vPHobeoSbMvh+PhEWBk1lWfPn1LV&#10;NVVdsdpsCMKQ5WopEu2myXK52LJ5VlxdXzC5m2EYNpbpMNty3ZoGmqZitVoShiGXl+fIMpRVzatX&#10;rwk2EdPpnN/85iN6vR66LpIS7VabpmqQG4XZZIapm/iux8H+HqvlnJvrSw6Pj1gsF5iGJSqLry6o&#10;awFJ1zRd1Du2Jt/vD9qmZYuKXRJvQeQ5y9US27Zp6oYsS2loePXqFbIk4brivbauS4o8F+wVJBxb&#10;gOEVRaHX6eL5ovqU5xmKLBgbk+mEly9fsl6vcV2HX/7yl3iex914zHy+oKzEMyPLMwzTRFEVijwn&#10;DEJWqwVRKKDlxdYu1m63SeKUMAqxbId79+6xXCy5u7vDNAxURSbfAtiHwyGu65FlOaqiCFj11tC6&#10;XC4ZjXZ+OC9Xtahoua7L5eUFrVaL4+NjkiRGkRXSNCPN0m3KNMbxWhimzYMHj0jSjNfnF4RhJERF&#10;soTjOHQ6HdLt53Y3vsM2TVqtFq9evWK5XLK3t4dt2+RpRpqmaJqwHzquTavVIghEQr0oCrK8QNN0&#10;VE1wgWRF4ezsAQ8ePsJxXCzLJE5iPvz5B9iOyTpYcjO+wTQtRqNdDo6OaA/bqKaEbit0ei66pnH+&#10;/AK51rE0h1cvX3E7uQFFNCY0XUPRZO4Wd4xndzRyjeWaaIZKu9PCcSw8z8dr+RiWgSqrNNuKWNPA&#10;zc2YJMmQZJU0ybYWMmElkyRpu2AscR2Hfr+PgkxT1QTrFfFWkLJaLfjm228Iw4B333uXssz5+1//&#10;PT/7vZ/x3o9/xO3kFtOx6Aza5FWOoioc37+HZujIisT/j6r/7LEtPdM0sWt5v70JH3G8SW9ZJIum&#10;bHe1UXVPt6CWZuQGEAQIEDD6B/NbRkKrMZhpMwLaVVWzy7BIJplM744Nb7bfy/ulD+/ObIlAfmAy&#10;8xzGiR1rve/z3Pd1aarM9vaQq8tzQt9ne7RFp9VlOl0gKRqNBKtgRZwnVFKFaihkVUZRlyiagtdy&#10;QYKyFkIceVPtEcMKMbTSFBVJgjAMUBSJw4M9Wh2PkpI0TyjrQnCc4hhNVVEURVSUVJV14FPL4ojT&#10;1BUNDUVR0Gq1GA5HVHVNFCUkqYDZf2t1Q4LZdEoYhgIaXlasVj5VWbP2A/b390mikCwpqNKGZ1+/&#10;YDXxCVcJdQ6aqmPoFvomTaSqGoZhkmc5fhhQNhWyqZLWOVEWgVxjWwbtloeiGjimg2s7OKYt7KFJ&#10;jKwoFHVOJdUsggVhHuINXFRHwW5ZSCp8+sVnNBIC0t5IqJJOmVUE6xBVkQW7rMxJ8lwkSaqKPEtZ&#10;r5d88/RrZssZpmvR7gke4fXVNaEfkiU5ruPhOWKBbBommqoiSzKqplA2BRUleZmTFxnT+YQwCsjL&#10;UthpkdFUHVVWxTMuz4ijmMFggCqrLBfijP0tAzHfLMf8dYhpWJuhbSmGvlIj4OeyLFAKG7aiv15j&#10;moKXrMgKeZJRFiW2IdiY08mU9WqFujmbVHUlbHu5wIiUVUXT1Pi+T5amaIaOaRiUeY4k1Wi6jOtZ&#10;4n7kWLiuvUEdiAWErgs7pTDLCWMwNDR1Q5IlhGFIVQuDpKIIwL4iy6RZChKouopmaDRAluWEQURZ&#10;1KiKvhEOeQxaYyzVxnNatNw2VV6jSCLBZNsWbstFViUkTWK8N2C01wMJVsEa3dQp6pLesE+n30ZS&#10;QdVlyqZEM1U0XSbLC9IkQ1E18e7YWIORaubzCZatk2QR1zcX5Jtatq6aqLKBY3lYhoMkKTSVxHKx&#10;Yj5fMBz2xUCwKNANA9MQid+qrFFkDVXWoZaQEGGdIs9pmoa6rtA0lf39PeI45OBgn8PDA3b3RrTa&#10;Lu2OSb8vWIbirCaslOJ7IlBPuq5hOzatlsvZxQWL5YIkjfjwN79htVqys7NNfzBANwzWqzWTyZRW&#10;q83rb7yOZpjEcY6sqLw8Oee3n3zKO++/x+PXHqAYJrIuEyYbblUto6gGIOMHKb4f0W51uL6+YbVc&#10;c//eXVqei+caKIqMZehQi4X71cUVdQmu65DECUGw5vMvP2Uyveaf/W//GTs7Q6pKMFSLDQrKNMRi&#10;uNzYRNfrFZoCNDXLtQ+SIoZWjx++KlShhUjxCBihwmA4pNfricvMxSUnp6c8O35J1TS4XgvHcak3&#10;tsAGhAWh26bV9lBUBct0UGRxAKprMayS2AyiajGVlCUB41MUBU0T3dBv01VNU5OmGUmSUteCf2Hb&#10;9sbCJcB3hq7TcsUFP88z8Y0F8lJs1FRVoSxy8VJvu2imSkNBUSWE4Qo/COj0xpxf+1zPMnxf9G5V&#10;Q6KoItJ8helItNoWL46f8ld//Zcsliu6vTGyarGKIiaLgN7WAW5/C3c4pjMa46cx6yBgMOjhuRZf&#10;ff5bPv3oz6mKCf2ugmdXXJ08ZXJ5wmjQp8wLbq4naJqJYboM+mOaCi4vr+h2Oui6wdr3aRqBfKOB&#10;JBUPwH6vx8HuHmVRkyUFl5c3LOYLxsOx0PTKClUpDo5BsKZoChRdJatKXnn1Fe49eMTL4xOKssa2&#10;XAzd4ujoNpbp8OwboVGfTSfMp3NuJjMOju7y8w8+pDPcYvfoFnGR8/z4hLoq6fe6DIdjXLdD3Yj+&#10;7f7uLlkSkYYryjxEqhJ2+iZ//JP3eHjvIVc3M2TZIM0qDNMh9GPaboe9rV0++c1HKIpERUXoB+xs&#10;7ZAlGa7pUGYFRV6wmM55793vITUSX335JW+8/Tq6rmGZOjc3NxwfP0eSoN1p4XgOeZGTF+KgIkuQ&#10;pSJqrioq5cb643oeTV1j6gbj8Zi6qpAlmbJqaHXa4uFXi8/ncrXik08/5eLigl63S7vVoi4K8iSm&#10;KsWwNc9zUZVzHaqyou15ZFnKerVClsDUVDRZwbFsTF3nzu3bqIpGkqR0O336/SFRlKDJGjXgr9f4&#10;yzWr2ZK6LEmiEFVTuH3nNpqh0uq0KOuSJE2Jk4T5Yk6WZozGIy4vLqirmizLGQ4H4gBc5TRKxdn1&#10;MU7bojtoE8Q+hmmgazq/+Ntf4tktPKfD1nCXg/0jHNelUUA1Vcqm4OrmGsM02B5v0Wl1uDw95+T5&#10;S8qioNYq1vGa6WRKmia0O10kSeb87JzJZEaWFSiShm6YBGFEVcHV1Q3rdQC1xHQyZTaZc/vWHYaD&#10;IU+ePOH20S3e+957FBSsgyWVVLD0F9iuTa8/QFZFJFdVFaEFliqaJidNA65nlxQkmG2dRi+RdTAd&#10;A11XxZaobtBkk8O9Q3RJIwoikijBXwcEK5/ry2taXgtVVplN5yA1SHLN+fkF/f6A8XgsbCt+QFkV&#10;qJpEmsZCX1yXSE1Ft9tlZ2cbfbMkcF2XTrtLFIpDuSQJY+rO3g7jrRFVWbFcLGi1Whwe7lMWBWVR&#10;MOj3ubm54cXLF6i6SrvTxXE9fD9C1y1kRaXdam0ueinttri85EWB7bhIsjDv7O3tMZvOaLc6lGWN&#10;LMk0NXz/+z+g1fb4z3/1M7bGIwxdww/W7O7ucHVzzWK5pChLuv0+RVFydnbGuDdkPpnT9rqCexYl&#10;G1NRStlU1DIYrkmUxsiKxHwxQ5LAcUSN3DLEoMrQhZ2ozMVzuaEhThJRC9JEEi3LBJgVZOoaHNtF&#10;QiEMIh7eeYAuiVrI7tYup8en0MDl5SVplm5YZ5VIUygGq+kaqWgowoKzZ8fcPbyFoen0Ol081+Pl&#10;y2P8tU+n0wdkAj8mTVLkjelQ0zTSJBGmunVCkYrN9/HJS1bLNTIK8+mce3fuiurlak2v0yXLMj7/&#10;9DNcp4UkqZSNhKyZ/Oajj5mvgk0tHiY3U+7dvst65VMXFa/ce0Sv3ScOUxzbocwrsiTDtmw0Rai1&#10;bctBljZJaMMQAPE8p6kbzM2mXlEVcagschRdo9EkckrCOCYrShRVQ90Y2BbzFUmckmcl/jrA63bJ&#10;JZmr62u2traIw4gXz59z8vIl4WpNtPaZXt8Q+j6OY9JYEls7I7q9Nr1uG0NXGA762JbJ5OYa2zRx&#10;HXGpuby6Zr1es16tvqvW2I7N2l9RVcJ03FChKhJpEmNvqjSvv/E6vUEfSRbV8+ViyWw2Q1E0LNNm&#10;PltgWy79Xk9U0jyXZ8+ece/ePR4+eIBhWKiKRllBFMdkRbK5BInkkLCDjlnNQuJQ1N/iKBKw65tr&#10;/vKv/4qryQ0rf8X1dEKn0+Hy4pI0TdB0TSQwg4A0jekPeoyGW2iagSypOLZHt9sVCQTLwjA0yrLk&#10;2bOnPHx0nyhOOT05YzZbkGy4Mj/84Q+ZTWbCZtcbcHV5RZGWSI1EkRXQQBj4+OslWZ7gtTxmiyWa&#10;bjIcbXFxcUW73aWqxCCzLCo0RXBzNMPAsh2aRkDrq7KkrApMyySOBEy/yAvWqzVJkqDIEp7roaoa&#10;rZZHnITM53MBetdULMsiDAW76Pr6Cn+9RlEUdnd3GfT74rx5fsHbb73NaDQk8EWd9pe//AUHBwe0&#10;2x0h+NlYrh3bQd8MAuazGUHgUxYFYeDT7Xbp9/vfDXd6/QFJklHXzYYhk2EZJkmaYJkGF+dnKLKK&#10;phnUVUVRlN9Vf09OTgmCkOVyiWXb7O7tEYQhVVVTFCJ5dXh0wGg0ot1usVgsuL65QQJ0Xcf1WlxP&#10;ZjSySpqkfPPNU9Is59Hjx+wfHAi73SaJ6a99yrIkDAL89Zqrqyuur66QZYn12icKhEVQlmXCMECS&#10;Jd58802ur29oGpFUTbMc0zBFis8wcFyXnZ0dbt+5u0EN5ASBT5SEaIbCF198xmeff4Km6fz4Jz+l&#10;0+3Tard58PpDPv3qY5I85K1332LQGxKuE1pWlywqWa5WyJpMmAYMx32KOqekpNX3qJSaUirxei79&#10;8YCyEimNbq8rmg8I+HYURZRFRdNITKdzgiDCX/vM50uqsqHdbpMV4h5QbpYyuqaznC+IgxCqmuVi&#10;AXXNoD8gzVJ293YZjgaYlk5v2OOVV19htD1CMzWyKidIfCzPYrw95uDoiHsP7iPJMuPRiGdPviGN&#10;AlazGZcXFzRlQ5lWFFXDKoyoqDi6c4vDOweESUhapCRZTKvn0RsIkLqoeG6SYk2DoRlicVxUWKZB&#10;msYUhbAAttsei+WUos5BbijKHM341h4m0rFpnGBoOoqikuQJmqlimJt0cyXg9g1QFiVPnjylLEtM&#10;W8gQsjIj3ywq8iLHdT3SLCOKYmazOZfXV0wmE5qmIQoCDvdusbu1j1zrxKtU4GFLCRmVXreProhK&#10;qWEIJqaqCrus3XbRHA27Y+N0XBRVQqJCljYWsfK/LErKohBJqyojLTN6Wz0MT6dWahqjotYqRjsj&#10;4lyAuOumwbYsLMOhqaDKK8pCiGTW/pIkzchykYISLRMJxzQ5PTvmVx/8kslsyvnFBXXV8PTJM6RG&#10;Zmu8jaqo5GlBUzX0en0G/QG27SAhhh+aoQpTYZMzmU8IogBJElD8pmmQGmGiztIUSZKFxVFWuLy4&#10;RJIEhFtVNJI4IU0yMeQrSuqy4datQ+KNoVzVFNotD13TyWLBPvUcj/Vq9Z1x17EcFEmkrhRJxjZt&#10;waFSRbJM/NxnItEKpJn4vhdlgWHqlFVBWebIMuRZhqbLWI4uTNwyyArIm1r1t3ZISUKk9AoxRFVV&#10;McTKMnG3SLMUWVGEpCfPKIoCRVWo6gokMRdogLKqSDbLaV3VaSqQGkWworEwVYciLSnSkjTKmM8X&#10;ghWqKSi6DEqDYWl0xh6NXlE1FS+OX6BoKqZtMhwPQKpJiwRJbqiakqzIsGyTsqqoyoa6rrm+uRHi&#10;njylagrW/hxJEe2L5XqOqio4tgu1TBQmlAUYmkVVNiRxxmy2oCxrxttDGqkRXDxTIwwT1qs1umoh&#10;o1CVNXGYkiYpTVNT1YV4t1Ziab+1Pabb7XBwuMfWVpdGAk2XyXORNnUdhywT5zTHsVFViSQtRA21&#10;aQiCAFlV2N7ZZjK54n/5//wb7t69w/d+530ePXrIK688ZjQaMZnOCIIQVVV44623GW8NqRoZVYe/&#10;/psPyKuK3/nhD5E0A1SJSpKoNgNLKg1FkSgKCIJE4DSCkLPTc2zLYjqd8+WX3yArKr2ui22J2U7L&#10;s/nrv/o5q8WKLMlZ+2vOzk744ovPaOSad959G89roevKd2k9CVA1FUUVnPI8z7m+vmbQa1MUGX4Q&#10;UjW1GFo9uP9481JzBL1dljAMnbIUOtF2u01Z12JLnMT4QYhumBRFzfbODts7O2iahm3btDstoGE2&#10;nwsDQy0I9YqsIKqBAiimyOqm5yl0rZIkUxTi4V5WIsKpKOLC+e0X49gOmq7BprurqGJDLjVQbzSj&#10;RZH/lwmvphJGgUgmOCa1XLMMZvjhjDxb0RQhpga2brBa+MLK1kicvnxGr6fR6VWMd2VeeX2L7T0H&#10;x1HoD/rs7R2xtXVEf7CFbhncLFZMlwGX8xVfPX/BZDkjCJYsZpcoTU6/bbOcHFNEx4x6Eq8/2ufe&#10;0YjDnR5dzyaNImaTOWs/IcskHLdLEuecn18gS+LPynEcjI0lR9PERDfPMmzL4WBvh1cePuTi7JJu&#10;p8vV1TVVWZHGCVvjMY5tsV4uSZNEAPPiFUVVYjk2/+B/9acC4h1nKJJGyxWWhNCP+NUvfsnLp8+Y&#10;T69ZLmYMB12yvGD34JCb+ZLOYIjm2hRSTVEV6KpK2+0wmSxQVZPbt+7jOi06nocmSxiKRJGEvPf2&#10;6/z+99/jaGuL0C949vyaq+s1/f4uDSrhOuSXP/8FjmZg6Trr1ZKV7+O5HnVZM7uZkcQpmqqhyhqd&#10;dpfXXn2V2WRCWZW8+d6bKJpMVVd88slHJEnIrVtHPH78CE1TmUxuRLWBmjiMkGWZsqxRFY0iK7FM&#10;i163j23ZDAcDup0Os+mcIisEDy2KMTbK9izNOD0+4fLsAqWR2B6NMVSNOstJ44CXL15QlSXDwQBZ&#10;kkTEuyoxdA3TMJjN5+iqRtt1aKryuy1LFEZc30yo6wZdtyjKmuXSR5ZVojQlTTMWs7ngueU5rmNx&#10;7949VF0mLwvmyzllXZGVBVESI0kS89mcdrtFVVYsFgsMw/hOghCnMcv1nP6wLSDbTYlMQ8vzcGyH&#10;cBmwv33A9dkNuqSzPd6hkhuiLKKm5uzyjDiJePzoMYN+n7bjcnV2SZUWjMcjFEdG0iSur684PzsX&#10;dS8kJjcieVKVNb1eD1O38dptTs8veP78JavliizL0XVDMAZ0g8ViCQ1YukEQBswWC/IiJS8yMQA0&#10;LDTVJE8L6qJGEsA8JGoUuSFKIxbhHN0z0F2DrMqxXRtZUgjXEWqj0nY6mKZNWVWcnZ3heS6WZbFe&#10;L4ljUfkLowC37bFcr4iTgOVySRTF9Pp9wVBB5uLynGrDHvD9Fev1kqOjA/I8I00Sbt06Is9zoiDk&#10;8upqc3GZi4SB49IAjQxB4DOdTjg8POS1V1+lKgsuzs7odrv4/prz8zOxGTN0Li4vmc+W5HmFbphs&#10;Fqw8evCQuq5YLGaUZSH+NyQ6nQ55UTAeb7GYr1AUjapq6PcG9AdDLs4vOD09QdM12u02rVYLJAii&#10;kFa7xfHJMXlRcrC/T1WWREHMoDuERiGJUpIooarA8zxcz0XRVdyWx2h7TFqkBMGapq6RJFlYbFTx&#10;s6EqiuAdVmILn6UZhrFJ0CEu0GEYYjmiCpFnAsqtyKpYdoQJ1+eXNEWDVEuUeUWZC2vJaDTm6ZOn&#10;aJoiDEK2R1NJKJWCqzuUcc7xsxd0vDavP36V27duQ93Q8lrcuX1HwDx7A5oa0jhlMBgiNbC/s0MS&#10;JVydX1MXUGQlke+zPRqRhglyLbM33mHUHTI5vyZa+dRZyenzY46fv2TQHyKpCklRIG1Sw3/wR3/E&#10;j3/8Y37wgx+iaxr9bodet0MSxPz0hz9ld3sXTRPD5ZvrG/rdgahpqTpFJvgHsiQTbUQAmirq+d8u&#10;ijRNo9Vui+WTLCGpMqVcU6tCtBwlCVEcE4bhBpwrYZs2RV6yvbVNfzjCdj1WiyVJGLKczvjq889p&#10;6pq6Krm+uabT7fLKa68w2B6iOwbj7THtVgtN04j8kCIrGHR71GVNWZREQcRsNieJM+I4Jc1yZFmm&#10;3xtwc31DHIsDoiwrDAYDXNcl9CPGoy3KsuD07JRur0sQhpvlloGqiHeF67hMb2akcUa32yVJEvq9&#10;HovFHNuxeefdd3Ech0ePHjEcjNF1nXv3bxPFATfXV+LSlZYMe1sYmotrtwTIuKp58uQJH33yEXGa&#10;EEQRvY1w48HDhzx59pQoFoczRVYYj8fcun3IrVuHLBYrTo7PiaKEfn+IZTmMRkOyLOOLL74gzwuC&#10;cM39+/eYzmZEYUycpGRJxquvvoYsyUwmU7ZH2yRxwmqxFrDeGqqyIvRDJpMJbsvG8QTfpd3t0ur0&#10;8IOQKMmwHJft7W2GgxEnxyeslivSJNukAodYtoNuaJtaSEVZltiWRV3XhGGIpmsURY69SWRlaYqs&#10;yiRpxHwpTH0SElVVcX19RbfdIcsyRoMRSRwTBgHzxZyLywvqusZ1hUkuTmKR3pIlFoslYRiwWCyp&#10;m4pup4vj2NRlhaooWKaJY9vIikwaJzy4/xBvYyIcDkdous69+/d55dXX6Hb7WJbYal9fXtJUFUmc&#10;bNJ1KVEcfVc/bhpQNJU33ngDr+Vxdn7Gs+fPaXc67O7tISsyW1tbhGHI+fk5RZHz8uXxJnHmiqFL&#10;lrNcB9y6c4/Pv/gC23L4ne//gNF4LBZAdcN8viCOI3zfF2D0LBMXTt34rhJoGAbFZvH2bTNC1w2C&#10;IGa+WGDZNrppiho10G53UDUNPwjY3tllPl9Q5A3zxYL5YkqcRnzx5afcu3+HwWhAI0v4YcRssWS6&#10;WPLLj37N/cf3+ekf/pQoCtke7aBKNs+/PuebL58TBDGD0YBWv81wd8CdV+7QGnnkUk5/t8f91+5h&#10;tUz8xGcd+bhtF9t1SdMEVVG/SwPLioaqGyyXa9I0oygqbMtld3uHrdGYxWqJrht4rodtWiwXSy7O&#10;zpEbiaaqcSyLfrdHU4t7SZZnlGVOq+2iWxqD0YDJbEJaJMyWM9yWy3B7hOVYjLa2KMuKuqw5OT5m&#10;Pp1SZilJFHLr8Ihuu898tiQtSjTH4p333+PBKw/wozXPXjwlSAJa3Ra7+zvYrkWSpYRJBLIwFmdp&#10;thk6WGiqSuCvWSzmzGY3NHVNWeWE0ZpyUwmMs4ROv0PT1GRZhqHpwoxsinNK2ZSgiHtQVRYEQUBe&#10;5Hiui6bp3w1oHdumkaAoc5EQKgT7yTTNDZhZQdd0ykpY7qIwYtQf0nJaxH5OtEy4OZ8yu1riLwPO&#10;js+5vrpB13Xx67ueSL8lwqSn2RpBHhFmAbZn4rVthoMOsiyGkWEoWKdFUYiQgaaS1znDrQHewKMg&#10;RzIazI5BqRbUVFxdX5BmCdtbWziWw2gwQlNUqMS9LwpDqkIY6yQQZuwsJ5jNiVY+SRRyeLgvDMtR&#10;TBwlBH7EcDDi6PAWVxdXLBdL2l6bttfCMm2aWog/JE2mlmvSLKYoM4IoQFYl0lQMUJuypioqOq4Q&#10;OAnpg8V0MiVLUmEO9CPa7TZ11aDr4j1d5GLhePfeHepGGPBa7TZ7e7s0tbCmNVWz4WcqRGGALEnQ&#10;NKiygqaqInGjagR+IMRCimg6xRsZhaIqyIpMTU0UR9iOSFCVRY6uqViGgduykNQaXVeRFVAU0DQV&#10;wzRQVJUsz8nz/yJFa5oG3RTPnyRJqJuaqhaVw+F4SBiGRHEsfm9V/N5V3Yi7SFaI5TQKmqIjb3iM&#10;KhpyqaE2BjIKtuliGha2JThbhqUj6zKyLmN7NkZLI2sikKAC2t0uyBL5xhSpGSo1NWmebGp3BmEY&#10;i5Rbw3ffp6JISZKQNIup6oIwWtNINfJmHpElBWmUUeY1EiqmbtJUsFisUBWNbreFokrYlkguzWcL&#10;DM1EkVVoxOIni1OqohRBGE1B1WTCUGANdF2l22tj2cYmwNOgbEyA3y4VNVXDdRyqStgBq6oiiiOO&#10;j48JQmFR7XY7OK7N1taIv//3/4TXXn+Nu3fvsLW1xe7uHg8fPOBP//Qf8fY779LtDQjCFFnVOL+Y&#10;8uzFSx6/8grbeztIioKkyUiyRCNJREHBcpEQBClhmBBHMdQQhSHPnj6lacSdudfv0265WKaMbZrI&#10;iM/uv/mX/5rjl8d8+slnPH3yhOcvnpFkMZou8yd//+/itZwN6gNkeWM+ZFPlRDxTptMJpmnQNDXr&#10;wEfRDTG0unV4h7IU+kvDMGkaiKKY07Mznj17ztNnz7i6uiKKYsqm4uLqCt8XEeTz80s++ODXnJyc&#10;cH5xjmVawgSSl7i2y+RmjqZpWJYtetCbSWtVCVbCt1uWMAyJokhsfRUV27Y2RH4BZRfmNFE/qapK&#10;8FM2cLdmU0upypLVeokf+KiaSppn3ExuiNOIUqoJUp+sDKmqAEoftQ65sz/Ekmt0avIwIPKXBP6U&#10;999/xOFRC9PKQYrJ85j1OsRzB9y98yp1bWA5DpeTc/7df/hzdNvlweNXSbKU05Nn2KbE9tDjaKfH&#10;N5/+hunFEzwr5PvvPmDY0VGKkMuXT9jqt5lNbpAkjbsPXme0c4tub5sky6nqivV6jWF8G8VVqesG&#10;z/X4R//oH/MP/sE/5K0330ZuGoos5cXLl6zXa26ub5AlkcZRFIWjw30W8wWB76MZCq+89ZDvff93&#10;GAyGbO/scnl5TZEXtL02o/6QJAz57JOPSUIfuUrIkxWWKbG/v43rOpiOw/1Hj0iKHLvtYnoWnW6b&#10;tttmPNzh66+e8pc/+xuePXnB8bOXfPybDzl98YLH9+6yPRrw/jvv0HdaXLy45IsvzihKi4urFTc3&#10;a7a3dtnb3mO9WPDVZ5+SRRFVWVI14NkuTdXQclrsb+8xGo7odDoMBj0UWSIM16iGgu7qjLZGpFnC&#10;6dkxb731Ju+88zayIlGWhbCVFQWWZW/63QI6q8gaWZoThwk72zuYhomua9BAVZb4yxU355cs5wt0&#10;VUNqIFj7LGcLijjDVHWSdcDOcIzSNHS7LS7Oz6nrelPfq9E1Ee8u8oyyLPHXK+bTKY5pMhwOUFSF&#10;vCjJigJNN2iQsV0PSdLQDJvT83PSTRz1lYePePvNN1AliXt379BuecwWU4bjIXlVkhY5yBKqLraS&#10;sizj+wGHhwc8+eYJTQOObVPVNYZpEMU+jmXQ1CU0FYf7e9imRRrEfP3511yfXpH6GXVWEYURiqPR&#10;6rWQNZmiKhkMBuzu7lKXFZQ1H/ziVyynC3RDJ2sydNvg/OwCVdVoe20UScT/i7ykrgXoXlFU9vYP&#10;mC+XRGFMLdwN6KqObdnkSU4Wp4wHY/I0w1/5lFkNdUMSRuxs7bA33qXldPAXAZEfk0UxtmkSBQGy&#10;ruB129x5eI/usMc6Cjm/vEKWdaq0IQ1yXKNFvz3EcAwqCs6vzhiNR3R6bVRD4fzqnKxI6Q17WJ5N&#10;GAfESUyn0yEIIw4Oj5AkmZvpDVmek2QxWZpQFrmAA6uKyPjS0Ol2qTdV1M8++5LpZIqmqTTAcDQC&#10;SWIyn5JmKf1ejzdef52yLPibv/prPNdBVRWWyyXzxRzXcZBUlZvrG9KsYDjcAgTz6PLyiqqu2Nre&#10;EtalJKKsK1TdIC9K0jRlPp9zcX6JZTncvn2Hu3fv4dguQeAzX8zpdjricuA69Pt9biYTur0u8+US&#10;3w8Quz2JumzQZANN1qnyGlMXlwnPa7G9u83e4T6mazL355ycHhNHEU3dCEZhIL5Xg16f0WDE+fkF&#10;zmZ4VxYV/cGQPBfCjizLhDOnqjB0k6ZpmE1muG4L07DQFRXqBseyee21N4jDhGADdB4MBmSbSrPU&#10;gKZoUMmUSYlcQsdu4RoW0+sb/OWaJE5QFJWW10ZRNPwgJAwiHMMli3OoG1RZpipyFrMZ8sY603G7&#10;9Nsd8jAmWgS4qsXiZs5XH39OnRSQVcR+SJNVOLpNu9Xm+PyYMIo4unWLnb1d0jxjMrlBQaLlOmRR&#10;xM54TBJGvPboTWzbIcsybm4mxGHMcDxCU0U6J06EXausy026LifPMyTYbIHFdj7JUuI8o6xK4izh&#10;jfffpjPqsw4Drm9uyLIMTddFlcL1xL8P3L5zi3arQ+yHPP/6ayxVQ5UkVosFlmmIg4aq8Kf/9L9i&#10;tLuF7loUTYnjuOiagVTD7GbGfDJjPNxiOV9xfXWDquksF2ss26M/GLFe++zs7HF2dkEUJeJw0whz&#10;KY2E67hEQcTV5SVHR4cs1yss20LVNsycqkKRVIqsJM8KAj/EsV0uLy85OztlvDXi/PyMXq/Hvft3&#10;ieOEy4srut0B/cGAwaBHFIZcnovqVFVArz1iZ7xPHKacnpzys5/9jM8//wzLMdna2UJWFcqyYP/o&#10;kFdeeYWvv/4aw9ApyoL1akW/1+PBw3uEYcjJyRlxlLJc+vh+yDvvvEuW5XzxxRdMp1OWiyVVU2F7&#10;Fpqm8/iVV3jnnXfodXo4ps3keoLnerRcwd8wNIMojnAcjzhKWfsBWZ6SpjF7B7ukeUqa53z/hz9m&#10;vvKJkpTXX3+d73//B/zod39EXdT8+pcfYJk2eS7EBrbtsFqvyfIMEBdf13ZYr31RuzMtuu0ObJLF&#10;vh+QFylxGpMXBcP+AF3XGY/G2KaN57VYzBeUWc7+3h6L5ZIoinjw4AHdbpfJdMLa3/DuypLxeEQc&#10;i81+u93m3r177O/v4zkOlmVhmSZ1JQZZW+Mxq9UaRZZFCsSy0XQdRdWQZZX5bL7hYCksFwuWiwVl&#10;kWNbokb78vgECaF71zSNIAzZ3t5hvlhgOy6vvvYaFxcXvPXW22xvb3FxccFsNiWKQtIs5fLqitV6&#10;hSRJeJ6obF1cXJEVJaPxFttbO+zt7uG4LleXV6SJqNbLkizSJJbJ6cmJqA5VFY4jUlJ5Js6/RSGq&#10;Q00juDHXVzesgwivJYZjaZYjSTKdTheQ0A2DNMtYrddcXd/guB51Uwvwc5VTNSX/5H/9T5jOZrw8&#10;PmG19tna3qHd7TLYGjFdTPnyqy9QFAXLaHHy9IIvPn6KpbdYrnyclscPfvoD7L5JrRcEeYDR0hkd&#10;jJBNhZycMAuo5RrLEewiapjfiJT1au1jGBbL1XpTo9WpqwbHdKkLkWivqopet0+W5MwmM+qyIglj&#10;qqIg9EPu37mHY9mcnpwI2Y5lohsGZZEzW8x5efKSs4tzhsMBjusQJzFJnpKmCVVRsZwtaTttptdT&#10;wrVPneeokkyv08XQLU5PzrmaTbn/2kPuPLjLYjVnHS65uDqjokRSoTvokGYJjucQJiFJLiqpsiwW&#10;lnme8cnHH5HEEVvjEVvbI2RZoqJkMOxQNSIVoxsqsqKwXvuCnaML/qBpCOtq0RTCXvft8FKCuq7w&#10;gwBV0xiPx6iahiRJVHVFI4uEWhKnuK6HbTtEkeDjSbKoLvb6PaqywtINdnf2URqNLz/5GkqZPClx&#10;rTbj4RZtr4MsK8LSt2EjVU2FZigEqY/TdTi4u4+sN1R1hqpJqIpIi3300cdsb28xubkhTmKm8xm2&#10;a7F/a5+cHMWSGe4OmKyuQa3Z2h6RpDFVVbI93mI0GJJGKXmScXV1RVHkTG5u0GgwdYMizWjygmC+&#10;YDWZ8fTLr8jjhIvzc8qyZHtnd9MAEenvw4NDfvG3v6DIS5papP7KjeHYMAySPOHs+ozFSvCP8iJD&#10;0RTSNEZVFOIgwrWEsCaOImgapEaYOw3dQJYE49O2bXRDIFsURSVNU8qywDR1hsMBa38F1HR7PapC&#10;GBE9x8M2xDNVwOdTdFWENjRNE/IFVdxZ6koYWg3dENy9SnC7NMPYpFcUsiJFUWXSJNksxytqCgxb&#10;1FR1XTQT5A0rTVVVgWRIRa27bgAEUzqKItIsFWgFRfmuTZIk6aZWKBZjdSNOhVmaIUkSuiYGU7pq&#10;0HG7VHlDHCSQKQTziDRKoRJ/hrZtC6awAkVTUEoFaA2NVlKrpcBJWCaGZWLYJpeXFzRUtLotiqqg&#10;Rtg0y7Lm+vpa8Kg27y7HsSnrnOVqQZonQE1R5oIn5jhkaQGVRFUieFaNwmqx5uLsHH/t0+v1KMuM&#10;4aAngPxzsUjv9wbfVQTTOKGpRZssLzJkBWzbwnFsbNtA0zZBHlUSbQxVpq6rTSrYEJ8fRUHXVMqy&#10;YrFYEgThd8PCdqfNaDSk128zHPZ48OA+nudsUo0yDQ2WYdHr9RkOB7iuh6oaBGHMV199zV/87D+h&#10;aAq//0c/paxB2rTUkMW56vpiynoWEgQB/mqFZzscH7/kf/of/wVVkdPrdul12owGQ4aDLi1XQwZs&#10;U+Xi7JRf/eKXGLrJaDTm0ePHvPve2zx+7SFbO2PuPbgnnk1VTZpnZJmoK1qmCQ3UtWCmWbaFbYjg&#10;ShBGAlkwHo//+0cPH7NYLlkuFgRByOnpKZ9//jmXV9csFguSJCEvSvI8Zx2GOI7DbDJHkmQODw6R&#10;JQVNFZH3m+tr0UPUNHa2d5ElhelkJngJRUmW5lSVALvVNeR5LvqMG36VSL2UYlCwiWfXVb1JX5UA&#10;yLJMVhSEQUAUhoIXEIXkmQAVx0lEWZVESURVV2iOjmqp5E2KpJSoaoappDy6PebdV++g1QnJekLb&#10;0ZjenGPoEsOhy2o5xbU9aAw0pcvNdcZiUSLhsA4SaqkhqzPOL64pavj4k09xXJPHD444fvo588vn&#10;/OT9N9GblJ4jc/92h72Rx+TsJWfPvuY//8d/jybV/PhHv8v+0X2iTEa1+pjeAMtxiOOIy8tLsjwl&#10;CHwUWaLb6XLr1i1+/KMf49gutmXRabucX55ycX7Bzu4OdVOxXC6wbAvfXxEEa+7cuUVDxf/t//5/&#10;5f/43/7XPH7lEcPRGEMz+frLr8jTjEGnSxIF/PaDX3Fzdc540KZl1mhKwfZWh/VKHMpa3S7vfO/7&#10;RGlCLcNwe4hpmdiGg6Fa3FxOmFzeEMyXXJ+dM7+55vrshN3xmK3RiLKo+PjXn9DkOnXjUVYWitbi&#10;2dNjpjdTmqJErmvqPKfOCxRZRVdNWm4b13ZxbBfXdfE8D8sysV0L09ZxXJPeqIc3aGG3bJJM1PNs&#10;R/CGen1RvXrx/AWaptPr9oTKVN8wlbIC13YZD0TlwNQN8ixntVpR5DnHT5+TBBFNuYEZZjmL6Rx/&#10;sUKpocoK1AY6jken3SLLY66vr0iThCgK0VSVJI5pt1tMJzdEYbCZsEO75aFpmrhc6TrIMt3BEMNy&#10;iNKCME7xg4iibtAtk1defRXTNKjyHFNTOTo64Jcf/ILT8zM00+DW3Tu0Om2KWlhZNFVlOV/QbrVw&#10;HZcPf/MRuqazs70jUpGKjGloDLodijxne2tE5AeEfsBsMuW3H3zIeuEzaPdRGllsWuqUWmnwg7X4&#10;/jsOWZpw7+59fvubD1kv12iygqYoFHKJpIj+/6A7YLVYsVqt6bS6Qmc+W7KzvcOg3xc8p1psPbMk&#10;pamh3+nhWS5yLdHv9NFQSOMUtdFo2110VSONEmQkXMsjizIoJXRZJwkj9nZ2ODjcI8xj8rqk1e3h&#10;tlrMZiumNwvURsezOvRbIzyzhSwpZE1GrQhLULffoWxKTMfEbbtc3lyi2wbDrRHrwMfQDYb9If3+&#10;kF6/L1gWdY3lis8eEgRhKNhGcYRlW+zs7mCYFlVZc3MzxQ8CWu0OrusxmUxYrdd8/c1XrH2fIs9Z&#10;L1dYhkm302E6maDrKjc3N4RxSFnXtLsdAWhFHMoMwyLPShRFFZapOP6OPZgXOZKi0Ol0NnHyhroS&#10;dtZWq8NwOMI0LNb+GlmS8VwXU7fw1z7tTpdWu8Xp2RlxkuC2WiyWS2RZYTwc41gOeVTRlGLjoiBj&#10;qDqO4yLJEpPZDZP5DUHs43iCb6LIKk0jqg2GrqMqKnGUoMgq63VAFMU4jsf29h5RnOK4HpZl4W+q&#10;QJ7rMR5vMb2ZIiH08bZlc//ePbIsw3E8XK+FphsEoUgySLJEu9UiS1POTs4p8wpd0Wg7LfqdDp5t&#10;IzcNuqZRVxU0iIRLFJPlOdeXNyiyRhwlGLrOndu3UCQoi5y9nV1USUWqQC5rmrQknPv48zXZOmF+&#10;MyNa+Ay7fQadLv1Wl3FvxDdPvyarMmRk4lgA5hVFJvQDgtWaXquNrRs4hsXV2SVRkDLoD4RYQ5LY&#10;2t7CtEzSPCHLUlRNQd9sHlVdR5YVmg1cu6mEjQgJirJENQxqCUzHYetwj4+//JRfffArYds0dPE5&#10;BkzDwPM88jxjOptAXdOkObPrK6L1mvl0QhJFGIbGYr3k3e+/z73HD0nrnMvJNVmeoyka/XYPf+Ez&#10;u5ny6sNXcGyXTz79jCdPnqJoAqD+ve//gIvLK+7eucs777zHJx9/RpGXG2McYgiZpGRZitxAVRa0&#10;u21KYRKh1+9vALAWURgThQKQm8YpeZaTpgmz6YTFYs5qNUeShJVrcjNh/+CQTruHpulkecyvfvEL&#10;ojDCUMXBezn3+erzJ/zt3/yCyfWE1XJBUaYoukKcJixXS8qq5Pad22zt7PD8xQsaGnZ3dtje2ubh&#10;w4ecX5zy7NlT5vMVqirSFFEo6n8f/OoD0lRU+eYLUUGuqHFsj1deeZV7d++xNd6iLCrm0zlxGBOs&#10;Q8q8ZDQcUTbCGNZpd5FkmW6vg+1aLP0Fiq5RVDU7+4fcf/CY/njMnXt3ybKM5XzB86fPOT0+Rd1I&#10;GVqtjmDIlSW+v6ZpalqeGHwsZnPKskSRFYaDAdfXV+R5zmK5oKgKGqmmrio0TWc4GLK3t89oOGY2&#10;nZEnGZ7r0e+JdOr9+/fZ29sjyzJMw2C5EnzAdruNrot6arExcz188OC7pBeIi5Jlmkgby7RlmliW&#10;TVVWmJYl2DlFheO6tFptNE1jOp1imSaKJBHHkag1ygqr1SbpWosK3mq1YjIV3Ldur8fu7h5BFJLn&#10;wuz65Zefk6ZCLDKZTDesIYHE6LQ7mIbJbD7j7OIKwzDpdnvkWUYUROR5Dk2DY5m4rsPWeIjr2pi6&#10;huu5dLtd9vb2UFWV84sLcSE2xT+rKCpxLAyGqm4I7koj6oiKqpLnBZYjkm9BFBKGAb/3e7/Pau0z&#10;m8+om4rVekGn18UwTZ6fnKDpOu1uhzTPuXPvDt88+4YPfvMBn3/5KZ988gnLmY9cGVydzoiDjOub&#10;GaOdEe9+/x2icoUztAizEMM1yeoMzda4mlxwdXPF1tYY27FJ0pQyK0nDDF03kSRFmMeAbreHbTl0&#10;Wh3aXpsyrzg9PSWJE/Isp9vuYqoGnuMSrgOqsuLenXsiuZdmtNot4iwljAIURSZLU9b+irIQaRFd&#10;E5+jJE1R1U3SM8kxVYu23ebi+JwiTokCn/Vyxc72DqdnF6z8ELvt8eDNx+imRk1Jq+OSlQnX00uy&#10;MkU1NUzHRDM1GhqyMicKQ+7cvr2RRSwZ9HvsbI+JI2FQtSwTx7FQNUlUmrKMoippGrFkVRUxeK+q&#10;GlmSCMOQWq6RdUnwhG0Lr+WiqKJ22un2yPMCf+0jyQplXaKbOl6rjSQLeYHrevh+IAafkhBC1XWF&#10;pqq0XI+6Al0y+du/+iXLyQrXatH1etS1AHHrmo4ky5RNzWq1FPBqHeIiYrDTZ3wwYhXMyMuYIFhS&#10;1zm251FWJa+88lgMOiSRKrm4uWAZLskpkA1Iqph1vOLWnUOapiIIfBzTFpWhOEOiodPpfGcItU2T&#10;ntPCsx08x6HrtbAUFbmqkcqK8XDI5dU10+mcoqh48eKEFy+OuTi9ZH93n1/8/BdMJlO++vJr1qsV&#10;r776KrIE29vbbB/sUEkVYRwSxqLOnaaxCBBUNWmcYhkWVVGSpSmO7aLIKkmcoGuC2eS5grMpSSIH&#10;VlW1YADmYnC1tTNG1VSSJKZp6g0ixCQOIvIkRZIkHMdEkr/F66jQ1Bi6QZqkov5dC2yMpmqs1muK&#10;shSGxrqiqErqpqSRGprN3VBTFUzDQFZqTEcXFXtVQdd1JElCkkQauKoaqqpB2Qg6pM1ZIU2FJU+W&#10;xHCkphbPv0wkc01TVK4lSfz/LYsSXTfQFB1dNem2eoR+xGK6pGW1USudLCyQaomqqLm6vOKbJ9/w&#10;4vgFURahWSqqKVM0xUacJO41umGI4exmgK/qCoYlkmBItXhnFAVZJmD/VVnx5puvIykSURxRlgKx&#10;o6gicW+YFrpm4q9DirQki4VR8uLsks8++pSzkzO6nS6yDGcnL3j48B5PnzwlDEIODw8Ig4g4SkSa&#10;vRZczqqukBWwbHPDVRbD5KaBshIYEFVVKYqNwK5uRBNNVanLEkUVf+5rP2C9XmPaJkdHh3S6Xdod&#10;F1UVny1JkkBqRLquEd8zRZWQFZkvv/yG4+MT9g+2KcsGWZZYrVZ88+QbvFabbq+DZWk0DSRxSrD2&#10;mV3NqfKaushR5Yaz4xf87d/8JaYqsTMe0vIcWq5DVRbkaUyv67FazpnNpjx58g2ddosf/uCH/OEf&#10;/iHf+513uH33Nnfv3ubh4weomkIjibQ/kgyIobaiCDyLoirouobrOrQ8D9dxGG9vc+v2bTG0uv/g&#10;sbBORRFxkpDnOcvVSsRla0CSBHdK1cRkVRZDKtOwsCybXrdHWZZom82iqirkacbFuUhkrdYr2q22&#10;+GYoosbR1GyYKQ2KomKZFpIs4m9VJcCB6gZUWG8Oy+oGRlg3QmuqKMoGwm1g6jqapqKqMpZtYlg6&#10;iiLjtV0MV0exVOqmRNEaLKOhZUkM2xp9V+HT3/wNn3z4t7z39qs0Tc7TZ99wc3PD9dWKwFdI4zar&#10;pU0YOXR6t1FMj7goKKhZhyGVpHLn7kMMy+DrLz7l849/yfz6mL2By2v3D1lcnVElK9569YgiWvMv&#10;/8W/4tlnL9juO3Q8i8OjI9ZxSZirOP19JL2F22ohqzJFmRPHkYApSlBXJSfHx/zFn/854dqnqUq6&#10;vRZFlTIcDfijv/OHbG2PKEtB6pekmjBck6YJB4f7/Mnf+0N0W/RqqeHzzz7jN7/6Nbqs0nIdXjz9&#10;BkuDYcdlb9ylyaaM+xY/+J13UNWG65tr9g9vcefeA56+OKbd69LtdVEUBV2xaLkdJpdXNFlGv+WQ&#10;+UscTUaXYDGf8t5779Hu9JAwURUXWW2xXGW0O0OG/RHffP4Fk4tLmqLA1kxkVGQUVM3A0i1UVUfd&#10;MNBE9LXCcg10W6HVc7HbFplUYDgGstzQ7np0Oi2GI1GZ+auf/SVJnLA93sbQTFqdtjAE6RaD7pB+&#10;t49nu6iywnq14uz0hLPTU4IwIFz6WLqB57oM+gNOT89EaivNaTkumqzyzltvc/rimPliyuXNBd1u&#10;hzRNWM7naKqC4zi8/uqryDQslyskGvZ29nBci8lsRpSl2J6HpGkYjkNSFOweHPH+D37Ig4ePefd7&#10;v8Pte3cxLJPFbMb05uY760xR5bz+5uvcf/iAn/zB76OZOp9//jm+H9DtdJCRaHktzk8vqKuKMBBw&#10;2SwvyDb1K9dx6fV7jMcjfF9s+S4uLjg6POT1V14XwE3fp9Proroa/WGfBnGxbxo2l4qCzz/5DM9x&#10;xQGormn3OxRVRb/Tp9vuEKx95EbG1E3m0zmOZdPv9TB1ndV6TQO0XE9YL/0QKljOFhiyxvZgi16r&#10;x3tvvUvH7VGlEk1ZURY5WZKKwXhZCxVtLQDKOztjJBWMloWfxJycnNFt9xkPdkn9giws2Rvts791&#10;wPGLEy4vr1AMmaoRMPSiFDwIRVNpJNje2aGqKm5uJgJ4mxZIjUJ/OKQBbNelkSQuLi9ZBWskWSIv&#10;C/KiwDAMWm2PvKg4Pj5DklRMy0aWVWRZxWt1iJKYMIqRZRlNEwwBRZGpSgEYXSzm/z/J0gDLstg7&#10;OODy8oqiEDU4qZGpygbHdgW/Io7RDQ0kiJOYVrtNr98nihLxe0kCjK9rOmEQsZgvyNIERVGoykYw&#10;Trw2URxjey7rIODy5ppOu0sQBHhOi/39A8qsRJfEz6uuaMJuZ1ggNayDFX64ppZKiroQEFxZFQwr&#10;yxKx+bwgjRPWyxWu44p6qGEy3trm/oPHxHFGluYiwq4oqBuzl+e1BK+tblBVVVwIHMGP8MOQJM0w&#10;LYcsz1itVqiqiu+vUWVF1E9mPq7tYqgqdVEQrteEgY8sgYyomEmSgmU5XF5fEKcxB7sHaIpG6AfM&#10;pzdcX10gNTXUNbZhEfsRlmqio5MEMXXWkEUJZVriGBZKI3F5fsn0+ob1ai2MPgrIKOSZAM93Wm2s&#10;zSHWMWzSIKbf7hEFEYbh8Pz4BXmZ0x32UHWVdbBG1mQMW0dSoGwKZE0hywvBkJQk6g2PQ5FFmsS0&#10;LYq6QlIUvE6bFxfHJGVGr9+jO+gRBD76xuyYJjHdbpvx9gjbtfjj3/999re2OX7xDF1VsE0BbI3T&#10;hL2DPQ6PDnHaohba6Xeo8hzPdlAlmcuzc6RKYndnl7/48//E5198gWGZHNw6opFAUWUuLy949PgR&#10;T548xfeDzSZSJMLDMKKqhc2trkq63TYSEtPZDdPplDCOefTokVie3cwo85Kmkfns0885OT7m3t07&#10;SDJEsU+epwwGffYP9uh2umzv7BKEMd1Ol9/+5td89NuPGA6GVEWFqVmcnVzx9VdPubq4piwLJGqS&#10;NKJsKsFe0BRMW9RZ1/4awzTY39vDMHTee/ddVqslf/5nf0aapRiGRVPL5JlQwV9cXNE0zcboLJK5&#10;vUGPew/vk8QJx8fHnJ6cUmy4jkVWcH5yThzEGyaTjtdp0+726HR69AcDOr0Ohm1QUrF/dEi718Py&#10;WuzuH9IdD2l3OqRJwunLU379i1+xnq+QGvG5rzegbM9zGQ4HtNotDNOkKgoUWWFvfx/bMtnd26Xc&#10;cKCGgyFBFCKr6qYurTAcjtne2ma9XCMjC6REq0MUhMymM+7ev8fxyTHPnj3DD3zWqxXD0ZBXX32V&#10;zz//jNV6xfbW1iZh3adpGjRNQdc0IdvRNAxdVF41VUdVNCY3E+JUGK4kWaLV7mwSvBItzxWXEKkh&#10;TWL89YrZZLpJVXqs12viJObg6IjDjXF0vV4LW2IQcHF5gaYqJEnM4eEhh4dHouK9WIoziqwgS/KG&#10;DZtSVKJSaeg6iqywmE4psgxT1+m0W8RhgCzByfExpqmzvbVFq9VmMrnh8uJCMNryXFx2FAXbsTm/&#10;uMC0HW7fvsftO3cZDIZ0uz22d3dZrX0eP36Ffn/AZDoR9WxF5eLijFbLxQ99kGRGW1s0yDx4+Ijd&#10;/T3u3LvDD370fUbjIWt/RatjMxh16fW6dL0uV2dTpldL1ouAvChIipit/REpEat4iW6ZguvUVIRR&#10;SF4UrJcrtsfbVEWNhMJ8suKLT78iDGPu3rtPfzAUg90GVFXj7p17KI24I1xf3hD6Iav5mj/46R8I&#10;DlGSoao6URDR6/aJ45jlckW73eH49ATTsjANgyxN2d7a5tGjRxS5YJdWeU1dNUiVRJNXSIWEUqlk&#10;Qcrzr55RpTlFmvHogaiXPn/xEiSFWbBE83Qev/KQJItIsojuoIOswcHtffZv7dEbdPAjnzAR8oXF&#10;Ysl4NMTQVaIooMhTNE1BkiGOI4JwTafbYb6aoWgKmq5R1bXgDDaN4PrICoZuoOsGSZZQNAWNLM4E&#10;dVVSbRIa3Y5YeqWpqFPP53Muri6QFAnDsjbvRg3HdVEVneVyJQDdm5Rhr9+jrGvCIOLq/JqL00u2&#10;h7sCl6ALPEldN9iOjaZrWK5Nq9vGdkzKJsPrOezf3aZScixPw/EMonglrGKWQavTJi8K5osFTdPQ&#10;G/bZ2t9m/9YBXs/DbpmgNJi2TqfjYZkmgR+gKypZnOKvfVpeiyROkGUwbZPd7W1uzq6YTiekSUpV&#10;FBiKShZG6JsB0udffMnx+SlnV1eEQUKW5kRhhGO7vHj+El1V2draotfrMh6NODw4ZO2vma5mRFlM&#10;nqfkZUZVFxSlqECnsai32oZFkeaURcH2xvApxGHijmtaFkEQ0myYzjTgeS5Q4wfrzTtnl7puSBLx&#10;a2qSWMpWRUVVlsgaNE3NbDLF0A2iTbJV2oC+dVlDV3R01aCqKkD883UjuGrS5l0qSbBaLjB0Hde2&#10;aaQKzVQpK5HoFLD1WiAlZIXNUQYkZRMkKYmThHpTCZRlYQOQZJmyKikK8bkzDIPFciF4qbIi0l2S&#10;gqVbOJZLmVasZmt0WafttjEkG00y6bR7jPpDXMfFsR1s18Z0TBRDRlIbGqUkrzOKSvC32QgOyqIU&#10;qXlZfI1JmoAkPutpmpOmKbqmkeUZw6GoMea5YH+VRUlV16SJwJCUuRhWNbWEVMtoskaR5oTrgG67&#10;w2q5ZL2Y8/57b5HEEednZzx88JDlYs3lxaX4Om1LSEiaGlWT8VoOXstGN1SkTc8CEHiKWgwxQcw8&#10;iqJElRQ0TaUqK0BGVsS7LcszZEWm026jamLILzhkIvouSeLX/fa5Idi0El988TVffPEld+7cx7R0&#10;vJbH/bu36LRbWKZJv9dFkRR0VSENU776/CvmN3M0SUZXJE5fPOX6/IT7tw94/+032Nsa4xg6s8k1&#10;RZby4N5t+j0PaPDXC7a2hrz39jscHh4KAUFZgiSh6hJVXaLqG2GfJKEoKrqmizO7JAl7uCJtmnQS&#10;8nezH1kgM8bj8X//+mtvURQ58/kCTRMR1NV6LTaYqdhIpElGnhfUdbM57KpoqrAoTW4mJLGowIxH&#10;I4aDAU+fPkVTdfr9AYv5QtQOa7HdzXIBBpUkkaoqNuwsSUJEM+uGPMu/4z98+wMlGFfii802E11F&#10;llAVBVmSqCqhc7VdW7ycNYW6qVBtFdVQNpNXFVOVsTSJeDVld9TBtTWKKqFRGiRV5le/+Q2GYfN7&#10;f/gPsZ1tyrpLWrZISotCsnh+ccmzixOSuqI32uHg1n1+/eFv+Z//p/+Zq4tjbi5eEK+vWU3OubW3&#10;xXvvvc32oEedrSnjEH8yIV8v+dO/91MO9nZodbvElcqLyzVJbZPVFpcToQk+PDpgOp2gqjKmZfDV&#10;559T5Bm//PnPefb0Cb/+1S9RDZnx7hBFlfj1b37J8xdP2d4Z8/jRfZ49fyLgncGSVsvjnXdeR9Ur&#10;qGuW8yX/6T/+BcHKZ2s4os4TmiLFtRSqPGJn6PK/+Ue/zz/7p/+AP/7j3+eNN16j2+njeT16/S1+&#10;8+GnfPHlNzx8/Aq97gBFVnBti+OnX3P58il6laFUCWqVMei1CMOAtCy59/gVWp0+ZxdTUA2iJCNY&#10;B0hViUpDHKxxTZu226PMZapSfG6qshLDCEnGMHQMU8e0DToDD82UUEyJtIrx85g4i4mSkF6vQ7fb&#10;xnVdojDi+MUxtiEsXf3ugLKpkGQFTdVpyobYD6nLGn+xEtsSQ8d2hB1sNp1QFiXbuzvcvXefZy+e&#10;k+U5qqbT7fRQVZUH9+4RrAOev3xOWkS89tqr5FnOerXi6OiQ773/HkWecX5+zs31NY4t2CmT6RQ/&#10;DNk/OmSwNWIZBjSqSphkmK5HXtbImk6720dSFRRFgqbmk48+YtDv0ul4nF2c8uprr+K0PVRDZbYB&#10;wTq2zXwyF2YURUNqZG4f3mK5WPH82QscS8Dhb26mBGHEe+9/DxQJ07Y4OTslimPeePstkCROz85w&#10;Wi5Oy0U2FfrDPrphkGQZcRzhuh7Pnz0nCgLBpysKoihE0VXSLMPQDDqt7oZLoPHy2XM8x/1uqNaU&#10;wngiqyqWoVPmJUVSkIYJtw6O2Bvv4pou4TJAkzXm0yVl3rBaLYnjAE2TieJIPJQf3sdyDPxoQVpG&#10;NFpDXGfMFnPiKGFyNceSHWZXC7TGwNYdPv7wI87Pz9ENjSQTkG1/taauG3Z3d5FlwUqRJQVZUplP&#10;lzimy727Dzk8vM2L42PmywV37t5BM3Sm0yllKWL7QRgK7l5VkmQZ55eXvPraG7z77ve4uLwmzysG&#10;gxF+GBInKXsHByiaiq6r1FWF53lCpuD7pGkqKjG2RV7mSIo4HM3nCwI/RJYVDF0kSrqdLnXTMJ/P&#10;uX3nFo3UEEQho/GI/mDAcrlkvfZx3TYgMZ8vUZWNnreqMQ2Dpm5ot3poqi42dzSkabqx6GQ0jUxZ&#10;iZ/N2dWMOpeQKgmlkTE0oR9v6mozvEtZByuyMqVqKtH/z0vKrCBPxUDDMi38dYCm6uzvH6DphgAf&#10;+wlZ1gjjmO0w6Pco8gw/8BkOBqSbymhRFKiaymhnzINHj0mynNliSZykHB7dEhYdTUWRJExdh7qh&#10;LBtc24WqIk1jgvVyc8nISLMMVdVYrwNubibM5hPu3r3D7vYes8kMXVWxTI0oXBOFPm+/8Qar+ZKL&#10;03Ms3cU2PZI4I41SpFpitVgThSHdbndT2xVKesMyWS1Xgu1geUwncxaLNZYubDZXZ1d88/kTdoY7&#10;hOuIVrfD0xfPGIwHxGmErMlEaUgQ+6R5TNWUSKpETSVEB6ouDk11jbqx9aZZiqrrBFFA3tTUMkzX&#10;M24/uIOsyDx98oSyKrl//y5xFGLbJuOtEXfu3ubho/v86Ic/xDA10jxhMOyzWq9wXYcnT57Qbrfo&#10;dDvcunXEnTu3uDg/w3UM2q7Lej7j+ddPyNOUJI759NNP8Foub7z9Bq+/+Rp+sma8NeDo1j5Pnny9&#10;qb+vSNOUg/19DEMjzzNMU9+cHQpurq5RVJnlaslkNufk9JTxeBtdN/DXAUmUMZ3OmNzcEAYBrmtR&#10;FAlNU9LpeDx65SHT6ZThaLiBsetcnJ/z//of/p/MZzNc22G1WtOU8NUXT1gtfFRVo2lqJBokGdyW&#10;+92hrNPrcnjrkMFgQBRH3L51RF03vPnGG/zzf/7PuboWtqLAj6irhroWp89vLcuWZdHtdSiKnCiJ&#10;ee9775MXOV98/gXxxnLblBW7W7soKERhQr874LXXXmceLOkPhuimSbvdIS9ypvMZbtujO+jx6ptv&#10;8ui119FMm6wqKBtRabg+v+Ts+BTXcnEth6YWuIiVH1A3DZ1umygSOAd1A+Btt9uYpqi1ZWnGYrGg&#10;5XkUVQmyqIXQgCKr3L17j+nNlCiMyJN8U9nMsR2bZ8+f8etf/5rhaMhwOKTdaXNxccliMefly+e8&#10;8847vPvuu/T7Atzf1JVQraviAJ8lCbIsU+Qli8WKy/NLFosVrXabTreL63pEcbypQYvB53q1hKYS&#10;kH9DGELX6zU0Da7n4bgOt27fpmkaHMfh8NYRSZqyWC55+fKFOISrGoPBgNF4xNdffc1kMkGSZDyv&#10;xcMHD7l//z7dXo9Wy8PcVNUNVSMMQq4uL6nKkqODfV4+f8b05oo0CrFdB8d1Wa9XrNdrBsMhnU6b&#10;JI6ZzWdous7jx49ptdvcf/CYe/cfUZYlT54+48nTp1SVqH07jk1Rljx59oT+YEC322EyuWaxXAAS&#10;+/uHZEVFXpR8+OFvCeOIf/xP/5SPP/2Q33z0S+7cPeTu/UOGwza/+6MfMOj0+H//D/+CxM/J4pzx&#10;1pA7D474+Qd/xZ//7D+yDnzOzy/QFI26rAnXIY7pYKoWtu5gSCaGZPEX/+E/8dUX3/B3/+6fMByP&#10;ODk7Y7leISsqqqJhmxafffoZJ8+PWS/XNBVkSUan1SHyQyRJYXojBEGKpNDpdonihCROaHXaaLom&#10;0lXNhpESxoTrECoJTdZRGpU0ysiDDLWSmV7MePbFc9azlViVyhtRzGyGqhl47S7oElEZ0G57tDse&#10;stIQZxHtXovJfEJWpVieTVZnXFxdEEcJAJ1uG4kGRZbQdAVJgvlsShQFuK4rUjZyg6oJpnBTN0iS&#10;RF1VWJZNU1eUhRBP6LqG03JQNhDjJE34FlzZ8lrcTG64OL+gqmtMy8bxHCzHpN5whRRFxdAtkITN&#10;raxKYQDzXFb+islkQp6VdLwuo94WZVZBJaNrJp22GOropoFu6Mi6iqYrqFqDrDbs3hrTGbdIyhDN&#10;lCiqBFmuyNOI6/mU7qiPJIMkSURxQpzEVE3NdD5FNWRQIcpCOh2P2XTCarFElRU6bhvPcVkv17Tb&#10;bZqmptvtsPKXrNcrTp6fEKUJqq5RlaWYtNQ1mqKS5jmNIjPc3aXV6xHFYkkgkBMWi8USQ9fp9bvs&#10;7e5y5/Ydnjx9wnQ6ZZX4hGmAosk0TUWSxKiaTJal5GkOVU0SJRRZgW07DIYDgrVPngmTqaJotLwW&#10;dVNj2+53tbtOr4PrWaz9JXES4boupqlT5GKYVpcVuqpTV/VGoiWSTcvlQiyo8xzXccWkYlNhq4ua&#10;PM3F+70RiWFZldENDc3UWC3nlGVBGPpYlikGZ2qDbqoUZUlVlui6MAsLvpACtUjtSyiASP5lmRCe&#10;6bpoRlVNQ17kBGFAXgq4vlgmqJiGiaoqIu2qm7i2i1Q2+MsQQ9bFMFQx0bBQGwNlMxxzXY+jW4do&#10;hoZqyNRKTSkVFHVGLdUgieYWjUjoNGJCKKqQmkqSJtR1hSwL+2vTwHg8RtdUfD/4bjiY5wXxhrlK&#10;I6HKGllSQi1R5zV1XhMHETcX11RFiec4fPjBr3Bti/GoTxiscW3nu3vPYDDEa7XEMEmWMEwdz3Nx&#10;XAtdk8VwafMfSQLfD9B0gzwrqKqGoig3XNIeiipsgSINL6FrginrthzxDJEhLwtUWTxP/v//kjbP&#10;ETEj6XSH2JaFrmt0uh2WixlBELC7PWZ/f5frqyueffOM509e8PzJc7785EsuTs65OD3h4uwlX3z6&#10;Ibf3d/iv/vTv8c4bj7l3+4BXHh8x6o9QZei0W8zmMxoqbh3tszMekaUJhiFYi1XV4Hg69SYp2Ah0&#10;FU0DIFFXoppbZEJctnloA6A0DZIiqpQNiKHV3t7+d/HFumooygLf91mvfZIk+Y5BlaZCt55sQG/U&#10;0nd8oKooCXyfqhIvf13TcB0Xz2szHm9hWhZlWSJtYmBsptAAVSmSVIoifjAMwxDd2bpC1YRNsKoq&#10;JEmo4A3D/G60WJUlEqBukleqpmIYOpZjC/OZoeG2LPGhMUwBMS9y6jJDlSqiYEm763Hr3m1Mz+Hg&#10;3j3efed9Hr/+OrrbYroM8dOKHI1c0cglmaBMSZuaO49eodUf88FvPubXv/4taRJxtLfN/+F/90/4&#10;07//R9y/s08Whzz9+msuzk7ZHXdwbQujrlDrlAf37pClEWGW0xof4A5vUep9CsmhpObk7CWL5RzT&#10;FGaHPE347JNPoG743vvv8+jefY4ODnj02kNOr0/52V/+BS9fPmc6n/DRB78FpeLtt98iin2aukJW&#10;JN773ts0TU7gr/FXAc++eYaCjFxVRP4KQ24Y9Vu8/fpD/vgPfogtxayX13zx2ad88cVX1LWC7fSo&#10;Gp1PP3vCN09eslqHbO/sMBwNocp5/tVnnD37EqWI6Ds6jqEgSTVZmfPqW2+ztX+Abrss/QBJEdNk&#10;VZZQqem1HML1GkMzMTQPRbbQVAOaEl0TLxnTstA1FVmRsTwDWW8opZy0jFkna6IqR1YV0jxBliRa&#10;LQ9Flvnth7/l+uKana094jBhMVugWjqjrTFRGPP066eUWcHR/iFH+4fioBPH3ylkszxDVVUOb9/i&#10;4PYtLMdhvlziuB6dblco61WV115/A5QGWRF2o7IssEyDn/zkJzx/9ozrqys8x8HzPACGoyF+HBKl&#10;Kdt7uzSqjGqZ7B0dMRxv0ekPuJnOmS/XfPXNE8ZjwUFo6or5bCIuS1RcXF4gqwqyrogEYCMgiJqs&#10;YhoW4+EYRVbI0pyW28K2XOazOaEfsru3h227bO/t8f0f/S6yppDkCf/+z/8jD155yK07d1j5a6GW&#10;HQ1QdBVVF0ravCi+gxyWZYlpWuRZTrD2cSyLuqq4mlyj67pIsSkKjuXw7OlTFrMFvW6XbqeNv1qJ&#10;xKZpoGgq0gZy7ZgWvVaHjtNBl3UM2SBaR0yuJuRpRYNCmsdIaoPXcbA9i06vg6TJXNyco+gSklYT&#10;FSGSISGpCrZho1QqN2cTPv7gU5Y3Cy7PL0iTmIPDfTq9FrIs41ouuqJh6BYyEpdnl6zmay7Prhh1&#10;x9QFnB1fsLt7wOGtO+RFiW4aNMDp2RnL1ZI4SVj7PkmSUtWCQVLT0Gp36XQHxHFKXcP9+w9xWy3C&#10;MNoAMHMm0wllntP2XAxNHCi+TckYpo5pmdQ0qLpGFMeUVYXntmhqSVRGZA3bdkjSlHWw5ujWEXmR&#10;ESURo/EIRVGYz5dIKLRbXZoGppPpdwB+WRbD0STJqYqG9dpH0VRWvi+MW65DVdWoqkg2WIZFu9XB&#10;kAxsw0ZX1U3MvGS9Xm9qBAqNXNPI4oWcpTlSI2EaBpqq0W13UBWNm6sbLEsA7afTGZpusliEtFs9&#10;PM/l9OyEsspxHJswCNjZ2UZC4vj4mDTJaHXb9LeHmK5Dp9dnsVoJm06Ws16viYKQXreNbZmURcFo&#10;vI0kQRz56KqEZWrUlbCQJXFKu91FQibNMlodF01TWS19Jjc33L1zm/29HUxTwbYNuu0OZZGzXvrQ&#10;aMiyiYRMngmuSLvdxmu30HQdzdBZRwE/+b2fkmWCpTDojTB0i15vSJYWLGZrdNngy0+/JvFTRt0x&#10;05s5dtthspjSH/YwbbGFr5oKyzEI4wDkhlbXI8szDM1EqkTKqq4amk3lpCwrsqpA1jXyqiItchRb&#10;Yx2vefHiOYoic7C/LwblNHQ6LfYP9xiOBhRFxunlCYv1DMM2cRzB1xoPR1RlyXRyQ1UU/PTHPxYM&#10;kNDn6dMvydNIpCrnM+Sm5vLinIaK//3/+b/hv/2//J/oDDoMx30ePDhCUWoc16LX77K/v4dlmQwG&#10;fSRJwg9WKIpEWeXYhkUUBJiWRUPDa6+/znK1Yrlec3R0m5ubKS+ev+T45QmyJBNHIe2Wx717t/Fa&#10;NrduHVCUOU+ePKHXG6DrFtfXN/yrf/WvURWVbqeDpomzSxpnmIbF0cEdqrJCUxUsSydOxIBeUkRN&#10;odXpYDv2htkZ8+jxI5IkZjqdcXz8kvffe5c7d25j2S5V2VCWNWVR0+32ePToEQ8fPWQ6nXB6ekJe&#10;Zjx89RXa7TYXFxeEfkDL9eh4LW4dHHF1cUMW5/zuD35Ep9vhfHrJfLVCllUmkymz5RxVV7Bcm6zM&#10;cVodhuMtgjjh/PoSwzCQG4lPP/yIp189IYtS6k0VXtg6dYIoJE4iVqslAJqqEYYhq9WKKAjxA5/T&#10;01Pquma5WrF/cCCWGmmOLAlle6/dI41TTMOi3xugb2oBZVFSNRVey+PRw0fQNGKzH8e8ePECgKOj&#10;Q+TN80SRJdbrFWHoCyjsxhSbZbng3dVwfTVha2ub8dYWqqZi2Ta3bt2i3x9scBUpsiRMXKvlguVi&#10;joQ4m47HYwzTBMC0xCW/qCranQ6e56FqmgC597oYho7j2KRJQpKklGXJcDjkYH8fXdfpdLqoqsrz&#10;F88I/DXz2QwJCc91qYqSfqeDoWucHL8giUNRB1/7ZLngFe3u7jIaj4UBU1VokDbnW8E7pZFoJIUo&#10;ijFNiyRNCMOI2WyG4zqkWSbS8LpOXZV4nkWSpuR5wZ27DzBMl06vT2/QZzKfcDO95Jcf/JybyQUv&#10;XnyNptWE0YKvv/yMYOUjVwr+MkSRFDRTZb66Zrq6oj/ss7e9T5GW+KuAQXeAgkqwCFnPfJY3KxzV&#10;4atPvuLpk+c4rseDhw+YLuZcXF3iBz66IQx51GKJePzyJaqk0pQQhzFvvvEmhm7ir3xePH+Jadqb&#10;d5UipAJxjLpJn+/u7OK5gp+nygrT6ymarFMXDXXRYOsOct4gF1AmNeQSPa/HoNtjOBzw/R98n929&#10;PeI8R9EMwiwEreLR4/soqsRiOcW0tM37rMJtO0hqw/HpCdc316J6025j6CqdTgvXs8mzlDxP2N3e&#10;wXNdLi4uKIoc0zap65o4FtBjWZKo6wZFET83qqogSRJFkdOoCPB0KtATiiKjaSpnZxecn50jyQqO&#10;IyDpaZpQU4nkdJZTVjVhGAsguyF4cWLhX/H8+TMur69RFR1qidsHd3B0DwWVcsPKs22bRpJQNFWc&#10;N1VopIqsiOiP21gdHatjglrhuRamJT73sq5heS55UYgaaw1lWWPaFl7bQzM1VEOhkWoBHq8bLs4u&#10;aDaL6t3tXY4OjwQyJU25fecWktwQhTGqrGO5LrbroKkKiqyIBHQYEqcZjaaAobGKYmxTgPwlSabY&#10;NIPabbHYtiyTLM9ESs8ykXQZ1RRs5cVyTpxE2LaFBCwXS9IkxXNcFESgwnJswjCirhtkWcHzPLJM&#10;VGAt06JpxAClrivqpqDfF8tu13OwbZsiLzBUHdu0kRHmV0WSSYuYuhZAb8PQAQnTMHFMB7lRoAIF&#10;ITdqeW10U0fVNZChRuB12Aw8JRCVVNtEM1RkTd6IcETdrq5qQAjUQEaWxBBZVhSKUnBElQ0zSZKF&#10;JTPPc5I0oaFB08QSydDEALGuKiEQUzQhw8lKHMNFkzTyJKfb6tJ2+li6g74xbFLXIjmlACpUckFF&#10;QS1VaIaKqmmirSXLWKZIM1d1haLIyJJMksRiprBJK4pntUUURzRNTb4xVxZlLZ6NkjDGJlFKEqZo&#10;ik5d1MiNjGNY2KaJqelEvo9p6Lz5xuvoqkIYiMSbaZgMh0M67S6WbX23FLVdG9PWUGQR9gExQK+b&#10;RtREmwYkmbpqMA2ds9NLZtM5OztbgCTemYqMJAvelaxIFGVJnKQoqph50IgknUhZfZvhYvMZlAjD&#10;DEPX8FotqqqkLDJ6vQ6dTgvHNjF0cT9czhd8/OHH/Nm//zM++NtfEQUBnmOxMx7w9/7OH/B3/vDH&#10;7Iz7KFKJrspISLi2gSLJzBczJpshPE1Ju2ULFndWcH5+SZ4XdPttkWxrKvIyR5bFz4wsSeR5SRhG&#10;5FkmmnYbLpeqKoIT910Ca5O0Go12CIKIshCppzwTMLoiL4iieDOsEgfcbwGQUiNRbGpFaZrQNA2d&#10;TltsYi2Lfq9PUVQossrWePvbkdpm0FRT5BUgoakiyq1rGookAw2maaAoYgtsWwKyads21ubv101J&#10;mqXUjbAsaIqEItfoao1lSRRFTF6mSEgYtk1n6OF2HSzHRdV1oTrPM3RVZrVacHF1yYvjY9ZRzM31&#10;FNP2uJxM+ejTz1jFEZWskNNQKjKFLCGZBmbL497D1/js82948eIE0zTxlyvef/ct7t05IFrPuHO0&#10;j6Fq/PyvfkGvNWBnOCJe+dR5iSJDlsUUjUzaGHz29IaXNylbt96gt3WAaqiEsc9//A//Htt1gEbY&#10;xo4OqYsc6hrPcXn/nfd4fvKMFxfPGY6H2K7Fs+dP8KMV62DJ3v42P/m9H3FxcQYyPHx0F8tRKMuS&#10;2XTKs2cv6Ha71GWBpsjsjIfMpxMWswk/+/M/41/9j/+Ov/jzX3N+8YLp3OeD33zG85eX/NEf/0O+&#10;+uYFN9MFN5MZF6dnvP7aAzqewfE3nyPnAW88ukXLUnj/3Tf57/4f/x1eq8Px2SWnZ1dUDfiBL/go&#10;jk3LtrANA8+2SOIE125jaC6SJC6yqlyhqRq6aoihpwSVXGG6OkkRUkoFeZVRNCVpJdIs0mYz6jkO&#10;Jy+P+fLTL3BsB6mRybOcq6trOoMerVabkxcvhQEQhTzJcDbxzjiJaWhotVvs7O2AApIm+AuW43Bx&#10;dUld19R1TctrMdjA1OfLGdv7WyIiWldAw2Aw4G/+5q/pdDq022067TbrYI1maFzPp3RGPX73936K&#10;5Xn0tkYc3rlNbzQiSQsaSabd7fHyxQv+7b/7t9x/cI+6LjEtnYODXR6/8oj+cMDaX+N4HrKiYtsO&#10;VV7y61/+mqPDQyzTYjaZsZwvcV0P07SQZZnpdMpbb73N1s4O737vPTrdLqvA57Ovv+B6NuHVN95A&#10;NXT8MARFxrQdbt27g6rI1E3N9fUV1zcTyrLi5voGVVbZ3drm2ZMn7O3uMJ/NuLq6oj8Y0Gt3kWWF&#10;ltfi+dNnmIZBr9cliWJCP8Bf+/hhhKqqtJwWeZqiKRqe49L2WrS8Nk0DriO+Rt00uZ5NMB0dr+tQ&#10;KxWWY6IYCoqu4EdLTFslq2LKJiPMY7a2tqFoSIOMJgNbc1AacYl1bJPd/R3BcmoUHNNle7yD53qs&#10;Vz5FXmLpDpEfM7tekMU5dSWhaSZeu81gMKAsS168fEmWCUhpFEfUTUOxGfArqkpDw+HRbbq9wSbd&#10;tCCMIqazGWEU0khii7L21xvlrDhcxbEAMcqyhKZr6KZJEMXUQF7WVBUcHt3m4uKaIiu5des27U6H&#10;vCwZjUe02h4Lf4nl2HT73c3wKaPltsiynNl0LrggrRb9QY84jkmSdAPONvGDgN39PZbrJUVd0dqw&#10;ZqIoYmdnB9u0oIYqq4TtBnHxTPOURmqolYa8zGjkhlqqRYVH1rAth52tXbbGYwxNZzVfEgchhmES&#10;BAG3b9+m2+0Rhil5VqEqMnmWiD+PWPCThMI7+s48WzQVputgGCKB1u8NmC8XNE3Fgwf3MAyVuhEJ&#10;zvHWNoPRFpdXl5yeHmPbBlvbY2zbFBXVKMb1POrNYNawdJBgb/eAPMuIo4ibm0uiMGC1XFKUYoOX&#10;ZwV50ZBmDXkhWEyj8RZ37t3jZnLDrz/8NUe3b9Fqt8XgfzDCUA1U1SBNcybTOdPJnDqv6XcGXJ1e&#10;028PaNltZFlGdw1kTSZOI84vzjg5O0YzFIbjAYalcX1zSd2U9Hod6lxowhVJwrYtdE1DokHTNWRV&#10;XEAMyxDWLWomswlSXWGbOhIVhq5RV+V3uvaPPvqQ5y+e8vWTr5gtF6JSf3NDt92l7bbpdbscP3/O&#10;H/3hH+A6Nv/Lv/6X3Fxf8Le//EvC0EfXFOIoRJFk8iLln/yTf8wPfvQ7qKbC5fU559fnTKcXBJGP&#10;47osV0sc2yEIfGRJIklilssFhqmjSAo7W9ssFyt6/T66aSJJMlXVsFwuGY+3+fKLL0mimPlsjmNb&#10;vP32mzx4eI+GEt3QKMqco6ND2t0ORSYWdWen51xdXYvEgykg3d9eeFqtDhISJ8fH0NRousJ0eoOs&#10;a/hxSFGWdLodbM9lvhAb8v29PT767UekScztW7c4Ojzk1VdfYXdnj8FwhNdq4fs+/X4f3dBRVYXF&#10;ck6UxKRZSrfXQZUV0iRlej2hzAps02I+XfDi+UueP3vBxcUlP//F37IMVyRJxr2795lOppwcH6Nq&#10;MoZlUNYVs8WCvf1DbNel0++hqSoXJ2f85V/8jOuzC6qspC5F0sNrtXG8Fg0wX8wpihxD16lKkZJq&#10;tVrEcUyeF4ShSHpKkozXalHWNU0D2+Mttrd3iKKYpmrIkow7t+8IM2iS8ejxQ7Z3tnn+7NmGhwKD&#10;Qf87RuqbbwrpgGGIytA3T74mCALG4zEtr0VVCvsuEmiKsbmUlty6dQsQlWjTspBlhbPzc1FrS1MM&#10;02A0GpLnBVfX18SRaAzYts3NzQ26aQimlmFs2FYTAflXFbI0pa4LoihAkRV++9vfkqYZt46OcB0X&#10;RZGJ45j1esWzp8+YTCf4foCEhGmaqIrKYj5DliXOTk8oi4zlaolhGiBJrAOfq6trjk9OWK/XjEYj&#10;ppMpcRyJAUcUEfg+s9mCIq/x1z6u54oKTyVMWGVZsre3x8XFJbPZlKoq0HVVGGq9Dr3+mPlyTW8w&#10;RFEVur02X339OQ8f3eNP/uSPeOvtx4y3+7z//tucn57y1//5r2k5baRKIsszGqmgUSv+4O/8hHff&#10;e4/d3QP2dvYZj7b48Fcf8ou//AVff/4158cXZEGOgcG//Tf/lsV0gee1Odg/5HpyQxAEjEZi0Lec&#10;zZnd3HB7/wh/vsY2bLIoYzFbUhUln3z8yXdfo+OKgaquGxwe3MJzXRzHJktFDbzT7mJqJtfn1xRp&#10;iaFZTK9nnL28oMkbum6HPMpo2W36nSFVWdLUNQdHB/zgRz/g5dkJ0+USSVO5/+pDhls9BsM+frDC&#10;aVlolsJX33yOboqBS0XFJ59+TJbl9Ht9TNPAMDSury823DtxnzI27FLX9bAdh08+/RRZUQSAuq7R&#10;VFHHrqpKJH6LXPz3pqJCsHKapqaqREJG3bRk+oMB7U6HJM3I85w4joVQSJLodns4tktVVZRFKap2&#10;acJiMafZVIAlSWI+XTLsDDnYOeLy/Bp5wxyTJAlkCUXVQJaxHIssT9A0id6oza0Hh8hGQymlLNYT&#10;VF1i7S/Ji5zh9hZl01BvjNiqppOXNYqqYrsWXtsBuSZKAqIwoN/poisqeVqQRAmnx2e8ePaCLEkw&#10;bcEK9douuqGTpgV5KczxaZKymi+py5rJzZQ4y8mamlKWBOO1bgiDAMMUZ89+r49lWbiOw/7BAaZl&#10;slot8doeQR6hWTpVXbJaL2ioUBSJLE3QdR1qIXFpaqibhhpI0pSiKGm329i2gyTJjMdbWJZFXogq&#10;Z5ZlSHJDq91muVpS1SWOLYbelikMk1It6p9lVVDUKQ0C6F7XmyRKA5Zh0ZRQFaDKGqqiie95EpEV&#10;GUmSEMUBURwShD6S9G3ST3yuxH3m24GPKlJLNSiqtgmyKEiIQRBAkoSwMQ/XdYOmaRRlQZbnIrxS&#10;iaCJIisiyZRlSEjoqo6mimExlYQqaUiljIaOa7bRJJM6B01WMTSRBq/qEj/yaZQaSWtE0qrJkWSx&#10;VCg2jDpNU8mKjCwXs4g0T0izBEWRUFWFMEnEoLdpCEKfbq/Heu1vhocNSZx+1+JpKpFac20XanBM&#10;B89xeXTvIb1OlyyJ2d/d5eH9eziGSRxFGKqOv14zHm0JLpOskBcZlm1hWKJa3zQ11CJ407DhdeeF&#10;GPABWVby4sUJH3/8CXfv3sG2TPJc3BVUTQDSxaBwk6JDIstzsjRF2VQi2XCtmkbwsuq6piobiqIg&#10;zUpAYja9wTA0et22qNzJMp9++jmBH/LG66/wxmuvsjXa5WBvn//mv/5n/PEf/ZTf+8n3uX/nCMc2&#10;0FSJYrMAaeqaLCtI4xgkibzIsW2D+/fuYJkG0kYYYBg2ruthGCpVLWqq4iuQYZMEE1XUBkmSURTB&#10;VJM29wddFU2TuqmRZFkMrdqtIUVe0TQiaZVlBUmSkCQJpmlhGAZlUQhOg6II0C+ic6iqKrqui5eG&#10;pmMYBt1OH8t00RUL2/DIi0zQ8TUNWdVAUrGsFu1Of/PhFxDPLM5oKjHQSZNYwBKTlKYSkLk0jQnD&#10;FXkeU5QFVV2iKA1pskJmSduLMZUZ+zs2TZkiyRpFpbIsZ1gDk1ptiIuUpb+mqGsqJMpaIs8q/HXE&#10;9HpBLSlkjcT11AdsZKVNmsqMt46w3S4oGlt7e0iqTpYWfPiLDzk5fs56scCxXVpOl9FgQF2lpPGa&#10;XrtPHhn8zX/6nD/7D78ijBvcbpfR4QFqe8Cf/+op87TPJ89S/sW//jm/+uir/y9T//Fk2ZnmaWLP&#10;0fJq5VqEjkAAAZWqUlRl6Rqyp5vDsWEbjWQbSeOCS2645v9D2pBj7K6a7hLdJbIqBUQmMgBEIMLD&#10;w/W9fvXR+nDx3UQTuQgs0mAOx73nfN/7/n7Pw+XkCj9eYdga1zfXLFdrOp0OuqlyeXnKp5/8gmC9&#10;4u7xMaPhkH/65c9ob3Vpd1scHO/z4Mk9vvPDj/iLf/3nvP/d9zg43mWw1WW026fZM6nUnCANuF3M&#10;MG2bbq9PnOT0ukPCMGUxD7i99YgjhTCuWAYpt0v4+Pt/BFqDtxcT7Iaofbz4+issXef2+prnn/wT&#10;bb0mWU/4v//f/q98/ztPkaWM7W2he6+Smt/+6kvCacDLL1+QpRm7oy1MVd9sYVWoFUzDIUtKqrxG&#10;lRRUqUKWKjRZQ5JE57eWKmS1JC1C0CrKWoCvF2uPrCiQkSjTglFviG3YPP/Nc1zbRVN1kjQlr0os&#10;x+bunftUWc3l2SVSLdgBNTVJkXF6+ZacglqtkTSZkhI/9pAVqOuSm5tLLs7PsEzxZY6jgFbTYT6/&#10;ZbDTR7YUoizGtAyR/jMNxuMxdSl4BSgy49tbgjRkdLTL/r0jJFOj0GS621tkdU24+Q68efOGputi&#10;2yae7/Hm7A33nzxge39Ec9BCtlRGeyMsxyYKYyzVhCTn0XgAAP/0SURBVKzm1VevWM5X9Lt9Ws0W&#10;cRzjeWva3TZZkbEOPFa+x3S54Om773B8fICiSswXc7I85+HjJ/QHW8RxRhSn1JIsgM6qxGo9Jwh9&#10;irLi8lJs/hu2C3nJO/cfcnn2FkNRUGXoD4a0W11cu8Ht5JYkClmv5mga2JbGYr5AkQxM3SWPCrzp&#10;im6zjWUaFGVKUsQ0ew281CcqErwsIldqakMiqAJqvUJ1NJIiwW25YvNJThSumC/HlEVCUWVUUk2e&#10;Zrz48mtefPk1v/31F0hVRbfdpq5qPvjgA6IoYbVcY2o2jtNANwyCIMQPQhRFwzRtDN0mDCIkVNqt&#10;LnUpMZ8u+PLLL1mvVgKEu4lQx2lKp9Ol0WxRVDWqpvPg4SPeeecpV9c39AcD+v0By+WS6/ENuqGR&#10;poJ7UdcVkgyqrmK5Fl6wptNv0+630WyD4e4+j5++z8X1DC/Msd0OuuUyuV0QJymD0ZBKArfp8N4H&#10;73Fy9pbLm2tGuzv0RkPm6xVIIop7cX6BIkuYuklZiveBJCvkVc1kOkNSJDq9Ls1OG9ttcHVzLQZe&#10;rRZB6BMEHv1BVzD4ilLYlaIVKQmaqxJXMX7qkZcZeVEQBjF1UZPnEromtPVFmjMdTxlfXmFpOlVe&#10;kMUJ7UYDyzApsxJDN1gt5uRZzHo1J4pCNF1wuNJU2F8cp8FivqTT7nNzeUPkJ8iSTJGlaDpYrkaY&#10;BMiaQqvbJ0pLVkHIN69fU0kVo+0t9M0AR1FVgiCkrqDf6wOg6gYHB8ffDn7n8ymqqrJarkCSmc+W&#10;zGdLcQA1bE5OzxjfzrCsJrPZkq++ekGWJiRRSOR7jLo9Ul/IIII4JNlY8WbTOUmYYKkmUgmmprMz&#10;HLFeL0nTmKqGTrdDu9PED9dIekUppUhKiWHJNJsWSRKgqRK2YlJkKaoCklyy9pasAw95w4FUZIm6&#10;LKnKAgWFKi3R6oqmqZF4S8o0wlBViiIniSOubs5ZejMcx4FKoS5Bl3SyOKPMS0bDEX7o8fT9J9zc&#10;XtDqOmzvDbm5nVIUOf/u//C/58c//hEPHt3HdEyeffiMOEs5Oz/n5M0bZrM5az/ED2LG4xmnJ2dc&#10;Xt3gOC793oCztxdkieDJVQXkWc3tdIlpubRbXc7enhMFMd7So+k0yJKU+VQkU+/eP+Lo7h6tTgPb&#10;MVks5t9WkLZHO6zna5p2g9l4gixJ7B/siy2yrlPWFbKm0Om2GQx7vD55RZKIuoEfREiGSpTGSIrC&#10;1u4Ow81Q5eGDBzz/4rf84mf/zKDdpt/qAJWo6wbiYuE4Js1WgzQXh+8wCfGDgOVqxWg44nB3j2Dp&#10;EXkhr79+hamYQo1eiwHd3tEBxw/uomgq3jJkebtkZ7hFt9Hk6y+/xNA00jgiDiOyJGUxu8U0dGzD&#10;wl+s+eU//5yz16fYpiUAwrKC6zaJ4oQwComiiDzLqIpSXHqqWjBWgghdE5zT39Ucer2+YI4VJZZl&#10;UZcVW8MhEhKz2RTbsoljYVrLy5z9vV2Wsxn9boc4CsnThIvzMzRNsE3TNENCRlV0XKdJHPoMBwOR&#10;8i1rdM1gtfJZrwN0QyeOE46Pj8iylLIqMS0DSZawXYer8Zirmxss10FRNeI0p6zBNF2qusK1LRzX&#10;JYojNF1HUmSCMBSMt24X23FYrlbM51Pmsxui0KcsC2azGe8/e4Zl2ViWxWw6xbEtptMJi+UCu9Ek&#10;iBK0DSfMMAzyIidOY1beCrfZZP/4iNHONllZ02i26PWHeN6aRqPJzvY2V5eXUFbYhkGn2WQxn9Fq&#10;tciKkoPDfRoNl9O3Z/SHWxzfvU+j0WK9XtNptXBshwcPH4rDv25yfnFNJcnMV2uyvGA4HBJH0Ybb&#10;ZuDYDk5bVHy++fqEn/74T7h4e8NqucawdMLU4/6TO/zxn/0B9x7c4ZuLUwaHu7itBuu1z+nrM/aG&#10;+zTMFpPzMcEi4IN33+fk5WvuHj1ge3iAVMnMx1PSOOFP//iP6TSbfPPbrxifXWFKOqmfkHgxWVzS&#10;bndod9q0e226ww77RwdUVCznC+q8xlt4yJWMBML+rBnMp0sCL2Y2XqDUOnKpUiU1LaOFWqmUaUWZ&#10;Q8N1qSlBLsnKmDiPeXPxlmXgk9UlnUGPD7/3Xdx2lyAKKSkYT68wHIXL8VsquaIoM3FxlVQO9g7Y&#10;3hrRajp43hJNk9jb28bzVuKzLMlcXY0xLQdNM2m1m0iSuGTKkoTbdJEVCYkKWQVZrsiLmCj20U0d&#10;LwzJsgRVEa2DIi+xNgOvKPqvdyTT0CmLcjMMkIUAIBASgaoqhZEzSVmuPMqqptPsYEgmKgZpUhKl&#10;OXanSWurS39/i0qWKasaWVZBKtFNlf2jPWQddvYGJIWHbtU0myZhHDKdL+iPtkGCqiroDwagqMy9&#10;Nb2tIWmVMfdmKIbMdHbNyesXYmksacynC+pSZn67IokyBv0tLNtBNVQW6xk3sxtQKoZbHd599zFJ&#10;GOIv1ii1joSOYTaRVB2n1WJnf4ftnS0Gwy6NlkOn00JTVRzHwXVdbNvBbbiMtkdEaYKkylgth1qp&#10;kZWaxeIWRS6pq4y6Kjg6OKThNMmSkrKQsGyXrCzJixLbdtjd3Wc6m+HYLnfv3SPwfbFk0XVM00A3&#10;TUzLpqprijInzVI0TcY0VcoypSgz6jpH12XW4YLb2QRJlTFMgyiK6XUHVAUEfoKmGCiSimXZyKpE&#10;kkQUeSos5XmKt1oiUZOkEWVVIWkKJTWqpaLoYuCgG7oYiEkbi5wk4OY1FbIqocgSWSLaJkUmLOyq&#10;qrJerUkTkWCvqhrHdtBUjTwvMDSTqhALiobdRKlV6kxCrS0ctU3D7KGUJkqhUSYlChKKJFOVJZJS&#10;k+YJpZRRyjmZlBLlIaqmYOimGGIooGgyQRKQlDGapZCVCXkeI8k1VV2SFxmyIpGkCY1mC1mSCcII&#10;RVGJw4jIj7h7eIdeq4uMxB/99I+wDYers2sGnQFVWmJphpBKyRKmKvPg3jFqLVHEKeOrS7I4YtTr&#10;0m01ydMETVZIs4wkScXgEpDl3wV3xJ+KolIWOYYuQjuX5xe8+OorPv74YzTDxHQswSGT2QhixML0&#10;d1gHSiHFqag3/71EMq4G8rwiS0uKCupacKM8z8OyRTK4KGquLsf85ouvefX6LYblYFkOFSXdQZf3&#10;P3iPvf0B/Z6LZemouizg6UjIikZV1QIZsFpv7ioSR/t73D0+xDI0pN/9rxYMtzwT6TlFkslTMRyU&#10;gcVM4ExO37zl159/xmI+IwgCbNvBsm3yokRR2PARaypqMbTqd7cxDBPLstB1Q6iM3ca3UDZJEvrJ&#10;TqeDZTs0Wy0GgwGDwZBur0O302ZnZ4et4ZDBYLDp55pYhoOhW9SbrYCkyCiqhms3URQNWRLg9qIQ&#10;8DZVMUGCJI3Iq4S8TJFVEY+rKIVFL1izXC/QdAFdV9Uaw8y5d7fFxx/t8eB+CyQfRa9Z+z55XZLr&#10;JVNvwatXr0jTBMe1aDYc8iSg5Wi0XZV7B1sMey5xGjLYGrFc+aRZTRiVzBchquHwLz//BGSZo6Nj&#10;/vHv/wuf/fyX/Oof/p7EX+DNb3n++eeMen0+ePcRw76NpsRkScQnv/iMv/z3nzKderx+c8p4PmMy&#10;X3E9Tfm7f3rF//RXX/D6KqK/f5+YmkqtyKqAJI/o9rq0Wk0sx8BtmEiIQd10OhFWDcfh5ZuX7B7v&#10;CSCbJqNbGp1+l/6wh2VbBFFIUZZohrAqTKYT6lrivWcf8OzZh1RlzeXF1Qb+pjGdTOm0u2RZiSJb&#10;WHabvJTp9LZ49/2PUDSdkzdvefbsGc9/+5yyENat2+sbfvPZ51BWaJrKf/rrv+bFi5e8/OaE//f/&#10;5z/w4sUpSVKTJhVLL8R2Guxt72IaNpRQFjXUChIqiqzi2O4mXQeaKmOaYjsjyTKGraEYUCsFqimT&#10;Fil+FJAVpTChFKWIN9ouv/3NF4yvbmg1mximRZIkICFsapaLZdooksybk9dEkYhl7+7vkBaiRmU6&#10;FnlViM1qlvDNN98g1TCfzcjSBEPX0VUVVVF4/Oghlm2xClbork6300FVZG7HE87enrJcLGm2GoL1&#10;tloiKRLvvf+M9z56n7yqSLIMw7Jwmk1AJvTF5eLq/JKdrW1MTcfYQE4bLZeqLridjpEUMQH/+qsX&#10;vPzqBedvzphNZhR5iW4YeN6a4zvHfPc7H1HUBa9OXmE5Fh9//B0+/PgjDo4OOTw8QNcUgsAniEIM&#10;w6SsKmzHJS8K5osllmWxWgmuTBz9LoUJUZSgyBqGbhCFEZIE66XQ+EqytEklKBimgG1fXp6jaTKO&#10;I1KUsqxy795DRsM9xlcTijRnMByg6grIFZPpGKflEkQRfhSSFDmSpmC6FrIm4YeeULHL0O21UTWZ&#10;yeSa5XJGliWUZUmSxiDL3L/7AFO3GHaHdJpdVvMVWZrT63Z59ux9fvbPP0NVdd579xkNtwGSRBQn&#10;3+pmJRSKvMTzQqhEHNt1m1QlLJcL5osZpmXyg9/7AXfuHCPJMvP5groC07QoywpFlXn85B0uL694&#10;/PgxpmFiWiZFkbNYzPHWK6Iooj/oC8uRpqLrGt1um/sP7rPy1iRpxnh8y2hrl9Fol1arx/H9+/iB&#10;sGDt7OyQ5zlrz2Plr7mZ3DC5nfDw8SOO79zlcnxNGIfomoGu6RR5QV0L89be3h55UVJWNY+fvINl&#10;maxXa46Ojzk7P+d6MhYJhHaLKA4JAqG9t22Tmpoir2i0GkyXMwqpJMoEMzApMmbzOZ4XkKYZmiYO&#10;xjIKlmFR5TnL+YLQ96hLoSzu9nq4DTHszLKS/mDIyxdfE/iCzdDpdpElUeXVNAPDtGi2WpsqZcVk&#10;fEsYBMxnM9hcStIsYr6c0Wi2aba6vH5zxmK+wvM9ur0uy/WCKPJRVSEdSZKUMIwJw4g4TvECnyRN&#10;WK+XuK5Nu93k8uqCZrPJ0eERk/EtmiZqT7KqsH94SBBEzOdLvnn5ijzPaLgm+wc7tJsNAa/OCs7O&#10;ztFME003iOMERVZx7QbdVocqr9jb2eXu8V3GNzckaUJRl2imxmCrzypYYtgaR3cP+MEPv0Ov36Gq&#10;MiS5psxzqlxs/CqpxA89/NCnrEuiJAZqamqxva9EnUBVJUwdGq6GprG5IMmsvTVbOyN0SyMvU/I8&#10;p8hzYe60bdbLFWkaE0Ueh3f2ePD4Do22yWCnwzpasLXTZ29vmwf371BWIo1kGCar1ZrpfMly6XNz&#10;MyXPKvKi5OzsgqvLG+IwJY4yppM53ipAU03SWCQn2o02aZbjBb6oJvv+Bn5bocgKvudhWxayLNHr&#10;degPupSUpGlCVYpLXplX3NxMuDi/ZHJzy2g4wvMCsjTl8OgQL/AJ4xBV02i1W1iOQ6/f4+sXL1jM&#10;F1Q1VDWots5we4t2R9QJ0zTDsWziKOLzTz5DrmriIKTMCybTCWvfF+803RAXqKa7YX3mBKFIndZU&#10;KLJMGoXMbqfMbqeUeUGeZqxXPo1GU8BwN6Y8RdPJoxy5lpCAuiqZ3IyR6vpb+20aJ4R+wOXFBUdH&#10;x5yfnbOcLjjY24eyglrCNm3qWuAXptMZRVFQlIVINsYJo9GIbk9UNdM0payEHVGRhTDHcRw8zyPe&#10;JIOyJCMKIwb9Pn/6p3/Kvbv3RDL1zRvOTk+RqGg1G8xnU9I05t69e+zv7W62/Anrlce77z0jCmNs&#10;y+D6+orbyS39/pCG2yDLC87enpMkKbe3t8iKgizLmJYp4OyGQbbh3Xl+wGR8w9bWFnmWMrmZ8ODB&#10;faqy4PZ2QhSFSJIwtK3XK/KiwLQsWu02QSBYRO1umzBYY1kmb0/P2N3do9vp8/XXL+l2e7w5PSUv&#10;ckzTRDcMbKdJhcR7771Hnuf0ej2++/3vcnFxjh8EFKVIU2i6wXyxpNls893vfhfLMjF0na3RiHrT&#10;eKCqmUwmhL6Pqhss1ms63S6z+Zyrmxvef/8DPM8jSWPyPCXw13j+iun0lkbLZXdvj+HWkKM7x4y2&#10;R6RZzGq9xDR0/PWaq4srbNvhxTdf8vnnv2Fv+4it0T55WvHpp5/T7XXZ2h0RJQG/+vSXnF9f8PiD&#10;d+htDem0uzSdFmmQ8Ye//8d0mz0W0yX+2udg/2BT99B4/fqU84szwjikP+zR6bR4+/YEGfCXa85P&#10;L7i5vGG18Gi3u7zzzjs0mi6aqWLaBlmeYVkmuqLhr3x0WUdB3BmyLGc+XbI92iEJM1puh06zi6XZ&#10;dBpdlFpBqWXkWqRJdF0j8D1mi1uC0KfdbbO1s42q6bgbNp9m6lxcX7IOlrS7LhUpSeaTpCF5KQDd&#10;kqTgOg06rQ5VVSDLEp63YntLYB2yNBOfRU2nLGvazS62ZdNoOEgyxEm04fcqInG3YSm5rkOWJ9yM&#10;rymqCsM0ybKUuobA94WtME1JkkTYYDfD3rqs0RXB/Vl7nqhQySIBqKoCKzAcjtjf3xdLsk1SMfRj&#10;VksfZAnZVPHjAN00uTi/YLVaU2YFeZli2iZO08GwNa4m51xenyKrBbarczO+QVY1wjAhDAMhtKlA&#10;N2x03SSvxNA+z1NsW2e5nDIeX7K9tc3O1i69bp8kTpElhQf3H9Jud7Adi3avjarLuC0bw9SIoxBL&#10;N0ijlCRI0WSThtMmDhMs12YwGrDyVmR5imsL6Ytjuwz6A0zDRFFVEc6oC1qdDq1OiyiNSOuMrEzJ&#10;soS8SHAdUzAu4xhqCQmZMEiEYKwoWHlrUae2xUBe13XB+zNMrm+umM1m6Jr2bTJOliR2d7dxHIey&#10;LGDznC/znMBfUxQ5zWaD+Wq+SZ8KzlGRCwxEVdSCO1WCjEqW5qRpRBCsmU5vqWpxb1l7K9yGI8Yb&#10;MuRVgWbqSCobOLa455eVqKz9jnHFxv4nb0DrURiSpgl5nqPrOkUhOFt1jeComrpIg23eH0mcEIUR&#10;vU4PVVaQUcnjAltvYOsNNNlCrXUoQapqwaeWZcqyoKwLskIMqpIqoSATi8YN3D1OYoqqRNEV8jKj&#10;qAtkTVQ+y0pY92RZ9OZUTaOqYT6bE0YRdQ15VgibclHy9MlTbNMiz0varQ43V2OqvMLUTXqdPt12&#10;F8c0kYHd7W163S5lVtJutpFlmaODI/b39piMJ8xn8w2iQADqLdsGCWRZpKSqjShIUWTR+sky5rMF&#10;/X4f120QxzF2w0bfsDrrzTyqrirUTcIpisQ9pCwrVE39FrckyyJlJZhkYpBtmBppUtJuu7RbLnUN&#10;V1cTZvMlsqLhNprkZcGnn33Ob377nPHtBNu1GAw6mIYCkvi5f5fikmWJoiy5vplwdvYWRVHY292l&#10;vTEZFnkp2niI5Jfv+dxcXzOfryhzcBsOsgznZ1dcX19zczPm9atvhDBje5utrS1c16UoSsEFM7TN&#10;eVQw1JTRaPT/2N+/i2PZGIZ4sSuKSFBlWcrt5Jb1ek216YW2Wi1homm3UVUFyzRotzv0ez3a7RaG&#10;IZhTzWYLx2mgqRqKJonpqKFveDciUi5LEqoqoWkyqqKQJKWoNmz10E0F27VpNpsYlrjQOa6N5VqY&#10;joFETaNp0e07DEc6d+612dnVuRl/yf/8n/5f7B2O2DnY4uz6Lc9fveb07Io4StnZ3sa1LXS5JFxP&#10;ON7t8Hf/8/+TllMz6tt874ffQdmYlibTJWkh4QUZXpDiBzHHh8e0Gy5f/vo3zK8vaak1ShlhazI/&#10;+OgjPnz6Lo/u71NXK0ZDg9M3X/Hi6y/5/vc/oDtoE8QhQRTw5ddXnLy9wQt11onG9TxmEackFPzJ&#10;//KP+O4Pn6HqIhIYxeFGDW9hOzp37xxh2yaW42BYFmmVU1KSxAlBFOD7PuPJmPl0ztvTM8qi5s3J&#10;G37x81+xXCzRVZ04yjjYPeJg/4hvvn7FZDxB1wxazSbz2Yz33n3KdDpFrlUabocsFz1ay3JEZ9qw&#10;OD6+yy9+9YlInEgKQZCR51AU8Or1G9ZeRIVKmktcTZZklUZRaxSShh+mOFaDTquHYzWgkkmilNgX&#10;ff4oiDamkkok8QTiQEySZUCpqKScrIqQ9JowFfHXkhLP81kulqRxyvXlFcvZAm+1hlrAej3Po91q&#10;4boN5pte+rtP32V8c03ge6RZvHmRZjSaLkkqzBNhGCBVErKssj3apipLkihBliRs00RTVDRN5frm&#10;msubS/IqR1MULNPkzclrprcTXMdmMOhzcHSAH/h0el0+/OgjPM/H83wuL6+wTBvHdsmSHKWW8ZYe&#10;k6sb7hwcY+omRVnSajWRpZrZdIppaGiyzKe/+hWXZxdIlUSRF6iySlFWDEd9gihguZrT6jR5972n&#10;xGnM3sE+w9EIP/CRZUlsuudzFqslaZrR6XWpqpqLs3N0TRcbgqpGAgIvwNJs6krC90OqCtxmC0mS&#10;qaqKlbem3nTpi7zcXC5NZEnBsmyur69ptZvUldDSuk6L1TogzypURcW0DNxmA+SavMqZrxbkRYGs&#10;iph6DTRbTTqdDmUpDnWGaaDrKkHoY9sm8/lUDKqoBbehrlA0nePju1xfXBP7Kb3WgGFvRBqJS0ur&#10;1Wa5XtHp9mg12+JCvgGIV5XooZumJXTStSw2bZuatCRJVLWIsTY2P5vve8znc25vZywWC+I4BgkB&#10;U08TZrM59+89EEMrw+Dq8orb2wmPHj7YVJZyHLfBbD5HkcQFNPB9xtc3sOEXJGlGu93B83yiWETT&#10;9/b20XWN2XRKXYtu+5u3p2i6xnvP3icvC7568RVBGJImKWUuFMq6Luq4jx49YndvH03TuHfvLoqs&#10;8OLrF1zfjPnNb7/ACwKyPMNpulxeXaAbKlWZ47ji+bBe+zTaLZI8wws84ixB1tSNTWlFr9en0+2J&#10;OLCsf7t5Wc6m3E7GJFEkouaKwnKxxPMDgjAiijP29w5Js5TFYk6+udzLsiRe9rZNq9XGcVwePHhA&#10;r9PGcWxsy2a1XgEFy/WC0dZAQCLDmE5vSBjEqKrG7s4OlmWQZQm6rpFsZCBBEFGWFY7bZDTaZjqf&#10;sA5WXF1dYtkG7zx9wmw2RdO1zYB3xmA4YLS1RRCGmLbF+dkFRV6SZxmNhkWShqzWc9brFb7no6ii&#10;LrK1vU0YRCxXnuDThBGddpf1ck3DbrKztUORCQul6mg8fvcxf/Rnf0iQ+pRSjqLLSKpMv9+hptrU&#10;qDxMwxKcCxXCJEQ1NXrDAXmZk+RiQaTrOrIqk5URVkNBVnKKKkLRavIypaxrRlsj3v/oQ1bemrIu&#10;MU2TosyxLINet43rWtR1gduycJs6eRWjOxJJGeDHKw4Ottjf3wJKzs7ecnJyQhhEJEnOah3Sbg8w&#10;rRa7u4fMZrcokkKv3afVbIuFl6QRBTF5Ugo4c5IhS+KClyQxSZqwu7PD/sE+kiyApL8bALsNFwno&#10;DwZiYx1GLFcrZtM5hm5y9849Fosl45tbbMdltRSpiKzI6PZ7NJoNbMf+tgZimjYvX75kuVxRVhXt&#10;Xpe7Dx+wu7/77eFfVVV2d3Y4O31L4AkDbbGxrL745huuJ2PKvKIsKuJEVBXqqkZRZWbzGUHgEwUB&#10;3npBHPjoukZZFuzt7FJXNXmW0+v3qWtJDOokAWCt84p3nzxF3iSbKMHcLBUsw6KualGlWaxodTq8&#10;PX1LHET0u32qoub09Sne0iOOYuIwZj6fC9W9JEacSZrww9/7IdtbW+SZADxLGxuQ7TgcH99hZ2eH&#10;IPAxDAPTMLFMEwmJ8/Nzbq6vuby4Ep+fPGe5WLBczFgu51CL9y/ULBZzJGR2d/Y4fXtKlmS8efOa&#10;6XTCoD/g6OgIVVUJwohOp0MYReRFyfXNDfP58ttqX7ixy628tViq2hanJ6/pdzuEvsd8w1979fJr&#10;TEPY/WazGav1mkazSWtjZlM1hVevXvPmzSlZlqKqooqhqjoPHz5hNltwO52RJCk1ElVV4TYaeL5P&#10;Xogtu6qJNK3rONxOJlxfX5Pnm4pNVXFxeUkcxWIgEQa8+/RdiqLg+fPf4nmeEBcp4pJy985dJEXl&#10;enz7rSW2rEq2drYwTQ1vvaAoEtyGhduweHv6mvliztbOCMM22Nvf5uh4j1/+6udkWUxVFnieqBJJ&#10;yCxWSzTN5J0nz7i6mnB7O2M2n/N7P/oBrW6byfyWVrfFcKvPO8/ewXEd6qzi7//un/hPf/k33N7M&#10;ub2ZfstWS9KIOI04efOGy+sb2t0m+0d7fPCd96nqnDRN+OKLL2g2mnzz8hVZmonBhayCLBZUlSSk&#10;B7+7yKRxxuR6jG3YGLrJwwcPKLKCwItE/dx0aDc6qJJGnmZQihR/VVTkG8ByVZY0Gy7vPHnC9tYW&#10;VVXi2DaqqrJYLplMJnT7XTRHRZZLdF1muZqw8hZ0OqKuLd5iMnUt02q2gZowDJElCd/3uL66ZrFc&#10;oikanheiqybDDWtUkit0XSPLU1GHqSpcV9Sh8zyl1+uyWi45PT1FVhX6gy66phEnEWwGVovFAhlh&#10;GS6LkiwTrZksTcUZZgN19jyxZKrrmtvpLWEozk+2bZHl2bdnGllRUXSNJBfylGiTAm66Tba3t1h7&#10;C7H4iEOyPEGSCwajDraroZsajuPg+wGtVodOt01ZVdzezsnSAk01mExuWc7nOI6FZRmMRn3yLEWR&#10;ZaqqFj+TaTEcDsnznPH4huV6QUWBrEk4rkUUBZR5ydX5NauZRxKkqOiYhoVhmEiyRJInAh2SpqRJ&#10;srEjL2k0GgJ9YBhC3NTvoRoKsi4LpIFSk2/qtAIfVKJrGrPZlDTNkFGpa5ksEwMeRVNwbHuzQCjo&#10;9XpC6OC4lHkunqGqRqvVRjdMDvcPaLaaeN6aKBRMaEkSrOYwjEniBMsy8KNgc/4sv22luJZLVUho&#10;kkaZVai/s9wFHmHkc3NzjW7o6IbObD4jSWMqqUYzdGoJTNtA0SScli0GEojBSF2LP6VNokeYAcuN&#10;IVd87wBs1xEg8zjGtiwsyxKGZVki8HxRwwx8UbOzbdFozGuqvMJQLHTZhFJwPi3dEOkhhKGwKEXd&#10;My4S/DSgkApquSSIfTEAkhT8KCDNMxRNAVWilhCJw7IQYgIZikJYNev6v34/QAznNFVDlmTSJENX&#10;Na4vr1FUlU6rJ8yiyGiqzpNHTzg+Oub05AQJ6Ha6rFdrWs02ZVljmibdbpfb6ZwkSbFsl3avj2YY&#10;mLbz7YC4KiskSSZNU9Yrn5ubMScnp/iez/Pnz0mTjMfvPGY0GhKnQgImyyKZJcuCHy7LMtQSlxdX&#10;RGFCp9Oi2rDF8qzA8wJ8PyLPhXTB9wM0VcXzIrKs4O3bC8aTGRdXN5yennF2ccn55SVfv3jJ+dUl&#10;uqFzeHwojM+2JXhZiCGYvKHI53lJnKRoms7O7i47OztYpk5eCpmRqknEcUpZlpRlTVGWKKpKw3Gx&#10;bZuyrHj1+oTJZIJl2jx4cJ93n77L+++/z+HBHt1uE9s2UBUNVRVCjN+JVqpqk7S6f/cRumGiqsII&#10;WG++HLqu47ouW1sj9vb26Pf6uI0GiqKITr4lIuS2beG6Lq4rHvyKqqAqAoRnWhaGqaHpqth6Scom&#10;2SIGXpomU2TRZlCQo5uSeDjUFRIqpuGiqRaKoqFoKpqpYJoahqEiKRWVHFOwJMmuSYtrdg4c3KZK&#10;s+eydbCNbOp88eIcRXPY2hrhug5QcHy4jankuGYJpY9ShUxu3qAbGrWssfJjFuuUdVgiGw3cZg9J&#10;1vjRD3/E2ckrfv3Jz5lfnVPFa/4v/6f/Hf/9v/nXfPjeB3zz4iWaUtBo1DQaBcOBSxqHrFczfvgH&#10;7xEkM8Jkids02Nk7IKk0gkQmlzVqXSHMQ4o6QdYz3rx9iWkaNJoNLNugokQ3NPzIR9V1Do+PsRyX&#10;RqsNssJ0NuPo+Fgon2UFxzK5d3xMt9Vif3ubrcGA1XJFVYBluXirAN8LuR1PWc5X1CXkacFituDu&#10;3ftcXdwQBzkSMnleUhRiE721tctkMmVne4dPPvkUCYmqqEjTmiwV0cSyhNHWLo7bxXK7vD69Iq9U&#10;nNYAp9WjyCXuHT1k1N/G1C2KtKQuJaqiRlXEFso0BMMMSWhb86IQfk8FaqmgkjNkoyarYibzG/zI&#10;J04T8rxGqiW6rQ5FmovB0gZqF8cxaZZx9949jo/v8NVXX3N1dYVpGrz/vrjMNxoNhsMhq/WKoiq5&#10;urqg3++zXnl4S5/RYETDFaBqb7mCSsQ0t7e20DSN87MzJBlanSa3kwmKDJ1Wk8PDfZ4+fQfLNoGa&#10;vCzodDqYlkkSJcynM4q8IAojkjBl1BthagZvX73h7PUph7sHaIrgIZ1fnlPkGRI1vU6Hk1ev+dUv&#10;f4lru9w9usOTh0+wTZvr8TVnF2+J0xhJqfFDH0WXabUbmKZBGIVMZ7cYpsFoNOLF118znc7QDYM0&#10;zdANg5OTE2EBDELSOGFvZ5fnXzxne7iLKukEXgSbpEySCKvneHxNUeQYhoksK+iygWM1sUyRvry8&#10;umQw6NPtdqgkOD6+T7PZIYozXLeB22hQyxVRGjNdzIQZTVcF5FiVsVyLTr+L7djoqoHtWEgyhKFP&#10;vAEFT25v8H0fTdcxTMGc2js8oC7h1YvXBKuQ2E+YTeYsZit03eDFi2/I85yjoyNMS1iX8rwQB4YN&#10;10+VVWRkqromTcXFSgxfZGpEisFxHM7O3/L27VtWa4/haISm6azXK6DGsW2WyxW+H3B5eYWhG2JA&#10;9ruharuF49icnLzBMG1hitlsVMuiZDQacbh3QKfdZTlfEgYhi/mcdRCiqJqodTgOqqYK/olU0+v1&#10;uHv/Hq12i5M3b/BDn6Is8IOQ9cojDCKyOKPfH6Aom9h8QwzM/u5v/448y7BshyhJcFyXNMuwbIuT&#10;0xNUVSEvMkzDoN1qc3MzEXwOx2btrzFtU9j3VmtAZjTcEnW/osYxGlBBmsSslwvSOBLbnKKAGhRF&#10;WPvWnk+j0aYoBEfNCzwaTbGZytKM7a1tEV9WFU5P31LkKUEgzFtIIMlg2SZFlQu19dY2aVZy5+59&#10;4iRnuVjS63e5d+8Orm1TVQVxkqAoKllaIMuaULUvF/jRiryIiZOIqi65d+8eZVVwcvKGtb/GcRuA&#10;xN7+PsPtEXcf3CMMQs7OLnBsB1VTKIqMLE9ptVq0Wh2qSmIwHFFUNXGcoGs6rWYLQzOoy5oyF9XI&#10;2e0cy7A4vnuH3bu7dIYdDMfAbNp88ptPyauCi+tLBqM+d+8cEycxy+UCzdCxWw7NToNSEt+tnAIU&#10;Gc0UjK7lakUYh0haQbtvUEsJ63BGUcVIiuAhLT2P1drjZjKmqmryIsNt2HS7HQxdw7Yt8iJhsbol&#10;SNbIeoXTMkiKCEWDLI++5QFFUcxsOufy8oZ2u4/baHN4eI/+YIs0zTh/+4aqKNBVXdieTAdqiTRK&#10;iaOELElZzpcEvk+cxhiWyaDfFxfnSqQ8q1JgDVRNRdmY4drtFnkpFj1RmCBLKh+8/xF7u/vkG1h+&#10;luaCFVTk2E2Xnd1tbMdGVjUUXVQxPD/g5PQtyDKDrREPHj3knfeeiqFEltHr9Tk4OKDdavHm1Wu2&#10;hyPm0xmSJAsNuKaTF6V4t2y+25qmsr2zw6tX3+D7PjUVa3/F0eEBe7vbjG9uKIucO8d3BLBZVgTr&#10;D2nDklII/Yj1YkkchFDD/HYGFXSabbyVR1XU2LrN7HbB1fkVYRzTaDTotrsEa59Wo8VitoRKcFN8&#10;z0eWZLrdzrcXgyROaLfbzOZzxuMJnU6HdCM5WC6XYriy4T2KJJ1I6M5upwS+MINOp1M8b41jO2yN&#10;hmRJRJYKUUEUhUiyjGM5KIpCt9cjz3JubyewMbI9ePRQKLMNU0gWspyirFgsF6iqhqpp2I6L6zZZ&#10;rj1uZ1NarSau69BquMRRSLhecff4iCQMOfnmJZqm0u/3kWSRsmq320iyTL/fx7IscZlTVc7Pz0St&#10;dLXYsEkUFEXjqy9fsFyucNwGD+4/oN3ukCQZZVURRCKtKZa+KlEU8fKbl2Rphq7rxHGMpqkMh0NU&#10;3aAoSmbTKZPJLZZpkeYCaK9qGv3BENu1AYmsKHGbTWzHZv/ggHa3RVEVUBes1jNc1+LP//yP+fTT&#10;n5MXKVmRUZQ5J29e8uTpIxotixcvv6QsMqZTUWnK0gJQSfOcyWTO29NzfD9kcntLb9jjz/6bP2O+&#10;nvHr559TyxWVXPLwyUOWszmhH+ItAi5Or5ndrrAtl6qukRWJxWqGost0+z2RQj3a4+6DO/QGXX7x&#10;y3/h/OJ8kwIMee/dZ8xnc+oasqLEcixm8ylxEtMf9NFUFVVWUSWVPM5RJJWm3cBb+uRJQcNp8s2L&#10;VzScJqEX4i3XzG5n5EnOvTt3BdpE1UjTFE2R6bSFWWuxWJBlKZ7vs1zMCXwfVVHoj7q0B006XRfT&#10;VtjaHuAHa/pDsYQRUPgmV1dj6hrKUgxzq7oSCVDPJ4oSdncPWC09Gm6bZqONH4ZkeYRpifTKfDEn&#10;jiJURcE0dLZH26zXK+azGVEU0Wi6IIn06831Ff3Nd8P3fFpNwf0si3Lz/lRYeevNYFVjPp8z3Boh&#10;ywqOY28uljmqqtJsNWm0XdFysBw63S7IkOQJJSV5mfHee+/y4N59YY9T2aRPFfb2d3jv6TtoOown&#10;l1xdndNoNLFt91t2VlEWwmCo6pimLQxmuzu4jkVRpJi6ytXFOWVZYDsOVZmT/W54vVxgOSZxGhBE&#10;Hnv721iOydXVFXVec/H2Aku3cc3mRhImeGeyKpoYTtMVqTDDwlANylJwnJIkoShL+sMBuqWTFClp&#10;kX67zDk43KfXbbNczAkDj7oumU1nVCVUpYRtOsxnS5AkYWq0LFRFYdgfoGsao+GINBa2QUWShcG3&#10;lnAbTeI45uLigjwXnLM8SykLwVOsyxLf80mSlCzPqOqKPC8xDQvbtNE1kyKvkGuVKqs3/84Fa29J&#10;GAfMlzNsxxIQ/tUC3dQEY4kKWZWRFQlFl1ENeZM+qqglxACkKFA1ceeuqkpU8SSJui6QNyzbGkiz&#10;hKqqaDRcwfiiFsuQKKEuSsq8wDQM0lSIYOqixtRsNElHqmSqDIq0EFZzBLu1qsT7ulYQKbcqpZRz&#10;0jJh6S2oJVA1nShLiJJIpKzYIFckKMqcmppqY9YsNiK5MIooigJdFyZbx3GIgghdMyiynPF4gmU3&#10;KPKKi/Mr7t25R5lX3Dm6QxanvHzxEtuyvk0VSwizYhTHzOcLoiTBsh1a3S6SLIOsYDsWSSbESYos&#10;s1yuOT19y8uX33B9PWa1WomUZA2et2YymYAE3UEHxzE3w0QxOPrdgC3wA/7H//F/4mc/+xdWK3GG&#10;Xy4XFEWJtpE1Tca3XN+Mubq64Wc/+yWf/OoTbsYTyqomCGPenl1w8uYtWVHS6nR48uQd3vvgGY+f&#10;PuHho4c0Wi5lUWBq2ib9JhJceV7heT6yotJoONiWQVXWLJY+X794xdX1DVEYo+ka0+mUxWKB4zi0&#10;Wk0MQ2c+n/EP//gPmKbNo0cPGA23cGwbXRcGZlWRBf+8FvZFRRZJtDAMkCQJXdfE0OrRw3exbUek&#10;rFSRYgAxQbQs+9s/HdfBNE1kSfRq+/0+nXZbVDQ6HWzbxrZtGg0XwzBRNcG6smwDyzExTAPLtMXB&#10;Cplmw6XdtNE1Ccuq6A8U2i0FTS4xdR3XcpFKBQUdWVYo8oQ8j6ilAkVR8GMPL14Ql0u8ZEyULUhy&#10;n/5oSKMz4Pxmxi8+f87tKqc7FD17WVVwmzaPHt3DMiXKPEKuM6oi4fd/8iOSHM6vV8xWCeuoplRd&#10;zGYfRXdI84J79+7w4svfcP/OAT/98Q/48Y+/z3K94JtXJ6z9iJ//yy8wTRlZDuj3VGxLotfu8Mmv&#10;fsbDxw3+7f/2J3z8nUP+4n/xE+7cO+If/ukfN9NvFVWXaTQtksQjKz1uxpfoukG320czTIIwZO17&#10;GwZCShgnSIqBYth0ugNazTbvPX2KVFdUWcJ2v0vbMdCrnLat42oSeZIw3Nrj3/zr/47j4ztIkkpZ&#10;wOR6SpWDa7Zouj1ss8ly7jO+muD7IUmak6YFt7czur0+y+WKrdE2VxdXIqlRFqwXHoamocoKi+WC&#10;xXJFs9lhuLXPbO4zX4RESYVtNdnb2ud475j10iNYh4JLUkKZiRigtoE+ithqDbJAt+WlqP/lVUJJ&#10;hts2Wfpzvn75JWmRkRclTbeFbTncXF2TxjEKQheaJKmIOQJ3794jL3Kef/kl/X4P0zIYDPrC0CHD&#10;g0f3GQz7fPnlb8VDpNPl9mbKfDJn2B9ydX7J9eUl6/UaQ9fpdbs8ffqEXq9LHEVi+BCsqcsS2xKR&#10;4rquCKJA1NgksDYmRFmSSYKIKAipiprrq2s+/+RzwZQwba7Orjg7ecv9o7voqsaXX33Jy5dfUxQ5&#10;vW6Hqiz49JNPSKKEg909njx6QlVWxFGE03C5ub1h/3CfB4/vg1xxM75hupiCJGqmJ29OabZa9Lpd&#10;Pv/0c/I8F0OJNMPQDU5PTzE0YwPNU1Blmee/ec7+8IgszClSoWOWJRFrrouS1WKJgoSp6pR5gWs0&#10;MVWLupTIUlF76XQ7lHXB9s4Ox3fuUNUKVS1eoLIsIenCmLEOVkLtamg4DQdVV9FM8fe2ZeNYDcqy&#10;wPfXzBa3rFZz8jKnKguWq6WoLm9t02536PS6TKdzZuM5tu7yr/7iv+Vw95jFdCmSDnHC4dER3V6P&#10;IIzJN9vKavPSUVXBtEo2Hf6iFC+KJI65vrohSRKSNCGKAjzPQ5Y2VlNVpd5c4JIkIUkidEMcmD3P&#10;R9c08lwMgRzXJkliHMdmOpviuE0UWYOqZtDvMxoMKfKCnZ0dTMPi4uISTRHcpavxlIurG64uL4ni&#10;mOVqydnFBd1ej/6wT7PVotvtcXF5iRcF1CA4NHlJHEbYloO++ZnqGtI0YblaU9ewt7uHZpigKHT7&#10;AwajIa1Om4uLC1FfkhBCDVlBrsWWLk4iojgUprqiIA4jDFWj7baEnaWCNC5QJIUiExtmSa5RVUUM&#10;NDeWlW6vT6/XJ45zxpNbFssF7XabdrtNrzdgd38Py7QoypKqqlmtVpiWThL7XF5eIMsytmXTbDcp&#10;q5zT81MePHrMzt4hDx48YTlfE0cR/V6Xbq9DVVcYhsHh4SH7B4fEUcp67YOkkJUFceZx7+Ed7j64&#10;x/nFBcOtIR9952P+/h//kXsP7vPw0SN+8ctfinSoLHE7nYKksF6HiAmaMCe2Wy2xsVUMLi/H1JLM&#10;2dkZ6WaDuZgtsC2H/d19FrM5g24fCYksybi6vuK3r35LTonbafPZF7/BbjYZbm+Rb4YKsBmob+9g&#10;uRZxnrD0V6wCj6RIQQFNV3FbDqZpEIQ+SAWynmG3JJymhmlJ6KYq6jGGxeXNmK++/loki9ptsiwl&#10;jGLqsmY0GtJqNUnSGM1QQakwXYO0iFl6ojobBuFGM12xXKyIwpTBYIvBYMSgP0I3LF68fMHl1SWh&#10;v0RTYDQcsTUcURY5b16fUBWlMGHlAjq7Xi1pNBs0Wi77e3vcvXcPTVdRFJXVSoDxVVX9dmvpNlwC&#10;P8BfByLlug5wnSbjm1s63R6HR8dUVc1iuSRKIizHYr6YY9kWummi6Tq6YfHr33xBWVV8+PF3ePzO&#10;E96cvuWL57/lk08+Zb1e0e12MTWds7dv+cXPf06apLx5fUKWJtRVTbvbQ9MsHMel4TaIooizt+cc&#10;7O/z6tUrIRkwdWzL5OOPPuDxowcUecZqteJ73/seJ69OcB0X12kgIWMYFoZpIdUSe1s7GLoBZS3q&#10;iUHM9eUVci2hSCoSEpPrCVVVcXFzxdHxMUf7RywXS+azBdPJLf7aR5WFlarIhRiirmtkRaYsS5ar&#10;Jeu1GHjruk6jIWrJnU6HqhIpPBDvujAMWS1X5HnBs/eeMRwM0FSNRrNBFEa8fPGCuszpdrs4jk1d&#10;C4aYqmobIVDC3Xv3yHPx/9ne3UHeHGqvr8dcXV3xwYcfMRxucXFxSVVVaJrOYrHAsh2KSjBYirLA&#10;0FQark0ahdRlwfHRIbfX11imwdZoRLfbQ5YVISyxLK6vbzZ1RxdN1zeChZy8KLBMnSTJ6PeH3Llz&#10;X1SFspKn777H4eER88WCKIpRVZ3r8QRV1fjwww+Zz+e8fvWaIi/o9/uossxquRTPu25XQJXznOFw&#10;yMXlBUmSEAThpspk8vDRI+4c3+X6ZkwYxWi6TlGV4r1iaFR1SafbZnJ7xR/8wY/57LNfMB5fkaWi&#10;Pnb69g0/+snvcXRnj+dffcGb09ciZZNkDPojojAlTTJWa49Op7N5jt0SJQHbe0PyKsF0VX7w4+/x&#10;x3/xhzRaNkWR8fmnn/Hzf/oFL5+/okjBMVtcXFwzm82Jk5D7j+5y98ExW7tbvPfsfVRdxrB0Xr95&#10;xXgy5pNPPuHZs/eJwphHDx/x4sU3+H7A3fv3Obs4xw8DnrzzCF0XZ80qr8iTnGF3i16rh2U42LrD&#10;7XjKzfUETdE5OjwWFXTTZjgYYugGiixjaDpVmdNtt1gsZozH15RVTp6nOA2XMAyIEyEiSZOEpIzo&#10;bbVpd1wqcjRD5vr6QlhFkbBtFxmF6+vJJu0QiZRjLRZV8/mcOIyRJQVTt3j65D1arQ6yLLFYzcnz&#10;lKIQ72LTNIUt2zDQDZ1wI6jJ84yb8TXT2S2WZQhLV5Ly+vUJpmFi6AZJnAISSZISxxGSDFmWs1iI&#10;xHqz0SCKY5rNFre3t0RRJAZUUk1R5yxXK9JUfM/yssB0TQZbA8q6ZLVcEkcBvu8RJRGD4UAYl5sN&#10;gmjN11//hl6vSafbJoljbibiM69qKo12E9O0yQsxCPld/azMc9IkJI1DojCg0XRoNhs4jg0yzOcz&#10;bqcTdve26Q96TOcTFFUSLMAgoMprzt6cUZeSSPMUtUi8ScIgJ+sytVxjWgYKCg23KQQOzSaNRgNF&#10;k1F1BS9cU1IwX80Ybg1pd1u4TYfzs7dcXpyj65p4/i5Xm2dihSppRGFCWYtQQZ5lGLrG1nCEqRsM&#10;egOur64JPJ+6rMiSFGoJ07S5ub5hvV4hIYIaRSEq39T1t8INSQJFFRW9qqpoNlvCBFzLlBvDnYxC&#10;EsaURSUwMYo4X/T6PVRVxjA1Wt0WzU6TrMjo9Drouka730IxFDxvLVLYgKQo5EUumhUiZoOsiCFX&#10;WeTIitgA1psGQ02NbVuA+IxRC0yqDGibioyh6bi2g6VbtOwWhmpRZRJVDrbpYOiGCMzUFRKSMJPX&#10;hRD2yCU5GVEWEaYhWZlT1BWSIgv8T10iKRsjX1WSFwUSgv8Ux/GGUyyGuHUtoWnCTtpqtnAtR3C8&#10;ygrXbaBrFjfjCTvbexwdHJNECffu3mM+nWHoImW8Wq8xTB3LcknTlNvplNl8Tn8wYDAaYTs2yAq6&#10;ZWBYFnkphlZZmopUaCYQGZIsKsmqpiHJMrt7u98yDvuDLooqBjiyLCp5URSRxCl5VvBXf/kfubi4&#10;4rPPPudnP/9nPv/8c8qy4vDwmFarw831Df/+3/8l//Iv/8LJ6xNqRH1zONrGaTRptFoc373L7/3e&#10;7/H9H36P3b093GZDVCo1BdMysXQVXRVn1bKELKuIoxjPD1BUDV0zqSpAFryrL774il/88pc8fPiA&#10;OI6ZTMZCdNDrYpkauqYgywpJnHL/wSMcWyycBaxdoSohy4pvE9tlWVIUBWHgc3FxQRwnWJYlhlZP&#10;3/kA13VEPE8SWkExiOrS6/Xo9Xp0Oh0cR0zeB4MhW1vChiBJYFu2iHNnGYYhYOyGITbrkiSLB4Iq&#10;U9UitacqOoqiCDWpVFJXKWU5JwhekMZXlNmUL3/7T1ydf0O3raNrNVUZUxQxigyKLBPnKVEegwFm&#10;S0d31I3xaEWQSLw5X3J6uebsZo1q9zAaTYq6pJJrFqsFJ29ONlYPg+ntlIbbIopyJrOE8SxBs/tE&#10;hU6UK5xdzcgrmR/88IfcOT7E9xbcv3eE1bRx+z1qTef12SUvvjmjljSevPOA95/dp9M10KUKy3D4&#10;+Nn7tJo1abKi22lg6DJuwyLLY84uLtGNmocPjvizP/4DtoZd9u7ssHuwT6c9oK4Urq4mfPLJZyRZ&#10;Juwzsobrdnj23oc8evIeR3ce0m61CXwPucqxFAm9zliPr1CzkHeO92kbCpfn51xNPZ4+fY/t/g5p&#10;lvI3/+nvyJOCPKmQSo0sqhlfzZlNlkSBjyTJ2LaDqhpomom06ZeHQbBhQYyRqpIkWkOZksc+mioe&#10;uEVW8sGz7zCbCBimrloM+1sc7hzQtGxevXxFGMa0Gi2oYL32SZOEIs9IklhsqjSZoiooylLA39Yr&#10;gsgjSNY0Og6L9YzTsze4zQbHd+7gryK2Blvoqs7t5JaG61JVlUjKFILt9ez997Ecm9cnJ/zBT3/C&#10;4yePGd9OGI4GjEZDur0udV3yzcsXBGFAWeT0W31iLyaJU8bX1+JgoRs0HBfTMHFtl9VySRLH6IaB&#10;23BI4gjXsVnM5+RFhrcZOpZlhSzLrD0RE51OJhi6wevXrymyAm/t4689yjQnDWNWiyXvPH5CEkX8&#10;87/8jP6gT6vhYpkmiiQL+Lpp8ezpM6q85Jf/8gvG4wluy2XvaJ8f/PD7NJoOURwQxj6GqRPFYuur&#10;KCqu22A5X7GaLymKktPTUxrNJq7b4PLiUlQ40oz5bMbl+QXdZoee1SMNUmI/JE8zTE1n0OniGiZJ&#10;EGHrBrEfsp6v6DR6tNwOV5c3zOcLGs0GfuiRVwXdXpc4zQjjlCCKmM1nlJTYroWiqxRVgaRKrL01&#10;jbbYJsdJQlmJhEKwFmYtL1ixXM7Ji5TBoMfu3i5BGNJud9jZ3QNJfI4mNxPCdcSgPWR3tE/ox5RZ&#10;RcNpMJ8vQJKwLIuyqoWJY5M8zTJhhPPWwv6kaSI5dDu9JQwi0iRhNBpS1xW2Y3Pnzl3yotiYz1aE&#10;YUiepXS7Xbr9LnVZoek6zUaTLBOmn5OT10KHXBYEgcd4PEGRDUZDkeLTFJWG66IqKq++ecXJ6zfc&#10;3k6xbQc/CNCdBo7bxPPFQCpJU5rtFpIs0e/3eXt2xsnJG8JNZS3JMqoK0iSl2+nx7L1nLJZLprdT&#10;ykowMJI0Y3t7m/H4FkmWGQ5HKJuXbVVXjCc3lGWBpilUZclquWI1W1LmOevlkroSympVkoiDCKWS&#10;aNkNyGvyuKDM681hW8O2RTUvSxPiJBb1BFVA1o/v3Ofw4M63A48//uM/wrYdprdTAU2OIl6fnHB9&#10;fc3e/j73799BomQ2mwt+Rlmy8pYEoUdRFPzoxz/m5mrC65O3nJ1dcHl5gaYrXF5eUJYFx8dHOI6z&#10;iVlHuI2mMPrNpvSGTb7zvY94/Pgx07moy5iWRZbnWLbDP//Lv1CWNZdXV6w8j7woONi/w53j+wSb&#10;z8pg0AdJwg9i/vzP/hVBmOK64gAdRaJSosoKRV5gWSYyEtvbW1xfX2HbNncf3OWn/82fklcV6zBE&#10;UjUePHnMsw8+wrJser0eRV7w+pvX1GXF7XxKGAckWSoi5aqEosrYrkVeZAJCLNUoakVe+9RKimkp&#10;KDqESUAQxVxe3eA22hiGhaKom80o1LXMYDBk0B+SZfmmVqKQZimyJqCka88jTTNcq40qG3TbfepS&#10;Yjpbsruzi+O6LFZLbsaXSAocHu3QadooMji2RbvVENt9SSQ20jSi02miqjJ+sMZyTLZ3d7Acizt3&#10;7oikoSoTBAGet0bXdWGDrUQa0vd9ojAmz0riWFwksqzg6OgO/f5APB+jEMPQmdyOubm5xrIdGs0G&#10;N+Mp1zfXxEnGo8dP0DSNoijJ0hTf9+n3erz//vscHR7y5uSEtyen1KV4/9RVRa/TZXdvn9FoRzxn&#10;NkwRWZKIo4jJ7QSJGs9bs16v0HWVrdEQQ9fob2xXrWaL57/9Lc+efYDjuGR5gW07mKZFVVZMLq4p&#10;sxzHcljNl1yeXwjbkW5S5uWGjyJhmhbNbpsoiun3+rz75F3CIOT5b56TbRY9o8GQbqdLw21gmAaO&#10;64ptdlnRaDSoqpr1ekWj0UTXRfVtuRQpRz/wUTcGoKIo2NvdY3t7i9lszmK+YLFYEIbhBkiroG8q&#10;toZpESUJQRCBpCArCnt7e2SZYEHJskySpORFia4ZVBU8fvyEPC949eoV0+mULMsxDAu30WLl+aRZ&#10;yu1kQrPhiES6ouB7K24ur2hvFjdZXtDtD3hzesrNzQ1RnGCYAlERp4KVtVwtGY1GDEdDZvM5dS1h&#10;2Q5v316QpoWoiLQ67Ozt8ebNKY1GA88PkH+XuskykQAoRB2o020zHk9IUjG4v51OyfKCIi9wGw0a&#10;bgPfDzb8RwXPD1j7Pp1ej+V6jW6YIMlouo7jusiKTJxGtFoNxuNrVus5SRLSaNgiqVfWPHhwn3/9&#10;b/5bzi/fIikQhD5PnjxlZ3tXJPAnc9KsYGdvxJ27x9i2wf7RDu9/9A4lKWdXrzm4s4tqyOiGwt7e&#10;Dqos0Wl1MHWb05NzdNUmy0qCMGC1XvInf/ZH3H1wzNnlKUEU8N3vfY92t4Vh6fzlX/0H1t6adqfD&#10;Rx9+xIcffITvCfSArKisPY+iLPjgw/f54Y9+yOH+Hp9/9hlv35zRdJqYmkmZV1BKHO0dMbudE/gB&#10;o9EWuiZYZmEYkGcZji2S2aZpIMs1lqXTG3TRDQUvWNEf9dnb3xUgfk1jOBqSZSmdYYudoyGev8C2&#10;DSa3N8wXM3Z3dpBkmVazg6GbWLZLq9lE1xSury+5e/cOw8EQVVVJk4z1ymM03GJ3d4+b6zGT8Rjk&#10;krIUyW7LNGk4Lpqm4dg2mqpRlRWXm2Gs23AF26nV/jaxGEUx9ebMsl55pHHKarkmDAMUWdRUy7Jk&#10;Pp9zenpKGEQ4m0u7CCdY/Po3v8Zu2QwHI4q8wlv7LNYrgsgnrzIMQ4OqQlNVwiDEskwGgwE311fM&#10;ZzOKLMHQZY6P9pEkgYiez+ZQw2A0xNBMlqsVZ+cXvHz5iiLP6fc6SFJFnsR43pLpreDMKaoMm+T6&#10;1dXlZmi1S6fb4s2bV8iSxGIxI09TkijFdZrcP76PquokUbrh4KgkRUpRizOkpqtkYQJ1/W2yR1bE&#10;AEZWZFqdFoPRgLv37uA0Xd6cnqBpKsvFgqoqCHyPKAzJs5Iyr5GRoRJ1vTzP0XQV27TodXpomoZU&#10;S8iId7iuGpRpgYxMu9lhPl9i6MJMupEy0mw2AGHnA8HdLUsxfJc371td00mTDCqJugRDs9BkjSRK&#10;qasKw9GRNLBtC9uxUDQZXVfxQg9NU0myGMuxkBQJzVTxY5/VWiwjJFnwzoqyFPylWtiFawQPsyzF&#10;kErw0oQ9tCpKHNclyzKyJBVDorJERSZLEpIootVsoasaUiVBAYZiUSQlZVqjydrmc1uLOmsS4/ke&#10;t7MJpmMi6xJxEVMqJbVckZUFminwIXmZE2cJyBt7YyVqjGVZURQCxSBJMqoiasRIYpla5CWBF3yb&#10;SJQQ9br5YkWr3eVP/uRPqKuaJw8f41gOhmmwNRoiS8Jq2B/0UFQFLwzodNu0u20qaizbxrJtdNOg&#10;liTysiAvc2RJoGnW6zVRHOK6Lk+fvsPTd0Wd+uj4mIP9A/p98dwxTF0s7iVRzaOuN1VohdevTvjL&#10;//BX4rkoK7zz9DF//hd/zk9+8vsMBj1UVQEkPv/8c968OeX7P/g9/t2/+3d873vf5e69u+wdbrG7&#10;t8vW9jbNlkuUiORtLdU4riPSeFWNpspQQ17UZFkpqrVZQV2L+l+xGZBWdUVeyrQ7bR4+eoTruqzW&#10;SzqdNnt7O5imSGOVRY1pGmyNtpAkRYhcalGD9tYhlm0iIRblRZ6TZxlhIH5XmqZBzX9NWn380Q8w&#10;dANZkTFNk1arSbvdFnT9OCZJBMhY5K/EX0UpDmjVRuNoWmIroGkqNVBt7FPiYlOKB4iibD5IBRI1&#10;RZFAlaKqNd1OzU9/csT3vn9Mv5vy/Ld/RRK/5c/+7AN2th2y1CNLEyzDAVRQJRRTAU0io6CUZBTN&#10;QVIaFFWDom6TVU1qvU1aSWwf7PHoyWMO796lkmRuZ3NU1UBRDCRUAUk/ueLLr88psEFrgOqC5nDv&#10;8VP2D4+4d/8e5xdv8QPR7X7++jX/+Jsv8fOCwe4RFSbtzpCf/vT3cR0ZTU6Y3dyQ+gVKYRF6CV98&#10;/oJPf/VbXr065c79exzfOeToaIc/+sMf84Pvfch7Tx9iahJ+muBFKWlS4a0Tbm+XKKqBoZmkSUar&#10;0WVnZ5/9vWNqNAGNDwOKNCZaLdDrnN1ek3h5y6svPmOr5fDhkwd0ekNuVhmqbtDptjFNk7OTU+Ra&#10;Jo9z5EIhjUoW4xVZkpMX0cbuqCJLGoqsEocJBweHtJotwiBgtZwTBR6DjsFW30GVClquS7/dQZU1&#10;/uDHP8Vf+kyuJ/TbXfqdDk3Lps6FhUqRZEzDpNoARosiF3FBapAqdEMn28SKxQNcw7QNZE1Y0RZr&#10;AR6tJYmt0Q5pXODYLlujEePxmLKoBBBZUYiThK3tbfYOD0nznLUn7GlvTk/wfA9Jgl6/i+eteP36&#10;FYG/pum65GlK7CWsZmssw2Rne5vFdE4UhKLuo4hDeRRF6KqGIssc7O+iqyrrlQBAVlUptKxZytrz&#10;ubi84s2bt7x584Y0Thj0+5yevmG9XJHECXEUM5/NUCSZuqqwTJvzi3MmtxMs08TSDS7OL1iv1pi6&#10;qGUdHRySJRlf/Po3JElCbzhg72gfVVPwA4+8TEESrClJlr7tPo9GWzScBpEfEYURN2Px+3QdB8d2&#10;KPOc87MzTE0njROGnT56oSMXNVEYoqkKnWaDXruNY5i8fvESqSzpNTvsb+3RbfbxlgHn51cMByM0&#10;Q+N2NmGw1ef12xMMyyTJc64nEyzbAqkmSoRRqUIY9IajEUVRiJdOKS41q6VHGufUdclwNCROQ5ar&#10;BXES8aMf/ZC9vX3CKGF//5BGs0WSxpy/Pef2ZoapWnz5xddMLicEXohjuyRxQqPRwLBMwijBtGwB&#10;cd88pEX8tiDPcqI4Yj6fC+W0plHmJbYtKhyHh4coispivmA2n7NYzEGCJE3Y2h6hqgphFOO6LovF&#10;gn63z9HREUHg4zgWy+WSq6tLFFmlKMFxGkRRyPbWtqgspjmO3cBtNJEVlTTLkWQF1XJodjrESUKS&#10;JAxGQxrNBlkutqdrb43n+azXa0zHwXYaQsdsWAyHI9Ik/VZ4EIbCXJakKXfv3mM8vsUwLY6OjvGC&#10;AMM0iZOILEtwHAvTFNuy1WKJq9sbToHMerki8n2yJKNIMtRKRioldEnDUHRsu4GqaoyGA1otlzgJ&#10;8IM1YRRufkdNFFln7fnoukVelCzmc+oK1p6HJMmUZcXrkxNRFcwzkKDf67JYzLidzmi0OjRbbUzT&#10;+NZk+93vfJ/p7YIXX7/C9wKi2GdndxvTMpjOpnz94mvyosR1GyRZxv7+AdfjMVEcY7kalmNSlmKb&#10;+eb0jE8++RQkmThJmU7neIH/LeS11erQaHR5c/KWMIzwfI+yKrEdm063x3vPPiBNS3TTYOUtUBSZ&#10;sshRZInt7RGr5QLd0DAtk8uLCw6PDtAMnShP+cGPfoxuWdx7+JCt3V1UTcMwLLI4ZTa+pcpLpBr2&#10;9/d499136fZ6LL0Vg2Gfh48eYDkGWRYzHPVQlIosEzyrSkrJipi1v2TlecwWS4IwJc/h2fsfomo6&#10;Nzc3tNs9qlLGNGyOj+/y7L0PuH/vPnfu3mP/4IDtvV3Gk1uQFY4O76LUoipsmw3u3L0nNrOSTLPp&#10;cju9QTUkVt6U51/+mihYc7C3y2g4QFYgz1Is2yRJQsLIo9fv4LoWs/mEw+Mj/lf/3f+a5XKJZVuk&#10;aYwkSRRFzmw2Q5LBdVyazaZgrXgBiiI04VUFhm5SFCVFUWIYJroh6rxlXbJeLynLkjCMOTw8wnFc&#10;YafsdvngvfcFM22+pCgKWo0W21vbHB0ds5ovePXiJWVRYJsWaZriui77x0cYpommGQRewHK5Is9z&#10;McwocgxDp9Nuo8gyeZ6zmC9EWreqNvyTkCzJuL66oeE2ePPmLdPpjLwoWHkrFFmh3+qymi9ZLVa8&#10;OXnDcrFA1wwBM1UV/DAUJt0i5+DOMbe3UybXY9599z1ajRaff/YZSRyTZwW2JeDFqqygaKJGFEXR&#10;JsavbAaYBaYpvhOrjUG1LHPCMKTZauLaLpZlEYWispjGCYZhCA5ds0kQ+NiOSRSJBEiNRFHVJGlG&#10;WVTs7O2jagZ+4FNWFZPbW+LNP8MwLVarNXGccHMzEc/sJCWKYn70ox9z5959VF2jLHIW8ymL+Yw8&#10;i1ktFwR+wGK+oNPpslyuMU2Lm/FYGPe6HRzXFQDwRhNVVWk0m4KzlCQcHh+hqCrmpipa1zL7B0c8&#10;e/9DirIiSTLiOKHRaNJqiwTnwcEBSSou1aZpcu/uPQb9IbfjMXkm6jG27XB0dITnByyXSwGmLUt2&#10;dvbo9rogyWzv7tLudHn+/DmqpmM5NoPhiCiKePX6NX7gs16vuL0d82d/+sd857sf88UXv+bq6hrT&#10;cHnw8AGyovCf//6/0B/0OT6+i7cOmE0XXF3eoOsmvV4PRauQ1YrnX/2aD7/zlOFOmzdnL3ny7n3u&#10;PjhGUWvSJMb3fZIwRq5lsqTA1GxWS48oinn08D62a/HOu4+J85AwEcPg4+MjTt6+Bqnm819/RpIk&#10;rNcee3v7BEHIyckpjUaLdqfLcGuL73zvO8iKxPvP3mfQ76GrOn//X/4eqZBIw4zlbM2z9z6g5bZ4&#10;/fo1umly584xtmOz8lbIMuRFRponOK5NTcHaW7AOFsRZyPG9A7qDLgfHBzz/6jmzxUy8tzcX6f5W&#10;h+MHe0ynY/I85erqgjzPxHAkyWi3uzi2S683AGp0XaYocjqtNpZlEfgBl+cXSLJMp9UR52pZVIUN&#10;U1QDJUmi2+lCLYkEim4QhwmLxZI4jhkOR/ihz9b2Fq1Wi9vJjCiK6bR7xHEqLO66RbvTEXXayS15&#10;lrM12mI4GJGlOYv5krqEXrdHq9XB9wICL6DVaWO5NpYhUjENp4WsyPihTxD5pGmMoeoIQAwM+gNu&#10;JxPGNzcotYQqQRR6jEY9bMek5bZY+iskWaE36HN6dkYYRnS7PRRVZWdnG0PXicKANI2gLplPJ7Tb&#10;TTRVJk0TXr9+zXK1pN/vU1Q5URhQFgXD0YDA99jfP2C99FFljcODI+oKqGrmiwVhElFRo5s6/WGf&#10;IAzJY8H38gNRKT87f4usKrS7bQ4OD5AUiYurC169foXne7Q7TZaLBaqi4PseSZIi1RKqrGHqNmVe&#10;blh/Mo1mk3arDRXEYcL+zj7rxRpKiSgI0WSNttsmCmJkWSWOYhquS7vVFJwlXdxRxDtREgzMPGcz&#10;t6AoCjRVDK2MzX3QUA1CL4IS6qpG0mq8cI1lG5SVqPPJqoymK1iOKWDlVUFWZKBCVmcgSSKJqom0&#10;0+84REiSSPLlInklFltgmPr/X01OLHDzNIOqRkaiKkuyMCYOQwxNx7FsVBRRi7QatJw2hmJhaTaK&#10;pFIWInUHoGkasiKRlRmaqaOYMqtoRSUVVFJJVuYYlomiKuRljmaIpNLvzn1lUZDEohb4u0SlJIvk&#10;jqKqJElKuTE8GrpJVVQkYUSRF8iKjq4byJLM5GZCu9VivpiTpiIwY1oGji14iIZlsLu3Q7vXRlZk&#10;8jxDM3SBe9nc81AkirIgTiKSOGQ8GWPZNvfv36PZbFD+jl3XEIB0XddRVWkDbK9E0q0WS3NFVr/9&#10;udvtDmma8/F3PuJ/+N/89zx9+hjLEtIUaglVU4njhJPXJ+zv73N0dIzruqCoyIr4VReliMSt/TXf&#10;vP6Gq6srbsZjGs0mnY5NVVTEUUZZCfxJUYhBYJblG6ufyu10wXS2FCEkTac/6Ik7vSKxtTXEskwU&#10;RUJGDOBkSUKSBKT9+fNv+Oef/YLLyyuKomB3Z5swCMmyVDw7NR3btpAVBdd1aLfbGIYhhlYfvP8d&#10;yrLa8FmEipENEK3a2ATkTY9f3lhhik0ET9c0JElCVUXvsSjEtkDVNBTld4cZ8YLXdJ16M9FUJAlN&#10;kTAMCdtS6HUkHtxzsIyATjvh3fc7/OgnxxwcOvSHYqvorRJCv0KWDIJ4iaxWyJqEohu0eyNanR0k&#10;GnieRBDJrPySJJcwbAPD0PDCkLdn50wmU2y7QRDG1JXE+GbKJ7/6HFVzMHSXZrOD02jRHQzp9vt0&#10;uh22draxLIPnXz7n6xffEGUFX52ckyo2iumyDlIU1aYsJL558SV5usYwaiaXN/zD3/4SQxmRZ0N+&#10;/vNz/uNfP+fN2Zp2f5evvzll6Xt8+PFHIFVYlsb+7jb93SNu5z5v31xiaC51paBrBt1Ol/2dXfI0&#10;JwpiWm6bOM55/uXXXLw9JfJWKFXOh+++w6O7x9zZ3+Pu4QH9bhfHsnC7W7S277FaeZRlQZZEOJaJ&#10;t1xCUbCazglXHlWWIRU5qiYgb4IxZaGqurgsrjx+8L3vIVHx1Ze/Ra4K/tVf/IT/8//x3/Ldjz/k&#10;B9/7PneP7/P1ly/wlh5b/SHL6QzXMOi2HA73t4lCD9PQaTVdVEXUd0xD2CtN08RtOtiO6KSL55kw&#10;zpiGhWVbmKZOmidEcchkckueVdSVMEu0mi10XRegyclEWFgkCS8MePjkMd1+T8A8pZqLywtup7do&#10;ukaz5aJqKpdXF4S+h22b7O7sUJUlaZASrWM0VeX73/0eSZywXq5YLpfs7u6iKioKwlpj6AbaphZ2&#10;cXmBJEs4TRcvEKYoUeu6JsvEd6zTavDoyWMR/221MC1LQGYPj6ipub6+ZjK9ZTabYRmGMKeZYqBC&#10;LYD9g+6A48Mjrq+umUwmOLbNnfv3UEyNshLDwLzIKMtsY90RNbfVymN7Z5+qqKCsCaOIxXJFluW8&#10;8847SECn1WZ6O8XSTCzDwNJMUj8TkFFZoixzTFOn4TpkacLl+Tm2YeGaDv3OAMducHF2xeHBIXv7&#10;+8iqwmK9wHQMwiTk8M4xt7Mpi/WaUqpJywzPX3N2eYa8Ue+OBiPyTAyMqMVLXJVETLU/6NMbdJlM&#10;rkiSiDASh/3trR0Gwy3GkynL5YrZXFRers6uWExX3JyP8ZchgRdSlTWNZpPLqyscx8W0XAaDIYuF&#10;SJ/JyCiSSpEL6GZe5KRZQqfbod1qsVou8YPg2wPn+fk5nieshvfu32Mw6GPbFsWGJ1IWBcPhiKOj&#10;Y5rNBqPhAMPQxGarKul2BS9GkoX5J88yyiJHVTSQJKI0RVE1oiSlliQ6/QF5BY+ePOWnf/iHXFxd&#10;cnB4SBhHm1qTgawoNFxXWGKQuHv/Hk8ePaHT6tBwGvhrj9l0RlkUyIrC/sEBWZFjmjZFUdJstbFd&#10;l7dn59iuTVkWmIZJv9/FdWxGoyGDbp/uBsov3hvi2dXrdHEsl1ajjSqpmJpJGqdkmUigNFybKA6o&#10;6oK8yLBdB0mS0XUxUCvyiqurG6JIHEhWqxVlKZJU5+fnjG/GFEVBmsYEQYAf+Lw+eU1VS5iWw3Q2&#10;p9fr8ez9Z2IbVcPJ67fEQUye5WimwuHRIYoqk2Ypy9WSm5sb8e+xUd5fXF2BLBElAZPbCXsHhxwc&#10;HvPim28oqoosz7mdzqhqwdO4c/8e3W6X5XLJoDfk9O0ZURSQZBGyUmG7Bv1Bj5ffvMJxXa7HV6y8&#10;GYapoWsqjmPx8MF9gsDj+uYKt+lszKENFqs508WUoizZ3t1lvlpSUrG9vU2j4RKuV/zTf/nPBMsl&#10;eZxwenLK/t4hf/rHf0Z/KPiUsgK6oZJnMWURs7+/ha7Daj2jqAo0XeVmMiavKlqtPopqEoYZ63Ug&#10;RB1IpGlOVcg8feddfv/Hf0Cr1UbVNHTdIM1ynEaD0dYOy+Wat6eXKJKOLKkCAr5cUdcCth3GPrZj&#10;8Nnnv2I8vUJRIA4jdra3mU4nJHGMrMjohk6SxaiqytpbMZmO0Q2N/+Hf/luePn2Ply9f4jq2qJHn&#10;GbfTW8EzM8XmWdM0fN8TrLMadN0gz0tkWYFaEjybPGO5XBCEHlVVMBoONuccDUMz2N7awTZtGnaD&#10;puNydXbB+dtT8iTFMi1cy2ZrOOLXn3yGaZiossJ0OsVpOAy3tkAW1fflYsVyvmC5XIiEUpKQ5Rma&#10;pnN8JJJ+SZxsTHYwm96KAWsQ4jguiqQyvpkwny9YrdYEoXi/KIqKN1+Lg7gk0Wq1hDVXFlWTrMhA&#10;BtMRQ/YwiWm32rw5PeW9p++SJAnPv3iOLMkUeUEWp6xXK7y1Ry1BGIaEUYiu6yRJTJ7nBEGIrCjU&#10;lTD95XlGGEVkeSYuW7rO9pY4mCqygrupRBZFidto0Go20XQxFDJtBySF0fYu0iZtub27SxjHG/iu&#10;TpZlyIpCsykA6bbjcDMeE0URRVnTHwzo9QeMtrfxw5DlekUQeFimzuX5W1arpTgEKwpZWRGEKVlR&#10;s39wyP7eHllWiAN8t4tuGOzt7zOeTNB1nTCMCOMYt+ESJynL1RrXbvLjn/yUR4+eUNUSF5fXyLLK&#10;8Z27hLH4HTWaLVrtFnVVCe6gLbg+dVVxfCTe9fPZjF6vR43EdDqjLEt2dvcYbY3odvtIssL1eMxy&#10;KQRJy5Vg6CmqiqpqpFlOEAm24Xgy4ej4iD//8z9nMZ9vUlYQBCmrtU+SZHR6A66uJ7x5c8ZkPMX3&#10;Q5bzJaPhgMdPHhIma27nV6RlyIOHR3jhgtv5NQ8e3mV7e8Tk5pbPP/01f/0f/4ayqGi4Ld55/A4P&#10;7z9ktVrxgx98n7LMMUyNbr+NpmskaYyiKjx68oC/+du/5vLqkla7RZ4XtNttTNPib/7mb5mMb/nB&#10;7/2QKEn46OOPCaOAKAr5/LNPeHv6licPH1GkOXGQMrmZ0nTbuHaDv/rLv0RWRcJzvppzeXNJnMWU&#10;CFHF7v42o50hJRkrf8r49hLdVvj4+x+R1xl2w6E77HF1fYnjuiiaRqPVZLjTZx0t0HSZvBCpuCSN&#10;ubq6BiTuHN8licTQIfDXrNZzWi0X6poiz6k3ldXp5JZ79+7T7/VYrZZoqpDPrD2f+WxOluVoqkZd&#10;QxTE9HvCcpfEKZ1Ol8VqhaKoXF7cMBnfUpY1iqyhazqBFzIe3xL4AY7tEIURcRhx5+gOdQXTyZTR&#10;cEuwQC2H8fWEJErwvYD33n0PSZJYzFa0nA67g12yPGXtrwBx6Ww3mmwPRhiKztnZW968fs3u9i66&#10;ahD6a2a3Y1QVhsM+kipxPb4hr0QaJy0yWs0W5UbAs7u7w3x2K1hJVKxXC2Rq+r0eO1vbRGHIbz7/&#10;HMdx2N/f+1bYYJmmqNMuVpj6ho1pN+i0upi6SbvdwXUbtDsdjo4OSfIUy7bY3tlmOOiLyqYsMRwO&#10;0XSNTrst8CB1xXR2K4YxkkSj6ZLlCUVREIW+CGqUNYqsomsmhmZRV8K2qOkajWYTVRHL/bqArcEW&#10;Z28vSMKEYW9IEqYUWcHFxbUYVE8mQhDSbBCGwkhcVSV1Ld5HdVWjKirqhn8nkmEq1ALM3Wl1ydOC&#10;YB1gaqa4WzgaaZHQbIpUrK5rYkAr11R1KfjSqkRWpBiWDppEtUl3ybJMkmbIioymi8orkkRVlZRV&#10;QV2X1BKbinRGvUkASVVNsUmPUtWUWU4WxaiSjKHr2KaFpuo4hkPTaVHnEnlUItcKqqyjG6Jyn+cZ&#10;iiJj2hZlXSKpoOgSQeKx8BdoloZpW2KYI0OUiHOAsqk0ilS/MKlHUUS72aQGwlDwrGRJQNElJFyn&#10;gaZpBJ6/eSfJuG6TPC+4vLwkDAKiOObm5pqqLEjiED/wSPMEpJog8vH8FWmeieX6Zui39j2WqyWX&#10;N5e8OnlFGPnousrF+VuQapHic4VRcD6fC/5mDaapU9ViSSMBqioq/JIko0iKSFwh4dgW9+/d59Hj&#10;x7z//nv0Bx1kVTBgVU1G0wTb0nVd3v/gfX76B7/PaNQXg6oip6pF6CjPhW09SxM++eSXhGHIvfv3&#10;6PcGSIh5jiSJ+2xWlEL+IauEobBgp0nGq9evuby6ptvt0dicTVVNod1uYlsWiiJTV0KipkiiTrte&#10;BkxnHrbToK7h4uKcsixFM0IWQ1LTNFBVcX/WNPG5FJ9FxNDq2XsfU9fCgFLXlTBHpBmSBIZhYlmW&#10;iOUrInamKIrQK260rLIsFLN5llFVItVSVxVFUVFVIspvmLroLv5u+KHI6CroWo0kZUh1QLtVY+oV&#10;EOK4Eo6toeoWZabj+zLTWUEYKRQl2GYBJCDXxGmK5yd4q5Q4qphNA16fnHE7n1NSYqgK//lv/zN/&#10;97d/z2+/+JLpdM7+/iGf/upTri4u0VWNfq9Pt9PjcH+H/Z0BqirRbjo8vH+Hfq+Ns1G+y7JOuzOi&#10;rDRen47pDPYxDBtvFdJ0OzRMh1bT4nbylr/96/8ve7sH9DoHfPnlhOffrHl17rGMoDY6fP3mhvEy&#10;pFZNciTOr65YeytkTcXtbIFq4a8jqBQ67T5boy22RkParSbbwxF5knH59hxV0Rj0B0hFznxyQ8My&#10;icNAKLHzirJWyGuFSrHwUpl1LPHpZ7/m7O0b9naGROEKU6uw1Bp/dYtaJzQsBUXO0R2DRrPJaLTF&#10;zvYu3XafZqNF0xWHzOPDfS4vzul2mswmb+l3W3heyH/+u3/g+fMXuG6LKIjY2d6i1bAY9hsc7A2p&#10;qoQkCTANDRkwdGG5ME1hGFJUZfO50yk2PBLTcHCsBqZhoSgCUBdFAaqqcnMzYbHwaLf7AparyMIc&#10;Iknc3IyJ4oisKNBNk/3DAwzbIk5jXp+8oqpE5FXRZDqdDkWRczudQF2SJgmyBLPbW2zVomk2SKKY&#10;JI4Y9Pr8+Mc/RlM1vv7yBXeO79BoNPniN8+5e+cO1BXtTpu1tyROY4ajIV7g884777C3f4AfxGxv&#10;7THoD/jw42e89+xdNF2j3WnTbDdptVtsb2/juA6tTlts2OOIJI7x1h6z6ZR+f7DZXke4jsvh/gFf&#10;Pn9O4Hn0Bj3avS5lXVNTEW+sPbIivsOSJJPlJXGU8uTJu7z46iVpnLK1tU0QhEiyxIMHD1jMF1im&#10;haGqrJZLdHVj70oLDNOklmvCJMBxbSRF4uTkhKqssC0bTdGxDIuXX39Du9mmPxiKTZIM6oZ5EyQB&#10;H333Q16/OSGII5Ii5c3ZKW7DEQOUssS1XahqdNVgfD2m2+6xWq7QNRPbboj/vnmC7Rioqsx8MeOb&#10;V6/w/ZC7d+8zGU/5+c9/QZpGwuhoOFiqg6FYtNw2dSF0uM1mi7Xnk+UZ/eGIwWDE9HZKVVRItYxU&#10;SyyXS+bzOVmWUla5+D0325R5wWq5ptvtcXV1zXq13vBdxAZPVKc15ouZqM14PqPRiE6nQ11VRHGM&#10;qqmCC6XIDIdDTt+eoihCkTwajYQRKQiwNqDUxWqNahj8+Kd/SJLlSIpBo9li5Xl4gSeGpIpMu9Ph&#10;7du3RFHEoD9ga7TFwfExnV6fLMkI/YA4ijEMk6LISZKUtecxGAzYPzjgy6++Yj5fMhgOmS3myIrC&#10;cDTk7PyM6+tLAt+n1+2gqSqWZbH2PGbzBWEcgSJjuw79wZAwiul2BuzvHTAYDGk0BNOpzAvmC2GW&#10;yvIEdcMjWq7WWKaL7TRQJMGKyTMR+1cUlYePHqMbJovFkizLNts3AW4MoogwSYiilDSvGI+nLJZz&#10;3IbDYjFHkWRUWaMuJbHFcTSQaubzGUUpuIlxkghOgySJipvvYVoGK2/JT37/Jxwd3eHq5oZPP/0c&#10;PwjRNB3bFRFxTdexNkNKWRKLn/V6SVFm5GVELeVIakWz6TC+/f8x9d+/kqV5fib2HG/Du3vj+vSV&#10;Wa6rq6qr3cw0m+RwBrsAhaUIrggIEiBg/w3+J1phBUGCtBSwWGE5lHY5mJ6ZduWrstLevP6Gdyfi&#10;eKcf3ujkFtAooMshb0ac877f7+fzPAPq9Rqb0EPRQTc1XNfGMFSqNZdarUKaJdQbVY6OD1j7K6qN&#10;CqoCz18+R9Ek/NjHcix2d7t4qxnPvvuGaL1CzlKqlslsssB1auwfHGzTKQaqKrFeL5jPhmRpQOgv&#10;sS2VvCxBUjFti+XawzBtbLeKW2lSrTSYTue0m00+/OADep0e//Sf/iV/8fM/x7ItFFUcdmRZYjKd&#10;kOUZjlNB101urq4xdION51HkGbc3NyCV9LodfH/Dhx99iOPYvHjxHEkqqTp15tM5w+GY4zsndHo9&#10;0lxYdJrtFlEc0+52+Se//jWHR8c8f/GS169f8/r1a9I0ob/b5/XpK1qtpuDGzOeiXr4R2/o0Falc&#10;ecttsm2Haq2G7diMxgNKCmQZTk9fs1gssQxLJB6CiH6vD0XJ6+cv+fx3v2N4fctyNqcsSvb7B8wn&#10;U7768kukEqrVKs12k2q9zu5+H0lVBZ/RWzO6HRL6vjgkBz6et2Kz2VCpuNRqjW0lJaDVarHxN7Sa&#10;LSzLwVt6OLaDbVvMZnOyLMOxHUzLIM8yNguf+/fFxdgwDa5vbojiiO5ul539XaqNGp2dNt3+DrYl&#10;+IBnb86o1xtcX9+wmC+QZZkwCMnTlCROCIMASZZYrT183yfLcuaLJWVRcu/ePYq8wPcFaF9RFJES&#10;kCAMQizL4tNPPuXw4JAsTXjz5gx/IwxmRZ6jqgoFcHB4jB9E6IaN7VYoUVBUoSx/fXpKlMTU63Vm&#10;09lbVIUkSVTcKuPJFE3X2d8/YG//AN/3mc3mfP7lF6w8j/V6RX9nF9u2KHIB5Z0vlsRpQZZDjsJO&#10;bwfHsjg9fU2tVkPT9LfJg8ury62dr8B1XWEKXSy4vb3FW/uAzMuXp3z91TdCHqRqXFxeMplMWS5X&#10;zKYTsizDNA08z2OxWDCdTNlshOWpVq3SbDYZDkeiPmRaOK7Lzu4unW4XXTeE8TVOqNbqNFttTMvG&#10;cV18PyAvJQ4Pj8gRZr1ms8mdO3d49uwZf/M3f8PPf/YLKpUa08mSslBYrjY8ePSEarXJeLJgswkp&#10;shzLNMmLlJ3dNpP5gLSI+MUvf8K77z/CrZi02g32Dw64urjh//V///cMrqckfk6j0WQ4HDKbzbm+&#10;ugIKXp++5C//8tccHR+w8pZouoam6xRlShCt+e3vfouqqwwGQ24HQ3rdHaIwZrXy6HZ3ePjoHf74&#10;+RcMxkOCwOfZD9+jSBJ3Tk4YXA94+u0PXJ1fkSUFjukwHc/wQ58gCpl5c7IyZbqYkEs50+WE/aM+&#10;f/mX/wynbuFHa1rdKnsHXRRT5o/f/JGUjP5hn9VmzWg64eGjdzg4PCYMA0xXx/Nnwm7s2Ehb/Xu7&#10;3eHOyV1q9Trz+YLxeMxwOMB1DRzbplqpIEmIKuxmw8nJHZqNOkWRIwOWZRMnKZ63xrZdUdczLJr1&#10;FkmcEgQBsqRwc3OLvBUvhKFI9EoorBYr4ighjgRIfzaZEkcJhweHqLLC+ek5rlulv7PHxtswHU0Z&#10;DycMB2OkUsYybBYzwfVcrFYMLgeQCbNbHIkBgKYpAodhV2jX24RrnzxPcR2XaBOSxQkV2+buyTGW&#10;reP5S1RTI4hDCuD12SkV12U+FwnVJEnwvBVlmZMlMdPJmOViTrNRw9INpuMJoS+GvaYpaogvX71E&#10;kWVOjk5YLz3GgyFxlOCtNnS7PdJ0ez5QVOJEPK8UTaVWE5Y127GJwpD1xmO+EPbhBw8f4K1WTGcz&#10;vPUagGTLc63UbJarOWkiBBOKLARjWZpjmw5FAYEvmGfm9rtqWw6u7bL2NkxGU559/5wkTGk3e0R+&#10;zNPvnnF5cYXtuOL3X4bReEhBSZLEpKlYasqyWNaqW9b0n+7lcRxT5gWypKDJujB5Gza6qmOZJrqj&#10;4dbs7XB9jWnopFmCJJciK1XmaIaGZRlotkGKqH4pqrjTJ2kilo2aJgIqeY6iKBRlDpSo22V84G/I&#10;sowsTnAdF2+5QpUVUYNPMuqOi6WLBJptWtRqNbFoTwrCdUyeFJDLSCiU27R1lgp+rKZrgi+sSiiG&#10;TJRHbOINbl3IhVRNo9FosNmsSZJkO5zTyZJUWPpK8D1hrS1LCKOQNM3IsvxtGinPc+IwFuzPokRT&#10;xXNJlhUUWabTbpMlCWWeI8slURSw2axYe0tqdZdqvcJivSSOQ4oyFzgCXUOWJYbj0Ta5pggO3GqG&#10;JBXcu38HyzFBgvV6RRiHgISui/qnJMHKW4v66nZgpG7lWwKQWlLkgtdWqTiYpgbb31dla5MtclED&#10;rlQq7O7uoOti+KXrMsgSsgyqKqGoEtZWknd8fMTR0TGdVgdF0ShLCc/bCDyAJGFoOrqmIm1bDZ63&#10;RtV05osF4/EEx3HY3eviOAa6pmLoKrIkqnlFXgqnqiwR+gnz+RIUDUlS6HS6uK7LYrFgtVoxn89Q&#10;VSGIMAxNnCW3Fb+yLFFkSQyt3nn0geClaAJ6qSgiVaWpGsUWHiw25hrJ1giWZimUAsCWpin+RnyA&#10;hZpQYrVaicM+ErIqtu2iTliiqxrj4YD5bIJEQugvGA7Oub1+QxBG5KlEnqpkictsBK9frjm/iJgu&#10;SgrJQlNVPn7vgAd396jWKhRlSZKU6JqNbVQYDob4oUd3p05WBITrgOV0BblMEESossqPPviAszen&#10;RIFPxTTY63XIs5jT51+zmp1TqxhkiY9jKlRdizSKWcxXmGaV3d27dHZO2O3fJfRTRrdDOo0WSRBj&#10;aho7nTp/8Wcf8+mn73O4d8znn7/g869es5Z0LuceSqWJVu0SFDqf/PLXGLUWN5MZkq5xdHLCyvf5&#10;7uUpcVxQq7VYLdY0Gy0qlQpZElFxTB7ev8N6teAff/N3KJLMbruLTEaRJvz4Rx9iWQ55IbN7eAfV&#10;rRNj4qUK//jFM/6nv/lbxqMRq9WMSkXHsSXyZMXLH76AZMVhv4EmBbTbLqVmYFkVbNvBdYT9TdcM&#10;mvUG19eX7Pd3kaQcVZVoNxzOzs7YbBKazV103WF//xDbcahVbFxXY2e3huvITKe3GIZGq1l/W9dw&#10;HBdFVjEtsQ3XNAFvlCTQVQ1VMQQPTVaRKNE08fDUTZMwTAiChFq9Rb1Zo6RE1w2iKCaOI5YrD1XX&#10;uHPvHrKmkOQ5Z+fnVKsu7737hFq99va/561XhFumjFQUuJbNarFkv7vHTquHvFW6rjcbPvzwQz78&#10;4EMUWeWHH56Ly0MqlOUP7t9lZ6fHixcvBKCxyHAcm93+HsvVGtet4Vji4PvBj54QxiFBGGC7Npqu&#10;MZ3N0A0DZIlmu4VmCDPEaikqiqPxGFmScGxH1G7jlH6/TxSGlEVBo1EnLQpQFbI8YenNyfIURZVp&#10;NJsEYUSa5JSlzL17D3jz+ozz0zccHBxycHDAeu3hOo6o9aYJuqozuh2gazppkhAlGYZjsdwsWW6W&#10;lFLJ1fUl8+WSfn+PyWhKv7+Ht9qgSgqtZhvbdshLwdPJy4xNuOL85oy9gz7n15ckWcZ4NuXNxRmt&#10;ZhNv5eGvN9ScGo7pMBlOePb0GXv9fbIkw7RsFssVi+UCzxPJCMsyuL6+psgL1usNrWaHRq3F0++/&#10;JytiLMOkYtewNBsVHblQsAybMIxZrzeMx2O8zZr9wyMcp7KNfxuEfsh8vkSWFYLQF93rIiNJEvb2&#10;+tTcKouFAL8Li5Yn2GP1GooiM51OmE7HTKcTPvvJTzg6OuaHZ8+QJYUkTljM52/TJIosYRg619c3&#10;6KYYvm622yBJEpc43TTp9fusNhu+f/4cSdE4O78ijhN+/4ffU683WHornIpLt9vFW3ucHJ/w4x//&#10;mL29Pa5ubhlNp6RJirQ1E9bqdX7x859TbzRYrVa8OT2l0+1hmWKj2Gi2CYKIi6tLmq0mi+WCw8MD&#10;Hj58wMHeLovFnMV8TpgklKqMVXGpNuvs9HcJk4R//P0fqNbq9Hb7bPyA+WJFGqXUa1WyPMEwdQxL&#10;5+TOMfuHBzx9Kn4+3mqDrpuUpcR4NBF1wt4OP/rRRzRbLS4uLvC8FXEciUi8LJEVBXGWg6TSbHa4&#10;f/8Bu7s73L17ImQJScp+/xB/HTAYDFFNCVmFEojjmDCKME2TOEkEKLta4XZwS0FBq93kzp174l2Y&#10;5gyGQzYbH90waDRbb1N4a89DUUrKIqHRrPPf/Df/J37y04+Yzm9ptl00vcSwxIHQtHQqNYesSFl5&#10;C1RVQlUlHMfi/OKM+XJKvVnjn/zTX/Hq9CWapiCVGVHsM51P6O/3ee/9x6i6zNPvvuL3//C31ByD&#10;2eCazWpJHJZQqmRJxs5Oj9vba7765gtMU+Ngv8dsOkCRcyDDdmrEqcRgNCLNM1rtLmGYoKoWrbao&#10;k/Z6Pe7eOaHd6hAGEYvFjI3v8fvf/5aLq3Nev37F69PXXFxc4vs+EpLQHFsq89mEwUCkIqMoxLFt&#10;jo6OiOKYw8Mjfvf736OqBneP7zMezfj5L3+JJKtMpwv29g5EiivNCKMERdFYrDwur6756suvSZOY&#10;8wuRpKnVasxmU+I43n4+hBBDokSSeMsLyfMCkNF0gyxNtwfNOaom02jUaNZqUIK2tRiGfoimqNxe&#10;XnP26jXr+ZJwvaZMcyqVGu1Wm8//8LlgUi2WBGFIf3+PdqeD5bpEaYrp2NiGyXou6uNJHLG7u8PB&#10;wQHz2YxavUa1UiXL/lQNSHlzdka32+Xw4BDTsHhw/wEAg8GAMAzEs71Vx7Yc6k6Dd995l9Xa45vv&#10;vmU6m9Lb7dI/2MNwDHK5xKrYNNtNep0dVFnDME0s22bleWKDXkr4Gx/KEk1WkICNvyFOU1FhzTMk&#10;JPb297Btm7XnkecFnU6HdruDaZo4jrMdqNns9HZYLVd8+eWXJHHCJx8LzoauaeJnXwqd9nA0RTcs&#10;Nn7Iar1BNyxkTRMV55WHrMi4W3nQfDYnihM0TSOOYmq1OpZps1wuefbsOXleEEZiEJ5EEbVqhVaj&#10;ztXVNfPlgrKUSXPQTZeDo7u02200ucT3fcEP1HUuL6+4uLwUDJeyxFutQJKQZJnheLzli6icnV0y&#10;nc0xTJskzRiPJwxub/n4k09YLJekSYK3XlOtVskyYaWNolCk/oB0C5m3LFtUfRSZVqvFzu4upmnR&#10;39tnPJkQRDFBGFEUJfVWk2qtjrfyGIxHHBwebm3PObVqHUPXWS5EImW18ljMVxzu36HZ7FJvdJAl&#10;HdOu0G7v8PLFK2rVKlkW0+k0cKsmhq3T7DR48u4j8jIhLRI0VeVg75BvvvqeL373Nf3OEWlU8t4H&#10;73F4cki9XkeWSq6vL7i+vuDuvWMc1xYg/6KgXm8RRD5vLl+yWMxxKy7eymN3p897733Ayckd3nnn&#10;MbV6HW+9YTgaY1oGb968RpFldnd3+OXPf8H/8P/+H7h4c4FcKOiKTtWtEwQRi9Wczm6X/cM9UEoa&#10;nQbvf/Qu+8f7PHjnHrP1hOVqRkaG42rUWw5O3eZ2fMv+yQGev6HX36HeaJEXcHF5zdnFJbv7HVqd&#10;CmVZYhr62+XG/v4+mq6zWCwpigLf97m4PGO9XmBbBpZl8fSHp/z9b37DmzdvsEyTweCWeq3O0d4B&#10;qqowmsyI4pRmo4XrVKjXGqJhslozny9oNpoEm4CyKNnbPyCKEmazBdPJjI3nc/fOParVGrOJAP/n&#10;Wc5ms2E0GDGfLui0e+Rpwd//3T/QqDeIw4Q//uGPb9lX9Uqdx4+fsF5vSKKcVr1D6Ees12tMy0TT&#10;VZqNFq1ag/XcI4tTup0WcRjx/PsXHOzu0Wt3SeKAatVhuZ5zen6KpCmMpmOe/vAURdO4vrnl+OQY&#10;SZZIkphmvY5p6PR6XVzXYTwainCDZuCv15yevWGxfZYPbgcc7O+zu9Mn3ASYmkG92uD88ppiy0Xy&#10;g5DlUnArq9Uq+daKlxfFNg2jbOH0EpIksfbWLL0VURgLKVIUCmaUJFGQIcmFCGHkokXk+wGBH6Iq&#10;GmUhKnm1WgPdNLBsBxkZU7dIwoTvvv2e+XTBk0fvMhnNsC2Hm6sBURjjrT2a7Sa6oTMYDlhvVhiW&#10;gazKJLGwcJeUaFuDX56LqmBZQrEVTkmlRBZnNCp1FElB1zRkXUI1FDb+htFwgOs66Lr61kAfJzG6&#10;IerEaDJRFrPerFEUMQzKCzHYUVSVvBAYIMMwKYqMosyFrK0sCDbBWx6UpqgEvk/VrZJEMc16A1NR&#10;0BRRf63Xa1ScKkVeEvoRWVSgyjpSoUAhkyOA74qiYOg6hqmLxaUhEyQ+62hNIefEWbRFrRRkWUqW&#10;ibpi4G8wDUMkGuMUUzeIglCkaLNUNMeKkiAIMQ2B2InCiDIvhQ1cksnSnHanQ5YLnlKRZ5RlQavR&#10;ECyvMkfTFOI4JMkiCgq89ZKiLLBMkyzLWK9WKJqCW3G5/+A+rXaTKI6Iwg2tVo1Ot71ltZXc3NwQ&#10;RRHtdhvTMBlPJgyHE148f4kkSdRrdaStqEC02NJtsk0MoYpcVCoVFSRZDLn+1I6TZJksEwB4XZdR&#10;VDE00g15m8aSURTQVAVJAsu2aNZF8ixOCpaLNePhiPVGCJl03cC2dTRdRtcMNn7I9fUNL168pChK&#10;Dg4P6O91sSzR0gNQZQlEVkww9bKSKEy3sq0ESomV5/HixQvGkxGGoWHoBt0tJuTtwAph/kbaJq26&#10;3e6/e/L4Q1RVpShEj/JPVaw/8RXyPCMMoy1n5Zary0vx4TIM5vMZaZKQZimGaaLIsjhkKQqmaWEY&#10;hthGpOKDw5bqr8hQrVjYloppyjTqFo2GSxyVDG58vvjDJa+fJyzndeazCkXRAaWCZtnYrkrLldB1&#10;ifF8Sv/wkI8//QxDNxmNRgyGl3jrMXYFXFdBRafX3MGyTKrVOocHB1QqDteXFxiqhFSkvPPwLlHo&#10;USYzwtUln37yPg/u7GOoEpG/wVuuKEuF3/72K/7ht18xnQe0W7uQ5firBSeH+zx6cBdTU9C1nM1m&#10;zGRyw4sXp4wnAccP3iOvwfF7d+ge7aG5Fe699z6aW+WHV2/w44SLmwG//fwL/uH3n1Optvj6q++w&#10;TJckKblz5x7VSoUsCel2GtSrFaQyJ/Q3xEHI3/4v/wtfff5Hnn7/HV99+RWff/E1r8+vWAYZ1fYe&#10;Z4M5f/v7r/nD598R+iFxFHJw0GM4OOdgr0V/p8rJYZs//8Un/NNffcY7Dw8YDK+ISwvddJBkhTKX&#10;SZOcLBVVUlmCasVB1xUWswm9bpN6tU690aZSayFva0yaJpNmAe22jWVm/PIXH9Ju1+h22jx8+IA7&#10;d+4ynYrDo2FamKaIToZhSBgGJHGyrcEpSJJo0xdlIWyUW4ZQr7tLo9EhilLcuoNhGGRphrfykGWV&#10;Wq2OphvU6g2SNGUwGCLLCo8ePoCyYL1eY9s2YRiSpgmtRoOq6wqmSJLgez6zwYyD3UP8YIOsyKyW&#10;K65vrkGSsB2H6XTG+fklEjIV1+X48JA4jri4PMd2XUaTMcd37lAUcHMzZG//kMHNiH6/j10xGI1H&#10;LJZLZtM5kiQTJwn7B4cilqnIKJrKdDbBX62RkTBNg+l0KuCskkQYBqyXSwxdY7lY0Kg3CMKQvCjJ&#10;8kx8l4ucyWRMtVolTXMkVDTNRJE16tU6lmFSFAIU63ke6/WaVqNJnub46w2L+ULwWVwXxTCQNJlS&#10;Kak2qjhVVwxJHIfd/h6j8QTdEIPDSsVFVRQkRdlCCgtWmwWT2YiCHGRYbzZYjs3t7S2WZZFECeEm&#10;JE9y6lXxgj59+ZqKW6VarSJJEm6lgh8GmKZGlqV43pKK63Jzc4vvB2iqSZbmOE6Vz7/4nEa9gq7q&#10;6IqBqdqokoo390iilIpb3cZzY6qVGs12l/XGx9/4xKGoQgaBjyzLWLZFksa0O20UVWV4e8tiPsf3&#10;A8IoEhykKMKyLRqNOrIiMRoOuLq6pFqr8a//9b+m2+1xdnpGEAq+Qbvd5vT1KYvFnNFoSFEU/PwX&#10;P+fy8oY0zbAtm5OTE2FEUVUur6559vIVYSK4KaUkc3JyQq1eZ7Fc8u777/LTn33Gzc01riu4MVmc&#10;MBlPuLw4ZzAeYZgmr1+94puvv6IsCu7fu4e/8ZlMJizmC0zbYrPxcVwX07AwTZODw8Otvj5GVVXe&#10;e/KELI05Oz2lLHIBuM5S2j2R6KjUazQ7bZZrj1enpziuS54XbDY+mqYSBzGB7yMp4FQsao0qS2/J&#10;YikMPUUGeVay8UL8dcBqJaDabIdL88Wc2XTy1pKkKMpbCGut3uLRw8d89NHHfPThj7FMk5ubaygL&#10;FFlFU3QoJI6OjrGqOu++/y4PHjwg8APiJKHRaBJGsbA+RSGNRgND16lWhPnkh6c/EIYBQRCwWa9p&#10;t9scHx9wcLDPXn8PSZZAylCUgsePH3L/wV0Oj3fZ3eugqDlx6rO3v4tTdZgupvjhhhyxUWu3G9uK&#10;oM1iMWM0HmEYOo/fFQNuTVcwTYVGs0Kt6SKrJbPliDenL7i6fIWtKzRci81yRhwEhOuCitvk6fff&#10;I6kSQbSmUnOAlLJM8ZYzsiQgTWIWy5CiUCkoySlpdTp0Oj1sq0KSpFTdCrqmYWgqV5eXXJ5fcHZ2&#10;ytfffMnl1SUrb8FgeMvHH/+Yk7t3ePnyOefn59RqLratkKUxqipz/76wwRmmiaJowoLbaHL37gMe&#10;vfMencYuH77/MT//+Z/z9dff0my1aDZajKdTwTMyLZIkQ9paaaIoQtNUqtUqo9GYRqNBmmYMhyMx&#10;9FWUt8+3PBMJME03KEro7fRx3AqtdkvAcFWZO3dOOD4+ZLe3w3AwZLlYMRyMGNwMubm8xvc8pKJA&#10;RUIBTF1UHaI4EmB/RSSOirKg1WpRbzSo1ms4lQqyoiBnBdr2rCU4ISArCrbjsr+3R54XdHs9Ou0O&#10;l1dX4gJhmoBEs9mk2+mSZRnDkajGOo7L/v4+ju1Sd5rkRcH5+RmvXr+iUq1Qa9SZLWeM5zMUXcV0&#10;LIIoZL30mY2nGLqBaQku1fB2SOCL558qK8iwrUaLuqwkSWI7rQkWj+d5Wx6YQbMpBD5RFLFcLbFM&#10;k1q1Jp7rcUyRF/zyF7/g3r37XJxfsJgvxHC4UqFEYj5fYFq2YI2ZNs1mm+l0immJmr+qieeOIstc&#10;X19DWTIcDpkv5qiqtr1c+lxdXZFnBZ1el2qtQr1WIwp9AdTNhaloZ3ePIErY2Ttk//CYy8tzLk5f&#10;EcURWVHgbcSltt0WldparY7nrfGDgIcPH3F1dYPvhzx69M62sQC25TCbzfjss8+wLJPDw0NWqxWa&#10;KjOdjNFVAQZ2HYcwCIjjWNhSiwLTNPG8Nb2dHTEUzzPSRHyGF6sVg+EQwzBpNlsEYch6syZLRDpi&#10;Op1hGCaypHB0dMTu7i5lUTAYDDANk9l0ShBE2FYFVdUZjSes/YjZfMVmE9DpdHBci//qX/1LPvzR&#10;u5y+eYmiqdiuxXrjva2JvXz1Ct8LmY2WrGYBgZeynK/Z2e9xcNxnuZizWs4pipTXr5/z+ed/5Lf/&#10;+A9cX11xczOg0RDLxcnsllqjTpEXNJpNHj9+l6PjE9I04/tvnxIEkWCL1es0W01arSY3V1ckUcxm&#10;s0aRJBzTplKp0ml2OTo84dGjRwwmQ0zboNfvsXfYp96u8/L1c9bBClWXGE+GWK6NosHTp18xX46x&#10;qw5xGjOZTbfc0Q0bP2Q0nuAHIXv9PXb32shawXQ6wVt7KKp419TrdcIoQlM1JCRqtSph6GPaKq7r&#10;sNmsub6+5uT4hPfff592q0Wn3cYwdLIiZTabEkQxluWws9Pb2tQUNpsNvu9TFMVbq6emG/hByGgy&#10;JUszbMtFNyxm0xkvX75muVhuAwiqSNRqJlfn1zz74TmO4xIGEb4fcHx0gqbq2LaNaZg8efyEdrvD&#10;s2cv8BYedadOFovBT6NRpygLbNMkCSOuzi7JYiFLqldrdNtdNitxT4qCgNlszMX1GYZrYlVtBpOR&#10;qGEnKbs7O2+rYJquM56MGAxuCTZrZpMxl+cXHOwfiGR+u4MsK9QbDXZ3+6LWZQtTqrdcMR1PyLKc&#10;m9sBrlvBsRws3SRNU8EdDURS6+r6CkWROTw6YDi84eCgT61WZTwaiZ+JHwj+pCKjqwaO7SDJErqt&#10;0O22BVMwTkTVKS/xVh6aZmBoBqoiLtuqqlGrNbbm1Sn+JuCH75/z+NET0jilVq0zn8wp8hJNN0Au&#10;yfOUkoKffPYJz54/pdlqcHh0QJIIBq6ok/6vcT0ltWqNKIgEr0lSadZbOJZLxRayBlmXyLZLMl1X&#10;xaBJkTFsnfliJiyHpi6GJ4pElMVCzGOYaLpGlmZIEmiquk3dR1imSZolZJngRiVxQppmKLIi7gxp&#10;jlSKAaCuGVQdF02St0tWmVq1hqroBOuALCmRSg1dtSgLGUlSSbKMIAwpCsEsLsqctEwppBw0WPoL&#10;oiwizRPyQghjoiQhjEKiKCTb1tN1TScMQ1RZIU8Fm3IT+Gi64F5t1j6GYVBkxXYBJQQqeZIjlSXV&#10;WhVNU1EUmSgIcV2HSsUlCNYYpkZZpEhSIUIImRAT6JoGlEyn4jlhmOKeCXA7GhDHEa1mnU6niWmZ&#10;ZHnGze0tSSIwAEUBt7dDzs4u+E9/+7ecnZ2hyArHx0do6va8sq1iKorAWoCwYkqKBLIYyApelBjz&#10;FEVJvJU75ZkYaEnbv14iZjxFKf6ZIhd/znOJKMqJApFclCUJRZEQ3EoZyzIxdImykKi4LiUKpmXx&#10;3gfv8u57jzFMhSiOWHprwm2CLQxjkihh7QVcXw8Zb6vMJQqD0ZDhcICqyuwf7LG7u0Ol6tLptDAM&#10;TVgd4e2vKU1S1p6PsrOz8+9+/NFnmKaFYDao2LYtPjhbo02W5cznczabNa1Wk3a7harILOYzijyn&#10;Vq1ujVYay6WH7wc4joOsyORFiiyr6JqNZVYwNBtDN7AtDVnJsB2JJ4/v8NFH97m5+Z7/+Df/gTDI&#10;qVb2sa0DTPuEnCa5XAHdotQldNdiVZbsPniEu7NDc6fHxfUVz17+wHw14eLmDZPFLZeDM+I8on/U&#10;pdpxaO/UqbUqzGYTRsMBpy9fEvprjg4P+dnPPuP07A0nBxX+4mcP6TZd8mTD57/7DWUa0axX8cOA&#10;L7/9hq9++I5EypHUDFUOMUyoNRzanRr+Zsp4eE6Zp0wmS7xIIlVt5EqNer/L/cf3ycuYo8MetZrG&#10;7e0bFosJF1fXXF1PGU1DLq49nv1wzvB2ieM2MUwHtyI4Rxt/jes6jEa3HBzssL+/y2q95otvviUr&#10;MqbzBabt4lRr5KXM7e2Y//a//b8hyzrewifPEiwTpuNbFpMxzarLR++/y+OHd6lXbSazAdPFlFW4&#10;YR4E+IWMU6/RaDeQFA3bctB0nWazgWGqFHnCu08eUK2YVLSMxJ8wGZ8Rx1NcW2E6vuH4YI/Nckq3&#10;rvPTT+5w58Dg5KBGr13h9uaS0XBGkevEiUxRqiArwvYgyVCIL1ouQ1bkOK6N5Zis18IUJ5VQcWrU&#10;nAauXkHJZSpVF9d2OH91znq5pubU8D2fRrWBJukEiw2h5/P43iPa9TaTwQRd1qk6VRaTOa7pYqkm&#10;aqFxsHPEarqmZje5uhyxXIfkwE9+/hl2zeL12StUQ2WzWSOhEvkJs/GSH3/4Cd1mh9XCYzyaMZ+v&#10;qNWadDq7GLrN6eszjo/u8PLFSz777Kfbfr7H2ZtLbq9HDAYTDN2i398jiiNkFTRdYTi6IQ4SUWui&#10;JI1jTE3F1DSyMOT24orR9S2WYvLg5AGryYblyCNYBbQaHfIcVqsNrU6PvCgxDYOdnR71ehV/7bFa&#10;eTSbLebz2VZtHL6F1I7HU9K8wAtCnGoF1Vbp7XWpt+qoukYQRtQbDR6/+x6GJTrpSZZQaVW5md2g&#10;VXXiIiYrEzRNIfQ33F7d0Kw3qLo1wcfLSxazJbbp0nDrkJT4izUnB8eEGx9TF4pqiQLL1CiJSfMA&#10;29KZTafEYUaj2sF1Gswna2yzSsWt8ubNGdPxhLpbxVQNpFzG0kVUOc8KVEXDNG2atSbHByeQwzuP&#10;nhAFMcPbAYvFnCRJSLOEINqQpgnVamXLqMq5vrxkuVyQbK2XcRiSxDG1qosMVByH3d4uZ6dvaDZb&#10;/OrXv8bz1kRhwu9//wf6u/v8m3/zb/nii68EP2sLYP+v/3f/lmfPXzOZTvmzX/4ZjXqD0XhMFEZc&#10;X1+T5TmWZfLLX/yCfn8XyzEwLY3A9xjeXrOcT1lOxswmY1bzGVmSMJtNeX36CtMUtr6ryzNqlQrH&#10;R4d8883XfPHVl7x6/YrJbIa6vZAOByPOzs8JwoDFYk4cx1QcB0NVxGFzPGa1XEBRMByOqLTqHN45&#10;xK1V8aMA07YoypKLizPSOCIO1tQqDoYqYekGSRrjh2tUXUEzVIbjEdPJlCwp8JYbyqzENm2SOCEO&#10;A1RFQlVkLi7eMJ9PGNxekWUJ49GQZr1OHIQ8fPAO//pf/RvuHB1TsV2++uIroiAmTwtubye8/96P&#10;+elPf8n1zZCHjx6xWE3Y29vHdiqsPB/ddHjy7vvUGy2hrp/O6DSbGKrGeDRiNByymE+JfJ8yT+m2&#10;GpRlzmI25/rmFlU1SJIMyzYYT26o1WtE0QbH0hgNrzk7fS0qF44lLjyWBoqErClcX1/QaFb5L/6L&#10;v6LdbnA7uOLNm1OazQaWbdNstTi6c8TN/IIYn6RYc3t7ymh8Rpqv2IQzZEWkpmq1Cu1ml5PDh8Rx&#10;SpyFyCo0WnV0XSZNIiJ/Qx4n1N0Ks9GMJJFoNHt89tknrL0VjmOjKBAEa7zVgidPHtHrdlgtFwwG&#10;t5QyaFsmg26afPzxTzBNm1/88pdcXlzwuz/8llqjQprHjCZDoiShlBXeff9DvI3P0vPRDIeylNF1&#10;m/fe+xFH+3do1Q842LvH/+9//k/UG3V+/OOP8NZLbm6uOH3zirIsiZOIxXzB2vPptDskUYK38tA1&#10;A03VSNNMmGzTHN2wiKKIMIhZrdbcvXufvYMDoizh5O4dnIpDWZbkRYa/2QieXlbiui7nb85ZzpYM&#10;b4Zb82VMkWa4tkOe5eKiQUmQRoRxxGIxR1NVZCTyLKPIciq2YLqNbofois7R/gH3H9yn1qhzcXnJ&#10;/uEhrlthulhQrdU5ODjk6OiYb777nizL2dvfp1KtsVguiZIEFJm9w0Mq1RoXVze4lRqaolOxa6iS&#10;wnq95vMv/ohlWXzw/vsEQcCbV2/wliuSIIFcYqfZpdVocX52JoDTyyVREHB1fkG0Cd6KRhzbFSa+&#10;WlVcKtKUw8ND0kSkEjRNXNjXaw9ZkqlUKsRpwspbYZom733wHk+//44g3OCtPRrNBovlksvrSwpJ&#10;YrlcsX9wQJ7lhGHEarliZ6fH/t4erUadVy9fMh6O6La79Hd36Pe7fPvtV7x6/YrpbCzORo7N7k4X&#10;w9BEbXmzxrIMATY/OmJ/f5dmrYJrm8gUPHzwiFa7xdNnz9k9OMCPIyRFpICTsqDe7vD89Sl37t/n&#10;x598Sq3ZQlY1kjRj44c8ePAIb+2z2KaLgyCgKHIsy6DIM3qdFo5jcX11yXw6ZjwcoMgytWqVKIpo&#10;Nhr0uj1ub25ZzBdUqzV+8ulPmC/mXFxe0Wi1mS9WRFEiljqmTZZmhMGG0ehW2NYmA6JwQ7Mh0k0S&#10;oCkKjmWhyApnp6cs5ws2a488y1nMF4TRmvfef4elN+Pe/RPyQnAaTcMkigP++V/9E5yqwedf/Z44&#10;SzEtkzTLefr9D5iGxe3VAN+L0GWDRr1JnqYsl3Pee/8+ipzx4tlTvvv+WzrdFr/+5/+Eo5MjTNvk&#10;05/8hL3+LtdX59w5OeDVq+ekSUyn2+HHn3yC7TrUGg2W8wVXZxdIWUniBcgZnBwc8fzpD3jLFZ99&#10;9plogZSQZBnvPHnCo0ePMG2T88sLfH8DZcn+fp/R6Jb5fMqdu0fIMjRbDRqNGs+e/yCSn47GvQd3&#10;aXc6tDtdXr86ZTqeYVs2q+WCOArRNIX7D+4hqQXT+YiizJEVibW/ZjIdY9sW/pZnGYcxumpw+uaU&#10;nb7gJ/2pFnh0dEjFcbAME9s0sQwTU9Xw14KfY1kGigK6LpGkPovllDSLkVWVUpJAMZjMVkymc/p7&#10;hzSbbR48eESZl/zx93+kXq1xcnKHDz74gCRNmE6nvPv4PR4/fJcSSPMMRVdxKsISVqvXhKnTsKhU&#10;qlydX7GeL4k3EScHx0R+RJkXOIaFpmhEYcB8MUHRJcyKjuHqJFlKWUAUJCwXHpcX1wxGY9o7O7T7&#10;O5gVC90yaLW7rDyfxXJBnqeMRgMqroNl6eTZfw5I6LpBtdZE1W1Mp0JRioS3W6kxGo65vLwSCcVY&#10;XIyLEizDplqpQgmqpgmhAQVpGlGp2ty/d4d6zSbwF9TrOu+/94AyT3j38WN2O11ur2+wdAPLsMjS&#10;lNV6hWOL723VqWDrDmUGhmoyvh0j5TI1t4aCwla6i1yKhNXwZgB5SZmV7O/uQw5ZUmBoJvPpHH8d&#10;MJ1OyMuU2WxCt9tif2+HxWJCHPv0um2m4xGmqeOtV2RZRl6IpL1jOxi6wWqxQillDNXA0k0oJKJI&#10;DHRKOUMzZSzbpLvb5XZ4g2KqqKaKtIWwq7oKkkxapEhKiabIaIoiWFRxhKrImLqOKiskUYRtW0RR&#10;KDjA2wpammSIcp9CzakSbgLkAjqNFramk8UJpmFCKeFYNeKgIEsV0kRCkWxk2aBARdEMsiQn2Pjo&#10;mopuqqRE6BWVIF+juxrLzZzFeiHqd5pMUQqmdpqmxHFEmmRC/laUWKZFnhekWU5RSpSlhKaZNGst&#10;8rSgSAtqbp0oiCizAqkQYHBZVlB0hTD06fW66IaM4+ooWglSiq7JSIpArZiWjqZJFKWocm42GwpA&#10;UiSiJEHVNfwwJIwi0jwlzRMO7xwTxBHPXrwkK6DSaKKbFo1Wm1qjSa3RwHJdgtDn5vocSS7o7+wK&#10;wzuSkH0VBcgSKBKlVIIsUSKJtFpeUhQC3M52lmPopgDbywqKIpGkGYosIyOhoojPjV/w7Okp//ib&#10;P3I7mCNJJrJiiMS9JdNu1Oi1ati6TJEWlFuxWbVWZe/wAKfWwgsTVEMCReWHZ6/59//+f+Sbb57x&#10;zdc/8Nt/+ANfffE1L5+/5OrygvFoyHA8QVIkPvnJj3j87kP2DncwLBXdUJFlwUyTEOm36XjO7fWA&#10;s9NzvvziS1EP/OhHP0FRhGrYdR3SNBPTym0MTVZkNE2lXm/Q7XSoVSqYlonriAeFbdkIGLSCZdrU&#10;6w1sx8EwVExLR5E1QEOSVNEvDX3KMkWRUixLodtp0Ok4uC4c7B/w8cc/p9HYI0ls8tIhKy1kwyKT&#10;SwqppNZpcv+jHxPJClGR8dW3X/HHr/7Ayl9gV0x29roc3z+m3m6gWRq9/Q5u00HWFAaDATc3t+zu&#10;9CkysU18+OgRDx89EryEzYCandNuN5mORvx3/5f/B5QFj955hJ8kLAMfydRRTI3pcsjNzWvG0wEL&#10;b8qL599yfvqUIl6jyyXVSg1ZMcgVjbgs6PW7BBuPvZ0Ox/sdbi9fIZcxs8kQb+VhWVVkxWY0XLFa&#10;+ei6xV/99X9JlKS8ePmKi6tLVE3j9M0pL14843e//Qe++upLBqMpaSnTanf43/8f/w90ul12dvuE&#10;UUyn0+Hp999ze3PDvTsnLJcTZC3n4uyM0WDEO48ecfb6FavVksVyzunZGS9Oz/jj19+TSgZJqZJk&#10;peA9ZCWSpInOuCwjS6BpsLvTgTKl4SjcO9nl/oMj7j845uGjB8iSwmQ4w9JU7hx16TRVrq++YzYb&#10;EmwCrq5G+H6JptcpMdFMB2Wb0DI0jYrj4laq6JZI7SGzZVFoZGmKJmtCmZqXlBlQ5OimSq1Sw9It&#10;1ss1wVqYNU4O76BKClIOciHTqDYwdbElUGUVY2vGS8OULM4YXg5RSxVLdTk5uEtvp0+r2wG5ZO9o&#10;l1anTqXmcDu8YbFc0mw0kUqF5cLDtas0a02+/upb/CDik09/yr17D0iTgsurW9IkxzIdgk3E3ZO7&#10;XJ5fMLodc3lxw/HRHWq1BovFStQFWk2R9grWrNcrBldDdFWn1ayz198h8n2UEpSypGI52LqFoZjU&#10;3Dp3Dx/Qa+0gSwqW7WwhrYHY5rsOhiG6yru9DrP5nO+++4FPf/Ip7zx6xO3tLXIJRwdHGLqJadnU&#10;my2SNCNKE9798DGGaQhWx3zObDZnd6dPa7tBfPHqBW8uzqjUK2RyQpxH5EWOIkEWpyxnC6GdzUqq&#10;lSqKojCdTFkuPRRJpeHWCNeheOlHCUVW0KjX8DdrTEvHMFSG41skpaDdbDGbzFFKjYrbpFnrEocZ&#10;EgppknFxfk6ZFbiGTaPaQlcNdMVEllSyJMcybShAKmX8TYi/CYiihPl8vgX7ZgL0WOYgi2REGAU0&#10;6nUkwPc3SLJMsbWBpKl4+RuGePFTiufBfLogSzOm8xmvXp2yXm8wTZs0K3Fsl9enbyjykmqthmGY&#10;+EHI2dkF3U4HVVF5/fo1a8/Dtizu3DmhLAo6nTZPHj/G9ze8On0pYsy6ynI+4/ryAm+5ZDmf4S1X&#10;3L13l4ePHvLm7AxZKvA3KzaeR56Lrd50NiFOYrrdDvoWxGlbFmmeYVkW+/t7ArAoyRRZigSEQcB+&#10;fxfKAm+1wq04qJbOfDGn0+mIF3kcY5g6o8GAPE1pN1vIlCiSTLVSI88zBqMBpVyy3mxQFJVWs83g&#10;ZkS72aXX2aW/06csChRZIs9SoBAd/jKn2+3wL/7yLzF0nSSO+fDDH9Fpdem2e/zwww+8fvWa8XDE&#10;ZDxFlhRkSWW18lFVg8FwRJolTCZDTMvCMGz8MCZMUvr9fXq9HeIg4vn3T3n17BmBv2Htedy5c0IU&#10;BhRpgmXolFuAaprlpGlOlKRkRUm726AgAwrazTphsCEMNmzWa4qyZOmtmS+X7B/uc3z3Do+fPOHh&#10;wwe8++473Lt7QqVqU626fPPdNxiGTrvTZr5YkOQJ3775lqU3YzS6puLqtFpVojgAuSTNMrI4R5F0&#10;qm4DRbYE18/SKOWS5XrJZDYWGvg0RVdVijSHUsb3Ywok8jwBSibTEdPZhPV6RRQFyJJMHMXYlkOn&#10;06XZbpLnBW61yief/IT9/SOev3jBV199xWQ2ptWqM52NWS7nKLqOadnIikYUJ7w5v8R2qrz75H32&#10;9g6ZTRcEfkQcZQwHc64ubzg6PuSnn31KVkQ8f/GUy8s34mdeZiwWguckSTKbTcDl5eW2SqtQrdZQ&#10;VZUkTjEMgzzNiaKEe/cecHh4jFupkpclYSQqE0HoE0URSRwTBgGaLKyw55cXnJ+dU2QFSRgj5YLt&#10;IUnydtMKeZGTFrlgqm02OLYNhfiMCx6fyny6YDqecn15xZvXp5y9ecNXX39JmqZCnuGIQY/vB5zc&#10;vcNf/OpXvHr9mt/85jdbNiE0W02SLCPJMg6ODjm+c4cHDx7y8vlLVnOPJExpVBu0mh1WqxVXV9cU&#10;eU6n00HXDMEbNCzSOCXcBORphmWazOdzcTHJclzbQZVV7pzcwbEFEiCOI9Iso9FoYNu2MGDmuagX&#10;SzLVSlUkAWp1KtUKwZ8SRK0mRSG204oqzpmmaQiG0XCIqmjcvXufkzt36HV7eKsVq+XyPzOeGg3x&#10;PNI09vp98qwgDiNuB5fopkq71cIyDYLAx624tNstJuMRN9fX5HmGbYvk9u7uDqoik0YBmiozGg55&#10;/foV09mc6XLJYuWRA2WRs9l4KJrC2t/QbLWwbIfXb05ptsT7b7Fabg1xMr2dHWRJZrEVcdi2vWXV&#10;SGJwF0VcXVwwn83wvBW6ppGmCft7+7Sawv7n+z627QgEQJZxOxgiaxpFKfhw5+eXAq2h69RqVSQJ&#10;0jSmLHPCUFjdRqMRqqKwWMyZTqa0W23m0ynnZ2cUeUaWJtvUekZapFiOTrXu0mzW0XSVMAh4c3bK&#10;fDllvhgzGF/TaNVod7ucnZ+zWCz57CefiXra7j5REHF+ds69u3fZ3d1hOptwfv6c/m6Hs7M31Bt1&#10;dvd2+exnP2XvYJ9f/epX5EVGnmdUKzbfP/0WyzLQDV2IcmQJJBnLsvnt3/8jT7/5Dikt2MxWjG4G&#10;+N6GN69O+fCDD8nyjKura2FmbTT4i7/4C0qp5OkPT0Wqsdmk2WygaQq+v6HTafL+B+/R7+8wnY7x&#10;A580Tai4LkgFjmsxnc25vr4hTTJ0TYCm200BSm80aziOhWEpoJbcDm62IH9hGO31ehR5ztXVNaqq&#10;ksYpo8mI3f0ex4dHaLrKw4cPCX2fzXrN/l6fZr2Bv/a4PD9HkRVmizmSVFIUKVkeU6lamJZBGEdk&#10;WUGal7w6PcM0xTlutfJQZIU3r9/w/IdnqLKKBJiGyXyxYDafo+o6RQaX55dMZzO6O10sx8TbrAij&#10;SPCDNFXYUnWDMiuoWhUWkznff/sd8+mcwA+oVas4lsXR0QF5mTIY3zBbTXFcl2qtRqPe5OG9RzQb&#10;bcIoRpIVcrmkUODZq+c4NZeDwyOurq5ZLJf0em0ajRpRFBL4G5EcURRURWW2WLBYeGi6zfn5BUtv&#10;jWU7XF5cEUUxtu2QpRl5XiArKpuNeH9JSERRRL+/g22b5EVGFPnYtkG/30WWC8bjW7IsJE9jLs8v&#10;iYOYzSpkMV+iKTqqphHFMZIESSLqgt12hzTOmAzHrBYeWZJTZAVpnJKnxTZxrFMWJfPpHFM3OTw4&#10;otfp0Wl2cGyHRq2JKqsslyuRRKpWMG0D318zX8zo93fY2ekwmQxRVUWk7PzNlumbkxdCkJZnOZTl&#10;ttamYeomumJsBUUZmqZhugaaqVBIBZZtEG7PA6Uk2EelJJobqqYhKRJhKCQf9VodypIkjkViUJKw&#10;TBNNU1EVWTBDDZFwj8KYIiuouRU0SaFIcwxFZ6/XxzEtbN0Qkp3tz6jV6FKWKmlcQqGSZSVBmBL4&#10;EZIs0m2KLFNIOYWUgpqTKQmlVhDlIUt/yXK9opQQFUpFJi9y8VzLcvI836YcZer1OiUS681GDObS&#10;HFnWkCVFVOoKiSxJCYMQCjB0A0lSsCwTyzbJy5xGvUZRZhimimVqyFLxNhknyWx/JhLS9gyabq2f&#10;fxqmZkWOtJU15XlGq9tC1mS8zYZmu42qq1i2Q6fbxQ8CFssFm2ADErRbDQJ/xbfffEOz0aRRqwtR&#10;XiRqkYJxplJIJXlRoEgiBc3bMp0o5cmyjCSLgVxRiPRVnglu3mQ8I/Rjwk3KZDTn6vyG+cKjKCRq&#10;9SZupYqhyzRqJo2qi6EpbENdKLKo622CjOkywI8LSlkmK1LSNKfTabFaBlxdDfDXAYZmUHErGLqG&#10;qgjQlWGafPij9+l125RSQZLFuBWHaq2yTQrLJFHMzdUtb07f8Pd//4+8eP5cLE97vd7bemCSJGw2&#10;/rYilW5J/iq6rm+J7oIGn+diWmfbNvL/qjtZlpLoyloWWZYJFaymUiKRJBlhGLNcLLYwN5DlkiyJ&#10;2GzWzGYT8jyh2ztEUSpcXEyIYgUUmzADWdORFBlUiXq7wSoKSIuMKA5I84g7dw95590H7O7t0OjU&#10;6O/v0N3t0Ww3iZIUx6lSFgqd9i737j5if/+YRrOF61Z49M4jKvUaYRKz8Ubs7Tapt3bIC5lSguM7&#10;92j1+lwNpmyiDKfeAEWhQNiibgY3zKZDFuMbgsWAdD3Bm93SrNq4WxX8crkkjgKijUe/20LOUz7/&#10;/T8wGw/RJInZZMLw5po0ElNuy7b58KOP+NWvf02lXuP88gLHreD7Pm/OzpCQuDi/pOLWaLR79PoH&#10;GKZFu9Nhs/G5ubmm3Wlxdn7K6ZuX3Htwwk9//inIBSd379Jqd1lsN3jj6YTV2iMvwNtElJLJZBqg&#10;anVMsw6FDrkCmUqegalbdNtdVAWyNMZxDGS55GS/T7vdplRkpos1aS4ThiBJ4iG+2+9imHB5/YbN&#10;OuInP/2nHJy8x+2tRxipaHqFvBDdVQlhNQj8DVEYoasGVdfF1M23HWrXsqlURA8XQNUUNF3FsA1A&#10;ol6tIyGzXHhQwpMn77Lb26XT7gqGURDRbrXe/vO6rmMaJnmWM51MiQOxMUvCmDIvsSwD01KxbA3T&#10;1plMblFViWajTtV1CDYBuqqhKSqD2wH37j7k8vqWn/zsZ/R2dpFkhe+/f8rZmwsePHiH8XBKvdqg&#10;Xq3z+uUzZrMZVaeKIit889U3FEUhXshxQsV1iMKQYO2joNBpttAVBUWS+OjDD7dQaZXVwsMyHWzL&#10;pdUUFgjdsNEMnSRPmczGBHFAnEbUazXqtZqIh8riO7pabcjSjFajies49Pt9PnjvA/Is38ZTVdqt&#10;NocH+7hVh6urK+azJVkmdPCWadGoNZBliafff89sPqNWrWCYMqapk8cptm6hyioX5xdkuVC4uhWX&#10;II5YrTfMF0u6nS77/X1M3WA0HHJ4cCCGinFMGIn4rzBKiJisbghz54fvfyQ+q7mMt/TIkwxd0VnO&#10;lpiqgamZUECWlpiqiVTIxGGChEwYxOSZMKNqms6b87PthV7YT9M0FiasNGXtr0nThEazgaoo+Btf&#10;DKrSVAgndANd08kLAWiM45jNZsN0NhWHdMtiNlsQhhHHx3eQUEQ/PC/QdXGxlCWJ66trZrMpEjAe&#10;jbd2HSjLggf3HxAnCaPxECSJvMi59+AeX3/7LVcXF1SrNeIoYjKZgCShKDLPXjwnz3OCMBCfr7WA&#10;VYZBgKEbImK8jRfXqlUCf8NqtaLVavLOI8EYmc/nLLd8Fra2q9lsyng8pCwLptMpk/mcMIzodrp4&#10;a8E7/NPwczFbUGYFUZgwGo3FoDhJUDSZaq3CYHTLO48f8+EHP+L09RmOXSWJ860dqI7t2FtmYkKt&#10;XseyLbyVR5ImgmNUr1Ov1bi5vsVxK6RZzmQyIc9yXMfl8OiI9z/4gM1mQxTHLBaLLbjdQ1YUxpMZ&#10;UZLSaDTp9XosZjN+ePo9e7u73F5fEQYBjXqNTz7+mFazwdrzuL6+Qtd1dvt98gKysgRFxnJsMlIs&#10;x6DdbrNZexR5TpokvHz5EstyyLICSVF4+PARbrWGW62xs7vDzk4XtyK2/Vme8sUXf8CpODx57zEo&#10;EBcRT188YzabY2oGzUYL260ShAmyYqCrNnW3jYpJuE6hVFB0Hct1kXQFSZNptJuUMgyGQy6vLtFM&#10;g49+/Amd3g7T6ZQXr55Rb9VYrpakuWBdBEGMrpmoso632pAmGfFW0z2ZzKi4VVbLFf/xb/6GZ89/&#10;oChyOp0mqirzzjvv0Gy22ds/ZGdnB03RWS1XqLLGcrHEtgXINooiBrdDQOL9D97n+Gifi6tT/vbv&#10;/mdkpeTx40cUpeBtXlycM5/PmM2WzOYrFFVhb28P13VxHBcQNrsiE9+pWrXKXn+fTqfHnTt38Lw1&#10;X3/9FW6lQpZk5FlKEsekcSQuL3HCaDRkNp2iygpFJsxOpmEiy9uEkSSRbZkfeZ6LWqftkCcZhi70&#10;4BIScRSzWq5YrwWrTyoLoQdPEvIsxzQN9vf3OTo55te//jWSJPH//O//+y1XTTwnezs7NFstqtUq&#10;hweHHPQPkHKJp98+xfd8lFLB0i3yrOT09SlJkgDCLhSFEfn2met5a1GBcCrYjo1hGpRFiWlYVKtV&#10;4iQRF5ntZZASkjTdnumEhjvLBMS30+7QaDSwLItWq816LZ6bx8dHdLsd0iwTkOE44fj4mFazRX17&#10;GO91ezx8+IiXL19yc329PSvF2I5Ls9lkvpijKCqrlYeqquR5zmw2pd1usLu7Q6fTplqt8erla1ar&#10;1dbOKxgjQRCQ5zn7R0fcuXMXRYbRaMBoNOLs7A1+GLIOAkokujt9Hj9+gqrK+BuPIPQxDB17+/xe&#10;LJes1x7ffvsNaZqwXC55+PAhlUqN28GAOEpotds4tkue51TdKoqisvY2+BufdrtDWUKtVsVxXWp1&#10;kZq8ur4h8APu3b/PycldlsuVkDroBtPpTCQFo5CTkxPKshDLZAmqtSpxHLF/sEetVmexWGDohnim&#10;xtHb5fNms0ZTFbIt20VSZGRVJc0zpvMpo+Etk8lY1Kalkg8+fB9NF+wW39+wWK3wvBVPHr/Dv/gX&#10;/4zh8JaXL18wn00JIlHpcWyH999/n+OTAwbDGw6Pj/mrv/5r0jyj0WygGwa3t7esPQ/HcWi1msRp&#10;jGnrPHn/XXo7O2iaxv7+AWevz3jz4pSGW+ewv0/NrmAbNoPhiE67w+PHj7m8vKTIMvb392i3mkRR&#10;yOuXr+jv9d+Cz+vbRODObo9avcZ4OuH65oqzizN2+j3GE5HOu7o6JwxDWq02T5/+gOtU8DzxWdvd&#10;2SUKI6pVlzAIUHUZ3dLwQ5+jo0OOjo/wvBW1apX5fM5sNhM8z8mEje9xcLSPW3EwTINKtcJ6vabd&#10;avFg7z6nl68ZjUYYus5sPscLfGq1KvVGlaLIsR2HNMtYLJZEcUoQRDz74QWtVoc/+7M/Y+V5LOZz&#10;dE1nvVyJRKNhCS6qZZMkCa5bwdpaTpM04frmikazhmka1GrCYmkYBr1OF03TGA1HTEczBrdDLMPm&#10;4YMHdLtdqtWKkB5pMrqpbVPaFqZpkSc5ez0BeP/2q29RFBW36pLkMbmUUcoFWSEqlPPZlKPDA957&#10;73122j1evHrB7c0trVYby3LwNyFhEKEqBvV6k8ViiW3Z2JbN2lvz5Rdf0qg1KLbg7DhJuLi4QDMM&#10;dvd2MQxR7fK8Ja5tc//eXRzX4ur6kpW3ZDweIeUyr56/4en3L1jMfVYLnzQukGWRyhUMQYU8EzU6&#10;y7S4vLpiOp2x2fhb/uF2YaGbaJpOo9Gk2WwhIYsziWlhmTaL5ZLFfMF0OmMxnyMh0em0qTfq6IbO&#10;bn+Xas1lE6zpdNvESUQYhlTrNWazObbtoqka/va5HUUhuq7jWDa6bmDqogqcZ2IYoxsGmimjmYJH&#10;VZQ5iqZQSiVFWWyrYTJpllIUJYZlEKZ/eifYZHnOciESn8X2s2FZFr7vi3O3ppJlOXEQY6gGzVoD&#10;FZXNYk3FrtBt9oiCGMsQgQHyEseusr93RJnLLOcrykxCllQ0xUCWFKRyWyOUIcliojQErUTWIZcy&#10;ojTCj3024YYoidF0FVUTv74SIZDLt3Y7WREGwHxbVy+KgiIXyaA/nbukEvJcDB7LshT8PbbsKFVG&#10;1ZQtdLyk4jrYjoWiCJ5jlgpbtmGYKIokQk+KeCdJkhgS5VlGFEXkuVhUqpr4d+ZFjmmZVKsu3tqj&#10;4jqkScJ8PiOOIsLQJ4kjTEMjT+Nt+8NE13Tk7Qyl2C6uSgkkWbDHy0JCEpLH//zHn87xZbEdWBUE&#10;fsBytSLwA+bzBZPRhM3GJ8syPv70A+4/vEeal0RxRKXm0qjbNOs2hrGtJJaluCdmBWkuEUQxcZJR&#10;lJIYEMc+q4WHoZs8enAXuZR5/sMPSGVJGKy5vDwjzzNkGT79yafcv39CkubESUqWleSZuJdJyJR5&#10;ia7qNBsV6vUmvr/ho49+xJ//+S/F0OrRw/eQJBGPk2VxuSkLMcUzDH07ARfALkmSoBS6UnVbIQTx&#10;w5Mk+W3iSlEUoEBRZSRZAUlozyVZwLMVRYYypyxyirwgCEIGgzHXNzOms4AwVihlizRXWa0jwiRF&#10;0hVUQ0VSZXIFkjzh2bPvuRlc8eLVD7w6fc7V7QWD8YDhZES1XqfZ7jBfLVks1yyXa7KsJEkL3EqV&#10;3b09PvjRj6g26yR5Rq3VYLWcUq24JLnMbLlGNxy6OwcESc5gMsOtN+jt71FvNugf7PPq/Iybm0ts&#10;XUJKN/zVr37CX/35p7z/6Ii9boPlYs5isQDg5vKazXLFcjLi7NULrs9OCbwlSRRw7+SYv/zn/4xf&#10;/5M/Z6fbort3yL133uF2cMvjJ0949vw5cZKwWK64OL8gCGMWC48Hj55weHwX06mSZmL7YLsWa9+j&#10;2axxdv6K+XJCb7fFp599hG4ZyLpJp9en0erw/OVr3GqdtR+CohPGICkOJQ63t0sco4qpOVh6FVN3&#10;UNC2G50SVZFQFDAMFcqM6WTKdLYgzmG2XLPaJKSpgqLa2I5LnITU6jatTpPuzhG+D999d47nSfgB&#10;zOc+YZwiI72dykqUSEVOFodE/oYyy9A1FVURWyVZhizPRA11O8XVdIMkykjjDMeuIBcyFDLdVg9V&#10;1sniDNeu4touuqbhbwe1EhK1SpWKU8E2HCzd4qMPPuLBnYeiL75ZUZAAOUWRUpQ5jWaDNImp1xvM&#10;pjPGwxGmaRAFCWWpYlgWP/roI+I0oVav8Yc/foGq6tw/uc96saZZbfLl519imzrNep2LNxeMhkK5&#10;22l1MFSD8WiEoeqMboeUWcFOp8fuTpcsS5nPprSaTeIwZHA7RJM1LMOiyErKQqLd6pGlBZPZhDAK&#10;iZOIOBVw+v3DPZaLubhUAYvlip3dPbJMDDXmszm2aXN2eoa0Bb5TCo4JEoxmI1zH5dHDRxweHHH3&#10;zl0USUVRVS7Oz/nhh6dYtoltm0hKhm2J1JGuaKRRynK25Cef/RTbcVmuN9wORqR5QaVapb+7iyor&#10;fP/Nt5i6Qa/TwzQtNE1nr9+nUqmyWQuLkqQoaKqJqdp89P7HTEZz8qQgDTPIoEwKFuMFCirNapM0&#10;ytl4IWmUE4cpWZKzXvkksbCfaoZBGIVMJmPSLN1aAkUGvChysjwlioO3DLT5fCoYb4rgAoporrBd&#10;JWmKrChEYchiuWCxWNBqt/mzv/gV9XqdwWDMzfUt1aoAyMqyIr7DtoWuGyxXS2RZxt+soSzQFAHb&#10;TOKEzWaNbVtcXF4wGA5I0oSLqysGgwG2ZSEB0+mUOIpQNfH7ghBxCNZDHGPoQpPtrTz2dnehFNt8&#10;qSwp8pQoCnAci8ODQ9rt7lv+Sr1ex7Is1t6KLE2E3t7fCGBkLoZ+zUaToiiZTWakW75Au9Xm6uKK&#10;tbfhwf2HZEnG9dUlmq4AOYdHh0iyhL/e4G9Czs+uKDKYz5aMR1OGoyHz2YwojnFdB1kWVr8iz5lO&#10;Z6xWKx4/fsyrV6+RFQW3UuHZs2fc3t4iyRKmZRFGMbVaDUmSGY8n3N4O0HQNz1sRhhHLpRhe9Xo9&#10;5os53333LfPphMO9XQY3V0iU2JbgyLUaTVzXZblcUavXMUyT0XRCRsH9Rw949PgRe0d9Wh0xAMvS&#10;hIvzS0xDRNiXK4/lykNRVR4/eYKq67w6O2e5mDObTZAoOT17zT/+7jcsVnNanQbtnRZuzUbSJFab&#10;gCzN2dvtYxomaVpSqTbp7R5QdVuQacxHKzarEEVTWa2XrHwPRVeRNRXNMiklCcsR1jzLdmm02qRp&#10;wu5uF9u1eH12Sq1eo7fTo9Fs4/sReQquU0WWVHFWSMVAK40zyAt+/7vfUWQZrusgUXJx8QbXFeBs&#10;y66gaQbLhUcQRG+/x6qqc//+A3q9HTRVMFmqtRp7+32miyG//+M/cnjY58HDu9zcXnJxfka16tLp&#10;dFmtVnhrn0q1Qb3ZwLJsDM2gLEvCMCRLMzbeGsswKYuS8WiK69ZYrVZ88eWXwtplWWiaSrDxmUxG&#10;23og2JZJEIZiAJJmQkMuq2jb75Nh6OLQtn2HlGXO0f4hG29NkecYioqu6lAUW8B2QZqI4XatViNN&#10;YhRZZrlcsLO7S6VaZTqd8sknn/A//Yf/wM3gFtu26e3uUK3VkBRRn3ccF1036Pf6LKdLltMls/Gc&#10;mlNFLhUW8yUX55dYlkWtWmftraFEiDvSHH+zQVM1Wu02a19wGoWlTCZLM5bLFXEU4298Aa0tyi2Q&#10;WCSdHdtBUQRv5vE7j7FsS0DQLYvBYECSpOz1+yBJDG5vGY/HZHlK4PscHR3z3Xffb2U/8Pz5C3w/&#10;4OBgn8PDQ/JCAH4dVzB4DNMkS8XF17FdVusV9UaVJE0oixJN1wnDiEePHrG7s0NeFMRJSrPRpNls&#10;UqnWyIuCNI1ZLOYMhgM0XWft+0iyyv0HD+nvHXB1fU2WxvT7XTzPQ5IkxuMRUFKvC2HMeCyGQuvt&#10;wH80npClOZqus9PbZb3ZcH19K/ghpWC4xnEikrhFQa1Wp15viEtIUfLixUuR9NNNptMZg8GQMIro&#10;7/Wp1essl0vKssQwDAGHr1Rot5tcXV0xW0z567/+K8otZDjbngHzvGA+FwlEWRGXmixLabdbGIZF&#10;lKQEoY+qSiyWE9IsQjNUkjTh+OQYKLEti8PDA1abJdPZFEWV8FYLrq4vqFZddnZ7vPvkCVEUMlss&#10;ODjY5/G779DtdXjy3rsMRkM2/oZOr0OSJhRlzpMnT1gtF7TbTd558pDlek670xH2VsMii1MalQZa&#10;qdCutejU2rRqTfZ39+j3D6hWa3irFbValYPDA3Rd4/T1K9ZrDxCp41qtiiLJtJpimKXpYsjqrVdI&#10;MtQb9bcm5/39PaIoZDL5E+tLnGc0VUdCgH/9zZrFYk69UUU1VN6cv6akII4jvv76a+azKbVajTen&#10;b8jSDNe2Wa+WTGcTWt0WhqmTpRmDm1vB/41j6u0qq8WS+XxGnmd02m36B/t0d7rYloWqqzTqDZar&#10;FRcX1+iGTVnKxFGG521YLQXX8ezNG9Yrj8loTBhEgu2z3mxlMYIdZ6gaNzc3DIYDWu0mlmMhydDr&#10;9ahUKkglZGlOGITcXN2INHico6s6qqwS+AGKLHF8dIikgKZLVCsi/VtxKhiaSdWpcXVxw2Q8wzRM&#10;CkpGszFe4OFUHYoSdF0jjkMcRzC+pvMJl5eX7O0dinM6KsPBhJvrkfi9rtSI41gMrFZrNM0gTTMO&#10;D4+o1+rbZ6k4/8uqYD8qqszl1QXD4YAoCvDWHmEYMJ3NCKIQx3ZI/JxgnVCttDjon0ChkCUllKJi&#10;JeQqKWEUEScp9XqD09dvmM+XxFHCeh1sn/MSpmlRqdSoN5o4jku708F1K6y9DZZpMR5PULZ2F03V&#10;aTZb2KZFkqYkqeAYOo7DnTt30E1dpGHKXDAao4goikQ4RFFYrpYokqjtFVkhlozIJFFKmoiEdFEU&#10;pGWCosuouoK3Xm0HjSpI4mfFFkpflqCaOqUkIPNZnmPoBnGaYDs2IBJEpmmy8jzCJEJTt2mvAiqW&#10;i1zILGcrIj/msH9Eq95mvVijKwbrlYehmrhOjXq1QRxmrOZrylwi8COyJBf1wUIM1ApySjknzmOy&#10;MkY1ZKIiJCNn7s0J4kD8PZIw5ZVlKdAxWUGSpIKNqZuoqkocJwLnkaaUgKaI+UQQBCiKLBZKWU6W&#10;ZWIImhdiMSMXNJs1irJAVWVc1wGpRJJL8etG1A9VTSVLxaIpy3PCKKQoBStKViVMy0BWJHRDRVEk&#10;/HBDlIQgFdiWSZpGpGnCeu0hidGbSHFJiIp3UdJutdjb3UNTNAzdwrJsNM0Q53hJxJ0kSabIxRTr&#10;7XxmO7Ri2xQEiTwvWC090izFcWw0VSVNhRHXth0sp0qalyxXC2QZHNfGcTRcewtWLxENh1LIa2aL&#10;JdP5klKWkVVF8OlUkZQUPCyVxnZIPZ2O0XWFBw/u8c47D3jw8AEffPgemqaRpDneyodCxVsFrL0A&#10;b7neVmhn4t1vaNy/f5f9/b4QifV6vX93/95jikK85IbDodhg1+q0Wy2hDo3jrXlhC+6iRFYU8YD0&#10;fZIkoURc0DabDd5mje/7JElMWZZEUUIcpyiq2DiKF6v4X5HlxHHCxo8I/Jyi0EkyhTRTiFKJMC6I&#10;smzLwCgER4mUUpdwXJvTN68ZDK4ZT0d4/pLRbMTf/t3fEqUZ77z7AZKksdvfo5Tg9PQNi9WSKI5Z&#10;rT0kGWrNGoVUEm1tAOJBYtPZOeTk3iNkzcKu1liuN5hulYOTE1rdDkG4YblZs/QD7t87Zrdbo1lR&#10;+fXPfsSHDw453G3hWiqe5zFfLqg1W4yGcxFRzFIUCX722U/46Ec/YrNe8/Nf/Jw/+7M/Yzqb8eVX&#10;X6LYVRTL5vzinJ3+LovVEk03qNZq3FwPWC3XJElJp9vn4PgO+4dHPHj0iGarwWQ6Ji9SbgaXnF28&#10;5s7dA9yqQbfXoJQhykr8IKLV7vHi1RtOzy+YLlZsghin0iQrdFrtAyTJpmbXqVh1KnadekXUqmzT&#10;QpZB1xQsU8Ot2Ni2BaVCkoHpVslRiRKJMAJZMbAdF2QwbYOj42Ocaoc00Xj9ZkwYazhuB8upIcvi&#10;S14WGWkaU2Qpqpxj6Rlp7CGRY+oaiiKSJUVRbNWiGrZtIykKaZwhoyKXMo7pUqs2kIo/PSgzyhwq&#10;TgVTt8iydKv0DUmiGFVRWS/XJGFMzakjFRKXZ5foqkEYbpDVEqmEJE3QVI3Xr15z+uYcU7fotLos&#10;5ktGgxHrdYDnBzx49IB6s7ZlLZwxHo/p7+xAXjIZjpELidHtENc1uTq/oMhyYa9KM9I45XD/gGat&#10;ycvnr1h7G4q0IAp9FosZvr/GsSzSOObenXu4jktZgK5Z1GsN2o0OaSom7VmRY9omWZmxDtZICgSh&#10;0Kvbltgk9Xq7yKrGcDjE0A0c02Y5X/Di+QsO9g8o8gKplAiDQESnNZnj42NURUORFKpuFVXV8FYr&#10;Lq8umU7GVCoVejtdFC1HlcExbdIwZXQ7ZjFbkqW5sEOZJqppkOU59XqVg709vv/mWwI/4L1333sL&#10;fYwjwU3IkgxVVilLiQIJ16rRbe9w9/gR33/9A4vJktRPyeOCcB1SpAWtSpOD/iG26aLKOjLKNpYs&#10;XnIgbFBpmuJ5Hooq428Zco5rEwQCiCpvP3uaLmoecRxRADs7fdxK9e12vyj/tOVRyLZKd1kWW+5a&#10;rUG3u4PjuIyHE5AUFFnFdV1M00CWZdbrNRIQxT66pqEqMsFmg6IouK6D729I0gTLMkjSFCRY+xuQ&#10;JAF5RhL9dUUWNT/H5uTOCYZpUpYljVoNQxMHagkECDgXi4QoDIiTkDSOsC2DZqtJpVKjVqvirT1M&#10;w+AXP/s5H374AUmSMLi92aZuxWV8p9cjSzNWW2Cp7QoeTp4VXF/dYBk2+3sHaKrObDIiz1MUTSWM&#10;AgHDD4WttVFvE/gxtVoTwxS1G03XcN0K1VoNWVXRVJ16rc7HH3+MbTskScrNzQ0nx+LXutn4lKW4&#10;hH344YdUa2LTvLe3JwaJywWLxRxVVVitVhydnPCzn/2cSq3CeDKiLApW8xlrb4ltCQ5JpeKyt9un&#10;024zm86Yz+coqspgNOLo5Ih/+V/9b/jkpz+h3WlTbVaxXJvjk2Me3L3Pb3/7O8Ig5GD/gOVigSwr&#10;PHnyLj/59DNW6w3fPntKlqcsVwsMQ2G1mhMlAQ8f3WNnr0ecRZRyTlZkONUaru1ScRw67TabIGRv&#10;/5BKrcl4NEeTDNIoZ3QzwrZNwigQLJ1WCyTw1huiKCbPBPC7LApW3hpJKpjPJ2i6SpwmaIZOGCWC&#10;rbMOKHKJbmeXJM7w1wGu7fLi+QuGgyGKrBCGIe88ekSv1+X+/bt0ux3CMBBpwlImDlOSOGWzDlgs&#10;loRhjKKobzfZ9a0www82tLtNRuMBcezT3+vxH/+//4HBcICsSPibjbDQtlq41Sa9nf23qY0kThmP&#10;RsI05YfMpjN0TUdBZrFYEqc5a29Nxa1gmSZRFKFIMqvFQvy+IOw6rVYDb72hLEqSOEGRFMo/bXeL&#10;fDu0yonjCFUT37tatUoaJ2SxMHPqmmA0GpqOv/GRZAkZoZ+WJQlZkqhs5RKO6+C6LuuNz9/9/d9h&#10;mOIgvr9/gKSoFGVJnhe0mi10VafMSp5+85Rg5XN7eUuZFPQ6O0ymM+I4Ef89JNIkY7UUjJQ4ilFl&#10;lXwLpTcsg8rWaJcmGbP5QqRri5IkzdBUlSiOKEsBBFZVlTiJCYKAZrNFrSZqmFEk/j/P87ZppjMu&#10;Ly+ZTMYUZcGnH38sUki1Gt7KI4oTiqKk0WjSaXdpNhuYpsn5xcW2ZiTqHkEoEgadbpd0m6Bqdmpb&#10;NbhEGEbous7BwSFhGNLv7xEGkai96jqrtcdkOiPwfcJQfAcqVSHeSLMct1rHtGxubweYpsbuTgfb&#10;NplMJsRxRLvVprfT49XLl9TqNYLAp1qt8sknn7BcbpjN52+TY5PxZFtL1VithMWs2WzRarbE5r8o&#10;ePLkXWazGRcXl6w8kQSfzWZYtsXjJ09QZIVur4ft2MymM/YPDojjBE1T6ff7WJbFylsyn03wvBVv&#10;3rwhSVLiKMF1XaI4QlEVbNvCcSxAyGaKIhfcynaPe/fvgpzxr/71v+S//rf/W/YP+5ydvaEoCtqt&#10;NmmSkBcFg/EN9+7f4fE7Dzm5c8Tl5RlffvUFJ3eO+eynn/Ltd9/huCI9MJ6M2Pgbrm5u8HyPRquJ&#10;YeoglzQadeI4pNlsMhjecj24RFJFwj0MQq7Or7A0i0d3HyLlEqvpEkPW0WSNPMnI0gLTMDjY3+fR&#10;w4f46zXz2YROp0V/d4fNZsVOv4e3WnL2+g31Wl2cSyWxzNzZ6aFqGtWai6Iqoo5Oyfn5BaYhhA6q&#10;or8d3IZRhOetqNervPf+u2z8NS9fv+Dy+pJ+f5coirjZGgB3d3Y5PT2lUa+jKgqBv6GUSir1CpZl&#10;cXNzg7davW2apEn61nhWFgW3g1ucSoUsz5nOpsiSWLAEQUQQxBQ5ZFnB8dFd9voHxElCt9slCkJ0&#10;TRcp9CgmjRI0Vcfz1shbEHaaiuHtyZ1jao0q1VqVvMhZrVaoikqWpkzGE9brNVEQ0ay2+PGHP+ad&#10;R49xbGc75B9Rq1VxXQtJLolCYd8t8pJGrUEURFimzYOHj7YpwhqaqVHKoOoq9x4+YDC8ZbVaYpqm&#10;SNPGEY7tIksqRQ6bTQilwny2wnWrXFxccHlxzXg84eLikvV6Q7vVQVU0wiBkNByzXm/I8oIky+n2&#10;dpAkGI2G1CpVZElUv/K8IMsLjk/uQqkyuJziWk2SsMBbBRiaTa3aIM8KLFMs+3Rd5/r6msvLK5qt&#10;Ni+ev2AxX5BtrZyWZaOpBt3uDg/uP2B3Z4/12mc2m9FuddisN1BKZGlOxRUIHVUVwQ1VUQWIfmu/&#10;S9KETkekUWV1m9YpxHkx2fICVV0MD1vNJvLWHNdutaEQz/U8FbDtEsilhKSIqFRdwshH1RRh4lMl&#10;wigiK3I0w0DVdGETTIVQJ00FAkLTxD1dDBd9sZyNRBreMA00RUNBxtIskiCFrMS1qjSqTfyVz3rp&#10;o0gqRZJh6ra4MxouhmZTFhK6arHxfFZLTyShixJJAVVXUDQZaZuw2sQeaZmSFDHT5ZS17yGpMooi&#10;6nDiXZSTxClZmr5NQMmKWLoUeYEiC3GXoqii2p8korIvC9C6hGA/ibZYTlFm7PZ3qFbdtxzPssxJ&#10;04R0K7uQFZkkFSIXSZLeyhgkBbEgUMB2bBRNJs1TolRwrWRVoiQnyxPG4xHrzUqkFxUZ09DQdZUs&#10;S/AWKwxVp9vuQinh2i6O7ZLEmWBWSTKSrG5DRn9KQUFZCpEekmhiiPYbSJJMnudMplPiOETTdSzb&#10;pt6o02y2sBwbwbtLkOQS2zZpNOpUKzqKLBYvsvSngEhBXhQsPI/Vek0pSZTbKm3gb5jP5ji24MLp&#10;qsJur8vR4T7vv/eEd955QL+/y8NH90XrpigIowR/E1MWKnkuEfoJ4/GU9Wq1TZ3pNJpVDEND1VR0&#10;XRVDqx99+On2Fydta4AC3iUhkW2j638i6v9pwvmnWqC3XhNtDxeSJP5aUZZCz0iBZZnomomiiInd&#10;eu2TZxm6ruM6DiWwXKxYLTdYdgNki1JSQdbxw5QkLYTpQCkoibFsGcuWWAUL8iKl2WjgrZcoqoSs&#10;Siy9OfuHB3z2s18SRTlJUpKTMRwPmc5nbDZr1psVtmNyO7ohzWMMSyeMAmaLGSUykmLxxdff8z/+&#10;f/6GF69PKZA5uf8AZIXLm2v8IMD3fbwgIFdUXMeg4RpU9JKmJdFyVFJ/galrHD94gB/GvD6/xnTa&#10;LJY+QRDw+MkTfvzjHzMcjRlPRR3lP/3db/g//3f/V+qtDscPnxAXEkmWbgHkLqvVmkeP3uG7777n&#10;+mZInOTYdoVPf/oz9vb3ieKY3/7+t0SRj27I6IbKex88Zv+gx/7BLqouEcQRZ2dXpFlBpVYHRaVS&#10;a7C7v89svkTTbZariL29u9w9fkjbbWJqlrDMKUL1XRYFUllimRqVio1haORFQRClRGmBrJmg6KBY&#10;+GHGxo8wbYckjXn+8gWD0ZjXr64YjtcEgQyyw2weEMdiM6+qEpJUIJUFsgS6mlCvphzstTg46KFp&#10;ChvPExNgZDEQ0DR006IoQFcMirzEMm3ytCCJErIkF0pv3aReaaCrhkhYRT6qKrrO5RbouFp69Npd&#10;oZONMrylR1mIcXNZFiyXHtPJDAmVMIiJw4w0LojDlOPDYxr1FoPhiDhLObxzwPHdQ3b3unz/9FvC&#10;cMNOr0u33eKrzz/n5uqaw71d4jjkwYP77O/vYegGrUaLMAiRJYkH9x4iI7OYLrEMG1WTiCJhQHIc&#10;m2q1ulUtl+z1D9jd6dPp9rAsl2azTZxlW9htgekY5GSkWczGXyPJEtVqhYuLSw4Oj5jM5pSFUCD1&#10;ul3KEr79+jvarRZZmtHr7bythb373rsMBkN+83d/j2XapImwNX7zzddv/544iuh0mwThClPXROIg&#10;AymXSeMU07TFltmyqDUadHd6WKbJxZtTsjijv9sXnIPpHMdyBAiwAE3WoZBJ4ow0K7h/9yGd5g66&#10;ZPLi6Uu82ZokSDBknYbboN/r0212RdIyTFElARZWJWEPMbYbnz+9wKo1AVmfzSb0+7u4rsPl5SVh&#10;KJS5WZGz2azRdQ1FUVh5Pru7e1RrNWazKXmRY1sWZVHQ7XYptwsQwzTQNI31xmcymWHo4gC32fio&#10;moqmiWRrWQol7nK5IMvF5kuRJRzbptVscHB4yJ07d7i4uKDX36Hb6/L43SdopoHtOASbjWAQKAqh&#10;H2A7Nj/92c+oVivs7O6SpCkVxyWLE6EqrlZRtgroIBBWv83ao16vYdsWz5+/IIxjjo6PuLy84He/&#10;+x0XFxfkRc7dOyd4qxW3t9ei1mDZ7PZ2iKKYlbcmCCJMy+Hg4JDrq2turm5p1FtMxlN832c+HbFe&#10;rwjjgNXSY2dnlyiMkWSNjz/+lBcvXhNGCVlWbNNTLrIsb7eVKXmeE8cxxycnVNwKL168IIpCqtUq&#10;b87Oefb8GYois7e/z/7BPo1Gg7PzcyaTKW/ORAIoCHzKsmD/8IBarUZ3p0eapTz9/jt0TWFvd4fr&#10;y0s2y6XQcg9GWJZJvd5gOBiKpI5bIclS7j28z1/8+lfkZUZOTi4VxFlCkRd89cWXjAZDgo2PpgqW&#10;iKKqfPbTzzg+PuY3v/1HFhuPvYN9+ns9To4PMHSVerNKr9/Bqdjopoqiy8RpxMrbEAU+MqJ29Or1&#10;KwzbZrZY8pu/+wfmkwV5khGsfdI0RKIgCIThcjqdMZvN8b0Ng9tbatUa/d1dUf9czbm8eMN0MWc6&#10;n+NtNkiyuk1Y1RgNp8wmKwa3I169eM1333yDruliQx1G9Hf7/PSnP8UPN4ShMPyomkpvt8/11YCL&#10;iys0zSCJElYr7+1gcTKZ8t133/HNt98ynkxAKun3e9wOrkjTmJcvn1OtVuh2W+LzrSrEUUij2USS&#10;DYIwpVKpYOoGgR9we3OLaRjc3tyQRAIMq2saqqqTFxBFMVXXpVatUBYFi/lMaKsRz9Y0ibeHJQNd&#10;N4iCSFRHtuBXSRLfaVVVyAtxrlEkUQPstNsEG588zVFlkVavuBVW3pp6vU6n3cZxbMIwoN1qkSZi&#10;K/yjjz5iNp/z9//w96JGous8ePiQEgnLclA0DUVWqNcbjG6HgsuyWPPsux+QMnjy4DFFmtPZ2eHu&#10;3XukSYZlWuzv7bFcLEmSlDzLRTInzdjb679NDVuWTRzHzKZTQCJJhD5clhVkSdqmmsTgrChyRFlB&#10;bHJ932c0GgtgsOOIIVYYAnBwcMDuzg7tdptGs8nrV69Bkul2ehwfn3By5942dSW235dX1yRJwmK5&#10;YGdHPK+WyyXeek0YRUBJXiSMxiP8IERTNRRFZTabMZlMuH/vAaPRkLM35yDJLD2PMApZLVdsNmuy&#10;LGO+WNDb2cWwbGbzBe++/z6tVovb22u89RJZkpjP58RJgm3ZLJcLPM/DW3tEYYQsy4xGI0bjOYeH&#10;Rzx8+IjRaMQ3X38tqolhhCRJdLs9+v2+GAANBrTabY5PTnj56hWSJHHn7l1GoxG7/T5/9Vd/TbVW&#10;5/XrU66urwiCgDTNqFQqvHz5cmtya2xB+An7+/skSUQSJ9i2IyDW/3+m/qvJsixNz8SetbU4Wvlx&#10;EeEhM1JnVmZ1N1QBDdiAQHOGJAD+If4D8pI2tDH+A3IMMBvaAIQNCDWN7qquqtQZ0uVxP1psLRcv&#10;1s7A1E2ZpVVmVrifs/da3/e+z9Pp0Ot16Pe7HA57hJCYpkmWZZRlTpLmGLaD5ZhMpn0+++JDBkNl&#10;iAuCkE67w6NHj0EKtZwyaharO7I0IS9i5vMZb9+9JooDZnczOh1Vd9wfDriu4o4mWUJZF9ieRZqn&#10;CA3iNCTLUsqqYL/b4foOf/L11yxXS06mZ2wWG97+/Ja//Pd/CQWYmPi2R54qNk6306Ptt3BdB8e2&#10;+PDFB3z11ZdUZa4GQI7Fhx8+ZzgY8Od//88xdYPFcklVlUjUYPRw2LPerXl38Q7Xd5HUWKZNHCWA&#10;uv98+OJDpJTEUchHH31I1STUrq4viZKIQ3jg+fNnHB1NMXST//yf/jOe63I0nqDrukpQtjtc31wz&#10;nh5hWRbDwZBuu8vd3R1PHj3mh++/JwhCTo6Pub+/5+bmhvvlgkpK6qqi1+sB2vsFwWq1IUlyHpyd&#10;8+zJBwhdUDdD5c1yRRql3M/u8Fyfqqjod/vYtkOelxxNJhSFGmZOj6fkec5isaDTVTIA1/Y4Ojqi&#10;0+ogS0iDjMXdkpOjY+b3C2WqM03W6xV5oZJPtayIo0gluqKYzWZPHMbM5wtW6zU/v35JnMVcXF6y&#10;3e+4u7vj6koliP2Wz9Onz9istxyCEMOw2e8DFos10+kZP//8ivu7OavlkrqSpGkGEjShs15u2G33&#10;RGHMarkiz0uqSnIIE/KsZL/b0e92+eSjj5nP5nTbbU6Pz0iSnDjJuXh7i4VH2+0ia41Op4+sBOvN&#10;lk6nh2057LY7hsMRL1++4ttvv0UIje++/R5Zg+u4OLZLlubc3sx4+fIV69VGJe01jTTN+OLzLyny&#10;it1ur+D1adbIx/zmObJjsVjQ7XZ58uQJVVUjkaRpQhSpulZVV2qxoescwgAhQFLT63bZbtYkUcxk&#10;OKGuVbo5ywpkJdFNHcPWidKQ/qAHmlSDIB100yCII/KiwLIdleYqMtI8xnYclUzKC6SUWLbFcDhS&#10;5xrfJ88VlsO27GbQKnFMB1lJsjjH0hxMzWK92BEHCWmUsV5uKPOauhLYlodlutQV9HtDHNtF03SG&#10;/SF1XVFTY7k2GGC7BoatMV/fk1cZBQVZkXEI91SywrFVrRBJM6hXoRrTMFWAppbEcUwUhJimgeu6&#10;6JpGkqQIJFmakSQqpOB7HlVZIYBWq0WUHJieHHF6ekyn5VOUynKcpsn7RXVd12SN3VHXNUzbopYV&#10;EpUW0wxBJSvSLGW726iUqajQDIiigP1hR5anRFFA3iR2q6JESMl+v2e72WKbDu1WB03o5Jlif0mp&#10;NXiGRIWFCpXUdWyb/1oFrJGypqorykqlwn9JzC0WCzShMej36fb6OK6rgPK2SZrG/PD9D42N3mE4&#10;7OE5CoquNwMrkNQSNN2g02szmozp9rqgCWRd0+l0qKqS/X5HFAbM72ckcchHH33Ak8eP6HY7jEb9&#10;Zn70C3ZhhWX5gImGia6bWIZJkoQUeUqvp856pm0oTqSuqaHVRx9+Tl0rlorvqxeflDVZA6QzTROj&#10;icKrzZVJmqVUVY1lWjiOTV2rrr1hmJSlMpG0fF/1jtMciaAoKwzDYDAcUJalskU0fIh2u4/UbKTU&#10;KGtAGOi6mq4ZOnieQIiQ9fIt7XaNbuZ89+1vef3qJ/IsYzyZYLsWjx6f8+TZcw5BTFVpGKbHxeVb&#10;trslrZaHlDWmpeF6FqapUVYZ+4OqYmx2a6Iw4+LdPUlacAgjkjTj7OE5J6dnXFzf8Fe//S3dbp+i&#10;KFjv9lzd3XPYbqiyGM8ArUyYDrsUWcZys8VpdTH9LjeLHYl0afXHxFnGYrni9bsLfnz1mvvVlrSE&#10;2+WGQyL46LPPOKQVhu0RhIqrYJoG/99/86/54YcfkLXaDla1pNcfMhgNefDwIf/u3/07Li7fYega&#10;UlbM7q4ZDvp0ui2yNCYKD1xf3xAECUWhgMGtTod2t4vX8nj2/Dme26LfHWIIi5bTRmSSMinJ04Ik&#10;zrGbYaOuC8qqoChV0sQwTcoapNDxWh3yUrLdHWi1uxwOIY7j0Osr61EYp6A5xImkqm2yXGc0PlGV&#10;DtvCsnQ8x8LzHFzHwnFyjieSs7MBk6mysSA0JDplDUIz0U2bOE7ZbLbqhbdYQS1wXfWScR2Xlq8g&#10;b7KSZJm6RKZZgm2bCE283xCPx2P1uZQCQzPZrrf0uj2E0EjilDTJqSuNp08+oNcd88EHn7C435BE&#10;ObblMx4fEYQBd+sbvI5Dp+/z5uJnsiKi0/XpdHwuL94xu71m2O/z+NE5j588IoojDocDea42H27T&#10;44/jhNFwrOCHlSTKAnRLKUxrWZNmObv9jjhJabe7GJbN1c0tcZJyiCIqWdMZdDBdneFkwPh4xHDU&#10;xzANzk5PqWvJeDxRtg0EcQPnzZOU9XKNbVnst3uQQqXZGtPTq5evuLu94/ZmRp7k7HcHFndzBJJB&#10;v0+v16XdbvPRRy9I05AsjtGlzvx2gag1yrxiOBihmyaHMMCwDdBgdq10yv1ejziMWK82eK4yWOma&#10;iW+3mqGVwXg0QSLotHqcHj0g2EXcXM5wLY+O18HQTKqiIksykjglT3OlbBcadaUOiHUlFdTfNDAM&#10;nTAIuJ2pgVGWp1i2jRSq+17Vkv3hgNGo3h8/eqJqb+MxmmHhNDy/X7riVV2haRqVlOwPexXNrmp8&#10;r0VZKphslmVUleqcF7mqkULNfH6PbujUlEiphl8Pzs6YL1Rq4eNPPqbVbhNEIbphsN3vCSL1Xet0&#10;Oviu955X5bgOp6en+H6Lv/n931BLia4pyDqoTYnjOOx2O+q6JkkTlJxD8QyzvKCqar77/jviOKbb&#10;7WLbFpvNmm+++SM3N9c4jgLqrlcrZScxDHRNp6hKFssVo/GYy8trbq5vWS2WnByfUJcVSXxACEmZ&#10;q1qhgopWlHnN6elDTNPm6nqm2DJ5RlGqwUgla7bbLaZpMRqOmN3OWK1W75mMT548Icsz/FYbw1T6&#10;76IoWW82fPftt0ipakVFUXDYH3AcmwcPztBNg+vba5I0pttt8cP333F1cUGWxBy2O7IkRUpJGITY&#10;tsNkcsRyuaKsKjTD4Df/4DeMj8aEaYgw4Gp2ySEKWC7m/Kf/8J+4ePuOJIqJowjLtrEdmyAM+Q//&#10;8T+gWRZHpw+QdYWoKwxDY7tbc31zyX6/I4gPFHUBmlS22NWSMDhgmRplmVHJiqzMiJME27a4vboi&#10;DUN0JEl4II1jkjRBExonx6e8ePac5WLJ9eUlb1+9Yr/dMhz0qascKWpuZnfMlytqqaFrFqbhKDYW&#10;JlGQcHM9IzyEpElMmmScnp6yXK24vrmmrApOTk/YbNeYtonjOhxNj7m+mvHy59fsdnvKssb3faUa&#10;txTDwbQMpKyJ4pD1dsXr16/QDY3NesV6s+bq6lJByz2PNEkJwpD1asPrN9esNwfGozG9bp84iomj&#10;mH3DRRn0BhiaAsr67Q69/oB2q6W+d2lKliYkUYTvuqoSXKpDqeu6iqcpwTaV+KMsSzzPb2qm0O/3&#10;sG0Lx3OJghBLNziaHLFb75BVTctXh+P9bq/GPA2DrqxUQrJGEsYRmqZxc3NDHCvmXJ4XfP7553Q7&#10;HVzPp6iUWU8IyJMEUUuCfUC4P3B3dYspTJ6cP24OqhVhGHJ6ckK/3+OLz7/g5vqGXrfDcDgkiWOK&#10;LFPpJs8hjEKqsmKz2kCznZZVTZKkZFmmUsBNFUKdB6WC1ue/DB5D+v0+T58+Q9d13r59w/nDR/zj&#10;/+Yf8+j8IZZp0em0Wa3WzGYzxuMJw+GIm5sZm+3u/Xu3LAvyPCdNMmzbJjgcsG2HdrtDVVWcPzxX&#10;DKPXL+l02mzWGzabDbalhg+u63J1dc3x8SmzuxlK/pOR5QXdXg/P9Th7+BCBhuv5pHmGrulcX99w&#10;c3uD4zpoQjKbzZjP53Q6Hfb7PbezWTNA6iAAx3HQNIPx5IR2p6uEFWWB7TjNOWLEZDJhPBoTBAFv&#10;377Ba/m4nksQBlR1zfT4mCIv6PZ7uJ7Hd99/zx/+8Ac0QyeKIizLJI5Vymyz2ZAkCa1Wi6JQZ/Ms&#10;S9jttoRhSBAoiUCaJtSy4ng6Zb/fEYYhQgiklE1dRqCZJmcPj0nzgKurV8zur9lutqzXa7abHff3&#10;C+5md7Q7PtvDkrOz42b5dEBokqyI+Yv//T/B9VTV6e7unv3hQBCGTI+P+OpPvuJ+fsdwPOD88UPq&#10;uiROYqZTBSxPs5QkTbi+u0ZUAh2TzXxLdsjxrRZapSNqwXa1JU0STMsmSzNApRZlXbNZr9jtd6yW&#10;c6ZHEwWljyPiJMKxHFbLNfP5vbpQtdpsVmtVF0sTvJbHJ59+TF7mDAYjbMvhs8++wDIt6qp+r2LX&#10;NY2Li3f4vke31+H+/p6iSc7N7xds1xuC/YGqqnnw8JyqrBgM+lR1xfc/fI/r+zx//iFREPLzTz/z&#10;+NEjbm9uqcuSfrfL7e0tslYw78fPnuF6Hmma0h8MCMII3bAYDidIqeP7bepakJclURRxf3/HZrXm&#10;9as3ZGnGdDKl5fnstnt22x1CagpS3XynbMdmu90SJwlHR0cMhyM10G4GCHoD9tYrg2FvyHazp8hK&#10;PMfD0AySOGUyHuM6DnVZ8eDBQ+pKIoTObrenqiSz+3sOUUAYh7Q6LYajgaozN7ygKImxTOe9fXO7&#10;3VOWkk6nz2y2YLXasNkcODk+aZJFKqE4Go2JgoTRaMzHH33CzdU1pmVjGga6bjGfb3Etl5bno0uo&#10;i4Iyy6mLiuAQs10HLO422IaHq3noGI2huQapnnVhGBIcAlrtFlVZ8sff/4F9EDBfzNms1wSBOp+n&#10;aUqr1abX69MfDLFMmzAICcOQqlZ34jTOiMMI23FxHQfX9ZqflUa71VZV+36fvMypmsqW53sYpk6S&#10;p2x3W7IsxXUdyrKgqAraLV9VXuOYuqqZHh2r9KVhY5m2qiu6Lk7bAV1iWDqdbouqzpFNra6sK2WQ&#10;M01My6Eom4GKrhA/mm4oyUue47ouh8OB3qBP0jxXdENJ2QxdsajytKTKVdIqjXPCfczdbMFhH3L5&#10;9pLlYg21RhQlbDd7okNMGESslmuOxlOKvMBxXSxHDbt1QxCEe/IqJa8ySlmiW7ri8OY5hqnTbndU&#10;Ylo3GkxGSFXVKsKgaYBG3SSCfK9FmiQKCF9V1LVUVemiJEvUANa2FLdsf9iBXtPptDF0QavtE0UB&#10;Qkg1jLYMxa3Nc4Qm0DUdwzBVg8LQQNRIKmUYjyMF9NcEhqEjm/d7VZUNF7wAJGWeIxvu1r5B/9SV&#10;ZH675PvvflBLMkyKvMJzfSzLBaFRNRiSsqzQhUDTVEsEKXFcGyEEpmmpe4qhqyqorqQlvV4HTReq&#10;pVRWRHFCLcE0LcUfHQ4Yj5RgStdUwrMsKw6Bkk1phqqaCl39vlzPotP1cR1H/bM1lcw6P3/AixfP&#10;6HRaCFGprT0C09SRVU1VSYQwEBiEQcTN9S3f/PEP/Pzz90ThnjyL8XwHv+UQhAeC4ECSJGpo9eKD&#10;TzAahoQQoOsamqY3Uzv1QRBCkBc5aZaCJqilIsD/Un355YWlhlUefqul2Ah5geu4aIbOer3G81wV&#10;eyxSldhBgcw0w6SsBHqzBQX1B5eyQJMph/01BjtOjy3Ozz26Qw1BShqHeK7Ho8fnHJ9MGU/HCuhW&#10;1CB1Lt7d8OrtS8bjIYPBoIFgOoyGfRzbwncd4iji8uKSTrvDZHzGdpfQ7naxbIcsL/j088/53e//&#10;wO//8A3z5YrRaKIAug03QNcErmkRBwcO+w2+59EbjMgqKHQHtzcmyCWrGCrNpJSSOMtAM8Gw6PTH&#10;5LVGf3zM9OwBYVYxWx6oZfMg0QRxGBAcdhiNqcCybE5OH3B8cspwOCJOYt68fYNj28Sx2mj9Aj2z&#10;LFMxPw4BpunQafUwDZteb0ivP1RQWdeh1+3SbXcZtAekUUoe5jjSxBQmnuuRJSlVWeHYFpom8DyX&#10;qirJ8pxWp0NRl1RINMNUxj/bbR5+HrezW6Ynx9iOR7s7oKgFWV5T1Rae32MyPsYwDGpZKlMDJQL1&#10;Mh8PLT7+eIDjWlxcXAEm601IFOVUtUA3bDRdVR3KoqLf7dHv9RgNR8pC0MCzZV031pGyiYwqqKTQ&#10;BHGSEEUBrueqn9duT5kriyA1PH70FN/3CQ6R6uBiMJmcMuxP6Ph9ilwShjGaMDg+OiGvMmor5/mL&#10;x5i2zu6wJs0jXM/Gso33Bq6jowmtlk+SJySZugxkubp0Oo7Do/NHPHv2AZZps9+FCE1QigK7ZWNY&#10;FkVTj6ylpKhqtvs9YRyTFQWGbWE4Joc4QLM1MFUEtNfvqAt5r0tVVQRBSL83oNfvc383JzwEFFnO&#10;dDxhu94yHAwpioIsy4iiCMM0md3dcfHmLY7tcNjuKbMC27SZ3dxyNB5zNB5jmybL+ZyyyNhslhR5&#10;SbCNKNLGaoZBWZQEUYjXdjk6mfDqzSsOmy0nR1ParRbLxZLddsf0aEq33SWLC4JdjKw0RKWpF7bl&#10;8OjhU7Io549/8y37zQFTM4mjCCqpgOilsovEcUIURsgGeK4eowpaaJkmju2QJAmyrqjKEtOy8FyP&#10;6fExtmWBFCRx0gwFHF68eIFlu1Q1WLaLbhhUZcl6syaIQmzLpCgKyrJA07T3AxXF9tMJwpAoijh7&#10;8IAwCJgvFpyenqDrGmEU4vsulSwZDAbouo7jugqk2aSM1tsNmqnYP7+wkSzLwm8u1LJSEHLDMBrQ&#10;rmA4GjI9PmY4GKhksZQMRyNcz8O2HXaHgwI+1hLQiJMMx3HJi5z1aoXreoyGQ2zLxmg2WVmWNkwr&#10;Jeo4Gk/UgE5KJtMjHE9Vb1YrpRIP9wrSOR6NiMIdlq1SkIahLC+6brLfHXjz5oLddsdqtaFsnjVx&#10;kmDZFmVRkaUZlmlx9uABwSFgv90RBCGmbmBaJnmRg4DhcEi73Wa73aphQJFTlGoD32q1ieOIL7/4&#10;nLypewpd8PzFU05PjvF9jzxJcEybu5sZeV5Q1xWWbZFnJav1lo8//owHjx7z88tXnJ6d0B/1uLm9&#10;5BDu+ON3f6Q/6nM8mXA/u+P68krVMsuKdrvFp59/Qi1qrmfXREnK7H7Oxbt3zOd35FlCkibc3d0Q&#10;x0oXvlqviZKEPM/Ji4xWy0M0em/bUbap3qAPSIL9nn5bHcIsQ8dzFWdD0w0W8yWvX78hCkMMQ6PI&#10;M2aza6pSGXLa3S5ZVtDu9LAsh7rW0LG4my0VKLczIEsKxVcxDLI8536+IElT5ss517c3/LN/8c9Y&#10;bddYjk1RlrQ7Xe5nqtZRZAXrzZrT0zM1jMxzijLHsi0MUycvchbLBa9ev+Lk9JQXLz7Ecz36/QHL&#10;+ZI3b96R5wWGpvhxuu4QhRm9bh/f9fib3/2Ow+5AnmZ02h1sU9Vo0zzHdtR3NY5CLNNgOOgjJERB&#10;gGWa7w/BpmUxHk9AE3iuR6/To9fpUZU1RQNHV4lyBVpO0oTddoehG7RbLcJDqBKSvoLLJ2mqUAuo&#10;paDpWFSyRgqVouz1e2i6rrhZhoFlmkyPphwfTdUhvVQJrzLLub25puX6WIZBsNtDKcnijEF3oDih&#10;aULWpCqiKKTleczn9wwHAwSS4wboXtc1i9WC65sr1us1tmWrRKnjognFN5VS1SHTVFXufrEsquSa&#10;RRhFfPD8A/r9AXd390ynU4aDIY8fP+Hxo0cNl0lxQ374/geiOKbT6YDQVD3cUhc7qHn9+jV5USKB&#10;LMvIi5IgCHA99bvXDYMoCvFaikEmEUo5Xkt8v8WXX37Jer3BsiykVAuq8dERaBpff/01YRCg6Qam&#10;bZNlmQInux6+73Nze4tlGkRxSBwn2LZNnhdEUYJAPXcnR1Pa7Q5Pnz4DBK/evKOuazrdNnmuOCVR&#10;FKIbOpvVilbL5/b2hjAKuLm95fHjR7RaLTabDRdXl5R1yWQyoaordrsdg9EAIQSj0ZDZ7I4oiuh2&#10;VeLu7OwMXdebVEbIbrfBtk2V8F1tiKKQOA7Zbjd4novnK8ujejbrdLtdur0ezz98wT7YcL+45umz&#10;c1otVQPbbQ/89V//jtvrG9IsZb/bcIg3nJ4dsduv8Tybqs64nV3z7PkTNWBNYq5vbxuYtsNwPGA0&#10;HipzuKFx+uCEMDxgOza6rpGlKWVVcdgfKIqSOpMEm1CdN4VDy25hYoIUTMYTnjx9ytHREbKWeJ5L&#10;kefs9zuyJMG2TGzLYjjsc3N9yezulsV8zma9JTgE9DpdZd2qKqIoUjyr4wkVNY5nY7nqwv/hi4+Y&#10;z+dkWcbt7IbLi3fYtoWm0WAB1DDqfn4PQqPX7vH2zTvu7+Z0Oz163T7T42P6vT5BGKDrOtv9gV5/&#10;QF3BxbsL5vf3nJ6eEYcxJycnyBr++Ps/MBwM+NVXX/H5x1/w7Y/f8V/+y1+RJJkC/N/e8f/5n/41&#10;z569UAY0zWC33bHbKdblm9dvm7Rlyldf/orPPv6cJE6Yze7RNYN+d4Bu6BzCPaZl47d8hqMRnW6P&#10;PMvxvRYnx6cMBiPiMMZ3WhiVQZEUhAc1/HMtj/ndnNViiS50RYFGZ7PakKYp280OpKCoa/xWi0rW&#10;9EcDPvjwBaOjMc+eP+N+fs/d7I77u3varS69nqrjdbs98rzk5mbGerXFMCzKUtURt5sNmtBUIjdT&#10;FcaT41Ms02a5WJLECfvtgbqCIqvptTvEwQHH0Bl3u/iWxaDbZ7fecT9bIITFR88/pu20m0tzqcQz&#10;zcDGcz2KLEcTgjevXvHNH79RKR3DIAojDEPZlO9md2w3W4q8oMxL4kixsxaLJWmWq3aAYSKExqA/&#10;wDQtNCEU1w7QNZXGq5rghm0pY6jQBLZj4zgWuiHYbtfoulC8I1mR5xmmaZClKbpu4LvKtG5ZDo7t&#10;IdBxPZdOv0UpC4QmsWwDqdXolkAKSZwm5GWJ7biYpk0lS7I8oaoVoN201ELGMi18v0UYRTiOTVWV&#10;HIIDkpKyKui2u8Rhgqg1ZAWL+YrLt9cYmoVre3hei1F/jIaBbtgURcVisWY2m7NYrLi8uOb09Awh&#10;NDXc0VXtTtMEaRFj2QadfofVdolhGaArS7TjunS7XTzXV/OFslJNr4YfaJqmes8mGXrDxKzLijiK&#10;VdgjL8jTDGrQhIbnuniO4kWFUUh/2KXd8VSbJ1KIEE0TCCGpSvVO0g0dIQSGrisMh45aIlYFeZmR&#10;5TlFpVJQUkJVS2oklazRDV3VCcuCqiwwDVPxOzWD7WZPcAhp+z22qwNCqsHgcrGhyEts2yXLcpI0&#10;VXfaSgk6Doc9eZbhNEtk27KwbAshlFBJa3jlpqnM2lESs9nu0DQdr+XguCaua9Pt9ui0e+pcnRWs&#10;FivuZneNGVFT8gPLel8JlL/wsxR9RP1sdI2Wr9ogvV4bXYc4jNjtVTo5zwuiMKEsMrabHXGSIaX6&#10;mbqejeOY9Hpt8ixC1yW2bZBmMdfXl3zzzTd88823amj1+WdfI6XStue5goH90oesqqrpR0KSxOR5&#10;jmGoAYGsa2WFKQqEJnA9D8910XSdLE0p8kLxH5AgaH7BgjAKKAt1MNZVaZSyrJBCKCtAVRIGB2Rd&#10;4pjgORUPjh3+u7/4NZ9/MqLXTTk9szg+7tBt+0yPjul0uwqaXGXEWUJZ19zezbm6vm2MK8pOFOz3&#10;BIc9vuuwWiy5u71jfnvPm5/fEO5DqlJD1xTzRQiNTz/9lCdPn1GUpeIduC3SNOfduyuSOOGTjz7k&#10;z/7kT7FNmx9/+AnH8Xn46Anj6Rm622GblFwvttyu9twfYoI4wbDUhF83DGp0gjjF7w4I0oLNPgbN&#10;Zr7aU1XQ73VxHZO6KhgMunQ7Hc7PHzIYDHA9D9O0SLOUNMkwdJ3pZKImv0gEEl1TB+AojFmvttxc&#10;3rJd7NisD1SVxv1sxTfffo9lWvQ7PYokZ7fcspmvyIKEgddHVBKkAnlWTR2nrNR/p1lKGMVUtcRv&#10;O2RlRpEXaJreMM4ihsM++8OO/SGg1erwxZe/Zr0NWG337HYRsjawLIc4idG1GtMAQaWmuLaDbVe0&#10;WhV3t3P+r/+3/ztxAp43AuFQSx2JRi0llm3S6bShrtE0EEAch1RliaYpqCYow4REpaxqUREmijFS&#10;NDweTQiKoqAq1JZqt9sz7A+bbUnd8E00uv0hUgp2uwOGbnJ6eoauadzf37MPNxyfjxiO+9iuxWK1&#10;IIwD2u226q5rBr1eH9O0iJKYWtRIAa7nkGYpQRQghIZhWvT6fQzTVhNxoD1qY7gWluvg+B7C0JFC&#10;ozcaUlQVUZaRFiW1BpksyGSG23ZY71bsDhtqWaoNTlXy7u1bpJQcT0/od3ssV0t0IUjCiI9efMjF&#10;2wsM3VDMMN9nHwTkRcGb12/Yr7dYDQ8qDiIc0yY8BFRlyXQ8RtMEr17+rDZFRY6Ghqw02k6HcB82&#10;DCwD27UYHQ2ZzW/Y7FYcHx1haQ3fpqwQQqfT7vH4/ClCGlRZje92qHLIs4KirCnSksXdkpvrGb7r&#10;ImuJkOrzj1AMsqIs1HeurjFNQ4GXDb0ZXAG1fA87b7da9Af9Js59oNfrcTiErFYrut1+Y7yoePr0&#10;GcfHp0g00FR3vN3pkGYpm80aTdPp9XscHR3h+y673ZbBYMDJyQlBEJBlGUmcYBg6WZaBlFR1yZvX&#10;r9TWLU2wHBvX95tY/5LtbkeSZpR1TZjELJZroiSGprJdVhV5lnPY7wmDgDiJGY1GtDsdtrsdo/GY&#10;qlJx4dvbG7bbLWVVs1gsKSsFx+x2+5S1pNvtk6TqIhYEe5Ikod1p0+l0sSwLy1LpCce2AUnLbzGd&#10;TrBMtbmspLLSCF2nllLB9DUd27DwbBdZlQThjrpSbMMoSKjKGoHGerVRCaa6xm/7jCZjbMelqCom&#10;kyM6va4yt5Ql11fXim9RlBxNjnj44AG7/b4xNTr0e30A9vu9unhOJhgNx8G0DKIwpNXyaLc9VpsV&#10;QoPNdsX3P3xPWeRMRhNM3eT1y9fUleSjTz/GtGyKsiKJMz797Askgv1hTxDtKcuM5XrOxeUbdEvD&#10;bXnkScpkOKLbauM5Dq5jc3xyjGEabA8bNvsNs/s5i6ViKiVxTBgc2O93pGlCv9/HsmzWzdDKME0+&#10;++xTfvXFF5RNMqXb76GZpkqhbTYUWQZViWOZTI6PePDoEXGWMhqNGYzGnJ+f4zasq/G4T6/fxjA1&#10;qrqmKGss22U0mjIaH5NnFZblMxxMGPTHjIcTBr0hwV5Zevx2m16/x5//o3/I9HhKmqU8/eAZeVlg&#10;OjbdXg9Zw3K+YrVcYdvqEut5HqvVglpWDEYD2m2fJEvI84w0L9Uh23aZTI7IswLHcWn5rcbyZCIr&#10;GI/GWJbPfhdiGTbDXp/lYomsarqdLmWpWD627SCBQ3CgqpXlz9AEmgRT19ms1uo8UqitrK4bjI8m&#10;OL5K7MZhTBAEbFYbiizHbQzKUko1qNA1dtsdlqkWPXlTbXFdV8k+dF3F6Zs4vzB0uv0u/UEfsxk2&#10;TyZjDocDSRxT5iWr5RLHsukPBvT7fa4vL7AMgyePHpOlCY5l4TkuZZYrW5PT2I50jaLMVRUiSzEM&#10;nSLPydKEOE6oGw5XURZkRcqz589wXRff9QlDxWQxTbP5+anqt67r2K6NbaslZ1mU1HWN47qEzQC+&#10;1+syn98rXkuW8eb1G4Ig4Pz8IZ7nsT/sKcqSXn/AcDimriVlk3qd39+zWq84nk6pm8Hd5GiC6/k4&#10;jkO32+Xu7p52p4XfctnudkRRrM6gQqWlpYRup4vvtbifz5lOp9QSwjjm8aNHzBcL9ocDmqZRlCp5&#10;0Ol06HY7XF5cYDsWQtM4O3tAy2+hCR3DNNXCzvVIkgxNaBi6wU8/vSROM1brFQ8fPmS1XhFFIaPR&#10;kLqq8ZuB1dX1lapd2wau73E0PUKilp77w475Ys5gMMBveURRhO2oAdV6tUYIDdd1aLfUUCyKInRD&#10;U8nL4ECnqwzKm/VODdMtq9nml+r8Xis7cF0rgYTtuRziA3F6YLtbsN0u+fjjT7ib3fPu3RVpkjIa&#10;jajKXGE5tBK/7XF5+ZYvfvUpftvh9HTKRx9/yNX1Ff3BkG63h2la7A5bkDVxGjGZjjmEO95dvmO+&#10;uFefl7Lk6kaJOKqyosxqDExkCh2ngyEt9EpZkJMoxfN9dNMATWCYJkWRURYFLd/jZDplMhpTlQWd&#10;to9jW8iqYjgc0O8N6HS7alicJGRJxmg8pj8YcAgDZvNbHF/p7UcDlTiaz+d4nkuaxAihuDQvXnzA&#10;8fExpmkqA+LtXYOWSMjSgrKocByXr776NTezW+7nczzfp93t0Bv02WwCPMdX1tztDs/xKIuS0XCI&#10;53oI1Jnh2fNnHNKA69sbHEcZOJ88ec7l5Q1SCo6OTpBSIVh+//s/4HseWZayXq2pqxpqSZFm3N8t&#10;CPchURBRVRX9Xl+x24TE831MS8G+9/s9+31AmmQs5kuoBevVhrube4LVAdfxsHQbx3QpUiU0evDg&#10;IXlWkucFGqqq9/LlK8qqYjiaMByPGU0mdPpdfn79M2me8vr1K9bbjWKE6gam5TQoGZV8Rgju75dc&#10;Xd/Q7w0AjTAM2W232KapLrpZDlINe4pc2RR3W8WXStOMMq8os4KTowl6XZAFO2xNkkUh4W5PnhYE&#10;h5hhb4ghDLarDUkcqcGDqZNmqi4WxSHXV5e8fvWKlz/9jBACEFi2haxV/bnIVMVcNGet7XbLfH7P&#10;fr/HNC2Ojo65v58zGU9U/S5OMXQl15F1heu42JalgOZVieupZ7Xne4zGQ3RDJy8zNB2KIkU3BFVd&#10;E0YHxQJst9UgAjWIcG0XXTMYD8d0Ol00QwdDUsgcNJCiopYFmgE1FWWlFiSCholkaBRlRlWW6vdj&#10;KBOuErKps72hq4HHPtiBKClKVdW1TBvDMLm9viOJcoJdiJAGtu2iC4OqkLT8DpblsliuCaOYvKgI&#10;wpjlakV/MGQ4HIEQ5JkKFtTUCF1S1gWlLLibzwijADTUe8dx2W13HHZ7tfypasqiwLZsailpt9rI&#10;WpltVaVUqJ+3ZTWfpez9Itu2bQxdxzIt2u22GmIaNa5n0Wr77A87XMemlhUIKMoCTdcwTVOlnJp3&#10;nxQ1tSxJs4QwCprqPEip4ki1+npSVo2BXRNUVYWQ4Dke+22ArpkMemMG3SHd1gBT8xgNxpiGQ5bk&#10;LOdrXNfDMEySNFU/k8Ygm8Qxm/WKTqejUDdS4rmOGiTViv0lpRrqWZbJerXi55cveXtxQVHVdLsD&#10;0lzxypMk5X/5t/8L/+//1//ID99/x/x+RpqmaLquUla6jm4aam4thBpYoX7OpqHm2ZomMAwNWZcY&#10;uoZhqM+PZdtUlSSJEkxdZ9AfMB4PaHc8Oj2X0ajF8cmQbsfh559/ZL/b0O22ybKUrGkfjcfjJmn1&#10;/JOGS6D07L2egmrS6CQ1TSiGSJ5zOBze/7JB/SKrslJ/zTDVhwVwHBfbsnEdV10+65p2t8V2u6ao&#10;8ubApFIHVVmSZCrSbBgaRaG+RL5rIWRGHNwTHd5RZZfcXf+W8TDDsNf4nmDQH0BtsNsHbIM9RZ1z&#10;CLdc3VyxWq/RdRPP63I0PuZ4eszluwsu317gWA7L+wWvf3rNbrXHFDaWsMmzmrIWeK7Dl19+wbPn&#10;z+l0O8znS4IgwnZ8hGbgui3aXosXTx8jEByCiH2YMT15wNHJQ95d3/H773/m9fU9V/MNRqvLOgiJ&#10;khjbVra2qrG8rNZb2r0BhzDFdn1qqdNuD+h2egy6HUxdkIR7ZF3g2Cb9Xge9uXDd3d9RlTXnD8/x&#10;XIc0SbBME9u00DVVgQoOIW9fX3BzMyPaJxRRxWEbE0clQZBiGg5pnLJfbzmdHNNxWvz0zY+Mu0PG&#10;nSF1qT757XYLv+0jpdq4VlWFZTvN1lpntZtT1RlJmrJYLkniGN9zcRwFrFaJk5pWe0CUpGz2e/b7&#10;CCl1Wq0WrmORJiF1rdgLapggKLKQuoqJI8luX/Ho/BMcd0hdm5imh+XYCB1qCqq6aMwIauqd5qlS&#10;pFomZaUsZ1KqQWxR5mCo9JHf8pFIVQezTAXr3+2pClXBGfT676GvZVnjeB69Xp8wiLi/v6csCpIk&#10;wjR0bNuk1bXpjluNXlrj1ZtX7IOQ4XhMnldIKahKyevXb/ibP3zD9GxKKUtqIcmKTFXQTItDoLaz&#10;y9WaIIzp9vtono7uWtiuSylrskJBrL12i06/j+U6ZGXJPjhg+TYnj0+pRElWJoyOhrQ6Hq7ncnt7&#10;w6effMqLDz4iCEK63V4TV5W4lkO/1+Pq8hIhNLqdLqZlsQ8CxQeJY8okZ9DpUeQ5jmUjpGC/33F9&#10;ecnHn3xEt91hdntDXalLp5AaLbeDb7cIdiG9Tpd+r4fp6MzmN9zcXXFyesTp0QlarSb7vW6P4XDI&#10;ixcf8Sdf/yl5UnB9eYshbCxd8fLyvGJ+N6csSmQlqYqS5WLR/I4z0kz10ctKpZ2QUiUEs4w0VcYd&#10;U9fRhYBaqoi80PB8H6HpHIIAx/HI84LDIeTXv/5TBoMhVaWMM4P+gKKs2R0OlGXFZDxG1zQOB3XQ&#10;AIlpqMFfWRXvOVH7w4EsTQnDqBn0KpD56ekJdV0RBAeyIqM/HtEbDEgytVF6/ORpUwc8UEmJ7blM&#10;jo8ZjkaMJ8p6FUcRnqMMdevVmna7zXg8xrJtoigmCAM0XaPX7WI7DlWt5Br9/oDx+AjX8xn0x3z5&#10;q68YDiesV0vyMm24hoayxEnFSkmTBF3T6Pd7+L4yxB32O9Is4eh4iuN5hA2cvswLDKFBLdmtN2yW&#10;S+IkoigLtaqpURsm1Av0l5e963t4vovjKii132phmiZ1pRgHZ6dnymyYqndHXddEcYzV2G9/2exX&#10;ler8D0cjlcLIM+q6RtcUJ86wDAxTpxY1r9++om5Uwa7t4tk+Za7+ObZr47db9PtD4jjDth1lWosj&#10;9octSRpQkbM7rPHaLo7nYOoG5w8eMuj1ePH8ObWscT2bi5tL2r02g3FfsSaEOtSOR0OGvT6ddqtJ&#10;FVjohoFEwzBthNBJElXlnd3MCPYhaVYgNI3heEK32+PB8Smn0ykff/QRH3/xBcIyGU2OePL8OcLQ&#10;MR0bv+Xx4qNn/N3f/C3+/B/9ho8//ZAvvvgKy/FxnBa202JydMLhEFMWkvHoCMdyCXYH4jAhSWIQ&#10;YDUihfNH5zx5/hTd0inqkqPjKa/fvgVNqCpsrtJ/QRCQpgn7w468yHBcm4fnZ5i2yXq7AgGu20II&#10;nfv7e0A9e6tKDZU67S5xlDCfLwgOEXGYkYR5Y/vaQS3p9fqMx2MWyxUSMC0bXdc5aRJ0sq6wTQvX&#10;thWoNVXMKtDQDR1ZQ7vdReqSIst59/Yt87s5daGqckWeUVUVSRIzu5vRaqs6gkCQZxlJkqIbhkr5&#10;7fdYtq1Au1WN0DXclq+Mvpr2ntUWx7EaNkcxZVniWBZFlnF7e8Pp2RnBYc92veb09IQ0jiiLEks3&#10;uL64ouX5uHZjp6oK0iShrkqSJCGJIyaTMb/++muVjAwjPNdht93i+C6ffPop+91OyXiyTA3uKsXE&#10;UAnlCtM0OTs7wzCU3UpoyrVdVxWe7zPoD95zbu7v7pr0guKtWLbFfr8nTROE0JgvlipxV6jksxAa&#10;282KLMt48OAhAIvFAoFQ0gVNYzgcUVUVV1dXVHWJYepkacbhoKC+tuXw6tUrwijm9avX7LZbnj//&#10;gB9++pH9ft+kVEuKqqTf72M7LmmS4Ld8NusVd3cz8izDchwGgyG77f6/SjpQdZBOp8NoNCaOU05O&#10;z3j24gPiJObVq5e8ffumgdJG3N/PePLsCYfDnmfPnnJ8fEzW1PpG4xHL1YKiLHnw4IxWu0WcxGy3&#10;W4pSDdXvZnfM7+e4rs9wOKDT6fDmzRsOhwNZliJlzeGwo6wKBBpJkuF6jnpGGxpQUxQ5cWN8tW2b&#10;s9MHjI+OyMno9nyOj8fkuWLQXV/d8u03P3AyPaHX6+K6Bq22i+Ho1LLAtDSef/CEx08e4Ho2t7Mb&#10;Tk5OEUJjtwtUnZQawxRqEZBEGLaB46lqelXX9AcDNKERhhHUgpPRMeenj0gPGavZBplBtI9Z3C8o&#10;SlVbqqjxWx5JHNHyfWU7llIlHZBkacJ6uUAgqWVFu+WjGep3VRZlgwfI6XQ6HII9NRV3yztV5dAk&#10;88WS+7t7qqrkdnZD2QCWT06O2e1UYuv8/JyyLMnzki8/+xUfPf8QKQVJnGJaNq7rs1pveHd1wWK1&#10;YrVZ8vD8MbqwGQxG3M3uOT46RtaSu9mdgl1LVR364Plz9vs9taiVhbbbw3E8srTgX/+bf8tv//r3&#10;rFZber0BnU6PR48ek5c5Lb+lkjto/Pzjz1xdXJHFCjVQlzWu63M8PcH2HPV+BeIkfR80kFJgmw7D&#10;/oiqkoRBhCZ1RCExNBNdGNiGQ5FVbNY7wiAmiTLqWtJqdbBMm7xUEHHH8zBtk8V6iW4bfPPdHzmE&#10;Abqhv6/OJUnOdHpCHCcsVysGgxHtdgdd1+l0ugRhyHa3w2+1mAxHREHI/P6edruDY3u8ffuOL774&#10;EkM3uLm+pchzOu0u29UGzzL5x//oNxgUuHrNdjEji/YYGri2w2a1wjKVvboulKktigKKMkcIFci4&#10;vroiCkLuZ3ds1hsMXVesp1KZ6DzPa4ZVKrghmgu6EKJBKdhstlsWiyUCwWw2AwSHQ0DQLHNNQ4nN&#10;sjxDCMWGPgT75qxaqESPVMxZx7cQQpIXKWmhqmae6yKlehopNI/LoD/EbLhgZVWR1VljedSopKoG&#10;6qaCuwtdIIRBlhXUtWgS0KkyMGpqMCEaBlLV4HzqWlX4oyTEdARFmStgvdQ47EM2qx11IZGVxnh0&#10;hJQacZSwWe54+fI1P/zwI69ev2UxX7Hd7kjTjKIoG/unhdAEpm5S5Lmy8FGqM2FjhM8rlezN8gLX&#10;dZE1JA2P0dANTNMkiVP17vN86lINs5AS0dh9y7Jks1G/018WHC3Px7EdHMfB0HXKMkeKEsvWsS2T&#10;NEuwbFPdGUTdLIRL9f1pjNVCU/B1qMjyjDzP1LlBaiB0hDDRNBOhG1RSLcJ+eV8KVEqtKiSGZhMd&#10;EpIkp8wlGja25SGkjuf4DAcjDMMiCALu5jMury6JkwjXcymLnAcPHjCZDBsmtMKcgBK8aLoSviBV&#10;Ung0GiA0jfvFAtf1mBwdqXttXhOGMW9fX7BarJBVRVnnHE0mDMcjWp02rucpVILWDKyERIgaCVR1&#10;M7DSVHNFyqbVJJRxXhMGSHV/GHS66rsoJXEaE4YHxWksU+5mt5Rlxp/8+mtefPCcswdnnJ6d8eTJ&#10;U4UeODo6+r9Mpw/xfbXJcl3Vby7LEtM00DStqQeqS6RlK0WnVOEbNeks1WEmaQCvv9QJq7JGlpI0&#10;S9B0nVpWRHGE5zlYpoGsa0xDfegQEr/t4jgWSInn2OhCMp+94/ysyxefnJBGb/mf/6f/kTh+yYvP&#10;RliWRhKXrFYRWQ5XNzdc3V0itRp0gWXbOLZLWeicP3zG3/87f5+7+zuCwwHXtHlw+pDp+ISHJ+d8&#10;9vGXHB+d4fldBsMhtmXx6NE5ZaX64//yX/0r5osVmjDQhBpalVmKXhW8fPkK3fJ48vwjJtNTtkFE&#10;XoHfHSAsj02QUEidWpMg1MtWoPTRamNnqg9rBbbjYVoOJyfnWKZDHAdkaYSUOZqokdSs12u+++57&#10;bmczkiRludwyv1tycfGOP/z+97x69Yp3b5SprixLkjhlu92hayYUAhuHo/EZslYDveFoopgOl5dk&#10;QcSTB4/pum36rR6WsCnzAr2JLgmk2uQZOrqmoRvqARjFEV5bZzIdojUHQ99vYZiGqivmGVlasD9E&#10;JEmGYZtIAZ7bpt3q4toOQtboQqIhKcsMXSiOiNqkdSkyncnkKabZR0ob0/KxPR/d1NF0iWZIDEOw&#10;3x4IoxCa6pNu6ArcWlZUdYlpmVimgr4u1ksc18HzPYqyYLVakmc5wSHg6uKSOFR62w+ef6DG1iho&#10;d6vdJs0yFouFYig4NlARJwE/fP8tl7fvaI+66IbB9fUNv/v9H0nSDMfxMXQbXbcQGOx2IZdXl0xP&#10;JyR5ohJJukacJOrhJwRJkrNabbi7n1PWNYOTIYZrYtgWeVkSp0kzHNOxXQfdNLAcG83QOHt0ShAf&#10;8FsuR9MJ3W5bcd1Mg9ntTG2Rf7Ec5QWGobPfbBs1vOKZlIW6kFS1xLBMFssluq4zcNtQSVWfPH/M&#10;crXEMkyqqqTX7VAUqhdfFgVlCUidjt9BljVlpl44Dx6eUVFhOjoff/4R/WGX1XyNIRVHT9cNWq0O&#10;f+/v/oZeZ8BmtWV2PcdzWk29sFY8BqGjCY3ddqtAyVVJ3QAJNU1dQF3PwzDN9ykBXdewTAPHsrAM&#10;VQ10Gk6CZVkkaYZhqUvKL5a1JEkZDAbs9wGGaXJ7O1OsgzBivd0CYJjqYBJGAVJKWu0WrY6qoG02&#10;60YPa7Lb7eh2uozGI6LGtho2TCop1UXYsExMx8V2ld2sqiRH0yk1sNltqQHNMHBcBxC02i3yNCEI&#10;AubzOYfDAYGKTVdSdfOzIkc3DIajofp3Cej3BxwdTen1hyxWa/b7kOnxCWEYE0UJm92GKNzhuh7D&#10;wRDf83FdD8sycV33PRurKHOSNMa2TMq6otfvY7kunXabf/bP/wWj0ZCffvyJPE7RpWC/2yvYZqXM&#10;TbZpI35J3qKi1bqhk2YplmMzHI2ZHE0btXlX/f2Zsn86tk2302Exn5OmKcPRgEO4V+DKMFQXJQGm&#10;1WyrggDHcYnimDxLqeucsio4hAfyIidKIsIgYLfdYxk2RVYQ7kMM3aLSSryWiufXlSCK1DuurAuK&#10;IqHVcTl/dIaUBViCWkjiMOb8wUPyOCVNUrbbDUfHU9I8YXo2JYwCdMNG1gbDfp9H5w/RgPVmja6r&#10;7GwcpxSVOkyWVYWu6WhofPTBx3zy0adMpsdI0dTsdYNHD8+pC2XatNothG3y4aef8uT5c7q9HveL&#10;e9Dh//jP/g9UMqfWSvX7s308rwdC5+LiiouLG9abHUmz9fv2j9/w9vVbLi+uOBwOqoZ0OHA7u2W+&#10;nNPudCiqkqKusByb73/6kf3hwGa9QZcapmFSViWWZVKUObqhIYXEsoymspAqoHR/hKapP0scJkgp&#10;efb0OY7jsZiruooQGp7jsVntWC03mLr6/SL533DM1ui6gePa9IcDnj19gtVAVWVdkacpRaZAtGWl&#10;LhOO64PQ8Fo+2/2GqiqxTZuT6Ql1WROFIaZlUVWlSmYjUS8dtW6JEjUsEAg831eMIkeB99WhT+C1&#10;PLyOj2UrM3BVV0RhSJokqsKSl3iOQ5nnvH77hiAK+dUXX3B1dcV3335LHMf0O13KomK9WGHoJi2/&#10;RVGodKtpqcSj1dQm6rqm3Wrx9NkT3r55RZqmHIKAKEuYz+dcXl6x2+0Uc6+qKDJVx63KCkNXFxgh&#10;BIcwUDVq+YsKXFVbiqIkCkPCKFJpn7JGoOQOcaTqrUVZNoa7DBCYptqgV5Uy5x72e/r9HtPpMd9+&#10;8w1Zpi45QgguLi4IgoD7+R2r1QJNE7T8Fu12G8/1MHSdoizpdrvq4iLU4GvfDLWiKCJKYg6HPVII&#10;bme3hGHQDK0TfvXVr0hz9TxZrddsNju1nLMsXNdD1qA3mnDDMAmCgO9//EG1EeqKk5Njzk7PmN3d&#10;ksQxhqGz2az58OMP+errr3j37p1i+0Qhs9ktcRzx8Pwhg0Gfd+/esNlsyPOM2eyWt2/foQmddrvF&#10;IQjYbjfouhrgKrB4D5AURYauqYSE57m4ntNwWFTtqSyLhn1j0u31qamJ84D/07/47/inf/GP+e3v&#10;/prbmxllUTGdntDtdtlslzx79piT0wm6pSN0KMqUz7/4lM1mwc+vfmK9WeN6Hi9fvibLS84ePFRG&#10;QlFTVDmr7ZLLq0uePH1Mp9shyy/cAAD/9ElEQVRGNwzm93PyLCfPSl7++JIszAh3MdEuIj5k+HaL&#10;XqfHyfEpT54+RRgaURJRVDmaJhRuwlHvm2C3Y71aIYRkdneLrguyLOHs/AHCMHA9j6PxUVMxs4iT&#10;mCAOmRxPKGWJ5VrEaUwcJYSHAN3QGI/GSKlq2+pnW/DNN3/kD3/4I4vlkpbX4mRywnq94a9/+1vu&#10;79Rwrapr9QwMDyxWC07OThkOx8xna1bLFevVmpbncX11jdZcmN+9fcuPP/xA0fAXvbbHq1fqO+l5&#10;LQ6HkKKoubi8ZnI05cHDRxxNplxdX/PxJx8ThAHz+zlHownD3gBKyfHxCYPegP1uj+f6nJ6ekWYp&#10;WakM70VZqgukbpClxfv/zc31LUgN3/apkxJLt7B0C1NXl+fJ+IhH54/VM9RxCYJQfR80iWaoNFKn&#10;3yWvCzRTyVIkNZ12h+vLK969e4dt+wyHEzzPf2/AvLq65Icff0JK9ez88stfMRwOOX9wzmqxVJ/L&#10;siRNU1Vf3e1ZzBc8fvSIXq9PluXYlsl+syLYrtDJqfIDukw4PzvisF2x2254eHaO77VwbZdOu4Nl&#10;Wez2O4QmGE8mtDsdut2uGoqaNoNen26nDQ06JMsyjo6OmE6nCCAvCnUftix8z2uS5hpxlAJCJTfb&#10;bZUEa5ZolmXheYp5WlVq4F5WJZ7vU5QF+/0O27PpdFvsgg2aLlXSSpakRd4MAFBpmqrGc32QomGE&#10;VRwOAVVVUdQZuqWhGQIaALiSzEmquqaqIctLQMdxbYpafTYM00BoGoah4PFZkdNudxT+pdUiyWKE&#10;VlHWFdOjY6IwJk9L+u0BeVKiYTI9OlFMxFrgO23SOMM0LbodxbfVdROQdLpdXrz4gP1Bnc9sU6E6&#10;sjwhTiKC6IDX9tiHO1WlL3PKsmzeaRauq94XedPqiaIQx3WoGwSMqeo6yp6t6URhyG67Vy2yhsXt&#10;eR6WaUKNMn7XJb1+S52lRdPIkZVaYtYq6JA3TCuJGsSYpqFs4rJEihrDVEZzNTPT0DQLw1Qik7Kq&#10;0ITAMg0ENNV78NwWjukShSmmbqNJkyKTFFnJZrVFNCkpUM033VDJPNFUl7ebDafHx3R7HepKhYxE&#10;I01R5xH190tAFxpCF7ieT6fXo5bKIJ1nykBZZRXr5Zrry2sOhx3DYZe/95vf8OzZM2VNzAtVPdRB&#10;aIJfGoISSY1G3bwHQYWXNKHYX7qmgRTKflgJijTkp59ecjjsSbOYLI/xfQfXtTg+PuKDZ6oS7vrq&#10;zuZ5vlrIaI098E9+/Xfo9wfEcfxeWZ7nhYp0WRZFkauppqHj2I1ZUKhhlqEZmKaBQGAaBp1OF891&#10;mpe4JM9zBVkD8jyn3WrhuR6WqeBnjq3MgkJXP8y6qaLVVYWsMsYjl+fPRrz4ZML0WKc9yPji6xf4&#10;nQF12SFN2vzl//qGP/7xCsPsoRstqlKj1x9hux6g8bvffs9PP73l6uaGm9t7oihju4sAk7LUVCVQ&#10;dzB0G8f1QEqSKKIqC/SG6fD73/2BKIyRUhBGCXGSUVYl292aJM+pNZ3+aEy70+Xm7o4ozdFtl1Z3&#10;gOn6XN3OKOsS0zRVEigvsC0Hy3IIophKaLjtNmGa0hsN8NodsiIlDLYcdktsU0OImu1uxzff/sRy&#10;FSBrizwROEaLTqvHYRs0dsaaoqjJ8hLDclistpiOz7PnH3F88pDT0wd0hyMOSUxvOETT4eLdG5Ig&#10;4ObigpfffU8SHoh2B2zNIQ4TNTyqlB61qhu4Y1UCqnO93+9UvFU3iZOcrKgQhoEUgjjPaHW62K5L&#10;u92mLEs0IIkSWm5LsXXqkrphcOm6uoiYhqrfpFlBWQtWm4jlOmC9PmCaTsNUU1W/vFAP2aKosAwL&#10;x3YbG1FNVSgjUZ7nzSVFHUaKoiCMY2zH5bAPqCu4n81BapjCwMAgDiKG3T7HoyOoK2SpXg77Q8Dd&#10;3T2v37whDEPWmzXz+3vm9/dsN1sM06DXH6ALm5++f8XP37+mzGC7PJDFJcE2JglzRK1zczXDdTyi&#10;KGO92rPeBBz2MXWp0W31yeOc7XpHUVY8f/Gc4VEXzVADOdF0/mUpCfcBru2gaWDaGs8+fsrXX/2K&#10;Z08f0xt0KKqMxWKGqQvurm/Io5T5zZxgFyFqg9ubWzRNsl6tKfISWWvEcQZSxzJdLNNB1DqmblFG&#10;BV3dRxQCXRgIqTOb3fHw/BFplmNZDn/1V3/N7e0969WWJ+fPOWxDyrRgcb+g1fLp9jocwgNux+fx&#10;0ycI0+D65o7Nao+GiW15FHmNIWy++ORr1vdb3vz4js1yBxWkSUqNBE2xT0zDoNvq0O/11NbFstVz&#10;xvUxbVs9vEHBE01DfUaaqG+NpChLpJAKaNhUleuq4nY2Y3G/wNB1RqMBnq90zbqmc3d/R15kDAYD&#10;oiimbmLJWZoSJylVWXJ+/ohut8disWK5WlOVNWVdk6RZM2AwyIuSJMtwfZcgilhtNiCgKCvFCrEd&#10;BbBNYtIk4nDYsdmsMU0NTUiqMme5uOfy7Vv2u+37OkheFI3to09R1CS5skdFcUJZVnz5q1/Rand4&#10;e3HJBy8+Yjw54vZ2RrvdBuDy4h2H/Zb53Qxd1xkNR4xHR3ieT12p+pSqzqjKw9Fkwm67ptVyKauK&#10;3T7kk0++oN3uE4QRs9sZy8WCKAip65qiUM+UrMzxPU8NqNIE0zJwPVfVHgWkWU5dS7abHYP+gBcf&#10;fMBmvVYDqkwtSh6dn2NbSlmeFwVey6eWFVmeU0tJb9CnN+iTNxXKLM+RAjabDZvNikpmdHttdrst&#10;H3/0MSfTE9aLDdPpKTdXM1brLUGUcPrgAWmaE8cZ4SGi1+uTxDH7YIvQKiqZ0xt0+fb7b7i6vkZ3&#10;bD778kv+zp/9Hc7PHhLu9wS7LcFhz+XVBdvDFsu1eXt5QSlrWu0Og9GAMI5ZrFaYlkO710fTLSop&#10;OYSK7yOEqgmcP3yokgBVwXgy5tHjR+R5TpakDAcj4ijhfrGgPexhew67/Y6Liwu18U0znj9/gpQl&#10;//E//jvqKgNZEIUxRVFRFiUAm82WOEqxTQdd6OiazvHRFNsyyfMEy9EJwoMy1ghBv9fnaHrcJP1W&#10;qipaFAgE6/mK9WpFFIfohkC3BIapEWcRtaiwXWXndH0PTVf1d93QiFNVo338+JECGs9u1da/3Wkk&#10;Ml2qCoqq5PPPv2A8GfP5F58xHPUJgj2b7ZKj6ZjxZIhugTBq0CRBtOPNxWtKWVJRU0mlSHdcnzyv&#10;sCybOAqpi5K6rBX2wDCoZQNYr0rqusJx1GA5z3NMU22Oq7KiqmqVDmkuM+qZbWJZFjWSs4cP8L0W&#10;nVab3WZHEmckUYKlm4qBlxdoDUNjdnND2/ffL5KOJkcICUEQsFwsFQzetQmDAF0KbN0iOoR0212E&#10;hCIv+f3f/IFev8/p6Rk/v3xJlmf0B0N15jNURUQi3qc/tSa5Y9kmmi4IokABx22HslID5v5gyIOz&#10;hxwfnzA9VrbVJE3ptJQ6vNXyKauCKI5J07Q56SqZwX6/57DfcXt9g6HrnDZykOCgTIG/wKld12W+&#10;WGJYJp99+hn9fpd2q8Xt7JY8z5nP77m5vcZveZR1idd2QdS8u3qrqne+R5KprW5ZltiWSZanfPHl&#10;51i2RRAGTI+nbDYb0oZNZpomR5OJSsBFIeePzkHWXF5c0Ot2mM1u1TCo08FzbXRNgFS1CNPQ2K6X&#10;DAY9RoMBN1dXZFmKZRrqjJmm7A97yrJoEikBdVWqQ38D4Zd1Tb/f4+TkiDgJ2G5XBMEOxzHfJ1uF&#10;piu0gaGTZSknJ4qtBII4StA0tbQLgoA4jrievePd7c+4vsZ2v6CqUw7hhgePjnny/AFRsuMQbtge&#10;1vz+j78jL1OePX9Mq+1zejbl1euXWLaFaanFYxAFmJaB5Zi0Wg77/RbD0Li8vOTv/ebvMplMWK82&#10;1JXk7vae+d2CMq9Iwoxxb0q4S3B0j2F3TBGXbFc7sgZ3UZY5UtZ0/DZVqVGXUi0YZEWNJMkyKgS2&#10;5zE8mrA77EGD+XbBPt5RURLnIaXIqbQCv6dA1UVdYFoKGfLDN99RFSXbzQbbVjzdXq9Pr98HTahE&#10;dPP+2Wz3XF7d8pd/9dfczeeMjyZMj6cIXVXNijLnk08+ptNp8c0337JcbilLleY8bLdE+4Cu30JI&#10;yWEfoBmK59vt97m6uWG53DAaTpmMpwwGY87Ozjk7Owep0+10+fqrX7Pd7JjP73n96jXXl1eM+2Me&#10;nz9lu9rT8dv0O32CQ0iRF4AgjTNkCb7dxtZsyqSm4/bw7RbpIWVzv6VKa3y7RZnmfPzRh0yPpizm&#10;a8qiRpYga9EM313Gk6FqNDg6hqXhtx1aHZdaqwiiPW8v37Ld7thudmhCx7Es7u/vWa82bLc7yrJg&#10;u9myWq0JgxjP8xiORtRIJtMJNRXrxYLf/pf/wsl0iu+6lHmG73rIsiQOAvabDaYuOBr1GfR6jPoD&#10;dutbRj3487/1mF9/MuKrT0ZoxZxXP/wO26jptn2QFaZrolsm7U6P4WTI+HiA33bodHvstgllIRn0&#10;e5w+GNDptxkOx0wmUzzPYTwecHx8goZPeIipqhxNKynzkrJUw+3hYMDJ8RRDN5REyzKgYQuZpqmq&#10;VqCkDp0OR9Mpu8OOKI0YTgbYnkXeJKsOhz1RHFFKxeHsD4Ygod1qY+omotbwHJ86r4j2MTrqXo6U&#10;aLrAMnWEVlPUGZqhkxUFUkJRSopCDUAMS1eVQ00tJeym/qju9GoYXtc1QpNIQ2IaJqPhRA1Uao0q&#10;g47boeP3qAupzNyOj6XbPH70hAdnD+h1e9i23QzsKtrtzntOn20p/hJaDbpEGALTMWh1fcI4IEpi&#10;lZqsSspCpYbDKKTVaqnBk2VRVYoxWUs1bLKshoutCYSU1GWlnue6iW2rFtgv0oX9fk+WpriOYl1T&#10;q4SWbujqziiVI1dKKJphpWPbKiRhQVkX1CjbI0Iljqq6fn+HMEyNvFIMWsMwsUwHq4Hnm4aBYRho&#10;QuDYDp7nIaXE0kzKsiDNEn5+9TNXtzfYno1hGTiOhWnqBPs99ze3amG33rC8X6JrCvRflTW6rrjk&#10;tVQLDNn8bIpKYlo6aZbz08ufefX6Fdv9jjiJ2B92vLt4g+mYHB8fYdsWn336KY7nUdeQJMpo79g2&#10;QoKyr4HWwO/LvCCJYtIoITqEVHmp5leVWtrGUcTlu7f8+//4/2O7W/Hsg6c8eHhGu+3TbrUQAoQU&#10;aKjAiqxlk2ZT7QxNF2po9dWv/hZ1XRMECiCoupM6tm2RNeBQ23GQUg2eaGByykpRUpUKRuc4jtqc&#10;5oprRGPFMU2DNFM2njzLSJOMqqgwDQvZ6JKFrlPJklqiAK3rFWWRcNjfIQl49mKK7VWYHrT7A4p8&#10;wNVFwWZl8Zf/6zu+++6O21nI9PgZz198juW0yPKCNMvRtRa67vLy9RsQJo8eP+fB+ROG41P+1t/+&#10;DYPBBITOdr+nKgrSJEYD8jRD1w0u310QBTGWZSM0vTGIhYRRSFZl3C2XaIbBo8ePOAR75oslju/T&#10;6vTxWl1M0+EQBNwv56pWWam4fVnWTCZT8rLm0ZOnDI8mLLdrBpMR0tRwfYunj055/PCE6dGQ6dER&#10;7y5v+Pb711SlheeMcM0+J9NzppNjVos1h31IXUGr0+X88ROOjs9wW1364yPGx2cMRhPiNCEqUioN&#10;esOeOtAvF4wGPU6nR/iOhW0IlXjKwPdaFHWJ4zn4LZ8kUwrjdrdNq+1h22aTHtPIs4q6FoRZxmq3&#10;I6tK2r0ehmUhAde1KYqMlteCEsqiUMOgqsQ0dFzHpZaCLC/RTRtdNzFtlySvqGuNdrePYRgkWYJl&#10;q4uDApenCr6PDpV6QdRlRZbmZFmm+seV2vqWheJzKLiihaabrJYbLEMpzQ3UYGbUG/DBk2d88Pgp&#10;pmawmM9ZLpf89PIlf/jDH7m5nZFkKm49m82Yze6oihLTsEjSnO0uJD7k3N+sCLYRWm2SBgXxPmM+&#10;WxHuI3y3TRbnhLuEKMxZrwKWqwNpVJAGGaY0KdNSpRYRPHn2BNsFKQqyrKAoKhzLQ5c6aZjg2w5J&#10;GnF6fswHnz6n3+1w8fo1P7/8iX/zb/9n3rx9xcPTE+q0wJI68S7CEBau3VHDt5Wy4xi6iWnY1BW0&#10;/T6O5aFhslvtOZmcItMKLQFRCsJAbSvX2y2Pnz4lSTMGgxH38wX73QHf6/AP/94/JA0TJqMxrZYC&#10;7sZpyP1qTrvXIc5yDmHM5fUM2/ZBGCANTMOhTOH+esF3v/+eu8Y8+MsLSUEawbIMBc4vCgxNxzFs&#10;DM1A1mAaCiqJ0PBc9VKo6pqyqihLtREwTBOhq03BL/qLOIp49/Yd6/Was9MTTNNUF2lN0PZbjdTB&#10;JwgOOI6jUglxRBJHHPZ71us1Lb+F43hsdnuWK5X26Pb7DIYjHj95QiWlSkymGWEU0e2pykpWFNQI&#10;VbnOcvI0IUsTbMtA1hWGIdCEBFlSFil1lRM2QEbbtinKQjGvooj+YIjtuGiGwXg8xTAddvsAEAz6&#10;Q376+SV3d/dEccpms6PX62LbNpvVkn6vw4OzY4LDgbqoaLU6eF5bwT8dV9U+NcF2uyFLEzzXwdQ1&#10;0jTC99vM79cIYbPdBWx3e5IkxrFtXM8jiGI03cJrt2i1fbq9LppQbKAkid/32JM05eNPPqM/GLFe&#10;rbm6vGS9XnH57kLBMZt3V12VbLYbwihkt98xPZ7y8SefkOUq9VYphw6D0ZCj6bGK+hc5uq6z2aww&#10;LMloNAAEhmagYyIwOTt5yIcffUIlBdPTM/7xP/0LfvrhFXGQ4joek/GIPE8Iwi22a/D8w2ecPzlH&#10;agLDsnn0wXP+d3/xF/RaXf6f//3/wO3VNQ9PT/gvf/m/cnc/w2t7aJZBWhWYroPQoZI1aZHTH044&#10;Oj6j3e2TZjlZnjMc9RkMe9i2yX6zZblccHH5lh9/+oEff/4Bx7YZ9HpoaOy3e4pKcreYgyE5e3DC&#10;YbcjCkJ2my2O7bDdrPnp++/YrJekUYQsS9Ik4d27t+oSjqo/eH6L5XKJrBQLynUtHFtdVP2Ox+XV&#10;OwzLwnZcNUTyWtimzXa3Y7fdgJRYhgKOHg4N5NQQ+C2XwaiH4zu0e21anQ6VlFSA57eoZU2SxqRp&#10;TBiHrJZLZnfK7okQLBYL3l1cUtWC6fSYz7/8gn/+f/7neC2X4bDPixfP+frXX3B9/Y6iSul0PK5n&#10;F+R1iuno/PpPv2YwHvDdj98xm9/ht9s4jk+R1xS5ZLPe0uu0VJy9qqmrCr/ls1oviZOYoshIk0Q9&#10;k4SqQALkWYapGwgJjm0z7A94+OCcJImRUlWGozTi4aNzup0uWZwxu7ljNV+pZaBhEocxvW5XJa/q&#10;mqoolKWuKPAcj+OjKUWhBljLheKC6YZAF4LN7YrtYk1wCKiLksM+VJU/Cav1mo8/+ZRDEChLmW5Q&#10;VUpkUpYVRaHOeZZlvmdAaoZKBqRZohgkVY0mDE5Oz/j6qz+hqiXfffc9L1++xDAMnj97RqfTpj/o&#10;oemCNE15/vw5k/ERb9++I89yZKWWL+rPpy6L3W6Xn376mSzPOTs7o6pqwjjm4flDPv7kE6pa7XWF&#10;lOhCsN0ouYKmCSzHYjKdEGcRg/EAx7dxPIdWwzayLBOhgeNYpGlMFIVkec5mu8F2HYSus1oukbXE&#10;9zz6vR6arhGGAbZtcTI94vrmWjHmet1GNy7QNcFhv6dIY/IsodP2ELLC1DW6rRZ5ltFpt+h2u2RJ&#10;wmaz4e7+HstRQ8arq0scx2bY7xEFAVmScHJ8AsBqNScIdgTBjiyPiOOAssypKmWQlrX6foBKFBaN&#10;6Wl+v6CsasWkNNRy2fUsDBuefHTGYNziV19/xp//o7+D6UB34GD7GuNpn9F0RJIluL7LfHmH0Gtm&#10;s1vSLMZ2bEbjEVmeN++sDmcPTijKjPn9HdPpEV/86ksePnzI0dGUPC9JkozbmxkXby4YDycICZbu&#10;MOmfUJeC5JAhSo00TNGlTpHlZGlKmsbUZYGpW+QJCKFjWrqydNXqbNnq9rBcj7wquJ7dsjls8Ps2&#10;ug1xHmJ6OsNpj86oBUZFVijN/Lu3F+RJDmWJaSiWUhSFWI7F57/6kvHREb/7/R+wXZfhaERRlkyO&#10;jhG6qVAAdYVhGuwPOzrdFrqhoeuCr371BUWeUxY148mU/W5PXVZoNXS8FqKG+d09UZzQanfpDgf8&#10;8fvvefnzK2StcTebc311w+3NHT///Jq6loyHE7abPRdvLlRiRNP44IMP+P6b73Atn4vXF3z/7Q/M&#10;ZwuGgxGjwZiiKAkPIZ7ls77fctQ/wrdaXL+9od8aEO9i0iAj2kXUucQ1HYq84PMvPwHg8t0l+82B&#10;LMnZbbaUeU6r4/H1n37Bu8tXTKYDjk+PqCk4ezhlejaiP+4RJwl5XlJkKp25XW84OzmmriVhGLLf&#10;71jM58RhwtXVFd1ul8nRhPVmzWDUQxhAVbJdLHjx/DmPHp5TlQWe7RCHAZ98+IKPPnhGkUa8/Ok7&#10;8jTl5OyMXltn2M34+uMex/0IT1vwYGrxZ7/+mE8/eUGv12K1WXJ1f0+UKRh5ViXc3L1mdn/Jdrun&#10;SHW67RGOa5MWWxCSbm/EwwfP6Q9adLoeumYyGjxiNJzy5OkDTo77dNpdHpw95OTkmF6vR6/Todvp&#10;0Gr56JpaUqgBloVlKvO077cZjSdkRc56v+Hs0RmPn50TN98xISSHQ0BdS3aRQkGo543Gn/36z/Ac&#10;D1EJ2l4bU1jkcU6Zleiasu8aho7jmghDIrWaoi4o6wqJriprQlfD1ga+XktJFKnncFWpJLFjO+ia&#10;RhxHGJYJukTXDCzTYbc6IEuBzCV1DnUm0Wsdz3LR0alKie+1qJsU4mRyxHA4YDQa0em0+YWxZNs2&#10;mqlRylIB5A2J6RrUoqZCpWWrWi3QDEOJsxxPDcAUL8nAcRyyXIHuNaE4cb8kd8siI40T9ts9ruNR&#10;V+DYSjLyCx6k1+symYzxbPc930vXtAY4rt5RZYOwMDQN1bbLMW2hsCO6wiuFcdwsvZvaoFZTU5IX&#10;GQiBZdhomomumVi6qQIGhoahC0zLVBkQCXotqOsSx3dwWh6D8YDTszMMy2C1WjG7viYJQ2zDwDIc&#10;siTj1ctXLJcroihhtVpT5LmCrftuY4avFexeV5VBz/c4ffiAh4/OOT6ecvbwhIfnp5w8OOaLLz/j&#10;T/7ka548esKDByeUhcQwTOJINY8EAtc2EFJrYPwqReaaJq5lsVluyeKUXlu1qCzDJE1iZFmw3a14&#10;cH7CV7/+kul0gtF8H2QNeVaia6YKMgl1H0viEL1Jjgk0NbT65OMv0XWDTqfTWKpUDEwIFf9yXY9W&#10;q4VlqW6oEKr+J1CpGMsyyXMV9Q6CgDCMyLJMJbGaVFEtaxzHoSwrsjTFtBRrJEuVjUZoEk1H1Uyk&#10;giLblonruRi6juf5XFzccn8fsFrlrLeS//CffuDiKqIWfaTeJcphFyWcPjqnMxii2x6a7uC5XVbL&#10;Lefn5/zZn/0Z3W6HP/31n/DlF19g6jq//5vfkUShetGUJYams1wuWS2XnJ2dUZYVl1dX9Hs9/Far&#10;+bkom0G77QHw6NFjXNfnu+9+QNN1DN1ksVhSI7Edm3anw2q1QhcmhmYy7o8whc50MiWNEs5OThkN&#10;R+w2Gw77HVKrKcsMUeWIKlMWl+CA2+rQ7g4wLJ+6Nnjy9AOOpyfIquJwOJDnOXlV8Oz5c/q9QWOL&#10;6asEnO8rkF9RMZ8v6XR79PoqOXI4HPA8n0G/p6CWroPpWNRCUImKgpxtuOGQHNAtAXoD+9MleZWz&#10;C7ZYpjrgFpWC9RV1RZorPbxlWdi2he+5CuCfFQih47ouhqkSUUmcEIYRnqvgtnmm0lBVVSoWWqnY&#10;FxLwPF9ZGooSoekN66VJgyUJcaSUo0j1GVWpDmVcyPKMNMvU1FxK1TNGYpo6mq6RZoniS2zWtFo+&#10;g+GANM+4md+w3C7RLYPusI/UBaLZbgZhQFHkWKaFECpSvNnvSdOULMvRdQPPa2HoykAia8WLqxtm&#10;TpblitdSo75fNRRJThYm5Km6IJRVxfHZKd1Rh6QoyCtJWQt0wyLPCn7+6SVVXaOZGv/kv/0LLNfh&#10;d3/1W37+4QfKuuTtu7c8ffKEZ0+e0fVVDS+OMnTNIUlz4jSiqBSkudvpIWpBFuf0u0NW92tGvSF5&#10;mlMkOYftnmC9RdYSwzRYrldoho7jOYwnE3a7HcEhoMhzXMeh7bXotltQVyRJiOc7nJwec3Z2iumY&#10;3M3nxEnM/XxOUZQM+kM6rTZBEFHmJYf9Hsdx6PcHOK6D1EAzFC9MVVV1LMNoYJ3Fe/2wruuYloUQ&#10;GnmWkeUpRTOoEKC4ALaNbqiX1C+Vq3a7zeXlJWEY8PDhQ6bTY5arFRLFcaprpXtXcWDJvhnIZFlK&#10;GAYITVAUuUpr1cr8ohsKSlhVSgxgmiZRFCuNq26QFzm2bTfgXK35zBbqMxLH6IZiLEgUC8P1Pbq9&#10;HmVZEkYRVa1Aj3UtKcoK23KYzxfqez0YkuclrXaHyeSIqqqY38149foVlm0xnhxhWTa9bo9ev8/F&#10;u7dcXlwoVXkUURQ5jqPSjaZtqSWElNSypshTkDXFLwZBIajqUqXH0oq8kM2gf0cchZyenvD40WPm&#10;dwuiMKascgxDRxOCMi8pclVnQakk8Pw2Lz78GF03qCtlXev3+jx58oQnj5+8VzMvFovGIqZ+fg8e&#10;PiDLM65urrFsm9FoBJququt1zd3dPW/fvsX3fEzLaJ6fBUmccj9fEoQRJydn/Omf/hlVBTc3M1zX&#10;xzYt7q5vSaJI1WDzjPV6SZLFJFnC3/67f4s//Tt/yunDUyZHE84fPWK32/I//Pf/DxZ3d+gCbEOn&#10;rArmi3vG0wmj6QTNVLwFEJiGRVGUDV9J1dwsy6CuClzXZrtbAxLHUQNKJHR7PUzdYLfdc9gFOKZL&#10;VVRYhk1VVOgWxGnADz9+h+Pa7wHvSMm7d+8o8pLNek+nM2S+XGA5BrvDnnanxfnjR5yfP6A/6PLg&#10;4Qmb7YL5/AavZdHu+IzGI5JEPQeF0CjKgouLCx48PGNyNCYMI1brFXd3d7x9/RZZV3R6bYSm1Ny6&#10;aYAQaJqhqma2g6YZuI5PUZQkcQy1VEMUoYakeZYSBAcOhwPT6QTTNJhMRnS6bdbbJYahEQQ7Xr95&#10;RRLHPHp0Tp4rtuJoMqbb72OZFp1ul6OjKZ999jlPnjzlfjanLCp8z6MsCrI8ZXpyxNHRRA24G2bi&#10;7c0tQgh16G5qCKapNrxVVSEQnJ2cYRkGtmUrtbarQNv38wVlVSFMjeF4SKfT5eeffsYwTHrdHuPR&#10;SIG/HZtnz59ydXmJBPxWC9f1KKtSAWKb5xHUbHdbZTFst/BsF1MYxEmCbOQjCKESbJ7Der1GCEEU&#10;RazXG6I4YrffEwSq0qzrv6Ah1OfP0I1moaQ22u+xDlJg6CYS+P77H4iiGFnXje5b6dEXyzmz2R22&#10;4+D5LW5vb7EdjzwvkWicP3rM8ckZo9EY09AxTHXe6/f7qtaY5cRxQpIoGyII0kQNyDfrlTKW1RWd&#10;TgfTtHj95g13d/ckSYqsFV81CkLCQNmty7Igz3J2+51KYHkemq5zP79nt9tRFiX73QHDMJASttst&#10;tmVTlQrG/IuJdLlUSwjZJBGSJEaFHCqCYE9d17RbfsM4UQnvKIqJG/vsL2zBNE1VPaUo8FyP2e0t&#10;nXaHKFK1TNtxME3jvS1Kb8D/eSPuEEIjjgKyPG0qbSqNUOSK29jrdRVH0VeJNaHD3/4Hf5tOr4Ou&#10;ayyXC2azW7799hvyvGAyPuL4+ISLdxeEYcj1zRVxFLHeLDl/9JCT0xPCWPHoev0eJ6dnXF1dk2Y5&#10;rutwfHKMZhhkRc7l9TVv3r4jimJ0zVALMcNkNruj2+qrOkyt49kehtC5n81pey0cxyHPc6q6xHZs&#10;qlqy2eyZz2fE8YEsT+h0lQBkt9uyWM5Zru7ZbBYcn4wwXYGkZHZ7Q5qq53ScxFiW1dhOTbabLaPR&#10;CImkN+wymoyJspT1bqvYNUXBN998g6EbHE+O0NA4nh5TlkpaYjd19H5/QLvTpshzHp0/4nAI0DQd&#10;w7CxLZ8ojAgPIa7t4Hs+SZJwCEPCJCFMYlrdDocw4OjoiPn9nG63T6vd4eefX9Pp9AmDBMtwWMyX&#10;/PD9jw1H9Y5PP/6EaBdRFTVHgylJEDOfLbi/veewC4jDlCzN8V1VywpD9V1fr1dIqdoGnuc073Z1&#10;gT6EO2zHZDabsV3vqIoaz/EwTEMxH22Ny+t3oNW0uj5/+PYP5FWO4eq8vXrD1fU19/MF19czXNul&#10;5Xh89803HHY7de7PM4qG6/arL7/gxQfPieOQ9WYF1OganBwf49k2ZZKyXq1YrhbkWa7g0xLOzh7w&#10;5Oljev0eb968YXvYsYs27IN7zs76HJ/0iOI9+zBgdr/EcHyG0ymGpbHabtjtNDrtIRo5WbomONwz&#10;6LUZ9Ue4Ros6B89qYWgOjulhGi7UOlWdI3RV0bPtDoPRkOG4h+Nb9PoThsMxmlCw6lZL1cyqSpm9&#10;DVMhSYSmzh55lqnGRnBQIQBdEKURpm2SFxmGqbPbbht+p0+UKv6WY1l89vFntPwWN1c377lHujAB&#10;HV03QNMo6lJB2LWKosoo6oya+v3ZUNeVrfmXhGBV1dR1RRKrKqTneayXKzzPo65rdrsd7baPZoj3&#10;LLRgF6LVJlqlY2BiaTa+3cJ321img2t7GLoCvhuGTtFU64wGv6FpOlJKVQ3VQGqqDqnpkFc5cRJh&#10;WDqbnTJxJ40NF13Q63cpipI8V/e4dqutKnMoLNAv/56yLBBS3Td1TceyLMXsdZRsrSoLfM9jNB7h&#10;OjaKU6Zh2gYVJZUs0U2B8v/91yGbpEbXQWgACruRJAmHfYBtK26mQDS1QiW10zQd01D3QyEluo6y&#10;Q9YVlmliaBayFujSRGaA1LBsh153QLvVQUhBlmbIssZzXfrdHp12B8fxaHe6WI6j/r9JyX5/aBLD&#10;GbvdobHQJuRpidAMylKS5RWGoWOZSjxlGiaWodHvtDENmziIVbPOMInjlO1my6vXr5nNZgyGA2WU&#10;lmrBdXFxzW//+rf8y3/5r/j3//4/8NFHH/Ho0UN838M2dYQmaLdc2p0Wo/GYo+MjWq02EppZkmqG&#10;6JreVCn/a81R2TeVSTGO0/86tPJ9BQEFSZ4XBEGghklCQwiaeGyFUL8lyrJsBlig60ZzyFQvb8/z&#10;abV8TNOiqirFxSkrimYQ1h/0abVaajIZKeOTpgtMU1NDlzTHdT1Mw2C5XLPe7AmDgtvbHctlzsVl&#10;wCHU2ewF82XFfF3w9mrJLk7ZBBFPP/wIw/W5W2zJcmi5HX791dc8ffrkfd1RGYBWfP/9dywXcyxT&#10;MW7yNCeOYuaLBXleNvyWFt9+/x2e52PbCoaWJKqq0Gn5vPjwQ54//4Cb2xsWyxVxkmDbygq3XC45&#10;BHt6vR53d0rFWxc1uoQ4iNhvtmi1xLVswsOeQa/HeNjHa9t8+OIxXc/h4tVL9rsNr9++ZnJ8ys1s&#10;zmYX0e2NOT05p64q4jAky3LSPGOzVdDGbreH77fVxd208Dwf3/PJ4pQff/yJTq+HaD4kuqGirFJW&#10;FFUOQjZf3BphCzRbcPxwytn5GaZrgF6TVzk1FaatE2cxdVN/DJOQUlb43RboAtPUabU8XM8BJIfD&#10;TlUEpJpIV1VF9L+BUVdlTRwndNodPE8B0l3PRtN1qqri2dNnHB1NSRI1EFIKUKUjpWFg5XlOWSnW&#10;Ri3VcKiWkiRJieIIWUsFxUUodpCpEyUxRZlTyRrDULWILE+pZMVitUDqNXfrGVKD4WREVuTMVwvy&#10;pvPdbndQ/5GYv6TyygohNUzLxjYdlZwpKqSELFMX5DzNkZWgyEvFR6igLmt0VKw4jRUUN0lSdNOk&#10;N+mz3G6pMTAtF02YrJcbLt6+Q0r4zT/4+/zmz/8BL1+/ZnF/h6hqwkhVGP/pP/mnHE+O2a+2vPrx&#10;DfP7NZ3ukOcvPuJ2dk1exliG0tbKUhDsIqbDKfObOUVacjyZUqYlz588I9juFFBS1wjCgEePHzdm&#10;GHj16hUSpUo/PTnl5vKSQa9Ly/ewbINW2yfNEvbRQTFGwgDdUsOQKAgZDIaqWx8n2LZDcDhg2RZp&#10;nlDWBWiSoiqUWrYB5JumidFcEAzDwHUcdUmpFNdK0w00Q8HH/VZLySN0NcQwmsGm6pxbaJpgv9vh&#10;OA5aI50IAmXsODk9VcyqMGSzVobAJE1IMsUwMU2D4XBAXuR4vkeSJez3W6oGyl7LujFp1E01xCDP&#10;lZXHbv66bakXb5pmjEcjWu1W0+NXVST151EP9Kw5AAkhEJqqGjqOy263R9M0Pvvsc05OT9XfXyrW&#10;l2EY7Pc7fvWrL3n69ClFqaw86p8D97MZZZ5hNENZTQjiREX5nzx9huO6vHv3jrQBhB8fH+PYNvvd&#10;DpBEcUxVCQQGeVHR7w3I8pQ8S7i/v+Pq8oooiLAth6g5jJqGSZEX5GnerLcEz55/wNHkmLKqyHN1&#10;4Tns99zdzXj37p3q+OuKG2MYBq7rvk8MH02OWK2VpU7TNfKiYB8EamNnmtiW3XB+lEr9cNiR5wpI&#10;enR0jO+3SLMc07R58+YN7XaHJ48fY+gaeZKwXizQBFRlThRH5EUKOvzT//YvmJ4e4/geumny8vUr&#10;/vI//yfSKKLOC2bX1wjx/2fqP58sOfPsTPBxra++oUWKyEwgkZCF6qrqrlbsGXIotodmM+TaLjlf&#10;+OftmM2ucTgkhxw2q2V1d7WoKmggMyMiI+LG1cK19v3wOpIDM3wBYMiIe91fcX7nPEfwv8qmojce&#10;Mj7c46MffIJuGgS7gE6nS9NIlEVFGIZoqoaqSjR1RRQFZGnKzt9gtc+nEMeFozRLcvxtQJ4WDPt7&#10;1HlNt9PD7hps/BW2bbFeL6nrijQTl2AZhTDMyDIocok3kytsT6WhYTqfIckSe/sj3I7NLliTZgHI&#10;FWkeMt4f0jRw/UZcckfjEQeHh7y+fIWkyAwHA/zdltu7O9FO54qmpG6vK6Z/skSv18exXfGOytpb&#10;vpksKRSZsJwrsixs+RJ4jkO342FZJp2Oy9npMQ8enLNYzrm6fskXn3/GdruiakoswxD8oCTm6PCQ&#10;H//oR7z7/DluCzU+PDpkcjfBMk0ePngohIPJRDjIk4jlcoHX8egPBsRxQpqmVFVN4PtIkoRlCGeZ&#10;3CITmqYhSzMUWeb87JymbTnK8oydHwjnXxjSSKIRqWxE2+fr15fsjffwXI/lYsFmveLo8BDPc3n9&#10;+pWInoxFC2i33yMvcoIowDANoihkOZ9jmhplmbPdrJERzVgoDY7roBmaAHgjpqa73U4whtqhYl3X&#10;SI1wsIqzePPWSW+apoj25wV5liI1DZKsYOgGWZYzmUzEJSLLkFvY7Wq1otvtcHR8iGVZXF1fs9ls&#10;OTo+wzAtjo5OiKIETTU4OTnHNAySOGQymdAAq9Wa5WpFURYCzry3x6A/wPU8fN/n5uaaq6srTMsi&#10;ikJs28E0Leq6odcb8PjxBc/ffYEsiei7Y9skaSIGsrLEixcvqOua29tb0kxUpIvLlPy2Rn2729Hp&#10;dnn+3nvc39+zWq8YjceoqsZ0OqWqRTuqqirEcUiShMRxwGazIc9FY2OWZWw2G4IgQNOFIyDJErrd&#10;DrIst8wu4RJI44TVckm30yFJEp5cPOXi8WOCwGe5mNPUFU17SRr0BwJM3AhYc7ffxbIsJFk4CLIs&#10;ww8DvI7bcgFjdv4WzdA4Pj/mwYMz5vMZX375JZ7nIEkSsgS//PtfkmUZP/z0h0iS4Lo8f/4OT54+&#10;YTDo4wc7gLamXvwcsqzw8OEjdFPn5vaGP//5X3Bzc8NsPme1WaOoGlGUsDfex7IcFFnHX/tIpYSh&#10;Grimg4JKuAtoGgld01A0mW6/S6fbIUtzmqqhoULTJJI0ZLdds1zO2flbdFNl0O+gGxL7BwP2D7so&#10;asPLl9/gb9e8//5zsW7nObblsNvu+Pbb7xiNxpiuSVKKiLrX8Tg6ORJcyjTlwfkDZElmt91yfXlF&#10;mmW4rvjettsdntdhNBoync5o6obNdouiKPzZn/4Fs9mcvb0jZGTSOEVTFK4ur4mThCTL6A+HnJw/&#10;4PTBOYdHx8RRzP1kyrffvqSsGj7+6IecHp2xmK+5v7vn937nH4jIdl5yuH/A1198xZvXN/ztz/+O&#10;y5fXVFlDx+qxmK6gkoQDIy3JM4EimU1n+DtfYBCamiSKePz4EWdnx3z11RdMZ/fouspg0OEP/sE/&#10;4MmjC4pMPJdFnhHGAeP9AYNxhzgPqaWKrMk5eXBMp+8iKbBYLanqhjwtsQ0buWnIkwRdkRgOB8xn&#10;M4aDHsdHR5ycHPPm5prNes1sNsHfbbi6fI0mS7z69hs0SUKi5s2bN5yenmAYBp9++kOu3lzzn/7z&#10;f+brb75mtd1gey7D/QMUTaOuYLHwWW8yyspks8sJoookFVHbxWKBrnWoypDV6jsUKUSqc3RJR21U&#10;6qygyjOaosRQdGzLwtB0dE2naSKiaIlhqKRxhSRJNFJBUecUhUxZNhiGiAprmiZ4xZqK2Z4zFUVB&#10;UzUURdy5dEOwgfMip6LCdkxxri1FY990NkVrhwdpkZBmCY5psT/e51d//ytkVCzDJk9zqpLWGVwh&#10;a+LeVlPRSCVFnZFXObIqGg/TNKNpJCRZoW5qNF2jKArKUjRiy5JEt9slb0tGLNPk7vaWwWiI3JaT&#10;6IpJuIsxFQsNA0O1MWQLuVGJw5TlbEXoR4RhRNPUbwc7dS30Bdq7gaIo2LaN4zpYronruZi2AVJN&#10;RUkUR/iBT7cr+MC73Y4GwYZ2LKvlzxqtOCbWbRqJLE2RZWGKyZKEJEkxDFOU+1Q1mqa3jawujuvg&#10;uV7LupUxLA3d1MiKjLwQd9yyzFEUmbquBFBf0xDzNbFvgrhbVlWF67ooimgtByEKClmmQZYVscdK&#10;QrCSJOEI01SBWKmKBhkNpdFRVY08LaiqhiItqEpRsKAqKq4jHGzr1YairABRHGXbDnXTiO8YiTTL&#10;2W62SJJMx+vStJG7oihRFNGKm2YFpqmiyqCIhCOaIok/u2hawLrMZrvl/n7CmzdvGA5HlEXJbD7n&#10;3/7bf8cvfvEL/uvPfsaf/dmfcX7+gJ/+1m9hGCZ1I5xkAGlaisGGLe7GDaCp4rNJ04K8KKkrKMua&#10;sqxRZYU8EyaiOErY7Xzm8+V/iwe6riMUUUVFVgSMTVVV8izDtmxsWziKylIwLsSZpgZEs6DaVpob&#10;hqiSbBphMRQNB2L6J0sybtsuJUlQliIfKqbIGoqqkMRiEjUY9FvwpYzvp0xnGzabgiBQmM5SXl5O&#10;sZ0jZG3I5c0S1XAJs5zTxw/44Ac/IEpyNn5MnoOGRJ6kOLY46Oq6Thj45FmCqihkScLlq1f4ux11&#10;VRNsfYIwpK6b9iIXcnV5ydXVNZZp0u2JF1pCkPNVTaXb64IEeZGj6QrIogVC02XqumS7XfPmzS3b&#10;1Qa5qVGRcQ2TMknYHw5Q5IbLVy/ZHw94eH6MbkjM72/4v/6P/53L776h6zhsNhve3ExYbQI6nSEP&#10;z5+wmC35/NefsV4u22Ys8ZC5rsfFxRM8r0PT1sUahoEqK3z1+VfcvLnl8eMnaLreMl9q8jyjLAuh&#10;Kks1sqagGipu1+Pw5ECoo56L23HZG4/oD/viO8sSMZnKMnRDo5EawjTCjwPCOMJ2LJI0oSxFfCrP&#10;snYqbYilta6o6gpFUYXw00C/1+fTT3+Iadpcv7kiy1M2mw2WafHuu89Zr9a8evma1XojprtA3TRk&#10;WUZdti+kqlI3DUUuQIP62+eygu9bP2RxKa+bmiAMKGsB1Nts12RFSiM1rDZLwjTkyXsXeAMHq+NQ&#10;VCW7KBAW+TAiz0Q0LctysjQjy3PiJBVR2KqmyAUQP88KkiRDQjQ7ir8lpArKsgFJoWkklEZBQaYp&#10;alRJEU0tRUUQRmR1wZu7Cbbl4dgdyqzi5vIN2+WG3WbLv/k3/4a8KPjZz/4YQ1GRm5r5csH+/j6P&#10;Hj5ms9wwnyz4iz/9S2bTFYqic/bgEWKoXlAWJQoqcq1SpjV7/T3++ue/IAlTvvv6W7arDbfXNxwd&#10;7pOmKWmWMhgNhXstz7m5uSVNEwzdoAEuHj+mLjL83QbD0tnu1kgKotGEGtt1SNvWjV6/z2a7peN1&#10;kCSJ25tb6rpm/2C/jbwVyKrccgkkAXCu20uiImMYQpRuaETe3TDQNK2NshnkhbicfB8rE/ZhAflt&#10;mgZqcVELQxEbMQyDu8lEuBEi0YJ6fnaO63oYhsFyuRT1y3VJGAWtcCI2w9V6haYJB1UQBjQtA6fT&#10;6ba8jkI09vVE5FUAiPvt+iiRZgJG7brOW0ZJGImq5qIsiL+3IkPLdVKwbEfwaIqCNE3xOl263S7b&#10;nWgFU9smszAIkGVZOFhoiJOEV69f4+987u8nhGFAt9PBNIQTrapKkjTh4OCABphM7inLEs/zkCSo&#10;ihzfF24zxxFg6SBM0FST3dYnDiOiKCCOAna7Df7OR1N0FElmMBwyHo/xHJc0zSnyCtO0KYqKOE4Z&#10;DMcYhgmA7wdMp1Px7iqiOSzLxXMXRRGqqr6dDoZhyC7YoWoqiioaRGVFxLjHY9Gy2PE6gjWhqgTB&#10;DlVV6fV7mJaBoip0ex2++e4bfH/HN99+TRrHeI5Lx7ZZLueEgU+310XTFaqq4OjkiH/0T/4HvF6H&#10;m7tb/vKv/5q7u1uyNEUBXrz7nGG/Rxj6pHlKlMfUckOQRLhdTwBey5qqrsnynLKsWC2XjEZDDg72&#10;cV1Rdd7v9zAtS0xo40jEuvKCKEpwLJc8Lbi/naGgcXsluAdmx0TWVV68eMFiPkNRJXRVWOvHe/vE&#10;cUGWN8RxjqRWHJ/vM97boz8Y8ur1SwajAWkWcze5xbQM4jQgzkIePXrIerURn6+qcHRyjKII2LSk&#10;SJyentDpdQjDCMsyGQ772I4p9puqwOt0cByXLCuIo5QsLUiiVPBUqppeVzjIsjRDloQLW5RiNMgS&#10;DId99sZD8iJhOrsDKhzXRlXFJbUsc0zDII4iAbNFoqobLp49o9vt8cc/+xmfffYZhiFcGJqqMZ/P&#10;hYDdwtrzoiBNRNtoVVUCxN06/77nctSVOMDqliGGIrrO3niPNBFOmgYx/AujEK8r1rdaaqgQfLso&#10;jEQByBsBQzcNg729Eff3ExFBtiwaCZDB63ZQNQUa6HRd4YiMAzEU0BXRiGg5LNdLDEuwMAzLoG5q&#10;4jhC03TKUkQBdVWnrkokRPRBkYXwX9W1OOi9rVhvYyKygqrI7dnOFLXaLQfo/fc/4B//03+K47rY&#10;jktRZKiqhGmawoGfF5ydnfPw4WN8P0LTTI6OTylL4SY1dZX+oC+i144jBqWyaKOSZZksz7m9u0XT&#10;NBQZAdJtP9c4ydB1gx/84FOaRmbQHzIa7VOXNbc3Nxi6RhiGlGWFZVm8ePGCm9tb1psNWSYYMmVZ&#10;0rQA2zzP2TvY47333iMIQ6qq5OmzZ0wmk5ZNJvYMSZLEUE0CRRFDuLIq8FyXuqqY3k/RNJ39/f2W&#10;MaggScIZmWUZQeCjyQqObVNXFXVd0/EcxqM9XNdtG+x2IkqiCRGs2+1wcnyM3TrX4yQS7t6qFMJq&#10;1raiqiIq5Ps78flaBrqpcT+7Bwk2mzVJEiHRcHNzzbfffsNmvUaWZEbDMR9//DGnZ8fiXNjU9Add&#10;rt9coRsag2Ef3w+4ur7m+OhYpAlWS5qmJoojPv7kE9S24SyOEyzLZjAYsVpsME2bcBOy3xuzNxyT&#10;Rin+xse2RBpAAhG/U1Wktl6euqaqC5IspNtzsWwDTVPxOg5VlVOUCWWZ4LgaspJzen7IyfEBQbBB&#10;At5cX4EkoSkqSZKw2/iiCfJwjKTLdHo9Hjw85+DwkNlsiuu4qIpKx/XY7Xbc399zenKK1LoPOx0B&#10;9N5td2y3GwEGT3PSWAxCHpw/IkuEa89zXHRNF4Mp0xQMrr09Do+O0XSBqEiSlM12h+d1Odg/5jd/&#10;9FOiIEFpxYk//tmfMJstiMKY0WDEsDPgFz//GybX9wSrgDKticOUumgosxp/G1IXAo+QZzmPH11w&#10;dHjEdr3h2ZMneB2XyeSGvb0Rm82KJ08fY9oaui4cMPeTCd9+/Q3TyR2GqVPVOZ/8xkc8eecRm2CF&#10;6ei4fQ/d0jg6PUAzVd7c3pAmOV2vR1XUbFcr5pMJqizx/N2nDIc93n/xnA8/eJ/T0xNevXrJxcVj&#10;XNvCtS2aqqSpSvYGfZ5ePCLNUu4n95yennJ7e8ePf/ITsqIgThJkVWH/4IC8rDg4PKWpVapKo9s9&#10;ZrupeHOzYbsrmNzOeHN9xXo1Z3Z/xXr9hrMzg48+2Of95+ccjQ7YzgLIKop0h0JMtLsnDlaYGkhN&#10;ganV7I91FCWmrlNs0xOO4ioTkTTZRtcMOp5NU9csVyuCQIDRVVUVZ9dSCF3fC1hN04AEaZ4SRAF1&#10;G4UTg8uS7WaDpukoksQu2FJkGYaqUxU1V68vORwfCqGjlJDRqEoA0UhbNSVFlVEhHFeyJjwCWVEI&#10;F4uioCkqdSukZHkmxHwkFEVune5iDbQdl/Vmg6brqIZOXTQojUqwjTEVG6VWkUoVCgmpVtEkHUXW&#10;qEqxluWtO1acw036/R7dbo9ut4Prujiui25oqJoYxEqSiNRVlFR1iWlZhHGI1RbFKapMksZv91jL&#10;skTTblGSp5ngyrYOnrIoSBMxZNrf2xPnMEluS5h0geupa+GYHPQxDE20VJsGeZVTVBmNJAQ2VVOo&#10;SyEyGaZOVWUgtfHFSqQiPFfoCxICfi63aTNZEuYJagAJSWqgrqB1S0uNRFNJVIVElUtQCkg7yHhO&#10;B8u0CYOIIivQVE0wbsuKOEnRdUukjRSNoijJMhELLMuKLBNczTwT7uLRaAwIh3WW56i6gWUZ1DWU&#10;BagKglXVSNiGiW2a7HYhO1+khizL5unTJ8iKwuTujp///C/56suv+Bf/8l/wu7/3uwS+z3w2Q1VV&#10;njy5ACAMY8pSnJOEs3dF1VRoukJdyVQNlFVDGMZkWYHUOtLqquGLL75hcnNHnuZIkoKi6EK0+vCD&#10;H7BebyiKQuRuW8eCoiiYloUsi7y3JEmoqmiPcBy7ZVgZbzcWaESVa7uZN424OKotbExvK7sVVQgK&#10;iiIOzJqm0TTCGhYEYtImlGgxlYqTHFV3yHKZvNCoGwvN6uB199kFBWkhUUoy3VGPf/rP/xler4Mf&#10;RiiKgWW6GJLE3//ir7m7vSXwfQHBTERj1IPzM2hqdtstt7e3goug6eIU1h6GyqpCAi4vr3h88ZjH&#10;jx/j77ZUVY7tGNzcXDO5n+B4DnmRoGgSURxQlBlllaOoIp8q1qiGcLdBKguGXQ+VmjT20ZQGXZU4&#10;3B8SRz5ff/0Z3339Bb/667/kdP8ATZKpixrP7fHpD36CZbis5mtefvOSNIpFrLIFN3e6fUajMU+f&#10;vYOsiNiNyIOCKqv81Z//FbPZjEePn6DrhoiUKTJ5kSGroq64akpqapq65vDwkG6nhyzJ2IaoOv/Z&#10;f/1jri+v6PX6Ire+2WAZuoDSybDcrllsFpiOSZqnTOdTikJYfOumQlM1HNejqkWU0DBbVVYTTJTN&#10;ZsNyJcCNURKhaO3LLyssF0tu7yakaUYQiua25vs6c1WhKsUBPE1T/Daih4SIH5UlVS3y3ooiIyFE&#10;rCwXYH3d1KipcDsOJ+cnvPf+c/qjPoenR0h6TSWXmLbFfLlkNpuz2WwJgoA0yYVTKhMur6qqqRuh&#10;Gtd1Q5EXFHkFkqg7VxQRg5GQqYoaVVKRZRVF02laGJ0qKSiNhCLJlFVDgwSyTJyIqMPZ6QN6nT5l&#10;kjO5vKGMMxI/4J//4f/If/wP/5G/+Zu/o+918FyHb779juPTc3rdPrGfMJ/MuXx5jWU6SLKGJKsc&#10;nRyQxDvkRkFXTOqsIY9zHKPD7dUtlm6IyXqc4Lk2m82K5XKOaVqcPzhnt9sRxSIeMt4bkxc5Tx5f&#10;MBj0CcMdi8WU/rDXTuzGSKqIxpycn7VtiSpPnz5FVVWGgwGDfr+dUEgi8uLaDEdDiionKxMcz8a0&#10;LBRJOKgaqRYNZKYqLNatEF7VYhMThwSJqipBEsJOFMVva1nzomC7FZEpXdfpdrti3TIMHj58hGkY&#10;guVSFMRxwnq1BoTo7rgO292ONEvJsxxV0wjCELltX83bEgDXdXFdlyAISdKUOIrexhv9nY/ruuR5&#10;QVW2DhtNI2sFvSRNKYoSrXWkFUWB1xGusaqu0XSDx48u2Nvb5/LykqZpkBWF9WZLFEXIsnDkXF1e&#10;MptOOdjfR1bFRbCqa4rvAeWZEORdx6EqxVQsDHyKsiDNBSPOMA06nS7jvTGKohBFEX4LFZYVBcMw&#10;Wa22NLWEY7mijUWqkaSK0aDH3mivhcVWrdOmR1FWBH7YFoAYqJpBtzdo7fYeeZZzefmaMG73IkXB&#10;toWzqmlbQo3WKZFlGWkm2tLSlvMFMnXTsFwuOTg4ZLlY8vD8IYoiM5/PCMIdRZnR6bpIqsTWX9NI&#10;NecPTlE1mc16SZGnvHr5LcF2S1Fk5HmKrqvkRULVlIRJxOHJEXVT88d/+idcXV+yXi04Pjwg3PmY&#10;ho5ti4miqivMFnN6oz5ZVTBdzLibTKgKAWFOEhGdL3PRHKSpqhABNJWqqoijkM12g6pq9AcDNFXn&#10;6PCIntfn9uoWqZaRaoXlfEXTQH9/n7CNYGu6Kqq7NcGu7HQ7aJrB1fUb1psd692S0/MTHK/D0dEJ&#10;qqazXm/Y7nZkuTjIGaaB7dp4XoezkwccHR8RxeJ5dj2Hsn2vLMuk1++iqoINNBx2OTo5RNd16qYB&#10;ZBEt9CM2qx2rxYbt2me5WJIlGRcXF7i2w+TurnX9yQSBj9pO8GzLQjdUIRprCq7r0OkKF5ZtWySx&#10;sLmLWOGG+8k9pmUzPjik0+3g+z6/+uWv3g7V1psNuqajG6I0xbYd8kI4xUejEU3TsFgsiONEMPRa&#10;/kVZFOIyIomWLglw7baxLhLPbIOAtDquS900lNQYlkGRi8PobrtDlmQc22Yw6FMWJYvFXAyDmoaq&#10;qVtOqODrFUUuLjqmRl2VKLKot+52e1R1w2q95pNPP6FqSvxgS9U02I5Nnuc0jYTreuIs1rrsZVkW&#10;MRYkqlL8bvrb81krVBm6AI1rGhIyrtvh+bsv+Ff/+l/z6NFjDvYPGI3F+j+d3+P7G1arNWVZ4roe&#10;ZVGRpgWPHz2l2+2zXKzI8wJZkonCLZvthqdPn9LvDbi7m2CZFqdnp4zG4sCtaqJ51d9tMS2DKIo4&#10;Oj7B87p0uz1OTs5YzJfc34uo+Wq5QqbBNDQkuW04ahrW6zVVVdEf9NF1g7oRsPIoijANC891GY1G&#10;VLWA9T65eIKqaeRZhmXbzGYzojAEqcGyRPPR97xGy7LI8ozZdAotosD3AyzHZTDo0zQNuqaSZ6lo&#10;DpfEELhpozjiwlW3yYaGsirE96vKRFGArAgw/Ha7Jc8z4iSmpsY0LfJMxN9VTZzly0q0aQ1aMXA6&#10;myLr4r1fLOasVgssy+B3f/e3efDgnCAIqaqKpm7wA5//7X/7XynKgqfPLnh08YgwCnn46AHb3Y7F&#10;YkFViuG1H/hIsiTidv0e/f6gjbJr2LaLoZnMp0sCP6Tb6bM32MNSTCY390wnU5oaLNMSl6w8b2OV&#10;wsHQIAaZnmujavDJDz/i8cVDgjDAtAQI3PNMXEdnMHDpjx2KIkbXVdI4EuLfboeERBREyIrKYrEk&#10;CEJW4Ybpao6iyux2O3a7Ha9fv2azXhNHEYaut0MxhfOzc7q9PienJ6iKSlVXJHGM67isFgs26y2r&#10;1Rrbdnj98rJti9Z4/OgxX3/1NWVZESWpGDioKrplopsmSZaRpqIlU5ZVNosdmqLzy7/9NVev3xDu&#10;IkbDMUcHR8INU8LB6IBX31xi6y5VViPXClIto6JRFzXUEkUmXCG/9zu/z9OLp2x3O+4nd/z0p7+F&#10;Y5vUTUmn63J6dsTHH3/AO+885frmkvvJHdPJPcNBnzRNyPIUxzUJ4i1xFmK6Oo1csX+0zzbcEsY+&#10;128uGY/HIMm8/PY1/U6Xq5evaYqCB2fHnJ4c8uMf/wZPLh7T6/WRZZlf/eqX1HWJY5kcHR5gqhp7&#10;oyHnpyc8enhOGIYsVysmk6kQKGwHWRZrwP10yng8ZrVeoWsqtmljGC7LVcT9ZI1ldNhudtzfXvPh&#10;+0/43d/+hAdnPTx3y8VjlccPLQY9mzqq+d//139Hk+Z88O4RL97d49NPztgur4iDBYZSMezp/M7v&#10;POf41GUxvaYpFQxdFI7VdY2Cg2lYdDoWlmUxHA45PTtj0O8LEb7TbRvGxV+KomCYBoqm0Bv06A/7&#10;NDR4nsdg0CdLE5I4QVM0FFlmuZqjKar4MyswNQtNMRiPDlAlHQkFRRLlT6cPzlANhaxIhegiV8iq&#10;GJBkeYYkySiyjKKI9VAMMErKQohqtAMKTVUpC7EOyLJMkqbYtk1V1Ei1QrCJMGSTPK4ok4qmkDA1&#10;m35nQL8zYDAY0O+LYWtdi0KSLEvb51ychxVFFWc2DTRdwTA1kGuiWAwckyzB81zu7++RFYWO16Eo&#10;czRDFRgNSbiq8jwnSRLyXNzDZFmhzHPqqhKON1nh8cWF+F0UBbON69Pewnq9Hq7joOsquqGj6gpZ&#10;npKWIropBAExoFAVMQhIsghFkdDeDqwaBv0BQSAGI4qiiLInXeynTSUMGpK4jVCWOZLUoCoqVNBU&#10;MlQKeVJBpWC1EfosLTB0SzCZG4m6qAViSdUYDUcoqk5Z1SyXS7755lvmc9HuriiyaMFdrlBklbIs&#10;mc1nWKbF0dERmm5QteUBMqDKQkdL45zdJiRLCzqeQdNAmoro92A4YG88Zn9/wNHREe8+f4fz8wcE&#10;/o733nvOhx9+RBiGfPftd7x4/33iOGa32+F5Lqqq0TQ1t3cTfvGLXxDFGZ1ujwaJIIypqkaw8Mpa&#10;RBV1iZvbOdeXV6iyIlJITSNEqx/84Mcoisp2syHNMkzTbH9phSSJmc3mJEmC47jCIldVlJWoZI/a&#10;6aUsyxRFTlHk5HkhLj6SiHxILUOENnqYJuLCt/N9cRhS2jrECgH4tSxUVWWxmHN5dUWSZiiajtft&#10;kWYVcZKT5jmLtU+S10iKSl7nDEZdHjw+BVk4B2zbhVril3/9V8wmt1Rtg9zDRw/puA6OY3M/mbBe&#10;r9hu1qxXK+IoQJURgNLAJ00SyrKk2+u9fSls2xJRjDKjqGIx1dUVmqZCMzSxUeYJZSUqpwX+t8a1&#10;HTqOjSpDGvmcHh9BXfDxh+/xWz/5ER9+9B4XFw9pmpy/+PmfYSoqR/0h/+QP/iF1XuFaHp43IAgS&#10;/vN/+i+8/OYVpmbQ7/fp9nvkZcn+/gFGe+G7ubml3+9jGAZxJH7O3WbHX/zZX1CX4gU7OT3Ftmwc&#10;2yYIfMIwwHFsqrpEVVRhkdUdkiBBqiQ++eATtssdd28mREFEmYlM8MH+PnVTUdUlWZnz9XfftCBi&#10;jSAKCOOQxWqJ7+/Y7bYMhgOOz06QFAnDMnnw8AGSDHmWC+ZUmpGkGWkuauirpmzbiip2uzYKJcn0&#10;B0P6/QGarovsq6JALRbfoizFREaWcRxHHPpr0eSktNNOSZZEHFBTQJEo6oIojTg6PWS4P6RoSkzb&#10;oKYkLWMkjTaKKHHz5o7QD0ninLoWw39JkpBkDUVWoYUCCuCfqH6lbWGpykrY3esGWZJFdbsiLtV1&#10;3ea86xqpFRtBEvFIamS5oa6Eir43HGPKKpvpgswPcXQLSzf5iz//OVVekiUxvW6Hy+sbDg6PGQ3G&#10;VFnF/c0929UO13ZFq2O3K9ojtgukWkKXdO6uJ9R5g1zLjPpDdFXFdiw2uzXjvQHb7Zrlasl7z58z&#10;XyyoypJ+v8fTJ08YjcY4tk2vJw7oy+UMyzHp9DvYnsMu9OkOeqiGjm5ZTGdzsYlKMqZpiu8vK7BM&#10;wbjLsvbQ+PAM3dS4urkiyRNG4zH9/ghJlSibAlkVbR7I7RQrS9/W1Mqy4JVVdY2uiamE3dYVG7o4&#10;UDRN3ToNRIrddmyyLCPLMlzXo6oqJpMJhm5gWeKCkKUZtmOjGRpNCxvdbjeMx2OyPMe2bCRZgIgP&#10;9g9wPZfLq2tRR9K2yIRhhGEYSJLMarnC9/3W4ZHjuA6uKyroDdNkPB6x2W7p9fsYhsn5gwfsdgHL&#10;5QpV0zg5PQXg/v4eVdXatVq0foipkxCN4zhicj9hb/+Ap0+fYpgWvW6XvMiIw5A0iTEMHdrJudf1&#10;qCrx7HudDoZlYRgm3337LdPplOPDI0zDwLZtkjQlywoxYdF0xqMB280Sx9IwDZ1er8dwMAJJfAyy&#10;LKHrgi327rvPUTWN6ze3KIrCe8+fU5Yl3337HdvtBtsRB1dZkjEMk6Io2NvbJ24HK03TEMcxuqYJ&#10;q3QuGIqvry7Z+SIe0esKYOyjR49I05Tp9J4w2vDJpx9y8eQRXs9hOO6zfzBE0yV8f0MSBWzWS/o9&#10;D10TQHyJGkWVhbun4xAlEcdnx1iuxedffE6n2yXLIv74Z39EEkccHuzj2DaarnF2fsZitSArcsI4&#10;Fs6+9jmUW3G7qirKUoBCJakhDAPxvFkW47098SzrBppmCLaB47Hb+Ewncx4/fEJTgSKpBEGM0xug&#10;6hbvPn/OcrlE1xXqpnrr2nI8j/V6QxCFmLbF7e09e+Mjer0RddWwWq0xDBPLtinKisFwjO9H3N1N&#10;ePRATMUn93cURYZh6IShT56n+P4OaFBVFcPU6fRdRqMhF0+e8PLlK775+js6nT7+LiQKE9I4pd8f&#10;UuYltmkxHgw5OT3hqy++pCorDvb3MDSdJIqRJMS7UtVUTYWiCWEsTmIW8zlF6z7TVR3P9bi9mRAG&#10;AZKq0en1GY7GfPHlF9zfT9huReyprhtoJBRJMOSSJEVRDZpGejukqOua1XJF0w7nZMRgqKkbUEQM&#10;o65qZElBleW26RQxrdY0HNclCMNWZDeRJeEalNqGQc91cWyHohBOHMs0aaSGGrBdUZH+8OFDzh+e&#10;sVjMKfIMWZZaN6dDVdWIKpWG/+4f/gEPHz7g9eVLLNvk5OQEzTA4PTsVkPMoxLYEOxTAap9BRRFR&#10;BrMdZGqqSsfr0DSiNViWFbqdHqqmgyQhSwqO6/LFF1/wxRef8+rldwT+Rohcqoqm6YyGY3Td5MmT&#10;p0jI/Mmf/Bn3kylVVaMqMmWRsF4tmc8XIlodx6zWK9JM8CttW0CxDV1nvVmhtIK2oijsdj7dXo/t&#10;Zicg23lO1+sSBAGz6T2L5RxdF64TSZKwHUcgLtrJc7fXY39vj8VyhapqHBweEgQBi+UK27I5PD5m&#10;vd7w6tUr4RyyHcIw4uBgn7oSUGBDF5fMo8ND6rrm5s0bTMsiiRNUVcMwLVzPEwM136fMczarFU0t&#10;Cos0TUyjm6YhzwrGw7Fo6MxSgnBHGPr0uh6PHj7g1cvv6Pf7mKbBercmr4Sbw/VcNF2si0maoGrC&#10;vaZqCrtACH2GZeA4Nicnhzx98pj57J533n3Kcrng8vVr9vcEfmE+n7N3sIfX8YiTiKoWPMbeoE+n&#10;26HT7VHXcP3mDUEQoigyRVHS6faIokRcmhZrdN0kCgWjq9ftY+kmSqWwna0p85K6bKBqWC5WYsjY&#10;DpkahACcpRlJHJNlCQ8vHjA+HDFfztn6W3RD4eLiIUniY1oqt5Mr7u6vQKpxbYswCrmf3lNVNUfH&#10;x8RxwmK+JC9KNrsNlzdXHJ0dI8vCtd3vdjnY2+f+fso7T5+KMqr2vDW5n3Dz5prVes1iPsf3dzR1&#10;zWQyIQgC0TKsamRJhm06PL14itRAHMcYpinipv0eg70xhyfHPH5ygaypOB0P27b4+quv+au/+GtW&#10;izXXr29ZTJfsj/ZJk5wsEYOqKIzZH4z55S9+yWqxxpAEF8wxHPpeH0Mz6XZ6mLrJ0eEhiqyyXCz5&#10;5utvuLq6ZDQc8PHHH/PpDz/hT//0j4mjgLvJLRcXj0QbniaRJBFPnzyh2+mw3Wx4cvGI47MjBqMe&#10;bs+mUWriLAYFgnDHZ1/8itlixk9+8zf5/LMvSKOcjtsh8n3eefqE8aDHs3cu+OqbL/nLv/w5f/7n&#10;f87B0aGI+wc+tmUzu7+n1/Eospy/+5u/4W//9m+5vLzENByCMOb8/AF3dxOur98gSTIffvghruOQ&#10;JD5FvuD9F09I04hgt6UqczS1YdA3qastP/z0gv09g+EQHj20sMwdiuwjFTF/8cd/zv/1719ydqDz&#10;r/5ff0B/JOFZOaZW8e/+7f+HLFkz6KpQLzg9dIj9DX/0f/4ph/vHyJICtUQUCnZRmgbQusCTtpyj&#10;qcVg/HuTRq/bE3gCU2ALVF3Dciy6/S62bYsBSLt/hH6EJMnYlkEcxuIeaLsc7R8xHIyRUcjTAkXW&#10;CMOEpoYgDshL4QIqmpyyyZFV4ehqEO6fqhIRcUVVKauaNE2JohhNFQ4pSZIpshxFloniuB36iRSC&#10;jIomGRiygdJoUAgGmGt6aGhUeU2RFnS7XbSWV6zrBt2uwL1YlonZuqYkSUJRxbp0P7sjK1L29sdI&#10;ckMQ7UACrR0+y22iS1El/GDH6ekpWZahK4IDmSbp2yh+nudUZdtuX4s4dRiEYn8zWrdXx4NGCOWj&#10;0RjD0KnaO0Re5ORVhqQI1nYjNW8ZtUbbgogkzmeyrEBbKJflYq0CSZSI6SLm19QVVZm/FfhlVW2b&#10;v8U5Q1cMpErEAj27j6E55FkhBEIU6rJGV/W29dBA08SeChKSIjQWRVXpdjv0e32aBnY7nyzLaGpI&#10;kpTFcomEhO8HLBZLHMdhNOzj+zGGrlEVUOQV93f3fPXFV9ze3JLnNXEsCjGGgwE0Naalo+sKqgKm&#10;aTAYDDk+PqIoShzb4fT0lDc3bwjDkLPTU4ajYTvMEfdj23awHZfpdMpsPqdumytpZGbzOXd3E5pa&#10;JgxzfD9AlQXjUlIURnt7QrR65+n7GIaB7QghR2nZQeILEZEbvVUly0JM42mbciS5jQeqyttIoaII&#10;8JokyW+nJnVVUdX1W+FHkuV2Ki4cD2EUs5iLDStNEqI4QlYUxuMRo/EI0xLxkKIoUHUF07TQdNFC&#10;ZTsWlm1gOTqaLlGWOdCgoHB/O2F+e0OVZfiBz69++UvOH5zR7/cIo4A0jbm+vOTu7pZux2U87EFT&#10;YlniocjzAs/r4HkdyrJkf1/UH8uyxMPH57huy+gYjWgQkbMkTQTQWRWQZmE9V8QEjRrL0HEsE9vQ&#10;kaWG8WjAxePHqJpCGPvEScTL715CWfPek3cZ90Z0nA793pj1NuDbl6958+aWOIo4OT7mH/+Tf8LB&#10;0THL1RLXEVwQy7T46uuvSZKEXr9PVeVcX1/x+a9+zeJ+RlmUaLLCT370Y5oWykhds1mtUBShJudp&#10;jlaryI2MoztIhcRmviUOYnTVoNfp4XoelmmiaApZHhPGkRCn4gjLtdEsg9VmxWK5AEkiz3PiNKbT&#10;65DmMUEc4oc+QRhw8fSJqNOu2miCJNM0NUVZIMugqBphEFCWFVUpmo5qhDVTkoVbJUszqqpAlsXL&#10;4ThOC8MWID3aKFXeRvnyMqdqKsqmIiszesMesiqLSmRDJYwDyqogK1LSPKEoc5paXATFhHBOlTdo&#10;ioYsqVS1cA5IsoQEGKaY8MuyeKdaR3D7Asti6qEookZeU6gQrCZVVTA0DVPXBAzP0FBNXQALKdA0&#10;mSxNsQ0TQ9XYzBdoyFRZwXa9Fk5FzSAIdmRZynbrc3R8yt74gN3G59U3r1BlDc/t4PW62K7LZrNE&#10;kxt6bpc8LsiTCqmSkGvxHksKWI5JVeckWcTh4QHb7Zashb1qqkaRFQwHAyQJdN1g/+CAXr/PdDGh&#10;lhvsjovd9agl4TIom1rERFtAZBynAnqblzSVmEJs1lsxjaDGtAzuZxPWuw2qIZOkGX4QsvXXVE1B&#10;ViWUjfjuyrpEUZVW5BDfSV6Iyt3vBSOx8IvFVJZlDNPEad2hdevQclwBhq0bYaXerNdkWS4ia20z&#10;iqwoFJXgv2RZTlGWb/koz955RlUKOK5t2yLSlmXEieDjdLtd6rpBksWzEIURTdPQ6XTY399n6/s4&#10;nsvR8TFRFHE7uSdOEvqDAVVVM18smM3n7HwfVdPexl3EJE1MeAzDRFUVBoMBEhKu57C/v4+m6QyH&#10;Qxrg9evX9Pp9Pv30BwwHA+7vJxi6hqZrbdbfIMsLvI6HZTvc3t5xdXWNpqmiZUuShUAexzQNWKZN&#10;FMZEYUieJ5RFQhhuSJOITkfEK8uyIooEN2jZ8sEunjyl1xtwf3/Pzc0Nm+2Wu9sbNEVEL4uqxHEc&#10;1qs1pmnwwQcfMByOSNNUOGlbl6Vl2zQIYH5e5OR5jmFZnJ6dCb7V1uf1y1fist5UIhpb5fT6XRqp&#10;EpuzqZDnKa9fvWQ5nzHodbAMg4amjULXINfYrsVoPMC0Db7+9it0U8cPdsLyLjfYlkZ/0EXAJSGM&#10;AvqDPk6nw3Q2R9U0eoMBaZphmxaWJSKOdV1j20LErapKRIXCEF0XTUSS2u6FqgbIyJJCmZd4Tofz&#10;s3OiMOHrb77F63SoFI1HT57S6Xj8+rNfISsSR8cHKKpKFMV89913hHHUuoQUQCWJM7pel5cvL/nq&#10;q6/odnt43R627VLVYDkeddVQFgW6YbDerARUuhIxc8M0MA2NXq9LUWbEcUiURCwWS5bLNVdXN9ze&#10;TNhudqRxhipr9Lt9ykzY+o8OD9lsNkhI/M0vfsFsNufmzY1wIzkORS5isHmWCSZhVbCYL9msd4RB&#10;RFnUuI7LaLTH9H7Kdr1lf/+AoqpY7XaomsYXn3/B3d0dUtssK0kKntvBMCzCMOa7l6+4ur5ht/OJ&#10;4rh1IgrRVFVVmqppK5/FGaeoRdkHTUOapKRJitIiF3Rdf+vETdIU3TbRDTFsqUpRAtHv9kVRjSzj&#10;+z7b7VrwpKoS1RRsENHil2I5Fi/ef588z7m8vEIUGoga9CwVz7xuaBwc7XN4eMBkOmljx13+9f/y&#10;v/CP/9k/JU4S3lxd49r2WzFeU1VURaHb7eK5AnitKuJshyy3h3Hxt2U55HmBqmnMZzNevvwOf7eF&#10;psKyDMG0tN22jMTGcVzh4vF9FvM5liWmyFmWUGQxdV2x2WyoqhrX85Bk8dkJlolE0ca5PU9A6YMg&#10;wDRNsizj7vaW5XLJZrUBEIPVMGSzXpBlIjZnmiayLGO1MWJN19nbG/Pw4UM2m00raothXxhFFEVB&#10;UQrxeLlcUjcNruehKCqHRwd4XqdNFMgC1D4aYlkWg+GA2XTOditKRIqiYr0VMW3L0CmLgiSOREy9&#10;jd/leYbj2Jw/eIClW+iq3jYFFqRpzHq14PHjh7z77ju8evWKR48e4Ps7wijC6XhYloWqiqIQVdM4&#10;ONhvHR7CZTEY9Pno4w9xPZso9rFtg8n9LUkaYFkGWZoIPqEpWFllUfLbv/tTilL8XIoic9fGxco2&#10;yihEQw2jBY0rsszt7V3LJk25vr6h2+1RFCXLxRIaiaooUSqZKizI0hzbtNF1k263x8HBYRttESzc&#10;MIyEI0DVUFQIEx9Fl5E1hZevX7LxtyBVTKc3+MEK29FYLKcctyy1phFD7MFoJPaV6QzX88jynEaS&#10;OH/8gA8+ev8t/2Y5nzMcDNltt9RlxXK5pNcbcHJywnA0ZLvbsNttieKQKAzpdbqMR2NGgyG6quFv&#10;RQu5ZdqkaS4GYHUNsmhBMyyTk7NTOv0u692WvCpJs4w8yzg6POY3f/xb9LwBddGQxwWHe4e8eP4e&#10;jx4+pNvpYOg62+UWtVFxTRfbtOl7fTq2h6EZdDsCuj8ejWhqUSihyuL89PD8jN/6rd9Ckmo6HZdv&#10;vvmK6fSOd959B2jo9TsomkS326MuS/7ub/4W0zTodFySLKIz8Li8uUTWJGzXYrGc40c7TEunpub0&#10;9IwirXh68QxD1fn2y6+IQ59nTx/zO7/5W0SZSNL0h0NMS5yb1usNy+WS0A948ugx/mbHm+trbMem&#10;LBqqCg4PjkiiVDwLlWitn91PWS2XdDwTx24oi5yDvQO2m13rRJFR5ApFLsgzn6vX39LruRSZT1Ul&#10;aJooirA1g35X56MPHzIc6Pzir/6UIss4PT5jPO5zeDCCKmc8thiNXKqi4r/857/CtgcMh/tEccJq&#10;FYl7c11QFLlY99NU7NtlyXa7JUkSwjAUd9wsE7gGXcO0TZI0oSjEvWWxXHJ9ec3sfspu64tBzXiP&#10;NBIc4O8ZtzQCMZLEGZv1juVyJRyeZYYf+UgqqLpMWQueVZTEJGmKppvUdSO4QZpOVdWUZfl2oBmH&#10;EY4r9tYsF/Gy7+9NmqYz6A/RFZ1wF6FJOrbmYqkWumygNCqKpGJooiBGksTZ2miHmd/jg/r9Pv2+&#10;wGI0TQ1KTSNVRLFwSxumRpxGOK5NWZbc3NyIM5emkWQJdkfsVd//zKKASeyrZSF4200tcusSEkmS&#10;0DQiokZTY5kmqqIwn81RZJXBYEiv26ORBdO5oqSsBY6kkQSkvihFS68YKJY0dUVRFGK42HKYJESs&#10;r2zTNLomnEp5mpLnqRCtJBHBlCTB7pORkGoFShW5MdBkkywpKPNKDM5UE0MzyJOcPMnFcAxR5FWW&#10;JVXz/c8h9BoRtdSEG7tNsgkmqoq/Fc2jRV4QBCF1IxA5TS0Gpdv1lm+//pbFfE6eZazXCyZ3txR5&#10;xmg8pN/vYtmibXLXCqrfc4QX8xWmaZDECYoi8+DhQ46ODjFNnfV6y/X1G7Yt09NxHY5PjjFMk7/7&#10;+7/n1ctX2LZDr99H0wy+/e4ll1fXaJpOr9fl6dMLTs8OcDxbiFZPLp4L7lELJa7rWih3ihCitLYR&#10;J20nDmVZ0jRCvZRakHZRiH8mmrKE2wrE5DEvCspK/HupFXa0VtCJ41hccmrwvA6GIQ5NtuMIXkLT&#10;IMsSeZGTJDFlmWNbBr1uB01VMTTBk9A0hYaSqkrFRUtWSMKE+WTKajqn53lM7u4oq5Jn7zwT+eGm&#10;ZrGYsdmsCMOA/YMxjx+dYeoypqm3L5xMGAqgnKHr/P7v/x7Pnr3TNrXUfPDhCwzDYucH3NxO+O7l&#10;a5arDZt1wGbtEwQxaVYhSQr3kwmGYSADWZKSpymKLPPrX/+a28kdi/UKPwxZLFdstj7dTo9hb8zX&#10;n3+N78dcvrkjSBLupnMcz+X3fu/3GAy73N3f40dRa1sULrFut896vWa9WlPXFbvdmsndG/z1hnAb&#10;0Ot0WMwX3E8mfPTBh8J+l+Wsl0s0RaMua0zNwFINLNVEVTT6bl8IVoou2oN0Dc1QQW5I8wRFlcnL&#10;nMVqiWoaVBIEccTW9wkj4STZ29+jpiHOYuI8ZLac8fL1S9I8Z/9gnzCKBDhbEf9/WVWoqUhT0UL4&#10;PWBP03TCIEJVxPNZNyIyYZomSMJR9X2muNUnkCSEmKgowvLv+ziuw2wxAwXeffGco9NjvvjmS/qj&#10;HpqpEcehiAGVOWUpXIJRICb3ZVajSBqD3ghdEwdMr9PB63bxPA/bNt8uLCJmIgRhtY3Lau3CImIW&#10;DZIioxiCPWIaumBkSILfUjUViqGiaDLIOaal0VARRSFR4FNkKZQ1e+OR4PdoOoZloyoKRVVgOS62&#10;7aHrwqI/v59ztH+IpqqM9/YY7++R5ylyVVLlNZpsYGk2o/4IVVKoahEXLeqMWipZbOaMBiP6/T7H&#10;R0fUVSWm45aF67pv20FrJJarJXfLe7rjPp1hH9Vss/ESREmC63UE0yWICYOQLEp4dvEMQzOY38/Q&#10;VJWbmxviJCIvRDTJ67qoukqUJsLibKp0Bi66pdHIJZZrYruiFaQocgElVxSs9oIvK4pYV/JMuCBq&#10;sZmoigpNQ17k6IYhHpo2JrzdbNuNWyMKInrdLqqiiuiRorBYrajrml6vR5qKyEZZVSxXK2zHJc9y&#10;ptNZG6sWmzfthl5Von1Kaut6hYNAwP0n0ylVW3CxWC6Joki0CDZiCn17O8E0LQ4Oj5AUmfVmIy5f&#10;RcHe3h4nJ6di8KCJ+JFlmQwHwp14fv6Ag6ND9g4OiKOYv/7rX9A0Daah03Ed+oNe+86JYgJFVUnS&#10;jDCO0VqXp23braMWer0uSdvyJbVuqEcPHnB8OOb0ZJ/tZk5V5ZycHPHei/f4+ONPCHwfPxCtK4vl&#10;krquefH+B3z22WdtnGxAnmXiUlcWyKpCFIX0ej00VeXk5ERcqlWVtP1ZJUmiN+iJKLqmoWoqrudh&#10;2jZ5XrBarhiNRqLxMc0Y9HukacTV9RWdXoeDo336wz5+4KOoCmWeEWx9FMS+OJ1PxMVJBdPSGe8N&#10;OTo+QFUVbu/eoOsaSRLR8VyQKiSlRpZhuZizWM65n06JkpjdTgiN3X4fWVLetmOWZclyuWS9WkLT&#10;YJo62+1WvB+pEDslWUaSVVyvi++HwvVc1sRhzPHxKePRHnlR8cWXX9IbDAnyFEmVubq65KuvPscP&#10;dti2zf7+PnXdcHsnLPhJmrFdBdSlTOAHzGdLZvczup0uaZKiKrr4M8MYw7RJopQiFzG11WpJ1Mb0&#10;BsMee3sjxqMhry5f8c03X3Fz+4a8KCkrAQtVFFH//P0gRGokhv2B4I25HrqucXNzQ5ZmBEGIrupE&#10;USxcX7rJgwcPWcyX7HY+vUGf2WLBbhvw+NETet0Bg/6Ip0+ekcYpqqQShTGaonN4fMra94njmK+/&#10;+hp/F7RijUEcJ2y3AdttwGaz4/5+hiSrdDpdOp5Hp9MRzqqmQZGEO0lqIM/FhSVsG/sM3YAGmkrE&#10;vMq2vKZpRLRSN/R2fxNtl5oq9gLHcUmiiNVqiWNbhFGEaRiM9kaYroOqaaImfb1mOp+1jbQyV1fX&#10;uI6HLKtoqs7k9p5+v89sds+3335NnESYtonb9VhvN6R5ynvvveDy+pqr717RcQVLSJFF7FaWpLcs&#10;K1VRRPuZY9Mfjqhq6HREkUuel1iWLX7XuqLf7WDbFhKiFanb6bC/d0C/16euaspcCPiOZTHoD8RZ&#10;TlMZD/s0dUle5KiqxoMH52RZjm1Z5EXB/WTCzvfJW2i567qiyS4MWa3XxFFMFIWicTBNkWWJOI4I&#10;Q59uzxOcLNcRDtlCOGC/Zx7GcYykCAwGyAyGIwzTZD6fI8kyF08u+PQHn7LZbHFdl7Ozc+I4Zjgc&#10;MugPePndtywWCxZtg+nB4SHj0Yj5bMFyscI0Lcqq4vDoiCzLGI+GKLIA+ypK6yBQxJBus93Q6/fQ&#10;NZM4ivB9nySJqKqCosx5+PCc6WzKbrt5K8ZLikK336duRNOjEI4r8iKn0/GEAyrPeP7ecz759CMs&#10;1+DswQl3d9dM7m+4ePKIg8N93n33HXRduBLLquaHP/wNbEeAkTVdpaZmsVwwub+nqkpsW8TiN5sd&#10;y9WK1WLFerlBkVTuJ1PqBoaDEb/z27/HzfUb5EZmfzRGQWLcHbG4mzOdTCnzijzN2RvvcbB/QJ7n&#10;WKZFp9tFby/KeZaTFSmVVCHpEpIqoegq+4djVE1B1STCaIOuyRi2zmg45M3NGw6OjiirivvpDK/T&#10;4Z1338XxOhiWSRCGbHcbLi9fM53cU2Y5wc4niWJ0VYO2PfLw8IggDPnq6y/Y+VuSOCIIfFzP5fT4&#10;GNMwKAvRfLvbbCnzQribW5YsEuyCLXGSMF8u+eLrL0GRCOKQ9XYj2D6OzaA/4P33PuDdJ+++hVkf&#10;7h/yg49/gKFrb4ujDsdHyJVMU8F4MKbrdalKAc0Wf16D7ZiYloEqy2iKhtQ07Hyfy8tXXF2+5suv&#10;vkDVZJ4+veDw6ID/+kf/hen8nsFowLfffsNXX36FaQq31n/3D/+AwWhAlEYUFJyenzBbzpClBklq&#10;cD2Hi4vHyJLC5es3XF3e8H/++//IajHnX/2//58slzO+/ObX7KIdg9GIi6dP+Ltf/orLq2u+/PIr&#10;mqohCkL+8J/+IXujMa9ev6bT7QMK/jbgxXsf8N7zF9RVQ+AHjPoDPNcl2vmURcbV1Svm0zWKZCBL&#10;KllaUFcV49GYqqr59rvXLFchhtnjy8+/YTbf8vTZBximi2kafPTDF+yNBuRZzdXlnAfnL/DcPc4v&#10;HvHo0SM6Xg/b0XFcj443xt+pSIpHhUIlS7jeCN0wqRFiSVEWLRNRJ4pjkjjm9evX3N/fi/OSpmI5&#10;Yh2azeZMphPxvuY5X3zxBbc3t0RBRFVURGHM9G7Kl198RV02HB0csZityNIMx/FYzBdiSGeKs7ek&#10;SRRVSiNVKLpEI9fUkkgOVHWNJMvomnD1V5UwB8jfN/nVDVmeMx6NxCAhTVHVFnKeZEBDx+2iSir+&#10;OkCXdDRJR6pkNEnHUC1UWcOxHNJMiHNNezdr2mKP78++miaSFZIk4XQsLFtHkhokuQG5EaiWpiaM&#10;Inw/wGvLOKI4ZLQ/xjQMFEXGtgQLMAzb5upSwNJ1TcO2HTRVDIAMXTQ41m0yzLFd0jTFsWws08Y0&#10;hfElKwVOBqURqQ0BeaIsi/Y+IDSNpk3uyC2HuCgq6loCZLI0bxsaDfKiJM9SwWtDQlE1FE1r2eEq&#10;ddlQZg2UGkpjoaIjNcL0oykaqiTig9SgyCqqIu6PsqwgKQqqrorEAiI59D0zTUT+IY1FIi5LM/Is&#10;b918Ctvtjul0KppfkwRdNdisN7x6+ZI0TnFsgzDcIUnw+OIxBwf7fO9sT7MUSQJVkYUQr+v88pe/&#10;5ud/8XN6/R4fffQR+3tjdF2laSq+/e41q9WSbq+H67pYjoWsyOwfjHj48DEnJ6fs7Y3pD3p0Ox1x&#10;1up22e58Li9fo+kG3V4f3ZSFaPWTH/9uq4IamKaJaRhtTby4sAmHiGiccl23BWr9Ny6VEAVE3lOW&#10;xQdGC3GTkMQF3hL2MODtlFiRRQ2zIssoqoxuiPhR3YhICYiXydCE1blsK8Aty6TbcVBlGUMzRLxH&#10;07EMHV1VkJuGuqiJdiHhNiD2AzRV4Zd///d88NGH/PA3PqUqC37961/x7ctvMC2TwN8RBgF5FjLe&#10;69Dtdrh8fUme5cRxiut4GKYpAM1ZSlOLDWAynbNeB9CoZFmFZXbodsYUeUMUFUgYyJJJVcnIMqRJ&#10;hiJruJZHlddUZUMQJGx3IUGYkuQVWdVgdbr89u/+HqpqsNn4dHpD1ruA7niPWlM4ODvh4tkFpmOi&#10;6jpHR8fs7+8TRRFBIC6/URxh2xaWZVAUKXVdUuYZtm7xT/7R/8Dl69d89/U3LKczTg6OMFRN5IDL&#10;CgXQFe1tg5DUgG3ZpEmGZVkYlk6n7+H0bNAb3L5LmsSiZrks0CyT1W7L/WxGVpYMh0NOTs64uHjC&#10;4eERiiGjWqKqQDd1Tk5PRVPVdIYfBMKGqqkCWmkYSI24BAhFXTB/xLNgI7fPYAMtV0S4QstKuGoU&#10;RXAsdr5PWRTUdU0QBNi2RS0Lx4/X8+iPBhR1wWw5YzgaUFbCeVE3FWVVorRA2Nn9nDKpqPIGS3eg&#10;EdllWVFpWneVbdukSUSapoLbpuvYto3cumm+F65UVUNTBYelokLWZWzPFsUEUoNtGliOhWEbuF0X&#10;zdawOio/+PHHvPvBc97/6H0ePHpAGAb0+328bhe32+Pw5BS326ORwLZtnr37Hp7XQ0Jhdj/Dsxye&#10;PH4ieE6yxDbYMZ3ckQQhdd7gmh6e1aFISyzTYjAaYDk6lVyiWjJJnpDGGR9+8CH9Xpc0TtisV62o&#10;XeHvfNIsp9PtUNYVL29ec3rxEMO1uZ9PCdOERlbIcpHXfvXdK5Iwpt8dEPoBx4dHKLLCdDJFbuMb&#10;88UCP/DpD/p0ui5FXaBomgAfyzWSBqZjUDYFs8WUJEtxXY8kTonjBAmJuu2REBbelvOmqpiWWPcU&#10;SaKsSmRJJi8LFE0A0quqfgvfHfYHAGw3WyEK5jnIMjXCBeA4Hp1ODz+IMDSDsqo5P3/Io0eP2e18&#10;0ULY/tmKLFoLq9aiDbzNwyuyQlEWVE1NbzCg2+uiqhpVUxOFIUmWYTuucBC2w4bVakVd1URRSFEU&#10;DAYDdE0Xrj3TJIojRsMRtmVxc3fHeG+P0XiMpulousFyuUKWJdarpYDpGxqGruP7W1FLLYmfL8sK&#10;NN0gzTLOz8/59NMfYBg6X37xBWVZoOoqEuBYNuenxxzsD/ntn/4GP/jBB/S6LrPZTMR5ul3hZu14&#10;VHVNGMeUVc3kfsL9bCaGCftjup6LqikcHh1yeHQsgMVVTZbleJ5HFItNeT6fE0UR4/GY4+NjEed2&#10;hP272+9hmhbL1QrTNN9+Vpv1huPjYzy3QxBG7AKf7qDP44vHwkGXl2zXO6qsoi4aZBSSMmH/eMxg&#10;2MNxbJCEC/Ds7IT3P3ghmG55hmnorHcL7mZvkGRRmVw3QoAMg5Aojul0uoyGe2iKjqqp7Pwdm82a&#10;MAxJkpiiyMky4SjqdkSxRl3XPHnyjLyoWK23gERTQxhGwuG4f8BsvmC73XE/nVJLNUkVM19P2PpL&#10;vI5NGAbsdgGnZw8wTZcgSAjDjPV6R5nXlFnJ8fExdVEgSw11JZwmQRjgOB66YdFIMv7WR5ZEhLeq&#10;K5IkoigzPM9G0xWGwz6vXr0k8MWUz3I8TNPGtsV70lQSq+UaBcHacGyHqBUrq7omz3LWy5UQwUvB&#10;sUjilOViTehHBH6EKuust1uCMELTTQaDMZEvBKrNasNituLu9g4amV63R5LnpLVwcTRNje04wp2i&#10;aqRJThjEhH5MmpYkSSaGaJaJaRot660kCiORQm4aqBF7Z9OgmeJ8I8sKri2Gb8KtUxDFCbbriAY6&#10;TaOsRfsptBPPBoo0pygK/N1OFEuUgjV6enYKikzVRl73DvYpy4ovvvyC2WxBWZQcH51QFjWaorNb&#10;bekPeuiGRp6nKJpMTYUkwdHpCUgyi/Wa//Jf/wi1lsV+3+I7FEUGBEDdMA0h9usaIKHqJoPxPqpm&#10;YOgmTy6e0tQNqqKIhiRqyjzFtU06nhCLTMMU62bTYFtW+xw3KLJEr+vh77Z8983X2G3RgG3blK1L&#10;3+t0WobgCsOw6PX6FGXBdrelqmos26bX73NyfMzJyQm2bSIrMrvtmjSNcV2H5+++S1ULt5Tv+61b&#10;XibLczRNxE9EVKHGdTtkmWgzGo3HPH50wc3NDav1mvl8wWa7ZW9vjyRNuZtMGPQGJElC1DogFUXh&#10;6Oi4bW92eXJxwaA/YjzeYzAekWWZmPBLEo5jU+ZiSm6ZJv3BgA8+/JCHjx+zWW8p87ItFMgIgh11&#10;XdIf9EmTuP0+Go6Ojun0eiiaShAE7O3t0+l26XV7jEYjUUShKDx58pgHD874u1/+LXfTa968eU2n&#10;6/Dei3cxDAXbMfnyyy8EXy6M2G53bLdbyjpncn9Llmcslguapubs7JwPP/qIXtvy+/27k4Qxh/tH&#10;9HtDdtuA7WYnnA+tmJNGCV3PI/B3bGYrJpdT8UzYDmkqCnF6/R67nc92vcHfCWd9t9sTDZdShWqq&#10;uD0X3RbNm5qpUxQpklwhyTW9vgttjFZWNbI85+tvvxWNlScnpEXBZHqPbpoEYcByOSdNYkb9PgoS&#10;xwdHXL26ZL1aUZaliFDVDS9fv27bN0uOjg54/t5zijxju91C06CrOnmaouviHuW5Lk+ePGE2m5Ek&#10;EY0Eadvy6LbnzbxtQN7uNlxdvSaOEqZ3U/7Tf/jPbBc7pFpm2B1i6Bqr9Yrj4yNM0+B//uf/gthP&#10;CHYB/Z7Y4we9HqqqMhj2+PSHn7DZLTFM4ZiUGwHC9lwbyzQwLYOj432ev/cuP/nJj5hO73l0cYGq&#10;qSy3K6bTe3rdPrIkYVsm292WNzfXXN+94f2P3ifJU2bzGcdHByKtcnWF7TiAjON4/Pmf/pxf/t2v&#10;0RWdDz98jqqCokkEUUiDxNYPmK/WnJydMxyO+OXf/4qqqLh4+JjJnXDePnz0hM16x3q1w9ItXr28&#10;5KsvvuL68hpNUVgvlty+uWE0HPPOi49YbyJeX75htwuoasF3q2q4X2yIMwXDO0LShszmAWGio+vH&#10;rNc1Wa5RVSbrDbjOE+ZzmZu7hM+/vMLr77P1S9abkm9fXiMrDroxYrmUWWxyakVDtS0qWRVnUU0V&#10;DdhR2A4kdZp2zRNrWkmSpq3zSrhKGwk6vS55nuP7PqvVGpqGfq/PaDgiTzP8jU9VNtRlg2mI5ua6&#10;btBUldl0Bo2Intc0FGWGpEHdFEiqiLbNV3MUVYgcQRiiqbrgL4URSLwVlRqgKoUYXZUlSRyLfbdu&#10;yLKUJE5o6hpVFhFYTdJwDQ9DMXEMB13RyeKUuhSonCRNkOBtUqpqwfRN05AkCUWRixKvKiXJQmQF&#10;4iRiNr/HtAx2/o7ZbEr5fzPGVNQ0shj0eB2PKIpQFJUiz9+yCauqxrZtTMMkDAQbVpIkUdJUV2ia&#10;ysHBAaYuGt2FmUbG6zs01CKhIDdUTSFaykvBPP5+eNvUYhBVlRVFUZEkGUVRoaliAJ1lBZqqI8sq&#10;WVZQFQVSU4PUDlFVkYJQFYWmgqaQURsbU/WQGo08z2kqwTamgjIrUSRVDKiEm+btXVLRFSRFQpZb&#10;LUX+Pssjzol5JpJuTV0jAVEciySbLETLzWZDnuYs5nN22y1xGDGbTplOJ2haw/vvv+CD99/DtHSK&#10;sr0PlwVpFjOdTlgtF2iaznfffEee57x48YJ+vytcbrLEehMgyRLP33tXFEt5DqqmtOkVkFUFz7XQ&#10;NAURghGIGNfrMBoO6fX7qJoMcoPXbZ1WH7z/CaZpoShKe6gWDqgoitqohwCsK4pCnuekaUIQiMnu&#10;92A1wxCHNGioqlLYeVug7vfuLUAIHoYhzkatUpkkCb6/JYp2aJqKhISq6CiShqYaKLJGlhZosiaa&#10;m1wPRRZfgKmbmLqFrola0boUQE9V1oh2EcHWxzZMej1RE+16Dk+eXjCdz/jjP/kZy9VC/DwSVE3B&#10;hx8+41/+z39Ir9fls88+ZzpdUBQ1ZdsO8POf/yVXV1dkWcpmt6OsJDqdAUdHZ4RBiiRplIVEFBXY&#10;dpd+bx8JgzTJ6fe7hH6IoZookkpdwXq5QVVNkqxE0SxqSWPjR4R5jmqafP7517y5vqORFaI85+zJ&#10;BZUq4Sch8/UC13OwLIfLyxtevnzFdCrA2IP+gN3OF/E4VaIoUnRDRUUm2vj8o//+H9JUNa++e8n9&#10;ZEKwC5CRcGybMs3FlKkG27FE1M4SFmNJkpAUcLsu77z/DG/k8Nk3v+bl1Xdslmt8P6SmoVFkwjii&#10;osHtdnl8ccHh4SGGoXN7d0taxJSIyKauGwImXQlYX5yklGWN4zjsHx5wfHRM1+kgKzJJnFCXlRCJ&#10;JBkaAZ+vqpqmbojiiDRLoBFTgu8XRlUV4L44Ec6cLMuEqKrKNHKDYRuYjsl6t6ZqKrIixQ93lFXB&#10;brfF3+2QJYlwG3FzfUu4iUijDLlRxbOqCMtkUVbYjkO361EWYkrR6XiijSIvhADYRgNlRUZVZBRV&#10;oaZEViVQJMq6FADspkbXhK07L3NqqSbOYy6eP+Ti3ce4/Q5FU5GX4tB7enLKb/zGj1B1g3devM+P&#10;fvunjEYj4UrpD9ANC03Tmd3fc7i3jwz4/pb9o32qpiTPErRG5uTwhOPDE5bzNUmYYlomnZ6Hasq4&#10;fZvO0EVWZcJtyHg45u7uTjA5FAH63t/bZzTeoyiLt6D/wek+588eYbk297Mp0/mMrBD/HmS2qy1N&#10;2XB8eMJ4MORgPMbQDYpM8ML29w7o9bp0ez1RI15kFGVJa0djF+6oKVANlaxIBCcoDN86NCzTwtBN&#10;DveOGI/Gb9ejpm6QJJH5TpOENE3IM9E+KLWbU1EWKJLI1NftpltVFbvtFkUWE428qhiMxui6QZpk&#10;ArRc15RlhW6Y9Pp9HMfh8vKK9XrNeDxCVbW3DMC65eHUjdjYTUNEWOIkRtFFdj1NU/qDAefnwoEg&#10;yzKj0ZjRaITrujQNop0zz0VWXlHpeMKtMpvNUGSF8/Nzxu3FabfbcfXmmru7O5I0JUlStq1Lqypy&#10;6roSraRlSZK10Vjx8LYxWEmALmUx7fr4ww+5n0zIMmGLbxrhElyvViSxz+Tumt///d/mt376E549&#10;e0YUx/S6Az79jd/gvRcvODk9ZbVeYVoWna5wUWltRPZgf4xtWWy2PkVZ8ezpUx6cnzOZTMiLgul0&#10;ShRGbYNnRqfToW5dCw0wHA3xAzHVXq6WDIcjskRw0sqiINj5pGkpbPNVhe069AcDirJivdxwc31H&#10;U0oc7R3j2C5h5vPBJy94/t479PpdJBnqqmC+nLFaLBiPhm2ef8BkdoOfbHE7LrounDSu67G/v89o&#10;OKapG3TNoK7g9etXTOYTVqsVkoRwiikqeZ6xt7eP53ls1huSRDSUrta+EFVaJqEiyzx48BBFUXjz&#10;5oYoitj5Psv1Em9kYnsaTV2gakLol1BQNYvBYI/pdMl2FxJFaQv7zGjqEkUW3Mk8TynLgjgRrhTH&#10;dUmzTER4fF+AWi2DqiqEM7OphBskzzg4OGAw6LG3t8fewQmqZmBZDlIjU+Q1q8WapobRYICqiDKN&#10;g4MDAt+nKIRrQYiUGWUpppuu4yFJCqPRAXXdUDUN7754D38bMLmbMRrtoWsmhmZSFjVxmLQuR4Os&#10;Knn2/guiOBJYA0UhS4WgEYcpWVoSxxlNJYGkIKsKtmUzGg6RZQVVUYQYrOvkmZjqNw0osoxq6MKV&#10;KMsYuoEsSdTt+aGsxAXc8Txx/mkqVF3w9ZI4QW4dWcLdJOKBiiIOo5ZjkxZZG52X8LpdLMtiMV+y&#10;3e4I/ZCDvUMeP7pAbmTi1g1a1yWyIuN1HHRTJ8sz1pst/cEAy3HQdB1T0knDBEMXjUqyJGPZFt1u&#10;D8uyRMygFSf6wxFP332PLBUFDk+fPMXQdHa7Dbap4zk2mioj1SXzxYIoSjg7OePo6FDAhds2paos&#10;OTo4YLNZ8+tf/QrXdd4OmAzTZLlctWgGj912R14U7TmhZrvZEEYRcRLjOg5pmhCFgYDvWyaz2T00&#10;Ffv7Y+paAGiDICCMIiGMdHtEsRiElFWFrhssFksWc8FW7HT7fPzRR4RByHQ2Y7vbcnNzQxCE7O/v&#10;c3hwyGeff8F2s8VzXdbrNZ7rcvH4Mev1ijiO+PrrbwiCkEF/SBjFpGmO1+2y2Qge0tnpKZZuEEch&#10;NDWO52BaFpZtc/bgnKaiBfyWlJWICO4f7PG7v/s7zOdzVqsVDx484OTkhMVqye10yunZKT/96W9z&#10;cnzGYrmkyIvWea0yub/j+s0VX3/7JT/+zU/5yW/+ENvWOXtwzIOHZ1iWwQcfvCAMIzabHYEfcXxy&#10;gtMxKasC13WJk5D9/T0ePHqIbdssl2sm91Nc1xNMuAp0WeOzzz9HlhVGIyHWrddrlvMFcRhxsL/H&#10;dr0h2kRojS7Olqo49+d5znq1pmlAVTRURWuHN2KQpJoaQeIT5xF2x8HtdamqgvnsnjjxeeedC957&#10;7x3uJhNevbokywuqpuF2csdyvSKIIpBl8qJksVrS7/c5OTpE1zTWixU9r0ORZUwnU/Is5/7+nuPT&#10;U4ajMVXd8OjxOYOhx9NnT9FVjavLK2zbIgpCzs/OWa/WoonWF+daRVVEE3Wec3B0QFlXGLbBO8/f&#10;pZEaojSm0xWti6PhkIO9fR4/uOD8+Jyu2+XJwyeslivuJ/fkeYauCyf4w7PHTO+mBH7QuqjAdcQg&#10;Ym885Ac//ISyypjO7qmrBkuz8DznbUlFURV0ex5lJcTfX/36V5yenqJoMmmRcnJyQugHWIbBDz79&#10;lM8//zWyKiNrMt1BF0mVxDu322JoGkgNm92WPK84Pj6n3x/xycef8MnHH5JnMU+ePMIwVW7vbsnL&#10;CsfroukGNTLbrWASPnn0hJvrN9y9uSNNc2RZF0MYTcf3Y779+ju6Xpc0jsmThCSMSKIQ3dS4ePGM&#10;wbiH7Rl0+ha6CW7HYHQwxI8jSlnl8PyCtFLIsoo4NsmKPm/eRExnMdfXPn/0f31OHA2YzRqm8xjT&#10;dYhziVevF3zzzYzpfIPtDikrm9dXIVEmIZkmjSbhJzmKrCDVArWS54UwUxgmtmWRpim6YaBrGo7j&#10;cHR0iNfxxDmJhtu7W6paMJLSJOHw4JBer8/k9g4ZGU3RKTMRpRXmEJntdiNEpKYRsSpdp9/vUVFi&#10;2BqWa+F0HFCEy6+WGspaiCz+LuDo8FQ0L5cFemtSkSSQkMiyDIAkScQZqTUAFG3s3dJt8jhHl3U0&#10;WSePC6q8okhKgl1IU4Oqi0SLrIjG0ziOyfNcJE9aJpOiiObCNI9J84htG7uVJDBMA9d12O12VFVJ&#10;r9+n2+3RyA2y1u6pueBufX8XpGlIYsG2MjRNmBkaIUjJMuiGLpo8dR3XcanKmqpqME0LZNBNFVVX&#10;3iJh8jIjSSPy9jysKAINVJViv69rqKuGNMuhlnE9MSSvyv8b9iQXzadNLVhhiiq0EtFsX1BmNXUG&#10;umShYVOX4v8PgneloIg2P9NpmadCTylbJy2ycDvKbcKgbpnOui7SFY5tizhmr09ZVgRBKIZ1iM/D&#10;MMXPSdMWgH0Px1caXNdivDfEsi10XRNrgAy77YY3b66J4hDbMun1+hwenvDB+x8yHA1oGlF6dnd7&#10;zzfffstoNMLzPLGu6zKSIhrQy6pCV1VkGcoSqrpBVSV0XaIsIE5iRuMh6+2KzXaN1/WEaPX83Y8x&#10;dF1M7Nu69CiMxBcBWKaJbhg0jbjgCXFBABm/d1uVpbjMfW9NMy0L3dCBlnslScJm136oWS5eCrN1&#10;pXgdj07XAwQLR5aEJbFpECwES/x3IkrTOmBqEbuTJAGuFMpiQ5EVxFGC7/u4nsfzF8/5+NNP+P0/&#10;+H1eXb0mSmP+8hd/yWx2j7/bkWUJg/6AQa+Ha9v4/o7//Ed/whdfv0RSdQzLFVWLssZ6veXg8BBJ&#10;VpgtVuRVw2YbcnMz4fZmiuP2ONg/hkZFklSyrCTLClRNoT908VwHRVFZLddYhkWSZCAp+HFCWtY0&#10;qkpWVUyXczbbHcvFhjStCKKUMM3ZRiEnpycgCwFQUzXevLnj9m4mlH7DbF1GFVVd0e16dDoelmML&#10;hkNZU6U5tze3PHv2jF/81V+jyiK6OJtOGQ4HIkteljiuS9FUaJpCnmY0dYXtmgTJjvv1HTeLG5bB&#10;nJv5DUn53/LaRV0TpynrrU+WFnhul/PTh5wcn3J0dMLL16/55a/+lvl8KuqBKzBUE0lSePXqkuls&#10;jh+GxGnCYrVgcn+H2qraWZqJg31eEewC0cBUlmRFjqIpWLaJ0r68ov5TKOBJHBMnCZZpYTsiD21a&#10;JpUk2iS8jodu61y9ucSPdpRlThLH1EXF7H7Gdr0j9hPiXYyhmAy6Q+qiIY1TFElF13RcV0RHjNax&#10;Y7ZuQl03BCNFF4uo3ta02qaFaZhYlomiy2iWRkaG3bV58dFzPv3hJ5yen3J6dszR6SGHJ/ucX5zw&#10;7MML7K7Dq8vX3N1NmM1mXL+54g//xz9k/3gfdIV3P3wfu+vRyA3zxYzBeMjh0SHDcZ/r6ysMXaGp&#10;K+4nEyREdex4OMTzXNGO6QeslksMowXDShVFlTEci+dDUVXkSubw8JjReEycJiy3a8qq4tnzd3nv&#10;g/eZb9aUUsPJxQOGp3tojoHjudRNjaaJBXWz2pJECbKkEkUJDeDYFsNhn7R1zpiW4L70+32Gwz7z&#10;+Uw0/Gk6WZoKd+Fui67rZJkAP8uSjCxr2JaNpmgtN0ZcCA1Dp6ERkO4sR5GFTbmqBN/EccTlQVEU&#10;sjQX/BZZNOQ1DYRBiL8VgnAURTiOS14WSIqCY1skacp6u6WmIQhCHMdmsVgQBgFNVbFaLen1+3iu&#10;RxQJRo5lW0gSqKqCaRr0BwMUVWzonX6f3/jRb9A0EvPZnP5ggOt62Lao5LZtm+FwgOM6yIrGYDDk&#10;448+QpHh7uaGKAioipLQ99uhQIPrWURJhGGYPDg/o6xFS1maxvT7HRRFtLls/TV1U2I7JrICD88f&#10;oCoau62PbQqbcVNW3E/uODs7ZjGfEcYBdVPQVDmKXBNHO5oqwd8tUdWGjz7+EM/zSOOE+WLBL/7m&#10;b/gvf/RHXL5+zc3tHYZptXtMRZ5l3N9PsAxDTJU0je6gj24aPHz4kMurS3RdTDMtS0SusiwTMU8Z&#10;ur2+cKTZNqqq0ev1SOKYJIqRJYmmrrAMk6oqGQz3QBYOk6KouLu7ZzlfUaYVkzcT5pM5w/6Ix48e&#10;YXZUnr94hueJi/Zw2McwdTbrFffTe+4md3z2+We8fvWKxXaB4ZpYpkWa5rhuh6aC3XbHcr4kDiK2&#10;6y33NxNm0zmaoREGEab+PQfCxHM9Hjw4Z7sR4oRt2cxmcwHedh3BOahqHNvFshzeXN/w8ruXIs7X&#10;AtAVndY9WtLxOmiqzny+QNMNHpw94u5uIoDISAx6g9btKJqaoGE4HmHZFrIiDlyuJ4RBRVL47Fef&#10;41g2+3t7yJLEbrtBVRW6nY4AGZcll69fI0kK/eEhmmJQFxW7zQ5FkkjjiDxLsGyD7W5DTcVg2GM2&#10;n7HZrCmKQjS81gJ8qmo6VdOgmxaqLvg6KAppnqPIKv1enzSOKbKM7W7LbDrFDwJoxBmhbBoOT4/Z&#10;bYX9XTgdc2QUEQXeBjR1Q6/XZzAYcHd7i6bI9Ls9ppMJwc6n3+2yNxoTBaGYpLaQ27TMqZta8H2Q&#10;30bbo1AwIHo9wUtSFIVaqpHaYUwURdiWaGbWdU0MEOtKvNeyTFpmzNYL3I7DYDgQEVwJer0edS0u&#10;Lo5ts95sePnqJS9evIduqIIToqvklYhw2o5DXhQEYcx0NuOdJ+/w6PicPElRVCGWSZIkCl1aoV6W&#10;ZExTuAXiJMVxPE6Pjzk8OODLzz9ntVwit3EGy7ZaIUK8i9vdrmV5FUSheHbDMKRBHNrX67UQvh2H&#10;vMjetn1+71BzXZfNVrQP6rpOnmUoimB32JaN4ziEYdAC+YXLN0kSAfCVlbecqGfvPEWShTBS1WVb&#10;OiOYlwBex0OWFU5PT8mznDRJuL27gabBcxzKUjT4lXmGLEncXF+jawIkLUkSq/WKJBUsm812x2w6&#10;J44TNE1vD+s6aZJwdnqKrml88/WX5EXBj3/yY9578R69Xo/ZbI4kyRRFIdaO+ZztbkODODO7jsP+&#10;/h6f/frXWC3g/eryitvJHbKi0HE7HOwfoqsay/mCp08uCIKdcNxoMsNRj5qCx0/POTk5ZL1e8sd/&#10;8jNUVfBjzx88xHFcttsdH3/8MU/feYbhahydHrJcLZjNpgxHQ5I0pW4ksrxAlTVUSWO38iFvyOKc&#10;QXeA53bZ29/n4YMHZEnGeDTm6cUTOq5L6AcMvQE9e4DrOO0eNsQwdBzHxnNd4iSmamps10Y3RaOX&#10;bqlkVcrt7A7N0imagvV2he2aoFaomsT1zRV+GHI/n2N7Htd3d2yDgPNHjwmimCCM2LSur912y/Xr&#10;a7puj4vHj/l//LN/xquXr/jo449RNQO5jW4vl3OSxGc89Ngu77h7cwV1xeOHD5hNJqiSwsnRsRCR&#10;NI3NdktViyIgRdXY+lt6gwG6ZYjSC9chigJM20BRJHRNpikrNosVy+kCXdL54N0PaIqGm6tbqqJm&#10;u9pydzOhriAJUvzNjiovRKNYWbDZrGmakjSL2WxXWI7B3eSGpqmQ1IamjalXdUFRZSiqxC7acfnm&#10;FfP1lNV2wemDExRdZrPZIMsKd3d3vHr9il5/0A79PVZrsR73uh5SlXO4P2Kz3hD4If3ukNCPoYbf&#10;/ulPefbsCf1+B8PW+fzLz8iKosXNyCRxzKg/5MHJGWmUUGYFP/ujn7FYrGgkiTeTWxazBY7TIUsy&#10;9sdjXrz7Dk2VkkQ+slSjazJ+sKFWC9559zGQ8Mkn7/Ds+QOyIgCpppEkZMWgrFWQdD7++Aecnb5D&#10;HOusVxWS1CcKTVz3EXnWI8lM8kZHNmx2YUNRueSliaJ3mK9ivvz6jqvbLYrhEqUZVQN50VAUYuil&#10;aRq2bdHt91EU4ZaXVQXXc3FcB003RANv06CoQqQfj8dvzybDwYAsSZlNpqKco5HYbnyKvMKxXXRN&#10;5+jwGD+IaGqwHIf9/QO8bpf+sEct16A0NHKDpEJaJGRlKhq2WwPKdDpjMBQFRovNVAwkigoZEVNJ&#10;kwRFlQTaQKpQpIqmFs3rlmlj6RZFXGIoJhQS/iZCblQkZHTDYDgYiKZrTUdGFi3wYYyhCyFPUQQX&#10;SgaxvygNURRydX1FEOxwPIc4FWVq9/dzbt7cYRk2ruORFSlIJbIitekVCcM08DyXJE6o2jP+92J4&#10;UzXEsXBUO44t2nDrhrpqqIoaXbfw3C5N01BTYFj6W7EqKxPSPEWShftYluXWAVyKpvRGOEzLqnp7&#10;rxGRSKFt1LW4nyqyhCxBIwm0jarqojGwALnSkCsDS+2gKRZlUSNLCMh/I1GVNUVRUtWCIdggdBhJ&#10;AllpjVeKhCoL4a75fkDWDsM1VTQAa5rGaDxiNBzitXglSRIajqrI5G1ruGNZaLqKojYoakWShCRJ&#10;hGlZuI6DhMRsPme93jAcjRkN98jzEqfTwbJt4jinaB1oX3/7HVEc8/jxBUVZYloGeVmBJPBSuqpR&#10;VTVFIRz0ZVFTlVCVUut+UyjaCK2/29HxWtHq449+jKYKwGeW5m0eU8VoL9uKohGFsVB4FZksS9E0&#10;ERXU2lpd+XsYewvrbNoDnGBDiRiY0joxdENvnVniQxatKwZNBZpugiTqc+umQtMF06iqC6aLe/HL&#10;6ipFVYAiC3tZm9/83j2x2WxRNLW1S9ZIuszaX/N//Id/z3y1wHZtVE1l/2Af27KRkJAbCUVSybOS&#10;L79+zf3S5+TiXX7yu3/As+fvMxodUpYN8/mK/mCfbZBRNPDhD3/A03fe4fDolCTJWS03jIZj4jgm&#10;DAN0U0OSaqLYx49WGJaOpquYbd1knKZIqkrRNDiDHnvHx1RyQ6/rMewN2e0SqlojTmv6oz2CIGC3&#10;3WCqGnVeMp/MWax8DKeDbhpkRYYkS2S5UIk1TTywiqJRFQ1JGOM6Nt9++x1HB0fsjcZcvr7EsR3C&#10;MGTn7xiMhpi2hWGZ1JJEUzV0XZvRoINuQK3mhJVPpuREZcRkPiHJEnTToGxqgjhhs/F5cz1hOlny&#10;5mrC3e2MOEqRkPG8DkkYsp4vUFFZzbdIaFw8fkan28cPAqaLKWePzjl+cEyaRuxWaxEvQUKWVFRZ&#10;o64Q0wFZRtNVdF0BqaLIBdhS1wRLoK7rt2UChiGexyRO2Po+DRKaYWA7FlEcsFjOqCuRR2/KBqmU&#10;KOOSnt2nimviXYJjuhiqSZmLC5SsKOi6ISbICMunpqhQNzS1hGu7ojHBcrBNC8/x8NwOmiIcO4oi&#10;U1LQaDVGR+NHv/cjLt59TF7l/PqzX5MXKSg1JRnvvH/BwYN9/v6zX+NaHg/PH3N1ecXx0SHvffgu&#10;URkhmSqSqVKpEl98+wWzzZSLZ4/p9ByCYMPf/M1f0u92OD05YrtZU5cVjm4BFYanYzoGs+kERZEY&#10;DrpYtk63K4D7TQ3r1YamlPBsFxQZp9chKFNWkU9n2OfJu+8wPBwz36253y6xhh1KrUbSZO6n97y5&#10;foOhaKRhjG3aqIpwdyqqSpTE7O2P6HQ8oiQStmZNRtVFuUNdVWxWSzq2R9fx0GSFzXJJU9a4lsNy&#10;vkJqVEzDpixqoiim0xETRVWVycqMKI1I8hQkhbqR2QURsqwBCkVRcnh4yNnZGVEo4JphEApxyHLQ&#10;NI39vX12O9FCF8dCCB2MBmIaf3dLTSPcb3WNpEjs/B1l28h3fnbC3WSCbtriIqOqnJ6cYOg6YRig&#10;aQqSLEDpsiKhGhqPnlxgmBblW6C6aIsDGT8UTWZ1XROGEXkp1tC98Yi7N1diEqqoqJIMdcN6vWKz&#10;W3BwJJr7jo+PGI/6aLpEXedYlsr/9D/9If/iX/5zPv3Rx0gaXN9d4fsbERlWNRRJochE61ZVlNim&#10;yWa7RNckZKXG91fQZJimTFlE5KlPnoXs7w9ZzGacn59hahp/87e/4N/+//6/GIZBkiQEYSja2fxA&#10;RM5aR8tuuyWKYkDC7XZ47/338Toef/Knf8pqtSQv8rd8maqp2O22NFLDcDzm6PSMoiypqoaz0zPi&#10;OGI5X1DkOVJTo8kyURAgyzJev8vDR484Pj7FNiw2ix1FVJLHObZuYRsG0+mEPI95/sETjk8OBGxd&#10;lciymF/84q+4un7N2YNz6kZMsTRdY+/oQECA+0POTh9gOx3SJKOqGjbLNXVeIRU1TVpCDb3eCAWF&#10;4XDM2en5W/dNFMWsliuSKGE2uSfPMnRV4vT4kLIFpna7AzarHb/4678l9AMUWWHY7SMjsQtDdN1i&#10;PNxnvVqTZSlFkTMc9HFsh+n9PVmS4To2umpwdXlNGMUUVYXjdShrGO7to5sWUZxgGAZNXTPsDfHX&#10;AZ7bEXwIwyQKQx49fERdVm3lcYf1esM3X7+kqXVOjs9w//9M/VeTZWl6pQc+W+ujj2uPcA+tUldm&#10;lkQVqqEKYEE0Gz3GbvYIow3nb8xfGXJ6bsihwTgcohtoNgGUVqllKA/XfrTYWs/FtyMwaZYXmZZp&#10;4XFin/2933rXepZlMeh2qPIE31/S7ji4nkVR55iuASrcuXMHRZUZTUbsXttjuLnJ/sF1BhtDEU0y&#10;dTTTIExiojjCMEyMprlQlmuQKmxHiN6mZdLudMiLgqwUfysNuNzQzIZ9IeKgi8WcdqeN1/IIghXT&#10;q0tWizlxFDK+vERTFMo8o9NqE0chWZq+4n8YpkFVllDVSJKYS2oEC8LzPG7euIltmiRxwsJfUtQl&#10;jmPjuCKCaNkmjidicmWViyr0VgvTtehudtm7vsfW9hae57L2RXyipkbTVSzXpqxLpvMpb7/zOi/O&#10;X1BQClF6NhUOLa+N2cD+NVnji88/R5cFty2KQgxdo9tuY+o6uqrh2E7jGLCp6lq4sIuCNArZ2dhk&#10;PBrR7XYpi5KirDBNhyjOqVAZbAxJ04jBcICiKKiqjmmY1EhYphBkfT9ElhTanQ6GqdMf9IVjNE9R&#10;VRVd116B7TeGQ3RNJQpDsWgyxOKi1WpR5CJCm2cCAUAtk6W54IlRMJmNBRxYhpqK/qBHfzAgiqJm&#10;9k1RJIlHjx4xmYyIo4Cbh4fkacxsOqbbbuGYBnEYksYRF2enuI7F22+/xc7Otlj5ygpBFIlLeZZh&#10;2Q5VXRMkMe1Om07LI3rZ0FwU7O3vU9UiarL2feIoJk1TLs4usG2Lja0hVV2yXC2Bmnarw8npqYDd&#10;SiqL+YIiz7m2f52tzS08x2VzsMHXn3/JF59+xsX5KXHsU1YpN29d4y/+5Z/S32gTxD5Pnz1juVrS&#10;brfZ3dlhMp0ym065uLwkzVJG4zHryGcWzxjNr1AUiSxJWCwX4uKW1+iaTeyn+DMfKa0ZdjZoOx1a&#10;bgtdN9gYbqKpOvPZXIjtpkVdVqwWS7Iow9UdoihENwVwXpIkvJZLq9Mir3IM28BwDTRTxW0ZSCoo&#10;hkxvY0BapEgqGLZGIaXkZUJWZlyOLkGRqBQJ1TKpFIV5EBAmKb3BBrPpHKmssDSdPEqI1wmqLApE&#10;kGu+evoEWdMpaom1H7CzvclsdsV8do6rlwxbBlKe0vUcrs5O+fb736TMS371q1+Jxb8kMdzcYGt7&#10;m8lsRhAGWJbNnfv3uHv3Hrdu3yJJYqIwoMhSlosZeRKRrEI6dgtLs4j9hI3OBrpsMLmakYQ5LaeH&#10;XGoM2hukUUrZwJeLLEdTVbrdNpJUcfPmAf1+Cz9cUlYZkl6zca1PQUpRpyi6RJyFjGcjuhttJL1i&#10;7+YORkslzHyWC+F6jZOE5XpNq9OllmQqCQzDYD6fs5jPUagxlIL333qL87MzHLOFXCukcYbv+5yd&#10;n/LVky8Zz8c8fXFElCb0h0MODw45Oz4hXvlIRYUuKZRxxkcffsx4PKOoJNr9Dn60QpIVpuMpruVw&#10;59YNRhfHlHmIptaoKpimTlWV2LZGt+Owtdljc6vH4eEuz549YT6fU1USCgZ1qRL5CaamM58uabV6&#10;zKYh81lOHBlY9i5ua4sCnbSQCSKZrDDJSh0Um7wyKGoHWW/TGWxh2S5IKllSYmoWpmFQy5DluSga&#10;s6xXjX2SIlMh2l+rZmGqqTLtVhsJCV3RiIKQ0PcJ/ZAsEU3Cru02rhyEQ9tpYRg2eVriWB66blGW&#10;NZUEtueIv9s2WZ3htGx0SxPtgQrESYTlOKRpynq9Zr1ac+3GDrP1JZZuUKQFqqQK4aAuKOscxzUo&#10;8wiKmDyJKWuB65ErGU0y0GoNXTapcwlDF3dpzdBI0oQyr0W/DRKKrNJutbBtl9APyNKkWWZl5FlG&#10;VVZ8+smnVNQE0RrLsfHDiG5vgyjKUWSdxWSGqWkUVcI6WlKVRbPslVA0Fcd1OT09w7asJoVl0Gm1&#10;mS8XlFWB1iyEJUm4OMuixjIcLNNBVTTBuCoiNFOhpiItEwFlr3MkVca0LGRFI0ky8rIWZhxFBlkW&#10;d0DDEKaaooRaFDjRFLFpuoqii9ifruqYug25jI6NKbdQsVAli6qUiKIYatG2LL3UNRqzUFEV5HlK&#10;UWbomiLuszIokvzKmSpJICPKSzRZmH/CMCTLcxRFIq9y6rrEti1anoOqyFSlYJA7jk1NSZLGSHKG&#10;rGZsbAzY29uhLEuCtU8SZzx9ekRdyRiajaoYLFcBi/WaTq9HlpfEWYEkabitDu1OD9006XYcakSM&#10;UfiXJOpKap4PWXBBk4o8q5BrGVWViMOM1WIFZc3J82OkumFavfbwHUC0E+UNYMwwRawvCIJXfyB5&#10;nosLdtMKoCgvlbp/5lspioLcWOjEf69QlhW+v6Z++YPWFaqikqaJyPTWNfP5nCiMmxhXjeu62JbV&#10;PGwqIJQ5pYko2o6FoRtNblTYh/MiF/BuTSbNU1RdpTfsc+3wGr/94Hc8efaYIAwoyoLzy3OSWERe&#10;TN0gDAPGI1FXa1gOB7fvcPfhI1q9PsPhFpblkGfCEjjY2GKwtYVmW/zBj/6I7Z1dhsNNru0fkCQp&#10;RVny7vvvU1YFj589JisyFE1GN2T2dveoy5qToxOiIEZVNDyvjdtqs3ftGl6nTbfXo65ykiTl3r3X&#10;2Ns7ZHdvn263R6fb5uz0BbIssV6tQVI4PLzFrZt3eXj/IQ/u3uf+nfvcOLjBzsY2/c4AqZYJFmuy&#10;JKcuK9IkatqSZP7sz/6MTz78WAxuksRyMScMAvb3915d2A1FRa1BRtgQS6kip2Dn2h6tboerqyvy&#10;NBfbySQlihMG/Q0m0wXIKru7e9S1xFdff8WHH33AYrmkrnLyJEZCpiphvfJx3VYTdfKEu6Dlkuc5&#10;VLXYmmc5VVmLOFVZYdkWmqaJi75UE8VREwd8CeETHLWiEIP/y004iBrVfq9HUdUgySRpwmw+ZbVe&#10;YuoGURhhaAaUEkVaYuo2VVGiqyLyKrhDKpblvIpNqKqG64pDpixzTEMwUETUQ0jiqiJaHGhAvuKS&#10;YxKlIYZtcO1gnz/4o39BFAYcPXnGfCIaQe49vMf3fv97uH2Pn/7qJ3z51Zd0Wl2kWuL06JgH9+8y&#10;HHRJ04gwifBaour7P//n/8S9+3fo9zoMBz0+/ugD8jTh5o1Ddnd2KIuC9XpN4Afohobh6UiIGvde&#10;u4tlGMRRQBzHxEmEbuiUdUVeZOR5hmmbjBZTVoGPrMjs7u6wt79LFMecX12iWhpWy2Y8u6Td8fjd&#10;b34jOB3I6JrG5nCAY9m0W+KCuF6vMHUVWYK1v8b31wL4atkNlNZnNhHAc+oaWVEJkghkGdt1yYoS&#10;r9VmMNygrmouzi9RZIXBoC8cIIsVZVmTZSVFXtHt9DB04Qwoi5I0TbEdi/fff5ef/vRnzKZTsixj&#10;ONygKiuOXxyT5QWKohCFURNngV5/QFGVjMZjylo8o0Up6m2DIKDIMvJUMI6CMKTV6WAYBrqqsb25&#10;ib9aUZUF/nrNarl85bhyWy6LxRLTtBo7ucL52TnTyYyz01POz85Y+2vKIgNJNEbpuoa/mvHVl5+S&#10;JRFZmqCrOlVVYzkWaRZjeyZ37t9G0RRaXQev7TJfzri4OmMyGzHc6HPtxnV+8IPv0+60ePr0MUkc&#10;E4QB/cEAx3aJGiGp1+2gyiJqupjPODy8Tp6nKBI8fHCP2zduMBwIF99yuUKRFeIo4Y3X3+Ta9euM&#10;RlPyvKTf7dHrD8nygvOLK3TDaFrTSkLfJ8lSzi4uWAc+URgyHo/RdY3rB9fRVJU8z9nb3yNNEqIw&#10;pDcYkqQZi8UCVVXxPI+jo+ecnpw0cS7BBvN9H9fzeHF6iuM4GIbB0fMXRGGIa9sE/hrLMJhOR8RR&#10;hCTDOlpxfnHGxx99xHR6xe8++C0XV+d0eh1cz8V2XUzLxm216G8MqaRaxNKyjPPTc3TNwLEcsiSn&#10;yAooKzRFMCcsz2EwGIIE/X6PrZ0tNE0jTVP29/fZ29mj1Wpxfn5Gy3W4e/sejuMRRSmKpPHFF18x&#10;m86xDZMizamKEs/1kHQVWRWu6CiKXsXiNE1nuVxTFCXj0ZiyKDk/O4UaTNskSWJanRamZSBJNe1O&#10;iziJmEzGaJrK3s4uSZQSBGtc1yIIViiqjOvahFFIVZZ0Ol1sy2a19qklmcuLcxbzGXdu3WI42EA3&#10;DK5du87O3h55mZEVOaZlsrsthqXReEyn02Fze5tur89sPn+1sEjTlE63y/1793jw4D5Pnz7h9PSY&#10;VsvD9TzCKKIoC7rdPq7roZsmiqYhNZ+FpurkeUGW5hi6ga7qTMYT0li4ev21GLKDwCdLM6hhOBhQ&#10;ZEUTKRaFKkVRoBsGRZlj27Zw+RYltiXOqbqu6ff6YlN5dcXp2RmT+RSnJQCzruMgSVLTdjcjyzKi&#10;OKYqSwzTJKsy8jqn3+8Lvqci47oOtu3Q6wn3VrvdxrItZrMZ9+7dZjIZo+s688Wcy9EV3W4P27LJ&#10;0oKiKBkMhkxGE5azpWhOrIUhXlU1DN3EMEQ9ud5Ud5eNcO77AdTgr3063R6bG5tEUUwYRli2zcX5&#10;JYvFknbLI8tiBoPBq/lQXNh0JFlmtVzRbnXodvsi2p8lGIbObD4TQmCacnFxgSIrrFYrXNelKEpM&#10;02Rza4soCtna2mJnR7RMarLCZCLcSp224MSEUdS4/IGmBassSwzD5OTkFEmSME2Ls7MzOp02lmlR&#10;FgWe6yJRkyQxDx8+xF+vCYOAIs9QFBkJ2N/fZ//adTRN4AHarZZweGciIt5ut9nZ3SVLU9rtNrZh&#10;cHFxTuD76IbBzu5O02QskgdlWYkygyjirbfe4rXXHjHc2OCzzz4lisR8E4YBiiyWx5Ik4boO7777&#10;nuDJhTGzyYzLy5GI7Osaf/AHP6TT63D/4T0++/wTdEOjqEqKMsc0dba2Ntja2uTZ8+f4QdAU96x4&#10;8vQp27vbtIYek+mYIs2gqtna2uLW7TvYjsd67bOYLdFknSLJKYqSoqrQTY3h5gZpnjFvBOCyLEmi&#10;mOVCsLrabpuO20ZVVQaD/ivHW2/Qp9vtEkYBcRLjeR6u61BkGUmW4HVaXL9xnSSLubg8Y2N7gGUq&#10;1JVw/ezubHL39iH37t5EVWXGkzHdjnBSdDodzk5O8Ndr+t0uhm5wcTrCMm0hAE9G7O7vg6zw29/+&#10;DkmWCcOA2fQK6pwf/uC7/OiP/gWffvo5lxcjDg9vce/eQybTOWfnV+S5aGSzHYeHjx4yGo9pt9ss&#10;VyuqSnBhp5Mpp8enzGczkijEUFSu719nd3MHU7eIg4jf/eYDXjw7ZjaasZiJGJjruIKta4iorqYa&#10;GJpo9axryPNcgKbriqW/ZDS+5PDmAbZn8eiNBzx4eF9EOpvF/a3bN/G6Lqqp8J3vf5t2z+O9977B&#10;dDLl6dOntFptet0+W9vb3H9wn5OTE8qyAKmmbuJOnifYkM+eHeM4HZ48PSJJMubzBeeXFyxXC6bz&#10;KXfv3eXWzTscHNwkiRLOTy/4+MNP+O2vfsv2xjZxlHJ6ckGvNyTNcg4Or5PHEUVSoEkaUi1zeX5J&#10;FEVsbG0RhAn3H71Ob7jF0ckJG8MORZ6zWvqcnV7gOj2m0xWLRcDV5YSqhloqWCxnHD8/Jo0y2q0e&#10;aVxiqC623WHQ32Q2W7Ja+8zmS1qtDqpmNG6PkhoJ3bBQ1MY5qaoiMWGJxsyyFo3xliXafquqbEp/&#10;ZKjFZyZJYqmtKAplIZrn8jxHlhXiKBIMt7yABr9Q1zVpmqFoOoYh3sOCpVSRlzlJE+8rq5KiLiir&#10;gu6wzSdffkS310EzVXx/jSxJpHFM7PsUWUKRROSRT6/nidmxyFCkClUVsT5J0UjTkiKXsGSXcBYh&#10;ZRJ5kqJWCp7hoVUGluLiaC1adp8iqZEqhTwqoBRsLEmq0XQZpIK8jMiKkLyMqWpRWlJUwmkcxhHz&#10;5Rzd1rBcg5KCIInQTYMoCUEqaXUsVusxpqsSZxF5IQpAxHJQx/d91isfXdOIw4i6qnBcF7VBFGVp&#10;QuD79Ho9Ud6mGq8WgmmaUxQ5hqtSyxVZkVBUGRUFeSXE4RoJaomiqEhiUcgkSeJQMQ0TwzSh4Wkp&#10;qoqm6QI1Utfoujj/86xAUTTkWqLMalR0FFTqQm5igTVlUSIhGpllBNu2yMSSWFEUqrKirqpXWktZ&#10;VVSVaCgtmwIyEAy7l3PHarUSDNe6IopDkkScN7quoWkCw2HbwvEaxzE729v84Pe/y4OHd9na2mZ7&#10;e4dBf4Nut0+702Vra5vBYIM4TgCJTkeA013HRpUVNFUljgXneLVeiQZhz23OfkmgXRAc1DAMKYsa&#10;RRbvsarB/WRZyfPnzzh+cUSWJlxcnouk2ubm5v/99UffeDVQSLI4jJMkZTKZEMcxUFNVNVkm4MVp&#10;KuzudV1TFCI/KYBzwsZWFEXjepIE7LVp7jIMcYFPkkQ0azV27yDwmU5nqFpj/VYVHMdFkiXKssJs&#10;WrZURSHLc8IwQGuqOmv4522mBHGWUMk1ki5z/dYh733rXcI45PPPP+Pi8kJAFcsC2xGD5Gq1IkkT&#10;irxgPhfZc6/dodXpklU1UiNMGIZFt9tjMNxgvl6zsbvDnQcPsD0X07CwbZc8L3j69Bm3bt/inW+8&#10;Q2/Q4+Frj3jznTe59+A+mxtDVssVv/nVb1jMlgwHQzy3xc1bN5FkidVauDc0QycM1nz+2ed4bpe7&#10;dx/geS12dnaQqDg5PaEocyRZQVMNTNMhCVMW4ylnJ2dcnl0wG08JVyGjixHROiKLU7I4p8gz0izB&#10;MExOT07o9fp4bouzk1PKskBVVOIowrUtdra2iNYRhqwS+wHBcoWsyLS7bXYPr+H1uqzWa5I4Zdgf&#10;ousmi9kSWdZ44613WPsRd+8/YHdvH2QJ27G5ceOQjc0N1us5WRxBLVPXMquVT9VkixVZod8f8PXj&#10;x7w4OiLPc/rdLp7nURaluHAiOCt1/TLLC0kcUxZiwFdkhTzPieOIsipxXRfDMAijSBwSkoyiqJiG&#10;RRSJSFlZFsiShGM7lFmJXMvkSU6ZVyRhQhzGaJpGWZRkWbPBzQtomjbzXLghACzLxnWcV8UFpmmh&#10;aSppmiI1VemmJWCdpmXR6XVxPZed3W1uHFzn4uSMYLFGk0S7n9vxmIULTsZnPHn+Nd1OhzwtWC2W&#10;SHVNt9MizxPKMuPjTz56JTBPxlc8fHAXTZUJVkuePX3MxqBHv9vFtW1kSWYyFly3G7cOqEhRFRm5&#10;rrEbmOigP+D88ox16OO2HNIyxXJMijyn1W0zmo65mlxRVSWHNw4ZDvocn55wfnnOYHMomhfrjDgO&#10;ePH8CFPXUEC4BYuS5XJJXZUEgU+axkhULBZTkjTBcRyKoqSuasajMYv5kvFkSqfTod3qUisyimPi&#10;dTu47TZbOzts7uygKCqr5ZqT41PyrMBzPWRknj19wXKx5tr+AWmcI0sa+3vXSeIUP1izuTHk7OyE&#10;bq/H+++/x2w+w1/7eC2Pojkk0zzF0AzOzs7IM2HLD+MYVTdYLFbYjovX6gjukyRjmWZTHCDj2g5R&#10;HDNfLlAkCdsyGF1esJjP6bRahEEg4iuluJRubm4SJylZVjC6GjEdTzl6cUQUhMJFqWvUgthIGAU4&#10;rs2NG9ewTZXLi2PanovruqiKRpZnAvwslfyb//q/4vt/8H2yKmZ7d5Pj8xfopkKUhKRZjOWY/O53&#10;v0VRJb71rfe5tr8nwIujK5IkFdD/VhvXcTD0l5EOwZbx12veeect/uIvfswPfu/7vPP22+zv7bK/&#10;t89sOgMkfvOb36JqBv/ih3/Ig/uP+Kd/+AmXlyPKqsIPIpG313XUxsVbVhVlXQnXQuA3G1TBgFgs&#10;lqJhLBPtU/PZTFSc9wcEUcR4PCZpaniXyyX+WsR5BNwzw3Ec7ty9Q5SmXF5dcnz0guVyiWs7Qshf&#10;Luj12iyXC1RdZTAcsPQXlJSs1guuH+6zvbvBw9fvc+/BXVRdI0pSaiRsxyOvCparJePxhOlkSp4V&#10;qIqOVEukiWivzFLBd6vqmiCO2N7dxnEdFqsFui4GgHfeeYd3v/EuN2/c4MGDBwwGQ2aTOTvbeyRx&#10;xtdfPSVLCubTBZZuYWgGZVZiaobgKHVcev0urus0dfI5qqphmrZwSMsqvh+wvb1NEsfUVLQ7bRHb&#10;r0vh3s1T2m2Pnd1tZrMJZSW+W9PJhOGwR6fbIi9zVEXUOt+6dYPXX3/tlcu62+2gWwaLxYzR1Yhg&#10;HZAkGaoi4mOyLNPudnA8mziJePr4KWEg3tlZVoiIZ7fHfDanqKoGogrdbo+tzQ3yLOXFiyMGgwFF&#10;UZA09eJRHJMXJSvfx+t02Nrdo93t4Xoter0+eV6QN6UrRVowny1QJFkstHwfRRGMJ9u0sSyLdqcD&#10;1ERR/MrhnSQpsqwQRgGuJ5qJxMCqE4YhwdonCiNGVyPWa5+qLFF0jcHGgH6vj+3YlHnBxdk5o9GI&#10;PBcOiiIXxSOyKhHEIVmaCQZfkhL4YqnY6XbJs4IXL45ZrVZYtslw2Aeg1W7jtT12t3dRZIXnz49Y&#10;Lnwh0hkWpmaw1d9ElzV0XRfuekkmTYXzpchFLKQsBUtL17RXHNAgFEDX+XzOarViuVxx7fr1JiYQ&#10;4jgWeSG+l7KsoMgqSBKaZiAhcXFxIZZGccyTJ0/ICsG5TJrYt2jhfbl8EnH/NE3RDZ04TTg9PaOu&#10;a5I4ZrlcsrW1ha5qgl1VlqjN0K4ZKkUpRECpuQwul0uiKOLw8AaHh4e0PA/LtpnP53S7XQzTxPf9&#10;ZuaoOL84b941Npoulk+6aXJ5dcV4PObFixevYO9iqSXT7XQBGF2NGpHc5/j4BVEcE4Uhq+WS84sL&#10;4X5Yrbi4uEBVVWzHQZKhrEVD8PHxMVEYAnDjxg22NjcFJN/Q8TyPG7du0u118RyPxXzJYr6iLMT7&#10;UlFVPv7kY/FeiiMxd3Q83n3vHaqyJMsStne2WK+XmJbJ119/zdXoitdff52KmkW44OzsBMe0abse&#10;e7t7HB0ds/L9Vw5ySxcCudf2sByLWhE81PPzc54fHbFcLtnZ3ma1WKHKCru7e1R5heu4wvmY5/QG&#10;fSpqri6vSNKExWJBVddsb2/hOg7z2ZSVvyYrMvIyx3YtBsMOmgZffPohi+mILA7Ik5C6CDm4toNt&#10;GXz+2acoskpVCji3ZVhMxhP29vbotDuslj6L+YK6iepev36dDz/6hIuLK2bzBf1ej4ODfQaDHvdu&#10;3+IXP/s5l5dTFNWk19vi17/5iE8+/ZKqlrBt4SaI4wTXa3F0dCSQBLpBt9NlONhgcjXBX66Jwxip&#10;lCjTEsuwm8tbRb83IAlT4iBu8Boehq5TFKVwKUgQRQl5XiE1ZVUChyBTU1GUOUkWce1wn9t3b9Hu&#10;tgQmYjxmPJlg2havvfEaw60BWZmRlSkvTp4TxSFBKMRoSZJpdzpYtt0UJF1xObrk7r07XFxccHT0&#10;nI2NAYamMh7P+Ozzx7TaPZZLwVh8WUq0sbnBg0cPKIqcn/zTz5BrFUM38RwPCZn9vWvs7OxxenKO&#10;omgMG27j//nf/dfsbAx58fQIuZaIgqARBAq63S7T+YysKFis1xiGxrDj4C9WbA636Xe2+O2vPqXf&#10;3aHb2SBOcnRDxEsVBYJ5glRrtN0ui/mKTqvPwbVD1qtAzCClEDvyvCAIIoqiBECWJeqqIo4TLNNu&#10;zqSMumkpb3CfqLKKpgiHi9yIJVVZItG0hMoKMqJtNghC8rxAUVSqqsZxHBRFQKpbjeieZWJGsZtS&#10;D1n+53uPYRiYtiHi/6qMosk4XYvJ7IrVekldVaRxjCJLmJpMmYVoVQbpGkspMGUTnTZyUZLFK8oy&#10;RpJrJFUjjjI8y0UpMurERylC1DImD9ZYmoouK0glFGlO7EfUeYFagyFJyFWJYdSkqc9seklRJKiK&#10;RFHmUNdIikJelCSZSCSMxlcsVjNWwYLOoE2YBNRS3cSCZfxoge1pKHpJp9d+VXSiaapAlSgqhmFS&#10;NS6nLMuIo5iiKNnc2KSqSoo8R9M0trd3yLMcWZYEd05RKYqCvEhx2gZpEZMVKUVdkGaJ4H7l4p0u&#10;SQqyJLAh4nkoyYsCXTPQVI0oiKiRUFWNqqyIo0gsDwxRaiYh3hFUMmVWkiY5dSVTVzJUMlQSVBWq&#10;LCPVjaDWGGHqShh3DENH11RqKpI0FmgSWYhUkiS/ErW0ZoFtGia6pqEbghFmmqaI/qtCAMvznLwp&#10;KCtLcX65rku7I1qMJ5MpfhCRZULc03UhlDu2TX/Yp9frYdsWuqoQBQFVWaJrKmHgs1wumM0nSHLF&#10;cGOApspUdU1dV8iyBFVNkYnvUdGcs7Ii5oGL83Pm8ylpGqPrCvfu3eW1R/eEaPXm6++JrauqIkkC&#10;/ijLMl6rxdbWFp7noTaik6KIC7pl2ejNg6M3rTJF8fIXFwqyJAm3la4bWJZJkojNUNG0wqSpgBDL&#10;soznea+ihoqiNHlRcXGp6loMfYGPaRh4rRZSLRHHKUkklLrFasnKX2G6FnEWc/+1+/zwj3/I8fkJ&#10;cRQQhSFn52ekaUKap+zu7/Gd736Hw8NDFosFkiRjGDpJmtMfbGJ7LaK8oNPtYdkOlmnRaXeRFBXD&#10;sTm4dQvHFSA9XTeRJZl/+qefYDR53qrOSdME0zbwA5+aEkWGzc0N1osVcRhx4/CQ3d0dBv0+RVlw&#10;dn7Ger1i7a8oSyGKPHl8RK+7AbLKeDzmybPHDSC8pKxqzs8v+eyTz/nVz3/Jpx9/wovnR6IFYL7k&#10;pz/5CZ998jnUYOmmcFllKXEeiUhRCZ998jmPHj5iPp3hr3w6rRZUFcFyxeZgA1u1qJMcuaxxbRu3&#10;5bJ3eJ133n+Xo5MTvvz6MYqscfPwFm++/hayrHJ44zaz+YooTrlz9z6aLtooFVXh8PCAmpovP/+M&#10;5XxOFKWiXaGoURSVzc0t2u0ucRzx8cefUBSCg1FVJa7nUtdiFSxLEkmaisG0yeyaholj28IeKktk&#10;eUZdi0FFkiXiOEaSJDodAZcVQ7lCEsdI1LQ9D6mWSJJUDFdoJGFCXYCMAO8KSHCFLCs4zSEiSbLg&#10;snmCZyXLyj+7uiRefXd0XTzblmWiaoL/puk6eZbjtdpkacJw0McydM5enEBeoUgqZVWjexYnk3PG&#10;6xluy8axHCSUxjmXMBz0qCno9los1wtmszFFWQg+SV1i6RqXF2dMx1dkSYLr2Bxcu04UxkymE7a3&#10;tsnLlDhbQ12hIASW7a1NQGx1dFvH8hy8jst8NUeqa8q64mpyxeV4xNbONm+99SZZljKZjEGRUHWN&#10;hb8gitfMZhMsVadMc1RJxrMdTl6cYBo6s+mU+XzGcDhg0O9SFBmWbbO3t0eSiDajuoa6ht3dXXb3&#10;9gijhEIGs9/CabdeNfgVZcV0PGM6EVvKNE6RkakKGF1O0XULVdaJw4wsK5mMZ+R5QafTYXtni8vL&#10;S2RZ4ssvvxTbxUo0pxZF2cAhhRBUVjWn56es/YAbN25SFCVplrN/7YCyhCCICMOIOBZODFVRqMpc&#10;HBZ1hec6UFUUSUqwXhMGPqKgohSAQ8dCURWWK5/AD0SM0BBRi163w/61PQzTIE0j6rqkKFJm8zGj&#10;0TlZ4tN2LG7dvIFjWUJozXP+r/+3/5Y/+/GPePTmQ6brEbNgTHfY5ue//Cm6qeN4FoqmoOoyQeDz&#10;81/8jMvLM771nW/y3d/7DlvbWxwdv+DF8QvBI2xcJIoszg1FkYmTiLffeYMf/ckfs1ou+eUvf87/&#10;67//93zy8Sd0e32SJMMwbLa3dtja2sGxXJaLFb/69a+RZIVVELBYLcVWKIqppYZzqCpUNI7KKBJi&#10;sCG2W0EQCk5OJfg7lmUJbk8YYts2tiXimFC/co6EQUBRFGwMh9y+c4fxdMJsNhPDgSxgp65jU+Q5&#10;g0G/YSkWtFoeaZmztbPJ1u4GN+8csndti86wBXKNrCrohsl6HWJaLmEckaQJ6+WKIAhoeS2qCvJM&#10;LHeSJBUQbll81/1gja5pdPtdlss5+/t7/Plf/Jj7D+7jeR66YXB89II8y0mjHF0xyRLxDlUljSwt&#10;MA2DqqjJkkyIb4pCqy8Auq7nvopliU1XRJpl1LXEZDLh2r64oOmGxsH1a7zx5mvYtontmPS6HaIo&#10;5OBgn6LMmc+njK9GpGnK4Y3r+OslSBWSJKzmruty/eA621tbrNdrzi/OsWwd0zYosoIsyRldTjk5&#10;PufifEQYhfQHXbqDDooCYSiaPy3LotPtkuUFYRhSlBXb2zt0e10GgwHbm1tkcczHH37AfDZn/9o1&#10;giAQ311dx3Y9NrY2aff6tHtdDMtGMwx2d3bZ37+GJMmMR2Pmkzm6oiFXEmmcEgcRVVGh6LJgQbQ8&#10;sQSvxYKlqkVrctW4Km1LxPNUTcP3ffHvawG0lREuX0kSc42iKBiWQbvbQZIkxlcjTk5OGn6WSlmU&#10;6LpOnmUUeU6318HyHIpCLFeSJG1KcESL32w2o6pKdnf3cBwhGgmAqs61/WvsX9tDlTUmoymdbp/h&#10;YJM0TlFlFUs1sU0b07CoiwpD1+n3+lA3TUUN8kHXRFSvqkqqqqbVahMnMaqmocgyq9WaLM+b50vU&#10;lNd1Ra/Xa8p8NGRZpa7Ee7zb7aLICt1ej1u3bxLFEdPZlCIXrYqKrLC9vfMKCJxlYqDe3Nzk4uIS&#10;SRKf7Xq1otNuE0URT54+IYpCOp0uW9vbZHnGdDoiCANUVbRGua7LYrGi1TQTPnv2nFarha6LuKGi&#10;qoRhIEookpjAD9jY3GC5WLxKEbTabVqtFiBcLlVVNXNqwGAwoNvpcHBwwHq1xjJN3n77bbIk5urq&#10;EkVRiBPh+Dq4fp3NzS2SJKXT7bBcLDk+fsHZ+Rmz6YQkjul0OoQNyNg0DNGY2Omws7PD9vY2cRKT&#10;ZimBH/Hi+RFhEKOqGrpu8OTpU8IoIghDdEPHdR2iLGTlr+j2u8RJxOXokrzIsR3hjtzY3OC9995n&#10;c2uTzrAj+Ex+gC4rfPO9bxJGMS+Oj7Esm/Uq4Or8iiLPaffaDLcHSJLEi9MXfPHll0RRyKOHDxmP&#10;RkRBxOZwA00V3L66FjyWwbBPVVeYlokkQdo0cbbbbTqdDovlgnAdoGoacZpQS6KOXjdkqAvyNGB/&#10;e8ju1oD9nQ36LYONfof1YsEHv/uQugLH9vjyi6+xTJvBYIOyBH8dMuwPmTRijqKrXI6u+OLLr2m3&#10;u2iawdtvv4lhqPR7bcajMR/+7gMcr0MYZSiqyePHz6hRUVUDPwixbeeVmOn7a6I4puW2GPT6KKic&#10;PH9B7EecHp1S5RU3D26hKxonZye02i2qvOLs+Iz9nWscHtzg7PScQa/Pvbt3iWNRLkQloTTt3kmS&#10;NC2zCaatk+Qxtmtw8+4h51dnXI0vePz0CZ9+/ilpltLutnny7AlFnRNnEW+/+xYnpy9odTxkRcb3&#10;A8ym7d0wDCzbIk4iiiJnd3cHVRNgbqNpUl0s1mRFjWm55IVoSEuyDNu2cD0b318RRQFRkLC9uctk&#10;MuHv/uPfMZ1O+au/+ksMw+Tps2dcXo5QVQVd1ynThK7ncnz0lCpP0WSIwjWuYzAcdFE1CVWHqkqI&#10;gxknT77k0b07rGZLgmXEYuKTJzW65hCuI+I4ZTZbkMQ5ZSqjyiZxlFKVEjeu3yRYhzx+/ASv1REO&#10;addFkmUcWyBwRDpCtLV1Op1XyaM0y4RLN8uoqxoZSBIhUlHV+Ks1oR82ZSuaSA3VNWVRINpbREKj&#10;riUhpEgyrVYb1/Xodrp0u33KohFGdF2IDYqKpqoomoqiyg1uRxUJJ1XC9DSGW32xvLCEQGEoEnUR&#10;U8YLHC1FKRe0jZzZ2ZJgDDoFmpKyDiZIqoSs6iiSgmdq5ME5D2+2Odwy+Ohn/8jzr55RxFNajoln&#10;m5i6SpFGdGwT19RQq5w8WiArAXUdIEk5lqljmyKOXpUyqmKAJJMXBVVd4Ydr0iImiFa02g7rYMna&#10;X2G7Dsg1uqWRFiFBskYzBe7GathwqiY0gjhO8Nc+YRgIsS5JCYMIryVKT+q6YjAYYJqmOENlBUUR&#10;i1/LNGl3PGqtFPdjKqqGI5gXBVmWkyUZVSmA5XGcvEqY1bXgmOmaQRwnyLIs3NtFQRIlzZJGoGBU&#10;RRWL+KwkTwvRZl7JqJKGLKnUlSSeFVm4n/JUJK5ECVrDb24WN5IkoajKq2Vu0Zg04kSkjaAmSwU2&#10;AhACn9KUG1kmmibaghVVxbEd1Ea8U1SxYBxdXYr22KKkqgTnNQwiup2eWCSXomyvLAryRIiStmni&#10;2BaGruC5Nr1uh6LMybIE27UFc1oRJVGqLKNrQmyUZRlFVqCuyPOM1XLJfDZlZ2ebXsfjxo0D7ty5&#10;LnQE0R74LlVZCSEpSUma6nXDMERkMMvJ8pwg8EESivNLNlCeZ6+YKvDPBHuhTMuEYfTKGaUoCmEY&#10;UFVi+5hlogHL8wQAs6qES0aSJKJQtGDRtAwahk4SJwLwrmnESUqeiU3xS9WwrEqmiylvvfsW3/q9&#10;b3ExuiSIAq4uzhldXoj6TUWm2+8yGA7QTYOd3V08z8M0TLZ3dlBkleXSR7MsDNvBcl1arTam6RD4&#10;oWBaDYbIuk6cJHTdFpZu8B/+17/lP/3H/8jFyTGT0SWXF6f84hc/5Te//iWjqwumsxGr9YyqzGh5&#10;DoNBD69lk+cJl6MLkCtktSaKA+TGfmuaLqenl6RpxRdffsVnn31OkkaomqiEBAndEJGN09MXrJcL&#10;kGvKqmC+mInfrySxt7+LZmhEcSi+inVJWVSv4gDrtQ9ljSYrSGWJqWlQVASLFfEyJA8TdEUlz1LW&#10;oU8lSyimwf/+k58SBCHj0ZTZZMa3v/VtNje2uLi84vxiTFVLqJpB1FgpB4M+Z2en/PJXv2C9WCBJ&#10;EqqqIys6NRKSpHL/wSNM0+TTzz5nOm8YHC33ldvAD338YIWuqziOjaLIJKmIaMiSDJJEEAbIDWDO&#10;Mk3xbJRVE+ezkZCJ45gsy6ESImqRFULYPD1jejXGNmzqoiaLMjTFoG6s3YYh3Eee28K2HAE+Nk1M&#10;w8C2HdpeS/x3pmgKSdMUWRE8JllWms2xI150qkq73cYwDNG2kBdoioy/WFHEGXkqbLa1LNHa6BGT&#10;46chtivqwIMwFoKpLGIilZRz/cY1bt65SW/YQ1IkhsMetqFT5Cmz6YgsTVAUCdu0oJYYDob4a8Fs&#10;ihKfKFqiKQr7e3tsbmySxDFHL444uzhja2+Hdr9FURfYroWuigtMe9ClO+izsblBVQqg92q1ZBX6&#10;qKZOLcFqtUBXFBzTokxyKGrKtGAyHjPo9bFtEQU2TLE5yrOUmpp2u8M6CCnKkqIosWyHTqcLyCyW&#10;KyRTI6RANQwsy+brr59QZiVJnKGgiuaNskZXTaIgZjFbM+htsL93gCRpBH6MYZjcvHGT8WTCxcU5&#10;cRKzWi3xAx/TtHAcB+qatR8QhhFZmuEHIa2Wx4vjEzRVRdV0ptM5hmkxHG6hagZ7+9fEM0mNqsi4&#10;jkUcR0hSjarJ1HWFgkSZ5Rxev46hqZiGwZ07d7h2fY9W20PTNUajSbO90Lk4v2AwGPDw4UMUCcoq&#10;F3WwiPevZelUZYJj6ShU3LpxyNtvvc13vvt7/Nv/47/jxq0bfPrlx7R7Lhgls/WYi6sz/GBFTcHB&#10;wTXu3r+L69r0+h2iKODjTz9mPBmxe22H64cHmJbJYrHA90XFe12LDbBhaGxubOC5Dlfjc46OnnF1&#10;cc6g3yNLRYvjcLBBGMZ4bovpbMFy6dP22rz22uvohsFXXz/GcV2iKCZvnB1FWZI1g0MUCcFd08Sw&#10;UBRiYMxSwe+LwghqqOuK1dqn2+2zubVFXuRMJxM8zyVs3CFpkjRQZ4Wa+tWgnSYJmqqxMdyg2+2w&#10;Xq9od1q0Wi0m4xErf00lg9fx+MZ7b+G0DLIyoSSnqHLCOAZkojgnDhOC0GdjYyAWFmuf5WqFZVoU&#10;RYGmaMI5E8VoutHE3EXJSL/fQ5JhY2uDG7duksQxj7/+mufPXvDixQs+/fgTfvmzX3N6fMbF+SU7&#10;W7vIqCznSxRZbMLSJBZAUl1lsDNgHaxRFQ1N1ZhOpkRRgt8M1YZhsVys8P2w+fU7bG9vYdsWiiJj&#10;2xZJLC4vZVkwnYjoiyRJWLaIQj999hhdU8X5JMPl5QVxHGFaFtevXaem4vnxY1zHJY1z5pMVg942&#10;jt1itVqzWq9RVBnLMbBsUzA7GseIaVpouk5ZlrS8NtevXRfxak3n+MUxH37wO8ZXIyzTagZHsUyT&#10;FIWtnR0Gw03cVgtV12h32ti2K5ZsuRCBlrMlZV6gSgpSDaEfMJ/OBIBVE04rTdOFEKaotLwWWSag&#10;61mWoakapmWRpAlVXb26hCiy2K5L0DQyVmiKiq4bhEnEZD7l8vycq9GIJBasMPFXLRqYmxhnWVdU&#10;Uo2hG/T7fVpei7qJj0xnM6JIRKkURUTp6lqI7UHgUyNxdHTEcLABNeiqQdvrCOZIJaGhkqc5eZZT&#10;l7Uor2jcULqu49giuggiOtjt9ZqSER2Aoijp9wdsbm8JZ3S/T13V9Po9VqsFqqZhNefnS0xE3Mxz&#10;FTXrtc98MRfPkWVyNbpie3uLTrtDWVWcnZ5h27aIczdugzzP8Nc+qqKQZyKSORqNWK/XzUbbIghC&#10;ptMpZV3QardwHbH4CoKQ1WrN22+/Q6/X5/TkhPliKcDpqiYYIM07K4ljNjc3ef211zk/P6fIc/K8&#10;YDgYCgaZ69If9DFNk36/z/b2Nr1ulzzLmE1nPHn8tRB0Wi0c2+Ls7FQ4uXSdlufx6NEjyqpkb2+P&#10;Qb//aomq6RpB4BOGobg017XAQvg+/mrFYrEQsUtZ5erqElVVWcyXzCZzZEk4v7e2tqiBKIkoKoE0&#10;+PSLT9m7viP4cUWOH/jIqoyiKQRhQJqm9Lo9Li8vGY1HPDt5SrvdhlzE+x4/fsyTx09JswwkmSiM&#10;WS2WwulAyenlKfPlnDCKWK/X6LrO5uamEINBONnLktV6jWEaoEiUVcVkOiVOEuF8aL6TURSzXK24&#10;urhElRWiJBHLSErGkyvyLCZNfMo8hjrH1BW+/uIzZlfnyFXNfLbGNBwss01VyPjrmCjImM9WXF6M&#10;qGsJTVYZj0Y4nsP+tT1W/hpJVvjhD/+Qt95+R8S8NIWPP/6Q8WiMouosFj6PXn+Lu/ceUdUyZ2eX&#10;tDodQOa1N17nr//6X3P/wX0WqwWdTht/HTSNnhEnz085OzpjvVhx8/pNHt59wOnxGaPZFYc3DtAa&#10;Ns3v/+CH7Gzv8PGHH3Pr5i1uHNzg66++Iopiklgw3uq6JIlD0ixCkkpQCgYbbX78Vz+iu9EiLQKy&#10;MmVrb5c79+4wXy2YTMfIusw6WhNEa87OjinrnO2dLaazCaen55RVxXe/9102NjeJ40gsjCkFE06C&#10;vMjpdnuoisZXXz1BllXCKKWWZBzHpdVus7E5QNVUgtBnNBpxeXnF6GrE1eUFr732kF6vg6rK/N3f&#10;/QcMQ+OP/+gPWK2WIp66HHN4sIOilMTRAs+VWS8vqYoQXc5wrZI8ukKRlhhywBt3dplcPGF0fsTk&#10;6oLDa0PWywnddhvPbeM6fZbzlPU8Y9jf5tr+dbK0QEZlONhgdDnGcTyKskJVdSxbANPrpiHOMEzS&#10;LMcPBJ8sThL8wAckLNtC1IDVr3hKL0WqrCkzM01RLCFivRnJy7IYXp5ToGsikeHYHnUlBAfLtABZ&#10;OAttC9txMHStccsI0cG2TVptD9dzsB2LWq3RbPGzZ2mGKoMil5hqjiat+cYb1/jWOwc8uDXgs99+&#10;xC//4bdc25X57vcecnrxhCwvkTDRZR2liLl33eV739jhtZsdvvn6Q7751h2++/7b3LtziEyJSoWh&#10;SBRxhGfo1FnK/k6Psj5GYk7HVZmPLrg8PcUxHGzDQpaEyydNE8oi5+LqnKxIaHkmmi4RRT6npyfU&#10;NWxtb+M4LlfjCePpFNuyKPKUClGcpKgKcZoITmnjDJZqUdxVFAXttphjqGs63Q6r5QpNFSUddV1T&#10;1SWyImOYKoWUEMYBtVRRyzUlJUhQ5KIZXqpldE245MXsrUAteN26LhZxqqYL7aT59VVVRW0ax2VJ&#10;wTJsgeopwFAtqCSkWkFXTFRFR5VVVFkRDt+ioipr8peOPkUW+BYqZEUCanGXzXOyTDQ5K7IQ02RZ&#10;Icsy8evKimiMpn4FdC9LkZKzmtI8pYmtCoOFiKFqukaa5EwmU7KswLYdZFk4AaWm3bquxP3G1HRk&#10;sXWHUizzdEPDMDXB7HRsdEM865IkUVdC23nJt6KGJE2R6hrbMun12mxuDhkOu3iuw2odMJvNhWh1&#10;8/C++EAawSmKIspSRKokSdQrmqbJwfXrRKHg2/j+mtFoTBCIA1WWhQr9UpWua5FXlCQJz/MAccHo&#10;9brNb1jCaeJT4vIhNlVVJQSbqq7JUmGLe/kHUBQFeQPbFLE4C98PRa2mLONHPt///e/zne9/h/Or&#10;c4I44OzijM8++YjQ97m8uiIrcm7evklV10SpUEuDMOAnP/0p8/mCLMt5/uwFputi2DYbm5sYpoWp&#10;G4zHEwb9AbbrkGSi1cFA4Xe/+jX/+9//PQo1piay9fPpiPPTI0ZXZ4TBksBfMF+NGU/OKfKEbtej&#10;3XZJ04i8SECuqOsSRZFERbWsMp+vWS1DsYEOYuGc0RQc18b1HHZ29zg4vMG1w33ctsP+4R6vvfka&#10;23vb6JZOXhd4bZdWt02cRlRyRafbFtyNrEBGQPXCdUASRuiygmNZKLVEHseYisbNazf4zje/zWuP&#10;HjKejonyhPPJiA8+/YTJYi7y1XnFcr7k7q3bvHhxzH/+3/6RoxenWE6Lbm/QWJcVup02X3/1JU8e&#10;f43SHG6dTo9ut8e9ew8wTZssK/jd7z5gOp3gOuJSIQGKKuG1PMoqFxZY16aqCzRdfNGKvBAA+jRF&#10;04RrMMsy/MB/5QjM8xyarWiairKBqqqRkZCAqiioygqpRgDCJRVZUhgON+m0O3iuh2WJxr+W10bX&#10;9eaZ7iNLQqCt6oqqLEniSDhRbNFCZ5omqiouc3VjGZKaWKGiqNiGQ7vdosgz4igkCkKyKEWWVCzH&#10;pTPs4w06vLg4xQ99bNtlNl3huR2oJVRNYXt3iwev3aNWwU9Cckq6LQ9L1Qj9NUfPn9JutWh74lBc&#10;LpYoskJV1FxeXKEoEMdrep0Om8MNglXAeDwRXIckxml7nF2ds4zWDDc3mE/nZGXON7/zbW7euY1u&#10;6Bwfi3hKlmUs/RWKrgoIZSncH2WSs5jMycOMYBnQclr0uj0h4jVOtLpx0/hBiNu0MQZB0NiBNfKi&#10;EOI2EoplENdCzCqKiq+++BpTt9BlDbmU6LhdlFrF1CzytKAsZHZ3rnHnzn0+//QrfD/inbe/geu2&#10;+OCD35GkCa2WSy2B3DgMqsZpZTQxZU3XBFh6seSzzz5jZ2eXXr+PHwgrbRglaLpBt9Nje3sb0zIw&#10;DA2Ziu3tIbohmpwWizl/+eM/5/VHD7m+t8/+/j55lvL7P/w+/81/+9/wxpuv88tf/RIJmSIXTXrr&#10;9Zo8S0mTmDAKqKqMIFjj+0v29rb59rfe4y9+/Keoco0qwY//i/+Cvd1rfOPddzEdhw8/+5AwXaOa&#10;Mqt4Tk5KFAfM5lNkReLO3dvIqsRkOsbzXLrdDp12i1WwQlYlFssFe7u7/OhPf8Tbb79Nu+XiBz4S&#10;Fbqu8ejRQ/Iio9dvsZhNuLg44/j4BevlkiAIGA43ePz1EybTObOm2vzx108I/IA//4u/5PjkFEmV&#10;kTWVKE7ERtcwWSxXRJFwJpRl8f/3PUJc6hQhYpdVSRgE5HmO12qh6gaXl5dMxmOgptfrMZ1OBJOj&#10;rsjTTAD1w5A0TykKsZkqGj6N67oCsFpXAuI+nYJUkxYJnX6Lw1vXidKAtIhZByv8MCSJM6oCtgY7&#10;XF6MGU+umM3HbGxssA58fD8gDENM0xKRwEqwgaI4Fm1xjoVUQ2/Yw3Ft9vb36PU6nJ+fk6Ypi8WC&#10;yWTCkydPyeICVdEI/Yhep09V1YIT1G41S6OAdqfF9u42V9MrdFO4mUVF/Zr1OsDz2uzs7OE6rqi7&#10;Xy4oi4zJZEJZlNy5c5vxeMT5+VnTuGaLQhRJxjbFxs7zXLIsYTabifjGZMJyucK2LE5OTlCaSJDr&#10;Ojx++iVxnOJYLQzdpcwhiXOWyzUrfyWcWgoYpkm33afVaqM1zKCqFBGKrc0tbFtENM7Pz/n8s89Z&#10;zmZoqogBRZHYNnb7A2RJYXNrC1lRyfKc8WTSQMAtojBkPp2xmM3xbAdN0Tg/PePTTz6FSlxCut0O&#10;aZWzWC0EE0vTsR3hdEni5FWVd14Kd1Cn0yaNY+rGKV6W4lxRZBErsCwbWZLEIKogSmkacagsC8q8&#10;QFMEF0JVFDYGQwxNx3YdNFMs+/b3rlFXNdPZFMu0SdOc23fukCQpiiwGT01XKasSXdcI/ZDZdEYa&#10;p0yuxiiomLpFldcYqoGpGtRlBbWE0zSupkkqNtKIIh3D0AWzxbYwDMG4MgwT1/NEE29ZitlM19F1&#10;DbVp0UqShKIscV0P3w/RdZ3ZfM54MmY2m1GWFc+eP+Pk5BhJgv6gz/nZOYv5gk6ni9rwMVaNULNu&#10;GtoURWEymeBYNqZh0O11m0FZLDBkRZz5gnWqNKgL0bocx8LBp+s6vV6P8WRKEifi2YljEQtJhcBo&#10;mAZXV1es1ivG4wmKotBqtfA8sdD0w5CzszMkSeLe3Xt0e10uLi6EO0wW8XBZlqnLiqLIOT05ZjqZ&#10;UCO4OIPhsEkepHz++eeCaaiJJaOmi824YRp0Oh2oBU9FlsVlab32WS5XLFfCnZXGKaZhkSYCbmw7&#10;DpZlMtgYkGQJaZY0l7GEB4/u85vf/QZFU7h19xYlFZeXF7Q6bcqi4Oz0FM3QqRRYzGf02x1GZxe8&#10;ePZCtJpaFoPhJmmSsV76JHHCZD4RHLwsFRdmVWVna5tup40iy1xdjvADH9txaLU9dvf3QJaYL+c4&#10;rtu0ZgqXgu8HtFvt5tJvksYiSu2HAZPZGEkGVZOYzce4tkm35XLv9i08y+Qf//4/8etf/oabN+/x&#10;d//hH1Aki7u3X+PWjXuMRzMuL8ZUlUQUJORpSq/XwW05QtTXdXTD5uTkglarTZok7OxsMbq6bARX&#10;lflizWgyB1nD9doc3rzNbDbHsCw2tzaZTqe8OD7izv07yJLMcLDB3Vt3ifwITdb5+ouv0VWDuqhZ&#10;r0ST5utvv4brOoyvJjx68Iiqqvn8089xbZe6rEmSjOVswWqxJIwCNEOlrgsMXaaScry2RZSu+OEf&#10;fY+tvT5fPvkUlAJUidU6oDfoc3p+ytbuFig19+7fQbc0pssJm5sbXFyec3p6SpLmGKbB8ckxX371&#10;5as23FbbI05ivvrqK9I0xWu1mM8WhFFMtz8kaBy7qqayWC5IM1H0IUoKKizDQKLC9Sz29ra4ffsG&#10;g36H4xPB6FVVCUWWeP31hwwGXTodm6qK2Nr0qCuf5fQURyuZnI+4sWvx/tsH7G/q/OkfvMUf/v5r&#10;vP3GPnF0xePHY157pPDd771BXSVcnF2gyA5JCG1vW4hFElimLe4cSYbnthgONvD9UMySZUVRVkSR&#10;+K6pqor+CvOhM5/PqetaFHyYpsCAqMJtahg6URgJE4YuxCrDNNAatEhVCy6goqivFh2WZYs7gqJS&#10;1eI+q2k6dVUJl3SnhWmJ967jiEIn0xCNebIikeZJE2E3qVWIsgTPawm3ralTFSFVuaLrVbz3ziEb&#10;fYlep2TQApUp3/nePu9/6zaDjS6jyRqpblOlMmpR8J23b3K4pbK+ekoZBMhVzPnpU1quwcP7N4n8&#10;Bb/6+U/47MMP2RkM2er3uX1zl9feaHHnXo9BR+Hjj/6Bzz79ObDGsSFNRGpKkVXqEhzPIi9jhhst&#10;NK2COkWVaq7OL9je3EZTTc7PR4RBiufatDs27U4H3TQEqqXRLupKiH+tVkswiHUdSZbYGG6gG7pI&#10;kUkiVlnXNWmeUtYlhqGCWpOTkpVi6SScVplof5QVFElFVVQBCZdV0cRcCMexoRuYhmgLVBVVJM2Q&#10;sQyzKQSTKPJSGE10ExkFqZIwNANF1qCS0VUDQ7dQJMEOi6OYIi9FSqQSgH9FkpAkCUkSDYNFWVDW&#10;NYauY5jCgSs3nM8oigijkKIoqBtO8UuHlCSJJIEQp6TGzSdSb7Is8DWWLWakGihLgYLKUsH3Cv3g&#10;1Zwc+AHB2qcuSgI/oMwLsZDXFBRNlJLZrouhG4L9VomkVFGWggusKpR5JRYHtkO34+HYNp2Og64L&#10;7aeuC/y1T7/fa0SrGw9EtrP5YW1bcBuSRBzclmXR6/dpt9uvGockSRLMHs97pbrRsAJeOq/0pq1N&#10;iFliyNB18bAIZVlrGAClqMZsWD9ZmpJnGUbjYBEimU9ZFJRFgawomJaF7/tEUURdV5RVyb0H9/j2&#10;d7/NdD7j9PyU6XzCV199xfnpCVEomsAc12EdBHz48UdEcczO3i5JnLBer5lOp/jrQLBykNje3aE/&#10;GKDKKnmS8fzxU1xH1E8HgU8Shpw8O+J/+Z//hjyL8VyTNPaJwgV5FpJlIbou0et5IBVopkRWxKyW&#10;c6LQxzA0ijInL1LiKGS5WhDHIcF6RZ7WrJYBoZ/iryOSKGF7a5vhRp/ZdMK1a9fQDZOnT5+S5Am6&#10;o+J12rR7bVqdNnuH+3zzO9/i9bfe4O6DO2ztbGI4OmEYkMeFUPLjFE3VcUwbuZZYL1eCZaQbfP+7&#10;3+X/8u/+T/zVn/8V3/7mt7hz5zafffk50/UCTBXNsUQzS1mjygppGPP3//Hv+PTTz7m4GBHFKYcH&#10;N2l5HWRFxbJNNEXhow9+R5lldLodNFWnriWiKEWWVSRZ42c/+9mrAU7TdSzLZDKd4Ac+RZEjqzKS&#10;XOO4Fu2Oh9RY9bM0w7TMRgkWEMQoEjA+y7aEDVQTjJwkSZvsfSxe/qaJ6zroqkav0+HWjVt4totj&#10;u3Q6XYbDTVxHsKnKskRCwjRNYRltxK+Xz6Usi8tImgnQ3UsBzWkEuCiKWK2WwqJpWoRhwGKxwNBN&#10;qrokzWKuri54+uQpZV6jKjq1LKOaBpbnEqeJ4CTkFapsUqQVumZgmCZuy0bRJYIkxI8DKipMVcNf&#10;LKgrAbXzXIf93X0s06Lf6RGsA6RaIUszijxD12VaXgtDNTg+PsE0be7cuQuyTJgmoCms41B8jmHM&#10;OghodTsUdU0YhSzmc/GSpWY2n1FSo+oaeZrhmDaJn1BnNZu9Ta7tXMfQxEs9TTMM00JRVZI8xbBM&#10;VFUjywqowTQtVEVBVTXiOBbvHEUmTFMU28a2HZ49fsrFyQW3Dm6hoeIv/IYZUVEVFZEfc/36TQb9&#10;LaIwRddsNje2ybKCF8cvuLg8p91p47gWZVk02we52VCAomp0Ou1XzqqyLNnYGKJpmqiBt23a7S4b&#10;G1tsbe+yXK5Y+2s8z0aRwbEN2m0XWanRbZ2D6wf88Ac/YDGb8+XnX3D/7j1UXaWSKg5vHbCxPeTN&#10;t17n6y+eomsa08kEsxmS1qsluq5SVgWmqfGd736Lv/yrP+fB/TscPX3CL3/6U3qdDmen50RhwsHB&#10;DX76i19wdnmK3TLRLJnTqxfcvH2Duqr56IMP2BgORUTDNLh18ya7e7uomiJqdRUZ13PpdDpcXl3R&#10;6Xa4fm2fR689xHUdLi8vxBBNRbvj4Tg6slxRlgVJGLJerdjd2WYynmKaNjdu3OT69UMsy2Y+W/Dr&#10;3/yO6XwOqszPfv4LHM/DdhzGkymu42JZDkmcoBsquqHRagmXCdS89eZbYrFiCGeI2Cy9bHtROT4+&#10;wbZtrl27RqvlkibpK0fBy/NKURWSNGYw7AuuXxyhKCp5LtzAUFE150xe5hSkvP3eG1ieSVYkJHnM&#10;10+e8tWXX1OXUKQ1SZgxuZrQ77e5e/8WruuyWq9BghfHx7ieiB7UCOEtaRp1NFmI0Koq3MftTosw&#10;DAnDkNVyxWQyZbFYMpvO0BXR6mbZDq7jIksIKGanje+v6A96rIMV63DNOl5TVhXtdoednV00TWc8&#10;ntFudeh1eyiKiiRLJEkiIKpAFMf4fsjTp0958eKYTrtDu91mNpkyHU8alIBouRTw7AxFURiNxiRx&#10;guOIIoH5fEmR51iWSS3VnJyc4zldru/fpCplNNXA9wOiOKJqtpu2beM6LaSm1zlJUuI0wbEdZEkm&#10;CiM0XcfUDdbrNfPZFE0RDjxdM+j1h0K4yHJ29/ZZr32CwOfi4pLTk1NWqzVVUVDmObqicnZ6hr9a&#10;I0uQRLGYbxyX4dYG7X6XxXJJFIXs7u7R6XaJo7gRXUoMwyDLMrxWi/29XdIkJU0TqCHPcrGNbYZJ&#10;pRmwVVWl1+9RSy/hq1AWJZZpokhiU9zrdrEbJl4YR8SpEFYUWeby8hIJmYPDG3heC9t2uBqNKMoC&#10;x3EwbZMsSwnWAdOJWALVRU231cXSbKJVRK/dw9RMpFISsRNZRVfFLEYNlmE2XDmxHJJkGVmRyQpR&#10;hiLEfB3LtlFkhd/+7nc8fvw1y+WSmzdviqVOv8d0Oufo6AVJnBIEIU+fPRNYh8WS4+NjkiRld29X&#10;FKGYJr1+j8V8QZIkLJeCOyq+i2KWTJKYFy+OxZAtid2zJMm4rksURTiOg2VZwkGZCBHK8zw2Nzep&#10;KrGd7na6rFeCjydLghOzXvsMB31kRcG2LOq6xtB01MY9qKoquioiHooiNvyPnzwhKwraXkuIa8sV&#10;08mUOAwxdB3XdckbNk0Q+Oxf2+fg8JCzszM8z6PX6wlO0PPnzKZTNje3+Ma77xDFAaPxJVmWsrm5&#10;wcZwg16ny3BjgyRORdtgkpBmGUkaC2E9jIhDwVysK+FU3t7dJi9SVuslZV1QlAlb+0N293eRVZmN&#10;7SHtXgdkyPKMuHH77e7u4XkecR6zvbXJe2+9gy6rhL4vGGpliaJpBGvBHvM8j6Iu2N3fRdU07t+7&#10;h2PZ+Os1ju0QRSImrRk6qqYwXy54/OwpSZYwXyxQVAXTsHAcl8urSxRJpDCCIBTOOdPGa7VRdZXr&#10;B9fp9btUlPT6bYpcNJF9/OGHvHj+jJPnRzy8/xp/+qd/xScff83pyZijo3M+/+wxy0VAr9Mn9EPi&#10;MMa2TcaTKx698YjBxuBVhP384or5bE4URpwcH7GYTzEtm9F4ThilLFcBT54dURSiEGZja5Oqrnj+&#10;/BnL1YJaqkGRGAyGVEXFfLrANmxCP+LZk2fMZwsuL6fIErz73nu8ODtiNBkTBiG3b92FGrqdHppq&#10;cHpyxsnRMVmSI9cSe3s7DDd69PodZKVma3uAaWvcuXfA2+++zudff8zRyRMs12AV+ByfniIrMr1B&#10;lzAO0C0Np+0iKfDlV1+g6apY1tVgmDaO6wpUSbAW7BmpZmdnh3a7RavdIQiFWUCRVaSmCKvVbjMc&#10;DkQRhWNTljmOY1GVBYos47k2d+7cYDjoEQRLZrOJuNxKYkk27A/Y293FNA3KKufp869JkiWtlsbN&#10;gy3++i//jH/15z/Cn73g3/z1n/KD777OjestNGVBqxWxt2+yuwuvvy7zzruHPHr9gOsHO1xeTTg/&#10;m7OYJWxvH4BcYTs2aZqhqxrDwYCW20KSRNuo7bgoqkEQRiRRiqKoUItIk6KKCJVpWdi2LRbmhShe&#10;KEvBUKxrIbJqqkhaKKpw1VqmiawIZ5VhCcepqomIZ14UKLKIXb6cX17+e1mSUc3m/qKIRYbr2Fi2&#10;3SSdCgxTo9vrICkIcHgtxJS6LjAtlbpOSNIZppmzu+NCvUJTUra3DN57b4eDmz1kHaIUTk99otAg&#10;8jOyYIlSzvGMkDIeMT1/xm9+9St++pMXSPIJb711g8C/4pc/+yfSMGFrw8NzLFxHYu+mhan69IYa&#10;r722xTfe3efegwGHN/pUdSoSHrJDXWkopoJpS8hySqel4NkS48sXKHWBY5rs7exRVxJJnLK7v0WF&#10;uB+qqkaUxCiKStpE4fK8wDFFjD5LU+qywmsKsuI4RpLAskx0U0NglQoUTUZoRzlFLTAQWZ4SRhFx&#10;koAk2u2ooK6FK6iWaoqyoKpqEQnWDNIkAyTKUiz1hICUNTOAhGlYGLoJFci1jIzaCFgyiqw2GJMa&#10;qRT8K0VWUVUBVBcmBxlVVZBkXpWLGLoBssxqtSRqcBgCt6ShaXpj2pCp6rJJHTWt95KM1jil5cZ0&#10;VDYFY5rWxBvTVMwmkoyiCmZWHEYsFwtm0xkvjl7w/NkRlxcXXJ5dMB6PhRM0FQtnVdWQVDHLSgJh&#10;RZ5XJHFKnhVcXl5xcX7FYr5gPp8LsartUVcIUa6oG4eacPrnRSlEqzu3Hr0aWNUm86g1ANyXilwS&#10;x0wmY8qqwLIaZbmBUcqy3DAOquYiIWCB4sORsCzx5S6bL6T44MVDFoYBeS7YHkWTDS7KUjQW6nrT&#10;ICj+udVqNWp0A3WXxMtB8EpqWu0WRy+e8/TpEyaTES+OjwmDAM+xiEIft+XhtlzWgf8q4//g4UMU&#10;VWVrS9Tcy7XCfDonTGJUQ+f2rdsokkS0WvOf/+7v+fSjj3n+9GlTDx6L6N9kTLfrUhYxh4e7PHp0&#10;m3sPbnLv4W3efOsRb3/jDW7cus5gq0en06LtudiWSVmVLBcLwiAkDMSFxF+tiYOIYB0RRznLZcBi&#10;uuLPf/xXvPP225yfnyDJEuPxiNOTU6oKVEOlUiAvK+paIssLirJEUkRcLoxDdMtk/2CffrePUqok&#10;YUq31aXterQ8oWzOxhNs3cAxLH74e9/nm+++T8ttYega6zjgb//+PzALFuzdPECydNKyhLrG0g3q&#10;vOT0xQlZkqHrJqpqcOf2fTRdR9N0Bt0ez5894Te/+iU721scHNyg3e2SpgJG6AcRdV3T6fbo9nqY&#10;ponSCKiu61DmOWmWoGoKEiWqLlNWOVUlak91w0BRFHzfR6pEU6C4yJrohsFyuSLNMnRNNEaoikq7&#10;3UFq4q6mabBaLplOpqKS1DQpy0rw02RZ2BabOKxpWniOSxInqIoq+EZlKYbYKCaJY1otD68teBey&#10;LOO5ogVNaqKvhmGI+EIYkiSJgJnaJnmZMZ6MUVSVh/cfYTstwighyQTjaWd7BwWJ85NLet6QIi4x&#10;FB3LMGm1HAxTQ1YQG0NVpc5LxpeXtNstLs7P8VyPYX9IkRV0Wl2efv2Mi9NLKMRLwvNsWl4HXTPR&#10;NZPQj7i4GpGVJYZrM/PX7Fzb58133mE9XzCeTFB0jaKqBNg2jMgSIQYoqoLpOmRFAWWNUivEfoJn&#10;tdjobpHHBZpsUhZ10+4iEafiYvqyXrYoRKOpYO7UlFVFnMQURY6iKkRZim5ZXJ1fMrua0rI8hq0e&#10;bdMj8VNUScXSbVzLxXM7bAx3mE2XnJycEUcpimKQpCmXl5fCuVFm6LqGrAgnaJ7nPH9+xGg8EoI7&#10;Is/+Eg7c7fa4urpC0zR29/ZwvRZK0wipqCpnZ6eE4Zp2y6EsU4o84Y9/9If863/zr7lxcMjo8pJf&#10;//LXvP3Gmzx6+JC/+Zv/CRR49OYjJLVmZ28XfxFy9OyITqvDcDhksZwjyxKjyYgf//hH/MmP/oib&#10;t2/gr1f8+//uv+PXv/wlv//9H3B6cspsMuPP//wvieKUjz/5mKxO2d7fQDVk8jJB1zWePX3K8Ytj&#10;3nn7Hb7/e9/n1q1bZFnGl199SRiG9Ac99vf3kRRFOGazjK++/IJFc9HY2d3m8MYBj157yNPnT4li&#10;H8fR+NY33+Nb773LO++8Rct12NvbYzQa8cd/9Cf8yR//Kaen5yzXazRN/Bn87oMPSIucs8sLFqsV&#10;3V6PdVPQ8ODefYqiwPfXtNriHFCadtuqrMQWrYH5Z03kK0oSNMPkxo1D9nZ3qUoB/Z9OpsK9qSh0&#10;Gi5NFIa0uy02t7Yoi4IkSTENU2xZX9mmdcqqEPwFQr73+99hMhvx+ZdfcDEakeclRVajIqqgUz/B&#10;tRz2r21z4/Z1dF0V3JnQp6hKolhwGyUk0ZKra9iWyf3bd9CaZ8fruFw7uIZpm1RVJVyMec54PMZx&#10;XOIwfnVWxlFElqVohibaVJOAgxvXGE1HKJqM7dmiACUvBUejkvD9kH6/32xlRfRSAuIowTQMoijh&#10;6eMnrFYr4iiGmle8paqo8deCP9bf6FMUJe12myhKiJvYoYiDCff2auVjWjbd3oCd7WucHF3Qaw/R&#10;VZOdnT00TRVCd1WCJJGXQmDTTfF8LBvQd57lLBuL/+X5BU+fPuPy4pIiy7DNl1Fuh3t377NaiqjP&#10;zRs32dzcZGtri36vy2q5pMhSiixHV1WiMGC9XPDVl18ShQFZmiJLErqh47U8uht9PM/j7PxcuFPL&#10;ksvLS4q8wGt5OK5Dq9VmOBgiIdp60jRFkZR/FqkU5RUEnLrGsW0UTSUrcjY3N+l1u8hIVKVox3Ns&#10;G8u0sEyxwR1PJyAJfkaapKxWa1rtNrdu3cb1WqzXa2zbwrIcyqriqy8/Z71cCcEkyYj9gHAdcLh3&#10;gKGYVFmFrdvi3dxEGOuyFgO1JGqpoygiimMRb29csFnDb0Lsb5tBNKfIC9a+jywrHB0dIcuS4P95&#10;Hmdn51xcXFKUObphcHV1yXBjk739fTRdo91u0+50yPOMy6tL4iimLEuQxDBeFkIYfDlvlkWJJMsM&#10;h4JRsrm5hWkI5ksQhDiuIz6nLGPt+1SVcOzHcczl5QjfD6jrmrt37zUCriZiOHnB/v4+u3s7dLpd&#10;bEu0tu7t7b0qJorjmLIsaLVa9AcD8qrCMAxansdsNmM8HrNerkhj4eSSkAiDEF3XyPOUPM9YLJfY&#10;ti0ivI178vz8XDiUV0uSJObySmAjQPw5yAjh1rLtxs2dICF4akIgrQAZXRMOBlkRjvROt4XtWpi2&#10;Tl4mfOP9t+j0W5RU9IZ9gjhkPJ8wnU1ptVtNS2JIXVWMxyNQRNri/MUxUlnhWLZojZJllivh9CqK&#10;krISZQ3j8RjDMJhcjV+hBubzmVgU5CmSIlFSEsQh69AXPK5UiIqr5apxEsD9+/fJUiH2dVodpEpE&#10;I6fzOZKmUNYlo8kVRZ4ynU3Y291hPBlzdnbG9f3r/MEf/gnDjT2eH51zcnxFltaUZY1lWCwWczzb&#10;Zv/aLmmakKQRN24esLO3S5ykdPsDLi9HtFtdptMpR0fPxGcsKZS1TF7U3Lh5ix/84PfZv3adjc0t&#10;rl8/YGd3B8dzKKoMRVXoDgdIssx8tuD46JgvPvuCLz77kiiM6A/6vPv+u9y4dZOCirLOiaOYne09&#10;Li+uuLoYMR5NOHp6xNHTI3GxlRQ0Vce0dIJwRZJEPHr4gEevP8RxLbIiQbd0nh49ZhUsSYuUKEnQ&#10;TYvRdITtWqzDFU7bZf/6HmfnpxRlxuHBwat7W15UdHtdLMvk8PA6sizeZ1VditlUUWi326JcQVGw&#10;bIt2T5Sy1FRkeYamKYTBmvVqxWQyYdDvMZmM2NgY0u2KSLkfBPzkJz/BNA1ee+0NLs+vKIuKOIh5&#10;8vgpuqHzB//i+/S7Do/u3abtOJwcnfDky8esFnNMS2UyOeP84jH7hx00I8OwSvavD/A6BrVUoRkW&#10;F6Mlx2czvvd7f0i7N8CPQ0zLFO31ZcmP/viPGY8nfPnFlxiGLS7KlYShm1iWEIc03RBRVsD3fTRN&#10;xbQtNF2Dxt3p2IKbWZQi9aEbBooqFi4AaZ6/inIJAUII/pL0z03iL8UDWRLLNwBN1zFskTZYr1ZU&#10;RYlpGuLd5Ll0u20s20SWJWRFwnQMDMvED1bCAVvnBOGCsopJU5+Tk2ccHz+n3e6RpBFey6GQTMJU&#10;53Jc8uHH5yC3KcoSTUmJwxNuHna4edDm+oHNjUOLd7/pcftWi16/ZmtD5+H9Xf7wD9/n0cO7bG33&#10;mM4uOT97TpSskeQAVffZ3NXY2DbY3G6ze3BAHNWMxzG63iWvMmQlIVxfoMlr7t3qs7OhE/ojonCO&#10;axt4rsXzp19jmDK6o4rFeZrQ7rSJk1RELTWN+WwuzBiOwLBQizi/qigAlJW4GyuKAlItWgKrHKSK&#10;Us4bLqmILKd5LiJ+soosq1SliOyLV60k2jSRRDOsZZOlYrEioOI1dVWT5wV1XaOpGk4jbpV5iVQr&#10;FFkJpYwiN66zSkKqQJOEuKmqGooihCtdE02Uhqk3LuocJKiQhMjURAS1ZlGiaVpjpJBfuXrrWvxM&#10;kiSRJDFBEDSuQcG8qmrBpa2aJkJFFRHK8qW2U79EHIi5NU9zqrLG0E3RqpiI6Ot8sWQ0HjGbz1ku&#10;16RpQRimUKkYuooia0LYa2KQX3/5FVdXVzx88ADXNgFAEgJXXYGqKuR5yWzaxAPfeftb4rKZZti2&#10;jaqqRE3Lmq7rWJaFYQrAtICtC9u4YZii2jARbXQvh3ua6l6p+eIFgRgQTNMSX940JYrE4f/SdinE&#10;MQGmti1LZIObaKIAzQl7ZU3Nar2iKIV4pioqa3/NdDqhKArBHChz4cIKQwxNo+WYlGVGq91muV5x&#10;fHaKpCjcvX+XW7du0e508H3Br6nygsVsgR+HdPs9Hjy4j1JJfPCrX/PVp59T5xlXl5d89uFHPH72&#10;mFKq2D/Y49vfe5/3vvkW9x7dYrDRwW2btHo2lqdTyjmqIdTGPBOOHEmSybMSP4iIo5Q8KSizmjQu&#10;yPMaVTGQJJUirQnDlG9+89usVitevDii12sjS3D37j0ePXyN4eYW/eEm89mKoqhEI5BhsV6JC93r&#10;j17now8+4n/8H/8H1vM1yTKBsmZzuInntXBMC8d0CP0A17aRqoqtjU3yNMVf+/z2t7/ho08/Ispj&#10;UgrMrktGTVYVqLKMXEEeJ8R+yNX5lWhYUHUevfY6ti2gv912m//v/+d/5ur8nLu3b+O6Lo7ribY1&#10;y+Hw8Cbtdod2p0273ebmzZtIsmgK67Y7GLpoPlA1CcNSyYoEz3NwPPuVaiwrCqvlmrbXQUbCD8Sw&#10;6rktNE1AmyVJJggj8lxkjbv9LnmeUVeinUFVVfq9PnVdN0JpWyjOjU00SzPBsWq4DNYrELUixKum&#10;OdNrtRrRQ2xfVFVsZMqGzWPblnASNdn2fqeLpmvM13N022B3bx/HaVHkFe1Wl16ni1RDHITsbG7T&#10;bw3oWF3UQsWQNFq2jVSXtD2HLI0ZjUfiQu642IbBcGODyXjM9sYWUi2xmC5QJZ00TIn8BAmFbqeD&#10;aRs4psOwv4mmGlxejphMZpiuS17X+EnEa2+/xXK15OLknMurK4IkIQgDFosVdVXj2I5wXSJhNu8T&#10;pVaZXc3pOF3KpMLVXQzZIs8KUfNaQ1HX2I5Hp9+j0+uiKBpVVZFnIhacZZkQJaWaIFwTpzG6aRJE&#10;Kb/62S+wVIODneuYkoalWVRphVzKlHlJXYJnt0iLirKEXnfAoL9FEEaMJxNkRcZruZycHqMZKn6w&#10;5uuvvuLi/JzpbMbW1ja3bt5EURRc13v18yiKgmXbDIZ9er0uaZ4zGk8EF0/TaLc9ptMryjIl8Be8&#10;/97b/Kv/w3+JpEr8+3///+R3v/kdci3xxmtvkGYJ/9t//k/M13M29zcxHFM0SzpdJqMpf/Uv/4oo&#10;Cji4fkCWp/zw93/Av/23/xXI4K+X/M3f/A3Pnjwji1Nansdf/sVfcv3aId/6znf5yT/9lCiL6Q47&#10;PHrrAYvVlCgKkGp4/NUTNEXnX/2rv8Y0DH75i1/yv/7t37JcrXBcB9t1WK99uu1uc+hqHBwcsLm1&#10;yePHXxGEAdu72xyfHHN2fgJSycXJcxSl5o3XHqGq4hCUgD/6wz9B1w2++PxLPv/iC6IoodsfkpUF&#10;K9/no08+pqgrvJbHYLhBGESAhGu7tL02qqYwHPapEQ4WrXG8GbpBnmcsl0uoRflBGImIqde0js5n&#10;ouFMQvAmfH9NmqbIkszKXwmxd7USEOgmqq6pyqtaaVVVxbmSBLz2zh0kveRidIVm6MRxhr+KsQ2P&#10;jtOlSisujk7pt9ps7vRZhTOOT455+uwJy4aXVlbCvVXVYpukaiqGqkNRcnF5gWWbtDsdtne3mE6n&#10;LFdLPvnkU06OT5hOJ4RhRKfdFq1hrgDGzxdzsjxlPL3C8Sy+/b1v8fz4GZqloem64JCoGoZuMh5P&#10;KMua4XCTdlvEnZfLJZquURQV63Ug2BN1jee2uHfnHppqEAaRaDzMStI0oygyTK8RWSz71ZCSJhmK&#10;LM48QzcJw5DTk3Nu3bpLv7vJ+dkVMgqhHyLLIird63UFxDuMqKoaRZXpdDpMJhNm8zmr5YokESDw&#10;+XTG+fm5EDiKkjLPKTKxbW21Ogw3Nrm8vKLT7jCfzXAdB+qKtusxurxAlsA2DVzbYTqd4NgOLc/D&#10;0A10TSUvcnRDQzd1TMdB0/VXDVzLxZIwCJEkGVVWmm2r2HBenp+zXi6REBxEuXFNmQ0wXXwXJCGO&#10;azK2I5YRrusK8aaBewd+gG1ZmKbFdDKh2+sh6+KsyzKxANR1HSSZjc1NJEXGth0sxyYOQ+IowNB1&#10;2q0WG4Mh/U4P13Lpeh0s1aJtt6EAUxNuY1lSqIoKGblpCFJIk5QsE257XTdeLRTVJsotS6J2O88L&#10;rkYjvFaLwWDI7du3mwtCJVzr2zscHBxi2w6u69HvD9jd3RNssFaLbq/LcDhgY2PI06dPqeuaPM+5&#10;uhrR7XTRNBWQME2LPMsJwpBBv8/mcBPbskQroCRR1RWSLNHr9+n2usiKzGq1otftousak8mUOBIu&#10;yuVqzXe+/R3RiogobwhDwSocDAevXHRVA1hfLVfIsoxrC6bNarWiBoqqahqLhetra3OziR/XuI5L&#10;VRT46zVVWWFYJgeHB1y7do3bt283M8uK8XiMJElsb22TJAmL5RLqEkWVUTWNsihQFIXd3V3SNGM8&#10;GhOEIZoq2hF7vS5vvPEG7Vab6WSKqmpsbgoenazUosK9TimKhLe/8SZJGXN+dUZ/2COMQ5I8FuxT&#10;TePDDz4kz9JXfB50hcvzcy5Pz/j6s8+pyoowCqllmZ2dXeGyabW4uLh6NeOYhsmTx49xbYcXR88x&#10;bVMsHBWJOI2I0pit3W3efe99LNvkxs2b+GvxPp43ZRh5lnNyfCIiNqoBZY2hGXgdj6oWopesymim&#10;xnI559NPPyZt2HJlWXL33gNa7R6z2YrJZEFeVMznc+LIp8wTHFtjZ3vIi+Nn5GXO9t4OV6MrkGU+&#10;/exLfD+i2xuSpgmvvfYA17GYzudkZcXm5ja379xFklXKquL09ISW5xJFAb6/QlElZFVmvJhzdSli&#10;L2VWcPPwJleXV8RxTJQmLPwV+wfXuHZ4ncMbB7hui8APqcoKy3To9wZcXY5IggRV1imzEst0hDM4&#10;S7CaAqBPP/mYf/zJPxDGEcv1gqIuyOsSPwhYrFaNW6SmM+iCIrEO1zw7eoqqK8RRJAQQ1yGOE7K8&#10;wGnEkMlkxGgy5o03XmN3bxckiWfPnzGZTHlxcoLj2HT7XRRFxOLKugJEkYNtWxwdPacqS65fuy6i&#10;urloPe8Ph1iWw2QyY9DfIokyJEnHUCx+8k+/4PjFBWEQ88uf/5w0injvG+/zP/0P/wv//f/j/01Z&#10;WoRRzU9/8Ws+/vwr3vvO99g/OOT4bMwXX57S7V2jpkWc2SSZw2wJst7nm9/9A45OL7gajXjw8D79&#10;fo84DLAMk6++/Iq6ltnc2Ma2W5iGTV5UGLq4M5SFEB7yvGA2m4kiJVUVBgxFxbZEBLDX72HZNqPx&#10;SESiWx5lVYEs3KlJloIkFmaKJFMVRZMgEC2xVWP0kKhRNcGltB2LIAqbs8DA931CP6AqC/I8Q5Fl&#10;2t0Ww2FfFHBkAW7bIs4T8jKjqHJkXSYvcqI4ZbkMCfyC+Tzj8bMxpdLj7Krmn352xPF5QZjbpJVK&#10;nEcYDmhaysPXbuM5MnI5Q9cL+gObulyhEJPGa7Y2NzA1hzyT6fZ2mC8Tnjy74mq0RpI1Wp02rttB&#10;km2KykKSeiyWEidnPpdXC0xbod2WeefNA95+Y5v7d9p85/0bPHv8Gb/86VOox9y8MaAqAwxHR3dd&#10;DFM4rHu9gSiZ0HQsy2YyniJLCl6rha6+LCsQhSWarlM2sU3d1NF1VXxXFSFUpVWCqotmd7lBDQjR&#10;SegTMjKGbghTBKUoC2nuBKZhUZaipEucKUIoUhVh7kESorNYelXUJYIpWcuYuomMWAZKtYRUihkB&#10;ZKgbMTnPyPMMVVUwTUNA+HUD1/Woqlo4kRUFo0mz5Q0ORwhV4jtZVRV1wx5/uWjKclEOJUmiTbGq&#10;qqYIo6KoxO+/KAshtMoKWSr+vzTJBB9V01FkDVnRSbOCohKLrSwvWC7XzOYL1quA6XRBHKVkaUUU&#10;CQPJ2dk5f/u3/5HHjx+zs73Dg/sP0A2FLC3JM7E8zrOCOM44OzvnN7/5jRCtdrcPCaNYRJyazOPL&#10;aGCciMjCy21QWRVoqkLWsKVAxCtqEfZ+RdRXFJk0SamqCqVhC4iaQ6FwVlWFYbzMCGvITcXySzU7&#10;Lwr0BgSvKkrjsBDg3CiKMEydNEuRJJnFfE4aJ2xtbdJqNsaCSdJGliTSNKAoUpAlZssFYRzT7nR4&#10;+xvvsPZ9Fo3VLU1TpqMJu5tbpEXO+9/8Jt1uhzxJmVxdcX58TBqEWIbJ1tYWB7cOef39t3j/O+/R&#10;GXjUck6UrQmSJetoQZCuWYZzriaXLNZLnj99wZMnz5hNF/irEH8Vsl74LGYrlvOAYB2zmPmsFwFF&#10;KTbZjtVic7jN2ekFp2dn1HVBu+1x795d3nzzTQ4Ob7C1tcvOzjWePzni5PgcXTW5eXCL/Z1raIrO&#10;0fMX9HsDbt64yfGTY6JFyLA3RJEVuu0umqozvhqhygqH166xORyiShLnZ2dcXl5yObrkxekxpQKS&#10;pVIbKqUqLPl1XbNerMjCmCIRKnO706OsJG7fvovXEk6Gs9Njfv6Tn6DJMtubG3S6PWRN5+zsHNO0&#10;6bS7ZFmOoZvs7uyiaSrn52esVis0VcW1XXEpXc3JyxTbNTi/OMMPfAaDPqqqkcQpLbeFrVtoinAL&#10;WpaN47hiwJYVskzkkG3LxvVcTEunFkQ4LNMQ0ThdQPR0QxfbkuaAyvP8FS8kz3IhbMmyiLzUNVEU&#10;iVijpgn7qSHYbUkSk+c567VPksQ4ritakxRhH5UkCUM1KOqcH//Vn/PgjUe8OD6hLGs0xUCVVFRZ&#10;RUGiygvCdUDLbJH5GTv9bTY6PShLNKXGdUzCSNQA3719B8sQGxlJkri6uMLUTXRNxzEcYj8h9lMM&#10;1YBSahpJFKhlRqMxICMrGkleYHsetaZyeOcWqmnw8SefsprMmU3npEWO5TjousFsNsds3GwrP6Co&#10;SvKiZno146vPHkMhc/LsjMvjK3Y391AVXTTOyDIl0On12D/YJ85TLi+vhGCYJASBjyxDmqWiEdLQ&#10;CYI1i8WKkxfnVFlJ1+3g6hZyKZOsI6qsosorpEpCqiTRWiVpIMmYhoOiaERRDJJEt9slLzKiyMey&#10;DBbLOevVGoC9vT329/aJk4TxeEKW5SiNu2W2mGNbNkWRo2kqumFiOy5uq8X5xQVJGuM6Fov5mDff&#10;fMi/+Td/jWqofPz5p/zDP/4jsR+xs7nNe994l48++ogPPvoAVPjxv/z/cfVfTZpsaXYm9mzX6tMq&#10;ZEakzqNLnKrq6u5qBY2B6IEYGocEbGi8gfGCNP6D+R28oPGSPwADDDkGoNFd1VVd8uiTMiJDx6eV&#10;a8mL7RkNY17lyZMZmeGfu++917vWs/4paZkyX8zx9Aa//MWv8Ldb/uSP/4Tb21t6vQ7/9n/6Nyia&#10;4PzijL/4i/9CGAR4tocqVAxN56MPP+aP/+hPWK+3fPXNN1iOTUbK5e0ZQisxDJMvfvsli9mCx4+f&#10;0Ov2UDWN//i//Ad0XePRo0csVkuur67YrreyWayo2Kw33N5e47oOjYZHksbkRcZXX3+J2/RQlIrV&#10;fMKg0+b4+B6BL8HBn3/2BT/5oz/i+vqW25sxu3v75GUFioqmG/SHAw6O7tFoNojTBEVR6XZ6iEoh&#10;CRMZEdVV/MgnieN6Q6BS1EyqLJVlIUIIDF0nL0pUTav5MqGEGG/WeI5LkqbSwYuQcHwFFAXJ6zEM&#10;TMOqq4blwlkUGbZjk6YpUeLz4z/9HpPFDe12B9vxaHhdPvnoezx58IzJ1RQDlZ7XhjxnuNflanrB&#10;bD6j0+2yXK/IsoxWWx6qy6Igrzc5WZygVTJiHCcxy/WCNE95c/KGz7/4nPFkTFlWtJothsNR3VLW&#10;qpv6XDnlNlSEUqEZCu1ei/2jPebLmYwnBxEXF5esVvLZoZIxsLIspf06SynKEkO38P1IWu4LCYUd&#10;9Icy0qBqZGnGZDzF3wQouoJuqbQ7XeIoxXE84jDB90OoBOvNtp7ywXK1wd8m/N6PfsLL56+YTecM&#10;+n3SRMYcDMtCNQxWqw2r1YY4jWh32sxmM1kSE8WyGadCAteFYLlYUOQFmqJCWWIY0nlj6CZhEMn3&#10;0mwGZYW/3ZKnKbPpGKqSJAyZTqdkSUqz0WB3d0fymlQZv8uLjLTI6Pb7vDl5QxCGuI6LacppZp4V&#10;bLabGrC/Ikuzu3p2RZH103me18UqVr3pSxDIApAki/EaHsPhkEYdI5OcrIC8nsg3PA/LtOgP+lT1&#10;1D7wfcI4oigkVPzBw4eoms7ZxTmKUFgul/jbFZ1mi363z7DXp9fq0nZblGlJGqakYYIoqHk5CXme&#10;ycGNolCVcl/X7XQkv8iyULSaEZW9i5+UsrXXkjG68XiMruucnJxwdHyMqqp89dXXGIZFt9vj6uqK&#10;8XiC57rcXN9Q1m1OhqFjWWYdyUiZz2eEYYhty1i/aZjYts1gMMCpn11N01CFkEgLXcOybQaDIbqu&#10;s/V92fjny0htkqYUeYbruvLwAHiNBqqicn1zQxTF9Ho9BoMBau3WXq2XbLcbuU81DNJMXhvHsdkZ&#10;7dBsNsnSlCiOCWMJAZYQd42qrJhMJlRlKQe5iqRmFnmOH2xZLhcoioJfs/feuVdM08Q05YFI0zSE&#10;UqGooo7V2nQ73dopdksYBBiGSZGXtJotvv+DT9nb2+HevSNUVWOxXGJbJnES3TkJvvf9j/n4Ox9y&#10;ev4Gy7W4nd7UZ6KKL7/5sgaQQ6vRpOF5iEpIIbbdRBGCNIoo04xWo0GcJARhhGHbPHr8mG6vRxAE&#10;PHv6TEKTb2+JQ4lfaDUlVkRoCm7To6QkSiMQcPzgPqOdHXRNwzYt2bCnqHTaHYqsoNVo0ev2yNOc&#10;KitZb9ZsQ5+syNmGAX7sU1Q5SRoxm8/wPJeKCq9hEycJ33z7gpevToiihLRuXtR1hSz1+ejDJxiG&#10;wmK1QqgqWZ6iGzqHR0dcXl4zGUve2s7ODk+fPKbf69IfjhjPFuzu7oFQ+E//+T9LR/BGxujiJMSy&#10;DFzPJkoTgjimKCv63T5pnGIZNnu7e+zs7fK9Tz/l4OgQy5W/dzqd1kMA6d6Ik5SLs0vSOEMThoyq&#10;VRpFn3d/KwAA//RJREFUVhAEAV6jwf7+IT/72c/5+ptvKMoKy5GNpjeTMfPlElUzUFSVJI2xPQfD&#10;Mjh5e8JkOma0OyKKfLbbLUkcsVzJaO4mCDg8PGQ+n3FxcS5b3Fyb8WRy56JIs5wwDBAqnJ+/pSgL&#10;njx9zGw+5fzsLUWe4bluLc4b2KZNHCUsFiuajRam5RCFCY7TQFNN4iAn3Ca8fvmWyE95/9lH7A4P&#10;ePHtN7w9PSUJMz7/7DV57oHa5ekHP2K8ilDsJq/e3jKZJHz+2TVffTUjilp8+dWcv/yrN5xfFXz7&#10;aoHh7nG7iFhsAvqDPkWe8fLlC1RFsF6tqIqSdquLQANUNN2k2epgmRaWYcp3eSULxAxDNnBqNWDb&#10;tCxMU7KrPM/Dcmw6nS6j3R0WyyVbf4tmyKGRrmvopkTxpPV59p2okCQxVSnZoAhBVZYyUlWWCE2R&#10;90UFopR86LKQkXKUCt/f4PtbGfPsWGgmJFlCmEYYjsVq6xOnORUGQVASBgoVTcbziNPrFZO54OIm&#10;JS09csUlLiCjpBTguS36vWMu3t7SNDU0YZKGOYvJksV4jSmaJFud85MYf9vg5CQiSdugdrHcHfLc&#10;5fIyZDqBy/Oczz+f88WXU759OaXAwWm0sSwFBZ/Hj7o8eexh6TN0ZUq7lfDeM5s//dPv8A/+/p/w&#10;4MGIKM9JKhOjFqHSPMcwLFRVNrrnmXQq63W7JpXcv3iuh6Io9eBFoGoKqgp5lZHmCSgVlVKiaAJV&#10;0ymLEj+Iam2kkBFRRQ6phJAt2apeNwjK7Zts20XIgZuiYGgSaA6SaVVVFZqqS2GqBF0xUYWOZTiU&#10;eSXds6VARaEqKurcGlUl4++apt0B2MtSNoK7buMurWaaJqKG0UOFWgPg0yShEhW+L5nkeZaTZ7KR&#10;0rblmTDNUvJcOsvyLKMoK4QiEIr8vgUCKoFpmCgoTG6n5FmB6zTQdRPVMMmKSjIt6wScYVjS9ato&#10;xGHKdhsyHk/xg5Cz8wtevnzF9eUVg+GQTz7+hP29HQSCpC4wEECZVyyWa77++mu+973vStHqB5/+&#10;5K4GuKyhw42GtHU3vIZU3GqQcll/OmmaoghZ8YyQ9i3qi1tVckpd1IJVUeREkZyclvWDCBJSmsQx&#10;YW2j1g3JG5LTbymAveNVaZqKrssIo2HolHeZXel22d3ZlZHEskBVBG5toU7ThGbbphIFYRLhBwGl&#10;kFCz09O3JElKEsUoCL76/CvO37ylyHP6wyGj4Q7ddofIDwnXW96+eUPoB+zvySaOo0f3OX7/IbPl&#10;lPlyilBL/GhLlIQUSACiZhooukqW5YjCQKmMGpwbkcQ5olJJwpw4SKFQKTJBVSqIUkApKAuBqpjs&#10;7O7gei7tVhN/u+av/uov8bdbPnj6Pv3eiEF7l7Ozc64ub9iufKJQOoLu37tPmqR8++U3KKXC/nCf&#10;9WTFxdkFO8MdHMvh5vqWMivotbs4lo3nupLF4LjkZYlhmbT6PY6e3OfJJx+yCNaMFxPSJKHMczaL&#10;FbZuUGYF94/vo+kmN+MJ9x88ZG//AM9x+E//2//GfDrF0nUc2+bg8B6VqrJab2S7V5ZTFNJ1oOsq&#10;Dx4+gKrC3/r0ul0arsNmsySKQxbLGa1mg/fff4/XL1+x3QaMhjtUFZIvFRfkWUGj0ZSumDxnvV5L&#10;FVzIBr92W0YDERWKIi2/SRxjWxYIgWWbqJpGVuRo9SJCVdGrW5M2W3kQg3fNEtLdp6ry6wskvLYs&#10;C9I0RTcMhJCNnO1WiyRJmU5nUiCOIjRVQTNVclGwjXzW2w2maWGbDpSyYcFQNaqilEDXOMdQTBzd&#10;JgljXMvENHS5IcskOHR3Z8TF5QWrzZo0k7GDKIo4ODiUNuU0IwwibFu2OpiOiaIL+TzqBsfHDxFC&#10;Y7XZMp5M+fCjj+kPhrx9e8bbk1OyMMX3Q2zb497hMY7l8tVnX7JZbBjfTFkslnhei6qEttfh+vyG&#10;F9+8wtYclFLFtT3CICSIIxRdZb5ZcnF9yeXNJW9OX7Far9E0lSRJMA0pLiqKQhSFHN27R5zEvPj2&#10;FUql02v3UEtBw3RQCkii5M5O3643H0mWY5g2ZVmxWEih+uLigvl8hhBwfnYmAefBVr6LkpTd3T0O&#10;Dg4kS0M30QxZANHudOkPh6xWa05PT8myjDiOmM4WaLpBVhT88le/Yr1eousKQbDhv//zf8IPfvBd&#10;Vts1f/03f8PrV28gL+l1unzwwYf86te/4vTshIN7B/z4j35MksWEUYy/DNkZDfmrv/pLhqMB77/3&#10;jJevXhBGW6Dkf/3//Ad++rO/wrZNnj58wuHeAXEUcXx8xGg44vT0lIurS0qlpNNr8Ovf/ZK9w13S&#10;JCMK49rxoPP29C1JktDtdnj67IkEbiuwXC4Iw4iyEFTAYj4HKuIkwbblhi5LExpNl52dHW6vL1nP&#10;xniuQ6fVJggCthvpLHry9BmqppPmGdfjWy6vb2i2e3z0ne/w/NULnIbL//7/+D8iVIXL60uarTaK&#10;0BjfTkmShG0oD+uOIyMqVSn5iL7v361PcsorI+NplssJcB1LH+2M2KzXJHFMXnObyrIkjEKOHxzx&#10;4OFDuSlPc8q8JI4ThADDNNjb26HX71KS0RoZuC2Lx0+ecnTvAY8fvU+ZK+z0d9GFThansmlws6LR&#10;ddm9t0uj2WS4s8Pp2zNQZHOoECpKzS0wLQtNqDRsj6IsiJNYOhoEJEXOarvG8zy63R4ffPAhvW4H&#10;0zRYr1csFguyLCFOQipRoekqSRbz+vQ13/nedwjCkCzJ8beycdRxXBShMp1MyfKM+WwOAjpt2XqW&#10;JBlFXhGHCUUtvFimjWmaLOZLrq/GpGmGIjTiJCJMQ9rtLmEQce/wmMvzSxbLFZ4rHallHZ9uNtq8&#10;fPH2DkZ68vpEMoPqzVVVVSRpyngyYbVaEsUBzXaDIAgAWbRh1o2pWZ7TaXeoSgmnfhfDi+NMuoLy&#10;gjwvub66Io5jLi/P8bdb0kSKkNfXFzi2w4cffkhVFsRhQLfbYev7bDYbbm5vMC2TMI4wbYfZfIam&#10;aXS7HRqNJr1ul3anI/9sHFEWJcvlApUKTVNJ06R2hgpc10HUzKowlK6gtBZ/tv6G87Mzrq+u757B&#10;NElJk1RuQitot9qS8Wnb2JbNerXG9308ryF5o502i+WK1WrFcDji4uIchYooDMmzHKt2DLSaHYq0&#10;wNBMRClk7AFBnMphS6PRxHUc8ixnvVrJVt56SFmWJUJRJMejqihLWaAznUp2aL8/QAjJkiuKgu1m&#10;w+X1DZphAoKr6yu+/eYbjo6P+ejjj8iznE6nzenpCZZlsV6vOD09ZTabE8cRVDJeKEHqOo7rYpgG&#10;nXabwXAgv7cixw98LNsmDANWqxXr9Yo8zwnr9rptHRm2TBNN1+j2ejy4fx/P8zh9eyp5cnFMHMWY&#10;lkkSR6zXS4aDIXmWoanS3ba7u8NmveHt2zM2mw1JkrJYrtjWMNkoCInjmDTNWMznCCGoKijLisPD&#10;Qz766CPiVLI+4vr9c3FxUUdvQ+I4YrNZU9WlJGHkU1bymcjSDE3VaLfatctXigJJktBoNPjxj38P&#10;3dARCC7Pr7i6usLQddqdFoiCOI9Zbma0O000U+X04hTd0Dk6PmKxXPLy9SseP35Mw/WoioKr80u2&#10;6y3z+ZzhzpCrywsWkynf+fgThoMhB4eHuM0Wn3/xJYZlSeaLotDrDbBth067QxxF9TAvYjKbcDsZ&#10;U1QFaAqKplAJmE5nJEnK1dUVe7t7+Fuf8e2EUX8HpRLEQcz11TWaUPHXW3w/wLAs8qpguVmhGhoH&#10;9w7IC9kOmWYZlusynow5OX1LnOSUlZACm6GTZTGKWvBv/6f/kX/yT/8hR8cHGLbL6dkFmq6SlSVJ&#10;mjFfrnn1+hTP8zg83McwNYpCRte3YYhh2Zy8OWE02uHJkyckSQIKZHlCWWbMF1POLs5ptDtoqg4l&#10;TG4nRGHM8dExJRWNVpM4S3l58hrHten1etimhb8JUFG4PL9CqVT2RvtUGYhK8kZHox0eP33KYDDk&#10;6uoaIQTdXhfLtsjylN39PXTTIC8L+oMhXtND1QWnZ6ecXZyRZolsMNYULNOQgmsQEIWhFAIsiygJ&#10;mcwmjHZHpFnK1vcJw4jr6xsCP8D1GiyWKxQFWs0G0+kE398yvrlhvV5QlQWaqvD02TPSOKUsK8aT&#10;KUEY0mp3cN0GVanw5tUpy9mG3/zqM5pOh+0qYrPYcrh7xHq25svPPkdUgjiuUGiwWBY0mnt0egcY&#10;bpPFOqDd2eX5FzdQDhmOPub6Bm4nMFtoTFcqV7cJSWkRJAVxGqOJgvPT12w3K6Ig4OjwiKePn3F0&#10;7wFXF9fESU5VSb6VjOBWRFHIZDwmiRMUBRRVogniKKYocpI4YblasVguZcy+KhmNRjx6/Iir62tU&#10;TcLf8zK/iwuKSka9351bdUM6BFVVkVGtUrba6brkvMaxbDq2DIlCsWyLdqdNuyNLBLyGR7/fQzUq&#10;7IaF6Vi8OTtFMwwqReCHKapqkaYKWW5g2wOCtGKdpFRqk1w4ZJiolkuQZSiqRhDm6FoHVe3z/Msz&#10;9joj8lhnu6rQlQ6etU/LfYhjPWE6tllvumy2TWZLjRQb2xsSBgbzuUYS99muW2TZgM3GJCtMgqzA&#10;8SwsQ8XUSmwroeEkNBsZoX/NaNjk4cN77B/uUVJQiZKTqznjZQ6KgmnZrFYbQOC6DTRVJ0tzdM2o&#10;3dfSyaaqGo1Gk7LWJ4qqRNUEpqWTl7L12fFscgqKqqKqBEVeSq5ZnKIoEgiuqdqdi3brbzBNA12T&#10;GBNVqNKEo8n4fppkd8OrPJMNw+9MD6ISqKgIlBoeb1FkJUmcYqgGhqpLCH/NGS+RzbGaIbmxRZmB&#10;IoVJVdNIM9kSyLvfp8oCrDRL2aw3+L4vk2o1tkWyReXeN81SDMOgElXtLjdAwHq7JknlPadrOlQy&#10;OZelOYauc3tzS5qm8r3luKRFQZJlKKqKWpfnlVVFEmdUlUBVdQxDRv/CKGKz3dBqtdjb22XQ77O7&#10;t8vuTo/tNpL70lTy3DqdBkEQ1xFMW4pWH3/4KQJpz39XiyhqFw2iqtlVMt72rt3DtqWlPMtzkiQh&#10;jmNp/RRCAu1SOdl4l/mUbipBWVss311ACf61sev2GSGkmKXpKnEcU5Zy0YZ3jQpyKgegqyqGrqPr&#10;muRllTlCQVorFflwW7qJ3dRJypggjknynNPzc66vb5hNFtycXzO9nHJzcoVIoNvqst5s6TZ76IqO&#10;miuUSUnoh1xeXbPxfXYO9xnt7SIMQS5SkjimyAt0zcK2GqiqjaLY2FaTLBVkmcBQXfJYYbsKiYIU&#10;DQMVDRUdQ7EwVQut0hG5IiG+fk6eCooMwijm+uaaq+tLwsCXi8wmQEOwni/49stv6bb7RH7Iixcv&#10;6PUG5EVJFCaUBewM9mjaDTI/wVYshq0B/XYXSzcokoym7eCaFq7t0G620TWTMEyI4gyr4aE6Jm63&#10;xc79A8I84Wp8jb9Zo1DhWjaebZNEIdv1lulszs3tLaZtkiQR3//ud5nOJvzmV7+W8PckZ2e0x2B3&#10;n0rTWG5kW0ulCFRdxbBkI19RyIr6YLul6bkIUWBqGuenb9FQ6Lf6HO7co8wqLs4uCYIQzZRiZpEK&#10;vEaT9B1IrqioSln/mqeZbEMq5JQ4S2VDUJ5lktOCPAQjWXs4jnO3oL8TQe26qCDPcmzLkZljVasj&#10;qzJGIeGVCo7joOs6ZZ0jfreJNU0Tw9BJsxQhwPZsmt0Gs+WUi6tzWm2P3qDNYjllsZpLKGOcoQmV&#10;zXZNsy3bMXw/IC9K0jRDMwxpB1+taLdaKKpgupjipz6L9ZLJaobbdim0kpvFLaVWoDoCYUF71KTZ&#10;9xCGYLFeYjk2ruMRRwnjmwlKJXhwcJ+W3WD89prx+RhTd9EVlypVcRSXr379DZdvbug1hkSbhPl4&#10;SdvtYCkW5HBxesVqtqLb6mDqBovlnMV2gZ/6jNdjcqMgU1P8cI2uwpOHD2l4kiuV5TmaIkXtdqcH&#10;lUIQxDTdFuE6pMoKDKHTcps4poOhGmiagRAyCy0NPbJ+eblYkOcZYRigqoJ2q0WWxDRcKXTLyaBD&#10;GMW0un2SrOLscozQLO4dP6KoFCqh8PmXX5EkCb1eD3/rU5UQhBHj2ZTlaonlWOiGymDQZbWe88//&#10;2T9htLPLxeU1//4//H+ZTmboukGz3WJnd8Srk5fcf3yff/bn/5TVcsH45pam16So4PnLbzk42OGz&#10;3/4ay1AY9Fp8+flvWK1m/Oa3v+TDj9/nX/3Lf4FVqfzNX/2Mq6tLhqMBRw/vERURg/0e73/8hN6o&#10;Qxhu8LcbdNOhN9ojL8vaPRuzWs7Z3RkQ+FvWmyXz2YySiqKssF2PNEtJ65r0/b0dqApsy0ARFWcn&#10;J8wnt0xvriHP2N/fY73e8ObklCCMcJtNNNNCtQxuF1NenZ9wNR3jtLp88ukPeHX+mtlmRioSvv97&#10;3+e3X/yWlyevWK7Xkv2WpCRpRhKnrJZLxreT2hadYZrymZOHuCYH9w5lhDDPiKMQx3XwXBfLtjg8&#10;PGCz3dxNRZMsJasKDh8eEcQxaVYQxyl5VlHlFVUFiiIX9G6/TbPrsHPURLcFTa+FhkHsZ2wXIbPx&#10;ks3W56PvfMIq3uLnEW6vhWFbLJZblmufOCnodPoUhQBhoOkWpu2iaga6Jl2ek+kMx3GJk5S//4//&#10;MYPdXXo7IxrtFsf3j7BMk/VCNjTpuopqqKBCmESst2t0U6PVbjEcDbm+vkZFpSp0TM2m2+6ymC3v&#10;IpOaorJere6m4bPJjCSWQntev/PyrKDRbJKlhYyrxAm25UpepWayXPvs7t6jqiQiYD6fo+uabCtt&#10;tdjfP5DvQFSm0yXjmzGH+/eIwpiG10JRFGazKevNksVqRq/fZLTbxzBlvXdRVuimSbPdptFuoWjS&#10;cu95LrPptIZmCxAqQlOpgI2/Jc5iGQewTCzbJi8KgigiK1JUXZBkCcvlAl3T0HWN1WpFqyWbmpbr&#10;NaZtUVbVXRTLsS3aLelsMwwdxzZBlCxWc/IixW1YOK6O45msNnMUVWCa0qkjEGxXG3RNR6kUdEWT&#10;w76qhLIiiRIU5K/rqkEUxjS9FlEgr5Gu6RRZhqgEtmkz6A/I6kbFZqvNfDbH8zwcx+H2+pYsDmsc&#10;gU5WwfVkyny1RugaYRzLeHqeMp6McR2PspIxuArQdLnp1U2TOE1xXI+iqoiTlCyT5R9UEMcxnbYU&#10;UhCVLBNI5DWdzWaUAkpNQ+gqWSEjXd1+n063w2a74bPPP+f1q1e8efOG6+sb5osFNzc3dLp9TEtG&#10;H1xPlv3ESYyqqqzWa16/fo0f+iSprD5fb9aSI5Ym7O3t0ev1GA76jMdj8ixDURVs165jSTZhGPLq&#10;9SsURaHVblKVJWkSY1kWeZZgWSbXl5cs5wuiKKTb7d61H52fn1MU7wqEJAsrTVParbZ0fCeJTB0Y&#10;Jo7nYbsunV4Pp+HR7rTk35Wm9LpdHj96iKBkvVkRhwFlkVJVOXmWoKo1U7aG4ge+z2QyIc8yHNsm&#10;zyUDabNeUeQ57XabQW9Ar99ntVqxXK4kc0xUqKbKcrNktpzRG/bRDA3HcVnM5rS8Jk8ePGanN+TF&#10;V895+/qEzWoDdbtxp9Xi4vwCfxvQH+zgeA28do/zy2uanS6L1YblektWVjx/9YaziyuazTZHxw9o&#10;d2oXkqaRpCmzxZKN7xMnKaYtm0cX89ldk3Gv0yMLMzbLDf4qQFcMPLuBv9qQJxmD4YBKgVdvXqMY&#10;GoPRiEoR5FWF0DRWfsB6GxLFAtPqEMRyT6cZKnEW4LVtBrt9SrUizBO+efmSv/rrX7HexmimRZTm&#10;9PpDFFVjtVnSbDeI4gDbNbFsi7wqafY6oCh0ul0++eS7CEXj5nbM8fERjWaD3qArC5ayjNFwn+N7&#10;95lNp9L5FwV4rQar7ZpvX77gwaOHPH78CAFsN0s26zWxH7Hf3+PsxTnxKibdpJi6iW2bhElAqRbk&#10;WU7Ta3Jzc8XGX+I2LVptl/6gzXC3h25q3E5u6XQ63Lt/yOMPHrHxVyRxiK4JRJnx9uQ1e6MdyjQn&#10;T3MoJcPvcnJBs9tg4685PDxktVpzdHyfx4+fogqN5XKNYZgsF0tarsOf/5N/xuRmgr/eUBQJilLQ&#10;77cY7fYJQx/X9bi6vOX69or+oIuiKXJoOF+SRwX39o/Jw5y202K3NyQLE1q2y2Y+R0FBVQyKXKMs&#10;dMoMTE1BLWIcEfNwr0fPsXn+9XNurjaM9p6RYjNeb8h1A2F5VIpLFCcYRoXGBi1b0bYEVRbScB2W&#10;0zlJlBL4MabhQiXFkNl8zsvn32CbGo5jASWWoaNrGgoQRzFxHJGnCQoC0zDqCJdMA51fXpCmKd/7&#10;9Ht0B13GszGT+YQ4jwkj6UJGCAzbIohCslzuY2TZhTSARFFYcwJlQkAI6eJptuTablomzU4L1/Mo&#10;yorXb055fXLC69NTVF3HcR3GswndfptKFGR5Wu9LTSpFJRcKhdDJK42kqCgEUoSmosgKNEWvo186&#10;RSGoSoPLiU9S2ShGj9VWp9H7gNupys1C8Ltvz5gHEUGeoLsehmUzWSwwnQZxpiDUFhtfIBQHw3aw&#10;PQNERpEWqEIjiRNWqy2T2xWn5zOGO0+4niQsNgorX2C6I3739QXLsI5k67KYKQoTojihyEvWqw2u&#10;47BeraESOKaHoiqywMm2yIqMkgJVV8nKFD8OqYTEk2RlhWV72LbHfC4LZDTVuIv0gZCuzCyT++JC&#10;Rkg9x0NRtDuBp6iLVUzDQFSCIstQUWUcUZXhQk2TBT+qIpt8LcNBVy2KrKLK5DkxShIqRSBUQSlK&#10;8ipDNRWyKqVUKmzPolQL4jxEMwWKroAqMG0TBHdAdISQxgTbxLA0dEv+vKhywiRCNRQa7QaqIbA9&#10;C9VUKESOacniI12TsUZN0SSUXZXFb73hENOxidKYIPKlmEaJUCQaQK05mEmaUlEilAohKlAKVFWa&#10;OjRVQRGwXCwZj+eEfkQUxgTbkNVqzc31DX6w5eTNK8IokKLVd7/7exL4aduYloWuy7rlqqooSmkz&#10;E/U3rSoqqiZbvFRVWhalCPXfwMIUhbLmAzmOi+M4Uoiqo4OdTvtOYX6nJApklWNVVRRFTpqk/40I&#10;JhW+PH8XyZLtcEUpQXXvFveikBFETZPZ0CRJKKuS6fqWtb+kKEum8wXzhbTNek4Dy7DRhIpSCVpe&#10;gw8//IiDw0OaXpPDvQNefPuC3/z6NwhFYb5aEiYRf/RnP6E/7JNVGZUqp/CDwZC9vUNU1SRJMuI4&#10;IwxjkjSnKmA6XnB2csl6ueHkzVuSOKXT6kApqAqBrhrEUcp27UvFNUpJk4I4TkjzDAEoqkqZ56Rx&#10;QsPzKPOC5998y1/9l5/ym19/BlXFX//8F7x4/hLbdrFNG0rQUNgf7uGaNtPrCWVS0u/2aDVbdbZW&#10;1nFXZUXoR2Rphut6NNttDNtE0RSiPEGzDK4m1zx/8Q1hEND0PLarNednZ5i6gSilDXK5XGLoBtut&#10;z3A4JApC3p6+le0LFei6wYMnj7m4uma5XDIY9NF0CSG0LRNFCHRVY7PesFws8bcbijzBsWzevjll&#10;Np7TcJs0vSb+JpBqdSUoKmknVwqdqpT3ptxUytaJLE2hAgUZgVUVQV5kJEmMaVk4tZ0ZRbY0qIrM&#10;DKeptGwbdRumrmukaUYQSO6bosqmD4BWq4Fefy+arlNVUlCShQMZo9FQOlhqt6Lv+xJ2Peii6iqN&#10;psdgNAAhD+NCQBpLoDglKAh0U3JENFWn0Whg6JL3hgIVBYvlgv39HVzP4eTiBJSC2XzGdrum2W6w&#10;9bdkuWw7SZKIopCV4IqqkCQZ2/WWMoc8LVgvt/ibkDKv6Hf6zG6mfPXZlxRpSRAkVDlE24jtYivj&#10;hn6MKlRct8F0Nmc4HKIoCqvlGk3T2d/dJ09zoiCSG2qlZBtuwBKMDkbs3ttjd2eIoSp0O12G/QHr&#10;1ZoiKzANg9Fol93RLlUJb16/4fZ6TKfRoek20YVGr9PHNEzKvCRL5VSgKOT0VDo6TdbrNVZdOazp&#10;OhXcRU622w1hGOG4DiWwWK5YLNfYbgOhqFxd3bJYrnjx/DnT6ZhHDx9g2xa6YTBfLsmKgvfe/wDN&#10;0BkM+xwd38PfrqEq+Nf/6l+hKSq/+s1v+fr5cxzbIfAD3nvvPb759kvKKpcOp4ZkGDRbDTlNsi1+&#10;8+tf8cXnv6PXaXF8fMgH7z/j+vaS3/7u1zx59oR//b/710RxyP/r//H/ZDmbUykVo70RT95/gmqp&#10;tHoNvLbLar3giy8/x3UdeoMRmzBitVqSZylxFOA5NqqqcHl1IV0tls311TWGaYOQEa8wqON5qoJt&#10;yXagXquF51gkUUieJmgKtFotFvMFt7djkiTD9RocHB6y8X1Oz85YrJb4UYRqmOwe7mG6BqcXr1BN&#10;lU6/Ravd5Gc/++uaf5jIxkxVg6qg0fDk2gB1NNNA1VQC38cwZeVxEAZUVUmcJGiaZBRt6yjXeDIh&#10;imO6vd5dyYKiS+4clSBPC4pUri/Npovj2SRFTJbHJHlIZ8chTmJCP2U522LrDV4+f8PLFy+Jk4Q/&#10;+Mnvs7M3JEhCUKTja7la8fbtOa7bYDjYIQxiNN3Etl2MGlguKgj9gCiKKep2NrfVIKOE+uDdajYJ&#10;Nz7TiWyaCsIQ06yHPkgHj6bpDAZD4jhms96iayae3WTQGzEZyz9nWzaGYVBkOavlkuVixXq5Yj6f&#10;s15vWG83RKF0XSpCod/rc3F5SRInDHoDiqLE3/rolkmSyUN8q92SrW1VwXa7YbvZ4NgOx0f3MS2b&#10;VqvN+fkl45tbvvPxJ2w3GwQyAhcnMe1OkzAKSDLZFNnt9jAMk+l8TqPZxDQtvP8G2NxutsjSVLYP&#10;KyqKJoH5tm2T5SlaDVyVtvq/3fRnRYqiQa/bxTJlUymFXHfLomS7ka5ZXZMRc8s0qcqyjpIUNJtN&#10;2SJa8yUuzs/Y3R1xfHwk4dfdFlmWkSTSZQCy0CZN5CSyLEuKMpeTUyGnv5ZlIRC0mi0syyYMIymW&#10;mNL96zg2USLdK5Zlc3h4SLfb5fMvvqDRaLC/f0C/N8B1XKLAJ4sTLMvi4aNHPH7ylH5vwHyxRFd1&#10;hr0Blm7iWA6O5WCaFs1Gg2arRZrK4gvHldXv3V6Pg8N7mIbF1199jVZfE9Osh4e6Sq/fQ1EUdnZ2&#10;aLVad27jME2J85yyKtnf36fXk/uO8/NzTk9PSeIEVVHRdQO/5rz1+wMsy2K5XLHdblAUhTAM5b6i&#10;fn8LAf3+gEazcRfbDaOIrOYMjoZDfN/n6uoKqopuv8d6u2EymTAej5lNp/K5ryMIhmGwt7eLYej4&#10;2y2KqtwVBxmmQaNuM83zQvJTTJOiKLEdl51d6fL2PE+6ojJZHZ6mKaKOFSmqyngyIfR9irJgu91S&#10;AUWRs7+/x/HxEUWeEvjb2ogh4x9VBYoQKEJO0WThUYHreQxqcSqKIs4vzphNZ+iaTrPZrl2pgYzT&#10;qxWlUpAWCffuH/L0/cdc3JzjuBYnJ6+JohBd15nNplxdXMpSimYLKuh1e+zt7uJaLrqq02i0iOOU&#10;09OzujxFYTqbk+YFlVBoNJqomiHFz5o1WFYyXXF1fYWqqqiqws7eLlUFl5dyndEUjTSW+1+lEmiK&#10;jq7pGJpk6aqKKpl5jk2a51QK6JYJiqASkGYJr16/5uzsjCRJUdAxLVkAZdoWrmvT6bb5yR//IWEU&#10;8sVXXzFdLpnOF8zmG1rtHl6jyXK9xrAthCIYT8YoiuCDDz/g4N4Bo+EIr9HgZnyL12hSFoIXL15J&#10;cbaUJTv9XofhSHKwzs7P8dwWRVbIptKy4PDggEpUtDod+T7TNcbjMVEcEkU+nutQFRWu6RL7CWql&#10;4tgOZVngtVxMxyDOZLPpcj7Ddk022xW6rmBYOo2mw0effEBWxJxfnhGEW0qlQNEqbq9v8LcbOejX&#10;VGzbpt1qsbe3x9nZKVVZ0Gh77B8dsLe/y29/+1sC3weh0vCaqKrGyckpICHlZV5g6zqGbhBFEfPZ&#10;jCj00TTB7u7gbp98ezvl9lb+Wx88PMZ1XQ7371EVFavVGsew+eDJM2bjKf12hycPHrJeTkkTn8vL&#10;SzrdIWGYY+oNLM0kCTZopU+/KfjBJ8f86NP3uDw/4+p6RqM1IFdUFuGaxXaNahgc3XuAQsUPv/8+&#10;R/sNPng04Efff5/f/9H3+dM//AMe3X/IzeWYq/Nr0jiXokEpKPOCLI7w/Q2B7+O6DrZlEUURZb0W&#10;UFV4nifdKZUUMeI4QtU0mo0Gm+2Wl69e0mg1+eDDD1BUQRRHKELQcGSBU1HkVHVhkxCywbMoSqpS&#10;Jk88z8NrtsjznCiKMC0Dx7EQCuiGxsXlBV999RXL5ZIkSYmzSKZ9qoJ79+8xX89JshghIE4idF0O&#10;o4qipKQiywuSNCMvSxRVJYxj8lS2wxa5jDjrmkEYBLQbTcIoYz7bMhlv2KwK0tjg4mLLbJYRpwZx&#10;rJDnKv3ejty3q7psvTZMdFXFNHQMQwNKHMup91sCTTNRVI0sL4nTkiRXiFKVi9sNX3x7wenFkpOr&#10;Jd++uSbKwPUaDAZDojhhNp+TZQVFUckGvwpWyxXr9ZY0TjFNC8My5ZCjKiSPSpQommz0DULZiJ4X&#10;BQgVKthutsR1Cqs+3qEqqiy6UGXTYxLHKEJgWQ5KHatP0xSBdDtRyfh+kRZ3IHUhpFkHpNtKqVRM&#10;3UZDRxEauqJT5ZVcgyrZEJgXcihUVjmKJiPxmqHJBkGlIE4jskKC2TVNurlUVXKqJEdSsqWFRv39&#10;y+9dNzQs28R2LQxLk2dIpSTL5d9nGAZq7TRWKgHI9EpZVVQCDNNEURXZ7ltk6IYmz/KiZjEWhcQ6&#10;pQlUUkeSWIAODx4cMxwN6bTbOJZNnssivu1my2a9JctyNpsNURwwntwwHo+5ubmu44Hf/wm24+DY&#10;tsxn1hHAqpI3rKZLRpWiSIXtXVxAbvDlRZVikoRhv/uh1W0IVSUVN8uSNaHvSPd5VsPcdYOKd+Aw&#10;aZ1UVBXHcRCCWriSQoO0vynyL6hvJOqa83eL/LvFPctzadGPliR5QpbnTOdzUBRUVTq9DMOgLCoG&#10;/T4//MEP6fcHxHGM53icnJzy/NvnRElMEAVEacQ//qf/iH/3f/l37OyP+OnPf4rpOTx48IBWzWSS&#10;WUx58yqqiqYZIFSiIGExXZKnsvWlKiviKGG92koYWpIR+BG+L4UQkGKeZZm4nkuj2cDzXFzXlQJR&#10;BaEfMp8taTTavH7+ktdvTsjSnLIoOX97Lg+bikbsh6znS4okI95GLKarOu8rW3+kDU9IGJyioAgF&#10;3ZDXR1HkoTBKIgzbRCgCx5HQ/aqoiPwAf+3TdBqcvD5lu/Epy5JWu8NytZYvdgRnb89wLIc4iinL&#10;kqP7x5yenlIVBTu7uxJ0WFboqoZp6KgIFrM5RZYhpTBoeE3WS3mwangNGflKMqbTuQTQWg6UClUm&#10;88B5mlHmJWVWyGmrkIdsy7TuLJ5xGkm2jSKnmWEYSj5OlpMXJWVdJLBer9lsNnKykksweBLHRHFI&#10;WRYENUfNskySRN5rmq4Tx9I+rGm6PPCHkawCrZ8H2UDUw7SsulUsw7RN/G2AH/gYmo6maDScBoZm&#10;UFUVeSnFXM9tYKgGq+VaRhB1jbIqiJKIx08e0e93+ebFV8RJwHq1oixyTE3Hcxz8tU951+onoIAi&#10;he0yZjFdUmbyv4NNRJ4UBH7IcrnhzZtTLs4vZQ15lFKkBUopKLKCZqMpxTpTJ04T5qsFj997zGw5&#10;5+pGApMNTcbQAFrtNkkWE6QhD5484OkHzxjtjmi6LioK/mbLer1hOpkhUNgd7bK/d0DkR5ydnXP2&#10;9owqqxj2RjScBq1mi/VyzWq+psilO1LypzQs08Z2XRCCsoKbm1t03eTBo0c0mk3iJOPJkyeomsbz&#10;588pkRHikoooitnb26Pb7XFyckIUhfS6HUbDIaIqmc/nKKoGqsKjJ095+uw9bsZjVE1FUQST21uO&#10;Dg/4F3/+z5hPZ/zil7/kq2++xfMa5FnGo4cPuLq8YHd/h+HOgIIC0zFo9drEaUzoh7x6+ZLA36KI&#10;iqOjAx49eUi73aIUBY+ePMK0TX732W/58vMvAWj3unz3h9/l6NERpchJ84QwkYeY6XQs22e8JqDI&#10;FpHNRi52hkGSxOzs7jEcjIjjlDQt62mTRl7HfvzNVrbllAWrxZwsiUmTGNPQefzoEaZloOoaWZZy&#10;fX3NdDpDU3X29w+5GY8Jw5gsK0jSlCAK0WyVDz96xudf/5Y4CbBtKTzMpnPyNOfo6D7bzZY0iXEs&#10;i7IscCxpNZY8Joc4kZvJKI4kKDsMa0i0FCTf2aZVVSUIAkzToNftIer1K8ukYCEqKPJSCsOGiuNa&#10;GLZGpRQkRUyp5ATJRlrCMem2hpi6x+X5NUmU8MknH/L48QN++rO/5OTkFaapc3V1yXK5ZH/3gKdP&#10;nqIIlahul1MUuWaWRVU3x25pNBrEsWwpu3d8D8ORZSjdTgdLN5iOx6xrQXUymeF5TaoCdF2y/bZ+&#10;gOs0ZHseKrbl4toeF+eX/PznP8c0TXmAv73F3/qkSXrXJlOWFV7dmpokEuoPsvV0s9ng2DamadVO&#10;6Po6mRpBGDAaDul22rRaTS4vLthuN0zGE4ajEQ8fPGCz2fD8+XPCIEAI8FyPb7/9lv39PcqixGs4&#10;VEIOrhRFJUnknkCp25Ysy0ZVVUJfHop1Tdro35XACCGk49Uy0Q0NqHBcB0UVKAIUVUFVFRDy1/vd&#10;Hpv1hvlkxmqx4vXL11yeX3JxcUWn2UJVVGxLurg26xVxKFuUk1hel+1mQ5ZkzGczju7dg0I6wv2t&#10;z831uG41EghFRa1dOKou7f5ZkeE2pdtPeskrNps1blO6i6qyxGt4qJrKZruhEhVhEmLUrjHLsVmu&#10;VozHE1arFbZpMRoOaTWaREGAY8kouq4ZlLnkR+0Od0nDGEszMVSdOAgJ/ZC45lzIggLJvWg0GjWr&#10;R5GtjVnG+cU5z54+Y7ORLZ6OY5EXOYqq0PA8Gg2Pqqw4Pz/n1evXLFZrolQ+V1F9/yhCwTAMlosl&#10;hqZhWRamabBarWl3Orz/3vuEQUheFCRJxnK54v79R+zt7dNqtRmNRuS5BBZXVXXXNCiQjdVhGBKG&#10;Yd2w6eJ6Hu2OdIMliUwAVFWF57rYlk0UhSRxQq/bY7GYM53NcGzZDPbu3TIYDomThPFkzNb35R6i&#10;ZmM5jmypurm5YbVc0uv1ZEFRFKHrOlmWycGtrrPZrNmslgSB5G1NxmOWiwWbzYYwkBGsu41tLV5V&#10;ZSWjLkVOUd/riiJ4+uwZ0+lEDpEVlcAPePX6DednZ6zW0mVl2BphGqBZKp1+k+HekNlqwnh+RUlG&#10;RcliOWWzXWPbJp7rkmfSBbZdb2QUcO+ANE5xLUe+o0IpqLuuh64ZKKp0PBVFQRKn0lW03cqaeVXQ&#10;ajYZjAYkiWw2HYyGPHz4iDiOaHgeP/7Rj3EdB3/jU+byoNzr9bAtB83QMSwLwzBIo4ggDGm0WsRp&#10;ShBFDIYD8jxlMZ+x3axoNhsURYFlSraTbugM+n0Zf6Hi0x98SqvTJUkz7h3dZz5fcnMzkS6PLKPX&#10;77Hx5R42zTLee+89Dg4OMAyTp4+fYDkuJ+dv2ax9VKGxWq6oStjfP+CjDz9gd3eXVrPBoN/j66++&#10;5vr6FtuSRQt7e7uMRqM6Xrql1Wjw8tULNpsNx8dHaAakSYKhaaRJThzFdDodFFW6Hw6ODvjDP/59&#10;9g93mY5v0DSFNE8wTI0f/uhH/PCHn3J475AXr57zzYsvaXU8Josb1LpN+vryilazRb83oNPu0mi2&#10;UBWF129esdmu+M73PuK9D99D6CoXF1dEYcDDB49oNqUI3Wy0mIzHXF9dMxrt8IMf/ADPdbi8uGC5&#10;XDEcDvnhDz5FUQRCgSCQa1AUpizmK8qq5PrmSrrJ4gRd0zk7PePFt98iKiSUXBG8evmCb779jKfv&#10;P2C12RDHBQf79zFVB4qMYdulYWXsjRQ++/X/ynp5yfNvX9FqNti/d59SUbid37Kzt0OrIw/EbdfC&#10;1jKC9SU//v4jDnY6uJaGriq0Gx167T43l7eUaYVnN0iChDiMiaIAVZUlS2VVsdlsqMqSrH6HtDtt&#10;vIbHdrNluVrJdt4arv5OQKBue3/16hVPnjzm6PhYnh22AUkiy8i63S5pKgcchm7g1O+mqqywHZes&#10;kAVelmXKwbmhU5Y5N7c3rFYrLMsAKtIswfZMgjigEAVCE1RKyXQxpdNtE0UhmqpKM0SSotTpJWpj&#10;iFAUKZiBfO9kBa1WG891SeMIU1OpCoUkzIg2KaLUUCqV2XROmhQMeruUmcbu6B6DTovJ1QVVGhFu&#10;5hTJGn9zTZrMoAowVNDQmU988lJHtRwqFFTDQDFsFpuI6TIkEw7Xs4AEm/EqYRsVqIbkWXlugzCK&#10;JbutLijx/YA8k89PGIREYcze3i6tdpPNdoOiCjRTJy9zFFWQ5ZKFapiGZGSlKVt/S+D7FHWhnNQ+&#10;ZJNeVUrjjKII2QBdsw4VRTqwFPG3e5GqqsgzuTap9Xtb1IUdmqqjCg1RqTimB4UgSwvJY1Z1NEMO&#10;xXRLRzd1KgriJEKoMpVUURHHIWme1qB00HRdwueRTffvPmNN00jTlKxISbKYNEsk80pXUXWBqknd&#10;5Z15QdXkfqsqZUpJVEKWrghFtiJWUFbyPilKqbMUheSUK0IWLymKIn9PVaEIhaqG1quaSrPVoNVq&#10;0+/1aLWaUmwN5bNQlZLfleeyhdN1Jbu00Wzg2I4UrT768Ptoal0lXBQyMlXJD6ssZeX8u6z+u0OC&#10;qJlT1E2BeS4P0oDMcdZVi2UpFUXDkG6Qsm5i8f1tDVIXQEWeS27VO0GqqlW5quYU6bp0dr1bzWWE&#10;8d1hI5MTpZqZlSQxqipbCbMiQ7UUhCaI4oS0KDBtp3axyM3ToDfge9/9Lo8fPeby/II0yUiTjG++&#10;+lrGSBoOQlX4/T/8Mf+3//v/Fath8qvf/ZLr6S2DvR2Eot5Vbhr15Fw+PBG3N1OmswVVKdgb7lOk&#10;Be12h2F/iGM76KpGHCa1EyiXbQF1Q4HrOjSbDQkQ1aUybeoGjuUQ+JJRUqQFVVHR6/UluFTRoIJW&#10;owElVHnJTn+IUgmW8yW6ouHZHqKULCZd0zHrBi7LtGpBR6rFURRRVTJaYZo6eZETBD5CCFpeE1HB&#10;zeU1VVaxXW1J4rSOleh4DdmANL6dcvL6lNl0xr2DwzuLoaEbzGczqqqi0+6gCOUOrGrqBmWec376&#10;FqqKpievgWPaTG6nzKcLep0eO4NdkihFEZrc7FUKpm5RJrJlRiAoilLeO4pKFqdkqdy4RlG90RVg&#10;1AIdQkLm3omk8laTB13LrmGLtn0XSbUd+w4i++7rOI50UalarU6rilT5DZ31ekOWpliW/O8sldC7&#10;qn6hZUVGnmWYlonjuvVGP6QsKjRFg7IiTRNMU6+bIKRbq8wlv0tRhOQVKDAcDrl37x5FmfLqzQsm&#10;NxOUEvy1j1qpFHFGlVZolYYhdERekScQrDLUSsezmohSTgCSOEMVGlleENQMrKoAHY0ykS/ZIpVg&#10;PxmNqChEyXsfvc/+8QGT+YTRcHQnlIZBKKenqorX9LBci+/+4Hv0Rz3CKMCzXfZHe1xfXnP+9vIO&#10;YNpptrk6v+Kzzz5HUzRcy8VQTUSlEIcxSZCwmC0p85KG10TTTGxLCvFlBaqmYXsNDMMkyXLWmy1b&#10;P6DfHzKZTkkL+e8/u7ggTCQM+d2GwtBl9DKtD/HHx8doqkYUhsxmcw6Pj9FNi+ubW16/ecNkOr4T&#10;2W9vb+m22/zRT37C29O3fPPNN1zdjCnqRo5ut0NRZHz6o08RqgANLNdCNVUUVYoFu6MRf/D7P+bZ&#10;0yfkRcr19SWtXovf/8Pfp91rESURZ+dyypxXBQcPDvijv/PHWJ5JlEVMFhNOTl7z8OF9oiggTTMM&#10;0ybLCxqeS1lk+NstWZbQ7w/4o5/8MTe3E25vp2z9AM9r4rrNO8G3yHP63S5VWWDpGkWSYmgqTc/j&#10;/Pwt62Aj23KSBNuyOTy8h+04DIcjFosli8WKKI7pDwdYLYtCyXj24SNmyzF+uEZVBJZpcH11zWa9&#10;5X/41/8Df/7P/5xvvvqKxWxKnme4jkMcx3eW6ziWVmhFkVwd0zJRaoEqTVMMw+Tw4IBev89ms0HX&#10;NHm/AlHdPqYpKqqQHLW8yEjSiFKUbMM1hqPx3kdPOXpwj0ZTikCO1WS7DPnys29oOE00VWU2m9Fo&#10;ODSaDvPZmOVyQZ7l9Lo9+t0BYRgTRQlZKpuUDMPA0E00VSOOYrarNa7j3B32PvjoI5qdNqJ2CoVb&#10;n9nNGEM1KQrY+gFNr4WiyqYaKoXAl++NKIxRkJvKhw+fYpk2z58/J00Stv623mjld5HlopA8SkWV&#10;MGSBHGyUZUFV1sOsssIwDaoKqlI2ojU7LdI0odVq0u91OT094erykobXIPDDusGtS7PZkkKMovD2&#10;7Vu6nQ7Xl1dkdYPN3v4e/cGAIAzIshTbklHsXr/HZDKl2+mg1gMGyzCYT2dAycH+Afv7e5imwXa7&#10;Ic2SOmJR4rpOzdksUATSll+LVp1Wh9urWzarNY7lML2dkMUZRZrjOQ2SOGV8O2E+mxKFEaqiIipZ&#10;/ZxnKcvZAkHF1cUVYRDKzX9ecH1zK5sYNYOydlnZrkNRFeiWQVJkRFlMpUCj3WQwHNJoNolSWWay&#10;8bc4jsPO7i7U7ImsyEirHKEq5KVs/fH9QDYSCYX5dMrkdkyVF4TbAAoZPTB1E9Mwmc8WGKpOnmbE&#10;fkiR5pKPIlQoZatzmmV30HFN00iSFFHHUsJQHnj2Dw548fwFnudSlnKwgyKIE7kHG0+mvD15SxRF&#10;GKaNqsthy3I+R9Pk2n/v4ID1ek0cywGeacpmI8dxOTi8R1lWPH32jIODQ7JMIiiazdade1A66xTu&#10;P3hAq9lkvpjX918bz3NptzuUd2BamM3nRPUBkarCtiw0XVaQv/ua70ocbMuqJ+JS8C6KEsd2mEym&#10;cu0rpfvh+Pg+g8EAy7blASkKGQwGtFot5jXTyvM8rLpQyA98Qt8njqSDTgCGrhMnEWmWymfJlG7u&#10;d/vmdwcfKgnFVVUFieeFZ8+eMV/M2G43WLaFUz8r1OVIsvXSRLM1nKZFqeagldxMLnGbOpqhEEZb&#10;Ot0Ow1EfU9dJoojNakUaJUzHU/Z39njxzXO++fJrppMpk5sJ4VYOVn0/RCgKm61PnCa10y1nNBgy&#10;Go4QQBLHmLbJq1ev5HvO1Gm3WjJmniYMBwOsuvim2+lKQHBe4HkNxjPZGJpkKWmWQlbgNhqst1vm&#10;ywWmLcVe27IwTVl1b5kWLa9Ju9PBdmySOGYxl04ogC8+/4o4zkjzkp/+7BdcXt/i2p6Mu7SaGPY7&#10;ZmWbBw8eoiqqFGqur5lMpoynE+7dv0+304VK4Pshlm3z4YcfEoUBuq6ymM+5ODvHsqVYJR3/Kq9e&#10;veT87Iyb2xsUIR037Xabnd0d1uul5BHW5QRVWRH4PpZlcP/hMaouMB2NT777EbqpsbMz4P33n3F+&#10;cSH5PUXJfLZkPJnw9vwUyzMJ4g2VkmHaOsF2y9XFFZ7bJEkyrq5vcVyXdqfNz3/5U9q9Bg+fHNFo&#10;ebw5Oef58+fsjHZQVZ3z8wtub8YoCHZ3d8mSlG6nK/egRS5dJZqB47h0ex3m8ym9Xofj42OiMGGx&#10;WNNudxn0ezx8cJ9Hjx7j2A431ze8PT0lDkMcy+LewQHf+fhjPvrwQz786Ak5MaBz7/Aho+4e4+tb&#10;ysRn2FYp02v+3f/5n9BtpyTBgh//8EN+70d/yNXNktPLW4I8ZbA7wt9s0YXGenLLB0/u8YeffkCv&#10;A4KYzWqF57bYrAOUSmN6u2R6u0CpDKpCoeE2aLaaNJoejUbjDmqt6/qdW/ZdK7njSmPB3q4UJoWi&#10;EIQh4/G4drLn6IbOdDIhSzMe3L9PnqUsFjMcR6J2DNOo3atSMADqoQ2keYaiCJrNBmVZstluKOvG&#10;YcsyZENzVaJqKrqpMlmMGc/GuE2XghzTkW1z6/WaqoIsyepWPNm2ilCIk4Q0zWTDXt1iZ1k2o/4Q&#10;yortZgN5SRIVVIWBqHQ6zQbPnh3hOCWOkzOZvOXnf/2feXR/jyJdEW6n7Axa3D/s02kLZtPn/Pt/&#10;///GdRJurs64PLum5Q3YJDlxUeF4TbK84nayIi11wlQhU1xmm4xNAue3C/IS2u2WTNeUFVfXt5Ql&#10;CKFiWw6u7dHr9snSnNAPKPMSx3Pl+95zQZFmqiRL7gpFgjAERQ4hpPge10YYOTDQNA1VkU78PJOJ&#10;L9uxSWtguGXZ8nNKc+lMr80fqqJQVaAoAr1GGqiqKplWQoNSocwFDbeJUmmksSz7MnS9jokq6KaM&#10;6KmaQilKVF0BpSLJEoJQFlFouophmlJT0HTZWFlVEq5eSDNPmsUItaQklyxnHYRSUlQ5FQVFKR3C&#10;FSWCShZzCckqV4Uqo6JC3veaLr+XqnrXRihTD0p9bpbnaRlxvLt2RQE11znPM+bLOfP5gvF4Urun&#10;a+EUQRLHXFxesN1siOKILEvxt76MJo5Go//50+/9PnptAwMJhZPKolJbzeRC+u6DqWqv3LvDvaIo&#10;eJ5Xt70oVLXLyjJNHMeR9klDuquSOoohhFR4dU17N1dCUf5WnSzL8u7QJ2qlE+RFKArZnFBRkdcb&#10;GiEEuqHXN05GUcrcd5ImlEou86BlhaLqBGFImEgbebfT5eGDBwxHIy7OzpjNFlQF3N7cEoYhuiEV&#10;z529If/m//Rv6I46qKbKV998TlbltHt9dN3Ethw8r0WeV/h+RJaVqKqJqhp0OwN2RgcEa5+qQsIU&#10;d0b1BFua1Yq6qSCK0hoa56Ebf+tUK0sJs/W3AaISZEnGarFEVXWKrECpv0ar2ULX5a95toNjWCxn&#10;C0xN53BvX0YBNPm5aJqG12jQarWwLQvLki09pmXKxj7PQ9TWxNvxmOl0wmq5pCqlEPT65WuuL64Z&#10;dPtowiCJpdiXxLKJyXXkJK4qS4qsQFVUPMul1+1RFCVhFDG+ucHQDdrNpuQJaTq6kJPD2WSCZRi4&#10;jotl2OiqweX5JXEQU+UlnVaHhisPFrpqslltaTbaiFJFEyqiPiwoSi0gCQnxl/epnIQ4jk1RFpQ1&#10;48o0pbhq23Zd5SkBo3LjKKOoZZmjKAKv4WI7FlX5t+KX5KsVWLWlW06UVATQ6bQxDAMBhEGA70sn&#10;VaPZIElilLrZQtNUrLpuWlFUHMvGdRwMXcLIl8u5jKwYFrZhSTbNYgFUeM0GcRJxdXXFgwcP2NkZ&#10;8V//y19AIWh7HdRKw1/6KKWGkqs4uoOlOVSZoIgqZrcbyAU7wx2aXpuykO0NkkejEPgReV7Q9Fps&#10;l1vKvIIcgiAkzTKyXB7G9o8OuP/0IbP1nPV2TdNroCgKy8USz/VIU8l88Foehm1w/+F9gihgvVnT&#10;tD20SuXlty8JtiHz6YLZZM70Zsbb0zNmtzP2dvaoCkiiFM9uIkrZzmGbDk2viaZIgSwv5MTUcV2O&#10;j49xvQbbbcD5+Tn7h4fs7x/w8vUb4jRjMBySZBlmDRK2LBNNVdjd3SeKQs7PzqUzrtflzavX/PZ3&#10;v4W6JrY3GjKZz7mdTNj4WwzdIAx8bMtis16hK4If/96POTt9y+nbMwzHIc9zFCAKA7ymx3vvPyNK&#10;QvIqZ+Wv6imISstryoZMVTaW5EXK7eSWX/3mlzx9/ylOw8FxLcqqYLaYkxQZlmfxyfc+JkgD3py9&#10;Yb1Zslwt+PbFN+zs7vGTP/wJz5+/5H/5D/+ROAw52N+nLAuev3iB67msNz6/+MUv6XT7WKbN7u4+&#10;ZQVFnjO+vcW2DBzLIgoCyjzHsUymk1t+8dd/zdXNNYWo0E2dxWoJlWA4GNXiCHS7PRrNJp988h3+&#10;4I/+AMUWnN2ckhURe/tD1qsFZ+dv6Xa6LBYLri+vefv2jH/wD/8Bjx484De//CVVVdaw0hzXdWW7&#10;XO2o0lQdtd5Uinoxlf9d1G7YRE60TQMQbLcbFvMFAmRcuqqI4oiizInTiJW/xPYsfvDj73NwtE8l&#10;ZOyl1x6wnG74/DdfYSgW/d6Q2WTKeHxNs+nS67XZrNc0m7KpTNdNXr16w3q1BQRSA1IwdEMK27qB&#10;QCGOE+4fHTPs9+n3+3iNBpohXTppmjKfzLg8v5TTOM0iihKqEjRVp93q0ml3SZOM9Uq6gAzNkD+v&#10;N6RRXXwi13i55uq6TpIkOI7Dd7/7Xe4/uI9pmeRZzvHRETujEVm9Wcuy7G7tLko5rVNUGeGxLIOd&#10;0YgXz79FCOmmbLfbzGcLVqsV3U4HTVM5ODggCHwW8zndTodlzTISiuAPf/IHtNotptPpXczx6N4R&#10;wTbAMs1ayC9xbJv1es2gP8BxbRzXljXQpk4lKtIkpt/vkuUpZc28rChQhcA0TUzbIolTsiih1+lR&#10;JDmL2YIyl21D8gA+qmHYJYauYRlykhkEYc1BStms11CWEsS+WNUT3ghF0RCK5Gs1Wk1UXWNnf5fj&#10;B/cxbBPbs7EcB9txabZbtDptdNMgCEOSNEE3dJ48ecp6s2a0M8RrN/CTEN2QIlBZljTcBpqq4bou&#10;+8NdiiTjzavXaIpKt90h8AOSKOH+0X2USrBZrLF1izLLUVHotNo4tk2/P5T3mapi247cE9g23W6H&#10;zWbDfLagKAru378v78HFnLKU0OCiKFguJMMqS1PiWDKtlvMlQtUwLAt/u2W1XNFute+EitubG6aT&#10;KUWeyb2eEIxGuzKq2GphWw5BEHJ7e8v19Q2ddgfDMFjMlwB88eVneK7De+89o6xKbm9voR4YxXHM&#10;ZDpmtVyi1kDavD5gF3kup96qiq6pOLbNZrMhCAKGgyGmZRCGUkDw3AYIOR1fr2WUVasjeI26RW/r&#10;+xwfHzMYDDg7OyNN5XT73uEhnW4XIQTz+RynFlFsy5DCbT15NwwdIQRpIqG3RSFjEqYpxUazbhXU&#10;DV2yxmpHmYwR5SRpLBuCa5FL0zRcz0UzNOI0Yvdgh3sPDti7t0Or10SzBEm+5cmzR7TaTfYP9vC3&#10;G0zdINj6rFcbmo0m/U6P43vHVFlJFmdkcUbgB6yWS+bTOQBxnNDpdBgNR5ydnTOfz+l2u7SaTW6u&#10;r5nPZ8RJzOXlBScnJxiGXjvlMlzbJgx8vv7qK4pclhicnJzQ7/dxXI80l7Dloi5bEjnM5wuyPGc8&#10;mco2TlXlYP8AVSh8/dWXrBZLNE0OWLNUsg/nszmGYdH0msRJSprl/PXP/4ZKaDhug8l4QhgEFEXB&#10;YrWiAn7wgx8ymy/Ybn1s2+Hy8gpN1Ti6f8xmu6UsK/q9PqPRLq7tcHhwyKuXL3j58iV5Dcp/7733&#10;+OTjj9ms1+zu7LC7s8tyuUQgeP/99zEMg0ePH6GqCheXF/jhBlWp96xC0Ov3ePreEx48vM90Pubt&#10;+Slvz0+4vLzg9ZvXTCYTiryULBzNxrUbhEHE7eSWShRUSs7B0R5VXrA73JGuDqFhGA434wnPX7xg&#10;sZ7z4cfv83u//32SzGc8ueXqcgJC4WD/kMl4wnQ8hRrrsVyuOD+74Pb2Fn+7ZXp7ixAKN9c3tDsd&#10;Hjy4z3hyy3Q65sOPPuRnP/s552fXHB4c0et2oSrpdrp877vfYbvZ8MVnn9HttOm0WuRpyqMHD+h3&#10;u/iRj6pr7O7co8gEp29OGV+dkoa3XJ9/yd/7k/f44FmXnb7G9z5+wNGDBwy7h/zVz74gFx77R8dE&#10;aUYSpfzdP/k7DJoNjncG9FoGnqtzeXnDT3/6azqtPVxnyOnJmGCbU+UGaVIhKg1DN0nLjDiRAoZl&#10;mnieh+u5WKZJs9Vi0JdmgTTLiKKIOElYLBYsF0tcz6Pb7bC/t0e/12daR5OrouTt6SlPnz7i8OBA&#10;cgnLEqjQdTnAopKlN7wbnivQbDXQdI3lakkcRwhF4Psb1ts1ZVVKuDYlt9NbSpEzX81xWy52w0Y3&#10;dfzQZ7v1UevzUFXKxFSWvxMepalEU6XzyrFtuq0O7VaLKAihUmg12uSZgq46aIrC7o7Hhx/v8OyD&#10;NvcfWQxHCvsHFo6dcvLmS5JoheOo/ODTj3j8aIdn7+9xfN/lwcMRQegTBglBkLEKE9AMPK/J1g8Z&#10;TxZopsf17YJtXIBho9oOhdBQNQXbMgj8kAqF6XQGKHVET8ffBhi6ecft3NvZI88zbm6vGQwG2LZJ&#10;lETEiXS1VqIiTiKKqqTZalGU5Z2ppSwLkiSVWkMuh8y6YVDWg493186oTQRlIZsLa4kETZXnQSok&#10;C02TTXpVjakpC0ijHMd0oBD42wBK+Q4vq4K8zEjSmCiNKKq8jgCWxGkshx1FilCRre/IwbxQpFnD&#10;tCSD8V2UT6gC3RCgllSiRFGhpCQr0jp6WFAUGVmWkMRx3XwsXYVlXlAWkkcOyMi6Kl1ZiqJIQD0V&#10;aSbh85outZgil3iWPM9lmqq+LlW9hkVRLCOAQUieS660/PXwDp3jeg7NZvOd9bhmWn3nRwihEEcR&#10;2+07W1wtXNXftHSnSBt1VVX1oV67a/uT9jh5uNd16TiR/z65uZJ2aJ8sk1G0/38hKsskGDmvG53U&#10;d81s+bvYn8z457m8aHGcUNQRRaVWJEVddW6aMpNeVZVkCogc1TRotFp0+wPa3R6Pnz7l+5/+gG6n&#10;w3c++YTNZs1//k//mSzNmI5nd3XEvV6XXr/Lzt6Qv/+P/i5rf8nF5RlffPM5XquBalhkNd/Itl3a&#10;zTamYeM6DQxD1m7mWcn4dkIaxnTqaXOr2SQv5KI6HAxxHI/txieMIjyvgedJ6PFmu5bNi5U84KqK&#10;gmPbHB8d4/sBfr2RL/Ic3TQkm6OqcF0HTZFRO9swMVTjrm1G0VTchlvb+2R2VlUlgyHLMlRFuVOF&#10;m60mw+GAbrdDt9eRNaFCkTWWlYKlW6zma+aTBZPxtHZpZViWg2XZFLmMQ+qqhigFZZ4zHU9YzOYs&#10;53PmYxm1GI2GaELWiRZZRlWULGZzkjBCIGg3OiwXK05evUFXNKq8QhUa27WPv/aJwwTLdJjezmk3&#10;Wuh1/LMsSqqywjIk1DVNU5I0wTBNLEtycLJcWn1VRb17wDRNOvWMOhucxDGqptFutzAMHa/h4jgm&#10;SRKT5YlUpes4bFlWeK6H53o0Gw0ajcZdvFBGEqw7xV2q1fIhVxS5uQ4Dyakp8gLbtHBdr4bGp5K/&#10;ZZgoQmG73pLnBVUlyLKMZrOBHwSoukqUxHz7/Dn+1me93HAwOqJht2i6bZRCJQsLLNXGM5pomCRh&#10;TrhOiTYp/e4Q126wWm1YrzZSDZ9MiCIZ6UIIet0+nunQbXcpi4rt1gdAMzRa3Q73HhzhxyFXt9eU&#10;VFi6iVoJTk/P0BSNIquz8nXpgu3aTCZjAj/AUAxSP2U5X6NUCqEfsV35+NuAbqvH8b0HNN0Wq+Wa&#10;YBOyXm6pClklq1QKWZrhb4O7+ugwkkKbqqpMF3PSNKPb67Feb4mTlLKCg8MD2t0uRVnywUcfYlom&#10;V5fnDAcD7t8/RgjBzfUNcRQxX8y5urysFzUIo4TV1udmOsEPfKIorqcOgquLczarJYqi8NHHHzOZ&#10;zjg5e8tkOmMyHiOEwLQMhsM+o91BnSmvyIqcXr+HrutUeUGepaw3KzRdYeuvWa2XuA0HVVd4+eYl&#10;KNBoNbDdBkfHR7hNh1IpGU9vGE9vKaoCr4bax1HCcDDCa7QIAzlZ32xWjIYDdNNgOp3x/PkLvGaT&#10;Dz/4CNtyuLy6YrFYUJUl89kUx7LYrNe4tkVV5vjbLVcX54wnY3YP9nE7bYRe29CzHE03yPOC1XrN&#10;/uEBvcGA6/ENv/38t0QiwGoarDdL1uslJyevoSqJwojlQrpVhFB4e3rKP/6H/4jz8zMuLy9wHAuz&#10;jrT0+j02mw1CEbL1J47JMnl47HQ67O7sYBjGndtRKEKKOLp+txmxDcnoiaKYLM+oRElaSEbEj3/y&#10;Y44fHPHy9Qs0XYKyv/3yBWcnlxiqTcvrsFqsuL2+wjQNfH/D4eGejE/lOWEUE8cpJ29OCYKwdhbr&#10;slVWyBh5HMeYuommGTy4f580SdisNszmM9xGoy5tUFjMFrx6/or1coNu2rWT2ZKxK93EdVy2G5/Z&#10;ZEawDeUOoZIV6lEUY1s2ipDPieM4uLaD6ziMRjt89OFH3D++T7fXk5Ev12N3Z5cgkM1shmGgqtod&#10;B9C05Fpr1s1sVVmiqgpJHKGqCkEQUBZyIq0IhdVqxXhyS5qlJFHEbDrDc10Mw2C1XnN1dcW9oyNs&#10;x2I+k5yKqqy4vrlhtVji2Dau45IkMYv5grIo2N/bw7RMirLAbdjs7I6gqpjPZ3S6HaI4ks2qd0M4&#10;E9Mw0DUDXdGxTAsFwWw8JQpjHMuWwFFF5WB/n8D3pVic59iWJTdQVYVAshfN2q2UxO8KaQq5Fqga&#10;WZ6j6jISJVTBaGeE47lYjs3O3i69fh9F0eT7vizke32zIYoi7h3dw3UdSkp6/R5BHBBlMW5DDgGL&#10;opSHj6LE0S02qzVlmmNqBof7B7i2Q5EVBJuAbrvL/s4uRVZIXkZZYWhyTYkj2ZyXJKlsx1IlR0dV&#10;1TpCOqkFLY11/Rn1uj16/R6e56IoCo1Gg067DULQbDTJkpTbm1sqITBsh+OjI0ajEUWWk6cZf/OL&#10;X1AUxV3spiorWi0pBK3Wa7I04/r6mq+++orZbIaqqDRbTVbLFav1Sk52RcXpyRtOTk7YbrfSQeXY&#10;LBYL4ijCazTo9boyxlqVJGlCHMnWPtu2uXd4D0URjCcT4ihid2eHZrPJfLEgjCIUVcK286xgvlii&#10;6VKstGybvf192ZiUpmy3W1Z10+J4PMZzXTRNfvZ5LkV1GbstGPR7OI50QymKQuAHlKVEOriuI4eV&#10;uk6z0USvS4dM00TV1HowZlBWckiW5SmOa8uUQVVhmzatdlsKX2VBUZUYls7+vV3cpk1v0GW0M8Br&#10;WihayeHhAT/49FOyJOX0zSmaouFvA8o059HDR/S6Pa4uLrm+uGa9WGEZJqPBgP3dPXZHO6g1wiOt&#10;mZ+maXG4vy+dee8axlXB/v4+1zdXCAGPHj0izzMuzs+ZTMa0Gw263W69t0np9/r8i3/xLxnt7qBq&#10;GkHoU4mK4aBPGqRUFSwWSxRFxTBMyqLENi1evXzF7fUNDa+Jrupc38gmzjiM2R3u0u/0oVLI04I8&#10;rwiDmNubCZ988h0O9/cYDYd8/J1P+OyLz8mLnPfee4/Pv/gSIRSCIEQIwf7eAcvVktO3Z7iui65J&#10;zp2madze3JClKY7j0O10SZKEt2/f8ub1G7rdHt1ul3v37jGfz8nynJ3RDpZtMZtOWa1XGIZGGAV0&#10;u93a+aXQarVQVIVf/+ZXZFnKaGdAXmSsNisMw6LIBQf7R7JxvFCZTuZkaU6326HdbXJwtCcF+zzn&#10;YPeALC149epUFtmoshl7uDPk6P4+680chOTtpSkIVPJcHipNw5QFA1HMduOzv7sLQpDECVrN+Fmt&#10;Nnz22edcXFyQZilRFBBHEV9/9Q0Nr0lZVHzz9Vf87re/kS2fiwWObdFpt1gvV3z/u9/l2eMnHO4f&#10;sl5t6HaHFIXKN1+9ot1oQR7x+e9+iiaWDDqCf/nnP2SzOEEXCb/51S9QK4U89/jtZ5d0B49JCpUo&#10;zgmCmMPRAY5m8MWvf8XLb77hajzjs89fk2UONzchv/vda16+vGa1zhCqA0JHN2yyoqCoCkzLkAUN&#10;ueQ7W6ZFVUkRIwgCwhoNUlZVjaTJiOKIyWSC7/s0G02iKKLVarG7s4uqyva2+XxKEPpkacZms5Hr&#10;dO36rgDXceU529DJy4IwClivV9IxrCCxO5p69/MoDmUCxDWxHIun7z+mFCVCFzTa3l1LqqZr0hxS&#10;p21URZ5DDFPGcFVFJU1z6RIqKoq0IPTDu7NLllSoik6eJgxHDkf3PaL4DKGsaLVUjo52Odgf8uDh&#10;fRqtNtdXN6yWW168fEGcBjx+dp+8LHjy7CN+7/f/DtO5T5yV2K6N8k4cUjSyoqRSFFbbLZUCWZlT&#10;VDnDYY9mw2WxXMtBaAW6aVMUFZpm4LoeruNxcX7B2dtzXMel2WwwmU5otpr1UCIgLTKEJs0u7/jY&#10;tm2TZXJNVGrXdFVVFEVBEssWc8d2pPvKkK2BshlZ8qooK9yafVjkhWzQK0vKXL6zFUXUUTmBIjRM&#10;3YZSYOkOFBCHiYx1G1IEyvKMJEtI8kQOBzVQNBWhgKor6KaBYUl8U1lVspW1lEwqRZUmiLKqavMF&#10;uA0LoUjRChWEBqhy8KgbkjMOkq36rv1P4lSlW6oqBWki39VZLrEAFTKZlcSSDVaWMgaYZRl5Id18&#10;eY3Ueaf76Lp0g4VhKHE6Nf9T1TQU2U9Aq9XEc73aeSzNSyCkaPW97/yYNE1JU2l1U1XJNjEME02T&#10;k9goikhT2Sik1RyCqqrwfV8KR7Xjqqyjg1mWEgRBfaiWTYRSpJJq8rsf75Q3UTeVvBML7mDWmk6e&#10;5VRUMvcYy5y360nRZbvdUhTSvidqyGpVSQdWURZUlJiuRaUIPvjwI37v9/+AP/rTP+HTH/6Qp0+f&#10;8fjxY0ajIX/xF3/B5fk5wTZAVTQMQydOYka7I7q9Nv/dP//vaLY9rifXfP71ZyxWMxqtFqvVlvV6&#10;ja4ZPHrwSOaBSwn+ztMcgYy7mYbBg6MHWKbFYNDj8eNH3L9/zNXVOaYhHU7z+YKiqHjw4CFPnj6h&#10;3e2gGTpFkaEqYJrSpbNaLXn48BF/9md/xqvXrwlDXzp8qpKilE4dXdfxXAdNVel1uqiaQqfXpdVp&#10;4XgOaZ4gVHBc+ZC+i2aWpXQUidrxtphPCaKwzqxKpoJrO2ioJGHKdumzmC4JNyFBGNYxU5Wqgm6n&#10;J9kTQsHQDDqtNpvlmvl0RpakhH4ogeurDY5l02q2yLMUx7SYTaaUWU7kB4RBxHq1Zno7Yb1YoQoV&#10;U5OxMNeSLCvX9ui0uzTdJlVR0mg0aTaaGJohwbpb/25xicKQzWbNar0iTmJE3ZwpHQ/m3b0qkLXq&#10;74RY05QTbse1uXfvkDSLybOEx48foajyQKYIKXyVdUNQmsrnIMtkFNC27VqAleDdd66vMAwpikJG&#10;EvLsbuqqqSr+Zst0OiEIfAltrF0V7zheRj2F3fgbVpsVewd7HN475PzigjhK2R0dYmo28TZFFyZF&#10;AkqhQqaiVDqm5qGgU2YCtTJQhBQbwkDyvpIsla0TpkmaZaxWK66vrlnPV/gbn+l0Rlq7LxRNRTN0&#10;ltsV89VSwvGbLQxFpcorFrM5ZVFhqDq6Jp0ueVHIyu8oQlNVXMNls9hSZiVnb8/YrHwowNQs8rSg&#10;0+ygCo04jBGoGKqJphhQCilS5lKTV1Xt7mCtGzooMpc9mYxJanizqqo4rst6s6Eoco7v3ycvcr74&#10;8nNO3rwmjkIm0wnbrWzcq0rJv0uSBMt26A2GfPqDH7J3eMhod1ceOMOAKArY2xmxu7vDcDCUotfN&#10;LevNlt99/gUvX72UcbYsYzjsc3jvgGfPnskYdpbRH/Qxa+gndYx1OpMRPyHAtE12D3YoKfGDLUmW&#10;sNlucVwP3TRwGw4bf8M2lFBh0zKxbYfBYETgh3heEw2VPM3ptNvkRY6qSUhus9kkThM0Tef4/n3W&#10;qxW/+tWviKKAsna5UhV0O212d0eoqsJyOWe92dDstDm4dw9MnSCKmC0W2LaL12gQJTHr7ZYwjvn0&#10;936IHwV8/fxrrLaJaipc31wRJ5J71uv22dnZ4b2n7/PBBx+haTpff/Mtvr+l0fSYTie0e10pEAVy&#10;KrtcLOVzZVhQbzRGuztkmVwwVVUlr5/DCsl/sm0LIeRCrNStKGVV0ey0sD2HrMoZ7g35s7/7Z6DC&#10;/r0D4jjh5devuL2cEGxi7t97wHQ8YzlbEIchlmnib9eoqsB1XRaLJa9PThmPJ3ewUCFUKiHIspxu&#10;r4eqS5aaphu4jQYqEnxpGgZvTk7Ja/fmfL7g7PQMf+Pj2C6maZOlGVEYYxgW7z17j816K3lv9WRM&#10;V3QEguPj+zJm1WiiaRrbzRaBwHU9KdjXA4btVq5pSZrQaXdIM1lJn2U5YRiR1odkx3GkI7QGkC6X&#10;C9I0ZjK+RVHktDCKQjbrDZ1WmyzNePHyBVc3Z5ycvKbheQwGMiZvGLLMxA98FosFXs1TSmJZDPHm&#10;1RuaDY+G66EpKpQVb8/eYhoGiArf37LZrlE0uUl8F5kSCMLAxzQMbMuSQ6xC7kkEMg5qGSbrxYrp&#10;ZEJZVJiGged5NFotHj16TLPV5OT0tWxpVFX29vbkYMhxKMtKRgDrr6eqKn4Youn6fzMUkgUbrufR&#10;Hw4pyhxFlxtCQ7cI/ID1ZkNVlcRRyGazIS9zXNchjKSYdX1zTZTGJGWKqig0G00c25HspzSn02wR&#10;BzFZnKErKjvDEa1Gi26rS8trEG4Crs4vWU4XUFZoqibflXV8XlCzLHW5KVcUBd/3efPmDXEUgxDc&#10;v3+fVquFaZis1mvSVLbsRVF0x0rxPI92q02n3WU0HPHe+x/Q7fUJwoA0kU29WZrSqF3mjUaDfr+P&#10;qir1ITnC97cs5vM7h5tlWzx+/BjXdSjKnE6nQ55nLBdzDFPH3/r15rgijmOiKMQ05DruOq48aNo2&#10;jWYT27ZpNhp3QmkcyXdwBXiuS5ZnhGGEbhh1fAb8IMCxXQ4PD+9iP0UhDwbLxYKLy0vevHlDEMg4&#10;eavVYnd3t97fyv1oq9Wi2+lKAHwcoesalm3juk6919ZpeK4ErlNh1g3ZqqpCzV41TAPTMrn/4JgP&#10;PnxfDjEMFduxsUybpteUaQghh75VVdFoebRaDQxLZzK9JQi29AYdmm3JgFQVjVcv3zAdT/G3IYZm&#10;kKd53YZmcf72HKt25tn1EDJPUjzXRQg42D+g4Xnomkaw3ZKmyV3keLla3h2yd3d2OD4+wjRl4kIV&#10;AkFFp91EgCzJQeDYDm/fvuXlixdcXV8znkxkjLfdZnY9p9vpYdkuRV6wMxox6PZRhJAC/can3WrT&#10;bDQpSykutNwmx4fy/TybzOl1eqhCZbPeUhQlg16fn/zBH5BmCf/hP/5Hdvf3+Jf/6l+xs7vHerNh&#10;NptLFtzOnixVAPzQJ01zPNdjPl3w6uUrbq6vZXwFWC5WtJotlFq8K6qS58+f8+bNGxaLBUmSsrOz&#10;e1cUUJRyEPjJxx/x7OkzLMtmuVhQVhVpXSLy8OFDOp02Z+dnaJqOio5teIhKI4tyom2MQCPPJAxZ&#10;N7V6qKWRpznnJ2dUlcJ8viYrIclS9g/3cTyLNI9Yr2fohoqhGbRaAx49ekLgB4SB3NO/q59veA0O&#10;Dg7l4FrIIcBsOgcUHEcKrlEYIESFIgQVAtO0Wa82bLdbsiTm3uEhritdnN/5+GM8x+Wbr78hSzLe&#10;e/Ief/mXP+XnP/s1f/Vff8k3X37LxdsTLt5+Q5bMGPXh3/4f/oD3nw758rc/hzLnYO+Q+XLL19/O&#10;+E//5VuEPqJULLxGhyhM0SqN2c2UeBvKZ3BdsvY1yrJNXnhEsYFp9igqkyDMEaqBohl1e6o8B2Z5&#10;Vh/GNYqyxPflZx3HsRRta7C5pknXpKIoFJkUoy3brs9PBZQVVc3TTZKIMIokTsX15DsnzeQaZMr2&#10;tyzN0HQVzVApquIOR6IoAlWTQoSmqdJMoCqYdZxU0SGMwzu21TvoeBgGFLl0BVumLJnSNA1FVcky&#10;6WhU6lIuXTOkOSST66Wp68RxQJbm+BufLIvp9TzSdMnl5SuKPEPXbJIQRGXheB1a7R2CoOLt6YzZ&#10;3Gc22/Dq5JyTsxs2PkznCW/PpuzuHSAoCYMtcRSRpIk8j1LghxvKKsO0NMJwI0sHdNmmKFvBdagE&#10;SZLT7w/otDss5ku2m4DlfIlt23Q6HaazCYoi6HTbVKJC06VTCFE7hIQ041T13lEgGcR2zdQD0Oum&#10;+CLPUWpjTVqD1w3dIM8KNFX7W5GmkmeSPEtlakyRsXP5GYAmDFSho1SqhLIL+f8dx0bVVYqqRKhg&#10;WiaGZYAiy/GEJkABRQHLMahEhVAlsinLpQCU5znbrU9ZlRiWPCOapkpRZaRFRkFOpVYo9ddSVfnv&#10;EsjzpSKkcC0qUOp/c5akJGlKlkrnsqrLaxDHEXld6OZ5LpZlQc3Mfnd/3a1ntSNYeccgzTO5d6jN&#10;GUUhhUBFSLzDO2NUlkkHsjoajf7n9559B13Ta5VLYNuWbKqJIvztpgZOx5KtpElBR6ubc0zTxNAN&#10;EGBZEqouhJBKXD3pfrd4Uytyui7dQNISKX9I0Uo+ePLPSFWtrF/oaq36KYpsvbi8vEBRamuapuJ5&#10;DSxbNijlWU5R5BiGSbPVpFIFw50d/vhP/pTh7i6qJg+wqiaZVqenp0zGE/q9nnTlmCZJKuNaiiq4&#10;/+g+P/rxD7md3hLEPqomWG/WxEnCar2RcT7Ho93qEAURoS8VbcMw8LdbaUG3JCtKVRUePXrIe8+e&#10;cHRwwBdffcbrN69w60x0vz+g2WxRKQLV0LBdi7zIyPMEw9DIi5RWq8XT957R7fUY7Y64uLogzSVY&#10;ragKaY3O5U2r6SookhlhWCZu0yVXMtIi5ej+PY6O74GQVj1VUeXNqkjYWpqm5KWMaBaVBKvJTRQU&#10;WcFmtWVyO2U6nlEU4LouqiLt61TSMmmYJlUhuVS9ToebqyuyNEVBwVTlpPfdpuXo6B5FmjO+ueXz&#10;zz+n1WhQ1DGyKIxJk5Sm6+HVcUGlEpiaKVsgTUtOGpst+eBmKZqq0Wg0pGCUZjx8+JDRaEiWpRim&#10;gWXbOLYtGxCEQK1jRUVRAALLtqlK2T6W51IxLoqMzVZu2LP6M3Ecm8lkwmw6w7adGqz8rhxALlDv&#10;RFkp6GbShvsu34y0AatCXl9dl9N/VZE8rEbDoxLy5aKoqnzJqRoVMtOd5TlpnlJWBZqh8sHH73Pv&#10;wT26vTaUgunNjNiP8ZwmB7uHqJVKlUMSZeiqSa/TR1NNkjAlDpPaEZkSpzFZmSEUyKsCRVMoyoLN&#10;dk2WJCRxKmOBeSYdabpc0De+ZE4MhgMGwyGqqtJrtVlMFkzHMzR0qkLm9uMwQlNUwsAn8H2UCjzT&#10;w1BMXNvl5mpMGmcolUKRlUR+LOuJtyGhH1FmFXlWIiqBrkhLt6mbmKYl48b1O0JRVYQiiONATuRN&#10;qy6eMNhstkwmE3Z3dwnjiL/8y/9KHEf0Om2ur67kRFGTh4fhYMCwP+Dk9JQkzVA0nV5/QKvbo6ok&#10;f8p1XC7Pz+VhyZI8E9fzeP7yJYv1iqq2GCdxjKapjIYjDvb2OT46JoxCDF3H8zzCIKbIMnRF8MWX&#10;X/DFF5+z9be0O21M22Bvfw/btQlCH900UDWNMIrJcplZf3t2ytfffMnJ6RsJPmx3sC0pdLx++Ybz&#10;txcUNdegqkpm8ylBGJBkMibW63XJsoQXL54TbLfoqkqn3WI2m7Jer7j/4D6Hh4dcXV9RCeiPRmRl&#10;SZSlLDYbnjx9xseffJc0L5gvFjiei2EZrPwN9x89YL5ZMF1OmWxmvDmTsZCd4UjaqBWVMofpeIbr&#10;uDx++pTpdMIvf/NLKkXcwf1X6zVRHLPZyANTEid4risbX5AV3nntpFpv1lKoqN1VZu0aWq9WFEVB&#10;mqSkeYZu6LiNBrqto1kGf+/v/z0+/eGnNFst7t075pc//yW//utfkQQJolLotnqyYCOM0DVNbmx0&#10;lZvrazlBVTVevH5NXpQYlsWz99/n6Pg+zXabzXaLH4WMJxO22y07u3sYhkUaJqzmC3RVZz6f43oe&#10;O3u7/OrXv2a73tJttbFNm6Ks7rhYezu7eK7HL37+NyiA53gSeF4J6USpG7HevHnDeDxG0+T7UTf0&#10;ekAlrexhGDKbz7i6vOTbb7/l5cuX+L5fOypkG4xhmoRxRJzKd6OiKrJpSi720nVg2wRbH1EJnj17&#10;VoshAtPS2NsbsTPaodFo0G53aDSaHB4c8t777zEcjuj2elxeXVEVkucTbH12d/cItj5B4OO5Lrqu&#10;3RWUBGHAZDbh+vqaLM9ptdscHd6j3W6x3W5J4gjL/P8x9V9LlqVpeib2LK233q4j3ENHpBaVJbu7&#10;ujGNBjAzNA7NMARsZmgkjQc8pJFXgFugDWm8BBoJcEgIGshBo9GyqjJLZlZmaOlabL2Xljz4VkTT&#10;6iDLPDM9w32v9f+feN/ntdBVjTzP31kyq7JkOZ+zXi7fRWV7nsf23h6jjRHXD/bZ3NkiTiOaRuqY&#10;/f0DFssFruu1DXrBcrmizOUczKtCNp4trNTzPTY2NmSLqYBlO8LcNEwcw+bq7FISI+OY1XJJHMXY&#10;jkUQBMJVK0TljqqIoqyUAULgehiqjlI1lFlJkeUkYYzveHT8DmoDZVYSrtZkiSjIep0uvU4Xx7LQ&#10;kIJdQaWpwTSEpVQUBfP5nNev31CWBZZp8dGHH3L//n1OTk6o23ouz2WxYjuWNBENrJdrrq4mVEWJ&#10;Y9mYtk2FwmwmKaJvAeV379xhsVwSRRHT6ZTJZEKv32OxXL5jkK1WS1Agz4UvV9cy1FqvlsRxjGXr&#10;WJYER2RZ2i5WM6qyYnNrg929XbS36rr2nq+rmvztfd46AJpGGsk0Schaxl1Rlu2zVOF7Pp999hlZ&#10;lou9RtNxHYf1eo1l2vR6XXzfZzQcce36NbTWslZWkvZ1cXFBlmUtIH5NmiakqTSscRixXq8kmaxN&#10;3UyzFBoYjYaYuk7Q8blz+zae75LlKR9++AH/+//D/47J5IqLqwt6vS62Zcudp4jNx/O8d2q5MAwJ&#10;10vW6xVFkcs/69jMpgviMKHjdZlNF5wcn6FpOjs7O6xWb1MMwTEsNFWj1+2yWi7p93s8eHCfOIrI&#10;koSrywuyNGE6vSQKY0zLptfrYZgGjQJe4JEXOZPJFfPZjMVcBqfX9/a4fn2PbtBhtVwJqw6Fq6tL&#10;qko2T3Vdoyow6PVZTlakcUqRFwx6fSxDkBCaosm7Zxhc27vGzRs38V2f3c1dbl27xd7WLqZqkqxj&#10;LN3CaG1Q9+/dxTJNprMJ3377e16+esWNW7cYDkdcTSacn19QVTWaZnBydILnBfL5GoYM/BuFdbgm&#10;8HyxqE+n7z6H2XTG0dExeZ7x/PlzsjRna3OL9977gG6vz69+9et2sC5nwfvvv8/W1jar5RqlkQGu&#10;ZQhf9fbtOxi6WLbOTs+wTIt+Z4ShWpydnKPVKoaqoSsqmgqNUuL6NqONAWVVMpvMefzwKTUa1/YP&#10;iJKERoVGq5nOr1AUqWu//73vsb29x5Mnr96pf1aLJf3eAE3VmVxNRRm2WBKuBVa/nC/RNB1FUdne&#10;2mkVmAPW4Yo4idjc2KTbHaCgsl4u8Byb999/D13VuLw4R9d1Pv/0M+7eusvf/vXPePH0Jbdv3eVv&#10;//oXnB1fsTEcM7k4RaljHKPiwf0B/91/+w/Z2nQJV5JSfnDzDo9fHPEf/uPvOTqpWKx0vGCEbTv0&#10;e320RiNZJ1imTRhm1HqPJDOZTXOa2qMsTcK4wjJ9mkajbqCoShpF+rU4CknTjLJlOy8XC1zPw7JM&#10;DENEHJoqtbGmCFvIsZ2W66xIcIKi4rSOmDSR5GzUBk3X8b1AECaqhmVaQENdiU1KUuPaQDtF0gKz&#10;IiNJY7I8lXRVTSEIPHr9LqONEY1SE8ZrDk/e0Bl0KBvpD+JUkmfV1hHV1ALLtx1HgmGStK2NqnfK&#10;6CzJUBtJuSuLlCxbY2htAEEjtumjwzPWi5Km6uFo13j9IuH0KOfiMuJqknD4Zs5iVtDpblE3Fkmq&#10;UtU+q5XKk+dXlJUEgKWJqLKbRhRGeZFiOgaOZ5FkEd2Oh6GrrFaLNkHRp6pqLi6viJMMv7XK11VN&#10;EqUsZguOjo7Y2thkMOpTNzWGZdLtdciLvOVACRahKEUl6Xjuu6FV0jrPLNtua0UZ4shAUZFhlary&#10;lrStafIZvhXPvBVsKKraLkslFEpVNOoKmkqRwZVqojU6hmqKCMEUvEFZVbLg0hQUA1RdoaiFs5qX&#10;OWUtdb5lSwKxorac8UYWH7RA9AbhS6FARUVZ5+RVRtEUqLqCYYntHERZpjQKru1St+ILBUVqhKqh&#10;LGXRVbfMKmE3Sz2g6wa+52FZFlVdtwrnRjhruo6u6xjtgibP81ZgY7RCFxn6yQxKfqNVVZCkogDX&#10;dV2C6FwPbWNj4198+P7n1M3fA9YVRSHNUmazqWz6kQlkp9MhCHxMU+CWaivzevvCKcrf2/l4y7Vq&#10;E54E1P52yKRTtRGxjiOx22+b+rcDq7qWhv9tc1+UBUUhvKcwXAtjwjTRDf0dbLlqrYOWaWGaIqlu&#10;gIqaH/3kJ2xub6GoKkVdoWoqWZYTxSHQsLGxwcHBdT755GPGGxvUTYXjScT0n/7Zf4Zh6Tx/8YxX&#10;b17yy199yePHD99N3w1NI89yklYRVBUF21tbLGZTnj97wtXFOVdXE6JIDo2D/WsMhl2SPOT07Jj/&#10;9Bd/wXwxp9vtcffefWzXJU4zirrEtk08z6aqC9IsRtNVXrx6gaIpfPfoO+4+uIcXuJR1SaNAWRfU&#10;SMSwokJe5rieS9lUxElMZ9gBsyYp4nfxlyD2z/VqTbQOKbNSZKFlCZrIEWkfzDzPSOKEaB0xm84p&#10;ixpDNzENu/2sxWbXoFCVNY7toqlaGy1u8ebVG6gbNCRxTnvrh20abt+6ha5p/PpXv2Jyecl4MGpt&#10;caVAP5uGjdGYwPEIXJ9hf8h4MKLb6WBqBqZhEfiBeLsbmfp6rofZbr1932c4HBIEMuR6+8y5joOi&#10;SFT828PHti1o5HlWVHknVqsVDVJE3bt/h88+/bgF2FVin01TDMMCVBzHwW4Pt7oSi4uqyobANAy5&#10;EFogfJ7nNC2LoyglldA0DK5d26Pb61KVBY5jt0C6As/tYBpOa60zyIuMVbjC73jsXN/m5u0bhMka&#10;NAXX8YjWCXVVo6MyHg5xTFManHZjbJkWeZYThTFVIYecoilUTSWfvynDW1VXJPWqyOUQrBWquqZG&#10;0j7LqiJKY5JM7Bi7e7sMRyOGvT62bvL00VOO35xQpCVJlFJlwhJbLBYEns+9u/fwHJeXz15yeTrh&#10;9PiMJM6wdJNu0CVaxxi6iWOKpFZBRVdFJWCZNrZpY+g6CvI7l7PDkK21qlAWOevVElPXaITcKBwh&#10;ReTVWZ6xWq1wPRfHsdENnfce3OeTTz6m3+uxvbWJoWk8fPSIuoGf/vRPcByPwXhMUZRMJlPyLKfM&#10;U6qyIApFIbdarYR9EkVohoEfBPT7PUaDIWprh12vVty7d5fRcMRqtebk6Jgsy3Esh7PTY7786hcA&#10;jMdjvMBnNB5hew41NZPJlMuJQIIN1aAqK8JozeMnDzk8fMPF1SX37j2g1xaPpmHz+2++49WzF1DV&#10;xFFIr99D0RSyPGW+mPPs+RPCaMXh0RuSOMLzXPb3r9Hv9zh884br+9e4ceMm09mU3/zud4RJwnh7&#10;m/5oxGC8gWoaPHvxgr1r13n/gw+Ik4RGVag1KKlxOi5fP/o9UZEw3N7g1Zs3OI5D4AUs5ktMw+L8&#10;9IKLi0tevHzFarUm6HQwHIuNnS3+7B//I97/8AOSLKUqSzlDqoY4jHFtB9r7bBWuWa9lsbBaLqUA&#10;sSy63Q537t6V2PjlgizPpdigwXIdLM+mosYLAv7Jf/lfous6ruNxcnLKv/s3/475xRTP9tDQUWqJ&#10;Ac5TGcCXRYFhyFJH1VQwdMIs5Woy5catW3z/Bz9kPBZY6/HpKVeTqbBhhkN6vQFpkjGbTllMZtRt&#10;+EG318PzA37/+9+jIgrTbqdLUZaYpkm/16dsrffPnj6jyHIcy6YsClbLJQrgtJHxTdOwMdpgZ0cS&#10;+5q6IU1SgYOqYnOLk/id9aGuGxqkkNN1g8FwwPWD/Va6bVG36ts4FgvB3bt3ME0dXdOYzeYytEdl&#10;OBzS6fhcv7HD7ds3CXxhfXWCLp7nk6QZT5884/j0hI2NDY4Oj6jLCku3WC9XskxKMykSm4btnR0a&#10;Rc6j6XzGdDYDFKI4YnolljLTNHn+/AVpkmBZtnAaG9kMxlFImsQUWY7nulRlSZzE3H//PTa3t9BN&#10;E9XS0U2Db775mrqRwaYX+BRFIVDupmE+XzCfLwR4ikJNTVmJlQRV7gLLNImThCRNGfQHuI4LdcP5&#10;8RlVJpvGy4tz+Qw1UTw6nkNZy/2jaiqmbVKUhSwJa5H8m5owtjRFI1pHpHHKwf4BtmmzXq1xLRvb&#10;tFAa0BDbP3VDGqdUdWsvbBUEmiaFpWmKHebtQFFsShrT6VRSOaOoVbBaTCcToijEsiyJNNcNNFVF&#10;bZmSZd2QtXXZ5GrCk8eP2d3dxTTNd3aVt4rj9XrFdHqF7QhTM4ojaKRW6wQBVVVwcXHeWlNFjb9e&#10;r1u1fSkpf+MNZvOZDGds+93ystfvsw5DGSClqdSJLTPq9OwM27Lepcx1uh2GwxHnlxcM+gM+/Phj&#10;QOHs/IIPP/yQqqoEOt8IvL4sJcQiioRtNZ1OWYdrTk5OuGgt4HEc43kut27ewLVtvJYXqus6nueI&#10;FcL38VxX7h/bQVc1xuMRn332KVvbW1xeXqKqkKQSZ99QMxj0uXXn1rt3DISdIssbsVV0OgFpmslC&#10;yPW5mkw4Pj7lyePnUOtcnF1xeXFFt9Pj9PREBtxIIhbA6xev6fd63LxxQ1IpHRvPdTg/PUFRGgxd&#10;YzzsM726wrRdFE3UX6ZlvlNaBYH/roG3TQtTN6irgk7gc+fObeqqkSFZA0kc0zQNs9mMOAxRVQXX&#10;9jjYvYFlOi270oGqQW1UfM+nLEtMXZ7bNE4xVBOlUgicgNnljDROOXp1SNImZXY6PlG45vL8XFh3&#10;SsOP/uDHfO+LL1qLV46mGWxvb7NardF0Q5JKERv+dDojiWN6vb7wfC2b46NjqlJUdUUhw/0sTVFV&#10;Waqv1yGKqmGZNiCL/aYRhvB0OsN3fKJVRJKkRCsJDwn8gOViydHhEdOrCR0/wLVdAq9LldeodYNr&#10;GnR9lyqPKYqIqk5JszVJFotDJS2YTJZ0un3yquLRsyd0Bh28wKHXC9ja3KAuS+7dvk8cpiiqzr17&#10;91kuFiRJykcffoyu6jx/9pz5bM7Z6Rnn5xcMByM81235fzWaZvLs2TPiJOKjjz8gy1Nu37rNnTt3&#10;WS5XLKYzru/ukqbJu/e41+1ycnTKYr6mGww4Ojzj53/3Fev5imG/S9f3uba9w/c//5iOp/C//l/+&#10;F3SCGssqKfKI7b0dHD/gb798xOs3EU2zyclpQtDtU7Q2xShMcBwfRTMoG4WiMihKjapUaBqdJM5J&#10;ogxdk4RvQJp3GqoWgO4HgTCaPY9+r0eWpcStO6BolZryDCuiVnXddwqdMi9QEGuv3oaKua6Dbkp/&#10;XDdy/potzL5uWVOOLQgelJqykXQ4VVXIc1F+OY7FaDTAcaxWSa5SFAXHJ4eUTUUUh+i2TpxF9Mf9&#10;No1Y+vO6ErVVuA7FCWFahFEs94CqU5Xy91QUlEZpQ7s0lLpokSUBpuXgWAGaGpCnDjevfw+dTZ49&#10;nhGuVZK4ZHK14OzkkuFwQBStOTs/I4oyUDzSVMd1Rmxt35DwDxQ0w0S3LBpFIS1yiqqg0+ugtaEq&#10;tu2QFymqruC6Hkma06DS6w+4tneNLMnRVAOvHWiZusH1a9fkDPFcev1e66JKUPRWEddU8vk1tcwg&#10;WkxNmqTMZ3M0VRbeRS5DS8dxZYCZCWbG0E00TcVuk+mVVknUNLIIkl5TniuZceiAiq5b6KqF73TQ&#10;FKlfTUMGoaqhUla52Ds1YZqZlkFDQ1qkLYcKDMtA0xUZbqmK9BPt50vbl70VR6i6SlFmVE1J2YjV&#10;UtFkaIWi0FQNTdWgomPqNmXRMiCrurUIamgtj0tpfyCx9tfQzn4U2p6wrmS547qkaUYYCcbIdZy2&#10;ngTaeuRtwIEEADYYhobSCpxk8W9j2w6e54mYY2tr6198/OEX1HVNlqaSYtI2+JsbGwQdSdvSNY28&#10;KLi4kI2wTNZ06lqGG6omlrC6rqkqgagrLfBUeSd5czF0ncVySfpu6qtQFgVxklDXIrHMMmFDJEnC&#10;6ekpr169IklEufT2xQvDNUWRU7dQcEASh/Icx3FEXqfpVFWJFwT89E/+mKplB9VNQ14V8gunYXNz&#10;k8D3qeua4WDAoN9ntpjx8tULbt68wU//+I9Yr1ecnp/y3Xff8OWXP6eocvqDPqZlomvi9y6yjKZq&#10;6Pd6OLbFo4ffMZteYegqnusxGI5Fum7rHFy7hqpV5HnKb379K9bhGtf1+fzz7+G6HllVUQOKUmPZ&#10;BnmRMJ1cEEUrvMAjjNbEaSz/fcugoqZRREboug6mbeF3RH2mmTq6qTPaHLNOV2iOSpQL9LooC9LW&#10;t+450oQVaSGNkedTNLJFBwHgx3HMarlmuViRZwWGZmBZrgDh2+Quy7KkSVyHNE2D1kL/JldXTC4v&#10;RUqpGWitHFz8tgL+Oz89Y3J1JU1o3eCYFmEY4noeG6Mxm6MNbNNEVzSG/SGDbh/bNNFUHd/1sR0H&#10;VLH+6Jr4cPVWnqjp0sQomiq8mKVsHmX6LQ1b04jkN47F7ljXMtRRFZUsz4njGNe12dgaM5tPiJOQ&#10;wUA2WlmaY5o2WV5QFiJxbGnLNI1sTxxHtgq0xWWR58znc2E5mSaqjK2xTJOyKltFocLu3jZ1I+Bb&#10;BZO6FiVXA22SVAo6TGZXVFScXZ5SVDm+G7Cei2VtOrnA0lVsS6euSi4uzonCtSjkNFWSSmp5j8qq&#10;wHRlqxNnEZZnUVGRZymKqsgQolZk2E1DVdcCMCxLuRibmlu3b7M53iRPM37z1a94/uQZeVpgGTZN&#10;Iclm0ToiXK7xPQ/Pdnj6+Ckvn7/CUE3KsubzTz9nY7zB5cUVhmYQeAGu7Qmgtg1AcB2B1OuqjqFL&#10;WpbvenJQa2rr+xcVm0ZNXYntQ5R0Yt9BUUmSBN/3KYuMOIn46R/9EdeuXUNV4OXLl8L3qyXm9fPP&#10;v+C9Dz5kMpszbZvWmwc3+MM/+AMGvR6jYZ9wvSaM1iRZguv7GJbFYDxmvphjmQadTgddVUmiiOVi&#10;iWPafPD+B+xf22+bS4U0Tvj1b7/izeFrtra22d7ZYXN7k6fPnqFqGp7n8PLVK66urpjNZrx+8Yar&#10;qyuSJObl6xdtQpzK7dt3BABZKcRRyuXllLOjU45fv+Hi8pzRxpDlesHl5IIoETVplibSkIxHqAps&#10;bW7y+2++RtNV/uzP/gyAX/76V+xev86Hn3zCaHOLja0tbNcjTlMePX7C6dk577//Pju7Ozx78Yy0&#10;SKmUmlfHrzk+P+FifkWcpQSdHuvlmsM3R/huwGgwhgr29w+wbIeLi0vGGxt8/L3P0R2L23fvcOPm&#10;DW7dkobn5PhUnhHVaFOwMgbDIR998jHT6Yzlckm310NpochVJWl4y9WK+XwOTYOiyTteIlL6JM8w&#10;bIsf/eTHgAQ6/Ov/x/+Lr3/zNdvjLRzLJk9kWeG7nvBS3toPW1tTFEVYgc8PfvJjbt66xfe++ILx&#10;xqYUqobBw0ePiOKI4caYnZ0dmnZQPr+aYukGw14fTdUYDAdM5zMOj44ZD8e4jouCSlnJ+6YqCq9e&#10;vmQ6nZLGsRQcTYOuau9YULUCcSIJeGUpQ9blYonjCM+qyHOOjo6FQ5ZnJEmE/pZP2chW+M6d29y8&#10;dQvLsun2e/QHA2gESpymCXmRsbuzjaapXF1dMrm6wrYsZlOx/HW7HRzPIM9S2VqaNlVRcfjmiOcv&#10;XrJarTBNkzhNCcOQNEpYLQSU7zkOo+FQ1HKaxsnZCWfnZ3i+x2g8BsD3ffr9AaYp6YbdTpdvv/mm&#10;tV3UeK6PbVqtrSPF0DV0Xex2mqZh2hZ3793DsCw6gx7rRBRc3337e7JMhh1hGDGbLSiKijyT2iVN&#10;U2l4FCkgayr8jsC267omjCLC1ZokTtFba+bLZy948eQ517Z2URWV48NDgW1rwpdwXFsUzppGUYvy&#10;ZLVaoSsqpm7gtCwu27AxVYPL8ytoGu7ff4Bru2yMxniOL3xKVcf3xF75lvdoGrL0aJrmnfqkqWvy&#10;QriinufJAqBp6PX6KIrCcrkkL8p3wybXdajrCtexMUyTNE5QFJXVcsXx0TFvDo9xgw53795plaUG&#10;t27d5Le/+S2KAuswpK4qNre20HWdNIuEj6ooYnvOUkxDp64rJtMrLq8uSLMEVZXFpljmhVdotApV&#10;WUap7Zk4b1WGkiiaJClFm+CbZzlmm4L09nsEfoDrediuSxhG7O7tcv/+fV68fIlpWty9e4ff/uZ3&#10;rMMIz/cpy4LxeMx6LeesoihcXl7S6XTY3d2lrqURqltQ/9bGGNu28QNfBkq+T7/fxzQNaBOb3JZj&#10;o6kqVVlg2w5B4HF+ccbJ6QlbO1ucXZ6j6RrdbgfbsYmTFGqBZYtKQsNzhatJA92gg+s6RGFEnuUo&#10;ukkn6OO5AQ+/e8zkcoLvB2RZRhD4HNzYx7Jt+v0eWZIxn80xDF04dJcXzGdTqjyj3+uyMR5xY3+f&#10;k+NjKkUlKyrOzy84OjkSllcjdt2iyOn3evTb0J2z81Nc12I0GmO1Q8yz01MuLi4Z9AcYrWXk/QcP&#10;GPZHZHFFEsZUZY1ru/iuT1M3VIVA131Pgn/CVYRt2Fi6TbyOWc9XPH30lKooGfS6JHHM3Tu3ydIE&#10;XVcZbgzpDftsbm/z8PEjnj9/wYP33idJc372s58zny/44Q9/yGAwlDovl2Xj1dUV89mcQX9AXdVM&#10;ribM5wtU1ZB3YLFkNp1w++ZtNja3iGNRDXQ7XfxOh6DTIQgCPN8njhPWszXziUDuo1AUsrvbe4Tr&#10;CBVRveRZge8E1BVEqzW9ToCpNhhqRZausG0VPzCpKXE8iy++/wWbGzucnFyxCiNmqwXXb+3z6ecf&#10;USsVSRLx7TffcHZyhmd5/OLnv5RkRsskjmKyNOfwzRHdTpdbN29xcXlJVdUsFys+++xTvvfZ93jz&#10;+ojJZMbp6Rln5+cMhz16/YDjo0MuLi65des2R4fH9DsdNscbnJwco2kq6/Wa1XKJoZn0uyOidYbv&#10;9AhXCc+fPuT63pjA9TnYPWBjMOTNy8e8evUtT578mk8+vYPtqBgmKLrBy6MrriYar15GRJHRKpk9&#10;ijKlaiAvGy6vpvi9Pr3+gPl0xny+gKYRZUct6uA8y1DqBqWpqauCq8kVWZ6haxpJmlJVJbohipKq&#10;lB5XezcY0FEUrU3AFHtYmqQyxFfVd0MAWaI3pHmGomjQYgKSJCGJYwxdp9ftUlMTRYJ3yAph8aI0&#10;8s7bbQCUqrSWXHFwiJcL+auu4HgWjYrU8JZJg/TAhqZjmhZFXuDYDigK89mcqhJ8T5FLMq3ruBRF&#10;QZ7l+I4HZYWhm4zHY1RNxzJ9aFzSxOC9Bz9gchlxdbnGMl10VWNzNGA09tje9vnt13/Ny9cP6fS6&#10;eG4PzxuwsbHH5dWcNCuoFZ0sryjqhgqFNM+paCjrCi/waZBlSNUU5GWKbpiSgm0K+mIymaG1PK4i&#10;L3Ash9FozKDXI04TXM+TMzAJSfIE3dCpEOGEoklP43tibTPbe3G9XmPoBq7jtvej8IqTNKFqxHau&#10;t84A0xSnjiiFRJ8kCyuLqhTAuTCTG5paQVdNXEvu47poKLKCuqxpqCnKnHW0Fs6lprSYASRhvipo&#10;VNANHcs2QatB+Xsucl01gNxF0ouJkMQ0Dfl3lQaUhqblYumG3v5s0JSCYWkq3lkFy6KkqSXB3tB0&#10;lEa+t9IqYRVV3HmaJlzWKAxFvZbnrYqtRNcErVC2YgLHcVkulxweHZIkicwsDBMQO/3be1ncTTLE&#10;rVvXkra5ufkv3rv/CU6b8me10+CyLLi6uiIvMgzDEB9jywVRFQXXFS9+luetskppX1SJss2y9F1C&#10;WJ5nNI3Izo9PjimKEl03MAwB0UZxTJYJrR5RsQFihXr7w7quK7KzNiZeVRWGw9G7P1vdRjwWZYmq&#10;ajRNTd3IN7M9lxt3bktMN2/9mxqNIr8cU9OxDAPLtAg8n8ViysOHD3Edh3/2z/4ZvV6XR48e8etf&#10;/5Jf/OLnKKrCD37wA0bjcVskGOi6gevIAx/4Ab/77W8JVyv2r1/D9z0URWG+WFM3NadnR/gdm52d&#10;TVbrBU+ePGa9WqNpBj/8wY+4mkyZLZftw1ShUOO5Fr7vcP36Hn/00z9kOBqyXK8Iuh2qpmIVronj&#10;CMdx2N7dZmdnh8FQYKmdXodVuGJrZ5uj0yNm0QzTFO9ot9NFV3VmVzPWy5A8KaT5ymXbVNQFRSkA&#10;3zzPKfMCGsROYFpUVYOqitotSRM816XX79PpduQCUGRCWxZiU+h0JBbe0HRRX9l2K5FWiaO4LWJr&#10;0jhGVRQ6nQ79Xo+d3V12d3eFp6VqOKZ4ZnVVo6mksA8CXxQBjRSgIjcX0H9Zlq39VOwcq7VwgPr9&#10;AUmSiEy25bRdXUksragIFepGkj2qusLriAoHpUZVYXt7i+fPn7NeCRTdsl3qun2+2gm0ovJueCIv&#10;oSRfqoraNicurufhODaGbmDbMtgSyaqFaRosVgviNMZxXZpaoyobwnjNOlyL7FRX6XR8kjym2+9S&#10;VDlBN6DjBZwdnxKFKxazKyzTQNcUsiyRps3UBfZby2YlXEcYtoHtWXQGHSoq5uu5QEMnV1ycX2Ca&#10;JkmcUOQVWV4KDLGVkr5lBRVFwXi8QRzF/OJnP+f0+Fg2CbpJkVai0ioqVEWajdVyyfHRIevVmv3r&#10;B3z+6eccHNzAtmzyvMBzPHTdIE8z4lC4c44lF4ZhymZe12VLpLSpiw2gtKDALM9J0hjftVuYsqRT&#10;CZuklBTJqqKqSq6uLsmSmCdPnvC3f/M3hOGa87NTNFVlMOhzbe86g9GYFy9f8/tvvyOOE8IwIktT&#10;iiLDMg3yNOXRo++wLJPPP/+c995/nw8++pBOt0dR5ISrGZ7n8uD+fUmgsR02NsbCfaFha0PSTP/8&#10;P/yPvHrznM8+/4Syqjg5PcGyLJbLBYqqYNk2i8WCy4sLdE0a1/OzM7a3NrFsURgqisL+/j6D/pCi&#10;KFnMV0TriCrPMVXIioSNrQ2clm+3vbMt1prWU57nOVubm1xdXPD0+XPu3r3L/fsPePz0MVESMxqP&#10;CeOI1TrEcl2SPGM6m3N0dExZlFiWxcHNG0znM16+ec1kMWWxXrCOQxRNI80LkjjHcz1ePHuBYzkY&#10;mkGv28cPutQNbG3voOk6H3/vUyaLOeuWpei5LtevXefq8ornT59LI1NKcdHpdvjwk48YjYbMF3Nh&#10;BRUlRSn32FuunW3bjDZGdHs9iroUGb0iRWV/0OdP//RP0VWNX/z8F/y7f/P/pilrPNshWYdkSYam&#10;6IwGQ8qiRCYXckAKDFMDU2Xr+i4//ZM/5s6d28KIOjvhajrh9dEhG1vbjMcbeIFPnKSYusXGcMSd&#10;m7e4vruHqiq8evOGNMvfMTMMXZfzuCqo27t1PpsThWuxZusGdSV8hbcDuUZTRLFcFe/UnZ4vvJjR&#10;aEie50wmk9ZeXlAjap6mHbB7vsf9Bw9QFAXP9+n1Jc2t2+m24HGN+XRCGK6hEchmmqQtOL1gvQrp&#10;dDrkhSR15VlBuIpYLUMuryZYlkNWFBSVFPw0MJvOZYCLDGyu710DRWE6m3JxdUleFIRxTLfX4+79&#10;e4RhiKZp2LZNlqat7XUqZ3EjCAOnLUp9z2U4GLTMzBrXddne2cZ2HdBUVEPn2YvnzOYzNsdj4ZPN&#10;53i+966wr5tGtr95ge047O8fsLO/Q7fXpdfrkRfCgCuKQmLGs0IG9auQ+XSGoWh8/MFHxGHIZHIl&#10;iqw4xvVFFYeiYBi6gOuzjKaqGfQGjAZDTN1ERUFHpcxKTo9PsS2bg/0buI5LUzbUpcj7eQsODiNR&#10;z7cDNhrkzizlWZEtqixZkiSlqiXiPVyvefH8ObquMxqNBCCvadRtBHySJCjAfL5gMBiiqRpRHHM5&#10;mXJ8dkZ/MKTf7+G6LsfHx5yenBB0AvauXWN3ZwdNVZlMJ4TrJb1eF8M0iMKIosgZjUYUeU4UhQRB&#10;gGmarNcr0jTFaKHCepvSFIURTZs8bVkWWSaJm+v1GtOUhV5dVzS1MELf1kF5JvzJpg3vqeqaLEsp&#10;q4qrqysuLy5J04TVas3p6Sk7O7tUVUXQCYijiPPzc0bjMYoiIUGLxYLJZPLusw+CANMyydKE8cYI&#10;13VatpePrgm71TREeSFhEhl1VRL4PqvlksPDN9RNw9bWJrRDuTTLSLOUw6M3hKu12IvauPWqrGQJ&#10;qeoy2LRMDE2HGnTNRNVMDN2hzCvOzy6Io5jA9/ni+19gmZJSHEUhZZGThMKa1HUZopVFDk2DpipE&#10;UWtv9D1ev3nNxs4uRQNFWeB5XsuMEbbfe/cfcPPGDVEfKQpNXWNZJm/evJFzs4E0SZnNZpiayb07&#10;96iKktOjUxazFZbmEq0TafLKmiLNKVJhEaqqoD5oI+o1RUVpwLddfM9jNBhx++ZNbt++hec60MhA&#10;wPM9VFNjvlpQlCWLxZJur4/fhufcvHmT/esH7OzuMr2akmYp08WU5WJFEsecnZ2ja7rwzNomutfr&#10;t0sAAQ97ns/JyQnz+ZwXz1+yXC5lYd40PH8uaJCN8QZqJVyb/b19BoMh49FYBiKaTl2CikKRZjRV&#10;SRqn6CjYhkLH0SmzJb7b0OkYeIGF33UxLIN1vObV6yMaxWRjZ4M4j9m9voNqwKPHjzg5OWZyOWF2&#10;MeX05JzVcs3F9JLj0xOiKKbX6aGpOjvb21zf3+fatevs7Oxguw51VfHkyRMmsxlVLUFZe7s7lHXO&#10;i+dPWSykxjEMi+l0xsnhMeE6JI5CfvKTH2GZBt89/I7f/e5bXjx7zdbGLk8eP+PzTz7DNgpmV885&#10;PTzm+ZNXJOuMw1cvePnikIODIZ9+tk8cz/n3//5LbAfuvf8Fx0cZX331ivH4Bq7vslhdcTk9QTd1&#10;PD/A73S5dfs2ZyeHlHkKTYVtyQBKV1XyJCNP0lYNaMoi3XWxLHGRaJouyhrDIMslYU1sVZC1TEzH&#10;cVtsjryHWZ4R+P67EJy6EodQURasWwi7rhtkaUYYhjS1iDaqusLQRXSRtc4FlIYkScSGFfhUTUVe&#10;ZGia8o5HWtUVhmVi2AZB1wcddEvncnKBqqkiFkGGDd1Oh7t37vLxJx9j2zZhFFGUpTiiFBm+WJZJ&#10;uJI/l2s7GKosBnTTaJfBOqtlzN7OPjtbu/zq11+yCicsV5eolPS7FgcHfe7e3+D2vREHNzZ5/4MH&#10;bG5ugaITRZmErmkOim7TqDqW6+N3e2imKRa5pkHRWnZSJpa2JFsLq7SUROiiqFiuVmSpDIaqsqbI&#10;S/Isbzl6okyqqkrcLHmOaQnsvG4quUdUcbsoLYBdesUSw5TFnQxqFGzbFs5SUbxTKquauM7qupZZ&#10;SCUcbrsNyEnSmDxPqRsFVdHQFBNLt4lWMdPLGWmUoiHLjaapQW2I4vAdswy1oawlAVkzpJdEaaip&#10;qZuCuqmE59kI+7uu5R5rWn6l3truGkS5pejyPTRDECpNA00FdQGe7VPlwvTS9PbnU0RlpSoati0c&#10;ZtqhmKLKsmS9Dlks5mRZhqrJgj9NU+qqahVpEuCTpnKvlqXA7X3Po9vpUBQ5ZVGgKDLyK4oCaDAt&#10;YZEqingctc3NzX/xR3/wJ/iB/87S4DgWZSuLlBfOx3Ec2eCoKkEnwLKsd4CsupYLLooiVqs1ScsG&#10;CEOx3pVl1RYYJrquMWg3S2VRoum6fG9dQKlaq7BRFJElBn6A7/nvYK2doIPneti2Q1EJGNaybPS2&#10;UTat1hrSNDQtUyKpcm7fuYXn+3JoaDpKDRSgVKBWKrpicPTqiL/5T3/Jb776io3hBv/8n/5z9vdu&#10;8PDbR/yf/0//Fx49ekQYxdy5e4f9/eugqlheh7SoMR2PJM3QVJ08TokWIUqtsL29Q9OodAdDJpMZ&#10;cRySZQkXZ6dsjIYsZjOKLOf0+JQ4jBn0JV3m+ZtXdAc9GZpXNR3PR9VguNEHvabbCxiNhiym01aV&#10;RBuVLN5rz/PY2NwUSWFTc+fuXa7vX+fajWuczy65upzguwFVVuEaDtEyRi1VgfY2rbxfUYlTmbab&#10;hkEaZ2iaQRB0cF2fIi/o9roy9Ggqgm4H1/PwA9mApXFCnooNTW19sqoiiVTDYR/bFpaKZds4tksQ&#10;dAi8Dp0gwHUcbNtiOOizs71Nx/FRayjSDLMdlrqex+b2Fp1+rx1QaAyGQ3RNxzZtPMfD1A1MXZdB&#10;kwphFpI3OZ1xh86wQxhHZGXOdDElSkMcRyDW/UEHx7bQTU04P2WOHhj0d4Z4PY/R5ojJ5IpXL19R&#10;5BLreXFxIcA8p41cLlvLplJRUJIUCZVSoZkaiq6hGrokowG2KX73opAwhLeWzLIqyatcpJwqpLkc&#10;AlmecHZ2TDfw0XUp0MbjEZ99+ilFnnN6coKh6Yy7Q54/fMr06oooDHE9B93Q+eL73+d73/+CdRhz&#10;dHzKd48eYXsOP/zpD0nrhFqvyZqc3rBH3TRMJzOSVYKrumilhqVYqKqkytR18w4kr7XgWF3TWc4W&#10;nByesJ6toIQyKdAanTzLhDnUiCUgzzOCIODW7dtsb++wubVNp9cjTXNOz86kiLAdqhain6Ypo+GA&#10;ThCQpSlxIjYTVRWQMKra8oxsbEuGfrYl6ivbtNrUFBmQO7aNa1tEYUjgO3R8l6bMSJOQq8kFjm+z&#10;vbWBrqmcHkvRVZUlD7/9lhcvnuE6FmWe4jgaR0ev+OVXv+DLn/8dz54+YT5fsL29g+c4HL55zePH&#10;33F+esx6ec6f/MlnfPG9TxiOBrz3/geUVcmDB3f5y7/8D/y7f/s/sJhecH7yhl9++bd0+y7DYZ97&#10;925x+/YNomiFH3hoKtRlQbwOefP8JeP+kLs3bqDWFSglg0GPXr+D5ztsbW7guRZ1npElIdFqiucp&#10;oCVUdYzrmowGQzpuh+tbN3j28DWnJ5dYps2tWzfodDp89dWvUVSVjz7+hN5gwJvDI+IkkXcgK3Bt&#10;C7UG27CYzmZEYYhpmZxdXNDpdNnY2uL5y1fsXrvOwY2bbG7tsL2zx60b99gcbeO7HZ48eobSaARB&#10;n+29awzGG5R1g9/t4QQ+/c0RR6dHXE0ndLs+WSbph6PRiK+++iVpnKCpBmma47gW4WpOGkWYhsls&#10;OhcJuqqh6jpJltAd9gh6PlmZMt4YUzd1W1yUlGXOer3iwb17eI7Hv/y//t85fPEaz/Ehr8mTgqqo&#10;CDyP+XzGeNRnc2uMFzhMFhMwFN77+H3++f/qv2EeTvACi1/97mf87Od/ydff/hbd0NENg/5gwHA4&#10;xA98LF0nsF12NzZ58+olk4tLPMdDaeDw9WuquiQtUhqtwbDENr+Yz0lay8t6vRaYZVOBIsNydIWi&#10;KtEcg0YDVVOoFWESqJpKlMSUVck6ikTdlErEdyMTDUzDJAg6WJbNeGMD1/dRDYOShsvZlDCJybOc&#10;cB0ym8wwVIO7N++hofPq6WuGvRF5WrFaRixmSzpehyqF1Tzm6nKGaTpkRUnV1NRqQ2/Qpz8eUSsw&#10;ny4Z9EcYps3ZxQWO32Hn+j551dDpDakVnQaNMEy5dfsWnudydnoqUNSqYj6fk8Qxm1ubHBwcyDAm&#10;S+n0egDkRUZVF3Q7HratY1k6y3CJbmqs05i8qrj34AEff/oRdx/c59qNfSbzKb1+j63tLQbDAVEk&#10;dY4Uvg2ma/PxZ5/yve9/wWK14vmLl+htUIxtmmg11FmBiYZaiwqmE/gcvznCNEzyPOfWjZvoukFZ&#10;NVQ1ZHlJU9VSr9Qqm8Mt+l6XJqtxdYfzozPOzy64tn2djt+l1+1RFWIdfZuGqelaCz3X0HWjlftr&#10;pHFKUzckcYzvi+q2rsVeH4cRk6sJRS7JbnmeyRlYV5R5TlUJ86nXG3B4dEyaFeztXaeqG3Z29+j0&#10;+ri+R6/fI89Sfv6zv2O5WLyz4+3u7ohqzLYJwzVVWTK5vGJjNKYTBCRRTJHKfaE0Cr7nkcaJ8A/V&#10;Bk1pyNNMCHYKxHEITfs1BZq2+RNGTMndO3cYDofUdcV0ciUBNlWJaRoYpjQdeZEznUkaYFlWRJGo&#10;oG/duonnCZctyxKWywWdjtgWA99n/+C6NBxNxcZ4TBpHhOsVmgKDfh/fd1gtZ8TRCs918DyHPJPB&#10;m2kaGIYkEEtxrlIXNUVaojQKji3WiLpqmE9mFFmJbdhURUmeFtRVRRyt6PU7NE3NKlwSRisUDbIs&#10;xWiTdV3dwbM8fDegzCqydYqBhlZLEnSZZChNTRonrJaiCFZVODx6xfbOGM+3MEyN5WpFjUbRKAx3&#10;dkmpmYQrNq/tUTYNuiUhK51un47f4faNW2yNN0nWEYevDtkebdLrDYiTlCROef3ykG9++w1plDHs&#10;jnBNn3iVU2cqTaYyOV1g1Tae6WEoBlQNlmG+G1TmmSzVy1KsLIap0TQlg2Gf5WqB7VjYjk0NPHz8&#10;mL/6m5/x+OlLLq4WDEZj0DR03eJHP/wJpmnxyy+/Io5j7t65R9M0HBzcZHtHcAeGbvLq5Ss01eDy&#10;UthXruMRdDp88NEHzBayFC7KgpPjI6aTKzY3N9nY2ODk+JjRaCR1f56zMRqhKQrz6ZQkjHAth43h&#10;JnVZEkVLjo4PiaOM1TxGrxrev72Lp4e4mHT0Ds+++R2Hz37Ng7s+f/zH+3zy8SZ37u0SBB7fPXrI&#10;6ekRp5NLVM9GtaBqUjodh9lkSpGUDDsbDDob5EnJfLJA1TR2Dw64/+A9uh1JxH3y6DHffPM1D7/7&#10;lm6/w/buJk9fPOGbh19jdWxMz0C1au7cu85Hn9xhOPAoipg7d24SJwm2bVHmJbOrjMlFiOMafPrp&#10;AwbjgK+//Zr//L/4r7DtLn/9F3/FenrJ7thjfvYN//APDvjf/m/+F/xnP/1TfvWLr5lczknTiP/u&#10;v/0Tbh10ef7wGX/+b5+yO7S5f+c9To+WfPf7Y9778Ifc/+gDVvmMxoxBj/jgg3vsjLbpWgOefPMU&#10;pX1GNF3FtAxsy8HSXHY3r6OiYzkSgmHoBqYhKhJFMVBUjYYKVQPLET7ffLZA16y2mUcsfTSUZS7B&#10;SU3DcrHAsiRwS+rYBNt2cG2XpgbbsqFGet9GgVqhyEuoxVZouwa2a2M7LqgaaDqGbZBXKaYjTKOs&#10;LAh6XWpVIcpiaqUCrUYzFfZvXCfPC569kECRKFmRZmtWyYxVtCBNE5RGpa5U8lwhSSuC3oBVGLJc&#10;zFCbil5XmKQVDb3+gEbRyNKCNEp4/8EDqjzj2ZPHuLZNFMecXZ4QZREP3n+fwA+g1jA0iw8/+Iid&#10;3QMO35wRJRWmHZAWFes4BLWhbgSF0+l4VFUuqrGmRtfVVhAjbquyqKFRaEo5433HpS4kcd1pOcUK&#10;0O/2WC4WTKdTdEOn0+lgmAaqpgirV1VQ1EZcEUmMY8tgsqoqqrJsQz0gSzNAwTLFPRatIhRFxdR1&#10;DEucRpZlUJQSlqKqKo5tC04njSnqCkO1MXFwVR9PC7AqizIqsHTBlFRNie2ZaKYmmB9dodEaNEMF&#10;vSGrUkqlQDMVSqWkVkuKJpcQtqpCQQLEqMUuXjc1ru9iOAaVUqFaGhiQVylFU2CacvdQQ1PW6KrB&#10;YrYiS0sR26g1mm7gOC4owgZ2HY+mHVhprTLYfBtq5bp4ngigNE2jbmr0/7/7TdRZlVhldQ1D1wh8&#10;jzRNmU4n6LoM6VEV6vqtiweUluFcVlWrtHrwEWFr+avrijRNhAlg2ZiWpMPEsbzAaZbKxLgWax80&#10;FEWB1YKNLcvCsQVG2AkCnBYGaVk2liXg2zRN3kUmygVNC8aEupKtcVVW5HkuANgshwaiMHonySyq&#10;kjgVqb3neRiG+M11XadpN4iWbVM14gFtFIXxcITvmEwvpzRlg6WZKGXFYjLny599xZ//f/6ck+ND&#10;0ijEdzyURuM//H//I//P/+Ffs1qF9PsDtra3GI4GOLYNmoaiW1QIXDVJMkzdxFQN1tMFlm4xHm+y&#10;CiPeHB5xdnbB+fk5RZ7z5vVLLs7PCHyfpobTkzOqUiSCW9u7HJ6dSBFTqzimjQrESUSnH3BtfxfT&#10;NHjx7AXrxRpDl6Sbt17SBgSAjkjr4iQhikLOz8+Jkpi0yFivI3p+F0Mx6dgBq9mKPCnIk5wyK9FV&#10;8bkapoGqKKRpxmopA8mmAdsWFpnrue8UKiiKqN6qGk1VsS2LXq/PjYMDRoPhu6hQTdUkrt4y8IMO&#10;o8GIbreH63hoioplWHSCgPFoJNtZ2yVwfVzHw3UcXMcTKbhhYNk2ejsMLcqSMArF/tBOmK32ZTEt&#10;A1VX8Dou4+0xtu/gdT1836cBfN/DMFRc1+LO3dugSLpHURaoukbQ7aA5Gr2tAaZtkmUZ0WqNoRmk&#10;acbW5hbb2zu4bWpbVdcYhkVeFliuRXfQpVFlMl41Fcvlgtl0Sp7K7yuJ4raxEduaaZmkeQqqgEwd&#10;z0XVRTmmKgpJGlGWws4p23ADYVHUvHnzmovLC1zHYW9rl7PjE+q6JC8yuv0eP/6DH7N3bY/HT55x&#10;fn4JikqWlvzpP/kzPvze+zx5+ZS4SPB7HWkkG6iLmjqrqZIKtVQJ3C4osmmxTUsktS0LxdRl8Fzm&#10;JUotjDlLN6mKqhWhiOXSNg1My8RxbK5du8ZoMBR7cJ4zX4rlTlVVxuOxqChb2KqqKmiK2EOyPMMP&#10;AoJOh6YRu6lhyqVT12JbrBuxaio0ZFmBqkiAhKqq5EVGkiYIekjjxbOnvHn1ko7vs7m7Sd1UXF1e&#10;MJ1MRP4/nYucWFFYr1f0e11++IPv0+91WK5nqNRtDLz2rhF79eoVF+cnhOsF4XrBH/zke3z62X05&#10;4P0Oz569IE0TBsMuf/M3f4Fta6hKSRZH9HodVB12djaI4pAkDbl9+ybr9bKNH854/uQJg04X2zTx&#10;HIcXL56j6pKScnDrgB//5Ee8ev2CKFxjWwZxuEJVan78ky+4eWcfRZFI3sDpsDXexTG6OHZAVdQM&#10;Rn263YCNzU3++I//ARubm+zuXePs9Iy//Ku/EluB43Lz4ID1bEGTlwx6PX7z29/SQJvkMmO+mJOk&#10;GecXlximyaNHj1mu1gwGI3y32160cHZyTuB3cRyP1Trk7OyC33z9NUGvh24axGnCKlwxvbxiNBhy&#10;cX5OnuaojcrD33+HpdtsbW5z+9Zdmrrm9OSQydWUsqwoy5KyKlB08Ds2nb6H1zGpyBiO+swncyZX&#10;EwHbmzqKIhDwrY0Nun6Hr37+JfE6JHADSdQqxQ4o6l9QNAXTMkTtOOhy/8MH/PgPf4zpGnz93W/4&#10;6qufoWo1qDW7OzuMN7bQNJP33/8Ix3aE8eEHBKZDXZScHZ2g1Ao39m8wGgw5Pj4mSkLyKicrM2xH&#10;irO3SWgHN26wWrYJek1DWRagKjIcs0wMx0TRFCxHeERv7Ux5UYi0vbVHK4qCaUuSqmHo8v5akmYW&#10;Jwm7e3tkZUFelwTdrqR/RjGvXr4iDmMsw6IbdJlP5pyfXhB4XfJMLNNZnGIoBk2lcnk5YbUMOb+8&#10;IskyxhsbWI5Np9fD9hzKqmI1XzMabaCoGvPFCtN22Nm7hmU7mI6L6/rM50uqumG1XmI7JlVZcXp+&#10;xmq5hAb29vbY3d1D1w3SNJVNsqaxXodsbW3hew5pEmHbOnUjcNOsFAVX2dRkRYFlGximSdImfvZ7&#10;fYqiYL1ac3J8QhSuWS6W1FXJ5XzKi1evGG9ssLu3R15kXF5eYmg6VZ6joaKjotSSDlYWBVEUc3V1&#10;1SrCBHArqXsJjSIF3NbGJrcObnF2dEqR5Gz0R9R5xWK65OnjZ5i6ySeffCK20bIWVW1ric+y9O/Z&#10;YYlw4LI0o67EHmEYbaqbKik/TSN1na5LwqaqqgwHQ7rdDp7v4XkCrHddifcOw5DVao3n+2RZQdDp&#10;cHJ6SlYUOJ6HpqqtWusZ3W6HXq/7LoTl7OyUZ8+eoOsqTVVT5IUwQ5KUJEmFD2kLNN9sUwHjOKYs&#10;hSelIIVwVUlMu6oolKX8XJ0goK5KqQWrmssLCSIQfgbEcSx3qqpKvaVp5HlBXoiCUVEkVdCyLS4v&#10;Lri8umAdrsnSlOVqgWkaKI0Am5fLpXy9Vb6qqjh1aBriOMK2TDSlRlUVHFdqujzPMS1pkMqqRNd1&#10;wvWaNM0IvABDM1AAQzffDRodWzAbTZvOZOom/X6f/qBLr9ehqit6/R6O51DXwoHRNQOlVnAtF9o6&#10;27NdAsdj2B8y7A+IVqEsheIQxzLpdQKSOKLT73E1ucCyNfb2duh2OpKe1+lRKQroGqskZBGvmMzm&#10;bQKlPBuj0ZhwFRKvI+qywnd9nj99jqHrLNcr8rIkSXK2Nra5c/suTZuoVRewmsXEqwzf7nJ96wBX&#10;l1j4LEnJ0oyyECWFaZr4fkDdNpZN05DlMWG0JopD4lisUccnx3zz7e95/uo1FQqe3yGMEn73+68Z&#10;boz55JNPef78OY8ePmJjc5Pr+9dRUFjMl5yfX/Kzn/2MqmoI45jFfMl8saDfG/D++x/wwUcf4fs+&#10;aZZxeHyEosDJ6Qn9rnCAVVUh6AS8fPFS6lFDgliSNp1s2B/Q7/bIk4L1MkJpGk5OD7maTrg4n1Dl&#10;MAhcLHWNb63Y3/W4On/Elz/79xy+ec4f/KHPR58NqJsV0+mKX371lOVcxbbHDLZ2sHoOql5jWSp1&#10;JcOQF09e8+b1MYZqEng+QSfgg48/5Mbd27x5c8jl+SWWIbxEmhrD1AVi3S55+6M+460RDRXheg4U&#10;uI6B51m8//57fP7Z9+h2e5yenpMXJcPumDKP0bWI2ze3uHv7BnlS893Xz9Ebi9v71+i5OevpY/7x&#10;P7jLP/yTDxhubPLzv/sl/+F//Gvqpma8pfJP/9kf47khXRc+uL/FB+99iuHaqGqXWuuT1Q6Xyzln&#10;00NW0Qm+CyPf4+L1CZeHl6h1jaEpVEg6aVVW5GmBgUqVy8LSMkHVaxzbxHddVFUnzbJ3SeplVZDl&#10;4j7pBn16wYC8yKnqgqYWlXHdCDNwNpuxDsN3ybVFWVI3NVabxjmbTKmqGhVVQk1a9c7b9FJVVVFU&#10;cXoUrTMgK3JqKtzAoVFqDNNA0QQCX5FTqRmKVoFWEUYrzs8vuX//faZXC+qqwdBUDE1ltVoyn8/J&#10;ohRDNVgtVgAkecqgtXneuL6D75hYpsZg1ENR4Nq1a0wnojjsd3s8uHuHxw+/k2AlTSdJM/y+Txgn&#10;nJxecHR4zsXplNUiIUlqptOIpy/OSFIV0+7i+AG6aWKYgrwwLZ2izAk6Hp2uj4LYNw1dR1UhLzOx&#10;s9U1VVmiqeLKKsuy5QaLilbXNYLWMl5VNaouTLGqrtANA01XxRVWZNR1RZLEVC2XW9PE6aSpmijm&#10;G1De8orbYZSmaBiGCG8UEZWiqBIy5dgOVSEq3rKuUHVdEj8LDSVTMSqTrtPBUIRxphkqqqHgBq5w&#10;kouUhgpFV9BNDbSGohYBg25pmLYBmggZGgSsr6HSVFAW8uc3DAPDtqiakqzIUE2Nsq5a7rWoPRVE&#10;/aU0YlnM0lJqkNamWNU18/mc5XKF64qtva5qFEWC8xTEkaG1KJ63Vj5FEQWWqqoUhSy4TNN4F46m&#10;toxDWTaJ6KHb7WEYYq+W36VGVTeUtTg+yrKUodW9ux++g5SKxU88iCgKRZFjWVZr69KJY5lyihpK&#10;fUfJzzOJ9IzCkMVyyXK5JIpjeXlbiXldS2LgW0m2FAoiLV8ul8KFKop2CCIyPpFlagI0s23hHqQp&#10;aS62Rd+X4UXTNGgtyH3VptLo7QPqei7n59JcXV1N+e//j/89/+pf/ku+/fobfvPr3/Lzv/s5r168&#10;RFXAtS1hoqQls6sZTVmzs7PL/fsP2NrcYDDo4wc+pmmg6gaqZaLqwovQdYPt8SbDoM/TR49JooSr&#10;qwmrMCRJMupKLGGqqmLbNlBz9+5dFFQefvuIsqhZrSJGow2mizn9/gDXcFnPl1ycn2GaOj/96R/w&#10;8SefMJlM+fWvfoeuGBRFTZrnNLS/A00TKast4EDDNMmLnOPjE757/JDFaoVl2Pi2z0Z/jNqoFGlJ&#10;P+hLUVOJjDJcR5JSUJYYho5tiz9XbdMniiKnKEqyTCSeiirqGbXlWrmui+fK0PLt17q9HsPR8N3n&#10;ZpkWruvhewGeKxHogR+0/66HoRliFVV1dN3ENKUpUVDp93qyIW43oYHn4znS/DmOjW2ZlGVBVRVo&#10;hkqj1hITqqmyBakrep0umqqSphG9bof9/WvYliE2Wd1gvphRNRX37t3B7wcswxXnZ6esF0vUBoos&#10;Q2ng3r277B8coKgaq1DAnaqqiZLQdej2uvT7A27cuMFoMCIOEy7PLqBRGA6HaKqKaZg0CmiGgWGJ&#10;JLXb69I0FetwSV7k+L4nTWKSiNy1rNANTQp2Q2Nja0TZlJR1SRivOTi4TpKErKIlk+klm9sbfPzZ&#10;J1xeXfHy1SvKsmZ7Zw/Lcdna2eR8esZ8vaBoJZ2apmNbDmmUkYYZpmZBBUmUErdgeMuUmHTbFhC6&#10;pmkSMe84MsA2TGgH4pZpMhwM2BiNGQyFH9dp1ZR1JQdTURTohkGv10XXRZk1mUxoqhrblpQzw5DP&#10;u9Pt4AU+vh/gtCkotCquNE0F5GdZokZTVGxLLJiKoqCoIjdV2+czThJALmSJ57ZEyRVGbG9uMR4O&#10;ybOM3V0B5M9mc/YPDhiORvzV3/wlYbikEwRyrpkaaRZRlhlNU6CoNXkec+vmPv/oH/1DfvmrX+F7&#10;PUDn66+/4fr1PaazC4oy5dPPPmrPE5O6UXBcE8/3yPKM07Mz0jQmSWLSOBY2UJ5jGaYoAw2TtMi4&#10;fuMGP/rDH7O3f40wjhhtjNnc2mI+m6Mqfw/yplGwLZedrT2qQmE+C7Esn9F4E9u1efDeXW7fvclo&#10;NAYU3hwesg7XVFXFxnhEuFrhOR6OaaFUDft7e0yvJkwXc8p2SzWfzXjz+g3L1ZLZbIbne0RRRCcQ&#10;NsNqGTIeb7Ax3mA+nbG5ucm9O/e5fm2fBw8eEEcxk8kEANf1WC1WPPz9Q/K0oExLknWCa9g8+uYR&#10;VAqe7bOztYuhWximI4D8MkM3FColpT/y+eCTu3z4yV329kf0Bi77+3vkcY3vB0RRyHw+EyWSAqcn&#10;p/iOxy+//CWDXp/bN25x9/YddF1nZ3ebNEuJk5j5cs57Hz4gqzKmyymKpjAcD3n64imvXr+EpmY+&#10;n7F//YC7t++zt3PAeLDF5mibi/NLLs8vKKIUJa8p4hxDNVjOFviuS101vH7zmnUc4vk+VRuaYpqm&#10;qKGDgEG/z9n5ObRy9bd3IooMrrS2YLFM2QpLs1+TZTlVKRthVVGhTYVxbBvXdbEdCa1I00SA7brG&#10;cDQk6HToDwYtJ0nl6dOn1GWJbZgM+n2m0ylRGKKpKkVrExUldYXre1xdTVA0hcViSV3X3Ll3l+Fw&#10;xN7eHmVREa1DdEWCBabTaTt0rOh2u9y9d5c0SdjZ3WUwHEhoTBpTVSU727vsbO9i2w6+5/OD7/+A&#10;yeWEJ4+fCKTZtMjzgvlsycH+Pq7rMp1cUZYlyxbWnxcVSZZjWjZZnpPGCZsbG3z3+2+ZTCZ0gw6z&#10;qQCey6LEsRzKokBFoTvsswzXhOuQGzdu0O12efr4CWqjUBUlmqLS73TfWfNQFJJECs+6qdna3kLV&#10;VBRd470P3uNqMiGMI9I4od/tCcS9kXehbJkkDx8+Ymd7h52dXRQULNMkabmMDWIZCENRSBV5/g4i&#10;+/Y5CqM1juvg2A5FIbamupZBrwSGZFimQPfzIieKYylKdYM0TdA0jf5gQJEXXF5eCHtL11lHIWfn&#10;55ycHnNxfsZ8Pmdre4t+r893D7/j8uKC5XKOaRrs7e1xdXlJXVfkLRuuqir6/b40c6rK9vYOZVkw&#10;mUzQNeFqiKVDime1RQIAWJYsUlRNY3Nri15fuFxly5xL05QgCKhbNpaiiMWsapmMdV0T+D7b21t4&#10;rkeSxlxdXWKZJptbm631MMNu1eJ5nnF+dk6n0+HDjz7kvffeZ3I1IQh8tre2Wa+WROGKbrfDztYO&#10;vu9j2zadoCvvLJJIFbScK7W1PTquvIemLUPkKI5QVFUWcm2St2HojMdjptMZmm7Q6w/RDVM21HVD&#10;UVa4jiQUoirUiiiN53M5p/1ALEy7uzvEcUQUR+zu7nJ2dsZwtMH55TmKIrb185NTwnVEEouVL8tT&#10;qqagyFN816cqaubTGbP5nNl0hmXZvHj5glevXqHpKnVdMV/MCeOIGrAdm+vXRCHo2C6GZmFpNtsb&#10;O4x6G9RFTVXU72pBBRms65osn+pG7P+KohCu17x585osS/CDgNl0jm1ZPLj/Hqt1yOPHTyjLClSV&#10;LJeAgFqpSbKYwzeH/OV/+k+kecaNgxv4fkCSppyfnjOdzqiKGsd1SYscFAXbstm7fl3YVJ2Ao+Mj&#10;AK5fu8bG5gar9Yrt7U02tzYJo5Dzi4t3aBRN03BsR86XNGf/+gG6pnJydIZluszmc1RdhtfrdcS1&#10;7V3GA4dep+LDD0Yc3Mg5uJWxtVPwD/5shwcf+PT6NXUNceTw5HFEU20zHj3A9AKulmecHB/hOjZN&#10;XbO5uc2jh0+Yz5ccHBywd20b09TZ2BxxfHrKm9eHWLpYSieTK24c3ODWrZuoKiwWM1arJUHgs399&#10;n6vzCzYG4ho5Pznj448+5v0H7/PVV7/m5PiMvKjpBV1MPeX6notrJszOX6NXsDc64L2bn3B9cw9b&#10;zbl/J+AHX2zy4x+9h+v4/Kt/+a/5N//2L5gtQ9I8x+s2/OgPb9HpVWh6jet2KBUdgoC//uoRT1/N&#10;efjslBdvXhFGlwx6Ku/f3WajY5LNJxw+fUi372DYOnlRkCQFTdmgNRUdT8W3C3R1RVXN8NwaBUkt&#10;bWo5ixRFAOCKIgrkOBK2a1XVRHGEpomlzmgDyppGmMlFWVKVEhYRBAFN26jnhQQvaZqgQ5bLFUkq&#10;w7CqEouW4C0y6kZSTaM4IskSkkwSBIVtJBb1JI5p9BzdqsjykDgLqYEoykijksnFjCxMqbIS33LR&#10;Gp0qqUmWMa5u0JQFdZnR7Vp89OF9xoMOltKQrdfcvH6NTz/9iH43IFwucSyHu7fv8IPv/wDP9fj6&#10;t7/Dtm0aGgzLIKtK8rImSXLGoy3yrCaMKvLCYL6siRKNrDQpKp2qbtBae7QIDeRc6/V7GO0y3LIF&#10;OJ/kETUlIPMJYSlLInddV9AIU0rThROotHfB2yWdqqlkpfDBhBeW0dTCGzZb9WaeC0KiKFrcUC1B&#10;NE0jiwbHcYWdVZbkRYFliZ20bsRKpyoqNArr1RrqliNm2Wi1BoWC0ejYLTsqjmMUVcF0bBRNLIia&#10;IYimt//fsi05O2nIyxxU0E2DosglbbZVIiso1FVDXTXt3adSvQsOqVE1lTzPJZFQgSIXi6PSqDSV&#10;fI+qaNBafpVsOEBBw7YcefYb9e/dbJVgF2gaWZRWldzJmsZyuZQ+FYHSZ1nWhvtEnJ6esFgsSDNJ&#10;IO50AjqdDk3TEEaRsDPzDFXVQBV2a57nUNcytPr0ky9Q2jQzrYXKLZdLsixD1w25GOpa4u3zDMMw&#10;0XSNqqyg5VvZbSKK4zp0Ol1GoxFuy8nyfWnk3hYUVbtR8jxJSsjbCGrHcVqIunw/27HfFVFvX+K6&#10;Ec+v48k/G0URcRK/2xAWRUHTNFiWxenpKd999y1XV1fYts3zZ895+PvvuDw/5/zsnLOTM+pKBhe7&#10;u7t0vADqBtPQMTQTKlAVQ9g3ZUXTNO8GMYqiouoGTqcDiophWDimQ7/TYz1b8t3Xv+fs+IynT55x&#10;5+5dHM9jPl+TxElrm4Q3r99QVw39Xp+nj5+RZQV1CYqiMRiN6Xb7+I5PlZU8f/qMNE349PNPCbod&#10;Xjx/xa+/+i2O5ZMXJUkqDbfRJjECjEYjiYjUNHZ39+j3e1xeTfj4k0/54Rc/ZKM/pud3mZ5PePH0&#10;BWmYkSXCr7JMm063i+va5EVOnsvvlbZgqKqSum6wHUnjomkIOh3hGLTA6refudPC6izLIvAFDAug&#10;aQYKshVtGtBU/R0YsBN0JAFS0TBNW5LRDLGjJbFA+ou2sFUVBdu0JGkrjFBVsC0L2zFoqMirjLxI&#10;KOuCNEvJy4yg2wEUiafXNPIkwQ9cNkYDiixtJ8zCwRoMB2xubTFZTDm7PMN3XHpBgNUyIobDAcvF&#10;klev3+AHPoPxCE2XJBJFfWtBkYSzMpfUqd2d3Zb1IpwSx7ZBEeZK3cLnVE2kyDW1bHUKYYxUTYlh&#10;aPzpP/xTgsAnz3MUTcF2LK7t7+EGLuOtEYal8d4H91msZpycHWF5Fp989gm379zml7/6NVGcECUJ&#10;qqajmxbz1Yw352/wOwGqrgurqoY0zkijDKXSMDCwNAvPC/A7knjkODaaKokbliVRuWkqz3kUhi3Q&#10;M0FRFDqdLrs72/T6/XfPStAJqFvYXgO4rtPaAStWiwW6pjMejt7JUJtGwh/yXLYAni9pXmEYo6Cw&#10;t7fHxx9/wmg0QlGgroUtZBg6ZdHyZYpCBq65JLXlRUGv28X1XAxdIlkVGrY3Nxn1B2yMRmxtbDEa&#10;jMjzHN8P2NzaxLRsvn34LWkac+fuTTzP4/ziHE0TjkgUrTANDUNXUJSG73//e7x5c8jf/u2XfP75&#10;D3n58g1Pnz5hb3+Hk7PXjDd6KKrAMDvdIVGU8urNSxxXmuJer8tkconnOUThCgXo+D5pEtPtdvG6&#10;Xbb39jBdG9O1iLOE//iXf8HX33xN0zTomtFGaatMLmf86qvfcn56ydbGDllcMZ2uMHQbXTNwXIeq&#10;Knj9+iW//s1XfP3111R1xWAw4NbNW9y4fkC0Djk9OkZXVHzbw1R0uTw1jcV8SZHnVK09PEliFouF&#10;xGIPhgwHA1G92Q7bWzt0g4CTk1NW8yXz6ZyqqlsAsMnW5jbTyQxVUTk7Pufpo6f88u++pBcMKOKc&#10;Om94+fQVpmYTeB0s3aTTGVA3KotwSUVBRUJWrbh+c4uPP71Hf+zT6bt4gUOZF4x7O6xXIZPppVzw&#10;LXdltVhxbecap8cn/PCLH7K/d52joyOSLOWLL77HaDxCNzX6wy57B9eomwI3cNi7vsNqveDp02c8&#10;efyEvd1tzo5PuHnjNoPumP3dW+iKRZlW/O43v+P06ATyGr1qiFcRG4MxR6/fkCcZo/GYrJChpWlb&#10;eL7fckVKwijGMA2uriYsFnMpnDQN13PRTYmw1nSdqqlJEgmXUBRJO2ra+9cyLTpBR85dq5VuvwWL&#10;qpooc7IMNJXFcsl4cwPHdcnzDE3VyJOMx48eUeY53W6Pmzdv8OjRo3fLqDAKRcmjafiBh2WanF9e&#10;vIO+27aNqukc3DhozwVhFU4uJ1xdXrFarbFtUdmgSOGoqCq+79Ht9gjDkNl8xmqxwHV9GY5VDZpm&#10;cHx4wmQyadNFDbIspyxr4VBZlgBq65rpZEpdQ7fbY2Nzm8F4g0aB2WwGNXz37Xe8fPmSOIyJw4TZ&#10;ZAol5FkuS7y2frt2cF0WgHmJZZpsjDdYL1etdVVDaRq2WvB9XpaYtlgCy6ogL3Ku718nL3KW6yWv&#10;3rzm8uqSwXDAer1iZ2ubne0dNEUVpp8qZ9psOuOP/vCnwm1qledBEMjQP8/p9oQ7lrcpt6qm4noe&#10;y9USFIEi27ZwJxqaVoknbDBNM1pbnGw/33IpJpMJcRKjazqnZ2f0ej2qUmwFV5MJqqIShiFJlrYq&#10;g5pOt8Pe7h7HJ8ckccLm5ibT2YymaTg6Pm6XRWLh0DSNRWurWa1WjMdj7t69x3QmmAWxNrSBLY6L&#10;4wqb0XHdNtnSZrVasbGxwebm1jv2qd2yKx3HYTgcUpYFWZbR63XZ2Nig0+nSIIoez3NFbbOYE3iC&#10;PTAMQVuEaxnIrtch6/Wa+WxGHEU4tsN4OKJpGt68fs3du3e5trfHyckJhqqytblJv9eXzyKKaeqG&#10;LMlENWWYolIuS4qsRNcMDNMStmC7rbYdi6LISZIEy7Lo93ts7+xg2iZff/N7fvyTP2SxXHJxdYmq&#10;aaRZRqfTYTgeMl/MmM4m5FmK60kjZ9sWtmVhmKJACIKApqlRUJlcTdm5dh3TMvFch1G/z8vn8g7M&#10;Z0uauqbbDRj0OjR1ga4ahKsYDWmOjo5P8NpFG6qwd9bRmqqpsF2PxXIFjYplOrx5dUgvGLCzsUtT&#10;KpiqTdfv4ZgutmVTlrLoruuaJEmoG7G0SvhLyeTqijzP2d7epjccEK5D6rphsVjy7bcPefHypajK&#10;8xzNMOj2+ty9f59/9t/8z/nH/+QfURaCHzg4OOCqXZI9ffKUhw8fs1pF7G7vYto2ZQuWzwtpWl++&#10;fIGiqDRNjd/pECcJhmFw5+5dDo9eMxqPuX33DmEUcfPWLa5fu856FRL4HQb9EXGUUuQFSRRhWS51&#10;pZKlKa7rcDm5otfrM+h18N2aH3zvgP3rGqZ1SuCH3LzR4+Ytj6CbkhWiYrbsEUXu8uLlBXlZcz49&#10;Z5mIkGA0GDCdTDg5OePVyzd0Oz0s06TX7WA7Bs9fPCfNS7Y2t+h3e5yfnnJ1ecnNGzcwdI2Xr17y&#10;4uVzdvd2+PCDDzBVnX6nx/c++5xe0CWLUxzbI0tynj19ybOnLzk6PGVna5umXPHhgx2++PiA/S0P&#10;vcrwVJOhP6SMEp599xsOrjn88Ae3mE9Cnny35He/O2Q2b9javk+vv4lqwNX0lLv3bmHbfeazhnmo&#10;423d4OGzGVvXPuLm7Q9Ji4jRWOW//q9/xD/9rz7nh59vsr9T87vf/B3PXrym29tgONhFU1y0Bgw1&#10;wVSmjIcJNw50fH9NuD6krHI5L1UF07RRFA1dNUnTrO1jFBzbpd/v4QcuIDYtvbX5mqZJEASURcE6&#10;DAmjCMM0MUyDxWJBURS4njCPkzghSROa+u95t6bRMizbmk1RFXRDQ9GhUioWq5moTzQDRdHI84Ky&#10;SrEcgyRNWa3XWKZNvzckT3N0RcF3DJLVBIqQwLBxGpurw2NsRWV/e4s8XjMadDk/OeLxt9+Qrlas&#10;JzNsTeXy6oRBv8Pp8Sn7+wc4lkNd1Xz73UOWyyWGaTIcjVA0nbgoUDWTIOhz//5HuO6A9bri7GzN&#10;dFGBFqCZHVBMwigkisJ2UVJIvVAKxzFORbWmKQq6bqCbGqYljKaiLKjrmrqpJUykxQJVrS3trX1P&#10;12UIpuk6FQIPR2moa2FPKYoo2obDofQJpaiNqhZ5sliu2l7WZbVayQxEFQZV2lq8RSGkULf8zLe2&#10;Zdu2UVUBmDcFuLqLbwXojUGRC5xf1O8mqq6iatI3F2VBo4h6C7VNbm95pHUjs5AkTSgrGaypiiKQ&#10;9EZsplrL9ZWwHlH31W1YltIGmdRVhWXYshgoG6qspqkULN3CsgSEnmUFhi7ikjIv25AxCRYp2qFr&#10;FEUsVqt3yyWj5ZX3+30sy6RsXXVRFHJ0dMzJyQl5LsM+23bQdcEYQYNpGoJ8atXEehvyRwO6psvQ&#10;6oP3P21TV1TiOGa9lkQl0zTpdrukacbV1WU7KJCNbF0L9LxpuTQC/5LNnPx9ke3FiagCNE1F18Xr&#10;myQpmiZDjDCUWG3HtjEMmYzKxE4exrfbrDzLmc6mstXTNZGWKwqqIh7Ttz9YlmbM5lI8LBcL4kjS&#10;aLa3tlAa0FSV8XiDOzdvszEaEfgBvU5XlGV1Q+D5OLZD4HXwXZ+6atB1gyIX1ZeuaxSFpKwZloXm&#10;SLFtmzYdv0OZFjz77km7KddpgE8//YzVas1yGaGgsrW1SbfbxXUdeWAth+l0ThzGKI00/6OtLWhU&#10;um6HwPZ5+fw5ZZnz2RefoRkGJ8dnvHx5SFNJ6llNjWEIHynPCzRVx3UkbnI2m9Hv9RmNxyzmS/av&#10;32B3awdbd6BSmF8t0BsdS7cwNAPTkFSJ1WqF7VjthFkKqTRL3w3F0iyVhiQUnplwbCIWiwVxFIv0&#10;thIYua6JZUVVZHBZlhWmYcjwww9wXQ9d03FdTyxgiioNtmWh6SZl04jypwVue56P50nyYNFCS3VN&#10;w3VsHMeiaUT6W9clVZ1jWiauJ1sARZUJfRiG5HlBHIacn53SCVy6nYDDN69pqLm8usR0rLYp1dEd&#10;kygJCRdLyiynKgpev3zVPovtQLapubi6YjqdUtc1mi5FoabprJYr4ihhcjkhiVPSOGW1XGFZFr7v&#10;SZLZbM50OqMsK1xXZKKzxZQoWeN6DhtbY4q6oNfvcOvWTcIo4sbNA7q9Dtt726zCFW9O3mA5Bv1h&#10;j6Dr8uL1c94cv2H/xj537t1F1TTOLy+ZTRcEQZeqbtA1k7IpqfVKAH26gWFIspeoq1QowdJsXMsn&#10;6HRFZtoIsHa5WhFFkRzYbZS37/v0uj36/R79fp+D/X22N7dwXVcidA0Ty5Ahq1g/THrdbqtwyqBp&#10;ZDts2xR5TlPV0gS1nIRupwvIBH/QHzIcjti/foDrulxeXrJeLZlOJ6xXKxzblLSsFtLseR5OG+5g&#10;mGKvcFxHDkVd4PCe62JqOmojzDHHtvFcD9fzUNuGajqfoek6Dx48IE0SLi+uWp6ai6LAer2SrZwu&#10;/13XdfnFz39JltRsjLZ5+vQpy/Ucv2uj6hW6qZAkMabp4DgBs/mKZ88ecffeXXq9Lscnh8xmVwyH&#10;PbGzqApxFOJ5Hp1ul8HmFrbv0WiwtbfD9rVd4jRB03UGwwGWabF/7Tqj4RjP8tEak2gVEa0TlouQ&#10;PKsIgj6mZeN6LpeXZzx6/C1huGJnd5vtrW3qumY82kDXNPqdHlmc0g+69IMOaqOwnC84PT9nuVxJ&#10;MR4nrNZrTMvCtmyxSuk6vW6PsqwYb2xhmTbROuT4zTHhek2WZNy5c4c//qM/pqoayrJmtVxxcXJB&#10;lTc8e/SU86Mzbu3fouf1mV7MqMsG1/ToBT0MzURRdFZRTJIl1OTUpGztDvneFx+xsT2kKDLiJObs&#10;4oLjwzOeP3zNcr4iTWMcx+b6tWt0gg5N1VDlBd2gx51bt/nyZ19ydHSEpms8f/6c+WLOeGPI5s4m&#10;mqGws7tNVqQsVzNOz8948uQZruXgOS6nJydYhk2eVPS7G5iaw3K6ZjaZ4dsuySrEVQ2KJGNzvElT&#10;1RyfnHBwcEC33+dyeoVpS9GragpVXbVNfMx8PpPLXZGv662isKwqPM+lqkuKlrFRtaEnemuH6nQ6&#10;BH6AqqhiG2tt5kVRUBZla78SybkoVUssy0bRVJI45vjwkNevXoGisLuzy3Aw4OuvvxZWhirpsUVR&#10;srm5wcbGBoqmUteQFwWO66AoKrP5XAYMGxsMBgNo4NWrNySxNHCKolCU0igaus7Ozg6bm1v0ej0m&#10;00m7sALLkI3scDDi7PSc5WKJpurUlTSwCiq9/ohupy/Dim4P17aZXk3Y3NigbiQhMM0y1HaAEi7X&#10;2KZNnufkWY6mapR5gW3ZOJaD73jkeU6aZgzGA1RVJ/B9wnWIruskUSJ2zRqqQhZlVVVRNTWOJ8M/&#10;sZSbbG5tsVgumM5mzOZTTMuirmru37+P53rEUUy0DnFtBxWVJ4+f0O30+PiTT8nyAhSVNM24PD+X&#10;grddBPC2gC0rHMchywQYbpoGtm1RN5LOY5oGmiZWSsMw3kGFZfOpYrZg2izLMC2DwWDAZDLh9PQE&#10;13UBiRcPw5DZYo6u6ywWC3zf52D/Ok3TcLB/nYMbB+xsb3H45g3rcM24hbs7joPveaiqQpIkrV0u&#10;eWcrODo6oioLFFVUCHX7e9M0jbQFwnue14JhF1RVxeXVFWfn52iacL3eqrgWiwVhuCbPJUXYtm1h&#10;8BQlYSiD1tVqwenpCVmaYVkGw+EQy7Jo6opwvcZzXQ6u75NnGZZl4joO0+mEo8NDhsMBH37wProu&#10;z8P+tT36vR5VWZFlMqhSFUW4Zn7Qpge6zGdzZlP53ZmWSZplZHku4Tw0eK6L53vy7qgq0+kVk/kE&#10;RVW4nFxyfnmO3/FatWefLI9ZhXPqpqTT9Rn2+zLUNHRhuigKiqJyeXlJHEXUVc3hm0NWq5DFesk6&#10;WrOYz1CahiSKWS9DdNVgd2eH4aBHv+czHvXx7ABdk+TOcB1iOQ6u55FkGTduHkhoRxJjORZplmNZ&#10;DqoiEetKo2GqFvPLOU2pUKYl04s5y/mSKIzJMmliRSGT0DQ1juMQxzFHh4dMZzOq1n6VJAllJTat&#10;2XT2ziEyX8iQ9t6D97h1+zaGYTCZT0izhEG/z527d9tmtEJVNbI2nayqGm7fvstgNGK2nLXnQvfd&#10;0vbhw0c4jsP5xcW7pPMXL56zs7fFzt4OaZrS7/ehgbOzc/r9Adev77OYL4njBMdyyYtUltaNAarK&#10;42dPiPOE0XDE1cUpR69/j2MuubarUiZT1FrhyXfPsHQNXa8xTI26tpnNNM4vKs7PE7Ks5vTqgihN&#10;2NvZZdDrcn52zsnRCU2t8N578mxOp1fkeUqaxezsXOPwzSFv3rxhOp2SxAllUaC3ScJ1VfHBe+/h&#10;ux69oItj2Hz9298x6g+5d/cBv/7lb/jL//Q3+F4XTZUU5O2tbfZ3d7H0ihvXuty/1SeeH/Pzv/5z&#10;Xj17yfnxGeN+n92tDZSq4cWTJf/pP76iP7hJ3XSp6w6dzi794YakpGkmg8E+f/NXjzg5jfjy99/w&#10;7aMjmsZlvLVLp2vgBSkPHnS4eaCTJ88ZbRTcvu1SlA5+p89ymbBepVi6wrCv8N6DgI8/6vLJJ5sc&#10;XA+4tjdkMl1ydjZpgd4+Ta1R1xqqIiocq2WmglitqloWRKZpioMjk4Fk0dqNNU3HMmVJYRhiOZch&#10;uCxRzdZO1bQhKIqqUlU1aSwL+rqpaNQatQWsl2XJarWmyDKoG/IsbYc/NYYuXDkFFc91GfQCqCLq&#10;YsZy9gJDXWErMZevn/Dtrx6z3df54pP7mFpNGi+5Oj/ENRt8o+Hi8AlZPGcdrQl8AWd/8MGHrNcR&#10;SZqRxCmO6xHHct8fnZ5ieh6oGq7fwTAcwjDn6GjCdJ6TlyY1Jqbtt8D1QoDzLYNQaXm+aSopneFa&#10;eIdlISm6uil9eJZloEg/mRcCw7csC6VVYSoNFEVJXuQ0rWpJxAASlFO37M+mEUC+ZVut6u0tE0q4&#10;ntNWMaooKkVeYJkWZVGJ26wdkDVtWFeDoEzKvMSxXRzLkb/aHq7pYSoWaqmhVhqWIb2CYRity0ZD&#10;N/R3OAtUcYQ0yEykKMVRpWqqQOrbukxVFJpGznC1HabVTS3PkS7fsygKwd2oCk2LJlBVFdd2qStQ&#10;arEWaoogX9R2YNbUUOYVddWQJhnL5Yq6xe9omlheZTEqwoDJ1YSj42OWywWGYXD37h3u3r1LkiQt&#10;kmGTjz76mJ2dHenDHFf6uDRr7yMZ2mmaoA3e3u1WG4KgbW5u/otre7dYrVbUtRQz3W6XTkfAq3Vd&#10;Y1kSKSlKCUlvER+5h2WZVK2th1YeVlUlcbsBmc1mpGnKxsaG0OPbxJS6rjBbFo4iLh1UVaGuKjkA&#10;2qjgNEmoa2ngTdN8x1J4O+V8uymtqkrUUG1ss+/7DAdDet0uu9s7ZEnKxfk5lmHiOyLRHPYH9Lpd&#10;kigmiSJJA6orgeJVkCU5mqK2D6dMzZUW5GvoJoquo1gyFbQtG0uzOHr5hq/+7kvyKMHQdIF01zVp&#10;kqGZNt1uF9txyPKM0XiI0krAJ5cT1qs1liaw+aDTpdft03M7XByf8rvf/Jp+v8eHn3xI3dQ8e/YC&#10;2/KwTZeLi0uBmToueZYThYn8eVq1SpGWWLaF7wUkccL25h6BE2CoJmmYMj2fkqxjLk4viMKYfr8v&#10;6jhFpazEHvh22OPYAr1vmoZer4fjOGiqhmVbGLpB4Ad0goDhYECv18NsmSidTkCRF5KKU1eomoZp&#10;inJKbSPYl8sljiMNh6qJKsdsD6D+cIjrecRJTBhKCiMI9NBzPQa9Hr1ul6ANFPADD8PUMUyV7d0t&#10;bt6+2cpoLXq9HmmSyu/Z91ktlmiqgm0ahOuVJBXFIZYt4MQ4icmKjNdHr6mbmvt37lKXJXVrM+gE&#10;HTrdHrbrsgzXzOZzNENHNzXKomiHYzmaZmBbNrPpDAWFwO+IUqbTwbYFxJ6lGaqq0+v1hBfWKqv8&#10;jktv2MULHBxfVIi3bt/Csiw2Njc4Pj3C9myuZhMUXWH72jaDcZ9XR6/Y3Bmzd32PumkwTAPf79Cg&#10;8e23D7FslyKvcB2fsi5QzBrHlYNEU3SUWmUxXb1TWcXrmKoQtQ0qMnALAobDARsbm2xubtDtdNuB&#10;ioZuCGR30O+zt7OL60rseBSFbciCJ0V7tytWUlXF93yUlk0SBAGD/gDXcQl8nziOiaII3/PY3dlh&#10;e3sHTdNk+Nc+T0eHx7x8+RLHcRgNB/R7XYIgkMawEh5KkiQ0dY3tOLitEjBJExzHwXM9oEGjQW0H&#10;3ZqqUpUiSQa4vLzCsm3W4ZpGUZhN51yeT9jZ2ePGjZvomk5V1qxXS0no1DSm0ynHhyfkWcX1vVuc&#10;nV4wX0xZrmZYjsq165usowUoDVWl0On0OTk55+j4NbduH7C7u806XOD7NkWREQQupiWqxf5gwM7e&#10;Hv3xJtdu3sC0TZIio1FhuV6hmwYdP8A2bXa2dkjjhC//7pcopUon6LBahazXMWma0+n0RfnU7XJ+&#10;fsKTJ99x7douP/rxDzFMg7PzMzY3BBZb5AUXJ+fc2r/J9sYmrimWrP5wyN7ensCUk5jJbIquG1w/&#10;2Gc6mRDHCUGnQ8fvsLO7y+HRMeen57i2w9Z4E6VRubq4Yntrhzt37vHnf/4f+fLnX7Jsof5PvnvM&#10;9z77Prtbuxy/OeHi9BJDMXn94hUXZxdcXU54+PgRV7MpVVOg6BVVk3Lj1jXuP7hDluesVjFnZ1O+&#10;/MVvOXp1xuxSlhw3bhzwj/7xn/HpJ5+QxDFbG1uojUq/O6BIc37/9Te4niewcxryMuX10Wv2ru2y&#10;tb3B4fEbvv7912Il9z2oFaZXc9RG4Uc//BHJOuV3v/6WcJlwdS7DNrWRUIBoscLRdNarFaZhMhqN&#10;efrsGUG3i+VYnJyfoWgqqq7ieq7wdfKMOI6lkW7/V7ZKRFHwVHi+j6qLPF7T5O7UVQ3PFZtoEATU&#10;TSMJrut1qyTIaWph8DT1W7utJIOt12vGm2P6/T5FXvDqxUsuLy/QdYONjTHLxZJnz58L+wCRi5um&#10;yYMH96kVsUH1en0MU+Kz66ah3+/x5vVr7t+7z3g4wvN8Xr14zWq1klqkkQJMNnYxKPDgvffo9/u8&#10;fvVavgbCH0ky9nb3KIsS35Xh0dnpebssscjyAl23WM6XDAcDLMMkzyTdqdPp4vkBYZKgqhqDwQBd&#10;FTTCdDKlyHLh+LXKrbqVyE8nUymQKxmorNcheZ4xHo1JUwklSeOYKpeBn9Gq3yoF1lFI0zR4noft&#10;2FR1xd27d1tlms/W1iZlWXJyegpIIq9pmGionJ6esbuz+46LhQLdjgTW6KpGt9eV1FlEKY4q1oAw&#10;itDbDbHXqtsdxxELRJZT5LLsKds0R61NlU6zlDSTxYHe2tV8z2exWPDb3/4Wr1UOpFmKHwTkhQQa&#10;OLbFaDRie3uLO3fuvLPFBB0fTVP5yR/8hEePHkqdpUpqYrfTpSxLgk6Apmucn51KwpAKdSPBJU0j&#10;9rc0Ten1evzRH/0U3/d59eo1qir2CE030A1ZgvX7/Xc/q+dJOlhVVcKeWa9IklQ+rzyjqWt0Q5qY&#10;9WqFpqksFnPOz88YjobcvnULyzDZ3Nig1+2SZ1mbTOmJMrbbRUGstZ7rYBmGcKOSFL+1AQZ+gKZp&#10;YqVoENVOXRNGMbbj0h/0xQKX5W0DIyr2tA1MsCyLuik5vTji2v4eF1cX3Ll7i+V6DnrD//R/9j9h&#10;c2tEkofYnoFhqgSuJC1rukq312Vv7xpBJ8CxbWbTKbbtkiYZ6yimUhpWqyWe67C1ucWDu/cJvIDZ&#10;TID6n3z8Ae+/d5+jo1d88/VDTk4umM/nLFYrvCAgzXN6gz5FWTBfzdm7vsc6DplNZ/zgez9ke2ub&#10;5XyFruhcnFzhWh57W9doCoWL0wvKrMLUTeIkoqHBtmxUTUNph+p568RYtYuzsqowbWG0ZWlOWZRk&#10;WU6cyPn18Sef8Md/8g8Iuh1evX6NqstgT0Hh+PiYs/Mz3v/gA5pGnAu6bhAnKU0DR6fHrJKI8XiD&#10;e/cfkGc5cZIwn81ZrdesV+sWP6Cyvb3FcNTn5OSYp0+fEviBuCKiBNd2mUxmWIbN7s4emqry6vUL&#10;4ijFsQMOj09I8wTHsymKnCxeszGwUKozDGWKpTQcPj/hX/3fvub4+A23bm3j+T5N3eHRozm//PIQ&#10;RRkRRTWG7eJ1Oxxcv87l+QWvX72iqhpMU1LQgsBnsZxzfn7CeDxitQp58eLlO2u3YeiomqSmDfo9&#10;nj59Qp7nHB8d8fi7x3z581/wN3/1t3zy0afcvHGL7757RJHX2KZLEiXcvXMPy7QJ3B6nx4d0/YrA&#10;idjb9RgPXN578AFpVJNECqeHM373q6dcnCo01ZiyshiNruN6Y6raoqyQJlfVePb0GNvcwguGPH/1&#10;e0zDZj6TVLmDg236fY0kPqfbAVWN0dWM/sDjix/9kK3ta+RFQ93oKORo+oI//IMb3L7jc3L4LQ+/&#10;/ZoH995j99odikojjgp0zYPGRFUtQBJGLctksVgwn89RFBmW65rwdW3Hpiorzs/P6fV6jDfGaG0a&#10;b5ZlKG0SXZKIc6Sqa0zDpG7EdUCrmBbekMZwNEIzVC4mZ6R5gu3Y+H4H3/YwdJ00DinzCNNQoC7x&#10;XBtNhShckqchebb+/3H1X72WrWl2JvZM7+fya5vYscMfb9OzMgvlmCRLRbEpUBBl2GoJAnQhqf8D&#10;/4AgQD9BAgR1X0hEERK7aYpZJquyKt3xccKbbdde3kzvdPHO2NVQ3pzEMRE7lpnf+413jGeQxTOa&#10;asF4oPDH/+T7/I/+4Uf0nRXJ+jk/+OQu796/SZpsMPSaNFnwx//4d/jjn/6QeP2Sy7PnvP/x96hq&#10;0A2T/YNDLi6uUBCDwWq1IU5kEW8YJpplUVYlvueRJBmL+ZZXry5JEwXTCknzkqzMSbIYqHFdR3iE&#10;rSOblvnXCUIc2yaOYnGLGZokWPIcpUHuDbp2zRj0fF9cwa1byTQMqjdN7i2HqaGhUeT1TbOUJE2w&#10;Woe5oBXENZ0m2bUru2nPeEVV8TyfNE6xbRGtTUvcsEXbepwmKZZhEXgBKiqqIk4rozFItykUCoNw&#10;SOCFZFkudw/PxnJs0jyTtsG2Sa9G0CqSOGwwTFms521pV9G2lFJLCkrTZEZCEcFOIquShipLQa+8&#10;QcyYuqBdVDR01UBtNAzVaO8vFarSups0E0XRiHYxoR/iWBKlpBHEhEQP//49UxS5Gy4WSyaTCbPZ&#10;jM1mI0uoXdQieVJ5/rRpHTE+ie5jGOKko+WdF4VEucs3TKtPPv4+3W6XXq+PoihkmWQJrRZWbFkC&#10;YjUMA9OUwwAaiW9pmkQJWju667q4rkT8XNdlMBjQa5t6ZLslDgtxVcmXt2qruQ1dp65F8TRMEUYU&#10;JIOqKGAaBlpb4a23zBy9/XV0XThOqqoS+D56y76yTImkmYZJt9OVeECSstvumF5NKbOCQX+A73oo&#10;iDBlmhaWYYkVXDewDDm43ghXoFKVNYqh43R8dMNsM6AGzx8/o4wzfNOlyku2mw2KovHRJ5/g+oHU&#10;eyoNtmNJNaopSv1msyaLE6wW6ub6Pp7lsp2v+Lu/+gXRdkMY+nz8nY/RDI1Hj56wWe9YLTZs11t0&#10;VUNB7IGr5RrP9TFUgywRoL5l2Oiqxny2ZNTfY398wNXZFV/89gsWkwVUDb7rEXghWlsfneVZ60oS&#10;ML6iKNfxTFWRL77TQsNpoN/vX28q7bYm1nEc8lxgmY4jDpdOJ8RxXPq9fpuFlQdKpxvg+i6mrUuV&#10;q6mSlwW2Z/PBpx/SG/SIkwhVVegPenieg++JE0eG7KIV0QSIrBs6pqURdkOqRlx/iqK0tn6JgGqa&#10;Ck1FkWfUVYFtGrJJ6IbYtkPZVsjGaUyapwRhSJFlzK6uoG5wLeEoJUlK3TQCNbYs0BS63Q79QV8c&#10;hjXEUUJdCptBvvCSgU7ShLoWy2a328N3fUzTQtVkQM2KlN6gS16lXM2vcDyb0f6YLE/ZRhHb3Y4s&#10;zwm7HWpqHrzzgPlqwXw1Z5dsySvZ4qdpRlXBcLTP8dEtfvPrz7i6nDEaDLFMG8sxQW1YzJc4pova&#10;aCxnawzVRqlVDMXAUOWSpqqqAOpDYUlpqrgfq7LCc51rLsdoOCIIfGzTkoKHLMf3fUajEV4bB+6E&#10;Ug/f7/UZDIZ0u12GgwHdXo9up0O/18VxhO8V+AEHBwfcODzEbOHBruugaTpXV1Mml3Jx9jwf13Xa&#10;ASElSSKKsmByeclmu2V/f5+iKDDaA03+vwmILmVoGpqqUhYFq9VaeHeux3a7oSwrkjQFVcH1PRzH&#10;wXcCbh3fw9DFNrxer9ltN/K806XZNIlT8ixHRedg71AWArbBajPjg4/e5tNPP+CTTz/Ec11m0yV1&#10;pbJYriiqBL/johsKqtaga5DmMVmWoGkqB4eH9IdDeoMhimlxOZ3y6NkTuQgrAqOvyhK1UdAVjTqv&#10;0VB59PUTzl6fcfvWbVbrNb7nU1U1TaNw+9YdVFWBpuDtt+5x8/gGSRrz7PlzriZXKG9aWZYrHn79&#10;DfvjPQxVZ2+0Jw5KPwAUsizn4MYNPvr4Y8q65tXJa+q6YbfbsTfa49133iHJcr788itu3bpFmcsF&#10;5dmT5+RZztnZOe+98x793oA//Tf/ltlkztXphMD1oYTHD5/w6JsnROsdmmqwXCxxbJssTamoMWyN&#10;ss4oy4Q43fHee+8yHh9w8vqSP//Pf8vzp+eoBJSZSuC5zGZT/uiP/pAf/uiHPHr0iOFgiOf6/M1f&#10;/4LTlycotcIH770vVcN1haYLbXkXb1FUmC5mvHj5gvfeexfbtonjFMtwcQyP5XyOiga1iorBdpWw&#10;28ScvDxl2O8zuThnNZ+2UP4+RSlcx12akBUFduBS1CWvz064cfMGrudydnFOo0Cn04G2Wj5NhQ1J&#10;y8Ooqkqi9o4tVnJNmA+WZVG1G735fM5yscRqSwxQlTYGL0OkuKRBbbdrTdOQZRmu59Hr9Yh2Owzd&#10;EAGqbpjNptAIT871PEI/4ObRkZwrpUQuojgRG3wh7W0CBq+pioJ7d+/x6tUrHj95SlXJz6irAprV&#10;dJ3NdkOaptw8PuaXv/wlZ2dnrSjjEXjy/PR8n81aCmZuH9/m6OgGnitRYlAZj/dQFZX5bM7Z6TmG&#10;rtPr9ijLCsO0mc3maJqOrhmgqGiaznw6J0lS8lzi8aYhRTWO47Ld7uSSa8iFWpZuKbPplDRJcW0X&#10;z3HJ2za8oixRDJW05XLkecZoNEJVFW7fucP+wT4Xl5esVsu2SlocvbsoYr1c01Ri07+aTLl16xZh&#10;CzGNE2FHFFnGLt6x3WxZrQUcvVqvKVsLf1FKNKWqK+I4Ik2lsGW7FdC42cYmNVVcBTLGQ5rGbexd&#10;Sgh0XePx40dcXF4A8N777xEEPnEcUVYlddPw/PkzwsCXhsC6ZD6fSZxzs8a2Tfb2xtdA+vV6Tbfb&#10;JUnEVX9wsI9hGHIZLMTtLS27DVXrHLQsi163y+HhIXle8O23315zTV3XvXYkdTod7t69g+u45HnO&#10;arUWmHo7IPd6XdarNUWREQYB49GQyeSSqiwZ9PuUhTgCLEuYYW9YjkEQsN1sSRNpYDQNk/F4jKZq&#10;RHGM7/vXQrGmqq1QVhNFEdvtjizLryMsURShaQau53F5dcVuJ84J0zYlrpFmpEl67ZhMkwRVq3nr&#10;nbtkRYZp6fRHXTr9EFVrmC2uiNI1s8WEokoxDQ0aRZzFphTuKIo4OgzLEpC667JYLCnLiuVmhe2J&#10;wHd+dtouJUfEccrk8oqbxzdZLucsl0vyokE3HdIsx7Asgk7I3fv3uXl8TFkVWJbF7du3ZClnudRF&#10;zY2DI05fn5AnBVQqx4e3SHYJV+cTOkFXeI2ui6pp+G0rVVVVbHc7YWqlKVp72XRdl16vh24YpFku&#10;LJRMnl+27dDt9ciLkm++/Za//btfst1t2cRrhuN+G702uXv3Dq9fv+Kbb76RuSkvsG35fncHfd79&#10;+EO6vS7T6Yw0TYl2OzzXxzQMTl6/5ujoiMVsQRgEPHz4FcvFkuV8yWqxFuC3ZrJdbzg/u6Db6YmT&#10;uKqYz6+IooQsFdfC/tEeo/GAjz/+kCpPafIloVMw7sM7D3p0OwqmlfPW2yMOboSoukajhAz673Py&#10;umY+16lKG8frUjU1nTDk7PQE27KJ45jNekuapYxGI07OXlNWCYqqUFXCpc1yqa4/vHHAp59+yo2j&#10;I/b295heTanKij/4/T+QEqnzS5Ik56233+HLL77m/OwSXTdZLJbQtojPrqZoukVdFywXrzDUmHi3&#10;Yn9vn054A9fZI4l1msrHUAe4zhjbDSmqhCTbUTUVqqoz3huRZVui7ZLtZsNyvuHWzT3+0R99wnc+&#10;+oCbBzd5/fKUNMkYDQ+5eeM+X335HEMfEsU2i2VDbxBSKwqzRcTVfE2tZBzfDrlz16cq5/yn//Bn&#10;/Nl/fMSt45vcefAdysbh2fNzVC1A1T2yvBYuWsvuETFEwbQk6VI3Mh/TQtQdV8qqyqqSRFDLEazb&#10;i35dS2zrzZ3YMi08X8pVTMPAc31UNLbbDY1a0OuH6IZBtIupC1mYJNsVVbYh9KDOJmTxOXWxZrW8&#10;QNdqdrs1eRZRFjGaknPzxoAPP7iPqV5w/3bJj3/0LneODyjSjGdPn7NYzDGMht/5Bx8TeAWffHST&#10;3/nxD3h2skEzXM5OLzFMhxs3bnF2fkUUZbL8tl1uHB7huA6q2lDXOVkaUWQJeZKzN7yB64QEQRdV&#10;Vzm7OEGzoNsJaKpa7kuGtNoqCDMRBWl3NEwMQ5rlNFPHNmWhUjc1VSXGjKYRw0pRljiuI2kh28Fx&#10;HRqaVtQuhUGlKNRlRZLGlEUhZhhdXORSNCfiT13LIktVNYqiwtBNut0u2420Ur9xq77RLKqykgSV&#10;YaGpehs7ziizBkoVS7UxsEh3KYvpQmLrNKi6ihe4bKMNResY1do2dkVVyKuCmgbDbPFMbXlHEsdU&#10;LbTfsqXwrmlLRooilyUSwj+uEah5Uzdoun7tQNcUXRorsxJV6kNoqhKlXQKqiioObUuK0IrWgarp&#10;otsYpklZFMzm81Y406+dy91u9/q5rakquq5R1SLMOo4UuhXt4kGSdaIvbbZbdrstum5ISU3TiAa0&#10;t7f3r3/0w9+9tmglSSKuKWQQeKMeVlXNtm0YbJqmFYiEGl/X8vfKUqp3r4UfyxK6fOtRl62QtBKp&#10;7YVQnFkVWSYK7cXF+bUtO0liprOpOKpsq7UByh+ormWDSwuTBWm8kUFGaoqr1npNI3GlwPNxWzC4&#10;rhu4jtsKYdIMAOC4cgGnkTe5yARaWpaFHFBRxC6KhPejKNiBh6Yb9PsDbMPk68+/IttGpLsErfl7&#10;AFl/MGA4HqLqClVdYrs2QeCB0rBeLZlcXqKrCoYmLQjdsItnOjz+8iFPHz7CtS2ieMs7776NF3i8&#10;evmKh189YnG1wtIMlEYaZjbrHWmcsjfapy5qnj97wWq5wXcDumEP0OkEPXzb55svvmGz2NAUFSoq&#10;tmmjICKVoqpYtkXVxjQbxA5otu+fYzvtw1c2mW8inooiDhlVVeXDrOsYuoidhi4fYlOX/LWuG+R5&#10;imUbuL6N41t0+iG6pWH5JqP9AYajg6VwcHyDsBsynV+xi7f0eiIIicLctB/4VCKRSdo+eKprS2WN&#10;sFCSJKUsKgzVpCwq2aY2cgGtWlhimiXy+akrtnEECuziiM1uJy6vshIHThtNtUz72q5Z1DW7OCZK&#10;E3RLY39/v21rqjA18xpUmufFdaQ1zTKgxnFciiynrKR1JEkS6qbGdAwqCgxLZ5ds0Sw5KJerNa9e&#10;v+LzL77AcT3hVoyHrHcbzi7OiJJdC2SPiOKYsqxpaoWvv3zI3uiAB/fe5i///K+IdzGdUPhlaZZw&#10;8uI188mcaB1jIK1DBgZxFJPGKTQNy+UCy7bo93q4joOKsO36vZ7E5xT1OoonLCoDyzRwbHE2mYaB&#10;qmkSr3EdsfHmBbS562gXYZkWnTAkTVOxi7ZclKaRg7ooCpKWnVXVtRwQpSj1w6EwRTabNWmaYFpS&#10;2nBxcUm023Hz5k0Wi0XrImgLBdqHZlVV1HVNkkpUum4kljhfzCnLmrKuJQobx4z39sSNWYJpOGx3&#10;WwxdQ9dViiJH1xV836NumRsoYBsWHd+nqqTa92p6gWkpmLZGv9/hu9/9DllacnJyzunZGSUZRZUy&#10;nV9w++5NGqWgriX374cBt+7cI0pSZosVF1dzLiZXlHVJ2A1RNY04juQ5Fif4totjWkTbmGgdkScp&#10;e3tDfN/hrbffYjQaMxiO6HRCXr16yZMn3+I5JlCx3W2Ioh3Pnj5ju91x4+iItHWfaIpG6AekScrp&#10;6TkXlxP+3X/336ObBkGnw2KzxuuEdPt9Tk/P2k2awttvv83f/fJXfP3wIZ0g5IP33ufi7IK/+PO/&#10;5OTVKYEX8NEHH3Hr+Da//fVnvHz6go7XwdQtZpM5m/UG23TwXJ88k0iz69gC59SgpEBVGoFuqgr3&#10;7z7g0aNnPHn0mqvLDXmq0JQGumqR5ztQGv7wj/6QP/3TP2W72/LWg7eYTqacn57zwbvv8d474ux5&#10;6+0HDIZ9jo6P6IahcFpqcfv+i//pvyCOE/7sP/0ZdVkz6I25cXCL2XTG61evUBrZvNmWR1MpVEVO&#10;Uxd88/UXBIG0hHqBhxf6lErN5WzK5dWEw+MjarVmtVsxHPWJs5g0z/HDkLIqxbXcRp/Fri1sAU3T&#10;5PxUwdB1aGGy6/UGGricTNhstvieRxiEGIZBVmTEicRC5HyvMU2LQb9PmkpEPM9zoihCVVWm0ym6&#10;bmDbNlkhEbowDLAsk3t37uJYNmkcC3jTMNFbgVjThP0hZ6sMj+v1ijzN+ebrb+Rnbx0xna5E6mbz&#10;uTDwqortdsvp6akMZpoqrl/TwvM8aBqePn3K06dPWczm6JrOjRuHuK5LHCeM9/bIEmnwommYXFxi&#10;Ww5ZlrNcrXny7BllUTEcjUiyjOFoSK/b48aNGzRNw7zdHm43O3wvYLvdte+BzBJhEHLy+rUIO+3A&#10;tl6uqKu6dZiq5E0JmghItuNw8+ZNvv+976PrGpv1mmfPnpKksokf7+1huw5NDaYui48iy6FWOLxx&#10;RCcMsUwbRVXp9XvMr66Io5iw08G2bRkSbWl1FkE1ljie7aBrKp2OLGosy6I/GJC03Mj8TWuPpsnn&#10;zJHZTlHANHV2u4hf/OIXHBwc0O/36HV7bDZrJpMJdV3T63U5Ozvj5s2bxNGOw8MDNusNr169IE/F&#10;cVTkOVme4vsBZSWu67Is6fU63L5zm/PzM4IwYLNZk8Tx9aLnjfvv3XfeJU1THj9+zHy+wLaF1yS/&#10;fw9V1zEtiyzLxNXrefz6179uB3txkpWlDOJKI2dM3ZRcTSYURcG9e3d59913uLg4l3PNskTUBw72&#10;9uj1uiJit/w3TdPwPFna2rbUrwOUecFyuWS7FSGqasH2SZLKBbapiWN53b/46ivSTL6Hmq4RBJJy&#10;WC4XMjuXEpOzbQfPd5kvr9juRIgwLClzMS2DL7/6jG8ffcuLl89Is4S8yOn4HRRNpXjTkqiqoMjS&#10;rSwlphR0uszmC86vLjg8OsT3XIoi59nT52y3Eaqi8/LVaxbLJZ9//jk3j49xgw6rXUSn12P/xg1u&#10;37vH/Qf3iZOU8XiEYUijs+c46IpOupNEQpmVnLw8pUhLfDvAc3zKrMTQDGklNy1qRUoL8vbeAG/Y&#10;pQ6GIWiBwWCApmus1qtrJ0JdlnTCUATJzYYkk9ID4RQZJEXCt08fMhoPuXvvDv/xz/4jD799SJQl&#10;9IcD9g/2CduW1P2jQ3TDYLlckUSRRDo1nTAIyeKU7XpDVZSYmk6WJKyWC4o0oy5rJpdXnLw6RVVU&#10;fE9cbaAQRRFhGPD557/FdQLKUkG3dOEWIS2Yh+M9NrML0s05/+Kf/xGDTo2upNy7e5ODwz3yosB2&#10;OiSpx4unKbOpSVX2KEqDvKxQVJWyyFmvVzTUrJdrev0+AFme8vr0Jb1eyB/84e9To+J5Hnfv3eXe&#10;g3uM98YsVyv2Dvbp9fp88/XXjMf7/O7v/h69wYDffPYZjuux3mzJ0hxF1UgSEeZ1VUWpK2xLJ062&#10;zOfn7A1CdE3jb//mMyaXEefnO16+nPLjH/8hodthvdxQVwpnF2coWkbVJJRliWsHxLsEU1c5Ohzj&#10;2SaaomJrCj/5yQ/oe0NW05jVImExS5nOYm4evUea2jx+POXkLOHsLMaxe/zVXz7km8cLbt37mPc/&#10;fo9OX2G0r9DpNph2w2Bg88GnP+Dzr8/42189Jk5UkkShqg1MK0A3DRRVwbYtXNfGMEz0N9DrNL2+&#10;T15cXFzPlG+MAG/4wNPZTEo9Oh3GoxG+72O2QkzW8qVVRZFzOCsJQp843YLW4Pk+mmpi6Q6eZRC6&#10;GraeYqobxv0d3/1kzHhs4Psau82STtglTUt0zSSJU5oaNustR4c+oVeQxCrrlcL5ec7FZUFa2Cia&#10;x3S25OzsHF1RWK5zfvvNOSdnU4qiwfM6qKrFarkjiTKqoqEpQakVQtfHsQyUuqAuY8o0QVc0fC/E&#10;MjzCsM/+wR7j/QGdjgs0qKitUCXGlDwXHlQYhpht22ZV1RRFzmK9FIew58kipCoxDIOyKomTiKLI&#10;pUBGFTdbmgoGIM8LJldXBGGIpuukWdI2jtbXsHNZ8sqzvCgqkiQVvcD1rs9Bx3HZbnZ4rotjO5SN&#10;xM1pXe5N1WBbDqYur7em6HT8PpZqYSo2SqESrWOKrJTvZlUSZwmKplBTsY3EpV23sUAU5drZr+ma&#10;zHmllNapioKiaCKcGQaartNQt43pisQtkfuIYVvXDEcQRpiCQp7kJHEKFTiWYAeyNJXIZtlIsZii&#10;0dRcc7h0TRctJM9F58gzFIX2fZHP8nazoSgKTFMWISgKu/YevVwuW36xJWJiW/jW7/cwWkPCG7SC&#10;oeuMRyO5B+7t7f3r8eiwFXzEseS0LSOi2DXout5WJ8uwIqAsEaZouLaabbdbojiiqkT5TJJU2BBp&#10;RpqmLJdL0iShaA/bydWEqirxWiA7TU0YBm2ETuDOvu9dvwCi4AkbS9M0TF0qLTVN2lN0XZfGGMPE&#10;8zz29/fb7ST/f1Yzsd1pmk5VywWV9tcW50uM1mYoVUVp2QkSX8zzdoiraioaOqMBYadLvzdgt97x&#10;+JtvWV3NabIC15TmtDhOuZxMMFyTXbwhL1NQGxQVTEuXtqr5DN+1MTUFy9Dod/o8f/yMV09fUOfi&#10;AFLUhhtHB3iBz+XFJZOLKXlSoKs6mqKhonF2co6pW/S7faaTObOrOWVWcv/uA/q9IXXZ0FQKjx8+&#10;5sm3T9DR0BUB6YrzSCdLs3bzmmJZIjjZtt2C7SQqYlrCCDJNyZt6nkdVVS2MWyyThiEgQdcT151k&#10;U0XEVBRp/MnyBMe10C2VWimYr2YUFJieQUHOOl6RliluxydKdtRUvPvuO3z/h9+n3++LLXy7lU2k&#10;YaBr0jZVVRWqrmI5JpZtgtJaPYsKTTEwVJMiL4mSiKouyVPZ3mqa0qrmJkmakLYPjjhJ2cUS4Qg9&#10;/7rZsKnEGZhlOYYlde2b7ZY4S5gtp6iqym69oy5rbMuhLirKXKq5NVWnaEU1z5dcc1XVaIougN2q&#10;YjK9xLB0Ov0AzVTpDbo4vsN8sSDJ5KKXZTmdbpe8LHB9l9lyjmporKMtu3jbNutorFdb6lKiSn/2&#10;H35Gvzdk2B9w+uoEQ9NRaHAMgzzJUSoVA5PQDXEMYbb0ez08x8EwDfo9aYGsW+6crmmEQef6MmYa&#10;Jp7rYZkGmqriOja77Y44jvFct23AkhhwlsqhbrS8Mu1NllmXHHbZWqWLQurN37j8GhoURRwjwkQz&#10;GI3G9Ls9qkpq2G3b5O7duxIDTmIpD7Bt+v0+YRjS6XYwWtdmt9elKArWK2k+rWppK8uLArXd1L7Z&#10;QluOw3g8xjRNkjTj/PyCbrdHrxugqDWua7HbLjk9fYWuKwSB27Zk6dw6OsR3bVbLBeNxn+//4Dvc&#10;vHnA+x+8w6NHDzk/O8MPAmzL5i//6i956737+KGD61kcHR9Q1zmarrJ3sM/9t98mLyvOL6/Iq4ay&#10;AtO2uXP3DoZlMJlckrcNl1qj4jse6S7m5OVrNosluqrQ6wVE0ZbFYs7+wQF37t5DU3W++vILFvMp&#10;F+cnRMmW9W6N25ZrPHn8hH5/wMuXL6nKmmdPnzG5vOLicsLz5y9xHJfpfM7jp0/wOgG25/Hy9IT+&#10;cECn20XTpNp9t9vx8vVrVF1ns1zTC7tcnF1gmzZFXrI/3sfSTTqdLqZu8cu/+Tt26x3RVt7LwJOB&#10;RtcN4igiy1Kxgzdl64KqhadXVYRBlzQu0DWH3SYh3qbYpktVNBR5RlnHAp9U4PT8TLZllsnXX3+D&#10;73gSczAsVEUlTiIUpcF1HD77/LdUVcViteTTTz/Fc33+m//nf8NmtcW1Pd5+8B40Kp7rcefWbTab&#10;CEOzqMqGpmpwbJMiTzD0htv3jml0lUppUE0dzTLQLJP3Pv6AsinxOh4NFeeTC7ns5hlRFGPbtgCf&#10;j29iWjIsoKgS/2rh1pomg0sQhAwGw+szOo5idF0uXq7jUpYlcRpTliVlK1pILF4liiIc17123iiK&#10;QhzHbRzdIux0ePXqFbquc+vWMffv3mM8HvHyxUuuriYS4dPke65r4l7e7Xakacp6uRQXp6KR57lE&#10;bqIdtuNgmgaO43Dr9m3eevttTNPk4vKStI2Y6bou8WfDQNPahYkpMa0kFnduEgvvKAxDDNNguVwy&#10;vboiSxLKvCCNU1aLFWlWtJDlGtvx8MMOXujT6fRogKquoOVdFLk4iUbDEbudxJfyLKGuaoIg4PLy&#10;ErvFK2zXW3ab1hXdCEcIQ0WzTVRVYTQeQdPguY5skGthQta1NFMNh0OCbvcaSj2bzkiTjOFgKFB2&#10;XW8djojTtdMRB7tpoijCGHpj0W+ahiRNMXSdMAwoC4lXqarCdrsljsXx5Hkuvh/IApO2IltVaGiX&#10;QmVFmiacnYoodXhwSFmW6IZO2Am5uLjAsixGwwGqqjC9uhJHcadDWUo9fFMLMzMIArwg4PbtW5yd&#10;nXL79m2CICDLMp48ecJkMkFp259UTWUX7VAVhdF4zGg8bpvqrJYDUxHHyfV8oigSp53PZ7x48ZLZ&#10;bMpqtSYMA7IsR9NUgiCUz3MSs9uuWxHPEohtJW606ewK25LLjaapfPThh3TCrjiP2wj5xcU5g35f&#10;FqSqIudc06Bpqnx2FFXmJ8vEaXEXm82GXbTDMAy63S41Dafn5xRlydHNm4z3RnILhusY397eHv2e&#10;RAfrShhZ1Aqr9YYsL1it13zz8Bt8P6DfF7HVMA0GwwHTyRWz+Yw4jdEtC9dzUTVpVDMNC9uxGY1H&#10;RFHEerehrEvKMse1HYkH72LW64iqBlXTuHvvHkc3bzLf7igVleF4hBeGVE3Dbz//nGdPnwjfsa6p&#10;i4K6KKmygjzJSHYRHb/DZ7/8jNAPGfXHdPwOdV3j2s51AkTVxJ2YZxmGaV43eXueh+PYNHXDdrfl&#10;6uqKvMhomoa6EuRHlmdcXl5KK58hjk1FE6j16GDA//xf/Ut++KMfsFwvmM6nDPYG/Ph3f8Lb776N&#10;qmnkZcFwb4ztuPQHfTRVJY4inj15Kky/l6+pyhLHtGiqiiovWM7nROstVGBoJq7tsZgvuH/vAavV&#10;mmfPnlNVwhm8uDiXSAwGSZLzwUfvc3BzjGFpLBZLxr0R405Atp0zCk0Cy6DOVL7+/BRN6eKHR5y8&#10;3jK7Mvjmm5jdtsdioVJWBnUjQl+axJimTq/XwbQk9bDbRUxnU8KOxw9/9D3+8I9+ny+/+prbd++w&#10;XC85OTths9sK0NsWdpWmm7iOR5blrDZrPvv8c/xOh0ZRcT0fUJlcXnLr6Cb3794h2q4pi4Sq2pLG&#10;K3zLxzMGZInBalWRZA1JlmBoNd3A5Nuvfk0crRnv9/jeDx7Q65nMppdQqXSDLp6toykJGgn74y5F&#10;uuPXf/FzXjwR8Ltp+qiaQ1WZLFcpe+Pb5KWOrvvMpgnPHq1YLGzSoktWm7gdh5IVZ5cPUbSU+w/u&#10;cev2ferG5cXrlEePF1S1Q9U42G6PKMnki6hUlGVOmojwIeePTpZl16JTURRUpTw/kiRhuVxJ8qRd&#10;2uq6JGsM06TIc3HfKiI+qG3TaZEXZGlGv9/Bdg2pZmoUlFqjSCtMFXyrwjViPnpvzNE45r23fMYD&#10;j+Obhzz89jEXlyscp0eaKlSVhqIYrNZiNHj58pRf/O1rnj6NOD2v2WYuh3c+Zh3D+WSDojosVzm/&#10;+NW3NFYX3fI4vnUPRbVIkpKm1lktNmwWW9QK8iSjSgt6gYepNRwfjnAtjUGvT7RJoNapK0VMLk1O&#10;USRQSxtjUYqTNYoiqGW+AFBqcV35riyndklEtItwHMEULZbzluusgwJV01yD2H3fxzCFobfebNB0&#10;HdtxiOOIJElQWhC7bmg4nrjR33DpxFghooxpmBi6SZal2LZLtImwbUmV1U1NVYthR7iZijSilzXU&#10;0mhtqDZNoVBlNWqtopQqruNJ6YmmoRkqjuvghT5xktBAe2bUqBrU1JR10S7aJaZfVWXLb5WSizdt&#10;gWUpjYpau8hTEKi8F3hkeU5ZVPh+IK9LklLkFXlSYOoWruNBLS7mqioBFdOwaCpEy2mNH+u1LKa0&#10;FmFQ1cL4erMoFTi9SRCIWahpG92TJGY4HOF5HkEgpTl1a4DRdb0980UwsyxbNBik2behEdHq+OY9&#10;+v0BXts6Y5qGKMe6dg1snc3mLBYLUTNb4QfaCs4oIorkA7DbyV/ffCCEj7GlaJtPlNbtcnU1xTRF&#10;XFJQcF2HuiX1620U4c0WN88LoiiiaZrrGmPbttuWI7FUm6YA7OJYAI2qqrDZbGjalhjeZEMrASza&#10;tt3+XOIk0nWdppFDb71Z07T/bl7kpGlyPTC9oZPVDaRFgdfrcPvOHRzb4dtvHnL6/BWWohHaHkUq&#10;oE3LcdhGW1RLIUq2FGWGbqi4vo2iNFxNLoh2a2xDxdRUPMci3kQ8/PIbotWGwPFQmpo03eH4Nnv7&#10;Y169OuHVixOqvKYpIYszNusd0TZif3xImVdcnk8wdJN333mP9999nyRKKPKSJ4+e8eUXX+KaDoEX&#10;kCeZDHW2i64Jsd80TXGdtdt6yfkKSF1RxMKq6yL65VkuA1vrsrNtIf/TxlOU1nmVpsJeSRNhMdRV&#10;RZLFmLZOo1XUakmtlQQ9j72jMcMbQz789H3e/eg9sjJntV4SdHzu37+HYRo8fPiQi/ML4l2E1sY3&#10;N6sNL569ZLvdirtCVygqUZbLoqQuG+oSAc+hohsatK1ahqaJYGpLzflqtZY4qiYRFsd1qOuSycUF&#10;2/UGz3XJkozdLmK5WqMbJn4Ystlu8Tse/WEXrW3BUlCpihoqUf4dR1oxm6Ym7HRwPOFqGJoJtcJ2&#10;u6MsKzrdEMs1yJsML3BQdNilCWeXF8KE8gN6/T6arpNkGVmZMxqPefbyBVmWYVgGiqqioLFcbFgv&#10;d1Q5rOYrLk4vMBSdw/0D+t0eSlPjWg6WbuFZHrbu4NsBgedD3dDrdPADj7LM6bWRvSzL8FyP/b09&#10;PM+7Bk+6jkNdCzxbQaK9ru1I9j5JqSvh1FmWRVPXOK2Ft2oZYJqmEUcRs+lMthe5uKF0XUNVVYqq&#10;RNFUfM/D9wNMw2wfcOLGml5NyTNxuF1enHN6ekJVlgxHI8IwJEkSXNdlt2vrVQvhhcznc9brNaZl&#10;0KgKNTXL9Qrbtun2eqRpJiDHRmqIJa4jl25Fg7yIWS4mLFYTlqsr1uspVZmytzdgPOzhey6GBifP&#10;n6IbLbfLl4FxOOyhqA3Pnz3js88+5+jGDW4eHzE6HBD2fHqDkCTZkhcJrudw8/gYLwh59uIlk+kC&#10;2/H54MOPGQxHuL7LxcU5lxcXmKZBXVZ0/IAmr0h3Mf1Ol7u3b2PqKoat8js/+RF1I5fjfn/YblUq&#10;zk5eoSoNV9MLnjx7zG67ZW9vj81my+uTU85OzwjDLpttxPn5BY8eP2W93mCasj1ZRzs2UYRuW0Rp&#10;ysvXrwTAb9lMLifkRUGn12sHAkNcTSfn3Dg4ZNQf8Z//7GdcXky4d/cBB/uH/Pf/338nm5e2ZUtB&#10;ojar5YqiKrBME01XKIqMRpFYpIIsG9IoY7uJuXFwk3gXM5tNqfKcqsrR9QZFr/A7AWEnJC9yHMdh&#10;NBrxzdffEPohoReioKIqGrapM51e8Zvf/obz83OBdqsqYRgyny0wdFPcnFmFYTg4js94NCYIfBbz&#10;JW+9/S5pnEkESgNFKXn77TuE/ZBNnpCUOWmZM9zf597b99k/OqBWG0zbYBNthXlQZpS12NFvHh9z&#10;6/ZtwjBkvdkwm85o2q2X4zgYhix4trstriNChO/5RFH892K5JufobrdjF+1kY9fIxs62bbQ2ytDt&#10;SQytrmp20Y7FcnktKOmaxPJN0+C73/0u4/GI89NzXr96id6eEZbjYpgmYRii65ps6JOUNBHxqyxK&#10;iixDayPItmOj6waOY+MHEvvd39+/Zij0eiJSq5qKYWjkaUqW58RRJE4MSz5b0W5HlmdYrY3/9evX&#10;bNdrdEVDqaEThOSZbBw13URRNYqy5oOPPmR8Yw9UpY0Si8jS6XTphF12O4mhRXFMWZSoKlTtjJSm&#10;Ga7nMh6NWa9W6KqGrulkqfAwbN+lMxT2Y7/XY7Va8vLFC/b391phPSBNpSktr0ocz5PIlGmxXW/o&#10;hB0O9g7RNB3H9eh2OqzXAnd2W3dVmiQ0DSiqih8EBEFAEAYo7aUoTVOm00uWywWu47JYLNjtIno9&#10;2Xiqqrh+57OZcM6aSsCzbeFOEASCBLBtVFWG46aR794bQbXT7bC/v3cdf1TagVpcRgm77YZXr1+j&#10;qhpxIrFRRVHY29tDURSGwyHn5+LC1zRxHTW1gGgf3L/PcDDi5PQU3RA4eIPEI3zfRzcMwrBDUZZs&#10;t+LizzL5fpdlxWgk/LSmaYiiHa7j4Hs2t46PuXF0gziKr52MeXshdV1pru73+1imtBTqulxYX718&#10;xcHBAb2ecJL0tkmsqYWhIqKnxIjiWBpVkyyjP+hjuy5FUbDd7pjN5sRJiu97ZGmG7/sAxNGuZcwl&#10;rFZLVFVlNBhxeHCTTmdAWTXYtodqGOR5xdvvvMt2G2FZNjQKH334IWVZcDm5wHakcONyMuFqPme7&#10;FadW1l7woiTi4uoC09KxHYso3qFpBv3BmMlkRhxnhJ0uvX6X9WbLMt7RHY+wXBfNMAUSv1iw3W6x&#10;TJOTV6+YXU6gqqnynKePn1DlFR2vw8XpBZ98+Amj/hhDk8hm0DaSR9EORdNwPQ/P96Q4oG1YrqqS&#10;9brlWRUlruty6/YxeZ6iKrIwc12XTifAC3x836Pb6xJ2O5i2wQff+YDuqEtRFTx89A2X0wnvvvcO&#10;3X6PNJemadttF4VpKnG+PGcxX/D08VOW8yVZkkJVM+j1qcqSy/MLPNtl3B/y4O4Dmqohax33SZIy&#10;n88JOyHD0QjDlDuVbVnoho1je4Rdj126YrGakSUFju5SxTGBrvDsm89wdZvNvOJP/80v+ew3r/j8&#10;ty+4uEywrVtsNyFNs0dDAKqObhgYhjzLTVNDM8R5O5lccTW9wg89PvnOR+gGrDZLZotF69Kvycpc&#10;BADT5PzsgvV6Q7fbZ3o15Te/+Ywnz5/R7ff59DvfZTTa49nzF1ycn3N045A/+oPf5/jGAfujPoYG&#10;upox6nXpOHs0qYdlDLiaLvmjn/6Ef/jTH7I3MjkY2bx++gWfffbXDA8cPv70gI8/PaYbWpyenLBd&#10;ztGUhPXyGR9/fMTeyODf/3f/L371d4/48qtvOb96xWAvIOyGeEGA7Xig6NR1Q54VZFmDoRyQ5QG1&#10;HmKFAboHpltTNzHL5Yq6dtlsdH772Rk//+sX7GIHzQg5v1yyi3Isx8X1HHRDWrLfFGOkaYamyxkZ&#10;x3F7X7Xatja1fa544tLUNFzXIQxDqrKCRuJadSUxQcuyyPOcokVYhEFAVWakeSxlKrWKrtqotUKT&#10;x5y9/JLJ2Zd89N6Y+zd1Zidf89lvfksQDphMd6CG7O/fZzrfkqQlRVWj6jrzZcRnX56SFj2C/j2e&#10;niy5WCUEezeIqgbV8XDDEdsd5LVFb/8Qxws5Or6LobskccnsaonWmOwP9vAtD1MzORjuke8ipucn&#10;3L11yA+/9wm9TodHD5+iKQ6G7tI0wiXUNIlZapqwlPIso25qAt8XIHkhKRjLNNHbIpigE7SFWzWq&#10;pqAZb9zKFr1+/9o9Kvd/T56bbeOoYUiRSFUVZLmI229i5o4v7MyyrKSYRtWIorjVQhrCMJR7oapJ&#10;esY0sGyLGmFpm5bFeDRGRSJybxxJ1CpUGgYmSqViKiZqrVEWghqpmhLDNlA0cDxHBCBVEXG95RjW&#10;iDBWlgV5KdFnFElnKYqCbhgoqhSkiWgv7EtDN1AauYN7gd86UBV8v4OmyJ/PsVx0Rcc2/z71Yuq6&#10;mJMME0Nrk0mZlMk0batfGHYY9AcobRlfg5icmqZul/zC2lZVlc1mTV3Xrdkkw3U9DEOaBatKIrOm&#10;aQHCBLsWwFQpCCxbB7C2t7f3r//xP/qnBIFPUYjK2zSN8Aha3kVVVaRtbNAy5SCqW7tjXctQa1rC&#10;jrIdG9MUgLXjOISdsAVNyxd0OBhiWtJKeOPGDTlwNhupPmy/zG8g7LIl07FtgT27rljXTVMym3Wb&#10;iyxLgZ/RNtoVeXFdf1m30TbaGsY3wtObX99ybCzLluFG16mVBtuVOIK4zqTVMMtSLMeiKASsblom&#10;tQJ5U3Hv/j3SNOXnf/lzotUWWzOhrGlK+XfLsqKipr/fQzUVkjTB811sx+Llqxecn76mGwZ4jkVV&#10;5ETbDa+en7Cer9EbBaURF1rdVKDBu++/x3K55Mm3TyiSArXWqPKqZYIIh2u93KCpGkeHRxwf3aKp&#10;Gh4/foJt2RRFRbyNsQwTFZVO2MU2xDWXZVkbAZCDXmstsIYueWtVFW6A53nkRY7ebs1BWpvevO+6&#10;LplWXdevLZ15nrW2bImGiqNJxwtdsjImKSI6/QCMhkqrWO9WxEXCNt4JRFOVbfGjx9/y/Plznj99&#10;RrKLhUXUiG3R9zwG3QGD4YDBoIduCGB7uZZGQ8dxCfyuNOI1CmmeyBDZbrhRYHI14XJyQQN0ul16&#10;/T5BEIACWZlTpDlVUWKo0rBkmRbdXg9NNyhriY95oYvtymtaZCWO4VAXNbpmkLctOJquSj5ZE8dZ&#10;kReoio6m6GiqimkZDMcDKgp6oy5Ht29QNiWT2RVxkjAcjRgOR0ynU87OL3Bcm4fffiuDWeij6VJ3&#10;vd1usE2XXnfIbi0uj9DrcPv4Nt2gQ7/bk+2DaWLqOrZuY5k2hmbiWC5VUWHbFqZhEkWydQ07oTjn&#10;WgG4rmvhOO22cni3TsWmabBMUx60WU6WS8OH73vXm22JSKasV2tWqzVZG/kwDWHb6bqO3zoITNOk&#10;qutrPplli9id50XrppTLzvMXz9ntdgRhgO+L0CatQtJ2uVqtxNpaFriui97aUdebDQBBELCJNyw3&#10;K5IkQdfl4dkASSxbkPlsgaqpbHdbkiRisZiSJFugoCFHUQreefse/5v/3b/in/2zP8E0dZ4+e4Tn&#10;WuwNB2RJwunZGU+ePuGjjz/ib37xcx4/fsjx8U0ODg4oi5Ig8OiNe4z3h1i2Tv19FGsAAP/0SURB&#10;VN0UaJo4gzrdLheTKb/57Av6gzEHBze4nExJ0pTlYtH+GXdcXlyy26w5HO1jqga6otLzO3TDgDhe&#10;84tf/DVnFyc8efaUplHodHvSGFKU/MXP/owo2rJazRntieAnefmE169PWtC+xK2qSg5VXReX3aMn&#10;j+kPRwwP9sgqcQEalsVyvUTTNWzb4Z133qE/HGDbDtv1hrt37jK5nEAFN49uYhqW1L4bBrdu3eZv&#10;fv43JK2zp6pqom0sTS2VlCLQ2qlrhB+haXJg1xU0tYpp2pyenrLbbtB1FdNUqOsUTW+oqLBdh+FY&#10;wNndbpe9vX1++Xe/ZrvaUFcNYRAKQ1CDy8tzXr56QdgVnlSv3+ekBcr/5Me/y7tvv8fB/gFnZ5cc&#10;Ht3k8MYBuinO1V63j2O7LBdzknRHr+vT6Xlssx3z3ZaKBst1uffWfbKqIM1TLMcmL3I2mzWGqTFf&#10;zsmygm5PXB2+79Ppdnnx4iXLpSyYTNPEaaNS683qOqYUhiGdToemrUeWRYO4j7a7LYoqThJd16+f&#10;8a4tjDjTNOn2ehzfvsVwNLoWFfzA5+mzp+R5zmAw5O7du5yenPKLv/5rdhuJIuqGgRt2hE/jydYv&#10;jiJ0TSOOExGU2i2f63psdlsurybXTAPXdVt2hUQk4jhmuVhe106riiKfxbJsq6l19sZ7qECaJtiW&#10;RRhILf18Pr+uF9cVKc1IM+FtpVmOqgtD8+133+Hg+JC6jS77fkC3KwBt1/WYTCZUVS0xcVXFMXWa&#10;liGoaSpxkrA33qPICok41zVFVkijowpu6ON5PnmWMZ/OGI9G6Jp2XSWdpilvvfWAl69ecXZ5SVXJ&#10;QF1kBRoavU7vWojZrrecnZ/RAIHroreOs7oWUbKqKubzuQy7LRujKApMQ8P3XMJOB98PCMOQ8Xh8&#10;LQwapkQ/g0Ain0kSY1omvu+jKAqGITNdkqQ0dY2h64zGIwaDAZ1uh6Yt6dlFO0bDEa7rMpvPAOh1&#10;u1i2La18jsNqtaRp4PLyUn62tt3V8zxx9dk2tAJTVdcMh0M6nS5pIu/7weEhZVFweXFBludUZcl6&#10;s2W+mLPbypnguR5N07TMDwH32ra0Qwp8VqXf6zMejZleXbFcLLlz5zZpml67KN4IkGHbBOm0sfer&#10;yRWKIkw4mY0aQQ9UEtNSVTn3lTYOqOk63V4X05JYs+U49AcDUMUh5jhykZJzSMd1HQxDZzFfXLcU&#10;rxYbdusE03SwLIfNdsfk8orVZovr+li2g20Ja8o0TXRdIindXp8oTrmcXAEKh4dH1+kIEYRqNts1&#10;uqnjOBYHB3v4vs/bb7/LYrlB0wxu371Lr9/jcjphnURYvsdsvuDlyWu+ffSI8XiPPE2Jox29IMTQ&#10;VGzTYDQY8OLZcz589wNGgzGz6Zy3H7yNipz3/V6fLM9I4phGgbp1XojrU5ZXeSHYDkURJ4bjOLz7&#10;7jt87/vfZX9/3GJHhFvmODZe4FG0boW6nakrteJidsGf/dl/ZDga8s//J/8F9x/cp2wqXM9juVry&#10;/gcfsHewz6uXr9o4MYxHI6qyIksSqGuSKKapKsqiZH9vn363x7dfPySOIs5Oz4gjKX+Joh2KIhfI&#10;i8sLojji6OgGNApXkxkoKrtoQ5RtyPOMd95+n/fuv0+22nD+/BF6s+Nq8hVol1h2gx2ouKHC93/0&#10;MYpucHm1psYg6AQsNxcoakNT6biuhao1xPEWRVWYTqdousrB0SFHx4dMphdcXF6g6BpHxzexbJvN&#10;bsdiuWKz3XJ2foGuG6RJxnK+EiwDFevdDtv1uHF0E9O0uHv3LrZpojYV5ycvuTh5jVKXvPfWfXaL&#10;HflOpc5MVEUnL7Y8eGvIjSOLIrlALba8c/cmN4597n8YMjosULQrfL/myeMv+eN//LvcuRPSNKf8&#10;/h/e4/iOjh9seO8Dj//xv/iEf/gnn3J0t48TmiiaynabMp9v6HVG6JqNrgro3O+HWB2DRTwhb3bs&#10;HQ7wnC6bJSynLq+f66wWXTRjjGl38bwh77z7MabtoagaZZUTxxEKNcPBAM8LeBMXNFoDhd5ynhXA&#10;tKQFTRhBKoYpnFMFYSEZpglNI0tZRZUYmCaLgSzP0RTI8oST8xMapaHfH6FiMr2ccvL8EY6R4Bhb&#10;7t/psB/CL/78b/nZz55w7/4DtpHGJlKYLROWm4iyKcnrBNWsyRsFOxwxOrzF/vExRmAy2V6yrlY0&#10;VoXdNTFdi+lqQdgfcHDzmCQr2W5TiRuqJmXW0PG62KpFvI0xVI3Q8VhNZ0wvzljOJwx6AY8fPmJy&#10;uURXPRTFktlMke+gomhstltsy27nDlmyNXWD7/noLcKnzAsqaioqHNfGMHWWqyVe4EpcPE/pdAJJ&#10;fNUVVV3T7w3wfI9+f9i22ouzarvd0rTpsjzPyIscL3Sp65o8y/F9j6aB9XotRoY0o98ftO3KbSEE&#10;irDk2pg3ChwcHkgpWppL2ZiqkccFliqc4KYEtdHIY2EA50WGbhk4vk1RlZi2wXq3EYRMKzYnaUpZ&#10;FsKjogZFBA9VVTENQ6J+hrQivmE+Fm15im3YNJW0SVq2RVX/PdKpqRuUWsUybRzTxtJNsiSjqRpM&#10;Q+71mmZI03MqgpXjuLi2i2lY8jxWxMWu6zpJIrzHbrdHnmdst9LMW7eFfrYtLnHHFo3AcRzUdiZq&#10;mqY9mwQUryji7lcVlaS9X9i2LaLV3bvvS16zqmjqCsPQpXrSlMvCm81WpyOxjrqFczqOi/mmsr6u&#10;MAyBbfcHPbzARzN08raiOssLsiRns96QxOK0KVp2UlUJL8XzRBHd7nYsl0s5pA0Bar/ZvNWNDIN5&#10;nlO3VnWl/WeaJl/4JJF6W8s00Q0D27JadpHUOattxS9NQ1GURJFcYlerFZqq4jgOCrTqn6jAfiiq&#10;a5q9Gcpke6GpKq5hcvH6jFePn6FWNZQV0WZzLVjFSSxNe6GFqsHk4hzqkvnVJel2Tb8TsNcfoNUq&#10;FJBGOa9fnmLbLrfu3uHBu2/znR9+n9//R39Eo6kEQZfVYsO3Xz2iKmoMzcS2XDw3EEU0r6mrBtOw&#10;W1DiBS+ev2A+n+E5HqHrowGe42LpZttcZeH7Pq7j4DkOgR9gmeJmUFUB4+majtm2/cVxzG4XYWg6&#10;qqrJRWU4wHKsNmopALqykPhEWUkVqGIomK5B2O9g+Q5uxyYcuoQDh3DgsIrmZHVKt99FNy2Wqy0X&#10;F5eoigDyJpMJqqJQZAVN1dAJO3iuR55nWJZFr9vD1HUc28YwpMUjSSSXW+Yl1AqGbqIqmmSn1Zqm&#10;qagagRXP5jNMx+LmrWOKUvgqy9WKuq2oXq3WrFdrDvcP0FWVq8kVqqJyfOsYzdCI4h2u71LXFbpp&#10;YGgm0SZCQcXQDGgUyjbTLoN8gaKoLOYrQC4IWZkSpRt0R+XW/SOCvkellLw6fSVijapiOTZ13Vzz&#10;t2xbeDOPv33C6cszPnr3I8pdxeT1OZOTc54/ec6gN+St+w/QdYNO4BP6Pk1doZoalu9QUjIYD4jT&#10;lKpRMQxRvT3PwbYMylIaQi3boW6UayUdBZI0Q9c1hqMRruNQttWqji3OSNkSN4xGI8Z7Y8qqZjqb&#10;sd5sUNvPkGmKON3pdrFtW4D2SHxou9u1cES5SCuKfO81VeLBTS1DvaJI1jvNMlzPYTAY4HkuNJBm&#10;OcPhCNOyCENp1Or0+vT6Q+IkJckyGkUlK0p2UcxmtyHa7aCNRpmWCABJlhLFEVEcUVYCI95tY1zH&#10;x9A1fN/B9Uy8wOS/+t/+K27fO+bf/fv/D//3/8f/jbzOSdKYy8tz4jTlzr07QMP+3pC/+PP/yG9+&#10;83dMJueMRiLuNwoEfSkoKPICtVFpSiiymr3RIavFhjhKqQqJ6G3XCSpiy33nrXe4f/c+geNx/uoM&#10;W7dYTmdUWcH04hJT0dDRqIqKNBXXWK/bx/M8NFVlNptyenpCtN2h6zppnHB4cCSth/M1daVwdHiM&#10;oVtML6fMZ0uURiVNc9nSFiWqaWA6NpZtc3p+hu3YdDoh3W6H0d6Q8XiEbpqEnS51U+P5Hr/z49/h&#10;3r27TK+uMHWd7XpNmeY0RcnjR4/RdRPX9eh1exSpCOcaSttMKjGcoixxPR9VMyirpo2FygEplmdo&#10;2oVLXclyo6wK9g8PsB2b9WbNwd4Bm8WOk+cn2JrNerFks13jhzZWYHB6eYJiKChaK36XBWkS4TgO&#10;/V6PmzeOqKqGWoObd47ICwEGl2VJlqUoaoOuqxiWwmDcYb6asYg2VKZKd9TH8VyqRi76qqrw6uUL&#10;nj19wmI6o24/C5pucXx8S8QE22YwHPCb335G+cYdpUpJShqLDb7TbgpRVFAUur0eNdDr9dlFEVeX&#10;lzi2g2WbVE2NrskArRsG3V6XKI5AVUjzjKoWfsdqs8bvSBRuMpkID+X2HWjg13/3S1Zty5iqaGi6&#10;geU6aIZGURbEcUyWi3sFoMhz4t0OXTPY7XaUb9zXmi5uuryg3+tjWlL2Ydk2y8WSqizxPGnPLauC&#10;/YMDXN+nLAtxDkURN2/coMhyJheXzGdTFFXaZ1VNRdUVkjzFci26/R6O59A0FVkasd2sqeqK8WjM&#10;sD/ENC3CThfLlsKUy6sryrrGcux2hiqwTYtoG6HrJmmcyhlUNdDWopdVQacXEqcJhq5xenLC1eUl&#10;WSZxxyRNmM3m0k6Kwmg8pCwqEZJocB2bssioyhKo2B/v4bseWgOmZtAJApazees0FGFSAeIouhZU&#10;6rqmyHPW6zWD/gBNM8jS/BoPURYi0sVxQpJk5G/EGlOjrCriKGKxWLJarciyDN8PxK1nyZKrrmuB&#10;zDY1WZqS5zl5Lk7aNxGa2XzO+fkFpmlx8/gWk8tLXNe9jja8evWKTke4hoHvkaUpJ6cnpG19duCJ&#10;29iyHOy27Xp6NWUxnxPHEf1+l8PDA+7du8PB/h5QS1xaaaBdjlZtlLA/6NPr9cmzlNVyQdPI+3V6&#10;dkYURXIBVeS+YBg6BwcHhGEHty0sqFug8mQygZYb1wCGKZHF7S7i7GJCXtV0un2qRlghru+zd3DA&#10;NopZrTe4nk/VwIsXr+j15ULsOBJD6XY7VKVs223bxvNduh3h0IHCNhKnVNM0DMcjhoOhgMpbt3Vd&#10;N0wur9huN/S6A1TVYDqdU1cN49E+hmFR5iW+H1JVUrYwGvXRNIUiy6nyErUGz3W4nJyT5ykooBs2&#10;8/WWnIrOUGDnpmbhux7/1X/5ryizhLNXL3j3rfsYqMSbiPs371HEJck2YT5ZUiQlXb+HhsS567JG&#10;aQVsVVGkcbNNeqiKMC7TROImRS7Nn1EUcXlxweuT5xwc7HF6ekqSpZi2SdX6Fap2+VtScOf+bcbH&#10;Y569fkrQCfjgow84OTtF03V+/dvfMp8vGI5GvHj5SsT6sMvDL77k737xC6LNmiyJ0VWV0WAArbBY&#10;FAUHBweYpsX56SlRnErxhe1g2i57+4eM9/dRVIVPvvMpP/jh91uOn0TJhqMermeIg6LW2E7XrCeX&#10;pJszjo5M/ot//kN++JM+H3wy5KPvvMWHn97mw0+O2Nu3GY2GBM6YxTSjLFQMXcGxXEzdpWkqokic&#10;ik77mY2iiLt371CXFZ//5nMm51e8fnnGr/7uN1yeXKFjsp5tKOICSjAUAypBZBzs72O4JovlijDs&#10;Mh7tMZtdYdDg6gr5ZkWomyxPL7k1PiTfpHzxy8/oBw57A5ciXTDo+GznGzaXOzaTHWajYZkKR7cc&#10;9g4qZhdnfP3ZrzjcC7l91EenIHQVumFFt7tGNU44ugP33u0y3qvoj2F84LK3P2I4PGQxT/G8IYdH&#10;t3B8l7zOiYuMXbEDG5yuhWYpgMZylpBFLuu5SbT1KKsuDRbbXcpyEWFqPtQ6SqUReh2UGoqsECdN&#10;I4gZ2/VQ29Zsw9DJc0E5NK3Irqoqru+Kq6qu23iaQhTtSNqY4S7aMZ9JUUUcJ6iKsKMVTRhEw8EA&#10;3/HYzKdk2yVVuiLbzdkt54x6A/o9i73DLrfv32T/6DZPnr3CcQMuJpfMFlM0E2zfJC1ikqKiqAzW&#10;25hXZ+egG+zSBFU3sF1HZitVE45cXYGqU1QV69WaqqoJ/ABT0ygzMSXstlu63S5RHBMnKabjUVaw&#10;Wmc8fnJGURhoukuDBipSdJBlbKIts8WcOM6oSxUFnbqQhIaqQJzEVHWFqusUdYpuvjHTZOiaNDjq&#10;hkYUb1AUKIuKLK1EpKxKptMVumFRNgUXkxfM5xfURUWda9iGj2FoJOm2LX2Tu6brictTUaQRj5rr&#10;NljqGl2Vuc+wdIq6IK9Fz8jaZsgyq1DKBioo4xqjsamSini1o85Kkp3gLLI8oyhyaqBuFGgU1JZF&#10;ZRgGdVNTlDlVLXLdG9FNU6QF2DBrbEfKc4qiIsuKdvFXoymq6CCqjq6bKJpN1cjCoigyaEop5qhB&#10;x4ASqBR0VUfVdBRNQ1ElZkkDqiLkMV03RKhL85Yz3NAAXuuOW6/XNE2DYQhGyjTEJWe0LE61fZ3y&#10;TEpjpldTtps1ji2Jo7IsGQ2HZFnGdDoVAU7X0E1dRKsf/85PGQ7GKIqCrknVsKiftFE7FautiZ5c&#10;XnJ+fs56s6GuatabNZeXl2RFjqIpaLpKlEWcTS5YbtbQ2uhURTbrod/Bthxh2iA5UtcVBpKu6zRI&#10;2xWKbHS19o1TNQGNqapAqFVVQN6qqlLkuXxJoogkTtjf2+P+/fskLUg2SWLiOEZp6xuVVl0FgXPr&#10;unYNeLZtqaIuy4qmFlHrjUgmlYyVvFlZTpFmpLsd07MLzl68Qq8b+mGXvAXvOa6HZdti09MUdtGG&#10;tx7cw9RV8niH71gc7Y+p8wKtUjgc32C92PH86WvKouH/+F//1/zv/0//B777ox/wwXc+4e7bb/P0&#10;6Qu++eYRdd4QbWJ820NXDRTFwHM8fC/EdQJcx0dVNDatc0RRFKqqIPQ8un5ImeWEnk83CDHb9kdT&#10;l4Yey5DWCrW162mq8EcMXVTQpgFdNRgPx1imiCcHB4dUTUnZSAbW8wIMXf7bvCxABdMxMRwNw9XI&#10;m5ykztBdhbhck9URilGRNym9YY/1ZseLF6+Jdxl5XnP7zm10TeD5bz94hyzNmE8X9HvSzpclGYNh&#10;/3rQXK0XrbAmDRu6qkMjrjLqFuSvKWx3K6o6p26kWeFyNsH2XFRDEw6ZKZB7x7Yk+ppmUndu2ayX&#10;K0bDEXmRE8U7zi/OyYuM45tHOK6L7Xi4pkuRlZR5haEaMmxpGmEYEnYlooGkhqnKmqLMqNSCUslZ&#10;RlNm2wlZnVJUIsTUdYPjuWx3G1brJQ0Nnu+iG7psOTCJljEnj0/YTneYjULX93FtBz/wGQwHjIZ9&#10;3nnwgGi3wQ88/F6H7t6IB+/dJxwETOZzygo8L6BpGjQVmkYuRwL10ymKirQQ51RRFMSpDGtVVZGl&#10;Ug9t6Dq6pkl239A4v7iQWuhdLOBZVaPX62PZDroubrmylJaVsqqoqrr9nouDwjTFMk3TiBNMNyiy&#10;gsVcGjiyTJT9uhXepc5cXJlSDxyIw6B9kNZAnhdUwMXkiqKquXF8i8vpjCzPuXF4QJnlEl1qL9VZ&#10;lnE1m3J6dopuqCiKDNXUOnWhMZvPmC+mnJ695K137vGjH3+f/8v/9f/Mv/m3/2+O795i73CPTjfk&#10;pz/9KffeekAYhnz77TdEuzVpumG81+d//V/+r/j5X/+ch98+4v5bb+H3QzzHQ200fvPLz/jqs2+4&#10;Op+hYYhzThWH3MH+Pp9+9ANWiy3RNub20W2pr200JqeX1HnJN198RRYlXF1cEa93fPP5N1xdzSTy&#10;0R8SdFr3W13x1ddftY6mBl01MDUTQ7OYTxcURY3j+Ny+eYfFbEm8S1FboKNhGMR5TlLkeH4IqtI6&#10;tGrKvMB1bYKOj+s7OJ5D0OmSpBm7OOI73/uU49s3mc2nPH3yBMe2sDSdh199ydNvH1E3crBnWYZj&#10;2SiNSrSVuEye5ji2ze3bdwRwm6SgqNS1bKXEKfP3ruGqrNFUA8fxcG0f09QJOz5VVdEfDNhtYh59&#10;9RgLG1s1cRyTRi2ptJzjBzdpDDBdk/2DMWHXZ7Was9lIqcZyuaLfH1DVNd/78fe4ee+I1yevWa/X&#10;shApc1brBYpWs9xMWScb4jyhfzDG6fj4YUDQ8VmuF+KWm1zw/PET8iTF0S1s1SRwfQzLYjAYoOsG&#10;hm2h6jpffPUlq7VY2CWe3GDoOvujIXVVMp/NqJANblYUOJ5HlmVMzi8wdRPf88laizkq1E2D7dry&#10;3Il2qC07YbVeM5tOxRXmOSRxDA3cOr7FzRtHPH38hK8+/wpLF9agYZiomo4TeKBK/L8oS8pWyCjb&#10;inpdl9KEpm7YRRFlWyOtqeKONtuYgKELvzAvcgzDZLfZ0TS1RIhC+a4r7cb75fMXDHp9mrxkfnVF&#10;GASg1oSdAMM2qZUa0zMZHYwxbQPbMdE1hboqiaMdX3z2BZOLCZ1Ol7puuHl8k0ZVWCxXfP3wG5lP&#10;FIXdboumwP17dwGFeJeQJjl5mnPv/n2GwyFRHKHoCl7gkaQJ8+mMq8mVLMdafudgOBQBvioxTZOv&#10;vv6aTz/9Dj/8wQ9wbIvT09ckcYSmq/iey3g4Ik9S1ssVVVZCWYsDsW3+pWnaDXGF37agvn75iouL&#10;C6JIliqe5zMYDHFsl10UcfL6hMvLCZoqrW2242DbDovFgqLIWCxWXF1NsWwL3/OZz+dySdM0addC&#10;YoB5u+hTFAXHcQQE3ukyubpiOpvhOC6WbZMk8vO5js3pySlxHPH82TOWiwVxtGM2nUmkt3VfRbuE&#10;plakMCcvJdqZxmw2a+KWYzYc9tnbG6MqCp7r0Al8VBUUuHbuS5qglMWSJZecJNpdMzdoeSBxJLxW&#10;moZut8tgMEBBETh8khC1SIzpbE4QBLieS1U3KKrKerPhq6+/4eTsHN2wOL59B00zsB2XzXbHr379&#10;W9Isp9PrM5nNOb+cEO0SHNu9fv21tlQjirZouobfFvkEQYDneziejWnpmJaOHwjc2DB06qqEBlzH&#10;Q9N0ZtM5g96QNCnIswrH9rBMB7Ntu7ItlzROOT+74NHjx7z1zm1WqwWvnr+kyUvu3r5NkSdUZUac&#10;bFENg8l8hR30SAqpj1+vdoyHexRxhto05EnE5OwUrW5QygZTMWkKhWxbsLhaoNYat45uM+gNMTUT&#10;DY0iL9A1YZn4no/juBj6389Qlmm1jtEQp01yBEFAVRb8zj/4Pu++9zZFVUiLaBShmwZFVRH2AjqD&#10;kEapKJucb198S2+vT6/fw7JtojhG3N8CyH/56jV5UaIoKq+ePefFkydoQF1WxLuIPEuZzxcihrZx&#10;SE3XGQ6HXFxest1FZEWJZXugGWRFiRf4/PQf/ZT7b93j8vKCbx89ZNgdMxz00fSag4Mxvc6AfF3y&#10;3t13UMqIOHrNH/zBu9x9p0PQ3ZGWM3RDwzAKVDUijZc4ZpdR+Barqc7l6Q7LcKlL0VRkkahi2nLX&#10;0nRdGumqiscPH3H26hzbcHnx/IQqhfVsy3YRo9UGoR3gmT79sMdus6XX7REEAZfTK6I4ZW+0x8F4&#10;j+1yxvT8GY6a0nchmZ7w1//+F7x+9Ijp6ROmlzPu3bb49DsDArcgWa7o6vusL2F2usMxbdbrCbaz&#10;Jdq+Jt+q9IMe4/0OZTLj4OYxxW7LsO/h7NeU+QtWqyfoWorV1airhCxJMLQQz96nrgPywuSvfvG3&#10;aLbB/vEBy+0WzTE5uHVAnEfMF0vqUsXSuqQ7nWirUhYml1dLsjyn1+szGh5gqBamamKoBlVeSQGR&#10;CpquYLuyzN/tEtI0wzAEnaJqKvO5FHZAQ5aJ099oHeqWaQm7NRe+X5qmzGezdtEul/9+v8dwPKRu&#10;EKB2llNlCclmgVJGaHXCYnKBXussplt6Y4dSz9Bsh1t377HarIjTDe9/8A7Pnz9lsVoQdjqkeYWi&#10;Way3KXnRkBew3iT4To/Q66HWGnUpQHFN01guV/+Doo4evuuRJgmz2ZQ0FVEpL3L8wONqPmcdJ2im&#10;h+X1yTIDw+hgmAFZUbGLd2RFxna3Y7XZoFsGYbeD73VxLA9DEWOBqkJRFcTJDlQFzw9wfZMs3ZIm&#10;Ba4dYugW292Wus6AijSNaSqFIqvRFR1dg/7gkLysQa9o2OJaKlVWo5U+luHjejZoOZbtSrNrXeO4&#10;DpZtQ1Oz225laRCGYjooa8oyI4o3DMcDLNdms9sQ9jooqkqZVxRJQRqlVFmFXlrY+OiNilKBoxtY&#10;ho59XUynoRo2pulQ1w1W67Cqmoq6qSibklqpQBHpXVHkDFOaCtsBL3Bpao2ygDyt2rIfBU1V5C6v&#10;apRFjarbFGVNWWU0TQFNJaycAnTVJI9z6rLGNExqFPKqpqobGsTh2tQt41yT2KGh6lSFtBg3LSpF&#10;bY0ESZJS11Lg47oehm606b2Ks9NT1qtVaxwq0FQpzzJ0o21e39IJO6RZxuXVBFRp53Sc1ml16+h+&#10;u3FbkiSR0OVT+Q1FzIGyFAFHNw16wx6j8RDTNtEMlaDn4wYOuq1RKgXhwOeDj9/DtE3qSiIbWtu4&#10;Is1xCqZpkufSzGdZEiuraxHINE04JUEobSlvhos8z1r42N/nfrU39vUWlGzbAu4qWieWvPE1juNg&#10;WTZZlrFer69ta0DLY5AHeZrJFylta8OTJGG9Xovwo7a5UcTxpagKarsV3e12NIgiG8cxajsZvbE0&#10;V2WJoglr6+aNGzIUq1K52QlCBr0+m+WGLz//is1qiwL86le/4vLygmi7469+/lf8xc/+nMnFBMe0&#10;KdKCeBth6iah3yEM5GLruZKZ1lRpYNBVFcswuHvnFh998AEHe/vMp/O27c2TwcyXNqE34qLrCRRc&#10;VTX8ILjevApDTBoEZbMnsQHTFNtrXuSyPY8SdtudbN4vJxRFRlFloFaoeoNp69y+e0zY9wg7Lrqh&#10;sFzPcX2XwxuHRFGCaVgcHd0k8D2pEgXG473rWEQap2jtMKmitPZHg363TxJFxFEkMdSwQxAGdMIO&#10;jm3TtBwJ4aToNFRYloGqa1RNTdDpYBg6uiFDk+u47O2NUVAo64rlctUq7Q1JlHB0dBPX9djuYgzT&#10;ptcfUDcKcZyioFHmIliVRYllWFiGbAvzLGNyeUEcJwRhSFXKli7LUwH02wZBGGCYOrqhY1rCkLEc&#10;m0apSYuM4XBAEAQS6dls8RwPXZWWzE7YFQCwZ2H7Nke3bnFwdMTZ+QXzqxlNWZNGCR2/w97ePl7g&#10;sdmsuTo/J4kyXMtHR/97towijLe6fRZst1JDbNvy51EUYXc4to3TsquqqmKz2bDZbMRBEcft91Au&#10;CmkqrJUoitsttTwnLFvaReu6QmtrrIPAvz4ww7CD74u4kLcsKlVV2+eEsNh838Nx5LAtCmk5226F&#10;O2K2zU9F24y23e6IEslMDwYDgsBnOp1SFinz2VX7XBIuUtY+FxzHkay4Ig1MRV63QlyDpjZsdms6&#10;vZC//pu/5snTp/QGPf7lv/yf8dY7b/H973+PoiwYDIcMxyP+889+xvnlGZaj8yf/9I9ZrlbMFkuC&#10;To9Ot38tGNdFTVM2/Nt/86fS4NEoXE4mzGYzGdjDrmznu30MTePFi+f4vkcS7ZjPptSFbAWrQi5p&#10;3bDDyckrFE3h3ffe5fjOLfwgQNFUvv7mobivULFtESR832O93oKqUlQ1/X6PNMvapUFEVUqMNIpj&#10;kqJgtLfHe++/S6cTYrWihxu4VE3Jt99+i9oO9ppmUtdw48YRnU6H58+f8Td/8zeslkvefustUODl&#10;y5eM9/fYRhGvT09pmobdZotpmmRpRllW6IbBbhdRtcuHqqpoUKjriqIoaWr5+7ZtUxQlrm1z69Yx&#10;riuAZse2KKpSmAlhyOvnrylSgQW7rouiQVFnhIOAbRYT9DoCjSxyXNdlb38PLwxZr7cEnS7D0Z44&#10;glyHX//615y8PJWftahYrlf0+l0GowGGYzKZTTAck6DbIa8r+Rz6Aa9evSaJYvIkZTq5oswLTFXc&#10;Z01Vg6Zx89YtQHgLX3/9Na9fnaArKmEQEPg+oR9gWxbT2VXbkGay2W7pdntYpkme5Tx98oQ0TtrY&#10;VA0qNEpbi6xrqKpGlrVNq03TOqdEcH+zOfZ8j07Y4dbNY5I44je/+o0Me7bTQtvlAmp7DnmakaaJ&#10;8KvKkqJ1QpellB64LR9P1TUsW2JspilDz9XVFYoq7tZOG83MspSyKsXF1NTsoojpbEZR5Ow2Wwbd&#10;Hk8fPaZIUnqdjswfZUHTwNGNG9y6fYumkfO7KPM22uFTViXL1QqA9WrN0ydP+M1vf01VVjSVRAsH&#10;3R5ff/EllmGyXi5RypLDgwMURWW9XkucTDcYDUcoqkJWZK2goImDKAh55513cBwbVdV46623ODq6&#10;QRRHvH71msMbN5hNp7LxznIGgz7RdoeiKIRhh26ni207mKaN53gYusDH5ZnoXcfeFEXBtux2Oanj&#10;+7LEOD4+xjB0mbEKeU6XZYmuy99785yVgpaYONnR0DAcDjk8PBAeoeOgoKKoKoZutGzRpv0u+eTt&#10;YCrYBtnIXlxckufCYPQ8X6Jwrs18Puf8/Ew+bzTkWd6yUTfy2bNtklSYHUULON5FEbt4SxTJclKw&#10;EuLEUxSF2WzKYrGUaFfbOL3d7bBtR96DMKRpGmbTGUWeYbfw+iiKqKoKw5CY+pvX0XVctDa+0iDs&#10;uLqRhWueCy+rqip03biOqp6cnpJmOa4nZ9O0bZOtK3F8eZ7Hd77zHb733e+KkFaUeK6DY9t4bXPf&#10;9GpCnmd0OyGmKTHNKNqSxgm2ZZMXBXEcUbeNt3mRo+s6cZLIZy/L2G13NFVDWVRYZnsWxylN1VBX&#10;9bUbbzwcMhh0ycsIz3M4Pj4mjnesN0tqpeHj73yCGwastjsm8wVFWbLZbimykqqA8eCAqqgp0hzP&#10;9ijzihv7R3TCAfvjG6iKQeAHBF5Ivz/E9wJAJU2khUppo4B12xS4i3bCm60bYaOm8hnTdR3bsQFo&#10;moYwCNjuVnz51ZdMJlcoqsZ6tUFRFIJOyGhvTKcT0ut3xcFBTVEX9Do9HFvKk2zb5uLskqBllKoo&#10;fP7557x+8RLD0Dk6uomiqOKUNEx2UYRuGGSptHJlec6LFy8pspwwlMWN63mUZYHjOozHQ0zLYD6f&#10;M7macPPmMbt1xquXr5lMJqRJhm341IXCbDLn4uyUQdfFdzXKPCJ0XRyjh6kdcHmyIdmpuM4en//6&#10;gu26S1Pvc3YesY1SGoQBWtRiLFhHa3bJhtV2QV6mFFXGfHlF2PHRDQ3PDUmTnIP9Q8bDPfq9AXle&#10;ti5Kh5cvX6MoGrP5kjyv6XeHhH5AsltgqhEdL+Hd+y4//HTIW/d03n8HfudHA376x2/z0z+5w49+&#10;csh7H4y4c2dAGGgUacTXX/2K0TDk7u2bvHr5gk7X4fDWAZbu0u17zOevKKuUR18/57/9b/8Du2TJ&#10;7VtDlost83lB0/SI1y7bdYff/npBnu1R1wPiWGOxSljvcrZRyXvvfYe6rjk9OyUIQ3HGpBmeG1Cm&#10;NdtVTF0quG6I74XYvontyhLDsFTycsd6O8FyGxo1J8l2FFWBbliYptwpDMPA0DU0TZPWbMvEMgxJ&#10;JrTYFNd2UJS22a0tE7Jt+Qx3ez1uHB6Kk7PTwQ8CslwcKbouCRFNUWiqHKoUpUno+BphoBJHVxhO&#10;wmjcxTRdwk4P23MZ74+4dec2QafDw2+fsV1XePYY3XDJi4QoijFNuR8ZuiGN13XbolrXlGWOpul0&#10;e3026zW+41MWFYvpEkMzGfRHaIpBt9OjqhumszmgYZrCmS3yghphUoNCnmfouiShLNvG8Uxs28TU&#10;NKhrVLXBNDW20YrtTs7Qqq5kUXK5JN0pFBksFitM00BvOaauI8UZkhyy0fQKTVdQdRPX9ynKDMuC&#10;vcGIzTKiyMQ1rhg1ql6hqgpN+9wX3p9D3r72YRDgOi7xLqYqK6J4h6IqDEYDaRhOBRzelGKSqMuG&#10;MpM53dIclEp4u6YmyAXBn1jiRGrTCJohXCtFq8jKFLQG1VLIq5SizkBtQAWoaZSaRgHb9VFVm6pQ&#10;qUpFuFNNBU2FYajYlonypqVeq0nzDWWRYhkWhmpR5yqm5mKbAqdPkx2aLomFulJpqoambKhKaVU0&#10;dRMFVeZP2oSbLgB81/VwHUdcVrpOUch5aVkmdSvKlmXZ4qdKQVQgy8mqKtnutvJ9aV3TChK5DcIQ&#10;y5I4ora3t/evf/j9n+B6LlrrsrJt+/pAzvNCBKtcqnFN2yQpUoq6QLM0Kq0iKraotsKNOwf4fYfe&#10;uIPXdVEUsU9uNsK6KbKcspDmNEWRSJ/rebiONM8lSSKcI8PAsuTyiwIKcimVbaYwAXRdNq1vDipd&#10;l6helstAmKWptIjkAgfL84w8F9ueYUgcaTAYtEA2gaHJpjelai83nue1F2C/dXjIQaq1vB7DMGja&#10;be4b51eeFy3AW9xLwsyQ+OTV1QXr5QJdU/ndn/wEs40FWLrBbDLl6uKKIs2ZT6fUVY3rOkzOz/n6&#10;y69I4xTPdhkNxqzmK7EeVkDV4Lk+pm6KsqpoKA1U7ev8/rvvcf/uXW4fH8vBEic0lUDubNuRL46h&#10;S6VwXUs8sn2gyv9EGCorabHIc7EDWraFaZlsNhvWq7VEmWjFREM2Y7qmY5qy9Qs6PpajYdoa+4cj&#10;9m8MUM2K0/NXXEzO2dvfww8CyqrGNGxu3bzF3du3+PbhN0DDeHTAbrMjjVN0VePy/AJdUbm6mKDU&#10;4qCbXl1J40FeYFuWOHIsi6osmS9m19A9x3Vw3XaoNFSSLGaz3bKLI4ajEWVdcXR0k+1mw3q1ot/r&#10;Xz+0Z7MZmiJNYLomkDlQWa03GIaN4/oURSUPa1TSOKMuaqjAd3x6nR5lWyxg23YLWRXoqWkamKaO&#10;YWns7Y/Z2x+TZilxEiFNEvIZK2pxrrmOKz/jekOv0yP0Q4pMhDbf9xkMBhwc7YMOWVFgOeL6qoqS&#10;q7MJlmZycXEBwP7BPtF2i2WY3Dm+y7A7JIlS6qLCNGTjUbVtVppmYLtuezESBp7btkPEUSTf8zdi&#10;YtMIU0dTsSyJoArMOKeqalzXFXHNlaix7wtfRPLYsk19wwg4OzuD9nUo2lazpn2PNU1DAZwW7v5m&#10;AEjbWEpdC7T1TZQjzdL2ApbI4FoKl2+73aKqijCtlguKoqATdrBtB12X13/VgqdpRJDebrckSQpS&#10;34Bpm9iOzcXlFc9fPOPmrWN++A9+wD/9Z3+C65l8/uVnXE6njMZjnjx9yr//T/8B3dD4/o++x/e+&#10;9x3GB/s8fPQE2/bw/A6nJ+dojcbpy1OizQ5Tl+1MWQjAsN/vY1k209kcFZXjoxvUdclf/MWf8/aD&#10;B5R5xsmr18S7CMMw6IZdqrrmanLJ5PKCuw/u8f6HH9Ib9ojShM1my8NvHzHoD1it1tiObPvLoqKs&#10;G0zHwXFcxgcHfPPwIaoml++6qQhaTofbCfnwk4/FbdBUOJ6D6ZjMFlNxo62WaLrO/v4hpukAKkdH&#10;R8zncxRV4d69e9e26E63w8NHD3n/ow/4l//L/wXL9YqyLPB8D03RSJK0rZEGVZfoUp7l1A0YulyU&#10;izynyHN53aoKz3EZ9PuoqspqtWKzXqM0DYZpsot22LYt8S5FY7vZUZUFaDVvffCAj773IXtHh/jd&#10;kPV2w8VkwnKzYrXd4XrCc7l//wH9wZC9/X2WqzVfffEVqirVw2VVyeChq6iWhhM6JGXG+x+/z/Gd&#10;Wzi+T1XVdDoSx0uSGM/xWC2WUFX0wg7zqymLxYLeaMThjUNM06Iocr784gsc2ybwffrdLsPBANuy&#10;OHn9mt1uy97+HjeOjri4uMRxXZq6YTabsZwvCbwAQ9VRUXACF9U0MCxhWOrtUKIoLWi7qmkqcR03&#10;QG84wPd8DvYOcF2Xv/yLv2ByfomhCwRXURQswxTgNfX1r1FVlbheHHFKqKp6vUyqmwbf91Db9xBF&#10;uY4SLpbSFHd4cEDTNpDeuXeH0XhMrz9gvL8vTL84kXacNMPRTSxNx3NciixjOpti6NJ2mxcFs/mM&#10;q5kw4VRNw3Yc+b3mC+IoaVvmZJnx/Nlz/vJnf85nv/4tNw8PcQyb85NT6rzAskTEj6KYuo1TF5Wc&#10;QU3TYJg6682at99+h48+/IgwDLmaXlGW4hbq9/tUZYWma8zncy4vLrAdh/3xPuvVSl77RsCy9+8/&#10;oK5r4kgG5l5vQBCGuK4LtbhwDMNgF+0Art2wnU6H0XhEJ+xAQ1tyoV/XaJum8C/eiLyWZcGbYd4V&#10;ruib8yCKIubzuTwjypLtVhrchqOh1FRravvaSSNuksSkaSaLvpY7GkURRVGgaxqvXr2kbprW1d0I&#10;kxRx16ttg+V2s0M3TFCU9p8KPFdRFXw/oKorsiwnbZtpkyRlMrmUVEB7Pi1XaxxH2HhvzgzLMnFs&#10;C0Vp2rNNGqerqsJxbNI0pSpL1LamvAFURSrIm7pG16TB2jAMttutLDXa9rCyLK+dQYYhLhfXcdht&#10;t6Rpwm63YbfbcfPmDVbtFtpzXa6mV1xentPthvS6HYoyx7ZM6rq8dhcnSYKmCkajLEviJAZFodfr&#10;stluODk5Ic8ydE2n3xugv2FnKhp5Wsh30/FQgGi7ZTGbsttusSyD4X4fVVMIO6E0K8YRmqHz/PVr&#10;BuMxmmUxnc+oKDGMCoWU5XzC7Oqc9XJGVeSku4TL8wm+12W3TdE0B13VsQzh1o5GY/ygQ1nW2JZ1&#10;zYfTVIU0TUli+f4VRSlnSsux1HRpxjJNE7fFlfiBjyq7bHRD0hrb7ZY4Tbj/4AGdTkhVlWiqRhRF&#10;aKbG2++8w6DX5/Pffk4USRvmdDq95t4FYcB8NsPQdRzLxgukUfNiMqGsKizH4fd+7/fRdA0URZYo&#10;usawNwCEAblql9/vv/8+N2/dZLPd8L3vfZe8yHny+BnRJmV6Ncd2bKbTKbttQr8z4uLkEq1pCD2b&#10;Rw+/5N7tW7x19wGGGrKeF3z+20ekSYNjD6nLAT//q6ecnaeomk8Qdhjt76FZGkVdUDQZZZOTVQm1&#10;UuGHDkHHw7INfu/3f5evv/qaIq8I/JBup0dTQRh2WCxXnJ1ekKYZ06sZaVZwfnZJEPZwbBdTVfFt&#10;hX6oEtoJf/STd3hw02bYyfnw3SH3bvsM9zTGByauXaCQoFIy6gfYtsLRwYj33nvAyxfPOHl9Sp7V&#10;3Ln/AbtlTFKsCAYW3XEPx/Ew7JrDWx6jQ5tGU7CsPcLO++zWff7uF1c8/Crm/KxmsazJCpXL6ZKT&#10;swWj4R3m85T+oMPl5Tn9Xh/X9Tg9OW9bhEFVDDTVQld0er2+EDt0Qdis10s2uyUNGY1aUNXSGKhp&#10;JoYhrdmGIUKUqiq4jn3N5AmC8O8XsL4v321P3JNGu/RXFIWw04GW7XNweECe56w3a6bTKzabTSuC&#10;6Rh6g6ak+F7FJx/f4Mc/vsfZ2S/51W+/wQ1n/NEf/4SbDx6gNeAFAYNBn7op+eKLz5jNFmiajam4&#10;NAoUjRRmKIqCZUp5h96WbAVBQNGWkY3HQ+q64fzskrKsiDYxhmbS745wnYBeb8jx8W02uwhNN6+X&#10;kU2DlO8YJnXdUDdgO464rj0PP/DQNaiKlKoq0DWAkjSJKMsMx3UAWG92FEVFVSiolcHhwR7DQUgn&#10;tDFNhd1mQ57nVFlJ6PtoKiTxhrLOMG0XVVOl2MoQk4NnB6yWG9abNZrVkJUR3W5Xzt9aIOudTohu&#10;GFS13JlBYbeNAGGMoYCm6/SGAxpgs9qQZ8KZVhsVDR1dM7END6UWh5Lneq05RxNjDQqNqoAiSx/N&#10;UFHMhkZrUE0F3VJJi5SyzlENBdSGqi2bMywLXXMoC5Uih6ZSKPMcValQmhJdF0SLqkp6rKoisnQL&#10;tbTZm6pFXaj4XoiualSVMHMNA5pao6l0qlyczGVeUZcNmqJd3yMVRK/RNGGSSTQeLEuW11r753zj&#10;jlU1+WsQ+BiGQRzFmIbJcDSUNEbdMJ/PSbMUTVMZDoftPV2/nge0vb29f/2jH/4Yx7ZQtTfikFTW&#10;iwtCAFuGaQokXWvIq4ySAgxQLbBCk2DocfzgiMFBj/PZGS/PntEJO4R2R2ySioLnOIRhhzDoyPBb&#10;NziOKxfxssCyBPiqttR/UXgr6rZtRRQ6GXjeWPiyLCVNE2mwU1Rsx0ZpRMgyTeFtmZZJ09TXWVPg&#10;mpOTpa2Ypap4rkvQCQk7f88pqEqBzastN0tR5YA0W2BY08jWhwbJj1oON49uys9XynZCVVV0TeMH&#10;3/+UH/7gBxzs7aMp8LOf/Yzz0zOuLiecvj6h3+lyY/+AG4cHHBzuoyrg2g53bt/lcO8QU7doCnH4&#10;5ElGUzYEno9jiUuKWiIUuipKbr8n1bxZmpLEMXmW4Xs+vusJCK3dtvqudy3CaZoo/7RtiyAsDAWu&#10;4W8N0o4URTFplkpVqOv+D2qGZQNdtU1KnU6AbqjU5DRKiRvYPHv5LV8/+oz1Zkne1rCD2Cpty2I8&#10;GjKfTfnq68/bOm+JJcymU+qyIk8ysiRFbYTNpSnizNmuJRdrtAN4kibXQ2e310VBmEdZ+3MXZcpq&#10;s6SuaxzP5datW9i2Q1lVnJ2dsd1uMHSJuOq6Tpbl+J5PEiVUtTApwrBL3SjyoDYs8qLCNCzyNKfM&#10;S1Q0lFpBaVSKrKDI8msuWpYXXFxekOUZjmth2yaGpeN6jrzebdVzmgoXJU1iDFtH01WKPGe1XKFr&#10;OvvjPQIvkIr6NCNsgblpHoOmkpUCGVZQ0BUd3/awNQPP80iyhLwscR0HTYEiLVlMV5y8lIiG69hs&#10;txvyMseyHaqqJs1y0izFth1m0ykXFxckiQBKtbYZpdftXrM48jInSeUC2TQNnU6HTqdlV5kiwORt&#10;k2eaJkDTOqds8lxYYtFuh+f72K2LRsSoCs/1cD2PPM/Jc2mylA2RVLC+eQ4oQJpL0UCW59Cyemhb&#10;UC3DbMUXAedGuw1lu6n2HJf79+/x4QcfYtkWszZn3TTtd6IR67eqyvMlihNWmzUN4PoOP/0n/5DD&#10;GyMurk55/PQRbuijajp/9p//M1cXM/7kn/0T/vk//2fcf/seL1++4reffcHHn3yHTz76Lq7psZiu&#10;WC9XjEdj3nv3XQ4PD7l95w5pmuL5Ht3+ANMw+d53PsW2TX7xN3/NN19/yScffcR6tWK7XqMoUBXi&#10;fkNRePnyOZoKv/OTH3NwdEhaZPzVX/2cXZzgei6TqwlJmorDNUmZXE4wDJMa8IOAk9Oza+HPME0s&#10;02S1XtHQcPvePfYO9mmoCcKArEh59foVi8Wcqmk4OjoWcKthEnhd1qsNWZbz8OE34pzTJD6lauKg&#10;q+qKbx59wz/5J3/M7/3+71FWJV98/gVZmkmGv2lE8NR08qKUi4Rt0bQ1xCgClq/a0oW6ZfVsNhuK&#10;QkRu3/VRkcvZxfkFtmVz59YdtustcRLTGPDeJ++i2CqbJOJqPidOU8JuB9f32CUxq82G/f0b3L//&#10;FrpuslyuWMyW0s6iG6zWK1RdpVYagq5PoZQUSoXb9bn71l00U6ICpmkRxzEvnj8XK7ZhsF4sUBsY&#10;9AZsWqHNCQMaRDR+8fwFi9mMThhiGyZ7oxHr5ZKH33xDkWf4/z+m/rPHtvRM08Su5f32O+yJOD69&#10;ZybJZLGqp4tsV9OlRo8ESBAEadQQBvoZ8zekGUDQh4E+zAij6Za61apqV4ZFFk2SSTLN8eeEj+3X&#10;Xt7qw7NO1FQVP1QCRJ4Tsfda7/s8931dfZFJaLouUGLPZ3Z9zeXFJb7noSkqtC2O7dBqCiWNAPMt&#10;qwNh+1SFwEMVFOqyJIliqrri1vExvuexu7PLxfkFv/7i1zR1g2PbVEWJY4mSXuuGX20t3826qmRB&#10;01XEWsRyZ9liAQp6kgLWDYPX4wtd1ynLksuLSw5vHTIZj/n1F18wGIp9LS+kYuh2A+z9nT16XkCR&#10;ZsSbkCSMOT8/pShyRmM5bG7CkDRL5cJZV5RVLZcJVSXJMoaDAVVZYhoWhwcHNGVJFG7RFZXZxRXD&#10;Xh+tY1EEvodu6JK6KUt0U4Yamq5RVgWmaTAcDfn0009vlnWz+UzSOk2LbcvwfDKZdEN0tbsEuQz7&#10;I5pGhqtpKqmhFoVwu6VthZtjO67wOLtarG0JK9A0TBnKOPJ9qsqKNJPvQNPV9+hS8dBSFoW8f1TZ&#10;ENdd4qWqq64Sl3UMEIG6V1WFqmrs7++zu7+PrhvMZ3Nm8xlVWWLbDnVdUTUNq+UKz/MZjkaYpkCK&#10;fT8gjiPCUFIxWZbR0ooxSBPhh6GL6dKyLcpSFhGeJxgGVZNDfyu4KhzXQ9W07qwnvBLdMEjSlKqu&#10;cVyXsipxujRWVdddnVKeJ3JuqMjzAlVRMHRJfJumefO8fz1ojDtgftsNz14nil8vZ2W5YsvWuDNg&#10;tk1DEPhs1mt8XzbUV1dX/Jt//a9ZLVcc7O0JW6yS88J0MiFOIsFZNMI2cWypFwW9PqqiEiex2KPy&#10;gtFwiOd7Ysd9bWvSDQEEaxZFVgobtAEVlSSOKbIC2zBwbAdNUzF0lS9//xuG4wGKKsbcoqkI44hg&#10;MOTBm2/h9zwMS2O9maO0BUUS0lY5w57Pm/fvc/vgCKVVpYKtuWyjrMNH6KRxTLyNURWNOE6Zzeb0&#10;AgH3F4WkvHVNw3Ed+oMBnu/L77s7r9q2Le/gznjdtPI5rsoco2sLgMJ4NKY/GN6k2gzDwHUc+r0e&#10;w/GIQX/IeDRhMVvw/Plzzk/P8f2Avd1d+v0+7733Hgf7h1zPZlxeiKQnCAJW6zVZnjMejdjZ3UVR&#10;VGbzGS9evqQua3anOzSNwt27d3nw4KEgGqZjbNumKHNOT0/ZrDc8+vYRWVKiahpFkXaMNgcNDdu0&#10;OXv5kihcYhsaStty62CPfq/Pehnyu999jWV5jCeHjEZ3Wa0hSloUzeTNd95GMRROL86J0i1oLZPd&#10;MeOdEa5vo2pQ1VIF/+Effs7pySnPn77Etd0udSsJjdVqxeXVNWVRYJhWN+SVREWWpqRRzMB30ZqC&#10;eHXFg9sH7A4CSDPUsiXf5rSKRlW0LGcxSu3QVhplXhCuF9y5vYvjGcTRlttHdznYv08WqnzxxZfY&#10;nortaMxnaybj2xzfu8X0wEV3G3QroG2mXF64LGc2m6VDuLbJMxPXH7NcbQijHM+bUFUOw8Eeb755&#10;h9Gwx507dzk7vSRLCo6O7tA2inBlW4U0SVCQNk1RSnLQMSVJPB4OcV2TtqloaoGpe7aLa1tkWQyK&#10;fC/zLKMqpJLZti2aqlGXJev1mjgSudQ22pKlr7lGssx+zbvahCHRdkvTtEx2dugFPXm36C1NG9M0&#10;Cz7++JDv/+CQ6e6Wye6W/aMlt+5q3Lk/RW8bFNVG80cUUUqUbHn24jGjyYCDgz2Ojw9oaLlarGgb&#10;Wa5ouiF1Ls+jKEo5p/cCVE0GEWmaQQP9YICq6Li2T1nUgM5oNGUbxVxez9hGMXUF2esUvC7Mvapu&#10;MC3h3Fa1VMizPEdToMhS0iQGatqmIi8ybMfpEEEWjuOxt7fPmw8e0PdtJhObW7d6vHj5JVF4Jd+N&#10;jlHu2ha0FXkeMVteMxiOcBy50zumSbwO0RWNKNxS1gWGoxOnkaTMAp80y7rnjk2LtMwURSXLMrZR&#10;SJnn+IFPnIoYxLZttuGWbbgVrmuSU2UNWqujodMUUGa1sHG72crrMM7r4EvTtjRt2w1KoaEhr3Iq&#10;aloqKipUXeYzddPSKnLnbNGpStBQsQ2dts4x1AZNqVG75JzSalRVQ13ntK3cSU3VQK1bqGssQ0XX&#10;WtpGZDGaqkOtoVQ6SquioWGZNp7toyAsYVOXYVVZFCRpIpZMFFzXxTCklVXXdZf4ff1sK0iTmLIo&#10;yNKUR48ecXl1dbMY03W9k2f5hJuQp8+foapyh1NVMXNK0urTzzE7JbbS0eBf/4+mCVSuVRQGwz6m&#10;q2O6BpZvYngag90eB3f2eH7+lJ/+6idUasGj599wMTunSEuSjYDkPNfF6ZI9Chp1JVwoBYVWUSR+&#10;nouZpSiktqMo6k38rG1bwnBLWVb0+4ObjSFItNJ3PQHf5QVNVaOpkryIk6SLSMvqpSwrqfx1U2u9&#10;i2tqqtSImq6mlGVSN1AQCJ7Vxepfv/BkoCYT6TwvGA4GBEGPwPd5//33u4pawu7uDr7nY5sm9+7e&#10;5nB/j9FoxHq95Msvf4OqKIyGA3YmOzy4d48/+uEfcbC/z3Q6xeoqGIqiUmQFSZRSZiWWZnF4cIjr&#10;yKbccWwc28J1XKkIej6B38NzHTlgNQ2uK1P/PMtpmwa6Kla/1xdjg67hOh6GIZUn4VdI2s11Jf5v&#10;dDYBVVXxPJegF+A4NqZhoKgKQS/AMm0ZXKBCB/JtaUiyLYap0Ot7WLZOnK1IipCgJ7XGMq8p8gpV&#10;0cnTjOViwVdffcloKJ3lXn8iyUhFkctV0+JYFoN+H9qG9WpJzw+YTMZE2xDbtrl3/55YopZLen3Z&#10;Pn/zzdcUZc7u7g5lXeD58uK1bIuyqonihLPzMy4uLjvjT0W/18N1bGGb5QV7e/uMxhP29vcpy5qz&#10;8ws224iyqnEc4VhURcVmGaIrOpZhUec1y9mSsqjEuqdpcgWTFQtBz0NRQTM1DEMniiO225D+oE+4&#10;2TC7nkmSp23pDXuiWe0uGm3TsFqsKPIctatD1Y1oURVVbJmbbYRhmAz7Q6ghjxLKrJBeejfI0XSV&#10;85MTXr54RZFVEnFtajRNIY4ltmmaFpdXMy4vrxiNxziOw2a9RlVVdqY7BEFwM1lXVJUokktIWZZs&#10;NhvquhZ4reOKfaYbBtLxTlBkANR0YPU8F/WpZQm/Qtd1qk4D7HXGzzRNSbt633a7ZbGYd7w7uYS1&#10;LcK1SxOqRhIMeS5Vl7Iq5QLjOMRJTNPU2KbJerXCtozuO2QRRVuurq558eI5RVYQbjYy9NIEUpim&#10;CXESSTW5rqVj3zZYrkl/GPD3/vgPMW2Vy6tTTs5PREdelrx8+ZI//uP/jP/FP/unBL5Lnmc8fvyE&#10;o+PbBMEATTEIlyFPHj0miWP6PZ/d3Sme77Kzs8N4KtyMW0dHKChcXZyzmM9Yr5dkaUbg+8Qd8HE0&#10;GhPHMWfnZyRJTF6k3H94n89/+APGkwmGbfEf//IvsB1ZCERxTBiFJJmILTRFx/EcVE3j7v17/Pq3&#10;v8G0LDRDtONVVd58nt//6CPeff89NF3l62++4le/+iVFkXNwcIBp2RwdHRP4faIwRlM1nj59xqNH&#10;j3j58jm3bx8TJ5FEoRG+4WRnwtfffI2qKrz/7vsc3jokCmOePnmK7wfcunXEhx9+RJJkrNdrqqrq&#10;kq6y9FAU5ebya1liUKm66LKqyvNk1BPbqKJCXVdMx1PWyw2nJ6ccHh1ycHsf0zcZ7I05vH0bRdfR&#10;LRPN1AljsSzt7e3zR3/092lb2UDN50s0RcPUTebzOfPFjKIuMB0T1dao1Yaszji+d4zliT03iVOu&#10;rq5I0piyLEiTlDIXYHaWZJi6Tl2W2K5LMBxyPZ+RxBK33tvbo6kqeYZsI548edJdin10UydJY4FO&#10;j8b0A+EzrBZLjm8dMRyOyFO57GFolK0kSnzPZzAYoCI19yjcoqsqVSFLJN2UiL+h69iWzU/++ic3&#10;qWoFSNO0G5Q0uJ4r/ywRa2ue5zc8oOVqSQuMx3LAVDX1pnbYNAK6tUyTsqtomYaB57oMhiNOT09Y&#10;bzf0+j2GoxGaJtU2z/UY9Acc7u+ThBHb5ZpXz59LSlJTbp5humGgaDqWbWM7DnUrIFPHl/9+FG4F&#10;MtsfoGty2bYNAZxWeYGp6UxHE1ZLMYrqnRGqbuub6rnjOlR1SQsUec5kMmUwlLNMEsvzK+hqz3Ec&#10;Q2fPmUwmHB0fC8ukrFmvVlxcXuD7Puv1ms1mw3oTYlu2gHENk9ViRVvWqEiqXVVlQBjH8nPO0gxd&#10;l/dMmqYkiWyPDUNSnFknHTEMWSQWRSEp9ralQVKpaZqRZllnkhXuaNilrKKuyvLahJpmGYv5grPz&#10;C8qywjDNbtFVst2GJElKFG2J4oii4yS2XZJVURTUDo5bVRWGKcu1/mDI/sEBd+7eoz8YUFYlRVXK&#10;edAPuHf/PqPxhE0odUarWzS+RhrIzUFhMBwIb6NbmtR1haLIvztJhH+nGzpNp0uX54oo1Z1ORvL6&#10;XayqkrB7nQLOM2H8AZ1oqKXIclbLBUkcc3CwL2YsWlarJbcODlBAKoCDAXWH6sjzFMsyxDyHDGls&#10;y0TXNDabEEM30HSNpmrkHaxLimi9XnPr8Bb7+wesliupW5g21CptDdtwS57muI5wrJq6ItpuOX11&#10;wmo5Z71ecTm75OzilKvrK+bLOeF2y3hnl6Pbd9ANg812xXp9jetoqIXC3f37vPPwbSzVwtEt1EZj&#10;drFAVyxAJD6DQcB0OqYua9pGQVV14iihKuVdrCqq8MMAaOTMZAgiIUkSdF3qNZqqSS247gbpXSJu&#10;uVqS5zmu7cpFW1EwDYu8yNmEUjcKwy22ZTJfLvnFz3/BF7/8Fd9+/Q2r5YpBf8D9+w9AkVrw61rT&#10;1eWlJI2ynDCKyDKpEv/gBz+kPxjyj//xP+H0/Jyvvvq6a4u4clkr5ZmMImzF07NT4Y01DXmRc3Z6&#10;RllUDAY9XM+CtuHi/BxDUVHbluuLc3zHpC5zqrLkwb0DphOfrEhJ04j7D99g7+AOUQy//vIxdWNQ&#10;NXD3/n2uZjNW4YY0z0BT0EyNuqlJi4Sylsp3lsXs7+/i2DZPvn1MnmWoigxvzk5PQQHHEXvoZDzC&#10;diz6gx5vvPWAt995m8O9AyaDCeEiZDMP8bQe0bwiXmo0cZ9vfrvk+dMQ07jF5Qksr8BUehiqye7O&#10;AN2o0dSK0aiPaTtM9+/z9OszTMvk/rtv0NTw29+cMBy8Qd2YtFpL3cDZScrvvlxxcQ5ZatHv7XF5&#10;scIwTXq9gDjJUDUbFJuq0tF0izCesVrOmY6n/M1f/5QkyQm3Mbph0ev3sQyD7WaFoTbougJVi6la&#10;OHqAiYmOimOoDHom/cBEUytUJadpCmE0rZYkcSx3Z11Yjrquo7TIMs0yGY2Ev6tpelcfl7vVqktY&#10;punrZYIkfvKiFO5uU6JQohs5hhHx0Sf7TPZKiuIROwcZ998wObrn4QxsmkqlSHXqXENVbC4uL9mE&#10;Cz76+D0evnEb19V4eXrBYp1LjbkRaYRpSwpqf2+fvb1d8lwqyE3dkGcFvh8w7I+oy5bl9Rql0bh7&#10;5z6O4/PFF18ynuzQ7w/YhgmmIUIlRfIPgEKaZmyj6Eba0bYNdVljaDq+5+J1yybLcjANh6ZWsG0X&#10;yzCAhjJdUZfXRNEL9vd19nZ05lfPacqYwLWoioy6SrCNFs+zqNuaOBZkj6Fp1EVOmSTEmw39wKPX&#10;9/B7Hoom9wJVVYnTGMuRIM8mXJPlYjQHaOqasi7xe5JiDnoBdSXDmSRK8W2PKq/RFRNb75jGeY2m&#10;ypBHpBjC524aecapmkbbcVcVVUG3LUzbom5q6qai6oynum5I8qtuKaqauoG6kSGfYxl4lkZbbNHb&#10;DLXOaMocXdFRMKhrhaZqMVQdWzcxVTD1GsesUUhwbYUkiljNQ7KkQWttDEXaYk3VoLQCaNc1YQy/&#10;rnBXdUVRinW5RcFxHVRFoSgKfE9mCrqu43Y2XdMyqcqS2XzGcrGkKAsGgwGTyYSiY3C+PpcnSYKm&#10;aXiehBXyPJeh1YfvfUTbylawrqQGlucloNC0bRc1bliHa+JiS0lORUFv4tNoFbqrsklXqCY0Sk2S&#10;xRwc7pPHJW3aYpmWvISqFgWVJE4ockkw3PzilO5imSQYhnnzATEMvYtoC+fDcVzs7sIu/32JXLYd&#10;t6SqKhk2NHX3IpOagWGKst4w5Ifndopw07KgFUhh0zQYpiXVyFZMZa83bqZpdgk0A1035M/iumi6&#10;ge/50mXtiP2LxZK2hdFo1JltuhST2pIXElMvioKjW0dMd3fQNZ1Br0eapHiey3gyRjVUHr7xkB/+&#10;4A8Y9Idsw4giL+kHfWzbZjIZY5oGLQ1HR7cY9Ho3ulTtNaReUanKEl03cGwb3/Po9QI8z+v+/gFt&#10;C6enpzSt5KrqqkbtBnMAWZqyXC5l0+uKhc12bLLu0l+VpWyRFalvShKqkd+TZTMcDnA9m6opxdZk&#10;alR1TlyEbLYrsiRjGyZoqslqGeI5Hov5guvZFd///Hvs7kx58eIlCiZXl1ekcSKTdMflzvGxVPVs&#10;m4f3H3D7+JiyyFks5vR6AUGvR5qmN4f2OImxLIvJZIyiQZKEGKaGpsugQVFFFtDvD+l3XyJdVSnL&#10;gpNXr1jMF8KqUlXGoxFFWRFGEdso5u79+4zHY5I0Y7Va0e/1URqFtmqlE9xAL+ihaTpNU6HpigxS&#10;1RbT1FE16PUDer1AmDIKTCYTmrZhE27xukRdnMZYnoVhm8xmMpxRWoU4ilBaME0DRYUg8PEDD8Oy&#10;cFwP23FRFJ1Rf8R6vub69JLAkzqAbmp4gUdv4LNYzom2Cf3+iM1my3KxwHEsXMfm6PgWk+kOL1++&#10;pKolOiwVtZrpdEpVVdid1Wu1XlNkUkcIo5C9/T10Q6coS0ajMa4nrBXbka1LGIakSXLzgNM0qZrM&#10;ZvMuwSSWJ03ThFPS1YjKUpILmia/p6TjlfmeS5rJ0Ov1xatpW1zPRVVVikJU2Q3yfIKWLJXNmNcx&#10;3cRWlbJerVA1sYomccJyuZQHdVHIwKrjayRJDIokERzXwbQMeiOfYODyyXc/wLRV5qtrLi7PMQzp&#10;he9Md/nhH/wQXVNpmpKqLAh6Acul2CTLsiZcrfE8h8Gwx6+//BX//j/8Ob/76jfsH8rPdDgc3Bhb&#10;vv32q5uB2aZTfReFHEzTNMWyLJI0lZ9NkbF/sMdqs8GyHeguXCenp7RKS1EL2Ljqti+WKam3sik5&#10;vnvM1998JUMqJB1SdQrnVgHbcXn+4jlffvkb5osZmqaKzWs8Zm9/H8cS4KSk+pad3CJFMzSm0zG2&#10;Y9HWMvTI8wzPc1mvlnz99df86T/9UwI/oOf3+PM/+3P2dvc53D9ksw4J/ABFkQqRYehomjzDbdvB&#10;MjvuTCXVEF3XqSoxCdqWjW1Y3Ll7h7OLM3b3dnnj4Rt889U33L1zl3feewfFUHj43hsc3rmFZhg8&#10;evyYy6srgn6PugNKvvnmW7zx8E1OXp5g6VbHipGLlmkbjKYjDo73qdWavM6Yra64//AurdIym13z&#10;y1/8kpMXr3j16hWe77O3t8vs+poojjjc32d2fY2h6+wf7GM7DmlVUJTC/OkFPlUp8G1NVbr0Y8J4&#10;PMK0LWzP6Ya2Ors7uzx5/ITFbE4aJ+xOpmiK2FDTLMPr+aCr2LbNcDjENMWcWeQFF2fnN9/VLMtQ&#10;NZ35csEnH3/M5cUlz54+xXPdLo5eo3WVwu12i2VaKKrCZrOmrkRJ7fkeZVmxCTeUZcHu3p7ApTsD&#10;sW5INbDtjKuapkkaq2McKK1c8mfzBWmW8eDefZqmkbqGbrBZrZldXFEkKdQthqYTRzG9vhgXi6qk&#10;rGv2DvYZT6f0R0Oqur6RTNR1haaoGLoM7fNMEr40LUWaY1sWdVGhtKBpKqdnp6AprDdrNtsNvUFf&#10;OH2aimVJ6rMqK1bLJUVXOXz85AlFUTAYDlitVhzfvi1J2Sy7GWD1/R77032+/vprLNMiCAKybiO8&#10;3WyZTGQbP58vqIqSbJugq5oICGq5+Kdp2p1z5LDddKgARVW7uowrFbhaqmyLxZK8EIPPfDaXFKSu&#10;khUZuqYzHI1wOnZgvz/gwYMHPHz4kN2dXVxXFhMvXzzn8uqK7TaiqWtsxxE+YJ6z3mxIEuECaZrG&#10;dhsSx5H8GXUdycfK4Vjtqm91U2M7Lrv7B6i6TtNKIjBKEhlCuh6+H9DrD7i+nrHehCjIILqqu9R8&#10;d7bzPV/EDGWJ0V0c66qkqStUTRJNURTJ4qRbAJZlSf0/O3+W3RmoBcqiIk0T6JI4vV6f4XAolZNa&#10;Up6B73e4Cjlv67oOrQxHkiTBD3z5niBDsiQWwUC/10NTxeLUNMIskYGemHzruiFJEzzXE36aosgw&#10;tKw6Dot8Rk3NhBo0Vcftmg7np2e8eCHD3NnVNbPrGS+fv2AbReiWwfXsivc+eA/V0LBdlw8/+g6m&#10;7bJZr7BMaOuIj95/g4m7Qx0qGI3CwWSXgdfj5ZOXJGHGei5Q6b2DHS6uTuVyajr4XoBju1LvM000&#10;Ve/O3wplnrONtiJqqBoGgwFVXbENt9i2XHhVRQWQlHlRsNmsURRJ6Nm2i24YGIZFWQhywLZthoMB&#10;CnR10ZwsTtmd7LK/u08/6HPn9l12dndYrdfy7HPcjs8q96Ld3X2quubu3Xt88P4H8g6xbebzBc+e&#10;PacX9NisNyzmwmdLs5ST0xOapsFxbKqq4MWL5zx79oz333sf2rYTUunESYShq+RpTJ4lLOdXBJ6N&#10;0lQc7O1x++iINx7cwvc0TMtgZ2eH6fQWVeUQpRY/++nvKWuTXn+XTZhj2T66aTAYDpnu7lCWJcPx&#10;kMl0wmazJs1kKZIlKU8fP2F2eX1ThY3jRLh+qyW7u1Nc1+bgYI80iciLjDfefkAQ9Hj14pSn375k&#10;Otwn2zb45oRoCUUS8PjrEE09pNe/y/lpxte/u+bx15c0tcGt/V3C6Jq6TTg5e4aiwng6pcgzXMdg&#10;/2CI49p89dsn/Jv/z6/YGX2I0gxI45Zvv75gde2wXti43gDdUDi+vct4YnN0NKGl4OtvviZOcnqD&#10;MZbjgFKj2y3XV5eorbQfiqKmbgFVpaGibXL2dwb4toqhxSh1hGcYeIYNZUmdhejall6v5B/++EOG&#10;wwrHkdZJ3Tr0+wNMU4x2SZLhuZ4kMssCBVm8V3UFqoQyxGYtNTTPE0GZoiiMxyP6PUkdup5NXZek&#10;aUyabtluFpTFlv39PrPrZzheg+1qFHmKouuorUWrjjl5uiLPdIajQx4/fkoYJRRVw2yx4eWrM5ab&#10;gqw0UJCWUNsqlJUkeXv9gOfPn7IJV2jd81fVNEb9MVlcUGU1SquzO93HNQMuL66JopR+f8hwOCaJ&#10;U7I0xzJNbMsGVJqqJo5iGXxogiACBbVR0VVZKGiaiqaZWKZLVShsN7GY8toSTS3QlC1VfsFgUDMZ&#10;tXz3s/vsTHS2mxOmU4PPP3+HoyMfWHN2/ox+byoTs6bGMTWUqqBKt5hqwc7ER9NbLNumrkXSZNly&#10;RqmbWtBAZU5VSXU96BosbdtgO4I1cRyHPC9YLdfUVcP+9ADX9Bj1x4z7E2zdJktLNuuQsixwO6FJ&#10;XVdswpAkEYyApslCPi1ydNtGvUk8ZxR5QlPLu8K2XeoGsrRA1XQapaAqEwJbo2dDky7JwiuaPMR3&#10;TGFoqQZV0aBj0VagtTWBA4d7Nm8+HGEbMeOBzXa5xtZ7NJlNvElJ4/jGZqiqKlEYsQ23VKXwa8Mw&#10;ZBuF9Po9/EBq79CZ3TVJmOu6LoEl06Suawb9Pk23TL595zb379/H8zyauiGOIyzLZjIeCx6kFEnP&#10;fD5HVTvRze7u7n/9/e/+gSQ/mlbYTKZY+ZqmkfSHLkpoRW0p2ozj+7dQLQXT17F8g7PrU/Zu7VK3&#10;NaPxCM/z+dnP/paLF5dQKgR+DwWFLMmoCpkWgnCI1I4N0DQ1hmngOJJsULpDarSNKIuScCNpjaZt&#10;qMpOXttVPKouzq2qyg0stK5rSUF0QHTbtlFVGcK9rlvQPUBePyT0rrrQIEDK1+pg15MXqvw5O71j&#10;20o9qW6oOrYHgGlacunVJX5MKxwI09CpuvqcZugE/Z58KFXZ9LmeQ6/fY39/j3sP7qGauii0q5q2&#10;hXATYRomdVOTpAlxGlE1JY5nY5lGB9FssS2xpEm8VwZzo9EY3/fkIJ5m1HV9s91drdYEQcBgOCBN&#10;UpJUqpbb7VY2VR3c2jTFKGiYchE0DEmyCPRU4PmOK6mrXiC/b+FUFORF1qX4WvIyE/uBBp7nMuhP&#10;8L0+ntvDNGyKspIagGEQxVuePn3KeLyD6/QZDYY30HVTN4jCkPm1RJZNUzal89mMb7/5mtlsxmq9&#10;JtxGUnnpGEyarrGNQ9bhEtMy0HQ5FjdAUUotBEWm3qulmLugpa5qAj/g9vFtiXZXFZZl8er0BL/X&#10;o9cLSJKk+1zW2IaFa7mYuiE/N12XlButQDGrgrLKKapcrItNIcMh1yFJUy4vL6GVJI8czGTrHgQ+&#10;tm/RKg2r1QrPcfEc+fe8hmV7nkPQ8/F8l6ura54+fYHr+qio/P63v6fOSzzTZjIa8/CNh3g9j1pr&#10;ePriGVGyZTSeEoaypd3ZndILXFS1xXEsYa+UFUHQwzAtlosldjeUDcMQp4PwZZmo2wf9AcPhkKYV&#10;7oxhmthdbaJtBOrcNA1t06DpcliVGi/0egH9fl+sfx08V9NkyB2GIWkq25PXG+6yLGS4ZDuEYch6&#10;s6Zp5PcRxZE8EwxDKg5l0aU45cCrorLdbpnNrtFUlfVqxfPnT1mvV11lpCbLMoo8J+sufkUuxsK6&#10;rgVgmKe8887b7B3sESUhWREx2R2iGg3/7L/4E1bhnLSIubq+pCprzl6d8+r5K/7oB39IliSkSczP&#10;fvo3vHj5AtOwsB2XPMvYmY7wApvnLx/jBhZ37x/TqhUNNVfXF6DAt998y9npGUUlUPTxeHxTb9E0&#10;laLM2YYhKC2e5/LGmw+5fe8OYbTl8uqa07Nzzi8uqOqa0/NTmrYmSSKSIqahlM913RLFW6qmZLle&#10;kmQxcRqjdoOhNEtp2pYg6HF5ccnZ2SlFkRH4LqYlFfB7d+8SeD6aapAlBVfnVzx/9oxtuIG2Js9T&#10;iiJld2eKaWqcvnrJqD8g3m4p8xxV0Tg+vs2tg0N01eB3v/kdWZTS7w8ospw4EgkDrcCRDVOXRUMX&#10;Yy47u5nRgb2Njt2QJRl1UfHy1Uu2SYTnySWlykvu371P0A9otZaj+8cohsK3jx/z7Plzwu2W4XBI&#10;r9fDtmz2dvbYnezyy7/9JcvZHNu0CHyfnb0pk90Jo50hqgmbaEVWJjiexYOHdwnDkBfPnxOFW+Iw&#10;wurkJOpr9kHT8O5776F2AyBFVdlEEXldk5eiWqZtubyUhYiqKpIYUVVc30M3DKqmYjAcMOwPsS2b&#10;cLVGV1SUVmExmzMaDom2kox0e55Y9eoapQXLNOn3+yjA+dmZ8Ht0naauaTsl97vvvsf56TnheoPr&#10;OOgdd9LQDfI8x3Fcjm4fUdVdfdOxcTrGR11VRHGMgiyo9nZ3BIpsmdjdM+W1PEXvki1lUVDkBVkm&#10;RiZFgeViyf1793n65Cm24zAaDiVFkxfoqk5dlOzu7HB5dSFWW00lzQvBCujaDcOrKEqp3DUtWVZg&#10;2xbHx7fZ3dtFUzW0rtpYZAVeZ0IOt1uqquLW7SMGwwHTnSle4LGJtuzu7zAcDbtzlpwhZJAXSQUx&#10;SWRwYpjs7+9jGAbn5xeYpvA9m6YRBlGrsVmvGY9HvPXmmwyHQxmCVTU74yk9v4fSgGPZBI4vBqr1&#10;RqrcliwJ2ralrEr8jqlSVmVXsXYpikIYb+FWBvdBIAd2XefW0S0++OADhqM+pm2xu7fH7du32d/f&#10;4/j4mO9+93u88+67/MVf/AW//d3vePHyJavVivVqxXw+x3NdhqMxKArbrVSUte4spndVgjTLaOr6&#10;xjorZ1A5m+maLB9s25b3Qr+PYUo6serq4nVVUxQVftAny0tmsxl5VyOvm9cMKvkOlUVJlmdUZSXJ&#10;O4BueVfVFWVZoqrKzb9X7YalstQT4LIMroRzpmnCR3Nc9yb10zRyVqyqiiSOibZbDF3DsW3hpWga&#10;eZZhmVJnLYuCJI6xLJMgCLBtC0URNp+mKqRp0i2RHOEwGgaW08GOq0rq9HnOar0iz0Qg4VgORV52&#10;CfyAJMlulgYK8rO9vLggDEMWC5H0/IMf/5jvfOc77O3uYVhyiXv58gVhFLJ/eIsXL16xnK/pey7J&#10;doZrFmTRJYGRsrr6mt//9q9ZLZ6xM9E4ffmYaBOSZyWWJckj0zIwdZO2VKmqGtt2UBWd7TamacRs&#10;mmUpuibP6bKqSNKUupaLDHDDU3udypP6pU1VVui6RovC9fWMPBN+Zp7lHcdV7jdpZxxvmwYVjWF/&#10;SL8/YDQas7u7y8nJKXVTE0WxLKq6KrNl2riui6qo3L17F9/zCcMtv/3t7/j662+4c/uOcOqu5wIv&#10;bqRKapoGu3u7WJbB0fERq9WKd995B0PX2aw35GXGJlyx2ay4vjrn7p1j7t6+ReDYROsVjmVBA8P+&#10;mOV8xtHhIaOdPbbbHJQBP/ubp7x4GvLqZYiuD2lqj+Wy4uJiTpanNyiWr776mtV6zWq1YjAY8vsv&#10;f0/btCitIhXzxZJ33n6Hd9997+Y+ZWg6R0e32JlOsEyTs9MTHMvEtG2225jVbEMaVbz14B1sw8W1&#10;eqwWMXmmkucGO3v3ODy6x1ffPGU2i5lO9rl9+5DJTg9NL1iHMzbbNce372DYLsvFCU0zJwxnqNT4&#10;XsDh/n2++vIFl5eXBIGJrrfMrlb87Ke/ZP9wyD/6kz9g0K/p9yv6fXBcePjwLoe39qnbGsvVSctt&#10;lzRrSLYxTdUSBH3QddIypW4LNKXA1ir6bsv+TsVbbwwpkjVFEqKrGZYZ8bc//zf87qu/5M59hTfe&#10;GjDd1ZmvIuYLkXOhKNS1cKvaVpI0um7QNMIHbtqGpgXHcfA8j6r7TFuWhW5IEtTsElqarpIXCefn&#10;J1xfXaEqGr7fw7Zcwk1MFObsjG/z9NEl64VKzz/i+dMNv/ybx2zWNTu7x9hOwK9+/XtW6xzUHi9f&#10;rTk7jdhEDWleUzctumFTN2A5Lo7r0SotcbyFtsY0NfxADJ49v89qvkbDYOCP2Jsccnl+zemrMwzD&#10;Qnk9tFB06qqReVEnLnFMG9fukpQdxkHaMyagyv9pGm2rUuQNeVqioqBrFYaeQbtGaRe8984uH7x/&#10;zLDfoKpLPDfhV7/6NwxHGR9+uMfunoIX5BR5zNX5Fs+1aaoYpU6Z9l0sNcUxMzR1S5ZvKPKC/f1j&#10;yrpBN40uONAS9AMUTcDxdWeVVjVFDKNNQ6/fQ9M04SlXNbf2j9EVnc1yS1tCUyloirBbp9MJaheg&#10;MAyRytAquL6H47iUlTAKW1qKugQaNKUhzxOydEueJdiWzEjSJCPLcmlA2aBRYKsVewOLvYHOyG0Z&#10;+Qq/+tu/5re//oKXz57T9wNs00NXVHxXwdS2BF7MvdsWOyPYnwZoDbx8fIGrDlDR0HWoSnmvOpaD&#10;5wSSFFMUNFUjTWPC7YayLClLeWcqiioBms4imGUpi/mC1WrFfDZju90ynU44PT1luVwQ+AFN08hS&#10;86b2LYIQWbybjMdj2rahLCsZWn33O59jmsKWMU0LTTdQVJWqli2jqiuoulS77L5FXGwpmpx1vCLO&#10;Y3rDAN3U8YOAR9885qc/+Rm39o/JtwXROiHwAwa9AZZpC+8I2RYZhv532vhK2AECPJaKWpIkRFEs&#10;yYjO9FWVfzc4ojMSaZouiZHOdOR7PoEvD4soihiNhjhdwqKuhQXwemr8+jJMF41vumGYaZo3Bzmr&#10;s+pst1vRHjfNTcKkbcGxLQI/uLEcKp0yHsRqlGUZrusSJxHrzZqyqdFNk9VmRX/Q5/2PPuTuvTtM&#10;dyacnJ1Q1iVplVFWNfPlgqaBq+sZIBP6N99+k3sP7nBwa4/+MBDgZ418WAwDTTdoW+j1euSF1Era&#10;FobDITvTKUanrPR8n35PgKya2m2vbalxtAqMRkMUaZfJgDBNQOFmG/qaPaR14MGgJ5ry14kzVVXx&#10;HA/TkpSarBmkXqioCpbpojQaumahtBqarpOlGY7rClw0SSnLiqKomc+WLBcrkihiG4Z4jovewU8D&#10;30fXNK4uL3jy5JH8/Tpbx2QyRdXkcxHHAjUuypw03fLxJx9y9+4x2yji1asTrmZz4azZkhIoy5Ll&#10;YnZzedI1nTwtCHo9HM/l5ckJ61AqKZZtomoKOzsTPN8hjmKaUl5CTVcdME1Dfp462J6F67sYto5h&#10;G7iuRZZLqs0wxaqjKCrbKIIW0iShrkuCwKc1GhpFmCOB61MVJWkcU3eDtOnOGN1UKeqc2dWcNMrR&#10;NQPbdHBMF0sxGXgBKpDmKScXZ2AoWL7NZG+C7fk8evQYVdXo9wLatqI/8BmNB1xdXdILfJouSmzZ&#10;Nr2gJwPcpmE4GHbbYJEhhBsZHlV1xWKxuAEzvx4gb7dbxuMJLS3r9UYGfrZ9k7B8naSyLbmchGFI&#10;27Z/VyHoJvZ1U4strChpW3kANnWNHwSoHSxdVVWiJO7qAZL01DSNspSa0+vPdBzHHWzdJs/Sbigq&#10;aVHTMKkqYSApyEBa1/Wb6qLnu2RlQpKFaDaUbYrXs/j+Dz5ltromjDdsNyFKBbZq8dH7H7G/s8fs&#10;6opwveTP/+zf0g8C3v/gQ1aLJY5tk6Qbnr74lg+/8y6ffPY+x/cOufvgNoNhwGqzlAGfH3B1fUXV&#10;8aSOjm8R9OXP9Pz5c6qyZG9vB1VV2MYhjisVwPHOHlXTkOU50+mUPE+xXZvpZMRnn3+H/9X/+r/g&#10;w0/epywLXr14QVUXXM0vuF7M2d3f5d0P3uOf/ON/wud/8AN2d3ZYLpcsV0tURUNToN8LsCwDXRNm&#10;4FtvvkXg9XBMj8vzGav5mqYuONzf5fBwn6JImc+uONjfJYtjnj95ws5owqOvv6XnBZRFRZ6WvP3W&#10;OxiqztNHT6jyhp4foKliu0yTWAa+uopmaPL8UZQblo3necJJ0MVASysVtiovsV0bx3NYrZZ4jstb&#10;b7zFZCyJx1aH8f6Y5XbN9eUV23CL1jF1Xr9HHMvm888+5/TlCX/2b/5/RJstO/s7DKcDtmnIYj3j&#10;YnaOYasEfZed3Qknr16yWiyo8oK4k03cvn1MfzBAN3RcP+CXv/olUZKQVxVBv0erwCYKMR2RZoTh&#10;RtImnSHTMAzyskC3TMbTKY7v0h/0MS0L3/MwdZ0kiknjlKqQd5nv+SzmCzzPRdFVWkUGyqZudCkI&#10;g+02Yr5YSNq5bVF1wQeomsbdO3f59ptvxbrqutiW0y2ITMLNRoYgvT4VDaIwFmuvqsr3mBYA8jSl&#10;F/QYjUZohsTJy7JkuVzRIjy8PJcFkK7r0EiqwrEdilzMbb/58ktUVWU0GuE6nhjFwpAvf/0b3nzj&#10;TYJeQJTEmLaN5drUbUucZrSKDK+ruubyQlIYpmUyGo/xej6aJlW5xWLOdrPt0tqmgMZ1A9f3cH2H&#10;LM/xej5vvv0Wpm2y3m4Igh5FkdM0wjdJu4XbNtySZhl7u7tYHTt0f194RsvFgqKU534WZ7x88pKq&#10;qnjw4D5xIkshyzCZjiccHx5R5QXb1QalgbZC3v1NQ6/Xx/O8m4VUWQheoehqbN98+w11XWN3EPEW&#10;GarVdc10Z4e6lkWB4zhkRcbf/OynZFnGj//hP+CTTz5hZ3eXumn4V//vf8VPf/YzjM7ApqkalqnL&#10;MtKy2G4jzi/OMU0brTNnKYpC08i/73WVVzf0bmCY3Rz02255VJQFVVXz6uycqmm7oSagqKRZjqJq&#10;Nym/fn8IikKep9S1pCpfp6zazgrrOi6Wadzw7jRNUr1lN0R0XRf99cDqBiwrl1NVVSmLkiRJpCLb&#10;cclMU1J5qiKskrIsKfIcU5d6iJwxZZheVSVRtGUxn6MAnuuQZSIlqutaUl+qDIabpsHoOHOvmwNN&#10;LQ2DJElvqjWa+tpeZrJarQjDLaZuiEZeUdh2MOH1esNyuZAlz3qN53ns7e5SVTWnZ2dcXF4xHk8Y&#10;jUYMhj2evXjO1dU1o+EEaoVRz2d5/ZLN4jnvvTXlT//kAf/gR1O+//0hH33Y59aBjaaU1HmLqthk&#10;WUua1nheQJrkuLZHnotxejFfEseJMNh8TzbtRY7S2bpNy5YERFVTFDlhuCEMt+RFzmQywfM9ZrOZ&#10;mMA71pqiqBim1AjHo/GNcEBVBaPg2DaT4YTpaIJji8FcQd4Vi8Wyk0gJk+X1GdpzhPczHAyZTqZ8&#10;8asviOOYPMvZbiPaVhoLn3//cy4vL6lrQYnkeU5VFcznc778za/RdJ1bh7d4+uQp601IVmYMBn16&#10;vo9tmfyf/6v/E3/6T/4x42GPZ08e89l3PoNaI08bes6Qd9/+iKJo+OKLbynzgF/87SkvXybY1hTf&#10;36UoLKrCoapa0izi8nJGHGdkWcmgP+SzT7+LZdr863/1r6GBq4troihhPJqiagZBMKAsG6JtzKA/&#10;oueLRKAuS7796ms0wHV9nnzznKffPqfvDdFanVv7tzA0Ob9NJlP83gDNtNk/2qNRW/YODrh795iH&#10;bxzT61t4k4DR3kSq2V6fPMnJi2smO8L0NU0NyzG5fe+YzfKKo+M+7763y/6BgetVFPmc0VTn+Mgj&#10;XD/j3/5//zv+8i/+Pffu9RiOLIKBTTB0uZqdEkZrDu7exfUCnj96RpVVWB3D0QocFL2i52kU8Zzd&#10;oc4Pf3jIaJwzHthMJy6WlXJ4y+A//OX/SMk1738cMNmzMMyas/OEZy8ywem0CovFirPzS2mdOCIm&#10;i5Okuyv1qDocies49Pt9efl1BnrhNlvC5WwbTKPFMg103cIwHDx3ROBN0LUemjLg26+u+NXPT5lf&#10;6Tx7tOT6IuXsLGQ83ePuw4f0RhNOz5f81U9/z2BwjzR3ODmNaDBolFbMh4aF4/cwLZvBaETTNKRJ&#10;TF1mNE1FVYpk7OjWbXR09qcHDLwR1AqXJ9eURY1tiY21Fwyoa/nsUDcioMkKmqq6wbzo3fDedz1Q&#10;dCzLQVFlUFbkJaZho6HhOgZKG6Eyx3O39IKYB/d77O06rJYviDYv6AcRd+8b7O5XBP0Y00mw7Roa&#10;jdl5QRItccySLJ4xO3/E0b7DP/zRh7z//gFvvHmbqm64utpguQEtImpq2obhaCDyuTyjboSLnKUZ&#10;SZpImKVLlBdpjq4aUsVrNJIwo0hr1ouQ9TIkS1Is02QyGdMLJFUnz3Kpupum1M47Hjt1XdI2Bbpa&#10;UZUxNBma2mCaKm1bUxUFZmdNbdUKlYpJYPHm8YQPHuzx/hs7PDwacPugz8HegKePfkc/cBgOxxiG&#10;gmMV3L/t8fCei1KfMeqV/Pt/+//i//7f/N/44m9+y9HuMcPRGNMy6Pd8hv0BtiXLGFWVRpdhGmi6&#10;vIMs26KupVJv6PJ3kTO2nJeiKMYyTTzfxw8CYTEaBo5j43oudoeGUbpghqIorFYrTk5O0TSNw8ND&#10;DEMny7p64A8++0OZArfQNmIJa5q6s5S1mJYGSo3lmWA0qBZEaQhay+17R8wWVzx9+oyzk3MuTi/Z&#10;Ge7hah5lUjEIhgwHIznAKjqGZuB7rhgWFIn1S2RdwKxFF8k3TRND13FdB9uy5UNuGKRZJnBY2xYm&#10;Aci2qrs0AxR5QbSVl5llWWR5xmYTEidJNxHsDmx5LoeRDrC2Xq9p25ag38NxHKqqEoB5WbJarTB0&#10;mYCPhiM8z+v6uGK5MQyh8xdFcVM5KUuJwEsSScPvefSHA6a7u/RGfQ7vHPG9H3wPwzZYbpYomoKi&#10;KTx7+Yzp/j6NprBabuRgsVqhajoHh4e8+c6bvPP+W7z93hu0WsPieoGjy4ZP042bD5ai6nJg7/dx&#10;XWEvtK38ktXOCOU47k010LEdHNdlOBwyGY8xLQtTl/6qqipUVYWuyWGobVvULi55w1CIIqLtlrpu&#10;8Fwf25TIelXVoEDd6dJbBZRWo8gamgp0VawSAnmUweGd+/dwHJf+YES4iUm3sVSUDJPdnR0s02Cz&#10;WaMhavdoGxJuNoyGIyzLvInRTyY7qKrWDUdG1E3FfH7F/ft3sR2Ts9NTLi8vUTWD8WSK4wTohknQ&#10;WX5++9svkRlMI/D1spYqqAJpkXHr6Ig0T5jNrynKHE2DW0f7mIYJjUqRSbRU6+DBbVtTtxV1W1G2&#10;JXmZUVY5bSvVN1VVuXvvHv1+nzTLpCqrQJ5l+L7HaDykUEsUXSbdnuOy3YQkcSIQ2LqkVVuWqwWq&#10;DpbuoFQqUZSyXm6IwwRd0QhcXyxORYbh2RRtid2zydqcxXKJ5/cY9PsEvsd4NODo+JC2rQnDDa4r&#10;phRUHV3VhWESRfi+3/ERMixb+Ae+7zMcDOX7qsihzzTtG7ZcFEWYhsVisSSOY7yu9ywPuojNJkRV&#10;VUzLkmdSKcwSVVXJu0SJYYjFMI4iuSxYJlVd4fs+jmMLy6qu8LoaTNM9N1xP+G+ObdPrBYzHYwb9&#10;AYPhAMexJZZbFrSA0aVPbccWllyL1BOaBsdx0DWDsqy4Xlyx3i5olZJGyXnn/Yf8wz/5MX7fIclj&#10;ruczpsMJdZTR9wa4hs10OCLebtks5/iew/HtY9q2YbVaoxk6412fdz98g/1bUwxXxfI0TEdjb3+K&#10;69h89fvfs5wvMA2TDz77jPHeDp4fsLuzQxRFvHjxHNM2mUxGTHcnvPPu29w6OuSj73zKD3/493nr&#10;rbd4/vwlOzs7fPzxx3z8yYd8/OlH3L1/G8czGI57HN065PGjx5xfnrF/uM+P/9GP+dGPfsS7776D&#10;F3iURcl0usNwMMTQdV69eIXSytAKRKMOsLe7R+D18J2Ai7MrDE3HUFvatmK9WhCGK5qqxOrA49Em&#10;xLMd2qLhcHf/xtS5P93j+PCYb7/6ljIt0FUNU9MJgoAiy0iTCMs2pV7WDaiqqkJVpPLWtjI8dxyx&#10;wwZ+QF3XRGlEQ41h6vT8HlEoprL1ZoNiqPgDnyiLmV0JR8q2xDJrGDqDfp/JcIKlm6yuFx37wuKr&#10;R19xOjulpqCi7BJ4Y3zXpioy8iTBNkzmV9eE6w2oKh9/8gm9QR8UMcQEgz7T3R3GOzvopklRl+zs&#10;7XPnrlQLy6qiFwTyjrIMVE3F7wUc3T5m73CfoipE3a5JDez5k6e8ev4CFQVaKPOcIAjYRjH9wYCi&#10;KqibGl1VCYIABbi6uOT58+e0tPT6faqqQjNk89fUItD4+quvSZIUy7TQu+2y0yWO5f0DZStqaaWT&#10;Fmw2GzabDU1nfVRQiKOYQX+AF/h4gY9uiB5+G4a0He9O6ZKoWZ5R5iW6ojEaDEniRBImjkuaZawW&#10;S1zHhQZOXp3IJts2Wa6XFGXJZDoljLfcvnuH/f19Xp2+urHstp0ZNatLVpuNGAGbBlOXg+zryyqd&#10;xc7soN7nF+fcf/gQ3dIpmpJtvOXs/Iw8z9FVnUHQx+oGO20nlLFth7BLOPd7fbJMquavU2q+47Nd&#10;hdC29IKALM9ZLjs+laIROB4a2k3KahtKOltRVKI4kp9xdyl//Wx2XEnzmabJoD+QgU0jKSTLsgh6&#10;AS9fvGQ2m6EowuJKixQ/kAHe06dP+PnPf85PfvI3/PrXv+Hs7FzSMdZrffrfLRSrqibLUqnhd4Om&#10;10mrtm1p2y4d2C14NK1jrKoytKAT7BSFCDdsz0M3xVIUhvJzS9NMGKUdNJ2u9qKoshhtGhn81I2k&#10;uWhB11UUBRlidTWY14Mt+dnIs7/tGFuqqqLprxNiBnXVJQdNMTGbpoltOyiKCopC06m+m7pC71Lp&#10;zWt8hSJnC1VV2ZlOxZSlQL/fw/Vc2fh3Z0zTMPEcseJKBVhF1+RcoShi0TMMgyLrBrqaQRoLbsPS&#10;BWRbFgVplnecl5jzi3Our65oAUWT1FOWCVv2+npGVdWyDChKqlrkK/fuPWAxX7G4nqNUOYFV4+kx&#10;/5v/5d/n7nFG4F9yeGDz4M6Yu0e3+PzTP+LqIuHyLMaxpjSNgWG5TMdTTNPsFsDCnrQseW6Yhikp&#10;/VzewZvNBk2T6kmWCUutKEsCP5BzeirCKNMUJhttK42MthWmaMfHKsuCOIpIk4SqLKQeqeromgD+&#10;81zuEWVZkuYpaZZxdHxMuA2pmppXJydcnF8QbbdyqXp5wtOnT6nKCt8TfuTsekYSp4CKadmkWc7h&#10;rQN6vYAsS7hz5zZ/+Id/SFVVrFZrsqxgNBrz+Q9+QNDrUZc1o8GIuiw4Pz3hjfv3MFS5DI8Gu2iK&#10;i2P0uHf7AX/787/l9HROkphs1hq94IAGg6KusC0P1x3RtKBQ47g+TQ22JabW+WzJf/t/+W/Is5L5&#10;1YJkm2CaDq1icHW1ZLNJUFqDZ09fksQZWVpwfnLO2ckpruXS1i1q0/L82+dQwkfvfMQHb7+PY1pc&#10;np/L51PXiZKMvKroTUZcLeZswg2XV2esVnOqMsc2DKq0oMhr0ixnvljgB6ArCUrrU2QlX3zx1+wf&#10;OCTRBWUdM7t+Rp6/4GDP4b0Pjrhzb4TSRlhGRZ6sGI8c3nxniBPkjHZMxrsDLMeiP55yvUlIs5Kr&#10;03M8ywNFJS5S1smKbTynLtb8+qf/gW+//CVvPLTo9RtUDb795jdM9wwevNXnrQ88PvneLm+//yZZ&#10;Dk+ezTm7hPPLisViRV6UuF6PnZ09bMcljmO2cUTTNkRxxPnFBet1SJqmXM9mN8tPwzBkUP2an9e1&#10;D+SuamLbHqpiUlcteVGR5xV1q1CVKpPJEePJEXs7B9y5c5vHzx7TqhnvfPgeiqoTJSpxapDXNrbf&#10;J28K/IHP9773Xf74x/+QP/jh3+M7n32PVtF48eoltmOTpjFZFqPQ0OsHKIrOnaO7lFmFodhUSc3y&#10;ak2ZVbiWyFxURcW2bBR01quNyG08H1M3UBok1dolW+UZpqFqujDw1QqhqUNbQ56lUMfo6or+IOaD&#10;D8d88JFPf7TgxfNf8d/+X/+fPH/2NW++qbF/q8XvZWh6RlU1WEafvntEnduoSsq77xxSFzN+95uv&#10;8O0tn326x3jS4nkavjdgNk+IC5WqlXBF09RYjgVK24VhRLCyjbaoisp4MsFxXbJUeI1KqzIMhlR5&#10;jVKLdEBpdWzLpakbykrYYaouKWJd12Wh3wHMaUFVVAnyaCWW2WKZLUqbUtcxChm63tBS0bY1li0s&#10;6VpRaMqSQIc2uaaJzrCaJaurb5mOdAY9jU8+foODgyGtCigZe1ODh/cGTAcVvhlSlzNOnn3F73+9&#10;Yejb/OHnn9G2ChU6tvG63qnQNKBpMmhTuwmbZnRhGUWWUGo3I1AUkZ4pioLneRwcHDIYDNA1ldVq&#10;SdPUuI6gWFRVueFnq6rMY+q6YW9vj1u3bgHCOW6auqsHfvpDmYSW8mVRuniNooJh6eimRlUXoNQY&#10;noblyj979PRbTs9PePz0iUzlNIv1fMu4P6Xn9rl9dJdhf0TgB9DxfQxdp61b6rIky1LCbUiWp1JL&#10;1GX62CIHiKKLpUlcsJWYcCHsqSRJiOJYDA2vY3Udx8L3xMSi64bU/xRoka2spsoPUxJdkrSgg717&#10;nifmOVP+HAKRFp3wdDrlzp07XXztdedevak6vn7RNY2ojbMs62L18vfSdA2/72PYFrplEqURqq5g&#10;WCbbRKp+Z+cnbOOQnb0dGk2hrGoOD44Yjkb0e0PKssT1Xe6/cZ+iyrleXLBNt6itht4Y6IaOpgrc&#10;zvV8bMuhQeweUkeryLMUBfkSvn5Jdwtu2UjpGkma3gBRw/WGpm5o2wbf9+kPBqLU9mR77Xa1u9cb&#10;UEM38F0f1/FoG0jTrDvc6bRdYqtzQNFWmlgoVAFS6t22cxtHTKZT1pstZdUQxwlXlxeUeYFpSGXF&#10;Mk18z2M5X5Cnabe9rGnbhuVyyWq5IstKXMfDtqVzXBQFhiFGiG0UkiQRbVt3ek2dVtFpWwXPDyiK&#10;krIoePr0MePREN9z0TWdnckOWZ5zNbsi6EnCsFUaDFPnk08/wjB1Dg/2KPKSMhO2l9ZBXhUVqVLR&#10;oOoyAPF6Hv1hj6NbB6iqQhhuO/Nkw2YTYtkWeWdvUVSFospZpxuiJCIKI6qiZLPeoKBgWSabcM3V&#10;9QV5mdHrBZiaxfmrK8qixncDsjjjnTff4fbREZv1isV6SZRvqQ3ojXv0Jn2GozHHh8fcvXOXONqS&#10;pQma1jK7vkLXZLMMKk0tSvCmrmUr1KWPzO7w3tYt261scNMsRVEVnG4TnGU5TdPc1H+WyyWmabAz&#10;3WEbhjc2Qs+TIWrbtsRxzHy+wDB0MTxWJVVV0dKImUzTpMKkCtR9OpnQtmI8cmwZQku1Qy4hpiUR&#10;bLGP5lSVQGhFxJBimgae7zEeS11gZ7rD4cEB77//Pk+ePhFVeWckXSxWNLTCfzJaWiXn0+9+wP/+&#10;X/xvGe8MOL04wfFc4jjBMxySxYbVbMnpizNG/RF/9Z/+I9F2w927t9E0lcvLKwzDYjAc4I8MKlLC&#10;eMXT54+4mp2zjTY8evQttC3L+QINlVtHR+zfvsPe4S2GoyFZlvHrX/2K1XLJ7dtHjMdDdnamfP/7&#10;38UPfIqy4ep6SV4UTCZT9nb3WK4W/PwXP+U3X/6K5XpGWWdE6QZNUaiKirIu+N7n38Pv+Tx5+pQ/&#10;+/N/x09/9rf84ue/5G9/9nNevHzFfDZns1zhuy7j8RDD0Ghb0crv7uySJjnLxZoiLanLmu12SV1l&#10;WLbJoN9jNBpQ5Rm2adL3emiKBmXDcrZA002yrKTMKz56/0N+/Ytfc3F6gakZxNuIuizZhiHbbYjt&#10;2NiuJ4Mfw6Cp65uaapom3X/kAiQLhuxmcSADZqlM1GVD3TRolk5W56y2a6qioOcHDAYDXN+TtEjd&#10;cLC7z/JqwS9+8jOybYKhaBRtDmZL3RZkVcJkOmY6HXF5ec7Jy1cMej20VuXFk2f4ns/O7h537txG&#10;1XUM26SsK1zfZ2d/nyRLefLsKXlZ0B8O2N3fY7uNcB2xdaqqguf5TCZjvF6AYduohi4GyCIHYDIe&#10;M7+ek8UJNPL9bZoG0zDZbEJJjmkS1W8bOTwXRcnp6SnXV1f0BgM8TyqHhiG1prZpqIqS66srskws&#10;tU3bYnSGXVWTNE3V1DSq1PUtS5Ld2+2WOI67WpiOZRhoSPX8cnHNzt4uZ+dnzGdzDNPk4uJS0jia&#10;hmVbghlAERVzlhHHKa7r0uv3KYpSUrtphudK3XbbyRoaGsqqJEpiesMhn373M3r9Hq9evWK5WGJ1&#10;CT3d0Gl0lbIbakjlVsNzHPIsY73ZSIoojqnqmqqpWIdrvJ6LYqi0KixWc+bzOc+fPsd1XN56401W&#10;yxW0LdPpVBKQ24gkiZlOd/A8j7Pzc7bRFkWRlKJt2mw3W/Z2d3F9l/FoLPUw08LUTUxdx7Ecxv0h&#10;tmFiGjKcdRyn06zL0CeKIupGliSmaZLECVZXR62bmrpL7aRZiq7pTHemjMdjtK6Gpxs6Da/B4zLM&#10;kRi11Ncsy0bTNKIo7qrVcnDVVP0Ggv66AqZ2NmZFkeeyJJRMDNOQcyhykBf2ifxP28oJwnK8bsHo&#10;MhqN0HXjBthaFAWDwRBasU7rukpTv8ZIqKiK0rFWX1OzZLD2+t0gVkRJ67zGVZSlmMBeVx/k3SfP&#10;Br/79zadoOd1Uuv1/58mIrNoa6muqar8ndRuEaco8rNTu8VIVRZwY9CuurqKfFfDMLzhcMnfRRUb&#10;aGdDLKsK1/FuBAiWKRKIbQdsV1QVVddYrhakWYpt2aRZBi1YXS1D13V6/QGaonNxdsnZ2QlRvOH4&#10;zhE7O7u4louuaBztTamSa4x2w+efvYleZ5w8O8PVBpw8XTIO7vHiccxf/cdHhGuDOFYxLJeiLAQ7&#10;0vGo5Gct8qSiKLpnkphfJaEuZ3a1w33omo7aLZvLqiRNJKWuaZKGK4qC1XLJJgxpW4XAD1AVlaIs&#10;ZMiryTDSNk1UQEM+f4qiCLTfldSVaVvMFnPqpma1Fsuaruo8uP+QIpfUlKqogg8pK/q9PtvtlnCz&#10;oa5qqloMkbqhs3+wx7/4P/4f+Of//J/z4Ycf8KsvvsC2HXZ2donjlHUYcv/eQyzTkiqObTMZDZld&#10;XnH26pzLszlpXKGpLveOHzIZD/n5L/8Gx3NZr3OyTKdpdGoKrhdnzOZXgHBt2waauiXPSzTdpN/r&#10;8z/89/8Dvhfw2aefcbC7T7SNKYuGMC7YRhkXF3O2YcLF+TV1BWevzlgv1jRdzetgb4/NfM7Q73Pv&#10;1n1On52zNz5gfrXgz//tv2Nnuo9l+cznW5K0oTfa48nzExbzNYqi0bY1jmljaCb9sTAVv/jiV4TR&#10;mlsHA6hzmrzH1fmaJFrTC1R+9csvePLNcwzFYG+yj9baaJqCbm+oyxiqksOjQ27fG2CZIbqzJW82&#10;NArYbp9XpyvOFjHhJqGIC6ajKX7QQ7cNsiblen7CxcljLp59RbpacetI4/bdXcIw4tdf/orbd6f0&#10;x9Df0fGHHmFc8eok56c/PeHbbzfo5oC9vQNcL6CuQdMtXr06pShLeVbbkizxPA9d1zk4OGA6meC6&#10;Ys8tihzLtNB0nYvzc8IwZDye4Do+tBpWN3BUdIWqzijrhKyIUPUKRa05vnPAm2/uc3Dg8cEn99g5&#10;7JHmCQ02ddvD8fd4eX6BP7H43h+9wwcfvcs7b30EikaSV8Rpzny5IklT/MCjLDMGPQ9dVzg6OsJ1&#10;PB4+eANDMcm2OWcvLsnjEkMRXhGKgu95FHlJXpREW2Htap1Ay+nYofrrmnW31NIMjaSIKasUx7Uw&#10;DJMiL7B0jbJYUVeXDIYx42mGZj7GcJ+hazHh+pLxqOWtdzycXg6EXT1xSh4GnD5PePXignffPeKz&#10;zx4yHuk05RXvvjPm4cM+upMShkvSFJ48vWab6TSKsLWqpkDV5M5lmmIVrOuKtmlluG7I8KbpUsiG&#10;anBr/4iT56eoGDimh4qBpgqrrG1r6rrqWNceVdkxP1VduKdx2gV4CgyzxHN1bKtF9hg5mlbRtDnh&#10;doWmgd9zyfKcqjGwNB1HqciWJzis2R+2+FZC26y5vn7O/fuHHB5NOLk6p2xTos0ZSrNiZ6iitSvU&#10;JuRg2uezj+/y8Xvv8J2PP2EdlszXpSAKTIeyrKmqpuMyd1gXRCSRpgnmayuiKu/NupGztpzVZNaS&#10;xDGz2Zx+IPD6qq5uBmKz+YyTkxNZAPi+JGZ1GeJWnZE3DEMZWn3y/mcYugwWdOP1fzQ0XQW1oWoK&#10;WqVB0RpKCl6eveB6fsXvfv87NuGW0XDCL372C14+PWVvesDe5ICH99+g5/aoi4oiy1EaaLp+q2sJ&#10;uJPuIPD6oFJWJZtww3q9YhuGAkILgq6WsKVpRJ/e60kSyvPFatTvD3Bt9+afV4VcQNpWPhCGZqJr&#10;crgzOlaU3/NpFQHOqd0PWVFUNF0OYYZhMJlM2JlO8XyP0WDIaDQkSVLyTC64dQfYrTsoc5EXXfy/&#10;Ies2P70gwDQMHMflcnYlkFZVkhuoClEckWQx23AjWx9NYzqdgqJydTXvtlxVx4lqWa2XeJ5DFIWk&#10;WSKVK8VEQSKpum501gVTKPyAaRiyuXNtNEWSKYYhKSsUqW94nk9TSxJK01XKqoC2YTIZMZmOb7q2&#10;SZKwWq6Io0SYIkVBngnbq2kqTMOgrsQ8VpQFTVuTZgmbzZqyzNFVGZa9PrC1NJxdnoHW4gYu3z79&#10;hrOLc7559I3wtYqqYyvt4vkecRzjez4P7j3AMk2ePX1Gngs/CUX60JquoRkmvd4Az/XRdUnoKd1g&#10;zrIsdvdFTxzFMbpmYZg2eVZQ1TWu7ZCmCdvNmjxLOT66hePI5chxXOq2xvVdTNskSWIUVfhLH374&#10;IUkcd0OmDXUtdsBeL7jZNFuWhe046KZwHTRDtrxB3ydOEtabjcA8nz6jKEqObh1125cKVVPYxlsa&#10;TQ78TSk/x6oscV1RY89m18TRlsODfYLAx2gN5pdz5rMFtm5RFzV5krFerojTmJqa8+tzju8eM96d&#10;kmQCT9QVlcBzMQ2D+fU1dVlhmRZ7e7skWUJWpNRNS5IlpEVC3dbCwKGlbhtsy6ZpWuJQ6pxxtpUh&#10;kWnRtnLB9zwPVdVYLhakacrB/hHV689O1yHv93sEgU8Uxbx8+RLTNJlMJmRZhu/5fPd73+Wtt99i&#10;sxWIba+zYcrFQ+Pps2d88+hb6raVlFXTkCYZi+WSpqplqp8krJcrmroSpkkjBiKz00t7HfT/vXfe&#10;YXdnh/fefZcvv/yStmmwTAvfE5WupmtkRYTpKPQnHv/lf/W/Y+dgxOnFS6pKBgbnlxcsZzNc08bW&#10;bfpun3ARUkY5g16fqhTgY9MAjcLOzpir1Rmvzl5ycXFBS8toNKBta/IkYTwYcfLiFKVW+fCD76C5&#10;DrUC0PDRRx9w6/CAl69ecHx0i/fff08G/2XB48dPWVxtON6/h297OJbDv/qX/xOXV+cURcqjZ99y&#10;evGKk7NXPH78iJOTU3q+z3Q84fbRMUVcYGk2i6slV+cz6qLh3t0HDIcj1usN48GQ6XSCaYmhDAV8&#10;32dvb4/LyytePH/JaCj1Y5QK2xV+Awr0gwDXccjSjLpqyOIUWgXfD0iLnHUYEq5D3nnrPb784rds&#10;liFNVYukQRGoumOJfIBWUoplKWafbRxRtw2KotI0ckFqO7aLoiCcI8kdkGcFti28IlXXqGnYhBui&#10;bUxbt9y9e5d+f4imaESbLU++fkST11yfXfLq2UuUukVFoVRzaq1AURocx2R3b0oUbqBpKJKMq7ML&#10;VrMlRZJzfOcewWTIbLEU5oyqcnV5zXRnF9OyWCwWLBYLJtMJWZ5j6iZFnsvWUtPYrDcs5ws8P7hh&#10;Iemaget5ZHGKioplWqwWy84OKu+wsqooylKGyo5Fi1T/iiyTw0k3NM6yrorjiszDMExc28HooPZp&#10;Iry3yc4E3/exbJuGFl2X4Zui6SiKJCpcx8EyLfI0I09SeWeqOk0lXMP1eoPf8zEMg20YCvRzuyXP&#10;coospy5qHMtiMprgmBZtVRNtt+zu7gDgWja6qqGrKqvFnGgbcnZyImICtaVCasV5VZAVGcd3boMC&#10;WfeucBwZsHt+IOwNVPpBD8+WdEavNyAI+qxXG6pSBm51IzDRsiwYjAbopsFqveT6+pq6aRj0B7RN&#10;I8/EJKFtQFc1kjghicW07NgOy9WKXq+H57ryTHMczs8viLYJH3z4Abt7+2w7oG1dVqioaK1KXdTU&#10;ZUkcxliGLUk3z8WwTHTbwA08Wg15Vrd1B4iXNFBd15SddMY0TSxTGIt1XZN25x46MUJZlTiWVMPN&#10;zuqmIFW78WSMAoxHIxGEKAqGKYOZpmlRNME0ZFkKHddKUQQXURSSTH79XmsqOVMYpiwKaVtZUrQt&#10;UZKxXq25urzEMk32dnc4unVEHEUUecbe7g7hZk0chWhqS1MVaKqCZepy/rFsjM6YrakisFGQJLgM&#10;r7SbCkvbSJrxdTKsabpEUpZ1gH6BtDdNK5INRYGmvRnKNJ2QQKGlLPIOfSB8PdsSFmjbDalURZL5&#10;dV13yxgF05CWQtM02JYjiWXDxDDEiJjlMSgVjiMXPsuyUbuaZFGU2LZJ0HNplZq6KYjTlHCzpanB&#10;D/rUtcCIdUMHVK6uF1xdzZlO9+j3fZq2xLRNBqMho8GYL3/zWzaLJcvZFQd7Ez58/11++Yvf8Muf&#10;PeL8ZUm0Dfh//Hf/kXDT49/9h6/5y588omoDatWk0VROLl4BIuyYTqb4ftAxXQqqohScRMfGLEth&#10;8+W51O+KLg31uvIfBIHU9jxPKpuKSq/X6xYPkMQppi0LIEEveDy4/4C9vT2qoqTMhMNC24AiiQhF&#10;bdlGa/yey3K1YDwZYRg6eSJp+yiOWc7nDIZDHjx8QBAEzOdzlithX6mqymK5QtE0dMvgrbfe4ONP&#10;PmK9XvEXf/Gf+Jf/079kdjVnOVsyv54zGo1pm4ari0s0RWPYG7BZrkijmH6vR+D1aCoVpTXRNZvP&#10;P/+c69kVXz/6PaPhhDgqMFQZeihUUueqa+pGochLiixnNp9xeHiI69rEccTl5RXTyRTLcFgtQtaL&#10;LZ7bo1E06gqoFJqiQW81AsvFUGDg2/RtnYGnMwpMtDaBsuJg5xCltXjx7ITVasVseU2ShmgdOHq1&#10;jLh1fEiaRlxdnslAqso4efmUFy+es15c4XkG69UlKDnH+3u4WkCRCg+xF1j0+gZvv/0GRwcHvPf+&#10;+0Rpzr/61/+Jrx894c23hygNqLVBW1Qsr08Jt5foRontWIDBdlOQRg1XlyXr2ZJke4WhF7ieTpJH&#10;VE3GG28c8J2P7vH3fvgBb7015fs/+Ah0nZ9/8TVfPXpF3uqsk5KL65CvHl/xZ//hdzx9lWN6t/F7&#10;R+Q51E2J64lgwLY8LMuVu5fWYlsGtKApBl4vQFFEcGXZFi2S/jYsi7qqUFXBTqgdH0rXdDzXwbJN&#10;dA1MU8F1TQxDxbZNUOH09ITt5pK8iBjv7vCb33/Ln/37n/HydEuUaDx99hJFzRkOG3Z3wLMUonXE&#10;q1evuLyacT1fsU0ydqY75HFMuJozGgRsNytZjhg+Zd5w9mrGehHR5AqOFWDoNs3/TO7Q0pLkwjJ2&#10;LRtT1bFUcEww1BJVLdANSVi1rYZuCqe3qnKapkJXVQzNZBB4OGbF/r7Op58dcnSsYbkXWN4K3/V5&#10;9917vP3ubRxfB7UCxabIeywve5y+tAlXLnlRcP/hIbqWMeirvPvOEcfHQ6omRTddSobk9ZhN5LBM&#10;FMpGoWoqiiqXNJPSohsanicBDau7Q2ZZznYr7Mf93X0sQ5hzTaNgqBaGalKXwjf2XR9NUQTT0jVF&#10;lG6ZWhS58PsMHcPUKaqSRqlxXJWgB288HHPvjsetXZPF1bf8xb//M64uTpiORZBTq7pwYynR25R3&#10;H+xx73iMZZaoTc6tw1vUNZh2wPTWHWarJcvFkmF/RD/o4dgmVSVcxdFwymS8j67Y5I3PKjFA0VFV&#10;i6pS0XVbxAVVDajYloPSqpSFPKOlpdclVTvLq2VZFEXZ3ekaFKTNZzv2TRLLcSVEVNUC6jcN80a4&#10;Z5omVV2Tpimz2bxLWn3yOdD1KLv/rRqpMNWNQHiFAbHl11/9Css3abqX4TAYMR3scnlyzbtvf8C9&#10;O/dxbJflYgVlQ75NMHSdnekOUbTF0A3SVMCpaVpQNwLCy4ucLE8xDI3BoM/u3i7TnSm+LywqOUD9&#10;XXUoyzPqSqaeSreNK/OCJE6II9lYiu68RW9NdEVi8rqloxgKUbolKzOZ8CZie9FQ2Ww2FEWGZUk8&#10;ebNeU1Ulm82a87NzylyML2maSu+1qTG6iPhrBoGitBIBr2vKQgZcRZGjqAqmZXLv/n3eevttpjtT&#10;kigmSzPKLKfv9Sizknib8uTxC9bLDTSQd1tiP/CYza6YjEe0dYOuaCznK2ZXS1arkKIocSznhoui&#10;KQq6quJaFoahQlPTthVlIwDSKElp0fC9fjch1SiLnCTZkiUheRZjOw6O54gNrVNNq7IHl8qHZqAp&#10;GkoDm21I07ZywNcVLNcErSVKtvieQ8/zMDUdpWlp6pK8Tnj64hFnlyfcfnibsi05uTzl/OqMVmnZ&#10;2d2V7adpkZYVu3v7MvgxDK4vL0mjSDTOisJ8uSTNCjbbiDjPaRWV5WqN1XGXbNvuUoQS/ff8Pk2r&#10;cnZ+RV5UtK2KZdt4roOmtugaaErNfHbJdDLGNHTyLKNuKzbbkL3dHQFobtY0Vc10PCGOZdpcFF0V&#10;TQeUhjiJSRPZZC6XK0ChbiryPCWKQ6q25Jsnjzi9OKcoKzbrLWmccbh/SBInXF/PZDvdNuRFge05&#10;aLqGY7tsVmvqusbuNKKGrhF4Lr7rUSY5vuNhGzZ1WVKlBaai01YCETctk9FkyO7+Lm+9/Ranp2e8&#10;eHnCcjbHVBRUWl4+fU60ScizGtv2WIdrsiKhImcdrUmrlHk4x+47eH2fMI1oVRXbsijTgraSi7tm&#10;QhB4jEYT4iiTzXpnSJrN5wRBj8l4l7pWpTJoqUzGE3r9Xsfak1RHvz+g1+tR1xVBEHD73h1qteHy&#10;6pq2BUOXJJ7UY1VUTcdyHdzAx3Jkq7dcLOV7XZSsV0vqsmR3OiZwXTzXxrMtqCu0tmV3MsFUFExd&#10;5zsff8TJy1dUeclvvvgCtZUNgue42LZJb+Chm6CaDR999j7f++GnXC+viNMQx7OZz6+5vDhjd3dC&#10;MAy4fesuRmPgqwFv332bg91DkiglTlMZRNoWlxfn3H/nHj/44Q95+613JZmIyrDXYzzoY+om/WDE&#10;ehFzdOsevXGfn/z8J/iug26o9Hs+070pX/72S1brNS2INbSGo9EdekqfV09fEG1DNB3CeEVRZ/RH&#10;faZ7u/i9HqPRDnUlSam7x/fpOwOqsOSv//xvMGqLSW/KIBjyn/3xj/j40+9guw4Hu7vCCUtjFE1l&#10;ujPlw08+4v0P32cwGLCNQrIsYTAMsD2XW7eP+c53vsOPf/QjsRG9eiXV2A5wXVQ1puMw3hkzGg+x&#10;DIcsKfnqt9+QRCme7XRRcwNNs1AUG101MFUVXdWIkpg4S9BMjbIDMtdNg6rI98jUTYpGBvN13chl&#10;WjdI87wTJ5SsVxvCxYb1fMNmu2Vnb59Bb4SOwXYRMju7JllHbOZrrs8vcG0bx7XJSFDshtGgx85k&#10;xHqx4Or8goPJHoaqk4QZTQWO6THcmRKWBa9Oz/A8nyROGfWHqK1CEsWoKMRpim3b2JbFdh3S93vk&#10;Wc71xRWb1YYqL5mOJ/ieT5GX0KrUZYPSDUiKrGC+WEiVvWko6wo0Fa3bBCu6pEnaVhhChm6iKSp5&#10;mpPGGYPegLvHdzF1E13RJeVjmORZyvVihm7qHNw6wLB0VuGGVlFwfI+8Ei5luF5zdXZBFG65urhk&#10;OZ9T5gVaV8VybJu6S9OWdUVVlcLiCnodL7GV37Wi0pY1k+GIMs0lnaO2xNsQrVUwFBVL1cmiiHgb&#10;UhYZeZ4QRmtM1yAY9bA8C93SpToyGNC2LUHgc3Bwi8PDWyiqxvXlNVWc4dsujmGjqzqWaXN2dslm&#10;vSXLCsJViNIo6IpOnifohsr3v/c5pmV1IGjhWI3HE4ajEbbjMBj2KYuS01enLJfL7gLjsV6vJT2p&#10;6ZRlxXK1wvU86hZ29g7QLZPVeiPVNk2qIqZqYGqmLIUqSXs7lkuapyR5Sqk0KLZOrUGp1Hh9H8d3&#10;0A2NJI3RNFNq/N3FqWlb4QV2izkAU5cDt+u6AnxHpa0biqzg9OQE27RwLBtdUTvrkDA7HM/DssSe&#10;qKgKo9EIVZGk63A4xLUteWYrYOgqWpe+om3IsoQo2lIUeffPDSzr9cFf62x4Gr7rMB4MiMINz588&#10;pq0rjo8OuL44J4k2tGWO0tSYmoapaRiqIniJtpE6Wlch1juwutLZKW3LkqFdmkLHwxK+lQz6FBQs&#10;3ULrKjG6pgtov5a/uyq9QwLPF52776BqcgEKeoFwv3Q57Cuq6MtleJOhKXJBMg0TpVVkgKVqxHEE&#10;reTD8k7RruvQtt17wwtEcd5AWTU0bY2iN9RtTkuGqrdkWYnv9xn0R5imQxD0MSyDpm1wXIf+YETd&#10;qCyWa6J0ySpckKYFcZRwdTmT86WqifVznfHi5YqXJwnX84qGEf/9//hTHj3P+OXvrvj6xZpa96kt&#10;m00WswjXpEXB8e272KZNkiTYtoPruQz6Af3hAM9z6Q8G7O7sMhyN8HyPwWCIH/jSiOgA1r7vk+UZ&#10;p2fyHRK50Iooiuj1+riu29lJS66vr2TRWhYcHh7S6w/IspwsLbg8P+fJk0coWoNpKxi2QlknWLaO&#10;7RhyKTRMlvMFm1UITYOiqcSp2HY30ZbheEScJNAx+gzLZDAdYdgm733wHo5r8/TZM3pBD9d2+fr3&#10;3zC7nNNWCg/vPeD41iFpFHP/zn10xeDq4grf8TjYO2A5X7HdRNimy3Aw4s133uAXv/klZVHz9pvv&#10;8eLpc3QamqogCmPOT65YLVOaVsXQNbbRCk2H4+NDnr94wvnFOd98/Q15mjO7XJDGFSo2q2WIpil4&#10;tsvDew9Rqwa9aRg4Okq+xtFChm5K346wlDm7Uwh8k69+9zV1rbPcbOmNe3gDnUZNiJM1l5eXvHj2&#10;nE8+vse9ez1MPWUy1nDsnMurb0jSM956c4e33tpjb89ndxSQhTXkAYZp4gY6lqeiKCUtGf2xgerX&#10;uAcB7kjn/tuHjAZD6lSlzFXKHLZhQlW11LVKkSo0uc7QHzEOpsxf1iwuXjEYxNx9EDDd66HQsDPq&#10;c7jvMZ2oHN/rc/zggErVqNQeSdtjnXpssj6//WbL149Tvn2ckVYjUrXPdZzTqg6j/pSqTmjaUgZT&#10;9hBLd2jKnM3qksBz0TGpKoVGhSiJiTo7rPCHQ4IgIM8LFt3iKo5i2jZHocQ0NdI0ItxsUFsFTTXJ&#10;koq2MfHdKbY9hFphG1U8exnz7dMtWTXCCQ65c/ch69U1xwcBH76xy8XTL9lcnXK8NyEvUr78/deE&#10;Uc6jR08ZeAHZdgNFRroNqYoc1/FRcbk4WxBtClQcNN1HVW00wybw+/R7Q5QWYcZpggHQW5WB46C3&#10;CYvrR9hWBMqWbbTG641pGpumlbocbY1Ci66oVFnePbcj7t0bcO++DywwzJy6rGnrPkXpUONi2D3K&#10;1kFRD1itRpy88Pnmdw2rlU5WF+zv76CqDdF2hqqUfPHb33K1rDm7tnh57vDsVGUe6uQYZGVBlieg&#10;NLiejaq21HWJ6zi85pJJ0lynLAt0XWNvd09MpbopvF/dJE9zPNsl8HzSbQKVSryNSbMU3/dIi4RW&#10;aVENhaxMycoM1VBBM1AMBzfQGY5rbt9WOZymHE5y3rztcTQN8F2LQS+gaRXMnothaiTRlrrIuHP7&#10;EEtv0eqCLK34+c9+zzdfX5NmAWGp8+j5NUXuQjtiPi/IK5PNNsf2x6AE1HXAZqMwC1Wi0qVuDVps&#10;msagKhWaRsEyLFRFoyxqqkLs3LoprGxVFU7l64bDNopYzOc0XUKtaaWer+mahIYMqZ9LJbBmsVhy&#10;cX7eBT6Ey90CRscs13Z3d//rD9/5+O96tJZAsxVVoVVaoMW0DAxT4/L6kscvH2E4kpgwNBPP9VHQ&#10;ODs952D3EEM3+Mlf/oTffvlbeq6PoehkSYZl2LR1S7xNCDeyLaVVcCyn66qLalhVVXxfOEnADTvA&#10;MmWj1HSAc7/nMx6NJHZHK0kUVSoDtiOAV8uS+HeSirZdt1QarWKbbNimIWWdYxg62zAkSxKqqsIw&#10;dHo9H1VVCTcb4YB0lcJwE5J1nCFdF6i2ZVoIukB+QaqqUpYSb7ZtsYw0TU24DbFcB9MySdKYMIp4&#10;9Ohb2rYR3pSmU1Ulj7/9luuLK5I0xzQstqFEut99513yjjVgWsILyvKcq8sr0jRHVTUO9vZxbUeY&#10;BnUtv2RVQdEgzRL6g4D7bzxANVUsx8b15KUACk0Hx4MWxzYJeh79fk+27UVBHMdcXV2xmC86ZbyK&#10;bQsPxjQ6XkJVEkZbtlEkHAhNJdyG1HUltYAOrprnKVVd8PNf/ZyyKukP+7x48YLzywuGoxGgsDvd&#10;RVcNAfvlOefnl4yHQ9qmwXUcPMfhyZPHXF1d3VS0NF3n8ePHxGmCoRvMZnOiKCbPCrmYGgL0jZKY&#10;y6tL6vrverLD4RDHsWmbjg1j6oxHI+qqJNpuubi4wHZtUBRsxwZVDozQoqgKR7ePJZGgCJi+qEvc&#10;wEUzdPI8x7BMoq38XNIsxnZMhuMBuqHRHw1oVQHKHu7fwnVcRsMh+/sHnLw66WoDCrPrKzRDEh9R&#10;FNE2sDOZQtsSbtZyWG5r8jwniWLRXzuSNPO9gKODI3YmO1iGRRTHhNGWuq0p65Lr+TWzxRzLdlCa&#10;mvVyyfJ6TlO1KGhUZUOLQl7mWI7B/uEelm/TH/fYPdzD7fvYvsNgNKRpalYrUaU3VUUUbdk92GE0&#10;HmMYNk3zGlBf8823v6cscw4PD8mLgjSVhKRhStXPtm2KXDhxg8EQ1xXDlWGYKMCrk1c8f/GCcBNS&#10;ZAXbTSjsklpSnY7jEAQ9dF2jqcT843ke49EI25Lhe+D7HO7vs1mvGPYCmromCkPeePhQKgVFQdmB&#10;V6uqQlM1wvUGQzM4PDjkYP+AvMgxLIPhqI/t2Xz86YeMd0ZcXp13dVgx/C0XCzxfQPaTwRRKjfNX&#10;F5iGRX804NXFS0Y7A3b2d5jNr/n0e5/y/R9+TtO2PH/6nK9+/xXnF6c0TQWKgue4OLbH9eWComxo&#10;DAVNV/ne976LbZs8f/6Mo6MjRuMRRVnw1ltvYZgmT548wXcGmJrDk+ePqZWKh+88RLd1yqZi/9YB&#10;ru/x8tUrPM/njYdvQaMyGezQcwcYqsW3Xz3h+bOXEl8P5BL8gx/KBrjIcxRNIdxuuHPvDj/6Rz/m&#10;Rz/+MZtNyPn5Bc+ePifaRtw+vs355QUvX76kbRv29nZ55913aGl58fIlhmVSt5AVObPFAtu10XWN&#10;aJvw7VePoJHBvKq05GlC09TyOcpy8iJjHS5J85S8LoiziJoGRVdp2loAkpZFXdWkaUJZFcLO6cwo&#10;agderuuaNEtpO7ZMXTc0NITbLQ/vPcA2bX77xZds1hvaqmG1XGFoulSOafFGPpUiJhRJmGRs1huu&#10;r+YMBiN2dvdJ4oz9g0PmmzVhlkhVx7C4e/sOvSDgr/7qr1BQsF2HXq/PeDJhu90y7A8pioLHjx4T&#10;bWOqQiraiioJkSwvaF/bizSVqqwwdIM4Eiuv0llz7c72pyhS720RblTTNAwHAzRNZzabUZUVpmkx&#10;HA6xTZsWKMuKllqqwJuVLKl2RK1elZUYu8yudqRqZHHMNgy71GNykwhW2o4d1yWwm7YhyVJaYDKd&#10;EgQB052pJFzSlMALyLOcpqrp9XsYtkGWS1I0SRIG/T6mYXJxcU5W5DiuI0lqVQy+HTkA27B4cO8+&#10;R4e38B2Pfm9AtI359utvuXP7jtTQFwv0jgdmGAJ2Pj05oyjESpglKXVZ4ToufiAXcMu05J25WEji&#10;yZZnz2g05PjoiMPDQ+7duSuLqiTB8VxMy8LzPIqqxLJtlpsN2yRmOBmBouF17LXFcknaiVB0Te1q&#10;1la3vZZkUy8IqNuWRmkYTEbcfXifW8dH6IYBbcvh/iGKAtE2Ik0ygaUbJnmRo+s6vu/fbEt7QYCq&#10;KhRFwWw+Jww3ZKkwvZqmpt/rY+g6eZEzm83p9QJcW9Tetm3LZwsF27LZ39/ngw8+YHdHDJF5lv2d&#10;CVaVlJPb1cjr7hw1GAxuGIWSzFKgVai6pL7rOiRxzMuXL8izFMPQGfYHRFt5H6gKXWLJwLTEYGvb&#10;FqZpCtuq+x44jvx5DcOgbcROlyRJl8ysu8GqKZWORj63hq7LwM6x8RwXTVMZ9PsMBj287qKj6xqB&#10;7+NYpijgbfl7tF3CTVUU+r0+QRDgdRp105S0fFkU0NUi5d1n4LodM6uTEbW1Aq1FnrWkSUUUp+RF&#10;TpzI76dpWuI4Y7HcEm0zsjynRVKF4TakKGIMs8ayW7J8Q90kDIYejq2y3iykDonKcrlivQmJooRo&#10;GxPHMZtVyGy2ZLUIcdyA7Tbn+YtLGsWhrA3yUgXVJs0q8qolTQvKEo4Ob6GpKnEUkWU5bSvp68l4&#10;gm4IH+U1fqNuGjzP7QQ7Yuh2Ozv2cDBkMpkIW1VTaZqW/f19fN/v0oPClk3TFMMwSNOU589f8Jvf&#10;/Jow3BJ0da3BqIeitShay97BDtfzK/JS6pZB0Gd//xDLckjjhBbIy4KiKAl6PQbDQVdLlaR0XdUM&#10;Bn3efvcdHNcmiWPKPMdzHAI/IN7GlEXJcr6U33Fe0uv1MXWLKExYXC/ouR5ZHEFd01Qlmy4ZN93d&#10;5dbRHn/9k//IsB9wsLfD2clLRsMebVsLSkLTqNuG3b1d8jJhPr/EsDRJ9qtwfnHK9dUl2+2W5XLB&#10;ar0k3G7EbIfKcDCk3/N54/4xllnSsuA//9NP+C//xY/403/2Hv/kn77FP/rP3+VP/vRj/v4ff8o2&#10;CpnNNozH+4xHe9Bo6JjsjQ+wNJskjHjv/Tvs7Fmsw2fs7tW89Z7DP/iT+3zvD3Z5470+MKdptniB&#10;RV0qJIWG3RuySWs0a4yqD6kqC83sUWQ5tu+yczAm8B1oDDabksuriF5/j52DY9zeGFV3Me0dNG1C&#10;VQa4/gEN8Ori97z94REff/opx8dvszM95np2iWkX/P+p+rNmy847vRP7rXleezzzycyTM4AEQJAE&#10;yOJUrFJJXaWSFOp2RLvt6Nu+8Mfor9HhC1847HC0ranKklttqatKpSIJEgRAYsg582Seec97r3l6&#10;ly/elVkyIxBkIJJA5j57vev/Pv/n+T23j66zXGSsZiZZ3ed03pDUPnb/kIfPz3j+6oKLyYK8FLS6&#10;g1AdhGoTRS1lqmE5Lqt5hmNuIzKPzaKirho8z6YRNXXTcnE5JU6jt85A27ElP7VtcWwHRVVQu8i0&#10;orQYuixsyLLs7RngOA6GYdILB2iaQd3BmJq2Ic4KNmlN0+oEvRGqZsnkie9xdOM6124cMJ3NKYqa&#10;6zdu88VXj5guIpI0I1qv8GydeD2jqTJEK9jdP2Rn+4D5dIWOgaggiXKqrMIypBYgU00qCm3Ha/Rw&#10;TAdbVXD0hv0di3fuDXHdjJs3dxgNh8yma5pKpWoESrcwoFUxNB3X0lCJybJzAq/E0nNElVPEDfPL&#10;iscPL/n1rx5xfrri8jzn5dMF0crgs09fsl5oOOY2quqiGxZVqXDy6oog2CHNDX775WtmS41vniw4&#10;nRYoZsD5ZI5u+4gWGV3WJSxeNBI7YzlymaYoCpZjY1qSKdXv9xFti2U7FHlJldfkcY4qVEJfRqyz&#10;REbtFU1F0KAZGp7vEScxjufQ7/VRFFkM57gWWRlTiQ0tCZvoijCwydKMKMq5cfMuP/35n7B9cMg6&#10;zVjHJbpmUiQZBgK1LQlslbbKacqG/+f//Bn/4l+85sXxOUmjMFmUuHYfGpWqbEjWOWkMGltMLlSW&#10;M5uXxymvL3Jq1e9cVqDrNnUji9ak5iFRUm1XrKOZGlaHfDC6ll/HdSUiQAgGg0EnyBaso01X7CZR&#10;LmVZsFotEW1LL+zJAh3XxbYdRCsktzLaSBzRzs7O//hHP/0Ter0+Vldtq+sSVKrqGoalo2oSPMkb&#10;9VTvbGGdWPX44WOmV3NePH3B00dPidYRW4MthuEAXdW4OLvg4vxCRgMdj8AL5IbKtGW7V2fxdT0Z&#10;G1RVjaIsuLy4kJDWlQSIOo5LWVbESUwratI8oa5KFKVFtA2ibbAdSw4ltiNtoYqCprUoeoPpa9iB&#10;gduzGO8M2N4dc+3aAbt7OzRNTZrKBjYZxxJkmayJpoXNekMcy3iE+l9caBzXoa4kPLSlffvi9f0A&#10;z5OQMUWRg47jOhiGLtlRmkpdV3LYtC0mV5dMLi9ohWBnZ4eqlFys2zdv8u79d7Etm5OTU/I85+XL&#10;lwggyVJmizn3793nj3/+h5imHEarsiAIZINi00jWVFZkmLaJF3rMN0taVUHRNKq6Ji9K0iSmEdJW&#10;3IgK0TTy4NR1sizrgNhyQ2gYBnpXAy0aQZZnkrugtOiGLrOohoaqqbiux7VDOZzUVUVZlrKNUGnJ&#10;ipzx1pa0EDuOBLX1+uyMdxiPd2iqliRKGPSG3L59h8DzONjbYzwaYhoG8+mUtm05unGE7bhsNhG9&#10;Xp84jiVQO+hLF1irsrO9g6EbXFxeIBpBr99nvV5jWxbjseR1xPEGRVHwXLnFUxWF87MzprMZcRLh&#10;eA5ZkZKkMfuH+6i6SpzGhP2Qpm3Iy5yyrijKgrRIiYqILE/ZO9hnb2+PlpZNtKJsSmpRMVvOmC9n&#10;lGWJ17VdpnHM5GrCcrmUsdhNxGazRungrKqmkuQpraIQ+j6O48jWIRWG/QFFUdDUFS2ycdC0LOIk&#10;lUyNqmE+X5J0jZwtsjWtqv++3t2wTVzbxjYtEC2igboSgEpeFJR1iWkbuIFLVuXojkk4DLvvk4rn&#10;+11MKJXAxY4nZ9smhmHR1EK6+hSFRpSoWsto1Gc47BNtNhRFgWXJ75BlSadNWcoWJ/m/Sznkd1G/&#10;qpQ8CxUFRbQMB0OG/T6iEweKokA0kk1kmiaaJmtYAQLfY3tri63hUDaatG3Hj3jNwf5Bd1Gf4zou&#10;VVlzeXFJnuY4lo3vBTRlzWq5wlB1CaAvcxpRE8Vr7r5zB8e1Ob84wzANzs/OOT05ZXd3j2vXjxgO&#10;t9isUl6/OKXMKkZbYyzP4mp1hdOzSfIYx3f5yU9/wuvTU/7mb/6Wi4sJcRKxjjZohornOZRlxXKx&#10;QVVl209rwA9/9AMU4PPPP2c+n3N4eMCdO3elczUM+I9/9b+h6jpHN25T1y1JlTDYHTLfLAhHAxpk&#10;9fyrkxNm8wUoGllaEK0yNEwefv2E01cXOI7P++9/wMHBAYc3DrBcE9WADz96ny9/9yWNaDi6fcSf&#10;/pM/4/sff8zf/eLv+Mu//Lfcu32PO7fucf3aEWenZ3z78Nu3IuZqs8IwdY5u3uTrb7/m8dOnaIbO&#10;nXv32N7dwXZMmrpCV3SuLqdYhkkrGlQVVus5y/WcOImomxJVh0qUVG1F2ZaUQv5ViYpGSJAxtB2T&#10;TTam6bo81/RuqyOdF+pb9wqAaVnsH+6RZSkKcPr6hCePHqEI0DQdx7bZ2trG9Tx6/T69rT5RmTKb&#10;zamqBgHUjcB2PUzb4fz8iuV6Q9OCZhrkVUGRF1w/OODD9z9AVVQuzs7xPY933n2Ha9evsZjPpSBk&#10;WHz5xRfMpzM815VuDF2nLCtUXTayLtcrFosFnucR+B6GIUsspNtFshnomvjMDgS7WCxI4vitOzVL&#10;M1Yr2QCoqirz+Zy8kLzCJIlp6prJdMJqtaSpG1zXpW5qFDoHim5IPqWiEkcb6i4CqCiqFBJM+Xyr&#10;qkrbCupGioq9YR/RcfLcrmbec13KQvKQdE1l0Ouzt78H3ebasmQ8y7Kk/Vw3JJzetE0My8BxHXm2&#10;iAYVBdu0MQ2L9WJFVdV8/NHHPH/2nN9/+XvmsxmaqhEEPkmSEPZ6qKpKHCecnpyitgqeI1mYCFCB&#10;4WhAVVcsOqaOadncvHWTXq8vLx15KXmXqsZ6ueHy/Io8z0nSlOV6LWu1DYMGuHv/Hl4YQucarWqB&#10;buq4vottW4x3xjSiomoqRFvTqi2WY+KHPscvjiVQFsF0PmW1XmF34NMyK/Ecl+V8BS2ISoKqFaRo&#10;9AaboKmavMg2nbiiabiui+s6DPoDfN9H07S3PCxNlc71VrRMp7LxuKpqNtGm40oW5HnBdDJhOptR&#10;5LlcBFmyDKNp6rfxCToI/hvByugidE3XaiiEFJEty6IsJJdOngWStQUyXmZbJp7ndHOJLKppGvk8&#10;v4lCuq4ruWGO/HWWbWN24pLnegS+j9GxSVVFuuhRJJvNs2U8/I2I0jQNrtshMADf8+h3HDjLktES&#10;XZOtm67r4jrSJapqEpRelqWMoBjyfaV3rK03LCzLMmnbtmOmGgyHA8AkzxTaVopritZiOTqaLpdq&#10;lmVh2wG65qKoOm1bEAQehqYj2hrDUIASXQfPNWWEUpVLTNNyMC0XXTfQdIvhYMxwOMb3Axzbw7Ed&#10;TN1ENC2D4YjZfE2cVVhWgKa7oFgkSYloNVTVpBUqqmIwGg4JfckcNd9wzvKcOIlRVekye8Pycmwp&#10;/r1hphiG/Lnpho5lWvLn4LkMhyMODg7QdV02Mi7mb5dXiqoQxzFVVUlHW9foqNCiai2mpVOUGWE/&#10;RDM0/DDkxctjyrJhOBhzdTnj6eOn5FmB47ooqorreezt7hGGPSnixjEqKr7r8t3vfo8gCEEI4nUE&#10;TcN8OuX4+XMmF1fURYWh6Qz6QwzdZO/wGmHQRxUKy6sJumhQmgqtren3AslCCgO++/HHNE3Oy+cP&#10;GY16RJsls+klr1694PjVMbopHbOoKu8+eJdPf/0L0jzC813qpuLBBw+4vLpkvpijaNIY4Pg2mq4g&#10;aCnLlqvLKyYXZ9DmKGrCf/2/+0P+/J/+gOu3Hfava4SDAq9XkyYpuurSCofnzyaI2qHKpWClq7A1&#10;dNDVmKq84MOP7jEa+2h6ynsPdrh5J0RVl+hGQRKtyLKS5SJnvaww7DF5baJ5I+aJSilCJvOaL3/3&#10;glYY7OxcA0UlT3JUzaYQDpezklbp4QR7WN4YNB+0Hoa9y3Sh8u2jOXGqMdzpc/fdaxwc7lEUBko7&#10;JNrkbO+6LFbf8Itf/a8Mgh209pC4HlAYW1Rqj1rzyRqFT3/7OYZtohkmXjgizlqqxsayeqRZyaDf&#10;o+f2KSNBtm4o4gLbUrl7/xDNFNiug+t7stHV9Qh7MgKYJglJnJAmKQj5PlZVRd6/NRmhchwHkMuD&#10;NM8QogVFtsqLtqWua+Isp0ajEtIta1m2ZOoqGvffeY/XJ2c8fPaCR89PuHPvAcevzvny60cynTKf&#10;oLQFntliG7BezhGqjhuMSLOatgHHdCnzEs8O6PcGGLqJKgGYkjfYii7ubGIoBq6lMggVbt/qMR7D&#10;f/gP/y/qOuHevfssZjGm6SE0nU2SkWUVhm7RNjXRZkIrFgz7NeOhRlNsiBZrvv7tGY9+t2Q+WzK5&#10;WrFeL/n0FydYOpi6R1NpXJ2vOX46RTQaab4miiOyvOWDD3/Kb7884fgkpzV30awxeaWximKiNCUr&#10;BKiSEVhVErsgC320zk1kdAKVSatCURfsHx5Ah2doqoYkysiTkn4wRBXS5R74AbZro2pKZzyQ95NW&#10;kVzpLM/faiMoAsUo0G0F0zOJs5zpIubh41c8enrKfJlj9wZM12vGu7s8fX5OXbaUeYFrO1iGiq7C&#10;arnEsgPu3L3FcGxy/8EDlrmBYgWMB336gcswDDl/dYnOkCzymU8tnjyJmMxaTH+HGp1GqGRZQV3L&#10;8jWUVjatFxmOZ6IbKihCxtEb2TJZdK3EZVlidgs0uZSSIhXdIv8NJ9I0ZRuuokj+oOd5aFpXxGdL&#10;s0jTNIzHYyla/exHfyRf8l0NtaZrMpuIdFqVteTL2K7NtVvXcQOPrdEW49E2Td0iatge7zDuj0k2&#10;CXmckyUZ56/PePTtI9IkI/BDrq4m7Gxvc3hwnel0Tl1JO/pyvmK9WVN1altRSmid5/kSROwFXL9+&#10;nXv37smXDy2KIhgMQtmUpCrs7O6wu7dDi7zItsg4i6IqoJVgVqiWwHBBNVuEUhOnGzxfDhdNLTOY&#10;VSlbQJpaUFaV5H8sl90HKAd+tasTbtuWJI6Iog0ggZ+qKtupDEPyQsqylE1Ovo/oXpSO66J2IMi8&#10;yOkP+iit/NL5vk8YhCRJzMmrV4yGI1zHZTabURQFt27dYmtnm8VyybePH/Hue+/yg08+pioyPv30&#10;lzx7+pSvvvo9q8WKWtQYpo4XSE5JLRrm6wXzeIFQBHGasFguuLy8QNVUgtCTwhcCpfv88qIgSWUb&#10;k67rpGmGaET3mUmhL45i2raVFwRTCg6CFsf12N/foxENs9mM5XJBliZS4FPgxs0j9vcP2EQxju1Q&#10;FBXPnzzn0aOnXJ1P8J1AQpDrhsvJBMPQybKUi7NTVsslrmtz0DUSSECcRr8/wPNctre2CXwfRSiU&#10;hXyQQAEBYS9E16VwkeUZeZ5xfn5KVdf4riejY5UUR549e0YrGm5cv4Hj2ZiuSTgI+enPfort2lxM&#10;LhltjSiqAt3QKKuCJI2pqXF6LoZtcDm54uz8lDiNmC1moIFoGwajHrZjIxDs7OxS1zWL+QKFFse2&#10;UVWF9WrJZDYhTRKOjo7QDJ3JdMbOzi6apv99O5BpAWAaMk5gWRZ13SBoJbuiFV0MymB7e4etrR3a&#10;LpqnKApNLYdbPwjo90IswwDR4rsBQsgWHFSNqik5uzzj28ff4gQOhm2wWq3fit1ZKqu667KmKgp0&#10;TWc0GlAWVbedlhehvMio6gxVbQhCB9HWNE0tY4BdFFDTJAdMCIGuy9jFbDZDVVWMro1RVVWUFgLP&#10;RzQNs6upjG8oCqYuxWvJ/pB133Ri887WGEPTKLOcpqqwTYMqK/j6d7/jnbv3uHn9iMl0hucH0iVS&#10;1TRVg+d4KCiUeUWe5RRJRryJ8EMf27UlyFuVm95eP+T5ixdEccyLly/Z3trmZz/9Q7Z39ikqwfnp&#10;hMnFjNDv4/gu3sinaHOuVlfERcyHH33IixfHXJxfsZxvOD09Y7laMRj22D/YxQtcXp+c8PLlK2zb&#10;ZXdvn52DXWzb6mLJ0nXnuB6j8Zg0y/nrv/kbnr14xj/95/+c/YPraIaJ6Vv8wc9+zPOTF1SiRrdM&#10;JrMZiqLS6/UxdAvTdDE0l6aCzUryclRFJ01T/MClbms0U2G2mLCzt4NuGnzx1Zf8/B/8Ed/9/vf4&#10;u1/+gn/9r/+CLM159533oAHbtFnMF9RNhaYqzBczWYJBy/61fUTbMJlPqZoGPwzZ2d1he2uEbRoY&#10;qkFTNaRJwmI+5eLihLyQ5RauJ7dgqqkSDgNMz+TGnRv8k3/+59y6d5NKlOR5Ks9tIZ0qrRDoXTxI&#10;fvfkd0jX5cYfBTzPwzRNyqp82zwrqpr1conagcGVDhKcFzlRHKPpGoqlM13NWazWtK10Jimqjqab&#10;oOp4fsDh9SPOLq9Ii5y6LhkNBjiWzdZohGPZPHr4EMe2ee/BA0Td8PuvvqIVgpfPXzDoD+iHfdoO&#10;jjmbz2iaBqNr0jRNi8nVFbPZFIA8L1ivV2/P9KZjySiKbMxZLpes1ysaIVmN6/WavMhxXbcTl+Tn&#10;UnbOyCLPyYuM1Xol2T26FDYMQzaeWaaNoRkkScpquSSNE7nEsbtW4K4h6c1z/kacQIFWVfB8n6os&#10;5bmtafLZLwoQcji2bJN+vy9/D9FaOuGEoCxl2ctwPGIwHGDZphR7PEe6uYoS27QZ9IccvzxmPlvI&#10;uG1vwLOnzwjD8O15ttqsmc6mbG2NEaLl9PSMRccFM3Qdz3YospwkivF8D8exqesa0crvzf3772Ca&#10;Jq+PX5NEMb/74kueP39BkZbMJjM0Xefw8BqW66BbFqbrEPR7XL95E0XTMLp4pGVZ2J3LpGkbev2Q&#10;7Z0dBA1RsiEtEhRDMhL7QZ8oiajqmqqtiaKI1XotnatljagFs6u5PKurSkb5OldUXVWkaSrdKV0s&#10;UNclD6/sCnLkog7pvNZ1XMdhNB4zGo9ljMv3GA6HshimAw1rqnQcociLl/y+SGG4baUwlnXFGJqu&#10;Y1sWQsiYqtzwSke70zWA1k3zFr4t43x251KSnK2yLOUMSCvdVqqEz9u2/HW9MJTO7U5wCju3k9M5&#10;YrbGW4zHks8WhiGD4YBe2Ov+vz12d3cZ9AdoqipF4UA64QxDOoSqqpIunn5fLvY6EDydQOu6LlbH&#10;7JDClI6ua/hBgGHIz/QNIkM35HNl2xaapr39bxDESUFRgqYqNG2GotWoWkUcL0iSDUVZUtYNRVFR&#10;ljmoGSDZI5KjKKvL1W4OTdYZVV7je335vXNcfD/EtKRTuq5qRsOx/CxsB8/x2N3dYzDaYbGJEK1B&#10;nJbUjUJeNJJ500rHtoJKGPQYDPqS66lKR4lty2TEZrPh8uqK5WLxViTPsxzLks2chmFIN2lXfqEo&#10;oBvSpfGGpzKbTYm75dybn6ehS5iy7/v0wl7Hw+3huCa2bZKXKYvlnB//9Me8+947PH7yjFevT0nT&#10;grZRSZOcNMlxLIte2EPXDVzXY7Fcsj3eom3h4uycO7fucPfWHaaTGV9/8w3Pnz5lOZ/j2hbReiOd&#10;WkKwWW0YhEM8x2MxXzIcb+E7HslqQ5OljEMftcnxHI2qSrE9hz/6k3/A3Xfusbcz5MnDr1Hahr3d&#10;Lb7znQ/Y3dnh8No1ZrM5T58951e/+hW/+c1vOD07IU4TmXawTG7fvs3x8TGnZ2eYloXtWBL/4ciW&#10;sLoCx7YwDZXp9Iz1ekJRrLicvMSyBadnL9CMlqJo+H/8X/+ao8MfslnpPPzqnCxWQRhkcYTrCK5f&#10;sxhvp1TimNnynDv3bhOGBt988wUH+zv0+iNev5iwWrQ0RUhbD1kvdZarmkLoeINrTNctl4uShy/O&#10;+dd/+e959vyC3b19HLvP+fmK49crlpnFKjHxejcQ6gDL26UUDnntUImQ2VLh9VnG2UVEmi94+Pj3&#10;fP7bL7D0LVQR8v/+y3/D0W2HT747xAsLbt+4C/U2mbrFunFJSoW0hnA05vmrY1pU9vau0R/ughYQ&#10;9vYwTQfHUbFNMBWBjcaNnQMCS8exGz7+wX1+8ocfs7O/SwOoqsEm2rBer5lNJ2iqTi/sYZoGriP5&#10;SSB/FoapS8Y0dEsYibtRu7NPVTW5QNAlSNz1Q0zToG1rBqFH6ElG6L377/Dw2UteXc44nS753sc/&#10;ohf2yYoaaDnYG+HbLXvjgF5gs1yt8PvbWP6IKCkpspxoE+F5vozA5TIFgapgGHLRV5Sy9Mt1elR5&#10;SZGtMPWMMCjp9eDuvQMefPAAzfSYTTbkeUtc1pxezcjSiuFgTOA5aEqGrm74zoeHvP/ePsOexSDw&#10;+eaLC14+jQh7gn/+33zC/Xd20LWUDz98wEffe8D7Hz3gi19+w3/891/R7wX85B+8R6OUvD6/Yvvw&#10;Ll98e0qrj8nxwAgoGoUojnGDgPkyQgiwbVM6zanRDZ0kTWlEje3YtK0sfbJ9i3AojQRxGqOpGuvV&#10;hjzJcS0fVWgUcQlCOoKrpkIogrqVuAlUpIjjuiRxShylGLoJakMhYvrjPoplEpUNJ5dL5qucojFo&#10;FIOzyYzz6YRltGE+y0jiikYAiobjuKzXG7Z397l9511U3cew+9x+97v8/ukpth9g6jXvvXOTazvb&#10;/M//93/B1WnK/u4H6OYBprtPMLyO4QQUVUVdC6pK6iF6V6yjGzqqppDnKav1nCxLKcuaxVK2IWqq&#10;itbdsetamlWULsFQlpIdHYbhW8exaRiY3Vkv3+2tZGAJwfMXL97e+8IwlKLVRx98Tw4GXUSw6rbK&#10;eZkjWtnwZXVMgrTKqZuG6dWcl8+OuTyfsJ5v8B2fPMkp0gJVqAx6A0aDEdvjHbbH2+zu7iHqljzN&#10;+e1nv+XJk6cEfojSQbjGIxn1cz1HvpgtufEyDPNtDXIcJ1ycn8v6dKVhNp9weXlBlicoWitjU1nM&#10;crWQQOk843JygW6XtHpBq1fYgYHlm9RtwXwxI0sTyqKQcQQhMA0HXTGo6hpdkxZ5z/MxTVNe4Lpo&#10;gN6BZy8uL8jzAseR8GfXdak6wUNRVUChrqRrSlUlUR9FtsjJjZ6FaZjkXcW2ruvUZUWyiTm6cZ2D&#10;/X3SNEMBlqsVk+nkreJr2w6jrTGK0vLi+RP6vT6u63L71m2yPOfFyxfs7u0ShD41jWyBVGq8kcu1&#10;o+uyZePmEZ7vUpYZKC1VJWM1dSOFv7SQluqyKkiiGIXucOpadOqu5cWxbcJ+SIuQNfOGQZzELFYL&#10;4iQhTRJUTZGOlDzn1clrvvn2W148f8nF5RVf//4bXr864fJywvRqRtkJWJ//5gt+97uvePbiGefn&#10;p7RN/RYSf3Z6yng8BhSmk5ls2AAMTWOxWMoqY0XWJ9eVvIC1Qm4C6qqi3+ux7pwdtuO8jRGEYSA3&#10;dLQs5vPOteewjteEAwkXvri64PnL58RJjOe5jEYj6qZmOp/h+R7BIKC/3ccPfYoyx3ZtgtDH8x22&#10;t8cS1Oj7XF5dMhqOCMOQspDfG9s02WzWzGdTqrqk3wtJk4RWtNLB53vYtk1VVgSuz53bt9FVjeVi&#10;KbeTAkzTkt8bRZVxWVNGHsqi4PL8gul0IiHyiozjuq5P2Btg2qZs7+qYHxLOarHeJERxjGEZZHmK&#10;7dncuX2T9WpNtIkos5oiKynSXG7taxBFg2e5eI6HqiqYhoSwV3XDfD6lqgtGoxDdUFit5qR5gq5r&#10;hL0etuVSFIXkd3Ttnk13QQF5WSpL2QREA8vFnGi9oShk3KGpJUz9zXMqGjnMVkLCdIs8R9QNlmGy&#10;Wa9wbZsnjx4yCEN+/rM/ZL1ak+QFVcf/8j2/47ep2IZNzw+ZT2ZYhkkWp3IbZmpAi+d5KKrC1tYW&#10;5+fnzGZTFEXlj//oj9nZ2+VqOmMyWzKbrEijjLKoODw65ODWPlEVUYqc4bY8D+M4QVQqu9v7VLUg&#10;rwrG2yO2dsacX57x+Mlj6kogWpXd3QNuHF3n5OQVp6en6LrBZiNfwjdu3OAXv/olX33zNaZtEYQh&#10;6yhCANPVlEZrmS5mLDdrdNPk4uKqczJY2JaLa4fMZhts08XQLFqhEkUbDg8P2N/f4/nxM0zHpG5K&#10;JrMJt+7fYbFaMVvMiZKEf/Wv/g1VVTMabmHoJgd711hMF3zzzbfYtoFoKik06SqaoVE2FWVd4fo+&#10;R7eOGAwGbKKIaLOkrStWyw3b2zs4tsNqtSDsudy5e5N779zhwfvvcev2TXTL4PTqnOevX3By8Zqs&#10;zvno44948MF7OK7DerEkiWO0boujIN0dclso//ovL5d2x1qSTXmy3SuOE4pMLhtUVZWtOUVBXQvq&#10;RqDqGuF4SFoVgKxJ1nQDPwhpWqjqhn/4p3/Ggw++w9bOHr1ej14Q4Ps+q+WCIs8xdY2Hjx7R7/fY&#10;3trm3/zFXzC9mqAqssFsNBzK5lhNo65r0jzDtuXQWxQyWlQUhWTllDJKrXRto1XnXHRdB8MwqEs5&#10;YDRNLZ22HTzbtCzCsPfW4eA4Mp4kutKRspRR6cGgh+vKdzi06JqBY0vg+mqx4uT1CY5l4TkubQtN&#10;I+R7sXPyCCEh+W0Xuy7rGtOypPihSzEbkJbzpu4u7iqWbbHarCiqkjRNpRtaUykrCQD1Qo9WBTeQ&#10;olWaSS5FfziU5SOayU9+9ods7+7z+edfUlYV09kcRZOOjbIqqaqK4XBImqRsNlEHoJc13m0jWC+W&#10;VEVJksa0TcNyucJ1HcpSDqlPHj0mijYErk/g+hRZDo1CEqWkWcpwNKY/HGC5Hl4YMByPMTpAr2na&#10;RFGMpmm4ti2jjYosWfECjzxPyctULkbmU6bTGb7jUZYVSZZgOQ5251CrygZRNbi2JxsJNzF5Jt3S&#10;bxxfWSbb7uzOnVrXNYHv47oejmvLjWpdS/eQaZHlMkYyny+YzWYI0bA13iJJ078vIOm4kk0t24He&#10;zF1vnFVlISNilmGg67LZTdcNlG6LbXZuo7ZtEY18F2qqJstuTIOqKEiTpNvY8rYhbjwe43suvusS&#10;hgH9fo9BfyB5Wq4jQeimjO1ZloXRRdLatpW4ia7pssxzBoMBuzs72LZ06/WCHpZlIoTA7tiZhiFF&#10;viCQoOW2bTugfY0QDbYjiwsURZGCm6JimSau4779Z5VlKc/fbtYSrQTS9no9wjCgqio0TQrHRSm5&#10;KkHg4HoKilJh6AJVbdB1GPRDPN8mTROyPMa0FSxLyFi1qqMrckFkqDqKgKYQOIZHzx9hGRJEXtUl&#10;uqZDizwDLBvX9eTfa1qZDMgKvF5IVlYoqs5svkS2Tfc6TiD0u4ZTVQHXdWhbGd/TNVkIlGUpo5EE&#10;+ed53l125OU8yzJ5X+g+YyGkO1DTdOqmlt/B7udgmiZex76C7lkxLSxTCn2KIvlojuNgmQYtgrqu&#10;8AOPj777Xf72P/9nnj9/wXi0jWk40KoIodBUNb0gwDBMirygF4Qy1ukFrJcrbNPm5tERr45f8c3X&#10;38jZP8nQVAXXshFVzfRqQpkV2KZD4IcgFNI4JS8LbMvEpMU3NPLNjOnFS372s4+xbIVC5Gztb6GZ&#10;GooQfPXFF/Lf3xvw5PETfvfF7ynLhuPj1zx7foyi6Vi2g+369Icjtrd32WxiqqLi8PAagR+y2UTE&#10;cQ6KSprId4SitIBANA2u47NeRayXBQiXLz57yr//X77gs09f89mvL/j1L3JePE355S+fcHK65uJc&#10;RoeLcoOqrfnJz+7y3/4ffsInP76OYkbsX+8zHDr8+tPPGIbXCO0bfParV0zPBIPwFrrW59nTU759&#10;+JR+f8T2/hEnVwuc/oj77z/ACT36owFBb5tK+CjaLi9OC15NCnYPP6RVxywiFdvf48nLS6aLnCjX&#10;mC0rKmGT5zW//fSv0EgZDgJOX11wdTplevWS5eJrLP+Cu7e3iBdrfvN3D4kKDTvso2oKSZ6T5TW2&#10;HVCkDXv7R+zu3cSyeuzt32Q0COm54FslTTpFpAtWF69oyzk/+OQ+rtvy+MkTZvOI27ffx/N8qqrG&#10;1A0ZC/Y8ptMpm80GyzQpizfs54w8l23Hki8o5988z7uIsHy/C9FIQUC06KaKY7WYWoneZmTRnLrM&#10;OLp5k3WSsohSFMOhbhRuXLvJyekJvZ7L3Vv7vH/vkDpfsVxMUTWL7cO7mP42hh1SVyWr9Rrb9dA6&#10;5mQlGgQCdJUGQVGXMgmUJORFTFXFGKagrjNW6wXrKOHsbMl0mvLs5RVpBqodohi2NB3YNkm0IokW&#10;uI6gH6oM+ypleYnjpFxevuKzL37D4S2Nj3+yx3gv5ObNm+zvjdGMjDg64Te//hqagPvvXuPP/uuP&#10;2Ls+xB+GHF9ecjJdUBsOSdUS5SVRkqPrNqpqYLs+aZ6h6xq6IUXDlpY0z0mzDMuWRVpRtEGzNCzP&#10;ZLlayPdhWVHkJWVRoWOgthqiUtAUuYgVak3ZVDRtje3aeIGPpkmnqKJ0BWXdzCkUQS5qVmlGqSjk&#10;TUvVKkRpzmwVkZWCWqicns+I45Z1lOF4AYUQ+L0eF5MJJ6fnJHnD14+PeXk2wx1s8/LiDDe0sKyW&#10;fujQ8zwC1+fFy1PqRpfNoXmNYtmIVgpOuqZjmvLu09QNaVJ05yHkhVxYirYliiRP0NBl8Y/aNQga&#10;hlwSqapKHEVcXl1SdSkzuaTRMbuFsYwXSvRL27ZkmXTzW7ZsN47jWIpWP/rhT7GszoLVWQyrpibP&#10;MpJUNj+lacrjx4+5nExI0oymEmRJzma5ocwrDncPMVWTnZEUqUKvR+AH7G7vsl5tOH75iuOXx3z7&#10;7SOiSPJ4bMvmwYP3uXl0k3ffe4/rN65JblNe0IiGtpVOkDhJiKKY1XJJFEekWUoSb4jjiLzMcDyL&#10;silplYbZbEIUrSUgo22xHZ2tg4C9GyO80MLruaimQkPN+cU5xy+PsUwbUcvNrKnZ0MrqXVVVKcqS&#10;JEm77Z2FgkIrDWhAi+s49Ad9HFuKbEU3iKmq3CAbhvGWnaJ2FnCtE6xW6zWvXr3i8vKSuv77gXg+&#10;X9APQvIsp65rHj16SFnV9Ho9dMMkr0rp9tJ1rqYTmrqkyCQ0nRaGwyEXF5e0raA/6BMMQlabFY7v&#10;kouMa3f2MUyNTbSW1nBTJ80SpvMrQFA3Ja7nYNmWbG/sIiNWNyyommxY1HUd3/PwPE9ejhRo2kZG&#10;E/shd+7exnYdmf1VZIvXJtq8tXU/f/6C1VpWlM5nS3TNIE0yRN3S1hCtY4pc2gvTPEUFHjx4l34v&#10;IAg8dnd2sCwL3wu4uprS1ILlci1hrbqBqqjkaU5d1JR5ydZ4S0ICNUXGHxUFzVCphYT9BoEvnXGq&#10;AoDneJJndXnBarnEC1x6wx5+EGDZDhcXF0RRTBj26ff7LFZLTMuk3x+gGiqbZIWu6wz6PUbDEYap&#10;4To2QSBB4oZhsFqueP36NavliizL8F0XBcFoa8TB4T6nJyf4vmzPMw1bttUFAaKFtpHcmaqUkMC6&#10;qlmvJGvEcz2auiGOI3zPYzgcMRqMugPEghY838c0ZWSPVm6K8zJntV6gqK3kb5UFWS4jHbohRQXZ&#10;1qhC0zK9nDLqb+FaHqJsWc82rKYrRCYI7IDACWgKGZkty4qykBc4RQHPt/B8i6Obh4zHQ1zXwXFc&#10;WiFhf3EckyQxjuN0B1gmWVaKIqH4QtDU9VtGyNb2iO3dLVzPJQh9VF2FDm4sGkFV16i63LRrmopj&#10;WVimganraIrCk0eP+cHHH0sxc7VGs2yGoxFVtyXY39vn9OSULM2oSxmBLPKCqqxIi5S6rXE6N4Gq&#10;qBRFycnr16w3ET/56U949913mM2l4ybOSpJNynK+oshz3vngPrfevYkTmLw8PaZFSEEkLVAbi4OD&#10;6/QHA1RTx3ZNWq3h8uqcFy9fkuUlbaOyvbWDEA2PHz9iNp2xWKyI44y8KAnDPn/zn/5WigS6xnqz&#10;RlE1VtGGyWLGw8cPaRBs4piqrImjtAMty2jG82cvGQ63sS0Hz/Woy4owDNnb2+0guHO2tsZoukYt&#10;Gpbxhpu3bvHV199wfHxCHCVsb+3i2B6L6RLHcknihDiKODt9TZJEXaurh+M5oCrd0kS21s1mc87O&#10;TqmyhPFwQFO3OLaHHwT4vssmXpGVKVrXzDoYDiiaiofPH/Pehw8wXZNfffYpcRrz/Y+/j6aqrFdr&#10;ltM5ohGYhgWtjMy2XQTpjXClqvJS2XbvRk3Tuuirgt79rMu8JIkTmkaQxOnb8oembWl1hdHuNlvb&#10;2zJ21UWD+qMhru8z2tpB1Q16wyE3j26yWS1pmpqriwtePHvG61fHhL2Q+XzGw4cPaZqWsNdHVWRs&#10;reniUlVVEyUxfhAyHo9RVIWLi4uOySNZfEI0VKUU1qTLSW642lY2KFqWvNTVTcctdOSfQ7a5SBFY&#10;7zZoMo6ukCQxrZDCl+M4b9k/dhf56ff6hEGPzVpWwduW2fEWVXRdim2aJl0SZVVKV4mu0yLnkThJ&#10;CMOQ7a1t6lq6ZtM0ZT6fYpoG4aBHWZVESYyiKvT6PbbGW7iuy+G1Q7lMUcD2LNbxhiiOKOsKwzSJ&#10;05zLqxmm7WA6Pq9fn5LkGZbjIACB5F/1+33oXGp1VcsG4bJC1IK6qEg2EUkUYVs2VVHIFrRKukvr&#10;WvLMRNM1wykq+zv7tEJQpiVN1dCIlgYYb28T9nuYlo2q66iKiq7piKahqRp0RcU2LbI0w7Ystsfj&#10;ThiRl+75fMZkOqEsa3RVRl4d1yUvSmiVt2zRtmlZrzeslxt0VdrwHduWYkoXEXS7mcfsxBzTkNEI&#10;TdMwTYO6rmnqroFQVaWL3JEuNk3VyPJMtibWDWVRUuQdvLss2Ww2nfgkeU6GYVBXFZ7v4ToOQeDL&#10;EhXLQtd1er2Q4UBiARzbYTiSzAvLMiW4V9fQNR0VKYb0ej12trfZ39tlOOhLV07bMhwM/j76qKmy&#10;vMZx3opLSsdTq6sKx7bxPb+Dy2pkqWxrBCjzgjiKpAswL1jM5ximQS8MugbhnLIsOsdPRBCEb8t5&#10;HNum7ADqruNCV3jgeR50m2kprCAbNm2Ltmv5jOOYqq7eCoyypcyjqjI0o8HQoaly+X0payzTpt8f&#10;4doOTSvQDZWg5+I6pmTRNQpVUVCXOZbZoio5Khl5NqfIF1TlBtuxaNuGMJRuZr2LiOqqTpIkMqI+&#10;X3D79h3cwONyNiGOIzRNYzQesb+/x3hrzM2jG3z4wfuyWKErXHojSlm2dIoXeY4QLbZt0wtD2q42&#10;3TBl69qbS3yW5RSlfBarusLoXJ11XSOEeOvWli2NFaYpv6Nt+6auXkdRpHvNMDRUFcK+FOVPTk95&#10;/vwFnhvgOJ6M+3k96Sbb2WVne7t7JrtITFWTxAkXZxfs7+5x8uo1aZSga9JV4NgOlq5T5QWe49IU&#10;FfEmwnMD8rSgzAr2dvcY7wwZD3v0PBvf1LD1moPdHn/6pz9jsbmibisUHQzLpIgLrk4mXJ5PePrk&#10;OZt1wnC4zcnrc87PpsRxThAOuX7tCNvxOTq6K+fD5YrZZEKWpty+dYvxaIvZdMFmneF6oeQi1il1&#10;IZnDhu6gKQ7D/iF1aXN2mjCfNNjmdbK0Ry36PHs54fj1OUE/YB3NsW2Vjz/5gLLcMBz72LbGar3i&#10;kz/4LlVTML1aM59UfPLRn6K1Oywm0FYuL1+ccXhwjdPTY05PnvDJJ++R1Q2f/e4bwvE2Wd3w+uyM&#10;3nAL1fB59nKG17/FPDZYlw7b++8x3LrNKm4RisvT56f0RrsUtcJiFdEfjtnb3+bBnT7f/eCA7333&#10;DourM5bTCe/evQZiwY1rLsPA48vffMP/7f/yV5xdvSKKZYPe1mgLpTWoCgXXCHAMn17QR4iWsBey&#10;3bfZHWiMw5rv3B+jFBP+/V/8K14//5w8u+KTjz9kE5U8fTTh+OWEk/MT5vMZm/Waq4tLZtMZZZFj&#10;dhHmIi/QdckJ8n2vWyYUtC0IISP0pmXhuO7bhs08L1D0lixdoZOy1ddxjJLxwGXQ9ymKnKA/4Nmr&#10;VxRNy40btzB0k/6gx97ukGFoMvA14tWU27dvcfPuAwY7N3H6++xeu8n+tT280KcSDZpl0CpgeQ5O&#10;4GF7LoZjkzcVrdoiKKlExmI9RzcN1puUJ09PWEeCyaxiMisw7BGG06MUmoy+6xAEDqHn4rkOw16A&#10;aysEQUOWv8T1Vwx3az74fsgnP9nGsKDMDCztgDQVFFVEONK5eesaf/TzP0EzTBSnJugP2dq/zmdf&#10;fct0kxCXNSVQNUCr4roBiiLb3GkFZVnIM0mRbl5FUxmOhpiWySbaUDUVqqUiNMlEppWOY1EL6rJB&#10;azUM1aCtFUzdBrVFqA2KDrZrE/Z70iRSS8SIEPKd3DYtLQqm7ZI3UrhSbINNFrFJY6qmQddtTDuk&#10;rFRqYbJJSspWwQl71KqK63tcTmZEcUZRCaarmNbwWCY5yzTCdm1E1ZJGBbpq8fH3f8it2/eo25aq&#10;bdEcl1bRURVQRIlr65i6QlNLYw+thqgV6rp9qwfohkG/N0TTdEbjkTxrhSyks0zrLUYgTmKKQi5Z&#10;DFMmGuqudTpN0871q1GVFXEUE4TSXd4CjiPLh7SdnZ3/8cd/8HOEaKmqSq4kFIU8l5Dyg4MDqqri&#10;t5//lr/9T3/Li+NjTk/PKfOadJ0QrWMCJ+Di9ILHD5/w8vkx56fnLBcrTl6f8fzZC16+kNDdVkix&#10;xzS7S7MnG0Gev3jB6dkJL18+Zz6fo8jCFVRVkZlzRXkr0kjFTsHQVYajPv1hj/6wh2aqOK5F0Pex&#10;LJ3BQNosg9BluO1g+yrreN1VSdqMt7fYGm/jez1cyyWLC4q0QsVAxaCFDp76ZmusSNdULd1oWsf/&#10;sLtaxqoqZfuOIn/fRseFQJFMh7qquqFVkRZ30wBFukVGwxG25TCbTsmznF4QEscRcRxxcXHJerMh&#10;CEOKqiSOE1abNUVRcXZ+hmXZ7GyPWa+W5FnBerVB03ROT884OztjtL3F/uEBpm2QVzmrZI7QC1ab&#10;BVVd0OsF9PoBjajY3dumNwgJQo/tvW2iJJKqbyv5SE1do+sGN27cYGdnm7KU7CtAqtIdv0g3de7c&#10;u8PZxXlnI1RZrVa0tPT7oWx+BC6vJqzWa5IkI02l46QqKqqilhFPgQT2K1CLmj/703/EJz/4mNV6&#10;wd27t9ne2WI4HFHVNV98/juaRl5kaQXbW1soyC12EiXSdonCdDLB9z00TaNtBWmesLu3y97eLm3b&#10;Em82UmTsNsznZ+fkWY7juty5dxtBy+nrM/K8YLFYUjcN6/WG4+NXNLUgDHvUjXSTlVUhL7WogMCx&#10;ZJvYzvYOF2cXPHv6HNfxGAxGmIZsUvIDl7IqMAwVXVdpmgrbdiiLir3tXdpWQdUk2I+O1UDnWDAN&#10;g80mJu3inL4fvK1TD325Eez1QrbGYxzH4fTsDFXVURSdvCg4OTthE69wfYe6KWk1gappxEmKjM6r&#10;xElMkkZUZYGh6NRFw/7OPrbporc6ZVLSZA2u4WFgUGcNTSWYzSfohklZ1Mxmc1zXZv9gB0UV3Dy6&#10;xr137nJwcIjvBVxezjg/u+T09BRQOjedFJEVRcIR3W6LKiMkNrZrYzkGaBCnEUIROL6L+ZaLJR0b&#10;Rmc9bbvh2+x4JnmaMp1M+cEPPkHTZMOkaTucnp3y6uUx/V4P/03pgNY907VsvCjKgrJrXpWcmjVV&#10;JbfqSZIS9nv84AefYFoW89VSXsablsV0QbTaUFUFH338HTbZEs1SWW0Wkv+Wl6hCZzNPSJKMZRTJ&#10;GJ6lcjk95/nxc6bTKUqrYpsu/d4IyzRYr1YEQQ9aDV2zcGyfq6spr45PGI3GOF3MazweM1/McT0X&#10;0Qou3pQ6KBqaqlNmpfzuCnjy5Cmnp+c8fPiI8WjEYDBgPBzS6/eIo5j1OpJbEd2k1x/w7aPHXL9x&#10;hO+FnJ9d4rkBlu5QFQ1N3aIpOr4rReHPPvsU0zIIegF+GFC3NWmREgSSY3NwcMjH3/+Y2zduYukq&#10;eRyzWm5Q0On3B/QHfTRDQ7TSTVnWFWma44QBbi/ACVx29ndBU3j6/BlpmtILQjQ0lrMFWZyholJX&#10;MmKsqmp3TksI+xs3wxsI6pvLeisklFI22kmRS0HB8yQcWNN03n//AT/4yY9A18jzHK27yNiOjaLr&#10;GJZN3Qj8UEZvDF3n8bdfM5/OWMynRJu1dOoB682GJEnod+Lzer0mLwtMUza0XF5NyPKc4XDEcDxm&#10;MBiyXKyINhGqokiY5WZNFEVkaSajIZaFaFtW6zWi+fuLM8i4Xt00KEgRv+7i76Yp47aKopBlOWmW&#10;yCWPIh0xhqahKgp10+C5nnR9RgmLxYL5fI6haZhW98/oXBBK92wrinTJtIpsUivrWvI6hGDctbhO&#10;Li+pyuKtRT3NUjbxhrptZBnCQAoaWZ7jeh4osLu/w7Ub11hulkznUzRdI+wP2NreoVVU0qxksVjR&#10;KiqaLiOglahRNEXGCjsbu+PY+L6MlFVFRbTeIKoamhYNBcey5QtTLkwRTYtoW/KsgFZGYnVNo6lq&#10;ok1MlmRkSYZp2ezu7hH2+7RAmmakSUoWp7R1Q55mzC+nLC5naKjMpzNWS1n7XaQ5ohb0ej2aqu5c&#10;xga26fDy5XHntnVR0ajrhjKXjmMaEE1DEse4noNpGBKRUNcyPlnX0Im2piFFg7quZBtunpF3AoOq&#10;qG/f02VRkmYZbdfCKQXGjKaRPDhNlZewLM1wXZdBf4DjOtjd4sG0TFroxCMZW7Rtm7IsmUymMlah&#10;wGKxgLZFUxQs06IfhoxGQ7a3x1w7vMbhwQF25yRUFOj1egS+T6/fk5vdLorQCkEQBP9/4qnxBgRv&#10;WohOBKmKEt/337KmAKIowrEsGXfsIv1vBKbRaEgQBKgdj6k/6HWV9dIlLRqB3zGu6rrGdR0s08Qw&#10;DcLOaWmZpnQh1jWOa3f81Eo6GR2Hlhbf756vdEMrShzbwjJM1FaBpgUhgc627crUgpBge9FA2yg0&#10;tUCloRExWXbBaCQwrSV7e6BoVwxHsLt9yNZoG99z8FybvV2JMphMrqjrGgUZcbn/zrsEPR/TNkgT&#10;uUQdDgc0dU1VlexsbTEY9MjShKqUMPg8l9B/eVGX80yaJG+TD4N+X7rY65rFYvH3SwO6i3tdM5/P&#10;KYsSy7YoipymEfi+TxRFbNYb6Qa0TJI0lTyyDkxvWRYKUFYFRZHTtpAXBdFGursVdPn5KHonViq0&#10;ncg6Gg6lENnFTderNcPBEM9xuTy74Ob1I64fXuPV8TF1UdI2DYiWfthjb3uHG9dvEPohVxcT8jSn&#10;F4YsFlMW8wlZtMazVAy1Ik1mrKMJjmfQ69iptu2wMzjg9PiCs9NzRANN1fL97/2AJC6pawXPDQm8&#10;PnUDiiLPrVfHL1gvJiTRgpPjJzz8+iuEqLlx/SaOE6C0JrvbOwyHfvfMNYhGRdcc0rRBVTzCYIc4&#10;EQwH10AJqLDY3ttDtzTu3DtkNHbxXDCMhsuLU45fvuJv//Y3fP7ZU1ZRyvnlimdPplycZHz/oz8m&#10;ixX+83/6BQ8ffkWUTPnOR7fJyznjrZZP/uCujEa7fdZxze+/fkKc5oS9EatNzvbhXcb7d5isag5v&#10;fojtbiNw0C2fvBLEWcHr0xMa0XBwsMcmWrKzFTDyakQ+57NP/4rvfec9tvo9jl885sXTZ9y7vc/W&#10;cJsbB3dom4rvfe8B79w/4i//9b9kMVtzsHMD1wpRanA0DUtrKfIVoo7YCls8dcbuuODGXsuNfRVN&#10;XKAoMZOrSwZDg5OTCU3lsNlUpGWKoirMplPSLMN3vc41aiIagePI5zxLE+qmxrJsXM+TLmRFur/z&#10;ouTy6oo0ScjynDRLyYuYNJ0zCDX+8Mcfcm2/z+nrpyhKS9UIBuNt1kmOZllYlkuvN+DwYI+97QGu&#10;2TK/OiFL1rz/wUcUlUYqHHR3TN6A7ZgYlomiq6yjDa2qgAq9wYB33n+PO/ffIeyMEn7PxHJ0hKIQ&#10;JwVVY7C9cxvT2kKzRni9fTQzoBYaLRIRUBQxUTf/mpqFik5ZJHzzza+YLb/l5n0fbyvHHxX4AxcY&#10;8NUXK37/+ZyLi4j967ug1rjemLPXKQ8fTzmfZLw6iWi1Pk9fXrJYpwhNlxAcISRA3rCoa0FL3bF0&#10;5YLyDSbJcmxM20DVFOqmwvVdhN6SldKRXFWFTOqgUmYlTdXSVvK5FAIEDYohcDyHwbCPZVskqWSG&#10;1k1DnhbUVYNpSti5YblUQpCJEjs0EWpNFC0pi4K6glYYVLVBWeusopjB1phSCPzQZ9UxTAf9IY4X&#10;kpaCVreIq4atnT3StKHMdZrKJktbTNMnzQuiNKESAsv2aFuVdD3DUQuGfZssnePYmkQ7aDaG7gLd&#10;udhK8a1tFTxP3q3fFF+kaUqe59KJ1sjiEteTJStvRCveGKWKUs6mWYZu6G/LOPwgoO4SDm/bAz94&#10;8BF0Fd+aplE3grqp0XUdx3VoEayXK/IsRYiWuhKcn15w9vqMtm6xDYe6bLh9dJvd7V1WqzVxLH9t&#10;i1Q9hGi7/LmCYzv4XkgQ9uj3ejL+o6s0TYloBHlecDWZsN5saISQ27mq6mDgCoP+gPVqyXq1Yrle&#10;gg6moxNnGwbDHptoyWq9hFagKoKGlE2yYL6coRkamqHTCpjNVliaQ1OAppj0gyG26WHpNkrHvqGV&#10;GzhpxVTQNB2tY1pBS5albxtlpALe4PsyNy+t5nIzrSC3j47rSHhkp5CHQYjnut1GsuboxhFJnJBl&#10;KdBycnrGRx99xA//4A9kS54qL/GmZXF+fi5daBsZ0bo4v2Rne5c0ydhsJDj8zt27pHkKKhyfHKNa&#10;LeP9HuPtAcNRnzxPeHVyTJxEjLZGqLpCURecXZzJ1pVMDhWKoki2hW138p3CnTt3CcOA9XolXQhN&#10;RZRE5EXB3v4epmWxe7DL0dENDg4P6A16pFlGluds727zwx//ATdv3eLRw0e0TUuRl7StHKTqjpnR&#10;iAbRCloEP/zhD9naHvPq9UviZMPZ6SnrzZrlYo3j+PhuyGa9QaVltZA2RcdyiNYRvis3t4audzEz&#10;+SK3bJOqlpGS9WopL715/lYZti2L3d096rpCtBDHKbbtEgZ9yWYIB7QtrFey2SVOMjariMnVhKZq&#10;2Kw2ZHFKEsfMZ3OUDur//NkLyqKi3xuhqwaHB4dE6w11U3J4bZ9GVFxcnGE7thS7LJembrFNm4uL&#10;K/nMKCqr1ZI8y/EDn/F4i+3tMaqqkuc5m03EcDBkOV/SC/uMxyPyLJVlBaZJFMfkhRRCh4MRg/GQ&#10;vMmIkhVZkdCqjbR3miaibSVcTzSoSouoKwk/V1Qcy2Wz2rBerGhKQd8fMOqNMDSDppLxn+HWgMVy&#10;weRqRq/XJwx9lqs5QpTEyRohGpqm5eG3j7i4mNI0SGFkPEZVFfI8lxcDx+1ebtLRqOsaqKCaKnVb&#10;gd6yStY01Bi2wWazIc1le2NV1Zi2haIo2JbcolRlBUKwXMhYy507d1hv1mRFwfMXL3j+/Bm+5/Ph&#10;B+9LwPBbJok8s+IkIU5jGVml5fDgkDDsdy64HNM0uXX7FvfffYfpYk5R5gyGQ7I04+rsQlYXqwoP&#10;PrjP3/7yb1hGc6J4TVM1xMuYzTzGUB3itKChxXQt0irl5OKExXxCXdao6GitQeDKsyTLMkzDxjBs&#10;DF3+tVqsefL4CUVekKc5bSNYzGecnLyWQ77ro6o6L18e49ketilr3NM4IYliev0eaZ4yHPS5dfMm&#10;hqZ2roIM0YDvhd1wbyMaRTp+vID9vWtUhcBzQtRWx7V9jq4dsbuzCy388he/4OrqgrqW2/StnS2a&#10;tiZJEzzf449+/ofcPrpJuon46svf8flnvybebOiFQzwvxHE9dnZ2uXn7iH5fni8tCk+ePCcrS3TH&#10;YjqfEvRCDq5dI4oivvztlwx7I3ZHOyynS5JNgmvJumJdl7ET9b+4GKkdu+fNf1ohXbyy7UVyVWTE&#10;RzozLMuWS6BCOmItz8F05dkDMho+mU0l40fTmM5m+L2QsNdDVBWPvvmW45cvyLKUXuijqtLV1DQN&#10;mmGiGyabTUwUJdR1KZ1vtdwG+r7H9Rs36PVk0cTJ6xNZuZymiFZGZNu2xTJNhsMhjm0zn8+ZzWaU&#10;VY2uy3dtKwRFWZClWfenVigKCdd841po6oY8LyjLEk2XZS26rmIYhvyMhOQRTq4mnL4+YbPaUObd&#10;Ekp5I1LJqKKiKOiGBF2LDrZs2jZC1ptQ1zWmYRD6PrPZjCRNQJEQ4aZtoMMMeL6H2UH9y1I6d1Ak&#10;jHy1WnI1u2K+kLy2PMvJ8xLf77G7c4DnhdBK1lKey7iFpsnKeFM3MLpGPfkedKSbKEkp04K2btAU&#10;6T5FyPdj20WXVFWTn4cCmqIh6oYkTrANE+qWqqzo9fpcv3GDNMuI44R4EzO5vCJeRwS2S7ZOePrN&#10;I05fvKLOS0xVp84rNosNRSaxDLqqU6QlWZLTC/rUouXqaoKu63iuj67pWLqFrmrUZYOhGdiWTVnm&#10;5Llsm8uzDNuR0XXpPILVcsVkMmGxmHdxv4q6qWlb6Uqs6oqqqmRZQScwKh0If9CXLuQwDKVTvXNV&#10;+b4vI9eG0Tn/Smih7b6jdV2TJClpIvENiioj4m+YmuORFDCDIGRne4xly5+51glRpmlIgbmq6Pd7&#10;8t1vmh0eQAoWUixy3w7WQScWtW2L0rmuWtFiGmbXIiVQFbAdGXelRW6SLdlm5ziOZHR1TiQhZKQv&#10;CEJoIcvS7myQMRDHcVDVN/FBTxYHVCVlUaJ1z2EjZHugqml4roumy7ii1jkTDcPAMg0UBAoVdZFy&#10;cXbMk0e/YzE759rhDo4tW65Mw8I0HGzLoxUqpuFg6jq+ZxCGgjt3e/y3/91P+KM/ucOf/fkDfvyT&#10;Q+7dG3JxGnP++orp5Jw4WpFmCXEsXWaKosrPL8uZz2ecnr9m0A/phSE7W2M8x6XIc9rOoTefzVAU&#10;5NzrB4RhH7OLUuqaLDTJsgzLlH9PCMF6tXrLTQ2CAD/w0TsOmq7rBEGAYRgkSULVYSDkvABVx1OR&#10;iDx5zhTF3zv9iiInijZyTsgy0iyXjkTTQdcMikLOwIN+n9FwRFNXKK1CEifouuTcJkkKgKEblLms&#10;uZ9NJnzz9TcUWS75bIqK1Tkmj65d5/6d+1RlxXw6pypK0iSVjkVabF3jn/35f8Wf/+N/wL17N7h3&#10;/yZhL+DWrVs8ePcDXr04Zbu/zze/e4zvh+zu7PPs2Utu3bzH48fPmVzNqOuW+XyBbTl877vf4Zuv&#10;fkuRLbhzcwfHKgg98DywTKUrAjCoqxZV0XC8Lqpq2vT7Q/b299k/PKA/CKnbEtPWGO8MEYpAtRxM&#10;x8b1TOoqAhFx4/oQx6z43kfv8NGHH6ApFkrromhDisonSzTeuf8hd+/c4tuHv+Hp8085v/yalyen&#10;DLbW/Ognt3jw0Q6aFbPZZAxGN7g4T3n9aoqGyf377+IGAXWrcDaZcfe9D/GCHZpWBU1jsVpS1RWv&#10;Xh/z61//kvV6zsXFK169eszdW4e8+N1XeKaciRzLZTwa8uGHD7BMlecvjkmzCs8LuHXnJlcXZ2yP&#10;tvnrv/oFDx8+5+x0wnv33kFrK0IbXD0nj85I1yf8+JNr3LxWMx5toD3GNOd88J0bfOeja/zgZ+/Q&#10;G7pMZnO+/uYRSVbRqDphr4fvefI8M01ZzmVamB2OxzQlZ6wRArM741YrySU0DOl0jKJIvnO7CJCi&#10;1BhGg6gjwkDHtuDps8f4QY+HT5/jBH1++7uvaISK7/dwPZ/NZkWeRZyfvCRazxkNh1hOyCppWKcK&#10;l8uUpKjJixQUiOKIi8tL8kK+N6I4oigKgrDH3sEh2zvb9Ac+SRJzdTUBdFTFZrHK2cQNnr+Fpjtc&#10;XM3JyorFfAmiwXMMTEORRV+aTZrkrDcrlptLHnx4A82qWEUr/N4OTbPF6WudL79YE0UeuhWwf+06&#10;k9kG2zziV7845+LCYh0NKOsBk6lsl8xL0HQTBYWqlLB16YrM0QzJmdJ0Q3KsWqmFOJ5LURUyBqm0&#10;kl1ryKbGVsh0UisESqvQNoBQcEwP03RQNY2izkAT9Id9vNCjoSHs9UjSlDwrKIsaBQl7B1mAphgK&#10;aZWgmtCIgsVsSlsJRA2i0agqlawQCMD1Peq2YjAIyeINvmViqTq6ohMnBa1mMtrZJ89VFvMKWh8F&#10;H4HN1dWS1TpBoGBZLq7jYiiwP7T58P42t45G9AKFPF3RNgJDtbGtEAVZgqLpCmVZkKZZZyyA9Xot&#10;XbhVKZFIb4QtZLzcdh00TZ7fqqKQZzllJVnmbdvSttL8A5CkKYoq3VyLxVKKVt/58HsYhszSb+KY&#10;JEnkVqFtqasaVVW6hyNmPl1AA5pQ8d0Ax3RYLdZcXlxi6iZN03YtSXIb3VQNSiu3PZIzoaGqOoOB&#10;3ETZtt21I6hyU6vLH9wbsLRlyRx6VdUslws2mw2bTYSha2xtb7G9u0XQ9xBqwzpa4gU2k8klV5cX&#10;pGmEprUUVUIpcvKyoKxrNlFCVQr2d6/h2T3KrKUtVfKkYjVfUZU1mqZjdhs16Zp4064kreVKt4lc&#10;rRc03cbH83wGAxkjkAqiXCMbholoxVs+gmlZtAokSczLly95+O1DoigiiWKuLq/YrNfMFzP2Dvbf&#10;QjwlMNFF1XQ+/fWv+eLLL1mt1viej2kYlGXFt988JM9Kri4nsh5XCHb3dji/Osf2bJIsZvtgxGDb&#10;Ybw9xLIN4nhDWeegtDiuRV5ktEpLnCW4nsvl6WVnCZd10LQtopWbLNdzWXcHqOe5oMghdrlecXp2&#10;huM5rNYresM+t2/dYjQe4fseURyhmTppkaPrOnmac3FxSa/Xp67k4Kko0o3WtoDSYlkG33z7NXVT&#10;8v4H75JmMav1CtOy6IUDPMfn4mJC4PqkccTF+TnvvvMuo8GIb79+KLfRQv4MZrMpuq4xGo2xXZNa&#10;SECqpqndYJxKmKznd46qBWVZcXTjSMYldJskSqlrgecGeG5AKxSuX7tBnpcUeSnhmldz4k3M5cUF&#10;0SZi2B8QRRGXF5dcXkywDJdBb0CeFmxWa+qqJC8SdEPFdkyC0OPi/Jyz03N2tnepy4bFbMXNW7el&#10;06OF0WiEZVnEUcRms0FVVM7PLphOp9JiH/SI1zGe67K/t0uSRKAgYdJVxfGr12zt7OJ4PrPFjJOL&#10;1xR1ygcfPeCj734AikJd15RVTZHnKK1AUxU0DYJuu61qKiigIod8TVPfMs8aIVhtVigane3fQemi&#10;JKrWAhWqJt0phmFxdnZBkde0QsH3fTzP6y5BqnRtWJa8NNXy92PaJsEgxPZtGqVBNVUsz+DW/dtY&#10;jkUj5HdVtC15kSMa8TYyUJUlQggs20JRIE6k604gW8hePH9GVVbcun2L4WBAVZVcXF1wcXnBOtow&#10;Gg9plJbJdCpbjoAb1484unET23alm2q5ZO9gn92DHZ69eEZVlwShz9nrE67OLijSFF3XuP/eHdrO&#10;PlyXBZZuUyYl6Tonz6RYEfRDMBR0WydK1pxfnMpBvFHRFQvPlhvSphZYpouCRp7V1IUgjXOUVqUq&#10;K2aTKXYH516vlhiaQRynVEXFfLYg3sSdUGrzm199ytPHjzi6eYP+uMeNG4domkJTN9y4cUSeFqyW&#10;EXXRoqk2aVSymK9xXJu2VXBtH1ErJHFG4IVsb+1K5l6a8dvPPuPZ86fk6YbVesXhjQPee/Aum3hD&#10;f9Dnj37+c0Td8Pr4FdFiRc/zee+d+xweXuPzz3/PV18/RKCwd3BAWuSy8fD1awzd5vj4hCjNOLh5&#10;g2tHRyRJymA4pBcOePzoKZOLK3ynh6VaLK4WiFqgqrI8QwozMobaNA1vIoOqoqDpcmlBx1mT70lQ&#10;VRlPegPsNzQJUy3yklWyQaiyGSvNElzf5fTslOl8hh94pLl02vR6IevVmodffcV6vULXVcJQvlMU&#10;BbI8Z2dvn729A+aLFVnXjDYaj/F8Xw7Agc9oPGbQH2B1sPOD/YPOpVDJy5UhBRjTlK6QLMsouli0&#10;rmooqkrdVDS15FrpHUtK07TOCSVF8bwo5EJByEpux7WlK8S2GY9GJEnCyxcvydMcy7SkG8Iw2T/Y&#10;eytY6YYEMb+JnbXIzaNhGHieS6tKx41h6GRxIuHrpqytL8oCL/DwAg9FU0GTLvEsTYnimKqs5OfS&#10;77FYLt46rBrRYGo6VVqwmq2wDYd+MMRUDHTFQGlBVxQMVUNXFExdum80XUNB7RpQWzQ0mrImXksx&#10;Tle7d74AUOQFQtVAkRvd7ouEgkrVwdCLNKcpJQQ3y3OePX/Ger2mrQV5mqIKQWC5xMsV84spagWD&#10;oM+PPvkh79x5h7poWM+WZFFKskkpkgJbd/D8HnlVYNk2YdhDEfJsbkVLmZcdIN+gyou34o3acX40&#10;VSPuWmzPTs/I8kwKhp2o0whpmbdME9OypNVfN6R7UOmi9Z5H2wpm0xl5llFVNVmWYVs2nutSd8zQ&#10;PM9puzPaMAxE1xrpuW7ncpexxTcXi+FwyHg0wnVd2RzdtijIOVXXVPq9EKcbiO1OTNI1GYduW4Wq&#10;LNG7tsO6a4+7ODtnvV7L9kBbOuGMzsHr2jLuKsVruch8894I/KADsEuIu+e6nYjVccCqSuIAfPkO&#10;03XJL9G7aOwb1+Lfuytk+6Jt29JpRIPnSVespmmIVpBlKUWeUdeS6VZ3cdm2LfC9ljBoWSyf8fjx&#10;Z2ziSwajBMerWa+vuqioTxRJZ3s/7OF5Nkm8ZHvL4b/73/8pYVixva2hqhssO2d3Z0Sxdnjy8CWu&#10;rXPr1hGeJ9sSm0ag6Tr7BwdsbW+xtb0FosbQNDQ0dE2WuRzsHzIIB4RBD8d26feGWJaDaUlnGkg3&#10;WttKfuT21vZbSG+R51RVLV1rHVtQ6WaSqqyYL+bM5zI6vlgsaGmlAF+WUthu5fLLskyqqvr7+HPX&#10;Em52TXuWaWHbLrQKopGzimGYpHHCaDjkj/7w5xwe7PPy2XOePnnCV7//mtVqTZLEfPPNNzx6+Iim&#10;kpiGu7fvgJDstiIvQLS4to3vuuRpxrXDQwI/4Le/+ZxoHfO9732f4WBILww52N1HbRXG4wE3bx4S&#10;hi6r9YJ7996hFwzRFZuvvnhInSv8T//T/5kXL17y6tUJk8mUWzdvoygqH374EYqq8fHHH/MHP/wD&#10;ptPXDAYqd+9s8V/9w+/xw49vsbdrEniCXmiiIkjSHNEo2LaDqsmz2DBMPNdDNzQENare0FIw3A7x&#10;AoOiyVitU8ajbZSm4U//+A/5P/0P/z0ff/cm//CPP+T6tZDvfnSX7dFARhIFVCi4vs4f/Pg9HD9m&#10;uviSd9+3OTwquP9ewQ9+tMX+dYWmXaHpBl/8/iV/85++Io4Vdrf2+f53PuD09QvOTl4xX6xIs4qb&#10;t95hk6ScXZzy6uQFV9MzijLh9avnxMkK24Q0nqOrFb/99S948fVzPnj3+yitz+nrK77+9iEH1w94&#10;8OF3+OWn3/LLTx9huj66ZfHZrx7yN3/9BY+fnLOKctabDffvHjEIWianX/G7X/+vtNkFfafg+p7F&#10;7o5BU0/R1RTHczk/O2e+jji4fgOhaLz/4cdUjcrJ+RzVDJlOFxR5wWq1Yj6bURYlCjJhJNu0JSKm&#10;RboAs1S6W2W7qYVlmgRhKIVyR7opVV2hbgqgYrWe8urkmChJibKaGotamOh2SJJVfPHl75lMpzx/&#10;/pjZ7Ipnzx5z/fCAO7fv4HgDfv/tc04mEXEJ09mSaL3m1auXnJ+dUuQJm9WKppZ8z/VyzXQyY73c&#10;EEcxo8GY0O+xWq1lAReCOI4xTJOqrMjyXJY8mCYHuzt4jkVRdO6crJBueceirHPyMmc43ubsfEPd&#10;bAG3mF55fP7bGc+ebegPD2g1g9k85uWrNYu5S13t4od3MZwdPH8LFIs8b4jjDFOX3CRagWlqeL6N&#10;aUl2YBRFCNHStALRtsRpiqpBXubopk5LTZLGbJKoS6VlFFmOrmokcUIv6OFYHp4ToCo6Td1SVDmO&#10;Z9Eb9LicXHJydsr+wQGtgPlsgWFYqMhFGrSUTYbhKKRFQqsItBZW0yWqUNBaHVqVsm5I8ky+H1To&#10;BQ5aW9F3TIy6wWoVel7AehXLuGHVcHURI2qTulUo6hIn8MmKCl230VQbU1NxTQVNbBh4OTf3TBwr&#10;ZW/P53df/JJ/+S/+JdEmY2t8QBgM0TQN3ZDpF7srynBsiYno9fv4nofvebieh90VsnieS9s1Tb7R&#10;UsqyQlGkU0tRJEvV7Nipnu+jG9IwY5qmFK2++53vo2kaTSst3Z4rlV/HdcjznJcvXvDo4beomsb2&#10;1g5VUdOx+lgvJfRYU3Umk5lkFCmqHORRcBwXIVrG4zF7u/u4rgSbq91vULoWwDINiiLvNpQtdreR&#10;SuJEbkFSCWFsGrl5qYqSXj/EtA2E2lCJkqDvE/Z9fNfBdWzqqsTzHLzAxHYM8rIkihKyvCQI+kSr&#10;jKvzBXlcUedAo0Erm8nsjt+kdIOKrulyHm2EtKgjLeyiqRmOhvTCHrZtE0WbzoasSDdIWXaDdEaR&#10;F9J0rOs0omEynbJer2lEw3g4Ynd3F9/zuXHjOvPlTEYe6oYgCBmNxwghmEynvH79ms1mw4/+4Efc&#10;uX2Xy8srnj97QVXWNLUcJsuy5Omzp2i6iqJBbyBrfLNizSa9QlHl4FmWEnbd7/dQNA3bkap+nCZU&#10;dcOoN2Y0kEOiZVkS5lsUzKczLi+koBUEAfPFgidPnpAXOWmakmQpmw5g2+/3eXn8gv/Pv/t3/OrT&#10;T4mTGN0yKJqKx48fc/zimCIviKOEPM/lYFhLMaOlRTNUbt2+harDew/us7u/zSZas7u7g6ZqLJcr&#10;RA3JJmVrvE3oS4Hm6nJCXdQ4tsN0MmO1XLG9tc3W9ha247DZrAkHsv3h8vKCydWEqiwlQ0nIvK5o&#10;JGw5yzJM02I+W1LXQvJk/JD5fMnFxRVJnJKksl1mvYpYTOfEiw2GqjObztA1lfv37rG3uydF294Q&#10;DY2zkwt5CRINSRJTVjmaCW1bc3Z+ytnZCaHfQ2sNaBR8LyRJM6qqkfG4bjhuW8n12Nvdw3EcHNfF&#10;dT00VBzDeRs3nc2nXFyeY1omDx58gKrpKIrG+eUVk9mEO+/e4aPvfohhqazjFVVdkeYFdVnLaIuq&#10;kGcJIIjyCMVQycsMwzTQTcku03WNoiyIk5j5cs5sPsHz5SY6DGVMom1bDEtDVaXIJYRgPluy2SS0&#10;QiMMZKlAlmUURfn2MKs6XlwYhjiOS28QopgKpahwQxe/5xIOQ8bbY1AVeVjaNutog2078s9h23LT&#10;H8jttujqy7Ncugxs12GxWvLqxQt6YciHH3yArms8f/Gc3331e/I84/rN6/QGffKyZJPEFHlGsokY&#10;9IeMhrIcQIiWNM8Y72yxtbvF6cUJdVNhmgaXZ+dURUGZ5aRpQn8ccuvuDYpawoRF1RIvEjQMNNXC&#10;D0Ms3+H47BVRtkE1IC8yhoMBg3BE3x/imB5ZllBXcmtTl5BEOXUlQKjYlv22jTRar0iTGEPXKYuS&#10;2XSOrhk8fvSUpm44unFEU5W8evmS+3fvcv3okP44JAx98ixjvVqyu7PP/u4BluEwuVpgWz5NJXlk&#10;rm+xXKy4PJ9S5DVZVuB7If3egKaR0ZJvv/2GxXyGqCu2d8bcOLrB1s4WaZ7y7rvvcO3wgGi1IU9S&#10;1rMFVZozHg3Z3tnm4nJKi4brh4y3triaTthEEaenZ+RZyWadso4TNNvk3v37nJ2fAwrj0Ra3jm5x&#10;eXbFerbCM33iVYRtSEi0qkmnEK10Cfe7eIplWahdY6yqqRi6jLeZhtw2WR1AUlPl52yZJkkUY5om&#10;eV2wjFcMhwPGW2PqpuL07AQhBDduHjHeGhMnCfPlkscPv+X85Iww8HBdm7oqMC2Doiz4+JNP+P7H&#10;H7OJEl6fnNKiYNtyEFA1DdEJPqPxmOFwxGa95vT1CaevT2iFQLQy/ujY8txQkEJYlqZvHSIy5qd0&#10;cRn56xUUNF1eYizLom1byR+oKxQUKXbp0uGSJAk721vcunWLaBMxncwwdRPP8airGtOU2+JNFEnh&#10;4k3LWl3TdnH5siy7eURgd+4SUzfkBbYsCYIA05INSr1BD7VzW+m6jqbrlGVF0wgM3cDzZSmC63n0&#10;Bj0c3wVVkZG+vKYpasqkJItz+sEAU9WxdAPPdlBbQVOVGLqG5cgLdl3XGLpJlmacn56xWW2o8wpD&#10;1fAdF01RpTNHkzwqpYORNk0jN+aNIFpvKIuCoihQGhkprRsho/JpihAQRxGqAFE2xPMVq+mCKi3R&#10;hIqtm4ReSNu0NEVD2wjUVkNTdDR0TM3CNCzyRs4elmGhqXKjaWiGbPZRNJS2RVUV+v0+UbxBtBKa&#10;qunS8q9pGv1en+FwSL/Xk60+QqBqcjBVVQnMpwMBAwS+hI/Lc1o+C47tSh6WEDiOHDw3GzknNnXd&#10;nVcS6iqb/qSw+mYQfsNVC/wAy5IOJ+mCl9xF0zQxTRlXLYqCPM3kZ6tIYTnPc4qixLYs6VbsxEXJ&#10;dVMJAp9+vy8FDVVFNDVxd3HRuuIPTdNk9KHjItVV9bboQ0b4JKexEbK5UtekiK3pmuRLNQ1hIKvt&#10;WyHkz7yuKcuCtm3JO8acpuvomtZtpGWToNLFbovuO1NVslxB098AxU08TzAew4MPtnj/wx7f+9jn&#10;T//8Bn/+z77Lxz+8y3groEXh4mLK+fkViqqSxBGDXh/DUGnrDNqcb7/+LXm6YTmbUeUV6abh//uX&#10;n/Lw65cIUdDr9bFsm1ZRsGyHsNdnNB53z6TF9miMa7kMekMG/SGaqmMZNq4bUBQ1ddVQl0K20Rom&#10;qgqOI4WoPM9QOq5eVcu2S9OQQPWiKDomn2RcFYV0d2iabKN8U5akaRpbW1vwxs3ludS1rJfP85ws&#10;z7qIoHSA67oUo3VNx3V9dE1C6XVdOvV8z0U0Da+OX/Lo24c8fvyEV8evOn7oipPTU66uJiSJfO+e&#10;n51zcvyas9MzNus1hi7dVYqQMP4iz7Eti8vLK9pGsLW1jaZqHB5cw3dCiqzqlptrfv2bX/Hs+RMe&#10;P/6WxXRBlQkMxWFneMDFxYTpfMbRzSPyLMP3A3zP5xe//CUHB/toinyuH337NWWxYDQUjIYKWyMI&#10;goKPPrrBj3/2EVkso0RNBa1QCft9NF2jKKTLz7Is6qYiLwr80CcvU5IswfEdfvzTH7GzM2I6Oce3&#10;TG5d2yOPLnny8BdsjxVMI+H01RP+/f/y7/j000cI0+D9T77P3XvXcf2WXl/h/rs77O2b3LzV4533&#10;duj1FYTYIDCICp+y9vnm4Rm67uJ7FqOByfMnv0NVBLQmhwfv8OD97/PlN5+zWF9x42iX+eKSXs/l&#10;8uKUpsrQFUE/tLlxbYdks8FSNXa2t/m7X3zJ//ZXn/HsxYz5+op1lPPbz1+T5j7HpynnVxHzqUK0&#10;MZisCmrVwAlsrt8Yc+coRG+n1PEVd6/5jP2Wl0+fst5UlHnF5Cri6jIjiQMmUxUvuM5s2TCd1fTC&#10;66zWLVVjAbKhWdN0lLZF1w3iJGG9kt8dyzSZzxds4pg4TmhagaLKsyNNJdstSVOiTUTTClRVRTNN&#10;yqogKzKqpmAVrVnHKcuoYBVXJDns7B/xzbfPODk9JYk3BKHfNTObjIZDfC/g8y+/4uxqSVwozDcZ&#10;2zv7JJuI6cUloioZ9kIU0VCkGaaqMx5u0Q/6XJ5f8c3vH/L17x8x6A35/ne/w3x2xunJcxxHpa5y&#10;VEUWrXiuSysE6/mMLIpQ0PC9ANf1MEyVdTxH0RR0wyKNNeZzg9XK4fnzhKsrjSRxqWsXy+4jFBvT&#10;GqPrW1xeZmw2FS9en1CpDY5v8/TZY5aLGSevX4EQeI6NZZkYpo7jGBiWKk0tm41cohkGedm9pzWF&#10;pq1xPQdVlwmgsqrQTb0rEGkJwwBNVXBsD101KdKKxWJNK2Bvfwfft1lHa+rufbDZRAR+SJJkaKqO&#10;rhryPa21GE4NuiDJEjkfZTXRPIJaASHvxY1SUzUFitDQX3V0AAD/9ElEQVQY9EIC16TNIyxRsTw7&#10;IzRt9FZDUTSu37zJdLEiz0DVdPy+gem1RNmSphU0jUbP73GwM+boMMS3Y5TqAs+M0Y0Uw8xZryb8&#10;9V/9msuLGbduPiAMR3LppEj3mWFaaN0iyuqWWW/eU0IIaeDpUltlJRc/QggUeMslruuKupRuQ03T&#10;3y6M6i4WrmldPPD2zfu4XQOa67hy+9k171RlSVkV5EVOGAQyAuF4eB3ceL2WjAxdkxsLIeS2RLQt&#10;t27d4r0H79E0DaZpEQQhYS+Uw64qN9RNI2vLT89OaUSFZVuUHfi4rOSA+qY+WtroQw4PDhiOBwiE&#10;rJo0VYqqQNUkZDsMA4o8xbEsbNfEsnWKSiq3pmHTVFCXkMU1ZVLT84Y0hYKu6Di2A0gwZlXJ1kLb&#10;tOQmvYvHGbqBbpj4vkcY+rSipW7qThiQOdU3MbS2ldGOsqxYL1dSRS5ltKkopRW8bYUE7cUJpycn&#10;nJ+ec3L+mt2DXfZ293hx/JI4jjk7P+P1yQmHh4c8ePCALE15dXyMH4QcHl5ntVhiWhY3rh/x7jvv&#10;cOfuXSzHRFFgk0TUTcV0eYHtKZycvOL8/LzjbdVdg5yHqmhEScpet50XeUPo+aiaSp4VJHEqa767&#10;VijHcajrmrwoiOOYoipxPNlueHj9Otu7OyyWC/7z3/0ds9mM3b1ddnd3qJqG9WZNtI5xHZeqrNjZ&#10;3uGd995lvLVF3Ui+mmVbbO1scXhtj/VmyZ17t4miNWmRcXImmV6mIUH60SqmqSt832U4kANTUZRY&#10;ls1sMiPNUu7du0cjGvI8Yzqb4QQ2eZGxXC7Z299je2sLx3aYz+fkecHW1lYnWJlS9KgFo9GY1WrN&#10;crnmyeOnVGWDblgcH7/m899+watXrxn1R+yOd6iqGtexee/d91AVTVaRjncos4rT16f4ro/ruDR1&#10;DWpLIyoWizlRtCHPc0zTkrwo3aRtFZ49f872thTrbMtC/S/iPKPhCNOSkPtery8rmW0HhCDPUizL&#10;wHVtrl07ZHt7h729faIo5unTZ6RZhhO4bO2NCPouZV1wNZHNmFkqCxc812V7vEWR50TRGs02MB0D&#10;RZWV03mRUTWVbBw0dcq6QtM1Dq4dYugmTd2QpDm6oeOHHpoOQegiWgkirqqWTZSgd9bdpmlQVbm5&#10;lkJVwN179xiNR8wXC1RV4f5772B6JlVTcnjjgP6oh2oo1E2N73us1xHL1RrTMKnKGtuwcWwHie6T&#10;/44kSWRrUyswbRPHc1gsFqzmC7bHW9y+fYskjfnlL3+BosDtu7d47/33cLqK97zIWc5mFFmO78mo&#10;QiMEfhggENiuheWYnJy+lnbZqibebNgajZlOJrIMgIp3P3yH6XxCEiWYqkWySmlrlVq0OL7LaHvE&#10;dDmhocR1LYo8ZTwYMwiGWIZLnpQYuo5juUwnC7ZGu9y9dZ8sztmsIyYXE2hbtsdjNEVha2uM77vs&#10;bO8S9kLSRJ4nANtbYy4vzjk/O+Oj73wonXJqxedffE5T1yRJgmO5eF5I6Pc5fnGCodiIWoVWxfFM&#10;3n//fWazBWUl2UZOtyn59ptvOLpxjTu3b/Hw4bcMewEPHrwrIdyGRr8/4IMPP+Dp4yf8xb/+C6q0&#10;xNZtNss1dNGxy4spk+mSJM05ODxgtVzQ1A1ZkjG/WlAXLWVZM18u2N87kBvP+YJe0Kfn95hfzomW&#10;0dumS1VR0S0Z5TYMg7qpGQ76fPLxJ3zy8ccc3Tx6CwZ+E9tRu6iT3cWOVUU6hh3bRuucqW3bopoa&#10;P/zxD7l5dMTLFy9kVh84ODwkDHsMxyPiJOXk9Qnffv0thqphmKbk75jyu6QZBj/6yU/IsoLf/OYz&#10;6lq6uRzXIc0yGZPp9VA1lTAIcGybZ0+ecHlxSVXKd0wjGtQuzvTG6VFVXZSmlaBL05RDnBQhWim+&#10;aFongksxv2m6yJKiYuhyVtA0Gasri4KdnR0CP+CLL76gKir5Tu1iWUIIZrMZeZ6ha7qMbHXx+6Io&#10;KboGVVVVyYscx3VwHJs8k1ykui5pGhn5WW9WUkwzpTigKJJBliQpLeAHIcPRiP5ggOnYCBpq0TAY&#10;DTAVg2KVQA2B7UPVkq4TuvkLlZZosyberFBR5JZPN0miBF3VmVxc8fjbR4iyxrNdPKcDU8cprZAc&#10;q6Yb1JSO7/VG+Mgzea6bhomKKuGrLZRVhev6VKWMIDVlTVNUVFkBTYutmQRegK7qrBZLzk/PyNKc&#10;QTggSzKSKGG1WJNEGY5j06qSpVUWFYposQy5mbd0k6ZpaGohY9ItaLpOr9eDTrS0bRtNlYBs05Sw&#10;VdG12pmmiW5oRHFEnuWynl3XZBlILZkgRtfYq2s6miZ/LnQFB6qmvXWdW912VlVVOeu5rrx4dWKp&#10;0fHTRBc51FTJnDNNOYvR8b/eCFTSlSddepomBfmqc5LJ8gIVx5FNmUYHdQ97oZxn25Y4iWlbZNlK&#10;x0P0POn6Wi0WlFXJzvY2bscFtGyL1WpF1dRYtg2KjKRFSUxZye1xVUpnsHzvSGFNbpE7R1X3Z2s6&#10;XpKiKETRhlY0GN151NQCUDjYP5AuC0NuocfjEe+99y4ffecOt257HN00uHGz5dZtnes3HMIQwp7D&#10;7bt3sZwejx4fU5YKth1Q1w2+76Io0gV68uqU9TLF0Gy2RruUmaDKa/J0w8nrpxzd3uEf/5N/xGhr&#10;yGK5oj8Y4ng9kjjDNF2qSmAbJo5hoSgqSZxIEVTTARXDsPCDHm0rebFSDMnevovbzp20WCwo8rxj&#10;pckGQd+Xc/ZmtZaziuPgez5NLe8WbduyWi3fztvb2zsoqozvp2n69pJEK1vX3izL5/M5ZRd3VdQ3&#10;M4ec9X3fp64r2Q5Wlzx6+JCTkxMsy6FuGjZxTKsobG1tYxgG0+lMOhmLSjacC8kaLYtCnne6znK5&#10;5OWLY16+PKapW16/PmUxW3Lr6A6OFYCAopTv91ZpePbsCaqiYuo2Smvym19+ST8Y89XXD7mYTBCt&#10;YDQesrW1xa8//TVKC++98y5Xl5ecnZzQtoJ/9s/+iOEQfvTj97h9u8doVLOzoxEGLffuHdFUNZOL&#10;BRomTdWimTplVUOrYncAf9G2+EFAWTX4QcDW1hbvP3iXolwyuzpFo2Izu2Q5PSVPZkTrMxRybt68&#10;wd27d1FVnRSTP/nH/5Tr1w4xLZ0g9BCNFKxVVUFBwzRs5tMNlejx5HnM5WVJXqjcOrrG3Ttb3Dry&#10;CdyWf/uX/5arq5R//Gf/R2xvwMXiFc9fPmI6O+cXf/fXHOxvM5td0ZQ5vmextzPkow/e48//9Of8&#10;/KcPgIrPP/uc6WyNF4BhKWzvHXE1UbicqGRlwIvjOZo2wrBGpBWs4xjHM/hH/+CH/Ojje9y5PuAn&#10;n9zlvbv7vHPvFr53yDcPY/76b37HZ5+fUtd7rDZDzi40pguNk/OcxVLj6rICpcfO3g16/QFCyAV0&#10;r9/Hcz1835cOE89nvLXF9s42buAyHPUZDAYYhk7Tia7ye90w3pIYDSEa4iJjEa1wQxvD0VhnEQdH&#10;N6lanbLRcPwB77z7If/hP/4NeVHQNCWe46CpCoHn8vrVK37969/y4uUZr06nlBhopststiKar9nf&#10;3u3mLWlg2KzWqGj0gj6mapHFObbhYqken3/2GY5jYJktRbHBMBTW66XE5mgKV1eXFFmCoUGZp6xX&#10;K6J1hKGrDPo+88U5uqEy7O+g62MC/6YUGZc580XNel0RhltUtcrFxZLTkzmvXk3Y2dnDtBWCoUnW&#10;pBTlhtnslO0tH00taZsM21BxLAPR5JR5RJ6vURXpxlVVFVXVWK9jdMPAcTyE6EpHNEW6gX3Zip6l&#10;KUUpW+4MzUBRdESjsFnFsoDo/0fUfzVZlt53utizvF/b5t5pKjMry3eZ9kCjAZDAcMjheJ2ZUWgU&#10;I50LhXSnK+kT8GModKNQ6EQcRSgUM5oTEjlzhg4kAQJooAG0q+rylZVme7O818W7qniB6OgGUJ2V&#10;tXOt9/3/f7/nGY2xDJ35dCrESpKQNyRhjO/5UDesFmuqssYyHbbBArfTkCZbkjjEVDSapCDdRkhF&#10;hVRXNFKNrEugSpiqiW3oGApYSoOURrx76zof3n+H50++RdM0ZFVltdmiqhaNVCFpGbankBYJmm7i&#10;WB1MVccx4GBssDtWIL/k//3//L/w7PnXDAcae7sjsjTH88YcH94hz2TqRgKpYb5YEIaxsCnLMmkq&#10;WF+KKt7XdV1TVeLeMJlMQAKlxay84V2qqvo2XSVJ4rOx3QZiwBcEbxsQyng8/pM//qN/jut64l/S&#10;QlSDYNOyRgqauhH8qOWKuhHQxSgRrIuj4yPGu7sgCQ21rmvIssQ777zDwf7+W+j1fD5nvV6RZRmO&#10;YzMej0nTlKoqaJoayzExXRPHd3BcV7ChPBfbtpBl6HguvW4H1zKpm4IgD9jEG5AhilN01aLIRQ3G&#10;tV10Q2cyv8CwFLbhWpjokoKePyJYJJiSh1IaKKVOk8vItTg8irg5VEVBXVbUpVBZVi1wPAxDpos5&#10;eZGxDTZEYUiaCoZUHMeoqrislGUpwOyIA2mWpaiqBrLYQop4voHUNNimTRLFrJcrfM+noWE46nNw&#10;eEC/3+fWzZsUVUmWp5imweMn3/Lq1UtWqyXvvHObbbDlJz/5a2azuTAXpRnLxVI8DG0HRdN4cXbK&#10;1RvXuXX3BrYrfggVWaepZOoC1suAvfEVTNOlKBqaRqbrdzEUjflsxna9aXkcNYZq0O/0MXSLJE2Z&#10;zeZstgGmbdPp9UCWsRwT1VSRVIlttMWyLO7df4Dnd0RSKC1QahnPdTEtC8ux8QYddEvH67l4XY97&#10;9+/y/e9/yvXrx/zRH/+I45MjvK6PZuhso4S9g0NM0xbVh6rGsURM0rIcLNuhrBuSNGO0u0un32e1&#10;2eB1PbbBlkZquHn7BmmRYFo6eZqzuztGVQTwfzqZkiQJy8WS1WLFcrHE8TxxKC1KLiczptMF/cGI&#10;zTYiCGIkVAaDIePxHrZtU+SiWvjy1WtWqw2PvnnM6cszzk/PsU2Tju9R1yWuY+F1fRRVYbZcspgv&#10;iaOUK1eOeO/9D3E9l86gi2rKeH0X33vDgVPYGQ5FHaWWKLKSZ0+eM5vOkZHF5a2pSbMYSYYkiinS&#10;jDzOMDWT9XLNfDZnvdkwGA4YHexQKBl5mZAkEVIDlm6QRQm2KcDDRVmTZhWj0T5lWRKFMYqmEcYR&#10;mqXR2+njdFzqRkCIVcVAlhTqWkJSFYo6I063+D0L2zdopIZGlVF1g+U2IC9run4PXdEIg4AgCLh1&#10;5zYfffQhh8dXkFWZF69ekGQRuwe7ZGWK7dkoqoSsS6SF0OwmaURZltimhdxIZEmOLhsoKIRBiCKL&#10;ib8YUghAba/Xfdu7ns/nxNstvY7P7t6Yi4vXnJ6+oNP1ePe9B9AekuNIXFI32zVRFHD1xlX2ruyB&#10;AkG0paxFKjMJY7IoxdFcKCUUWaPf7zNfzwnzDbZvgtQI1oxsoCsOWSKGfGWTY9oaWRGjqA1UhbAR&#10;xTmu6VMXDVmSszMcURcNk4sl21XM733vx1RpzdOHz9gutswuJygSWKYuWDFVzmBnwO7eHvv7++zt&#10;74rfRxgwm01YLhZcPznh+rVrrDdLvv7mC8bjMZqukeUFpm0hKyq/++0XzCZzep0+uqxRlSW6rTPa&#10;3SUIA4qiQFUl6qbgd7/9NcN+l37X5+njR1RFztHBPo5tY9s2lm1R1w2PHz3h1599TrxNKJMKW3NR&#10;Go2zswnd7pC/+su/5fTlGfPpjI7nEm83OLrO8nJGtkmwFRtVUsUAopLY6e7wze++YXewi1RKhOst&#10;aZggNaBIgk8myW1qSBHVVlmSSNOY9WpJEkX0u10kGoL1BkURbKI3QOei5TqZloWqCV2y2poq9/bH&#10;3HvnLt988SVf/u5LKCW++51P6HhdsrRAU01c22c+W7BZbVAkGctxQVGxvQ5hmjMY7XLz5m2+/PJr&#10;5tMZcmvOlFQN1+9y8+YtNFXD0HRGwwFJFPLZZ79gu11TVQVVUyBJDZ7vYhgaVZnj2DZZlpLlKf1+&#10;D11TaWjQDA2kBlVTQRZAetMyaQBZUUgTAQkfD3aQ6lrY0ErBLpAlmaOjY7brLdPLGVla4FjO20FO&#10;WYifB8u2Rb1IUVHbRHNd1VA3SHWNKsuoskxVlwyGfQxTR5IaJFUijENMxyQtUipKwjiiakG1um4i&#10;yQq9wZD3P/yYvG5AVdAtkwYJSZGFzbaSScMSUzFxFItkHZKFMaossd6siNOIKAoItlu2qy3PHz5l&#10;9npCHmbMX0+Ynk6wFJ294Zj1as1qtSZOUyzHbqtdDXlZUNUlyIJvJbXVuSwXl2TDtMTSLk2RFZWm&#10;alBlGV1SsTULXVZRGhnbtLFNB0XVMIw3KVEP23XfAktt2wbANAw0TSRHdFlj4PYwFIM6r9FlDSrB&#10;8bMMUbuLo4j1asV8PkNXBV8qTdufi3ZwVDcNZVlh2RaSLCqdhikYUZZl47oOmqqRZTlRGGKZloCq&#10;brbouoZlGYCodaqq2J6CGN68GRKUZUWSJkiaGNjKsoyiiuHp5WTCZrMRm9iiII6EDVOWVXTNIM8K&#10;lHYAqqlaK9CxMUwLWVbI0pxuRySpVFWlbhqapsa0BG9EkkWtVG/rC6qpoZhqayaEzWLJdrWk3+ni&#10;mKZ4BoQBWZ6DLGG5LpqhYzgmJTWqpSHrKo3cYBg6/V4fQ9Wpi4owCjFMA9u2RDXNMMTgVVWpalGh&#10;jOKIpq4wFBWlkcQAs6woigpdM4njjLKqME2DXq9DmoQ8evQFy9krjq+qhOFT6izGU6/w5a+W/OoX&#10;r0DyKSub56+22N4RRWHQHfYwPRXLM6kVnThRsc09Li+WpOmaB+/vce2Owe33NX70R/v8wR/f4+DY&#10;5erJHoZhMb3YUKYalt7H0joYqkWv64MkEgnIDYZtkBUpWZGhmRqNVJHlCXkWkyURlqFjaMKsp7WV&#10;TtuysE0L1xbL8aZuCMOQcBsQhIH4bEgysiwRBgHLxYKqqgQLSBUDsrwoiVrboqII9hlIpIlYGOu6&#10;znq9EcMrteJyccHF5JwaIVFYrdckccJ2u6Gm4mJywRdf/RbVMMjLhnUYkJelgCXnGVESCw6PKgyW&#10;UtOyD9FRFI2qLEiSSCQVZR1dd4nCHFN3qBuZ84tLkiBmtVxydn5Kf9BBURUcx6VBJUtrdkeHzGdb&#10;PLfLLz//EtvtgiRSCvfv3aUuCq7sH/KrX/6aZ0+eYxsmrmuxnL/mypU+O0OLXq/hiy/+G0n6gtFI&#10;RSpDXj19xq9/+luUXOfujbukeYwqGZi6YCVatsp4f0iSpuztXsFzXbodm6qKWE62HIzHhNspjqFS&#10;5RBsSzxvzIff/SG5rPLl4+ekqPyv/vv/A/vH1wmCgK+/fsjDh09BtlisM6JERdVHLDcKsnGFJHZw&#10;zX0sY4+d4S6OXXLruorCKw52HSgBpY9i7XCxFOenZ0+f8NOf/IQ4DPjB732fp88f0cglfsdGUyR8&#10;y+Ob337Nl5//hivjDv/u3/yAe3dNPv3eMT/4wXe5cfM+e4e3CJNc3IfrmnUUsokDkdYLEj6+9x4f&#10;3LlL13Z4/eKVwE4UDfN1xOVG5uFpxqaw8UfvMDr5mCcXIU8uV0zDnNPLDZVk0+ntsn90wjaK2Ww3&#10;xGnC5eSyPVcJnnMYRiQtNkVU0aaoakOWRizmc4pcCCokCRQZ6ibHdjQUHWJiZB9SKWSdL0jljKNb&#10;J/z66y95+fqM1+cTrl27zuT8Et/xeOeW+OyYssoPvvd9/n//05/x6uWc++9+n1dnS8Z7V0mznC9+&#10;+wVypbO7eyDuAWXJ6fk5ttvBsjw01aLIGsq0xjFsfNtk0PMwTB1khc02JQwr4qhGUwxMXcUxJXQl&#10;pa5jdnd9HLNk1DWYnT7m6de/pmNKHIxG0ECc5dy8e5OdK3v4wyHj/V02wQpZLun3bLJ4jaVLGJqE&#10;ocgs53NUzSAvYTlfMB5Y7O5IPLjn8y/+yfsMfZn//P/6j1y+fM77dw9x9Ry5ztFVUeeXZI0kKvGd&#10;PlKtEG0ipKahqnKQakxLZbsRA3ZF1mkaGUnS20BMThhEDHo9Or5Lvk3ZnK1oUqhTMCUTrZZIoxjf&#10;ccjShDBIqEoJqFCUGLlKGJgKWrzCyLZUmyl1usX3HfKypDvYJc1KVLXCtjSKLMNQdS5ePeUH37vH&#10;vTtjHLvg88//jsnFBdeOr7PZrEGqydMaagsqFxkXz/ZQlZLBwMQwQaLCtSqODy10I2M09rEsnTu3&#10;H3D75gdsVhVVZaNoLmne0Egyli0+jyDee2qbsCrb9FoUhgKDkCTkedYuj1rOqySQMdvttpWtiJS6&#10;YRnYjoPjOFimeGcq4/H4T37w6Y8wDYMiz98eYIJATLjU1njS7XTwfB9VE2a9NE0JgoDNdkscx2/Z&#10;S71ej8FgQK/fE737usZ2HMqqFFaztqP/ZvImt4Ymy7awPJvdvV083ydJEraBiNEHwRYQUfaqKAjj&#10;iCAPUHQFVVVR32xzGonNas3x8SE3bpxQVSV5kfHZz3/BoL/D0eEJy9mWl0/P2B8fUWYNqmIi1TJ1&#10;LcCbtdQQZzHr9Zow2BIGAavVCvFHAWUttsC25wANZZGjtoBW3/fF16MKq5Wqio1Nt1XpPnv+XHAd&#10;LGHqeTMIE7BXDce26Xa7dDo+QSL6zJqu8fU33wBQNzWvXr1CURXG4zE3blxnb2+PJ8+e8vzFM27f&#10;vs3OcAddE9WUOInp9/t4HY8wjrn/7n0evHsP29PpdQdsVlsmZxM6fhcZlSzJeX16RlPDznCEpZtI&#10;Jbi2g2XamJqJKql4jo/vdgiCkO1mS1mK2sebz4Dr2li2idzCeQ1DZ3c8pq5r0iSlzIXyN9qGJGlG&#10;kiaEcUhNTa/f4/r1aximhqrINHUFUslob4Dr2yRZSi1Bt9en2+3hOi79bpfFdAZNJS6Khsk2CDFM&#10;k063K/gmpYhyzmbTdqNWYJg6ru+QpDGT6YT+YIDc2vam0yl1XbNeb4TFrK2+7R/s8sXvvmA2m2GZ&#10;IpUYBiF1UxPHEYvFHFmW6fd7rLcrLmcThoMBrucRJ2LAsbu3y/HVYzrdDpLUCPulpomLTi5qr91+&#10;FySJsi65uJywWM0Z748Z7AxYrwO2G1FfCIKANBZJmjAIydOcqq2wdPwOjVQzmVzgex4d131rsQm2&#10;W+q2BtooEpZrU0olGA2qrgiLQxSzWW2IwwhZVojChKaRKCtAkgm3W1zHZTDoo2gKo/GI0XgkDlq1&#10;hK4aJFEKiI1dmmecX7zm1esXbIIlmibYKZqms1xuuDifiLi01xH8FanBsk0xzJtNeXn6kmcvnuH5&#10;Lu+99y6yInP6+hVBHGDYBqalsdos2ARr8jKnLEoMzRJVu3WEpugYqommiTpJmgpeQFmWBGFAWRYE&#10;YSC2pXnO7PICv+NhWiZPnj1mNptx5cpBy9lqMA2bphbwUrUFdx8eHeP5PnEaC2gwNZYlnnlV2apx&#10;64q0TEFpsD2TKA0ZjAa4notl2tSFRLAWjBqpET173/foD7otYDojCiLBCWzk1gpWk6U523WEIqt8&#10;56NPePfee/zln/8VURBB3TAej7l9+ybr1ZJf/vLnPH/1gtcX5+RlKWqRlsW1a9c4Oj5iNp2Qpil1&#10;I6pNl7NLrhwdcnh0laOjq8RRwpX9K8jIfPaLX1FkOb7bwbNddEMjKWOWq0WL0a4wTI3ZbIIiNfie&#10;w9/95K95+vgRHc8jjgKSNKFqSuI0IW1NTuvVBl3V6XUGKIj6U5JmRGnGdLrAsgQHpyxz6qLg+tUT&#10;NFnh7KWw2zY1rDcbirRgNBzx5NETfLfDTn/Idr0lWIeokiwYNq0NT2svkmrLWSrzkiSOmU6mvHz+&#10;4h9U9baLpgk2ja7reJ4nanpyOwhVRTpFkkXVbrVccPb6HKmR0BSVQX8gNL9RwnAwRJUUHn3zkPlk&#10;+pZFpRsGmqYThBHDwZDRzohvvvqK9XJJlRc0dUVRNei6ie/7LOcLojBgOOjz6NFDtts1URRi2RYH&#10;Vw7aRKRCWZfMZlPu3r3D9esnBEEovmZdVPXKqsQyBNunaRoaCXGhd8QFsqlq8jQVqYBUvKPSXAwg&#10;DEPHMi1en76myEuaWhg1kyQWwO00Q1EUaCs6dZsAo4WlV3WF1CamyyKnKAtcz6GqShpq9vb3uH7z&#10;OjduXKeqhcHTdV3xDtVNVEUkUg3LZry7B5KMrCqs1mvxPlVVUeuSNLarEK1RkEuJOq+QkcTXg3j2&#10;ZFlCkRcUWU4aZiRRQpZkVFmJ54gz0cX5BVmaoakan3zve9y5c0eYZOsWId8I62KW5W/T27quI8vi&#10;eZFluYCbtnY+o60WUoOpi5qfrhnYlji4GbqOaVn0el0GwwF+C6t+81mLoogiF2m1JIzQFO3toEdG&#10;xPNpoCgKVssVq+VSJHkqwXWMohDa+l1ZlqIGkYltfhTHuG01M4oFAJhGbEjzPCeJYwzDQFOEaOaN&#10;mVJRFaqqEubluhYDNV17ywkV9TBZWAuVlv+F4C5GUQxtch3E5SMMgvaZarLerJFkmcFAaLY1zRCM&#10;tLqmalORtFa6zXrNy1evePLkCev1mt3xuGWSpNA07fJxC5KEosgi8QbYhomhiRpiWZYEcYxpW3QH&#10;fWoZVsGaRgbNNlBMFRQJRdeomwbHdpEqiLYhnuNhORaGqaPrIsUVxZGod7Vcq81mQ5ZlAkwuS0LB&#10;LkmUNORVQV7mKLqKbupMF1N++vc/5Sd/8xMeP33MV998RZJtefXqFZdnG+KtxfQyJwxhvc1ZrjMG&#10;O8fce+dDTl+9pihiuj2PRoJwm7OYx3S8HUxDY3fP4+atXRxfIsuXWJaJ5Q2oa5PtpmGzbrg4i4gi&#10;kBUTQzcxLR1ZbjBMjcvZhKIs2b9ywGA4oKorZrMpRZ6hSK0evK6hqdvKo6iTvvk5eFOHbJpGAM7z&#10;HMPQcR0X13Hepio9z8No7xOSJAkjYRKTZpkA+7ZsQgkJVRF1StM0kWUZVRXP/DgN0XUN27Cpa4gT&#10;8TloaKhaA/Bmvabj+8znS8o2bWo5b+D5BVXL3RP1UgEelmWFplFaaUFN09TIsoKm6IIdiISqAFJO&#10;uF2QRhl5WpAkCdPpklcvz4iCDFWx6fk7OKbP/ngfRZZZrucglehqwwfv30eRJJ58+4zH374iTSoM&#10;3UTVZAFIr2NevX6K41s4jnivXNk/QmosFLWPY+0xHt/i+5/+IXfvf8DpZIqm+ThuH8txsRyVqhbv&#10;m6pskKk5OOjxwfs30dSGy4sn9DsydZEy6O5g6h1Ms0NRNjx5dk5emaw2sAgzsqri9OyMJC8J4oSv&#10;Hn7Lehsym685PrnObLYiiQtMycdoOnz55bf86Z/+ObPZQ3YGG/p+RVMkXD2+xcmte6zSDdtsw/MX&#10;Z3z5xVdQ1dy7dxe/4xPFIZIMN2/coN/p8Td/8RN+9+sv+M0vv+bpo2cYWsW1kyscv/OAaJnzi188&#10;4de/fsZqkWGbPXb6Y67fvE6336dj9fCsPjdP7rGaxcwnAet1zmYLv/nNc05fR5xNMmbbgrRQOLn5&#10;LpVskZQNQZIxW67RDYfdvWPu3f+A1Srgqy8fsliuxGcecU7IswLLElZVqW1mBGEk+KRpSVUp1JVK&#10;WTSUlTAC64aObuokWQxqTe/AoVQjaimlalKKssI0XYJtxsNvnrFeRpxcvc53v/tdPvroY16+eMnv&#10;vvgC3+vw+7/3Y/72b3/OdLFGNWzCLGP/8JAoTXj29AWu12W2mCOpEmmRtO9nTwjLyoYmq1BqGcew&#10;UJoGo7U67+2N6Ha75FmBpqhQNYwHfdSmQa5LLBMcu+D6dYcP3utSlt/yV3/5n7GcgD/6Jx+QJBGX&#10;lzOCKGGz3kIjkllVFuFaCr6j4rs6Bwd93nnnhDTdkuUB//gPf5+9gw6WUXJ0xeWjD/Z4cM9nNCo5&#10;e/VbfvHzrxmPEv75P3+foyOH87MpcVLg+h3myy2T2ZLRaFcko+IQpIqiytAM0SRJ0gxdMzEMh6ZW&#10;aCqZPK6gVHBNj6aAcBNRRiXriw15XKDJOo5qoTQSeRLR9Vx8T/B7TdNAVWXkpmTgOfyTH33KR/eu&#10;sdNVePTNL/nss89plJjR/h6u3xHyHKVB1zQsw6HICnQFgvUM11YxTY333v+Y3vCAx09fkxUNluWg&#10;KiZloVBVsgh+NBW2pZBEa6aTc7abDcFqwU6vw82b7+B6AxaLFMMYI0s7rNYSZWVTyxqoKqoh6vxv&#10;4OqGYbw9V4hFVU2aCXv2m4S0OAu0C5v2fNC0AhSt5a5q7fNbkcV7sK5rMbR698EHYltcCL20YRj4&#10;no+qKG9V30rLofndF78jiuK3YMSiKOj1euzt7SHLMkEQiJi3KWLfb6CIo5GAK1qWqJRZliUA47ro&#10;rH/40QfcuXsHwxAvlKIs3ho6FosF223QQsAbkjTmxt0b7IyGrNZrVFXFtGwc2ybYbNgGa5I4Zj6Z&#10;Ulc1q8UaXTE4PrrG6atL5tM1eVaT5yW6btEg0UhQ05AUCY0ElmOJh4Gui8ukY1E3bQdTQkzYkwTH&#10;tgQjooXINm+tMDINcHCwj67rvHz5ksVi2R7SRA1DkkX8ebVakqbJ2ylkGAagNFw5OsAwDJIk4dnz&#10;p0ynU66enLB/sM/x1WMOj45YrpY0cs3O7g5XDvYJtluMtrp4+9YtfN8nyzJc12M8GpPmMZvtgrqs&#10;iYOYMisZ9nfIs4IyL6mrhn6/j2HoBOsNq+kKQzVoyoY0zpBqme0m4PzsogWUC0NWURRiSFILWGhD&#10;jaap+K6LIslcXlzy7PFTmqqmzHIWswVZmjEYDLh37x7Xrp9w5WAfx7aQqBmPdqCpePztQ1zPoqhS&#10;UCU63S5FVTAY9rFMcblMk5jtZsWnn37KzRs3CKKIvMzRdA3LsphOp8znM2zbYrw7oj/oIkkNmqbQ&#10;Hw0oq1L0k1WN09NTzs7OkFomQKfjk2QJjuvQ6foslwuKIufs/IzR7pjNZsP5+bnQV5saJydXuXP7&#10;FpZtUEs1jutw7/5dirrg+fNnHF875r333+Ozz3/Fo0cP6Q96jPbG9Fqg+WwxFZexqiDNYvJSqJw1&#10;Q2c2nzGdTslSwSyyHZuqrLm8uBSJH2BnZ4fdXTH41TVDcGlUGc9xiMKANIkpihy/6zMc7dDIEqql&#10;oxo6WZOhOuJwnqUCzlzXNUVeIssqkqzQ7fQpy0oAl1sQpGlZVO3PhbBYXlCXYpgThTHb1gJaVSXr&#10;7Zrd/RHHR0cCqopEVdQC1O122B3tARKz5QwkREVKU0UVJU9Zb1ZcOdhnNBrx8JuvePT4W/I64/Bo&#10;H8PWuJico5k63U6XqqhR0JFrlSzK0RSjVbxHBNstk+klm82W6XTGdDYVfBRN1FFUVeX8/Iyd0Q67&#10;B/uCsRGGOI7P7niP0XCX7XLLrz/7nK+//IbRYIf9vX001SAIIoaDEf3+AEUTBwpZkTFtC93SKSnI&#10;mhjbszg6OSTOIjRD5+DgChevL/nmy0dYmk3PH5KGGUq7OJgvlsRxjKYZYmGw3vDs6XOWy5Ww1ZUV&#10;juVw48Yt9nb3Mdp0nNva4yRFwjA0wYuTJWbzOUmek8QJSZoTBCFVyx9crVZcXAjOWxiGVE3DH/zx&#10;H3FwcEgaZ7x89oosSvjz//LfWEzmdNxOG6M2cbsOT1884re/+xzHMel0xUXXMFROT1+y3azY2enj&#10;ey7z2ZQw2rIJNhR1hWHp+N0O3W6H1WrDYrnCtV2qsibPChohdAVJYb3eIsviRSlLcPXqVQxN5+HD&#10;J9DIGJaN3/HJ84I0ESY8RVbZGe6QpwVNVWOZlhgwSQqqJv78xWVGyAQ0TVgnm6rGNE329g7QNL0F&#10;kou0iKwoOI6N1vJ1tDZ9VVfiRb3dbAV3SBKpGQmJbx89osgKDE2n4/mkUcSiZeqVZY5p6FSlSF7k&#10;WUqRZcgNnL86xdRMdFWlyEoURWNvb4+d4Q7b9YqXL56zmM85fX2KJEvsHxzw6fe/z63bN5nMJ/SG&#10;PRRVoihzdsaC77dYLtB1oSCWZZnlcomEJOqBmgC2a+3PhYQwZ4XbgCLP24SZSo24NHquhyLJbDdb&#10;kTgqxT/PsxxNUVEUkdJpaESqQZFQNAXd0pFUQGmg5RiKFJGGqqhstwLWX1fCKjscDhmPR6iKgm1b&#10;1A0oskrZGoolWaFoOQib9YbNZs3k4pKmrhiPRvhOh/PTC+aTGZaqo8ti8FLUFevtFllVKfKc7WqN&#10;oesCrq/pGLrOaDyiLAW/BgSw2bJtjo6OmM/mzNua0BvLcFUJ1sjR4RFWy+mzTIt+f0BdV5iaMESp&#10;iqjYKZJMr9fDcRwcS1TTDL2tsrXDDfF9EZD31XpFHMdvt5WaprV6aHEYFCkUYQR7w4UAIRfo+P5b&#10;0Yvreiit+c7zXBRZbnmCtrAatXbkNzKNNzZoTdOwbQEj91xX6KkrMTSqqhLLsgDEz5gqWGSO7f7D&#10;EEtVxXCvLtmGAdPppF2a1niex6DfF7UZx23h6g6eK1LPUsu/epPiEwmaFVmWI8kSdVs17XQ69Pp9&#10;BoM+o9GIvf19XNshjiPsdolom1bLW6xxLAtd07ENA99xaVq4vKxraKaBZlvIhkZvNKSSKwq5Yhms&#10;ePzsMb3hQAzANhts08bSTVRZwTJMJFksPhVFLFz1tg4hvocOalvTNAwDwzJopBrN1NkmAf2dHqql&#10;YbomRZNTSTWlVHFwdMjtu3e4++671GiUucl6WRMGDZ3uDq9fT3l1OuHnf/9buv6AJIkJgwWKWmOb&#10;NuEmZbvOGI8OGA4GNE1OngdcXF7w6sU5HW+M41zhp3/zLS9exEymDY8ezZGVPnFSUUsSii4xX10y&#10;mU2wbJfVes31mzf5/d//EUfHV9nf3xfPUF1HRiyfhUxGLIgml5cs5ks832O0M0JVVZIkFW0FCfKW&#10;LdPpdvB9v03lis/zdrNBAvb29ul2uliWjeN5mIZAOoi6qmC5vWGz1nUtBrFRhKVb+LaPZTlUdUMY&#10;h1SIRQ6yxHq5JtyGqLJOEITiz07TkCXBrRS/toLcAHVNXQm8SNmm46q6RNcFU06WBDfQtiz2xn1c&#10;R0LXUvp9g3ATiKqcJCFLGmUB62XI5GLKsL/DzZNjPnj3Lsv5BbJSszP0ef/BXbarBU8eP0WVLfqd&#10;PWhUsrwgy1NkpSIrUybzKYtVwOe/eQS1S7d7jW8eLfnd7yZ8/XBOLXVBdfnVl98wW8WEYU2DjmFa&#10;KGqN51k0dY1tWBzsDTk/f4Lr1hwc2IxGMoae8un3PmA2mbJarkS9ftjB9Xxse8BmXWH3Oly9fY3X&#10;52egqhiOi+V71E1Nr+9zfGWXZ99+TVMkNHlEHs354qufoWhzPv10xIN7O8h1yvIy5D/9x5/x9796&#10;yNPT55xOLxkMjvn4g4+xTIMH9+8zW8yxbIvBcIerx1cxVJ00SmhKOH0xoypgvNPh6y9+x/7OLmDz&#10;1TfP+c1vH/L0ySnzyYTZ9BWTyXN8T6fn9/h3//Z/zXe/+0N0s0ucNFS1QZZpLOcF3c5VylpnMBpj&#10;mi6G6ZIWBciKOL+rOh9/+F1Ort4kz2qePn5FGmWURd3Wtg0UWcOxXSEcUoUoo98fMB7v4jhDdMXH&#10;sXsYpodte6iazuV0QiVVVFJOnIXkdUyjxchaAhSojYRjOExeT7kyPubenfsoisLt2ze5ceuE0XjI&#10;57/9nM8++5zz8xkPHnzAX/zlXzFdzDA9k73DfTTLIMkLtmFMmMRMlpcMRn10S0XVFLFckVXUWiLe&#10;RGRRilSB0ig0VcFseo5hSHiuQbhdUOUpfdclCdZIZY6tKcCK4bDg/v0Og50lh1dTbtzK+fT7Vzk+&#10;2aXbHVCXOst5TM/1SYIlZCG+pWBpFaqc4XkyR0dDPvzkAfsHffyOzt6hT7cLt28ecHLYxdQiNG1G&#10;lr7Acrbce2Dz8Xeucv+9Xfb2XTRjly++fkpSFFTIRIk4f6uqTFGmJHlIZ+CjOwZlKVFXMqpsQKNQ&#10;phVVLpFsUizVxdY8sqikyWUM2aDJa5FwVnVUGlxDxVAamjIRxkddvHuqsqQuJFSpIVxPqMoVt2/v&#10;4vkNYXJBZ+jTHXSRZAXDMCmrElnRse0OVdGgyxq6qpBECdP5msHomAKLp6czwiSnaWR0w0TVxWDJ&#10;MHW6XRffdbAMnV63hyobVLmMikcUK0hyB0UeIisjzs4rluuGvNKJ85K0zCjroj0vizOwWMgJruSb&#10;M7FpmuJM4zjtQEs8I9M0FTXwtk7f6wnu7XK1IknErMmyxTvy7dDq4w8+oaoqwjAkikLqSmzz01RU&#10;2jbbDev1miiKqOuGLM8xdEOkeDxPQBh1nflsRlGW7O3tiUFOC91SWpaDbdt0uh36/b44JLW/Ac/z&#10;uPfgPp1eh5/+9KfEccJwuMN6tSLLBP9qMBjQ6fZwHJfuoMfOwZCd8RBNNwgC8XXrmsbOzpBwG/Db&#10;z39DvzeAWmIxWfL65SVJWLBeRhweXuPJk+ecnV0yXy6YLxcomkpv2MNwLSRNJIR008CyxUtPxIYb&#10;VE0RKsyyaCHGYsMsSYLRZZqGiMnHMUWeE4QhD7/5hocPH+J5njCvtC/PN+AxWRZQescVsOntdkOS&#10;xcJ6ohlUdcNms6EsS8I45vPPP2c2X7BcrcT2s+vwzv07aKrK69PXpEmCLInKHE3DYrXEdR1UVSNO&#10;QrbbJQoKdVFj6jZdr0uWZATbgDzLKMuCZ0+eMJvMmJ7PoZKhhiiIqfKaYBuRJTlJItgAnU4Hz/NY&#10;LhYUWYphapiGQRSKpFpZ5CiShGUY+K6HYzvYls3+wT6DwYAg2Ipuc5pg6AqWpaOqEpomYVkGo90B&#10;sgqyKhMlIYqq0DQVp6evqOsS33MZ9kQ3/HJygW6bTGYTLi8vMExhEOr3e/QHPT788H1u3b6B74v0&#10;34P33yUtUiazGU1ToRkG492xsMg1FfPFXFiAHJv5ao6kQqffw/VdFsslL169JEkTsjxlvpij6gpH&#10;x1c4vnYEakOSJjx/9ZyLizP8jkcYB/zXP/+vPH76mBu3bnB4dEjd1BR1Tl6mnF+8Jgi3hFFIlEaM&#10;93bpD/rkZSEuCg1MJ1P8TofZbIquG9A0dPwOvtdBkTVkSSbPC+I4oWzEgUl8VsWA1HYtATDXZIIk&#10;pJJqusM+tQaZVGBYBnGcsN0EIjGovHmZClDpcrnE932kSgxpRb2jEFbMBp4+eUZVCPBwWQqYp6oo&#10;qLpGp+NxeOUAwxAGsDzLkSUN1/ZwTFfYUaQGt+sy2t1BURXSPKFuKtI8Ic9TOh0Bz59MLtFNjRvv&#10;XMd0DIo643J6iVjk1qyXGzaLLVmUU5dvVLQ1uqa+NRj2+z2Ojo8YjXbo93oYpgAIdnyfWqrpDwd0&#10;eh0q8ePPznDElf1DVEXjJ3/5E54/fcHucI+D/X1UVRUXP1kXpk9Vw/U9UCQBCo9DyrqklHJko2F3&#10;f0Sn51HUBXlRsFkHTC/nnL+8IFhFqI1GvzNAklSePH5KUVQMBkPSVKiFTcNivV7T6w24enKC57q4&#10;jkeaFZiWzXAwwvM7PHn8WGzsgi1RGHB8dMS/+Tf/HV989TVpUeC4HtPpjOVqTZKkIIFtOyJh2jR8&#10;9NHH/ME/+ScUssyjR9/y07/9KXmUolQS0Sag63fo+B00Q+VyMcHpWMzmFzx69DW2Y9LpuFRVjqJI&#10;XFyc4rk2+/u7QE2WxfSHPSzbIM4S0iLF9T2GoxGGaXJ2doGuGViGQxInNIiUX1nWXF5OMUwT0zCQ&#10;pIaDgwP6/SHPnr2krGTiKBGpEUkmSzM816cqKhRJvNCLvBQcqjeXaf0fhlE0QmFOa8T0PQ8ksZSJ&#10;oghFVYXR1TQFQ6q9mOu6SMr8A0RZRpNVtqs1TV2jqzq6qtPv9qmKgqas2CyXAmaqqNiWSVomFEVO&#10;U1diu50X1EVJnqSspgvkusHWLfF1azr9Xg9TNzAMnbIomC/mWJbJ7t4u73/wPrppCKZjHuH6Fovl&#10;QtSsdR3HdXh1eopri/RCXdXMp3Px/miat4wgz/VQZcGpubi4INwGSK1GXtVUGqmmrmrqFqCcpqmo&#10;2wOKJJMlSfv9BNO2aKSGsi6RNAnTtfB6Hk7Hxus6OL6DqiuUdUGeC+YiiPRPkqYslgtmsxmaqgp+&#10;VrsMU2QxJM/zgtl8xouXr8hLIamQmoaqKCjTjH6nx+5oj8V0QbwJ8SyHPBU8rTRLSfNcpGsVlSLL&#10;UJDIswJZVvA7Im1e1jW6ISD/aSYgz9PJlMV8jm3aKLKCYRhYtoCQO7bNzZu38FyX6WSC73qcXL2K&#10;ZRrtIMrAsR32dvfodrtoihjWua4rJC+Giakb2I6NaRji0qwo6JqOaRjiPSBBkghWmGVZmIbgUtHy&#10;Irw2DZ7lOWVZCggujUikt//M930A0jSj0+kgSRJFKaDjSIJ9FYYBDY34OjWNLM2o64qiKN5KaFRF&#10;xbJtfN9HM8Sl3rZFmlPAzCFJ4jbtKoYXqioSRJZpvj1TGK3kgDaz+WYzmxc5RVEKflAcIcsycRwz&#10;ny9IkpQ0S6naoaWuG4LLmqdi8GgaNFWFLIvEj6LIbSVNCBQ8VyAqVFlGbsHglmUTpTGlBIqlk1Ez&#10;D9Z0d3q4I4/L5QR/0MH2bCzX5vziguFgwKDbQxYbUaqyoqYmzzPKNuk2nU7JiwJN01ks5kRRhN0C&#10;32tqZF1Ft01Obl9HNlVGV0Y4fZcwjajkitHemKvXj+kNO6DUuO6QzbJkNhWG7G63gyzLbNdbfvGz&#10;zzl7dUaRLXEd0BSIwwzL6LG/f40kyUmSmO12KayXGEwnMWVusZjBV1/NmUwqtluNonSRZB/T6SJr&#10;Koaro+gNpuGQRjl1A0dHR0ynM/7+53/P40ffslosqYqSPMsE08wwsS2Lfq/P3v4+/f6Asig5O3tN&#10;kqQYpvjvxWiyodvt0O32kNvPdFGUBK2k6c0gNsuydmkgUoVFkZPnGZoqUqNVLRaUdV2R5eLnVlcM&#10;ikS0QhqtJqlTJAPCNGS1XopfUzIIViHdbg/NEEvasigFt64W8iMaUBUV3/NxXVFnGY5GyLJgttmW&#10;zc5AnDNsS6euQgwjwXUzrh51GPQdDL0mSbZkeY4kKzi2w/7eiB/98GM6HnhuwfNnv+Fv/vKv+flP&#10;f0kSrbl6tC/qrrqNZXn0ukOOjk8YDPsouoqsmmhal6o2iCI4Pw/54stTzs4Szi9z1luFF6drvn1+&#10;znSxxbS7dPv7SLIp0rIUNHWBDDRlRVNlDAc2Dx4cEYbPcd2MH/zwATs7PhfnZ+RFysmNAz787jvs&#10;H/aJ0i27e7vc+/ABs/WcVRBQShJfffuY1xcXXD055ub1Y4LlJSPfpO9oePaSK8cb7r3X5Qc/usJw&#10;J8cxCjTJ4fJFxf/t//qYzz9fMdq7zj/7l/+e6WyNrmo8uHePIs94fX6G1/HRDYP5dEZV1vzo936M&#10;Z3ucn51y/8E1/tk/+xFBNOHx0y9BzekMdIa7JtvgAtPe8PFHQ27d7nFyrYvjyATxhpdnpzx99YJK&#10;bji5eR3H99kGEXUjs9pskRWNXm+Hy8mc+WrTCqlC9g+usLu3j6Y6vHp5SRJm9P0+vuMjS6LCHMcJ&#10;sqSSxAlRGIo0oCb4R2Uh0TRC6pFkMSgVTsfC9nWcropqlnQGJrJeUEsbZrNTiiiCPKdOUsbdLtF6&#10;xvWTXa7f2MP1oTvUWG5m/Omf/VemkyXBNuP46CZfP3yEpDeMrwy58+A2WVWy2AREeYGky5iOgd8u&#10;IquyRJVkDEVHbVSURkGXdOq0wlB0NEXBsjSC7ZKmyjm+ss/s4pQsWqGTYqgZ46HKgwdd9nYrep0E&#10;OMOwAg52PXr+DmWispxnLKYRi4stttYglwtstUCqtxTZgqOjPlevjtg76GNaDUm+YbjbwbIlXFvG&#10;0kxePH5KuJ7RG0gYToJlZezsuOztdVGUnKKqMMwTLqYRl/MFjaThel1Wq61IBWsKju/gdTxkRSGO&#10;cupKxlBNFEmBUsKUDYb+EL0xyMOCOpNoCpkyLbF1Hd8xMaQSVy/Z7encuj6iLrcgiTlHUVXIsomM&#10;SVXk5PmaMLwAOeTwZId7793hkx98iqKbzBcLXNdjE8Xouo3r9siSimATcbB3yMXFhFdnU7549Iyv&#10;vn1BgYZl+zTI6KaF7QkMj+1aNI0IIox3xlSFzGIeEKwalgtYrmtWG4nVqmY2b5hMS9LCQNFdsqYi&#10;yRMhbssLilywqKUWvdI0IojTNA2u66KqCkkiDJFvznR1VSHJMpYlWjDiLCDaD5vNhqauEfuAWixJ&#10;x+Pxn+iqxWq9pqoqdF1HNwRTIG9j5pqqvq3EDHd2ODk5odvtkacZpmGwv7eHpqr0+wIIqMhCKSvJ&#10;4oWvt/FdXddxXWH5EJddGavdfAx3BlR1zbdPHhMEAd1uh3cfvEvH99EUwWxQFYXReMyD9x6QNSlH&#10;J0fcunWL/b19+t0elmlyeHCIY9s8ffwUapiez7g8m5KEOXGYEYUpg/4OmmZRVBXIMpIqsbM/YjAa&#10;opk6JTVplonKgaZRliWPHj5ksVzQ6fhUZclqtaIsxbDqTeS/aRqCYCvsLk2DoqhUZdl+XzV2d/ew&#10;LHEwMgyDohAgOzG8EkkO13XaTZsA3JqWiazIXL9+nWvXriPLErdu3+Hu/bsigm+aNHKNpEHH72AZ&#10;OlQNu+NdRjsjbMfh4uKCqt1o3rv3DrIis5gt+PrLhxRpwU5P/Jk9+uYh8+kU27ZIoohrxydsVxF1&#10;CaqsI9USnuOjKboYHnY79Ho9fN8T9c8wRJMFiFiiFnUBXaWpKnRVR1MEqM40TKQWBBzHEUkcY1kG&#10;hqHQNCXj8Q6SVCHJNd2uTxgHwqIgNZydn5OkCZ7rslwu2axXRGHI/bt3sUyDGzducOX4iPV287be&#10;tNluyIqc9XrFcjmnqguu3zjhxq1rfPvsKUEc8ezZU+aLOb1+j53REMu2BTBZkUCWOL8452Jxzq37&#10;d5BVmdV2w9OXL8jKAr/XoaJi/8o+3/v+99g92CUvU/yeTyM1LFcLhqMhpm1iOzaO6zBfzPjgow8Z&#10;jnZYrZdcTs+IE1GRPDy6wpXDA2xb1GWjOGI+n9MfDDAtk739A/qDPmfnZ2RJKqyRVSPSDJrgnmw2&#10;Wy7OzinKDM3QKPIM13PYbFbohiYgmHJDd9hjdGWPO/duU8oV2yQgzTPCIBRg5CQlCmM0TUNVNCRZ&#10;YbPdoikq4+EOVILVUjXCyiSqJA1RGJEXJYamo6gKnuehaQqOa4u4fCWMo4ZmUuYViqSSxRl5XlJR&#10;E5WxSNTINUUtYKjQ4Ho2SA0XF+eUVY7f9+jvDkjyCMd3aOSaJI1RVZ1Bt09dQrCMkBqFKq+RJURK&#10;oeWlaNo/PFhN08JxnFbAINMfDcgrcTA1TQvP9fFcH6lRCDchv/nVbzBVg93RrqgAGwZ7u3topimS&#10;S1FITUOUxERZxJWrV8TnwNUZ7nU5PDkkyVOQZZBkfLfDdhUyu1wg5RJSCVVeI6Hw7eOnXL92E8/v&#10;EEdxm3zRGY936Xa6YkAeRCwWa777nU949933+PzXn/Nnf/ZnfPbZr4RYIEu5e/cu3/nOR7z//gcs&#10;Vmu+ffoUJBlVE1tpTdOYzmYMd0ZcvXqVXq/P0dERJ7du0mgax8fXuHPjFlmYMD+fkGwjvv/ppxim&#10;zqOnj8ibgrPpGb5vc3l5jqJATYmqydRNhd9xcV2LZ8+eUBY5ruvQ7XfYPzygkRqSPKWWJfKibIdp&#10;c/K0xLEEoNqwTLIyJ01zZFkFGupGAB/Fc9PkF7/4jG2QkCYZiizj+x1kScZ1PGhgs1pTl007PLdQ&#10;FBVZlpFkhaYdxFRlRVlVaKoY2BiGiWs7Ij0jC16VIgvTrKZpiCp/gyIJu5gkSe0QqKIuKzzbYdgf&#10;iCVHWbFZrRj2+5R5Tp6kmJqOXDdICkRZSJ6lKJLIOxmaJsx0jUyeZsynM3RVx9QNGkmiLEphpTIN&#10;ZEVGVmRsx+bO3Xd45+5dzi8vWKzmmI5G2QhI9JXDQ7yOGFA8ffoUXTOoq5rtZtsarkyKMmc2n0MD&#10;g+EQWZJYzJcE2y0KYrCnyDKWabSpmYoibzXvjUgbKC0jM00SNEWlLCuyqsRxHcqmRNIUhuMBo/0h&#10;mqXR6Xe4decmR1cPkWjI04qyEKkIWRLvY88Vn4UoEmad0c6Irt/j2bMXyLLC3t4eKAphu2TzXBep&#10;blAlhSxKqdKCPMk5Oz2nzit0WSWLE7I0xfV9lqsVdVOJaiMS++M9NtstiqxgORaXkwl1VTHe2+Xa&#10;tevohs5sNhOsKddF1wzkVv3sOOLcUlc1YSA4SLqu4fsdRjsjDE3Fth1Mw6TX7TLo96nL6u2fp+u6&#10;YuCvKBi6LphXuhjkqLIsBnoNBNst69UK13Henrc6ve7bVIqmis94nmdt7a8WyRPLIknSlvvjEbb1&#10;QMPQCUJR/3+z/aQRSwrPF5fBumko2m3qoD/AaM9AqqKw3WyZTqdUVYnSykKqShiX8qJAbUHohmGg&#10;quKvrudi2cIWqLYJNWG2/IdUzHazIctzmqZhOBi+XfTpuiGeJd0utmNDA2VZYNsOvZ4w3m22G1ar&#10;Jev1mu12gwzCvhWE1HVF2X6NqqYLS3T2JmlcUBQ5FSBpClGe4g/7VIrE87OX/Pab3yDpEic3Trhz&#10;9w7T+ZSmbtgb75JECdvlhroQ32/NEJIHTdMo2iSlSLCJZJxt22IwGIWESUrZNOR1yd7RAbpjUjQV&#10;/qDD0bUjaqnC9W0m0ws6HWGO/fabZ6wWIVlUItUVSbLkD//xh1w9dvj6y5+ThFv+N//hD7h+8wrn&#10;ZxfkqURdWVSVyma7paxzNF3GcX3CsMZzD6hyg8ePp8SJjmGOkJUehjVgExSohg26TJJH1FTsjQ8w&#10;dfEZfHV2yna7FeB6y8a1XZaLBdF2g9cCpzVdY7laUlUVfqcjBs9xzGg0Yme4Q6fTxfc7YghriuFl&#10;FMc0jTClyq390bJsyrIgSWLyosD1XOIkQWoTcoqikBdC8FTX4pKkt+dwUzNRNZVSKWnMGmdo4418&#10;+rs9ejt9dMPk5ctTwiARrENV/Bri/6+LM4WqIiFhWzb9fp9+ry8qn6bJznDAznBIp9NDkmQsQ8c0&#10;ZBQp5j/8h3/Kv/k3v0+vW/P8xa+4eWuXbTSnkSsUTSLNQr73yQNct2C9fsQn372Caaz5m5/8F16+&#10;vOTKIfzv/vf/nMGOzmY7hUaiqhU03QZJxbIcRjtHdNx9fK/PcDBGVXRsp0tRqfidPSTJRVJcBjuH&#10;WLbfLsQ8louAzWYLTY7vO2iyQlODZaj86Pc/4fY7Rzz6+kt+9ctf8MGH76MpFlnWECUZfs+ikkNq&#10;OaKWEsom5+D4gLPJJUXd8PL8gqysOLu8YG885MHta4Tzc46GHp5aYakb7G6KpkgURU4UBHiOj5Rp&#10;lIlDtE25ee89atUETdzZ/u5vf8L+7ogsTVitFnQGXYY7A2zX4fbN28RRzC9/+UvRQrl9wnjX4/mL&#10;L3F9iR/8+H2u3xlxcsvjB79/yL/8V3f58MMdPvjgmOPjPd55cAvdMonyjLyuMF2TvcNdVEOm03NQ&#10;NGhqibpUUHWL+XLDar2laioc3+XatRMs0yWJMl69uqSIC/IgZno54fJySlkKc6uui3uhZZlvl7OC&#10;Lymh6lBUMWG6Yh1NibIFkp6i2SV5vQY1Js1XjAYWA1tjdvqcx1/8msX5Y0YdeOdWH0mas7erUNVz&#10;lusX/OznP+XXv/qCjj+grlSuHJ6w2izwegb9kYc/cMmrmsUqIM0rsrrAdh0sx6YBmqohj3IMyaDJ&#10;IFiGaI1G1xVBiCLPmc2mIimZJGgS7O74bJcv0bUlqnLBcBjz7vv7lMkFk4vH9HvQlCFyrRMsdJR6&#10;zFefv+bydYCrD5DKBd/7eMhHHxxz+8aIslxhO3BwuINhK2i+zfnZay5nUy4uLjl9ds6Lx0u++fKM&#10;YJOjKqLiWjU1iubT1C7zWYbrHDGZykznCYblE8YVyDpl2VBklRCHmBZV06BoBnlS0JSgSQpyLaEh&#10;4xk2ruGi1ApJkJNsU5pKQmkaVLmCckvXzblxbDMeFNy85uF3JPavjKgbmSAsMI0uaVGxjdZYjkrd&#10;pDx7+ZhNGLCOYrzeiKyUefnynAqJom5A1jEMh9lkydHhVSzD4sWLVyRFRS1rSJaNYtkoso4i6XR6&#10;XSRFEkP8PCWNU4G7kU2mkyV5qiDhk2UmZWOR5DJBKHExiYhihUZ2UHSHrKxI84w4iaESApE0FQgN&#10;13XIsvQtfsL3/TZ5XlGWZYtPEgzLpmnIspT1es2rV6eiMWaI93DUDsTenlvG4/GfPLj3PoZuYJgG&#10;iqJQ5AV5LrrVURRRVTWO49DvDwQDIElFxN0SZp84FodDMZRykGVhKDJNC1UT/cbBYMDu7q6w72ma&#10;4DMYBk5riynLktdnp/T7Awb9AVmSEmwD4khoPSVJRjdEVWO5XhIXkbB9GSaL+YKnj59ydnrGZ7/8&#10;jBfPXrBeb5hdzqjKho7XI88qsrQiyypOT89JsozOoMfe/j7Xbl5j/3CfwWiArKtohjgAaS00tKkb&#10;3n3wgN///d/jD/7RjznYv4KsKHS74oVa5AIE6jh2W/+zGI3GdDodkiRGkmVcz2vtMTK+76FqmjiQ&#10;1TWeLzb1VS36n5qmIysQRxFpKraDqqoiy4ow2NUVSDKO64mvUa7ZRmvxwg8iXj5/iSIp7I73WC2W&#10;GIbJYGeIrovkh6zIRGEMtTjwi6pJga5ofO97n3Dt6lUuzs+ZTqbMJ2uqskFXdVRFw3PFRUfThF3F&#10;9Vw0XSVJU6R2G+a5wrQQhQFxLC4WpmkQhCGLxUIMNBUZ23WoamEbMm0DRZHodD3yPEHXVfI8w/Vt&#10;NENlvpyzCbb4HZ8wDFmtlliGwfHxEUWWUZUlFxfnrLcbZusF5xfn+B2fumkEN6Jlo3V7HQHZjUPO&#10;Ls/54usvKeuKKIlwfRdFlcmKTAyKlnM0XSOKQ2RNxu37mF2H/miHV2ev8XodrhwfsdysuHbjGv3R&#10;AFmVQIEoibiYXFAUObt7u8iyxHA4YDAccHh0yGA4IEszHMchikM83xHpg7ZOoWoqjutSVAXr9YaG&#10;5i1AVFYVoiBEliQ8x8X3fLodkbyJIgEfraqKwaBPp9/FdAyqusJ1bCSlIQg3dHo+cR7TaBKNVLOJ&#10;Ar7+9hvm6wWTyZQ0jlFlhWAbUpcVSZwSbEOyPGe+WBDHMQoKSZoSRZGYiDcNum6Ii3sNw/6AOBED&#10;r8FgQNPUzBdzoHmruY6jmPOzS1RVpSzEkMDp2Xh9F8M2CCKREIIav+Phd1wUVaLb73BwZY/dK2MK&#10;uWSxmWG5JlEiYH9Cte4gVTJVDioapmYCDXEcUtcNdV0RxxGr1YooimjaTe2k3X4rhgIteDhPRXKt&#10;Kmtc2+Hs9DUvnj2n2+nQ63bYGe9wcLhPXles1muiJGW5XnFwfMjulV1u37tDI1dswhV5nZBVEY7n&#10;sFytKIqC8WiX5WLDdhlQ5w1lUiLVEnvjPVbrgKpqOLl2jdlsgWmLtObF+SWWaWJoukhYyAr/+l/9&#10;L7h9+w6/+uxXfPvoMXEUc3F5yXa75cbNm9y5c4cwjNgGAZbrcnp+juP6rLdbHMdhb28Pr+Njt9a2&#10;pmmYL+bMVysaTRNMJknFM20c0+LoyiHb7YZXr1+xjjborjC2eo5NEGzRDBVkxJCiypEViaLI+PKL&#10;LyiKAse1QZFQdZUgCVF0laOrxwxHO4CErpmslhthn6yEiXGz3RIngo2UJAl1VfH++w8oypzNZsPD&#10;h09QdYtur0+/30drmRGO7aKpGrom6paKJAu7WC4GrUkilOs0DXku1LvUYii72WyIoxjTNNvnvuAX&#10;0laU3lyCZFkWIGlJaKlpoMxFFdFpmVCu6+C5TguptnBsWwxP64pNuGEZLjF0Hce2USRJAHVNm92d&#10;Mb7jsl6uKYuSNEno9nrYli0EIrLM+cU5VV2h6ioHB/tousZkesnZ+WsW6xlVXeK6Lr1+n7ppePjo&#10;W1arNaZuIjUS68USRZKxbUtwipIEVdMY9PtvhyOqoqKrGlVRosoKjusI8jCSMHGVJWUtnldvtm1l&#10;UQogO1DUFXlV4Pd83nn3HYa7A7rDLuO9Ef2hGI6URU4URswu5+iqgWmYYigoC/uboRtousF2s8XQ&#10;TSaTCVEY02mV7bbj0u31SBIRPfdsF9920CSV1XTJ9GJClubIVYNUQ100xHHCehvQ3xkwHO7Q8TxM&#10;XSOJYiRZwe90xe9HAt0UhrSzi3MODg6QGvHs0FtYuqbpeK5Hp9OmpNrUiKmbjEfjdlAetxVVg53B&#10;kMMrh5i6QRxFqLKCaYj0WJEXb9McsiwjIaQ3y4UYwGzWa8IgoCpLYQNsk1WSJBhdvi9QD2maQmtG&#10;dh0HQzcoihzd0MnzjIYGXdNRFIXZbCZq5L5PnuUEQUBdV6KSCMRJLA6fLTy1LEq2m83bP3NohPXM&#10;EEtQTdMIw4g4Fok7RVEFR6+1FNJIFFVJWZesV2uCIKAocmzLFqmposTzPHzPF1VKrRVpKCLxaFuW&#10;qKnWgsFn2wI/YdkWVSl+XVUTy9fhcEiv16WqKhoaXM8VZxpdAwmWyyXL5VLUeW2xZCnKAsO2UC2T&#10;uMzoj3boDHoESYjlGyw3S7598i1+t4MsSbiui4xMHMSs5iuCjWBIFmVOnIg0mm2LAUen44vnhqqJ&#10;w3uaYRomuu0gKRpl3bBNYgajHWq5RpJrDo/2WSwu8H2DuoqhzHjx7UPqMsa1NIoswTY1vvfJHfb3&#10;a4ajLZ9+b8y/+Gf3+e7H9xnv7rNaxTx+dAaSyzePnvL85XNc36SmwPO6gEWZ69SNiuX0cdwBqu6h&#10;mz6LdUxeSSzWGxpZokLU4Kq8IlgFJGlEnmf4nsd8Pm/B6iIluDMY0u10KKsK3TTodDr0e31hjlRE&#10;ImkwGEBrEBafewlZUcRZWFHxfA/bEi0Iy7KwbQfPF4nFBjGo1lQV0zQpikykuoucKIqI00Sk28uC&#10;oiyomgqUhqDYEtQB3f0ORlfnYnlBd9DDtE2eP38pBmNVSZrFaLpGWVfkeU5Ti5Tpm/RVFMViobrd&#10;UtMQJzGr5YooSsizgixLKbKIutry3/9v/xXv3j/kyy//lt//0T2OTnawXAPH8/n2yWPyMuGP/9nv&#10;ocgb9vdkrl9z2N2VuP+gw0fftfhHf3SN0b6E11O5fnKN6WSDrvnUpSS4sGqNoWnYuomugWupDAZd&#10;TMNktdzSNApVUQshRxoQxyvSLEKSNHTVYDwc4vsWdVlALdHrDKirkvFuj1cvn/Pq2YLVMuPZkwte&#10;v95y+joiDGETJgzGfTRTp9PvkSQVg9EOl7MJURLzmy+/xu910Q2NQcdlb+DhaQ16GfPw17/kJ3/1&#10;M46Od5HkXX758xc8fjRl4I1RahOpcTg+ecD1d97ltw8fEWQJh1ePmE3P8VyLONry5NljbM9kMBoy&#10;GPSRpIaHX3/dcvdMfM/B92xevnzK+x++y87+iKRIkFRIsi2WLVPkMXVtUpY2mt4niDXWm5re4BDN&#10;9CgquLickMQZWVqwPz5kb3RMIylohoXlOdy5d5vrt65SVhmaovHi6UtW8xVyI6MjoyvCdOm6woQp&#10;S+Iu/EYEUzcVktyQ5gFJuiGvQ2o5RdZLknxFRYhpN0hyAk2KImcMnJwffHjCevaEb37zElstMdVz&#10;Pv1kzN07fQ4OHA73u2hKhaoYOHafnd4QWZIZ7Qx59/277Oz6jA76KLpEGKdswoSiBtXQcTwfy7Qp&#10;8kpUHNMKx/DwjA6+1cFUbYoWvyBwOgq25WGoJnVVcvVowHc/PubgSsHJSc7BYcp29ZL/4f/+n/ib&#10;n3zB1Ws1o70ukmLy8DcTvvnikmjToCkWv/zZb3j6+O+4d79ivG9xcfEt55fP0QyZ/s6A6XyFY3eY&#10;L0KKSqOuDY4O7/HFb6eEW5OysDm/nPP6YsZmWxEENqevKn7xyzO++WbNw28XPH85Z7XNKRsdWXEo&#10;C5AlFRqZ9XqLbfvYtoMmq8h1jVTXSEVBx7IY+D5kJdE6wFAMen4fy7DpuC6uI+OYKe/eG/Lgrke/&#10;uyEMHyMrEZ1uh80m5/mzObVkonkmSRESJAGSpqEZLkVj8vnvnvDidME2rgjjnCjJUXQNy3ZwHB9F&#10;1hnvjJhNZ+R5QdXU5E1No6mgKdimh6poqLpGEG5RNAVZljg6vorndFjNt1S5gq55SJKFaXVI85Ig&#10;yNA0F13vIsk2smIhKQa1JCQzb2r+b57FdV2z2WzFe76dK5VlKRL4jahUC0GduLsL9JJIbx8c7LeW&#10;TB2jNQwbpomiqiiKgjIajf7k1o13KMs3Cm9dKH4tC0URnck3f6+qGqqmCfZVKdJFiqyQFwX9fh/H&#10;caiqqo1/C1ih44pDgmma7QdYqLHfbEpURWzhFsslaSaAprIkoyoqUiMuEOLrEEMwWRZg4pvv3GAw&#10;HPDbX/+Wv/rLv+bJ46ds1humkynbTYCEQp4WlEWFbTioioFhWCxXG6aLJabtMBqPuHP/Hbyeh6Ir&#10;SKrMerPFMCwMwyAKQ6RGQkbCsWzKouT89TnT2YzVckmwDSjLEtsRWyPPEya8quUoFEXxtm5jGuY/&#10;vIRb5XhRiBRWWZUtdf+NblPCdQTfwPP8FgKXUrf9/ywXm8qqblrYuMvJtWNM3YRCHMBVSaHX6bFY&#10;LNFNk93dMUdXr5IXOY0En/3iMxzHZWcwIo0TFvM5/d6AB/fv47s+pmmS5yVhmBPHGXGcsJgvaaoG&#10;WRGgcb/XoaorqkZYcdI0FfHyYIMky5imTpolGIbONgyJYvGyl1UFFJnheIeqLlltVoTBBlUT1i7N&#10;0MgL0ZPdPzwgTlOSNOHWnVtIksRyMSdJE1xb1P6267UApzc1aZZwMb2kKEs83+f8/JxXpwJev9mu&#10;WW83xGlMUReEccizly9YbVbUTcO1mzdwXIdr104oq5JNsEaSIS9zXM9h/+SQSpM4n15SAf3hkOHu&#10;mAfvvstodxdFk7FdG8PQmc9nTC4uKLJcsJyWK3Rd52B/H1mSGfYHby8SdV2LRFFZtGajBs3Q6XbF&#10;wbosC6IwJEkT8jznxYtnVKWwclVFSZmXbzkyaZZimDqKKjOZTZmtpqRlRqfnoyhQVQXT2SWKruD3&#10;fWpqwiTiybMnJEUKisRiPmc+FcZIatgd7TEajNB1URuMImHMDLcRl5eXABwfH4toZ90Idoqs4jgu&#10;UluvKMqcOI7IspRevyeg9fM5ZVmhqDJ1O/CyPZtKLqnVirIqyIqMLE+QNQnXtbh6cpW9g136gx5R&#10;HFLLFU9On7BYz4nSkCDaYjkmSZKQhDHJNiENU7YrAaovyozFYs5yuaSuBaeormvSNCVNM+pamLK6&#10;vS6GbdLIICGLS4Rm0FSCuZPECdvNCtM02N0fcevuTUpKXr5+yWA0xPZdsjLn3Q/fZR2sUE2V0/MX&#10;oDQcXz+kkYUtazKdUpU1qmoShylyo7I73MVQTILVlroGWVEpqwrP75AVBVVV8+L5S6YTAUvXFJUy&#10;y7l94zbf/e4nfPnlV3z22WcizaAb4qKryNy4cZMkSdrLY4ysajx99hy7TZftHezjd3yyMuP84oz/&#10;9P/5j7x+fcqVg31++OMfMdrbQ27g4vVrXr84pakaFos5RVkyW8+JsxhJk0GG1WKOrEh43Q62Y1NT&#10;I8I5Dc+ePefy4pKqrrh6coJmaui2we7+LntX9gnjiOOTq8iKqO29fn1OURQoioKkyGzDkDAM6XS6&#10;uI7D3v6YT3/wCRfn5yyWKxyvw2h3H8OyWW3WNBJvOTFVVdK0LJ030gJJkigLUb/VWyD7m8WLYRp4&#10;rkuv1VGLS1CBbmiYpoGuCaA0NCBJNHUt/n9tJdZxHPbGYyzDFBwWy8J2bCynTXLKIAk0EYapE+Ux&#10;uVQwGo04vHKFjueJw1HTQNWwv7uPbdpMLyeiTtPUdDodXMdhvLvD6ekpqqrwwx/+kMHOkLPzM778&#10;6kuWywWLxQRZkUUyqdsnywoePnwkKma6SVPWxGGE1Ihod5alSLIstPJtmiyJE1RFQUYSlS9TPO8a&#10;CYpKRMMNW/weG0lCbyuBbxYXVVWTVSWGY/Lhdz7g1t1bWL7NcHdIXgqYtyzJbJZrXjx7QRYX+I6P&#10;3XIiNVXU5rIsp6kbDMNkOpny/NkLyqKk0+2hqSLFYlkmuqGjSDKuZaNLKkoJyTZG13R0TUOTFJq8&#10;oi4qFEXFcly+88knmKbJ5PKCMNiiqapI6ykqjudydHKV3b09FF3j/OKMfn9AVZYs53MMTSdLc5qq&#10;EcO7shLpi95AMJNUFdMwcUwbz/XwXBdd0yirmqjl1HU6HZoG6nboqWvinFWWJdtgy2azYbEQFcm6&#10;Egr6oijEpV4X3x9dFwnXsjVCV3X99rNZtTiDPMuggeFwiKbp5EUu0mS2RZqmYslomW+lPH5H8DEn&#10;U/E50jVNIBNadpYsSeiaGC47jo1hmqzXa7JcgMVlWca2HSzLQjcM8iwnyzJAVHJraiRZwnFsHMfh&#10;6PCI+w8eoKoaHd9HQmK1WrVnUVUsNeNEsBEliclkwnK5BARz1LZtMRxMU5H6twxUTaTf87JAVhWK&#10;skDTNWES1MQWOMtzNpstkiw+45qq4noeaZ6R5gUVDZIiM9rd5eat6zx/+Zif/f1P6fgdvvvd75Ik&#10;KU+ePOHs9Ay5lhh2B3iOh+u4NE1DU9fEcdIC/MWf1ZuftzhJ2GwFCkJVTSy7g2HaREnK+eUF77xz&#10;m37f4/mzb1guTjG1jL/4n/8TP/3rP+Wda2P+8A/uc/PmiNXygsePHvLJJ+9wcAiWe0lvkDMcdZlf&#10;LqnxWS5yfvXrR7w+WzOZrdAMlTt3rxNGYvhY5qCoYnEhKTKNJBPGCWlRst6G7O5fYWe8S9XU1AiU&#10;QpOXSGXFoN8jCkMaanZ3d2maWvx5pym0Zj1RdUqFdbtN3emaxuVkQlW1koZC1PnKUgzpNU1D09SW&#10;Pai2LE0B/03TlDAMRD21FQBJiKoKiH+feM4KLlpRFpiWyXw9o5AL7L7NzvGQo9tHaL6KaqkkecbF&#10;5YQ0L9B0Ha/rYRoGru+Jv/cEgwhAVTTxjmoEKkS0J8SZrChKiqIiSTOyJMXUZTodjX//7/8Fvb7O&#10;jWsjsnxOFG/YOzjig48/ZTg+4MXpS/7d//Jfszu2ee+9E7puSV0tcDsLjm9K2F6GLGeomsXZyzXz&#10;ScmH7/9Q8EuzGZq+xdBiLC3n5fPf8bd/82c8/vYr7r9zn9nlgq7fpa5S6mqJYQSYZoLtKBRZRlNX&#10;dD0HmlwknvKKQW+MpunMlzPOLy6oMh9T38Gw+hjmmCDUWa4bFM0nSDL2rhzT6x/Q6x2CBPPlhLQo&#10;0C2HBonnz58zOTtlM79kx7PY63n8zZ//OfNFyK277+K6D9CNm3S7tzD0DuIVY2LafR6/nHC+DLhc&#10;rvj4k+/w3rv36Xgu8/mUsi5xOy4ffPQB6+2av/iL/8bVq0fkaUJdlqStAMH3Oox2j5AUlycvZsyW&#10;OT//xUN0bUyRufyP/+Nf87d/+4yLS/jq6yVPnm75/DfPsewh08sN04sV62VEU6tIjc7F6ynrbUQt&#10;QdkU3Lh9lV7fZXp5Rl1mBMsNuqJRJhnkJVVR0vE7SAiMzptAiKrIlFVOUeYkeUxRJjRSQSOXlE1K&#10;d2DjuCqWJZGmG6Gkq1KqbMudqzK3ryoc7as8uKPx+z8Y8s//6U1u3vTod8E2JMq0oGv1UDF58eIV&#10;TZHS8W1sW6Eot+i2xM3bJ2RlwauzC3r9HVbrAFU3MHWTumwwVRNKCbnRcE0fW3dRJXF/tyybvEjF&#10;O0U1iOOCPKuQpZK63nL7jsd4L6C/v8ByznBs+PJ3X6HpcP2WTH+gIyMj1SOWs4Jet8/9+zf5xc9+&#10;zuXlC4Z7r7jzziFhuqXb7yFrJj/9+W+YLmJWm5LzixC/s49u9LGsMZPLmjC0aPBIC4npMmIdKLw6&#10;rXj6tOT8QuHisiLLNdbbnG1UISkO26BAkQ002SAKE+I4o9Ptt2f1iu1iRpnGHOz02d8ZMH39miJO&#10;WM2WaLKG4/iUeU1ZZDRViOfk3L3jMegHKNoZkjxjG875L//1L1itagx9TJjWVFZFrdY0kkIjmZju&#10;iKJ2OJvGrIOKrFSoUZEUldF4h9l0hqyoHB8ecX5+Rl1WXF6cE8URtVRj+TZlU2HqFoYu5FaWbWKY&#10;BleuHCJLKhenl5iai6G5pHGNJGnIitSyjUFTLZpGpSxlCuHzQtE00VaThO3Zsmy0lukqqoAx221A&#10;lmXibt8ulpqmRmlFP3khGkKu64lGTyuwo2loEKlvTfsH2Yayu7v7Jw/uf4BhGNi2iNFmef4Watnr&#10;CbBhXQtoVlkUWKbVwtYFrPKN7UiwQ1KiMGRyeUmDqBWYliWi5C1oK4ojaKDIxeZDRMZKZBDa7fYy&#10;abTkeF0TlTLxwtIwLRPdVDl7/Zqf/vRnnL48RVd1un6XXreHYzvkWYGuG+iGRVM1FEWFqmlIqoqk&#10;KBi2xdPnT/j64deYtsnOeEhZ5UwnU5IwpS5rKBthEktToiBiMVuw3QRcXF6KLa0sDjmaLl6OtIYS&#10;RXlTW6kF1d+yUBSxIVYUBUmCqhKXOF0T/BMBexMGJ0VRkWjwPB9N05jP5yBLdDpdsiLH73QEO0cV&#10;wx1kYXOcT+akUYaCgm06TC5nqJpGf9DH63RZrJZ89fBrAUns9xnvjNEUlaooefbkKQ8fPkSWJN59&#10;9z2ODo+5evUar04vCMMIz/PxPI9tIGyRo/EY3dCopZpaqgmigLzIqBEX07qpyMuMrMhxXAe/46Ob&#10;JrYrAIW6ZSK3dTHD0Fv7k8ZkKvTWq/UKSVFIs7wdXIiB5nyx4NtvvyWJEjqdrtju5wLqWbeHwbIq&#10;+ejDDxkOdlguV8RxQppn2I7Lzu6Yo6tH9Id9NuGWg6NDyqqmrCuuHB7Q0JAVGY1UUzUVmq4xGPYE&#10;KN3UCHOR/DNNm7KseP7sufh8ZTmb9YbnT58ym03ZrNfMLickUSRSBraN7/kUWcFsMmUxXQjj12zJ&#10;82fPKeuCLMvRNYMiE+a7Z8+eEYYheZaL+oTrkmUplmlgGS1LxzDxXZ/9/QPm8xlhFNBINbqpI8kN&#10;pm/SG/cZjvog1Wi6TJyEXDk+YLw3Jk4S4iwlzTMs2yKOQ5qqpikFdHPY20FuJIqiFhcoQ2c42mFn&#10;PCIOIgHYNsXDzzItkliwgtI4o+N18FwBwj59fUrVXpoWy7nYkmsaRZmzWC6Zzaa4HYfx/hjD1VkF&#10;SzbbDbZj0en6yIpg5yzXCy4mF5yen/Lq7JQgDYmKiIPjfcoqp9cTlsbVYoFtWMTbiMuzS8q0IG1V&#10;q5IsBsS9bhenhQK6rie2tZ6HLCvIssx6K4QORV5SZAVpmpEnCWmS4Pkur16/ZHwwxnZNJLNhHS84&#10;uXHC0bWr2J7Nex99wGA0YB2tOZ+eUTU5d+/fZrw35PPPf0kcxxxeOeYHP/wRwTZmcjkjTwp0WaMp&#10;a8qswDQMRvt7eL7PNtiSZCnbIBAJE00nDWOyOKHX6fLxhx+RZzm//tWvKIuK4XBIlmdUdYVhWuwM&#10;dwijGN0wCKOYRhKsrQZwPQ9Jken0fGS54cnTx1y/ccK//bf/Hd/5zsc0Evzuqy/J0oTJ+QV/+zd/&#10;w8nVq8RpSm8wIM1zsjLHtCyiKCQKI1zPQ1ZVkjxtP2M5UZxQNw2L5QLf7/LRxx+zDbeUdUmn30e3&#10;Tc4uL1iuVxxfvUqwDVnM56RJiuvY+B2P45Njrl+7zq8//zXz+YwPP3yPk5NDFuslq82aTq+PYTno&#10;poFhm8Ik2TJsbNMU6SbLxtQFnFdVFHRdx7QM3oBwjbYmLyGGB3kh3olqq2VHksjSjKoQ4hLTNJBb&#10;JhR1g6pqaKowjtZtNV7RVBRNQVIlZFUmzmMqqcJyTdIyI69zJENisV3geg4dzxepJ8NkvDMWVaNN&#10;QJ7l5LmosCZp8nbgpukacRLT7XX5V//6X7FYzPnLv/xLnj57SlUUKBKURcmwP2S8u4csqYLxJasi&#10;TRnFZEmGVDcCCFrXSIjEmIBqt5U5WRE8q0ZCaoTAJC1SsjzH73XxO6Iqq+kGutmmqSVZmAfrhlqR&#10;UE2Nj7/3HXRHo5IrwjggzzNUWSHehDz+5jFyLaHLBjRQVZWoWtYtRw9xUMqznNlkSl2JoWG326E/&#10;GGJYoiopIQn7aQ11VmOgoksqmizYIXINuqRhaAa6IYy3/Z0Br16fMpvN0FWRiI4ikc44unpMb9BH&#10;M3RsxyaMIlRFIQwCNus1RZaj6wYSwkqXp5mQVZhmO5AT6aCyLEiiCF1VaRA21ziMqasK27YJtgFZ&#10;KuoVcSjsZevNhiAIiGPBggLBsEraupTTgtDfHAY1Qxz0gu2WqiwpCjE0SNO0xRsIVpgEaLpOFIpK&#10;+KA/EN87SfDcer2uSMjrOrZtA+B7Hk27UNzbEwKVuqpFvbGu3yYFdUNnb39PLNvSDMd1SdO0TWNJ&#10;bXpYsLrKqqRuWgaiqvL+++/xwfvvEwQBz549I04EJzSJE2zLptPpkqSJMBKXJUVrCgQxPC5aVpQk&#10;SZSlWNbVdU3W/u80Q0dSZIqqxHAssrIgLXJs18EwrTa9JZhYdVNj2047vAGz/T4slnNOXz3ndcuF&#10;S5OE50+fU2YF48GYQbcPQpLH+fkFwWYjnheWia5rYkjVylwMw6A/GNDtdASOo5IIwwjdMJjNZlRl&#10;wWinz5//z/8Tv/j7/8Z69pjp+ZecPvsljpZxZW/O0UnG1WsW7753m3feeZe6hvnqAs2EzSpns1CZ&#10;TTR+8ndf8ad/9nOCEBrJIQhTGqnhwbv3+L0ffp/93V3qqibYbImTLbqhEhchjVIhqxLXb1zj+NpV&#10;GqlhtV7gdR1OTo7Y7fZINlt2hj10XUVRZCSpYb3eYJpCQJQmGXUNRVmQFzm9Xk88Z9qFblEU2JaF&#10;63piUa6K6qppmriuQ1mWxLF4l1dtmuPN9v5Nxb1pzVRhywYqa3GWs2wbwzIpypK6afB8D9OzOLx+&#10;hb3jMYvtnD/7y//CoyeP0HSdndEu77//Id/7/g/oDAZsggCQMB0xEBXDWsFoUyWFqhRpcb0dAkvy&#10;G+6nMCirqkZR5CRJyP/5//R/RFNKinyLZagksbDgPXs+YzJLKBuDH/+jP0KS4LOf/x07PYfZ2St6&#10;HQ9J1SlShSTUoR7z5IuIz352yeJSJQlq1uvX3Lxj8Yf/9CqHV2qWi6/5b3/+Hzk9naLKOT/+vR/T&#10;8/roCmhqzKefHvKP/vFVPvpoj27P4E//v/+R33z2OaOhi+drWKaGppvESU1W1mxCwd3t+B02wYK4&#10;iCiQmCwiskYhynMOrx1xfP06T56eMdy5Sl4mnF684q//7u959vI1L16fkeU5RZqgKxKDjs9mseD2&#10;zVt8+L17dMYjGm0fSTsgyU3WmwRdtSlLh+VG489/8pgvHy8pJBvT1Xjx/Dmr5QKAjz76iGs3r5MW&#10;OZ999hmTyYQH9x9wfvaSqlhwcNBjNOqzM9zlm0cveHm+5dVFwovXCbO5xt/99BXffB2y3JqcTxtm&#10;C5m67pPEOsGm4t0HH1AXDbPpDM/r4LodTl+cs12Leur59Jz94zE3bh2SJEuScMmLJ49wdY0sCEi3&#10;geBAKQpFnomzRFkJG5yqYtlmO/TJQBIGVtuxMSwdzVDodB2qMkZXKw73+9y+fsi453Fy0OW7Hxh0&#10;vXO6fsntOyN29wy6IwNVLSiyDEqVOtEpApX9/RMuX79EkVIso6BuNhxfHfGdTz5gsVrx9Nkp2yCh&#10;2x0ymUxxHB/XdpFq0GWdKq9xTRdLM1HEwZq6qdEMFVWXibOESoKiEhI1pILV5hWjUU1vGCHJrymb&#10;c1Qr58qByfsfHXJya4ykyiD3WVzaPH18wc7Y4/iWi98pObxa8MMfvYvXHdAoJvNVxmJb87NfPCQt&#10;bF69DpjNUlbrAr8z4otvHjGdZdSYJGWDamnImoWkdkkzn6oZkmYmeaGhqhZRUtOoDqrukKY1dSVj&#10;6hZlVohll26wWq6wVJkiCmiyjNdPnzA/P2N/OGTY6aHKGobmIEsGkiJELlKVo0ghOwOJXr9AVpc0&#10;coykqfwP/49f8Nd/9TWe00ExHUqjxrAdylpiG2SUjU5e6yzWMabd4eT6TbKipNPp0vN9Ntst4/Eu&#10;8/mcncGQPE2ZT6ZINFiWycHRAb1+BxqFJMlwPLEY6vf7KJLKq+evMVUb1+qymKyJgxTLMigq0S4x&#10;NBNV1tEVE0UxxIxClml4k4DVMAwdXVOpqpqyFLOeN5ZkRRELx6quCMKQMIzawZXAa+i6jqYJQ3BZ&#10;CnlM1S7c3hi5i0IktZTxePwnB3vHNE2DaQpjntJabxD74zYFBFVVimELwspS1fXbX9AwTJqmbreL&#10;JYPBgL39fWRFDLLepI/ebPmyLHtbp+h0OnR8H11VUWWFqhCXNVVR0NqtodZyR+pagCzTPBH1uThB&#10;lVUMXcAybdsR36gGBsMdaMSkcL1ZcX55SZJlFFXJZD5lG25IixTkhk63g67rlHnN7HLO6xevRDWk&#10;Eta8bx9+SxREOI4rNqlNg6IKwKoiy+33piLPi7epo6rVO8uyGKyEYdQOtMQW5s0AK0kT6lrocGVZ&#10;XBKKPEPXNPK8ZLPZCO6DZWE5NnGcsAm2qJqK0qqgF7M5aZixXQaE64hhb4emgW0QUjU14/1drl47&#10;Ia8Kdq/scXJywmaz4eXzF1xcXPDll1/y4vlzkiTDMC2+/PIr/u5nf8+r1xfceecdrhwe0u/3qaqa&#10;88tzTk9fsnewi6IrLFZzkMVnpShLkjwjL8X3WVJlYYAzDNKyQFY1agkMx0TRVWzHIU4iTMvC73i4&#10;rkeUxDRI6JbFcrvBcVwc1+Hk5Cp7e/u8fPGS9VpUZMIgFNv7LCMMRZV1sZgjt1Bey7bRDZO8KPnk&#10;00/58Dsfk9cFp5fnoAh+Qp7n7fDFEFrOdpjm+x6nr1+xM94REWNNJi8rTNWgKWs2yzWUDfPJlMff&#10;PKTMMvqdDnVeMHl9jqZo7AyGdFwfQ9VZzZfMpjPCTUCwCVAkhfPTc5E8lBD2qqxgOp2xWq6YTWeY&#10;huCjyBJMJxOKIqPjuwzagx4NeI6DLEnixeZadPsd/K5HkidIpoKkSYTRhrpleV053Kcoc87Oznj6&#10;/CnrzYbRzg5lm8LK4oQ4iKiyksP9Q0zdEg+iqqaoSvrDAQB6C+XVdI0kSYUNqBLJAE3RcSwHqRG2&#10;yTDeUtUlw50hvV4Pr+OxXC2wLJPx3i67B2O8rodmKJRSweuLV5yfn5HEIXmZEScRkgJBtEVWZFRD&#10;o6HG6bqg1CR5wmqzwPUd8iyBuiIJY/I4p+N4jPpDen6X/nDQyiNcHNdrBxMCXF+WhRBNZBmbzYYw&#10;2Aq2UV4QBeJZ0zQ1na5Pb9hlupiwMx6QVQlWR2O6vqSSKhRDQzY0UOHl+SnT5YQw3lJUKbIKv/nt&#10;r3j4zdfcvXuf3/vhjylL+Pbbp8ynS6gl4iAi2GxQZKFerxXprT2yKAqqqsEyTBRJwtQNqCqGvR5N&#10;WfP3f/8zkiTBdV0c16U/GLK7vy8GVXFMnCQULVsmThLKSvzVtA16gy7dQZdtsObps8fs7o7Z3d2h&#10;agpen7/mxYtnHB4csN1sWS9XOJ4PkkycpZyenZHnOZIkqj6D4Q6265IVBY0seFGmZQtOTZry+vUF&#10;n37v+yiqxq8//xXj3TGzxQLbd9mEAV9/8w13793HcRwmkwmb1QbLMFA0BcMy+fTT7/PF777A8xwO&#10;DvZ4/OQRT58/YbFasTPe5eNPvkd3MKA/GpLmmWCgFQVhsGU2nZImCUWWkcQxVVmi62JL3iAWDbZt&#10;YugadS1enmZ7Ydd1Afk1DPPte822RapEcIzExUzTNfTWKlU3NY3UoBkatmcTZzFJkWL6Fr2dHmEW&#10;sXe4z/33HyCbCpPFBFVV6XU6eI7HoNunzAvGozF13fDi+UviSCR4GxkqRO32xYsXREkMEnzw4fs8&#10;/vZb/uqv/4qmrqGqxTCqbAjDmMV8xevX5yyXa/GOamSKrKDMcqqipCoraIcZuiEueWVZosgKruNQ&#10;5AXBZkuR51RNTSU1mI7FYGeIapjUEpiOjapq2JZFVVRtqgYqCfK6YGdvB83WaJRGVLuqmi9/+wVf&#10;/voLlpMlTV5DIyNLEqYpFj51XUMjnnV1VbNcLlFkMVhQFaFI1k0d0xLJNt3QMHXBrYk3EfE6YjNf&#10;UeYlmqpgyBqmZqApKg2wjSKCOCKMI3zPpSoKNpsNsiQYnzvjEZphsNps2AaCI5VnOXEYkaUpUiO+&#10;1jfPZkDwt8KYNEnI0pwyF0ksGlEd2m7WBNsQVVEoi4LpZMJ2ExBsA5IoIo5ikiR5m5Yq8uJNsE8M&#10;SusK3/cZDofYlkVRlIRRSN00b7miYpBk4Ps+uqGL80lZkWc5YRgJU6MqwKfi8m+ittVOSZIBibIs&#10;8H2fTlckrhTlHz4LmqZSFiWmZYraYZYDohbs+Z5IMGU5TQNxFFPXjZDmRBF5mjEYDimKgtVm9XYA&#10;kec5v/vt73j+7BmTyQRFUbhycAXd0CkrkULzPf/tAfmNjdqyxLtblmUcx8H1XFRN8DNkpf2Ppr4d&#10;QCm6Rg1opoFumW9Nwp1u5+3Ps2XZSIiLV1VXyIgB8Ga1Znp5wXqxoi7EUDdPc7p+pxU+pGRpjoRE&#10;r9NFUzXxHIpCDNNsB7qSqDg6DkUhlleaqmIZBposziIAnmdx+vIxSTRhNX3IqF/xwb0+f/jj2/zL&#10;P77KP/rxAcNxhaJlWF6HV6+3FI2DYe/wn/+nn/CLX7zir/7iGf/5P3/O3/7dVzx7viII+f8z9V/N&#10;tqXpdSb2TO/n8tvb4216WxaGsASFJptqSh3qaEm/pK8VIV0qdNMR6u5oMZpBERRIhAgIBFAooIBC&#10;VWZWuuPttsvb6a0uvnUSnRkZmSfi7Nxnz7XWnO833jGeQRCWeH6H7sYmW1vb7O3uMJ9NydOQLA1p&#10;NF0MWyVOlri+jmEq9La7DEaXXPbPcX2TZtOh2/W5eXhEz/PWBxKZxWLOfDFnNhPMXM9tYNnCZZPn&#10;OUj1GhkihN2qrDDXcRDLEs2uyrqBTfw+cShK0/Q7wLn0xlllmriui6FrZOv5uSwLNEMXM2VdU9aC&#10;k1ZT02q3kRQJRZfpjy+ZLWYousrFxQXtVputjR2+/vIB5+d9ZFmn2W7jrVvVNzY3kRSJMIyoyhpD&#10;Fy5SRVbW/y0c8kgV8no2FkmJnMVyxbvvvs3O9gb/t//r/4Wf/vVPabV83n//LaKkpD8MSEuNeZix&#10;e3DIdDKiyCPi5ZST50+5cXyDl48CPvuHId98OeDyJOHFsznkPuN+wJPHD5DkGVeva+wdlnj+it19&#10;k0azpN3RMEyVna0Ner0ORb5E1Ra8/W6b3mZMoxmimylf/+ofOD1Z8OEHV9nb63By+pqilJAVB8N2&#10;kQwFw9VJswVxPgO9JK5ygqygu7tLb2+T3aMei3DGv/l3/5a7999BszV++nc/IylhlRSEcYamm2xv&#10;b/PJRx9j6iaff/EVeaWAYdPoHfD4ZUwhdakVj8UyIIpzHGeLja1bPH415q//4XO6u5scHO5xenJG&#10;029xdHjM8dVrLFchX3z5FeeXlzi2y/vvvs9Wt829u9s4FoSrgGZzk/E8RrE6KPYGk5XMbCUTJjZH&#10;1z7E8DcZThNqyUNWXKRa55233iKLA+bTIZvdFoahMxwOCFcxy0WM6ZgkZUwYzzi+so2uFRhawaun&#10;D2k5FiQJvmmhq2IRbRommirMDbIsgwSSVFNRYpg6hqmjmTK1lIOc0+wYbGy51PUC3y3RpCXffvFT&#10;fvmzX7LRWHH3joztLMWCVlKpZQVF1UnTAl2zyROYDyNePj5hNZszn/Q53G9w//4eR8ctrl7f52//&#10;9m959OgVQVAwnQVomo5lW1RVjWWa2LqJjIStmziWtX6v16iaTFnnZGVCXqfMgxmlXNHZ7KBbCkE0&#10;oaxX7O67+M0aXc9Q1Yoim9Nsd1CkJmleoakdpiOb5w814sji5u0rKNqUre0GO3s7+K0dXp+tmMwk&#10;/uGLV5ycx+Slh2J0KWqLWrKQFQvT8jk5P6esVJqtTfqjAaggawZlZZFlDqraRFbFkisME7JKBtkg&#10;yirhJpIUVEkiTxMcR7D1PNem5dhoVY1rGGw2G/z4e9/jD3/v99nd2sW2GiRJRRgVqLqLpTnYqklV&#10;xPR6LltbPrWUUMtgGD472z12dw/Z3jpEMSxyVUfTTGRZJc1z8rIkrwrGszFXrl3h8OhAnFGWAXVZ&#10;s7O9S38w4uz0FEvXmQyGBPOlWBzpGlvbm+SFWBoXZYmsKOzs7JLEGU8eP8e3mziGT7JKkCoZ13Io&#10;i5w4DkmilDIFVTLRZJ0yr4BK/F1VIMmieEiRBVMwyzHWybI4jtF1YToKo4ggWCFJ0nfuqTfOWbFo&#10;E8vJJEnWxTA5kiSvI4VilpIkSYhWP/rBb+C6LpZtoSoKVVVjmsJ5xZqVIUQsIVBJkkSNqHQWg42A&#10;XiZJwnLNRtnY2EAzhIVXXUNA33zTNwOJv279KdcAeM9yKHNBoNdVTQySVY2M2OjWa1txmqbMZlMB&#10;e05zwfFZhZRFyWg0Yrxu1svzghoRYQnDgKwsWQRLwijCcR1Mx2Rre5M4jji/OEPXVQzVIo9LFtM5&#10;dVHimg7L2ZKG52PbLsoaJlutQeusxYZqXX37RnSS18DeshQZ9/l8TpIk6LqOJAsVUNNUFPVNZbsY&#10;Lm3HxjJNLFPUJIPY1KhrIHwQCQdDWdcCFq8qUEGR5jTdJtEyQlN0trd2cF2PF69e0tvc4Pa9O1y9&#10;cQ3N1JnMJwwGAy4vL3ny6DGOJbakdVWzsbHB7dt3ubi44OnT5wRpSlnVzOdz+v0+k+kETVORVZm8&#10;zJhMxzieTW+zh6qbzOYLirU4oZsacRLj+B6tXofO5iZeq0mz22Zrd4enz5/y1VdfiYiTqpAmqYBs&#10;UjNbLtg7POSDDz/i6OoVrhwfMZ/O+eUvf4mm6RwfHvP82Qs0VWNne4fJZEYQhLz/3nu8/+577O8f&#10;cHZ2zmg05vjqVW7evkUtSwynE4aTMUESUdQVZfFmOwvzxZwgDOn2Ovz4xz8SB5eGj2UZlFVOb2OD&#10;b778mulwgorMyYsTpLKm12xDXtKwHXRZIVmFlGlGt92hzAvCIISyxrEcXMthMhoThwme41GXtRjk&#10;k1iAyfU1XL8SFd5hGKLIMmEQcHF+huvYNDwP17bJklTwcipYLObohoamq1iuRaPtI2kSlQp+p4Ek&#10;1YThkigKiJOQJ48fCy5JLd7Lv/5rv87R0QGr5ZzVYknD9TnaP8YybNIkY7FYic+xohCnyVpAyVgs&#10;xQa1KEpkZDrtLg2vKSzyZc1itiTPci7653R6bXZ3dvB8j2arRW9zg7LMma9m9DY7JHnMk2ePOL88&#10;Yzwe0Wh4bGxu0Gw3cVybvBRNm5Zjk1c5r85eM56PaXQazFcziiIjySLSJMJ1bHRFo+U38C2XPBGO&#10;BZCJ45SiLAjDULQXysKZYJomsiwauRzbptVsINUQroRbzvd8Ot0OiiZTUVCRM5hccnC8S3enSa2X&#10;yLrCIlwxmc9YRRGKrjBdTInTgCgNsF0DWarZ3tik0+5xsH/MyetzXrx4zWy6JE8LqqKg3Wzi2haD&#10;0YBVvKLV7TBbzL9jB8qSjOe6yIDveOxubbOYTSkLAYw0TZPheMyr01Ou3bjB7Tt3OL+4ZDafr2Gt&#10;8OzpEySpxnZtsiKl0W6ws7vFy5Pn9HptJtMRsgKe71DkGa2GhyIrTCcTKiRsx8V2XKIkZbFYCuFU&#10;UrBMi9/5p7+PomtM54u1AG2zf3jEhx99TL8/5Pvf/yGu6/HFF1+SpBG6aRBnKbKqsAoCVsGKjY1N&#10;dra3GVz2OT87xdB1/GYDv+Ex6A84Oz8X0fLJiPG4T0m5BrUXbG3vkNcVkqaytbWFpmu8evFCtEeq&#10;KlEQkKcZji3utZIs4FSaJsRrTRPPLMs0afgeuqYRRSHL5WK9/RGRFFmWSbOUuhYuQn3d7CYCKYIf&#10;pJk6lSSctdPFFEWX+dFv/oiPvvcxuVTS2epyeO2ItMzQLB3V0JhOJ6K8QlWhgobjEYUxsqRgWWJx&#10;EQQBWZUjK7IAUsvC9XR+dkpdw2w65eTktYiaywpVVuI5HmVREcc5WZoBwh1maAZlVpCnKVkqfh5Z&#10;Fi269jr2LysKpmni2A7BKljXwIs4aK1KNFpNTMemBBRNCEh1Xa/bkRKqokTVdVZJSK3UmI7JlRtX&#10;cT2HKAr55utvePnkOXqtQl6jK4Zo0VNFfKtetxnKaxElDCMkBNIAxFwRJRGrYElRC6dNFEaosopj&#10;2KRBjFyAa9j4jgNVhYKMgiKYSkWJ12hQUotYqO+xWi7RFAUJ4daQVQXDsijqkuF4zGIxF+6lKKHI&#10;hDhRlTUyCjUChVAWpZijKsGiisKYLE1J4oTlco4siyVgGISURYFl2cRhhCLLmIZwjsiSmBGKoliL&#10;eCaqIkQly7JoNVsYui6ApXlGUZR0eh0sy8IyTVZBICrrLYu8yOl2uhwfH3/H3cqzHMPQmS8WQnwy&#10;TSzLFMyfomQynVDXou3HNE0qhBtPU8XMI68H1+FACK6mYRInwgGFtG4JqkSsOi9yFFVFlsR9N8/E&#10;M9hxHWoJmq0GqqIShiJCHoahcMSq4nOlr39OSRZcKFkWMQRJkr/jQ4kYpHAH6rpwvRSl+KwYb5yS&#10;RUZSZLgNjzTP0WwDSVdYrgJMQ0dRNKqyEnyQJKXMc6p1g1ESxQRr+P10OGI+niAj0261WcwXuK7L&#10;9uY2uqZzcXbJyxcvUWSF/Z1dpuMJeZ4JYcY0/3H+9TwxI6+b74LFHFWuqcoSWYJm0yFL5qhSgFyP&#10;+MPfe4df/8ExV6+YeMYKy8gpq5wgLkkKi1988Zrnr0P+n//Tf+L6zR8iKZssAp2Hj86JAgXL6rFY&#10;5Jz3J0RxgWnYNPwWw0Gf+XTErRtHVEVEnKXC3dGy6fQ8FK1mOL5kGc7pbbQZjs/wmwZJsmTT9djt&#10;bpCkkXhWKgpBGIloaSYWLrKskBclSGDbphCj16cSRRHcVtaR7bIQJRv6ulzgTXtrlgnRVFFVLNME&#10;EO/xulq7BpeirVXXMS0LqMW9eX3PbnfadHtdprOpaHTMM2bzOZqii+VWs8dmZ5uH3zzm9atzAcuu&#10;KizbxvN9rt+4ThRGvHj+Emn9DJbWUV7WbExFltB0BUVVhGiFRFWDJIkl93/+//3ZOnaX8tWXv+L9&#10;D+5w8/Ztulv73HnnfT76wQ/Iq5zxpM/V4x22Og32NjoE05DJ0Obls5QgjJkvxshKyf/x//Rf8+//&#10;3f/Cz372c9LkFXv7Grq2QNVWOI2Coytdvv+jt/m1X/uY4yuHJFnAYPgcRV1w626LsjpH1SboesCd&#10;W8d8+N41fuuf/BrXrh3RandJcghjQDEoZbB9A8tUcXwT07eoFI0rt97i5r236E/6VGrK+fA1mqny&#10;1jvvsUpiLsdTrt1+ixcn52Ql7B0e8tbb7zKdLbi4GDJbxowWEf3xipv3PuWzr875859+xk/+9u+I&#10;kojhYMLf/d1XvDqd8h///C/AlkjqGMfx0VWTvZ0DTMMmSQsuh2POL/qYhs3V4+uYukkahhTpmJ/9&#10;9Kf88b//M7766gVnlwuen454cT6h1j2WCVwMV4xmMc/OLgnyCt30KVLotToc7+3xN3/55/RaPhu9&#10;NpcX50wmMxy3RZbXRFmM7em8/d4tFstLPE9GIWZ08RopT3n95DHj/hDHbgijwhoNUxTl2rFigiSa&#10;LmUZijIjyefE+ZQwGRPEl0jKnDQ9w7EDWn5EHr3AVhfcvm6ytQOaJpMkBlnlk1UeKD662STNCuRa&#10;EuiYyz7/6T/+GT//2UuuXZP56JOr9DZNLgfn/PSvf8FsXrJY1jx48IQ0S+j2BGs6iUKC5YKXz58x&#10;GlziuhaKKpGkEXmZYtgadsPEcDVQKyxPR9Zq8jpE1QsgZj7vMxsP2N3axTB8JHTS0CKJepSVA/IG&#10;X32x4PHXOmnkUlYl3a5NVWi8er1EVrd58GjCaCozXag4/iGquUGaa+hWE8v2aXc3yPKM0WiCrnn4&#10;jSazxRTLNTAMB9PsUlcOda1SSwVJtiTNKhTNopQVsnX0XqJClWoano1rGwwH50Thiqbjo9US3//w&#10;YzabTWbDEXvbO8zGC548fslwtELRfGTVYXQ5Yz5YMp2MsS2dVrshFjyGQ11ptDs7XDm+wfbWNq9O&#10;+pRykyjKqKoC5BJFr0iyJZPZJa22hyzVOKZFt9nFsxuMxzNevX5FXdekUYxU1KjIbG1s0Wq1KErR&#10;qCyt9YZup4tp2rx4/op4ldFrbYgG1aREVzQ0SRYYmDhFk00MxUGuVKKVmDvLqkBRJRRViKwVNWUh&#10;zlR1XWHbFkUhBCjxTBP6j2XZgjVpmciyaKgGUWzx5nn9xjzwxqHqe4IB/sYZLkSrH/4GsiSs9G+2&#10;FgBZniN/x2aKKYoSdc2cYl1XWNficP1GjDINsZmCtaWfdQ5RWZPiNVHLjSythzJT1LsCuqyKPKxp&#10;i8GoEi1Mok5WJk0zYestS6pKiAFhEHF6espwOKS30eOTTz7h1u3bDIYDLvuXvHr1mn7/kjAMxFYv&#10;z9eHzlo8+FSZT7//KR+8/x6r1ZKH3zymziW67Q7U9XoYLQRgVTcAAVVXVME+ydd5+6oW7TDixREi&#10;k2kaWLawmRumTpqkSPI/wiV1XV+/QOV6+BYCn4Sozi1rYY9jLWg5rkO700FfHwZsx2ZjYwNVVhgN&#10;xmxvbGPpom7bcxuEYcSrk9e89c5bHF45pD8cMBwPmK/mFEXObDJFUVQavs9gMKDRbNJqddjc3GRv&#10;b5879+9TUlOubdDj8YRWs0W318XzPWbzmYCsGjpxGlPWoFsG7W4Tw9SwHZvj4yN6mxsUVUktQZym&#10;SIpCXhXMF3MGgwFJHKOvB2ZFVTBti1a7g+v7yJrGYNDn8cMHDAcDRsMRkiRRFgWL+Zx2u83NGzcx&#10;TZMojNg/OODWzZtMp0LE6m1ssbe3R6fb46J/ydPnz5gvFsiKTMP3UJBYzufkebaORNTkecbLVy95&#10;+O23OI5Nt9dhtVxBBZdnA9IgwVItKCo6fgtHM5DLmm6zzU5vk8PtXTa7vbXjT8IyxOZdkuR19K/k&#10;2tXrGLqBjHAa5lWBoqqoqsL21jaSJOE4LlVRousGg8tLslRUN5u6LqImiPiGqqrs7e0L/laesgyW&#10;ZEVGGAekVYFm6eRZSrfbIs9Tzk5PWCxmOK6IMwRhKLafdYVELaDRpsO14+tUFVBLZHmObhq02k3R&#10;FAEUWcZ4NMIwTd5+6y10zWAxWxAsQxazBZoqAOaGYeA1RVVsfzAQXJblAlmVWIVLgnBFEK04vzxD&#10;NzV0XSPPcvb299jY7KFponEpL3PCOGI8GZMWGWVVkRYpfstlsZghK1BXBWWRocoSd27eoun4vHj6&#10;kixKcWwPVTdxHNE2VNc1SGJQfhPhyjJxoLJtmyov0DWNbqdLt9OjKAvGkyG2a7EMF5xevkIxJN7/&#10;5D2WyYxKLcnKEr/ZIIwTbMclzVOmswmOa+J5NpYtuB3TyZSiqFAVnSBMOHl9RlXVIgLnuusqdomd&#10;3W1WcUQliXw3Eui6uIFHwYrNXhfHtjg62CcOI3qbG0xnM549f05dw6PHjzk5O+Xg8IjD42NOTk6Z&#10;zxdIssJoNOT07ATLsdAMlTAO6Q8vkOSKt96+T7fbZnd3m9VywWo5py5F2UGcZmxt7xCnKd8+eICu&#10;iXh0HEZIlRjYoyzhcjAQNdCqiuv5lFXFwcEhuqYjSwq/+MUvmE6n1FQUVcFitWI8HYttUFGiSDJb&#10;W9ukScrXX35FmqTohiYOG5MZN6/fouH7rFZzdFMhzWNs10I3HBTVwG+1SHLhijU0jdVyianreI6L&#10;rqg0G+sGN0MUFRimKODQNWFjRrw9CKOQLE3RdQ3btgRDRxbWZ2XNEXoDsNbXEXZVVQV7KUupqTAt&#10;A2TQTI2Pvvcxtu/y7eMH1DJ0NzfIq4K0zLl24xqqpnDy6oSt7gbXr1xjZ3ObNMmYjKdkSUan08O1&#10;XVZBgGqICIxl2+zs7LK/v4/v+6Rpgm7ouI675k26rBYrqhLiJKNeizSGLmL3siSRhLEQPNJsHfGu&#10;iNdNgGmSYtuCw1QWJePRmKoo0FSNNE/RbZPNnW1Mx6EWFiAMw/juXh2uRDmErMikZYaqqWiGyt23&#10;7uG4Ns+fPyeNUjzLp0orbM1GQSyF4nUkN00zqvUCpywE60ZaW9AFx0mw35BYR+ZT4f6rodvsIuU1&#10;VVpQ59XaQaMJN/WazyWpCqbrYPsetmPjOjZ5Ln5+WZIpq4rZYoHtOuiGIdwjheCSVHlJXdZISBR5&#10;SRTF5Fn2HXunWgtXVSmc4gB5ntNo+mLBownOjmXb1NTCPW4YGKYpXNbriKFuiKWXZVvs7u7irAtt&#10;Wi2x8a/XjClVE6Bz0doqBBFd19DXnLYgWIlItifETk0X19qyLZqN5tpNaLBarpDgOxEL+O49TS1E&#10;XtsUi0cAWVH+V5tUjaLIGY6G5HkuIOqmENjeCHCdThvbcQnDEFmVkRWJfr9PsW5dfiNWUgsEwmq1&#10;IknS7xaAmqphWoZoUQQs2xHvk0pED9JUlD/IigSScEpV1GimhuO5bO/vsLG1gemKCvB2t4PvNYjD&#10;mOl0ShInnJ68ZjFfYJkWVLVo1U1FC2OeZsynM6aTKTUQBiGTyYT5bMGgP0Be8yu7nS6GrvPtV19z&#10;dnrKe++9j2kazGYzlquVKGPQdTG8FyXz2ZQsCVDlmigMKcucy4sTqCK2ewbHezY/+PQqSjWEYsR8&#10;OGM+UUmyBud9iKsui8jGaV4BtcOtux9yMRwj6TW7+3tstW9xsH+Hjc1dLKfB/sEx0+mCZqOJZeqo&#10;UoHvKBhazWA0RdM1mm2bihhFKZjOhigKzGYjxpNLyiomDqdsN9rolcxoNKTfv6QoS2okJEXHMIVT&#10;I0lT4T6lIokjqqrEdT0M3RSA9FzMDLIsU1RCPK+pWcxnrJar78qddEO8/uLALxoZXcchiiOqoqCq&#10;BJtSVcUiXjzvJRzXRTc0xpMpX375pVie2xaqLGObDkVa8uSbx5ydXNDwmmxt7iAhmKHj8YTziwuS&#10;OMXSRew5XC7RFBld1UiTTCzQ85K6rqnqN44BEUeta4myrDB1E8sw0RSZuioIgoA0G/PhJx/gNlso&#10;lsk8XKHpEjdu7GMbBb2WwcF2l2gVkGUm0+WUWrvkxj2D9z7ZwPVm/OLzv6IoCjY3HX7n975Hr9PG&#10;b7nIRkFVF1RSQUWGYck4rkRRzJGVEFjy+vVDuj0Hw0pp+D4Nv814PMd2PRqNHs9fXjCeJFyOJnR3&#10;N7hz/w6d1hbzWcAqzvA7O9x/9xOSAj7/6gvu3L9Omke89fZ9FsuQB4+fYfktZM0gKwBZxbI99g+O&#10;GI2mfP3tI759+JTheMHhlZtkpcwf/cc/YxmGmI5Ku+kQLVd8+fkDLvtTfvRPfo3efpP3P36b2zff&#10;piogCmLm0yXT2RJFNZAVjTwvuXnjNl98/iU/+5u/o+03oLB48nDA11+dcfP2BxSSRZCXVIqO1+5S&#10;ICNpJmgWmuGhYpKsEu7fvMvf//SnOIbO8eERTx4/YzxdoqkOVakAClmZIqsVu7sdomiIpsb0WjoN&#10;G7Jgxuc//xuePHxJVUOn3RaR/6TA9RokmWDtuZ6FJNcoKmiGxGTxmjgbUdYz0vwSVZngexHf//SI&#10;d+9vcv9Olx9+b5/jYx/H8ynrJpK6w3zl8fo0w/YPUFQb03KQpRpZLvFs2N/ZRKXm5u02m7sOslai&#10;Wy77B/foDzIcd5uNzV1kRWY8HtHvX7KYzSjyFEmq8T0Hz3Npt5uYpkaeJyi6hKJBJRe0eh6KUSEb&#10;Je2ui98wUdUaiYokzpiMIjx3n3jp8/d/PWQ+bvPwcZ8XL6aMhhJZuE8SO8znKZJsc/a64uQsZzKv&#10;mS1V2r2b9Mc5qtGh3d2jqAT7UdVUHNsSLuUwp9XYYD4TaJs8yxiPFqiyQ5bIpEmKohZkeUBdylTI&#10;JEWGaih4vsNyMaUuMjzbIM9jnj17hK7J9Bpd8jBfJ1PE+TAKEobjBTUGtWQTpJDlEqtphC1b3xWl&#10;TKYzpvMVyAavX/epax2/0cW2HS77S5ahu3Y21pR1jKxmKHpOVccEyymmptJptKgLWM4jzs7OSbOU&#10;hu9hqCpSBXIlYegGSSLwL1kpXPFvvfM2aZpxenqBbbikYUbTb0EBdVFBWVNmObpmYug2umJhaDZx&#10;kFLkBbqmUJYZaRaTFblYYFW10HDWi4E3wvwbZiwIAUosr4SbtijFPVJZzwx1LRZhQksSsUHD0CmK&#10;gjiOWCwWxHEkRKv33v14zVQSopIkycIC/Z0tX2w2NU1F+W47JuzfsiwLzpVtr/PcopnJWkcNRfte&#10;ia5raIpQlcuqJApDPM/DscUmsdloomliU62sD6lIshhakJgt5mRZJrZRNeiyvG7LMYmTmGa7xa27&#10;d3AbHoqmcPP2DdrdJi9ePEOVxabXsiw836emIs9S7t27R7fT4fTklDiMuHblOrvbuyi1zGq1YDVf&#10;4tq2YIvICs1miziOAXGBy6oS8F5TNNesJXNkVcE0NCRZEiJImTGfT6lq0RToeQ66oaEo4mH8Jp5i&#10;WZY4MBUFdV2iqmLrJEkKq1XARmcTTdGEJW+9cZxMRuiyTBqEbHY2ef36hHa7S29jkwqJJI35/IvP&#10;6PXazGcT+oNzZosJcRxSlCWu53M5GDIYT7j79tu0ehts7e/T6HWI8pTzizP6FxecvH6FqRuEQcjZ&#10;6SlVUbJYLMizlOVyyTcPvuV0dIbX8TAdA0mV0EwNSYGL/gVPnz3l9etXXPYvqcqCyWSEpquomsJ0&#10;NiUIV/idJpu7W1QKNHsdKhlOLk559OgB/dPX5FmKZeoUeYos1+zv7UJdM51O0TVdAPglideXp3zz&#10;4CGKqjJfzHEc0a518uIFe5tbGJLM5LxPOJlDVSJRc/XKMacnr6irgo8//pC93V2iVYDneOiyRhZn&#10;9E8HzEdzkeVOS473jnEMm/l4iqkZuJZNsFyKw5kssbO3z3QyQ1N12q0Ok8mMht/knXfeQ5ZlJElB&#10;khU6nTbdjSabGxt0uhukWY6i6tSVzGy6pOE1COZLDEXncPeAf/Lrv0HTb9Dwm1ALh5hp6SDXxFmC&#10;7Zrolo7j2Vi2Rf+iz9nJCZ7r8vrVa5Ikpqrh9ekJummwXC5pNX3BLrFM0ixnsVhhWBY7ezsiyjef&#10;s1guefzkCQ2/wUa3SxAE2JZFGAS0Wx3C5UoMY6aFZZhYmoWlmxR5jtdySMuEVqfF9v4OKDCZTxjN&#10;xrx8/YLT89d0Om36/UsxxLsutueiGiqvz0+4GPU5uTzlYnhJQYW8djm++97bHF/ZIwpXqFLFcjri&#10;rTvXqdIQpSyp84LxYIqq2CRJTRRnzBei1U6SJcbTEUmaslwuSLIMx/PQDANQRGOpZiIrCkmSslwt&#10;aHebyCacD19zPn7NwY09No96ZHLBSf+SvK6R17DBLM+YDMeUacb+1i49v83g9JJfffYrojTF8Roo&#10;qsrpySmL+YwsiXn3nbepyoLlckGz2SRMEubzJaPJBNPWsVwd1JJFMKLd9YniFbu7O4yHIx49esx4&#10;OqOsaiaTGVUNe3v7gES316PdbqNqGt8+eoBh6sTxkul0gKzWbGx1yKuMza0u7VaDxXxKlsRcnJ7w&#10;6vlzzs9OefrsCUjgNzziJOLy8oKG77G3u4OmqKwWK6J1e2UYByiajCKDoWtEQYCqyJRFhmmYPHzw&#10;rYg96wqtjR4VMrKisZoFKJVKw26Qhinv3H2HNErJk5wrV6/y6fc/4Wc/+1suT4d88/lDgmVAp9vk&#10;R7/5CdfuHBKmS16+eEEUxFDJNLwWrmmTBBHhKsSzXYq8wLUdGn5DiBGFiLybhrV2tCgiPqao6LqB&#10;LCnYtiNiyrZo65RlGUWRxQFqLVSVZclkPCZOIhFt11RWqxVS/Y/NgZvbm4RxzLcPviXLc6aTGV/9&#10;6mtuXL3JW7fv88uf/5LH3z7BUm06Xpfj3WNaboOnj56yWgRUZYWqaqRpKtzDScru9g6GqhMGIbKk&#10;0mi2RPymKMnLAttzUVSFLK+QdQNJ03B8j939A7Z2dnA9l9lsSpmLKG1VCbePaVkkqWh7SRIBE1Zk&#10;mTiMiKMYXVEFt2XNBfIbTTq9LiXCDWhYIkIJkMYxq9US13VQNJW8zJAUhfv33uKLz79kPllSZDXR&#10;SnwfVdXJi5IkSyiqQjBpDGPNBdOoZZAVseVTFQECr6qS5XKOaZlsbPRQJAldUVnNlxRxjlSIiKTv&#10;+iiqgJNrho7TcEFTKKUKr+1jmgaqrlJL4hmfZBm6qqGoKhIyTb9BtApZjKfIpQQFaLKCqZviH82g&#10;4fm4a6d6XVbIkgTrhaAkC3dbTY2kKMxmc1arkCwvkGVVuDHWMTbbc0GScH2fZqfF9s42jUYDpBpZ&#10;kdjZ3cF1RUGApglgueNYOI67jmyL2SJNEyqpRFJrJK3GaVrYLQvTNzAbBoqjkiEWelEYEkcxlDXK&#10;OoZo2yZZkZCXGS9ePidNcyG6TKZMJ1Ns24Iams0miiwjI0p0kjRF1w1czxONnepa1DIN6lo094nW&#10;allEyjSVPM9YrUQkRTwLNZIkg1pCU3U816fRbDOdjXl18hJN1yirCt0wqKsa1/dBliipCJOIyXKG&#10;Yml4HY8oi6kVSMsUp+VieRZ206PV7VIrEn67Ra/dJZytOH0lXIobvQ3qqiLLc/KiIC8FDynLc/I8&#10;I1guSJKETrtDVdbMJnOCZUT/vE+VlZiqSbyKuHJ4TK+3SQUcHB0iSxJbW1vs7e3SarUY9C8oshTL&#10;NLAtA0WT0SwNVQHX1tDJ2Ou42HLOP/z0L9Go6XhdXj/t8+LFDFnf4Sf/8Jqffzvjsycr3M07RIVJ&#10;hfpdY+jFZZ933v4+2737fPvgGd1eF7/pgFRydLxHs+ng2hLv3Tum61X8yR/9a54+uuTalSv89m99&#10;yGz6lOn4JYOLV2x2NoiWIYYic3HylOODDtPTM6RUONLCKELTTPK8XC+MdGQZLMfAdnQ0TV5H/BQs&#10;2yEvSgaDIYZuiCVVVawb8AQHdzQYQ11hmBqttmjyHA7GLOYrDFVEaTRVxfMckATORFVUwiCkykss&#10;w0KR5HX5i05dg2Xb2J5Nt9um025z6+ZNzk5ecffOLU5ev0RXVX70/e/T8lymwyFHu9soVclqlNP1&#10;d7l55Sa2WbJYnAE5i9mSrY0Dmo0uNSWbPZdOx6XTbuA6FqZmYOsORSqYuZZpIFOjGzrjSci1m+9w&#10;OVqiqDaXF0OKLCaJL6iKU1w7ZmOrg1JaNHpHXExHfPDxVb7/o1s02jm6seS99w74nd+/w4efHHDl&#10;5iaVHIHq8NXn5yxnBnLVZTpKKIuMRkNm78hnf8/H0HWu3/qQl08u0S2Pqm6BssFf/uUvefWyz6C/&#10;5PG3JyzmBb//B/+M9z55myif8uLpV+TFkt/+3R+hu2B4MAv65ISoRg1yzfbuFg8ePyBMSmazFQoQ&#10;LWfYusbbb91nNV8yncz467/6GyhqvvfRp7TaPf7ib/6W8eASRyk56jpc32xQLUc8++pb5qMh//S3&#10;3+Fg2+f+jSP2tnqMRue4nstyFaBpJs1Gi9l4ShqljIZTVkGCbrtMpwvu3fuI73/vd/jsl19z68Yd&#10;kigiihb0Oi2iOCYrwHKb9Hrb67a/Ck2u2dlsk8Zz3rp3h7/+679muQqRZYvxaMFqNSevAnzXYavd&#10;ZqfT4PpBi1vHNodbGTsbK25f13j/3SbbWwWuV+FYEg3TwzM6UJlYjs9kNUW1at754A6trsPl5SlJ&#10;GDMdntO0SoxyTDx+yo1dj0/fvkURLZlNh5R1hurYnI4kwrJHofUI8w1eXahI8gGLlQI0yVOL2TSg&#10;2bXobLc5vNpj62iTSbDi1cWUf/vvf8Ivvjjh1cmS0SSlrFXitGR4OWR8eUkYrojzBFmX0S2TIIiQ&#10;ahnHspAoieIly2jCLOqju+C1TSxfI61jOltNUCtKWSLOJV73F6xig3v3f5MXLwten6q8eFWxCh0q&#10;qYFkehSyimw3mCcK57OAZSGRaU3CwkCzu6zikiCKBVJHBbnOyVcBu90uwWKx5s9JjAYjDN2h4bZo&#10;NzqEQchsMiTLYjRVJQlzilCiLiqybEWaLuj1PAaDCyaTKdPpTIg2CmgK+HYHXfNwvC5ZqSHpTXLJ&#10;43ySUMoeV2+9xXiyJApiVKlCU0oaDYcSOD0fMp6mPH85Z7rQqJQeSeExWcGDZ32mASR5juGYmLaB&#10;7bsoqkrLbxGuIrI4YTIcs5gvmU4jojgBchq+hVyX1GWJrdtIEgynQ2RTYud4hxu37xJGGS+fvxLt&#10;qqrO4OySptsQmARZR64VlosV88kSqZRwbBvD0kDJqesYy5QwNJkiL5FlHSQTRTOQJaFLlEWBtC6V&#10;y/McY+0eVGThFq/riroSSy6AuhbQR2nN6OxfXHB5eUmeZZimgeu5rPcNVFUtRKvvf/oj1DUIXLCZ&#10;Cqx1rTQIpsEbF1C8bjcAaPgCzm0YQs2r1ywCZV1vGMURcRIjy7L4wddxQWpRN28aogqR9deJKiUB&#10;yyzrGsMwvmvYqgG/0SDLMqIwYj6bsFjMWQYrojRmvlpy0b8kyRLiJGQ6m3BxfsbLly9YrVvQ3vwV&#10;pxG379zm008/4fjKsXDvIDGbzhhcDoijmCwRqqW8BrmqsmgwlABVU6gqAY0sqUgyQcYXKqOC/GYA&#10;U0RlaZol6IZGo+GjKAp5kYlt6bqyV9NUfM9HWm9fhRpZUuSFeLEqiTCIqUtxeEizjLLKyQuxRYyD&#10;gNFlnziOefHsBWmaY5gmZxfnjKdjLNvA91263RZxGjGeDnE9j15vg+FoRFHW3Hvrbd5+7z3e+/AD&#10;dMdkGYY8ff6ck1cvGQ9HpHFKlua0my2Oj464d/cejuswm88J4xDV0Di+dcwHH7/PjZvXkIXOKQSB&#10;1RLDMrFdh9l8xmoluESyLJpc4jRm/3CfazeuU0tg2BaKpjJbzrjs91FlCQ3oddp0ux1araYAu60P&#10;isvViv5lnzwrODk9ZRasaHc7qGuAZ5HlTEYj4iBCQaJIM1F/Liu8evUK3/f49Huf0Gw2iOKIK1eu&#10;oCoKk8mELM6o8prpaIKhmsyGM2ajGbZhk8UZlm5hrj+QuqZiGgbLxRxJlsjzgtUyoN3uMBlPuH79&#10;JpubW3z77QOqqsJ1RezGdixsV7gSsqxgPl9BpTAZz5mMpmiKTrfVwXc8hpdD/uYnPxWb5VowTTRV&#10;FZv9ImM+n1FWFfP5jOlkwunJGaevTtne2kLTxGG3rCqQJMq6JC9yJBk+/OADPN/jl59/BoqM6/k8&#10;efqU2WLB4ydP6A+GZHmOaZrYtkOr2RLx1apaszsiqqJmd3eXPCsEH0/TGY/GTKdjxssxG7sb4jWT&#10;KqIkZjKbkKYJk8kYx7LXh8x1i4RhMBwNidIIv+WvI1YCnOp6LlEcoyiCPTQYnFOVBUWWEq6W7G53&#10;uXn9Ki2/QdvvMB4uefb0jNksJi/EwWgynaKpCp7voigyzZZoP5VklTwTMExDEy2E88Ucw9BQNQnN&#10;kCmljOcnT1AsiaPrByRlwsVgQFGKgoXlfImm6lyeX1BlBXmSEi5WXJye4VmuAAAb4r1b1zUvnj3D&#10;cxwUWWaxhi1PJhMu+n2CIIJaYe9gn+29LXRTJiki4nSFZeuUZcGN6zf47JdfcHFxSZBEqIYhSgrW&#10;vA/X92n4DSaTCY5jMxwNKcuCQf+cOFpSVjnbu9tsb2+BBE8eP2JwccFkOOLpw0f4tsvm5iaWI1rh&#10;FEWl2+3ieS6u7bCcrwTTZ32P2NjYoNVtUVWi1fLK8TF7e7sc7O6jaxonr14L8LCpc/fuPaI0w7Bs&#10;Nje3SaKU1XxFGiVkccrx4RF5ltNoNLh1+xadbhPfd2k6baaDBVItUdU5i3jKlRv7vPfhu3h+g0ff&#10;PqbIagYXA7Ikx7NdJoMxRZ7T9Jqoioah6lBLFHmBbdu0Gi2KvFi3XKVU5Toit46MyopCkRci3rRu&#10;tLUsEeVdLOZrUcZFVwVYUtc0XNeh1+tSFQX5mmMYBAFIMtPplDiKOdg9IIszfvn3/8DFyQW6olOl&#10;JVmUsbu5zdnrM4b9MVItIQonQFUFD7DXaXNxfsZHH36MqqhMJjMRvVIUVF3DsEyKUnBUNMOi2e3S&#10;29yk3e3g+J5wdyoKSRwjI2HqGkGwWhdqCPZkmqQosrjPLOYLojASsWRE1OcNy7AG0V6naahr55nr&#10;OIRhwGQ0pq5EkYvj2JRlSbvdYTabEwUxsqRSFTVFVlAWFa7vkWUZWZYgSdJ3zCFZVVB1VbjcNAHS&#10;r8pKOJ4KMbuYhnDMWZaFqRtUeYljWrT9Fr7jockKcZwgKyplXbNYLSnrCs0U7qD/tVU9XreKmrqB&#10;qRvCHVtDGifkSQalEKxUVUeRFKhEHNL4Di6qoaniMP3m1/raNSXa7SCIRLRNWcf9asB2HFRVo1jD&#10;5yVFRjeEO1u4oHQc16UoS8IgEPw0VaGuKoq1U0U3dFRNxW+41DLYroliyJRywebeBtuH25i+wfd+&#10;7XvcvHeL+2/f5+z0jCRMcAyblt+i1+vRajZwHAvLNojikCwraDVbomTHFPfIMBRML1VV8VwRpxWu&#10;+ArDXMfx0hTTXLfRIYSINElI04S6Eq7yNy6bqqrE+0nTkBDve9O0sS2HsqwY9PskWYRu6vi+qCCv&#10;a4jTjPFkjGpoVFTkVU53a4NcKiiVCtO1mIcLSrlkGS0Zz8dUEsi6yun5Ka1OB6WWiGchYRCSxokQ&#10;wlwXRVZYLAVeYjgaoa2ZrLqu4LousqqxXC5FcYpu4LsN6qKk3WhxsLePqZmkWYrjuCyXSx49esTJ&#10;yWuWyxXBaoksy9+VgzQbPrbrY5oOMhW2Dk1X4XCnwVdf/JS/+otf8tkvHpJnQx4/esTZxRKvs0Op&#10;tglKH9XZ52wQslykHOztsd3rkccJeVLw8JsnovClDDk7f8rx8S6+Z9NoeNiWimMV3L7eYaNV8Ff/&#10;+f/DydlTbtz2+OTTXWBEsBoi1zLkGioKy8WQg/0Gn3x8jX/9P/73TIbnHF3dpbPZIclSVlFCKcnU&#10;yJRIyIrGm8JVXRNLWHHGECy18WTCKhANxVmeiOeIrND0WuJ+S0lRZARBsL4fl0RRxHK5YBUsmExH&#10;GJbALLyJ05ZFuY5xi/ZrVRVsRN3Q8HyHVqvJcNSn2fQpy4IkDhkPR+iqIj7vUYprWuRJyNHRHsOz&#10;Gckqw7NMrhxtIJNSpCkNv4Nl2oTRkm6nganpZHFGkVcYmoVUyRiayWZng7bfQK4rZAk0WUdVLeIk&#10;oZZKnjx5CqWGjEa0XLC32WGz3ePRr57x0598y2wlc/XGLbYPulCFqFpJkUWYtgDVN1ptZFUDRaN/&#10;UfI3f3XGeKAwH0ucnUzwfQ/PU1CVmKfPvuKP/t0fk0dw/do7nJ1FnJ9UpHGT6aikLg1szafp9njr&#10;/ge4jQZ//9nf8uU3vyBajkizJW9/cJfz/iuifEWSB8SpAJIjSSiqymQ2RlFNnj15znzSZzG6YDkd&#10;8M2XnzMbT7Atl/Fggms6/P7v/D4lCpPFgjJbsJw85g9++y6//oN93n+vTVWdceu2zQ9+eI07d/cp&#10;84iL/gTLdlgsV8RJwu72NroCD7/6FXGwJM1zFN0gr2r8ps9ilfDH/+HPePHijG67TZbHRNGMfv8M&#10;x3XY2d1DVlRUSSaLY8hzvvfhhywmY/Z39viHn/+C5TJEVkxWUUpWVCimKJ1pt3rIyIwH51y/2mOz&#10;WzEefUlVnGGZAc1mzf13jrhz/yqGpjC4GLKapyCbxHnGeNZnOHnN5eUTRv1nkC958fQbTl89Jglf&#10;8sHbFr/5w6vcvNpmPrnk/LTPN9+c8fzVAsc/4uVZTVq2UHSP1VLj4izCMnqEQYKpN+ifL5hOItyG&#10;x7MXJ8yDmvbmVdKqxYPHc/7kPz3k7DIkjBWKUsUwbZrNFq1GC01SCJOYjIxSqRjOJkRJzGq1Yr5Y&#10;rkstTBRLJS6WLMIpeZmR1zmqJpPmmWA0VRWVpJJmEuNZTL+/4v33fovBUCYObSTJJ8uFAaSSdNJS&#10;R9JdzIaH1egQ5zKVpCMpCs2mR5rNMY0MqZoj1wEfvX+XzW5D3F/jWMxFsoHrNFFlEwmFui4xLdFW&#10;Z+gGmmoi1TVRNGc6H0CdEccxF2cDsjjHVDQsrWJ3w0Yulzx/8pgkWlFWKZ1eD9dvoVs+k1lELek0&#10;/DajwUiUb6gyVZ4KPUTVKGqFrNBIC4PpvKDTu8JwmnLWX1Bgk1UqRV1RUJCVBbpp0m53GA7HXJyd&#10;Y5sWO5ubrBYrikJGkiHPIzzXZKPbJY9zVvMQkEmKnEa3xfbBHq9fn3N5MSSOYlE+o2pQViRhQhpl&#10;1AXIqIRBTLgSTdJFmRNGCyoSfF+lLJcYekWZpximTS1ppEkuSvRqwRssy0os6CQZCVBkBdM0SJOU&#10;8/NzxuMR9VpD0dcAdtZNgYah49gOjYZojc7z/DtHlqIoa6fV2x+s7VlrsBaIreKawK6qAvgtHCTK&#10;GrypCdfS2nUlS2KoelNHXFXV2i0lhAnTMlEU9TuxxzTM72KIsvKGmcWaPVBQVQImmuciOmiaJnme&#10;MZvNqOuKfv+cJIvJq4JVEOB4NlevXWN7ewtFlhlc9jl9dSLqu2UF17XRdZ1bd27xB3/wB1xcXvDz&#10;n/+cf/jFP3D9xjWuXDnm5cuXPH70mLoETVaxDIuqKLAMA8vUMQ1hd1cUCaQK1VCpqPB9hytXjmh3&#10;2iSJsDsriixcY2txZaO3ia6bKOuf1dAFYLtYvyCqJgZbVVWQJRnTMkSeX5bxXAEVFa1BMatggWYI&#10;xopp6lycn5GlKVEciUhEXoj4wN4OZV3QbDeZzsdYjkFRZkiqQpbmZOs2r8V8iWWL69fvXzIcDiiK&#10;nE67TcPxWS1W5GmBbTl02h3Btxpccjnok5UZRV1w7cY1rt+8RlkWnJ2ecnlxies4FKl4cKmqKuzh&#10;dY2m62xtb4k6eiCKQs7Oz9eCXo7ruiRpirOusjY1ja7ns7OzTZ6LmnpFURgOhhweHmKZFqqs4TgO&#10;nU6XvcN9NjY2OD8/R1VUlosFs+mU5WIJNQRBIFRcw8RvNuhu9NZxBGErvXH9OkEYsJwtef3yFaqi&#10;0vCbSJVMEZdMRmMG/SEyEo7tiEYDWdhnFVnCMFQRG81LVFUlS1PyrGB//wDfb9DvX/L973/Kzs42&#10;QbDg3t07lGXBaDgS7RSqiSLrvH55gqpq7GxtI9UwHo8p8xxVU+k0O6RJRpYWqIpgfFBLmLpJlhXo&#10;qk6Rl5RFhWlYmIaI5bZbbaIooqrFeytLU9qdNu+++y6aqTNbzrEshzTNBaw7Snj67BmGaSFLCt1e&#10;jyiOsC0buZJIwoTFbIHn+ty+fRdV0xgMBmRZxioIiJMIzdRo9Hw0QwMJTMvi+fPnjAZDDg+OeP3i&#10;NYqkkKcZBzsHUMNisSQvCtIsQzN0ojgiyzNUVcU0LdGKV6ydFYaOqqh0WqJ6fj6dURcVr1+dslok&#10;FJlCmWvYpo/vNXAsG1URQvru7i6qIl4jWVp/LpFIoli4FNafedPS0Q0VWYEkj3j6/Am7Bzvs7G1z&#10;enpCuIoospIqryizWjDLbPHZcSyb5WKJpio4js0iXHB0/RjHsfn6q69IkpSDgwPiOAEk5vOFaDaT&#10;FVzXw/WEc2A2nxJEK5rtBs12i1evXnL79m2KoubZ0+dYtoOkKlQI4T/LRetdWZRMZzNevXiJpmm4&#10;tgBMT4Yj0lR8T1lWKPMS3/dYzub4tseVgyMMVUWuJaqqptVpk+cFy2XAeDhdg7tLHNMjT3NUWeX4&#10;4Ei0v9qiTdbQhYBW5hXTyRQJiYuLPsEqQEam1Wzjer7gBK6h91EYEgUhULOx0SOOI8F/sXXCaIki&#10;wetnp0yHM/E9TI28Tmn1Gjiey+7uAf3LIYOLEeQyaRgzHU2wDBND00QMLhWff13XkSUJy7TWixcR&#10;K9LXNfTqmoGirWGSwhFSUxRCtAHEIVyS0HX9uzZKy7IoK9FoSlWvWSwBi/kcRVvHUTWdVqOJKslE&#10;QUhdVFiGCXWNqRs4usmoP2LUH1KX9Row3cA0TfxGk7t379HptPjyyy9Zrlbs7x9wcHAomloNHc93&#10;sS2Ty4sLRsMhtitisaZlCVF9bd/WNQ2pAteyBUBalrk4vyRKYizTpMhLWs0W7XaHLEmREUIe6/KW&#10;shTR7yzLSDJRsGJZloj4lwUnr14z7g/QFAGhrmvB9zJ0g9OTE3y/gaZqJJGIHSuKTKvRFJD8PAfq&#10;74RCec3RfCP6vBGl6qqiKks0TaWqS8qqpNPt4Hk+Ug2+42NqBmUqYqcgUZWVWFClGbYlWobrWpSn&#10;CIezRJ4K6LltCNC7/L9CIyiygixJSOvGSXX9ZyuLkrIoQJIE4F8V8UXHdb/7Wn2NB9ANQ7CY/Aa2&#10;ZZHl4r5bVxWmZYmov+euY6fCXZqmCYuFYPZUVUmWrtvwVI2GJ4TIvMhRdYUgXPHs+RO8pkdvq4vp&#10;GMyDOc1uk//Nv/hnJEWC47t8/vkXdDtdHNvFNm3kWiGKYqhBVTWiKGI2n7G5ucnGxqaATqsKrWYT&#10;27bZ3tr+zuZvrhlDmqrRbDYx1rHCqhZ8JiHaihhxVQnu25v25DfcCkM31u9NHc91cR0PAV5AlPIo&#10;4tq6rsNqGeA6nnDAU5MkMWmREMYhvc0ekibRn/ZBkzBdi9F0iKRKohQhiZjOp5ydn1NTc3FxxuNv&#10;HhHNVutWzULMn4YpyofKktlsRpJlbG9vk6YJFxdnBEHIbD5fx3JNMVu4Ls1Gk3azzfnJKVmakqUZ&#10;p6ennJ6csLO9i+s4GIZOkiZ4jijPKIqCvCx5+uQ1eVqiKhVJPKbdlnj7nR2m80c8fPKIbk/hv/xX&#10;7/Dj33yXDz99n/2Dm0yWCV989ZyiMpEw+eZXD+n6bZSipkoybl25jmXILIMTbt7codUyMXWNdqtL&#10;mqTISs2N65tcOTLx3QWHxwVvfaTzwac+21cMfAdafovzkzHD/pzVcsbefoN/8rvv0mwXdLo67Z7N&#10;0c097r57l6TMefjsObJmUqAi3qomqmZT1VDVBWmaEQQrVFXDdVz6/Ussw2Rne4uyKBgPh5RFRRjE&#10;5GVBUYrnWp4JbEmaxuKApJRkRcx0OqLZamFaFlmWkhc5QbhCN3XCKGAw7lNSMZmOUFRwHJM4jhgO&#10;+3i+i0SNbVmcnp7iOh6e06DT6nJ5MaSqc46O9yjSFF2VePX8CZdn52x1tykzsE0byMnSgDxPCRY5&#10;UVjRaW1jmz51WeF7Fq6tYOoVDdei7flYmk6nrTEcPSUI+lxcnnD1ym1kGihVm/mwoH+a8Kd/8gum&#10;I4nrtz7ks8+/5utffYHj2CRhgSJ7lJnLi2czXO8I3dwhzSwePQo4fSWRpQ7jUUoUicWdYamYlort&#10;mvR6G2xs9OhsHDE4VRiea8RLlzKz0WSNa8fHvHX/HsulMAcEcUBepMRRgGYoHF09IqfiwePHHF25&#10;Tru7RaPZptVqo+kqJyen4lxwfspGy2Wj7bCcDtjoNKGWuDwfIMs6v/s7/5Sz00tenVyye3iEaaY0&#10;Wyv+y//tW7jNM2rtGW9/3ObOux10r2IRjTDcJmnRYRkUzOdzrhzt886960z6r/jTP/m3UKYcHOyj&#10;mwYoMoqmoBs2X379gG++eUaj5eG3XMIkELFXVcLSFAxN4a17t/j0w/fxLYc6ragzhb/5q78nCgtk&#10;zSSvQNJ1ZEOj1nWam7uopsdwNCFOA7JywTI4Zzo7peGbtDod5Fonz2squeD45l06jTaDwZQkrwii&#10;CFmpccyKdHWGJc+5cWQTBC8ZTy/55FOF/+p/d5ebdywcL8NxXb59OOSP/+MrvvpyxulJyTv3fx1N&#10;NpGriobpkSwDHLWi19YJ5lO+/OxbZrOcyTTm9CKl0bqL17jFZGryf/9//BGjUU5Vm3ieWOKpskTD&#10;c6CqOTq4Rm9rk7iI+eiHH5OWonRLtwxqWaZSdWrNYBEllJV4duZ5xWIZcO36Tba39sgzscyPowRd&#10;1ZAlleVkxfByyUcf/jplrvLixUuKvCAMMyyrTV0ZWJZLo9lEklQuzwfUZU6VBVzZb2FoKxwrJAxO&#10;uXlrmxs39vjX/8v/yIvT1+we3aTZ3iTPoSxlikK0V08mQxbzGYP+JaPRiNVqTpBMyKqIWgHL9nj+&#10;5IQqlWjZHkoZ4uhL7ly3Od6XGPWf8vjRBVU+5OrxBuFyxtv37jK8HFDnNbqikUYJdVmjoJDEOapm&#10;YlkOqmFgWQ6WJQoGjo6vMpsHLJcxvY09NMMljCPiJCKvC0zbZD6fiXnJ87h+9Ro7WztcnF/QbvcY&#10;jC5J8wTXdXEtn9U8YKO1RZqWVJLMvXfe4enLV1ycX1Kt50xLN6mKGqmSaDc7mKpFFKbEYYoqq7Sb&#10;TTZ6HVRdnL+oM9otjR987y69jkYYjpgtZnheA1lRRQR6vax8EwWsK+EiFbqQMDQZuk6j0RDFA5KI&#10;SwukobRmG4o4YV1V4v6e/+OsreuaEK3efedD8VBeV9Jrmiaa+ZJYtAblQuDI81xsvcpKbBA1jTAM&#10;CYMAzxeQXkmSkCQB3lLXMFZt7b6qqcUDOS/WbiLxa0UWVvh6DWMUnChx4Nc0nVarhawI0UbTRGuY&#10;aWtUktikOa5Ns91E0zSm4ynj0ZgizVgtVzS8BpZloKgyQbTi9u3b/OE//0NkRebT733C9RvXCKOQ&#10;3f1djo6P0FQdXTHotFpYphCrXNuiLHMcxyII56ga6LoMkoBEVnWJrqtYloHveeRZhiSBjERRVN8N&#10;c3VdC8t+KYbqKArJ1jHLshDDXBLHYvAzDLIsFXwh28E0DFarBYalY5ga7U6TJIvRDJU4DvEbYuua&#10;Fzm2K9gMo/GAWirp9Fo0Wh51XZJkMYZhkKYZ0/EMQzOI4pjJVPCtJuMRk8mY2WxCFISEyxBFUiiK&#10;kvl8QbvdYXdvlzTLqJWaKzevsn98wObeFsvlgouzc7IkFaDUSnAoqqqiqMS1Mh2bOE2YL5ffQThV&#10;VROtRrpGXcPL58/xPY+trS3C1Yq6KKjyjNGwz/n5GeWaVyAOiWIjrykaum5ycnrK/sEBl5cD+pd9&#10;EZlBotloMR6OKNfNllEkXIDT2ZQsF69Bu92CWhxCFVm0IaVJxs3rN7F0k3F/TDANaDaa9Do9LMMS&#10;4oIEDc/jnXfe5sqVIzRdZTKZ0my0yNOMKIzpdros5guGwyGObRJGKzzX4t6920DJ7s42URhimy66&#10;ZtFstJAkhV53g2azRbvVREYcru/euo2pW3iOj+f4ZGmOKqksF8FaxNKoy5oiL6GERqOBKsu02y3O&#10;zs+47F+wCgKm0ymyqqDpBkma8vzVS3TTYGdvjyAIWa0CxtMpq1WIadlrPoiIPNm2jamYTEYT4ijG&#10;cz2KsuTFy5cEUbAGQ0vs7G3jNlwkDWaLKWkmthdffPY5s8mUPMn45ouv6DU77G7uYps2ZVFTs95e&#10;KzJJnAgIuyITpzGz+Ux8T99HXeenT0/PaTXaREFIFIa8evmaupSYjFZ88/Uzylxle3MfRRbOGtM0&#10;ydeb1yiIBCwfidVySbAKRayHkna7QVkXIFVIco2sQFnnvDx5wZWrx/gNlyiJyOICW3UY9SckYYIm&#10;abx68Yq97R2yJOXl8+c0Ww1GoyF5lZFLhbhGSNy9d5c8KwjDmDhKOXl9guv6pHGKaTooikpWFNiu&#10;hWFpaJbGZDbh4uKC3/293+fhw8ckmWjr3NzZ4er1a6i6ThCKuu+qEtXlZV4wHU/Z294liWLGw9Ha&#10;FWBhaAbBKkCTFaRKYnjR5+L1GUmUYCg6WZ6zDAMWi4Ayr9jc3EaTdaJVzOMHTyjSAsd2mU/nIkam&#10;isokXdUxdZP5dMHTx09ptdrUZc14MBYHYkXF8ZtIssJivmI6GjObTknjhN3dHba2eqJhyjKQZIks&#10;DcmzmIdfPSaLS3FIUCSyKqO72cGwDBp+E8uyef7oBbbioKKgKyp1USDX4tBrm8KFIyNYRVmaMplM&#10;vqvvldctPqqiCrZTFJOvm73EQSlFWjd2KrIABWu6cDKqqioazopi/SyQKCsRZTdNk4bfQJFkpBoo&#10;S6ajEZqk4NkOWZzg2i6aJDMfz/BdD98Vot5Gb2PdzGJw9eo1FFnm9ckrdE3jm6+/pdlqESeJiNc6&#10;NqZlcnZ6ysNH37Kzs02z1UY3DPR1Gcibe68iyYTBijIrcEwL13ZZhiF5UWC8OYD7PnVVkUYJVSm4&#10;M1Ul4MZ5XiApwtWXpCmqptFsNDB0nfOTMybDEUotIQOKLGMZBh9//DGyJDObTpnNZ7iOI0SZWlTV&#10;U1cEwQrWMfwszTAsC00X0PWqqlBlRYCsC3GflgDbsdbCRYLnupi6gSopqJIKRU2ZFaK4JBMuIFVR&#10;8F3Be0riBKkGwzCwTVO0hgaBsLJXNXEcE4WReB0NEXuuyhpVUbEsWxxwPQ/XdrBME8MwxDy1HtYU&#10;VbB4HNfFttZtiIiiG8/31gBqxAyUZaI9TdexLSGgVWu2pKHpNBsNGs0my+UKyxQtVN/xsyrh8pY1&#10;mf3jPX7jn/wG129d4947d/jej7/P3pU9VvGKZrfJbDVHNTSePn3K0eERV69c5XD/iGF/yK8+/5Kq&#10;ELG7NE0F13HdnLlcrtA1HdfzBCNPkmg2GpRlSZ5mLObCMVrWtbiGdY1j26yC4DvBNstS6rVAZZoG&#10;2bp4JI7+8TqryCxmc5IoYrlckuc5q+WS4XBAd7NLjUR/MMCxHepKvGd0UyNJE+Iswmk4JEVMqZT0&#10;djfwWx7NThNJg4PjfZrtJlvbW/gNXxRArJaYioFea9hrULqhG4RhSLBa4XkeURKTZRmDwYAgWBGG&#10;K8qqJEkEHNz3fXRN5ejoGNMQy8eqqulf9NF1ndFgSLfT5fr16+t7hXDwLRcLskw0F1q2DXVFq22x&#10;tanjeSHXbxps7kZs7oR0t/r87j/b5s47XfxOTo2K2bjObJ7xR//hp3z51TPqwmAxDjBqDUvWIC+5&#10;PLvg8GCPVTgkjSPu3LhLEpZosk1VgWMrjIcP+JM/+e+p6if84Efb3Hlbo9nOSZczomVGlal8+auv&#10;aTVN2l2VT753B6QIWam4cesKd965zXS5YBHFmF6Ty/GMZZwiaRqVLCEpMqZt4Pom3Y0WhqUL3p+u&#10;MZ6M2N7eRJbBcS0810ZWwHZtVE3HMIU7SpIk1LVLS/CxStI8odVpcnTlGMfzKcqKNM+Zr8uBbt+5&#10;g+MJdpiqKViOgWWL+P94MmY+nxGFEaPBkGajydnpORvdTVRJYzFdiSbihs9odEZVhuTJAt82MSSH&#10;B18+J49qiiTH1DV812E2maGrgt+oKhqWabKx4dJtyzSaGZo6J40uiJYDwuUlrhvxL/7Fx2xuG2xv&#10;t7l14y0sY4M8ttHVHv3zkNW8ptvd5/7bn/Dk+WuePX3JfBZy+mpMFOiM+hWuc4Wvvu7z+jQiSR1O&#10;T1OWSxNFbaEoLprmsQoTsYhqd1EUk63NI0zdYz6uOXmuEC4ahCudKlPodWzKfEz/8iF37l3F8gxO&#10;Ll4RJAGNZoPBeEgh1XQ2N3l9foFmOuwdXGV37xhN0zF0k8l4wmq1YDa+pH/2lMXwBN+S+T//t/8H&#10;dnZ2yPOa99//hM8+/5p//x/+lIePXxMECb/+Gx9jOwmtdkmzXaMamRDLspqydvjbn3+LbuzxF3/1&#10;jNEkoNtu8P7bN2k5EnkwgHzBb/7a9/n404/pD8eg6Ji+h2a53Lh5F9XQycqSnd0t0jTAc3RsXSYL&#10;ZizH55Tpinfv32V/c4sXD57xs5/8DLlWUBSVsq4o6hK74WG4NrWhUpuqcCLlCboBL14+oD94SZHH&#10;XD28wnKa8tVnT6lKG0NrkkU1quIyGC0ZjFdkpTBomFrO7obMR+9s8fEHm3z0vS7vf1jxa7+5y/Zu&#10;TZ6PURSdomzw+nXFN99MmM5d7tz5DSzD5trRFoe7LTytwpZT9rccmn5OHCx58eKCINKZrkoq1ae1&#10;dZUHTy74m599yc9/8Ss0Q+H4aIt208TWJeq0JJqlRMuY8fiSOA9wGjYffO9DSrlEUiW2dnc4vn6T&#10;zYNDrFYP02uwmE159fKUy8sRaVoSBjEvX5wwnczJ8xKplgGZ2XxBnuYoss50ErC1vct4MkaRJVEa&#10;E4myNc93ycuUMi9o+Q1UMiwlpdcC34g5P/kK1wbL1ul2Nzm7GNPdOqLZ2+fK1Vvs7R0zn4VMpjMM&#10;wyAIluvo35AoCsjSFEXTGQwnhEFOp7lDNM9pOk3kIqJhBfzv/+U7/PP/4iofvm9z7+4unUbGB+9c&#10;5bd+88fYpomCznIWEixi8qQki3PhxtZMZMVAMyxqSaGsQJJVihryUmJja5fxZMl0FjAaz5EVwaQM&#10;44jJbIJlm1R1yWop2Iq3b9zC83ziMMLQNa5evcLdO3coi5oiLVFRhFimyFy9fp35aslssRSMqCzH&#10;1Awcy6UuauqypsrBNhyqHIqsREKmKjMkqUTXBerJsmR8r+TaFZtuF3a2XfqX51DJ5FlNmpVkWY6m&#10;ioK5uq5FLHDtoKZGFMcBsiwY6KoqXFZvzFKqpqHpguFprEuNjPUSLE1TwR/d3Nz87z5495O100ls&#10;EYVAVVCVAl6Y5wVlVaMqwv4srau9TdPEXA9mwPrhIYQnaf2H0gwBZc+ybN2WsyTLMtGYsx4E8zxH&#10;lkTTzmAw4OTkhCAIMEwx+CeJsJ8LG7FEEK6olYLtvW3ee/9dskI08mxubYlIhyRhqDqes473xQGr&#10;cMHGRo8f//qPOb8448uvv2Q2n2M5lmBQmaIOerO3RZWJWk9T19EUGdPQuXfvNjduXEGSK6BAUUHR&#10;BXNie3sTx7FQNaEupmmyBrHmyLKAQMZRwnA4ZLFcUJaVGMYLIbw0m01sWwggWZbheh5U1ToCVuN7&#10;HpubGxRFxnQ2obfZRTdVFFVGVqDZ9AmjFc1mk/liQW+jh9f0Obs4p6orlsEC09IoKwH5s0ybLMsJ&#10;ghDDsLh1+zaHh0c0mk3iOELTFPrnF0g1LGdLLs4vKAvRpCA4WC5ZkdHsNGn12iiGTH/YR1c1HNNk&#10;PpuhqRrtVpvhcMh0NgUJdMPEdkU86saNG9iWzWw2ZbUSNu+9vT3arRbD0Yjjw0OiUNSEU1XMJ2OC&#10;1UrkWmsRfxORVo3trW3CMGJne4fz8wuWQcBiucKxHS7OL4mjiHwd+YmThM3eBovFgqfPnqHpYvDR&#10;NBHFGAwHLJdLNEWj0xbbRwWZwWDI4HSArVnMJmK42d8/wLUd6qrkxz/+Ie+8fZ9WRzQjTCcTzk7O&#10;CRaiBW17extZlvF9D9s22Oi1abU8Hjz4mkePv+Hy8owkigTkGYl2s41tWhi6TqfdouF769e4gama&#10;kMNqFbJaBiiSSrPVochLsrRgNJyQJBllXgnhOc9Q11Gxs7NTur0e+wf7aLrG/sEBiq6BLBPFEbKq&#10;0Gy16A+GfPvgIbZlo2oacRyjaqLK2bYdbMtmMVqgSCqHBweomsbjx49J0gTbsdjZ3cXxHTRTYzwf&#10;c3J+gqoLASBNRLlBGqecvTrl2tE12o0WUiUJnlwQEoQBuq6zvbODYZtYtk1FRVGWeJ7H9tYO6Vpo&#10;0FWDNMpQZJWLs0sMzWCzt4VleCymEZrisb15iCKb6KqKbVnIiE19VZZkWYaqiAIECWkde3ZEXbUK&#10;8/mUui4pq4IkjQiCJadnJ9y+c1M4sfKCxXhBFuYYmknLbzMeTNjb3qXpN/ni88+p64of/9qPefny&#10;OVEWMwvmmKbJ0fExVPDN19/QbLS4uLjEsh0OD44Y9Ic0m23hOqhKJAWKOkNSJF68es69+/fY3d/n&#10;2wcPUVQdWVUpqxrDFLXts/mcLE3XP5eMoWqcn57T8BqMBgPBjVF1kijGdTx2tnfwHQ8FmSxOWUzn&#10;eLbHvdv3cBs+82BFUZRIqERBzLA/osxKqqIiiVIh+KsG0+lEOFEkhXarw0Zvk7qEJ4+fEixD0jRj&#10;PluiawaNRotKUgSEtyixDIM4iplOJ9y5cxvDFBGcqq7WLWUldZEzPB9TJhWm6QASL09f0uy2ODg6&#10;oKoq2s0W/dMBcqZiKDqarEBZokoyVDVFLpYxeV5QFiU1otlMliXyQjTUqcratiwhWFdrjpVhmDiO&#10;LerVDdH+FceRcOw4QqytKuFalmUZx3aQEVBMz/WoS5Hhr8uSIsto+g0c06LMCyhrxoMhVLC7vUtV&#10;VkJEXRejWJaNJMt8++ABn3/+GWWZY66XEFEsFhLtVgvXc9EUGajIkmTtjG6g64IbKckStSQElzdu&#10;1MVsTpZm5On6+V+LhuBup4MsCfEgzwukWiJNs/XhT8TpqkIsouq6Ql/HfF4+f87pq1fkaYahaUjr&#10;/9+beSFLMyRZZrGYY5kWG90ehiFEmqLIWSwWomwCQcRvNpsoikqSJhTrFsF2q4WqqORphiSDYepr&#10;8SxGXfM1Td0gDROqvESVFLIkI1wFwnG5bg6V1qUWsiSRJQlxGBEuV8RhBFWNIstikyirwsKu6eia&#10;jmVaOI6IremaiozgVhmGIeJj6xIagNVyibwWC6uqIi9ylouleMbV9XdijqYKBpFt2ZiGQV2/cbuL&#10;MhtZFlweAM916fV6wqWUi1hzXdXkZY5mK9y5d5uSgnkw52J4yXgx5q133+LJi6d8/fBrJoupEJya&#10;TVbLFX/+53/BN199SxplyIhDw3Q6ZzFfiO2oaWGYFmmWEUURaSLaJk3TJI6i9aJRxDerSkQFWN9r&#10;QSLLMzzXJU0FY1TTNKbTKWmarV3p4trWVYWuin/nmXDCWbb1nTDVaDWQVQVZFQdIyxTQ+SRJsByT&#10;je0NTFunvdnm+PoxW4dbDOZDltGSnYNtOhsdNENjuVpRlMIFPbjsC2dfVmNKJpIsoykKWZJycvKa&#10;6WRCvea7zRcLLi4vMS1TOLuylOVqRbASLu6qqpmMJkxHY/Ks4PLigjiKODs9o67h+vVrgGB0SJJg&#10;O5VlJWKhuk5VVkhUZNkSSVpi2ktu32+BfI7jrbh6s8HmroOq50hyAXKHv/3pa756cIpmdbnsh7Qa&#10;2+RxyafvfYwhCThvlQsAchQVVJlK091AqQ2KrMY0NPyGguPEOHbIr/14H8+LUNQYVbGpIpvP/v4J&#10;lu5xsN9j98Di9r0tTs6e8Sf/8T9z/eqHpIXCw+evefF6CJrPF18/Ia8VUFV6Oz0sVyMnoCCg0XU5&#10;OD5gGS14dfYKSQXVULgYnHN87YAbt67hNx0MW7BPVU3DtEwBbTctwRm0bfyGJxonVQ1VFWUqy1UE&#10;koxtO9+VNziug+uL35tlKYZpUNU1pmEJblokHLlhEJDGCYOLAVu9Leq8ps5rOs0OnmWjyRWmGuI5&#10;GWk45MXjh/RPX3N+8pDDfZujI4fZ9Dmtts7GVptut43veTR9B02LyIszwughh8cSN286XF5+w2w2&#10;4uZN+Bf/8kPe+eAa9+7fQVEthoOAVnOX2SxgOl1gmBaW63JwfMzLk1Msy6XT3qKuHEb9lOlUYnfv&#10;Plevf8h4WvLFVy+IU4W0AFWzsewGZSUThTlhVDAcrjh5PcXQNhgNc371+SlB4FEUPorqYjs6x1dd&#10;ovQZ/+aP/mccP2M4H3I+uuTDTz/Gb3ZYhiE//bu/ZTyf0t3c5tGzV+zuHbPZ2WUyn/PwwSO+/vpr&#10;zs5eEoUTLKXgxvEON472OD7Y4+tvHhBEOd88fM5wsuLazfs0Wk1m8yF3713j6dNvicOEVnObsvC4&#10;OK9YrXzOLxU0bZ//759+TZj43Lv3Nm/fv4lcBXz7q5/y7//Nv+Py9ISPP7pHd2Ob4WRJWso0N3aJ&#10;c0iyijt37mE7FlBiWwpKmbDZcuh6GmoRYqoF+5ttfv6Tn/A3//kvqOIIW5cwTXA8FdWQmQcLSkni&#10;+r1rHNza5e79G3z8ybvs7nY5PtjE0qDTaLC3uc/gZMbjr0+pYo/pwGA6LHn8+IyL/pRmdxvDaRCm&#10;MUgxn3x0lY8/PkJV+5jekN5WhW2LJlFFblKWO2TpPk+f1URpm9OLhN/+3T9kZ9Oi2ypIg1OKcIRa&#10;LDBYospLZKXm5HzKPJKIa5XG5h5PXp7zP/wP/4af/d1nmKbEr/34Ju9/sM2VQ5Pp8AkPvzwnno0x&#10;1IqSObpV0eh47B7u0+p2KSsZZB2v2cFwfCrNwG932Gr3GI+mDIdTZvMV52cDnj9/xeVFn9FgwmKx&#10;Isty8qKk0fSoAdPyGE8mqKqCZRvUFBRVjuWadDeaXA5PefXyOS3fxNZyovlrwukLjnYdem2DxWyM&#10;jMHm5k1kqcPb7/0I0/dZLCJOXvdZLCIURScMI0bDAVkaIUs1SRyymE8JVgt67RbtRpPVfIVc1jia&#10;SpUt2OrBP/uDt9nYjJCkAbZp8u7b77O7s8tiHnHzxtu4dpfxOGQ+T1BVk7qWoZZQVB0khSzLKasK&#10;WVVBlkmLAsf12N0/Is1KZFUnTjKyLKMGJEVC0WVYF4loqooqK2RJwmqx4oP3PqDX20CSZJbLkPlk&#10;ThKGSGVOXUR02i5ZHvLFl5+tnecuq+USqZYwNRNKCUd3cUwXGY3lbMl8tiBYhYTBnOVqymoVUxQV&#10;ul6hqXO67RTHjrDtgouzPk8evcJxexS1RhhGyJJIk0nrshXpTWlfVX+nC4mFqfpdq6DwKwntSNPW&#10;iAlVFARleb6eI4TjWdnc3Pzvbt28TxILYOpqFbBaBdiWje3YWJaNbdtYpv2dKuZ7Hpquk+c5ZVmR&#10;F4W4yGunVL1uyVEUBc0Q9ewghv+yLL9r/5BliTiOyTKxtc7zjDzPaLfbbG72iKKQ4XDwXbuKrosm&#10;ueVqztbBJgfHB9y9d1e8YIsFlmmiygpFliPVEq7j4tgOjm/ygx9+j3/1r/4rOt0WT5894fzinO2d&#10;bfYPDmi2msxmM8aTMXGY0G62kOoKRZIwdJV3332Lt+7fY2OzSxQtWSxnSHKF1/CpZYlWu0mWrTP2&#10;RUEUxPT7fdIkxbIEa0GSpLVbLCYMBVDXWDO98jxHU0QcU1szMAxdR1qzQhRZOA0WyxlZkbK53eNi&#10;cMFyNefp86dYls6Ll8+4c/c2y+WSZqtNXuRcXFygmZoAzekKsiKxWMx58fwVsiSzu7vP4eGR4DWo&#10;KtPpBMs0SeOIVrOBVEsc7B5QVzXBKkBVVL755lvOL88J4oAr167Q29kgzhMqSrIkgbJGRkQmoijC&#10;th0My2Rv/4BGs0mSZ8RJSqPZwPNcNFVlPp9xcLAvNt0S7O3uEYcRjx8+5MrRMWWecbS/z62bN7l+&#10;/Tp5njEajvjwgw+wbZuLi0viKME0TH7xi1+iqAbtZptup8d4PMF1HJbLgBs3bnJ4cIjnusxnol1w&#10;Mp2Sl0Ih1g1x4FnM5rieR7AM+fbrb5jPFmRJhqUYjC/HGLrB7/3e73JxccFiscDzPGQZPvvslzx+&#10;9ICLi3OiMGJwOaDT6eK5vjjc5gV5nqIoEqapEMZLkjQACibTAXmW0Go2RL12WdJptwUwuMjwfBtZ&#10;qWm3muiyTrfVI0kybNuh3emKJquypj8YslgsReOlLjaJeS4KDNI0xbJtJtOJqIp2bI6vXhOZ9CCg&#10;PxwyX85RVY3ZbIFhGPiNJkmasVgscV2PIAzRdY3VYoVSK/Q6XWZz0UaZlTmmLbYDWZESpwmTxYQg&#10;+sfGnzzPcSybqigZXQ556859DFUnDhPeeesdLMPGbzTxmw1s18ZybFbhiul8SrKuuXYdd92etiJa&#10;RYTLmL3dA3y3SZ4WuLYvIPWVgiqZNBub6JoDpUJd5tRlSRiGqIpKmqQCCK6o4gCsqUjrOJLXsGk0&#10;3PXW10ZZc9hG4wG/+upXbGxuivteWRMuYnqtTYqsJFiGKLLCrRu3+MXPf0GeZzRbDZpNn9FkxP7R&#10;PnvHBxwcHrJYLHj48DGsW4XCMObw8JgojDk9vSBNM1rtNrqpk2QRYbxC1WTOL8/4/g9/QJplXA6G&#10;aIZBu9Nlb3+fZ89fMJlM1of/QnBZiookjolWIb7jksQxL1+8wHYd9vf36XW7REHA4OKSyWhMy29w&#10;68ZN7t+9x+HBIQ8ePaJWJA4Pj7k4v+Tli1fYhoOMQlXWWLqNaZikcUoURiyD1fpAm1FXoup2tQrp&#10;X/QJw4iqqjF0g+3tHU7OznFcF0US8Ul13Sx75cqRcFFqGnkpwM8SFbPRGBWdjfY2WZITRCF5VeD4&#10;Dr2NnoinmTqPv3lCNE3J44yqFNHDsijJ84I0SdB1A9u2MXSdVquJ63o4riMcJK4ARL+JBjmug6qo&#10;1PU6d2+aSBII7mCNYzs0m000TUSDy0LE4BVZ8I1sS8SIWT8L0jihyIQwsJovCVYrDE3H0PU17N1j&#10;Np0RhvG6nERltQoIo4jLy0vm8znXrl2l1WqS5zmmbfPs6VO6nS4bvR7NRoMkidFUBamuCFcB7V4P&#10;WRGVx1VdUyMJASTPiMOYOIwJVwH9iz7zxQLTtmj4Pq1Gi9lkSrgM2N/dw/cbSJKM4wjBsKqEOF6u&#10;hStZUciyjIvzczRFRVNU6rIUMHNFONOG/QEbm5vkmRjQ8iyj2WrS63bo9bpIssR0Ov3uesmy4Oxl&#10;WcpyuaLhCt7B9uY2vuMi1VBWIjqU5xlJLKKNhwcHFFlBEsbkaYapGnSaHVxbfM10MmO1XOK5rlgQ&#10;uf7aURWiSgqWKa6B6zp02x163R7qG4u738DQxGssr+OCqqKQpKlwVNkCSWCaJp7v0+50xOy0jjc2&#10;G006nQ7tjhCmi1xgF1iLe4qiYDsC5m6agpcJoCrC2fdG/AqjSMxctRB4yrLAMHWSIubp8ye8OnlF&#10;JZU8fvqE88tzLNfib//uZ4znEy4HfYbDIS+eveDG9Rs8e/qc85NzqhLqEmRJuMgs0xJDpyQzXUyJ&#10;opCyqlDXuIPVakVdg20JTtcbhlcYRSCJSut+/xLWtdessROGIT6Dnieik6YuBE3PcRlc9plOp+zu&#10;7ACIhV9dEacxRVVg+TayIoD6k/EYy7TI8hTdEM3Ln3/1OctwycXwnJ/83V/Tn16ys7vNLz77JXEa&#10;cefuHcHokxQuzi8Y9gd0Wx2u7l+l43dRZYWqFIwwatjo9bBtmyRJyLKMZqtFWebIEkSxcIb1ul1x&#10;DcqaNE7WZTU5uq6zXCyF+Nds4vs+QRDQ7fWwbBvf9/HXonKW5ciKgmUKZqBh1AyHz9jasjCtDN0U&#10;rqT5PEB3OpyfzEmzHv/Tv/4Zj1+MuX7zQ2bzgmCZcvXwGh2/iWfZFFnGdDLDsnw6zQNM1YWiotdu&#10;4NgqaTbHtnP+8L/4IR98sIPEElXOSVYVP/nTz/nylyf8+X96xv37h9y6s0GjU9HsmCQJdJq3mE9t&#10;/sOf/jVRoaJobWarkn/4/FsOrt7EaTg0ez6FFDGYvGSyPGUZL7AbPpZvcz44ZxZMSIuUSi74+Hsf&#10;0ttqk5YRmikTJCtWwVKUE1gOVBJpkq5buFXR2K3qNBptDMMhTTIajaYQli2Lbq+HuZ4//uIv/wpq&#10;mM8XfPP1A4qypiqhzAUfLo0TlrM509EY33E5f/0aua6RyoKdXhffhBfPfsJb93w+/mCPk+efc37y&#10;HNsO+N4Pmvw3/+0nfPK9PT744Ap+q8F8tsDQxbPEMHJanZyPPtnit37nGu990OX9D3v88Ecb/OZv&#10;XcOyCwzfIYsrLi5mjMZLTNviyfMn2J7JIpjS2Wgi6xr94QDfb5ClNTI200mGYXUYjRPOLmbcfesj&#10;OhsHPHv9CtWQ0AyDqpZxnBaa7lJXJkmkEgYq85nE6UlEktqoZpusNFA0HUmO0Z0RvZ2c2/d9tvZ7&#10;BHnBN09f8tWDZzx6+oqN7W32jg8J4phFFOP4LY6v3GQ8X/DwwWOePX3O7u4OH338Nnm2wJAL/uUf&#10;/i6+Y3BxdsrzlyecXIypJJO9oxuYto+kl6CsODjYxlAtitzkb37yiCLd5Juvljx+FFLXO/zb//dP&#10;Wa40Gp0jJFnh3bduohBANqPjF9y7ucvb776LrHls7FxB1n1am4cEcSmWZ/MZ21s9DK2mSgMMKePO&#10;lW2ONj0Ot3x+8Ml9Hvzq5/zkz/4EWy442m3R6+qE4TlxOsZv2WKGOjzmvU/f5eZbh2xvdQmWE85P&#10;XjA8f41WF2y32uRBzPHOEce7V/j875+xHLaJA4kkzXjn43c5unWd0WpJVBXMghHj2SucRsnmnoWs&#10;zEnTAMtqMxzAxZmJpt4nL65zeqGyTAwmy5Af/sYnHB7oqPUlyeqUkycPePr1V1w76CFLIbPVilcX&#10;czA6zJKMy/GSv/jLn/Hk0StUqWCzq/Lf/Nc/4rd/8ypv3fHY2aiZj06RypyP3t/n8FqDTs9B0lRW&#10;YYJuNHC9HhI6SBqoGpUkY3seHb9NmdcURcV4NCOOUzRFxzQsNNUQYrGiU5QVcRZjWCYvXr4miiIU&#10;RSKKVoTxElUHRa8oSZnNJyhSwW7Pw7dL1GqGXI3oNiWuX9khjRMePXyNYW6yuXkHRfNQLQW/0eHp&#10;45f86Z/+Jb7fxnVdwf8tEmRJ8Je2N9sc7LoE83MoAxquimdr9M9fUaQr8mzO2+9cwzRqvv7mW2aj&#10;mK2NYyTJ5Y//w08YDFKePhsSxyrjaYhp+SApVDXkeQmyWDoJMQokRaa32cV2HWzX48Xr18wXi/Vc&#10;JlHWNRUVVV0jyTW9XpdozYFseD7TyRQqSJOM//znf8VkPGej2yOLVyh1xP6eR5oOefr8K4oqQZJq&#10;drZ3qcoaqZaoi5o8KXAMD8t0aHpN6kpGUw32d/f54IN3uHL1kKKUSdMMqY6p6xH7+yqddo1EwnCw&#10;4P/1P/8xitpk7/AmkqRiWiby2iRR5ALzJF5TBd0QulEUheLXmnDNCqahLor/1iV7ZVmQ5zlJklAU&#10;gjtrW7YQrd66+56oVTbM75poVFXDNK3vFLI3opNhGBRZ/p2NXV1zPzRVAM3exAY1TUXWxBazKHKK&#10;ohCWflVAxwEhhKgqrudRVxWLxZy6rrEsAfesqgrX82i1GsL2Xpc0Gg22dja5cfcahmVwcnJCua6T&#10;nozHpHFCHEUs5gvG4zGz2RTNgKvXDlmFS87Oz4iTGMux2NndWTcEFZSVaBSUkKECVZHRdAVVFfyq&#10;s/NTTs9OuOif0+m2MSyTJM/IsoLxZCIubpywWgVkmeAZFUXJYj6nLCpxfTQFy7Jo+A1cz11fZxVD&#10;N8iLnMvLS7S15TnLUrIsJYkjXM8lCFfMlzOCaEGYhKRZQlqkdHtd9g92MHUVv9HEst4cJGo63Q6W&#10;ZVDVBVEUkGYJVVEy7I+oSjHsnl/0RdSvqhkMB5R5xsvnz6jKAtdxmK/Bu9PJhHa7zZUrV/jokw/5&#10;w3/+h+zu75JkCa7vIqsy8SqkLiuiOKbVaokhXtMYjccMh0PGkzGHx8dEUcR8MSdJEsIopKpqXMcl&#10;jiKmkymGpvHk4WPu3LzJ4f4+s8mUKFyRpsn/n6n/aJYtTdMrsbW1dq2OvFqHTBUpKjNRWQooFAow&#10;Q5PWDQ5IkD2h8U/0lJMe0DjrQTcHpDUaRDc0SqEqq1JURmZkZcir1dHHtdhac/D5veAowiKueZzw&#10;4773t9/3edbC9zecnZ2RpcIydXFxyfhyTF1Dp9Vhf/8Qy3J59uwFr56/pNlosruz81YeMBqNuLi8&#10;YLVcMRwNabVaHB5eodftMhgO38YW4zBmuViSJhmb5Zr1ck2e5OiaztWrV3Fcl3JbYRVRyvLt4FRR&#10;FI5eH9HrDTAMk26vT56XKKpKs+lx6851JKUmzQL2DgbcvXeD7//gIz78+vvsHxzg+wGB7xMEgdjM&#10;q1BLJYapoKgSSiUGBbZtvx22ihilgI8OhgO6vR5BGDDo97l2/Sp1LWx2qqbx8tUryqrEtG1ms6mw&#10;dCUpVVUxnUx48uQJFxeX+L7PbDoDScK2bNI0xXUdJFnGMiyySJgju/0ujutwePUA3dAxTAPN0Gn3&#10;OtiOSIakeQZIFFnGdDzl6NVrvv61r7MzGHF5fsH+3h57e3uiuqTIhEmMqqnMVwtGuzscnxwhyzJX&#10;r11jswk4P7tARqbhtijSksV0SeTHXDu8jlTJBJuQOEhoeh3qQkVXbTTFQFN4y8VRVZW8KFivhfFR&#10;1YTxzW24KKrEeHaJZihourimLRcL8jxHkmSOXh/RaXfx/YCqBFOz6LZ65HnJZrXhvfc+IIkTLi9F&#10;JaSmptFssFou2T3Y5+DaFQzTItheL2RJZnw5oSxrhoMRm43PZuOjaZq45vQ7JFuJwiZYUlNz584d&#10;Xrx8CagEYYIkCd7gZDKBWiKJE0zDoMgyNFVjfH6BjESw8bl65QqzxZxNsKHXbbOYz7k4P+Pk5BjL&#10;MBgOh7x+9YooiWk0GpxOLvC6bdxGA98PURWN0I+oy4oiL9E0kVpwHZfxZIKqKm/jvOen52zWPvPZ&#10;QtwzFMGHooZbt24jqQqr1QrLNGh4DV68eE4cRRweHlBWFRWCn+OHIZZucPL6mMjPqHLRoS+qEkVT&#10;UDSF/YN9kZCqap58/hQ116GSUGTBplotV/jrDa7joigKaZqIOpokbcH4wiRYVSVxHAvWjqaSpul2&#10;2CC4fP429amqKrIii+RSDWmSoOmaSKQYwpAWhqIGLv5bKpvVmqosURXxUPzOu+/we7//B1y7cZ1O&#10;p8NoZwc/DDi/vCArMmpZIk5FlWq5WqLpGrdu3UKSJMaX5ywWS+pKaIeXiwXvvfseq+WKMs+Q6po8&#10;TYmikJu3b7PxfSzHQtV1FEUFxMPfdDIV0M1U3Mek7TCgLAUDar1cslosuXrlKov5grKqUFQhE0jT&#10;BOoawzTIS8EbTJOEqhSDuzdppzcDriAIkRWFVqv1ls+k6xpJEtPr9/CaTU7PTln7ayRk6grCIEQ3&#10;dBRZDG66nS4tr0GeZlRFSbfdpagK0iyl1WxiW6I2eLh/gFSBKikotYylC44ClURViOR2t93FdT3K&#10;vCBOBCuv3+3Tbra3Q0sDdctpqApxwDV0A6kWQ0tzy2jQVO1t8lySZSzTZDgcYts2aZKQpSme51FV&#10;FZZlUVWVYCluOZ+qqmJZFq7nieGl64rP5tYULMuCj0ldo24lI1mek0TR25SVvsUxGIaBbmk0Wg0k&#10;RcJ2HFbrFevNmtOzM07Pzuj1enzj699gMVuwmM2J/Iivvfchs/Ecz/KQUZCQcG1nu2TTkRVx8JNV&#10;eWsqdMX3QBNAf1mSmEwnTKfTtwwLWZbQdYNms4HnehhbxkVd16RpIv7ft2nesqyoipIoCGm3mjQ9&#10;T1S584x2p01FTafXw/Ic0GSySnBTu90ujm0znU6I4gjLMVENlZevX+KHPr1Rj8V6wfPnz3j67Cmz&#10;+Yy//vGP0TWD87MLfvWLTwg2AevFGrXWqbOaeJskS+LobSW4rARY3rSsrQnaRVHFIdvQxfVLkSXS&#10;OKUsRA3d0HX6vT4Hh4eoqkKj4WHZlkgdbxM/+hY+v1lvyPIMw7CQK4cyU0mSdPt9qpFqg7py0NRd&#10;nny5ZD13+f/+i1/wH/7kCZW6y2DnNqfnG777vR+xmK24fe0qeRSwnI+RqDEs8dmUyhqFGOoFcfQa&#10;2ws5Pf+MSlry4dfvsVlNCdYhWSRR5w6m0aEoZXb2O7zzwQDTBSSJINIIfZvTk4wf//gzPv70Kw5v&#10;3kNSXLJS5/67X+fBux+yCUMePv6KokywHBXkHFSZrK65mF4gaXD1xiG2a7B3ZcQmXLEIZgTJmvH8&#10;gqyIhTChrAn8CFXW8dcb6jKHukBTJTrtFpZpI/GGt2fQajS3VW6Z6XTG8xcvqEq4vJgynczFEuZ8&#10;QhjE2KZJEkdYhkK/2yAN13i2imNIDLoOVbYhjyecHX3Ce+/Z/OhHB9y6pXL1sObuPYU//Ecjfvij&#10;Pt2Rj+MtkLWc07Oc5SJDVVx01cEwFAwj5f0PDhiMQFHnuF5Cr6+iGxJVpROsVSz7Kq+PVziNNnEe&#10;oxgSJRloUCsVQbJmHazYbDZQqxS5xGYTc3J6yXKzYbZac3J2jul6AueRJ5SlRJqWFLmMqtqEYYmi&#10;OHQ6e4BDURgYVpu0glqxqagpWOM0Am7cbpLmK5JC5dGLGS9OfILMQFEsSklCMw1u3rvL/pWrXE4W&#10;GJbLbLZEUVSazQaHV/apypjPP/0lulIhlyntVgO30cRw2khGg6RSyFFJ85KaiHffu0IUhfzkb/6W&#10;v/3Zp8SBzjsPvk+3e5PZvOAvf/xLvvjyNWs/Y7Bzjf/lX/4LDKPm7q0D9kYthr0WB/sHTKY+Sabz&#10;0198SZRreO1dev0h+zsjJhdHNGwFz6hpmtBzZT68d8CH9w+4caVNw864suvhz8dotc9/+8//Kd/4&#10;2lXu3RtQywFhvCYME+7dfZ8bd27htT2eP3zKL/7mp4yPjtnvdfjg/k2kIuBP/v2/Zj5+zDc/uoep&#10;6Pz0Lx9zOT7mm9+7w3sfXcPq6mgti7Au0BsOmAqDw11kw6TKNKbjijQdkCQH/OznS14dGfziVxPm&#10;G4UgK9m/ucf+9Q67QxWKJecnr/gX/9OP+eKTFd2GTKfTQTGaHNz8kJNJzFcvX6MaDVyjz8nzEzzN&#10;4NZ+n29/7SZ7faiyM3rtnG9+Y4cf/PAK3//BPd77+l1u3bnNZLrm418+4fR4jVRaWHoDVRXnHdM2&#10;MU0dS7OIgpjVckOr2eb41TGGqqPKGoqsksQC4VOUYDkeSVZhmQ5lUSHXMo5poWsShgFJFrBYzOh0&#10;exhSSbw8wVBi7t7sYao+oX/KcnmMqtf8m3/3K37xyy9ZLMeMZ2NkTcHQbIb9fS7OF6iayfnZGUkc&#10;UuQpvV4HTZH4oz/8Ef/Nf/UR6/lD9nZMfuv77/Knf/JviMI1daVQY/KLjx/yV3/1kCdPIjrdG6x8&#10;hS+/mvAXf/U5j58t+OrxJbuHdwgTsL02RQ2GZZKXhcArZDFllSPJNVES4noOIjoHs9mEWgbTErzr&#10;ippaqknzlLzMGe4MuX3rFoZukMUJ08sJ/jokChMcuyHs13VJFs843LdIotecnnyKRMjdO1dRNZXT&#10;sym22YAKHNOl1ehg6g5VBlEQU2YVnU6Xpuux8ZfESUSrPWC0s8O1a7s8uL/L9aseRbamzHI264pf&#10;/fIxutFntHdrm+YXZ5VymwZ3tlKcsqrItks1TVO5fv06rVZ7O/cRZ6E3z+mKIoZ7ZVWhbfmfNaIh&#10;oQyHw//u/p33MUwDz/OwTIuiFC8AtWAZ+AFZlolpmKri+xvSVKQebNtG2zJAtC28VpZE1D5JE4qy&#10;EJrj7SbS3G6oNVUcrGzbRlM1cbAxdFRVEeYf26LdaQtF9lYfrsgysiJjuxZ+4gtw+qMnnJ+eEfgB&#10;ruO8fUiwbWG6Qq7YO+jT6bcoq4JaqkkywZVSVIXVekmWZSjbw4TjOML+VxXbA1pNGPqkWcJ0NkNW&#10;VGzHJU4z4jRFN2xkWVQsyi1HKM8KqgqoJcJQbEGtrSnQcWy8hjAu5plgP4RBSJELqKRj27CFrdqO&#10;LZTfRUoY+az8JfPljGs3rqBbOrPlHN3Umc3GWIZOFESYpkWSZBRFSeAHOK5Lv98jTUVNbH93D8dw&#10;+PBr30BRVGaLBbdu36bVajOdjCmKjDLP6XXadNttqCW+9c1vcuPGDZIkYb3ZoKqCaxTGIVEagQSm&#10;odOwXTxHVGamkwmnp6fIskIURYwnY6I4ZjQcYRg6fhDy6vUrsjSjyHPmsxmmaZElCeenp2RJQl1W&#10;nJ6ccnF+zvd/67vEccSXX34p6luuGPpJkiIe1uZLXr16zfPnz5nP1ty4cZOd0S5+4JPnomJ6enLK&#10;arlisZizt7cnODaLJevNmn6vj207yIowhaVJwrA/YmcwIvDF4bXhNWi1Wpi2BQhttyzLrFYryrJk&#10;ZzTi/Pycg/0DLscTgiBkb/9A1BdsmziJCaKAwbDLcjlBN+E73/0mhqWgGDJn56fM52Ij4XktbNvF&#10;3/hkWYpt68RphKYoUInEnqwqpEWGbhjsH+xhuQ6NZgNV11isl1iWyfsfvEeapTx+8gRVVd8yb+I0&#10;xXUcyqrm9atXBH7IerWi0RQXv+FwSLPRZDadIyGGA1Q1dS20pLqm4dkey9WSvMjp9LrUcs3RyTGT&#10;2YQkTTAsCz/wkVUZ0zRJ44Rmo8XLZ8/41je/hWc5PHv2lJOTEzzPZTAaoKgqKDKdfgdJkegN+9RS&#10;xen5Ge+88y6D3gCpluh3B3Q7fRzTRpc0LN1i0B2ioHB8dEKR5igodFt9JDTiMKcuahRFYrGcM18s&#10;KCvxvWy327TaLQA0XaWmYr6YkZUpjudS5IIz8qbqq6qa0Cpvtdl5VtJud+j3+5ydnbPebHjnnXeJ&#10;oph2q8PFxTlpEnPl8Aq2bROlKYc3rkEtEUUJZ6cXREGErpsEQUi/12c+nZGmKUmaEEQBnW6T0/Mj&#10;sjxG0xRkGd57/30ml1M03aLhtfHcJnEYo2yv0+vVmrqshPVMM4ijiMgPicOI0XDIOtxQUXLjxjUm&#10;k0tUVabdalJUBafnp/hRwGBniOnYlFJNf3eHXq+HJMlEoQBYv6kplWUlhASqynw+pypL5DcR4bJi&#10;s/HFtUPTxM0pErzE+w/us1ituJxM+OH3v0/T8/jZT39KFPjs7IyIk0Sk7YKAh48eQS1z/PIUuVJQ&#10;ZQ3bskTqIPAJwojRaIed/pDL0wtePnqNKdtQS8JSF0W0Wi0sU3T03zxUK4qCpqoi8ZPnYpgjiZiy&#10;44iEsUiyiJtmlqZvzbdiKVOK31USv01YhVHIarWiKgUTKNvKSoqyFPU5y6TdblMD77z3Ht//7R9w&#10;cOWQG7ducO3mNe69cx9FVzkdXyCpCpvQR1ZkDq9e4e69u/i+z9HRa0xdp9fv0+t2sS1bJEIGA2aT&#10;MYamocpCPfz61Wt2D/fJigJjO1iPU1Fpurwck8YJiqwQRzFFlqPogjMjI4nkZ5YTByHD/pDNxieO&#10;YwzTFBVCVaGWBJup3P7e8zTD0EV9zrTE+/1moQUSVV2xXC5JswRZkpAUUQOsZYiTmNlyjh8GAo5e&#10;idfWdMHbLIuSOIgwNJ33HryDvB2G14jN5HA4ZDQaoisaDVcgAtIwRpVVFBQMw0RGwjZtwaByXWRJ&#10;JggCZtMZWZZimSae66LKCvkWMF+VpajepZlI26TpdpipYRkiifQmzp5lGeu1YD2Zb8DkuoZti3SQ&#10;rotUbxzH1Nv4vGmaIEnU2+We4D0JtoOiiPfYdkQyUBwKxbKtKit6/T6tVnNbK5NQNZWiyoVQB5l0&#10;+900DIPT01P8jc+VwyvUZY2/2qDWEioK4TpitVgTBwmaohNsAmRJpt1pousKjx8/YjabUm3tzoJD&#10;Kb4XwsiqIiER+IJjpaoqpi1+/2VZilS5rpOmKbqusdn4nJycEoYhsqy8hc+nSUJdVchAURaomobl&#10;2GRlzjrYkBYZsqnS6LQIwoDnz55SlyXdN2dGTUE1FC4nl6DA2l9x+9ZNbt68xReff8FsNhM8zCRj&#10;NVvz6MtHtN02nUYHz/QI1qFIASYJB/sHYjMsy9utb0mjJYQIZVVi6CqtRotWQ4C2/Y3PermiyAt2&#10;Rjtcv36D/mBAUZW0e23a3Ra6qWO7No5r4zjiDPwmQWcaJmmSEIUZUZSS5RH9fgfbcvA3Kct5znop&#10;s1mb/OV/fsivfnmC3bjBd37wx5RYHB+PqcqKD9+9z26vwZ3re3RaFlURY5oam82cYHPCavmI3d2c&#10;D77exmusidJTjk8fs7e7y8Mvn/P5r1/SaV4hL0oUvWSwp/Kt39qnlHysRp/FVOJXH1/y8KsZFQ63&#10;7t8hrDLQDRyvhaToBFHGL375awzTIc9Ler0+Da+Fbbk8e/GSdRCw8VesNyuaTQ8/WNNsN9mEK2Sl&#10;pjvoUFOw8le4jsetm3dRJB1N1kjDgKoMkaUE6hBFKaDOWC9nrBZzyjylqnKCcMPp6Smr1ZJXL1+x&#10;XK6pyhqv0eSb3/iIRqPN5cU5VZWzM+qSp2tcG3ZHHtHmjOOjz7m8eIRtZZjGgn4v4I/++F12diry&#10;9JzR0ObugwOuXN/BdS2yrEaRPVTjgPG5yZPHUxSpha40ybOaPM+oq5TrN3ZZLS+R5BJQ0LU+Udjm&#10;4VcxSdIjTg3ySmHnYJ+irrmYzMjKirW/xo+W1FJBnhXkaUUQxKRpjtds0O626A66KIbOxXjCcrnh&#10;3u33GPT2KQoZapW8gMl0voUoK2RFKWqpsgyqg2m2kRWQ5JAgfEWez/n0sy/4xS9fEiZt/LiBavVx&#10;G00UXcFtNWj1urw8OcHxmqw2AYPhSNxL6xLfX3F+/pr57BKlLnlw7xau12AdJayTkmt330XSbF4e&#10;n5LlOYcHh6yWIf+v//F/ZjrZMJ/H3Lhxh3v336OsFJ48e43vp0xnK2rZYLR3QBSH+P6SK4e71FXB&#10;2ckZr4/O+f/8z3/BX/3k1/y7//QzKsllMt9wsDsi2kz4i//4L7l7vcdO10ArVrx/Z5ebV1tsVi9J&#10;wjM0dYVj53gWXByf8M1v3aPdlKkln8NrI/r9PotVxD/5J/878lLh5z/7NX/71x+j1got02G312HU&#10;taFasFo+4p/+0+9gOwsuL1/yv/1vv+DF8QXf/nsWN95tk8oBkm2QyCq5bFJpFnqjB0qL3G/w1Vdr&#10;vnwScHwORxcl07WOZA6QjAaqbTDY66JbElmypsoSTNnm5Oklm8mG73zzt9jdO0TSWuRSl0LpsXft&#10;Nh98+AFZFPD80UOaukm8XBJMpzQtg+s3r6EaGqpcYxgKjmdj2E2m85i/+dmXHB2HbDZwfDQhSwqa&#10;DW9rfDMxVB1Ls+m0urx8+ZIizWg3m6RxjIKMrunUlUhhgUKwyWlYbRqOS9O2cTQNpSrR5IL55DV5&#10;tkahxlQdHBW6nkzLVTjYa3DrRo9bdwbs3R6gqjGT2UvKOuTDr1/l4HCHTz75kl/+4tccvx4zm/tQ&#10;qywXK1HrN3VMQyXYrCkzn65X8cG7N3nwzi26HZeXr15wdj6hKDU2QQVyi9mypt29zfHZij/781/x&#10;yW9O2EQWSeFRyR7d4RVWmxjb80AWWAdD0zA1VaTcq4KqFgy+qi5RdYVOt01apEKUJkvEUUycpqiG&#10;htNwMC0Dy7ZoNJooSFycnaNICsv5iqIETTW5eniV0J9x9dBDqs65fdPiD//gm/TbFndv3aHl9fnq&#10;qyOQDHTVwLMb1IUEpUyeFJR5zXq5ZjlbEkXRNumUMl9smE5nJNEGmYhBz0KVauKowLZ3kOUOt+9+&#10;A90SS/sgCAXKQxaJ+2qLdZLlN8K9WqSww4DlckmW5dsGg4G0lf/xFrNgvkVO1ZVAKCjD4fC/+63v&#10;/ohutwvAarUiTVJUTRzU4zihrsXkK05Ela+uKlzXw7SEfenNwV/8QAKqVYuZzdvtoLLtLpZlSV6I&#10;2FdRCp5ImiYkaYwsQ7PZEBW7KKQoClE72mqvVU2lLAskCREnNAxGgxGmJqL1likML4ahMxgO6A/7&#10;qLpCq2PTbIk6UZqmwjyS59iuQ71lJOV5QbfXYW9/l16/IwyBVOi62F5WW7YXskpWlJS1RFlJKIoG&#10;W8ZHmmZQQ1VJSFuGCTVouo5lmmi6Kh6QWy0kSWI+m4uqx1JsTFarpYj7hyGyqlDWwuZV1gVxGvHh&#10;198nLVLyKgO5ZrqY0+510FWFK3t7nJ2eUxQVk/GUKIqZTqcYusH5+RnL5YJOu03oh7i2Kzb/eY5p&#10;WZiOw2q1wrYtJGosXcNfr+l1O6w3G2E1qxGJgTSjrMptcgbCMGCxXCBLMpqiMZ2IA22r1aLX7bG/&#10;t49lWVim9bbKl2UZWZFRVMIU1Gw0ePeddymLgnA7fFRlhYdffYWuagz6fZotj4cPHwI1jmMTBP62&#10;yupvEwMySZKSZwIcl0Qp4/GYbrfD3Tv3cF2PLM0YjobcvHEdx3FYrddcu3aDnZ1dPM/j/PJ8+4Ba&#10;MZ8tiMOIy4sxZVHSarRwHBtkWG7WInXU8MiynMVigWVaREHEbDrDdcT7q5nCFlJWUJQVhmUyGPZI&#10;shDdlLn/zm3aXRfdlFlsljx59pzlKiAMMy7OZpyfjtlswq3UQCOKI3RN3/KnYkpKZFVGUiBMRCUv&#10;r0vOx+dkRcZwd8R8ueBifMlytWK5WnE5GdPtdVEVlelshqqo+Buf1WK5FSyobx9eLdPm+rXreG5j&#10;Cxh2GQ4G6KqKrhssFwvmizlJltDqtijrksl0gmlbtNrtbVVoa1vLS+Ra4uT4hL2dHZqeRxKFuJ7L&#10;YNBnZ29Eq9NkFayRNZkwSXA8m42/4fnL5yDBeu1TV5DGGcEmJFiFSJWEY1qiLhmmLOcr6qKizkta&#10;jSZVUbOYLqkKYcEqilRc47JU8FMMwS7J8lzY3uqSJI1J85jpfLq9DoLreFiG+B1LtUyn3dsmhmw0&#10;zaDVbrMJNrx89Ypur8fNW7dYbzYEfsCLFy/RNI3+YEBV1fz6N3/H9du3AZnx5ZQwjChLkcxMkpR2&#10;S7x3ArDsMNobopsKh4d71FLJfD5lf3+PbqfHLz/+BNty0TWT49enYmisqm9rLUUmkiiyJBGFIVVR&#10;QQ1lVRKmAUkR02h6TKdjvIZDEPpsgg22azPcH6GaGlbD5vaD+0Rpgh+FKJLMdDL9L1UkwxJV7yTG&#10;9Tzu37+PZZvcuXuH3b09VE1lE/jkRcF0OiEIIoqyIE4Srl67ysVkzJOnj9A1jTSJUWSJWzdvoigy&#10;WZ6RZjl5WTCZzTh6ecbF2VTolxVxCDAtE0mRmc7mNNwmg+6AT3/9GYvJCk0xCIOIPM/RdVG9HoxG&#10;6LpItiiy8haUnCQpVV1hbSPKIpGn/Zeb5Ra4bju2GNS8+eeKsMMpsqh6x0mMbds4joOqaiBJZGmG&#10;67oggeN5qJpOXhSUdcVstSQtcvw4YrFZ8cXDL7Bci/agx+PnT8mrAt0y6A569Ppdoijk44//luVq&#10;iWM5KLIiqlm2Q5ZmzCYTet2OGHjoGsFmw+PHj1j6Pm6zQRLHhHFMXuSs1xviMEKRBQvJX61RZAWn&#10;IeqRlmmhyQqOaROsfW7fvEUQBKxWGxzXoQJUXUOSt/IVVSymQELfcp3UrYERCZBkDFNojYtcpLIk&#10;WUJWZQzLxPYcTMfEcEx006BMC4q84PDwgIbXIM3fDIwEl8rUDTqtFqvlmtPzM9I8JYljsiTB81xs&#10;w3xr8DE1UwyHNYEskNkaizMxSOl0u+yMRm/vz1mSkWapMJWWW8uvqkENiiS//XvHsml4Dcw3RkPL&#10;pNVq0el00DSNPM+pqgrTMCmrisVigaptU1WOI5YHRYmhG2iqir2tFaqqYDXVdS3ePxBWwC3kVAxQ&#10;ciSg3sLqdV3HcR3qumLj+6K6nRdsNj5lWTGdzHj5/KWQT2xCVrMVvVaH8+NTVFSqvKbltjF1G9d2&#10;iaOYL774nM16RaPh0mx6uJ5Ho9XaGoHEwk5RFFxHpHC73Q6Dfh/TFLrqN1YhhBMIVVXRNGEkDMKQ&#10;ZrNBu9MhLwps+78sKV3HRZIlHMeh0+tQUtEZ9Gh0W3RHfbr7A5ymWJq2mg1GwyGDfg/XsampKOuS&#10;IAoJw4DA34gBvmEShTHBJiBLc54/fUkaZnS8Dmevz7A0E89qICMLm2OSsjPc4dq164RBgKHrrDcb&#10;oljwuwzDQFYkVEWYFHud7rZS2+Lw4JBrV66i6TpJnBDFEYqpsn91n1a7ia5rSBKYpkGn08bUNdIk&#10;xbGEJEI3NQxLpqgiVE1i4wcsFwF1bTFfZPi+wse/fEKjdUAlNTk5W/I3f/MLiiLn/Pgl3/3GPeR8&#10;zeXxQ3QSdkYd+v0WZR5iaAnvPhjwjW/ssH+oMBjJXL0+5OatW9S1gb+uWcwqPGeXvat7pKWP4VbY&#10;TQVZNUhiiy8+XxAETfYP3+Xuu+/htg3O52NyZHb3D3nx8ggklfl8TVVKbFYB+7uHGJpJuIkp8gpN&#10;14j8EMoaQ9PI05zNeo285aHI2xSdZdv0+yMs3ePhF0/wVxs6DRPXKqnKKZ22xP6eh6LElEVAv9Nh&#10;NOySJD5ZFhHFAZtgw6uXL8jyjF6vj66bxHGCJMNo1MW2VWQi6npDw6twnISLs88I/DmjHY1/9t/8&#10;Nt//wQ1292v29tvEYYTldqlLk2Aj8auPX+I497Dd95hNXP78T59yca4QBxp1baFpDSRJxXFcamRC&#10;P+H0dEq7c0DgK6zXLkdHEq9e1aj6HnllkEsS6zDh6GRGlNTMF2sktSZMV5RVSZ5VGJqLqTu4jksY&#10;+Rwc7lFLAj/S7fXJE/DXKb3ukIP9K+RFQRSHmKb4jKm6Sl5lhGlAUVVEUcV6HaBIOUl0jr95yXp5&#10;zvWrt6npE2dtbj34Hg/e+yY/+t3f5t6De0iazGcPv+TpixdigBSleF4D39/w6vVzHj78ktligqrI&#10;VGXO+++9T5zmPHl5RJhLjFchrf6Ifn/AlSsH1KXGv/1f/5I0rvA3Mb/7u7/DP/8//3M+//xz/uTP&#10;/owgTPjgw2+xWkcYhkt/OCSIfN559x2quubzz78iz+HFiwsupyGLDfzgR/+EsjaZzWcc7HVw9Ix4&#10;/YqnX/yEUaPCMxKu7FpMx4/4H/6H/zevjx9z/TY4Ts7l+SnTi5Tl/Jxur4Nua2RFTrs/ZGf3Cqbp&#10;8Sd//tesVgmu4WAqBmotsT/qY+kVRTHn/oMeV26aqPYc00lZBXPuvmfw0fd3sVsSsqGxTmr8VCVM&#10;dSStgaQ3MK0hRdJm5eu8OFsj2132b74Dpsfd977O7XfepTfs0+61qaiQ65LldEmVqVzbe0C/NWJv&#10;5wpplfLqdMInX7yiVDrEpcyPf/zn/ObXP4MipOuaFHHIcrzg6MULok3GcpagmkOevJjw7OWMLx+e&#10;86///c95fRIz2H3AJqgYT2aML885PX3N+fkZMiqD7gjHdWm3Wjz+6iGPvvwS17ShrNBV9e390zQt&#10;qCTKtMLRVRpWjSXFzC9ekm0mDNoSeyONe7eHeLZCsFiRRxuGbZtuy8ZfjwnCKbqeI9UhzabBg3eu&#10;8Z3vvMfOsEWz2aLdvsrrF+cEmwzX6aJpNpIkbxE8JVWZUZU5WZLw/PFTvvziEZpuceXaDX7/H/wR&#10;B4e3aHd2efbiDNNpU0gGo71rfPrZcyazjFruECQq00VEUavs7B8iaxpxkgibcVWSJxnSFrIvksYm&#10;pmVi2qL2b9gGcRyxWMzJCyE1Mm0LWZEo65KsyFBVBUUWC6jFbM7uaJcszdhsAhqNFpah0+/a+Kvn&#10;DLsZHzzo0nFrOo0mjtHl/MRnskhQdQ9Tt+h3BhRZzXrpUxcCB6BICoqkUpXlNqygoeviPCJLJUUe&#10;MRtf0G700JQmcWRyerbm9HxDnMqouliOJ3EiTNtVRVGKMxwIw7aiKORFRhCGAqm0FbAYxnZBp4pz&#10;vTgziuGXLAvuo6IoYmj12z/8PcEh2WzexsuLohAbRFMcTGrqN7QsbNum3WlvE1LixcuyfPswVL85&#10;yOsasvJfQFuinyjiX2EYCiNLKKpQ1DW2Y7wFtRuGQZomXFxccHFxjiRJXLl6KOwtcURaZKK6IavE&#10;YYTv+8iS6IIapo6iyaCAbul0ug0cx2Tjr8myDNu2GQwGpFkm3gRVxXEcev0ea39FmsW0Oy2ajSZl&#10;VRJHMWVVo2kmaz8iilJU3UTTDDTVIMuEdlrTDEzTFpWGWnxABSzSQdU0ZElMXfM8Z7PZEIUhnucx&#10;GAzwXAfLsmk2W6iqQiXVmJZJo+myt7+D5ehkecw6FPVASVUI4pDdvV1u37hOESekSc5XXzzi9OQM&#10;VdGQkLG2umnPdTENnZOjUxzH5bPPPmPv4JCr165hmMK45HkOO8Mh08mYTqvBB++/i2U7TKcT8UGM&#10;EjyvQb/fZ3dnl7woOD+74PLyEs/1KLc66DAMxVAyy7EtRzzQRhGtdps0zSgLYU+UZBnDMGi3Whia&#10;wauXL4Spxw9YLZf0Ol12d3eJo5CizDk9PWWz2dBoeG/ZIlEUkxcllmnT6/VpNlqMLxfMZws2mzXL&#10;xZLjoyMx/CtLxuNLJFlivpyT5yXdbg8/CHj9+hWmaXDv/j3quuLy8lKkQdKcG9duoKs6lVShmRpI&#10;oKgCNpukKXUJuqrx8KtH3Lx+k7PTMy4uL7l1/x6SrKBqAg7aaDaQVYn5aoqklhwcDlGNmoKcTz79&#10;HMN0SeKa49dj6lKn3RrSbvXpdHrbYWgNkoQfBgSxT1bmWK6FYqhczsY4DRfLs1hulmimhqJuhzFl&#10;SVXXjKdTFvMF77//PpOJqOg1G006zbYAEzs2tVSzu7vHcDhkOBhw9coV5rPFlt1TiQm5HxCGIbUE&#10;XssjyzPKqiCKI/JC8DvyokDTdPb29tlsfIqsEOBlwF+vMQ2dXq8nDgCWQaPtoVsapVRRSRDEIWVd&#10;8tOf/4zdgz3KssRfb0jiFAkFW3cYn10SrH16rTZVAaZm0m62oRDwade2USWFqoAyq2h4DWEkargM&#10;RyNazTbq1rhlWAaKAn6wIYpDFFVm92Afy7QIg1DYsDYBs+mCzTpA10QqKs9LNN1kE6z51ae/ZDKZ&#10;cv/BA3TDJIkTjo9OmM6muK5Hq9mm3W7z8vgIp9lAVTWOjo7FsH9bNQKJNE2JI8HFchyLSqowLJX+&#10;oIskV1xenmGZJg2vyXIp6gFPHj0jCmLWiwWdVltIL1ZrUVvRNKJNwHw2FwnXLWtGNWR2Dofcv38X&#10;WalJ0pi8zFA0md2DXQb7Q2RTY7qe4zQ9posFL168IEsz7t+7RxSEbDYbBoMBrXYbRVVptJt869sf&#10;4dgWh1cOuXHjBr1+n5evXmLbFgDLlaiBl1WJbuj87cd/i+c6dDtt8iyj4bk4ji2WFlWF43l877e+&#10;z/7eIUevLzg5GtNuttE1GVmusWwTw7JYLNfEUcpmFfD84XNsw6Esa2RVxWs26Pb6gt8nK2RbsKOu&#10;aaiKeIgWtSrBs1JVjare3nDLAlURRkBN05AQ97mqKsUyZVs1lSSJsirfDqwURTCRxNBZsI2K7Xcx&#10;iiMM2yarCk7Hl3zy2ad8/He/5qe/+Cl/8/MfM1stePryOa9Pj9AsHUXXMLd8uhcvnvPkyRO67Tae&#10;470dwuiajm3bPHn0iP29PTRVsJfmsymnp6fMN2s6gx5FUeKHAYvlknLL86urmixOCTYBjm3T6nbE&#10;MKoCTdHQFJXlfEG71SYII/wgQFJkakmmlmqKUiwg3sDZQTAcZVkMpZTte6RswdlVWYoBUyo4hlev&#10;XePG7Zu0+x1sz0EzdXTTQKpk0jBhf38fy7Ipt0kiqZbQNU3Yc1SNKIyIklgsdfJcVP1r8BwHU9dR&#10;JZUiywn8kFarTcNroigaRSHqim8OVPPte6JICmUp6pGyLKPrYjjjOi6GYeA4Dq1GU6TFTQvDMKkK&#10;wTcrtn+1LGt76BLAeMd1sUyTIAigFpIbTdMEfF3TcB2BZjB0g0bDw3VErD7Y+EKoIInUUZkXVGX5&#10;FkptWRaObYv63vY8hiQjKQp5UeC5gpdkaAaGLlJme6M9mm6TJEzoeG3mlxM8y8E2HBpuC0MzyVJR&#10;h3cdm9FoIEQzCjiuYIUWRUGRiUGZuuWdvqlHhkEofkbTRDdEvP+NoCDf4iVEklHAtNl+p8rt+xcE&#10;/luTclVXyKpMmERImkKtSOxd3adQSwxXDHwatstyPsdfr6mqEqjRNB1Zkbm4vESTFUxNJ08zgk3A&#10;2dkFSZxTlxIHu4fYuku4ifjBd36IKmmURUW4tTkncUyaJMRxjGboxHFCu9Nhb2+fdreDJNUYmoFl&#10;mkg1VHlBXQlzEnXNxeUlWZEzLYQtjwAA//RJREFUGA3p73apFcHnsm3xAFPlOa2GSH1dnp0JNmhV&#10;MZ6dkpYbTFMkVv0gIk1qZrOQi4s1z19d8OzFKc32iOk8ZHy5psxz5CrDX5xw87DFfkfBlAK+8f4t&#10;7t66giwVaIqMVMLOsEHTrUjTMZYjIckKjtelLG3azSs8f3rBj3/8MdP1mu5wyJPnL0lS0LQujx+O&#10;+ezzM6JE54NvfAfVMlmHa3JJoZJU4iRnOl3x/PlrPvv0S25cv8G3v/UR89mUj//2b5mMxzRsl26z&#10;i1qrjHojyqQg8mO6rR6UEPkhVV7R7w2QUZjO1tSlSuQnFHFKXfgo0pJOJ+fOnTb339vFc3I+//zn&#10;RJuIKs/YbOZIckmv3wa5AgnCKGI8HnN5MSaKQ6AgyTZ0uza+f8bJ8ed893u3+P737vDgQY/f+91b&#10;/MM/ep879zu0OhXtvk2ZOfzi56+4OIaTk4rxWOfLLxPOz1zCYI9e/1s8fRYRbhR2d64BCijiWqDp&#10;FnWlM5+nlIVDFBiML0qOT3IWS4tNYHF47T65VDFdLpjMA6JYJUlg72CfztDm/PKEPK8wjSaO2UaR&#10;dNarNaalo2kSbsNlMBjhr2POzybUhUgu+P6C3b0Bt+9cxw82LFYLsiInLzP80BfGxSAlCX0UAvL0&#10;lH6n5IN3bnL/zrusljJHZwFhLhOkMVmR8sXDL/l3//Hf40c+zU6Hm3fu8uTpc+azBcfHr1E1aDQc&#10;5guBUfF9n72DfSbLNS/PLnE6Q7Ja4eXrYzrdFv1uC1UyGJ+t+fLhF3znux/xf/lv/4/85tNPWG/E&#10;wH86W/LbP/xdTk4ukCWV97/2DqZlEkQxx2fntDpD2p1dLsc+a19CVjt8/Vu/w5//55/huQplPmd/&#10;qPOj793B09bs91Ue3OrT2XeQ6xk7ewr332uzd02mYM3OzjWuHNxktSw5OLhLVsLJxYTxfEl3uEMQ&#10;Jzx9+Zq9w6soUk0U+LiWRcO1efb0S1Qt5eCKh+lEVMoCs1Fy590RX/v2Ab1RE0UzCUKFvGwxX0ps&#10;AoVGY4RueJSlSlW5SLqD2W7iDjoYLY8gL4iLGknVSIscw9DpdDoUeUFZVOiqyaC9j78KsB2d9tCi&#10;0W9zcrniYpbx9MURf/3XP2YxPef+nUP++I9+yO/8va+xWp4xmfisNgkvXm344uGKn/z8iC8fb/iP&#10;f/qYh0/W1GoPSe+i2x5lnYMsEqGz2YLjVxc8ffKK5XpBs+niOTavX7wgjWLajQbDXk8wDzXBhdQ1&#10;lZapUUQX3Dy08AyfT3/+Y/LgBa6+4I/+/ju896DPfPySZ4++wFIVLE3H3yyJYl/wngZ9Gq0mQRDh&#10;eS3KTEaVdaaXPp3OTS4vlowv1jQbQ4pCfsvojsINWRIJMU4NWapxerbksy+fsgkzjk+n5IXGq9dj&#10;/DAjShL2DnZBqnn87IIw1ihqnayU8VrizNTqtNjdGbKYz5HqkiQUqBJNNpFkcU+uq5oKcXatJVFl&#10;VjSFNEsE60sWMpayLinrElUXzyi6rpFnGXEYURcl8/kcz3Voeg10Tabhyqzmj7m6JzNs55hqQeqX&#10;/Lt/9Tf82X/4hKQy0Z0Gpm5hGy5VXiOhEvoxumLgOh6mYeC57vY5ribPRbCoKFLKLMWzmnQaI6JA&#10;4uIyJMs1kkIhjGsMw0JTVeRtgElRFFRNRVGEoEVRFKpt4vrNEK4oCpJE2EzrWkj85K0gJ89zkcCv&#10;t/9OQgytbt98RzzYlpXgcyBR17U4ULjO1lqj4rguhqYjSYKxoCgK9TYZtFqt3iaY8i2/qt52Mt88&#10;oJSlOOTXW5aBJInKoCzLmKZOEPjMFzMUVSGKQhEKk4RlqKoqkaSqaxbLJbpliOREllFXFdqWp7Bc&#10;LzEsU2hvGy6GpeP7C6AUoPWtSUkzDE5OTt7ayPJCUP2XqwXzxVRE802dNEkJwpiyqEBSWK9DZE2n&#10;LBEVwEpUY1bLNVEkKhbalvWhyIJXpeviPavqElVV2GzTS/KWo1Lk+dstvmUJM48f+pi2hWHqWI5B&#10;lsVEScB4Nt52YGWu3biOJEus5nOePXzCcrEmCCLm8yXNZovlcsViscAwdBoNlzAQMHXXdhmOdrAc&#10;B80wWa3XXL9xnU67jW0aPH3yiEGvS7fbIc5ijk9OaDZa28pYg+ViQRiEbw+cRS6Sc1VdcfvuHapK&#10;2BEbXgPbsqkqsSmWJZnhcCh4MppKd9DD1A3qqmI+nxNuAhRJotNqs7ezy7vvvsvZyQnj8SWKpnD1&#10;2hVxCNbFg+N6vSZLc2zbZjQY0en0WC5W2KZHluZYlvV2CDvo99msV+zsjDg6PmI+nzMYDLBNAdie&#10;zmdEcSR4V6sVH77/AaqikyWCy5MmGZ1emzANybKc4WgHRVHJ4owsy3n6+CmmYbAz2uHhl1/R7vXI&#10;6wJF0/Bcj2arSZzGhLGPrFS0uw1MR+Po5CWPnz6hQMV2O2QJ1KWGZTRouG0cu0EQRqw3G2RVpSgL&#10;VsFSVCSyhKIqyauCOEuoJTi/PEczDBrtBpeTsYA4y4IfY1oWURhyfnaOqih0ul10XdQ23jBRbt66&#10;zs2bNzENkzzLefjVQ87Pzmk1m7RbHbIkYbyVDGR5xs7uLheXF/iB//YBLctzPK9Bw2uwWq2oq4rP&#10;P/2c5WKJaRrs7IxQFZmHX32F49jIqsTKXzEYDSipyPKcRqtNmmeMp2N6/S51vZVEbAK6zQ66YrBZ&#10;brh2eBXXsqjyCsuwmY3n9DodkihEVwUEutlooUji4bBEVGokZNJsm/asa4IoYDqfEsUhvX6P/qBP&#10;u9NmvliQxCmqokMtUVWgqQYyCqZpYZgmlmnx2cNPWYcr2p0Ou3v7+H7A82cvWGy5aK7j0ul0xBA2&#10;SwlikWSbTETSSlTthNAizzMW8zmj0QCv6ZHmMa5rEUY+cRwwn8/xfR9NNTg7vSBPK0aDPaoSLs7P&#10;UCSJJEkxdR0ZiVajyeXFJWEQbq9NFVBz991bfPjR+yyXM8IoYHd3RJzFvHj9ilKquHXvDoZjklU5&#10;k9mUNMtpNFp02m0812W5XLG7M6LX61GUJd1eF9002fgbXjx/xpOnTwiikFu3brFcL2m2WziOOLz2&#10;h31+8IMfcHB4yOHVA65dv4KhaxR5vq1HaUiyjB9GfOc73+Hg8JAaiVZjyORyQV3kOJaOaWqCdaTp&#10;hGFMGhfEQUqV1YxGOzRaLVRN3xq6BICcbQRZUWQM3cQ0TFRNpIHKsqKsxKACasqypK5rqEVqGKAs&#10;xLDN0A30rR33DSyy2+1SVRXjyRhZEinDJE3xtgniN69bSxJZWbAJA2zPQTUNbty5zf1373P3/m3C&#10;NObJy2couortenS6HcZjwe+LggDTMtgZjsTwThUGWlmScW2Hxw8fYpkG3U6HMs+xDYONvyGXKkZ7&#10;eyTba/VqsyEvxaC0LkXtLQpCTMPC9mwBoq9FkrHMMtaLJQf7B0ynU8IwxPE8HNclSiIqSmRFIALq&#10;bfJHNzQBflcVNF1HMzQx7FdEFTMMQ8qqpD8YcPX6Ndymh6QoZFVBnIprm14rUEHDayDJ4rWqsiJP&#10;M8qsQEZiNBwRxTFJnlBUBYosoUgSMmAbFlksUlmGbnH1ylUkJJarNa12R4gmkpg4jkW9sRDWRJEQ&#10;BUWW8Rre27SY4zhINUhINJoNLEPcY3RNJ0kS8iynoiaIItbrNUEYkKUisRVHkeAhGaJWrusi6VmW&#10;4tpbVYIbpagqD796yHK5RNPEsEdVBeDUMMR1zDQFKywMQ8GB2A7JdF3fCm0KJFmh4XqoioqqirNM&#10;nuVvh5OL2Xw7uIqxdJ1Oq0MaZ/jrAKmWaDZaJGmCrmm4nkNZZGKxAciysK2qqmDWCDugkPC8SV7p&#10;hpDtSLIseBbbc5ymqkRxTBgE6IYheIlZSpKkFFX1X5ATkiQ2roqMpMoEcYisK4RJRJjHxHVCkqeU&#10;WUEWJ0zOL0iimLIQm9vFasnr168oqpLJeEy71WIxXzCdzSlL8XPmmeAhDnsjsijn17/8Na9fHTGZ&#10;TMjTTFT2NDHoV7cgXcu2uXP3Ds1WE8s0uXbtKv5mQ7Dxqasaz/Xo9we0Wy2srQ2wPxiws7fDtdtX&#10;GewOsLd1D9syqaqSIs0IfB/LEMMvy7QI04TJfMlmHbNcxuSpSpnbXF4GnJ6uSFOZ5Toliks8t81m&#10;6aPKJZQ+P/jOu/yf/tkfcmXkkEcTVtMzPMdEkWE+DTl9lXD6+pz1aoJUi5r3eLLGtPss5hk7w+t8&#10;8qsvePX6jKJ28BqHRKFBt3WDw/37TKY+rXaH/s6A6XJJicZ8kTGe+DSaAzTV5srhTVTFYHdnj+99&#10;99u02y7Hx08pypCdnTbr+RK1NFDRaHsdHMPF1m2CVcCjLx/SaXUxFIPx+Zj5bMXlZEEalzTtFmQ5&#10;cTDmYN/knQc9eoMKRVlguxmylPDjv/gZZ6dn3LlzHdPWyPKEF69estn4+BsfRVUZjYakacJiOaGW&#10;Ek5PnnBx8ZTf+4Nv8Y//+LewrJDBQMFxBXMqTcecnp9yehZDfY2/+vNjTo4lgtBkPM1RjCGrUOX5&#10;8YRCkfjWd77LySuRnNBNGd2UsBxRDZdlgzxTKXOT1aKkLD1Us0de2RToXLtzjfPZa6arOUkugeSR&#10;FRXvfe0OWTlluVlCpWNoTepcJFvazRY7owF379wiz3NevjiizMX9X5YLNpsJl+NjLi5PuByfc3Ag&#10;7qnT2QJVs+j1d1FllYZtMOy7jIYad243aHkxg46JqZmMxwFnl2ucdoP+fg9klS8efoXX8mj1Ouwe&#10;HqAZJq9eHxEnCUki7GxllZNlojadxDFeq8lkvmKy3BAXMJmvSPMM17Goy4TPfvMxa/+Cd9+7zh/+&#10;w7/HdH4KZMznE/r9HooEw9GA87MzTEunrDI2oc+vfvMpUZxx5eotrl+/S5JILJc5nd4hYQSSrDHo&#10;W1hajC4vGbQKbl/xuHmtDdWKcH6MpoUcXHXpDBVka4Vq1Gj6gDpv4290ksRGUh1OxzOyWubnv/qE&#10;Lx8/4vXpa45OX5DnPpal0Ww1ef36FVG4Ic1DTs6ecevePranglohmwq6bpDEMotpxWphkmUdLicl&#10;SB6m5VIUImUj6wp+viYmIpNzsgoMu0EY5WRZIfAsnoOmQpL6HB+/oOnZ3Lp9m9cvHlFWG2RrQ6Pn&#10;0eztcjYJODq7RKodHtz9iD/6w9/lYN/h5s0Gv/t7HzAYObzzwde4XCTkcpfxUuHZyzWzRUFJk/Gy&#10;JCxlBnsjsspHMyr6/S6d9hBVaZAXKk9ffsVXDz9nfH7OerFAlSRUWUHahl/SRCwOm55Lxy7Yaef8&#10;8HtXePeOx7AVcWWo8v47bR48aCBLY2QC1LrAs1wsw0N70wZLMoIwpSxVXj0f88WnR1yeBHj6Dst5&#10;ySe/fsz4YoWht1BUD1nSybMCVZEoigTTUNFV0A0du9HEaTXxOk2iJOPkdMbDR0cUucFgcIXdnUM+&#10;eP9rFGVNt3eA5XTwvCZOw2O0O0TVZHZ2BuyOBqyWC0Lfp8oLTNVGV22xDK2qLUNbzEskSabVaqGb&#10;JnEc0Wq2aDVbYkGSxpQU1JTIspidzCYTijQjTYQZ/PqNq4ITvZxj6jl7Iw3HWNNr1dR5yqPPj/l/&#10;/vc/ZTnL6R/eoDMaUVfSNl0loco6ntNERjQLVEl8Lk3bQVXE+UOWQKKGEvxlyORyzXwW4QclSQF5&#10;pZLmYillmKZIg2+bdSD4h+J+LhYwb3iwYpGpYpoGeZ6Js5ckLN1IEkjiNetanC0kSRJDq4++9QOG&#10;oxG2a1PVJZZjohuaSCypClUtOollWVKUIp3kOA6qphAnKeGWDG/bgqlRVtV245hDVZNnOVEYUZVC&#10;A15WYuNh6DpVVaEqErJckVcRN25c4d6Du6RFgmEZ7B/u02h6pJkwoFGBvLUfWaZOp9PGsg3KOqeW&#10;KyqlZHiwQ3+3xypYswpWJFmMounsHx4iSQqPHj8jCCLa7S7XrlyjKMWQDUqKPKEq8605RgzahFlR&#10;RpE00jRjd7SHYzvkWcF8Nuf87IKqrNkZ7uA5HlQ1/lqoj+taAOeTJEbXdYpCALllSSIvcmRFRlEV&#10;2CarNF1FkiWevX5GUed0+h1M1+To7JgoS/GjkLwo8Dc+Ta+BbVh02x1s22GyWKAaJps44vXpCc1u&#10;i9HeDkmeoJsiLdcddEERCvnj0xPSJCb0N1AW5HHM+PyUJPBRJdjd3UPWdIIwwDQMbMvi6PVrgiCg&#10;4Xn0ej0cxyHPc8JA8LOKNMOxHHaGOyRxShTH1DWinpcXDEc7on4hv0k5yCiKgBmnaUKv3yNNE5aL&#10;Bav5nDiK2NndoQaiKOby4hJ/41PmBYf7VzjYOyCNUyzTQZU15rMleVVz78F9gjBkMOjz3nvvoesa&#10;Z+dnlIU4IN6/e49mQxzYVUWlLisanoe/9vE3AVItM58tsAwT07RQNY0gConThM0moCpr0iRDUTQW&#10;SwHGVnWFIAy5cfsGN+/dxG7bXLt5Fcsz6O/0ma8mbKI1BTm1LPgty01AVkBWKbR7Q3RTbOfzMkUx&#10;JPI6ZekvKCiwPYe0LFhFPrUKaVmw8TeC/dTtilSjXFNL1ZY3FpJEEa+ev2C1XDK5uCCOYoKNj+vY&#10;uK7DZrPBtk1aLTG4vX3zLuvFhtVszenRGfPJgunlHNfyiIKIi/NLzs9F8lHXdAb9AdPxlCgM2d3Z&#10;w7ZEMml3Z5c0TTk/PSUIAjbLFcP+gJvXrjMcDnj0+BG9Xg/DMpgtl2L4ut7ghwHUEoHvk8QJo9GI&#10;k6MTTo5OyZMCQzEwVQtTNbE0C1sz8Rci3qpIKnEYU5c1k+mUdruDrKqomk6j1aI/7LMKVyRpjKKI&#10;B6IkS6jkCtlQyKWSdr9Do9MgCEO+/PIhWVLguh66qqOpOqZuYxpb/bpUoRky4/k5RxcvUU2Fnd1d&#10;DNPi4mJMmm5vStQ4jklZZqzWc/IioypEZVKVNM5PL8jSAlkWVWRFlTk7P8ayNPIiQbdUbNtkMZ9z&#10;dHTM8fEphm7jryOGvR2uH95gMVlw8uqILEyI/ZgqK2k32ri2QxLFzCZTDFVHRqbKCqQKDFdFMgs0&#10;Q0ZSCuI8ZDIfU1Jx6+5dLNuhKIRpUdd15FoMAi4vLjh+fUSWZwyGA4ajEXkuqtyObYEEy+WSo+MT&#10;vnz0JX64QdZlFF2mlks++PB9PvrOt+gPeoxGA37rt77P5HLMajZDlxXkGvIyx/IcFFPjo+99F83S&#10;KcqCYX8Hf7Xh/Ox4a/EzUDWdupZZr3xkSUFVdGRJpa4kNpuA1WpNmgqjLLXgKcqygEzXtRiwFIUY&#10;lFRVRRRFRFGEYZromqj3ifsD2yWLBJKowSOJ18jzfDt8EJwsyxLm3SQV8os8EbU9qhpZUbbW3Gwr&#10;O1GwTYuvvf8hru0wGY/57PMviLKMZq+D1/RotzsEm81bbpLYgpVIsiRYHsGGNI5YL5asFwuCdcDh&#10;4RXyvCTPK8I4YbFZYzliyWBoOmEQICGjqQqWaVJkOVmW0u60cVxbwLVlGaWWOD85I08y3nv3fWaz&#10;GfPFjJu3bqGqCutgJf7stkov+FSC4SSGWPX2EFOjb+1wRVmwXK8opZrB7oj2oItpW0iqSB3quoal&#10;m4yPL8jjjGfPnzOfzVFkBUUSkM/1ekWv36Hb67LyV2RVhqxLaKoCZU3Da2LpJqZhsVysmM3nmI6N&#10;6Qh2lGd5qNs0GNthia7rSHWNa9sCNG5ZuJ6LJIvFi23aVFVFkqQiLVVBkmasVhuiKAIk8m1FNM9z&#10;wc1qeOiqJgZ1QQi1OBPFcURZFKTplpe1TbKapoltWZhvmFHbxJemSShKTZZEqLKMBGRpir/eUNaV&#10;uJ6lCXmR43gOa3+DpqlCuLDZcHx8zGq1esuVWywXGKbJerNBV03SpGQ6XeL7IZ99+jnL5Yp2u43r&#10;OLBN2Ou6gaoIGLyEhL4d5qVJKg6giiI05nmGvjWmrVYr8bmXBDZBCAgEbL3heYRBKNL5koTnOCiS&#10;RFUWyEqNYihotkpaJ0hGzWCvi2LWPHv5iOlqjCzXeLZJ6K9ZzCZcuXpIWRV0+10UTWEyn1EBeZXT&#10;aLd4/Owps/kCQzdpN9pUSYlUSAy7Q+7evENVlNiGxe5wSKfVQqprFFkmyzJUTcF2rG2CUCIMNhwf&#10;vcIPhP0zimNkFOp6+/k3TVq9No1Og0bHxeu6bCqfnWtDdg4GxMmanf0+ZRkTRms2wQrHMbFcC1lT&#10;eX18zmodbu2hCkWRE0Q+XqOJtK1LGLqGrip0ux5puqDhgWMWtBqgSRGylHDjxnX6O1f47PPnzBcZ&#10;s1lJlnbxw4B1MCEvAzYbn1evx2hKmy8/f81mlZFl8P6HX6M96vPFVw/ptoakUcnV/atE/prRTo/B&#10;bo+0qPm3/+E/8/zVlHv3v87Dh08p05oiyZmeX6IrMu1mg6PXL6mp2NnfB0UhSUrKpOLyYkYUZsgI&#10;uUcYhOiaxt7uPsvFmmdPX6GqDocHN5ByCSXPKaM1e0OD7/3WbRzX5/mrn/KrX/8FV64qDAcSk8VL&#10;Gi2JH/3OR7SaBqZVc3b6gtAP0CWP6eWGqpKpySilhLPxa2bLMw6vjfjf/9f/GNtWyfKcf/1v/hM/&#10;++mnHB8FlHmbf/8fHvIXf/mK41cgSXs4zgGy2qLT36eSTByvg2baTBdzvEabJJEIk5RKVqmQybKS&#10;5WpDEIYgIYQYmo2s2iRAmGXols7dd2/x+Plj7HaLDAW308Pdfo5WmyWzqU9daLTcNlkQ4ZoWdVEQ&#10;xSl+GDObb6hriWZTVPTCKCSOc0zDpSpFqjvLE2xH551376OoBueXcyzHw/JUiirE0lIaRsb1URPS&#10;mKbbBsli5+AWbnPI2fmCl0cnyKpKRYXX8ECSiMKAp08eI8k1V68domkytQSSrBIlKcgyOzv7bIKY&#10;Cpn1ekOWpbSaHu2Wx3w5pd9v4DY0+sM+8/mGqpBZz5f8yb/9EzqOxAfv3GS9vGS1HHNw5YBHT17y&#10;/odfx3bFQnzn8BC30eXp8xOKWsN2m2RFQavdpN/p4FkqHQ+uHdi4RkweTXj42cc8f/qYOPXZu+JS&#10;SRtq1shSRZZITOchpxcrvnx8xLNXY8JUYrkOCMKAPI+Yz8eYtopjqexfGZLkEdPVHMPzkE2TTZwg&#10;Gya1auN29knqBsuNQpA4/OaLM5LKw+3uswwyZM0gChJW0yVqJZFFMXUtWEiyYiGrDRTZpsoLymRJ&#10;z5UZv3jEn/6r/4W/+fN/wz/8g7vsDpss5zM+/rvf0D08YJVXxNhElcWf/eXPmC0WPHjwId/4+nc4&#10;v3zGx7/+GzqDFl89esYnv3nI/fe/yejgBj/75CFx4XB0GVDKOpVqk1cyiq7T7beQ5Jq8zChKUFUH&#10;y2zSbnfwOhKaXkNRM+ru0Gn0yJMM6pp202XYaWJQ0NRhvyXzg2/u8+4Dh71Bxr3bHWwzp98zafV0&#10;FD2j3bG5emWHdsvk+rU+N+/toJoVcZ4yWcSsNyrTucTxUch6XWMYTZ49P2U8iZGUFoY7wo9rHNej&#10;KiPqbI5Wzxl0ag52TfzwAlUzkBSZIEroDfdQdI8orUA10HSD6zdvEYUxm02I5Xo4nkez2UGRNUDB&#10;MA3W6yWjvSHdQZe4yKkUFUk1kRSdUhJBHt3QsHSDOIhQkFEVVfz5MkGxNZrdDrUmExYxkiZRyyVF&#10;nuLYBtbWgjqeTemM+rQGbVAkiiIjDpcoxNy7fQXqEttqc3kZ8er1OZ3BHnff/zaG2xJpcGRk2URT&#10;bHRZRZEqTE3FthtoaoO6lLZ2RWm7ONPQVAPbaRFlNWFSsvEzxrMVmyClRKOqxXymriuRitrahasK&#10;4iglz0vKUnD9inJrm37LsRIzAUkSw66iKJC2aS1pO7CS3wytfvjDP0CWZTb+hpoS27WpKamlClUX&#10;wytZkbeRLhXDFOmM+XIhkhTbSHdZVSTb+pcky1R5jrY9wMvbWNxqvWLjr1mtVsgSVGXJwf4eD969&#10;Q1r6VFJJXmWi/qermLa9jYvJdFpdirwQEOAsET9HXbD0F0yWY9y2zZVbVyjVijCLmG/mZLWAkVqu&#10;i25YaKpFkVeslz7tVgfP9VAVhRs3rmEYGqvlHENV2d3ZpcwL0jgV/IVQgEH9tTB6JXGCvwnIsxxV&#10;UWk327im0Cfnidhk1rXQO+e52N4WxbaKUdfiABuJLWlVFWz8lXhoqiumszHNXoPB7gDDMYnShFcn&#10;xwRxhGFZdDtdKOH4xSvkCq7fuMnZ+JIgjlmGAY1ulzCN+d4Pv88777/DYGdAWeWs1kt293ZZrBZE&#10;ccRsOmW9WNBttWi6LqamMez3MVSVZ1tw93g+Z//gCmVesFlvyLMUyzLpdjpIsszZ2RmyLNPt9Wl7&#10;DQERjRImkylJnIiaoqygaAZVDReXl1Q1jC8vePb0sUjfyRLj8ZiL8QWmZXE5vhS8Ftvm2pWrWJZN&#10;VcFkOiEMA/b39hkNR2RJhqbovHz2ktOTc5Iwpa7AchzmywU3bl5nd3cHWRY30kcPH7NerWh6TXZH&#10;uyRRzMe/+AVpknBydMzN67fQFI3lfEmv22N3d4/NRgCQbcehLHKkGqhlBv0BdS1xOZ7gNVzu3LvD&#10;3uEe55MLDNdAd3V2rgxRTYXZasp4fs4mXHN6eYKkSkRJyvnlRETeZZ20hGarhW5qFHVKSYzXtkjK&#10;kPHsnIIS07XJqWgPOtSKTJqJzXd7C4VlqwV//vIZSRbjNTxW8wWbxQJVUdgd7WAbFrZlM5tO+fiX&#10;HyMrErfu3uLpiye8evWak+cnzMcLmm6L1XTD5HxGsBYphSRKxHRfkvEaDQzNIImE/SkOIwa9Ac1G&#10;k/Ozc8q8wLJMHMfh1YsX9NtddE1jtVpx9Po1l5MxjusKmHyeIcsKfhCQpznUFUWSsVwuWS5XGJqJ&#10;bbrUBRzuX+Fw9xBTNSiSHAqJdqNLkVccHx1T17BaLaklCcM0aXc7DHaGDPeGSLroh09nY6oyoywz&#10;wtinM+rSHvUwPIuDa1eopJrXr15zcTJhd2cPRVZI4gjTsKgriSTN2fgbgtjHj+ecXryklAu8VoOd&#10;nV0s02a92ghYsW4gS8II4noWhinYJ2VW8dUXD1FljWATkcQ5hmHSajZotjxUHSoKTFPl9u2bhIHP&#10;02fPefHiFXGc0/A6lDk8uPMOeZzx+vlLgtUGtdbIk4KG40FVURYlWZywmi+RkdFkFc/yBAdQSTGb&#10;Ko2WTUEitNi6xsGVa2z8mM8++4KqrER9p6zJkpTFfM7l+QWmIaDYbwYMo9GI/T1R4zw5PaHZbNEf&#10;DrBdm6xKUQ0Zt+Uw2h2Q5Sk/+clf86f/6T/yd598wvPnL6iLEkvXKRNh3XI8F9nQuPngDlduXaeS&#10;RAq4zksW0ymPHj8UdcRGkzwrkWqF6WRGluZUpUS6lWGosoJjCUGEKqtv2UGSJCErypZJo1DV9dt6&#10;XV2J67NhGCLpsr2pJklCsK3GaprOer1hvV4LlqEEmqpvjZ8KmqaTZRmWKbhFaRyzWW+oqhLXc3Ec&#10;h6qqcWwHQ9VpOh5SWfPlp59zeT4mjGJKSaLVEXpmUzco4hQFiTzLxYOxJJGVGaquoKkyVDWx72Nq&#10;Bi9fvKDRaJOXNX4YI2sGL14/R1XEwMuxbMqyFKwtx8FzHGbTCRt/Q1WXSLLo9M+nc+bTKZvFGlVW&#10;xfCpLFmtVzRbHptgTVkV6Kb4PEiyYEQiQRwnWLZFWRZvMQGSJA4mZV2SFhmGYzPc32G0t0ur0xbn&#10;jDRjOp5wcXSCLqncvHGDdrPNcDDEMm2iKGK5XFJToWgK49mEIPZBh0qqUBUF23Lod3o4hkPDa5Im&#10;KX7gs/LXyLpCu9WhSivmMyGa0DUNyzRpuh6KJIvDE5CnwiZYU2+ZfxqyJLaFICpV4n6eIysqhmm8&#10;hYyLaqiQ0rAdeL5J7SWp4HJ5rotliOWgruvC8poJLpcsC4i7LMsijZPHrNdT4ijE26beNyufuoZu&#10;t8NoZ4iqqWRFClueaFmVnF+cM51NqWURvZ8tFwx3d/AaDdZbKYcim5i6g65btFodRqMRk8mExXxB&#10;t9PB8xo4jodl2mKRo4sKgWEYrFYr5rMZnudR1zWKIthuSZJsz1AJtmmRpikX5+doqnhvozCk2WhS&#10;FIVIalU1ZZZTVyVVXVBJJYWUoVgSpZwRZmtW0Yxmx+LG7UMUpebRwy9Yr2a0Wi6GodJuN9kEaxrt&#10;BsvNkmI7WB7s7zBdL3AcF8/1eP3iNWVe0XZa/M4Pf8St6zdxLZvd0S67ox12ByNc2xapyDd8sOUc&#10;EAfuNBW8kmarQZ5nDAZDer0BumbQaLbY2z+kpGYTrinlAkWXGB0MuAwusdo6g50Oi+Ultq0AOWt/&#10;TqNpo5kaaZnjNFxk1WA8meJHK0xHYenPOTs/Jq9SonCDYykc7PeE2a5YcvVqizQZI9dL4uiS6fSE&#10;ChlZazC6+iHPni65mJR0e3eQlBbdgUtnoPPRd+/x4dfuQy1xeTbjwd0POD465Tvf/Yij0xe8vnxK&#10;WSfMLscMWm3ars3/47//v9P0bN57/wOSTOF/+h//FVeuvsMnv/6M33zyG7730bc5f33Ei0eP+cPf&#10;/z2OX70iDAMU3eD67Ts8fv6axXQFpUSe13RafXTd5vjkFN/3uXPntkB4JAVpWtPpjLAtDykrMOsK&#10;KQ1oezDsq1hOAsoSpAvqaoLrxty41+LG7T5Xru7g2BLXr/ewTFhM5wQbuHf361y5cgPdrPGTJTfv&#10;XuO//mf/Fb/zez9EkiX+5M/+kqdPzzg5CfnlL094/jSlKK7w6FHCeu2haSM63SsgWWSZjKJYIGuY&#10;tk2NRBimrFcx3eEO4+mSNAVV9SgzMfw2LRXb1VENhVqS0EwLP49JywTTUrA8k00S0x7uojea3H7/&#10;AbtX92h1ujQaA4pMYTX3sVSVnudi6SqnRyfEaUUt6+SFeHgMwxXL9QrVsLGtBv4mIQzeGFYN5osJ&#10;RZFz9949ms02L45e0d5romk584sXRPMzzp495vlXD7l/7wGN/i7LoOJXv3nO85dTDNfFcmwh99gy&#10;IlerBc+eP0YzxBI1LwvyqmLlB9SSRK8/xLI9giAiiWIxSFRlrh7u0+m2+PTzT1E0cGyLp0+PqQuD&#10;lt3m049/zjfu7/PNd68Srk/YrC9ptz0qFH7z2Qu+/d3v8vf/4e9z7eYVkjzDtD3cVpevfesj7ty7&#10;S2/Qpshjjl5cUGYpm+U5UrVk1NcxjByZkFZLQ1JT+td2qdIEqbaRMo2yqrA9h/sffIN+/xbIA2S5&#10;weHhVf7xP/pdPnjvGmni88Xnn7O738fyTF6eHhMWBW5nALpNgYZqtagkl1VoMPENLmcKm8hhFRnY&#10;7T2MRpdnR8dMJlNUJLSqpmPZqFWKXCdURQpo6GoDpVYwtRxHm2OVY57+6q/4yb//Uz68X/CD716l&#10;1+nQ7Ixwens8Pl3S2n8A9i6TTcZf//xvMS2T/nCPn/38Y379xS9oj3r86u8e8bOfPcFydvniy+c8&#10;f3XC5SwgSHX8RCIpUzTDxLQtjk9OaLVbeJ5HHOdUqJimi2nYWLaBpGYYiopR63iqS9NysTSVJFxi&#10;KBnDloErF4xcnT/+3Q/48L0einyJxBxFKnj06DGmZWE7KrJWIpsVSBl//mc/4/jkp9y806e312Sw&#10;t8cqhKOziNVGZRNISIrGd3/wbXrDHZLEIK1tMFvMNjG1VBBtTuk1EwbtCEO54Pf/4D7339nh8dOX&#10;yJJKo9HG9Xpcu3kPWTNZ+SuchkDdHB+fIdUqtVIga2AZLi2vi2mIdHpZZ/RGHWpdZrraoDoeWV6R&#10;FzlZnVJKGXVdkEURWRiLOl7T5dq9G9SmhNP1qCSYB0tW8Zog8UmSkDyNqYsCQxONm2avy/71KxxP&#10;TtmEPnEUkgQBSRBweHDI7u4hYVJTSjZf+9a3Obh+k7hyyCsd3dRQdAsJE02ysTUVW6+QSLZSuIoi&#10;y1CkHMPQtjRKGc202EQJBTKKZqEZNq7botsb4TXbrNYbZvMpy8WcvMgF61SShDANibqWBOJBqkTr&#10;oK5FXbLmbX1QepuuqlFUESh5w9hSJFkMrb79nb+HLMuEYSCSPtRIsgAhpsmb6Zio9kmS2EynaUqa&#10;pChbzkNe5MznW+p8IWpwiqKQxDHT2ZTFckFe5iia+jbl4TUbaJq6NXaVyBqUdSUe3tptkjQnimKS&#10;OKXZaEFVU5U1QRBgWDqKKokpPjmGZTDcGWzTLgGtTlvwIAIfqpooEHCwIs2Jggh/vRGR7y0UzHFt&#10;ijLn4uKcqizRNZ0szVEVjTQRyviqEukITdPJsxzbFhyqhifAm0WeUZUFEiIGp+kapmmi6RpFKThO&#10;trO1B2kalm2haSr51jbU6/VEZE5XkVVRhfA8j163S1WLX6Iqy6xXKxRJIs9SDN3g8eNHnJyd0u50&#10;aDRaGKaJadk0Gg3W6zUX52e02y3293bfboGdbcqmKAo++ugjOp0ek+mMIAxYrpd4zQZuo8Fsudrq&#10;OmvKvKDVbGFZNqqmoRn625SRJMukacpoOCSKxbas3W6LQ16aUVc1aZKyXq8EiyoOkWUYjoY0mg2R&#10;bDBM9nZ36Xa73Lh+Hcd1Wa/X+EEAUi2g6nfvcrC/x3Q65dXLV7x88ZIkzgQEOcupkeh2+1w5PMSx&#10;bObzOYHvs1mtcB2HbqvNaDjE1HU8z8VxXbIsZzqZ8q2PvoWqqjx6/Jgsyzg9OWV3d4fBcEQUCUhe&#10;lmUUecFqtWaxWFKVFZ1u9221Szd0mu0meZExX8yYTKbM5zOOjo6xrK1JS9dBqslSoXyVVRXHtciL&#10;lOV8hr8WCnvbFEaqN6a1siyFYltXmE1nqLJEt9MRw6r1iovLC549f86169f57ne/S5KmPP7qEUWa&#10;I8sy5+cXNFst7ty9i6IqXL12lTAOSTIBiQ2DkEF/SLfbYzadMZvNyIucPBMcAssyCeMQVVMoq5LV&#10;ei0e+MuKzSZgd2dX/CzLFZZpce/uPdIk5cvPv2A4GKJu9ce2Y7O3t0ev3ycIhI0y3Vokq6oiSRMW&#10;iwWSIrNcLZEVheFoyI2bN+i2O1s1fUxdigRoGIm6lNf0aHebGLZOs+WxXC1AqoX1xDLY+GuOjo/p&#10;dTqYukkchuimwXB3h1qWuByPWS2XXJ6eMz6/ZDTYYdAfMp9OmY4nqIpGlhaEoWCtaJqMokGchlRU&#10;NFoN2q0uVVExmc4JNgEKEo5tIVPjeg69bhddt9A0m8lkRlVBEMZUlfguXL16hddHr5jOJty8cZ3v&#10;//D7xEnCq1evUBWNxXKFZdnYpoPrNuj3+izmS2RJFqbJNN8CC8X3sa7EQ3Acx1R5gSqr2JYtgP5G&#10;zWCvR14IqUKWFQRBjK45VJVMUQq+WbPRIM0ywnALtLYsJEnA+l3Hoyornj55xnQywTJtkYaVxECo&#10;1W7SbDVob6/HeVHw8OEjlvMlt2/fYW9/H1UVW6fID1BlBWQwHYvezoC/93u/g6wrbHyfqihJw5Rn&#10;j55ycnSM67jcu32PbCvACIMIWdGwbXFwUhUBS1e1LVhSkjBNoZY3LdG99zcb0jR5awIrikL8OcPc&#10;XpcFiFuWZAzdwHVdms3m9sYq7hOqpgr+oy2+35ZpCXumbgjgfRCgaiq2a6No2nZ5IRLLWZri+z5x&#10;FHF+ekbo+ziWSaPZwLAMNEPFNnViP8BfrcRBdlsTLqoSwzbp97u0Wx0arkO306HX7zGZTsiLgpu3&#10;b4Ei0ev3eH30AlmTabZauI0GhmkyW8zRdJ3FYsF0NkPZWn7DKKKsSubTObEfoqu6sP7oupAvpDFI&#10;EpvNGsMyYVt301RVcH2qkobXoNvpUpWlYBsoKnVVQV2JumIhanG6rjMcDpAVmcePHnH06hVHr18x&#10;m86wDIsszVmtVui6IT5D21RfHMcoithullWJpqnIkkwapgw6QwadAUot03SbYoiSZmKQ3RH14jIt&#10;xXmmFPFzVVW3Rr4SWVYoi5wiL9B0jawQdcY8y4mTRHD8ipI0zYiTWFgidf0tu+HNvV8YcdgKBVJk&#10;WcZ1XVFVLoXJEQTQP89ERbiqKqq6JktTyqoSkhNVvK6qKvR7A3TNJNmev4RlUAy3sixDkcWSJdiy&#10;PqMoJs0yYRqsalarNbbtoOuGsEDqJkUmGKZplnJ5ecne7h5Xr17l+PiIMBQcsDdnwIvzc8IwoK6E&#10;wCbPczRdyHaCIMAwTVH7VmQsy6LRaIjkkaaib5lXZVliWpYYGssy+fZ7VwG6qaFvuaRxFqPbGp1+&#10;m+6gS0nB8dlrHj15xDpYc/XqFXaGA+Io5Pz8nNOzEwbDAaO9HV4eHfH69Jh1uKHRbhKGIe1WCwmZ&#10;OIzRFCFZoBZmIkM1aDSa2yp8SzQGpJrd3V3a7TbNZpNWq0UQR3S7HdrtNlmeoWoaqq5hmfZb0Lau&#10;G0ymExbzGUVVkOUppqkzOBgQJxGvnj1jPh2TZyn7e7vEUYRmaDx48IDZYk6702T3sIdsZHz8q5+x&#10;WK05Ox0zm/oEfkKaxDiOgqKE6GZImS0okiVxeMI/+off4f/6f/s/cOvWDX75i8/56U+eMZ8odHr3&#10;eHG0Qjc8TCNDU31gzN27LRR1zmCgoWs5rqPz4IM7/OV//pecnn/Bb37zK3rNFkpRYCsyLcvA0nR+&#10;8uO/5cd/+St++fPPKHOHg507PHvxjP3DIa1mg8dfPUQC/sHf/0POTi+QtvKh4aBPWeRs5ksW51Ma&#10;VpNhfxfXapKlBVma0+v1WK3XTCYTZFmita1i6pJKFqU0XA9JklhuVuRlTqPtcevGTUzNQkbDcG1c&#10;t4msqshKieZJ9Hou3V6fstbQTYcwCtEtma9/9BG//wf/AM9tbM9Rl2RZThIXaJpLGFZsgoIwrvnt&#10;3/379Ae79Hu7tJoDNNUBNKpKwjBsZHRUxcax2hiazcH+LovZHF3WUCSZINigawoSFfW2mi2jkOcF&#10;q3BDmqfcvn2b8fiS23fv4rY6TJZrvHYHwxLMUdMwGAx38FwPqS7xVyuiMCTJU9xmg1t37yDJUBQZ&#10;gb/esho1FDknjheoSkW/O4BCx1CarOYBDc/k3r1dvEZBWay5PH2ErSZ89OEtJhdHeE2X3Ts3ePzi&#10;mJ988hVRbSBbTaarBeeXFzx99oz5YsG169e5nIxJ0hzbdomTnF5viGW72LbL7t4+vX6f1Wr5FgWg&#10;yBK3bt3CsR0Ws5m4ppWgVCpVXtFtOKjVisnpb1BrnxtXbP7+H3yXnb0hQZRgui0efPgR733tHRxX&#10;AzJMQxhIF7MFL1++5u8+/ZTPv/qK8XSKVBdEgU+72cTSVVoNhWYrBfmCRjun1W0iZQ7/8X99yF/+&#10;mwV10mD/ygBNV4nWKuMzlc8+OePk9ZjQn+M1M2x3yb37h9y//x6yrHJ8PGW1LplME1TNwXIcsjyl&#10;0XTRDZv5KuJ0GhGnNsuFQpY0SJMGT5+OOT+fCwSAliMVc27dcLGdKaoxpahm5PmGqsxQ65i2k3L3&#10;qsZOy+faTsHX3mnyx3/0AwzTZrlKuZgEnJwvqWQLP6uoNAM/KTGbXSrdIcktXp+syKSaTZASxRLt&#10;5gGzC5/ZZMNkvEZWmmzWMqpsYWrieS4MYlRFp6wkdNOiokJSFAzLxPU82u0uUmFj49E2PXaaFm0r&#10;p47POH7xMYvLp0jpilHDZq/nce0mROkzzi9OmYwT5jOZqmwSJSHdkYHRKKjqgOVixmRyyf5Bg70r&#10;I1TLQNYNln7Ecu1jOxa2q/HRd97lyrUBpqWD7LKOMqarNSU1qlZgmQnvvzfij/7xt7hx08ZpRuzs&#10;OUi1OMP4/oqzszMM08B2HOIkodlsM58tSaKUqoIoDckL0bYxdAPT0nA9g1ZbhH529/a5fu0mzUaH&#10;aL2GPEaRc3S9xjJVVEUiL2MWmylh4dM96DL2J8xXM/IoJs8TgnBNmsZoioQmSdi6zv7eHmmeoxkG&#10;cZry6vUR88mCaBPhL9dkaUyn5SFJNa+PLjDsIUXZ4MXrBblkgaZRSZBlEmWqIBcKap2gssTQNphm&#10;hK5nqFoBEpiWqAiWRU1dS2RpgaGZYompyFtcT02WRri2Qa/dotwyrUWzJyDPc9GskiXKUiSxNU08&#10;96VbtEaeZyBJKNsafr09A71hx4ql5zZpdfPGA1zXQdMUDEMXEfM8Q9kyKspCDK3yvKDaPpwXZYEs&#10;CQC72EItOTs7w/d9Aj/A94O3Bj5JkWh1mrQ6LWzXRlYkFE0WP2Qt9M5+sCbNY7I8p9vrsbOzh2Xa&#10;ZGlOHCfY24ch27IpigxZBcsxGIx6INdYjoFhavhhgCSJeklNjdfw0BSNLMkZjUaUWyXjwf4BcRxT&#10;lAXr9YrL8SWTyZjj16+o64rd0S5FURJFMdQSluWQxClFUdLpdFG2lQoQUVtVFcM+WZKpqgpJFhE5&#10;eXuYL7Zw0c1mg7I1MYZhgLJlfqiqeMjTNLGtrSXEQ5Bhive+yNE0jTAMmU4mXJxdcHlxgb/Z0O60&#10;abVblFVNu9NFkiRm8zl1XbNer7Bsk8DfIEkS129eI45CHj95wrWr16iAOEkZjkZMF3M000RWVGpJ&#10;Yu0HzJdLer0enXaH+WxGGERcuXKFblckZyp4y0oyDJ35YsZquaLZauA6LlEoqqPPnz/Hc10ankcQ&#10;+CiqgqRKb6t3URSj6RpJktIfDLYHSXF4D8IA07RIkwTqGtMw0VSN9999jzAISeOUxXzJxfklq+Wa&#10;OIrxPFHJiIKAzWrFyfExyraa0Gx4pHGCLCu8fPGCOIn59kcf8fz5Cz797FOCMKAqK+7fv8/+wT7n&#10;5+fI216v57lkacZ8NsdxXDqdHpqu0+31yMsSzRTDE1VTKaucVquNbQmttet56JqGHwSCabZl5DSb&#10;DYY7Q+qqxNA1PMdFriGNU7I0JQgC1qs1s9mcTeDz8tUrDNPA0DRWyxVJHJPnGfPFgqoueefdd1E1&#10;lfF4jGu7jC/GzKYzqqrm2tVrgiWnKLS7Hdr9DkVVIKmykABIGmEgrA5CPy4sV3ESoxnCYDjaGTHa&#10;GaHphtjsZxllWdLtdkmThP29fW7fukVdVjz88ivyJOXG9Ru02m12RjviQUyWWK2W4sFLU5nPZ0Rx&#10;TKPhYdmWMHqWJb7vs7O7Q7PVxLbttww8TVGBGkWVsRwD09YwbR1JqkCBLE9QTVWICOSaIPIZjoYs&#10;FwukGuIowjYt8jLn1dERYRIjyQpJFENZ0XA8bMMl34KGmw0PCYkyF6Bt27J5+vzJNg2lIakyg+EI&#10;x3K5uJhwcXYJJeyMRoIDU1W0Wk0MXWd8OQVUqkoiiVOWyzXNRlMwNrKEhw+/wjJ1rl2/yu3bd/i7&#10;v/sN4/GEW7fvMJvOMQyLdrODYzkUaYGhmigozCczkjhBQiQq8iIHKnHh31ag66qiKiskSSarEq7d&#10;uYqqyFycX3B+fklVSvR6OxiGQ56VXLt2gyzLGF9OkWSN1ZYJEoQxO6M99nb3URWVk+Mz/LVPw/Xe&#10;GsDKIieOQhbLJYvFnCAMuHrtGsPhkFarzbXr1zBNiyzJkCrQFY0sSzFtG9tz+cZ3vs3hjavMFyLR&#10;6282qLXCT/7qJ0RBiK5oXL96nSLNSaIUWdZwbA/DsFG2IgrD0Gk1hdZb28LQFeX/D/JYicp6vjWY&#10;LBYLkiTB87y3AwZnazF7Uw3Mc/GAragqlm0JEPpW51tTk6Tiu23ZFnEU8/DxI8G4UhQBed+yGFRl&#10;yxBQxUCnyDM6zSaUInliOoaAJtYl6/mCLE4oc8FerKnRbQvdNtAMneVywWK+IAhDsizDdl2ePn/G&#10;4bVDKmrKumTlLwnjkN29PVrtNrppIKsq6/WK1Wr1FhRv6LpgSuU5uqLScD2KNKfhefz+7/4ewRbi&#10;XktQUYs6oeMgGEcaqqKQpZm4dvk+8/mcuqpI0lQ8qNTgB754D7YA71ajgSwrPH74kOV8ARVINYS+&#10;uPb5QYiqajSbgs1nuw7NVpPhaEhVlsRbwUueZEiVxM0rN/FMl+V0yXK2JE8FO6LZaIuH3ekCU7MY&#10;DofIkkwcR+I+nedISBiGLpJWeS5STmVJHMfUiC2gJEk4jotpmVTldqG0FdNUVUUYhSSpYFyCqAPK&#10;kmBiKYpCWRY4rottGihbO6yQ0OQYukjpIUnC2uq6aLqOub0O3bl9l/8fU//VLNm9n2eCz/J+pc/t&#10;9y5fBX88D44hJUqiWmq1FBOam/kaE6GYW32RiVEoZnp6NFKrJY0oUiJFUtQxwOEBTsGUr+1N5k6f&#10;y/u5+CfQfYEoIAKows5c62/e3/s+r+e1GI8n35Zz5HnOar0mTcWf2dQNX371NfPFEpDwffEOzOcL&#10;hgPRYmo7YuhW5AX9bp+mqQWn0nG5ubnm/OycXrfH1nCIaZqcnpwwm01RFJmW52EYBmVZiktmLWqs&#10;q03U9pvPiAZs2yIIQtbrNb1eD1VTubkZYdv2txGBuq5xXZeyrlB0DUmRqShJ8ghFl5GUBs1SMByN&#10;tEhZBQskpaHTaTMej7Bti4ZauAd2hjRIzFcL4jxme2+HVqvD3s4eZ6enaIpGr9snWAYkYczO1i6q&#10;rCDLglNYliWjmxvOzs+oanH2AnB9l7wsWMwXRHFMGIU0UkMQRUxmU2bTOY7j4Tkei8UCx7HZ3hni&#10;OjaGropG3/0he/u7/O63v+Xy8pz1eklTi7KHhoaju3d49fYV08WM0fSE7pbFw8cP2dreZzxaocgO&#10;0TqmqQvSbEpR3fLhd/b4+ON9DvZSfvqzA/7gb7+HVK0pM/ji8wvevFnxxdcXPP7wA2SrImeFWsfU&#10;ZcBkcsyTJwNMa4WshviOgdQoKHKDaRd857uH7Gx3KdMAUy3o+SpHBy0ePegRhhfM5mfcubPN++89&#10;5vTkJQU5j959jGfb2KbFO4/e5Wcf/4y/+c3f4LoOt+Nrvv76d+R5QBXHBJMZLa+DJpuksRCKXM+n&#10;0+kSJ4J553k+URQxm045fXNCldfEYcZqHVPUgKwTJxm9bp8yq5HRSPIESdaE2K5BXSXIqsJykXJ1&#10;FfD06VvyQubho8d0B9tcXo/51a9+LZqoJQVZ1rkZz7m4moFq8dOf/xF37r9Lpz+k1x+SpDWO06Xb&#10;26apZOpawrE9JBSoVVTJoMhzDo6G6JpwFKiKTJJE6LqMqoGiCCeloeokaYZqG6iGwsc//hHPnz+j&#10;NxjQ7g9BN2gUjQqIv+G+OR66bjC6uSKO1ui6ymw+BVWkHgxDx7QMTF0jTWKKIkXXZVqeS7/bQ0XH&#10;1h2qIqeuAnqDBstZEUWnLOdXrGcX7PQtDrZ8toceq2jO7XzOPK05GQeElcbvXrzl5OKcYPMe2LZN&#10;u9vly6+fESUpUZyxf3DEBx98hG17dHoD2t0eeZZT5KUoaygrZCTqsiSOIl6/eU2aJCRhyqA9pOXa&#10;hItLtnsSf/fnj1lNnnL/js+DB/sMtnfRLY/L8QqrM6CSSlarWzxHI88SbkdjojAmDFOQNSRNRzMM&#10;qjyBGhxDOM7397p0ezKqFqDqFbrWIloZ/Nt/9Ypf/9ccW4s5uFvheTpS1WM99bi5WHJ0uIPfKtja&#10;KVGtCyw7R1U1Li9HBAE0tDDtAbPlGsO2qCjx2h1002UR5czzHEnxyEuT0ShmHVS8fPWa8e0lrp3w&#10;4x/scGev5N0HGoN+Sq9TYho5VZlDUdNxLO7uehwOKgwu2emmHO3bmIbL9Sjkl7/+knb/iBcnY5z+&#10;HoODuxheF9nxWaUVq7TiJ3/r7/O3/+gf8eM/+Ji7jx4SrDMmNyuCxYoii6lLgU9RZQNDVdjuWWwN&#10;+gSrkDyrCcIUx/cwbAvHc3FbLo7n4HoOjuZg1BlmM+Phgcx7D2SOdkM+fNfg7/3tB8TLM05evcTS&#10;bvjgeyadYUW/v01ZtLi+LHGcPbIyp93V8TyoqwjHtbh72GP/3qHY72sZ2+8zmydc3yyYzhYslnPe&#10;fe8BilojKRqy2mIRJFyMxiJ1se1jaDHtVs7uToPrr3BbITej51yf3/CTj3+PvYNtbq5HxHHG9tYe&#10;mmaQZyXLRYDrbjipqoSsiD0uS8U7JisVmi6i24eHd0iigtevjokWCzxdpeV7WKYpeNZlQavtYzg6&#10;tVLh9V2W8YKLizPePH/OcjllHSyJ4xC5aciTCE1WePfJO0iSRBBF7Oztcn11SbSOoAIqcabSDZ35&#10;ck0Q10xnJa/ezhhPClTbpVElaiSaSseQHWzNRK1W7G43vPPE4+4dh4N9m06nRRRVYsCYl9QlZGlJ&#10;Emc0ZUPTVGiKhK5LaHJJU65pqpi6zCnzHMs0sS1xZ1MVRRQm6SqSBLZjUVYCJJ8X4swjSdIGk9AI&#10;zurmjF6VwgiUF4Xgf29tbf3zBw/fx7ZEgxyS4E+wiUPM5wvW60C0pNX1Jg6RUlcV8qYBQNVUTNOi&#10;2+1xeHjIzu4O/cEAz3OQ5AZNV7EcC1VT0E2NRqoxbYP+oCdqETfA9sVqJqz1mk5eFKzXAWEQoEjy&#10;5hAs8rB1XaFoDd1eG1mByXREWRcsVnPiJKKsSybTCVVdM51NmYwnCL6ExXy+JE+F8+f09JT1aoWi&#10;KriusII7roPrutiWze14wuhmRKfTY393D101KIqKVrsNQJIkVFWNYWhIdS0ui0gCJLyJnIgWH8Ga&#10;qOuKTqeDrmk4toXjCruh57q4nott2+JLqkT7kGGaNE2zmdjNSdNYNBZpBp12h7LIGd+MKIocwxJC&#10;Tl6UeH4LTdPp9UXldlmVrNdL1sEacc0QDVaW7dBqd/BbbTTdQDdMbsZjXr19iyTLtLs9cdFyXEY3&#10;I2TEFH42m1EUJdP5jPl8RqfbFaKGptDpdPjwgw9ot1pC+DBNXMcmz3LxcztCfOoPeuRljmEatNtt&#10;ojjCtm3yPOf47VuO377F831MW8QKFEnm5uqGm6tr4ijmdjTm5O0p08mUoii5OLug1+0y6PWZ3k6Z&#10;T2eMb0bUZYmh6/iui6kLGG2300HTVFbLJY7rEAYhi+WC6+trAdfdtDEFYchoNCIIAgCapqYsCq6u&#10;rtF1k8PDO6iaRrvbZbA15M3JW6bzKZIiI6syt6Mx+uYC0mmL5sSXL18SRZG4iGgaRV5gmiZRHHFz&#10;fU24jkijhNViRRSKzfV2PKVpJAaDLaqyYjKfcXR0SBzH3I5HmKZBQ8PW9jYfffQRpmXyxRdPWa1W&#10;3L97H8uwGN/ekqYZy9UKRVWZzqasgjVRmtDq+LApYHj5/BVRHJMkQnwKwpDpdMpgMGBnbw/dMpAl&#10;mTBJ2DvYYzAc0jQNvW6PO0dHBKs109sJZ6en/O6zz1gtlshI3L//AMuyWK3WLBYLVus1y9WaphHN&#10;H6qqkWcZhmEQhiGnZyfcTibsHx5wcHiA47rMpjNux2NWqyWKLFNVJa5n8+77T4jTkCBa47YcqqbE&#10;sHWKIiMvU2zX5urqkpevXooqWc1AqhqKLCOKYtI8w3IciqJkMr6lSDORM5cF90dXFXRVpSoqVFUj&#10;TYWQVVYFuqGKOJUiYxg2s+mCt6+PqYuGne0dDg8P2d3dxbYsqDd176oh/t3JnNVqja4ZtFttqqoi&#10;ikIWiwWGpXPv/l1a7RaffPobbqdTdMPg5mZEt9On2+kJ1l4Fpm5ycXZBFERIjVi/bduiaUTDnYgW&#10;CYGGBiRJxrFtets9LE8Iznmek6Y5hm4jSQZ5WnJ7OydJUtZBiCTLFKVoSd3Z3eXunbv0ewOCdcR4&#10;NMY2hUD96Sef0tQNvuvS6bQ36/iK65sbLi4ukTelAJPZjPPLcwZbQ3zHJ41iVivhGOv0u+RNycd/&#10;8DPCJGI0HpHEMXEQkQQJz794jiqJi3mn1aYqaq6vR5RlQ1VCEqesAxG91jWNpqmZz+ZkWYbUCFeL&#10;LEmikEMVAOmqKglDwe7SDR3TMKlrUQogS8K1FkURRVlgGqaIseU5y+WSLMtQFYWqFn/OcrX89r+p&#10;KwGmtFzRKGiaG/ByKYY+EmBoQuiRkbEtA1mqqaWGIAnIy4L5bEocBZiGTlWWNLKMrOvIuobpmBwf&#10;v+X169eMx2OqsqTT6dIfDpjMpkRJLAo9bAMkiJMIx3Vp97qCbUjD6dmZ2Ld3dphMJhRliaLIlEWJ&#10;rmrYhsVqscJ3fXZ3d8RadXNDp9/jvQ/eEyJYu4MsSZS5aAhON3HILBNwck1TSRMRL242ESs27htV&#10;UQQfqqoZXd/QVDW2bdFtd8gzEbE0LZskTambRkC98xzD0OkP+hRVSRRFSEikYYalWQzbfVRJpc4r&#10;bNOm1xnQ7Qi8QJ7lWIZNHMWbQYjgnKmbBkjDMNB1QwDfN+LRZnPHsiyxt2+EzqIsEYDUb9hoBSDe&#10;c1VVqepq41YXWABNE43K6/Waye0ESZLEcEuShOC0aTJWVeFKK8uS5WrFZDIhS1OKPCcMYprNBXax&#10;WopWQktAXtkUlLx5+5ab2wnD7W3anS6O4zLoD9jfP+Dhw4fIssK9u/dRVR3XcdkaDJlMJhwdHWFZ&#10;FnmWI0kSaZJQbqJ+o/GYxXxBv9fDNEzSLCOOE+pGlBcoqoIib6KTTYOE4L4pm0KCohDNslEo1pvB&#10;YICu6ULw3MR1VU0HWaKoc4GnMBQkrWEZzhlPrnj55jln58cg1bQ6baIoZDQe0Wr5QEO332W2WKDo&#10;Grbv0EgNyBJlVpLHBZfnV/S7ffrdAY7t0G61KfOSKBAcu/l0JpyXtmC6VbUAyWZFzmQ2Fe90I0TJ&#10;RoI4Sbi5HfHmzRuurkZYhoWm65RFiWM7yApkeUpVFUxnU5yWQ5yEXF2e0+93MHSNq+sLijLjzr27&#10;6LZBWZcMd/vcf+cQ1JIff/wz7tx9jKn7tFpDfvmLX5KmaxaLC3Z2Lf5P//QP+f739jjc19jadomj&#10;FVfnY149H/Nv/r+/IMsNskLinY8eYfpwOzml5TiYusUvf/FXrNc37O6bWK5CvI6BDot5xO7+kEaO&#10;eHD/PoNui+98+BjbqtnesVksT7j/uMsf/aOf8OF3jvjou3f54MNDvvvDH6NbbfI0w1JNyqxgazik&#10;SBNkCp4//5zHj/b4J//4D8nCGcFsStdvM+xvo0gGy0XAdLogTVNm8xmz6Yzd3V00VcUxbeqiRm5U&#10;qFVQDPxOj5vbCQcH+ywXc05ev2XQG+D6PnWjUORQlTVFIWFoPYK1TrC2OTr8iH7/DnWjIskaiqIJ&#10;3p6ssA4DNNPi8O5DVNNja/cOW/t3cdp9sqLizp0jHK9LWSrIqOiqvmn1SkjigCJLyfOUoojwOyqy&#10;AtPpBN3QcDwT3VLwWhayJrEKVhRVjWYayKZCp9vm7p0j3rx5zeh2guX5NKpOmOZEaUqUJKRFThAm&#10;1A1cXZyymN/SH3T44e/9EBSZnb1d8iJnMZ/S1CXr9QzX1Tnc38ezfAzVRJVq6ipA1dZo2pTfffGf&#10;+NWv/x1ZeottavTbDsFiTNu3GAx7eL0uhaKzKlX+4tMviRoD3e3Q6/ewXQfDMLAch8lkxtn5BWlW&#10;MNza4Wc/+wOGwx3WYUxRN+RlRZmLd6NIM5IowjQMZtMpb9+8ZnRzzaDXw7FcLMvi8aMjfKfhR9+7&#10;z/tPtnhyv8+779zHsCxeHl/z68+e8eztJZg+N+Mbmjpj0GszurwgTwqaSmG1TihqGc20kXUdlYaO&#10;38ExXEZX18wmtziWGD6lkYSuDDD1XaJliqmUvP9+n7uPdaTGoEl3iGYOi9kYx6nodmWefLBPd6tA&#10;kVYgF2xvH6FpXbZ3nvDR937C1v4uiimzTla0uz1qdG7XAZFU0CgGltVhtc6QZBXb0XCdiqM9lT/4&#10;yR222hF6fUMRjTGkjH7HY6u3y6C7T8tuEa0mlNmYMh1hmyVVkSFrA377xSX/7VdfMlnVnN4sMVtD&#10;kkZGthycTh/d9dFMl+HuPqVUorsStquzvT3kvUcPMdWcrl/xve8cUGQrnn31jKpYIdVr4mCBZdjY&#10;tg+KitfpYPsO7V4b27PRDBVFkWhZClsd+M47LX70kcvjeyWP7la8/47Jg3sWO4OCD961+Tt/+D69&#10;QYnpSFAZmMYu1G3iSMZzPSxTwWlbKFKJJIMiKUiNgaK6qGqb6STnk09fMJtlzKcR61WEImsEQUyr&#10;vcU6qgmzioM79zm8e4ednQEP7u9w/36PXremkSaoesjzZ5/y3//yNb4HB/sHbA33qGoN026jqjaL&#10;RUCalsiyhiQp6KYuEBMbB7iiNtR1wXIxI4lTVFkjChKmoxld10OXFZIkY7kMyDfO5iQOkKQSx9M5&#10;ONxG1SAJ1yTBmvPzE4oyRRHWdXRFpeu16Lba3E6mvHn7hvOLczHsSjNUSRWOa0Wm0++TFg1pofH1&#10;i0uS3EJS20iaBoqEJKuYukfb7dBxDDwz5MGRwt07Bo6VoCsFhtFhPCm5urghTSs0zULXHNp+B9PU&#10;MXQZiRxZyrDMAl1Z4VoSWRKgqQr9ThfX9bFtR5RWbRJGiixhWhY0AI1oYLZtrI3zuqqqb8uimqbZ&#10;tKpDHMdiSLa1tfXPjw4fkWyqfT3f5cMPPuD+/btIksTNzY2AjSYJWZrTNGIipurCdVHVIs6naiqG&#10;aQrOiSShqAqGoWKYGp7vYjkWpm2wtbdFt98V0D4ZVE1EhpAbqjpH1VQkSaasKuIooa4qtofbREFA&#10;kWeoisruzhbbewOKKkXVZMqqoJGEGNPqiJa2xWrJ0dERWVYwn8zQVZ2mahjfjFFllbqqCdZrBoM+&#10;EoI5s7+/T6/bRd40RK2W629t9OdnF0ynM169fg00eJ63abITFrmiKNje2qLTblNXpchmKiIiWTcN&#10;cRyLC6smIMDfiFjD4YDtnR2SJBaXn00tuKaLwy0bdobj2JiGydZwyP7uLsFqDU2DbZoYpsFPf/ZT&#10;1kHAxeUVVd3guh7tdpvReMx8PsPQNba2hzx55wmL1Zx2u80777zL2cUlZd3geD6mZbMKAnb39xhu&#10;bxOnCaqqMB6NSZMETVZxbJvLy0smkwmqpqFoIsqYZSm2ZVEWOXEUcXpyyujmmqZpiIIA13UwDZOm&#10;rtA1ja3dIdP5FMu26HTavHnzWqRmJYkgXKPqKt1+jzCKCNZrTFUjjiJMw2R7a5v5dM5quSJPM8q8&#10;5PrqCsd2yNIM27B5eP8BJ8fHpHFCp9UiCgLm8wWDfo92u00SJ6yXK96eHJNuGiUfPnzI2ekZ+/v7&#10;VFXFfD6nPxhweHDI/v4+Eg0729vf5m5Xq4D5YkkUi3a/8e2YwXBAQ8NiMafKc+RNo97hwaFwp23a&#10;+pbLFWVVYtsO3U6PoqxYLVbMpgsW0yVNJTObLIjCDE21qErw3BZIgjsUhAFFUdBut0WLxjdQ3nDN&#10;6ekpuqEjNXB7O0FTNbqdHkEQ4DouYRhxdn6G5dh0+13uPbiH3/ZZLpZMbye0Wi18v83do7vMpqJx&#10;8+GjR2i6Li5uts1wa8i9+/cxLVMsSoa45JV5gSLJWLpBWRR87zvf4XD/gKKuURSV8/PzjdMwRdVU&#10;Dg4OaLXaNE0j3B6GgeM6dPtdNF3nzt07G+toges64jMzLbaGA6AmzWIaCpbBEss18FsusioYMJqu&#10;cnCw/23MyzRNdNVEV1SyOMVzXWRJJkpSagkhIKk6LbcFZc352SWOaaMqMsF6LdqvqoYsLcjyHNd1&#10;6PW7qJrg9qmqzmy6IFpF9HsDdrZ3kBCCu6qo2LZNXdWkWYGum4RBRBKlOJYtpslhyDpYoekqiiqx&#10;f7CH4zr87unvKMuKshSLeafbQ5FEFKrT6rBaLKnLSkwpqgrTMmi3W2RFTlGINaXeRIMkZDH1sCzc&#10;ts/55QUnx8dUVclguIWqGhR5w6tXx8RRhiwreL6P3xLP3sOHj3Adj/HNLevVmsVsiYREu9WBBm6u&#10;bgSPR1PY3t4izzNxcVU0xrcTRqMx2zs79AZ9wigWTXTriKYS64LrOSRZQqvf5e6j+8zXwgWbJQll&#10;lvHJX/+a2+sJeSpciK7lIjUS08kCKtFqZpg2tuVQlSVJHKEoCkWRfxvXsiyLumnI0pQ0TUmSmDCK&#10;cDcuk8VyQRiE3xaLWJZwX5ycnHBzc4OqqlimGPJEYSQYJaZJvCkkabV8zs7PSJIEy7JI81xwS/QN&#10;ZLIUcbn1asV6tUJVFBzbEe7BphLxW7khKTLm6wVxmuC6roh7ByFl04CuEucZRVWwXC2JQiH6V01D&#10;b9CnKEs63Q6ff/E7XN9ja2eIYRkgS6zDgHa3Q1lXjCe3pGnCo8ePQZKEMFcUaKqKqqnIyBiKJpyp&#10;kkS73eHk9ISqqXnvw/cZbm+RZimWaQp2V56zmC/IcyF6dDodaBpkJCFm0ID8v8M6vxF38iynLAuC&#10;1VrE20yL9959F8/3yIuCvBBRGr/VAiRW6zXzxRxkCV3XxPklTqmLmsPdfXzbp4hzqCQ8x6cqKqIw&#10;QlE1bNsR0dFNLDDfNBl+E1X7RsgMw5CqrnFdB0UTMcaW7yMrItJfVzWmYYnzkCrKRAzDIEkT8iz7&#10;VgCDhjTNxJ5f1TS1EE5t20JVNdarJU0DhqHTabdFu+DGyafpOoqsoGs6nufR9lsURUmaZWiGge06&#10;G3eIONRFYUgcx2LQWOTEScJytWI0GnF+cYlh6MiyyrNnL1guVyiSgm3ZjG6uGd2MGI1HKIrC8dtj&#10;ZEni+uaGOI4ZDga4nieesapkvVohgXCOybJ4VxCsLse2MS1LvCeGSRAEVFWFtRnKqZomDqqOQ5pl&#10;qJomHNVhSFFVrMI1s/mUNE/QTJWyKViFc6Ik4GZ8RRCt2NoZsl6v0XWNdrtFvz/AsEzOzs85u7jg&#10;5Pyc5XrF9t4umqaxmCxZzdbcvXOPLMlxbZcgiKjLmjwryNKUMIiI45h+r49u6DRNI9ySaUJZlLTb&#10;LXZ2d9jd2+Py8pLLqyvOzs9YB2vSNKPX61OWFZcXlyiyImLZcUieZwThiqqpkE2FTz79NdtbQ37w&#10;/e9hWBpIFZfXl8iaxGB7QFZkdAdd7t6/R68zZDpbcnBwD8/v8l/+858znd5imyqGXhFHU0xDYjGb&#10;spyH/Mkff8LzL6/46ukpv/7FS5KoQFMFXFg3RNPqcGuI5Xi8eHnGrz/5jDdvjnny3hZbwwG61uOL&#10;pxNevZ7S7m3x6vg1O1t3CMOMVqvDdDah3XFQjBK/Z+K0VSazMxopwGmpHJ8tePnylrqokGoospwH&#10;d++QZ2ueff0bDg5a/PSn77M10Ll70MO3VKq8wDZdJEljNltDI2FaNq7tEscxuzu7rJYBlmbSdttQ&#10;S5imjaSoJFnG9fiae/cP+fUv/wqpKXj08CG6YVHkEIQ5suRim3tI0h5p2GMyUtC0LWy7j647eO0W&#10;sio+H0VT2d3bZXd/n3Uc47Q75I2E4baYrtYYlskPvvc9rm8mTG7naIrGer0kz9aMR6dUVYjnKShy&#10;SkVEUq3pb/eYzCeEaYhmyUhGTSllXN9ecXZ1jqRIuC2foik4OjpAkRquL8958eIlpu2iWQ6yYVI0&#10;DXGW8c14XJYlNFVCpmI8vqLb6/Dl11/T6XSEWykKKPMEmhjTqMiilDzO8CwdTYlx/YDvfK/HwycW&#10;9x+0+cEP3+Gdx494cv8xdw8PmN1OUBSVKM3we1u8vZoQ1QbjdYnb3SOtxHBWVRXkDZPvq2fPmC9W&#10;ZHnFT37yM97/8CPSoiTLSmaLpRgMaTpJGFEVBbPJlLtHRwTrFaObax7cf8DjRw8pqpwgWaLpFV98&#10;8SlynVAkaygrsrzhd1+f8PTlJRfTiFlU8/C97/Pue+8y7Hf46ulTsihDqlQM3aOsFNKiAVWnbiQ6&#10;tk+R5IJTqmsUWQOVx/xW5uWzBeFKQ9V8jg73ef+9Pe49aGFYEouxw+zG4+lvT/n4Z0+4/2BIr+Wx&#10;vF1AEWD5OYo2w7G73Ln3EW7rgAKVRm1QLIlGLamkmlWYUmsqhQ6SomOaHpKkIEsNmlYhE9KySx7u&#10;t3FIkZMQR9JRiwpVVslTidOTCW9fX3F2dsliOQUZkHRubhPCskVcezw/vuXV2RTJ6hDkNZrjIes6&#10;tQTtdodup4dqSDRKSlrMybMl/bbJoKXzwaMuf/jzO/z4B0OG/YLLsxOidcrf+vkT3nvvMcenp6yj&#10;BN32aPf7uK02kqqQV5vGdM+m58vcPXDoeinDVsKgnaEwR9EymnxJf+iyv+PjtxRoClTJoUg1iszg&#10;7GTM9eWY2XQCZYEjS8hFipSlFElDEuuoSpe6anM7LtHVLZbzkpvrFZri0u9sU2YyZaUxWaXoVpvx&#10;dMXp2RUXFxdcXZ2jqhWDgUe4vkVTKrYHXQ732jy4d5d2e8Dl1ZLlskDVPN6cXBMEKZKkkWUFvd6A&#10;JM1RFQ1jc6+t6wrLNKjKWvB/45yW63N7M8JQBO+tbmQUVceybSxDpc4j8mSOKiXYeo1cxbimxpPH&#10;j2nqmvV6SbvVQpVlKCocyyYKI9I85+GjR1xcXhIESxRZMHwNy2AdBnjtNsswYWfvPlVjkeYaqC6G&#10;aYoURlHTVA1yVVCncwzplr2tEltb8eVnn/Cnf/xnjEYlSd6iqmQ8r4+uuTQIF33TFNi2gqrltNs6&#10;jx8NePK4xe5Oi7/8i//CJ7/+FbKk0GwwI5IkU9cihVCUBbouUmWWZaFpGrqub85KoKjirmQYhsB7&#10;KCqaZpBtMEPK1tbWP+8P9mm1WrieQ92IVp7j42Nub8fIsrjgyLJCWVYYho7nuiLraJi0Wi2qDem9&#10;LEvyDZdGUWRkuSHLYhRN4d6Du2ztDrgZXzOajIjTCEVXMAyT7b1dOr02WZ5SVoIhoSgyhqYLV4yq&#10;EkcRy8WCw8N9ut02eZl82+Yy2OpT1QWysjnMLkWcJIwExypLM+RGJsty0jjB1C0uLy+xTJO9vV3i&#10;OGK9XhOGa64vL3n+9bNNVX1Gr9ulLCqiOEZWFPr9vmjU8TzKTWue77oMej1uN5Pu5XLJbDYXl0Wg&#10;KAtW6zWqquG3fEzTpN1u0et1xUS1qTcV1jayLCJs1cYm5/st0UKVpICotdYUjeV8jmPZfPD+B5im&#10;zngyRtU0GgQ3oGpqqkYAzLIs5fDogOFwQF1XnF2cUdUNfquFZlicnJxxdXXN9fUN0/mcnd1dqk2T&#10;kSxJVEUpLsvtNi2/hbOZQmq6RhzHBGGwicJErFdL0lT8v95ObgnWa9p+i8ntLUWe4VgWURSwDte8&#10;ePWS9XKFqqpMbyfMpzOSJGZ7Z4ff+/GPaXfa+O0Wezu7jC6uUCQh/qiKYAA8evCYxWJJUzfcv/+A&#10;uq6wTYvZeMpsJpr/Hj54QFEI0eC73/0uB/v7xLFo1XNdd+Nuiej3+kRxxOnpKYPBEMuy0HWNMAxJ&#10;01RcUKOQKBQNZZIkUxQlfqvNZDIhz3KePHlMVZWcnJ7QVBVt36dpGoIgYL0KqKoa3/fpdnriotEg&#10;3puqZntnjyjMuLocUxeQpRV1JaFrDrphEScZaSqm/kEk4ri6rrO7u0OcxhRlQbvbpqxKDF3DsixO&#10;To6xDAtFkvFbba6urrl//wG2ZW9YHCpe28P1XOEqycWi4LfafPjBB1xcXlJXDQcHh6JIoCrp9/uM&#10;b8f0+sLmDZAmKbPJlM9/+xlN1fDuk3dFLbthMpvOyNIMwzKRNtE+wxAsFcd12draIkkSxuMxqqrR&#10;NLC7vwtSw3BrQLfbI80ybMsSl01Zod1qYRgGq8WCMAywXIOGCs3QyTNRe1/XlVj0moZ1EKBpOrbl&#10;0PJaVFlBmecUeUFZVri+T5blyLJMt93F0kw0SaHli+asYL1iPp0gIwsQseXg2C6qppDlKVmeohsm&#10;juVSF0KQbLc6dDt9XNtB1zW6HeEaqaqGOE65ur4mSzN01SBLUpq6Ee65JML1bNIiQTNU2p02z54/&#10;x3YcWu02hm7SbrW5OL+gzEt2tra5Hd2iKyplVmyqYwumk1t836OqSwHK1nSyNEVVxSZb5CWrYEUj&#10;Q6fTEi6ZsmKxWDMezUjTkl5/i8HWkLIssUyL4XALGYmL8wsW8zlVUeG6LpYhGDZZmjEajbmd3uL5&#10;Dt1eZyPQiIp732/RarVpdzsoiophm4RhyHK2wLZs+v0+sqJQUeO0PLb3dpnMp8xnU6SqYX47YTVf&#10;UqUlTV1jaAaWYSGjUOYVcZwTRTGWaTMcDPF9jywT7aWCq9OgygplWZIkCbIsIzVCeKqqCt/30XXh&#10;/Pjm3fxG8MuLHN/38X0fJHFZn06nyBuOT57naLqI1rquh2M7KKqC47jYjo3neRunVomyAWu3Wi36&#10;vT6u41JtIlWKppIUGZXSoDkm82BFI0Gn20VWFFAUxvMpmm0RZaIcxDRMwihCkmQODw9EI6Gq4LY8&#10;Ghksx2a4PYSmwTB05ssFnu8JnpWmU9UVSZIyn83E74NwFdE0OJZNU9YUWY6h6ZydnhHFEb/38Y9R&#10;NGXjNokZjce8fvWa0WhEXhSomz281WoL4WUjTiFLmJaxaX0U9c+KLGMa4j1QNgJe0zQkScpytaKq&#10;KpDljQvJpQGyPKNqKjqdNrohRI8qr3jy8AmP7j2i63fI4ow0Srm6uNo4DCXSTNREO7aDbdlYti2E&#10;M0U4b+UNHFRWhHglGvx06qb533EJVS34mFUlcABNTVlWSJIMCNaZLAueU1mWBIGIQgp3UkoUhUKI&#10;L0tUVcHZOIzjWDioiqIkThJcx0XbCHJZJrh0RVag6QbrKKCSGgzLQDE05ssFSZpwM7phMOiztb3F&#10;Vy+es1guv3VqzedzLi6uODs753Z8y5s3bzk5OeX66prZdMrF5QVxLFqeo1gUtVRlRavlC6fspk3T&#10;tkxankeziSErioLvt0Qr8kbAWiwW5JngVsgb0bhpEE2FhiFKOBSZOEmomppWS4iBumlgWiZey6M3&#10;6GJYGls7AzRD4er6nNVqwXvvv8vPfvZTvvrqawaDLX76k5/x2eefc3Z6TpoVeH6b09Mzbm8nvHr5&#10;mu2tHWzN5eTVKXmas7+7x/XlNRdnlwSrgMntLaqskmUZ08mU5XJJmgmxXVVV8jwTEN0sZTy+3bQo&#10;6iwXC7GfWSa243B4cMje9h5tr41t24xHN6iKjGnpNFIjXAKGwg9++H2+973vsLe7i+NZzJczbm5v&#10;mC/nDIYDgjDg5OyU0XjJ2fktn332JQ8fPqYoCv79v/tfCddLoEBTJKhqvnz6NZ9+8pq//POX/PZv&#10;JsRhznvvvsPf/wcf88GHW5yev+LJuzvcPbrL3tZDfvbTv8/Ru3e5GE35+uvnFHVJuw8ffuc7JKlB&#10;0+yyvfc+r08vWccJWebzy1++5OkXZ0iyz7OXl5xczFmsSlxvh+cvLml39nHdHVqtR7x9PaXl+jRV&#10;w2I64c7hHp4r893vPuDnv/8R9x70cd2adtvgaG+bp0+f8pu/+R1pUuG1epydXxFHCaenZ3RaXUxN&#10;OCU1WaXX7uJYOp6rk+cRN+Nzhlsddvd65OmKR48O2dsboigyqmHw/OsX7GzdI1iavPhyxfUFXJzF&#10;TGfCKafoEqom0VCi6wquZyOrMqeXZ4xnE1q9DreLOdeTEXld8M6TR9iWQVnUfP3Vc1q+S5qskOUY&#10;x23o9VWqesHR3R7vvn8Pb9jmk89+w+18QpTHGC2DMF9TqQWraElaJlieg+EYZHnK9rCPa2ks51Oq&#10;ssDxfLx2h0oSbW1CvG8o8pKqLIiDBeFyTpFtEBk3Y9HGLTUoEni2RlPN+eH3jxj0LNbLSzRlTd2M&#10;KasbtvdMPF8M04tCotPaYTYN6fcPuLmesFwlFLVGpdj88rOvKVWPH//BH6HabU4vrqgpmc4nLJdL&#10;6o2TO01znjx+h//xf/rHyKrO+eUVVQ3T+QLH8cRQi4a6LCmzDF0TcenBoEewXvP1s6+5mV4yj0aU&#10;TYltmbx5fcyrl2e0/F3i1ODpsysu5xlWb49HH/yQbu+ANE2ZjG755JefUKQVvtPjZz/9O9x/8A6a&#10;YXF2eYHvewycHsF8RbgWLDBqgzKzOT+JmU0k3r6Z8vVXbzAtF9NwsKwOun7A1anF8y+mrIIp23sl&#10;w90B/9v/50/5n//Fn/Hsyze8+4FLq7+irnUkuYWk+txMF1zdXnJ68xbUivHtmLJqaFSNrJYAA0N3&#10;aMqGVqtFUxWkYUDHsPngzjv8yb/6z/zyT35DV9OxNA3Ntnj18g1FbfL87QVJCess42a65sXbW04u&#10;M756M+H4JkBzt8DsYLWHKKbDnft36fU6SHXJ9HqEIcuslzPCeMZyccNWv8X+sMtu26DvpvjGlI47&#10;Z9iBv/e33mPQKfmDv/Uzfvb7P0e3HH7xyWd0BjvcffiYtKywfQ/P9+l0e8iSjK2rVFlMsl5ytL3P&#10;ahry8usrisRCU/qoaofnX79lNY9RSh+p6tHkXVR5wGw8JcuWbG/pHOy5GGoOWQZlQ1PbLNdgO7s8&#10;f3ZNu3WXo6P3URWfr756jSLpHO7fpS4lTs7GjNcZy3XOZBIQRiV1rVDXMucX1/zyF7/kdjTBtzso&#10;jcbB3X1UxSDLdWaLmiBSmM5T4rTBdbtYjku73cVxPGRJRdcMqlLs14osY5kWmqLTabVxLZPtQZft&#10;QZsgnBAkcxqlwXB1JLnEcyUeP+jhWQnB/DVXx58zvXqF3JScX9xSNzWmaQISmqxSpQUdv8N8NieO&#10;E7qDHreTMUglnU4Lv+USJRGSKjOdL1itIzq9LZKsoahkFNWi3eoKXFKeYmgKtt6gyyEdN8Q1V+hy&#10;xrOnL/mz/3RGmjsYzhFlqaAqDkhi4FVWOZatgpyg6wV3723x4PEQQ1ugGw0ffPgBWVYymS2xnRaa&#10;apFmJVleYpo2ICNJElUlHFSGYYqW5G8aAmX522GmoirUlXBjmYaB32oJ0UpTXcIwpGlqPM8V3J1g&#10;TVVV3zZEFWX5LRNEALQyASNtGpIk2ShpYnJZ1YIFNZmN0XSZ3qCLqsuUTcF0OaWRG2aLGZou4LVR&#10;ElNUBYv1TDjxmwaaBsswsUyDPE3pdtpsbQ0E4HoxZbGck5cpy9WS6WzC6ekxJ2dnTOczWu0WQRiJ&#10;9iLLIU9zYeHVdAFkjxPevHrNarXi4uKCs7MTyqpgNptyfXVFp92h0xGCkmmYNA1IimD3uK5Hp9sV&#10;LIu6RtdVDg/2mU6nLBfiYTI0XUBjNxNHWVFIsxy/JSKAmioEnyRJGI1HBOs1tuPgOMJJUpYleV5Q&#10;VaL9S0xO10RhyOnJKbejEWVRkKUZ1A2SAkG4ptPpUtcNNRJxlhKGIXUjbPtRHPHq1Uums+nmz6iZ&#10;Tuecnl6wDkJ03WS1WnHv/n0++OADsiwTsPO3x0xuJ3Q7XSzDQFUUdrZ3UDbuqslsynIthKe6Kum0&#10;W1SVuBTqqkqwWpFnKXmasjMcYuj65sBfIqsShqahayrjkWgkY9NEmaYJuqGjaCppGPL2xSvCdUCn&#10;091E5yJGN2PBSCprpEY0QOm6TplXqIrK4eEhTdMwm80Y9AdcX1/z9viY6XRK3dTMZsJF5LdaOI5D&#10;lqU8efKEpq7pDfqMRiMGgwGSJFGWBc+ffY3rOgIel2VomsF4PEaWRPyz2kQRm7qi3+1iaNq3RQWy&#10;LDMejzk5OUVVVYJ1IBgpDVxeXnF2fs06iOh3h6RJjqrobA13MXQB7K5q8PwWhmkSpxG7Ozts7+5Q&#10;lMUmQrLEMHRUVcXQRfw0XAeslms812d0PaLTaqNrBqcnJ8LZtxFcNF1jtV7hOi7T2RzHdjg4OCCO&#10;ElzXI88LJFnmztERpmlys5m+T24n3L97l1cvXvLq5Ss826Hb6RIEAbMN1LmpajqdLo7nkaQpkiRt&#10;HCMicqnrOlEcE0URIC6VaSbcLwJ6nIloVhhRFiWmbuLZDnEohOabmyuKKiPPc/Hsbw5O0+kMWVJo&#10;t7qMR7ecHJ8iIaOrGlmSocoKiqRwe3tL3Uh8/JOfcHh4R7SDyipSDU0t3CGapm5EMwFAN3WLLM9F&#10;ZJoGWYGmRjRlopAlGb7r02l3aOoG07BQFZUwilEkFdtx0A2NMi8p8wJDN5hNJhzs72FaOmEUEMUB&#10;pm2wvbvN8dkJcRzT6bRFk5xhslquSKOEMAhZzZZ0/DZNKRh6aRoTJzGe71JTYxiGiPCU1aZyXtR5&#10;Hxweoigyb9+8QVZk7t2/z3h8y83NhKqEdqeLZZmYpiHEjtmM87Nz6rLEdV2kBqqyQNPElOTm5obL&#10;ywtUTWWwNaDdadFsAIrj8S1JnNAb9JEkAYpXVeG4Mw1r42owKauSy9E18/WSe48eoKgKx2/ecHZ8&#10;TB7GGKpBGifIkoxne6iyiiwpIgKSi4pcXdcp8pw4icQeYwk3jG2L2G+apuiahu+LKLCmC+eHruv0&#10;+32UTTzecRyqqsJxHLFPhZEQomwHNnFh1/O+bSMsS7EJy7K8ib2J71qWZUzLFBDoRtT5moaB74l3&#10;qygK4UKSBJA6ymLCNCbKM8I4wm/7eK6Hoqhkec46iqhlRVzyJRnf9Wi32qLcoDfYCAIKkqqytbPD&#10;1s4Oi9WSJArFumoaqLqB1/K5urkmTbNNI1qGbhjfJOHQFBVD0wVQM0o2F5uCBw8fsnewx3h6y9nF&#10;OccnJ1zf3AjHSZYKV18jDuGD4QDbcTAtE8uysFybRt5EtioRvbItG9dxxRChrKjqGsuyuLi6gk1s&#10;TN7EztqdDnUtYnadTptOr0u9qVe2dJNeq4cmqTRlg4KMZdjs7uzhuC6qIgQUSRbvddPUSIg2Rd8V&#10;HEIZCUmWUWQRjwxDwedM0hgkSFPBGBQlB0IMVRSFLMuwLJuyLDA2Lp26rqmqirqu0XRtY4EXn4Oq&#10;adRVRZHnqIpwKZimiWmISaih6zQbx7ckS9+6v1brNbPFDN02KeqSs6sLVsEKzdBg0xioKgpXoxsu&#10;R1cUVQGSiL82G7BplmaYpoXr2MiSjGXZJGksYprAYjEnimLxM2w+I891aXcED8xzPWzLQpZk2u02&#10;iqpSlgWL+Zym4VtuZ3/QF4K3JdZLRZFxXCHQSpvhXFmJUoIsTVmt1mi6LkTAKifNE7I8Yb1eMp3d&#10;Isnws5//lKapOT+7oMhr3rx6w1/+xX/j+PgM12lhWR5bw12oZaJ1wtPPvoCq4eL4mtM3Z1ycX/Ds&#10;q2ecnZ0ThhHhKqCuG5oG4jBCVVXxMynyhnMlnpUiz+n3e3TaLXRNJwjWgGBctrsdHEu4O33XJ4kT&#10;FrMZZVngeDZey6WsChRN4XY+4fDOIXmR8vrkFSdnx6yCJQeH+0RJxCpYocgqw+E2L5+d88v//jkX&#10;F9e8fv2SF8+/5vnzrzA0lSLLWcyW1IWMbbbJUpUGB0PXKfKUj3/8AX/7D9/n7mObJ09cfvr73+Xw&#10;4C6d1j6G2+ZkccLW/i7/8B/9A/7eH/2Io7t9LNvEtLpEiYXdGlIrKv2dHWSlw3SRs73/kLTUkdQ2&#10;aW6haEOCUGc2bZCbHquVwnzW8LvPn6PKCuF6heuYfPzxD5jNr7AdiW7PJC9XrFe3VFkiWmMNj6df&#10;vGK5yjg9G3F2fo2iaqxXIXGUsFoEbA92aPstVArqImDQM5CkCNuG73z3HZJkxcsXX1BXGXcO95GV&#10;hunshn/xL/41T393TJYqhGuLKm/huD1kFcJkTl6FKKpEFIa8efuK6+tLWh0fx3e4/+ghd+7d4eDO&#10;AaZj8PLtC3Rd5YN33uPLL75mMp6g0GCoDZYFW1s29+4POTrqcu/eFn7X5eXJBW9OTgmShKTICLOQ&#10;ZbSglguKJkdWFSzbEgkTaga9FkUSQJWjShIXl1cUVUOr26eqGzzfJ4mFS0lpGvIwJJgvkGsJz2kx&#10;nSxo+20e3L1DtJ7z8N4+vpPwwTstLDMijk54+LDDvbs9VusZt7cLghXc3KSMxxmLRcmrF2eslimX&#10;1wsUvU1cqrw6veZ2GXExnvHs9TFvT84o65KSgrwUBUvz+YyyKIXRwXbY3dsnzXKWqxXL9ZIoTqjr&#10;mmgdoMgSlmGQJhFpHLJczLi6uiDNEuE0tySiKsC0LPYP7oBkcXDwLo6zS5JbzEJYZjKLtEI2PJK4&#10;YTVfIlWgSRqW7pKnDZ7bYX/vgCyPuLh8g6HWJNMVVZrSVBWWYSOhs17nGHoLw2ijaS3evB0ThgpF&#10;4TG5bbgd15ydBFiewjsfedx5BJQJf/IfP+XFVwmy2vDB96A9jFDUFnlp88nfvOCTz55yMb4hziIx&#10;kEoSyqpCN0waWcazbRQJaHLiaEkcLijiiL7r87tf/Jb/5f/+10xPY+L5io++d4Qk53S3hxSyxtPn&#10;bwiKBkk3CPOG85uAZaiSVBqq5eN1d1BMn8l8iddu02555GnE5OqakxcvWYzGBKuAYB0RrdZYssbi&#10;ZszXv/k1dXTDdqdGqaZYioSh2thmC1mzubya8MtPv+T0ckaYNWwf3MHyfHTToNvt4dgumqKi1BLp&#10;OiaPS54/fcO/+n//KVcXOdOZynD4HkmkcnT4BNPqYkktbq8r/s3//N+5fDtne9jlg+/vMhyGuN4K&#10;RUqoKwVF7qHoXQxvyPnlkpPzJTUetWTxX//yv5MVJQ8fP8L3W+zvH3B2NSGqTIKopGk0FMXEttsY&#10;pk+cVuRZQ10qTG5WXF9MOTjYxnB6jG9L/ubzM+LMYnQbY7t9dNNBVQ1Mw8Q0TVTFQFHFcE7blPEo&#10;kowqyyjUBKtbZELabQlVjzl40Oe7v/cBRw926W857O3ZvPfeFu8/6fGj79/hvYfbvPf4gDtHR3T6&#10;98hy8S65rocqKcTriO3hFkmccnZ+xnK9IstTvvPd9/HbHrP5TIhWikLVgKRopElBr7tFU0lYhomK&#10;ymw6I0kimqogCWY4esbeUObJowGOLrO39ZC97Yfo1h3Qh+R5gyRpSJJKFEdAhSQXKEqJrORE0YLx&#10;zRtMs8B2XJbLiO99/2OGWweEUYGiWZSVRF1LaIZFg0xRZqiqQpqK86K+4X4LE4c4E0iycGfFUUwY&#10;hKzXAet1sIkHHj1m0O/j+57IG5omnW4b3/dFzbMuXAoi2iY4GHme0wD2RpixHRvHcanqmiQW0MP9&#10;/R1abZduv4OsSVxcn7O9v02r7ROlEUmWUhQlxycnTOYTFBV0XaUqc2Sg1+0QhWuC1Yo0jVkuZqzW&#10;SyQVsixlvpiTlznrYMXodsTd+/d497330E0LkDBtl9lsTpaktL0WW4Mho5sxciOzt7fH6GZEGK65&#10;d+8epqmT5RlNVbE93ELTdJbLFaPx7Qa6GdFudbh37664OIQB/X4PRZK5vDgXbAwajg4O2d3ZRdNF&#10;3lVVRbOMuWnUEYflhoaGLMsoy4Jyw7Kpa5HjrGshFpabiassyQI+rmmE65DTk2M0RWVnaxvHcQij&#10;gNH4hqpuKOsaVdOI4piyqjBt8d2s1yuyPOPg4IDlOiDLS4IwYh1EWJbNeh3yve99n5/+9GNm0yl1&#10;VQENeZpvDlEDsiQlz7JNA5pOu9NmuD3EdmyquqIqctotH1mWqYqCwaCPKsu0PJ+d4Rb3790jCNY0&#10;VY1h6uzsbtNttWn7vhBSooh333mHo6NDwigEWSKOIq4uLjFQRLNdt8/XX31NFEQs50sePXjMfDbj&#10;zZs3lGVBGIR4ts/WcMj11TW2ZfHknSesgzXrMEBWFUbjMYNhn1anQxRF7Ozs4Hkeo9GIlu8zn8/o&#10;9fskaYKiqKzXa/b29rh39w7dblf88+4e1A1vXx+TJglNXSM1DYvZjCdPHiM1DavlihcvX3J9fY3n&#10;eaxWK+7evUu32yPLc2azOWEQcHh0h0aWMU1bCL8VDIZDdN2g0+3S7nZFw18a4/ou7U4LSYJ2p02a&#10;pSBJTGYT4iQRuWGab5ky30THVFmh5bd5++YN3//eD/j4xx+zXC54e/yW7e0t1sGK9XrNs2fPWa1W&#10;NDV02z3Go1uCdfBtJHG+WHJyeoLruDRVxXAw5NXzF+iaysc//pjFfM6f/9mfC4E4itg/OCDLc2og&#10;zTJWK9Fmo2mamCxtKk/FhN4S60tdi7iUqolIXt2Qxiktv4Umq6RxIqDUeYmsAJJosfpmjYrDmGAd&#10;UhU1V5c3jK7HmIZNsA6IwxhT0wmDkHAdUDdg2jatVov1OmTQG3Dv6C5nx6ekSS4YTC0fz3WQASQF&#10;kMmzEiQJSZZINnGcppawLQdDN3FdD03V0DQd1/OEA6OshXU4jYmTCF03KLKMvZ1dlosFiiJxdHTI&#10;OlpyM74mSkLBAGxqoiQiyzN0TYNGIoliFFlmMZmjKSrD/oAiz1BUiSBYE0Yhnu9RNzWarpKmKVkm&#10;WFymYQheka7z7MVzJpMxB4d7Ir5qmJycXGCYFgf7B1iOjarKrJYL5rMpeZ5TpLlw3hgGkiyJd1WS&#10;cH2Pmpo0z+j02vgtkWeXJYUojNA00bKSZSm+59FIYq1TNZ0kTTEMjTAKOT07I0hCesMBJ8fH/OWf&#10;/xnjq2t2+wM826FpBExeUzV6nR4KCnEU47liyuf7Hp4nRKpmI4InSYJpGriuR1WWmKZoWyty4Qyu&#10;65rt7W2urq64urzCMAzanTZ1VQMQxZtyAsPE28SkvnlW2cSigiAQ3CrLRJIkIQJpoqX0zes3XFxc&#10;oKmqYAKZJlmWEScx9aa4I98IR7IqY7kuluNQNSIMoikqiiSTpTmSrJEX4p1Wa/BsF8cSvKyqEu+C&#10;quubQg24urnml7/6Fb4jIlxb21tIssx0PuP65kYISGWJrIi2Wk3TqKsS6gZd1WjKmsVsIZpOFYUH&#10;Dx9ydX3Fb3/3OTfjGwHPVhVc30M3DTR9I55bJupG6Gok0c5nWBt4vCli0gCKrFCVJbbj4Pk+lu3Q&#10;/sZZJvOtCxJJQIZlWUFRZLq9LqZlbJy9EtRgyIJTpiBD1ZDFKS+ePd/A9V38lifQBabBoN+n3WmL&#10;6ejGUafIsmiUA1RFRdc1HEc4UYtStKhGUcx8PicMBSi62AyY6s3QTlFEQQ2S+D0aGuqq3sTKBaxe&#10;04QF3vc8HNtG0zQURUHThLuraRqiKCLZtDF/s87fu38f3TIY7Az5yc9/gm4bdPpt3LZHUWRIkjgb&#10;abpGmMUEUUiaCgFK14WYVpYl8gaSXhQF0sYNLssyZSUcYLIspqGyJAnnoSRRbWLar16+wDRN9vb2&#10;sB2xZ3V7PWxHxC4F91TEsddrMfxsmoYwilgulyRpShzH6JuobtOIz9uybdIsQ5ahzHMkqeHxO4/w&#10;fJcvv/wdycbR94u//mukRuLy/Ia93SPqEvK0QkIjSwrKvEaVdJoCwnnIfDRnfrvC0gV4nrpBQiJc&#10;BxiaiCQI7prGYDBge3v722ei3W5zeLCPoRssFgvG4zHT6RRN02i3fMqyoNNu01Q1RVYI1otp4Tiu&#10;WCc8m/6wT5onSKqM03FRdQVFl7EcE9sz8doe08Vmbc0KLi+veOfJeyynKUUKuztDPvv8b1Bk+L/9&#10;s3/Gz3/6+4SrkOvLW1TJoC5UqqpGVmp818bQanQ14d13hnhOiusreC2fr74+5S/+66ccX485D6+p&#10;lQbL1tDUEtuRybOU+TLi6+cnBEnO7uEBi2CN5XXwO33627vMg5SiMWgUn8HwPtvbT9CULi9f3HB9&#10;seTtm0vhMpUlTk+OefLkEXfuHPDrT/4b9+7t47oGf/WXf8EvfvEL+p0BVa4QRg2ffPKc5bqirFQG&#10;W7u4XouqrJAllcl4hmt7dNseq8UNUj1nZ6gRB1eMxyfcu7OHLMFkMuH99z7AdV2mkxsMo8ZxK+bz&#10;CffvfpcssWlqh7yqqUiplZRGEudbU7cIg4A4jtBNneOTY/I6ZxUuWUcr+ls9nn75WxbTGT/+/u/x&#10;8sVrNFmjzHKqPKHI13zw/kMev3uXk+PnvH79Nf3hNq+Pb3n0+EP6/W3BSaZGtzQkVUKSBEP3m3Of&#10;bSp4lsp8dEWdxShIxFGCqpss1yEXl1esV2t8zyWLQ8o0JlwsWU8X5HEBpUKSFExup3z0/jv0Ow6e&#10;JeHoAZPrT1ivjtnZNTg47KCqGraxxenbmMXCIQgsJKlHlEg0jUacSBS1xfM317w8vsLtDAjSDMvz&#10;+MO/+3d48+Y1dZMTZGtqqSZJY2bTKWkqWnM1TWcdhsxXS8pawJzLqhJ3Q6lBahpkGkxD5erijPV6&#10;gePZWK4o4TFsHcd3MG2P4fYhO7v3aXf3iGKJONc4u54TlxK1apDlNYvZitM3xzimQxrnUCuYmsPx&#10;22M+/eQXfPrJX9LramTRhDpcsZrdspgvoFFwPdGkW8sNqzDCsNq43gFZ1kLTt1ksJRbrioqMD3/Q&#10;58nHDqpyjqLJaIqOYUZ89wcOP/qDIyRlTRBCUbmMJgmnV1NKNCzHR5Y1mkoiDiNkuaHIY5bzEXUe&#10;oSsN8/mI3e0eMiVNmmJLKtlixM1JTNtWeP+DDm+vXvHZiy/47KsX1JqD6fcIs5xnL49ZrgsqTNKy&#10;oGwagihlZ/eAOMuI4pAoWHF7fY2jG9RJzp/9xz/ly6cvKHKFi5Nzfvebp/zlH/85n/3iFzz99Sco&#10;1YydnoffP6Jaafz6ly+5mcf89ukb/sN/+hSvt0uJiel1Ge7sbu78BxiaQZWXNFmJZ7pcnV3zH/7d&#10;f2E+q1gsVRRtlzjRmUwC0iRnq9enygue/vYF//p/+YxnXx6TZiM+/kkXu3uDpk+pdIX/9hdf8ed/&#10;9pJ5pHDv/Y9IK4d7j35AVlucXU15/uYtZVNz594dirqiqGrenN9QyG1Wa1GiYtkOtuNTNAqNotM0&#10;KsEqYTmJGF/P2Lmzi9va5U/+9HMurnPOryLavQMk1aJBoqkbqkrs+RIysiRhmjq2ZaJrwmmsSjWO&#10;LXOw62JZEY8fdfjhTx/R33cwXBnb1+lv+XT6GkUxIYmuqfIZdZUw6LXodLaJMofbyRJJUrAshzCI&#10;yOIMVVKYT2dYjo3X9rF9h4ePHnB1fcWr168xXQfb81BVHV21oZbY295Drmtmt2Mc3UZuhM6iKzJS&#10;neNoNXcPHHb2bKo0IVw1PP38mjBzaW89oKwbTs7OuZ1MkGRRgKeqYBgKmqaIe3cYsJhNuLlZMhqt&#10;kWWH+TJhOg9BMagamUZSkGSFoizJ8oQ8z2gaUQhT1yLJJMvKt6xYAFlWWC6WLBYrUdamqkK0Ggz2&#10;0XWdTqclnFa6ThCKCBINhKFoVaorEU8zdH3DsrHRdQNJEgecumqQZRnLtmm1fBS5YXtngGHrjCY3&#10;VFLFdDHh/PKMovqGC+PR6/dptX0BMqtKBr0e+7s7mLpOGkeslgskqWH/YB/LNqmb6tspuizLhHGE&#10;qqkc3TlCVjUM06JuxGF3OpmhSgpt3xcV5EXF4cEhsiRxcHDI7/3oR/QHffyWR5ZlDPp9fv7Tn/HR&#10;hx/RbreZTqYosphwy5KEtvlsVqs1TV2xWiyYzWZ4rosiK9/a65u62TBoxK+iMUi0MJZlQZZlZLlw&#10;nsiKaCSq65o0FV+ktGkstEyTJEmJooimaeh2OhsQqkFdik0Aavy2h6JpbO/s4rfbaIZBmucsFnOK&#10;smBnZxvXc5FkmXUg2usMw8SyHIq8FDDy+Zwyz5iMbpiMb4jDiJbXwvd9irwQkwnT3Bze11SNmCB3&#10;B0LE6vU6lIWoCRexFYO27yNJEt1OG9/zOT87F44oQ8PUNYJ1wM3VNVcXl2wNh7TbbVbrFXlR4LVb&#10;gt2UZewOtphNZ1xeXLBeBvhei363T6vVQlNU0jQRB/G6RkYVVeWahmXbzBdzLi4v6PX7IEnUNExm&#10;U7rdHnv7e4zHY9I0oa4bwckwDE5Ojnnv3feIk5idnR3qqhIV8LMJ89mcTrvD1cUVo5sRH7z3PoNe&#10;n6oo2OoP6HgeV5dXwiJrO0wnE+I4wbaFaFmUJWmSiAPy1jZFWWK1bLyWuHi2Wj7r9Zo0S3A8izgJ&#10;WYcLsjIhigPKMmcVrIUDKY7QTYOsyKnriqoqicKQJI5ptXz2tnepyxpFVgnXAQd7B5R5QdNUtHyf&#10;fr/Hg4f3Wa9XQtEOI8HrqRu+/PJr4ehJMibjiXBhyBKu6zIYDDnY3aPt+Xz59AuSSMRZnj9/waA/&#10;4P333+f45JQGiTRLef7iBe12B0A8z7EQYYpNnFjVNQzTpCordE1HQSLPS+I4JkkyHMsmDmPCVSCm&#10;41XN2ckJWZqgqArD4RDP9b4FoeuqydXFDXlaoCo6eVJgWTaT6S1lUbBerHAsB99vEacpJxcXzKYz&#10;5Ebi8uyCcB0gSYJLsl4tGI2uRQFBXmKaLk0jQN66qSNtHBhpLJh7hmHgOh6qohCsAxaLJdPJFAkJ&#10;SZKp6hLNULFNg7qoODo8oiwK3r59g+OayJqM17LZ2dtGMzRs10ZVFRbzOYaho2sai/kMqYG6LL9d&#10;K6ti0zAaxywWcxzXEXf5uiYMAgzdoOW3MAyT+WxBlov4jm2bKAq02j6SrJKkObbj4rc7SDKEccBk&#10;MkZqahzTAgkUWSbNEsEVkiT2DvYZbm8RxhHT+ZR2t4Wm68LFEQtHoaoKd0mn26ZuapJERIujNKXY&#10;rI3X19fczqcgS9xObhmPR/i2Q5VkyFVNv9sT72JZITUShm6gSCqO5WDoBqoqhIGGWjhPJBE903T9&#10;2/h1nou4sLAgi+Y+WZap6oooDDfrooUiC7agtHFP2bZDQ4OiKMiSTJIkrIM1lmXR63bpdLvYtgVN&#10;g6YK12dR5KxXa85OT2jqmsFggKELoaWBb9mHZSlEUMswMVQR8Yw2MWYFCblskIqaKiuxNxDxcBXg&#10;6CYdX8RGsyQjSVI03cBrtyk279VkOuXFyxeoSOzv7/GLX/1SxO6ohTBWiUph8fmI+K54T2PBfSor&#10;1ssVcRxzdHjEKljx8tVLDNsERaJqavy2iH2alilcyDRIsgwSlE2NpumgyCiqgmwomJZwMMuSTFPX&#10;JGlKFMfouonfagknrqJgmsZGBMnRVBHd/EYIszciXJ5nKKqCioyh6JiGhSarKJIqXNa6ztb2ENfz&#10;SIuMMA4J1gEX5xdcXFx8GwusSiGuiOmfOMt8I0JlRcZytWQ+X6DIClvb2/R7fWzLFrXYG5Coruvi&#10;mVJVFEWIY998nk3ToOk6hi5EKSSIo4goisT3LwzmKKqIjivKplF407BYFAVJljCajFmEC7I6I6sy&#10;4jTmZnRNvy+GIVEU8v0ffB/VEFiFJEmoauG0qkoxEBN/L8SrohDw/LIUzY6KLNo1xXqiU5UFuzs7&#10;7OzukqUp7Vbr2+i8LMsEQcDV1dWGp5Wwvb1NnmVMpzPKqkTRRPyo0+1u0Ahtjo4OUXURD21AiEDt&#10;tnBwKbIA+JcFaZYwGl3z6uULDMOg1+lye3uL63jYVovFbI3nttF1h+ntnDoH324hVTJSITEbzZBr&#10;haaAOEpJYuHgpQFFVqkbwdGUkNA1HcMwMXSBwGi1fKxNLMFxbHzPR1PVjdAo1htR9w3dTpduq4si&#10;qUQbx1ZVV2RFiuWYRGnE1s4WR/cPmcwnnJ2fsgwWXFyf8+rtK3ERKkoO9g+5OL9kOV9SZg1ZkqKq&#10;DVWRsVqsiMOMYW+X/Z27fPbpZ0iNhGmZqEpBGs4w1QzynHi9xNQbnjx8jy++POOTT09YBS7LUKdQ&#10;LLYe3qHT7ZHFEWUS0+S5iM6XDcE6YXR7i6Jr9AdbWI6N3/WZL2egKlyORiR5gSSppGlMGCyp6wTD&#10;kBn0+9yOb5lPJ+zsbLOzu8ViMefZs+fIisZ/+Pd/wtXllLa/Q699SJYY5LnLweGH+O0DHG9IXtbI&#10;ikqW5qQbVt177z5hZ6fP/bs9DrZ1Dnc1Oj5s9z0s3eDqcky7NSRLFa6vF0SrEF2X+Oi77/K97/+A&#10;ne0HlLnNzU1AmuVUlMiqgqpazCcrri9H9Hp9Do8OidOUIAqo6pLxZMSr1y8Y3V7x7ruPqYsSz3KJ&#10;1jFUEk0lU+UluqqQJiEtz0XXdI7fnlGVOtNJw87wHnFcsl7FOK5o3QzDAKoG13TRZYOmbDC0mk7L&#10;pMkj7uxu0/Y8HNsly2rirMByXFp+i/lsQlNmpMGa1WSKXErYmovc6JRFzXK+oO1b7A1bLGeXbHUq&#10;0tUx9w4PUTAYX0V49n3evIpYrV2K3Ge2LCmwSAtoJIUwblgEJdv7DzC9FrP1miiNcDyDn//+j2m3&#10;LG5vL6gUCVkT7eeaom32VQ2/1aLb62G5NkmWEMYReZpTFyWaqmDqGo5tksQhy9WM88szwmgFUo3j&#10;2XQ6fTrtbRTFQDMsHM9nNl/iuD5hnHJ6eUWUJsRZRpEXWKrOs6+/QtfFYKqpFfKiQGoq6jqkLmb8&#10;7d//iJ5f0vEyonAkMBq2TxhlJFlGnCfYnk1e1kRpRdnorOKAtE5pDzwO7rV48I6HIo9IizlpHHJw&#10;OOSD7+zx8B0PWYuQZZO6blE1Lc6vQ0aTlKKymc8Lzk9uScJM8CGbCl0uuDk7YzWb0fFaFHnGYjYj&#10;DlbcXp7xwcN7/OxH3+Fv/eQ+3/nuNt0dn95hn8OHj6m1DsdnS8JIZrFYkwQx/U6HrV6PTsvANGR0&#10;TWPQ7xOGwbdRTE1WuLm44qvfPaPKwNA9VquE2e2UIsmhqNBo8MyGy9Mxx6/eEowL/rd//Rs+/c0V&#10;q1Th8y8uyCqbovFB98lqiXavh+2I2LTUgCbLyGVNuJjx5dPPmc+nuH6XOG+I0gpkhapMSOIFu9se&#10;XjfD9mG1mhIECQd3Cz74no7ZWiDpCidv1vzL/+c1f/WLjFS2ePdHH5M1HWaBzu2i4XIcEKQlQVYw&#10;X0fcztaM5wGq1UOx+mIf1hUsSyPOYsbzKUEaY5giuWHrBru7u7z34XcYT0uWgUFFD80cUmNSVHx7&#10;JqCqKYuSqiqpqxxFaVBUkCUhwho6bPUtbCvi6I7Ow0cOri9xdXvFL379CSeXN8zXAXGegFRxOxnz&#10;4uVbbicRaW4QpzafPz1lNltRVpBlJavFmjTJqPKSKI5pdzvUUkNVlziOz9fPXlI3sLO3T55XRFFG&#10;nhRUWU0exBxsb6EDSlPRbvtINMiNQtdrYSo1BzsOarOkKiLGkyX/8l/+r1zNMozWEN3UsT0L27NR&#10;dIWGml6/j+e1WQcJq2UCjY7UWISRQpHbnF8uWaxzGkmnahSyvKSoaqSNm3u9XrLeJLSauiYMRfLo&#10;Gx7n+PaWKIrJ8xxFURn0B/jeppl8a2vrn7//3vfFZdHQ0Q2NLM+I4+jbA30cxywXgi2haRpIjbhY&#10;blp0qqoiTVOCMBQOJ9MkTVPyPEE3ZObLOefXpyDXWLYpWBTdDr1eH1lRsUxRkdlq2ZiGgWXo1FVJ&#10;t90mjkLmsym6pnLv/h3iJObk5Jh2p0en2yWKIizbwjCFsn8zGrNYLlks1sxmc9ZBSBonqLKyAQfP&#10;afmC7+M4Np7vkSQxdVPzgx98n9/70Q+5HY958+YNZ+cXhJuqbVXVMCyTum7EwTCMKIqcbqfNerni&#10;9atXmIaoeCyLElVRqTcH0CRNxbR5wwWqa/Frs2n6+uYgJ0kSi/mcNE2wLYd6c4CeL+eURUGn00ZT&#10;VXZ3tum2O8wmE6qiJIwDFqsFDeC4HkEUMRqP0U2D/YMDiiJnsZxvSP0mhuUAMo7jYVsOeVawWizF&#10;dx0FhGFAmWfMZzO2d/dFY9o3E98k4erygpevXpJlKYomLIO9fg/T0JEQjV6e63J5fsGLly+4urgk&#10;CkLKouDm+gaaBs/36PY6ZGnG8Zs3TMa3eK5HI8Hp6Sl+u816vebN8TEqMkWUkkQJt6NbhgNhkWy3&#10;u9RVRRgE1JUQglzXI4lS/FYbWVW4Gd3gt322draxHJvbyYTWBtx6984d/uov/wpd17FtZwOGs0nS&#10;hKurK+paVGjrus50Ov32YP+N87CpG7aGW8RhxOH+Pk1d47ku15eXOI5DDfT7fbI8ZzKZ0O322dra&#10;wt5MlMejEWVR8t3vfxf0hjBao6gKuq5RVSW6oeK1HG4nI5brOaohEyeCz6SqAtQvCg0k4iQhTVIO&#10;Dw8EyydNsXSDOIop0pxOq83oZkRTCZdKlqZkWUqWZUCD73s8fvyYqqkZ3Yx4/PgJRV6wnK/xXI9e&#10;TzjPqrpivV5z//49qiwjXAfEUcT29s63fDPHcXjz9i2KonDn7l1m8zn7B4eYpkGeF6iqSpzEqJqK&#10;7/tIskRe5OR5TrAOMDSdNE1J0wwQlypDN7kd37KYzQlWK7I4xTIsLMtEt4QteXQzIo1TPMfH1C16&#10;3QG6apKlBfZGPLmdjEijmG67w97unhCWm4YoTkiSFFM3iIMQqYa6EUURTV0SBSuWyxXL5RpF1pAl&#10;IWioqoosw3AwpOULiLKETFkUGwfWmqYBXTdotVpC0JZqkEVDm2PZaLJCmiS8ffuKoswZbvWRVPA7&#10;Hq2uT1EVTKYT4jjawJtV1kvRGKIpKncOj0S0RVaoNs1009kE27Hw2z6u67BarhgOhxvnpMJivty0&#10;npg4roluqiBDg4Qsq8iqJqKaecpyNSeNI1zTpNNqUdeVcATJQsS3bZtGgvlyjuXY/N7HP2awPSAv&#10;RNPecrGiKmvBvrItwjDk7OyUvMjIi4KsLtE3rZHj2zFVVW4iExotz6MuCkxZpUozDEOnqmts08Iy&#10;THRFx3U8NFUnjhOyXNiOhatFuOBuJxNmG/5Uy/cFyDJNkWUZTVUpNhE9RRVQarHHgWVaVGVJWVbk&#10;ecE6WCMhgOqWZRFtBAfhGNw4jGV5c+kWgmxZVjR1Tcdvc3R0h16ny3K1IAwjWu028mYPzcuCshb1&#10;3xqKEHMb0RijImPKGoakoTQyhm7SVA1JFOOYtnBDNQ1BEDGfLymbmm5/QLOJpc0Xc9I0o+N5aKrC&#10;F198yd3799jd3+f88gJjE1kzTZNmM90KA+HSLPOCMi9JohhVVnEdB0lBiIxNTZJn9Po9htvbqJom&#10;on22jabrImanCcGlbkTbnqqrqJYuAOKyaKZ1LAtJkjAME38DOk/zHNtx8D2XvCxZrVaCZ6CIFsK6&#10;rvF84ZoC0A2NJEyo8kJE6WoE5y0vcRxHxAN1lVoCVdewTAtd1XAcB9uyRDQd8Z7WVY1lmRi6EA/z&#10;QsSjW60WvV4Py7SQZRErrOqaKIoELzNNmM8XOI4l4mabiLMkSTQId0+ziQ3mm/ZDz/dxHRvX82ia&#10;hul0wuR2gmVb3zqv1I0Ly3ZskCUUXUU1NZ69fMabs7fYvsXTL57S7XY2kcOCuq6YzmfcTsas1yvR&#10;MKyJWumqFA43VVEEs3JzrtN08VdViWfW2zSAHh0d8ejRIwbDAa7nosoylmluyiHEgKrlt0ACxxU8&#10;ssurKwHotyyqqhLctyLn6RdfcHl1iSTJzGYzkkQI32enZ0wmE2zbptcT+IV2p41haIzHI+bzKb1e&#10;j16vS7Beo2smRQESKppqcXVxA41KEudoko4mG0KwKmXuHd7HtlxkSRFRbVVEs5u6FsKTpovzWi3a&#10;inzPY9Dvi4bsjZtWUzXqejMIM03yPN8U8ri02i3CdcDF2QVJnKKp4rkIwoDdgx3CJGS5XiJrMieX&#10;pyxWcxarObVc8fDJQx49fsRytWB/74BBf8jF2SW9bp9Bp4NESbhe0G61BKPl7QWf/up3HL85Q2oA&#10;arIkQKpW/PDDPf6nf/gDJuMTFCXmJz/Z5ujuFprlc3wRcHVbEZc27e27lKrJl188o0oLdvtDbi9G&#10;/Lc//2tefv2Spm74H/7BP2Rn94h2e4u6UQmjjPkyYHQ7Zx0klGXD9c0Vpi5T5muuL56jygmL2ZI/&#10;/U//ma++eku36/JP/uk/pWlqlos1f/Kf/ozPP3vO7Sjk1fNLjt9M+OP/31/z53/+Nzx/ec3Xz844&#10;uxjz5viU5XLBerVgPBpT5AUfvP8uqlrS1HN+9tMnzMdf8+qrT9jdHrK3c4imdXj69BjH2SIMao5f&#10;nOI6JkdH2yKi6u9SpBZpolLVMrJqYdkddK0LlUgygCRgvzTMFnNOzk7Y2dsmTAL6gw4/+cmP+eP/&#10;8Me8efmWKgdNMkmDjGAZ4JgmHb9DlZfMp0vevrlAalzIfRyzy2oZ8/z5SyFCaypVntNpddAknXAZ&#10;U6QZplljqBW2KvPewweYmk6WFpxdjqgbmceP32WwtcXb16+py4wkXFNEKT23h2+1yTMoipqj/X0U&#10;ChyzIVyNCGdvGXiQhRr/r//Hf+E//NsvaaotJHlIUZlUss5gZx80kzDJKaqaslYxnC7zZYTleeR1&#10;xqvjZ1iOTKdtkecr4nhFqSpUUoOmqhiaaDB3HRfH8bidTZAUGRRopAZVFjBqx7bxHJssiTg+fo0s&#10;NeRlhqpKeC0X27VQZRtd9qlqSIuURqqoqXh7/IbpdEIQhtR1RV4WOKZFx/OIoxBFUWm3u4RhvHl/&#10;KxQp5smjLf6Hv/t97h7avP9ui05H8FVb/pCtrbu4/pAsb9BtUQSjWRpFE1PKAZ0tF8e1qJqM7e0u&#10;nm0RBTGOZaPoFXW1wLBqLs8vkaU2hjWgxOV3X53zq09fMZ6U3FxHXF0sWC4CwnVAEgbokkEWVlSJ&#10;glQ76FqHF8+OWa9i8jBicXNJvJhyuDvg3t1DwiJiFq+YhjmD7ScEkcXx2xnLeUi0DqiyFF1q6LR0&#10;aDIMTWO9FvdgXRfJnbpqUGWT3a1D9nfu8vTpV5xfnuE4hhj21SVHu9v803/y9wiWF/zoB9/l/DTg&#10;k19dMluqjOYZ00WD6e2D1kZzOqRVjdducXC4hypLYoCaFuRBzvOnX/HyxXMURSFKcxTdZrEMGfR7&#10;eI5Ozzc43Oug+Zf0D2DvsM+jxzY//8NdOjsJtRQjadvU8jt88smUZy8jnOE+Rm8XWdvl7Dpnsmh4&#10;/uaatJJpZJP5OgPFJskUkkJD0hxURULTGpomJUjXhHnEZDFlFSxJohVtz+bv/Z0/JC0lXrwecT1K&#10;iXNTxGOzigbRgKurmjhfyjKaKpGkIWkWAhW6LuP7Nvfu7LKz7aCpCx7ct+jvy1RlTBBJXN+uma8r&#10;llFFGJfopkteSJycjpnOYR1bXFyGLGYhkqxh2Q6abqAq2maQLtHyfWzXJskTDNuh3RkwnS9pdbo4&#10;no9lu+xuH+DZLbRGQamgZVlkUUCaBFiWjqaZ6IqNbThYmkISXZNnN1hWg2nZTGYBB/c/ZP/e+4xu&#10;byjKQvCPXZeju3egUZjNVgSrFAkLVfZIE4WqdEgzlboxkBQLRRNxwKppvuWSKqpg2EmAaQq0Rr4p&#10;7uH/iNfY8CTruqEqxZlJVZUN08pwcH2Xg8N9XE+wlQzDII4TlssVpmFxdHSHdqu9qS+GPBNMl6oq&#10;xUR1c8GzLHPDIpKBmigJN7XDDWEc0em1aaSGsqrpdvusVyG3kwmr1YKT09dkWUJZ5NyORlxfXKDI&#10;Eq1WizzPWK1XlHWJ3/bJ6gpUBc3UCeOI8XQiXFBRKADkTS3cUbKEqWmURSGEoFpAVK+urjBNk16/&#10;x/nFBVmeISERRzHPnr/g88+fMp3NaPkt4k0LlGlaTCdT6rLCNMWhNliuxdTXstnfO0DTdLI0FxGi&#10;vBDcEc1AkmVkWaKmRpIEK8LzXGzHEvD79YLZbEpR5himgW4aBGFATYNpm9iOiaxAGAUUZcbBwR5l&#10;VZDmKZP5lJdvXjFfrYnjlDhJQJbp9vropsHx6Ql5WbJ3eEC3P0CWFJbLJevlmuuLS25vRiRhhGOZ&#10;XF1ccLi/x727d5nPZpydnxOGa6SmxnccdFUmWK9oagFhXq2WlEWOrioslwtURcG1Hfb3DrAMGxkZ&#10;1/HFpDjPKYoUv+Xxex//HnfvHnFzfcHZyRskag4O92kkifsPH7Kzt8fx8TF5lrHVG7I72OVg94D1&#10;OsS1XfJcNP5oqnBVtdstwiCk3+tRpBWj6xvSNMNxHLa3tqnqSlzC0xTP9wnDiMvLS3HBn04Z3Y5Z&#10;LJbEacKXX37F/Qf3SZNUHFarmuFgiOuIJknLsEjjhKqquXN0l9VyKSDPmoamKszncyRF5vF7j0mz&#10;hNlsxs7ONsPhkNFoTFOD5/oCqL9ci8bFLKIoC6qi3DCjIvI8Y76cM74do1samqGIi6Ci4Hkunu+R&#10;5SkXF+d4jni2JUkizzIUWcZxXExDuA7jOMF2BLsuDCMmkwk3N2OCMOTmesR8tuTmZoyMynvvvi+i&#10;hK/fokgK7737ngD6p4IdNZ/NOD89pykrri4uGfQH/PiHPxJNQfce8OTxE+7duUu/P2Bnd5eDvQN8&#10;z2e0ec5s08LQDPa2dymyguntlMnNmCItqLKcOIy5Hd8iI0MjkWdCzJIb6HY62KbFfDonS1Mury7R&#10;TWPTviecgZKkYJkWWVrQaXfY3d0j/z/EwLqdLns7uxtxZ0pZlmiKSq/dQaollEaiqWqSOELXVVzb&#10;otfpsDPcot8VTpmqgSRNSfKEsqmRkak3DWd5lhEEAXmR0+13cTxx6DEsnYoS3VSomgIJ4ai8ub7B&#10;1IRbYzqZcPfeXYpSRKJUTSUI1jx79jVZmiIjoSoaqqyRpwW6qrO9tc1yuUCSG1arOYoK0+kYz7U4&#10;ONhnOBhwOx6xNRhwfXONqmhkeSriSS0Pr+WimQaqYVAjsQxCahBAbVU0l7VaLayNOFVVDUVRYhiG&#10;ADDrGpIiYuPtXpfD+3dQZIXrmxE0EnEYo6CgKSrr1ZrT0zPqpsZ2HCRFCBuarhFFIUkSY1gmuimq&#10;by3DQJUkup5HFASiPdL36HX6xEmGImtEUcJ6FQjGXwOqLNoc3U0DyaDf30R+TMIgIElSqqrcbIwK&#10;TV2jaoJfqGnat+JVuSnQcF0XSZYoiwLf98k232+SCO5eu9UW8eiyQlWVb4UK3xMuU1mScGyHuq4I&#10;woAkTfB8j6quCaOQosg3g5+ELMlQkCg3m7okSUiVAKIbqoGq6Giqjm066LKGu4lfqrKKoqgoioyu&#10;G3ieS1GIZ2g2m5HGMcNOl/VySZqlzGcLDNNAUcRgytkAyTVVoypLLk8vmE/nSMhItdgXVVnFawk2&#10;XS03yJpCliUYlkm708GwxIVMMzRW6zVlLXhMjQxZIQRQSRECTlPXpGkiCj1MnUYSLqM4jZFkmXar&#10;g9SAqRrCNVUrHB3cod/uUZc1ZZZj6SZhEHI7HrFerkmDFK3RaLstfNvD1EzKTAgNeV6QpIKlWFY1&#10;WZahKAq+74noZxCiKIqApecZWZaTJAnL5YLVekVv0CdOYnGgMsTnpmk6SZIKuL6ibgZcioiObtoR&#10;8zynrAqKvGC+mCEhWgLrWvDnyqIgCIONkNTgOA67e3vYti0aDhGxSlVRkTaA0m8clKZtIqsSN6Mb&#10;NE3l+z/4PnESc3T3iCfvPqFqaooiJ01S4XKoRHmBXEvUlVizinJTI74pN6nKSkSKNQ3TtDg8PKLd&#10;arOzs8OwPxDvsiIGK4qsYtkWRSGc1y3fx3c9NE1nONii02qzmC9wHJv9/X3hEF3MsSyT4XCAruvk&#10;ec7Z2QUvXrwkSRI6nTZhGIifSVeJ4pizs1PmM9HkK+Dx52RZhaV7FFmNJuukScl3P/weh7t38G2f&#10;Oq852DnkaP8OruPSbncoipJ1EJCnotnRsSxMw6TIczRFpd1q0fZ92q0Wg/4Ax3bQNU2401SNOIop&#10;8wKaBlM3MXWD9XKNZZpURQ2NzN7uvvjsLJPuoEfVlFR1xaA/IMsKpssJVVNimDrjiWhr7PX7uK7H&#10;8fEJk8mM16/fcHV1jalaHO0d4touO9t79NpD3nn4AU0u0XLbPLh7j17b487RLnvbEv/s//qP+fFP&#10;dvnuDzX+z/+Xd3j83hA0GVlvczuDdWTSSG3czjbLNGPYH3BnewuzKZDLkM8//Ws+/fXnfP7bV/z0&#10;Jw/Y2/Ux9YzXL18xn0xxLYOXz56Rp4WI1BkGEikyC/7+H73Pd767xdFBj1/94lfUTcF777X42U8+&#10;oixT/u2/+fdcXS0Iw4b7Dz4irzSePj0mCBSiVGUyT1hHBXFWUBQbt2NZYGoSmlzS9i2qIiEJJ0xu&#10;3uLZMp7rsrt3jzCWeXs6pagt4lTi+YtjgnXM7t4er9+eMh6nLKYNt+OCm1GMabdJs5rrmxmLRUyn&#10;LYbB3wjUnV4H13dI0hjdUlmu5rTbPr/59BNePHvOj773I2RZR9dM6lq0yyqqYCuORxNMwydP4OZm&#10;RZxIZHlFfzAkzwpUWRYClW7w8P4DpEZiMV+CVLK7ZyNVEX3fZ6e/hdyoLFcxp5c3rOKE/aN9ZvMp&#10;y8WENJohNQmWoePYLnleMbqdoig63ZbPejHB1Bo6nkE4O+HR0YCvn57xp//xa66vSoZbj7HcLQoU&#10;cmpawzZRHlNJFYoKaZGxXM7I8hhZqri9uaRMY1quQxaHdFo+t7cTgiQjz0uasqaqGvKiIkpS5qs1&#10;YRLTarVFw7gk0/Y7mLrBsN/D0BV+85tfsVzO2NkZUhQ5mqqi6yYSCnKl0+QySRQzm0ywDIPdrS1+&#10;86tPMf//TP1Xs2XnnaeJPcv7tbY//mSe9AkPeoJkecPqMu1menpiLhSK0Chm1NKFvkF/B11orqWY&#10;mAhdSNM93V1V3VOOZWgBAiCATKQ/fnu7vNXFu5HdjGAgSASTiTxr7/W+///v9zyqAVVDWYi0tSym&#10;YlycXeCYFrdu3GQ+W7BZr5Cp0JSCt+7t8/DWDlI2QWLI/k4bCYOyNPH8PSynw92Hb/HwrTdZrAUv&#10;ubfT4td/69v83u//Oje2ZzJJVnD8NnmhcD0R9tooy5F0h5fPJjjagCSz+PHPnvMf/+JzvnxeMJ6m&#10;VJWDolhUZUZZxGTREldX0BqJVtDi7PySvKwJNzGjayHWqXLxZ9Lf2WFVlHzy7DmzOGeySGlw2Rvc&#10;YKfdRsrWfPHRI9L5nJ1Wzk6vQVNiyjynLGUsq8UmSukNBGNQQsZ322xWKZ98+glRukHVRMtpt9vl&#10;v/ln/5h3Hx7zzsN9vvHuXT7+xRN+9cshvt9icLRP3mgoeptKdkkKqCUF5IbdQZfAsiijlKe/+pLl&#10;9ZImrzB0jbIuUDWDoqhQFCFMagcuhirx/tfeoL27Iclf0O1aHB5Z2K2SWk6p1Q5xusdsucPFtUF7&#10;cA+vf5NPnpyR1y6WO6CoDa4nS3TLo5Y0qkbGsBzcIKBWZDIqwmRFnG9YxUviMkOzdAZ7Awb9Dpah&#10;4vsOve6AJ89HXF2HIPsMxyHrKKeqxYKqaSTKonw9/GukmigWfEtVUbAtHduCzeoVdTVi0IeynKIr&#10;OXGqMJnJNIpLWqpERcMmzZmuQvJSYbmsUfU+3e5dwrBBVnVUw0TTTDabmMVsTl03+K6LF3igyKRl&#10;Tl6UZFlOUYi64mQ8I08qNDTKuEBvJA4HPVxVJgsXlOmaMo/wDBOpqohXM6psTRqP8TyVw+MjLCfg&#10;4PgOqF2S0kVCwfNaOE4LP+iymK+J44y6bKCRoW4oippNVJJkNTUqjaS+TswiC4GNbTuoqkqapYID&#10;pmqYlo1hmEJqFyfUVYWu6yJZ5ftbBq+CZZm4ruDDKjs7O//629//Pq7n4rV8XNelKEqmkym25dDv&#10;DYQmXVZE7E8RQFFV01BlBXO7oa2bGss0sF0bSZaQVQnV0FBUDWQZwzTEb0KSGA1HJEnKzmBna5ZK&#10;MU0D09aEOrKqaAcBxVf1tjxnMOhz4+QGSRpjew52O6Dd74IqkZU5iqYSdFusNyvyIkWSGwxTxXUs&#10;ijQn3MQkScJms6GoCqGwNjWSNCUvSvKixDQsojglK8SXb91IHBwcoRsGeSZgocPra472D6jLiiLN&#10;MQyT0WiCrhk4rlCX6rqJbphiSFbWpFFKlgsIY9VUpHlKlifopkYchxRlTprFyDL4votmaGiGhqwr&#10;mLZJmicYlk7QconTiDDZEKUhYbphES7QLANFt1iu1uimRVGUaLqOHwRUNDhBwNHt2wwOjyjKmtHl&#10;kKasaPkB3SDAUjX2d/piQyPB3t4+3XYX13UJow27gx69dpt+p40qSUSrFa5jE3gegecxG4958ewp&#10;i8WUNEnYrEKkRqUuJKgk6krAWZ+/eIaqy7R7LRSlIc9CqiJEqhPybMP+4T5FUzOdr1itI6q85HB3&#10;n7YTMB+vefbkBZ4r4MlN03B1dYVpGnS7ne3waYaqqFiqRZkLUL3ruNy5fYcizxleDUViTre4Hl4z&#10;ny9QdY3ZckmSZjiui2maXFxccnLzhPOzc/gv4N5RGDK8uCIOI/KsIM9FOqimxrZtqromzXNcP6Co&#10;cgxbwm957O3tomo6y8WS8WiCZTpcXQ6ZToQyua4aZrM5ciOjqzqWab0G3J5fXOB4Lrdu3+b45k0s&#10;0yLPctbrFaPRNePxCEWSCAKfpq5Zr1ZEUURV10wXCzZRTFk31JK0VY5XrLZAO88NcB2fppbx3A51&#10;AZdnV0TrmPH1mMdfPCbwAvZ295iMJ5y9OmW1XFGkBcqWs6ZrOovZgsPdfVpOi/3BLm2vxaA/oMhF&#10;5UVRVHRFxdYt5pMZySbGkFWuzi5JNjHz4YQyytFRWU2XXF9ds1mHdNtdJsMxru2Qxxly3aAq4oIO&#10;NdPZlE63w42bN+h2e1imTZGXjIbj1y8XJAnXdai2NZVOr8/u/j6O57Jar19ftKW6YT2fMzq/JHA9&#10;2kFAq+XSbfsc7u7iWDZFmqMgU1YVNTWoEpXUkJcF4XqDXDckacJqtUJRVXRTZ76cM1/PKMgpSCml&#10;lLLJyKtcKGGrBgkFTdbodnqcn55z4/gGtu0wG81YLddMJmNh0KtrUZXdOWDQ3WN0PUNCxXUdijoH&#10;uSKKZ3Q6LovFGM82Odgd4FgWo6srXNchz3N6/R7T+ZROr4Oqq2RlTpgm5HWN6XrUigSSRBKnJHGC&#10;Kuvopklr0McL2nQ6PZI4pcgLUbcrCjRTp6QmylLG8xmaqiOjItUSLSfA0k3WyzXj4YSyKDAME9f1&#10;AQldl4mTkCxPqURvB0UT4GnXsjBUhcAXzJ68rpA0HdOyQVJ5+OZbjMdTpEYm8Fu0/Ba+66NJKlUl&#10;hkhS06BpKnVVEceRYNUEAY4jUrF5LoZGsiRMaHUl0jNJmqBrOmzB5IZhoqoqtmOLd94WGA5QViVJ&#10;LN4x5XapIcvytvYHZV2yDteEYbhN7wkoNk3zGvJvGQaWZVBLNXmVA2J4auomddUwns5ZrUPqosZQ&#10;DTRJxdJ1yqwgjmKicEORFygAjUigLhdzkijE0nWqNGWz3DAaDpEl+XXyztQNTN1EkUVqaXg1ZHI9&#10;ps4qpFrC0EzSJKNuhAGtpkY3NXRDJS9zJAU6vQ62bYpNmKYSxhuGkyGDvQHvvPc2J3du4bU9Fssl&#10;TVGRJTlJmmD5Lk7gI+sqtSR4S6aqY+sWhqRhNDparbHbHqBWKlIOai3jmw6mopOEMUkYYSg6Sqmh&#10;1wI2ahsOdS5SpWEoKnJhFBPHCfkWmK/rOnkhOFXSdthXI9Jp5dYIpKpiMJPmGevNGl03xNAIYZf8&#10;apD0VZXPtCySRLzLJUkiDDcsFwtRw3VsITUwDcJoQxiGgplli6RVmiT/OZFdlqRpSrgJ0XQxBMnT&#10;nChK0FVdJKNUBQmYTsZYjonju4RphN8NGC+mbKINtutgmzamZpJHGXXRoDQKbM9yiiqkDK7jcLC/&#10;z+HBAUGrxc0bNzFMkzRNaPkBnusyvh6SbwfDeS6GvpZpYJkmpiGGqaqi0lSQxClxmKIpGrLUQF1j&#10;mTqDQZdOOyAvcpaLBY+++IJ2p8u9ew+5e/cuSA1ZlrBcLnFcl6IoGA7HLJcrptMFcZRR1xLxJqPI&#10;agzVpsobDNXk5OgEBRlN1piN56L2KymUZc1oNCKOIlq+z05vgK5q7O+KQdyg1+Pk+Ji7t29zsLu3&#10;HeDq6LqOZdoYusFyvsSx3dcpXtu0cW0X13ZwHRepkYXxt5ZJs4zxdEhDweXFGbKssNPfxzIdfvnx&#10;z2m1fG7duoUsy8znCwY7O+iGRZrlvHj5EkVRaZC4eDEhXpY8e/KSzSLk1vFt/vmf/DPeuH2fIs5I&#10;ww1KU3H31k3u3LF5+LZMsFfgtiKcVgO6Rl17JHHAbGry6mWIIvlYToDZc3FMFZuE4z7cvanQaSVc&#10;nH3J3Tsuv/aDY4LgmqZ+TLxZ8elHPyEPh9hKQ7KJMFQLVdWRpQzPS7j3wMI0rvGdkHt3LN5/3+UP&#10;/vAtLCNjMZvwi589AqlDI7cx3B5pLTOZZyAFNIpJKSlImo6s6DQ1SHWDLjd4poQqxQy6FoFr49qm&#10;EKAoJufDENs/5HKScHa1QNZdalnB77TQbZ3Dm/d48nTJcuWwWlrEiUFZazSSiqSomLaFrovETZHn&#10;FFVOTYXXcimbnIvrM9548wHvvfcWpy9f8OGHP2dvZ4/vfOcDjo4OSLOIos5QDQ1VU7AcB1UxKTKo&#10;Cpla0sA2yCnRdJWqyIlWG4okp9vucHR4SFFmLMM5tZygqUveffMOh3v7aLLNchHz049+RSWr5NQY&#10;jkEjlZyfPcNSY95+45g7d2+SlSl5VWO5Aa7j0VQ1eRyxnI4pswRXzTjsWaRxQ1HpfP1bP6C3d4O8&#10;1sglGa/bJuh7rNMZUT7naviM87PPWC1esZm/ogon5KsF6WJN2w747ONH/PwnHzPo79PtDMijnNH1&#10;mDgt0CyHeRixCCOyskLTTXzXx7Pc7Rmnw2IxYbGY8OEvfkqv32Z3d4c4isjTCl2x0GWHKq24Oj3j&#10;8uUZ2TplPV5z2DumSmqaQqbMSrK0QFM0DN3majjn5ZPnKGXNOw/eoC5qptMpu3s7dH0HV6mJRxec&#10;P/6UW4cuhmGh1i5/8Rc/58mzS56+POPF+UsWqxlf/8Y3uH//ITeOb/P2mw/Is4hNtMJwdFbJhu7B&#10;IUmj8PHjVzx6MeFHP3vCKrZwjD16zhGyus/Zdc0//PwVeeOD1sW0AqomxzQqDDWn7dZo9RTTSDGs&#10;jKCjMlte4boGvV6P/f0jLMdnFiZcb0JO1xGv5hGTdc3O3gl5ltL1ZL7+xg53Dw2OOiUfvDPgn/3h&#10;1/nW13Z4cH8H23SZjBOSXCHOwA1cLNckaAXoqo4ia7zz3vt4LZ/x5BrL0Dk5POZGv080eUXXzej4&#10;OR1P586NA37v93+d3/3HP+D08oLpKkU228imh2YaVEXC9ekLpq8uGD2/QI4aqrjENAza7YCizMny&#10;AgkFBUWwjn0HVVc5uXtC4BVQrpGpqOsUWbNB3yNubrAujsilYz55NETSXKJSISk14ixHt0w2aUiY&#10;RJRVQ103KKqCZoDryYTZgsl6StIkoClUskIjq9BIWLqJIcu4loOi6Cw3OZ9/ccF8WZDkUCNTbJdL&#10;gkVbkG3fwcvliuvJNZph0m4NUCWNcD3j6vJzbt00+eCDEw4PPPygw/Q65X/+X/6Sjz6/ort3iOpa&#10;LJI1jSG+87JKQVIckk2DZ3dZrmLSBioUNM1gOp4QhxuicIPl2ATdNuP5DFnRCIIWpibju44IUhQ1&#10;KjrpJkFrJGxZIp6NUIqIfmDw9XdO2GkbtC2FOpnz9oMjBh2dZ0+/oK4VeoMTqtolzmQ+ezRiPldw&#10;nTae16PIZZbLmCKryLOccLNmvZ6iqiXdfoDT8vHaPpIqUzQ1kqogKxpFIezKYm4kZASypGDZLpZl&#10;URaVWEZvDfGWKSr5TVPTNA22ZSDJQvrUNJUYWt19+Nbr7afnCYCwaViURcn11TVJHAvby5a1ICvi&#10;oCZtrWpfmQezbWRa13UM06DIC2azGednp9RNxf7BLnmRYdsWruOISlOWC720LqPIDU+fPKHIRZ1p&#10;OV8gS2LKWTc1ewf7rMMN88WC8XTCYrVkeH1Fu91hMBhs1eOCCdUfDNjd3WPQ70OtoMoaq9UaXdM5&#10;PDwiTTPqGjzPR5Jkuu0eVV0TJymj0QTDFFW/OIopi4Ibx8cEQcCtW7fo93rbA2aOrhuvCf9f2RWb&#10;ukGWFLI04/Lyiul0SlVXqIZCUefMZlO6vQ6SLLFeC8h8kRdiM1vk9Ad9dvf2SNKUy6tLxuMRIPqr&#10;hqHheS4NtVBGxxGz+YLlesN8NheHz8MDbt64SZwKjlLQbpEXBVEUMx6OiMKQXrdHK/CRJAjXGzab&#10;DYosUxQF0+lEcCM8V1TVypLAdUjCkLoqxd8fjlgtV2iqimluL12OJdgxjodjucynczabSFTddJWs&#10;yOgP+hzfOCAINA73PW6f7DEYeOzt9+n2uiiagayb1I2MqVm0vBZFUrKar7BMG8e2icOI1WrJ7mDA&#10;3u4OSZLwtz/6W3qdDrZtE60iVqsVu7s7+L5PEASsViuePHmK63lUVcXF+QW6piFvL5BxHFOWJdfX&#10;Q5I4xvNE9SQIWsiSSBL6vk++tWNZlsX+3j5VU5OmQn/ueT51I36trEjIipThcIihW0jIXF4OybIC&#10;WVEYT8YosjDH6IaOZZvkeUYSJ0iShKpqFGVJu93iwYP77OzsiO3/1pyWpzl1KS5lLb/FdDpjeDUk&#10;jhI0VVwg9O1fNVXH0HUCP8AxbSzTYjFf4roeRV6IrnRVsVwsuB4OGY/GmIZJO2izs7NLp9Xi/Oxc&#10;QEEVUWdtt9o4ts1ivuD87Iy238J1HK6vrrm4vGQThoSRSFG+eP6cwPdZL1dcXV5hmRar1ZpoI8DW&#10;/V6fVhBQFgXK1iilasLWGYYht2/dxvc8ZEVEy3/jN36Ds7NTyrLk5OYJuqqzXm0IN2Lr0Wq1KUrB&#10;93rw8AF7e7sYlkmW5+wf7tHptWl326zXS2QZXMdhE62Jo4hbJyf0ej0sy8JxTKIwpO0FBJ7PYjpn&#10;vVgJNpUsVPciJSO6hHmWkaQpuiGG93VdkWQJiqZgWDrINVVVUDcNVV5R5iWaamDqFrqiUxUVhmnw&#10;05//lPfef1/YpiZjNrFg6Bm6QZZm3Lp1B8t0CTcRNNBuBZRljqZJyFKNYajM5wtx2TVMVssNYRRR&#10;lCWr1ZrdvV2mc1Hlq6Uay7VxfY+yqbFdh0beVqgsi/5gIDhYlsnNmydItZANjK6GaIpYZEgI6Ljn&#10;e6KuChwfH6NpKsv5nMDz2d/ZYzFfiGc8TZG3dacGqOqCJEmoazB0A0lRqMsK33MJPJeqLGgFLru7&#10;A8q6IityVE0Y/w73jzg6PObi4nJb3RH8r7IsieOIshTPlKzItNttet0enufhesLC+NUAqShL+r0+&#10;hmGCJAYO5rauZtsWmqaLjbqikGcZeS5+XQkxkG+aBtd1CYLgNceo2g7JAOqmAiSsrcmw3W6LRJft&#10;oBs6VVlSNwJMP5/PSJMUc2uTK8qCoqxo6gbXcZBlhTRJydKUNE1Zr9evo9VJErPZrEnShOViwWI2&#10;R5ElbNNEqhuKPBcLmFxA4g1DWG7VbXVsOpvz5eNHhKsNli64XiKFU1CUOTUNqq5yeHSIG3hESUhZ&#10;FaiqjK7rtFoBZVkwGo8A+NrXv8aNkxMs2yJot0mShPHV6HXFcmdnB9txqLaVeqmSKOKcOq+xdIs8&#10;yciSjMVsQV1UyI2E3IjvvySMiaKQMi+halDQ8GwPUzepipLpeMp8NkOSZLI8o6prNEOYfdma9L5K&#10;PGnbCp4QkAgDcl0J5XQQBNt3eI2uG5RbsH9Z1UwnE2bz+ZZnJQ5anXYbXdNYLZe0O206nQ7ttuB9&#10;sU1O0bA9czViwClJLBZL6m29N0tT0izDsR0CPyCJE5Zb3uIqXKEZKmESUtQ5buBxenlGLTWEWcSL&#10;s1M+f/QFaSrEDb1ej81yQ9tvcXx0TDtosbO7x92793jrrbcZ7Ay4f/8e3W5XpJCjiMHODm+++Sbd&#10;Xu/1xrPX721NxzadbhfHtbFti1a7RavdotPpoGkqZVlSN2AYBrZtYns2mqHRSEIKYdg6jmtjOSK5&#10;eXB4yN7eLkEr4OL8HEWRGewIWcBkOiHLhZ1sOpu9fme1O13KTNRp01RwbWgkJuMJi/mSw/1DQCKO&#10;Y6pKyAx0w2B3Z4ednQGqomLblqhaWAKI3/IDLNNE03WqWshMaBpM08K0xFDX0AVXzTQtdM3AdRxh&#10;w0RGUXVMU9SLo3jDZHIF1PS6PT7//BFxFLN/uMsHH3yXw4MDrq+HfPnll3z+2Re88867/Nav/xZv&#10;PHiDb33zO2iKzicffkYW59y9d0ekucuK9XLDZhXSa/fQVBVVlonjDXm+odcN6LV3kGWHKFS4OC04&#10;e9Xwq09XXA8VxuOS9abCCdq88fZD7tw44GTPYaebYrlj+oOMb3xnlx/8xgMGezJFfYZsxhQx/Pt/&#10;++f88He/xZ3bB0SbJbpmEIcZRVqwmS+QioqTwxvoakGvDbcfHlGXJXVtsVhpPHq84uDgm/QHb6Bq&#10;XerKpEHwTFRdIS1ECrJuaso8p+17SBRE4ZRB3+Ptt+6SpDM+/Ohv2T/s0up4yKqGaQecnY1ZhQVl&#10;JaPqFpbt0O/30DSDKCpQFQdNtcnyiryoKGvB27NdR3A1c/EZaqQGP/Com5KsSIjTCMs22N3b3dqj&#10;H7HZbPA9l35f2HG7vQ69XgfTNPB8B1WThUDFUNFsjTBPUHWVwPdpalE53x3sCFxBGnPj5Jh1uKSq&#10;UvJ0wf27d3DtAEXWCbOCi/GYXGoo5YY4jRmPJ5R5xm9+75u8/+Z90TrIarKsYb1OkBDJwLopKcsU&#10;RYOOr9NvuTjeLm++/R1u3HmLVVxSyiqVKhHsdJisxnzyxS8ZTV8yGn1Cv1fzxhstjg4aPvzFX/Hq&#10;5QsUZYpuZOzstVlv5kxmU/p7R6AaVCj47R5ep0dRNsiShmU5BH6Lk+MbqIpCp93h/PwVP/qbv6Cq&#10;Cjpdnzce3mc8GrJZrZGR0VSDMIyZjVa4WotOa0DL7xBGKQcHh8iqxjpasU7WoDfIhgQKxGHC8PKC&#10;w7093nvrHa6vh7z73vsURY5ChaXU/P1f/SWfffRz3nvnFqbmMhzm/PKjV5S1g6a5bDYxpy9fEYch&#10;TVnz8Ycf8erVc+I8xWu1+NGP/4G//fFPkXSLOK/5xS8f8fjZFVlhMJ6XWGYPRQn46aen/PVPHjNe&#10;ybjtY5BtJqMJWbik52vk8Yx//off43vvHvF/+j/81xgaDK8vAYUg6GOZPut1zGK5RlJVnp2+olSg&#10;liXmqyWqoTDYaXP//g1Uo8Qwau7f3+fOvT1sW6ZI1ozPL5lPFvzoRz+l0w7QdQvP7VIVBlkiISs6&#10;t+/e4eDomHsP3qI7aLFczvBcm36rxfT6lMP9Lhfnpxwe3sP298FwOXhwTFLCZ09eodotalVG1qBu&#10;MjbLKeFyQ53XNLlMnhSC6+uK7/miqGgaBRqZPMs5ONinkWqqpqTb8Qg3GY5/hOYdkGYOadVhnfW4&#10;nKh89njOL391ziqsqNBpZANZkajqlCxdI0sVclNTZimaolIXFdEmJU0r0rREQcOxfGhkLM3GtwOa&#10;rMZSLRzdQZcN8rRC0xxAYRNFrLdooF6vT7slpF2GrtNpd1BkBVUVIjq5FqKhKFySpXPef/8eD966&#10;SxrFqLLDv/vf/pr/9d/9CKu1TyVrhHmJpBlEecl6E9Pr7PL+W9+g5XRoeW0mkylxKqRnWZqQJhG6&#10;phGGG9q9Du1ul9ligWFbFHVNdzAgTjOW65CiAU0zMU0HTVbxbJ3Ak0mTK+7da3NwmNHtFNy5dcTV&#10;+RWGqnH75gmLxZQwTLCtHeZzhfPTgrIO6Az2kGSFMImJE9HiyoscSZZESMmyMHUDSVaoJIm6qZG3&#10;Yh9V07AtG0VVaLbhD1kSTaGqElV8cR5SUGWR3lZVVYSjtjZGeYtl0LYSQMMwxNDqzoM3uX37Npqm&#10;MZ/NmM1mAioexaxWS8Jww2w2g4YtzFuwGeArvlO4Zf8IRoSzPYzUVY2qKBimTqfbJghc8jxB01Sa&#10;puHZs6cYuk4rCMiyhMl0RJqkdNrt1xDjKIpYrzckabZVTyev7TayLPqdTV0zm06Jwg2GYQhLlmZQ&#10;lhXLxQpDt5FR2KyE/UjXDMbjCXVZ02l3yRLBzmm32jiOy+XlNYqscOvkFpZli0pJnLBeb5jPZlxd&#10;XpJlKXlRsN6EdDpdDMNgswmRkZEkmZ3BDpIk8ezpMxaLuWB7qA11U5GXApq9Xq/odDrikKtrtNtt&#10;gqBFWZYMx2OmsymqqnJ4eIisSFxdXRLHMZIktNTz+Zy6rtg/POTg4JAkjlmtVhi6ju04pGmKJInL&#10;hK7prFdr0iQVVZ6mwbZtUQE8PeXp0yfouo7v+6iqAoieuq5rJHFIHIZcX15S5mKA12q1kIDDw0MO&#10;9vep64rRRNTNFEklTTIuzs7RVZ0sE2awTkfYnnq9NsfHLfYHBqZZ43s6R0f7zJcrnr88x7IDbLvF&#10;dDxnMpySRSme46LKCkkSs7e7i6rIxFGErqpcnF8wn89otQIO9w9wbRdd0zAti5s3b5BlGZcXl6+r&#10;MKvVEgGfTUnSlKDdJs9zut0uQRAw6A947/33sEyLNE3otDt0ez2ur65YLhfs7x9Q1w11I57/+XxO&#10;GEUoquCtaJrOYGdAWRZMxjPOzi+YzhZiE63rqJrKrTu3+fYH36asy209dEkUiQtuVZaUeSGMVlXF&#10;bDpjMV8wm8xQJIWmrNE1MRROk4zxeMrZ6Tl5mhNHMVVZU5cV4TokS3MCP2DQ6yPXcPbqjCRJxEZa&#10;1SjyEs8Vg4bFcolhGBi6ThiGRGEobGR5wXq9oSxKFEVhpz+g2GrKZ7MZTSVqiYqiUlalqLXWDUVV&#10;MZ3NRPJIUZhOZ0iSxM7u7takCUmcsNmsydIMTdOEkcp1KOsKy7K4ffsWOzsDkMC2LLrdLv1Bn06n&#10;Q6/XIwrFpTXwhYpcVdXtcGZJTcPh4SFxIlIzy/USRZcJY2HUMkyNvf0dPF8MZ2/fPuHw8JDr4TUv&#10;Xr3AsxzG19dIdcPeYBcVmTiM0RRle4ExxGBBNzA0YfkTl3GbvMhEbUhVxPDX1CmLnCzNqMr6dcVP&#10;lTXqElRZ/KyDVour4TV5leO3fbq9LrplMZ5MKMsS13HotHoYuoWpC8OVbZkYhgpSxWa9JM8Ec09X&#10;dVzXIwxjgiDAb7UYjce0Om2qusJybCRVIU5jwjSiaioahM1D13UxXGm1KKuSMAwp84Lh5RWGqqPJ&#10;EnVZUVclpinYP47j0um08X0PSZXQNBXPdUnCiCxNOTs9YzadIUkIZpBhYOgGQisvIyEDwt7W0KCp&#10;MtQlvmfjuiaaKqNoCt/+7ne4ffsWo+GI8WgsaqtZhmmIX1MMPguQeP0i/Aq8jgSnr14Jy5Ehfn6y&#10;IiPLCnXTYBjiGfrKIFdspRmKrKBqYthQfGX5kyUUVRW2I91AlmUW84V4/ivBegQJTVOQZQXHsXFd&#10;F7ZQ7jgWFrr1ek2ciM9BkqRbxp6FYzuYliXSK3Xz2uRbbaH1AHkh+JNplpLnGZquCe6ZIgD0lmlS&#10;lSWT0QhVkimLUiSAIvG/aWjIy5K8LMjLQiyS8kwA2OsGWRIMrTzP0HUdTVPp9rp0e10hfYhEQk6S&#10;agxDPDOXVxekacoH3/s+B4dHlFVNI8kYhkWapDz54hFVWdPr9Wh3uuLPVlJRJZU6qymTkjzOiNcx&#10;aZhQZgXz6YwsTkmjhKoQVcyqLLF0k8DzMXQTS7dwLGH5rMqSpqm3l0ORmFJVkb77Kv1Gw5a9mQso&#10;vCzj+x7L5ZIwDHEdkbzN8xxN09ANwRKsykqkMwrBN+z1xD9DUYhzSVNXbDZiUNxut8iyjGZbj4/j&#10;+HXFzzRM/O1yRED5VdrtNl4QAIhloCSWhELckqNbOqquoFkasgqNCpImIxsqumNSSw2qqdPpd/mN&#10;3/h1NEMsnVRZwXN8PNej1RLgfkUVg2NZlrBsa4ttKJFkif2jA0zLIk1Tut2uGEAvlpRVRasVvGbz&#10;6LpIxy+Wi61cIRFpOsCwDBq5QdZlakR6UNVVDNMQQyxq9vb3cFyH69EViiJjWxaO45AkMReXF4zH&#10;E/I8Yzaf0+11xdCqLFiv19QVNLV4h+i6jiwJq+pqtUZRVAxNpz8YEMeRGDQZBq7r4rkueZ5T5DlB&#10;EGBuv4cURXwHNE1DzVeAeBXDEOcixxZDOpBQFBmpaZjNZwwnE6qqwTId4jhmOh2jKA2qBhdnrxgN&#10;h0SbkPl0xiZcs9ls8BxhKx4Px0zHEwzV4PbJbcqs4tFnj7lzcpfHnz+myDMMQ5zBup0uVdlwdX7F&#10;q5enJHGMKsvYtoll2qzXBcNhxGopMbwq+cnfn3J1oTKbmWS5T4WFbrkoukq32+Lxpz9nMvyCG8cy&#10;Rf0C3dlguDWqISEpJaqSU2UhyVrGszS+/v59qCJ2Bz026xDPbtEUYKs2vdYOR3snXD7/Etc1qUqD&#10;uvHJqy5/8VdfMl9YuN4JqtZGklT8wGd3p09/p0MjVeiGhuvZQnakqkhUSE3Bd7/9Nf6v/+q/5zd/&#10;+7vYQYOip/zm73yPxXpGWTY4bpckachzhTyHIOgwnc2o6hpEmR5F1pEklSwrSbKcsqpI80wsFywB&#10;019tVsiqRJLFPH3+hNFkSByHBO0Wv/r0U87Ozjk8PKLX7fLw4T3Oz8/RDZ3jG4ec3LrJ3v4O/b0u&#10;hqUxW45JqogoD8nrnKAV0O8NaGoJRdZQVV3UaHWVt95+QJbFaBp4vsXh4TGW7fP89IwvX77gbDIk&#10;aSpqRUbTDJoalAZ2Wx6UORcXQ169uiQvQNM8TEvAin3fo2pywmRDHm9osgpJbZMUBq8uZyziHMPz&#10;UGydVbbmycsvGS/HFOWKH3xwwn/7L3+Td9/d4e23Ohwc1BzfcPm933ufew9uM53OQFI5unGb8Sbj&#10;5eWYvJQIOn3anR1a7R6qqnNy4xZNVbO/u8Pw6pq//Iv/yMXFK/r9Nt2Oz8uXz1AViaoWCxnbdnEc&#10;h80mZDOP6Pg9VE0jyTP8VkCcJfgdn0W4ZJ2saNQa9AZN07hzeIuvvfsOWZKwXCzZPzjiux98n48+&#10;+ojTF0+RqgxTkwhcj2987Q2KXGMyqfjwo5dcXYekmYSq6Oz0d0g2IZvlkiovCLOYJ69ekhQVaVFz&#10;6+5DvKAPqkPQOSRKFcrGxW8fM12U/PXffcJ/+rvPKdU2nb172P4uWdqgAtlmRtdT+NZ7d/gnv/8d&#10;elbEq6e/4p233mA6WfCLnz9muUxJMokkqZiv1pwNryiaGtPzufvgId3BDq1uh6DdoqRiOBnS6nd4&#10;9PQJaVUTxil//7//DFfWuf/gDr4nzqVpUrO/84CT469xdb3hz/73v+B8eIqu2xzu38L1DJomQ6Fi&#10;PZ/z85/8mE9++Sv2D27zi4/P+X/8T/8//vQv/4HL6ZB5WLCIanI0GkVBNRSaukCVJDTZQKo0LN3H&#10;McRQuGkaGkkMlE3L4+DgmKDVxgs8NENH1XT8YECUGKxWGuNRzfl1xS8/mzJcmMRFhw9/dcn1OKHB&#10;pKzEZ8G1DVS1Jo1XZPEKQ21YzqeosoxnBWzmCZtlgiJrWLqDoZjosolUKmgYOLpDy25BKVHnDZtF&#10;SJSk2K7LzZu3ePjGQ3TdZDFf0G53KIuC0fWQpgHXsfE8C1WWiDcxSRRjmTrttker5YoBq2Twyw+f&#10;8MknLzG9PazWLnEJs1VEjkLQGXDj5j1afo+To9v4TsDLZ6+YzxekWSQWnU1NuFmjKBJpmtDudnBb&#10;AePpFElVqRoJ0/NBVZE1Fc0yCVo9fE/w9eQmw7UzBv2SO3d1btxcY1tzvnz0Gf/L/+s/8Ld/89dM&#10;p2d0uyajyRWj8Yo4tCmyPmmhMl1PWW3WqLqGvE12f7XULfKSIiuQGhlJVqlphP2vLMX5q25QNfX1&#10;u5WtGEnMF7bSGUWgXCzTFJxmWaLa8r7ZymfW6zVJHL8G4Ss7Ozv/+vD4Jq1WG9M08T0Xz3FJ44Qs&#10;TTg8PKTX64kt8faAnxeiGiXLEqqqiEOPJQ5glmVSViXLxZJ4q2V3XIeyzLi4OmM2G3N5ccZ8PqVp&#10;am7fuY1pmliWiSQJZo2hG5ydnlEWFbPZDNt2+PrXv460nbT5vs/Z2UsWsyme47IzEJfoxXJJq9V5&#10;bX9K04yryyGL6YLlfMVsNscybcH5KWu+/e3vcPvkNnmWc3p6Sp4VTGcLxuMJSZKSb1XbZVEQ+D6L&#10;+Zwvv3zC7u4Oe3u71E2DaQpjQhwL0j2STJoIE1JVVaKuFcfsH+5h+SbL9QLXs9E0lSSOMUydqhJc&#10;paZuyNKMT3/1K8aTMZIs7FhpljKdjqnqijxPGY1HAnjeEqwJoViXqetKmJbSlDAMGQ9HqKpCuA4Z&#10;DUdMhiNkRWE0n7K/v4dlCv7YZhNi2zYnN29y88YNqrIgjkKODg/p9trEYUSRZXRbHYo8F0Mxy+bq&#10;6orNZkO71eLWyS3mqyWz+Zx+t8fBwSHRJsJ1xCHx+YtnuK64zEdxyGT8DM/JCFwTWRJDjydPXvDs&#10;xQVVraHrLqv5BsoGx7DRFZX5fEa4FgyJNE05e/WK5XLJar3kwf0HRHEs0nZZjmmahFFEnMS8evVK&#10;HDKRGI1GaKpgnGmqxsHxIaZtsV6vhT3izTfptDu4rsO777xL04gayGazFhfM1YqqrlFVFcM0SdKE&#10;+XxOWZQinefYOK5DvuWi3Lx5iyzJX1dH4yTm7v37OJ4LSkMl1azWS8ytdeP66oq6bsRmWDMoc6EZ&#10;73XEllt8QaZ0W10UScGxXTRFpdMSdc6W18I0LWRJIfBb6JoYhg56A+qiZDqZ0G11oNlWOKJEGBlk&#10;obtXVZmzszPiOGK9XmOaJlEYsdkIALznuhiGQZLEJHFMHEWC/WEY2LbFcrXC3IoFTEtsrQ1dJ8uy&#10;7YVNgH4X8zmbjYC2LxdLyrLg8FDwQKbzKUVVcnx8zI2bN0TaMxUXk+fPnvPJp5+8Tkb4rodruyzm&#10;S548eUJZlji2jW7o9Po9TNtkOp+CDLqlU9Q5ZxcvMSydk1s3UDWZ07OXdLsddnYGvDx9SW/QQ5Yl&#10;NosVGgp5krKaLZCqBtu0qEoxpKiriiRNkerm9WAWIEkTDNNE1TTSPEPR1O3AKhHGkRoUSUVGoS4a&#10;wnVEXdXYtsNqswQZPn/8Gd1eh26/x97BIVEcQ91wsHdAtInRZcE3MnSd/f1dJKkmySKoa8QbAUDG&#10;9wOiOMYPAlptMRCTFBk/8CnqijhLSPOUOI0xHZPbd29z//49bNvC3LI64jQVC4zFgjxNGfT7FGnG&#10;Zr0WJkRVRVZkEeGtK2Fdmo24uDynKkp0RcOxLdI4pSpLJAmxDatqfNcV0o8ts6eqKmRFxrQMFEWm&#10;LFJu37pBp+VRlQX3HtxB1zX29/f44IMPuL4eslltkLYbHEVRQBbJJkUVw0VdE7B4SZIoyoKgFWBZ&#10;FlmaMRqNuLq8Yjwa0W61qetGDLMMMaxI0xRZkTF0nboSqcqiEC/VptnyhlQFJIk0ScUQQBLvqYZG&#10;DMoQprZmK+JIs4w0S5lNZ9R1jWGIwR2wHaoUyLJMHCfEiZAfyLIwFmqaGMLpug6SqOq5njBSGZqG&#10;bZlYpkGWpjS1SACKi/wCmoYsTSnLkjzPKIqcKIlZbzZohg6yTCNLOK5LEsdEmxBV03BdlyRJRApu&#10;y9mq6xqpaVAUifl8jKZLaKrCarkgiiJs2+YHv/brqJpOFCdohkVVNwyvRkyHY5q64vDgQAzMazBU&#10;nSIpCBchVVpRZzXhIiRLEhQkVFlFqiFLcrJYDNUMVfDEXNsVSS1ZQf/KvBhGTEZjRuMRsiyLoYVl&#10;IckSpiE2hLIibw9PDbIinj1D01G2jC9NFZ9n27GRVVm8QyTBqizKQjyzksR4PGE0HKFujZEiPZ1y&#10;fXVFURaUVUmWpSRJQpEXqKqGtU1dXVxdstmEdLtdXM8ly4Tu2fM9LNsSLKVE6LpbnRaNLGpChq2j&#10;miqapfHq6hVoMuP5mOPbJ3zw/e9zcHTA1fCCi8sL0jhhs9ywWqxxbAdN0dA1XTw3psE6DDG3fLOs&#10;yOj0uvz+H/yQ73//e+i6xqPHj1AUGcsS/M2dwQ6yIrNarViu5pR1iWkbmKYBikhp2p6FbhlUUkXR&#10;5BSNGIqWdSlSNXWJZmjUdYXlWHS7HfG510024ZrhcIjrOpRVyXg64Q/+4If8q3/1r/j+D77PYrng&#10;yZNnxGFCmVckaYbvBxRFISyTmi74dkjIW7O1s2U+KopIS0kI++tyuRSAXUPYRX3fx/E8HNcR9ru9&#10;XTzXFWZD22azWVPXwgadpilI0EgSjuNtq6ZrHMdgvZpxcDAg3Cx58ugLwtWK8WjEfDbj0eePmE4m&#10;LGZzwk2IhIxjOjy484DPf/WIH/3V37K/e0Dd1Ewm10wmV2iqIoykmkEn6Il3R1mTJhFQIcsGVWOz&#10;2dRcX0UMr3Oauk9ZdrHtQ2rJQdI1evtdUGqizYIyXWFqITdPbJLiArdlMNusSTMVQ/VJ4xrL8Lh4&#10;OmF4dsHxXocq26ACn378Oaps0vZ73Lpxgms6PH/8JX/xp3+KKllIcofT84Q/+0+fEaUtgs5dZK1N&#10;GGek2QZFybEdjV6/R5aleL7Dzu4OvufTClp0O21undyAJsP1TFxfZR1fEHQd7ty/zf37D6kxkGUH&#10;RQ2Ik5o4yVE0jevhkOVqjaqZ0ChoqoEkKRimqHWrmkZNg+3atLsdojji+Ysn2LZFVRVESYRuaqzX&#10;q+07Y4ueUHXiJCJOQibTCbPFnFpq6O/2RfXKM1FMhVopabSaWq6QdQXLsrAthzjMSJMcWVLRNJXz&#10;izP8wOHoaIfJ5JqPP/2E5WpDWTdcjkf8+Y/+itPxNbUmE+c5juPS9bv4hsNqOiRcL6gqMC2fdncX&#10;3fDQDZs4TlnM54wmQ0bjsagKSRZhorKMahQnQHd9vF6LWbRkvBqzStfkTUF/4PGbv/YmbV/weEwj&#10;ZjCwuHdvj/39Q3b3T5jMEv7+7z9htiwIa435OuPWnQccHJ2gGw6B3+HGjRPiKGY+mZAnGf/7n/85&#10;SbJCkitm8xFVmfHGw/t894Nv82vf/zV+//d/yD/6R3/Iu++9j2XZmLohDHSqhO3bdHotbM/Ca7nM&#10;FhPW8RpZlfADj4OdPQ46fZazKdQN3/ve93E8jy8efcnPfvJTxqMrwuWc9999mz/+o99HbmAyjVmt&#10;JdYbFUnx8YM+kqSiSBKDTg9NlqGpObp9wjyKMG2PZRgz2DumOzhCtzvoVpuiMjGdAUmu8+//7O/4&#10;5PNzvP5NTh58k1r2QLIY9PYxFImzZ4+xZIn/8//xn/PW3T5/9R/+V64vH/PWm+9Q1hp/+dcfM5sn&#10;jGcJ49ka1TSpFYmoyHnvGz/g5M6bBK0+nf4ekmYRJjkX1xPCpOQXnzzml5894x9+8gKzUPjhr/82&#10;vm9weDyg1xvw6sWE3/j+f0UruMv+wT1W0ZpffPJjPvz5x1y9mrK322ZvN+Dy/Blffv4ZgR2w0zvm&#10;z//jj/kPf/aYQrKJK4WX5+f87MPH5KVBI5m4fgtJAkNTSDcxk8s5ZSoRLmNcy4JGsIRHkwlpXiEp&#10;Ol7Qfr0wDXpt/HaXuvFZbXQ+/eyKj355xmJjcDGuiXIf1T5gk2hkpUZeCI6SbVi0Wi6erVOmIWW6&#10;pspj5LpAlxWkWiZcRiiSguv6eG6Arhi03A6qpJHHOY7u4DsBlDJNBbKkCpmcLNMgWHWaJkRqWZIS&#10;hRGyJJAP69WS6eiKPI5QZQ3bdjAtg7KqiJOIPK85fTXm8aMrqsYnrgyu5iG230W1PNx2n69/4wMO&#10;D0+QUdnp7vKrX37K6fNTsRQtE+q6RJElyjKj3++BImFYJkVd8fmjx1RNw81bd2gP9mj3+gz2dtg7&#10;2GfQ38VzAgLbQyXGsde8936H/cMEQ3+CIo34+KNf8PFHE6oi4623Pf7Rn3yXwZ5HXjYkiUkcOiRF&#10;Q1TGJGlGUVXM5nPyPBepcs2ARqLIK+oKyqpGUiVUTRU8wm2yqiqFmbquq9dzozRNkWV1C90Qy0JZ&#10;kmgaMQegbpAk8d8DlGUBUoOsiHegsrOz86//8B//UxzHIctSAMytkrWpayRETaLdaovotKbBV4dW&#10;WWxFFFUoT23bErWMUCSiaMQGPUtjVqs5cbzBNDVUTebwYF8kYw4OWC/nW+20gq5peFuTzs2TE+qm&#10;FgOhIifLc1RVw3Fs3n/3HQxDAN2CIMD3fa6urhleD8UWrRRb7qKo0BWDMq+4uLig0+qwt7vHZiO2&#10;4cPhiDCKWC1XJFFMHMd0un0CXzC1Dg4OEEO/BtMSdaE333yDLM8YjyfopkUrEHp323GoKwFZn81m&#10;zOczgqDFzZs3aHdbaJaCbmoE7RbQ4HoudSVsbKPra8qq5PzsXMDItnyMNE1QFAnHsel0OziOg7o9&#10;bGd5hmkKnbuiqlim+RoSahnm60HBl4+/5MWz58KMZejkTYmsqoRhyGw25WB/n4cPH9DrdMiShNVq&#10;QbVV0y7nM6aTCevlkl6vx87OLmdnZ4SbEBqEwaYWNQfF0Hny7CkSMkcHR1RFRbvVQlFl8jxFVhWy&#10;XFQEA0/j3u1DHNtFVy3qWuXzL59zejFBN31ct02ZloJtlmXkSYpj2yiSzGw2ZbNeYxgGuqHz8OED&#10;9vb2SLOU589foGwV9tpXau+qep2G+0pt7ToukiQzXc7xAo9vfeubGIbBF198wY9//A9cXV4iITEZ&#10;j1mvViwWC76yHZiGsR0MySxXK5IkIWi1ttt4Q9Tf1msW8wXj8YyiqPH8FkmSUTcQtAJenb3k5ekL&#10;0ixhtV7i2y6yJGFaFndu32G5EIkZVVEJ/BZHB0dcXVyTZzlFVtDr9PEcD9fxODo8RlVUTN0kzwt8&#10;18fQDG6d3ObgYB9N1Xj+9DmPPn9EtA7RFI3ADdAVjTTJuNpWWDudNvPlnPFohKELm9bx4TGWZWNv&#10;/+1uvyeiMBK8ubLk5s0b5Klg3uRFwcOHD8nyHNfzuLy8RNeN1yDr1WqFLIvB97vvvgtAkiQkScLt&#10;O7cZTyZcj4b0dwb4vk8cRUxnU3Z2dkni6HWcH6Df74tNe5iyXK5QNTG02GxCUQU82KOsC7IiF4MM&#10;ap69fIphGcRxSJbH6JrGerPCdcWW/OrqirIsRI1RNrA1k7ooWS+XbBYrNssVq+WC6XhCmqYokhhq&#10;lnVJ1dSo24Rf04i0UFmW0NRE0Ya6qXEcB8swqYqGqqhRJJWqrCnLGt0wUHUV27WYzicYls7u/i5I&#10;Ks128KEpGsvZgn53h0F3IEDHrk23G2BbOkgSTQNZXjCdiErTYrEQTJyyIIpj0jzF9T3CJEZSZCEA&#10;aCp293ZxXJs4jsULqiiIoojNJsQwDXr9Hl7gYegGs+1g0fVd0iLDdC0My0TVdfE+sFTaHSHuiMOI&#10;LM2QJUnUoupaDNu3n6UgEJy6NMuIYgE3tx2LJI6INkvaLQ/XsXBsYbg5uXUianuWje8FnJ9fbM1f&#10;IEnb9FEaie2taVNVFdPplE0oYO1fJamkLSy91+sxGAywbAdVEba7r9JM8pZZlOfiz0Iwq0rRz9+y&#10;jJAk8Uzn+WsLpqKIiuJXiS1ZkYXZsRApn6qqMLbfFbom6u9NI6r13nYIBaKSX1c1SZKKlFdZEscx&#10;TdOISmVTkec5m/VKvOiB5WJBmiZoqkoUhWJQY5ooskyy5TpWdY2sKNuBps/BwSGVBHmZi8RoFGMa&#10;Br2OSJ+mSUIUhuR5TlnkuI6NaQkQvyTVeJ6FLEmsV6LCpukmiqLieS1xSVMN6lri808/J4tiVEVl&#10;d3eXdtBGQWjjV7M1s+sJ2SbBVAx8x8d1LWQZOq02nVaHnf4Obb8twPSagaZqSI0ENTR1Q1kKlqGx&#10;lTO02y2m06lIGWcpuipqiZIkvcYcNI1g5RW5+H6qqkrUMCWJJBV1bfFzLfjqX7Iko27fL6oqUsS2&#10;LZhxUBMEPp12B13Tt0NPAyRQVU08o3nOfDEXic2tdKAsSkzTfJ08UFUVTdep60ZgD2SRqoqziLRI&#10;MF2D4XTIgzcfcvPuLa7GI45PbtAb9BmOhvzylx+iqQq2afPw/gPkRiZwfDqtDkHQwnVcNF0T1fHA&#10;Q5IlPvje9/jjf/wnvPnmW3iey61bt3j33XdF3TsMabc7FNvv4KouWa4XVFTcODkSptH1kqDjgwSr&#10;LQdGMVVMxyRo+2imjqxK5HmGaVu4vodhqCRJzGg8wrVd0iTli0ePxOdZkTg5ucm/+G/+Ba7nsVqu&#10;ePz4MS9evMRzW8jbZ7rb6VBXDbKkivpnDa1ADOwHg8Hr84Cqqltori3g8v0BvX4f13bQtpVj0zSE&#10;UTYMt/atGXkuhvRfffab7d+vtt87o9GYKIxQFZkkWXF6+gyJjNVygiaDZRqkSUJV15RlyYvnz5iO&#10;x68rfovZnA9//iF//Rd/zdXltRi+VimfPfqY3/v93+H/8j/+D9y/f5+nXz4njjLCdYSuGZycnCBJ&#10;DZZr0ygypuXQoNE0Fv3+CWVpopoupmehmDWmJ+G2dHzHpshjzs+fc3n9Cs0yuRiF/PLTMb/4xYLF&#10;zMY2j5HrgGSZsN/rkaxXuKbDxekVH//yJSe3bnN8dEjTJFxef8GvPvuQn//kBUmUcXjzAYuNyvW8&#10;QdL3iDIdwwi2Q2MJzxHSiKoWBmRF1ei0u+ztHeC7AYZucvvkhCwVy9+qyVDtmve/8TU2YcaP/u7n&#10;OM4O03nKJ5884fxiTBjFLFcL9g726HR3UCSNNM1xXQ9F0QS6Q2rQTQPTNgnjiEePH/P0+ROiWIhw&#10;VE2l2+ug6+IzXVYVO3t7ZHnBZDrn4PCQoBVQ1qCbFpKqUSsysq4iqwooEk7HpZQqyqZAVSVWqyVR&#10;GBOHCZpioKlC4JBmEePpFWWdkWQRi3VIb2eP04tLfvbxR1wvpvQO95BMHUXVqXOQC5me38ELLOIy&#10;ppQUDk9uUdYyf/M3/8Czp6c8f/Kc0dUQyhJL11AbHWqL+abA6Qx455vf4nox5cnpM8arCdezEdPl&#10;lEaReO/991hNZ3z5+ClJktFu7/D5Zy/5i//0MbLSZzyVOb/I+OzxENXuM89qKknn4Zvv0Ovt4not&#10;+v0dLs8v+E//4c+5Orvg8uyMqiiQpIKiiDk63OfXfvAD7t+/hyzLzGZzLq+GfP75Y66uRniez+Hh&#10;LjdPdkmKDet4hqRUJOkGy9SYjq4o4hBLUfB1g45tI+c5WRLzJ3/8J7z97vt8+NEnXFxeMhoNsQwN&#10;TRUIg8FglyhOePrimv/0ow8JM4UcnaDTR1F1Wu0OdVOhymLBlVYVFRJHxzcoqwbH8xlPZ3zx6Euu&#10;rkes1iHj6Zx/8+/+PReXU95657t889u/QSOZoJh4Xoe6rPjZT37MYjon8DWaJsF1JN55e4eH77yH&#10;4e4SpgafPjpnHSk4/j55JXF86xYP3nzAKgp5+70fMNi7TS0ZZKVCkkugeBS1RZQaSEofRdthsawY&#10;tHbZ3d2nMTSevjqjwWU+bxjsvIkkt0jyGtszef7qMcOzCedfXvDos1/Q75qoTcr1q3NczcJQPM5e&#10;LdHtLkXj4Pg7NJXBZJKyWhZkSUWv3cHSFKosJV1vkPKKvt/BMUwMDepaLCqiNBZAbtOgkmryuuDO&#10;gzvcvHOCYhis1gW61sK0WkRJTSM7uME+nZ3boAesowLdsJBkmXgTQl1SpCl5HJOt17i6iqHUaHKJ&#10;pTccHfSQSNiEK7qDPdECKUuxGDEdfD9A3Uq2GhoxNyhLujv913KR0WjMarnGMoWwwzBMPM/Dtm0U&#10;RYYmR1cFC9O0bVRdJ68KKmQW65TZPKVqXGS1Ta3atPcPsIM2g70jHr71Lq7fYT5bEm0Sxldjri6v&#10;kJBYrRYock2Wp2zWK+IkxvddiqrAC3xu3b6L3+kgqRrLdcg6LDAtG0mqqIocuZLQGo2dVpuuL7PT&#10;Kbh9U8YwxqjyNU215uhoj4cPbe7eU/nur92k1Svo7Vr47TbjcUiSAKpFXsmUBRiGha6baJoA0lum&#10;jed62KZNXYrWQEVJXuaCE1sISznbtNRXrE4xiBJzIfFriXvNV1iEqqqQt0kueWvi9rztAk/TkOSt&#10;PfCH/+iPUDVhz8jSZLutUnEdkarQt6kGSRag2oaar6oXmiYGBGK4FBJtBN9KRhL2PFnBMDVUpaHb&#10;DbBsjXffeYtOp8Wr58+Zz2YY28NEXhSvBw1B0CLLRPVqvQmxHZudnV3YbnpbLZ/VcslsPqPd7SFJ&#10;EmVR8ejLL1kuV9iWjWXZXF1eC+ONrDKfzzF0g7t37sL2QhmFEcv5kvVqhe3YQrMdBORFwXKxQFEU&#10;wjCkyHM26zWSJIZ6y+WKJM3o9vuiCqiIWkux5fKs12tMw8TzXBRNoWpKSinf8g/EwUVU72LCzZqq&#10;qun3eqiKQq/XJ05ikjQRgwtNxbZtNF1Al3u9LkiIuGC7hWHqDMdD8kxs1x3bZn93j3bQ4vLigjgS&#10;9sO93T00Q2eTiyHLarmg2+nw7jtvi0i21BCFG6LNhjxLsU2TxWLO8eEh9+7dE7UGx8E0TY6PjxmP&#10;x9sqpqge2r5LUVeiiifJVGXJ4cE+8/mM1fbDVxQFDQ0H+zucHN/EsdpcX0959vycTz9/SpxLGHaL&#10;Tz/9gpYXkMUReZpgbZ/DsixRFFlwNmRRV33nnXdYrZdUVSXixElKr98HWbyo9vf3OT8/xzBMNEUj&#10;z8TWKk1Tirrg+OQmTdNwenpKvVV904hLw/X1NePRiFbQotfrstmErFYrbNuh1+uLTbEtAHLT6ZTb&#10;t2/zjW9+kzgWQ9t+f4fVco2sKOztH2A5FnEco+kah0eH6IZGkRcEnsdysUQ3LDqdDteX14JdlRVU&#10;RcV0MmU8mrBcrHAdH13VmE3nxHFMWVZb06Lglhm64ET1ez2iMGYymXB1eUUaJ9iGxd7OLsvZUky9&#10;44zpdIau6wwGA+bLGUVeUJYFliXSBvfu3RNV0wZ0TReX3i24+ujwCMdxWSyX3Lh5A9OysR2bVrvN&#10;s2fPmE6nHB0f0Wm3WSwXry/R/UEfyzA4PTvdPssZF5cXrNZrbNfmwRsPsG2b6+shBwcHJEnC1fUl&#10;m/WaN998k/fee4f5YkGeZsxnM/RtAtN2HHqDHqZlYViGsJhVBXESEcURfjvA9V2yPMMyTTabFYv5&#10;jMVcDOs2qzW6rtPr9rBUE1u3UGVhvpuOJ6yWC9bLJcvFEtMy8X0PYQVtSIqMMAzJclF1zPKMoiyA&#10;BsM0UBWFuq4p8pIkSlFlFU3VUWSRMhqPR9iuRdD2OTje4+nzLzm5dUKcpqRJgqYq1GWJruocHRxj&#10;GRbD6yFFmaLrCtejq23FVKRGqrJid3eP2XxGt9fFbwVkRb49uOuUTcUmjqipSZKYmzePKUthOovj&#10;GM/1SLbV6azIqRUJv9WiUWATbQi6bXo7AxRNJS0yGllGN3XiPKGRKnrdrhi0ZDmL+YLTV6ci4SAL&#10;e2lVFkgIiLfrOtRNw3Q2JWgFZFlGmadIUkNTCpPe/Xv3uHUiKpzdTo80yfjrv/wbppMZm3WIhERR&#10;lKSFYLQ5to0miRTsdDrFNC16/T4SiH69IoMkIOp1VaNrOtL2hdk0YqiV5RlFUWDbNvWWX6eqKq12&#10;i6qsRHLLF3WuqhQvXt/z0TSVqqpRVGH6FCY4kegwdIO6aVAU5TX/UddF9UzTFBTlq+GSYLRJSNuB&#10;TEmeid9PnhcizVlkxFFE4Pk0dcV0Mt4O1yLCKMT1fNrdNshikzUaj1jMF2iaxs7ODuvNipNbt7Bd&#10;h6IqqEB8h8YxzpZVaKg6eZazmM3FwaFptvZJsbAxTQ1dl1EkGUPTcV2fsqgZj2cMert02z2aSuLi&#10;9ILnT5+RRzHUNY7lEHgemqJBWbOaLVjP1riWi206SJJEVQvWY9M0ZElKGqXC3qsb5Jl4TsP1RixQ&#10;JDE4rKoKmgZ5O6zTt5XKsqqo6xpVllE1hTzPXw8V87xA0zUUSVTxNpsNWZaiKMp2sCWeF8MwKUvx&#10;3WeYpmApbRdacRRT1wLCXxQ5mi5SpYYuliu2beM44p+rrmvKomS1XpEXBZZtU9UNRVnQ1DVREhNt&#10;n9skEcnNvC7IqpxNuMHxbd772nt4LW87EGoxm8/YRDGbMOT09JTDw31kJI4Pjrl94w6e7SFXoMka&#10;miq+nyRZJmj5rDZrfvM3f5Pf/p3fes2yLKsSaPB8kTw6vzgnyzLBAAw3VE2Jokm0Oj47ewOyMkXR&#10;Ffy2T1IkXI4uUQyZVtdnupjSG/QY7PQZTUa8fPUSwzS3Vb2CNI1J4gTP8RkOR3z55EvmC5HGVVWN&#10;p8+e8/f/8GN+/JOfcnFxxXq1wTIdBoMdWq023W5PpFUt+3VS2bYdyrLi7r177AwGdHtd8R7vdAWD&#10;07KQYMvlNCmKgrqqMG2LshLVbl3XUBWFJElYr1bUdYWmicF2XVdIwHA8oShK+r0OjmMSRgsGg4DF&#10;4gpZKpClmrrKWW+WmKYFUkMcbZClmvH4mjSJubw4ZzQSC9T1es14MmG5mXA9Oed3f++3ePPNBwRB&#10;izhMOT+9RlN04jDm0RePKMuC3f0dURlVVGTJxLU7eF4fJB1F1zA9nThbotoNrm/Q1A3T8QTHc4iz&#10;nOenV/zN3z9i9+CbBK23ubjIsJ0dbt2+h9kkdAMTuWmYXI8ZdA/59rd/gOP0SPOCyeyCkiUf/OAh&#10;H3z3Pt/8zrcwvDbXswTD20fWeqhaB8vq0pQyeZITbSIU2SDNSjRN35q9oRX0WC0j6gparTZ5mhFF&#10;EWmecfeNezx9fkZVG5ydz2m3j3jxYsT5xQQ/EJXlGyfHvPvu22RZTZIWmIZJp90R3BRNJctF0j9K&#10;EjTD2FqlE1ZrwaoMAp/1eiWW4NdD0jzn+OZNWp0OftCikSQBgDZteoM9ejt7mI5HUdVMVwvGsymW&#10;65DkGaoualMXlxfEUUqalFSFSNYul3Mcz8CwFeIsZLGccXRymzjN+ezRI6Is4Zvf/y57x0ecXw9R&#10;JIOW08aQDDbzDaPliKjO2KQpkqozW2y4vppQFw0HOwcc7eyz2+my0+lSVzJ5oXDn4Vug6fzV3/8t&#10;56NLskbU3y5HV2RlQVFXnJ9f8fGHj3n5asiLFyMuL9ZcX+c8exby45+85Be/vORqkpM3FqViUqgG&#10;tt/mgw++j+e16XUH/OQffsqf/vs/JQ4jVFlB3spGFKXm6197l29/61vYjs16vWY6nnJ6dsHl5ZAv&#10;vnjMT3/2C378k5/yxZePCNM19964x2BvwIsXT1GVmixcMLs+xZJz7CbloGViNjnq9nPc6na4HA45&#10;v7zk5NYJ3/7W13n/vbf5xtff5/7DB0iazmy5JizA9PukqGi2j+H62EGLOEmYTMfIqoRuaCxXKyRJ&#10;tG2ePntKVZdcXJzx4uUzXrx6hqI2ZHnMz37+Y/Z2jvmtX/99TMslSXN8t8V0Muev/vKvmE6mNE3B&#10;nfs3mS7mPH/1jBt3b2C39/mbnz7mHz58Rpw7bBKVw5sPUXSLrMgoqpTZfMrxzfvsHd1gMp+zjiLS&#10;oqYz2KeoNHSjy3ojMVtUyEqH0WhGrWr82d/8A//mz37OfJWzXMtM5xVZISMpMsgVz188YzNeUSxS&#10;NDkjC0f0PIVvv3Ofb73zPn/2b/4jq3mJLPusooo4LtksImR0LMMiCddsliMoQ3wTwtk18WKMpTX0&#10;uy7z+ZCizMiKlMl0gmbp+G2fwX6Pb33v6+we9tkkG64nI4bDCZZlcXi0L+6ypbDQ7R7cpEJlOp2R&#10;JglNVaCrMnkck8cplqJjygqWApZa4ds1B7sOv/7r7/LuuzdYR3Oc9h66KdiK7W4HyxFAcMM20Qyx&#10;ZM2rgjAOsRybcstktC17O9iq0FT19XJS1QTX13NNWq0AzTCpkahVWQywNYO0hAqDsjGI0oZSUdFd&#10;F9WwOLp5C9P2aBoZVTPI4pROq42haTx/9ozx6JosD6nqgiJPCQJv29KocTyf977+db72jW8RdLp8&#10;+eQ5f/ujn3B1dcl0PESpG3RJJVtFmBJo9RqpHNEJUqinaEqB1DTomkR/oHHrQYDnJ6CmFEWDIrdQ&#10;5T6jUUpVWWhaG9ty8byAdruLoVtoqlikVZVgVAHiPFVllIWQM321gIX/jOgQ5zK2TSXtdc1e13RU&#10;RdkOqsSMSZFl6lpYnseTMXEcIyuKqBTu7Oz866OTW8iyRBLH6LrQm2uahizJ21h7SpzEVFUp/g81&#10;VdT5gDAK2YRimJPnOaos41gW6rbqMZ9PaeoS1zEo6wyags16ha5rKLKEY9lomk5ZVpTbakueF2zC&#10;kNV6zXK1Yr5YICE4TF9VuX7205/w6PEj6hp29/a4vLxiPJ6QZhnmtj62WCxYzRcc7B2QpRnr1YpO&#10;t8ug3+f46IimbnAsh/v37/Hmm29gGiYN4LgO4/GY+Xy21aSvxcOpaozHE4ZXQxRF4d333kc3dLTt&#10;RUQzdHRNGAnHkzG9Xo/xRNQTLMekkAoGOwJsenV5wWI+E0kMSSLwA8L1hqIoRBVCVUStYMsSEdHl&#10;ElVTyDIBWA18j7ppuLy8pK4rgiCg2+1uodA589mM0XAkhjWazmg84fzqErct4OSObbG/t4fnOgyv&#10;r9isV4SrFZ5jc/P4iA++9wHLxRLXddjZ3WN/f18wzKKI8XhMFCe8++67aKrG6dk5bisgaAd4rrjI&#10;F3nO3Tt3SZKY6XRClmXcun2bdruNquiMRytevrrk//0//3/47NEzpssYv7tHjUaWlpR5xmI6xrMd&#10;yrImaAUsFnNGoxGO64jkiudQ1TV+y+f2ndvbwzRcXF7S7fdZrJaMxmMsSyQjyqIQF4cGlqsVhmuR&#10;FinLxVLAgn0fmoagJXTdsizR7rTRdJ1Op810+wGKopiyKjFMg2x7kTRMi1/7wQ84PTvj9NUpWSaq&#10;IMvFEkM3abXa+L5PWZVYlkm31xWw6CIniVNh5NymQOqqpihKoiiGRiZLRN1Q1wx2d3ZpKpHkSRLx&#10;nCuKMELpusEbb7yB7/mcn1/w7PlTNuGGtt/m9s0TNElls1xjaAZFXpFmgrOkqTqqKhOnsagQFaKW&#10;mKYp/W6X4fU189mc0XDIZDxBlgTbJ80yyqrk4OAAx3VxPJd79+5zfnFBHMf4nsdmvca0TLIsZTwe&#10;s1qLqsTV1RXtVoskSQQQu2k4ONhn/1CkG+fzBQcHe8RxxOXlJZeXl+zt7/HBB9+laWCzERZEVVHY&#10;29tltV5xeHTIvfv30HVtW1mTybNsexHTCeOQsijI04zlYs7pq1dINfS7PTzbRdd0ep0euqITLyPO&#10;X52Li3BZUuY5NDWqLJg0Xz2DWZYSZgnLjRjMyrKMZVvkeU4YRijydrBfN8RRJIaYyARBC1XRKApR&#10;B7Ndi7Iu6PYDgrbHi5fPxH/u9VmtlqgKlLnQ18ebCEMTVewo2qAbirDvNSLNMZvNcFyXnd0dXp2e&#10;cvv2bRRNYbVZkeYpqqaQ5iWNpFCWBbqu09Q14WaD5/rIkozreCjbGO98tSTOM5bRmtl8SiNJKLr4&#10;c6ioCZOYoirJyoLVFnAfhSFVXuHZLoamI0synY74/g18D01V0A2VZluR3UQbyqpgd3eHsiwp8ow0&#10;TqjLirffeAvHsHj65Cm/+uRXPH3ynFfPz3j5/FSYSEwb87+AqEuKhGPaKKhYpoXv++i6TlkWVJUY&#10;LDiuGMDruo4iK6RpTrWtEMmyqBXZjo1tCxZVEIhaYafThgZRNVEVwjCiLErBI3I9ZFnGMHQkWfAE&#10;JURUWlEUMVgrxVA4jmPyLBdJoPWGPM+EoCAKAdH3Fxpx8fMRww6R7CgKUfGrqpIoDEnjmDxLkSWZ&#10;pqkYTye0O216gz6yphB0WoRRjKKqdLs97t69+5ovICsyumFQ1KKaWdUV0WaDZZjQgO/5zKZTsjRF&#10;BlRFETXXskLXNAxdQZFBkVWaWsLQLKJNzOe/eiR4krWCbTo8ffyUF18+o8zFoqPYDuSqvGR0PWQ+&#10;mVEVJU0lUmRiqZCBLAaIsiSAnnleMJ8tiOOUuqooCrGhM0z9daLGMA1UTRPAZdsWiaWmwdlCt2VZ&#10;RjM0kCDLMkzLFGcRXSzN0lTgAb4aYhZlKThVoRgk5nnOagvAF+mzkm63h2ka1LWowLqui2EKblrT&#10;iDRyURSkiRh8ep6H63sMdnaQFYUkFUxKIQFRkbeqZ1UTdUK/HSBpEuPJmG986xvEacSr01NUTeMn&#10;P/kJjuNgGCaO5XCwt8+jL74g8AJM1SSwfdpuG2qwTZuiKFmvN1sxREVZ5piWiWEaxFFE3dQi0S1B&#10;FMeMrodMxxN8z4OmocgzPN8R8hVDxfUdhpNrluGS8WxM0RSc3DnhwRv3Gez1QWlompqnT59QVzWW&#10;aYnqsKbTabfY3dlld2cXTTV5/vQZT548FRbHqmQym/L5F19QlCXdbpf9gwMkSabT7gnQq6whIYm6&#10;ue0Ig6WsUNUixd4f9ISZyBHK7CSJxYAoDHEcYYKUZMF4VFWVuqlI0oSyqr7qWYslruuiqgqbMBTa&#10;7u1SzPM8TNOk0w5Q1JoonCPLKa9ePeaD732DN964x3qzZLlcUNYVvUGbg8NdJKlkb6+Pris8fOM+&#10;m2hNQ80f/fEf8+zFU77za1/j//Z//x/Y2x8QBB5FXnF8eMLjz5+wmK1xbI+bx8fs7u4gKVBSo8gG&#10;imRAraGpJlGUMJqMKOoE3ZZQ9AbHt8m3TYQwShgOJ+SVzO17X+P41tdIM5u8UNg/OkTVckw1xLEl&#10;pLqkzMEyOvzbf/s3/D//p/8vT1++oLc74MadA/YOuyBrSKpFWumsYgnT3cN295AkmyypyeKcPE5F&#10;Jb6WCOMUXdcwDJOqbNA1C1N3qCuBR2gFAbIsMZ7OqCSV1TpH0wMk2aFuTDrdA27cuMvNmyc4js2t&#10;W0domsJyGdHyBRu3qgqaqhbv6jRltV5vF4e62OArwkYMMJtOefLlE1zP5cmTp6w2If2dAb3BADSV&#10;88trPv/yKbbf4mvf/A4P33qXVq+PYTtoukHQ7iArCqfn51xcnmOZKrPZnKpqKLKSTrtDkkQkRYyq&#10;QZStaaSSdq/Nu1//Fk+ePadqah689QZ5VfL05SuWyxDXabHXPYBcghJyuSQko5ZlkqIgLyrytKTj&#10;d7FVk3gV0mQ5XT/AcXycoEde17w4O2UVrpguZ4KDZ5lskphkK5GZTNd43i6377xFr3eDunaoqoBu&#10;/z5V0+Hp6ZzrZYwRBKTUhGmJ47Z4++33WC3XfPjhL/nz//BnVEWJ57g4W+lWK/B4662H9LodlnNR&#10;7330xWM+/+wLoiglilJG4ylxnFGUDWlWMJotSbKS/YMDbp3cJItXhKsRTTrnh7/+Nf7J732brz88&#10;wDdqXrw4Zbla8+r8kuen5+RlyeXVBdfXZ1xfnbFcz3H8gKDXx+v06O4dcvLwDU4ePOD+W2/R291D&#10;t2zK7f3Wtk2apnz9XZfEIa2WR7ffYjy54ur6FFmpuH//JrPZNaenT3n/3a9x68Z9dF1huVjwV3/1&#10;l3z8y4+ZzxYYpk2n1+Hkzi2mqxVnwyF/9+Gn/Olf/4z/9KPHPD9fU0ststLAcbq4XkCep+zsdDg8&#10;3ierCno7HaaLEZt4xSYJ8QIf1bBJ0orlMsUwWxwc3uZ6PuXVaMzzyyVhrrKOVSStxS8//ZLzq0vW&#10;myXr1YKri0v22wNsJPYHPhQr1pNz7hy3+MPf+Q1On7zk9MVQGDcVXdxnJHBtk6pK6Hct/uiH3+fO&#10;SZfp8Dmr2Yh/+se/xv/43/9LVCVFUVVW6zWNBLqhswxX+G2X/aM+OQmPn3/O89NnzNdzqrogzyMU&#10;tUKSSuq64Gp0Tavb5/MvvmA4GqLKElQlUl2iywpNXpJtInxdQyehykY4ZsQbbw64f79Pmo1IipSb&#10;D77JrXv3cHwXv+Xjtjz8Tgu/1cJ2LSzXwvEdDFsgI6pS3L/KsqLZDmYURaFpGsqqIMu27+/AQdFV&#10;4iInKjIMz2FwdECjajSqQYlC0Ug0ikqlSGCoKJpGb7CDrolWzOe/+ozLszNagU+3FRCFa6JohaTU&#10;2JbARjRNyWq1Is0y3CDA9jw++vhTLq6H5GXFl4+ebEUdBfuDAYasMDk/RykTfKvi+uwzymTK4X4f&#10;RbYpKwVZ01GUnIYNEhlF1lDlHpZ1i/lI5fxVyHgckyU16hasfnF+tUUiCDb0dDIVVT8J1psVRVXg&#10;B6IBkRc5NKCoCkmciECJqpIXObIkavt1XQv2oCTQEl8FoL5KWkmSqA8igaYL1qwkSWJo9d3v/4BW&#10;W1wesyyDumYxXzCfz6Fp0P4LmK1pGGKgJQtSvKaKS0GWJRhbfo2qKMgSJEnEZDbeVgIhz2L6gw7t&#10;dovNStTxbhwd01QN5xcXbGJRvzi6cQNnaxdcrJaMRkN2dnawbHGBmE6nPH/xnKKusRyHLMsJkwTX&#10;c4kiUVuK40hssjUVatA1jTTLONjbYzqdcH5+QZZmdNptbt2+xdfef58kTnj+4gWtTpubN2/Q7XYE&#10;zNYW2mPDMImjhNFwzP7+oTDtJBFZlr8+/CqyLCyAeS4qk5aNrEjUVPhdh0ZqSFJxaIqiCE3VSLfV&#10;jzIvAEnwFVyXdrdDp9MRw5YyJ8+FUWBnZ4d2WwCSoUFWJDqdFqZp0ut0+egXH/Lq1SuKoqLb76Pp&#10;Op7vc/vuPXqDHQzTxLVtNFVlNBpycXaGpoqLh6XrWIZOXZWEmw2r9YokS4niiOl0xovTUxarJcvF&#10;CsuyBMshz0nTjC+efomuG1RlKSxDpkmepSRJvOWigef7BEELZJ3JPOL8YsTVeMoqTHHaPY5u3UM3&#10;HXq9AbuDPrauUpcViiwSVFEcY9kWO/u7fPPb38QwDfIypwG+fPqEq+EQRdM4uX2Ld7/2Pn4QsF6v&#10;abXbW8uXhOu4IqKoyORNgbq9qEynInFTVkIXb1kW3/z6NzANUwxeDPP11j+OY0zDJIoTrq+vOTo+&#10;ZrMJef7sGeEmpN1q47oeSZKSbSHvi+WKuq7J00xcbFWRHHvnrXfoD/q02x10VSNNM6q6YbLlKDi2&#10;+/rXUhWNOIpQFHnbHa7wAwHGlWWJ3d1dPM/j448/5sOPPuT84oIiz1EkmbqoWS+W1HnFcr4SYgJJ&#10;xdCElW4TbpCUhsFgQFWJVMf+3p6o4G2f0TiO0XWDXrdLXVU4jossy2R5zu27d9jb38eyLBaLBVVV&#10;s1ouGQ2HpFlGf0fUNMxtHSaOYyaTKaqmsbO7g+d53Lhxg9lizmgyptVqk6YJL1++5OzsDNu22N3d&#10;FcbM2ZTJZLJlRNXMFjM83+X4xjEXl5e8fPmSLM+QJXlrZBSQbFURqalOqy0OVYZFt91FRaHKKnw3&#10;IEsyFBSqohb1IyQB+jYNNuvN64t+WVeUdQUyeB0f23cxTYNmC3iezxf0uj0c10WRZUzTpBW0BLfD&#10;F38VaRLBUXJ9m1oqKcqEJItwfZPPvvgVruej6wq6KuEYJuvFkvVyzc3jGxRFwXQ+IWh5aIaKrptI&#10;ssL1cIjvepRlxdX1FYfHR6RpzHQ+paxLvMBntljjB23qukbXNCajEZqssbuzS1XUvHjxkulkLgYL&#10;EqBLpFlKVVfoukYUR4wmY5brFYap4weB+O6XEXbVvKDIS7Ikx9QN2u0OtmUTBB57+7v4gUu726K7&#10;0+LF6TNMy8BybWoaBv0+SRhDVaPLGnVesJqvKbKK4fWYNC5oKlno7nWbpoaiqMT2R5aQZNBlHV02&#10;KYuSBmH303WdOE62Q0TxWZa3UO2qFN/bbNO8ZVmSpilZlhFGIVEUkRc5m/UGSRbDCkmSiJMEtj/z&#10;4XBImqWoirBfNnUtklFFTlEU20HrmiRJRO3WtkT6Z5voKbfJPBA1TzFYEnKBMIzEwkLXMU1ra0ks&#10;qMtKyEu2z5hlW6zDDffffMg7X38P1TJZrJdsopB2p803vvVNVqs1p69eMhmPQZJoJDAtC8d12WxC&#10;6rIk8H0s08J1XF48e0ZTNWiKMH4pskSSxCiSTKfbQddU0jjH0EwM3ebVizOqrKbKKx5/9iWLyYLR&#10;xZAsStA1cY6oygrLMIjjiOHVFXmebbdtMsiQ5DEFObIqgSwg8uLnq4hEifyfK3p1U5PnGWmaiuqj&#10;LD6fX9X7dF2nKorXw4ssz14PDos8F98LqkjH6duKpue6aKr49RtJJOM0TafT6WI7jjgTmBa6LoyE&#10;6/VaYBMQKegsy16bGotCsN/8INjCzxU2oRDNfLWZ9DyXZpvwbRCDOsuySeKYR48eM51PWEUbTm6d&#10;0DQ1n3/2GfPFnC8+/xxVUcjSHAWZzz/9HN/xMQ2D4eWY6fUUcoTlaBUhNYLxZJomkiKJ2lpVbgfq&#10;K87Pz0V1UdU4Oz/j3//b/42ryyuxDW0ayjxDViTSPEVWJSzbwOt43Lh1DHLDxfUFbsulbEruv3EP&#10;SRX8oLqumIynFIVIn9Vlw+j6msvzS6IoZjaZU2QVq+Was7MzikIYiHTDIMtzyrJiOByJKkJVs1mH&#10;TMczkiTdJhHFwbje/vyTJBFG2Fu3BBph+75N05TNZoNt2+zs7KCpgjHkOA6GLuqckgxxIs60X3Hc&#10;kATDztmqu6uqRkamLivKPEeRG6oyIc2WGEaFaTX88Ie/yRtv3affbzOfT0mKlN/8nV/jj//kh7Q7&#10;Hv/1v/gn/OZv/YB/9Ed/wLe/+010S+e//e/+JW+9+yavrp7x9vsPOTzcJ89z/u5Hf8+vPvmC6WhB&#10;XcpItaidFnlGLUHVAI2KJpuokoqmKvi+DXKOpBS4gUGShhiWwXy9IM8LsjjGtTXu3DvhjTff4ue/&#10;+JTVJuXo5JBK2mD7JVl0Rattk6Upk/GM09Mxf/t3T/jicYZi6jx85xvsHZ+wDFPOrlZ89njIi7M1&#10;YWLQND5ZppDGOY5lEkcrBoMWh4cDkbTzW0LqIxb2FHlFnpe0W93tgF/wQL1WG8Vw2T88AUnUuSbz&#10;Fe1uH9dvURQF6/WCo+NDrq4vGV3P0FSdPE0oi5ymLqmrkqquUBQVJJkwjljM50g0LOdLFvO5WEyP&#10;xjz58glV07DarNFtk/PrK0azKbfu3+O3fvgH/MZv/y7HJ3ewXR9kBVnVqGthcz59dUqaiHvU3l6P&#10;09NXr1Oh/X6H6XxMmCwJkyWbZIVqqTgtj6SoWK426JrOeDTm5z//iKqU6AR90rBAaQwsxcZ3A2pD&#10;IpNKTNsijlOyNEeqJfKkwNZtLN3AVDWoK2bLJaskplEaaqnBa/vsHe6hWxa6aXJ0fBPDsBhP5jh2&#10;QLuzh+MFtNt98kzi6npFmqm8Op/y8mqM6tgotkFcpmi6Q1HUvHzxil/87Be8ePYcGVnwF1UVyzCx&#10;bYujw0OKLOWjDz/kl7/8lPOzS6bTBYpiAAqu10IEMSQkWSUrJVx/B9/vslis0DWF2yeHKHXE6OIZ&#10;77+xz+/84G0sec1mMUJSHNZhAppOKSkopoGsNGiahKI2FHVJrUhUikrRSHz+9AmfffmIKE+YLhZ8&#10;+tlnDEdTQKbb6dDvdbEdk6JIsSyd8eyaNIsJ4xVZEWPZKrJS49gaw+szVAXeevgWLa/D3/3or4mi&#10;JePxkLquCYI23W6Xew/u0+p2ePryJaskI6w1pusGWW+BEnA13DCZhMRJua0qq3Q6PnG8xmubRPGM&#10;KJoRpUvmiwk3T47pdsVgVtM1sdRqGozAxe3ucPvh19GdPSaLAre9Qy1LBG0fP3CYjsfUeUWTpnRd&#10;i8DR2d/x+Kd/9F2OBip1PqPMIq4uR2iGi6rrSDLISk1VxwS+wvFBwD/9x7/Nf/VPf5d337zBt75+&#10;h9/97W+j6ylPn37K9XCF7QRkWUGcpDRSTasXcHSyR6vn0Bu06e52abUDWi0PxzFI4gVJsibJIjrd&#10;DovNho8+/pgoitAVFce0MFQNTVbxLRvyBEvJsLQNn/zyb3HsOfceBOwfeOh6idfZ4aPPhzx7dc54&#10;OgZFZjqbcXl1yeXVJVfDa8bTsRCJ1DVJlKKr+ut0nWCiinS5oqpUdU2apdQ0mI4Fuorfb9M/3MNu&#10;+2iORXtnQHswoLMzwG0FqKaGpElUTUFV1wwGAzZhyNnpK64uzmmqkuV8giI36KrEq9PnGIZG01Rs&#10;1iuSJEY3dDpdkfa0HJcf//znfPboMZswQtd07ty+xcN79+m12mwWcyhivvbOPbqBhlynjK+HKI1N&#10;JflcjxKKXMEyHIqsQZVcorXGz/7hFWfPCh7/aolUd/EcH6SELAvRVJkizxgOxyiyiqYZjMZjyrLA&#10;NA2W6yXj6VgIXZqGMNyIFlBRoCgqWZaRJAnmNkBT5AWmaW2lQYoYZMliMFjXXyXlxfnOtMz/Army&#10;TVp99wc/QJbF9CzcbBiNxlCLSKcf+K83SY7joGoaeSlqhHUttPJFnqFtX+Z5ljGfz6jKEi9wqeqC&#10;2WxEb9RSASEAAP/0SURBVNDh29/5BqoqMZ9OqauK0XDEy+cvuboakmU5i/WKwd4ujuMwnk6oqQmC&#10;gPliIQw2qkaR57w6PUM1NO7ev0+r0+HxkyfMZjN6/T7LlRi29bodfNdFlhoUWePw8IjLi3PyQhz6&#10;g5aPY4uDvywJdpGiKNy+c5swDpnOJlt+0kxAtnUB5x2PJ4TrGEXRePb8OUEnYDAY4Lke69WauhIA&#10;4DRNSKKYo+MjLNtCliXCfIOqC/V6p9MhjmMuLy7FBjbLBcTasNANg7KukBRRC4miUFwQttywi4tz&#10;6rqi1+tSViVhJKoMV5eXRJEAsL/77vukWc5qvWFnbw/XD5gtFjRNw2YjYOaGLoDku4MBMjWWYbC3&#10;u4OmyPS6HW6dnDCejNnb36fX7zFbLJktFgxHY/KipAHiOGE2EwasrCwIk4hOu40iid+7ruu4ngsS&#10;mNut8ToMWWwiriYzUCWGkzGNpnB06zZOu0OSlZydnrOeL1hMptA01LXEar3Ecixa3Q6L5YI4TTi7&#10;OKdqai6HlwxH18iqwq27d4nTlEdfPqbT6RK02uRFSRwlgESSpsiSMAUVTYmsiu2r47gMBn0RD61r&#10;bt++zXq9oa5rAfGV4L333qXVapNlORcXF4RhSFVVfPzJJ4xHE6qqYv9gnzhJSGJxMZ1MJqiKyvB6&#10;yNXlFVVZ4VomSRwjI/FHf/hH7B4eMJmOiaKYLC9I0pQ4Tv7/VP3Xk21pep+JPcv7tf1Of04eV95X&#10;m+puoGEaADEYMiCQMyGFhgqF/gIpdCuFgtdS6F6K0CVDoZuZ0YgxIikABNkNoH1VdfnjM0+67c3y&#10;funi23Uo3VV0dWSdk5l7re9739/veRgMhruknEGeFbiOS5REKIqwLOzt73Hv/j1UXaMoCxarJZvt&#10;BlUTlQfLtPA9n6askFoJQzXoeB2KrCAMIqqyEhHYtqVpKkZ7Q37vRz9iPB7jOi5FLoxXTV1TFCVR&#10;GNI2LVkqJuxvvPEGr7z2CsgS/cEARVW4uLzk8ePH+J5PVZaYpji4dLo+kixx8eIF4e6hNhoNuXX7&#10;Fq7jsFqvBNDcNNjfP2A6nRBGIbbtYFlCPe93fBRFcEkmkwmyItPpeS/TcFVdcXl1yXyxwDBM0izD&#10;NEyaWtS34jCmqRqqvKJMc9qqwVQNbp+cIrcylmqxnC75+suH1FXD4dExWZ5hGQYdv7PjcDQUVQmS&#10;JMyDlkGjSuR1SZZnbLfChmgYJvrOnGGY5sshiW3bqLuhY1XXgnujSjRShabJbMMVklozGPW4ur4g&#10;L3Lu37uDrkoc7u9R5TlpnKIp+m4gkqObKlfXV6iaQRxnhFFIVde8OD/HcWyQoG4qbmYTFE2m1++z&#10;3oY0jRA41EWF1LQM+0P6fhddM5hczwBh1lM0lVYR1WjbsmibBk2RcWwH17YY9HqiKqZp+I6H77oi&#10;qdMIi2yapkgS2JZJnqXYtsnR8QG2a7IJFiRZKJIymkKcJuiaSD+lYYKh6ETrkCqrMFSLKMxQ0en5&#10;AxQ0dM0SNjRJEZv1pibLMrIkR2lUttst88VCPJdkMeiRd0Onb216ZVmRZxnT2Yw0SWmahs1mAxJ0&#10;fP/lZ0nZHRBVRSUIA2RZRtm9bFerJZPpVNj+aMXQrhScqyxLKXasK2NnGrRtC10X5jIkyDNhmTMM&#10;42VaRJLF99+2xKBDURQURaMoCoIgwDB0DEOnbZvdZV1iMp9iuTadYZ8oT5ksZ6RlIVIFus7nX37B&#10;p598SlmUvPHGG+L3uSyxHQfHcWgl6HZ8LMvEsmxWyxWL6QLf83Fsh3Ar+Fm0jfh8G4ZgcLUKqmyw&#10;nK+4fHENtUSRFFR5RbQJqdJCDOx37zWpbYGW7WZNlqfCREcrhpeOSZwnVFKJogs2QpqLwbmu6qRZ&#10;RlmWSIqo5n5rNG6ahqquxaYPxLZ3u6Wpa1RJxjJNzB1nStrxyixbyFRE4k4wF+pKJE2BHatQR1EU&#10;4jimLEuqqiaOYmG9lCWhmW8ESDTYrkWVoRX2nKqsyPOcJBWHuDzPURQZ0xBJyTCKxGcUCdtxsGxR&#10;cVvM5zx9+pS8KIiiiDCO2MSBkJzsBpDBdkuWJLu02pSr8wu2iw2fffw78jRnOV0xv57Tdboojcxm&#10;sUFGZj5bMJnd0DQNrudyciig+EkcoWtCnHF1dcn52RmKLHN0cCDA/q2ApArhToGiSWRlymw5RdVl&#10;5qsZlmeR1wXT+YRtuOKbb75ktVpy9vycyc2UQXdAkZasl2t0xcA2hd1ZkVWuLq6YzabEaQqSJJYf&#10;TSP4hmlC0zQEQchkOmW7ComimHqXopFaWC1XzOdzoh2DyzJNPvzOd7BMiziO2W63WJaN3/Hp93sv&#10;LZ+KLJPt0n2Kqojh9C5hbxoGZVXh7xikLbvqqSGWN1Lb0tYVWRqxWFyRxEt0owY5oT/0cRyd8d6I&#10;JEtotZasjBntd/nDP/4RXsciTkORKFRqvv/D73J8esz4YMA733mL86tnyDJoqsazJ2d88pvPoNLo&#10;+SNsw8G1xaCt2+vh+h3kFhRAkRviaIaiJ/hdUPSENF+yjWag1oRJyHo5o+/r/PaX/4FBV+VP/uTH&#10;3NzM6PX2GQ5HzJczFKXh6vwFh/tHFHmNoTnUjY6sOvj9IaOjV2kUl+eXS37+6y9p5T7zFQSxjmns&#10;43sHaJKJbZhIbUkcrSnLiNniiiwvsGyXpikp8pSqEkw5RZIZDEZouqhL245JK7doloPteayDLa4v&#10;wPeGZaGqAvlw+9YtDE1jvVhRpKJm+62Yoq1LbNsSQ0lVtBU2m4AoiomCkHAbEm4CLF1ILPIsB0XC&#10;9j3CLCYuMkzX4f4br/H+d7+L6disg4CiqqiamjiOqauKaBvw4uycYX/A/t6Ypi344vPPSZKY4aCP&#10;qslsgxVZFVO1Ba3Wopk6FS39/pAiLzl79pynD59Co+A7PdpKwbN7qOhIjcKjh08wfZPRnhDG0DSU&#10;eYnneHS9HrYtpANFkREmAXGeULYlrVwzHA/YP9ynblpkVWW52nJ1PSFLSzy3w8nJKeP9W9w+uUWS&#10;xMynU7abgK+/eczHn35OjcLBySmSblAj09QSHb9LFEakcQIt2IbgG/a6XXr93kvJ1rMnTzl7ekaR&#10;V+iaiaoaDId7GIZNrz9EUXXBfZUEQ+r07j1OTo7xfJubq3O++fozbh/vc7Tfw7dV9kcdTE1muw4Y&#10;Dk9Iypr5JgDDpGoqFEVCUxsMQ8b2HUqpZRWG7B0ccXl9xeXkkqLKOb8449Gjp5RZTVM2tHVDEkfE&#10;4ZZe3+P+q3eo25J1sOJ6eo2kyrS7BKp4Rm0JtiEH42Nm8zlPnz3k7r3bxLFYcO7tjel2O5zcPmG5&#10;WnL24jmNpJLXOq6/h+cOGfT3aRsVqVW5PL9E13R+/Pu/t1tMV2y2SyaTG0bDIb1eT8i4ZJnrq2sh&#10;BEoSPvv0U4oix3BsFMNGt7u43REHx6ccn95ltLfH48ePefTwIVLbcv/OKXGw5NmjL1jMJ3R9lQd3&#10;u/zgeycMezWTqxd88ukVjVywTRJQFVpZxbQ0VKVh2PeoypT55IZX7t6j6/tYloFtm3z0gx/w5OmM&#10;p0+vePONd7h1+x6qYSCr0B/7NFJBLdXEaUwQJzSNjOd3RCtnOUPXVb770ff56uFj5quAthWolJ7f&#10;YzTYQ25lmiJFI+HDd4/4i3/yOgcHW37847u89fYxEjVNI/Px78745SfXPD+7wrJtHMdnMp0ThtGO&#10;fyjQAVmao6oaVV5BI6qm3zJ8td0ipKorgYgoc8I4ZJNEXC2m3KymrJOASm0xux6ypTNbL3n8/AnT&#10;5QTbN+j2PJarBWmeMRoNefHijPVyhetYVEWC1NZs1nOmk0vqpqSqC5aLuRDq1DUnJ7f4y7/8S8Gq&#10;XW9YrrfUrURV1/S6Hp7rEIUxZ2dnzCdXFPkGCHn3rQcUWUmd6yjSkGcXG66nKVlsUxcd1tOatnTQ&#10;lC6bZcGvf/UFZalx+WJClq94/Y0xw4HNNliI4JKqo6oGTQOaJmZCuqZhWqJqremaONtY1o7VKVBS&#10;IoFlEcWi6SJJ4pyeJilRHAlB065yX5UC8SBJErIiONh1Wwuec1mKodU7H3xAFEfCdiSrWJbFYDjA&#10;NsXDJ88z8TLfbS+F4lrUI6QdELZtGiY34hDU8T2qsiRKQryOy+mdE/b2hti2wWo5J00SgmBLFISo&#10;sgYNqIaB0/FI0oyb6ZTlaomsKKiaxnq9oi5rmkokYCbTKaODfYq6ZhtsCcNQJFd2aRPbEiYzVZW5&#10;c+cOruNx5/QuBwd76LqAt7dNgyyB53rM53Nurq+o6opttGUbbhkOBpimwbNnzwmDkOFgRF01PHr0&#10;lG6nR9OA43t4PR/bsSjKgjiMiGKhNm7qhuFouKsZ5Hi+yzpeomiCDVaVBZv1RnRCW4kyL7l1fJv9&#10;/X1c10VSZapaxOc9z0U3NGQJlssFnY7PeG9MU9dcX18zm01RNRnbtIQmu2l58vQZpmUymy8o6xrV&#10;0JkuFlRVhWPZhMGWMAhom+YlL0eipSoKPMfGdxy2wZbtNuDo1jH9fh9F15BV0S92PQ9akUYQFoEC&#10;SVexXYdgu6XX6/Hee++yXq1FUiGKKIuSvChAkmgUhUqBJ88fcXjrkO/98Hv0xnuYbmfXB+/QlhWb&#10;xRJTF1Biy7FQNY0wCllt1uIS0FQgS4Kx0+2QFyWNBNswRJJl0ixjuVxRZAIMV1c1pmFhmTZxHLGO&#10;Ni8ZOoahc7B/QLP7wJyfnXN+drZjodSUZYnnujx7/pxut8fp6Sm24xCFIeO9PV599VXuP3gAbUvd&#10;NHzy6ac8ffoUXdN46823iaIIGYnpdMJ8OqWpapazOZcXl1xMr/jd55+xWC7ZBgE3kxukVmjiHdcj&#10;jlPiWKSc7t0/RdkB6kzTZBNsyLJUGDkkibIUHJjBcIBlmoyHY8ajMYaqU5c1hmZgWzZRELFcrkjT&#10;DFlR0A2NTl+kfy4vLojCkPMXLyh3l/ssFYc5yzIxdIOjo0NRqex2OTw6pGoa8iLns88+E9ZQy2bQ&#10;H+A6tqjlVaIWmSQJvu/zwx/+gL/6q7/i9u1bxFHM2dlzUZ8pCtabNYZhUBQFTdMwHo/Y39/DcRwG&#10;gwF+x+PevXuc3rnNya1DJFmiaQU8ezKdMJ3OsG2bXrfPaDgijmKCTSgGDA3igFW3jPoD9kf7vHr/&#10;FSaXE6bXM54/PYNW4vadu9S71KQsSYSBGFKoqoqqCwGFaZtUbcNis2K+Ec8sz/MxLWH+0jWdpmlE&#10;eqZtMU0T0zDIskQMrAwd3TCo25K8SNmGa7IiRtFgsZxiOyar9Zo0jcjiiKYqKfOCpmwJNgGSImrE&#10;e4d7aIbKfLlmsVgRx4ItmGUpD159RQw524Y4jcnLAlXTyPOKzToUUX7X5Xj/kCRK6Hd76KrBYr6i&#10;Kmtm88VLOLosQVs3KJLEsD/AtW0UoEgzkjCiKSt0VUWWJTRVx9RNmqomTTKatqEsC6IwRNcVyqrg&#10;+YunhMmKvEwpqgLDMAmjmGAboSs6jumgyxrHe0fYuo2uGWRJTp6WaLJBXUNVNbSNiBMbO5C1qioY&#10;ioFjuiKp6HmYlkmWCQWziCHLLxNXRZ7jON6utuXiuiI1p6kaWZYhIaLKq5WAZ0uShCLLqLt//21y&#10;yrJMFFVFQvx5pJ0VUJYkFFUMvNgZSatSpBnzIqepvzWSCgW7SHaIryFLEnEc73h+orpY5IUAi+sq&#10;08lEcF/SVAxjFAkU2CQRkqHhDft0Bj3Ge2OWK8Gs+9/+r/83vP/ee9y+dZtwlypt2hZFVfB9H7/j&#10;Yxg6wWbL5YtLTN1kf7xHkabivVGLOk2WpqIeWbcYuslyvuLp4+fIjSxYVbWEpRk0RYMqKaiyQiu1&#10;ggvUistBXQlIZ93UoubUVORVQUUNaousybvvhYyqaKiqGBoqqvoyhdY0LcaOP1RVFWVdC3OpYaCo&#10;KqZpCK2yrMIuli6GDyJl1zaNqADvbDeqIoaGYkio0DQ1zY7ToCoiVVHXtUhi7hhVAPIuSl+W4pn5&#10;bbrPcR0Mw6AqRc2wbVt0w6DbEwlp27EJw5CqrMRZ5lsge9uiazrz+Zzh/hjF0Li+vuZ3n/2Oy4sX&#10;VGWJ53os53PyOOXurbu0VcP0ZsZqtaEtQaokKOF4/wjbEImjtm3QNBWv42FaFjQNbVVzfv4CRRX8&#10;NdMyMXaDvLIoaNuWXldY+tI8QdUVNENjtVmQ5DGqLhNlMce3jtg/OmAbBiRpRF0VTG5uuHVym9Nb&#10;dzBUk+V8je/4dLweSZiSxil5VhCEIVEc7yDnNUkqDrWGYVCUFU0tbAvdXg9VFgwyVVWJ45i2bcW7&#10;vhCLlixNcRyb0Wj0cnCYpimu42KZhhgy7hhusiS9TFW2NMRpBLQ4joPnuji2+PkZhiGeM7uz5nqx&#10;ZNjrocgSmgq61nL3/iE/+v0P6Q8cknRDmsU8evSQs4tz0irhtTcf8Nrr95GVhulMgLjzKmP/aA/F&#10;UDFtk3W4oiRjE674+quvSOKErt9nPQ9oaw2l1ShzsfCwDJ2sSEmyiKYu0LUWXS8YDBQeP/0FXz78&#10;GX6vwfJqZDVD1oTVTpNrhh2NNl9y+9in3/X59//u73jycMZ201CXGsPBEb/4+99yc7VgPDpiMBjh&#10;2h28zhirc4A/POFqEZFWMhUGpaSyiQt0o4NpdMmTijRIubm6ZrsJWa+3WKaHY/ewbQ9d13Bcg/39&#10;EaPxgEGvj+eKJZRuaMRxSCuVtHKLYhr0x30sR6eRCqI4YLVeEgQhlmnT7fb46ouvqIuS9WpNmWfk&#10;RYqmCHtVliZEsZCCbLcBRVHRNrCcL1BlBWVnBlvMFzRtS0UDmsxrb73Bs8sXvP7OW/z4j/+QWoY0&#10;z9FMnbqpqBvReCjzHFPX2B+NoKkJtmu2wZqb62tUWWI07HN5eU6SBWiGgmKohGmEpKuMDw5wHJeL&#10;s3OW0wVH+0e89drbWKZHVUK/NyKNC8KNEEh5HZfxeEhdFNRFgWNZOJYDSCiKhiwrmJaJbunEeURe&#10;Roz3RnR7HaJQML2m0zmm5XB5eUPbSJwcndC2Crdvv4Lnupw/e8JiPuHq4gU319comslwdIzbGYNs&#10;07aitlwWGcF2i6Zq2KZFkZf4nrer5Av7bBhHfP3FV+RpjqrqaJqJaTogKdiuR1GJmtDt23f4/ve/&#10;z/c/+pDxgUdVxbTkVFXKZHJFlkZ89N3vcfnigk9/+xnnZzecPZ9y5/ZtwjQjKCpazSCvK9q2JI7X&#10;pGmIpMqgqqDpDPtjyrrg4uo5i+WEPMuwLRff7mEoJoaiI7eiBhfGa1bBkjAJcLset+/e5fTePaIk&#10;IwgT/M6At9/5kB/+4A/4oz/+E3r9HrIChqWyXi/x/Z34wvfp+D6ff/4xbVPS6fWJk5bR4ICO26Ep&#10;GpIwoSkbbt++I4z2L87Ji4LFfEkUJKzmAddXM7K0oqqh1x0yHu+jKTpPHz3lP/z133Jxdk4YRjie&#10;x8HhEd1ej4PjY/qDIbbtMpstOHv+nOODPTRVYrW4Io5XeJ6L5yg8uNfl9omM38k5POxydDyiNzxB&#10;0k3WUYZmDbEcD03V2Kw2PH/ygs8//Zp//Pvf8m/+X3/Nz3/+MY+fnKMbHWx7zFdfPaMoJPKiodcf&#10;oJkqV9Nzlts523DLfLkkjFL2D++BZJIkMVmSsH9wSLc/5Fcff0qaNyBpyJJGkVUE25i2aKBO0KQt&#10;b7zisDeKeOUVncGgRtcbqkrB1If84lfPeXyeMBod4Xsd1sstaZyja8LoaRsOmqJTlTXbbYClCrZh&#10;XdW79pFMUwtWaVlXAEiqjG6aYKjIrsH+ySFvffgOd994gNvv0CoyZVsxW054cfmM6fwSEHKVIhco&#10;lKuLFxR5SpElNHWBZarE0ZYw3CAh2KkSLZZpUJcV/UGfH/zgh6R5zvXNjPPLSxzXw+928bv2Di1j&#10;YOoGhqlgGBW6VtC2Bat5yPPHK375y2dczQPK2ibaGCyvJc6eLJleLfFsg1dfvc2DV085OBzz//nr&#10;v+brb75iOK746KN36fZ84jjF0B1cf0CLiq4LMH6cxDuu5y41JSu4jouqqC953LTQNCKtnmUZpmmJ&#10;8IEqxCmSJImZjKLsFmNiCVlXoiUhzsO7r7G3t/evXn3jTSzLwjAMBn1R4cgzEZk3TRN5x22oKwEr&#10;3Ww2LBcL2rZlMBxwsLdHEAT4novveyJOLSuouoxqSJzeuYWqSjx9+og0zZAkiW63R1U1zGcLTMvm&#10;7ffeRdZVtmFAUZVYlsPBwQGyrDCfzqmqSnCpwpC333kHu+MTRBHXNxOSVIDGVUWBnWqx2QFxX3nw&#10;CkmSMZ1ORRd1t+lOopjFcokiKRR5jt/xBQMhDHYHdoMwDCnyEsMwsC2HX/3qN1RlxenpHbHNoKWo&#10;893BR8W0LSaTCbZtc3p6SpqJYd5iucCwTUzfYhtukVoJTdFZL9eYuoXcStimzd54D9dxqeuaTbAV&#10;6aUsE1vjpsFxbAaDAZZl0bYN682GxWKOrEqMxyMcx+Wzzz7HMEzWqw26YTAcj3E8j+lsxnYbMBoN&#10;ydOE6WRCkWUcHO7TNjWKJIthymzCZDIlCAKen52h6gZPnz3ji6+/Zh0EqLrO3sERSDJBGPLWm2/T&#10;6XREUqAq6Q9EdWIynfLkyRPOX5yT5BmXV1e0ssyt01OysuD8+pLhwZBX33jAB999H9t1UHSDJM2p&#10;qoamarANg+995zvoms71ZEJVVbvhikGn0yHNRFWpAYqypGla7t6/T56XlFWFhMT15RXziVCSJ0lC&#10;mmR4ns98sWCxmKMZqkhaZRn3Hzzg9ddfpygKev0+s9kMXRephs1mjed5DAYC4gpwfXODpmu8/c47&#10;NE0jAOVVxVdff8352Tnr1Zb5fEGSZCwXK2RJZjQas9msSeIE0zJFLSNNUG2NLBeVkjTNePHixUsL&#10;4nhvjyROUBSFvYM96qZkvDdC1RQaGixbwAOfnz3nxYtzVFU8GMqqZLve0FTVS6h7sA3I04z1ak3T&#10;tIKr4nmYpoGkSuR1zqDf5/LykhfnF1S7YfG3D5hipxQ3bRPTMZlMp1SNSGGlScb5+Tl1WaPKCs+e&#10;PCUKIm6ur3n69Cl1XXNyfILreWR5xttvvU2cxFxeXfLs+TMuLl5g2hZ10zAaj/E88SzRdQPLsgS7&#10;pqqoq5offPQDOn6H6XxGlIYgS6xXYsseRzG3T27RcT1816OpGjynw/HRMe++8z5JtIM31w1SA5vV&#10;mqPxIYvJnOsXV2RRytHhMUgSk9kUVVEE5DgSBkBZltB0naIqkBUV07EpmpKryRVBEOL7PsPBCNsW&#10;vDVJkmjqBtMw0DWRBtN1DVmTyMqM9XbJOlhR1zmGoRLFAWkaY1kGe3t7uI7N86dPONwb0zY1nuOi&#10;KAqTyVRUXOuCe/fv0tBiWA4tEsFmiyKLy3e/38PveCxXS5q2ZTqbkecZZdFSVS22aXJyeMzB3gGT&#10;qxssU6jfF8sl88WC5WrJya0jZBnCYEuRpfS6HXzHJdhsaOsaqYW6KMnTjCDYMp8vubq6wbFdLMMi&#10;zzOqoqDIcwbDAcPhgNV6iSRLLNYz0jzl4aNHjMf7jMd7bNYhvU6fw/EBJwcnjPt7OIZNXUES53T9&#10;ATIqIKOpOrIsoSoqmqqSpSmqouCYLm0panuapnJzfUOe54yGI2RJFikZSabapWTyrMA0DDGISlO+&#10;tcYauoHtONS1YBUVRUFZid9FVVXwdksaRRXMKtu20Q2d5WpJHMcYuo5lCQONJEloukavJ2qZYjBb&#10;oqkqnu+9HICkqUhafpsGK0pxYCqLkvlizsXFBZdXl1xdXLCYiy1Yv9/H8VyyIud6NsX2XIYH+9iu&#10;Q38w4PrymjRK+T/87/73SEhsliv+5q//hqdPnxJsA87PzgmCkKvLK/Isw3VdHj98zGK6QFM02qZh&#10;ejMRgxUklJdDP9ist6xWGzarLRKKWGgUDbqi0zYtru1Q5MKsV7OrwO2GuW0rDoWSJFJNsiwJtpiq&#10;oGiCjSm1Erqi01QteZJDC3kheHx5XgjAvSFkB7pp4LgOmq6T5RkSYOqGGHAoIu7f0JLs0lqKopDE&#10;sXjGFGKAJiGGs98OtnRDZ73ZvFx8bLZbaEWlsmnFwKre1WxdxxGVv6bFMEWitixLMUSzDQzbwHYt&#10;ZF1iE26Zb1es1it006BVhDGvpSUKI1RNYzKZ8NnvPuPuvfuomsL15RWWaXB4cAh1y/54H03RKMuK&#10;q4srBr0hhmbRthLxNmbYG+IaNo7losnqS96Trmvi87dc8vmnv+Pxo0dcXFzgd3yiOMKyTbI0oW4q&#10;siwliSPeePNNjo4Pub65Eu8ex+Ti+oK8yhnvjzk4POD07h0UVUXXNM7OnkPbEAQBP/nJnzIcjNB0&#10;E9O0qaqGNEm5vLxkNpvRNDWO45BlGY+fPBGmWUmmLCvKqkKWhBQny3PSJEGVRO1A1zVWqxV5mhEF&#10;IZqqCWGFrjEajnEch816s7t8lLCTIMiyQrLjx9V1JWq3hkFRlTStSFfnueCmub67YziK35kwDsmy&#10;DNd1xFImCkmziKyIGYx8Pvz+uxwcjfnk09+yDUMcxyHKEoq24NadE/b3RyxWM45vHbIJN/yHn/0d&#10;9199hUZqkQ2VpEjIqpSyzEiThCRIWS8Cwm2GqdnYmoNtWHiui2kYbIMVZZPS6zj0eipIC954s8ej&#10;Jz/l3/zb/8j3f7jHH/7kPW7dGtLt+SzWWzSl4d6tET/58YfIdcZqtuHXv/iaInVR5SFxBEeH9/jF&#10;zz/h6eMXdLwem9WGk9v3CdOGxy/mTNcZv/z0S1rVQNENFFMlSkMsw+Fo/4S6aMmTElO1WC9CFCz2&#10;927ju/sMR2N0Q0JVZQxTJ98Zpv1Ol20YCNGOb+F6FmmRMD4+QFIhjNasN3MGgx4SEsvZkjdee4Nf&#10;/fyXO4yDQRoldHwPQ1d5/bUHeK7Fo0ffUBSpWL7XNaqq0zSIVojniUG4orBarcnKAllTWW43pHXF&#10;2x+8x3/zv/pfklQZ62RDVuY77puCIkFdZHRdm57nsl0u+c0vf4WmqcTxhpvJFaPRkMVixpdffoas&#10;StRtzSba8uLqEt22eOW11/jNr3/D9dUVhqrRlDWz2YIoTinLBllSkWWVLC0YD0eURY5lGmiKQhgG&#10;DPpDojAljjJAxrIdTu+d8sY7ryNJNcFmThSFzGcLbNsnTQu225i2blEUDZBRVZ3bt+4y6O+RxCHB&#10;ZsGzJw+5vrxAQkHXbA6O7tHrH7BepzStTJ4HZFkkUlW9Dv1+f4es8LAdm7KqMA2L58+ec3F+joxM&#10;nKTUrYTf65EWBaqhMxgPePOdN/nDP/p9Do/3yas1khqh6zVNmyFLFcOBj+fYaKrO9cUczx5xfbHh&#10;04+/5qsvvyFIQhTbpGxrqrJkMV0QriNhCN4f4fZ8esMhbV3T7/mE0ZamqlBaBblRcTQXz3DxTBeq&#10;FgWQtZo4W5OkIVEW0e316XR7vPfhhwLWbXv8l//0r7h79w1UTScMNlR1wZMnj2maBsdxRduh46Pp&#10;Cj//x5/h+jb9/oAwKEmiFKlpmVxPqEsRANhsthiGyYuLC2bzGYfHt0iiijKDIMioaonx6IjXX3sT&#10;x/Z59M0THn71kLpoSOOUi6srmrrh/v179AZdLNMU8OyqZTGdM5tMGPS66JrEYnmFYQp8jmM2fOeD&#10;U3w3oczneK7HwdE93nj7I+69+hZ/9/e/BXWEqjroqonUakitiWl0Wa9yZMWjKDSWy5S//8dP+PyL&#10;x1S1gqLaVGVLWRakWUBVx7z19it89NFH3L3/KicnDzCdAZpm0e34JEmEZVvM5gvW25jNNmE2W2Hb&#10;Hh1fWIS7vo+hVTh2wd5Y4uBIwfEqakq++uY5T59v+eqbFR9/dkN3/Apupy/SxdM5iqJhGBZ5XlFU&#10;NcPhmKOjY0zT2i30HWzTRFXUXbIWHNfF811kXaVsKlRDwx10efejD3nnO+/SqnB+ec6jp495cXHO&#10;87OnBMEKVYOsSri6uiTLMtq2pq5LklgEXLabNUkcYugadVUQxwFlmVMVJbdOTtiuN2iqiuv7lFXF&#10;4fExw/Eev/34U7Yb0XqR1ZYgCEkTgUMxdQXP01C1lq++fMjkOqAsPLZbBXSLBofJRUmT+yRhzWxy&#10;yauv7dEft3QGLUl6w5Nn36BoDa+9bvHOe68K8V0QU9cqqmqjKBZVDaZpCS6kJKrc31r+jB1DNEkE&#10;nsG2bTRNiGk0bdcQ2TUPXNfB0DRxt98tHmVFMMyLnbitaQQyoygKMbR6+90P6PhdaCSqoqatBch7&#10;uViyWa8FhK7jYho6URQJzpWm4jgWnmejqALoajuOUADvNhat0vDBd99mOp9yc32DrlvUNWR5TZzl&#10;JHmO63tUbUVa5MRpiiKr3L51Sq/T4+pywmqxJk0EuNV2XFabDUVVoO3iaEmSYJgmumYgS4LrsF5t&#10;qcsWGZXFfMXl1fWOeVHw7PFzep0+t49PaaqWzXpL00Kc5ai6TqfXYx1submZEIQhm80Wz/FIk4TN&#10;ZsMbr78uXopxhG7qTGdTml0NbrvZ7g5BLavlEssWFjXLcjBsm6hI6Q9GuI6PoRpUWYXayoSbUFyw&#10;HQ9F2tVN6oa2rsVDFTGE6PX6HB8fkxei9jeZTCirBtO2uLq5Ybna8Nprb/DVV98QhjHX1xNsy8bQ&#10;dC7Ozug6HmWWEScRo34f2zbRVVEJDcNQxDPznDBJkDWD3mgPSdU5u7wG3UB3PdK6xvJ93nz3HfaP&#10;DpFUhe12y2wxo2pbFF3DsG3CNANdp7u/h9vvc/vVVzi8fQvdcwnTVPy+mAaHB0fUNVzfzIgjAZkW&#10;UNMejuuw2KxZrFdIgOv7O6AughuUl6y3AWmSsTc+oKoakrigKhrKtMK3PZIgZtgdkIYJeZzh2A5F&#10;njOZTJAUGdM2sB1xSe/2e/zui8+RdY1kB+x85713BQhZ04hCURV8+PAhZ2dneJ5gBjmuSxLHmJZN&#10;FEdcX1/jOj5l0dLtDej1BiArSLJCmCSiumab2J7DYH+EZmoYlg6SJAwovS4nJyeMxyPG+3svD3Qt&#10;NVmecHBygGbqRImw6sRJxNXVFUmS8sH7HzAcDJjPZmiyuBj6nofv+rRNy2a9QZHFYT/LM8I45PL6&#10;AlmV6A47eD0Pr9OBViZYB+Kl2gqeTNW2tKqEpKm4Q5/3fvghqm1wcXWN3CqcP3nBZroh26QEqxC1&#10;VdFVjWCzxXbEpTWNU+azBTSC7RbHEWVVUDclQbTF9WzGe3uYhpAp6Lqx26jrhEFEvuPmDHpDphOh&#10;iVVUHdOwePL4KVeXlyiSRMdxCTZb4iAki1M0SUFTNB4+esp6vcFUdVRk9FYiWQf4hs2Xn3xOvA4w&#10;VQPPdinSFF3TuJndEJYxdt/DH3ZIyhRFFUMjXTexXQ9JaWmagu1mzdX1FUG0RTPUlz9X27ZeJlPi&#10;JCLMY7ImoZBiKjVB0Wtc28DRTRxDHApsx+eVB6+TRyHPHz9E11U6HYcnzx4iGaDaMmG25fLmkoOT&#10;Y5pWoigaXMthu1jQlCVxFGK7NqppcDObE0UJRVrSsTqMRvvcu3cPVVLwLBff8cjTAuqWuq65urkk&#10;iDbYrkln5JPUETUVXsdhMOgjSS2KJNPzuwTbgM1qi2e70Mhoho2q6pR5ianp3Do8xHdcen4Hx3GQ&#10;FZksz2l2FeObmxmaanJxccXprTscHx5BDZZqUqUVZdqgqza+06Xn93EMl253QM/rYWgGcqMgNRKm&#10;atJWUKcNhm6S56WoejQNbdXs0oYNWZIJ7a5hgKTgev7LbXu909p7roeuCUD9arUkDAN0Tdj+6roE&#10;qSGKIpbLJW3boCoqWZZiWhZVWRNsQwAMUyeOI1GpVWTKoiSKIoq8IE7il8MxCYmyrqjqBkmWd/IR&#10;EOY/RBVRVZjOZsRJhKqJRJvf6XB0cszB8RGNJLFYr2layNKCtmzp+z3STcI//sd/xNZtmrLl//x/&#10;/D/x0//0U54+fUJVicTQndO73L19l9nlhK8//5qr8yvCZYRUARUsZgvaGlRZQ0aBRkGRNBRZQ1EN&#10;mloCVBRFR5I1kBUaCWRF1CmQGsqmFtvKVmzSFGTKvKKpGlRZe1nFN1QdGTBkHb3VUSoFqZAgb5FK&#10;CQUVTdJQZBXHcXEsm7KuKBqx2FA0jbwoSOMYz3FE/FySkCSoqpI0z2hVwUxAloRJrBZp2jAMqKoK&#10;wzBo6oYojkjTTMhWdGG9kWUZWZaQEMaboviWXSWMZZqi4douEiL9VzUVpVRRSiWlVpIqCbGcINkS&#10;ztAjJaPWGkoKtvGW6UwsjoLVlmAVspqtSIKYaBvgOR6u5WHrNkVW8ujRE9argPHokDBIKMsG3+ng&#10;mR6O7nBycExTtnzy8cd0uz3BBJMVJEmhKms0RUfb6d5PTk7o9Lq0iN+3OImp6hK349FKLXmZoRoq&#10;l5NLxod7PHj9NcIkZrXZ0u+PGA7GNGUrtNtoTC+vWa/m9PtDNkFAWpVIpk5nPGAdb5lv5owPhrgd&#10;h/lqxmYbCF6bomKZtqjFtjJ1uRuMVxVtUyIjYSgKTVFSZCnUDWWeo0oyEuC5LsPeEN/vYmgGhqGh&#10;KDAaDsQwX1VYLucsl0s07T+bPeu2Yh2sKdqS03unvPr6a/RHfS6uLsmrgiiNCOKQTRTgdly8fofZ&#10;esU6DrA7Do7vkqQpYZgQBhkXlzO2QUrZCOtckIXUVIz2x2R5Qd22PD0748tHj0HXaDSVF9MJ3zx7&#10;zHq9QmqgzGpWszVlWqM0MgO/x95oyO2TY3zXoakquoMOuqHgWBZSu+DBKzKHxxHz2W95+22L3/+D&#10;e/S6MqZmkcYaFzdbFLnBs1WefvM1n/zyM84fr7l4uuUH3/sj/if//K/4/OtPGO77zBYTVEPn4mpO&#10;WhpcLyquNy0324bpNgdVF00AWmgVLN1HbU3qDKqsQVNMhsM9VFVjPB4xHHexXI3ZfEaaVUiyTtlI&#10;tLJGkCbMNwt0W99VJlvmixnz9Zzb90959bXXkVqFKqsJVxvSbcgrd+4iA4v5DNNSyPKE5XxLUZQ0&#10;bY5tSzx4cEi3p+M6KorSslqtkCUdSVIxHQu342JYJvnunaToOq2iIhk6smXwB3/6p3j9PkEZUSkF&#10;tmlRJjlq1aIWBb4uQRHz63/8KZ99/Cmv3H+dm5sb6iZkOrni+OQY03FxO12yuma2XnN1M2EbRXzn&#10;ww9ZLhdcXV0TJzFnV+fMNjNeTF6wDBZcTi9ZB2LJWNUNbrfL8e07bMOYBoWrqylHh6fUlUxZwHYT&#10;sloucV2Tu3dPePTN51xdXJIlDW2p05Y6quSwNzokjjO6vR5RFKOpOm+/+zbrYIYs1Xz95VfMbhZk&#10;cUlZgN8VC+myztFNkNWKbtem23NRdAlZa1HNltFBD91SKcsc07DJ04pnj5/TNDndgYekK5gdF6vn&#10;8uM/+0P+4M//gN/7yfc4uTsir1fE2ZS8CgnCgDQJQEqRCJGlEKlJiFcrgukKT/PY6x+ynKyYzwN6&#10;Q4fBQKYqb5g8v2B70WK1J2iSjenIlMTotkJVp+iGhiZbZFtoUw0LB1sxUOsGU9bQMVFaHVMtsfSU&#10;aHuJ3CRMLi+YXN2wWNwwGDlIWsFwPKJuLLIwpQjWlHnFL3/5a2bzDZ3+EMt18HsdPv/mS6aLGZ1u&#10;D9fr0huM8bs9kFQ0w0ZWDKpGopEkqrZGUQXorSpLhqMRdVNjWjp5nhGGWyQaut0OX33+Bf1uD0WR&#10;6fb67J/c4sHrbzIYjuj3h2iyRpmmfP7xbynSiFGvi64ozGdzNLXBtWWO9l3+p//VT/DtFrlt0ZQe&#10;28hgMq+oFZ9f/OZ3LFYRSC66YaKbBqpuolsehu3TyDqq4aDqDrrZQVZsWllHM11kyRAp6zbFkALG&#10;XfjJ73+IZzsoOOSJSp6nXF4+4vz5NzRVimVoyMj0On2Oj27R6XTxOj4FJdtwyTaY4nYNVEthsg0I&#10;cp3LhcrnT0v+9uc3/OLzFb/+aoLkHVAZLo/Oznj4/Cnz7YbpasEiWFMpEpKuUWsStSaTNTVJLBiX&#10;sqIg7Szckixj2hatKpHWGb29Afdev4d/2GUVr/jVr37OJ7/9NU8ePWQxuWZxfc12NUdqaxpqqrrB&#10;9GwkU6aSCioKVENgBaIwZrlYs1ysieIITVfJ0wSprjnaOyBYbWlr6A56REXCq2+9Rn805O7tu3z9&#10;u28gh7poaIqGOIyR2hZV0Qi2BU8eTfjkt2e8ON9ydjZDNVw6vSFJDL67h+N2UPSW3sjkoz98G9Qt&#10;ih7gdQvef7/H937o8+b7I7yuTFUXTCcLZpONSPrK1q6yWVA1FQ0NkiRQIO0uVSUBsiQTBAFRFKHu&#10;QOpZlotWgaGLNFVdiSUfiDOhqtK0IlEtAOzid0GRRWpL2dvb+1cf/fBHqKqKpmm4rici7EG4AziD&#10;67m0TS1Ap2nGerOhLHOgJoxDtsGG1WpJWRZIsoSqaTRNSyOVDPd6bNYbLi6vSLMCSRba97YRf0lN&#10;Vzk6OWK5XBCEIWEUUVcNpmlxcX7B5HqKhIhuV2VJUZY4rmBQGLrO5PqaMIjY398XYGMkZBSOjo7R&#10;NZPVas3+wR7b7Zbp9ZQwiGiqltVyTbMDwK83W5RdgqeVJWazGUdHxywXSyzTpt1tvmlbTm/fxjB0&#10;qqpiMBxyeHyEaYrK03q1oNfrEgUB19fX+L5PsA1QVWEUdPseum6wnC3RZJU8Sbm5vCGJYg73DnZA&#10;+0L07ndAd9dxaFsBap7P52w2G7GFjSLqtiFKYi4uXiDLMkmSounCWpWlOcvlclc/hGFvgOd6VFW5&#10;05SbTKdTZrMZaZbxk5/8hF6vx3K9xvF8huMxZV0zuZnidbuYtsM2Cimb+uUwzrYdZEki2G64uroi&#10;TGLUHfRdt0xW2w2j/T16wyGjvT1Ge2MUVeH6ZoKp64TrDfP5nNlszsNHT3j08DGDwYBbJ7fwPZeW&#10;Ft/3OTg8YH+8R1VXLBdLaIW1Z7Veo6s7Y5SqI0sqWZKzWW2Io5jL8ws2yzWqpBAFIUWW0zYttIIb&#10;U1UV19cXjEYDgjDkZnIjvpau8c3XX/PKgwf0ul0MXacqStbrFZqqUhQ5IBEEAQ9eeQVrZ6eSJJl+&#10;v8dwMMCyHMIwAglaoNPpUBQliiqT7Tq6/WGfO/dORc1gu6JpGpIkpalrUUPTVOIkEra92RTPd7Ed&#10;m/lixvX1FXEcI0kSSZIShSEdzxcXQqlFV1XyXKRe4ihis1nTNi1RGEMr4vKGYYhqRRKzDbe8+sar&#10;9IZ9vvziS7brDbKkUOUlZVlxfHLMvVfu892PvkujwPXshpM7JxweHeGYDsd7R6xna5IgRpVUOr7P&#10;0dEhtmOzDbYoqspwNOTsxTnX11fcvXvKn/2TPxO8nzwjCLdcXV2iqsru0iJqQLIkDGp1JS71tMJe&#10;luU5281WCA2SmCSOmU4mbNdr+t0+7S75NhqMdjyOgpvJlDBOaOsGQ9PwbJu+30Fp4ebiisV0hqkZ&#10;dH0fx3GwbIu8KmhVCct3cLoevX6Xpqzo+V3CbYiqqmR5QZJFHB7t89rrr2FYJuuNeAkdn9xCURSq&#10;sgIkskRYqYJ4S95kqIZEQ4EiNXiWg6VZ6LLojA+HI+4/uE8SimH4YrGg2+1wM71BkiV6gx4tEnGa&#10;8fTpc3yvS92ApihcX1zuVNMmiqZiOQ6GKXS1q8WKjtvh+z/4AXGaEm4DaFq26y1FXhKFAdIOZh4m&#10;EXsHe7QKFG2Oqql0Oj7dbpeqqKiLWnwGkUT6RlYoyhJtZ0xTZQXbEEayxWIhUkimGDwneYami6rV&#10;crESLKG6xTRM7ty+Q1005HGBZ3nYhouhWsRRIjZKsooifysHMWmbFkVRKfMSTTNQJJU0zXB9XzxP&#10;kej1eui7LU/dNKKxiURRFjR1jalrVFWJtEvJfAteF8lhkQISnX2FLE9JEsExsSwLVRMaYNdxaXbV&#10;OcMwcRyR0GjaBtuxyXPxXK6qWrAQfQ/Htncg6Ypix0sqS2GV1TRNgCyzDID5YkGcxPieR7/fxzR1&#10;PN/DdhySLGUbhLRAXpZIkozjOMRBxPOnz8iSnOn1hE8+/i2Lufg6uq7zxuuv896773O4f8h2veXi&#10;7IKqEGwHXdWxTUtYCxvQNXGI0HafT0UWfz5ZFawtRVFRZA0kCVXZCVsQoHRJasXQripFhVIS36Oy&#10;FEZH8TwSSWhVVVFkGV01kGpJDELRUCUNuZUEe2T3XpQkMWBBkWloqMqKtm2QJYm6rIgjUTezLZGQ&#10;TZIESVFAFYbIdpeUalsx7DANUSUU5j6RMJV2aStDF2IWz3WxbFtIV0qxMZQkASCtygpZVXZJ2Jaq&#10;LZF1mbhIaLSGuE4I8i2ypTDcH+H3Owz2hrz93lu88/47eL5LksQEQcDkeoKMRJ7mZDuOaBLFTKcz&#10;ZlMBkA2DkM16SxKnhFFIGERs1lvCdchmuSZNUrI0ZbVc0+12hfGzFhUEwekTCRNNM17+PWVZodPx&#10;2T/Y5+DwAEmW2Gw3RHHMs7Mn4mu0NQ+fPKIGluslkiTx9OlTtpsNVxeXTK4ntFLNdHaD53cp64bj&#10;k9tIisrTp8+wbZu33nqTB/fv43kiCRpsI0xLsOPu37tPt9MjCCLyLEfZJSnZDdSk3faqLMqX7wVh&#10;elLp93oMh0MGvQG+74uEZJ5RFgXR7r1cVZVIUbku2o5jtVqtWG/WtLIkbIaaxtX1NWEQ4Ps+SIhD&#10;t6YKZqFpYVg2rufS7/d2g86axWxOGMbYtstiueYP/uCP+f0/+EM+/M770MKvf/Ubzp+/4Mnjp6w3&#10;AcgKaV7QSi2Pnz3l/MU5cisuAVVRk4QJ3e6Aw/1DfvTDH/Hg3j3atmE+m5GkEZYjoxk5ElMOjgLu&#10;3g/R9Oec3vZ49cEJumZB4/DomzkPv1lQ4aJKNVW25OGXv8JUWgbdLj/+/T/k9378Y75++DU/+4f/&#10;yP7hPgfHt9B0i//xf/x3SLLBT//h15xdL9g7uYPd69MddHE9G93UqKqWfm+MbXncP32F4WCPVx+8&#10;jut4XF9dY5oGQbRlvVkgKzKGbhInYgFsew5pHqPoEqatkxUJlm2gajINNbqtM94bk4Qx85spUgNJ&#10;GJMnOVlSoio6juOJVJKkY2g6UNG0JVG0wbYsTNMkzUqyrEHTbXy/J5bAoeBQuq7H3v4+o/0xB7cO&#10;GR6O+NN/9ucYvkleC+5Y21YodYne5HS0GrXacP7oY1aT54wHHsNBj73xkK+//py8COl2O6iazouL&#10;K/KiIk4zJtMZ223Ivfv3aVv46stvUHWXTZjTShooBq+9+S5vvv0enu9TlAW9vsfB8YgoXrLeLNB0&#10;GWhwbIuTo1v0e0Nun9wV9tDDQ549fUKeJVxfXlJmOaPBAabmURYStIIdOZnckJU5frfD3Qf3GY57&#10;zJcXyLIYWl28uAQ0FNXE8TqgKLQyyJqMbik4XQO3a6LZMnZXx/Z1bF9DM6GhRJJqJrMrbibnNG1G&#10;VkRImsR7332fH//kxxzc2uPWnUNUvWUbzFiurkjSFU0bghSR5QFpFCA3LU2WU8Yb6mTKZv6Uu7cs&#10;7t7yaMqIMi344P3X+C//2Ue889YB2Sbm0ecvaFMZQ4PRvkNRFmw3KdeTS5GobWRuLqaUWc2oPxIY&#10;krqmLQsMVSaNNiTBNXl8jdyukNs1ll5T5ylplHDn1imyrHP37gOaBs4eP+GTX/2Gyc2Ux4+f43hd&#10;wjChblp6gyGffPIpcZzQ8XtUdUtRNWRZLhJbjofndfB8H8txUBVZLFeylCDYIisyo/EIJCHe0nSN&#10;m5sb0ZioamFNVYQUzXWF7OrW8Qm+7RCu1/z9f/w7VvMp927fIksionBLU1cYhoos1/zoo+/w9huv&#10;sD8aYhs+neEdvvnyivVWZh1K/MPPf4ek+LSSQ15UWJaNLGvIioqqmaiajqYZOK6PLGsgaZi2g2W6&#10;6KqBIhfI7YLjg4a9YcL77x9hGQ3/+l//a376n37Gzc1zlvMXbJcTPNukaVr+5q//jq8fPuHpszOC&#10;JKKmZh0uSNKQzXbNYjUnK3OyomK1Sfni6xf8/DcPmW9aZGNImMqMj+/xyRePuLyZ0MoKqqpTtxJI&#10;MppuMBiPGY33UDWdVmpxHcEuzvIUZFA0BWQomoJWhcPTI1RL5eunX/PJF5/w+PkTJjfXFGlOlee0&#10;ZUVdlZRVyWAw4ODgAMd10QwTw7HRdZW6LTEtUxjXHUfMWVQFy9IIwhVhtEFqWjRVJw4TkGW2cUir&#10;wlvvvsX+eB/LtPjFz35OkeRopkbdVOR5QtuWFEVGEISUZYOiGGRpQdO03Ll7ynK9pCwrbNvDME0s&#10;R8NyZbbhDcORj2VbKLqF3Bp0+iN0s4OiDJDaAXt7b/Hw4YwghCRpMEyXrMiYzCZUVYnreaJyL0ni&#10;/KYILIPreiiyvJPciLNds7Npl2W5a1B9a2hEtKfaXW1/907/FrehyKoYWv3xn/3J7sUukWUpWSIu&#10;E77vYdmC8N62DXfunvLh977LeDzCtHQUTUJRJFRNoarL3X9sxwtRZSQF8ipnvdkIY5MkC/tUXZGk&#10;MVmWcPvWMb7nsNmsefrsGVEY71gjCsE2wDAMjo+Oubx4QZal7I3H9Ps9AT4tK7arNUcHBxztHzK9&#10;ngiOge2I+GUY7qCcIWmSkGcFm/VWAJYPjpBlhbPzc5Bgf/+A1XpFlme4ntA2LpdLDN1gsViIuOXd&#10;+9iWJVI/rkuW58RJzOTmhjRNqKuSbrcjQOu9Hm+99TZJmlEUJce3TuiOehRlidS2rBYrzp49p9pt&#10;mT1X8Ik0TcO2HTxPDCh8vyMOaapMmiVkeSqMeTvQrGDN2Ny6dSKGfmFEUwv7oyTJvPH66xi6gdRK&#10;QtEty4z39wUnwjR59dXXMEyTO3fuUFQlYRwjyVBWJcvVinffeZeTk1tstluiKKJqalbrtYDZtjCf&#10;TInDmCxJGe/vMx6PSXeHuuFoRAtEUcxiMSeOY+IwYjabITUNSRSRpSmHh4fYlsX19c1LA9PV5RXX&#10;l1dkWcpyvuTi7JyryysWiyWaptG2cHBwyMH+gdDGz+dILdy+fcr05obNas1muUKRJOq8RFMEZ2a1&#10;WIragaJQlSW6oWGaBsvFnO1my/HREYZuEG8DVEnmi88+ZzQYIjUtJ8fHDIZ9dN3g1VdfE5UWRcFx&#10;bGH22ymzgyDYGSInZHlKWZWoqlCaF0WOoirouoqmi2SGYehswy29fo/z83ORNBsMCKKAuqnZ2x/T&#10;0GBaAtybJgmWYYgBrm2TxBGWZVKUJZv1epcokFgtV0iyhO93WC6W5FlB2yCgs3nOZitehsVu2BxE&#10;EYZt8ejhI6JtTBrH1FUtqiSWQd3WvPbWayRZTJon9Ps99sd7BKsNj79+zHK2IE9zur0unV4H0zEx&#10;bJPr6TVxkfKTP/0TyrpgMpvSG/R49733yMuCosxxXRfbcdjb22NvvIemGwB4nk+306dpRPrT9wVr&#10;5/zsbPeAhDgKKAtR03Ucm4ODA8pSDNscxxXWy+dnlGVF24qhSBIG1HmOrihYus58OhMPVU3n1Vdf&#10;o24afvqzn1I0FYe3jjAcE0WRsAwLuW5pigpTF8B4TdNAbonTiCwv2Ns/wPM7rDdb8qJgb7xPVZU4&#10;toPv+diOjemYyApAjaYpdByPKq2YT+YkYYKiqFRNxePHj/jqyy/IM8FjybMCSZZpkbBtD0UxcB2P&#10;7SbEsT163T5VWbFZrfBdB9/3UXUNSVGwbJu6apjdTDnaP+TO3bt8/c3XglGFTBSI9A8gzHRtQ1EV&#10;gvnWFMi6Qrfbpdfpoioaq/mS7XrL5OaGi/ML8cxpwXUcqlakhdI43l22RdXK9TxUTUWSJcEXyTN8&#10;z2OzXpOlOY7tUBc1x0e38CxPsOhQSaOM+WzOZr1FVTRRHZUEj6hpWuq6ZbvZiqGzJqpifrdLkqXU&#10;jeC7FWWJLEl4noeiirSJ7Yj3m66rhGEAUrvjKwnIOK1IYBiGAVLLerNhOptS1zWuKwZHhmGiyArQ&#10;svl2AbJL5NR1DZK4XAdhSBxHu2qSzHq9Jstzih1rp6WlKitRKZV3L/FGWPFkSSaKopc8uG9f+p3d&#10;PxeVGMQ1Owh9WZb4vk9VVczncwGXr2scW0D0DUMjTUR1sa5qLl5c8sXnX/Ll519TlDW2KxIjmiZq&#10;gVmao+uGGFbJ4kCiqmKAJ+/i3MpO5iLtOI0gEi2qpqIqMggswa4CXJNkCWVViLp3t0Na5ERxTNO2&#10;qJqGpuk7yDbomoFlWDt+omDIqJp4hkqShCTvpB+297LCZxkm3g4U6liOYEvtBk6qrtFKLUiw2Qgu&#10;puu6QIumqoJZtDsofRtrb9uWpm1pW8GzapqGotgBn20bx3ZERVSVcDoOi9UC1VBxug4VFVmTcfrg&#10;Nge39umNu5iuiev7SIrMaG9Et98hTmPWmxVBuGW1WpLnOUWRCYBpXSHJEoYlpA5JlqKq6svfs2w3&#10;2MxzwWaqioqyrKiqSlTADXG+0DQBnZ9Np8RRjO2IuookSQCi4tOKJeVoPOL09JTbt29x6+S2SJhO&#10;J5iOyWa7ISsLkjQhjEJeee0V5osZSDBfzPjq6y/RLZNtHJKXFZ7X4ZX7r3D94oYkiPnm869YLZYM&#10;un1Ob5+iaToXF5fYjkNTNziOR5KkbLdb8kyk2L6tz7YNlLv/zTQN+r0+o9GI0WjMoD9kf38f2xYV&#10;Udu22W7WzGYzXNfFsiymsxlBEOB6nlh2yjJ5LlLet+/cZjQacXl5xeeffU4YBriuh+d5HOwf8Pob&#10;r/OjH/0eR0fHL82+pmGSp6JK+C0mQFFUptMZm3XAgwev4nsdOr7H6fFtTg5P+Pv/9PdMrqd0Oj26&#10;3R6GaTAcDYnjmL29Pa6uLlkvN+iazv74gDun9+h1+0jAdrtlNB5iWAbPzp6w3t7guBl+d8G9ewn9&#10;/hyqa+oiQlU9FpOGIh/w8JsVReVRtTZSW+CYOR999w5/8pMP2dtz2G7W3Eyv+Zu/+w988+gJ88WG&#10;j37vj/jyy6/4/HcPuXPnhOVqxc10TlbX3H/jNZyOyybcEMYBQRCzWQU4lsvhwQk3V1PW6w031zec&#10;n58xmdygqgqHh4cYukbbVoIBZGu0coWktPi+Q5rGXF69QNcVTEsHqaGoK9bLJZv1iouzMw72Dui4&#10;XcJtQp7WaKqL1OrIkhBIRPGWxXKBbVn89jef8LOf/ZyvvnnCxcWMspKpGwVF1TBMUywwdhZfzdBA&#10;lSgpGR+PefDmfTbxirgM6XgutqJhSzkDK0ctb/j3/8//Gz/9m/+WcHXFycGQX//y7/ndZ79mtZ5i&#10;2y6qrPH5Z1/yy1/+lrOzC+bLFVXV4rgew8GQ6XRGVbfsHd0ligssp8u9e69x/95ryJLCzc01uiZh&#10;mi2PHn3M1fVjiiLAtlTWqxme6zEejHn25JyjgxNee+V1pjdT/vZv/5Yojhn2eoTrDcv5FlodTbMI&#10;wgjNELyr+XqOamjsHR4SxhvSfEG3IxAEz548JwgSkaSVFFTTxHRtDMfA8i06+yb9A59KyiiaGMOR&#10;6PQtdKullQt6fQu/o/HaG3d4553XGY0HPHj9Pn/4kz9g72iE33WxHZXJzTmL2RVVntA2JW2bIBFT&#10;FRlVUlKGBck65PTQ5e4tibu3M378eyd85/1jbs4v+eV/fI4ib/mzP3uffr/GdyR+8dOHbJYL+oOc&#10;g2OboshYLiLWGyEq+uC994jiiLKu8L0OVVETb7d0PIMiXTDqK3zvg7uU2YT33jrkL/7se7z7xi1s&#10;DdbTDVnUIjUWr776BmG44otPP2O7jMnSEknWeP+D73B5ec10uiBJUmbTBb3ekDjOQFLIS8FQ1DQd&#10;13UxDBNAJFZaUZ2XZZk8zwnCgKquXvImLcvEdR2CbYDveqL2jVjgqZLC/mjE8f4+y+mE5WTCsycP&#10;8W0bVYb1agmtYBkbhk4ax/R6A4JNSJG2/Pt/91NMpUdde/zDz7/hsy+uqBuHVvZoJQvdEKgDWnAc&#10;F8/xcHYMI8/10AwDv+MjS6DrErqe0e1kHB3l/MVfPODHv3+C76dst5d88vE/8Kd/8iP+9I9/wGt3&#10;D5HbEkPX0HWbrx89YxtltKrC/vEB3WEHtytMcsgasipSzLqm0yKTphUtOnHSoJsdNkHBi6sFWdkg&#10;yRoSKk0jCX5Zp4uhWZRFRRSEQtwRChlQr9+lN+gx3h9jOxZJnmC4Jm7P5fzqnF9+8isuJpesgw3L&#10;2YLFfEGwDVguFkRhSFkKo/toPKYBwaqsGkzDwdA18ixluZwzm01xHQfd0LBsHVWH1XpOXZc4jkue&#10;lazXWyRZoaJhuVlSSw0NDcP+iLOnz6mrkk20IkoC8iJFlltaqaZuClSlJcsitsGKk5NDWqlmtrjC&#10;sMSwMc8L6qYiTSOWiznD0QHXVwHRWmOzMuh2XmW1NqA95vpKYrXUadshWaZRNapICOoqhqljmjqq&#10;pmOapkA/tC2qImRnVVlS1fVL/IO6O3tLkpCJiaXhf24TVFVJUZTIO055u0ttIUnAjmn1kz//UzRN&#10;FZ3TVBzyNVUlyzOiKKSuC2RZkNwXqznrzZLlak6ShBimhqYq1G29g0O7mLYpuC+mRpQlIMm0CF2w&#10;YDto9Lo+p6e3yNKQ66tL1us1/f6Q/f096rJhOpmJrXXT0uv2ePL4EZqqsD/eoy4q6qLAt4U9JU8y&#10;5BbapmG9XJOmYqNWVWJ727Y1pmHS6/YZD8e0NTR1S1U1ZHnB/v4+B0cH4rAty+wf7HN5fomEJDha&#10;m4D9PZHkohUHhtVqRZokVHVJWeTYtknT1LiuLUDqEuRlQV03GDvGxmA8QNc0bMPEdz02yzXL2QLD&#10;MOh2+1imqBCpu2rDar0Wh/idulvebQOPT45RNZWmrckSYdmRZInZfE4Sp6zXG8IgJAxE171tWpIo&#10;QVd1LMfm0dMnfPPwIdvNVhzWygJVU1msVuS5YKkslisWyxW6qnKzA/36vk+SpLw4f0ESRWw3W86f&#10;PsPUDAaDAd1ej4ePHjGbzZBlhXv37olYtGlSFqWomJUVe+OR4OA0Aj5cVhVPnz4jiYUdyDJNoiAU&#10;XJlG9LA3yxWuKy6qeZaLy0LbkkQxZVGg7dIIhq6Lh6hpE6zXyK2EqRlURYmh6WiqJlbqLfi+R13l&#10;NFWFYegkUcK3LJNet0eeZrRVzbA/YLNYslwtmc/nbIMtju1QVjXPz84oipyLy0tW6zV5ltHsEi6S&#10;1DAeD4Q+O4kFJB+RuLAsg3ffe5dbt06AludnzwijEN/vCCtkU5FkKa4nNtpFldMddJktZshI9Ltd&#10;we5RFdarNb1uF9qWPM/YrNcoihgQd7td/uW//F+gSApff/0NWZoRBuFumJojKRKyqtBKDb1BH8fz&#10;aRvxPUjCGFrxkCzLnLxKuffKPcZ7I159/VXm8xn/8LN/INyEZFFKlYkk5IMH91ENjdl6TlZmzNYL&#10;/slf/DnHt49BEZUT07b47ve/R1ZkLFYrAGzbEUO5rKCpG/KiZLkUKlpN1el0u1RlSZYJ01C328Xz&#10;HMoyp9vx0VWNxWLB/t4+g0GfOE5omna3WS1wvQ5NVWMbBgotjmXgmiYd1+X66gpVERa4shRGr020&#10;4fbdU5yOg6ypjEZjom2AKEdJVGVNngnrSN1WhHFIsrNe6bqB73dYrzcCZFxWtI1IeEZRiKIqqLqE&#10;bRsMBz2ibUCwDCjTCllSadqGOEmYL2aUWU4UxYBEWdUEQcTeeA9F1tFVg/Fwn15vwMWLS/b2Dliv&#10;Nkyvr+k4HrIsESYxVV1TN414nq0DDsYH6KbBdDoVDJiyFkwoRUFTVZRdSsT1XfKqoGwrDMek3x+g&#10;azppkrJebaBpyZMMmhbXFqptJIlaAsd1KIuS9XqNrmv0+n0M09wNcVXWmzXz2Zxhf8B6vSbcBliG&#10;jSZrOKaLbbg0ZUsSpkgNKLKKoZu4roemaaRpLqxFiTC1iU2OSVEURFFMUZW0iozt2KRpynqzeTl8&#10;KHademhJ0pj5bMZiNac/GIjDoiLR64uLZFVVICFetEi7ZYK3i+lHyJKCpgkDZ5IkIomkCc5WnMTM&#10;5zOm04mQIwwGeJ7PcDggzVIxMDN0IUHZDSBM0/rPxpodj66uawHxN01sRxjDDEMXAE5NvFd1Qwx6&#10;v00utbv3vOd5qKqCrmri5d/WNHWDZZiiKpzmpEm2M8PoIhbfNnS6XVzHwzItcbhWxJCKVkKWlN02&#10;7VvDIYCEhCI+HTvluRiEiISVokgCtE5JQ4Xj2nzwwfv8N//yf84f/+lPQIK0KEjzjDhJUHSNcpc6&#10;a5tWvJ8bcbDpdDp0fB9FkVE1mbquiKKEthaXzyzJkCUJ3xP2Y0mW0HWdFijKglaCshG1SMdxhO1G&#10;19B1g7qqyFMxAJJ21b9v0z8iSSa/HGxKEuJ7sjtUqZqKbIikSJxHBPGGqIiwfIMf/tEPOb1/m6+f&#10;fsVkOUHRFa6m1wRRwDbcECYBTVvx9NkTZvMJhqUTxgGjvRH3HtxlvlhQ1+L94fn+LjUokmQSElUh&#10;hvJN06ApKm0tAKZFUeDsjGJHh4c7QLLOeLyH57rohg4S2LaNLEk0NCRxQpalPHz4kL/7u7/jd7/7&#10;bMej0AiTkEdPH5JmCZqhE6URl1eXlE1F29ZcXV+K53ia8sobr3F0+zand+5CLRGsQp5+84Sbixuk&#10;GtIo4fz5Ga7jce/+ffLdAqPX77NYrNisN4yGY4bDEd1u96Vts9vt4rpCynH37l2Ojk/o9cXg6vDw&#10;6OWyT9qB2g8ODuj3e2iajqYb9Pt9Tk5u0fE72LaDJAmbq+93OL51QkNDHEVomsY2CHj8+DFPnzzh&#10;888/5+PffsyTp095/uwZ19c3nJzcYtAb7s4rDTSQ5yUtEvP5kk5nyM3NjL/7Dz9FkxQ+/eR3/Ie/&#10;+U+slhu63T55UfL8/IyDo0O6/R6O53B0csj+3gGD/hBNFYKY8XiM47g8efqEx08e4foOdVsSpgGe&#10;p6DIW+7e0TjYk5HyLUoro6FQZjo3FwWPHyc8frqiPzhF1wf89pc/42BP5723D9C1iH/42d/wf/2/&#10;/B2drorvd3n85JynTy9498Pv8cGHH/DOG69QFRnD0QC/36MzGjLYG7MK1ngdF9PSKfKaKEwpd/KN&#10;umqoSmHajKJIiCYMsQAryoxgu6SsclFDdwx0QxO16zigqgsOj/YAwW89PrmNbZqEmxW+47E32KMp&#10;oK0lTNPBtjpIrY6hechyzXA04JUHr5DnFYvFhvv338B1B6iaQ9MqRHHGNghZr9bUZYVhmMiKTE0r&#10;ksVNzsHtA1RHQXc0yiblcDDCLluUYsKeG2I259w/0vnBe/f4wQfv8ODeXd5481VsR+O3H/+ae3fe&#10;4OZqxtdfPaQoGppWQdPFxb/X7ZNlOYv5QpzD6xKv43KwP6KtCz79+Jd8+flvcS2JYddAkzN+8P23&#10;6Hd00nhDuF1RVxVvvPYWXXfAxdmE6fWc+WzFk8dPxLtIUbh7esp2vcGxOxi6iyxruH6HN99+nSDZ&#10;so22vPXeO/SHA65uzjEtwYN7cO81qlLi888ekqQVsqbjD7q4PRevZ9MZu5RqiGJWSGpFb+gw2usw&#10;2uvQtDkPH3+OJJX0+g6yUmGaBl7HR1JhG204PN7nzt1brFczppMrFBpcy9iFEQImlwu2yzXpJmAz&#10;mZOuZ/zoe7f46EOfD96zGHdLkvWS//7//mvCGdhmyh/95BV0Y0Z/2HLvVOP2LYs//fP7fPR7p1xN&#10;nhEECaO9W8iqgW7rrLcrNNMQ3xOnQ8dzUNoYSw9587Ue77w5xLdzhj0NtYlwtZo3H9xmM1/y9OEF&#10;htHn5Pgu5+fP+fyzr+h3Dnj2/BzDtHjn3fdoWzg7O2e7DVFUnaOjW+R5ia4ZtLQYpoXruJim9fJs&#10;omkaTVO/HFqJO7gQTm22GyQJDg72OdwXYY2yKLGN3dIEFV2SuHNywmY+59f/+HPi7ZqmyMmTmDgM&#10;MQ2BN4iTBEVT0C2Tu3ce8PCbM/7xZ5+wXdVcXcacX8QUpY/jHSHJHRpMNNPCMExUWcM0rF21XEPT&#10;DSRZQVFV6rZFllVMW6JqJtx7VeGv/sV97tyJKZKvUNsVSp2gyyXDvsY7bx0w8GWSzYzri+fohkUr&#10;Gfzy4y/BsDm5e5e7r92nkQqqpqCsG6pWoWpqccCRFNKsoKplZouAJJNoWpM4kwjjCsH4V6FVcB0f&#10;y7QxdRvXEbzbPM9RJYkkicjyhMl8wuXVBUVVEEYR55fnXE6uWG5XyIaCYiqEUcBitmSzDsiSDF01&#10;6Phd7ty5y3A4ompa4iQmjiNoQddM2gaapqSloijFbOVbyd1qtWQyuSIINsiShKobSK1CnhdUTUsL&#10;6KbO8ckxX375Fb/6xa+4OHvBarnGcg0kpUXTFQxTQ9dldF3Bsg26XZ/x3ohbp8coGmimjKopmJZL&#10;28hEUYIkaZimz2ZV8OXn15w9y1ivbOrmgK8ehqwWFo+fxPzusxteXGzJCxnL6QhhUhRiWgaSLARg&#10;dVW/PBdmeS7ES3Es7vW7pHvbint/0zTIkoy+k5rkeQ6Aooh/1+wEaG0reFaAWNaOx+N/dXR6wna7&#10;eWnHkXcXFwBNVxiNhrz77js4ns3V9QW6obG3N2Qw7CMpIkqnabvalCysR99u6l9cXdK2YtooyzLd&#10;Tod+v4dtG9R1ThBuaZqKMAxwXI/bt0/FdlMRvIUszuh1ezx/9gzbtBj0uhzu7zMeDFjNl9Qv0xMi&#10;AaVrOqZlU9cNs/mcq6srsVmXFCY3E8Ig5vz5C77+8muCHT9hf/9AMA10gywTl/rFfMmgN6Cpa3rd&#10;Hgf7BxiGSRBsqaqKNEmZzaZst1uqusSyDNI0xfPEwOpmMuHm5oZtsMW2bWHOasQPVEbCtR0B3mvg&#10;9sltTk9PcRyXMAxZLle0EgIiK8GLywuRyDENQFiWkiQW2yEEX6yVRdxdXCrEBaKtYT5f0PG7yJK8&#10;u+T7fP3oIbbj8uDBAy6vrkCWuH37lNV6zXq9Ybvd0u6GCOvlmvl8zmKxpNvrYRomURiRxAlREFEV&#10;JZ4nbBJXl9ecn53jdzogy1xcXdLUAsL69VdfEQQBSRyhKiqr+RzXtmmamuVySV4UdLs9XNuh43dw&#10;XY/D/X1Mw2SzXIlBZSNisLdu3SJJE7I0oyxKlosFnuUyHo6xLcHBWC2WXF9d49lC5z2fCtBrUVao&#10;qoqmapRFQRwJk9Pp6R3efONNep0ey9kCuRVVrvFwxNXlFV9++SXT2RRFE9XTMAopihLTNOl1e+L7&#10;FgSEkQC73rlzm3/6z/4L/vgnf0hZlti2CZJEksQcHh5weueUg4N9sjzjt7/9DQ2C9XL3/j3xMjMM&#10;RuMRmqGz3W7odH3CKKCl4c1XXmd6dfPSTLdZb3BdB8/z6HR88iwjS1P2D/axLAdV0fnNb36Drumi&#10;1lXVWJaF1/GQFYX+oMfpnVO++/3vk2U5lmnR1g0SQm9eVjmqpmBYOt1+l4PjAzq9Dv/Df/ffE2wC&#10;1vMVUivhOqKeqJkGi/WCq+kNi2DJ/skBf/YXf8bZi3NObp8QxTGfff47FE3h9u1Trq6vdnwonTAU&#10;/BhFUZFkhSRJMXQTRVFZLZdsgy1lWWKZJmVVCTj0ZCIqIghV7Wq9JElSlss1lu3g+V3xTNN0jvYP&#10;SOOI2ycnHOyPmU5uyJIEx7HodXsI6KLH5dUF8/WCvMroj0egSEwmN5w9fc7R+IBoE/LF518SRTG6&#10;aSCrEpvtmqvra5qmpdPp0u32yNKcxWJF24BlmvQ6Xfq9Lqom4/sumqFQVxWL6YLr82sc3WF/fIBl&#10;O8yXc24m12iqwcmx6PUHgRiS/MWf/1M6fpeyaFBklWATcvHiGk0zOdg74PLsnDROURQhGWhosWwH&#10;RVLYLNfEYcLB4SEHBwcMej18x0NTNDqeEFKkaUrVCuBkVdcYrkl3OKDX7VPmJXmSY+omB+N9wSeq&#10;xWdT1zTKsqCWxLB+OBy+NAlZji0gylkKSMznC+I4ZjQckUYJEjKqpHJydItRf4wu6+iKjtSAbTp0&#10;uz1URRPMxVL87NVdrV3XDdIkJQgDVEXF93w000CzdACSLBPKc8MQhjCppaxEOlhRBJNxvL8n+Iya&#10;Sq/Xo6wqgjAgSUVEPy/EEsKyLLqdDkkSs91uhdYXsTQBiaLIieOEPC/Is4ybyY1IWCoKnuthWxbb&#10;7RZN0yhLoXkvy4p+v4dpWi9rgmUpfqd1TdTtvq23NE0jhg26YPVEUUwcJ8g7Ex5AtUuKtS3oukae&#10;ZcgSRFFIEifICHB9FqdIrYIiq3iej+d3MC0B0DUsg7/8y7+kqWvm0xmaomIZJhKICLgmLFWyIiJU&#10;bcv/30BLU8Xhu2orFBWQW6q6QDNVVENlMbvh3Q/e44e//yNWmzX/9t//O56dPcOwLaq2FsD7shID&#10;sF1CSJZkqMXfTRw1RL2vrkvyrCBPS6R2t9FTVHRDp6pK4lgwwNq2pSgKVF17WY/JMwH2TuKYzUaA&#10;T78dXjWNuETkhQC+13WNLO9MNnVDVdVkeU6Spi/lFxigWiqdno9syNy6d4sHbz5gsZ0xW09xug4v&#10;Ls/52c//nrwqOL+8YB2uOT7Zp2wKakpuJtdEcYBhGvzVv/gr7tw95R/+8R/RVYM4jphOp4RhxK7Z&#10;KM4Cu8OdogjQelVUSAi+qGkKqLqsyMKA+G3tcbeYs0yLzWbDzc0NiiyA5zc3E9bbDfbOEFvVJcvF&#10;kqxMSLOEwWjIP/8X/5wPvvMBdVvz7PkTsiIjSmJOb99C0VS+8/3v88obb/HBu9/h0ZcP+fRXn2BI&#10;Bsd7h5RpgWc5+F6H6XzOZDJB0RTSNCWJE1bLFVVR0e12sUwbVdXod/uM9/ZQFZWDg3329/ZYLpfM&#10;ZnMkJJq2oeN3iKKYLMsxdEOosqsCz/NwXBffE5XcOI5FOk2S6Pd6SJLMarXi6vqas/NzFEVlf28P&#10;3/V54/U3efDgAae3Tzk8PNql8GSaqubxo6fMZzPqqsbQd0PfuqWpQZE1NMVAVQzKoubf/Jt/w8Nv&#10;HuE4HQzTpm4lwiThmyePufPgLnuHB+iWSFG7tocqaURhzOHBEZv1hm8efsN0NiVJY4oqY7GasQnX&#10;DPo2t/a7vP7ghItvrvib//YXaJnPwBtRpBJV7XN+UVJLDrY/4snjCU8ef8Xv/eBtjg5dyjxgPB4y&#10;GEh89IM/4JXX3ufjj7/m+npOmKUc7g+pspAvPvs1T58+wu/6fPbll2yjEElRWK5WRGHMxYsr+r0x&#10;IPP0sWhO+H5XJKWLgoPDQ4qi4MXFC3RNwbFNOt0Onu8JC2jbEsUxQiaTcnV5yXRyg+930RUbS9cx&#10;NYnbx8cUScHsZg4NeK6NqetI6CiKgWUrIrGVFbsK12uomoNldygqCVUTF8DxeMytk2O6HZ8oipjO&#10;ZqRFhmJo7J8c4PU7rII1B8f7WI7J5aNH9JWGPS9lz1thtxdIyTVaU2CpFutljKrb/OLXv+G3v/2M&#10;01tv8OWXj1mvQgajA1yvi6KZrFYbuv0hbSOMo2+8+TqGUZGmM6i2nD/9mCy+5GAgo1RzHn/5CyhW&#10;fPT+a0TLCcFmQ1ODoVq8eu8tLp7dkGxziqxivVig6yqDflfY1Tcb4iBE1ywkSViDAU5Oj9lEGxbb&#10;BW+9+xZRlvD8+RP293rYpsO//X//Lc+eXrPdpsRpwWA05PT+Cf7Qwu7qOF0V1SpopRxVBcvSydOE&#10;7XJNFAQkYUK4CQnWAWmSksQ5nU4PSZb47ve+i+d5hMGWL7/4nOnNDVmSsVluWC1WrKYp62mKVGdY&#10;cotvKPRMk3j5nL1hwV4/xXMVbMXGVlrSJOCD7/V4670OqnGN7qQcjjQ++P5dDo8VFDPj3oP7rFY5&#10;WelRNrKooXom89Wa8fiILC1ZzSbU+YKPPjzlo49uYZhz5vMnnD1+QrINSLZLfEdBU2XqVuP5izl3&#10;7r/N3/ynfyDPG2zT5fnZc24m13z51eeMxgO2wQZoMSwT23bRNJ28LDAtE8uy0DR9d24oqOoKwxDJ&#10;XmgxTIM0S5FkaXeHlvjud77D9777XTqeL6ymqoGu6CKZnmQcDkfYqk64XuPqOpvFgnC7pm0qFEXC&#10;MIS4om4aUCRqWlargLpSubraEMcKVeli2wcUpUmNjeeNaCUN3TKQJQnX8XAdF9tyUBWNum5QVJW8&#10;LKnqRiQjywi/l9AdLbh1GnF6LONpMpuLmOvHW1597X1GHR1d26BJCbePx7RtQxCXpLXGp1+fkdYS&#10;g4N9+qMhm3BL29YkeU6FtEMUtdi2i2k6PHr0jLPzG3r9Q8KkYhNkFDW7RH+JJCu0NaxXW64ur5jP&#10;5qwWS4LNhnAbMJvNmC8X4v/XQllW5IU4hx0eHbG3v0eap3R7PQzD5MmjZ2xWW9I0Jwwi5rMFeV7g&#10;ej6Xl6KC6vueEDDphhhUtiVVlZEkEVEUkaY5N9dT0iSjzHKaSkhpFEWlyEviMCUKhPXUsC2+/4OP&#10;KMua3336OVmSMxyMQBFNLMPQQWqp6gpNVbBsE8Mw6XR8FFXDtExcz2Fv/wBds9E0m25nRJY1lKVC&#10;U1ukiUHTDEhjl8fPtmS5y2otk+YW4737rNYJWVYjq2LRKklClKVpOg0iISjOFuLs17YirCSqf624&#10;o2k7O/au5q/v0DpNI7A43y58xTsjR5FEKotvh1b7+/v/6u5rd0EG13V22zuhmVc1VVQb/n9gskkW&#10;EYRbkjRGViUODvc5uXVMksY4rsN4b49XXnmFk1u32D86IE5S1qs1rusyGA5paajKgratiKKAw8M9&#10;8QNMEg6PjmnalidPnmIaFnt7B6yWK5q6IY0Ter0eSZRgGgZ5LDg2dSm2xnVVk2UF8c6yFicJumFy&#10;sH/Ahx98gCzJpElO1+/R8bukScagP8R1fXr9Hk3bIskynusRBeHLut711TVtI7bc8/mMxXxBlheU&#10;RSFqU4bOYNDn7t1T7t69zYMH9xmNhkymE1EFlGDQF5fhyXxGFEaE24Bnj58yvZnS7/bxPZ8sLVhv&#10;NqRZhud51E1FGIVIssRqtabb61LXQqWdJAnsOCG+5+F1PWzfBaSdJaeFphU1ihq+993v4jouRV6g&#10;qCrlTs/dgDCmyApRHNM2DYPRkL39fa6vboiimF5XXL41TSMIAmzH4eTwiCxJkdoWTdHo+l3qsmK1&#10;WuK6Lp7vo6gqVSlsgmEYUpQlhqGL3njTIDUthiJqoOYunq3rIiZ7fHQkPuB1g6rIlFlBU4qBnIQA&#10;D+dZTrUDJnf8Do5l8ezpUz7/3WdcX1+TJAmOaRGHEQd7BywWC3FAbQWT4ltmka4LIFwQBDx7+oww&#10;CFFkmV6nR7DZEO8UyYZu8Pqbr2M5Fh3fx7YdMayQZYajEcPhkGrHx3hw/z6mpZNlEZPZhC+++JJO&#10;r8vp7VNM0yKMI+q6Is0TVruUUbfXwXEdHNd9WVGK4ohOpyOGSG3LZrtFkWUun19wczURv/Npxvvv&#10;fcDbb79NU9cosszp6SkffudDqqoijGJkVeGzzz+nLATnRkJ0jpMkYb3d0O13+PC7H1JVNY8fPSEK&#10;Q5I4QmqbXSfZxuu4hGlInCf4/Q6qqrI33iPchMxnc1zbI42Fnrzc6eobpSVIQt55/238rkfV1Fxd&#10;XzGbz7Bsi/c+eJ/r62vW6w2u6+I6Hjc3E66urljM51xeXe1SkyXn5y+4vLwSA4NeV/CE6pqD/X2a&#10;uqbT8aFtSdMU23GoygrXFdpfcaeTMA2Tpiw5Othnf2/E7z79hMsX5/iui6qJlFbdtNy5e5f+oI/d&#10;sVlslqyDLaZjMxgMoW4JVhum1xM6fodOp4MkQ1EV9Ac9jo5PGI3HqKpOUVSYloWuG3Q7HVHTlYTR&#10;T5ElJKUlCLfMZhOowTVc2kr8OVVd4+r6ipvJNbIs07YigVN9a92QFDbrgPPnL9iuQ5IwwXc7TCZz&#10;3nv7XS7PX3D54hxdM4RhsCyxHZfRYEyV1aIzr2skaYxne1A3nD8/YzZboKqCa9Pr93bwZSG+cDs+&#10;TdUQhxF5kqEpKoqkQN3g2Pautl0xnc3IqpKiLBgOBxwfH9Eb9Knqms1mQ1VVlGUpmHSaLsxaQUhV&#10;NrS1xOnJHTpOBxoZz/LEwR6Zpm4o85Km3qnqVRVZVkASMPckTTENC9/vIMsiYeV0PJIsRddFmqRu&#10;aopKDC0sy8RyLAxDp6GllUAzNIoy5+r6epceVqmrijhJKYuCctfBTzMxEHR2KQ1h/Ux3A0tf/Ll2&#10;JkHHteh2unQ7XZGem83QNA3TNEUdZTdgqSohFqmbViSSNWFSkXb2lSzLXnLoylLwLvJMcOvcnS0v&#10;SRJkRcE0DMHiqyqKIheMyXoHI2/FcPdbBoZt2YJPqKikWUqaZ2imzj//r/45o+GAX/7iF9RFha6q&#10;L/887a46J8lQtzVtW1PuDluKIoZDWZ6hGxplU6DqMmkeY3kmWZniejb/9f/sv2YwHvLs/DlBEuB3&#10;fe6/+oA/+/M/4/4rD/A6Hrdu36baMYJ0TYMGLNNCUWQUWcY0dIoiIwwCVEWnbQTbSHCbaqq6RJYF&#10;DL5uayQZLMeiocV2XHrdHr1eD2NnSRbmP5HmbVtRFSx2YFZZkWFX4VQUFXlXw6ZtaZsG0zSRFIlW&#10;bVEMGcM26I16oLVcTC54fnnG1eSK5WbJVw+/JC9z3nnvPbqDHmG0Banmldfuk+UpqqbgeDa3T29T&#10;VRWL1YKryyu2q4C9/T0M3YAWiiynqRuREpFksaVVxdJREuNFgW2oRXqqrmqGwyHD4RDaFkUVvL3F&#10;bEGe5cJwJEGn2+Xk1gmObWNaJuPxCF03qOoKWZWpmgrXdTh/8YLZYk5Li+f7vPPO24RhyPmLc9I0&#10;4c69B2yDhF/+4y+J1hFDf4DaqsiNQls1Isln27QtZDvZiKqqTG+mmJpYCOVJTpmXKJJIuKVJKlJ3&#10;NBRZhu2Ii6BpmhwdH2GaFq7jcHx8zHA4JMtyRqMRjisqot/+jn5bSS8KkUzUNE1Ad02TXq9HdyeY&#10;CIOIvb09VFV8XvpdkdgaDUfcOr7NeDhmb7xHv9ejyAuyvNhVfURN9vzsgk6nj+91eHZ2RphmWK7P&#10;dLlCtSyWwYa8qenvjzk4OcZ0bCzXpakl1suAx4+fIEsyNzcTvvn6a6I4IstTlusFqiYzGPbwbZN0&#10;s6FKU/7df/d3/A//j895+Oklhwf/X6r+s9fSNM3OA6/X2+33Pvt4Hz4yM9JnZVVl+TbsFslukhII&#10;iYAEQgIEQdBgfgF/xACD0RADSSNwKKk1ZDeNSDbZXdVlOk2licjI8HG8296+3s2HZ2cIE58ikXEC&#10;J85+zf2se61rNSlX2xjWKvPQZThLGU4D+j2fJAkZjzr0e11sq8RsmhEnFpXqFvXmNr/5+EtmXkCU&#10;+VTLOr//s+/z/e+8Ta9zTrPZZPfaNfau3SROUqaTOZZpI6EKV0EB62vrJFFK56qLqqrYjiOeubZN&#10;qVxB14Tz0w8iFEUjSXMGgxFREmPoBlEYEnhzoihka2Obsl1DUzKqZYOr8xO6F10i3ydLAmQpQtdl&#10;sZwt1ynXbLq9LmlSACpxXCArJq5bJS8kSuUK7XZLMEZDj2xRNrC6scH2/i77N66xurlOb9gnK1Jq&#10;tQqT0YDzp4/YKElUzCG/+cv/mYbjY0gJf/2LT/kn/++f8/Nf3CfOTR4/P8MpLbG+fo3HT18QJjnI&#10;GoWsoZk2qmZQbzQJfB/TtPjJj39IFo05O3iMY0Tsbzr85Ps3eO+NNje2bUp6SjSZ4A+fsbPWYHNj&#10;j2v7r5EFBbrkMryaYKkWaRyhqQXDwRWSnJOmCePhgFq5iqKYePOA0WhCEAV0ehfYZRO3YnPr9i1U&#10;TWN3Z5ssDvl//T//J549OWE89hkOpiRpxr133mB1o4XpgKIl5HgURYCUp6jIyIkoylALnSJUmA9C&#10;tMJmqbqKmhskCTx99oL1jU0sy+Hp02c8fPgNF2cXdK96XJ5d0b0acvDsCE2y2N3c4vp+jeu7De7s&#10;brPktthcavHO67uU3AQpDyCO2dhs886Hy7z+3jKo50jGkCyekKcyZBpRmnPZn1Eq7fHNkymzwEZS&#10;TU4ujnGqJfqjCe3lTZq1NiQx2xs1ru1WqFUTDDciDKYMenNUSWc2GXHt+ja67dBc2ePa7e8gmXVa&#10;axsoqs7LZ8+Ye1Mgo9e/4PU37iDLBUgFpYojeM8UFFJBpSJ4grpukOf5K3wFi6WQsuDrzmZiGW47&#10;Dt///vdwbJtHXz/k8vyC/lWXZq1BkRSEXkjkh+yub3D84gWz0YhqyeXk6JAkDmnUa8zmU5GgCgPc&#10;SoUwDXGqLlkGgZ/R7cwY9AN8X2E0jikKE2SDrFAwLRtZLdA1A0M3CYNQLGNtW8TiFZk0z9EtA9u1&#10;idOQqXeGpF7RahZUbYuK2mZ6rvPnf/o533z5nNV1m9aygoTPg6+/4pvHL9DsFrNYY+jl1JZWaS6L&#10;Ja6EhGOVmPkeV/0OeS4anDVFZXN9mzdef4vtnWv0+hM6vREo+oKdKWFZFrpmEEWxwA+oohkwTkSj&#10;dbRoGZYUDUM3MQ2LpeYyq8trlJwyiiJc6HGUcHp8yldfPuD45JTZzCdOMopCMF1lTUfRNTY3Ntne&#10;3qZcFi53gVjwmYyHzD2BfaFQKHIZMthY3WB9eQVH1ymyGMuQqbolylaJPBZw8+s3b6GZJv3+kJs3&#10;72AaJWRZpVStUKs3KC0QAMZCRKKQUGSNtZUNWo0lwjDG9wKyTDwTdc1BU02KTCaKcsIADKOGLJeR&#10;lSqKXsF0G0hKCU0vEaeindx2S2S5QDhYtiNmjCwnR3Bl41icUVRFRaROBP80TRfGgsVcqyjifR5F&#10;EWmavHqHF0VBmoplsrKYN8WCUHy90m63/9FP//CnxIlga3zL1FA1FcsSVmxNU+kPenS6l6yurWA7&#10;FqouBC3LMQkjn7k3x3GEBd0wTfqDPscnJ8K+V4gb1LFtGvUatXqF1bUVICcvUuIkYjwZ0x8Muby8&#10;QpIUbNthPJ7QaraYjCdcXlyyt7MnrPyGSRwGBH7A8soK9Xqd4XBIuVLh2fPnjMdT6vUGbqlEv98X&#10;W7WZjzcTFa+ypHJ6ek6ei21xpVpFkiR8L8B1XaaTGbZtM+gPROXlIk7m+z5xFGHbFqurq0iyzGw+&#10;xS27ZEWGH/g4jo1haBwfCeC0783RVJX+oE+ORJ7mhH6AoepUShV8z+fi/AJv7tEfDBlPxPeu6Rpp&#10;LngUfuBjmIYAA8cxtmNTKZfZ3Nxgb3eX5wcvmc5nJEnCg6+/XliBS8RRzPbWFv1un8uLS7y5R6/X&#10;o5AksjRfDG8KaZaKoTEQ9rySW6bf61Gr1gTTRdeE2ARYhoE/9xkPR9iGxXw2I/JFjK9eqzEaj1le&#10;WaHVXuLy6orZbEaz0WR/b59v68alAnRFoWyJanBN18XQLYtDYKPeEDG2yYQ8ywjmHiXLochyhsMR&#10;BTCZTigKifl8Tq1aY7m9TOfqivFwTJqLKuJatUaR51y/do3RaMRwOMIwDGq1uoiYVCsMx0PGkzG6&#10;rjMejwU3yS1RKZe5uLwkp2Cp3UaSZWr1KoVUMBwNRduYpnFxccH5xQWNZou33nqbs7MzbFtcA53e&#10;xcJN4tPr9kmSlFq9RhCGTKYTKpWyEKpKjgA964IfE/g+o/GIcrlMpVIjzTJs26Feq9O76nH04og8&#10;KcT2WRFujdl0RrfTZTKZMJ2MGY7G2LbN1vY23V6P09NTwjDC9wRA2i2V8IMA27VYWm7TXl7i4PCQ&#10;NEmJopCLs1Mm4zF5nhAEcyazMW7Z5Uc//TH1ZpOnz57y7NETLhdVvY7lEoUR8/kct1xi6k+pL9V5&#10;7zvv8tPf/Qn1VgNk2Nnd4ac/+wnn52e0222++PxLwiDAMiwuzi+4PL/g6vKK/qCHqmokcUqa5OR5&#10;gSxJvP/B+/zxH/8RlWqFldUVsX2SCgoKLi7OqTfq1Op15p5HEEREYYJpWpTcMt1uj2q5RLPZoN/t&#10;8Nmnn6AtgMmT8ZhSqYRdcqnVG6imjmnrnF2d0R30qdbrOI5D7/IKkpx33nyLvZ1dVFVB0VTm3pxC&#10;Qjgaolg8jBPBEDN04YgTQMECVZaZTCYMhn1UQ8EtOdiGTaveplFroesmURyhmTqqrr4SZJSFSyLw&#10;As5OL0jiDLmQmQ6nrLRXsS2bJMlp1JsMewMUJBFjzRLmvs9s7mEZNrEfYRs2jWad2WzKqD/k0Tff&#10;0Lm8QpZkwU2oijZNRVMIogDbddB14bKUFwKgLMmvWFbT6YxGo8H62jp+FNId9MgLAXseDAeMJhPi&#10;JKFSq2A7LpeXl/ie4DPpsoahGczGcyqlKmW7Que8iz8LyZKMq4sOcRxTLlcwDIPAD5nNZ+I9pSqo&#10;qkYYhZimiWWaAiQtSYRJzNJyi9u3b3NxeUmWZ9iuTW/Q56rbeRXVDeOQ0XiEF/pIskSaZ0ymEybj&#10;CbquCwDzouWwKEDTdYoiExzDLEeRFSaTKZ1ul3qjQaNeF2KzZVMUhYiGN+q4JcEJcRxnwaWwiONY&#10;bFt1DQlpIYLKeL5PvmizE7E0hXTRgJelKZ7nMRqN6A964rm5AMBneS4O5rJw2OiajmWY5FlGlgu3&#10;ap7lkOfIkmBrRbFg2im6CjLols7mziZvvHGP0WjIeDgkDkVUOg5DNE1F1VQURRZ8tSIjyeKFiLjY&#10;mEkypUqZyXxMmAS011r8zh/8jP/u//rfUqmXCSKf+w8f0Bv2uHnnBq+9cZf/6I/+Jj/6yY+49fot&#10;7rx+h+9+9CE/+9nv4HseW1vbvPnmm5wenzCfzZGKgjwV70dJFhG9PANNM0iSRGz8VGXBZ4xJixRJ&#10;kajUyky9KenikOB788UyQMEyTRzHxjRMLMOkXqvjug5pmjKZTsXfm+XMPe9VLFJZiKOKLEQtz/co&#10;tBy7ZJFkKVEaMhwPyOWCKImI0ojxdMzW5hZvvfk2sqJwcHiA582YTkcoqoSsFJyfn7G7s43rujx+&#10;9JjxbML25i6Xp5fkBTTrTVaWVkjihM2NTVrNFqZp0Gq1qDdqNBtN6rUGtVoNWZKYzedUyhVu3rzJ&#10;5sYGa2trVCoV8bOUJGrVGtVKlfX1dQGIdR3yXNjzHdtCkhVc12V7a5PllTZREnJ4dMzDRw95+uwZ&#10;YRTx/MULbNvi1q3bUOQcHBxiWyWePH7Br//y1wTTgEa5gZTJ1Mt1yCVKpTJZLtw1w+GQKAlZaa8g&#10;FzLezCfwAoo0p1apYpoWFAVuyWWpvUR7qYlbcoXDeBGrr9XqIsJrO6iqhmVaLC0tkaaisTMKQ05P&#10;Tjk+PmE4HApXWpaJkhRFCM15Lpag6iLC4DoumiaaKiUkNFVDlmS0BdMtjTPB7YgFV05TdRRFQdcN&#10;WED05zOPvICj81O8JOaNt95iMJ2yfW2fH/7uz3jnw/cJ05Sj01PskksYpXzz4DFpXOB7AbouXJbP&#10;nj3D9z1qtSrrG6ts72yxtr7CUrVB7+ScxJ9BAt/cf0wUZNx+/Rr1pS0GU4VCW+HofIii2xwfXzKe&#10;jImimE5nzOPHp/z8Fw/45W8ekxQVvEjh0y+/QTNtuv1TlpoO7791l/0bO1zb3aTf76PqFtNZyGwe&#10;sra2RaUkljb1RpMsy5EKCcdxWVtdYzwWSAVN0zFME8d1sS0bXTPQdJMkh06nR5xkuE4JRZKQKFhe&#10;apEnCYaq4+gOtarGfHLOi6cP2FxZo2zb7Gy3KZUK8syDosDUbZ6/eIofBBSFjKIahFFGlgn3hGla&#10;1GpVLNNElsCwVHJSdMtCUlXiXLQ7SqpEf9BBUwpCb8zjr+8TdI9Ihs/ZXtNp1wosLeXFkwPq1R0s&#10;exXNWuPm6x9x750f4pTbTGYB9x8+oj+a0B/PcCt13vvOh7xx702W2st89dWXxFHI/vY2X//2cy4O&#10;ntOuGfzDf/AHvPt6m51ViVu7Lq/dqPC9dzZ58842r93cwbIajEcpvfMhUqxQsStIWYqh5ahKSpx4&#10;WI5OHIUokky5VCFLoShkdMOktdRg7o1YXV9C0aBer7C7s8OTR4/4H/7x/8Dhi3MiP0ORDGYzn929&#10;Hf7j/+SPaSyVcMsKM69Plvokvo+UykixjD8IGV5MOXnW4auPH/Pkq2MOnpxzdtCnez7BtEpoukkc&#10;Zzx69JRWs83x0Skvnh4wm/r485iSXaXk1Llz6yZvvL7FzZsuH7y1Q7vu8unPP+XrT79ic7VJs6oh&#10;FXNkOaeQPXK9g2yMKbQpyAHzWcqDz/sMezqe7/JP/9fPePws4PhEJcxswiInymLKjTqjSUAUFayt&#10;bEEeU69o3L2zhqqGpHmE5VZJU531tU1aK21qa6uM5wVfPryk0NtMIokPfvQR09mYT37zGwJ/SpJ5&#10;WLZGre6IOFga4rg2TslBNwzKFdHQOpvNF5DqDCT51aJJWiwfFEVmMBySpBkyEvPZjGdPntDvdPGm&#10;c8hyfvT9H+JaLpdnF/S7fUqmRdlxKLKUwJ8T+h5xHIIMfuBjug4ZEnGeolkauZwiyRqqYqHrZeJY&#10;JskURsM5UZKhaqLsSlElVE3GMEy8mSdQDY5DnmWCQWnqmK6J5VqieCTw8MIBjaaDpWkMLz0mlxl/&#10;9k9/zf0v5sy8OVv70F430V0Fu1zj2WGHaWSSSBW644hybYlWe5lypULJqVCkMpqhsb2zyrW9HVr1&#10;Bq16i631LRRFo98f8+mnn6GbFsXiZ2jbJrZti/lkwXY1DAPLtqhUSrSWmqyvr7K7t8e1/Vtsrm/h&#10;2mXIFeRCQdctbNNGV00OXx7x1edfMRiMCKMEt1Jl//oN3vvgQ97/8HvcvvMaGxubAARBQBh4BL5P&#10;FkdEnkeShAShj++HxFGGphistleRswziANeQSIIxSThka3WFxAuI/QjHdtnb3+eic8XzgwNkScMt&#10;VYninKwoQFawLQfTsLFNG9cqkSUFFadGrdKkezlgPJphmw4yKkUu2p8pFFTVQNMsHKeKrBpIkoYf&#10;JIxnHnFegKKSZDlI0iKNZ2A7DtoiASOhLnAUxSuR6dtlrCRJTKczwfVKRCR1NptRrvyfXNaiKBYu&#10;K/H7KIpeRQU1VcO2hGkjSVJxT7Tb7X/0zodvMpmOieKYvMjQVU0wA8qCBp9mCUkaE0YRc39GFIek&#10;eUaSxviBR3/Qp9FsYLsuk8l0ARAVbi3TEHbCUsnBMHQkGXq9Hp7v0e11UHUVp1QiR8LzAy4vr2g0&#10;W5RKFXxfxCym0xlnp+coqmCHdK6uMEyda9dEc9tsPuf5ixdEcYLrCir+/vXrAoorKyKDK6kMegMM&#10;zcT3QvJUtAxt7+xQLlcEHNvQieIYVRIg1yRJqNVqBEEoXBp5xmgsXGP1Rp3Lq0vcxUXfbDW5des6&#10;0+mEr776grXVFT54/z3qlSqmrmOZNropatSLLCcOIy7OLzg/O0eRFSrVGuVSBddxWV/fIIgCsiKl&#10;QCjZpimajHZ3t1FVle3tLSEuXFyimTrN5bYAnEsypmGRZ7lodpJVuldd8kwcmhVFA2Rs21nEIkKS&#10;JBbsqF6X8WjMoD9gY30TyzTJkoSVlRWiKKTf62HoBo5lUi6XiUIhVvmeT7PZoLywq9YaNRzXFe4q&#10;U/CuWs0mZ6enDIdDDF3HVDWKhStDVRWSNMX3fA4PD8XQGKcEngd5QRYnpEFMnolo33A04vjklIKC&#10;lZVVFFnh7OSU8XCE5/uomo5t2Sy1WnSuOq/ak8IgpN5ssbyyLP6crlEooBmCs2CaFhubm+zt7TOZ&#10;TEGWUTRNOH6ikLk/Z2trE0VRmc9n9Pp9kiTh4uKCs/Mzjk9OuLy6ZH1tHaScKAqxLAdZEZ/D2toG&#10;lmXjODbHJ0ccHh6iLcTfKIkwTRH9AFBV4RroXHY4OzlDkTTypODs+Bw5k6iUqkJQVjXSJENRNAGx&#10;TjMKScabe8iKQqu1RK1RZ2lpmTAI0TSNa/vXF7HWFC/wWFlbQTd0nj9/jm2ZaKrMdDLm7p1b/OQn&#10;P+T9D95jOp8uHDcWV50rOt0uWSqqSg3NwLZswkC4TSzX4rU3XuPv/4O/T71ZIy1SxtMRmq6yvb1N&#10;nMQcHR7RqDVEu5NbYTQc8s3X3zCfzllqL3HtxnUajYaI6WQF5VKZcrnCzvY2J2cnQMGNGzdwHJvL&#10;qyuCIEBRRTOpaZnEcYK2eI5Zpk2aZPR7fQxdxbFFzLfbvaLZrPPe++9SqVWRVJVf/ebXdPpdvNDn&#10;4eOvmcwnVGpV/CBgMprgmDZVp4xSiFjNbD4TVm/TZDyeUCqJmIEQrsDzfVaWlzk9OV0w1zTiWDwb&#10;DVsnzVPCMMQ0HFRJg1zi4uKKKInYu77PyvoyeS7A0/V6nVajBYVE2SlTcSvoioD01io1xqMpiias&#10;yN5kAplwgHzbxhFGsYgMorC1vkm54iIrEtmiKW7YH1IUYJoGR8dHDEZDUCQUVRGWaN3A1HRM3RRA&#10;ekmmXCpRq9WIopjZTLC6LMdiOpuiqDJJmnLZueT07IyZ51Gv17Esm6urDlEU0ao3aFQbaIqOisJK&#10;aw2lULEMB13R8eYBeVZgWRaGZjCdTInjCMsUjiPf9xiPRwRhQLlcwtB1fF+I+5IM49mE05MTrl3f&#10;5zsffsjF1SWHx4dYjomkyMy8iXBgFRm26zCbzxhNRrSaS3z43Q/p9Xr0uj10XTSrqZpG/goqqYsN&#10;nm4I8HuphGlaDIdDfN8nTVPSJMFxLBEFjAXLy3Yc4ijm8OCQ6XSKZVlISCKSmabEsYCT12s1HMdB&#10;W4DAZUUhCkOOj4+ZTqdomkapXMKyBLNLlkQ0LE3E0CvA7glJEou2JEmI+VmWUSycdooso2gquqGS&#10;Fgl+7GE6Brfu3ARZ4l/+iz/j5PiQOAiIwwBD1wCIo0jUHCvCMRinoYjAJ2IBkqYpXuSRFjFoBbmS&#10;sb6zyo271/jiq8/59V//mntvvcHv/o3fxS5ZbO9vU2vWCNOAKAtJixjVUMXiJ/C5ceMGjVqdjfV1&#10;fvTRD1EUheOjYyh4xTSzDAvLFi4q5IIcUSQQZxEZGRvb6yAXtFaWkGSJPBUbvWIh9OmagaYI4Y1F&#10;3DPPhF3fdmzhzimV0DVt0RYrMZlOoBALBwrh6CpVXdIsZTQeous62eL7mM5F9XOv28Of+9iGTb8/&#10;QFZU3nrrTa5dv0YY+FSqJeIoYmd7B9ty8P0Ay7RZWV6lfzUgDMIFa8xmc32LRrWOuqiDXmovYdtC&#10;BHUdF10TcO9r+9fY293BdR0AJFkWnMlF+2XZLWMaJlmeM5/NhbtsMaQOBkNkReb27dsEYcDh0QFX&#10;V1c8f/6CyWTC3t4eqqbheR79/gDf91hf36DdbvPo6ydcHXXIoowkSHFNlyIrmE19wjAUMb4gxJ+J&#10;hkcoUGWVVq3JqD9kNpxSq9Qou2WxnV08XxzHRlZkbMuiVBJOK1VVF04qZeEsFMvXXq/H4eER89mM&#10;0WhIFAlGq64LJti3Q7Ln+SRpImbYwQgKaDaa2ItYtW3ZIgqhCNFKkVXBlZTVRWxXCNlFIcoTPM9j&#10;MhlRLpWYT6domsLB5QkJGTfu3OHk4ozv//hHXLt1k+3dfcrVKgdHx6iqwcnRGUcHp6I50A+pVCo0&#10;Gy26nS6yJLO1tcn1a9epuCUmkwkb7Tav3djFdTPuvLZGpZ7xvR/dY2v/GvPI5OPPzzg8Czi+HDKc&#10;zKkvNcgpWFnfplJbI4gMCrnONNBY2rjJPJGJUNi/fYvf/xs/o1Ky+eSvf8Woe0WaZZTKdR49PSBM&#10;JFZWt1hZ3WS5vUp9qUma54wnU7odEdm0DIssyVhZWVk0TAlGSxQKXoth2RSFhG4KYS5LE4bDHppc&#10;YBkqgT+l7Jjsb60zGj7F905YWy6hFAUKGe2Ww9ZWBVmKCP2Iq4sh3cEQXTcxDAvPDwgXRSaO4xBF&#10;Aefnp/Q7HTx/TpLF5AqkUoFuGqxtr7O5vY5hSBwefMP56WOeP/otw84h8eSQ3/vhbZp1lWHvkkFv&#10;wmCYsXftuxilPZ4cTCm19rh2+z3uP3pGkiU8Pzzk+eExuazixwm5rHJ2cYllGkRhwEp7CSmHaJZT&#10;sSrc3N/h+nYbUwmQ0jGmkeJPOtSrJuWKjkTMxeWEx98c0KxUqTguUhKzudpA12LAwzBlVEXBdUrI&#10;kmDjRGGC67hkaUIcB5yfH6GoOesbKyyvLPHZZ5/xj/8f/z3j7gRNEkydwAtpNVv8nb/zRziuxWw6&#10;wLY0Bt0rkjAiCzK8QcD5yw5P7h/wzW9fcPqsQzZXkTOLPNQYDwJm45DDk2NyJFRZY2/3GpVyhU8+&#10;+ZTAC7EMlyyV0TSHH/zgp+ztbnL9+jJbmzqWPkaVxjz86j6f/uaM3e2CdrtGnGRMpymW0yRF5v7X&#10;z6nUGqiai5y1kZJNLk5MpjMHp7zFLKgQZg0K00GzbUy3jKo7zL2U+TxGU3VsXWU+7zMe9yhXqzSa&#10;14gTg/5oytb+NpJhcnY5xW7c5fHTOU59l5Nul+Zagz/9Z/878/EUTZMYjbqUKyZ/5+/+LUplG0WT&#10;idMUZBlNNymQ6A+GpKk444VhLATxxUFfkkDVRMNur98nzXIcxyFLU0xNo+Q4RF5As9bkj/7mH1Ev&#10;17g8v2Q6mtK5vGBtbYUwCsmzFMsy8AOPqT9DM01yWWF5Y51cUVBNDUWXURSDRmOZzY09VpY3MAwb&#10;x3ExFk7mMPAoioxCEszEOBIifZokGIaBJIMXzEnyBM3WkPSCWBownF3h+wG9zoSr0ytII9bXNbav&#10;w3d+XOK176xitzS8WMau7TP2DMa+zTwy6A4DnEoFp+Sw1FrCNV1qpQZrK0usbzRpVhu0ay1GvRFf&#10;fPYF5yfnPLj/NUmSYZgmiiqjqDKGLrifiqqI/zZMdEMTbnvHwim5GJaJquvUay0sy8EtlYnCmLPz&#10;C3r9PvOZx2AgmMbdbhdFUWmurnLv3Xf44DvfY2VtA9OysRYcboEkmPHom4eMhwOUAoa9jsAayCoS&#10;ClEQk0YJliZRMaCkR9SclOWmQtlK6Z4ccn5wgJyKxEt7pc0nn39GrdHii/tfAwpJmqMu3mNpkpEl&#10;GXIuoxQqtu5SK9WJvIRuZ4Sumli6TZ4WqLKJoRrIkoJpiNkmywuKvBBGI0UiI8OPfJIkXjQpawKH&#10;UYjioywTDjAElQBkkRBSF+62b5eYRVGQZRlRLJb5riuWt9+KULouzt7Ggskqy8Ihri2g7cI4pQnW&#10;rrIQrV5/7y66qWPZghsQJzFRFCEv4FeapmEvqiAHowGqromYgqaSZglBGJIsOBxhGNPrD/H9gDiO&#10;mE3GDAd9LNsijiMG/QGT2YSnz54QRAJa7IcBOdAfDCiXK+i6weMnz5jPPDRNR9cNut0uSBI72zsM&#10;R0MUVaFYsKMuOld0+wPq9TpbW1v4vogIpqmI9T28/4CHXz/EMizefOMtXjx9QefqirwoWF1dwy25&#10;jCcTwjBAUzR0Tefx4ye0Wk0RQ1s4kWzHplwqL4STISenJ5iOzVW3w9n5KUkccnF+Rq1a5u233iKJ&#10;Q64uLjE0nU63g6QZmJaNa4ubUJNVNEVjY30Txymh6waVahXTtuh0OyAh3BWGLvLNhs5wOKTX63J1&#10;dYWqKGysr9Mfj/DCgCRJWF5aZjIaE4fxwikFs+mMpeYSxsIeqWk662trQszxA6qVGrZt02w0F+1P&#10;Ejvb21iG+YodJS+aoXRNJ0tzZuMpuqazubGFbVmLpkeTlZU2s9mM2XyOrEjopkkURZydnXF2ekrZ&#10;LeHaNmkUIRcFURhSrlQWh2VxAMzSlEGvz3Q8EduwHMLJHAlpocSKQ12BRJplqKrG9WvXeP+99/nh&#10;D37I3Pc5v7igKArG4/FiOyvinqtra6LRIBNxlqthl7TImc09dnZ3UVWN2WyGYZq8PDpkPJvS6feo&#10;LmJOmxsbyLJEYzHMuq6LrMg06g0ePPga13UpipzziwviOKK9vLoQDwW4UF7ED7IsFY1yrk2lUmJl&#10;bQXkb3O7BRdnF3gzjzRMicMYb+oz6Y/RFQNNNlAkTbxkbQfDsFhdXSNNF06KPEfTdUpuibWNdW7c&#10;usHSUhtN04SL0LLZ3dsVTY1FzubWJnEcs9xeQpYKRsMBrmPx+7/3O7z99j1WVpcZTcb85pOPef7y&#10;JY2lNjdv32FjYx1v7tFur7C8tMyLZy9QNZW/9x//XT747gcMJwP6wy7NdoPhaMBoPCJNU1RVYzKe&#10;8PWDB4R+wNHBIVmcUXJcapUad19/jd/5vZ9x796biwegQq/XZzKdMBj0uX79OoqqcP+rr3j8+DEP&#10;vv6aMBKxliAQbVPjsYjJ2qZDlmTEYUyRpaiqjG2bXF1d4vtzVldXsGyLX/76V/zFz/+S8WyGW6kw&#10;nk2ZB2P2r+/xw5/8hEazxWg4ZjaaIKUF3mRG4HsgS3hhQJxETKdTms0mmmFiWrYQphbtVRdn56IF&#10;brHJn3tz/EiAMGuNOqVSBUM18byQ0Xgs6nZ1hbSIsSyDtdU2iizT6/awDJOdrR0CL2Q+9dhc32Kl&#10;vYrv+WiGwXg0ZjIYocnKguOWIKsabskV0HBZE3EBVSbNhD3asR3mkynVchXHsfECD8M20EyN4WjI&#10;aDQWLadOGXXRaBP4PsvLy7x88YLLqyvCKOKq2xFuH1NsDEuVMtV6nSTPGE8mQlxUVKrVKu2lNuVS&#10;GW/qMeoOiMMEVdZx7TJyIaOrBuZimxPFMQeHB1xcXKCpCuVKWdiuixzbsqg3aqL5NgqpVMpouka3&#10;22E8GWNaBiurq9x/cJ/VjTX2b1zj9PxMfK1jkRUZraUWtm1TSLC9tcUbb7zBxcUF89lMOEEXlutq&#10;pYJpGK8WKIqivIqJSbJMtnD/6IYpbPQLyGQQ+gDYlkWW5fiBT7VSpVKtity+rGAuNkq246AqQoCd&#10;zmb0BwNkSUKWJAzTIMsydF2n0WyIWODihZ4kCUUhGjB1XUcCkjghSwXDRNaEfT+JY3RVCFZxHGOY&#10;GkEasLm7znd/+CG//zd/nzfffovr165xcXbGyeEBpq6jyjJ5lqIoIh5m2ibIMJ6NyJRFa1qWYVqW&#10;YFnlCZZr8t733uU7P/iA3RvbfH7/t5yenrC7t8NPf/enaIbGJ599zO61HVbWlhlO+/RHPZ4fPOP8&#10;6owH9x/wb/6Pf0MSRUgFfPbJp7x49oKnj56SJalYJqUZpi4ElyzPUXUF27XIyJA1GcVQqDYqfPTj&#10;j/jwo+/w6eefMpvOkXMV27JeOWpMwxBO80ws7kzTQFZkJEkiCEMoChzHXvAXRGNgsvjzeSFYk5qh&#10;E0Q+QRBweXVFnCb4YUAQiuh0rVrDm3nMJnOq5Rrlco219XVmsym97hWlksP29ia3btwkiRNCP0JG&#10;plZtYBsuruVSq9bZ2dzBMiyUQkGVNVzboV6vkWYpk8mYKBLRjUazieu6aJqKYZpUyhXSRcNdGIj7&#10;xXVdyEVsPkkSRLOmTL6ID5qWgWVZ9Pt97n91n6OjI0bDIUEQ0mg0WV1d49nz55imTRgExFHMZDyl&#10;5JbIw5zuSY8kiLENh35/JBgktiMcVrM5hq7hWotyAVMnCWPm4xmk0Kg2sA2LIAgW4PU6s/mUvMhe&#10;cVfzPEeSZGRZRN8lWXkVrREFFqLt2TAMwjCiWq1SqdReDdSSJD5jRVGplCti2VGp4jgusqyQxAlR&#10;GDEejfF9MQ9FYUSWZoLvOZ9TIGaN4XCAH3qAaJlUFRldVcnThEG/x1ePH2BXSuzu7bKzt8f65ia2&#10;66CoGi9evuTzTz7HnwXIuUIS5aRJLuLiimj59Oc+lmFx6+ZtmrUGoR9yeX5B7A1Jgz5bO8s4FZ1K&#10;3SXKYXv/XR6/mPD0cIJdXSJDx49SrIqJadvMw5S00Gmt7rJ76x6VpXU2r99m59Zdtm/dpb2+hW05&#10;LLeXOT05I4lTLLtEbWmF4TTEcKs0lteotdr4YUiUJkRRiCoLNtl8NsO2HFzXoVKqkqa52LxP50xm&#10;M7KiIEoTvCDANA2yPCHPElQpw7FUonCCpqRoUsKDL/6Kg4Nf8uGHe9y8vkqr1sA2Na4uD6jVZAJ/&#10;yv0vHmFodQpJw7QcLNNCVmQh1koFBcI9mKcpyYIzqOgqqmVRqtbYv3GN6zf3MRwJWfG5/+Vf8uVn&#10;/45aKaFkeLRrGXdutJCljDxXeXE45MHDLkFWp7F2l59/+og//9VvWdm6zpvvvk+Y+jx58QKrXOH3&#10;/6O/zZvvv0+ag6YbrKy0OTk6ZNjvUqtWCbwU07S5ffsmJ8eH/OVf/CUvnr5kpb3K6ckVkmzglurM&#10;/QjTduj3uji6ys7GKsPeOZWSwrvv36bTPWIyHhDHGVFUIEsac8+nc9Vl0B8SRyGlskMczymVTGSl&#10;YDIecnx4wHQkAP6B50OBiFinMVeXF/zVL/6Szz79hPtf3OeLT7/g2aMXPHv4gsOnpwwupqSejBQZ&#10;yJmJgoWhOlQrDbG4lRVUXWM+nzMZTdje2haNbdMZbqkshMxCYXvnGjdv3cWxLColk1oZVGWKwoSt&#10;9RK3bri8996btFY2+fyzA/71v/6akruDIjX57NPHSLJKvdZCl5pUa2+yUnuDlfVbbO3fobGyz9b1&#10;e6xfu8Ha9h4b2/u0V3bY3bvJzvY1dE1lOOiSxCGjyZRnz095+bxHrbpFtz+k1lqiN4z5v/3f/4ST&#10;swwvdtm+fpfOqM/x2TEP73/N5uoG/UEP29b54Y++h2lpPH3+mL1r1yhValx1+4wmc6ZTj8ALsCzh&#10;AIrimCxdzO6aJjArrsPc8zg7O0NRVUzTQJVlXNtGLSTCuU/khVTdCocvD/nVL3+NIouvvX7jBqWS&#10;y4Ov7xMEPmEcEOcZuSwzms9ptNu8/tbbFHIBMgsXnoptlTF1h5XlVZaX2rRbTUxdJc9i0jSmkMQZ&#10;LPACbEs4FtVFEVuSx8imguHoxPhcTp7hJVOQVFRZ48b+Jh/94A4ffLTFrXsm+/daaCWJEJWINl98&#10;PeDoIiWT25xezjm56GJaOsvtBo1qGSmXUNExDY1R/4rLk3M+/quP+cW//wU6OpPhjEFvSLVSRdEU&#10;SmUhummaEAH9wCOOIyrVMoUEURohKQqGZaKZBqphEMUpqi4ifmmWUavX2NzeRjN0vv7mIYPhAMu2&#10;KFdKfPijH7K5dw27VEbWdCRFQ1EWQouhc3Z6wuOHD7F0nfl4Qvf8itl0jq6bLC+vEvg+jqFiyCG2&#10;OmdvQ+WN21X2t2w+fOcmP/jgLaa9HvPJmDfeeI2N7Q3OOhd89OMfMfcD4jSjXK1Qb9YxLYvAE6Vk&#10;pipYsBWnjIpGHKS4VhlV0snjDGPRxGzqJpqikaYZUiHanxVFEXgQXcMwxRxpmhaGbr4qr5MkRbj6&#10;sxyKHEmWUFXRDi3exSIN8K1bULxbxftZRP9SwjBCkiRc1/n/E7m0BTZD1zTUhYD7Lbv2WxFMabfb&#10;/+j7v/tdVE3j+PiYXreH5/lcXYg4haaopKkYVC3boj/oY5iCFi8pYniTF4eYNEnxw1BwpVQVQ1UZ&#10;DXpMJxO2tzYJgpB+v8fu/p6olZUlNFMnyXNevHxBf9jn2vXrlEpl+oMhJVdkfgsEgClNU2RZYTId&#10;c/3mdUzb4vTsjMdPnwASm5ublEplgiAiXNjLQl9APeMwQpFVvJnP5cUVpVIZwzDZ3dsjiiLyPEdV&#10;RTyr2+0RRxGNWoMkiV9BeIvFAyXLMobDIbVmA1lTuOhcMptNGQ76LC010VSZkuNgqhp7Ozvsbu9w&#10;fnbOLIgJgoh4AT7VFvlZy7SYjEVuOY5jhsMRnj8nikXWs8iFgikcJKEAu+cpge/jzWcMZxMkXaXk&#10;lqlVqkwXf9fK0jKj/pDAD3BsGwlZfG2WMx6OkSjQVI04FoNcrVZlPpsThRG9nmg1/Bag6c09GvUm&#10;O5vb5GlGFIXoms50MqHT6b6CBCJJqKqGYRoMh0Mc16XX6zIcjbAtYe/Psgw5h+lYuPvaS23yPF9E&#10;5qqLgTClWq5g6Drj3gC9kFEVWWRoJRnV0FleWRWsGkRD1mQ84fT0lJOzs1e2f8/ziKKYUqlMmgmw&#10;nojVDFA0hUKVWdtYY219HSSJ4+NjAYJTFY5OThhORoRJzO61fRqNGoE35/z8nOl0RlHkXHU6lMsV&#10;6vUGiqqh6zrDkYDXX112GI0m9AdDGo0mlWpNDP/DPoNBn0q1TKVSAgmm/hzP85BlFRmZi/NLFEml&#10;4goxo0gg8mOKFFaWVkVeuJCYjCd0uz08z0NRVdzFoN1aWqLX6/PNk0ecX57T7/cpu2XOTs/odDoc&#10;H5/Q6XYIwgDd0FhZWebhNw/55uEDVFXhjdfv8O47b/Hll5/z/Plz/vqTj0mB//wf/pc0l9rMfQ/L&#10;NKhWa9RrDQ4Pjnj27BnLKyvs7O7QH/Y4vThF0RTOL0+xF4e94+Nj+t0e9uKhKSMx7A1Zbi+zs7GF&#10;VECUhCiawng85uqyKyrsFwDsrc1NfN9jMOxzcXnBdD6j2Wyws7fL7t4ucRwRLTgv89mcLMkgB6kQ&#10;nCA/mlMqu5ydn4pGlqIAWSKMIi6uOty4fZt6q0lv0EVWCirVMl4Q4jglbt64hSZpkOToiiYOeWki&#10;rqsoYmmp/QoeP/c8ri4veevtt5hNZ1xcXBL4PrIkY9k2SDKT+YRZMKdULbO6vE6j3kLXTF6+OKA/&#10;6lNr1VF0GZmM2WxKv9djNpnj2iUqpQphENG76tO96hJHCf3egAyIIyFKVMtl4bYwDerNJu32Mo7t&#10;UqS5YFHJObIiCRdOVrC0tMRSa4lKtYKyKHeYzKecnAkXY6Nap91awnVcSo6LW3I5Ojzk6PgYWVUE&#10;NDQOCeMI09AEW8mycEsltEXBh+u6qKpGpVym3Vqi3xugKxpFWrC5ukXZqSAXCpPBhNCPGA5HjCdj&#10;kjShPxywvbXFykp7AcsWLLrDwwNmM9HEMl88Q1VVfeXE8H2fyXTCeDrmgw+/w8nFKWEcUqlWRCw+&#10;TXBKDrt7e+zsbPPW22/z8ccf0+v2aDSaC9CkRlEUIm5nmjiOhSRJYlNaIA73hmiMtCxxrWcLhlSS&#10;JuI5XhTi2dPvoakaumGINswgpABUVcSTvhUV5vM5iiJTLgkrtXCExOI6UhQhTMnipS7LEmEYCqet&#10;aQrmYZaRLaJ6SBDnKV7gwwIuLppzAnIyJA2u3b7G2x+8RXO5Tpbn/JP/+Z/wi5//BTKgayqKJHhR&#10;siwRZwlIBZqh0lxu8eFHH7C5uYmuCfB1GEVIcoHu6KiWjOYolBoub7xzj7u3b1OrV+kP+zx89DUH&#10;Ry/58c9+hO1anFyccP/hl0SZiFMcHx4zHU/4r/7L/4rlpWX+8t//JXIuGmFty0VXBZzdsR1yCUzL&#10;xAvm+AvRVdZkNENlMB6wurnGaDrkk99+ShREJEFKtSLczXmeQYFoAk0zEc2MBT8yTVN83xdxwIWd&#10;PfB9IVQtBMRvB7IojggCH9M0xHWoqRTkws0MSIVEEiXc2L9J5Mc8f37AVafD57/9jIcP71PkKfVa&#10;hfFwyEp7laVWG9cqU2QFayvr3Ln9OoqkEHohUgZZXKDIqhBPAp80zzAt4ULc2dllaWkJ0zQplQQ4&#10;V5YlDMPEti1Mw8C2xEBacktICGaXLMsUC65iQU61WkVRFL74/HMRWy+VGI/GRFFCc6nFcDSi0xWL&#10;tO3tHZZaS9SqNVzH5ezFGVZhYig6jUaL9vIqkqpRqdaoVKo4to0qy5iqjiJLmIZByS4ReiGGZlCr&#10;VKGAWq2KWxK8R8syRSX8YquraTrGoho7CEWEN/B90jSj2+0zn88EB0+WRbTBcjAtE1UVBQ7KYsYV&#10;4hUMBkPm0ymWaeHYLqqqUq1UMQ2TIhMO/XTR6ilL0uKzjrjqXhGEPrYjWJmmqdFo1Ol2LkmikNl8&#10;SmfUp9aoUa1VqdarPH36jCiM+fnPf8H9L75i0B2SeDHtxjKlcoVao4GmivKIO7fv0qg1mIwmovFz&#10;7hP6EaqscPTiKx59/Utu37qHH+QcHHcJEhs/qqNZG0i6S64UNJdWaS2voDngVkvotsssTOiOJox8&#10;H7fRxKrVCFFIZJ1qc4U0Bl2zOXx5Qr3e4s7rb9IfzSk0k5fnVzx48oz7Dx/y8W8/4eDokH6vR55n&#10;3Lh2g8DzmY2nbG5skSQZaZpRLon2SkmRMSyDyXRCEPpUa2Us28B1dFbadSyjgCKg6ur8+q/+LX/9&#10;mz/nw++u8tFH1zGMBMetkycp/qxPuSLx5Rdf8PN//ynry7cZTkQcPoojZEWiIGc2m3B4+JKLizPR&#10;DJ2JiLTuOvhpys7+Ptdu7BNlc5ADsmTAbPySdj1jc1Vj3H1CxcmJgz5HR+dcdWPitEp3pNKfKzx8&#10;eclXTw5xG23iQiaToblUYTCbcOeNN9nau8bG7h43bt9mdW2Nkusw7HfpXJwRhQEnlxdcu3WdnILR&#10;eM6//T8+JYkUZLnGVSfi0eNz/vrTx3x+/xntdom1tkW7WaVVLfGn/+xf8e//3b/g+vUW+3sbDEZj&#10;vHmCY7eQZR2n5OK6JXRVx5vPePH8CadnL9nYWGY+HxP4HhfnZ0xHokmxXqu+au/SNZXxcEiR5sR+&#10;ynziQ6xRxApkElKmYcgOuuSSxTJpBKqio+k6yAUzf4JiCKZgmmaYhs61a7tYpoHjWiRJQn84olZv&#10;8L3v/4BqrYGpaySRRxROcE0FSwNdydnaWMZ1axSpw8e/OeE//IdD1tffgNhiMBhQENJq2dhGle5R&#10;xJ/8L3/Fv/3zX3HaueLm628x9jIKy0XSHXSjhKa7uE59UdZVEPgzYdiQDU5Oh/z214/pXoxJ8oJ6&#10;Y53/8X/61/z5f3jMN0+6HJ5dsry+Qn804OWzY2yjxKA74PT0mKVWjes39ukPu3z98OvFc8+g2xsT&#10;BClJKsTyKIyZTqYkcbqYjVQsS3BzDUOn07liOBSOXVVVsQ0D2zQhy0mCCFMzOHp5xNHBMY7pitRO&#10;vcad1+5SqpTwvBkHRwcgA4pEUhRIuk6UFdx87TVUYyEYKAaeHzGbBkxGU+IoRZEkKq5LrVKmVinT&#10;WlpidX0dCYXJaMxwOGQ2nQq0iaGhWipmySBXcnqjK076B6AquKUarmPz7ju3uHu3jW4MKdQZimVy&#10;NYpJWOZP/81jPv96zHBiUigtokTjm0ePSVOfWtUmS0JMzURTDU4Pj/j4l7/kF//hr3jy4AklvUQW&#10;F6RxgWMKI4GkSAJ0b5s4roGiysxmU4FGqZRwSi6261Jr1qk1GrhlgQaxSw6aaTAYDTi9POPk/JTL&#10;ziXlWoXNnU2G4wG6qfLRj37A0uYmaBqFLCK3mmZSALqhU3Idnj15zPnpMSXbZj6eQFpQ5BKXV100&#10;3aBacSH1MJU577+1wt/8vTu8/VqVjRWF5ZpFq1Zl1uvTu7riP/8v/gvG3oyTy3NmccA08GitLGPZ&#10;DrqpoUgylqlRJCl5nGBqBkkQE/sxCippnCMXMpZmoKs6SRSRJSmaqiEVMrKkYugCc6CqYmZJswxN&#10;FckK3wsZjSbCfGFaqJoAu8uKTJpFgg0Wx3z7K1+0GOd5BkhiobRY7qqqiq5r+H4AiBSFqqoURS7S&#10;AoulGbA4owkxLAxDoigSotUHP3wP27E5PDpClmWWllokiYBci5yhODAigaRI1Bq1BV9FwzB0ypXK&#10;YoDPMAyTnd1dJEkijiJYQMzffOstAaoulQjjCFmV0U2Ti8tLzs7PGE+naJrKfOZx1elCIaGqAiwb&#10;BhGz2YzpbIqmaszmMwzbxF+0YnkLmKHjOMRJQrFoEQs8n2q1yvVr1wXky7BI4hRN1ZlMZqRJxsry&#10;CrKiiMyrJkDfw8FAiFOLCKRpWNiOTZLEiy26ThgGrKyvEWUprVaLMPBpteo063Uuz88pl0qsr68z&#10;Ggz5+v4D5p6PajuUqxWqtRquI2z65AXe3CNJBXsnThIURSWXcubz6StnDkWB54kDWaVcQpHE9qjf&#10;HzKaTRjNJswmM/I8Z2tzm363R6/Tw597FEWxANiaYiuv6ciKLOKTikxe5IvYnoGmi5hZHEdEQYhT&#10;cqjV68iSRBQG5HmOosi0Wi0UeVH1jQDdTSdjWs0mcRIz9+ecnJxweXnJeDQiXYDZZEQl+Ww0Ytjr&#10;CeU1Ey4MSZbFg1sRSq4sScJdlaTc3r9BrVbDdBzGkwnDsWi79Dyf46MjJuMxURTxzcNHQvyLYtGw&#10;uMiB24uYzWQ6YTgcUSqXcEslGistltaW2dzc4uHDh6Lm2tBRdJUwibn92h1+9vu/yxtv36PkOBwe&#10;HLyK/+RFQRwndDpdzi/O0XWD7e1twjAiDAIkSUI3LBqNJs1mi7Pzc05OT5nPZ8zmM/IiJ8syEVlI&#10;EkrlMoP+AG/uEYcxjuVCCr2OsKdmUcZ4OOb5s+d0ez1mM8ExW15ZoVRyRZR2MsPzA+bzOVmeY1gG&#10;Vx3BD8rSjH63j67pTMYTavUat+/cZmVlGT/w+eLz3zIc9DF1jZWVNooicXFxRqVW5bU37vHoyROi&#10;JKXVbtNuL+OWbEajMSXHZX9PON2GwxHffPMNT58/JctTNEPj+fPntFotfN+nWW+wt7NL56LD1cUV&#10;cRiRRgllpwS5RBiELK+uIKvi+oyjhM5VlzAI2dxY5+bNm+i6huvYCFi1SqlcZqm9RJ7lr6I7SRRj&#10;6gYlpySGEEmh2WxiWDo5ObqhU62WcVybWqPOw2++odPv0Vhqsbm9jW4Y6IZCe3kZzwvo9wbYukMe&#10;Z0SeT57mQIEX+kSpaKNbXV0ljEKg4OHDb6jVauQ5nJ2fMZ/NUFUB//W8OaqhsLGzTrleRTcMFFkj&#10;jTPxOecZOTmDUZ+8SJlNh8RRIPLdpk2lXKVsl9FVHXK4PL/k7FQIqWEsbOa6KmCHTslBURXiNCWK&#10;YkAimH0rnpniM1I0ojDCthySOObk7JROr8Nlr0MQ+Wi6qIzfWFkHJHzPe7WouP/ggVg+6Dozb44s&#10;i6Y3WZYwbYu8KHAc0VgiXLSLA/7CiqzIClmcEcwDNFWnWq6RxhklR1TRiwKFSAA1EdHFKAyYz0VV&#10;+Wg4IIoiyuUyy8ttqtUKpimcUHmWMZvPxJZHVTBtk3tvv8nJ+Qk3b93k5q0brK6tYtomw+GAOIqo&#10;VirkeUEYhmiqxng8piggCqJFS2LBfOaJd6Ek2k9Em57gO7GIXoHYpkuLF6+uC9g6CEepYRivGnd0&#10;QwhhkiQJto6qgiSiZrZtY5iCv2A7toj/UlApV0QkUJEwdEPUm2vifZwkovUuy1IB414UFOSyYDi6&#10;bgmKgiSNMG0DRVdQDAXNUrl59wYbWxt88skn/Nk//zNUWRHLDVkmSxPxns9TZEUmThO2d3b46Mff&#10;56333+KnP/kZvu/z7Nkz8iJn7s8Zz0fMwgl/6+/9LVa3VpgHM/75P/tnPH32jFzKWGq3+NHPfkQh&#10;ZTSbDc47p4zGffIi4eTkmOOXR2iqzr3X3+A3f/UbDp8f4k99siRDUzSkQhLvlzRHVhWQIYojsjyj&#10;ICcjQ1Ildq/t8s4H71Cul2ktt/DmHvORRxwJgVPTdLRF1XIcizilv1h4mKYlBqsFqFvXDeEOz8Rs&#10;I5yAEaoiEycxaZZh2hZpllKpVdF1Q/DuDIsiE8LnZDzl+OgERVEIk4gkjqjVKmxsrLGzvc2jbx5z&#10;enTC2eklhmISeBEf//pTRoMxoRdwenTCfDwni1K8mYcsSzgLluLyyjLNVhNNE+4cbbHM6HY6HB4e&#10;UnIFgD7Pc2zLRkJClYUIbBg6siqjqiqmbS6cWxMuLy64f/8+V1di0aGpYgu6ur6G7wfivteNV/DV&#10;27duMxwOOXl+jFmIba3lOhiWhWbopJkoCNB1jSxJIC+YjqfC1Z6DqYvhOk3Ecu7/FKIlgsATHDNZ&#10;tF6mSSriBLposSoW7a29Xo/pdIqqamKju7j2ZVn8+8QgLaNpKiBRq1UXPwODalX8XlIk/EDMPbIs&#10;C+5lIu4DgCSOhfAcBkxnMxHLLDkkScxkMiYMQy4vzrm8OGc4HhLlMW+/+w7z6YzT01MOD4/4i//w&#10;F/zmr37N02+eEHkh4TTEn4rF7+XlJWEQ4s18yMUs4JgO56dnSDmcn5ziTWd0Lh7xwTt7DLoSZ6cp&#10;cdxiaekN2iv3GM5iuuMOKQFOqUwuKUT42CWXrJCwSy6r2xs0lls4tTKyYVBpLGE6VS4u+3z1+UMG&#10;3RHf+95HaLrB1s4esmExTzK+fPSYsecRpQnt1WXBcNVUJqMxN6/fZD6ZMR6MaTaaKJKCaZg0G0us&#10;rK5Sa9RRTZWMDE1XMW0DScrQFAlFSjAN8L0u7SUHx0750Y9u87u/9yaWI3hj3iDg8vSS2WyMphVM&#10;JwGzEZTcDVorG8iquuDzKoI/mKfM53MGvT5pHFMuCaBwkGbs377J7rVdFA1UJSMv5nzx+V9QrRT8&#10;zo/foVbN+NFH93jn7Zvs71/Htlf4s3/1Cc8OZ1y7+yEXAx+tVAPD4u5bbzOYTDk4eolqQJpljGZz&#10;DNvFC0JM02IyHZNEAf3uJfPZhNl8Qmd2iVU26Q9HNGorXJyP2Fh/jXrtGp9/cURnUOCFJieXc+7e&#10;aXP7ZpNGvYymFXQvj8nyhDt31tjZ3cYtNTg6HqAoJaIEwjhecNgUyiWLtbUmJVfm9OQZz548xJ+P&#10;OT85Ik0iSq7J5uY6f/iHf4M8zZhNpuI+UQwUVGyjjKE46LJYzuiqhSqbyJKGZThUqlUsxwK1AC3D&#10;Lhu8/713+OEPf4Dne6RZTL1epT/oMp6MRcoljrn72mvcfeN10izHMCVUJWU6mpLFCs3yKt44ZjKI&#10;qJQ2GI9VPv7kgBcHQ27evMd03OPD793hxu0qlVpEkcQ8+OI5/+xPnnN6OubF8THf/8EPsSstZikU&#10;io6sWEiKBQg3iO/PxBIryUgzBd8riL2Eq4sObrnO2+/8mH/1rz7l+HhOIevEuY+m57SabWyjydnJ&#10;FacnR6RZwlX3itFkxMXFJZV6nSjOyQsZ26nghymT6Qxd0zAME9dxaTQb1BsNbMvCMk1UVSWOQy7O&#10;zxexKOEKtk0TU1UhS9EUmeVWi+l4ImJdyOimxWQ+pTvo0elcMhj0GU2GpFmKomuopoGkaUi6Rncw&#10;oD/okcQxjlNGkQ2KQiLwI4o0Zz6ZEnoeuqxgGSaaqpEt5pdyqUwSx0xnE1HMFnmEWUBcRPiJz9Ww&#10;yyzJUTSXtZUt6vUKupoyHfdYai0xncFobPObjzu8PJJ5+DxAMtZxS5sUlNAMkVi5fXsfWcrQFZXu&#10;VZ9f/MUv+fKzz7k4ucAbezQrLbIwZ9gbEcxDojAhjCKq9TqGYWA7JqoiUakKVuh87jGdTphMZxQF&#10;1BsNmq0WTlk0y2qGjlN2MB2Trd0dTNfm4OiA04sT8iKlWq+wstZGNzS6gxHzIBRLS1kVqAVZIUsS&#10;Hnz5JV989jGOYZBGIVmUEAcJeSExnXmUyyV2tzdI4wly1uXe3Qav3bLR5XPkfICS5/zZ//In/Mt/&#10;/g0UGT/8yfd49OwFRxdXRDmUGnUkVceyXUrlErZtoKkyigSarCDnEnmSUaQFeSYWUJIki+TSQh9R&#10;VZUszSlyCdNwkCRlYfYRBpKXL14yGU1x3TK6bpImOYZpi/mUAlmWKIqEOI0oyNEXhQLz+WyhlQhz&#10;C4uWwDQRhScApiESWHm+iJvGolhNFKwgWOKIX0WeLxJWCyd4u93+R6vbyximyWw6XYC3dZI0pblo&#10;+3PLwk43nXscnB8gWyqSIqHqKjNvzvnFOaVyebGZE0O7rKigKERpjl0q0+n1mMzmZHlBXmQUuUS/&#10;2yf0AzRZhQykQsXzAo6PzpiMp2RJzv7uPhIIFwoSd+7cYXV1lTgVHBlZVqhUaqyurpKmKVdXV0wm&#10;UzRdpz8Y0Gg02NnZYTga4ZTLdLt9rq66rK5tEPghg8GANI4xVA25ELX2pmUShSGdTofNddGgM5lO&#10;qNaqrG+sESYxqq5TrlZZXlnF0E1x+NAMptMZ1WqdcrlCHCd8G3+sNeo0Vtvcfv0Oiq4QpTFJnhLn&#10;KVbJxamUmM5nzD2PcqVMkiWUKiU0RSFLIpIoRAHyJGE+nVFkBYqsMxpNyPKCKEloLy2jKRqX5xcc&#10;Hh4RxxErKyuMJ2PCJMYpOXR6HTRNwXFtzi5OyfOMaq1KfzhAVRX8wOfo6Ih6Q8DK575PuVwhTRMR&#10;h5IKPG9GvV6lXC0zHA5QFJkg9BmO+rhlBy8UTZKT6ZjO1QUlx0HOczQJkiAgnE45PTgWnApVsJQm&#10;YyFIKpJMtVRBV1TiIESTZdIoZTQaMZ3P+fLBA6r1OkWBAMyfX0IuveIjTcdTsjhhqdni7OSU+WzG&#10;UqtFuSQcTaqqMPdm7O7tsrG1TkREqeowmYwpuS6u64gtvaPj1lxWd9bYvL5BRMTjZ084PT1nedGG&#10;pmkGvudjaCZZkiEhU+QSjXqT/f1rIEtkWUYQiNr74XAomC95werKKq5TIk8LBv0x49EEcoUsKTg/&#10;vWDYG5GnBYqi0ev1mM/mbO1skuUZM2+GsrBwKorM0cEhw8EQGZn5ZA4pJEGKoZooqkRaRKytrlKt&#10;VXn77bcplV18P2B9fZ3NzU0GfVGAcHhwyP61Xf7r/+a/5p333kGzDLr9HvPAI0gizi7OkCRoNhss&#10;L7cIEp/+sE+316XT76GoOpKscHh4TLVaY297jyLNaVZbdM6vqJYqlK0S//rP/iVffPoFk+EYXdVw&#10;LJd6vU6316W51CSMhTi8tbFJlmZQFNy9c5vdnU2Ojw85Oz0mS2JGwz7NWp1RZwSZEBbGwylSLjg3&#10;eSG4Q4omnld2yWY4H3H7tTskecrm7g5BkuCUylz1+riLtrJPPvuEcq1Ca6nF6ek53tRj3BnjajZK&#10;WpBGkWgbqtqsbLXZ2l9Dt2WCeEachKiKwrOnTylSmIynOJZwMciyiPru393hznvXaa7Wefz0EYZu&#10;oqn6oqIebMuge3XBF599ymt37rC0ukyBgqlZGKpwLSgoPH30BNOwaS+v8uLlAbbjousGjmVjLGDZ&#10;6uIFU+Q5/tyjWioTRzGaumj+yGUM3cKyHM4vL3j+8gV+6BPGEY2mEOHLbondrR1MzRIcMySODo84&#10;fHnAbDYXbadZilQUKLKMYZoUi81eTvGqylySxP2QZ7lwJtkWummQSyLSM5pOqNWbKKpGEAr+2vr6&#10;OhIwm81oL4nDzmgsmDOqqmLqBpahU69VxctNgvFkTBAGUOSYmoZl6aiGTJB45FLC3TdusrLawrB0&#10;Wu0mnj/n+ctn7O3v8uTpY6azCR9+9zs8f/mcKIpp1BrMp3MhEmagLBwpmiq4RumCfxiGIVEcCai5&#10;qgqeUhJDIQlHrWWJ4UbVsG0X13FJ4pjxaAx5wdnxGWmaoJsGvi+s3oqiLMRxwcjJi5xyuYQsSfiB&#10;iD4laUK320FW5MX7V7QkIsloui4YPov3U5ampEmMZRskRUKu5AR5iGJrjL0ZLw4PMB2b3/nx77C5&#10;us4nn35ClERMvBleEjEJ5miORUqOWylzeHyIU3XAUPjn/+JP+eLLLwiTiFxKuX57n3e+8yaSkWO4&#10;Kk7V4E/+9H/lxz/5EX/4t/+AzZ11vnzwBV4wJUl9Do6eksQBmlqQJyGjQZfZ1MMyLCHConLz+m1c&#10;u8SwP8Sb+YtrZI1SpYSsqkI0cF2KPEdZQOGrtQrvfuc9Hh08prZSpzvv8zf+4A84fC7aYrM4I5qH&#10;pFEqAKKGThgLjmWzLhhyXuiTZBnD0ZgwitFNiyTNuer2GI5HmJZJvdGg3moQkzCYjNna3kGSVDTV&#10;QFMEI+bWrTucX1zw+ZefkxUZm3ubfP+H30XTFer1Kj/86Ae8duc1LN0i8GJ++fNf06ov8/pr90ji&#10;nEa1gWu7xH5ExS1Rr1RpNRuCOaEqqLqKrMr4QUjZKaEpqhCHJeE6FMsmmelkgqkbVCpCSA6CgCgJ&#10;haBMQZzE4mezcJ1JksLhy0OCIKAgx3QsVF1HNUyiLGPiB1iOS1pAtzegUq3xq1//ijwDRdHRXAPd&#10;1Rj5feIiIEimlKsutmPjWi6m4bCyvEapVKXsVikKmSKHLBPCdqUqsBGGYQgnt2FiWaKUp0AiSVMR&#10;3104vMIoZDKeUK1WqVYrKKpKEIQoiiKeT0VBXhSEUYSq6eIeXgzNeZ6jaKIN61sncr1Zx7AMRpMJ&#10;yFAql1E1FU1Xubg8I81SDFO0HyuyIlqd3TLdTpdmc4m8gKtOj5PLc+7cuUu5VObqokORFVyeXKAU&#10;MiW7jKlamKqNPw24Oj1n1Omho7Oztsezb15w8PQYU7WoWmWqlo2JhCUV/Pi7d3n/nX2iQKbV2Ofp&#10;0w5BpJBLClN/wsMn9wnjGE2zsWzR7qyrNoEXEgURjmWTpzm6pLG/tc98OOXLT7/AG01Zqteo18rc&#10;vnOb4XQMukYiFQRpwl/+4hdQwDtvv8t0PKVs26y2mmiSTLvexBvNyMKUpUYbRVbJUxiOxlxcXTGL&#10;5iiOQq1VAiVhMOwgIyHlkEQhmhJTSH12r1m898Euu9trHB33uDhPGQ0syuU9+v05P//LX9Bur9Fo&#10;rOOUmsiGTSKr9KcTCkkiSXKyBC7Pu0RBSr3eot5ssrW7gx8HvPbeW9x56w6Wq5LiMRif8e/+/F/w&#10;i1/9nDCOeHl4wi9+9Qn1pQ3GE4VeV+bJyxkvT2ac92Nu3vuARy+OufX6PVTDZj4LyRKwTYMsnVBy&#10;bO5/+YDLsyuUQhwsJ6M+x4cv6HWu8DyPIIzJ8hwpl9le36VRaSPlGusbeyS5ym9++4DuJCJVSixt&#10;7vP9H7xHuaoS5RM0Y8Ct18t8+L0tGq0KquGQSw6nVwNSGXJZxfMzfvd3f0yzoZMlF1jmgO1NuDz9&#10;nOmgjy7N+Dt/+AE7G1VUPeb2rRtUnDq7W7c4PeksYO42y0sNVpeXkQsFTTYwNZUiyZByWGot0Ww3&#10;0W0N09UxKzrLm0tcu73Dxu4a5aqNpGTEaYQfegRhKJI9QYwfRty4e4fW8hK6rZMVKVe9SwrZxI8l&#10;okRnMEiJI5PJKOfjT55weDIgLgyWVrYZDPt8/4dvoqoTNG2GqqbUqi6T+SUHx/C977T56IO7tKoq&#10;cSqT5JDLBYkskSigWII5fHJyRhymyMj0Bz0ury4oVIXta7f5zke/w2dfPuKvP/2cNM958603ef2N&#10;N8mTnLfefINnLx7TH/eRVJlC0Vhe30HWXbJcAzQa9SVKjouUJzz6+isa9SaaqtBqNikkKLmOmMss&#10;kzSJeProEVKe4Szef7ahoykZihSgawl37+ywt7dGt3+5wJ3kzDyPQk4ZjntcXJzi2JZgWmYZ5WoV&#10;RTeQFAVZV4nSmKzIyMip1uoCXeOWqdXqlJwS1XKFNEgoWyUsVUSr0XQ0XcOyLEzLpFqrYroWl8Mu&#10;QR5TXamDpRAUCV62aM82NGrlMv7U5+HDA84vYh48GvNn//oBzw8i3Mp1hr5BubGFbpRRZZ1re/ts&#10;rqzz+P4jvvr0az7/+D4nL84Z9YZMh1PmU4+yW4FcYjAYiuIHWcb3A5I0YzYTc8Pezj7lSgXbdDk+&#10;POXqvEvoxQyuBnQu+oz7E7xZgGuV2d7YplypUyrV0HSTUrVKvdFCtyzBOh0Pmc+nOKbO2ckxL54/&#10;55v7X9M7P2c+HKJkGSXd4NEXX/K//3/+CVoBFcsRglWcEOc5mSQhyWJ5cufmDTRCpHRAOHvJG3fK&#10;6OoVuuKTxwUnB6c8+GKKY6bcud3i9GTEJ58eoOg1ltbWCROJJNVZX9vh3pu3iZMRw/EVkqwRJwqS&#10;YlNrN1neXKG50kQxhFlnOvXQdItavYmqGot0lCribFJOXgjnvqaL/2fZFq4rlt+mZUCRk2WpgKcr&#10;iogZatqrNIC3YMoqiookya+wQtqiGKVcKr8SopIk4eL8gs5VBwqwLHOhVAl3P4AsSYjBFlRFFaLV&#10;hz/8ANsW0RtJUtB1jSAIBCTLEC/4MIrIixzJlNEt4dSZzWZMJxOCwEdTNSrVCrKicHJ2zmWnI8CK&#10;ltiupYtWwW/dW3Ec0+/1cRzBUpJkFUlRGQ7HxHHC/u4+O9s7YlOdZgQLTpHjOAyGQzTDEN9TXhAE&#10;Ib4f0Gg0GY8nqKrKxsYGkiRRrVaZzqZMpzMMQ4AZG40WsqRweHCErmm8de8ejmWjqSqD4YC0yKhW&#10;Ktim2DiEUcR8NmMw6FOulAnCCEXXWFpeRlU1ptMpUSi4JBvrG2xvbWNZNqVyGVmW6XQ6ZHnB2J/T&#10;6/cZDEccHh9x1enSWmph2haarrO+vkGlXMZ2bTa3NlFUcTgKfY/T42Nm4/GruKbjlNA1A1XRKGSI&#10;4hhDMxgNhkynU3Td4I033qBar9JaapEVGYZl0u/3ePnyJZfdK9599x0KCcI4Ik4i5t6c8XhEXuTc&#10;uXuX3f09kjQnTVNs2yJJYzRdZWN9jTiJ+O1nn2EYBo7t0Ol0ODh6KSJFswlb21vUajW2t7YouQ71&#10;Spm15RVsXafiuDTqDdbXNtEW2wbLsknSVLQGTqd0L6/od3sM+wP63R5IMkmWMRiP0Be175blkETx&#10;q0FHsEJmBJ6PY1nEUUQSJ7iuS3u5jSRJRFEo6s1lCKKAaqvKeDpmPpmytraKLMvs7u1w7617LK21&#10;8ROf0+4p/XGfMBQH0LnnYVmWiMTGGaqs4NguliXqs6MkWbxERL2qLAmonOu47O3uYpnia09Pzjg/&#10;v8Kb+yL3LynoqoEqi5vbthyCIKDZaHD7zi3BCDN0VtdWsSyLnJxavY5t2ZRLJfKswNRNATiNU/Is&#10;ZzDuce3WPsvLbVRFw3Ucer0epycnqKrG48dP+OabRzx78owkidne2aTZajGbzzk8PsSwTFY318ny&#10;jC+//JJarcrqyjJXVx3CJODJ06f0+0M0Tac/GPLXv/lEDCIzj95VD7mQUVD44P33qZYrPH30lO3N&#10;LaIgwtANlpfbNBpNtre3mM1mjMai5XE8GnN6espoOCQKQ1RZRpbBn8+4vDhndaVNe2mJ2XjGoDPC&#10;nwcEc594AUA/OREuBtuxiZMYTddoLDVxKi57168JkLKiMBiOkBWV8XRCEIacnByjqDLXru1TqdUx&#10;dIP+VZ/UT9hor+KNZ8RhgG6qRGlAmPvMwxm9wQWlio7r2Lx8+VzU30qycGpYFq2lJrqpYZctrt3Z&#10;JSimfPPoIVeXHabjGaEnGkJq1Sq/+c2v+c1vfs3G2irvvfsOZ92OcEcWCq7t0Dm7ZDocM53MCYKI&#10;6zdvgiRxcXmFZZrUKhWQEHl0S8D9ZVnEAClEIjJOhLNTAMAjikXjh6ILYKVmaFSrFSqVMoZm4Nol&#10;NEXH0AT3ZzweEwbhAnRvCWhzVuD7vuAcmBq6KSI4xYLW+K07QV7k29MsIytykjSjWqsTxRH9fh9v&#10;7qMqKoEfoCoCgFwpuUK4UHXKpTKtZhPXcVBkCcswaDYa6Ib2ysXhll0RV/Q8Jt4Ew9LZ3Fnnzhu3&#10;kFR4/vIZsgJhHPDkySNOTo6FW2I+ZeZNxfcyGBAEIWmSimiVJGMblnAfSSISmCQJQRQiyeLnJwCg&#10;Kjm5aJvLcyRk0iRlPhesIxEpLJjPZoRBSBonSJKInrmuiHNqunCCpEmCJEvMplOiKMJaMAJPTk8Z&#10;jUb4vkev2xNDURIxHo8E80/XkWWFMI6wHXcRGYRwITqMvTF337zD8sYy89ijM+xSa9XxwoCNrU28&#10;+QzylAePvka3df6b/8t/y9/+e39Ee32F7rCHYqh44Zx7b7/Bxu4WtaU6V50OvUGf8XiEW3FYWWvz&#10;7odv8+a7r9FcqVFrVbj7+m1u37mFYemEkU+UBDx69IDVtWWuXdvD92boqkyrWWdtbZU33niHKIwZ&#10;9kf0OwP8WUCRQpFBkYmLeTIdC5flouFWlmUMTcXUdVpLTdIi4bJ/SXtjiZXtNeyaS5amfPbrT7g8&#10;v0LKZHRZp16to2oKii6jmwau7UImWoNRJObeDNOykWRxX1uWTaVaoeSWUDV10QrkMw1mbG5v8dOf&#10;/owsLbg4u8TURZz05PiEKI6o1qsgg6xJtJeXcBybkuvSuezyVz//K44PTpmO5kRByuGLY16+OMI2&#10;HVQUAi/AUDTyOGU8GKEoIppquzaaIRigkiwzWsDENU3FWkCu1UVjsGVai1lMFhFSVcQbk1Rcs99C&#10;UaXFwBhHMefnF2LWCjyC0MctlUFRGc3n7N24ydLKKm61imLoLK2tcNnrcdm54vTsBAyJaTyhuVZn&#10;ZbvNN0+/xnYtSq6LomhMJnOSxTsrXHAuXVdct+VyGdu2hftwwdoKgpAwiFAUAUFXVVUsBr51jg+G&#10;5AuXv+CbpkRRQpImgsmWZmgLZkYURxiGQZqmBIEvygryVHAns5TZbI7v+1xdXuJ5wgk7mUxI0oSl&#10;pRaKKmNaIsJXLpWoVqukSUqz2cJxXB4/fsLJ2TnXb96ktdzi448/5vGjR1ycXzKfzKmUq3gzjyRK&#10;kFGJgljMd7KEgoyhWsynIRI6lVKdG/s3qJbK2KqKJUs4msbd21voWsp4lHB2NsPzFKbzGD/00G2F&#10;6WyCaToYuovvCd5ZFMTkSU6eFcymc8ajMZcXl1yeX5JGCXEUocoSgT8jSWNu371FQkpn2OPZwXN+&#10;/dd/zWQ6ZX/vGlkqliLtpQYV1yGNE8p2iX6nx1JziTyDIheM03qrRaO1hGyp9GY9ZsEYTQdFhjgU&#10;cRZvPsP3h3znw1usb5UYjc5JY5WHDy/wgyqqtsFvf/uUB/cf8fWDb7h183XW1vZBsWkur3NwfkWS&#10;Q6lUIQhi5lMf03RwnRKVeg3VUDk+P2bn+h5vfnAP3VXJi5CD40d8/OkvGY4HOG6ZlwenHB1fMfFS&#10;rno+j56c8yf/37/gq4cndMYxYz9j6/pN9JJLud5ANU3cUg3DFI3QUhFhmw6//Pmv6V/1OHrxgheP&#10;H3L08jGTQReKDFVW2dvd57133yeYBRw+P0STNY4Pj2m2lji/vOT54THlRoMYGS9OSLMQ01JYatcY&#10;TE7QtAxV15Eoc3mZ0hvA4emIKANZtVE1A8vKmc6OuH2nzptvNrh3r8oHHyzzkx+t8vu/d4fvfvca&#10;t25ucv3mGxy8OOPFs0suziaU3Dory8uUyw6aLq5JU7cpO1UqZYdmvUGlUqVSq1CquCimAhrYZQsv&#10;mjGajWivtOj1OoRRgLVozY2CmFKpQpxk6IbJG2++SbPdIggCZt6c2dzHcqvouo0kKxRZSq3scHl2&#10;wheff8547DH3EurNFi+ef8nbb+5hqCHdsxfkSUi5WmJ3b40Pv7vJvbs3qNoK00EXo7TOPMiZ+XP8&#10;JCIpRHxbKcDWdCJ/jiJlzL0JruPwve9/xFvvfIdWe5Vyucp0PmcyGSPLKifHp5TcEqWyzVdff4Uf&#10;RYRxgmY55Kgg6/QGE3TN4Nr+NQJvzle//YzjwwOWlpZxHFcUtMgqqqJSLVcY9Qd88+BrTl4e4FoW&#10;tXIZSQJVKVDkFFVOcGyZtfUWyytNjk9O0E2Lnb3rVBsNqo0yhimcWq2lJpqhEycJbrkMikwmFUiq&#10;wPugiKVXvV6nXKqiqhoyClIhYcg6Si5RpAVk4LglZF0jLwRWpuSWxJKoUsYplyhUCatsU1tqMvVm&#10;6I7F2voq1ZKLoanMpnOm45CjkyEXVwGnFx637n6HZnuHSnMdRXO4vLgi8AMiP+If//f/mPkkwLWr&#10;mJpLnkr0On1kRaVabSDJCv3hkLwQ7XkFIKkKyDK+F3B6esZoOBIawGRG76pPnhQohYxjuUgoJHFK&#10;EqV0Oz1evDxCUXXWNjZpL6+gqBqqbmBZJqPRiMloSJEm9DsdbN3g+OAY0gxdkonmPkUcM+z2+PhX&#10;v2QyGLC5tgZFjj/zxOJWAgqJOIzxZ3PiwGd9qUq9VKBkPfa3HFZbKlIxRVEClhoON6/lvPl6jb39&#10;Pfr9jE9/ewB6iaXVVVY3trl27S43969Tr5oUzOl0zlFki6IwabbW2d3fp9VuUaqVqTfaNGstDM1C&#10;VlRkRV3QUWSCKFigA3R0XUPTNMqVCtVaFYA0S1BUWfDL8gzIyfMckF4xIbM8E0UploXjOji2jes6&#10;4rxdiDbrb5dgWZaiKuLPapqKbYtCFRBnhGJR6iMBSZKQLLiskrRgWr3x/mvYrkMQhNRqNWzLFoqZ&#10;5+M4zqvDhqbryJq42E3deGXRF3lKG0M3GQyGTGdzBv0+g14f8gJpweswLRPbcTg5PeH88gJVUzFM&#10;g5yCSlU0dB0eHeEsANf9fp9ut7cAhKZ0Oh3KlQqj4QjLtQn8gDQR7Vuz2Yz1tXV6vZ6o41VVGo0G&#10;eZbz4vkLJpMpo+GY89MLdE2nyAr6/QGGoVOv1ZmMx8xmU+aBz81bN18NdbO5h+d7JImAf9uOjR8G&#10;6KbBcDRmMp0ym01JkwRdUwn9kCgUoM7ZZM7By0PiKKFUqjL3A9I0J40zQj8gSzOqVVFJHUUxiiwv&#10;cpsBkBOFoubetSyCwGc2mwigqmGiqSqXV5fYtkO1XhXsjCyn2+lgGgZrq6tYto2m6vhBgGXbrK6t&#10;8fjxY7rdDs1mi49+8BFREnN+cU6v32dvb48bt27yB3/4B6RZSrlSod8fMJmM+eD991laEi8ecSGl&#10;TCZTllpLqIpKvV7j4uoCTddE+2EYUW80yBaMsMAPFxZWxACKTLlSIS8KrjodvChkbWODwWCALMt4&#10;nk+v10WWZSqVKpZjY7supmURpeIzV2QV3/OJghBd0xaHSwfLNIljIYqEYYBpmuR5zs7ONusbG4xG&#10;wqWxvb3N7vU9NN3gyZOnOKaDbVlUKlUUXaVcLVNv1Wkutbhz9y7X9q4RzEOa9YaIlUriRry66hAn&#10;McPRmCiOcNwSuq4RRgGSJGo7a7UaW5tbFBSMhiOCICLLMjRVY6ndRkYhjsThVVNUZEmwU1ZWVrh1&#10;+xZZnjEcD0ESzhXHccS2OM8XjUUFtusiSeJwFQQBg+EA09V56917lMsVms0W/tzn4dcPqdfrOI7L&#10;8dExjuNSrVYZj4dcXl3QH/SoVquEYUgQipjj/fsPODg44PsffcTu7h5RHHF4ckzgB4KVdXLOk2+e&#10;MJvOKdkumqLy2p273Lxxg8GgT1Yk2LbJbDajUilz/6uvALhz6zb1ep0wCPjss8/odrs4tkWz0STL&#10;Ui4uLhgPRxi6zmDQp1Gvs7KyQqvVRFUVzo7PKXKo12uoqiqix7JEtVbFD3zyPKfZbAr7dbPB8ekJ&#10;Z6dn9Pt9OldXRGEkIK15znw2Y2d3m431deIoZu75tJptJsMJ496IeqWGrmpIEniBT5In2CWLuT/D&#10;88dsbrYp8hTXsWk0mhwcHRBEHt3+FYVSUG9VMUsGKBnT+Zh+t0/ZrZAnOb4XcHZ6Tsl1efjwIZeX&#10;l3zw4Qf0h31mwRzbcSlSsdF88ugJ/W6fyqIGfjwec/P2bU7PT8mzDMMwMG2DQioIo4A8F5GyIAzF&#10;fV2u0u32kCQJ2xWRZN/3iJOY0WhIGAlAc5ImKJIotDB0i5JTJooSwihGkmRct8T21jblcpkkyciy&#10;gjRJsWwLNAlV04XYJiuYplgYUPCqoUw8FwIR1ZpNsS0HVVKIfHGoUiWFOIxELbluEkWCMaSqCrZp&#10;QJ4hS8LqPPdEfFyRZfHvNw3iJBZcRtPEKTvols7ZxSmfffFbzi7O0HSVy84liiKxsrrM/v6+OCg7&#10;QkB/9933WVlZ5fDoWPysLJvxWLi4Ov0Oo7Gw3ddqVSqVCixcGnlWIC1ES03T0VWN9BV8UoiJeZ6D&#10;JFrnbFs0oZUrFTRdI80z4crTNawF0P8Vl6hUIk1T4kRw+iqVCrZtsbq6wsbmBoZhIEkypVIZ07YA&#10;0SgoyRJxGmO5Fu3VNj/9vZ/yd/+TP6a10kTWJf747/1tfvdv/A7vvv8Oy6ttltoNlteXMFyDSrPM&#10;Rz/9iL2beyyttXjtrbvMwxlvv3uPv/8P/j5rm6tohvis37x3j4OXL/GDOUHk8+4Hb5PLKY+fP6JS&#10;K3Hz1nUGwwHPnj0hyxMq5RKXV+eoikJ7qUWcRDTqojUxy3J0w6HfHZImORenl3z12/sMOgPiIBbb&#10;f7dEvVYnTRKGoyG6YeA4FrquEacRTtli98Yu1VaVpdUl1rbWidKYp4+eULEqnB6d4Y3nSLksKsFD&#10;D0mVFs1NErpm0F5qk+QRqqqytrqKbdl4ns9g0GfQ7wv2S5FxeXnB/a++xCoJuO61vX0qlQqff/45&#10;cRTT63Z5/PQxSZpQrVYxDIMnT59yeHBI4PlYhs1kPOXqvMPBy0OePX5BHkPox6RRStl28aYe/mwG&#10;GZSdMrbp4Fgi+o4sEScJSJAmKZcXl69icFmWEYQBs+lUOC01MZgWhWjZC8OQOI5Fq+yiUTBOYmZz&#10;wVabzURt9XAoQM6GrnPV6eCUK/zx3/u73HrtNRrLLZa3NljZ2mB5c52dW9fZ2ttiMO5yMTjjgx98&#10;wH/2D/9TTNfAi3zuvfUmW9s76IbJ3PNErDVOKPKcwPdEs1uakOUZqq6iqTpe4Inoe5aR58XCdWWg&#10;6+L6MwwdSZKZTicLQUuUn2iaztb2Frdu3mT/2jXxbxn0xVY4inBcMTfomuBxkmeLBUAV0zBEc6pp&#10;CuHasqhWq9iWhQSLpeiE6XRKp9slTVI8z+P05BRd1zg6OuL58xc4rkOUhIJnVamiyDJbm5vcu3cP&#10;RVZot9qC75llSAVcXp2LJtow5eT0nHKphmU5LDWXSMKIIkvRVQ1/7rG1tYqmGzx+dMV4BH4ok+YS&#10;qqGiKGDbJiW3QhKDpgjHZRyESIuF2reRX0VTGYyHjKZTDs+OGYwHPH76mMGoz1vv3kM3dR4/fcSv&#10;fvNrzi7OuX79BmmWMxqOsS0bQ1fRNZXZVBS+RFHCxuYWUZqi2zZ2uYxTrhCmMaP5hCDxieMAqcjQ&#10;dQUFmclohmUaXLu2Ta1qo6gFjx4/4+LMI0ocavUdRuOMjY19Njd2UBQdx6kwmcU8eXbKZW/G5u5N&#10;BsMJz549FzN5JJIZqqbQG/XojbpkpPzgJ9+nsVImymccnj7j+OwFli2EtefPDwn8DEUxKbl1wiCn&#10;Ulvi8wcP8FOJWZQzDkLWd/dYWl/jtHPBYDpB0lQkQ6OgwLEcLMPlN7/8NZoMupSSxxNMLcXWgTSm&#10;UnLZWFvHccRB7/DFS+Iw4psHD3jn7bf49LefohkaS6vL2CWbXIa1tSWm0yl+EHN50adZ3yEOyoz6&#10;Ng8eDLm4LBgMC6JYRzddOr0Lnj77kv1rS7z//j6aMUYzx9glH7eWUq4XFNIYzbQp0g2++vwYTani&#10;e1CrLYnCH3Mxx25ts7O5R6vVxrIMWu0lyrUKqmmQKxCm8YIFGzGZjfH8GWW3hJRLdM47jAYj0jgl&#10;9EOyLBNFB1HC3JujazqmaTKbeDhulVqtSZ7GVEsKjXLOUjWh5qZ0L17w8ukBWSRhaTAbPePO/jpe&#10;v08w9mg1loRZIvRpNKqMhgPq5QZPHh/zP/5vv+C395/hBxGmaWGrGqZUkM7HtMomSTBlNLjC0BRs&#10;zUYpdN5+8x2xLKs3cWxLPP8uLpjNpqwsL9OoN3j6/AWFLBrdypUKmmZiGAajwUhgHdwyJ4dHPPnm&#10;MbbpkucSN2/eRpFUmvUWqqxycXrOV59/xdHLlyiSTK1cpV6roKgykpyhaWDbKs1WjaV2C7dU5sXB&#10;EbZTwXIrXHa7OCUbtyRKMSjEmWs6n2LaFhk5GTmqoSGrCvP5nGDucW33Gmura8gI8axzfoWUSWiy&#10;Rp4IBqosK0Rpim3YFFlOEsYigmeLSGilWqFUKtNuL6PpBpVanbXVVUxdZzIaMO4POTs9o9sdoCoW&#10;cQpvvPU+smqy1F7l4OUh//Sf/G80ag263QEvnh/w+utvsLO7RxilBHGM5TjUmi2CLOGy26VQZFAU&#10;dNOkUq8jyQpxmjAdjTBsm16/RxxHkAvByFg4fmzLQddEbF/TDSzHAUni9OKMg6MjgjBkc3ObZrMp&#10;EkeTKYcvDyhZNsNej95VF38eiPl2cWbzPY8vPv+cfrdLuVSiXq8yn8+IggDyHLkARZJRZYUsionn&#10;c7xJjzwYouUzqnbK2lIFRZpTSFeYeki7VWJ5qYVp1kGp8te//YbBLPj/MfVfzZadaXotNqZ3y9vt&#10;906fCQ8UqoCqrq6qrnbVPN1kH5EneCGFFCHeUAr9iP4PulWEbhQ6oUOKbJKHZB822STblEfBJ5A+&#10;t19+ren9nLr4FrJ1gSsAafZee87ve9/nGYMgTRiNR7zx+j0cXUdTMqJgxvTqEhUHQ26hyRahH7Jc&#10;LMnSkjqToajJknSbhFJe1QQVRUVVFOqt+Vn8TKZo2wFWURTb84KQmuhbe3JZltR1jazI23eweB9L&#10;3zQQtiIgWZLQdQPd0FE1wQ7XdfGz/s18SZKkrZBBYHOiKBSpZ0UwrlRVxdCNLYj997/PerVmNp1h&#10;mCbNVgtqSBKRYCpKMVWTFZkoi8SWWZKRalBlleViyXK5ZjqdcnFxIcCojoNt2eyN94SVqao5PT3l&#10;/OKcjbuh1+8x2h0jKQqVVCNvdYa24xBGEbIi0lKj4RhFVWm3WixXK4qi5HoyQdeEYnq5FArouqpJ&#10;4pTzszNMwxJpli2QWVxQp4J/UBSoioap6yRxxAff/g6yLFHV4vLfH/Rpdzs8ffqUsqpI04QwDLBs&#10;m4MDkbraeC5Oo8F6vaasKvq9HuPRiPlkRpIkNBst1osV11dTyrzCMhziMGG52iCjAvIrvlYSp2Rp&#10;yuPHjzk7O8VxbLI05XpyRRh6rFcL0iQhTxMC38cwdTabDYoiup97e3vkRYHnegS+MHM4tk1V1ei6&#10;wYsXL7Fsm3v373N6esqjx4/RNJXReIiqq1R1happxKkY7uiGzu07t/F8j7quub68Zjqd0m43ydKE&#10;LEup65rZbC6Gf7XgEAV+gOXYHJ8cc/f+PZ49f0aSJGw8VwzwfJ8bN26SbgeMNRJJKqwxYRRjWBa6&#10;YZAkCUVRUpYVtu1weHREfzgkiEJxIWk2hZlLN9jf2xdAaKfBnRs3cSz7lVb+8lJE9tM03fKOBAdB&#10;13V6vS6HR0ekacrKXdMfDGg3WmKzXot662eff4asKbTabVRdI88yZBT6vQFplvLFF18SReGWuSO2&#10;R5qmYVgWVV3humvqSkBH9/f3sSxRD0qTVPByNG0LedbRNZ00SkXFsIayKMizjHa7zXhnzHw5Z7la&#10;0Gg1mUynLJZLkKCqK/q9PrqpC3vH9oBfliWSLGE7FnuHu8yWMzYbF0M3uLi8ZLNxaXXajEYjvv3t&#10;b7O/t0ej0eDzzz9HkWX+8A//kG6vux36lLx48WILqDdotzrEcUqaZURRwsX5Be1WlyiIqAsY9PpQ&#10;1XQ7HZIk5uOPfsPOeMTB8R5e4PLw4Rc8f/aM4XCIrguWz3K5RN/C+XrdjlDCyjKddpud8ZjxeMx8&#10;y6FwbIeiyNm4ruCnVOIZ5Pv+thctHsb3791lZ2fMgwf36ff7RFFIp9PB3bisVysajoOmqjQbDXRd&#10;48Xz5+L/u3uPTruDqukYus3XXz7i+ZPn9FpdHEtskMUBAsymiRe49PpdvvX+69y4uUeWpaiahu3Y&#10;PHv2DD/yidIIP/K4cfeYN955nSSNUBWZbrsHlYwia1xdTMiynDiKefbsOXEa873f+h4Pv/6KRquF&#10;teXaTa8mzK/ngq0UCHj/+cUFTrNBp9vl8deP+Ebt6/kuQeAjKRBEoUhgGgatTovzywtWmxWqrr+q&#10;yyRpQhiFxHFMHCekSbbtvNfYpo0m68L8ZZgEnk+elxwfHXN0dEIcJ1uzlEOe5+iOSD+oiujNq4oq&#10;DG9lRRInrJYrPNdFlmTKMmc2m5HGCWVe0LQbKMgokrCA1SUkqajHaaqKRE1Z5limiaFpxFFEFIbs&#10;7+9xcnKMvB06yLJMXkMl1WimxtpfM1vO8AKXt95+k8PjA54+e8r9+3f48MMP2Nvf58Frr3H3/j1u&#10;371LWVW8OD0lDCMx/JEVmq0WVV3T7bVxGjaWbWHZlnjWbTaoirg0G7qoMUlb7k1ZlCiSAE2bpkFV&#10;lX9vCzJ0kCQ0wyAIA+paGMPSLEVCMFFUVSx48lxYepvNFr1uF8syaDQa4r2R5cLOKCu0Ox1kRWHj&#10;rgmjEN3Q6Ax6FJSYDZPFekYp5Tgti8Fun2bXQbVVKgrOrl7ydz//ay6n55xenfJbP/4+TsfBjT2c&#10;tsOj549Jy4R3v/0OKBVpnvL4yWMs2+LJ40dcX1+i6gqttkOSRzQ7Nt/+7rfoD3sEkUcQujx5+jVX&#10;1+fcu3ebGzePuXnzhP39PXRdoygFe2Y+X2BaDe7de8Dh3iEP7r7G7aNbpGGCpVsokkLoiyi6qorE&#10;TVEUXFyckxUpnX4bq2mSlDFhHjLbLNg73qfRavD86QtMxWA5XbI72sO2HDRdpdlpkBUCzq9tFyFR&#10;FCJJIn0Ux2JRJlVbKL9lkWUJWRoL9peuoug6nXaXe3fu8vOf/ownjx4LU1bgUxQF7maDLAkOpO/6&#10;NBst7ty4i7/xefboGYvpEqlUoJBpN3rUGTSdDvfu3GfQ7W2rIraoRyoaTachkkeJqPcZhk5ZluyO&#10;dxkMhBE4iqJX6aA8zwmjUJzvwpDNZrMVBCy4uLjA8z10XRdsyiAQP8+6TqfbIc8y0lgwrLK8wgsD&#10;mp0uOwcHaJZJWlaUikRWFki6xmh3wI9/8gP0ps4m3nB0+5B16NLutTm+eYPlesWXD7/iejZFkiRa&#10;TgPbMrAcW/AGe12qusL3hZQAxBJIkiX6/T6ddgdra91MUwGDVVRh3qxrceCVJElwr+oa1/PwPA93&#10;s8EyTO7cucOtmzdpOAINYFkCUH9yfES/24O6Js0yklhwvHRdx7FtZElms14zm895+9236HS7xGkK&#10;kkSWCTOSaZrUVcXp6RlRGHJ2+pLlakHge6/ENpZhsllvhIkyy5lNZ2Rptn0GxzQbTXTdRtVN9vcO&#10;sS2HNE4Yj8ZYhkUcRsynC3r9Pn6Y8fTpgrJyUNQmsqKRZjFpLhKrUq2ShAWqpKMrCqqsoMiKAAd3&#10;W9hNh6wqOZ9cM13OmM5nFFRkZcZsNaeSKpabJY+fPeGLL79EkiSaTXEuV2WREu11u1imyWbjkqQ5&#10;SZ6z9lyuZjPiPCerK+I8Y+FvcAOXvMxZbxasVlMMQxN3B8vhwb37yLLMk8ePcV2fq8sV49E9stwh&#10;iDRmi4TlMqTTGXD//hvsH9ygkiymi4jHzy9BElas5WLJ/v4hu3u7qLpKkic4bYdm1+G977zNa2/f&#10;J8zWLNwrotSj1WlydnnB//Iv/jVPnl2wf3CLVnuMJNskqcRgZ4/OeMB7H/yA3/sHf8LBzbtYrRYZ&#10;FblUYrUcgjRm5YvktlxWtB2bz37zc/zVJVoV0G8WSPkSXfbR1ZKGraEqEopqYOoWu+MdVFnizTde&#10;x7RNPvnsU1rdNoqhopo6ummyu3/Ew69fcH6x4OLSxV0rfPSrC54+SfjiizUvT2OCWMPzS+K0IooT&#10;dF3jwYN7VHVOWSZIcoUfBEiSTlFoSFITSdrhydcF0+scqW6i6x0kNMI4pCxzJpMrnj55SqvRRlVU&#10;rufXFHWJpMiolomkKRRU5JSUdY5lWwwHA5pOgzKpKJICXdawdGF9zZL0m7kK52eXuBsXy7Do9Pq0&#10;OgPSJMfSVaTSx189oWGsONnTuLHfYTmZIxcyUpHSa1f85Pd+l2Sd0Wse0B4ecv38OYv1hO6gwxef&#10;fYm7jNnff8D/8//zV/zyo0d8/eVXPHn4kKdffkq6nmFXCak3w9x+T7IspWF2CdyE114Tts4o8vE9&#10;l16nQ6vV4PRU3DfzvOLl2Tm1IlPVMB7vsn9wxPX1BHftMuwNyJOMy5cXTC8mNO0W11dzbMPmYOeA&#10;JEx5/NVjPvn1x6wXKxqWjaVrxGGIY1vYTQOkHMtSabZM2l2RJK9lCTeIOLp5i2a3z2h3l4PDPfb3&#10;dlEUBdd1hbSCGkmVqaipFYR9va7xXJdg4+PYDoYmGi8Nu8nlxZW4SyEj1RLVdjCdxGL5cnF2ztMn&#10;Tzg/v+Di/IKXL1+yWi45Pz/n6uIKy7DojvrEYUyZZsR+iCapPH/6Alk2kGSD5TrkNx9/SZZLnNy4&#10;hbv2+fTjTzk+POHmyS1M06HXG3Dz9h1kVSXJc3TbYu569Hf3+P6PfsSNu3cI04Thzg7vf+cDbt69&#10;y5tvvYXZbHB5cSFS7UWFZVji76gKuZgiq4x3d7CdBnGaIssKcZLQ6XXRdI35fMHF+QXUEoP+AFWS&#10;efz110S+TxyEeBsXXdOhrNAVlVajyXK+4OzlKbqqCPOwDHEcCRO4JAnWVC2SilJVIxUFaeDS0OF3&#10;vvce92/s021a6IpCnRdIRU2Vyshyj7Lq8fWTS/7b331BUhTMFisMXeL+3T0MSSKLFjz84hcUSYyC&#10;iS43KVKZJEzJk5w0zFjOXGI/IN7W99im0quiRN0aqAU/TUFWFDRdI8tzJpMJxTaNp6rqq7BEnucC&#10;lL79dSRJpJyVrTHwG+O1GEiJJoEsCwasoqoiBCWLpJaqCgC8osiv7shZJs4dynaYJv5bSQyt3vvg&#10;HcbjMbdv3+bR14/FN1c3SRJh1RsMBmRJQpamGLaYlhVpTl1BEiX4XoCpm2SZuDQXeUGeFxR5gSIp&#10;4tBeFVxdXVJT0e33sByb/mhIVuRsPBdFVakr2Ns/YHd3lyiKODw8fFWl2tvdZ7m1KGiaxv7+Ae12&#10;m2oL3hz0B7ibDbpucHh4KKqAukHg+axWa0Dixo1bmLpJw3YYjcbEYcTOaMRsNiVNYnEZ6Ij0jyzL&#10;rFYr1us1RVnQ6Xa2aYUISVbo9rr0h4NXqZ6L83OoodPuUuYVq8WawI9oNztQydSV2H7nWUGRl/Q6&#10;AhRX18LklG6hpPv7+1RVSZ4lzGczDF1HpsL3Nty5cwvLNHnx4jlRGGFZNv1en2fPnuG5HrqqISM2&#10;Z1eXl1xeXvHBhx/QHw6o6pp8CyYuy4LhaMidu3dptVo0mg2Go+GrQUYYhSJl5vv8+le/RlMVHjy4&#10;j2HovHj+nBcvXlBVFbqqU+YFZVljmMYWrm+QlyVhFDOZTCnLSujpFcGUyLOcLM+Zz5ecX1wRpylF&#10;VXFweIgkyyyWS9abDYZhcHB4SKfTIc1EfanT7WA3mozHY/Z2dzk+Pmaz2nB5dk4cxvTaHSSg0+ug&#10;6Tqz+YyiyLl9+7awRGapsBlsJQG6YbB2N1xdXqNrArq8Xi3xfI/riRAErDZrlK1OXhyervjlL36B&#10;v9W7x7EYsgnonNjmNRtNwQcLfcqqpNlscHZ6ymq1xt244uekFCnFohD9ecdqYBkWrVYLx3awGzaN&#10;RoO8yIi2D740T1FUhX6vj6IoxElMo9EgyzM830eSv4HRlli2zXA0xA88vvjyc4aDIc1mk/V6TZ5n&#10;TKcTfvObj7Esi9FoJAaQVUWapbRaTebzOXmeI8syp2dn3L//gN/+7R8gbY0nl5fXuBsXVdY4Pjzh&#10;+OCY3/7e9/mt736P1WLN6YsXrFdrNFVnPBoxnV3iems0VeHdd9/lj//4f2A+nVFXFXdu32ZnZ4c4&#10;iuj1ukynU3qdLvv7++LrI8nUW5bPeDzGMAw6rRadThsJmaosefT119uhV5dms0GcxMiKjLb93iGJ&#10;n+k0E1+rJEnYrDcURYZU16iKwmq1oq5qVqs1aZzSbLZZLzfEQfKK+dFqNsWFadjHdEwG4yE7+7tY&#10;joLrLpBljdVqw2Aw5N6DB3z16BFpkeEGLvvHhzx4/TVcb4NU1lxfXTOdzlFknbKoGA1GLFcrLi7P&#10;qaj59ne+zVePH7F/uEfDcUjChOdPnolNfhAiSTJhFCMpYvi8s7fHfDan2WogyX8f6S2qQjBripRm&#10;q0WSJHieR5KlJGmCqqkoqspmI6CoVVkJ7tQWHG5oBsPBGMdqMBwMAVgsVlRlTVXD7u4eRV4ym8/J&#10;sxzDNCkR6S5Jkgn8gCzJxCBH0YjCGM/1UGQFyzSxLBNFlqGG2WRGp9mh02wjI8OWaWNuK8HNhgVU&#10;1KWw2yRJTJrEIlosQ5xErDcrMcCk5u7rD5ANldOLU5bu6pWZ8rd/+H3WmxUvT59hWBqqppAVJbPF&#10;HMM0uJ5OeXkqgO1ZXiDLMt/5zne20ogNRZGiaMqrOlK9BV3mWQ7UmIaJvq1G5lmGYWiYhrEVmOjo&#10;mtjEV1WFqmvopoGqiw2VYejUbIcitv1qm6UqCmzZYKL+J+H5PjUVVV0zn82pqopGs4llW2i6imHq&#10;KLpCSUVaZeR1znKzwGwa/ON/+j+SSynPTp8y2OkxGPdQNIm//ul/Zzqf4DRtsjKjO+xiOiatbos4&#10;jRiOB9y+e4sXL58TxSHplpdoGgZX1xfESchrb9zjjbce0Oo4aKbCrTs36XSbXE0uiGOfJAk5Pjlk&#10;OBxAXTMejxn3RY19OpmyWq15+uwZUZxSlTV3bt3lcOcQpVb49KNP2SxcYc8rSgLPe7WUUFQVzVCo&#10;pBJFl0irhFWwoj/u89rbrxNlsTDsaSYqwlrpmA0xmHUc0iJhMOrzrW+/T13Dp59+RhgGlKWozYn3&#10;d0GWpMRRhKHrdDsiIWfbFuPxiL3DAyzLIoljkijmjdde5/r6iigMicKA4WhIvz/g9OUpzUaLe7fv&#10;0ev0+WT79zJUC6mQUGsdTTKIg4R+e4BtCO6obdjURU0WpxTbP0/gB+SlEFOYlrU9KAqRSVUJTsU3&#10;SxtFVagrwa365l2UZSJVJarEMt1uD9M0RV1O0wTnQhLyBU3T8TYeyApJlvPV14/46Def8PGnn7Ja&#10;C8lJu92Cqma2nPDV08+ppJIPvv8BkiKx3qwZjsdURUXgR+zuHtDt9IijmNjzWK2WlHXJcr3kanKN&#10;H4p3reVYop5XliKN32yibiH4rusSBIGoIGyNRYoiKo/q1shlGOI5U+YFqqbS7XaRJJCQKMtii4/Q&#10;kUDwLW1HLICAnfGYdrsthua1qDjrqoaqqTQ7LYpCVKYFYkDB930c22K1WjOZTFAVhdFwiNOwiaOI&#10;OBSpt+l0BpKEVIsEpiIrUIPnelRVhWU7VLVEkuTUtYzvBaiqhqZoLOfLbXpdoSgk5vOAPLeJY5le&#10;b0xeFuRFhiwjnumFhCwb24qMJBLdikwlg6TKFHUpjFlXF0i6TKvTxm45WE0bN3CZLae4/gY/8GAL&#10;0w38AFURxuNymxC7vLgUfDBFodXr0en3ScoSs9VCbzjEVS4qWUVGEgVouoBgyxL0Ol1u3bxDVdas&#10;Fiscu4mhNxiNTwhCGeQW/Z2bnF0sWa19ptMF1DKqYXF5vWDlJfR3DlBUjeOjIwb9IU2nKRaeDRtZ&#10;lVAMmVopuXnnhP64gx9vyMuYJE/5xa9/zd/97JcMRwccHt3l6OQe3e4OutFkPt/gxyE/+Ud/zBcP&#10;n/Lp549p94b0hiN0y2D/6ID+eICi6xSSeP/amsygY/GbX/0NB0OVf/5//gn/059+j44T8/637vFH&#10;P/kRb791n1azwWIVIcs6gecxm074yU/+kIvLcxqdFp1+l7yuUA1d/NwVEkkh0+6OkaUW61XN+VlM&#10;q3kb3dhDMwb0RwdYThvTtqhlaDZbNBptPDfgq6+f8dVXp6hyH1074OocfvOrKU8fpfzXv/qaNDXY&#10;bDIcuweyKgbuVUZVFizmS1RJFTxgKjTTQNIUJE1GtXRkQ0O3DQxDx7JMet0OiqSSBzlKqVAXFaaq&#10;b89UuUifKCqKrFDkJVmSsX90wPhgVyzOsoy//qu/YDN9xPGOiiG77AxsOrbNyycvaDoGP/7x+xzt&#10;3+H/8X//1/zVX3zKzYMjSkmh3e8jqQaPn1zTbB7i+jr/619+ShjLGKqKUhZYUk7lz7l32GM1ec6z&#10;x59T5AmbzZrbN9/gu9/+AXt7u9RVybOnjwn8DdeTK46PjhkORiRJhrv2mSwWSLrAnfzBH/yE7373&#10;e/zspz/Ddz38tcvDzx8yOb8iDVNuHt9iPl9xdXbF4d4BZy/OefboKXVRoiAh1zWWaRH6HmkW0x02&#10;UHTY3R+xdzCm1W3ihT4XkwnLjYukGbhhhGYYNByHqiopilzImoqcrCiQVRlJlUCWUXSVKIqJg5A6&#10;r0jChCCMGA1HWJZNmmTMp3NGgzEyMvP5nLIsoZY4Oz3l9OxMWLyXS2bzGZPrCev1msnVhPn1jLqE&#10;VrtFlqZotUKw8TFVk/OXl+iKyeuvv8NsumE6W+O6Ecv5gtFgyORyimM3yPKSj37zMecXl8yWS9a+&#10;z7OXL0nynLtvvsk7H37IYHcXq9lguLvLYDzm4PiInf19DMvi9TfeJE4zzk/PoKqJQ/EuDryA5Xwp&#10;FvctEQqwLBtN05BlsehNswxN01EVDdf1WM4WImW/WFGmGZEfEno+ZV6gSDJNW7QgLs7OkGtE80fX&#10;MG1hcVY18c5Q+XsrHlWNKoNKxcHOgD/+o9/j5HCX9XLB9fmENCxRKgl3FfLs0RWff3ZGUpbIlkGJ&#10;ThyD5665eTSi6xj46wviaErDNkijGqV2qAsNuQaphtALqXOoy4KyFPzVqiyRZVGdVxRZLGUMgX6q&#10;awGRMkyT4WBAp9tF3kqWvklHSYCsiAQekkRVlUhISNvGWJ7l4t2wfafVdc03bCrD0MS7uBJgdnlr&#10;Xxa/qjAwWpb16uwrGgwigaWMx+M/6+/2Wa1WnJ6eEfiBSNhcXVNXNXEcYVs26/UaWZFQNJkwDImC&#10;EKmU8N0ARVJxHIciK2g4TW7evElVCeuEpZtkqRh+zeYzEZs0dMI4xgt9skLwf7IiJ/RDXrx4gaII&#10;K12WiI0TtcTOzi4vtzUNXdO5ceOGSFrUEAYR7VaLKIxoN1s0Gk2SOKEsSnrdHkEQ0mw0eXDvPq1G&#10;C1mSuL684uzsFNM06Pd620OdQn8woChLLi4u6Ha7r2pH3V5XxNeosR2bejv1syyTVqtNHMXIKGiq&#10;Thwm2IaNYzY5PDiGSuby4pqG7SBtk0mWJRStz54/o91ucf/BfTrtFp7nUpQFm9Wak+Mjmo4N1BiG&#10;RlmXZFlKs9Gk1Wph6AaD/oAXz16gyjI747GI8FVwdX3FW2+/xY2bN0mzjMvrK/wwIE1Tvvvhh/T7&#10;fRrN5rZuo+L5/is2xGa9odFsYFs208mUbq9Lp91muZgzmVyLSpXTIM9zPNdnOp3R6/ZpdcSwQ7DL&#10;HHzfZzKZMJuKyLzvejQbTTrttnjQex6e73N6dsZwOEI3DDzP25rAdpBlEV91PY+KGqfREHH5OGW5&#10;XPHlF1/y6cefkoQxZZ4zHIzE90GTee31B0ymE1brFXmeATXT6QRVU3E9F93QhYq+Kjk8OORgf5+r&#10;y0skSWIxn+M4Fr1Bj263i+XYnJ6e8fLlS87OzrBMi4P9ffYPDlBVFdu2BaS5rgWfyzTFdsS26HY7&#10;HB0dcXUlvm5FntNwGki1TJaLz7wiq1SZ4HRURflKF1qWYhCW5hmSLKbW682aIAxxGg0xCEwSwiii&#10;2+sy6PcpywrXFamqMApZrcUFXlEUplNhfqqqiosLsR3xPI+D/QOWqxWNRpMg8FktV/QHAxzH4lvv&#10;v8+dO3c4OjrCMEyReCoqppMpoR9hGhYnRyfcOL5BnhX85tcf8fmnn5NEMaqi8Uc/+SO+973vYjgq&#10;R8cHaKpKUYjo6fR6wunpKaqiEEcRk8m1MJSUFQ/uv0YYBLx8+RLDMLh7546wrukaUl0hSRJpmhKF&#10;IcvZjDiJuXHjhEbDwbZt0izFsixmsxme7yFJ8Pnnn5MkKWVRIoPYqB8dYhoGD7/8kiRJePfd9xgN&#10;RyiKypMnL/DWHlmcMewNqStxAVJUFVmVGO6OQJaZLxdcXp3z9OljsrREVQwuL6f0ByNa7S4b1yct&#10;Ct5+5x129vf5za9/zdNHj/nkk08xTRtq2GxcFoslFxcXuL5Lo9ngW+9/i08/+4ydnRGqqjOfzphe&#10;T+k0O+LCQo1t2TjNBs12h+cvn9Pr9RDmNMGR8gKPOIkFcLMqUTWd58+fEyXxFk4cY9s24/GYJEkI&#10;gwAJGV3TaTdb2KZNt9vjcP+IqqiZzWa8PD0jy3LarQ7n5+c8ffqUq6sJpmUiIRNFIbK+fZGVFfOp&#10;qGzbtkO71SEKIzzPQ5EUUfHRBLvpnbfewdJNMaiSFKRSbMRGoxHD4YCiyFEVGVWVkCTIUpFo2N3d&#10;QdPFlh4FkGpqucJqNfjgt7/H/dfv0x10uZpeU0s1470x7337XWqpZDjuE0Y+a2+D64X87Oe/YHd/&#10;jyAKuPfgAe1ul0ajwaA/YDqd8vCrhxRVgarKKLIkODuKQr7l4SiKYCvIskxeiuRTUeaiBl9VRFFA&#10;keeAhLM1yFZVRVnXxGlKXhRigZIKY2KeZ8iysNsqqoKhi5RWmm6rhpaOZdmomkan1abT6ZJvhxGW&#10;LYaH682KB28+AE0mzCMG4z6tXoNNsKQ36nDnwW0kpSItEzbBmnsPbnNwcMiTp894/9vvM5vPsCwL&#10;2zJJUnHY8VyXv/27v0WWFaIo4Oj4iOvJFZat86Pf+QGHJ/ssVlPCxOOt997g5p0THj/9miB06fZb&#10;jHeGDIdDrq+vkGWZKI7E13g+JQhCHrz2Ordv3abT7SHLGkeHR0iFTLfZZXY9Z3o5xV27qJK8TcrY&#10;AqhdFai6AnKJ1TZwuhaD3QGtQYtKqnn49ddcTq4Yj8aUeUnbabOYLbEMC1VXkVTQLYM/+Mnv89Zb&#10;b3N1eYXrbnj54gUXFxfour6tGKhYpolp6MiqQhwLSL5hGUwXc1rN5lbiYvEXf/Eft6k5CUmG0WjM&#10;er15lQQvs5LVbMX1xYRBZ0AW5pRZTcvpUKQVaZRh67ZgalQVRwdHSKXE6fNT8rRAVVXSNBWw/igS&#10;opvtAbAoCvHP1txT1RWapqFruuDKZKL26Ps+SRKjKMorEzOSSNtblk0UR6RpKpLK/T5+LIC3NbLg&#10;dOQ5nuvy5eef88mvfs3XX3zJerrA9Va0h2329nbpDwd8+cVDvvjsC558/ZSHXz5iPl3SbnZJooTF&#10;bAFFjmaq5HVJVuZopo6qaxR1jaIoJLFIDSmygut6XF5d8vTJU6bTqUhBOQ3B5axKzC07R5Kg1+th&#10;2/YrJlyyTaZ9M5izLPG+VhUFXdOQaqCuWSwWXF9diUGd66IqCo7TwNANcdCmZrFecnZxjqZpZFkm&#10;altBSLPREIyo6+vtvxPfo92dHYwt/L6uahzbYT5fEIYRWZoyny/IslSAuWWZGonFfEUQxCwXazzX&#10;w7IcqrKk2+1h2Q2iqABsZKWBrjVIs1IwMHVFVFTSjDStKPIaXTNIg4iiyAXjhoogiZiuF8zWczRL&#10;x2o6KJpCWZfEWYxu6ThNB8PQRaUojgj9kLoCypq93V3eeuMtHNvm7PQUp9Egr2qSsqA3HrN3fESz&#10;10bWVcI0wbBNbt24Qctx2KwXeN4KTVXYHe/w9cOvefbkBe1GjyKTOH1xzcMvX5BmMn5UoehNKlTS&#10;rMC2bHF/yAqG4z0k1UDfYh6ETVhA9oMwQDMMDNugoKDVa/Cd736LMAlAgtlszl/8b/8bv/jlRxwc&#10;3+IHP/oDnNYQ2+liO02KsuTps6d88dXnvPPeu/zs57/hi88fEQYpD+6/xnAwoDfo0Ol2efD6a3S7&#10;PTzXxZBrbhyN+fiXP+P+zS7/l3/2p/TbNafPPmF/f8C3vv0exyfHXF7PeHm+BjR+/rOf8rs//jG6&#10;rvHv/+N/YLy3S3c4YLlZ4zSbKJqOpJsYjQ6yalHXBlmqE/gS3d4Jqt6mqFV0y6SoCxRDAiXDath4&#10;fsBkusR1E1SlS5LYfPbJDN/r8IufXvPllyvWbkGSK3z58DmrtU9RVwzHQ8LAp9lscvPGDVqtNq1W&#10;GxQFp9Ukr0uCLAFdRrMMFE0VA3TdoGU3Cb2QcB3S0B2kqhYthIZDXZakScRsOiHPMoajsWBA1hl3&#10;Xr9Jp9nni0+/5C/+3b/hW2/coucU2EpClWwYjXdZTia88eYb3HvwJnms8fCLF5ydTkFpojk91nHF&#10;2ZXPF19PeOOt38ELdf7ml4+oJZVeu8Pd4wP+0R/+kJ5Z8u03j7l3c4eXzx8xm005Pr7BF5+/4PDg&#10;FkcH+0Shz7/9N/+aNI0JfJ9et89oOEZVDF48f4kXBhgNcdHudjtQw8vnL5hPZlydXZIECZqkkkYp&#10;o/6IxXzFZrWmLmvmkzmmrtN0GhiqeAbVVcl8MaMoM/ZvjDAbKsc3DxmM+xR1wXQ5Jy1LNNPGcJpE&#10;acrZxSXPnz7l0deP8IOAmpooiZjOp9tGRi2G5IpEEAZEXkjbadFotCiransPM8nyjPPTc956422o&#10;4ez0jMFgSK8j7kR+4ImBxmhIo+HQ7Yol89H+EcPekCov2LhrdgcjHMPi+vQCSzWxdYc0yjk6uMEX&#10;n3+NrtnEUYpjW2iKzN7ePnVd43o+l1dXhFFMnBfs7O8xX62oFYUPf/BDjGabSpaRVIXdg0OOb93E&#10;bDhCvmRaSLJEq9Xi008/o0pzwaYMQ9yNqL9nW5v9eDxmOBzg2A6dboed8UiYlfMCVdNxTJs0SVjO&#10;50yvJ4wHI0zd4PryijLLsQ0b27SIvJCr80vULdal2+3S63aRZIFnYNtKU1SFvNieC4uMXreNoSsY&#10;hkqWxkRxShgkNO0GnY6OYai4fkghwTsfvMMPf/93eOud3+K73/lDAi+h2zS5uddlZ6jxvQ9fR1dl&#10;lrMAaou60KiKAlPVKLICCgRsfctbzbZJqSiKkCRxBs+yXNiTtyxVaVvLq6qSIAjRdZ26rsiynKqu&#10;URSRkmLLtNJ0kdiKtouZfLvwtSwLVRN25qIQrKqaWgyhFAVdE4kqTddIkoSammajgaZpANv0l2Dh&#10;KuPx+M/uvn5HqEjzgr29PapKHHi0becwDENkGWzbAhmm0xmarKEpKnlakIQJo8FITIaDkMGgj65p&#10;TK+vaTVbaJrG5eUlTsNhZ28Py7bwQ3+7SRJ1Kl3VaDpNQFx0kjjh7OwMQ9XJsxx37fLi+QtM3cTQ&#10;dAb9AXVVc3V1jWVaREGE7weCi1BUmLpJGISYhsVyscS2HXZ3draDFpf5fEajYROGIaZlcnlxSb/f&#10;J98qnlvNJvt7e8RJzGq15Pp6QpwmeL5HUZYcnxwTxRFJEqPKCsvFktViKSj5ika1VU3OJgtm0zm2&#10;ZdNtt1AkmThKuLq+Zr5YiJpHr48kSQSex3QyJfB9ijTj3bffwmk4IFVMZzMaDYed3V1URSMMI8JA&#10;fM/WyzWjwYjFXKSURLqpTbvTYTqd8eTJU07Pzgn9kG6ng6aquK6L5wfiAGRaHBwcUBQls8mMKIrp&#10;tjts1i6e6zGdTLi8uiQIfBq2TU1NGIREUUyaZFSV2ORdXF6gagJMP53NcDcu08mUPBUT192dXaIg&#10;ZDadoUgqnU4Py7axLIvhaEyaZUwnU3TdIE0SqGr2d/fp9XpcXl6JqhOi93p9dUWWZjQbTWGbyXJR&#10;EU0Sgjggy4WVyzRNbt68iaIIgFxRlnQ7HXZ3d/F8H9t2kOpa/H51RU2Fosp0ex3anRau53Lzxk00&#10;TSUIQ27fvoNt2ezs7nJ0eMTOaMyd27c5PjxERoKyRKpq0iSi1xc979OXp8znM8qyoNVqY1kNilwc&#10;uOq6ZtAXA5E8F5Y1bRuJRCxFcD2htFVVBcMwqaqazcbF9/wtc0zUrFbLFbPpTFxg0vQVIK/VapKl&#10;Kbfu3KLTa1PWJTdu3sRxHNarFb/6xa8xDZPxeMzu7i7j8Zhur8vZllm1Wq+YTqekaQ61xMOvvsJx&#10;mjz5+hmX51eEfsD56TkNu8Gzx095/uwZdVlx4/iEvZ09Pv74YxptC9PU6ff7jEcjhoMhRV7y5Mlj&#10;hsMRgefTarXotDuMx7t0ul0++vWvCTwfRZbp9XpkmTjQO7ZNvtWMb1ZrsiRFVRXu3LktLF69Hudn&#10;Z1iW4JlUVclsNmM0HKFpOvPpnIZtM+j1sG2T1WrFF198QZEXmIbFZDJjOBxzcnSTi7MrNFlh2B9Q&#10;ZDlBENAb9MmLgjBOqBAQyDzL6HX79Ls7TCZrkrggTSo67R6qZnB9PePm7Ts4jSafffopV2dnLOZr&#10;dM0gz0uutmrz//+L5P0H9/nk00/odLrEYczVxRVyLVHmBVEYUVc1zXaTkpqnL56LvriqkqYClpxk&#10;MVEcIGuCVaJqolbz4vQlru+T5RmD4UgwoByb5XJJGIS0mi2oJTZrkRgbD3f48ouHfPLxp9SVSBQp&#10;qvrqOZMXBdKWm7Nd0OCGHpqmClaFH5Bn+avUR5qk1BWiTqvpSHLNdDJBqmoM1UCpZcqsgBq63S6K&#10;IjObTfFDH01TqMqMzXpNWZbs7u6S5zlRHGI6JkmWoBoKvUGXB++8gdq0ma8X/Mf/9BdUlPyDP/4j&#10;bt6+QbvTotm00Q2Fp8+f0O33uLqa0Ol1Ge/u8PCrh4zGO0RxzGw642c/+xkvXr5AkmSyIiWNwi3H&#10;qiaIQmRZEoIIQ8Vp2GRlznw1RzN1TNukqgo8z6XdagFQZIVQB0sSqqZR1jVVVaNpQp38zebP0MWA&#10;JEkS3M1GfO5CUfVcrZaohqhBypKEqmiURYWma3Q6HSqpopJrTMfk1t1b/KP/6U+599o9/MjlcnJG&#10;UWfsHe1QkjGZX+MGG+I0wnYsXrv7Og27wdnpGXma49gNVEVD1wxs06bX6dGwGkRBSLfbxTBVWh2H&#10;kxtH7O6PkZWa4bjHa2/cpzvoMJld8dOf/y2SXNNo2iiKwnw2paoqkCQ8T3we+4MBvW4PCRnX9xiM&#10;xuzu7CJtzagXp1f4K4/lbEWVl8iSRBSEyFuRgGmboNT89o+/xz/8J3/Md3/4AffevEtSJax9l0ar&#10;QbfbI4kSPvnNJ8yuZ/gbn/l8SZqnvPOtdxjvj5ktZrw8fYmmi6Gg7ZgY24FVs9nYJt4Qy7nAQ1bE&#10;AHPtbchLUdH2PJfPP/+M6eRaXOAMcaBTNU0sHhwHQzeIgpjADbBNYfPMk0Ikb3ULqQK5ksmzjLoq&#10;cWyLIi1J44xBf4Bt2WiKGPS32y0MS5zZDMMQ8pI8p6xEPVdRFQEZL0VdxDANoeguBAdP3Q6zbNsm&#10;jkUacjweU1bldiDkkBc5K8/FsIX6OknTbc0nQy5KunaDhqYjZSUvvnrExdUF/+R//0+5e+s+D7/8&#10;Gm/tQSmj1CoNo4GlO1BKxIGoK+imiqRKDHZHKKbGxvdotdscHB5gGgZNp4GpGbjrzasBW6PhMN7Z&#10;Qdc01usVjWZTGLCaDYqtDEHXNILAx/Nc6qoiSWKSJKbf7zEY9CmLgrIoUBWVJInJt9XIq6srJFkm&#10;jgTb0TRF2sv3fVzX5fzyAj8NRcp8y6pLU/E+cjeuYPdNpwwHg61NSZw1VE1jb3dPDAC3C8Nms0mW&#10;FZRlhSwrOI0GINJVILhcVVkjSzLtdlssLi2TvCgoSwVqgyjMSbNiW2GvCQKfqizJ0gxZ0QQiIy+o&#10;igI/DNBMjUquSaqUMItRLR3NFH8PVVNFvWs84Nadm/Q6bSZXV9RlCWVJ02nQ7fQwNA1DN7B0A8sw&#10;qStYux4rd8PL8zNqVeHwxgmtbodGu0W/30NWJRzToGnZTK8vsS2Tu3fuUBUlSZixM9wlDlLSpIJK&#10;I88gzQu8MMULI0zbIcsSGg2bVrMhzn1RhNVokJc5Ybg1WMkKeS7MkCCWGV6woT/o0Bt2yMucsxfn&#10;/Mt/8W/54vOHHJ/cpj/apdMdgSLwF0Hosdks+Ju/+6/ouszezh66YrGcrciijE9+/RsWsymGquJ5&#10;Li+fn/LTn/6cJEqosoJ+p8OwY+MtrjnaG6FINd/+9ncw7Q6nF0t+/ZtHPHp6zSaAIBLSmD/+4/+B&#10;oiq4nk2EyXg8JkoT5sslttPAaNhIiljmLxYbAj8hDDNU3SIpCtb+Ct1SyOqYMFsSpAtW7pxWp8l0&#10;OWe+WtHs9hjvHXNxvcEwB5S1Qy057B3fQLcaGI0msqYhaTJFmWHahmAFJuJ8KcsyRV0RZSnz9ZJS&#10;rjGbjkj1ZjGaoqApCpvFmsgN0GoNpZaRJVCUGqku8L3VK8vdzu4uSSLCBrJZ0eyZ/Lf//N/5+Fef&#10;opQSw1aDf/InP8GQK8hzNEXh4PCAX370OX/xnz8mzUzefPu7eGHFOqr54tmUL55vePjcoz14gNO+&#10;wfUyI6lsrq6X6KrGwe6QP/0HP2LQqvns13+LbSbomsQ7b79Ds9FjuYy5f/8Nuu0G/8u/+J+5PD/H&#10;dz2SJEXTDGyrwdXlhPv3HpDVGZvIxXJsZEVivVphGDqL2Rxd1XjztdcJNj6qrLKYC9SNbTlsVhvS&#10;KIZKDAEcxwJqlusFRZkhqRWSWZKVMQdH+zQ6TYI4IqdC0nTsZhtZ1XFaHSRFZnY9JfQD4jQGSYDW&#10;NUOj0WwwnU+RVSGa0DWdXquHrVnESYokC3GRaVsMB0Nu3byNZVg8/OIhqqJSZDl+4KPbBie3Tuj0&#10;O+imTqPTZLwzZjzeYXd3j+PDI44OjtBUBamsOH9+SsOwGfWHNO0mTVuESlrNFu5KDJF2dgfIqsSD&#10;+/cF9/rsjCiKUTUDWdWwWy2SvGD34IA33nmPtBKXo1qW0S0L3TQpq4qiLEW6LBfcyK+/eEjk+Rhb&#10;BpOyTQhZpkmeCY6aaRo4liWkN0DDbjLoDZC29WkJmVaziSYrpHGCpihMr6/J0xxTNykycW+ucsFw&#10;qooS27JpNptomkZZiZSyqgmMi+d7ZHmKrCq0ux129naxHYsojRnvHdDpd+n3dZx2idGoGe8P6O31&#10;cQZN3DjFtPb5t3/+c3710y+4d+MWprTh/p0+Wbai025x48ZrrBYJvpeIv1Ndokqi5hnFIWy5qtKW&#10;IaWpili2VkLagtjXiHPlNhmW5wV5nlPX4p1SFKXglJsWtu0IFmspGnaapom2kG0Jc/W2GZAmKZ7n&#10;kWdCUJZlKXEci8GVrFCV4t2p6zqGblBWFa7rEQTi/Wjb4tyojMfjP7tx7wQJGdsWysvJZMJkMiWK&#10;hFK6LEuurq7wfR/Pdzk6OsIybTbLDaZmoakGUi1zcX7BfDZDAlx3Q57ldFsdFvMFSZxw595dsTXf&#10;XvpE/Kug3lLoEz8iT8SLpixLoiBCRmJ3vEuv2+Pl8xfEUfTqgO5tPCZX14yGI+IowTItxqMxRSHi&#10;8ov5kvOzM1zPo9/r0+8PAAjDgEG/x3Aw4OnTp/i+R6fbYTgaoes6F5eXvP7gAZ9//jkff/wx7XaL&#10;WoLZbEaSpTRbQq+tqDJxHLHZuMRRTNNpbl/iOkmUUhYCNra3s4dpGPi+4CmUlbhYjEYjbt68SVEU&#10;IuFQS4RBgCLJNBybMAw4Oz0VPVFFYTgY8vTJM4qiYDwcs1osWS9X1GXNarnh4vKCRrOJbdtcTyYo&#10;isLF5aX4MGU5tm1z9+49GnaDuoaPf/MxD7/8iul0hqWLzdRyviIOY9I4RUYmyVKWywVBEFBVJf1+&#10;n1ZT1P00RaeuRNLNMi2++uohvueJDZduvKq3fOfb3+H2zVvomrZleDQZDgacX1zQ7nQYDoa4nst8&#10;JlJaO+MxvU6XdruNLEksZjM8z6UsSrq9Ppquc319TZGXVGWFu9kQhSH9Xl8M+WTBe3r+4jnzxRxZ&#10;kXn/2+9zeHhIt9umrMTQcf9gH9Mw0VSNMPQxLYPhaEAch2i6KuoIUUi/3+PGyQlJmm4v0DPCUDBB&#10;VqsV3sYlDWOyOCWJYtrNJoNBjzSLCQJhCGu2WtuhTI8iF4djQzdw7Aby9gc2z3IkRSQwLNtCkRWS&#10;NGG9WhOGodiWJin9/oA4jAn9iDwXgOc8y8nTnLKooIIszYmjBN/dUJYFi8WCoiro9btkeUqapVxd&#10;X2MZFpuNy2sPXuOnP/0pcRyzt7vHkydPqKk5Pjlhs15TFCX7+wdcXU34xc9/yW8+/phes0e33ePk&#10;6Jjjg0OKLGd/bx/TMLafCZv5dM50OmX3YEQch5RFSZ4V+J6PIitMryccHh6jqzrDwZCN6zKZTHny&#10;+AlFnvPhhx9w+9ZtolhsoXe2g7XlckkcxViGgWXotDstLMtivV4ynUyYzaZiyNpX7EqhAAD/9ElE&#10;QVRo0O10MU2TPM/xvRBNURmPRyRphO9uuLy84OLigv39fbrdHnleomkGk6sZvuvhmLaoz3jeK+hk&#10;o9WklmWmszmbjU9dS5iGg4zBYr4miUuypODqcspsMsfzfNrtDk2nQZ5mRFFAEITs7+/T7nSZTmd4&#10;ro+iio1CHMUcHBywXq+RkFAUlcvzCwbdHlVRslltyPKc/miIZhq8ePmCohJA5TAOcZoOru9S1iWa&#10;rpIVwsDRbLUIwhBZltEtE1mRaTQbKIrC6enpK4B4XUGRV9y5dZud8R6z6YxOp0uv32O92XLgOm0M&#10;U6iQawnxIspTirLkanqJJMlEofieq4pKkYvhtWmIz7YiC/ZTu9kgT1Mc0+Fo75AsyajKShjPLIMw&#10;CoizGFmVkeWKNIlYLBZkaSZYMkmCHwZIqsz1/Jrx3ohOv4PRspi4SzRTo91t8fY7b3Hv/l063TZF&#10;mYEEp+cvmM2njHd3eP/9b3N8csJf/be/4tmzZ7z55ltcX1/zy1/+QrwwZYXlakGr0aTZbBD4Hq7n&#10;kaSxSL01baIk5HJyRVIkxFmCZiiohiZe3orYWslIdNptqEUFU5hGS5CENUVCvORBbAfFBVLDsW2R&#10;vpC2cHVFsBjF4EIXybVS/P9VXZGXBbImUSs1lVwx2Buysz9GNxUOT/b57m9/yMZbEqcRhq1z//X7&#10;aLo4tHQabRxTADdv37nD8ckJDx9+xUcffcT52Tmff/o5vutxfnZGkkYsNlMeP3tMlIQsllM0UyFO&#10;A66nl3zx1WdMZlc4jkjwxElMlmcinV2KhKmuG5xfXDLsD9i4LrP5jN3dPXTLEOmZ5YbFdMVf/oe/&#10;FMMOzSLyI0xNVC6bjSZFWWCYBqohU8k5uZyx9GYs/QXzzYKiKhmOx7z2+htIkhiEm7pF4EZsVhuG&#10;4yG1XNHtd5BUiWfPnvHs2XM816PTabG3t4tpmsiyRBLHpGlKURbEScT+4QGdgahRDkYj/vgf/gmT&#10;6RU///nPsG2TssyRZYk4SZC2Q8n1ZsN6tcbUDfqdHqZhoSsGg96AneEuuiqEMdoWkirOPQpUktic&#10;VhI7ox1hq6wqMWAzTRRVpOEVWUGSZAGK1TWajQbNVgvLtLbQcgEwNwxjOwAyMS2TVqtJu92mua1C&#10;x1EkahLLJVEYoVkGmmnQ7XXZHe/QsBx6zRa2brA3HHPj4IhRr0sZx8R5it5p8vzpC64vJxiawScf&#10;fcLsckLTaaPJOpbpcPvWbd546w12DsfcfeMBb73/LqO9He48uMfB0RHtVpu6rDE1A8e0GXR7OM0m&#10;rivS2oosU5YVNTVHh4dIEiKNKIvFjaoIZsY3FclGo0Gj2URCHODLsqTcCl5msxlJKoyCtSTRbrUw&#10;LYtWS9TMPM8jDEMkWULVNeIiJcsLikoMh4qiQKrFz+5yucRdr8lzYS2M0wjbtnGcBmVVE8cxWZph&#10;GCaNRgvbcVivN9vqd0QQRtQ1GLqBrhsoqrJNFSp0ui0++PADlqsll5dTkqhgtVyxcddIkuD+VbXg&#10;lciKgm7qIm1RFeJzZepkdYHqaIRZRFrlqLoihpyqyng05vDggFbTwjR04ijk5bNnVHlBw3agqBn0&#10;+qRxQrvRwnddyqwgCmOQZda+C6rCnQcPMB2LwVBUyy3LQFdV/M0GslwkVqsaXVGJ/IhbJ7dYzdZQ&#10;KUiVRhIWaJrFyl1TUtPt96ilCkWWRCp126qYTCbotomiKSzmc0zDIMtyMaSrReo4zTKQKg4P92l3&#10;Wzx//oI//5f/jr/6T/8N1/N57Y236A9G/OjHf4Dr+pxfnON5K54//4rJ9JTDg13OXp5xtHfM2dMz&#10;grWPLitEns+HH3yArmlcnF+RpSWO1WQ5c+m3BuyN9/nv//mv+Zf/4r/w9OkpjeaIjz59wW8+O+PR&#10;sxXn1wEoNnGa8c6776CbGp989gmdfpeTmzfwo4j1xiWMEmFq7zaRlHorItG3nNIOuqlx884J470+&#10;qAVJEaCaCjUSUVaSVxKVrKKaFq1+l8++/JLTy0skRcPpdMjrmnUYERUFfhyQVClREuFtURdUou6e&#10;RglhGLHauIRxTFrmmE0bs+VQUQkcAxJJEOEtVqiljCmblGmBqoChS7x4+Zjzi+f0+m1u3johikM8&#10;32c4GmHZKl9+9Qkvnp2xWfjcv3WPf/q/+8eE6zVFnDEejpkt1nQGQ5LS4Ge/vGY0vk0tGzy7uCaT&#10;bbzcIqo7ZPIA2drlxeWGRy+ueHm1JCkqdnbG7I46DHsqwfo5v/nVX3Pv9oBOq8XV5YyPfvUFptPl&#10;d3739/ibv/mvfP7JJ1iWLQaZXkgUpnzyyaeURcn9B/d4/Z03+OSrT9BUGd3Q2GzWqKrM7s6Y7333&#10;e+zt7PLixQt832c4FDgeWZK3wyqRIs2ylGa7QVFluP4aw9LJybA7Ooe3Djg4OcRo2JgNGzQNSdVx&#10;Wi2KEkzHYb12Wc2XaKrO/uEhlmMjyZAXBcPxcGvNlogi0aBqmg2KpMQwTdIio9FpoZkGs9mcKIzw&#10;XQ9v5XJ9cU0YBrS6TSq5wmiYGE0DWVco6oJagrIU9ncJsWzrdMQzW1cV6qKkyHIhr5DBskw0VeE3&#10;v/k1klSzszcApaKqSnZ2d1lvNiyXKxRdQ7NM8rJi7Xr0+30evPkOSSFmBmVdi3NnIZJDeV6I4VWW&#10;oakq56enzC8ngtUky+IfSYjhDENFAQLPZbVcsFmtyZOUJ18/FvIg3aTIK0zTQlVURoPRq2XBdDpj&#10;OVvSbXW5vromDVNUSaXMBDZnZ7yzrZ8L8Hqz0UJVNFbrJUHoYTdt+v0+mq7R7nbYeB6Pnz+j1R9y&#10;78FbBEHGcuPjtAfUisnCzzHbO9TqkMVS49c/f87DT59z6+gQb/4Fd252aHcNTNvhy4dnPH8+oyh0&#10;Aj8QQP6qwlANkixB2fI/FUWcwRX572uLRV4AEqoqGgMiTSX+vUhVacRxgqII4ZGiqOLduTUH1nWN&#10;tn3H6urfnzHyJBeopaIQNXtNsNBXqzXVdonkei5VVYmKvCSCMGI+JEDvr1JX4/H4z37rh99jZ2dX&#10;GG10gyAIsEyTXreL53m0Wy00TcWxLfrDAa7r8uTRUyRkRoMdFEnFdz1arTa9bhdZBgkY9gdkaYYk&#10;SfT6XS4vL/C3gO/BcEC71WI6ETVEXVHRFdFzVmWFMi8wdYPAC5Bq6Hd6RFHE2ctTFBTKosCybZIk&#10;odvpMZ1MxOU+CF/xDbJtDDwIxZZM0zUC38WyTCaTK1arJUEYsLe7y8HBAbu7e5yfi5j37t4ey+WS&#10;ZrNJq9VkuVqys7tDo+Fstdfb7ub2QaMq6pYFZtB0hPb4YO+AXrdLu9VkNp0hUbO7twuA7djYjoPn&#10;uiyXK2Rg2B/ScBp0Wi0sXWw10jRFUTWqqsL1PAzdRNd0VvMV3VZXdMDTDEXT6Ha67G4BfHEcC4Cz&#10;ZeN7HsvlAs91Rc3txSmL2YLADwXUtJaIo5goiEnihIbdYLVYISHh+R6ttjjcAfT7Paqy5OWLM4q8&#10;4MbJTdI4oywrdnZG3Dg5EdvKKEFVVOqyJgpDTMMU9UCngWWYuBuP/d19jo9PmE6naJpgbZR5KS5n&#10;WUEcRtRFSVWUnBwfIUkSfuBvY/421ivAvwCd3rhxg7wsKGthc3r69CntTpud3R00TVi6TEuAk0ej&#10;EQAf/frXuOsVzVaDZtOhqnOKMsNpiIEqwHhnTBD4PHv2jLfeepvXXn8NXdVYLVZQ1Yz6I372tz9l&#10;PV9QpBllmqOpirBXOY54INTSFkKd0mq2yPOCwA/FQyUR5khVE4yJLBcbgPV6TeD7rybXum6iyRqB&#10;H+JtPIq8xNRNVEV8D6MooS4qJGSxoUdAeU1dA0UYRCzHojvoEUQhw8GIfq/P1w+/5unjZ8xnc1ER&#10;DH1msymWJeqNzXYLWVbF0K3T5cbNm1xdXtNvD1gv1sRhhO/5orKXJLjrDbqqMx7vMOgNOLlxg7fe&#10;eZ00i1nMF+zt7tFstnA3Hp1O99WQczgYslgsRGUOiW6ni2OLNOSjr79ms9mIB72qslmvUWSZfq+H&#10;txGcruVyjqoqzGZTJFlsEXb3dsVALxcMvuVsiWmaOLaNpilAhSTBeDRiZ2eMadiYpk0Sp0IZX1Z0&#10;WoJZ02w0ODw8IoxDkBUUVWO5clksVmRZQRRnSKhkaUlZVCiyim1adNodep0uZZaxWi4py4LLq0vS&#10;JOHkxg0sS3xG4jhmPB7T2w5i2q0WVVUThCF1VdOwHaqiZLVYEkcRZVlxeHREt9/DC4Vpqyormq0G&#10;hmWQJEIsUZQFyBJFWRJGIW7goygKeVkIo2BeUNc1cRRTFRXRllO4M9ql3xtQFzWSLIMikRc5V5MJ&#10;XuATRhElFe1uG0XTyPKURrMJMszXS9JUxIy/SehIkoyuG9iWgyQJhpVh6LRsm3ajyaDTI/RC4iCm&#10;5TSxLFPUe4sM1VCpJRFtpq5wNwJ0a1oWfhBgOjaKobDxN9htm5cXL9kkPmrT5OatG5zcPGFvb4dP&#10;Pv2YJIm4uDzH9V3a3RajnRGGobNarvnzP/83RGHIe++9z/HxEYqqYugmd+7cxbFt3n7rTd7/1vvs&#10;7+zguR51XdFsNzFsC7tpg1wz2hsx2htSSjm6pXFwePRqWNFsNCiyXCR1arHR8vwASZLodrs0m842&#10;fp294l6JJEVBut1Mdbtdut0uw+EASYE8z9FklXhrY2o2m1RVxWK9wAtdHrz5gD/4B3+AYRv8+uNf&#10;cXZ5yp27t/jk049otBw0Q0NWJJYrkdr0fJ/Qj+j1evQGPUzbpKwr/MCj1++xu7uDrMgc7O+J5VSV&#10;0h202d0fU5QZURKQFxnIFVESoBkKo9GAg/09JFki2kI2DV2AX03DRJZlTNPCdV1m0zntducVCFSS&#10;hVFMLmU++ehTYi9GrhR0RYOyRpUF807XDdIsISkT1uGSq+UFV6tLgjQQCbhmk43rMZ3OefHiJT/8&#10;wQ95+413uHl8i26nx3w+w2xYdPod9vb3sCyLyfUEy7IpqxzX3UBdb5lsLt1uh6quuXH7JnmdE6YR&#10;SZ6y3KyYTCc8f/GM8XgAVEwm10RxRKvd4jvf+Q537t6l0+lQbqt7dV1TFhVZkpHGKYaus5iLg3Rd&#10;lUhURGGIIsvcOLlBq9UiiVNc1ydJBYBdkqCuBdy/KivSLWO03ibn2Q47xaHSwHFsDEPU3LQtq8Jx&#10;nC2TccuK2rhsNq5YmmTCstfstMnKHMMw6LbbWIbJsD9kNOzTaNhUVUkUB2RZgtNrE5Q5i8USU9cJ&#10;vZDRcMBbb7y5XTI10HQVz3cJkwA/Dzm4cUiYJxRUqLrOer3G27hkcYqCLGoZprCJqprGyfEx3V6P&#10;OIpIkmQ7vLMwDJ0sFeIYRVG2mABJ8N5UFVkS78eqrkmSmKLIBZdDEiwP3TTodnsCxJ4mgplVlqRZ&#10;tpWeVKCA0RBqb9d1KbcLwigSqXZD18kzkfpOkgTLtpAVhTCKyLJMJAOCkNV6jev5yIpKs9VClmWi&#10;aLuFVlS0re3RccQgv6ZitpiiqAqffPYJnufj6A7dXpvRqE+v2yJJY8IwpAZKaiQFJBWKIkNVdUoq&#10;0GVyCubuCkVXsBuiJrO/u0/DbhC4LknsI1FzfXnB9GpCu9Gg1+6ShAlvv/EWeZwym0w5Oz3lxtEJ&#10;gRcgqyqNVpu33n2X7rBPr9/HNA0karI4ZjGbUac5SlUxu54wvZqwWbo4ZkPwdbyQXneAgg6Vgm07&#10;HBzt0+v3sByTVquBREWwcYn9iCwREHxkSQyuFVmk2LyAJE6QJYUoEjZuw9Dp9bssFnP+/F/9K65P&#10;r1nPN+iGwd7eLkVd8/53PuTy6pqzs1PyPObi7Blp7GHbJrZh8cH7H3J5eknkhuwOx3z80Ue88/bb&#10;NJoNNpuAGoVOuy9qU3uHnJ9e8bd/8wsCP2W+LEGz2cQK14uMIDOQ9S61IrAW773/Hn/13/4LaZER&#10;hCGaabBabXh5erYVl1SMxj3G4yHz6YzVcsXV5RVRFPKt77yHF6yZzC9xwzUlBXGaU9YGyCYVOm+9&#10;9z55XfPxZ58SJjGdQR/DsQiSiIW7oVA1VNsgl0sUQ6KoC7I8FWavqqbKS8otSw9JQdV1dMvA7jQw&#10;HBNZE8nfNEooogTSEkvRaVlNLMNAlks+//wj4sTl9t0Tagq+ePglk9lkuzjs4roumqpjm02ODo74&#10;3R/9mPVswReffM5iumE2c9k7vMX1fMOvPnnOs+cFit4iLWv8KAGzwTwokZ0RieRwtQhYuCGSYbHy&#10;I1TLptFs0HAUdDXkvXePuXurSZGsGfQGUBpcnM753o9+zNn1Bb/65S9oNZrUlYRjtahrZdtE8Wk2&#10;G3z+xaccnOyTSRllmeM0LIoyp6ai3+uiyDI//elPCYKA1x68zmg0wnNFuriqBJrGsExkVSIvU8LE&#10;p5YrHrz1gD/5H/+Yn/zp73Nw8xBUGTcMKCWZSlLIK7DsJlUFqmpQlhWTywmKpHDz1k0kWZzZgjDA&#10;MA063S6dThvX3RBHMYZqINcqeZFjNxvkdYluGXi+x8XFBU8fPcFUDeRKotttI5kSYRET5CFRmVBr&#10;iDS5Y4khhixYf5qqE6URWZ5jGpYQNyURsioRpRFesOHRk4esNjPspsFof4Cqy3iBR6vdIk4S0izD&#10;sG2ysgJJJtvW0e/eew1J1ojiGN8PiGKxBMtzkfSvylIwlMqKzz/9jMgT0iaJWuAlFDG4MnQhZFNl&#10;CV1TaDoOLaeJt/Eoy4pet49uCPxPluWEUUS/P+D997/Nzs4OL1+ebtmSOaEXUeU1uqJRFZXA1Egy&#10;7XYH23bIkpz1cs18PqWqcgbDLq12E9M0qYAoTYmShFpWUbQWvm9wcRWx2sDVLOHzRxM2YQNFO+bl&#10;acxsEhL5MWqVc/H0l/S7Gv1hm7/+u1/iBwqmOSaOZZI0R1O0rbhGQ9N1NENH3jKk2LIvVVXFMAwk&#10;CRRFLHrSNKUoBFag3jJbVUVB04RgSdN09G0rSFakV7b2uq5F+yGMKQpxh1a2FcBv3mOGboi7garS&#10;bDbRde3VPU3VBAz+Gxuwtp1/fHOuUcbj8Z99/0ffpywLgkBALrM0xbYdhoMBm80aXRPQLNtx2NkT&#10;h/UszRh0R9QFUMm02y1aDQHgbHdatJpNAfVEptF0tkkRAQLWdA0ZOD87w/c8Bj2RHkjjjCLPxa+f&#10;ZHTbHRRZYTVbYFkWmqLw+OtH9Do9bty4yWw6RdM0jo+PBe/GMIiicJsOE1p1RRGX7bv37tGwLXZ3&#10;xyiKzMXFOWVVcvPGDX7wgx/g+wFhEDKdzbh5U1ju+v0+nU6b6+srQbpXZNKtnQZJIkljVFUVFxDE&#10;hT0OY+ytZpm6Igx8klgkbhRFYrVeAVBSCY6UZYpeflaSxLGwk0kCtl1VFZqqU1FTFiWWadFqtCiL&#10;mrOX5/hegO/6qJpOq9Vi/2Cfsiy5uLoiLwsWsxmz+YwXL56TJhmtZgtD08mzEm/j0e10adgOm5Ur&#10;LExJymq+QpFkoR52PdbuivHOiDt3btNsOLRbbRRF5dnTpwR+xN7OPnUtpsnj8ZDLi0sWi4UYnACW&#10;aZHnOWdnZziWQ7fVJgpCzl6esVlvRKVtNiPL823lqaLf7ROGIZ9/+hm+64k4fyzA2qPhkPF4B90w&#10;mE5muK6HLCvs7u1xeHSELMmEseCydbvdbY1MQOGqWvRpDw4OmE5FDVNXNQLf4+jokF6/TZQE9Acd&#10;Or0OcZKwu7fD62+8QbvVQlGErSoIAlRF4eryim6rQ11UVHmBXMOo1+eNew+AmqzK6fZ6aJrB8fEx&#10;QRCQphm7O3ti4txqi4m+ZTJfzkjzlCgKWW/WeL4netCqiiwprxJUmiKsmVQS1KDIKhISqqzSbrbR&#10;VfFDrioqqqqjqTKz+VRsyWQ4ODnk5OYxJzdPCMOIqqpZTOZCIS+Lw7TveciKwmQ6YTQaoKoay+WS&#10;LMvQVJ08L/joV79heb0kSzJGgyFhGBJHIefn5+iahq6Z7Ix2GY93ubq85OXFc/zA4/DgiDzL+fqr&#10;RzQbTdIkE8M3wyJOEp4+fYa/hdAGvsfV9TXGVjnebrdeTfGFyTJjPBpx+vI5uia60JZl4Xk+g8GA&#10;wA+wbcGMyrJcpA5qhVazhWWbxFGArAguXRgEeH6ALMkMBmOiMOZw/wBTF5sCSRIA7EajgayouK5P&#10;UdYgqdjNNt3+AEkSTDsJsdlvNRwC38OxTRzbJE1jqjyjN+hTKxKNdhvDsERyUVW4vr6m3Wpt1eEG&#10;zVZL1MN0HcexGfQGxEFEuq0RFkUhhjZhKLbI2x768Y1jsizFDzxM2yBJxdC+1++hauorW2AcJxRl&#10;yWq9hFp8tupaYtDrc7h/yO5YpD2iMGI2m7H211TUWLbFarMSdT1dpT/o4wYek9mUVruJLMtsfJe8&#10;EHBjXdepqxpFVVEVDVXVxOdaVlBlFU2CyPNJwoTVfIVtmHgbl8dPnlDUBZqh4YcekiohIdTBdQ1x&#10;IhhQXhDwh3/0h8yWM9IyJcpi4izkT/7JP+Lw7glFVfDs2RPW6yWff/YpR8eH/OV/+c/Eachrr7+O&#10;52/wAp+qqHE3G3b3dnnt9dcYDIYkSYbjNMTzuCgJ/ICXL17wq5/9grIQgH9kOLl1wtvvvsX7H77P&#10;u99+By/2KOWCH/3ujzAsi0ePnrJcLmg4Dqamo6saiiSsKGEQkheCTSTLMmHgc3EpzDciJl3ScEQi&#10;U1UFKyRNM6qqRNEF56ouRR1dkcTCwg99NEvj7fff5ns/+C6SClmZkRUp/UGXNI+5ffcWR8eH6LpK&#10;URZoujDTep6Pqqn0Bj38OODRk69ZrBYkecLJjWMGowHDnQHNdoPJ9Jp2t8Gbb78OVFxNLtEMBS/Y&#10;sN4saLYb3Ll9k5s3b9BqN5lMJ+RlTavVxt2I9KHjNLi8vKLdaqNrOscnJyL1Yxg0Wk0B/M9rLNVi&#10;PVtzeXpN6IbEfkie5oyHI2zLIooTDMfEcDSCzKXUcu6/dZfOsIPhmMwXSx4/foq78QjCiCRJWS83&#10;qKjEQYwXeGRVxsZf0xv0+M53vsP0esZ8Nqfb66AoMmVR0Go2aTWbOLaDF7h897e+SyXB8a1j3nn/&#10;XQajAZPJFS9Pn/PGmw84Oj7kzp3b7OyO2T/cJwhCzG0F7+XzZ4SBMEZWRUUUhIK3FMUEvoeqyFi2&#10;QV2W5HnO4cEBJ8cnqKrOeLRDGIU8+vrRNlWS8uTxE84vztB1nV6nJ2pmjkOr1ULe2n0koCwryi03&#10;McsyDENHlhWUrfmoriFNRCJXQkCcW60W1dYiXRQ5UimSHnEci8qboVJQsY5cCrmmtzOkNe5jd9vc&#10;vn2bPM+I45But0Nv0GW5WtDttXn3/XeJs4hffvxLHp8+pdXv8OTFcz5/+FBYgzWd0PMJvRBd1tBQ&#10;RBJcVrBsW2yNZQVd12g2m6J2ua3R+77HaDRC0zSiKERVFZqNBvUW0F5sWXTptu70DZ+jBk5Pzzg7&#10;P6PZEksm75uqXZaRZhlFkVPLEsO9Ma+/8Tr5lgfiuaK6Ly5FBs1mE9sUfK0ojUGW2N3dRQIur67J&#10;iwLdMCi3eAPLFsleRZFRFPG8brVbNBoO7VaTRtOhrETl54PvfodOt0UcRdiGQVWlVHWOItfiGZ8k&#10;yIpCo9lA1iXSIiJMQjwvZBO4mA2TUq5AV+iPBwwGAxpOgyRKWM9XBJsNjx59yeT6gs1iSRrGOKbF&#10;nRu30BUNx7RZzhdMr6+J/ABNVknilLKG9qDPn/6Tf0ySZ0RJjAREQcAXn3zK9PKCcb+PUlVEgbjw&#10;lWlFu9khiRJhj60VqGU0SSMIQmpK8lJcwLvdNsvZjCSIGHT6FFmJ4zQwbYswjmi1muKZXVak26Wg&#10;hIRtWaRZShj4PH3yhM8+/ZQ8TOk2mzRbDmVdsXd4QKvT4emzF6RJjCpLLKZX2KZKlibYls2wN+LO&#10;zbsspksuzy9Yzuf0+j2Ojk548vyUGpU/+Yd/wmDkUJQpT58+4xe//Iijkzv8s3/+z3nvw9/m9uvv&#10;cnL/LcxWn9OrKUka8s67b/Pv/v2/I05TcV4tC1RNIy9rPv74U+pKIvRDktin02oQBzGBF5LnOS9f&#10;vuDGrSOevnhMLRUomkKWF8RZQRCXNNs9Bjt7HJzc4OmLF0wXc9behr3DA3qDAbPFghzIFRnF1rBa&#10;Bp1+G8MykGQZGVEhkrcQf1EPslF0DUVXMRomqimSPEWe469d5LzGVjT0WsVQDTRVQZYLlqtrXn/j&#10;Fvfu32Ayu8Rp2tx7cI9ev0dV1bhuRJFq7O7s8r3vfcCjR1/ws7/9G27fvMfP/vYjuu198trgP/zl&#10;X7MJZM7PEvr9XXqDAW4YgmlxcPsuOyc3WIYhWVnR6ffJyooMCc22kDWFuo7Jsinffu+YhpXStBU6&#10;rT621uP48AHzwONnH/8CXdepSsjTmsFghyjI2axdbtw4wXU3tDtN3GiDZEiggKICco2uqXQ6bc7O&#10;z/Bcj9u37zAaDbm4vESWFTqdHo1GA0VVsByLwXiAossohoRqqQx2Bnz4gw9RHYmvnz/i5cU508UC&#10;P44paomqlrHsBiDOEo7lcHF6wXK+IC+FWEawhlRUTcU0RIK7KgUyo0wr+t0hmqlTKzL333iN/njA&#10;ar0S6IaixlRM6rwSaKBgyibe4CU+fhLgRj5BHAo+HlCXNaEfMJlO8ZOITeCzdNekRSbqk6GLH7kU&#10;dcqXX3+GYoDTMtBslUZHCIScRoOqqknSFMtpEMYJnY7AbMznS46Ob2JZTTauSxCG2/q6+IzqmibM&#10;vqpGFIb88mc/Q1dkZEXcxxVZQlcUqCshYJJBUSQUoCpK5EpC1zQW8yXdXo9Or4/lOKi6hqyI4Z6s&#10;KCiKSq/d4+piQuhHKMiYmkkWpRiaSZZkIqnm+VxdXXHx8pzNfEWRxjSaFv1eB+paiJHSFM/3mc2X&#10;VMjs7N0kKxvUdY/rWcz1MiIt2pxdSgRRj/lcMJqLLObixROI1rz/rTvce+0unz98zqefn+M0Dikr&#10;hywT0hlLt5HRQFGQt3VATRN2628GTdQ1RVGItL4kbRdhYrhV1wgDrSxRliVxIpLmSSI4jXUNtSR6&#10;hXmeUxQCkSBL0ispn7ytG4phmajCiuS6EMN882eSJfH9UhWFoizFLkJWhFiFWgyt3vnOu8hbqKxh&#10;GBRFKawilTDyRNE3EE7B4ACoipoiLZlczQiDCEMTF6s8Swl8j8n0mizN0FQN13XJ8hxV0yiKnOur&#10;K/Kt2cCxLCzDJPQDqkJowMVCvWKzXqPKCr7n0et00TWdydWEo6Mjsixjs9nQbrUpClE3SuKE9WrF&#10;arlCkqRXw4okSQEIfB/P3WyB8E3u379Hnuc8f/4Cx2kwn82oqprx7g7Pnz9jPp+/At7KioCJKbLM&#10;dD4HWSLLMqqiYL1aU+QFCmLKnKWpMJPlOVINi8WCjbshz1Ns22axXpFlGbZtUxQVnudvOVai4kVZ&#10;k+cZ8/lcbMnKAlkVww1ZlkUX2rRpNdrkWY5l2tTbaebGdZnNZsiKgu044mJrmLQ77Vcf0IbdRFM0&#10;ka6KEsptnF2VFUbDEd7GY71ck2UplVyS5QJ4vF6vWa1WbDYbZFkhiVOePRUmw7Ioqcqc6fU1jt3A&#10;MAzOLs6Zz+dkacpysaDdbLG7s8vl5SXT6yllXlBVIpoqIdHri2HVdz/8kNcfvMbL5y8JPR9N1fC8&#10;DZ7nsd5sqGpoNBrohkG70+aNN8XWdrNxabVb9PtdfM/j5ORkq4N3GI/H3LlzB2rR8f6bv/4bfM9j&#10;ZzwkiSN2dsf0+l1G4wFvvfMWF5fnlFVBtFXIS5LMdCo+D77ni3SgJhgOF2fndNsdDEUl9sXh8fLq&#10;kqW74u69u9y+dRtV1ZjN5lBLrLc8KlXT2Ww8glCYn8pyaz6SRJ+4yHMW8wVRFFOXNaqikqUZnusL&#10;/lVZisHUdpAVBCG+F5AnGWmaEvgBnrsBSnb2dli5KwajPk5T1A8vLy65urhivVxj6haGaW5h7AGm&#10;aaJpKjvj8faionBxfsnz5y+5vp6w3mzo2B1aTpOG02A47GNbFqPhkNFo9CpV02l3CQOflbvEdixu&#10;3LjBzmiHi/NL5vMFR/uH3Lp5i8Vyiee6zKYzHNvZGiwqjo+PUWQFz3O5vr4SrK4aslzETQ1NZT6b&#10;kucZrVaLKIoJwhBdN5hOJwRhKOrCgU+n3X21eTV0wZhRVJk4iVmuVth2g52dPfr9IavlBne1Zno9&#10;IY6irT5dxbScbfpDJK2qSkLVRG2jqrYbnqqk22ph6Aqeu8axLcoyJYkCijyl1WlzfOsW7W1tsdPp&#10;8PzFC54+eYJl2UhImIaJbVo4loPreVtWX4mMYE1F20FHbzCgPxzQaLeQVQXDNGg4Nn4gBg/rzQq7&#10;YfPBhx/wzjvvIskym/UGPwjww4CsKMjSDMu0WK82dNs9fvD930aqJPKsQFd1TN1EFqoT4lQMuqIk&#10;pt3toKgqa3fNbDEj2P6eumkQRAHOFmysyOJlpCqqMJZIogIrIvERcRCSxQnL2YJ8y8B69PUjgjBg&#10;NB7RG3SRDQXLMSiybPscE5XoJMtotFv84R/9hOliytnVOVEW4vouw4MRpV7T7rTZbNZMJxOqqmI4&#10;7DOZTnj7nbdptZvUEhwfH1NkYnB+fn6Osh1M/vt/9++5vLii6TTYrDd89ulnnL58yXq+pCpKxjsi&#10;dXRxfc7V5JIoDTm+dYRui5pGJVf8/Oe/QleEGXCzXBF4PtlWZlEV5Za/UqBpKhJiCFCVgiNkbXv8&#10;WZZhGgZpmvLkyRPyPKPb7VLW5fY9V2CZFkUuKk6aqbF/tMfhyQHLzRLTNjEck+liSrNpI6vQajf4&#10;y//8n7i6viRJUm7euMHe3h6apuM0Gyi6RF7l5FXOytvgBR7dQQfkmsn0irW7pt1poeoKl1fnWI5J&#10;s9NgPp9RVCKNYtkGd+7ewbYtHj16xMMvv8KwGgRBxGAw5PbNOwRBwGazodVscXR8jOVY4n3RaaMb&#10;Or4XiIHiwuP02Tl5VBB6If7ao9PqYG8XVrL8jSUxIa4ivv/j36Iz7lCQs7O3S56Ln0/LcLh37z4n&#10;JzfY391HlVQ+/eQzsjwhiAK+9e336HTbJEnKwy++pMhz3n33Hd577z1WS2GAlWUFXddRNY0kT/FC&#10;j1avQ6ffw7RMsiJFVWW+++EHtFoN/st/+Us+/ewT0iwjjGNM02YynXB6+pIiF0lty7TFYFJRydKU&#10;PMuQVRHLL8sCRRE1g26ni7K18TabLfqDgeAyleJMVZYFu7tisWM7DrpuvNp2suVVKIpgJOmGYFsE&#10;vk8QBOLdVoPjiGGQpmv0e33KUnzObMcWtbNSHG5BQtc1yrqi0W5SazLLYINkafT2RwwOdrFaDSHw&#10;iQKquuD88pT5coZuahzfOmL3cJe8yqhVOLh1jJ9EWA1HWG11g267Q6fRxp2viTcBlmaiSgqSLBNE&#10;oVjeqKLCYNk2qqoymUzEAMi0xLBclrEtE9M0xfa3rkXdTxMcQNuyMU1DHLCLgma7jaIpvDw9Fc2D&#10;LXs1L0TiUdVVur0eh8dHvPHWGxyfnNDr9JhOJyKhW9fkWc5mLeoP3W6XdruF1RApfVXTRHogz9EN&#10;oWGXtzpxz/fwPH+bQNbo9Xo4tk1VVZiWSS1VaLpCRcHv/v6PsRs2z58+QakrFvMpQSBqFoZhMhyO&#10;sByH7rCHYsgkeQhKTVlKSKqCYmgYjkV/1Me0hKl7MZ3jbzyUGhRJxnXn5FkisBWWjWM63Dq5SafZ&#10;5uuvv6YuSqIwoshz0jhDU3TiTFS2H7z1Bigyy+USVZYps4w8iVFqUKkp04w0ydFknb2dAyhB35rk&#10;6qrCNm2qSlhCXdeloqLXF4bg5XyBYzboNXuilpgk4sJbV0iSANw7tiPOp3m1HQLKmLouhiqey3g4&#10;5NbxEa8/uMfB4T6GY3Dvtdf42S9/yWrjCpuaofPk8VdoChi6jut6+G7Ie29/i1/89Bc8/PxLUZOp&#10;ar7/wx9yMZlRodDo2LjBSxaLC7Is4ejohP/D/+n/yNV8xtnkiienz/n6xTMW7opGp8kPvv99gtDn&#10;//uv/xWHhwckaYLdaLDeuEjIXF9N6LZ7tFptvPUKRZLotftMJ3PqGvzAQ5IryrqgKAvWmw1IwqQa&#10;JCtu3btBd9CiqDMMWyHOQ569fMKNW8cEoc9641JIINsmsiET5xFB5FHVgr1k6qZow5g2tmkKpnFe&#10;sPE9ojzFbNqolkZe5KRJTB5nKCXIeY1aSWRZCpRcXL0kitY0OyY1KaqhMN4dY9oWru/jByFSZeOt&#10;S1rtBmG05pOPf0GWJty5eZ/z0xnN5pjPv3rG6dWSJFWJA4k0zrhx6yaVBIVcMzjYoTZkLucTalkS&#10;YpOyxA1DSlnGsHR0PUdTfH74W/cZdmV0S+Nf/8//kf/1z/+aKIA3PniX0fEOT588R9ccsgzu3X2D&#10;u3cesHEFn6fRtGg0bXIyCqUAuWazWVEUOZZlQA2XF98sZUTdPd1Ky1RVMDDbnRbtbgvd0qikAqtl&#10;s3+yj9kwuZhe8PLqOW7kI6sqYZJg2A79/ghJVnCcJnXFK6yAv/HJslwMJSTQdG2biBE4G7bYgYuL&#10;cwzdZtgfEaYxYRZz//X7FFVOGEYkYYy/9lBKiabl4Ec+buEL2L6jo9s6kgp5kZFmOUVWvOILrzdr&#10;3CgETQFVZrQ/4uB4n0bXZrQ35PDGPjfuHPHhb71Pp98iLVPiJKHb7dBpdZBlhaKsUFSdLK9ottrE&#10;ccrL0zO63QGG6eB7npALqQp2o4GubZmRsgx1zWq54NHDhxiaJvw81FvOmoxU18jU27qgRJbEuOsN&#10;qqKzu7vP5dUVi9WaJC8Y7e5iWbYYfAHPn78gjCN2hjtEQcT11TUUoCs6RVqgyiJVJBYiseBR5hWG&#10;rKCpMqah0nAsqqqi3W4T+IK/53oigHHn/g1KxcONXUoKSqlg9+g2irpHkrZAMijLCHe9oGHo/P73&#10;Xuf+vSO6gwHzTcz/6//9nynKBpY9pC5FoIFKpiokSmpxxwQUWaADqGshy9uaqYuyoChKdEMkqaot&#10;PL2qSqJIwNUFSL7cLqJisiyjrMTZXtmiBhpOA8d2RMptOwSTJXl7VxK/JgjrYFEUr2YdIjmuYNnf&#10;2AMRDTfTFGeX8Xj8ZzfevI1iGXR63Vfg2DRLmUwmtFpNVqsFm82adqtNHIWEvo/vegSet9U+a/T7&#10;HZqOg6bKrFdLcehKclRZbNaXyyXz+ZwkThgOR9iWI2xqWS5YBYaJrpnEQYyMjCaruGsXUzfJ05zQ&#10;C5AqWM6X3L1zl6vrK3b2dqmpOT09xTQMbNsWdjjXfbU5q+uKsspI0xDL1tk/2OX1Nx7wO7/zo+2Q&#10;oKIoKvwg4Op6suWyiHTOer2i1W6xf3DIVibDerWhyEu67T6manB5ekngBlBKuBsfuf77jUSZC75I&#10;EickcUIYBa+MXbpukG0NalEQQVWJWP5WM1+WBcvlgjwTnKI8L4mDBGoZXTGZTOaEQSKmv3mJZdjM&#10;pnM2GxdJVmm228iqSpym1LJEUVcU1Oi6QbmFfSZxDIi+qNN0UA2dIA3xo4B33n8Xs2HRbFpkaUoU&#10;ReRphrfxuLq4RpEUdNVgs1yTRKJWuFgtSIuMoi6ZrxZ0ej3e+da73H/wAMu2ePnyJcpWbR8HEY7V&#10;EFv0ssQ2LaS6JosTTNUQitykwHMDlivBMmi222i6iMAWRUmW5VCLr1VVV/i+YE0cjHcJ/ZDFbE6e&#10;F/QHA6IgQlU1PM/n8uyCj3/zMft7B9y/+4BnT5/j+yFBFPH46VMurq44Pj7hBz/4EYP+iDTNOHtx&#10;RllVOI6Iz6dbE9D11RW+5yHVNf1uD1M38byA69mE7nDA/v4BruciK7Lg/6QJ19fXgrWwrWJlmbAD&#10;lmWOXIsDWhonZHFKnubIkrSFX2vkZUmRl68SPVQV1OJrWJQ5yDWVUhEXMbIGH3zvXf6v/7d/xh/+&#10;4e+RJDGWafLo68dcnF1ycnyTDz74Lt/54EP6oxFlVRP4EQ1HbIb73S5FlhMGIXItUWQl8TesNsVA&#10;zmsUJNzNml63y3gsoN7r1Zo8yzk6PESVBV+iKDN6vT7z6Zyz03OoahqWYKvt7uxAXWMaOkkUUwFZ&#10;keP5Pru7u5imQZakXF1ccLi/j22aguu0XKMgUxUFURKjGRZJViCrKmUJnutjGRa74z0UzaDRaHN+&#10;cYVhmcRJQlmVtDsdDN3cVjQ1sqQgjTOyJCdyQ+qyxtANTMPCdhz29/bZbDzSNCNLRc1LURSoSmQJ&#10;8jTF0IT9xdsInphlG6iaQqPh0Gq3qBWZle/hBz7Hx8e4vs/jx0+oawnbclBlDafRIksLolBsmb7h&#10;le3u7FKUFcv1hqwoOTg6opZkWq0WP/nJT+j0ulxOrqmAVrfDYrWiRiaKM7748it+/dHHXF/PSdIc&#10;JJmyqlEkUc2qS/j93/t9oiBiuVjR7nRYrdbkheC1rL2N4KflOZohgM1hFLHx1iSpgAs3Wy2oRWKJ&#10;Whj+BES6oipFbSZNYzRVoSwyFvMpWZJhaAZpnFLnNWUmBrKGodHqNIV2vW2TVTllUeCYNkEYMlnM&#10;efDmG/zwd3/I7dfvkisFC2+Km6xx4zU7J7vkUsV4Z4eG0yDwAtrbqubG3dBqNZlMr9jZHWFZJrP5&#10;lF/+6lfYDZt33n2bqqx49PgRZVEgS9BoNri4OGe+mGPrDlUJ3//hb/Pd738XSZU4vXjJ5eQCs2Ww&#10;8OZEZYRqKuz0RzSNBmWWoasKeZpSlSI9BRJFXpDlBbbdEPWZLMVxbFqtlkjQpCmmaQqjGTXNRot+&#10;ryci24qolVZ5hYyCZTkomkotQ1amrP0Np1dnRElMrUu8OH3BxnO5urzkyZOn6LrB7du3sR2HRsuh&#10;0+vgNBwMUxdsG13bVoSb3Lh9gySNieNIVA6CkMurK8pSLI1WmzWaquI4Frqh0Wg0SNOEmycnJFHM&#10;y2fP6Pd6+GGArCjcunmTLBdmU9M0qbdchMVihmFodDotTNUi+v8x9Z+9tqXpeS52jRxnDivntfPe&#10;tStXdVcHsklKIkVK5LECjoItB/h3+DfYsL8YEODwxcCBLYnUsUg2KVJkp+rqyjvHledaM8+Rsz+8&#10;s7bVQKOBQnWh9lxzjfG+z3Pf17WIMWSbIqiYXiyoGU2iRUzdbQhRhTelkktM12CyGOO2XP6X/5t/&#10;y/W713ny/DG1houmaoyGI7qtHtvr22xt7WA4NrV6jVqjxupGn639TSzXZDIf8+3Db7i8uqDb77C9&#10;v0VvY4UkT8jLHMd1iJOEJEswHZMwjfjwk4+59859Dq4fYJomr16+ZDKe8ur5C7zZgiRKOT+7QJZV&#10;Pv7+91jbWOeLr7/A86dkeUIQiwSvrut0Ol00XReb3mYTTTfwPPHdXVtW3Yu8oN1pA6JiKyOSQ71e&#10;l36vx/rmJk6jztz3SLIEwzTwo5CiLLkYXLDwPeI05fz8jNl8RhSG5FmKbQuOoyyLg6K7NFxmaQIS&#10;OLYNy9+FTqdLr93GX/gkUUS9Xke3DMI0ZmVjFbvhYtYcVEPDNDUWizlHr15Rd12uHRzyve9/H0XX&#10;+eLLr9ja3UWSJa4dHtCouWxubtBptWjW66iSyuRyRNOqoaNRRqIO68WhsNFFgeCZLG2dZVVSFCVl&#10;LhTcggWmkqSiRjmbzQRTT1NJ05Q4ToQ10DDxPJ/RaERZlW/M0cPhFWVZsrW5Savdot1us7KyQqfT&#10;od1psbmzTVVBlqZEUYwsSXQ7XfHckBWazeZyOKahqCqabog0kaKhaTqyJBTh89mCOIwIAlEL7Pd7&#10;uLU6hqFjLBkk0TKxtLW1LepZlUy33eX1i1cYqoptO3TaXTqdPoZhU1TgBQF5leNFC8pKcN9sx6HR&#10;auLWGlh2jaqUmY/nLMYzqiTHVnQMVExFR1YkoiBCrmQatQZZUlB362iqxunJKUkc02w0xJk+zbHc&#10;GrVGg8vRkPF4zLvv3Gc+m1AWKVHgYZgKQbggTSKkvGA2mZMkwiJ+NR0jmQrD2ZjzqwGz+YLBYEDg&#10;B/RWu6RZJpiykkhOmYYphEBZhqKr5IWoVl9ejWh3OnS7PZ49e8p0OqYoUjRFosxjDBVc08BQZDr1&#10;JmEYcv3WTZIi5/j8lEUUoFkaWZEwGJzy9NlDNE1FU3VMzSbyEoYXI3RF49nTZ1CBadn8+Ld/G8Oy&#10;+eM/+WO2ttZptWz6nRX6rTXkUuU//r//lDzNef+DD5l5HvVmk6PzUy5HQ24eXuc//H/+I47j0mi2&#10;WNvY5NatO0wmc/ICyqJCQkaRVSpyJpMRZQXtdoeV1T6tZoMkEUvoKIh4+uQZr16+QtE0dKfGBx99&#10;jKxqAnshge1YNJoNdnd2efnqiIXvI6saqDJZkVKQIesSsi6RU6CoMmmeUeQZsiST5SmariCpKpKs&#10;47gWpgVZuiDyFlSpRBmVZFFKVQmmm+cvePbyMX40odbSka2SUk7xIp8wSbGcNlmhEacKBTJF5ZOn&#10;HsFsRsNsc+faW4wuxyDLFJJOmJrEsU6WpBwfveDGzUPyMqZUcwazAc+Oj4kTC8fqk0URmhITeCFS&#10;KWHrKioxWjXj+l6LbhPC8YCf/pcnPH5Q4NZ0fvL7nxBEHuOrGZbeJI3h5PSSV0fHRHFIGIVMp3Py&#10;tCRIQpJShDZm4wm6omHrJkqpYCoGcqngTwJqZl0YUxORjG+06tSbDpqtYNUMrIaJVTfQaxqKIVNK&#10;OUkZU1aiPh4EMbKkYVk1LKuGrpqomk6JRIVMEidEQSTqy7KEuTRAR1HMyfEJrlvjYjBgMpmyur5O&#10;kAhzqOnaDKcTLgZXlHlJni4XEzIUVcYinmM0TTTTwHJr2HUL1YRKqrCtGq7ZRZZ1IAU1QXZ03I7L&#10;xm6Pt967TmelhqKXSGpJViQ4NWH5W1tfpdVsQVGiyTLNVou8qkAzyCUV3XLRdJPZdEq0WKCqOmlR&#10;MfdnyGqFaWsourBKa6oYSpV5yvnpEaG/oEwyTE0XwQxJQaGiSDPyPMPQdQEMj2OiKMaPQ7KyoJIg&#10;K8TSIYkimvU6rUaDdquJ6zjouo6satSaTRaex3Q2papKms0Gjm0iySLoYhg6piGEJ5qmoZtCrFMB&#10;SZayd7jH1eSKRTAnTWOiwGe126bMIwLPF+/prKCQLRS9hRcUZEXBcHSJ5wXs7+9y9+4282CBpNdZ&#10;37zN4CLg/GSCZTpQlWJwqpTEWURZiTRcscTulGUJFSRxjLfwAAnbtpas1VwEFmQZTdcxNE1gDLJM&#10;tGkMg3qtTr1WR1qGmWzLFu8qWYUK8vz/n7BK0mVyW5GI03Q5lFTfMLS+S8dlWYZpiSWkJAsDsm3Z&#10;5HmOqi5B7Nc/vEsuiX6+amgUZUEURZxfnJNnGVEQkEQRG2vrTMZDwsDD1A1azQbdTodOs0kU+CRx&#10;JHTcUUQcRGSpOIjrmg6VmATLioKm60wnE3w/oNXq0G61cCwXBZUsSak5LvfuvkWj1mA+m6PLGpZp&#10;sbO1w/HrY0zLIiszwjgQ5h5VRtc1FE2h0WzgODaWbeG6NoahCe1yw+bwcJ+bt64zHo94+uwx88WC&#10;smQJ001Z29hAkhUePnpEkqYUVcXDR4+Io4QoElu7VrNFq95mNp6ymC6oO3VWuqvoqo4iqWysbdKs&#10;NXEsF8/zmU5mqKpGp9slTgWDRdN1am4NQ9NJ4wTbsuh2uniex3gsDIRRHHF5eSUucqUEhURVSAzO&#10;r/D9CEXRKUoIwog0ydle3yJOEqpKptFqIasKsq6iGgZ2vY5VczAsE8Mw0ZDp9XrCNqaplFVJmMVc&#10;Ta5QDZWN7Q0Ob16j1W1RZhmyJL7kEjJlLr7keZJjaib7u/t0W2021tepNJiFC5yayzvvv8fHn3yf&#10;7soKYRRiOzaz6ZSXL1/izRZkcYamGMIEl6Sosoylm/hzX8Dg/QjLdKgKGT8MUS2dTq/H6to6w9GY&#10;Vy9foakiuZfECd1ul6OTI8bDEacvXiOVoMgKO8sqxdHREdPJlPW1dS7OB5y8PubjDz8mjTI8L+Dk&#10;9Jw4SQnimNF4TLQcYjx5/JRf/vxXgiHWanN+ecHR0WsMQ+fgYB/fm1OruUhIzGdzzs8uSJIM07aZ&#10;+x6VJGFZNqPhkIUnNqCnp6d4foCqqhRFhaqJulueJGRJShanRH6IVIl6pWFa6KaBZppouoGqaMjV&#10;cluw3CokSUQh5SiGQpAE/MM/+odcu32IpKbE8QzdULh75y6qrPL00TNmU48H3z4hilKcZoN7b9+n&#10;1enw6vlrFEnGW3gUaUa72aLMSjbWNtlc26TmNojDhJ3NHdRCQldVdna2effdd3jr/lvU6iKxqKkK&#10;vXaXVqNBEsckWUoSRxRZgWs7gk2lafgLUbmIAp8oDHFsG8MyScsCXdMEI2s+p9Fo0G212dveRVNU&#10;ZiNRIws9kQ7o9VfZv3GD7toa44lgDSgorHTXGI0mJFnO6fklfhgsfweNN5vtNM2ZThcUeUlZglRJ&#10;FFmBisRiKractXqdKIyYTmcURUESJ6iqsG1BReAvsHSdzdU1ep02cRQRRyGmZSJJYNm2SKkqMpZr&#10;46cRsqLS7fYEY240Q0JFljUMw8YwHKIoQUIRQOYSNE3Hsh08P2Q8ndHqdFjf3GQ+X/Dq5WveuvcW&#10;//Jf/4/otsmnn33GLz/9NYblsr2zz8rqBuPxnKurCUUlkaT5sgYjISOTpxlvv/UOpi5qt9rykvXq&#10;6AjTsYmzjDCJkCSFEqjVhZzC9z1hcaGipMR2bC4vB2LJUIEsQDvIUoWqylRlTprGqAogFYShR56K&#10;bHGZl2RJSpWLjZ2ma8iaQiEXFEpFVuVkcYpUwmg6ZR4FrG5u8E/+xZ/Q6DT4xZe/4Fdf/IxSzVnZ&#10;7PIH//QP2DnYEwevEvrdFfrdFU5OTjk/O8N2LOIk5OBwnySL8AOPKI24du2A23du8+jRQ0I/4O6d&#10;O2xsbhCGIS9fv0RVdapcYqW/xtPnT1E0hYvLc+IsQrc1wjyi3qkxC6ZMF1OOnr7mV3/zc9ZXVzg8&#10;2Of05ISqqjANS1SKskK8F1WdOIrIkpg0ScUAtyhwHaG3TxMx/LOXdjjDMMiLgvlsTs2p0eutkGU5&#10;w+kYSZXIqoxZuOBqPKS/vsL2/g53798jSzOuroa4To2V/gr9fh+nZjOdT7i4OiOMAxbzOZZpCXNa&#10;HKJoMnmRIyuyMN/ZLv2VFWaTOY16k26ny2BwyXg8Zn19TbAINJVut4M/X/Di6XMB7/UC5sGcldUV&#10;Wq0Guq4hK4INmSQxZ+cnxFFIq90Qoe5cwZRs8qBgrb3NT//z33D07BS5FFXKJItpdGrotszr05d0&#10;Vtr8y3/zL6kU+Ou/+WuCOMBxbbIkpsxyLM3Cn3oEUUSt3cByTVALNEdFtWQuRwNkFZrtOvPFFLdh&#10;cf3Oday6xdbeFmVV8O3Db3h9/BovWBAkIXbDZW1rne39HVDg/GzA8GrEeDhkMZ5Sd2p48wWD8wFx&#10;IoyjmqnzxVefc3ZxRJZH6IaO64rDsGGYdDs9GrWGgHNbNkGYsLq6gqaJYaDjOkCFbmioS3tkmqYE&#10;QcBwOOTs/BwviTEcC1VXObs4x63X+Mnv/S5BFHAxGBCnMVfD4ZuEvGnqXL9xnaoqqKoS0zRJ0wxT&#10;17EtmygM0DUNt1kHRcb3PHGJmnus9vuYhk4Q+qDAOx+8y97hHmESIimgqzKPvv2W49fi/bK2ssbl&#10;1RV//7Of8+TpMz746PuURcGrp0/Y294iDkP8xQKKiv/vn/5nTl8d03WbXB1fIOUSWZwRFQlxnpEk&#10;MUEcis+2KqnKUvD/ipIkSXFtB1mVGI6GVFWJ7Tg4tRppKsC9QShq8pbtICsKYRSSJBG6rtNqNul0&#10;OjTqNcqqFCB8KvIsZTIecX5xzi8/+zXnZ+e8fPmS8WiMZVkYunh+apqGKqvkZcFiviCKk6X51xf/&#10;9Xw67Q472zv0u116nZ5grK5v0mg0UFSNZDkMK/KCLMtRZBXHcqlywWjMk5zA87FMC8ty0TULRTGo&#10;KonRZMrcmxNlIQt/gWEY1OsuQbhgcHmFbdXRFYfUz5ALCa2qMCQJW9VQCiiznFqzhh+GbG5s0e+t&#10;4s0X6LqB6zoEnsAZ6LoujKWyQpKX6IawbEqUyBLIlBRFwnh8yXQ+AaViZ3sTVRJIAset01nps3V9&#10;j81ru2wcbtPstwU2wg8xDJ2syJAkWFtdYzqZMpstyLKMeeAxmU+ogNl8ztn5OW+/8y7Pnz9HkkCS&#10;KoZXF6ytdKmqFKlMuba3w83DQwanJ7x+cUQYpXhhyKdffM5wMcWLPQbjCy4uTzkfnBKEYmhcxCU1&#10;o87Lp694/OAR7739Hhdn5yIdoql89PHHPHj0gL//+X+jLDKuH9zC0eukfk7DrPN3//XvkArY39nn&#10;P/3HP+OHv/VjPvnRj6g3mjx98IRvv3nA7s4+tUaTspRYXV1nMBhCpVAUFVGc0Gy3+fDjD7n/7ttI&#10;ssRkOmYyGXN1dYmq6ORZQZ4X1GsNDMMky2XWt6/zztsfUpYixR/HglfXaXZ4+PARi2XCMs0yFE0h&#10;JyOrUiRDQbN1KqUETaJWcwSLznFptdsg5ViGi67XUBWJIl8Q+UPChUcwySgTlZpTxzAqjo9PePbs&#10;OXNvgts0Oby5g2KVlEpGpYCkmOSFwWyW44UJhZKhyDENy8AsVYxC592797g4fU2z7RBGKSU2murg&#10;mLC92eX1iydcXJxz9+2b9Lb6jBch84lOy96E1CcLT1lMfQzFwNEVDCXD0RNu7LfpNSUMJUFXPWw7&#10;5qOP32Znf5fj41OePz7BX1ToRhPLaTLz5nj+AkWRScIMudTIKclIyZKcYO5jKiYaGq7ustpZp2E1&#10;0TEIFzFxmGC7NkkSUckFqilRqjmKBZJRUsgZii5RSSVRHIBcEUexCEJUKoEXkyUlm5u76IZFmuUU&#10;gGFZzCdzFguB2Piu7qUqGoHvc3R0SrfX5+pyhKoavPvhe2zub2K6NpWsICkqVSUjy6pYoGoKKOAn&#10;HmgFklaCrJHmOWESUBBjOy6y7CKVDSyrRoHPIjrjrffv8sPf+pDDGyvMFqe8ePUtC2/E+fkZT54+&#10;5dWrI3716ac8evQYQ9ZQSpDKkla7RQnMo4ju2iaq6ZDlBRdHxxRxgFtr0F5Zp91tYDsa9baL7Yia&#10;mSrLmJrObDxicHZKGoQoWYltmJRZTlWUVEUpGHhFCSBq22FMUVVERcbMF6xSqgpdkWnWXFpujcgX&#10;zbC1lVXBZ3Js3FaTerOB5dgkacTcm5NXOaqmUGvURVrcNKlkiUqVMQwTJEiyDFSZrYMdJt6E8XzE&#10;YjrGNgxW23169S6mblBJMqVqYLptTLeG5Yj7xMX5OVEUESc+58MjLqdThtOQdn2F/e0dBqevkcoI&#10;11GpyMjyBMPWicOMqpD+OwC7gqoqQuAUBBS5SHR/hw0QSzED01iKQBQxgPoO+aGpIt2WZimWZWGZ&#10;QliUZaLtI3AWGkWZM18sCMNQJJ91Hfe75UMF+hKUbxkWjmtjmAZZLhhX5dKqGceCqyeGVu/cQpJl&#10;Yd0aXHJydIxtWZi66CAbukEcRWi6RhiFmIaFoZs06k1W+iI6F4Ux49GE0XCEqgpVrmFaVMBoMgJZ&#10;RLgr4N5b95hOZ5xdnKHrGlEcMRmPCQJhCPN9waJSZIX5bEbgB0xGExr1OovFAsd1cBrC/rJ/cMD6&#10;+jpJnNDv9US0u1ZndWWFp8+eoaniAxtPxnz8vY+4fuM6Z+dnrK2vU683efrsOb1un52dXc7PLhiP&#10;x7RaAvp+eXlJvVbn5o2btFotyqJgNBpRlRX1ep2trU263Q7S8sC4mC+wbYswDPF9j6ooabfbWJYw&#10;AdqO2FJqqoaqiaqltow0jsdjZFlmc3MTWVFI4gTHdnFr9SUrx6AoKoIgZDyeCoi3HyJJEvV6jbxK&#10;KakopZKiKsmrgrk3R9M1VE3BsAToPI0SGm6Der3BZDJBWl44Pc9DUVTWV9fYWN8A4GpwiWOYNNwa&#10;aZwyHk2Io5hqycIoilxsXLttojhiOBvTX1nh1u3buLUafhAwvLoiS1Mm4wlxGJHGAjLba/fRFJVa&#10;zV0+XMWW160JYxWSqDGVZYkfBkznExRZpr1M/ySJGGa0mi3W1tZp1Ot8/dXXjIcjDnf3aTUawhwk&#10;S8xmMwzTZDab0W63OT87xXVcWq0WlmXiBx6LYIHlmBRlwf2371NWJePJhDTLuDi/QJYEKDHKYuqN&#10;Gq4rKpA3b9yg7jZY7a/SX8ZFkygVsFddp+YIy1iR59y7c4/JeMp4NIFKQkZZJumEglqRFcq8wFiq&#10;rXVdR1YUZEVdMjpKsiwlS3OSOCbPc9I0IUlicTiTJdbW1/jxT36Ld95/F01TqaqMLI3x/BBVMxiP&#10;Zzx+/JTxaMrKyip/+Ef/BNMyyYuCT3/1K7768ks0TebwYI/V1R5PnzwmjkJ0XSfPhPFzcHnJdBn3&#10;D0JfACPv3sJ0DMazMWmesr2zjVt3OTk7YzwZE+cRpqULgPRKD8exmUwmHB2/JkkTGq0mli3+PVRD&#10;x3ZsZEmwESzdoN1q0W13xEA3DDENk9l0JqqtEkz9BaUss7axQb3eoO7UuBpcCuNkq8V0NmcyndLv&#10;9dB0jVu3b/F7v/e7rK2ucnV1yXQ6RddNVEVF1y0R640T0jRjZWWVZqO5/D3PqBBQc0VVxcUnz8mz&#10;lDxPkCWZ0WhImsTUXBcJKKqSCmi2WiK+HYTUGm1WV1bxFgGTyUwk9OY+eVagq8KolcSpqIkWhQAg&#10;6oLbFUcxhmHQ7/c5OjqiXq+zvbPN3/zt3/LZF7/h6bNnDK+G3Lh5kw/e/5Asy3n6+AkvXr5ClhRU&#10;TcATkyQhjkLee+ddVEXh8OAQ3/NJYlFdHi+rwPVGk4U/J44jkKQ3m1rf90mzVPB4qnIZ1VY5PT3D&#10;NmwsW3yeZSkOB4Yhvs9lWSIrghuTZQUgIyGLF1RWLDvtEoqqoOgqqqFRyRDGESw3gBeXl+iWxdxf&#10;MJlPWN1cYe9wh2s3D/no+x9w594teqt9JEWw9QLPpyoqHjz4ll9/+ilRHHLr1g2arQa9fpeTs2NW&#10;Vnt0Om2owPdD2s0O9++/ze7OLo1Gi8vBJfV6g9/73d9jc22Lq8shmqESxAGWZVBJFZZr0+l3afc6&#10;S7jyArlQ6TZ7VMCTx0/wPJ+aU4NKJooSIR1otciynKos0A0V0zJFBVrTxQDBMNENHcuylqkkAY9O&#10;s5SqKLEthyzLGQ2HhFFITs7V9IruSpd/9Af/kO39bUq5IggDfv6znwHi/+/5c7r9Nv3VHmEckBcJ&#10;nV6bLMuo11xKCoajKzFwlSQGFxfYloNjOcRRQpbm1NwaVBXdbodWu8Xp6TFBGKAoCiv9FepunTzN&#10;efL4KfOFR16WqJpOo9HEskwuLwSbst/vY1kWKysrrPRXUBUNChnXrGOZLr3GKgo6n/3qN/hegKRI&#10;rG+uUW+45GWGZqgYlsb55Rmff/05s2BCKeXYjs5oPOTs9JTXL8XyQjVUrJoOVYEklVi2gaGrdDpt&#10;Njc3WFtb5dqNawRxyNHJCVEaMbga8PnnnzMajjAME9tx+OM/+acc3riGVbOJkpCzi3POz8749Je/&#10;ZDGb4To2VVkAJZZj4NQs1rZW2d7dJIx8NjdW+N7HH3Hn5m2uX7u+3HALXlSn1cFQNSzNII9jGvUG&#10;pm3i2JZ4Vy6/H2VZYJoWRZ5jGAa2ZZPmGbIutruKIrO1uckPf/hDrl875OmTJwRBwN7uNu12k2aj&#10;Qb1Wp+bWaLdF9fC7d5GmaTTqDQLfx3VcOp0OBYKHpSs6/U53+e9QIqugaApuy+Xt9++zubPJYHjB&#10;Jz/4hNFoxC9/+QsUScLQNFZXV3j58uWbesHDRw/Z2FjH0FRevnrJ6toaqqpxcnyCN/P40fd+iFrJ&#10;hLOAhlMTNQRdpShyet0OqiyjLZcIIl0l2BnS0mpaFGJLC4KZki8P5/LSVJ0vtduGIdiJjWYdXdMA&#10;ATKO4xhd15e8LAN1aU2SFAV5aSaUlppwBUlwQSrxZJOqSgzOKwjCEEUR8Nl+v0+j3hC1IV3HdhxM&#10;wxT/LEkiCIWyvtVsUnfryLKEqRvEUQxVxerqKmVR4HsBslQtn6nS8nMwUFQVSZIxLWEMlBTo9jpY&#10;joXve2RZRZ6WTMdCplKVGVHoEScBsgKVXBJmEZIpgVrRX+2RZjFZnrK9u4WiyCBVXAzOKcuSZqMl&#10;3llAmsS4jkO/3+PzLz4nyzIm0wmKpmG7LqqmL0UMFlkJM8+n0Wmzc7iP7upolo7bEPXNKI7RNR3L&#10;sMjynMlkgu/7SMCdu3f54P332dndodvt0mq3WV1dIUkSXr9+TavR4M7tW0vWp4o398TQ0PMJwwjP&#10;C4jjjFqjSVaVeGFIIUFaFG/e84tlAq5RayBXCoupx4tnL0iiBE3VuHv3DnGacHp+Srff5sPvfcCv&#10;f/1LxpMhSRxysLvH3/z0r/k//x//T1ycnFEtGTL/5c//C7brcvfeWzSbLX71s18yGU/Z2NwUqI/Z&#10;jHa3y/Nnz3EcR6SiNZWbN2/RaNVBhpm3YDydohsmjUaTbreLqmmkqRhu1utNLKeOpplcXV4KNqsk&#10;k0QRYRhSZDm//tWnWLqBZZqkacrU88mKEtUwcOo1dMNE1QzyrESTdVRlacOVJKS8oixUNMVBkhR8&#10;b858NicNwJJbNO0umqzx6ME3nByfUhZgWgZlldLpN6k1bAxTxzBtVM3C91KyTOBRsjiANMeQQMlD&#10;bux3uH9ng+NX3xB5Ex58/WuUymN7w2V0cULT0anSgrduvUuWwngyIs8idFmhYZnYck4ezfF8X7CP&#10;pApFLam5EqsrBpoaYJuwvbvFrRuHbG7vEFc2U19lPMlRtDajSczl1ZSd3T1OT09Z6a3QbnZQUAjj&#10;ELfhYsg6eZzjmjVUdKRSpW436TR6NGsdbMMV/MIopNVuilSJIqGoEiUFqi6A1aKuJdLweVmQpSVJ&#10;khNFOWlaAAqNRotGvYkkQVEUeIsFmiSxmM4Em1YWKVN/sSAMQpI4Zm9nl9OTU1RF5f4791nf2sJx&#10;XGqNJrVaA1XTKMuKVqtJHEcsFjM8b05Z5eTFMuVlOjQaTXq9PpriUuYmDadPreZSaxjcubvL9Z02&#10;w/MnPHnwa54//obLizNOj8/427/+e7756iFxlNJp99jf2+f1i2Pm0wXefE6epTiOzS9+8XPuvf02&#10;zWaT8/Nznj16QCWJwVyz02FjfQ1JktEUA1NzkAoVQ7GJ5jEPvnjA9GpCNA+wdBNNUUgjsbiiFEMr&#10;RRbvgzhKlvY7FUlRKSuouXUUSUVXNHa3dzF1izTJCLyAPM2p1+psbG/jLC20+weH3Lhzm7tv3+fg&#10;5k0avS6FLJGUJZKu4TTqWLaNYenk5FRKRX9zlfZqj/ZKl2artRxOixr71vYKlVqxc7gLMpiWRVmU&#10;2LpONB/z6tGXrHZsPnrvDt//6BOuHRzg2uB7r7h9q8H9t/pMrh6hyQk/+Pj76LLNdBiRpRKiH8Ny&#10;wSPYh7omlgy2bS/FH6Iyrxs6SZLi+x55Js4X1bLdFIYhcRyJemCSCjOlBGX5HbhdAN7zXDS7xP8W&#10;Quyn6+i6ga4KtE2R5+S5SGOKM4xFvdEgjCJkJMpS1LuLohBDqx/9/k8Ig5DxaESR5chLTkGn3abV&#10;FrBuwTSIMHQdSVbEwU/R6HdXoJIxdIvRcLSs5FWMR2PcWg3N1FksFuJDr0pqS5DkaDxiNp8LuLKu&#10;IcsyYSD++WEYcjkYMB6NCTz/DdMj8H2OXh9h2xYoEpZt4zoOk/EY0zS4e+8eV1dXzOdzJODi4oJu&#10;t0ucxExnU27dvk2z2WI6nQowu1sTFZ9lRcPzAg4Pr3H37j2CwMcwTNY31rm4uOD8TEw2u50u9++/&#10;TafdwfM8Li7OybIMWZZZ6a/gOA6LueAwmaaBaVqiJ5rngmWw1C4Db36wAnRWCeB4HBMGAc1mC8MU&#10;XyAJCUmS8Dwfx3Fo1Fs0l4yvKIqJkgBFl3Hq7lJzrlBSohkabr2GpqkYuk5R5CRhTKfZIU1Sjo6O&#10;yfOcMArxPZ9Ou82Nw2viYJoVVEWBP51TZAVnJ2dcnF8sD7JiI1uv1zk6eoXj2ty6cwvTsbFr4lAn&#10;L/9cSRy/YcVkqQBijsdjao4LpYTvexRFgaapYgIdi+msqgqbQLPZQlJgPp9SLatYjmWjyDLNegNd&#10;ETWss7MzUR2ybFY7fR4+fMjR8RGPHj1mOp+xvr5Bs9kkCiOurq5YX1un0+mQ5xlpJja0+wd7aIbG&#10;3JsTBCHzxQIqmaqo2D+4xsG1Q6IspqpKfN/n+fNnzKZzkjhhOpnhzTyiMBZGxzjF931+8bOfc/T6&#10;iO0lgPzRw0dv6lBU0rI2IHS3uqIt9Z4CTFdVUJQFhmFSc2tIyELfXJQgCTBeVQn7nWkZ6IbO7//j&#10;38epOzx5+oQkjSlLwafr9vrIssa33z7ixYtX1OtNrl+/QZKk/P3f/T0Pvv2Wly9e4rgm9+/f5fvf&#10;/xhZKjk5OeLyckCZl6iaRhjFDC4GgreiQFKkFBTsHe6S5AmnF6dM51PSLOPy6hLP94Vhrl3HdEzc&#10;mstkOnkDmrZscTkPIzHo3d3fI4ojNF1ld3ebd+6/zeHBAWmSMry84unjp4yuRgzOLwVIPM9JsxhZ&#10;17h17y791VX+8i//UjzHJPF5RVHEs+fPuXbjhkiK+J54Bly/hqapPHr0CE3V6Xa7RGFMluVkmaie&#10;VlWF47okibATGabYlHw3oMmLAkWR0fWlRlZViMKIdqstGCGp2GDIirL8TIYs/BC31sR16rx+fYw3&#10;83DtGsPLEWUuagauUyPLRHzXsW1Yso7iOMYwDRqNBq9eveL169esrq4uQaxHXA6HgmWBhKpqDAZX&#10;PHr0iMvLK8IoFsraMGI0HJMkCWvrq7z79rs8efSYaweHzGcLJEnULk5Pz4gTAY6Pk5ggDEWvX5II&#10;Y1HDUTWRzC2KAkURlqcoXAoqvoM8guiyKwJyLC2NJVVVURQl8nd/byHqPJoiuD6qqqKoKpVckWQp&#10;cZKgaxqetyDOMrzQw665fPzJR2wfbPHi9XMUXeLk7DW/+eLXhElIGAes9lYwdYMwCnjx/DlPnj5m&#10;Y3ODnd0tTk6PUVSZjc01VFUMkc/Oz9nb3aPdamNZDqZpc3p6xubWDpZl8ez5cx5++4gwDkmyhJW1&#10;HkVZUFIiydBd6XH3rXuAxHzhU6RgGhaXV1d4gU+/18fzfDbXt8jSjDCKMHQhG2i3msRpROD7OLYt&#10;wP+yLAxmS9OjoihIkrhMK6pCt9vDMi2SOMVxHPYO9ph5cz758ff5N//uX3H73i0s1+D5qxdUwPDq&#10;kps3rmPoGpPJCN9f4Lgmq+t9ZBVkCaqqZDodMxxdEicRsgymaRCG0ZuKSr+3wtqyiv3s2VPyoqDb&#10;6yIv66pBGPDW3bcIvZDF3KNZb1NzG7S6HSRJptftCgFK4Is6WKdNrVZ/82fOs5JGrYWumdiGS5GW&#10;XJ5dkcQZvV6P1dUVDq8fsHe4y/7hPiUZlVwwGJ5j1U3e++gdNrdWqeRSWHIlmaooeeedt7lz7wZF&#10;FRNGHnEcIEsFeS7qq71+RyQkVYmiLDi8cY1CKrBsk+3tbQ4O97Ftm929He7eu4ukSHRWOqLiF/jU&#10;nRqKBLPpGNsy6Pc7hJGPH8zZ3F4jKxK6Kx1W1rrousLKShfD0FFkjdAPUWSFd+6/i65qTIdjiizD&#10;UDSRTLNMALyFsDBLkoQiiy3lZDKBqqJWc0ES38OPPv6Yrc1Nvv/977Gxvo5jW1xeXjIeDdE1DXvJ&#10;net1epRlyYvnL6iKUthd53NMXYeyYjabk6UJ9XqN/soKcZIyHFwRhzG6plGruYI9p8uglGzsbLCy&#10;0UfVVX7xy1/wP//ZnzK6uiSOQjzPR1M1hldDjo+OkWWZy4sLPnj/A376l3/O2dkZ77z7Llub22ys&#10;rbG+skYSxIwHI1a7fYEpWCyo1VwBdm+2MHVTDOhkBdMwl1valLIUn1FZCeD6dDrFNE2RHJcEK6yq&#10;xEy2LERyWdM1yrJ4w0NUNVVc0JfK9CRJCMKAOElQZHGQTmNRCzQ18XlJZUXoC/mQZZoo0nJDbRq0&#10;2i0c16Xb6VCruWi6gCN/t9H+Dixfr9ewTGtpvFJoN5tcOzyk2WwiS8KCVavV6HW7tFoNTEOnXmtQ&#10;VRJxlOC6Lqqmoumq4PcYGpZjLtmhIY1aE1XSiYNYDG+rDEnOCVOPtIxxmi5e6uNnHrmUMZ1POD49&#10;AgXu37/Py1cvoCoZj0dIksTq2grjqyGubeH7C1hWLIejIfPFnIvBgCTNaHY61BstyqpEt3QMy2bu&#10;LVB0nVKuCPOQ12evmS5mVFXF5eWVkC4harF5nnPv3j1+9/d+j7t371BvNNjc2MDQDf7sT/+Uq+GQ&#10;4dUliiL4r3EUc+fuHR4+eMTVpeDWrq1tUK+3mExm5EWFohvEWU6lyAxGI/wopt9fYXdnl/l0ThzE&#10;NJwGVQ7Hr07I85Jut8fTp0/4vd/9HZ49fyKGVGnE/+Kf/QmDwTmqCr1OC0NVOXrxkr//r39LmeUc&#10;7u0zGo44en2MH4S88877NBpN9CVaotVqsfA8NF1nY32d0XiM5QhIvO3YdLptFsGCbx4+4NXr1xRl&#10;RbfbY3dvn/fefZ+LwRVJklFVEkmSk+cVJ8enVEXB3u4u4+GQMAioOQ6PHj5kMhoCoCmqYOBZLvay&#10;otjp9mi0mrRaHZoNUZdNkwxV1ZhOpyRBSBplSJJgkIWBRxImWKqDrTeggCwJubo8I88rZEXDsi26&#10;/Q47e1usrHVJspi8qChymE480rhAlirKIqNKKqQ0oW4V/K/+zT/g/be3sfWcn/7nP+PpgxEbKxk/&#10;+OiA+eQSKZ/y8ukz7t++R+DFBMEVphmgMKVuplwePeHk+WPyVNSBJUmh3miytb3FeDxiOLhkY3WH&#10;LNaYjlK63X0ev/T46tElw1GCF0qkmcJiEXLz1h3SOEGVVJRKRlc04iSh2WghFwpVCoZiEfspsZch&#10;VxqaZGCbdSzTwdCEqVLVlOUyUFSlFFUmjCPSLMOyHUokPD9kOpkTxymu26LT7uMtIp48fsqTJ08J&#10;o1iEJ4DxeIQ/m4mGjCzOVIosQ1mS5xmmabKxtsHrV6/FYgJw6w02N7epEAkrsZCxsW2LZ8+fMri6&#10;ALlCVUGRSyQUkqSkKiVcp063vU6vtYFrNWi1XPYP1ljtaVy+/AWnzz+j3zLZ3Vzl8nzAw2+eMBrM&#10;yVMJ12ny4YffwzQtHn3zmF6rx9nxa1S55PrhHn/2Z/+J3/293+Xe/fv84Iff570P36fVbnI1vCSK&#10;fCxbLPIM3cTUbaRSRsorHn/9gMHxKeF8QR7H6JpYwERBAGWJpmjkaUqWZji2qE5WJRRlhSQpKLLG&#10;4f41NFlDLmXWV9eXzSILuZLJoow4iqm32tRbLZI0YxEGVJqK5jrUe13W93bYu3mdlc0NZEMniGO8&#10;KMAwdWRVGFtr7Sar2xvsHB5wcOMmpmlTFBW3bt/kh7/1Afs39mn1Ozx4+AjLtOm12hRRSOZPKaIR&#10;Gz2Td+4d0uv02drsc/3mCr12Rrp4RtOOaNoV1/f3uL53k09/9iWnx0MqxaREoUIwkg3TwLIsVE3F&#10;toUASpYlAT5XhWxBWd4zi0KwsIpc8C3TVNh2q0q0IkRzSFj+xJ3IQFtWClVVRVlaCZutJoZtk2fZ&#10;MrWckWci0W0YwlQdxuGyZihTVZAvRXSyIouh1faN3Tdfbk1R2d7cpN1qish5klJRYlliO7O2us7a&#10;6jqBHzIZTbFMB9t0oaoYDkc4ti36h1mOaug02i1sx8ZxbIqywHYsAe4sCyoqNE3D8zwkJHq9PlVZ&#10;YJomrWZrqXUvODw4JElihldXuI7L6fkZds0my3NM0+T84oI4irg4v0CSJRRZIQxDOp0OcRzz8vVL&#10;NjbXceuu+EFo4gEznUwZjSd8++0Dzs8GtNtdoihmMpmwsbHB9vY2qqqiazppmrK/t0e/12M6nfHk&#10;6VMuBhfEcUS9VsO2bXRNw/d8gkBsmUWsTSim1eXBDkDTNPI8XwJdZZpNkeJYLBZMJhNM06SsSi6v&#10;LoGKlX6f/kqfer1GVVXEkahh5kWOoiqEaYjmaGzubtHqthhcDUizlCAKKIocQ9cwdB2qiiLLmYyn&#10;ZJmo1aVpQlkKVo5jO2xtbjKbzfjNZ58xHo7wFz6hF+J74nC4tbHBwf4+GxvrDC4HFFXB6toKuqlz&#10;fjWg0WzSbDWXndmlEUuSWMznVEVBt9ulyAs0VaPTbFFREoY+kiwRxxHT2YROpysOZkvtZRAIoHiv&#10;20NXVXRNI/AC+t0eVSkskbIksbG+gaZoLCYzPM9ja3uLg2uHtDsCvJylAtZdd12azSbz2ZTpbEJR&#10;5GxubzDzZiRZSrffpdPpYugWr169ZjZbMJvMWPhzjs+OePX6NUmcICsyraXSNPIjFjOPYBEiI+wS&#10;RSaA+Xdu3WZtbZ0szQn8gCgMl4Y/hTLPUBUFy7Qo8hJZFshASZIpqwrjv4MMZ3lOksRUVYUsyZiW&#10;sTSPSGRFim7q5GWGrAl1dZwm5EXKcDKmKBD10sGQPCvJspwwiHj67BmLmRjSpUnEex+9zb17d2i1&#10;6miaQlnkoiNeFKiKSq/Tw9CEMjVMhML2/Y/eR7N0Xp++BllYNa/fuiEAkKbOe++/R6vTRNVVgsAj&#10;CHwqhIWq1Wri1lwsy2Q6m6KoCo8fP0KWod0SGvPQD7gaXPLsyXNcp0az2ULTRGVOURXSIsFp1NnY&#10;2iTJMsFOkxSqQkR80yzj5u3bWI5NHIsakm1bvH71im+++YYszag3GnTaHWRZYW1tjbXVVXa2tsXw&#10;toJWq4VpWSCJdJCmidRLUVQilVVk1GoOWZoKwYTjLGOxJWEYESfxm0qiohq0Oz2qAgYXl4R+SJ4V&#10;hEGCphmokoqum8AyLSCL4Y948Ita1Gw249nz5+K5HIQs5gtkWQZFJU3zJW9LIklSZrMFcSy++0Ve&#10;IskKb927z/rGGkWeISGRRLGodxQFZVkRhhGvj0/Iixyn5lJWFReXF+R5TlYUIg2rKaJ+kGXiAqcK&#10;g02W5VCJoRRLw6Wui81hUYgq3HcwdUmSKajeDLdUSRhLpOXPTTN1KirCKKSioqgK8jInSiNm3oI/&#10;+MPf590P36XerNFou3jhnJ//8u95+vwJaRazstonSUUSMQpDnj9/xu27d/joo/eJkojJdEyjVcd2&#10;bNIs5tXrV2RZJpYFkoxp2aiKhrQcuP3lT/+SyWTK2+++y/7BHrfv3QIJ6s06sirj1Go0Wk1xEZUV&#10;wiBmd2efweCK8WTC1uYWsiSzvraOIosBpyzJyJLyJoGbpgmGYWAtDXNJKsyeSGLYp8gyqqZhWaIG&#10;X1ZQlWLQ4DgufuCxtrnK7/6j3+HB46/58sEXpGXC46eP2Nra5HB/n9lkzPn5GWtrK2zvbKLpCrZj&#10;EEQ+RZFhmQbj8ZDxeIRu6ZiWSVkWlJUwzymS4DY2ag1M3RDvOU2l2+2ys7PFdDblyy++JFpWAnud&#10;Ph9/8D02Njbpr67iuDa9XlfU5JdmoyRNl3p6WaQc8gIqGW/uMxvPadW6PPz2ES+fv6CqYO7NmXtT&#10;NrbXkVT4+uHnTOdDrJqOUzdY2+qTFmLAsL6+we2bt1BVlX6/g1M3yEqfskyxLI12u4luaCiazGQ2&#10;ZeEvQIZSqsRzTpeI4gjbtvEWC8bTCYZpcnE54Gp4Ra1R58tvvmI0GtJptOm22sgyWIZOWWQE4YJW&#10;p05epNQaFh997z22dzY4vzhj7s3Isly8V9KUer1JvdZgcDHAsWyatQY118G2bTRTp14TKaAgFAlY&#10;XdOWC59YJEWXAPbf/8Pf5+7du2xubiyNSFfEUczl+Tnp8uJmGAa6pmNogpnkez6mYVKVJVeXl6IG&#10;UJQiOV5VNBp1kjTDCwJMw1wq7KVlvXSKZqlcv3MDw9V58uwxmq4wnU04Pz0V7z1NwzZNnj97RqPR&#10;YHVljcP9Ax49eMyrly/49puv2N7Zpt0WScVXL14SLHySKCbyQ/IkJUtFFUHXVIaXl3iLOZZhYuoG&#10;EhKO7aBrxpLzKEQvmq5SVWIBlGWZsG8WBVUlwLGapoMkNrpFkZNmIuVqWiaGbpDnuRhcSTJhGIiU&#10;SlFgW5ZYLOk6lmFCVVEVhajuSzKaIoxWlmlhWxaSIhAZjuMgITGZTAGgAiSxJBEVUTG8skwL0xAm&#10;TU1RybNMJNRdF0MXeIU0SSmrgqzIKcsK27YxDXPJC0Fw2GoOFSXeYsHGxgaSovDy5RGGalKzayhS&#10;ha5LtLouURYwj2ZYLYdpOGPiD8lIlwwZiZXVFVRN5dXLl8iytNy0JzQadYLFHFUu8RZTNrfWcV0L&#10;VVOYzmfolomqaxiWJaaEMsiqYO4UpTBXyZqMHy0Ik4CyWl6SioKmU0fNVfrdPr/1W7/Ne+++S7PZ&#10;IkszJGAymXJ8dMxkOqXT7aAuocllWXJxfsHaytobyUyt3kRC5tWrI/KyIi8BSWE4nRDEMXlZYbs1&#10;rl27TsNt8NUXX1EkOf3uCuOrCbKskmc5i+Vy3LRNbt6+wVdffcXKWo8/+MN/xMtXz6nXHJp1h06z&#10;yde/+ZxvvvwSFZmdrW0eP3qC74ekac5bb91ndXWdJE0ZTcZLm6TO/v4eriuaCOZyWN3udKgkuBhd&#10;Ucky7V6Pw2vXuHb9JrV6g9FoytXVCNetU6s1aba63Lxxi08+/h4/+P4nXF1cUOY5d2/fIooi/uqn&#10;P8X3hFhIlWXCMMGtteh2enS7PRzbIUsLzk/PGZwP8OYegedRr7mkaYxc5m8+6zxPCXyRlgm9kNHl&#10;iLPTI6azIZKUo2gG9WaHVrOBU3cIggWGqWFYBp7vE0UpgZ8IbmpRYpkWGiqGUnHnxjo//uQmGh4N&#10;W2c8OOfWQY1/+gff4x/+7kf8+Mfv8kf/+H0oRyiUDAdX/PznP2Vnp+Sf/tF9bh22+W9/8T9zeTYk&#10;8Hy2t0T9PCvBsGpMpyFpohAGKpeDjEePxiw8m988GPDieE6BQ5KpyIpFXkK302NzfQMFgdKoiook&#10;yZDRUNFoOE2atQ6GalOzGmiyQRxmxGFKmhSEYchkMiIMAtIsoaJENzXiNGE0mRCEIXlZkWQCVr22&#10;tsmN63ex7RrPn73m1atj8lwMA7IsE5IwVSb0Pa4uBhRJIvztlTC8et4CqDBNgaIRUP8myAqj2QzD&#10;clhb30BdCtUs0+TyasC3D77BD30UVSYvczRNwdAdFEknSyoiL6Xlttle2aDt2phKyuDsCX/+Z/8P&#10;evolv/3RDe7fvk4Wx3zx66+5vJihSC6y4mJaNe7du8+jh4/57JdfsL21zeXZMZ2mw63rByy8CbIq&#10;s7G5jqwqvHj1gsl0hO/PiSKPLEuo15vYlosiKcgVnJ8ccfT8KXKZEfkLsjRGKivSOMGbLZDKCmvJ&#10;k86SRJh1a3XBqE0zSmQ67R53b91Fk3Uc06Hu1ClSkfCngCIrmE1mTGYzev0+rXYHSVXIJQjLjEKR&#10;KTUFw7FpdbusbW6wurmO06hRShWT+ZikyNi/ccjW4T5xkaPpBnt7h2xt7XLn7i3susp4NuHl0THf&#10;fvuIqgBbs3j+4FtSb8z9mzvcPlhBKQNUFcp0RhkOMIoFWuah5SmOZtKq9ZmMIq6GC+aLCEmrIWtC&#10;ViLLChISFeIcLsvCSP/dMkzT1OXyWAyuFFmwR9Ul78o0DAzDFAlgwxAL/f/uP9Ub1rJYvud5gSwL&#10;XI4ky6RpymQ8Js8ydF0DhCDG8xZcDAb4gS9Yq667XIJLhGEkhlY71/ZYX1uj5ohEgWUY1GouYRgy&#10;Ho9ZLOYkqRjmrK9tYlk209mcsqhYXVnFMm2m0xnDqyHewqNWq2EYBpphcOetO7TbbbIiFy/VomA8&#10;GTMej5hMp0sifYgki0j3dDKl3W5Tc136/T4729tMxmPmsxmSLPT0jXqdt959myzPBAfh9WtsxyGK&#10;Qvb294iiWFR00pRavUZ/tc/Wzhara2u0Wi3xC1xJzGZzjo9OGI3GOLbL6uoa9XoDlj/EshSJmuOj&#10;Yxr1BrVajaIsl//8EWVZsre3i6aqHB0fMZvNsG0bkGjU61iWBZVQdyZJwtfffMXjx4+p1US9LAiC&#10;N4kDz/ME4FjTqKoSVQW3brO3v0tFwcnJEfP5ZFlDKZjNp4h3heiaf/LbP0A1dCbTMfESMm3bJu1W&#10;U7BpXr5ktOSY5FlJs9HENA3iOGZnZ5v19TWiKMK0LAaDC4bDKzEgCyJhTytLVldWcWyH+WxKJVU0&#10;2wLQG8Uxk7n4JR6NxwS+L2Kibo08y7GXB69et4uiKBRFztnpOVVZIikSURziODZplpKmKbbrYJoW&#10;a2tr2LbDYuERRxHXDg8xvjuMZhmOLdTWoR8ITsvgkvHVEBmJnZ0d1jfWKauK4WhE8d8NzC4uLtje&#10;3FpGHAOuRpcoqkIQhXzvB99nb3+PweUlZ2dnSJJMluasb2yyc7BDq9PArdXo9rqsra2ztrbO4PyS&#10;0+MzFnOf+WRBlhWYhoWMmDZLlcTtW7e5du3Gm3pkWYhf4Pv37/GTn/z2m/ipW3NxXZdms0VRVZiW&#10;2LqmebbsH6u4bo1er0u95qJpQgWKJLhWWZFz/dYN4jTiq2++YjqfEiUxtuXgOnX6vRXm8wVRGDOb&#10;TsXPIy8IwwCnZnHj9iEbG6vs7mxh6Brf++hDGvU6lxcDHNvFMky2t3dotppMF2PiLAGlYjKb0Ol1&#10;uHHrBusbG6R5RrvVQpEVXNfmcjjArTlcu36Ng8N9QBJyh0adFy+e47guFbC7s8v29jZ7u7uYus7x&#10;6yPCIGQ2m9NqtQEZy7ApC5HSUXWV2WJCkIRcTSc8fS4GW4cHh0xGEwI/oNlq4dRcRqMxzVadWt2l&#10;XqshKZIYbCGm+aKeVbGxvo4kyQRLXlYURai64MyVZUVZVeSF4IvkRUFRCeOjYeqix60oyJK0rM/l&#10;BEEgoINLYxSSQprkeAtRWXOdOq5Tw7Fr1NwmWVYgLQ0kSDK6qYtBuKqxWCwYjSfEcUIYx7hujSRJ&#10;xaVLUdCXPfg8z4mimDAMycWpHMu0iJNkOcxKGI9HLBYzhkORupAlURkMwxhJkjAMIefQDYOKisHg&#10;kqKsSNJUbFgQn1kQhgRhKJJFszmBH4rBz9K6WS5hjuLFJZJCFZV4dOlCLlBVFYqkoMrKstojXnyG&#10;ZZDmGUma0mq3uXP/Dh9+8hGLYMHrk9d88sNPqDUdJrMRuqViuyZBNOfevTv86EefsL+/K+xsmkaz&#10;2aDeqLG5tUmr1SBJE7a2N95E9AeDM4pS8EDOz885PjoV3MV2G8t2GF4NGU0m7B8csLO3SyVL7O7t&#10;ICtwdnHKyckJR6cnTKYTIfgoSizbptFo4NTqvHXvLW7fus3LFy+YDCdMJzOmoymmLi67cRzjeQtR&#10;jShy8kzICAxDPKdt26LZaomFSCE+0zhNoKqIwkj8bxTghz7NboPB6Jz/9ou/JSVmbaPP3sEetm1h&#10;WSYXZ6fMZhPKMufgYA/dVPFDjySNUVQZxzHpdEUaYuEJplyj2UTXDbz5gkatiSKrNOpNbMtm4Ykq&#10;gmUZIFWEYch0OiMOY9bXNljtrdNstpnNZqR5ys72DlEY8OTJIzRdFfBPWdiPVFUjy8Ww+Go4REam&#10;KsG160zGkzdsqA8/ep/7795je38T1Iq9gy1+/Dvf5947t7FdDeSCNE958eIVaVqwurqG780xLA3L&#10;UdAtsCyNZquGaRrMFlPOz8+ZewvcRo0oidAtA83UUAyFvMyZTCdYpkWn06WqKr744sul5dDg5cuX&#10;JElCGkYE3oKzsxN0TUFRJep1h7ffuYtdM9EMhf5qjxevnrO+s8G1WzfYPdjn6fMXlMg0Wm2CMEJV&#10;NEzLQpYl1tbWRDXCEDwz13Wp1WpCclCJlE69Lip+YthiEMUxV1eXpHHCN199xfNnzzg9OeH46BjX&#10;dXEddwn2FsMYVVZpNkRVLVke6MXvbEYUhXjegkazgaxpzH2PWs2h1WwK6KwqoVsavbUucRHz2Ze/&#10;5ptHXyOpEs9fPOfLL7/E9xZoqsYPf/BDer2ukPK0u6iywuB8wOXFgIqS3/u9f4Dt2Lx88ZJGvcHO&#10;9jZFlrOxvkG71eTi4gLPWyBVJaYhBkogkSUZZS4A7FkqrHymbZIXOYOLCybjsUiRF6VY4i2HULIs&#10;o6ri0FxVwq5UVSX60riVZfmb85lhikSXhLAsybKMpmnEoUBbZEn6prpPKSQe89mM58+fUwFuvS6Y&#10;jWm6TK+KBWez1URVVcIoEsMbRUZVVTRFWBENQwyykiRBAixTPDN8z2M2nWK7DnmZi+FX+d0AU4EK&#10;yjJnMhkDiKFbHNFqtzk+OhESobJCkgpUveJqfMbp8JhZvGAazbEaDjkRuqlSlAWWZXLt+jVevHxB&#10;EifouljojoZDcfEoYtJ4QVVlfPKDj0jzCFmT2djaIEhCsjKn2+0QJxFIFWWZU+YVWZzx/Olz8izG&#10;cS0kCRRZwtYM0jAhmAZohcbO5g6PHj7ixYuXRGHE61evGF4N+c1nn3N6cir4b75PmqYoikKeFbhu&#10;jdPTM9599z38IOT5i5dYtoOqG4zHU4ajKUUFRVWhaDq6Kc44DbfJn/2nP+Xhl9/SbnXRFJ3ZdI6E&#10;Ip5tcUyr3WQyG/Pjn/yYOAu4/+59NjZWhbXXMtjb3eZwb49f/OznPHn4GF01WV9d49GDxyDJ/OhH&#10;v4WEwvnZgMvpmPF0imVbbG1tvUkr20vURBTHWK7L3Fuwd/06t9+6z7XrN9g/OEBRNM7OLpCQeeed&#10;9/jkkx/xwx/8kB9+/0e88/Z9bl2/gaYqfPHZb7h79w672zvMZzP+4r/8Oaqi4NgOlLBY+ER+im06&#10;NGp1XMtBUzQMVWMxnTEbjxkOBkhVQatZw1tMQa5I0pAwXDCfTBgPRyRhJIZaSoWilVRyAZKCYVp4&#10;/oKrqwHfPHiAaancvnOLheeLylulEAUJmmZjWDUUWWJ3p8+d2zuYekm/0yQJfPY2N9jbXOP9t++h&#10;KTle8Bo/+Jq339/ixsEmz548xzEL/vW//h53bjt0mzntBkjFlMNdi//1v/tj6k2HwWjEYDwnLVQk&#10;tcbrozmvT0JGE4WTQcHRIESzOqh6HVm1yAqEvdHzCIMQwxD30TSO8RYBaVKgVCqaYpAnBUmUM58s&#10;KHPQFI26K8DVhqGDVDGdTYSMRBOiJsuxcWoupmXTaDU5ODjk8NoNVMXkxYsjfv6zXzIYDGm3uqyu&#10;rtPtdDAMgzxL6XTalHlBHAQUWU4Q+KR5imZoRHFIEPjousH62gbHR8fYpk1eVpycn/Py5StM0+Lw&#10;8BBN03BrDt988zWvj16jagqaqSGrMqUEsqzj2HWatTZNs0E8WxBORlzf6lKGF/y//m//F44e/Yaf&#10;fLDC9z68jVyUSGi8fHHBeJRg232iuMKyamxsbPGbz37Dyeszdra28KYjei2H27cO+ef/7J+SZDGd&#10;bofPv/6C18evKIqci/MzyjwjDCJsy8WxHIosYza+4vnTbzENmI4HjEcDLF2nzCvSMMKbi6GVoRtU&#10;hUjuaKohhHB5IURXacHO5g77O/vIlcxKp0eZldRsl06zi67qlFmOpgjhm+u6NBsNNNskLXPSqiAt&#10;c2RVLDmrJXfYdG26K136qz1UXQEVtg93KFWJ8XxGgYRbb1Cvt7gaXaGoOZphMJ7Mefr4BaevL6iS&#10;kmjmsdquc+/GDvdv72HrBVk6wTVy1DwmHM1IJjG//rsH/M1PH3J6smD/2tus7xxyNBgQpjqqXsc0&#10;TQGEr6rle0yA1OMkxvcDIXQoRDAmz0UamWXgRlFF880wDYGNyTPx7lxuXhRFDLnEX6mQZbEMypf4&#10;AsdxyEuBE3Esh5rjoGs6uqaLBLTMUkCji7qrqlNVlbBMT2diaPXWe28TeD7z2QxVUfAWC5Sljnzh&#10;zQlCn4U3h6pCV43lAVni7Owc16ktmU0hnXYH13W5uDgX5ruywIt8Fou5OITnGbPZFCQYjkYoiojf&#10;O7ZFlqQEy86tooi0g6HpOLbDN998w/HxMdPJhLW1dXorPSRF3P9G4zH1ep3xeMTR8fHyZSdTq7lk&#10;eUp/ZYUbt26wu7eHHwScnJygqhpXV1dMp1PSNKfIS/r9VbGFHAxEx3I5IfQ9nyiM6PV7uI7D40eP&#10;3hwcNU3F9z10XcO2bXrdLrYlqjz9Xo8kFocSVRVsiSAIsJbQdXOpX7Ztm6IoBNRM1zBNE8PUcWoG&#10;qgayDJ1uCz+Ys7W1zj/75/8De/s7HB+9Yn19ha2dDey6ze61A45PjvAWCxqNuhiw5Tm6rjM4H1Bk&#10;hYjRGxa6ZlBVJePxGKi4efMmpmmICmgSMxqPCAJ/OXQTG2bTNKmqktl8hqqKX1jTNoniCC/00QwD&#10;3TTwfA8q2Nvd5drhIV98/jnTZW2BqsJ1hDWyKgsuBwN2d3dQVYVer0u73WZvf49Go0EFTCYTZFno&#10;uK3l0EuWZT7/zecYusFkPGF9dQ1VUXn58gWzyZQ0Sajykk++/wlVVfHq1SvmiwWbW5vU3BqB7xOH&#10;EUkcs762DnLFtevXcFyH8XRCnMR8/e23fPvgWzw/YLHwaDZbOG6NSq7IypTpdMra2jq7u7vIksLF&#10;+YA4jInDlLrbFKyqWKQ15rM5ui5U2pcXYitffPeQkEq63RYbG+s8evyEohC/yLZtY9o2bs1BNw0M&#10;y0TVNMF+atRpNMSWaD6fLyO/BhUllVTR6XfRdBUv9Fl4Cw6vHfKT3/kd7t65i2VY6KrOdDyjKstl&#10;d9jG8z1+8ts/5oOP3uPG7UPKskDXVDrtNpPRCKmCyXhC6IcCYms7/KM/+H1avRbHp0fEccT7H77H&#10;2+++jW4IS9TDBw+XDCyTwdUlYeAxX8xI04TVlVXm8xmny9/FldVVRJpJDKuzJIWyIvB8ZCSyLMc0&#10;LFRZ5fT4RBzcJaFsX/gLBqMLdNuk0emwCHx6vT5lUTK+HGIYBr1+n1pdDCzC0CMMfQzDYH19/Y1i&#10;Po4TWs0WsixjOw6+5zO8GmI7LvVGgygKxXBIFxuFshJxbllR6PdXcGoOWZHhOg6NRuMNQLAsl0Pr&#10;NKWoIMtLfD/k5OSMy8srqGQur4b4fkgFFEVFrd6AZeJI0zWqMmc8mWAYBpKs0Gg0yPMc3/PE4L4U&#10;9tOyKEgLUdXLi4KyEGD5qhT9l6pCJLUkmShOKKsCXReVVCoBVZSQCaOIn/zO7/CT3/kJq+trzL05&#10;l1eX+EGw/N6KFEwUReSlsFnmmQA3ZnkhotbLZ5ptO2JIVS2jBAjGgizJlGVFkmVIioxpmlAh0hIV&#10;KJomFhmKTJRELPw5ewf7/Jt/92+5de82G1sbfPHV5zx98ZRvvv2K/Wu7dLpNJrMrDq/tce/uLXRd&#10;xdA1bMOiRAzGZFVC1RRKqWQ+n9Js1VEVWSR5x5ekacLOzg5JkuAHIePxhP7qKg8fP2K2WGCYJgeH&#10;B6R5JiDYhsKr16/QTYP3PniPXq/P1vYWG5ubqMtnflFWqJpGlqY8evCAJw+fkCcCKm+ZJlUJhmZQ&#10;d2uiori8DFu2TbPRoNFoYJgCvK4vFcRpmop33bI6b1s2YRCQZDGmpSPrMJ4PqbSC3Wvb7B7soKoy&#10;jm0xn03otFs0GjXCMCDwFyRpTF7mPHz0gCzPGQzOsC0DP/TJ0hTHtTFNE8/3OXp9TOCFrK2uL+3B&#10;Bs1WA9s2KYoC0zBAgm63x90795hOZlQltOotnj59TrPdAKni9asXjIYDVla6dDpNDNNAUVRUTUeS&#10;FGEFi1NmS3bh44eP8eYLwkBsfmeLKWEasvBnlFLB+laPi6tj8jJi//o2cRbz5Okz7r/9Hr3uKg8e&#10;PCKMfPb2NjBtmXkwYjIZISsShqmLxYCioOgaFQiWjmEgKRJhHLwx7IR+hKKoNGpNfC/ANCx63R79&#10;bp8yyxldXRH6HmkSI8sSaRYTJxFFmeNHHtPZhCdPH/PW/bforvax6jU0y2TmBZiOw7vvf4iyrJsU&#10;eUGtXidJY3RDDFoUWYBT4yhiMp1Sr9dE2nsJ7C/yHEmW8UOfOI65urwk8AMoRWJRloSdWUJoqKui&#10;ZDScEHgB4/GYqgTHcZFkYQnMMmHnbffaNFpNvChgOB7R7/ffmKYt10LWZZ69fs5f/7e/ot6ps7ax&#10;yqeffUqaxJimQbfTZTqdikF1mjEZT5hNpnz91ddIhdCRy6pMGIa8ePac1dUVoiBgZWWVjbU1Dvb3&#10;hJFPkbh95zaddpM4inAcB1MzluY+lUajCcBsLt43RVkgSeLpo2uCHZUXItH/XQ25KHKmkxkvX70i&#10;z1IMU+i+0yzD8z1kWcZxXebzOUEQMBqPiOMY0zTJkoQoCJmOp8KmlyQMh1f4voe/8AjDEMu2Rdq+&#10;UWM2n4sh9BLYbhjG8vdZbLrDMCBNUvIsI00S8jynyAVDVJYkDFMwtcIowlsOtWv1ujCqXgywLVsM&#10;EyWZ2WwqEq5lQVGWSJLMYuEhazJra5uCT2saXA0HyAZcTM6YRTO8LGA4n6Ca6rJS2EZRxQDt/Oyc&#10;46Mjassab5Hny3NNQbflsLbaYnWtx49+64egwOnFCY1Ok8l8imkbBHHAtevX8Lw5eZajyzqWYqBL&#10;ClWWo6syiiSjSwplUjAfztAxsGSL4eXwzXNvOBoyvLpisfyMz8/PRVqtFDD+yXjyZijrLQTL6oc/&#10;+hEvX73m9evXvHz1itPzC07PzgmiCN0wQRK1elXW+Ouf/hWPHz6mKirqbh1dNQjDmLIS79I/+Md/&#10;wCc/+gGma3E5GvC//d//7zg6fU0URyALScnO9hZbm5v89C/+gqdPn/DhBx8wHI5E3Xxzh9/+7d/h&#10;P/6HP8V2a4R5TLMrjKHNZp3ZdPJmWHk1GnFxeclwMubG7Tsc3LiJapiUVcVkMuP4+JTZdCaGX+eX&#10;PHjwgI21DRpOA1s1UeSKn//8Z5RlyebGJjXX5dNf/opf/uIXwkTa7hCFEU23yb2bd+k0mwQLn/Fw&#10;TJ6k7G5uc+/WbW5fv8b1/T3qtsnhwR5JkjGejJEkSMKIul3HNV0oxd2llIRJfOELADNyxenZMUHo&#10;UVQZQeixs7eNZVgYhkWRVSzmIbrZJK00sjJgPD3n8eMHuFaD+TTgs199xrOnj7h5/QbBIkORVOLo&#10;jO5qjO1mxFHE3//N59y6scsPf/stquwCXc3Z3l7jvbev88OPD1lfb6KaKo9fv6TRX2Hr4IDOyiqV&#10;qjOc+xSqRYTKeJ5Qq69QIFFrNAnCgGa7QRzFJEnMdDKl1WzQ7/c4Pj2j3e7jujXCKGKx8EjihCzL&#10;RXJF19B0FcsWi4tWV7SQKrnCdEzyqsCpO8iqQqff59r1G6iazsXFJU+fveKXv/wVkqTw9v136a+s&#10;ohsmzpKti1RSloJ9KhaGIgEpKaBoMqZtiQG7qpIs3yt5lhPFCUEYQwWnJ6cc7B/Q7XTJ85y/+qu/&#10;QlIk8rKg1WkjKTJuvYlu2LhmDTmTkJKCyvdRohmT42/oWgmzsxf07Ix/969+H9cyuBpMiWIF0+rz&#10;q88eM5qmjMY+liMWiK+PXjGbLdhYXSWYj6g7GnduHdJs1un0uwRJzIuXL+m0W7x++ZzJcIKhOGQx&#10;JGFJu9Eh8n0uz08p0pAqT3j07QPKrEKTdcpULDGChSfuoJaDKqvCyL002N28eZubN2/R666y0l0h&#10;DmPIBcBeUzSoRGrNcZyltVXwCyfTMUjQaDcpqEiLTFTHo0gsr5HI0oS0ykCT0A2VZrtOt9+ilEsu&#10;RgNQZBzXoVZvYJoCfr+23mPhBZSlwueff4uludStFnmY8uWvP+Ppw2853N3CNlRif8rp8xfolY5F&#10;g9OXC/6f//df8O23AS9PPDK5zsNXlySSgW71kSWLJEmpqN7cH4xlm0fcWcRZOUlSJMSdgUrMJ747&#10;e8axWIhLEsRxTKcrjMeyLFKXIqkl/n5FEWlAwSpXUDWVKI4pywpdU6lKwbCjLNGXMxBVE+0MJEkY&#10;dmUZQxeLOWVlZeX/cO3WNbIl+6VRr5MkMWEYiAmaBK1Wk9XVPhUVw6shgRfQbDRQFRHXTSLxpfc9&#10;j/lsRqvVRAYmiymT2YS0yDENnfliQRD6mKaJJFdIskTNreG6Dp4ndM+u4yBJkuAETacMBgPWVlYF&#10;SwsYDYcMLgccn58gL+PtvW6X8dKeEQQBg8FgmSJY0Gg0uHHrJtP5jOHwCs3QRcrJFxHvq8EQCZl2&#10;q0u+5ODs7O7g1mrLg4fP+fkFRVHgex5JkrK+vk6aCgDxjevXWF1bXZLtS7IsYzGfMRmNiaKImlsT&#10;h75CTBAtyyIIfMFKWEY75e/sW0WJqgkIb7vrkuciCfD2O/dRVZmNzQ0uBuc8fvQQw9DZ3d2hVnNI&#10;cmE8OD0V+uEkSfEWHjIKmqIxGo6FdatiqbksBPhPFtP9RqvBfDFnOB5SSoKFZbkWYSwu0kgSsiou&#10;lv1+j+vXr2G5ou55dHZKu9tBN03SLOPq6oqa67K/t0e9Xmc6mZJnGZ12m063y8b6Ov1+n/lszvDq&#10;CtM06HU75EVOGAXUl8C6ZqNJXhSEUYSu6Tx68BBZVljp93n+/AUsu7WXl5cMBgM0TaNebyAjc3hw&#10;QLfToSgrsiJnPJ7Q7rRF3UfXcWsu7WabPMv4+ptvMB0LTdfwowAkifXNdd66f59r164TxTH7+4fU&#10;63VGsxGT+YTB5UAwpiSJTruLY7nMZwtm4zlSKZMmYvMrS7ypl06nU1RVod6o0e11cGs2nW6TJA3J&#10;i4wkzoniGEmVUXSFOEuJ0xhkibwUw0fbFsOSyWRClia0msK+laYxlmXiuA5vv/M2e4e7NJoN3JrL&#10;5fCSMBDyBG/hMZ/O2drYpN1qkxcFm5sbfPjxB7zz7tvMFjMkFeIwJAoCZCRmkymz6ZQsydjbPyCM&#10;IirE4CLNE2zHZmV1BcMymM9nnJyc4Hs+21vbuLZD4Pm8fPGSJA5ZWemjqhqT8QTLNEnilEatTrPR&#10;ZDyeoikqgwsxAJQqWMw9Hj58DEuLou8FxJGAnZuGSZ7njKcjDm8c8N7HH9Dqdun0+yRJwrPHT5Eq&#10;6Ha6dPt9VlZWRLSenLW1VfYPDmi2WqSxMIfouo7neTx+9JgiLzAMnZ3tHSxTiBU0XQB600ykfoqy&#10;EKDTWm1Z0SooSpGqms1mJLHY9GqaTlmCYTkomi5gqqpBUZTEy0jy1dUQPwhRlrap1Y31Nxfm+WLO&#10;i5fPRTUYSNKEoii4Gg2Zz0WtKIoi0jRFVmTKpWY2SRLyYgk1lxXM5UVHlsXFQ1VVJAQPDSRkJFRZ&#10;IU/FAWtza4tPf/0pP//lz7m8uuRyOBQX5VSwpbI0XSpxRdoqywRksSorqrJaQoklbFukJiVJIo5j&#10;ptOZYJnowihr26L2lGU5CuLnCjJxFGPaJigSSZGiGSprm6uM5iPsusXL1y/4y5/+BQfX9vjn/+J/&#10;4OPvfyji5HLJykoPqSrRdIXZfMqL1y/FQU5TUFQxCJQUMG0DyzLJi4yiyMjzhG6ns0zDSWxtbVEu&#10;0z6SLLOxuQmyxNfffE1apAyuBiiqQlZm6IbK2toqfuhzMTh/M1SqKEUFd7FgMZ3x6NuH5HGKY9rs&#10;be/QqDWQSgHCVDWNJEnQNI1aTTxfJEkS7w7xg8LzPDzPQ1UEQy1JErIsExbCNKFWc5BUCOIFTsPk&#10;7rt32DvcwbBVBoML0iTi01/9kuPXL5eGM5mnT58wHA6xbIv19XXcmsvJyWsMQ6Ver9Nqt6iocFxR&#10;eVUVVSxGHFFX1zUVP1iQZLGoORgag8GAoihY6a/g2i6O5VJz6zSbDSbTMaenR5imzs1bB6z1e0hq&#10;SRB6+H6ALKsUpUTgi2djFIWkccr56SmKrHB1dbkcsmVYroFdNwlTn9H4nIePvyTOA3b2NtAtg53d&#10;AyR0kqSgKEoOr+3T7ta4Gp0TxAviOKYC0jQjiCIUVVQ0kCDLcyoqDEPHD3zG4zFFVpLEGQ23SZGU&#10;eDOf2XhGlVeUWcmDrx/QrLlsbW2wWMwZjYZvLipZljL3FiRJQq/X57333iNMEmRdp0LBdev0VtbZ&#10;P7jGnbtv0Wi2mEynaIrC9s42um5QFhD4PkUhhsaWZdJqNEmShMHFgMAXA3kkaDQbqKpGmZcoiqgC&#10;UEnYS8NPkqREYSTOJ6W0rOTYuDUXEO/ONM/IC2GQ0y1hQYqzBN00qNUcvMDjxq0bpEXKaD5mvBhz&#10;PDilUmH/cB/DNrhx6yb7+3uoqsI777xLURb8+tNfi4tflKKgYCg6ZV5i12zCMBRbXVXl7t07YvCX&#10;CPlEve6yub3B+fkZF2dnaG8sfQaaqpOnGbKsEkURQShg/ZIioSoKzXod23YAkKXvNsKibr3cqVGW&#10;Jbop4PaSLJMtjYx5lnE1HBL4Pr7vLw/jCidHxwzOB6iKwmQ8Jk1T9vb2WF1bpVarvxkoNVsipRjG&#10;Eaenp8vzgNh0V1UpuDawHE6b6LpGs9mi5rqwrC3qS4GGrutUIAZey2F2XpWiiWCaZGmGLMkEvngX&#10;qctaeVmKM2aSphQSHBwcMpt7mK7FeDFmEowptQI/D0nJCdOUvBRn19lsxtbmNrKkcDW4WuIi2vh+&#10;gOf5+F4gZCZqxccfv8si8Ng92OP18Wu+ffiAWqOOH/hIiqiDq6rQqGdJRhHlSGmFXimQ5cRhhFxU&#10;yKVEGZVopY6JSU13Req/qsTQczIhjiNRT48jgsBHVcSf1TAM4jhhMV8IyHS9zmQmxBg//NEPKaqS&#10;ZrtNq9Oht7JCq9PFdhxAIFECz18mMwQzTq4E4D5JcmRF5Y/+6A/5V//2X9Nb7bF7uE+z10LWFL78&#10;+ktmiwU3b93mL/7iz5lNx1w7POTRo8e4bo13332fX336azw/5Ic/+i1evT7m9Oyc++++S321RavX&#10;wrbFMHM6HWN+l3K+GhJnOR9///tcu3GTSlWJs5xsaQr0Fh7j0YiLs3O8hUejVuPv/+7v+MUvfs50&#10;NiIMPZ48esz+3i69Xo/hcMi///f/novBJYZhIskybq3GzuY2uqySxSmnxycsZnNWen1ePn/G4wff&#10;8urFUyJvjlRlyFTkWUngz9CVAkuRUfKKIs5Y6XWwHAXNVNAdAdtXtJK8CJEkUfvUdCEzSOOEtdV1&#10;NEUnCjPypCTHAM0hTmeUZUxVSaSxSuQXvHr1GsOU2dnaIUsVZpMF88UJnVUopQRw+ObzY549Paff&#10;slhdazObB5xfzrm4mLLRXwfJZrQoePzqCtlsCTub08BtNJF1k5SK3evXuXHzbcIg4/rtG6i6jKyB&#10;580pqpJef4XB4ILB4AJJgZ2DfQoJFr5Hvdmg2+/RaDXY3dvBsg0kpUQzFDRDIq8ygjjCck3q7QYF&#10;Bbqt4UU+RydHvD46YjpfiKGKolIgsbm1w0cff4+V1TXcWg3LdtAMkXSRZImyLFj4C7IoxTAF1y/J&#10;UiRVwq07dHodarUaVVFyeTFgNBqLBL7tYFsOw8EVg4sBd27fYTKZ8MWXX2I7Do1mg3qjQSUrWG6d&#10;fn8FW7dJ5xHjkwu6lkldSVhrSfzWR7e4c7jJdHBOo1Gjv7nP4NLnf/qPf8VnX77gmyenXI4CZouQ&#10;/soKJ6dHhJGHqRk4jkUSLlCknJ2dTWzXJs4zLi4ukSSJ6dUlf/9f/xZLUZELBQOdulWnSDKC2QQp&#10;jynTkKPnz/EmPmpl4VoNqrJgNBxSZDmqJItGWZSgykKI4XkBlmXTX1nFMmxkZHEHWILCq1K8L/Ii&#10;J83EQggJ4jSmrAouLs8ZDC+XcjUhHAqjkMj3ybOUJE2I0oi4SCjLFNPSkJWSi8EphZSjmzpOTbRr&#10;LMNEVSVazTpXVyOKAjZWt2jWO9TtJlfnV5wdn0NZIEkKw6sxi/GM3c3rtOqbFKlFvbbL5Sjm+MJD&#10;q62huOv4uUVaORSliaIK43mxRIHYloUkiyGTJEkURYGiqNiWheM44v2hLm3NSQKAqqhEcSTOFZKE&#10;47qCnbas+AnBiXhHqqoqZGNvOMAlQRiKO4skuM6KIgvBW56DLIZekiJjWhaqKpjn4n5TiqHVnXt3&#10;lukNifU1oavO85xev8fu3i7tTpter4dhGhRZgYxMrV4jSwUjYD6bo8iy2PQmMevra7iug2GbSJrC&#10;ZDrBCzwUVcGyBFPAti10TSiFq6pgsfBYX1+n2WwynU7xA58iKwh8n3KZyvkuxRCEId2V7tKOVrKy&#10;0ifLBGTOMPQ3U77z83NarRarWxu49doyGl6AJNHtdGm3OmLo4NQwDJOV3gorqysEYchisaDZbDGf&#10;L/AXPisrKxi6zsHBAXfuiM+r1Wph2SZpkhAuDWtpmhBHMXlRUJWiHsLycmhaFo7rCq7S0oR4cnIi&#10;JuLLVaChG5RVgWlpxElAVcFkMubevbtsbW3x5PET0jRlNpvRaDTJ8ozzywFJlmGbJrKkMJ/NydNM&#10;bPINS2zlgpA4ilnprWBbFrZl0mjUSLIYSQbkCrtmI6syURazd7CHaVvkVYlbryFR0W63UFWFIAjE&#10;Q3WxoNlu8/0f/IDa0ghweHhIq9lkcHHBxuo6nXYbVZZpNBqiMjKbcXJ2xmBwwepKn9F4jGGKL+10&#10;NiWOI0xLmJk0zWC2WNBqNvEWgnumKCrHJyd0uz1My6IoCm7fuUMYRFimievW+OiD93n69CnHpyci&#10;Il4UxFFEs9lkNpuJRFaW0ut2+eDjj/j5L3/JwyePWV1b48PvfcT+wT6GKQ6bhmHw6NEjXrx4QZxG&#10;vPfhu6ytrVFv1Nnd3aUsKxr1JqOrMa+ev0aVdQzdoiwrVFWhKAvcWg3bsbEcE1WXCUKPrIj5N//2&#10;XxGnPrt723z88Q+4vLpk5s2pt+tkpbgwWI5FrV5n72CPs7NT0jTGsZ0ltNhl4c3xAx/XtUGGq/GQ&#10;y6tLzgbnjEZDroZXdHtdXMdBlmTeunsPx3Z48eIFW9ubrKytkKYxm9sb1Jt1jl6/JgpDem0Bdjx6&#10;+Yrj10dEcUS90WTueXz19dcMrgb0Oh2KPOfli+ecn5+9GToXec766jqtRpNOs814OOLa4QGqquJ7&#10;PucnZ3Q7PTrtLouZx3/727+j0+5y9PqYwfklNafGfFk//vyzzznYP0CVVcIwRlVVTMMgzTJc1+H2&#10;7Zvs39in0WlRazWpt5qEYcRsMqVachEsw+T8/ILJbEqzVcNxbEajEa9evsIybRzHpSrh4mJAXhR0&#10;Oh3GoxE1t0YYBHheIC7suhg+zhcLXr54Sa3ewHYcTs/OCKIA0xRMFRkZRVGJk1QkkpKELCtJlp15&#10;VRVR60a9Qb/fp7+6wvbuHvWGuBi+Pjpi4S0I4pAXL18Itf2yHiDJotc9n88pKwHrD4KAbFmRiWLx&#10;7JEkkaL47oKm6SJiW5YC4v9dpVRe1rIVWWw8ojhGkmQePHzAr379KVEikgp+EIrq3Ju4cEWF2Djn&#10;uXjWiUGtLH5PZZkK0HVxCfuOk/VdJVoYasRFLAwjsjSnWW+iyMIApqgKhmUQxCG6qdFs1/mdf/AT&#10;fvIPf0IQ+Xz74Bv+4B//I/7Hf/UvWF3r8x/+w/9EnATcvH5Ip94kzcUL1fc9kVajpL+6gqorVFKF&#10;H3johgYUIIlLlGkJNtPxyQmNRpPxZIphGNy6dQdJVajVGhRlQbPdYudwF7vmcLh3wIPHD5AViePj&#10;I7795msury5ZXVthdW0FWZaoqhLHsjFUDV1WuHfrDjev3cDQdOaT+bLuLIZ+glEnaiFpmpJlGVEc&#10;k6YpZVkS+L4YaH5naqlKke6tBD+s0aqL56kuce3OIe98cJ+clKvROUdHL3jy5CHj4RVJEjEajQTY&#10;UpI5OTul2+vywYcf0Wq3sW0TWYbxZIxpmSLhVYmBpCLLdDtd6vUGgk1WMJ1NuBxeivecqfPgwbf8&#10;5jefoWsGWxtbbK1vo8saURQAOa9ePWdnd4M0CUjLAKRCCBzSDNupIUkKSZKRFQlxHFJzHVb7a6yv&#10;rjKbTbl56wa//4f/iDtv3WJjZ43+eo9rN/bY2Ogxmw/RbY1ev4dhODhWi1ZzhRvXb2DaKtPZJWkZ&#10;kuQJqq6hLSu1ghtYEMWCqSLJMrZt02q3kSWFYBFgqBYNp0UaZhRpRR4XVGmFa9Ugg4uzc/Ispchz&#10;bNuiXq/TX+lz49YtpvMZ5+cXmKaJ49RwHJfLqxG6YWHqDoPBENN0yfMSy3RZW1ljcHFOkWV89OEH&#10;pElKFETLBKOonfZ7fXGgzsVSLY5FtRckoigh8EOiOMbQDDRFgKxlebkBznJ0TafT7uJ7gVgiNBso&#10;msoi8IRYQJXRbYN3P/yAII54+uoZjXadssopEQOe67dvsL23w6Nnj7h+5wbvfvQe996+R6vbJkoi&#10;mu0GjWaDoir54z/5E/wg5O//7mdUlVg8qZJKw63TaDbZ2N5cQmGF+rrb73J6egIS5FkKikh/xWnC&#10;82fPiZOY2bKSnGcFgR+TxGKwr+vaksdXomsqjUYD3dDJ0hQQ9Wff9/mu+qDrBpIkBD/fpeB1Q/w1&#10;WVFo1Ot0ez0ajQau6y7rkwW729vUa3V29/bY299DN4QgJ0tTqqWlqSjFRv9qOBTfiV4PSZYpypJ6&#10;vY67rHXaS8aKZdni/FAUXF1dMZvNcBxHgLKX22jTEmfoLM/fsAebjWXNMBBm6aossSzx5zGWyWrN&#10;1EnyhOs3b+A06jx99RwshcM7B6ztrRJlEZejIVlR0Ouu0KzV8RYB/e4qo+GEPC2o2S6hHxLFCf2u&#10;sPVJsoRpKFiOgaQo+FHE198+YP/gGnuH1yhlmfOLAX4QEUUxZVWhaTqxFzO5nJD6CeQVwcJHlzUM&#10;xST1MuRcJZxHmJqJJMnEUcRwOMIPfGRZpixKHNel319B0zRR51fEgK+i4ubNW9y+ewfTsnj+/BkV&#10;JY1Wk4urAcgs6+9ClpQlKXIFuqyxs7VDp9lClVWoJGpOjbKC1fUNfvjjH/Prz3/NX/zVX/LFt1/i&#10;thoMJxOi5c/8j/7JH2OaFk8eP2R3b4/haIzj2GxubvHZb36DYdm8/e57/PSv/iv+3OPW3bt0t/u4&#10;TRdd19A1lflsiiwL1fuzl684uHaDT374I1AUsgokVSPPcs7PzplP53RabWzd4OToiLffegtTU7k4&#10;P+Pls2ecHh2RZRnvvPMOJyen/OxnP+PLL78ijhMkRabRaLKysoqmqgTzOVubG+i6zldffcWvP/2U&#10;r7/6kouLUwbnp1ycHzMZXnJ1dU6nVWNns027VnH09Cseffk5qT+j1dSp1SrSyqPRrbO6tobtKqha&#10;ztr6KpZtsbmxIRopSczFxSV7Owd0WyucHl+Q5ApxAVnu0+t3uX54F9vooKkmz58/4a23bolz3NUE&#10;Qzf49NO/Yf/GKs3eKlHk8u//r3/D86cpH354nc9+8zl//befk1ctdvc/oN2/w6MHl2TKCnb7AK22&#10;iml3sKw6qmZi12oUVYVu2ayt7qJqOvfevkV/rYVuynz94CvW1texbIfB1RW6pTNZTHAaNfZvXafT&#10;b6GZGqZjggq2o1NKGcgFslaQlRFxGuLFEaqloZkadsPh9OKEr7/9ennut0GShYAmzSiqiu998gPa&#10;nTayqtJoNgRndDDg6PgVs8WUWr0OVYkiqVimTZhEYhGvgF2zqTfEvZMKBhcXZGnK/t4+W5s7GJqO&#10;qes8f/pMDC1klU6ny+rGOpIsUa83QVHJClBlGZIMbzhlen7FWsNlu+/yOz+6R92UCeceP/3z/8bj&#10;F+eMZwWq1ednv37Et88u6K0dcPftD9k7OKTb6zD3xsymQ9bX11EkSBKPPI9Y31hDUmVKSeHyckiR&#10;pnz2s5/z8PMTVlsSOilqmWEpFY5WUTNLsuCKJw++4OzVKUWUUzc7vHXrHcLQ43IwwNQNbMNCQogq&#10;FFmh1WpjWbbAC4URVGJglWcZaZaR5zlhEHAxGPz/mPrPH8vyOz8TfI5319vwEekzK6uyDKvoTZPd&#10;FLtbUg/Vq4VGmJ7RGmCxAgYDzL5fQP/EagdYQPtqgZU0Mj076pmWWupmk2yyaIrFqkpvw9643hzv&#10;98XvZI5IEFWorIwM3rj3nPP7fj+f53lzHguTiE3gIWsSUR7hRyFBHJAXGaZl0O/3UGUJz90QRQGy&#10;LJGWKVEakOcxcbRhuZgQxi6tbhPTNsQ9Is/RFAXT1Gk3G6xXKzzXZ9AfcrB3hScPnxOFGdeuXmdn&#10;e4/5wuXZszOePb7g6eMxz55PeXW2IZFqyFYXxeny7ld+D6t9QKF0yHKHOBHCJHEukIGy4reKanwc&#10;xwIvVJ0hslw8lyqKQuAHHJ8c47oulm1RliU1pyYqg7JY9IrBl/i6tm2jaRp5npNmGYZh0ul0sC2L&#10;AtA1TfAaTRNNkUXd3fNYLBeUIMQEimC9SlXVUpIqEPvtu3eo12os5nPSVHTt81xUhOIk4vJyhOtt&#10;SLMMVVKwDAuA2WyG74nYfFlCkWeC11NkTKdjcrkETcC7ao06SSK2wt1Oh8D3MUyDO7dvY5omrWYL&#10;3xfWQNM0mU2nOI7NtatXiQLxoOZ5Pq1Wk+V6iR8KUKNh6Fy5eoXr167z/vvvEUUhjx495vDoENM0&#10;aLVbrNwNp+dnLBZzwjDAMk0c2+HVq1ecn10wuZxQFiX1ep0oipEViTAMqNXqjEYXxHGCZQo+laIq&#10;YkMYCXjeer1kNhNAvY3rspgtBAyyKw79osdpisljkeO6LkVeMJ1NmUwm6JpOo+JfaVUlxt24xLHg&#10;1bxWwo8vZ/zpv/n/EQYxluVwOZqS5yVJkjO6vGS1XpNECXEYEfkhUimRxhmWYRGHMVLFBSnLkk6n&#10;ydHRPgWCxyPJECQh7V6Hw2tXOLh6QGfYpVQk+sM+g60B73/pA1x3w2q54ujKkdj26wbD7W2cegPd&#10;MEW1QlbIs4zjl69Ik5gvPv9CCO1lhSDw0TSNNEvJsxzHsllvVvQHPS5GZ/i+R6fbIcsyLkeXZJmI&#10;9b8G3ymKwmw+w/M8kZYLArIipz/oc/fuWyiKguu6aIrC+fk5na4wPLY6bVrtFtOpeM1t2+Hi/AJd&#10;09n4PqOxqD4dHB6w2qxZrldESUwch5ycHNPv96nXa6iGSrPTQlFVNpsNmqYznU6JoxRDMZhN5miK&#10;QaPWFA/GckkpCV2t5VgMtgYsljNWmyW37lzn9ls3OL884WJ0wdnZJZ/d/wI/Ctj4LoZlcuPOLe7c&#10;vcPdt+/S7rQZXZ4LzkWlCX3Nqeh020gyXL95nd29XVSjAieXBV/96le4c/sW6+WK0fkFsiTz6OED&#10;Xr16RRD4pGlMmieEccBqtaRRb3CwJ1JS88mMZSUlyNIc3TDI8hzLEemY8eUl69WKzXqNbVkCkq+q&#10;yMjIpUTg+uiKjqmLyut6vabVaImUVJrhrl3CICZLBLC+2WjSrLdoN1usFisePnjE/t4+pmkRxRFZ&#10;kqBVYMB6vY5pGaRFQpiF2I069VaLwdYQTdU4Pz2j02ixPRjS7w8E/FsGSEVKI83RdZMszbm4uMR1&#10;ffK8IE0SNE3Btiws08J1PcGtygv8wBcbbsOg0WwJJXAcCwZRloga9XpdHZh08lxU4jTdIM0LihLS&#10;LGexmLN2V7iex/nogvPRiMlkzGw+J07EQ6TpWKKKq2tkSfrGeqVrerVdFhbJPBdx3TwvRH9cETcM&#10;JAS4PM9FCizPSWIxBCkKkYgCES8QCYySLM1I4oR6o8Fqs6IocyRFYuO54vCVV3GEihtcllTXFMTA&#10;Shaff0mSKguJAMnLsgKliCJruiYYTpJIcOZZQZlDmZfUnTpSKTaGBSV5mbK9O6TWtNFMlVtv3eL8&#10;8pzL2Zg//t/9MTdvXmM5nfGv/vW/IAg3vPPOWzQbNeJEMPiKIhe1ZU0A8C8nI5arJY1Wg+V6QZJE&#10;5HmGbZsoilga+IGPruucnJwyurzkxs2b5EVJs9VBUcVmuNvrUSgStmOBUqKoEq1mk48//jmKKmNZ&#10;BoeH+6iagudtMHSdRq2JLss0aw0GnT6f/uo3vHr+kjIrsE0HrVIDZ5UdqyxKajUHSZaJq9SdXlWJ&#10;KEUkO45jDEMnzwvWq7UQDDg2UeKTk/Leh/fAKPniyWdsvCXdbh2pLBhPLmnU6rRbLdI0pdVu8e57&#10;7/Gtb36bLM85PjkhinyKIuXR40f4YYima0wmYxbLBaOLCxRJxrFtzIqj6Aculm2yWi+ZTCc0mw12&#10;d/e4det2BcgWw0zP87AdndV6Rqfb4NmzB+iGTL1hk2YpfhAQBDFJLDaafrBBUSQ67Q6NmmA4rVdL&#10;LMcCqeD49AWbYI2sIaDqto4XrlHUkkFviIqNYTTRNYdSklhvZkSJi9OwkXWVJMuJkpQkzVAUHdcV&#10;i6Isy9E0A0VWSZMEW3eI/ITpeMb8coGKxsH2IYP2FgfbB3zp3Q8J3YjTF8eUUsaLl89pNBqYlrh2&#10;Xbl6VTD4FA1dN/A8nyhKMXUTVdIYn09YLzY8/OIhaVywv71PkWSMTs6omRZ1y+JXv/gVWVrSaQsA&#10;tVw9fPqeL4QwzYYwGNu2EHvkZcUK01AkUbubTqYkcYKhmxiaUT1gSqiKRpoKNoXne4KDWLfxowDF&#10;0Lh68xpu5LNzuE+tbrFczUnzhO3dbWaLGXbD4eadW2wf7GLVxGv7Vz/+Ecenx7Q7TUbjS0zL5tr1&#10;G3z8848ZjS452Dtkf3cfRVLI4gzP8+gOegTVgumrX/sqv/r1r7h56zpb20NevHguGI+agmVbJEnC&#10;8xcvmU3nmJpFmgi5yOuKA9Ui0A89ojAkrhh/vi+Ye7puVPITmbIsMKqhlSJL5KV4UNd1HU1V0TQN&#10;WVGYTEQNTlQAp8RRRLPRRNN18kI8nAehEG+Mp+LzkhUlSZqwcV2iWPD1avW64Hao6pvPeBCKtFVe&#10;CMZkGEYkmUgRJdV1e7leEVbVpPFkwsZ1AcFZTJKEOIyhLCjLEtPQ36jFDcPAtGwkSRZiB0Oh2e7g&#10;xRGpXLJ/84i9Gwe4scfKW7K7t8fezj5lXpLFOSoqtuEQBzGKLIZi48sJnXaXtKqj2rZNmsTM50uO&#10;rtzgV598xmS6opR1Hj56zuMnL1hvQlTVpF5vESUJpSyhlCr+0iMLMhp2A0MzKXKIo5zV1KVMFXTZ&#10;JApE1c8yRAKg1+3RbXcxrdcHUVHf1TVDPAdHMe5GVOgvRhc8ePSAoszxfJe8yLh67YjLywviNKVE&#10;Is8zVssFSZwI26zrURYlhi4OZXGakKQZaVHg1B0uJpfoNRM/ibh77x26wwFH166ytbOHrOr0+n0o&#10;MyzLwnVd2p0uq/WaT3/7OV/52jc4OT3j4nIiwO+NOjs39tAtTbBqy4LJ5SWyrLBar9l4Pt/+zu9Q&#10;SgqFpJAWcHk55fzsXKA/mk167RYPv/iCyegChZL37r0juFPrNWEY8uGHH/LTn/0Nf/qnf8p0NmXj&#10;uiRZhqrpNJtNev2BeJ/LOWvfZe1uMGyLJM+wbAvbsajXLVQVkHPCcEG3GfO3fuca3/7KHqY04eTJ&#10;E2wt4Ktf3uGb371GZwh2Pac3qFNrauwdbrO3t8vW1jY7O4KtlGUFgR+xWflYZp3V0sP1A5IyJQpi&#10;VNlCVwRCZrmckkYu49ExQbCiP6iTpEvaHYN7H71Dkpt88WDJ559d0u+3+NZ33me4vYXdOEQyDll6&#10;dU5PQn7x+QXzyMTPbZabgtnMYzpaMDq5ZLPwSMKMyXjJ6HzCYKvPyp3QHdSQ1ZzJfMzdu28zX645&#10;H43wowDNUCl1CadTY2t/m952H93WycoEN1iTFiEoGTkxeRGi2wZWo4ViaJRywcnFKcenx5iOiVOv&#10;Y9fFEDaKIn7+8cesvA0b32N0ecnNW7fo9ntkeUYUidq5YZm8c++usDlnIMkqa39DlEYouoKqK9Qb&#10;Do7jQFkyuRSyLseuock6zUaDreEWlxcjvvjiAUmScHTlCp1OF1lRqDebuJ5PUZRocsluf0C89hi9&#10;OOfq3i5F5rF/0OXg6JA//w9/w8rVcdMaD55PeXI8Z3hwm9//L/4B3/7+3+bGnbdRNQ3T1tnZ6XFw&#10;sE2n00aWYDI5J8sibr/1FvVmi9XGo9ftM7245P4v7/PhW7v8V3//G3z0fpN7t3o0rIDpxeeQntOw&#10;XT54Z5+dvkMexBxtH6EqGk9ePENTBZIizzI0WcU0rUpYYZFlmeBbaeKMsl6vqwR7UnHBUpG+lSEu&#10;MgqpRNZkEiUnKmM0S6+aOgKFFMcRrXYTyzYJ0xg/8smlnCgJIU8wFMjTkGbTYbDVY2tniOOYeK7L&#10;Zr0k2KzZLGdYlkEchezt7jKbzBmNJuiaTZqUaIZDb7iHpNYw7S3WgcIykJgHMPNTgkIjwsBpD1ms&#10;QtabCFUxBMKhSAmrZ7rXAydJEkssSRJtMMuyqoSVEIP5vi8Yfu0OlmnRareQZZlarYamaiLgkqZV&#10;vVo0OpIkBiSxIK+ke6oq2gSGZWGYpuAu5jl5tfhWFFXA8ZvNatksZihFLkDuWZqKodVXvv5VJFni&#10;4vxccEqylEazjqooLNdLMcQqxY369PgEteol6ppBGqdoioaqKrSaTQHgbtRQVYUgiSgkiV6vK6w7&#10;6zX9XvdNGivPM2bTKb7vc/36debTBePLMYZhVCpLg3q9QRiGrJYrLNPEMExeHb/Cqtv0B33KsmS1&#10;WjEY9Ll27Sq1Wk3Y4HZ3sSyLre1t4jxjXh36LMsiSWLCMOT502fIyIKbsdrQ64nDrWHomKZFHEWs&#10;1xuajcYbWn6WZQRBiGVbVVR8QxhFVT0jgSo612q1yfOMNElQK3h2UZSsloIx0Ov12K7A8Kqi8loZ&#10;Kf4jCXOWagAyjx48wXGaWFYdTdWZzVasNz5JnDGfLTk+Oa2mtBpFXlDmJaqs0Gg0MXST0cUlsiRz&#10;dHSFb33zG1y/fsj5xbmA7moKpQxv3bvL9t428/WclycvuZhc0h8OaHW7yLLEJ5/8mrIo+P7vfR9N&#10;09i4PpZTo9PrYZgm4+mMOIkwdI3zszN81yMOQkYXFxwfH1fg6hRV11FUFds0MQ0dRZF4685tUU1t&#10;Nrhy5SpffPEFp6fnlIWY/J6fXRAGIVku7Hsi7i6Goe1Om816zfHJCU7Nod/rMx+PGfYHhFHI6dkp&#10;BSV+EAjImyRqUKqikiQJo/EEu1an0Wxy5fpVluslxyfH+IHHeDwmSRI67Tae77FcL7gYj9A0jeFw&#10;SFGUnB2fiRurohEFCd7Kxd14ZFmKaigCNB8GIhovl2y8DZ6/5nd/73dYu3OKMuXg4IBPfvM5o8sx&#10;Tt0WD0d5wsGVA2r1Gs9ePuPZs6ciMikhoOp2rTKKFSiKhCRL5BS0uy2cuo1hm8znc8IowF2vqDk1&#10;FEXlxbNnTMaCt2FZJlevXWVnb5uNuyEIAvrdAWEQ8ujBQ549fkoUiq3oq5MTBoMhlm3TG/TZbDbc&#10;//QzdFWlKAqm0zGB73N4cMBWf4CuqGRxymqxhrzkwcP7NBoNeu0ucRgznUwpC7BNh/PzCxxLQN7d&#10;tUuWZUzGEyRJ5ktf+pD1colpWNTrNZoNAQruD3pEoc+r02PiPCErCxbrJa7nISHz0Zc+JAkTppMJ&#10;6/WGxWpFlmfEiU+j0cD3AjZrF0qJJEkZX47J84LNZkO306HdbiNJItWUZTlBKNKXiqJWCTxTJPgi&#10;UVtJ85SiLKjX6/Q6PSQkNusNYSgqcbPFgiwvyIsSP/TJioS8KJBVmbfvvc0Pfv8H/L2/9/f4vR/8&#10;Le6+8w4vX73k1ckxRVEwOjunXhdbsvF4Iip2FdgwTVOUCtYrBmQqRSlsHfnrAUgpzEx5JrYmRZEL&#10;AG6ev2HglHlBmmWkWfbGNJPmAjSPJKHqApLI62FVKYZikiyJdFkFNBZGEnFeVFSlShBllKXoyUuS&#10;uEGK1JcA2Ju6RZEWZKmIEJdlye7eDv/lP/wH/PCP/4jP7v8WP/S4ceuaUKTbBleODplOx/zm01/x&#10;wQfv8Y1vfJWdnS0kcgH01l4bwWTWvoskw/HJMZP5lJ29HRzHqpIMGaoqE4YBpimSMXkhzIW9/oB6&#10;U5gq799/wHrjcnjlCF03yKScy8klm82ao/1DLNOg2XBo1GuoioxhaIzHIybTMWUOkR9xsLfPvTtv&#10;Y6oal2cj3NUatarb5JkABidxQhzHBEFAGIrDtaYKFbnneaRpiu+LKo5pmgLeaohUiGGI2HecRmiW&#10;wlvv3eXk4hWj2TlHVw843N+h3W4iU9LtdCmKguV8yde/9nV2dvdwXY/HT58yHk+5fuMKjaZNEAYM&#10;t7ZotZukWcLocoTv+1CKmpppGMiKRL3mvOHehGFAs/qMdDs92rU2lmIRxzFlWVCUKdvbfdIspNV2&#10;2NrtE4ZeNWSFMEzIC8izkuligq4p6IqGrmqcn50yGomUrqYrrL01YRJwcnZcgeVjWu0alqURRQm2&#10;1SIMQVEsFFnBclRKKWbjr0jJqdUbOPUGiqIjKyqKoqHIOlIpU6+LrXSeZkR+zOjsktV8Q6fRJfQT&#10;GmaTbquPo9fY6g6ZjqY8efwEWSvJ8oQ4ScmrinsYxnS7Per1Oscnp5SFzGw6p0wK5pcz5uM5WVxQ&#10;txuCMdNoYaoaq+kcb7UiiyKKrEBVdNrtNr4fEEURjm0jS0KsABK6plXJ4gjfD6nVGuiajqbpqIrg&#10;WKmKRp4VhEGI5/q4Gxfbsikqg1uSJpRSiWroyLrKl77yZbb3d0FXGG4P+fS3v6bTaVBScnJ2ihf4&#10;NNpNdg72iPMExVCJsxRF07hx6zq6IbNcreh0urTaHUajMa1mh3/0J/+ITqvN6GxEnhW89+67bB/u&#10;srU1JE4iTMtgMOhRb9T4zae/4fjkFfVGg3qjLpgafsh8Nmc6npFEGXEQ47sBuqqJlGImrHp5mSGV&#10;JYokVaw/YcIty1IMXk2xhNU1nSROCKJAVAIrY2BZWejGl5fM5nPq9TqWZRGGIXme4zgOZSEqD1mR&#10;c3J6KhTdtoOsKGw8F9fzaLaa9Pt9bFvYtdebNZPJhDAI0A2R8jSqZFeeZQShSLfq1edbVVWKssSp&#10;1d4skFbrtUioxwl5Wb6BwFuWKRK2muCRvF5u+H7Axtvw6uwVD58+AU3j1rt3kW0NDImzyRlpntHr&#10;dLl17Rbf/sZ3GXQGuGuPl8+PMXWLTrONoRssFyts2+FydElRFKiqxny+otZoYdl1PvnN58iqSVbI&#10;yIrBYuni+RF5DrZdA1UmLjNatRa9eg9bt1EllZpTI80KikwiTyXIVXa29pBK0VjQNGGiDXxf1OUz&#10;8VzoblyRyJdlTNMWjYdCDENPT09ZLOcUhTAUTmdjvv+D79No1nnx8hWBH5KnGZqqYmg6ZZ5Tc2rV&#10;/UiksWzHwbRsFus112/eYO9on7TMCLOYv/PHP6Q/HDLY2uLo6Cq1WhNVVfjk1x9X75EaV69d58GD&#10;h5RIvH3vHf78z/+CjetTImPXHXZv7KNbKrqmosoyi8WMRqNBFMfs7u1z9cZNwiSllGROzi7QdBPL&#10;smnWa/TabULf5y//438g8lyW8ylvv3WHm9evQ1lyeHiEbhj8D/+P/yeGbRIlMb4fVssQA00Xg9Q0&#10;S3D9FXlZYDg2Wzs7IqUtlfiBS5wEaKaC7ehk2Yrf/94+X/+ojW2MuH6g8faNOt/79m2+9c2rXL/j&#10;cPOtDrff2aPeNGl126CoGIbJe+++TxLnfPHFQ1RF4+rVGzh2g89+8wWrpUuUhERZiFSYNJ0+FNBu&#10;m3ibS6QywdIVvvvdr3J41ERSlszmp4ymFyhGl3/5P/6ERm2Lr3z1Lt/6znvIhsxnDy/4//6rn/Cj&#10;nz3h4y++4NHZGZ89f8anjx9xMZmwnM/YzOeMT88YnZ7hLjcsZwum8wVJEfPi1QPG0xPW7owoDhkM&#10;trkcTZBVYT/sDXq0Bi3stoPdsOkOejRbNSzHZLVZsFxN2XgL4tQjiNbEaUIuaXzpyx/R3+rz8uQl&#10;4+mYvMzp9XsYlsnx8SuePHnKZDZltloSJQl/8Id/wM07t1itVlVFu8b+4QF7+7vsH+zz5MlTNisP&#10;y3IopYJCLrFqJu1eS9TULZN+t0e9VqPf6XHl8BrtZptOZeJ88ewFge+zXK9ottrs7e9TbzYoEAD6&#10;bqdNHG7QyoLlaEawCGg6NSQpplRS3DDhX//pXxEmLbzMQTI6nE03XL19jw+++k0u5ys+f/CQzz//&#10;jNV6xmo5QdclkdqWEegbU+Wjr3wZZJVms818OmMzm3HzYMjbV/b43nd2+fKHMu+8M0DORzx+cJ+6&#10;7fLf/bd/xNe/fAtbL4n9iOn5lJcvTkE3kSuZgGUIjmGZl9iWTbPZIssK9MqEZ1kCFVOv1bEqtpKq&#10;qeimQaffxazZ2I0aSZmR66DXTZEIQ1hnl6slq82KkoJaq45umyRFSpqnSFKBJoNcprSbNrfvXKc/&#10;7FBvOORFju+6BK5L4G44PX6BIoMfuLRbTZ49fY6pO0iSjrsJUTQLw6oTpRIoNczmAKPeR6v3iSUb&#10;9Dqq2WDjxyRpSplnWLqCrCpkhWB8yYpCFcqulldUVfvK5KcKxhWlWKDqemUKdhzkyv6XxAkXowuS&#10;NBUD0zwHxHPEarVmuVwShRFJtRDTNLVaJlX31axAQnAIX5tgFV3FD3z8qgqepZn4fhRRy1SGw+E/&#10;eevtOyxXS+aLGY1GnXa7KUwERUar2aDdbqFKMpqqkKfiMLSYi41EWUKr3aJeE9az8fiS8XiM53lo&#10;hs7uwS7NRgPPdQnDgN29HVRFYTgc0q1YSIvlkiwXbKder4PtWPzhH/4BtVoNz93wzr13kCShVM2L&#10;jP6wx97hLpIs0Ww1ODja58bN66zdFReXFxyfHCNJggFVq9dptNtkFV9DQubs9Iw0ipElBVXVaLba&#10;JElCu9Wm2WxwenJCGPiUZc5yMaNeqyEhfnBpEqMoCrZlV4MImTiJMSyD7d0dGs06t+/e5p133ubt&#10;u29xcHBIGIYCaiZJdHsCVm+ZloiHZzmSLOCPhqETv2ZjZRlJJjhHR1ev0Ol28QOfrCi4GF0QxQmd&#10;VoeiEJG6dquFVEokYYIiixuvadjEUYSmiDh5WBk9kiwUG/k4ZjqdVQ85NrKicHk5FgO4KCUOEiYX&#10;Y05fHjO5GGMbNo16k08/+S3r9QbLsMiynMViybOnz9is15DnqLLCsDfg1ctXpElKGEYMtwQ4UFXU&#10;N1bFWq3GdDohzTPa3Q4b12W1XjOZzGg1W+iqia7oaIpOmqR4XvCmShlFMf1+j0F/yNnZOWEQspwv&#10;0HUDCkS67uwM3w9YrdesVmuazRaqonLlylWR7AsCSknCsA0Ojg549vQJraZ4r5q6zu2bN7m8HLFZ&#10;r9jb3aHT65DlKU8eP8Z3A/Z39mnUW6RRxtmrc1bzNZEfkqUZpmmSF+LA3u11ceo2RZnS7jZpd5so&#10;msTZxTnrzZpHj59w/8FTBsMtVMMgK3Le//BLXLtxg9lsRpIk4jPkefiuR5GDtxGWsbIskKSCK1cP&#10;sSyD3d0tkErOLs7EllVThZ4+h5cvXjK6uECWJa5fu0Z/OKDRbLBcLSmBo4MjFEllejmlXquLRGQQ&#10;kKUpRVli2baAkgchqiyz1RsQBZEwWdXq4uE1E8PTzdolS1IuTs+IwoiiyLEsC8/z0TRd9Ohth93d&#10;PR7cf0i93qDb6XI5uiTPcqbTGft7+yRRIoYEWYqqCKEBUDGkSlrdDoUMSZrSbne4OB9h6QakOZPR&#10;JbPJDNfdVBaoBKksMXSTzdrFsWoEfohaKaxrjkMQBDTqDZbLFXEUE0UxtlOj3Wlj2rboWCsq5xfC&#10;NCcONLmAe1f1utcHwTASA7+N5yJV/BRhIMwpKYmTmDhK2Nnd5atf/TqtdovLy0v+6T/9pzy4/xDL&#10;svjyRx/hmBZFnhNVtRfTNAmjiCiOiJO0SgCJQ0maCWiyoogNflEUVaIKJMTQs6zYJmUpEk5FITbz&#10;rxNTqiYOR0VeoKgaeV5Q5CWKqlJWEylZEpD01wMqWRbcGDG4klEqBl4plRSyAKCjQJiIQUxeCC6J&#10;SLKkJFlKQQFyiWHr3H33Le6+d5elt+DoxhHf+J1vcO+Dd+ltd+lvt/HDDWkRc+XqPvuHu/zqk1/w&#10;6tULut0unVYPWVaRFZUwSd6kDjudNgUl69USXVPJMwGHTNOEOI5o2DZZkfPo0SPyvMC26rTaXcri&#10;9fWmj6HrTOdTJsspiioRRSGX4xFIBXmRMZtNgQLbsijLHMqCIi2o2TW2h0Msw2A5XzAdT8jTAkpI&#10;E7HtLjJRoTQtW6QWMiFsEBXlR3xx/z6TybRirOkcHR1RqzkU1RQxzwWDKc1SgtBH0WUePn5AEkW8&#10;d+8e9ZojkkrLFf1en73tHZo1kfL99DefcjEaMRhs0e50cDdrJpeXzOZLAe1HYv/giFq9zvXrN9ne&#10;2qHICtqtDq1GE9u0kUp48uQRv/7Vr4jCCE0xCdwQy7DRdYP5Yo5l6chqgeXoqIZMksccn71iuVli&#10;2Q7NVg/dtDFNmzCKWC7nqIrK8atXLBZzFFVmf3+Xo6sHtDstklyw3EzLIMtC3M0cVYU0S3HdAEXV&#10;yQsJVVdRVAkvXDJdjFl7K/wooO60sEwHQ7ep1xpEYcRmvWK9WYoBThyJNHS9yXQyZTqZoskat2/c&#10;IUty1vM1x8+PuTg9Y3R+wcuXL7j3wV3euXeX8WSMoqns7e8TxRGu6/Hpp5/hrT02K4/Z5RxTMUn9&#10;hMhPqZl1ZuM5o5MR6/mKy9NLFpMpUg5FmmMYNn4g0iNWBfHWK9NfkQv4dFmUmKZBo9FE08Rfxecb&#10;kWjKM3RDR1VVVE1DNwVOYbFaU0oINkpZYBgaaZow3Bqyd7DHbDFHN3Q2nothqBRZQq8vUthZkTFb&#10;zfn1p7/i/pP7HF47IikSvnh8n5cnzwmDDYqu0uq0aHXbWLbFW3fv0m13+Y9/8RekUUrDqjEcDiml&#10;krwoUGWNTrPFjSvX+Y//4S9I4pjbd26j2TpWwyaTMpyazdVrV6g3apRlwWDQZ2d7m163IyyZtiWS&#10;WYpKu9kQC0JVQ1FVnJojrplpUg3TJdIsZzqdkCQxhqm/SY5CSZ7lb+qe4rNdYlkWnXYbCYnZdPqG&#10;c5XEiUjkByG6rrO1NRT4jVLAkYtcQNFVVRVMrophJ1eIjfliget56LpgeVCCrMgYukjElEVBkedv&#10;0gL93kA8X+k6tmVjmza6rKKrGpYu5AhJmrFyPVJK9JqF2W1w897b7F2/RqHJrMMNpZzzs5/9mLNX&#10;L0j8iHAd4C42RH5I4Hp4qxWh5+Kul+zv7hEGAYEvavHueoFtiiV2lpW8PD5D1yzarR6aZnE5mlCv&#10;tdBUo+KKiRRclsS0ai0G/QGmafPq5Su8jUcWZqho5EnJeuUiSQplnkJZCj7gZs1qtRQNhkwsRNvt&#10;No1GA01VqdUaxEksFsFV8q7VaiEB8/mMIsv5xce/4CsffUSew+VoLJYDlcIdSSItMnIJJEUmTTJh&#10;Md9sCOKIUoG0SBnsDnnnvXtcu3kNp+5gGgJ/Yho648szYm+FTI6iSCgynJ+f8+577/Ho8WM+f/CA&#10;RrvFjbu3+d4PfpfWVktUxWwTRVG4uBxhmBb1Voujq9eQVRW7VmO1Wgsods0hCQJs1cCUFH7yn37E&#10;0/sPIS+IfJ8iT2k06ty8cYOrV6/yz/7ZP+OLBw/Y2t7BthySTOBd0jRHVlWKsuDs4gxZlcjJmcxn&#10;nJ6d0h8OGG4PiJMI39+gKjJSCXnice+2zfv3esTROTU7YTiwGe60MGoqSRGDpqDbNZICettXSXOd&#10;Wr3D6dmEf/4v/g1xkmNaDt/69nc4OLrKrz/5LUkqnhk0U8PSa9TtOsv5mF7HwfeWxHGArsoURcDp&#10;6UNu3zlkd2cbVbN5dbomK5pEicyL45e4YcBg9zr/6t/+Nb/+5IJSrpErCrmqgK6DqqDpKqZuIqUl&#10;47NLVvMViiRjmTqGZTKdXlKvm4ShJ7ijpk0UpwRxRJyGaIZEd9BAr5s0ttrolo7nrzAtlU7bpsh9&#10;xhcvicMlpl5imxKT2YSto+t853vfIy1Lrt64zodf+Yo488URp6dn3P/iAZ4XoKo6Rq3Gf/Vf/wnf&#10;/e73xDNLJj4LmqZSsy00RcFbr/nNrz5htVixs7uDU3eQVJlGu0WvP6DZbGNqJo1aiziIWc6W7O8e&#10;oGsmmqzibzyeP31BkRbIyIwuRli1Gjdu3aYA6s0GiqqgSGDKOqvZmuloTp5m9Ho9XD/mk0+fUW8e&#10;oZtbJIWGn+SomsWNO29xfHLG//K//DnL5ZLZdMJvP/01Tx4/YnRxSZYVbO9s4/orXH/Djdu3UDSd&#10;W7fe4q//04/4n//Nn/Hq0TOy0OP7v3eDRnNEka/Y3jZ5/4M2H31lh15Px7E1UXdUm3zyywckmUoq&#10;WxSFJBaxWYoqKximWbUDZHTDoNloIssyeSpaEoosE4Q+WZGj6iphGuLHEaUGpabgtBqY7TqSpSNr&#10;KpIqU8ogawpu6HN2eYEXhciqWj1DJ6hKialL9DoO+4dDdENmMp9wORlzdnZO5AXkcYwpQ8MymU8n&#10;TMcTjk/PyHKZGzfvsrN/hUa7T5BkRGlOf3sPyTAJ8hLZsLHqbcI4pyhldN3C9wNarQaaJrA0fhSh&#10;qGIeoGmqqJanGYahYzu2WHBVQHWBH8krgYBGlqWkcUKapZRlgSorxEnM6OKCLE3p93pvkv9JHGOa&#10;Bs1mU0jeCoHAKKoGhPhrQZnnyBW7NU1TyqJANw3UylAYRWLeIpb04r6pDIfDf/L+R++SFylpKv6g&#10;OAowDZ26bTPs9/HWG8gLOo0W/d4Ws/myepiNaNYbDIdD6nWH5WqF67mEUcTuzg62YzGZXBIFAWVZ&#10;EAYB7XaLerNOVuaigpWlyLqKqinUazZZlnDt+hHDQZ/R5QV+4IrNtalj2gbIJfP5FKfh0Om3+MrX&#10;v8zW7oAwDXh+/Iy0zLAd8cC7mM9ZLtcslivyvCQKQx4/eMzofIQiKSxXa8IwQtU01psN2ztbeJsN&#10;o7MzyiLHc9fUHRPDUFCUkiIXE79+r4ckSdTqDeIsJ0oS6s0aVs0AtWCw3efqtSMs22QynrBarMlS&#10;8YJHkahIZlmOpqq0qq2p7wsm1sb12Gw2WDUTRZNpths4dYuNvyYpYqEdLTPSRMCQd7YFO8ixHFRJ&#10;ZT6bU2QFhma+MQaVZUm71ebmjRvIMniBSxjFzGcLNNVARhjwJucTlpMliZewnq6I1xGFnxIsPaRM&#10;4uLkguVsia7qTCcz3LXLsD9Al1Vs3aRh25yfnOK7fjWptnn56lhMsE2bMIxpNppYhkWSJhRSQZqL&#10;aPlbb99FN0ymkxm7O/ukcYZSKiilSpGVAnSfF2iaQa1WxzQsDvYPBAB0scTdeOTVIWqxXjGdL1B0&#10;A8t2sGybIAhRVQ3dMLBMizhJBfvHkKm3avR6HXzXpUhTlBIsXafXbpOlMa1mDVWV6fXbPHv6lN2t&#10;XY72jrA0m5dPXvH80Qu8pYupGjScGp1GAwAkWdQzNJk4DQgTn2anLvTgpgmKxmodUKDSH+yw2riE&#10;cYyiqVy9fo0gCCubU0Gz0SQKQ7zqZ2rbFpJS8MGX7nH9xhF337rJ/uEOV68dcnzyipPTE3Rd49rV&#10;G9y7+y7r1Yr5fEG9Xqder7Ozt0O306XZaDKdTCizgjhMuDi5YHQxIksyak6d6XRKFCe026LSO5/P&#10;8D2XJI4psgLX9YjCGMswsQyLg71Deu0ey/kSy7Aoi5LlcoksS9RrYvhTbzR59733sR2H6WxGluUU&#10;ZYlpGKzXwlLa6XSpOzU2641IBFWpIV032NrZIafEqdcJkxTNtISxLs45f3mKo5k8/Pw+m+WKyPep&#10;WTaKJFGzbWyjRhymzCYLep0e08sZum6gqiq2aQESnXaXfq9Prz8gTTNKQJIVoqQywcgypSShmwa+&#10;7+F6wl4UhRFJkhJGoag+VP8N4xBZlvACj/l8WqWfJOq1Joqscnx8wpPHz/j5zz7mL/79XzAeT7BM&#10;iyRMuHHtBnEYcXZ6Lg6eiiJMdJmAQmZVLRBZqv4eFFkVHfNSpKAkZGRJRpUVcYOgRAYoJYpC1P7K&#10;shpGyQpFgbCq5iVSKaPJGpKsUABFWaWrZBC0dZH0U1UFRZVQFRld1zAsizhPKeUCSQfVUvAST3CE&#10;NBHPVmUB9V77G45uXOGDL7+HG2/Yv77HN3/362g1jZk35/npC379+W/oDPq8OH+K1ZSR9IJa00Kz&#10;FLIyZe2ukVSF3f1DFM1gvnQZTScomkSapVUl3KbbbiMD6+WK6WRKkRdYpkmzKW7sDx/fZzye0u0M&#10;UBSTOM55+eKYshQx5zRNWK+X2HWTQiqI4pAki4nTGBSJrZ0ttgZDmvU6e9s79Ls9kXDLUtIkQlFk&#10;Pv/sM5arFa12hyiKAQXTFAw/x65hW/YbU5dl22i6jmlZbO/s0u8PGG7vMBgOiZOEMPJE8kmSSJKM&#10;zXpDWYhkwGa1QZUUaobNvTtvY1gWP//Zxxy/OMZfuWRRzLXDI54+eixqUYrKar2myME2bKIgIcsk&#10;bKfJ1u4+YZyi6Rb1WlOw+1STLE5RZA3bsJlMLimzjCv7B6iyxuHuVVr1Ls16B1lR2axXGKaKakJa&#10;pgRxQKGAUbORVZ1mu0MUZxwfn1IUBVEUUaQl3U6PreGAbq+NosnVvVHiweMHnF+ck6U5URijayVZ&#10;6pOmGZbp0Bts4TTq6JaCrGYkeUAp50iyiiQr2KZBp9mFXCUOU9IkwXVXJGlAXsZESUCSxmRZSqvZ&#10;wLEtNus1RQnXr1zj6PCIwA/59S9/yY/+8q94/vypYA42TL7ytS+jGTq//s0n3H/4gNPzc2bTGc+e&#10;POfpw2fImUxNr7NZ+ER+Rs1ssF54ZGHKZrZiPdtABqZqEvoR8/ma0WjCarXGMEx2drYJ/ID1as18&#10;PicKQ9oVa6nIczRdx6iGK68TmZ7nsVqvMQwdzdAJ44jVekkYRxiOg2nbFEXOZr1i2Otj6QbeZsPl&#10;aESSJty4eZMsz1guZ9TrNlvbQ375y4+J0xBJKSnlnKu3rzLY7ZHJGbmS89bbN7lz8wZ2zcZp1bDq&#10;FrPFDN0yeP78OU8ePGbQ6WNrBvPJDC/2efHkOVIGDaPByfMTZpczTN2g3W9jtSycnoPZFu8BzVQ4&#10;vLqHrMLGWzIYdNENjdVqSZ5lRFFCWRSYhkHgC6uT2N4mYmsri7SlbhgicVoWYuGUiSWqoetomnhg&#10;N00TTRXmwySOhcjGMKpriEW/20OVFdqtNr1Ot6pzq1i6Sa/TJctSwjiiyItKdCQsoXll3FQVFZAw&#10;TVGttiwDx7beVIfXqxXr9RrbEC2ANElQZVUMqhwb3TTQFQ1VVlEK0BUdQzOI0wyzXmfhu2BodPa3&#10;aRwMqQ16qLYJqoSsQBRuWM8mxJsN7mzJ7GJCFiTIZcnk7AQli9jqNrA1hSyJoShx3TWR71G3VJQi&#10;odHskGavgf8OeVry6P4jdNXAsmzarc4bc7VWlhR+RKfTpdFt4zRqvHr5gs10iZJAMPdYLzdohsnG&#10;3bCcTXE3QjhUs20hGchzAt9HAsEGzDLKQsDmFUWgFMqyoN3uULMd0jhFV3Vqdp0iKXj59AUffvhl&#10;Op0us8sJiizR6rSwGjZKzcBPI1au0K7v9LewbJvOsMfGW3N49Yi/+8M/4vbd20LC4q5ZLeeksY9E&#10;hreaIcUuZR7RbtRZLmbIksTleMSvP/0Nw90tfvj3f8if/B//hHc+eIe0TDk5PUbXDXTb4tXJKapl&#10;0tvaIk4FeF6ioFZzUFTwvBUtu0ZLd/gP//bf8Zuf/pJk4yPlBbIk4XprTs6P+f0/+AF5mvKjv/or&#10;xuMJV65cQ5JVgiCm2e6ALL9JSciqQl5mJHkGsoRhm6iqzNWrV9A1jdViiVzKFKkkQPnJknazQa3e&#10;RFIVVn5InBko5i6/+nTOp1+skPQdFL1LVDiYzhBNb/LP/8X/xGS+ob+1S7Pb5Y//93+fv/nFLzi5&#10;uKSUFSRNp+bUkSmIgxXL6QW3b95gOpszGPb5wR98nyQNWMwXfPjeV7DUGrrWIctMxpM1Czek1t7j&#10;0/uX/Me/fMTzZ2sMpUHiJ3iuRFma5LlMXoAiG0iFTrjJWc8DFEnUotIspCxThv0+7733JTrdLdJC&#10;oVR0VEtHMxVORy94/uoBWREwXk14dvqS5XpCmQeUuUeeLLlzfZfTF18QryfcvrbHzav7/OqTX5OZ&#10;NRq9PvO1x3i2YjxbkhQ5s8WS6WzKfLEmDlNkSeNP/tH/ge//rR8QhTFhEBLHMaqiMDo748d/+Zd8&#10;9qtPePrgId5yjbte0Ww2uHHjJiUyimbS621jWy3ajR5kCj/9y58yOhnx3rtfYmdnl26ry/PHz3h6&#10;/zFyBmQi4XJxMaLT73Hz9m1kTces1XCsBmUuMzq7ZHR2wVZ/C9tsE/oaedqEos5qHZCS0Om22BoO&#10;kZH493/252RxwqDb4xtf+zphELFeeexsHwhTLjnvvP8Ow70trJpFQcnOcJc//7N/z3q+REGh2epw&#10;684BG39MjkStbaE6BbW2SVrC2WjDYHCHy1HGj//6c/xII5FM/CCiLEtUTbSaTNOoFlkKkiQg4KYu&#10;JBaaoiHLYBgahqWRSzlxmbKJXHJNwm7Xqffa9PZ2qbfb1BoNGt0WzX6bVr+FbhvotljSvXj+nOVi&#10;QehvMHVoNXRUNWO1nrLYLJmvlmRZgbt0mZ+PWI8vubG3ixLFHD9/RZ5KmGaTNFeJcwnJsEHTCfMc&#10;vV7HbjUpDRWr7oi2TZpiKDKGquJYNs1Gg7yEKM1A1VB1cZ8pq9SxoggZWxjFGLqBqopQgKzIRElE&#10;Vt0Hy0KIPjRNRdc0FEmq0t4h/V6PwWCAJInBoFzxsYSIySKraoeObaFUbYwsSVFlGVVRKEshsIvT&#10;GGSJVquFZTssFyuKvHgjeQPQdF0MrT766odIsjAThWHAfDEjCkNOT44p8pwrR0fUKrXmeuMxXyyJ&#10;45hGrY6m6ZiG2OZs1huCIETTNPr9AWmWCRZNlrOzvYNhGpRlQSnBZDYVNg93TZImyBJML0cEQYBt&#10;O6xWK6aTCbPpjONXJ8RxTLfXY+O6PHv+nP6wD5LYqJ6cHrNcL6nVHKJQJB2yNGO9Fje4nb1ddnZ2&#10;GI/HPHnyhDiKAAmnilwHvkiT3Lx1i7IoGY8u0TSVIAy4eesmX/vaV1mvN1yOx+RFiWGY4pBXCkCn&#10;qqvkZYobuBXHxBWvl2Zy8uqU09NzAUfPM5arFYosYMxhGLLebJiMx8iSMG1laUpe5DRbTUpK6o0a&#10;8+WCIArIcqE0jaOYdrtD3akjSwLU+LqGsFwuUFWNTqcj0hOILaKmi5vSdD5ByA+EXvl1CkatqoXL&#10;xZI4jCkLiZrlCKifYVGza5iGSbPRRJLERHqxWLxhQ+Vpynw+5eLinCLLcV1PXFhVBUVRWK3WDAcD&#10;bMsmTVNm8ykbf0MYidRXmoletoxMHAirUFQZHmRZ4fzigvXGZdDv0x/0UVSVVrtFv98nTVNc18W0&#10;LGzHIUmSapMqbAVpmtHpCJXwbDrj8PCQO3duMx5PSMuU9z54H13T6bRb/OJnP2e5mBOFAS9evSAI&#10;fL7xzW+ABKZt4XkuRwdXSMKE0fklP/ubn2NoBqZqoEgymiIGCkKjbpAXKfWGw92371BvOMRRhFOp&#10;olerDeu1x5Ur14iimOOTY+qNhvhsLFZIkkyjVsexHdzVhjiIyNOU2WzMrVvXefud23z5K18iSQKW&#10;mwVZGfPs5TP82KfZrtPqNKt0k8er4xcVrLug1WrieR5REHDy6pgkTmm1WpRFSRal5GnK5WjE/Qf3&#10;yfOcG9evY+g6SlXtajSb1CyH0PXxKq2v53kcHx/jeR5JktBqtYiiiNliRlEUuN6Gi9EFnU6Xw6Mj&#10;Ts/OOD+/wHU9mo0miqzQ7/WJwgjHcdjd3iGOImRkWs0GpmmgaRqOY1OUBZ7vUUoSfhCgqArtZpP5&#10;dCq4F0WBu96I9EmaUqvVqDk1dE3H90OWyxWmYVbbcpswCN5UspI4ET1vRWW92RDHwhQ4XyzYrNdI&#10;koTrumw8F8/zWC6XlGXJZDIhjmMkSWKzXrPZbCjKErnioui6LlIzuoZTcygLwU9KM1FJyLKM6XQK&#10;FSBYVQVj5t1791jOFzx7/uxNBaOs4rdZlpGXBVSbClkWRixV0yrIorh5lKXYaoh/wJsOu+AMyeKm&#10;/br2958pb19/PVlWxKCqqqeKG48k7JiK/OYzrqlCHy9rMqiQkmDWDP7OD/82f/BHf8B0McWyLIqi&#10;wNTFNcUwTH7wh9/nv/u//bf87OOfMluMeee9t9g/2uPlyQsWixlXrh5y9do15vMpuimxf7SNRImi&#10;yqRJUiV0ezSaDRRVxQ9Cjk9PQJJot5ooqtioSZXNT1VU1pV2vtvrCKiqZXJy9oqL0SXNVpfhcBdF&#10;NVgs1hyfnPLLX/0aSZZE9d3QMGsGnu9h25YYeKkqjVqdXrdDlqSsF0vmkym9Xpe93R1+8fHH/OIX&#10;v2DYHzIZj1kt17SbHRRJ2EV1TUPTxIYvTWLiOHqT3PB9j9lsjmEYtDptGg1hhYuikKLI8AMfQzdo&#10;Nzs4dg1VU3EcG91QxXYsS4iThNVmybPnT3FXG7Ik4ez4FMMwmM5m7O7vcnE5Ikpiev0eu/s7dPt9&#10;6s0GV29co9vrsfI2FEUhhmim+eaA3HAa5EVKlicc7O7S6XUY9Leo1Rq0mh1kWaEsMgoyVF0iSQNc&#10;b4NuqCiajBf4ggkRBJxfjITVqBT3JwkZUxebus3G5XI0wt1shB147bJabZjPlmwNh/S6TRaLCbpu&#10;YFqWSHM6DpPJhOlixmQ2pZCEsVKWQZJL5vMVnheIlEvgg1QQhC62Y9FutcmyTFj2vJCyAEVSOTo8&#10;otseEPoxuqxRZCXbwy36vR7tVotvf+db/OIXv+Szzz6nNxhw7cZ1bNvmxrUbXDu6zvMnz9kZ7hCH&#10;Ed4moFlroigq7nrD2ekZ86lIgrweiNjV58Rxaqi6jqqJ91qaptXnScDxVUVhuVwJBb2sYNvOm8++&#10;ponrjiTByekJnuuxWgkwfKfTodFsApDGibh+rVYoskjDeIHPxnNJspTFckG322Yw7DGZTDg5PeHt&#10;e2/j1B32rxxw8/YNLieXOHWH/rBPs1bn/OyUOElw6nVc32O9FkMAKYdnj57y8vFzltM5T548wQsC&#10;Tl6dMBmNefn0OYHrY5kWiirj+hvuvX8PRVeQFGg3alBkLBdzHNPEXS6pOw5JGHHtyhUODw4FDD0v&#10;iGOxAJIkiVqt9uYB2A8CHNsRPEBZqeCxqqjdWjZlxYp6XVNQFXGty/OcLBfVMVmWiaIIJMiLgiwT&#10;Js8SMTwOw5BNZf10HOfN75FkielkSpomzOdzLsdj0iylXq8znUzEME3X8DyPLEnRK/N1o9l88z2t&#10;Vism4wlREosUb5ahVAsKYZ6DpMwJsphV4FLrNLl2+wZmq0YQidR6QY4sF1yOTrk4f4VU5pR5hqHq&#10;DPs9ssgjC12u7G8xHZ1wcX6CJIFdEwuw4aDPD//u30GRYLC9jxvELBZLlss10/EU07Sx7RqyJNPt&#10;dsiLnNl0Rt2ysXSdEom9w0M81yePU/qNLi27TrvRod/fYmt3l3anQ6dRp9Nus7e3x87ODnZltsor&#10;hmSapKyWK+aLBZqms1jMWCzm5HkmGJgVHqRRb9Bptxn0B5yfj7gcT/jq177KdDohzxJ0Q2O6mhPl&#10;Cdv7O+RlyXQyZr1akRcZhSQWRd/9ve9y9fo1Nps1klQS+j6zyYRg7WIbBr1mncnohDAI6HQ63P/8&#10;Pgd7h4xGY25cv8WVK9cxDYtWu4dhGARByOhihOM46IbJ+cUFvY6oFMtVpX69XNFptVFUla3+kPnF&#10;mP/3//D/4mc/+jFqCXHgI0klsgqlkvGHf+f3eefe20wnE3728ccEYcjVa1cJqzqp49TIigKn5rwB&#10;HyOVZFlBq9XGNEQF8cb1G/S6fShhOp6hoGDqJu7S49WrCZOxj6H1uP/FhKePfc5OFV68KDkfSZj2&#10;Aa6vcTn1iTOZn/7kFzx+/Jxvf+vbbA37vPfe21y/fsj9z3/L9mBAu9GEvMTbbHAMnenFGbZusLe7&#10;y2Q8YX9/j/ffe4fNasZ6PufG1WsUpYQfFkSJxOcPnrLxYopSp9Xe5rPPnpLnKqpqk2YKSWqSZAqm&#10;7aDbFiBT5hKhG5DGEbajCfOhVeI0anzw0YccXRFGec93Kcscx7FotOpkWSKWYYO+ECzFHnIaEq1n&#10;/PbjHzN59QxHKbm2v4OlyNy4ehWpKBjsHnD1nS/T6e/Q7gzo9gb0h0OuXrvKweE+rXYLp1ZjMp5i&#10;2Q7/5//r/0UsK1NhtpVlePzoIT/9yU949fIloeeTxQlpnKBrOpfjMYqqc+XaVXTdoNPp0Wt1MDWD&#10;2cWYf//v/leyKCXwAnzP5+LsnJ/86CcspnNM3SLPM2rNBigyT188485bd+gPh6iqhmPaqKXMo8/v&#10;I+UlVw+OaNabqIqOquhIskKcJeRlQRjGqKqO7wWVGVghDkO2t7c5PDjk9OSMRr1BveEQRh71ps3v&#10;ff97nI/O6HZ76JrJL37+Szw3QNcN0izj+Yvn/PaLJ/S3buInGmnp4IYGhnXAy+MU3bjG3/zshE9/&#10;OyItHbw4E8MOVUGWwKyqgGpl0jYMS9yPkMjKnEIuKchRDRXDMTAck1avRb3borc9ZOdwj3qrQSkX&#10;GJYYbJmmimmpqLqMbRkURYauKxzs79LvddE0iSQJcNcLJuNznj55wsXZJVEQ88Wnn/P48/v4symb&#10;8QUWJZvZAnflYpo14qhE0xxsu8VytSFOErZ2tuh0W1i2QZyIBUxZFshIaIqQKimSQqvdFqijJEFW&#10;FEzDRFFVgiBgNpuRphm1mo3nuSRJjGUZJNWwKk0Tsrxi4CKeRXVNf8PoLhHiONuuoagakgSqpgqe&#10;bWUDNAxDJNok0SZ7fQhRFDGPKEW9g/F4zOV4TM2pYVqmwLLkmRikVegk3dDF/Xc4HP6Td967y2az&#10;ET1ZXWyS4jiiPxxw4+YNyhIuRhdcjEZ4XkCeFzi2Q82pieRHSZWGiQSYeeNCUZJkwnwkSTJIQlco&#10;hlgpjmNz9dpVOp02lmVQc2xa9SaU8OLFS/I8x7YdkkQQ/MtSGLRMw8QwTbI846tf/yq3bt3C9Xyc&#10;SptuGCa25eBuPGGUsyxq9YZ4gYoCTVWZTqYCiF4UXFyMODw4ZG93D1mW8D2feq2B5/vsH+xz7949&#10;tnd2mM0XZFnBZuMJHbtpkZclBSWmbdDtd2g06miaguM4nJ+PODs+YzyaMp8uyPMcz/cBaDQa1eBm&#10;ThiIB+Zur0dZitew0WjQ6rXegJR1Q8eyLLrdLoZhUq/VOTo4Ig5j1usNURwhyQq6ruFWQwPDMEV9&#10;qTo4K4pCUZaEQUASh6RJ8iallMSJ4H2Y1hu+TVmU6IqGVA22XitAi6Ig8Hws28ZxHFrNJo16nTAM&#10;WSzn9HpdhltblEXBbD5nZ3uHTrfLZr3GtCzmMwH3zsmr90fI4eGhqE9sNnTaXRynxmK+wPcCFFnl&#10;/OKC5XKJoipv4vTr9YrRaERe5KzWK+IkoTfoIQFhJCpIr7em0+kUVVW5fuM6V69epdfr4vsBcZpg&#10;1SzmizmNWp3jVy/RNZUrR0f0+l1UVeGde+9g12x+/vHHuJ5Hvd5AkRWiKGYymXG4d8TWYEeAbJME&#10;27GBEkmRkFVRaY3iiDSN6Q/Ez9gPAkaXYzqdHu12W6ixTZNev8+NGzcqM16dvd1dfNdnNpmK11wz&#10;GXS7XL12hbfevsWr42fMFxM0U2aw1ePqjSMuxmcoukK9VWPvYI+0SFmtV0gy7Oxs02w02Lhrtra2&#10;UGVFJJjSlPVqhbt2hREoFJBnx7a5desmzUaDUVVlzLNcWB90gzLNadUb7O/vMxgMAFGZ+PzzzwlC&#10;wX1bLhas1isODw9ECqCqsJycnOK5gj81m8wxdIMoCPA9wSTJ84LJeMLh4T61Wg1Fkbl95zZUA9iy&#10;Us7O53Ms0+To4IDL0YhOq42uqOzt7aGqKr4fsL01pN1us1qtyIuSoqSC69eRZYXpdCq0r5JMHMes&#10;VmsCP4BKi25UvBFd17Ftm/PzM05OTqCCBL6urKqVwjyJY8GCKoX+1nYclOozqGoacsVUe81Q2t/f&#10;59bt2wz6AwzTJAgDLEsAIj3PI/B9wcsrRRVPXPap6iXigi5X2nZFfj2gqWwbiAG1JElIVQ0GqMDt&#10;VIMowUSTq/9JsoyiyNUDrKg/8lplK4k0laooKLKM9p/paLVqiyUglSlb+0M+/NqX+PbvfoeVtyRO&#10;hP3w8nyEjIyh6LRbbb7+na9Qa1ls3CUffPguklzwo7/+T1i2ztb2EE1TuHnrOoN+j63tDpKck8YJ&#10;iizqeWVZoGsalmWhqCqmboAs0e20kWVxYBf/f0R1UdMUcQCs1zAMsa13PZdXpyckSU6r3WVn55Ci&#10;lPnlr39NEEYMt4e8/c7bbG1vIysShVSw9tZIlDTqdfRKF5xECQ8//4JXL16wWq2QKLkcXSJJEnfv&#10;3MG2LJ4/fU6Zl0gl7O/sEQYhm/UaRRFmrCLP0TQR0ZaQRJKjgmOWFcusKAqKPGNra4t6rU6z0cI0&#10;bTy3uv6bOnmZCclCFPHk6RPcYINt22xWIq1Rs21cz2Vre5vTi3P8OODazeugyMiaymB7iGJqSLpC&#10;WqaEcQhKBcp/U0cTA+n793/LfDlh7S05PT1hOptRrzepOQ3CKEJRxeseJwFxGvLkyWOC0EdSJI5P&#10;jknSlCiKSJOcsoAszYnDCMdyADg9PUWRJEzTJI5iarbg29WdOmEYUa/V2N0dkGcJvcEA0xIMBk3T&#10;ias6ahDFKKqGqov0hWlbPH78jCiMuX7tJlmRIislUewjycJs5248FFnF1G0m4ylnZ+cEfsTLF8do&#10;isZqueb85AwZUbV99517fPH557x8/oL5bMF8sWS5XCEh8c1vfgtVUcV9TRI/1/39QwzdpCyLqs6k&#10;4XsBrWZLLL50g163h65p4jBrGmjVQb2s6iGqpqFpKo1mE8exMQyDZvX7XzPkVFWtBucys+lMQHgd&#10;h/5gQK/fr4bOGmVR0Ou06XY7lX1RxzANNEOjKCEMQ4ZbfRbLOUEYMtgasFwv+eWvf8nO3g5JHpOV&#10;GYZpoKgKeZpyfnrKfLnC84XJsNfvV9LOEkPRefzgEY8fPkKuIOFZklOmGWmUsD3coubY6IbGRx99&#10;yP7RPnmeEXgeJ8fPUFXw3Q22YdLvdNnf2ePmtetcPbxCEsaslyvUCudQb4iKoGBYlVCK95Oon2co&#10;soKiCvC+YIQJg2eSJGJBkOf4geBdvX4eVTXBz0qShLBa3rx+L4/HY4GGSBJ8zxNDFk2lVq+DBI16&#10;A1kRKRdVVcUzdc0RoPZaTSxqVJU4FkvKWq1OWRSMLi+J4xjDNDFNi1qtRrPVwnIsce0rSmFQLAtW&#10;7gbVMpi7S6xWnVtvv0V70GUyuxSDcl3U0SS54MnjLzg9eU6WRtiGkBXpqkqwHPONj97lv/z7f487&#10;t6+xmM959uIFXhCg6SatVhvHsvnoo4+YrlwePnvBfL4Q4g4EW1BTddqdDooiKim6ptFutrBNB9fz&#10;qdcF73I1W7DVGWAqBvVag1q9gVLBezVZgJSLsmQ8HnN+dkZZGXEdx2EwGNDpdgTGI00wDI12u0Wj&#10;Wcd2nDc1FJCYzxeUpeCYuYGHF2740pfe4/7DL/Aij6MbV/id73+Xb333O1y5fgUkxKHONtE0hVar&#10;yQdfeh/HEUtYXVE5PzllcjHCUnUMSWWr3+P87IVIjfoxs7EQ9SiSzmrh8eLpMS+fn3D/sweokk6W&#10;ChEHhcR6sSIMIrpd8Uy7XC6RgM8+/Q2yJPGTv/4J3sLlX//z/5FPfvZLdFkhDnwazRqyWrLeLPmj&#10;P/4DPvzKl3j67Amj0SUPHz8kywveeffd6ppYCI5VnmNX7zsARZLp9wc4dp1Go0W322XY30JVBEh5&#10;MV8SBhGGbqOpTaJAZTqNePp4ymKq4Vi3GF/q5OU2G99ivgLV6DBfeVyOpzx+9IzFfImuylw52uE7&#10;3/oyq8Ul44tT5CLHX61RSomdwRYH29s0TIuj/QPBq50vkSWJTz/9DRenp7SbTWazOZJu8urskovx&#10;gqvXbuPU2gRBSuBngEYUl5SyQV5qIFlkEmTkKIaGpCjCHFcUtDtNmp0a3WGTZqeOblvEWcZn93/L&#10;ai3YVN1ei8GgR6NRp9luUZQSy7VLHPkYUoJJjk1Gx1CIVzO2202u7++jKSqOU2dre5/+zhWU5pBc&#10;0shy0E2bUpZQdYX+oMfu3g7f+ca36fQ6JEnK17/1DSQZFFU8wzx48IAf/+hHhEFAzbYxdV0w2RSN&#10;PBEhhJOTU9y1y+0bt2g4NdrNFqai85tf/JqXT55j6yYvnr/gwRcPefzwMf7GxTbtN3bavCypNcSi&#10;Ybla8s69d2i2WjTsGg8+/4L7n35Gu1anZtkkcYQfeiSZaNCUcolpVhykqpY+GAxQFIV6o87l5aW4&#10;1ikqsgy1hoWs5mR5wrd+5xvizKbpRFHGo0dP0XSLNC9QdZ3ZJmDtS7w83/DzXz/l7DLi8cs1QdpG&#10;NY9Yri3+1Z/+DZtAJcpVokTIEGzHRlFkLEtU42RZDGFAEnxZRcaoWxRSDgpYdQvdMZB0iXqnQXfY&#10;Z3t/F7tZw7BNDFNFNySKPMZ1l6xXM1bLKdPpmE67Qb/XwTZ1wtAjiUOSOGS1mLGYznHXG2bjORen&#10;I0I3IFytUOKAmgpaHmMpCtPxmGa9xd7uFXZ2D8kyaHd69HpdZLlEVSU0Xca0BC80CiMs3cDSdXGG&#10;SnOWiwWyLAuMQBgBIh1sWcImK8uIAWXdQdNUsjzBMEWd0bQMce+vnh3EM654JpVKsfLWdRPLdNA0&#10;DUkWZ4X8tb28sgjGbwRQ1eJckkQytsIWyK+fUTQNy7aRZYksS988t8iyOIvIsizSYcPh8J/cvH1d&#10;RGrjWAAHLQtZVmi3xabx5cuXaNWhIM9LVqs1aSYAvnmW0+/1sSzrTSpqvV5j6CZpmrFxPQbDLcEN&#10;SQQY0zAMavUaTs0iz1PWmxXn52csJgtmsznr1YrpdMZquSaMxIDI0KrNFyWff/Y5QeSTFyXPXzzn&#10;9OyMw6MjRqMx5xcX5Kn4ntI05fLyUiRDHIcoiiq4WEGr3aHT6TAYDPjyh1+m024zHU9IohQJATbd&#10;3z9gZ3eXp0+fMZlMcew6SZwKC5CqVZphG1mB5WrB+eicLBVbHcu0MTRLgMMVHUmS8f2A4daQne0d&#10;8cNDotlq0mg0qgO2jyzLNBp1FusFw61B1QcVVYl2u4NjOziWGBYuZktAPFwXlaUrCEOyLMO0zGrI&#10;9b/1Q7M8R5JKJAQQPkszHNshT3N810dTVEI/xN24JJEwDtZrtTcpCsswqiGHSIcUuVCHjUeXFHlO&#10;kiUYpommqMiKwnw+o9PpsrU1fHPTvXLlCvV6nUdPHuN6LroutoeWbTMcDlkulvS6fXrdPuPLCZ7n&#10;0e8PWCwXbO/ssL+/x3gyFqylCu4eJQL0Fscxz54/I44T+r0eh0eHdDoddnd2effdd4mTmF/+6pfU&#10;anUGwwFpmvJXP/lr7r7zNo5js5yLhJWiiMPw02dPsGyLFy9fslyt2LgbwcxCxrFrnLw85WD/iE5b&#10;vM5lIbSllKAZGnmZEacxjlOlS0yDZrtNmgk+kSQpBEH0ZgoexhGSLCNLCkWeE4YRo7MRgeuhSjJp&#10;FKGpqqitZBHNVp0g9Jgvp3QHbWaL6RsormEZqBV4T1ZknJrQjzYaddarFS9fvGC5WNLv9VGQhcnP&#10;D1kuVm+2DvVGnXqtRhAGzOaLN9eEwBeDtDxKRf20KMVEXFGo1esihSiD53nCPNJoiItUXvDixSvK&#10;sqTd6jAeT9gabjGbiKHR6GJU3VA0xmNhEe122gLS32gIa16WImsKpSx0rGenJyiSsLeVuehZN+p1&#10;Op0OlmmSxAlJmr6p4Ha6PRr1OrVajU6nQ5qmQmddMcNkSRZK83qdVrtNnCRvUjlFUZDlmWDKODaO&#10;beP5QgywtbX1ZmgljE06AGEUvRk+CJW7SHfGcSK2P4rCcimYcEmaYlmmGDgVglE0mUxYr1a0Wi10&#10;Tfz7yJKoTJYVl6osURQFyxKHMVkWyamigrG/Hl6BYE8pslCBF3lBXoivI8ZggmlTlgVKNbgqEb9X&#10;rq4blAKcqCoKqiyuC5KMGGbpKqqhIWkSiZpwPj3nrXfv8Ic//EP+5b/+5wShqIcvpgsM1UBBpIy+&#10;8/2v859+9O9pNB1yEo5PX/Bf/6N/yPd+9zvU6w5//eO/4ksfvE+tZglukbciDkMR8VYULNPANCzy&#10;6jWRFJk4ioGCsszJiwxFVTg9OxXpKMemZjvIqsx8PmOxWJBlGX4Y4Icxvf42qm5yenaB54d845vf&#10;5Mbtm6w3G/wwQDOF8UfVZDRNsAiTOHqTDF7OBeehzDPmszmNmsPbd99ib3eXs9MzyqzA0iyO9g/Z&#10;39vn8cPHfPrpb/B9FwloVuaUtAJQOk5N1CmrA2wcRWLQCMIeVoIia0gI9lYcxfhBQJxEyLJ4SJQk&#10;ies3b3B5OWYxE9/f7du3ef/997h7721+8/mnNLttVEsnK3PMmkOr20UzNdb+ho2/oaCsjIt5JSER&#10;gOk4DphMznn+8illmXPj5nWuXruKppuoisZqvaIoM1abOSenr9B1FaSSIAqIkog4ibFMU7xBSwj9&#10;iCxOoRSpqHqtwWa9plarsTXcQpZkJuMJmqKxtbXNcDBg0O+jqDCbjSmKUijce1vIqkpeFpimTRBG&#10;hFFEEPisvQ2GYdDpdOl1ByRJguutyfKYJBPsx/XGJQpiDN0SNd0oYbNxadSbJFHKvXvvcrB3wMXp&#10;BT/965/iux6B53Py4hX1WlNw+ro9kiShN+izt3fAq+NjkWZOUnq9PtvDbZaLJWmaIpXQ6w8Iw5Be&#10;r0+eFVBKGIbOZDLl5PSEMIpotZqoioxTPYQLY3OOpMgkScx8Mcd1XRpNIZCRq2Hz64fJZlMAwYfD&#10;ITs7u+I9Uq+hSBK6qtFuNikqoKrne0iSJDa2lslyteDF8UtQwA99Li5HFBS8+/49gsjj5fFLuv0u&#10;SMIWZNsWzUaTvf19HMdmsVzy8uUrppMJy9mCe3ff5vaNW1xeXGDbDteu3GCzWKPJGod7B7SaLWQk&#10;9nZ3+eY3v8Hl5aUYPKsKG3dGWWYMB0OSULA7rxwcEXgBv/rFr7k8vyRPMpJILI7U6qASx2IJV1IS&#10;hWLxsVquKri7z3K5YrNZV89U8hspUFkKxITAYHhIgGWK67XtOG8YY61mk16/T6/fr67bGooins3C&#10;qp54cXFRLXlsAPF1l4ItmcQxWZbhODZbwy0owQ8CFvM5kiQzHk+QJEnUyKo/U1Ik1usVy/mSKAyJ&#10;YvF9bkKPqEg5n445vHGN1laPi8kFZZ7RaNSRgNOzY14dP2EyOSUMNkhSzqDfp9vpUbdtrux02R22&#10;aTcdKHK2t3f45Se/ZePHHJ9fcnjlGquNi+f5fHr/AcdnFyyWKwIvQtNMkljcYxuNJnGUYOg6lmGR&#10;RgmT8RRZVnE3LteuXGNyMSKPMkI/IIkSkjQnrYaFhlYJeAzxmnc6HYaDIZquYRgGpmlCCXEizN71&#10;Ro1Gs0FRCN6jgNQXOE5NDLRVHVXTabXreP6ao6ND+sMuk/mY9rDD/acPyZUSu+HgBR7nF2eYpo5S&#10;gu97KIpCv9fDMW0++dUnnB+fkPohOgr+csONK0f8/OMfI5dwfjbiYO8Kk8s5r56dcn4ywluFJGHO&#10;5fmEh1884uz0jPu/vY/v+RQZtFttZFkkA1vNBlEU8JMf/zXDfp+Hnz/kz/+nP2czW6JLCnmSYBk6&#10;77x9Bz9a841vf8Tf/qMf8Kf/87+lqCRaG3dDKcF7731AmmasNhsalQFZ1w2ceh1d1em021imw9np&#10;BXkBtlWj7jSQJIkoTJhO52KYr5pAjSRR0Y02YaCxNXgLx7mC79dI8waK0cGNSoIoI84yvvThR/zx&#10;3/v7tJtNnj99wN/+g+9y49ouobtgcn7Cw88+x9Z1Oq0ulm5jaSrf+eY3+fKHH5EVMF9tkDVhFXsN&#10;0pZUlRiZpRexWPl85Svf4q237vHk8QskWWdreMTpaIGiORSyjht6oBbkcoZsChFVnudcv36du3fv&#10;MBz2sWsWOQVLbyMg20VKkoXM52OuXDlgb2+XWq3Gy5MTvnjwmMV6Q9Mx0MuIIvI5Gvb4P/3Df8B7&#10;t2/Rrjn86b/5U/7sz/4DQQy7hze4//Kcx6cTxosNmm4hKzpJliLJJZohk6YxcRohKzI7u7vs7e8j&#10;KWJo9ejRQz7++OcEgY+uqGiKgoJEmRWEfggplJmAXL98/gpVVvnd734PBZmT5y/5l/+ff04RZww7&#10;fZJIDNQlJHRVJ4uzN0sUwzRZrdfohsblaESj0eDDDz8iDiI+/ulPkbOcK/v7NGoOeZ4SpyEZGTkZ&#10;kgqaYqLpBs1mA0miYinKmJaJYWiEYYBjm9i2RZJ4SEpBvWXz7gf3QIIgSTi7mPDk2Usa7R71ZpPu&#10;zjZbB9c4vPU+TmeXg+v3aG9fRzb7rAONMK2x9BR++ekzzmcb4rRElWXarab4cyqGoZhniKFMluUV&#10;SFwhUwpSMiRVwqwboEugSSJd1WvhJQFRnuKHHqv1lNl0xGI+YT6bMJuO8T2XPE94/vQpcRTS73ap&#10;OTZxHLFerUnDCE1SIAMVnZpZp4xT8tDj7tEe3//mh6TunLvXD/nut7/Fyckpv/r1b8lzmePjC2yn&#10;jiTBJ5/8krPzVyAV3H7rLvsHB9Sq1ohciM+GIonleFmIBY0YLMmURYksCeSSpskURU6jUceyNdIs&#10;Ic8Tsiyi2Wogy5JQhCPsgp7rVYNGBUVW0TRh5xZNDXEej+OYkhJNVavQkRhAadXCHsSXlKpnkqIs&#10;qTfq4n2CRF7kb85M0uu2hyQM55IsvR5a3RTphVxsj14POiQJYQ7MM8bjMX4QYJkOl5dT2q02nXaH&#10;PMuJo5gkijENcYOaz2ZQgmXZOLUazWYLRRFb/H6/z5WrRyCVbDZrbNsEqeTVi1dIpYLj1AWENQxx&#10;PY8sEwB1kLmsDF9RHPPBh1/iu9/7LgeHh2KAs1iwXq0FpyUvUGQxqFEUGVkRh8qNu0HTDQbDLa5e&#10;ucp7773Hndtv4bouhiYijJeXYxaLJfV6g2arhaZpTKYzyhJ8PyDLMhrNprAJWiZhHIiNsSwi38KU&#10;BbpmMJ3O+e1vP0eRha2H6kCiKgphFJEX4iEyz8UPiSpulxUZdsPCrlmCiRMJGGzkRyzmSy5HE9I4&#10;FVymTPTQhY43qV5voWBOs1QMRFSRFml3OtRqNXHYcF0Mw6RWExVDXdPptDpQluLvO12GgyFRBeJu&#10;VlvKJEmIwoh6vUZZljTrTXzfr6oVsF6v0XRdWNV0g0a9wcX5BavVGsswqTli+7tcLGj3OvR7Pdab&#10;Daqq4G5cHj58KGyOyxWLmYh5b21vs1yuODw8xPd91ut1NdxrUErQHwwYDPoMBkMGW0MGgwGqojKe&#10;THj69GmVbBoxHo8pgUazwbPnz7mcjLl264YwyDx/hm0ayHKJaRlIUim2+5rKex+8z5c+/JDdvT1K&#10;RK0qCmM810eRVF5UW/WyEIMCVVPJ8pRmu0ajUafT7eDYNpPplEcPHrFab/D8gPFkyrXrNzAtk423&#10;JkkSbEtsOryNT5mV4oCrm5CXxEHEYrGgICdJE8aTS5brFcOtIZPplIePH1FKoKo6uqFzenrOcrXm&#10;9PwUXdc5PzsjDAIUWcHQdBzLYXuwhYSEWW1EOu0eg/4Ay7QwDQPTEFrSsihQFYVOu00QBIzORzTt&#10;GpYuEkGaqhHHiai3mSaDgYg7rzcuy8WS9WqJaVp84+vfYLPxmM9mYrO6XDG6GBGFEYvl8k2lNE1T&#10;ej1hODMNgzxPGY0vQZZYLBeMp2MkWWJnZ4ejgwMcRzz8n50Kk6bnumRJRhTFBNUgNs9zwiiuklui&#10;4lEUIh0WhsJEJckS7U6HoihYrQWjL45j4kQcfERsNafZFGlMuxq2vt4kiCGGYJK8/me6rlOUBWki&#10;BlX1WoM0y6o6odgiWLbNei3eA0Uhro29Xo/9vX1c16UsEbpeTaMsReRKrUwfr6uAIilV1fWq64lc&#10;1YaKUiR7ZFlBUZU3gy5VVVFkUQHUNFHvMwwD0zLRDcFzMXQDw9BQVVn8uq5jVRBgJPGeRwZFV1B0&#10;BbSS//7//t/zg//i+0yWE0o5R7N0PvzSB3z4pQ9x1y6LyZKa6ZBnOY+ef87zV4+59+5dDFPjb/+d&#10;HzAY9oijgMeP79PptDg42BU3P7lAkkTaz3Es4liwC1VVvKdN1cQNXCxTfIZLciRJJOJ830PTFfH+&#10;ylN83yOKYkzLZDAYsvI8Gq029UaL6XxJtzfAadSx6w6SIqPpKvVmncvJJZPpCFmRsC2TJI3xPU9s&#10;ypOEzWJFkWaokkK73WJrOKDdbJBlOV989gVlDlmS026Kisr+/j5RGDCZjHFqDp12Ve0uSjRNF2YZ&#10;T1QANVUTdW5VwbLF/UEk8oSOWlWqn6Mifj0rRI2pVmtweHRI6Ad87atfo+bU2N3d5a27d5BVmSTP&#10;OLx+Bavu0O53SYqc8XzKYr3kbHTOarMiCDxUXcXUdebzOdPJlDiOsB0T29bpD7u8dfcWjWaNPC+Q&#10;ZZU0zxiPL5nNxzx8dJ+nTx9x8+Z19vb3kBWZVquJU3MwTAPbsomCiMVsjmPX6LQ7GJrJZDJFkiS2&#10;t7bZLNfMZ8Lg1ml3UBWVzWbD2dkpr149J8sSavW6sAKVOY+fPSMvS3TDIPADZEWi2+9hWiZpltFo&#10;tomimLPzU4oyRdUk8ixhuVwQBiGaZiAVMrvbu5iGRRjF3L5zh+FwB9uuYRsOnuvxs5/8DUVecHZy&#10;Sq8pBkJZXpBkOa7v8Sf/zX/D1WtX0Q2TV6+OicJQpE7iFAUZTTeEVMX1mM/novpnCONhnheksajA&#10;q6qwAvtV+lLTBFQ9qxIofhBQlCX9fp+ygDRJKjOSsNJFkcA15HmJWtmKDV3wnCgKfM9FkYWZV6S8&#10;BQcyiAR6IAwFhHp7fwdNV9naHdIf9mh2GkznY4IoQFJg467xfQ/btmm32iiKgm6a4v3daVcp34wo&#10;iHjn7tv0uj0+eP8D8rhEU3T2d3cFnFvV0Q2Nt956iyD0mUzHmLqBVEqohkSr3cRUTRq1Jioqy8Wa&#10;Z4+eM58sUdGw9RqGaqDpepWcVZEksfAwdAFblySRLm212jSbTQxDx6k51BznzXVUqZKylmXR6XTo&#10;druoioIfBJjG/zY80nRdWP1WS9zNhjgW6StJlrAtW9Tw/7Nrr1ExNmv1GjXHwTBFbT1JExq1Gp1u&#10;RzyPdTvIikKn26HeEEvYRqNBnmckafomDSwGHE3qjRq1Zh3NNpBNjUavzbW7t1gFLkgF/XYLVZEZ&#10;XV5wcnrCcLvH17/xZT766D2uHh2yt7dHp93l2pWr2JrE6OyUNEv59Lef8fnDp/zlT37O0k/Zu3IT&#10;p9XFj1IePHnG+XTK1t4eW1vbeF4gKrWKhqEJCY8iyUilTJEVWLrFwe4hhmYQBRGh70FecnF2Lrhh&#10;aVYN7kUl33ddvM0G13WJK9h9Xhl84yhiuVwSBAGmadDqNCnKTBzQZLnCYxRs1huxdFY0YSnNc+br&#10;Kcg5x8cv+PDDD0jylF9/9gmFJtHdGoAi43suRVmw3e9jqqICk8YxVw6PWC2W/K//7s/w1y7+2uXk&#10;xQvOj0/48IP3efDgt6iqRr8z4PTlOaOzCaEbY6g2nWYPTTawdQdd0VkvVwLR4glx0+07d3A9j163&#10;i2UavHzxAnctbLW9Ro8syJiNJmiyQpklWIZGf9Dhe7/3bW7fvcEvP/0FpSxwEEmaEUQhsqJy+/Zt&#10;sqLgxctXglUahiiKztZwm5pTQ0Xl7Oyci/NLYehcrMjSnHary2a1YXwxxjIdUauTSgzHpNluk2Sw&#10;vXsVVW9w9cbbfPVb3+LtD+7x1ru32DkY8s1vfpv9/SN01WBnq897925x69oeChGdps2g28ExHSgl&#10;8hxUw0aWS3r9LpvA59XpGW6cUGoahlOj2W2jmyaqabHwfEy7iW7W0DWLp09f8urFGT/4wd/FDwsM&#10;u0UQlziNJqqZYbdUOjttdq7scvXWFa7fusbO9pB2p4lu6syWc6bLGSglUepTSjlFkWCaOteuXaHR&#10;bPCr33zCT376M9auT1aU5FkMaUQeJxzs7LLTHxL6EX/xn37M//TvfsKzUx+j3WUewjwsSBWDIMnw&#10;AgHHzoqcNI+5/+BzfvHLn/Ov/82/4qc//SlOrcb1G9fIKgD2z372MzbrFbqqQlGQxylplCCVEqZq&#10;vOEP+65P3XGYz2as5gt2h1s8f/yUs1cnWKrJcirucVmeoaCQp0Ki9Fr0o+oaui6ul51Ok+VSLLl/&#10;8Td/Q7jecPPqVVRZQqYQnOTEJy1i4kLwqfKsQFYk4iyiKFPyIkaSc2SloN2pIyug6zK6rlBICbJe&#10;IMklZs1iZ3+X5WrD0hXM33qrzf7VI7b292hu9VAbJoODbTJNotkfEJUy6zBHthoUislw/4jD69e5&#10;duM6wdpnuZyTZAmHRwccXjkiDEMUVUXT9CqRraHqOrKt4rQczIZJqRQkRUxaZui2QUrOcrNisVly&#10;fnHO2ckxp8evKjlWThqnWLrJarEkqlK+X3z2OauFQAKZhkEWJWyWG4oUNMkgS3NMWaauqaTujB/+&#10;/nf57tffY2fLYTY758nTJ1xeTpFVk1qzRRjFKKrKlWtHNJt1DNOg2x3Q7XTYGm7RqTegKAjcAEWS&#10;MQ2RTE/TtHqeNATXSlWQZUQYxTKR5QJdV1E1ieGwy3DYIwxCilwssi3LxjYtNE3D8wKyNK9qfwqu&#10;FzCfz1BUUFUxlKIUdUXBDJOqpHImcEqvkSPV7KMshQgqSzOyPIMSIZNSxT2SErI0I4pC8qxKWl29&#10;fvTmwcWpOXieCxI4joOqaxSUbDYukiTR7vRZLlYC2ivJeBuXxWwuDsLV5sf3A+q1OodHR+wfHLDZ&#10;bJjOJnTabUzTFAOESheuqArz2Yw4TskS0XXsdnsi+TSdYZo2vd6AxWLJixcvmU3nVaS9S5jErNZr&#10;jl+94uz0nGajQafdQZLEAUPTNTbuBpAE2LgCoNcb4tC4XrtMZ1NePHvJs2fPOX75ihfPXyBXtaJa&#10;owFIPHz0kMvxJadnZ2RFjh/4eL5HksQUkuAX2Y7N3btv89bdu2iqzrNnLxhfjKk5DQzNQlU06nXB&#10;MvI8TxxAVU0YwOK4GnhVE0YJZssxfuhzdnpGEIT0Oj3yvBD1jzglSdJqOqzS6/VpdzvVg4uKaZrU&#10;6jVenZy8iZormrD2lQhVebvdZnt7h05bQOVlSaQTdE1HUzWREFOFnjaKYoqiJApCZtMZaZKiVhWu&#10;VqtFs9FkPB6zXC7xfbH5Hw6HOI5DlmaC9dHu4HkenicmtXffvsv29jbPnz3nxYsXpGnKF59/QZ4V&#10;aIrK+dkFSZKyPdzm9OSERqOJbhjUGw32D/aJ4oS163L9+nUGgwF2vc54MmY8nrBaLtls1miaxvXr&#10;13Ech+lsyqZinF1cXDCfz0UldrPm/OKcuuMQ+B5RHPD23Tu89dYdgijE830msymeHyDJMpu1SxJl&#10;+K7P8atT8qx4Y5kTh4IQWZZZrBccXjnE9z0W8zlZlqNIEovlmqIoUFSVooSCErvmECcBuqYxHGwR&#10;hTGPHjwmDmIswxK6d0VD1wS4WjdM6o0mjUab/YND3n3vfeIkxfUDmq0OqmYwuphg2/U3FbPLixGh&#10;H6LJGoZu0m33qdt1ak4dcok4jLB0m067K5JiqoZSAfhc1xUVC9smTWPcjcd6uULKSrqdDmUhtpdy&#10;Vb+aTKcoqloxVUrm8zmL2ZzFbEG/O8B3fdYrAVj/4osvyNKMvd099vf2WM7nDLe26HV7YgOoaRim&#10;wYvnz9E0TdQDDXFQHY0vq9hxH8/zmUwmohaVF6yXq2qw4iAhUl+u6xPFcTUYqmwUuah9KIqC53po&#10;uk4cJ4JvlSTIsoJpWeiGTn8w4NrVq0SRSJvYjoNpmmRZRuAHFKUwQmVZRhAI06Wqipu+oihEUUQY&#10;hqRvhgwFjXod27YxTTEgLMuS2XTCzZs3+cf/+B/zwx/+kKdPnjIZjzEM401aQmw2SiQJZEXcKIrK&#10;HJamgsN179493M3mTXrrdcy3rL7PWq2OoohBu6qIRMF/PrhSFbk6wBpYtkmtIdIEgvsiuF9yJcnQ&#10;TE3UUxyTlJSv/O6X6W536W13ScsUVRWHP8/1+fgnP6dIRdqo5jhEmcedt27wrW99gyD0cb0Vrrsm&#10;TkJevnzOcNhHN3Vh+GvamIaOpikoiowkQ5rGZHmKqipkeUIUhowvL0EqsCzxQGLqeqX1ruH5LrIs&#10;47ouURzRqNdBktFMkzQvkRSFvCjpdHtVOs4iTRNqdRtJgcvxiDD2UDWZNElxNy6rlWCNDHp9DEVF&#10;KuD2zVvVwReyLCUKYn76459AKeN7AYvJnPOzc27fvkW73WA8GdNuNTEMAyRRw4uihDQV0g4xgPVJ&#10;4pg0TUiSiKgaFGdZRpnnKLKoPipVwjKq+I1bW1usVisUReH61Rs8uv8AVVNZLJc0201q7Sa6bVFq&#10;Cn4cs/Y9Vu6atEyZr2ZVQloDSrI0ZbGYk2WZ2HY3anQ6dSxbJy9TZFXCtGzKAlYbjzRJOT55ycZd&#10;c/ftOySJ4HJ4vk+cxtRqdXw/JAwCzo5PiaOELM3otNqMRpdsNi63bt5ksVjy6W9+KxJWwyHddpc8&#10;TZHKkqdPnzCbTej0OvT7A9abDSdnZ8RJyv7BAYpWme9MYZWLkxhZUZhOpszmc/G+1yVMU+X4+AXz&#10;+Zx6vYmqGJiGQ6vZotfroWoajWYT23YI/IAvPr+Pt3axTYuzVyckcYqUwWg0xg8D5qsF55cXfPSV&#10;LzPYHrKzu0Oj2eLw8EhcRxdr8lR8Hl3X5eJiRK83QJZk1us1pmEiS8ICKssyhiWMPGEYCSi3Y1Nv&#10;NgTTKAzeJIpUVRMPplX0vqjYESJplKCqKrIkfl1cC0XddjadslwtxMOmImNYprAc57lgQKYpOwe7&#10;XLt1naMrh3R6HWQNZAXW3hrd0tnZ28Gp14iiCNMyySmIs0QsQmxTfJ9BhCIrvHj2gsvzEbquc/3a&#10;DX758Se0m032d/fIYmE/azaFDn29WaOqCrqqCXNd7LO7uye4aahQKjy6/4TQT5EKBUO1sDSHwAuF&#10;9psSRVHFw7MsFnlpIhYBeV7ZjN68TlK19S3Is4zNZiMWmJMJi8UCRZHxfJ/ZdIqsiPqL53v/f6r+&#10;K8i2NE3Pw57l/fYmfR7vqk75qu6uHkwPZgbAAByQlAQyQhEIkjIUBShCF0RIvJFCc6WQ7nCrCImh&#10;C4aCAmEHhJ9pzGB6etpWdXfZ49Pnztx+eb908e86A11URFX3qTh1MnOv9f/f977Pw/HJMYvlAkmW&#10;KUrxjuh0O2iaTrvTIS9ydF2n1RIJIGgwTLEYkiRZDKubBs/zcGyL9XpNGIViGWQY4j6wMUablkW7&#10;1UGSJPQNXFjXhQ3SMA0M20LWFVRLZ+dwD8XWibOEdqfFzqjHfDrl1dEr7t67w6M37qNpEpeXZ7Q8&#10;lyIv2N3aQ0HlV5/+gjTN+YM//Lf8i3/1fZ6+OgPTY7B3i/tvfYhieei2h2ZaFNTcunObmzdvc+Pw&#10;JuenlzQVqJKG3Eg4pkNZiAte2+2wu73H7GqKY1kEa1HlVFVRo1dVwaA0DWHsdTYVad0wcBwb0zQ3&#10;KQJhttU07fXzD0nUbcuiFO/7TcXatmwxIK5qwYJTlU2CHrS8+gAA//RJREFU5powDDg5Puad99/h&#10;5PwUdIXusE8YhyRxwtXlhDxMUEvQVRVFFheqy/NLVFkhDiJWiwV1XlCXJe+++5ggWmHbDpOLa46e&#10;nxD5KU2pIFUKRVZR5bWoiiNjWRZ1BTVw5+5dOr0utuMwGg/J84wyy9jb2SWNYp5/+ZyzV6dkcYJM&#10;gyILK+Jf+92/zN37t/mDf/sHpEXC4c0DdMPCMC0WixV13fDee+/TNPD8xUt03WB6PeNg/5Cd7T16&#10;vQGhH/L8xQt6vT693pCyrAjDaFMLklkv17S8NmmWUZBTSxVey8OyPEzT4+DwDm+/+x67B7vYLYNW&#10;12Y46KHqJopkoMkqtqnS9kw0ueDlsy+Zz64YDQYYuk0YJiz8hJ3Dm7zz3rv0Bn1enh5jtduMbxyi&#10;2jarKETWFW7cucU6DIiLCsdtI8ka/jri3/yr71OWMr3+NnFS4nWGNJKGomk8ePMm73zrbd796H3e&#10;/ehdDm/ts7Pdx3UV2m2Np89+wZdPPmGxuqRqcuqmQKJiNr9mOByCJPGzn3/KD3/0I8qy3tjVdBRF&#10;yACaRqLd7vHk6Uv+7MefcLWIaI122bl7j97+PZaFxCItaVQJkXZQQJaZXF/y+Ze/5MXLJyyXM1ar&#10;FXVd8a2PPmL/YB9Fkbm6mvDll1+yWi6pipIoCJEbCV1WyZMMWze5Orsmj3PKzbsxzzKePvmaZ18/&#10;ZX59jS6pXJ6ek0aJGEbYFlmao6nGa26UqDILO1xRZORZir9a8vTJV0xOT8njGKWuKdOE45NXzJdT&#10;yqaglCusls0qEGe4sspolBLDUkjLCJQSVQPkklbHod1xMSyV4faAOIuxXBPLM4mzFNOyma8CUFUs&#10;z6VsKqIsojFqnKGN1/cwXIfOaEjRKNSyQY1BmjW89c4HfPu7v8Y7b73D4c4+n3/2Gfcf3ud/9V/+&#10;L3nv/feZTC5ZrJY0koRt27itFoquUmoN+7cOWKzn5FXOBx9/yBtvPWK0PUQxNGRVYDAMU8c2TaaX&#10;V9BIqKpOmZfs7R4Q+BEXp+eURY2mGCxnS549e0aeZRzuHeCaLmmcIUuakFXkGRoVUhHy7sM7XJ09&#10;pd1uWK6nvHglUmaqYXN0csHp+YSzywtu37rDt7/zbfo9UR999eIV6/mCfrdHr9V+PQSPAsGQLAth&#10;CUyyDMd2xFm5LFAUcX6umxJZbtjZ2eLttx+zf7CHJMkkcSaQMLohBqtFRZGLZUAYxtSVWPoLSy9i&#10;lrF5hjcNr5faVSVqg+KdJ8GGtV3X4n1bb1os8obFqKnapvUBRZETRRFFLhJbyng8/r2PPvqAXk+k&#10;aPj3hhqGaRKEoaihSCI5JaBqCaoiuv9RGNNqtdje2qbIctI0ZTK5YtDvc+vWTVzXYTKZYBo6hzcO&#10;WSznIMPNWzc4PDwkzzNOTo7ptnt0Wn1mszmWZWOYNv46YDAcsLOzi2ML1auiqLS7bdq9LrOZqBBm&#10;aS5SYppO4AfUVc3O3g6KKi5iO1s7TKdTXr58xXQ2xbJsdMPki8+/4MXzl3z91VccvTzCX63FwUGG&#10;W7duYRomP/7pjzk9OyNOElrtFhcX58RxRFHm6IbKwY19PvzoAxzX5fj0hMuLCbPZgroEWVLQVR1N&#10;MzbJM1PU6Iri9WZOUUSqxF+vURWxwWmamhu3D7h554YAkxkCCmtoBkmUbuLRYorquh7GRukeRTFl&#10;XaKbIipdlhWDfh9tAwOtmpo4jonCkCzLkSSZPM+JkxRV1YijiCROMU0TQzfJUnEAFtUUcek2bcGG&#10;SJME1/MwDYM8z+n1emR5Qp7ndHs9dra3uboSyk5N01ivViRRwv7eHu22YJddXlxyfHTMztY2o+GI&#10;shR1mG6ng9zIGJpBvz9gMVswXyxQZIkbN24QJ8nrVEKn18WPAlRNpTfos1gumG9g63fu3CGOIlRN&#10;4+HDh2Qb7biArFoMRyMM2+ThI8GaefTwPu+885jZdMJf/Wt/Fcd18IOAgxs3kGUZ07QINvWQNM0w&#10;DXtjMhSX+LUvQN17+7t0eh0cz+Hk5IQgCIWRQlKZTWfs7e9juw5JnmC5NpZtYlsGNA2rxYqL8wmG&#10;apJEiQC8ywrFpjKgahpl2RCGKf7ap9PuiipQIWxvH3zwbfK8Yjlfc3l5xWqx4uT4mHAd0XI8XMuj&#10;zCrKtCJYh8yuZoR+xGq+IooSWm4bCYk8z1kulvi+z/aWqORI31TRZEVYNiSFIi9RNpU1XddZLJav&#10;wbar5QrLtqmrmtVyTVOLfrOERBiIz2mapDx+/Bb+es3F+TlBENDr93FbHqHvs7u7w3w+Y3J1xc1b&#10;N+n2e2iGjqwq9IcDGhpUXWOxXJDlGYvVkjhOePvtt9F1gyiOBbxz74Ct8RZ5nosESlWJumEhIq26&#10;rpMkCbYjdNyWJX5Nsxl4RUm8UZAr+L6PLCvUTU2e5ZSVYO5Jm1pfuoFoW5ZII9m2jSQJXp6iKLiO&#10;gyyJYRBNQxzH1BvmnWEaeK5HUZY8efqUP/mTP+H87AwAx3XQdcG3K8uSRoJut8vuJpXQ6bRxXcH2&#10;+O3f/m1+67d+iydff42qqliW/Xq7L7ZLYnjVNCIJZttiAKdr4rILIr6rKAqSDCgNkgJ5VYiX2OYC&#10;1ev10C0D0zZp5JpGquiOOwxvjtg93KE/7LNcL6nrBs9x+eSnn7CYLjEUAxVhd/LaFh9//G0+/eRT&#10;fvqTH7NeL3FbDp98+nM6vQ7D8QBZEdbULBemMkkSgGRVk7FtE31jS6nrkrIoCNZr2m0Xx3UAkRJs&#10;JMEtkCVJbJQ1TdQlVZWqrpmv1yRZhucJ+2cYhSCBqol/t24qjk+OCOOA0bhPt9vBD1bkWU6RC/tc&#10;HEY4lkOn1aLb7tDUNbqqYpoG48GYyeU1pmFDJWGZNmEYcXJyzBuPHpFmCXEcITWIGnIDy+WKMi/Q&#10;VJ0iEyY0Wd7kqxE6ds/1xAIkETYXTVXJCwHSNAzx/IjihOvpFOqGy/NLnj59wsnpqRCD6DqtXo+z&#10;qwloGo2qEOcp+zcOWK4WsIF8Xl9fcXlxIVI5TYOuabiuh64rJGlAnIhll67ryIpKXUvEcUaSphRl&#10;wfbuFlvbI3xfXMSTLCGOE548fcKXX35Jp90hWAeUec7ulrCbfvLJL1Bkjbt37jK7nvHyxUtAou0J&#10;mcSw32d7e4vVakHdlOzt7TEcjYiShIuLS4qyZHdvn6IqMEyTNBMVQfHeS1itBILA9WxkuSaOA8pC&#10;MIxUWUfXbWzLY3s4pm4asjwnz4VRdL0OePH8JSevTijSgovTC0I/JPRFbVI1VBbrBU7HI85TikoM&#10;SG7cuCkYiGXJ9HJKGiXEcUwQBOJQWBRkqbhwSw0b62UPWZJwPAfLsmi322xvb1HXNUEUYls2p2dn&#10;m8q9QX/Q5+bhDTrtFlEcUVWCSwfioCgOkjWSJIukrKZQ15v3S1WSpAnfAPTyUph2q7qh0+1gt4RK&#10;3Wu52K4l6up1SqvbQtXF0MAPfPIiZ7Q1oqgKkiQGpdnUWwV/w1B16o21tiwrBr0hu9t79Lo9NFUs&#10;30bDgeCLVZV4DkeCAbq3t4fb8aiqmv3tQ66up8Rhhm15FFlJmTU0JeRJIeQuWbYxZBfkm6XEYr6g&#10;boSASJw9BAdQUWTKoiBJEuIoEoP5zRkqDEOapsH1PBzbptvt8sGHH3Dr9m2Wi6WwfG5tvWaUFmUh&#10;Bn7XV8zmM1RNE58fJJIkYXI54erqSnBfN5zCpqlfcwVVRSyD6w1eoGkQP7NJwny+EDV+z8O0xMKj&#10;LEskWUJWRHqykiEtMwbbIyq5oTPo4joW8XohTMBxRH/Yx3ZN5vNrDEOlqSs0WefLz7/m7/33/5Bn&#10;T15yfn5FECaMtvbJG5VFVHD38fv0tvYoUZANA8t1GW0PaXfb5HnBeLSD1MicHp1hGRZZXJAnGVVR&#10;0fE6eE6bppbJogQFiTgMkSToDfvIikLdQBiEyI1MHotqJU1DURSCAxj4ZHlGlokkAU1DkibkmahW&#10;LRYLIWypGwxDXMjTNBXpxE0a1bZtTNtAViQsw+Lq+gpJkXnw5hukZY7lOqRphqqofPX5l9RJjiVr&#10;6KpOXTWkm7RWnuXkaQo0wnZuaOzubWHaOlmS8eLpEU0lo0kGeVrTVBJVUZMmGWmSiGWULAtZjizR&#10;G/QZjsfs7O3SarcI1mtcy8ExLJ588SU///GnJEFMmWdoqoysSPzNv/k/5/Fbj/lXf/Cv0SyN3qCH&#10;43mcnl2ApFEWYij76I3HTK6uefH8FWmSY+gm7733IUVecH52ydOnzynrhoPDG7S7HfK8ZL3yWa/W&#10;Iv2oG5RZgaZpZJWw5nbaA0zdZWu0z3e/+z22trdJ0wTL1JDkWvACZR2pUcnzDEVq0KSaxeKKf/JP&#10;/iHPnz2j1x/y7MUJz1+c4PbHvP3Rd7j74C52y2W6mpNTY3ba6J6DrCmswxXdXls0XvKcbm9AFKUk&#10;cU6e1aiqRVaArBjIqolp2URxRJz6PH/5nOv5DFmTiaIFTRVQZddMLr7gqy9/SFUuKMo1RRZTFiVx&#10;HNE0Ep1uj599+kvmqzWGYaHrOmkSoW7eyaqmi7trEPPLz5/gxwVBLuGN9imNFldBil801IrCaj3F&#10;NE3qpmE6m3J0/JL54pqiSHAdk92dLTrtDnfu3GE4HJBmCavlkqdPn+BYFmVesDPexjEsppNrHMMi&#10;jTIuji5oSpGiKYqMpq6wLANFgmgdsL+7h1TVXJ5fbs659Sb5smkHNGKYm23kDpoqCyudriBVBVuD&#10;Ht9+/122BgOiwOfy8pwgCjAck1a/Q2fYRbUUVqsFJRmS1tDuu3gdG91UkDWomgJFhXWwJE4jJE2l&#10;pkbWJKqmpKTG8TyRroticQaRaobbA8b7AzRXISsLeoMhW9v7aJpLngGNwWCwS7c9RpI0DN0i8QM+&#10;/cWn3LxzgyzP+Ozzz1mHAZPrK1FNa7eQVQ3N0Ln18A7TpRBbPH73LR6+8ZA0TwmikDiJiKKIIPC5&#10;nkw4PT5FkVQRXEhyaBSWizVFJrh0qqJBJVGW4p3ur9es5ktURd2wPgviNMUyDaoixVGhSAI+/eSH&#10;vPHGPh989CHzdcQnv/qaFycXpCVUjYQfxvh+yN7uHv1un06rze72NqokoyKjSgqT8wtWiyV1WSM1&#10;oKmCSeV6HoYhGI6SBIapI8kSmqqgGRp3795mb29nwyuVSFOx1G8ayLNCcLMsB03VNsmoaoMeKMmL&#10;lLzIMXTj9SJelsXi+5u7kCyLYEOeCyvha3YuEnVdo20q4OXGeCxtOKaWaYn6N82mHnjvLt1uh6oS&#10;vKJkAwNXNZW8yDfVCF1UFaoG07TY2dnBdcQ2bXd7D1XVCPyAJE6ZXk+5eeMGeZ5jGDp37txmOByw&#10;Wi958vRrqqrk4cOHpFnG9fX15vCkYJmiVpBECdfT6011x6auG5Ik3QDQTXzfx2kJcGAcxdSVgFoa&#10;uiFizb3uxqAj7DerxZLAD7m+vubyasLO3i43bt0kDCOOj44p85KDzWavkRoMy+C9999jtDVGUVWy&#10;POPBwwdUdcF4a8ThzQNUTSbNYrZ3xtiuMJppmk6eF9SNhKbopEmOhEJdNcibFE4YCbCyJMsoskyW&#10;pgRhiLaBYp6cnHB0/IqiyYmSkCQWf+4giFjNhY48TwtkRaU/GGA7DnESM7m6Yh34guVj25yfX1CW&#10;Bb3NJR8a2p3OBrbYYNk2eV4IqGeaU1U1tuVgGCahH7Fe+6w3aRZFUVA2KZetrS22trdpANfzUFSV&#10;JE2xbZvlcsFyuWDYHzLoD4jDCFXRuLi4JAgCuhvF++RywrNnT1mvVxsekk5Vldw8vMHe7i6yJFNm&#10;pfh7FM7Pz8iLnLffeRvD0JlcTcjyjCiJUQ0d0zIE4H/DaTA0UV8K44id7R22t7cpq5LpbE6cxOi6&#10;jud5PHzjDXr9Pqoqtq+6rlDkCa5r0x/0uLg45/MvvuCjb32HJElfg+zrqub07Jxf++5foOW2mV5P&#10;MXSd0WjEzvY2QeAjKzK6aXB+cYmuGXiOR1VUHB0dI8kSnX6P/cM9uv0OL1+9oN1ysQ2TNMmosgrP&#10;9mjKhvm10Jk3iJ9LTdPIsxIJmeVyyWIx5+snT2i1O9Q1RFHE6ckZntPiy8++QkamSEpUSaNMK14+&#10;fUWZllRFQxzEBKsQ12nhOC5FlkMtDtNFniMBdSkO3Jqqvea+0cBoMEKRFJIkxXZcmgYc19tUBBG1&#10;QlUTZqMkQUImjhJowDRNZldTBr0+Dx885GB/ny+++II4SRiPxzx++23SNEHZSA2m0yk0DbZjoeoq&#10;x6cnnF2ccfvubSzHxnBMbty6SVGVnJ2dYZo2nXZnU5dSydKMvZ09zs8vWCyXdHrdzWZb1EXEQzTn&#10;+fPnYkttmDi2Tb55aLIBzJuWSbGpYrTbbfG5UEWVxnHEZfKbh7JjO7Q7bRzHwbZtcUmshc3SsR0M&#10;3UCWxIM6zwUsP81SsU3YAGdFcvCKPBOHZlVRqTd1MNMSdYtmc5EOo5AwjPje936dv/E3/gar5Yqf&#10;/PSnXE0mWJYYmrFhW4lBmgDPmxujkhigC6C6ZVkoGzCzunmJ1FQsogW7+3somrhwf8OF0U0dwzbI&#10;y4zxzpjf+qu/xf6DA4ZbA2G+m8/IsozlbMkf/eEfYWomUiUzGo4xFA3XtfHXa169fEm77XH7zi1m&#10;8ynD0YDf+Wu/w2A0IEojpvMZqq5gewLWmBUZEo2IqG8A8TJg6jptz8VzHZIsEpa9Rgwgy7okjiLi&#10;NAHEZTgKRbXZ9jzKzWAhSWKuriYkaYRtG6z9FVfXE+I4RNdVRlsDqqrg6uoaa1OnL4sSVVGxdB3X&#10;cmi3Wuxs7dDxXKQGpEamyEpcu8Xtm3e5vLgiSzJ++atfcXp6zOHB/ibh44n34uZno8iEKTLPcmga&#10;sfX0V/jBmrwsCQKfuiqxLQvPdXAcm7IsqErBM5IkCdMwabU9FEVlenXNeLxFFEfopkFS5JxfX1NK&#10;0N8a43Y6GJZJGAdMJpcE/pr5fEpRZEgStFtiWVEWJRISWZYwnV4SpxGttoduiiSDouo0jQRIjMcj&#10;tne2WCxmZBu2pBhE1hwdHeGv1/R7feazOZqicXhwyKuXr1ivAkajMZ12l/lsThpn2JZDt9MhCgI8&#10;1+Xk5AhFUWi3WwyGA0zT4nIy4fjklIMbh3jtNsoG6BmGoeDcUAvukq4DNYoiU5QZiirR7rTI0wJN&#10;Ndka7WGaDleXgtMTRAEnZ2diG227xFHKwe4BZVrwyU8/ociERCMtMlRT49aDOzx+5y1OL8949uI5&#10;67X48/zj3/99fvWLX3H0/BWRHzKZXJFnBaPRiDzNWa3WlEXBaDCk1+3RbreFUVhukBXBh4iTiPsP&#10;7vPhRx/S7XV54803eOe9d3jrnbfo9bscv3olwOBZvhlQi6GVLMtoqkjjKbKoDpdVzjrwkSQJWVWo&#10;adB0AVOPNjBx1/WwLIuszInTGNsxqSg5OnlJWibopspoa0xRFcw2FmPPc1itF5tqrrBflUVJp93B&#10;Miy67R43Dm6hKmJw/tEH3+be/QcYpk4YiYWppmt0um1s12bQ77O1tY2qqlxdXWGZ4tl6enpGGEak&#10;acp8Nme99AnXIZEfUhUVIr8iuJ9FITiFfuCTJOIiKMny64OxpmvkRfY69aRtJAtiuC8ENLZtb4Yk&#10;KWfn52ITXBbkeS4SjbJIYpVliWGI97ZhGLiOgyTJGMafLy1t26LT6ZAkotopy7JIThk6kiRYkNXG&#10;HFsWJVmesTUeY9s2xobvVNfi5zlJEparJcv1iqv5FVmRkVYZ490tWl0PTde4vDjj/PQVR0evuJhc&#10;UpQ5N24dUuQp7ZZLVdQ8+/oF/+M/+hc8/eol0+s1W1sH/Nqv/UV+4zf/EvffeAer1UexPGpFJ29E&#10;DUgzVJBrDFOnriWmkylSo7BerIn9GE1SaKqGPMmgapBqmTwpURoJU9cxdI2yKvC6bZTNfUNFwVB1&#10;qlzA223L2gxTG3TdwDTEQM/QDVRNI01TwVPRdZoGVFXwxJoG5E0tVHAdZcF4QoiKxqMRLa9Nr9Mj&#10;SmJ6gwFbu3vMlyts0yZYBiwupzRZSZ1WlKVI1CiKQH/UVb3h86V0Bx3eeudNOr0WvX6XyfkV15M5&#10;Mjp5XJLGOaosOIz1Rr7U0JBXJZKiECYxkqZy5/49DEv8mixJub6c8MlPf85P/+wn4msax2iaQkPN&#10;3/7bf4vb9+7w3/6//1vSIuPw5g38MOKHP/wxP/rxz3nx4kgkOGWNDz/4kPPTzXAqL9FUgyzJ+elP&#10;fsbzZy8xbJvBaIRumCiKgq6Lge315szW9TrkSUpdN7jtDnUtY+oe/c42bz16n3ffeh9N0YijBFmS&#10;kRuVumyQ2KAImgapaairgjgOubq6Yry9w8KPiHNwukMWUc4sDPnV57/k7PKMdq/DcHcH2dAYbo04&#10;uLGPbaloCiRRIPh0qbCez2YrwrjAbfVo0DBNmyzN6Pc6JJFPlkQcHhxweHjAcnHFL3/+A/zFS/Lo&#10;lJ6bcGPHwNZi+i0VXVFJk5rVak2706fdHxMmBY4r0pNyU+MYCkpdUBapOGNUNWGUESUltWIQZBXz&#10;MGUWxDS6wSqKODl7haqV9HodZFkhjEKCYEVVZdi2TlmmFFmO54qwhmHqG+h/zmq1xDJtLMOk7ba5&#10;vpiQxSnD7oAnXz5hPVvTlA26ppKlMaPxkLt3btGUJavlgsP9A8bDIRdnFzSSTF4WaLqBYZnkZUle&#10;VSCLQUS77dLrdum2PO7cPOA7H73NnYM9tocDdEWm3xW4m6W/pJYaDM8GTabd7xDEK6IsopIraqnE&#10;dExqKhq5oZYajk6OmS8XSKrC5fSaxXpJWqRIqkQjNSzXay6vrghDca7Y3h0xGnfRbY2iqnHtFuPR&#10;LmUqsbj2iYOScJmjSw6u2cXSPaaX1/yrf/nPODp+xdJfcnJ+xtdPv0Y1NAajEY7nUdY19x7c5+Nf&#10;/zVenb7i5OyUO/du8+jNhySZSO0vFnNOTk44PTlhugkDjLe2ePzmW4zHWyRJRp5XlGXDzvYeuzsH&#10;mIZJWZTIjUgqAwR+gKJo9PoD0rIgKwXqpcgSOm2XcL2m5Tkc3NihaDTuPHiPo/M5z19dgmqh6ib9&#10;/ogojJnPFpwdn/Hy+XPOj0/wFyt0WcExbc5Pz8nTXBgSN1Z7XTfI8xLfX2+wARoSgp3rODZbW2N0&#10;Q+fTTz/h5OSUoqyZXi8py5K6bqjKGkUWTZKmETMN0cKw0HQNSRbDThBAdrG4F3ePdFNR/Cb8kW4Y&#10;wWJJJJbpkiTOJt+kq6qqEqInSSxvys0yTxmPx7836PfwvJZ4OSsyeZHjei7D0QDDFBv1ohQb7PVK&#10;GMaCMKQqK5bzpZjc5eIPUtfiUvXW47eQFYk0i5nNrjk/O+Py6pKyLOh2O0xnM07PzkCSSZKE05Mz&#10;yqKm3Wrj+4GoxA2GIsGT5jx5+hRNFbpFRVMZjAdsb4sqlYS4fK6WK2bzGUEYilh5p43r2SgoXJ5f&#10;cuv2Le4/esT2zi6DwQhFVgjWAU+/frpRWjcomsLV/Jrj4yPyjUXG931msym37tzib/wn/1P2D3c5&#10;ONzj7r3beJ5DlAgWlqKo3Lp1l+FgRBBELOcrFEklTTIUWcayDZHESAWMU//mxbxRSTZNw2w2o6Hm&#10;/hv3cFo2qqpR5CWrxZooiJAaGVUTfIYgCEV8va4IY2E7M0yRLjm/OMcwxSXbDwLSNCXNMpbL5WtA&#10;ftM02LZDp91F13TiWGygy7JktV4LVoIpYoF1Iy5QSZqSZbk4XCkKRSnMDGvfxzZNkjgmCHzxIm6g&#10;KAriKKbTbtPv9Xn54jmBL+oU/XaPLE1ZLVeouobnunRaHZbzBXmasT3eJk8zwiDgwaNHeJ7Hi1cv&#10;OT8/x2t5/LXf/V3eff89zs7O+fKrr3h1fESaZbi2Q1WWLOZzfD/Y8AwqLi4vaRoxJNM30+aqbpjO&#10;romjgMnkDEWW+M//s79JEAgexcnpGZIks1iuRGxdVZlez7g8n3Djxk0uLybkeUGW5SL1srfLarUi&#10;zXLiNOP6asrdO/e4f/c+q+WKKIpwHBvbsxmMB3QHHX74Zz9gcn6KYzmsF2uSKEOpFFRJDFzKqsZ2&#10;bAzLRNMEE0lGpqwKkBpG4xGWY5FmCU++/pq6qvnsF78UF+VKRq4Udka75EnB5emEw70btF2x6Wy5&#10;bVzHQ1U0ZGRUVcN1XDzXFbYqTcO2HcGb2UDFe90epyenpEmCZZmiLqbrBFHI/v4+hm7Q6/VI4pjn&#10;T59S5AWmKWD0USCGtpZh0HI9bt+6TRhGHL16he/7vPPuO2R5xstXL+lsgMBlWXDn7h10Q+P49JjP&#10;Pv+Mre1t9vb3UA2dVr9DXhXcu3+f3b19nj1/ThwnXF1ecfTyiNl0hu/7rNdr4jTGc93XL5FvUktB&#10;EDCfzxmNxtS1qDR2Oh1AACT1zWepKIT5VFFFje4blbaqquIhvGFYGaaBtEkr+b7PdDoVgy9DbMvr&#10;Tc0PxGHa9VwhJLDE10lWZNyNsl79BsC9MVqVVYWsyMSxqL18s5HwPI9mMwT4/d//fabXIuW4XC5p&#10;NskcXg+thNpdUcTwQP/3LISu5+I44v8XzymNWmkYHIz4P/w3/w3rtc+zZy8YDkYbaL1LRcXW7pjv&#10;/cVf5/6bD+jvDtAM8bNzeHCAoesslyvm0wX/xd/8L8iTgvnVTCwoJlfMp3NGwzENDQ8ePSCMfN59&#10;/1229rbIqpzFakFNzXh7hKIK4HRdVygKpEkMTU2WbqxXioWlm8hINArEaUwcRwLSLososh+EYvAd&#10;RcwXc9I0pWwaWq0WZVVwfHyEosjEcUgUhURxANRIssRw2CPNEmazKU0jhv1N07C/s8uwP6Qpa8q8&#10;oN1qM7265od/+gMiP8TQLTy3w/VkxpOvnzOfLZlez4iiiNFoyAcfvM87b7+N49icnJyxWvn4q4Cq&#10;qonCmKqqaHku7VZLDGgGPaqmFnwr08TQNXx/zXR6TZLErzdbYRQTRhFNjYA5A/1+n9F4hGbo+HFM&#10;nGfce/NNtg8PkWWdKI34/ItfUtcVrmOjKjLdTodup41lmtRlhdTA7Vu3GI0HpGmA59ns7+9t0ooy&#10;smywXocUudjWBaHPYjEjjiLm8zmTqwmTyRXLxRLP9ajrmiLN2dvdQZVljl4eYRgWkqxweXnJ9HqG&#10;67i4tsvuzg57u7scHb3ii88/o9frgiw+E598+gmGafLrvyE2/pMrIWMRieQG3dCZLWa0Oy2yLEPT&#10;NYJgxWRyThwHOLaNhIwiG7RbAwa9If1um+2dLSzb4cXLF8iKynAwwnNa3Dq8RVPU/OCP/xRFUtAM&#10;YSRLqwzTs1FMjW//hY+xLIvHb71Fu9Xh7PScP/r+HxGtQ1QUYQ0DAcMtSvI0Q91Ap7e3tgU7Momw&#10;vc0hMEn4nd/5Hb717W8z3hrjeQLHMBwJwcg//2f/jGDlC3HGJlFWVSKar2zS3aYh+EzKplZrWoaQ&#10;MkgSRVlycXkpEmOaUGSnaYphGuimwdHJKxbLGY5nkhUJfuKzjlbotsFitWQ4GuI4DsdnR8RJgGEZ&#10;dHsieRgEAY7lMh5uMeyPabe7FEWFaTgcn5wxm0+xHQvhZm7Y3tnCa4uq+zdV7evrKY5j8v4H77Fa&#10;LampCcI1aZ7iODaOZTPq9dne2hKphKIQQw7TRFM1kRTUDXTDoNvt0m6JlKrreoIBWNe4nou5WUQI&#10;+5/4PNW10H+HUcRkMmEdbN4tcUyDWOo2m4rhN4tFx3VRNYGdWC2XhKEwEGqqJupsTUO1eXeUZUWW&#10;Z9RVxcXFOeu1T1VV+P6axWJJuyMWzII5mxGFEZqu0Wp7QMN0ek1VV1RNRZzF3Lh9E9u1ODo+4g+/&#10;/wf85Md/xrMnX/KTn/yEX37+K9aBz/e+9+vIikQcRrx89oJ/8N//Y559+QLbaFFkEk+fvODZ0+cc&#10;Ht7k/Y++Q3+0xfnVlKTIkOSGusxQ1QZZk1iufbIkR5VURr0hSZhwenSKpZl0W1267S4yElEQ09QK&#10;g14PVYK6KSibCrfTQtZUyrpGqiV0SaEp/lwqkiYpRSmGT6YpxC2O42xsmWLp5LptAf2VJNIkJQxC&#10;oigiioRdNctSOp0WlimGYIqsEq1DkTTWdK7ncxpJiCCSKCUNEqo0x5Q0yrSgqsC2XQzDJEkyTNvC&#10;a3sc3NqnN2hzeGufNx4/hLriy8++4upihiYbSGiYuoNjuyiquklx+DQy1A1kZSHOMm88YLyzRV4U&#10;BGHI82fP+fyXv+Lk+SumkytR+5Ybxlsj/s//l/8TVVPxd//u3yVOY+49eMg6iLi4vObZsyNabve1&#10;lbXfG/Dtjz7m5OhESLNWAavFmunVjChMaLU79LdGDEZDcTZRFHRNpchyri8nuKaJa1obYLdOrSjU&#10;tYKlenRbfSI/5uj5K1zLxnUcsiRFlVR0xSQvM84vzphcnHN5ccEnP/+EH//oRyzXPlezJZWsk9ca&#10;QVohmw665XB2fsxyMWM4GnDvwT3a3Q7dbpumLrDUBkOqef7kS1ptl3v3HmBZLkUJF5MZimZhWsJs&#10;liURW8MubUfj/bdv8fDuHlKdoBDT5HP0es3tLZv/9K/9Or/2/iMe39nnu++/x+M3PuDickFWVHz8&#10;F36L/tY+utWmYmP6LVMMqUStU0y1QVNkmqqizEts16NGIUpzgjTG9hzeee8NWp7G1eSYYD19/SyQ&#10;NkOiPI8IggX+asFqudigWFSSROAkwjDg008+pdfposoqWZJy/OIVg06fWwc3+eRnPyf2E6QaqrpE&#10;VuHevdt0Oi1OT4+Jo5Asy3Atl6qsWKxWKIZOUZZs7+4iKwrppuKlqAqOY6GrKjs7Wzy8e4tRx8K1&#10;dKospe24tFseXttDM3RqRcL0HFBl3G6LQiq4WlxRUlFJDaZtoZsWRVVxOblmOp3z3off4v0PP0JS&#10;NdKyQNEVLMekkUTidblcMRj2ODzco9NxUVVhT07jijqvSYKMs1fnhIuQ1XRFFqY4mk0aJjz76gk/&#10;/JMfECZrBqMBaZFhmAbTxRQ/DNEMwTocbm1xcOMGL16+5OnTrxkMejx+6y2qpmYyuWCxmHN8fMRs&#10;NkNXVDqtNo5lk+UZ8WbR4K99FFXl4+98TL8/2Py3L4iCgKLIWczn4pklSbS7bbqDPna7RaNp1BIE&#10;gc/F2TkyMoP+iB/+8BNeHi/46tmEL5+dswxyOv0tOr0hsqJimTZlXqDKKk2W0ZQVy+kMFRnbsDk9&#10;PsGzPRzLQZFV6lKghS6vJ4RRiGmZ2JZF1YiF3d7eLq7n8fOf/YxPP/mUIIjI04okKZBlFZA34jWJ&#10;qhT1QMPQMTZwfU0X0hXPE7zgNMsIghBVFXeMb5Y20ub9KUt/ziNsGjBNA9u2MAxdVPM3d6OyLKmK&#10;kjRNSeIYTVXF0Go0HmBZFlVZUhQCOFw3gqEQhCF5LngARVFuOAgKlxeXKIqwYEmI6qDrCEVzmmbs&#10;7uzSbnsUVY4sgdty0XUNr+Wh6hogUVZiY5GkGYEfkaclVVVTVsIwGIURp6dnAq5omGxtb7P2fWRZ&#10;5s6Du+JCW5RYpk0SJ6wWKwb9AbZjkxcZjmeTpCnL2VxUCUZj0jz7/6sFRH7E9GpKXVRiMl1kVFKF&#10;bVu89dbb7O7uYlkm/UGfg8M9jk9ekeUJpqWjqBJlXbBYLDAtG98POT+/5KuvnnBxPiGJUmRJxjJt&#10;HNshjiJhhchFNU9WFPI82wDnC1qtNp12G4DR7pDx9pjRYAi1RJ4UqLJgL4g0l4j4l5UYJKma6PTP&#10;ZzMWCzFITNKE1XqFIit0+z10TSOMIjq9Lm+88QaNJDGdzpBlBV0X6s9mUx1wbIf9g30My0I3DSzb&#10;ptVqoRsGmq5RVjXT2YyvvvqKMIqQJIl+t0NdlUwuJ8iSzK2bN6n+vU2jujksW5YlVOVRgr/2ieOI&#10;fq+Hqsh8+sknzGdzDE0XtZtUPEBPzs64mFwKPkFd87t//Xf54KOPmE5FlPPNx48FiDaKMFSNuq6p&#10;q4qt7W2GgwGr1YqyKBiPxQFfDAw1yqZhazymakp6nRaeZ7Naz3n16iVJmuK12yApLJdrFosFcRRT&#10;lTX9wZDd3X3BT1r7YhpdVXQ6HXZ2RLIrzYQ9TEZsttNYqNkNS+fBo/u4bQev7TEaDyjiBMewMDWT&#10;YBniWA4SCq7jous60iZGKckShqpxdnKCrMD+4S7f+s6HrNYLJpNLrq8nuLZNmiQMej1ml3M6Tp9+&#10;Z0BVNLi2JwZVtoehmYBgmRV5gSwJzkfT1MznIuGla0LMcOPggLquydKEBvDXayRZoruB17ZaHuu1&#10;z3Kx5MmTr2m324yGIy4vLjk9OeXwxg0kJJI4JlwLntX21hZFIQDDYRgynU558PARpmmw8tdkaUoS&#10;RwRhyHq9FPpnWcZ2bL73G7+BZhj0t4ZojoEfBIRRxP7+Ab1uj/l8wdnpKWEQYmgGgR9imyZuy6Os&#10;K9IsE83qzQBJlmWR6ELUL8RgI9gMecWGQNc0HNel3+thOfbrZJX4WROGT5FSK4jjmPliznK55PT0&#10;lNPTU1qtFp1uF03VXgOXFUURVbsNV+4b85dtWdS1UHsjCRBw04iaw+utxMYcJi46IkG0WC4E78Q0&#10;6bQ76IZIHWqaBhvlbNOIwY2iCLC6tuGhfDPM+oZNJqZu4vJ168Ed/sv//f+WvYN9fv6zn0MtCX4g&#10;YlBeVgWqoeB1XBb+HD8LsBzx+4qBmAY1vPngTd5/533u3brH22+8zfGrYyzNwtRNAcfUVB4+us9v&#10;/Ob32D3cpW4a4iymaEqRorHNTRQ5Q9MULMOkaSrqsmR2fUWWJkxnVyiShKRKrBKRemwacdH85lLz&#10;TeRZgKwVJFnBcsTFsqrEe7Dd9iiKjOGwBzSEYYCmi3pDkiWEYUCWZ/hrn8vzSzRVI08z5tdTkjAm&#10;jmK+/wffZ7VY4toOYZRgmy6qbDIabnPnzn2iMGJ7a4zt2PT7XSzTpNNuI8kyl5dX9Dp9DF2k6hzL&#10;wbQMyjInTSKqssRybHo9YZlSVRnT0On1uwwHA1RdQ9N0Wu02lmVTlqXYDkvCmugHPusw4Pb9e7z3&#10;rY9o9XugavhxzOXkHE0XGy7Pc7iaXHJ6fIy/FkKNfq+Ppmn0uz1MQ0fVZaFH1sWAww9iqkoiDGIh&#10;MUhTNF2h3+tyfTXh/PycMBKDEM/zMA2TOIzY3dlh2B8gS5JIrYYxVd0IW5Ws0u8JBbwsK9iWRRQF&#10;FLlIgH0D287ynFu3b9Ppdbmezjg+PSWMY9IsY7Ve4fs+ZVVg2CbnF2fUdc3FxTlFkbGzsyXQB1lF&#10;tzNiPNyl7XW4vrrgV5/9Ej+KQFHwWh1UVWfQG3JxeomGRrDwOTs5JSty9m/ucf+NB8zXc4I05Fvf&#10;/jb7Nw64cfMmz569YG97jyzNOH5xTJ7kyLIsTHazOWVR0u/08ByPQX+A67goikpDjW7qry/qsqwQ&#10;xRGLjXXO93183+cXv/jFxlrpURSFgKdv0upNAx988AHyRlTz3vvvU5QFr45f0FBTNTU1NWVTk+U5&#10;pm3huA7tbnfDylLJihTN1HBbDnmVUkkltmcQ5wm9QY8kE7BYWZaJkxDLMV6z9qARlXJZxTQs/HVA&#10;WTbEYcJquWK18pkvZhiGsbGepdy8dZOiLJhcTaibWixMm4qqSqlKYX1EaagpuX3nppByVBWdloeh&#10;qqxXSwzNoKnFYbjVamFZ4vktSbJIvcoyaSqg6WEYEscJ6saarG84UZIknot1XWNaFrYlnm+9QR/L&#10;tl4LPrSNLVDVNLIsYzqdMpvPWC1X+Os10+mUPBNsq7quBfB2wyyrq5rpdCreI0XGYr54nXapN8sM&#10;CcEo03WdsqjwfZ8sS4njmNV6zdpfo5saiqpg2AaN1PCzT37Ozz/9Gc+eP2c2veLs9CVlXWI5Lpph&#10;cPv2LSaTS85OTvn+v/m3nJ9McM02ZQZ52uDZLoHv89lnn/H02TN0y2SxXlM2JXWdo8olTZWR5ClF&#10;VVMWFU3REKxCVrMVk9NLirSgzAoB9JVVsrxCQkWVQG4qFLmhaAqcjoekiu8HRY3WKOiSMFblhahb&#10;GhtbYLZBktS1GGgpiuAxNpIsnpm2aGQoGzZlr9ej1W6xu7vDb//2bzPeGjG7nlNkJVTC4lg3oOgq&#10;YRzTNNByWlydXdJ3uww7PSzdwrZcDNOiqkSyJi0y3n7vbf7S7/w2YRrw7/70j+n2u7Rdjy8++4rZ&#10;9QJqBV01cWwXSZZJsoS8yKmpMG2TWoK8Krn78AFvv/8esqaK1GNVEazWnB+fcnF6Rh4nVE3Ft779&#10;IX/rf/e3WCzn/L2/9/9FkhUaCV6+eMXFZIple1SVRJaJtG6308OybB7ef8jxqyPqsuHs5JQkTul1&#10;+gwHIyzbwfAcVENHN0yRpDBNPMch8H1ajoNr2sLWqaq4nRaarmOoBo5p4y9W/OqTn/PJz37E8avn&#10;fP6LX/Dl51/y5Ksn/PSTH/Plky8I1r4IPvghhmExHG9hOC1qVUexWqzCjJOLK6IoQlNlaErCwKfd&#10;aYvBua6ymF5xefISqUiYTs6JkhhJkjm8cRvbbXM9XZOmlTjTahqupdNt2Xzw9l0O92QsM2IxP0aW&#10;IlJ/gpTO2euaHA46xNM5Vy8uqKKa/cP71LLB/Qdv0hrssIoKNLtDlpdAhaU0mFKBUsVkwZIiDrE2&#10;CcosK/GjhMVqRbvjsrMzYHe7y6Bns7PVpTfoYNtCqLC3v8fu7g6K0hD4S6pSmLmromK1XFMUOaYp&#10;uNNpkpIlKU3ZcHp0Sl3U7I53uLqY8OSrJ9R5jYxM01S4rkWn47JazZGkBtM0ydMMyxT4izjNMB2H&#10;oqzo9PuC50mN7TgoqkyxqZ/eODig17KpsxVdzyYOA5I4RlU10jxH0TSyqkS1TFTLpKhLVEtlupxT&#10;lBWtTgfTslFUjaKsKcsaw3Lpdgc4rsfdhw+59+gBuqlxOTkjz1Nc14GmxnVsuh0P19NpmoI4Ssji&#10;gjLNURoJyoIsjgnXS67Pz5lenPPlrz7llz//CWka4XZb6JZBr9/DsIRkqNvvi+WaJLNcCxts1TRo&#10;qkKr5aGoMpOrS84vzji/OOfy4pwkjERF17Qo8pwg8inqgqqu6Pd7PH78mNt37rBaLcX5ar1CkmoU&#10;RbCZJBR6/S4f/9p36G+NkXQVt9NB1XQaJBzLYmdrm3CdcnHic3YZ8eJkTpxLmG4f0/YEF05WaXut&#10;TarfYHc4QkOi7bZQJRHQWc5X4r2GLKrLWc58saCsBTKo3+uTFzlVVdLrdtENnR//+MckSSLSyHmJ&#10;plnkuVh0Sd+wLwuR+m+aGsPQ0XTxnv8m8VmWgiGobIzE8qbqJ0mIM0wj2JGvhShFSVULqPtmToWE&#10;JIZdsgKNwFWVZYmiqIIdNx6Pf+/2ndv0+z1UTaWhoa7Fpqcshf1qvDWi1+sRRiGarNNpd5heXWMZ&#10;FnVZUuQF2+Mt+v0+/V6P5XIliPy6zMpfiouRodNIsL2zjSQrrNc+3V5vs6lIUTVhwio2ysQ8L4R9&#10;QJZZr33quubycsLXX38tOAFSxWRySZaJKH0cCli5aRj4/prlesHKX5OkCSoqYRjhtjzWQQCyqLul&#10;ccr/+Pv/lDIrkBoJqYEkS3BaDn/lr/wVRqMR3//+H/L06ROm0yum0ytoKsJwje2YlGUhEmhVzcXF&#10;FX/2wx9z9PKENM6pshrX9jB1k2oDg1RVGUUVhxrTFIr2OEk3kDOFNEtRVJlWx2NnfwtVU0iihPUq&#10;IIlS6rJG1wwx8NvwjaqqothoPFVVo9frClujLDPoD3j//Q/463/9r/Pxd77DW2+/zUcffsTHH3+X&#10;MAh59eIFkiShafrm0OUBiIumYXByeoKqqpi2OJx9kzpbLJbM53O2t7fp9/sC9D2ZoMpCz71eiZTW&#10;3t4+ZSV6r2EYMh6PURSFxWKB67rEUbSpFyYYhkG/3+fy4pK6rNjZ2cU2bVRFERF+399ElnUWqxVR&#10;LCyC09mUra0t6qbh9OyUJElospIkThgNR2iaymQyIYrjDYdIxP1lWdRmbt2+g65plHnGbHbN9dUl&#10;b739mPV6zWw+p6prHMdjf/+APM0oihJV1dA1g4cPHqFrJheXl5iGSb/fI88zNEMIABpkFrM5eS6s&#10;ErIksb+/S9PUjMcjpvMpi9WcxXyOpQo7ZJ7kxGHM0csTAbrv9SgpUU2NnRu7SKrE5OKcLE1odVpE&#10;acj27ha9fldsnMuS7fEYUzfIsxxH9yhzicvzK4qsYHu8Q6fdxTaFpXC9GdDYpi1YNJLCarUS6bhu&#10;l1bLQ9U02u02V1fXlGWJ47h0uz2iKGI6m5Hl+Wsl9w9+8AMW8znz+QxN07Asi/MzcUF1XI8kTmi1&#10;WpimyePHj5kv5siKQn8wwLBMvvWdb5OmKdfTa8H5SRM6nRZVVbFer2m1W1i2jW7o/OxnP0PWVfwk&#10;IgwD0iQljROOXx0T+iF5kpHEKVVRYuqGqF61W/h+8NqQWVXiQSshcXJyiiQJQHee50znc5IsZbVa&#10;M1/MmU5nXFxcUFbi8xyGIWenZyLZkiYEgQByf5NKSFMBSxYwc5ObN27S7YmhVZ4LttfW9hbWxtQV&#10;xzHL5ZJ+vy+esZuK2NbWFp1Oh9FwKF5Aef66nlJWFZqmoW0sG98kCZpavByMTZKzqQU/zN7wcLqd&#10;Lr1eH9d1RG2iKFE3vC1FEkkDwzDo9bqYloHVtfnuX/p1LNsWA6YwIfQDHMcBGjRDRdUFx+Ds8pyD&#10;u4fEaUwURXiui2noBL7Pwe4+VV5RFSXD4ZCTo2OoQEZwOWRZcJrefu8tGrkmrWLCJKTb79DIDcg1&#10;DcLk0zQVqiZBLX42mrqm2+lydTkRdVrbIi1zGhrWvk9RFmi6LhgEeUFVNxtL4je2HFHHcV0X27Lw&#10;fR/LshgNh1xcXhBHES3Xo8wFKyqOE5aLBbZt0zQ1URBRVxWWYWFoBucn55yfnfHd73yMbdpMLq+x&#10;LJevv3omqtiayXy+4PTkhCLLOT8/R9M0Xr58xWe/+JyW10FXjU0dWMHQNSzTRFUkTFOn0+ngtlvo&#10;uk4YBJimgeOIlGlZlkRRTJLEyIqC7wcEfoDrOqz9Na1Wi7zMGW4N+fh7v4bmWsRFTl5XuO02NQWG&#10;LrO3u8PF+QlffPZL3nzzIS3PRaJhOV9wfnaO43g4ro2mCxh1FEWs1mviOAVJxvXa6LqxqV9rBIHP&#10;bDplNBzQbne4vLjEti1sUxg8Wy0PWZbpdrt4rksUC1C7oRtYpmAHzucLnj55QpomrFcr8TVRVeqm&#10;Ye0HZEXOw0eP8NwWQRTx6vhIDHfm8w2ywKAsM548/YrzszNWqxVHRy956/Fj9vb2aLfaWKZDrz1A&#10;knTW6zVpGnI9m6HqOpbtsLt3QK83oMhKNFlnd2uPtx+/jWma3Lh9yH/9f/w7vPPhu/zpj3/Iwe0D&#10;JFXGME3+5b/81/w//x//L378o5/gGA6r6YJ4HVBXYqMoI7M9HtNutXjj4SNRhVMUdE1DkhCV8/Mz&#10;DF18r58+fYrvr7m+uubo6JiTkxPiMCKJY8qNXdBzRW1yvDVmMBpy4+YthuMRRVXy8viIIA7xui5J&#10;HlM2JVUjLi0HNw+xHaGVH2+NaBqR6m6kBq/t4bgWpmPgthzWkUg59YZ9LMdiNp+xWC3pDTqMx33C&#10;KODo+AhFVbFsmziK0TWDy/MrkiilyCoW8yUXFxcoqkKnKwx4vr9iuV5QFDnbu9tsbW2x9tdcXF4A&#10;JUkaEyYBC3+O1/Fevwd1WaPMC55+/QTbttBUgyIXh2NFVVEksRDKEpFUMkwTTVVfP08NQ6R3lI3k&#10;IstzlsslpiGeF6Zp4TiukHFYJs1GriLJEo5jI0mQ56JiaG8sn4osU2+gtt1uB9txMAyDdqtFp9Oh&#10;qupNctmiPxgwGAwYjYYMB0OKsiAKBYy2KEpc1309jNRUAQhOs4QoiXA9F6/TElwoGuqmJstS0jzD&#10;skziOMR2RA1SUXVkTeXuvbtousbTp085enaEJunIlYJrtqhywdqUJQmkhq+fPUHWVBRDQzdV4tjH&#10;c0zKPMUPAxpgOVtQpAXnr0558eQ50Tqk7bbF1zuIMDQdTTfQVFGxqspcyAAMBc0xMRyROK6yimgZ&#10;EK2FidI0LYaDAaPRaPN9MkTCGDZb++Y1QyaKE7I0FQk9UyTq0jQlCNYcHB7Q63Y5OnrF8fE5mmZs&#10;OGoibVg3gCSxXvncu32XfrtPx23RcTvIkkKDJFimuoGsaWztbXPvjXsYrsF8PeXo7BU7O2N0SeF6&#10;coWmGGiKRV1LlEVFnCRkRYasSORlLv6qalq9Lr/9l/8Shm2KnxlVZTGb8ctPP+Hs6BWzqwlxGPA/&#10;+0/+J/xv/vb/mp/+9Cf8ux/8O4IwZGdnj1evjgmjBP96QX+0haro0MDHH3/M3Tv38NdrOp0uk8kV&#10;sqRwfT2l1erQanUwDAvbcbA8B0VTsR0bVVPRVY12yyOPEpQauq0Og06PxXzO7Tu3sE0TQ9WwNJ2W&#10;Y3Owu02341IVGaosE4cRWZJS1DmyKqEgsBLL5Yr5YkEly6imTi0raI7DKoxZLBbkSYRMjdTUTC7P&#10;RKVzvaLfauGZBlcnRyhVTl1kJGnMcrWm0+mTZDV50TAYbDMcjjA1HUOTyZI1H7x3j8X053zx+R/j&#10;2jJ/4bsfkIULgvkV3/3gPTzN5h/8f/4p//Kf/Iz1LOXwziNmQYrV6jELUqJS5mwyIy8qTFUm868Z&#10;uvCf/od/kW+9e5fl1QnXF6foqkpTQ16UWLbD9tYIr2WiKTUyGbouY7stPK+NZTkM+n32dve4f/8e&#10;11cTlvM5bbeF0shQS6xWK+azGXVRIssyRVZwNZlwdnLK/dt3CVcBP/mzH7Oar9AkYYVtpAav5aCb&#10;GlVdAg15XqBpBrphcnp2ju21MBwXRdcoq4qsyEEC0zCQNtKVdstjZ3ub9WpKEs7YHo9oajg/OxNV&#10;+CxH1Q2CNEXSVeyWR5Kn1HKNH4fkZcWt23fp90c4jsfOzi6KZtAgEYYRl9dT0iznxu0bxFnEs2dP&#10;kOWGKA43aXoZpIY8TyjLHH8VkKUFuqKg0BCul7x4+jWRvyJPQ9LER1fBsmTGu0NuPLjDzsEuO/s7&#10;jHfG3H1wnzcev8mjt97k5p3bqIZOmMQkWYKhi4VDVZdMJhMuLs65vr4m8IPXmA6pEVberMpQTR3b&#10;sXn//fd577338P2AF89fEASBSIJaYpGnGwayrNId9Hj73beppBqn5aFoOuomvdV2PfZ39zjYvcPx&#10;qxWn5ytk3SFOaxrFQDNMGmTa7Y4Ig+i6MM4qKm3Pw7ZssbRYrui02zSVaLaEQYim6uKOQMPe/h6t&#10;lsfl5BJ/vcZxHCEUkWV0Tcfz2rTbbRzbQ9nUCt1NJV6Y3EWrTtM0yrIgjiPSLBV1/lpgCDRNLBnk&#10;jcyracTiXVaEJEbb8LW+4V6JZXqDJMkoG65jXgjWZV1XIgQxHol393g8/r3DGzdBQoDYsgzHtmk5&#10;Dp22x+PHj3j/vXdYLKacnRzRtT2ixZpoHbC7tfMaPLu/v8+DBw8YjUY8ffYERZGIs5jr2RWNBA1Q&#10;NTVlXdNIEpbrkGQpUZKgmTqO47CYzzAMjSROWC+W2IaFpmrcunGL1XrN1fUV4+0xN+/eptNvsb27&#10;QxhGKLKCYwnlfRRG9PsDOp2euJAWFXGccXp2wfHpqRgybb7QV5MJVxcTFEmiLsWHw7Atdg72sW2H&#10;6fU1l5fnmKZOkoTEoYDOvf32Y8ajIVmeoegmR69OmV4vkSUDqVYp0hpTs9EkXVzIGok0iTFMVdRT&#10;GolGUgCFWpLJyxLN0tEtHbtl8vDN+0wmF3z9+VdcnF4SBTFFVhJHGVEkhlxVWdGUNboiWABQMr+e&#10;EQWC46AqKrZh4loOj+4/Yn93DyqgKnnx9Bnf/zd/wHK+xHM8yg1IuCoLTFNsV8pKmKEGgyEtr8Vo&#10;NEbXBAyYqmG9XjOfzjB1k8O9fTqtNivfZ+UHZEVJFEYEkfhepKlItymKynK5pKpqZFWmqEoUVbC5&#10;Wq0WrVaH9cpHlhQ8t8167TOdzVn7AZbt0PJamIawD5VFgQzYpsmL5884PnpFEsV4ls3OcJubB4e0&#10;vBYtT2hBNU2j1WoJVbUuPmw0UGYl15NrJpeXlHXFzTu36Q76yLpGtz/Atl1+9KMfMZtO0XWT5cpn&#10;MVvRafVZzHyOj06JwwQ23fCFv2QRLKlpmE6uME0Df73CdSx6vTaKDC9ePGcxn7Ez3qbndXnx9XOS&#10;IMIxbFEPyWts22HnYBc/88GSGd/awttukyslq8DH8lwUS8Vtuaibz0ywCjE1m2AVcXZ0QcftU5fC&#10;+OK6Lr1en06ng65pArKYJGKgYIoB7OTyitVyhW27wpSlqPi+OChfXV2TJBme1yEIYo6OTgjCCNty&#10;CYII1/Xw2m0GwwFbO9u0u210Q8dreTQywg6WiopbWmRklbBQ3X14X0Thd7e48/Au1/Nrnj59Qp7E&#10;GIZOWRZcT6dMJpcURY5tWUjA9PoaQ9Uoshy5gdnlhCLKSIMYuWrouG2OXx3h2S7b2zsYhsH29g6q&#10;ZpKmOe12B1XRkCSFwXAo9NwNjEZjTNPCMAzGOzt0uj1G4zH9fh/bdtA1ndl0zunpGVeXVyRhTBiE&#10;FFnBeu2TxAlZmrFarqjrmlarjWOLumW326VpYHJxKT5bwwGaqlHXohacpik3Dg/pdrsEax9D19nb&#10;3cWx7NcHCGuz5fEcl6vLKzzboeU4lHlOFATYlk2R5ViaGCy5tkPbbeNZDoNun0Gvj2c7UInnvWFa&#10;SDRYmkqn1aIpauq8xrFdOt0uWZngJyvMrs6b33oTVYVBr0vHa/Ps66dIFWiyKgxIDSznKw4PbtDf&#10;HhKGIRI129sjptNLbEvHcU1OT1/xpz/6AX/0J9/Hj1d4nkOSC/aBoskMhn3u37/HdHaFYek0ckme&#10;xaRlgKqUSGSkaQBSQVkXZEVGkicgK+iOjaTpdIcj0BTSMiVOYrI8RTd1bMeiKItNDb6grGq8dodu&#10;b4AkK2ID1EjMpjOefPUU2xA68mdfv6BMS+qsRkFBkmWmsxmaKi63tmPjr1YslwscS9SI4ihib/+A&#10;b73/IVfnE0Di7PSCfm/IYrbg/PScg9193nn8DrEf41keMjpZXnM1mWEbLnlabPgv4DouSRIhSTBf&#10;LAjjGMdxqcoa0zRRFI0sK5jOFpycnaHposoV+CLJqFsGURKTlzmmZ4BW0+gN24dbJHXMKl6CDorS&#10;8OM/+3dMJ+esVzNevnzCcNBisbjk9PQVB/t7XE2u0FSTLK2gqZnNLnjy5CmyrJGkuUhRyCrr1Zos&#10;z3Btm9FgRJ5mdLsedV1ydnqCY1poskxTVjQbhoGu6ziuh2U7NDV0Op3Xauamrvn8818RBkK+4fs+&#10;B/sH2LbL+cUlF5cTYS0+PCTNMs4mF5RNxe7+nhAm1BWGrpEkIXme0O8KU92dW3e5deMOdSnz6Sef&#10;M71e4rXaZFnC9fSKyfWEoqqxbZd2u0+eVaxWIUcvT9A1g6Ku6fb7fPDtj/j2r32M120x82dYHYsb&#10;dw+YLq+5upoQ+yGWonPy9IgyKqnTnE67xcH+Affu3udg74BHj95gZ2sH27KQJWGxK4qcoihQZJnz&#10;0wtevXhFGsU0ZY0qaSRhjFxDHqVIVUOZFeibRZCiqsRJTJjENLKEYuu0hl06uyMaU6GxFHZvbzHY&#10;62G1bRodhtsDnr18SpLHdPttHM/m5dFzLNtAtw1kVaamIYgDkjyl1fKwHJtuv4usSZxdnOC4Ji9f&#10;PWW9WtJqe8iahGqowihYVywXS5IoIQtSgrmP3Agwq+vZLNdzosTHaZnEecQXTz5jMOrR7rVx28KG&#10;bJo2ludy58277N7eQzVVirxAlwzidYpttml3BwzGW6yCgLUvGEZIMkmU4i8C6rJBUzQUSYENmNY0&#10;dDRZIVivmc9nyBuelVguGoCQDCTJZpBUpZRljmkIPtpiMSfPU0zTQFFk0jQW8damodvqiBSkotBq&#10;tYjDiKZB1LzLgkYC45tkrCRhOy6aKdhCnW6Pre0dkZgxLFRZwdQN0jhB13U6wx69wYA4T3HbHoZj&#10;0x8N0AyDVlcwxKqqQpFUbMdDUQwUTUXRVB48fECWZfzZn/6ZeP5rNpZqIJU1fa9H6AfIqkQpQy7V&#10;7N46pNXvkOYZTV0TxwmrVYjUlBRJRLoOyIKYzI9ZTGbkUSYu05WowJqmhSyB3JQosrioKIYOhkpa&#10;ZgzHQwxVxV+syJMcXdFxXJdWuy2qkkFAXggYeFVXJFn6etlaVhWqruC4NrZjYRjCvKyrKi3Pw7Js&#10;sqxgcnVNGCeYrgMq6LaO7TlYjoXneniuy6g7wLNdRv0+SRQJHpYi4Vg2LVeYLUupprc9wB21kR0J&#10;zZZ4cfQVt27tYusSZ2fnaIqJVKmokollCDZRWWRYlkGWZSiqjqRZ3Ln3kBs3bzKfTWmaknA155ef&#10;/ISz4+dcXZ7wwQeP+a/+q/8FH33nMT/75E959uwr0iwhDBMml9f46whNNVFQ0BSVfrtLnqaYtsmz&#10;Z88Iw4SdnX2SOOfTX/yKrCiRVYHLiPMMp+1geRa6peO2XWqpRqprPN0iul5CUiBlFWQVOhpdr8f+&#10;cJd0HRPMl6i1RBrFhOuAKq9pOW0Mw6TMSxxD/EypkoysyuiOjuEaJFVCScFqPUdTKzxXIVxfE6xn&#10;KFKNKjfouoqhqShNg1wU/A//3X/HT/7kB2z1Bhiyxmo5x9AM/FVAFKa4bp/DG/dw3C5hFKObKvu3&#10;9tDMhipdcPryFc+fvmLc36JpNH7+qy9ZpQ1xbbCIKvJa4d0PPmLv3odo7V1WeUUsSZSaSq2IerEp&#10;FejlDE++4NEN+PCNHm/fHdE2odvyxHAlg7xUSEuJyWzN85MzzqczZkuf9dynyEqaqqGuwbFceu0e&#10;g86Ql1+/5Or8msSPMRQdpVGpippgHRCs18jUFFnK1nCIa1isF2vWszVxECNrGnlTsr2/w87BHnlZ&#10;UksycVZS1DKNrBOlBW6nR2cwRLMsZFlBUTVUVSbwfbHAtG2B/GkkvHYbWdMIooCDm7coy4rz0zNW&#10;izV5WlFVEobtMPd90jqjM+zidbo8ePgm7733IXubJU+r3UbaMBMlBTGktnSC2CfOIsLQJ4r9jVSx&#10;EXgiWaaoa7ICpvOAJK0wdRMJiThKWcxXpGkBspBPYCh0tjrsPzikt9/FHBioroTZMdFaBpKtgaVR&#10;qhK5XOMOO3S3+tSqAOKv/TWz2Qx/7SPVEm23TcdrMx6OUVSZJE9IyxTZMHBbPXq9EfuHt6kqic8/&#10;/4ogSmgkRUjr0ow0ryjqmrTJMT2H8f6eYIllBWWW0zIt7h3c4MbOHlXe8Id/+O94cXxOWjXIhklW&#10;Vszna1argNVqDTWMtrbwWq2NqGiI03JIi4Q8T9F0lVbLxTJ0FElGVzVMXSyyg9BntV6iaSpVVbBc&#10;ivaQqQu5m6rqqIqOLGniLKZp6JsBVJHlVEVJ07BZhAtmsKbqNDRYtoWsKMiShKqJe40sK5imhaYZ&#10;SJKCKguMSlmVSJKEquvIikKW52R5TgMYm+WrJMuCqbtJOxelCDQp4/H499565y2CUBxsZeC9d97m&#10;O9/5FoahoWgK19Nrvn7yFUHg07ZbQvFs26SJ+E2qzVbeD3yePX/K1taYj7/7bbIi4/zqkiRLxcvY&#10;MikqsclDAkVVRczadgQ/Z6NUbOqGuqxRJEXUDj2PydWEJI25eesm/UEfRVeIwlAAXyWF5WJJXVWo&#10;ioDHtzttsjzDa7V4/PhtHMcjSTPu3LnN/fv38VyPvZ1det0ueVZS5iWKrLAKA07OT7m4uKDb7fL2&#10;W4/5zd/6i5yfn7E1HvHojYdiA7zZKM2WC7748mtcx+Pg4AahH7GYrajLBkPTaJqGqqrwWq6AAmcZ&#10;TSMhyypRkjKbzbmcXJLkMYNRj5u39ul0PagalvMlTSPR7w/RFIN+b0hVCmOZponDPTRCwWno6JqO&#10;s+GYiDRHwXK+5PLikidfP+MnP/kpP/3xT/n6q6+IwgjTMJCRqOoK13GE3W1Tccpz8XvYG01w3dSi&#10;3pgXYiNlGILDVQkjYVlWDEZDwV+JIuKNaecbKPl6veb2rdvYls10OkXVNAEC1g0M02CxWLJerUSN&#10;yxams3TDUFr7PsPhkFarRRLHmKbJg4cPuHf3Lo4jeDL3Hzxge2uLNE7wTBdFVri6uuLyarJRvau4&#10;nkte5IJxVQsFZxqnqLLC9fSK/mjAr33v12i121zPpiwWC3RdZzVfkKUZ29u7ZHnB+eklLadNlhbU&#10;FRSFMELankOn16bT67C9s8OtG7fQVZWz0xNGwz79XpeyKri+vsI0DN5++y2qqhTsIVUVWvXekNVq&#10;jaYbZEWG1/bweh66bbCOfcqmZNQf0Wq3iJMI0zRIkpgiL0jjmGFvQBzEzKcLaCSaSlx2rQ1EPM/F&#10;5WexWLBerWETxRTA3gKv1abT6ZCmKVme0TT1BjBbABKWZSMr4nOZbSp2umEwGo8wTYMoiun1uiyW&#10;CyzLZHdvl8ViSRSlm+h9je/7IMHWzjaO53J6dsp8MSMvcubzGYamEaxX1JXQVn+Tjrh54yZBEFDX&#10;NYHvk6UZnU6H5WoFdU0cisOSoRlMLifUpZjwjwZDQCLLcnTDRNV0iqJgPl9QbYaz8/mci4tLFEUR&#10;nCbXw2u1sB0b07JQVQ3TMOl0OrTabdqtFrZloWwsqnmeI0kSum4gSYIbtb21jee6WLbFeLyFIosU&#10;l6b9ufJcaO4vSNOEw4NDAOIoEtF7T1RD0zRlMZ/T1AIM3Gm3sUwLXdNElQyJJE6wLIt+r4dhGOIi&#10;IMu4rkeR56+5eRJQZAVlWaAZBpIiQ12iSBKqLFOVjTDgGBZpmRGkPlEa8OFf+ID9ewcoqkqRFjRV&#10;Q787YDadUtcNa39NQ8PO7g6/9Vd+i9Orcz795SfcvHWD6XSC69kMRz0BG60rxltDkCGMffz1mp2d&#10;LfrDHmmRYtoGL49eEiUB1/MJX339OdfzCcNhH92QyVJhmarKUtR81U39UJJw3TaqZiCrKmmeEQS+&#10;MFXWorprmObGCimRZEKuoCgacZKgaTppmvH86TMCP8DcXPImlxPBRfFD4jDGX/vM10uRBvI8Fos5&#10;URhQFgWOLThwkR+xu73H4eEh0TrEs1v46xDbctnd3qPltrl5eAtDMXnx9AWzqxlSLTiFtuuxWKwI&#10;/YimEt8vCbAti+ViQVEU6IaO6wlIq6gHiVQHkoRpmRgbOYCy4bq02i3W64A0S7FdG5SGJI+5ff8W&#10;o90RRVOSlBmDrSFHp0d8/qtf8vmvfslqNWc8HqCqcH5+gmnqOLYDjcy777zP7s4eQbCioWBne4sH&#10;9x5iOjayrOIHPkWeUxUFy8USx7KxDB3TVul2O5i6Tst1iYKIMAjxXI9utycSnxt7WJGLzW+328E0&#10;DeaLGWEQ8J1vf4vRcIjniHrF559/jmnqPHj0kK3tbYqyIExCrmdTiqpgsZwzmVwgycIMmucJTV3R&#10;7/WxLUeARisJRdawbY+9vQP6/f7rZJHtOLhei3pj0anrBhmVo1cnvHzxCl032D84wLItFEWmoiRI&#10;fC6uzzBsHbdlk8YxvVabD9/5AKmUONzZZ2e8RcdrYeomuiq+tlVeMpvOOD4+JgwCXNcFGtIkodft&#10;UVcV/tonz3OqoiLPMrrtDjtb26gbcKmmqti24LnkeY6qqILrZVsUdclgPCLJM0zXxu14RLlPSUGQ&#10;hIy2Rnz25WdkZYZmqvSGPWRVIk5DFE1GNTVkXcZwDKqmxLR1vK5Hq+2SpCFpHvPy6BmXV+eUeU6w&#10;9lE1lf5QoBssS5iNp1cz1nMfqZKpc/H83toas7e/w9VkItJOns1iIQb6mqox6A0wdPEu29raQjUV&#10;rLZJVIQslnN0VcfVXZbXPgoao9E2az9ga2ssEqVlJZZveYFtWTQNFGVOkolNO3ItDt3Khr0hS0iy&#10;DJIsuGMSgrfRQF035EUOTYGsCDZrujFTFmUp6ue1sMMGfoC/XlPmhbDprkVyIkkSDFNUvi3TxPNa&#10;AtVRVULak6QbkUQDQJoILulytWQ2nZEXBaqm0eq20W2REhLWU5nhcEi312cwGuK6LmEYUWQF1JDn&#10;pRjYaWKQv7e3x9MnT8jiBEuzqLKSPEpZzRYotSTYmk1FozRkZcrhrRu4LReJmrquKPKcuqxo6oI8&#10;SYjXIXmck0UZ88kcSzfRFB1FVjE2F6S6KpEQbQrTstFMg6zKkTSJVtvD0HUWsyUtq81oMEbXDCRJ&#10;vMeLQtRyiqIQsGN5g0+QpA2PRxWVaUVBlhWaSvxaSZLEsmJjWUyLnDANqNWKWq5YRyuCJCCtEmbz&#10;a9IixfFsVENhMB7y9NlT2m3xPSqKgjiJKeWauM65/fAWVktnHczI85AH925TRBlfffGMOCypCpU4&#10;zIjimOVqSVYK8x6yQtk0NJrK7Qd38cM1P/35T/D9FbPFNV9+9RknJ68Yj3r83/9v/1fu3r3Fv/zD&#10;f8bR6Qssx0FSNMI4JQhi9vYOuX/vId1Ol6aukTYGy+vpNWwMXePRmPPzC5brFZ1uD6/VwrBMFFWh&#10;1+9j2gaNBIomkhm6pODpFqvJjCrJ0RDpK1mSWc6XRGFMnmTISCiSTFPV6KqGoW3soFlGVVXkaYoi&#10;gapKFFVGRYFqyjRSiWZIJKnPfHFFHK2oigzqmixLCHxfvNttlyavkJuG3/9H/5irswvKrODdt9/B&#10;0DUCPyRPS4q8IQpzbNPbDHkW3LuzzwfvvYG/npD5MzzbIQpydL3Fl0+OuLgOUKwu67jB7Yz51se/&#10;zs7+ba7WFfOoIMgz/Cwla0BWDTpOG0eFrlXx8fu3eOvhNk2+5E++/69ptzv8xl/8y/zpj39BXmrU&#10;srAYJmkBkoSqaiKFleY8efqck+NTTo7PWS7W2KbLzcPbqLJGEqecnpzy/NkLFvMVV5dX9PuC05el&#10;KTvjLZqi4epsgmu6nB2fkyUFRVPT6XYZjkUzJS1y0iynahryskbTDVyvw2A4xrBM4iQhLwU3SFNV&#10;NEVBloVJtakFP9VrtdANjTQOcGyL2fSa58+eQg26YVFLKkGWo7cc9m7d4N4bjxhujRkOxxi6iW17&#10;WJbLauVz9OqU6+mC1SogSQvKCqqmJM1iFss5YbhGUaCuS8IoxHE8+oMRSVZw4+ZdDg9v8Kd/+gMu&#10;J1ecX0xI0xw26UdF17A8h1a/i2KoVHJDo9aohobdamE4Doquo+g6KIqYRcgSpi1ENePhkDzPWa7W&#10;WJtWgmka9LpdVF3gWfIyJ04T8qpmvLPHjRs3aRqJk9NzptM5tuOiyKrA7SBR1TVZKcRqiq4xHm9R&#10;FiV1WbM73ubRvftsDYa8fPqCf/gP/hGfffYlttNC0XSyoqBBogEkWRbQ/jBgNp8xn8+Zz+cYpoZu&#10;atiOhWmJRYmpaUJOoSioioquCfGTYQosTqcteH4tr8X29haWbeN5LQzDEL9WlmlqsWip6opy06ir&#10;ygp9w6ddLpavOZF1VYlnhiIL03ApkCtN01CV1WtTsSQLe3GSJfi+YF/ruoZt26iquPOnabqp44u+&#10;oGWY4kxV1aJmOBqNfu/Djz6gqWuiMKTf69Jqt7i8vCDPMsbbYwEVzVKWyyW6arBe+UiyTBTHWLZD&#10;kgrV/PX0msViSSPB1fSa2WqO12lx49Ytuv0+3X6PXr/PYimGAYCwbxmmgKCjsF76RGFIq9URh4RG&#10;ot/vMZ1d4/sr3nv/PR49eogf+FRlRRLFZElGlojoXlWXXF9fs/bXrNZrqqrCtmxoIIljLFPYVkzL&#10;JAojVFXbxNIvBdfEtanqipu3bvDojUecX55zObkgCAJ2drYYb2L1dV2xCnyuFzMGwxFpkvHFF18y&#10;m07FdLoS/Jgojri6nhCEPmt/TRRF5HmJJAs1tKZppFlMmkYgVSiqTBj4TK9n0MgURUmRV0RRjGlY&#10;QkldCrCtoohkQLKxEqqqjuO41HVDmuYEfkRV1cznS66urkiSFEUWYMWqrlEVsfW0TAtVVamqinpj&#10;GCurCgmwTIs4iYmjiLKsUDY/SHmeY1s2ruuK6lGWcnp2ih8IXpEsSSKiHQkYmyxLdLodXMfZVFZE&#10;PU9RFKazGWmSoijC7nT79i3yQpgNQSIvcg5v3MC2bcqqwrEdlqsFJ6enrH2f8XjE1s428/mcIs9x&#10;DEewstKEwaD/7w0eVNb+Cq/lEcUha99HQsJxbRRd4dadGxzePGQ2u+bVq1c0dU0Siz/7fDpD10wc&#10;y6PIS/Z29tFkjfU64PpaXIxa7RY3b91ge2eblufS7bShqbm+mmCZOooiEYQ+rbZHkiZEiWBzIDUs&#10;lwvMzaE1jlKRFux2eOutt3FbLlmecXp2SuD79No9LMNkb3ebsszJs5Qo9GlKMbSNo5gsFZtHUUMy&#10;aJqGPMsxTAPTtMRnzGuLybWiCXCyojAcDVF1ldVqRVEWpJmI3LueR938eZWuqis0VUbXddqt1uvh&#10;4eXlBWmWYpkmaZry5ZdfcOvWTWbTBXmWIcsSy+USw9A42N/Hsixanott2xur5DPWqxUX5xebg20F&#10;DciSTJbnyIqC12ohAXEckxUFJ2enVHVNGESkSYosKbi2K4ZM7Q6GbnBxcUlelAxHI3ERhQ1w3EFV&#10;VS4uLojjiMMbN3Ach7IqUXUxdG5e6+EldE1D2XxWxMVEMJ1kWUYzBG/GNAw63Q7dThfTsjANE9cV&#10;ptU8z+l2O9S1YJesVitkRWZ3ZxfLtpAQcFlVVYWdTRLgw6Is8FqiGilJElEco2/q1CAuUoPBANdz&#10;KTYgZ1lRMHR9c2lV0HRtw6zbMEEsayNYSGnqirpuaJCwLAfdMvGTgLwp8Hoev/Mf/1Umy2sx1Gt1&#10;aHltwiDk7PyMRgJZlVFNlbv37yAbMn/0oz/m6PQVW9tj7j+4y2DUIy9TkZyiom5K7j+4K6xliyW/&#10;+9f/A37zN3+TL77+nFfHL3lx9ILBoMd0fs1g1OeNxw8xLJ0iT0nzZGONEowGkLm6ukaWVTTN2Bgh&#10;NWEg2QhEvhlqlVXFyckpjQSO64pqaxKj6RqAWH5srCar1ZIyL4jCEEC8b+KE/qDPg0cPSbNUpALz&#10;nG6nLRgDhinYdY7L3s4e/mrNs6+fs5yuePXiGF010RST/Z1Dzo8vmV0vWC3WZHEm2CplxXA8Igoi&#10;VFnF0MTnNY2FOVeSZfHiVhVs10HfXADFS14WzKCNopsNyPIbHoBtO8iKimFsDLKuxbc+/jaKoWO5&#10;NqppYLsun3/5FWWe0el4WKZOloskyXg8EkMe2+Xs9IJnT59jGCajrQHDUZe8KDifXPCrX31OnETs&#10;7GxjbniGlqGLauJ6yVdffcGrly/wV2uiMERqYGd7m/29faI4IdnAOaM4otvvo2oqZVmwWMypypLb&#10;t27y4ME9bMvm3t17DHpdLMvkrXcec/vubRq5QVJlKmrOLk83XM6UmlqonRV5M5hQ8Lw2o9EW21u7&#10;NLUY8u5s7dLxOjSSsLHO53P6gz5FXjBfrIiihDiK0XQdVdVpqoa9vT0ODw5AEgDcioK0SgjjFZaj&#10;UZQZl+fn3L9zjw/eeZ/VbM5qsUSqGvIkp6kRkoow5uLikjhOsE0b2zLRNBXLFu9+x3EZj0b0+n06&#10;3S6u62KYgteh64YYkAQBUSTSr1IDZV7CZoAyX8y5uLig3e5ycXGB47j0Bz3Qapy2Q9WId/lsOefN&#10;x4+oqdjd32Hpz1msF5iuycHtA9yOi2YoBNEazVLp9luE8ZrZ4or1ek5RZCiyRNt18dcBhi5YIkks&#10;hsPDwYhg6RMHMZ7tiQGk57Kzs8N6tSJN403i34UayqwgSwr2dw+RapkXz16g6QpR6jNdXaMZIk1s&#10;6zZ1DourJcEq5ujFMWVZ0e10Nwk7MagWghGbtEjQTA2v7aBoEqquUJTikmea4rktoN+KqErp5gas&#10;u2C9XpJlgm8ahSHrtU+zYU3JG/6VYZromo6qiaWHoembQblCXgiuVW/QpywrFsslYRQRJzHT6ZTr&#10;6yuWy6WoWi4WLJcrZou5WOSUBe1el6qpWUcBcZay9n3WqzVVWWFaJtPpjKMjARA+OTrh2dNnG7Oi&#10;MOLVNaiyiue6jIdj1osVg06fNIxJ/IgoCDFUHalqkCVIsxhZg1qquHXnBrqukCYRaRxRZCl1mZFn&#10;KXEYU2UVZVoRLEKyKEOVVKRacBtpGvI0I00T8iyhyMsN41WmogKloTfo4zkeaZQSLkOqrEJC/Puq&#10;qqBpYmGrKILDqSoqeZ5TbqqTyAqSJExUdd1QFeVGdiBsWcgNhmVSNSV2x2TrcEi330KxFExPx2wZ&#10;7N3aY7AzoD3s8OTFU8Iswg9XTCYTFosFURwRZymVVFM0Odt7Y5Is5OryFKkpqbOcppD46vMXXF+t&#10;yNOavKyJ4pikSDBdi1oGWVepJYn2qIvhmHz59EvmqyllLVhzJydHjEcD/s7f+a85OnrF3//7/wPd&#10;YRu366FZNouVT1mB1+7SGwzxvBaSJAt8SVEgyZCkMV67hSLLbG2NefnqFaZl0m63kDZVSF3TBCZG&#10;16k2sgFVVjBVA0vRWV3NqLMSXdHwHBfbEZ+NMIyQNj/TVVnR1GLwq6l/3miQgTyPaJqCqinJi4SK&#10;AlmpyYqYKPGJEp/lcsraX2zufuI+sFiuUGRNJPQMwV7eGo0ZDUZ89OFHnJ9eYhkW06s5jt3CcVpU&#10;eY0mqZRpgiaVbA0cei2Nr7/4KS1D4uzkjCKDpjG5uAq5Xsa8+63vIRstPvvyBWne8M//1R/zT//N&#10;H5Mi8yc/+RGnkwmn5xecHp8TrXyaPIU8xtEbhoMOhganJy+RNZd2/wDTHfPF1yfMlwmG4dJqtbEM&#10;C1M3cG2H3b090izn/PKaupHI8oqz80uaRqKqGizLZm9vny9+8QWr5Uogc+qKDz/8EMey+M5HHzM5&#10;nfD0q+c0OZwenaHKOoqiMhwPkGWZ5WpJsVlUl1UlkAiGieN6m7tVQVYUqIpMsTFja7p4nhVFjqpp&#10;SEjkeU6axHRcC9vS6XY8ZKUhiEIM26ZWNaZ+wJ1Hb/D+x98BRdsMQjVkSUVRdFargOfPjjg5viBL&#10;K+pKoSpl0rQkzUL8YM58MSOOfAxDFQm9smJvf5+9vQOCKObegwfcODjk7/+Dv0cYxpsQgkmeF7S6&#10;Pcbbu3jtrgC75wV5URHFKXle0zQysqwiK7pYTlk2LbeFpRvoqmBkuq7H9u42mq6RpMJQX1Ulbssl&#10;yWIaBGcxCEMOb93i4aM3MAyL9cpHU3WxdNgMgyRZMHx93+fqWljAt4ZjdnZ2GPQHHOzssbezy9Xl&#10;hD/8N3/AP/lH/5hnz56jqQaW7dHt90TIZcNQNG0LyxJ/2bao7pqmznw5JUojikLghSxDp+W1XjPG&#10;dU2n5bbodnt4LY/haIim64RhgGlatFqeYJ3KMkkcA9Lrc5tuiP9dURR0VcfQdVRVxXU9bMt5PYdw&#10;Wy6SLKEoomKobFhWmrZZKCOGUFVVkee5QKhk4h1QFCWapm4W/iLVrGz41zSNQD9seLyWZaNsbW39&#10;3p27twijEF3XMHRNQB2jkKoRG6Evv/oSVdcIgpCXL18J8JqqkpclVdNQlCWjrTGyLNMf9Fj6a/ww&#10;YGt/G6vlolkGVd1QViXrtc/Z+bkYQJTla/7CbDpDRmU2m7OYzdnb3cPUTep6M11TFQ5vHOI4FpeT&#10;Cyzboq4ari+v0BTB3DFNE93QBbCuFukmWZaZXU159eIVy8WCuq7x1ysUReHs9Jx//s//BVeTaxzX&#10;o6pq4ixh92CX/+g//o947713Ob88F8OC0Gc4GhLHEXmekRcFfhyyDgOSJOHJ06ccHx2/1jmWZYGm&#10;iwSUmCKnoq+paNQ1JImYJrqeqJZYpk7dFAThmvV6hb/2efTwDba3doiTlMuLCWdn5yLpIkmvN62q&#10;qlBUBavVmizNyLKcJE6Jo4SryTVRnBAGYlCmbpJfaZaJl4qmo6oaWZZTVTXVpp5hWYJbY1kC6J0m&#10;CUiS4JhcXIhfp2louoaqKiiKLMBrbY8bN25w4/AQ13Wo65okSUQvut0iCkOR5soSVE1jb38PSZJ4&#10;8fwFsizRbneI4xjDMJlOr1/XtPKieD2dThJhTLueXWOZJh9++CHdfpfz83OKokBTNV69eEWSJAyH&#10;Qx698QjHdsQwjZqbd24x3hozX86pmhrLskjzDMdzaHVarP0Vi8WcTrvN5HLC3u4eiiI+NH/1d/4D&#10;Rv0tXjx/QVM1NDW0Wm1sx+Hb3/k2YRgQRgG2bRGGPucXpxwfvyLPUlRNxvMc8jJjMrkgTsXAKskS&#10;DEuAxPf29hmPxlRFTcsVbJcojLi+viJJY/IiRZElXNthMOjRbnnEYcDlxQWqqhAFIWcnp6xXKxFj&#10;jWJCPyCJU2zLfl0F9H2fra0d2u0uVd0QJaK6Z1kWmqGyXC5IM/HPQmEqsb2zjWGaSJtN82I+h0bY&#10;jnRdxEMNQxwkoyiiKEuyLOWzzz6n3W7T+/9R9Z+9lqVpeh54Le+3N8ef8BHpsyrLdBVZ3c0WbUMQ&#10;KAmanzDAYP6E/sQAImZG/DADYUZmjERQotQkQXZVdbkslyYywx9/tt97eb/mw7simpNAIJEZgYgT&#10;Zy/zvPdz39fdH7BerymLksODA6Z7e0zGY1RZYTGf8/rVa169fEkSJ9imJcQ2Q8DBHccjimI8z2M0&#10;GlEWlWgRVRSSLCOvxKGi1+3x8cef8ic//BE//MGfsFlv6PcGmIbJer3BbeMFSBJRFLHebvB9n9V6&#10;TZ7nounJtlv+jkENZIXYmpel2M6WZSGGMlkW94Amrg1ZUdB0Hcsy6Xa6dDodZFmAzh3HQVZk6kZU&#10;wIqIq4DvdrtdDvYPWjiwOJjmeS6g/3GMqmnsdjv6vT4dz0OSJFarFbph8J/+Z/8Z4/GY9XpNp9Oh&#10;KkuiOCZNMzRNfQcGlmUBbBeZdt79N7JMg2i8MQxdWIbrGtv1KGkoqJB0Cc3VGR+NyckZjUZ8+eVX&#10;/PEPX9DrdVksl1zdXmJ5FgUFw+mQQipJy4S/+Ad/wd7+hL39CYom4YdbFstbiioDpaYiJ4x33Llz&#10;h/5wQFmXfPXtl1i2xY9+/EO+/8PvYdsWZSUcU5eXFxwd7Yttkqwym4vIqm4YhEGE63TJs5K6lnBs&#10;F03VUVqbtiK/FWJLeoM+iq6x832ySrgkVuu1aEUtxWdyfn7Bbrfjwf0HTMYT0jRhtVygKAoPHj7k&#10;dj7j6vpKLEJsC0PXGQ6HwvWlqHi2RxzGXF5cIhUSm8UWXTWZ367pOn1uLxd8+/Vz/HVAEqSoskbH&#10;6zIcDjg8OiSJYmjawT8XboK6qTEtE6/jiUhMKp7zTSPuPU0TdcRB4LNu33XCQSSaKlXVQNd1amok&#10;RRIw7Z7H02ffcLOY4XY8giiirCoO9ve4c+cYVVN48+Y1aSrcnE3T8ODBQ66vbzBNm8+++xmXV+ec&#10;X77m9evXXF5ccnFxQa/bEyy2TpemrojCgMV8xtXNFbOba64ur4S9P4xpqhqnbWD87e9+ix8EuJ0O&#10;RVlR1iWGqZMVKWVV4Hku48mY0A+oy5LL8zOqquTD99/H9mxqGnGIrArOL885vzynrEs++fQjVE2h&#10;yFJUVWG5WrLb+iRxSlnWdLsDJElEJOq6QVYVsjRltVqTZRmOY7egVo3xaIym6ZR5RV0Jp4ljWXQ6&#10;LmmWkFUxUeYTJFuKJqOoMrbbFaenR3z64Yd4ls3ttfg+hNsAuZbpdrookgCgKpKKqqiCrWWZ6Ibg&#10;bOiGiPFsW8an2z4PBKBUY7FYsGiXZp1uF72F7tdlBXUj4lSqxt7eAcPRiJvZDFWVsR2LUimIiwRF&#10;V/GjgDv3ThlNRyRFTFamXN5ccPrghMnBmPl6QS3VuF2HIA5IywRVl5DkBsvWkYHJeIRn26RJxnKx&#10;EjNGWUHTYOgGVV4gI6LrAjOgMxyMWhE9oypLpuMJ/U6fcBcS+TGxHyNVEqEfinZHvcHumpiOSiWV&#10;LBcLlEZBLhUuXl1jKBaW6VAWJd1ul+PjQ9bbDbvdBtVQyasMP9qimSqjyYiiyZE1GUlRqGvRXpWV&#10;Bbe3t8RtFFfTBPeo1+/S6/dwHAtFFQN5r9ej0+mgtAKXEJLF0iFOkrYdLBduTF1wRIuiEA2a2w15&#10;LpZEYRiSF/k7QanT6eB54rBxcHhAd9jHch0evf+E3mREZyDcv0a7IXc9AZovc+H2ErGOClVW6bgd&#10;PMcjz0qKtCBPc5pKuGn8jU+e5PjrHZZuQVUzGY3QZFUsFJMASZewXIPj00OyIiHLE2S5QZJq0iQm&#10;jVPyOENFI49zNvMNhmyg1DKmbmKblvjcJQlVU5AVkGi3+hJopk4t1QxHQ1zboUhybi9nNEWNaYh5&#10;RG5dxIqsUNVV+77T6HYEx0uSJLK8pK6EU0CWJCzTwLFtEf80dXTTQNUUFFViFc65Xl/y5vIVlzcX&#10;+IlPUsZsoi1vrs+IigSr4/D09bccHB1weXHBYrnAdm0G4wG6raNaGmHqk+YRjqXRlAX/7t/8W3TZ&#10;wDQ8TNOjrCXyqqKWahRDQbUUkjKjVsD0HPr7I8I85HZ5g+1ZbPwNl1cXfPDB+/zv/ov/gs9/8zn/&#10;7f/zv8W2HY4fHqHYCpphkuSFiCPpBrQFTzQNcRSTRIlYZJQZw+GQ3c7nwf37olREEwy2LM+haUjz&#10;BEmWRDt5+29FVjFkjTyIWV7NUGoZqW5dE61rKGtn/LcOxbfRIalpoG5Es61hYOoqWRqRpDGGpaNp&#10;EkG0Iwg3FEVCTUGaReRFShKnpEkuXHW5wCKI97hMVdRosljIem6X2fWM3cqnqST6vSFVIVpopbqG&#10;KsfSa3QlQyZEakJ2q3PiwOdg/5iz8zma0eXN1YZVWPCL332NH5dEGXz++6cc3H3EfLfj7PoKPwq5&#10;uLjk8s0Ft5fXXL95QxRsubm+5Ok332BZJv/RX/w5Tu+Qy9uQL55e8rNffkUYVzSNimU59Ls9JsMR&#10;g/4AWdfYPzwmSXO6/RG6btLtDQmjmJubGavVBiQFr9dlNRcNx7ZpM53s8aMf/pibi2u++P1XzK7m&#10;rOdrwk2ErplIMtiuOF8LRIMQJWmEGUFVVBzHo2nEOTQvcpqqpshzDNPEMk3hrCzFsq9BzBBJFJBG&#10;Pralc+fuMbZjcD27oZQkzE6Hw/sPuf/+h1jdPobj0ciSWOo0MhcX13z++e84O7tAVXV0zULTTBRZ&#10;B0mhKEOKIiTPEtIsoWnEkhgkdM2kBhbzJYPBgMn+mF/+8heEcYQkCcbT4ckpj568h2EJ52GnN6BB&#10;5dtnLwn9kGAXslrvmM9XXF5cc3V5zXK+JApDkigiTRIUScLpuNiuy/7BAaqqiCKmshACkWWgqWKp&#10;MZmM+fSz72M7HllWIMsavW6fXndAnhUsFnO+efoNZ2dnwuXf7XL3zh0e3n/Awd4Bw26PKIj42V//&#10;lP/rf/XP+NUvfsVqKcw8iqqzd3AkHONVSZKmaLouxPg2xTEaDoVhoOuhmBJlkxNGAWkWk2UxiiLh&#10;ui512RZ9lBWyJMSnuq6EXpBleJ7bpkRAVVWQxPkARCGbLAnRv66b1l0skjJZllNXFXESs5wvmM3n&#10;xHFEkibYtjCzyJJEnonYX13XIMzCKIqCaZnvlkKuK4w2QgCTKctSiFztdZu1y34A27JFPPDRkwfs&#10;7U0piozbmxsBk9ZEnbsfBszmcyRJYjKdcrtYIskKhmmRFwX9wZD+YMhPfvITnrz3BNuzWa6X5GXG&#10;YDICXUHTDVRVIYxCLq+uCIJAwNlV0fTR7XRRZI1XL16zXq3RVI1hf4TTCkCaqtIf9PnBDz9jNB4S&#10;BD7TyR5JJF7wsiyLGsamIc8zdF3D7bh4niseoGWDY1n0+j1kSSIIAm5vbvniiy/J0ryNdwm+0ne/&#10;/xmffOdjsjwXDqvQx3Edjo4OybOMLM+YTCbc3M64e+8u3/3+d3nv/Sctr6Yh8AMODg+4c3qC67qo&#10;uspgMKDX71PXYtuZ5wVRLFTisizxgy2SXDEc9tjbm3L//l3KvGa7Dbi9nXNxfsV6tSHPCnq9Po5t&#10;o7YNYoosqPtRHJPnBWEYUZUVahsPEHnpBsd2sC0bTVFxbcEFCsOIMBTwtCIvhNjQWgDzXHxtum6w&#10;Xq9p6obhaMR0OsV1XapKxOtkScI0LfIiF0qrLBRWyzI5Ojzk4GCf7XaDZdlMJmN63S5RFJPlGYZu&#10;omk6WZYShqL9Q1EU4jjh5vaW6WRKFAlF1rJt0lRsSbM8xXVdDo+OUFWV5WqJLMuYlsnTp0+RGokP&#10;3v8Qw9SZz+dIssxwJDb2x3dO6A56HN855eD4gOOTYyQZVE0mTmJms5vWUSazXC4YDcd8+vEnOJbL&#10;/HbB/HaBhIzn9YjiFNtxxIAqS3z59RcUZc7ewQTHNampCKMATVOYzW7xui6T6Zi8zPj+D77Hk/cf&#10;UzUVuq4hKTJRFAEyTdVQlTWBHxAEAVmR4TgWk8mY0WDQiq8VaRqTZwm73ZrpZAJ1zZ3TUyRJ4s7J&#10;Hfr9PkeHx+zt7eM4zjtQ3tt2zs12C62d3nM72I7FYrNgs9mg6RqyLCGrCoqiiGupaQAJWRYPFsex&#10;UNuNsSxLLdvH4ub2Bl1Xubi4YH9/n9nstgVR3+AHAm6dJgkARSGaJV4+f8n52QWHB4fQgGMLCO5g&#10;MGw3hxIHB4c0DWw2G9EMGEY8ePSQ/YMDPnj/Qx4/fMwH73/Avbv3uHfvPvPZnOfPnjObieeX5Tjk&#10;Rcl2u2U+n7NYLIjjmMFwwN07d4TrMU1pgDiJqer6PxCrhFvBNEzRAKhpGLpwVqmqiqy07USt3V44&#10;YoRrSlFV0iR958qSZJkoCmmahv5gQN1uNaM4JgwCdjtRZGCZIubV7XTodLt0uh0c20GWZX74gx/w&#10;l3/5T/jd73/P2fm5gGhmGVEc0ev16LWtjrqmvXtWIEkosnAAlFVFkiQggaLKmIbRvhQVyqrGT2NK&#10;anTX4Dvf/w6T4wmyKRNGEeu1aET84os/ECWRKI442ef4zhEP33/IZH/C4Z1DojQiL1OOTw+4vDqj&#10;LDOcjo3rWbhdC7tjsg3W5FlOnMRc3JyTZDF1XdEf9AnDAKdjY1gGactf2z/aR9Ekwihhs91Q1Q2W&#10;5dDrD1BVgzTNkWUNRdPRVB1LN9E1gzhJiKJY3KuKTCNBUZe8evOGs4tzdNNElXUm4zGaprFZb7Bs&#10;m3v37rGYz3n16jV1XeO5LrP5nLppcFybMBRR+Y7nEUcx6+WK/b19Ls4uyNOMpgbP7hLtMlaLDSo6&#10;1+dzYj+lzBo8y2sFqw79Xp+qqZjsT7i9uaUshM06DEKctkEuyzL8YCdabutafGaNJCDZ7eJBDBkV&#10;ruvS7YrSA+F2FUDQvMwpmpK0zPAjn9lqwXK7Fk2xukHdNDx//pQkDTEMnbOz16RJgqZqrNYbPnj/&#10;Q1bLNZ7b4Tvf+S5BsGW5XlCWJbbtYJkWB/v77E2n6LrG06+/5vbmmu1ui22JRdRuuyPYBtimRcfx&#10;CHwf23ZYbzbYXodur0+UJrw+e0V/0BM8q9ahYegapm7w4tkzXr18SZFldLsdrmfX/Or3v2G93SAr&#10;Mn7oE8Zh+34JOX/zmqapaeqa2e0c2+5i2y5JkhPHKS9fvBKLCK/Hbufz1ddft/B6l7quGA4G7cZQ&#10;NAKfHJ9y5+QOg8EApAZFlUSxRrBitZ2TFBF5lVA2Od2uy727p21zmkSRpWRZgq3ZnBzexTItFFml&#10;3x1wfHjE8dGxaCm1LWzHpm7E/aobxjtAMm0lfd2IAgK9FfklWRQrKLLgSzS1cEEoioJpGNy5e4et&#10;v2W9XuO5LofHB+xKn7TJQBa2iMneiFqpcbo2RZPj9TwOTvcJ0oCf/vIXrP2A6f4e9x/dR9VVbm6v&#10;sS0LyxLtaK7tEvkRSZSiG4I/Yls2hm6gKApUoEgKk9GErtdB11Wuri4o8lwwzBSV/fEedV7x9Iun&#10;ZHHOeDjm/cfvUeYlq9WS4V6Xg9M93J5NnIaslktM1eLm7JYirlAajbt37tPp9vjgw/dwPJuLqwvS&#10;MiGvcpIiRjFkdFujP+pyNbtkF+5E7CtOQJZEM263w2Q0RgIx3xRiU1zXJUrrUNDfNgwiifdmC3A3&#10;dB3TEsu3bq+H1PJAVmsx50qShO3YHBwecffeXRHPMk0G/UG7qOhgGCZN25p4dXvD5fUViqFxcu8O&#10;73/6IU8+/pDZfMbV+RV5nhNFIo5YFgWL2xnz2bwVL2uKrMDQTeq8QkbC1HRUSSGLUzaLNVVRcXRw&#10;yL07dxkNh3Q6HXFYkWr8eIesy3RGHQbjPlVTtKUYFVma4vs7mhLkSqFMCraLLcEmgEqi53bxHI9h&#10;f4DtuLieS7fXwbaFE7lpoCpFc2WcxpiWxWQ84ezVGcE6wDFE1FmSJOIoFrNMVaOowt0TJzG3sxnr&#10;1QrX83BcD0lSkBoJVVXEgQxE1KUSwv75xTmb7Zq0DomzgLwQrtvrxS3nV5dc3d6QlBnP37yi0+/x&#10;3gfvs96sUFSZ9XaFrKl4XY9GaSgpQQFZhadf/ZE48EnDmN3GJwhiTMvl7r377B3uozkquqdiOCq9&#10;SQ+n42B3HSqlZrVbUSEW7lmR8tFHH/F3f/J3+ff//q/53ee/Q1N0DMPk0UcPqdQKVTfIiookK8iL&#10;Gk0zUDUdXTPIEoFkCMOA4bBP1Qqwx0dHwgwgjoXiQG4LZ7wsy5R1g96+N6UGlAqC9Y7ZxTVZlLCc&#10;i4ZT2xYlLrZlCWeGqkINWZrS1DWOZePYgjWcJgk0DbYj/l9dV1RNhWnpqKpMksXs/C1IDYauU+Ql&#10;TXuQrSshWBrt12QaJoEfYVsOi8USQ7fwtyG247C3fyiuKdPEdUwGfQ/XVdhur/nm288xzJwPH4/5&#10;9OP7PHhwl3/2X/2f+dkvPudqvuGb1xecXc/JSonff/GU/mjK93/yZ3x7dka330NW2gZp00JBZtwf&#10;UOUFFxeXnF/O2O4CFNXk8z+e88/+63/Bz371AlnzqCULP0hYrTfEcSxQIP0uB8cn7B8cEQQxs9mc&#10;TrdHp9enbgt1dN3k+vqGwWDMoD8ijmIkZD779Lvsjab81b/6K67OrqGUiIOEumhErDBPycuCuqrE&#10;DNumAhRFEQU0VYNtOyiK1rqQc8HTq2lFE9Ga2tTNOzHDMkXs3VBloMLr2lRNRpjFJGVJkJXc/+Aj&#10;Th8+ISlrFMNsY7g1v/nN5/zLf/k/s5jPGfRFo7WiSCiqhKrJmKaKZYOiNnQ6LsN+H8u0xaIlE1gS&#10;TdVZb3cgSUz3plxdXXJ5dcXx8R1O797j4OiIKM5QDZO9/UMODk+wHI/PP/+tiGHHmRDosoo0SfF3&#10;QgM4f3PGq5cvePXiBdc31+xCH2SRABpPJkymE+qmJknF+3q721IUOU+evMdgNKWqwLVdPK9DEqcs&#10;bhecnZ1zcX4uHIF7ezx88IDBYICpG3TdDnVRcvH6jH/1L/9n/of/5v9Bp9Pn0cNHZJlIkuztH9Af&#10;jOl0u+1ZQqJoXUtN06BqonDNaM0C6DWVVFBTiRa/RpQ67TZbkihmt9kR7EJ8XziwX795je8LXcO2&#10;xJJ+vV7TNK0LzxFRQcsSZR2qoojncy2ETRGNLtE1UcpHm8wajobopoEsS6RpQpKkRHFMlmW8/adB&#10;pCOqSgiqeYshUhSlnWGF9vD296wq8RxoGqFjyJIkRKtPvvMhhqGz2azZrFd4nofrOmw2GyRFZTAc&#10;CKVWlpnsTVF0jThNkRWVx48ftyJGSd00fPXN1wRBwNHJEU6/g9JmKDebLZqmMZmMkSWFjuvheR5x&#10;GDK7nUEDWSLYHdPxlKasSbOMJI55/foVu90WTddYb5aMxyPWqy3L+YoszUiTBMdx+OTTT+h0O9RN&#10;jSRLrNcr1qs1i9mC/b0DPM9ls1nT6Xh0PI8syzF0k7t37/Hdzz7DME2ub69YLOeEYcBoMkZRZJ5+&#10;/bVQJTsd3rx5g67rxHGEqmtIquAMjEYj7t+/j6HrfPThB9y9e5dut4skiWywZdnoqkGWi4FIVmQ0&#10;TWU4GlDXJe+/94QP3n9Cv98jSRIkVG5vFyRJhm3aWKYjGgdLEduTJKltstFRVGGl7PV6eK4ngOP9&#10;4TuxYTKZMhqOMAwDaCjL/J1dT2qbCAGiMEaRZTzHQ1EUilwc2C3bEq0qdU2R5URRRF3XGO2g9jY2&#10;83Zrk8TCUllVwio83Ztye3NDEiciQmNZhGHIducjSZIQR/2gHQQFH61pGrpdwTGxbNFsJ5RZIWa8&#10;5f3czm6EhXi7YbfdcXx8jK4K+PB8MSfLUlRNxbYt8ipntV4RJiHD8ZBdKFgbZ+dv2PpbFEVumSBC&#10;fJuOp9ze3CJLEtvNjhfPXkAtEYUxqqqiqLoQ07KUi+sLkGtO7x6LuJVUMdkboeoq4/GQi4szTu+c&#10;cHR0QF5kTPcm/PBHP2S8N+bs4hw/8Dk/F1D3OExwbKcVEmPyPAUJmqbm+vqa5XpJWRWtKKFimQZl&#10;UfDtN99wfHjEbrPFdR32JlOaRiKOUyRZwg8DkixFVhV0w2Sz21BWFbKmgCxxu7gVzi9TuEaQQZaF&#10;Yl9WJWEgYlJa29ojSRCEAbe3t63ImXN4eIgsy5xfnFOWJUeHh3iexzdPv0FRNQYD0ToYhAFHh0dk&#10;aQoN7Pwdnuu2LLac8XgswKueR5b9LdhcQuLq6oq9vT2c1kl0eHTIJx9/wuHBIYP+kMVyyT//r/85&#10;P/3pz6jrBtu2CYKA0XjEduezXC1RFJX9wwP29vfpuB4iq17QAHVVtRwT0DRht1ZVBdu2sdqWsyzP&#10;xRa7EJ+R2OaLjXgSi/vItm1M06QsCtEm2YhDj8hsCxttGIZIkkTYxpDqt3Xehrjf4ihClmXqRjjY&#10;VqsVYRQxGA5ZLZf89Kc/xXNdVqsVu90OVVXpdjromg5NQ5Im7HY7qqJ4Z7N9GynUTbONJDZUZUFT&#10;C9dsmCRESYzVcdg/2uPHf/Yjojxil+4YDPoMBgOOj444Pj1isj9hsj/mo+98xJ37p2z8Fbt4S5Kn&#10;HJ8e8eDhfdIsBrmm0+tQFBlh4hPGPpJcc3l9znw2x/Vc9g/2ODk94dnzZ2x3G773/e/hdlxkWUTF&#10;Tu/ewbR0wZ9JUjyvy2AwbOOtrUtF0bFsIQSZsoEiqaw3G66uLmkQjjjHczBsEz8ICGPRKqvICrvN&#10;TnzfpIZ+f0Cn02W1WvLi+QtMyxIR2LoRz9F2CygBdVOzmM+Zz2c4tsOgN2AwGCAjBnqpUlBqlY7b&#10;Y9yfUiQVpmYjNwqWbhGFwl0aBAFFmaNZOre3t5iGRZmXqIqGaZpEUcRmu0bRNHqDPlmWCghmI17q&#10;siyTZYIR4DjCoWFZluDSFQUCeJkJdo8Gx3ePee/j97n78C6yrjDZm9IfDtA0jSjecXb+miQRz7qq&#10;rIjjBElSiCMR8WpqiZvra4Iw5PrmmtvbGVEYi3vOsrlz5y6LxYKXL56jaipVWZIkKdPJHh23y3a9&#10;ZW+yR57mRIEQ7CVZsJcGozGNJGHaBt2ecA1JksRut2Wz3Ih3IBJZkqIqgsl3u1hgeQ5Hx0dsdzte&#10;vHwhYi+6QRiIYoOO54ma5arBtjv0e0PKsqbXHfLekw+wHY/VatM6lsRWcDqdAjUXF5fc3szpdHrM&#10;bhfsdn475Fnic9MUqjonKSIW2znbYE2aR0SRT3/QZTwaQl2RRwl//OJ39Htd4jjFMUX0uq5qNpst&#10;EooQSBRZDHBSg+3a9Ho9LMsStdNVhWXbaC3/qywLfN9HVpQ21izEEU0T0OCqrimKnF2wQzd1oiQm&#10;zWL8cMdsOWMRLXEHHaI0Yudv0Q2NXq8n4mBUdEcdtv6aMAnpDcZM9g8FD0+WmM3mbNYbMdc0MqPB&#10;qC04EQse27bQdA3bFIKl64hhmaZBUxTBj6pKbm7F9ltBxrFsDNVgu9wS+4ngvW19+r0BhqETJxF3&#10;Hx7j9m0W6zlpGqMqKkqtcf3mljKucUwRYbi8vsJ0DG5mV7x88wrTNTA9A9mUkPQGt+cwORgTJSGG&#10;rZMVGWEUgSQakpq6IQxDEQ9dLomTBFVTSfOUzWZNXhTtIqciiiKaGhzbRlFFU9Lbpcdut8PUzfbe&#10;9NA0jTASXMrp3h6KouD7voj0FCWyJGazoiwo64q8LNj5OwzbxO17lFKDO+hRyg2//93vKdNMtKNW&#10;IhK9Xa8xNB1TN+i4wgEmSzKu49LtePQ6Hfb39ui4HqqkMOj36ff6SMDl5SVxknB5fY1pm+QURHlM&#10;rTZ0+h6KqZBXBWVVkmQJURxTFCUUEk0K/ton2kaYqoWtW7iWi6EJfIWmqqIJ1TKE60kVIovndlBU&#10;lZpG1NNrBi+/eYGt23i24Eu+nT3c1oH29ofZti4qqkpdN1i2Kwp/ZAXLNFqYsAyN4GTGaSzalpsa&#10;xzWp6oIkTgGZ3mDE3sEhjudhOg4PHz3h8PiYg6Mj0jwhK1JWmxW73Zbjk2Ms1+bNxRlB7NPUBVEQ&#10;cNSy6sqqZLVZczO7JSkzLM8gr2PWwZzl7payyQXsXJHIqhy349DpuBiGwUcff8z+3j7/9l//W16/&#10;eIUiKaK5N0l58N5dnK6DJKtIskac5tSVhKyoFKlIsAgBKWN/OuH7n32Hs9dvyNKU4WBI1bpwoWkT&#10;EyJe6XodkiQTDXO6TpWXKLXE7dkV/mKNUoOmaHS6XVxPcMcURSEvxPygqkJYFIs8waEpCyGgKKom&#10;Ivy6jiS/ZcbJGIYmGqeXS2zL4vDgUBQqKBqO7ZJlOYqiYRgWju2Rpjm6JlqAGySiOMKybaYHU3r9&#10;DkWZIytQVTmWrXJ8OkVSMrI65Ps/fI97dzSuLr7gr/7qXxFGGZ9857tso4QgLbC8HqploZkWf+cn&#10;f4bZ6WI4Do4rGkGN1u016g9RFQU/CFFUg6pR2e4yysbk919e4ccKaWVQSS5FrZIVorlUVSV0QzTd&#10;ZlWJphsMhiOWqxVlVZPmObpmYNku0+k+juuR5TmOYTPo9dmsN/zk7/wpv/qbX7JZbLh6c0WR15RZ&#10;hVTLKLJYgMuKjNq2SjeNcM+UVSWY0Q3IkkqeCSZb0zSCg6hp70R5WRaOvXc/pxsokoSuKSDXdPsu&#10;QRKyCXyiokR1Otx/8j7jw2O8Xo+8KvCDgK+++orf/ObX0JRMpkMMU0ZVa1SlQtVqFKVA02pUtUFq&#10;SnRVxEBDP+Ty7IrLyxscy2G6t48sK1xeXdHUNVmaEUcx4+kU0xQMTWGq2MdxO0goDAcjDN1gPrvB&#10;sW2aRsLQTUzDQteMluGa05QVRsuFDtOEMBKt19vtjiRNMQyTOIq5ubnm7Pycpq55/PgJUSTmIdsU&#10;hTGrxZqXL16Rpxmu6/L40SPu3bmLqRsokkzP61IVJeev3vDF7/7AHz7/PXXZcP/+fQ4PjxgMhmRF&#10;SX84xPU62K4oQ3JdjyDwoV2apGlCkecoioKmqaRVTI0omLEdi6auKIsCTdHw3A5dr4+l2+/eT77v&#10;47oOo9FIiENlxXA4xPNcJElEQZumRtN1wcXS1Ba5IbSMssVNaJrg2umahmU7yKokXNRVyXq9afEd&#10;4jmitY69uhLoDUVRxP/XtNYAU4qUWJJiGiayIv6eEhKmZWGZJrIs3ofKdDr9L3/wo+9SFKLZq6pK&#10;0iRBkmRM0wIJwijGsExxoJMlFE3cdHIjs16tmd/OkWWp5eMoWI5Ff9BDs0xkVdDji6KgyHOCICBt&#10;q8IVSWZ/uodliJr2KExIopi96R60drSmaXjw8AEffPA+vX6PxXLB7HZGsBPOHKMFgZ2cnvDBh++j&#10;tQ0HaZYSBIGouXc99vb22NuboqmC+XP2+ozhYMh0ssejh48Jw4imEQ+Uk9MjhsMhuqqy3W744osv&#10;8f0daZpw//49Tk5OgIYHD+6zXK+4urpiPpuxXW8p8wJFVkS9uqpTliWXl5f4QUBTy21Nst3G4To8&#10;fPSAMAwYj4domkoYBNxc37DdBNCIOKFp2tiOKzZklahOliQw2rxpVYu4nqIo0AjelGBQlciSiP68&#10;vTjhLbOqJE0zyrLCNC0s0yLP/vZhVbUARdMUmw1ZFpbft5EtoAVxS+i6iBSKCKSE6zhYlohv6bpO&#10;HEWkacJ2u6WheQctdV3vnWXetoVrIWnZVooiLOmGYbBZr1tgv0XTNGjG34KsPddlOBrR7Ymazn5/&#10;SByJjXSv34emwd/tCOMQ0xZw6Y2/4YuvvyRMY07uHgsA396UOBFwONu0WK8EGD4JI9IkIy8ywl2A&#10;pmgiJqLr7HwfzTDIqgyn4/Cjv/sjvK7DYnmLbmq8ePWCOBax29ntDElu6Pd7fPLpJxzfOeH1m9d8&#10;8+wpg/GQPC/RVANd1VEVDRkxXJqmRVWVdPodgjAQTr+9CZPpmDiKqGsRuRA8HYNvn36LZdocHR61&#10;G3aNqm7YbLfczG5wPI+79++x2m7QDYPBeIikSsRpRFYkWJaB1/WQFRlZFQJjUwurKA3UbxlPdY1j&#10;mYRRiGWZjMciQ2/bNldXl0RRyHQy4fz8gunelDQRDqbJdMJ4Mmaz2dDpdCkrIYou5gsmEwHL1Q0h&#10;BsqSAIcqqooiy+LrHQy5bKOgcit4Kop4eHpuh6+++pr/7r/77/n66684PTnl9PT03aZpvd7gByFV&#10;VQunZztwSe01r6oqautMEj+nivYSEDltWTSryK2zU2orzGVJwnEFEFpWZBbzBVEUkWUZZVURxbF4&#10;+LbNRm+3FXp7z779M5r2e6u0ri3Htun2uq19VzxfaTlwge9zeXlJnufiWdwOikhiW6ZrgmWVZimy&#10;JNPr9uh0um30O6HT7WG2Q76uKjS1KFSI44QGCcfzWG5WPP7gMY8e3+dqfsFsfcvBwQFZmtAf9Oj1&#10;exwcHeB4Nl5fNA2dXb7h/Pqcx+8/Zu9gj6LMkGUZy7LIs5Q3Z6+RZSjKFN3U2lr3CbZrY1rGO/fn&#10;w0ePSLKYNBNRa6/r0e/3UQ2FNBNNpKZpYVl2G+XRMEyHLBXxQNNykZFZrVb8T//if6Ksq3bQdhhM&#10;xvhByHK1BklC0zSurq7oel32p9OW+SAE09nNLWmWCaB4WWLbwjVRViV5lhFFIbPZLYvlAkWW+Iu/&#10;9/c4OTnB0HWSJMGxHIbdEYPOCEXWOH99SV1K6LJJGmWEfsjNzS11UwMNjmdTlDlNIzZ4USBcE0+f&#10;PqWsKg4PD3A6bgsHt5Eaiar8W4dVnhe4rkNZCq5VEATEccJ0OkFWZHGf1xlhGqAYCu7Axe17zFcL&#10;nI7DZG/aRjJziiIlSVM6nS7L+Yo//dM/5/vf+yHD4ZgHD54wHIwIAhEn/Obbb8myEllSMHWL4XCE&#10;1Ei8fv2aoGX9xEnCcrFEVQw8u4NrOUi1xPnrc2RJ5euvnnJ0cortdZgeHGDYFtvdBkkSPDF/u2Mx&#10;WxAEIY7tsN36zG5n9LqCf+l0PD74+CMc22W+WPDy9StoBTTLtBgPx3i2i6EZeG4PzbAxTRExef/9&#10;DzEUm7Pzc6IoJgwjjg4P0TSVs/Mz+r0+pyd32ax3VGXDcrHm8uKKKAq5e/8ulm0SJSEvX7/A6zlE&#10;aUBF+S5iCTVFnhH4PlVZsFwtePzeY/xtyP7+IW/5F6qqM+gN6HgdLi+vyLIUr+Oi6hpW2/Kk6RqK&#10;qpBlGUVekOXiHrNb7hVIQMN2t0WWhbtT0xXBu3BMijLHj3yiNCLNYjbBhkTNqaSK3W5LnMbIisTt&#10;/Jr1bkVaphRNQUUJikSFwt7+CcPREMM0mc/n7XJwzsN7DzjaO+Ty/Ibr82tkWSbJRHxI13TR3mjo&#10;NHWDqQvxKctTOh2Xg/09TM1iOhxzfXHFbu1jaiZN2eBvfabTKbIqk+Upx3cO6U+7nF+9ppFqNF0l&#10;T3KqtCbepMS7FFO3iaKEq5tLtsGGpEh4+vwpWZXw5NPHWF2Tm9U1tVwx3R8xmgz55Dsf8+bNa0zT&#10;pNfvIssyqqKhSgqWaaPICpZtiUhw244rSTJ5XiBLMmmWoaoqnY7gCqVJwmIhliRRGLJcLMWcXdfs&#10;djuyNCVNUkzLIgiE2+etA2uz3bBZb5Ak4YipmxrLsTFdi6TICJKQ0cEUzTHZrNf4253grzgOcRgx&#10;Go7odzp4roeqqILh0umgKDKaptDxPKhrTMPA0A2stryh2+vhdDy+98MfcLOYC5ixJrEOttx7dI9/&#10;+Jf/iNVmTRCFFGVFnheUhWglVEoFsoYyLVDR6TpdPNOj1+lhW/a7hYqmq5iWjqxKNLWEZdjIkngX&#10;11KN4zoE2x1ZlJFHBdv1ljRNMUyD5XJJkqRUVcWbN2+4vr5mt90RJ2Lpads2ZdWIBZAu6tWbuqZq&#10;GZ15IdietuPQH/SYTCYMe0MM3cbzuowmU3TLpdvv0+sPcTs9irLG9wOQYbTXQ1UEEPnjTz7BsA2+&#10;+vapeCd2O9i6wb3TUyQa0iJBNUTyw7RNVEuiVgq8vsVob4Bp66i6imEJdmGn22V/f5/pdIK/C/hv&#10;/m//d759+i1NBaYuYvCL2Zx7D+/QG/bxdxE7PyIIEnTdxNAtdNVAQbSGxWHEB++9x2o+5/zsQojZ&#10;qkZV1XS6gmma5aJIpmkaer0+mm6iGyZVWaJKCmoj883vvyQPE6QK+t0+lu1QlCUdryOcbIoiHKCq&#10;SlGIGHlViVZboxWpZEkjy0rqmrbApiBLU8y3S+pOF1VWsC2buigxdJ1PP/0OTQOGYTHoj0TTum6g&#10;abpAQ5QF3V6X4aiH27OxbA2vayMrDTezaza7NZWUU8k595/c4dH7J+jKFZaZ88233+B1uvzv/w//&#10;R+4/eR/FtrG7Xdz+gAePH/Po8RNqVaGWZSS5QZFFy7wqKuBRZBVF1YjTgrSAg6OH9PqnvL4MqOiy&#10;2GQomguyQRglaLrKnXunPHz0oGVOCZG6bhriJKYoCmzbRjcN4UTs9tENne1mR8/rsJjNOTk54eTw&#10;hJ//9c84f31OmVdIlSQchYouYlZ1JebZNirbNEKcLMuKBhGrFdwsUVQkSKYI3hzQNFCWApvwFi0g&#10;3FEycRSQpjGDSR+rY3O9WFJKCg/e+5APP/seTrfLfL3g57/4GZ9//mtmt1dIUkWna+F5GpbZYDsS&#10;ti1j2RKSnIkfTU2dV0RBRBwKN9/L5y+pS8jSghcvXjIcDLFMi+1mS5KklGVFt9unrht6/QHdrmiq&#10;tAzBaaYBWYJvnn6FoWqYli1cv5JMGAbomkgdmZqK6wq2bY0MyHiuh227GIZJx+vw5MkT7t+7z3Kx&#10;pNftsjfdI4pTxqMJriNieFKjMOwPefLoMY8ePGQ6GlOXFbvNlpfPnvPVH7/iFz/9Bd9++ZTV7YLd&#10;egM1fPTRJxwdHdNICsPJGMO2cbtdXM9FVhRG4xF5ISJ2nutiW7ZY2jUNkgxZmaBpKr1ej/FwAEAU&#10;RKRxSlFUOJaLrhqUZUVV1jiuy2g8xvM8mqYmLwT7zmyRK5IktIKiLMiztF3KCKD7W3EbJAFNbzEn&#10;dV0RJWJhqbRIEtd18VwPTRW82LoWmkIQBKR5iq7reJ6HqiikaUYcR0RRTNGaaKqqRoJW4xEO7aZp&#10;hGg1GLniN8pSdE0V2fokEaLPZoNpWbhel6aRCNMI3dS5f+8+eZrx219/TlWWjMdjkiSmP+hRNRXf&#10;Pv+WrMgZDAetkCPTVBXUImNvtE13ZSGsuhcXlzi2w3Qypqlq/J1gNL1tHfK6Hn4g4NqbzRZKWdiJ&#10;61pUJHoOt/MZb968JowjkemOI/IsZ7lcMRgMUBSFzWaNrukMBwOausH3A8IwZj5bsFguyPOM+/fv&#10;cuf0lCxNmM9m/Cf/8X/Mdz79lA/e/4CyKDg7e8P5GwH4VBVxoN6ut3ieJxwSZSWA6GVF4IeUZU2a&#10;ZqSJcP1MJiN0Q0NuAdwXF2fsthvCMGK5XOFvQxbLlQC2I2CSqqTi2A5pmhKFIWWRs91t2e225FlG&#10;msakSUKeZ4Lk34inj6wImLX8FiItSSKLGot2v7qqxA2OaJIxDUNsNiQhGMmyRN3UImPcRsM0VX0X&#10;OcmLnDRJ3120kgR6q56GYUDg73AdAY9er9fkeQZNg6IIJk232xXbYASbI8uy9sIXwpVlWYK9pYnt&#10;cX/QJ8syOt0OaZqw832WywWu52G2AoumCbt5ksQAyJJEGAZc3lyCKhEkEZKmcPfhffqD3jsArOc4&#10;7DY7ZCQMVcdzXHq9HkEQoOsGSZSQZxmmZYEkeBeabQhLex5x/9FdVps5VZ2TFSlPv/1GQNk7HabT&#10;CZquCxh9R7zwV5sVcRKT5TmL5YqdH3BxfoEiq6iKJiyYusFqvWLj+8RZwtXNNTezG/r9PlEUibZI&#10;SRx4hv0hlmkzGo4xNJPdzme7Cygb0daQlzmHJ0fImkR30OHOvVN0Syevc9a7FZ2ui2Hq9Hp9Do+O&#10;WnDyruUvNa0YWxIEIVmSMp/f4vs7er0uIFgkiiKikFkbMc6LnDiOODg6AklisZxz584ddrsd1zc3&#10;ZFmGoRnv7NGT6R5lWQvIaZLw5s0ZF5eX+H7Aq5ev2Gx37O/tMZ2KzUsYxZyfX/DVl1/y9Zdf8ezb&#10;Z0RRTK/TE9fYbMZisUSWJSRZwXU9LMvC84TT0zQMkCCOBMC4qioAfN8nzzMMXQjDum6gG7oY5NoH&#10;d1UJOOxbJ2CcJAwHQ/70T/+Ux48f8+GHH3JwcMDB/j5N0xAEAVIrxMVxjGGa7/hYbyMOhmHS6Xbo&#10;dXsi+gVIsojWlGUJTUO/38dsQfdN02DZNnbLw+p0RLNhURQslqKufTqdYpqiUTHPMvFy1w1kRXye&#10;SRKSpaL5qiorbNulkSSSNOYf/eN/wOX1OZe35+iOhq4L58BiMcfruYxGA1RD5uXr52x2S8q64PBo&#10;n9fnr5Fk4f5RJNFGkyTpOweQY9tougA9eh3hdPM8lwYoy5osS7Esi/v37+K4No7nEKUxT7/5GlUT&#10;saKsKCjLiiCIBIBd1ilK0QJnmQ6rzZrPf/NrVps13//+99g73CfNU25nM56/eE4YhiiKyqA/ZDKa&#10;IjVCwBoOhkiScNHdzm7J0vQd4FpqX76aqpEmKbPZLbIi0euJKnZVEfW8L549b51bGnXRMJ0cUOUV&#10;3z59TsfpkkYZ/tbH93cc7O9hWBqWa9FIDWVVsN1uUWUV6gbP9RgMhpycnuB1OlRNhR/43NzcUOYV&#10;nue+iygZhoHv74jjGMuyUVWNIAhI0oStv6GWKhRdAh2yOkM2JG7Xt4RpyMNHDymbksvrS2SlIYoD&#10;rq6uuLq84ZOPv8OP/+RPoVbQdVtcI7VEt9NjuneAYVhcXlyTpQVNBaqkcfbmjDROaWpAEi7WLCtJ&#10;oow8LUiChKuza5oSHNtFllWW6x2n9+/T6Q958eo15+evW/7EShSRKDpZklGVDTIK89mCbrdPWdW8&#10;ePWab5+94He/+30bj6opixpDMzk6OKKpYDVbspyt2Kx9JtNDhsMxoLC3d0iWCAG43+/juR10XWOz&#10;3YrDVVaQJBn7e4fIKBR5heOIeEqv18EPfYLI59XrF6y2awzLYDDoo5s6QSCeJf7WJ4newmMNptMp&#10;BwdHDEcjlus1URyjKRpxmJDEMf1+n9F4TKfbQdWEgyRr+T2O46CpokFYVVWcNnIlIZFmKVVdYTkW&#10;ZntNITWEaURFhaRA0RSkRYpiqDh9h+HBkIoSTdcYjwcYhsZqu0LRZHr9LoapC3e4oZPlFaqm09Q1&#10;u+0GvXVqOJbF/p5YOF5eXFBmBfv7e7ieLQ5jqkpdVtRVxWq5xHVs0iRGlhs0TUaSGnTJQJVUbi5u&#10;ePPyjCqrmI6n5EVBb9ChlkqKJkMxZaIs4s3Fa0aTEYZpkIQJ5BIdo0vP7qKreivyy4wPxhzdOWK8&#10;P+Lo/iGdkUdjVCiGhGrI2K4l+B5Fxna3aw9tCJfsdsd2vSXPWjdqURLHMWVZUtNgaIaIgKdpu2RR&#10;yLNMCFmyYMl0Wy6V6wjWh2VZbxEfGIZBlmdstluktiRIuGHFImL/4ACv4wpsh64xGA/YOzzg4ftP&#10;GExHFE2FIsHdk1Mcx+Hrr79iPruFWnBhkjghCgOKIhOH1KYiK2LCyKcoctFU67jQRkDe++hDPvzO&#10;J3z82XdZB1tmmwW25/CDP/kB//Q//afopsE3T79hu9lR5iV1XiNVMnKtImUSWqNi6zZdp0vX6WAb&#10;Nna7GO11u+JaMDRqKhRNwTFsNFlDahQaxOznBzuGgwFPHjzm3sk9vvvpd7l772675RdRkqZp6HQ6&#10;7HYi0imWq2IxrLWt1B3XEcVDZUHdVJimgeeJhYQosjCQGqm9p2vyqkGzbBTdpDcaYbkehm2TlyW6&#10;aaJoEg0FntdhOp1iGAYVDa/evMG0DDqdDlEQcv/OPWgarhYXbLZbVEPHsA1KcrIyokJ8PXlWUJcN&#10;iqShKSKquZgt0GSNvfGUH//wxzx++IimbLg6vxKoE9Phzt1j7t29y1dffkOZN2RZQb87REJGkxUG&#10;vT5yI7FZroj8kF/89GeAhKmbbHe+aJecTCiqSgjdkoRt2xiWJaJZkkQYhIz6AxZXN7x8+gxb0dFk&#10;sWiL05QwjgVMP89FC6ZuYLtOe40JRpnjOIJDpqhYlgDk14glm3CHbul1PWzLQFNlIfpZFmWWkaUx&#10;p0cnBH5IAwxHI7I8pygrdMtkPB3hdF0UtUEixXV1wmiDpsNutxKoj6YUS+Wei2oZSHqNqm7QTZV7&#10;997n9O57yJrLH75+zs1qS61qdAYDPvroEyzXJikz8lLMerou5h9VFa69LMtQVI08r5AVg3v3P2C6&#10;94A3Z0sk1SEIM7K8ahf+JVVd4HkOsiQO9t1ej/29KVt/w/nFGY5nt82/xrtZO23bQ1VFZdgfkBcF&#10;X/z+j8RRQhLEGKqBqmhieVXVgr/aVK0RXIjdICHJosWORsTbZUmhQTBNJcSvFYKFJBhWtYjE1XWN&#10;bhgCyC6JOJ/lOtQyGLZNdzRlfHDMow8+oj8ec7uc8frsJXGyRaJA16HXM+l4GrKcIjUpEhkSOVUZ&#10;k6YBRRazvF5yezXn8uySYBuSRgWr+ZZgJ3hUu53ftuuKRR21zHtPnrDbbHn+7PlbzzvUIv5flQWq&#10;LCHVFV9/9YXAJTguhq7huQ6jwYjxcEjX88SiWBItdYdHJ+zvHdL1uqiKhiKrSJLC7GbGT3/6M7ab&#10;LZ9+8h2KoiQKIu7dvUeZlcSBaNCs84r5zS3PvnnG3/zs5/yb/+1f8+/+zb/h6Zdf8/rFKzazBY7p&#10;IDcSRZKhymL5+t3PPkMzDcb7e1iOg90WHSiygmmaFHnBerUS6Zv2/CW3mBZZlvD9QES7jw7pdrqi&#10;iAmFjtuj43ahkpFR6fcHjEcjer0+enu2MQ1TzKm10FPeXt8gcEaCNaUIqHu7BJBlhaIQ0T1FlpEU&#10;UToinLC6WByUgkGd5TkNImaqa2JekSSJqm6xK5JwtBuGKJ2pWma2rmtkWUbSPmPyPEdVNSFavffB&#10;Q8aTERLgOm6rqInNntfpcHr3HrezOWmeoxoqSBJ1VRPuAs5evyFPc2GBUwTzxLQMUbsL3Dk9pSoL&#10;NEUVDRJphiyBpqqUheAoRXHE1eU1k/EYGZnQ96krUQcvomaVEIZ2O7bbHYYuWtws08breO8G/c1u&#10;SxgFyC3FPvTD9iBac3xySpIkzOdzmlrUr8qywnS6x3Kx5M2bMyaTKd/97FP6wx5RGFAVJUkUMZ1O&#10;iAIBvP7Nr35NmRd0O10CP6DICwbdPv7O5/LsHN8XNj7HErXghm7iOh7bzQ5N06nrmrzIgIarq0vC&#10;0MexHQ72D9jfO6CuGuoGLMMmSzOqqkZTDCFetYwETVWpq6oF5SlYtrBZG4YuQJOGgWEIKLREIz5s&#10;RQEJUZ9c14JRoig4joME7w7rmqZhtvGkMI7IWti7LCtUlai+fKu+C3ugAI1WVYXZuhBUTfDK3l7A&#10;nucht7ZDu23x63Q6zBcL0WjgeSTtAVBpoef/YSRLbZ19ZVly5/QOyBLj6ZiHDx/y6NEjUQO7v0+a&#10;pVxf37Db+mzWGxoaVEVCliSiJKSsKx48ecR4b4JqaTx67zGqJnN1dcHLlwLYt5gt2Kw2KLLKcDBk&#10;PJ5wfn6OJIGpa8RxgmVbaIYOqsJ4b8K9x/e5XdwQxj4v37zA7Vj0h316gwGWZbG/v8d0b0qv23sX&#10;jVssF8yXC5brNa/fvMH3g9Zx5vLBkw+5f/c+SZKS5TnXsxsaqaEz7CNrCpPJhMlkQhzHFJmIY4Z+&#10;wGK+YLvZEQUhsqywt7cPikqYxPhBgGmboEhcXF+g6gqdQYdGqVEMmflqhm5quLaDrIqX2Xw+J0kz&#10;pJYDl+fCll3kIooSBDu6Ha89jKbtg0drP9feOyB0URbYrsNgNMRyHPwgYL3Z0AB3791jOt1j5/sE&#10;fiC2tlXFcrEkCEIWi8U7p5DEW5aWy3S6R57ngj+mqkwne1iWheu67yChu52Ppgvgf6fbxbYd4jgR&#10;UVPLhAbCMBRgwTQjb7P9ZVGKevKywnJs5LfAclUV2ytZCE9igwU0YNsWUtuYeXh4yJ07dzg5FU4v&#10;SZJ48+ZNO+QoQmx0HGzbpqr+thq2aUSsxDQtYetGtJfpmobc2unFPWWQpKIcod/vt1wxUefd7XRA&#10;QtjrNY1ev4fneULQLoSj0XUcIRSrKlESkcQhTV2321IXXTPodDy6vS6zxQ2/+tXPUQyJT7//MXv7&#10;ezRNid5uh1VdoqwKskK4r4ajPlt/zcbfQAsnTqKE87Nzzs8usEyxJcrSjM12R1WUBMGWs7M3xG0r&#10;2/7+PndO73J6fApKg2EZNHLD02++BrlhOBwSxwlX19c0gOO47HYBvi/aYEEBSRauhlwc4AejAbez&#10;G87Oz1iulrx+/RpN0zk5PkWRVdarNRJwfnZGGAqg5G63I/TD9hAV4NgOnW63dVyJhtI0SXn48AGD&#10;fp+Lywvm8xnnb87YbXeMBkMePnzAndP7KJLC06+foio6TdkQ+TGD/gDHEeUMKA238xuU1gEhIePY&#10;LkVW/P+xAW7nMxarJfPlnCgMuXt65939qesGtm1RVaIgoSzFhqzT6WCaOmmZUMo5q92KIA9QbYnJ&#10;0ZTJ4YRH7z+kN+jyzbOnxGlEr+/xzdOvCPyI6XQfzxGROFU1WC7WaKrJZr3jp3/9c148f8WTJx/g&#10;OB2ePHoPuZaZ3865ubrFdTuCx6Xq6IZJkddUmYgzXJxdIFUyHbdLHCYcHJxw9/4Dvv/jHyOpOtud&#10;j2NbeP/Bu1RBpSxqwiBmf/8QRdF5+eINy+Wa5XJF4IcEfki308exHaRGJo4SHNPh9vqWzXKLJmuE&#10;UcJqG6CqOv3egPVqg26Y6LqBqqo0TcPN7Q3z2S1HR8fcXM9RVQPP6TC/XXKwd8SHH30snDiawu//&#10;+HvCJODkzjG6qeGHPkmScnJyIphXCGE8TlJ03WAXBli2TSPDy1cvef3mFUEQoikatunQ7/bbr0Wj&#10;rEuiKEJVVXH/yDJV+yxoBNVC1Edn2d9a+VWFRhENkcgNk70JWZmx2q6xPJvBZEBn0MHu2Egq7OIt&#10;pm1wsL+Hqinoukqn4+E4Nv1Bn7quCMKQ2WLOYDRCUSR2wYb1eoFhqLiOhabKNHXV/qjZrNdIcsPR&#10;0WHL1gnpdroMB32SJMaydBaLGZqh4HqiFezbPz4jDlIOpoekcc75qzMW8yXj6Zjp4ZQ3l69Iyogg&#10;9bm4vsDrehweH1BVJVQS/sKniCuavEFCQpJBUqA/7uH2PbqjDu7AZuHPQW/QHQ3DEoUau92Gm5tr&#10;pnsT8kKIg/1eH7lR0FWTrtcTeAZZQdV1sixrmavClZsmohShrhq2ux15lqMoausmL0jTjLoskdvG&#10;u7dLCFlRsB2HXq/XRo8F09F1XWRZIUsSkiShKHJubm94/P4TTu/fpaIiyhMm+xNc1+Hm8oo3bfFL&#10;x3Xpd7o4ps1kNGQ0GqG1HDTD0nG7Opals9vtsEyxYd8FAYqhs9isKGW4+/gh08N9NrsN/+Qv/zGf&#10;fec7XF1f8v/67/8HdqstdV5TRAVFVCAVMho6lmJhqyIO2HW6dN0uHacj+IKmJdx2TYUkSzRSjes5&#10;NJVMsI0wdEs4jD0XVVVwXZdBt4+hmkjAZrfh2bNnbexEwL1HoxGSLP+tM7ktgLAcG9s2sS1LiA2a&#10;huMI8VTTNBpJiIlIopFQkVSysgJdozcZ4416BGlCIdWi3U8GwzEp65xdsBKHTcPk4uKC5XKN1+1Q&#10;1U0rgsG9k7vCuZyHlE1D1Uj4Ycg23JHlqSiAWa7J04oqlwi2EXEQ42985Ebi4w8+5off/yEP7tzn&#10;kw8+4c9/8ufoik6wDSnznH63x9H+If/r//Kv8bwuw8EESVbfNc7qsiriiVnO+eszlvMlIMqXkiSj&#10;LGvG4wmKqqBqGkVZ4biOaFeTFJIkwzQsLN3kD7/+LcnWxzVslEbA18u6RtbUFtRck5diblPaSLJl&#10;W0iKIloIVQVV05EUUd5VFjmqDLJUU+Qx6/WM4aBLXeeC6zseUeQpk+GILM3aMoycLC8wLZu9w30O&#10;Tw7pDLr0Rj0m4x7r2RsUKaPIA06P96lLwcVxPY84TekOBjjdDmmRcXlzjtfbx7L3+e3vX3J+vUW1&#10;+0QVyKbD5OCIyf6haIlGgPOrWohPmi4W6HGaEMQRy+USQzd5/4OPODl5wM31iq+++oaqFNFU6poy&#10;z6mrAuqarusShRG77YaqzjBMjclkxKPHD+h2Xfxwh2EauK7z7vDvug4SEvv7B9xe3/L61Wtc06Eu&#10;KzRVR0Z+JzjXjYhMNlJrmQKatjypLIUbG0m06CFJIIEki8W+3CIxhEnh7blRNNfKiiKWrUlMkmf0&#10;x0PuPX7MZz/4EfcevkdnMKKoS8o6Q7caBkObybiDLGdUVUhe7MjSHVUVU+YJcRQR7HaEfkQSp8wu&#10;56xma+IwpUhKqqzGNhz8TUhV1Dx88Ih7d+/y6uUrbi5vCLchaZRweXHJcjFnu9vw5vUrzt685vk3&#10;3/DlH37Pi2+/4fzNK65vriiKHNd1OD05ZbPZcH11zWq1bM0xMWkSE0cxb16fM7ud428Dbm/mXF/P&#10;CPyQKIxZrzdMJ3uMR2NevXzFdr3m8s05/9//9//IL/7mF/z6F7/m17/8Jb/51ed89cUXnL16jb/d&#10;0lQ1MhJN2dD1uliaTrj1oawBid1ux3Ay4b0PP0RSVTTLRDdFu7fUtuk1dcNiPqcqS+o2rVEVJUmc&#10;kCU5lxdX4j05GgtXvaRADVQSmix4rYqkoMoqRZ5TlmLJKcsi9USb5EjSVCR32pIpSW6NKpomzuaV&#10;SILouoltiWU5QNG6VyVZsKHTJCWKYrbbHWmSUJQldS2wTaIAQwhjZVGQxOLnpbYBW7g0hdZQtO2j&#10;aqs/5HkuRKvpfh/PdcWBrSxZzOZsNhtGozGmbRPH8bvMekHJ7eKWs1dv6DoumqwS+5EA+XoudVMx&#10;3dvj4PAAiYZg55NGMdQNReu4ch2HqiwJ/ADP83AcRxwS85yyyInCCF3XSaKEqqr54P33kRWF+/cf&#10;oGoaVdXQlBJFXpDmKcv1gjAOUXQFr+PR7/W4urrij3/4I3mWMxiOMC2LKArZbjYUWc5oPCaNEnZb&#10;XzRqPHjIe0/ew/Ns/GDL9dUVZVnS1DVPv/6a+WzGZrWm1+vx6cef8OTRYzRV5erqirqq0VuXUlUI&#10;J4apWyiSgqbqJHHCzbVwnxwdHdDtdvE8h9VqidIqmnGUiC2JajAajlvuU0TdgGGY5Jn4cGVZ1HVn&#10;WYZtW/T7fXRNQTc0XM8TsTxZZJqbRgy2uq4hyUJ1VxTBNSiKAlUTrJS6qjBNAbqVJAnDMKiritvb&#10;GZouLIG8rQpunQZJIpwZgr8lia2+LtR4EVl4C4GMUBVF2A3bloIgCJAURWzBdYPTE3GwF84vwV8p&#10;CgGdPzo8RlFFzHAymdDpCTBqURa8fPkSTdcwTYMgDDk7O+Pq6prt1idNMzzXwd9uOTjc59NPP+Hu&#10;vTv8+d//c6ZH+9QKKLrKdrdhvVnj73b0Oj08pyNqoddbmrrGMETM6vTOKa5t8+bNK6q6RrctVFPn&#10;k8++g24Z6LaGaevEaYDtmSJTruqsVitMyxIbC13H84R7ZrFccnl1RV7k9AZ9+v2+AOUFEVEQEwYx&#10;y+WKsqo4uXuH9z76gO6wx/2HD+gP+mw2W3RdY7feksQxpmGyWW149eIl/d4QU7epq5okL1htt4Rx&#10;RG8gKpUdzwYFbNckLROyMmU4HfDw4QMMzWSz3rBarTEMgzgWQoKIGgoHmNRuZcbjId1eF1kWMb2i&#10;zEnTFN/fsrc3fRdRjZMYy7W5XczJspw0T9nfP8BxHMbjCWnSuiclmM+XLSOrQJJkirxgPJlweHjI&#10;oD9AUcWwuLe3L7auqoqhm5RVha4bRFHM7e0tURTT7Ylmxzt37/LZ9z6j0+0wmy9R1XZbJomXe56J&#10;TZpgmql0e4LXMJlO2heHuEfzTGwU38b+ZCTU1gqbZimyohCEId98+y0vnj/niy++4G9+/nN+/etf&#10;s/P9d05AsQ12aFpAqWBciU2n0g4HZVW9K5f4W1GrwXacdwBGQzdQ2m2L4KcIQS1r20E7bRQjagsW&#10;TNOk0+nQNE37OeTiuSlLIs4WRaRxJvginoju3s6vGY8HSBpYXZO79+6IFhVd5c35azpdl6LKxQAQ&#10;bOl0PcIoQDV1dF1ju9rw85/9gquLa+qywdKtFupfIyFa0377h98gK8Jp+eb1Gd1Ol/FoTN3Ubeti&#10;xe3ilkYG13O5vb1l5+/e8eccx6MoKvxdyHbro6kmsiRzeXlBWWasNiuSJEK3DNabFQ0invDk0RNO&#10;T+5QFhUyMpqucXNzLV7KmnAtaaoKSOR5JpY5iio4c1mBv9shySICdHF5QZ5l3Dk9pdvtMZ1Mefjw&#10;AU0pAOnXF9dEUSQcVhsfXdFF9NsyibOYwaiHosvcv3+PXrdLmmXEYYy/80lSAbM+v7zAtEwm0wk3&#10;tzeMJxN0Refs7IyDg0OyTDyPm0YweDqdLkdHhxRFzmqzRjIa4iIkyiP2TvZ475P32D/Zw+xY6JbG&#10;zfyG2WJGb9AVbU5NxW7rs1ysieMMy3CoKzg9ucv+/hF//MMX/NVf/WsWixX3HzzkP/qLf0ieFvz1&#10;v/9rzs8uaermHUzatGw0TUdCZtAdMbua45gOfa9PXdRUZcO9ew/54JNPOD64y7evXuB4HU6OjhgP&#10;R+RZSRQmpElOXUHH61LkFZpukuUl680WahnLsOh2+ozHU/K85PZmRuhH3FzekMcZUg2D7oC79x/h&#10;xylBEHF8fMLF5RW7rYDB25ZFksRtGY1LHCf0ukNURefy4poirZiMp4RhTBKLNqwwCcirDN0QQtJy&#10;ucQPfMH4UxTRnCtJBH6IZbukaYbT8ZBk0HSV8WRCHMSUWY1Uy+RpwWK2ZLvbtoOeimGa7fNUlFhU&#10;VUWSZYRBwHyxoCgK4YJIYuI0wexYrLZrdqHPdH/CyZ0TsjLDcIQIPFvPkHWZO/dPScsEx7HF9VIW&#10;xHGMaZloqhBYkiwlyzLmiyU7f4tmyLiOQRBsub29RG4qel2P0aBHEgWosgRUaLpCr9fnxfPnJHHM&#10;aCQwCKPhgE7XJc1jLMvAsDTCXUAeVsyv51i6LZrBZgsApnsTdEejIKOUc6I8pK5ES2K33xPO3CBB&#10;qVR0dGI/gbohjmNkVcLuujx47wF+suNmdYPmKvjpDkkVIk6aCBHZ3/mURUGaJsLRU0IaZRiqiSKJ&#10;2dO27Ha51uB5HnrbtCwWEQ6WJVxFum68WzyZpsl4PCHYbTEMMdynSUJVC4dy0zTtcF/QNJAXBdc3&#10;N9AuLi4vxeJMkmC1XfPyzSuuZ9dsAx/TFovAMPDZrFaoikLHcdBkhWC3a2dMSSAusgzD1qnljCSN&#10;ODk5oSgLNpsNcZIS5RlhlvLBdz5m/+QY2dB4eO8uUtPQ63T4F/+f/5E//Pq3ZGFKvAnR0eg7fYbu&#10;iK7VwVAEo8o2HFzbxTFsbNMhz0U8VJIkFFXG63hYjkWSxpR5jWd77NYBTdPgBz6GKYTAMisJtj5n&#10;r8/Y+VusdulpWzauK9ozpdaNrKoq/X4fx3XQ2/ePpgqWXtUeiuq6oahEOxWSjGFYwqUhywKsPh4w&#10;PJiiuCa1JqE4OpImUyk1WZWz3a2RpRq5gfVyhWO5aLrOerPh0aPHFHmJpmjsTaaEgU9apHT7QzTd&#10;JMlz8qIkL3KKIqcpJXTVwdI8DNWmykqyOKPIS55/84LL80siP6Iua8b9MffvPmC7WvPm9RnDXp84&#10;iDk7u2C7C/jk0+9SlTVJnOI5HnIjMeoPSMKIr7/4Gl3RyDPRsgwQ+gGTvT2sFvWhGwaO64nonizE&#10;zW6ny9mrM774/HfYqoGl6hiqRn84RDOE89z1XAzTEADm1qmjqsJBrShCGLFsG2SJummomgpFBU2B&#10;hhyJnCwN2NsbMJ0MUeWKOPLpei4ff/ChMEukObKqYnc6dPs9bM9BNTU0Q8OwDGxL4cnpmL/7J99h&#10;2HNwLQ1LFzzLomyI04JdGFPWEOclaaXihyphpLNcl1zNQ/ysoVZMzE4fzfbYBBFFVSEr4LgWhmGS&#10;5QWNJInWz6r9DJuG46NjxqMJV+eX/PJvfsFyMaOpSoo0oSlyqEosXaPndTA1wem7ub7i7OIF6/UC&#10;TVe4e/8OJ6fHZPnb5a+OJEvCrFDXdDpdPK/D2dkZr1+8wlB16qKmLmvyTJRmvS0mMM0W59IAkoiQ&#10;AdS1aIIThVcqiiy4Y7IiC0eo9LetcZIso6hCXNAM0RAO4EcBh8dH/MO//Eu+98M/wen2US0HZBlJ&#10;lZDVkpqYvNjx8uUXrNaXRNGKIg8oioiqyCjzgqqoqUuZModgG1PnIFcylm7RFJCEKbbhoCkGaZJy&#10;cnyCbZk8e/acaBdyc3HDZrVBlkXxhaYpOJaJKkuUeYa/XrGa37LdLCnqgjAKKIqC733/e5ye3kU3&#10;dIo8w99tydOUosgpi5LlfIO/DVBkDVnR0DSdfq/P48dPuH//AYf7h1xdXvHX/+6vOX/1mtvLa25v&#10;bpAbGakGuZFoqhpd0dBVATGXmgZhdpZwTJumqCmSDAVZsKk0jW+eP2f/9ITju3eRNQ3NFE5RcX7X&#10;2axXbDdbsYhB4BLqUuAYXKuDjEIUxaLBL0nZrDdcnF2yXe2wdJtBZ0AUJOJ83bKS01TMEXKL77Bt&#10;4cyXJAlZEaVouiZQKWJ2EymtphGsR6t1VuV5xm7nk5c5miaELRAcb9uyMS2rXcSL31v8mcL5VxRC&#10;c3rrnJVlmaLIWS4XbDZroTMkKU1Ti4uYFsT+/T/5hCAMCIMAXdMwTBNZUgijiCTJiBPR3iYhMRj3&#10;6Pd7dByP6UgMWk3VMJ1OKcuSk5MT4YCoCiQkVvMFNM07OHFVlG22XfBVNE3FdhymexNMXef16zeY&#10;hsnHH33Evfv3qaqKxXIpuDaqwmw+AySaCoqyJE5CkEG3DPr9HpvNhtl8zng05vjoiKqqBCfDcYij&#10;CEUWAPOO5zGbz9FUMUgnScrLFy9YbZasVgss06Spaq4vLwVXwnOFQKSqLGYzglBYFoMgwmyZXKPh&#10;iI7bIQ5jkc3MC7Ybn6ura/IsFzXu3/+M0WiEYQiwuCzJwknS62Gbjog8Vg1lVQIi5y3LyjvB6u2h&#10;9u1AbRiG2FxJojEqCkPSLBPcgvZBYxjicJtlglsmIYQpWWrtha3jqmnexvIEN8MyBUBV2PkER0uo&#10;vCKz/jZCU5WVuFgRbJWyFFXLb0F+RcvKyvOcPBNulqIoxRAXBsItogor4HK5RJIkmgYGAxGDury4&#10;BEn8fjc3N9RNLeDrmzV+4HN1c83F5SVVLRxgjSSJemNDZzwe8b3vf4/+oIduGfRGAy5vr1muV5TU&#10;lFVGHEaEfsjeaMqwP+LpF1+jqzp1WTHqD0mTVCjGaUoYR1RNw3A84uD4mCAO2fgbgmiHYRtIco1h&#10;iMOo5bgMBgPyNBPNk2mOpur84he/4OXLlxwcHeJ6HrezW3r9Phfnlyiyyng4aVstS2RFZjgeUVHR&#10;Hw54ffaKs7M33N7eoKk6282ag7Zxz3M6oqLYsHhw/yFZXvD6/BxFF+wqx7XRDBXTsRiOBoRJSJiE&#10;1NQMx0PyrKBMKzTdIAgCwkDAZ/MsFxZSVadsHzLiugFFksiLnO12zXKxYDQaCZGkKFpHUsNkMuHi&#10;6pI0z+kP+pyfXbDdbplMp+x2O16+es12u2WxWKGpKt1ul9PTU5GJ9jwOD0VroKqqrJYrdEPks6Mo&#10;5uLyksVy9a42HBrBRWsPeXmes9lsuLq64tnzZwJ2mWWEUUgYRaRpiqKqOK4D7cBlOTZhKJx5WZpS&#10;laX49WGIhHAYSpIETdO2BIqNbd0IkbOuKpp2+1CWJbqhC/Bw69hWVWHFVVT1nctxMBjguuIeFIOf&#10;iiQh2tzqWsSB3jobK1FfaxgGYRgSJ8I9psjC6Uoj7nlZlonimCgMRYxZUbBaGHKWZUgtnFPVFIwW&#10;OOzYDndO7wrAoqnh9RwkuWbvZEJ32qPT9YiigJ2/Jc1iLNvED3acXZzhei7TyUTYeUsBoxz2Rwy6&#10;A472j+h1eqJ2vdPBMg2KQgjPi/Ut/UGPPC0o85qTk7siNlGLNtg0S8mKlOuba5aLGf1ej+neHpYl&#10;WrZA4vLymouLKxRZYzLZIwxjbm6vMUyV/f09VpsVNTX9QZ+ibQe7d+8etu3w6uVrlosFWZ5SFoIJ&#10;k2WCO6aqKoHvtww+l0ePHiIrCuuVuA7ruiaMfMqqxDANjo9P0DSVyA+wTJP1eo0iq2zWO64vb1jO&#10;VgTbiLoQz0U/2DEcD4nTCKcjoOlPv/qG5WKJ7wfic9ANdjtfuOE0laPjYz7+5GP+yV/+JQd7+y2T&#10;UIDcDd2gLAuyLMMPAq6ur9n5O4bjAf29Dm7fpjfqcXz3kNOHp+RNjulaVE3JbDGj2+1QFDlxHJAm&#10;MZeX1zi2y0/+7p9zenyXfn/EcDQhiVN0zeCDDz+i0+0xmy/RVZ2/+t/+imffPGMyHvP++++/47yJ&#10;na+MrpnMrmd8+cevhKCXl9xez4ijlMvra8oGju/f5Xq2wLRtot2O26sbvvjDF+y2Pp7bwXVcmgYh&#10;HhYlvV4f07LJkpQ8zUlTwQwqCwGeVWQBZQ3bA2BVVFxe36KaQvASXDwV1/MYDkbc3Nxyc3vNbrtl&#10;vdkwGIwYDiZcXFxxenyHx4+foOkGWZYxHA3YhltUTSGMA8pKHB7KoiQMAjRNJ00T5DZu09QiMmPb&#10;Dmdn52i61oJVS8qiZtgbs9uI5YVo2hNDXJKKKvAwCgmDgM1m/W4AVBQFz3UZTyY0TcNuu0OSISxj&#10;/Njn+M4Rqi5jto22kgZJkRAXCZqpUVJiOLpoKrRNXr95yXa7YTwdI8uSuM7hXVNuGPs4to5paXiu&#10;TehvKYoETZXZn04wDJU0jZDkRvA4cjGEdrqdlk0hYzsWmq5S1SVVVaBqMmmSo1UGVVaTJQWO7dHz&#10;ehwcHLB3OOV2eU1/0sXqGqimSqfTBVkiyWIW8zlJGLM33CNYByxuFxiaQZLEmLZFUqd4Q49NsCbM&#10;fLyBQ1alVI1YTG7WGzpuB8/xmM/m1JWIbvmbAFXSKPOaLMnEgV6SBbO0ZXK8XWTUVcV2K1oZxVIv&#10;EctBRcTJw/Y53DSNYEOCaF6zREW40TJFkIRIaVoWuiHm2tF4SK8rgOOdfpdGAkXXcHoeiq5wc3tD&#10;x3PRDYPri0vBjEXCtR3qqibNUmoaOr0ue0dTnJ6BYen86Z/9GVlWiNZOx0XWVI7v3WX/5IhtHCKp&#10;Mm+ePePzX/6K3WbHL3/2c3aLDbqs4RkuXavDwBnQtbpYqoXrCEYJVU1TNSgtC0zX24OvDLohFgJZ&#10;mdPIDaZm4loe/W4fRVWwXQvbdbAtE1VWkJExTRPbdfA8991cGoUiCeC5LrIsfo1piYNUmqZohobr&#10;ONAIYbCqKnEgbxuvi6KiLCs0XaOmoZTBG/fp74/BUGkMBafnoBgqlmOhmyoyNYubK7bLDbdXNyzm&#10;S2zb5s//4u9R16Is5fjgkCiMBHeuzKkbicVqzc4PyYtSzMuKhut0GXYnaLJFFpWkYUxVlORpjiIp&#10;bNZbXr18xR9//0c+//Xn+Jsd9+/eI/JDEj/kzes31LVEkuUcn5wKpizQ63TRJJk6L7k+v+b81Tma&#10;3EZ+JFBUDUkWLcH7h4dYjigNkNr0hCKpeJ0OMhK/+81vqbOSvttBbWRUWWEymaIbJrKqtnxT4fgQ&#10;DiGPqkWFxHGMbprYjkNZVxRNAXKD59mYlkJVZRgGvPf+AwYjjz/88XOuZ9fMFres1xtWqw1NA4qm&#10;sdnuqCWJy5trqroSYpVro5s61BnZ+pa+Z3F59obXL15gWw6G4VDVMllR88VXT0HVKFGolB6rTcNq&#10;lQM2jWxQoaLbHk63jx9nREmGqhl4HRvDFOKF7bgYhkXVNqcbmo5jWlydX/Krv/kV569fUxcZTZlh&#10;mwZ5EkNdIbfJG9uwWM1WxEEscBp1xnK94Pr2mu1uQ5pnOJ5oohNCgUHX83BtEbms6pqjwyM82+Hy&#10;/AJNFnHrMi+gRrgT22iZ4Fa1b11JRkZCkmWaRvxb03TBbdUUJEUCRCKlaYQpQZIkNF2nKEsaCWzH&#10;xrJN7j28zz/4x/+Qw5Nj4QiyLJAlsiKhrlNevfqaV6++5PbmNaG/oK4TijyCukSRJZqqQWpU5EZH&#10;wUKqDYJdRrSLqIsKpVGRUKlLiSKv8RxPtCLXFcvFAglaIbcRXFhdQzc0HMdCkqGpSzRFwtJ1PNvE&#10;8xwMS7RwK7L0zlAznowZjUZMJ1O63S5JnLLzQzy3h9fpiUX50TGTyT6uK9IkAgWkoKs6FxcXRDsf&#10;xxCtvxIypm62i2yBDFIkUXamtt9vx/HouB5JKP6uTSsOSorAqMw2a+4/ekiv38O0hbv07dn9iz/+&#10;kWX7jkviGKpauI4kGU3RBZ+6KjFNIT7JkkxV1FQFRLsIQ7MY9kcoraOuqipxRmvdTZIkIO91VYll&#10;cat0SrJ4JqiKiEmqqjhHNI0QNxVFpLCatu1P0wRcXbixBHtOlsVZpdftYdu2cGbmOevNmqoq3zmM&#10;s7ZlUJhkRAmWLMsYmtYmRMR5UJlOp//l+GTI85cv2Oy26IZBp9OnqSX8bUieltw7uc+gM6LOKmxT&#10;p9/tMr+ZUZcV0+mUo+Nj7ty9y97+HqqmUlYFi8UcQ9HwbAdDUZFr8NdrtsslaRxzcXmGoimM98dU&#10;Uk1WZO0NJDNfLHn+/AW7bYBpWpRlTlWVvHj5nLPzV7iejWbqxFkslHtFYTjo0+v12G19kjDBsmyG&#10;oxF7B/v0+l0816ZMU+4enaDJMr/5zecUZY1qmpiuw2RvH9M02W7WVGWGqetUpYDa3rt3jw8/+ICL&#10;8zO6nQ5X5xf42y3HR8dEYcabNyL2EoUJ261PEqd0vB6yLDMYDPD9HbZtcOf0kNVqxnq9JIljbNMk&#10;iRM8t8N0PKWuYLPeUpUCjmmbNoYm2qFMQ6fb9YQgYurYjrDm6boussrthy1JCv3BkI4nBIyqqgWM&#10;u6ooCsEDKMpCQM5NnV6/T7ffJY6jd7C9t5nzIAzQdB0/CEmSRLgv6hrf99E0tXU56Vi2iWkZ1LXg&#10;YxW5EKkUWaGuG169fEWSpjQN9HsDDg6PaBqYL+b4O5/VZo1t22R5zu3tLU3ToGqqaLCTJHaBj9yK&#10;EGEY4Qc+VV0LLlcUslyvxXV4dIzt2Hz63Y8wTI00T2hoePn6FXldcnTnlKcvnnG7nJMVuXBBKRod&#10;08UxHI72D7F0kygI8bc+wS5gNBxTZCVnr88JghgUFdfr8ODRQ2RNJisT0iIiSUM+++6nbNdr1qsN&#10;R0eHeB2HPE0p8xJLsYm3CcEmZLfeYRoGg2Ef17OJYtGcVVY1o+GEDz74iPVmiyTDYDwgyWPyOkM3&#10;ZZBrnj17znQyxXUctusNJ0eiMTHLCxzPIytLPvz0U+Iip6AmKwuqpmSxWnJ0eoxli1KFxWIhDl7D&#10;IavFiuurW67Ob/n22XOaRhJw/jxHlYXzRG2FmjAIcGwLRYEkS9ANnbqp2dvfExE6TaMsK8aTKYqi&#10;4nldDg6Pubq65g+/+wNpkuLYLoeHR6w3G5bLJYvlEsMwePDwAaqqsVgsubm5xbRsJpMpYRix3QYs&#10;lmuSNCNNc9IsR2oPEbpp0esPMG0bVdPY7fx3du6DowO0dmh+/fI1eV4QhiGb3VZwZHSx1YrTBElT&#10;OL++YrPbYpo68/mMwVA0HlZ19c62rbR/T0DU4eYpaSoeuq7nCNdTu8XQNY3A94WYVVcoqiLEHn9L&#10;VQu4tyxLFIWI4tLU+LstRZ5hWxZay7Bp6kbAaNsYWBiEZGkmnCy6eHEpsoLjiAheXTeURUG/L14W&#10;siKLLZsqNqB5liMj4XoOlmthOibjyYSyKKmbGkWTibOAj777AR9+70PSJmW727BaL7Fdi7Iu+M3v&#10;f8PB0QG07ruyrpAViTjx2W6WKIBUN6LCfrrH8fExiiLxq1/9iuvLa65bEbrXHdBxBzy494TRcI9n&#10;37zAsV1oRBT94s05RZ5zcnKE69k0DSRJRpJkzG4XpElBGMT8yQ9/hKrqLBYL7j+4z2A0ZLGa43g2&#10;URJyfXPBb3/3a548fsQnH3/Ey+cvuL68pmka4ijGMi2W8yW6rvPi2QvmsznDwYDTkxMODw64vr7m&#10;4vwcJCgLYbPebTfUVcX+dB8ZSTCXqoqjwyP6/QF1Ay9fvmE83uMnP/kzkiTj5nbWRrsaTu6cMB6L&#10;JpdXL16zuFmy3WyJw5Bet0dVlpR5wWg8ap16CkVR8eO/82NUS2O+nBHsfIKNz/XlDY7r4vV7yIZK&#10;Z+BRNjlFkzE6HWIPbXrjLoVUcHF9xsvXL3j58jlffvEl15dXHOwdcvf0bis8hFxdXtDv9Jhfz5jf&#10;zPDcDvfv3SdNc9xOh8FkjG6J5/94OOI3v/g16/kcTZWo5YLR/oCkTIiSCEmSMTWLPM5Z3swxNYPx&#10;cEy32ycrSm5nS37yZ3+BqpkcHh5TZBX//P/0f+GLz//AcrZElSVUBSSlJgg3jCYDTEujoUZXNcEc&#10;ahryoiCKY5Ca1pHsMp0IcOp8uWG22PLs9RtW2x0NEromQNSz+Ywoivjlr35BEOy4ur7is8++y507&#10;9zA1D8twOTo6Jkoiqqag0/e4ur1gtVlgu8ImX5YFTSVhmw5ZkjO/neE5HpPRhPVyjSIpPLj/kJvr&#10;OU+fPmPY69OUkGcli8WS995/D+SGRqoYTPukZcT/+m//F45O9vmn//l/wtXtJWVdUdPguh2Komx5&#10;gzISEopIfJCUMebE5Pt/5zOmxxOulpds4w25nBJkAVbfpFEqNEvh/PaMFxcv8YZd+pMBYRqRlind&#10;QQ/Hc8jKgizPxWa0LDk8OKAsc9arFZaps9utqaqCwaBLmsXMFjN2/g7LdjAcHdmUmRxMiNKQ3rBH&#10;I9eMJkMUVSGMQl6+fM16vaWpFcpcRtet1tEr43kuVVNSKyWXizNKLafUChqjQtYkGrlC1RXUtkyi&#10;zAQnR0EmTRNM0yJPM8JsS5huycsEzVTZBT6jyYQkyQh2EcP+CBpxqLIND3+TcHU+oyhhvfZxOx3u&#10;PXzIYDJgvpoRJyGmpZHnaXvPC9i8cH466LrGaDRkPB7R6XiYpkEcRxiGidouhnXdoEFiu9uxXm/Q&#10;VDHsv40dL7cralnw/TabFVkqSinCJGK1XVFJNZ1hl07fo6TETwOO7xxT07Ber6GWGfUGqIqOH4bs&#10;nRyRyw2pWvP4+5/gjIZ8+ew52yhiuneAIisEfkBVlVxcXnAznwmnjCJTJRlvXrziYLTHyf4JpmLy&#10;+N5j+m6fPMmRGhnLMOl0u4yHIyzVoO916He6It6kK2yDHYPhkCIrIIc0SdtylRGO42I5Fpqhsn+w&#10;J4RNy2LUH6LrOkWev9vK1201elVVRHFE3bKtikKwAG3XxXYdylrES8I4oqpKiiInz1KKPIMW8qu2&#10;2AfR5lbhDvvoHY+wKEmKHEmVqasCU1OwVZlkseL62SvGXg9dUfn1r37JdrthOhnx6NF97t45QZIa&#10;rq7P8foez89fsfF9vvn2Odv1liqv2a18tssAapmmgvFojKrKpH6MJqlYpkUchhiqYFxJlUy0C3n1&#10;7BXPvnpBkZWoiojcTfcP0A0T2xTxXE1uMGTQGhlbMfniN1+iVCBVJVVeIqNAJWFaDkmccnBwiNvp&#10;kBc5rmejyjJ9p8vBaMoffv1bdosVpwdHUNT0O326nS5JktFUNR3bg6pk4HXZn+7hWCZFVVA2FY0C&#10;STt/omuUskRa51RKw8bf4ocBrmfx4L37xGXEF8+/5s1iRiqrrNOaUtHYRQFJWSGpOm/Oz1kuFyIp&#10;k+d0O12m0ymSLBNsNvzm5z/niy+/oZJUju48RHO6+HlBhsTTV69IqhrNcqglHVnvoGkWSRThmBqD&#10;nsOH7z3g0b0TDEVlMZszHk0ZjaYolo7X62LaDlVZ8fybb1neLglXPnlUkG5Snn35nMXVUrQdWpZg&#10;GCcphmmjmxaSItrVrm9vSdIc07TQDQvLsPHsHlXVEIYxi/mK2c0tTS2hSRrD3ghdMRgPp+RlSV4V&#10;BKHPw4cPyYuM8/MzmqpGaRoczaBr2piKKpZDuoFlWtimRV3Wgo/ZCNFK0XQMq23alGtqtUFSxHNX&#10;0wwaZOHul0A3dTRLIcoCJgdj/v4/+vscnhzg9WxKEs6vX3Bx9S0vnv+OVy/+SLybUWcRutSgICGV&#10;IBWgNTparaM1JiomumxDrbDd+GzWO5K4RG4MLLuDbXvvHIGyKiNrCn4QgCQhyypJlEIpUkSu56K1&#10;ztWmroVI2IAhy5iqgibLRGFEGgZ0XZOeZzEauPQ6Dr2+R1ZUnNx7xPG9x8zWPrUqs3dyxNHpKb3h&#10;CK1tstMNA0XVKOsK1dA5uXPK9fUVt7czHLeDpmp0Oh2B2LAtdEOcDRRNxG+rumEynlBXNevthhqg&#10;/R7XTY1h6WxWcxQqfvwnP0SSJNIowTVtXn77gt//+nPiXUiVF3imTc/zkBHzTdVAI8uUTY3b6YGi&#10;U9cKVSmhKQZNDaosMxwMRDlIluMHgSj6MizB0w1j4iihLmuKvBTxVklBVTXWqy1ZVuB6HiAjtwif&#10;BgnTFg56aEXOomybb4XTryrF0jAvCgI/gBZBFISCl7rZrCmK8l1qK45jQCwVJEliNBoK7nBTk6Up&#10;mq4K0erBR/fQDZ0HDx/x8NETVFWjyCvKouT64pqu26PKSwxVo9f3iMKAX/3il0RhzOMn74ltYpax&#10;3q3RTb1tzlNZLUV9cRxErFdLTF3HdWwEm7LB67iYjk2UCquaKssMh2OiMObmWtj6JSS+853vcnx0&#10;SFkVpGnMj378IyaHB3SHfWRVKIKj4YjFbE7gC7iu63XQDWGvkxWZPEu5vrhEQ6Yua7Y7nyjL+PrZ&#10;t/RHo7YOtMB1LPIiEYfBTofHTx4z3dtjvV4RBSG6JvLxB3t70EhUtagHLosa23bo9/pkec7dO3eF&#10;HVoWDYe6rnFx/oo8S7HeqopNQxwl9Ls9aGTCIEJTNUzDRFUVVqslURRjGgaaKsQmf7elqiuq1sKf&#10;tNEiXdNQW3EKZLIsJ4pCIQCpwgpqGiauK5r9rPah9VZ1ddpGwzwvoBXATNNEUVTxALQtAXgtS7rd&#10;TgsLFDC1uhEw6TzLUd/ytooS3/cpigLHFc6FwA/eNVtIksx2tyXPM8qyxDAMdv6OquVt9ft9qqZm&#10;vlhQ1TVZkZPlOVEco6gK6+2WIAxQFJXReISqqqzXG46PDnE9wfGgBbDXNJi2TUXDzeyWKA7Z+uJQ&#10;+Mff/J7F9a0QB8uG66srwQUwTG5vbhkNxliGJZhkhsHJnVPCOMKPdkgKyGrDz37+1wTBjqauWSyW&#10;HB8dMR6Pub655OXzl5we3qHOGr747Vd8/eVTdM0UYma4Q5IaDFOnqhoO9o/Y3ztks9nxxR+/ELZq&#10;qSErUlRdYTa/JooDsS0B7t+7z+HBIUmccHFxwWa74/6DBxR1w818xt7hPigylmNxfXPFq9cvGY9F&#10;9PT/x9R/NVl2ptmZ4LO1Pvoc1yoEQkAkEkhVmVlVZEmymlPdtGGbdY9Z28xc8W/wfq5mfkTb2Fy0&#10;WVMVm2SJrMxmVWZlAgkggIhAKNfuR4ut9Vx8O4I0GAw34YDDfZ/9vd9613rWZDLl6vKKsigINwGB&#10;HzC5nkEts721w2gwFCwwPyRLMjRFOE7yLMcyxNYiySKm04loxqzFwQuQJIInUFVQ1+KZettcMegP&#10;UVUdRVZ49fIlSZJyeHiI63lsNhsWyyXL1UpY7Le3cRyXzcZnNpuz3gSYpsVwOMLzWk0DSo0kK8jN&#10;hjpJhJtQ03WSNKHb6/JHf/hHeJ7H+dk5gS+izKI5qMdoawvLsdEtk6MTwUv75NNP+Zf/8l/yx3/8&#10;h5ydvuHs9A1plmI7DlUlYnpIEqZpvtsi180Ba+giAlHXAtata1rTRGLTabfRNV2IOmnE8fERf/SH&#10;f0C32+Xbb5+TJgnrlShXENsFi6osMQwTf+MTx7EotKiFxbcsCjRV1N6WpRDDyqKkqkS0UGxLRLPk&#10;WzdAlmVC6J3NKJrGK93UsF2boiyJwqjhjlTopspgu4/VNnn2+jmrcEWWZ/SHPW4nY9bBGkUTB7pp&#10;mTi2w3QyJU0TfH+OLEGeiurdk+M76JrOq5evmc4mpGnK2t9gWSZ37t7h7t17nOzd5fp2zKtv37Cz&#10;s8ftzS2//Ltf8ubVG2zT4v1H76OokBei7jjPCgaDEZ7XwTRsDg+PUVUdaklwr+KIKBEb7yxPuLm9&#10;oqhyDvZ30XWxNZvNhECk6wbL+YLlYolrOwx6fa4ur1jMF8xnM8qi4MW333J6eoZpikNUkkBRZLqd&#10;Du/df09U/5ompm7Q7XaRJFiv18xmSyzbo9ftszXcxjRsJpMZEhJboy2Cjc/l5SVXl1dIFWiKTsvx&#10;aHmCn1XkOU4THR0MBsiK4J2pusa//T/+HVeXV1BWTK4nLBdLtnf3qOQaWZcxbB3D1ijqFCwwWyZ5&#10;meFHG5I0YjK55dtvv0VXVd5//AFVUfHi25dAzqDfRUHm8vSCOIy4urzi8OCA4WiIJEuUVBi2he2a&#10;OK7NznBEuFpzeXbK7fiKOAvZO9oRFxSnRVVIKLXGxasz/PUGQzfZ39mn3e6yXG74zsefkBUVf/nX&#10;P6PT6TPoDfn5f/4Z8/GMTqfDvft30UyVvEhAqnEcC0PXxWA1WxCGEaEfMp3NSJt4l64bPHz4CNvx&#10;COKE16cXzBYb+oMhH37nIxHfk2Xqqub5s2fEUYQsw3Q85eGDh5wc3UFGhUrFcTwUTbRXFlXBdD5m&#10;vVlSUZJmCZIioakahmZS5BX+xqfbaXN4cEASJ0hIdDpdlos1+weHaKr+DpvQ6XTpdLt0e11sxyZK&#10;I376+z9GMxUkteaf/nd/wnuP7vPizUuub6/ZO9gniEKub29RdU2wHyQoqoKyKjA8k+5hj4O7B4RZ&#10;xGQ5YfdoF6fjEmYhXtfD7XgMtgegSbi9FqPdbVRDo5Yquv0uqi6G9MlswtpfE0UhUGPbJrPZFKqK&#10;PE+IIl+AvrMMx7HxfbGIyouCNE/ZxGvySoDNR9sj1pslq/X6HTdxd2eHuqqxDJeW12f/4JgXL16S&#10;Jzknd09QNJlVuASjxmzrSEZNVqcIbEdJkWfCua6bSDXcPbnDBx98yO3NmCwRF9xW32H7YIjX9hjP&#10;xkRJLM5x32c03EJVVC7PLpElmaP9E3ZHRxi6zc7WHg8ePOb9Dz6k1++hqiqaplCVBbPZhDxNGd9M&#10;iMJI8KlkEbWp64rVcslysSAIBFu11+0iSTJWs23O85w0zdAaTIOm6Ri6jm07IpZjqrQ64iJUlxWG&#10;JqrDZUXCdCw0UyctM3RLp9VrUckVcRpjGBbbWzvIpUSdV5R5QZKmrOOAyWbB8aP77N4/ppAhryu2&#10;d3cxNJ3VfIEmKyiyjOnYOO0WlmOz1e8yHU+QagnXctAVnd3tPVpeG0VS2dnZ4/jkjmj+AwzNwDIM&#10;0WKYRBR1iWoZtLodlIbZJlfQ7fXxOmK5muUZZVWALIqaZEk0tY1vx0wnU4qiwLRNdF3HMAV3TjPE&#10;P7MmQWCYJgA3NzfMFjPyLCOOYqbTKY7jsL2zBTXCqVBDXVbMZzNW6yW1Aus4wM8y+rs7RHmGoqvU&#10;VYFrGlRJzKun33D6zTPixZoH997DanguRVmI+0Hg0+/3UCWJKAm4nY55c3mOoukMBkOypKBMS3ZG&#10;u+zv7vPh+x8hSxKXVxe02y3aTpsiL0iSmE6ng6o20GMkwS6qBVKDEhRFIsnERS9OIra2+phmjW3W&#10;6GqOXCaE6wUvnj6hzBJ0RRWsGkVr2pYV0jSj3enQanlQi/SGazmYks6LZ8958+IlhqJRJBmmJqrr&#10;LdPGtp13z6JgV0lohk5OQZTFFFKF7lrsHB2wdbBPZ2tIe9Dj4M4xe0f7DEZDeoMusloRxktu59ek&#10;VYJqmSKi5/bRLYOqEg7A1WpJEAaYhkGn3RIO8jB8N29dnZ+zWSxRFA3H67JzcEStaiz8gJdnZ8x9&#10;H6fTwfLa2G6bMM2F21tXGV+fEYdLPnj8gP3tXSbTOV89eUant4ViWDidNpKiEvgBX3/1Nf5yw+R6&#10;TBok5EHGarZmdjNDqsRCV9w3VbK8pKxqDMtCVlSSNBM8XMum1RKfG1kSvwvXbdPrC9SGaZqkScq3&#10;z17w61/+hvlkQV3VbO3u0O60ePXyFRfn5wwHQ26urqGqcS0Hz3LQJYU6r6gkmaoWEG1d0ajLWsSq&#10;FBVZUYnCCFmWsT0XzdLRbV2w2CSZqhSLVk3XBB9RV1iHK/aP9vizP/+n6JbG02+/5j/91X/gr3/2&#10;H1mtJxSFTxjMqfIYU5UhzynijLpUyJOKNCpJ/JxwnRKsUvxVjL9OiCKxaPT9iCKXqGoVWVJFVLdx&#10;/ZVViarrwiBh20iqioyMKomGbcN2qCThQouThLqq0BUVU9NQ6posSYmTCKkuyLOI8e0FL188YzK5&#10;YbVeY9oulaRSoiBrBt2tPr3hANv1sGwHx/MwDJOqrqlqwQyTVAndNFBlhdM3ZwLPoYiEyNs4cpZl&#10;KJqCZdtouiE+M7rJbDYjikVDd9lE3mqpoqpydE2mLlPu3D3BtCwsw+T89SlPv/oaU9XZ297Bsx2K&#10;LGO1XBBHgnOpaDrIMqqu0+n1BYpBN8V/13SQEYxv1xMOPHHvV2h7LcGKygsBqTfEs5c3iKO3Atf1&#10;zQ15UWBZNlmWIUuNc75xkom7nmiUT1NRxmUYAjek67p4riqxaIjCiCRJyPOc/qDPzs4u3W5XzGB1&#10;3TiOhRtbUVQMQ0fXNILNhqLIcR1HiFb7d/fY29vjo4++Q7vV5vz8gvF4TNo4B4qiYDods70zIiti&#10;JtNbJMQFcTFf8PLlK9I0xfU8XM8lTmOGwwEvnn/Lar5oLlEltiUOHdd1m+HMFWCxSrCNgrVPFERM&#10;ricUWcmoP8LUTXa2d4jilNVyxcbfsLO3h91pYzlCgLm4uGA8vmUymb7L6+q6ga6JutAgDAg2Psvp&#10;go7boqphMp1yNR6zf3zE0fExURAShSFlmbNaL7i+uSHLM0zLYjoXLVyKqhBFEY5t8+jhIza+z3y5&#10;YD6fY9kWDx+8x+HRUdPAZbNeb4jCGE0TUcC6Fk1PWZMpHY8nUMFwOMK2HXEAxQl5UTbDoVAbq0rQ&#10;9BVFwXFdXNcVg0wtan1lSQxK/7XuGqq6JktTXNfDbJr+dE1/B6mXZeG6EJlgRURC4piiLJAlScSY&#10;tLeiVsVmsyYIRPuZpmnIsnhghdUvb3hV4t9ZFiLWZpgGo60RrusyGIjaztubW6IoIogCJtMJiqrQ&#10;7XRZrlZcXl6hKDKO61I1VZxFUbLxRUxGbUCi7U6bsqk2brdFzDQvckajEY5rs7U7EsOhZYs/Z9lC&#10;1FMV6rqEumazWtLtdKjSHE1S2KzW6KpO22tDTWMBvcR1XRRFQOBuxjcMtob4gc+rNy/JCgFJF5Xm&#10;NY7jMhwNcSyHz7/4nNvxDWmY4dptFElDkTSmkxmu42BYOo5rc3B0QJTEzOdL5pM5s+m8yannuI6L&#10;oqgEkU+3Kzhoz58/4/6996CWWK/WZE2k8uL8kuOjY/qDAfPZjFdv3vDBhx9QUzGdT1iuFtiWLX7P&#10;YcRsMiXPclpemyqvyJOcIi3ZHe2iyDJVXnBxeo6uqpi6TpakTMcT8kyA8ZI0YT4XUc6yrFgsFtR1&#10;zXA4JIpiyrIkTTN0XQzkcZyw2Ygo6O7uLt9++4I4TvB9XzRwtUX1dBhGlIUoBVgsFpxfXJDlOY8e&#10;PWJnZ4d2u0PZAPkkSQDSkRCVyrJMVf3XsgDD0CmKklcvX/LlF18JToshWvZUVW04DEL0NkyDyXTK&#10;9s4O/+O/+BfsH+xjahrPnz0jTTPu3LnLvXv3cBqrtmEYIhasqdRV0/DXtPiJyKCI2XquYF7QxP7y&#10;PCfLMxzX4Q/+8R/Q6/Upy5Lr6xvKssTzWjiOAw2MUJbFZuPtsK6pqjg0mgNUkQUvLssyDMPAMAzK&#10;oqQoCyzLouW1cF2XuhaNNYoivztsXMfFsh00Q0NRxc9OlmSKtKAoC2qpZrac8ubiNWmd8+CDh3R7&#10;XWqppqLi1euXVHVFUeQNXDnk9PQUXVc5uXPI9vYOtu3S7Q7otDucn13wzdNvSPKU0fYWYRTSH/b4&#10;0Y++T+gHfP3111ycXZClGbvbO6yWS77+6gmPHz3id370QxzbJkoC8koAjm3Lodvtie1bnJFlouGt&#10;LCpWqw0vX7/k+vqCN29eEgYbbNtCVSUkxGY+SVMuL67EAJ+klHlBr9slaNwG/mZDVVViEREnWJZY&#10;JojFACzmC25vx9y7e5ckTdmsN42wWYlmxiwTgkS7x9HhCZRg6TaO4dJyOqhovHz+isvzC6RaIk8z&#10;XLuFZQr4v66JzdVwNKTX67FYLqiAKI157+F7TOZT/uHzX2OoGvPbGbZhs729jelYzNZz/CSgknLC&#10;yCdKAloDj6vxNW9OXxM2Ubaaih/+8If8+Mc/pt3ucHxywsHBPnkSE4chg96IOEzp9wZ856OP2dvf&#10;p9Vpo+gKVS2WHbqhkmUxP/+bvyFLElzbJggDPv70O7S6bWRJpu11WS18/GXI1ZlgtYRBTF1B6EeM&#10;JzOSNOXJ19/gem0+/cH3ubi85OWz56RZitd2cVouyNDqtAGJ1WrNbLKgKmoWsyWL2YosydFUDd8P&#10;cFyXsqp5c3rKF18+Yb5csb2zxw9++CN++nu/y/7RPr4fNC7knOlkimma5HHGbDLn8cP3yZKM0WAL&#10;r92jKgtM0xCMsNVMlKg4DgA34xuiKKLd7tJpd4jjiCgK0DSV+XzGt98+xzBMHMfl8vKSTruL6wn+&#10;m2ZotDottnd2KKsKVdPodDpc315xdn5Kd9Dhu59+TCmVXI1v8LotvvfDH7B/fEAtS0iqjOU5tHot&#10;4ixhFa7BkLD6Np1Bl7wsSLKEbreHYZkomkZvMKDVadFqtzBMC8OycVyPxWLBZDLBtMx3bXYVlYiz&#10;FBllmaGqMnmRoqoyaZJgmSa9Xpfz0zPGtxNabfH78X0fRVO4Gb8dei06nQ5VXVEjWvg0Xcd2HHzf&#10;p+W16LQGDAdDuu0uN1fXAhegSixWM1RbZbQ3wGpZGJZOFIVoukYcR7i2zdZghKaolHlJmVXMp3Nc&#10;p8VwOEKzFJb+EsXQWG022J5wzEZJjGkIwToKQg529xn1tujZQ7ZG2xzvndDpdHjx7CW//uWv+dlf&#10;/w2Xpxd02h2sxs3Q9trv3rOCJyOjqZoosWnA1EEYYOgmesMlm0wmZFnDkooisix7t/wAqOuKohKg&#10;dqkGVVGRkYjCGN00sFyH3YNdUSqja8RpgttxaXktWo5H12uj1hKb+QrLMNB0Ddu1GO1sc3T/BM0T&#10;PKAoFNHKszenxEGAazss1ktM16Y96NHudXBdhzhJiNMEwzDwN8IxVhYV3W6PMIq5uR3THw4bV7CL&#10;oiq0Wh66oRMkIXldIWsKbqtFVZb4mw2arlJJYoaVJAlVVdBUTSz01hs2mw22adFqeSLyl4rLDs0l&#10;qchyqqoUYophYmg6VVWyXCy4OD/n8uKCxXxB1bR8C9yCQlYUpFnGYrlivlxwuxiTyznj1ZzLyS0H&#10;947FmSiD61hQ5Hzz2895+fQZZAXRKqDT6aIoKn4YEEUxktzcD+KIZ8+fYVoWZxfnFE3sJkszbMOh&#10;5bVJEwG4ztKMwPfpdDsEfoCq6ixWC8bzMaquUkoVyGK28BperSSDIktAhaJIVHWJolQcHo3QjRzL&#10;TPnh9x/wuz/+kCSccHP1HE2RaXv9d3F3RVFFOuPtjOI5WG/vCKrO5OqWX/zs50g1eLYrnltNx2iW&#10;MZYlUDGmbSIbCpPVHNlUkAyFSq7ZPznkkx9+n4cfvs/hnWP2Tw45vnuX0e4O7X4X27FwHZ2iCIij&#10;GZBgmSqWYWAbNp7lQZHRbVnsbW8zn00Z39ywNRqSZ9m7JtP1ZoNlGSRRyPTqilbLowYuL6948foN&#10;L16/4aunz9BtG7vVxnAccmqyqiKOI1QF4kg0nI+2tqkkhb/4T3/D2c2cj7/3O7jtAbbXIs8KPv/N&#10;b3ny26+4OD0nWPmkcUoSpSymM/zNGlVRqKrincOmap5RgYCQ8TcbcT9q4txpKtICyIJfF0Q+7W6b&#10;0daI7e0d0jjjs998xmq54osvvuDVm9f0ej0cy+LZ0+eM+kPkWiaNUkzNQJMUEV0zTPHfVIRTSdfF&#10;pd+0TGxbxLvDMKQC0SLXE1E00zBRZAVVEQv7br+H5VhICjgtiw++8wGmpfNv/t2/5le/+RWttsPJ&#10;nSNankMUBkh1jaUbqJJCsAmYTRdcXy04e3PDy+dnvHl5xtmba05Pr3n+9Iyz02t8P6GqZMpKRlaF&#10;W6coC/KGaVyUBbKi4rU8Or0epmMJcUYRP1NJVdBMHVlVUDQhGum6Lm7AzR0qDCPW4Yow2qCqEu2O&#10;cL3mZc717Q3tbo+9vQN03WQwHNDudvBarSbNIGL8mqo1d+uamgpqgeLptTtcXV4SxzGyrIjPqCkW&#10;zVVZoelC6JUkCcd2iKKIyXiM3DwHEhWKKoFUoWiwt7eDbqgc3zlmtfH5+skTTl+/btAvLkWeo6li&#10;hk+z5F35lW6Y7OzsMhgOKaoS0zIFj1w3cF0XTRUNhe12BwUZBYWyLFAaPBA1eK6HqqpMZzNm87kQ&#10;nkxD3OOSVOBhdF2c6c2zVVYlWZqR5Rk1Nbqmi2UA4u6SZzlx0rinavHcJ0kiGMeWSbvTpm6E3n6/&#10;T6vVouV56LpOFEUksYgc93s9VEV5Nz8oW1tb/+qj73+EZTmMx2O+/OJLgiDkzp0TbMem3W4xm09J&#10;sgTXs3Adi5bncXxyh8PDQwGQ9sUAjFTjB77I3Xc6VHlBGsbUlWjeKvKCVsuj3+sDogI+DEPSWMDZ&#10;pBooa+IoQZU0tke7bFY+8/mSNEnIcgGp1CwDP48oqoJWu9WIFx3u3rnLerkmCmN2tnfwNyFxmGCb&#10;Fq7tIJU1LbclII6tDrsHB+zu7bNe+yRJwvHhEY8ePWD/aE8cFoqMqmsslgsm0xmT6RQ/CEiSVMDk&#10;64pur8fGX+M6Dltb26yWC8IopN1qNxd5ODw8Etu3qqDX6+J6LaqyYmd7h1arg6qobDYbsqxAVUUO&#10;X9NUiiKnqqqm8UHEtYwGkl7XQhEXLyaxkdENA4AiFx8a3TDwWi3BZ6oqiqIkaSzmaZqSpglZllHX&#10;EEURqqJgNBY/wZIRfyuKTKvVxjSNdyLjW77V25ewJIlKe03TMEyj2RgICGmW50SN9S9rqtnjNGG1&#10;WYtLYb/HZDJBAlzXYzQa4bkeedMsUBSiijuKIjRdpdvrkqYpy4WIlm3vbNPv90nTlNHWSDRwWAZV&#10;WbBerdE1lbt372BbNuvlin6vR5WXrOdLKCqqrGC1WCLVohJYU0Tm//Likk63w9bOlrjMFDn94YA0&#10;i1F08XKJk4jJfIJh6Ny5c4JpWmw2IiKaJhlRkJCEObfXYy7OLqkrCT/YIElwfHKM4zpMxqKlb7Px&#10;RXxya5cojJjPF3iuy87ujshtew53795F03TGt2OuLy/J0oQ4jFBU0fY0ny9QVJVOt8P+4T7nlxco&#10;moBZt9otBv0BaZwwm865d+ceMjJJlDYVy9ukUYK/WlOkOcHGF3yWrGCz3tButTg5uQPQxBuE4yPL&#10;MjzPY2tri+Vy1bQlCej+WyHl89/+ltvbWyRJYmdnB9/3ubkRQk23K+pXl8tVM5RKpHn+rrFFRPFU&#10;sjwXLZKNmAOQZhlFWZBmqXgmq4okScQga5mNiCsiG7YlmoPEtlq8eMWznlGUJe+//5g/+ZM/oSxL&#10;vn3+Lb/+h19xe3NL0vxuqrJAkYWbSUIMo5IknIppmjaxBVG5a1oWpmG941wEfgA1OK77Dm75w+//&#10;kOfPn/Pzn/8cSRIidBwnlGVFu9XG87x3GzJFFZ9NVRXbJ0kS8Vsk8fl/64a0LRtVVRt3p45u6M2l&#10;PCNNU6JIsPaEqGthGDq1VJJk4v2qyip5WmCaJptgwzpcc3LvmD/8J3/M8b07xGnM2fkZsiJhOxaq&#10;pqBpCqoqIwPDQZ/Doz10U2exXHF9dUMUxDi2h+267B8e0Ov3kFUJ1dDY29vF91cosixaCxvReGe0&#10;hakbbI+2+Pijj2h7LRRZIYh9VpsVummiqhrL9QbfD4iTlMFgxHCwTZqV3N5OmC/mIJUEUQCUdLpt&#10;pKa51jRMwjBkNp1j6CZSBXmes16tAVAVhU67jWEIToFhGCwWS9EQVkEYCGbH0cEhmqa/c/pYhiVa&#10;7pohRpFVwjBhtfZZLdZQynzz5TO++uwJN+c31HnN4e4h4SYgT3Isy8JxXPG8Oo4YBGQJzdDQbQO3&#10;7VHJ8OCDh3zz7Cm3kwlFluMYJqPBUEBi65LOsE1n0GL3YJtO38OwVHKlYDIfi0WFIthKH330IY8e&#10;PaI/GKDICs+ff8tsOsW1bIbdPrvbe/R7Q+7duceDhw8xLRPVUMmKlEoqQalY+wtubi5Yz5fEQcR8&#10;Okc3NDr9jrDWmza//c1XLKZrNMlkNVuTpyVVXhGsQ5aLNYEfMpnOuby64vf+4B+jGSaO53F8dMTJ&#10;yTGHJ8e0ey0qKlRNF07eVcB8ukRCIdxEXJ/fcPbmnA8//JBPPvmU45MTZvMl0/mS3mDA1s4uRyd3&#10;2N7dR1LF4BcnMaqqEmwCNssN3VaXVy9OuTi9Qqokeu0e21u71MBsPkNWJL55+jWvX78WAoUiIykQ&#10;JzGbzYbhcEhV1oRhgGWZVFXJ2dkpqiqApcvliuFwxGq1FqwMXWZnf4taAtMyKUrhinFbNqZtkBYx&#10;lmOwvTckSCNOr8/pbw/pbvXojno8/OAhdx7epb89IMhCzm7OsTsuH3z6Ed5WCxQJWZMF18O20G2L&#10;bq9LqyNYY1mRo2gqpuOIy2xZvXsvXFxe4LUcXNcmSWNkpQZK9MbdmSSxaBlttej3+myNtrAswZ4w&#10;TQvNMLBdh7wscFyXvb09Wq5HGAs+p9RE6ZIk4fzigrt37iGh0mv3GLT7jLaGqJrCYNRna29ImAbI&#10;hsR0NcEPV8jNJURVZRzLxrUd8iQl3IRcXdwQ+BG2KTbImqVzPb0mCENWwYYgCjm/PEc3DGRJNMC2&#10;XI+trRGW7lFlMqvlmtvbCb/51Wc8+/oZ/nrDzmiXQbePIklosoKlm8iKSlkI4ZMmEl41xSvtdptW&#10;q0W700GSJDabDXLDAWk3rhGxxO0J5msjiCdp0ixjJFRJxdItpFqcPVle4LVbdHs9qsZdrOgKpmux&#10;XosLtG3YnL85JdwEaIqC57n0hwNGOyMqBcIipJZrJtMJ52en6KrK4f4+asONrRWZdrfL1u4OqDLr&#10;wKesau6c3OH8/II8L8lzsSwBwYk1TLPh8WgsF0vRkq0IQRVdJkgTfucnP+Lq6pI4ChtujyYWkg2r&#10;NUkSojBEVVQ6nQ6WKeI5mqoKfEjjcDYaqLuEJAQXpWmyKyuiMOT66orJeEyR5Vimg6woYomcJNSS&#10;hNLAjjuDLt7IwRu5SJbKJgnojvp4bRfLMLA0jedffcnps2fUcYaOgq2Z4nNi26zXa5F8qCvWmw3n&#10;lxfMplMePnqA7Tos1mvOzy9ZLdaYhoVru6RJRpEVmIZgMna6HTHTFjmlVFFJFVfjKzbhmvlqQZyI&#10;ZbJtWXiugyxLaLJMt9MSLNs65eCwz/aWwz/50x/y4aN9dnoWjx/ucfd4gL8KqCtLLMKKEhqupuCr&#10;Ie4uoy3Rgr5Y8fzJU/y1jyarbA1HDAdDWm4LXRfCgqqq6IaBamjIro5sqby6PEW1dX74ez/m3vsP&#10;6Iz6oKuUMtSKTFIVrJIQVIVaysmyDYZecHTYZzRwoIwxVIW90R7kEjvDAf/493/K3ZMTri8uqKuK&#10;XrfbfO8q3X5XzDVFjgzIdUWv3wdZ4bMvv+TF69dsghhJ03HaXYI0x/JaVJLMfL1isZwTRwFlVbD2&#10;fS5vxvyXX37GLz97gmK2+ZM/+x9QDRdZUvmrv/pr/uLf/gXL6Yo0SoTrTNEos4z1StxN3+Id3jb+&#10;yYpCmhdIsiTwEakQsONYpFWoZRRVxISzImO1XqGoCtvbW/R6PaIo5tXLl6iqiIvmZcnz599ye32D&#10;KqvYpk3bFQK1qRpItVhEKoqGpAh4dl2JpeZbIVnTNWF0qEWszDBNur0uhqGhykKw1DVREFPVJag1&#10;mqHQ6beRFPjy6y9YrOe8/8Ej3nvvLnmeCkNKnovSi3XI+Ztznj55ztdfvWByvWIxCUiiAl11aHsD&#10;uu0hntfDslu4Xg/TaqFoFqqqozZROsPQ3/H8FF2lPxjQ7nVRDTEL1UikaU5eV2iGie15tNsdMQMb&#10;onlba5p+2+0Wu/vbHB8fcu/+XR4/esjJnRO2tncYjbZJswrXadFud5AlmbwpJdANA8OySNOcjb9B&#10;liQsy6TV9tB1jaoQbO7Nes35xTm6ptPrdN7Bxk1DfP9yIwJWZcXt5U0jABlITbN9WeZomsTWdp+t&#10;7SG6LoSkX/3q1yxmc7qdLpqiCBaVBHVdk6QxURQ2DYAamizK2+7eu4+qqmyCAECUoylCpDZM8f3U&#10;uViC5Llgjou7jCQi6Ylgl9u2g9poCqqiCveTaSBJksDFNO3KVSmcVWkqcBhls3wIo5DNZiOcVpr4&#10;PKgNp8owxL2krEqqWhSlFEWBJEGapownY9brFbKsEMUxs+kMUzdot1uoqipcbVtbW//qkx9/j5bX&#10;AiSSOMG0LB689x6qprBaLSnKDEWVCWOf5XxBt92lLCrqWqLISxaLJevNht3dPX7wgx+gqApxHGOo&#10;OtObMYau0253ME2TTqeDrMiizn4yJQoj/PWGxXyOY1mYmkmVV6wWYrA1dAvX82i128iKymw+Q1Jl&#10;gjImK/N3EFpN1SjynDROkSUFy7DJspz5bMFivkBXVeoCcdjJCrplklYli9WSsqqpihxTNxiO+liO&#10;QVGVbO/scHB8SMtribruPMdzBOzScVzSNBWteLnY/MdJhL/xmUymjfNBiExZJra/3a5wPcmSzGQy&#10;wfPaXF1es1qt0VQdXTOE/tq8VG5uboCaXr+HaYiIYRiFpKlom9Gay6qiKBRl0SjQ4uvfNqdIkvgd&#10;ZbnggpVlSRxHxHFMGIasNxthl24igXIDTM/zXIBBVQFOPjo6RJIk0lQ4DpIkbb5OEkOhqglBra5Z&#10;bzbN5kywc+aLBadnZ0RRJMQ7QFEVvFaLdkeo43EcI0kSrueKmIws43mtZiiCJBP10lUtXD1hHBH4&#10;AX7oo+kae7u7fPzxx+zu7fLV0y95/foVQeDznY+/g6ZqxFHIZr3G0DR0VeX68hIVmflkSttt8f7j&#10;92l7bcY3Y9HGkYuf1dvLY5qlTKZjkGD/YI/R9oisyHjx8lt6/R5lw1kIw5CL8wuoYL3y2Rrt0m51&#10;md6Ky7GI3uZ0Om063S6+7xPHCXEcYegme9t7BH7IbDyj5bXo93qipYSK7e0tVFVBlhR8P2AyHot2&#10;CiS2trZQFIXVakVVVfQHfbo9IQ4EsU+n0+E7H37E+dk5p6/fsDXapuV4XJxe0HLb7G7tUuUFq/mC&#10;NBSVtIPegN2dHRzLFpdw16PX7VKWFbZtUVOhKDLz+QLf3xAEPhcXF8Klp2pQixen7/tMZ1OyXGwY&#10;oyii02k3zkgBBvR9n9VKiFZZlqGpwl2kqsI9uFwuSZIUqXH6SY1oVVU1RZlTUYuK1qbaN81ScYmo&#10;3w62FqoqYON68/WKLFpaRAxWodft8u3z5/zi57/gqy+/4PrqijzLiKJINJpqOqZhCfdhIbYMcSQu&#10;q2mW4rqiplzVdPGZbEoK8iwXrilJxnU98rIgy3M++PADOq02z549Y7Vc4TeX3t3dXZEzD2Mx2Kua&#10;uARqYsiUZdFyKDfwWdu2Bbi3iR0bxtv2PyGmLZdLwiAUYrMsia27bYt3imGgmzqK1gDlKwmplmh5&#10;LQzLZP9oD8M1qFWJ8WLG3/zN3xDFIZqhMRj2UVWJlucCFaoiY9vifXR2cU4cZ/S6fU5O7tDvDCnq&#10;SjSohb6A4lc5NRWrxVyUXlxdk2c5F+fnjG/HGJrO4cHhO7B1t9UFvSZIQubzBadn5yyXK7xWu2Ef&#10;VhQlbPV3qJD44slvma8m2LZB3nARTUNDkiD0A1zHRZYUVss1URiJg7ZxZlZlxaefftoA9GuW8wWm&#10;YdJutSjynDCIoJaIQ9GeKisKvU6vuTzJ5FlBFMZsVmvCKCEKE4JVwPx2QeJneFaLjtNlq7dNv9MT&#10;LqnRNp1WB8MSnIHFfEFRlliORVEVFHVBkEbczG6RNIW8Lvngow8xNJ1et8tqseTi+hLFULj36B4H&#10;J3u0eg4oJdPFLWkt2iKzLEVVVT788AN++tOfYpk2eV7w4sVLsbxQVS5PL6izmidfPuFvf/a3XF5c&#10;cn17w2DYo6RkE27wozXrzZKiTPE3CzbLNfs7+3zz9Tfc3N4iKQqdXh9dtyjSmvl4xWq6ZjZeUKQV&#10;RV4R+KKxMkkzVE3jz/78/8If/emfMhiNGI5G5HmK1/awXIdWE1fK84LXr99AJVPkFSoa4+sxs9s5&#10;0/ECy7TY3t4miGKm8wX37r/HT37v9/no40/QdJONHwiOhKEymUyYTeeURcVm5aMrBuenFyznK8q8&#10;okgE36E36rFczkmSmOVqwXQ2RaKBwTZLmreLJVmSybKULBPckVevXjLaGtHr9jg9PYMafD+kpibO&#10;IpIiIggDkiwBWUZRZSzHJC1TdFujN2pTygXj5YSnr79l+3AH3TFYRStqFa5ntyiWgu4YFFLJ1sE2&#10;H3z6IZVWsYk2SIoMqvoOSFtLNUkutvxploEsYRhNK5tjN4JURJYntNsepq1TVQW2rSNJlTiDmtam&#10;dqslnNuShOt5OI7LdDqlKEpUVSVKY8HGcl3yomA6n4IknCNVXTObTen2e2iaxvbWDrphIkkS45lY&#10;cNiuzXKzICpikiKm1ipm6xl+vGFndwSUzOcz8iyl1+myNdhia7gjGodKscAbjkaohoof+VzfXjNf&#10;LtF0jZM7d1gtl0hI9Lo9XMtBQYFcJg9rkijl9YvXnL0+p0gLskiUtiymAnKuyApBEJBn4rwRw7ck&#10;uEuVQCYgSe8WfVkq2nWLsmS9XnF7O2axWLBar5nP5wCkaSbO8LISS5daQpFUEcdSNNFS6DqkWUYQ&#10;R/hRgB8EbMI1YSpat7M0Z71eMbkdY6o6URjgODYbf8PN7ZjFZsH1/JpKqnA9l9HWEM9zqKuS6WSM&#10;HwZkRU5/NMLxXMIkxvVcojBkb2ePjtfh+vIGylps8x2PTluIcrKqiuVev8vh8QHT5YzxakZa5aRl&#10;xseffMx0Osa2xLu0rsXSxbIsaC4uiqKKKvQ4Ik1SDEOwV0Ujs1g4aJpo56IWCwZFFRF5WZZxPY8o&#10;jjjY2+fu/fu4noeiac2FV+yxVEND1VVkXWGdzZn6Y2arGUt/g+OJwo2t3oDx1SW35xfsdPvsDobk&#10;cUqW5szmc1RNI81zNEMnakTGOA6ZL2acnp0KbkyrTV3D7vYeZVZBLeFaLpqmk+c5i8WCi8tLxtMp&#10;mq2jWhqlVLLYLMnKjArhJC8Lwb7stFoYuka33aXjtcmyhKpI2N3uMRo4jAY2llZgGTVylbEz6nOw&#10;dx/TGLxbCNqWwJj0+0OGg6EQVj0BXn/z8jVKBe/dvUueFbTdNo7jYOgG7baIrxWFaFrWTJ2gjJFs&#10;jZ2DXR58+Ijh/jZoMpUChVRRKxKyoVHKoNgWBRVZEdNpGbi2hKYkTK5PefXtU6qswJAMiqggTzKi&#10;0Gc6nrKcL+l1+pRljaIKN6KEjCyrrDc+s8lEfMZqsB2X4fY2/dE2laxgWC5+krL0A4IkJS2EgN7p&#10;tIXjKUvJipKsgCAukDSXSrL43g9+Si3p/K//6/+Xn/3lz9AVA9uwaFkejmFj6Qbr5ZLVcoEsg+MK&#10;jmnciKJ507KmGwZxkjTzYvquPdq0LGRVuHeUppzB9zc4jsv29g6GpouZ5G3bqKIKdlANru0S+iG6&#10;qmFbgrVlWTb93pBOp0NR1eiaAHiLeJXeMP/expdlojgiSzIMQ7TTqW9B/TXUMpiuiazJFFWOpInF&#10;h2nrIFdkRSoQDVHAzdUVV+cXTG+nvH7xhhfPX7GcrUijijKXkRFNopbuIKFTVTLIGqblYrttNMMS&#10;87KqoGii2V5qHF+1LGHbDsOtLUzbopYkkBVAFpgOScLxPLxOm3a73YC6W6RxxvhmzGK2YLPZUNWC&#10;5Twej3n9+pTTszOm8yVRnPHk62esVwGH+0fESUaBhGi6BAkJ399wcXHGxfkZ/mYtmCfUSHVN3dz5&#10;Pv/8czzXZTQcIksKVIK3JSNj6CbUNYvZguVihaEbIrXVoCUUGWzH4IMPH2GaKkgly5VoMJxNpjiW&#10;xfZoiNI0qQdBQByJkhOREpEo0pLNasPe/j7b29tIDaqnqoF3jam5aI6VNaqsEG3GVYUMGMbbxnhx&#10;BrmecLaKZXf+Ts/J0gxFFb+bsirFQkURz42ERF2L7ynPhSmmrgWaRNcFlztJEmRZxm7aRNM0ESUh&#10;cUycxCK+KisNTF6kzBzbRtc1HMcWZ2lZCtHqd37vx8JRI4kPxnQ6IS8KJBlevPwWSZaopYr9/T1+&#10;54c/YjVf8fU3T7m5ueWrJ09EzExR+M7HH7/bSAZBwHw6ZbNavVPZ0ixlsVgShqH4n4gSgk1A6AdU&#10;RUW/22O9XBP6MXlW0XLbmIZFnhXMFgscz2G5XtIb9smUgv5owKMHD0mimOVsweTmFs/xONg9oN3q&#10;kMQJN1fX6Jpo6UrjlJbToqprFps1YZpg2jYVNaqisLu9heta5FVGWYuLv9Y4QLyW2DTsbO/QaXfQ&#10;VY3r62uyPMfzXH7wgx8I9tbBAUEQcnx8wvHxCXmWEYYhhq4RRT5VVRBGEaoivj4KY7KsYLlYCgh7&#10;WYoHJEvZ2dlmMBigNR/qt/WPIuInGD6yIrZUZVmgNRHCuq6b5iH13QMkNnji6946YExLMEEcx8Gy&#10;bPGQqeJinCQJhmm8e5mOx2OiKGTQCGhBEIhtk2lhWYLRcHt72zi3atrtFlVVMZ/P8YOATrNxfGuF&#10;lxXxktINg2UzRNYIgaEoCpaLObpucHCwT7vTYe1v3l3I00y4v773/e9x9+5d7t2/R55lvHr9mjRL&#10;WIdrJrMJ8/mc7e0tnj59ynQ6xd+sBZcpzbi9vmazWEMFLbct4HN5ie/7vHz5Ct/3efT+YyzbIowi&#10;HNcRokCWsLe/h9d2Ob885+nzp+RlzocffcjR4TFJnDIej3Fsl806wHPaUEkc7R9jGjbz2QJN01lv&#10;Nmz8DVEU8frNa/yNTxRGZElOHMTsbO3gNJHRXq9LXmR8/vlnLBdL4iQhz3Lu3bvLwf4+Nzc3vHfv&#10;PYoyZ2t7i6KqKMqSZ8+f0e622d3bQaprbq9vub68JgojTo5PkCsZf+1zsHvA9miH28trZKDf62OZ&#10;wi1i6AZhECJLon2yKIp3opC/2fD06dPGvaLx+s0bIQyYFp7nkSYJ3W6XyWRCEIbMZ3Ns2yZJEi4v&#10;rzk6OhKA81KUKbRaLTodwQJqtTuomkaW543jRLijZEkmSRJWiyVhFAmIX5Y0B7J4qdVNFG+z2RA1&#10;L9s0zSjLCupKuMMaFyHivS4KIMYTAcs1TTEcNPDzsijpdrp0O12KokBGglpqBmZVNK4aYqiTZZk4&#10;jtFUFcuyyLIcVVEwTbFtUBSVJEuQVYWL8wvenJ6Kn2eaUpUVhi6y4HmWo6oqjuM0Lj9RV62qKquV&#10;eIfatmhTQpKIo5i6hlevXpEkCWUpDr8ojFiv1tR1jeM4uK6D2cDd337vmq6C0tToljVUkGbC6aaa&#10;CovNAsO1ma+WKIrMzs4O7z28j6rJzOYTfH9FXZX0eh2ury757W9/y3y5Yn/vgMFgKBhMMoynEy6u&#10;LomTkOlsSlVXzGZzri7OkSWZfq/P3u4uUl1zeCDA58+fP+fZ06eYpoUf+lzeXrEK1qR5TlGW9AcD&#10;7t69R15UAg7utVA0vYFnaixX00awEkyd1WrBfC64c6PBiNVyJZ6NQkTUy7zgJz/+MZ9891NO9o75&#10;21/8jGdPn4vGKlVEdDbrDXGUsr9/wL1776FrohmlyAqyNMN1W+zt7YnBoai4c+ceZV4TrmOkUsGz&#10;2tiqi6U6eLZHmZboikYUiOdZUsR7cLFYsNqskGSJ/eN92oMe9x+9x8MPHrO1v80PfvxDjo6PkYG/&#10;/7u/IwgDhtsjJE1ispxyuxpzevWG8+s3xFmEamo4nsv+/j6/97u/y/e+930MTccwTBazOYvlkuHW&#10;FvsH+1ydXfHFZ19wfnGJ53kEUcAm3PDRxx+iWipJGrNaL/DDNb1em92dbYJ1wM//5ud89uvPOD0/&#10;w223uXfvPts7+/zuj/4R/+fP/o43L89FQ1AtE6wDNmvRqGeaFn/8p3/KwfERv/i7v2O2WiArMs+e&#10;P8MPfX7z+Wd8/sXnTGczoihivQqwTRsFFUO3WEyX3FyN6XUGvHlzyvMXL0iznMcffEBvMODrp894&#10;+vxbxtMpumHiODbL5ZKiKKiLmiITRSU3V7c8uP+AOIgJNxEvv33FV0+eYLhi64tU8+Dhezx+9BjT&#10;Nmm328JNalrsbO+KKG7zVxiFrDcrTNPgwXvvoet6A1t/TBiKxZHTtpivZiiaQl4It7rruXS6LdIy&#10;JU5D8jojrWJkQ2G4t8PenT38aIPpGvhZwDJYMtwdMtwZUGsS6DKdrQ7nN2dIisRwewtZVZAUBc3Q&#10;Wfsb/GCN23LRDBVZUQjjmKvrKzabteAoZjG2Y+I4JrP5hOVqDpKICdZ1RZELLsx6s6EoSkzTYj5b&#10;cHV13TQluaz9pnXTc9EM0WQcRiGapr27QE+nEy6urtjZ3cV2HHEdVWRmsxmXV5dEacT17TXT5RTJ&#10;lEiKmEqu8DoeYbjBcUxarRZ1wwYDiaqo+OwfPkeqFaIwYjgacXF1QVZkHB4dsbO3S17kfPzxd8U7&#10;+NUbNFnDMVyKrGBxs+b8xSW3V7e8evEGuZbJogxVUoj8iCovhIPS94mimM3afxdJzzIhOiEJpowi&#10;y2R5zvj2lvVm/U6Ue+tA1nWDuq7wXBfLEgN6XQu3m6YLUUaRFOqybmrKE/KyEMywUnCeLNtAMWTy&#10;Kse0LCGg5YWAjqcpcRjiOg5JkoqzUqow2hZ+5OOHPv1hH1VT2Pgr/PUawzSpqNja2SavS1RdZX9v&#10;jzLLWUxm7G3v4i9WaLJCEsakYYxjWWiKRpJnzJdzdFPnRz/5Efce3afVb3Pv8QN2D/cZjgZkTfTY&#10;dVwUWSPwA7JMNBQPBgMMXbjkdc67RO4AAP/0SURBVN1gNBriOC5lJRp5hUAqiySBpr07c7MsE/Ow&#10;qohPn1RRizsdeVmCLBgytSyi7X60YbacsAqW+PmCqAzI6+JdqZFjmES+z1//x/9MHsWYsoKpajx4&#10;7yGGYRGEIYZlkeU53X63cUOVXF5eoKoqy+UcSZY5Ob7HnaM7GJpJuAmhBEM3UBWNyWTCze0tfhiS&#10;VwWoECQhVzdXlNTUCrgtsSQ3DV04pYMATZFxLRdDMciyFIkaU1eIghVp7OOaGlv9ARQglyq9zj6G&#10;1WcynlKWNZ7bYTgYUeQVvV4fz/GwDQtFkgnWGw529rhzfIyh6WzWGzzXEwvlpr3LsoXAuAk2jIM5&#10;+ycHPHj8ALvlUFJSqxIFFX4cMVnMWWzWZFVJXBYkZU6eRUh1AoWPXMX8l5/9Z/zVioOdQ4J1wvXF&#10;hM06YL0O8NchVQnT2YKqlplMpgxHOyiKLtqF04I4SUCqSLKMspY4PDohTDIWqzWaaZNX0Or2CcKI&#10;shbu+iRJSLKUGokKGVW30QyPTn8HzfBQNIv/8B/+kv/yi/+CZdqoKOiSioJEx2uxnM0ZX19TljnH&#10;x4d89J2PODg8YO1vCMIQ3TQ4ODhgNBo1+BeLIIze4RzqSix0JVncnYUhIMP3A/Z2d5so1oa0aYRU&#10;DZEa0GSV4WBIv9tnb2+fXqdPEiUUuRAR0izH0MXS0jRN2k1CRpZkyiJ/N9eLmTiB+m2EUBfwc0nA&#10;wyVFQrd18iqjPxJRwSRPkOQSVZUJA5/NakXkBxRpTpHk+OuQJMpotwS70zJa2KaLqVtoqoEsq1S1&#10;hG5a9AZDvE6naTDUUDQRVaUGRRV4H1UVLqvdg30hbGkamq6jajqSoqIaOl67jeO62JaN54pU0Wwy&#10;4+r8miQS8/1yteTq8po3ZxekeYHjtEiziiytMXSH5cLHc9p0OwNqTSUvSsIwIC8KojjED3ySJGIy&#10;GTObTQh8nzxPiaIQx3F4+vQb4QZqtTF1HVM3UCXBhDJ0neVixXQ8Q64lDN0Qs70snFOaqmAYKo/f&#10;f0hVF5imRlEUGLpFkWasFguBNJFFpHSzXpMXObZloaoKWZJRZqVwt+s6ZVnRagsRz/eDd0idNEvJ&#10;shxDVrENk06rxWg4EsmNsqTd6TTvUvEsKqpovBUlYQiYfSpEp6xhBdYNckQgQkSs8+1yXtd16kqE&#10;3RVFacTu4t35r6iCqacb4h2WZRmtVhOxb1iF4uwUKR5VVakR9zpla2vrXx3eORYXm0pYxwRVXnxo&#10;qkq0gv3oRz/i4aMHrOYr1suViKwoKkmS0uv3uX//PlVVEQQbhoMBRSEOasswqYD9/f13MG1N1yly&#10;cREc9AdoinBAJKlgZ3TaXdI0R1VEzaisKsiagtcVzIb33n/Aww8fsLe/R+BvCP0AuaxJohgFiePD&#10;I5JYQI1Hwz57e7tIFRRpTlnk6IZBq9Pm/qOHbO1tY9vCdjufT5nNJ6RFwmQyJU5iVqsVYRiiabrg&#10;FljOO3ZWu9XGtATcvNPp4TgOFxeXvHz5AkWWmU4nZHlGp9OiKAt2dkZ0uz3iOCEIQvIsx7Yc5rMl&#10;q9UG07QwTQvXdbFtG0WRhCVXgrQBrkuShGWJPycuwyaKIg5x4cYyxJ+VZcqyoKrES1o4MySiKBLs&#10;GkURB78u+D6K0iigkkQci+FovV6z8dcYpsHO7g7f/eS7bI1GPHnyhDiKxUtUEx+yOEnE9yzLKKpw&#10;/6xWK4qyxDQNFosFy+Xy3XBhWCaqoTNfzBn0+6RJymA4IElExNCyRAthFEVs7+xw9+497t67S43Y&#10;xum6wb1793jw4AFPn37Dm9NTcQkpCzqDNovVgk5H5JPrusRzHVpei8FggK7qbPVHGKpOp9WlriBJ&#10;hEPP0HUUWUZWZMIoZDQasbOzLYafPCOOQw6PDtj4G75++oSKmgcPH/Deew84ODjAcTzqsub2Zsz4&#10;ZsKwP2S93JCnYguoaRpb21ssV0vaLcHLUhWVbrfN61ev2d89oEgEB+fli5eMb8aMRkPevHnNzc01&#10;iiqjmwZFnqNrGlkqRNGjo0N830eWG5t9GpOkKWkaEwQ+q+Wauqw5Pz3HtV0O9g558exbLN3G1C0u&#10;Ly+pigKaTfHteEwQhMznc+az+TuxsSxKJEnESfNccDhEQ5qA6O3u7tHr9YjjWLDEDIM3b95Q13Bw&#10;eIRl2eR5/g6O+rYZcDAYCMeKLGNZDo7jvHvW+73eu3dGWQphsaoqVFVwLoqiEG2WmtZwjaKmUEAI&#10;SyL2UmJbNnEcU5UFli2qi+MkpgZhj9Z11KZIII4i0ibS2ml1ROxzvRa2flMw0hbzBZKk4DgurbbX&#10;WLKFyBVFwtoaBgG6bqCpGoosIjV5XqBoKlEYM5+Jn69lWhwfHWNbFmVe0ul0cGxHDDjUQhhuAOyG&#10;YeK4YvupGyLDL34eCpZlYxgGSZqgKipGcwDounCUqaqC67p4rodjC/5SkkXcjm/Jm3p2GQFSRJZA&#10;gXW4Ybg7EgN/XdHptglCn6dPn7DeLBmNBty9e8LV5SWvX72kyDP6/RHD4Rbdbg9JltkEPpPZFMM0&#10;MAxRFX90dMj9e3fZ2ho20ZgC13O4e/cOp6dvmM2m70T16XTC9c01Z9eXWC2XLM8xDDEAuC2Rgx+O&#10;RiiqeAYmszmXl2fIas3W9oCTkyPGtzcoisSnn35CGAREUQQVJFHKwf4heZIxn87p9/o8fvCI1WbF&#10;9eU1pi7s3Yaq0/LaTCdTrq/H7O7u0el0AYm///u/5/Lykulsjm1Z2JbDar1BkVVurydcX4ypcwmp&#10;UCjjmsTPSPyELM6oy5rAD4mC6F2rZRzHWI5Ft9+l1WsTpRF5XXB475gwj3n28jnDnSHL9ZLr62u+&#10;+upLJGq8tofhWci2xiKcswjmZFWCZmo4LRHrH/QHxFHMeDzh7M05r16+4nY8pihKnj17hqbrtN02&#10;v/nlb1A1Dd3Sefzh+/zxn/4RpmuS5AmbcNU88yo3N1fMp1NGgy3+t//f/8bN1ZjhaJv/+//j/8mj&#10;x+9zdHBCHpf853//lywmK5RaPGNlXmGbNq2WiDrlRcFnX/yWqwY03hv2WG2W1E278H//5/8DR8fH&#10;nJ9fkMQphm7RaXfxLI/JeEbgRyxXK2RF5Uc//h3+2Z//OZ1eF8t2ePrsKW/OzhoxXEVVVcFDiRPO&#10;Ts/57De/wTIdDvcP+ef//T/HthxefPuCN6/ecHB4wOPvPEI3hTi9tSWaWzvdDht/w2q9Jo4TVE1U&#10;o48nt1zfXBGGAWEYYtlWE2EW1vqiKPnkk09xHJeCnE6/LT6rusliPqfVEVHYtIhxWxZFnYNccnFz&#10;RVIkSJqE13EIs5C8SjEdHdVUuJldY7kmC39BkkdMF2MWqyWmbYkLTZ5hmOLdoKgKqibc84qiMJ/P&#10;MUwDyzSoqgJVk8nylHbHY7mcs94sEfwGMYiKzagsEAReC1XRuL2d0O/3hbigCjFMVlU000A3TFpt&#10;4aw2LZvxdCLYgs1Z3+l2hftAVgEJ07Ioq5pNsOb12RvQJNAkCgoquSIvM3RDw3UdyiaWYGgmaZSy&#10;mC8p8hJZEvXkb2NhrXabx4/fx2u18FxRdBBuItIwYae/ze3lmOvzW8JlzPJ2Q+THtN02dV6RhCl1&#10;CbZu0Wl13vGXKrHObliLovxC1TTCUEQkirJ8x2wS579O0YB64zhB1zU8z6PX7zeuWUfMKLomcA2G&#10;LpxFTUFPr9fDchyKusB2LFptD9sysRyTIAneMR63trfxXIfVYsGg32u24BKdbhu75WC6JpqpI6ky&#10;kirjeDZ3797BcW1W6yVeq81yLeapbq+Lpeqcvznl9vIaXVKgKJHKGs+2kaqatHFBK4ZKrdYs1wsq&#10;qaIz6NDbGeC0XTRDoypLPNtmPpkSBzEyoplYlgXctyxLLNMU52hZEgaiJCZOIubLBRcXF+QNCypL&#10;M7Iso6pryroizhKiLEXSFDRbA1VC0VXyukDVdQpKkjymkgqqOkUzFfIqZh3NCFKxQEzSDFM3mdxM&#10;+Ptf/Bf8+YrZ7YTL83Nmkwmr9Zq8rthqHA2341uCKBBFTkXO9vYWd05OKPKC73/6PU5fn/Pky284&#10;2NlHqmRWC7EkWa3XTGczNkFAVhZUUs062FDUBb3hAFUXzDHbdZEbVqdcS7i2I9zq6wipFo7eqqix&#10;TRupkvjmy2/YHuwxvd7wq188Qa3b/MM/POPqdsFmHYCkUeS1SIHoFrqmo6silZEmCWUmxNk8zbBM&#10;i263KxinpbiYarpGy2uRJgnbu9v8oz/9Az767ke02h6dbhvdEs5tzdBxWi00w0C3LEzbppCa4oQs&#10;ZrOY4C8mXJ+9pOM5eLbL+HbGfBZwcTGmaBw5smqw9gM2YYJpu9SyhqLo+GGMaTriIq4bKKrMJgjw&#10;/ZDFck2SFCiaRVXLqKpJlhXCTappyBLv2km3tve4/+Ax23vHHJ68h2m1mUyXPPnqKWdvzkQpk6oj&#10;12BpOram4S9XXJ6fk8Qhg2Gfh48eoJuawKh4LVzPo9vv0+l26Q+GbO/scHx8jOd6BBu/4Vx2kFWV&#10;qlmwioUhgm2mqLQ8D6+BUpdlieu2kGoJQ9cZDkRks25cV8Ph6N3y4Lvf/QTHdoVDUReOf73BRZiG&#10;KYrEVA3Htun3+vT7A7KsIIojMTPqOrplIOsyeZ0z2tliZ39HlBLUJZalU+YZZV5g6roQrLKCYBOi&#10;KToHe0cMBluYpouumxSFYB6LzTBkRY7bcukO+0iq4DFWlFTN2SI1dyRFEbzasqoYDIdibrQssiJH&#10;1w1kVUQeu/2eKAewbBRJ5ttvnvPkiydURUWRlRimWNBugoRub4BhuswXGxy3zZ07D/jg8cdYpsti&#10;tkZRNCzHFUaPJCFJEsLAR2pYVnmWkqUJWZISBoFIN6kqSZywWi7Z297Gc1xaTgtTN2l7LS7OL3j9&#10;4pVwXWkGUi0WGbIkyhSqqqDd8Tg83EdTZZGqqWvytBCLhyRjOp7SbnfYrDdEQYCqqmiqcB9FYUQW&#10;ZoSbgG6ni6EbTcpLCJdZIvA8WiNKZkEEheBUFXmGpmgUuWAnKrLgotWArAh8iK7pGKaJZVsCT6QL&#10;PqLZgNZVVRhjkiSB5v1dU4uIrCwQAHVd85b5J8syjuOgaRq2Y+PY4l4TBCFZmjaQeAlV1Zr33luA&#10;uxARZVkWotVwawvLtKgb58ydO3fwXJca2Nvf4+TkhOFoiKqopFHKbLrAdlymsxmdTg9N1Vmv1vR6&#10;PVzHoSpKVssldVlgWiaSLCGp4iLU6Xbp9fpEYcSoP+T0zSmLxRJqidOzM0zLhlpmPJ7Rbnd59Pgx&#10;o90tPvzuh7z36D3cjsvB8R6yJqx7q+mcaO2jAGkc41g2Hz5+jKFrDPp9XMciSRJBxU9TNFVl72Cf&#10;hx88ZrAzYLFZ8PXXX7FeLgj9jdiQKBJhFHF5eUkcR+zv7lPXNVVeUpc1u9u7jPrikj1bzClywS/Q&#10;NJ0XL75lOp2ys7PD9s4Wo9EQP9i8Ew+SWHwviixAjHGU4Lke3U4Py7IEXLqq0XSVt4wetbFEq6rg&#10;pBimiSxJGI1VN00Twa6pKnzfpyhKZEkIXlHDhAKIopA0TfA8V8DWZTFgJUnaCFwVWZaRpClZmhLF&#10;EZ9+71P+5//5f+L3fu/3uHvnLp9//jnPnz9n4/voqtio1jVYpoVpmcINlqZkeY7UOF/yPBd8nsb+&#10;nRc5sqayWC9ZrVYcHR3jeR51XdNptZnOpqzX64Z1pHF1c8N6I1gzjx8/5vj4iK3tLfr9Pmdnpzz5&#10;+gm2Y/Po0WO6vQ67R7uMtkc8/uAxB4cHSLLE+PaW2WxGsPGhqjnYO6DIC8IgQZZVkiR7J/wpisLR&#10;0SFVJaIHkgRhEGDbFsfHx6i6ys34huVmiR9suHP3LqYpIpPnZxdcXV6hawau6ZJlGVma0fLaGIZO&#10;lqXohoYsC9iqbdkYhk6702K9XJMlOb1OH1Mz8RyX09NTwihgOp1imga9QQ8kYXN/7/598jxjs94A&#10;cHV1xXqzFnGBzYZ2p4OmqcRhyMH+IdPbCYv5gu9+9F0mtxPWizW7O7toqs5kPGGxXLBar0jzDKfh&#10;xFmmSZqmpE1rhKbpJEnyLrNs2za2Ixr03oqtEhJlVXLnzl3CICQvBKun1+sBNfP5nCgSXJP9vX3x&#10;/1NXAjofCGW/KAsM06DV7lAjihPexkLTNBXxAF1Y7IX7q3GApSm+L5gYqqqSJpngiDRRjrLMabW8&#10;dw4vz/UoiyaSqIk8uiyJuu3d3V1xEBgGs9mc8XhCXQrr73KxbAQr4cCrmkZBanGpK0vBkOv1enQ7&#10;XRELBiE8K+IFPhwOcFyXdqdNq9UWbrLm0LBME0mSqeoKXTcoyoKqrHAch263SxxHTCaTxlUmtlSm&#10;KS7Hk+mEzVpEdN9uOlzXpdXy3jnZ5osF11fXYsvf8dj4G5I0FUypEopCRAlLqWS0u8Vgq8/W7ojt&#10;3S1M2+D07DWL5ZTvff8Tvv+dT3j5+lt+8YufC6D+cMTRwQmj4dY7LlcYRY2zQEfVVVzXEZpiXXG4&#10;v4fj2tTUtDttJLlms16R5xnL1YLJZExV13z8yXe5/+ghg+0RrXaHvMiRFJl+v4ekyIRRwM3tDbIs&#10;kxcFRZkhqzAc9jAsg4uLUz768H1anstivsA2bc7OztFVHdu0iYOE9WrD1cU1IHF7Mxbb6aKiKmtO&#10;35wjI2Oagv8ThhGvXr7i6dOnLGYLZFkMrf3egOVyhaIolHnJ5HqGIVsYsolcqWi1TpVBx+lgao2z&#10;rrFeW7YlhgFNb5qZYDKfsIl9wiLh8O4RQRbx5Nuv0W0dWVPY2hpx7+5dbNsmrwvmwZKLyRWd7R4n&#10;D++imgqj7RGqbvDy5SvOzi4wNZOnT57x28+/YHI7oSwqwigCRBFG5MecnZ4jqTKT+ZQf/fRHbGIf&#10;1VCI0og4CVFUGdd18Dcb/uLf/3sGnSEXp1dQKTx4/D7/t//lf6E3GCDVMpenVzx+733mt3OSKOfk&#10;6A6j4ZYYoB0HWZExLYPxbML3fvQ9/uSf/DGqoTKbjrEdiyAMODg84M7du1xdXRP6ERISuio4aNtb&#10;2xweHdNqtbn/4D7/+A//kJO7J5R1yXg64e9/+ff4Qch7Dx6yu7fH8fExpmny+tVrfvY3f0scxoyG&#10;I37/939f1ECXJV/89kuWqyVex+Wf/LM/pkIUqXR7PQzD5Oriiq++eYLjCMG6KERhShgGbG1voSgS&#10;k+ktjmNjWiZVVWFZNkEYUVdw9949XM9m468pCzF7tdptdnd2iNKI2XyC61lEcch0PiZMIoI4Rjc1&#10;0iJBkkqiNKCoUiazG16+ecHSn7NYzWh1PTr9NsgiNu2HIUmaYpo6jmOh6QqT6Q3L1YKaiiiO6LTb&#10;OK7FeHJLVRVsNiskuSJOQ2oqLMug1XKJ04Q0TbEsC8/10DSdjR+KRV67g+242I5NmqUYtkWnJxyq&#10;fhCIZRlCfN/a3qLT6wpYrC5aP0WhhlhADLtDKgVen7/h6O4ReZWT1yW6bVJSoRsiap7npXAMaham&#10;bhEFEWmcIyMzGc+oyhJV0Vj7At0QhiFhGLFaLrk+u6br9jjYPiRYhASLECmV6dpdbN3CUE1UScNQ&#10;DdpuWxSzyAqWaeE4DhU1vV4f1/WoSjFga80yKQgCqGuKohDnA5DECWEYEsdxw2GUhIMmFPHzJInF&#10;+b1ek6QJpiWip0UhIOKaoeG1PXRTx7AN4ly48r22i6Yrgjmnq7gtB93Q0RRRde66DmmairPaNMjK&#10;nDAO0W2DUqpIsphO16Pd8SjKnKLKmS3nonlLlnnz+iVff/Uli+mUyA+pyxK5gfGWVUVZifKPtM5R&#10;LQ3LNriZ3vDm8pTxfIyki7OyyAumV2NW0wWKpFAWoCnquyIV6poszSirEtdxxca+FkIcEgwGA4bD&#10;YcMLlEVExdCQdJW0LPCTmDCPaY967J0ccP/xQ7xeB1mXUXQF1ZBAKUDKqIip6oS0CNF1jZbX5nDv&#10;gA8ffci/+Of/V77/3e/z8ccf8+H776OqKje3t6wDn19/9ht++Q+/xPFc0iLj7OKCo+Mj/tl/98/4&#10;+KPvcHN9jSzLmJrF1199g6Ga6IrGB4/eR6oVlssVV9c3nF1cUAHtXg9FF/FVTdfZ2dtBM3S8VgtZ&#10;UbAtB9tysAwLKmi7Leq8ItyEqIrGoL+NY7ookoZteoR+wfhyze11wLfPbxlPA6aLJXWt0GkPUBQd&#10;w3QoS9B1wcgNgwCJGtdxoKrRVB3P9fC8FqZhsl6L+bssCiQkup0O7U4L3dJJ4pgoCBgNhxyfHNNr&#10;97BcG9Oy8BrHfF6WWK4NdYWpKCSbDVWacHt1wdOvvyYMElariJWfkVcyncEWYZIRZTkoKqvAJytL&#10;jk7ukBUFvh9i27YQN6uSMA4wDAPLdPG8NqbhoGsWpi5a21peG9sSSARFEs+Z74domsn9997nvffe&#10;Z7Hw+dUvPyNLCuRaJgoj6qLAMnR0WabjtVCo+fqLLyjzDE1T6Pd7mJZBGAWsm1Kht2UaYRiJu46s&#10;kKQpnuOSJClXV5diGaQLt1hdQ12BjHCxzOezRlDqY1kmZVUymy7EuyMIkCSBVlFVgVVxvRaDwYjf&#10;+clP+L3f/30G3QG/+dWvURUhCJd5QRon5GkmCr4sm06nQ7/XawokPGzbIYgiojRG1mRUU8PyLEZ7&#10;W9x/eJ+79+7SarnMJrcUeY7nOLiWLRqXZwscy+Xw8IRud0iNQl7UhHFMUZXIioaqa5R1TUlFd9in&#10;3esIR7ki7gpVVaFpAhovSZL43nWd87Nz8qLgzh3B0rU9F8f1sF0HvWlabXketmFy8eaMLz77nM1y&#10;LcSYtKDd6fDP/vzPef+DD7l7/wH9wQhNt4iSnLpW2N095Pvf+xE7W7t8+duv8FotFFlGUxSR0Gqa&#10;YGsqijyjKkrqsoSqIs0SZEnG1A0mN7c8vP+A3dE2h7sH7Iy2uTg754vPviDyI5FIMkXDraLI1E3D&#10;d12VaJrK4cEBIOKbruMSR6nQBpwWs+mcwA9xbAfHdsT7MS9pt9oCZRMWOKZIO/V6Ql+5urwibMwA&#10;rZZw3dVFiYHCzmgbTVXFHQEZ0xCIkaquG264QA/Vzdmlqdo7l1Ne5MKcogqHldqk6N7C1//bO8db&#10;w01ZlRSNccY0xRykqDJlVWGaJp1Om36/j+045Lng7YrStJqiLNANnevra3zfx3Gb9sCDvQP2dnap&#10;GgVOb9Qz9S2TaDbn6vKKm1sRL7q8uGogchaffPIpqqpy+uaU9XrFfCrqwVuuK4QUqcJttXA8j95g&#10;QC1JLFdrsjQjarggtmnjuh4ffvwR/f6A8/NLskwchoZtYLdcDk8OkDTQLIUwDVksZ1RZjlRVqEgo&#10;dU2ZZXQ8j3bbw3MdbNvgxbffcnV9jSIpzeZKo6LianLDdDnj4uqC9WaJLNXkcYSsiBylpqqomiZe&#10;dKbFbDIl9EPmkzkXZ+f8w6/+gZubMUUh4Mur1Zo4ivB9H8s2OTw8EJT/NCGKQvr9LnmaoaoarXaL&#10;vd19el2xldQ0A10zMHSDwA/Ic3FhF3C/AlVVcFxHCFWGAKLJskzdVEyqmtjKCbFLR2lAaYvFktlM&#10;1AUncfzuoVZUpclR/1cO03y+AATJv6oEE6vdafPTn/4Ex7X4+utv+Ou//iuefvOUTls4T8pS1Da/&#10;rbfMC+FyUVUNSRZZ2tVqhW3buM3GSFFVDNNke3eHi6sLAAFT394mTUSFr67rfPrpJ2IrneeMhiM0&#10;XePVq1fMZlMuLy/QdB3TMknTBD8MCIKAdrvNvft3cdoOURzRH/TIi5zVesViuUBVhCtG1wzSJGO9&#10;8qkqSNOcsqyEMylJsUwT2zbJspQ4CvH9DZvVSmzGy5zVeokfiQ9QXhVs7+wwGm0JBk0h4IerxQpD&#10;1bFNq4n5JUK8areIo5iyKiiLAtd12NvbFfb3qsaxHVzLZW9nX7wQTRNVlTk8OmAw7KPIMmES0+v1&#10;ODs95fb6hk67jaaJ1pI0TXn46CFHx0dUVc345pZ7J3cZ3064urjiOx99jGM6xGGMaVgoisrt7Zii&#10;LOgPB7Q7bTTDwLBMLMsSrjbDpN/vIzVtE6oitnJhGKBqmmD3rNeYpvWudrrfH7De+PiBTxhEtDtt&#10;VssVv/nNZ5RFyZ2TO8iKwtZItEsK54SBbdu0O20M06SsRIOk7wcsl0tc12suCE6jxAu2itJspCVJ&#10;BuoGVl6JS61hoKo6O9vbdLtdaoS7SpHFEG1ZotHLtu0GdK6iygqyJFEUOevVijwv8FxXXOpsB00V&#10;At1wMECWBDcgzVLKumwcqAq2LUS6dqtN1RzKiqqI+EuzVV4tVwR+IIQneAdHVxSFPMsJQ8Gvk2QR&#10;zaRxVC0WC7I8p+W1sCwTXRcW3ziOKYsSTRWf3X6/T6fTwfVcLMuiroVNuCwr4ihmvdqQZRlpnopL&#10;4FtmFwq6ZuJ4DmEa0Rv1KMjZRGtW6wVJFlNLJbZj8PHHH7FcLTi7OCPPMrIk4+jgiIfvPcZ1PcIo&#10;QlEUagmqSrRGjce3TCcTNqsVge9TSxVBuCEIA6oqJwg2tLstqlpsVq6ur0RMe71isLWF4bis1yte&#10;v3nFo0cPKOuSIFizWi1ZrdcMBn3B7XJM+oMusgr+ekVVFdR1xeXFBa1Wi+dPn6OrOoZukkQpeVLS&#10;bnVxbJdXr16TZQVSLRGGMdSCo6DIKl9+8SVJEzm9vrpGV3UePHiAruv02j3W6zVZkrG7s0vgB5RJ&#10;TZXA7HbBcrJmfDklDhLqUmK9XJPEwvkiK+LSbtu2aOFNYvxgg6Jr5JRkVUZcJHj9Nu998IDusEu7&#10;22Yw6DEZ3/L5bz/H67YxPItMLtk+2mHveJ/t/W0kVWY2XaLKGj/4/o9ouW3evDrFdTx++uPf5f33&#10;P6DT64Msc3N9w/nFJaZt86d/9id88v1P6Q47dAYdTMckzWJUXUVTVXx/w9bWiN9+9ltevzzj3p0H&#10;/NEf/ik//envoxkm//u//tdcnF7Qa/XoeV1s3ebFt6+hAlkSXCRZhvHklrTIuLi54OHjBxzdO0Y3&#10;VK6uz/mrv/pLut0u9++/x2hrG9f1ODm5g+u2ePbNM+oKPM+j1epweHyM47l88+xrfvP5r5lMp3z+&#10;28/JcsFpnIzHXF5cUFciwm5bouX39cvXPH7/fX7yk58gKzIvX7/mzdkbZrMZiqFwdHefqq5Agu2d&#10;HWrg+YtvWcwXKIpKlgthoixLvJbL1vYIXddIsxTHsambSm6xAW3heS0Oj46ZzSd8/dUTkighjTNk&#10;SRQALJcL/M2aioow8vGDDZZloqgaZVXgOAbdXouagloqCMM1Qbim1Xbo9FqYlkoUhdSSOJerqkSR&#10;RXvP6ZvXzOdToMS0NNJULNKEeJZTFBk3t1dUdUGn2yJORUR9Z2ebqirZbNbIkjjLZUm80xRZJY4F&#10;k6uWBEhckmUURebi6pLLq0sBhtVUkjQVkFpZZrFYCNeXqlFVkMQpWS5ao8IkoqxLSiq8bptKrjFs&#10;E7fjiRZEVTRIFnlJluTkaY5j2ki1xGYViEIJw8T1XK6vx81MWZJlOUkUQylRJCUaOlIusZkG1ElN&#10;Gdd07TamaiHXom1JrmUcW7hbJVk03dUId7Fw0QrekqZp6JoQYh3XpdVqifryRuDTdZ1Wqy3KZjxX&#10;XNKgGeZL1Mb1ApBkAsC9Wq3w/Q1eyyPNUyRFopZrojREUqDb7+K6FrZpICky0+Uc1dIZDPsMhn1c&#10;2xblM1XJerPhxYuXZFlBmmdImoLdckGtKepcNEKmMRUVjmOzvbuN4zm0221uxzcMBgOOj47EArLh&#10;jOZVQavX5vjuCZ1hl1IqkBRIsxgUUC2tafysKZIMf75iNZmjSRqO41FVpYg+xjF5c2lKk1TEULMc&#10;uWHbyIqMbTvNZ8MXlyvDAFWmlCWiPCWjYnSwx+GDI2RLJcwilv6aTbAmSgMWy1skOWNnp4NpSchy&#10;hufZTeNiB7lSuDq7ZtAdstn41FWFZhhsbW9xeHKM1/ZodT3G0wnT5YyHjx7y/e//gI+/8x3+9md/&#10;y7/5N/+aJ19+xSff+YSbqxuCdUi31WE1W9Ft95jN5+RZSbvbpb81ot3v0RsN6PR7qLLCZDLh448/&#10;ptXpEKcZkqLgOi6aZtD2OgI0LWvYukUapui6Tb83EOdTCaZpU1UKaSajqW2KXEcxbCHsoZNnYBou&#10;kqyhNQzdJImJooCqzDF0TcxYjitc2EkiZiJVw/OEgydLEso8Z71cMZmMWc5mrOYLppMJT7/5hq+/&#10;+YZ+f4Ci6eRFSZrnRFGMqWskUYApq3QdDw2Jf/ev/y3fPn/B7XhOlFXUmkWtmiRFRZxlyJoCmgyK&#10;TFGVIqLWlMCImHLGYNDj8M4hBweH6JqFKuskUY6Eimt7BGufKi8Y9AYMen267TY72ztsb+2i6hZR&#10;XOD7CZPJgjKvhHgURmiyRMfzMDSVbrtFGoQ8ffIVwXqFrqm4jk2r7RLFISt/TZZlbNY+0/lMgNdV&#10;wVFLk1SwiJL4XQub1KRmhDFSQkKmatyhq9WasiwYjAaoqkCo5FnOZr0hTTNAFqUHrTZlWeG4Hq7j&#10;CQep12Z6M+Hl828pyxKz4WAZjSAkEgUNhL8U70Jd1Wl3xSxh2Aa1AsPtAfce3WfvaB/DEu7c+WyK&#10;KkGv1abf6Qn4uh+iqzrD4QhV1VltAsI4JS+FWFUh4o8iAqihmwbD0YhWp02JEBwFikgRzv9SNPNZ&#10;poUkibthHMccn5ygqOKea9o2luNQ1zWWKVhjN1eXfPGbz5lPZmiyQhanSLWAqrsdl939A2rA67TZ&#10;OzhEN0QToSyrxGFEVVbsbu9wcXaBoYnG87LIUXWFPM/Js7RZAgjUkNxAyctSLEzSKOb9B4/YHm5x&#10;dXbJX/7H/8wvfvZzyqZwIU0T8qa0Qm8wE0K0EkYR+60bOkm5uLzE0C36vRFlUaLIKvPFkjwt2N8/&#10;ZD6dMRoMqYqK1XJNHuUoknAxibIg0SrorzcUeU6/18e1RYtgnZdURSmKU4ajZgZ7y8hVRDJD05po&#10;ZCxcWJJwUKmKKNOr65q6qqkabmNVVkKk0nRUTXC16/+GZ2XoAjNEw7KO4ogoDht+qoKmicWE9N/E&#10;5g3DQJFFWdZ6vaLX79NutwUaaGtr6189eO8B/V5PQNCQ8FotiqxgNpuTNFX1RV7g2KLRzfNa5GXB&#10;J9/9lMViyddPvqYsSzabDffv3mU0GAj1PYlIi0w8oFVFmmdMplPCKGqAk2u2hiM2qzVVVeJ1O4CE&#10;47RQVY0wiVBNAz/0UQyJyfKWdbREUmrqvERFIg5CKEpMTUOVJLZHA3q9LpPJDb/5za9otVxMw6Eu&#10;K9H4oqpohiYGH8fEck2oK0J/jabKnBwf0e12URWFLBVsAE3TyZKMJE7odXokYcR0PGlAySZZJrZq&#10;kiTscJqm0u/3WS5nFGWOIkt0ux3Wa580SfH9oHEz5QR+iKEbgIyuG7Ragv0kyTRChHBwGLq4lBdF&#10;QRzHRGEkIPlFIfgZYYCqKkiSzGK+oK5rRA1nS7gwLFPEoxKxmTMMYResqlJE+AwTt6mbFCKAeHDG&#10;k1t+/otf8Pr1a8JINKCFYcRisSBPM7rd3jumVVkJR1fdCFGr9QpZkkRNri3A+KYhAIGKrqJoolnh&#10;008/fccX6XTEgbK1vc345pYoDDEti+6gL5qJGmfKg4cPmM1m+L6P57mEYcjh4SGtdosoC5nOJyiK&#10;wpuzN+iWwePHj/FaLSaTKbPpgvVqIwZnSRWZ9WZY9DxP8KtMQzwXQcB8NsPQdYoi55unT+l02xi2&#10;uNR/8umn6IbOcrUiigRY7uXLl1ydXzLsDRj0hnz04UecnBzz1ZOvmM/nqJqC49iossRwMMBruZye&#10;veH29hbHdPDcNmVR4fshnutydX1NWRbYjkmWpwRRwPbuNhfn51CDrukUTVxKkqV3ML7VasX45gZL&#10;t3j17SsO9w/xXI8oTEjjhMVszmw6J04THNdhPJ3w+uyUq9trJtOpAFRmOZ2OcDsFvuBupYlonRwM&#10;+vhBgNRA8w1dJ00zwjBClmQCPxDupLqm1xsQNqKubTsUDST88OBIgPKTBCT5XQtk0TBCaJrbOu0O&#10;VSVgfmEYCQFUUamrCsMUPCm9EZ1EtFZsbCzTQkIID0EYkiQRjm3T6wn4r2XZgj2VplRlKQDwDaOq&#10;KkvKBijsOR6WYTVMgoLTN6ds1ht0XUeWFLGlSmJkxAVaCHtig56mqXA2imUxmmEQpylpmokMt2mR&#10;N7XcVVkRBKLhLwiEWGdZFmVdQi2En7p+205oIDUW3CzLSLOUMAqxLGHjlZoacfHvDN6JWoahU9dg&#10;mKLC2nFtOr2OiK7kFXUFWZqh6Rpu26G31SfKAm6n14SxT5LGFEVGr98GCVabJbYp2omqsuTxo8f0&#10;ugOur665HU8oyxJZlqCxwQe+T1WWHOwfcLi/T2/QBbnCcS0UXWE+nxKEPvfu3+Xw8JBOt4vUCPh5&#10;BXt7h/zDb36F13Lp9TtAievaaIbGcrlgsZizXC1RVJkkTciylLzIGkftnG6nw6sXL6CuCf0If+2L&#10;Vs9VxHKxYnw7gVqi2+lCJbG9tSOg60HMm9enrJfrd7XI0+mMk+Njtre2ub2+RVM10iQTGy6vzWQ8&#10;hUIlWedQSPRaA+Raw7U80igTG3nTxLJNTKNp03rbCmnomI4JCthtm73jfTqjHk7bodVvM1/N0Qyd&#10;sixQFYXTs1OSPOXDTz/mD/7sTzh5eJdlsGIym7BcLXlw7xG//7v/CNt0+Ju//BnrxZp7J/fY3dlD&#10;llTyokAzNI6Ojxlujdg/POD973xAf6uH1bLJ6pRNsALRgYCqapy9OcWyLFRJ5f/4i/9Ey+mxs33A&#10;aGuXf/js1+zv73Pn+A43l9f8f/5f/2/evHjDarkhSzJWqyWzyZjx9Jbx5JZOv83e8T5/8Cf/mMFW&#10;H83UyPOU73znQz755BPCMKTXHzCZTJhOpnS7PS4vL3Ech/XGZ73ZiGEtDMQCJY15c/oG39+wt7fH&#10;vfv3uHNyQpzEXF5cMJ5MuL66YdAfcHF5wcnxEWEUIjUR6eM7x7htl3/0R/8I01LxfZ/9w0OGwyFK&#10;w5tzHIcXr15xfXODYZooispoa0AYifiA67mCn7VakSQJjuOSpBnj6YzpdEoSx2RJioRM6Icosoj0&#10;XpydkecZ6/WKLEvE+992RJNX20PXVS4vTtlslozH16xWc+oqY3tnyO7OiDgOUGQhnsuyeK/2e0MU&#10;RebVqxfEUcDu7haDfociT1ktV+RF1lRpx8znE46OD9A0lVbbRVUVkiRmvRaNv0BTXuCz3vioqogf&#10;h1FEXYshF0nEDLy2aJTTNY2iFGy+IAzQdU000WUZVV0xnoyJo5Srqyt6vT55kaOZJl7HYx34BHGI&#10;pMi0Oh0GwwG+v2nc0yFlUeFaLsP+kKqoCTchURhhWxY3NzeoqkGrJRyvuqYTBTHT2ymO7pJHOUVU&#10;kYcFXaeHpZiYioEqv23VMpAkhaKoqJoyi6IsmC8WmKZgPkZR1LznBHy9rsSfVVUVmoFcUWWmTdQe&#10;QNU03GZh8jYyIUkQJwmmYeB4NpopFpB5nmNYJnEWo+gKKDVJltAf9dk/2MN1hFN1sV5xNbkmzhPu&#10;3Duh3+3x1Rdf8M3X34gFp6rib0IRzfU8TM9msDvEsHXiNESWoaoKOt0OvX4Xx3OQNE2022UZ3W6b&#10;3qBPmmVsAp+kzLBbHlmVc3DnmDsP7uC2HPIi5XZyQ1ELp+5itWIynlAmOXJekQcxVV6BJBrV4lj8&#10;TLRmUfxWAIzCUMQ744iamqLIxUyuaqK5U1VAkZms5sR1wcmD+2wd7lKZ4KcBT54/Zb5ekGYJYbji&#10;8GiH9+4fsVpes1hcsV5NWEwXrGcbRv0tdMXkr/7TXzO+nXF6eo7lOHSHA/aPDukOe5xenhFFAQdH&#10;B/zOT3/CT376E/yNz1/8h3/Pk6+eoMsaZV7yve9+yi//z7+HEtIoZT6d8/TrZ5yenhMlCZ1+n+H2&#10;9rt2Pdt1UUq4vb6l1x/itdtIqhDD3zKwpEo0SSZhgo5MHMSisVsR6ITJdEqailKLtR9RVQrt7haK&#10;JlygsmygqCaKagJixheuCpVWy8E0dRETUgUKJYpiZrM5EqIgyfM8NE2l02phWya2aSLXIFU1ChBs&#10;fDbrDTfjW7788ktevnmDomrYtmCDFkWKUlfYmoGn27z59g3/5n//t4RRzHITso5T/LREtVtEaYKk&#10;1FieRVwkqIZKXMbMV3PW/hLXtXAdk7LKMUydrZ1tDMOi3erwzZNn+OuQw/1jrs6vuDg7Z7PasJjN&#10;eO/OPRbzOdfXt3z99TNGo11cr8tkOkdXTbrtDrqi0PE8Bu0Osgxtz2O9mPPbz37NYjKm5TiCK+ba&#10;WLYArVd1RZ6LpaWuG8Jt1Yh9pmUKl7mqNSI/2JZFnAhUi6poaIpOHKfEYUzVuMe2t7dEO7Oq0G61&#10;kSWZ1WqNomq02m0URcMwLNYrH9t1UDSNs9Mznn/9FF1WhcCjGzi2Q7fTYbVaUeYFmqpiW8Io4tgu&#10;qqJTVgW6ZWLYJq1hm5P7J7T6bdIiJytEu3awWROtN0yvx1xfXjG+uUVTVAb9obgH5wWSqmJ7LVrd&#10;LrJmipZn3RACVg2SLNMbCFdNUVVIsgySEGZlFKhr2q02Ug2nr0+p65ogCNnb22cwGIg4uWMjq8Kt&#10;pKsage/z7Kuvif2IJIwp05zRYESn3SFKImqtpjvo0u51SIqUvCpw24KzWJYleZYShwGXFxfkcc5m&#10;uUaRZSxbNHIXpYj1izu4kBhN08R1HFqOi6Wb6LLK9fklX372W/7Dv/kLXj7/FrkCBZkyE0JPmqfE&#10;YUSRvS2IgqLIydIM23Fot7vUksSTJ18zHk+wLadx06UkcUoSZ6zmK+EAbJZ+uqwjlZIom9P0d2mV&#10;zXqNrgrBcjGb0251aLfatCyHKAypK8EETOKYuqyRG22hRvyO0ixls9kIBnQhmgYNwxCmllqIVeKs&#10;gyIXoHtFFWiat/NTXuRC0GoWPFVVCddWXTeJMBH1NJq59632oDVsboCi4YvpTROv9JZptT3cFk1w&#10;NcKGLMnIsoD7irhNALWE1/LodroiSpIkrDcbbq5vhK05jpEQTKzXL1+yWi2ppZogjSjKkvOLS6bz&#10;OUVRYlsWVDWmLrLr56dn6KbI2PtByN7eAf3BkOuba2RNRrd0tvZHFJTcjK+I4pBguabKCqS6ospy&#10;6rKkzDKoKp4/e8rF+TkHB3sURcHV5Q11CXmaYlg623s7eB0PzTbIS9FSUeYZdVHSbrWwbQEEPT8/&#10;ZzqZsrOz21TUGniui1RBVQrOTFHVTTOfYDdZtoVp6gwGXQaDAdc3l8wXM6I4YrlY4rkenU6HXrfP&#10;zvYOEjJxnCA3lfdFw7vJ0hTDELnOPM8Fb0yWBI9CUSnfKqFF3lzg/yuTyt8Ewg5IjWPbSA1EO4pE&#10;VaaiKmLzGwsules6gqXlOBiGsKJHcUwYBvjBRijNec5sJtoeozBGURS8ZpMoolDiIQ0jMcAlScJ6&#10;tUbVNEzDIIoiIUhkGY7r8qMf/w7/5M/+Ke+//z7f//732KzXLBZzDN2g1+sxuR0TBD4nx8eCFSQQ&#10;sGiaxvHx0bu414uXLxiPxyxXKz7++GN+/oufc3FzxsNHD8jLnKLMOTw8xDBMXNfj4vyS6WSGbblU&#10;FWRZKRqbFJGl1jQV6pLVasn52SlpEmPoBnu7O1R1xXK1wvFcHM/Bcmwmswlp1kC+kfA3PovFEs/x&#10;uH/nHq7jcn5+zngyYbVa0ev3BH9JVShLYTW9uDgnKzNm0xlpnGGZDoqkkMQxv/rVryjLnK3tEb1+&#10;l06nTZILUWc2m1FVFY7t0G4JYThJBGDcD3zyPMNfbQiWPqqsYNs2k5sx19fXhEGEbhgkacoHH37A&#10;aGuE23K5c+8ue/t7rFZrXrx8gdS0T0RBSJaKiKBt23TbHQFj932Gw+H/n6k/a7IkvfPzwMf33f1s&#10;ESf2yD2zsjbsBTS6WxpuTYpNkRRbI4kykSaTTFczZrT5BP0p5kI2YzY2ppsRbdhskU1S3eKGBlAA&#10;Gqh9yz32OHH2c/z4vs3F65nTFzArVAGVmRFx3N/3///9ngfbtsXPsSy/qQ7SgGlZOK7LzfgGVVXf&#10;PNRkWeHoSHC4nj59ShKLLassy4SbEEkW9dYsyxm3X7u6qolbRarv+6I+YBjtlkJms9mw2Qg4blVW&#10;hOuQ1WqN53n0+wOGw22Cjsfe7o7gBgQBlikqra/Ti1maig1Aa8V4ze6T2thrXYn6QlPXeJ7Pndt3&#10;xWG6ErwHz/Fw2pjrZhORxAmbMBI10TynKMT/TlbFC7ooCjE8a+HveZuwamrRFzcMA9cT7ClN1cT2&#10;ToKyKIiT5E0iK01TMfywLFEzMy0Ms60tIsQKq7W4cIqvywoJYRIsqkIkOiJhlNHbQ/AmjsjKjNPL&#10;E7745jPiLOT4+AhNV7n/4C6GqXFxeY7rii24KiusliuG2zuslmu++uprHMfG9hyRsDQMOr0Ojm1T&#10;FoWo2dg2VVNQNQW2a6MqMkg1L1++aIfnJkdHR2xti7Tlcr1BNUW67PDogHW4ZDwZIckS63DFxeUF&#10;o5ubv/R+uhIiidEVy+WcO3duYRoGy/YzmsZCR63JOummIN6kSMhsbw0JvA5yKycxDYvJzYSLiyto&#10;wHE98iJnuVhz585d0lTUSzudLo7jthy1mqIoMRUbHRO5UdAVg4PdI1zLY7g9bGvhBqquUjciLZel&#10;ubD7FDlJmrCOQh689YCdgx22drawAps4jzk5PyUrMlbLJa9evmQ+W7B7sM/b336Pm8WE/+Mn/46P&#10;PvuEOIv57d/5bbZ72ywmCy7OLjh9dUZdNMwmM05PT9nZ3+Hi6oqvnz7hanSFaVvolskmiehvdYmS&#10;iK+efMXu/i6dTiBqn00j2GiWTV3Bcr7mb//Nv8N3vvMDXp2e8dHHH/Puu++gqSqvnrzgxZPnvHzy&#10;kiKvCENhMdQ0lSja0OkF/P5//rf5+//l3+d7H3yXKBWLh7LIaeoKz/fe/Az95M//nNVyRV03fPLJ&#10;p/R6fYLXC4n5jJOTV6R5gtdCg997/10hz/A9Aj9AVRR8P6DXG5BnOaZlcHZ2JriT+3t0ex1u3Tnm&#10;+M4tdvd3cTyHi4tTVqslh4eHFGXJy1cvefnyFVEUE8cJjx69xYMHD1oekSpSNLpOQ81wuE2nEzAa&#10;3bBYLASLL8m4uDhHasD3ApaLBcv5km6vRxxFlGUFNEzGI7I8IQpDdN3AtmymkxuePv2aOAmhKciy&#10;hCLPUFWRvi4r8W5QFJUiF9Bw2xZ2q9VywasXL7Btg36/i6bKxEkk0rZlwXw2pZEa7ty5w9ZgQBit&#10;CYJAHGjrqh1IlcSRsJFals1sumC1Crlz+w5hGJKmqRgsTgQDqK4bOh3xvphMhDFW01QGgwGKIp73&#10;J6enoqpUwmg04vj4NrbrsIk3zJYr9JbFpZk6jidq9/P5nKaqydOCNEnbiqDO9GbKYragKioBMa8l&#10;Aq9LWdY0dU0cp+0/U1lOV0yvp9iag9boVGlNsompS2FkyrNCGGpLwVPM81ykR1WFrMzRNJ2s3Ww3&#10;AJJEmqZvttBq21pIEvFzIhJljUC8SBKSRPvPU6bTKU3T4Hseo5sRn33xKa9OXgnmW7+LF3jcuXub&#10;z774FGQo6oLZfMJqs2K1XDC6viItMxRLR7N0JFkiXK94+eIFVxcXFFlB3TTYlsOg16e/NWD7YIdC&#10;KpiuxuRlRl2XSMDx8RGdTocoS7A8F0UXDJJGkijKkihJKKoKN/C5/eAuumNRKw1xvKGqc9I0pqbG&#10;dm22d4Y0NKiSSp0WrMZzqkikClXdxGkhyr4v7JNSi7Z4vZSxLJMgEItyCUmcc2mQFYWsKEjKHMnU&#10;2D0+ojfcYrZZ8vTsKVfTa6qmRlEkJKnh0aO7WIbER7/+GXUZMdzucOfWAQ/vvkVg99gb7vPy+QmT&#10;8ZzziyvqBhbrNUVdojsmB7ePOb51yLe++z7vfetd7t69y7Pnzzk9O0NqYLi1jWe7mKpBN+gyuhrx&#10;+NFjDvYO2BnuCf5vr4/r+fS3tkBVqGUJv9PBskyavObmasRPfvpTJrMZx7duY9kO1KBKKnIl0Qm6&#10;TEYTxpcjul6Aquhkmbj8VWWB57uUdYUf+JiOQ5LnNICmGxiGhSSrSLJYrNQ1lGWOrICiStR1QdVU&#10;SJI489iO4B4F7TnJMgxohLSqLERKxDUtonAjuEabTXv5NDg5P8cPOnz/Bx9g2S4AuirjmQZVWrJZ&#10;bPhf/l//C69evKKqoUSiVlRqReP2g4d0+x0UtUI1FCpK8Z/2nJCkEb1egGUZxNGaTRRyfnHB5cUl&#10;gddld3sPQ7W4PL/km6++Id7EJFGCrmo8uH+Pjz/+mC+//IrJZM7Dx+9gmg6W5aIqKpok41k2tqEj&#10;1RV5njKdjnn+5BtGV5cYiornOhRFhmmb4jlQZEiqLJZquYD5y7JCDSRxLIDxuTjbFkXOxfkF4/EI&#10;3dKpyxpNNbAMizzNW86xjaLKFFUuWgWaaIgcHByIX6Mo6Q+2MC2bvBDsozTNBLMoLwhn4m7sOe4b&#10;YUFVlOiqJphEmiYSPpmAc9cIEZFm6ZRyzd7RPoPdbUzHpJFE9TdJY8LVGktW+PyTTzk7PWO9WFLk&#10;BS9fnXB1dc1iHWLZDodHt9AMC1k10A0LTTORJaWVHMh0e31My6aqxWdY1URwoGwbDaqicPLyJaPr&#10;ayHg2YS88+67HB8f4wcBpi0ECIokIdU1X3/xFYvZHNewsQ2DXtDl/XffxTIswmjNZDXm6uZK8Ksd&#10;m6xIUbUW7N3UhKsV6/WKuiiRK1nIdtZLwihkZ3cb07FQNGFW1FQN2zTfSHk0VUNqGhzD5MOf/Iwv&#10;P/2CJq9RkCjTHE0WKdyiKGikRryfCwEtp27ruU2F63qobQNqtVpxNbrBth3R7ilrZMRgb7FY0pQ1&#10;4/GYuqq5f+8+cRgxm07F7ECWsC0LwxBhmjzPSdOM8fiGs5NTZCBwPaIoZr1aYWgGSZxg6DphGIoF&#10;uyyLxFQ7fNLaJb5IY4kFmG0JZlVVijOrrMhoqjjz6q10JWsNgvprO6SsoLUMbcMUQ6hOp/OX7oVy&#10;W/lua+Lte1PwjUGW24HWcDj8w/v37rAJNyyXS/HFsV0UZHRNpy4ryjKnakoc16FqKk7OTvA6Aa9O&#10;X5KkMZqpU5Q5tmUxGY+FPcZyQVGYr5fM5gsx4GgHPgoiHaKqKuEmIi8rDMdCNTQaSaa3JcCNm2TD&#10;93/4fe48uE1WZhiWwdX1lUhvZBVZLIyHiiQ0smKaPmtjhGIzenJ6RriJxcZIkahp6PQ7FFVBRU0U&#10;RywXC7I0xbKFRe/TTz5hMp2iKAq9Xp/dnX3iKCaNU+azBcvFCtf1CMMNvW4PXdPJshRT19jaGhBt&#10;QqAmzxKQalarJY7j8PDRQ4bb2yhK+yLu+CiqoPV7gU8jNazWK2HzqkvqphRK+PWcsinQTIVGgaou&#10;WK6XuJ4A0b3e5pWVeIAVRQGIaK9IZ1UURd4CxhUW87moGLVg2KIoRO1oIaKFURTRNDV5kbOYL4jj&#10;lLIosdoap2mZ4qIQ+DRAUYlUTCPVZLngDdVVzc1k/CY1E8cx+/v71LWwMg6GA9IyY7aY8ctf/oLN&#10;JqTIcso8p0hzjg4OGXT6ZEnG1taAtErY2h5Q1SXn5+c8efoNcQu1fj2o298/5OtvvubO3dtsog1X&#10;lxcYhk6aZ+h6yytSFFzX49Fbj8VGtKmRpBrT0NA1hboqcWyLqiyoqpKiLNk7OKA7GGDbDrpusLOz&#10;I75fTcNkKhTetm1Tt1wS0zAxFZ29/g6zyYxXL18xGY95+OgRBwcHQEOWpaJuZtmEqzXRJkLXDG4f&#10;3wFEIrCh5vmLZ3znu9/m3v17SJL8RjDQVDWO5RC4Pv1OT9gKlyFJnIi6oKwKoOjVDZPrMbbt4jke&#10;63DDbDpjvQ4ZjW/EwdswOL51jN/xuXPnNgcH+yLRtdmwu7vDzu4O29sDtodb9Ld6yJrMfDkXh1bP&#10;o9fvMZ3PUXUB7YtTkQzI8rytOaXM5nPBrpMkHj16i729PTHk24RcX121/KIFl1eXLFZLwnDDfLFg&#10;PJkQxxGyImK6VVm+4QHIikxdVSyXK+I23SXLomrSaQ0a3U6HXr+H49gUeYbjWoJxpYg4bd1WbAFs&#10;W7C5RNRV1FXKQtQ2xQNVcLJ836fb6YitRrQhbSvAkiSMMFmekrZgWs/zME0Dv03mCA+tMLZ0goDX&#10;hg1dF5cMTROJP6VNjHX7ggOmtRDD9XpNFAmWhaEJ81SR5yiyRNNUbKINmq6JZ53csE421EpDkiVI&#10;EpiGjtw0OKYprIyWgayIl48iKy1jzcDxHMy2IlsWBd1eh952j8ePHyMBN+MbLq+vWK1WPHv6nOfP&#10;XnJzPaXjD9AUgzQvSdOcqhYVzSQRCbk4TqibBsdzhRnJMtjEGxRNE1uVduBdtJp4P/ApqwJZkZgv&#10;p7i+h9/xCQJX1APKitlMKILTJCMIApqmod/rkqYpi8WSi4tzFssZiiZzdLSHaZlsDbbJ0wJqGWqF&#10;rj9gOloKho1qQCVzdXFDmhTUhdiAX52P0DWDsqgIkwjX89jfP8DQLeq64eDgiO2tbbJMPDdVVcGx&#10;bUzNQqqgKgocx+Hdx+9wc33D+ekZVVlweXnJdCpSN+E6FHD4NBVRaE2hO+iyczhEt3T6O316Wz2S&#10;LOblq2c4vkMjNeiGjhu4NEqN6RgousJodMnlxTmaohKFMU1Ws5gt6Pf7zKZTvvnmKyRF4sGjB6iG&#10;xs10Qm+7j+267BzssbM/5OziBMdzOD19iSJDJ/DJUlHhbpoGzdBRFR1F0jk+us3urjCzPXnyNf/0&#10;f/3/8IsPf85vfv0bdEXlr/21v8ro+prRxQjXsmmqirouqeqK//F/+h/5u3/w98iqjI+//ISTyxPS&#10;POXPf/pT4kTYkfYPjtjqb7NaiqXZ+GbC06fPSNOEKEnw/Y6oY2kGo8trpBpsy2a92SApClVdkWUJ&#10;hqHR63XwOz5IFUE34Fvffo+9/R3yMkPRJAbbPaq6wHJNkizCtDV2dofs7R8QdHrcjKfMZss3l0bT&#10;MHnn0duoioJnuCI5UiPqJpJMU9V0Oh3yvKAqczrdAE1VBNzWNImiiDhNBFw1iSmKgnW4IsszgsBH&#10;kiR830dTVZ4+/YY4DtENhTBcEYbrloehkCY5sqTS627huAFVLc5apmWKQYlcY5k6t24dMZ9P+PDD&#10;nzMajZBkmSLPKfKc23du8+DWfcpG1IVURUKWGlGJyGKgoChiHNtkd3dIXYnab1nkKIpMEsfMF1OS&#10;OAKEnKcsc4JOwNXlJUW7dFmv1gTdLqqqcnp2xuHREY5rM5mNMV2b6WLG18+ecHp+xvZwC01XKPKc&#10;1XzBeDSi6/jkcYrcgKmLpD01zKZzkign8HqYustWf4fA77AzHDLY2mI6mRCGG8J1xGQ8ZXw1pskb&#10;+p0+vuOhKQIGX9X//+QUNFSVGOhUdSXeb2lKtInIkgRNEwf115chJAlJEttoSZZQ24O/aZhoukgI&#10;q6oquCmSePe8/v42TUPTNAS9DkG/w2C4xXvfe49ardi/vcerqxc4XQvNVtikIdP5mKvxJUkZIRkC&#10;oKyoMnEUkcQRgety6/CQW8eHPLh3l6Nb+wwPh3SHXSq55NmLrxldX1KVOVUpoLrdQQ9V0Tm5PqVW&#10;KlEvlWQ0VC5enDEbzdjub/POe+9geiabZsMyWzJfzkBuyJuSTbphb38PXdfY6g4YBD02s5B4GaHL&#10;WlsFElbbvK1TJXHKs2fP0HUdx7aRJUnwX6ryDZvFMgzBhG25qSU1mzyhu9Vltp5zOTonykWlVldV&#10;fvjd7/Ktt+9z+6DPF5/+jKvTb/jOu4+pkpymkBkOjrm6XPDnP/mQJ9+8oqoVygq2d/f5/b//9/jR&#10;7/6Y/s4W6ySkakqoK+qqZh2G/Omf/RmX51fYpkibjkcTun4XS7f5zV98xNeff80nv/6U3eE+p2dX&#10;hFHC7tExkmFSIaFpOpqiIFUNlmLw+SefEW0ippMJ49GI9x6/gyoprBcrDMOg1+/juC7rxZqO30PV&#10;DcqqwvOcdums09Q1vhdgGiZxaxvXNQ2QqKuapm7I8kzUd4wWgWKY0EgUeUmW5mJppojFWl2LpXRd&#10;i8UsiMR0nMZkeUJDjeeJxKBqGCRFiRX4/J/+5u+xtbNDnCaUecZOr883X3zBv/jnf8wvfvYzPv7o&#10;I5qmEUt0WULVDNwgQJIVVENGc3UkQ6VWZDZZIu4ZbTWJpqEqKrIkRZV1sqTi5nLCyfNT7t66h+v4&#10;vHzxitl0RtVKeO7fv4+hG7x8ecJyEZIkGffvPWDQ30JVFFzLQUXi7MVLPvzJT/n4L37D57/5mM9+&#10;8zGz0RhdERBz0zQJowi/E6CoGjWQ5yVNDU2DMEtLMtQSqiLkA1lbV9usN2xCkQre3dsny0vRkJDk&#10;FtdSYpkmdVWxXq4osoKu3xVcpabB0HWWiyVVWWJouhC6VjXxKqQpCjzTwtRMri6vBH+pFBiSNIrb&#10;RWdMGK4pqlIERXSNdbgiKWJuVmO87YDjR7co5JKiLtBUlTxOmF3dsJnMmV5ccXl6CVVDnhbUFRR5&#10;iWE59Ac7PH77fQzLQTdsFEXF0k1syxKLrbIijRP6/YFAygCSooKsUBeVGAYpKk+++YZXz18y6A/E&#10;1yyMONg74K23HrdGc1Okk2uJ66trnj55imXbqLrKYGuLbr9LI8EqDEnLjKTl/hZJxsHOLt0ggLoR&#10;cra8IAkjKGooGmzZxtR08jjm7PQFUbQm8Bxsy6BpRDDFtu3WSKqI53UlRAiz8ZTpeIqtm1i6KfAr&#10;koLaykWaqsLQDHRVyJNkScKxbLEEtV2kRma92hBtEhpJ5t69ByDJImCg6uRZRpHleLbAfaRxwmwy&#10;FZ/XhtY8CyC1sHeJpqxRZQXPdple37CczQWgX5KEETBJKDKxHK3qCkVVyPOcuqrodruYhoWuC76q&#10;0w4Uq0o8j2VJRO7F8DMjSVNRp9ZUTEvIQxRFQVHEwLJugx1F2UpEfB9d19rni1gISUikWc50OqOq&#10;SqBdAlU1WZpC0yatbt+90/5GG7p+F03VqataWDxa68jVzSVFlVNUBVmRs7O/w9vvPubu/dsMhn2h&#10;prVtJuMJluVgmQ6d7T67x4c4toNn22iSzOXpCdPJBFkS5hnLcXA7HWzXoT8YsLO7g2qoLNZLLq7P&#10;kVSJRoLRzTWKqlIUFVmSQwHRJsa1HGzDRm4EH0TTDFzXQ1EF5K6sGu4+uI/lWBR1yTJaIWtiq31x&#10;fsFsNqMqS7x2+9EJOixmc3RdWF4c2+X9997j/OwCGsFQGO7skOYFqqaxPeijKgrTyRjD0ER01rHp&#10;dgMUVcF1HQZbA+7fv0eSxCRpzKuTl5Rlie3YJFlKt99lZ3eHRmoEu8KxCHyH/f0djm4dUFHSKDW2&#10;bzHYGWB7wsAWRqJmSNNQVyVVJaw0q/WKZWt4FLVpAWPVdJ08zynLgsFggOu51HVF1ppsJuMx8/mM&#10;KBJR9+VyhaZpOLZDJxAJAq3ddquKQlGUZLmoOWV51lYZClRVI05iMfwCwjBkE21EpHwdEiUxq82a&#10;Z6+ekCQxtm3zk//4H2jqBt/xuHV4zPnpGcv5gjIXA7rudodvfeddVusly+WifdhucFyx0VZVjQYR&#10;k0zSmKYRP+T3H9wXMVtVZjweY1oWw+EuRSn4DqPrC8o8JUki6qokjkKW8xmyLFE1DUVVcXl9TZoX&#10;lGVNluYgSzx59pRwEzJbLDBMk29969ucnLxq4XYSZy9O2emK3rFhGPS3Buzu7ooNaS6m2YHrMbq+&#10;FgkaWWO1WGPbNhKwWM0pyhzNUHnw4D5ZnolK6GLFVq+PIkkc7O4jNwrj0RhVVqlrATU1NAPf8aiy&#10;iiRKcB2Xvb090iwTpsmmxnYdHM9l72C/fcg3rNcrri8vWK2WjG9uCNdrqkpwLnb2htx9cBfTMbi8&#10;vuD88hxV04WO2bIxTJOg06GsKxRNIc3zNvorkaQpnhe8SVJlec75xQUvT05YrZeEYSgSj3HMehNS&#10;1TVlO4Rt2hqF0mqBi0I8UIE3L3JN1bFbgLVtieqfrmutTlYHGhzbwrZFJNu0rHbbL1KAkgSWLUwZ&#10;clthS5IUXdORJIUkTljMF8iKTLfbY7MJmc3nXI+uOL+4wHFsBv0+hqa2g5IFqiaSXHmekaYJtAcO&#10;GYiiDcv1iuViwWazwXVdXMdG1wRYPssyccFEIstTcahIBZMuzwtURdg7ypYv5jk2qioMQ5Zl4fgu&#10;q2iNbKk0OiRliuGYdLodpLoWcf5GxvFFRNo0LUBUKQUfqyQvMpF6asSW13Yc9m+LatTJ6Sk34xvW&#10;4RpdN/jOt7/HwwdvUeYNvtcn3KQ0koRumORFwZ//9GeoqobjeSxXa+I0Ic3FptJ2bQzTRkImjlN8&#10;v0tV1qiKyvjmhp3dIaomkyQbLMugP+hiOyabzRrP9Wka0BQDy3RwHZ9+r8fV5SV1JbaPiqSyXC4J&#10;uj6+52CaJru7O7z91rv0O1vMJ2vqQmKzSrg4vUFTTIq8IY5S6krCdzqMx1NOX17gOR6+1yFLUg5u&#10;HfDt73wbTTOINwnD7V2WizVlUWKaJtPpVEgzdA1d0ZjcTIjiiPfefZfx6IbPPvkM13GpClELnc5m&#10;eF6AoRv4ri9YdrqC1wuo5Iqb6Q3LzZJVtOLs/IQ4idjZ22E8G3M5uiToBzRKQ5yEKCo4joVrW9RV&#10;xbff+xbf/+73sU2b3Z0dsjznxYvndPtd5qsFe4f7fOcH3+P+owe89+1vc3B0hNd1kTUJpIbR6JJB&#10;r4OuyDRVhdrabxoZyqpGllU6Xp/T8wuuR1f8yb/+lyTJBtsyOTo8gKpG18V2bTDo88VffI6KqN+n&#10;WcqDh/f57/77f8Tzk+f8P/7f/08aDb73w+9SSzXd/oD79x/S7fZ4dPcRi+WKjz76iPfffZ93332X&#10;uq558uQps8WCnZ1dbN2iSHPOXpzQ93vCIGTbKLrGMlwzndzQ1BW3bh2xXC+JEyHYePDwHse3jri8&#10;vsDzHYa72/QGHVzPZhUuKeqM3b19saQpa1RVx7JEpWG1XJElGW+//RhbNUU16mqErgoI7mq5Is8K&#10;zs9O20i8QhyH4uc6jinLnLOLcwxDx7Isjo6PUBSZshKJX8u2cRxRjdc0lU8++5iaiqoqyDKxxFAU&#10;DUUx8NwutukT+D3UFl2QFzlZltDUJWWZEcchridA6Z9/8QXr1YrtwTauY7O7u8fOcIhjOcgthHY+&#10;nyLLQFOxWS9RlBJJLrFMA8swSOKY66tLJuMxRZ6xXM5QVYUsS3Bdm024Zj6bYJnC1qipghn48Scf&#10;M53N2NvbQ1VVyqokTjYsN0tkTeZ6ckNRl2xtbzHcHZKlKdeXl9R5ji4r1GlOvNoQeB7DwRZVXhCF&#10;G26uJ+zvHlEXMmlcUZUSZVGwf7DLbDZjMplgmDZ37tylzCsO946o8wrHtPEcVyza6hrHdYUMAZGm&#10;N3RdfI8MHU3V0BQFRZZbnIMwHum6Js5kreimbmqREq8bwflqxPBvHa4Jw5D1akUYhtBqwxVZQjc0&#10;fN8HRcL2XTRb49s/+Ba7t3Z5dv4N7sDh9sNj0johTNZUVKiOwsHdfQ7vHNDf6re/Vo2uqnR8j14n&#10;YH93h17Xo6gzIhLyOiUMF0xG1+RJjG0aWKZJnCZUMlgdG81SqaUS17bpuR16VofTr14RTUJ0SWOx&#10;nPPi/DmzZApGRZwk7O3vE2cJpm1x995dbq5G6LLGsLvF1ckl60XIaiEWbJ7rUOSC2yUhs5gv6HZ6&#10;DPp9JEmiqgvKsiAMV6L1sVoLjkubNK5pkDWVZy+fIhsKuqWxWM25uD4jS1LGl9fs9fu8dfeAbHPD&#10;x7/8t+hyxk5/wLC7z5PPT/mjP/oz/uNPfsXJyRVFKZFkFZs456//rb/F7/3t/4xagVW8ppYbmqYi&#10;iyKurq+I45Rf/eJX/OqXv+Lk5QlffPYlTVkLA3RWcvryjNHFDVXR8PjRO8wXa4oahodHhHlGBRRp&#10;RrRcMbse8+Gf/5yzk1NUWUFXFOSmYavXw26RGqquUdQlju+hopOlJcv1CkkG1xXps07QRVdFgqcs&#10;alRFQZIEF2Y6nbTcWxXTELiLuhQDOEXR0VUTVdHp97o4poWmClZm2abBNcNof64lFF1HMXRquRRQ&#10;5bJCkhWQNQpJ4u1vf4tbDx4wW80F3zPw+c2vfsFP/t2/5fNPP+H87ISmKZCkWvBpTVElMw2d0c01&#10;jSph93xKSdQnNV3H9gQ2RkLGNmwM3SSKEuIoIwlLVvM1tumyCSOeP3vB7s4usiKTZTk//vGPmUyn&#10;HB4d88nHn7NZbyjykt2dPQa9Hl0/4OL0jD/5o3/Ov/vT/4OT56+YjaZEsyVK2aBLKkrL70uylLQo&#10;2RoOMW2HGok8K5ElBQUxoJAaCQHbkQRvqB30FblgKxZlya3b96kbcB0X09QF2y0M0VQFiYZ+0KPK&#10;K1zLRTNUNpsQGYksyWjKGkszMDWDOsup8wKlrpErkdzabIS9tGmZz6osmjGeKyQOiq6D/MaLh2wr&#10;mD2Ho0e3wJSJspiyLtAlhcXVmG8+/oKLZydMLm6o8xJTNzF0k8V8iSRrKJqJ5fgc37qHLGuYho2p&#10;aZR5wWo+Zzq64eTZc26ur7lz+w6qplE1NagCKt8NApbzBZ989BEnL17i2g57u7ukSUqSpDSNxOPH&#10;7zAYbFOXNUojM5vO+OKLL1hvNvidANXQ8To+mmmwSWJqGZBlNpsYz3SZXY9YjMYc7R8IVpmuU2Q5&#10;WZQhFxIGOqZsoCJDVZLGIcvZmOV8gq7KHOzvI8syy9UKTTdAlpEkRXyPkZGqhsVkhmvaGJqBpVu4&#10;tovjuFivq7QNaC2QPAh8VFVtRT81WVqwnK1IkgxUlb39AyREUIEGmrpCpsFQNVzHYXe4Q57l3Nzc&#10;0CCGv5qmIUsi4dsJAnRVFwPLLGe7v83B3h69Toetfh9N0yjKgv6gz3wxZ3dvF7llz75+H9d1Q1GW&#10;JGmKIskYus5qtWK5XNHUQlymtgGLPM9apMGKKBaLt7ptYU1nc87PL96I4jabNfP5jPPz8zeSh9cS&#10;t7KoCDcbmgbyPEduh3Cvl/vKcDj8w7v3H6IbJkGni98RkG3V0GlkCUVTuff4Ad/74Aei7+oFUMNq&#10;taLX7VG2kG+z7UdXVUUcRViWye7hLqqloygSjm2xvdV/Y716bYxJ85yyEtNmz3Wp6orzs3MBDC4r&#10;OkEgrGm9HqqikGUZruOIaWiSstUfIAM3oxFJnKAqKpYlKnHL1Zog6LC7t8+Lly8Zj8dvrAnLxYrr&#10;0TX9nrD2yW19arVYsFws2NrewvMCdMPA9zpULaQ+SVKOjo5JW4Pa7t4OaZYQRhsePHyI4zqkWYpl&#10;2yRRLADSjovn+VxeXpJlOZ7nU1WiIjGbzVku16xWK4qiZLlcsVmv6XSEbS8tcrFJN3U6vQ5+p0PQ&#10;6WBbFrP5nHUYYpsmhiYe/IZhiI1IA4ZhtvBgEcGs21SH54sI9nq1JssFALuuRUSxaRo8z0PXNaFu&#10;7fVwbFvA+9Q24dKCoaMoIs1SmkbE3eu6wTBM8aIrKyRJxCJf87uqsiIvCoqiJOj5vPv+O0IRfnND&#10;WZQEgbBYZIVIYG3iiCiNma9noDV857vfoa4bbiZjvI7P2cUZq1DApGVFYTS6pihzHr/zmB/91o+4&#10;decWw91tjo4PmYwnGKqBoRmYmompWYwuR3S8AFWWKTKxXVIkmU7QxbYdOl0xqLMdhyzPCcMQTVcx&#10;LIPL60uKuuTo9hG/9Ts/xvE8nj17xunZOXGc4Dkeg96ATRyRF4UwPqpKC/gricMIU9eZ3Ix5+eIl&#10;16MRFxfnoru9PSAvcnr9HkE3IE5j5qsFru/S6XVYLhc8f/4cx3EwTBPDNMlyMfRBkjg8POBmPGZ0&#10;c0OUpliOTdAN0HQVx/Oom4bt7W2Gw20Bky/ytn5XMZtMmU5nKLJC4PsCWpukTMYTLs8vmc8XYkKf&#10;ZkiNDI0kjIXrkCdPn/Dq5StOXp1weXHJfD4n3IRMJzNWqzWz2UxwtsZjxpMJaRJTlAKO3dTNm4qm&#10;LCutQroUjABNa8HopdCHt3VOSZZRWzBiVYmBjdQa6QxD9LsNQ3BCpBYmaNkWZSEMGI7jkmcZTS0q&#10;f2makucFmiog7cJCIzYrtm0jSRKbMATAMERV57VYQJbEZt6yLPxOgCTLTGczyqrEsR10XaNsB1Jp&#10;JhI0DaAqgn8nVOgF4Sbk5uaG8XhMmoltaNUIGKKiqNByAQxdJCdkRYDoq7LAdV0cz6MBbt+/S9Dr&#10;YtgWb7/7DnlRtFHjSrxsTAvdNGjgzWZfkiBLs9b2UZC1SUzTNJF1mf2j/XZgN0XVZAxTZ29/DySJ&#10;Xm+AYVjUNfQHA2RNpqhKoiSm2+3x3vvviSqn65GkCbP5nKYWHIh+X9S0iqLEMgzC9Zr1ai0uhppQ&#10;vkuShGXbgpmWxJyfnxNuNoJd0BF2Mq1N7756dSLqDZZDUzWkaczO9hbHR4foisrVxRWnL8+4Or/h&#10;4uQK1/QZDvb48rOvmExmIhW2ETVo3TDIM2GotNpae13XvP+d9/A7AavFkpvRDeul4OuURUFZFNCA&#10;67o0Vc35ySWu20FVDZbzNR/9+hMs06FpZHTTRFIUBsNtGkmikSRWmzVhssHrdcjqHKfrsX98hGyo&#10;NKpMlGeswjWmZROlIuFHXaMrCnXVsFotefXqFVEUsX9wwGDQZ7PZcPLihNOTU0bXI2zH4a//tb9O&#10;XhTcvXeXR4/fQlIV8vL1MiQhikJUVWFnuIWuqViWgSQ32I6N1KqpNU2jzCuuLm744rPPefvx2/zm&#10;17/hq6++4h//d/+Y3/2d3xGVe8um1+9ydX7NF7/+Ek0WMfGyzOn2u1zeXPD1s68I+j69rQ5pniDJ&#10;Ep9+8im9bo+jo0N+89Gv+fmHP6fb6zK6vub+/Xst383k4YOHVEXF/nAXWze4Or3gZjRmuljgBQHd&#10;fp80y3A9h6asSdOCyXiG73W4GU948fwFw+EQ0zIZ7uygKApJJiqmz54/w/eEPEXXDKqqIUtyXr54&#10;wXw+Z9Dv8c47j7FtkySJeHnynKJMcX0HyxXA4E7X5+LijCgKCdciWavIgkXX7w/Y393DcV0W8zlF&#10;LgYkVVXy6tVLqqrENA1cz0NWFJ4+fdqaaIUNqqnBtj10zWRrsAONAMzG7Xbd0HUhx/FclosFk8mE&#10;8WQsGF37e9y7f4+3H7/N0eERuzt7zGYzUcXXNSaTMdPpBLmtseV5hmkZGIaJ43hUJUync85OL0jT&#10;nNPTC+bzJUUraCnLihcvXqK1vI31es1yKczAz549YzweU5YFiqbS6QTkueB77OzsI8sKrufT6XQw&#10;NGH1nU0mKLLEer1iOV+Ii6Iso2oGqqITeH3qUmJ/75gXz1+iKhqT8RhJkoijiF9/9JFAG3gBt49u&#10;cX05oikbXNtFRvBA60pYjVRdEwvBthIF4vtVVtWbBIrcWpzz1rAbrtfM5nMURSHPcuazOXEci7Nx&#10;WdI0wgxrmuYb667cVgqXyyXL1Yr1es16vaJqalE591zW4QpZlbgeX3N6foaiyjieg6IqHN855gc/&#10;+oCDWwcE/S6SqjCZzzAdG88P2N4e4ns+HbfDzXjMfLFkMl0QR4KdaLVoCF0TQzfTMrEdE1UT58Y0&#10;SbF1B6WUGZ2MGJ1eo9Yyq+WSqi4YDAf4HZ9wvcZQLQxFnEH3d/dI44SqqKCqUZApc3G5ty2L4XAH&#10;x3EAkVDWNP0N8sJyTPJS2GNVXcHzXeJEwP3Fu7LCcV2quiZOU5IsRTcNwk3U8kkNTM1ib2tIx3b4&#10;9Ncf8r//yT9DqhN818FQbfZ3bvOv/uTf882TEyRZR9dMyqohywuyouC//Uf/Lbfu3qKRahRdBmqu&#10;Ly+INyGyLLNYLDg5ORHPFddDasA2LWzL5unTpzz95illVdLpdPA8j028YbpcYnsuRSOWzKv1kroq&#10;OHv1ii8//xxd19E0BVVXsCyTy6tLdE3n0cNH3IzGQuiT5mzmIZZqYBvCSqwrGp7tUOQiHUN7Hnkt&#10;ORBimL6orr+p6Qj8CICm6+i6IS7UrewpThKqqkJqpUplKdLzWZZRVUIuo2oKEjJ5WlDVjaiaaQqP&#10;33sXy7UxDI0sjvjZT/4D/+pf/jGL2RRT15FoUGRh/vU8F8uxsCyTnYNd7j28z937d/E7Pr7n43ue&#10;wB7IMjs7u3iOSzfoiJRjXiChsFys6fb6eL7HeDqhKArmiwVlVdHrCgB+J+jy6uUrXj57SZ6KP8f9&#10;+/e5d+8Bv/7Vr/mT/+1f8OLpC6qsRK4aqGo0WUZVFGRFfoOByMuCpqnp9XrYji2Wku05SmqZR5Is&#10;LNSyJP5/mqqRFwIhMJ/P8f2A97/97XasJQQ7vuuRZyKhL8uiRbC/v8/tO7dIshhJEWZ5GpHgskxx&#10;HikLkXrxPV+cVYqKjt/FsSx820FXNZTWSl9WAnxeNw2NBJUCsqPh9Hxu3b+D5VoslwvWyxVaI3Py&#10;9CXnL88okozFZIYmS/R7vVZQZgqun2WRpilbW0OODo9J4pTpZMLzJ0948tVXfPnpZ4wuLt+kze7e&#10;vYvjOCIBbJrMZ3M++s1vePmyfZ8OBhwdHwksSRwL7lOR4/oej956RFVXpFnKk2dPGE3G2I6D7YjF&#10;juM4WKaw/0p186a2VuQpmioz6PfI85QwXKOqKov5iizOqAoxHDRUgRoxDB3LsajqkvliyWw2J01z&#10;Aq/DcDCkyivqUqT9qBooazRUijijH3SxTRtTE0sAyxADYE3XMEwB4hfc3PavdZGOTGKBUpIUmU6/&#10;w8H+PrZpIUsymqJiWxaWabfDzwLPdTFa+VUQiIWnoih0ul183xf3Ylmc301TvLMNXWMdCuSPWJY7&#10;2LZFFEUiSNPa38tScLhkWcxcxFlDMAezLHtz1nUckb6SZYWgE7SfE1ENnLeL/iDoCNZrliLL4g6s&#10;aQqKIoZrr5OGZVmJz5Asi9+rYSABaos7UWSFLM/F0Oqtd95nb/8A07LI8pK8LInTlFqGo9tHuIHP&#10;bDknzQqmNxOyJEFVFHaGO2zCUEApZ1PiOCbwfZ4+fULd1Dx4+y10SyfPM6JoQ15kxHGEaQqjS9km&#10;BwzDwPM8kjghSRLx93S9ZVKIy2KWZSzaWOR8Omc1m5EnKYN+jyQSMbm6FDDCqqhpJImqblBVnb/4&#10;9V9weXmJ73n4fkADTCYTrq+vGWxv0dQ1k8mEpmm4vh4xn83auJ3+xiqnayaj0YhNKDSSIBFGIfcf&#10;P6Coci4uL9ja2ebOnduUZSkePJKE53r4biDsKGn65vKbxClVJapJWZYRrkNh9UoS0ixlsZix2qyI&#10;M2HQibOYWm44Oz/D931xqfZ99vf3cG2HImuZObmAoTuug4SEZZnim27Z6LohqoPtw7UqKxoaLNNE&#10;UdX20i/jOKLeYFk2SFBXAtZe1eKHqmqjwoahY5kmhmmIwZ8i2BlFq610HIe6btiEGwA2m4gw3IiK&#10;UxIxXUx58uQJT54+JcszTMPg8vqKyWxKURU4HYdGqYXWucnJS5Ho+vKrL3nx8iXvvPMOW9tD6qbG&#10;skx+/+/8Pnv7e3iBsPyNp2PKSvx8ffn5lyiKws5gl67f5clXT8jjFE1WiTYxZVZgaDq+F3Dr+BaW&#10;aXNxLrShmqozGGyx3oTEaSw2mWXOMlyyu7/L0a1jZvMZfgsDn83nKLIi1Lrt4UFWFECo7Q1NZz1f&#10;4Dkuezu7LKYzvvr6G2zL5q23HgnzmW1xM7khyWJ0S0fWZNIy5dbdYx6/9ZjhcMjoevRm8CFJMqZp&#10;sdlsuLm5EZdmzyOMQjRLp9vvsXuwz2w+4+LinOcvnpMkMft7e4D4Hr+2k7jtg98wDPb39imLgqI1&#10;ZdSVOKjbls3+3iGGaTDcHrI93Oabr7/h9OxM2NOKnIaGPM9ZLpaURUUcR5RlIV4o7QOQRmhe0xZm&#10;KeoYMnV7KZBkkSB6bb+sq7ZWYYgXgmmKyoUkSSyXS7IWNuv7/puHrbikeAQd8f3p9/siRYAYVqmq&#10;+qZ+2NQNqiYObr1en9V6zWq1xDRMHNsWVsLW/BJ0Ara2tuh1eyiKhG0JjtyXX37Jy5OXGIbO0dEh&#10;rusiKRKr5ZLZbEYj1Qx3dhi0QErD1KnqitVqiWGa9HpdHNfFcW1838MwDRHpbWsrTSMOSLZlURQF&#10;q9USvU2MNbJETc3+8SH3337Ezv4uSZHx4OFDjo6PWK/XzOdz6kZsOOMoFl9PXWMTbliHIYqs4LqC&#10;F2aaQocryZDlKdPJGMexCAIfwzYoq0JMBCVYrdb0+wPefvsdVEMhLwo0TaXb71HVDUb771qt1+1B&#10;2sa2XVxX8IgsU/x56rphsVhQtywcra1qNrVEXuYUZYFlWeK5pQhbiejca5RFxZdffkWDJJ67m4gi&#10;SzE0lb3dIaosMxtPGV2M2SwTmlzm9uE9drcP+PDDv2ATxvheQBB0oZEIAhGRjjYbkajJhOnFdEw+&#10;/fQTwnUoaumzBYHnk0YJSRyjyoqIjVs2w+096lomTTNG1xMcx8cPuszmc1bhmmcvX3Bxdcn1zTUv&#10;Tl9y7/F9/vv/6X/gx//pb9Pb2eLBOw85H1/z608/YrZeYDo2WVUSdHzcwMHzHCxTJO+apmF3Z4e3&#10;H79NuF7z9Vdf0ev2ODg8wDQsPC8Q771Bn063w+7eHqZlEecZKDKbOOLZ82eEmzXD7QG3Dg7J0phX&#10;L5+zv7dDFG0wDJFCVhXBPphP54TrmKoq+ff//t9TFRX/4B/8A37rhz+iKAr+9M/+jP/9T/8NRVng&#10;Wh4vP39FVdRouoqiyiRZzMnZK7Z3B5iewfHdI7qDAM93+eTjTzg+OuL68oJf/fKX/P7v/23eevSQ&#10;Tbjm6PCQ3/z613zvO98l3mz46U9+iqWZ+I7P6PKa87MLlqs11+MbHN9ja2cbGZlwHXEzmnAzmrLZ&#10;xGz1t7h//yG+7zMc7mBZFmEYcjW65vzinPl8zu1bd7h/6wFFWfHLX/6KZ0+fEkUbZAn293a4e+82&#10;YSgMZWG0JOh6FFWO7VjouoD2Hh4csDvcZrlYsF4tqeua9UpYhzVNo8iFEXRnZ4fFbI6iyFxdnhP4&#10;Pp0geFP3j6KNuOo0Qi2tSCqB30VCQZFVyqJme2vIZr1GBvq9Hook4blCWGLbFrZtA7C1tYUkyy1M&#10;VSVt7UVWW5Vehysm0wmarmHZFrZjt8IXCct0KYqayXjGbLZktQqF+Vi33nBQR6Mx87lIYM/nS6Io&#10;ZrVa8vDhI+I4xnMd6kbYhx49fEhdN4xuxhSFqBc3QJqkZK3F7OrygjLPsUyL+UQsV5pGoq5k1quE&#10;1SplMQvRVJPNesN/8p/+Lv1Bl24Q8NVXX6PrBoeHx3Q7XTRFI0/EBno1X9NUDd1OTyRxW+5nnudU&#10;dY2mqkKHrggLdVGWVGWFaVmAWCSkaQot+sK2bQFnLgsxDNI0qqrGdhzCMOTy6oooFkl08czvYRgG&#10;uqGLGqElGIcC8CzkK1VdYDomh8cHdLd62L6D3w2wPZs4T8ibglqG6XJOmmc4nivwBnu7DP1tqODz&#10;r77g9PQcQ7MwdJPriyssw6DrBxi6jmkadAIP3dBYr1ckcYRjODRZRR5mXL+6ZDGao6Oxuz1kuDOk&#10;1+ui6zpZklEXNU3VUOQ5m3XId7/zXaSmYbVYcnZyRlXVSI0kxAKWjSzJmJaJ4zrirElNQ0O336Vq&#10;KhbhHMPSsT2xONQNg36/T10La5phmBSFGHoG3S7bW9t877vf53D/mIe3H7K/vUM4G/PVZ39Bna/Y&#10;6rvYhk5TKuSZyk///DdkhUxeNEiSgmkK1o6qqvyT/9s/wXJMVuGCsi5ZLGeYpk64WvPs2TOm0xm+&#10;H2DbbssiEmduMaAoMAwdx7E42N+Dpmn/jBK27yCrCrICi+kMqa5YzKZkSSrSi5aB49psbw2oqorZ&#10;dMrB/gGe55FGQsKUhglVWqJIgiUp1WLxNJtOxTvbEjYyRVGEjKVuUFVFoCtMwWISl1JZDLE0XQxm&#10;JbE8lBB6e0VVsUyLGsGYyXNxpqqqirzIBWdGEQKXum6o6oakyNk93Gd7Z5uL8xP+9F/9CS+ePiFL&#10;Y5o2OVeVBZZp0Ot1MCwDSZHImxIUibws0HRVIAm6PVzHpdvpEQQdYboLOhiG2XIRC9brEMcO6PUH&#10;nJyd0SC2lJIs0zSCR1dXNbZl8/UXX5JtUjRFI4kTHtx7QBol/H//13/KZrlGqSWavESuQUVCBjGA&#10;amu+jVgT0NCwvTNkd2cXpR0m5VnRtgCkN8N0WZFRJFGpUmRFCMjmC77/gw8Aibqu6ff6xJsNhmEA&#10;UJTi+1rXNX/37/5dvv+973FwfIAkSUynszZ8IImlmiaqcnma41oOuqITRbGoKLbhhSxOsAyTaBOy&#10;XK9YbdZkuWiM1IZMrtf0dgZ4HZ8o2lBkOXVScHN6yXqyJFnHLMZzKGtuHR6wu7OL6zoCgaCJocNq&#10;tRaBlga+/PxLPv/0M8ZXI8LliiJJURpZDJEaeHD3Pp12If7VF1/x/Plz8jyj3+8zGAzoD/oMh0Ns&#10;y3qz1NB1jU20odfvsn+4z/V4xItXL4ToxBMyI6utueqaLvi20YY42mAYKpossZhOONgd4jgWq/Wa&#10;KEkEd1nSUGoZW7exDI+irGiosW2LuqnJshxFVljNV2yWGwzVpB/0kCWVPM2p0gKprJEridl4SuAE&#10;gm2nmeiKkI0ZhoGuC2OuAPaLO4lt25iGGDzpuiFaQ5qK6ws2rqaqJFGCpmnsDHdRZJl4k6AoYrCj&#10;qQJZ4jgOVVWRphm2ZbO7syuGmHneDsJ1omjDarVEgvZuLuzsjmUTtM9/8Z4VKJKmBtsRg3BZlkXF&#10;uAHTMMjzTNwTPBGAyfOMuq6xLAvPcwVORVEEML5dNLyWR1VVxWI1AyAIBB9VLJwFwidrB8rr9ZrF&#10;fE5di/qx2Q4jleFw+Ie7e4eYpskmjFivNxRFQRRvWG9CDMtkE0fMZnMW8wXhak1VlEiSzDpcMZ9P&#10;qZsa0xTblboRGuDbt29xPblhsV7SNBXz+Ywsy/B8j/39fZBl4vYgUlYNm82GKi/RNQPXdcmznLOz&#10;M8Y3YxbzBaPRiCIvCFchm3WI3DS4ts1wa5umaVCQ0DUDWZJZhxFRlGAYFqcnZyKqlufYlk2n06UB&#10;zs/PsB2XTbjGsiwxdXQ9Li8vBNTcES/R+XzJJow4Oj5msVgCYFsOT775BllT2D7YFhwDGRRNZb3e&#10;cHFxwXq1RpYUtvpb5FkhEmCuTRTHLJciVSWqjD40AsiWJCllWdLtdhnuDdndH2K5FvPVnDDecOfe&#10;bYJAALfzIqdpxHRWbiRk5Db5lFGVNbouDk6uJ9JTcgu2liQZSQaaRrxwW6CapqkiWaGoGIaOqmkE&#10;neDNprFqbW51VYuDR6unfJ3+aJqGplVfS4CuiSSKbdl0gg6dQADXTMPCth3yMufs8pwkSfnggw+4&#10;c/cuqq7y9dOvMWyT2XKK6ZqsoxXX02vmyxmfffEpZV3y/R/8gG99+1v8+Ld/m3W45mZ8Q3/Q487d&#10;O/gdj6PjQ07Pz6iqkjRLWK/WTCcTrs6uuL64pkxLfNdnswxZL9YEbkAn6HD71h06QZeL8wvOzy+R&#10;EIkWVVWpyoo0T6mVBj/w8XsBmzSibCr8TsBmE1E3DYdHRwwGWyRxTLheIysyYbRBkhCKddPi6vyC&#10;2WRK1w/QVJWtwYCvvv6a/f19PvjgA/EisAwaqaa3JWxh9x7dw+/6zBYznj99hqmbxHHM/fsPOHl1&#10;QpqmDIdDrq6ukGVRY7u6umYdhSzWC3qDHkVV4nkejx8/5uDgsAWU91obhWCvWKbgSFim6CRnWU7H&#10;74htl2FhW4LZZegGmyjh6OiI3b1dwcRbLalrsQUI/ICtwRb9voAkN7UYYL2e3gugpBgYSe0W//Xh&#10;QFYUZFVFVsQWsGlNTJqqgSShtwOPwPfFQUYTB/1OpyNeAu3moWhj7a/TgQCjmxFRFGHZNr4n4IcS&#10;YgglyzK6rmOZQvu6XK6pKvHnCTcbwVoqijf2RBCHh/Y3yc14xHgywfVc9g8OcD2XTrdD3Qh2XhzH&#10;OK7D7u4ujucKILsiU5QlaZoQhiFVW32s6lqknYpc9L4bEdOVWzi8pmrYlsV8PmUyneA4FmVdicuN&#10;1DCeT7gcX7FzsIukKbx49ZLnL59zdX2NbTt0e31mkymr5VIMu2pxgHVcV1Qta/FMjuOYzWbDfD5j&#10;tVpgGsKgMtzZQjc1sjyjpsHzO1iOQ6fbQ9E11uGSyWwm7Iy2haTIXF1f8+r0FNM0uXvnrtgSGSav&#10;Tk749a9/w2q1Jk1S4jjh8uISkISVUBKsmrJsUBSJhhpFVsTzuLXLRFHCYrFCkTVmswUSCuvVmq8+&#10;+wynBbeLy1mXLC549vULLNVFbUxOnp/T1ApfffUNQUccRqJNQtHqiutaHHhN0ySKYjzfR9MV1qsV&#10;i9mcaBPhmDaWaRN4HnKbKNjd2aPIC0ZjUUd69PAtyqomjiOxXKFmMp8SxiG6pWE6Jv/wH/9D/pt/&#10;/A/ZO96nkEomizE/+fDP+fKbL1FMlaM7x+iWwXqzQdEUDFvFNA2SKCLebFBlhel4Qhxu6PW6HB/f&#10;4u7dO0LCEcX4vs93vv1dJtMJf/TP/4gffPABmqGjGRqdbpdGluhtbbGzPSDwPD76zV/wyce/YT6b&#10;8NFv/oKmqVEUGVkG13NxDZHu2x3uEwQBm3XIaHTN7/7279I0NUhwdHjIwcE+/+Z//zd8/vHnKJlK&#10;keYYpk5eFdSU5HVGb9hlFS549/232N4ZUFcFy8UC3/GYjG/47R//Fvcf3KMocj775GP6vT62afHz&#10;P/8p//pf/WsM1cRQTaq85MWT5wR+lzhNUTSd//K/+a955733WcyXLOaLtp5UcH52zvHxbba2tlmu&#10;ljx++zHL5ZJXZ6dEScR8MWcTRpRFRbfXo8hLfvXLX/HF559TFjnn5ye8ePGMk5OXXFyckuUp+4dD&#10;UGrSNMY0RYKyoRGadNtmf2eX3eEO8Ua8r/d2d1ktV/T7AzzXY7lYMp3O6HREOrvX76IoMtdXIzRN&#10;FxvzoiCJEyRERcHULRRZo6klJElhu79NkaYURU7H81FbVkWWZ1R1je+Lg+I6FIPYwO+g64ZIfJcl&#10;w50ddF1ndDPi2bOnWI7F/uH+G4vgbDZnE8ZkWcliscL3OuR5xaOHjwmCDqBwenpOWVbcunWbohAQ&#10;d9MSNldxrqgJ/IDBYECv22V/74BwEzK6GSNJQlAjEAeCxWOZBpqqsFwuxRIlL6iKmsU8ZL1O6Ha2&#10;8dw+X335BM8NeOftx1RVTrcnahivXp1i2TZhGGKbNoPugN3tXTp+j5vrkQCVlxWrdUjTtFyqlnv4&#10;utaz2WxQZLm9YEqtsUmwfzRNY2t7uz1giwvFa3nA6+VemqVUVYWu63S6XbEoRFyG3baOaBgCcWHb&#10;lni7SGCaBjeTG/YOdrFci6+efM3l6IokT5jOp7w4fcV0OWUZrhlPJzi+S38woKxL1uuQ07MTfvPR&#10;R8xnc1RZw7E9NEljOVtA1bTg+RWr5Yput4NlG2RZQqfTQWlkrk+vKKKMOq0gbyjiHM9xMQ2DTSjS&#10;gx0voNfpsVwsydKU9XJFpxNgmRYnr07Fz1+a4TourucSxxENYrOepilFKWDFAgnSEOcRtm/h9zyi&#10;NCZveVtRHJFlOVVr9g0CkWyuW5bTV19+zeXJFecvTvnio4/4+Nc/ZzE55b13bnPraAvXsXHsDnmq&#10;8KtffkFeylS1gqaaVJWQoVi2xX/xB/8A3dBIs5jZYsrJ6SvKomB0NSJJEi4urri8vGK9Cslzkca1&#10;LZFcL/KCBw/u8/ith6KSOh6LZOF0wt7hHo0Em3AthlVxTLIRNWXbMuh2AzodH11TURWVF8+es16u&#10;6XgdfDdgOV/iWz6WZiEDySYijWJMw8DUxCLZtgVCpCgLgYSoKpJUXNKTJBXiGE1H/ksLwiwXaXNN&#10;e23uKknShCRNRNpaUYhbsLhhmG3zQtTEsjilKmsaWaKR4da92yzWcz78+Z9zc32OoSg4ti5kI/FG&#10;LC1b+QiyqJrHecJiveT0/IzZfAa1aLfEcYxl22w2G8pCCBFOT08J28T/1dUIxw3YxDGGJazeqzDE&#10;NE0ODo9QJBlTN/jmq29Io7QFZcuosrBCf/iznxMuVyi1hFw1yBWYqk5dCPC/LCtIsngWiP8uUda1&#10;WLBVFWVRkufCsCb9JZ4QDTSVuLTLkrDDz2dzdoY7/N7f+Jv8/BcfkqaCbQuipdTr9aBuiKNYnKH7&#10;W3zxxZcYpsE7b7/LzlBgCCzTEfb5zYY8zjFVXaB9FLGEzzIxjLAMA6lpsAwTRVEwHRu/E2BYFiUN&#10;6zJC33LZPdgX8rUwJl1viBchq5sZeZhRpiV5nKErKsOtARIiRDKbz9A0rV0sCJPlarFkOpmhIGGq&#10;KpQVZZqhIKHUoEoyt46OmdxMePLNN1iGxXBrm/2jfVzfw3Uctre28VwPGri4OKOuajzfJcsS4mhN&#10;0At4dXH6pjpf12Lp8XqAoyriHZHEsVjOqjJZHLG/M+ThvbtswjVNLXh6UiNj6hYqKmqjYJli4CJJ&#10;AmiuaRp5mtOUDVItE60jVtMVyVoY/FRZhUL8zKRhxOR6gtxIWLqJpYnPiNEKVGxb8GI1TWvRI+KZ&#10;9Xp40+10Betb0/A7vpiDpBmj0YiqqDBNiyzJiDYRnU6X3l+S/jSNCAAVpVjwx1GM1P4Mxq1kb39v&#10;n36v1/6aEooks5jPuby4QFVVut0u69WasizpBMGbJXlRFjSNCLc0dYWuv/79gyyBoshUVdXeVYx2&#10;kLzCb9/tqqqKeYeqtS0uFd0U//+6/Rw1TSOSnpqG1iZAoyhiPL4Ri1JdR9NU0b4ZDod/ePf2A6qi&#10;pKkbbMvEdV2Gw6Go2KgiSiojImpJGKG109X5YgYSJGnMzc2Ik9MT7t65g65pFGXOdDHlZjIGqWFv&#10;b5c8Fwp4SZHIi4KmEYkg3/exTBtTNdBU0YPVNY31akWe5ezv77+BloWrNWVe0vU9XNvGtV00RcUy&#10;LObTOWVRkyYZumFS11ADd+/dwbGF2t51fQBOTk+RGri5Gb+BJOu6SCvcun1LVAxbqPPOcJeyKJmO&#10;J/Q6PUDCNEy6/Q7+ICArMqqqJIkTYdIrCjbhBhmFveEep6/OSJIEVVfI8oxoE9Pt9FDa6NwbPo2q&#10;sbu7i6opyCrEWUTVVKiGSiNBbyA2TOEmJIkSXjx/wToMhXkiFpNOTRPRQ5FaEJv3vCiYjCdcX49E&#10;3zQSfec8z5hMxsRxzGq1YjQatVuZWlQ120tyXddUVYUsC0aQ0aY66jZ5JUliaCXLwhBgWzZW24l3&#10;HIdut0uv12N7a8jx0TH7+/t4HZfeoMsPf/gj9vf32B5uE3QCvvO977CzN0Q1NH744w+YLqdcjS4o&#10;iowf/dZv8du/+zsCCue5xGnCy5cvUVWVP/iDP+Ds/JSDwwPOz8/RNI0gCOj1em90sfE6JlyGjC5H&#10;+I6PKqmEqw1N0xCFG6qqJooEnPW1sVCY/sSHNC1T1vGaWqp58NZDbt+9RdANuLi+4mYy5vnzF3iB&#10;T7/fJ4lTtgZb3Ll7B8dxcB0bz3V5+fw5Ubgh8HyGW9sUWc729vDNn+PW7VvMllMxoNAUNEcXzCml&#10;IUojXrx8gWeJjVun0xW1vhYmXpaVsNO4wq4UBB16wwFu1yOOY5JETOzX6xBd00mShHC1YjqZCo6b&#10;ZpAmGWVR4nsBmqYzn84Fh0RRMU0LqUYkIuMEWVZFxXUqan9FWTCfzSmKQsSoc3GximKhrd6EGxRV&#10;bBhEAlA8bGktSrIsBkBVLTZZIIZZTd2Ih307qOkEArhs27aIwiNhmiJpI7cXCqVNTlm2hdOq6Tvd&#10;Tqt3Fhvz9XpNUYhhrKqqIuFmWei6AY0YYmmaSDmZhkFeFMznM1SttXEpKkjQ63WxLBNZkTFMgyRN&#10;RFd8a4u6aViHa5bLJb7vs7O7g6ZrVLUYThV53kK4RQrTD3x0TSeKI6pKmFYNQ28HxyIdpetiI5ck&#10;CUVZvrG5NTRUckOjQFJmPHn1jN72gL2jfVZRyPnlJZ1ul+//4Ac4rsNkNMHSLcqyZDqbtRsZjfls&#10;9gYcXJZla4Os6Xe7qKrCzfia737/O7w4ecHd+3eZLRegSBRVw+VoxCaK2N3foaGmamq2tre5uRmx&#10;avW529tDVE3jyZMnnJyc4LqBsOCUFVma8+knn3JxfsF7773PJtwIbkWcomsa/UGP9XrOcrHk9OSU&#10;JEnZhDHXl1c8e/oC07BRFB0aiavzK559/RWPHjwg8Dyuri5QZJWbyzGfffIl63mEisH1xYTlbMPl&#10;6ArdMKiqGtOykRoJ2xYq+vF4wmYTtiarAMNQsUyTwA8EHBJFPO/apOnx0TEP7j9AVw22h0O2hluc&#10;nZ2haqLa6nc8TFvDsDXWmyWDYY/vfv9b/N7v/w1W6Yr/8PN/z5/86b/gX/6b/428KTi8dcDb7z9m&#10;sN0jjEMkBRRNQtUkAs9jvVzx8vkLpKYmTWImkwmmYbDVHjIvLs65uLzCtEyyNOGLLz9na3uLh48e&#10;oJk6k8kEzdJxPAdZUyjyFKku8V2Hw4M9dE3h+bMn/PjHP6Lf74kBsyIjKZAmGctFyMnJCSCxv78n&#10;3kuWyYc//xkXlxe88+7bVHXJr37xF2i5jmVYiHZxQ9mURHlE0WT8wX/1X3DrzqF4P/Q7vPXgLY6P&#10;Dnnnnbc5OjpAUUVdYzgc4jouHS/AtV02q5B+Z4BjOIyvxpy+OMUyRXJ4e2+Pv/8Hf8C9hw9QFIXn&#10;z56xWUf0OgOkRkLTdZ48fcoHH3yAYZksVytmizlZJixDe7t7VGXD5GZKVVbIssRsOkXTVOJo03Ki&#10;NkSbNTc3V1zenLFYzrh1+xhJahiNrvE9j6aucQyxFNgd7mDoBk+fPcX1XPH+vb7mwf0HrawDdE1j&#10;sVig6xpJkuC6Hr4XUJUlUvt7kCUZQzfaiqCLbQnzcZnn0DJSOkFHfM8QaYx1uEaShAUwy3M0TW0l&#10;E0Jn7bgetmNTVGKY7rgOnTb6HycxlmUSbTakWY6uGqxWIXt7B9y6dZs7t+/huT63bt/l8PCY/f0D&#10;up0eNLC1vc14PGFvd08sueqG8/MztrYG3L1zh6qseP7yBVfX10LprqlsbW2zM9wR6fP5jH63x2I+&#10;JwzXrGYLVos1UZRhmj4f/OB3ePzwfWzX49btW5imzsnpc7IiYblYoqoGo9E1qqyy1d+CRuLy7Irx&#10;9Q0yMrYpkp9bgy0kSSRxaZo2raKSZbmQhpSi8iWQC+JsBIgFbCksakVZCsNVW2HXdLE8AcRfG6Ia&#10;o7TVIySR7I+iiEX7Tq/LWsCLsxg/CDBMg6zIOTk/4+z8jLPLc+bLufg67Wyxu7+Hburopo5q6Eiy&#10;+LU2YUSWZFxdXtPvDTB1kzTK2KwjXNsljRLGVyOiTcRiPmNnZ5uDg/0W62ETr2N8x+d475D5aEad&#10;lHiWg6UbQjqxmDOfztgb7vPd73wHRVGZjCcMt7ffGI4ty2Jvd5dNGJJmGXJ7sWwaBMssjZFVmSRN&#10;mC9mdLe6GK5BJZWESch4PkHRFKIkZjye0O10MQ2Tm5sbzs/OKIuC8XjM6PqaeBPx4pvnnDx7ytnL&#10;p2TRjO986x5/7z//K1gmmIaG7/UYXa/4+DffICs2kmxQlTVpmqOoKqZl8V/91/9nkjRiNB7x6vQV&#10;L1485+XLF3z19dfMZnN++ctf8fLVCUdHRwRBh06nh4SEaVrcuXMHRZFIs4irq0t6vQ7LxZIojrl9&#10;/y5lXZKmKY5j0ZQlSbTBsU1c10GiJvA9IXVoF/hJFONYLrbpkG5iyrigykpc28I2LRRJFknwqmLd&#10;Dp6jJAYkXNdtMQLC/tU0sIlEjfL1AFn8jIukQ10JY5hl28iK+Pm12oSlpmrC4GaaJKkQZBiaKdiM&#10;miqMeoZK0O/ws1/+lDyL6XV8Hj64w2q9IG2bI4osiWqhLFPWFagQZwl5XaFoGod7+2z1BpyennF5&#10;cUGn2yVcbxjdjKkbibPTczZRRJrljKdzNnFCbzDADXxxdjENdnd3qcqKm9GY8fUN1Aguj2ygy8Kg&#10;d352TpkVyI2EVIMuq6iSTJVmaKqosCMjJsftubRp+UFpmqEownz3Opggy618QRLA+tfJO0UWxsXr&#10;q2t0TWMTRWw2GwI/YNmmXzRdsPKauiGJErp+hxfPnnN2esaTJ98wny2Yz5YURcV777yHKqvIjUy4&#10;CjE0g8APqIuaomWyKi0PKYsTFosF5+fnrMNQNJyqkjTPyI2GH/z132F3Z4jcSChVw83JJZvxEt/w&#10;cHQHuZZRGhVD03AsA1lRODk7pawKLMd+s7BX2rZHU1aYuk6RZORJRpXmGIqG0kjkScpmFfLJJ5+w&#10;Wq44Ojzk6OgQWVdABt/38V0fCQlD13n54gWy1KBpCo5tsF4vuBxdMl8tBRNKET+TlmEht0sEQzdY&#10;LZfkeS6qtjL0g4B7t45pioIkitBUjaqssQwbS7fwTBfP9jE0C9tyxeekEibZ1XxJkRYoqEiVTJM3&#10;RKuINMnYHmzjmQ66rFMkhTgHyhpUCORMJaqhhiFSVpIkEfg+W4MtDMMgijbUVUXQBhjWq7WQuMgS&#10;gR+wmC+YT+dQCzRJv9unE3TbnzUF0xRBAr3l/uqahu96BL5Pr9fDa0Mxnueyu7tLv9+DpiHPxDC4&#10;rmu6HVG17QQd9LaqaBpiDhRuQjabEMPQGQ63ybOc2XSK64pzTFmWyC0nuW7tulVVEccxWZohSTJ5&#10;i9ZJEmHVzfOMLBemedd1UVSVphapcQkJVVOxbJtup0O328MwdGxLMIubuhFDq3vHD+h3e/iumO65&#10;rkNT16RZymoxJ1yuaMqa1WJFVebkeUpZFUgKdHodHj9+hOs5eJ5Pt9vl/PyMm5sx+weH7O7tE4Ui&#10;vbVerymrirt377G7u4ckyXiOh6GZSLVEXTbIjURZVpR5/sZ61+v0SKIYTVYp8xJNVijzlH63T7KJ&#10;SaOENM6EmaqCKBJT0LISAPLD/f22YpSxXC7RNJXlcsV8Pme9XrOzs4uu6TiOixd4GJYpLoGNAPJG&#10;UczN6Ia6rDEti8Dz2dvdQ9YU+jsDoniDIqssZgtURaXICxzTpht0WS/X1FXD7Vu3iPOY5WrF/t4+&#10;nU5HRBg3EWVVYZgmVatV1jSVq5srrsfXrMIVbz1+Cy/wieKI69E16/UaGqErz9IMqoaO1yHLhCVB&#10;URSqqqauK2RJvPhc1203K+IwVpYls9lMxCptG0PX26izmAZLkni52e3mz/fFtrJpO6dlWSLLIkYo&#10;KP8gSbLYttAIgF6aoGvCnhGGG3HITxJm0ynnl+ecnLwiy1K++OJzbh0fU1YlpmVwcXWJ41rs7O1w&#10;fOuYTq9Df9Djgx9+wNZwm7OzszaFI3F8eMy9u3cZDAZcX19zfnqG3KozNVXFd8WDTUHF0EwO9w5J&#10;NjHnp2fQgGM50MBkOhU93MWCxWqBrusMh+Jynec5lmXi93x62z1uJjd0ex06vQ7T5Yy8vUS4vi8u&#10;sZIENCJh1DQs5jP2d3f5xc8/RJUVjvYP2er3uby4QpbEg3Y2n5GmKa7n8lqn7XgOlmNhOCabeEOU&#10;xHiBT7IS+tnlasXVaCQCyw1CEJBlFEXB/uEBnudjeRZlXVJXNdEmYmtrmzRJuLq4IlpveO/d9zk7&#10;OSPwAjpBl35/QL/XFy+5k7M3W6KqrCiynDhOKXJR4TIsm1evXlEWZWtlmnIzvsF2xEAnzzPSNBUv&#10;zqxAUcTQs9vtYts2SZJQtkam18y1shRR1DTL27i6SH0NtwV/y7Ythtvb9PsDHMdB1TQ2m5C8yJEk&#10;iX6/96Zq4LliWGUYojeOJA7IWZ4zn81EWrAdAOm6joQkNga5iKbGccxsJhKiuqFjWSadIMB2RG2v&#10;0+0gS9KbCkfdVGJToGsMtrfQTYOj4yPefudtFFUVFcC1GBpvNmH7ABeg5OHOENd12i74DMsy6ff7&#10;WJbFzXjEYrGk2+u+YTzleY5pGiCB27JNkiyhs9WjViWSIsXvdwgGHebrBfvHB2xvb7O/v8/hwQEX&#10;Fxf8+he/4vT5K5IkgdZ0uFqtaIButwuIwXS306Xb6XIzuiJJYwZbPTRL5fz6nOHBLoPhFhUNva0+&#10;g60tvv7ma2xXgN8bSXAJXrx8QdAJ6Ha7FGXBaHTDdDrl6OiY+w8ets96UTt+8ULw2u7du0+e5Rzs&#10;H/Di+UuOj2/z4Yc/YzobU9dweHBIr9tna7BFFCdkacEnn3zOYLCNbXmkcUyV5wz6Pcqi4OL8gpvR&#10;Db/+1Uc4hkeRNiRhTuD2+fzzr5BkSNOsHeoahOGGJBbp1zROsCyzTYDEyLLEcrHg8OCIKNzw7W9/&#10;h27Q5dHDRxwdHPPg/kNUWXALiqLg5mZElibs7Q65d/8Od+7fIk5CijLlvW+9ze/93l9ja9jjZnrF&#10;xfUpf/wv/hmffPYR3/rue7z7/tsYpkKn51M1JWWZY1k63Z7PbDZBUwX3TdMUNEVhq9/HMk32dnep&#10;WyWxaRikWUyv3+MXv/g5ZZnz/e9/lygO6W/1cQOXMFqTZAlFlaPKDXmyQVVkuj2f3e1t/I6LZZno&#10;hs5yveKrr78GWUGWVHy3y4cffshsOuEHP/g+Ybimbmq2t7e4vLpgONxmuDvkP/7b/0ATS+i6QSVV&#10;NEpDozRIGvzj/+Ef8Tf/s79BI1V0ewGWYZAnOWVeYNsWeZbh6Dbj2Q2/+uWvyNOc4dYOd2/f497t&#10;u8RhysvnJ4wurhj0BkiSzMHREf3hNqtwxfb2Fp9++glffP4Fhm5QZBV/82/9Lfr9Pk1TMxwOKauy&#10;5V0ozKZTmqbm6PCYphJDpKLIW9Zf2tZCCpq64oc/+oDjo0Mc10a3FNIsYWvQx9B15vM5XU9o42nZ&#10;egJ2qnF+cU5eZMymUxbzBYqscPv4NrqusV6vhX3SMJjP56JmYFrEScJ8PmcThkjIBEHAvXv3Wq7I&#10;NkXLnzB1jfFkzMH+XltVckjThCSJMQxDgPDTBEVVkCWZ07NT+oMBvW4HmoY0TZAViX6/j6JIbKJQ&#10;DFlkmThO0FQdeD3YN9neHmIaFpKkUNdgGGJo+E//6T/le9/7Pj/64Y8Iw5AXz59jWTar5YpwvWbQ&#10;H4jBYxjy6vSMi4tLbt2+g+sFJEnKcrViOp6IStZkymDQx7UdwsWSuoS6lhluH2DbAablcHzrNr1u&#10;l+ubK6o6J8liZtMFJ69O0XXBB4rWEXVRMx1PWc3X5IlAK8Qb8bURuXFQVFVUEOsGy7ZQNWEPkyRR&#10;vXotstE0TfzvZVGdfF3VLVp+4nw2oygKZEUhimMuLy/fsHHqFtegKDJZKzAxdJ0kFpVbwX2SqeqK&#10;moaiLCgq8a7xfQ8/EANFRRf8EsGsESyi2Wzant2XKLLC3s4eW1tDbq5vkBFJgYvTc1azBaamc/vW&#10;Mbdu32rNtmIgV+QF21tb+I7P5ekFRZKRxillJkC7HS9AV3TWizUvX74kTmKaqubw4ICdnR2RQBsM&#10;KKsSWVExLBPTtnj//ffpdjus12s0XQMZDFND1mSCrYA7D++g2CpWYDMPFzx8/AjTNtENDVlRGN/c&#10;UBQFaZyiKAppkuJ7Pp7tEHgeugxbXQ/Xlvnd3/4233r/PpYtUjCWGfCv/9V/5PJyQd0Y1LVIF+m6&#10;ju95uK6Daen8/Oc/5eNPPmY8vmE8vmE2mzGeTrkZT1FVlbffeZf9wwNsx8GxbZG2stuGQcfHMDUe&#10;P3rIO4/fwXUdnjx9imla1I1gD0bhhsloRC/oYNsme/s72LY4ZyzmM6hr9oY7UIHveDRFTZmVbapU&#10;h6rG1A181yXabLDbJKF4j0tomlisNTQY7ZBRUYXRS5yNBEg5zwuBUpAlcQ43xd/PcnGeLFuGla7r&#10;wvzWCD6SLIuhgWkYSDIUdUmjNiyjBbVc8fCte7z3/ltcXJzy6vQlsiKTpgnTmfj6qZpCJeJI1FKD&#10;pCj0Bn2O9vaxNYPLiyt29vYZ34wxTIv5YkVRVnQ6Pfpb23QH2+wdHGK7Hr2tLfxOgN8NGGwNUBRV&#10;LKPzgsDxSTYxeZxD2bBZR8RRRJEXSA0okoKmaG+qljLibKioCo2EuENoKk0j0iHiiypqgK7r4tgO&#10;0JAXQkz1eoEqSeJMqeuC3fs6TR+Ga1zPY3d3B0lWGGxviztbVTPoD7h39z6TmzFplHBxdkGWZRSF&#10;sMPHm4TlfIVlWNw+vs3e9g5VUb3hK+W5EHJlSYomycJYqmrESSIQAElMlCUkRcbtd+9z/NYdTF0n&#10;nC65fH7G5GyEqRhIBdR5jef66KqO49hkWUpVl1xeXXL77h2quhIW91zUyxVZEeGWTYwqqxRZIXib&#10;qoYiKeRpxnKxpKkbsqLg+noEkkR/OABZoswFa0mSJJq65unTJ5imTi/wsEwNVZaIswjLsRkOBuLf&#10;i4xnuWiyimsLNt90Mmn5tCpUJYaiUKQpWRSjqxpNDbqqI0sqaqNjqBZZUhBHOU0jMZvOSeOYsv2a&#10;SrWEJuvossZ6tsZQhICqLhscw2LQ6aHKKvEmItnExGHIVl+I3Yo8pyhLVE1Ij2RJpq4bTEMsPX0/&#10;oD8YoCoqZVlhmiZ5kZPGCaos7ty2YSPLCp4j+KCSJFNXDXEsGICe77G9vY3jOIIhpevtssAW0jXH&#10;hUZYpl83UVzHfTPkrqoS0zDwPa+9/0tEsUhrvT7DbsIQXRPMQxmJpmnEgj7PMU0Tx/PeIFs6r9no&#10;moqiiIVYtNkwnYqFeFkVLBYLoigi8H08z0OWRXihaBltWZYhyRKmabJarUjTRLDthsPhH37v/e8T&#10;bSIAFFVmE4VsYsGqKvIc3/fodrrEcYRmqCiaguVYuL5D0BGXt5ubG7I0I0tTsjTDNi0WyxUvX72i&#10;aaDfF8BzTVXpdntEYYTUyNimQ55kKAg2QxzFwsjieUhITCdT0QmvRdKgyHPSJOHk5SuuL66QGpmq&#10;bFgtVqSpMKwZhhjE1HWDphukcftnkxSWy4WIddY1d+7e5fLqkrqq22qbghf4nF2dcXV13R44HB4+&#10;fAtFltlEETvbO0SbiC+//IqbyQ2yLosEl+3iWi73796HqsHUTepWdz3o9tlsQlabFbZjE8cJvV6f&#10;7e0hYSgAaIaui3hmkpBlGUE3oKjEMODw+Ij5XAA9O50OUvPaTiHT63QZdAf0Oj3SNGF0PSJNUzHU&#10;acTwZDYTm8nX0971eoVpmuzs7LC3t0vTNFSVOKC83orpukbZsrlAetOLb5oaRW7Nj5YJiJeXbujI&#10;iGFRHMekSYKqith8HMfCLJDnxFFEmiZkeUqv30VC5vBgn8ePH7c2gTOGO0O+851vv2Ezvf3O2/zw&#10;hx9gWiZnp2c0bVTR0AwWiyX7e/s0dc3pq1NOXr3CMS1URSFPc2jEQXJyM8UyTDpegILMdn8bXdPE&#10;tkTT6A8GDLa36PS6ontrCR0ssrjMG4YBChSN6IL3t/qUlTDY+B0fz/c5PDjEcV1m0xmz6ZTlfE6e&#10;pdimCU3DeHTD+2+/Q1NW9Lt98kxAeKuqYjqbMZlOePTWWxiWwfnFOa7visppq6jtdDpYpkWyTtje&#10;2qaqKlzXhbYbbxgmy+USs+XbzGYzZos5V1dXrJdrFrM5VVEhI2PqJrpq8PL5K3TVYG9nX1hD64ak&#10;HUzJkrDHyUgCVN5e4CXRLuXs/AJNF9u52WzKcrmkbAevVSUSTK8P97RbENoYdJblZFkKkmBbyYpC&#10;VbUH/apq01cS21tb7O7u0vEDOt0Oju2IhFWb9uwEAb1uVxwcXBfP95AlSURiEUwQaFA1DVmWUDSN&#10;NE1JkgRFUTF0XXAI2npg3AIJRaVQIW9h5N1uF0mSWtaS+IwsFguaRnTfVVWhaWrxOVBk8qqkBvzA&#10;fzNEm0ynqLpGuAnFIUhRhB1ra5uqTTQBeL6HaZikWYrWgnGDQFR5kzhpP09iiy8rovar6zq6oZM0&#10;GU7gsXd8wPbBDpss4Xo8epMANQ2Dm+sRX335Fevpgp7fY3d3l53dHSRJYjKZ0ut2qVreznodUpTi&#10;eem5Lps45N6je6yTNcEgwO8HJGWK1/HRLZObyQ1pnhB0HBRdYTqbcHp+xmQ6BmA+nzOejBndjCir&#10;ivsPHmCagnNVVTVbWwM832exWCBB27U3OTo+5mc//RlFmXF0fMjOcJc0K1rhg8IXn3+JbbuAwmoZ&#10;sr21w+jqimi9QpKgLAuOj4/EIGPvkNViQ8ftMbtZsL97jK4bdHoBVSWq71VVcX11TVXV3L17m3ff&#10;eRs/EJy0qi5Zt//e4faQLM+5d+8ef+fv/B2iTcTF+SXhOmIxX+F7XV69eM54dE202eDYFrduHQE1&#10;Qddnf3+XD374A4bDLW5G16RZgh/45FlKEPh88MMP2N7eotsNKKuC+XzKN0++RpYhDNfkRSYuVDc3&#10;9DsdLs/PmU/nfPbppzx//ozpZEK302EThXR7HW5urlFkia1BD2jo9gIaasq6oGxKyqZCUWVMXSGN&#10;QqJ4jSTVWLaOYRrIskSW51RNg6LqBN0eeV7x2aefs5jPefvtxzy4f5/9/X16/R7jyRjD0NnaHhB0&#10;fH7+sw9ZT0QtqJJr8qYAVeKv/t5f4f/6T/4v3IxH/OIvfs7h4R5/9M/+Gf/z//1/Jgo39LpdLi4v&#10;SPKYL778kn/xx/+CP/5n/5LHD95ib3uPaLVhs074za8+Ilys0GSVTtBhb/+A3cM9TNfiwaP73L59&#10;zPHRIZ7rMRzu8eMf/5hbx7d48Og++wf7dDo+w+GQ7e2tdsB7yO7OLrYp+BrRJiRNY+J4Q10X5FmK&#10;JDUcHx6KyH5P2C0D3xMsmL/EU3n92YVGmOPWIUdHB+zt7aIpGovFktHVNUmSEAQdmqYhTWIxxG+1&#10;z7ou4KSGoUMjFkV/9a/+Ffb2hBBBkWWyLGUTrsmzjPlshmHodDpik5ukgmHn+x66phKu1ywWcyQa&#10;HMsUFy0akbCJNuL9ZRnYtmBjyrLgH67W4jxhW47YfioqX3zxJZPJFF03SbOcOE64aj9Dw+GQTtAl&#10;zVIuzi9469EjslgYWrtBh36vL4y+4YrpXKR+y6piPl8iS+L9UxZCkqHKCrZp0Q+6pHFGEPTJsoo0&#10;K3BckSqO04jNZk1RZlxcnLFeb7hz+y7dbpfL80umkyme7TEZTZEbifVyjSIplGVDnAjzkZB01AL2&#10;HUUU7XlI13RhVmrNSFmWiZqgKpIWkvyasadSVZU4P5gmWptezQuBqpBkqWUoamIwN52Ks2lVk5cF&#10;uiYStmUp3k9NXVPkLWrCEgyXqqrpdboYuk6epWRJhmFopK1BeTVfvNnse45DJ+iwO9whbJP2WZpi&#10;GyaD3gDPcfnxb/0W/W6fTz79lNHVNU0DstrWIdvkQbhcURUVZVYSrsXgtOv3MFSDJEtIs0RA56lx&#10;PVF5fPnyhYD3ViV7+3u8/61vEXQCdoc7fP3kK7zAww9cZFWmkirGizF2YOH0XHo7fXYPd0CTsD2b&#10;u/fuMJ9NmU6muLYjBCNFgWPbLOYLPNdFV2UCz0ZXwXcNAk/n6Gibfj9A1QwUyeaP/+jPWK0LGkw0&#10;3RKygFbj3jQ1X3/9FeswZDy+4ZNPPuXmZixAwJrK/sEhj956zPZwB90whdQlz7Fa3EZVV2Kg6Fk4&#10;lkk36LBZh/zyF7+ibpdjaZZR5hmarAhLoGvR6wTcv3uX7a0BL549o0gz9nZ2kRuFJExRUInCSJzh&#10;NB1T16FuWC9XzCZTVEVhazDAbbm3DbBei+Gwqgi27WuGzHK5pGpT5rLQg6LIMk1Tt8PtRNQwK8Fk&#10;1XSRzMqyrMXAiBSyaZmYhoGsSsiGjGppJE1KUidEachX33zOyelLJE1G0TWiOCJNU7HcVFUs2yGM&#10;NpiOTdDpoagileOoOquVEJxcj244vn0XP+jgOB6262E7Ll7Qobe1zdZwh5qGKEswLYPj28f4nkdV&#10;lESrDU3ZUKUldVGjqyYgiT+TqiFJglMnFrSSQAm0n1dkcQ4V5zVVJErqRnBkG/G1MHSBpZnN5swW&#10;M8pCnB8VRUGVVXRdJ1yFTKdTlPbXbIC8zBlsieXma8yKJMk4toNlWFydX1LmFR0/oKkh8AJMw6au&#10;GgzNxLFd0jjD1C1M3WB6M3ljL1ZUFUMVC87X31PDMBlsb2O5DllVYLkOP/pPfoudw13qpOD82Qnn&#10;z06Ri4Ymb8TXrBBCJE3TMXQNwxL81SRL2Rpuk5UCYUHToGu6eA5K8htrerSJkNu7d11WVEX55l7Z&#10;AFEck2YZjSoEL2LpIZi5dVXz7Ok3yE1Nx3dwLR3TUN9U0nzXQ0NBquDm6obRxYjL80uWi8UbKHnT&#10;VMhNg4qEVJRQ1ihIJFFGWTaYmouuWpRpRZ5WrFYbDN0UM4EabNNh0NvCc3wCJ8C1PBxTJB5lJIq8&#10;oEoLmqqBQswo6rKiqRukRkKVZFzbEQm0RkDFTdN8Azi3289jt9tFlgTE3PNckXRspQ6qpOBYDoEn&#10;RCWKrHB4cCRYurKoq2qqSAN7nke/12d7a0u0i+L4zUC/LEW6M02FPM3QdYLAZ293l07QoalrFosF&#10;i/m8xZ9AVVdv7iWu67z5dyiqYLZ5rmiwvB5yhZsNRZFjGAaabrTvQQ1NFYgWSZKwbQtFEzxUwxBM&#10;4rpumE5ngqnsuoTh5g1H2XFsHNvGdcQwUxkOh394/85DVE1FViRM18J0TfIqw7QN/I6P7ThIikxd&#10;ldRyRSM3WK6F7VrIiiyGW0VOxw/odXts9QYsF0tubqbsbO9w785dLMvi+OiY4fYO15fXGJqJbdic&#10;n5wzvZniOb4wCika/V6PXrdHnmVMx2N8zyfexKwWS1bzJYYutI5lUdHr9vEdD8/zeXj/IUpryrt9&#10;+zabKGI2m3F1cYHnegz6fdI0ZT6fU+QFhwdHLBYLwjCkyAumkymqoTJZzNokRCMim4rGb37zEa7t&#10;4Lnem3TOzXgstim6AXVDnuRYhkmv22PQ6zEejcjihMPDQxaLOVeTa9bhWiRgLIubG1HN03WdTbgR&#10;L7pAcHqCToDlWBRlxWQy5uLygtOzU4ZbQ3qdHoPuAMd0mE/nbNYbNusNy6UAMg8GW1iWLV4udU1Z&#10;FpgtWFuSZBzXeQO6t20xtc2ytL2oy8xmM7H90sS2oGlqikIczpI0eRN7F6kDURWrqwpDE1tl6hrP&#10;91AVEZX1PRdFEpa59XpFkYukgOPYdPyAH37wQxaLBevVmt2dPbYHA7EZiCLG4wmj62uuR9e8ePGC&#10;PMsZbm3zycef8IsPf4lt2WRJxovnLzE0nYf3H3J1diGGHH6AIikUuahuZmnGYjbn8vySrcEWd+/c&#10;4eLykrzMsRybTq9Dp99lPB1j2Zaok2nCelCUOUg162jNcGeb+w/vM5/PKasCz/cJAp+jw6N2wJPR&#10;63RQhD8U13UIlyv6nR5FmrM73OHdd99lNptzczNhb3+Pi4sL6rrmu9/7HutNyOnZKQcHB6iqiuMI&#10;3lpRlORZwSDooSoqSZbieT5XV1ciuYhElmdcXlzSNA1qa3+6vLygqRoCN0BXNe4e32VveMB4NGG9&#10;2rCzvcN4NEHXDIq8ZBNuRPLQsgnXIavlGlVW6AQdPNejyAuWyyWyIqqkTdMIToXrtrWTijwvRI1F&#10;Etso23ZQZTGYyrKstYOK9FUjyOIoioLreQA8ePgI3/fo9wfcv3cPy7LJ8xyprcNYlhgUhZuQ2XQq&#10;aqCBqAyaponjOJiWycH+PsPhkKoqMVo+0Xw+5zXk2zJNUfMKAqqqImpNT4oiqh6DwRadTufNQVZp&#10;AYpSCx/0PB+5hcUXZU6SJizWK9abDXmZU9NwcHhI0AlQNZW0/ZwpkkyaZ4KPUAhWh+O62I5Fnuci&#10;8bdYtOyJdhNaFCItKQvOy+vPd1WW0DQ0MqDJBMMex/du0d3u8+rshKubK0zTENy6JOPrL74kWq1x&#10;dBvfdImThE24IUszgk4HRVFQVKW1DQrJRpqlpFnEYjXn4TsP+fybz+jt9CjIuZ6OSIuM5XrJ+cUF&#10;eZlyev6S5WpO3VSk7UFya3vA6emp2LIqCqvlks7/j6n/fLIsv9M7sc/x/lx/07uy7Q0awACD4cAM&#10;ubtccqmlSGkjVhGSIvhiFfor5s+QVmJIeqONVXCGpBja4ZJLB8wAGADdjbbVXS4rK+3N6+/xXi9+&#10;p4rsiI7orqjMqsw852ee7/N8nk6Hnb094kTwdzRV5Z2332F/bw9Fkfnss894+vQpnudRVRX7+7ss&#10;FnOurgTjcDQaM53O+LN/8uc4jkuvO2Q82iIIQpqqwjJ1qlpMHvv9Pof7Bzy4/4DPf/8Fcq0QrCIU&#10;RcP3fEbbQ+q6FgJ91VDmBZ7nUhQFUSQOnUkSs7U1FiDS5RLDMLi5uUHXxAH717/6a5bLNZpmoioG&#10;09sZhmrwzhtv4doOZy/OePHilK++/IokTRkOh8RhzKOvv2YxX6ArOh23w53jE374gx+wt7PL9eUV&#10;s9mc09NTrq4uWyFEsAVUQ2O5XKBrKv1OB9d2eO/dd3Fsm/t37xIEG87OzqBpkBU4Ozvlux99B9ex&#10;WS7nKKpMUeXUTYmkSKi6jGFqpHFAVab0+j6e7yKrEpIkouambRPHKReXN2iGRcfv8MWnnzEej/nR&#10;j35EkiQ8e/aEzz//jLOXZwxHQ3b3dkACRVbpuUOuJjdImoTdcfhH/90/4h/+N/8Qw9b5J3/2P/KL&#10;n/8Hnj19wi9/8Zf88A9+yB98/weMRkNMy0Q3BKw03IQUSY5nd/jy06/4f/zj/yd/9fNf8ezJKev5&#10;ijxO8f0OeVVwObni4M4hX3/zFV999TllLjiKP/obf4zrOSR5gu1YPHv2lC++/IKLi3POXrzAbdes&#10;i/NzLi4uePLttyRpTFNXxHGApsrsbG8BDd988w2nz1/w9OkTjg4PePvNNwmDiKaBnZ1dVivhsBRu&#10;E+W16B1FIR3fE/b5OMHviPKAPMsZDoYsF0vCMERTRVOj6zoiUt0eOnvdLpqmc3V1SbfTYWtrhGFo&#10;PHv2lNlsxmIx5/j4mNFohIbKs9OnLZfQQKJBlqDrd9A1hcuLl3iOzXDQZ71aksQxpq5SVQVlmVPl&#10;GaoiIlxmK8rUTYPjOMzmM1brjZged3uslpvX55v7Dx+wv7dHkiSiPfbmBsu0RERksUZTNcH+LAq8&#10;ni/YYUXJJgip6prdnV3yLCNJYlzHxdA1mqqiLis8x+eLL7/Cdjy+9wff59npcz77/DN6PR/HtdF0&#10;URpwdHjEvXt324r7IY7psj3cJlgF5EmOY7nIskqW5nRaxkzZsjYUVQUgb1vTqqqiKktsx8YwxfOo&#10;tG22ohG1QJIkIRo0ooimaB3ESssFsh1HsOjShMlkQrfbZXt7h8FgIC6FSULZVo+bphAMFVlF10ya&#10;BqQaOp5PHEaM+kPkRiJPM2gaojDg/Pycpio52NvHsW0G/QGe7ZAmKZsgoGqEq33Q72EbFk0h+GLd&#10;Tp/zl+c8ffIMQ7dQVJW0TkhSIeQN+32WsyVxEFFkOUVWItVALVOXbVudJlw8SRojyRLXN5esNxsc&#10;12a9CZjOZyRZyu1kQqfTJckSxuMhm2CDbuk0ckNaJXTHPTrjHoZn4PRciqbA8R1enr3g2bNnwiEj&#10;Kwz6gpvpux5VWaEoMlG4QlUlur5PVea8//7bvP/+25RFge/3ub2N+B/+3/9fDK2LbvrommjOk2UJ&#10;QxOlA57rsn8gAOjnLy/YHm8z2tnmwZsP2d3dpdO2BOu6wSYISNOMne1tZEW4qhVFwjRVyrzA0i06&#10;bodPPv6UNCtQNQ1dN1BkBUs36Hgenu8wHA84OT5iOpnwu9/+Bs928UwHBYXNckOV10gNNKVoXNYU&#10;lboSF+WO5yHJMrPZTAx2bZu8EC4I13HQNOG+yDJRiKUoCnp7ltI1MdBWNRXPcQSrsq6FcCMJx6Ek&#10;ySRpShAEZFlKXVesNivSJCZJI9I8oVYaaq2h0hvQGzbphijdICkg6zpVi3xQNQ3HdZAVjbKqieKE&#10;4WhMp9ujrhtc06aKUp49e8ZyvcYwbY7v3MHv9VB0Qzh8VQ3DsjFtB1lTyeuKoipQdQXDMNBVlSzO&#10;uL64ooxyen6PrtelqSVRBGPZWI6DYQgGmG1ZyLKMaZpYliVigJqICGqahqYKp5WIVAqnSdHiK9Zr&#10;0QAvyTKe42LbAsovSRKGZjKdTgUeQ1Yo81IgVWQhBAjxRkTsGkDXTGzTJlgH5HFKx+vQ8TsM+iMG&#10;/SGuLfiyTQ2L2YJoE7x+D4us4OZ2wnKxJAlDslQMoIui4PLqCllTUHQNxdDZPzrivQ/fxbEtTh89&#10;4+O/+g2mpKOi4lkeuqaj6XqbkCopq5IoDcmLHBQZRVOJUjGIqVtRTEQhBXzesCyWy4UQ+IAsTYUA&#10;qKqomopuGiBJFFXFdDklSWJGwzGOZWNoOqoic31xAVXBoOfT9WxcS6fruRRZSpFkXL244Ne/+DVf&#10;f/4V3379LU++ecLF+QXbO9t0u12qqqTMUyhrpKJCrho0SaEqG3rdMf3uGEOz8ewuhmrTNOL+liYZ&#10;mqKjyCqmbmEZDk0Fhmayt7OHqZuC7avqVEXFarFiOpmxXizxXZ9hf4BtWGiyiiyJvUGSxX1JkqRW&#10;BBSCszjLGTitQ9NxBDJpazSm43fEGtGyoWnEkN+xHXy/Q78/wDB1PNcVH287RFEonMGWRZEL45HU&#10;Fq9JkkDeGLohnk9ZwjQMem2JhWWZpKkY1tRNLX5GNCSxcCB7rstwNKSpRDmJrgtmJ5KIH4dhQBzH&#10;YhijtmtTJQq2tNal3Ol0QGrEvqaoQFssEEc8f34KiAjlzeSGLMvQFFWIvZr4XipbW1t/enRyj0qq&#10;US0dzTGQTQXV0hhsj5ANhShLqJqG7qBHnG6QtAbbExnnOI2JwoDhYMhoOCbahEwnU9bLAGoE7HJ7&#10;h7pqCIOA65sbJjcTLMOiSAs2ywDf6+DaHmUhFtRXB7iyEG4Rx7KZTm5ZL1eoioJpWDS1xKA/RGpk&#10;0jijKUXz3my+IM1SiqIiigV/i7pBb2NeRV5Q5MK1AgLGNpvN8H2f0WjEYGtIlEV0e106nS5RGLNa&#10;rnAdj4P9Q5IoFi1b6w3T2YyT42MkZBa3or1wci3aBz3bhRpsy2IwGJBmCW7Pby/lwtFg2zZ37txh&#10;d7dVOhFqdVmVLNcrVFVcTie3t6KNJQjZ292nSAo2yzV12bBZbmjKGmoBan4liCWxsNJpuo7rCOW2&#10;acQDa5qvVGjBDXoVoTIMoQBLEti2sBlWdYWEiEDJcgsllEDVNCRZoq5EzEE8eILr4DgiYqjrOpYl&#10;mDlRFLLZrIVLxbbwPAfHsdEUhflszvXVNaPhGM91uDy/YDFfsLe9x83lDbPZTDAPGvHibdZh6xTS&#10;Odg7oNfpkUapgB2qGnJdc3VxSb/bI4oiirwkSwWgvuMLRblobdxHx4dM51OSLCHJU3RT4+7D+9iu&#10;TVZkyIpgLWmqgtd1kWTY29vl+PiI1WZJQ8PZy7PX4ujV1RXUIhooNw3nL89FeUFecrR/yOX5BQcH&#10;B1xeXlO2DSx+xycKQ8Jgw9HxEUEQcH19jWGZLVyv5OZmwqOvvmE2Fd+ruqo5Pz8nb/lpaZZxeHjI&#10;7t4ee3t7mLYAWJd5SbjaYBlisS3SAt/1mbZCcbiJKPMK1/bRdZPNZsN6vUFRVFzHRZVF44zv+UIR&#10;r8S0V5JkNFNnb2+PwVBwtMRBTzgvPc/DdUQ2vCiKdrHVGQ6HjLe26Ha6dDodhqMBqirqXLvdDr1e&#10;l739fX78k5/w05/+jD/52c9QVZXp9JadnR3eePCQne0dZEUsgr1ej8ODfbq9V6B/4QhRFHH4qKqK&#10;LE9o2hz35PaWNElEfKN933Rdf+2+MgwDTREOKyRR+66pItZo2TamZYAk2DCGKdhuSRJTlDlVLRxm&#10;kiwx2hrT7/fY2t4mSWPOzl604nhOmWcEmw2KIsDvURTR64k8OTSkaYZh6KJF0LFZrlY8f/6c09MX&#10;ZFneMrmEAFZVgrFTNzXI0N8bs32wi+t7zNcLrqc32K7NoN/n+uKScX9IlZecPX9BtAwIVgKiu1qv&#10;X0ekLMtktVpTtUwt23bwOx53HtzhrXffwh/4nF29oL/d487Du8R5TF7lyIpCVqQg1UTxmrISbrpe&#10;r0u322GxWDCdTalrMckdDAaMx2MM0yJJE2RZYrGYCuaOLGFZFuPxWDAHDY04STk9PeV3f/3XNFXN&#10;3/pb/xm+5/PVl1/R1A1vPHyLpqoJwwjXERBLs3Wg3blzjOuKeNT15RWbVcDLl1f4Xg/f9dB1jSDe&#10;cH19RZzE6LqGpqi4rgAGLxZzFEXi8PCQJI2YzWfIshAudUOA+0+fnzKfL6gr2KyDtjlF5frlDbcX&#10;UybXU2azJXGS0tSwNd7Gs32uLm94/vQF05sZk6sZk4spjx894ezpS+oCwfn69Au++PxLojDhR3/4&#10;IzarjXCEOgaGrmFZFuFmw97uHlVRYBkGd07ucP/efT795GM8z+XBg7sYpkawXjKZXAvWw6BHr9/B&#10;81yQakzHRNFklospitww7PdQJJm8TCmrijCK0E2LrKgoqgbP7+DYLqZhsrOzQ57nfPnlFzx69DUX&#10;l5d0ex3ee+9dPM8DqeHo6Jh/97/8JY+fPaVsSj74/kf8H/7R/5Hb+S1Pnz/hpz/9CXs7O1yen2Pq&#10;Bj/98c+4d+cenu/htAf8X/ziF9y/95Cf/fhn/Id/+wv+6T/556zmAcE6xlBNTFXD1AyWyyW3swlO&#10;x+Vv/ud/wjpccjO55KuvPqPb7+F4Lo++fYSiyvSHfX7zm19zdXWB2bI0fv7v/z3PnjwTUfzFjE2w&#10;IU0ibMdElmBnZwtd19msN5iGxXA4Ik0zXNdBkWRenp3TNBJbozHr1RpZUej1e3i+T91a62fTCY8f&#10;f8OL0xf0ewPqukGRVF6cvsCyrNetupZpkiaxuPy1sV3hzpaxLVOUfsgSZZHjuraw2ZcVi+WC999/&#10;H9uyOL865+rqCs91xbQaCddxMHWNYL1CkSQMXSOJY5IopN/vIEsSigKKBEkckqUxURJj2haarpIk&#10;ERIQhiG+57cXcZW6huVyiWVZArjdNEwmEyE0uS6r1YoXz18I9qeksJgv+fjjTwR82xNieRglgITn&#10;+Ti2I9zTWYZEg9TAYjLD1C3CKCIIBTR/E67Z2hmzvbON5YhpvecJtqWuCfDyaDBkPV8TbUJ8y6fX&#10;HVDkJWVZIyG37gtxlqkbsdYDYmr8irvRNs4uFwualkeTxAnX19etm7gmiRMA4kSAcLMsY9U2xEqS&#10;4LoabZuS3J71yqrEagt0LEskBsSF2sHQDKglFMQ5p0hzNEljf3uP+XTK9dWlYG7lKdtbI0zTwPdc&#10;XFvUpF9fXTGfzmioUHSJNE8Z9kdsj7e5ennFZhlwdXHFfLpoXfoyWVkQNSGVJPhmEhJpnGC2LV1N&#10;BbYhuDeGbqIaCrZj0u2JyKLlmMwWM/IyJwhDnDbKPt4aE0cRmqyiaSpFWXA9uaaoS5I8wet5SIZE&#10;IQne3XQ1I0gD5ou5KGdwfTzXxXd8skRcbJaLJcN+n0G/h+c72LaDZbkIrpBg0/V6A5pG55//+f/M&#10;X/78UzreDpbtU7c17WWeo6ht5b1lMZ/NyLKcoqy4/+ANTMdmtDNu4fEZVcuMXSwW2LYoHcmzjAbI&#10;0pgwWAkelWkThwmffvIZcZKR5qXgBSsauqrjuy6K1jAa9fj222949NVXQpAcjBgNRnTcDoZmkoQx&#10;XU8UGxm64HxSiUSH7/uiJEuW2uIWcXas2/KPJElJEiEcGLpB0wgnRdkOpIuihFbIruoKwzSwHbu9&#10;U74qT2jQdV0UOxQFy82cosopyowg3rCK18yjJXGTo3o6siljd2z8ro/aik2vBuhRLFIl6/XmNRMs&#10;b9uDPcNkdnVDEIT0egO2dnfZ2d/H7/XQDBPNMNANqxWtbDTDFM3CVYmqqUiSQM1IdUOwCJAria7d&#10;QVcMojgV76xhoGmGYHGZVuuAkUQJkCxcL0Ul3Ny0pQwAsiSjKoI9ZZpti7EsnC6aLobMtikA4XVV&#10;M5vN2KzWQuxqY1Wj0Qi/42FaYpCqaBqKKmJUhqajySqrVhxO44SmhiQRAhSNKAuII+G4z5KMLElR&#10;JYEJUFWF+lXCJctwHYfRqC0MkwREvjPo89Y7bzMaDrk8PePLTz4nWcdYqkVdCjEuTTOqumI6m7Fc&#10;LciKtGVQ1ii6SlykNAqsgw1FKc6KiqQIxqekoL5qUlcVqrIkz0QbbFkLhIysa0JA0zVR/JBnQuxQ&#10;VCxDCBqPH33N7fUVMiVbox6HO9sc7O3yxoMHbOZrfvXzv2I1W6FLGgrKa6boYDRgMBqSZynxOqAp&#10;StQatEZGRRFrW1ZRVxJ52rBeBDQlNDTte4AYkGgmiqSiKhq6biE1/5FVJsrfdFRZEe6xRsKxXaIg&#10;RFNUwQE2dKQGEaVVRYtkkiTkeY4sy3ieS1mVhGFEkiTIbTS8qqrX62y/P8S0LMFaNQQc/vnzU6Iw&#10;otPpoCrCtVZVFYoihCRVE5ii13BzTWMwGNDr9+h0RBxPbZ3AdVUJaH1VYRrma5xQnCRUdS3ucq6L&#10;YRhClykLkBCxU00T0cFQNHm6jkt/MMC0xHBFGACE1pCkogFeVmQ0XRWOK1UgYFRVOMuquibPxJ34&#10;lVCstDH8phERZ2Vra+tPD+/dx/Zd3vnOuxzePSLMY9Al9o4PSIsM1/fpj4bEWQxKjes72I5FWYoJ&#10;dJamRGHIxYtzzk7PSKOMvZ1ddrd3mc0WPH78mGfPnvHi9AWbTcByKRhZqqwxHowZ9YdMribkeYGu&#10;qgJElySvYWrj0UiANBWVvd3d1kopoakGWdo+6KqI3Wxvb3NycsLN7YTVZi3gp5bgS/mej+93CMIA&#10;3TDIi0wwhBSFfq9PkqbIuoLdsUmSmPl8QVM3PHr0DaP+sFVChQizXgeoqkrX71CVFav5Cks3WC1X&#10;VGWJ6zjoSrsh5zmGaRLnCZswZLPZ4Ps+aZry1ZdfUdU1qqKK1rqLc+FeylLiRLS3NAjVtCprhr0B&#10;ZVGxWqxRFQ25kVAVDdcVEbZXbipDNzDaeltJEhXDSlu/CcJJoihi8pdlKWEYEgQBZSka5mzb/k8i&#10;SKJ9RCzKOlI7jRDuk0YcfA2zFcQEvF/XNaQ2wiIEK9HEpqoKiiJefNrLq+96Ato5nXJ7M+H66lo0&#10;cBUlYRAxHA6wPYudnR16vYHgK+UlaZqxXqyFONofoqs6y8USipLH33xLU9f4fgdN19tNRjALTNOk&#10;LoUIF8YBiPMZH33/u7z97jtEiagFlyQJy7YYttHWOIlI85TRaMA6WIMsogQXlxfCmp9mUDdoqk6a&#10;JNxcXXF9cYmmKPitADS5ntDr9IVVUla4uLokimOG/T7n5+ccHR2BBHGSUNcNVVlh2aIpZD6dMxgO&#10;OdjbY7VaoqoaZVtz2h8MkCRR8ZvnOY7jEscxWZzQ7/YZDUcM+yPqooJa5ptHj/n20bfQSBweHJNm&#10;BWEL6A2CgKqs2smjjARi0q9qwnWXi+rjJMtelxhIsohwxHFMWZaobaSu1+vT7XY52D/g6OiQ3d3d&#10;9pITCBeeL6CBAphuc3Jywk9/9id89NFHRFHEixen3N7e0u/16XQ6aJr2erLjtRnqLEup2yhiVddc&#10;XV7y6JtH3FzfICsytm3TNELtr4G8FYAVWVh10yxlPp9T17WAZIYhdS0EnFeRxVfPe5albQRZiE1R&#10;FJFlAiqoKLJgX9kWsqoQRJEQY15FAds2wDSOKfKCfq8nNqk2Z56m4j10HBGBzLKM4XBEGIfUdcNg&#10;MMT3Oqiq1raTgmmZ+L6PLEs4rs1gf4vpes7j509YhRt6Q8H4qqsKQ9XZLFaYssZ6vmSrP8ZQDTqd&#10;zusISbfX5fr6mjiKXosxRVHQH/X5O3/vb2N3HK5nV2ySNY1a0xl2eHHxgt6wT7ff5fLqEs9zqaUS&#10;0xZV7p7ncXlxzmQyQVFaUL4s8fY7bzMajagRjbOGIYCl09tbVivRQGUYwpauyArzxZyTwyNRm1vX&#10;/OhHf4ShC6eT63q4rs/uzh5PnjylKCpuJ7dYlsH9+/fEgbbM6LdWZhmFIisospLzswtRRb1ZsNms&#10;ME0bGglJkhmNR2iaxmg0RFFk1pslq9WS6XSKZQtBcWdnh729Pba2txkMBmi6znC4heN67G7vIxUy&#10;8TIhiXI8t4Oui3jC1tYOvtdlNlmwmK5I45w0yJEKBVOzydOC87MrsrTk7p17DAZjyrLC8zoc7B+y&#10;Wq+xfIODg31UWSbYbBj1B0yur/nX/+pf87vf/Y5gs+Hg4IB3332Ho5MDdne3eOPhA66vLnnw4B5b&#10;WyNcz0FWZdJcHEjEJbvEMjUapWEdLMnShDhNmC+WZHlBVpRs7+7T7Q0oSwEENnQNVVHY29/n/Q/e&#10;4+hYCIVRFCHLEr///e/5F//i/0dVyrz73vtotsF/+ff+DrsHu7y8OOfDDz/AdR3eevCQfq+Dpmj8&#10;zZ/9LdFAo6kYqslff/IbNuuAN994i+V8zTdfPkaqFfKkEExMScE1HVHxHYfEacQH3/uQ/+p//Xe5&#10;++CEL7/8jCePH7EOAw5P7pBXBQ01B7v77Oxus7uzw9Z4hO+4uI7LvTt3uX//LucX56J1V2qwLNFi&#10;57oOtmVSZAVV1bDZhDi2y3g0YrNeQy2Jy4nnEYahYFL4PrYjXKOO59LxXPIs45NPPmGzDvBdn9vb&#10;KUiQJqlwTdR12z6nUxY5m80aXTewbYuqbfbpdjsYps58PiWOQ5I0pW4a7t65y87uDl9++QVVVXFy&#10;fMTW1hae4yBJEv1OF0WS2GyWGLrGy7OXSMDu7g7j0ZA8z5hNp6zXC9I0wjQNEevRdEzTYDab8vSp&#10;cEC7rkuWF2iqRhQm3NxMWK3WrDdrdF3n8PAQQ9cJ1hviMEZXdYosx9ANFrMFi9WCMBXR0SzLKauG&#10;4XBE3JaIKLKCRCNanVQN13Tod/v87uPfsQk2/PBHf8iDhw9wPYezszOOjo4ZjbfpdwZMbyfc3t6Q&#10;RAlFnHP69JRgGeBaPge7h9xOphRpiWFYYjpflMSxcAppmsZ8NuPRo0e8PD9veTwanueSpKlwYLWu&#10;4rzIxdcfhSxXSwDm87lwbQHz5VJwYOKE9Wbz+gKrKCJukee5aKctC64nN0xnM+I4QZFVZBTRGNlI&#10;Ig50OxUXDd3g9NkzprMJtm2h6yoNNZJU4/ou19eXPP72MdQNvU6XoizwBz55njG/nXG8d4yt20yv&#10;b1uml4VhWMRJys3tDamaYLoGg0GffrdH1+uQJRlVXqNKGpbhICMudlESoJkaW9tbDEdDVENDMzRm&#10;iznT+fT1QMf1XJ49fc4nH3/MbDbj6uqKju+JghK5QTFUwixCtTVKqaKWa7I6p65r9nZ22d/Z58HJ&#10;PUb9AVIDuiz2CMFuVVF1DU0zSaIMy3S4OL9ktdoQbkK++vJbPv7t10iNw2h4BIpCWRUURU5Ziu9/&#10;GG7Q2mFWWVbQyMzmC2RdZrA9FAKDrqMZ4qxX1TWj0ZgsFcKQIkk0TcXN1SXROmA1X/GLf/dzbm5u&#10;URSVoIVX65rO9niLwaCHYSlEccDZixfkbeR0a7iFKmuCbVMIQLehG1imLVwKLXesqRuaqiaO49co&#10;g6IdzAk3oODxpWkqMBCtEKtrQpwzTQGB7/d6+B0fz3OxLJGkSRLxrMZJQlWVArhcFGR5hu2ZmLaB&#10;pimCT6hCY8pgSVh9B7fnUUniZ2o7Hoqi0+n2UGSF8/ML8laEOTw8RtMM8lysB45mMLu8Zjqdcnlz&#10;TZKlSJrG0ckdNMNE1QxU3UA3TFRdR9VViiJHksWZqMwzpKahKSpmVxPiVYhniPUir2skVUVtXVRy&#10;mxqp61oIUxJUTU0jCVZsUwtnK0gtK7gRES5VxbEdui3zUzc0JEVmNBqKtc7QWa3WLJeL/+haa4To&#10;Nd7eYmdvG1lR2IShcOwrCk0r+DRlzdmzU6RauOokSRZonDQjTURUvKka1ssVm7W459KIZyDJBYO1&#10;3+3RaWOihmFQNiLqbDg2pmNxfPeE6fU1n/zy10wvJ6JxNivFkD/PUXVRzKGoMqapY5g6RVWwDjeo&#10;pkajgG4azBcz6qbB97sCEC4Jx15Jw3K1alNReRsZFiKGZhgiFqlrqLpGVqTs7uxg6iZPvn3MbDbj&#10;7p0Tbq4uOT97Tp4EPLx3zPc/+pC93R16fpff/eo3/OaXn2OqKjIaZV5it82kr3jIiixz+fIcuWqw&#10;VR1HFw3DruPT6w5RVBOpUTFUmzIXppnRaMygP8DQTTF4RGazCVgt19i2jef5VHUtBjptu6SiqOia&#10;jm3bAEhNQ13VGJqBbdqomobSxsNt227duSKSKkmC403TvBbLbdsSd/9GFC7JkuBOxnFCUZTc3k6R&#10;JNE66PsusiyRphlRFAux2bKRFbEeCu2gxHYc6roWba9BIKKGkoze3qmaWgz2syzDsiyBWlFFtBBA&#10;UwWnuGkaVEV5ff+RWzE3TsSQRms5kKoqSsw0TaOqauHQawQepiiFIJpnOXmeU5blayOJ28aXe72u&#10;wE3lGZqmY1nC2axsbW396R//8U8xTYOiKkjzlOVmRZLG7Ozu4HouhmlQVuKiqmsqmqKwWa05O3tJ&#10;GETYlkOZl5yeniFJMrs7u3iemF4UVUENWLbIjNuWjWM52IZoIgvWAWVeMptOUdpKQ1mWMAxhTYxa&#10;u9l6vcZoozx5llHVIn/d7XTo9HwUVSaKIyRFptPrIskSnu8xHA8Fi0GRiNOYMApZb9a4vksYhaR5&#10;hqqq7O3tYlomqq4QRCFZmiMBru0wn825e+cOmqqymC/I84Jur8f21haqrgpKPsKe3ZQ1cRhTlxVH&#10;R4f4vsf09obFasl8vaYoCjzXxzZt4iCmyAriIOLsxRnBRlSWV5VYXKIofm3NHQyHYoFHoeN3oQaj&#10;rc0MoxBJgfp1g58sDlEIy17ZquCmYQjQpyKLl04Wl+kkTlDbtr1XDSRxElO+ilS106SqFu0AZQse&#10;z7OMoizQdA1VV0nTFEMXh1oRw5y3eWrRVGRZwnarqgpHh4c8ePiQQX+ApmpMb6fQCDaTY9v4rs98&#10;NhfwviLH8mw++s5H6KoONUJxllWODo44ff6CLM2FxRkJrYVDLuZLhqMRWZoz6A9QVY04DLEsG9dx&#10;xOKiSAxGI374h3/Iyd07nF9dMF/OMWyTh288QJLFxGy5XnBx/pI8z3Ach6uLS8qy5OWL8/YQabKY&#10;LXAcB1mSePbkKbPJLbZt4Vhi8p4lGQ8fvslqucJzxfT45ctzup0upiaifLu7u0ynUxZLwSE7PD7k&#10;7t17nJ2dYeg6URgRbMRk6u7dOxweHbK3v0cSJyxXC6ARrq0w5JuvH3FzecX2aAsFmbqoqcuGLC2Y&#10;zxbcPblHx/NQZAUQMY+yyDF0nX6vj6YJ1f7VolTXgnmWpAnr9Zr+sI/dwhlfWVB1TThbLNOm2+kw&#10;HIi4VpYKtpeua9RVieu6HOzvtxA+n63xSMBefZ/lfM6L0xecnb0gjRL01srdNCIKJ7eibF23nCbd&#10;fD3FUmRheXdsl93dPRzHFVnxBm5vRZPRzvYuju3gOi6djo8EqIqK57qvp+xb4xG2I36PYehsNgFp&#10;Jtx8r2KMeZ7T6/XodLo4thCIu90eruOJn1MghDnhhpK5/+A+k9sJsixhmYZgXckSpm0RxjE3txPm&#10;6wXD8RC/6yGrEt/7g++xSSLKuqY/GOI6nnjng0hwSjwPvY2Z1NTMgjmT+YTlekEtNeimRhxH1FWN&#10;JqucPTvj+OCIy7MLslg4T8XG56EbYvOKWnZhVZfUco2sKXz4/Q/wR11uFhP8URd0mXUSMFst6I+H&#10;dPs9ccCjIYrFOhtsAvb2Drm+vuaXv/wlWSYA9yLuojGbzdB0jf2DAwzD4OLygrISXBsBQG24vrlm&#10;vVnR6XQY9Afs7+9ycLDPcrnk4cM3uL2d8n/5v/73dPsD6qrhybPnuI6HaVlkScJ6JUSm+WLG9PYW&#10;qZbQVR1V1mlquJ3MqUoR4b28FhEryxJNtI4lInZ1JSLaz58/5+HDB/yD/80/pGkE26muG7Z3drFd&#10;j7qCwWDMi+cviYOE2fWc9WLDYrIkDlJAIs1y1ssN62VAzx+yv3PEb//6E774/dfoioWl2ZiqTbxJ&#10;WM8DqGSqvObq/BoJeOONBxiWyZ17JzRSxWeff0JT1xwfHbG/t0ddlWzCgE24IU5C9g53+clPf4xh&#10;6jx/9pyPf/cJNHB0eMT21hamYYrYd54wn8+4nU+YzW5RZdA1mSLPKMtCxISyHMt2qOqGKE7xO100&#10;3RQORV0DSWKxWFDVNZpukCQpumHy7NkLdnb20HWbo4O7vPHgHb7zve/xJ3/rb/L2e2+jaCqWZTDo&#10;93EsE1VW0A2N3e1ddra2ycoMlIZVskFSJI5PjkmznF/8/C+JgogP3/+Qn/70Z2RJzsXZBbounL+m&#10;bWLYBh9+/yOKquDy+oI0TZFkmaPjEw5Ojjk8PKDb7aBoIEkNZsty3NnZ4c033+LBg4eo7T4bRwlU&#10;DU0l+CJyo5CnBS/Pzqmrpl1HJfb394nCGNM0ODw+ZNDrkxYJauusrMsKXTMw2n9//8nvefTVI3zP&#10;ZTQecnx8SLfjousqh0cHvPveO5SlqK+XJYUsEcMC3+sI12iR43dcqqYkLxN0U2U4HrXR5g6GavDs&#10;2XNs0yUKE+a3c26uJzx9/FhEDPsdAYbXZHzP4c7xEU1VksQRTVWQF4KTZLvCXSUpCkjgODaz2axt&#10;ONTpDwakWU6SpZxfXYDc0On53L13QqfT4fjokOnthC8+/wy1PdTe3ExYLFesNiGW4+D2LEzbEpfk&#10;NOX9D7/D4dERVVUxub6mripGgwFNVVPVorEMSeLOnTs8uPeArz7/il/+5S959vQ5bzx8kzhJcFwX&#10;w1IJwzVBFLFYLHn01TeCSZOWlFlFuIkJNoFoAVNVZEm0YwrBLEbVVDpdn06nQ7fbFcJ8JRggummK&#10;P0PXydIUWZbwPZ+0jV3XVU2v10dRFFRZY7lYUZYFqqqI58JQ2EQrVpsluqVjWEZ7nqvo+F16nS66&#10;rFIWJUnYuoQb4VZQVAVFVbFci7wWcXS/46ObYn9sanG5DTYb6rLCdW2qpmAdL7i9vSEMNkynUzzX&#10;IYwCyrrC8z2QZTH9dkwKLWO43RdDnLLEsi3SNGW9DgS3rWjI0/a8aaiYvok/8OmMOqi2xtHdY2zH&#10;xnGE62l3Z4e/+Iv/iWdPn1GVNb1BjzTP2Nvbp6xK7t+7L0TXWjg/1+EKVNBtXSAD2uhNvIkI1wGm&#10;bjG9vaUsRGQ0CAOy4lWRU0UcxaiKRhDGPHlyyuPH5+zv38eyeximh+O6uJ5Dt9tlNBiga4JnmWY5&#10;hmESxTGKrnE7m/Lme2/RG/dIcyEsxq2Yr+s63U6HsqhQJEmsYbLKN1894uNff8Lzb09ZzlZYhktd&#10;Q1WJy5uqKhzfOaQ/6KJaEnkRE0UbhqMurm3jex55WkAlQy1jWx6u7aFrAklSlVXr6BVMTkmSXg/g&#10;bNsRA7S2Pj4MQrI8b5EgYLV8UMu2kYUij6qqqK1LRJJksaZJoGoKXsfD9V00S6WSK3rbfeyeCXqD&#10;0bFQbB174NPbG6M4BpUioRgajudh2jYdv4emi5a7KIr54vMvKYuKrfE2O9u7IialCU7p8mbK6eMn&#10;lGWJbloYjs1kPuf4zh28Tpe6AUUTrd6apqFqwoVZVyWuY1EVOXmcINfgaDa24VDlFbeTKZtYtDuD&#10;KEDQNGEukCUZ07JEnE1R0bQ2vlXX4h2zLOGsamOEuiZazUxTDLjrpm6jZSl1WbJerpncTKAFu6uK&#10;cG/rbeLAcV1uZzOWQYA/GGBYNkgylmFRZQVPHz+BBqqypCwqJEmmLAuWqxVxJDjNjm1jmSbr5ZLb&#10;yYTlakVRlZim1ZoJDFRFpW5gHYhWSV0XRRNb4y2ePvqW2/NrNFlDU0QZkWiwS9ohnXDwvmLXKoZC&#10;Wmb0Rn0sz6KqKwFTrxqGvX4rVChohkqSpGK4KkOepmRFhmEZdPodOv0ulu+8Fq08X6BFJEkiz0tO&#10;X5wyubohXAckQYghqxxs79Nzu8xvl/yHf/Nz/tW//PcUVQGyTG80YvfokM6gy97hPnv7e2yNx5RZ&#10;xtOvvsHWTDqOj2N6GLrDeh0xmczJ0hJF0siSnKZp0AwNq3UuZ2mKoeuiQKURgpZhiLgciNh3kiTC&#10;xGGIJlhJkrBfccRa92YYhWRlQUVF3dTiXtE2eqaJOI9YpinW7VYorypxP6/rWjg9i4I4jlmtlnS7&#10;PXZ3d/FclzRNKMsMqx0mNW3DXpqIEjTHdlBkpRWOSpJUlGNVVSPYf5om7k2KitqWMziO07qbRMSv&#10;2+2K5EImuNR1JYTHbqfzusnc83zM9r1A4rWRSGqL2spCvG96m9DSdE04N+saVVWxbRu1LXpzWlGv&#10;KitRIGPbqIpMg2hiVLa2tv70wdF9pLImTRLiMEKuGxzLZrNe8/zpUy5fnrFazIiDDXVWkgTJ68YV&#10;VdKQaqhLAZREkqiaGq/r43Q9DNdkuD3Edh0uLi5YLlYYrX1fkRXmt9MW6I3YMD0X0xINKHEccT25&#10;wbRMut0ug+EA0zaJoojxqM9o2MfzHdH4EwXU1GJyKsNgNKACluslQbRBUkHWJCpqtrbHDEZ9rm+u&#10;yfOUoshQVQVNVeh0O8RRwv7uHrZhsj0aYRk6tm1BA77fEa0BTUOURKyDFWma4DkOeZKTRImoHc0K&#10;fNdltVoymU1IsgTDtOl2B2iySpVWKLVC1+lR5zW+4+M64gFzHJuqrZ2VZQGab5DRDZObmymL2aoV&#10;AB1kWSHJY7Z2x8IVYIjKT13WKAvhSMqzXMQOCyFKFgiga54XrFdrXFtEuYJ1yO3tLWEcICsStutA&#10;a2M3TQPN0GkQ9r68KJBkCddzMEwxuTF0A9O0BJC7tRq6jkeWiReFRsKxbAaDYXuBE9bbsiyF26mG&#10;+XRGnuV0PB9DU0WUrypYblZoqk5VlHT8LsvZkkF/iOd4JFHK7eS2jWPaor5b02mA8/NLPMfDdz1k&#10;4PrqGhrEVDPLMW0Hv9MlTBKevzgFGRGVNTS2tkdcXJ2xWi+YTK+om4p33nqbYBWQJQWWapGsE9az&#10;Dfvb+yIWUTVYpsXu7g7z+ZzZ7YzRcMSP/8ZP8P2uaHyIRI2qoRoEyzWHu/tMrq9YLObs7G6T5Tnn&#10;5y9xPJder4uqCjfc+++9g6JI/Pznv2A8GjMcjUizhCgK6Q+6uJ6DJDUUWU4Wp+RxQs/3+eDd91jM&#10;lyiSKDu4OL/krTfexLbslgNlYhrCUj25vmZvdw/fc5lci2ZCqRWsilIIWp1OB9dzyMsM2xZR1Koo&#10;RTxE01BVwQh6xVrI0gzXMrBtEXMZ9Htsb48Z9HoMhwMG/T5JHBNHIb1OlzTJWExn2KbJoNcXzKZa&#10;fK4iE2JyGiekSYJreziOj6po1FXDZi1iySAThTFnL15yc3VDlhXouo7r+NA0bTOXg2M7XF8JZ5Fl&#10;mniuQ6/jv94sdENANqtK8DriKG6jTiIu8iprXdV1e8GviIKYJIjxHQ9VUjF1g7fefosgWNNQgVQj&#10;K4AiMV8tqSUI0pidw30GW0P27hxw/8077J/sUcglXz97TJDElFVNVTYiR59XGJqAHZZVxe1syipY&#10;k9cpuqnS7Xe4/+Z9htsjuv0uaZaSZyXrxQZTt7i8mBCGEYdHhziuzfXNFfPFjCSNcF2L2WoKGmTk&#10;DPdHfOcPP+I2mLGMVyR1wTwKsLo+muMw3N4mjBPSPAdZZhNEvHH/LQ72Tuh1B6xXAaZp0+v1Woen&#10;gue5XFycE4UBe3t7BMGG1XqFrMnEWcJgPKQz6KFoKuPtLTzfo9Pr4jk2X3/xOYqmMhyP+erRt/zl&#10;r3/NvftvYJg28+WKLBNlHbIiiiHWmzWmbpGlOVQCwtlUsJyvMQ0xTd7b38Pv+Bi6yfXFFQc7e7z9&#10;8CG9TpfPfv8p6/UGr+PRGw7xe13G4zH7ewe4foeqhrMXl4SbhO9/54fcObzLk6+espmtoQBdN4jT&#10;BE3XCaMIKpk8KSmzmunVnPn1krqQkBsV1/bRNJ0irZAqmSIuqNKKLErQVAXUGq9vsopmrMI5mqRT&#10;pKJxRzNUUBo0S2P3aId3P3ibvcNtGqkiK1L+7//9/4uvvnjMt4+esJqvXjP+kjShAWbzKZqu4TgW&#10;nm1CVZClKYqiUlQ1ZVVzfnGFaTl4nc5rMHUcR1xcXFJWNZ99+QU3kwmyrFHVcLB3wmCwi6baHB7c&#10;o6pUFos1VV2zd7CLpmusVgsurs5RFCirAk1T8GwXx3fZhGtOL09JyoRFMGexWRAXCYPhkCRJ+O3H&#10;H3P24gXD0ZAf/fBH3NxMCOIA0zbRLI3/7v/8f8J2bP6nv/gLPv/yK8Zb2/zRH/+E7mBIVuYMh31c&#10;22Q5v+Xly+d89fUXvLw453Y2I84KakVjtLVPFhX89lcfM7tZsJkFDDsjlFImXIckUUa32xfRYl3j&#10;4uKKzWbN0ckhtmvw8uoF8+WtiGVJMoZqIFcKTQFdp0dVNMhAx3OQ5YqmyegPXRxXZ+9gB8syOHtx&#10;iqroNLXM9tYON1cTkjBGBqq6xHYMLEenkgpUS2Znd4Spa9BIFFlFUylQq9hmhzTKuDy/5PrqWjja&#10;VJk4Eyy/LI4xNJXF9IaqSPFcm816ySZas7W3C6pCmqWULbdpPp+jmxbTxYJOt4thW2RVgWZq9Ec9&#10;vK5LXRfIco3rmGiqzHx6i6qqbG1t8cZbb9PIGrJmYHkOf/O/+CnjrSF5WTFfLhmNttna2qHf7SIj&#10;UWYZhqqyXi5xhj55U9E0Er7VYXm74ZvPvuXy9JKH99/k+9/9AWmZUUk1eRUTJhvCJAZJwrBsbNtF&#10;VY12P8+xdQtHt6jKCllpocymgevaWLbJaDzEdUTU2jTFoGR3d5dOv4esKK+HK5qsYhkGpibcK57n&#10;ibZZvwulGHDJioRuq8iWTC6lJGWI4WnIegNqjaqLP99QNajrNo4i3BZ1VVI1FbKuggZ5XVBpEDcZ&#10;mmliOS6yrGFoJpqi47se9+7c5eEb9xkOuyg6FE1Kp++hqBKaqaCaMoZroJgqWZmhGyp1XeF4NsO9&#10;PjW1aDqkpqoLaiqms1skSaHX6WEbtigBaDJKowZbojJrCqXE8h3CMGZ2O8PSTa4vL5nPbvngww95&#10;8PAtglS0mQ3HQ0bDbWzN5uLFBXVREWyWrDZzFFNCsTRqGuIg4vb6FlVS2Rps8fzpc7756hvOTl8y&#10;ny1ZLze4nkNVFcLtHwZMpjOiOGezybmZrNhsMibTBaquohu6iIDW4Dsd8rxAakUrFIVVtEbSFeI8&#10;4v2P3kUxJKq6wLDEmdiwTHZ2d9FUDbX9mRmqDnnDi0enLG/XWKqLbfjItUaRCSaaosp4HZsHb99j&#10;a29IrRQ8P3/KKpgxHHVQVdjZ3mU2XbGcBuiyRRYV5FmJ7/rIkvyaJarIasuIUmkARREO6aqqWSyX&#10;FGWB6wk26mu2VZqJxvKyfN3cqyoqVFC0dwdZksWZX5PQbZ20TpAticlmQmfLQ+ur6D2DweEWl+sZ&#10;qyrF6ncxPBfDdnFcH9Ny0A0LFdFum2c5z5885/zskkF3xP27DzB1gzIvRCKhkXjx5AlZHFOUFZ3B&#10;gO5wgO15pEXBnbv3kGSxt1uWBS2WZL1a0tQF/W4HqW6o8oJ4IyDspm7heR1UQ0fRNBzfRdVk8rx1&#10;keiaEC1UFVXRMXQRk6tr4dC3DAvXcbFME9u2RPxL1fBcD01VRUTfMCky0fq2WqxYTuc0ZY2lm8iN&#10;jCqrqLKKZVjsbO/SIPP07CVvvv8B/miEpGrUdYOh6MxuJm26SAZJwLZNU7Ta27bg4YmCigxVURiP&#10;BQ/M9Vy6PbE+NTXUVU2rBmGZFmmacX15jVyDUkEcRNBIZJm4u0ZhiCJLgle2Xgn3miSJz0VNlMcU&#10;FFiuSSOLgorbywnhPGDYHeJ5HrVSo+gyaZiyXqyE4JPH1FQMtnrotg66RNGUoMpoho5qaOiWiaLr&#10;aLoBjcz5i5cEqxADA6mQyDY5huQwu1nzi5//hijNsbsdgjLD2+oz3B8jWwqyJrO9NWbUHzC7uOHx&#10;p1/RsX18p4ciW5SFhKrb6JqDoZrQQFNX6LpKGAVkWcb19ZUwuyDx/PlTyqpgOOyjqXKbEhGoHUUV&#10;0cDVakUcxS3TS3ndMlvWJY0EkiaD0kL9NQVZVZBkWeBHdJ00S4nCiLKsUBRFON7jBF3XME2Duqqo&#10;6orBYMDuzjb9Xpf+oIdlmYTBBtMwMHVDwPpbjqMiSciSLJyomkaeF9RVQ7c3wHEcdEPsYULoEgaA&#10;V+mruq4py4rZ7YxgE2C2UWTLskECz3WhEa3vsqxQti2zTdMgyzJZnpEXYjAjSZKI9Eug6aowMKmq&#10;EObaYgJxjxJO/aquKEthkmnqmigMRNs7DYrcgtg/fOcDnNZGpmkqVdMQRiGL+Vyo36pGU1ZsVhuu&#10;L6+QXzkaNIPRcIDveURRhNYeRKpK/BA73Q627aDIMmmccHF+ydOnT+m4Ylp1/vKCwWAgbHSGwfb2&#10;No7jsmgbz+Ik5ubmhoODfSRZEhdoWRYA5iBkNp+TpqnI/TsOqi6ggWfn58wXCwbDPmmS4HkOh4f7&#10;AAKmmyZsNuvW+dMyA2ybXr9Hr98jTCLSJCaOIzzfYb6YEwQBnW6XwWBIHMXcTG64uRZNP7btYupG&#10;ywGQ2N7ewu94bMINpmthORaGJSohJVlmvVxTlhVpkopq2roWkLs4ZLVeIisyuqnT6XWwbBu/12Vv&#10;fw9FVbmd3L6OSI3HIxRFxvNdBoMeVVlxe3PLerkWE9k2rqVqGrqhkuYJqiEyxE2bNXUskf1/ZUt3&#10;bIv+oA9tS4iEUErFgyxenLoWG53ewlglSSJLM3RVp2lgvVmLh1eS2WzEJM91XQaDAaYhOENplgqG&#10;QCnaJIpc2ASXq4U44HU7rW2yxPVd1tFaWJKTlCiMmc3muJaIgXS7PYbDEVVZtQ+3WHSHwxFBEGDZ&#10;Frqmc319TRgGaKrafn6Zoix5fnrKl19+LlosqAVQEWG3jaOQbsfHNk18v8vR4RFNA+dn5+RZgaGZ&#10;jLe26fX6IEnEiaiV1zWNPM0INxs0VScKYwzNEBMWy2ExW9I0DePhGImGyeSGm8kNOzs7zBcLLi8v&#10;efvdd4Rgt1ySFxmD4YCzsxfkecnB/gG30wlJmuB6LvPZjKitc+11eqwWS5bzBbvbO4xHY4J1gGFY&#10;bDYBNzcTIWwaBsPBENM0yfKMJI7p+l22t7cp8gLHdbAt+3VNqmmYqKpK3cJmB4M+W+Mtup2OyDsn&#10;AshvGiK+cXJ8wnc+/E6bnxbPUVGIRgjP89ja2ubq4lJwhOKEu3fvYhgGdSXa+VzXoyyL1t2Ys5gv&#10;MEyDfq8PEpSF4EJIkkQUxayWS8HdaPkOiiIONbt7u2xtbdHv94nTlEePvoamYbFY8Pz5czabNZ7n&#10;MhgMydKMssixHfFevHJ0qZoqqqRX69eQd90QU5HlckEYBqiagqpqhJvwNVg9DENqqaGR4OLqgjTP&#10;MG2T4e4Yu+Mx36yxOz47h/t8/0d/wDJY08gNZV2hWwZfP3pEv9fHNmw0SaXnddBQcU0LBVFyAAL6&#10;ajsmhmcw2hmh2TqW5zAYD/A6/us8/L0797lzeIJtOXzvo+9ycnzM14++Jo5jPM/FsHSKuqBRGtye&#10;S1pl/L1/8L9iMBxi+RbnVxds4gCn67Gzv0uUhHS6HRarJdPZlDzP2zhnD00TfBzBITRwXRfTEN9P&#10;yzIIgg0PHz6k1++jaRpZkROnsThA0vDmgzcYjAZtlXhBFIXUZcnlxQX9fp//8PNfUNHwxz/+qYgN&#10;1w1pkiFLgjdTFoW44JUlsixaebI0ZbVYsFlvBLugkVAVlf39A7Z2tgg2Gwb9AcO+eBaSKOZ2MiVO&#10;ElabNfPFAk3TWS4WPHv6jKdPn7G7s8d3P/oeH//uE64vrul3+mxWAdE6xNAM9vb2KaqKJE25vLig&#10;rhp2d/Zexzwt0xZu3VdckqpCV3Q0WaPIC1RFYWtrjKSC4eqYnkGn7zHeHtPpdPF9j8vrC1brJXfu&#10;38HzHLrdDuPRCMu0yPMCGZlhf8zXX37NcrWk1+vyox/9iP2DfQbDPkmWoFsGnu+TpEkbNRCAUFXT&#10;UFQNv9MlTXNUXcfzRFRXloV9/JPffSyKQrbG3L9/n7IsCYKQKIqFQLV3gKlZzGZzqqrks89/zz/7&#10;F/8cWQXLNhmPB4yGA+I4RFVEy06chmiWKhhbmwWz1Zz5csbXj77G83y++9F3md0KrpFoFq44PDzi&#10;m8ffgAIHR/t88NEH/Nk/+3MePf4Gv+vzB3/0Q1zPY75eouoqd07uML2d8Mtf/SVZEovhla5T1Q3D&#10;0ZZ4n9cRH//lX/Pos6+I1wGUDX2vQ1WUpHHK7c2EJI5Zr9YM+gNG4zFex+f4zhFZkTGfT3FsW/Af&#10;skJUqys6qiwg29vjEbqu8fLiDFlucFyb995/FzHJgbMXZzw/PaOpYL1c0/E67G7vkCZizcvzjLop&#10;cV2bLE8xTMFJWi02XJxdksQ5b73xDocHJyiyyng0ZrmYsVjOoKlIU9H0e3N1gWc7LGczXjw/pd8V&#10;h+Lzi3O+/voR9x88EMPFUsRH0jQlLwrk1h0uDqkaSZqKdr26oshzXNtDAl6+POPi/CXj0RhV03jw&#10;8CHvvf8Be3v7HJ2c8MbDB+ztbfH1o0eAjKqKC4yhGwRBQBonaIpMU4niiZN7dymyEgWVLMx58eSM&#10;rt9lb3ePv/13/jadYZdKEs2Yq82cssxxbIfDvUNOjk+o0gpN0eh6PZRGQW8RAmVVYbTcnU7HR9EU&#10;6qZms1mTpMIxWVeCISIrgsmhKKIpOYljdE1DkcSl2nYdaA/yummiGRqN3KA7GoOdAct4QXfcxeu5&#10;GI6J5dj4vk9RFsRRShQkhEGA0bo68jxnvV6x2qxIspT5csEmDNEMDUVXKPICwzDp93ts724DNfPl&#10;gsVyhqqpZEWGbmn0Bj5NI0p6BIBafI2qJpwGZVWSZAmKrqA6Cp1+h7qqaOqSqhJ8q8uLS2zdZNQf&#10;Eq4D1psVeZNTaxWGq6F7OnGZUDYCVHx+dk7TNLy8fMn733mPk3snDHeGFHXGJlqhqDLj0ZDbyYQk&#10;jqibgkou6Y99+uMesqYhSN4N24Nthu6Aq7OrtoLeZGu4jW2Kpq433nr4urjBaNkrmqbj+R1Gox1G&#10;oy3u3LlLvz8ABLdMkiR03aBsGx3n6yVFU7BJIioqvK7Hw7cfYLo6jufSb90ytuOgKSpVUdL1OhiK&#10;hi5rUNT8/ne/p8wqHMshjVPqSjChBNi6oDfs8f6H7+H6DpPphNl0gmnq3LtzQq/TY9QbM7/d0JQy&#10;VAq26VIWFZZt0TSNuNxVojxECFKind2yLBGxbXmyrifOM6/cWJIk2GRNI0SNpm0Qb5qGIi8o2yZx&#10;RZVolIZKKpE0iUqpyeqUMAtJyoS0SlAtnYubGy4nE0Y7O3SGA2zPxfWF+8JxHNFaXYn2uN/95mN+&#10;+Ve/pNvpc3J0gmmaFKkosdI1jW8fPeLy5Tm6qgmmnCJj2jaGbWM6YmDS6/cpygpd01vRLefrR18K&#10;Xo9rI0sNeZpR5SVUkMYpSSQSJZImI2sSSZoQpyFlU6Fqgt2qyAqyolIWFdPpjDiOqWqBiJAlgUXx&#10;fR9NF4LVq/OscDU2NIiIlWkKuLuiKK2zTWQBdE0XpS/jMesopKgr/ugnPxYg+aJAqhuKJCVarZHK&#10;GgmoygpVUYWLSdOwbQujjZcVuRjQaZpOHAukQ7/fpwHk1u2TZikNDRL/UfyKw4ibmxuCzQYamN5O&#10;OT09ZTaf4XfE2lDXArYtRJRSYGTigE24RtGE4JKlGRcvLwnXAY7tcP/hPcq6QNVUonXMzfW1wGLk&#10;CTt7O7gdTwiHuoZqGFiOjaJpoEi4HQ9F1VA1Hd/10TWd9WKNUkPH8Yg3IbqqM58veX52ynBrxGB7&#10;TFII51d/2BeCEBJbwxFlmvGrn/8l08tr5Eai2+nh2A5IimhhrAULTlEVaGokGcFlbSOqW9tbmIbx&#10;eo3sdDqUpRB3dV1HkkQy6NU/eZETBAFxkgjXVZuycDz3NV7klaijKAqKIr6HhibccHku7sO6LmKr&#10;iizjOC7dblc4mBqQJYmiyNmsNzQ02LYlXFa2RZZmrwtfpLYNfbFYEkWRgL4jUlt124jr2Ba+77GY&#10;z8Wz0ojIo9TuZ3Lr0MrTjKR1bpVlSRLHpGnGar0my/LXMcFNsGG5XLYRSo8kjlmtVy3vKkdRRBT3&#10;FXKlrCpon1PhbBZ7aV3XbaJLtJbXZSkGOIYhdIutra0/ffft91gsFqw3Ir52O50ym04xdQPXchn2&#10;Boz7Y8HEyUthfdXEBMc0TGiEbUtVFHzPR2pg2B+wNRKwxcvzSzRFpdfpEocxbzx4g93dPZbLJQcH&#10;h6/b0WRVZb1eYVoWcRxzO72lroWY47g2YRgKjoRjI8ky88WS64lwDNQIeBwS9FqAcbDZMJtN8T1P&#10;bJYvXxIEIb7voWlCNRQbdym+7skts+UMzdQoygLdUHnzzbeQaAijSKjNdcPkdsLtdEpV1QIi73os&#10;F0vWmw3QCAutqZNVGUmZMNweUjYVVzfCvul3fOFEaUQUrtPtYNgGNTXz5ZzeoMtsOaeRoNvvopum&#10;mPy1dnVd1wg2GwxdJ00TVosFN1c3QqnNSlRFI4kFfNq0TVRNoagL8jIDVTiJPF8sCrwCuEkClqa3&#10;FZRq2x6myBKqorSNjZJQVxUVXRVWV1XWUBUVQxNxkKoqMS1hl10tV8znc5FTbZXZPM/RdU3keltY&#10;u9m+dLZts7e/x3A4aGNpCo5jcXh8RKNAr9vDMgQYuswLIaxY7usGFakRgLzbyeR1O1xZVkRhRJbl&#10;2LbD/t4+dS1EUl3XWxujUHt7va6wR1oWqqywXi6Z3k6xDIOu32W92pClOcvFqm1lKADBDvj28bds&#10;go0AcbbZ3fFoyN7OLr7f4ebqmo7fYb1Y4TqihTJLxZTn5uYGyzZ5+fKMKBaxsq2dbT78zod0uh0B&#10;ByxLBsMBSSI2REUW1dqOYxOGAev1Cq/lsLi2y5NvHqMoYgp6dXXFYr4kzwtWqzUnx3cYj7eEdVQR&#10;8cs0Sdr4r4AA0m6wZVni+Z6AdeYi69zrdluhSmfdVnVPp7PX8TgJiTfeeIMP3n8f13WZzeaEQYCm&#10;Kji2S7fXw27ruj3PQ5Zktre2GQ6HbNYbEUVKU4IgRFZkob5Xoj5blmUxPaJBliWKomA6nbFcLjBM&#10;k4ODA3RdZMcvLi6Yz2b0+sIFEUURVV3R6XTZ3dkhSRKKouDOnRMODw+gAafNktO23LxqjhJwd9Gg&#10;WBQFSSIOfEmaslwuATGVE2uUqLC9uLikbmpOX5zSADe31ziuQ397iGQplFKNYunUmkytSPS3RmiW&#10;wSYKWW3WSIrM8+fPWN7OcUyLaBOi1BJFkqErKuFmgyKDJDcoqoSqyWwf7RDmIU7HZbQzQtFV4R6s&#10;Kvr9ASdHJ3T9LgcHhxzuH9A0DVc3V9i2RVFmrIIVw+0hO0e7dEZdfviTP8Qf+FzNr/n8y895/OwJ&#10;fs/n9198SlakdHo+0/ktYRzS73dxW3txkefMZrd0u+KdMk2Dm5trrq6vsCyTLEs4Ojrk4RsPxUGv&#10;EMwpgCdPvuXpk8ds74iWvs1mTRKL1rbpzQQZmSTNWK42JGnG0eExHb9HWdSvnaVZkiFLsJjPuL66&#10;IgoCPM/Ftkx2dnZZr9bkWc7V1ZVgjAQb4ihkentLsAnQNYO97V1uJ1PquuF2NmcThHS7PSzHQWoP&#10;KVmWs5gt2KwDFrM5Z8/PMDWT68sbyrzEdzvkZcXWzg5xEtPrdgWbr9sOGSa3pGlKtysKCGjbv+qy&#10;wbGFOFpWFZICtm9zu5xSUvLWO2+yXC+RVQXd0knzFNM2GI+HJIkoD9ms1gTrDWFbXGGaIhL9wx/+&#10;gO9//7t0/A6O6xBnCZIio1sG5xcXlFXNoN/Fdx1cx0PTDVzXByQM08K2XZqm5vr6hrwUpSaD/pDj&#10;42MODg7Z3t6iKkps2xJRgzhhe2sLXdaJ0pBGblhvVtxMLjm+e4Tr2SDX+B0X17PQNYWqzimqAkWT&#10;yOucIN7gdFx2dndoJIk0y7AMm48++IjT0xe89+57fPvNE548ecz7H77Hf/Pf/m/RLI3HT7/l9OUp&#10;g60hdx7e5Z0P3gFV4nY25fLqgl63w/X1BWcvnnNwuI9hCLfwwcERfqeLYZgsbudcPX7J17//gqao&#10;UZHJ04zFdIFpGCwXQkjKs4L3332fn/zJz9ja2RYMxDTFsoQAcnBwKGI47QRc1zVkSbQByQrcXF/S&#10;UDMYDrh79y6WabFebyiLmuFgRBymrBZrXFuwtlbLVdsQKEoBFE3BMgXX0tANdMlgcj1FVQz294/o&#10;2n0WywVpkjKf37JeLdlsVrz77tvQVJi6Ts/v8vTbxzz55jGnz0852D+gqWvOXpwJYbiqaRAxDuGk&#10;dlsR3xIH5DAUETLTRJYkPNfDNG3msxm///RTZrOZYGxUFbIko+k6o+0xju0Qhhsuzl7w2aefoWo6&#10;4/E249EYx7aJggCZBt91aeoK3/NYLtbUecP+1gGO7vDVF1/zzltv894H77O1O+bl1Tlez6WRG2xL&#10;o9/rtM3PEp7tYZsOv/nVb6myiiRK0FQdvRViFUW4yuM0YRMExGkMr50dIm4uKyppmpO3te9ZlhJs&#10;glZqhLTlgzSShNoKFctwSaNWOD0bu2fR3+nzwfffR7VUNlEAikwjS9RCtkNF4B3kRkS3XkUqNF2j&#10;2+9RtU29vUGfh288EGcky6QoC54+fYxlC1dXnMX4XV8ID3VBXiTUdSkEcl0TLVWqAlLDdD4Vrh1d&#10;nBtN18DveNzeTsiyBE1TsSwT27SIw4jZdIqmKai6QpJHdEY+stGQVjFFUzCd3VJkJXu7+9y7f4+d&#10;/R2O7hyiO1rr+kpYhwskueb46ICz01MWyxlZkaKaMt2RaNJOkpw6r9kd7tK1Orx8/ILzZy8xJIM6&#10;q0UJg2aJhvLJNXkhzohRFFKWwjmwXm9I04zlcinOOZLEJthQVhWKKoSDhgav65PkCVEeYbg6u0e7&#10;nNw/ZrDdp1YqDEsweWRFxjItcfGUFJazJVIJo96Q50+e8/mnnyEjIzUSniNifSKpkBMlEQeHBzx4&#10;4wGr9ZLLi3MMXePuyQlvPXyTrtdDlQxenl6jSAaqbGAaFh3fxzCEaKG2osKrgqTlaoUii4Zj0xLl&#10;GK7rYFkmWnuuqkpRriTEK9HwLRAetWA2NbWI+MjCMYNSg9qwSddUUklcxpRSSVykLKI10+US3bJ5&#10;94MPefDmmy1zSsTJJEkWYk7dIFcNaiPz61/9mmAdcPf4Hrvbu0iNhO94SEicPnvOoy+/oipKTE0H&#10;WSZKU6q2ZW68vc3l5RWDwQjTFC4rgOubC4Jww2g8FPE0VWGzWhFuQqq8QmpkZEnm8PCQv/v3/y7v&#10;fPA2g60+uqGiqMJNJkmIS3IlChlc12Mw6OG1gl+328X1BEIiSzPCMCROEpaLpeDW1eXrVFCn030t&#10;gqmahq6LoqtX0UJJksjKHMO2ObpzQl6VyEhQVESrgDSIsHSDphYxUkWS0dqzqPh48XPrDwZtAYYQ&#10;UbJMCAyqKsQtSZZbBrBwxgZBKFyirTjw6hkCMAxdREM19XU0TG0Z00UhmG9pnlLUBf1hn/6wRxRE&#10;XF9coykiBTPaGqObOlEUM5/MWc6X1E2F5Tq89+F76JaJpCmgKuiWSSPLyKqK5TkYtigOM01boDu8&#10;DkkYEa7XInInSeRJysuLl5RSxdb+NpqpI2sKw60hvW4XQ9WwdYPJxSVff/YFtxdXjHsDet0OqqxR&#10;twkKTRWcJU3XBBvXsbBdh7oRaR3LslpdQ8Wybeq6QtPExyuKAKoXRUHdiCSKoihIioysKERhKLSI&#10;trzD93wURaFBcOSaRoyj5FdoHyQ6nmCPmaaJ67qoqkpRliSJYATXdY1uiCge7f4LvB7m5lkOkng2&#10;Xt3fTFMUZ9Xt2ibLMmVVkmYZRVHw7bffspjPxXmtLEnTVAxaWkRQFMU4jovZDku0FhAvSZJ4LutK&#10;DK6yDMd1aYDr62txH2rAcV0xPFutWK9ECZskQZKKIoRXX5cQNYXA/krUU1UhmOltPPDVr1uW1YpW&#10;77zPaDRiOBrhez6DwYCD/QO2R1tYukWZloTriGgTsD3eEj8ESSIKQpq6ZjgYEgUhuqbjOg6yJGOb&#10;Frc3t9xOJoTrDWVWkCYpWZJiWzZFXjAcj4nihL39Pc5evuQvf/lXXF/fcHB4wGDQJ4wCJAlenJ2y&#10;v7+PpmtsbY+F9beWsB1XNMQ0tWhSKAs832N/f4+yLDh9/pyD/T0evvEGEhKTyUT84NrNKwxDJpMJ&#10;QSCAmEEYYHs2J/dOuHv3hOOTYyaTG1arFaPRiCiKhX3TMF/nvU3dEvBX12V/f5+8zImzlPtv3mdr&#10;d4ujeyd0Bx10y6CRZNIkpeN3xMuTCj5SnMZ4vku330GSYWtvmx/84Q/Iy5wsz8nzjMVywWolooia&#10;qjIc9IGa6bSNxZk2g96wjUmJzy3aPyySIsHtuNx7eJeTe3fY3tthNB4RxxHBOqCpRT6XRgCRdcMg&#10;z3LRFJBnNFWFaQj+hq7q4rCpivYMWZJZzpcE6w2WIx5uQ9dJ4pgsS/E9n8PDQzGNaB02YkO1kGSx&#10;ccqtAPMKAp5nGbIiY+gajuviuA7LzRpFlkniBFM3CQPRCjibzbm5uW2bNHJUVePo8JC6FuDE8XiE&#10;hGCt3L13D8dxaRohSKiqTpYmyJKEpgr3mixL9LvdthVSYrVYEIcRWZqhKArj8Ta3k1tMw6TX7aEq&#10;QrTbhAE3N9eYpimEOEMIKIcHhwJk10gkcUKRl0i1JGKwukFVlpyfn3N5dSmed0XmrbffBgmO7xxj&#10;miZhFLXsqIzryQ15mlMWJVvbWyiaynw+ZzQUoGhN0YiCkOfPTzk5PObdt9+laSQBfa0btrd32NnZ&#10;oyhKsajVNev1irKF4Om6Tl1V2LbNZDIhSRJ6vZ6YsgpoEavViqurK9EG5DiMRiN2trcxTYumbgiC&#10;gPl8zmaz4enTpzx58gTHEYDCPM8FrFFWCDYBFxcXvHhxRrfXw2x5dfPZnDiJxbOo6eR5QVmWWJZF&#10;kRdUVSUOLBIksbgUjkYjLKudaLXPlO/7HB0dMR6PybKMKI7Z3dvDNA0kSWJra4v33nuP7a2t1jkq&#10;Dhd1LRhUrueLxpbWIp0mKUULPo7jCL2tjRVTSfExtIDTNM04fXEqDhJFwbPTp4y3x3z/D77Py+uX&#10;1JZEXCSs45Cr2YSdgz0sz+Hw6IjPvvqCfr/PZDJhNp3hGiaGqrFZrpGRsHRTODvWS+q6YBUsSbOY&#10;0faQXK24Wdyye7CLpEnMlzNcz2U0Ggoru6Qym80QkU/BNVhtVjx99pid3S1+8Ec/wB/4qJbKw/fe&#10;QHU14iphsVmKGJJroegKQbhp2SvC7mxaJt1Oh/F4RFmVfPrpx2xvbTEc9oEGyxbQZt/3ODgUwrTf&#10;8QQUMgpwPBFVNU2d5XxOv9cjz1ImN9coEqRpwvRWWOYXsyVX1xNkRcV1fY4OTxgOt+j4XV48e8G/&#10;+V/+DVcX1xiajizV3Dk54fjokK7v0e/3qWvhvDo+OuLxt98ShgFZLhobh4Mh/+Dv/wP2dva5uZny&#10;6Otv2GxC7t57yH/5d/4r/E6Xs5fnKKo4DPZ6fW6uJ7z54E1++9e/ZXu0Q8fr8sVnX7R1ySZJlqIo&#10;CifHx/i+z2K5bFlpBo7j0G/jRk3TkGZpC8JPGA6GbdFCit/1WUdrlps53/vBd9k/2uPP/9k/5cXF&#10;C1abFYapY1oGp6fPePrsCVmSCkcPCqqkslys+Ph3v+Pu/bvcu3eX+XLGr/7613z25Wd8++RbDk+O&#10;qeuGl+fn3LlzwsnWMbeLG6q6YjgYIssqeVEShjGWZZOmGfP5Aqttl3Rsp40yC5F5tVqiqQonJyeC&#10;56HKLNcL/vE//r/x+88/5c23H/D+h+9yeLTPeHuAYarISo2uyjSU5FkKVKiGRlYkpGVOVuQslgtm&#10;8xm93qCNbwhY7m/++jfs7u/RHwz43/3v/1u+ffYt//rf/CuOTg75r//Bf83f/4d/nx/9+I84PDwi&#10;q3M0Q2XQ73NycsTOzhYPHzxgZ2eb65trri6vePnynPFoTJpkvHx+hl3rfPqbTyiyHL1d8+uq5s6d&#10;u8LdYlogS9x/8JCdg33mywXL1YrHj79lsVhyeHDIcCD4jUmckKUpqqqKSKGi0vF9TNvg4uKczz//&#10;Ak3XCYKQPCtI4xRFVimyCku3iIKINEk5f3lOmqRMbm7o9nr4ntfud2CoBpqsYxk2b7/xDjv9PTRZ&#10;x7Gd/9jcqymEwZrvfOcDikxEyf8//8P/yNnzF9i6yQfvfoBne4DM0dExfqdDUVRcXV+xWgtXma4L&#10;h22SxKzXG4o8b4cnDkkc8+TxUyaTGY7j8PWXXwlumWML0aXbbSeuwpVlGjp3j+6gSAqO4zMabxEE&#10;IVILd10tl6znc5bzOXVZkUclFBCvEw63D7i9mfKd73yHXr9LnMf89ve/Zbq4RbNUtkZDqrJAlVVc&#10;y2U5W/LNV9/w9ptvc+/OfUzDoswL1puNgDJXcDu/ZbFa0hl0WayXuL6H5dji0iEp6Ia4FCJLVHUp&#10;eJ62hee4lC2DRFYFE6iqK+I0plRKJEuiM/IxfJ07bx6DLrEMV2ySkDhNMCxxgaKAnten2+1h6LoQ&#10;I9vzhWGIhigQLU6+73NweIBj21AL3lhRZKyDNYat0+l3kDTYxAGGrYNU4rZso6oqUXWV/qBHb9hn&#10;tVmzd7SP3+8gqRI7e9us1itevjzj6PiQeycnFGWGLINlmFRNSb/f4fTlM1bBgnfefwu7o3N69ZxN&#10;vCYvMkajEQcHBzRAZ9AjzEJquSQqVpRSjte1GY0H+L5HnogmX2hwOw7D8QDX9ynzmp7TZdQdkqxj&#10;wkVAldYkQUIe5diagybr1FUj2qCzlLpuWueRzXq15vrqhsViKcSJuiEMY4bDAaPxiF6vJ8QDTcHt&#10;eER5zGh3zN/4k7/Bz/6zn/Hhdz/gzv1jTFsnaQd4juNQ5hVlVkLZ8C/+/F/w7/7Vv2VyecPP/+1/&#10;IAkTmqqhLCoO9g5E87EskxU5eZGzvbONYRq8ODvDMk12drbZ393j7vEdtke7SLXK829fosoWvtPB&#10;93wsSwwtHceh0+lgGMIZt9kETKdTyrJAN3Q0VcMwDTzPFeuLKUqaLNPEsW1xXnl1/kaU2FR1JVw5&#10;CpRNTiWV5HVKIeXkTco3z79BczRW4ZLJ/Ja4LEDTePPtdzm5dw9ZE2mLsmXqaqpg/sqNhKXqGIrG&#10;119+zWgw5s7xXeqyRpEVbi6vefzNNzx9/JhoE6Crmij2SVNkReHg8AjDNDm5c4fJ7W07ZO6hGwaa&#10;rvLoyddsbY/xXBsJEbdOo5hwExCuQ6hhuVpjmAa7xzu4PQfd1nF9C7/jIasyeZGh6gYyMlUpXCeC&#10;d6UJBE0QvBYH1uu1aLa3HeqmJoojMdBXFew2sljXQvxTlBb03pZZ1U1DWZbCTW8aPHzzTXF5z3KK&#10;NOX24prl7RS5kZAlCdu2KYuydUQKLqKuiX2krit0XSfPMhRVZbVacX193Tp5VKpSCBh5nnNzcy14&#10;zu3Zo65rgtYdUxQFo9EI13XF368oqVuOU56LAoS8KEiymKLOGQz7DIYDJtcTbi5vcEyHMBBFVYPR&#10;gKIo2CxDVqsVeVEw2h5z7+F9alkirytQFRRdp2xqbNfF7fhIqoquC2HP0HRc0yGPU67OXqIiUxcF&#10;1A1lXeB0XfqjAY3cYLk2hinWREvXidcBL548w1J03rp3n92xKB5J4wQa4ZbbrDdcXl2xXC8J45Ak&#10;S0FqUBWNLBN3PcdxhENTVbFMSzR/ly3zsC3NUNsoXRzHbbRPZTAYUJSiidNxhMuqrAsURcEwDGzL&#10;wnFcPNdr0ycleZ5Dy9Z95aozLZMwDFmv163JRvDURqORGGa2hVerxYJNW+ohSTJRFJNlGZqm4Xo+&#10;vi9QLUVRYpgWi9WSuqrI0pTNZoNliabGLBP/H0XRa3GKdngvy6JASVVVwjAkiRNcV+zzy9XqdaJp&#10;Z2eH8XiMhEQQBG0JhHCrZVmKqmp0fP+1MGUY4i7WNI24v2r6az5fXTcijZULE4hhmsiyLESrk+N7&#10;4jdLEnUtbIRlVhAGEVVeUhc1VVFSVw2r5UJkCxUFRZKgbojDCFVRSeKENI4JVhvOTl8IQWgTUBYl&#10;TdUQhRGypKIoKnabqbydzri8vmI2n6PrOgeHh6LO2dRpmpo0j3E9F1VV6HR9VE1F0TTmyzW0LXaK&#10;qlLW4uXcP9hjZ2dbXIbPXrBZr9msN0wmN8znC3RdF3GrPEfTBCwuz4VbI44jUGBrd4xpGiyXC06f&#10;P28noTKe62KZAihvGDp12VAVIDVC+XRcG0VXGW2P0E0dyzUFrI4a07awTQfLEBDLKIqpKwEhyzIR&#10;GdJNA90SC6RuCmh6miZkLSy+rgV3TALeeuvNVhTZx7YdMU03hGgQRRGmJdxZRZVRNiVbu2O8jkdW&#10;ZqRZxmwxY3Z7S1MJd4JlmNgtq6sqK+qmIU0TqlKIBJZpYRmmyMgiYeg6k4lwd12cX1LkOaPxuH1x&#10;JOI4wXEcel3hTNENA9/3cV2HshT247ISTBRFEQ11RSkqoLu9HrYt7JSmZRLFkXDcqCpZklNmBbPp&#10;HMd20VWNqmpeWyyTOCGOQlERnqZMJhM8z2M4GmEaBuvNhjRJWCyXhEGA11ba27aNZRp4jkscRazX&#10;a4LNhs1qLRoV0gxdM4iiGNO02RptEwQRVSUEU1FYICJjd+/eRQI2qzVlXnD6/FQ0rqS5yIovl6IB&#10;xhYgwzAI8Dseq/WKNEvZ3tkhSiL8jk+apVzd3NDr91DbZruToxNcx2M2n5FlKaahi3hlmiEjcX52&#10;ThKnDHtDbq6vub29RVV1VFWn2+2LyEsYcnlxycuXL2kaRB1qrycYVFkm/rs9xHzz6BGLxQKzXTSa&#10;psH1XMbjEQ0QBiF5UdLUNZtNQBiG2G2LRlXVeK4rFuWmFuJP25JXViWKLLO3t4/jOgSbAJAwTQPP&#10;85EkqbWVKvi+T9OI6Y/SVqimSUqe520UUNS3FoWIU7ltpesrVxSA6zoUbb3zK45eUeREYchsNmU6&#10;m74WbgHmCxFTVtp4m6oqYgonSVSVYLGt2nYUyzZfCxBFLn7d73TY2dtD1TU6/S5vv/u2uHCP+9x7&#10;+x7bezv4/S77Rwfce3CP4WjAy4uXLGZztsfCfaDKMoos0e11hXAexxRVRUWDbuvMNnP8vsu9N+/S&#10;G/exBg5BHmG4BhUVsi5h2gZ5kWMaBnma8eibR0gyeK7HF19+yf/8r/6CZy+eso5WfPeH32HveJes&#10;yVmnK+I6ZZMG1HI7sdEVvI7LaGvM9u4WVV3y4uwFqqowGg1pmobbyYSzs1MGgx537tzBtAym01s6&#10;HZ+iyAiCTTudV3F9F8cRB+jVYslmtaTT7WCZhnATNqJwY7lcoCgyeVIwny8Zj7dIkpQ4Ttje3iGO&#10;UwzNECUYVcN4NGa1WJAlEU1dsrO9Tb/X4/rqktl0ys72NlmWslytkIDvfe97/NHf+CMe3H/Ai+fn&#10;/NM/++d8/ukXSKiUJRwdn/Du++/xnY8+Ymt7mySOCcMI3+uiqzqTmylKo7I93uH64hoqUCWVOErQ&#10;DYOiKlkslvT7fdarNafPT8WFvSiE/V9VWa/XZGnGeDxmb28fy7KQkNB1jbzMQWlQDIV1uOLRo0cU&#10;ZcHuyZ5gq+gquqlxeXXB7s42vU5XtA41MoZisLezz3K1YHJ7g2FqOK5Db9Dj8y8/53pyTX/Y58GD&#10;B5htc01JxunpMyzLwvN9sjxHVhUUVYO2KcZ2HFzPY7Vaij1b0zA1nTAOKYqMXrdDUwm7e9PUfPzb&#10;3/Iv/+Vf8OH3P+TD77zH9u4Iw1KpKWiakqJI0XWVqswJgiVREhIkIUmeUpS5iC1KEr7foa4aPv30&#10;93z5+ZfcObnL89NT/vgnP+a9D97j088/5c//2Z/h+DYnd084PDkgTMXn0kwNSReNnePhiKapWK0W&#10;dLo+6/WCLMsY9PtUVcPkesLV1TWnT57TJKLIQdM1bNel0+tSNDUVDQ/eepP7bzzE9X3eeOttZssZ&#10;k+mtEIkVDcey2N/bR0YSQNM0JU0i4ijk8uIK27RAqomjkNV6xWIxZzads7O9QxKlzGZzsjRjdjPn&#10;/vF90fKTF8iygKReX9/guB6DoXBClUVFGmU0lUya5EgoWJZoG8uLgjRJsG2L3Z0t9vZ28X2fZ08E&#10;9HdyPWF3vMPh3iE/+sGPkBUNXTPw/A5BKC5mj58+4ZtvHjMcjJAlmWAdoKvC3eXYLnmaE4URcRhx&#10;fTlhNhXurkELuQ7DEF3X2draoq5qVqsVs9sZm+Wa5XRFsA5fO2tvJ1OKIqfje6yXS5azOVVeUOUV&#10;0TImXiW4pstXX3xNt9NlMV/QyDVOx6Uz7BDlESg1SRqyXrYuFNdjcn3L6bNTHt5/wP279xkPx9ze&#10;Tnl+eioakiUJv9/BcE3yOmf3aA/bd1iHITUNjSSKGFzHFRf8lu+mSDJZnr8+M2q63sZrVSoqJusb&#10;ZFtivDdCtmR6Wz0++fITwiyhrCvKpkZSZGzXRalVbF2sjWJYIrhSDeIAL0kyluXQ7fRQdY3+oCfa&#10;8b76qi0lgrTMMB0TwzGpadAsnYaGKFxTFrkoPTI1yrokLTIkWcbr+hR1RdlUaKbBZDIhTWPqpsLv&#10;uJi2wfn5GUGwxjA1Oh2Pvf0dnI7DaDxAVmtW0ZyCjAoxbNrd2W3TFAqVVFHJNbIOWRVTyxWKLqIy&#10;ZV6hqyaD7oB+f4jX7dAd9NENA8/0RLV9LWEpJpPLG6qsRJd1XMunqXhdO6/ZosW6rmpM08I0TEzT&#10;5vDwCMMw6HREgcrOzg6GIYZlkqIAYNgmkiqzvbfNj//mj/ngu+8TRGuePn/M5fU5Ly9filTGdEaR&#10;l+xv79PzehiKELa/+Phzrs+uSKMEGZmmFrzW1XL9+vKlquIMo6gKi8WCLMv5zgcf8v6773K8f0TX&#10;7zK7mfP7331JkTYc7B6jKUYLX07blsKEm5sbLq8uWbQX16quKIqSMAwBiKJIXDolwZ8xTVOcK1SV&#10;ohJOu7qpaZBEFK+pkRRAaUjLhKxKiPKAlzcveXF1yjyYs47WmI5Fo0igaXT7QxzPJ0pTNkHwOjKs&#10;KqpII5Q1hqrTFBW/+/VvWM5XOI7HfL7kxekZn3/2OdfX16RRjFQ3mLpBnmdUVQ2yRINEt98jjGJU&#10;TWc4HLFcL9soq0MQbri8PhcJDU0V0OayIo0T1ss1wSbEMi1ub6ckecrxw2O8nousSdSSYLVmeYYk&#10;SRR5ga7q2KYtBvNNjSQLTEmeCWGhqYUzPMsyNF1jMBjg2A5VVQrHeF5gmxaD4RBVUVpOlhA3DMMQ&#10;3FdFlI6lWcrd+3cxDJMsSQgXa24vr4lWazRZ4CYsU7Q7Nk1DEGzQDRExlGgoS8H9MQzBzxuNRoyG&#10;Q2zLEi6qdhjrui6WYTLoC9yC3N6dy/bMLMtCMEgz4cQry1IMiGaz189ImorhW5zEOL7LcDhkOV8y&#10;vZ5SJAUuYeyAAAD/9ElEQVRNhUDB+K5gTkYJN5NbJE2mPx6Q1SVJkSHrKrbnUTQ1iqbjeB6aYaCZ&#10;OoqsYOkWjmFTZwXTmwlNXmJpOqbWOmF1BcUSzZ2KruL4Drqu0+n4VFlBGaf4ps3R9j4dxyONE6Iw&#10;auPBPrYttAfTNLEdEdtvJOHkkRqJYBNQNzVVexcqy5IojFAVsY/mec5yuRT39rZ5U1EUjP8kEqqo&#10;igD5A5tgw+10SpzEVEVBWQjBKGsb5yVApHSFeJOmKWmasF5vUFWVTqdLp+OT50U7LNfaYXmJrut0&#10;u0KYGg4Eq8qyRDzvldjo2I5wnRY5pmVjmhaarrGzs8NoOMQyLSQJut0uZuvCMwzBsNoEgUgq5cJZ&#10;qGli2DSfzUXyxrTIcyGY9no9NF1vm/7E94XWFWbZFt1OF93QxV1QltsGZBtd1/4TwUqmqkRbprhn&#10;lYRBQIOIVUu0TKuf/exvEccxy+WqFadEPldXVeqiIoliVq2aVlaFUMIkkdn0PZ/BcMhyvhDxu01I&#10;08B6vUGWJK4uL6hKAeU22uaIbrdLp9tjd3ePi4sLJpMpqqpyeHDA+++/J9q6gg15nvLw4UPee+8d&#10;BoMew9GQ6fy2hYWn+N0utmuzXK7QDQ3P97i5uUZVFBpqHn/7mH6vC5LE5dUVg8GA8XjMarUkDCO6&#10;3Q67u7tiWtLmJmVNZrw94uL8gqdPn3D3zh1GwwGL+YLRaEyvI9w1iqqSpwV5UrBYLtgEazRTw+/7&#10;HN89JkojgiTEtAwUTSHLC4JVQL8/IApjprdTpEaA0hRVRVUVNsEGz/fwfJ+XlxecX1y0WXyN7dGY&#10;PEuR6oYkinjrrTfRNJXlcoGm6vS6fa6ur/A8j9FwRF1XAp5JQ6/fRdFkwlgIBUhCwc9T4X6TZQXP&#10;8ZAk4RqJopCm3eSG7WRUbes5lbYhQULi4uKS6+trVEXj+Pjkte25acB1xXTnlSg3m81QFbGRSZKM&#10;3ALs1NaCmmWCxSHy362FsrW7FkWBYQr3lyqrLVxWsEFsy8YyTFRFQ9cNTNNsI4miBWQwGDAajSmL&#10;kt9/9lkLwFTp9wfIkkxZlnQ8H9d1CdYbiizDMk2+99FH7O3ucTuZIEkSntdhvlhwfTVhMrnl+dNT&#10;lgshPokGEx3Pc7mdTJjcTFAUhYuLcy4vLtjb26fX6bFcLFAkAYB/1QSoqaqIE0pw+uIF2zvbmJZF&#10;FAswbnfQYzK9FUylMCSKYzquyFZfX11htCJsGARsb28z6A64PL8kjcXBJk1y9vf2GQ5HmKaNbTto&#10;qs7V5TWWZXPnzt22ntegyHMBVry95dGjR0KUjGLSLMVzPQaDAW+++Sa301ts22az2bwWcopctFvp&#10;mo5uiMrVV40sEuJ5A0TUQRaLep7lyO1EKElE65LjuK8nF03TvN5UyqqkqRtmsxl5ntPr98QG7Dgk&#10;SUpdV/T7gqPk+x6maRAnMU1dU1ViyiHLMrKmiT/Htl9v1ptgQxxFdDtdyqIQzptMbEyuL77uLBfP&#10;dVEUYtKQJCJTbtn/CQOgBGQsS2xcmq4TxzGD0RDd0JnNZ2w2a/I6R3U0HNdG1RVGW2NUTSFJYp58&#10;+y3HBweYqoZvO+zt7DIc93F8l+N793A7HRpVZrqccruacfzgmJ/+5z8jyiMycgqt5q9+80uWmyWa&#10;KS5KRSUuPFEcUVY5Nzc3ZFnGN998wxdffsEqWGI5OigNH373fRRTQTYldNdAsRVW8QrDEhuwYZkM&#10;RwOG4wG6qfFXf/UL5vMZQRgQBsHrHLzneximwcHBfgvzFrBQVVU5f/mSye0t7733Hn5HTI5932PV&#10;ClNNU1OVBYqEcEnORTlDt9Phm0ff8Pnvv2A4HnN4dEQQhiRxyuXFFVEQcnhwiG1anBzf4eb6ksnV&#10;JbqucbC/h2UaFEXegjRlPv/sM957730kSeL6+po/+emfMLm+5d//25/z2SdfEIcZZV6zXG54/OQJ&#10;v/r1rzg6Fo6Trx99TRhGyMhsb+1y+uQ5VVFzc3lDluSYmliT8qygosbv+NR1RZKk3Ltzl81mIy7j&#10;nS51GysV7k/RpFJXlai3lyQkWRIA5EYUViyWM954803efu8dZEOmpqLX6yLLcHHxkocP7pOnCZvV&#10;hk9+8zFnpy95cO8BR3eO6A163ExukBWZ7b0damrOzs+4c/euiN7VFZv1miyLGY/64u9SNwRRyKrl&#10;L1Z1LSqxVRXHtsnyjPlsxmef/57T0+dEcYBliAa/q4sLhoM+uiaGUDs7Y/7oJz/C8x0kucG0dMoy&#10;I45DNF2hyBPyLOFmciUGL6pCUYn4fr8VPSzT5ssvviIOE95+621x4EPi+OQEZImXl2fUTcVH3/sO&#10;B8f7NAqgylzdXqMaGqvNgk2woakqFospZZUjSQ1X15fI7QVFlmS++PwLZEnG9zpYuku338ewLV5e&#10;XZJVBU7X5/3vfsSb77xNb9jn5eUlZ+fnLJZT8izj4uU5w/6AP/juH3B9cSWcGabN7WSCKitEUShY&#10;RbaIwAZBQL/f5/9P1X82W3am6ZnYtbxfa/t9bJ70CSBhqgCU71Y3u8meiJkPMxS/KxShP8JfoQ/S&#10;SBGaCJEcURySQ3aLrg3Z5T2ATCTSH++233t5qw/vytNkRVRUR1UHkDhn77Xe93nu+7p+8P0foKka&#10;g/6Q9VIkoeVGJt7EVGVN00gURcXOzi6Xl1dMpjPGW2OiKGazDoUsRjPRFZ08LcnTkuV8xfHJKZv1&#10;hixLGW+NaNrP5WRyRZomNHXD2ck5juny4fsfs7O9x2yyYDZdkOUF8/mSOE6I04zz8yshhZkt6fcG&#10;hOsIWVaxDZuf/+wXzKdzFBQ0zUTTTBRJGJaSOBYilcWSLM44PDomj3OKrKAX9OgFfdIk4/Xr11xP&#10;JoThhk7QIQ4jZlfX2LqFoeqYmsnvfvYFniEkMn/+v/8bAt+nN+gyGPVRTJnuoENnEAiDahiyWi5Q&#10;ZBVNFjiD/d19dNXk/OyCuhaXBXHGrbAsiz/5sz/h7qO7lHIBGu12v8f1dEoYx8iKyiYK2WyEbUuS&#10;JIosZ7VaicuvLgzYkiyjGzpFXRJXEU7XIS1TOsMui3DOm+O3LbBXEibXTgdDN9BQkRuJvMxFGqqt&#10;By6Wi3ZTLaC/RVGyXq+5ur7k/Py8HW6JBUNRFyzWCwzboDvoso42SEpDFguLdlEWyIosUklNTd00&#10;eJ2AdbRhupjT6XWRZZk3b94wnU2oqYCGJI2YzqZUdYWsSEiKTF7m9LpdsjymIAe9QTVU3nvvEavl&#10;CgkBXS6bkjANqShRdInZYoZu6nQ6XbK4QJN00ihnOp2jqCq6KZAVWZyiSQrrxRJNUrANm6dfPWV+&#10;PUeRhJmRRiJJUxRNnDF6vR6qprFciM+ubTv0+wP29/fFpb2sKPKU+XxOWVV0uh0My8T2HL7/w+9z&#10;684+T79+wj/7X/8J//k//zV37tym3+vjOR5lXtJxOwROh818xeR8wm9+9mviVYRv+6iyRpZkQgxT&#10;C67SfL64ufz7nkfQCUTKIU4xdZP93X1u7e9zenTKT/7Lzzg/ucLQXVxH1I836w3T6TWz+ezGXlZV&#10;1U19zbSEzXW1XBHF4qLtOLZ4n8qKwGVEIUVRtsuIgqIQS+SiLJEVGUmTqOWSoskoyFmEMy6m54SZ&#10;YKetwjWyqjAYjtAsR5hzG8jzgqZNRaqKhtRIxGGMqbV4jemC/+X/+f/i9OSMw6MTLi6umM+XmIbJ&#10;/bv38D2Pk8NDqGvyLMcPOmzv7DCZzcjzguvJlKIoef+DD7Adh9lsRqfb5ejkiIqCfq+LDJi6QV1U&#10;xJuY5XzJ2fEZlmlzeXnFm6O3OF2b/qhHf9AlzWIs28S0BFM5TzPWyw2GZtBUgvOlKgJy77quSDnp&#10;AmTv+z7dThfbtnEcR/DTNA3TEgORXrcnKv6Gidmmr4qiwHEcXMcRdyFF1PxGoxGqJHN5ckq8WuNb&#10;DnIj2idI4DqeSLooouJJ0xD4gWiuOI5IGVkWqqrheS6SLIs0YSWYS6ZpCJsbopq+Wa9ZLpfCJi9J&#10;WJZ1s4QVqXNDfLdl0aqRZRlVUQUTqamxXZvhcMhsMmNyOaUpROsGGvKy4M7dA5Io5fDokL39PXYP&#10;bpHXBagyRV2z2qypawi6HcFULgssW6RYdVnF1i0W1zOuzy5wDBNTM/BsRwRHXAvVVKmpCbodjLY5&#10;YekGKjJS2RCYLn2vgyarLOZzJpMphmGTZeKMruut7U9WsGxL/DVaVrfVNkbiOKZsBz+q2gZtWsi5&#10;uBMKCL/UphUVRcGyLHRDGNSLtmrc1GIY7NiidljkBWVRCPahLLNcLERwoCdYyGVZMp3NmExETXs8&#10;3mrtewIlELaMKE0XSKY8F1gNXdcxTQu1ZZ+5rieGaKpY6MuyjKprwpCpamLZbonUZd0gEk00+L6P&#10;1dYjBdNUWP1MwyDodJAkieFoKJYpRYHni2pjVdcUZUG42RAnsfi85wXL1RJFUdjZ2RH//EXRhhoa&#10;NE0sQaO2KaUoihi2quI/q6q8SRFqrXlQGY/H/1hCVMoc20ZCcGLyLGNydc3l5aX4gTsOpqFj2SLa&#10;XVX1zRRfVcSlMssyERePE6q6wrFszk5PyXPBE8rzgvU6JEkyXjx/SRjF6JqOoghL3P7+HuOtLYLA&#10;5/DokMGgxw9/9ANcz6EoMmbzCavVkrzI+dEf/zGffPptptMJtw5u8aM/+BFxEhNHEWEUcnF+QVVW&#10;3L93jzzPmc2mDAYDdF3n8vKSJElQFJXhcCjSErKMoojDhe1YHB0dUuQ5e3u75GmGrus4poNrCxbR&#10;arkm2sRicJVlDEYDqqYk6AUsVwsqalRVZjqfstlsmFxPoJYo8opoHaIqGt2gh6GLCXpdi/pcp9Mh&#10;ThPyshRfElUnWodtDx1MQ8fQxYf94uLyBqJWFAVHx8fous7OjoggJ2lMkiWsNktW4VpcrJuGJEq4&#10;vppQFRWqrGK07KI0E/pNRVOwHAvTMqmKHEUWU+TNOmQTbpBkMUX2PJ/RcMxovIVhmKS5AP6pbbRR&#10;13TUdnultFpPSRaQN8MQ1rOy7bXWdY1lW+00W8Sfq7pis9mAJBTtTd2wnC8oi4qqasiSVEQyZfEB&#10;f7cNCcMNRS54RI7tsFqtBYR9E5KmGeOtMbbtsAk3AiivCdD4Zr0mCiO8Fn6XxDHTyRRNMyiKQsDU&#10;DROtrUjmWcFsOuft20OiMLqZki8WC9brFf1+nzRNiaOYXrfH1eUV49GY0XAoDkmtulqSJK4nE7I8&#10;RdN1akA3Db716bdYrdfMZjOyPBdDh6KkKUFuJLFZqEsODw/56MMPsU2bIs2ZXE3Ikox+r0+v26PT&#10;6dE0DYZhYBq2SKUYAiyoqhqr1Yp1C2S0bMFM0DQNx3EYDAYEQUC/38f1PD777DOKomA+m+HYNudn&#10;5zgto8syDcqyuokkNy2kUFFUTFP0sdNW52pbQoGtqUK56vveTdWkrmsURXSrTUMk7YSuOcNzPba3&#10;t3BsB1mWQBJb7iiKWK/X6LrK9WTCmzdvWMznqKrcDr6EGr1qxIMyz4XiNssy5rMphi4+A2maYrZb&#10;hm6vfxO5t2xLpAfiWHTGJfA8j06nQ93UJElMVVakWUYnCFqAY4njumKLnWfYngMyHJ685dWb5zQI&#10;/a1u6ixXC9arJaPhkDzJmF5ekccJge8T1ymbNCIpCizPYXtvm5Prc5bRiu/86DsMdocUUk533OPt&#10;2TFoEo8+eITtW8wWU9I8YTDsU7XP8eFwSF7kvHrzmrzIGI37vD16zR/+8Y+o5YK3Z2+wAgvFUiil&#10;CtVSMdvPhes7ZHnK6dkJX331JVEcYegGs9mUoBNgmiZnp2fcvn2bwWBAkqZcXl2xXC6p65pf/fpX&#10;ZFmGLMvcuX27PbDkzGYTqrJCkWUuLy7odbqMR6ObDYzve9R1zeXlNY8ePuL+g4fcuXOHXq/P9fU1&#10;RVZwenJGmeWkSUrHCzg9PqLfD/jw8WPiKOT6+oqLizMUReGjDz+k2+1xdXXJF19+wSeffAvbtPkX&#10;//x/o8xrJlczyqwmjjNs2yUvSsbbW3R6HYqq4Cc//Sm2bfNHf/jHxJuIX/zsV6zma5oKPMdH1ywU&#10;WRUVUkUiTmOxHSsLfD8gDiMWiyVluxVPkgTLtrBaoGYcJxSF2ISXZUmURuimTpzE+EHA97//fd4c&#10;vmEZr3j80WNGwz6drjCB0tQ0VYUqK7x68RrTMDk4uI3jO9x/eJ+gE7BYL0GCnb0dtna2ePzRY2QZ&#10;Fos5RZ4hyzWGqRLHEWG0oa4rpJaJsFwtOTs7FfXvwEdVFTzXpqoLFqs5igKdjs96seDk+BgJifFw&#10;jO+43Lt/l1quQG4oypTJ5IrT02OKIqPfC0iiCFWW0BSFblfY6GzXYTKZUBQlEjKqIlLOvW6fpoK6&#10;rPn8889wfZ/L6RWr9RLDMvA6Ho7n4HcDdvZ2MC2TTRQyXy3xPY9hrycS001FkiWYps5wOBTsLlWn&#10;KirqskJTDW7fuY9mGnRHfd77+DH97SH333/IYDzE8h0M0+T23Tu4nsPLF884PT25ATO7loPcyIwG&#10;I6qi5Juvv8Y0xDulqcV3MstS3rx9yxe//wLHduh1ulycX5JlOVIjE0ex0MH7PTzP5+p6imXbICvE&#10;rZxkuVhRNw2D/pA8KwhXIYqksj3eoWprOL7roesa5xdndIIOURzy7Ouv0Q2DzSaiyCv29m5jaBZx&#10;lDOdLLi4mlDVEnfu3ePLr57ym998QZpVnBydEm0SOkGPr754ShxmxFHK4Ztj8qTg+nJCldcYuo3v&#10;BayXK3qdHltbO2RJgW26ZHFBHKboqsWdg7vsb+1RlAVHx0fUVU2SJm3VVaHKSizNZNAZkG5SJicz&#10;PvvW57x59YYnX33F4du33Htwl/07+2ziDYqhECUhUSykQgKWv0SVhfkrSzIuz6/4+c9+zo//9se8&#10;evWaJEsxDIPlasH99+5y8OAWw70hURWxyUIs32LT1kmKSpyZNFUTsPj1mrIscCwbqeUtNohqoCQL&#10;uY7TdVBNhThLePD+fc6uzllHGxoJZrMZ/f6AB/fuC2C3rKOqGlkhdPFVXRAnMZ1OQKfbRZZVwjAi&#10;z3LqFqpelDm2bZHmCZqpc+f+bYZbQ/IqZ75ecnp+zmI+p+N7yLLMYrmk0wm4mlyJ501dEQQ9BsMR&#10;NQ2KqqG9OyO0zM6yKkjTDMsW1WDbdZFVcRlaL5f4gYfpmaA29AZ9FEnmzas3dAOxVCrqnLfHb6gb&#10;gSiYLWakmRD5yI1CEmaEq4jzswtW6yV1U1FWBaNeH89xkIFeTyALLs7OUTWNfqeH47gkiajdVpKQ&#10;p6iaSFs3LaMnikQSPElE0iHPMzRNxTB0bMcmzVJevnrF2fk5aSbec0+efEm4XqFIEt//3vd5/P6H&#10;7Iy26Xhdrs+v+ear5/zf/6//N371k18yu5yJpIjpMOoPMTSxUDYNg06ng64bDPp99m/t0e/10TQd&#10;rZUyTK6nHB8dcX1xRbjcUJXQ7wyxdA8Zlel01iYtVFzH5vbtO4zHY3E+6/XExVUTaQSAKAxZrcVC&#10;ztBUaCCOYnZ3d+n1euiGiawoFEVBVhRIyKBAXEakZUKUh8zXU84nZ+R1jm7qoIrLuWmYjEZbTKcr&#10;Li6uGPQGIl2hiQRrFEYsp3Pu3LqDqRkcvT7km6fP+N1vfw/IgEyvP6DT7dHv9+l1umiywvHREQI2&#10;Lb47QacjOHoNrNZrFFnmBz/8IbKqIkmIBWORoxuiCaNIMqqkIDcSL569YDVbYepmKyC6Js0SkiIi&#10;yxPqpmJrZ8R8McNxHAxdR1M0ZtdzkiilripoJEzTQtcEJ9XzfExLCImclt9pGAa2Y+O5IjXe7XSw&#10;DJPFckmSJG2yLxBJFE2kStIkpakFaH22mGMYJsNejxdPvub67IIqzSmLgm6ny/b2NiCh6brgHWmi&#10;QmaZgsuraxqKIv48SttCkCRhVFTakIEsyQwHgzbhVfw3hmWzbYiYholh6HieR9HaYZV3n48sEw0b&#10;zUBWZTRNZTAcsF4smU8WmKqJIinopi6WpDRoqk4YRmzv7eB3OzSqDJpCnKU0kozn+QR+gKEZmLZI&#10;jpqaiS6pXJ9fcvj8FXVeoiBjqhqB6wp+l6mj6AqO6+B4LrIsiYFGI4bDdVrS8zts90f4jsfhyQln&#10;ZxfoukFdgyyrRLGwIlu2TV4IsYiu6Zi6SBqJZ4IBbdW1aRrq6u8YYLIsAg/v0kzKO4h4yxyM40Qw&#10;AgFVUcR3XxOVV0mSaBqJzWotzndFxdXFJUq72G0asG2bXq9Hp9MR/EBHCD2yLKOpGwbDAZqm3dxX&#10;PNdFlmSSNBV4JtsW7RBNoywryqLEsExoa8C0UjulrenpLahdksRgVaTrRN2waW3rWZZBI/jKqiLS&#10;g0UhYOm0rRhZkQWnWBYDp6ZpCIKAIAjEX7OucV33hmElzrcVVSVCQ+/uZu9+TpqmYjs2tmUJBrZh&#10;iKHVf/dn/wPbOztYLVMmz1KSOGIyvaahxvUcFE0lzTMm0ylJIjYFuiEqR7Ii8/XTr0lSYTHIs5xe&#10;r3fz763tbfb3D+h0OpwcH/P61WuGwxHf/c53iaOYIi/QdI279+/iODZJIg6Qnu+RJDHXkysUVcEw&#10;dD77zqfcvX+XOw8eYrkC8H3n3h2KPGcymYjNQ1mLDvN8zmYTUpQleVHcxM98P+DBg/vtl1FUjKJI&#10;6CYHwwGj8Yh+p8fBrVs4po0qKawWK6hhvVwTriK+/OJLok1EHMXYjjAErjYL0iylO+ii6xr9gTBQ&#10;RaE4cK5XEaZmYhk2tmkj1VJ7UVOQkZlMJjTvKlDtQUhTVNI4Yb1YEYdiaBH4AUmUkCSiZrVar6io&#10;2d7ZotfvMZ1OOTw+pNMJ0HWN4WiI53vicuG44mGyDjE1E2ooMvHBkxUFVVeRFYkoibi8urjRYFZV&#10;jdRWw8qqQjcMVE3HtGwMwyRJU968fU1ZlWLaqyhkWSZemC30XHDAZACRoCpLpBYA6LRGtroW21/D&#10;EAakut3sn5yccnJ8wvXVhHATUebii6NrAjyrKBqK9HdRXLu1NSXtkCHodLBawP9sOkeWZXq9njAr&#10;GAZ1KSBx/V6PXrdHuAmZz+cUZQVIzBdL1usNrusxGgxvUndN1dANhHVyNBrSCToYms7h0RGypvDw&#10;/gPyLKepa9Ik5cXz5xSFSA4Egc9sNmM6nQiT2GZNXhS4vsfB7dsEnYC6qbl1+wA38NhsNtR1gy5p&#10;JFHCq5cvcT1XXMAGA+qqYrVcsVqs8FyfT7/92c2m8V1M3vc7mK0ZSdcMyqJgE27EgaetGRptd7mu&#10;a3GQSxLyPMeyLOaLOY8fP+a73/0udV3hel47qW/agWGIIsuYloXrunieh+t46IaoXICotrzr4td1&#10;TVEIs0Tedsbf/f1lRaYo8pZLIcydIn4rkomyrCBLMoZpkCYpy6WAzcdxzGK5oNMJ8DxRKS4K8de1&#10;HYfVckWSxHhthVBrJQPvzCo0Iv797uGu6yK2PJ1OsR0RZ7VanoXaVhB1Q8M0DCyzhQzLCqZt0bQ8&#10;k+l8ytnFqYjxRys6ww7f+/73MCyDrEhBAlmVmc+nbNYr3n/4iKOjQybTa2RbQzV10jyjkkHWVN6c&#10;HKKaGsPtIetkDSqopkJW5wy2BkgqbO+MOb04oW4qFFWm1+0hSSJWnCSCo3fn7gHbuyN0Q+HOvVs8&#10;+eYJtVSSlSmKIVHLsIrWglmzXlLVFUg1ZZGTxDHj8Yj33n8PTdfY2d2l2+uyt7eHomi8evWa16/f&#10;tMkzFcs0ef36NW/evKUsch5/+JF4CbdVzyIvGQ6GPLr3kOFgSC/oESeJODSIV6rgJiQpz55/Q6cj&#10;QMSvXr2iKmsGvR6z6ZQ3r99wa3+fssjQFJnZ5Jqf//xnvHjxXHBSHJuDW7cYj4b8z//z/4MPP3zM&#10;xx9/zK9/8TuWiw0yOm9fH6NIBpoqLvOmZdFINbv7u9y9f5f5YkFTN/zBD/+QeBPz5e+/RFd1DNVA&#10;VXQURaOpGkzTxPUcVFWYXI6PT5AVmeFwxNnZmRiutwfLphZ8nzTNxD9v0zKbaLBsG0WRUFtl8Gq5&#10;5PXbt+TkPHr0EM9zsSwdw9A4OT4iy1LOzy4Y9Ec8/uBDFosljdLQ6XTpBwOyKiWMIwzTYHd/l263&#10;S5omROGGIHCxHR1ZFXYawSwzUFSZ6+tr8d7XRCLM7/hkaUJDiWUZ7O/v8t69h3iejWPb7GxvM+gN&#10;uLq65Jtnz+j1uqDBer2gqgqgIfBdxqMBdVlCXSHTbvW8AEXVWK7X/OTHP+Wbb54jSwq6alAVDdOr&#10;Gb/42S+I45RPvvVtNnGIrClsb2/x3gfvUdc1Z+ciPbVYLpFUGUmVxfvQcbm6vOSbF19TlDle4GGa&#10;wkS1XCzQNZ0Hdx/gOy5Hh8f0R2NeH7/lej7h0+98ys7BLrqp8/bokIvLc46Oj7i6uuDo8C2vXz5D&#10;laDrB1xfXJNFGY/f+4DJxYRnX3+NZZiMhgPm0yme72FZJoPBkPFwxJdffMlqvWYxXyAhE0cJaZzw&#10;8P4DPvn428RRxnQ6Q1ZVqho2YURVN+RFiaaLS8J6HVLmBXItEfhd4igl8Ds8evAIJHj79i1B4KPK&#10;wmA0Xy1AknEcn+2tPb7z6Q8YDnYIggG39u+yDmN+/dvf8vU3z/n9l08oipqO38f3epRFw6sXb/no&#10;w2/xnc+/x8HeHRzTY2/nFlujXVwnYGe8y97OPuvVhidfPsFzff7+n/wDmlphcjEn3WSoksH11ZTf&#10;/O7XXF5eACJh6DgOw0GfP/jBH2CqJuQ1q8mSOodwEfLD7/2AH/7g+/z0pz+hKHK2dsZ0+gG3bu+T&#10;lRmT2TVxHIlrsiTqmU0Dpm7hWA5PvvyK5WKFaRhIsqj23X94j3sP79AZd9A8lVqrmCcL0jpFMVW8&#10;wGe8vc1gNGQwGCBV4DmO2M5HAr6vKDJ1A0WRs1guCeMIRVNBBb8TcHD7NrZj8/zF81abXlAXFZqq&#10;IzUySZRQFoKLkmQxm3hN1ZTIiuBnvXtumKaJY9lYtoXrC0nRcGtEmmfs7G2DItEbDliHG6I0pkFi&#10;vV5hmwLXIJZyOqenp4RxLBZMtkNR1MRRguf6wsgW+AyGAzq9DsvVsq2jDHBcH8vyoJHYhDEXp+dk&#10;WUZv1EXVFc7OTkmSlMV0wd6OSN2enJ8wW1zj2BaKpIjlYZWLWlias5wtMVQN33PZ2Rtz/+FdUQ8O&#10;I/xAmIgDzyUvMzrdDjs720RRzGK5EpUuSchJlssFs+kU13PoDwY3Nal354t3cHJVhixLWS2XLFdL&#10;JFlmf39fnDFo2Nve5v0Hj+j7AbZhc2v/DlmY8W//5Z/z1//hr3n+5DnhYoNUSQS2R6etjGuKJlIL&#10;poVl2exu77C3v8/u7i4Ht24zGo7QdRPfDdjZ2uHB3QcEri+ShLqJ3Gg4lo9leBTteXc8HuH7AlPi&#10;tLgSvWWc6a1dy7RMTMsUwPn5gtViQRxFZFnGrVsHPHzvkQBAt1WcuhFnQ03XKZuCtEmYr6dMF9dc&#10;L67IqhQUQBaJHBq4PLvk7atjRsNtTN1k0O2jSjId38fQTXzHY2u0hSZp/JP/5Z/wL//Fv+L1y1dU&#10;VUOn26PbHzLe3ibodBkNR5i6SVUWHB2+FcMHJNI8x3U9dMOgapk8URzh+T4fffQhYRSRlwVlXaHq&#10;CqauY6g6nukwnyw4fPmGXtDD9wJMw+by4kp8NhREKvnsmO2dLXZ2tqnqSgx/y0bgRy6m1KVgHGm6&#10;SM2Uhai6GrpBnufiXNgu4FVVJU1S1qslVSUCBlmW3vCjTMPEcWxM08RshyFUlRAuqOLeYuoG6/mC&#10;juMSOC6aIiDuSGAYJp4rlunvmFmSJKG9M8G3zCFZltEUIZYyDRO7lYC8G5YZ7Znbc1063Q6appMV&#10;GZvN5mYAkaaCY6W2LZg8zyiKEkVWaCrIioy8zLEcizTOaEoI3A6WaaNqKjUNYRSSpblYlAY+RVOS&#10;ljl5Cy/3PB/LtJEagRhyHBtVVmjyErlsiJcbTt8cY+smTVFS5wUSDVVVinBKGmOaIh2WZRmqqqFK&#10;ClmcIVcSPa+Da9ioisbTb54zX67x/S6aZlIUDVkurJuKomIapkgFRknLNRYpVvF7bFAUlaIoSVpx&#10;U3MDCxfpH8MwRJqpriiK/GaAY7W/J4AgaHEnWYahGURhxNOnT6naAdDW1hau4xK139N31XJNFUID&#10;WZap2+FRGIl6fVkIeLrj2ORFQZZn0AhWbdXC2N8NxcrWoO163s09XkLA+LNUtJnctjaqtPdnVdGE&#10;mK3Fwrz730zTvLnTy7JoismK0iJfqhuOl21ZXF5dEkdxmz60qMqK+WIOknQzKFPa2qVpWaL6KHFT&#10;D6xbUyNt+0p+l7T66KNvk8bJTRRuNptycnpMGK3pD3o0Us0m3tyY7Kq6IU5FpHa+XBIniYiyeeIB&#10;o+q6iI8pMt1u58ZgEEcxT548pWngwf2HHL49xDBNHMvh0aNHeIFLXuRcXF2wvb1FliccHR+SZimy&#10;IrFYzhkM+qR5ytcvXjJpmT5xHHN9fQ1NQ7gO2RpvsbO9y2ohDn+zxYyt7S0ODg7Y3d1lNBq2fVNx&#10;gT44uIXvB4RhSLTZiFRHkmLoOnmaocoqR4fHROuIcX/MZDJDkRRWyzWSBLv7O9iuxf2H9xhuDVmu&#10;FlxcnLNZrVnOVxi6galZ6LKBZThEm4jlbIkiKfS7A5QW0J6lgmdkWhaKonJ4eMSoPxS97OWKjh9g&#10;WwLK9+rVK4LA59bBASiQ1WJjNB6NmVxfM53NWvuey91795AkicV8AXVDU0kkcUqdV4QbERUuykKk&#10;KXodtve26W/16Q97WIZBWVQYloWiaTSShON4mLaDqmlUdUPdCMaJJDf4vicuOqrYZlrtB1xRFNI0&#10;vQHC1bV4uTq2+Gd9N8nebERtZrFYMJ2KIWSWpbx4/oLJtVCH04BtOwR+R1gP4hQJ0ZHVNI0g6DAa&#10;jVFVtU3xCLnAu+3BZiPYSevVmqIq2uGeiFbKssxmvSbLBfi3qhsBTLQsBoMhnuuSxClxmCCjoMgK&#10;naAreB6uiywLY8RqveT6esKHH35IVZb8/Gc/48MPPkBWFFar5c2LJ88FIPxdVTFOYhzX5dGjR0iK&#10;zHK9RDcNnn3zNdeTa3RNp+d3iTcRq/WKe3fvimFGVQvDX5pzcXbJztYOumqwXK1Ej9mwkSSF9Tpk&#10;vd6Qpnlrz9DFJN+2sW0LpU1TCI1piGGaBJ0OiiwL5k6eEW5Cnj//hrPTM3a2t1jM51imRb/bIwg6&#10;uI5H4Pt4noehGyiygNFKUru1aiO2WZa1w0WxEdJa2KCqqlRVSdmy1WRJvJCjKII2IitJEpPJhLeH&#10;b5nNpkgS2JZFFEfYlsV4NOTu3bu4rkNdi96+ruuUlTChdDsdbNtmNpsJ6KPnUJUVSRzhex6bUBzq&#10;DFNwAGRZxrYtXM+j2+vdwA1FnURUN+I4wvU8ZpMZVV2T5wXnlxfUTYOiKYy3t9jaHnPrzgG37t7C&#10;dCwUXWMertgkIVEaMdoaYTsW89mMt4dvOLs8Y7gz5O79e+zs7oqDZV3hdzv88A9+QC2VnF+e8PSb&#10;r1ANhUaGoBcw2hrgWDbnkzNkVdR1i7Kg3+kjyRJn52ecXZxx62CXTsfjwaN7hNGa+WKCbqigNAS9&#10;ABSJRqoZjUdCeJFEQCNgkrbNeDTC0HXevHmDpr07xJnMpguefv2U4XDI/fsPhE3HFAryfn/Ahx9+&#10;TOAHNHUDUsN8PsM0TF4+f06eF+xsbTOZTLg4v+Tli1f87Ge/4NWb16yWS2iEnANAahOc3zx7xnq5&#10;Yjlf8tWXX2AaBo5lcn1xzuHhG5I05v33HnH//l2uLi+5/+Ae09mMqqn5h//T/0ieFfzip79FlQ1m&#10;kyXXVzOkRkNXRazedm38jsd7Hzzku9//DsvlipPjU4b9IYZm8PTLp1iGjSqpSMg0FeRZ0dasFSzb&#10;EIzGVGz4bu3tc3x8TFmIw4TjOO2FQELRtLbyrLbfGzFQTrMU13VJ0oTDw0PGW2PW6YrFak5dl5iW&#10;hqHLPHnyFY5t4Xk+H3/8CZqqiWc1FYvVkvPJBY7ncuvgFpZjUTc1qiajaQqmodHt+JimiiTVGLqB&#10;YYjFVFGVWJaJ67mIUzdYtilMf0VKUWTYlkFDyfX1Jaok4zkuvuvzq1/8iquLa+7eu8vpxRGLxazd&#10;BotlFHXNX/z5vyWJIjqej2PZbURc1KuG/SGqrCKhkiUFMgppknFxfsXWeJvbB7eRFKllQWZAQxSJ&#10;BNvu7l572AQ3EN/bJ19+yfHhIaZpYBgaaRaL90XTYJs2gddhej1lf2efvb09LibXRGnCp59/m0qq&#10;iJINg0GfokhRFYkk3LCcT7FMHakuKIuMh/ceYCgm4WLNg3sPODk65t/9xf+P+XRCt9Nhb2+X4Xgk&#10;jMCaRr/X46uvvhI2JlUXjL8GkGR0VWNvZx/f73J0fIqq6dieTxjH5FVNt9/Hdj08z6cqaw72D9ga&#10;jCiygsV8wYMHDwS76vVr8fMGfv6Ln/Lo0UMuLs6J8pzbdx/Q7Q6xTI8wyjB0G0nR2UQxF9fXPH/1&#10;mvlijeN0+PTb3+P6coZtevyf/0//F+7duc/Pf/pLXr54zdHbE5oaXr94y3i4xR/94R/z/qP3hdXt&#10;/JJPPvo2n3/4PfKsYj5ZsTXY4Y//4E/4/Nvf4dXhS45Ojuj1e2xtj/nhj37IR48/oh/0iJYh3zz5&#10;hp//55+RrlMuz654/uwZ/92f/Rnb21s0Us3WzpiPP/kQ13fEQiAXF7LhsC8WJHlB4AVsVhtGwzHD&#10;/pA3r9+wvb2DbdtMphO2d8b80Z/+AUkVI1vigrIuVpzPznB8B9d3MQwTuzUiywXEYYzt2GyPtzDb&#10;jXC3FSykeYaiqWJLrCksF0skxPApL3KWywWWadHtdKnzktlkTlNUXFxeUFJjuRbIDaquCtOmGOmR&#10;pRlXl1cs5iuQhdp+E23Y2t6iqAtqWQDJy6ZiGa5YbdaCk6KoKLIkhguBT16UnJ2fsVytWpmJymq1&#10;oSpqLNsWyxsZZEWmbmom1xPG4y0M3UZRDDabmKaWqSohBDo9OUazNCzP5ptvnpElKaP+kH6nT1kU&#10;nJ4dYTmGsKHVUNUFstJgGBpNWdJxXHa3t+j1AjQD4nzNs2++Ymdrm+FoAFJNTUVNRacToGoaWZ5T&#10;11AjjGCGYaIoggVmWWbLoslAEosp0zLxPZE6zJKEuF3cjUZjdnf3GI/G6KqGXEuUeUGyDtFllY7f&#10;xfc6PPviGb/4259DCbd3D7i7f5eDvQO6XhcJuH/nPn/woz/k3r177O3ucevWPr7vo2savW6PwWBI&#10;4AvDXOAG+F5AN+jQDQR0X0LCNGz63RGW6RL4HQb9AZ2Oj6aJC3PTCL4SkmCH0gijraHrWJaN49j0&#10;+n22xiM0RYYG9m/tt4n2lCTNWK1WyLKC3gKRDdtgurliHa/IyoSizpBUCcsVtZ7ZZMp8sqAuJVzT&#10;oxv0GPaGlFmBIskMej0s3eDk6ISf//hn/Ls//3f88ue/JE8yqqphZ3dXpKuGIzw/wLAsPNcTSJjl&#10;isM3b5AakVxR1L9LvjbCAURd15yenPDeBx8gyULg1FDj+554Z0rCuPlX//4vCVcRu9u7pElOr9tD&#10;03QWyxVRvGa+mDObzdhs1oxGAwxdp8wL1nPRoPEdTzDSkIVsSVWRWkC03V7uZVnY3N8t3nRNVPME&#10;czATC90W5i3LIillWW1i3XHQVY1NJHi6URSRJQlNURI4Prtb2+2gQ1R3y6oS4jFTpLx838N1XdG8&#10;aNsDZgu9rqoKXRMD0yAI0FSNoih4+fIl6/Wa9WqFruu4rWHScgTvUNM1FEUsgouiQNM0NF2jboMU&#10;nid+xpqmYruWwMHkBXXeoDTCDK6oClUthut5VeH4Hp1+l1puyKuSsq5xfdFQsDQDuZHQVQ1VVaCu&#10;cXWTzXzFiyffEC7WVGlBmeVkcSrg8G24QpIkTMu6EbEICYZNxw3QZZW+16PjBpxfXPHVN99Q1A1B&#10;p48sqVS1hNJWifO8IE8LNEUVP89SBAreLcuzLCNJYupaGBzF4v3dXUZUDJu2SWToOrphIoGog7Zp&#10;NyRRk6urkqoUQqskEcuo7e0ddFUniRNoGlH3K3KK9n4kIQmLe1WS5wIfIQZRJfK7xlKZt2GdEkUR&#10;FTrxL0mkFNuzGgijn9QKo2RFQWllaJvN5kY68G4o9a5qWLYYH13ToWlwbBvDNEmTlLIq0TStxe6I&#10;llSeCRZ3g5DWiZ+hSBwqiozcVjJFAEEk14SxUvD4VFU0FMqyZL1etXMDAYav6koMrR7c+wBZkpnP&#10;55yeHNM0Nbdu7dHvdxmOBwxGfSzXpJYamkZC1UQ96uLyklcvX3F+cU6WZ3R7XcIoYjKdoGoaZ2en&#10;gh+iKIRRxHQ6o98bcPfuPabXM9I0o+N3uL68YjK55s3xG375q1+K+G4q0hKGqaOoErPpNReX5xRF&#10;jmYaGLbDdD7j1etXIvKtqMRhLDZUec3pyRlpnLFeranqkoPb4mG9Xq8pyxJJllBVjaLI+f3vv+Ds&#10;7PSmPmjqOkVekMYJTVWLqP7ZBevlBtOwmE3mHL09Yrlc0u338AOXKI1wfQdFU4jjCAkJTdVJooQ0&#10;zpAbpYVMik1aU4kpvtyALMlsjces1xsxqQWWyzXL5YqqqEnCiJ3xNqamYxliCFCW4kPb7/VBhSgX&#10;8PBO0GEwGOC6HouZgAwnScr52RmL+YI4TilSAcYvcgFy81wPx3EZjoaougKKBApYjkmZF4AsUlGS&#10;jKJqFEXJfLFkPl8wWyxJs4zVes3W1ohBvyeijO3BSms7q6qq3nzw3h0a1Da+KtI2YoKNJIYK69Wa&#10;KA6J40R8OdpJv+8FuI5LJ+iiyAq6ZraRwhJN1ej1e+1DRtTugiAgzwVnQlGEBODg4DayorCYLwhj&#10;AZkTL5MAVRFRSQE27SMrKo0s4QUBqqqwWi5JooSmgSRKqIoSzxNJIhrBfknTBMMU4FNZEpaycBO2&#10;LwTBTBmPRhSl2Ja6joumacRJzGaz4Qc//AF37tzh5PSE88tLTk9P0U2D/qCPaZjItcTJ4TFplvLh&#10;R4959fIV3zx7RpZl7O3ucnJ0gm2Kw63reiiKwmQyFXWkssayHExTaE3fTbxlWYZaxIrFoU9M2DVN&#10;dJ8lWeLe/XuMhiNcz6XIC5pagAqT1oiZtIPedw+cLBX/W5IkbDYhZVmKjXJVt4pmGVmWBEi/faBF&#10;UUJViZqC1upom9ZI+K5aulwtmc/m7UAzQ6IhCHxs2ybwA1xXaFpvJvmqgq5rRC08W0JqK5xrLi8v&#10;RWe7FgOFpqlFtNY0UBSVOIlJ4gRZFnFmVVXEZqIVFNAO0eI45Pr6migU22pFUZgt5gKAbGhESUTQ&#10;8fn0s08Zb484n17y7MVzTN8iKVKyukDWZZabFQ3w+vVrnj1/RkNNWRdtRFYocSUkbNtivpjyb/78&#10;X1PVOVka49gWw+0xtSxYYF+/eEKaxaw3a6azCYdHh0xmU5bLJePxFo/ee0iv3yFtGULT6RV7+zvc&#10;vXub0daIoqnIy5zJbMLV9RWqJthzTd2gqQJoLLeK3YvLqxYEW+MHAYHf5eH9h2JwaZioLcC7riq2&#10;t3bY3t6+ATGatklZFowHQ3784x/z+uUrri4vef7N8za9q5GkKUGnw9bWNrt7u1RVRX8w4NNvfyr+&#10;DC1noC4r7t+9hyorZGmCIjWYpsHOzjaP3nvYgv93UDWR/Pre976Pqqp89eUTjt6cU2YNz5+9oszA&#10;0IQZVjcM/I6HrDacnB3x8tVz/vI//TWT6ymarFLmJS+evUBvax6qrCEh9MdIElmWsN4s0TSNre1t&#10;LNPkvffeYzqbYVkWruMiy/JNddZoaxtN01CVJWVREsWhuGBlKZswxHVdKmoKcsoqJ4w2OK6Jqgqw&#10;8nc++5yD2weMhiNm8wUgEXQ74iDtOpiWhaapSIqEooo/o2loWKaBREMUr1mHC6azCetwTRTH4rOf&#10;Z1SNMCtVdUmSJoThBssUMPgsTUiTiI7vM+6PqMqa66sJP/7bn5KlOXfu3kEzFUbjobDIqZoYNoch&#10;R4dvuXv7Dvu7u2iKim04lDTkRUHgdphcTymyAkVSKbMSx3KxTJsiKxgOR5iOTVakmKbJoOVX3to/&#10;YLMJcT0P23HIspwvv/ySMAwZj0e4rkNDTZolZHnK8dER89mc9XLFN0+fo0oKddVwfn3F1s6Y+w/v&#10;t6Y4lTgOKbIMz7EpkoSD3T3u37mNZWr0O11W8xVZlHB9ccX8es6wP+TZ1085PTnmD//gRwyHA1Rd&#10;Q9EUDF2kXZ5/84I8y8ViIU6E/Wq9QZIkNM1gZ2ePBokwTrA9j6DXI0kzZFklSRJuH9xmOBwS+D5F&#10;mrJebbi6vOLhg0dkWcZvfvMbFos5qqby/nvvEQQBSZpRyTJRmhGFKZ7b5ez0kulsTZ5X6KaFqhtY&#10;rktaFKRJSVPK/PD7P+Lbn3zKqxev+Wf/9J/zzdcvmE7m9LoD0jjj/fc+4E/+6O+xv7uHXEtMZ3OG&#10;oy3uHNyjaeDk7TmTyxl//KM/4cHtR5iGRUGCbmlIClxdX4nvRFFycXLO2xdv+Of/7/8P54fn7O/s&#10;k0QJz5494+WL56iazEeffMTH3/oQ3dL5yc9+wi9++XOOT0+5desWqq6i6grHR8dYhsX11UTwVf0u&#10;luXw0Ucf0ev22Rpvcff+bXqjgFIqOJ2ecjg5ZBpOySnwAg9ZVtE0kQ4/Oz7l5Vcv0VSNcC1s2nrL&#10;sZLaLXIjSW2NzkGVBYcqyzPCVrZSlqIOURUlTdkgVVBmBbpl4HZ8GqkSIg1Tx3FsDE2nyAqKrCBc&#10;h4RhiKwqSCrohsbB3QOqpiLOYgzLIErEGUfVdFRF49atA5pGLKf7/X5bLSxJk5S6BstwGPRH6JpJ&#10;GCY4vovlWERRKGozpkW32xeJu6CHplmEmxQaBUvX6fcCHN+hkcVQaWs0xjNddFnFdVziJMSydTHw&#10;kyRUFfIiJi9SAtehzgv63Q6+Z6EZEoat0O35yCiE4QZFk0FuqOqCKI7bqknF9tY2t24dEMcJVPVN&#10;9cXzPOq6Eip2QJHFBl+cRSosXcd3XLq9Pr3+gLqqWSwWpFGCJstEyzVlkhE4PoqkEocZTdFw7/Z9&#10;7uzd5tb2Pl2/x92DO3zvO9/nzsEdHMuhautDq9X6ZiFn2Q6DwVDwjhyRRO91etiWg9SIc7LUDgl0&#10;1UDXLfK0ZLMJkWUJy9TJ85TNJkRVNZpaVOdc1725WBqGMExats1wMGQ8HrG3vcPu/i6ablCUpfh9&#10;ZxlhFJFmGZPpjOl0Si1VqI5EWkTktZB/5K08pSwqyqyCSmJ3tMfdg3skUcL+zh7r5Qqr5aIevn3L&#10;10++5uuvvubF85foqsl4MKI/GDAcj7E9Hz/oUMvyf3VXgMM3b1jMZ6iyjGYY6IZJJxAiJ1mS2IQC&#10;EbFar3j15jW3bt9GkgXkWZFlVFlBQ+bpl0/527/5W0xNBCJkSQFJZry1DRLMJtdUrZgm6PpsNhts&#10;yyRLUlRUsijl/OySwA3QFGHZk2XlpnpZVeXNxdvzBDfINEws28L3PTzfw/d9er3ezQW/+K+qZLZt&#10;4zkO/W4XP/DxfJ+iKtFkhVF/gG2YuC1M2+8E2I4ICGi64BllWSaWcrYjBqEtZ0skcgS7tSoFdiCO&#10;Y5JEJIiCIBD3sRb4nec5cRKLCrr8dzynTifAtNo0jSYWXpZl4douumpiuw5e4IHUoEgKcqMgNZKw&#10;G6oSuqlTyw01DY7nYjoWeV2CLGFYJn4nwLFsNEVFlRRMXQzCNEVhcn7F11885frskiavaMoSKiEB&#10;EgkccX96d5cUQyEJRVVRZIV+p48mq7imCId8+eUTKkXG8wMcRyx0QEaVVfKsoMwFRqEsStbLJZoh&#10;GNKSJM61//WdzbJEevxdWlNRFKqqIoljMdjRNFRdtFokSaIoC2jatFOeI0sypmkIOYei4rkepmXR&#10;7Yj2i9YiWQzTEvKOdjgnSZJgALfpvne/X0WRcR0H09QZDYcYhikW+02D4zg31T4AuW2/NC0rWlHV&#10;ln3YoLSJ5iITwy9xDhUMrLL93Cptwsq2baSWzTZfzCkKcYetG9FI8XwPXddvPl9lWWKaBsPhAMd2&#10;aFohlqZpNO2fS1UV6rqhaC2K4u7e2jeBvMUOSRIiADAej//xj374Ry18vabX7XJw+xae57JcLTEt&#10;kzhNWK7XmJZJuIkxDZE4iKKQ+XwGQBiGTKdTptMZl5eXPHv2jIuLM+7eu0MQBGzWIZIk8cEHj4WK&#10;W1HFlgCJKIy5nFxxPb0mz3P6gz6SJJg4uzvbbDYbri4v8TyPxWxOnhecXVwSx7H4UBQl0TriuFVA&#10;bxZrirykqmrxg69ENYgGqrpGlkQne7VcARJGy9LxPQ9dVXFtl04QCAhyb0CW5mxWGy7OL+n1BmRJ&#10;xunxKZIk8fjjDzi4e1ukHzo+pm2BJBEEHWbTOeEqxDEcJlcTfK+DY7k0VUOWZGJyicT5+Tlxkgj2&#10;UdtNfzew6nc63L//gEGvj65p4hcpSZiWydHhEZ1OhyiLkTWJwWDIcrGk0+kyHo6YzeeEUYQsCw1m&#10;XTV0/A6OJR52tKC19WbDyemx+GKUGYvVnDeHrzk6PmTUH7FZbdoBlC4m9esNy+WC1UpoNrtdsR1S&#10;VQEOzLOMOI6RJATUrv0AK7LQiKqqesNAAzE0qaoakESMOc+pqgpNE//9O57HoE28bI23hZlJEwcf&#10;RZbpdDo4rgDqp2ksNJ6aeJDJitza/QRc0LBMBqMB9x8+4O//2Z/iei5np2csl0ts28GybVzPZXd/&#10;D2SJoiqJ01gMz7ICQzegbsjSjPv3H4iXpqKwWCxQVIXxaMz+rX3qumY+n+N6HkVZ8PbwDcv1CtsW&#10;sL53PeGdnW1c1yMIfKIoEtFIGZ4+e0rQE/9cd+/fxbAtdNOkiHOoYTIVQPTFfCFAzMhsj3eYXE8F&#10;I0DVcT2f9SYkaj9btuUQxzFpkrTA2BxFVQR7TBIP2LoWVhvXE0BzWZFvGGVlWXH49lC8LJqG1XrV&#10;RkWFoa5o++FxHBNFcasGnpPEMaoqOtjr9Vqkp3QDWVaElU5RiCORdnBc0WG2bYskTtiEG0zTpNvt&#10;spgvuL66xvM9el3B6go6AcPhsIVQihdBXYmNRgMkUSy2CesNhmFRFKKuubOzg64b9LodtJZRYBoG&#10;pmEgSzKT2RQRSZXp93tEkbBaNXVNkqRI7cv/6uqKxXLOwa0DXNdlf/8Wy+WSOBEvM9u1mc7nXF5f&#10;8vG3PiYpUqbrKeso5PTijOH2CM3S0QyNJEtJ0hjLsXj44D6PP3zMnTu3Wa5WLFdLBoMhdVNxcnrC&#10;arPAdnTu3b9NUeWMxgPGO2OCTsByNWO5XhDGG9JUcFC63R6j0Zhet09ZlcRpSN0UPP36K94evuHO&#10;3dtIChRljuu7pEVKlmftwEuklTqBMPuFmw1pEuO4NptwQ5wmbO9sc+fePbrdPiDizVujLdIk5epa&#10;CA0O376lbmpGoxF2C2OUpYZOxyeOI5588SWffvopQRBwdHTEZr1pX4o1g+GA4WDIer1BVTX29vYZ&#10;DEeURcH21g6mYXD49i072ztsViv2dreFJW48ZjQe8Lvf/Zbff/F7Pv7WJ5RlyQePP+Ts/IL/9Jd/&#10;xd/89Y9xDJ+qkLBMm2iTEIcxiixSf7IicXFxRpJGzBcLptdTDNUgjVOURkZuZHRV1Ix1rTWptVvW&#10;hgrHtZFlhbISB67d3V3iOBH8ActudckKXuDfgFalVnhBW6s1TANVU2ikBttzmK9mjG6N+OTTj+n1&#10;A1zXompKhqMBg8GAvCg5PjljvQ6ZTGdcT66IkpiD23cIPJ91skZpGSWr1RJT19E0lTBc8avf/Jyj&#10;47fM5lPqWljL+oM+ZVmQZiLVq8jiUFXXJYamUFclUlPT7/XwXMHX+N3vfs9/+o9/xfR6hmXYuJ7D&#10;3q1t+v0uUptelCRxIPno8WNu7e6jKyqb9YYkSTi/uma1FursL7/4ClVRBLOpKLi8usYwLXZ39wQL&#10;QgLbc7FskR4zdIOTk1OSNGW5XlE10NBweHjEo4cPee/hfQxLo6HGNDUsy+TJl1+xs7XDfLrgN7/8&#10;NW9eveXXv/k1SZagGxqbcIWmycTxhi+/+B23b+0zvbwiDkMc2+RXv/g5uinz8OF9jg9PuL6aMrue&#10;M58vuby4ZHp9TVWVPHhwD03VmEyvWa0XNE3D5eUVAFZb87h/9y6ff/YZmi602x9+/DE7O3vEWYai&#10;aVzP5ty+c5flei3qQbrY9A8GA3FpWa1I4kSISSyLnd09nj9/znqz4bPPP6OqxcV1sVzQKCp1I/Hy&#10;xWvKsiaOc3TdZG9/n8vJhH/z5/+W/nCI3+nw6ptXbA932NvZ41/+b/+KX//6t3z99NmNJOXo8JhP&#10;Pvk2f/SHf4znuvz2N7+h0+3iuj6aZvD0yTOKvOLy4orZZM7f+6M/QVN0ZLnh7dkrTs6O0Q1dXB4a&#10;iTIv2RqMuDq74vnXzzE1k29/8ilhHLJaL5lMJywWCzqdDh9+9DH/6l//a/7pP/1nPHz4iPff/4Dd&#10;3X3SPGUymRCFEbpm8v3vfh/TMFFlIXNRZIWmgaPDQ169ec5kdoHX91hFCxbhglW0YjafMRgNkZC4&#10;PL/CMkxMxeDk5YmwGJcFeZYK5qimsA7XFHWBpEggg21bfP6dz7m6vmK+WiBJkKQJpmFS5jmGqqNI&#10;Mk37jpENnbIRiyHHtuh0OkhIqLKKZ3sMegOaGrFYlBsMS2drd5tGhsPjQzRLw3ZNJrMrkjxme2eb&#10;oiiYTK5FpaRNOi+WIhUeRTGSrNLrDVFVnbPzK8qqwuv4lHUuRCNNQxrFOLaLY3nkWUWvM2A6WQAy&#10;nm2yu7tN0AuoGmHyVRWFIs1RZBlJqrmeXoJU0R/0yPMMSapBrqGusE0TU9OxLRO1NRs2TYltW5wc&#10;n7EO14y2h1SUzBczojQWCRbbZmdnh6IsePr115SFqA4iC3lLkqSYpkAWaJpOmqZcXV4wmVxxdXFO&#10;XVWYbeq/quob/kyR51iGwGjMridkaYGmm8TrGEPV6QU9TM2g3xvge95NgmIw6FPXDSCWsL7vs7Oz&#10;i+/6InGs6e3vuRGfvVrYyt4lThRZQUJGkVWoJcJNSFWWNIh6fpELHli/37+pIb3DXzRNIy727eJW&#10;kSQuLy/46skTDg+P2qq54H2VZSnuQC3MOkxDNtmKJItRNZE+SZOEMisxFIM8LtHQGXSGVHlN2SZI&#10;Dvb2yNOMn/ztjzk9PsPUDOpSmBzH4y0c26U3HmI4Atzu+j5VVTMaDpGBzXLF737zG6gbfE/IFd6d&#10;r7I0RZFkVsvlTTvgXUr6408+IdxsUFUhLTBkjX/xv/5/mZ9ecOvgLr1OD0mW2d7eIYoihoMRl+dn&#10;zOdTtrfG7O1vM51egQS2ZZMnOVlcMLucU+UVO1u7aKpOHEcosozrOmRZJt51LYzbNE3RJqAhTWLR&#10;rDHN1lJfiN8h4s72bghSV5XASdg2SBLD4YBhf0Df71AkKWEYoaqqSGvawliv6TqKItPvDxgNh5ht&#10;bUtBpL7qukZTVXzfxzZNweHSdZAkkjgW9dFa2LFFcEAM3azW4CbO/gKH4ns+dV2T57mwydeVsJUa&#10;YjAVxRtxDlA1hr0BjuVSthU1L/DYhBuiNBI9TAniLMVybTrdDrZpoSkqSiMh1Q1KDfPpjK9++wVf&#10;/fYrouUGtZGRqga5Rvz920FQXhQkcYzS1uWQZDZhSJwkOJZLEiUMekOkSuJnP/05r16/QTZMLMvB&#10;0E3SOCdLMxRZJYpiyqKk1+3S64nzSNkuo6V2mW+0XChNUcUCsU0dSf9V4kqSZVEzVlXKUvBuNxux&#10;aEqSmCRJsUwTTRU2SNsSQPZ3OKaiEAksXdNwXFdUOi3x97VbeLvSwsnf4W+EGbXCdhySJG4XJIK1&#10;VdU1VVWhamK5kmUZq+WKLMtYrsTMQ2//rFUrnekEHYqy4JtvntE0AsaepoI9a9s2aotBaZoGz3XF&#10;/13XoinnOHieB61V3fM8LMvGtsW/xTNXo0HwvtbrNUVVsVqtaJr6RhDw7udaFoU4J9fiTKy3ydO6&#10;QaSER6PRP/72tz8nSWJMS1D01+GG9SZE1UyqGpbLDbKk4doCpiUrMm/fviZNM6IoZr1eMxiIg7Lv&#10;B6zXGz54/zGff+dTwT8pC1zbJVpHrBcbTo7EQfrw8JisLNqJrLDmlXlJlmRINZi6ydX5FdEqInA6&#10;DPw+l6eXPPvqG9IoQ60VAtNjd7jD7GqGigKVGJrorZVH03Q26wjbcHFtnyKrWK82HL05QpFVdnd2&#10;WUxnTK4nlGUh+ASWx/R6Sl0BjYSuGkRRQriJWK7WyIqMYZnIhsyH3/qIyWJG0dSESYrjd5AVnaqC&#10;ppLwLB/HdNAkcdAQ0/oGWZLQdQFjrepKbMFUjbpumM8WAuarqNy9c4e6qlmulqiqUFZLLetnE4Zc&#10;XlxSlSVVUWFZDteTKY0Ckq6ySWN6owHdbo9oExOuxQbcdW3qumITrtlEKxRVptvzURTQDRVFhiSK&#10;aIqK86Mz1qsNW+OxMJHYNo4lLA+aotDtdAg8F9s06PXaCX07aS3yAtM0xXCxNVTIkmBaVXVNXohJ&#10;bBhGrDcbAdqVZIx3DxlDJB3SNCdcixrj/t4tdN0gy3KsdqPe7XaQJYmmqdF1jZoGJAnDMCnKXJhW&#10;khDbs1FMBafnolgKYRGRF4I/YdoWl9fXnJyfo+gafjfAsEySNCZONhRFiqmZZLF4iGuaSO4Yloi5&#10;v3vBmu2LoSzE5/j582cgN1iewdb+FpIBhm0wmU+YTKa4rk8apzRVRZomvHz5gsVyTpImXFxfsHtr&#10;j73be4R5QqU21E3D0cvX2IbB5eUF88WSy8tr7t65R5YWZElBFCbsbu8z7A2RZIWyquj3emxvbROH&#10;EZIkXq6e5+L7bhtHp510l5iWhawqwj4pNyR5ymyxYDqbMZsu0DQDXTPFd9YLKMqKJE0oq5qqEqaN&#10;qmlomgbDELwFVdNQZGER1FRxSJMlUVROkriNzooHlWEaJElMlqWASFdJSKzXYkg6HA2xTJOiKFvb&#10;prApJklKEgsWSFXVXF1eEocxnutRFQLSLzUyhqYT+B5RFLFZrynyHKnhZvOQJAlhFEIDvU4P13Uo&#10;84LZVADbATbrNXVdt1ynMbduHaBqBrKk8Pz5CzabDZ7nUVQFi+WS5XrJ448+5M7duxRVzvHpa66u&#10;L/jkk49JopBeJ0CipipzZBksS2O41SfoeazDFbZnMd4dUTQplZzTGwXYHZPh7oC8ySmkEs3WKasc&#10;TQPdVLBMjarISJKIO3duY9s2vW5XdM4tk8nsjFU0oaKkkRtquSEuMhabJbKhMBj3qKQM5JxHj+4x&#10;Gvbajr8w1q2jBb2BzzevnrDczJFUmSwvOTu/YjQYia16HLFcLlBlmbOTY87PzxgNB3ieg0SDJDds&#10;1lNevnzGb3/7ayRF4oPH77NeL0V61bFRFJkkjiiyjPViw/HhOabpYJsuqqqhaX/HEktiwWXahGth&#10;Z/IDJrMpR6cn+L2AW/fu4HU6dAcjLq7m/P53X7NYxNSVwtXZNUkY0TSwu7WNJPoXuI5NliRkaYFU&#10;y9RZjaXpSCV877PvEa4jFvM1MipNzU1UW5ZBkYXcAElG00QM3tA19nZ3OD4+Jo4SFFkVgFdTXCYU&#10;XWxL322K9VZUUjcliimzSld0t7vce3yH4V6XTz59zCZac3Z2hqJqOI6Prts8/folz1+8pdcfo5k2&#10;SR7i9hx29rdJi4yizEnTHF0XiWOkhjdHb/n6m685Oz+hKDNs18Z2LMqywNQ1mrrCNgyyNoVM1TC9&#10;uMCQQQWyOCIKN8RRRJkLDfaTL5/y8puXSDW8fPkCw9LYRGuSNMa2dcJwSZrGLBYzqrLCdTzqouHF&#10;yzf85ne/J81ScbmSG/qjHqZrcHp5QtlU7N+5TdDv0agaaVmwjiKQBfg+bOH1iqEwnc3wgw6abnD3&#10;7n3Goz5ptqQsElzHZGdri8V0RpEV7O3s88tf/AbL8tje2aM/HtIduEhKhaZLaIZMlG6I05D7D++i&#10;GSqapbNJItAgLTfIhoJh2zSyRm+4BZJKkopNqes4fPbtbzHq97FsjV5fAOjTJEJVxcXo3v07fPvT&#10;bzHeGvDewwcsl3NOTk+ZLpcMRgO2drfY2t5mPB7xzfNvqKoCTVcwTYO6LmiqEk2Gy8sLHNvB8wNG&#10;wzHT6YQoEua3TbRhNptxdX3NZDIVXLksp64rLMfg9OKEv/3Zj/k3f/5v0C2Tv/cnf4rn+dzdv8NW&#10;b8CP/8t/4fDtW5I4Yj6dsbWzhd1aZf/7//5/wAt8jo+PGIz6aIbBxdWFEGEYGs9fvuD49JC9vW22&#10;d0cUVQxyQRB4+B2fl89fcvT2iB9+/0c8evCIXrdPEiXtMzVna2+Lw4szZus1IHPr1j3+6j/8F07f&#10;XvDy2RuO354TbjK++P1T8qzk1sGBMHBpFo5lEwQBdVlh6Bq2aSHR8OTpE46PD1ltFrw+/obeoIvr&#10;2oRhyGYZkic5y8mS+fWcyeWEk8MjvvjVbzAKhc1sjtKUyFQsNguG+wNkT+N8cUEupaRlREnOt3/0&#10;Ob2dId1+l+V8RZWUNHlDmZR0g66AmmsSiqmSFAWgYGgmnutzfTnh7PiM8XCbRw8fkWYZ63CNrEpo&#10;pkbZVCiqSlGVHJ8doRlwdvkG3Wro9x10QyZLE+azCbPZNY7r4Pk+/f4Qw3Twgh5u0GM43sLwXDTL&#10;pDcaCDtgU7OcXSHVGcOOz6jTRWkUDNXCMXziLEdSZYKuS1mnJGWKrEpcz64o6hzZaJCNmovpEZKa&#10;Mxz6+IG4zIThBs/26fpDPLPL9mCf5SIkWqcUWYMh28xmSzbxhrRM8QIHDLheXKMYMugSftelIkc1&#10;Jbb2RqDXvPfRQzZJ2GIqXAbdEaZqoasC+qxoKq7nEnQCbEdYtqQW6my0DQTbctp7hInnBQRBjyzJ&#10;mU9mZEmG5wiulOcK6/FmtSbLM6SmwTBNOt0OB/v7uI6LrqrQiNSIpRuoskSRZ2RxxGw+Jc1EGsZx&#10;nPZCKVAapqm3zQSZuq6I2kt7v9+lqStWyyW//tWvxEW5XQJriopji/TVbDpjuVxhmBb7t25hGBbL&#10;5YLJZIJuGFimSVPXKLLEJopYxRFZWmJgMvZGeIqPmimMnTHv336fwAjoWAF1VpEXCbPJBMd0iJYx&#10;r18coUsm4SZjtQrZv30H0zVRHAMsk1JVcDxXLAlNA9+0ycOQv/p3/5FsExG4Pqoq+LdlkVNmObqq&#10;k8YJaRyjKuKy/i70ELg+4/EYGZmeG/Dk17/ny5/9hiIt6fgBO7u7KJoqkmqKgqYquLbF5fkpmiLx&#10;4N4dFBWmswmO66KqBldnE0zJoEkrwsUax7AwDY3VYkGRpfR7HTq+R5okLJdzdFXDMnQkWVj6NFWw&#10;dl3Lo6ok8qzAMgRbSpYkws1aoBaimDwTiS9NVm4SRa7r4bh2W/0qMTQNSQbLNBj0enSCAEPTUWUZ&#10;WRL1KlWW0TUhTQg3IYv5Atd1RJJRUYWdsB0g+54rJBdtQijPM8qyREa0YDzXJc+ydjmbtIuiAZ1O&#10;gOWIwZtpCiag2g7kNO0dg7YgSzJsy0Y3RZI7KzIURcV2XGzTRpM1LNVAlzQczaKKUn7zX35FMo3Q&#10;KwUDDVMxoAJDN9FUUeVT2oSrbTtYjksQ9HBtDyoZuVZRGhVLd8iSgsPDU45Oz8jLhqoECRnbtNtF&#10;uUxVi6Gj3QrH5FbClhWZ+P6botGkaRplUYqGl6rR6XTagZCGrgvemRj66Tf1VVmSxSKoaQg8H0VR&#10;BJCJBlUT9b4kTkiTBFVVydKU5XotOGSmSVkJlqEkgdSypyQEt0yUZMUZ3LZtDE0jS9t7kqoJ23Jd&#10;k2QZeVGgGyZNA8vFiqosCYIAyzIxdeMGC+NYVjuk0+h2evitoMswTMHksyyKXKSwaFokh2VhO45I&#10;XkmSGJYjEl7vhmxlKYZc71KASSLEF6qqIr2zHRqGMM/neXtvFoEC0SYRCcaiLHhXtaybGmVra+sf&#10;D/rjGx6QGEJtSLOcKIqJ4kRUAhURO03SWNQBs4ytrS08z+Pq6pKtrS00VSSBHtx/wPbOFienxxwd&#10;HRKuQ1zbJQ5TTo5OxDajbqibmvVmg6QIFW6nExCFIWmSiBpCUeK7HuvlhiLNmM8WZEkOtUSWCU2y&#10;KimUuaiOubYLdcNsKmoXnaDD61evuLq4Ynd3Dxq4uhQb/ySOKYqCbrcr4GuKsCuUecHlxRWnp6cU&#10;eSHqVbJCnCTIqsLzF88Zb29hWsJ6giqxCjd87wffp5ZguVoTbkJRE2qNQf2OUHUXmUgbaaqIaK43&#10;grklt3DyOI5wXbFlWCzn1HWFbdsUZcF8sSBOImRVxjAFCHc6m9Af9Pnoo4/bCSoouspqs6Zqarr9&#10;HrpusFqsWM4WrFdrhv0hsgKSLGEYgsPU7/XaL+07mLRJt9OhG3RoKomd7V0URWmHCqJGZeg6/X4f&#10;x3GRkNrDstDprtcbZEXGbutlatuHTtutb91aM1RNJGN0XUdVVbFJlMTm3zAM4vZ3tLuzw7e+/W2G&#10;gyGmaVHXNVUlrH9VXbFeb9hshAlQUeRWFpDQNIKRVTeVUHzLsLu/S3/UZ7acEyYRJ4dvkYCaBk03&#10;cD0PgJ3dHaIw5Pz8lDiOaKoKz/WxDIdO0CHwfYJOwMnpKXEsOFRlWbJcLFmtVjcT54aGV29fcvv+&#10;bXYP9kizBLtlKV1dXPPtb33KYj7n8uKS8XjM0dEhsixzcOc2O7vbbO/tkJcFUZoIc6GuoZYNuqIx&#10;mwsldNM0vPfwfW7tH1Dk4oG4Nd4iSzOm0ymj8QhFljk9PUMCmqZBUVUMUzzAJcTADQlkRSFJYy6v&#10;LynKDM3UxJDWNEQM3fOQEJHsMBJcrSiKAYlOp4Oqqm1vWfweNU0MMEVsXRdd5zYG37QAUNqYaFXV&#10;ov7WJr7e/ZneMQPeTeKtVs/77udsmMLAWRYFSZIgI3ryum6IjR0SeZbf/P9prXVjPp3RNDWuKwww&#10;qqIIw2ZdYxgGW+OtNsEgNi62LWpVm/Ua13XFILdlS2R5zvVkKjZu7QN2a2vMcDRkNB7SHwzo9rsg&#10;CclB0WTYtsVgOCROYnZ2tgGYTK4xDA3HtUnSmLoRjI6aGs1QqaWa+XLGZH5N1ZSUdckqWmHaFrXU&#10;oKkSaRq31doQVVEYDgZ4vtjMJ5H4+cRJzOXlKSenb8mLHMdxWa3WhFFEFEe4vovtmFRVgetYeJ6D&#10;2g4PJWQ0XWOxnFPVJZPppH2BBThOwO7eAVIjQLiSDEWRYbYpx8B36fW7YoCtyMxmU6bTS2bzKTvb&#10;2+i6zuT6mlevXrNar7i+uiLwfcbjUcsQS4hCAZycL1ekSUocR+zu7hJuQv7qL/+SKAz57LPPqMqK&#10;MAx5/uI5Xz37iiiN2d7Z4eDuHa4nM/K8YjjY5vz8iiKrePviLaZhcXZ6RhZnotqpaGRpRriJkCWh&#10;f5aQcB0bXdP5zuff4asvnpAmOU0tziamYVBVIvGptEDN7Z1tijzH8wS/48GDB5yenhKFEavlmjTJ&#10;yAtRtyurAqlBMBQacVjtdDtUlBieSdqkWIHFYGeI3TFZrhdcTa5E319RMC0bTTf52c9/wWK1ZjAS&#10;6btaztHbRNG7ePi7yH0DvH7zmpPTk9a6JQMVli1YJq7r4Lo2vieYfmH7vF0tFxwfvqHfFUIGXdeo&#10;64rryYSTkxMURaMqa1RF4dHDRzx89JC8ybAck16/I95lqsxmI1KnRVbw9ZNnSI3CeLRFlInNbb/f&#10;YzDsI2sSdVOJ6HnTsH9wwHh7h7yoqGhYrlaEUUjdCAj7+cU5iqqIy3whdNfbW9sYhkoUzajqgr3x&#10;Lkka8fTp1yiKRllUbNYRB7fvsrd/QJolaLqMbgqd+XK1Ii9yLEskBd8xE0/OTvA7Hls7A87OT4iT&#10;BEXTGAxH3Lp1i6auqNvvk0RDp9Ph4PY+dVOzWgteYN3UbO3sCANcGjO5vma9WhJHIafn55RNQ3/Y&#10;x7LF9+d6MkGSBM/I91y2tkaMRyOaumI5n3NyesJgMGK8tUUYhtiux/HxiTgYSxDFEZcXlzx9+jXd&#10;oEueZVRlxfX1NYdv3/KLX/6S2WzGP/qH/0e+973vcvj6LeFyxZvXrzk7O2OxXKAqKv3BQNTze0Lz&#10;LkkyL1685Lvf+S6e53J8fMLTp0/pDwa4nkscC07I48cfsr+3h6LIXF1fkOSCX9E00CCxu7fPwcHt&#10;m0WVJEncvn3Ab3/3Oy6nM5oGxqNtxr0x1+cTJpdT/uj/8PcIw4QoSijKkr//Z3+GYel0+z3SNBUm&#10;o7K82Z5bpoljC/vScDTk3v27mLaGJMs3cOvFbIFlusRhQp4UGKrBZrVmdj2nZ3do6gZZlpBViUIu&#10;+fwPvsfuvVsEWz0Mz0LRZbZv7dAdD2kUCdu0ef3iFRenF2wWa27fOuDWrQPyMmO2mLLerEiyHN/v&#10;0AkCaCRmkxmmYfH5p5+BJHE1uSbJUmpqFF2h0+m23MGY7qCLZkoUdcxoq0MtCW6pWBRWbDZLVssl&#10;s7Yp4fsBluPSH47Y2tlhsVgymU3F90cGmRpTg17Ho+M5hKsNJ8dnzGcrNlHMdLHA8xzSLOTs4oSj&#10;kyM6vYDr6RWu59AbBOR5jG2blEVGnqZ4XsByFZLnBZ7rk8Y5hu7gWB7X11MuLy7Z2d7BNi3OL8+Z&#10;ree4HQ/dMYjzmMVmSVGJs5FgSOZUdYXt2PT6PeI44dnX36DLFr7TRW5UpEahqRsaCZAbyrqkLAry&#10;XBjSRNJCLNo1VaeuReJf1NsFI0bXNVzHxfd9fD/g7du3yJJMEieYlinOE7pBt9uhaRqyViWva6Jh&#10;osqySJ8VOXX79zo9PSUrCpESrWrBOZUV0RZQFJz2cm0YhqhhSYKHulotRWrDsvE8F1rNvNYaseUW&#10;waC3dmSrFRRpui5wKIaBLIv7UBzFJHlKVubMp3PmV3M6doBcyySrhCItUSUdVTEIVxFhGJEVOUVe&#10;UFXQ7w15+/oQwzC5e+8+J+enDLdGqKaBYZtotkWjKFiGgWNZqEjIdc1/+It/x/X5BbZpociKeO/R&#10;iBBBu9hMU3FhrusaVdMxLLHwn83n7O3vI8kKXdfnL//iPzBvzehbW1uYtkVelvR6fRzHQVdVPNch&#10;3Ky4vjyn2/UYjQeUTUXdgGW4aI1GEZbYqoWmaGSZGGT4vrB1b9YrNF383LJU2IqrqkaSBJNIb2ub&#10;ZVmiayqOY2FZBhI1aZJgGvrN0lVqK26Gpt+kiUT9TCAVNPUd6FuY6NIkQdcEG6upG/HckSR0TcMy&#10;LUzDbNMrwog5nYrvUdgCvpfLZTt0Ei0HTdfRDb1N6UiYhoEfBHQ7XXzPb1NjQnYlt+mmzWZzU28D&#10;MUcRBjoD3RCg9zzLaKSGKI3JixLX9eh1+zi2g2VY+I5HvAo5fPGKp7//inSdoks6lDVSDYamo2s6&#10;Xvuz0DQNXdNRZE3MC9oarNyme0EiXEeslxsW8wVZVqDrphjI62LQpipiwCbuGlXL0m0H1bpKluVs&#10;1mscRySExL1FnGfSNMNrxVJN05BnGZohAP1JkkBbBZfaOp+uCY6Ypuu4jisGOAg+YlMjmFKyTBRF&#10;BEGXXrcreGBVRVkWlJUY+BRFcfPXVlW1/Xk3GLpIIgPiRN4ODMM4Jm3fk7KiQCMShKosU1c1Xmtb&#10;LN9Z/2rRRhGtp3d/H8EMzjIB5JckSdz92zuYaYiEn67rVO/MhIZBnheiySbLbb1SwOvzvPhvPpPv&#10;hlgStM9WgYoRnyEdWf47NEYURSIgpIilr+d5oh54//77dIIuqqqS5yLtorXqwThO0FQNxxGX8jiJ&#10;SNOEg4MDHj16xL2791BVjSiMKMqSOBZcnqIo6AYB/cGA0+Mz5tMl/d4Iy7TECyLPsGxTHEiHfT7+&#10;+EMePrxPpxO0EdeaIhd8J1M3iKOIi/MLDMNge3uHqqq4urrmxfMXqLLKhx9+RLgWB+kkigWl3zCQ&#10;gMl0hqIoxHHcAn8Nev0ed24f4LoOQeDT7/UwTYv5fM7l5ZX4RebCBCCrCqPxFoZpcnJywmff+Zyi&#10;KLiaXHHv/j2GbWw+ThJevnhJFIY4tkO4XnN5fo6h6wx6/ZbGr7Neb7i+FlVISRZAOXERr/B9Xzwk&#10;dVFrW0chcRKR5SmSIp4QDQ3nl+c0UsP9B/fJ8ozjk2NUXWMwHtI0Agbu2A7hKuT64kqoXCczdEOn&#10;keq2MyuT5zlN02AaJoNeH8uykSUJSZIJVxt6HTGYKltmjCRLwkphWzebnDRLWwNdg2WZ1C0bybKt&#10;my9XGIakadpWgsTQTGk7wSKWWqOoKpvNmrjlFMRxDAjAdhInrFZLdN3AsW38IMD1xJ/r3bAjz3Ou&#10;J5MbzooiK3ieK6x4ZS64a/0ey9WSFy9fUpQl9+7cQZElkiwVD4EGVqsVmiYGeOenZ2StRlSVxYXG&#10;dV0WywXLxRKv5SVYlvhnpREvEsd1cH2P/YN98irnwaMHxMnfmSlOT86JooQsyYQeeLXEbUUG3W6X&#10;bq9Ht9vDMAyyIkOWFFGNWq54+80rFtMFcZxgmhamaXH//gNkZL768ivef+99DF1nuVrhuA55kbfx&#10;eFN02Fsri+/7wl6pKILflMaoukxDTZSEeIGLFzhIikSv18XzXA5uHZClCVVTcz2ZYNsOTdMQxzGa&#10;ponLZ5qhKKJPXeQi6fbm9RsOj44oy4Ig6IhnSxRhWuZN7LSqSkRvWTz4itbYkqZCY63pYmAwm82Y&#10;zWYiuuo4IElkeSYOd7ZNp9Mhy0R9T78xvxRiQCbJ7bajpqorzBY6aNviO1jX4oL9LuHVIJS3y+Xy&#10;Jsra6XbFg1cW35+6bpAVmavJBNM02NvbFRVDRWa9XlO3xs35ckEYhmiGim5qpFnK5eUVy+USvxvc&#10;VADDMKRpBJPj+Oi4rd/FaIYYti3XK/I8I8tzUSdMYjRDRze0FqRfcHFxznq9xG4PqfPZAhpRlYzj&#10;mMuLS7pdD11TWcznmIbNsD8U1iNNY29n9yaB4HkOWZKyWYcEfhfPCTB0k+cvXvD69Wsc18N1fRw7&#10;YGdrn6KoOD87oawybNsEahRN5vmLZziuw96tfdIsEbaRskA3VHRDZz6f8/r1G1zHZWtrm35/QJqk&#10;qLLY0o2GY0bjHV69fsuLFy9aqLt4Ph0dHfG73/2OydU1g7YysVgsKMtCVPM0mTAO6fV7WJbN1eQa&#10;x3FRZJWf/vTnjEZbhMsNeZqTxhk0ErIkdMFRlNAgJAKSJAkOlCKzt7eLZVm8fvW2HWCA4zg4to2q&#10;iEWEoRvYrkOcxjiOSG0MBgNcxxEmvtZ+6tgisq8amuBFNJKoRbSAT0mViPOESq2xfIvx3phltAQN&#10;TMcSnElNwbQsJEXi+asXXE2EOS0vcrZ3xximjGMLXpZpCsC8ZVlIsuBRTKZTBoM+w8EARZVRNRnX&#10;9SjLgp2ddwuqK9brFYqikCYxb9++4eLilMGwx3QuligHuwdcza85OjqiKgXX5sPHH/Hxx58wGg3x&#10;ui67u9vsjnZBrTBUgygWrA5FUmgaidVyRb8nGCiKqoLUYDkW0NDtden3B4xHW4xHW8iyJiqjmkYQ&#10;+MRxzHq9Yj6fsVwsxfsky5nP5uzt7Ynn6GZOXWX0ez2qpubrp0/F8mO1EZZY20WRNfJcwIc1TUFW&#10;FJG4jmKCoIPn+Yy3tnBsm3CzwXM9hsMh27sjLFtozrMio8hT4niDpsvs7GyxtTXCsm3CKGQdbfj1&#10;735Nry94Ovu3bvH26K0wAhcFy+Wcv/7rv6IsCsbbY4bbIwxTZ7qYid9vknDr4Baj8QjXEWav3Z1t&#10;oijk6OiQLMu5d/8+ZV3z8tVrAVfVBAfk4uKcuqq5urokzwoCP2C5WCIjc35yJtLNWc4//B//IX/6&#10;J3+Kawpg8NMnX3F5ecl6s2YThhiGIRhi4y3BGMpysSBpJLpBh//813/Db3/7O5oafvWrX5EkGX/6&#10;J38KksT52Tl105CkKX/1N3/Dnbu3sRybH//kJ/QGA+4/eICsKBRFSRB0OD4+4vvf/wEffPCYzz//&#10;Dh89/piOF/DR+x/x1e+/wjJtDMPi5PSU2WKOpMhiCOhb1FLBfD7HMAxev3zJ6fEx9+7dwzRt5vMF&#10;i8WCoij58MPHQkqiaVxdXaEoGmmSUVeQpTl5kiM1CkVW0e8MuH/3EZswJK8LTNfmk+98yv6DO5Sa&#10;RH9nTGfYZ7g9Zrg1ZrZccXVxzfnJGWdHZ2wWK0zdYDAYEPjiuxZu1iRpCpKE7wWossJ8NsfQdP7w&#10;D/+Q4WjMfLngejYhyhJW8Ya6qlEkBVXXaGQomwJFaxht99jZH4Mslh95XrIJxVKxrhtsy8H3A1br&#10;NUfHR0iyTK/XZbVeic12VaJrMqYuIcs1uiqxXCyYz5fs7t1iNNqirBum8xm9fsBkdoVhaZRVyWQ2&#10;YXt7G9MySKKQxXzOYj5Hbu2Il+cTJtMlTS1RFg2r1YayFEy/oiy5vLwkL3LyMmM4HhIXKYZrsY42&#10;LDdL4iwhjCPSNEOS5BZfULNcrljONiyma6RaIVzGzK/nNGV7xZMAqQapQddVFElGliQURcVxXAHK&#10;dl2SOKFpGuoa0jRFkkSd2bYssixjsVgIYUwhbLxPv/6aOBJ2O7H8Eov5rE2tzKYzXrx4wcnxcQuQ&#10;blivV0jtwk83xIJvsViQJAmGIfAY7wYNZbuEEechpWW3NgwGA2zLRmrRGYZh0uv1kGWBXECSsCwT&#10;vQVtW5aF5/vI7Rkty3PSNMMwDcHOdB00VaMpKyzDgkqiLEp0zRJGwsWK9UZYS4uqAUlc+JMk5cGj&#10;+5ycH/PRJx9yMb0Syy/XRTMMGkksO1UkqjzDMUz+/V/8BU9+/yVaOwSRWqh1VZUUhbhIS22CRdN1&#10;ZFUsBQ1b8Hlm8zlxHLO/t8fV2QU///FPaAphArRsh06vQ1XXZFlOmsSUeUlTVxi6yvnZKUWZE/QC&#10;Ggl03cLUbDR0Lo8uMBWdTtAla1k7TssyKsqG9WaDbdn4foCm6dQ1yI0kktSahqJINHUBUkmexaRZ&#10;ROB7pGlCuAkp87IV/QgL27t6Zl7kyC3gPS/EkivNMlabFZPJpEWzrMizDMs0ieNE3CUzwR2KohhZ&#10;FsmXosjx/YDA9zFM8fvPMtFuyXMBGy/KEk3X6PX6eJ74TFRleXMnkxVhfJda49xmIwICdcvuU2Tx&#10;HMmyvB3SiEqbaVqUteDkVaX43TU1pEnGar7i1Tcv+ObpM67OL6myCk3RUCQJGrE4NwwDuxVjae2g&#10;xGgtiLIi7qdVVQp+HYIPvV6viaKYPC+QZYU0zSjyQmBhykqk2FXBMvV9n7odgta1aFdAQ3/QF3U4&#10;RdjTjZbt63kCgl8Uoj5YlqWo2LaL9KJsgfh6y25tOc1xFGEYOmVZkKVZe98VLRNd12/4WGL0JJoo&#10;74Zb7+5AVcuXklqLYFmWwiIYhlRtzVTVVHTTRNP0G35angtWoqaKmn1ViUaMorb3vTgmTuJ2gKdR&#10;tvXHsiyJQrG8fjdUldpgzTu+MTeDrgatbZ+Id4pY+suyGCxqmhgUNk393wyskiShrmqR0JMVce+r&#10;3yVLxWc1SVJmsxlplt6gVqqqBbF/9ukPxFAnSYlCMZGtSvHDzfMcVRVT5qQ1uXU6AXt7t1AUlTAK&#10;2Ww2XF5cEsUxHz7+iPsPHmJZFt1ulyROePlCKMld22NrvMVquWK9WVNWBQd3D3Bcm4cP75MkEVma&#10;kKUpZ2enfPj4MZ2gQxInrFcbut0eeV62doYczxHsqelkQp5mxGFEXZQ4toMiibTF7s4ORVmy2azZ&#10;2hpzcHAL3dBxHIumqTAMg4vLSw4PDzm/OCcMI8q2ArlcLVFUDb8jAHaW41A2Nd1ul/OLC4JOh8cf&#10;fkhZV8znC5bLFZ7n4tgOmiKgiLZpYbR0fRqYzWas1ytc1xVbJNvGshw0VWU+FwkxwzRa2CRIiozn&#10;u/SHfYJOADJUdYmiSriBh+06ZHkuzDSqSpIJI8jF5SVRFOGYNrZuYukWSRxz6+AWtidi4bYj4ndi&#10;WJkJAOxiTRSGyI2MqggT1mq9brc2CmmSYhgmVVWJuthsRpIIFlEcx0ynMy4uzm8+4PP5nOVSaGBN&#10;U1QHkzgmzVJ0XcBM86JgOp0SRdHNsBRge3ub0WgkgJFhKCqBloXjOtTvXkRpRl2LWleei5ec63l0&#10;O52bKGVbP8YPAjYbkSK0HYeqrvBci8l8giSD53ridy9JGJqOLImXtYyMoeqcn1+ybHu4YRjdABfr&#10;SkA+y6IQkU3TEL8rVSavctabNV7gsQ7XOE5rHrJcLs4vmE1n4oCUxBRlyfXkGmjo9Xo3oHDf83n8&#10;wQdcXFzw5Iuv0BqFcB0SdDrs7e2h6yZFXlDWNX5rDJnP52yNx2jthk1M6QXrwPf9FqKttAcWwZnK&#10;shQnsEGqcXyb+w/v4QUemq5SVgVlWWDbpmDZzaZUVYNjO7iOczP8LPKc+WzG+dk5q9XqRrkryzJ+&#10;EGAY4qGlKCq6LvrWti2AzE3ToKki2ZWkCUUhHrx1U6OoYugcbgRHz7Jsgk7QfgYSkjTF0LR2i17R&#10;tKaoJEkoiwJFltENs40yi2iv74nvgHgZiP9ekiWiKCQMI+qmRm0ZF1metRFfBPdnEwre1mbNerNG&#10;UlS2d7ZxbItoE4oDf13T7XVoEC/iumVNaLrgdlVNg2la7O3v0xv0qZqaScu8EWkFSQzYJBH3VTQN&#10;13NF2k4XNZC8yKlpSLMMWZZwbIvFas58MSNNE6IwZD6bc35+wZ2D29iWTZHmnBwfkaUJqqrQ7fR5&#10;78H72JbD+dkl1MA72LrjUhQ5YbihKgoCv4upCQ7D5PoayzLZv3ULTTeQUHEcn6vLS168/JrhsIfn&#10;O2i6wjpccTW54vbdAxzHZrVakhc5mq6TpBGL+ZzjE5FuPbh1gOf6zOcLVss1hmnhewF+EGCaDpt1&#10;RF3VbG1v0e12mUynPH36lKau8VyP73z+Od/65BMePXxEGG1QdIXd/T3ee/89YZrKcq4ur/jVr37D&#10;xfkVw+GIDx9/xOnhKZOrGb1uH9cJhPo5+7vDSd2IQadu6CRJzO07t3nz5i2aIQDJYvukQdOgKAKu&#10;3dCQlwWyIhNHMa7r8P577/HkyRMWi6WwE7WxcDEIFakZqWnoBIGoHrdiDMVUCIsQb+Dz+Y++Q1ql&#10;nF1fMFssWG02NJIkknebFZYjDo15meP6DrIqUdUZfuDiOE77WRZWpk0Y3iwDOp0ARdFIkgjd0LEd&#10;YfdUVZUwFHw0we3QyLKEpq7wfQfTMTg5O2G6mJKWGdP5TCADRkOhHDeFDdAwNJbhAlmVUXWZJItp&#10;ZAGF3qw3vH1zyN0791AVlZ/85CcsNxsc10VRZZq6oqwr0iylaWAwHCLJKutNhKqoLeBTRVUVep0O&#10;WZYxnU6QJAmtTT4+uHefOApJkg1pJkyYb9685urqChpYrzdMriYYukngdYijmPN2WTafLQjDhLv3&#10;7vHZZ5/THw5F+k7T8FyXqiyQZZivprx8/YI0T0nTiDhac3V9TtOUBB1xCUnilPlySVZkXF5fkpcl&#10;sqLSG/Q4PTtjtVxQN2Lgt14vWcxnZGWOE3js7O6ALLGJQvb29/A6vpBjFDmGKYxbRZnz1ZdPhB7+&#10;44+5ffcu27s7HJ0cc+fOHXzPx/d8wSayHT756GNMw6QqKvI0Y71c8/j9x3z3s885uHXAznibxWzB&#10;T3/6E6LNRqR0FZnHjx/TIN6dtw/uMLmekOclq+WGJE75m7/8G549+ZoojDg+OsEPOvyjf/iP2N7e&#10;4csnT7Asm6Kq+ff/8T8KgUM34N//x/9AkmV8+ulnqKpGmuf86//9X9Pr9dnZ2sEwTBzH5epqwtnx&#10;OcPukH/w9/4Bz5885+mXTzk/O6csa/yOqPh/9eQJZ9cnnF6f4nseDx8+oKor3r59y3i8hW0LTk2a&#10;pTx5+pThaERV1RiGxYsXLzk7PUfTTLJUmKYs3ebenQd89u3v8Pnn32MyXfDi1UtMx0TWNT741kfY&#10;PZ+wzpFMlU0WMZlPiNJYCHgkhSorMVSdIhEsqziMODs5haZG13TyvD2jlJWA8W823Dq4xXsfvE8j&#10;SUiajO5YmL6D4QnGbL/Tw+8EnJyfsomWKAYc3NvDsDVszxSX1aJgMBD8x739/bY9kVA3DVqbdvd9&#10;HwmwTBPT0DBNGU2D1WLCejXn4uycLMvpdgc4ro/lOni+KyDMlkZe5nR6Xd4evqVpap589RWL2Zws&#10;ztBljTzOyaMM2/KJkxLP7aBpBpPJjChJGIxHZHlKpxewu7XDMlxweX1JmCdEWUJeF8iGguU5aIaG&#10;rGnUDbiOj2FaVEVFssrINjmGYlGmFa7pYhtOyziVRKKqFpfsouXk5HmOIouaU1VVZKmo2DTtIrJp&#10;RC1nuVpSluXNgh2grsQlfjgY4rpum5ISy9pws2ltu4K5CuDYonZoWZZgOLku460xpiWGysPRkK2t&#10;LWHRHG/h+T6aLtI04/EYx7baWpcQ26QtEiUIhIhG0zTiOEWWxaVTVVUho7BFDbLIc6IooqYmDEOi&#10;KELXhaUsSxPSKMGzPUzDIg5T0qRgs44ocoEyqaoaJIU0q6jaod5sPuW9x49Ii5g7D+5QNSWz5QLX&#10;F20VRVOxLIMqzxh0unzxm9/y87/9MYaiY2qaqE8imgB1VSEiKaDrGrIilgayIkN7fizLEsMQyeyH&#10;jx5xfnzCyZtD6qJGRqJsarZ2dmmAi7MzLN1kZ2uHuirZrNecn56itkmoJBVDaV01kUqJ+cUMuZbb&#10;YVcmUmV5gWFYaLqJjEyWFdR1076/BQy+rirquqCuC3QN6ianKGLiOCSKwpYf1BUSLkURw8aWBVS2&#10;BrYsTUmzDEM32iaKSNrLbdomLwqmkwnz+Ry95WeJlkCDbf//ufqvJsvSNDsPfLbWR7sWoSMyIiMy&#10;K7N0VXd1A2g02RCk2djMzYzROHPP+Q/4GWPGS84VMeCAINEEQHR3VXV1l8yq1CJ0hOvjR+99thZz&#10;8W73pk2ZhaWlVYRnuJ9zvv29613rWV7bhi73HFkEq3iei++LY7nf713zZJumkShZnmMY0tpGG/MS&#10;flTSagAaricLasu25J7epnV8X9IymiZOdF3XaWikIdG0sC0HXTOIozWzyxnRIsQxbWn6UwyUGgxV&#10;XE+2I6KwZUl8TdMEgC9LNvlsKor8opFrjKZJHFNV1euEGHJVx7Js/CCQRZ1jt3yx5hqqbpo2juNc&#10;py1EKBaDhtE26bXXfsw2EWTbNno7K1w5k3RDxCuZSwVkbpomp6enhGGI7/vy5zVNzgZdIsjX7iwE&#10;T3Jl4jAtSXfIUlxEv6v3Sd0CysvWJAQNq1VIXmTYrosXiJkkz3NURZNZtmXeWZaJaYh55ur7oRXv&#10;skxENa1lr8p5qKK154fROqV0XdhZpmlez496O7c3Tes4VuVedOWk0nX9WpyT38d1IidJZK67Ohub&#10;/0MxSFmWuJ5H3aJbABGtdnduUleNRHnaCknbkk2s5/pymalqVuEKy5How+nZOeEq5PT0jDhO8P0A&#10;vX3TjS/GDEcj7t69By2gtt8bcHk5YWdnT9R0XcXzXT789gd0+x2idcT5xSnraE2SJpyenrK/t0/T&#10;wPHRCYv5gk7QZTTcYDTYII4ivvziS8qyZG9nD9oIUretopdDOcJ1XQ5uHPLs+XOyLGV7ZwvPkxiD&#10;YUgdZZ5lnJyetOrlml6/z/7BoVjuux1MS4j/SZpwcnrKKlzRAIc3DlEUhcvxJb7v09RSO9tUFbqu&#10;U7WtF7Zl8fr1a7JEssNaqySblkmaJCRJTNO2gAyGQ7IsJcli4lRqlP3Ao9PrAA2n52cslgs8Xxww&#10;uqEzny+EjZSmoIgzSVVUsiRje3ObYX+AisI6WrO5Ke1vG6NRq+LWBL7fOn5imqqiqRri9ZoiL1uu&#10;F3T8DnmWURYF89mMp0+f8ub1a6pKWAxXsZerFjfLkgNHa0FqWZaRtdWVQaeD4zosl0vKsmQ0HJIk&#10;Cb///e+5ffs2N2/eZGdnB98Xu7OKIrB3yyIIfMbj8bUrzbhqZXGkQnNjtMFwNCQIAnRdx3OlnatB&#10;3EDrJL5+TU9PT+n0fTRNIU1TJpMJlxdjFvM5RZqxnC8os4IyL5mMJ6CIiHhyckIYhpItbw+WqpQm&#10;Od/3BbIJlHXJZDohzdNrG76uGfh+QFM1PP3mGZqqy4Dw5F2+/e0PZescxTx+9zFFUbJarghXK0zN&#10;YDadMuwNuXV4k35PnFiX0wmO43Lr9m263Q43Dg9ZryO6nS5aW486HA5J0xRN1dnZ3rm2eZqm2cZl&#10;NbrdLmVT4gY2uimZb7SGsiowTLGod3tdjo6OODp+y8nJCePzMbqms1ytUFUV3/eFedY+rOJYgPhb&#10;21vs7u7R7XbQNTm8ZrMp33z9dRsHFCur49iyAcpzZosZtu3gtABaQ9ep64atrS36/X4rfLWNFr6H&#10;68ilwbEFtF7kIlRZljxgy7IkTmJMU8Rd2YqITRulaV1WDVme0el2UBWVs9MzPN9vL62yQdB12ejE&#10;SdzWtnpysBs6W1tbNHXNcrm6fiisWvaV7/sYV4UDKswWc87Pz/H9gIeP32Vvf49PP/uEZbjiww8/&#10;5N13H0nkOfBxOx5n43MODg8YDIdcTsYoikK338X1XbrdDp7vEYYrGkrGF6fiBNrbo9vtoQBnp2c8&#10;fvcx28Nt9oY7LMM5H330W+q64r0n73GwdcBkOuX8VGDQf/vzn6MoCvdu3mF8eUFdl+S5NIuEoWz7&#10;6kYcVJqmtu0jBVVZE61WNI24RXVdwXRMVtEKw9TY2BxdDwW0TaJ1VQANvW6PNM148/otb4+OyHNx&#10;2jW11PPevHET23I5Px9LE5QCN27coNfvcevWLal5DgL+4r/8C7rdDq9ev2KxlMaooCPnU7/fJ4rW&#10;DPpDFDQ8N+BHP/4jPNdn2BnRCXp897vf4+jtMUev3mI7LkUp7V1VVWHaAkTtD7p0OgHreM1oNGxF&#10;zka2wo0AdTVNoyhLkiyl0+mwt7/Lj374Iz766CNOT07kHBBsFtX/odJ3uZyzXq9J1uJe1HSNRmtI&#10;yphVumK0N+LJd54Q5mvenhzj+D6OZxPFEUVVMtoYcXjzkMVyTlmXOK5NUaYoakW/3yEIfJJELhq0&#10;rT+GrhNFEdPpjPPzMyl58MR52O/30DQFTVPI84yizBgOejRNhaLU9Ptd4dNYBus4ktfa0Nk/2Ofw&#10;8CabGxuEkfCTTNNAt3Us26Ssc/I8ZbGc88WXX2CYJvfvPeD2zdtcXlzyzdffEPR6zOaz9jNqUzWV&#10;OJl9D9f1qWqoa+EsRFFIkiZ0OwFVXfHixXOePv0Gy7LEyWAYoMDbo7fUdYGiisvo6bNnGKo8kz0v&#10;YB3FqKrBzRu3WC1Dzs/PuRxPOL+44Nvf+S5/+qf/CNOUmuqqqsgyiUu+fvWag8MDyibnxevnNE1F&#10;kkWg1ZiGhqIKuLQoSrKipG4UdFPn5OKUi8sxhzduYNk2r16/4jvf/TYH+3uslgv63Q57ezu88/gh&#10;uzf28QKPvCxIkpRwvUbVVHzPZxWuGI2GJGnCyxcvyLIc3TT51gffwvU80jRjfDmmrmqOjo745S9/&#10;KfHDxZJkvUZDIYkTOl6HJ+8+wTYsLs4v+OC9b3Fxds7/+3/4H/i7n/8tv/zVL/EDnzzPefL4Cfcf&#10;PGC5XPHuo3fRNZ3jt6dcjiesFiFKoxBHMVVRUzfw3/63/w/u3LvL0+fPmc+X3H/nIXsHBzSKwnA0&#10;RNUUXr95w/7hAbbjsl4nvH17xEcf/Z5//Cf/BN/3+fjjj/l3//bf8fknX/C733xEus74yQ9/QpmV&#10;/PSvf06v06NRVHTToNvt0en3wKyI0iU7uzvs7+/x/MUzZtMZw7ZlsgEZPj2HwXBAt9cnDCP+5m9+&#10;Sq/Xp9ftc3kxoUgKNAy6fo/N0Rbz2YK//pufEq0jPM/lvW+9x4N332EaLsQZ5DmouorjuSwXC5az&#10;JbvbO9y9dQe9UTFUnTxOiVYRF2dnTC4nwiaqFVBlQ729tYXn++wfHrAMV6zSCNO1MVwTw7MJhl0p&#10;pegNSfOMF69esM7WaBbs7m/idiziNOLly9c4ro9tu+KWqGpev37NeHzJzs42N27eoNfrCB6i328j&#10;YxF5tqYT2NRVThKHrQvYoGlU/KDDZDYjzRNUHVzfYzZfkOU5ZxfnvD162y48Sk6PTnAMB1uzGfU3&#10;uHf3UdtQWRKGa1ZR1LJELRql5nDnEM1UCOMVl9MJqqVTUeMGLoqu4gQufjeQWE1ZoRk68XqN63hs&#10;93boul16QY9wuUZFp8wLFAXhVSoNtm1SNzWdzlXDrX7Np6mrGt+X+4rjOLiOtMDput66lkyKosR1&#10;XIJOQF3V3L93XwTjoiCMQsYXY9Isk9hhVUEjg2+v1xMRR1XpdoR5k2UZqOr1vUzcKhLDURSFwA/o&#10;9rromk6WZ2RZgmPb+L7f/grw/QDXc6lKQXjUdc1qFTKfzzAtKS3Ki5xVGHJ6dipx0SynrMrrCGFd&#10;V3KXQmV7c4fhYANDM/C9Dnle4Psdur2elNbYLo1iYJo2hqXjeBZJFvH4/Yds7mwQdHw+/+JL/EAW&#10;QJqqoNJgqBrpKuQ//q//K0rdoCsqSi1RLLV1bJRlLnMRXDs5mracxGx/LmUlEGlVVXEcl8XllHC+&#10;oMyL6+jd/v4+3W6PZ988pakb7ty4ycX5WJJBeUa8XtMoDZ1ul7JqCNyAYl1QJSVlUjAaDOkPBu09&#10;EIkBojIcjCjbaFSapOKMrOvWoJBRlAn7B9vcu3vID374XT741nuURcFyGWIaNt3ugF6/h9W20DWN&#10;iFJlWZK3PKLlQuajuq4pK4m9WpaN53rs7e2xsbFBnsui3DAMVEXuHEmcoBvGtdtF0zR8PyCKIpbL&#10;1bU5oNeTtIrc102yJCVNpRwmXseowHAwwPd9qlLuYZ0gkNY720bX5B6ttW4oMWA41844BRXP9dgc&#10;bbK7s8vu9h439g7pBT2aXITkYbeP53jXy+TA9wl8uav5vribXNelEwhbyTItLMumbgUrKQ0RkWhr&#10;awddk+W3bbv4vjQ4GoaO6zr0un1BPhjyezRNmFWmaeH78neAup0rhMtkGgZN65a8wqhkWUaSplR1&#10;60Zr2VeGIUKe0YrVvV6f/YN9TNPEcR1pS25fF10ToHpd1xiGheuJceUqAeJ6MkcVhURknfY9X7Wl&#10;VUEL0KeRhnjP97DaWUqidjIvXc1AV6+R53lUVUWR5yIu1g3RWgQjTVVbUb/9Z+uwuxKplPaXqor7&#10;zvM84QK3oryiSYRVVaSJUm3TBuJulb+X2rq08vwqVlyJaSJcUbW6yZWQlxdiWHBdmXGCoCNfe2tr&#10;61/dv/dYajeLglnL5DFMU3LuLT/m9OyUy8tLLidjFosFWZbLUFFWbG1tCRQ5CNjZ2eX+vftYls18&#10;Nmc6nZGnOTQKyTrGtmyGowGL5ZzL6SVeINvR+XyGaZoCCR1fcnBwSFXVvHr5mjzL6HX6NHWDrrfq&#10;IOB5UnftehLNaJqawWDAcrGApmEdRZyfneF3Ai6nAlrf3t6UD2FVYpomB4cHnJ2d8vTpUwzd4P6D&#10;B9y8eZP5fE60FlaKpmlsbGzQKLC5ucmdu3cwLZPFYoFpmKyjSF4YVUVVYHd3l0Gvj2PZmKaO53oc&#10;7B8QxwmWaV7DzZrmH1rIyqpiOpu2jplSLI21MEUaGsqqpKwqce10ArI8w+/I5qSuamgU1vGabqeL&#10;YejkbbRE1zTKLMfQDCaXl2RFjuu7pGnGcrEgiWPCVcQ6DInCNY5l4zoeaZwShTFVVeM4HlUllsSq&#10;qlitVvKadLsM+n18P8AyTRxPWgaaRtwonuddCztlWcq/93pobRuY2nKPFEWga1eMNEVR2m10LA9z&#10;RcGxHTqdjmSMG7GQS/OCfKhN0yRuHVxGm0POs5SiELXYNARm6frC28izgqos+frpV/RH/fZwFofW&#10;xnAkB3JVt+9dqEqJL/pBwP7ePv1+n7OzM168eMF0MoU2e+/Ykr/NsoyKBqf9vsIopNtp63sbFWox&#10;hDZlzePHT3jwzgN+9etfk6xj1lFEr9ujzCXqGi5D8jRDaSROMWljsXUDcZLQ7w+kMa9uxJnW2sej&#10;9uHUNAJZX8drsdM2DVULiw/DUM6VBpIspmxy8jLnYnxBXubEyZrZbMbJyQkXF+ecHJ+ga9JqYxoO&#10;WdsK5LouVlu9m2dica5r2Ro3jfAXmqbBbJ1WrutycHiAYRgM21ZIWjaa30Y6R6N/aMxMM3HUzVo7&#10;eNOC3vOrOlbHIV6vCSOJ94izypKoars19v2Aqm4wDdlW1XVF0zYlzucLokhsz7PplKIs8DyvrehO&#10;8Nsse5qKk3HQ79Pt9nAcm7LlaiVpTJHnDIdDlJYtkRc5nh9QlSUX5xdUVYXtOEwXUxzX5Qc//CH7&#10;h/s8ffGMZy+eYxg6WZ4ymU7odDqUVUFGgReIM3AVSoSwrmtMU2J1miobmK+/+pLjo9cCmY/X9Hs9&#10;dnZ26AZdLMPi1s2bpElCWohInucpitIQ+B0GwxGvXr3ip3/zU46Ojnn08KF8TqnQDY31WoQox5E6&#10;3ulsRpzGwjuwDcLlgpPjY8q8wNJ1gsDl9PRY3CZZzCpaEvQEAJ/nOUUpLrrA92lq2Xxtb+/Q6/Vb&#10;6/c/NCjN50vyvGQ4GPHs6XO+/uob/CDgRz/6EZtbW6iqStPA3t4eH3zwLWazGV9//RVv3r7F8zzS&#10;XNpMs1QiYkVeYVuOxP8KcWxenI9Jooxhf8TF+QUvnr28XuLouobX8amp0XWNG7cOef/991jMZ9y+&#10;fZtur0u0lnZcVPDay5s8r6UZ6PDGITdv3uSTjz8hjqXJM/ADXNdDpa1gLwqKMqOsS4yW56AoDVGy&#10;pmgKSrXi4P4N7r//gP7OkGk4pzcc8OS9J9x/cF8E3WEf13eZzacswwU1FQ0VW9sbOI6OrsklJk0l&#10;cqxqEkW4nFyiadKAZDs2nucw2hhRVvJc1zQVx7FJE2lRCnyfIk+BBlWThlVFl0pn3ZDL2OV0yvHR&#10;MYv5gq+++obxxRjf9xhtDknSmCxPyMuMZbigKHI812NnZwcahadPn9I0EKeyUNo/2Cfo+ORFLoKw&#10;YbIKhZ+4XIZMJpeoqlRDn5wc89d/9Z85OztDU65EVZe3b14zHA4YDHpYlk6SrJlOJ5ydnjKdTBiN&#10;NnAdVy7/qkHH73J2dk5ZVhRFyWi0yQ++/wNGGyOSNKWsKnzfI00TZvMZ2zvb3Lh5yDqNGG4MODjc&#10;Q1UbknRNGC1RVYVOp0O/P6LXHYCqYzomp+en3L13j8fvPcG0TU7Pz1AVhUG/j+u67O3uMJ1OQVMw&#10;XRlaGmAZhazXMa7v4TseJ6fHNE1NHEfM53NuHB7y4YcfMhyMePXmFa/fvOLBgwfcunWLJI4Z9Ydo&#10;isrW5iaB65NnORenF5iGwXA4RFO11rWu8cXnn3F6fML5+TmN0hCt1/zkj3/C7z76PWVR0en0uH//&#10;Abdu3uEPf/iEJEmpSmm+U1EwdJMf/OCH7O8f8PLFS7746mtUTePxe++xikImsymmbVEUOe9/61vc&#10;vn2HTtDhN7/5LX/z05+xWoX80Y9/zK9/9Rv++j//Na9fvabKazTF4MXXz9gYbBKHCc++eSFNhYHP&#10;YGPEwyfv8i//63/Jww/e4cHjuwQdX5Z9usatWzcJOgGbgy0M28DzPVRNZRVFBJ0OfhBw584dHj58&#10;R5phPR8VVYSnHRmG37w5oq4b9nd30BWFwJcz7uWrlyR52nKITIkkGSZdPyDwfF49f8mrZy8o4ow8&#10;SXEth363L89I0+S9957QG3Q5vHWDh++8I+57U+f04hTHd9Ftg1USMQvnFBQUWcqnv/8DJ+enoCss&#10;ojmPntxn52CTGkEjHJ+dkiQpRSHPvTQRR4eqyv1gtViQpmnLgWyYz2ZMJ5dkacjmZh/L0smyFEMz&#10;AI2yUliu1tQ02K7NfDHj+YuXKKqG53ss5guOjo4IVyv29/bZGm1BpVBlFVmcUdUak8mSyWxOXlV4&#10;nQ690YAXr1/w9vgtTmBTNxVpnvDFV18QFzmqoWI6JrPllIvJmLzIaZpa4lGofPP1NwKCVl2ytTjv&#10;375+y2IhDvm3b98QRitMS2dzawNFkXbB+Uzuwq2pQpYqSG19nhWylKiFy1KW0nzdIBgIQxeXgYgP&#10;wuGsyorJZEKaZWxtbYkjvxa0hN0KFVdxvbIoMNuWN7VtBUtTcb/kRS6M3PWaRfv6FEXOOgolCVCW&#10;jMcT8tY5tVpFxOs1eS4tZ03bBHY1IKNAXhRUZYXneRimgabp9Hv9axi9Zeg4toPvBYKfsAQFYrQO&#10;wChayb0bsFrAuGGo5MWa8fSUe/dvsbWzQRAEfPHVlxJ1j+U+b5kGhqLwdz/7ORcnp+goWLousHHx&#10;/gK0btgUz/OEsdgOzk3LC70anNeRsCbH40umF5fUWUmZZORZwfbuDtu7u1iWyenxKfEqpEwLyrxC&#10;VzQ6njTercIVg+EQGgXbsFEK8HSHji1CxsX5BU3TYJniuinykqYRrnJdi6MmCAI6gU/geahqjaY1&#10;DAYdhhs91uuQ+WzBahVRVVCVoKo6s9lM7quhcJB9Txbeg8EAx3GoSkmn1HVNozSsVqs2NaJgmSae&#10;61HXDVEUYZkmtmUzXyyu8Ty6rl8veMNwJYsb06TTEWefoqgUpbDcaBoRndq29zQVl4vRlhL4vo/r&#10;usRxQp4JiiPwBai/mMt91HMFHn8l4Bi6gabq6KqOZdrifstLqvbnb+kmuqqjIvcJx7bQNWHi9ro9&#10;Br0+URihXqE66poGCDodOoGkn2zbxrJser0+/XYWHQ5HbG5u4rnS2KzpKrYlrDld1ymLEt0QUce2&#10;bQxDxJsrJqjreZiGNEaWRSlu3yylaOdNtb3/2I7E8a7EpDAMmUwmaJrKYDBoF1ttI7onM7T422Xu&#10;vRJhr1r8FEWif1ma0iDGgvV6TdFyrco2ule37YBNLQ3JV0LjKgyJ1rK4rOvmmsGqq7rcLXPhajVI&#10;SYTjSIs9bSrKvWq7bnlbInoK30ru2P/QSkor+nmu2xpWLGkHrGoUVcG0TIy2bT5NBQWSJDFlKVHH&#10;MJRWcN8PcGwxnFyZXWQWhLKsqKsKRVNIk5R1vBb0zNbW1r/61vvfk8MojDAMnX6/J2B1Q16s1WrF&#10;crEkTiQy0zQ1W1vbcrD5Pvfu3Wcyubx21yRJyuXlhMViwWKxYHNrG8/2GAwG3LxxU3LgZUlv0GVr&#10;Zwvd0CjKgulkxmq5xPd8dnf2ePtGHjZnp+cYms721rawZ2wHXVe5dfMmjuuSJsIcCsOQsijpdsUu&#10;v7m1SVVXfPXN18wXc5bLeatsCvvCMAxOTk6I1zKY64ZOmqTMZ3P5UAYdNjY22N3dZR3HJEnSblJy&#10;3rx+TRRF9HsDbMu+dhLZtg21HDCWYdDv9YUr0vI6ZrMZq9WSNJXacLUdOPOWzu96nlSg1xUHh4do&#10;msZ0NqNuNxFXD50iz6hbllCaZKiqPAA3NkaYho5tWuRZhu/6DAdDLNPicjyRPG8vYDqdEq6EH3V5&#10;cYlpmHT8DpYlEb6qaphcTkkzgTrqLVDdbAHsW1tbjEaj1qFSUdVia7RaW2fVxuxs2yZJEnn4aHr7&#10;QJbWBMd1qVsHi2VZuK5Llks2uq5F8dZba6KmSHNKnsv/pygCcvc8sXVKdlYOoaTlqq1WS9RWka/r&#10;Gk1RieM1ui5w5eVS6pO3tjbJ0gxq6AQBnU7A+dk5SgO+6+G1v+bLJY0Clilgzo3NTTqdDr4fsFwI&#10;O2W1knhlp9elqisW8zmDQZ8iLyRuWcPlxZhXL15y8/Am3/3O9+h2uowvx6iqQpak5GmOoerMpzPm&#10;07k0PdgOhm5iGxaWafHN10+xbZuNzS22d3dwXeGNVLUwoC4vJwCMhkM0TSdNExaLRXuxCcmy7Pqw&#10;CYIOrucJB0pT2NreIs2lprVqahGDwohXL1/JJj7osLGxyaA7pCpr5vM506lEWzut+F3kOUkct9Zb&#10;adapqurakaa3AERN00R4aV9npbXAmu12LcsykkSESL+t6jUMaTtTFGQosO1WMHRkS9lCsh1b3odG&#10;+7WLogRFpRYSIrZtswpXnJ6e8vr1a3kIWmLpvZxccvPGTcbjS169fMVoJLy3JInpdLsMBwPm8wXr&#10;dYRlWhRVQaMIUL5sL3R5lrGOYxSkOcMwTQK/QwPkdc4yDHn83hMW4ZJf/fZXFGWBqqsoakODbICP&#10;z44Zz8fcvHWzff/nlGVOpxu0Z95C3ueAbZl4rkWarlv3jEG4FNZOv9fD1A2WywUX5+eywd/dwg2c&#10;NhJdE8cJq1XIxx9/ws7ONjdv3WBzc4TjusTrBX5g4LguftBluVxRVAW2I21lv/j5z7g4Pef9x+9x&#10;sLfHy5fP6QQBu3s7bG4N0Q1hiTW0Z6NpsQ5D8qyUy69p0TQKx0fHfPnFV6yWK2azBZ7rM7mcEq8T&#10;4WbEqXyWdJ3pdErTNpG+fPmS3Z0dXMdlOp3Q6/d59fIVq+WKLBWb9PnZBYv5EgUVy3JxbQ/X8UnT&#10;nM2NbY5eH/PXf/XXHB8fkyQpo+EI3/f50Y9/xN37d3A8h//iL/4L/m//zf+VL7/8gs8//5y79+5g&#10;tfDxJBHRstORsoLVakWn0+H27Vu4rs3vP/o9dVOL208VEHpZyBLAMOQ8efzkMe+995i6FgePpqki&#10;4BcJf/Lnf8KP/smP6W73yciIy5iNjQ00XSfNEhls9faMM3SgRlUhy2JMU0NTIIrC62ZWwzBwXbnI&#10;ZVlGFIaoqkocR8wWc/zAIwhky1pVBZoK0XrFOgrJEnFhiIupC6oMUJ4nDL2qvVC5jst8tuTzzz6X&#10;OEJd8+boNW+OX1OUGb1BD7t1bzuO3V7cLXqdHn4QUNUS9/Z8l7opsR0LRVVki6hpaIZBp9vFNGSZ&#10;VVcVvV6PRw8fUVcV5+fnYldXGuJ4zXDYp9vx8TyXJF6jGwa7uzvUVU2/25dLqKKLoKdqZKlUUhua&#10;yg9+8AP8wGMVrijKkrIqmc2mROsQ0zS5ceMGmq6haA2GKRXRmiYLnE4QcO/uPRzHw3cDNM1E0XRs&#10;1yLoeDx+8oTN7c32z+U8f/YM05Th7NnTp5iGyd7ePhWAomLbLnUNlm2RZRlxElFXBbPphDSN6fc6&#10;BK68dl7gomiQZgn9fhcFsC2bw/3Dtmylocjy1q0ujJXPP/2cp0+f8oeP/sDr1695+M47HOzvc+/u&#10;XX7w/R/y1Vdfg6JyenyG0igMhxv8+Md/RCfo8ujdJ/zghz/kT/7RP+L87IyTo2M8P2A2nfHFF1/w&#10;u49+T14I6/D9b73HfCEcv8VySZYkRNGar776iuViSa/Xp6lhPp0z6A/4m7/6G1QULN1iOQvR0MnW&#10;Ga+fv+KTP3xKVVbkVYnb8QiTiOOLE374xz/k7uNbeH2XvMjb962J73u8OTpiY3tTYjmFuE7KuqZW&#10;FGzXJgi8Nk7i0O10URqFj//wB5arFUVe4Dg22zu7fPuDD7ixt8/04oLFbMrX33zFe+89EeE3z3At&#10;C8cy6QQBR0dH/PQ//xVqo5LHGZ7t0VQNTVPT7XbpD/rYts3W/g6mbUrCwbaxXQfVUNEtHcVQKSmp&#10;lQrbdTBUhY7r4XgOTmBjOToHt/ZQ1JK8SlmGSyaXU5pGJctKjt4ccTm+pCpKef4qAgXWNY1ut8P4&#10;4pwsy7g4P8X3bbpdH8PQCHyvHRhdkrQiTnOyouTVq9fM5jNqFI5PzijLisVigaJIFM7QDLp+F9tw&#10;qEt48fwVVa2QlzWzxYLtvV02drekgXDQo0ZiNkWRU5cCkS+aiqapyMuMoiooq5wsSzENSSyMBiN8&#10;x8V3PCanY968ekOSxKzCFXGyxrIsojhiYzRkOrtkZ3ebKA6ZXE7EqaVrbVQwEaGndSvIAq6Npmga&#10;6/Wa5XLJdDrl1atXLOYLKazIhRektNGiuqnZaPEW61CGtk4g4pUIVRbDQR9N1ahqcR4LEF4iQVVV&#10;URTSwK0ospRWFbUdOO3ryNRsOpPzqCipW77rYDDAsmzOz8/wfb+dxeaULdYDaFEZGdPJhAbQdI26&#10;qlkuFhRZQRILLiZNMupaht0oXOHYJnWZ0zQlqqbR6XgUeYRhqdy5e8j+wR6e59Lr9vn0k0/55qun&#10;OKZNmq4xdZWTt2/56rMvaIpKSnPadtw8FVSEgiLJBKVpC1jEhaxqLUSfhqYSZlBT19SV/DIVjSot&#10;yOIEBdja3mJnb1/YXlGMoWhYmgGVQpEWVEXJxsaI9TqirmtM08bSLLpOhzopUfIK2zChrhj2B/he&#10;QMeTyKSqavJc0VRcTxIBghPJ0TQFxzFZrRa8fPWCt2+PeP7sJes4AzSyTJhSumkQdAJsy4ZWKL1a&#10;xq6WYhAIw5CiFGNG2sKy0zSV6FQh6ALfl1IAvWU2NbXw6zzPg1bsuHIbX/0vSVLyLMN23NbBZeG0&#10;rW9XIklRiECht5G4hoagI8vbLBWm6nodo7TweNOUREPTcmGrqqYua9ZRxHKxZDlfEi5XmLrB5nBE&#10;r9Oj63dkPrVNcWEbOqoi7m8aOXd935dmxDZVo+k6DTLXWZZNXVfXTsErsU1tHYpFkUmRVjv3O464&#10;nWSulBk/y1IRtzQN15WUUt5G3Zq6xrQk1qcAruvitwkgOR/q1kQh8UgRmwvCMBIuW1ni+z6e74nI&#10;7XporUNNbV1QVotPqSrhYqmtu0nTxe1ktjFCTdOIooiiKMTR1vKvroSmJEvR29n06uwwDRNNUYRL&#10;3qJrruYuQH5GreuqbsHvWpuOooEGWfpfYVu0lj9V1VIa0ABRGLJYLMiLEsd1MA0xJhiGIYzGaH0t&#10;2DuOi6YJay/LhTveHwwIfB9N0wkCX5a/LYbFbt2tZgt9L4pCRKudrYPr3KuosTpJIk1vy+WCLMvk&#10;waaJuNTtdlEUgWPGScrjx4/55JPP5AdfygdttQoJVytUBeqq4uz0DF3VJMJSNxRV2cIuNcIw5OTk&#10;lMlkymq5wrIcJtMpR2+PGPaH6K2N7wqsOp/PqcqCspQtcNM01E1Dv9fj5ORY7NXIh38w7LN/cEDQ&#10;8cmyjDAMMVqmjaqpzOczVFVlMplweHhIv9fn1avXdLtddra32dnZpq5rxhdjTFNA02cnpyRxwubG&#10;BoupiBV1Ja6S2XRCVVdsb23hez6aJlT8Xq8nTpnTM7Isa9/kAjCk3S6YpsHm5qYcIK5DtI45Ojom&#10;zzP6vR6eJ24W2g+rpsl2wjTFHSXZ0JDVcslgMJAWhSRjNNygKgrSNMM0DaaTSy5Oz1gtVzgtgF3E&#10;BAHgpu2mwnU9bFtaiuSDUcsupJY3t+u2dfSJiBNm66hKWybalVAih2TCbDYjTVJ6vT6WZbNer6GN&#10;1AGsVqtrN5dhiAhXFAVpmootsP2wXx3udmuZ1NvWhbqumc/mFEXevu8EeGe1H6IiL64B7+t1jGma&#10;3Lx1KF9HkSaz0+MT4ijCNKSeuKxqwjBC03UObtxgOJTLgHZVP9ogltZOB891pR61FODrfDYjz3N0&#10;Tefv//YXrJZLLs4vuHlwkxsHNwhXKz7/9DNcW5phfNdjOZ2TpSmzywnRKiKNUzxX4jx12WCZljys&#10;dL1tphqJ0Gjb5EWBZdnt53ZJlqYcvT3i+OiIoijFWux52LZFt9u7FoHKUkQix3WwbYuyrOQi12an&#10;acDQDAKvw2iwgWO51EXDaimXqMD3GfT7bGxs4Nh228aTs1wusW1HWm0aOSAVVZwPaZKyXC4Jw5D1&#10;ei2gwiynKKT8oKrlgCpbqOBVQ0eaiYNwMBhKw2gljr08z/F94UA1dYPVljBcHfCmYdAA87lwtkDU&#10;+/l8jmmYbG5t4rWOzeFwwPb2TrvZKBgORzRNw3K5pGkP8DzPhQOX523Dj0KatdWzqkJRFFiWbMNs&#10;yxaHoy3W5KzM8XoBN+7cYmdvl3m4wA4cgq4vtvquT9D16Q+6rJOI5XrJYNCjKksGgz6GodHrdQUI&#10;mySUZUknCFBp6HU8NoZDtkab9Lpdeh1pgaGWh8tVUcJqOWe5XqAbGpquEUYRl5dTZvM53W6H/cMD&#10;onXI7t4OdVNRVjnL1QxUgzyvSdKCbm9AGIY0ZU3HC3j37iP2Nvf48uPPaRr49ocfMhwMaKgp6wKa&#10;Woo8khSlUZhcTBh0e9Q1UkqQigvg5PiENM0pColUCPdBxTAsTN2kyHOWqxVbW1v88U9+cg3z393e&#10;vn5Yb21tcXZ6xsXFGNdyePv6iPlkTsfrcnZyThwl0GhkacFsNifwO5R5xds3b6mqSngHlsnB4T43&#10;bt7AtA0+/M632NndZnw55rNPP2W1WtHv91DbGE+eZwyHA5IkxTQttne2GQyH3L51C9My+PLLLzFN&#10;i7pq5J/tOVq1z8LNzU36gy5vjt7I9rJtAlunEXbHwepanMzOiJuEaTxnPL3g5PiY1WqBZdsi7FQl&#10;J6cnHL19Q1XlDIcDHMeiLgtMU1wCum7IkKaJWFVVFcvlkjSNqaqSJF2DqhB0gvYSgUR3s5Tlcs7p&#10;8TGGZrAxHKGpYqVfx5Fs/ixLzktVE9HKcgncgG7QY3455fj4GM0WsSZchziujW5IPMKx7esBpN/r&#10;s7mxheV4DEcjqrogWofUTUW4XnF0dCQR8W6XpoFOt4eiKHQ7XQaDAToaX33zFXfu3OHmzRvtZzVh&#10;c3ODG4f7lHWB63l0Al/g/LaNYZrkWSlnlt9lNpmzXIasowhD1+j3u0xnUxG9lZrx5ZhluERVVGiE&#10;K6eoCoYhTbvzxVwWYKrGsD+i0+kTRykNCq9evWa9XrO9s8nu/i55VeAHPqom4sF6HUHTMBoM+eKz&#10;z7lz6zb9wZA0F9e6bbs4rsd6HctrFycYhs70coymQr/TwbNsFBqq9rXPi4yL8TnHx0cU6VVcv2Yx&#10;m1PmBQf7B/zkx39Mf9Dn9OQUy7L5/ve+L03CvR6///1HfP/7P+DDD7/LYr5iOV9w8+Yt/uyf/FO+&#10;/e3vcDmZoigq6zjm3//lX/Lv/pf/mZPjU6jlsn8xHpPlGednZziOFAI8e/mc23dvUyOLhM3RiE7Q&#10;4Zuvv+HTTz9DVTSiaM3p6SnffPk1Nw4O+b/8n/7PTC+nLCdLfNtnOVth6ba0SCmKLFY1UC0Nf+Dz&#10;6IPHTKMxFTnD0UAiyrrC8ekxi8Wcnd0dXNtjncQUVUkYr5nOZ6DU7RIoxnNdXMfmq6++4vz8jAcP&#10;3sH1PPygw87eHlujDeqi4OzkmPHFOePxBRtbAldfr0N0RcFQVOJsjWUZUDWoZYOt29R5SZEJOsLz&#10;XAzLlIKNKuX44oSTs1MmM3FO6pZOVuZYjoFqqNRUwj+tawxNZbaY4vou/WGP+eKSZy+/ISvSdiiC&#10;wO/x+tVbsjjFaKHcnU7n2k1Z1zV1VeI6Dq7rEEUhw6HEgw1dx/cCcUdNV4RhymC4RZykNC2MeL1O&#10;uJzMiMIVWZoSLlfsbO/gWg5xmPDVF99gaRZKo/LqzRFxnlPSYHsOSZlSKhXT+VS29k1NN+gwGV+y&#10;XCxlsZanNNQYhoZuajiOhWNZNGWF73oc7u4z6PV59fQZX3/1JZZtUNUl88WMxXLO+PKcyeyS2XzC&#10;O48ecHx8xGK2JM+Ep8KVeFA3nJ+fUxTiuBbcwZrVakXTRlauBrS6ronjGF2XO6uqqtjtwsxxXVzH&#10;YXdnF9/zKVrHQ1W1izPLZjKZ8OzZc2zXpdMJME2BcnstyyVchVxcXFzPOwrw5vVr8lzO7r29fUaj&#10;Eb1eD6dtY66q6joy6LfJkqqq6Q/EIW5aJrYj6AUBuTtouiHu2ZYfk6YZcSy8M+FLVVimwmAQMBr4&#10;uLbBYjEly0JQCmpy3nl4ny+++IKT4xMePHiHv/6rn/Li6QvUWsDk0WrBq+fPSVYrbMPEVFR0VcSo&#10;qijFXRvHLJbSPDwcDFE1DVpRQtM0VEVcH0rTtOxgA7VR0BqVJFrTlBVVXWM7LTfMdsjilKaQ0o+m&#10;gOVkznoV0u345GlGUVb4nk+d1eiNipKWeLrN9saIru9JckXRMFSdLC8kLeO6uK6DojSgNDR11b62&#10;0v6GoiBapE6j6DhOgGU61BKMQddlzl4sF+iaTqfTaV0mkqxR2gSJ4zrEaYKqqWxtbTHoD1hHwvU0&#10;DEPSNO092dAl7eA44kCC5lrYqttGw6s4m9k6/q5ibldCjeMIAF1RwLZtEayaRqD+baOe7djQgKoo&#10;dDoSF6yq1hmjqDR1c92w6TiyaO4GAZsbG5JCsts/38ZBaZ1Fuzs7bO9stwvnWiKlisTf/RY/Yrsu&#10;TRsn3BiNWuPCP/w9NU0EK0VpRSbPFcFF09F1AaWrLU+paRoWiyWmaYjT2nXJ85zVatX+HEXEUlVp&#10;Lb8SeyzbvhZ/yqJkvY5oGmGB9XrimF2vo3YelRjcYjFHVTUcR8waSitAGi2PqywkpmvbNrpxdVf7&#10;B1bW1SystXgh+V4lWnzlyjNtG0VV6Xa7co5IBgytTSMUxT8I4lcCWNmeU7TRR71NP13N4LquyxK0&#10;gbJ1cUHrEitKslasD6OQLMsZj8d8/sXnvHjxgrLlVBkt9ytNU5I4BgU8T9h7WZajqvI9pklKmqZi&#10;wGhNMEUhTLU0ERxDy7Q6IFpH13DsspSLPMjwZ7Rxq/PzM+JEoMdHb49YLpbMZjN2dnZ5+fIVZy3f&#10;SlVUomiNqkFVtvliFFbLFdPJTA7uUj4gcSIV3w0KSZxxcnzKxcVY2izMNp6h6WxtbjIY9Lh9+xZ3&#10;7tyhLCWS47eCgaqqElFQFM4vzlv7X01dVxzcOGBza4vNzY3rN6OiKhR5RqcrOXFVUXAcF1M3OT4+&#10;xjRNlovldVxL12TrOb2cUBQ5nU4H13ZpalFPVVVjNpsym0yhbugEHeaLOWEoW/TBcMBiKrHKwA8w&#10;DIPFckm8XjMYDKnbBgNNFb4QisoXX3xJUzccHtygriSnHoYhddOwOdqk2+lh2zaOLWDk1XJJXQu4&#10;sy5KcZBNJ/L3U6SuN4nXaIpG4AkUsi7F1lmVUjNdVzW2IzZQzTAwdanpLcsSFTlAaDePhqZRVbLd&#10;aeoarbVcZqmIg0mcULe2Ub0FsUlcTMDWRcv3unroK4rEJzqdDpZlySHYfjB1TfhM6/VahAJdI88L&#10;gXAnKZeXlxRtdbGqKfieR1PXVGWF026qZtM5J6enRFHMvXv3ODg4YG9/l9VqSVVWUkWsazi28Jiu&#10;VPXRhjguFEVBVWUblSaJbJ/aZriOH+A4Ni9evCBexwS+TxRGxGHIi2cvePbNUy7OL4jDGE3VSNYi&#10;9L16+YqqLOn3+/zmV7/m+dOn2IaJpmjcv3efPBPQZllUaLpOVpTomsbe/r68fgqswhVpmjKbzxkM&#10;+zi2w2AwIE0ThoPh9etXtk2BqqqyubHJcrFkMplwdHREFK1RVIWg02W5WDIej6+z791OD1O30VUD&#10;zwlwbQ/LkHPBNIQTNBqNKMuSo6Njzs5O8X0pSdBUiUqapoXZgg7ljCnJ0ja21Ub/6qpqgYZyOGqt&#10;WE17uF9B3MNIoJZJHOMHPpYplcBXgnTgB3S7XSkWWK6uL6OqquJ6AkktSrH5xkmCokrrm9/mwjVN&#10;azc2lQiClkmW5WxsiOvo/PyMJEnah7sMqJZjo+kaeZaS5wJ2vRxfMr2cYLUNmiKsNhzeOuTuu/c5&#10;vHUDt+PJ8KHU+B0Px7OZzC9ZrhakeYrWbtZHoyHUFb1uh6oosS3hT6RJzGg0xHMdVBrC5RxdVbFN&#10;C9/1yZIUBXm46KY4zlzfpdPtsFov+PTLTzg/vyDNc9Isw7Asbt2+RVVXxFnMzu4mn3/xOZZtSHuj&#10;YvH2aIztdNnc3GMxW+E7PvdvP2DgD/if//W/4+XTlzx+/Jg7N++wTiKJndYlaZ5C05CsY3RFQ6nh&#10;YH+/reiV5ps0FUh1vI7Z2NjkyeMnhGHEfL4kXsdMpxN8V6zqT95/jyzP2d7eZm9vlzhJePvmDa9f&#10;vRbOSFFzfnpOmdecHp0ymyzQFXkPe05AEmfttk4iEKoCTx4/bmt6xSn4J3/6E+7fv8fZ+SmffvYx&#10;jVLz9Ok3XJydAzAYDjAtgzBakSYpBweH7edhgyzLOT05BWqGgwEXF2Mux1OKoqRo4xu9Xg/XdTAM&#10;nTBccn5xzvlYnHC6pmM7FhtbI9yeh+Fb3Hl8l+HBiEqrUC2N+eWEfq9HWRbk7VLmcnxBFIXs7mwx&#10;GPR49fI5cbLm9q3bEkdsL97mdZNLSp6nmKY4tlQV1BbkuVwuOTk5RtMUylwKMZJ1TFVW0tynaIRR&#10;SN3U6Kqc0aZpkucF1GCbLstFyLA7IIkSXr9+zWBrSNDtgNKQFylpnuC64pJUFY26aijyEkXV8P0u&#10;Z2dnHB8fEYYr0jzFsi10XaNukDMxzxlfjEUkd1yKvODt8Vu+/vpriV4/uEeWZ6zXIY8evcPm5qiN&#10;NWqswhV2y1wsC2EqnJ2csY5isrTg4vyCwPe5e+cGabomXIcUVc5iueByeikiVl2hqhonJydMJhP2&#10;93c4Oj7i6TfPqEuB+8brFAWNy/GUNMk4env0D0zPgXC7Dg/2iZOEjz/+mKosKYucLz7/Atuw+NEP&#10;fsRkOsOyHfr9EVXVsJgvmU3mRGFEnmXEUYSuKegKGJrK/tY225ubnJ2fkmUJhqmxXkfkmUT3bMti&#10;PpVF0o9/9CO+9d4HbG1vsWqbiTRN47vf/Q7Pnj/ngw8/5IMPPiTodFjMQrY3dzh+e8xf/vv/wHQy&#10;5Te/+S3/+a/+irv37nH37j3+t//0H/ntR79jNZnQCbpS2hNFrOMIgHcevcOf/dN/gu1YOJ5DVUsF&#10;+XI25+k33xD4HdIk5fzsgu2tLd6594Dn3zzln//FP+PWjZtMxxNO3pyRxQVqraDUCnkm3Dnd1rG7&#10;LmZgc//xAx598C5ZHVNToOkqhqHjBz5VVXHz1i06nQ7n4wtevHwBioLlOhRNhWnplJXEoRSloa4r&#10;Li7O6fV6/OAH36duarzAx+t00TWNn//0p5ydnqCpCooKcRbjeg7dToeXz5/z0e9+i+1Lhfyw20NH&#10;o4hzolWI1T4fVV0jLTKKusTwTBpDYRWFZEXGxtYmvUGX2XxKksWkedLGrDMWswnraAFqQ1Hl5FVG&#10;1RSoOvj+FY/J5v79d2lqeP70KfE6ZjDoc3BwSODLfamuKna2t3jw4B5NXaMq0OmI2JLnck5fXs4x&#10;DI/t7UM2NncJOn0MwyLJEqpSJvKqqtA1nTROZWFVK5wen9JxO2RJyXy2ojsYsLGzxTpL8HodomyN&#10;ZuoUTUmSplLwB0TLkPl0hhd4rFYLoCYIXFzPJvA8qjyXBsAG6qIkj1NO3r7h9OyIoONx9/4dPvjw&#10;W9y4eYPL6ZjnL5+B0vDOOw84Oj5ifDbG0KRqvSplCVZWpaBNWmEoy3Km0xnrll2m6Rr5Vbu5LVxT&#10;EQQk+gMN6zgha1sG12spGynLso3JCSbEcz2WyyUvX7ykKGXBlucZ4/Gl8A0XC6bTGY4r3MHZfMZ0&#10;MmU+m9LpSJmOaQibdHwxZhWGxHHCer0mSWT4K4q8HWKlUKvb66G2zd2mKQ72sqpQAN3U6QQepmVK&#10;45wlDpskicjSNUFgU2QrlvMx1ClBxwZyZvMxBzf2KMqCX//mN5yenPHdb3+Pzz/5jHAuDkrdUMjz&#10;lNV8gWuYWLoBVU1TSZSpqoQdecXZqpuaXq+H7TiICy2jarmRqqIIYqNpUBqJH5d5QbwKoW6omzaJ&#10;4ft0Ol3Wq5AikSKAjt2lSAqqoiDPUmYzYSYOB0Nsw8JExWx0mjTjT370A771+DF1WTGbzHj98g1n&#10;p2eUbQyqKHMUFUxLx7IMEUhUjbyoqBvI8wrH7aAoOqqio6jS3KrrkkiqahnMrZa9qqqqtNYD/V5f&#10;lpS6geVYrFYrXrx4QZbnbWmKODLFUIC4jQ2Zs5rWtGG2yI6ru7TWGhA0TcSQ5XJJkiQEgRREKW1p&#10;UFkUWKaA/e3WCdS0LrC6dS2JMCQii+u6144413VJU2nerCpxxfvtslxrETpX5UiWZcmzrhSuqaqq&#10;wiZtUTBXYHfLNFGQ/7ZtO3QHPYm8NuL4UVscSdPUAq5voeae59DtdmROdsVdXrdzYZplFLlggrpt&#10;SRRtkkaWTyLa2LbMOlkmLea+76O17p+rn7/RioBGy2TqdgWtJPdLYWY1yJLy8nLM5eVEgOgtDL0q&#10;S+J1TBSFrUtLUhVVy3m6Eq6uzhetFZbWkcSGDVOEREVVSdKUohXADF0KxaqypK5lOXn1dcp2/tZb&#10;x5jafk3PFTfU1d9NVVQaJPastG2C13cEXRYf8jnr4PseQSD6hu/7eJ4w04KgI3pPLO2W0+kUo9Vo&#10;wnBFEifM53Nm89n1+6wopOhAwPhcm1y0ra2tf9XtDqlbONe7j99lc3ODTz79hDiJ6XY70vhQCak+&#10;DCOplF1Ig0YcS2XixsYGq5VkaZPWwbBcLphML8TF0wjhPgg610Pmm7dvefHqFXXTtA/OLsPhiCIX&#10;6+zOzo5YDXVpYup0fBQQNk+SEAQdahqWq5VUOaoqjuexjtd88OG36PV7PH/5nDRPcVtY3dHREa7n&#10;8u677+K4Lvfv3aeqKlAgXEkjmNa24VxeXlLXsvUNw5D5bMbW5iZqCyFLk5Tjt8e8fPESXdPY2tzg&#10;4cN36AQdxuMxs/mUIAg4Pj7m7OKMxWROlmaswpDlctlusAW4VpYFm5sbGIbB8fExp6fnbG3usDHa&#10;JE9zuVS3HzDLsCQ6UVQs5wt5k5bS+tFtm1/yNMV1bY7evsVos79RFKE0sLu1Ra/TwXMEcKcowo1R&#10;FQ1FUbEd2eKCwjqKpWlCEaX5CkxnttY/RQHHFofVdDptH/Q5vX6fzY1NOsFVs4R8kH3Pl2iHrhF0&#10;OtiOc23dHI1GuK5L1dpio0gAcVdOu6qqSOKYuq5RFHF4FUVJlqUslyvKssQ0Dbq9bnuYmHiu2CjH&#10;40tOT0852D9gb2+PMIyI45jnz5+zjkQRXy0XdAKf+WJGWeZcXFzgeR6j0SZ1I+ybeJ1wcnLC8dER&#10;i8Wc2XzOciHshm4L+z0/P6csCnqdjqjwbT1uHMU4tsOf/OQnuI4nDIkk4Zuvv+bmjUPiKGI+nVEV&#10;JeEqouN1pJggSWmAbq8PDbx+/Yo0TYnWa/KikNa/IGD/YJ+NjU2GwyGmJdWz+7t7ZEnGYDBkY2OD&#10;XrdHEARE65jpZErR8hR2d3fRNZ31OqGqGhHpVJWmFjaTa7tYujRI6pqFqohoKENQfi0yXjXc6Lo0&#10;kSjIQy1NE+Af2i+qSqDEpmW12wO9rea1qJrWDq6oaHq7FTJMZm1Do239g1PM9310w6Cqa8IwZDgc&#10;YujS1lm1bSxuW1GdZplkrLNUGi3rStp4trexHev6UFbadpHZbMZsNhNhPAioqoooWuO2IqzRPnQc&#10;x0HVNYpKYoFm+6CgAd/zpWZe10mznFevXnFyccovP/4Vz1++oDfscTEdUzY5lmuimSrPXjwVEO2N&#10;Azzf4/jkCKilfUZVZFtSVUzGlyRxzO72DuFqxUanT+A7LBdzNoYbHL09IsuKtnU1v25QURUF0zQY&#10;bPTJyoTLyZQ3R0f4fsCDhw+4c+8e3X6PW7ducHTyls+++JTN7S02N3fRDR/D8Dk4vMd4POPta4Hr&#10;RvOIp58/49/+j/+OUW+T/+q//q+4nIzJy5xGaUjzpI2m2RRZgWVY1EUFjcKr12/J0pzlcsUnH3/C&#10;ZDpluVgK8NNxOTs7lweoYaCpKkmcYJgmb47eXvM5pvM5v/zVL4kTiQaburRDnh1f8Oybp+RpwWgw&#10;Il1nxOuEwOtwcTFmOp0RJymvXr3ig2+9x7/4F/+ccBXyxWefoSkqm5sb/OQnf8zR8Wu+efYNSRbz&#10;9Nk3mLpFXdXM5jMRicKIoBOwtbVJEAS8ffOW09MzAJaLBZeXY9IkY2trG9+TxjbbdmSwS2Jx/qrq&#10;NcRdaWvKbcfGdC1KpaS71WPzcAsjMDE7Fm9P35JGEXVV8/LFC1arJXbb0KqqCrvbW9y8cUCnEzAc&#10;DLAsizhOuRxPKNqtdtM0cgaupX1G18GyBDKs6SZJGnN+foLSNBJJb10I4TLEsqQRK8syNE2lKiVK&#10;cPfOXVRU4ihh0B+ynC9ZzVdEqzVbW1vceXCHOF1T1gUNYr/vdrsoqoqpm/ienJurVcjR8VkrJjRs&#10;bW/K+d7t0O11qapKnAC1wvn5Oaen55ycnNDr9zk8PLh2kcVxzLOn31CUKY+fPKIohcmxXK2YzWaU&#10;VcnLFy9o6oY8L/j0k88YX1xSZOJOfvToIVkacnl5Tl7krOOItMyom4pVGDIcDrh79x6rVcg6Cun3&#10;e+JiKiCLc7K0RFUMolXMOoqxbZvDw322tzZRdZV1EjO+HFPVFd2ulNLs7uyws73D+PyCzY1NLMPi&#10;66++IS9qaFTCMObVi9e8PTricjwmz1KoKzq+S5GnmJrGvRu3cE0LVVeYzadMZhMsy5D3nmmys73D&#10;8dExnuvy3W9/D1XVOD6VpeEqDPnFL37BHz7+mF6vx/e/931cz+Mv//Iv+e//X/89v/zFrzk+PqHI&#10;Cra2tvnm6XOSJOHO/Xts7+7wyWefsYyWeEGXd+4/xLFtRhsjbty4wb17d8nzjD/64x9x4+YNaip+&#10;/4ffc352zunRMbPJDMMwmE5nnByfUOYFhmYQrUI2BkN+9+vf8p/+4//OahYSLSICL0BpFGxTXOEP&#10;Ht3nybffw+pa3H18l3vv3kM1G7I8Js0S0jQRbqJpAA1FWZFkCUUlMG/DMtAtDdsxURXQNIW6rrgc&#10;n3Pzxk3u3LmNbhocnxwTJQl2G7PP0gS9HZ5u3LrBzTu36I8GFEXB0du3XF5ecHhznxv7N7g4PeXF&#10;05csJnOUGjRVJ4pjNEMHXWG1jlikKxpdXBl+N6DX7zGZTojiENM2qKqCKFoKm5CK05O3nJ6dMJ3P&#10;uBifU1U5QdcjTVNxJCsGjh2wmK24OD1DVRUGg6EMeXXJq1evePH8GaqqkMRr3r5+Q7ha0dAwm88Y&#10;j8cYlo1tBRiGh+v1cdwOpydnPHv+jNFogyhaQ9VwcnzM5198wf7eHvfv3OPhg4ek64QojDk/vcCy&#10;HPZvHKJZGkmRYroWWZ2ze7hPgwwqru2QrVNcy8VQdVarOVmWMBh22dgcYega8ToijiJ826UXdOm4&#10;HovZFFWteffdB+zt71K0A7GiwsXFOdPplA8//IBev8cXn39OtIwp8+o6enRycsLz5y+4efMWtu1Q&#10;FCVRFDGZXFK1RRfLxZLXb16jaiq9Xk9aw1vIsTgupKggL3LKqqKpas4vLphMJuiaxmg4wjQtslQc&#10;50mSYDsOqqaRZSKAXQ2TSst0VVW1/b0xUbjC8zz6/Z7MEL7HcDBsz7BcnOSpMHjSNEFVFWH1mCav&#10;Xr+maRp6/d61q2YdReRFIa54hKlhmCambaFqCqapUxUpVbEmWc/wXY3VYkxZJyTpCs9z+PZ3vs3P&#10;fvYzmkZhONzkxsFNTN3gzYuX2JaJpivQiDBqqBqGKq4pQzPJUnHNXy2xTcvADwJGoxGmZbWcHoFU&#10;t/OzRAWrGmrkebOKKLIcpQU/e35A0O1imRZJlGAbBkoFFCrbo00GvT66pqJoCo7rsLu7g2PaKEXN&#10;Vm/IVn/I3Rv77G9voqJiGhaO7WHZIlrark1W5himhmaoJHFMWZTQpkJ03ULTRCyuKwUUDdpIl27o&#10;dLpduatWFVEoTEzbtshbHpXTRsBm8zlJloi7z3bY3t5ha2tbvk9Vw2uB5U7LwWpoKEu5Q1uWMJfq&#10;uiIMI5IkEUwG0DR123o/l1l+Hcs9vRamlaooEvVCwTYtbMfGaeez/3+RtmkaVmFIked4ngg0TV23&#10;fEy3jegrmK0QZLbQckUBpW2b03VxDcVrWeyXbdlW4PssV0uqusZxpBXZblM+s9mU+XyOqok4ZFqC&#10;BTEtk6Dj0+tKi7xlWdht2cJVzI22VXjUNn6WVzByvXWJu24rkEpEz/f86zknTdN29solqWKZWKYF&#10;iFhaFgWO47K7u9MKWDZ+y2fLi+IarXQFx4+iNYauC2DdsVE0Ec1ol+1FG9sTIawhDEPCMLx2H12l&#10;OSS2J8LVOlqjt1y7qn3NRQuQYrm6dcZfiW6KIs1+tNFHpUVvZFl2HSG0bWHSnp2dkcSCSmmapuWz&#10;SQzTdV163R7DwfA67qcgrzFtC+NVyqxskRKqqrFaLaGR71dRxCMmji5Q2xZUy7JEtFoshMlw5RSo&#10;WuB3VZW4nkuSxsxmU5q6pqxrsjQTAn8bH1qvIwxd5/TsjDiOmc/nwnuJQ2mBiGVALvOcwO+wtbXF&#10;fD7n62++AUUhToVXYpk2+3sH7Ozs4nkuVZt5VloWh6HrLBYL4vWa7Z1daAHmcZIQRmEbz4EsSxlf&#10;jjk4PCDwA9Is5fDwkI2NDWFu5Dmj4YiyKLl77y4f/+Fjjo6PKYqCaLki8ARSF/g+W1tb5HnO8+fP&#10;oYH79+7z7Nlz2XrMZsLhCkN2d3YYjUakieSpb9+5TRRFxHFCt9cR90fQvY5S3blzh/39fYpc3miq&#10;omA7Dqcnp7x585aqrBn0hriuS9NITt0PfAzdIE0zwmXI+dkFJycnrNdruXhUFbZlYhkmQeDT64jb&#10;BMB3feJ1Ag0Men0uLsbMpjMMw4RGwTQtLMuh2+1jmCZlVUncpS/MLlXTrqOOTQNJElM3sh1dr9es&#10;wiWeHzBsbcpKa0VsrpkAdWuzVFv4myjHIAO0bQsXrK5rVqsVZSmXiLKUBj1d13FsG8uxr1lFaZpR&#10;1xVVJSwI13Xo9fpoukqSpCwXC7HQtkyoqpL8saqqDIZDbNvGCzxevnzZxi5rLNO4hn/HScxgMKTT&#10;6ZDlOeFKWtOaumF3bw/f98nbdpimzXkncUy8FtD10Zu34kJrGna2d5lOJoTLFQcHMkjGSYzrODx7&#10;9ozFfE5dVpRZgWO77UWzotvvY9sOYRSiGwaz+ZyTkxM63S5VWaGoCrfu3MYPAnq9Prqm8/LFC8r2&#10;ofLsm2e8efWWza1NXEdag5bLJVG4RtM0+v0+QdCl3+8zm81ZR8n1ITmbzdnY3MS2HAzVZB2tqYoG&#10;FY3J5USYboMBnUD4cKLsy+F3tT1q6orpdMbl5PJ6Y1BVJUWbm5/NpsKkU1U834MGylo2gFq7DVRa&#10;EGMcxyJ+dgTub1qmRN1WK8r2Qa+1Ud+whVFato1rO+2WWA5CyYHrrbhnoigSI7TaXP+Vyp9mGZqu&#10;ywZCVWVjUct50+8PMEwTq91IVnXFfDEnjVM67RBTlRXxOiHNMt68FRHj/OIc3TZIW7j6wyePaNQG&#10;xVBotIZltOByNubRuw/Z2d6WWJ3SYLTvS8cW4Pz52RmGoaM0ImZNLy+FVXd5gQoYukmel/R6fTzX&#10;A0UhyeK26KGgqEo0Q0E3NW7cvMm9ew+4fecOnuvx/PkLiiJnMOrz6vVLsixhd3cP3+uxMdyj29vi&#10;9HTCp59+SZlV/PQ//4z/7//4P/Hp779gNQn5R3/yT/jZ3/4N3zz7htt3bzFfzinKHM0Ql19ZVDiW&#10;w3K+IkszLNvlYP8GNw5uEHQ63L1zh6+//prZfEaWZqiaxC3SNKWpahzXIUkS9g722dvfJU7iFrQr&#10;cGHXdtjY3OTNize8fXVEnhb4jo+GzsXZmLqsefzuEzRNZzKZEkYRZ2dn7Oxs4bkuRZ7T1DWDfg9d&#10;1/jyqy8Yjgb0+l1evHwmF7KyQddkc7m9vcVg0MeyTGazORfnF/Kz7/ZQkK27ioLv+dy/f5/lYoVj&#10;S4FGmqbomkan25EIR12BItbrTqdDVVd4gcfB7UOswKLQKkzfJKsyTMtgezASe75lkcQJNDWbmxs8&#10;fOcB29ubzGdT6qrENKRJLUtz4jhhb3ePpmnQ2g12HIUCaA0kImu7Ptu7u21sTifwJX5O0xC1pR3r&#10;cI3rCB+qKDKSJCGJxYVVljW25WIZNi+fvYSq4eE7D/nBj35IqZSsk4g0i/Fch63tTRSaNlIosYEs&#10;zVgslqzjhCRNCKMV/X6X7Z0ttra3yLOcoqzY3NzG86T9KwojFFTu37+PrhsMen1sy2Q4GEjkkZqD&#10;vV0816EoCt68eSsXJOCzzz4nCtc0DRiayf7+IbSsps2NEZPL02vOSqfXhZYLsr29zfe++z1c1+Wz&#10;Tz9nOByQ5xmX40u6QZcsLVkuVniOz+nJGdtb4hhXVQXHtTg6PeHps6domsrl9FI247rBcjHHMiy2&#10;N7dZLZZ8+eVXvHz5Gk0X5pZhmMwXC6qyED5luOT+vTscHhxI/Dvw2RtuUlPx9PnXXEzOmS1m0LYL&#10;93t9Ol7A82+eo6ka4/EleRsPefniBZeXwvLb39/nn/3FP2O1WvG//eVf8h/+w38gS0riKCXLcx49&#10;eiSLw3BFVdVsbG3zgx/9EEVTObhxyB//8U949OAdovWao6O3Aguez7hx85AHD9/B8RwUVeXs/JTP&#10;P/uMy3Mp4Tk/v6ATBMznCy7Hl6yWS27sH/DFZ1+wnC/I0xyl0XFtnw/e/xZpkuP5Po/ff4zjOzR6&#10;Q1pnfPzVJwy2BgxGHaJ4RVFICUTg++IeNYQhFkYSUx+Px8zDBZVSC1PDMhl2+1RlQbQKcR1PXNwN&#10;/PVf/zV//+vfkNYNeSHA+XcfPmRze5Pdg302d3Y4H59zcnZCEATcuXOb0e4GeZmynC7pB13evnxD&#10;kRYEQUBNSVGXqIbKwe1Ddm/s0Rv12NzaYjgaoFsGpiP3dE1X5V5ombKAdC0c17wWTYqy4OBgj/ff&#10;f0+KRfKC4WATXZP4/5NH73D//j22d7YkDaDrTCcTojCiqWrOTk7YGI3o93okrXu4yAv2dg/wvB5f&#10;ffWcb56+ZDEL29dowuTyktOTM2E0VRWmYfInP/kJz54+o9ftEa8Tfv3r3xIEXb77ve+ztbdDrTUo&#10;ukrT/jMvM6q6RK0bHMPCUAyaoiaOIi7Gp4RRKAOiZZJmSZscUPBslzqvWM2XnJ6ckOcxg2EfRZch&#10;MVqvcRyXb3/nO/R6fR49fMRivuD8/IJhbwPHEpSHIDFsmlqQI6oqP+cr54Hve2xsbmA7MgDLYCvu&#10;kqYRvoxhSBTGaNtsy6rCbWOCGxsbBL7fDnByz1gupVxpY0tKoq6iS6Zl0ul2ieO1xNxdl0FfAM/9&#10;vqQs9JbtSCMN2GVZ8Pr1GwzToNvpMByOWnFW7j1FWfDNN09ZxzGj0YiqEmD8dDojyzI2tzYpyowa&#10;mblW4RJd06Au6XZ94nDOqxdf84//9I+4c/sQ3aipm4x/+S//GWfnZ8znC0zTJork7jzo9fnl3/09&#10;eZahG60TVzOkLVC30BAXSNkO1ZqmYVk23V6XRhFnjaqqEhFsF5lN01DlJXUhPMyrZetqvpSvjQKK&#10;itf+THXdYDq+xFR11BpMzSJPcjqBT3/QkyZaTwpRyrwgj1P0RsXRTNJoxWox51e/+g1/+OQzqkYl&#10;Lwq6LccRFWzXRjflOd+0bXKKopGmJWUJSZKhKBq27baiRU6SptRljdmyW2lZrqvVinAV0tTCYCza&#10;eFVeFLJ8Go2EU6QKP0lQF3BxccFisWjvriW6rokomuVEUShpJ0WeWWmaUBQFRYt42d7ZFmeTaaEb&#10;htzbG8HVXN2HsyxjuVpCi3O5Eqt8XyJeV2KHZZqkmTiyy7JAVeW+H0URdVML77gUXiftXKu3bh3D&#10;NGX2aqSEx/k/zIRyH1iQ5zmGJQxZ4cIZLa96QbfbpRME+EGA77kCS29dUpquU+SyhFKQ6G2v15f/&#10;ri7znojEAkUv27hlXVV4rUNLaUHkWSYlQlfuLduyrt+XRVFCIyVxli3OtbpNfF0x4+q6odvtEscx&#10;RZsOquoK3/NkCa/r4hSrJfJ3ZQ66WqqLKz/k9evXJGnK7du3cTyXoiipGnGQu66wnuuypixkgZ9l&#10;mTjB2mbrpnU0xXFM3PKY5/M5SSyt1avlknVbeqW2xhFFEVaroogIDrBcLlm25Wy2I3erxXJJGMrv&#10;u0qeRNGadbRGU69Y1RK11DQd2xIhrdvttrgVXeYbRZb0WRufXyyXIlqNhtvMZ3POzs65GF9INFCB&#10;QX/AcDQiCILrqnfJGoqdT9PEAVUWUp1qWVLx3jSS71UAmua6Dcq0bAajIbbrMJ3PmMxmzOZzVEWj&#10;3+tD3QjU0LTZ2dzmnQcP2BhuYJk2/e6QbiBQTk0TrsnXX33Fxfk5VVlKnaPjUZcVnuvz+tVrOkGX&#10;x+8+wfc6eG7AL/7274nCGNf1WK5WZHnO4ydPWK5W/P7j3wtwOIlxbBvX89ja3sZ1XV6/fn2ds/R9&#10;H13TyLOcp988lfYK4OaNGwz6PQxd5/z0jMAL6AYd8iSlyisO9/ZRDQVVV+h0fVAVTEtn1FbkRuuI&#10;L7/8kq+//opbt+7w3vvvUzWyhXZdlwZIk5SijSwVRcl0MkfTDDzHpuu7mKrOcrrA0HRcy8XSLWzT&#10;QWlUOl6XsqgYn48JnA6mbpFnBd1Oj36vz6cffyoNXpvbOJZDr9PFsR3KKqcoMqltdkx0UwelpqEm&#10;yyVn3VChaYqADC1xchRFgd9mVkV8kLxqluVomo7nB9S1HKI0sFyFvH17jGkKjNdpGwUsSzZBjudi&#10;WgKeLNoDZRWuMFuBbtjvX1exFlWFYdmAguP52K7LZDbFC8TZleUFtuMQRRGDbsDscoJj2USriCzN&#10;ybOSzdE2+3s3qGuF9Tq5fhAdHhxSVzWaqtLt9cizDMMQq3fgB8IVcB1p1CxL1rE4l8aXE8qypihr&#10;LNvhYnxJt9NlNNpgNp1x89Ydbt+5yypcsVitUDWdWoFHj99le3eHXr/H26O3hGHIvbv36HZ6vHr1&#10;msODQzpeh+V8SbyKuDi7oClq0jhjOp7imA4boxG+51NVNVkuh6Tv+/T7w/YB1TAejzk9PaMsC4oi&#10;x/dkc1ekOWmSkqwT2SQ0UBY5pmlycHAALa9MOFpy6BVlge8HhFHExtYW3W6XjY0NsahbYsO/GF/w&#10;+ZdfMBwOuXHzpriXDIO6aVBUlclsSpblbX5aIJwSh5Uhp2kgy3MUZMDVNRE1q0oyBefn50RRhO3Y&#10;1I20ZTQoeO2l03EdcXGZBienp8RJIgc5cH5xwXg8RtN0kjQRwGnTtA2Nsp3Y3Npq9wByvjUNaIpG&#10;vE4YX0wocmmAC6M1ddPIJaWRdsfBaESvP2R//4Z874GP6Vp4XQ/V0Lj/zj2Jt9UVb4+OGA436PeH&#10;IqIpqoC8dRVFaVp7esP+wS7drnD7FFXDNO2WvdDFME1Wa4GufvTxR0wXM7qDLpop55GmaazDmK2N&#10;TRzTospLLsdjLNNkejlhMV+wWoYSCdvaRVMNjk/OOdy/wWiwxUe//ZjVKsYybP74T/6UcB3y+Zef&#10;8Od/8U/xfIetrQ2qssCzXagVqqKhKlXCMGN7+4DNjV2G/RGqorG7s0OaxFRlQbfbQTdUPN8mileo&#10;akOWp5R1SVZklHVBf9jn5u2b3L1zl1u3bnPv9j1Wi5DVPOLs+IKqgCeP3+f2rbtkccE6jCkyaWq5&#10;e/cuf/jsY07evkYzdb7zrQ84Ojri+ctnpEXK6cUJft8nyiJOz0/pDQesooh79+/zwXtPePTwHo8f&#10;P6ZBYXw+RWl0dMVCqXWqHPKkREOnLmqWixV5VlIUIrZHYYimqeRFjqbrUjGtiVvv7PKMJInZ2doh&#10;8ALhuSkw3BgwGg2J1hHL1YrN/oj55RzTsBgOR2i6QpKuOTjcZW93izQWYHq4XJGEMat5wuXFlDzO&#10;uXlwyNGrN6h1TVMWdDs+9+/elc1ko3B5OSMvBXxcVRWnp8fkeUqv06EqKt68fE1TNvi2tP5E0Rwa&#10;iMOEyfmEJm8o04rFVFq5/MBH01VevnlGmM7p9X00pUGpS8anp2gNbAxGWKZNFK159uIl63jNaKNP&#10;r++zu7fFcDhgc2OD+XTBOlxDrbCztUsaZ4zPLrgYT3j33ceoWgtSpcJ2TILA42J8Rt1UbG5t0Ov0&#10;CKM1i2WI4/rousHFeIKqGfh+B8O0uHfnPnfv3uH9x48py5z5ckGv38fQLfZ3D+j6PcqsZDlbsrm5&#10;zc72DlG8FqbgeMJytsRzPfb3dvni80+p65yqyvjww8f0ej5+YKPpoJkaw80hD999yMbGBov5HFVR&#10;OTs6p98dojQ6v//oE2w7QDMsXr1+I9tGXUdTFXRdZXx5Tifw+c53PmRza0S/3yUMl3RthzRf85s/&#10;/Ia0ksiZ43roukHP7/H5Hz7F0Sxu7h0QpzFBLyDodOh1ugz7Qx6984hbN26hqRrTyZThaMg//sf/&#10;mO997zv8/g+/48MP38fxbH7/h99zfHKCads8fPiIPCsYDTfpBX1UVeft0Vtc1yVNMp4/fYGKzv27&#10;D/j4958ShjFVLVv6yXTGzvYuv/zlr1gslvx3/93/E9fzePr1M/7rf/lfMeoN+frzr/jB937AP/uL&#10;f0FZ63zvRz/mv/m//7e8+95jzi/OObxxg15/yP/6l3/JH/3kj/nudz9kZ2dTWilVlSLL6XYC+v0A&#10;RSnRNXjz5iWfffYxfiBlJIZtYLsCBlZU4aJkeY7vB2iqQdcfcH425osvvsZ1fIlznV+wvb3FzTu3&#10;yauKTr9HtI74+c9/ztdffcW7Dx9xcOMALTDI6owoDvFcmxs399FM+PSrP7AuQ+4+vsX3/9H32L+7&#10;y+7hNk1d4QUOmmmgGhrrPMXtBCQtpHxrY4PN4QbUNb7ncOvmDTaGI6aXYzzX5WB3n7/96S+4e+se&#10;TQlKA4YO3ZHLcKvPfDljZ3ubG4eHPLj7gN2tHR7df8R8tuDunXsEbofJ+SXrZcKws83D++9xfjZn&#10;OglpKo133nnE4d4hv/7lr5jN5mxt7/L4yXtYps0f/fiPiVZrfvOb3/L5Z59zfHLKw8ePuXnvHhez&#10;KXldMJ2N6fa71E1FtFpSZBkbvT5VnKHkNT2vQ5kWZGmK49p0el0cz8O0bAzbwfe75HkFjUYcJbx5&#10;+5Z+v09vOOL56yOiJKU3HLHOU27du02n5+O5Dp7j8erpa/qdEb7bY3Nzu21DLzEti06ni6KoZGmG&#10;bdlEq5BupyOOUEVpBzmJWlWluMeNduC/ckjZLb6kyAvm8zn9Xq+N09jEcYzneziuy6vXr1jHsTgy&#10;XLljlKUgVRRFKu0FmWEShiG+HwAtn0hRqZuGssgpy4L+oE9/0KMspVXRMHVQVdI8E8dOKqiG9XqN&#10;7TgMBkNWbSFTp9NltDmi1qHRKpI8JowWUiahq6xXKwLf59aNQxSl4sc//j7f/eAB/cBkeyOgLteM&#10;L46ZTcacnZySJQX37z/iP/3nvybLJRLvWC6GaqBrFqZhk8Y5s9mSsqwIgg6doCP3PMe+Xjp3e712&#10;8JYiH7VR0FUVwzBxLBvDsJhdLqjKBstyKOuGoqxxHZ9bh7egajg7PuVw70AYvbpKnCXMV3MsWwQa&#10;Komw+qaPpdkUaQloxGnB5SIkzitUywHDJG8qSmp0U5zfeZbi2R62buK7MrsoLch8Pp+iqKAberuI&#10;1akbqBskjtq6dno9KR4x21niinmpqQILv5o5VFTqNnEShaGIDuuIukWniNvaQlU1VEXBME3W64ij&#10;oyPyXNhBpmnheS7L5RIUhZoG3TCFXYbwEoNOlwaJ6huGtPqZpsyidVWLc8/1MFohUmljgrZty/LJ&#10;Mun4Aa7j4rseTVVTFS2rWFFQGoUgCLBNC63FdUwml6RpRq/XF1eTKd+Hadp47fyi6/IZy3IR7Mqq&#10;pK4qOkGA57r0BwN6nU5riADXFc5tEsdiRAkCaHUJVZG24yzLWK2Ea6UqUOQplmlitwttVVWEkwUs&#10;VwvOL8SlqmriyNJ0KQGTZUHJyfHxPxSqtcUMqqpimOb1Ur9uBbsr8a/T6dAfDERgVhUcT1xtAGEk&#10;C3hVVcnyjDAKxdHkCfy/NxjKfJ1lFHkhRpEWsH52dkocx9iOvDaKJmeXOP6gKEuquiZJElarJYqi&#10;srG5KeaeouDk9FRadVVpo0+zVFAyikJ1xb7LUtZrEbqGow1AkTmwKDAMC8918QNf+HKuK+8Pw+D0&#10;7LR9/yfMF5KiMS1LBH9ThEZatpZlWbKENG0Rrf7xP/pzbt68xc1bN7l18za7u7tsb2+zubWFrumi&#10;kK3X5FlBVRYYpnwAFaQxCBoMXefhw0dcXk4o8kLYP61KXhQl0XrNYrFkOp+JekfD4cEh77//Prdu&#10;3WLQ69MLugIDSzMuLy5ZzBesozWu6zEcjOgGHQb9IUEQEMcRw0G/bRkQFtM6kuiirmmoiggltmnj&#10;+QHj8SW6bnB5OZH63+NjTNNiOpuRFzlBEGDaJpZp4liO/BDb1gXaFrOrD4JlWZyenhKFa2gaLMPk&#10;0cNHUvFYFHiuR1EUjPpDBr0Bpyen4g5xLYoyZzqbsQqXJGl67cZ69eo1ju3yne98l8FggKoZxKlk&#10;05erFfOFiIrD4QjHceUB4LhsjjYZDXq4likgN0WhE3QwDQtdM5iMp2RphqHpLBcraGB3Z+863rWx&#10;sclyIQ1btmWzWq54/vw55+cX4j5SBLpW1SJUlmUhdeWZHLR37twi6AQURYHnBaiqjPKaKhsgv4Ws&#10;N40AAfW2Mni5XBKupO2xrER03NrcwjANGX4SYVyZhknVthOqLewzbevGB70+fts64LkuiqIQRWv8&#10;TgcUFcOUrLfW1px6vlx2ytZ6Td0IoNgQmGO302Vz1DqLdBOlUYjjFMsSIe3s9Iy3b96yWq3QVBVF&#10;VViv1zR1w+bGhuTvLYuiFQu2trbRDJOqrnn4ziO8ICCK1lyMx4ShQJx73S63b9/m+csXbSRtzjqJ&#10;hemgqPT6fZI0JowiJrMJ3V6Xna0dojBic7TBuw8foak6aiMWadd00FWNuqjwHI9+r4/tOFKHGol9&#10;WVRuOTyXy6Vw6FQNz/MYtJ+pLE1J4wTX9XAdhzRJmU1n0ILKDcOQrU2S0rTC9FUGumkAFDzfZ7Sx&#10;wenZGW9evxInRpJyfn5GluXs7e0RdAKUlntVVsKpe/P2DaDQ7/eJ45h1q/znba1zUZYYpkSY8lzc&#10;dqZhoOkaCvKecRwbvbXX6q1zbr1eY1oGRSlAw2gdcfT2LUmaMhwMyPKc+VyarDzP5+btWwz6g9be&#10;LLBL2sIERVGvt0N1XVMUJbPJnCKXTct0OsO0bFzPZb5YEnQCtre3sW2B5l+Mx6wWC4ajIWgNv/7d&#10;r+j0Aspa2meOj95wcnxEURTs7O0RhuF1KcJoOMQ0dVzPEfejptLpdMiLnBfPnmEaJtE6Zr5YUlbC&#10;j1uslni+T1WX7O7t4gceUbxiHYdEqwgNlaq9WMZRzGQs7a9RuOb2zTvs7uxycX6BbbsM+iMG/ZFs&#10;7lWT733vh/zZP/mn/PAHP2QwGnB8dszW7gZlWbC/v8dyNSdJInHDaQZbm7vUtcJgsMnu7gFdXwaE&#10;NEl49uwpz589Jc9Tcbi+eEa31yFNYs7OzuT1tWwWywWdXpeHjx4yHl/w5s0bLs4uOD894+WL13z5&#10;+Ve8evGGMFxTlhXRKmY02KTfHdDtdJhOptx75x43bt/ACTxxBHzzlK+/+Zr7D+7z5uQNp+enKJrK&#10;4a0b7B8ccPPWbS7HEy4uxmTriKIVuI9eHfH86Stm4yWeHeCYHlQKafwPDoWiBfBOLsUFaJomo40N&#10;tPYyqKoC9KyoMUyNjeEGe7t77RkUs1wtOT455mx8xmQ+Zf9gn8GgT7xe4zgOtm0yHPVwXJNu4DGb&#10;XzK5PGfQ65FEa85Pzzk/GxNHCR+8/z6aovD066842N2Rjadl4XquLDYup5ycjYmihIsLicRZpkFd&#10;FQz6Awa9Pqt5yOxyjmM6RPGaaB2ytbnN3vYBeVqiKybz6ZLpZCou1SjkYjIGraFRCmhKiixlZ2OT&#10;Ki9Qaim1iOMURVWv4aCKKi2aitKwvb3NyfEJv/n1b9E1E88NOD+74NXz1xzsH/D4yfvopolhaMRJ&#10;TL/fQ1FhHYcyvCHPlSzPUTUdzw0wDIvFcsXJ8Sl5UVFWDQ8fPGQ4GHKwu0fg+JRVydOnT7l16zbv&#10;v/8tiqzg5O0J3//u99ne2mG+WOAFQbsIWTO7nHPz4Caqqsrnfz5lOh1z8+YBt+/cpCgzTEujN+iR&#10;lTlu29CoqyrT6Yz/9B//E1EYk6xTtja3efnyDWdnY5IsYzDqUxQ5hmkQx2u++PIL6qpkMOwzGA4Y&#10;X44JozXHR29J0wi/4zGeTdpFjsV8vmBna5fFdMFv/u7XDDsD1lFEf7OPoitMJxM810VVVC7PL9na&#10;2CJNU05OTsmyDM9zefjOOzx5/Jh3nzzmz//8z/ne977Pd7/zPf75P/sX7O3u8+bNMS9fvOIv//3/&#10;xs9//jNevH7J61cvmU/n3Dy4xXK2II0zRqMRWZ6zf3iAomq89/63ODw45Be/+Dv+6Z/9OX/2p/+U&#10;+WJBmqRsDjf54Mn7DAdDZpdTqqJme+8mNQp/93e/4OzslM8++wwUlZs3b7NYLbEcA82AMJrx9uQV&#10;Sb7GtFSyLGIyOWMyOSNaLzk7PWa9Dnny5F263QDbsdFMBd3QMHSVqi5YLOYkqWzGVVWYrb7ncevm&#10;De7dv8/m5gZeuxy74or84Q9/4PT0GMs02draoNMLWOUhlVJTlQW6rrC5MaQ/6nA5O2f3cJsf/ckP&#10;cQKLqi55/fo1n378CeeXYzr9LlmZ8eb4DYtwAUqDrqk4totrOzi2OK3quqYT+FiWKWVBow1m0zk7&#10;23s0dc3J8RFZkXAyect4ek4cx9JwHcU8+/obzk7OUZFn2/7uPq9eveb3v/sDk4sZP/zBH9EJhoRh&#10;yruP3kdVNH7969/w3e98h29/8CHn5+d4foCmiyvpt7/9HWenZ9RVzWg4pAb8TgfDtjgdXzAY9blx&#10;uM/FWCDjjm2xMRhi6SYXJ2dkcUrX7bAOI4kmOqa4kTpd1mlKnKTUDbiOT5LkPHv2HFVR2d8/RDUM&#10;zi8mRHFKUTc0ikJ/KHcbz/KIVwlVpkChsw4TLNPGarEDRV6wWCxQ22H6KpoXRRFNi7bQWjaooQuG&#10;wWgbvBpamLGuYxqmLKTDUJwJrktZifiyvb0lToh22NU0/dq5MJ8vrn//1dxRliUNDZ7nSht5nspC&#10;oa7Y29uVSJmhYds2pmmwWoWomgLAKgxRNJ0gaNk+jkO315MEQZa1g7MuTnZTZxJeEiYhZZVhmiod&#10;X1AoIpnI0nIyveTF86f82//P/8i//1/+LX//97/gu9/9Nt//3veh0UmSCtvpcvv2O/zs539P3Ujj&#10;ay/o4tgeaZKRrFPyXMDgum6i6ybrdcx4PCZchUCDbTvYljBpVUVg1WUhLF5qKIuSOEoIwwTTsKjq&#10;hroWQeLm4U0O9vaZT2eslit63R6GaREnMUVdSnTNl2bLjh+QxRnL2RK1EURK3SgYpoPjd/D7A5xO&#10;gOV5uL4voHfLpqpK1EZBbRTmszllIUvesirp93o0LVtJUUUsSNOUVSQN3k2L1ZHlvLxuaSqOEr1t&#10;1b66pxuGOIUkuSGuIE2VmF2aSaGG58n7FIT/E0UhmiYxQ98XB2EQCHdIUdr0i6bSgCRulLZMqFGk&#10;BIeGuoY0ETZbkefMZlNWq6UwjFWtdT9lGLqgMlxbmhQ1Vdr2VOR1L4oSpQHtShdQ1Ja1K0mKoiww&#10;LLPlIZkk7byRpimdoEtV1ji2Q9DpoKjKdfNc4EuqodftMRwOhWNcyc+nKkvCMKRukFKifh9FUQh8&#10;v3VY6dRVTVWVwgPTNRzbRNdU8rap0XddTNPA0HWU1gHf7/Xo9Xqomo7jSDmarusYpinLc0dg7lEU&#10;ijsdid3VTSMaQYsooYXJa4aO53nYjkVZVRRlQVmXRGuJ7ArixG2ZuyLyuVetiqZF3YDSupcsS9p/&#10;VVUKDixLYo6mJQ5ds+UJK6oku+q6ks9DWcisrMkiX5bxCk4bSV2tViyXSybTWRupHOE4DnEcE0Zr&#10;FFVlc2sbGjExXLVHX6U80iRjtVpdO9SuGjFVVYpnDF2YuVVVEa+l8TXLMgzDgEag/nrbMqptbW39&#10;q/v3HlG3aluSCDzbMOQbr2pRUQ3doCgKNE3I9Ht7+/R6PfQWTGYYwnaZTmc4jsPGxojhsM9gMGBr&#10;a4ubN25yeHjI1vYWpmkw6A9ae53bOrUyfNcj6HQY9PsClDNNOkHn+qFxFT8AqOqS7e1ter0eRSm1&#10;sNvbO+i6zvHxCVVVsY7WvHjxgucvXlDVddvIAJ98+inL5YL1es3LVy/pdjo8evddRsNRyxMSnhKt&#10;7XK9XhOGEa7rcv/+/XZIFafZcLDBjRs32NjYZLVckaQpaZpJHLDXw/N8fM+noUHVVS4nE7JUHCTi&#10;ztD57LMvcGyHx4+fEEUyZLmegPFMSx58SptHzXIBO8ZJLD+PNKGuSooiFY5P256laTpZmjFfLMjy&#10;HMuy20jUBpp+danv43keYRiKPbWumS8k3rJeC4i1QTLyZSWWU90w0HWNGzcO2d7eYrFYXYNo3749&#10;5uJizHh8yXy+YDqd0u12OTk54ejomDRJJEpVVWRpBkqN73sMR8O2tU5iLFmWSF43TTg6esPnX3xB&#10;kiTohoHdxs5c16Wqa4y24jXLsvZrKqSZxDOqqsIyxZV3fn7e1o1qApELpZ3JdU3WUXTd5nR2esZ0&#10;OoOm4fzigroS7tH5+Tmz6QxVURkNR+R5xtHREWfnZ1L5uVxyfHxMlstmrtfvsVwupbkNhSyXCMA3&#10;3zwVPtx6zYsXz6nrio3NEcenp9CKe3LRkWYHrW2H6A8GUgagyNVhHa7ZPzjAbxs1TN0gS1NsS0Di&#10;esuIytqYYBRGWJbAwlVFLmDC9RJRuNc2ytDaWa8yxGXranNdl/39PQaDPmEYtU63iDSROKHSNp2o&#10;qkqapsRrqZiO12tmsxmmaV637amqVMtebT1UVTYeVVWzWMxpFIXBYMB6LWJ50UJgrz6TV4ezpmkC&#10;ZW7LC4q8uAbI17VAKItCHhYCOZWYq4LCeh0RhmEL8d6jLCvm8znD0ZAnT54QBIFcnqKQPC8YDPqt&#10;2CVC3mw2IwxDVqFwccbnY8LVirquaYCoBaCenp4yGPRR2stEkiS8efOay8sxitqQ5hE3bh/w8Scf&#10;sQrnXJyfcDk+w1AV9nZ3GA0H0oSlKbiuzWw2JV5HKEijm65pJGlCkUt8ZR1FIpwWkhVftaw3FNhp&#10;wdxyqVAJwwX9Xo/A6+C7Psk6xXd9Aq/DZ59+ytbmNn/8Rz/hwb0HKIrCeDzh5o27dLtD6lKhrlSK&#10;vKLb6XJxdgHA1uYm3//B93n08CEX43PGl2NOz46ZziacnZ1gO5K99zyffr9PnmV0nYCiymhoePHi&#10;uYiLplxgh0PZIp2fXwgzJVwThmt6/T7vvvsuWZ5xMb5kNl+QpSnz2ZzFYsGbN2/RdJ08r9jb2aXj&#10;d1jOF/z8Zz/D8zzmizm37t5i72CPD779AaouS47dvT3Gk0vu3hd4N4rKwcENdrf3SJOMn/7Nzzg/&#10;OWdvY5vFZMnTr55xdnIBlbA5yrwkWSfUZdU+tKWFy7JsgsBnZ0cWQr7vi/2/KKBBLp+pgD4dx25b&#10;Egsuzs+ZTC4pm5Jardm/vc+f/cWfYfkmcR7LkG2baBooas1sfsnbo1ccH79hNOyztTFiPpvI+6Cq&#10;JYZUFXz99RdUVYnvucLry3OiOCbJMmbzBXFSYNrScrNYzKnrksFgQBRGYu9PMkzdksuk65KXNTtb&#10;Bzi2gJbrSmE2XbAMQ6qmptfvMRwN2d3ZFhFYAQ2Fu3fuyOJB15jNFixWK/ygg+cHuL7L7s4u0Wol&#10;rDrF5D/97/876yjmYP8Qw7Q5envCjRs3uX37Dk+fP+fLr75md3eX4XDIdDrho49+x3Q6ZTDsY5om&#10;cRKT5xk0Ck2jMp1M0A2doigZjTb43ne/x3y6YDGdt2y8irdv3zKbz1itQr744gtWyyVhFPHkyRPu&#10;3L/L0ckJi/Y5e3J2xr0797l58yZhJDX3fidAURVcTy6euqFxcnrCbDEjWq/RDYPVaklRSCtVWVYc&#10;7B9wenra8jZcbt+5w/vfesL9B/d48FCivFmeoVsG3/rgAx6/9x69QZ/JdIZpOayjNc+fPWU6XxCn&#10;GVFry7cMC1u3CFyfLz77nCIv+NYHH6DbGscnso1frVa8eP6cJJY2xLKo2ghDLQ21hoWmGvzrf/1v&#10;OHpzTK8/4Ic/+jHPn73gX//r/4m//cUv6Pf7PLj3gMdPHmNYOq7r8fL5Cw4PDrFMk6+/+poszwh6&#10;HRpk83vn1m2evPuE3//2d+xu71G2i4Bvf+vb/Okf/Qlffv4Vf/fTv2V8eoHnejx69C2O3x7z9Ouv&#10;uHvrFj/64Y9YLpd89PuPKOqM1XrO85dfkpZrsEo0u8J2NRS1pKxi6jqjaQoMQ+fNm9dMLifYps3W&#10;1gZFmaJQYxoqVZGjqg1VkVOVBQ0VSbJmY3NAd9BhuLGJ53ukacKrly/Z3tpiPp/x8uUzbNtkY2PA&#10;9u4WitKwiIVdQ12h0KAbGooKR8dvKYqcR48eY2omr16+IY0zHrzziJu3b1LUBa+PX9Pp+6gaTKeX&#10;rJYrqqLk9avX/Oa3v2YRimA2nl6SpimOI/wby7bo9rrM53M++sNHfPCdD+j0XYoipypK6qrhk99/&#10;zLOvnwq7sS7Z3Nzg448/5uTkmLOzC1RVpygrFsuQd5+8x/7GISfnp7w9esuTdx8TrUP+zb/5N7w+&#10;eotpWZwcnTCfzdDbNMbBwQE7uzugwMGNAw4O99nZ3mK9XvO7jz7i7OyU23fuoKoKf/vzv2VyOaHf&#10;7aOrOk+fPuX07BzN0en0enjdDkmWUzY1jisojyhas1quUFQRk5I4FSbsxg7n55dMJlOasmHQGaBW&#10;Kp//4SvGJzOyuGQ6mRFFa5Zti5thSpS6G3TxWg5U0LaU9wcy+AqaQOLdwuZRWceCXMjyDMeWprG6&#10;bWUz2sXZ1eBmmhaL5ZL5fM5qucQPBHZvWRaq9v9j6r+aJEvT61zw2Vq6dg8PHZE6s1RXV1VDNQhQ&#10;oAGKY8Yz4nLOf+FvGbNRNhfHOHOGJAiAB4RsNLq7RFdVVuoMHeFaba3m4t0RoMFwgUZ1lmeE7/19&#10;73rXepYqA3pD0CaLxQLPk0W4UZdnVFVOp9sCBfI85+zslNVydcd2lT/LRkHhZjQmzVLa7TaaqpHX&#10;7bgiSgijcD6fswk2+K0GpV6SFzGKUmFZUjW/WqypKgXbsmk0PNI04eL8nNcv32FZDY7vP8Zv9vnu&#10;+3e8Ox2R5SZBWPLo8Ye8fXdKHCWYhgh8iqISBqEgQGwHRVHRVF0ijGVVRzNLFJS7Qb/ZbJHEKXEY&#10;UxYyOxVZxnK+ZD5boCDsHk2TBXWr1eLTTz6l1WoxHo+p6ij+7Z0yzTKZG+IYBWTJvLVFt9ulKGS2&#10;7Pe6rNZLgiAQ0Sav2WbTKdvb2xi6znw2x9A0Ws0mpilupaCO9eW5OIs63a4IB6aJaVnYloXn+TR9&#10;H8MQsTAINqxWaxRFmuFlzjLIMlmknp6dSvlIWXJ5eXk3/GuaRhInbAKJXp2enrJYLO7Ei81mQ5Ik&#10;tNstlkuJcJVVKYaFrQEVsNqIqOo4Lpoq3+MsS2UZ5gjPGKQh2bTFbSXztdyhTVPa7lFAUaR1MAgC&#10;FESoK0vBW+i6DopEIeM4rmc2waCohka708EyLfme19FbTZOY43whbcqyLI84PTvl+upani1TnDhl&#10;WcPxswy9FoE1TSNLM3nukoQKaUTUdInYC/LGoNFo1JgDiTmKkGfcLbyLmrM8mUzIiwLf92m3u1RU&#10;TCYTZvM5uqbhuoJgMQwDz3PrFMqMoG5erOpG8zwTHlhR5FSlMM6UOqFUFDlplrJZb0jSFE0VGLxV&#10;g94B4eSVgrvRaoH8NpJ8+66ReVraJ29F9TRNa3RKjlEjXW6FTssS4P6tczTPhRf9P852t7Fku44t&#10;rpYrbm6uubkZUeQiuMWx/Hcsy8KyJTqpauJaHY1GTKYTFBR0Q+4Fruviuu4dDigI5K5iWhZRHLNa&#10;rUTAjCJQFBGtfvKT36VV1xqL4mdLTaVpoiAxHF3TabVatDttFEUqVdW6WvHo8Ijh9rD+Eug8e/qU&#10;3Z1dPM+j1++ys7PD1tbWXTV5s9GUAwyBPJdVSavZRK2rGW3bpsgyQFrgNFVlUzMHxHaZsd4ssR1b&#10;lMc6p1lVpdQXex6z+Zz5Yo5m6GxvbzNbzjk7O2W2WGDZFpvNmrIQyHun02G5XJLGIkRs1mt0XdoC&#10;oyiSL0tNwx8MBjQaDRqNJgf7+xwcHBLGsUCCdY1mo0mW52xtbclldL3CtEw2wYaXb14ThjGe68tL&#10;ulJI4pRgE7K7s4epC0tKrQ+WxXKOfguiNk1arSZVWQhPqub+CK3fRaFEUVV0XScMI5bLJd1OV17u&#10;d82DwiAyamV4tV7x+s0bzs7P0etNy8tXL1mvNxwdH9FqtygrcaikaYrnCTTesR3iKOLk5KS+bOcs&#10;5gtGowmOLXDe25fqZiNbsobfYGtriGWLNfm2aaIo5YC9/fusN2uiOMT3fYk/ZRm9fp/dvR3ZlOhi&#10;R03TVNojCvl8Wl0DatStjHGasL29zXq95ub6WrbrqsRGskxEzobvkSUJX3/1FWVe8OzpU7IsI6pb&#10;HA1dlzr3TUCaCAfD81xMQ9rkmo0Gg60tiazMZ1zfXJPX3+coinAdebmHYcTlxSWTyYS9vV1ubq6J&#10;k+hOVGm3pWni7OxMNmuFRNAURaHX67Fere+ywGmSYps289mcXrcrvIEKxjejOppb1puAFnEi9eK3&#10;bTKOLS0sYRBSVaBrGoqiYlsWiqqyXq1ZrVY4rlMfmFLVKpffbXRN4IhJkhCEIUEQMJ3OqJChm3ob&#10;1m63yWtHXBCElFWJZcl3zjQNer0+nU737kV5e5lIEuHYKIqCVh9ax8fHmKbJ2dkZZVnSbDZx6pje&#10;crkkjmPSJGYymTBfzO9+Zq7rotSXyU5bBtaiLPj666+5OL/g/v17uK5YYE9Pz1hv1rRqqOCrVy+5&#10;vr7GceTiuN6sOakddt1uV8CuCoxHY9brNf1eH12XfH+j1aTRbGBZphw0jgAsR6MRURLhuC6tls/x&#10;0T737h+yDhb4LYebyQWVkpKkAbqu0u20KfMMTVOI8pgkTViu5rSaDaJgQ7fbQatbDjstuYyuVyu2&#10;t/rEcXR3eF1dX8vlN44oy4Jut8N0MpY2MUOnqkpefv+S6XhGp9ll0Nni4vySg/1DPvrgI1zHYx0E&#10;jG4m5BkcHt4nS0vWqxBNNRmNppimRafTZTAYEEQhX33zNeulNFBe31wy2OqxCYTbUVGyWC5RqgpV&#10;VfB8l+V6jqqqGLrG+fk569WKRqPJ3t4+RVGS5xVPnzzjT/7k39DrDXj18g2/8zu/g2lZJGnK3t4+&#10;h4cHNJstWu02g/4W3W6PJ4+fMZstaDVbaKrGarnkh+ffswk2dAc9eoMer9+/4eLqgtFkxNs3b/nD&#10;f/nPCeJQns0848MPP8JzfZaLFYZq8O7NCRRQBjnL6YokzOk0ezS9FmVWoqHhOR7dTod+v0en3cJ1&#10;5GC2TdkY324RXcfDMk1MU5qDFFRhSBk6uqbhmNIM6zd8Gu0GuqPzWz/9bVq9Jl/+5tfM5xNO3r9h&#10;s17gexZhtObm5oL5bIpKyeH+HpTC/XAci0ajxd7uNo5t4nsuOztDlssFmqahaCpZUWI5Hq7rYzkN&#10;gkAGsqoqGd3cEAYBcRixmC6gUml4LT795DMGgx3GkyUXFyN03WEx3/D8+xfM5gs6NQBeNw06nTaD&#10;rR4Nz6Xheng15yWOxa0Zpyl5maMaxl0DzuX5hTToWS7fff89X/76K3Z39zk+uodl2qRpxocffMjl&#10;5RV/+d//ijTP6A8GDLYG/MPPf87bd295/PgRW1tbdLodhltDPN8jTQuSWICiOzt7OK7HoC+Lp6+/&#10;+oYojDF0nW9/8x3fffd9LSa6fPjsGa1Wi/lizvH9YwbdAe/P3jOajCTmtlrx6NFTWu02RVkyW9Rc&#10;QNvGdi10U8NxbeJUIp+W4zKqC1963R5hEHB+ds6942M0TaPR8Cirima7ges6DIZbTGZT/vbv/47p&#10;fM6TJ0/YOzyk1epQoZIXFf2tbRRVgNJRktLfGrK3u4ehmdxcXpOECb12j48/+oQ//MN/QUnFD6++&#10;l6bKXp+Li0suzi6xTYuqkjahs/MLVEXj+PgeF+dX/D//H/8v3r8/4ZtvfoPnNvjNt9/xn//Ln8rA&#10;7jj8L/+X/4V//+//PR9/+jE//uxHfP7Fj9nZ3mFnuCVLFsMEVWEynnB6dsqzp8/Ik4xXz1/yi7/7&#10;Ba7l0nQb7A53aPstrs4u+b//X/9vhMuA1XxFu9GBUqPX6XJ8eECZp2zWK968eU2SxqyDJUG6Yrjf&#10;4+mH9+lsu5RGTFYEVEqCrlcYpkIcR4SbgNHNGEM1pJW51UTVFXRNIc9SgvVSIiO2gWGoNFs+qg5u&#10;w0E1VBzXw9B1DFOnKMTJqhsqhqFyfO+I3Z0thttbZHmGZpgYpoltm9ieSaXmxEmAbmjsbu/SbXX5&#10;73/+V1yf3eD7LUqE+drqNSjIyKsE15M2qlarTZlDnpWUVUFZJaRpwtXVNUVZcn1zTRgF9Lf6RHFE&#10;kiVsgjW9QQfHlYGl2WgTBSFJKM2n9+/f57vvvuP84hzLtoiiCNN06HS6vH33nul8wbMPPmSymvLu&#10;5IS9g300Q+Nv/vqvWa3XOL7L5fU1+/t7HB0dkSQxb16/xnZstne38XyXZlvcHt/85mu++fobHMch&#10;ShJazabc125usC2H7eE2eZZzdnpOu9vGbbdQDB3Hb2B7Hn5TnrEgjDAMYUuqikqFiCtxlKKgoSom&#10;nt3Adxo03Saj8xGTyznX51PSuGJ8PSYKI5I4wfN8eRfVbFrLkgiPXretNWunh2EIxP/W1eF6wrZq&#10;t9vomjSIZfWyLUszdEPHcz0cVxhBURRR1U3b0+kU27Lo9Xvoho5tSSOZVrseVLWOIZYFqqJKzEyv&#10;uLw4JQwDDEPuvq12G265UKaFoZsS7dIlSSACnLhGdF0TCPR8Lu/DJGG5XOL4Nr2dLnmZ4bkWrivs&#10;yaKANM6kqEoTgcjzGjx7+mPywmA0W/HLL7/nm29fsd7klKWFqrr86JPPKUuwLZtBv0dVFoRBLM2y&#10;lkPDb6Kp4vynUlAVSclQC1C3rn3HdkmTjDhKqArulkNpnFIV4vS/dfZ4nsf943u0Wy1WqxVJHNPt&#10;dLBq8bHZbss81WiyNdiiPxigIDzMsijJs4wkSUgzKRqKooikZpzOl7KMtx0Lw9CJo4g0FfFltVqK&#10;2KHr5IVAyE3DYLOR5ZSIalqdCID1WmbaLJPiMc8TDlFeO4SWywXL5UrEUF3l+vqak5MTHM9ld38f&#10;25YlbJZnKIqC3/DZ3tnh6OhI+La6xBfzoiCrRZJb4WKxWJIksSSjchHuw1p09V1XRDjLJE2ktMT1&#10;XBFHLJ0wComTGE0T7poA/cWMUAlO7E7Qvf1cjWaTOBEuVZ7n8i6sm/YM00Q3DWHaKrK4bzYatFtt&#10;gZybJq1mk6pONLgND78hJQSdbodmo8lytURYtUYteqhS+lWU+J64sbJMHEZ5JsJKVZX18y1ikTw3&#10;Igr3ul36/QGaplErbViWTbPREkFR08V4oih3c7ddt9T7vgjdliU6SqvVotNpo2k6cSSLSbd+D1RV&#10;eTc3lVUpc5lhYNeNfNLnJI5DpW5rFBFRgOae56FpBqqmkucF1Et9EaSEv2Ya0ixYFmU9+wuMvSxL&#10;gkCK9AzDxHFdEZlUcWTJny06iKqqVKU8Z5ompofVaoXruvS6Pbq9HltbWzT8BkpdKGCYUko2m06p&#10;qkrEqVpDSLOU8Xh8950UXppCnksx2K0haj6bYWjCzV6vVqRJKqLVJx9/Xn8gRWyMZUVaQ7Rd16lF&#10;kIWoboCh6fieVNr7nnf3C7x1Fa1WYu0aDrfwfQ9VEyuiZVm0mtLs5rquKKK6VCHbto3ryGbXtm2S&#10;OBHrWe1eWCyW5FmG6zhMJmOarSaGaXJzc0OSpNi2Q5JIQ1ZZCUSxqmC5WpIVOZZj4dWQwyIX651Y&#10;9wQsd3lxyXQ8ZXQzIkkS4jiuxQ2Hra0h29s7HB+L5d+2HebzOX6jSVUpnJ2d02w2MQxRnAWgK4dZ&#10;GEZcXV+TphkXV1fEiWxZOp2eRPQSaWYLNiGmYZNnRf0g64yn4haS3HAurTe+R6fTwfddWu02lm1S&#10;5hlZmpDWDCCJ7T2slW7YbAJ0zcC0TFrtNpsw5PLqivPLS7rdLs1W644l5Hke9+7d4+j4CEVRWK/X&#10;uJ4oobdDsohEOs1mk6x2pq1XG2azOf1en16/L/lVx6EoCvb3D+j3B+RFznw+J8/Emms7Jka9PZjN&#10;ZlxdXRBFEY1GgygKWa2WGIaB6zl49fdqs16TpgLCi6KIxWLBer3GsW2gkujlZoPn+4zrxsBGs0m7&#10;1UbTNGYzgTvL7yYkCgPyLGPQ7zOZTAF49vQZRVEKoC8viENp/cuLgryQlo0wDMWmq4kb6fz8HNuy&#10;sUxRl2ezmRQSLJYksTiVNpsNy8VSKpNVhbzIqCrZnERxyHQ6odNpoxs6l5dXBJu64ODigmazxQcf&#10;fEjDbzDo9TF1g/v374lldzrDMHQG/X4NkYayKNhsNhIzVCW6Z5oi6lHJZazZbKLUZQa6LqKraYlj&#10;UvL3KlQC2pvNZiJ8OfLd36zXmPXPfLC1RbfXqy9y0rxp1dsX2TwIALfX69UOk/BO1LQsi8ViwWw2&#10;Q6u3KnpttQ3DkNl8LgdYW1oPbduWlz2wrr8PisKdi6XT6VCUIqwtF0tW6xWbYMNqtWQ0GrO/t4/j&#10;Sozn9PRUxMBacGo1W1RUhGFEWIMPbwGXlmXR6/VQFIWXr15yenKK78uzomlySGg1IDFNU9abDa12&#10;iyzLmM5mwprodMhqiOfOzoDFZs4qXNDoeIwX10xXE3pbHbIiJS8EYqmqCoZr8v7kHcvFAkPX6lrY&#10;UlxWoQhU796+o8gL9na3WW/WOI5LUBck6IZOFMl3vdvtEEWhxFsVOD87Iw5jtvpDus0uy/mSlz+8&#10;ZrMJWS7WeJ6PbTkkccbO9j6u2yCOMhzbx/MatNpddMPg6uqK07NTRuMJX371Jd9+/TW+5/L5F5/h&#10;NVwqMj750UcYRt0co4DrOsRhyHfffottmTi2tCmtVhuePn2G6/r87d/+nMODI3782Re0mm2mkznD&#10;wQ5Hh0f8zd/9HQ8ePsBxXV6+esVsNsf3fI6Oj/nss8+4f/yQ9ydnZGmK67h02m0mkzFX11d4DZfT&#10;i1OGu0MUVS4G3377Hbqh89Enn3ByeoKmG/zP//P/gd3tXUzNZHw14etff4Ou6GipCpmC5/hs9bZp&#10;uA00Rdpfdrd3aDZ8sjRmOV+wXkmJgqEbpEmKY1n0e32pFq6jGektj6CSCIikshXKomQTBuimRk7B&#10;kw8f8/3L7/CbHo2mSxSu6fXb+A2HJAlYLmY4jgmUzGdjrq8uqaqCsigJw5Aw2NBuN+h1O5yevufy&#10;6lKcQIrKeh1QVOB7TR49fEaj1aLRaIjg1Www6PfZ2dmFSuH66obd7T0eP35KpzukKA2ef/+a87Mr&#10;wiBhPJqyPdzmkx/9iIPDQ+I4JAgDicXoOtPxRDalidj8V6sVZxfnRFGC3xCH6Gw64+Tte9bLNaOb&#10;Ee/evmfQ3+LzH39Br9un3xtwfnbB2ckpv/rlr5nO54Rxglnb7fMs49mzp9y/fx/Xsakq2axPJhPG&#10;N2Mcy8NxPfIa6E6l8PbNO6IwZrVY4jsNRtcj7h8d8/u///s8ePCQTqfLaHxDWZUcHh5gWRbTxZQ4&#10;Seh0OxweHrK3d0iSZXzzzbe8fv2K3mBQXz5LNsGGIFxTVQW6oZFmOevNhgq4vLjk+++/r5cGOnmR&#10;M5tOuby6wLIs0jxF0VX+65/9Ka9ev8ZxXaIk4ej4HoZhYVqOxFpKmC0WdAc9nn7wIbs7u+zt7BFv&#10;IkYXN3zx4y8YDoYYhkWa5+RFwQ8vv+fo6ABNUTk/Oefy/IqbqxGu47FcrAg2sjF+8/Ytv/zlrzl9&#10;f04SZzx5+ozDo2PevX/P2enZXdT7009/RK/fw7R14iQEVeGDD56R5zk///ufY9k2g8GA8XjC4cEh&#10;//ZP/g3L2ZK/+M9/xnQ05be/+G1cy+Xy9IKW1yJYbnj9/BVapeEYNmqlQKlxeXGBbRgkccSrly+Z&#10;TMbops5iNePRs3v80Z/8Ad1Bg8qMUays5nHmFEUunzVOaPotHj14wtMnHwirLM9wfWk1jqJQlrR5&#10;xnq9qiMWBoqmoGr1EKEKNFbX1fr+5zObTfj++Xe0Wj7D7T6+L64FlDpmrlZoRsUmXjJZjGWBY9i8&#10;f3XCX/7pX/Lyu9dcXU+4nk5ZByv6Wx0abZeySu+GTV0ziMOU0c0U09J58OiIbr8vboAsR9U0gnBD&#10;f9BntVmR5eKu0HWV6WyEikqv0+Ps5JwyL3FtlyhKuHfvHoZp8Ob1G16/fcv21jY3NxNs2yGKE27G&#10;Y77/4TlpJvD7Vy9f8vz5cw4OD1gHAc8+eMYf/LM/4PTkhK++/JJ2u83Dhw9xPBtFg8Vyztb2gDev&#10;XzObTGXB57r0ej2iMETXdNIkJQxCbFsWavce3Ee1LUpFxbAdvEYL2/WIkpQ0q2vrm022trYEUh3F&#10;jK7HOJZPlpRkSUGZlWx3h3imj6k43FxOsQ0fXdXo9bqoiiICRT2oO47D9fVNjQ9pSgN0JHeXpL5v&#10;K3UV/Ww+I4xCLFNESYlx1S1smipOdtMkzzPC+syO45gwlAWJXzcUV1WFXrspFsuFRPZUEZi02kUW&#10;xxFpEjCbjzg42OeP/tW/otvtsFmvsWqIdlFIyZGuGxJhql0Ut0Oi/JxFDNM0iYO22y2CaENz0GQT&#10;Lmm3Gniuw2w2x9AsDMNGU0RIStMUVTeoKptufxfbbdLpDugNdnG9Lts7R3TbW3S6/XpoLdgeDu/a&#10;Z23LRkEGYV0zaXg+ruvTaDRxbJk1DN0AVLI0pyik+KQo6hbvTUieZBi6Ka1wmk671cE0DPb39tjb&#10;3WM6nTCfTvE9H9MwCIKQOIzIi5zVUpp23bohbjabk8QxlBLx1DSNMJRmNt3Q0U0TajFGnHgtlKqS&#10;NlbHQVdV4iTm6vr6bokn87SIRrpuYJoWqqoQJylxHOPYNp1Ou2YUi1AWxzFRFN3Nn7pu0PAbGKZJ&#10;r9+j3W7T6Xbp9XoisKiKfC80iYw5rivRQlNKhUzTpKoLAm7FT73mQmVZLq6rLGW5WrLZrNF1jTgO&#10;JTJXx8SooMgLlqsFhqnR7XbuhBnHERdPlMTESXxXzmbZ8jMQ56IpDqGaeyXChRgAqBCxpi45KopC&#10;hMv6GU5Ticfqmi5FUEWBZRlYpiFNzL5PFAacvD/B9+QZsixpuCsKWdhFcUynIyVVErEU8VdXBQQu&#10;fz9xFaWplGnlNYw9juO7Uoa8LnbyXNE0BNehiVssz3Ecp16oV/LHVpWYTurfQaMhn+/2d+3UDiPb&#10;sjAMk7IqBa1j6CjqP7k5q1I4vVVVkaUpWSbvHdM0UVDRbguu8gIUAZuDvHsEeC//3TCKahFdOKri&#10;iNsQx3HtuixFtC1u2yUrFvM5QbAhDKX1OI5jPNcjLwox/pQllm1h23JeFoWcrYLtkZilbYt4p2vy&#10;85b3XiDJLV0nqbEvuq6h1VpSdgfBl3bqW0FQU1URrR7ef0KcJGLvqzlVhmHQaPh3zgrTtGi2pH5S&#10;lOScrCblU2uRlPKydCy7jkSYFJXE1aIwIkklrxuGIe/fn3B6eipqnqrRbrUwdJ3RzQ1Zlgmbqdkk&#10;TeRLFMdRDXVXBAgWR7TabTzXI4xCgk1AUgMP86IUIFurje83iLKYTr/Lw8ePaDQadzXXSZ3T3d3d&#10;5ejgCKf+QuZZTloLVlmWY1sOu3t79XA9F5DuJuDk/SmKonLv/n36/QHr9YYsywmCkCRJ8RvNOtee&#10;k2Y58+USVdVwHI/5dMb15Q1OvVFyamibVouGcRbX0Ux5qjTtNoJloCjC1cmyVL7URU6wXt/lfE3T&#10;JkvTuuUg41e//BVJzQx6d3JCGEdywT46xHYcrq6uQRF4W7fbpdVqyQs+juh02xwc7NPwG5IxtwQQ&#10;ePL+RMDwqcDalqsVO9u7NFstkiRBVSXWNhgMcL3bNjxpy9B1vb60i9K+WC6J4ohOp8NwuMVkOrmr&#10;4LVMk8HWFnGSMJtOSeuGoziOmYzHtFpN9vb2JIJZw7JVTUSasixot9t0u13ZapumHJqVxApVVcHQ&#10;NBqey87ODmVV0ml3iBOJtzX8Rr15yXFsm/VmzcXlBZcXIvbdCmHfffstL168wHVdGp7Hzu4utmXV&#10;tt8QXde5vr5hNLohCAMur67IsoT9/T0cx4E6JlCWYjvt93skcUK73SaKIjbrDY8ePcaxJYdtGTLc&#10;a4o4AVVFodMWsSaORHCZTWcslksMUxpoBlsDlBosulgsAHF8SAwzJk2kTMHzpAWnqreN44mwjRzH&#10;JggCFgu5SMm22KbZbLGzvQNUhEFAEIacnp7Klj8Sh5cIhAG6JhsJ2V7FmKZsRcx6A3a7jZjN5jiO&#10;NP6t12uGwyFKDeS7dT9uNhtmM7GM+p5Huy1W+clkQhAGhEHIZrOhKGVg73RkE+B5LuvVmpOTE9kU&#10;mZa4IjWNIAg5Oz9jMh6zWq348ssviaKI46Nj+oM+URTy7t17iqLg4OCAe/fuo9Zbh6Iq0Q1p/dA0&#10;jTRNQVGYzWcSlR707+zKqq6QFDHraMXu8Q6pEnP48JD+bhcMuLq5RDNUUFUUXeX86ozlck6v12W5&#10;XGCZBq7rYFomcRShazovXrzAsW32dnfIs1QuDLpcUpfLOY8ePWQwGGCZwgaTVhWNyXjE4f4hLb/F&#10;bDKHUuXi4opup89nP/6CKIoZj8bsHxxhOw3yAtZrEa1V1UBFRPG3796QFzlPPnjCJ598zOHeHp9/&#10;LmDor7/5NffuHdDttWg1fbLbQ0pTCQOpyW23m3ieh+80WK7WHBwc8/r1W1A0fvzjz0mSlDhO6HUG&#10;PHvyjF99+SUffvghn376KcvVkpubEWYdG87SDMMwMS2b0/fnvHnzhv3dPba2BizmMw4O93j4+AHd&#10;fodnHz6j0Wqwt7eHYZksVit+/5/9M0zTlD9DM0kjYRg9/81zrk6vUQuVtt2i7XUY9rdpNToUmYBG&#10;zdrSX+QZVZERRWF9WRSo562Dcj6fycYpTTENQ4pNVJUkibFMo77M67iOi2WbKLqC49vk5CzWc378&#10;2SdE4Zq9/W22h31mszF5nqBqYFsmcRQIf1LXaDUb7O3t0u10KMucm9E1SRwxnY4xTYNGs0mSZlzf&#10;jImTlG6vT29riKIaVJSgVnQ6bTaBwPi/+eY3TMcCzf7og4/RDYcgLPj22x9I0wIV4XP1+1vSMGvq&#10;LBZzfnj5A3EUcXN1xWQsg3Wr2QJFYb5c0mp32ds7wHFcRqMpURCjVApKJVvELM3ptHvcO37A2zfv&#10;ydKcv/nrv+Xs9JzNJkDVdcbTCQ8fPpTyiYYUgUynE9nwhwEXFxdcX10xm6149+4U329gWQ5Zmgs3&#10;wpMN76C3hVNvVv/4Z38sEVrfk6hkVUircJ7x9v1bLq4uMQyDXm+A5/pkRcl8sWI2n2M7Do8ePapj&#10;RfKeF6dXzGK1IAgjdM3AtgTa3Gj4fPDBB3JhXMy5vrnm5vqKMA5JUjlP/+P/5z8ynk75vZ/+lNOz&#10;M1arNcv1BtO2cV2P1XrDaDymUCq6vR7z6Zzz03OuL654dP8hD47uk8QZL1685m/+8e2EbwAA//RJ&#10;REFU9u84OT3l7btX3D8+ZnuwzQ/fvWR8PeHjD39Ep91ndDPh+Og+33//nJP3Z2zWIWmScXBwxL37&#10;9+n1evzxn/wxP//FLwjCkKIs+NnP/ojDowM2ccB/+q//P5Ikpt/rYtsWcRLz7v17irzg0x99yqcf&#10;/4jpzZT/7X/9/7KaLqnyisvzC148f8H1+TV723scbO/z3Tff0XQbVHlBlUMa5/S7Pf7dv/3XvH75&#10;AwB/+Id/yIcff4Rh6/zW73zGbHlDnK5wOwalKtEPKbFQKYuKneEehmZDoVLmKkqlUVQlaArT8YTx&#10;aCzDTiaLslarjaKpgIpmyCCW59I0uAk2lJUgKDRdJY4DtneGtDstLMMgzROqUiGKIyzXwHFN0EtU&#10;Q8QFDY3rsxGnb864v/8Ax2+yd3TIcHuA33QpyoTFcibDVZzS9FosZmvKXMFveJSkmIbJcrGk1W5z&#10;dHTEzs4ur169IsszsjyTxcLNDVEQYJk2VQHXFzcs5yum4zllUZFEdUQ4jAjCkK3+Dkmc8X/8P/2f&#10;+dmf/Ou6kGKN7Ti8eStNkz/65BM+/fGPGU/HHN875uHDh1BCGIbcOz4mL3NWwZLXb19xfnnKsw+f&#10;kiQxe9s7mJZ551pWVZXFbE4SJ+R5we7eLoZhYLkubquJ6bjoliXM1yQjLySe3OmIm1qhwjQMijpa&#10;Ouxv49o++zv7xEHMt1/9hkFrQMNps5oGXF+O67iWi6Hr9Hp9DN2QOGFZoaoatmUTBiGuI4ypOIlJ&#10;sxQUJO6rGyRJTIXAtakbtcIw5MsvvyQMQvqDAVVVsdkEzOdzXNchzwt836PZbOH7wmwxDbm33poG&#10;qMQ50e12sG2LKI4oipzVekq3K43Zu7u7dUQypCxBUTSKvBI3I8IpqpDvqOAEYmZ10Y0s65rkeSYM&#10;oGBFf69HEK5pNFxUReHy/BLLdCgLUBVhGUdxjO+3MHQf221iuw7dfp9Wu8PB4TGNRhdFkfueopQ0&#10;fKc+50ocWxzEcqantFttHNtFVbQ7Yc4wTDRVI0lkCQuKDOMVwlbOClRUNEVHU8QZ0vAbNJsNPNej&#10;LEuSKBaRSZOm9ygUUTFNExSg2WgQrNfkuXDGri4vabVbNJtNwigW50ijIUkC06TRFG6hZQozdTIZ&#10;oypgG+JI6vb6DHeEW2qYBqZlieil6TXsOhSUxHjMar3GNgyKeo6WWSGgLEtc12U4HNLr9Wi1mnQ6&#10;HSzbRNOEWdZpt+tUgIgMZVneLUvH4zFvXr9hPpsRRVHNxpX0gV8301U1BLwoCrq9Ho7rYpo6lmUC&#10;Fev1ivV6iWM78tmLf4qLKapwIVdLiblWCIbjdmaw6jZEy7JEgKiQaFiSEMUR1HxoiSBKkiPLMypg&#10;tV6xXEhDoa7JAtyybDxX5sfNekNZlhRVSZamKKoi8xzCrDJNkyLP6XW74q7XVBp+E1WRFElZFPV8&#10;bLJYLJjP5yyXS1RVrfljtTBlWRSl6Ba69k+t6HDryNIxTOsONg6g1BHKLJPkkKbpzOczZrPZXTFZ&#10;XhQ1iB3KskJBSj50Xb9j5pZledeyXdXtpYYuzsa0TgElSSKt6K6YfFRVQ1W1+jOI2BTVc6BpmrV7&#10;SmaBKApZLqXVr1Hfj0TrEcG8qNtnzXq+u+UYNxoNKdIyTNabNUkSU5YVtm0L+68W0gxDJ46FM1yW&#10;Bbqu1/cwvW5411A1haIqcD2P65sRm2Aji+y6mCCrm97VOraY5dISqamiFWjD4fA/tNv9epgHXdew&#10;becuk12U8oM2LVFLo0ggWSCWz6p2NZmmSRxLbvlWndV0GcTLUvLJRSH2Nduy2dne5vDwEFVTUVRR&#10;+qtC/pKWKQ+ooijodfOcbdus1ytRXIMAv9W4g6t6vk+706ntZx66rov9FvAbPls7Q/IiY7VcYdsy&#10;7B0dHdNqNlktlmzW6xo+ndDr9aX5LcuYTieiLkYxWZ7x/p1wD+I4ZrlcMp8vuB5N0FSdJJMhdRME&#10;RHHM4dERnusxnc7EQmwYbA+3GY3G4u6omUOmITnVMAhqKJyIOUWVY5gGaSquILX+Gdm2vDA3wYY4&#10;jlAUyNMUTVGxTGlPu803r9cbLi4uaDVbPHr0mOFwSKvboj/ckgaumgeT5+IE0lQV3ZBY2GYjnKt2&#10;u0meZQShMLSSREQj05SHvyzlARwOtxkMBkSRvJiyTFoT2u02iqIwncpGza7zsIYhanBa87YGfQHM&#10;B0HAZhNgmVYdc+uwWq9ZLCTGslPzYJrNJvv7+7iOy2q5pCgLnLoCOE4SqQy3xEafJim+J00MaZKQ&#10;JgmKItlmy5KhLU5SHNfDMi1WyxXNphwKcSTOsqIosGug3cNHD2l4PlEc0fBFOe90OpiGyeHhIdPp&#10;FMdx6PcHmKZFnpe8f/8OgMePH9PptGm1pB1utVywvTPk009/JKC78YSd7W1urq+5ub4R115eSGNg&#10;u01Q14ZmmVxCZbgW9srtQ+44Du1Oh3arfSfiRXesOrGde55Pnue0221c18F1PTzfxbIE1BdHEXme&#10;Y9cRuSDY8ObNaxaLBYPBVv1ddO62Q/OFlCY0WyI+ZFkmbDpdvxMKQTZ0Si22rdcrdF3cKaZpkCSp&#10;/M6a8oJUVWn7uLy85KuvvuIXv/gF33//PWkqxQnCy9ui1+0S1/BTaWmRC49hGLTarTuH5Lt37xiP&#10;xb3o+z6Hh0cSeXU9QFymaZrSqxt1RqMRvV6P3b1dTNNEVRTu33/A40ePyYuc09NT1DrOrKgSWy6L&#10;XFwpWwN0XWN3b5dutytbFBWWqxWVBpVRoToGnd0u76/fk6opbscDA9r9Dquau+C3WqR5wuPHj3j5&#10;4iXHR0fys1EUwhpgeHMtImiv1yNJIiaTMa7jYDs2RZEJpNe26LRbgDic5rMpvu+xXC2Jw4h2u8ty&#10;seb48JhWq8vjR09QVdnilFQ0W22iNCfPSxmOHQ9NF3FYXHRdBoMerufQajVp+R6LxZRvv/+GXr/J&#10;cLuHa5u8e/eWzXrFvaNjNsuNuAgbDahguVxxMxozGAwxDJtGs82TJ0/xfJ+t3pBOp0u/0yeKY9qd&#10;Ns+efYDturR7HXZ295jPF7RabVzX4/LyCtNwef/ujPPzcwxdZzK64de/+iVFmXN4fEi71+beg/tc&#10;Xl+RlcJ1Sms+YsP3GfQGzCdz3rx8A5nC+btzkiDB1R30Usc1pUknDmNG1yOUSrZf0n6Y0mj4dDrS&#10;dqVoGrohTsayKsmylE0YkOUZvX4PVRNod0mBZZlUgOd6VPWm0HYssjzh5Pw9/S2JHVqWwNdPTt7z&#10;5vVLwmBDkWf4vittOLWzq8gLxqMRq9UGpRKOiVKXa6RZKmyKIMB2Xbr9Po+ePKFCBUVFUUEzFIoi&#10;I0o2eL7Lwwf32d3ZQUHheP8eORrzeYCqavzub/8e9+/d5/DwiLdvX8sWT6kIgg2KCpPRiKODA3Z3&#10;d+sYdUyj2eLg4IhWq0Oa5KzXIbpioCk6y/kSQ9Ppdnusl2tazTYnJ2d8+823nJ1eEIVx/R7KCJOI&#10;H3/+GUfHR3g1L8S2ZXmgKArzmbAKszwjTQvCTcLV1Q1pmrG/f4hjuaSJxPWvLq6hgN/9nd+j7bZR&#10;NYUkTlgHK4nqrpcomsLZ+blwA4uSQX9Ap92pQfZXlGXJ7u4ex8f3cB1xT90u4FxPIKbSAKyjAK9e&#10;viJYb9B1WfhsD4f4nsfWlji1ppMxzWaL6WyK5/ncu3+PreEQv3HbLmZj2jZRnHB+cU5v0KfVbvH2&#10;9RsMzaTX6WLpFqObMZdXN9zcTHj18g1xFBOHIe1Gm8PdY5RS53D3GEt3WC0Ceu0+52dXPP/uOaqq&#10;0+sP2dnd4/OffMHZxTkffPQhH338EaZlEARr/tUf/Uv+1R/9S1RDYbVZsH+4y+HRIWfnZ7x6/Yrl&#10;ckkUhkSbCA2dPMl58fwl48sRlmbQ8Hx8x6PVaNNptYnDmJbX5OUPL3AtB03RUUoFUzfYbNacvH/H&#10;arUgjiMePHzEvfv3ODo+AK3gr/76L3jy5D69YYtmt0lRlGRZRaPRpaw0ZpMVnfaAJC6JwwzTsOn2&#10;+gRReNeuJXHeObph4vstiqKSVuBKil+oSkzLEFA30ioHJXt7u7TbLcoyR6/ZNdc3I87OTtja6VMq&#10;KVmVousalmnj2w22u9uUCVxdXJMWJZ998QXHx4e4nkOaSBQ+z0qSKGPY32bQGzIcDMnShCjcQKGg&#10;awbtZoc0TlgtVpydnrFaLuuBPWUxX6BWCrZu8fWX3/Du5XsWkyXrZYCKzs72Hpt1gGXYZFnB1eUN&#10;b9+dkOcFq/Waq+tr3r5/x2IxZ7VeoaDwR3/0M1arFf/9r/+Kx0+esllvmE1nfPThhxwcHvLo0UMa&#10;LY9vv/8Nv/17P8FtOuxsD2n4Hk+fPKbdbjG6uWE6mTDc2r7DSAy3tzk8PCItck4vLlgFIa7n4/gN&#10;4VxpOkkSs14voRI4/XwxxUCBEny/yacffIpjOrz4/geuTi/Y29pjOVnz+sU7HFNAymWRY5kWaZLW&#10;jeaSUnAcieUURSmDlCbn/a1zKcvElaDdRvJMg6RGPHhe3VwWCaM1z3MajYa4K+pmQV0XV4WwaYSH&#10;ldb17hWga3KnURX5d2WpMBA7nQa+L5ykyXhKkiQkSUaSpLJotx1UVROnlqZSlXKuKAqyCK+ZUJ7n&#10;ousas8lEgNqWjuaouJ5FFAYSTy4qiqwiWEXomkmr2eLg4JDNOiCKMxarBWWZgSqOkLIs71wfRZHi&#10;uiabzYLJdILtOHQ6HZqNFjs7u3JXaHVQFQEyJ0lKp92l0+6gayrbW9Lgvt5sUFDodnu4jofneJia&#10;Lq7lbr9GMki7dVlzWLM0o6pxK6ZhYBoGzWaTVrPF/v4+eZazXq2oyopOp4Nj25Q1g8xv+DQb4nAS&#10;QUbYQZqmCZakKgjXa1zblkVgHBEnYmYo8pwwlFmpKArSTJhKeV3s5TjiKtRrNuutcOG6Dv1+D8uy&#10;sSxTBv08FzHIFh5WVqNNNpsN52dnXF9fS/t1GNSQ/xLP96SwxpRmdVXV2KzXhGFAkUtaRPhZcudV&#10;VAXLtmg0PbqdFu12S9Ig9edTbu8CCjiepCuCMAAkXXWL/khTccRomspiKSwwgLBuPzZNkyzPRRco&#10;Ckn2+L6kfOq0hGWLKUIBqlJc57pezyyuK2kpRSHNEqIwklZvW6KVrVq4uhXRoigiyzKcGtMS1U4j&#10;25bInl27d8raHWbU3w+7LiuwTKuec6Vh3aq5WXleiFlHUVBrAHpRiMGk3W7JzFPefi4fpRagbgUh&#10;cUOK8912HPJMFh2KApqmYtk2YSxuOxSZScQ9J842x5E5F7iL1QKYhugm8vOTJf/tz0PXpQTN93z5&#10;ndd/bxHYxFVqGnI+5DWP1bREuLJrF6Zpyt01TWTpbFk2/X7vLuo4n8+4ubkRbWSxIMuEAXxxcSGC&#10;lmmQxAmrzZo0E8Zzr9el2Wzi+z5WLTrexnOnkwmbIJD/vycCm2maIlr91m/9lP39fQaDQZ11FDGh&#10;KHJ0XdwN8r/y8DfqKI3v+5imSZ5mBJuA6WTKvM6sGnXFp27oOLaD63kyMKuS0+71+hwcHMhAHYZY&#10;loljCkerLMVa2/ClxtIyLbqdLlEo7S2WZYnVWBXFP0kS8hoAptZxC1VVaLdb2I5Db9hj/3CfvG7a&#10;ePv2LW9ev6YqSuZTiYuNb8ZsVht2dnZQFJVer09eFIRhWMfB5KW0XK3YHm5TFKXEOtKijsq1KGsb&#10;o2M79bZ4xHK1Ji+k3UypXRlVVXF4cECz0URBwTJNkiQRsSqXhkZFU4jTGE3X0DWB4+mGPCBZnhGF&#10;IY2GtCCEdcTt+vqad+/eodTNZrdVocfH9+h0OyRpSlaUYKhkecZlfbHeGorT5Or6msViSafdZmu4&#10;JVDYLOfq+pLZbIauC6Qyr0GPNzcjrq6uaXc6dLu9Oj4mL4RWSxoWjDo6tNkE0iboebKtsIR/Fteb&#10;ANO0KMuCIAhZrVYMBgO2hkOSJBWnT22jvH3xV1VVx+3E/aarEkGdTKaiItdgxFs3T1IDLcfjMUkd&#10;Xd3b25dNQV09WtXWxeVyia4bGIZZZ5ANESnOT8mKgv39fVrNJmUpw5jruPT7faqqJArEftzudFjM&#10;F7x584abmxG+7/Ozn/2MNBXAoaLAfDEDBQZbA4ZbA6bTSc1Csrm6usK2bY4OjzBNU8S75ZrpdMpk&#10;MmWzvm2WkIOlqiqub65ZrlZQ23CzPMN2HRRVlZdTbdGtqgrX9Wg0mqRpKup/bcdVVRWrZoMVdR1v&#10;HIuqfnh4wP37D6iqkuVqTafbRQHOz845Oz2l1W7R6/V48eIFcRTx5MkTLi8uiOKIp0+eSDynbqtR&#10;bmujVbnUzabT2jlYMZvNqerM//+o+ht1Xr3X63F0dITrukRRyPnZGavViqAG+CVJIpHausEiyzPi&#10;JMZ1XNqdNoOtAXt7e7h1M0hRFpRVycsXL+sthlxe/+AP/oDHjx9j27ZAem2bqoL5fM7FpUR2VssV&#10;8/mc8XjEq9eviOIIx3VYrzfkpWx25NmW58Z2HCzXpNlr0R60OH58RJiHeF2X/k6fTRSw3Kx49/49&#10;w+0d2p0OVVXx1Zdf4nkuH37wocQf4xhVEebKzc21XJSCjbgIVHHyhGFAEGxo+B7NZgND09AUAS2+&#10;e/cORa2wXTngD/YPpcigEjt7oylsPsOU1pGiUkAzMGwTTVVpuB4lBXmeYhgaWRaTZDFFmfLu/Rte&#10;/vCci8sztnd7HB7tcHFxgufZnJ+f0mq2aTU7jK7HjEdT0iTBMEzhVb16w6effoFte/R7g7s2INt1&#10;mS1mcvhnOY7n4jY8wjiSSKlp0mg06fe3yPMSKoV3b0/IspLhcMgPz7/n+Q/f0e93GWz1GO4MefDo&#10;Ph9+/CHnV5eEUUi312e5XHJ5eUm4Dnlw7wG/+Lt/YNDqczA8IJwHTC7HWKqFUap0Wm103RDnoWHS&#10;aPpUVYHf8MTqbIiop2gqq81aoJtUbII1qqai6yp+QyLrg60+hiVbOGnnNYnjmCSOCeOQoswwbRPb&#10;EQHSdxwO9ncZzW54/eYVFVJ7HoYBq+Wydk16UFZMRmOoFGaTKevVCt9z5T3dbrE9HKLqOmmesTXc&#10;RtE0LMtmswnl7HYt4nRDqeQ0Wx6NhkezJW7l6XRKnEWUlYrrtZjPF3Q7bZIk4fLinJPTd6zXK66u&#10;LoEaYly3T3W7XcIwYntnhyfPntFotLm8uOHyckQa5diGQxJmd3gAy7R5eP8RnXaXOIz5nd/+XahU&#10;zs8uKAv4wz/4Qx48esRHn3xCs9mQbb7j0mhIfECcMglJEnNycsJivobKoCoq5vMlk9EE15FWqyQW&#10;+Ol8Nufy7JKrqyuKokDVNFbrJaPxNZfXl+SVbJ6FuykNWIvFkrfvT9jaGjIeT2g2mzSbTabTKcv5&#10;nCgSlpxpGsznc1qNNpZhc//oHru7u8xnM777zXcowNbWgK3BgF6/y9HxEd2uuDU///xz9vf2Wa/X&#10;DAYDPvroIzRN5/r6SlysYcRkOmY4HNJpSyHI/v6B3HPGUx4+fMJ//9//muvLEY7hYhs2z54844Mn&#10;H2JpLt9+9ZwHh484P7km3iQkcY6uGnz+2U/44vPfYmtnh0KpODk95eLqgg8+/IAPP/6QNE959uFT&#10;/s3/9K9BrTBtjevRJV7Dw/VdKgr8ps/O9g7DwZCt3hYvv3/B+ck5i9Gc5XSFoWpEQUSRFVBVBOuA&#10;i7MLLi8uCFYbFtM5RZqhKRrT6ZSLiwtOTt4CwjtJ05T79++T5SnjyQ0Nz+bHP/4YxagIk5A0LWi3&#10;eziOj6HbaJrF/vYhnW4f07AxdJM0T/n7f/w5y+UK3/dZLpckmTjXe70+Jyfn/PD8BZoqDbqOK7Ef&#10;au6JVp+hjuPUDheDKi959fYVL1+9pN1t4jdtgkii7Y7tUhUKy8kStdIxdIu93T3+4J//Cx4/fkKn&#10;3SZYr8iyjPOzS2aTOU8ePsXUbfK0QFM07h0esr+7T6/d58OHH9Nud3j7+i2Tmwk7wx0c28WxHDzH&#10;ZXw9IliGpHHB829+wNBs1FLHwKLV7BBsYqIwYdAbCnNIsyiKitVqzcXVJfPVgvliwf7hPigKRVkx&#10;3Nrhy6++4v3JO9rdNqOxRPE1VeOrr7/mv/7ZfyHNYpI85tPPPsZ2DSzbYG97yHff/Yb5fMZkPGbQ&#10;H5DVIO1mq0VRLxNOzk6ZLVc0fJ9KUUGTQdr1PNIkJg4DNKXCtg2KLMXSFSzd4N7RPTqNLn/1l3/J&#10;+zdv+fjZBzx++IRwHXF1fsPRwT1WyxWr9Yo8y5lMprx7944wCNjZ3qHhN1AVQYpI7E54PKoqsPSi&#10;5quaNQuHCnE0GeKWLUspv+j1pPVc1VTSJK0bWWXY1nVBbbietBCu1xtm8zmaKsNkWZYkiQCJPc/D&#10;cW1s26QqS9IkwzAcirwgjhLKAtI0J01zKXWqC1lUVZFzvChECKlFrIbvk2dSsqBrOqZjUukV7U6L&#10;6WSEbZpoikYSZZi6Rb+7RcNvYugGVVmS5yVnp+84PX2Lqla0WpLEKXK5O6oqqErFeHRFkuZYpl2b&#10;H0TI6HQ6uLbDcGtLTAeuS6vVxHdlIWSaJt1uj26nw/Zwm3arRbfTgaLAcyQhYVuSAmo1mzQaTYnQ&#10;tdpYponv+pg1oHprsEWnLSDpg/19Dg8O2d7eFrZijXVxHIc4iaXZPM8Jgo2kimqXkes6oEIchbQa&#10;DfI0xXMdnjx6zOHREVleMp5MRLRKUxbLZV3EBZ7n0e505Dsdx3h3gqjcE8tSoqG2LdE9VVWxLSmu&#10;WayWYv7QVNqdrpS1WCaNZrNu0LNxXIduVwQ/AXC7OI4rAkkkkVTXlSSFNIbLUjJOIqJYOMm2Y+K6&#10;suwERKhebUgTYfVatkmv38X1hH/kuC76/+CuyYucKI7ZbDaYpsxVQc1EvmUpp7VQ4nnSaCjzinAv&#10;tVtEiGag1gwnQBzZVFKM5TpUSMS1LASnc4tsyWvBUp4ZmdfN+l18K47cLvcty5J/P7BeC6PJqgue&#10;bl2KiiLilMwUBq4rn7koCoqixHJsHPufCtMmkwm+3xCnnVGnisqSsqr+CcFiyFwahsKZVRT5PeS1&#10;qKXX8UCjNgBJukqVz6QIMgKESSxxun8SicVBLK2iiqJS1YUG1PFCMRKJo+xWNM0zEUZv2/xuHVSC&#10;atHu4sa331XXk3ZhEbxuI8YSmzdqNIPnuTSbTXq9Lp7nUVXiBoyTmFa7dYdxUhQFxxYXpq4JF8yx&#10;bZp+A8u2cF3hnFmmzFHlbXvgs6cfkcTSsHZ9LUT+oizI80K2RnWDg2Wa6JpESpI4lgO+Blz7vn9X&#10;O9nrdmXoLQtQJSOcplIFGsUCqG40BNgV15lRUxcbnq6JMGPUsL+yLInCEFVTxbVVSAyn0+2IaFYr&#10;1b7fwKlrIMXK1sZxpRlJNTWiJGZnZ4fpRJpVNus1tmUz3Nqm2+qQRDGmYdIf9FF1nf29PaJQMrqb&#10;IKi5SXJIHR/fI89zdENqWlVVZX//QNxkpWTJ+70+SZLKZyhLbq5vKIqCZrNJWcjQObq5IUtTms0G&#10;qqqi1/lY0zRAE0j5ZDohTmK2BgMafuPuF9/uiCC0Wi4JNyGb1QZFgb29fba3dzDqB8aunU2z2Zzl&#10;ckVJxfX0GlSFbreDW2+DkkQU6E6nU9su5bCN44iqEgB2sykNbavVSjaMKBwcHLK7s8t6tSKOozs4&#10;8nK5YrFYcHV1dffyA6nxdT2PooYD3n7OMIjYBAGu67K1NcSpHVSbTSAvC8+Vf7Z24FEr12rtqOl1&#10;u3U2PKXTaVOWomTLCy1gNBoxnU7p97o0fF9eLIZOCYRJTJqL9XKxWEh9sC7tE1me02y18D2fNM8Z&#10;bm9hW7a0V1xfEwQBtmWh6wb9QZ/hYCAtZvM5YRiRZTnD4TZPnz5FVVVGo5EIV664OWbzGbPZFF1X&#10;OajbAM/PzsQVaFoodWXs9nAHo26JWK1Wctg2GkynE6nPVSpa7Ta9Xh9N19mEAWmaEcUxk9mMspLN&#10;X1lD+ZMkrUGPSyxTOAiWZdWOp5j5fFHnjmXbQ1UJZ6IuJugPBnUcruLm5ppNENBoNLBMk06nQ6fb&#10;5dXr1/z9z3+O7/vEUcR0PEFVFeEWOOLSquotVl7kIsythJ+l6zqr1Yo4liFzs9nQarX4+OOP5QWf&#10;53Q6HYy6AQPl1sUltlLbdrBsi9FoxNnZGb7vs7u3S1mWpElCHCcEQcB0NmUxX5BnOWEUStZd1yVS&#10;Cmw2G1RNRVM1toZbpFnKfCYXStu2mc9npGmG5dg0W026PXFVZfVF9uXrV5yenVGU9eEabigocZsu&#10;o8k1aZmg2Sr7x3sYtk4Yh7RabT788CPu33/AfL7gz//rnxKFIf/u3/07Li9FaLYtgygMWG+WImyE&#10;a7I0ZdDvM9yW9qosjYWD57k0fGn80TWd9+8kmmM4Gm7DxjDMemMkl6UkybBMG83QUXUd23ZRdI1C&#10;VaXVZLPCtHSgxNJ1kjQkTgI0DTRdoSwzLF3l3v0DfM/il7/6Oe/evWazETHF1E1+/YsvWS0DNMWg&#10;2fS5vLwijhIsy2Vn5wDQiBOxj0dxzGq9ZDIe02w0sC2bopTfV1EWmKaFomo4toemm1Cp9PtbvH17&#10;ynS6kI2podFpNzk62qfbbaEZKl/81hfodRWw32iQ5wW//Vu/zeeffcEHT56SJxnf/PobvvnV15y8&#10;PkFJIZhvcHQLU9fR7i4/JlvDobyjapu9Yeqy8VTBtE3QFLyGR1kVzOZTeoMu2zs7WI7JYrXg6PiQ&#10;TbAmK1LSXBgTWZbjuE7d9ATdboejo300Ba4uLjAMnUanwWK1oN1qi0OrtrgfHhyKGF2pUEJVQhyK&#10;M3d/fx/XlTP49gKq6jqW4yBUhYrpfIGmaximwmo9I81CTEtD11Wurs5Zr5YMh+IAsm0PFJ0klca1&#10;Fz885x9/+Yt6O6jjuNLIdnuJWy3n4s7rD/jww49R0JhM55ydXvL+7RmjywlJkLOYSVSgVTMag03I&#10;zc2Y8XjCo0dP+fzHX9Dv9Xn+/AdazRY7+3t0ByKkX11d8ed/9md8/fXX7Oxso2uqQGnznKurS2aT&#10;JbPJGt9v0O10Wa5WTCczXMen6Tfptnus5gvevX3HzdWIi4sLRqMbKko0QyVKQuI05np0zdXlFaen&#10;Z5ycnDGdTMnLEtMweHj/Ac1Gk267S5ZmmIbAf826ITcKQvK0oOm3RDAuK6bjCUeHR3z4wQe0my2y&#10;LEVF2HarlZTHDPoDAAb9Ae1OG9uyGd3ccHV9haap+DWDst/vE9dslKvLKxzX48mzZ9i2y3g0JVrH&#10;qIVKr9VHKVXuHT6k3eiThgW/+fI7olWKoVq8fvWW2XSJWmlUJRzcP+bo0X0ePX7Ikw+f4XoOftOl&#10;P+zT3+pRkBNnIXmZ4jc8LMdiPB2jGRpbW0M0TWM2nbNerDl9e4aawXw8Ry0FpEwlUX7LFCe/ZZo4&#10;lo2mSGuuZZp4rovfaNBqNSmqHNd1MEyL6WTGcGebOIp5/eoHJqNrdK3CazlEWUgcp7hegzwrUTSN&#10;TqeHUg9WDd8nzRKubq5YBUsc30E3dVAq8iJnsVjg+z5pkhJHCa1muwbOygBm3V70NWmoLWuGWpIk&#10;TBfS+rqzO2R3bwul5vuqioquGJRpyXy6JI0yup0eDx8+ZHt7B1MzmIwn/Lc//ws0dE5Pzjl5d06e&#10;lbi2tNi+f/eW8fWY8eWYr371Dedn55RZycvnrzg/Pce1XdIoYTKaMJ/MGV+NCBYhk+speVxiaQ5F&#10;UtFwW+xuHzAbL/jyV18xupnQ723L+dlo8KMffcp4OqGsSsI4lFhI7QLv9fp8/fXXnJ2fc3z/mM9+&#10;/Dm7Ozt89913/P3f/x3nV+d4DZcPP35Ks+MTJmvCYEUcrPn++XeUec4vf/mPPLj/gOlkArWrJkkT&#10;Wt0uju9xM7phuLONqmky6NSsFNs2UdWKLAmpipwyT6BI6Xd77Gztcn52zjdffYOSl3z2ox9TpDka&#10;GmfvzphOZuLCMU0M3aDdabO3uyuFS34DTZWG4qIGQjuOQxRFKHWKQK3fKbeDpjB95A5S1lxb25bW&#10;ZqUGLoehNJgmtUu9qBMossgQR4TjyP1FURUc26YoJQbmeq7wbaOQNM1IkwLX9SlLqCqFOMlYrzbc&#10;3NwwGk0wDJ1Wq4GmClJEU1TBUeji7oxjcQSZhiHsR9/F9qWkKA43RGFIVUAW55iajaEahBsBcbuO&#10;jarAcNBla9jFtnSseli/jSmqioqqKniutATO50uSNMFzHZp+A8/zKIocVRGzQRgGRGGA57lsDbZI&#10;4pjlcsHhobSOKgooVYWp68JTVlWqUqDnji2CmFWbI9qtNv1ej2aziVZDqTVVlXtjfYdUa8eJpkrz&#10;W6vVotft4fmyXPc8H8/3azFDRdU1LMuk026hKrCYz2k2fCzToNFqsbO3T1VVd0kEwzREXK3dVHEk&#10;M4FTJ4vs2tUTx1HtdjEk6eTYNd4l/admPu2f4lKr1YqkRqVUVQWKALy9GkFBVdWiW0BR5FiWMGKV&#10;OhlgWcKOtWwLwzKlzVdX0DQFkPeWYZq4jktVCidJURSSLCbLRcAX5qqKrmssl9LuZ5omVVkRxRHr&#10;lTRvbzabGtXxT2kLTddJ4pjZbCbswCRmE2yktEDXcR0p9LoVh6I4ZrVcMZlOyYuMVqt5F0XMspyk&#10;bks1DeGeeZ6wn03DwLEdyqoSJ2b9e18ul8JMqhdOmqbSr3mAURRhmCLo3opYt0YNz/No11HCdRDg&#10;eVKyc9t+GcexaBuAlAiIhiF8xEjmgLphnbrQDipURa3TR5CmGbplkpfSWKjp0vxXlmVdYCYw9Lie&#10;M6tKUh5VLXqqmji7qkqimFUdM1QVMQsYdZOg4Hl0litJvKi1OUmrxTBFAcOQyOitcSHLMmnFNCVW&#10;aNQu0DzP0XU5B1utlvC6PDEcqZpKUX/XVUXORcuRUrCq5hOXd2J6iapIm7xjOziWhet5lFRcnF+w&#10;XNTxwOOjR1BT55stgVbf/jJEcRSbbAXkeYZtiQKmafJDvlVDDdO6u5iqqgpKRaWImmbohjwghsn2&#10;cIjt2FxeXXJ9fU2WZVLZvt6Q5zmGbqCpCqvVisVyWVfZqvQ6Uh2apCmO56LU7XG6YeB6Pigwnc1Y&#10;rtYUpYgaiqqSFAmGbXBxcUlRllxdXDIdTSmLgn6nh6qorJay0U2zFBR5sEejEUUNJVsuxH3jug6t&#10;druOzMVcXFyTpBkHBwe0aoW7LCv29vaIophgE4Ci1sC2qK6rr/A9H6duadQ0DVURbojvulRU6KaO&#10;7dhsDYc0m3J4BqGoyUmSsNlsWCwW0po2m+PajuTxDf0O7DYeS523ZdpsbtVu22AZrRlsb/H7v//P&#10;ODw8RK9bSjzfl01CLTJmqdj05EDRKEt5yNI0I00ztrd36Ha6jEbjWgyJMA1pJykr+YLfXpr7/T6P&#10;Hj3C9Tw5LG6z67o469Isw3M9mq0WpmmxXq8xdHEYteu2D60GCW42G7K6zrPVlA1LsykvMdM02axX&#10;5Jk0XqqqwvX1NWEQ0Ot1uX//vtTsIn+X6XLBaDImy3LyoiSOhQum16B23/dRVE1y53GI7TpQSc1p&#10;GIa4dd662WzQaDRYLVdEdbSuKAt2tnfo9fpYlk1c55GLIuP+/fs8eHif0WhEEGzwPQdFVZiMR9xc&#10;X2NbNlkmnJWilMOg1+mLRbwQp0lRFmi6Tq/fw/M8aU1MBPyp1of0JtjgOA5bgy10Qypw0zRlMNhi&#10;NpuT5zlWvW24bTsMgqAGrwuPq9/v4zcaNJpNUeZry7JeZ/kNw+D43j329/bQdJ31esPbt2/ZbDb4&#10;vi8iVqfNer2i2+1RFHJoKIrC5eUFy+WKg4MDxuMJs9mMnd1dXM8jiiLm8zmz2YwPPviA3d1dLEuE&#10;KEURAXQ2m3JycoKu6QwGfUxLIPhiC5ZNlryjxG784ocXBEGAWru9Rjcjbm5u2NTwcs/32N3ZpdVq&#10;0Wg2oN7ImKaIhTc3N+R1kcPp6SmreiOnaWKxpq7UtRyLi4tzJrOJXDxdlySJGY1HKIJEoSgzVsGC&#10;KFmjmwqGZbC/v0er2aLhNvCcBpZhMh6PcF2PbqfLdCZuxZ2dbXzPpSpyHNei3+/i+1IZ22kLTFhA&#10;wRWbYCVC59Y289mc1WqFoRskRUSh5DiusHxMw+LFy5e8ffOOi6srxtMpmzAUB5GqkJQFJWXdVmSg&#10;UKBQUpZpHVXQKIqMXq9DnsV8+etfsFzPODl5xcOH99jd2SEKIi7OrqSNMCnptLoYls56vaJC52D/&#10;iKvrCf2+CNdqXUHuuJYIVqYpbrGqIIojbNemrOGTUneuo2kmUZiyXG1oNZu8+OEHwnDD08eP8D2b&#10;ZtPn4x99wsHhAdP5FM00abaagDw3m9UaUzP44MEzvv/N95y9PaOMcrJNxk5vG6VANt1VgabJhXSx&#10;nPP23VtcX5xIeZGyXC+xXZt2r8M63LDerHA9l/5Wn/6gj2kL00LVFJ5+8IR3799yfX1FGAdYlsXu&#10;7u7d5ml3Z4dmq8n56SlXF+dslisuLy84HZ1hmCZ7exKPjOKIZrPJ0dExVVHS6/U5PrqPbdWRf0W+&#10;i77nYRh1rF2V+uGsLMhL+bmGUYRpG6DkhMmaKF6z3sx5//4Ns/kU35Mog21ZdLo9rm9GKJTs7e3g&#10;OTanJyc0fI+9vb16SDCoFORyW2Q4nsvB0RGKqvHqzRvevT0lTyomNzMmVzOUQiONMtIypdtrk2UZ&#10;YRAxny3ZHu6wXEi9+3y24IcXL4mTmP5wC6/pM5lO+fY3vyEvcn7609/jwYP7uK5DWRW0Wi38hk+n&#10;08exxXa+t39Aq9lGUTQMzSCJY6JNKG6fomKz2jCfzXj58geCKEC3dOIspqxqofu2qSgXJmKz1eDt&#10;27d0Oh2uLq/QVYHwhusNKLBZL7m5uiYKQ0zdwlB08jTnxfMfuLm5QVNU9vZ2iYKIy8vLupFMpSwA&#10;FK6vrlku5riux8n79wy2+gTBpkYJSDStLIQpkWUpRVlhWCb9rS3yAt68fsvR3jFKpnDx7pw0SIiD&#10;jLP3l7T8Dj//63/kV7/4itVsg6U7TEYz0ijn4vyS+WzBOguZrOf0+j12D3aZzadUaoVhG6RlSprH&#10;6KaGYYkIX1ZSRW5ZBrop2+qDvQNe//CGF795gas7mKpBuAooCxlykiSmrNu2pKAAdE2l1Whi6Bqb&#10;TUClgOM5mKaO5/u0Wi2KomS12vD+/TtO3r3l5uqcIk9p9316211xgGQZy/VKfnd1lK8oMtIsJs8T&#10;DFtjk24wDE3cQWmEQgUIPqPhN8Q9UZakaYxpGRKZN2RBmSQZZVFiGRZpmjEaj3j37h2qpvDw8TFB&#10;uCYMQzzHxVRN8rQkXEdUhUKaZgy3t6V1U7U4Pznl+2+f84//8CvytOLd61OytMTQLGbTKe1Oi81q&#10;yesfXjO6mHJ5esX4ZkIWZ5RZia7q5EnGerlmNpmRxgntZpc0yIhWCZbmoGEQrCImN3PevTnl5Q+v&#10;JRL4+j2//du/y+nZKY4r0OF3p+9YbVb87I//mDCKaHda/Pt/++95fO8x707f8fLNawzT4GB/n4cP&#10;HrFcLjm/OOPo6IC8Sjk43mOxnqKZKio5p+/f8PLlD+Rpxs3VDXv7+7iux3K5YhMGXI9GBHGEbTtA&#10;iet7eJ5Pp9vDdlwR7n0XU9dYLWesllOm4xv2dwYSoTYs/vEffkmwXLO3vcuDe/eZ3IxJwpTJzQRd&#10;M2k2W1AJtkTXdcJIXChNv4GigO83SGIZ/lxPInl+w5c7eRCgqAppIry02yVLmsr/HScxAIZu1HGl&#10;FE3XaLc7hFHIYr7AduxaCI1YLJYsl9KM7rkeVVVhmCZFUWDURTdBEDCfLWi3OvUMpmKZDqvVhsVS&#10;uEC3i/wgWMuyvOHWbLaMoF58D4dbJFF019I9nUxQNQXTtnAcU8T1MMJzPDR0KFXSJEdBEbGoKFCr&#10;qmZWWXiuLYJmGBNHCYZu4boNjDpW16j5hU3fkxbzOlblubXDI89p+D67ezt0Wi1s27qLW6V16iQM&#10;Q8LNhoYnzbtRGN65yDxfgOtJkjAZTyT5UUf9LcsS5lWjiWEalDWzNa/TBFHNSS3KEk2T2JpSD9WW&#10;ZckduOkT1aygKBQURq/dwrVtqrJgNl+w2oRUdfNhWckAXlYldo3b0Wt3i20LLHw+mwGVsJhzAVhn&#10;deukXv/cFFWh5J8A8Xmek8QJlinMrCxNa1FGBKGTdyeySK3jhEEQEIaRiGZxLMKfohLFAk8vqpK8&#10;yFCUEl1XcR37LnGVxBlpInOI7TjEaUiSSqtws9lE0zWqGncgRVUZqqrR6bRpt7p3JhK/XmgnScJo&#10;LIv75XLJZDLBMAySVJjaWj0XaqpgRVzXRUGcjl7tEM+yDKjukl7U83Sz2ZC7+UYSGoZhoKvSrGlb&#10;woAyTZP1ei2LkTpOl6aJOGZth+FwWyLedVpF04QXpdUtgmUtHluWhX5b+JLLzETNLNU0MVIYpinL&#10;/lQiu5ZlYhqCX5H7jHxX8jy/QyDputzJNEPKKOI6maLVEWJBOEnxh6rKZzJNCxVJTxW1W+t2aRJF&#10;MVSVYD4q4V/dvqfEPSWz0a2hQTcE0l/WUHxQSJOEMAolcmgaLJcr4XwZBpqmS2EXkjq6FeprvU5M&#10;LzUeKs2EsV2WJSXCCzQs607Qy7N/EpGNejFhGAZhLGgbXdPkvTscDv/Dkycf3oGlLVMU5aIsicKI&#10;1XpFHMVYliVQ9Lo5Tq3jRFkNbQcIQ+EZ6TULC1Xsdbqm0x/06XXl0gDS6jebzUSg0rUaLhnfMYTK&#10;osR1HbqdDgf1QbZeiXtnPp9je25tyxOBRqmtawqg1PZs0xTL3mKzoNFuoKgKW4Mtwk2AgspysaTd&#10;arOzvcPe7j5PnzxlEwR89/w7rq6uMAwdRVFpt9tMphN83+eLz7/Aq210s9mC+WJ51yZhO/Y/KbK+&#10;iDO3jXNFUeB5IghtbW0RRSGTybhmfSjotaNN0+SBN2sF/MmTx/R6fcqaCfTmzWvSNCFLE9lYeC5b&#10;/S1MwySKIokpGGJbt22bsqxYLJfMZxJNyCnpDgcMBn2KvGAynsilsKxYzheMRiM2q7XA6JMEz/MA&#10;mC8W3Nzc3G2ZhsNttre36/y8TesWZFcI1DBNU8pCHFqe59FsNgkC4WIpilQSF0VJUZZ1Na9UbMax&#10;WDqDTUiz2ULXdOI4Yrla1s0rApfzPLENuo5sMKgq8kx+zmmaomka4/GI8XiMpml0e11cxxW4YA0j&#10;vJmMuR6NaHXalHVm3bIs3r9/z2K5pN3poGkaV1dXXFxeoBnyPb28vKTdarG7syPONEXBdRxURWU6&#10;ndYvFYNWs4XjSpvEaDQir1lRQSiNRJ4vFcS9Xo/379+yWi4pK6lNdx2PLJUDIAii+tmSOOxwe0ij&#10;KRXoR8fHHB4eUiEXj9/93d/j6PiIOE5wPQ+vPjTSTA6JPJfWJMuSalO7rjhVVZXpdMJms8b3PIGG&#10;q2o9OKh3UcLRzU39TLTuDka/0cCs2/5OTk5Yb9Y0fJ/9/X32Dw6IwpDffPM1WZbxwQfP7qKgso2y&#10;6Xa7IrKlUjkNCtc313KJKHIGgwG7u7tsNhum02ktgnVZbzby/IBc/LIMQzd48OA+r1+/ZrVaoWka&#10;zaZYxg3TxPc8LEuixev1Br/h14OGfNf39vdpNhoslos7KORisSDPC66ur8hyaR9Zr9a4jsvhkfzs&#10;i7Kg1W7RbrdJi5woiuj1euzt7aGqGr1BDwVQNQ3btWk2fKJY3EnNjk+702C5mpMkUolbFRVlWvLD&#10;8xf0ej0ODg5wHEeiw4CuaKR5wnq9YrWao6oKZXmbmZftnVG3It7cXDO6vmEw2BLmgesyHo25nl5T&#10;aRW9Xh9V0fjVL3/FmzdvUVSdoqxYrTekecrh0RFJUXBydcFmvYSqYL1astksKYsUXVXQVAVFBYWS&#10;9XpBkoR0u00ePjzm4HAXy9IJ1mt0Tef1yzcsZxvKXCEMYrGl2w6+2yDJStarkCdPP5B4bipwcU2X&#10;7dLN5RXz+Yzbxj/NEEfubLGQem/N4uLiir/6q7/lYG+fT3/0Y37+939Hv9eh025yfn7Gw0cPMG2T&#10;ArFtm444tZpeg+V8wdXFFafvTnj14hW/+fU3zK6nlHFJGRcYioGtmbTaDVRdzjfPlzIQTdPYGsqz&#10;qZty0W40fe49vMcqWOM4DsOdIUEY0Ov3GGwNWCznKJrK3v4uF1eXpFki7ifXxbQshltDev0+URgx&#10;urpmMh5hmgamruP5Lus8YLizTavVot2RYgjbFg5dkeX4XoPJaMrJu/ecn53iODbNRkMKCdYrJtNx&#10;PcSvUTSVNM8pqfCbDRpNH9NU0TTIipj5fEKWJfieS7Pp49oOg0GfquaRNRo+jm3TbXdI4pijwwNs&#10;26bIMxbLhVxAFdjd22L/YJ9Gq8lkNuO7b5/z4sUrHj94ioYJhYalOVyeX4Je0O130FUdXROo52ef&#10;fU671cHzfBbzJQf7B3zy8ScUSsXZ5Tm2bXF874gnj5+wvT3EcWzSNOH16zcYhsHRwSFHh/d5+uQj&#10;7h3fr8VtlcFAeJZf/forfnj+A5v1poa/VmRpRlZkpFlCnEa8O3nDZDqpock5uiaYBMdxpRlvuMXp&#10;yRnff/ecly9eoqkas+mMd2/ecHZ6wnw2Q6kU1oslb1+9EbeAbWFbFuvVGqcG9p+dnrI1GKBUAnl+&#10;+cMrXr58yfn5OZPpmPcn7+/cClEUcjO6ltZdXSPPBV1QUlKpwg5NkpQ4SjEVk7/5b3/D9ftLzt+d&#10;8d23L9je2uP7b57z53/632i4LdRKonrLxYoszVEVYbKNlhOiMuInv/UFqAr/7S//giDakJUprmdj&#10;2gaL1YxNuGY0HhEEwm5z63evoRmkScb4aszseoZveigZDPtb9Ho9uvW7GlWRe1xdwHEbI0jjlPlc&#10;2qzL2vkWhrKUi+OE8WhCmed4jo3jmMTRhvPRew7u72JaNmmRYZgmjmtRVjlRHBCGK5I0ZLNeEMQb&#10;Ti5OWG3mTOdjonCDbmg4tlyw89qxUeYFo/FINtZ1OdF6E1DkEks3dIM4Dmk1WzVI28TzLaJY3GKm&#10;bmEaDkmUcX0xwrIcdnb38JoeWZExuRrzv/6//yOvX77GtlwRceMC1/EoyorZTGDcYbTh7O0pRQRZ&#10;nKFUCmVRYegG4TpgNp1ycz2SBu7aZaRVBmqlo2GgKxY3V2Nev3jDdLJgMp4xHk3Y292n2+nRbDcZ&#10;7gz5xT/+A0EQoJs6Tz94ynB7i6IsUQ2dIAr56utvyMqMVqvNF59/gWlZnJy852c/+yPuP7yPopWY&#10;jkGlFVi2AVWGbWrs7uzw5PETfvTxj3Asl+VyzWYTkmY5XsNnPJlQUbGzPeSDDz8ERRWGpWEAlYiW&#10;joVt6lRFxs3lBd22R5nnXJxdEgUxW70he9s7eI6Lazm8e/WW66sRVQlJnJImOe1Wi0ZDGn+rskTX&#10;DYmc1s46cfMZKDWYOUnELaWpWu0ekQE5z6TpW6ldC0VeMJmMCWumq5QkJaiaMDtdz5U2PVUhSzNG&#10;I2kwdxyJV92W50SxlK7omsTr1muJ/63XG+JYEi9ZltPtdknTlDzPaTabggdo+BJZrCqSNEVTVY6O&#10;joiiCLN2x/cHfSzbRjVUjg73MTQVVYWt3hZFWuLaPrbp4FgOrm1j6BoHe7sUWYZpiOMmzwooFXTN&#10;pt3q4zgeZVnRaDS5/+CeFDlV8gyJA0QhDAOSJEFBCgWM2pXGXbSpYhME9eKxxDRMVFXB1HX6PWnS&#10;U3WBScv7pQZZlyV5KlFO13FRUEjimBIRNDRNXFOWadFqt+szV9hRZSmzy+PHT/jxZ5/x9NkTXNcl&#10;y1IZwlUF2zDwXKdOHiXEScq6Fq2yGjJeliI63jKALctiEwRcXV4ShQJmd12X4+N7OHUDW5alhFFI&#10;nslsrSgKhilsM9eVcrAwCLEdidYVdUTOMCVS59gOtm1R72tFECwLbMchiWOyLEfTVHEpOsKxdRwH&#10;TVdrk0aF6zrCEl4uSZMc07SAiqxMJXmgaXX7asx4Mr4TK1RVZbGYM5/PUVUxL9z+54qq3N1N2p02&#10;fkNEwNFoVC8mhfO4WW9wbBvbskUkjCTxNJ1MSNOMTqdNFN26/SRS69Qx2lvhz/ckBqjrOlmWU5Yy&#10;x9g1OBzAsm3abbkz3aJI0joqp6o6RVHzq+rZKs9z0pobp6pS4qTq4n7TdQ2F2vFUiavR0OV3V5Yi&#10;NolYKYwsz5MGQhE4NbJMxBxBXegi8GQZRg3rV1VhqSmqKnOEotQzs7i85H0kzbK3Ymee55SlCH+O&#10;I279W262zHYiwAkjV5b4mi6fJQqj+ucgLDO95gXbti0FC5omUHVVuF6GYUhqZbFAqV1jWS6uuSwV&#10;7IuqqTLjpwlBzTRWFCS26XnirLIdVBQMTQRBXdeZzecEYYhfu7i04XD4H37y2e+iqZJDNnSDPC8I&#10;NyIwrFdr+SUp0mpnWx55JtD2zTpkOp2RZTnnF+dkNW9K1zXJ9ZsGClL76DkuYRixmM24vrpmPJ6w&#10;XEjDhqEZ+J5Pu6619zyPdqeN12hgO7V6H4WsggDLsdFNg8Fw684uiaJQlQV5UUhbgSINiEEQMp/P&#10;AYXR1QilVBhfj6kKOD48Yjads1lv0HUTy7IZbgsAUrbiEkeKIrGnGrUCOZvORAU3DPIaNLYzHJJl&#10;KZZhoGsaWSoAvnAToCoKWZoSRRFXV+csVgss0yQIAo6Pj3jy9AkH+/s4jktJSRAGFGXJKtwwGo1J&#10;0pSr6xvevz+pP++asqzk4HA9jo+O6PX6JHFCmqbihqndW+vN+g46bpoCpd7e2WZ3f588Lbi5urnj&#10;R0RhRBREGIZJs9GESgayOBYwW1GUFEWJYzsMBlv4vo9hSN1sWRbkuTQDFEVZ21oEbNeuM+RFUdyJ&#10;ELcvfWnOEKB4msjwqqjSkGjcQinrhgrPcUQILPJ6mwxq/WfEsVhLx5Mx0/mM+WIBqsJisaQoS/YP&#10;9tkayu9WrW2VFQqbzQbDko0SVUUUhDLg39ywu7tLs9XkN7/5jRxgrSaGZdLqtGm1O+zui6sIRLGf&#10;TWdSOWwIoNNxbOEsbTbCdtN12u16sFTBsUxsy4KqYjabMZsJpNL3G3zwwYdyKTMNKqi3EArL1ZLF&#10;ao6mqvieU3PVxIbe6/dotzrYjs14KhEVt2YZrJdL1pu1NOSYAtpXFblkyIZEoPnr9Zo4jfF8qRnN&#10;ioJer0dZWzhvY6FVVbFYLGk2pXGCujlwdHNDq9EUiZ0Kpz4g2u0WhwcH0l5nycEZxTF5ntPt9siy&#10;jKurayzLwnUdbNfGdW22d7Y5PDxgZ2cbRYWwZqb5vo+iVHXjmkan22FrsIWqqFxeXrBeb+S7vr1N&#10;mqY0m01M02IyGdeXuewu/miaJrbrCNNve0iSSiuQoqp4nkuaJlxdXTMejyWWXAuZzVaTwWDAai3c&#10;k/sP79PoNEmLjJPzU5I8xXRt1tGah08e4jc9Ts9P2D/co1IqKhVUXaUoMhRVEcGgKOn0B2RlwdX1&#10;NWEY8P3z7+l2u+zv70tsoiy5vLzg5Ow9pqlL7WxVohsaaZIRxylUGoZhUeQKezvHdDvbVIWBpth4&#10;TouL8xuCdYzfbNSlDRGTmymL+YqnT58xGAyYTKb8wy/+kQcPHrK3u8/V6IbRdHwHdl/V38M8TbFt&#10;k/fv32AYYBoqVZFCUfJn//U/8ebNCz766BnNlk+apgx6A8J1wu/95J/x9P5HvH9xQrBKefHdO148&#10;f8fLF2/57POfcHTvmLzKyauCohKmR0VFnMYYlobXdMUVlETSIGVbuI5DUchBDSWtlodtqeg63Lt/&#10;SJhs+OiTD7j/6B4vXv1ApZTcjK9Zrua8f/OW3/zqa3rNDkWcoxYa33/5HCVV0QuDtttib7hLu9GU&#10;ViVTJc2FBeJ6HpZj4/kutmtR1v/TbLcoqgrdMrF9cVj94b/4Q968f8P27pC8yrgcnZOVMX7LJco2&#10;JHmE327gNTyOjo/u2krn07k4fW2XIi9J4wLVMGgMmjx5+pjZZMr4eoRpWLT8BuPLG9Ioxbc9Xr98&#10;xWa5oeM0+Ge/81OePHxMvzMAFIIwZDSZsolCVpsNy9WKo3vHdHtNbFelKhMMA/I0Jtys5VyvLyKG&#10;ZaLqCuPRGEuz2d3eRldVkk3M4eE+lmXw/Pn3VJSEsbDaPvj4KV/81qd0Bm0WqyWz+ZzFao1hWPz0&#10;p7/P1eWI6XgGlcpoNKYgo6Kk1WzRH3TZ3h6g6WA5Bu2OlLE8evyIh08eEmchrm/zwYdP2d7eokLO&#10;Jds0ubka8ebVW6ajOVvdbapSLt5ZmjAa3fD+5D3BZsPF+QVJnKBrBlWloKDKhVYt0E0DVOj2OpSV&#10;AHuLEtKkYLOJUBSdRrNNb2vI0f0HTKdz9vYP6gYknySKefnDS0ZXI8aXNziazWaxIk9jiiLDsiS+&#10;0/bbmFisxmt+8Te/ot3s0e0NSbOS//Sf/wsloOo6JQqGY9Ht9wnimOvJCK/VpNXr0u71SJKc1XrD&#10;bDnHa7iEcUAYBtimyejihl/+3S948/It52dXHOzdp9fd4ud//wuSKMUybfpd4QuVRUUJmJZNhUJc&#10;pDi+y9MnT1mtlkymExRNXCVFVbBYzjk7PePm+pqiLFAloSqV9XnJ2zfvGF+NcAyLDx894+LdBZt5&#10;wHQyl7PT8zBNm06nS7PREP5as4WmaFRlheMIAHZre0BR5bIsrJuV5jXfUtekBEitFJI4Zbqacf/R&#10;Ax7cf0wFdTtrSZpFZElEVeZoVCzmU25GV2RlSlEKg07utHKXqeo4Tpll+J5LkiYsNmtm8wWLxRLT&#10;stjqD7BsE11VCcM1RZGSFyllVdBo+lJu4rUoKyiKCkOzKAtoNtsolUKW5lxdXvPnf/qXzCYrVBTW&#10;yxVBIJD+Tz79mOH2gA8+eMJkPOL1ix/wdB+jtGk6Tcq8pEhyml4D3/FZTua8ffmWQbuPZ/oc790n&#10;jws2y5AyV4ijjPOzK9bLAKVSyLMc3/WIw4j5fMbTD57w8Scf8ctf/QrX9/iX/+pfsH+wT1GWnJyd&#10;ESUJy/Ua3TQwTIOffP4ZzWaTt2/fcHFxLqBepSDNY0xHx3It0jwh3GxwbQfbcqFSuX//EYv5msl0&#10;xmYj76XB1ham7WBa8h3Y3t6hQtrlwtpFMNwasJxPWSymVEXGwcEO/X6TTbBhMpvT629jOx5lpaDr&#10;Jp7j4zttok1OHpeoioGmy+LbMiVFktfN6EbNolQUheViyWq1oqiXQ1o9rFEPXhLvEXfOrZidpClJ&#10;zdhRNY3pdIauG7VLpHYqKCqL+Zy3b98ShsJ0DYKAy6tLVkuJ7kizqTiGZPjzWSwWmIbMLkEY0qgL&#10;ilRVINyGIckQ27YpqoK8KGV4V3VMs4ZQFwWz6QTPlQHe9x3iZMNwq0uRJVR5gWvZ9LtdOq0WVZER&#10;BxuGW308x+bwaJ9W06Pf7zIei9jmug47Ozvs7GyTZwlFkXL/+Ig0DlktZlR3LsQUx/FpNJrkeVEz&#10;NcU1rasanuMJ+1bX6Xa6uI4DSMN5s+aEdTodqnoZONza4sG9e2iahqqpd67ZwWDAfC4O82ZTnFaG&#10;aVJS4bkevX4fzxPByrmNLZUVqqaRZimj8Yi3b9/JLFmB43g0GwLsbraaKLpOTkleQV6Ii8k0haNk&#10;miZhEMpiNE1I0gzdMGi2GvgNj73dPRRVZ72R5u04labHvMxZrlekmYj9q3CBYghiIM5juoMemqWj&#10;aAolBY2mh+s5aIZKq9lC0UQw0mrQ/y2AvSzE1VJVkKYJZVVRKlICsNqsSdIU1dBQdZUkj8lLWdZU&#10;FWiGTlZklKXMA1FUN3QXghHKMykPyLKiFlKFD7larQgDOXc0TWO5WFJV0pLY6/dod1q0Wk2aTVl6&#10;gcJkOmWzWXNxcUmeSymZaep0um0aLZ/1ZsliuSBO4jtXnKqqBDXnqiorsruSBJU8l+dQreOqpmnI&#10;+aBqtFqCK9F1HdO28Bo+jivOuDRPKQrxuZVFSVbkd6YEVVO5vLrk9evXrDfiaHR9iYmjSJOg3M0N&#10;dF1ii1EYU+aCOVJFuqDb6d6JW3ESE6UxeZXy4s0LSqUgKzPhZ+qKuNrSlDTOoKhIY2levD2XqJMe&#10;ep0U0jQN15EFqF7ztMqyFFG3KlkuVyyXC0kv1XiV2/eXRJIlKQdSsECNw8jq1sQwDKFmfzmOg1bP&#10;/I7rslmvicJYnGqqRpoIx68qK7rdLp4ri89GDdePQhEiy5pjXN1C/GsNqagjhOK0evwxat3wJupi&#10;znw+R0HUN9Mw5MseRmRJThpnBBuJOpl1JCvLBcqlafKlEAAfeJ7EG1RFJU+zmouls5gtmIzGdbOb&#10;j+t6dLrSdmbZtkQJTYOyKjEtmyRNCJMYx3W4Gt2g6dqd0lxV1Z3iXBYFq+WK6XQiNkAUbMtBV3R0&#10;dOIwkUPZb1IWFZ1OlyiKOTs/ByDNJbq1Xq8ZjUZYlonrurRqF1qSJLieSxiExFHMcDDgwf17rJYL&#10;0iRBUxTazWYNPM7xHBdDl2r4vMywHQtNVako6fV6rNYrVqs1qIo80OsVrU6HTq/PaCLQ7SiKsUyL&#10;TruGETbbeK5PVYqroshE0a+qSqJsaUYQBmwCgXUnaYJpWTQaDVBUgiAmCiLUSpVLSi517Zoq7QK2&#10;7RAGIVGcUpQlnufTaLZotTv0ul10XWc6nTKbTSmLnCLP2KzXtcNLrHyNutHIrXksWZ5j1JBBq27G&#10;EGdIKfDg9UpYXW1p7cuLnCSJpd3NcynLnCgMZRNQA/o81yUI5SKuqqocVKZERT3Px280GG5v49Yg&#10;xKIsubi84uLyEsu2uXfvPp1Om8VsRpHnNJsN+t0uT588wfd9gs0alIrj4yOKsiTJU1RDXHW+3yBJ&#10;UhQkhrdarrg4OxMLZf3P5EVW54ZVslQYAGLB1VAqmI4n/PDDC66uLsjLjOl8yk9/+vv0+31+/otf&#10;MJvNGE9GZLlEE4MoQNM1Gg0Px7EwdAEQnl2cUZYV682G9ycnxElMp9sljEKCcENRiAPp+vqKLEuF&#10;mabAzeiaTbChcWvhbfo0Wi3iNCbLC0zLwnYcXFeiiHEk4tkt9LHhe5SFVMOmSUISC+8qDEM6nQ6e&#10;J9BHx3ZYLJaMx1PW6zWWKfZou24I2mw2cjFzJd6WF+nde0Quf6m0UqyWAqA0ddmImQZ5npHXNbOb&#10;zYbxZEKjrj1eLpecnJzgeXL5MQxTGF62TbvboSxLVpsNzWYTRYW8KBmPx5xfnPPV11/x/PlzbkY3&#10;3NzcUCKWYJDK3+ViyeHRIdPJlN39PRrdFjezMbPljJwC03VIyoSHTx/S6jT53/7Tf2R7b4jrW6yC&#10;Ff/yT37GcDjk++++Q1VUGu02hudSaAqj+ZQgDvB8R+LITWFnzOdzkjTBskyODg/wPJflaiW24PpS&#10;fO/eQyzbxbF8uq0hDbePbTdZLSIcq8nB/n0GvSF7e4dYtsu7d++5OLtCU3W2t7fZGgxYLBa8Pznh&#10;YP+AP/iDfw6Kymg8olIK+v0euqpJhKHmPMznE64uT2n4NtPxJZapkoUpL354zic/+oj9w12CMKDd&#10;6TAZzTAUm9/7yR/Q9/u8+u4tV6dLNsuMg717/P4f/CG/+9Ofkpc5aZURRCFhFGIY4oa6uD7DdDS8&#10;RgOU6s6t6LoOURRwc3OJaWjs7W8TR0uCcM69Bwc8fHyfNI8xbJPr0TVREmKYOuPJDVEYcPb+PY+O&#10;HhDMNvzD3/wDTafD4c49bk7GGJXB3vYermVRFimmrWPW5QfNVusOStpoiZs3TmIUTaMoS8IoxvId&#10;Hn3wmGanxdbuNkke0xt2yasY3VZo9Xxs38Bv2xi2weGDY3qDLlvbW7x8+UIuOKrUJhuGSVUqUKm0&#10;u11aQ58HD+6jofD65WuidUCVl1RZUQ8cLlcXlyRBSNdp8sUnn9H0mxiKSZiGbKKIdRTgNRqMpjPi&#10;NBVhVi9Q1ITNZkGVZcRBQJnnuLaNU7cbJVnCbDlHqVQsVYZ0yzBZLua0Wk0aDZ8gCjAsHafhMNwZ&#10;8Onnn6CbFVmREkQhi9Ua23F58OAxjuNzenJOsAnRVImrKxo8ePiAJ08esX+wzSZcMp5dEcRrrkaX&#10;dxc63dJotl2G232Jm24WzGYTptMJSZJSZRW25vB3f/lznn/zkm+/+Yb3J6+ZzSas1kvKPGexFI5Y&#10;qyUtrXGScu/efRRVwWnYxGmIoqvsHuzh+w2yvKDXGWDZLsvlhuP7j/jxZz+hO9iiNxiys7fH4ydP&#10;Jd6nG7QaTY72DlFzaDstTAw0BcoyxXVthttbzCcz/vZ//1vefX/Cq2/e8vblKZbp8/EnnzGezfnh&#10;1St+63d+l8lsTlZUbO3ssn98TLvfp9Mf0O71CNOUxWpDjcohzRI24ZrFfEyWxiyncyzV5Luvv+ft&#10;m3O++Pwn3Dt6zJvX73n7+i3ddhfPEwB1GMYCiEUlLXIUTWO4t0NRFviNBrt7Ozx9+pif/PZPmM7G&#10;REEgzVSoUMi/OykikiQjzyDYRDz/zff81V/+dz559ow3P7zkb//yb7FND8/xyfKCJE1ZrdbomlY3&#10;AotwsF6uhNFRVjiujeHqRInwb1RVpdlosr+zy9ZWH13TGPT7tJsdirzicnSFYZk8evQIz3eJsoCy&#10;ysjLhDyLqYoMraqIg5DpfIwUZkn0wnHFsdzrD8jSDM91yOOEssgwDZ3uYMhwuI1hGHS7HUzTIE0j&#10;sjypWUI64/ENFQWWa6NoGkEUScxC0Wg3O8RRjFIpKJXCX/63v+Rv/urvOD29Jggzdobb7GwNoCzY&#10;P9im3fFpdhqUVUGwXPGLv/05tuoSzmIoK7IkI4tSqrxid2sXQ7V4+/Itnulh6y4Np0mr0SaJxHUX&#10;BTGvX71lsRAMR5alpElCr9the3uLN+/eUFag1S4KVVV48OgB7969Y7C1xe7eHk+ePcOsW/hUBf7i&#10;L/6ct2/ecO/+fRQVbsbXTOYjXN9BtzSCMKAqKmzdptXs0mh0+fLXX/PrX39DVak4jkun28VvtojS&#10;lGarhWUaDAZD+v0BtuUQRxFavSAMNit0TcFxDBzHQNUKDNtke/cAr9EF1cB2G+xu7/PtN885e3NF&#10;tEhxzQZ5XuE4HkVeMLoZEccJhi6LRlVR64WslCRluSzm1+s1FxcXZPX9QyJYclZRcXdvMiwTRVXZ&#10;BEHt5JK7SVmWwpJEEcE1DFFqTmar1bxDIXQ7XRxXBuo0TWu8g3ye2zY13/Pqf0YjyzPmsxm+L3ee&#10;+XxGnCYYlkWSZKyWG8oK8rzE0HU67bYgS6oSlRJNK1HUFKXMMDWVIsvg/8/UfzbJmp/pndjv8TZ9&#10;ZtlTdfxpi+5GN4BuYIABxpAzJFdcRWi5nA1pQ7GrCL2TXugT8Hsolor9BOJQq+WKnCEGwGDg257u&#10;4015kz7z8VYv7qdqiDfdjahTpyozn7+57uv6XWWJbRg4po5rm0wuz3nj/j163Q69XpuKAse1KRre&#10;5XDQ46037tNuuzi2gedYWLpGsFqgViVpKm1oda2gKDqabmAYFpqm0/Zb+J7wjuuqIgyjxsHqSETN&#10;tK5dU3UNtSLRuSRNOT48wrYsfvijH/HmG2/ieS7bO9u8+eabdDsdyrLEME02tzYb16c0VTuOjarp&#10;uK6LbhhozTOgqhpoMjRO0wxDM6ASF0hdQ0lNSY1um1S6QpoV5Nk/RqxQoMhzFosF62B9fWbIipxO&#10;r0NZ5YCK67UIwpi8LPFaLq5v0+11Gj5wAaqCYtUYrkZW5YznUxzfoVIqSioUTRxqmibumbqCPCvJ&#10;SxGRxOkjbiHDNKlKcdhEUUxeikil6TpJnpNVNctwhdfxUE3Iy5QkiVFVBdt1WYchZ+dnXE7GzGZT&#10;8kJwKnbzu6VJhmmY+H6bLM+xLRvLMEWcNi2o6ka8SyjKXBzquk6Wx/T6HXq9LoPhoBFAxFndarcJ&#10;wxVpnhLFIZPpGMPUabVbTWpEWhJ1TcdxvUaQEWeT67rYjrB6jUbHyLKUopA783g85uTkBF038PwW&#10;mi4OIkVRmn9CXYuYZFqiSchQWzi6RhN5HE/GrNdrOp0uURyxXq8bnpiw8IqiJE8L6sbxVeQF4XqN&#10;1ZRMVVWF43pM53MOjg9IiDi9PKa/0cdp2aSF4AiWqyXT8YQ8KVAqleV8xaRxonqeRICrSkri9IaB&#10;fOVIreuaTquNCmRpSpZJauNqrTMMeY2uAPh1DWmakDfGEb0xaShX7j5Vo6pEfDRNE00XDII40oTn&#10;fXpyynK5wHVc1qs189mc0XBEXYsRxdB1qKUAbTabMp3OUFQJ4y9WKy4nYyaTy0a4UkXo39zc/Dd3&#10;b79xnd+sqpLlckmSSCRQBChhfSiKsC8sW0C4hqnTbkuFYqvlo+mSq0QRJU/TNXrdLqAQhRIL0zSN&#10;VktcCvfu3WN7e7u5NKrkhXCUJK8pDhIUBU1Vmc3nYsvWNIneDPuN8iffk+bhrKoKQzdwHFciMo11&#10;sK5r0jRF1yXyt5jPyfMcx7YZjUYcHR1xdHSI04gsVxfUXq+PYZj4vs9gMOL8/Jznz583uU4Ba4tN&#10;OOP05Iw4ibl75y6nZ+fyBqsqB68PiOKQtEjodbtsbm5i2SKAiSel5uTklLwoGI2GhGHIyxevWK8D&#10;TMOk5bdxHZcgCKjKmrqU33u1WKGp2jVYO89KVqs18/m8ccSIjbmqanRDJkhVrRAnKUojkkVhRBgE&#10;4qKzJS88GQus/iqP7DWwdl3XxUnWZK4Fcn1MWYjzzm42V9d1r1+/vMlUm4Y8GGXDTLpaSDXtHwGI&#10;nU7n+rN3lVe+sifW0EwaJc+b5xlRFFPkOXlRSP3yak3ZfCb0xvV29aBd/Z2tVouNjQ0Mw2C9XhOs&#10;hVOUpilJY/d2XHmtF4sFnY60QoZRxGg0osgFqFvmBXkqoMT5bIauCbzb932KoiDNUs7Ozzg+Pub8&#10;XFr9RAlXWC2WvHjxorGAO+zt36DdbfH+++/h+S5/+9OfMp3NrmHhtaLIlLtWcByH3Z0dqGW6pDYt&#10;HOPJhPF0ShSF5HnBbD5HUcV63/Z9LEucX1tbW/R6PfJMqnOpaS4ltXDFfI/5YsF0Nru2K6dZxnIh&#10;70u71RLAoWmIVbrhe01nU8xGjDIMA8/3UFVNpixxJLbOpsVQv6rSVWRyoOsGvV4Xx7FFcPJkcmI3&#10;m6HZAPiDdcCg16Pb7chhryjQm1z30fERdV3z3nvv4TiOTNWaJhm/5UvLWxzJ1FzTuby84MnTp0wn&#10;E4l2NFOR9XrVcCUkUtzutaiUmnavzcn5KUenx4w2R2imxng2QTNVuv0u0+WURbDA9QVI3Bl0eOvd&#10;t6iUkt/87jdsbG/it32KquD2vTtsbW3z5Vdf8PjJI4oyB11B0VVMx6Q/GJCnOaaqNwKBMMcuLs6Z&#10;jMdsbIy4e/eOvKaahu+3AIWt7R0G/SEHB0eslmt2dnZYLBfoqs5oOML3PWazKU+fPeHR40cYjsFg&#10;o4+iKtLsYkj0YbUO2N+/xXvvfcBiJWtDbzCQyDcCH93Z2aHlemRJQhyGtNoepqETxyGdTptBf8j9&#10;+/caR6wG6MRRRhqXKLXB8eEpwTqk3x8yGGyzWofUqsLHP/gE1dBYhSLkx2mCaV3FvytKSgxTNljb&#10;tnEsh6IsMHVL4s9NgQTIhtvu+NKyY/tohobrOqyXK7rdDlEQYhkmuzs32N3Z5VtvfYtbN2/T9jt8&#10;/dU3GKrJje0dwlVAsFwyvrwgS6VhsyiK6zhxnjVuxf8Cvls03Dff9/jge99muD0gTiOOTw/5/ae/&#10;Q7VUXN/BaTncuneLW/dusn97n0pVyPKc2Wwm7W/9nkzjBsJKKilQdRhuDehtdKmMgjAOefXyJUUu&#10;cFSlAQJfXaR0w8BzPRRqHrz5JqZpczw95bOHX3J8cYrp2nQGPSzbptcXaHin42FaGnEYURYFs+mU&#10;xXxOr9vDMOVZunIQKGhUuRyKO50uCgq2Y6NqKt1elziJQa25++AuqHB2Kg1oju3RbQ8oC/CtFut5&#10;yIsnL0lWMXozUHnwxh1+8id/jOe5BA20+fjkhLKsOD09Z2Nzm73923LBNFRqpeJyfMGr1y9ZLBbo&#10;hsRpKCtM3eDLL75kMh6DUmN7Ft1+D0VVBbS9XHJ5eclivmA03GB/b5933nqLt995mzfefIOXr14x&#10;Xywb1p9BmsoEejFfcePGPp98/AmD/pCkkP3RsR0m4zEKCsPBgI7vk0YxZycnFFnOz3/2M/7w+99z&#10;enLMX/zlX/D+e9/m1t5tXj8/4uT1OatZgOv6RHHM2+++g2qo2L7Dzu4Ojx8/pt8fsLO9S1lWbG9t&#10;oaJwenyK77aYjWekccb52Rll0zbsWA47G9u07BY6Fm2ni2O4lGnNF589ZDad4Xk+tmmjIVXbVeOc&#10;dj2XKIkZbgx58723qLSKIFrjt31WwYosT3n1+jWaJgBkXdGpS4jTmFqp8b0uw/4IQ7cY9PokcYSh&#10;aPz0P/0tSZhQpCVbm1soWt0MCh00Vdo3AebTGVoTgZHhqEYQr0GtabdbtNutJj4jcRfX99B1wSS0&#10;2i02tnv4XZON7SGOb7AKFyRFxHI1x3Fkit/yPVzHksueIgfnupYz4ObmFpZuEK4DsiSViIYqA9FW&#10;u0eeFURByM7WFlVRNDGXdRNnEmafZZsSZ9Q1JpMJk7HsPWVZMZ1OsW2byXTKYrkSPuYqotvp8fH3&#10;vsvWxoinTx5zdHyEbhp8+6MP6XY63Ll5m+ODA4qkgkLOxmEgZ8DT01MuLy/Ii5xuv4fW8EGWiwU6&#10;CkkUM7mcEAQhwTqg1W5TUjPcHPGjP/lj7r35gMV6yXQ85o179wjWK2aTCY5tc/DyFb//zW959613&#10;ODs54+jgkDiIMAyDt995i9u3bxPGEgtttXxqtWa+mArXTNVYzgW8T6EQrmN+8w+/5Rd/90uKvOLm&#10;3k1GG5vkRcHp+QnnF2eYhsbO9hYvX73k8OgITRcXTE3JajUnWC9YrWZ02j66Lg63YBWiqi5JWLCa&#10;RyRhSr894NPffMb4ZEIaFBiauJTmiznTyYTVagW1nIXLRvU1DROjKeYR94Gwbw3dYHtn+xr/UTUc&#10;mKIQ7pNpGsSpgJkH/T79fp8aGF9e8vr1ayzLotWSMinP8+h0RdQqioIwEkSKbduyhjdAd8sWZk7Z&#10;tKSpqoDdz8/PWa1WpEmDF6jlQm00jd/dXldQLJomsdEw5M7t2yhN2Yyuq2xtbUobsKkQJyGDfk8i&#10;uHnRsAhL2q026+Wafr/PdHyJZemUecazZ09wbJPlfI6haxLb6/XxXY+L8wt0rREqa1iu1qR5gev5&#10;5IW0firXBToCU0+SmLIssUxxWunNxbrVbktDXk+KuFxfBGXTMBgOh6yDgN///vfX5/i6qlmv1+zv&#10;7bGzvc1wOBQHmufh+x6u40JdXxcmpEki7Y5JKnt6kxiwLQellnihqqq0O+3GrQl+20M3NEBlYzhi&#10;a2uTfr9Hv9tjNBpx584ddm/cYDgaUTRQcU1XSdKEJE3J8oLeoCdx/MY9FSdSTJVlBYqmoFsqpmOx&#10;WM5Zr5cs13M0QyGJQ3rdDrbtUOYVCiqqomPqUi5gOzau49JutZrYnHctEnQ6bSzHQjdUsrwQ9qGh&#10;UdUlpqlimwbUEp8ts4okTSkrYTP5noNlykBeBUzDkLKXOMX32+zd2Gc4GqGo0rynNC3hq/USVVNQ&#10;dUlIXIzHREmEYasYlsbDbx7y5OkTYWt3u/R6vSbqqEg0MktxXIdut3NdrhUEoZREhRLJLYqi4SDW&#10;5HlG0ggvuib3z6qWRmp5VnO52zZizypYU5QlaZZS5HnjmjNJU0lg1HVNsF4Thv8ItW+1WwwHQ3EP&#10;NXdl27ZxPcHRGE283TBMLFtMPkWei4O7iarW1OimgeVYDDYGOG2L/qDP/t4e7Sa+V1c1SqViahau&#10;5WJbjtzvqXAaTE6e5/I8AVVdUzbOME3T5K42nlw/Z4oqTeJJA4+3bYkjZ2kqAm+D3sjzHE2Te3dR&#10;iHvNMMzGkCHai2EYVM3gHGo5qxfC4cvSDNdx2dwYoRtGc78XTneNvA9VJSk/x3VxHYdWw4gOwxBd&#10;1+h0ROw3DFNEqx988se0Wu0GviaH7tFoJDXpTRWh1YDMaqVCUWsUDeq6lElaJtENx7XpdHwGg14T&#10;PRIG0Wq5lAO+bcn3MwxxA4Uh4/GYMIzI85x1KJu832qhKso1PFwcNpLJXTb2XNtx5J/N9zSvaP+2&#10;DdQoCmLLbzaasixRG5ubqIwZdgOqc5u606IosGyLMArxfJ8333iDJMs4Ozuj1+vxyfc/4ez8nIvL&#10;S4kPttt0ux2SLOXs7ExEoDiWRTlLRRxbLvF9n43NDY6ODpH/KSzmC8IwknYKt7GJovDo0WOm0xmr&#10;dYBlOfiej+9KM6NSKzJJy0TJXMwXtP02lmljmtIwEgTiOnJdD8MwGI+nuJ7P9vYORV7Ka1pIZvUK&#10;WK2pKq7roCiQJim2beP5nsQBm6xwnuecn5/z6NE3vHzxUgTDGlbLJZ1Om5u3bl03PyiKQPRXqxVl&#10;WdJqtSjLkiRNMZp2lCtRUtNkuuR53rVIparCEXMcsWhWdUlZFI112wWlAV82DjulaURwHUest+0O&#10;cRxLtLCuCZv2xytR7uoyN5/POTs/IwpDut0u+3t7dLtdAMIguAZm6rreTK7ERaSrKmEQSoa5YQdo&#10;mnrtbroYX2LZctju9/u8+61v8fbbb+E4Ds+fPef45FhExlwa5oqywLQNqrrgF3//C5IkodfrYVk2&#10;pu2Q5kWzsUv9qBxKF4RRRFGW9Hp98iIXwLyiUpQli4ZBtlotOTo64PJyzGi0QavVEmHXEIU/zVLO&#10;zy5YLpZkWUaSpTi2jYJyXQc8n80aEclGNwyqsmymijGr1ZI4TuT1cWxsx6HblfbGq2dxsVgSBIFM&#10;G/IMtQEVlmUhDi/fJwgCJtOJiEdlSRRGFI2Dbb1eY5sCU2y32uiaTrAKCNZr0lR4D6qqsrG5QVEU&#10;fP311xR5LlHQNGE4GNLpdDg5PmG1WpFlGb/5zW+YTqds7+zIgm1ZDEbDa7HUb7cIspDxYsL9tx7Q&#10;Hw0xHJObd24S5wmapfN/+Nf/Db3RgGWwRLc0NrZGjLY22L6xTbvfoVRKfvnrX7J5Ywvd1NjY3WIZ&#10;rrh15zardcAf/vB7RsMBuqETpwmlUpOXJTu7u+iaRrQKoaiI4vCaE3Dv7h0ePHiDy8ux2LxLMHST&#10;+WxBXSv0+gPWTd2wrut8/vkXzYTRYLGY87vf/4YvvvycsixoD9ps7G4KTFNR8Hwfx/MBjTBO+fKr&#10;rzFMizCOqalRdandlWYXl4vzc7rtNp22T8v3sEydGzs3cF0H07DotnsohoGq6ZiGh6ZaWKbP7vZN&#10;fvXLX7NcrPnu9z7m4+/+iAdvvsN3Pv4eO/u7VCrUKlxOx6zCdRMfKEAR10JWpFRlk/9vROm6mSSZ&#10;pollSavtdDpmsZjjuA62a6FpCpomm//21hb9bp/9vX3KvKDIS3zXp9Nq8fVXX/P86XOCxZqW65En&#10;CVVRNM4Pi6LISdKM+WIh70FjoTYti/ff/4Dv/9EPuLg4Zz6fU5YF89WUkhyo+PaH7/P1o4fce3CP&#10;Wquo1ZqdvW22b+wwmU15/OQxcRQTrNcSkXcc5jNpGA3iNUWVo5lQqQVBsmS2nvLNo69p+S0Ggz63&#10;bt3inXfe4fmzZyzmc46PjtkYbTAYDPn6m4e4bZ/h9gZn8zFxkaJaOoZtY7sOW9vb6KrOcrlgNOpT&#10;VTlJlGCbNtPJhNOjU1qtFpqqc3B4hKbqbG/vYBkWdSlx66LIWa6WuI7DdD4DFSq1YraYsVwtOTs7&#10;5fLsktl4QZ5V3NjZZ2/7FsPuBhu9DZ59/YzJ2YTx2SV7Ozv87/7lv6DX7xIGsu+HkbTJ2rZDGMbs&#10;3tjn/u0HnI8vOTh8xWI1YzK9ZDaboig1Ld9vHGAGVZZzdnKCpRv0h10Gm0NxrvotvJZPUUi773y+&#10;EIG9Yb9s72zz//ubv+Hg6FiapGyJqbzxxpu0212ePHrCO29/C10zeP7sOfPlgiAKAHj0zSM812V3&#10;e5uvvviCv/5//ztmkymX55ccHRySRDFbG5v8+Z//U1RVw9IdfKfNr3/+W9KwwPXa2J5HkmXs3b7J&#10;5o0tirwkjGL6vQGWYWFoJmmU8uTRU148ec7+7j5tt4WKwpeffc7lxQWWbqCi4Vk+O6NdXN3nwe03&#10;efjZN/z8p7+kLkFVdVqeTxIneJ6P67gslxLhTNKMvCzErm8pdDa6nJyJoNDpthiOhswa9INaqzz+&#10;+okIZ2lKp9vFMly2tm6wu7OHZVicnhzxs5/+lBub23z07Y+oy4p2UyFvGAaKgrRp5rmIjgjDIwpj&#10;2fNVhVU0ZzDsEQQr0jxhtVxSUqFqElnNsgzXFje2ahRUSorr2WimhuWZ5FXKYjnHcW18x8Y2TWzb&#10;pKphMpsznU6Jk5jhYIBjOwTBGkM3WC+XUFZ0Ox3CIGK1DNkabTEaDOm22pydnpDEEZYpMGGQpiZV&#10;UzAdE8OWgU9Fjd0MJOI4oWxcKJubm9y5d492p8e3vvU+vmPz7MkTxpeXRHHE/s19Pvz2h7R8H9ey&#10;MdFZTld4dgtd02k3LndVVSW+uFpRK9LoVSvg2DZZGBFHEceHR8zmc27fvctP/vRPmcynmK7Nj//0&#10;J/SGA+I0YW9ri9nlJY8ePqQqCoL1ms//8CnD3pAyK2l5Pl2/w8XpOfPljDhLuHv/HhubG3zyycf8&#10;7Bd/x/Pnz5jNpvTabQbdLqvFEluzmY+XjC+mTC/nLOdrdrZu0Ov2mM1mHJ+cYBga62DBxcUpKMJF&#10;KSs5N1zhIYoioddrE4ZrVA1m0wnnZ6fEUQG1yWIWYRoOLbfD6eEZx69PePr1c9TaQFPk/a6qkm63&#10;y8bGBq7jYFkWVSmOf2oE2l0UgBSulA3u4uzsjDiOabVaRHFElufCYaKJ/1cV82ZAnja4C4lR1exs&#10;76BpGvPZjKIo8Hw5m2V5JmVYvkewDlgul2SZgOAlJmWiQMPnvBK85MyForCzs3N9uWy32vL5SmKq&#10;qqbIS+bzGWEQ8PHHH5MksXxWLZPdnW3m8wm1kmMYKjdv7hGslpimjn3d4CmilwKsVws810FTa54/&#10;e0K306auCoos4+zslNViQafdJonCaxh7XhS02l0c1yeME2ZNSy01RM09UEERBwb19R6LKomaMAzF&#10;udSc/a7KqUxLmEuTyfiaZ7RuGJpplpIlKVVVs1pL655lCVtoOBzIHmbbhEFAlme4rku73YZaWs1o&#10;BA4qCANJsERxxGq9YrFeoJk6ZV01A+qLa8D4crEkXMvQD6AoC/KiwPHkUl5Uwj4zmwbSOAmJklAE&#10;y7pqDBQ1y/USzdZpdX2yIkW3NIoqQddhNpswGo0o84rlfEUcpWRJLizlvKAoikYwEReN7/uYDQN6&#10;d3cX27FwHJvBYITn+VLk5ZhQ5ziO1QD3JRoXRSFBuKLf79BtGimjOCRLEmGt6TqmbuK5Prquc3xy&#10;zO7uLvt7++iauNcUVaHVbjPYGLC1s02UxJi2ycbugLxOmC/m5GUpOJYGqq8bgouxbRvbtvF9j/li&#10;zmQyQdcNdra3UVCE+UTT0BmEnJ6eMplMUBRxBxm6lIDYjk1Z1k0Ln04cR8znC4qiEOdUnjKbzlgu&#10;JcZ4pTFcicFXqQ2JsonTyLZsUCQupzT7E40gPJ1OWCyW1LUMZCzDJE0SgrWcaSzbQjN0ojRisVqg&#10;2zqVUqDqKrVSUzbR2TTJsHWbXrsrgyVFx3M8NjY3MHSdLBNAva5rVHXjUmxaT42GOy77EdSNMUdR&#10;FNarNVrDNzZMk7qqqKu6Eb1KrswFVVWhKMLF1DUNrXGkxbG8DoqqNs9mgNq0npqmhe3Y2M3fZds2&#10;eVGQpAlBEJCmGWVZkKapRGEbLaZs2NSqoqDrKp1O+9rZpW1ubv6bDz/4GNuWC7lMh1vXfKKyFAeC&#10;1kDrvJbk01WV64a7Xr9Lq+3RalxXrucyaAB5dV0TpwJYTtOM2WzG4cER5xcXVKW0nymKKm+eZTIc&#10;DjAM45p5Y9uiFBumSRSG5FkGSMPFW40lOctSbMehpiZNRCXUNK2xrMlUvq7BMKTisaoEui2ZdMlP&#10;t1sttKYusqxK8rzg5atXnJ2dcXxywvHxMUdHRzx99ox+vy+ODUO+l+O49IdD7t69J41jikJRlqzD&#10;gLqWKtvLy0vhXtm22PIURfLYVS3TtcWSJEkbOLbNxsYWhm5RlWL3rsqSNE7Rm02DZlLmOZ5sunXd&#10;fGhVfL+NYZiAQqfTpd3ucnFx0bQJGlSI6+xqs+20O0RNFlhEIwVTNxp4o2Rg61pqL5NEoHi+73Nj&#10;7wZbW1sMhyPJNJcy/ckbgJzv+ziORL7quhabYV0TBIH8fU22VtPkwxg14mTWNK/UTU736vVSVZUg&#10;DAjD5uvSVA4DTa2n32rRajb+KzVZb1Ruu6mWvTpsAJiWSbcrllTXdQnCkMl0KqB0TaXd7mA2rXG6&#10;Lm0OqnAhSZKEMAgIo1CmYJYlrTG5ZIz9lriFFFW5FpKCIOD07JS6rtnc2KDd6dBqt4mTiKyI+eGP&#10;/ojxZEqn02G1WmPbDh995zvs7u5RFCL6WY6NoRvSnGY7OK5LnKa0Wm1WqxV5XuDYDr1eH03TuLw4&#10;Y7GYoSgqvu+RJAmaJj/vs+fPiaMY+8qR6LmcN7D9fl8aCderFePxuJkotMUi3VSwrwO5VIgLUZ5b&#10;0zSJmxrnqqpImlpWx3bodLoyybcFSgmQpgLNz5oL4pVo6bmugIrXa0xd6qgty0JTJB+toGA28H7T&#10;ko03awCJYRgynU7Z3dm9BpjPZjN5z5tc/d7eHp98/xNGo5HAqdsdwkBE9HWwZjAcsH17h1Kr+dGf&#10;/Jg4T5guZrR6bTZ2Nrlx8wZvv/c2F+MLltGKnd0t0jwhLVLWScA6Cbicjbnzxl0sx6Q96GDaJpP5&#10;mCAMSZMUpRKLvt5MxSzHRTNN1qs1vuvTcls8+eYxZV00kGs5oN7au0WWST5cQWE03GRnaxfX9Xj+&#10;4gXdbo/RaKNxDmb4LZ80lUuRosKHH36bD779PhvbI3y/RRCHFIVcBKbTOWcXlxwdndDp9tne2eX4&#10;+BirOSy0fR/f9zk+PMJzXXrdLlVVEoYrzs5OSVKp8+60O9JGV1TohoumWFDrWKbHo6+fcHk54cEb&#10;DxiNNjB0j7KAvC755vE3mI5NuyfDgKtoc6fboapKFsuZVIErwi9Qmjhe1WyuruNiGza1UpMkEWku&#10;E8WqlN9d1zR818G1JW7Q8UUE1VD5wx9+x7//d3/N40dPsE0HQ9NZzpaotYJjWdiWbP62ZVGjsL+/&#10;z9vvvCOf9brm3v17uK5c9A8ODqmqCtMyWQdLur02r168otNqM5vPmM1nsj41B4xaUfj8yy84Pjwh&#10;XAb4no+OxuRyzNHhIVVZcnZ+SprHBPGayfyS3qiLbqr47RabmxtkWcZwOKSuK87Ozliv11xcXuJ7&#10;LYIo5ODkGL/XYbCzyWQxQ3NMVMvA9lyqWtpczk/PxXHju+RZiopGr9snWIUkcYLreFSVgNeTOAVU&#10;HNvDMh2CICAIQpbLJYahs1jOWTWNiWEScnB0yGQypcwqRoMtLMPl9PCcl09fc/D8kFdPXvPsm6cs&#10;Jgv6rS7/3X/739Lvd3j4+EsODl7jODYPHjwA4MWLl2R5ydbWNm67xdn5Oa8PX5LmEZ7v0u118H0P&#10;Q9MEbpukXF5csFos2d+7wWg0QjN1UCVaslyuuBhfkMRJ4wSKMXSNmzf3xTWs6bz97rvcvHWbt95+&#10;m9u37vD2W+/Q7fTRFI27t++RRAmKotIZdun2uli2zXI5x9B1RoMBHb/N6ckpaZTg2i5//qd/xp//&#10;5M9ot7p8/fAb9m7cpM7h5PUZ/+k//JQirWWgV1a8PHjNMlzx4ccfYdk2N2/eJk8yNEWn7Xd4+PlD&#10;zo/OsVSTOqsZ9YaEq4DJ5Zg4CBn0BqxmS6bnc14+eYWjedy/+Sb/37/+D4wvZlimQ5EV2I0T1dRl&#10;yq5qcg6cL+ZYjk0QhbQGbd5+/x263Q55mbOzu02apuRpzuNvnjC9mBEuI6pM2qz29ve4f/8tup0B&#10;ZV7x6NEjfv0Pv+T+nTv8kz/9Mybnl2RJynw2pyrlrCECsUMUxIRRLFwOw5RzTl4QZzGVlvF//h//&#10;e/7in/1T7t2/w4vXzzk+OcLzXVqdtrQYV+LmLusElJxvf/QhnX4H1JrxfEK3323Yjyp1VRKFIfPZ&#10;kul0yXq9Js8yel1xOz559BjHstAUYXh0O12OD084O76g3+mxuTEiikLGl5e4jsVoNJSLn6GRpAlh&#10;HFFSEMVhc1aSZqhOt0en0yGMQtrtDp7vsVyvcH05kx6+fs03D7/CaoDZ4/GE27dus7u1g295vHr2&#10;il/94leUubhKqCXykec56yBguDGiUmo2d3fYv31TnNPzGcvlgsVySZTEjLY26Q36nI8vWKwXlFXJ&#10;bD7nm4cPmV5c8Or5c1aLBUVeEKzWuI7Hf/0v//coqHz2h88bd0rGrft3+PKbL/F8n5u3bxJEa/7w&#10;6e8ZX15w5/ZtfNdlMZkzPr1kd2MPW3d5/uQ15yeX7G7tYZk2N2/dIo5j4jji9q09Fospi8UclJp2&#10;p8Xde3epqCirAts2WSymrNcLijyl3fJZLhZEQczl+YzZNMDQPbY2buA5Pn/47adsDbdRK4N+a0Rd&#10;KPi+T1kUOI5Du90ib3gthqGTxIkUUMUySMgyiTWrqkrLb6FqKo4jzc95U0yjNq6SvMgJmoiQ1kSW&#10;VEWh3+thmZa49k1pGw+CgCRNRYxJ0ub8Ky4k3/fRNCnPca7YO03USVEa7laekzUD6KIoJLJjGM0Z&#10;TZro6qri8nLMwesD6rpie3OL1XLJer1gMrmk3WpjmhpJtsZ1bXZ3Nlku5tRVRb/bZTadMZ2M6bTb&#10;uI6UIvi+w2o5p8wzet02UbimKnLCYI1jW5RlwfjiAkPX8Dyf6WxBq90hL0oWyxVpmksTvSomB7Nx&#10;BeuaJk7HqkLVdUxTnB2GYRKEQXPGLK4H30azXnU7XQaDAY7rkjf3g6qsWMznKKpKv9fD77TRNGl+&#10;vGJdZam014lDRy7oQRiiAsFqzXKxuo5aSfKjplJqCkq8tofjCaS/1+1imHrDLJLo53q15uT0lPlC&#10;nqsrtE1VV1R1RZrFxGmIotbYjiVxtCzDMHRM06CkxGrZmI5FEC3RjBrXN7FsjdFwQKfTIY1zwlVC&#10;FKZkaXYt1GSZNNDludyhxKEnjd+mYVLWJWmeoCoaZVlT5DmWqaFrCoauYlsmnuviOh6dTptbN2+w&#10;tTlE11Rcx2Rna4tup0On08X3PHTNIEtTLi8uxZySZ8SJrN+j4YBev8dgOGBjc4NVuGIdrtne3WRr&#10;T3AJ+zf3eO+D9+h2u6zWK+pKnGmTyZjZdIppGGJCCAL6/QG+38JzBcGjKKq4f1SNMIyIorgZcJko&#10;qsJytZIyqlxeA8eRWNsVAiiOY5L06u4icbirz4KsB0Yz7Jf3aB2sicNI3E61tDeazeuqNRB44Ter&#10;4uLLUkBe47oZ6ldlyWQ2IctTWl1h4lZqSaHkqLqKbVliRkCjyArSKKXKa0zdpCprKa6LAmkcbFI3&#10;um4QRRHr1YqaWj63ujiUPddlPp8zGU/kZ2mwCMvlkrIqGxakpGuuRCbHcZrPvjyHxbXLU742yzIW&#10;iwVhFNLyRf9YrwPquhZWdCQxbss05T6fpkRRLPcRFDHueB6KAmVZNZ9TuT8azTrX6wmaSNOaeOB7&#10;737U/BCiyNa1KMOKIkA/y7KwTOEQqVoNaoXl2HS7HVzfRVFpLNoe0+mU8fiSKIxQNY2irER5U1TW&#10;YcB4PG74Kyq+71NTgyKiwmDQx204OKZp4ntSK5s3Fr7FfI7juOzu7bK3d4NOt0Oe5dAABdcNpPxK&#10;HazqiiyVh8Y0heQ/n4sDZTweQy1uoTAMGA1HEpNrxIy4abm7Es7yPGcymVBWFTs7O9y+fbtR7te0&#10;O218v0VRSlsgisrujRtsbmxiGCYX40um0xl+y2c6nRKGEet10ExqzgnDCNu2pbZdkVbGYB1RV+BY&#10;DuE6ZDlfCuC9kMxyGIRMxhOSOGG1CgjjhDCIcByH7a3t6ziZpmpMJ7MGiN2jpkYzpInAbz4smiJT&#10;Zan5tDB1gywTAF1ViQAIAlob9AdsbmzIob/5gJdlKe1KeX6dfbWvrIZNU0pRFGK95qqyU5R/o2nx&#10;uHJMGI3IpDSuOFBI01jspUnCbDqFptVgtV5LHLUWMaKuZdJSFA2wTZNGB6VxY0UNmO7qv03LJG2i&#10;PaZtU5QFqqqwvbsjEMEsZTAcUhQFiqJSlSWuJW2AlmUxmUzImrpZTdPISzlgVNRUVUVepGxvb4vg&#10;lWd02m1QxeaaZSImKKpCFEe4ns3777+HbsjPdHp6yjoIiZKUmzdv8skf/UAgjqbEogb9PpppUFQV&#10;89mc/Zs3m8VVaezUwjwoclGydUMaZ/r9PqYpUap1II6zqq6pq5oojvBaAsbsdnvkubDKXNdtNvmY&#10;1XIp9tFKHHSmJcJRHMc8f/78WnRSVZXT01OCIGA4HKIqqjQVNguSuPuk+WOxmFMUpdiVLTnMheuA&#10;qhTLqK7J5uHYYuW2LEsEaFXDNK2Gp6fLRdG0aHfaDIdD9m7sMZlOSJKYMAwJw1Dee1URTkpZUtUV&#10;o+EIz/MoKvnclEXBaHNIb2fAMl5y58E93JZLWmaUdYXl2syWc9IyZ/uGtD3duXeHy8tzslIilrZv&#10;M9wcUVJSKcLw0Qwd3dTZ3Nyk7UnEMUszcbM4Lq1Oh4cPv+arrx5yeT7m+ZNnuI5Nf9hle3ubO/u3&#10;OTk5Fdt0t8ewNUQ3TVzLxTdbjGdTPvvycza3twjWAc+fvxDXW1lgOxauK3GEXreLosIyXJKTs14H&#10;XFxc0mq1UJC44c7OLt/61ns8+uYRlmVz5/ZtPNfB0AxMTSZffb/HbDFhvV6yXsv61Ot12NrcpEYY&#10;iNPZCk2z8Z0eRaGQRBlffvGQXq/L2++8Ravlo2Lhei3a3Tao0B30WIUB4+mYoirp9nqYhgi1uiEu&#10;vaqq0FRNLN+FsPEmkynrtcS2FVXqebu9znU8x9A1TE0KQlRF4MaX52Mc02IxX3B8dMRbb77Frf3b&#10;vHr5iqqo+D/91f+RH3z8fV49e8H52RlFJrFk3TDY3NqiqioWiwVVVREnMYvFgnan0xzYpLnI0HV6&#10;rQ5lVnB6fIKlW3iuh4rKfDrn88++YL0KOHh5hKPbJKuEe7fuoqFzfnzGcrZgOV/wnY++w0ff+Yg3&#10;3nrAJz/4hFt3btLut9nc3sA0Te7fv8d8Mefrr7+mPxwymUyJ4oThcISiqmiWwZ037zPa3qJQanTH&#10;pNYUbM9B03SSOCXPcrqdjljDqxIVlSzJefXyNeE6IkszyrLGdTz6/QFZmjOZzFg3LWUyMBC7/XQ6&#10;Zbla0e116A8GhHHMbDYnXCXMp2taXpfnT1/z21/9geePX/Dw84fEqxilUvi//o//FzRN5e9+9Z95&#10;/uIZF+fnXIwv2Nza4ptHj/nmm8dYlsX+zdvM5ksZlFgaqsH1gV1pDmVlmqGi8NYbb/LOm2/xxv0H&#10;jDZHLMOA8WTKdDbj9cFrUKQJx7YtppMJeSZu2DRLGW5uoxumuKFMi3ZLIvvz+ZJOu8ugP2Bra5vN&#10;zQ1Mz8awJQLQ7rQwNZ04CvnFz39BlVf4jsvGYEPAztM1F6eX/If/7T/y8uUruu0ehy+PePL1c6hE&#10;EAzThL/85/8Mu+2gWRqXFxN01WA6meIYLovJgoMXBzz87CGu4WJrNkVaEgchi9kcUzPZ2dzh73/6&#10;93z+uy95+Nkjzg8vefjZN3z+h6+oMmmYksu1joqcGzzXk2FHq4VpWaybSvg7D+7w4uAFruuxu7uD&#10;63r0u30MzaTb6nHw8pAsysljYZrUgGe3SKKMrx9+I+Ukusqf/uTHLKZTjg+P+P7HP+DW3k0mlxMU&#10;IMtyOq02ntsijhLqGhzXZWNzA9M2hf3SsfjBjz5mY3vIxs6Ik4tj0GBvf4+d3W2KUtwPqqLhtxzi&#10;NOKHP/4Jiq5xdHbKdDGn0+sJa6ZSMDSL2WTOq5cHFEWFqmgkcSIH9Tzn7PRMoqVNEY6KypeffkmV&#10;K9zY3WXvxg2Wixme57Kzs4lhqDi2jaarvH79Si66VFIOYJksFkuyLGe0McKzPHTTpKqFnbhcr3C9&#10;Fkma8PzpU04PD3FMaZY0LZvL8wtOjo6p85q//+kvuDi+oC5qTk/PmM8W106CdRCS5Bnz1YLN3W0K&#10;SoqqYDKb8PjlcxbrlTRxew5Pnj2lqks6rTavX77g9cuXnBwds1oISzHNxC3kej4ff/wJpmlx8PqQ&#10;5y9esrd/UxzUtsGz1885OTvh7XffvuZQ/uD738e1HV4+fYFWKnSdDndv3ufvf/Yrvv7yMY++fkqn&#10;1ce1XV48f8mDNx5wcnyA7Zj4ns1sPuHeg3tsbm0QRCGz+QzTNinKjCSJya/KDEyTqqiwDIfVMqbI&#10;oNMZsVqGXJ5e8vr5K1puC89qUyQ1VCqarpMmMVVVcnk55vjoCNM0SRO57Pu+z3AwkDuJL8xXcVPV&#10;0nZcw2EzpPBbPmEUMZ6Mqasas4nzKUC74SrROKbCUO5FdVPqEDbuf0W9KjIyabfb1LWI11VVikPI&#10;kgF+EsckScpqtWSxWJKmSTPcl7jjcrGkbi5+uiEw9267Q7vdxrYsbtzYJQyD61j5oN8HCtJ0TV3m&#10;DHoSDwzXa9qtNtPLMZZhYBuCbVAVBcfUKYuUuiqpy4I4DtE0hSxN8ByHcLWmLEQMz/KSsoJef8jL&#10;ly9J05xur4/niTNH7iQeqqI2kHARpDxfWkerqoJmbXdc99rFMRj0sWzZUz3fExFRkWGxof9j8+hs&#10;NqUGdENiYldRzCgSrlIcxeR5ThQJr1nXNKgrNFWlKirW6zXr9RpNl0ZWNHmeLdfGdm0BqDdR7CIv&#10;sAwTaijL8hqWn+Upnb4gK7I8Z7meoWg1ulGjGSqmZVA0pVembUkbq2PgdDxUSyGIl1RKit+2SPOY&#10;rc0N1ouAKEgwdRddFRee3iB2rgRYyzRRdZX1ak0QBLS7HbI8Q1VhPLng9asDgf6rGq5tEkcryjzF&#10;c8U0UpYlCnBjd5NuxydPY9IkoioLfM8VI4dhiehQAYoiw4NWi6osWSymzGdTxuMLZosZN/Z3mS2m&#10;FFXGzTv7RPmKMFliuw62Y+N7LVRV7mpVVUlxlKYxGo1QFIVut4NlSdRO3E8W1HK3SNOUluezs7NN&#10;p9sRIaoomUymnByfiOjb3IFWKxGxROuwqBUaB5aG73uYptw10jRtTBVy31VUFa95XUzTFCdmnmM7&#10;DrPpRDBHjRNJVRUsR6D9WoM5CdbyXOSFtNcqhkqpVJyNz8jqjIKseX8UEaiKijIrKbMSQ9GxTYf1&#10;as10MhF4f1MMoagKWZaTJokchBqDAXV9baC4vJRGX8/3sS1xV6mKimmZuE3iqa5rSdKsVxS5CPqO&#10;Kw7zK3SODNsNPM8jb1yo8tpKoYHV8M7LsiSOIokuN2d3iSTr1EgU2/OkZTRp1mFN1wSar6m4ro2m&#10;KjiOK/f6zc3Nf7O7vde8uFLBWNei4MvlU9hHqqaiqBDnEWgSBbRsk4vLc46PjxgMBpiW1dTrCsNn&#10;vVqRJMK9CMKQsijErWEYdLpd4jjBth02tzbRdV1eXGTK1h8M0HVdbJgrAXD2ej263S6dbgcUsd69&#10;fn2ApmlEUcx6vcZx3MYynJMkCVWTQdd1XRwyaYppGmxubrK5sYHV1Ey3220uLi7Y3t7m8y++ZLlc&#10;omlaUxWpMByO+M53vsPt27cZDAZcXFyK2l+VFFXJi5cvOT8/p6phY3OTOI559Pgxj548ub4sQ83l&#10;5bhpVRDYdavdptvpYlkWdQ2np2fNoilxr7oGXRMx0TQt8kymKav1mqoscWyHVqeD5/sCBXY8cQxN&#10;JmiqbMie54o7oBIxhaYJQX4/YZmVDTzNNA2JXhYyxbi62KeJ2PlURbkGr+m6TBTKsiSOY64qf+2G&#10;BxBFkSjMDUus1+vRarVEuW0AdLoubrUkSRpBL7x+3wzDQFFVVEUlTmLCxiEVhiGz2YyiyBkOhrJg&#10;KUoTfZOLighNIk5NJhPm8zmGYVxbun1fDhtFWdAfDKgqcSf4rRbb29uEobhPTMNkHQSkaYrveazX&#10;AYqiiG1ckSmdZZoMhoNrgayqpU0vyzM830NRVZIkpdVu8+LlC9ZBwHQ6xTAMdvduNED+BWVV8eLF&#10;Cw6PjpnN59SKCFq9gTRstDptcQGmGXGc0O50qOuaVrvDrZu3UBSFZ8+eCUNrsaQoSuIoJMuk5rbV&#10;apEmKavlEsM0OTk5YTqZoiAxOkVVGY6GlFXF8+fPZPFLUw5ev+bi/IIsFWu77/viYLQMlsslr169&#10;knjl/j6r9YqyEFdZ2hQ1eK44vIq8YDyZEIYho40RVVXJ6+q3mmiyMNnCIIQaFosFq5XwE9rtrmwg&#10;uijvs9mCYB2Iyr9cUFPj+z6qIhPJfq9PGIZoTb1tluWsgzVRGDFtLteDYZ9+r0+SJuKQWa0YDAbc&#10;vXuXSqm59+4DFEOlP+gLJHE2Yzgaoqgqg+FI1kZd4/XBAS+ePuWz3/8Bv91iuV7S6rT58quvePnq&#10;JaONEXGSsLOzTb8/oNfp8fL5K/7j//q/cXp4wsMvvuLJ42fs7e/z5OlzLi4u2Nrc4vb+LT54731s&#10;zxYnod3i73/5S0aDEY7tgQpxKGvQ6fk5lmXTHw7wPJ9gveb05Jh7d29T1QUvXzyj22nR6TTtjnXF&#10;cr1E1TV8T/Llji2TskffPCIKYyzTxPdauI5NlmVEUcjBwQHtdotRd0hZFxKvsS16zSHCb7ni0i0k&#10;zkqtoNQ6mm6RpQW//vVvaLdbbG6OuJyc87Of/4zf/OpTDMNkPJugGiqKrrBYL7E8hxt7N5hMJiRp&#10;jKLU0Dir4jgWPkVTLXzFwjMMA92UzbQoi+sJWFnkUFVQV5i6znw64/e//R0//dv/zOHhER9++0M+&#10;+vBD3n7rHcJ1QL/X509//Kf84OMf0O/0+P1vf8fR4TFPnzxjMp6KW64Z9HieJ5y4QmqL67pmtVqK&#10;k1jTqLISrdawVBNDNSnSktPDE6qsxrU80ignWae4pks4D1EL2N/ZJ5gHfPXpl8RBjKGZfPDeB/T6&#10;PaazGetgzWwxw++6eC2Xjc0Rw40B88WCxWqBaRos12ssy6Ksa3r9Pu988C47N/dQDA3Tc8gpUXSN&#10;dcNPSeKUPMkIVgGvX76kyAriMCWJUi7PLjk/ueD46IzFfMn7732I77ZIkpwsLbAsF9OUhq8H999g&#10;vV4TRQl1XYGi0u50OTw8YTqdk8U1d27dZ9DdoN8b8eWnX7KeB1R5jW1Y7O3eYGd7m9/85ldojso6&#10;XBHFMRubGyyXK9ZBCAq0Wm081yeOmliJKkyOqPnvOJSIuKbqeI5LGqU4lsOw1cf2XMaLGZPplMtL&#10;qaPf2NgUp55j0263GQ4GRGHEeDwhTFI2trawTJNvHn7N7373O7Is4+uHXxOGAa7jkCQxvUGPWgfN&#10;0BpWSgR1RV1WfP7pZ6goxEGMa7mUWcWTr59ycnzOYrnANC1evzzk7/725yRhRlVCVhR47Rb//L/+&#10;F9y8e5N/+z//v1BR+e5H36VIC14/f83p4Skdp8Pzxy948fgVWq0RLkMeffOIX/7sl3zrrW+xOdzi&#10;Z3/zc1bTNUqhMTmd8fzRS4q0RlOkxUxVdVRFoS6rfxwaNvXxtivRe9d36fQ7PH/xjNOTEwa9Prqq&#10;0+32aLktDEXn6y++ZjFe4Foumqrx/NlzOq0+f/T9H2IZNhdnZ+RpgmdbqEASxLxx7w3iMOb89JJO&#10;p4tj2qi1ShRGjIYbjEbDa/i/Zqh0h1029/rcf/sOmqWiGDVHZ0e8+8Hb9Ec93nn3HYHmInu0qiqs&#10;goDFas3Lw0M0y6ZUFOKsoNPpE0UptulS5nD0+oTZbIFlShOw53mEYcBiNidPM2bTOXWp0Gl1WMzX&#10;9LojPvz2R8RxhKLUeJ5Np9MSPpCmswqXnJ6doijgeuLEKXMZhLkNXDovc+aLJVEYs1guxCHSnCee&#10;fPM1tmGQrCNsy2Fza4v1OuDg1SEXJxcoJQx6QzY3t7i5t8/NW7ebM3NOkqWMpxOiJCbOE9Ii4/Xx&#10;IcOdTTTbJKsKHrz9JhUVX331FY5todY1FyenpEEEZUWpQlYV6JbBW++8y+07dxkMR/ztT3/KF189&#10;xHZdbt6+I0L5YkoQrTk+OSZKQnRDYzgaUlUln/32D7x48hy90jl8fsjtvXv82//n/8z50QV1qbIx&#10;3EJVdD7+/id0ux2ePH1Eq+UQhUscx8Lv+Lz59lvXjEPbthgM+8xns8a1phBHMZPLKeE6xXe7vHx5&#10;jG16zGcrojDGNkzSKCOcR7ScLkqtkcSRxMabZrVev89wKD+z6wlAOGvSIovlktcHr6nrmjQVXo6m&#10;arieS7/XF1CwptFutfFbMhRWVXFAxJE0ssdRRFmUdLpdFvMFy8WCFy9f4vs+vUGfuqqZTqckacJy&#10;uWS5WF6fkz3Xa1xbwprJ0qxpE/RwPZckSQSj0GlzeXHBbC6lGJ7ryt3HsGj5PmVRsrmxwfTykvV6&#10;SVUVdDpt+r0Oy+WYKAhwbIkxRUGA73poikLbb2HqBsF6Lc3Bps7R4QGqAkkUijPHccQpVYnbyLEc&#10;8izj9PySb73/AZPJlCTNGU9mdLo9rKbJ0DCMa/atqolTxXUdVFWjKGTwWjZ76tXdQVFVVE27FgYV&#10;RUGhETo09frfq8bVbloy5Ly8vOTk6JggCMnTjDCUFryy4Wh1Ox3yNGO9WjWDGmGvqprGzVs3KcqC&#10;88tzNrY3WYcrDNPA812iJICqxrYc6lJiVkrDonU8h+GmpFJUQ2O5Dlit51iOQlmlmLY0/o2nMxxb&#10;mr5Pz49Aq+jtDDg6P+RycsbW7pAkC9ncGKGgslqscc0WcZjS8btStIS0axumvIaKqggQ3XOkKdHQ&#10;0XThBTu2je+3cB2PMs+5OD9Do0RVaupa3DBxnKBQ4zoG/X6Xy4szygaxY9s2uqpRFSUHr17x6uVL&#10;dE0nLzIm40tsy2Bna5O6ynFdm16/w+7eDpPpJX7bpdtv8/TlQ3RDBvqXF5ecHp8y6A3IGwC+bdm0&#10;mvbMuq6plVrcQ6qGooCmyN0zjCIs00ZVhO9nmQZVKfdBEVIsOp0OliUt5EVRCvaornn8+DFoKv2+&#10;oFmu4nFac//WdUPifZbwqKtK4OdXcWJFUUizjLJJmfR6XZIkJc8yXN/DsE0cy0EBykJEwM3NDYYb&#10;QyzPwnAMnLZLrVeopgJqje/6qIpGnVdURQ2lQpmVKKg4lo1t2bieh+u60nbZrEllU94jnwXhpIrr&#10;UEQ2sykcuGKA+S0xCGVNDFlr2NWO42I0Ooyu6eKOUgSILoOuirquaPnC5ovjmLpp1HYdMTtcsZGv&#10;TCOu4+B6LlUt4pVgNESQNwyjYfRKmknMCcLZevHyBU+fPBXR6rsffZ9er4/ve6jqPz7kVS0Kp2ka&#10;1zEGp2VjuRLt6Xa7jEbDBpbmsFxKJaymCSei1e5gGqa4j2gaNRyXdruD32rhe6KMu65UTOq6HJA0&#10;TRap5XJJGIgVtK5qPFdaYuI4ZrFegKIINLOusUxxR4ngIW4Mp2nwcF1X3iAU2p22gN+bxe3i4lzc&#10;Ms2LWpQlx6enIj6Uki93HJdbt29jmtIEEicp8/mC+XwutaSZtOy9/e47tFotfvOb3/DosYhVSZwQ&#10;N1D79XJ1Hc3qdHv0un3U5sOhN8B0VVXlbgWMRrLAabqObQmzyrIsssaGvL21jee6RHHMxeWYqqpo&#10;dyQP6tgyPb9SLCXmWaMbkkUtikJELU0jCkMs82oipFA2bSZlUTSuBqkGvdqQkyRhtRLW0Pn5GXEU&#10;4/uNa6txZRVNpv7qYZaDo2y2V66XrGl8Wy6X14q1WKHFTSFNBDlZll5vSlcOqlarhe04dNptaXXQ&#10;5XdNk5ThcITvy/SmrsX5NWgmZUVR0O/32djYQFVVXM8lzYSPNRwNGQ1Hshk2pQNXVuS62RAdu2lp&#10;aQoDpEnQp98fsA6EyaZrknFvtX25uGRZ4wSZ8PkXX5DnorCbltj9kzRmsVgyGI5YrQJa7Q6e32K1&#10;XhGnCaPNEcPRkE6vw3Q6ZWtzm07zDF29xjT8lNOTE7I0YzabU1UVmq6Q5xm2bbO5uUmcJCSpgPDW&#10;qzVG08ai67rEZFYrOp0ON2/eot1qU2RyEfd9n+3tbVRFEXB9lmJYJp7vMxoNBQRZVeRFzng8xmv5&#10;eA2UXtN12q02dQ29bpd+v89qvWa5XIqo5YmoRePCU5sIYKfbZWtrG8dxm/Wobp41aSxMm1aLqhah&#10;gBpp+jFEsFiulqSJcCRUTdo8VU1lYzSi07DL1k0L0IuXL1ks5nS7XdmQ6orWoI1hWVxejLEsi8Vi&#10;gaZJTPTli5csFytu7t9kd2eXT3/ze+7fvUcYxrzz9rs8ePCG8G0WC1p+i+OjI9bLFWqt8OTRU1zL&#10;5Ys/fM7BiwOyOEPXTGzHZbAxwrRMvvfxd3lw/z6dTou8LDh4fYBuGniONK3qmkaeiQg4uZzw8uUr&#10;tja32NjcIAhDjg6P6Pe63L61z3RyyXq1gLqm5bl4ls3z50+YzWfs7d2gzAoUNFzb5dmT55wcnRCu&#10;Ip49ecrmxia72zuoSNW8oRu0W60GOiu8D8+1MQyNJInI0pT1asl8MiEKI/rdAUVRkaUitquaShwF&#10;/PZ3v+bf//t/x2Q6lkbaLGdrZ4sbN/fIqpxHTx+jmzrtTos8z+j3eiiKyunpCatgxWAwvOZTZQ13&#10;0LIsNjZGBOGaYL3GaNqfwiBgMhYYbMt38RwHhZqd7W3ee+89Htx7wHAwoN1uEwYhP//Zz7l7+x7f&#10;fv9D8jjjb/7j3/Krv/8Vl+eXdFpd3n7rHdpNrNhowJJlwwFQNZUbe3v88Ec/om5ibIaiU6cV4TIg&#10;iVKCZUAcJmRJhlJpREHM5HzCYrqizks2BkNGgyHPnjxnfDFma2MbTdd5dfCas7Nzzs7P+f0f/sCD&#10;tx9gdy1eHrygrEtWa2mSvBhfYjkO/UGfipqyrti/dZPdm3vN5TUlTGMqFearBVHD5fIcD1MzGlGh&#10;YLUMWC0Cuq0ed27dk59DMcjzCk01mIznvHxxQJoUPLj/Fpsb22Rpxmq54tWLVwSrEMu02du/yWIR&#10;8NWXXzMez9EUC9/rYOo2aVxQZDXBMqDX6fPgwQMs2+LVwUtqtaZSClAhzQVsrmnCpRgOR2xtbuM6&#10;rojpRYmi1NKYm2Soqs5sNsO2HPZv7KPUKkeHRzz65jFPXzzn+auXHJyeYhgWaZbT7Qi7sNvtoyoq&#10;s9mM9ToQ+79psrGzzeHRAU+fPGE8vsQyBRZ+5+4dVEXhb//z33B09Jr+sMdkOW2qwQs+/+xTOp0W&#10;ZZ5zfnJGkRYcvHiNWqs8f/qCp4+eM76YoBs67773Lo8fPeYnP/4T7t25j6pp3H/wgBu3blBrUk3+&#10;h08/JU9z3rz/BpZuc/D8gJ/+p7+j47Yp4pLz40vKtOLs6IzD14dQKvzpH/8paZjxy7/7B5RSR6sN&#10;KFSUSsPUbFRVsAmWZUkFtedfs5bKsiTNM1rtNq4vU9hgLZEjtYbT41NWiyU3dnb55suHqLXKV589&#10;JI1T9ndv0m13pEFKdxj2N7i1f4twtebvf/F3LBczZuMp77zxNqbu8PmnX5AnOVmSk2cFtuVgmzaW&#10;JWcT3dBRdKjUmrxKWOcLaqNi88YG48UFaRVjOhqXswvu3r3D6ekJn372Ka7nkuU5L1+94nw6IS1L&#10;uqMh/Y1NLMclywp8twOVyuHBEbPJgiIr6LQ7zVlAhVoGfVmSYuoWVCqmYXFj9ya9nkT9XddC1WvS&#10;TJqe6rpkFSwIQjnjtDvCb+x2OuiaQZEX6KqOgsb5+QXffP2Y+WKJ58p+XCuQJjGXp2d0PZ/bN2/z&#10;5v03GW1sMp8tmE9XmIpBGqUs5hLxWK8DoijmL//ZP2dnexfXdekPB5iOjdv2aHVbjBdTTN/l7oP7&#10;vPH2m/gdOaeo1DiWyesXL8niBFOVpqxMLdna2+XD73yHDz/8Dp12l1//+rfM5guSLGcVRrx4+YLF&#10;asU6WOC3XN559212b+xQU+J6HoaqYes2v/uH3/P480e8evyKx189ZTZZEocZ7779Ph9/9/tsbmzz&#10;p3/2Z7iuw8OvPkOhFL7SrX02drfo9DoiRjQOhhqYTicotcTz8iyHWsU1W9hmi7OzMY7toakGjmXT&#10;b3exDZtHXz6GUsUxJRZkWxa9bpdur0e/15OhbHMOrZvIypUDwffFjd7utK+xBVdD0sViwWQ6gSaZ&#10;kDSuh8FAcAt+q0Wv2xMxKI6IwpCLi0tWy5VwYVAYbYyu44RX52qziccpKERxLC6E/2KArKoqruM0&#10;ZxSN4WAoDogskxZz38PQdNIkJWqSHVubG0zGl2hNS7OqKvT7HYL1nDgO2RiN6Pd6xGGEUtcUeYFr&#10;2ahozCYzbMtGVWG1XFCWBWWRSRQ7zwXCrBvkudwhyrKkNxhSVgonp2d4fotaUZlM57ietCmWhbBr&#10;qeUcqKhy3s+yjCzPKStp/0NRxDncCOqStKmEmdQUc10Nj2T4LrEncc3IJT6OhclqGpIKUVBI00QQ&#10;LYranCULOZ/6PnUNnu+ztb3FzVu32NzcYDqb8vLgJZqhoWkq/WEPVZfvE4cxGiqeIwyp1WpNFMdo&#10;hkacxoILiWOidI1mlBg2dLotahSqSkFRNTRdJc0iLF9H93UuZ+eYrsbG9pB+v4tjO1ArbA63CVYR&#10;dYYINmpNVZe4ro3rOaRZQhyHWI7ZOIdlmGQYGnVdYlsWo8EGni3nypbv0mo5+J6DacjP4Tg2qqKI&#10;kFWVzKaSVNJUhSgM6HW7uI5DVVSMRkNc18Y0dDzPod/tNNHRFbqucO/ebTzfJi8Sdve2mU4viNKV&#10;gOh1kzhMoFLodvrMpwvyNMdxZB+IgoD5XHAnriN3XEVVqYqSp0+fMZvN5Q7R3PddV9jXuq6J+82S&#10;QcTDhw+ZTKb0el18vyVlC6aJaZnU1ESRxHrzPLtGmLRares7pdWkz3RNE5h+mqHrcm/RVA3HccTl&#10;VtdSFODIwCUMQwxNb6KUOrqhUSsVqqFQaRWVJoJVVqWoioLv+GiKThbnGIop+6EuWJAyl2SIbsg6&#10;LQYjSSxdxROTJKEoRHhTFZUkjmU/bvjlapOuU1VpCI/iWARw1xW+me0ANXkuRqAoiri4uBSOV5Om&#10;omnvlMh7jmmZWKYI3kmSipurgcQrSDmd/DnhjrdaPoYh8UXbslEUrpNncRQ17isppej1+yJaffzd&#10;P8J2bKhr6oZmb5qixOlN1KiqKlbBilbPpz/so+vSwNDt9bAsi+Vyyfn5BUki+VhdN7FsB0VVMUyD&#10;dqcrgLyGNVVVNaZtykS0mZAXeUbQQLJPjo85Pj4mDEPqSoCIYcOqubi8oNXpUCOcpbxRN1GgLAqZ&#10;fLoulm1zfn6O0USHHMcmjoWxM5/NgJoslWa00WjE7u4Njk6OWa7XKIpCp9elKApm8xlPnjyhqmsc&#10;1+WzTz9jtV6xsbWJqomTZ3dvrxGsfst8sWDQH2BYJkkiQParhTVNUupaYW9vj83N7SaO4LCzvUMc&#10;J1Bz7RbSTQOtya8rqjQyVbXEUMqqwjANkjRlNp+RZhl6swDblrhWfN+T3GwtjX1XwpBhGdRlKZys&#10;NCMMQtIkaWDnwg8qm0a5K5GjbiJkWcOlqprNyXNd2q02eZFzcHgo77/6j/E+tfmAmqa811cuqdVq&#10;dT1dKRuW1lWzh2lKxlj7L3Lnk+mELM+wbYeqLNGb5i7Ltq6FsSiMCMOAnZ1dgsbNtGpyzJqmXTu9&#10;8qaGVsCktajDjbI7mU5RNBWzaa2Lk4RgLVbGVksEhOPjI5nKVBXT6YROp0vL98nTlLqSz2AUR+iG&#10;ht5kws1G4Dk+OWE6nTaHH2HROI7L2dk5SZKBIgwR0zLZ2t6mrEsUDbq9Dp1em8vJmMePHrNYLAUq&#10;mWZyOMkLnj57hn7NnJJnN4oEirezs8vu7i6GLkp2sF4TJ0mzuBYCq25A61oDmj89PaUqBTTYanVI&#10;U2GuWaYs7HES47cF+lrXUFaV1Nw2C46u61QIr2E4GFHkEr2r6pr1eiWNT7pGluUUTQmC1kzN0iyD&#10;pjFkHawZT8ZUVU1e5JyenlED/UFfnDaGwXq9wnEcur0uWSatWbYleeyrWGpV1WxsbKDrBpfjMTU1&#10;RVny/PlzXM/jwYMHJGmKoih0ez3CVJwah68OqIqK2WTKcrHCs1267S47mzssZgveeett9Frlf/nr&#10;/w/np+csFkt+8MkfQVXz+aefkUYpvVYXtVI5fHnAV599xd0797k8uSSPckzVoCwqNN1kZ2+X6WLG&#10;64NX7O3fYHNzgzCOmM+XaKohLphXB6RxwtbWNnVZslyumFyOMS2T3b0bqJoKdcXtmzexLZP5bIJj&#10;mdy5tc/2xgaqqrBeyTMhrWMquqLx6OvH6IoOJbS9Fvs39nnnzbcwNZ2W3yKOIzzPwzElLq2qCqZx&#10;1ViSohsy9bq8PKPtCU+o3WoThwEXF+dUZUGn5TMYdHnzrQcsFjP+6q/+ip2tXTRd5Z1vvcPl9IJl&#10;sKaixGvJ+tXv9/EdX8SLLKXd6dBut4iiGKdphr1yWaEIB0PTNIq8xNQEJqqrKp2Wh++56JrUmLda&#10;EpNotaXAIwhC/tf/5T+wMdpkf/cms/Gc48MT/uEX/8B8usA2bFzH5/69B/QHfUzrH3l/g8GgYWk4&#10;/Kt/9a+4fecOR0dHnJyeQAmuYZOmIgC7nk9Rlpi6KZy/spYJuqIThwHL5ZSzs1NpnlNVylr23ntv&#10;PiDOU1ZRgGJqfPLH3+dkfEhSxKR5xsnpMYvVguV6xWA04Obt2/SHAy7Gl5yPL7hz5w6ooJsmF5NL&#10;zqdj4jQhLwpURaXf6bHRH4iDKszI0pLdrRtkaUmwjghWMYv5mtlsyReffcWzZy9pt/v85Cd/zrfe&#10;/oDxeMLzp885Oz7j+PCEdqtDu9Wl5Xd4+uQFy2WIgo6u2ZRFTRQmrFcRURCTZyWbG5vs3NghjAOm&#10;iwmtng86pIW0Bu/e2JO1tt2h1+1RlzWnx6dyqaxrwiAgSRKiMCFci1vz/fc+wLU9Dg+OxWlhinM6&#10;K0o2t3ewbZuvv3lMGEbUKMxnc46Ojjk5OgZBWYCi8MZbDzg7PeGLLz7j6OiA27dvN7HmgiBcMple&#10;8sn3P2bv1g3iPMOyZSJs6CrbW5ss53MOXh0wOR+zu7XLxfklj79+wk9+9KcM+0N0yyBKIs7PL9ja&#10;2uZPfvwn/JN/8k85Pjvh7375d8zWM4ajATtb29y9dZfnT1/ws7/5GZ985xN+9rc/49HDJwz7m2z0&#10;NphPFhwfnKChoqKilCpff/kNhy+OcU2XKpOJrabo6JqBgoJlSemJoqj4no9j2U3VuYrtOOJ0VBX5&#10;/1AwVZO6qJlN50wuJhy8OuCLz75gNp6i1iq26XJje5cf/uAH7Gxuc/T6hK++eMjjb57w7OkTLi/O&#10;+eBb3yJYrrm1d5tPf/cpJ4dnqIqOrhpoqoFpWFimTVmUwusxVAzbQDEgrRKm4Zikjti7cwPdVWkP&#10;XKI8ZHd/h63NDQb9IVUte7RpWjx46y0UU+ejT76H7lhs7myztXODGoVup0sSJUwv56i1QrAKcGxX&#10;HP+GQV3VDaReRKuyqCmyihu7+zhemyiOaHV8xtML0iJhMrlA1WvKqqTdarFerwijkDu3bmPqJqqi&#10;0PLaFHnJ2ek5qqrT6/bpdnq4jlxoiqpA1zV82+H2jX0+fO8Dbt26w+HhMb/73WfYukMaZbx4+gpD&#10;1wmTCFBRVY2333ybr776iiiOcX2PrMzpj/rcvHsTwzbYu32LvJDzWJokaJqGbZrcunkT2xJmYJ7n&#10;1KrCjfu3+eFPfsx3v/s9zk8vOT0557NPP6MqYb5Y0mq32b91k5u3b/OjH/2AP/uTn/Ct997F8Wxa&#10;bZ/+sEeeZWz0N5ifz/ntz3+HVhmcHp5CoaKrFkmcsbd/m739fU6OjwnDNS+fPyXPEn74R5/wvY+/&#10;g9ttYzsOWZ7LJU3ThHlpmNzc36csK6gUlFrlnTfeoywUfv3r32GaDhujDdq+zxv37+MaNpuDLbY3&#10;dnn18gAVBc+Vc1AYhuSFgIGjKGa5ED5fnufi7M4z2u0ORhP/Pjk9Yb1as7u7g6pqzOdzsjSVCH+/&#10;L077hm2UNM1+tm2xXMwp8oLNzU2gljbxJJWoYuPi6Ha71+fmKI5o+dLcXJYly8WiGUaXHB8fN0PK&#10;mrpxr185zy3LQtXkzBaF4vCiVjBUMSNcXl4QRyFVWYh4VRbkeYzbIChMwyQOQ+pSuIDUwrtdL9eM&#10;hiPKSlraylLg32Eo7nfHsQGFsizZ3tqm3e7gtjpMF0vSJCfLCxRVp6pBVZoYlaJI2ZSCwNlphpQN&#10;DoTmjJk2uJGrJImkgpQGPC08XdcVBp4Ij037oCbDaBrWU5bJ14qQVV8L91FTHmY7NjU1y9WK+UyK&#10;cM7OzqGGo5Njvvfxd+n1OvQGPSbTMaqu4rVt5rM5SRhj6zZJJHuRbuiEUUAQB3i+R3fQx+90SLKA&#10;so5w2+JST9IcRTWYL5YUVYHjGfRHbRRXISlDbuzv4LiWfK5qFQWdxXTF+GzMoDcgTRKKMkdvEgKa&#10;rrJYzIBKXFeOTVnmRHGIZZu0Wz4tz6fT7qGpBlS1iFW6iqbV6DqomjjFFos5VZFh6hpVUYgRoixY&#10;LRfYVsNxUlV6nY6U3qgqd+/cYtDtUJYZSbym32/T7ris1gv6gzZVnXN8coDr2ZKEihI0NDzHQ1cM&#10;NDRUVcN1XIRtLncbv9W6NiHUVZMOQ8VsWqUt8x9NK4oKvu+h6VIo1263GAwGFHkh7+18hu243Nzf&#10;x2paj42G5RwEgegKZSmcp0YUzXM5k1RlKY5CVcUyLTzXJc8ynOZnAGEz64aB6ZpYptwrbcum5Uvj&#10;baVWJGVClMeUaolmKWimhqHpsv/lFeEqhEqlysW1TdWYKDxXCgHmC6I4wmiKkq4g6fL5Fv0mvoow&#10;2iIAyqC/luilodPtdmm3JcIo65SIuVmWy72tlOZb15H7rO+3MBoRzzAMykoc2qYpa47atDIqqhiE&#10;jKbUL81SyqpC03QR8pvihLIsrx2WWZaJQ81zMU2dsihwbJtOp9uA2L/9XbGRNXa4opApkUhYwrcq&#10;i4IkjekMu3T6XcpSmnyCICCOErkg6CaddhfH9bAbgFdV1ySJ5EHzLJeFoMn5Xk0uAGzLIopC0lTq&#10;hINQIgvttsAoqwbaXhYFq/WaW3duUlNL9Gux4OzsnOVSWsqyLLsWR4IgQNM0sjRlMplyfn4uH0SQ&#10;SEQjVOzt3qDX6wpPZjLhjTff4N69+5yeyMW90+lSN9nyK1j6xcU5YRSyv7/Prdu3efHiBfP5HNMU&#10;+/KVc8o0TbnEq+IiabXaOLZDksjia5kWumFcQzRNyyRKY3RdI4wjgiggSaWSVYSKhLKSCYZmSOa7&#10;1W41ExkRgRRFom+qqjQbrkCzVU2hqkvyLGO9DlitltdNAZoq1j3d0KmrWoDfaUxdSzuWgNME8qmq&#10;EsPyPQ8FyNKM09MzaWNqtRoQfOOcaUQswxCumNbUB8v04x8FqrKqyBtwYBAE1w0h8n002cDK8to1&#10;Zdk2ji2LDI2jyvM8JpMpX331lbiStrbEIdTA8JbLJePxWDY1y2SxXNJut6nqCt3Q0ZsDimM7JGnC&#10;er2mbtpjzs7Pubi4IEpiibk2UO8sywga51kSxURBSE2F0xK43GKx4Nmz51iWRRCs6ff6bG9vYzbZ&#10;3+l0yny2xDRs2t0OjuNIE02R0+q06A171GrFxfgCw9DIsxKlUslzqTPttDtyEUszVEWlqsR1FIQh&#10;WZowGPRotwXUPp5MCIKgiefGGM3i5PstTEess1eC48Zok5bvU1UVRVEIbwHo9/r4LR/XEzV+HVyx&#10;GSST7Hoeui4VqZubm3Q63X+E8VkWG5ub8lxrKo4jFeWWbTUuSSk26HR7eJ5H0UR7+0OZHFZw3bji&#10;t1pNTlvA9yKGy02zbOzg8/mco6MjNE3sw47jYNu22GMbIXL3xg3u3L6N7booQK/fp8gLFqsFF+eX&#10;6KpGHERkcUa4CplP5GITLgOePX7Gq+cv+eH3f8jRyyOSJCcKQlzbYzlf8uLZCzYHI/Raw9ZMFuMp&#10;URDTbnV5/NUj1FKh1+px69Ydbt+9y/d/+AMOTg4p65xPvv89WQuilA8/+Ijt0Q4vX72kKkrWQUAc&#10;RfK8FwU3b+6zd2OXTz/7lNl0Rtt3MXSVMk8xNZXzs1PGF+fEccR6tWY2maCrCo5pUaQ5L5++REPj&#10;4MVrTo9OMVSDLE6IgpAiTUmShMV6hWWaTCZjDg8OSZOkiTxEoMiGphuqNDdWNXmaYuo6/V6HTtvD&#10;tDT2RjtEWYBhGGxubWKYBs+fPaPT9snKlOHWBrbn4PoejuuKQ64syHKB4WZFxtbOFkmcNtZ2Ry4u&#10;Tb1zWRZMJhPquqbfHeA7bTzbwXNtiQhSoWnSIBuGAReXl5RliWXbLGYr1suQTrvLehnw6e8/4/DV&#10;EVmcMewO2du9hWt75FlJq+1TlAV1I9SWpbAUokggvd88+oavvvpK9jbTQtVVirpA0VXCOJI/24CF&#10;q6q4rpJW1IIgXXB+eQoaZGWK123xf/t//N+58+AOXzz+ilUW0Bp22Lu7h+WrvDx4wRdffYFlW6zC&#10;NaPNER995yNUXSDPKDAYDnlw776s15rCKlxzeHKI5dhysNd1NEXDVA02hhvc3LtNuIp5+OXXHB2c&#10;8Pabb9PyOjx59JQir7l37w16/SG9bp/33/uIvKx5+fw1SZiQxRnPHj+l3xvQ9rtcnE9ZrSN++IOf&#10;8O1vf4cPPviQLCtI4pRgHXJ8eEpV1Xzv40/QTJVf/OoXrOM1737wDls7m6zWK4k3vvstFFWcvpcX&#10;l5yfnWPpBp7nkiUJq9UaXTfIc2FatltdbNvl5YvXPHr0hOdPXxBFKWGUcDGe4vo+6yDEth2mswVx&#10;nHB2do6ClHAMB6NmcqpgWpo4Mdstbuzu0um0GI8vuRyf43oO+7f26PY7oNQohs7O7i7z+QzXsXj0&#10;6Bsuzs/pd3p02z101eD44ITjwxPmkwWmZfHxD77H4ckBcRrj2S6XF2Om0wlJnvD6+BXf/vjb9Ac9&#10;Bt0Bjunw63/4Nb/91W85PTxlPQ/od4Zs9DY4OjhhcjHBdXyyNCNPCo4PT1jNVpiahaVZ6IqOphhY&#10;uoVruxiGiWnbaIaBbVq0Gsd0nmXs7u7w/vvvcXRyDIoMsVzDpUxyyqzEMkzqomQ2maKiMJ/OWcwW&#10;hA24X1d0nj16yjcPHxMFEednZwwHA/7ZX/wFH33wAWkU8/c//wd+++vfo6s24TpmPl1Q5hXdVg/b&#10;tAWB0PZwPAvD0dFtFd3ReOvDt/jBn3yfwVYf1VbAqKiUnI3RkLzMSbOEo8Mj1us1WZGDBk7b5b2P&#10;3sft+UR5gtPEZZIkZnI5Zj6bkacZd2/d5dat26SpuKzNZvgEmjCyvA6W6aKoJts39hltb7IOliRZ&#10;xI29HVbBglbLw/c9un6HIFxzenxCt9sTIREVx3Tw3RamYVNV0PbbuI5HmmRcXk7Ii4xOu8XOaINB&#10;u4dWaxy8PODXv/4deVrS9nuYmklV1Li+x2BjSG8wQNdNFEXj4mJMGEW8PjpgFSyxfQfTNtnd26XK&#10;CjqtFtF6TZEmTMaX/PrXv0LRVP7yv/rn3H/zTTqDAf/9//A/8N3vf1eAwRcTvvr8Sw5evKbKK4zG&#10;vfRnf/Zn/PjHP+bHP/5jPnj/W3S7HutgyWwxJYgDLFsGoZ7tc2PzBm27w+//4ff4TpuqlJiP67a4&#10;/+AB3V6P/+nf/k8cHr6iP+jwV3/139DvtVFUOL48Q9E0VusAz/Pp9/uAQqvVxjIdlvM1qmpwfnbJ&#10;4atjVNXE89t02l3qukLXVBzTxDIsWm6bJ18/I41ydFVA3o4lbbSOI7GbNE5kkNbE+zY2xMFfVhXn&#10;5+cSTxwMrvEHq9USpUkVlGXBYrUkCEParTZJHFPVwm8xdYk7KU3bWFmUbG1t4TQxc5B9rdPpUDTt&#10;b3KHEKD/fDbn+OSkcVZoFA20eLGYMxgOJQqYSIS+KErqK8ByWYlbMM1wHYeN4ZDZZAJ1JeJLt4vn&#10;2WiK3ANHgxGe55JGMVVRYVs2q8VK2mKrSmDZqwVVXcqdIs9IGse863os5kuCIMb3xEG0WIXMFwGG&#10;ZREnGUVRUdcKliWuj7qqBTjfJFryhhFcN62IZVkiDXwy5FQat0aWXzV4C2/wSlRIk6QRGaSpvK6l&#10;WU3cXHJu9FxPLvmqSrvdxmoa60zTxLFtwjgiK4XXYzuOvJ7UHB0f4XkO3/+jT8iylPPzcxzfwnR0&#10;8jQnSzIc00FDpdPuoGka7W4bt+WiWbrA5R2H2eKcvAro9V00XWU+W5LnUJbg+g6mraFaJaWVg1Ey&#10;3BjI72k4ZFnBcrZiMVnSbXWxDIvFbEpR5hIBNHVmswlhtG5KmGKyLJWIXq+DYWgUjZMoT6UpOFwH&#10;pElEXWZUZYbjmDiOfc3ErfICx2pA5Mslui6Op82NDXGjFgWmoQt71jTQFGi3XPq9Do5tUpYpilJR&#10;VRkVBUWZApKcWMwW5ElOt93Ds32SKCWOU3RVhqZ1LUMAw5D2vrIxTlAjzqvGdWhZFrbtCFYmjplM&#10;x0wnU2iMCXI3ESZbURScnJySJImkZlo+lmXjuhL3T5KE4XDYNKEjopNlyR2rgZBfCZ9pM/C++vyF&#10;YQggwHulpNaQFE6akzT8tLzMKSkJs4har9Edg7zKUDW5O1uGBSUohSpOOHQsw8YybaqqltehFuSP&#10;ZVm0Wi2J3lVixhAecE1ZCm7HbPh2V6KU3rCkNVUVvlYsmCXBuwjv2TB0TKtxc7oeo40NdF1YskqD&#10;SFFUFcsSzrmu68LIVkUMU5DmT1UV1qyiKHgtH9MwUFVB7SgNnippUnXytSpxEynUdBmeWaYlotVf&#10;/sW/wDRNolgy13UD09abeNmV+8WyTTrDHnGWsg4CsiwniROJuGUFmiaVl7rW/KCVRKNM06DT6VLV&#10;VQMMlIhPVYpqHkUCeJ7PpgShTEvH4zHL5QIai3pdSYY7jCJ0TePFyxccHBxg28Kf+O53v9N8SBQU&#10;4OjoiIODAxSlEW0a583J8Ql1XbO/t8dysRQ3SVWyv7/PZDwmjGP0Rkx4/eo1YdNy5/s+t2/dYb6Y&#10;c35+zuXFJYqq8Mbbb+J6HtPpjMPDQ1CUBjZWX7+ZcZICkim++nmE+SHKaKvdFhdJnnN5Oeb84oKy&#10;LvHaPmmWoqgKnU4bwzQoypx2p41pmWLbKwrqusIyG+tnmmIYolSu1yvKJpqpKqA0duokScgyYXt1&#10;O91rqPpV/C5YC49I1VSGI4H8Wk1F7FWevmraD/SmQaDb67KxucHm5iae54lduCxFWNM0ylIWpqoR&#10;IewGbl/X9bVbIs+k5eS//Fq12ZjiWMD+nutSA45ji9JeFkRhJJu7pokbzhEA4Gg0uo6CcqV4NyJa&#10;XddMpzOSNKHb715DN4MwII5jWu0WiqKQJAm+19SkUtPudNjc2moOESLGrRZL4lCiUZqqotRInbXn&#10;UFNxfHJCEMiE5ezsjOFwJBOdMGS1WnFwcMhouEWn02U2nxMnEbZrgwpbO1sYli4WZENhb3+PeJ2x&#10;WgQoqkq3222mTCE3dm+QZRlRGJEmGVmWsbu7xc7OFnVdS+NXkqA3McqilEX39PSUg4MDoiQWkGcc&#10;C69HkbyzCI4mOzs7OI5L3kwZbuzviVruSrNIWZYNvF+snFmaUjdWb8cSochrBC2zWehN06Qsq2tL&#10;qt5MQ3TDQNMN2u0OtuNSFCWO6xKGEY7n4fvCL9NUcc2kmdhQfb8ljRphSNlwDdrtNjs7O9LaYsth&#10;sQaKUmquu90uWlPJnGapNK8F62tbeKfVJVgG6KounIKyIliFhOuQfrfPYrogDROGvSHhOmBne5c4&#10;ilFQ2Nu5ga5oPP3mMZZqEq9CgnXArdv3iIOYjd4Gm4NNFEXj9PKS2w/u0Bv1+PO//HMMQ+Ov//1f&#10;84tf/Io33nyLnY0d2l1p+my1fIoip91ucXDwmqoq6Q96BGHIxdm5bL6GjufYTCYXnBwf8saD+/Q6&#10;XU5PjlmtlriWS7Bccfj6kGFvyKOHj3j4xVdEQSyRX8fli88+5esvv+T1wWuKqmRzc5PJeMyL58+h&#10;iTBvbAyF5VOXqAqYhs7WcAhVRZHLxct3XBS1olJKDFMnimOCMOLGjT3efHCfbq9DXhbMlws6vR7d&#10;bp8wjlEUlTQTJl7WuErr5v2zLWnmiuO4YU7opGnCs+fPKMuC3a0bOIZEU6AiTWOqukDXVcKmFKSq&#10;S5l2VQptv0e31eUXP/97eQ2CiHAV4ds+tulhqCaaqpPnRXMYDDCaAYVhGNfumi++/JLVcoVh6CKq&#10;RSu+fvINF+NzvJbP+fiMrMwwbJ3hxgDd1MjylOGwz903b7F/f5utG1sohsI6ChjtbHDv7fvs3bnJ&#10;LFpg+BYffO9DVEvhcnrMeHJOmqfopk5RikP35q1b+K0WWZGzXK/Z29uj2+qIuyKO0C0Tv+3jeC55&#10;kZMlKVSgo2KoOkVW8fmnD3ny+An7u/v88I9+hG057G7fIIoSyqomCmN8v8Mbb77N4etjfvfb3zPs&#10;DVFqOHx9QJGVvP32uxiGw2i0xTvvfAtNM/nDZ3/g0eMnqIrGaLjJoNfn5q1bfO9738X1XW7e3Wd7&#10;bwtFV9jc2mC1kjNDXhScnZ4RhhEXZ+fMZzM2RxsYmk6WZGi6garKxLfT7bFarnj+/AVPHj/j+bPn&#10;rIMIapWwKT6o6prXrw/58KOPuHnrNkkql49uV+DAwp4QFqDrWazXC3xP1rrZfM7W1iZ//Mc/4p1v&#10;vUVZZSzXc46OD1msAlRNYzIZEwRLJpeXbG1ssrO1w9bGFnmc84fffsZ8Mmc2mXPz5k1u373J/bfu&#10;Y1kms9mM58+ek2UZ//q/+9e4XZdvf/xt7t+7xy/+9udcnF2gKTrPvnmC57botkQMuzgdM7mcYlsO&#10;WZJDWeOYLmqtYGgGKjpKrWDqFioyGfb9Np7rEafitul1e7R8v4kMyf7wxltvcn5xDs2BUy0VolVE&#10;XcrlNsskuhmsAxRguVhRFRUXZ+d88dlnPP3mCZoqrWCO43Lv3l3W6wX9XoezkzOqvCYJMzQMNNXE&#10;0AyCVShOx6NjWi0f13dZhUuW4RzD1tm8MWLrzjbtYYcgXlHrBePZGZfTc9IyxfM8ojDi9ORUWkJ7&#10;Xc4n57z1/tvs3trFabkcnR/jtlwsS1z+RZaxnM/J44xvf/Ahuzu7hHEoceNgzXA0kj1Lt/DcNkVR&#10;oSgatW6wd2ufQaeHYaukeURVFWgqtFs+igqaKs5Px7JxLIeqlPNHWZT0OgMs3WaxWFKVgt5L0xRF&#10;BaUuUYqKL/7wOV9/+TWff/ol8/mSnZ19qgI0RZe2VGrKxhqoqTqvXx9wfn5BWVbEaczJ+Qm1WtHp&#10;yrDo4PkL1LLi8OVLFrOZYEGo2NrdYWd/n1eHh7w6OeZP/uk/pdNp8cWnn/Obf/gNF8dnRKuQQXeA&#10;53g4lvCIHn71JZ999hnPnz/CMFQuxheswiXz9YLnL54RrENePXvF/Zv3eevOWzx79Jw0zFDKGlCo&#10;G27Oyekpj5884vzkkNt3brK3t8V4fMaXX33BZD2nVuTMNRjK2U7ECEjilPUqQNcMxpdTzk8vSZKM&#10;4XCDVkva7ra3Njk+PGA+nnL48ojXL44oUgHPd1ptup0OnicD96pBcaRpKnyj5g7heZ5AjRVpvRoO&#10;h2xtbpHnOX7LZ2O0wWhjhO/9Y3u0iF0tRsNhw7lLmkhzQZ5JZCbPczY3N6/Pu1cu8auzcKvdotvt&#10;Qi3phdl0SpIkqE2hUMv36fV6xLG0nwnTRiMMhRmjaxqu62FZFkVe0G638T2PyeSSOI7IsoyqKgUe&#10;XZcsF0uGoyGmplHkOWWes3djj9Vy3fBwBOw+XcykCEfXSJK0addTWK0C0iyjqmrSTODmeVmTFxVx&#10;kpIVJZpu4rc7tFptQBxWlmlhWWJmuBqWy11ALsi6rjfuKrlnac2ZX1NVdE3O9oCc5ZKUogGRl6UI&#10;d5qmUVU1SpPK0TTh+KXNYC5oeImWabJcrZjMZ2RlTp4XuK6HazvYlsXNW/sEwZrHjx9zcPAa2zaJ&#10;0gDD1dDQiFYReZKho2Nq8prkVU5Rl6DC2cUFO3t7hNGCmojBsCUxr1pHwaLd7jEY9NBNMGyF2i7w&#10;uy62Y6FpOmUBq0XAYrbCtVz2b+yTRMJP7Pa6OK6NpikMhgOGwwFRGErJlmUwHPRptXziOCSOYnTV&#10;wDJsqqJmNp2yXs4pioSaAt1USXOJv/W6XWaTKa7r0Gq1CIKAPEsb13oL0zBwmkZkx7Z59M03GLpK&#10;v9vh8vIMRamokcZP2zVZLheohkqepSznS5Iow3d8GbgkOcE6koKmtjybmqZy69YthoMhy2XT+IhK&#10;jYhBpiFs4zzLxT2ky71zvV7KubFGkiiNsKRqMuDf3t5mY2ODMJJh4lXrYVmWjRNInnmtEYCSNIG6&#10;JgxC6qY0Tmnce0EQMJvN6Ha7eJ5H3fChak0hzhOyJKUqSupSUl5R2phSihirJVyrtExJ8xTbsHAs&#10;F6VUsQwHU7NQagXbsCmLiuVqRVWWqJqG47q02y1MUwQ1VVEa5JLcawxdnhVFUTB0acA2mnbDoizR&#10;DYPzxpQRBAFlURI1uKUrDUjMJyp5nokeUwgvVDd00lTWj+qamy1n9LLhe2lqk76q6+vXv2yEb+u6&#10;TEuwO2maohtS1jaZTMjSBLNxTzqOK6LVB+99RJEXaGrTKOc29uRcLGFFLjljRVGoVRiPx0TrEFMz&#10;oQJV0cjTjDQRtgS1QppkLFcryrKgrmE6nbNcrLAtm+VS3D1lA/CO44QgDER5zHPUZqECYQihSDuc&#10;ZEoNVE1lHa6J4ohOu83+/j4vnj6TKVku7U6WaXLn9h1u3bwlEPH1GqXhcPmeR91YT/O8wPU8bt++&#10;zZdfPWS5WrFYLbFtmygKr9/s999/n1evXnJ6eiIxuTzn/Q/epyxLXr1+RZaJ4FSWwt7RNOEd5VmB&#10;7Th4nned64zjGBQRUeRyXcqGYjtcXF4QhCFeS5p7kkQcYsfHR4zHYw6PjuSNb1hJiqISrNecnZ6h&#10;ahrtdouikOiO7/uikuvSKlCWBUWey78X0mhhmAZFs3FeCTtXm4DrurIBrdfUVY3ZkP+LXOJv1LU0&#10;vpmmRAibPx+GoUw3swyzaRAAmSpdKeJ1Yylst9vitGqEjLKqKHL54Iq4BHVd4boe7XYbXReWiGVK&#10;nEFTRDTTVIE+z2dSYSsgwJzZdEYURbiOA0CapHi+wCwVRcGyTJIoRlUVuu0OmqqxtbHRWIXta4Cd&#10;7di0uj6araAZ0ri1ubkhopyq4tjSeuc4DnlRECYReZGzWCwpypL33n8PUHj6/BmL+YLLiwvZ0NNU&#10;7JS6wXyxuH6fwiikqkpu3t6nO+yytbuJ13Xxuy1arR7HJyegyF4fxymT8YT1OmB8ccnpyUlzAelw&#10;69Y+NTCfL1gsFsKJCyOCQJyPcigqWK4CojDk8OiYYLVmNBo1lwxHXndNuCdRAzc3TIOT0xOePntK&#10;0fyeq9WKuq4ZDoayQDVOO9M06bbbnJ2dUZYljuNcRwGTJGkOJnKIE4dgRZImTKcToihkNp8TRSFJ&#10;kjKbzylL+bqqaUkZDvr0+31UVSUIAok46yKM5M3BqUbirX4jRK2DAF2Xz18YhmRJyuHhIa9fvabf&#10;63Lnzm2iMEJTFILlijRJ6LY7GKpOlVe0vRYbgxEaKt12l/l0xquXL5nPxGnpez5pnHBxds43Xz6U&#10;qa1ukYQJhmEyGm1Q5gWe6/Ldj7+D1/V4dfyKrx59SXfYwXFMfvu735ImKQ/eeIPNjU3SIqHb6zKb&#10;Tdjc3CBJI27dvsnJ6SnL1RLXddnd3WG1XqCrCopS0223+fzzzxlfXHJ+es56taLte1RlxeXpOZ7l&#10;o9Yahy8O+eIPX6BVKoYqLow8yxmOhty9e5fXJ8eUTaRgY2ODrc0tNFXBd11816XtuCh1je+4OKbF&#10;crHg668fomoKuq5CXdJxW6zWS3RVbPiD4VCAmUlKrSqcX16SVzWDjRGarrMOVuKqM3UsS0dVIS9S&#10;kjTCtizKUqbkLV/WvDxLOT05JgzWtHwXpQYVFZQKlIooDhmPL1gs55ycnvDw4VdkeY7jOvgtH99t&#10;8fz5c75++DVVUVKV8M6b36Lj93n1/DXdTp9+V5owO922NNg0Ts92p02twuX4kovxJd/+6NtMp1O+&#10;/uZryrLEtkz6/T6DwYBaqbl5c592p02ap9R1RUlJUeXEZUBuRGzcGGG3bYY7A4a7fc5mZ8zCKZg1&#10;pqtj2Bp5EZNnAVs7G7zxxgPa3RZvvvsmw80htVKTlzlZkWI7lvAsqpyKiiAOCNMI27G5vBhzenzK&#10;9HKGqVk4to+KThik/OLn/8DFxZh+b8BsMuXg9Ws2NzfZ2BhJQ6oCw+GQlt+mKGoOXh0wvhjjOR7z&#10;2QJN1fmjH/4Yw7SZzZdMZwuevXjB5199SVHVdDt9tnd2MW1beJctjzTPsBwpFAjCkCiOKAtZ/0eD&#10;EZZpc/f2XVR0JpMpq2XAehmwXgcslmsOjk8IQtlnjk/OiOKUulZ56+13+Rf/4l/S6fVZrgO6nR7T&#10;yYI4lja0/b2b7OzsUuQlZVESBsJ0TJtBRL/fbgQIhcVywXK95O133ubuvTvM5lMODl+LU05RCIOI&#10;+XRGEkfEQYhrO/S7febTOY5h8Ztf//r/z9SfNVt2n2ee2G/N8573PlOenBMJEBwAcZAoSkVK5eqq&#10;iOoqlbsjHO0xbN/a/g71NTp8YTuiPfWFwx2ukqpaVZJIiZQoiiAJIJGZQM5n3vOw5tEX7zqHYgSC&#10;QCIT55y9117r/z7v8/wevvryK1RN4fjuLb71nW9i+gKV/uRXv0RVVP74j/6YycE+H337Y+49us9X&#10;r17SCXo8/fwZv/rk15R5xa2jO+iqwWq+YnoxI9yEGKoBbeuwoUkToK4ZIuqq0rjaNA20DgfHkeIE&#10;x/PwHAfPc9A1ieLQNGy2G8aTMShSgFAUlUR1GxnINV1nOpu1W12DIqvQ2qanpoZup3vDJSzynNFw&#10;iKaCbRi8efWaaBdi6haGYaIbJpZjS7FM4OMFHak9b0SSyauUUinYOxpx6/4RuZFzNjthuV3QKAVF&#10;I5HyqqloUEjzgoNbt/jat75BbzIgo+L4/m2CURfFVAk64oiZza7IkhjXttht1nQ6Ab1eh7IuODjc&#10;J0lFELl75wGe26PfHaPrDrtNjGG5ZFXBYNQnyXfohkJd55imRpLE9Dod6qJGQ/gcRcs4iqKIPC8J&#10;o4S8KNhuI3HxKzqB32E0GOJ7FuvlHEs1ePPiNckuY7eK8OwOhmKh1BpJeM1TEbaSbTnM50uSOGaz&#10;2aJbEs8Ql3RDtNsxvbgkWu/YLjdkcUaZV9RlTa874KNv/Q40Ks+ff8W7NydE24jpuwuefPIZr798&#10;haPZWJqFa7mUWUmWZqxXa3brHZdn50S7HZ9++mv+7M/+lF28w7YsNqs1tmbz/LOn/Owv/4Yf//lP&#10;mJ7PiHZyvlYVnQaF6XTOYrlCUVTKqqIoMn78Vz/mb37yN3z/D37A73z/ezSqQlXX2I6NaZnsdjtm&#10;VzMuzi64OL2EAnTVxHM6zKYLwm3IoNunqUquzi9YzZY4usvicoWjOhiNQRqlhJst8/mc7a5dBvb7&#10;MgzrBr1ejzzLqCs5R1w3hluWdTOUBZ2Apl1WRmFImmUMhgOCbpe6lnbtLMs4v7ggS7PWnWG2qAv5&#10;+9VmLR+7toTIsix2bWNd2brql8sl6/VauLjdLqPxmKqqWK2E8et5cmbzPE8ENiBNYuI4pmmgE3RQ&#10;VGlWN22ToiwIwy2qKkVGg36P7WaJZZkMBwPCcIumqFLeYxgsZnPq1uGSpgm7eEuWS339drvD93yS&#10;JGW92eK6PrphstnsSNKMOC9x/A6W41DWNY2iMhgOyTJxUSuI+2m32xFGIaYlLb8KEhdU2lZTq0VC&#10;XItUddWQxDHU0NSS3DFNU2JbbYOgoRsiVFW1RMgscZl0goCgE6C2Q7RlmQSdAE3TSFKJ3UexFG0c&#10;H9+ioSErhHHUNAqL+RxNVdgbj4XpWea4lkeVV2io1GWJbZri4EpTXr16yenpKWmW4wUem+0Vabpi&#10;NOwQeB0G3QmqapMXFbVS0qgZulOTEuG4ljDwGpXVYkO4CaFq0NFwLYu6Lgl8F003UTWdOI3JykQ4&#10;e2XCZG/Ivft3sSyTi/NLVustcRgTx4ks91GI4whNA993CToeuqERbncUecG9O3eINhuaWtxWUbij&#10;Kgpcy8a1HbpBgG1aXF5eUBUFq8USU9fp97pkaYKiQhyH1Eot0WdLI85i0iJlPN5nf/+QwXAMKKw3&#10;W6I4wTBMRsMR6/WGL798gYq4fcJQnLxpllAUJU0repqmSdNIWixN5d+7rstwOKZBmE+WZbNarW/Y&#10;TtdYlDTNWG/WaIZ+k9QwLUs0kFLMH9L0KU4/sy0TK4qCvJCoadM0VHXNdDqjKEqStiAOTSHJEuqq&#10;FoZsK3orOix3S7bxBtVS0B2NsinI0oTA83FNhywqUCsVpVbRGh1dbxMljZgoskIMKK7jYBh6KxeJ&#10;PlCXFbphUpW16DaJtJAqiiLFQa37U9PEEej7UspkGAZBEBAEogdpmgYNglRpX1u1LUGo6hrbtlA0&#10;lSiKKAvh117rAXmeU1cVdsvAyrKMq6tLlsslpmlg6AJ4VxUFaKiq8qZcx7EsXNfB0A3yvCBJExGt&#10;3n/8DVRVIFie51PkBZv1hry1eDVVg6aolEVJFIaUeUlTNdR5RZmXxKHcMHRNNtFNI34nt4WgZ3lO&#10;XTUEQQCKOLDkBxJ7nq7LnynynCIvSDP5/8AP6HS6dDtdbNu9cX5sNhs0XaPX7TIejXn37h1fPPlC&#10;frAsE5io73P37l16HTn49LtdDFMXUGPbJpakKb7fwTAtjg6PWK5Xol42NZPJWGyoVcX+/h7n5+fs&#10;djuqqsQwDX7ndz4myzO+fPEC25Y8fBKnGKZUrxq6yXe/810aZCOdJGLNLCppwQg6HRzXJS9KlmuB&#10;4W62W84vLoniGFRxtziOSxzHpEmGZdlML6dcXlyhqhpB0MV1XCzLpt/vtbwecVlpLTiurmu22y1J&#10;InwKtc2Gu+0hlTaqqWmauIxiaQE0LQvHdcmSFKUBXZWIJQ14nouuiYvAsW2SNGG5XGIYBo7j3Lyn&#10;hmGIcFcUKG11adm2OBit60ZRxCVU5DlxHLNer7FaWF7ZtgCaloXnB1i21NzmuTi0TF1somVRUuYl&#10;liE3dRFKDJRGXB/9fr8VluRBVZYVRluxGzguvaCDa0vbhwIkSSo/v+Ow3e1AVamairDcorglui1D&#10;a5zGrJZLZrMpaZpxen5GUZWsNxvKsuTk5ITXr16jKApplvPrT3/Dcr1GNwyp+dV0VCSXbzgOXiDb&#10;NMe2iaOI+XzGm5M3oDccP7xFZdSs4jWXl1PqBvYPD/jqxUtOTk7ZbSPiKGa72aE0zY3LxvM94jhp&#10;88kqdQN5VpCmGZqmi23fC9jb2+dg/xDf9xgOhviux+X5RStQ7LHdbDg5eUee5/T6AjEP47C9WeuU&#10;ZYnn+RwfH7O/v8duF4qKbpksFkvqUuqQdV2Gpuvobpqm2LZNlmWE4Y44TlpIZsx0OkU3dPJMWiQM&#10;Q2Mw7NPpBJyfn1OVBf1+lzCMWgG6II4jFBQ2240MSaMR+wf74vwEyrwCVLrdTgvclJuqosBuI42n&#10;t44OqauKIk2hrsniGF1R2a03rOYLHMPiYG8PtYar80vmV1PyPCcrcg4PDzk6OoS65vz0jPV6TZHm&#10;3L1zD5BaXdt2WK4WLNZztsma7//x7/MH/8UPOH50i8Gkx4OH96Q1R9G4ffsuT774DEUDz3MIozVH&#10;tw5Aa4iTkONbx6x3W8oaLq+mPH32Gx4/uo+mquRpzt7kkDev3vDZrz9ntw0ZD0eMhgP29yY8uPOA&#10;1XTL4mLBq2dvSDcZvulLbKNu8IIANI1dGvHBN79JpSi8fvOWbrfHvTt38T0H1zTpuB6B4RKvN1iK&#10;ga7o/PrZZ7x69wZNU9mfTOh1OuR5iqHpGKrB02fPCKMQx/NpdBMr6NIbjriYTbFtm/V2RZbHKEqF&#10;65noOmy3S1BKFK1mNpuyXC4o2+2WY9kUWcrJ2zdE4YamylkuZ+RVSlbEJFmCpuvkecFqtcaybInq&#10;DvvsH07odH3qRoo3Hj18QF3VzKZzfvd7v8d3v/M9vnr2gizJKfKSzWqDYzssVytm8zmGZXDn/h0s&#10;12b/cIJmaOx2W7bbDd1Ol/cfPGLSGwi7yvGoKwFQrtZrdlFEt98TMSkOeXX+nJA1hq8TVyHdiUtn&#10;4pERsw6nzJfn5FmI0hRQ5fiWyQfvvcd6s6KocjbhmqIpKOuc5XrGdHpBVWdsdktO55cYgQ0G1NTU&#10;VUkWp0zPZ9iGy8HkFqYZYNk+i/kGx/HodLr85te/4sXLL7Esg6LMCTo+nV6H/cN9XL+tKo4SlvMF&#10;F+fn5HmJppn88Ef/lG999DFxlvP85Uu2YUhWlhzfvcfB4S0cz8XxPBoNVEMlzlLee/8xaZaz3oTU&#10;jbRiGbqBa/t0gx6r5YYkSjl5e8bJuzN8r0OSFLx9d86bs1N2SQyKRpRk1DUYhs1HH32bb3/ndxmN&#10;9xiOxuwfHhJHKS+eviJLC2mD3MbcvnOXx++9x9t370jihNFwyOm7E96+fs3V+RllWYpo3tQ4noNm&#10;aOimzlfPn/PyxUuJMJQNWZKio5BFCWVWMLuY0pQNeZIBDdPZFNVQ+NZ3vsHHv/cxtx4do1myWLp9&#10;fExTN1xeXYGq8kf/9I9xfZ9ff/IZf/uzvydNS1RN4N3TqzlxmJDFMlCbmomh6OiKsD00XfhGstnU&#10;WxeEHDQdx5Gllm2hKA2aBrquUGQJ2/Va9iEKqApstlvu3rvLi1ev0A1DwLaWSVlXOK5HGCXYtktT&#10;y1mxqaDKpXk36HaxfVeWdHVFFsWQVww7PfI4k5holvLNj7/Jt779Lda7FU7gYrg2putwfPcOruvQ&#10;NAWDcQfDVRkcDjACnVW2IKlijm7t4wcBlu1QNyqG5aBZDrrn4PV7lIZKqlR4/QCn62O5tsSOqhoN&#10;yJOEuigYDLp4vsve/pA3777i7clr8qIg2sU8fu/rTEZH9DoT9id32JscY5k+i+Wa88t33L5zSNOU&#10;GJaKqikYhizT6qpGRSOPM16/eCX15Kq4fBsULmczXC/ANCUiqKDgOx6r+YJ+12N6foZrOuiYdN0+&#10;0TqjyRSysECpNYa9Iaqqs92GVIWgOBRFEySCrqIoDaPhkK4fsDecEK9C1tO1FKcUYOk28TZjEIxw&#10;dJfV5Yqnv/6C2ekUo1RZXy64en0FmULH6dDxerItasTRJet0hX7Q4+6tu+iqysXZGUVaQNnw3Y++&#10;g2e42JgM/D5K1vCbX37Cbr2FukFt/xvCo5HaemoIvA6aqlOX4Ngd/pv/5f+GXC3ZRrt2qCx58+Y1&#10;6+WKeBtRpRU9r49aanz6yRe4Xh/H8lhezTAaBdcwyaIMU7UxFIcmbSi2OUal4Nsu/f5Qil0UOL+6&#10;IisLVjtpLR8Nr1vMNEzLRjUEa6HpUrhTVJIacVynxZ+Im6Cqa8IolMW3qhLFMbZtiXOkJ5ExyzBa&#10;l3pNQ4Njy6I4DCPiOCXLcnzfb0uJSjabLbZt8/DhQ7o9KQKxbGG6plkmSznAMAwANrstZVVjmw6+&#10;H6CbOmG0o1EbETXylNlsKswZXefRwwdsNwsptNFUPM9lvV6yWi1ZrRasNkts06CqSqbTC/Iqpqwy&#10;VsslTd3QDbpMr+biKnR8VNWgUTQMyyZDIa1rFF0nTlPyUmL/cRyR5TIE1+3SvMgziiIjTmIUxCET&#10;Xb+Wiga1QpZmpFFCmZVQ1Si1zBhmG3OuW4bw9fI8b2e/NBZnmTTPKSgoWLaNYUnUKs1zEU3LEuqa&#10;XrfDweEemi5uxCAIWK22bNchjx+9z8F4zNnbN6zmC7arHaP+mLPTMylAsgwC28JQFXzHZX+yh+f4&#10;dLtd7MDENGs0peBgMiKNci5OZyRJxWqzISpCKiPD8BuCnoPWLtbDTcRiukCtoc4rep2ALE1QNaiq&#10;kjQpKaqGRq1J8pCsjumOfMZ7AxpFmrdXyy11peFYLoau0ev1aJoKkOtYN3R83yeNU+IoEdeYAlpT&#10;UmYJatOwW6+p8oJhr0/g+WiIAzBPU7IkpcpL9kZjqrJEVVvBp8xBU9AdHc3SqfSapMhQNRNVNVlu&#10;1syWS7ZxRKXA+x98gKbq/PIffsXp23PCdcj0Utotq7oiSVOqpmE6n0khk9JQViW73YamrsS1h0aD&#10;iESu57ZLCCmMQ1GIWoGkKFvTjKrS6QTCU16uJBqnKGy3O7bbXQsGb8jyjMvLC5brZev4bFBUpW2S&#10;DMQQUMrzWrd0Li7OiHcRu10oEV3PpVZqwnTLKlyiWuB1XaJkB1WBZ7kY6ORRTpU21FmDqds4pszP&#10;uilz17XwrOlSTpCkkXDNWidZWTbomqTdxpMhaR6z3W7YtegkyzRoGonZNnUjiCBdIwqjFv0iwrGi&#10;qpiW4HyiOCbLc5Ik5mo6paGhG4i5Qde1G5ODql7jPXIp9mvTe4NBn8FggKapoovkOWUhRQ4KojeY&#10;rYYgzYOt60vVRLS6dXgH35P6x9lsxuXlJevVCrV122iqigLUdY3ruzfMI+FSpCSJgANVRSFJEooi&#10;xzBNsjwny1Jx0bRcp6LI6fV6pC3V3jB0VFW2UkWRC9+p5c90u13ZXrSWM4kOSWVwUQhMbjabcfru&#10;hNFoxO3jY7F0RxF2a+19d3JCJ/DJ84wszVitllxeXt4wtlbrNb2eRL7CncCnozjENE3G4zG2ZXFy&#10;ciINFC2Q/vHjx/iex7PnzwiCQNw1Rdk6iBABK0lvBLYkka+d5zm+54l4B/JgShLKUjLThiGVqkHL&#10;51EUpY0/dukE4khKs4x+v894JK2NpimvR93Wtda1cLqiSOrpr+skfd+n0+lg27Y86NqMvLiNWigb&#10;Qu33vNZG3IpPlmm1CrYouNcVtFV17SLzsR1HHgCt26VoOS+6IfW4WtvEci1W6bpOFEWt0y4R911r&#10;tbQsC9d1yXOBjAdBgNLWXop/R6D2iiK/liSp2IBb63TT1NR1g65pjEbCJSnL8sa6mabCqlqvVriO&#10;SxSFbY38lhowHZMkTbi8uqShxrQNkjRGs+HgeEK0C6mKgvnVnMuzC8zWlbJcrAj8AL+Fvc/nc+Ik&#10;YRvuOD0/I80EQOfYwumoWhi+YZgouk6WF6xWK6ZXV6zXa9Ispawrvv6tr+MGLu/OTgijmHSXc3x0&#10;h2dPn/Hu7Ql5mlOVNWmUQAPj4ZBhf8BkNGKz3VA1IkomcUKaZfS60uDnuvLajkZj+m2hwqDf5+jw&#10;CMuyxJXo+ywWC05PT8myVIYeVcVxxS3lOLa4pdp3Jk1Tzs/PAYVO0CFOEuIo5sVXX+LYAkZUVTkM&#10;6bo0rzVt3FTcWUq7zRCHSL/XJ8ulejjodNis11i2xWg0QtM05rOZOPhQxOmFxGzLqqTb6+G6wmzp&#10;9/t0O12SNMU0TaqqbDd1GqZhsFguWG/WHB/fYjgcEIcRV9NLFvOZ2MzzkqvLK+IoEsCpabFcLqVR&#10;x/OIsxTdlK3s5dUlP/3bn3FyekK306XTlc+uoqpohsbjD95nvl2SlhndYY/ueMD+7QNUS+f47m06&#10;gx7b3Y579+/x4tVL/vpvfsIf/dGP6HQ7vH33muF4gKaqvHr9mslkj2G7rdzbm6AoNX7gcv/+g5v7&#10;wcX5OdvtljLPODjY587tY0xTJ88q/vI//ZjFbImKjqU7dLsDDg+P0Ay9jbJd8fe//AX90Yi9g1uY&#10;lo2h6yRRxHq5RqFpD7cOioI4LJSGy82Ur33rQ46Pj+h2O7iWS1bmmLbD+dUV59MpfrfHYDhCtx2y&#10;PGMbbvnkk1/y8NFDTFMnyxPevHnFky8+Zza7wrIM+sMeVV1xcX5OUZTcPr6N1bo5dU2VoInSYBjy&#10;DLEsG0VTWK83BEHA3t4elmnQ63Uo8ozReMhkMm55EguGgx5mW+N9/+49vv3R7zDs9PmPf/YfODs5&#10;lXakLANFYbGY43c8Kmo83+P+/XtsdyFpkuDaEgE6PDySLWwSA+02ezTAdlxp3XUc/MAjiiOCToDu&#10;qjRmiWaoNDQMJyMMU2e+mAHIfb4uyZKE6dUlk/EIRYHNZkOeFVRlQxpnbNYCj12v1ygKzOYzoiIH&#10;lbZ5yCbLUgzdYNgbcnR0G9tyiXYx1Ar9YMDx4S2++OwzvvzyOf1uF0WBoizo9/sMxiMaRZHGHVPY&#10;SBIREC7MD3/4Q/7gB3/AZhfy9OlT/E7A3v4e+4cH+IFEISRqXlOVsoRI04ThcEBdV6zXa6bTKd2O&#10;z2DQ5/DwkM16y2w653/8D/8jVVVzdHiEbpicX1yy2e6EUdfp3ri8PNfj7Zt3rJZSKR+FEavlmunV&#10;lPVqw2K+QNcNGmDdgndHoxHbjThEOl6Hi7MLwt2ONI65f/8+hmlxcHCIaVmoioqmaCwWC6aXM5Io&#10;pa5qDM0gTRLSJMWxbMJNKODi8YTVcimMpiBAVVV006TT7TK7mnJ1ecWoP2Jvb59wE7JerfE8ny+e&#10;PMUwDE7fndHtdKRdFZU0SfEcjzhMoBKOoSxtxBGNIiyJpo0omKaJbcmz3LakwMTQ9ZuCl+1OIhe6&#10;pt8cXB1bOHE//KMf8atf/QrPl6pqTVXQdSmRCYIuji3NUUmcULVnoW7QRVFU1pstTVUzGY45ahsf&#10;DU3HcRzCOOTNuzdEacT3f/B9wjjk2fPnuH5AfzCQUpmqpKbAdHRyUhq9ptIrSrXG8V3ee+89QGG1&#10;3sj5UJPGP1UzaFSNoi4pq5oG5P5lmG1luk4cR219d4Oqges5lGWOghyUkyQmihJ8v8PtwzuYpnXD&#10;VVEUhc1mRaNXoFTkRUpZpuzCNYoirqYsSfFt+XllESwYAlVVcRyPKIpxHY8yr1jOV2xWG07enrCY&#10;L7h960gYcXGJgU2dgVIbbFchtuFSFQ2b9U6i6G08JQpDacmyhT242axQ24Wh1nKNTNOi2+uh6waD&#10;3oC9yT6aorPb7livNuRpju94UhCg6uyPDnBsF03VGQ4GOLZDWZT0elINr6oKH3/8MU0Ds+mFPMdb&#10;3tJ3vvNdHMvh8988YTVbMegO2S137DY7NHRQVAFxqzq0kGUVFcex5H6TZ+iqxn/zP/+fkVYxAFmS&#10;UqaFOEDSgtV8TZXDmxdvefPyLe/entIdDvnoo4+Iwh1npycyTLYNYVmSs15ucAyb8WiM40jZS6NB&#10;0nLOOr2uxOH3J+xNxqyXK1bLBbsw5KsXL7i6ukLVVObzBevVCtOyoHVZaG173WKx4N27dyiKQrfT&#10;gUZcCqZhUJYVaVuE4zgui8WiZf/KAs4wjJvFr+M46JqG7wcMhwN51uniqKjqiixNWS5X8t9om48V&#10;RDTTDYnx2aYl92rbQjNkAe04Nr1ulySKqMuSW0dHbDZr6ipjs16RZSn7kzFnZ6fEcYjj2IS7HXUl&#10;Tqv1Zo1qKJRVzXq9Zm+8x2w2Z73ZSfOn41E1YFgWNRAXJU2bjEhSGVDTVJqsq0pA0VqL79B0YeQE&#10;nYCqrsmzDM91b87yWZbdcHocW7iMVV2SpVJmdY37yPKM1WZFQwOSHMQyLTqdDg2CTNF0nTQTBlhR&#10;SOt51c6bTdMIWkWBupE4oef59Dp9LEtYis+fPeXtu1foukrZ1Bwf30LTVB49fEDH9bB0g2gbcrC3&#10;z/nFJdswJOh3UW2dxfKSLAs5OtijSCvWq5iryyVRnJAVEZ2+w2R/QFkVEv0qYXa5pMxKOl6HLM7I&#10;E/mMdIKA1WpNnKQoqkKc7tiGK7rdgLt371KVNV89f8luE5PFBVmc4VrODddWBI4S13VaZ6E08tLU&#10;RFGIpkCZJQSeR93Gwl1bImhnZ2eSkCoLTk9OUBQIwxDf8zEMncVqzm63RTd14iwmKVJ28Y44S4iT&#10;BNvyKMuasqpJspQ0zTk6PCaNc/7uZz/n6uKKsqgo8pL1es3V9Epci3lBkuRtimTLarGm27ZAV+0c&#10;vt1JW73RNtLrbbmc3jqjJH0SyXnRsduEkswpliXGiDRNyTL5K00zbNsi6AQ4rnNjHJHZ1RYxrGVZ&#10;7R8c4Dg2URLSUFOVNZZhUZWVzCtKQ1EXWJ5F0A+wHJk1TU1n2BtRZhUGJqPeGNtwiLYh52fnbDZr&#10;zDZKq7cRwG63dwNdtyxT0keoNC20Xdd1DF1D0xRBsOjyDDYNgyxLqeumXSSIo7Gsa+I4oqzEmWVZ&#10;Fpqu3bg2r+e/LBOW3fUcR+uwapAzXXWDCdLFRZUkJKmUJpRlJckupeXTtS62qm0mNwyDfl8KLa61&#10;DW1vb+/ffufbv9vmaZsbnlGvHfjW6/WNaDPZ28MPfKIkJstyDF0HRaEsK7HKlpK/1jRNIF5FLgej&#10;FpBcliWm+VtgWdPA+fkFy+USQIZ518EwTGmJa+n9pilW2TiOW8V/Baq88LZtMRlP+N53v9sKBQvq&#10;ssJxXNIkYbfdUZaFwPwAVdWoyupG7dTaBoqz0zPCMMKyLW7dusV7771HEiecnZ3RNDKMr9uWwV63&#10;y9/+3c/pdDqMxuMb4SnPcuIkoa5aAa+tQtdbm6Gm/bYt71rYkf/JBWHZ4jBqV09EUYTacouctoJ6&#10;bzIRB1m3KyJgLhyrPJObdN1yoPTWcRW07h2t5UrVtTCHrn9f08iQLxe9ZPrr69raqmpjdCp5kZNm&#10;KXVD+34InM8yLer2g7/b7dBbW/O1MKe0g5rTilpVVaG2HKxrYa5oGw3MtilluxX2km3bHBwcULTi&#10;n+fLhqJpJFbXNKJuXx/Cy6qkKAr5Z9tisVhycXHBZrPBceRmci0EqqrEA6fTKbswogFUQxhkigq6&#10;pWN7FoqmsFjPWe+WHN3eZ+9wTLgNcW2H1WKNoZmUeUWelRRZ0V4LlYit7fcXRhGj0YiDw8P2Rmjh&#10;2A6WaUIrcq53W9arFdvNlqo92BimgRf4TA720XSdGjA0E9fwCNchP/6rn7BerjENC9dy0DSVwPPp&#10;97rtZi8iL4QfJwOQh+9LnbmiKDiOy3g8YTQa4dguhim5YWjIMmHRCSNBoP97kz263e7N9bvZtbZy&#10;X6q8ReSU9sLA93l38o7z8wviJBYgd6us08YGsywnSaQB7jpSSrsltGwb1xV7u+d6BEEHs42ZStRT&#10;DuK24zAaDNHb4UvXZfuga3JtXv+5sizFBqvqWLbF5eUV682G9XpNliXohs7+noDBX754wdX0CquN&#10;dBmGgWlZ+L6P5/s3bsJ3706I41RYfdsNRVOx220JY3EO9gcD4Rwp8vNelxQc37+L0w/QXYtHX3vM&#10;937wPfKm4mp+xU9+9tc4rkujNASdgCRLmE2n7MIdvV6XIPBpWujpYrnAb92rjuNgWSY//elPePP6&#10;DU3dsN2KWPzmzWt8z8XzHQb9HpqmUJUlb1+fYmg2Cjp5VhKGCUVRESUJuzAkzTMUTUCmv/v97/Px&#10;t7/LeDji6ZMnfPHkC8LdFt/zb5gDjdIQxREv3r6ksRtczyIvZItiOiaKprNLYhbrDfvHx5QoRG08&#10;9qsXX/Hzv/87hsM+d+/eJoy2aJpKr99jt92wWq3xfa/9GvFNte5gMMBz3VbwV4AK2zaZTCZM9vdY&#10;rVYkaSplBU1DlqWoLew1z1JM06BpauazKbPZBapSEYc7Dvf2ee/hQ7p+h5/+5Kf89Md/TRJJXfBg&#10;MKAsS4JuwHhvjGHoaLrKdDrl6vISXZfWlyRKKPOS7W7D1fySJEuomppH77/H+cU5V1eX6IZsx5qm&#10;ZjAYsHc0xvB0OkEHy3aklffqiiRJMHVhY6yXS3bbLY7j8vbkNU0Dve6Ad69PefPyBN/qsFtJbEZB&#10;QTd0qqYiTlP6/T6e50oUZrvF0E2qoiZNC8JtTJGXpFHK5dklTz/9gp/+9d8wHAz44x/9iIcPHuAH&#10;PkG3Q03Nar0WHlaW0w26XFxc8uzZFyRxzHe/810MQ+fq8ooXL1/S6XYx23v0LtxRVyWTyQTXcSiK&#10;nG5XIgT/+T//Z3bbDaoq/APTMFitVgx6Q8JtyNWFxKpFENFaBoPA1DXdIEsyri6u8ByJ14fbiKvL&#10;K5qq4f1H73Py9h0/+aufsJgt2G52rDcCT75z9y7D0QhNNVguFtimQ1XUqKhEm5DRYMjHH/8Oq9UG&#10;RdGYjPfodnrSbJdecwQzBr0BvueT5wWB1yGJU9arNZZpMRgMSGNxd1dlTVM12LaL63gkUUKVlZR5&#10;RbQNOTq4xdnpOT//u1/w5s1bTt+dA5DnOfPpHBWV20fHRNuQOEpwLBsNhbqsAXGwN4hYdT382paF&#10;3QJlNVVrl2zizrFsm36/f9OM5rSV2HmRkWYpH3zwWFzjcUTge9R1SdM0VG2csq7aQbkQ/qg0dxnS&#10;PpykDLsD7t66w2gwQlM10jSWe4upE/QDfv8Pf58PPvwaYRgSxTGP3n/Md7/3Paqm5PzilO12RUGG&#10;N/B49OFD8qagMVS6g4EMIqqF3g7zpuUQxQmr1ZamLSjJM3mPyrJANzTquqQoxM2xXi8pyhzdUOl0&#10;A5I4apmLJtutiECGYaJo8sykLQPRNBU3cOgOA0xLo64L/I6LY0tr7/Tykmi3Fb6I4zAcDDg42EfT&#10;dLabLbblUBYVZVnh2R6qohKHMXmaoysqGjodt0eeVCynG54/ecFiuuJgckTH7+E5PpZptwKjjmla&#10;DIZDGmRb7bkeaSYO+6qqWK3XaKrGeDKm35frtCorop24k13HxXd9xqMxpi4Acl01KAs5V12foUzT&#10;YjQaoygKvu9x69Yt3rx5w9npyc3AV9cC/71/7yHHx7f5//1//x1fPXvBxbtL5ldLlEpFUTTqmpuN&#10;fJGXGLopcTBVwTZ1qjzn4YN7/Mmf/Jds4o00rqYFRZpTZCVlVvN3f/NzTt6ccX5ySeB2OTq6zdV8&#10;znA0xDZNiUWGIYqm0qgqWV5gaAaGaVFXlfDcLA3Ls1FNDdO1+Of/8l+g6iooDVdXl+R5dlP6o2k6&#10;Sgsl7vfEdS5FVVJMcn3G03Udy7ZJYmkh3m63N/er7XYj57UgIAojLi8vqeqaIOhgtNEcy7LbuEwl&#10;zq12eIzjiIuLC2G/tM6FTifg4PCALBOem7RuSXzpOrGiqApxy+htmlpECRo6gY/vevR6PU7evcVz&#10;LOHiZhndTsD5+Rl1XdHv9m54N5ZpURQFjSrNfYqi4bkeXzx5iqrqBJ0eZd2gGSbD0YSqgTDNQdOE&#10;pZplWLaDaZrEcYxpynl9u9nKor2uqKqSOElQVU14QrWIGkUhg62uy2LKNOS839AK9+3zLk2kMMkP&#10;5MxmmAZxkrBerW6A6mVZslwumE7FLU9b7qKqEn92HYegE8gSrZTGwbKoKcuaqqy4vDjHtnQeP37I&#10;4w8eU1Yy00VxRL/TRalqBp0um9Wa8XDE6zdvKOtaCoWqAj9wGPa7whebrXHMANeVCKeqNxwcjkGp&#10;KeoSVTOZTZfEYYqhWeRJQRKleLZE5/NUMCGu7xKnW5IsZP9gnzt37mHqDi++fEW8y7F1h8XlnCRK&#10;sEyrjRcLWDtLRAA3DJ3tdtNyoUquri6xLZMsCQmCQJYTVc2gPyBNM07enYr4u92R51JklWc5RZmj&#10;qtJAuIu2It6oDY0mLsC0EAyMqhjkWcV6u0NRtLZJdcj56Tnr1ZbRcEzgBoxGI1zHFZ7ccILreux2&#10;IZqmc3BwIPdq3cBzXDzXlzKVVnzcbDbUtbSh6+2v6a0RRlEEtG9aJmUpBhCrTfxIIiTD830C32+X&#10;NbK8Lds0EAgXbb1ekWUZju1IcupcUC2qqtDtBnSDLrbtkF6zwy0dx7XoDjtYjkGj1JRlQS/o49s+&#10;i8sl0TqiSEqUCpRGnIF2+72tN2vCcCf3ikY4U0b7vFcV4bptN1vB1BQlcSrimR/4BH6AZZokcQLt&#10;rO4HvjwXquqGJev7/s3r5HneTWpLUDai+eiauKuuhfmiXURKbF2KOJQWaaW3IlteFFJQ8Y9ENhGj&#10;K9zW4FBVIu6LPmBxcXHeilYf/x5Waz/1fZ+D/X081/2teFGWdLtd4cboKsvlkigSiLhpyjdU5IUM&#10;jrYQ3g1d7KlxLJW6TdMQhhGr1QrXddjuQpIkJUliqrZJ0LEtaMC2LTzPJUkSVqslZusKWq/X4qpQ&#10;VVHgq4o8L3A9D8s0mU6nFHmB6zg0dUOSiCoaxxF7kz36/T56q7I2jQDYTFO4DkULnLYsUVANXefs&#10;7By75W2kSYZt2/zu7/0eT558wWa9Jgg6nF2cc355jqHr1E0bgWwVwrquUVvomGWZksFNEnbhjm0L&#10;xVYUiUCMhiM63a7chNttnmmZeJ4n4lILhrRbFtBuK7wX13FlI9VCza8fbFbrVJMPjAxGZVkRx3Eb&#10;cxT3zbVoparSsHH95zVNQ29B2YZhULfikB/4N60d14O4rstD3GgPjdcimKqq2LYIJNfvYYM85Mr2&#10;9b64vOTy8vLGBVa3cDbbtmXzommACICmYVAW4kbKs4ymffhaLTjfNE1xXVhiBV6v11RtllZpoeqm&#10;KRustBUUR+Mxg+EAvxPgBT6dro/jO2imSpSElE2B41v0hl06fY8kCaFucE2P9WKN7waMBmOW8xVp&#10;y3TzfR/f94nb4b83GLSHjlosp6s1i8WScBcSte4vRVGkkrioxAKty+uvGTrn5+f0B0M++ujbEofZ&#10;xCiNbPnu3LrDoNfn3bt32KaJ2TY7Xv/VbW3oiqJwdOsWx7eOGQwHYuXudgmCgDzP2Wy2EkNNE8Iw&#10;xG4dfrZtt7bqhrOzMy4uLm9abY5vH9PtdhkOR637TqDWmqaRZhmnJ6d0u13GoxFHh4dUpVRKi3te&#10;hNXRaIRtW6xXK4y2SdJ1XAxTrv1rcao/GHJwcIDv+7iufCaCIGA0HJBlGfP5/GYY63V79Pt9ei2k&#10;PsuztlWxluw7SOvhbsd6LSwo2Zg4VGV142pRW77YdRzVMi32JhMcVyDOddUIk81xcQOf8f6Eqq4Z&#10;joYCJs1E0Pro44947/H7N1vDYNAhLjN+9ou/4+H7j3jw6CE//buf8t/+n/9bwijkj//4j7i8uuTl&#10;y5eMRkNc12E0GqJqKn/3d39LEASE4Y5//+/+Pbqu8fDRQy4uLzB0g5cvX3Bxds7e3j6eKxuxX33y&#10;y7Y9pSYIPOI4gkbh4f3HGJrDZLKP4/jYtsudO/d48+YtUZpgOhbr7Yb3H7/Hn/zJ/5SvXr3h6ZMv&#10;mIwn3L1zl8PDA/b395nsjXFMl6SMScucWqmwOzphtEVvP79i+4cXL1/x8s0Jdx88xHQ9Ts7PUVQI&#10;ww1v377hB3/wfbo9+flOT98xGEiLpLzvLpqhEcURhmFy9+5dHNthu9vy9t0bcX+oKkEgrtLNZsPp&#10;6Tth+imw3W7ksNDUOI5Nv9ej0wnIsozlas7BwQjL0tkbTjicHOA5Llqj8x//9D9CBf1eXxwtSN26&#10;3+mQFznvTt+RFzl5kUMj0b8syUkTKRlZbxdUFDQKxEnC9773PbqDHr/+9Nd4nsu703e8fv2K7WZD&#10;qZRs4g3dbo8wjLi6vMT3PN5//wOqsqTKC/mMKwqOYzGcjHBtlye/ecbT3zwnMHp84/1vcbx3TFEI&#10;MzIvC8I4Iuh22T/YJwxDXr96TRTG1GVNWTas5msW8xV1XrOYLfnbv/5b/t//9/8X2+2WP/rRj/id&#10;3/mYzXaDqssS5eLykpPTU+KWnRNHKVdXl5ydnjGbzgh8nzt37jKfL/j53/9clkmVDEq2bVPVJavF&#10;gtFgKNHjt29Joogf/9VfcffuXfbGk/Y5ueav//qn4tQZ7/Gf/vw/k4Qxi8WKly9fcXJyRhjHTKdz&#10;zs4uiHYRVV6y24ZMRnv8H/8P/yd+8Hu/z+997/s8eviIT3/1KV98/gWqoqCqGnmWY5gWH338O/R7&#10;A96+fceP//InbFdbphdXaKh4jo/aNPR6A968ecdivuL41m36vQHLuVTXT0YTTN1kvVihoqGi4rk+&#10;z599yWa9pd/tUxbC+wz8oBXPHcqi5lvf+AjXcnn51Uvm0zkvv3rF9PIKFZU8LZhPF2xXW3bbHc+f&#10;PSfwA7I4FQgrKnma4TkevivCh2wwJYYvQrt3syQxDYOiKDHaw2jVtkVXdSPbU9Oi3+/S6QbkRUZe&#10;ZKiaQtDxePjoIc+fP8UwVfIiZXp1SRTFzKYziqyk1+kyHAxR0Nhut1RVTb/Xk3vEaEzgBTdNbYoC&#10;WZkRpxFux+Wf/Yt/xmI158uvvuLozm1GkzHHd28zGg/odj0apSIpIgb7ff7gf/JPCIY9/G4P03H5&#10;q7/6MReXV4zGk7YtUyVLcyzLpm6am0rysipRdQ1FhdVqwcXlOZvNirIu0HWF7W4NCmRpSl0IayjP&#10;5L+jKCqnp6dA07LsDGmXymMMWyIZz559wXjcpxN4xFEoFe1NQ9aeQX0/4GC8T13VxFEisZu8ZDSa&#10;0PW7dP0OSqPS6/bxXJ80zHFNn6efPidcp9w6OKbr9lgttpy+OSFLcrqdHoEniyijFeDLosS0TDRd&#10;ZTGfk+UZt2/f5v3Hj3n8/vsM+kMW8wUvX7wk3sX0ewNsw0JTdbK20bOuKpRauRHsem1hiZwbJVav&#10;teyns9MzKeooK5RWOJXYn7BT6xI++Ydfo5QKyS5Fawxs06XICxRNHDWGLm7/XrdL4HnYpimLFtvi&#10;e9/+DrdvH/N//b/9X/jFz/+BzWLNwfiAOq+h0vjL//RjPv/VM6YXUw72b/G1r32Dr9684vLykqYs&#10;GA7kGTrenzCaTEDTcBxJRdRNTacbcHj7kKTKMH2bq+UVy+2af/4v/jl3791lsZhT1xWe68qZcThi&#10;OBph2+LMDMMQ13XbpZgsh6uqknO3rjEejen35UwrqJQK2oG5rmoW84WISYjLQdflLLVYiBPUcQTK&#10;rigqhiFMnqBtb9Zbx6Kw6XQaGhkAW2h0WZbkeU7TSJvYcrUEBQLfB2pxbOi6nKEtC8swUJRahAZV&#10;wXVscZtnKX4QsFquSOIE23bI8gJFU6iVBlXRiOOE05MzJuM9GlSiJMO0HBpF5fTsEq/TQzcFBRFH&#10;Mbbj0u31sExplG9qmEwmHBwc4Pkey+WS05NTFFUVgbesaJpaSjkKcT0ZhkFTN6zWK3a7kNVamLau&#10;6xB0A1zfpapLUBVp4zMMqqK8KQjTDYMiz0FRZd4xTExTZrcsk9eNGrbhhtVqKREnVUdVdJIooRv4&#10;OI6OSsV7jx+xf7jP69ev8D0X33NxLYssiqlyAe1neY5hWVzOZmRNjW2blHlKGsWo6OiaycP7j+h0&#10;uzRNhedZ6LpCpShEUUYcplApKI2GpVtMBuNWsMrZbXaoqkJn4JFUEZ1Oh/cfv4/S6Dx78hXT8yV5&#10;UvHgzkMe3n+IBuy2O0lJqeLIqRtpcZTzcnXDQ9ts1tDUHB7soanSymeaJoYpTKj5fI7relxcXDJo&#10;Fwk0Nb1eF9u1qCnZhmviLEYzVRRDRbM0ur0uTd2gKDplqbBarnEdn053wHKx5upqjtJAWVTEkcy7&#10;qqJR5jW9wYD+YIjv++wf7DMYjOT+U9W4tstmvSWKBHdzdHTELgxvuL5JazSpqgqzdR2rLS8vDEOq&#10;1h2U57JYN0zjxuWnquJadhxxpKVZitOWf+mGQRLHLBdLaBlziqIQRjtQBBh/XchmGjpJnmDYBpZt&#10;UjclZVWQRAmmbkOpUBcNvuljaRZKrbBerbi6uJT5tSlZLuaURclmu2F6dUUn8LEMg9ls1k46ggNq&#10;GgXf8zBNwaxUtbRdNzUkccyvf/0bXr95TZZmN7O0tAOq+L5PUzfUTU1Ng+f5dLrirgbhxBmmSZam&#10;VHWFoqg4jkMQdNCuZ9HWrAByf3Mcmcl1XZOFUCPurDzPmc1m7MIQWpf4bD7j088+Yz6fc3BwIKLV&#10;tz/+LiAAvN1uK/DiSlwiQRAwHAzotw+sxXJJ2jbUNbU8kBVEQqtKCbun7WbBMA0a5CGaJK0N0JYD&#10;QBS2djzLxnVdAt+nrmviWESsPM9YtA6sLM95++YNZ2dnAkbs96ja2tmyKPBcl9VyRVWWwtExLWaz&#10;GbPZnNV6JVvt6ZQoithst1xeXrHZbJnOZpyenMkWyfXY7nat60cAi1kmMUeAwaDP7du3GY9GfPXV&#10;C2zbpigLtuHuRggTq7S8OU37JtBGptI0Q9c0ylKUeEVpLylVRCvfl+2sOLBy/I4vglm7GQVurIpK&#10;A8vl8oazBWCYbZ1lG8U0WxcTrS1QUZSbr+26Lr7vo+k6ZQuQE3GIG+FJ1wUkT2uVVW+qfMXWaLYx&#10;vmt3F0BRljcNHUEQtIprSd26za7FE639PfKhqRkOhziOQxzHNwKTqgrUbb1e0+0KIC6OY64FOVqH&#10;ltLI1y1aplHS2jgdx6Hf74kbrh38tTZnq+saeZ4zHA4B2YIqqoJmqAIsrnK28ZZdtMF0DWzXotML&#10;0A0FVYFRfySDxHJHvEt4+eI11Cr7ewdomkan26Oua1arFXESUxQlq82G1UZE1yIvaNqDi6GL/TvN&#10;MokPVgVNA2VZtJ+FmqKqefvulE9/8xmf/+YLtEYh2cX0u31+9Ic/ZLVcoioqk8kYz3VRUCjbm65c&#10;C3obMQ0k1+0Iaw4UaZdZrlqov1yP3W5PXmNgOp2KxbOs6PX67O/vMx6PmOztEUXiVpzNZuRZQb/X&#10;I00Srq6uWC/XHBwcsH9wQBRGZFlKFIbt9ecIc0yB16/f8OLFVzeHvc1mg942VdRtC6Gmaeiaxmw2&#10;48svv2Q6nVK29axXV9ObQRgaLFvcl67rYRgGy+WKMNzJoFxVbLfy4IqiqG3f60oteb/HLgw5Pz+7&#10;EV4VhRumxGQ8BgWKvGQ+m7FaruSfi5LpbIrjudx9eJ9er8ut28fkRUGn0+Hb3/42f/zH/5QnTz5n&#10;Npvx1Vdfcuv2Mbs4wvU8/vAPf4CmKZydnRKFW373u9/F9z3+6i/+gixJ6fe6rDdrvvGNbzCdTfnJ&#10;T35Mr9fjax9+yIMHD/DbmFFdyfak2+mwWq356ssXTKdXPH7/PV6/fMl//V//V+xNJkyvLgmCgNl8&#10;xvRqxbOnLzk6uo1pOqyWW1arDReXl5RVyctXL6mp+N//7/63nFyc8+//7D/w9Q+/zq2jW7LlNMU2&#10;rWgKqqkwXVxxenHCreMDTk5fcXlxTpkXlFlOVTSYpkUUpXhBh+F4jzwv0DWdq+kF/UGf0XhAUWaU&#10;ZQ5Kg+M6JKkA+TVNw7IduWe07aHdbkcEKWCxWDAejShLac2czeY8ff4F3V4gxQ2WtF9K1F3uhUWe&#10;EoU78jxrm1c0+r0elm6jKhp5WvKzv/k56/kWtdZQKg3X8bBMG00zBUbe1BRlTqPUzOYzTs/PmF5d&#10;MV8sbhpVTEfH8gyyIme5XnJxdUmSppydn9HtdynKnLouiZKQ6fyKyf6Eqqr5/PPP6XQ63Dq+xfHR&#10;EZPxhHt373K4f0BdlLI46XR4/uwF0Srh8b0P0SuLn//1L7g8mzEYDNF0naKUWOAHX/sQTdG4urgi&#10;ywrqsuHyYkoaZ5iaxXqxpswqAbLrDp//+nOqqmK5mAMNT548kU2+7/Ps+TPm8wVNDdvNlul0SrgL&#10;MQ2DD95/nw+/9nUuzi/4j3/2Hzk9OePe3XsM+0PMtvH1yaef8/IrEVhfv3zJZrWmKkuWiwXHR7dk&#10;QM5LNqstP/vpz3jz+i2/973v89O/+RmvX74RsagFtPt+h73xAffu3OfWwS0ePXjInTt3uXP7LsdH&#10;xxiayXAwZLlYcfLuhE7QgUYlbrfKe/v7HB0dU5cNXz3/itO3py2cOeLi9JI6L1uWxpSmgiDo8rUP&#10;PqSpINxGmLpJU9QsrhZsVhtOT07xHJ8kTvjy+Vc4tkOWZES7mPcePWaz3vLpbz5jsxbRXFFU7t29&#10;R8cPePXiJWmcEG5DYSDFKToaB5NDdpstdV1B1dDxOkS7iCIvMDUDXVWxDAvLtNAUDdsysV3nxnFB&#10;e+Yw22dC4PtourjOh8MhvcGQBlkYZnmKpitM9sfkZcYultj17bvHdLo+q80C2zO4urrk8PCQ8WjM&#10;3Tt3GQ/H9Lp9NE3FMA0mkzH94YCqkChXEiWURSlDOw2aqbPcLFlsFtx/7z55lRMlMaquUjYVmqUx&#10;3hvR6wcUdYbjW0xu7TE8GIGhojsupmlzcnqO63oMhkPZOCsqlu2gqCrb7YY4ijFNEy/w8AOPPE/Z&#10;hVt0XaU/6DAYSPGFaeqUVcHsSgTD1VK25lmWM5/PSJKI2XxKQ03TVFxcnnM1u+Tpsyd8+eUzXNfi&#10;7t1jdts14W6DY5v0e31xodbgeT6mbhCFEW/fnnB+foGiqBwdHtHr9GhqCNwAQzUwNROl1KDU2Sy3&#10;lGnFerlhejmnE3QJdxGGbtLtdDB0g7Is2IbSJmWaBoHvoWk649GYyXjM8fExq9WK1WLJYiGf273R&#10;HqZhYhlSqBRHEU1Vo7bAa6VR6Pf6jEdjWSq18Os8zYijiDSVZ7qwnqQ1fLlYstkIuDnLC7abHV8+&#10;/wqt0en6PTpeT1qw6naIUaWQB0Uhb5lMSl1jGTpVUdCUJbPLK/76xz/hi6dPmV3OmJ7PuHf7PoeT&#10;IwzN5MmnT0mTgjKvcL2A+/cfMl0sZLNfVhRpRqfTISsL+qMhWSkttYJOKCmbguV2heZouB0P07UI&#10;k4jBYMDt27eIo5AkilAUJBqXyZm2ads1rRbIfr3wTbOMrG3d2oUReSZuS90Q6HBZinM9TVOJWXa7&#10;4lBzXTnvFXLmMAydwA9I0rSNqiZUbSt33TqlrhclRsuw+set7Enb/lW3zbpNI3E4p43+9vo9cdPH&#10;sZyhLIu9vTHz6SVxJHHAuqokHp0mBEHAYjZjs9qg6wbb3Vait+0yMtrFbLchvd6QNC9QdYNOb0Cc&#10;5pQNFLUgURTaodYPcBzBN1ycXxAEHZy2MbEsZYB3XXHVpElCFEWEYUiWyczieS6GIWJn0wheYjAY&#10;3DRvg4Dxbcci6AXohsadu7f/EWNYSr+u5yFVUWhoWK837DZbcXk18np1Oj7D0ZAg6FCVDUVWSqyx&#10;zKnLHEWtiKMdB4f73L13lyjaEngew26X6ekZOiqBH6AbJp1el0ZTKeoK2zZQG0jCiHATMugOee/R&#10;+1xdXmLZOnVVECcxJQqGblPlDU3V0A36DHsDylTKEFbLNdvNRl4/Ncf1LY5v3YZa49WLdyymWwad&#10;Ea7hEW1CqqKkG3QYDkeMJ5NWoBBOtKqomKYUXonuXrPb7ajLnEcP76NpOuvNljTLoVG4deuYTz75&#10;Fd1ul90upKpqOQuYBqZlYDomaJDkKSUltu9g2qa4FdtkT5JUrNY7qrpt695GzK4WRLuEzXpLVVT0&#10;uj3KssR1ffygQ01D1dQYpgGKyq49ywm+ImG93vDy5UviJAKkEVLYXWLusG2bOI5ZLBY3Jg1FVeX5&#10;Zegk7TWnGwa+51FVNXGSYFptsVgUoagyj6qqxObms5kIsZYtraWuy2w6I0ri1swjJpAbgdk2KKqc&#10;xWpKXuby/pUVhmKwnW+osopwuePF06/YLFfsj8dM9ibswg1lVTCZjPBcj/FwSK/boRME1HXJ1cUF&#10;69WKfrdLr9OjripZZlW5RO2qmtPTM3bbHUWe8+jRQ4bDEZ7n3cyeohmUZFmOqomz6vJqytnZWct/&#10;LTAME7eNGHquh21LZFFtget5IXO5aCByL6JtFaSdBa/jqHlRSNpgMmHQ60uSD4kh6oZB2cLvtb29&#10;vX/79Q8/wjRNqS5seUhGG/NSVZUszynyXGytbdNEp9PF0E1cx0NVFNJUKkMV5EIcDofioNisWK5W&#10;MnRYorJPp1Mcx0XTrtlINbs2HlWVJXEctW4dnfl8zqtXr5nOZgwHA+7du09/0Ge12eB6HvsH+9QN&#10;MqwrKmEYMb2cYhgGh0dHOG3mtixLut0eruuxXK1IkwyAvCjYbHckSYrrOgyHI7koG9hupZVPXmRh&#10;KJ2fX7DdbnAcl7KqUDVxjNS1WPGTRAZ83TAxWrFIXC9SF51nGVmW3Qzkrit8J7mQxUYoPCzZlkaR&#10;vBYdPxCHSyE3Mdu2mEz2pL3PtrCurfGmXDDXFtpra7reRjn1lm3hui5ZJva/698PCIsjTalbxtC1&#10;Xa9qbXqqqmLZNlUp8QCjjTuKGJND68DK85zlcinxrdEIgLIs2e12xLGwCbR/5AK7/p7cNuqj6zp+&#10;ENAJAmzbESBqGLYbJ6k1vf6ZXccRQFsrbkh01ALEElpVEte7zlxHkYD3dF3H9T12ux1ZlrLertEM&#10;laopCZMI1VSwHJM0T0nzFE1XsQ2T6dWcLz57ShImXJ5fUWYle5N99vcP6PZ6oMh72OkE7O/tk+QZ&#10;i+VKrhdFrPqqIsUHetvKsN0JGNBz3dadAkEQ0Ak6FEVFuIuYz5YsZyvO3p1i6DrvPXyP58+es93s&#10;0BQIdztcx2EyHtPtdSWmUoit/ejokG6n20Y8kvb9FgHRcRwm4z329/bp9uTgkKbSehH4PpO9PSxb&#10;RAL5LJQilDQNnueRphlN3XBxccF8NmMwGPD48fv0+31AlHytbbOcTCYslyuePXvWbmdcPvzw6zcR&#10;oSAI2Gy2lGWJZUklu67pqJoISZYlNtE4Tvnyy68o8hyFhm6v27YcamIHpmE+n+F5fhtLlO2/phmo&#10;qsJut8N1XXq9HnUtbL48y9ntRJCt65r9vYkIWi3/Y7sVQb+qaparpUQqDYMHDx7yJ//Vv6E36HF8&#10;6xho2N/fx7Zs1psVn336KT/+yV8T7nYMh0OCIOCTX33Cwf4Epan5h1/8PZ5nszcZYZkm4+GQKs85&#10;efuGyXjM0+dPmeztoWsa79694/j4mL29PYJOh3dv38p9Io44OXlLmqaMhyPee/QIz/c4Pjqi3++x&#10;Xq340z/99+zvH9DpdJleznHsgP29I9I05+mTp5yeXTCfLzBMk81ux/nFKe89fsQ3v/VN/v2f/inf&#10;+NY3OTw84Oc//7lERXQNRYMsSzm9OOVv//5nzJZXDEd9ks2Sw8k+t/aPCJwA27BZLNYYpo3SaIRh&#10;RBRGeL7Hp5/9mvliJoeJuiDLU9IsRQGePXvK02fPubqacXh4iwYYj8cc7B9g2Ra77ZamESt3HIZE&#10;0Q5Vba/pvRFHtw5uFiH7B/s47bKhris6nQ55nnF+cYaiKPiuJ9XPBYSbhL/485+wmm2xNI/1fEc3&#10;GODZHZIopaxqqnZLr2gKFSJeKZpKkiYYpo5hi2OyUSqcjmyvFE1jF4YoCmiGODRm8yuKIqPTDQi6&#10;Hf7lv/5XBIE4wN5//B66phMEAUcH++iqxvnpGYHv0/E7vHlzQpFUhIuUL371JZ/+4nN2y4hXL94w&#10;m83odAIcXwRq3wnQFI3Neku4jcRZkUrMJoszfvXLX2NqFovpnHSX8ouf/ZxOJ6Aocs7OT1mv13zn&#10;29/GNC0++/Rz4fKVUkAS7nZ89M2P+N53vst3v/NdkjDhz//Dn/Pzv/17Ht5/iIrK6dtT1ss12+2W&#10;+WxOHEZsVxuibUgWpahodPyAO7fuEO0ilvMFnaBPkVU0RcZVrdgAAP/0SURBVMMP//CHvPrqNX/8&#10;o3/KH/7gDxmP90iilGiXcHx8h/cevced23fQVZO3b97x9Itn/PjHP+EXv/gFn/7mNzz/8it0TefW&#10;rdu4nstkfw/PC3Bdj6aBd29OuDq/IolSlFql5/cpklJAz4XUVCuKTl01VEXN69dvOT85R9d06qJh&#10;u1hzfnrOfDrnzvFtZlcz6rJhNBhBexhPooTzswtevXrNbhdRljWL2Zzz8wtARCXPdfng/Q94/uy5&#10;wNU1kzzJ2G42aKqKoel0/A62YdLxAtaLFaPh8GbLXJYFtuNAI/zJupZB2DIt/CDA81w8z6Wpxe1x&#10;fPs2R8e32YU7qrrEcgwW6zluYNMbdQl6PmVTEPR9/tk//6d87VuPma+nbMMdh4eH8hzWdFzXpahK&#10;wiik0w04unNEXZd0uz7jyUQG+jgRYUJXsVwL3TXIm5wf/vEPuXX7iMOjI47vHDOcjNmGG3RD5eTs&#10;LQ0lg0mP0cGQuMyoVFB0nbyU5cx4MmY4HlHVNXUDhq4T7rYs5nOapiLNMzRDRdUginZAzd7eEFVp&#10;KMsURalxXBvHkchYGqU8efKE+WJBtxuwWkkj33Ynw0JepFxeXbALt/zm889wHYt7d2/jew5NXVCV&#10;4szv9Xo4jtc63EPCXUQUJ2xbh0OnIxvrIit48fwlVVZy9u6M7XLH/GrN/GqBrhrsNiG6qotAWgmY&#10;uht0sAyTPBMEgKoJBPjajV+XIg5OxhPCMOTZs+d0OjKU1lUji+m64dbRLYmbKBp11dDrynWqqSqT&#10;8bg9M0jsrW5da0EQYJqmnP0SaR/r9XrQKBR5i0eoatIko6mg3+1jaha6YqI2IojJlkxQD2VRSvmH&#10;I+cf27QwNR2lge16zeXFJQ1gahZpnEGl8uH7X0dTdP7iz/8SGpUoSvn93/sDRqMJXuBjajrxZkdd&#10;Vuy2OwzT5PXJW3rDIagCYP7a17/Gg8cP6E/6+P0OumPidX0ePX7vxkW1nM+5ODvj9OSU87MLbEsW&#10;YFEo+A7bcVitROBUNY3Ly0sp/9Fk8E3TVJq9g4DVasXz58/ZrNaAbLdNyyLLchxXOId1LakGRVFw&#10;HJvtdicNWq1DwzBkQW2aJnkuZ5YokveHBi4uL4giEd10XW9dRRau52EaBmG0Iy/kGWgYghiJwpCy&#10;bbrbGw85PT3BMDSiKCSKQlRVFkWL+ZLtdodjuxRFQV7luK64X9abLVlW0O0NyIua7mCI7XrEaUFW&#10;VGyjCJlZrwtpxO2224YYbeOydh0bShMURZAxdSWpmaqq6HS6pGmKoet0Oh3KomS5XLLdbhgOh/iB&#10;T4OIWBUVNTW6qWO7NtPFlMViwf2796XB0RQMxWq9JkkSprMZm/VGorWeRD/HoxGKquI4NienJ0xn&#10;c8qi5uLsgmF/QL/XJU13BJ6NZRs4rkTNVssFSlPTDwIMFHarDU0FvUEfVIWsFNenYxvUeYFv2/SC&#10;HvvjfdarNdvdRlxs1ERxwmC0RzcYsFnvyNOCfqeHrmpkSYppinCXZ3KGHk56HN+5hYrBYrYhDUv6&#10;wRjf6RA4HcpMntlJnIjzyxQ+o+/77E32xCm0XLDbiGOtaWo26zXb7YbAcxkOh2w3W8IwpN8fEIYh&#10;b968xTQtFGQpmOU5uq6xWi/Jyqx1Vyns4h2T/X3ysoA2kpfEGVWjEUU5qmKgawbPn7/g9N05cZgw&#10;GozptyLGdD7l8nJKluYsVosbJpRuamR5ymazRtM0UGRJ4Loemi6lXtcmkOsZ0mxTRHkuYpGIwoLQ&#10;MVr+VVFI7Nds+VdlKfFD8elIO6WmSlxQ03WKQkRlw5CiMlVTqeoa2xIna54X1C3L23YEP6PpKkUl&#10;pgHbtjB1gzzOoVZwDQdHtyiSlMB12RtPMAwV17ExDA1VFXaYrmvkWYyqwmQ8pNcmQBTg8OBQ5u4o&#10;QtWV9jwon8OykDle13Vc179hG6dJwmqzZheG0jyrKFimiEfdbgfXE1NAluc377XV3rOUa36Wcc3e&#10;k3m9bJEF8tobNDTt2UviwtdooWuHdFEUiF1MuUED3YhWx4d3qdqI3v7+AYNB/0b8UNXrN6VtqGhv&#10;wLouwE9hTyjCrDDMm0E7TVMWyzlVXdLviVgUxwlxLFsv23bEjdUqdDQCzrYs8+abr2+a72KCoMNw&#10;NMRxxIpYFAV37ty9yaUbhmSj6xZ0HYaRsCQsgTaPxyNGozFlWbLZ7kSUUTUGw5FEmMYT+v0BVbst&#10;yfP8Ro3t9/vQupsWiyWWJawcTVexXQGVFnmB1jqU5GEtymKW55RFeZPXzPMcpVX3+/0+o5F8/WuR&#10;UKBu4pQaDAdtnlre/KqSRh6zvRiaRr6OqigynLQfvCRJ2g+dDN/XH061vZg0XSdqLZBmu4UVYUfs&#10;eI7jUBQF84XU2xqGgeNIq0ld1zeiStpCRYsipyxLRkOBY19fJ+PxGMd12W23v72W2j+rtxlZ2tf6&#10;ejMUdDqU1+6s1pGFApZpU7bumigUIa9dA2DZNgoCnUVpUJTfina6LlWmiiJRr6qqbkDzq9Wa3XaH&#10;0opZjQLT+RXL9YrJ3ojBaCAtW41stnRVJUtSmkqhKRtmlwv6nQHvPRTLvaIoqLoIcU27iRNGloYX&#10;BBwcHOIHPuPxWHgutoumaBgtQHg0HHJ0dMR4NGI4HErjpW5QVw2WaWMZFmqtsjee0O/1CLc71qs1&#10;/Z4cfDuBR7fbFTZJ0GE8HjMaDRmOhhi6IS0Z+W+bHEUolMNQ3UgbhhyyEnRdmh8d1yXPBXZ//ecA&#10;kjTBNAySNEFVVO7evYtpmsLuOjhgtVoxny9uNojihJONddY+XDudDvfv3aNpapIklXtBW9Xs+3If&#10;MQydOBGRbbPZ4rZW+JOTE8qy5IMPPqDfk59ZgZsqW8MwiOKIpmlYLBbswh2giL09SfB8lzt37qDr&#10;GmG4IwzFsei6LqPxkEG/T14UOI4r7T5lRZqkuG1BgGXbeL5P00h5wXwx593pCYZhcHlxQb/X48vn&#10;zyT+uVjSCQL6vT6u63B5foFlmjy8f58vnz3l5Ysv0Q2V58+e8t57Dzg+vsVoOODTX/+GH/6TP+ST&#10;3/yK09NThsMhh0dH3L5zR1otmwbD0Hnw8AHzxYzPPvuUq4sLHty/z61bR8TxTj5Dqkp/MOAbX/8G&#10;+5MDtusdv/u7v8+7N6e8fXPCl8+ec3Z2yWg0oW4aLq4uqZsK27W4//AeQeAy3hvh+A5/+md/SlkV&#10;7B/s47WtYIZtUNYFru9w9/4dfM/BQeH+8V0G/gDf66CrwmM4OrqNphmcnp0LAFlTUDSFbq/DbH6F&#10;69oS33NtkjTDMC3ee/Q+ntfhwf1HWLYjEH1d3HjbzVqaR8pC7iNphqZpDAZDer0OUbxlu92y2W75&#10;5JNPKMuKyWRMt9uhF3RRNQVVU+l2u/SCHgoaTanx8ss3nL29ZDnb4pkBXb9PEuZcnImoMRyPAcir&#10;At3SKZuS0WTAD/7w95mvZtRKRUVFb9Dl/Q/foz/oC7ctDOn1+xweHXHn3jF+x8O2TQbjAZ1+h6Dj&#10;EacpRZYTBD6WZYIiAPYkjtmu18yuZqRxKgD92mA9C5n0DqgS2M5DTNWW4bZpuLy8QtM0un6XuqzZ&#10;rXd0vS5vXp/wi5//A7ePbmMZDuvlhvlsyeHkkF/9wyc8+fQJTVXzzY++xQ9/+E94+PAhd+/d4xvf&#10;+gZhGHJ5fkUaZ4yHExlALBsVhe1qwyd//0v+7N/9Ga++eg0V7FZbzk8uSMKE8XBCr9NjvVxT5w06&#10;OlRg6jYvnr9gs9oyGU5QGpXdJuTVyzd0vA63Do/4/vd+n6ZscE2XX/7DJ3z2m8/odfo8uPcAx3H5&#10;6quX/PpXv+YffvkJXzx9ynK1Eu5WUbJcr5gt5jSKAFJ3UUiWSyOvphvM50vqsqHj91hOVyynq9bt&#10;olDnNU1RY+kWTQW7Tch0Nme93HB2esZiuqDrdaiLimdfPMNo65mzOKXfG2BoBnuTfZI4Fdj6cExZ&#10;1tAgTKE4vnk2vffeI/7Vv/yXPH/2jFcvXpGneQtyD9FUeVbYpklVVCiNQhLGdIKADz/8OtuNOEhV&#10;TSVNZZjRDWmIVVpnd11JyQWtYKVpGo2isFytJGJs6fzBj36foOdyfnUCek131MEJbJ58+QTD1fn4&#10;d7+JP/Aoajn3uG2xSl4WBN0AL3DZOxrTG3Twux7drpxhXFdi33mRy1Y5cDm6fcCtu0fsHe1RVgVl&#10;UTJfLUiLlCfPnjCdXxInO+JkRxhvuZxfoVkatu+imtIolpc5WSHPeBnca3a7dbtZLuh1u7i+22ID&#10;UmgqHMckiXfE8Y6mqdBUBZoK13Ho9/rUZU2aCc+xLHOWywWz+RTLMlBViKJQBt3pFNtz+fijjzAN&#10;nbPTd5iGxng0otfpoGkG0+mMV6/fELVNXLph4nV8/E6A1Tbnrhdr3rx8TbgMiTYRWZxRJBWX51PK&#10;QuJQlmUReB5VXWOZBt1Ol7xtXTYMgzCOOD19x3Q6pWrxD0mS3ESNQZESAcOUpidDODaWbRPH8jyP&#10;4lj4qGWJ1zLPNE27iRBVZUmZF7+NezQNuiYCAnWDZdn4foCpC1LCMi1GwxGO6aAq0mjb1OIwb5SG&#10;itZxbpjCR60q9PYMWZUlaRyTJJlE9FExNBG9NosNChqn78742U//Fsty6QRdvvnNj1AVlfV6y7A3&#10;4LNPfoPWqHiuh6Jp5FXFerdBN3QmexN6/S5pkbKJNpiew2h/zHAy5s6dO2iaxn/6H/+czz/9jDzJ&#10;eP3yNeE2xNRtbMuW66Ou8VxBmcwXC7abDWEUsd1u27iQvDaappGmKdutuFKrqmI0GlGVJbvtDse2&#10;0A2T2UyiiKAwm82Em+Y40mzYns1pAcdZlsnM0zpHylIg4p2OzEpqCzfWdWkNdVyZuRoanNaRXpUl&#10;SssJbaqKzXrFZDSApiIMd+i6inCNKopcHBNFUeJ7PlEco+gKe3t7bNY7ptM5oKHpFnWjMBzvU9YQ&#10;JhlJXmKYFo4jnNK6qm8E9ThOUDWVsk1t6Lr8epZnIja0HMl+v49tWQR+gN0u4hVF3GVJEtPpdEFp&#10;KMoC3TRQdSm+cX2H3qArgHpVIY0ymkaYwWUpyYaiKHBtG8+VM3Sv20NVVAzDZLfbsVwtuZpeYhgm&#10;e5N9VEXDsWxsy8Q0NWxLpywz7tw9xrR0Li8v2W7X3D26RdfxqfIS27RQNY3zy8u2qX5Nr9NhPZsx&#10;7A/wbY/1as1nn31KVZeUdUUYRcIb7I3YbiLmV3MC10OpGzbrNWmSEEchdV3TH/TZP9xnPBmT5yUv&#10;vnzLcrYl3uak25z1XEDlZS7XiaII13cbRuLOS3PW6w2H+8LeLcuSy4sLer0Ou+2OxWxK4DvcvX2H&#10;07Mzsizj3r37PHnyhM16h2WaZLm8noqi4ro2XuDTH/Y5vzxnE665dfsWiqbx6s0bEb3LhiTJ2YYp&#10;mi6il6FZeHbA8dEdXMuTBUQYEkdRO4s1aLqBbunEecRqt0IzVbzAQdFU6kZK0+R8qeH7srhWWkHF&#10;dhx6/d9qHIPBoF1M61JU0BYpxElMU4ub2zCFCdnvi3i2225p6ppOJ0DXBTUi11OFrmtcXU158/YN&#10;cRzT6/UIgoCmbihyKSDQNDGy2I5JQ0XQ8bAdKY+ri4rdaocGGIqOUlYErku/0+Vwf8JoNCDLE8oy&#10;R9PFCFNXJU8+/4zdds2dO8foupQj9bo9hoM+n376a7abDWmZUdO0TEuPoBOgIPP6tSiXZzmaJv++&#10;1+/LHOiIc7kshW+Ytw2b1zO9qioYukESJ0SRtHOqqvCjjX+EEbrWIgxDoux1XVM3jWADDEPu/Wpr&#10;rjGuWVi/TYlZliWi1fd/7w9addAkjiNOToRVEccxZQtPtyzJHZdtE52u6hL7ixMRNIBwG8oHoR0O&#10;d+EWVROBRtOlscI0RUwBidaYpjR6lGVJWYhTB+Sb1nWdg8NDDvYPODw8IEsF2ia8JwsUblo8dE0u&#10;UkVRCHchtm0RBD5RLNZARVVZLJecnJ6SZ7nEiRSFzXZLluftg0XaDa8rFgGa1o1VVvJBsB0bBVA1&#10;gZhnRcZ2u6FuWSZhGDJfzG+URRFgKsIoJvC99o108HwPz5OhRNd0sWm3zX224+AF3k00UNNExaSB&#10;MIpQWwGmyMUm67rODZDdb1sCdV3n3bt36LrOcDhE08S+WLWxtKQFYFdVRb/f5/Hjx9i2zaYF03qe&#10;h+tKK4JumO1FJ0DqBrnJAwKX7nTwPI88F4j6+fk5y+WS8VhEQrPN/9KyYK7tmVX7muptHKtq4Xe0&#10;olaSiMhZ1w1FWaK1TiR5eMnBQdf11nJd0NQSxyyrUq63PKeua96+fYPebmbquuLqasrV1SW7Xdhu&#10;wAPOL87ZhSFJmjAcDUFt0E2Dbq9LXTc0gNLAsDOgLBouTi9RaoV+b4imSPHALhSBNUmkUjRJZKsc&#10;dDoMRyP29vcwDJN79+7R63TRFLlhWqY8iOtaeAQSZVSpq5I0TYmjGNdxOdo/5PDgQCDNpsV8NuP2&#10;rWO6nUAie+PxjdUZVUVeDdBUORA07bVkGAa+H1DX0gqStGA9EZMtaYO0LWiFwM1G2GC6rt+IiwLF&#10;lPfEdV16Xbnpp62LsNPp4DhymFssFkShfCY9z2d/f5/RaCgKe16gtBbQ68+K0V7raZZyfnHBm9ev&#10;efP2Lf1+X+497c3vwYMHdIKAIJAobZ5Li4imCcNoNpuzWCzIMtl6K4qCacoBqNMJSJKU2Wx2c80B&#10;dDo+292WMIrQ2xttlqacnJ5xenoqG01NNiuO42DbDk3TsFyvMEyDNE5YrVaYhsFiviDPMnE91LJh&#10;uDg7o8gLVCDPUuIkYrPboJsaewdjHr33kKOjQ4GGxgKnz8qcW7eOmOztMRqN6A8GHB0csd1u8XyP&#10;JJHq6uPjW+3WuuDzzz/DcSwODw9QFakRv3/vAdQqlulSFjVJnPL8iy9oKnAdcZRdXF2SFznDyZDj&#10;u0eousJ0dsH3/8nv84tf/4Knz7/gu9/7NlVTcXF5Qd1UTPZG0pxVFeiGitI09G2PQWdIU6pYusts&#10;uSaMEizHpWrELTUcS7ul7TpESUgYhnztww9IslQG+bpmOJhw9+4DBoMJhm4RJ7FEi9qqXF3XCHc7&#10;1uulfHYciQErqGy2a+bLK2gahsMhnufx8MEDTk9PsR0bmprVeonTDqqO6XB+dkXX7/P5p0+pCwVD&#10;sbh9dJd4K65K23I43D+8cbxWTUVNydnlCR9+80PuP7rLJtrgBg5Bz+PuwzvcvXMbQ9OxbZdOp0O3&#10;1yVOIq5mVwxGfSYHY0xX5+3pK05OpA00jmOePv0CwzDodALqRprZXnz1FcPegLN3Z3zw+EPmFxve&#10;fnXK+w8/xNE9Tt6e0dQKmiYbrrIoqUso0orldMH9Ow/QMPjJX/0Nb9+c0O8OuHXrDnkqbisaBaoG&#10;13Y52D/ganopJQD9Hnfu3mE8kvbUp0+e8vLLVwx7Qzq+fNZffPlCXElZSbiJKOKC3WrHarHm7q27&#10;ZFHOew8ec3F5xembM2zdwdRt0iinyCpM1WTcn3D3+D66YvDqxWtO3r5js9zwL/6Lf8HheJ/nXzzn&#10;k7//JeF6x/7kAN/rsFlv+PTTz/jsyRNev31L0XIqUFsWomVycHTIwdGB3AN1Yc1IU2/AerVBVTRu&#10;37rH197/GuvFhvO35yglVFlFkRYkUUy0i9E1k35vgOcG7DY7Ls+v2K23aGhURUWWylKqLEriKKXf&#10;HUiNPQqf/PLXaKrOeLzH0eEtVFUjSmL29vewHZuvffg1fvSjf0IY7vgPf/ZnUlPv+XSDLq7tEHg+&#10;WZqgKzqBJ/HDNEm4c/sOcRyTphnf+MY3cByHMAyxLHEg246N5/kYmkZV1WRZSlXKwkpRpHVVN3RQ&#10;G96dveH9r7/H7/zex6yiORfzM6J8h+3baLbG/q09xrcGTI6GNAo8ffqU7UaaXYu6IIx3oDeolkJa&#10;xViOTkOFoqs47m+vfy8IqBWJAH740ddolJrRaMS7N+948vQJq82KTbhBN1UGgx5v372WLft8RqXC&#10;5HAfVVdYbhZYtoluaGiaOCKSJCIMt1RVQZFnaLpCVRdomkJTV+iqgqbCejUn3G2hKcV95or7vy4r&#10;FvMZT59+wde//jXu3LmN53uYhs5ms6Zsm4g1TcXxPI5v38X1PNJEBJ/dZs1kLMD5s/NzsqwgKwqS&#10;OKNBpVYU0jynqGRIr4qSwA3QapXdcoepWlR5JYU+mkpVl2i6juvZjPdGfPzxRyJApBnrzQYVBd00&#10;KMqCbrfXihoi4q1WKzRNJ9yFqKrGbheiKA26rgkKpJQz5Hq9YrVaomkq/X4P35eoh2HoKKpCXUpb&#10;2PUS03VsHFsWiU1VY+q/RUy4npxvr4cQXdWEIYeAwMsiR1Ghpsb1XA4PDrEtW5IdrfAojNiaqpaE&#10;Q4MioH1VxzIsiqzk7dt3XF1eUZXS0vrNb36L4XAowP285PzNKVdnlxRxRlPWfPDBB+imSVbIeX88&#10;GbFcLQiTiCiLUQ0d25MERZoIwPjJp5/TlA2WZnF0cMSgI4LmtaghC3PjJk2Spil37txu40FBexZR&#10;JDGRiyupKqU1ejLZw2sF39F4jG4YhGFIEHRuGsR9P0BpURi0JTVVm3owDAPXa1tb22Ewy2Rp0+v1&#10;KIpCOL9FeQNNvl5Ea7pGFIYSY9RUfE/icVWRYeoaSRwxm01RFYXdVlpFwzAkTaSdz3U8iqJgOBli&#10;uy4vX75isVjRNNLaubd/SH84IUoysqoGRcO0nBahotE0tEt+uW4tU2aMpm0gM8zfXk+2bQvLSFOJ&#10;Y3H1GYZJ1qICbNsRYaDjy9K4XYSVVUlFheWaaKZGlIRUVYOuGNLKWeSomsZkPGE0GvL4vfe5ffsY&#10;z3XpdrtYpklVSoGYojSMxkNUVSPLCkxdrtWmKlgtZwz6AbdvH3H3zjFVXfLu3VvWywWDoEPH92hK&#10;MUBYts1mu8WwDKoqI3BdtqsVh5N9PMdlNr1iuVxgWAZ+NyDodjEth3AbS0lDnBB4AVmSCnuvLeVx&#10;PJej4yMGoyFZWrKcbllcbVAbgywsyKMcx7SpigpNFUdllueEUcTV1RW7nXBO8zRns9kQx1F7P1RI&#10;4khaVHdb3nt0j5OTUy4vLrl39z7zxULiv5qOZZlkmSwUy6JgMZ8zXUwxLZOsyOiPB9x7eJ8vX75g&#10;tljS7QxYLbfUJSi6RZTkLGZLdM1Cw6AqGjp+F72Ntpq2uHxsx2Ebh5iugWHrOJ5JViZczS6xbBPL&#10;NnF9j7p19SjSa0bd8qrSNKXIBT4PUDdS1GBZVuuqc1BVlTzP0XWDoCOzUhiGKG3BWp5LZE7XdbTW&#10;2W9Z4ni7nmP7/SFhGLJYLKgKSdd4rUMJahSloaGmqHJA2MxK05BECYZqoDcqlqZTJimHkwmWoVEW&#10;GZPJCNPSsB2DLIsxDYN+r8vR4T7379/l8aMHGLrGdrOmaRqODg9YLub4gUea58yXC2zLprUxifZg&#10;WWKyyTJUVUrylLbQ7Xp21w0D0zJZr9cUbdIKaGfCVFzgrcHFtm3UtmleUZUbgbRuC/mutQh5ljjy&#10;3G1dbtU1V1uVz3/TSGtg1hb4aXt7e//2G1//WNxOCpy8fcdysbjhDDmOg4pyU0Ht+z5ZlnF5ecly&#10;uSKOJetc5KLAGbrBcrXk4vwcVRe2QZ7npK1TIwjaJgtFaW2wUsGstM00WZbh+R79fh/HdaFphPVT&#10;Vmw2a3q9Pn7gk7fwcFVVMQ0T3/cJdyGr5ZIoiqQxJs9FMHEdNF0uLNcVMci2f9tAdv3wmM8XhOGO&#10;zWZNmqbous56tWqdM83NmxxGkYg/QFWXuK7A1upa4nK6Jta4TrdD4PuorYpoWxa24zAcDRmPxvi+&#10;ZF4d1xF7oSZ8FpCGPqWtrDZNU5qXyoKmqSnyawuiIU1wN5Y72Qqcnp6y2Wxu7HS0Tir1H30g1RaS&#10;vtlsRBRrL9q8db/RClObtslJ1w2qqiSK5EN//ZC8vrDrWhDXnfYBOhqN6HQ6BEGA227srj/QhiEA&#10;RGFbCGtDad1nti0uGdOUh1KWZa2YIqLDfD4XIKoikdAiz4mT+IaXZFmW3CSzlPl8TtPaDHu9Hma7&#10;7aV11OxNJnT8gLIqSeKYIPAZjUegwqu3b9hsNhzfuY1hCtgycH1265BXL16TJXkL3NW4OL+Qa8sT&#10;6ON1+YDrSbTOtE2qWja3AkjVxdZrmAx6Ysfs9/sCsh32MU2DqiowLUNcU52AQbdPx5d4T55nBJ7P&#10;cDBg/2APVZXIngg68tpWVSNNQk2DghwCbNtpr83WWVDXWJZNpxO0g5jUmV+LOGma3UD7i6KUh2ML&#10;9w2CAMOQaKZpiKOvqiqiMOT89Iyz03McxxZRyfMYjyftew1RFLesLGEJqZrG2dkZWZa2ZQQOWZaz&#10;XCyZzWa4rsvBwQHdbpf5fM5uu0U3jLa10ENTVcJIHg5XV+IsKQoBkGq6xnAwYDAYUlU1mipNbXEU&#10;cXZ2xuXFJX4nIM8FqKiqqnyN3Y7xeITaXt/j8YT9g31G47FEjjVpODHadjOzFUzevHmNrqroqga1&#10;OKGincQdm6q+2RoF3Q5+V+KbDx4/4F/+m/+S3/vB92m0hqzKqdWG7qAvYPOqkviHovLg4SOCIODk&#10;5IS//puf4LoOT774HJQGz3O4e+cOeZ6xWs352tc+wGtdab/8h09Q0IijjO0m5C//4ie4lsP04oJ+&#10;f8DR0RFv377j4vIS1VDZP9hj73BCUWastgu+9/3vUJIxORi1DgGL3W7H86++xHJMDENDURvKKsfU&#10;dXzD5aBzRK2oXM4XrMKIRtU5v5oS9Ht0Bl3enZ9Q1CWdXoeDgwPu3LlDURYslwuB3u/tc/v4Hrpq&#10;Y1se213MYj5H01XyPOX87IyiyNlu121DjSaw9AbmiwW7cI1la6AoZFmObdlcXV7x/Plz7NZ1sdms&#10;xbqtaVRlzWy6oMgr/uHvf0kaZnzw3td4dP8Rgevz3sNHpHHM+dkZr169oW4aFA0sz2KX7hgfjBjs&#10;9TmbnhJmEUd3jhjs9Vkt1swv5oRhyGazZb3dcHJ2QpLGLDdzaioObx+wf7QnzBHT5eLynLzIef7l&#10;M54/f8ZoNGB6NaUqKsx2aPNMn7/8D3/D/GJFvEt5++b0hpFkWRaaZlAXDRo60/M5m8WaPMkps4qf&#10;/93PCcOEw8Mjjo5u4Tkeu82Od6/fcfvWbb7//e/zr/71v2bvYI8Xr77CtOTAGPgBVA0//oufMOgM&#10;cE2PwO9ydnHGk988oet1eO/BY7puF890OT44Jo8L4m1MFud8/cNv8NXzl1RFg204GKqBUin0/B5X&#10;Z1Nc2+Pw4Ij/+Gd/zpuXb6kqcaz+r/8X/yv+h//P/8B////87zl7d0q4CXn35i2vX7/FMi0O9g7w&#10;uwHD/Qn3HtwHTcXxPR49fsTlbIobuNx7+EBaFLOYGuh2e+zt7fP5k6fousnH3/oYrdF59+od5yfn&#10;lGlJHuc0ZQ01DLpD9vf20XWD+WxBEqeMR2PSOOH03Qnz6Zy6rNFUhcvzS9579BjLtEiihMeP30fX&#10;Df7zf/4LEa2Ojjk9PePRe4/43ve/h+s5/OAH38e1bf67/8d/x9XVFYNen3C9wzJtgZhrBgd7+wyH&#10;A8ajCUeHR3T8gOnVFdvtlnt37/Inf/JvGA6H1HUjArui4jounU5wAy72PQ/LFpFAaxENSZpi2Dq9&#10;YZc43+F0DG4/vIXfd7j//n1Mz2D/1j637t4iGLmUqriqNtsdnz/5Ak3T8Ds+NRXvffgIy9dIihDN&#10;FE6MZogrQm3xAsPRENM26Y17/MEPf8B8OSNNU07enZGkCd1+lweP7+P7LmG4JdxtqaoSRdcYTvYY&#10;TSbkdczl9BzL0lE02GzWrFcLNts1rmtT1yVJHAEN6zbeQl1hmjqKUuF7DmUhLdd62xRmmyZlkdNU&#10;JXme8c0PvymvS7fD0dERr169oqpqylJakA+PbpHmJVEYUuQ5pqFS5LkM+W0ccLXZsNlG6KaF7fsY&#10;ji3acC0NTdEuxDYs9Ebj7O05FBCud9QNTPYmdHsdgq6cz03TwPUcjNZBnsTSVhzHMWksyyfqGq1d&#10;rLz36L0b8brXMie73S5BJ0AzNPr9Pv1BH9/3qOqK0XhEv98XF1Yl4OtOt0un22236gJhX282hKE0&#10;K9KePRVFAUVc2EpD+2vI0NM0mJYhf15RpOFQVfB8cb3vdjtUTcVsOamaJhF/VVWxHBfDsnA8D8Ow&#10;MDR59oe7iDwv6Pd7DEdj9vf3WW/XLBdLbh/coe93STcxTVFRZDnjyZgf/dM/YrS3R7ffIwh8eV2G&#10;PY7v3cHv+GR5TppmrFYr1FqlKWo802XQGWCgYeoW4SakaRpsx6HbOjTWqxWLxYLZdHpzvm7a2vf1&#10;ao3vScvi9UzlufJzW5ZFv9fD831pkfQ9iqKkLAWFULZt2r7vy1Bc11R1RZpm9PriCKrrWiLphghA&#10;12f663O3qsqc47Ts1msWo6ZrdAIf13YkQVBX9Lod8iRq5yhpeV0s5mx3W+qWTet74pbKsoz9w33m&#10;ywXL+QpF0cizCtfr0BuMCMOExWpDVSuUlbjprhfecp6Upaw0L0pZju2IM0NpW74H/QFO29hpWzaG&#10;bmC0S3BNFQegrmnUtUQBy6qgamqKRsqDNEPF7/mgNm1rbUWRlJiGxWw6Zb1a0+v1pOmuEFH26uqK&#10;zXojjZOKKk2virx+UgIlcP8wDMnSmCjaoCgVB/tjgsBls9tQFBmmpjLodNgbjCizHF3VMC2bxWqF&#10;7VgMBwHr+YwqL/Das3kY7kCtsRyHuw8e4HgBX371kvnFDEPVsXSDMs+I4xBVk3trt9/l9t3bTPb3&#10;qKqG83dz1vOYPC4J3B627hC4Adu1sMiaRoSaNBcgfRBIqdliscSxbYFkI+mdw4N9VusV06spm/WS&#10;r73/mMuri7Z4zeD5s2ftgkxtEToyKy6XK6Jox2a3BUVhG2+58+AuRV3y7PmX9AcjQGUxX2EaNsvt&#10;jpPzc8q8YdAdkSUFSqNRFiWmaQlr2RR2nu3Z5FWO3/OYHIzYPxqTlQm6qaHoCt1uh26vQ5KmWKZF&#10;U8pcrmka0+mU7XZ7My9vNhumsxlJHOM4jixvELwLKG06ZE6WZRiGzLzbzYZdGNLtSAJjs9mQFzm2&#10;7eC4Ej30PA9d06XFem+PPMvYrLYkSUJRZjRIKkjTxRmWJLEs700TXdXod3oMOl36nQ51kdPxPahL&#10;4mhLpxtg2yZ+x8F1bYqiIMsSJuMh3a4vRSGWwdu3r7m6vGA8HrHdSottdzjEME2GoyFJy8kzWtOI&#10;tHS23GlV7sXaP+JPa6roOb7nY5imYIksm6LICcNQioJa4akoCtJMhKbr+4au6zdLs6ATtAy9fTxP&#10;mufLNklF+zqIBiKR9Di+dm+paJPJ5N8e7B2T5znhbsfe3h537tyh2+3S7XZxXRdVkQ1J0zS4nkec&#10;xARBwK1btxkOhli2JVDd62+srnEcl063g2EJT6quqjbKJ4B3uZnqqO0GQEHI+mXLsmmahsVyyXQ2&#10;4+rqinfv3vLu3Tt2u7Y2No6xLMlp+35A0Tag6bpON+hI06EqvCbD1G+o9k3bYhiGIWEbM0vTjJOT&#10;U6ZXU9I0ZbfdUhTSviP0/IC8KDg5Obmx9pqmiaqpAuJttyC9Xp9x64RQFIXBYMhkbw/XdXn08BFB&#10;4N9YBTVda18Lscmqqlws4rRxaVrAnG0LqF7I/wJ8zHOxWGuaSl7kJG27Q1XX+G3LVq/XExePZcl7&#10;2ILNxcIoF5fWutnKtmFEHiYSH1Nb1TRuBapr8aespFFALm6VNnWApunsNpsbYUxvnVJ1y0C4Vk+v&#10;v7baAtmvhbnrayfP8xuOl9baNLM8kxtjq5g7jkOn00FBigCquqYqyxtBZrvd0jQNvX6fvb0Jdluf&#10;qbbsLjk0SJ2moeloiioCYxDgeq7cUFr3T38wQFVVVqsNu82O3WqLqVtMhmN224jACxj0B/T6XaCm&#10;qks6vYDhcEgnkOa+LJf89ma7xTANNqs1Td1gmxbbzVZYFaZsNeuqIgy3QIMfSCOUoetii/Z8HFua&#10;OUWEFbdIVZXkmTQ3iBVTpwHu338AbQNImmZEUUSapXJDNQxcRyC9RZ6z3mzIMgGWJknM+fkFy+VS&#10;rj3fv2GLWS109DqedXV1xXq1FqabqpKmGYPBQETLoCOZ7/ZQsdttUVWtdWE5+L5c09eOwn6/h6pK&#10;tKWspEWxaaTl0HEclsslhmHQ7XQ4OjwEBXa7LdPZFV88+YJ3J+84PT1ltVzRNA3j8ZhOyz2Qm2LB&#10;crUWoaK1x5+dnd2Ivrqu47QD1cH+AQ2NDEqKguf5ktVPU5pGIU4SQGG7lYeeacqBPE3SFobfcHV5&#10;iaZpOLYtrVy9HnVZ0ul0GExG7OKQoN/h+z/8fZyuS6012B2Xs+kFtQJvz06Zreb0Oh2aWlhki+WS&#10;LMt49uwZfuBz6/gWaRrTUIPScHb6jrIsePTwAbqh8Zvf/Jrnz5/z7u0J49E+z59+xdOnX1IVDeFm&#10;zbDfZTAYstn+/5n6s2bJ0vQ6E3v2PPvsfuaYIyMjsyozq7KyUFUASKAxsM3UaIpNNf8BZTLTn+B/&#10;kUzDhUQTqW41rZsACBSKqHnMjIw5Tpz5+Oy+51EX7z4HlZdVmRHu2/f+9vetd61nbZkvFnzjk2+g&#10;mzoHR/ukWcLjDx9xPb2gaDL27k4YjAY0NAz6Ay6vr+j1e/iBj6YpeL6D58v7wtVdzqfX/Oarr3h7&#10;eiZ8iyAgqUpGuzvERUpaZvSHfbpBl6apmS9mRGHUHnLAsV3yvOL8/Io4LlAVnU4nwDBUVqsV09mU&#10;MNxgmsID7HQ6jIZjoihmu9nS6QXYjgD/0zRlej3l+uqajz/++DZOKuUWOlkmTa4KCteX16iNwjee&#10;foNe0KXf6fH21Rt+9pMfYxo6s+k1g/4E07IwbeuW93Nwdw/FhPH+GMu3QW8Ik5CXX74kXIRUdU1D&#10;04pdClG6pVYqvvO9z/ns808I05CT9ye4lkeeZ1RViaapfPbZNxmPx7x6+ZJ+t8+wP+T1i9cUac3v&#10;fvo1ZdoQhQkoCuPJhMFwyHa7ZblYYuk2eVSQhxlK3dAJOpRFzfv3J/yrf/U/8Kd/8qfs7u5RVTWn&#10;709RGnj39i2WaTHZmeB6DuOdMf1Bn5/99GecnZ7x5NGHPPvd16TbjGgTsbe3x3wxZzIas12FvHv1&#10;js1iQ1PCd7/9XU7fnXJ2cs5kNOH9u1O224gkSrk8v+Li7JLFdEG0iTk7vWDQGzK7WrBdh/iuj90K&#10;3//tn/8lP//xz6jzisAVntdkNGZnvENdNsymM86mF/j9Lj/4wz/k8O4Rjx4/4rPvfIuiKugN+tiO&#10;zZt3b0hzWQOrqma9WnP87oTp9YyqqLF0m+V0RZ3XdN0eTQl13rYAqzrhNuLq6po4jjBNk/29fZRG&#10;IUsSYQuVFevNmr39PSbjHbKsoNfr88tf/JInT56yWq35xsff4F//6/8RTVW5ml3R6QfcvX+HozsH&#10;zBZTfvKTf+S7X3zBtz79jJN3J2zXId/74nvUZc1ysaCpGxZtPfzOZIf79+9TliUXlxds25ptFIUo&#10;vGFHqnJYqWSw4LjS8HyzmbQdBxTQDIXesENaRnh9h8Fuj96kx8effcSjJw8ZjAfYvkNShbgdmwbo&#10;dno8eviIsqwY70yolZLDeweM94YUTUpRi5MnyzOKokTXhetW1hVRGpFXOR994ylnl2d8/fwZTQXL&#10;9ZKr2TWHd/bZ3Z2Q5ynL+Zyg22E03mG0M6Hb61I2MVG6RlFgvV5zdXXJcin4hsGgR57J4S4IPLIs&#10;Yzq7RlNgOOiSxCHr1YIsjVFppJk4L4jiiMV8Tp7n4nCk5uxMasurSmJbIExEAD/osN5EBJ0Od+/e&#10;oeO7aKrKcDDAdVx008QwLOIkQ9MNLN9DMw2quqKoCppaBFG1VlhOV1ydXmHrDtE6otvr0KgN+wd7&#10;Uj5EiaKICz1NM6bXUzabLVVZ0dQNnivDXtOwMHS9bdpS5LDS7YmwlUgLnKJB0dbNN019W47S7fXY&#10;bIQDqrRix8XFxa2TIs8FEr67u4veOoSMdhqv6zrbeMt2u5b9i+/dOscVVUHTVDzPFeefL8PbbqdL&#10;kiaURUG/36fb7VC3bq6iHbR6vo9pyTvBsk1A+Coi3Mke89EHjxiOhlxeXXF8fMx2EaLkDQYqOiqX&#10;V1csliu6gx57Rwd4HZ80TSjKgjRPsRyboixZr7dUVU0SJsTbGL3RcTSLLEyoi4p4G9HvDWgQUa7T&#10;HviHw6Fw5VSF1XKF4zjEaYJpWnjtHkppne6doINlWeR5zna9pq5bEVTX8Dz/dt9ctnvam8GvqkjB&#10;ThzH6LpG4AfteUYKHbIsuy32ufn9er0ehmmSZpkMd6NYBiOOdft7KEjUzDQMdidjvvzdbwh8j/Pz&#10;M4pSRF2B5Hs4ljjam0Y4M7plsFpvKMuKqmzYhjGD4QjHDdiEMYpmYFgOlm2jqjppIrFGw5CEzY04&#10;lSbifKprOR9mWd6mZBTqpqYsxL2iqCpFLmgQy7ZkSKtp6IaO4wpgXtVUEV2pqJWaXr+HokKSiajb&#10;cXroqo7rSQHPjcsyz+R7CnNIDswgQ0tFFUHWNAwm4x0URUVFwdRV9vcn0JSoao2i1ERJhKJIW1s/&#10;6NLzO6zmK3RFI+h2WW221E1Fr+sQhVu6XkA36KI0DavVgk6vw87+LqOdHS6up5y8P6dIcyxVx/dc&#10;0kRijWVVoOiwu7/H7t4uaZZyeXXNappSRRpNqbA73MExbcoWN+AHAYZpoZsWqibiYF2XKCgM+gN8&#10;zydNUrI04erqkpcvX+A4NqqiyFmvKVktlnheQFEUbLdhm1AqiFozR13XbNYbylpKu7yOx2A8YGd3&#10;h5evXxOnKZpmsF5uqcoG23IpUBkMxwz6Q1R08qSgG/SoS4GfbzYrkjQGFTRLx+t6uJ5F0PewPYuy&#10;ySnrgjiJpGlb1VitVpJi0iRmVreDdcMwiKKI+qap3hL0EYpCmkmEtyikYKFuv0PeYlWSNEVTNbrd&#10;LtBgmAZ1VbPZSFmBnG1vhJaExXJJ09TYloNjCU5jtV6SpAmu50h8hxrLlva9Is/lnGdZ1EVJleeY&#10;hsao34O6xjQ0XM+mrMSt+vSjj5hdT2mqCs+z0VTI84SyyPFb4azb6fD2zRtxmZUlruejKCqr9Zo0&#10;Tri8uKSqKpJYvpvruCiqCooUszWto6qshEltmiZJmtI0wn5TW4ZzlgrXPI5j4igmSdNWCBbh/EbM&#10;vznrJ0lCkibM5zOuLq/YbkTUA2hqMbgoioKiSmTwxiij7e7u/rvvfuf7DAZDyrKFkLW2zbIUG2pV&#10;ifDQ7/dpgDzPGY/HmIZJVVe3zKY0Tbm8vCTPMlmUixxVF5dSlmWYhsQA4zhGVcXd0zQNVSkvJ3mZ&#10;eWiaRtQ2ydm2zeHBYfv5yvZlYTEcjzENgzhOWC9XrFdrPvroIzpBh7qq0TQRrFzXJUmlolUcURKV&#10;iuOE1UpiT1k7sapqAVeapklVljiuy87ODk3TtA+kXIftNiTPc5ng5xlFnlNXDYqqEkYRy8VKFscg&#10;oNfrMR6Pbw/eVVVJ/jWMUJQ21mgYjIYjcZ0oKlmWUhQFnU6A6zi3D1tVyeJCG/mybRvf9/E8D8e2&#10;b4WYKIolIta2E9Z1zWw2b6N/antQk4fYbKOZNyKR0opJVdtM0u/1URSF1XpNUeT0ej06QacV2Cz0&#10;VqVtmprJeHLbWrfZbHBaVxdt3C/LJKOetK0MtA6wG0fVer1u7exyAL1hfW03G9abLcOhuIFsx2Hd&#10;Ov+StpFSMvo2uqlLtNET11ZR5Liud3vf6bqOpqnSeqmoNJW0rTRNjefLQ+77PqZtY5k2va60+sxn&#10;c7RalYy1ZtLxuyg12KY0kxmGVAyrmtR7SjOaQVVLjafjOjR1g2lIk9XBwUELHdUJOtIAhwKdTkC3&#10;15WJJNL2EoUxdVULWNB28FxfHIGbtdwDnkcQ+CiKwmy+oKxqOkGXp0+fipUzF4aU63pYpnXLuLJM&#10;C1UTUcl1ZdO5Wq3k894Ig21rpOsK08xx3HZKVqCqsnGTxV3EJV2XBb2qapIkQdd1lssFRZH/k6W7&#10;abDbaIFlCQRS13URblu133EcBoN+64asWCwWEpszDHFgqgrHx8dMp9ekacz5+TkfPP6AJ0+etOBE&#10;k263S12Lc8wPZJIpDq/0ViyGRjbehvwOZRtnFfdeRFmV0twTx8RJQl4Utwe+NEspy4p+r89kMhGx&#10;tBJo5XazJQ4jup2OcMQQfs12u2UbhzSGiuGYfOcH32W0P2YZLtFsnZdvX2HYJo0Cd+7dJS8L3r58&#10;TVnKVGy7Dfn6+ddM51P+xb/4S3RdZbVa8utf/4og8MnymJPTY5qm5h9+9EP+8//2n7m4uKIqaw72&#10;jvjyy2fkWcViseLh/bs0VUGvN+De/ft87w9/wC9/82uuZtfcfXiX//k//c90uj7T+RQncNAcDcuW&#10;VpTNest8NuP58+c0dc3+/i69Xodut4OCSlnA2fkVx2eXFMD9x48xHIdVKHHH5WaN7dgiwuUJitIw&#10;X8w5vzhnej3Fsh2KvGY+XzFfbNjbPcTzA1zXxnFtrqfXhNEWQ9dRNZUg6HCwtw8onJ1d4Dgujx49&#10;4Pj9W05PT6lb0S/PMmzb4uTkhNVygaqqWLbJoD8AFNbLNY7t8J3PPufxw8fsjicUWY6KwuMPHrOY&#10;z1sXgErV1GRVQpzHPHxyFyswifOIYNChbEren70nSmJWV2u0UtpUqrqkKHOBtJsKo90hD5/c5/3p&#10;O/7hH/8e0zbxXNlMJ1lM1ZR8+PRD8jwnTVN63T6qonF+fkGR1Zy/viawA2gLUL7znS+4c3SHOE7Q&#10;0LF0kyIq6LgdtJaP8uSDD0FR+Lf/9t+CqtDpdNis1/zoh//Ax08/QkXh888/587REWG4ZT6f819/&#10;9I+8efWWl89fois68+sFdV6RJQW2YzPZ2eX+vft8+esvWU6XzC6nPLr/mLuHd3n98g2n788o8wpq&#10;WC43xFFKFmfEYcx6sSGJUpqyId4mTK9mNBUsZgvWyzlZkvCHP/hD/vav/4bzs3NoD5V11ZAmKZqm&#10;o5sGq2SD1/P45LNP6A97BF0PzdJwPAdVV5gtZ1xeXzCeTAj8DmmYcn56zmq+4uLkks1iQ7yJefvy&#10;DWmUMuyPqIuKcBsKtD7LQVVR28rozXbD3ft3efrhEyzL4vrqmrzIuXfvLjt7O0ynU4q84J/9s3/O&#10;f/7rv+Hi4op+r0/R8hm+/fm3+eDpI/7+R/+Fs7MTHM9C1RQc18HQdT7/1rd5+fIlr1++5r/73/0V&#10;qgpvj9+y2Wwoy4Jup8NivsC2HD7//HM26w2/+92XXF3JNNls19s0lbZnP/Coa9lH3BwyXM9lsrPD&#10;ertG1aA36lAqGcO9PsHQJylC3MChN+wT5xG1UmG4KkWdslwsMUyTXneAZdncvXeX+w/v0Rl0GO8N&#10;GO52Oby7x87uGEVTePHyJcfH77Edj4qGvMqpqHjy8QdE6ZZf/+ZX7O7soJoK23jN028+ZX93h4aS&#10;5XpJQ8O8PdQVTc7V4lScjpY4zNMkRdN1ut0AaIjikCSO2Nvfp6xKLs5PCcMNqgppEhLHWxRqsiRF&#10;UaCuxRWzWMzp97tcXV9wPb2Sa93rMptN2d3ZIcty3r09xtANnjx5yr0Hj7Atm07HJ88S6qKgG3Rw&#10;bOEvbrYRL1+9ptsfoFs2mqlT1zVUDYaq49kujm5z+u6MIi25d+ceoDDa2yHOExzP4c27N2RZShhF&#10;nJ2f89WXzwjDiL3JHuPxDpZl3zqEVqsVVV2ithv9umkIfF+EuKAjXBVqLi8ugAYFhTAMOTk9od/r&#10;0SBQ5yyXWL1tuUynU0bDIffv30c3DIlBbqT4RfZywkNJs4SiFPd70zT4nofr2nQ6HbJc3v15mUPT&#10;cpUciderqoplCevEcYQ/lqbyjN9EasK2sVBvh7xFWZAkCdso5OGjR3S6kuBQGoUiEZekWjeoikoY&#10;R2RlwZfPn/Hu5B1nZ+cy6C1FAFFUjaZuqCtoyoY0ynj34i3hYg1FjYGOqRqsV2sCX8oMHNvB88QB&#10;V7VDYMu0WS4WKKrC0eERjuuwWq5QVXFfqJpwYeK4dVa0jkfaQ7PnSRJEURTW6w3j8QjblvIZkLSH&#10;rmsUhQx3kyTG8+QMoLXFRr1eD9omUFVVWbdM2SgOZS3TVIoil2FmkrBer1nMFzRNg2UavH75kjt3&#10;j7i8vGyH0oITcV2XQX/AZiNtzMPhiPOrC6q6YrFYsmydPHv7BxRlRVlB0OvRoOC0DcxyeFUYjYaM&#10;RkMp5FJVgsCTvWUuvylAnuVsNpu2/fCf9oWyvxbGl67rlFWJ0jbeFWVBURYoBmimim5q9EcDyqpi&#10;u95S5BWmInvOmyH9ZrPBti3KouDd23e3kdmyLLFMm6ZpWG1WoIgxIYoT0kTOfYrSEPguWRbT63qo&#10;mgzIVEVh0O1hGwa2bnJ9cYVhGPQGfZbLBevNEgUp2PIcj0F/wDbccn5xxseffMz+0QFnF5ecnl3g&#10;2C5aDZ5tM9kZk+cZjm2hGSr9QZ9Hjx+T5yU/+clPOTu9xFZ66I0I30qjoDayhy7KUpAoioDwTctB&#10;11VUpZE9NQ1pmso+MktxHYs8SwmjLQcHB8RxyMm7tyiKgut5rbhTorax8yRJyLNCBtiaRpplLFZz&#10;dvZ2uP/oAWEU8evf/hbf9zk7vaCqFLqdAaBRNg2dbo/1YkNV1PS7Q+pSIn1FUaDpKq7nCEaEkrxM&#10;Ob04pjfq0Bt1mK9nXM+vMC2Tg/1DtqsNju3x9MlHnLw94fnzF8L97fbQNOFOv3n7huVyiW3L+uS6&#10;Dqqmsd1u23NqTNYidyaTifCsDGH91lX9e2cnl/F4TFXXvHnzmrA1h9xEd+u6gkYGR4ap0+n6FEXG&#10;q5fPmU4v6XYCLMsk2obUZSXipuNQpCnRdo1WVyThln63c9t+67o2cRLT8T2KvGB6dYltGQSBx2op&#10;TbeDXp84Dun1euKEqkrKGnRTzu2+K8mcqqwY9AcoqkZZVrKmbreUdXWrWUgEWQwLTdNgmCamIWkw&#10;pdVZeh1Jjhk3TaaV/PemeSMY1rdDF90wUNpyNgUFp02aqa2uUVblbcT9JoZ5oydoOzs7/+6f//Gf&#10;4bpSPalrOqoiAhRA0zTUdYPrutSVNN45tkOWZsSRTPJUReX8/Ixf/vznKIoivIUkvp2C2JZNt9PB&#10;tm2aWm7u9IaX1YoIhq6T5nmrsMtEwDJtHj58KADFQiaW3W6PXq+HqoBtmQJ/Xa/45JufMJmMqapK&#10;gGPt360oisTzdBNV0bBMC0XVyNOMqqpJY2nq01QVyzTxPbHUOq2Nd7vdkLU2N2jodAL8wEPXVGxb&#10;qh5vbKqmYRL4Ab1en4P9/X+aPm02LBcL8rzANAVU6XsyLXYcmyxNKfMcBYjCEF1VGY2GGKomLX1l&#10;jdKAprSZUdu5rZlUFBFgVFWjKKRt0LalqvRmomq0TYZBp8twKC6wG8HKtm3qWipy0zYSmedi93Md&#10;F8e2UIBut8N4NMKxLBRVpndlUZKmchD0PFdeIIVA/nq9Hkrr0DPNNgfbwtHjOGa5XBK3wmTTthAG&#10;QXC7gPR6PZbLJVEUsVytaICkdVCcnZ7R6/cY9AeMxmOGLRdKWsFqTEc2AWLFFJt/kqZtDEhlvVxT&#10;17LJMEwL23XJSxH7sjRjtdxQZiVqrRGtIsL5ljqpUQoF13SggiRMUBrZFFatSJokKTQqVVFzcXFJ&#10;VVfoxj+B2VWgKgp0TWO9WIq9OMvwXJf1Zk2SJiSp5PQN3cKyHFzHp26g1xPHV1lV+B0Px5FIqWma&#10;NLUwLNbrLYHfgUacMJZlycGplihDWVYomtr+dgVxHJFnGb1uB0OTfLfreiiqNBs6riuCj+cTx4nk&#10;oFtAat00t0KwaVp4nktZisX4/PycNE3pBLIY53l2u77M53PyvKDb6RKGkcAJS7GKR1HMZDSh0+ug&#10;GSpFkeEHHmVd0un4dPtd1ps12+2GJBV2WFVXOC3b7FaMsy32dnep65rVSnLdlm2xWi7Z3d1pBbOC&#10;Xq/LZDJpWVuesBJ02ZDT0LbQNOIMc13SJJWq70wKFSzLEpfm6Qlv374ljmM0RSK+hqox6A9wXRfL&#10;NGWqkKUMxyMmh7s4A48//rN/zmBnSJTGTBczXM/h8uIcz3FIwpCOZ/PLn/0U3TR4+Pgh9x7e46Nv&#10;PmW2mLLZrnj85CGWpRP4HifvjrF0HdPT0CzY299lNl9wcHTEvfsPmUx2qWuVH//0Z0RJKlPp6TlJ&#10;HvOnf/HnfOf73+OrV8/52a9/wf/x//x/Yh1tidKUxx895fD+fb58/jX7h4fsTPaI1hF/87/+NXVe&#10;ojcw6Pa4f/e+QN43MVWtMl9vyJqancM9Hn34GM1QUVSJD2uKynK65PL0GlO3yKuQq9mpTL2znKpW&#10;qRudxSLk7fEJg9EIL3BRdQXd0Fhv14zGY/b3D9jbP2Q82UVRFJIs4/z8ktOzM4aTEWfn58zny1ak&#10;kwYU2zHZbJY0TUWWS4Q4DCP29g6wLJ80zZgMJ2ioXJ6e8vVXz/j6q2cMhkOKpuLXz77i2ZtXREVM&#10;rmZ0Ri6DPZ/r5RnPXv4G1YQ0S1BVncvLGbPZGt9yUKmIki3r7RLdVEiLEPQKJzCxfZ2kDDm7PqHR&#10;KgxP4+jhAV+9/JJv/8G3sX0Hy3HQdIOHjx6zjRImuwe8Pz4jmkXYpivuSwymlzNO3pySRTnxJibc&#10;hMLvoqGsUqJwy8OHD/nwyRMRihWVH/3wR/x//8N/pC4Kjg726QTCP+oHXbbLNf/wX36IrdvsDHd4&#10;9utnvHnxjrpCpq11zXA4FFdRmPHm+RtMxUQpVZazNb/+xe94f3yOYdhoqklZSV14keb4ro/WqDRV&#10;g6Ea1GVFGqcoNVA3UDa4hsWg1+Ojjz/i9OyU84sLVqsNaVxApbNabbFdh6Ip+eAbD/nz//ZPUbSa&#10;bbxCNUE1G6bLSzbREkWt+ejjjzg42KOIC+bnS+7s3WE9XWNiouawuJjjGS5VUXB9fUVeZigqaJqJ&#10;auiopopiqlRKgWIoDMZ9BuMBURJxfnXB0Z0jOoMO682KOIkJo4i7d+/TCTp8/fXXHBzu8+Llc374&#10;D/+Fn//qp3zjW094/PQe/WGAaekoKownI5q6Zjjs87/8L/8TF5eneIHF4KDL3uMxk6MxZVlg6jaW&#10;arOabajShgcPHuMHPTZRiGFZWIaJ70l7UlUX6IaC5RokWUyv36VqapabNbUCju+iOwZFk+P1HTRX&#10;5d7jO3hdB8UAP/BQdAXN0lCUjLpMKPKMOIyIwpgoTNiGMYqmMtkbs03mWG6DaqZsimtGO10GkyFp&#10;VZJVFW63y4effgNv6GF2DCqz4uu3X3H34R5HD3a5/8EBR0e7LKMr0EvsjsF4b0R/p4ui12yiJdt0&#10;S63UqJpGFEVstxtpYioKojBmsw2pawjDmG20RLcaLFOjrnIW8ymuY9NUNZZtMxpP8IIOjuthORbX&#10;83PW4YKizsialG20Yr1ZUteluBXzEtfy2JlIG+vpySnPnz9HQ6VIcvaGuxiNTrJJef/+FEUzGO/u&#10;o9uyf1ArqOIcvVSo4gJKEVds36UxFIJJD7Prk5QljaagmRqO65DGMaZmEngdPNPHd3s4lgeoKIbK&#10;oycP6fQCXM+m1w+wbYNuR1w+pi7Rk8Dv4Dq2cM10U6KnugxONc0U8LBhMByOsC0HTTMZ9odousZ2&#10;E9JUAlxP26FUpxMQRzGrthHPsgT0rqnieJGzhDhodF2aAWU/UjIeDrlzeEieSpuZ0kg0xHUckjim&#10;bKMvq8VSigVaQK+qCLPTdj0s02Uy3qPfHfH25THksL9ziOf5BL0+jabS6Cq94YBOT4bHrmXT73TR&#10;FY06r6iTEld3sRWLOi7JNglGrREYLmQ1HcfH0U3quqGsSrIsxbJtOh05wK7XG3RVY7vZMhlNGA8n&#10;oKi3MdC9/QNsx6Gu5WzhBz5ex2cwGpGXBYraDpPbcoQbRptu6MJOasRAkCQxUGMaBkbLfCryHNe2&#10;2W63HB8fU5clOzs7aIrGfD6DpqLfC9iul3zy8Ue4psX1xQWjXp84jJnNZ1xNr8nKgucvX7BczVlt&#10;N/QGQ8IkIc9LUDUaFK5nc4qyxrRsLi4v0C2DOEm4urriL//yXxDHEY8fP5Zki6pQNw1lXfHo0SP6&#10;vYA8E5dYWebEcUiaJa3ALEgN0zCl5UwzqGtwHI9uV84SZVlSVFICoOs6hqmT5eL4UGoVy7DI8oxK&#10;qaj0EpwGf+ihWzrPv35FlUDPGZLFCUWRY5qy1yvLkqYWVnOWy/C83+8JqL6S84ygTDSiOOH43Xtp&#10;w/ZcdE3BMnQ820FpGgbdgCyKWc8X+I6LqUnhwGw+ZRNtKascz7MIfAfHtCjznDJPsWyd+XJKf9il&#10;2+2QpzmO6ZBHMVWWURU5jmPy5u0ramr8jo+Kxt3D+6iVwcvfveHFb97Qd0bYiqwxZZ6xmC9kwFVW&#10;ZKmkipq6QWlgvVqyWs3J2ibU6ewKlIYkjUjSmCzPZN+bZkzncxzH5tXLFxweHWGYFovlChRhGiuK&#10;ynq9IU4TFE2j0+sQZzFJltLp9cmykmdfvUCpdYockqhgMt6jrkVf8FyfcBNhKAaO5ZImOUksuA5V&#10;U9B1larKibZrlusZ23xNb+SzczRmm605vX5PpTTsHxxSZg2bRcrqKmS7jAm3IReXVyyXG/Kyoiyh&#10;QQNFI4xiPF9KMXTDIG1LzG54zFobswYZaiiKxFuXqxVhtGW9XrNqzRaKqvDgoSQc8iKXYpGqwLIt&#10;NF3Dsmxs28B1LPZ2R9y9s4+lqxiKQs/zIK8gr9CqEketcDTQ6hJNaajKnCBwCQKPIs8wDZ3tckme&#10;JrimiWWolHlEt+ugqjV1mRHHW1QNVFUR1l8cU1Q1tuNiGVLmUpc1puVCo1K0vDNdlzU7zbPbsw6q&#10;2jobdUlrte3zCgp5lhNHUuxW1zVRKC50z5Mkj21LrBdF9KQ8z0nzjOlshmGY2I6D43louoFp26BK&#10;46LluuiGSZkX3LQTlmUpotUn3/wOVVnSbXPrSSJNIiL4qNimJRD2VnQoS1HB1NZ5oaoqm43Aiw/2&#10;9wV66/uMJ2OClq6vaZrEa1rQV922RJRleSuUrDdb8rzAcWxcVyJMdetySpKENJUFRtd1bNuiE3Rw&#10;bIs4TkSpDEPyXECEZVmKaNC6xupapj5hFDKbTun3+wCi5Nc1jiMCgKIoaLpGr9fFdaWNrywLdnZ3&#10;2d/bF7ePJwwrmgbLsnAcl73dXZnWN0g7TpFzdnpK3Lqeqqq65Xc1TSOLZUvhL3JhgVmWbDI9z8No&#10;LZdVKVE6mkZo/TcNblLRAI1Yju0W4t7t9sQho6pkqbSbqG3Uz2oz9IYhcZo8l0lGkiTyOdrpa54L&#10;qF4+a0WnbbmhzejXlVRUqqoopIoKWSoQX6UFet84uW6U8tVK3GeWJQLBwcEBo9Ho9lrKbyriQ1mW&#10;vHnzhul0Sp7nGKaJoQu3TESikv5gQNraqOMkYbVcto0kKjUiVtzYVcsW+n4Dr6/rCs/1MG2LJE1Z&#10;rdakaYpjO5iW5LkDzyeJYqqiglohS3J0TSduha0szdhsNoBUjkozplgj5/O5ADCrgjSRRss0ld+7&#10;rgQq1zQNNMh9pHArok0mY5mGFgV19U/Mt7KSib8wH+S3EpeIzWK5ZDgcMR6N+fDpU47u3BEG3dUV&#10;qqaR5zLZN00TVVVI4kRiA6qKpqj0uj2pPi4LVE3H81zUtsbVMHTKqpJpqgKGIQddRVUYDgagyJQ2&#10;jhMRoU2TXrfLaDyirCpev35NnmX020bSKIqwLIGu25ZFp9PBD2SNuPmMcuiXiWLVRlr8wIcGshbO&#10;Hvhe64Ks2dvdZTQcteUNBoPhANMwefX6Fe/fv5c1LU54+/atbHg0jU63Q57l7Ozs3H6fsizJC2G6&#10;dTrddlIp16muG+HoKQqOLbl1wxBwfb9tAe10urfg2SAIGPT6NI2IclEcYVrCdNgmEaODMaPxiN9+&#10;+VveHr8lL3NevXrBycl7+XsVeP/uPb/97W948vQJDx8/pG4qZssZ23DLZrumKHOOjo5wLBtD05kv&#10;5vRHHSzXYjAcUTcNhiHR7dFwws7OHvsHB3z40Yf4geTiv/iDL1A0jV//7rdMFwv+u//+r3A8l+6g&#10;x5/82Z8yGPbxO2In3m62ZEnO2fEZvaDLqxevKLKM0/cnHN25w3h3lyhJibOMMEkwLJPJzgTN1EmS&#10;mDgKsUyT68trmhq++fEnHO0fsElmzJfXKKrKaLTD3t4hvt+lqmRDc3Z2RlkW9Ptd8iKT5srWpau0&#10;cN/NdkuaikNVgP1SAlDmFdsw5OzsjDDc4Lg2dVVSFBmu45K2gEc/6JCkOZ7tYRkmb16+5vz0jCeP&#10;PsCybd69PWa53tKoGqZj0Z8M8Lsulq9TKjmNVjLaGTDeGbFYrTAsmwaVfn/AcDBgPB7x6MPH7B7u&#10;tu1nNrVasX9nl4dPH6GYCi9evyDo+Ux2RtiuuG5293daaO9ENh+jIc+ePWMyGbNdh6iZimfLC19F&#10;I00yqqJGVTQ5WDs2w8EATVcxTR1VV9ENA799R5ydnTGbL/A8l08//RRD1Xn58gUXl1f85ndf8u7t&#10;MX//w3/gcP+ATz/5jJ///BdUNZi2TVaUuH7A0eER798d8+Vvv8Q2bMJVSBylWIaDgoZp2AyGY0xT&#10;IjhZlqOrOt02Pt3UDTSKOB3KWuK8eQVVzcMH9+h0Az757BM++uQjju7c5dlXz3BNjzhOBVBfpEyX&#10;Ux5//JjJ7pAsT9lsV6RZjNFWK3e6HTzXJ/BFoM+iktn5ivFgzOXpJVVWk4YJTQW+47WTeHFT13VN&#10;U6vC6LQMFB3iLMLxbFzfJc0yAO7cvYuqalwvrvj0W5+xXK/ZPzzi7Pycgzt3iNIYRVNYbdc8ePyQ&#10;B4/uY3sGilZTVCWarjIaD/ECV1wnps6zZ19yPb2kpuLw4R6f/+FnfPDBY6gaNssNpmrQ8TpE24hw&#10;u8V0TIajAaNRH7URX3aaCA9CN3UePn7I7v4uJSWDyZA4T7BcC7fjUKsVn3z+TbI64dHTB+zf3UNv&#10;nWq244CqsN6siWNhTFm6hdKopHFOnlS8evGW2XSOoWkolECJ7eqgFOiaye7OPgcHR2w2IXsHe0z2&#10;x4TZhijbgFHTH3XY2R2yf2cPzVDIqoRNtMb1HSzXRDU1lpslV7MrwjhCMTTqdh9Ut+8J07Qp2wFI&#10;VdZomkCBFbViOO5iOxY0FXW7jwzbWHTQ6dKgkqY5lmWQFQlRHNEbdNENncVKYplZmlMVNYHXoev3&#10;OL+4AkXl/oN7vHn9mqoscU2H5WzB+ftzNustWVFiug6O71NWDaqqEa23NHlJuNxQZQVX59doqo6m&#10;myi6huV65EXNYDhG0zWODg4YD6URLo5iqrzm+O17mlrBtl1293cZjAa4ro1pGezuTjg8PCBLhHlV&#10;5AK7lqFhRJJEaG00tK4qrq6vuL6eMp/POT2RZrAkTmgasE2BZ69WK8JtyGq9Yj6fMxwI93axmMtw&#10;2nbI0qTdR4vjR1VUfN8nz+TvN9spf+AFeL7PcrXi8uKCKIypypJ+f0Dgi2s8S1Kcdojpe7L3s0wL&#10;3/dv3R2ablBVNaZhQQPRNiZNpBVUVTXG4zGffPopH3z4hOFoyGI5R0XlYG+fvckehqJBpXD8+j1p&#10;lNL3+iiVglLC0eSAxdWMcLUlsAXVoCgKs9m0BfObLJdLmrqhLAp8T6DpSiPteFVZYjkWRV6wt7fH&#10;oN8nyyVVsNlu+fJ3X/L8+XNJQKgKlikDvjiOSBNJh5imAQ3EcXzLky3Lkqq8gRWLM6GpaxQU9vb2&#10;JE7oSBQJQFXhJz/5R3RNZ2cy5v3xMXVZEUUh19Mp0+mUshbnyMvXL5ldX3Hv/n1s2+b09JROtwvt&#10;d5rPFwwGfRzHkXdnmbNcLojjhL/6q7/i2bNnPPnwQ4JOh72DfTbbkHfH7/n4o48IAgdNhbOzE6Bh&#10;u1mjayqe62IapuxXFRVVUVkt16w3IYau07RJD9d1kZipFC9leU5V1+Lu0EXILGpxWeXkKFZDZxiA&#10;qlDnDX1viJKL0822hIslSQxXvk8SY9kWge/T7/UwDBOlbTrUDQPbdoVV3OlQVSUX5+ekcSTFAgp0&#10;A5c8jTFNXfaYvmBCkiQhDLeUVcF0eo1himNMU1Vev3rN+fk53V5Akkn6p9fro2oa69Wapm64ODvD&#10;si32Dw7I8hTTNDAMC10z8J0OaVxyfTmn43QxVZs0FheYgLElcRS2QoJt21RVRRJFFEVGQ0VeSAv8&#10;TfFCnol5QWK9KtPZlOls1iILMsbjCaoma0e312X/4IDZbE6cptBG7FzXJYojQbc0NXlWkOclmmZS&#10;VdDt9gmCDmkq6BfP86nLBmqFulZpKmm9rGvhlOm6RoMkoZzAJqsSgq6P3/M5uz4jSiRK6rsd4k3G&#10;dh5T56ApuiStHEdaTU3hStuOQ6fTxfM84kRwNJYlz2px045XSqHLTVStrsWFlLfc504nIEnFlVS0&#10;6JyqLNuSNRH+VU1jNpuRxCm6pmNZBnVVoKkNvmfjOjaGpmIZBkkUiUCjNAwDl/3dCTuTMWaLjRGH&#10;ZEFZFgR+wGq1pCyk4dF3HcoqJ00iXMeibuRaNU1DWdWAyvV0SlZWXF/PoQHP88nygqpqcBxXjDCm&#10;SZbnWJZJfyD3YYOYSm5wLZYpOoKm6+LUbV2ON/+/oRvohugXpmliGiaKqtxqEFp7Ji2Kgs12y3Q6&#10;JYpiXNdFb8+bN8Vrassf0lrMTNM0Ilp94+mnlIVUpuZZLk10acpiuaSuawEdhyFxHIttq61aVVt+&#10;EYhQ0+/36A+GBEGAcsOqanOMeRtvuIk9OY7LYDDEMAx2dnYwTItl+/dZN7GzvCCKY5Ikpa5qLNvC&#10;dT0cRwB9IkTI5z6/uODs/BzHvoGat2T/ludQVQI7830BwW9ay6ymaWiaLlyg1nJa/96fW9ciNk3G&#10;E1RNvq/WTji6vR6u59HtdW9bxPqtA6jXxrE0XeyDg+HwloYvD6KwqWhdXW7r7LrNeTviQLqx42kt&#10;f0pp43u2ZWNacjNYlnCBxPEln1tVFBzXFWdbezArWzh1UeSkWXYLj1RaQH7Z3iiHh4d0u3KNjDaO&#10;1bQRRVo+TJbleJ6wjsw2ItY00vRhtA0nVds4Z1lS5am1jKowiqjKkuVS3EY3111pxTWA+XzOaDSi&#10;2+0yGU+wHBtVlQ3QcDhEaTeqWsvLKsuqjeZpbOOQvMiF6dAyknRNIwg6dDudNl8vL8cskxaIfq8v&#10;ee+2IfKGVaaqKt1OB9/zqJuKKI6YTCYcHh6iqqpA+FrXzXg8ptfricPOEI5a3bIJkiS9dZCVZUUQ&#10;dGja9sWmafA8lzRNODk9ZbVaorX8tTiOKYoCauEr6brcQ4oqlchVVeH5PkWek7Tf8+b6j0fyeW42&#10;OkVRoCDAexp5EStthDRNEhFwETaGpktU9IazVZYFrisLmzS4QZKm7UFBOGyeJ86sXq9HlmWcnZ3d&#10;3pthGHJxcYGiKBwdHeDd2JHb+6IoconsabIAqqpCXhTYloVlmiwXC4mEXl3T7/XodrqkWSoMB9sh&#10;CPy24bTm+uqaZ8++YjFfsH+wz6OHjwSU7jooKFR1xcX5OavVknv37xFuQ/IsZzadEUVhG4tO2Gw3&#10;t/dm3Lap0kizhu1IO5DrurIRNwxq5Bm5WXuqWq6bbABcgo7EhfePDti/c9BOa2U6eHF1yXq9wnVs&#10;lqsV68WS87Nz4ijGMDTGkwmO67DZbsnznDdv3xCGEYf7h/R7PbZhyN/9/d8RFzEPHj2gKErJqpc1&#10;dVXzne98lwcPHvDJZ5+SJAlX11fcu3fE4d0jahRGOzuohs7x6Qk//+UvOLxzSJolLFdzTs9OGQyG&#10;/N3f/h1ZnHH38C6j/ogXz77GNKRZdvdgn939A4q6JMnEvZqmCdvths12Q1FkTKfTdv1rm5Ncj3W4&#10;Yrm5Ioo3WJbDcDBmNBrjBx32dnZ58OABcSwMB0VRMEwDw9DRDZ04ClksFnIAUxXC7ZaLi3M0TWW7&#10;3Up9LnDy/oSilIhUmsT0+xLnvHv3LoP+gAcPHjAeT8jSgqaGPE2ZXU1ZXM/59ONPGAxG/OqXvyGM&#10;EyzboVEUbN/G8gwqpUK3FLw2ihZnKVlZ4PoeaBIjW282qLrGeG8CGmziLY0Oe4d73H14l02y4ae/&#10;+DFFXXDv7h26QYDvudi2hWNZZEnMYj5HVzV++5vfYJsGJ8fHnB+foRcCW4/ihChKyFKph6+qGgVx&#10;NtwMETq9DoPBkDCMeH92So1C0JGyjtlsTlWUvHn9louLS2zX5XdfP6NsGsIoIitL/vCP/pjX796x&#10;2m7xO12Cbo9Ot8vzr1/w/s07mgoe3HvIy+cvMXWbXrcvomIiNelZllMUFTRQlgVFO/zK21aym3Wc&#10;Rthb+/t7DMd9FA0arUE1VL7/g+/z9vU7zk7OaWppINMMlaP7dwh6Hl89/5K3b9+y3qzRdF3i8IZF&#10;HueE64hBZ4hreqymG158+ZLXL98SbxNs06GpoC7F+i7rhMSWJJJjUFQFuqHh+S6+7/Hw4UNx8cYx&#10;nuuhqxqb7Ybv/fEP+ME/+2OKsmLv6Ij//n/4V+zs7/GDP/ojHn/4IR9+/JR//W/+DV/8wR8wGPZI&#10;s6QVA5bohkbQE97O5eUZd+4eEnQDkizkG9/6mG7fo6kq1EZhdjljs1jfipN1UxHHEY5jMhwMGPWG&#10;7E926Q8GuK6P4/n0hwP+4Ad/wGh3QlImYNQkZcQX3/8cjJrvfP8zDh/s4XRsrmYXlE1J2VS8P3lP&#10;06i8fvmaJErwbQ8NA0M1MDB4//qExfWKIimYnl9TJClpnJEnKePhgP3JHSzdZdAbYVsmtmsRxmtO&#10;L47RLIWg5+EHHp2Oj2boRGlMlMSkRYqiq6BCWmRcXl9zdX0ttd2GQVlVNDVomoGq6tiWTVMLL1UO&#10;/RamoWN7Bv1Bh6ooUQBdVcnbey+MEoqiYjqbsd1GRFEoHBLHYTyeYNk289mCIiswNJP5dEm0TfC9&#10;DlmSkZcFSSrRvaZuqIqSq4trLs8vZdPuuiy3W65mM5I8Q2lgdnWNUsNmsWLQG2AZFk2jsl6HKKrB&#10;wf4hnhOwXm548fVzDF1nPp2z3WzxXJ+6hiIvGA3HpFnGfLmgKHNevX7J5dUF9+7fI8syZvM5NIqw&#10;upZLNtsNiqaim9IWqRtSR352fkbT7su32w2BH3B+fs5oNGI4GFJWJYEfMBj0URU5gASBL3gL0yQI&#10;AgCC34uI6JrwXmzLYr1aobQCVl3V1HVD0Ong+377O5l0OgIWVxQV3ZADtjBnpHVts9miqCq9Xh/P&#10;FWf/YDBsOX0CEr4RftI0JQjkYLe3t8fOZMJsNuP98XvKvMR3fYb9IYZqcH58zvn7c64vZ1RZybA3&#10;xDUdDncPMBSd49dv8RyHbqcnbCpFwbZs0iRjuVgwGAw4ODgkSzP0dmAehRF+4GNaJkEg8aI4igTi&#10;vJFiFqcdDB8cHEgKoG1NtG2Hsixlr53I3q1uOV+apt9+P9Mw0HWdfn/QioHCdgJZX/NMmkxty0TX&#10;VO7evYtlWlxeXpIkcn5TVJWqjXbWNFDX3L93hwf37zObzVBQGI/HXF9dYegGe3u77O3u4DgO0/mM&#10;5WbFqm1s/sM//CN++Pc/5Nvf/jZJmvL4yROKNsHw8NFDTEPl4GCHi4tzdE2lyHPu3r2LYRicnpxQ&#10;FZUgWFoGm2VLY30URyyXS7I8Z7GQe3gbRlR1RVXLIL0sC1Ab0izBcg0wajAbOv0OqqKhVCp6Y0AJ&#10;RZ61B2iBWP9+IRRtm1pVliIurjckaQItwqKqa8qyYDgc4jo2tmWgIK3fgWcThissy+Ts9JS6qhmP&#10;J6zXK+qmxnNd5vM5QRC0KJea1XJJlMbs7e9J63xRcvfefQxDINcvXrxkMBzx6OEH7O3tsb+3T1lU&#10;2LZDmhbYlsNqscXSbQzdQkWlrsToUVeC35jsjNF1DUPX8XwRXpumxvc9vLZlz3EcBoMBeutyqWtB&#10;9sRxzHojLaNNVeJ5Fq7nYhgiWu3u7xHHCV8/f05VV9Iip+uUdU2jgKrpRGEsjb6GjarpwjZsofyq&#10;KueypgHLdnBs95YbaBgGSZqyWMxJkpA0jVE1hcF4QKVWeIEHasPp+amsLW6A1hhQKNiai9oYbNey&#10;lpumRVWX2LaN7/ksl0vSLKUTeOR5TlVXNDffOYraaBpiFimlfVNRFDab7S1mxvd9fN+n0+1Q1RWX&#10;F5ecX5wLny2XZ8/3PPlvkaF4FG3RNDBNnSgU0fZG9EzjiKLIUZqGbsdFbaN0YRi2660w7LIWv5Qk&#10;aWt+EYNOt9uRIbumEIaRGBaKkqZRUBSNV6/e4Hgt00zXoVGoKxG2ptfXMuQ2DYoipyxLMajUorvo&#10;mk5etOuJbbdlESWqqlK1CJUbdJNlte4qwxCRrSil+EHT2mFgSbfXa01S0oxalsIQz7KUIi+o6lrW&#10;saqkKnKqSj6PqrTxwCePPyaJE+qmkehPLQdRp20GWy4WzGczAc+aJrRupAYBIc8XczRdp9Pp0Ol2&#10;UFvaPIosKEkilHoRMQz8tgkDFJI0IW5rN5V2g6gocjPfuH1uFEO5EKZU2pYigsUtUE1VVQb9Af1+&#10;Tz5fC0AWQapC1yXC57rCIFouV+jtwXw8HjEajWjqhiiRG1LiZ33G4zGHhwcURSEumtmMMIpuX9xK&#10;23pnGAKm9oMAw5DGRKe1YC+XC5IkIY6TW0VbWuE6wilybBxH8vE3C2eeZTSNCApK67SSA584depG&#10;XmI3AkVd11IRXIpQaNs2Rd4qnZZ5K3gZhoAddU1atZIkoWn/bLXNpt4IR77vMxoNaVrhBcRRVRQl&#10;riMNasvViuP3xyyWS8ajcSteSTa6KOTmOz8/5+Lioo1YijOpaF1eNw+jZVmYhtGKH6JSG4YhrIos&#10;RTcMnDbKqKpqywfasFwuKYtCOFWZTAxM28RoGyUNQ2D2/Z5Mh1AEDVBkUvcaxRF1Q9tAUovbqBWj&#10;yrLC8zymsynL1bLdaAXQNGIHVQTIqrXti1bbwJim0pS5s7NDp9tlf2+f+/cfsLe3z+PHj6H9XdNE&#10;2EoAtmPh+/K7jMZjAt8nbCtWB4MBvu/f3juDQZ+sbVVcrzeomrjqZjNpeVm0Oe2dnR3iJGE2nZJl&#10;GXVVkedFW3Os4f5ei43aAk+DTgfP99E0jeSmycGy6HZ7aJpc95sF2TAMqlLquHVdWjdo1wRD1+kP&#10;BmRZxnA4pNvtYlsWR0dHIuC0z4l8H2GiuK6LoqjEbZZcafl5ZVsxniQJ/X4fz/M4OztjOpvS70n7&#10;0XK14uzsjNV6ReAHHB4e8uTJB1iWzXw+l2m7IgKmlExIUcF6tf69tUmA+Dd/XxRtCcOtrIeGKZ/R&#10;EU6J67osFgsuLq7I8gzLsbEcaQ+R5xixGpsmmiYbbV2X2LXjOXz8zY8Yj8dMdiYYhs7V1RWWbaKg&#10;cn56QtmydBRVYXot7JG9vX2KomCxWHBycoLatpru7u1zenLKcrlitDOkPxzQ6/XZ2dnj+mrKbL6g&#10;P2zFinfHpGlCp9fh0ZPH3Hv4EMt1+fr5C/76b/6W88sLwihkNBkxnox49vwrjo/f8tMf/4zrsymG&#10;amDpFp7ttmw7lb/4y7/ECzoEva5sLFcrXNel3+9TVSXHx2/Js5R+v8doOJSq9tWKq6srGmo28Zy6&#10;LtvvHGHoBrblkOc5uqYxvb6WuGdVysS3FkF8tVxxcXGOZZn0+r32PhZeQ5omOI5DWRRcXJxjOzau&#10;Y5GlUpkd+B5Hh0f0ul2iKObk5IQoTmgqgYhenV9QpAV3797DMEzevH1Htz/AdGzmqwVRsSXOI7Iq&#10;pVYqlpsFZxdn7BzsYlgmadtcaTnCjcuKjOv5lHfv37EO12zCDUWVsdouefX2JdPZFZ9+6xOGgwFH&#10;ewdomsbl+QVNVZMnGZPRhCovUeqGLEn47a9/zfR8CpmGgjgMTcPEsVwsy0ZRVIz2Xeu6Droh09ko&#10;ikmznAaYLxa8ePGSsqxwHQ/LtDk6vENViTX7v/nLP8NxXU7OzkWYtx2efvQRk50d9vYPODq8w+Hh&#10;HV4+f8lqtuTO4V2+973v8/LFK9JEWJhV3ZAmGWlekCQiElSV8NnKQko5mlre75oqbD3XdTHbGPpq&#10;u6A/GhBmEVezS+7evUdd1fzyF7+6nejVas2f/sWfoJsq//jjH3N5ecXlxSW2ZdPrDnBMh8vTa8Jl&#10;zMAfkKwT3r54x2oespytsE0H03CwLYciL1EahboGrWXnoKjUTYNl2xwc7uMFHkkqh74iLzANk/Vq&#10;xfnZGf1+n7QuefjBYw7u3OH/95/+E6vNhj/50z/l4M4Ru/t7HN6RNTBOYgG4pxlREjGbzxiOevgd&#10;jy+/+i1huqXb9/G6HqZjcP/xHWzbQFNUirTg2a+/oi5qFtN5yyg0MXSNNEvkOd+IiIKigaZi2g66&#10;ZVJQMj4YY3dNsCruf3iXb3/3M/o7HZyuTWfo8+LdC84uT6lpWG+2/OSnP5cI4CaiSEp8y0dXDIZB&#10;nzwuWM/WbBcRjuawXUaojUEZV6zmK9bLNaZiszPaZb3aSKV6GnJ075C9w136owGdfg8vkPbBbbyl&#10;qEvKuiBKYzRDwwv8VgSu2YYhFSIu/r5YVTcNqiLPwnAgLXggv6Npaah6w3a7pSpLFrM5r16/5rxl&#10;xliOS11LBGTb1p+PxmPquub84pIkSqhLqIqG0+MzsrTAc3xxXlGRZCnbMGS92RBuIjRUhv0BumGi&#10;GQajnR3CJGG5WmEZFlVWCi9tvcEybEzdoiob4ijFMCxM08HUbMqsZHZ1zXq1Ekh0W2RkGAZFWbGN&#10;Qvxuh8VyzvH7d5RlzuHRAYNhn6+fPWOz2RJFMpTpdDr0uj28wEMzFFzfoSgyNF2Gsa7rMhwNME2T&#10;e3fv4tgOTQvGvry8oNMVllNT17ieFKO4rku325UYSZahqApZnuL7PiBYEcPQub6eomkyiHMcidUp&#10;bWu0pomwbrecy7qumV5f3+6xlJafGkdyjnBdt23f9nBbyHmv28WxHeI45skHH/A//pv/A599+ilv&#10;37xhvd7IUG61xrVdfMfj/OSCd6/ecfrmlLPjc7pel0l/TJkWmIqJa7ospwtOj08wNYO7R3ewbJOy&#10;KDFM6zZlEUURnu/TDTpsNpvbfYTvS4lEmqW37u4bXuj19BqaBr9l5ci1kiKqmzX7ZthrtMDiG7eD&#10;4zr4nk9dlgwGQyyrZdKWBUWeE0eyLtV1LQPqXA6E3W4Hy7Lp93qcnpwIZ6zbkSGnJYiJOE1QFIU8&#10;iXn79g1pmrKzM+Hi/JzXr14TdAI+ePKEzWaLbhi8fvOGOEtZb9YMBgM+++wzfvXrX/FHf/THLJaL&#10;NoWjcXJ6wsOH97EsjeGwx2x6JcUtnsvh/gGXl5eoispkPCFNUi4vrjg5PeXt8Tt+8rOf8PXXX5O0&#10;7WFxmnBxecV2GzIcT+h2ezRA2QLj1+EKzVLArHE6NpYnB+z1fEuVNwy7Iy4uLkR4aIubLMu+3d/p&#10;mk5VVoRhJLwtTYbbKIq8B9oms7OzUxzbxDR0PMduo1AqZ6fviMKtIDjKkjDccnpyKsUIrsvFxTmm&#10;abKzu0sSJ1xcXmDbDv1Bn1evXzMYDtsYKVxdTVksVnz3u9/FdVyuL6fQSOlVEgvfMglTXr54TZbk&#10;ZHGGZQgOpqFBNzRM00BVlVvunJyrdGxL9qWKqkgZRCNFSvJ8igvMaZvC9/b2ODjYp9sLME2Dpx89&#10;Zb3Z8ubNW1brDdttyKvXr0FRieJYKHmqSlk15EVJHCWYpo3teu2gKkXTDcIwRjdM+v0hpil737qW&#10;dIBlWuJ0Mi10TcXxbBqlEcNFkRLlMbZjkRUp67WwfYeDEYurJcvrNVUOGvJbmqYIub1eT1jdhTRL&#10;GoZBry/InP6gh2nKHoqmEWFON1ivN7fCiwg2Dq7rUFYlL16+aMuhTCkpcJzbcoQb8TiJ5QxgGAaO&#10;Y1FWmTjcmgpNUyjLjLLIcSyzFRY1NBV8RyDw67WUihmG/P9Ne/a8OYOVVXWLqRFNpcFxHdnDWTZV&#10;3aAoGrblcX5xiaIa6IaFisLFxSXX0yme59Pr9W+LgoLApygLLq8umc1nALie8LJvzrZNU6O0RWxl&#10;WZHnkjxSVYU8L8hzaQ20LBvTNGQf0po0FEUSd1ImJgNA25Z7TdIrwjrUdZ2qlGbeLBftQNU0Ea08&#10;p9da3FrHS6s6i2gkC+VoNKIsC2bzOZv2oK61UwXbttnd3aWpG6bTKdvWDRBGIWG4JWvhy2oLX1db&#10;x9H19AYYauB6vmw86pqiyNHaCI+miWjTNA2apuM6jnxZ28Zqf6jhcCgKqu+JWthCu24WGGjdSbZF&#10;0kLAu90u2+0W3/dvD8LdbpfHjx5x795dut0eQUeaTM7Ozgk6wW0sqNftsre3x3g0otvrobc8IE2T&#10;Q6nabnIVJFrkui6b7fYW3Oh5IqZUZSngNV2XqktdYN5hGDKfz8UZo8p3T9NU6P9JwmKxEJ5AK8gY&#10;bZ1nXVXohvxZm82GxWKBpmsi0rSOD8d2UFQRA26EiRuH22QyYX9/H7N1zgRBwPn5mfw5bQSxrmVy&#10;5noemiqLuYKA+Wxbrnme52SZHFDyPL91C3mex2QykRe/ISJat9tlOJRFyzSFGXB6eirXsb12TS32&#10;RaN13Gw2G2bTKaoqfCYRKB163R79QR/XF8fPDZzdtm00VdwXcRyjINc0z3PZoLYQuG24pWzBgqcn&#10;J1IjrBssFgsBbvd71E1NGIYEQYDjOOzu7sqE4vdA85YlNluntd7vTHb4i7/4Cz7/9rfoBB3evH7D&#10;1eUVzo2Y5orLyg989g8OUBSFxUwajFRV7MydVmhUVWEdKIrCZDyhaZ1vdS1sj06nQ1EIN2w2FUtv&#10;0l5LTdMko99At9ORiKRpsFmtmc/nqLp+y+ZaLlciLraA/iRJ2G5D0ixjNpthtMKsqOsmVVsw4Pu+&#10;cNrynOFweMs2K8tCAKumiXprWxaXYxSGhGEIQBSFZFna2nc7tw69TrfLwf4+tm1T1QIOvHG7HR8f&#10;U5Ul+/sHPHr4CFVVWa1XnJyeMp1N6XXlZXV1fYWu6xwcHMgGs5ZGmpv7omlqaQAdj9vnSsP13Nvn&#10;1bGl4lptxXWJFgvkdjSZ4LYwfE3T6AQBO7s77O7sUDe1DAQqiaqtNisuri74yU9+zMmpWOUHwwFh&#10;GIlTMqvQNZ0sySjznJ2dEUkUc35+yWg0Jgy3/Oi//lc8zydOErZhyPR6ymw2Iy1SPv7mxzQNnJ9f&#10;8vLlayzLYbsJqcqKzXojm/skptE0vnrxnMurax598AGLxZJPvvlNtpsNr1+/4vEHD9F0Bc3Q+bu/&#10;/XvKtMG1PNI44/Liki8+/4IgCJjs7vHzX/0Sy3PoDYcsVgt6vQ66rvH6zUuqquRgf5fhaCjCZ91G&#10;E66vMUwd1zfxAykqiOOYwWDAuDsiTmPquuLq6or9fRHsZOIle8iiyEnSCN/30DT5zaNw28aCazRN&#10;Jc9ycdh6DooCjiPFBVUlPBfHdri6vOT9+/dkWYFnu9iGyfGbNyxnS8bjCd1un9l8ge26rLYbrudT&#10;3l8es45WPHx8nzv37jDaGfHZ59/iw48+Yu9gn7sP7vHBh0+Y7IwYD8c8ffr0lqd0eLjPweE+VZlT&#10;VQWOY7C3N2F3Mubq8po4THn+9SumVzN8NyBPK3R01FqlykqWsyVPHj5BqzW0ykJTDSzTxrakoUlV&#10;NRRFYhfdTgejHa6kWUbTKERxjK5J9XWW5ZydX5DECf/yr/4lb98e8+yrr/n+H36fyWSHJE64d/cu&#10;l5dXvHzxkvF4p3WB+Piuz5e/+ZJXX79EqRQR1qqaH//jj3EdjzTLSJKMKJSYEcgaFMcxWutadltL&#10;uKHLAcIwTcy2oXS93mBaOnEWoWjw8s1LdF3nzeu3XJ5JlEQ3daI0ZP9oj/sPH/Czn/6Mg/1DfvC9&#10;HzDsD/nqt1/j2wHz6yWe4VFlNck2w9E95ldL1osNhm5Rlw29zoC6gqKQpmHLlFahsiwpCwHOH905&#10;oqoLLi8u5B3j2Lx9I+t5mmZEcUytwIdPn/KNb3yDoix59uwZRVnx9vgdP/3pTwj8gL/56//Mv/9/&#10;/b95f/xOmo+3a0bjAYd3D3nz7hVZmVC3wFnd0thEW1RdhBBDt3j/9oy//V//CzoWZVZhmTaGJi7t&#10;poGqqLB1A8/1UTSNOM2IsoRSqVnGK2qtRLFr7I7Bh598QFKE1FrFxeyMk/NjNsmWWmlogChMUBWD&#10;s5ML3h+fMrtcMr9cspotuXdwl+18g6u7/PH3/oQqgTpTaHLItgWB0yHZZkSblF53yNu3x+zu7dLp&#10;dZjsTUjLgqJucHwfzTDELVFkVE3FJt6SFRmqrlE0FYvVkrppBOgN9PtDOt1eyxY1SaJUmEG20+IW&#10;5OCjoNAoJVUtB3uahsVMIk3dToeqatqBrIVl29iWw3g8Zm93j6+fv+Dq6lrcP5qBoZkkUYZre1RZ&#10;xXK1pqgKWYvjhPPzS6JtiKmZcshUFHr9AXlVcXjniMFgyO5kl8DzSMKEppJIbJ6VKIqGpplYlsvV&#10;9ZzpxYxBp0+nXa/29/bYbjbs7u4QdLq4noNhWXgdlyxL6XW7jCcjPv3sE3Rd4+joiIPDAyaTMaYl&#10;5SIXF+dMZ9d0+h1W6yWL5YJOtyPNa4YMn3q9HlVd8u7dW3Z396ibmjiO2gGbuA8Nw2C1WjFfiPur&#10;2+lK25uitK2BAhOvW4at67m3KBHblsHxzYA6S9sDjinthDctbiCOkbPTU5I4IQg64voqpUEPRVhD&#10;RVFgaIKXaKqK8XjMhx9+yNGdI3732y8pixLP8VBRGA8n+JaPa7l0/S5lWjHqDekHA1xDWEBplDK/&#10;nDLo9rF1i/PTc2hguZBmSl03hG8Zx4wnE2F9NqC0ERZFUegGXeq64Xp6JS7sWpwGaZqSJinz+Zzd&#10;3d1bYcCyLM7Pz4nboTmKsKqCoIPruW35S0VeFOiaCCBqKzKkqTTybbYyYJP9iYgb7QeTfWSLN/jq&#10;q9+10SiXspbBgWXZKKqGoWnYltmem2C9XjG9vkZVFA4O9tnd3ePq+orxaMTbd+9YblbMF0s6nQ5P&#10;njxhvVrx6NFDgkCicbbjkGUxO5MxrmNgmRpxEhGFIbuTHXrdLifv37O/u09VVbx88RJFUQijkLPz&#10;MzbbDZZl4rXXyPNcxpMdxpMxpmmSppmkIsqM6+kVWZmQVglxGTHcGdKoNevVhvn1AhMTSgVDk/ie&#10;qoiYk8TCvi1arq+iSHojz3Ms06Kqaprm96HgGuPRkF63Q1NXXE+viMMQ37dYL2es1iu63S7T62te&#10;vnzJZ9/6jPlsxmKxoNMJ8DwP27LIs5zf/e53DIfDWzfZvXv3qeuGcBvyy1/+ioP9A4mAnV9jWhbr&#10;dcj+/gGO7bGcrwg3CZZhU+aVxMU1k7KpWoaSees8NHRJ5zRNRd1G3bbbDWEUInKC4H/yQtAw4p6R&#10;4bHRGh6yFgmjKCovXrzi7btjXrx8xXiyg+O4nJ6d4Xoder0+aZqRZgVxnFLWDY7rYVoWqqqDIkVV&#10;0+kM23YYDkeYpo2qCJqoLGscR4q0dF3D9V38wMM0deqmZh1uyIuMsipZbdZEUcigP5QChbiAQuP8&#10;9JJwHeHYjrSsK2AYBkkaEYYbdF3DcSyqusK2BMdxIw7dnFFUVUwddes8a1qXU1GU6JqGH/joho5p&#10;yjlcVUUE3N3dRW0xOTffoSwLoCYIfDzXpq5LslT4blWZS6LEMvBcG0PTcG1pOFytJMmz3Yao6g3w&#10;vmWJq5IkUFAwDREndV2TiGdZouuGxC4rEQLTNGcwmrBab8iznOFojKrqLBYLbFvW/9OzU3Er2sJ/&#10;FsNRiuMIukdTNYqypKpE6Kzb1ni7TUItFgsURVrV67rGaZnVRSmRy9bXQNVqM3nrsjcMKScpy5aT&#10;3WoIWS7mBdF/RHPSdnZ2/t0Hj57S6/VoagEWdzsdaTULArH6lRVlnnN5eYnjuuzu7bG3u4vROnIc&#10;2yZOxEXkui51m69O0uSWESOHZuHlFIVEPW42G+IceE9ZSWzKahtPdF0njmNWq7U4blL5O7KWD1SW&#10;BXkuLpumkdr6phE1jtaOp2risNJagGOaprfq6WQywWkVvRtRRtf11ukl0xHLkkhir9fFtkVRv/n3&#10;HcehUWRCorXk+7x1htwc9MNwi+M4rTNLFhHTsnDbSKCqiVtCnFgyJbn5cZy2WUTTRTHebDYUZUld&#10;VVLX2u3dusXK8qZdkLYJAiaTCZ7nSY4+FdvmzYF+07b79ft9Hjx4wP3799nd3ZXrm0lrzHot1cV6&#10;64BSVJW0fTlu23il31okHde9nZyXbRStaadRtm1z9+5ddnZ2ZALV8rfk2rq3L3pd11mtlmy3WzzP&#10;Q22jf6LcFiwXC6IoksUnSbAsi14rLt60LIZRSN62M91saNbrdTtxjG5/p6au5Xpo+i0vrG6LBuIk&#10;oaprTENYUr1en73d3XbxlO9rOw55G5OdzWZsNhtWqxVlWeL7PqqiEHRExFitVrx+9Yof/ehH/PCH&#10;P+Tq6hpVUalaKL1tt1HPtonh+vqapqrZ29u7FVTrsmIxX8gC2rrskhYa6Pk+TSuaer6A1FVFwXak&#10;argopGlqPB4TBB36vZ6IhIaJbVmEoWwibNtGaZtZkiRB08SxJ/cYOI608GmqiqKICN3r9dp1oEFV&#10;FCxbbM2qqrLZrKFtjvR8l6rl4Vlt29N8PhP2WByyXq+5vr5kNpvdrg+qqlJXFUGnQ+CJIF23v0uW&#10;ZiSJwOFHwyHdbofFcsHV5RVlVXJ1dcXF+QVNI22gtm1z985dmkaYbGG45d27dywWC8bjMYZpcHh4&#10;iNWWBqRpKvyjVpTq9YVlpyoiHDaNCKmdTpc0zYizBM2QWnAVhe12w3Q65Rc//znvT94L1N6W710r&#10;NZqpE0Yhju3w7PlzFEWlrmp2Jju8f3fMarbCtT16nS7jYZ80Tnn25TO22xDP87EsB8Mw2azXvHv7&#10;jvl8wSbcMhwP2D844N//+/8PSSz8jLPTCz56+hGdoMtivmQy2WW5XPGr3/yWN8cn3L1zD9tyONw/&#10;4Kc/+Sm//tWvmM6mMqmzTfzAYzSc8Iuf/Ib5TOLEs+spDx884ic//SkfPP2Aj775MZUKs8WcrMh5&#10;9fIFL18+p64q9vakWVBRoKpKptPpbcW2F7g4noGmyW+93W7ZbkNW6wXHx8fkRcFms25bjzR6/R62&#10;Y5HnGbPpNVkmbtvhcMhsOqVuY2aapkNT33IYbVtKNizLJNxuUIDlcomKFHUoisJwOKIqK4b9AVTg&#10;Oi511dDpdOl0e+zs7RL0u/hdn4P7+3zw9BGjyZi8ElDlerPl+vqa9WbdvmRV4jDk66+esVmusE2D&#10;89Mz4u2Gw71dPv3GR3zyjY/55sdP+eDxQ+7dOeLO/h18r89Xv/2as5ML6gJG/QlpmPP8yxc8/+oV&#10;+6MDRr0JHz76iOvzOZv1VtgQqrz4i7bN17EdmqYmTuJ28yFDhCRJ8VyPqqpZr9cYmtFyz0ZMr2f0&#10;e0P+9E/+hLosmF9Paeqas9MzaRSLUz764EOidciLr17wk//6Y0zFFPBrUbFeCx9QURRUXZOInqrJ&#10;pkiXNlVFoXVJeDiuRAIsy2qfgXYip2poukacbMkraVvsDXq4jsNmuWE5W1IVJbqhkeYJvUGXO3fv&#10;sr+zzw++9wNevXqN0qjcvXOP47fv0RuDwO3y9vlbXj17xenxOcvZGsdyaGrQdbONmekUubzHHMeR&#10;AdB2jd5umDudoC03EceTqtzEzIRXWFUVru/iug6fffYpB/t7fP/730dRFP5v/9f/Cxdnp6RJAlVN&#10;GkW8/PoFl+cXvH9/zCeffpP1ZsF/+I//nsnOmEapMG2Loij4xS9/we7OHqbmcHUxp84Vrs5m+HaH&#10;wO0ReF3qWqqnNc2kE3TQNAVFU8nKgpKaKE9JyoSsyaj1kuFej8FOj1op2UYbwjhkvprz7v07LMei&#10;aeMD23VMWTTcObxHL+izPzqkShpeff2SOq9osor90QG25vG7X36NpTpojUkWl9iGi236hOuU4+NT&#10;rqdzjk9PSMsc1TAoGsirmqA7RNF0yjojzVPSIhNulQq9QZ8kTbi8vqRuBK3guh6W5WBZjrBRkoQk&#10;TYlCuddnsxnXV9fEcYRtm5RVRlnlmIYA/4siZzKeEEcx19MZo/GEJMl59eo1hmmxu7uH5wdcXFxy&#10;cXlBGsekccr+7j6GaqChkccZnuOyCddkRY5l21RVzWw6JwljqqKm2+3iBQH7h4folklelJi6AZW0&#10;Fo6GY3RVohpZUgIqKDp1BZPBhD/63vf56KOPMAyDnZ0J+4cHdLoSwUNTCLoBe4d7HB0d8flnn9Pr&#10;9Tg7O+Xy8pL370949tUzVssVtm3z4P4Dnjz5QJiVukKURFxdXVJWBb1+j7IoMEyDzXpFURZMJmNc&#10;16FuapmWIwPtuq5lH6aLE/79+xPOzy7wPe9273PzbpZnSHhTVVXR6/bYrDecnZ3jei5aC2R3HYfl&#10;ctmyX2SPVlcNcSRFPsPhiLqqsG2J5QdBwN7uLoHvY+gGSRRj6tLMvFquuJ5ecfzumCgM6XV6qA2Y&#10;moFSK2ioOJZDxwnQ0bA0C2qgarA0i67fwdR08iRnNBgSeB7b7YayKG4LY3zfYzIWwWqz2bBcLMky&#10;AVfrLUfXcR1MSwbrZVHetpNNxmPG47Hs/1WNOInRVBVNVfE8jyAIyLKM6XRGmqVsN1uUFuGhGzqm&#10;IdxQQN6bjXBlPNeTGHOR0zTijtA0jc16xWq1JtxuqKuSq6trDEOuu6IobKMIw7IJOl38IKDTkaSD&#10;rusMhkO+9a3P+M7n36Hb6/LVl19xdXVFt9NluVqxXK/RNJVO0OHDp08YDgYMhwNO3r/nzr07hNGG&#10;0/fv2dvfxXEMLEuEtLPTU4aDAb1ej9/85jccHBzQ63aZz2bcuXPE/v4ujudw/949Hj58SBBIg7Xr&#10;yuDzRmgxTBMUmE4vUdSGg8N9HN8Go2Ew6RGnMdPrOek2w1Ic5pcy9K7bxIaqKIKVqBtOTk7I8wLb&#10;lDZsoxUkaMC0bDzfx7zhAusaKghyomnYrFc4tsFk1JffpH1Gut0eH3zwmPOzM6Jwe+vw6fa6JHHC&#10;y5cvOTg84PTslMnuDvfu3WM+X/D6zVs81+fO0V0cx2mj/znhNiSOEsqiZjZb0lQNruPjuwHUSGw1&#10;S8nKjCSKKYqcuqnxW8e1GAkk+qaqmohCrovrCFdMzp8qTVMTRSHbMGTZuuLXG3HQ/8OPfoRumPR6&#10;fU5PzzBNi6DT5eT0jNVyxZMPnwqDN4oJowTX9dENYc/FSSqsq6omjhMm4zFlVXJ+foFtOQwGI8G3&#10;KNIyqRs6dV2CUqPpGlVT0ekG+J2ALJcGTVVVuX/vPovZijKt8eyAnj+g43Xa/YSIIZKKEaB4UYpB&#10;p8hz8kKGTUmSyHpUlNIsWlV0Oh3BVfg+lm3fXscbrI2qqhimuCNN02xFnQK1dbqD6Ma9XpeyKpjP&#10;ZxSlFCeYpiHOKkWhLgtoGgxdpS7/KaV1fX3NYNDH81zqFldQ1/WtbtE0DaZukKUZtmPj2BbL1YLZ&#10;bIaqaei6SZ6VpKmsW8vVpt0nyvlNUTXyLGe+XJAkKaZlMhgO0dsCDaVN1NR1Q54X6IaBpqqsN2tW&#10;65XwlUvhU4nYp92+R9KWqX2jvwSdoMUuSAS4qsRVmyRJi2CQwSVAlmVyVqoq6kr0lJvPou3s7Py7&#10;H3z/nxMEHYIgYNDvY1sWAOv1mjdv33Bxfi4/YLfL7t4/tXJlbRNa3TRsWlBeA+0GOZEYSptb11tI&#10;V1Hkt2BowzBJUnE+RXGEYZr0+/1bAJu8nDqUZSFQwxbipba5U10XEcxx5DDSNA2qJtldEBFL3FsV&#10;lin/bd3U2HYLc2xdLDf/3o1IAmCaN+ByuwUyywOutWypG4Erbx1MmipTlCzPxNXUWk9Bkn1u+zLr&#10;t4dfs82wN+0P6vu+iFCtA8l13RaWbON6Hv1Bn263y+HBAYdHR+zt7eH7Pk0j09A0FXdKfzCgEwS3&#10;sS3blthVpyvQORHEVLrdLoOBcMHSNi7WtOyem4PfTdysKktMy8JpGwv/SUzTJDpYVaiKim0L28e2&#10;ZbPitG6ZTrdL3bK5NpsNURSRZRluGwUEKIqC5XLJ5eXlbSzOtu32muYC/lcFgh0EAaPRqG1uFHFR&#10;bz+/YZgomnJ7AE5bnpOh6wTttOaGpTUY9Fksl6RpxuXVFYoqUbw4jhkOh9y5e5cgkMmIbojlW2+b&#10;FYpCHtTFYkFVVQIl7HQYDAYMh0OyPOf66or5fN6KTPJCuHGzFS1fLM8y8qJoxVC5X/ptQ2YURcxb&#10;EUcO4iqr1VoWwLLEdsRGeeNkDHwfTdcoqwpadpXfOsLUlpeQZxnrlYh4WZqy3Yqbqtvt0ul20U2D&#10;Is+JIhGSPM+VqFwcoSoqy+WC66srTk9PUVUVy5ImvrquURUV07Lk2W1ZFWrLtIuiUGKyqVQsS5RV&#10;mh2jSOIYtmOLzd9x6LZ8i6qqyJKUKBTQcFmI6FGVFb1uF8uSF8WNYKiqqrDnbJmWHxwcsLe3h+3Y&#10;PPvqGWXLUpvN56RJyt27dzm6c0QSJ2zWEjeN4gjP88iLrJ3SKFxeXhGFkRya2uZF07Rae6y0Keqm&#10;QZ7lnLw/5vz8nLKQnPZmu+HJ0w/RLYPZfMpiteTs4oxnz76m25PnsiylySPwArbLDY5hYyg64/4I&#10;xzS5Or+izCuiKOHy6oo0SdF1ae6hkUlEnmX84R99n9VqzS9+9ks++cYnBF4Xx3I5OrhDHKV88s3P&#10;sE2b/8f//f/J9XTJhx9+ROAF9Ds9fvebL7k8PWNnZ5cXL77m4cOHDIYDkjRBVTTOz66YT+e8fvGK&#10;KI54+vQpd+/fozvoMxiPyMqCRlG4nl6TZQmT8Yg0ax2Ee7v4vk+WZZyfn+G2VbppElM3Ba7nCH8t&#10;SZlOr8nSFNf16LScuaIoONjfw/EcsiLj6uqS2WyK49hsN2viOGYxX2C0cem8yMT2XtfUjbDFLMug&#10;LITZ6DjCN0uSlG245d7deyiKyma9ZjKccPz2PXXVsF5vMAyT3mDIaGeCHbicX12wipZcXl9wdX1F&#10;WdWMx7vYlsPp2QXf+vRbHB0c4rkejmXx8tnXdF2fB3fu8fDePR7euYuuKESrFYNuhyJLSKOQ6eUl&#10;WVrh+2PGwx3Wyy1aY1DlDavZhrcvjrk+m7Geb9nMI1aLDecn52xWWxRUbMeBRpG12LphHMrmHEUh&#10;TXOSWICXtu1IlBwpZkiihPl8wfG79xR5yaff/CZnJyc8f/aMaBvx+uVLom2IpZuYmsHpuxO+/M2X&#10;xOsI13LJ0pwsS6F1weVFTtUCNbmJvBfSXtTpdHBdj6YdFgjotAZkzXddF72FdqqaQqPUfPOzT7h3&#10;9y6mYeC7AWfvz5hP59R1xeMPHvFnf/nnWIbNcrZEUzROT075/PMvmF3P+N2vf8fsas7bV++4Or8i&#10;iwsM1URDQ9cMdM0Uh5qiQU1bQoMMHlr3pKIpeL5LWZZsNhuokcbavCCJU1zHYb+FIBumxmIx487R&#10;EZPJmCDwSNOYLIn5Z3/8R9y/c4c/+M4XmKrBy69fogBffOc7dPsdjo9f8/L189tKeNOUyOdsNida&#10;J1ycXvPrn3/J/uSQL771faoc8rTCMlx0zURRpXWrrEpUU2VysMvF/IqsLkirlDDf8oM/+T5PvvGQ&#10;KN1guSZRJDH9OElAhbPzc87Pr3DdgCRMqUvodwY8uPeIKqvRSh2l0DAUlTxKafIGW3PQaouTN+fE&#10;64z1UuI4ZV6TxiVxktEoKqZt0+gqfq9DdzTC7XRYrLdUjTSNoVVUTUnVSPmGZggIPstTVps1VV2T&#10;F7nsZXQTXZemuXfv3tE0NU1bzBKHIbP5jKosKMqczXbJ9VTceVEYcnF+Dk3D1eWUoizp94eEYcxy&#10;seL+g4fs7u1TlCXzxRxFgel0ShxG7O/usZjOWUwXqCi4jsNqu+Ts4pzzy0s5vBgWs6sZdSHsPkVT&#10;UXSVNM+Yz+d0fB9dVbm6vKTMJXqSpwWXV1M0XZyTvV4fU9Xodbr0+z0e3n9AWQsHbrlc8u74GMux&#10;6fW7uL5LmRW8fPaS87NTkiTlzp27VEXFxfklKgqWKVzRKNxi2yYfffyUg4N9HNfhj//4j3j69Cm/&#10;+MXP2WzWHJ8ey/C632ETrvFcT+L1QNPUVFVJkiRUtwyYmG63y+7uruyxW/FWVeU9rKlStpAkCcPh&#10;EEM3aRrhZzWNOAWGwxG9tjH6+N0xKCo7O7sc7Iu7R1M1idkZhkDGW1RFEscyfO328F0X17axTIMo&#10;joi2smcxdZ3A69Dr9KCqKbIC17IZdPuMBkN2JjvkaSbOW9OmLko827l1Onu+FBz1+300TWsbk+W8&#10;UVUiTriuR5nLfnA2nbYcGhPLMojjuAWny2dumgZd1ahK4ezmWY6qyD7JMIx/YtR0uriu7L+qqsIw&#10;xOGVpimB78vQNElaIbG6PWdU7bBWhgAVi8WC1XINTcMXX3zB9dUlz188Z3p9zdX0muVqDYrCuhXH&#10;LMtkNBpj2RZpknJxccGbN2/odjocHx9zenqKruvCM3zxAsu2JUK2v8/+/h5NVfDs2Zd8/PFTkjhi&#10;uZhxsL9HVeW4rsVquWA+n2FbJsvFkjzNuH//HmmScHZ2Kg3uVGRpiqpC2g6GB/0ejx4/lqhqp8PB&#10;wQGO47JYLphNr1pHocEmXGO6BoPxQNoAl2s285A6abBUm7qSVvk4SVjMF2TZP+0H6lqGnJqqYRgS&#10;62pqAdBneY4fBBRFThhuUZSG7XqFqsBg0GM46KJp4jzZbNZcXV7x5MkH3L9/j/OzM/mueUYQBLdn&#10;rjdv35FmKVEU8ulnn1KWJavVmiiK+d4ffB9N1bi+mpFlOevtFlVR8fwOSZyy3cbkmYgRSiOJl163&#10;Q6+N+BqGQbfbxbFt0lREAK01RZRlKSYV04QGri4vyYuM0XDQul8qirIiTmKiOKKoSmgaiqLg4kIa&#10;mnd29uj1B3JmKCvevHmL7Qqruigrjt+fkmYFtuMwXyxYbzdsNutbJ7xlGezt7RFGIdfXU4pCipzE&#10;sKBQtKURVV2y2aypqpLVegWaSo20eO7t7XF0dIemaphPl2jolGlN1+9zsHdIN+gQxVGbGsmRfxoc&#10;x8IwxDWU52KAiZOEKGyHo92uYEA8r40K6jSAoqq3CZ6yKoXxnUgcutfr4bVom7pl0IloU6Oo4HU8&#10;aBq22w12i8NRmwYVMDQVXVMxNA3fs8X1lmWCvuj1sCz7NsmjaRrdbg/Pk6F5VVYYmkRBURuSNKEo&#10;Cwb9UWs6aojCmLpRCPwulm2z3WzRNB3bcvA7AUVRcHp6Srffoz+QNIllWYyGI2xHYtdlWeDYYrSp&#10;6xq93ZdHkWgGN/FFXRcNYLORaOON9kGrU1RV1XK2Je21Xq85Oztlu9mSpCmWZdLpBGSZnKHjOCJo&#10;z966roto9dknX2C3Nrq6romjmLy1YHc7XUajIf1+n6DTIStyprMZddPg+R6bzYaT01PW2w3L1Yqq&#10;KvEC+QFt28a/BSQLSLqua7K24S/cSizI9zwCP6DTlVyp1fJtmjYW1zQ1Vgs71lrQdLcrG19NE+Gp&#10;KOTAKpMK/xamenMR9datJFD3ChRFoGdtA6LVKvaiQMv0/UbgUVVNgGDtYmeaJlrLhFLaqVKWSXxP&#10;bSceSusUcV0XTdcoWhcaiLqrtS90wzTxXJnM1rVsukzLIvBFlcwLEfh0XZf/TVVv44h1VQtDIMtQ&#10;FAXfF8Dcer1pP7v8vUnrglMUaarLc7n5s9YpZDvObXY+SaTBYrvdyoSoBaQN2wgcgNVGM3tdgY5n&#10;qdTO6rrEUG6mNGVZygYyim6FnrzN4lq3EZA1l5dXrFYr6hbCf3NwMVo3kaIIDNL3fExDxE9hppQY&#10;N40ErcutqirUdjG6ESCDIGgV3ZS0bcY0DJOykgV/OByhqSrD4RCrFV30tv40SRLKoiDLZdHPixxd&#10;14mjiMViQRiG1HVNmkh7nqZpzOdz1uu1HBYBz/XECu62i1/TUJXVrYtquxE4al1XhGHIZrNhs9kQ&#10;brcAjEdjoMG2RQSsG/n7jN8TCIeDAX4QgKJI7W8rEoY3lnFFWtbqUqaVTcs/k5eX3Ne6cQOvNW7t&#10;njdCg67rnJ2d8f79e/b39lsWg3CpPE/YEo4rANGivUZhKC04eZ6x2axZrVYYresyvCl2KEuaBoaj&#10;If1en9F4xN7eHr1u93ZD2DQNg5aPZZgGO5MdLEuivmmWslwuWczFuq+08MJer4vtOHKoTBOp5F6t&#10;8FuOhGVa3L9/n8GgLy/MsmA+n7fTBYHMi7vMYb1es22dPp2gSxgKgy9OEvK27dRxHYo8Zzmfs12v&#10;27iTjmGZdHs9FE1lm0R8+fXXVNR4LZx1MtlBad14lmGTRgldv8v1+SXhakuT11ydXbBcrOh1Jb5k&#10;6NLUoWpSQV4UBXVV8ulnn/L8xdc0dcNnn36bpgLP8Qj8LtEm5s7hXfK05D/+h/+Ji/MpmmoIm8Xy&#10;aPKaF199zR985w9wTIvjd8c8fvwQz5cXzmK5ZmfngI++8RGHd4+4c+eIyc6Ezz7/FpfXl1xcXeF3&#10;O9IY+eY13Y5PXVcYukZRyKaMpma9XmK0072ynQKuNgs0XZXNgWmg6zING/T7GIbBquUPBoHPYjVn&#10;Np+yXq/w2oKIxXLBdruVYYUCeSYRDMswybOc1XJBkQs7IM9TVFXBMg36/f6ta/fphx9SN5DGKaZm&#10;EG62mIZNWVRstyFvT94zWy0o6gKv41E3UjyiqjqmbrFZheRpxdH+EQ/vP0BFZb1Y8v7tO86PT/nm&#10;hx/jWQ7r+ZL51TXv37zlpz/+MYHv0e/1+d1vf92KqWv++m//nrPTc1zbp8xKiqRkOV2RrBPUWket&#10;dOoCqqzGcz2CTkDgdzANAWbquoHVtr3eAOztWzd0Sa/Xk/UgijENgyxJoYEojIjbKHfH83j21Zf8&#10;/Q//nrdv31KUBQ8ePmSzWvOtTz5DazR+/fNf0+/0URqZzBimiec5DMYD1ts1nW6AaQlfEBQM3WRn&#10;MsF1b8pMFHFUtcUmastiNE1D/n1Dx3Fkrfrzv/xzvvPd7/Dy+UvevnrLnb07fOPpxzx+9Ji9gz00&#10;XWXQG/J3f/MPvHn9luViSbfT5dmzr9luQnRNJ41SAi8gjhMMzcA2LUzDwrZdbMuRuKEuFfOKIpXh&#10;CqDpKpolwOk0SYnDCEOTQZUwHgsMU4YalmXiBS6b9Zrp9Iqf/eJnPH/1nL/+m/+ND5485uGD+zy4&#10;dw/LMvn7v/0vnB2/53//V/+Sf/GXf8HLF18zm10BDd/69FMOD46YDHcYdEcEbo/3b854/OAJhmpz&#10;8u6ML771XZIwoymF5aSpGlb7PrA8G7Nn8/Cjx2CpNHqNYja4HYug59Ifdun1epwcv+fk+JQHd+9T&#10;5iXxNiVNcoqsYtgbcbB3hKlZ3Ltzn73xLrPLGXpt4hs+ZVYQrUO0WmfYnbCcbknDiiKvKAuJ01dV&#10;LQwgBeI8ZRWuGeyM+eTzbzHZ36VspBNqtpiTFymKVnF+fUGnE5CXOZquYtkmWZYShSEo4sIzWrdt&#10;lmdcX13y1VdfUlUV/V6PKNySFxIvcz2HPEuom4qqLoWDpmlEYcj0+pogkHhgGMbsHxyiaTo7u/vY&#10;jsN6s5J1qZ1gh9sNvusxGY7RFWkSPjk55nJ21jpMC+aLFaZm0gu6LGYzdnd26A16FFXBarNis1oh&#10;2zCFxbxtcXI9FvMFeV5y/95D7t29L2UKhQD2VU3h5etXhOGWk9NTfvXrX9EfDHj8wWOapmG1XpHH&#10;GS+/fMnbN29RGtjb3efo4A6O5eBYNlEUc311zfvjY3zf5/z8HNMw+f4Pvsfe/h5XV1e8ffcG0zFQ&#10;VIUHj+9hezZVXZKnOWF74LUs4co2jfDBXMdlOBwyHk8wDJM8k8IZvW2PKgsReV1Hmt9835eyhdYr&#10;o7Us0ffHxy24eozrShwuCHz6A4nr93pdgm63bRZUKTJxjd4cvsejkcSYkP35jRiyWW9wWq5KHEay&#10;DiQxUShQ9MViIWtoENDxfVzbxnMciixnMOgLD7Ad/jaA27ovb4S4PC9kUIpCpxOI2GgYqKrEdCxb&#10;Gg/lnCHAeRkyyTBBa4fbRtverKC0DgUZBNeNRGx0XfbCNwPKKAwpi0IG3210TdXEJXIrqNUSBWsa&#10;qFo325/8yR9T5Bm/+uUvyHIRTqI4oapqprMF6/WawPcYjoaYpuyxHFsatZ88ecLR4RE74wmapskg&#10;2/f54osv+NZnnzLo99jdncgQKdqyv7/HNtxgmSaeaxOFG3Z3xhKtNiwODw5ZzOfYlkm/1yeNIqJw&#10;y53DA+7dPZKGX9diPBqxXM6JohBVVWmAwWBAWQrqwvdcel0REmkaaqWi2w8Y7Y6kiTHKaRIIzC6H&#10;40PqRs6gv392aGp5JuvWfSz8uApNVSSuXtc0SFvjZrNB06S8qMgz+r2uNPNSURYJui6xqqurSyaT&#10;CVmWMptOOTs7o6Hh/v37pIlwnW7Obw8e3GeyM2G92XB6esbBwRGPHz3m5fOXXF9fU1Y1ZSW/MYqG&#10;qkubYdPIfrDf77dlUQ1ZnqO1bW8gw4AbXtpkMmF3d4/hYNjeq8K2cj2XnclEHGBJTFlWGKaUoemG&#10;juM6t8D2bRTiuC5nFxcSj3VcNmGIYVk4rkcD5EXJYrnGNEyqWkouyrIk6Eh5ka5rPP7gMfv7Ej/u&#10;BF1BHNhy/svzjOvZlIaKXr/H1fVlK1rrhFEEqtLu0RVZPxcLqCBwu3iWR11AmYlwe4PM8XwX17PR&#10;VNlbgAjweosTMk1T9k+aYFJQhHWsquptc3jSsqkNU9xyfuAzHA0ZDodtKmxF3bbYNzQ0rTuqafne&#10;hmFAo7Bebdis1li6QZbEeK4jrbsKDHo94nDLZrOm2+1CG2OtaymIUlW1xdO4zGdzNus1SRwLQ7yR&#10;+OBNCYA0NBacnV2038skaVvu/aALKO33kRQNClxeXaCqCp1OB61F0lim2ZbEcSt4eV47dFDAbsHw&#10;FxcXbDZrLFMSauv1isV8wdXVNUkimJo8F/Fwu920mgHEkcS9iyJnvRY2oKyPmqyVmkpx05i6s7Pz&#10;7774zvfbw63YzrR2YfA8j1GbS04TAZ5phn6bL66qCk3Xb6eR3V6PnZ2dFnimE8dRq8JVqG2bYBS1&#10;bWhtFhsUgo4AfbM2nwxClF+vRZVtZBxDnhcoCpiWKUpwK8RomorZWvR836MoSjbrza2q5/s+Td3I&#10;9CWKKNr4mNZazm4syiKQSaxDUUSs0jRpIFRVDbXlS1WVXDwUpVXFRTm+gS42NMym8pB2uxIrvJku&#10;g1RNjiey8Jftdwi3WxbzOUkrRmi6RD1UReyHYmMUV1feilTyMhNgo9KKZABKCwjv9/vywDSyQbi5&#10;CYrWJWTbNt12I6C2jhitjUSKy83H81wGgwF1XbNar29fmjeAzjzPWa3X0IDtyMa/rCqyrBVObluh&#10;buyZEqtUNY2iFZnqtmVvd28PrY1pmi3jS1VVHMclCDptG5TcR1VZtVBQ4ahdXlyw3Uq7zGa7RVHB&#10;0A2yLENtHXQibIlwVlUlruvh+UH7dzjyAtM0lqslaZKKQKgL/DXPMlRN2jQWiwVZy+y64T4prRCn&#10;aRppa7PsBD4HBwdMJhOUBsqivK0pzbNcKkjT7NaCf+MWMk2p1d3Z2ZHrtpE4q92CSjVVxfNdFBSy&#10;PL91JURRxOnpKav1CrsVfg1TAJO0DsiiyMXZUJREUUS/nSAC6IY0CdG2oei6TDfrqsTzXHb3drlz&#10;dIQf+FxeXt6q73ku8HpN07m8vOT6+prFYs5ysURRFU5OTjg5eU+ayb3d7ck9Zzs2dVW1Fd27dHtd&#10;VFUm4cvFksuLC5luAOdnZ+IAbWB6PaUsCnq9Hp0goNuR6YFpmqzXa6qqkqhBy69TVHFMDAbiXhCB&#10;3sEwDK6nUy7OLyhyEVDCKBSH1v4+k8mYLBdhVwRn+SdJpJnoRrQtb/LjjkNVSt693+/TNA2qrjEY&#10;DagVMF0b07FQdGGPNTSMJxMM3SDchhRZwWaxRq0VXj9/ias7FMn/n6n/6rE1Tc8zwevzfvkVPrZP&#10;s9OVTRZLZBVJkVTLdDckdaMxwBxMDwaY+Rv6O6ODAWYEtERKakk0RapYLr3ZPnysFcuvz7s5eN6I&#10;qoMNJDL33hmx4jPPez/3fd0F6SYhcEPaWmO7TRiPdvADiXcVRc5qtWI8HvHDH/6Qbjdib2+fxw+f&#10;8Hc/+zuoNf7qv/w1n3/yJZ4T8PL5a7K4ZLOMyZKS85MLfvrjP+SLT76giDNm11P+01/8Jb7vcnzv&#10;iLqVEovXJ6eM9vYJOyGGqfPw4UPGOyOO7x1zcXXJL3/zKwbjMZ1eHzQN29LQtIbj40Mm0ytePH8m&#10;7WiGTr/fZ71aMp1OcDybONmQ5QLDdxwHNNno7e3L5v7s7IztZktVVyJApluKMkfXNGazG0zTYGdH&#10;LNxFnktlbik8iqoo2Ww2hEFAWeRSOW0q4LfnQ9vS6/bY3z/g4kKaX169fMXbj99hu4m5vLxCN0yG&#10;4xFe5DOZ33A9uWK7WeO7HnlWksYFodeRQamo2R3tEPohy9mcpqh4/933ODo4xHM8Xjx7zsXZBX/z&#10;13/DdrPh4OCQosz45a9/zbtP38WwLBartThB6gbP8Sm2GZ/+6jOKpGTYGXKwc0A/6mPqJrohz325&#10;Fkos0xb3kFoaVJW4NAFm84UMA5omUftc4lKmIe/724MPaFxdXXI9nYAGQSck6nWoGmn3e/ToMTs7&#10;+/zyF7+izqXxqW0aTFND0zUePLxPWWZ8/+Pv894H7/PgwUOqqma1XGFo0ubbNA2aJnE8y7KwTAWG&#10;1XTBEagFQNsIo3IynXB5dcnl+SWr+ZpknTC7vmE+m/PFV58zHA+xNJvPf/M5cZxQVxJpnE6nuI60&#10;yP2Lf/EvWK83bLdbRoMR7p3IJ++VqpZWJse2cR2btqmEBeI5OL60fLZNSzcUfEKyTWQoVZ9nlmW0&#10;NGgmhL2Awc6QpEz40R/8iG4/oqgLLq+uVBmFx1/+xV/yJz/5Y37v+x/z13/93zg5eUVVFfzoR7/H&#10;e0/fI/AifKeDawacvDznyf0nvP3oCbPJjDcv3/Dk4ROasiZP5YAlMwoYlk531OUHf/xjNM8g7AeE&#10;A5+KjFav2N0fEQY+8TpmNpkTrxJMzaLfHbKYrTA0i93xAd2oz6i/Q7JNCRwfrdFZzZYEZoDRGORJ&#10;xmaxockb9sfHLKYxOhaabhAEPrt7Q+J0Q1qk5FVO3uSskg1e1+f+kwfkTclkPkMzIU63eIHDZHbN&#10;t8++Zrwz4uLijLquGA0HoFxUci3L8F/Vsu11HEc217Yl31e8oaXBMDU0WlzXlsOQJxyZSnGB3rx+&#10;Ta/bp9vpsdnGDAZjyrKirGopXNHAcSyiMCAKA9568oT3333Ke2+/i9a0BK7Pk7ceUrUFnX7E47fe&#10;Is1yZtOZLFZs4YJMpteEUSCHAloMQxOnrnJCtE1LkmTsjHe5d+8+947vUxQlu+MhRZHx+eefc3Ly&#10;hi+/+optIiVAjx4/Ii8KVqsVs/kNeVxQJTWu7TIe7XB5dsl0MqMuGw73D+kEETc3N/gKCTEajXj6&#10;9F3SNOU3v/4N0PD207d5++nbjMZD8irjb//7z7Bsk8iL2KzWLBcLPF9c0LliTfq+sEwdR7igpmnS&#10;7XbR0QVejIjjvh9gKu5UUzcYusx2vZ4s7ibXU0zTFJHTVCKOcgt1I4nC9fp9wjAk8D1ZLrXQ7/dl&#10;jixK1quVzE+Gha24rN1OB1QSJM9EhA6iENux6A/E0X7LnHEcB9+X5nHahvFwhOvKXLVYSEuebdt0&#10;u100XSOOE2zHkYYwTUdDZlNxSRSqfViwHGmSyHVnSjGUYRhqWS2uUtoWwzSxbEFxmJZJ2wgOoWka&#10;dfaQUhzLslSsTf7ZVH9OIP3y+29/PkVecHp6ynK1Rtfh/v1jDB2eP/+WzWaNpuuUdU3TaiRJRpbn&#10;9Ppdnr73lJ2d8V1JieuI2Da5vubx48ccHh7R7fbQDIN3n76L5zhAg2PpxKot2LJM4u2GRjnq+70e&#10;rucJT7Su2d/boy7lOR+GAaauEfgeg0GPfq/DZHJFXRYChi7EoRtFHTn7OHJ2SZJEJShsXr16yXw+&#10;J0lj8ipjtDsSV9QqJl6ktImGa3jYjkXdyBmlUTNUHG/RECNDVVa4tkO321FnmJamlciSruv0B30c&#10;16ETSpN9pxOSxDF5HuM6BmiwXa/Js5z1WpbGm/VagNuuy87ODmmWst3GpGmKaRp0Ol3yIuf87II0&#10;TXn44BEnryV2u39wgON5bOMtrutjWjZlLV/TfL5Qs76c0WfzGxabNXBrbtDEuVfJdbFYLDk9PePl&#10;8xc8e/acxWKB77mMxyPCKOL09JRvv/2W7XYryyVTzsCaLo10thKmPC+QSHHd8PDRQxzH5eziQswC&#10;TaNKgyoRmDTBxCRZiu3I3xVFgTRR7svSdr3ast3EVCotYVompmVg2iKOFFVBVzWz50VJq+mAiHG+&#10;75OlAqH3LJ8o6OJYLnXRCNNQb2mRiLMfuDiuIyxV36MoS5JYOHJlIeihtpXYbauc4GVRSqPdbZFV&#10;IYvOsixFTFIi1Wa7oaqEK+15EsW8bVpvaJQIJkt7rUVaf10XahHPLMOQNsGioKkrbNuSWKWKs5um&#10;SVEUImQBJyenzOczqkKSLkEgppg8VzzoIEDTDLKs4Oz8kiwrqKuWPCtoWuj3B9BCqQrHhqMhWZ7x&#10;6vUrsiITob5paVQRlaVK8dCkRKFVSCZN01itViyWC6Iwoj8YSDrLFkPDxeUlq+WSw8MDHEccv4YS&#10;6h3HxrZFqLRtR641DZIkZRtvCXyfXrdLVcs5WNNVeyC1QRRFdLtdyrKivbV0GYaKMAlwOQxDglBs&#10;/XESo6kv3jRNYQzYNmkioPCmaXAcgcClaaZe1uJOyjOphHQ9T0Bdyn3l+QGu66KrWMPtw/cW/nZL&#10;rNd14QE1TY3t2GIJV9C47TZmtVqSJAI5E/EslYFTta44toOliPa5otwXCvxVVRV1XaErNVaEE0Oq&#10;GBWnyXYcaRlQQPMkidlstmzW67vIhe/77OzsEHUiqrpCdHypcvV9nyQWjlC8jVmtVndChfCIdPIi&#10;BxV3NJTai2qdqys5SN4CHvMsp1DWx+1Gmj3GqvkG5dIyFHjQNEz8wKfT6aArx8ttxttScUYRIAxx&#10;jhnyea9WK6qylMO+unm22y1VXWMa4pxwbFtt1+TlrCmF+Pr6mu12i63A+Y5ycCVpKgcEBZOPwlCJ&#10;WA2bzYZSwdvDKKJppNmybRpa1UKQ5wVZmpJnmfCSSrkmiloEHs915SJXQpiuC2esVM2Mti0NhUVZ&#10;slgu2G62dHtdlsuVOszJdagpoGhVV/L7VLuQqN0Sa/I8iS16nqeaJ3t3Qog4myDPsjvRr9PpEirY&#10;fSeKCDohu7viILJth6aSB75pmozGY3oKaK5pKAGmT6uAdp4rolQLWLYldefj8Z1ot1WW1263C42w&#10;4vr9gYoBS2EAQFWX6IZ8XkUp972unIXL5VJ+HqGwyCzLwlOV4GVZSjvPek2e5/T7PaKoo0SykjAM&#10;ODo64OHDhxweHjIej3Acm263w3A4ZDQeYds2eS7stTiOMTSDLE1p6po8E/j77s4Oti3umTAMCIOA&#10;2WzOZDYFJcrdMrFevnxJHMdUdUWv2wMNVsulAs2nvHr1irqW5wcIn+revXscHhzS6/VYLpecnp1w&#10;dnbKfL5gsVhSlZW4TfMCx7EF3lmUIo6rKnUNcGyLTqdDt9fDcR02ccw6iXn76Tt88N3vEEYhJydv&#10;8IOAx4+fSA6+KKW5rIHICyjTAke3aLIK23Jpa8iSXNpUVBVw1Vbs7u2yf7DH0dERmtbiuQ6zmxs6&#10;YYRl2PzBj3/CqL/Dxdk18SZlOdvwy5//GlO3+ad//k/54N0PmF5O+cXf/XfKJOfNy9cs5zMODve5&#10;9+Ae/WGfIArZPdzn0TtvczW5YDK55tWblzx79pzv/eD7/MMv/oGDoyM+/v0f0WqatCC2Be+8/YTd&#10;vV36/S4PH97HsU3yIse2lKBSV8xmMy6uzrFtS1hkV1ci3mfSaprnwiBM04ztNsYwdbI8Uy9SS91f&#10;EkNt2pa2bjB0Hdux8V0PQxNWiGkZvHj5nPnNlMGgByDlDR2JoDqOw9X1hLps2K63VEXF61dvGAxG&#10;3Htwn6N7xzQ6bNOElob33nkH13ZZzFYEbsTv/fDHPH3rfRzD4c3LN3SDkLau6UYdjg+O8DyfyfU1&#10;n336Gd///g+kBn13l6PjI56/eoHtOezu73N2eU5e5uzv7fD61Usc0+Ly7JJkE2M0Opv5hvV8RZHk&#10;pHFKVmZUpZQQmKp10VKMgyLP75iHWZ6z2azRVSlCVZTQSET3ton3lvFnWRZpmVHUJe+8/y4//sN/&#10;xP7xAXGWYrvSSLNex0yuZ2ialHuEYcDx8SEPHt5jZ28HL3D58DsfMuj3KMqS2XROnhW4jkdVioh2&#10;u/11HAfLlshQ0zRKBJN5wTXl/b5cLTg5ecNiscTSLbJNBo1GWRRUjbiJT16dkWxl8eS6LlVd88Mf&#10;fsz+wQH/4//0P/Kv/5d/zZdffiUb0KrG1cUxoes6aFL/bpomtm0SBj5B4NHtRDiOSdCVwpbbw3hT&#10;ykKpqaU4xvNcXE8s/KODEU/ee8Lh/UN+8o9/wuH9A4Z7I0a7IwbDAfuqVOD09ITjvWP+6j//Vz7/&#10;7BMuLs74znc+5I//6Ke0DfhORFtpvH5xxhe//oqf/uSnGAZ89ptPeHDvPt/76DucnZxSFDl5nmHo&#10;LY5rYVo6ftfn/T/4Ad3dAWkZE3QcLFfD9UwePbxPso1ZTJcYrUVT6lycXtDrDPDdkO06Zj5bMZ8u&#10;uDy/YrNYc7h3yPnJGZenF6TLlGSVYBsWvuvTFuDbEVlSUVci6m/jFTeLK9I8ptVryiZn7/4+g90B&#10;aZXTHffYZFvyOkezGjBqNKNhuV7i+Z7iwohT0zQ1KhU3XSxmxNstYRhRVzInrFYrqqrk8vKMuqkI&#10;AvnzpmkonolEVKQUYENb11imqeDWsoRMkpSjo3u8//773MxmoEMY+pimRtNU+K5DJ4rwHZdXz19Q&#10;Zjnvvfsu3/3OR3QGIUf3jvGCgL39Q24mM4qsYGc0Zn93lySNQQfd0NhsJXJvGLpcu5UIM7pusLez&#10;R5GLe2Y4GFGVGb/5zS8lnq3rihEnrd2ObbNcrbi8vETXdOqsZtgZobUa3U4PrdWYXE2ZXE9J4oRO&#10;1MHUdTphiKGLcHJ+ds6LF8/ZbDcs10tm8xuCTsjbT99mvD/GD1x+8PEPyTcZyVYiWrYtTcJFUdDv&#10;DxgOhmqRKK3WeZorsLGUYNiWRRhErFZL1qs1c1XkpKuEg6AfMhzHYTwas92Im+7o8Ji2aZlcT5Qw&#10;YzFfzFmvVyTq8GyZFq5yR9zGnizTpKkbej05kHWjzt3n3et2VbGKTxAG6IZ2tzCsmwrXEX4RrQhn&#10;uiZN163ircxncxbLBWEUEYURji1FHrouz4GikEOsYBKEUdrvSQu5pmkURUGrFtFyjRvUVXU312q6&#10;NGBXaq7QdZ0wCiXurRrG21Y1qasSi7quqRtZoqeqBTlJBOBsq3Kjs7NzAt8nDH1cVyKLTSvRRMu2&#10;MUyLJMloWpjc3LDZrIiiiNnNjKZu2Nvb4yc/+QmBcsANhwNubmbohs5itSLLUuJ4y3a9wjQ0dK1l&#10;sZiha+KCWq7mWKbB0b1jiqKgqWriOCbwfflzmw3Dfp+6LimKjDxPaKm5vDhDo1Xni4AHDx6QJIlc&#10;O66Ugy3mC16/fsnLFy8lphUE5EVK3ZYMRgPW6zWz6znxPKVJWpJNjuVa+IEsfW+b1m9deoKBEcEw&#10;z6W9WNAzML25Yblc4XguF2fntE2Nroszpm1LtpslpiELfSmTytluN+zu7HB9fUVZVndA65OTE7bb&#10;mKqsCMOAqhKTxmw+p9/vqyIDAw0Nx/UY7ozp9LoYls02SUnSjKqWr1HTNaqiZDK9ZrVZkpc1uiam&#10;hyyVIqaqLLEtBw1Yr9ZMplOSOBZH0+Sazz//nNPTE/IiZ7FYUDcVjuuKu0ZxlOpaUDorJR7YtsPB&#10;4SHL5Ypur0ev12cyvUFDXIUPHjzEcR1G4xEPHz0gvxVC6op+v4fnuTx8+JDVasnp6QVFIee9bq8j&#10;jqxQRJiqqfCDAMsW9MP+4SGj8Zij42PRHNIUx3bQW52qqKHRMHWbqpTCn0I9Z00Fp5fWPjnLL5dL&#10;5vMFpmlh6Ia0/9GK264osRVuQs6i0ojtez5t29AfDPA8F8sWTaFpRBg7PRHh72Yq8P00y2iBXEHH&#10;acDQDAa9PnmSijuwrnAsk45qXc1zKZ5olAGkKAoa1cBX18K3Xi4XsnTTTSzLwHYsNpsVaZbi+x6W&#10;7ZCkGU2jEW9TqqomTXMRMNsWXbfIixzHdTEtYRZ2u1129/bodMVIpCHioCwSRCB3XWH9LuZzCsX1&#10;apqWTifCtm0Mxb4Ow4DxaEwQBgwGA3w/4OrqSspqammGbJT5xXUdcQUq8c1zPaClbYWZbhg6m82W&#10;xXwuotWPf/RTRqMRhmFimgaWIQD0m9n8zvlh3mYSFYi7LMXKmhe/dZxMJlNlZ1VRt1Y2Y6ZpEgSh&#10;Ejws6lpcHp2uZLZ1FaNzVDTMU5CxqioByVgb6oNp24ayKCjLSuXEZeORpim2bQtvyXWJwpBOpyui&#10;gy4vnduHuGmJiFMo4LSmabS0lEr0ADnYW5ZFizTvZVlGp9ul3++joamInWyt/SAgCkPCSL7H3Z0d&#10;vvPRR3Q6HSZX0ljW6/YIw1CihgpILSKaSUsrUY66YrlY3IlHrueh67LFtSxT7L9VhesKT6oshPWF&#10;prFWN5nnSxV9HIuoeHtRyJZSYHaWJT/fjYqfBYGIhVmes1LihHWrhNo2pmWJsBIElKU4FyzLFrZS&#10;KbWurXJzVZUIjVkmFsTtdkuWZfR68v27rrTKgAIdq6+v2xVO020s0TJlW2bb9l2GFiXA3d44qQLX&#10;3w4GpimwXD8MSNNUZYJV3M+0iLfCaUpU3a3j2Hi+AN/XqzV+ENDtdHAUw6xupG2tRazWraoy9ZSV&#10;9Pa69X2f1WpFWZagPvOrqyuapiaKIqpKYoiNEnLzPMeybMV0KuTnrxou21YsqUEYqkFDAH8a0n4h&#10;N3YtuWXFTLJtEVA0TcPzBdiXK2eYpums1mtM1Tr4+vVrkjhmMLgVrTRmv+Pwk0N5S1VWmJalvidw&#10;XU8aIw1hMci1I5vSqpJrYr2WQWk4HHJwsE8UdTg6OqTblaajjmrjXC5XTCbXlGVFqtp0NtuN2mQU&#10;sg31fUAYY71+j8ODA2zHIVVidKfbJc8ypjfyzInjmFKVK4x3xjR1w9HREd2ePGNaVelrGAZnZ6fk&#10;ubxAbjdfcrDPJO58eobj2qoJda2cHxLnvG2ek1IFB10XUc9zPbabLZYlomHV1LieS9XUNLS89e7b&#10;vP3eu9iug2ZoRGGAaRh88umnJHFKnmas5iu0Buqiggo8yyH0QppGI88LqrrmanLN85fPWW2WuIHL&#10;O++8RUvDL3/xD1J3jcY//PwfWC7X/MGP/5Djw3vs7uzz5vUJWmsShT1odA72j+j4EbPJlM9+9Sll&#10;VlClBXoLlmXyw49/gOM5dAYdxrtjNnnK6/MT6qbG86Q6+6svv2R/b4eje8fs7+9heyI+azpolGi0&#10;rNdLGTzKAk1rpWUtkbbLwA/IVf7eD3waFS01LGHlzWYzNpstUdRlOBhjO8IRKJUoTtvS6XSoq5rn&#10;L56jaxq9Xu/uPmybljQWN2BdV7x69RLLMjk6PGS1XBJvE+7du0eeF8xmc7W0kSaq5988w7E90DS2&#10;SUxeFsxXCyzXxvUctBbqssH3Ir730Q8o0orJ1Q17O7uMBwN6nQ6tKsbIy5zAD7i8uqLX63F0dMR4&#10;d8x4dwfDNtjEW8q2UY68huVqRq/b4eMffJ/f//hj7t+7z+TyUgDBpk1TNXSiDqPxGC90abSGjz/+&#10;mMViwdnpObpqqUoTKauQ5URMrQ5GlmnhWDa6Juy/uq7RDBlO6qbGsEyysmDv+ID3Pnyfoq1YbdfM&#10;lgt008TzQ16/PEHTTIGY6wY7wwH7B/tYtqWccLKZfPbsOV989gWbVXzHjaQVnqVlCRBU0zRsVc2t&#10;69KMWhQiRDXKNVe3Al0Pg4gqK6ECx3Ro2oYg9PE8j/VyC40OuoYferz79F3+1//tf+XH/+jHfPDR&#10;BzRtw2q5Ii9zJhfX6LWGbhjiLtM1dEunqkvCKKTTCTF0DdPQRZRvpEW1SAtMzSTwBCJtmiJw2a5Y&#10;5zVDY+feLp1Rh7AX8fQ771FSY7oWfhTS7XXJ8oy2aanKkp//9d9z8vwVtmMSdXz+5b/6n+l2O1xd&#10;XPLi25d88svP+OaL57hmQJpseeut+/iuy+HBAZ0wZL1asl4sSJItRZlJpCZwefDkEf7eiMH+kKrN&#10;WaynRB2Xo6N9tus1r1+8Jt+WnL2+JFmnOKZDsk0Y9oY4lsd6sWFyNSVex1iayd5oj5ffPmdycc3V&#10;6RXr2Zq6qLA0k6bSKPOaptIxDAvD0EiLmDjbMNrps83XTBcTBjt9vv/7P+AHP/4humOSFDG2a5Ll&#10;WwwLslwO0Z0wwlbRUNMUJ/35+RlpGlPX4oj/XefzbDalVPH9frdDkUtbVprKu+L2ukpUI5plmBia&#10;RqfbwTItSlVn3hsM+OjDD/nFr37Jcr1Sbp+CssyxLYNuJyLdxjz7+mvee/c9jg+OKOucJN8Qp4k4&#10;AFqd+WxJU9RUecnuzg5Hx4ecX54xX85pm1q17XXQdY35bE4YiNO93xsIENkUIeY//6f/yGJxQ5an&#10;GKawYzVNDtZFIQLwZrNhs94w6o3xDJ/FfMV6ucXQLQI3YtgbUpfSXBf4AdfXE5bLBS9fvuKbb77m&#10;+npCVUsrXZqnvHj5kuV6ycHRPqOdEYvlgunFFNeU0hzXlVp3y7QFphwnnJ6dU5bCOykKcaPoujBO&#10;wzAkCAJAYlBpKozR2VzasefzuczgSDRkMByws7MjLmbfI/ADXEdKgeIkpm1aiQqqWTLZxlimies4&#10;uK6HpWZ7XdeJt7Fy1kqplGyVxL3Uai22bVHWJXUrIqbrOmzWa+LNRh2+pEii1+vT7fXZ29snL3M2&#10;2w22ZdPUAhnOFPrC94WvG6omcsEmSBnG7bx/i2HRDYP5bMb5+TlJkojwpzgxbdvKPys+2GolLDdN&#10;01gsFncHuV63S9u2rDcb2kbiR4vFAtM0SJSpQFAegkKYTK6xbYO9vV06nUgtNHSiTkcthCxhDqUx&#10;JyfCrnr18gVpmnB8eMibN2948fwZk6trRsMhZVXx4tVLVusVB3u7OLbJaNBjuZiTZymjQZ+2lfNA&#10;EAR4nkddyzMYoNvrcXMzxXVddnbGbLYbUoVaMQ2DzXolbKOyFOC5Jpyjhw8fcXR0zMuXL+/EwjzL&#10;ZIb3PHRTJ+qGhN2Qoigps4oma3ENH601WG3X5IVEy1xbls9+EFAW0gJ6t0ixbOpailx0Q2c0GtEf&#10;DuQZlCaYpk5Z5ESRMJjqKuNmKhzbohDQ983NDXlZcHNzQ6E+h04n4vXrNwxHI8Iw4Pz8/I675Csm&#10;lGGYHBwcUlU1vX4fy3OZ3NwQpyl5WWGYFgcHh3S63bvrb7sV0LgfRBiGTdu0mKoMRdfkjHMbzTUN&#10;U0oDDF1iqapt2DCkbX40HqIbBpouzmeJDIoLame8w2K5JN5uyZKMIAwp8oIgCNnf2+fo8JC333mb&#10;09NTbFuYYDvjId1ehwf37+H6Dk8ePyTqhDx5/IjFYs5oMKbb6dPtdRmPx8KPU8/fFilAieOYqip5&#10;8PAhz569YDGbY5omWZbfzc2GJoxKQzMp8oIkSXFcG93UsB0L0zJoGtEk5Exg0u10iSJpPYzCCM/1&#10;yPMCS5UeZLkswvJcWL+xcmY5iusMGm0jrfKbzYbLy0tcVTY2Go0YDAY4nvCZt2vBydC0WLpJkQmu&#10;KPA98kwQM+PRkCSRpva2bYm3kjYrFAPq5uZGEECmfI9NpZxQlsX0Zsom3hJGEY7rst0m1HVDXQlD&#10;sCxrLMehaVs22y2r9YYgCEVbaBoy1TZ/OyfadygkREdoxahT19L4V9c1WZ5hKmNM4Ac4rovveZRV&#10;yeXlpbrmuzJvtg2lcoa1qom2aZq7z/tWI7FuDTnKNeY4UkizXq9FtPrB935EEAi7xnM9Li4u2W4T&#10;RqMhu3t7ckNXNadnZ1xeXzGfzygLqR+/VTnrRhgGg76A3MqyJAxCOt0OYRDKzWMYuK6DHwSS89YF&#10;ZFnXAvNuW2lyKIqS6UTcE45tU5UVeZ6htQ2tAocXVUUYRViWzaDXoxN1CFwRVSwVl1ptNmTqQSGN&#10;ASVVXWEY4tSyrFt1XV6wlXo43h766zs7Ouzt7ckBJMtYr4VXJPDmFb2oI/R+x+Ff/PN/zj/5sz/n&#10;Ox99B99TB1nTxHVsLi8uWczncqiiJc+Eg7XZrLm6umS73XLv/j28wOfi/ByNVhorbFup/Q2TyUS5&#10;jCT6qOmSw+72egK5VE1uti1xBjlgW/RUy9tqteT8/JzFYo7v+8I3uc2Zqg11oJr9HMfBdz2auiGJ&#10;xbqZ5wW9Xp9Bvy9NbaVwpapSYNS3rqpYcay63S5HR0eyIVEg8rppaGp5cLqONDIEgU8nCu+GkU7U&#10;wfdDpfRqWI5Yoi3LJAjksBvHsQIH5rx4LodWwzTQVESzUdyFW3HrVmi6vT4MQw6MZ+dn4lAaj2ho&#10;MUydUlW/Op7L0dERdV3z7YtnzGYzHOWK81SkULYlIcvFgjLLCYOAnZ2R5MAVOPb2HqnKCtOU+8Dz&#10;JMMdKNhfnuVEQSjDXy5tVGVZ0jbCwBKHnUmjicOqrGoRGldrZvOFPDxbsVZeXV6xWq24ODtntVhR&#10;FSVt3RKFEa7jKqi4HPrRdHqDAZYj35dtOxQKft82Lf3+gF6/Dy0KiG9gWw5JIpuaMAzFXTaQgdOy&#10;LK6uriTDbZq8efOGqmlYbzZ3Ecj5YgmaRhLHeJ6HoeI2dSUxl8l0iq5rd66iZ8+fM18uyfIcy7HR&#10;DYO8LNBNg06vi+M4DAZ9dvf3MC2LnZ0xw+FQhIiiYLNecz2ZcHh0yHA8Zm9vl+F4hG4YxHFMoay+&#10;pmWpfLqI2bbt0O/3+fDDj+j3B0wmEyzbIk0SoiggSWJM02AwHBB2I1y1SYtVpGC1ERihadvczObc&#10;3MyY3UyZTa9I4hi90Qg8nyxJMTWTfldEpbaRxhrdMKm1lu6gh+fZYmsOHGoqbN9h/+iAy4sLfvY3&#10;P2M733D/4CHrecyr52842Dvi7Xeeslit+Orrr/kn/8P/AAp6+6//5b/k4x/8AEcz+PU//BKKloPx&#10;Lsf7xziWxePHjzi/POPeo/ucnp+gGTqPnjzhwfF9PnjnXcos4/7hAW89eUivG4JeUFYJlgOb7Yy6&#10;zimrnNOzN5yfn/DZp5/yxeef8+D+A+qqZjgcYhoG282a9WLB/OaGYW/AoD/CMgwcx6IoMsIoZGe8&#10;S6+/QxQNcB2PB/fusVospZQhCCnyjPnshrosyJItbVMzGvZJNmtevXpJrYoC8rxguVhzsH+EYVis&#10;1xss67dsNMPUGA4HNHXNveMjPvrwA3HBujaGbZLmGa7vstqsubm+4ez0HMdxeffd90SYq3I6kU+S&#10;bDi/OGG9XtDpBgzHQ5IyRTcN8iLn4vKMm9kVlgN7ByM2myVP3nqbwO/w6tUbXrx6xnAw4Hvf+wid&#10;ml4vZLtZkZcZcZrSHw/wOx0Mz2JdLDFdjbfefcLN4oaLK4lUabrER2g1FvMldd2gmRLhtyyLRkXh&#10;mrrFMC0M3VSNtF02mw1JEuM4DrPpDc+/fSZ8iFqjyRtCO6QpG5JVQluDa9pkyolRFhXD/pjFfMXF&#10;6TXTyzlFUmNiYzQGWqNjmLbAPbMEyzZUo1RNGHjYtsTxPc+VRY1ZU7c5bV3j2S6u7ZLFOTQanU5P&#10;ojVoZHFG21hUrYFm6vihT9ZkPH/zjPPrE569+hbXs7Eck7//739PkqYYhkFaZ1R6RdomlFqOF7n8&#10;q//lX2KYOidvTnEMl7psGQzl+VdlJZYpkQTHdXBchyCSYT/LUxqtoTVhMB7yp3/+j/Ejj+Vqhq63&#10;JInA9i9OTzk+PKLX6XL56ozActjZ6fGHf/QxTz94QtNULOZLTl+ecXUypYkbhuGAeLPBjwIMwySK&#10;AjqdgCzfslovsG2LpoaqgPff/S7vffBd7NBhu1lxevKK16+fS2NYXYlAERcsF1vypKQtW3puRBUX&#10;bKYbhkEfu7UxCo2uHTEMRpTrknSR02bg6yHJOsNsTXbHe1DBfDZHB6q6YLlaops6ruNRGw3j+yP2&#10;7u+xTBacXZ2wf3yIF/iUlfB22ra+iwiLs1tiOo5jsTMeAS1xvKVW4nanG2JaglZoqorAdel6IR8+&#10;fZ88zvn7v/4ZuqYL7NmzCTshWZpRZSVFmqNrYkvOs4yaBtuxCTsBr1+/oG4rok7Iw4ePcR2HLEnp&#10;hBFREKE18LO//VtevXjBwwf3cGwDz7N49eY53379NdcXE379898QOCEmJlcXE7IswzQNnn37DUf7&#10;+zx+9JjNestquWJnd5e2Bcd1sB0XQxdwr64brNcrfv6LX+AGHsf3j1muVjx9/11kv9kyGozYGY65&#10;d3if0AnZrhIuLq6ZTm549eINo+4OjuFSphWu45Em6iDiOBiWxSaOuTi/pqk16grqUmNyNWO9kq8t&#10;ijpcX13x8ME9Xr1+gemYdHod5TDyyOKcMi8xNeErWpaFhjQmO47F2ekpmgadTsRms1ExPBvX9el0&#10;eoRhh16/j2EI3wmkWdbzPb755ms2m7VCanjijGyFbaOhsVltCP0Q13YJAnHnrzZrOt0Iwza4vrkm&#10;rwrQZdG3WM0pq0oV2Ejcqyor4nXMZrVhfjOnbVpO35xBC4ZhYdsOYadDUZbSrhzHPHr4kMP9A9JE&#10;DpeT64ksINVC/Haxq6kiirIs8FwHz/cpC4kfWrYlAlbT4KtG7ttZTBaXpjh8TIl2NY0qrEoSrq8n&#10;7Ozs4LouoLFaSmTR81xJWih0ye1ieLvdcnZ6iuPYpMmWydUFge/xne9+l6Io2N/fxzJN8jTh6vKc&#10;skg4PNonzXOKIqepK6Io5P/1//x/cHr6hv/j//h3TK4uKMuMbjdE01tevH7JixfP6XYi6qrk/r0j&#10;NuslpiFnpqIquLq+xrRN1qsVg16fssiFC4bGZrXCsSyqsiZPUoos42Bvn6IsyauK6+mU569e0BsN&#10;qLWGBpmlmrbhq6++5urykiSJ8QMPP/TRTTEZBL5PXTQ8//oFZdqwmK0xLZuiLmn1hpubiRJEZNne&#10;NIIPKUtBh3Q6EZZtYjgGtm/jBR6mrdOJPPIixrYg6njoWk1RZNRNSdOUnJ+f4TgOo9GY6+mU9XYL&#10;SFnPweGhAOUHA1CMsF/9+tekecZgOMBxbAaDITs7Y2EIWSJMHRwccDmbMblZsI0T+v0BDx88IgpD&#10;Xr14iakb+K6Phk6vO8B1XBzHhqbB1HX6vS7TyTWbzYrDwwO1BG/xfE/eYZ6PH/joukGr5sPJ9IbN&#10;Jubbb59xdnpO28giqahKHNfDdSRSmOcZeZpA29CUBaNBj3tHh/zRT/6A+/eP+eabr4gChw+evoXv&#10;mPze97/D8uYarS4JXJu9nRHb9ZoGjawqqKuSQb+HrsGo3+fszRuqvKTf7ZHGKQ/vP+Dq8kqeEasN&#10;eZLh6A6O4dIUUOaSrIiTmKvpNWE3IOz46BaEvZBKqykp0S0D07bo9wb0+wMs08a1pXxBQ8NzPPJM&#10;zs+u45LGqQh9rktZyjnYtCw26w3bbUwSpxR5ge8Hd38fLRRFxWazRddMhsMxriOM3DRJMWwDz3Pw&#10;Akm8NE3NdrMlikLcwGG9XMp5Cx1Dk4RIGHSp6xY0g6JsSLOCsm6Iuh10yyTJchqg0+1hGDaabrDZ&#10;JKRJzunZKY3Wcnz/HlEnYhsnuL4Huk6S5WRFwTZJuLy64vr6muvrCU0jHLPbhYlhmKzXK3Exq/iy&#10;rvh+uWJkxwrpZJimcA6Lgk4nUnD4AbZrU7WVcs+fUNXSKB/HWzxPRHZTpe3qUuLWeSYmoTvR6vHD&#10;d9A04SE5qiVuPBqJU6CsOL845+T0lBZRbj3Pw7IFuq3rOt2OAMk8z8N1ZYvQiTp0el1MQwalSuW4&#10;XVdxbGyBqt86RWzHxXU92kYam5JYamBty8a0BAQW+D5RGNLrdhmMx/S64rDxXU+gi+sNdVXjqhdz&#10;lhfoCuQlB2OxYYvdTBr7LNNUYDaxAfq+R9Tp4Cu3121TwHq9ZjabsVgsqCoByjdNg2vL4GoaJvt7&#10;+9gKUpmlKRcXF5y8ecNisSBLxeKdpinz2Uz+rONgmiaD4YDd3T329/fpdDt3NlL9dxhUtxdPEAR3&#10;FuJbu6OuSTDp1sYIoP3O1toyxVk1n88VgNDk4cOH9Pt9NpsNVSXCk6byqbJlkGa+JEmpygLDEDu9&#10;ZQmEfLVa0TSNiltlLJcrrq+vFeMsotfrcXBwcBd566vmFbFjzmWbYbsCWCsL1usVm+2ai/Nz4Yjp&#10;JmmSkmfi2oqTrQqxyc1xfX1N4PlcXV1ydXmF6zo4tsN6s6Hb79Hr9xkOR/iBOHaqUuJIQRjQ6/Uk&#10;zrnd0OnKtTsYDtA0jdVqqSzhLZViwqxWK1arFYPhgNF4xKA/oK8g6ppii9VVRZ5l7O7sEqlWx6oS&#10;Bo9pmGzjLddXVwwG4ghrW+FGGer+aFQsc7sVse/s7Eyiuo1s52zbFmAy4HgecRJzcX4hWfm6psgL&#10;PNfj7PSM6WRKU0v7pq5pDPsD7t27T7/XVwOVbEVFnJJGIk3Xubi4YLkSCL+lmBBFWQpvqSzRdbln&#10;wjDEtExhDCgmmGHKvV3f8cxEmN3GW8qqIuyErNYbDN3g+N49bBU57Ha72OpwYNsC5PQ8j1ZVpdaK&#10;mxeEwo2IOhJjboGmbXF877dFC7WIeGVZSstOmsrwmJc4jnw/450xuq4zvbmhbcUGPL25QVMg/iAI&#10;MEyTUv08Hz16LG0vaUaWS4yhrpTw3TSqBthjtLMDSBz2m2++wbIs0lQa7bIsp6gq+oMBWZbx4vlz&#10;yizFsST6lMbCF8qzHEMzqauGPBOG3SaOycuM+WLG9fUVm82K3YMdRgc7LJM1tuvgewFpnJCsY7bL&#10;mA/e+xDHcUWgGw7vXIKLxQLTMHj94hWf/PrXXJyecXUu7KSDnT1MTZ6FvV6XzqDLzeKGd99/h//w&#10;H/89QSfiww+/w7Df5/zNCa9fvOD+vUNoKqKuz/MX37DaLggiF9vRMQxwXeEUJUlCq4bCuq7pdjp0&#10;ux3auuby8gLXlhp6+869Ju8iP/AY9gdMJjPaxsQ2fZJ4i2MJBLsqpNFK16AsCrnetmssy2Q0GpDE&#10;W148f8ZiMefk9FS93zyurifyotVguVoxX8zwFLB5tVrQ63Y52j9kf+8A0zI5eXPCxdUljusQdTss&#10;1yu0FgLPZ2e8Q78rbLXr6wtevnrGejlnNptSlzk7O2NqSlqtxbFsXFfa2ibTc8Y7HYajDoNhn35v&#10;IIc636Xbi3hw7x7j/giamtALeO/pUz768Ls8efIW4919eoMRpmOBVdEddOgNuuwd7LG7t4sf+LS0&#10;BFFEq4md3LQtRjtDrLt6ZmnGDYMIzw/odDo4jkOr3L9hGDK/kfddkZWsFkuyOEPHYLOQyEWVV9iW&#10;g4FUh1umSdNAGETE25QyrynzmrpoMWoDU7MwDAvLtmTraehYpo7nORi6OEjrWooZwiAkiiKKMkUz&#10;NDw3oG00aA2isEvbaphqu5hmGZbj4kcdFvEKJ7CptIJaL0mKLZtkyfsfvMfB4QHnF+e8fPkSy7QI&#10;ow4fff8jvvvxd3j09kN++o9/yk/++A+YTq/58vOvKLKSPK0wdRPT1LENS5YKjgztMrvINlLXBV9g&#10;uw5u6HP84B6L5YI43TIY9WjaGs91SeMEQ9OxDZvL80vOnp/QDQI0q0azKo7u7WM7Fnla8e2XLyjT&#10;mq7fg6Jhs90wWy9IkoTDw30MEz7//BNWy4U4XsuWKoM8qfnyq2+4WUxp6gLfE3t9WQm/w9JtAq+D&#10;hY1rukRehKs7RG5IWzWsFxvqtEKvdGkG1F2MxsBsLTp+F1O3iYIOgRMoAUYWES0NdV2yWi/pD2TR&#10;EVdbjJ5Jb9zFDRySfMsm3nL/wUN0wyQvCtI8pW4LdL3FsCyKsiBJtti2Rb/fk4jweklVCfDeUYwq&#10;z/VoiopRb8h8MmN2PePq7BLLsCTuo0tboeu5GJoBtcxQvmpDCiNpJDJMmRGl7Tqi1x8QhR1upjc0&#10;tcyORZbz2SefcjOZMrm8oEhTOlFIWeYkacxsOmO12HB9cUNbaXhOwNHRMZ0okuvcMjg+POSDDz8k&#10;z3MuLi7o9fsEYUhe5NIEu03u5qVPfvMJZVXyj//sz6iqit6gR1M3WJaB67gMugPKvCRLct68PGE+&#10;W1KWNa7tkWwz5pM5i5sVp69PKYuKi8srWg32Dw+ZLRZEnQ6maTMa7TAa7BD4Eb4X0u32KRWWYXJ9&#10;jW1bvPP0HS6vLtjZ2aHb6XLy+hRDM9ExCLxAlpy2jed7ZKm4O5umYbFccnl5xWAwlMWjaUkqYL0R&#10;t5Dv0rbSSm6p80AURliqiKFpJNqpIctI0zRpG9nUp0lKUwmDEqRSvtPrYDomfij8sFungCAiBCJf&#10;ZAXL5RINncALqKsKx3ZYzBZs1huOj+/9Nm7etGSZOA/Wq5UgAtTsTyvxcsdx2G7EebXZbO4ObLcz&#10;kTiAVrRtIwstQ7AWbYvM5palSlxKKsV+bVspg8oygYVrmohv3Y40PMdxrIwD0m5sGJIwcJSTtawq&#10;Al9YtLbj0DY1eZ7Q63fxfI/9/X2SJMHzxf3+5K3H6rnb8P7775EWJd1uh263y//9f/+/Mej1+Mu/&#10;/A+YhobvuTRNhec5fPjhBzx78Vsukqm3FEVGFHqEqlQlTVKaRuL3bd3g2LZCPojZYbVY4ToutmVj&#10;Wza6puN7HnlZk5YVuqlTNLW85A2d8e4OB4cH/OKXv8LQDWzbwTJtyqZitV5IlNbQePL4sQj/b86w&#10;DBvPCxjt7uB4LmkaMx6POTo6xLZtGqR5WdhLwnLVdCkuKpoCy7VwPYd+v0unG+BYBm1b0dQli/mM&#10;9Wopz76qxDQMwkgKs05OTrFtWzibVcX9+/cJooggDHn56hVn5+csVyt2d3cIolCWNWqeLcqKxXLJ&#10;ZHLNcr0hqxrQdUYjcSFNpzc8+/YZYShFZ3Xd0On08D2Jv/Z7PUxDR471wnTzXJder4umwXq9Is8z&#10;bNumbhuqskJXrqUXL1+yWCzZbKQBU+bahLaFqpG5OAxDOp0OQeBhK0Zo6Ht4tsNmteT84oy6rfjw&#10;w/cJA4/IdzBo6IY+X33+KW1T8e4779DWNdPplMF4RJKmHB8fMuz38ByHPE1lmavrjIcjfM+lzAve&#10;nLyhqhuOD49oyoY0zsjigjwr0HUpeDMsCz8Qftl6I0uUqBdhOAZ+IAsnwRFAnhbEmy1FXuA6wtwr&#10;FXhd0zS0VsN2bExDCkCauvmda08QLDfTqcTeGnFVSulbKuUmccJ8tiBNMzqRIFGiboRhaFi28PRW&#10;q5XcF0VOS0MQeBS5JMqKXJ3/XV9io7qh2ixL+sMhURjR6/eYLRbESXJn5tF1Aw1dgdeFoeZ4nsy9&#10;yzWT6Qw0HUstx7OiIElTYT0HoeIVumgaxEki58PlgqIo2W7Wd0K8OEJlCWoaUihR1zVhFOE6YhYS&#10;l2UtWollomktoXKedzpdBv0+jiNmic1mi6HrdKIOnudKikYl/qIoEtHqT/7oz7FtS1mxNOpagNFF&#10;UWBaEsOQTKgcDD1PHnb7+/uMx2PJy1sCURThuqVpxZLc0pImCUUuFeRNXdM0kmEsVK1jluXkeU6e&#10;Sz4SDaIwYtDvyXDouiJEqZYhgEbTSFKJedFKTamIN0jGW9dxPBdPNfZVVcV0ekOapnIwNQwm0wmb&#10;9UZVqwqMOwhDiqJgsZhLe4RhslgumM1mMvD4PlGng+tIrGg4GNxFxDRNYz6f8+rVKz799FNevHgB&#10;CFm/bVo2W9leu67L48ePefjoEWEYUlcVSZIQRRGOgszvjnfk+/wd+GjbtsxmM+paYme3B35LtSrW&#10;dY2hIKi3YqBpmpiKJeZ7Hjs7OxLFaYRBUBTiKEKB6U0F8C3LkraFTLFlTNNUYkQtOWpNMs2Zgt1H&#10;UYRlS4tFoGo/27Zlu5VM8XQ6lQOQqpvvdqQd7ur6itPTExaLOVUl9lzf99ENg9OTU776+msWi4Vs&#10;PRScvigKad8wDLabDa362i3LYjAc0mqQZBlVJbC8Is9xXZfxeIzruJQKnN7v9clU6+PtL8MQSPZ0&#10;Or0TYTudjjRuDFUFuWJwZXmuOE4ZGhIT9VzhmmzWG2zHJggD1cZZ3FlFtdumPke1daYZoNOqqMxo&#10;OMJxHBzHplDw0DzLWC5FUFutliJIIu12B/sHDPoybDZNw+HBAQ8ePmR3Z4dhX8Djt9doHIvNd36X&#10;Rxa3ZFHIZhBahsMhGvLSHo/HBIFEeC1LNqpt05ImIsKimh+KXOzQqI0paHKPFyWu57K3f8BbT55w&#10;/949NBUfuBVUG9XKKUOtAOs1TUoPNENB9E2TNEsBCKNQoo2aJlFOTWe1XDCdTom30jCTJhJzNFUM&#10;uCylpls3dBaLBV9+9ZXcl+rZsbe3y3i8Q13XUv2OtFTdiseWJa2mw8GQzVZitYvFgtFozN7uHtPp&#10;FJSsGgYhRZHz8uVLBsMhewf7tMDu7i7z5YKvvvyCwaCHYRjE25jNZoOGtKBqLZSlDLC2beN5Lpqm&#10;kyUJGi26ofH2e2/z9KP32TncQzM0vvjiC7rdDj/8/vfphBE74xHj8ZDzs1Nm8xsiFTU9f3NKnZdE&#10;fsBXX3zOerWmrhp5hjaNvMwdC8d38COPpx++y8nlCZtkg+U6HBwd4bke15cXeK5DXZZyLRo60/kN&#10;SZqQ5SmHh4cEvovr2ZRFgWWajMcjaBsuLy/p93sEvk+aiN07VO2TAugW0KPrih24qRsCr0OZ1ySb&#10;jFcvnnN9ec7OaEQYhoyGQ3RDl0VA27Bar3Fch/6gz3a74fWrV5iWRbfXk8WK78lhwJFBVFhEAmn2&#10;Aw/bsok3MevFhu1qy+X5Fbbl8MEHH+CrhUEax2xWC4aDPt//3nflfl8t2d3ZwVLP4aPDA0bDIYNh&#10;H9PS2GyWBJ6PZRgc7e5zeLTD/u6IpinRDI0sL9B0g/Vmxa9+9Q9MLq/J4ozL0yt+8Xe/4tnXr8iT&#10;CtcOWS7W0ELUifjou+/z4MEDNE2j2+3z+vUbJjc3RJ0OuqFTNxWGbdBq8j42TVO4aIondRtxl0hh&#10;ynwxBxXDbmhl21hWdLs9yrKiKirKvIQaLN3CQICllmXieC7bJMZSnIlSxTQt0yb0QzqRlJKYtqkY&#10;MrYcAmtpjaWVeLmuGQR+SCeM2Gxj8rzCshw6nQGeH1HWNZphohs6lmuRlRle5LEtt+QklG2M5ev8&#10;4Eff4fz6FMeTyO5wOOLi7ILLy0sMw8Q2bcJuCIbGg0cP+MHHP4C25fjoHho656eXdxEL05KCkk7U&#10;pS5rkm1CU7c0VQ1tK+KprhOEEccPH2BYJl9+/SXffPsNlm3z+K0nuK7LYj7Htmz6vR6b1YbJxTW0&#10;DbVeMhh36Q+6PHv+nF/8w28oc7A0lyIuidcJjdbQmA3DUZ/Hjx/y+vULLi8vefTwMb1owGK2oS4h&#10;3qRMpzfolk4YiCCpaxqZEsyqvCZdZTRZI4JUa1JlFaZuSFRAcb622y06wtCsSjlQK2MCTSMsr1vm&#10;S61iprppMFvMyEvhbG7KDb39DpqlkVcZcZYQ9bq8/d5TTMeRhY1W0bYiduWFxKxuRUzPd6nriqLM&#10;sGyLIPCJopAwCNFaA10zuZnc8MVnX3F1ec3NdEaWF+KW8Vz8IMC2XeqyoiplMRAnMWdnpyRxStuA&#10;YzmYuqkWThFVXvHmzQm//PnPpZXX91gu5kyur4g3a0JPGEmBH5CkqRxUypZ+f4fjo4f0e2N2d/YY&#10;DEYqNqHT63XZbNZy2KgKDEOc3w3yLvU9n9VqzXYTc/L6jUTGi5yjoyPeeusJVVkyub7m6OiY3fEu&#10;23XMzc0Mz/XQNB3X9ZjfLLFNB9dyKbMSU7eoK+HAFmWOH/qMdkY8e/GMy/Nzeb+5PqEfYJkOWZbT&#10;tDW6ofPff/7fmUwmvH7zmqOjI95951363QHffvOc6fWUnZE4fm4jLGmW4rgORSnsFU377cI1ijo4&#10;StjNsozrq0uqqsBxbbXUk+eS7/u4nrjAbRWzdz2XppWZzw98bNuWpZlhSnFT02DZJrZrk1c5rd4Q&#10;dkI5eBayOHNUUVGayJxjWRKdqtR7ttftioPbEhZlXcvB07JEVK0rEV1s5X5Bu0VqCCOobVvCMCLN&#10;5Fq4XbqYhkGslsW1WtrLnN6wWktDnWlawrRqW5U4EDHAsmSpd319zevXr9msN6xVbNFxHGzLJPD9&#10;O+gxmoaugMhVVWGr5Y9t29iOJS5Ty2AymbBYLsiLnP6gL/P1ckXbCpdM0w1cP8D3A/74j/+In/zh&#10;T/i7n/2MeLPh4GAPQ7nnDN2gPxjSANvtGtPQePjgHnm2xXMdDE2jRZ7r2+3m7usp8gLbtojjFM/z&#10;OD87p9vt0TbizNDQ5T3Ttqy3MVVdS8wpSXAclx/88GNmsyVJnOE6Pm0DUUcOt2VVEAYBu3u77IxH&#10;XF5dYxgme3sH9PsDWW4aEju+md5w8uYNs/lc3ouGnJN0FYcLfJ+Dw336qkHy8eNHAHzz9deMRkOS&#10;OObbb7/l4vycg8MDRqMR946Peffdt+kPhnz+xee8fv0ax7a5ur4iCAKurq/pdDq89fbbfPbZ5yRJ&#10;iu/7jMYj6qZmtd5gOw6maXNzM6duGqKowzZNcfyIwXAEaEwmU+pKuG26roqfbElsXF9fc34hcd04&#10;iVXUyqTTkWu8ruV9K2c4MFQqoKwqeQfTEipcTLcriyxU4dZms2YynXB+fkGj4qu9bpd+r8toOLoz&#10;PoCYNr59/i1ffvEFjx8+FFHT0PFsSfv4vs/R4SGTyVSwNkFAXhRQV1iGzuOHD/j0k1/TiSKePH7I&#10;/t4uhqkxub6i0VoM26bX61PklZpRamxbzlNpLpxPw9Cp6or5YkaaZdR1KWfYqsbQDKqiosormrKm&#10;KhsMTeZxieNBfzAQjMot0qZtMVVb+t7uLkEYkiQJtmXT7UlU9/asEATBnWhuWqaki9Q52jQNLEsi&#10;d45tEwUhpq4rbmKIY1uURXrHv8vzHMeWePZ8Nse0bPb2hTN37/49iiLH93zOL85J00Sd6SQyulpt&#10;KYqSMIzY3dln//CAvCjJ84K6hs025np6Iy26TctytaLX7eIpXl4cS+QxTRLatr1rgTVNS0UpxaQk&#10;ZiUd23Fk+e/LrFyW0vJ6OzPIc9FkNB5SlILvEdNHTZZmtLQYmqTYkjTBceS6NhQaybIsEa163RHx&#10;dqusgwI8pG1J04TpdMJXX3/FdCpW58PDAzxPBBrX9YjjLWdnZ2KTtSzCQJoFaSWjLuKHHB5vRaft&#10;dkOWZcxnM8XakNhTrSxlt1tzV71sNITmr6vqyThJKGtxD+iaLtySspIWkaZBNw1K1WqWpgmTyYRM&#10;vRzDMKIoS87PzuTv1Y27l5FhGKy30i7UHwwYj8fkuTi4+v0+g8EAz/PFenk72KsmwVSBqJMkIcuE&#10;2XJ7MP/dC3k0HqvWuoCqrLi+nlCWFYPBAF3XVaxKtjC3n52tYOWbzYZut8tgOFQZfNn26rrK1arP&#10;Q9M1ijynrCpRi3VdbiLbJlECxe3Xd3shoQBvhWr0q+uasipJ04w4iUnSVOJgpXymVVVJK50mES7P&#10;98TVoT6PpmmYz+fc3NzcCW2j0Yhutysb9LxgMV8SJzGGahTb3d0lCAKVoU5pkTrobrdDfzQgCkNp&#10;tmwF0itRQg9aAcXt7Ixp2hbLcSjLSlx9yr7YVTyleBuzmM9J1P/XMAyquqbTkc2SodoTwzAUFpO6&#10;eWezG2aLudocCUNpowD2gcrDG4Y4An/375rPZ6CEKH5HGHRsB01DQPamqQY+EWtuORV1LeyzPBdx&#10;sdPp4Ae+KNe+j+u6CtrosFqtMJUz8La9E1WYkGUZlsoIL5cLLMtkMJDo3K1Y4Hkuw9GQvd09LFsa&#10;LhoF5791lLVIhWtR5GKRLXKKXO7VopDsf93U8jOw5EC8WCxwHIfZfC7A18VCQI+qlePs9JQ8zxmN&#10;RtS1NIxpyu0nQ6y0/N06oBwFzUyShM12Q66s7K6K8TmuZMdvnZLLxZLLi0vatpUYhiscnLqqePTo&#10;EZ1Oh063C61c/3lR3BVFdDvChmublsVywdXVtbClyopOp8NovMMf//GfUBYlz58/J0kSkiS5i4Ie&#10;Hx0zHI9A04g6EUVR8u2336IBUeCzmC9YL9eUudTutrVcx4Yhw5upygA26w1NXbG/t8doPKQ37BH0&#10;Ixq9Jc5SPN8hCHwuLy7odEI8z6XTjRgMe3z7zTdMrq84ef2ap++8RZ6mfPLrX7NeLwmjUDD8upRs&#10;yLMK8jpnOp9y/8k9vvr2K/7kT/+Eh48fEUQSxVuvlpyevMHQNcIwED6EDqZtYjs2y9UCQ5dtURTK&#10;Fj5QLtHFYsHs5oZut4vj2HS6HQLPo98f8Ob1CbbtcO/oiO1mg4Zwo5pKYzlbszPcZTGbc3r6huFg&#10;wN7OLqPxmNVqBRp0u727Z29VS6wj8GURkWUZtuNweHTE3sEupmmi6fJeCTsS6YiThNViw3K+YjaZ&#10;U+U1m6VwG95++x36vT4XFxdcXVxQ5Alj9UyyTZM03uK7LqvlQoo8QL28fZLtmqrI+OKTzwhcj+nN&#10;FWHg4djCAajqCg2DsmpYzBd4js3Td97n8f0n9MMRnhnx5W++YXI5h8ZgOrnhzZs3rFYLNANevXxF&#10;EEYMhkNVyNGQZAlJFjPaHfHOe28TdAPWq7W4NUwRizRNw7XFddw0Na0mLb2aLuKrZTpYpimxZN2g&#10;yARAXmQleqNjaAZtLYKNZYvDwXJMOt2OHNSaGl0z0NHw3YB+Tw2ANGSp3CdtLa5Cue4tLNPB83xo&#10;dYqypjfos7u3Txj10E0Lx/NwfAfLtbACi7RM+PN//o/5s3/2p1wsTvin/+pPOXy4x/69Ef/sf/4n&#10;zBZT3nn6jhruCn7xy19RlhVhENLSsN6umS1uqBoB93qex7ffPOOLz79kNp1hWzaeKh/R0XBMm6qo&#10;qMsa3/XwbBfHcXFsF9tyCMOI4d4OjQbr7ZbJjTQwvvfee/i+z/X1NWdnp/S7PYaDAXVZsl4t8CKb&#10;t997wnw15y/+8j+SpRWR34PKYLPYcnx0jz/46R9iBRavX78ErWEyvebJ48c8fvQY1/G5Op9Q5y2u&#10;5VPXLUVVspgvMNDodTpcnV9T5w1GZdBm4GouHa+PiSk2/KoW2OlCarvrSg7aVVFhGia2KXwSUzFP&#10;8ywnCgMC38e2LGxH3HuaqZEWGTeLGVZk8sGPPiDONlRU1FqD5bk8ePwIy3YwHYk61k3BxeUZWV7S&#10;76mta5lTViW6IcsJOdAJ97GqGpbzFavlmlcvXks8ppV2pr3dPfb29/H9gOHODkEQ0NQVWtvy7bNn&#10;TK6npEnKYrYg3iTSgrhcE3ohRVLw8vlLzk/OODt5A3XDeDQizzKyOGW72fDB++/x6MFDDo+O6ERd&#10;sqQgS0q265TFfMv56RXT6xnPnj2nrmqurq5YLOZYlkWSp3IIyBJu5nOKvKA/GNwhABaLBacnpzx+&#10;9ITVSoDYURTiuy5VUSqGk8V0eoNp2vR7Ay4uLtnd2ePhvYcCXo4zLMMm9ELquiGKQlabFVVb0+l1&#10;+OzTT2jrBr3RyNOczSZmtVixXsnyJAyk5OR2CfmjH/0ejx4/4uz0lM8++Yy6EhfVdrOmqkrSLEXT&#10;ZMHputLKejtWhmFEmiaUVSm80cDDsk10tX82TYNeryfiinITuY48AwzdYLNekymHOZpGJ+oIS86w&#10;WK/XbLYbkjQhCH1aDWlVNjQ0dAxdSig8hXGQ55EuLVst6KqkQ+Y2RzmyZIZL0xQ/EN6ppknDuaUY&#10;n+v1hqZt2Gy2NG1Dt9u7S3E4rpxZWoXasJVYJwtfmad0XSPwpdBqu91imsKrNUyLOJbGWsOQzyWK&#10;ojuOTlFIEUtR5JJgKWU+rKoKW31ttm0L2F+1nxmGietaOI4s/cqy5M2bN+i6znA44uZmzsXFJdPp&#10;Dev1hvOLS5JUim/+9E//lM8++5Rf/sMvFCaiL9G0h4/wPJk/o26HIs+4d3zA3s4YaBgPh8Txmqap&#10;GY2GrFZr4mQrM1bVYJo2WSocnOvra46PjsWVUjU0SjDcJAnLzYY0yyjKkpv5goPDYwzD4pNPP8O2&#10;XapSmuYfPHwg83OR4zoyE19fT1QBmMbNzQ3r9Zbz83Ml+Iipochznj97xnK5xPcEjC+u8IYwCDBN&#10;k/VmxcHhAavVir//2d8RbwWT8vTddzjY2+fBwwc8fvwI0zA5OjwgSWO++PJLJtMb4niLaVqcnp7L&#10;2XK5wXZc0jTn7PwcXdfRDRGN1reClWXLuSfssLu7D5pB2+pgWqw3W0q1QOoPhvhBSBiK2NDvD1gs&#10;l1xdXamzgZRd3Z5/1+u1YgQKEqfT7coywzBkCRCGgLonTIPhcMhgMETXdRx1pjBMkxppskzimMV8&#10;Rp7n+J5HGEqD4mQiTK88zwWzUuRs10u6UUA3DDENcU0NBgO2sRgFRqMR/UGP9XLBcnbD248fM+h1&#10;efX8W/Z2ZAHrOhZNVXJ5dY5mmjS6atesatIkpyqksCkIZKEdxzFhGDKbzaiaUn2fHbqdDoZukiWK&#10;L1VKkymtuKqaSgq/DFME96qUP1uW5V3ay1RJmc12S6saBjV1fj6/uJD/dxCys7OD7TjUdYXv+XQi&#10;SaXESUKcxMKfdF10rcW2THbGYxGmbqas10s812W5WFEWJbYpJWfz+YInb73Fo0ePyIqCX/7ql1xd&#10;XnE1ueb84oI0zyiKEk2XRYbreYRRh063R9OCF/g0bYth2Oi6SdW0VHVDUVTUdc1yucKwZFkvbi2d&#10;s7NzrifX7O3tcXCwrzSH27ZUMRzYts1msyVJEnRNubqTmCRJlGBvCsNxPme73ZIV2Z17Snkd7q4/&#10;27KpG9EiykIWnyKoCvfZ2N3d/TePHj5hR7XNTSbXnLw5oarEZSWAQ5uDwwPeeecdwjBE103ZfhUF&#10;89mceBszUlGszWbD1dUVs9lMfjCFAIQrBZ0uFPy8adq7iKGwcX6bHRfnh1S23jqwGtWQYRgiMmmG&#10;QdO0JHFMU8nLSFebBU0TN8U2FThzlmWq/U/cFpvVSjY3fiB5dAU+F0VQWBniSknJ84LhcMj+/j5F&#10;URLHiVj2ipLNZk2RCwB0sVyKUysIKIqCfr9Pp9MhV5sowzSp6pqmljp3+SUHB03jzgFjqcZCz5Pq&#10;7dvNiuM4sslU3+OtuCIvxII0EZh1XuTYloXjumgI+Ew2LyLM1bXE5AwVVVyv14TKXbZcSjSsVj+v&#10;7XarrPrSzNg0AoUsyxLLlgsry0UddZS1r1DOraYRi2W/32c8HhNFEWVZcnJyQhIneK6noJU+3V4X&#10;27bvxJnFYkmSpAR+yGAwJIwiTFs+l1ap/m372zpgTdMU/LLHNt5yM5/hBwIxz/OCWkEyb8W4WwB5&#10;qPhZpi2RzrIU4cm2beqmkYEpEzh3lgm4UX6GwlUDiKKIQa/PZi3sIhH+ZMtRlPJ1+p5/9zOPoghd&#10;l6GmaeQlrWka2zghTTPSVFhdpmlK9E41Pjq2w3g8lsOWhgg6KroaKKeK9jvi6a2rrVXTY6uEpG63&#10;R7crXBvXdWnbhjCMCMMIwzCpaomQ6LpOmqWsViv5WlsZuNqmJUlS2rZBeCQCp7cdiQeI1duSTXQg&#10;UUzbtnE8galOJxMqVcRQ11K12rbixnQch8ODA/b2dkmSRGqIlbX/ZnaD63kAzOZzlsslYRgyHI0w&#10;1YYnyzKm06mqPRYnmKUKFQ4PDjg4OEBTtn/HcWiBN2/eUNw2h6qXj2H+Njo8Vo6eV69eE4YhvV6P&#10;TqdLr9cnSRKatuHe8T08z2c6mVLVFb5qkrRtET8Nw8By5BqDlmG/j22aVIXENMMwpBN26HS6uLZE&#10;ssuyxLbEqTcciDjS7/fEcl/lLLZLHr3zmPuPH7CzOyYMPDRaadajxrANDo4OcRyH5y+fM5lcYRom&#10;H33nQw6P9vnn/+Kf8fGPfsTh8TGnpydMJtdUTUWap1i2CUaLF3l88NEHPHj8gLDb4WY2Y3J9hWWa&#10;OLbF5Pqavb0dxjsjLNtiZ3cH3w/48qsvOHnznLLIGQ0GGKqVJ4pCTk5OpSFyu2Uw6DMcDIi3W2ik&#10;eGJ3vMt2s2V6PaGpG+Jtgq3bGFhkccHJ69foWsvHP/yYR/cfcXZxxrNvv2Vnd4dOp8NytWK1WUtE&#10;Igjo90TkN02Ls/NzqqoCpBWqriu2iklW5DlnZ+fMpjOOD+6h1xpV3tCLeuRJzrNvn1GVFW89eYJj&#10;22htxdXlOd1uh73dHVbLJa7jkOeZ2NirSrlQHJLtmovTUwxMNGR4DXxPuZEq0izHcnxmNyu++Oxz&#10;ijTlg3c/YBCN6IVjOn6fi5MJ85s1m9VWSkDKktFogO06fP7FF+R5yfX1NYvlkj/86U/43g+/z/0H&#10;9xjvjRntjhjvjsjinPVqI5HuJCXLhPd4+2zS7pyL0s7U1C2BH+C7AWVZE7gB1BoGOv1un27UgUaE&#10;rlprsB2Tbq8rAOfFHMdxcD0PDR3bdAgDqZ83TIAW33PlPmxkWGkb1MHPg1YDDWzfYTKbYrsOtdaQ&#10;lgle5JDVCU5oUekZ0cDn6Udvs/9kxO6DHk/ee8j9J0e4gUO33+HDDz9UpS8Bz5+/oFBgfk3XaI2W&#10;3YM9Pv7RD4miiL/667/m17/+jVRXKzfacCilFVVVYegGruXSDSK6YQfXdnEdV+Kq6jDk9yK2SYKm&#10;a/z0T37Kd777HfqDPq7rMr2ZcHNzQyeK2Nkds7e3z7tP3+Hg3i7bbEVRFTx8+Ig//9N/xqN7b7E3&#10;OmQ2XZBnBYPxAK/jcnF5RlUX3Mxv6HQjHjx4SF00TK9mJOuM0JPm0HgbM72a0FQ1w/6QLz/9guXN&#10;Ckd3cTWXKq0okpIszlislgwGQ6JOB1s5ajtqk2oaFq7jYhkmGuA44mA3DF25WTQc1Rzc0BL1OoTd&#10;CCdwefLBEx598JDpfMIylvKIqNdh7+AQdEEa1HVBnsuMUZWNzHC6OHazPCXNM8qqIIlj1uuttE+2&#10;ImDsKEzE24+fsDMc8+F77/Po0UMePHyAbhis12scx8EwdDQNJpOJvI9UrDUKOmiNRplVzCYLFtMF&#10;q9mK2XQKdcN2s6WtG4H0+lK489ZbbzEajNnf20drNU5enfP5J1/zy198ytdfPOf66oa2Fr6Koeu4&#10;KgXw+PEjdg/2MSyDJE2wLBvDkvd8VYo7ZtDvs91s2BmNmU6n/N7HH+PYNo5tsVmtuL66IgpDhoOR&#10;XJuDITc3M3wvwLIdDvePGHSHaK1OW7eMhmP6gwH9fk9chRrkRYalG2w3MWmSMbuZM79ZsF2LYHl0&#10;fEQYRpimxY//0Y+JugGnZ2+wLIt+v4+ma2R5ymq9otvrgCbPbjfwuLq8Jt6m0kbVtvi+R7fXJc8z&#10;sjQBGmxHhBvTlKijbdn0urczYE7gS1Kg1+3e/bNu6CxXS2j5HR5npCJwNrqpcz29wo980GGpGsFE&#10;BBHHVZErPugtW9SwWK1WatEqEfNbMUkO4zIz3v6eLE0FG1DkElHMUjxXxI5SsUp/dxlZqgUXaIAs&#10;ofMiF4FGCUymYlf5vg+atKRnWXY3d96aAXZ3d7Esi9OTE5arJZbiA98uQVugUiVJpmkpNm/DxcU5&#10;aRpj2waPHz3mu9/9Djc3c2zb4c2bM66vJxR5yTaO2azjO3cTiCnhN7/6NQ8ePABaoihif29fHW6X&#10;bOOY43tHeL7L8eEBlmnQ1hXvvvMWeSblWN2uOAxvZjPaBsajnbviAV030DWDTqdLnpe0ijvpOC6L&#10;9Zr1dkuSpnhBiOf57O8f8ubkjDRVzwnLpmlgPB6LQL+UZaihm7x+80Zc2n7Ier1hu4mZz+bs7e0R&#10;RiE0LbqmyeI2CMizHNMSE8J8vuD87JyLiwtOz055++23GfT7nJyesF6vGA2HDAcDnj1/xsXFOZom&#10;wtnFxQX/9t/+W5YKnP/q1Rt29/Z5/foNtuOgqRbEyfQG07I5Pj7m4OiY995/n9/70e+zt7dPlufc&#10;v/+Q/f0jqqYljlM224Q4L4k6XYIgYhunzGdzrq+nvHzxkjCKqJuW+XzOwcEB450xruIC285vy4Ie&#10;PnzIeDyWorJIEAFpntG2yDK2quj2eoDEVktlmgBx/zfIs7mjFvLb7ZZ4uxW0izpTayBpB0MXTMNw&#10;wNHhPrPJNWWRYepSQmTbNht1tjg6PKTb7XDy6iWGBn/449/n5vqKPIl5cP+YppISH8c2qUphL81X&#10;K16+eEk36rIz2mG9klbRpmnkZ+r5JEmCaRuEnYjBoI/netRVTZ7mgt/ISnR0HMuFVqOtW3H5qkTP&#10;er1mvV7LWSyK5OypmtJzxe2Ot1sm19esVjL/jcdjev2esFYVHL9tZY4yLQtamZcsFZFrqgrHttgd&#10;j9nf22M4GJIXGW9ev8RzXVYKnu96ntILdD748EOSNOUv/vIvuZ5M2NnZVb+vEiB+KImCqNPF0C1u&#10;pjOqWjjXF5cXxEnGer1hsVji+QHD0Yg4SalqEeB0XRfmaByzWq/RdZ2uQjEZukG32yFNEhVpFMf1&#10;ZrtRbv2c1XrF+dn5XdRQ1/U7XaEsS3Z2d3j0+CFZmrKNYxzXBVVakCQJ69Uay7SEs17k5Comvd1u&#10;BRu1u7v7b37v4x+LSnh+znK1JMtSDg8OlU1VmEvDQR/f99luYyxL6urDUKDR450xt1D2k9MTeYn6&#10;PsPhQLLllkXTtqrit6bb7aCrFqGmbSSepx78umIxbbcx0+trcVKUQu3fKv6SYRhstltpXFivqUtx&#10;wmzW0mqYpimGZTIYSR3veDxirKJZhiFK8t7uHqPhCFvVVVqWha+a9xxXYOxhGDIe72AYBpom4pBh&#10;yAbH9wNQley+77O3u0u/35dhr9OhrmtOT09ZrlZUZcn1ZHLnRrFMyW6LYCWgcV/VybqeWKBBFN9G&#10;ZWQNw7izyaFiYWVZMplMSJIUXR2QoiiSrYESeOQGEYg5iOsq3srnZCg7bFGIMGUYhty0hkDQTFOg&#10;56FyHfV6UhV/+992dnYYDodK/BDr4y0XaKtiWru7uzRNIw4U5Z7pdDp4rjS65bm0zfi+RxD4pFnK&#10;crliNBxjmibL5VKBtzXyLBe49WpJURQYurSMeZ6H6zikacZms2G93TIaj5WQkd5F3ZbLJbZt43si&#10;aLVty8vXr0SkUkKUoZq3siyTyOPvQNtNy1IPY4swCBgOh/T7fRls20byt6pBLupEWJZJozZu47HY&#10;Z7MsY7FYsl6vSdOE2WzG6dk5lRJwulHEweGhbLRNaTgMo4BQPejbtkXXNXGFKK7Y7eebKqFmZ2eH&#10;3d1det0uhi4OR01VLoswKy8iQ7kfbyOt05sJJ29OKIpCNoag4rWgIS++SrnvTCUGaZqIvbL9NCmK&#10;At3QVetXSdPUbLZbsiznejJhs17j+z6VsiO3bct4NCZJElzbIVfiwfX1tbQTJbFUqG+3IiYFwqu4&#10;dYrlRc5qKcUIjmLE2bYt3I/BgI6qjW1bRLDexqzXKzxPHHqr1UoE2Fqqp9frNW0L+/v7lEVBFHVY&#10;LITN8fTp07sX+vn5+Z1z6Msvv2SxmDMejzENeV56vo9hCuR9s91QFiWb7UaEKsfBQMN3fbHiuj6e&#10;4+F70pRkWyau7dCJOkRhiKZAodvths12TdFW5HXJYHeE7ds4noPnuBzs7/HNi2cEnYjh7oj3PvgA&#10;dA3Ltnny9lvce3CfR48f0el3uZpcYbs+2zjh+YtnOLbNwdEBH7z/Hkf3D3nw6D6u7/L9H3yfbq+H&#10;YZtss1gVJgRkacpiuWAwGDAcD+kPeoxHY77+9hvZwBcxeZZg27awOCJpvvvkN58QBAHLxYLvfPQR&#10;jm3z+tVriQSUDRcXV1xdXrO7s0vg+0yuJjy495h0mzG5muG5DkfHh7z77jvkRcHf/u3f4rouu/t7&#10;ShSYsl5vcFyXo8MDBr0eR4dHVFXD9dU1uibg29VqieNIjb2ua7x4/oK2bvEcH9/2qfMGS7PZrrYs&#10;pnMM3aATRWjAcjFjNptw/94xge9TpCme6/LtN9/w5s0bbqZTFvM5T999yrDbp8gyXjx7znc++B6D&#10;3g7L2Ypf/vLX7Ix3mNzccD2ds1wm/J//59/wxWdf8L2PPuK9t9/DdzpsFin/n//3/5fLsymWbksk&#10;rakxDZ1794/pdHqyKcsLiqLEsi1+9OMf47gON/MbprMp63jFcrliPBiLu6ltRSyHu0VOWZZUjSon&#10;0TSKXBqFskwGvCiIyJJMeE62HDRr9Xc4nstiPSfJxfEwHA1I8xTbMgmDENt2cR0PQzNZr9d0OwGu&#10;K8wFyxLmjK7rtC0UhbDzXNdjMB5Q6SV7R7v88//pn1K2Bbqj8X/93/8v2L7O6/NnfPf3PuD7P/qQ&#10;i9kb/JHJdHtJpRU4no3lWCxWK372d39HnKQcHh1zfHTEO+8+RTM0gk7IaDzk8N4hfuhzs7jhy6++&#10;JM9zvvfd7/GTn/whDx4/wnZFNGjqmrqssAwTSzexzNu6aXFHNo3EJJfxhrOLczzf54OP3mcwGhJ1&#10;Qp6/es6LF8+xLBPfc4mTLdeTK0zHZJ0sefXmOYNRn3feeYpjehwfPGTY3+H1i9fMpjOuppdkVYof&#10;+hzfO2b/YFcWM1nOi2cvodJJNxmbxRbHcul1+9imRbzZYrQ68+kcCxu90SmSis1yi9bIDBJ0QyxH&#10;KrA7nQhU3NH3fAxNIoK5Wtx4gY/tWujab5soN5sN05sb6rZGszQM12LvaJ+jJ0dYHZOjB0fkVQ4G&#10;9IcDTEvquK+uLjk/O2U+m+I6NkUmPB7LktICEa9KkiRlvVqzXm6gBddxub68IN5umFxdEnoebz18&#10;yPHeAUUl0YjxaEiW52RpqrinBedn5xgYUDfsjfeJ/A7dsEcn7PLm5QlX51cErs+g22U4GFKXFQ/v&#10;P+S9d5/y8P5DHNuhKWvmNwvOzy748otvePPijF/9/BNW8y2m4VCXLYZmMeyP2KzXGJouJS1Fganc&#10;pWjSRmZbsqyTfUaL3hp89eVXRGGHtmmYTm84OjwAxST8b//tv7JZb3jnnXfQ0Oh1hW8zu5nzzVff&#10;4DkeaZxxfTnFNmy1dB3QHw4Io4CGhjRN8BwXy7DodQaYhkUYRLiez1tvvUVTNwLTNwxc3+F6dsGL&#10;l8+kunw0YDK9ptuLeP+D93j+6jm6qTMaD0mzjM16SxJLAY/veyqhkWIaOm1boxvSFCozBepQrWPZ&#10;tjic1RL4ZjoljregnFKmQpPM53PyLIdWYzQaUzc123ijINw6470xN7Mbvv7iawIvwFPCU1mWrFdr&#10;0ixld3cXwzBlvlaufUcthy3LYjKdynO9EAHFdgSybqgYTBRFhGEIrTCAaxX9s+/argVbcXFxqXi5&#10;Jru7e5imSbyNSeIE35eGQV9hG6pa4tu3fDXUvLW3t6ue0QmDwZBHjx6yWq24uLjAUUL6crm6azq2&#10;LIu9vV1c12OrGt2jyMc0NXZ25d+/ev2GbrdPt9ujrluiTldcF5UUOmEYxHHC5fkF282G1WrJaDjC&#10;dVyCMADFE6ybhtF4gK61nJ+d4nkORZ6J89I0ybKUKIo4OXlDUZQsFyt2xuJ8BF2lCVrhSzbQNC2p&#10;wrdcTiZkRSGH6uGIXm/I3sEhOzt7pGmOrplkeUmeZox3du7OiVHUwTAMFrMFq/XmzsEbRR3apmVn&#10;Z4dCGRYC3+fevXs8evQIy5JGWF2/bdHTmUwmuK7DT3/6Ey4vL/n808+oqkqKHDSNr7/+mvV6zfvv&#10;v8/V9TX/7t/9O7788ivqtuX09Iw0l9bgPC9pWvC9kPc/+JD79x/xZ3/253R6PYqyYLVe09CyXm+4&#10;urrmZrZgs40ZDEcc33vAo8dv8+itd+j1h6RpJi6yJMN1XXHRRNK8Hm8TZvO5uPUuLiUhk8SgWNWt&#10;gmmLESQny1JZcm/WlKqJvFYJpqqqFOdMkj6390YYRbiuR7/fx1QNrbStioqbRGHAZrtF10DXWxbz&#10;G7S2odsJsQydSJVoZak42qqyYH93l7zI2K6XhL7HB+8/pSpzqEp816Fta9q6pMhTWQg2Des05fNP&#10;P8U2Le4fH9NUDZom5+Jcge2XqwW2bat2YZ/Vcs1ivsQyTDpBF1Mz0dHRWo14s2UxX0hRgzIU3J6n&#10;LVPOcaU6P5Vq8Zmm8vmdq/bUbqfLfD7j9M2J4jLraAjeJFXJkKqS0i7bllmobRqaSj77bqeLYZps&#10;12suzk+oK+HUXV9fY6h5I4wixrs7vH7zhr/9u59RVTVHR/dYr9fouhS0jXfGpGlOWVT0B0Nhfdct&#10;pmlR1jWGZRBvE4qyptPtoemmRCtbBMhvmrRtQ92I82q9FkHs7Pyc7Ua44dutGJIMwyAvChaLhSpP&#10;cdjZ2cHzPSlKisQYcmsumU5vyLKUbrfDYDSgLEuWi8XdvGHbwra7bQnXdYO6afA8H10XtqGxu7v7&#10;b56++z7bzRbHcen25GVtOzar5eouuqdpGsvlijhOsG3ZKG/WG2azGc+fP+fZs2dMp1NGoxH3799n&#10;MBCLN608iGzboW0b2XjpOr7vS3tDC5baOGhKDLqN7O3sjun1uhi6Dm2LpkC+WZ5TA45yMtRVhYZG&#10;v99H13UaWu7dv8+DRw8laqNxZ9V1XRfLtGhbaZnwFMRuNptRVRWNOtz2ej08z2e5WHB1dUXTCFeq&#10;ruu7vKemge8rkLyKhbXq+xWI3oT5bEbbtnS6XcmvNzVoSLWxIwNLrGyGTdOSJOK48lxxrKzXa1Au&#10;sMlkwvX19Z1INF8sBCTpuLTtb0WIzVagcqaCjBqKaaWpvDGqalK2PJArd9StqNHpdBiNRuzt7dHp&#10;dCjLEtcVto/v+xwcHDAcDemomyzLsjsA5Xq95uTkBF3XFfB8QxAEDAaDuwtXxIhUnCS+r5olxZod&#10;KgBcrgaGbrdLVdfkpWy3GhXl29nZwVfRMcOQJqGiyPF8n72DfQzTpFDusCIv0BT00nEcFos565Uo&#10;6GEksShP8cps22Y6nVKWpdhnVRwxDIW1FUYh/V4PR7nfWhVNBE2Ekv6AIPBVG5lBq8S8JEmlTlip&#10;1+I0ky1dGIYcHh0KK8u2aNtG4hCWxIc0Deqyoq5KAY9qqEpwT7ZWmk6epTJEqY13lmbMZjOmkynr&#10;lbQ9DAbi/rtt3EnTlCRJuLoSxstg0MdVvLpOFDEYDO+4W7c/Y8uSnLbjCs8siWN0QzbHZSGuxkZV&#10;QSdJcmdJt2wbQ9eELWBZZLlUX/f7fUzDlKG+FLCf50ktdNu2eEFAp9vBtCzJOCvofVEUpFnKerNB&#10;V67BeBtT5LlsfDSNLE1JYmmzME0R1NIsFeee2gRHUSQOE9uh0+ngKvdakiRMr6eUyvUkNv2Y6+tr&#10;KvUy6ap72vd9LNPCdRzCUKKUIsbnxKk4M+MkRmtbBv0+nu3gOQ66brCcL8mznM1qoxxqBtott8v1&#10;pG20kXx+GAaMd8fUestwbwfTszFMQ7bXpsl8PiPsdekOB7SajucH7O0fYlg2e/v7jPd2OZ9c8eW3&#10;3/DLT3/NfLnkejIl6oSMd0bUdUmcbNEN+Oi7H/HoySMV26xYbzekZcqg3yf0A2bzG+qqYHdvh53d&#10;HQzT4MWrl8znc6oyx3U0jo4O2N/bZ34zJ4lTlosVv/n1b1guV/iez/vvv8fJyRs+/fQTbm5mzGdL&#10;bqZzfM/n+PgY27TFgVrWvHp5yny25P6D++zv7zEajXjz5oRvvv6ax0+eyKZf2ZbRwDItoiCg3+nw&#10;6tUrJmrQK9XiIPB8LEtcNG3TsFouibwIAxNbd0jXOWVasj/ep0jFObteL5lMruh2O8xmN+zu7GDo&#10;Bn//s7/j26+/ZrNe8+D+A5YLccYc7B/S7fa4vLjEtX2GvT3+63/5W/7yL/4Ls5sljx6/RVHUbDYZ&#10;z569oW0sfvDdH7AzGNANh7h6wH/9T3/FN189J/Sl1TMMpF7bdm3efvtdDg7v8fVX31DkJUVWcHh4&#10;wPvvv4/rOrx89ZJvvvmG9XqN73v0u0MGvQGXl1c4tksnklishrTpGobE6ptGDhKG+uV5HrZpi0Bl&#10;izAsTgGJHGO0ZE2G7Zi8/+FTBqM+abqlrAq5PlvwHR+JdZVUTU5dVaxWSzzlEi3KksFwyGA0pNPt&#10;oJs6pmOQseWnf/6H/Pinv09cbMCuePrRW/TGIb1xwNGjPY4e7qBZNSlbNKelaSXmq2k6Udjj+PAe&#10;B/tHjEa75EXFNt6yd7DP8f1jPvjOB3R7PbI8w/Nc7t2/xw9/+EO++73v8vjJI7bbNf/5//yPeJ7L&#10;eDykqQWoXpXCnzMNg7KuqJsKdGhoma1m+IHHH//JH3FwfIBu66RFymw+YTwesb+/g2kaZEXGbDHj&#10;7OKEuslAl6Wd7/qMB3vYhsd8tuLrr79lu10Tp1vcwOHR4wfohsbDxw/oD3r8/Of/wOT6hm7QI16l&#10;mFiUmcBQB72+NL3GKWVWkm5TVou1MI80C8uwMHSN1mzwIockE4fwdrul25GN9Xq1YruWyHonDPEj&#10;n5dvXpPGCbYpTaqWbeMHPl7oEXQD0jqjMSEjw+25BJ0ADMjLnOl8RpJkDAZD0iShTDOKNOGDp+/d&#10;XYvdXpe8SKgq+Vo2CnZtGxZ12aC3sFrOyNOYKstpihzHNPmr//Zf+PQ3n7Kcz5hOb5heX7NZb0m3&#10;CYvZktcv3zC/mbNdbLm+nHC4d8RoMGK1WFPlJevlmsXNDePhENtyWK837O7s8fTd93AdH9fx+Mv/&#10;8B/55T/8kl/98jeYms3sesVivsGxfDQsKR+opFDI8zzibczOeIdut8fX337D5fUEy7SZTERE13WT&#10;frePqZsY6DRFQ+DJfdHUUoE+GA5YzGdkaUYURlxdXlNVNft7+0ynN+JM90LOzi7YrLb0oh6GbpBn&#10;BVmesd6sQW8JooDVasX9w3uMBiPquiEMO7z77nvcv/9ADvyrJZqhsYlXrOM1y+2Ms6tT0jxhvDtk&#10;vDOkM4g4ONrl6P4Rr16/5Cd/9BMuri7x7ABTs9A0Wa6FYSgFFmEkCyXHIgwF+RAGIZ2wi64Ln1PY&#10;TsLKcR3ZvsfbWBaTrodp2wz6wpmpykrmtLoiLzIGowFO4NAddNhsN0yvb+h1hIl7OxdbpkVf1do7&#10;tkOWigibqlj/rbh1Oy/ruk6WyzsjU9xb23EUoF3ml7IS99Z8Pufi4pzFYnF3yPM8l26nh+NKRKjX&#10;6+E4Np4nS7v5fC5lMrZDEIoToywrFgtZBt2yUzVNU6kJFTm0bI6ODmlpuby8JMtSBoMBvV5fHHKW&#10;KhdoGgG2VwWDQZ+qqvnmm2domo7PnYOnAAD/9ElEQVTn+8znc7q9nrjVTRvP9xkOhzjKvR91IsW4&#10;00nihPOzc07PTtlsYs5Oz5nNFyxXc3zf4y/+/b9H11q6nYh4u6FtG46PjkgzSbjEcYJru1imjYaO&#10;roq/kiTFVGzFNE3FfWiYTGcz4izD9X2quqU3GJIXFT//+S+5vpoSxxmmIUv1x48fc3Z2wnotDo2y&#10;KPA8H9O0qWrhq+m6TkcJELphCGakae4Eis16o4QKl1YVTB0cHOJ7HqvVmpM3b9isNmxjeQ5macJm&#10;s+Hw8JD1asXf/O3f3DnlDNPk6vqa+XxBXhQ0DTx9+j7H9+7j+SFvTk758quvOTs/4/nLl8wXC07O&#10;ziirmuN7D3C9AD/ooBsWaZaz2sSstjHz5Yq2FaermEQyHMfl/OKC09MzgijEUjFb25ZrrlZsVMuU&#10;1sqiKNhutqxXa7ZxLIiPsiCOY7XQ5u6cW1c1LYgQq0vkq0GW5I7j0Ot2JEZpGCzmgh2Jt1s2m60k&#10;BPodZrMpoe/R74Qc7O0Rb9fUZYGGJrNAWRBFEUm8JctiHj14gO/YGBr4nodtmRS5QvtEEvNexluW&#10;my2e4/Dw/n08x2WzXmPbNqPRkFI5dC1HCl90SzijGjqdsIOBQVXUZGlOluRYlo3juAoLIgD22zNU&#10;3Ug6p1a86NvzfaGSGU3TYKlklOd7RGFI1OmgaWJEqZv67t81dc1iviDebqVZ1PPwfJfDw0O2mw3P&#10;nz3n1ctXd82dTSNLwdV6hanLMylSZ9KXr1+RFwW6odHvD/H9gPOLC3Rdx3Vd6qbGsh3yohSXfNgh&#10;y3M0XWMbx+iayWAwwnF9WoRpato2lcIGeb4IfbeJGMOQqLamicklTRKsW3aXJUVYmiHPS8Mw7gpF&#10;bpNZt+e6IBB95+XrlyyWgo7xvYC6bqhrmUENXdhiRVng+744V6sSy7QIo1BEq7cfP8V2XJpWqmDL&#10;sqSuG3r9Pnu7+0pEcogi4QKdnZ4xuZ5wcnLCN998Q9u2vPPOO+zt7eN7PsvVirOzMy4uziVaVhQC&#10;q9Y0DAUGTxM5zPX6PbrdLkEY4jrC1XFdD9sRy7DrSFzhNlIlF48uiqEhbqJhf8DDB/fpdXv4gbRm&#10;hJ1IIJdZSlWJzbGuhduwjWPWyvJr2wI+B2Gi9Ho9PD/Esmym0xtOT07Zbrdq4K7JVEvhWtkhbwH1&#10;ty+XSqmwbStWw6OjI/b39wnDENOyCQKxgoOGrumYpkWn28WxXVxP6PuGLlDxLBdHi6Fg0tvtloOD&#10;A8qyJI5joigSZ4tuqF8i/JiGiakaoG7/3a3opGntHbwdhGXT6YhrbjgaMRwO6XW7mKbJQrUCrbfi&#10;XNANA9My6fV6dzZnz/MwLQtD8ZS63S6DwUC2iLZ9J3TUynkWxzGdqIPvyYbJdm5bC8VBYNk2URhB&#10;C9s4vouR3opapmHgKoFpuVyy3WyluUJxl4IgQNN10lSiho4SByIV7dKU48g0TQaDAXmRi4vndxgC&#10;moqh7u8LfN1ScYmo07mzg9++7JI4IctSDEMgk8I62Cg7pMQp54s5WZbRtgI2Pj875+DgANdT/CU/&#10;oKd4TLpyvskwYxMEAaZpCFfGNHE9T1VFixsuSRJWqyWx+jpCNZAB1JXkgnv9PoeHB1iWrRxnCyaT&#10;Cah4Y57njNR9NxqLeyzLcqbTqYr0TTk7O2U6ndLpyCYrTVO++eYb5os5rivxGE+B60tlK7YsYWNZ&#10;loVm6DR1I8UFgTQB9no98iyjbeT3SqmBuAQtU8D7oYKTVlWFaamqeQXwbVvuxHBascc3TUMYSayl&#10;ruu7+9S2bObzOX4YMhqNqKqK1WpFp9Nhd3eXsizZbmWzu1wuuby8FIGjLAnDkDCM1Na2od/v0+12&#10;5DNWm6lWNR2ZpkRzq7qibhtcVzgC3ahDr9PFMW2aSgaCeLvl9M0Jm/XmLj6nycwAQBzHzBdzqrYi&#10;6kY0bYPnu8R5RtFWnF6d85vPPiEMQh4c34OmYffwiMvrCV9/9Q15VnJ8dJ+irInjlJevXtEfjvjl&#10;r3/NartmNN5hsxGmoAiDBpoOZVXQ63dpGnH//fv/8O/55PPfcPzgiCxNSNNEPYv2uX/vHnG85dPP&#10;PyPLhLUR+h5RYPO9734XS7d48ewlX33xNacnF0wmN/IsLSvOLy7427/5a7I0RWt11qsNtuXx9On7&#10;PH33XTabNWma4jg+hmFzdHSfR48ekSQx682G589fYNsiGm7jmDRLCQKfwA/Eveq6aHXDqxevuL6c&#10;SBQh6uLZHlUhBQ22ZbE33mHQ7fP4/mPG/TGb+ZYiLhh1xxzuHaG1Gqenp7z9zlv8+B/9mMnNNavl&#10;giLLKfISQ9PpdbscH9/j3vExx8f3WS/XEimKImY3c7rdPr/4xSf8u//ff6DbHTIe7TJfrDg7v+TR&#10;43fwvS7D4R57O3tcnZ9z8vqMv/qvf8NXX3yNpVuslmvKomC5WnJ2fsZysRQB2XR59s1zFrPFnRD1&#10;1pO3sU2Ll89f09YScyuykseP30LXdFarFTdTac+MgghT19nd26XX65FlwjxE09AVR1LoBXKI01W7&#10;k6YKW/Iix4tcdg7HPH7rIY5vYdkaXuCojWpGWVS4tooJ2habzZKiKuj2egwG4sz1A5+o18V2THRT&#10;w7R13NChtFM+/L33sHyDr559Tt5kjA8GdEchBw/20Mya5XZGWsbExYayKSVuklXE24zjw4eMRnt0&#10;OwM2ccw2SfACj8FwSHfQx3JsXN9jOBoyHAtboz/oSSuSbTJbTpneXPPOe+9yeHSI41rUZUkSx+pd&#10;+v9n6j+bJMvT607wd7V2rUJkpKws3d1oDTZBkEPSSNhgdtZ2x+bz8LvMvl3bmZ3hcmZIgsAAJIDW&#10;1V1dInVk6HDtfrXcF8+NANOsra2yKoW7X7/3/5znnN8xQYWiLmlU2Cd7GrXh+OSIP/rhdxnPxliu&#10;SaPWWI6N7Yhb1w88At9jvrxhsbphejDiwcND4ihCU3X63RHffP2Sv/6r/0wchVzdXJIVKR999BE/&#10;+emPmRxM8AKXpI2Z5WnB0eSIi9NLdNXA0IXLU1UCkdZVvXW7aZi6yWA4FLitprKP9vz5//jf8vTD&#10;p2z3ay6vLinLAk1T0XWN7WaL7wf0ewMMwyArC3bhjjROqKsaXZNFRqOCYqj0xgOiLGKX7tFdAysw&#10;Wazm5GXO1c0Vt4slhmHxycefojYqf/+3f8vBdMqHTz/g7eu3vHvzlm7rVL5d3HJ6+o44iun3etRF&#10;zdX5FdQKk9EAtYYiyXBNh3gXcn56Tl3UrJcbwq0IVYHXJY0z3rx6g297aOj4rk836EIFV5c3nL8/&#10;p0il+MFs38/1akOapGRZwbMnHzAajvEsj1/9/FdcX1xTpiVVDtEux3c60GgoaLiONNftdxINaeoG&#10;XdOFp6LrlG0rsK4ZhLs9Kirr5RpbtzicHvKdT7+LYzmcvX9Pf9BjOBxwe3vL8dGRROL6fUzLJgxD&#10;BgNhBs3nS1aLFbc3cwLXZzY5oKnBbBk5mqGhaiqaIc1TZS4OHdcV3MfdoinNU3RLYzIbY7sWqgGT&#10;4yFBz+PgeMbhyYyg56KYDegNT54+5np+w3w559sX30Kp4Fo+6/WKLEsIAp+ijd8bpoFh6JRlRVGU&#10;95XpYShnJas9P7qOK410rotj2xRlgdvGa3zfF2e1JkmFs4v3bHdb9vGO9xenjGeS+piMpnSDHpv2&#10;DCvn/Brd0KUJuBVT7pbZ+72Uq/R6MgPclfckccx6vb6PfGntErEohP06Go9k8M+lRGo8HqNqKmVZ&#10;YFlSIGX/V2gPXTcYDAbsdjtevHhBWVb3BT9lUdIAnU6Hfl9iWvP5gsViget6xHHMei1JGM8V5tdg&#10;0Gc6nWE74mywLHFA1VWNrks6I+gIqkB+vUDXi0Ic84v5gpsbKaTabLZc39zcs3oMXWe327NZb9pl&#10;ujgs3r59RxQnEi1dzhn0ezRlSRAE9HtdwSN40iZPoxBHCaqm0wk6qEj8sUHBtl3yvMCyHKIokSVD&#10;EFCWFYvVCs0wmU4PMG0H0Hj95pQwSjBNh163T5Zm2JbFgwcPuLw8p2kgSTN8P8C2XHEP2TJ86y12&#10;xTClaKqua2lHT2K++sNXlFXZuh4F5zJuGavr9YrLq0viKCZJ4/tY52azvnfAvX7zmiRNODo6Zrvf&#10;YVk2w9GYfn/IyclD/vm/+JcURc2/+3f/B8vVGst2uJ0v2LZg/YPDI4ajMb3eANeT2TNJcn7+i1/x&#10;2998wXYfsVhvOb84582bt9zeLu4jp2masVqtubm5Yb/fc/b+DNfzmIwnrNdrTt+9E3HB97i6umK7&#10;3bJcLTHbdnBB74hQrLe8NUWR1ngUUBS1bVTUSfOUfSgct7vZ0rWd+0ZCy7I4mB3w4sW3HB0eEvgO&#10;WRoxGgzQVQXXNinStDWZNC1iRASwss6lnMU20WgwdR1NU9isVxiGjh94ZEWGpqkYlonn+fzxT37C&#10;hx98gOvYvHr1mpOTE3EKKgqmY3J9e43t2gyHI1nEoaHUimAaaoWqlHuerhtYprArLctEN+SfO90O&#10;rusKj1vX7w08nusRtIvvu3vL3dxTVhWGYfDgwQN832c+n3N7c4vrOBzMZnR7nfs5yTR0fN8jbRm6&#10;y+WSLE2FlelYTNtG8qvLK3HVDnp89OFHbPdbzs7PaZSGLCvo9frohsmLb7+9b3Vfr0UsqsoK23bp&#10;dHpkWU6UxCiKuFTrCnTDpNcfELe4iOnBAaYly2JFUTg+PpZ7mqrw8OQhJw8eYLQxcb/F62iqRl7I&#10;Pd71XG5v5/zuiy9wXIfRaITetrvLLK7K9dPx23uuQq8nZiOJyEuDeNAJsKy2hCUX8cqyLJIkEdHq&#10;0ckH2LbNcCANC4ZhcDA7YDQai4MhilBVOexeX99II0vbGDOeTPj000/pdLqty0BtHVQ1tm1h2xLB&#10;GAyGEnFqB+ei/fJ7nnxoWSqNL1UtNvSqLNubf0lVye/ltvn2TrfL5ODgXtnUVamWvb2dM58vsB2b&#10;sqpaJlMhD81cSPa6IQKTZcpweTcguq0lNE5StlvJsi4XS+F+uKImBn5AJxAVlbaNz7bF7aWq6v1r&#10;oo3QWXf2QsMgzwvSNKff69MfDAgCcby4rocmkA8sy7oHltWVwOAs2263NuLouhNUlNbm6fv+fSTv&#10;zi105/7SNZ2mdVWpahvZKksUxHnmtLZrrY0JKvJWiFNsvW6HeJgdHMjFomn0+32SNBX+RFW1NeUi&#10;jiyXK9nKhiG73Y5Va1UFUFo4pQCYBZReV1I1e3cAKIoCGti3AEbbkuY+1/MwbdnqG7qO2jYb0UC3&#10;FTbTRFoMbdshzlNhIbWCndEKeHrrLOt2OnQ6AUmS4nkepmXd/73ulGX5O8q2Om85bHeMp6x1CWVZ&#10;1r5eibBdX19TtWDMqq5QVAHIGYbRbj0FLBv4wmJwPRfbsgk6cgPU2+ugKCRuJwKWZHrv3Hi6rouD&#10;qK1XVVuX2HQyYTab0e8J90hXxVmkGzr9fv/eHSmNNLc0TcNsNsNxHLptW43j2Oy2W1arFUkiVcWL&#10;FqL/7NkzRiNhF6ltC8x0OmU6mYhAVFdkWdbyvqShSe4DDf1WjDItk/V6TV2L8FOXpWxU28x8UUiu&#10;HsDzfPIip6orXNfl5lYOU3dxgqqWLVAcR1xeXaG2ccemaegEAU0tOfI7GLbjOhwfH2M7DtrdPcC2&#10;icKQm5ubVjiV9h3f9zg5ecjR0TGj0QjXdTEMHcuyOTs7EwG9FhBjmiaURYnriuuvKAuKXOCNum6I&#10;mzLN0BQRqcu2zZIGgqBDv9fn8OCQwJd6WE0XjqBl26iKgqareD0PTRe46j7ao9smcZ6y3m2ZTCdk&#10;SYLWwGw84eLyml53QFPUzK8WvH31jm7Q5/mz5wTdHmVZEiUxk+mE7/3R95lMJ6RpQpzIEH5xfsaj&#10;Rw+J44j/89//n6zWK1arNR9+/By3Y3N7eyNFGU2NYcgh8Ldf/IblYskHH3zAfrfjo48+ZDQM2i2c&#10;ydn7S169eItje3Q6Paq2MlgGmwxdVUmiFKXRePL4A46OjsmLEsux8XypYfeDLgdHD9ANjW9efEOa&#10;pQItd1zKSoaauhYY52q5JIkTun7AZrHi9cs3qGg4lktdti2siyWL2zmL+Zx+v8+Th4/peT02iw2r&#10;mxVKoUCpkCfisrMti8MHR1RNiaarUMFqsSYKIxmm6wZNVdnvQ46Pjrm5ueWjjz5it9vx7vSU8WTG&#10;fh+jaxam5RDFMXEa8+yDZzw4OeHhw8ccHZ3wX/7zf+Hs9IwkSgncgD/7V3/G06eP+eEPv89nn33K&#10;hx9+yPe//326/T7X13PO3l2gqzoPjk84mB6ioDAZTqjLhtO376nyCttwqMuG12/eoOvSkqaqOmmS&#10;sVlviKIITVHxfB+FhqKNSovLTYYvkPi/qqrCZ3KlachrWyYNV2e+uKZucnRToWlKTMtgMV+w2+xw&#10;HXGE6prOZDam0xM3r+f7KJq446qmBA0UvaGmAKPGmZhMH044u3rP9fIGv+uxj/ds9kuCXsBidSss&#10;tjwhzmM6vR7DwQSl0vGdHqP+DF21SdOMzXZ3L1r5nYC6AcMSl4MwgYRvOV/ctm11GlmZ8OjpCSdP&#10;HnJwOGU47DMZDcmzjCRNqJqKvCpAA902sDybXt8nSUPen7+jqHJevH7B2eUZmiFR3aouKIpMmry2&#10;KxS1JstDLEun1+uIYPHunN/8+gtUVefgcMZyLRws27Z5+foll9eXZGXKcDzg+vKa0zenPDg44eUf&#10;XrLfhFRlQ1kVbLYbLi+uSNOMXlcaS732vJIkMftwS5TuCSY+R48PmB1Oef7hB3z22Wf4vs9uu2O9&#10;WtM0CooimIQoiUQAUTQ0RXAFcZyQlwVlU/In//JP+aOf/oBSrcibnIOTI5brOftozy7at23RJc8e&#10;f0DP73Fx+p4mL8nihOvzS/a7Laahc3l1wcuXL1gu5wR+wPHhEZvFmq9+9zW9Tp8sTjl7d87rb16j&#10;lFBnFV2vSx4VrJc7mlKjSBtm40Ncx+d3v/2Sm6tbLN3GNmxMzUJRVLIkhVoWDK7r8vjRE0aDMZ4X&#10;8ODoBBqVi/MrLMPi6vKG07fvGfdHHM8eMB5OOZw+pN8bU1cKlmHz8OQR3W6f/S6kyOT+UbQIBscW&#10;7mOeF5iawXKxYrlY8ubVG0a9Eb/8u18SbkN+9IMfEcUhvX4XXdN4/fIlvZ7ET9brNbc3N5w8fIyu&#10;69zezDk/u0RVDRzTIdrF3FzdUqSFLLAasGybWqlRDZX379+3HDmdLCtax8yO65trFF3BsAxqtcTy&#10;TK7mFzgdkw8/e87jDx6yjzckRUhaxiw2c7bRjicfPOH92Rmj8Zib8zk9r4vnuTRNzXqzJk0TDNOE&#10;piFumZtZlrdO7YQkTjAtC9dx7pfLVdtIbVmWlALUNWVVsVguhH/XIFFDy2RyMEG3dKI04vjhMavV&#10;imF3RJmLUKSqKnEciyu8beN6f3YGTYPjuO2yUBMXVSWgaU3T78HCdVtIY7bRP9MyMdoIy90zm7ZB&#10;0HZsdE2Wa0a7yHVd737g2mykbbcTyKI4CAIs2xIu7nrTnmHEAZQmKVo77JmGgdo2ZO/3wmkbj0Z4&#10;nkfZtmr5vk8YhmRpxk0LZs7bmUREq5Q4vju719i2c/++NjTEccR6sxFuV5pSVjVRGLLd7miQZS/t&#10;e++64gTchzsOZzO+8/l3WMxvefzwkbho8oKr62u63R7r9Yb1eouhGyj/VWGUpuqUVY3n+TL3IG1v&#10;VdWQZjm6beH5ASga788uMEybqpIIeV03VEXBaDRiOBry7u1b8qKQ98ELUBSNzWYLSNzPad37ruPg&#10;uC4KcjbvtC3s3W6XppFUhm3dOQNlkQji9IjjWEpd2vN/mibSUK3r2O0yOytKSXkUJePJjA8+eM4v&#10;fvkr/vpv/jOr1ZbDoyPyrGC339Pt9Xjy5CmKqnJ2ccFiuWQfRpy+P+Ps/JLlck2S5mR5iecHBEEH&#10;3xcBUtcN4jjh+uaGmgbbttANg30YsllLO59lmex2O3RD58mTp5J6SlPW6zWe6zHo96nrqm3W+wdm&#10;tGHodLtiLFBVFUWROTxNU7TWVaPr2r0AWVUVlmliWxZ//Mc/RVUUbm6uGPYDyjylLgtGgx7RbotS&#10;SyqApr5fMhuGTlGKa8jUxZjgOpKouMM4FGUu0eA8Y9/OfoNel81yyTdffQ2NpKvmS3nOFFRYjsXJ&#10;44dYtkUSJSiNQlM22IZN4AV4jk+v25O4qqKgacJxsy1ZnN+ZJBRFJYoj1uu1GE4UKEpZPESRNJ16&#10;jktVy8KjaWqiOJZ2UE0nSWLSRBJVWZYxHI2YzqQM6Orqinenp7htsYGiKFiWSb/fxdCFEZVnclZ4&#10;eHLCycMTfv6LX6Dp0my63mzwvS6XF5e8ffe2vY4bcaOW4i4Lgi627ZKlOXEaS1JqOKJuFOoGVE1H&#10;03Tevjtlu9uhG4ZwvhWJ7MVxTBxHuK5L3jL2et0uRlvuBS3DryjwXI/JZEyaZRRFwXA4aOPgwjCs&#10;qoqqrkhS4d11ez2qSlJs9r0ucHf/S0hTMe40UiouesV0Ov03n3/2fQ6mh/R6fXr9PkHQQVV11BYu&#10;Ko1hUpPY7/fbLZzGgwcnwnHRNeL4Dnou8PIsS7FtEQOGwyFlWbJcSp32dreTjPNG2D5VVeP5AVVV&#10;E0WxuC/a/G1d1+RZcq+Oh6E8SLb7vSiHobCudtsdm80aVdVwPLmA0hbY7XkuTd1IpSZI41/b/ncH&#10;0NZ1nf1+37Z0FFKb3u/T7cnmx2qFDT/wZXsRBAwHAzRVpawqGURbsWq73VJW1b2IpLX2ZMt2sB1b&#10;uCLtzc5xBJgI0tpUlZU0ICrCsUlTYT4FQUBV1ywWC+q65vj4uP17iF3w7v1RFIWmrqnawaNsa6oV&#10;VaFpxYHdTgB4dxdk3VoCwzAkaSFzdVXR7fXodDsoKOKAaR1fZVmgaqLAJ0kiefK8oG5vbGobPRQR&#10;yWYymeD5PnULeFfbjf0dx0EEAQtVUzk6OkLXDTlMWJZEUFdL6rrGdUTgCFshTBoOJJ5wJxxkeXZ/&#10;3WgtB0zXdWEK7ffsdjvyNCPLBHpeI3bPO6eNiBbSOrHZbO5/n7wF7xVlQVNJXG61WrWOpYY0lgOJ&#10;oevSYGHbGG28Tz57EV2DIODBgwcEnYDJeNIKktJ4U1XlfeOmqipyYy8Lmjaaapomuq61sUpP8uWW&#10;LQ+MtjVvsVhwdXnJer0hDEPKUrZ3miYAvW63i21bDAYD7n7cXf9nZ++5vr5CN0QYvMt325ZNkRes&#10;12vhX715y9t3b3FdYYNVtXzOVmsjriqpL03TFNMy+fTTz/jsO58T7vfkWYamqgL1vr2V974sJCtd&#10;VWLvbluvsiyj2+3htCK03BRd6rqmKEriOBYb9nKJ0TZY0rZZlq3gOF/M73PYURyBIq83bls+tRYG&#10;K1ZdaT6yHYe0ja/eCcl372eWSUPJ3TXe1FIbrCoKdVWx2Ymzrqlr8jY6sN20vzZJqIsS4TdVUHMf&#10;K93vQ4F3G7pEKVt2XU2N7mg8fHTC93/wfTq9Lj/40Q959PQJs6NDKbNoGpq85Pzde7brHbvVjtV8&#10;xfXZNcubJX/44g+MhmP+6Dt/xMXFBd1ul7/7+c9ZbzZkWcbNzTXrzQrfk9z4k8ePGY2G7Pchva5w&#10;7LzAJa0Sjo+P6LYsMbmnNMRRTBwlTMZDAt/nyeOHuLZKUzeois63X78kyyr+2T/7Fzx//hGXF5f0&#10;uj2Ojo7wXJfJaMRwMMSxPS4urnh7esZuH3J0fMRwMqYC0rzCshzOzs7Ii4wHJw/YhyH7cM/F+Tma&#10;KvXLVVWRxjG2adILutxeXvPV778iTXLyLEdFYbveMr++JU0k3moZJk8ePcFA45d/90vqvKHjdrl4&#10;f8V6sebRo8cUZc717RXXN5dcXV9xcX6NruqoagtSLst7m/jhwSF5njOZTFjMl2iGhhv4nF9es1is&#10;+PIPf6CqKibTER9/+iHdXoeqrtnu9vzVX/5frBYrqryi3+ujayrffPMVR8eHeJ7L6zevcVyf733/&#10;h9BopGGCa7moikaRl+RpTpmWLG4X7Nc7bi5v2S63FGlO1dQUlThITN3k5PiEw4NDNFXj8vKK9Xot&#10;MW8abNfBDwK6vV4bQRbnVVEUmJZBXuZsww2NUmH7NsvdHNs10S0VVW0wTR3HtVktV2RJTq/TR0Wj&#10;aRRQ6vuNZllVhElEXhWE8Z6yycmKhEYtefjsAd0HXTbZlk24xXQsLM8hSmLmyzndfhfPD7BsmzTL&#10;CeMIy3HRMClzlcPJCYbmYOo2ZVljmhZRErFarymqkrqRoVdREYG8KnFNh7zK2IcbaqVEM8DxbRpd&#10;wXHFCXJ8cETTVLx9+waUBtM2MWyTB09OUHWVPAvxfJs4i9ns16z3ax4+eYhu6fhdr3UVl6RpjOtZ&#10;qFpDp+NycDihKkoswyIKUx4+eMzn3/kuHzx/RqNU0tKcFCRZTJyEzFdzjh8cCSQ+Kxl0Bvzht19R&#10;JCWdoENv2KXX76O3TA7X89hHYRuzNjFMjSjZ02g1uZ6gmAANBwczdE3n8vySL38vkH9qhTzNUVQN&#10;0zbxfRdDNyVuociyoKwq9knI9MEUr+cRpnu28Y60yEFt6A7EnZpmBUVWYek2lmZhqjq//Nuf88u/&#10;/Xs0VacT+Bimznx5S0PFwcGM8WhE4Aakcc5Xv/+K5c2K92/PefXNK64vbzmZnaA1Ol13wM3lktur&#10;FdE+J44KPKfHoDdkt91xc3VD4Aboqpw5thtZQmVpxm63Y7ffUxYVcZgRRTGnp2e8fv2Gt2/e8V/+&#10;+m95+c0rtqst85s5t5e35FnNi2/f8eXvvuLy/JooEjfL+3dnAgxvN+8g0f2mUajKhvnNnOl0yqOH&#10;j/nqy69ZzVf85Ec/4de/+A2rxZof/NH3GY77fP3tV6jAH//xT4miiN1ux2YjAF1N0RiPJziOw34f&#10;cnN5Q54VVEUNVYOCyu31LUEnEM4kNYdHB3z11R94/PAph4fHhGHEcrUWEHNdkuQpjVaRFBF5nXL0&#10;YMajD0/44ONn9EddVvsFWRVT1Bnnl2e4gUun2+HxkydMpjMsbJJtIvwuXQpaHj16RJ7nXJxfslyt&#10;sG0Hz/OpK3G76K2j+u4Mvt/vsW2nxUZo95iGoirZ7/YYhinteVWJH/gMxwNUXaFWagajAZdXl3S9&#10;DqYh7acy6MuQ31QNQac9N1nSGJilKbu21l0cS21zliZnGcM08X1pRdd1nTTL7hfveZZTVzVJkrLd&#10;bmShDaQt70ZVBZSepolwQlWFIi/az1EWeFkmJUhhGHE7n7Ner3BdF7VdJvu+L6wZVSJHg8GQ4XBA&#10;0rqetdbZtdvvWsGvlIhbG/PJ84I4yUnTXJx+VU0QdFBUFcdxcRwZlhvEiRb4XQyjZYwVOY7tMJvN&#10;aABDE5eF0+JNHhwdoSkKHd/n4ckJlmny+uUrFvNbiqIi3IfMZjPyvOD87BzXdem17dZFIVgXTdPk&#10;fWzfiyiK2e53TA4OsB2XJM25vpnj+12yvMI0ROTrdLocPzgm3O84O3/PerVmMpnS6w9o2vZKcYKo&#10;VFUJNGiGTp4XaLokUqqqYjweYxgGk8mEp0+eMh6NmE4n4oDJpI033O9RFYXZdEaaZWw24gSM44jl&#10;aknaGgief/ghDbBeb5nOZlxdXXN1dc10esB4PCHLS6I44fPvfIdvv/2WX/76V5yeSmtyURS8efOW&#10;xXKFbbvUjYqiaASdHlVTs1iuKMuK3mBA3TRcXl2y3mxlcd3G7Lv9njSlVxXdbpfJZHofLW2amul0&#10;wtOnT8mznN1+j6JKW3maSjla3c6Ow6GkEQQ4LstkRVHQW1RQVVaYhkGaJkTRnvntLTQN79+/52c/&#10;+xk0NbpaYxka++2GD54+ZtUiJZSmwbJNFDmMo6oqWZGKG64tnXIsmWd0TUM3DTbbDavNhjTLiKI9&#10;rmMxbtEO52dn/PBHP+Llq1e8ePOSvC6oqDh5LM6rs/fn7HfCedQUDUuzUBu1NTrUrfGibNtpxThT&#10;twKUbugUhVyTSZJgto4sVVUxNJ1oH8r8WZWCDJDLjjiKWS6WVEUhuoHnMb+dk+cZrutwcX5BGO3x&#10;fPc+laQAw/6AwPfQFCm8Cnd7xi2qx3Vc/u7v/o63795iOw51U4OiYFsu70/fU1UlD05OWC6XPH36&#10;VNysjSJuRcPidjHn4HDGw4cPGQ5HaKqBYdpsd3uiJGE6mxHHCVEcSzlBlrPf70TMzQvyPJe0UcuX&#10;imNBr0RxxHazYbMTB2yv1+Pw8FDMOllOFEZEkcxOdVXjuC5htKcoS8qiIE4SNuuNYIosC9O07h2w&#10;dotrsW37HjmjTafTf/OPfvKnYjFrXSy7Xch8vhC76PW1ALA3GxE8ttv7ljDDNCjLgqurK25ubu7F&#10;AVVTGY8njEZDNE2nKArOzy9kgIwkT9vtdtqYjTSZVVVFWcmHoKrCvRJhSaJIRS5unMViwcXFBUrb&#10;nuF7PpZh4roOB7MDptMpVV0TJ7HADO/tstIwaJmWfBFa8HvTNNJS4nlYlk2n272PSWptDh64d2iV&#10;pfyaOI5JkwTLNHAdpxU1JEPs+z7djtgA777kmiYRy7vfQ1EUDN0Q985GRKQ7scWyTCxLBABVVeh0&#10;OpRlSd5aVx3HYTAYtELTnqx9iKotjFqUUcmcFu3wfvcgDfd76lYAKVtXkGEYuI5L3Uhe2Wkz7Ubb&#10;olC0/13TQJKkAshsD6lJLCKfqkpE5s49d3eDm06nchhsWwgcx5F/10J4TcMQcKNlkOU5tze3pGkm&#10;100uMVXX81BUWnEslxrS9rXWdUVeFLieK59DUaCZBooq4oWuG0SRiFFpmrbvr9ycNE3DcQU+aLTx&#10;zsVigapK853StvGlqYBd81a0slrHm9K6nO42Yv2+8BLumqIUVT5313PvGVbi2pEbY57L9iCMIkzL&#10;Yrff3VfqNu01KK9VuFe9Xk82hblAkosiJ03F1hmGe+JYLNau69DtdtB1HduxsW0Ly2y3g61zUWkj&#10;t67rAQJe3G63jMdjjo6OcFy5dvttW9Dl5QWb7ZamlpbFu9c2GEiNvaZq7HZbiqIk6AT3BwHHdvng&#10;+TNevXnNbrfD87x7iPygP8DQDapSfo3Tuv/ctsGn1+vRHwzYbLfsd3u6PeFf3L2npmlhmib9fo9B&#10;fyA5alOamlRFrN/z2zm9Xo/BoC8PIssmbaPKvW73nmEAAtfU2nuDbhikiWw4zs/PMQyD0WhMvz+4&#10;d97dRQ73+z11VUkbkuPIVlmRZqw7t5mCgqHqwnBTNQzdFJdoezAvikIcfK0lfblcyQG0LlnuFxwe&#10;HTKZiuW80+9xu1igt+1s56enXJ9fkoQxy9sV3/v0u3z49ENuL2/J4hzXdvng6TNms6nEL1zZsN4u&#10;bsmLTL7LRcF2s+H64hLXccRtFydyTypr3MBFsxVsR+CvRVEQtwfxpq7bcospD04eEIU7DK3GsWwW&#10;izWr5Z7vf/9HfPD0IxbLFdfXNwxGA9Is4eHJCb2Ox6A/oNcfstuFaJrORx9/jGZoGJaFoulYjkcY&#10;xmy2G+qmlvttWbDdbrm6usLzPJ4+eYqp69itu+3FN99y9vY9nu3R6/Yp0hLTEFfmZr3GMiz6bVnB&#10;g6NjfMulzmt0xWA2OsA1RQyybZu0yMiKlEZrGE1GfPDkOYP+8L5ps9fr8uTpE25vbrm8uGQ6mbJa&#10;rel0u6ArvHz7irdv3mGaFo8ePeaPvv9dNK1hNB4wGPZl02/oFFlBU0pVfMf30TWF2WzMw5MHsmm3&#10;bJbLDb/45W9Z3q5ZXM3Zrresl2uoIU1Swn3I7dUtaZSSJTlpnEENBQWD0ZAoirk4v2Sz2uC7Hk0N&#10;282WOIpbDkdGr9/Ddh1Mw8TQdGgr4judgJqaLE8oarkPjGdDRocjTNugocI0daI4pCoqHMvmYHLA&#10;aDhBRcMybVRdtty6Iff8mga/42PaOpPZiEatQK356Z/8mM5hj1oXtl2330PVdVDEiTkYDFE1neVy&#10;xWq5RtU1/KBLvzvG0GwMzUFXLbKswnF9TNvCsk00Q6UsawzTkuG0dSHnRYqiNpydv2e1XgAVDSVB&#10;L8CwRbxu6hpd1VCaRs4hCliuje07fPcH36M76PD29bfkZcrh8QHrcI3fC/jo0484OJqiGSpFIYKv&#10;bZnYtoHnWsxmYxzHZL/bQaMwHE4Yj6SN07AMNF1lOV8wHkz46T/6KZPDCftoR1lmDPoDnjx+iqVZ&#10;vP7mDbpiCOahLu8FhcViQZ6L0zsvcxQVXN+hbEo0S+Un//SHoIp7dTadsdvJIPLFb3+PgjQ7Zkkm&#10;vIl4T17klHlJkRXcXN8IH9R1mB3POHn2kFIpWO5XRFlMnKfYjoEXSFPwdrtDRWd+NSePMo4PjlnN&#10;5+w2W2iE31c1JTWV/JpuhyAQB1qZlbx58YY0ykjCnDypMDA4OThhfrmgzBoWNxvqSkVTHahM6lJh&#10;uZwTRxFlVqCrujje+z2qUs5rrutR1RXL5ZI8L9EUjbwQR4dl2bi2i64auLaLUkNTNdRlzcXZNVcX&#10;c+IoRdN0hoNR29plMhlPRIzY7dF1XWD2WUG/1+fp06dEYcjPfvYz+t0eVVFxMDng7as3DHtDHj18&#10;xIcfPefVmxdtU67H737/Oz58/iG3t3MOZocYLfMvzTIePniE43jYpsWwP0JXdS7OL7m4vBJxyBDO&#10;0cPHj2TRs9hInXoh7Y/9/oDxZMJoMqQ/6hLGO7qDgB//9IcMpn3QG/I6pyQlSvcohsIuknOd68qA&#10;U+QFZmWxulqx2a3Z7XdYpizrQKFpwDJtPM9H1+Rc3A060mQdJ0RhSJKk4vBQFJpGmC6e6+H5PkVZ&#10;YpkWKgquJ0U+DTXz5ZzbxS2Wa3F0fISqKORxQZVXFLmcb2WhJkKF1Tr4O52uzCuqeh/RCwLBdziu&#10;8ELtlsdlO3JOUFUppygKYayoLTwYGtI0w21dPXUt4OY4iu8Xnndn8KZ1nBm6TpZlvHjxLY7r4nnC&#10;Vx0MJPo2GAwQ5recZfM8v2e/5Lk4MKpKOMF6myKoSlnmRVFElklkUdjDK9brLZ2ucHcl2mO1cU05&#10;1waBoBN6vT6Dfp9OIG5YwzAwDJPhcIjv+/dt4GmSMp2MhB3Zk3ax1y9fsF4tcSybIs9JkhQUaR+7&#10;urzEsW0UReX6+prdbkfdSNnPdrujrmvqWs75SZ4R9Puois7Z+QXL9RYUDV236PZ69PsDJuOJtLfd&#10;3pCmMbPZAZ2g2w7YJWVZCa/ItrAsObOXZUGDnN0D379/X3Vd5+bmhqurK8qy5PGjRxRtqdd6teby&#10;8hJNkxnQcRzh8dg2vucynU3ZbrfEScLP/uRP+Cf/5E/J84K//7u/ayPx9v3SUxD7wocuKsGJVE2N&#10;7ThkWY5hmSiqRpYVJEmGYVgEnQ5lXbPb7wl8vy0mijBNizRJQFEYDYeYlk2RZ/Q6PZpa0BW6rqOo&#10;8rqTOAFgMpkwm0l6JozC9t/LXFBVFbohEcqoLc+SmVWMKrppYZgGdS0t6oYhz8S6run1esRxzGq1&#10;5NNPPqEqEgLPpSwLPv/0EwxdY71cUtclfmtSuZvlsiITsaiqMNqUQpbJPbWsKra7Lav1WhZqts2w&#10;32e33bBcrnj8+Amr9ZqLq0ssx6E3GvLg0QndYZ/lasV+G96X7Oiqga4amIa4bF3HwTANNps1y9Xy&#10;foaXa7GWe3brks3axnhZmhekWYZpGqiqJkJoOzvQ3ruausYwpaVdaRQ818WyLcqqYrlaoukiiuua&#10;xuHBIXVZcn19zWQ4JE0jbq6vGAwGPP/gOZZl8urVS169fo1pmjKrN2Ly0TRTli1VxeHRIdvdVhA5&#10;cYplOwwGI5JWMDp+cIhpmjx8+Jif/+JXlFVNWYlYHEbiJDTbpXmv17v/DsymM2azGVmakSYxNze3&#10;xElCv9ej05HnXdNKdo7t0NC0KIg9URShKOq9CUfXdZI0vk993bkvszQTQ1MmjG3Pk2u9KAoROIGq&#10;rkS0+u53fnhPxC/bOtPNZsNyuURRFYFPt814li1ALcu2aZq6zWE3InK0FtpORwajpoGb6xviWG7c&#10;pmECCpPJmMlkShB07i1jdd1IlXy3S7fbwzREDFJVrX2wKHi+T6/XZTabUba8Hq0Fg9HyjPJCFEEB&#10;G0p+3nFslLatsGnky3wnDFStzU9cRin7cM/NzQ0XF+ctmNkCpaFoK22jMCIM9+R5RlVWOLZDnmZs&#10;NhvSNMXQBfZNI66mus2XR1HEfH5LkqXiOMpLwihiu94SJ7HYEFWl5WtJ1jfNcnFdafKlKNvqS7FL&#10;FhRlea+ONw3UjQAi47YJsGnb+epabg5lC+LrdTv3rDBN1UiTRDLaeQG1sLiKthFgu9uxWi1JU4kM&#10;np+fsbids16vSRMB5GmKimOLEJSlKXVZEccRq+WSLJO4TtNCDhWk1lw2PA6aJsJc2cL0Xde7V1m1&#10;tsUgjiKSJMG2xWllt+KGoijUVQ2KbDF9PwBVIY6k+tTQNKqiZL/fUVe1HHhUIbTIDVxh37qR9BYq&#10;l2UZTd0Q+P59RM9sbd6WZdHr9ugEgajAjkO/fcBPp1Nms5ko5u1rUlSBGDZNQxTFhGFE08gNYj5f&#10;EIYRoGDZAgtdLVf3cEnfD+h1uwRBIIc9SxhN2+2O9WYLqgxeWZaT5QXb3Y7lYtWKeVLhOhjIQaxp&#10;pAY23O9ZrZfouk5ZlRiGSZpJdr1shQca2O123N7OCUMRELZbAUDGsTgej46OOTw45Pj4AbbtiJNP&#10;UTEMGexcx2U0lJaWO+D9r3/9G7Isk+2JKvbfsry7GSn37rQkSagbaU6s65rz83N2ux2z6Yy8dU5q&#10;moZtimBZVTWBF+A6LlEYoSBV6GLvNuh2u3ieTxxLZNS2XRxbmEeqopNEch3YlrwOVVEJ/C62bRNH&#10;EnG0bZPJZIymqURRiKIoFEXesiJEFI2TRDLwrcuT1slpmRa6Iteh7/n4gU/TyDWsqlLjXTUV3X7b&#10;zNk6MGlbP8umZp9EvH7zhqurG4Kgw4tvXuJ5Ph89+5DD8YxoE5HFGa7h8elHn/HTH/wxnz7/lN1m&#10;x269wbEkwvzZZ58SxTGvXr/m6uqK26sb3r14Q8/poOYKV68vmHZn2KqDVuqojcFwMGE4mFA2BYWS&#10;EkZ7qlocZVUjAGrD0jg8OiDoeuz2Gy7OTnk8O6SMc1bzHU+ffMizhx9xfbvg//P//p959+4trm0S&#10;hTv6PZ+Ob2Db2v0SBGA4HPHFF7+nqhrG7bYwy3KSRBpxrq7OWS0WZGlCHsf8y3/xz+l1fTbbNUEQ&#10;8Obda96+fk0RF23L6Qi1jVpYlk0URhIv6A9RK3gwe8DN+Q06BrZhEe5DHMdhNB7wzYuvCNM9H332&#10;Ed1Bj+1+y7MPnlJWBTfzG/pDYcyVVcWr169YzBc8ODnm8vKCjz/+kF/+4ldcnF3SDSS6a1k6P/np&#10;D9nu1riOS1M1fPGrL7A0C9/2ORrNmAxGjPtDPv/4M9Io59e/+IKL0yuuz+dcnF2xX+/RFZ0ojMmy&#10;vAVnehJvUTTyrKSpFQzdoszl50azKZ4XkKU5SZiwWe1YzBeyCQsj0lg2j6Zu4HoeDfJ9sExpT22U&#10;hqIsSHNpOzNaaG6jqhQNxFGKioapWUS7FLXRUWuDulCp8wal0YR34tp4roOGggqYhobtWDi+y/Rw&#10;zHd+8B2ef/YRdsfG6Bn0x13yLGO9XjOdTsmzlN12y+npe7IkRVVU9jsRyZRGxTZc+t0Bi8WKJM+l&#10;ydA00HUN3RD3bUlNo6nsoi3r3QK0isXqhi++/CUXV6eoZoPrmzieKZb7WkXDwNNcdklIlCVUWsM2&#10;22EEBuOTAYPDLr2pS2klTB4NOPnwAdtkBUaNZqoMhl1QKizHQNUVkiImDLd0uh7b3Zo//OFLPE/g&#10;rbZjo2gKqqmSVTnLzYIwiplOD3n47CGGreL4JrZnUjcFw8EQGoWbm1tMy+bN6TuyMqOsCsaTIZZj&#10;8PDRA/7xn/6Mm8U1WZlhOQ7rjcQBwjjk9et35HHJ4mbJf/w//xO//+IPmLqFpTtQqVBCnhaE0Z6X&#10;r19yfXPLdr9jMBxwdPKARmnY7De8Pn3NJt4xOZyhWhoYNUkac3F2QccNePviDbvFjn7Q45MPP8J3&#10;BW3w+t1LOgObvE5YrOdUTbvxNi26fp9hf8IffvcNL799g+8G6KgYqoapGuxWe87eXZCEOZbhUuYQ&#10;7hL63SGu7UINTd1gGRJj8VyXbjeApkGKXcZQw3q1oanEPZplqThm4hjHsRn0+niuQxJH97zJ+XzB&#10;fh+RtSUfrufhdwQ+npfSnitLQ4UkzdpSn5pnHzyjbGo++exjbNfhL/7TX/DJp5/SafmE52fvSdOU&#10;3/3+S+FqmhppEvPhRx+gmxpBx+fs4gzTtsiKnH285+TJCXEWkZUZP/zRjyQGdbcEVhSKquTRo8dc&#10;X17jOT5VVdPxO+IUShN22zW9XoBpG1xcnlM3FY8ePWKz2vL2zTvSJEPTNLZ7YTAqqMRhyqA3ZH41&#10;J9olbK/3rG+25HnBg+MTHMeVc4SqoxsGjitIjrptRx4O+qi6DDdplpGXJUGnQ5bl6IZJlheEUczX&#10;33xDHMcMR0M8X2YNRZUoYxLHGLpEWnzHo8oqFjdL1suNnPfLEl03JKZn2my2W7bbnYC6y4rVak3d&#10;NJiWTbSPaECaCZuapm7QDAMaBcOw0A0dTZEWK13TqWo5qwtfSpwfRXtOqeuavJQIj27ohJEU05it&#10;O342O6CsSl6/ei2LONej1+sxHA5ZLVe4jn1/Hq1rYRNK4cqKcL9nMBCjwe3tnKYRFlbRLqFVVWJe&#10;ginQpUDF96hbpEddySJ/tVrS6/XRNEk+BJ5w1xZtgdSg32+XsT79XrsItaUQxLJMHp4cMxr0qYqc&#10;LEm4PHuP0jSCbGnRMnXdsN/vZVGhamiqzvn5JZPJFM/zqepaYpOqFIFkeY7b6ZJXDcv1msV6zS6M&#10;sFo+qO95PH78iKosuTh/T6/bZTKZMJlMCcOQKJLUT5ImcqZVFKq6xnXd9pwfoCoiGFSlpGR0TUdv&#10;Ye39Xo+mrrg4P2ez2dLrCk5E1cSdk8QxaZZi6Dr9QY+PPnzO48cPGfS7lFnM/PoaUzdYLVdS8BNI&#10;8/qDkxM+/PAjXN9nPBvj+i6257Jar9F0A8txCLp9ur0hk8kBiqpR1Q0o8v/iiL5uf06eeeO797CU&#10;GbCpxdRgO7acmfJMHHWuK4kLXWe5WlHXNd1el26vy9X1FSiKMKG6XVRVY7kSLEjdCrWmYaFomsSb&#10;W/eaaejUtZgp/MBH00QEKsuS9XqJY2vMDsb0+z0UatI0Zr1eUhQFnW6HKI7lrG8Y0vS73hB4QYvI&#10;USmKkqJF2mRZxmazxfM8vHZGbBpoFIUwTlis13QHA5zAZzo7IAh6XJ5L0sDUbLIoo66kNKuqZNa5&#10;4/yVLZfWcR2qusFsdY66EXFKN3Qc18VokySqqrSiO5S1tKCPxiOCTsB2v6duakzTwHaF/anresuj&#10;bT+XtqRsOp2y2+6Iooj9LuT1mze8PzsjimO8TsCDR4/QDJNvX74kyXL+8PXX5GVBt9+XWGbrTEza&#10;JXqaxQyHA7I0RdPkmvc8FzRVrv/AI68q9nHCwdEDvn35Cst2Wa5WKKpGp9ul0+lg2Y5wMQ0D13XI&#10;s5zz83P2+z29bhfX83Db+d1uZ9eGhm5X+MBNG/+1LLlOrDbZ0zQNliXIqF57nZW53Jt9V5BTNApF&#10;LsUAVVWhqgp5mgmmYL0WJMF0Ov03jx8/vx+UkiQhTRL20Z4GePr0KZqmstvt2Ic7yrby+W7b7Xke&#10;pmliGAadjgzZwgtKqFoQdZ5LTtHzfI6Pj+SBpygUhVyMoGCaFpoq2cUiywlbMKKmaajtw0lr243y&#10;Isc0WtFFU7EdUeVQWpW+FW62my2aqpJlopQWrXvKMszWgROTphlN1bQCibQmTWdSJd3pBOxDgWl2&#10;OgF1XRPHEYZu3Fell6U4LDqBtDuFu31bBykDud46SeI4pqoKyjKnKit2uz3hLkTXdHHPpCmaCoah&#10;EkYhm82Osqzav5cojOLckJv6Pgypa4jjmH0Y4vs+hmm08SiBuadJwmQ8xrHFDeS74mgwDIGBGoaJ&#10;1UIo5eEoYG9FkUbBpq5xfXlfe72+HBY0nYPZjA+ePaPX62GaJoNe/14EMwxpUvQ8T2BtnsdwMKTb&#10;7QLiBAAwTQNFkVZE2ge8aVqoqkIYSn5YWFclSZrKF75tdaPdPpWtQ8owTZarFWcX57x5+5bNeiWO&#10;Fk1r4XY5jmPLxlHT0XVDHEO51Lz77YNKUSRC2QkCdE2n1+1K25tt47k+nSBoraHtTQup3r5zacnB&#10;S15fVctnVbd8BsMQ26M4oVyqSh4udQtLDXwf0zA5mM4wTYu6qtjvhQ2mquLEub6+QVFVbuYLkiQj&#10;ihPZ7o5G9AfS+tLt9vA8Ucst0yIvMs7OTrm5uUHVVfr9AbYj8dTb2xtOT0+ZL+YkWYqqajRVQ57n&#10;RFGIZQmYsN8XEKzjOHz++XfwfR8F4ffs92LX73Q6VJUwAZoaTt+/5/XrN6RpxuXVpXAFbJumlk1J&#10;WZRiq25ZZIZhsFyt5IHatJ9T+756vncvNtqWTRRFhPs9URijKiqe61OVFTQwnU7QdYPVasVmIywW&#10;w9BpkPe5KCpURaMsRPDSNB2lUWUjq5ukacZus2O/27Hfb1E1BV3TODs/4/3pKXmRcXN9TZJE90wn&#10;RZG2v6wsub66ugfWm4aIuKoiLUqGLnbqoixQdYHihnFE3sZta+R7cO/GaxoUVaHT61NV4tZ6+fI1&#10;f/j9H/je59/FVHX++j/+Ff/h3/17ok2E0mj8D//9/8i4P+b8/Tl/83/9NevlktVqyW6/49mzp0xm&#10;E776+mvyNOeTZx9x9fYSX/dwapsnsydMO1Om3RmUGuPBjLoRYOrs5IDJ0ZDr22vCJCLOEhRdQbc0&#10;6qYCraGoMt6+fcXZ27doacXZ23NG/SknD54RRRk31wvevHnLcrlgs17QDVxMrWE48rAdlU7g0wk6&#10;bDc76lrhXdsY+PzZc2zbYj6/ZrvboKoNm/WKzWqJqWnYps6jhw/4P/73f8erNy8pypyzyzOaCsJ1&#10;yHK1YTge8eTpE9IsQzcMbm/mrBcrOm6AoRiotYaOyWQ0JYkTlvNbZrMRaDWX80viLMILfGbHh9ws&#10;Fjx99oizi1NGkxHL1YI4TVitVogGKzunn/zkR8LmubjlD7/7FtM0ub295v37t4RxyO31Lbv1jtur&#10;Bdvlls18w/XZJRdvT6mzgo7T4be//ILf/PL37JYxRVIT7zPCVUhTNCg1ZEXBeCrx67KsUFUdTTcp&#10;spI0zYRtVAgsezgeo6o6VVYRhYlEW1Vd4v9ZDig4ps2g26fb67UDn3Bh6kbcyzJcSXmHbbsUacku&#10;jInSnM1qR5k1+HYHW3MJNzFlVmO1ET1N0WjqClNX0GiwTYuO58n91tBI8hjDNvnRz37C8eMT0joj&#10;I+bi6pz1ckGapowGAwb9HqfvTlnNF2w3W6J9xO3NnCRK6Hodtht5Bg8nI0zHpGxKVF3FMg3qpsLQ&#10;dBoFdmnIxfUZm90Sx9NRzZr3l28xHY3huIsX2NRKRbjb03dHGKpJVpWs91tu1kuOnz3k6OkxD54f&#10;MzzukSshqlsSHDkYfZVKL1At8DsOw1Gf/qCDZRjEecTZ9RlxGmEaGpaps1zOefv2Ld1uB8MyKOpC&#10;vltKQ1bm7MKQXRhxdXtLVia4HZv+KEDVGwb9LnnbxFyUJbWqUNQSe9luN7i+zU//0Y94/tFTHM9k&#10;sVqwXK7oBF0Ggwl1pbC4XXH5/oqLdxcUWU2ZVawWa7Ikx9BMAtsnjQS+7DoOURxi2hbTo0MOHhyh&#10;agpFmaHqCugKhVLjdru4PRfFqIVTmpeEqz22auJbLs8ePeZ73/0eL169oFEa3p6/we5A0aRsw23r&#10;KCnodwYMexM2yx1/+R//LzzHZzaZiRNRUSmzkv0ugkqlqRRs08V1AuqixrFcPMcljRKUWsFzPBQa&#10;aZcyZACfjEcCmw4TekGP3W4H7aZ80O/xR9/9Do8ePuLxo0c8enjCk8eP+OTTT/nw44948vQp4/GE&#10;fRjy7KMP6I/67KI9RS2Nx4dHh3ieiBFB0GE8HhGnEYfHRziBw2q35pPPP6ZRGg5nM1zbpikLVvMF&#10;lu0wmR1QlDmHBzOePn3ELtzQNBUlFVfXV/jdQERO36Ez7GB5Nmme0esPuLy4xPN8Dg+PpKDFsBgO&#10;Rvzui9/R63TZbrfc3t5S5DndwKff6wp3Ko4YjgY8eviI2eSAv/j3/4n9WiL26/WWJE0JOl1sy0Nt&#10;dNIwo0hKqrSmCkGtTOq6wfd8aJDYjaFjGFLC1DQyMI/GAulFUbCduzhyX4SOpsEwpX1KFrI1VVOh&#10;aooszl37XrSpCuGE6miUaUG0jdhttuy3e9IkpdcVjuJ2uyMKYxRFpSob4lhKcEzbYrPdYhiG4Dss&#10;mzTL2O/3mC1/7PLymvPLC+a3t/fOlJvra3FfKSpRFFPX0ixa1/U9g0q3DCbTKZ2WAXPH4Wyadqll&#10;CJjdcYSlc4ekkLa/klevXuN74jwvcim4MQ1pYKxbN4jnCXtouVyS5Tmj4Uiir9ttG4+Us7iIYCl2&#10;20q4Xq1YLVdy3l6tMA0Tx/VwPY/NZksQ+IyHQ4LAR1WkGEjXdZqqJM9SFrc39HqyUKCpaaqKPE1o&#10;qpKO77Nerdluty1PNWM8mtDv9XlwciLPGkeaxPKiZLFYyrJVQQwCjkOtGtSKwvTwUOKjhs54Oubz&#10;zz9js14R7rZ8/umnxFHMzc2c/T68X4gbhi4GgUaYXWmWESdJ62CvJTLaFgUN+gPBXJTSLLtZrXj5&#10;8kUbKyyoG3FjNo2U48i5FLIsZTgccnNzRRTt+OT5B/zwe5/z8ptv+E//8S8I96E4U0OZMyfTMWEc&#10;UjUVmqGh6DA7nDEaj0mznOfPP+b/+T/8j+zDiHenZziuy6PHT2nawiHbdjk9PZPPbB+yXm8YDkb0&#10;+8IvMnRxuyRxjKreRd+Fv2yYBkUpLlZV0ySeut3w6PEjHj95jKLJ9RO2BgHf95lOZzSNMMScFoSt&#10;KAqKAmkiSR5Vke9mtyOtlUp7/tmHeyxTpWkqkiTi6uqS7XYtaBmVe8dRelf60rZ4uo7bihUau7aI&#10;J8/zexbboD/ANG103UTTDZK8IM5yHD9gG0VYtovrdri9XvL+7RlJmNJ1e7iuR7/lV93xhhu1oahq&#10;MXOUJbouC3dZLFpoukFDg2FIPLhqUz20PDTbsXFclzTPWK6W6KaB6zkomjB30ywjyzM2WymDSNO0&#10;de+Ko41GWq5vb+Z8+eUf0A0TVTP4/HvfJStz/rf//f/g3dk5SZbTH414/fYNRVmy2W7Y7nZYpo3r&#10;+SzXKxoVfM+laaR8KvBFRMzLkv5QiunKuibJCgzL4cmzD7hdLrm+nZNkOXXdoKgqeVGgNMIxa+oa&#10;27LxfZ/A93EdWYIYhiw1NV1js90SxdLOXretqqKrSLQzb5c5AKvlCkUR04ppmNiGLQV0poWqqIT7&#10;kPl8TpIkAmMPAtF0EuHeqihS0HUnWt21+Oz3Oy4uLkmTlOPjIxl+LSHj00AcRTRttjBNBWSt6waT&#10;icSB9jvJpN81j63Xa7rdDg8fPSTwfbJWRUtaFlJZiMPrTgHd7feUZdleOFJfWpRFaw4T51CSStWn&#10;bdv/AMBLBYyqKApRJDcL3/exWg6Srhv3kbs0TdntROEc9gd4novfQh81XReOlSuQ7IaGbqfbPiAa&#10;aPPBeZ5RFsI3SpL4HrxWtMwmw5S2OdMUYKOuCxTdsQW41tQiaElkUB7oDbJRsS0TRVGxWzClWEuF&#10;46SqGpZpUZQlpinuoDtLsjh5GjzXJQpDuq1yWhaFgNVaJx2AbhqyLTKEO3DXXtcg0E7f9wm6Xcy2&#10;OU/T5c/tdgUMutlsUBWFfr+PrmuUZXkP+c7zjCzL5XPJUgEGXl+RpinT6ZTRaAT38O0CQxdRoaoq&#10;skxioE0jwGRFUdENXSyWbfOf2lqyszS9b80o28r2Xq+L49j4gY+qaIirxZJDW5uXLYqSIPBxfQ/f&#10;9/ECD9dxuL29JWuv6bzI7/8sBYU0TdvGOrkG93thS9j2HZNMvrCapmFZFnkhda56y2vodDri7Gp5&#10;Db7v0ev1xYFmy2GiriuU9vq8GxbDth61bi2pAJ1eT65RWypTQZyCg0Efz3OxLYskiamrijSJ6Xa7&#10;9AfSCHh7e8tuv2O1lgOF7/tYdhshtCyopVGw3+szm02pa7nWp9MZw+FQDqFt7X2axvfAvizLUFrX&#10;2N117Lkug+GAg9kMvbUpF4W0bSqKCNK2JZ+r1jYS9vt9XNdlPp/fR1ybupGYkmEQhgIsvRNH5bC2&#10;4quv/iD3DcPk4uKC1WqJ7wtkU/4sHcd1hB+mSI5+v9uDAqqisN1tqCphweiGXN+GoZOlqXDMmgZF&#10;AcM0GY9HdLs9cWGiYLdRp6IssW1LxHvfR9M0DF2ArhIf1Fktl6w3G1zHoSgK8nazmCZpGwsWzoau&#10;y5+t6dLoJ2UWffq9PqPRiKaqeX/6ni9++1sUFDzXJ/AD6rJmv9/x9ddfE4V7pgczRuMRiqqQ5CmO&#10;5zEYDQmCgPFwzOJmTuAGHB8cEUexwGibmm20I84iDMcgKRIMV+Vyfs4+2mNaFmgqs1l7TVDLYaUu&#10;ubq6ZHFzTZ3lXF5ds9hs2McJ89Wa5WbDLtoThltMU6euCooy4/LyPZ2gz/HhIxynw6uX79htI7K0&#10;YDY74PDwkN/+9jfcXF+1FcY6eZ5hGjpVVeB5Hufnl7x+/eoeQFk3DePBhJ7X4/Lymt0uREFht9mz&#10;W++IdiGu5UAFlmGy2+zQVVlopIksPUzTZL3ZYpomaZHxp//snzIYDPj2xQv2+x3Hx8dsNxsuLy/p&#10;93rEiRy60iTh6ePH1HXNZrOl3xvz7t0Z/X5P4nGqysXZJQoK08kM1/bYrrfsNuI++fTjTzk6OObt&#10;21Nubm6hUSmLijTNmd8uyLKcwA9QNR3bvcv7Sy18t9tFVRSsO06b7RD4gVS31yV1VbHdbEmiBEu3&#10;5GCelwRugOd4EtfRJRJZ00jLb5ZDI99X15Ha6SzNyNNMtqFlQRSHJFGMUjVika9qDE3HMR16QQ/f&#10;kQGWBjzHpiiq+4E1yTKyUhxRTz54yqeff8rXL77h3elbFutb6rrm4v0FnhOwuF3w5tVbqryiE3RR&#10;0dFU+V+/26GqKmmsMQzSTIScLMvRdBXble1z3dRkRcFmv6OqK7odH92QDWqv22k3+Gf3aIQyL2kq&#10;FUM3QVMwLYsGpMHL1DAtg7IpqZqSoioom5waaGoF15bN8GQypqpqlpsly/WK3W6DooJjmaiA3WIL&#10;Ot0OvicDErWK73bI05LVaoWKTrxPuLw+x/NtpgdjbNvEMkyyNOf2eo5luLi2j2t7Ags/Pubo6Ijr&#10;62tO356yWCz545/+DMf2uLq45vZmjm3bWLbKweEY33exLAPLNtFVFd91+aPvfI/vfP450X5P4Mtr&#10;cT2P4XjCcDgkCiMuLi4I9ztu57fUasPxkxPCLGa5vcXvOET7PVmSotQSub+5vmF+O2e73bDarDh9&#10;f0pRZRweDRgOxWlvmRZVWTEajqjKkl//6lfsdhuODg6gqYnDkCRO2W72WLpF4Hao8hpDMXh4/BDX&#10;dinzEkMzyFJxU6iKwnx+Q5TEZHnKz3/xcxbLJTc3tygozGYztusNm9WGg4NDBv0hlxdXJFHCbrPn&#10;zZt3nL47492b97x+9ZbbmyWmYfNP/9l/w3Q65ez8nLIsGQ6HEilrapIowvc9iiInjHZUTcloOsLx&#10;bb759muiOOSTjz/i0ckJF2dnrFdLDg8PeX36ho8+/YjnHz7l5OExjmMRhnvOzs5oqoZPPv6MPCmI&#10;wgRNN7i5XRB4fQ4nR5RZwzdfvWC7EldRFAlI95NPPxE3eNMuGA1TIqMtdkEzNMq6pNPxefT4EV/8&#10;7je8e/+GWimplZLuKGAwHWBaAu+ti5o0zNAxUWuNzU0EhYLTslxNS1yalmkymUw4OxPn9HQ6hQby&#10;PEPV5Bn+7TffYDsO09nsngXmeS677RbNECanOAxEMKqqAlVTqBuple/3e2RZKjF9Wxql9/sd3U4H&#10;15XvYVXLkDqejOkP+nS7XabTCXmeSalKu3i6uLgQ97+isNvtMUxDUh7TqZSu6NLSZbcIEEl/FNi2&#10;w363E25lVWJ7LmmScvr+FFDot82E11fXbDYCzHYccdHvd3ss28L3Ba4uyzxp6wbY74UFbFmWRGjb&#10;c3KW3TGHJHEQRhFlUYAiaJE8F2ZWHCd0Oh2M9uxstMmYtJ2npGjHZLGUIp7JeMLBbIbvB4JM0DUu&#10;Ly959+4tDXI+dxxLEhVpSppE2LbFarVkOOhzfSOvsa7B9TxmUyn+uUsanJ2f43k+eVEQhhGu50si&#10;RlHZhzFhklGUMhNc3dzw4OQhn376KavlCkM3aGp4+/YtURyTtsaEBmHtZFkuThdFkSW6L9FL05Q0&#10;QJ7n5FmGqogLsSylIOfbF99yeXFBEsdtCY+D0i4TVUVFb1u7DcNgtV4SRnseP35IU9f8+pe/4Gh6&#10;gOU4vH17im6YuJ5PWVf0B30mswm//eI3GLqO69mE4Y5ut4tlWvyTf/wn/PCHP+CXv/wFP//7n1NW&#10;FZoqXNDVeoXTtkfO53MRhH2fNBVRTtfFRRz4Pk3TyNm/rluOkEStZGYy2lIVmavquibLMl68fEEQ&#10;BDiuFKV12obwsqxYr9eyeG2LxupakBfr9foe69HrdbDbpre7v3ORZ1AXhLst68WSaL+jqSps08Sx&#10;bOpK5qgsk89hs920vLF/mHXCUERIcbPusR2bwA8oipK6aVBUnSQvCHo9/KBL3SgMhmO2u5DVakO3&#10;22M0GuPYYmBIWm5hFMds1muWC2ElgxQwxXGM7YhzqCxLqlKcZkUu8VkA57/iVKepcHuttrQrbNvH&#10;LVMcnGUpZ9OqkpIPpS0jkzlUeNBlWfL27VvSttzsu9/9LkVR8L/92/+V25sbwnDP5cWFiLCxNPo1&#10;bRrGc12aBlabDZZtMzs44OrqiqqqsC2bMIrpDQZohkkcp8IRbPWLhw8f0u8NePHylbgMdYMkSdnt&#10;xeFUVhWqJqLjHQP77trZ7fYiLFmCZTLbOGGei9B/c3NDkqTt/VDubVmWi2iqatSNuPfuNJWiKCTF&#10;UxQoqkrT1G3cULA1dVneo2NUTRXR6off/2M0Tcc0TYbDEZPJmOMHD3jw4JjFYkFRiP0sallJTgvG&#10;ulPdqqpE03ROT99x+v6U+XxOGEaMxyP6vT69viicWftgLIqitY1K9E1VRITQdIOyyDEt697FE0ah&#10;3IDb+JuIGbBZr0Wg8SQWdH5xTtpmTtfr9b1aut/vyQqBh5flXStSRBLLgDwaDqlKaU4wTZOqEldU&#10;0zStU6Vgs1mTZRmLhRyyFEUOuHLzku2D63p0Oh2CtpnOsm30FvpXlAW2Ix+417b8KYgd1zQlfuD7&#10;HrvdluVyIeJfKJn0uq7Fmj4YMBgMqSpRbO+q3m3bxmwPH5qm0e316LbwdLF6qgBoqkYcx6iKQk2D&#10;5VjSwFFXWJYt720rWOm6DqpCVdUUZYGuS4aZu+2QZdHpdES8S6VNQFHaP0fTGAyGgLw2yxJOwGAw&#10;aAU2ERnl8xA4otHWEed5juuKK+wOtm4YhgxjPWn3WywWXF1d3d/csixjOBwynU5x2uik77q4risi&#10;g2Fg2/Lzui6uNtMUyH6SJFR1xfX1FV/+/ktevnzZOqlU3rx+Q1kWdLvS8lK3rTZpyyAT9T24F9LK&#10;UpxV+/2e6+trVqulHNpalkLT/nqvtVY2tWRV1+s1pmGwWa/lWi/FmRXHEavVSiqHN1tev35NmqaM&#10;J2PG4zEKEMWhHFQsCxTwXQ/bsSmKjMuLS2zHYnYwpdvt0DRycHA9l7qq6bWVpa7rti2LEgMMd9JS&#10;aDuOADE3AshTVZXNZsN+vycvCs7evyeK4/Z6F05ClsmNV1UVaA813a5AVHe7Hb222eLs7IzFctHe&#10;0KV18M5dZBgGTdNgGMZ9M4zne/BfiZxlJQLlbrtjv9+jtBW9ZguqF4irwXA4uD8Qandg86oijEJc&#10;Vxxztm2R51kbMdBZrhZcXJzfP5x3ux26pjMYSEGF67n3EeQwEiFE4IURfuBjW1I8kLZw/6CNklZV&#10;RVWWeL6PZVq8efOWum4I2kMlrevQ9TwZ+oGyFcDHkzG+53N5fkm4D+n6HU5PT8mzHF0ViKmqCBhy&#10;vRJYfhJHuJ4nFvBuh9nBAePJhMFwwF/+1V/xn/7iL7i5uOFf/Tf/kh/98Ed897PPef3qNbv9Dt3U&#10;QFeYHc9QTPjqxVdEWcjkaMKTp0/pD/rMFwtMyyRJYgxTQ1UaqrIgiSOyOEaRWhJulkuaRsULOrx7&#10;f8r5+Rm+7/Dw5JgkjqCuicKI3WbPaHDAeHTIq5fvqCt5OH/80cfsdnv+/u/+Fs9zGM8mqIZGnucY&#10;ptGWDVRMxsJpcJx/gJKXWY3WGORpQZYUrJZryqxkNV9hKDpPHj6mLkoGvQF5kuNYVhttjinygoOD&#10;GZZt3bcFffzJxyyWS+q64rvf+w6381tevnyJ60oEJk8zDF3nk48+ZjabkUQxRV7y7OmHhHspKNnt&#10;txi6ycOTh/S6fQa9IZ4TsFltqSt48ugpdQm/+fVvub1Z0Ov2aWqFXm+IZThYps14NKXT6dKgoBsq&#10;FxcXbSNbdu/+FFaglFCoqjQD5kVBmqbS1qWZBF5A4AYCWm9ZBJPpjF6nh+NIGyZVIwOkbuC7Poau&#10;o6s6pm7ei2SubWPoGrPxhKPpAYHnoSsanuVIbKEETdHaimkpsbjDEWiGQVYUVDQMxkPysmAfSa12&#10;UZV853vf4eryivnNko+ff8J2vSPaJ9RFTZnLdtnQTcajMbqqcX15RdDp0u31BbhsO1zfXNMo4LWc&#10;xrws5PnWNMLP0BSaukLXVHqdgG+/+ZrF/Fbco0UpTZRBnxdvXqFoKqbjSGS/LKmaClTIipS8zNmF&#10;O9JMWhbrsqETdASaralcXl/y9u0bijJDNyS+Y6gqdSn3hjRN6XQ6dIIOZVERhgm+20FTJQZq6jaB&#10;G3BxeUaahYTRhl4voK5qdFXn/ek5/c6Q588+RtekSe7Fty/58vdfkiUpHz7/mPVqg2u73Fzdsrhd&#10;cnt9S1PXrFY3NE3B8+fPgIY4Cvnw+XP+2Z/+Kf/kZ/+Yfq/LN199zW4nz77FcoVumQTtQu/9+/e8&#10;efMGx3MI0wiv36HWYHY4oWkKXr98xfzmlvPT98xvb2moKYocRYPBcMCLF9+S5wnDkU/H99lvdyJq&#10;tO3NWZxweXHBsD8gikLKFg5clw1VUdNxAxzTo8wqPMen43cIt3uKJEe5c+/vxLm82+2oqSiKjNOz&#10;d/R6XVzXE0eB7ZCmOZPhhPVyw+sXr9mstyxul3hOwNX5DdeXc26vF8xvVmRJweXlFefnFzx++oSg&#10;0+FmPmc0GbNYzJkv5zTUDAYDJrMJb07fEMZ7/uzP/4zxbEScxrx89S11XfDdzz/jL/7Df+Dlty84&#10;ODjAsHRGkwEPHx4TJyHhfsdHHz7n3dtTqFXGwylnpxfs1ntW6z1xWvLZJ9/hw2cf88HT59imi6Zq&#10;XF/fkOUZdSMFPn/9N39976zvdbry/qbCedxsN0TxnuV6xXq7Jk5jekOfoO9hewaWb6LogAK2aaPU&#10;KmVakUcF0TZFLXTqQoY723EAea6JsN4ID1WB0XiE57psN9JWbOjSWNbtdjANHcd2UFWoKsE7PH36&#10;BE2D1WqBoevMDqZomkKepvS6HQb9Pq5jcXt7jaooeI6cJ8rWQTEaDNt5xcR1HDRV5ebmhixNWzdI&#10;CEjzcNDp8PjRY7qtWzqOYvrdLuPRGN/32oW7LL5XqxV+EKCqKqqqEUURu53A/W3HoWyd9n579tJa&#10;6PjlxTlhuEdTZEnpeT6WJU70pm4I2pIdz/NQVDnfJEmMrusY7T09bYuW7s65VVW1JS9yn5dFnTjc&#10;1+s1t7dzyrIgjiLiOEHXDTzf4+DgkNFoRF1LHLJuGjkrNbKQ1zRJn0xbwU7TVKqyIk3l73PHxLJt&#10;A89z5GxflSRZQpJlRFHCeDym2+1iGDpv3rzh5atXNCg8fvKkTRDIsjfLcsqq4maxxPIEzp+kKbPD&#10;I548fYamG7iOx+m7U37/u9+z3+6ZHRxQtO13qibO4SgR4SoMIwFSI/Njp4X61614WbYLSV1TcWyb&#10;7XaDqqrMDmbousZ6s8J1bTRVB0Xmt7quURQRZuq6RNcU4jgk8H1mkwMWixUXF5dcthHIzXbNaDTE&#10;9xzSJOa73/uMw4Mp79+fEoZ7/m//3Z/zk5/8hH/7b/8tX//hK6qyxHWEJ9nv99A1jdVqLcJIFHF5&#10;cUEYinAgUGxp81Y1maPtVtRcrzdyryxLlsslSZJQt2khiY+a+IFPt9sVUbURUWW326Fpkh6SJa9C&#10;XTct10qlaU0b0GDokn4qWmA7jQgNigKOqVFmGU1VSSoKMNsYb1VJmZJpWuR5QZZnoChUdYXjuOx2&#10;e+HimhbL5Yq6bSH3PI8kTSlriY42ioaqGyzXW05OnnB+ec3LF6+oyopup4ttO2w28l7lWU6SCGZg&#10;vd7IfNLpouk619dXrNcrBoMhRsuCLkrhCd+dWfJcZmERATWJftcVu/0OQ9c5Ojq6T/LccRjttpFW&#10;aWeau99baQsWttstp6enRFHE06dP+ZM/+RP+p//X/4Tr2gyHQ6oW6VNVNZ7vst/vpEFxL5iSyXRK&#10;kmWousag1+fm5oZ+r49pmrh+gB90uL1dkuYFtu1SNY0kuDSNjz7+hMV8wfn5pTg/DUP437VU9RV5&#10;jqIo0nDaClZFUdDUNbvdlvntXPSJlmGltaVjqqoS+EEb96PVZSRho+vS0OzYwhK7E/BUVcW0TNRW&#10;d/Bc956tRi1Cn2VZNE0jotVHzz9DbSHZVtvYdn52xum7d6xXa3a7HUVR0O/1mEwm4tzo97Esi7qu&#10;CcOI/X5HHMd4nkTQur0ug/6gBSw7EkHIMxneKlGqez1pMnM9l/5gIIKIbd0LM2Eo9kC1dR7ctXlZ&#10;lo2uGfetX1WbvQ0CEYxs25Yv33aHrgtQTJoBRETwPYFau46DAhimgWmYhPuQRfvl9v2ALEvZ73fI&#10;DxGB5LUJfMxtxZGyqsiLO4uduEbuhs66loifYZgEgcC966pG1817jk9ZSgTOdW1mB1N6/R6zg8PW&#10;HSRRO9d1798Dz/MZDgcoiiLtgi04WlUUsrYK3jJN8kzAZmVVEUexKLWqQlbK0F1UJYoqVsY4joji&#10;GFVrxSfdoGmbEHVdAIR3m8o7sShNU5I0Yb/bi5jQbhgNQyeKRPiLouj+gZrn0shzd8OtKxlimkZu&#10;CnUt7K/buXwZhkO5SdV1zWq95vT0VHKtrRhkWiI+ua57b6vudrvkeYbjtE1ymtxkmkYy33khwLw8&#10;z4UldmcFVVX6/T69toLz8OCQ8Xgk9cE3su2X/04ArWWbs97v96xbARXkYR/4PoPhoL2+5VpsWqfC&#10;nc15uVzJtqcoEBuhiDy2Jc0JAGmaYZkmrucxHsvWXGsjsqoqUTnfl0re7XYtN9Ey5/379+R5ztHR&#10;EU0jjZtl6+hR2s92u9tSlqVkh+sKFGm8oK0WLYqCMBS4X5alEiW1LKr2cNDtdlsgp0+aZiwWUtyw&#10;3W65ublhsVjct+3FcUJdy+ZQ1VR63R62JaKurunc3N4QRwJ9dFwRDTVVw3UdyXvvZQP593/395Qt&#10;BDxNkvv30zRNptMpniffkU5HDr+GITEFy7IFPl7VRHEksVdX2jfCUG7+VgslhQbf9xiNhsxmU3E3&#10;9QeSv65KsZQrqgi1CNAziiLiNMEwDOIwYrlacTu/BSDc73nx7Qvqto0kaxlzWZbKNYoUGownYzrd&#10;rkQfwxBVVWmAKAppqookSuQAF0akcYJt2WiKymw6oy4rukGHbqcjw44uIOYsS2lqqR2/nc9ZLlf8&#10;/Be/IM9zDmYHbJZrPvvoU548eoxuGLx6/YqsTEnLlM4g4JPvfcr14oqTpyfskz3f/+EfYdk2V9dX&#10;zBdzYXnFIbqmkkQRTVXiWBadwMdxHQ6OD/n+D3+E7brs44iLi3Oapqbf75ImMVVRQg2j4QTH7vDL&#10;X37B1394yfn5NcvFBt+Xzfrb168ZDoc8eniC4zs0Kqw30nQnh3iJpvut06zIC+a3S8qkIo0K8rjA&#10;NEyaEqqikuaYKKXrd1EahYPZIVVRogJlIZvs6XSCbdusNnJY/OD5B+zCPdvdFlSFNEt4+fIlJw8e&#10;0O/3mU0mXF9f8eHz5zw4OqapGpRGoa4aTMPlr/7ybwjDENMyefP6Db/85a+5urji7etTvv791xia&#10;xXq1JY1yvv3qBTQqs9khlikivq7q2JaL7wUY7eZsu9mS5SnPnz/nhz/8IU0NSRzTCTrQyHOoLErW&#10;qzW9bhdN0wl3IYEjVu+mqsV9UBRUZX0PJo6iCKV9lkShtKkVec52K3F7tS0ZqMoSTVFxPYfA83BN&#10;G13VKbMCQ9MxDYsiK1BQ0TXhWVqmhWlZmLZN3UiBZl6V5FVBo4KiqTx4eMKjR4+ZTmd88+Jr1qsN&#10;4TbCNoS1cHN1Q102XF5ek2cF/e6AwA948+YNpqEzmU6lHVWFd+9PSbOU3X7Hdrvhdj7n/dl78ryA&#10;RoFGWpAc28J1RHyb315jmSaPHj5iNBzS6w04O7vA7/icnDykAYqydWo1NX7gUSs1igq2KxEXXZWo&#10;gdeWLeS58Ngcx8JxbMJwj66pWIY8Z5tGovlG6yyNw4T9NkRTDUxTokOB10FpFKoqQ9Uarq/PsSwd&#10;17FJ45TtesfqdkO0T3j/9j2nb98TtaiC/S7E83x225DXL19zdnpGHCZEUcJysaAm5x//yc/4p3/6&#10;p6xWSxzX5V/883/OZDQmimJ++fNf8erFSymmUVRUXaesa24Xc+bLJb7n8+TpY4JugOnaPP/kQ8YH&#10;U4Kux5vXL8kT4VKYmo5tWURRiB/4fPLpJ6zXS9IsIQhcqiJFaWA1X2NoJo7l4VgOH3/0iVzLmw1J&#10;kjAaj+gEXTTVwDJsTN1GqRR0xcTWHaq8YrveojYKuqYThQnz24W43T0b1Bq/45MVKY8eP+bdu1M2&#10;6y1Hh0foikG4jTh7f46ChmN5WIbD9eWcm+u5RGtLBVO3sS3hYP7g+z/g5uaWy+srfvCDHxDFMV99&#10;85VwXyupbg+6AYcPZhw/POTxk4fEWUSn63Nze8VsMqHX6fC//S//XyzTYjwe8ejZI0xbJ0sT6qbC&#10;tAyuLq64PL8kClM2yy03l3M2iy2u12UfZRzNjjgYH7FabthtduIAKgr2YUgYhXz2+af89V//NRdn&#10;F3Je6nSlUS8IePz4MaPxCMd1MEydvChomopKSemPpY2yVmsaRfikNAoUUCYNWVRSpzWUKo7p4rgu&#10;NA379vmqKgpFWcg9o62Tr0sZZtNEnBzdbpcg8KnaIXiz2UhEhBqoCToe2/WacL/lyaNHqCqkaUy/&#10;32e1XhIEvsTzSnFz97o9hi3M3DQNjJZNmqbpfWu1pqp0Oh6e52GZJr1uV1AXqophSBus6zjYttPi&#10;MyIR4JqGi/NzAFRFYbFctqgIYZJ6nidw7VJcqk1ds16tKVvm1B0b6G7oCwJZgFYt/6zX69PQyNIk&#10;TduzVC4M4HaIRpEZY7PZyhzlipsvTUVQ6Pd7giTIMpoGxuNR2/YuqBVFUbAscaxHUdzGZW2qusFx&#10;XDzXocgFxHx7c8319RVlIQkPu31G+r5PtyPvu++7VFWJ7/tEicQw86IgShKCoHP//Nhsd5xfXNLp&#10;djFtmyyXGPB2K06yrCjJy5o4kyjWZDrj+Ycfoeo6dQ2//e3v+NWvfo1lmBzMDjk7vyDJUjabLWku&#10;rNEg6GBaVnu/UsjzgiiK2e9DDMMkzzOU1mW/2WxYLVc0jQzzvZ6gTFRVRVeBpqbX60ANV5cXgDSZ&#10;W6bObDbm5MERjmPx+aef0fV7fPPNN9R1jecF/OQnP2axmPPs2RMGwy4PHhwwGvV59epbyrzgz/7s&#10;X/Hpx5/yF//h3/O3f/u3dDsdfM9rxc0Mz3WFudWeZfs9mbvTTEoxRqMhJycnNI3EX5NUxM2yFPdK&#10;mkoctNsVfEfTyJxstBHHvBDcjuABRPyU5a+OgrCQDMNA03VoGvxAcECmaWC2ccDNSmYZXdepqpos&#10;zfB9F5WacLejrios3cA25dlXV7XEGQ1pECyqikZRaZByFNfz2Yd7Hj16zD6KqCoRUuq6jfNVNUmW&#10;s1pvMR2XJC1YrXfsw4Srq1uKosSxxBxBo5DEwuDUWwRQmmXQSKKk05VUle/7HB0d3ZsphNEr79Gd&#10;2H3nZASFMNwThntJwVQCa9d1HUVRWa1WXFxccHNz3ZpQTEzLvJ93u+095t27d5yfnxNFEdPplD//&#10;8z/n8vKSy8tLwjgUV5GqM5sdoGlSVgEijl9d39DpdrEchwZFeFuaTlZkHBwe4vkBRVkRxQll3TAa&#10;TSkqwUc47Vx1dPyAOEn4w1dfCxPwTotIUuJISo+qNiWWJAm73Y40FZyLlCH0sR3nfl6kgaotkut0&#10;O3iuRxiFNHWDHwQoCux2W7T2PDSfz1kulkTRPzC98zzH81xM427RX2FblrAobRtdb5lWf/on/5xu&#10;26JUlgWqouI4Nkmc0LT2uF5P6pMPZjPCMCRuGyrm8znXV9fohhzSen0RtlxXLm5d19iHwvqx2wa1&#10;ppFMp+M4GLohIo5hoKnq/VZbUxW2uy11XaOqmkTO0hRFFTXPtkS1uxtcx+NxKxJIs+FwNMTzRDyw&#10;W0tft7XeC1TbFi5XluPYtog+qgqKQhRH4oZSFGxbLIm0cYC8yMmyHNqoYtVujOWLLA0Vdy6LqixR&#10;Na19zSLa3c5vWS3X1I1EFu9+WKbZClMqURxLq1ILqzRb+52iKK3yLdsrEYoErLjZrEWE0XXiKL4X&#10;8/JcbkZ5JtT+GjAsA71tbhIrbYppmhLDVFX0NttfVuW9OipbnIKmEbdKnsumU6DnlbRddTpYpkkU&#10;R+SZuNs0TSdNU/b7PU0jrXW6rmPb8pnIcCROPrWFiAe+Lzn/NvqJAvPFgizLME2xr/Z6PVAUsaM2&#10;Aq/u9yVulyYJQSBW2bJtxShbN91ms8VsN3C2ZWFYBoeHhxweHjJrY2yWaZLnOavVmjzP0VSVvMgJ&#10;w5B9GJK3n408ECzgH1hKRusQ8jxXPqP2AOW6LnUrAiqKwvXVNXXb4hK2zQ+6rkkVvC5bEMuUL7+u&#10;6+2DRqKmrufiuDJgySFGYJJ3rTNFnrcxE5csy9rWTqnLrtvPYLvb0bSNlUEQ4PkBti1K9p1Trtc+&#10;IB+ePGR2cEDWtu4NhwPSJCEvRCBbLBYoipQICFdAaUGDEw4ODmT74zgEgUTY7LZZ0feFYWToBn7g&#10;t1Z0aRYyDANVU+/ZcHEcs96IgL5cLXEcl+FwiNtGY/3WGm1ZFooi3y1dF7vxarVitVqJuBSHaJpY&#10;nZM0JssyfF/Ajo7rYrX11mZrm6+qmiAIRPg2TLlPaRp+y9m6ur5it9vR6XbZbLcsF0suLs7vCwXi&#10;SODwlmXKwbPdaKdpKi63FpR6+v6U03fvCGM5hN/c3HD6/j2GKUDP3XbD+9NTtpuNNJsCSZry+uVL&#10;TMMQpoeq3bM4xuOxOPBah59sPmU4+Nf/+s/43ne/x9H0kKZqGAwGfPXNV3z59Zd89wffYXIwQTEV&#10;bN9mE675p//kT2m0mtF0gm4YXF5dSSSu3+ODD56hayq77QbLMOkEAaPhEEUF1dDZhxGnZ+8Juh0M&#10;Qxdnoa6TxTGWYfDTn/4x//hn/5RHD5/xm19/ybu3ZziOj66bVFXNerViv9+JaG5oYChgyHeeBibj&#10;KbZl0+8NqPIKQzPwXImi7VYhTa6gopEnBU0FtuWQRClZnNILOmyWGzzXw/d8op2AybvdLoZp8v78&#10;jLIqGU8naKbcx4qi4NtvX7APdwyGQ46Pjnj29Ak0Dc+ePmW9lNZFFU2G2wZ0zeLXv/qtRKfKmu1m&#10;y7OnH3By/BBqhV7QxzZclvMVeVLQC/ocHhyhqTp5WrDd7Niutzi2S56XrFcbFKR9djgZMhqPaOqG&#10;9XLFvm1fsSyTOIq4ub7BMNpGTRRcx8G1xUWlIoLrbiMx4bqWbZnne8J+MjRZPg369Pvy/L9zJwrT&#10;MkPXtXt+YNNIo1pZVHiOh2M64vixPeE4brfyzElicRJXBVVT4fgeRycP+PFPf8LHn36CYVqcnp7y&#10;hy+/4uL8Asdy0RSds9MzXMdnt9kzHIz4+MOPmEymPHjwgCRJOD97z8OThxwfP8DxXd68e8N2vwUF&#10;dvu9cDw2G25vb9s4rTjMZDlio+sqeZoIg6IoODyQpp0vv/wSLwj4/PPPsGwbVI2qqdmHEXESY7kC&#10;F7UsC8PUsU2LJEnodLpAQ5omJEnCfHFLXUkxTBiHpFGCaRit60WcqqCgqTqWbkGjkqY5SZyjawaa&#10;orFczDk4nDI7HPP4yQmGodLrdlAVDd8JePXtG24ub7m8uKbMxCVWFAVZWrBZb2gqqMsG1/Eoy5rA&#10;D4jjiD//7/9b/tHP/hG38yVv376Te9LpGb/59e/4za++4Pz9BZ4jLEMUFTfwibOE7/7g+yiqSpbL&#10;80c3NJzA49nzD2hU2O23fPPVlxRpxuHBAePxWDaxnYDj40Ns1+ZmfoPnuzw8OREm6C7m8uyG+fWa&#10;/SZiPd8wmxzy9u07kjTj5OEJaXYXUWmYTQ6wNJtoG9GUCmVaUZc1hibDdSfoEAQ9yrLG73i4vo2i&#10;Nnz/R9+jUWpevnrJ1dUtD08e8/DkMbvNjtcv3lKWNY8fPSbwOlxd3pInJbpmodQqqmLQ742YTQ74&#10;8U9/zMtXr/jtF7/j9Ow9ru/x0Scf8+LVC7I8wXVtyqpANRTOLt5hOga2Z5GXOVG058njRzx59Ihw&#10;v+P66oofff+H/Os/+9c8efYI17ep64qTkwdst1v+y3/+Wxa3K4qsYjKc8fb1KWVRU9Yqjhvg2B7r&#10;9YbVasXP//7nvHn7hg8//BDLNlkuF3z0yUdcX18z6g8pMjmjxlGEbVpAg2vb7aAGhqEzHA34+LNn&#10;mI7O6fkp51fvCSOBXTeVAqVKusvIw5JklxM4XcbDMWEYsd1tSduaeEVVKdvzsOs49Pt9TNOAdpln&#10;2zZm20pmWcI23e93HB0fMhj0KYqMIk9I04jRsM9g0KPTCXBcm0cPT3j9+iVJFKIqEqNbr9f4nsfB&#10;bMZwOGC5mMv3qxGHu65r7fLMoixy6rpktZiTJII8MHSDXqfLvmWK2u3CcrPd8P78Pfvdjk6ng+d5&#10;bUQe0jTBMKSt3DRMoijC8b17ocG2bTRdo6kF4WGacl82DGkRXC5W9+1daZpwcXGJ2rqCZMCHum4E&#10;WdC6ztM0RW0bxtfrFYvFgrsER5Km6LpOFEVouobXNs9VlcDuu92uuNzadsAgCAT+XUk8qxMEGIbB&#10;erNmvZI2Y1VRQBEm0XAwJIpCqqrEa8+3ZVXSG0jcNE5S4jilrhtM0ybPc5zWqX52fkGn18M0LA6P&#10;j7m+ueHi8pKg00XXDRpFY7nZ8uz5cz7/zncpq5pf/fLX/O3f/h37XUhRlHQ7Xfr9gbhHmob5ckHV&#10;phmMtjxE03WqqkHX9DZSr90vm8tSBu27WUbTtXZpIOVPruvgedIQWJdl61BS0FQF2zTQdIXxaMh0&#10;OmIw7NPxO6iKnFmzLMPzxWF7fn7Gj3/8IxzHZL1eUhYpy8WcyXjMn/zsZ+y2Gw4PDijzjPntLZPx&#10;mOl4zGq1pKorNE0FFJoayrLi+PhYUgjDIb1en6rFltxFM9++eUNZlgwGAw4ODhiNRjiOQxzHxLG0&#10;VyptzCzLU6qmFtHWsoQ31DKq74wGKMISamjI0liW5i3U3bIk1g4NmqbT6QgrTNd0NKUmCvcobVu9&#10;rkl0MG+xQNvdnrqG3T7iZnGLbpo4jiyel8sVjaKwWCxJ04y8KNENaWBVNJ0wSeR+5/rMlxvW25Dd&#10;LqTT6bcCc4OmaKRJyrY1VaTtc3Y8GjOZjPHbqGHUCmOaKqyvu+Wi67okiZgywjCUZl/kvljX9f3c&#10;IEkpn6IoWCyWxHHEu3fvuLm5IQxDrq6usEwRrTabTWu8sbi6uiKOYx49esSzZ8/4y7/8S/7mb/6G&#10;J0+f0ul1mIzHZFnGs2fPiKKY2/mcshK3bK83wHZd8ixvcTcdsiInSTNsx6WsaparNWXdMJkeYJh2&#10;+17v8X1Je81mM2gUVss1QdC5j+I6tkOn06UTBPi+8PTuxfY2oqcoUiZltOV6lmW2IvqdO626Ny2k&#10;meA29vs9t7e35HnBarVs2+6Fm7rb7YjaYjLhrqn3Zh2j1UmMtiFVm06n/+bzz75PnonydccIiiKB&#10;BQZBwGg04vDwABqB5N29iCIvWsFJ1MDZdErdZkQV4OZGak2TOLl3cNze3nJ7+w/OFRky7+DbKzRd&#10;w3FsVE1rrboBFxcXxHFCvz/ANE2qshYrpGXe507FvlhitI0ZdyKX2E1L6rpGUVQUVWmbFmpouB/q&#10;7sQUALNly4iIYsmWtG2MyPOc/X7PdiOH4UG/j+M4eJ7k0Pf7veSkVeUevrhZr9nutm106Y7DpWPo&#10;JpomDre6rogTOQwoCoAqsT/TIstSlksZ3jabTVsDKRdrUeQ0rcMrTcX9NJ6MJfPdyAbNcz2sdthu&#10;aNBbFtZmu2G/2xF0OvcbMddxKcuS3U7qkG1LRBldF9X5LtYmD1KDwWDIeDS+r7eUrTF4voiWd/Eo&#10;p91W2W1MT9NE9W6ahrIQ0J/runhtZGy1Wt1HBNMsFYdQe7jxPLlZZJk49waDAXab266bhqKQrHrT&#10;QgSjKKIsBYDnutLMp2qqOOM0lTAUYOft7S3X19cy5LclAXmWyUBiWmx3W25urmma5j4earcRmTwX&#10;Qc2yTIqiQFHEFinOmkagmIbBarnk9vaWfRhRtew205DKZPlvRCwR157YfeUQYpAkMa7nYZgGddui&#10;dyeETCYTqrJiPp/fixW6bpCm0oBkmWLDNAyT/U7A+91+X6qe20OipurUpQilTiv0qmq7IW2t55Yl&#10;4P5vvv0Wx7F59sEzjg4PCQJf2HUPH/Lo0cNWSBIOU5LEqKraOpR0ojiiEwSAbBY1TQ6QrisbpruD&#10;RF1LM6Ta5u89z2vtztJqNJlM2ux4yXa7pSzkex5GEVmWoSgidu12O9kexDFhFMrWt5DGLa11rqVt&#10;eQPthq0oJI/uB+KGvBPpNU3F9TzKqhLmTZbJ1tR15ODnSZTRceRhpiriLnHb76DRQgw7QYBhSib8&#10;9P17Li4uUFWNg8ND0jRlu9lgWrJdaOoaBYXNWgQWaGhqKTUI/AAF5d7teAcDb5qGm+vre1dYlskG&#10;cjAYkucFSRwzHg559fIF787e8hd/9RdEWcTx42MOHx7SHXX55vW3aIbKwckB663cw+qmQdWE2dfr&#10;dTl5cMz85obL8zMmoxG2adENOjRKzXa7ljYj0+Tk5AG///3v6HW7ZElKHEVoqs4P/uiHlKWCrjso&#10;qsH52RWXVzdMJzOCFi7uee79dTdfLTh68EDaMfsDNEWj43e4PL9kcbug3+1jGiYPDh7w/u0FUZhh&#10;GbbU/xomWZKRRglFluPaLt1ul/12L4BHTSHPM6bTKVEqoqzf66CbJqdnp5xfXrDd7+V5lcacnDzA&#10;tAwW81vGoyGr5YLff/E7To5PKDIRl4a9EX/48msuLq6oqpokTvjxj3/C06cfUGYVw/6ID55+SLxP&#10;mIxmHE6P8JygPdyVlGWJ58nmuKpq0iRrG0uH+J5HnIScnr7jyy+/JEkSer0emqaRZyJSDAZDAl/c&#10;WUoDiirXg22aNG0k23ZsjFYsj+M2ap8lqLpKEATCqGsaPM9BUaX4xGibZRzXJS+E7+g4NrouTkRV&#10;k4NdmqTkbcxdDiQKm91OeD8KHD045r//f/zf+fFPf0xNzRdf/Jb3Z2d0uz3evH4tTK28YDyaYJsC&#10;c59Mp/Q6siG9q19/d3qK57kEgY+iK6w3a96fvUM3ZSCUZ9q+FYUMRoMxh7MDcVaYppSkZBm/+tUv&#10;sUyDJ0+e4Ng28/mCBw9OePjoIaqqYpoOtQK+1iFrMrb7LZvtGsvRSfOYfbQniSNpC/W9+3sf1PKc&#10;SVOKPGc1X2IY4gptWlc4QL87YDyaYBgWTQ11BXXVUJWy6FNpcH2LskqxbeF+vnv7ljiM6fhddusI&#10;y7DRFIM8K9B0jaqWWT1JUvJMuDtZllHkBaqiYBoG/+gf/4zFcsX//L/8r+z3ETe3c969e898vmSx&#10;WBPuYxRFxzBNGk1hHa750c/+mH/2L/85Dx4e8+tf/4rLi3OSNMG2xQmgahoXZ++JdjvifYyhyfJN&#10;HLwli9WK+XLBdrtmvZZt/XqxZb+JURuDNCwpc9htQ+I4YzAcEUURV9c3FGVBv9+7j/YWWUW0SzFV&#10;CxWNQXfAZDxGUzVhjiYJiq6x3W8YTvt4gU13EDA9mPL02VPyrGDQG7JeblDRcW2Pzz//LnGU8Prl&#10;W/b7mMDvoio6ruvTVAqPHz/lxz/+MVmW8G//7f+PKEmIkhgv8Pjwkw8Juh55mTGaDJnMRoymQxab&#10;BV7HZzwdkWQxrmvLwFrk+K5HuNvz2aefomoq49mIy+tzjo+PWK9XnL475fkHH7Jebjl9856D2THz&#10;mxVJnLMPE6pG2FBRKHXpTVOj6xqb3YYnT59w/OCYw6NDNus1lm5RFiIQddqF2H63w/dcXrx4wWI+&#10;J/A9ptMJYbJls99gmAbj6YTxeIKum7i2R8fpUKY1FCrr5YbdOhR3QyLOYOuuPKdBOKiaih8E1FXF&#10;brtjMZ/TtEVHTYsKuLm6pLqLXUUhnueh6yqmqTMZj5gdTKlricHZlsnjRycMBj32+y2bzQrfEzaP&#10;oevQ1Dx7+oSryys0VaUopHH85vqazXrNwcEMw1DRdZXhUFwrNzc31O0iMI5i0kSG3TxNcVxXxDLH&#10;xbZFiLIsi9FodC/qC8akpqprbNdphz8Ro9R2ydo0AmsPfIkBam16oNNycMV1JOdbVVFlwWoa9Hs9&#10;nPa+9/9n6r+abUvT60zsmX7ONZe32+9jM/OkK1+oKjAINEESJNhShy4UreaN+qfgV0ihP6BQiK3u&#10;aDI6yCYFkQABlHfpjz/b7+Xt9E4X77d34aIiI8/JOmatab53vGM8Q87Uwmu9m8lc1yUIA9ptYc+K&#10;430rDW2mCOR3vDHLthRr01LnUFV2lWW0Wm10XUPXBTrdaDZpKe7vcDSkXpOlbBTJ4NnptsR949hc&#10;XV+zt7/P69dv0A2Der1FlklkTAbmGlEcUwK+XyfPZX47v7jg4aPHJElGdzDk/Q8/5oNnH7Jeb/mv&#10;f/f3vHz5ijBK2K63bDZbmg1pmtc0Hdtz6fZ6dLs9TNths91SFAVJmmGrdE1RllBJo16uYqN3Z03H&#10;kfehoeu4rkuz1aTIMzRyTFPemavV6n4JfXJyxJdffs5HHz1jvpjx4MEpP//Zz/BrdT77/DOyNMM0&#10;DW5vb9B1jYPDPV69fI7rWnQ7TYb9Hj/+0Y842Bth6Dqb9Zrrqys04MNnz8TVlufEysAQxSl5UeJ6&#10;wp/1ahILtB2bKIyI44gwDKnVPMIwYDKZ3C9xF4sFURQqcUG4xLYySXg1eWdWSKOnML8kEhdFEbWa&#10;T6spLYMHBwdoWoVtSzzVNk3FPZLYb5amhGFEt9tD02C3W6MDwS4UTEglDmUNXfjLqnF8Mp0RxBG2&#10;4zAYDnnz7h3tjlznn332Be1OlyRN2Ts4oMgLKl0nL2D/8IjVdkecFGiaRYUhLeAluJaNqeYjaV8s&#10;Wa9XWOYfZrT1WqLiMkN20JBFuq1+frfdiZaQpfffR6E4cp1OB8sSM8Ld7Om4Lo8fPcZRbOx2u83+&#10;wQFlWdzjehqNhsw4QKvV4vT0lCRJ+O1vf8v19TV5njObz5jP5+R5zv7+AePxhMl0piKB8owvy4oH&#10;Dx4xmc24vrnFMAxm8zlpmoKukxUlYRxj2x4VOq7rc3Z+wS7YMRwM2Bvt4TguYRjx9dfP5TmjS7xW&#10;14UR7tU80jShqiparda9xpIrfnSSiKNT1zR0TacoxBCh6/LvNzc38rzxxKzU6XQF46D+/qgZ2bLF&#10;iRaFEab5h2vPUJ99EEhb704Vxhmj0egv33/8IYuFqOm6rlOv+dRqwn/wXI/RcIihwGO7YMd4PGa5&#10;XFGrefT7fdlMm6aKLekEQQAV95DCu+ErSRICFX+5c8a4quY+CHYUpYAHdV1eepUSR0zDZG9/n067&#10;g2mJg2KzWYsLxhBG0V1NoohP8uANw5A0E95QUQrPKonFHZWmkrs2TRNL5TANw6AoBOIL0syXKkgy&#10;yIG/2+3ewwzrvqppRLYPumFQVhWmcvKUavOQpGIh9P0amq4BGromDgvLkjjkYjlnMZ8RJxF7e3vY&#10;tk2gBuXtdksYRgq+KFA33/cxDVNcNmmKbdv0+z2lfEuMj0oGcLE1RwS7nYoziHPsDnZZVRWGLkBC&#10;25TGtjAIRSjSDWxHHgBlWZIrnk957wKzqKqS8XgsyrE6rNzBuhMFLZe/q42ucq+ailUVhcDH5WUu&#10;7qW7h22tVqOqKtabDTX/D84aEb1kK2KpbVWg4P5xHAvvopCbC7R7UVEaEWSgz7NcoJyFcKimk4l6&#10;6Nfwa7V7Z1jdF+6TbQmsvt5osLc3Yn9/n2azpbYxdcXKWN9br6UhRm7iIAiwLBEo77Zfd1FWvyYw&#10;+LtKdpRFt6V4ZHcCSlmKuGOaFmmWiisykxeyaVmMb29Jk1QeAqZ1zzA7Pz9js9lSlgWeilquN2tq&#10;vk9/MKDIBRhq2TZVJcDzVquphNSSOE7IFADe88TF6Chr+P7+HiDNY6WqxnVcEXk1XVyKDx6cMplM&#10;WK1WAKw3Cv7uuOo5YGDbstVZrZbcXF8r8UiaPMVSK25Cz5Oc82AwYDgYkmUZQbC73xR6njjz0jRl&#10;quJ5IkYFmKbEQDvt9n39qq4bJInEEMpS/r0oBKBommroVlvNJBGI42olW2zZVElDUqfTwfNrlGUh&#10;LSWdzn0lrOd5eCoDL7+WwAjTNFMQQ4dMQR4dx8aybdbrNS1lrz07O2OkhvS7+2m1WBEGISfHJ/Li&#10;qGD/YJ/dbqfsuhpXl5esVyvSVKDdnU6HUpUwHOwfkGY5VCVX1xcsVnNqzRrf/aPvUO/UwaxwfRfH&#10;c2h3mhiGzpu3bwjiALfm0mjWxYmZpyreETC+ucW1HbrtDr1uF9c1CSOpircs4aUtZnP6yqWnV7oI&#10;K4sN3zx/w4OHT/n4429RAhcXFziugGHlMCkuzzzP+d73v0+v18WxHNrNNs+/ecHzr57z4psXXF1c&#10;8uDkAXql8fnvf898umKzigh2EToa280ardSwDIPhYMBmIyyCu/rlcLfl6OQYx3MJ4ojK0Kn0iuV2&#10;Q5QI/y4KI+I0Yf/wgO989zs0VMvsz3/6U/7uv/4tHz37kCROOHt7jmO5fPzhp3z22ZcSpVGO2pPT&#10;B6RJxm4b0qq3+erzr0nCjCKrCDYhwXanrOAadV8YaLqmY5nCqfJcT12LS7I8pd6oy8a/K86vek0W&#10;BaZh4vt1aUnNpEFVmJKpGkh0TFtg7lmRkRUZYRxi2ib1dp3FZkFe5uRVxng2ZrFastwsqDV8dFOn&#10;1CvyMpNGpDInVuw7wzKIE2nJTdOUOJFyi3q9xi7YYjk2rXaT7qBHd9AlyWKub69ZrZfsH+zznW9/&#10;m5PjE1aLFZPphDRJKIuSfQXlb6gmn739EQ8fPSDJYmbzGY+fPKSocpIswbANzq/O2QY7FosFju3K&#10;od10cawarUaLqihpN6W5cLNaolFRVTl7oxGGIa7fdquNZVukaUqlaZQVZHnBzfRattxlznh6y3w+&#10;ZbleQFVQKghru90my1OyTLaNmoZw8tYbgu1O3kVFgW4YwnXbbCnvxMqsZDFfMpsuSOKU5WLFcjHH&#10;NDRcz0I3KqoqI0lCgt2OYBuyWQdcvL3CtWs0mx32RiP6/QFJkuI4rrihG4I1KJXbxLIEun51e8vv&#10;P/8cwzSxHYe8KBUItZQttGFimjZlVTFdTSjNnH/6L/4p7X6H9XbD3//939NuNMmzlCLPkGKVktub&#10;G4wKGvUmu11AFMVo6mBaaRWOKw7KrBDXuGv6LGZr4jCT+J1d4+DgiCiKefTkMb///DOSPGF0MGKz&#10;lrjVarZiMVuRpyW9dp9OqysuzeWS+XzG2eU5YZqwCbcsN3Oa3TpZGWN7Fn/04x/ygx/8gNubMe/e&#10;XjCbLvjgg4+4uRpzc3PL+fklt7djTNMiVBHt6+sb3n/vfQBxt0wmrNcr0ITR1u60+PCTZ7ieQ5on&#10;XF6dczO+4dlHz2h1W+wf7mE5JvWGz2q1wnUcwl3A/miP8e2YxWLNV199Ra/fwas5BLsdv/rVr7Fs&#10;m4uzK16/PqNC52D/iOubMXle0BuOOHnwkGAX8OjRA4ajIbtgw2a7IUli6iqyneUZm/WWKi1xbY+G&#10;L87nKAjuI3MAXk3QG2WRS5Olbd03FFdAFCV0Wj167QHnby5Io5xOo0u31SXYiRvDNOW532q1MAxD&#10;2JnqvZplGYZu4Dniui7znAppXZ3PZywWU1otwWMYuriYkkTitY5jE+w2VFWJX3NxPQfbtvAcl816&#10;xWa7Rqs0To6PCcOQQb/PbDol2EkhyngyJstS2u02T5885uTkiDSNSZOEluLYea7Hcj4niRPiMJIC&#10;m/Uar+Zhq/e0nD9CwlC4SXEcyVyhhlvdMHBcaR/M85zdbkcF1FQKIs8EN2CrhIauGywWC6qqolbz&#10;SFOZYcIoYrVayv+/quAujqPOZI6C3d9FDAd9aQ/MVNS9reasmidLh8V8TlGWbFXcx/d9bMtCUzOA&#10;RMJs0iTFUiVLti2N6QcHB1RUxLEsKtIkxlAL4MVqQa/f5ze/+y1JmnJ1fYPvN3A94RDd8ZAc12O3&#10;E6h0rV5ntVzj+TVMy6beaODVanz4ybeoNWSZfn1zQ5YX7IKI9XqDphkcHByiVRqtZkta1yyLxWrJ&#10;zc2tcFZbLSzTUk3uKX5NnMRpklBTTeTCURNjQZHLotmyLFzX4fj4mP39AzbrOZompobx5JbJ+JYo&#10;ComigPffeyrNgo0al5fnrJYrjo+Pub29IQgCwiDAMk3ef/8prm3x2ee/4+mTRzx++IBnH7yPbZgi&#10;Vl1e8erlC25vbmgpo8Y3X3/N97/3XU5PTvjVr3+FZYuR486JpOuatJrX6+i6tIJ3Oh3Oz8959fIl&#10;SZLQbrfRdZ1SxbnKsgDEZVUWUh6VZWLCSJOEvJBZ++7+vJvBIsXCkiSTiD7CVZPEQLDb0e10abfb&#10;pIksToPdVq6zPGMymdJsyHNmt91hWhbrzZYKiZlvtlvyquTo9ATTdlguV3Q7Xd6+e0eaZYodrGPZ&#10;Dg8fPaKsNGyvBrpBECRouoWmWyRxRllAzfVEGCkFf6Bb8t4SB1FThKHZHIC9vX3a7TamKfykCilp&#10;cl0RkheLOXle0Gl38GoivNRqNdE4kAbJ9XojYvtkzDfffM3teCy8wHabTBVPjUYjqqoiVf8uS32Z&#10;G2NV4OW6rjQ47mT2NAyTRlOYlpZl49VqAiovYbnesFxtaDSleGwXyDPX9+ukecYuitjuAlqtDu1W&#10;h3a7i64ZCnekuGOq9GA2k+SKphtkmTy7kiTFMk3yQsweWSZOQ9uSZ5VhKN4U2r3Tz7JMtWSuMxqN&#10;0DR5PjUbwpGrQKGgxHm63W5FBB8OqVRs07GFIbtYLJjP52RZRnHHQK/EyGGMRqO/PBgdkybpPUT4&#10;4OBAGvMUw8UwDHZbgVguFktAFHPf9wX66kicStxZlQI27wiCHY7jYFniwtF0Db/ms7e3p6BlsgmI&#10;Y+G7tNtNHNdlvV4TK8ZRrSbNfpYpueuiENeB58lDR9OFvRFGIRoauiE25N0uIC+kqtQ0Te5ghmmW&#10;3n/gURRjKPvter0WR06RK9iapwDzEu/b299T6qolTSR+jUq1DlxdXWEoYOBytUTTNHGZ9Lr3Ao3v&#10;10nThPVKnGe27dFoNHEccfBsN2sVjRQA3Os3b1mvtypC1biH07daTTQVLwqjUMCLajgQuJlNVZVU&#10;VcViMWe73RFFIXEkYpA4d+TnXUdqJYs8J1cAx6IoMA2JfHTabbnR1KbaUyJkrGD2m82G9XLFdCoV&#10;2r4vkSkRlkRwWC2XuK5Ht9uTjL0S9IpCYpW+XwMqUVZ1nTiO2G53SjSqsG25/kzDJAwl/ogSdkxT&#10;fixWLQ53P3/HSdA0cQo4jrQ5pMoGXJYVRVlimAY3tzeYlsloKK2GeZ4zGY9xHZdazReYr7rGq7Ik&#10;CEM07Q4yL8KcbCSkqlVEt5I0ze4/Z10X9lDN92m1WvT7AlMX0L/A7tabNa2WfL+NhkQCxXbt4ygO&#10;g6XuRVdZsRuNBkVRMBlP7p15hiEutprrUVcPC4ltiMUySRJc1+Xw8FB4VEmCrjhlURSJ+JxlpGmG&#10;pthVzWZTMesigiBgsVyQphmWZXB7c8N6s6bRbFBWBfPZnFqtdv/QGQyHUCHcKuU68Gvipiv+gWi6&#10;VS4EQ20c0TTyTJyLmqZTrzfY7bacn52RJCmz+YwkjtnfP6Cq5OHIXYxwuaBRb4iLQrVO3Ln40jRF&#10;03TW6w1rVfl9fn5BdedK9H1s28G2bG5U42UYhFxdX7HdbrEd4VLdORlNxdCqEMfm3fUJAsivKrGm&#10;57k8eKnEyZlnshWN45jVek2318VSkcRYtYpcXl3x7uwdSRSxXq9liMxyHFce9K7n8e7tW7kPNxs0&#10;TVcFFhbBLuD46Jj9vT2WiyXzxZxWq0VVwf7+Pr5fZ7VZkJcZpm3Q2+vzgx//kEa3yXK35PW7N+SF&#10;NGgWmbzMW90mjmuTFRmWJaD7mueSxak0x5VwcnRKGsdMJ1dolOS5tKrMZzN0TaPf6xFuQ3QMKDTS&#10;tOB2uqDR6vDg4UMGwyF+o04QBuKaEWe8ROAq+OjDj/Bsl26zy3y24LPff8ZqtWY6nvCTH/1E1cZ7&#10;LGYzLNNhuQjQNIPBYECRFSRRxG67E3BvzcO0TF6+esXl1QV7e0M++uRjdNMgp2QXhxSaxKnjNCFN&#10;U/xGne12S5ImVMgzdDIZs5jPOT05pt1s8/rFK4b9Ef/in/0Fz795yWy6kMbFCkYjOSTlacH+6JDP&#10;f/clv/7Fb9Aqk2++es7N1Q1VWTEcDPFrNXR0kkQWJ3kmbVZVWRIEWwxTp9Vp0e/3sCyxn6epiCJJ&#10;nMgSSWy7Eo3QdLbbDUEYoCuGgIhVKXlZoBkauqXj1GywNBbrGYVW0Oy1ODw6pNIrbqa3uL6L5Vry&#10;P8/GdOQ9vFqviVJxliZq46fpulQl6xVQ0h10MR0bzdAwbZ3lZsl8vWAw6vNHP/4hhweHMlxVApj3&#10;ah41z+XRgwccHR8xm08Joh3D/SGHxwd8/tXnrLcrvJoDeoVpG1iexWq75PMvPmcynYi1f73DNR3+&#10;8R//Kd/79g84PjzGc4XdkcQhpqmT5wmnJ8dcX1+xXi9ptlpMJxN+9/vfE4Yhb9++wzKlWOPs7IJO&#10;p0NeZNzcXLLeLMjzhLLKGfZ66Kql8PzynJKCZrNBnmYUeUGwDdhtAoKtODctx2I2nTOdzHAdD7/W&#10;ZLveMZ8tqXl1Ou0OYRAKLN7UibMQw4CyStnu1lBVREHMfLLi/O0Ffq3BaDACXePJ0yf0+31W6zWt&#10;pmx6szwTAbuqsGyTbq/DZDal1CoM2yDNpUVutV2rdlNxDEdxJA6gww6bdMXH3/mE5XbNL3/1S25v&#10;rul3uziGcD10TTh3y8UCvZThcrVcs1wt0U2TrMjQDB3TMjAsE92Q+IuFw2Q8Jc+UqFJv8sM/+gEP&#10;Hj6g1At0R2P/eI/BqM/+aECn3aHZaONaHs16G9NwePXqNW/evCFMQqIsQTMqKkNnupzRHbbpDBtY&#10;ns57zx4z3BuQFyW/+c3v0CqDbmdAEqXstgFn784pypJIxcRN02Kz2TAcDXn48AFfP/8Gx3UINjvC&#10;KMav12l1W8xXc370xz+i0fJpdRp0+h1MW2f/cA/Hcykp2QU72u0289kUTQGKh4Mh6+Wa1XLDZ59/&#10;zsnpIY8eP2A6nTMZT2m1OlxdXDOZLqTavd5gPl/S7HTw/Tq3txPm8wmWbWLaBnmZKsbJPqv1il24&#10;E7dImnHx5gINcevWVVS23WoT7AI8BQ/udKR8RNM1ojhhuw2YL5ekeY5X89EqHSqdw9EhwTqEUqLY&#10;pi44CUOXM0m9LnHtOxxFnmXCmDUMQWhooBu6SiI4fPe730bXwbJNqqqk1W5gmgbr1Zxmw6fmOaxW&#10;SyxDZzQaCifFEF7KbrvBMu8QDT5xFHF6ckKeZ9T9OsvlglajQRzHtFstvve972CaGhcX5xS5ROJQ&#10;PFrfr9Pv9dnf3xNESAVFWZBkch6+O7/u7x+wWEgTmaecF4ahYzvS8i3Lap2670vDm5phTEuKgcT9&#10;0pTnZpLcn6H9mi9Ilv09hsMhtor83Z3VoiiS5Z5hyBJdYUyyXDhUtu0Iq1MtUsUpkYmj37TodrvY&#10;jnN/PgyVoSCOU87Pznjz5jW6rsniWUWjev0eURix227ZbNaChNhsuLm9ZTaf8dEnH/Pr3/yaly9e&#10;8vrNa6TFXZagq8WCMAxI0pSb21scV2aozWaDZgja4OOPP+GjTz8hilN+/8XXlGiEUcxsNqcsK04f&#10;PORw/4j9/QMG/SHr1YYkS2n3erg1T+KPuZzDHMcl2AXCWPLr0oB4dw5WyJIkSbBti06nw24rZ1DT&#10;NLm8uMDzXPZHPYo8paoqDvaFLTSbTXEci739IaZpMJvesljMGAz6ZGnK1199DZRsthuKPKfTkabp&#10;Ik9ptRo8ePCAKAwItlu26zWGBoPhgPPzM2q1Goahk6cpBwcH/PrXv+Szzz5DN23ana44jdQcd8eE&#10;TZKEXLXmHh0dMRrKQvdgfx9N07i5uWY02lMFRcKdCsKQ6WxGVVUKSSLtCo5KP5lqQVqVJYZq9l4u&#10;F3JfKgTK/t4erWaLk+MT6n6dzz//XJVQLZTRQxJRmUq5RFFIFEfUfF8aLsuKtCiZLRb0B32OTo5Z&#10;zIVxZJgmn3/xJY8fPb6/vhfLhTShRjH1dpt6vcWbt5dEUcZ6E7DdhrSaLUaDIa5lQVlSVhW7KCFV&#10;cdq7eULmDJmpQUwyksiqqNVqOAoQnuc57XabWk1ME55XI88y8kIA/tJGL4VLhqHzzTff8PLFC+bz&#10;Oa7rykLbq5FnKQuFb6jXham92+3uF/r9fp/tdsu7d+/oq/bjJE2Yz+cYpsnh0RGnJw9oNFv0BgMO&#10;Do/odPs0m9JomqXSFqpZBvPlEtOx8by6cNx2AcE2pCwrRqMBy+WS8XhMo9Wk0+mx3YhzcbvbKbOK&#10;fD66rpPl0sC8Wi159+6dck+JScZxHDQkfWWaJtc31yyXK6bTCZHim7vqXSJlFYICks9YkjitVvPe&#10;zOR5rhLe5fcvy5L1asVqtRTneqMhjc2j0egvj/cfcnBwwMOHD0VZDUPhFDUaFCpCUPfrJGlCnCQy&#10;zDdE4Y0iERnSVKJpy+UKEDuZ79fkwWjLoFcUhcTTTIswDLi9HVNVsnlI05Q0S0hTgUyHYUi93sAy&#10;LVbrNbvtlqoCTdOZTqfc3FxjWRa6bgg3Rteo1WryQEoSBSGuJMvt+9QbwuwxDJMizwl2O4Feq4sz&#10;VVvidqdDnkvmsqqE96JpGlEUqwaG8N6Kyb2l0qKuKu5rNYEq3rnFojDCtEwcxyZJZChvtlo0Gk1y&#10;VSl6V3dvWxb1Zl3F10R5NXSDXbAjjiMRJdRQbJoS8Wu329TrPo7j0myKoBWGUnmqKddZvV7HUg1/&#10;Xk2sjEksIN80zcRR57nSpGDoVIU0HaSxbIjzXIQx1NBcKZeV67qivisg+nA4VBGNhtiZLUvU1dqd&#10;MBWz3WyYLxbM5yJqBIHEt+bzGbP5nNVKYpT1uliqHUdglXcOrbvfN1JgOE2Tl6ql3EmuK81Z7Xb7&#10;fvMk3C8RkEzDgqq6d+G5ntSgV6VA8kAcgq7r4rkeSRzfO1TKSq6ner2BaUoLRBiKwFCpVoZaraYe&#10;cj4VFWkqG72aavKqqpLJeMJkMkVT1fRUFV5NXDl3g2ehIquZEvjEzisR1CTN5GG83XJxccV2u8O2&#10;bMIwYjgcUq9JRK1S8TvTMmk2GiKUeeLSq6qK84tziepWJVmeq22htGTouk4YhiwWc4IgYLVayRbK&#10;k3YY2a4VbLZrHMdB1zQWS2n5CEJpLNluN7x7+5bRaEi/37//TNebNbZq1IviCEOX2KrnejiuvATy&#10;LFfOQnlmlOrl+ejRYwGtq9aPy4sroigmCEJWqxVFIXw136/d88cajYZAVw2TLM0VoDKRStxej1ar&#10;TbfTxXEFAr/b7bi8vMLQJQbnq+y6ruuYhkmr2VKRBTmcJ2lCFMcSm1LtKK1WC8/zpGpdASB1TezH&#10;Nc8jikLevTujrEqC6C7CGAHcf97dbpeTk1OJY1g2/V6f0d4ejx4+ZjgakaYpR8cnjPb2aLbajPb3&#10;8FyXZqPJwf7B/aaj0ajT7nTk+rcsLq+umE1nLDcLKqMgyiJKo2J4OCSpEq7H11iWbFgvLi4ospIs&#10;T4nzmNvbG25ur4kTAX5u1xuiIKLu+dxc3ZAlBW9fv8KxNY4O9jANgzxL2a43HOzvs7e3TxKnPDx5&#10;xG4bslgssdwa08WCDz/6kCAKuB1f8/rNa7yaxy7YsVwuMS2L7XbH1cUVl+/O2W12nL07k8N3u8P+&#10;3j7/6Cc/odfpMhnfcnV5QRCk7HYJWZqTJQl+zROAv67LYGcZqkQj47/5J/+EDz54j/lizsXNFZpp&#10;sNis8HyfKE24nYwZ7u1hWZYMBI7F0dERk8mYPEv43ne/Q6vRJAoitErnu59+j7rX5H/9X/8drusx&#10;my+ExebWFABc49Xz1+RpwcHeEXWvQafVYW+0z+npCd1Oh6IoVGmHQafdVs48aQeyLWm0tFw5WCVR&#10;TK7YAKVqX0mVSziJRWCzHYu8yLBtgXFmRcpsMWO+mlNqJY5n02hJvC4tU+Ii5fs//D6PHj8iLTNs&#10;zyaMIkqtxHYdMCBOErIqo6QCAyzHxrBMSk3DME2SNCEItuR5imFqsmTKM2r1GlmZ0eo0+Yv/9l/y&#10;7KMPKFTk5+b6hl/87GfsDUeglcRpTJanzOZj3p69Ic1jwjTgl7/+Oavtglq9RrPVAL3Ca9YIk5Aw&#10;Cmh3mrTabdIkpdvuMeiN+OSDb9FtDtDRaXo+Qbzjm2++oua5dFst0ORAZeoGX3/9Nb//3e+4uLhg&#10;u9lhGCb9wQjXqWGZJm/evObli28wTI3DoxFZFtHttnBMqZTP8pTZYgpK0F4tV5ydXXB5dsXN9Q2u&#10;5dHptUGr2G13ZGmGbbs4totjO3TaHVrNtmJPQLDbYhhgWTq2Y7DdydAo0eENWZLTbQ/49qff4b2n&#10;H9DqtOj2erx69ZoojvnJT35y7yy1TJMw3LELNoRRwOMPHtEfdhkdDHny3kPcmkWllaCXlOQUZYam&#10;w6OnD/nRn3yfes9nFwf8b//+f+Pi8oJWs0mVFzT9BjXbxbUdQQkUsFysiGPhO+ZlSaPV4MGjh3R7&#10;HTBkYRPHEZZpyUbb81gtl2rjbbNeL/ngo/cI0y3Nnk9lFjg1g9Ggj1ZW9Np9TN1mOVvx6sVridM7&#10;Do1mg6xIWW5XlAYURsGn3/sY17co9JTRwYB+v49tO8ynSzarHb/6xe9wHI8f/vCPePP2Hcvlkvfe&#10;fw+/7rPdbej02vwP//q/Zzy55eLqnB//+Me8ev6KMIiwbIvVdkWchnz7e9/iN7/7NTfTGzzfodVu&#10;EEQBpmNT82sMh0NM3cDUdfI0w3NqjG8nLBZLvvnqGx48fMSf/dM/xXVs4ijh+fOXjG+ndLp9vv3d&#10;78lSOIpxax6aYVApIPjh0QFQEEQ7Gq06aILvSNKE4WAom/0w5uXXL5ndzvA8jzROuLm6uW/Vsx0H&#10;01aw9LJkNluRpSWO65EVOYZl4dV8yqKg2+nTa/dZLdY8efyEw71DskQGxOFQOJ+54ofePc8cxxFE&#10;hqYBFe1WS4kyFp7nglZRltJOV5Y53W5HOUTE7eE4Nre3NwDUai6vXr2gXq8T7LZYtoHvS+wpjmLi&#10;JOH09JT5YkGcRHz99TfkuURk9w/26XTa+L7Hq1fPsW2b/YN9yqri+fMXdDodFZVJxYHeblNRgXK5&#10;1Go+lm3juM59qZJuSASxKGQpiiq4MlUczzRM9U/jnn2kKa5VVSHOTlXyIvGZSJ0FxQUly/02jYbM&#10;G16tRt2vC2xfLXrLQsSzet1XbE8DTdOVQyii3mjQbDYIAjkDR1HMeDwmDAMM1eIHEMUReZ6RRBGu&#10;K+/OUpUw3d7eEscRi9kMw5R3aRhHPHryiMurK5ZrScLc3I7JM4mdZVmi4p4NojgiTmJs12O13tAf&#10;juh1+zx++pTnz1/w+RdfgWGq9/6W1XqD50lUzVBi53w2J8+kkdlwpfmsQhg9IoB6pElGodwjd8Jh&#10;URZcXJ5jWSaddlvA9ZW05Loq7olaNifRlsODEb2utJbeXN+gUdHvdwmCLZpWMZ9NqNc9up0OD05P&#10;+cUvfkaw2/Gd73yHIs958uQxy8WcyeQW36vRajaIdgEXb9+SKU7sbDJlMhlzsH/AZi3JkiSO+eWv&#10;fiHXmNfAdiSW79iCSojCiEhdH2dnZ1xdXTEYDGn4dfb29hiOhui6rhIhIoZ596kT2G13KoHh0WqK&#10;26iqZKZtt9uCWEFKFKqqoihy0ixmF2yBCkM3FDInYTKZcHZ2hoZwhg3TYDIds96sicIIyxI282q5&#10;wvNrgMbteEyz3Waz29IfDrEsk7PzC8pKTAWaptPt95nOZgxHQxaLFVleSBphs+Ppe8/Ii4qigGaj&#10;jePU2B/toVVQ5Bm2Ki3QFYvW9TykSVLKlgzDwNBlJouiiPl8wdXVJS9evOTy8gJXsT/LsmS1XnOt&#10;UiCmmkWzLGOz3dxrB0Gwo1TFdNy7uKRdF7WwvZsbZCYRl+UdOsbzPAaDAa7r0mq3BMhvWlQlrNZr&#10;lssVg+GQTz75FFc1LMZJQrvdEhemrrF/cECa52y2OxzXwzAsWq2OsKWjBMPQaTTEONTt9jBM8971&#10;qCvDgO/X0Q0TNEhTSZrcpWksZTpZLhf3bLw0lUbGsixFoHVcElXcs15L4ZerxPOykqTYbDZjsViQ&#10;5zmtVou6X0fTNMU8FraapxpgtQp6vT6Ocrcao9HoL//Vv/jv6HY6OK4rg7Rq+InUhv/u0LvdbuUD&#10;bwojY7NZM5vNWa9X8mBZrbBti8PDw/v6xzyXOIzcNCaapjGdTkmSVKDZyiUlAC8RD3Y7YTt5rtjY&#10;RSDSMU2LmiewZKHaG6xXKzZbqeh0FTQ8TcWCJ64JiaRlSmmtKrnZarUaft1nOp2KaKMsf2JDK2k2&#10;m+pAYzOZTNTmRW42yxLBSNM0bMVrMnQRVDKVwcxUpEjcYdIukCYxcSxg1DyXpjyp/RRRr97w6bTb&#10;2I5NHCc0Gk0aTRFITFPcRroh+WpHWYKLQoBn8/mMVMUEbUu+3JvbW+Ikkc/BFNC94zhkmcQFxGEj&#10;7qAyL+Vi0TRpe7BEyQ/CkLOzM9abDa7r3bOxPGVv7KgmRdO0mE6nymIrjYeO6+LXagoCLi17kjXP&#10;qdTFe8ck6XQ67O2NGI2GeF6N5XLJbDaTB21NLt40TdmoOlZbuVJqCubuK2hbmqbC3lIZ/1TlrHMV&#10;16wU+BNA06T9zbRMGV6TBMMwsBT8vlDw+bvYWKVaAEWxF5EhiiLqvs96rSpUWy2JQerSGKOBYgiI&#10;nTbP5de0bJteT5hK09n0/kGmaSJ2rlbL+2srUJyz6WTKixcvsB2XLMvZbXZ4tRqeV2MymWCaFnt7&#10;+7JpsgSm2Om0KItCPnPkc9HQGE8mxHFMr9cT5029TrvZollv3n8fEiESp+CdODqbzVksxFUXRaHc&#10;mwqmF8USn4iVUNNQ7VBZnt07QQIV43RshySOaShhUlMw0buCBduycV01pKv7utPusNls1FZDmtE6&#10;nTaO4zAajmi1WrRaLTodOYgk6vu8cx8lSUqFRqjgxK6nIkOOS1WJWCQg+4xgFzAcDSROpcopqOSa&#10;ubPnCxetlIauLMOvN2TzQHXfwpbE4lAo8kLqxX2fqoLBYMCDB6f0BwMcx2U4GOL5NSzb5ujoiL29&#10;PQ4OpSDgwYMHNJvNe3ZbWVXcjsf3MFUA3/clg56kErO8uREIcbPBerMhVQ1SpmWh6yZoGqvdHLtm&#10;oNkaTt3BcE220RbN4P5Z/Ld//bdcX17R6jQxHJ35YsZms6EoC64uL9Gqiu16Q1VWNP0mOjpxFPHd&#10;7zyj1apTlsLdy7MMz/F4+eIVg/6I73zre7x59ZZdELONYnrDAccnx9yOb5nMJrQ7LRoNX9y9yyVp&#10;ltLv99GKijiIWS/XbNdb2u0OniuQ3KdPnuDYFs+/+ZqyKHn75pyiMknTlIuzM6qyVA2BynFZyYFt&#10;b3+P45Mj3rx5zWQ6ZTKfsYtDGq0WjU6LSoFnW20RIv/5n/9zfvKTn1DzPExTR9fgi88/YzoZ47s+&#10;rUab955+wP/nf/qfKbNKeGaux/7eAaenpxweHrFeb+l1B+iYHB2e0Kq3ONg/otvp4joOVaXYcqrV&#10;sqZiAWUhYm5VVeTqEBnsAvI8R0OWSK4jG74yV+2sZSUOgTQhTiIqwLSlqbfZbjAcDcRRkyVESYRp&#10;mzR7LQb7A370xz8ijEM+//JzJrMpfsMHXcN2bTRTI0xCgjAgShMwdJrtNjXfl22a71MUOUma0G43&#10;6PY6xElMVhb4dZ8wDikpefD4lDRPuL6+4sU33/Dv/u2/5eXzl6yXS6bzKSU5cRoRxSGWa5HmCX6j&#10;ht/0GOz1efvuDbeTGwZ7fTRTYzy9xXFtev0eWZJyevKAg9Ehhm5zuHdMuy6NYnmV8ubNK87fvcP1&#10;HLq9NrqhMZtNePP2rYI512WYbHcYjfY5PT7BNITntd6ssG2Tmu+wtzeg22tz9vYNV5dXjMdj8jIT&#10;7k2tdu807bS7dBodtusdaZzRaPjsgg1lUdFud9A1YV2ahhTUiFNFYuSDYR/TqKjIsR2T7XZFXmQE&#10;2x3hLqLm1Dk+eMCD08c0m21miznfvHjOq1evmU6mdDo9Bv0hZ+/OAIQzomscnRzSGbZZbRcYpkZv&#10;2GG412Mw7IJWUFY5NV8EtveePaEzamDXLTTTYL5a8uzZMwzdYLtYU3c89Eqj5njkmSwQPM+XQ/d6&#10;TVpkdPtdPvzkQ9rdNkkW8e5cxCHPcxnf3nJzdSnnpDSm5jqU5Dx57wHvrt6AVeA1JB7pmRab5YY8&#10;zbm5HKNVJmWhkWUFuq6z2W1YbpZkRcrgYMCP/+THtHoN4mxHrW5zeX1Ou9OmKuH51y94+eINX3/x&#10;gr3RPo1WSxaIjTqD4YCLy3OiOOBP//RP+Kf/7M/4kz/9x3zr258ShSE//ZufiagYByw3C55+8JSP&#10;Pv2I2WrCk/cekZcpzVaDwWhAUVVMplOyNKVR93n44KGczTSd2XRGluZYpsu//h/+Nb1eG7/m8ubN&#10;O/7Lf/kbTk8f8sMf/pif/uznZEVFlhc0Wy38VkO4OKsNrmux2W4YT28oKmnrzYucvdEepyenLOYL&#10;TEx6rT6+V6Pm+Qz6wjhJovi+BEWWNBpplrPbxsRJTpbnbHZban6Ng6MDBoMBB/sHnL0942//5u94&#10;/OgxrXqbm8sb1psNrWaTyXTCmzdvyNJUDUUWtu2oBY9EBi3bwrFloDEMHduypEim7mPbFrP5jMVi&#10;hl9zcdR/u1TsqnrdJ0tT+v2enLmVUzlJMlxbEAR7wyHTicQDTd1EQ+OD9z/gk08+xlQoh5ubKx48&#10;eIilWFiO7SiWXCGiRlnh+z66aWKroaosC8XVknZiWbZHJIrjUm800BXHVtPFMRuG4X20Kk2lPl5K&#10;LcTZHkYRy9UKU0XXbIV/MAydPC+oKoE5p2lCEAjouCzL+wTJZrvB82RxmyTiEDJNmbsc1UTuqtb3&#10;sixVxCshjFRzaSVYB9fzaDbq90zMVqsFVUWz2SQMA+I4olRn4izLyMucsirp9DoYhsFkMkE3DPJM&#10;2MGWaRJst1iWxBjF6JChaZKA+f73v8/B4SGfffYZ//7f/wcWqzVFpeHXG/QHQ0rAc2tqFhRY/Nnb&#10;M1rNlsxuaaSiVQFpmuJ5wjYqC1l4VpW0NDqOCIvTqeBAfAUgt20bKuEwW3eN87bFzdUZnbakUYIw&#10;wHUcnj59ymI5x7Ysdts1R8dH6BocHR5KMknX+eDZBxweHKLr4gacTibUPJfHjx5RVRVpErM3GHK4&#10;f8B0OuHm5ob333//XhRM0pSbmxs+/vhjbMelM9jj5PQBmgZ7+3vSEm1ZzGYCn68Av+aTZxmj0Yjx&#10;7fg+/eI4tggvK3HlNhvCZLvDU9T8GrYt14SpxJNSNc3lWcZmu6UqBfRumCJquSp5cnt7y3QyYbfd&#10;qXlGJ1O8sIMjEYC3uy1lUYhotVri+T626zKeTnjw8CGNVpuskFb32XyO70sZU7fX5fLyCl3X6fcH&#10;fxCHoogkzen1h/T6I7IcDg6POT48hqpiu9kSBTuqssB2HBaKXVVv1PHrdeJIhJhK8WvLsiIKQy4u&#10;L9lsNtKi2u9TqlIIRy0KazWPxWLO5dXlvch0fXXNZiP8uc1mS6/XoyxL9vb2ePDwIWVREEYhZV6Q&#10;xLEsFe+a6NUculqtWKolzUcffUQYRWy2WxxlWgnCkLKCXRAwHk+5vr7h5uZamgGzjHarKcsrXePg&#10;8IB2ryuLXtOiyIUl2mrKgn5vb0ir2cC05JmQ5yWb9eYej2Ip/WAXBBS5IJSSJKZQPOhOp83h4SGz&#10;6Yzrm2tZRJSSmBERTs6rvi+YFNsW7nimkiZ/SM4IFscwDDGvhIISyfKMxXxBXuT3+k1D/Xd3iS9j&#10;NBr95Y9/8McURUVx17SmuBfb3Y48E2vferWmKHLhekQRi+Wc6XQm2UtdgGT9/oCHjx5Tq/nyRZUF&#10;rWYLR21ZHNumKoVXZFkWtbpPHMXyBTlSo+n7dVrNFpv1mlxZjItcXBZUFbtgx2I+JytyajWfbq/L&#10;cDTC8xRcVAlTtnKmiHAmH744JSQWYduW2Fx3O2q1mohhCnB3p2hnWUYUC3zdsm1ADXOKtZXnuVQ6&#10;VtL8s9uJ3TTPcsbjMbPpDF2JI7vtlprnKTuwS6fbpdsVRlOt5uI4NvVGXUbeqiKOUwzFfkDxbu7s&#10;xFARq+rJqszRdAPHkQdyofKnVQmjkQzytuOwU1uVmuvJ0FOWZHmGp6JTliW8lKIsBdiqmASu62Do&#10;0ibZVENyvS4H+SgSx1maZiyWSzL1shCYm0akMv5RHN0PToZh0GyIXdi0LLJComhhFPL23Ts22606&#10;vEg1dr8/wPfrRIpX5fs+cRwTRRHeP2h49H2f9XpNpnhbIvzFBLtQBE1Polh5LuKlrsB5u3CnREd5&#10;OXuK5ZQrUeMuXhpFEaGCTnqKSaCriuK7utN+vy9iSi5CpKaJzfuOZyPuu/BejAnCnYjCSUKJDKFv&#10;372TA4RtU2kaaZYSRhFBGDKZTUkzqVBOoljd5DlpEtNSIqvjuIxvbygVVDJOJSbUbMqhI4pitWlo&#10;cHp6SqPRBFAx05zZdE6aSSxss92SFxlXVxdMp1MBGaq4ZhiFGIbOcDAAFdfsdnuYprjcDg8P8et1&#10;bhVzwzBMBRvW6PV6hFFEriCjRSGHNtd1iOOE9WZDlop7TcSvJp4j9cvyY5YAFpXgVBQFaDqr1Zrt&#10;bkuqnGimyqnHsbg8d0Eg0VBVHmGZJkmSiihZyqBTlsJ6aTQb5HmK64pjYLPZ3AtrKDdnWZb3olqk&#10;oPtpkjCbzphMJiRpgoZGsNtRlSXD4QDbsgiVs6pU0HiA5WpFlglcuK7KCDxXGnc26xVZmpIqu/DF&#10;+Tm77ZZOu82rVy/ZBTuiSFrgSsSpt1wuieKInWJ+yTMlZrcLuLkROGit4XDy+JjR4T66pWPYOv1R&#10;j0qrSKKY+XjKl7/7jCovaTUbtHtNTEMnz4XH1VYiTlVVrFZrojDm5uqWVqtNp9skCCMsyxFw6nKL&#10;qdmY2FSFzi9/8RuKEr79ne8y2j/k6fvv8Vd/9Z949+4NjiuHhOlkLIsQy4KywnU84k1MuI4Z3045&#10;O79guVzJwWS55OnTJ9QbDb7+6hs6rTbbbYTrNegPeriOTZqIG67e9Gm0muwf7tMb9oizhFevX5IV&#10;GegG49mMyXxOo9VEN3SOjg/pD7vc3Nzw9OlTPv74Y6qqINhtGN/ecPb2DTdXV2RRxuHoiB9894/4&#10;9c9+zZuX5+wND2g2urSbPSh0KHU+/vBbtBtdnn/5grLQpBUwkUhHFAUkiWxQRRwVJtRuuyUKQxHW&#10;dV0JV8KlsFQ1u2nKQGaZIhCL8CVsK13XMS2dsipZbtYUZUG716HT62IoHojEwkzef/YBj54+pNNv&#10;8fNf/5z/9//yb9AdA71mYHomumvg1l3smkW736Yz6HB4csiT95/w7MP3GY2GUJU4joXjWtTrHoah&#10;ESURmNAZdAmTCMM2yEsBj47Ht/z6V79iOpnIwNZuYbs2SRFSajmu59Jo1RkM+9TqHt2usBy67Tbb&#10;7YYsTWl3OpTItq7X67HbbXn79h1VXjLqD/FdnweHpziWTaXl3M4u+enP/yuGVXF0PCIvY3SzpKxy&#10;Go06q+WK84tLOp0+hm3R6nR58fIVL169JIoThsMhz559QKPVoObXyLKUly9fStRvOlVMN4/hUBYz&#10;+6M9Br0BaZJxdX4pMFpdOBeNRouD/UM8V8Se3Uas+m9ev8EwDBqNOnmasFzOsB1xNlxcnKPrOr7X&#10;wMAm2MbMxwvKtKIqSl69fc7F5VtOHx7iNxyubs5I8pAoCTk5OeL4+Ihmo0kSp/z8178kTmPiNMH2&#10;TPYORqx3K5I8ZqdcO812E93SyaqU9XaFZTtolc7p0SmHe0dsFivO3p7z+tUbNpstO7V5rsqSpMiw&#10;axZ2zcZu2Bw+PMT2TZIsZrURQPfR8QHb7ZJtsCEvUiqtQLc09g6GPPvkGb/9/W8Z7g3w6w3evH7L&#10;26/OePHVa64ux+y2Ef3hEM3U2UY7nIYDZsl8MyPXcj7+zkd89MkzLFfn6GSfTreFpsHN1Q2O5fGf&#10;/9Nf8/bVOZ1mj8lkytX1FYNhn739IZvtiqubc/YOhjx4dMp//E//OyenJ3z86afMFwv+5q//K4WW&#10;k2sZB6d7/Pgf/4ikSAjiHT/88Q/QdDkzdLt9aXlKMvI0lxhvGGFoOoPegHdvzjB1m7/4F/+K9XJN&#10;GiY8//olX37+Nc1Ghx/90U/4v/3f/x/8/vef06i3oNLwa3Xm8yWr2Yp4F0tjZBQR7kI816XhN4iC&#10;BEMzOTw4pshhertAS8C1XGqej23eQcsr1VZsqChHQhInOHaNbq+L6ZiUlOi2QW/Qp91pk6U5tuEw&#10;6I3I4oyf/t3PWC5WbLcbKk2aOQ3TpFKoD0st02qeRHCiKCKJE8IooFZz0bSKPE8Jgx1JFMoSe7ul&#10;0azj+y7oGoapE4Y7ar5H3fcYjHq4rvxaWZYwGAyIowS3ViOMQvb29qgUX7TVbjLod2m3mzSaNaqq&#10;YLtZ8dUXX+I6No5tUfdrLBdzcUzlOTXPlRatsiTJEipNSnB0XaMoSmFY1uQsqim2rWWb1GoeTz94&#10;yvvvP2V/b8Te3h66prFcSiu1ZZrUfQFqU1Uya2QpzWaDeqNOmqZc31xL22N/QLPZoOZJYdEdB9P1&#10;xA0ii1BJfOi6CFyWLeJjWVXsVPRPHOkb8qKg1+9h2zaGKUKSZYsIomngua7E3dtNXrx4Qc1z2d8b&#10;YTs2b9+9YX9/D8d1iJKATbAmzmLW2zWGpfPo8WPWmy1n7y7wXI9ep0en3VXvK41mq81ktuDqdky3&#10;1+fBwye0ul1evH7DF199Q1ZUzBZrdkGEYZist1tMw6LT7RIEsvDU0BWfz0e3TDxfFuRVVVKvN6Rc&#10;I8/vXTGuKwUxtm2x2W4Z9OWaSVQDvKbKjuIokmE9S6EqOdgbkMQhb9+9pdFocXR0RJpKfPL66oLh&#10;sMfx0QH7eyNc1+Hq8grTEhb07c0NXk257CyDg4N9yrKgoZY5y8Uc0xRn2+HhAbqh8fjpE2zbot3p&#10;YBom77/3AY8ePebxe0/p9bpoypl4enrK3mgP13X58U9+wtHhEahG+8l4zA9/8AM++OADrq+vsUxx&#10;9xn/IK1SVSJa5nmOrRbFd7GsPBcMQVFIyZGpgOtxLO3Tuq5j25JQWSwWXF5ecnV1RV4UhGEokX6/&#10;xsX1Jev1Cl3Xhcu2WWNYNpbrUFQaq/WGvCxBCcDtTkvxFx1sx0YzdRarBY1WE7/VIC9zpnMpsjg6&#10;OSYII/q9Pq7tUhbQ7/eYTidkWUyUhuzCLV7dB91kF0mLt61MG0UpUHvPq1GoBaFhGBKZVM3ccSQu&#10;ttl8ThLHoAwFURwrI4wYb1zHpqUg67Zts7e/z+mDB1gq/TKZjAVXlGWggeO6yiEnmkSjXsfzPKaT&#10;iTxjklha2NHodf/A0Lq5viZNU3KViKnXhTveUpxlwzGwPZsHD0/pdXvsj/apu3WJ3ZsWJaDrSAs3&#10;GqZpEScp1ze3XF1fs1qtCSP5u213AWhyT/j1uoh3roi7hmEwHA05PT3FNA1yVYqCSvZomlwju91O&#10;5mzHUcaAknqjLv9tJcVjZSkNlXdnWE0Tdrjt2KCiq81G837uNixTRKvTw0ciNmgaqbJ1Sf5SmpL8&#10;2h/UedM28XyJMtm2RavdJggCHNel2+tT5OL8qQDbcsiShPVqRRKJWlehHCjKNltTecder8doOKLh&#10;19GAQX/AoD8Q7oJp4bni7PFrNRzXZW//ENeVCy6OI5I0AU0aO1brFfPFEk0zMQyLbbDFNA1qNR/U&#10;zaghL2XP82j4ProurpuiqogziUEmWUpRCvsBDdJEIpCtVgvHkQsPYBfsCMOIdkecILLtdhj0B4yG&#10;w/u/Z1mKWNBqtTEMnTRNSJWooKuXYFlUBIFiN6kGvDu75d3DxjRNaeBJU7YbudCyvOTi8lJy8XGC&#10;47jkWY5lO1zfSIuj79eVY0hU7zsnUhCG8vCuStabDYZpysvQtqhKGZ6pwDTEAbNarTg7e0eaSK3t&#10;ZruVfHCnBeoaiuOYKI7Z7nZi9VSRzyAI5DuoSpyai+04NFsNfGUPtCxLRQZ3VEVJrPKucRIrIVKc&#10;VbZt399AnueB4hCYloDkTdMkTmJxD6qmv/liTpplrNYrBdzTWK9WLFcrdqptZLPZKHaR3KCz2ZTV&#10;ZoNpWcymM5IkxlQtLI4rrXC1Wu0eOH3359J1nTQVuGyhmmh0XR4WRZ6TZiKkFIUwiuIs42Yy5me/&#10;+AWb7YZa3cfxXAzLJIxjzi7OCeOITlc4QsN+n06nRbNRp+77zGYzwnDHdruWrLtlEKex1Piqyukk&#10;SZRIltGoN2jUG2xWa2nRWK/J84IkkQ3Ear0EvaIoczStwq/XsGyLZrMpYOSyQqMUTkOjAZoujRNe&#10;DUfZavNcLL66IaJDkiTqPhChu98XwWu9Wt8LUHEcYxo2pikRAs+rs15tWa83WJYN6BQFbNZbDMMU&#10;G+pmQ5Kmcs/GCfY/iCLU6w3QNErkYZjGCbouFmZ5EEoNtaZV1BsN1qulRJMb9T8AO22Lml8TR6Eh&#10;AqavWhx1TT7XohC2hOM4+L4vAnBeUPM86nXZUFBWLJcLqrJivd1imZYcKCxL4jRFQRInspUyLTLV&#10;Wjq+vcbQxRFYlQVlmdPriV19Pp+ql5mIkZZl4vk1dEPusX6/j2nbuDVp7gyCgDLPafg+WZmwidY4&#10;noPf8rFrDpGyA4fbHRdv36IXJR88fEK/2+H0wQnPPviAfq/Lyckhvb5wJNabNevVhqKoqCqdzTbg&#10;ejLj8uqWbqfPm+evuXx7zX7viDI1efXinPU6YLi3z/HDEy6urimyjK+/+oqry0uaDZ+qKpnPpti6&#10;iV5qaDls5xtWkw15XBEnOWgapuNg1zzWmw23kxmz+YpdEJHlFe2OsAGGoxE/+KPvoVs63UGHwd6Q&#10;Tr9DvVVnvlwwmdyKkNVtsg4CXr87o9Fs0+60QSvo9pr0em0uLs74p//sn4pIP73ly89/x9dffMGg&#10;N6Bu+zS9Dh+99wnbechnv/6a5WSLlpvYus/sdsN6vuPi3TVff/6CMql4dPqE3TYgTTL2D/dJ0oSL&#10;y3PyMiNOIoJwx2a3QTd0dNXy1qjXcV0p27AME8uSuDtlIRt4xQy4vLgkDCOJOiDPvyAKaDQapFnK&#10;erNlvljw6u0bVtu7w6NGGMdohs5yNePt+WveXbzB9i0yMycmBhd0V6M1aLGLt/htn0a7TkGG13Cw&#10;bB2qDNOoWMwnUOUKut6lOxzQHfU5fHrEwYMDTh+ecHR8goFBuA3RKo1ms8H+wQGdXpvD0wMevndK&#10;o+3j1V0MU8MwDNarJZfn51CUHIz2ibch46tbPK/BehNQ5lJZvlytBEobRUxub7m9uuL0+Jheq0NS&#10;7PjsxW/4/KvfcPJoj+PTIdtwwXx5S7vdpN/tMZvPmU7ntNodnHqNOM2oNKjV61iuQ73RoNPropsm&#10;eV7y7uySMEw5Pj6h1W6RJDGWabJZr+g0m1ydX/L61WsMTWc5X2JYBo+fPGU02mM2nfPuzVtGgxE1&#10;x6NR95kpd8ig12U6GRMFW9lwVwVv377j+vqGh4+ecHx4Src9wLPqaLlOGiRMxjfsH3U4ejDg9Mk+&#10;Th06ez6HD4Y8fHJMq9Xg8vyK51++ItgmOF6NsoL1bs3xg2MGB310R6fdbzHcH/HBRx/x7OOPWKyW&#10;XFxcslqsMDUbEvAdn4bbwNRNvvjyS3ZBQBiHXN/esFguuBlfo9saH3/vQx5//Ij+URezrhGWIbpZ&#10;oZtSCvDs2ftsggVpEfPkw6fCVdssefD0MX6jwc9//kvee/IRm2XEv/03/57dJMWmzny+Jq9Kcq2k&#10;MAvq/Rr/8v/05zx69oD3Pn7ELttydv6ahw+PKcuU5WLGi2++4u3rN4z6+/hug68+fw6Fgak7aJpO&#10;q9tkuZrTajdo93y6gyZ//hd/xsXVOZtgi2nKUunvfvpTvvrmc4JsR2fU4s/+1T/hh//oB1xPL0nL&#10;hMFowM9+/nN++Yvf0Ky3uL0ek8cZeZrx21/+ktl0zscffsxuveX3v/2c//Zf/B+4eHPJ5fk1s9sl&#10;/+5/+Q9UhUHD79Bqdfnssy9ZrzZ8/OEnTG8mXJxdcXt5i2/VSbclWVSQBCnNWot2vQ2ZhlHapFFO&#10;mWkkccnkes7t62tuL8fMZwthtZomummohlhZaC4XS26ub7Bsk2arTpJF1No+T5+9x97BPoZpYek2&#10;eVJi646wwDY7DENYdrPZVOI0psnR0TGu68qQbMr5yFAlM3mRs1zOaTRqOLZBEKxJkpjVcsl2taZV&#10;bzIYDDAcg6zMCaOAokzJi4R2p0Gn2yYvMrVALvH9OttdKPdlmXN0dEhVlay3KwwTLFtnMOigaQWQ&#10;UxUVWgWObVEUGa5jkmUxhqlhGhq6XpHlCePJDWmeUGgFjiPN2EUuboybmxumsxmObdPptPBcG79e&#10;ozfsSwHFbst2u2GzXpEkCVEoLnVNg7ovC3PTttiFO0xbECCarqEp5m6jLoUcVBW6ZoAGni+NxXcs&#10;zKIoMExZUBiW8F43uy15Lg4aTcGQfdXgF8aRRHYVX9a0DPyah0ZFmUlr3vvvv4dWlXz00TNMy+Tq&#10;+oIw2OF6Dh88e49Gp8bZ1TvWuzVRGtHudJlMpzTqLX7y4z/G1C2evf+MyWRKEEW0ewOeffwpz1+/&#10;pd7qYnk+tUaL56/esNoFxEXJ/tEpzU6XLC+oNE0wHWmGbdl0u10uL64oy4rpdMp2t6PWqCneZ0Ya&#10;xzRVdNK1LXEq2waUhYL5x2x3W9abtTiay0K5/W226zV5lqqYrEbNdSnLjHfv3khiJi/wHI/tas3b&#10;N69pNxs8evAAU6vod9okScpisSIOpbir3+/RbNYpiowwlGuz3W5Ko2OwIY5CJrMJzVadihLD1BkM&#10;+miaJlgJQwqGDg8P2WyXLJYTjg4P+OijD6nX65xfXHB1eYVlWjx69Jgnjx7T63bR0Dg4PKTdbvP2&#10;7Vs5v6rCJ0MXJ3xRFIzHE7a7LZ5Xw7ZthdmQFvk8zwlUUVZVybzebDSo+w3a7S6GpuMqo8RquRIu&#10;826LbupoOswWM7bhjsfvvcdqu2WxWhNEMVlZEecFaCbTxZLNLiQvK3TlejJMgzRPSYsUwzZZh2s0&#10;W6e71yfIYlJyWp0mzWadJI3Js4IyK6hUy/TF5TnPX3/DKlhh1kwKrSKvpNHz5vYGdOGHJVnCdDbj&#10;/PycyXiK47rUG01qjTppLq2YNc+jqdquLy8vub0VcWc6nxFEEZ7nUPc9/LqP3xAWbngnapkmN7cT&#10;tsEOy7LpD/rqrFYQJ3du0FgxocSxCTIfbLdbajUPNE09L2LqNZk/bNNQ6KMc2zTRqoosy2l3m1g1&#10;k2bHp9tvQVmi5ZCGGc16i3qjgWZqVFpFmmbMF0uyvFALe9FNirJkvd2hq0KwsioJ4wjLsu7dnmUp&#10;rae6LjO2ZRkipOVSNtFsNqkqAdQbhrQQVmUFVLx+/fp+xr69vWaxWGCappibWi3KUoxIzWZdLV3/&#10;8OczDIO0yMXINBqN/vLTD78NaCqnHGMpR0+z2aRSDXh5nmNZFs12C8+vkWbSDmTbkm8/OTmhXq+T&#10;KAtfvd6QLKyqqnddyTneRaNMS9oGbdu5/30S5VaYz+dK+QXDMGXTDvIhqWigYZqga3KT6RWtVhPb&#10;EXXdUYKR7/uUpfwZHcdB0yBNpPGq5ov4IcOrRhCGLFcr0lwOpqvVis1mg6na9BxHopOgKcEpo1Dc&#10;LxEmShzXYbvZ0Ol0OT4+vo/umJZsQO7scJHKhheFuNYqdSEYpslms7l3kRi6Tq3m4StWVxyLo0YD&#10;qqpEN8S5k6W55JvDEEODtroAgmCHq4Sn0XBAt9NhvpiJmGVJY9suCOj3+zSbTXa7HXmRYysrJACV&#10;tE2gai03m42A5w0RAaNIBqNms0EYBuKSuWu1U00xuvqMPc/DVQKTrottfbVccH19TVlKXBCkmjtR&#10;EMBEVW8eHh1Sr9fJc1Gn77YEui7cI3ECrbnbBBSFcKx0XWe73d5zvvx7DlgdlAvuTmVHOYb6/f79&#10;r2GomKmnWAJHR8c4jkOv11VimXDDqqpitwsoywKJEIo1+x9C8MWhJzG6LBM7bLATZs9mt+WLL74g&#10;TSUGZSnx7S7DH8cx69WKQb/Pe0/eu3fNrFYrzs/P0HUR8rI0u2d7BYHEbG9vb9lupdr1DjRo2zbz&#10;+RzPFUumfBa6bNptE9dz5CFV5PQHPWFNUJHlOZeXl9R8n2azQa/f48WrV2y2G3TdYDqdEkUxzbpY&#10;qk0V9TMNQ93PhjToGQar1ZLlcoVuGLRaTcJQGkMN3eB2fEsURmy3W168fCHuScdmMp6QJLGKL+ho&#10;ukYQBViWRaNRJwxDdrsN/X4fT20/80K1ARa5HBjVlqPTEcusXE8F7XaLVqvJYDhgMOjfOx8dx6FR&#10;b8jGSYldiHmOYBfIQb+sqNXqbBVnTdPk+tG0u5ioCKTCkpE617umv9V6DZWUWyRxTJHnRGFIEIby&#10;vToOpiUCl65pVFS0221cx2E0GvHw0UM8V9hVlm3TUDy4fq93v3nLs5ztZst6tcZzXBr1BnmVsgnW&#10;tNttHj5+RFZkjCdjNIStkcYp7z15yv5on/6wz/HDI6bTCbtgx2h/JC9aXZxkVBXf/ta3efTwETc3&#10;1+zvD9gbDfjlz37Kaj7HtRxmkznBNmG53NDu9OgPBhimxWwukHhpHw0kK1+XaIJt2uRpSRwm5GnB&#10;zeWYIitI80wOGq0G22ALusZsMZd72LC4vrrm8eP3VDW0JuKtZdHr9wWeOp+xWi1xXYd6vY5lW5Sa&#10;iOsHB/u0Oy0BQJYJxyd7xPGObq/De0/fYzIes5xOefHNCxzb4dnTD/jB9/6IXnvA7HbO6xfv2K4D&#10;ak4dQzPZrgMMw8ZUfJTJ7ZjpdEar2eS9995nOp1SFCUnx0eYpkG326HVatJsNhkOhvS6fQa9Pr4v&#10;bEJDQTJBkwVRJcsQ16mJq3a744svvmS93ojbWBdQuq5zv3H2PGnzjaIIrYI3b98ym81YLZcE24A4&#10;CTk7e4vlODx++oTeoI/fbNBqtWg2mpi6SRxGFHkpQ1+pYesW05sJX3/xFW9evuHy/JLx7ZhYtWZO&#10;xhMuLi/QTQE0p3HK0f4RvW6PIsvp96XGvapKoljYWX6zQZLnnJ9d8O7dBXt7+1ycX7FZb2g1Wujo&#10;zKdzNqsNjudRUnF7e816s2SxmLJcLghUsUea5tRrdY6Pjji/PuPd9VssW+f0wTF5kbILt+pZm1Cr&#10;1Tk7v+DLL78izXImizlRHLO/v8/BgTiifOVQzvOc3XbLfD6j3Wrx8PSU/b09RsMhcRSxWS4xNYOr&#10;y0vGNxNaTalpryoZTJMkYT6dsV3vOD484ujgEEpYL1e06g1GgyFpklIVJQd7AtTN0ozZfM7+3gGN&#10;RpM0zul3Bnzr42/hez6VVtDq1+mPulieiVOzsF3VgljB1fkVn//uC7JEbPhZFTFfjTEdjaPTfQbD&#10;DnmZkhcZ9Zq4zr787AtefPOCyXjMdDxlb7DP119+zWK2ZDKeMZ1K25qcFQ1WmxWrtSxRuqMehw8O&#10;2TvZo9bysGs2y9WCWB1udTS67Q6uZ9PqdNjfO+Dp0/f49FvfRtN0Gs0WV5c3LFcblvMlaZzx7MmH&#10;LGZzxtMJeVnQ6rR479n77B3ucXRyiO97DAZ99vdHdFptjvcP+frrr9E1mIwnbDc7vvud7zGbLmg3&#10;u2iaSRTGzJZzup0Oe/t7uJ7NZ5/9liDY8q/+4i9YrNYYmslqtebi/JLtdkuZ53i+S6vb5Ls/+C5J&#10;FnMzuebLr77Eti2urq6kyAV48+YNmmqdioKAf/nn/5KyKPkvf/Wf+T/+xX+HZ9X4+U9/Rc3x+av/&#10;9F84e3dBbzBiuV5TlBVff/MNpunwve99n6vLW3a7gF67R6PWItmlaJVOVVb0uj1Mw2K5WLFZbSgL&#10;jclkhmXYOLpNFiTi5E1S1psVURSJw6PVJC8Kzi/OWa3X2I4tgN44ZO/4ACyNpx+8xzcvv+GXv/wV&#10;cZwQbELevXnH2bszdDQafh1TOfddz5XlUpxg2zaaKktZrdbEqiHcMA0MQ8N2TFzXFqbsfI6h6dQ8&#10;j1a7hWkZBMlOLZocwjBA0yr29vdo+HWCICBPpZFw0B/w4uVrfN/H1A36/b40JJsmVMKgtW2TMpcy&#10;mCLJ0XWDIAgY7QnEOr9zPdfrcs5VgG7bdSipxN1fq6skhxQ+1f26mp00wijk3fk7Li4vcByHs/Nz&#10;zs7OiMJYoMkVuK7Lq9ev2Sn+TIWwTfu9PrYloONup0urJS1waZwwHo8F02KZMpcVOaYlEfggCLi+&#10;vmazE7bVnYvNMAwcx8XzXDRN4l1JmjKfTVmtVoqbKOdmv16nKgr2VEqjXvfp9jqMx2PGk9v7oVrX&#10;NbrdNppR0Gw36Q/6XF1f0+50SJKEs7fvMDSDTz76iJpX4+rikla7xb/4l39OluWMp1MazQaPHz8m&#10;zTJev31DEAQ8fPCQsqpYLlfkRU6WZZKQyGRg/fDZh4RhhOsK9y9JErrdLnmZo+sariMzxG4nnFdX&#10;MapsS1i2aZbSaDWJ45iyLAgVrqJWq+E6EmWSqKecfXW9IkkjbNsmDmMq5HvbrtdoGoyGA8oywzIN&#10;3r59RxAJKH+3E4e7JEMidrtAWKZxzPX1pThU0pgScUtfXV0RxzFJmrBcrXAcl16/r/4uAevd+n4+&#10;ev36Db/+ze+4vZ0QhjGu6zEdT1nMZyRxQrffp91usV6vsW0R4R3HFgOEoWNZkgIpioJGs4HjSlph&#10;Pl8wnU5pNOSs+83z5+iqFCDPMgb9AZ6CuaepFEgZus7l1SW3tzc0GlJ+NJvNmEymbLYbur0eaLBa&#10;b8jynF0QUqv5JHnGbDaXlIplMZ9NyLIEy7YoqorZYs6Dxw+ZLRZolk6n18VybeI0pchLtErHsT26&#10;nT66ZgmruihJMhG8TNvAr/uUmkYYJtTrAkrvdrs0Gk0M3SDPS96+fUuaZDQbTRxHGuJrvo8GqrDA&#10;ZLS3x3A0wvFcojRh/+iQg5NDMDR6owGJMhzswlDQEmHAdDYjU5pJvyeOxlw1k2u6LCE1XdxrWZYJ&#10;zNyyRKPIUvKiIE4kCRbsdiqF0WF/f5+GSv/cFeBdXV4xno15e/GG8eyG4+NjXj5/yc3FNfFOih0c&#10;T5bvpiFtfyBzoGla6KZJUZbUm01aLSlfM3SdzXYraAqVRBOzQomlvv8oCqn5vsI1FQRBxOXlJZYl&#10;qSNp8JV3vBg9YspCBCjDEPZgsylInFQx0Ws1+bFSGZxEKJN0DIohboxGo7/80Q/+EXmRMx5PsG2b&#10;g4MDbNfBdV1MVcdalCVoMBgN70nwtZpPq9UWwLOC90k9skESx4TBjigMydL0vjnEUBlvy7aVm0WG&#10;cw0N3xfAqaOcEplqMdMNAw2NTFXMTqYTduGOipKykodMreai6RKj0w1DwOmLOaZp0WgIfyrP5cF3&#10;5zByPZcsFTDpfD6nKAq8moeuYN+9Xo9WS+DkpmHgOhLjK4oCKqRZzvPuv4SGGhTvRZUsZ7lcEgYB&#10;9UZDCQznhGEovCzLIlbOENu2qapK4oOufJYVFZXKnueZWFYNXWe32Sgba87ZuzMc22Y0GDDsd2k3&#10;m6zXS7SqYm80IEsSdA1c21JAcRFSDMOgPxxQr9dpqNa0MAzRlFuk02kLRC3LlF1cxzJNyUAr1TfL&#10;JIfv+z5pktAfDNCUIHX3eZeq6QSgrmyGhmFgWMohpWnMZwt0TWe321IUJTr6fYXq3t4eTRXTke8/&#10;uAe8pUogTdOUxWJBqmJ6uQKjWwp0lyRyYGqoZpgszwnDkMViQVmWDIdDaWNTL7g7SJ6jak9935d6&#10;WQXRMwwDqO4dDHdiiwbEsbjn8rwgUnDkopBtnGWZpGmmbviY9XolAk9TLPl5nrE3kkaOPMvI0oSb&#10;mxvyNOPRw4c8OD2l1Wiy223ZbXdcXFwQhhI3HA6H6kaXa+jNmze8evWas7MzTMOg5vtYlthYXddl&#10;u92S5znnZ2ecnZ0zGo2ASpgzWYZGxfXNJUWZ8+GHz9A0CMOQVrvNwcE+pmUyW8x4d35GnCSSU/bF&#10;XdRqSo3wcrEg2O2Yjqdst1va7TZBIDDQqlKMiPv2zg03N9fsdiIwJom8wKNIss71utSDm5bBYNCn&#10;2RIAYFHk6IZGq9Wk5vt4noD737x5S5omEqHMMmzllrJtC9sSmHpVVdyOpe0kUBy6qhJochBI491u&#10;t5PCgkxip0EQCFuvVhOxwxRB2qv5GMrqrWuaiAPN1r34KW5LET6vrq9I1GGsLKVJCuDs/JzJdEoQ&#10;hszVFsJ1XblOlBsyTmIc20HXdc4vzjk7P1MDecp2K67GKIq4vr5iNptzeXnJbDYlCiPKqqJer1MU&#10;OXXfJ4h2XFycYduywZzNZ8xnM4qypNloUKvVaLc7zOZzuoMuRZXz9uwt7U6bdqfFZDolTRNub2+Y&#10;3I7JkgzPddnfH2FbsFnPMSj5o+9/j/efPOXq4pblYst2F7OYrxgORyRZiu3aPHz0gHq9xsHBPoZp&#10;0O8PMHST3TYk3EVcX96QJgXL+ZI8y9FNnThLKCg4ffSQsirZ399nOBzx9Zdf8ebVG5bLFb7fYG9v&#10;n9l0yq9//Su2KiJRFIW8sHUdv+4zHA5ptoULtr9/gF+v0e40efT4BL/uUBQZH3/ysTzHag0cw+Fg&#10;eMBHH3zMdrXj7PU5wSbk+uKWty/fsl0FPDh+RJlXbDcBjmmz2+7QKtgbjdA0nbdv3vDy+Qs2mzWW&#10;IWUJnU6XPM8k0lqWZKpCejqVeyiKYhIVgTZ0A92Ue9txXMIwUg5jg+FwxHA0Ak3ur7tDeRLLptnz&#10;XIajIe12C79Wo9Vq4rouriPNV+PJmLwoMC2Lw8Mjms0WGhqDXp/Nas34ekwWJSRBTLJLMAuLPMxZ&#10;jJdsVztc06XX6eE6NfKsUBF2qX+fTae8fvmarz//mjIrsA2bq4trVndNtEogqoBWr8tqs6U/kHbX&#10;p0/eI4pi/Fqd9568xxdffMl0MoVKY7FeYFg6URTcx0Hv4gkyUNrohslqveZXv/sNVs3k4cNTDMOg&#10;UsODputomsF2s6PfH6Jp4o51XIdHDx/iuTVWyyVRGGEYshDJkoQ4DjF0jQenJ3RbbVnIWRavXrzg&#10;zavXmKbFYroQF0+zxc2NiPJxeFdmENLwfYb9AWVWEgUhpmbQ8BvMZzMuzy6IdhHrxYrlYgWaTpql&#10;rFRraK3mk6dyrimriprvgVVSVDnL7ZL1ds1qtWK3C6jXG+RpwXK2hAqWyxmZFuA2TL7/w2/TaHls&#10;titx+q3WXF1c8bd//becvTkj3MogXK/5lHnFN18/5+ztOc+/ec56vZHCHrUYSOKYSoM4jZkup5xd&#10;n3F+e8Z8PQcDBdddsF6uONw7JAwj0jTh+PiE9XLDbDrHc4WPttvtGAyG9+enTz75FPKKs3dnLNcr&#10;/s//l/+eP/5Hf8zJ6Sm9fg/HkQVikWWMb2/56rMvMTWTfq/PP/tn/4z9vT0+/vBjdM3g//tX/xnT&#10;sGi1O/zJn/4p48ktDx+ecnp6zP7+Hr1uh8ODAyzL5puvn3NzdcvLl29oNloMBkNc2+G9999n/+iA&#10;px88pd6sU1GxWC1otpugwd7+CMuWGNfpgxP+7u/+lh//6Cc0anV++rc/5Yff/xEPjh9xdX7Dar7m&#10;r//z31IUOo5TR9MMsqLk4vKK7S6g2+2x24VcX11zuH/Io0ePccwa8S69P2PV/TpapXF0cEQcJ7hO&#10;jWAb0Gy0oITZ7ViWSbZJUebomsZ2Kwu0NBWQuK5ruJ7HfLEkiANsz2ETbjE9m4OjQzzPI40zTMPi&#10;+dcvONo/VK4ljaoSp8nd8kHOZGBbNtvNVoqQlPMqCkPa7aZyyEgDbhiGWKZBFN6hJYRrl+cZJ8dH&#10;TMY3mKZBv9+DqiKOZXkqpUYuV1e36Ope0zWNQb9HqN6zSRwR7AJ8vyZFR9uAJElJ4ohazSXNEjmL&#10;GwZJkrDdBSyX0r5p2Ba7KMK2pXQlTWX5KO9VOaubluAxdF3DsOT8uVqu7pcOcRRjWua9GztJU9rt&#10;Du12m/KOEaVwDVUJQbBjvZTymrpfp9ls4TelvT1XzOB2u02SJDiOQ3/Qx/M8FosFRVFQ84SjGUUh&#10;0+mUjVosF4VweofDAbou81WtVqPf7dLr9dhs1iyWS8IwYDqdUFUixiyXc/r9Pu1OE92EwbDPJ598&#10;Sr/fJ44isiRhtVhCWbFaLjF0nY8//JDjk0NevX7NN8+/wTRNHjx8wNHREevNGsMwyPIMx7aZTie8&#10;fPkC13HQdY3NRqFVdJ0Hpw+pqorNRgqATNPENC1KSoo8pyr/gE6R83aqnPAF281Wyr80EZ5qNR/b&#10;NsnSTH4vTWbQu5iXbVnkeYplCcg+jmKJ6KcJNc+h0ZDzJsjfc7na4Lo1TMsC1bjW6/fuubBFWXBz&#10;c6NMGgW2LcVdkWI6axoYagFumRZJmsr7cLlgOp9TVhqz+ZI4yTBMG92wePXqDbbtcHR4JOf/smK5&#10;XDKdzbi6umZvb+++kdyyBB8QJ9JE3mg0qNcb92VbvmII1RQbuMgLut0ujuMQhiGZgv1vt1t2O2m6&#10;Ozs/UzxdmZPueGvNdov+cERWChMuzwvyLKfRbFEUBbfjMXGSYNsucZKQ5ylZlqCZBlmeY9gm+0eH&#10;rLcb5ssl7V4Xy7Z4d3ZGu9WlVe+SpyXtVo/1eststiAtcqIkwrBNvLqH7TmYpkUQSuLH82ocH59w&#10;dXHFL375Kxzb4eHpA46PjymKgvVG2m01YG84Yjgc0mq3ZQZsNrFcm6TIaXU76LZNppU0+12a3Tbz&#10;zYrldstwf492u8Nms73HAtRUKUSSxPfx6O12x2a9QdfFzFEW4oS/K6QyLJPNek1VVTSbDQzTIFPM&#10;vqIs1CIcajVfsCOuRb0t6YmHjx7y/OtvuHh3xW4TsNsFknLTJKp/N4/fncfyoqTIS4kUWyKE1et1&#10;dF0jjALKXHhZIJiU65s7IL1JU/HNbVsE8Tv8TFEUgEan0xa8iydIHDEqCQ/dMHRASlPq9Tqtdpvt&#10;bst0NsNzXVotmZ+SWAStopRyMmM0Gv3l97/7IxzHpdlqsX9wIHla08S0LWVRldarwXAoVt7VkiQR&#10;2HKSJFxfXTMej1mv1gRBQBgIGFYYTkKl77TbuK5LmmXKiZKhqQfS7e2YINgRBgGT8Zjdbie1mbEw&#10;YgSELbBByzKpNGi2GoSRxKGiOJRI4HzGeDJhvV6DYghttxtevnxB/g8aTOJIauzjWJobmkq4kZiT&#10;RqmcDJ7nUeQ5tmIdVWWpVGpNImuKrVSVJVkm1e5iqSyxTIsglN+jXpfom+d5dLvdezt2UcpGOdjt&#10;VEuciBuaprHZbtUX2SJNUq6vL7m5vqbVanFxfsZmvaJZb3BwcEDT93EtE8+xqYqcF998g07F/nCI&#10;59hYpk6v22G9WvKzn/6U1WarBBiDyXTKbDaTGyJNRaAzLTodiX0miVhd4zgmSdL77cGd+llXDjLX&#10;cbBs2eRqKoJZFIWIJaaotbayMYvIpxOnCX7Nl0N0XlAqhlmaCfj6rrkxLwrKSpoL7j5L2eRJ1CxJ&#10;EhqNBt1eD02TFklLwUTbbVGOQVgDeZ5TFgKOq9frUsmu/mx3wmFRFOSFgPOiSLY6dy/C6WQqjrLV&#10;WjhTk4kcvNcrdF0A8VUFRZETRTIcB4E0TcaqXTNXLLFms4llSeSuqir6/QGHh4dSNV2vqziawfHR&#10;kdrOJriuy7A/QNd1jo6OODk5oapKirxgsVhycXHBze0t2+0W13U4PDzkwYOH1H2f+WJBmiaECq5v&#10;GAab7ZbRSHgL5xfnIr426ziOyR//oz/mz/7sn/DRR8+kOeX2higMabVa/PZ3v+XN2TuiOKbZaLK3&#10;t4dpWXTabbI05fnXXxOHEZ7rMR1PuB3fUpTiiHMciXW6rsvNzQ0vX76kqu74UNIkGoYBjmMzHA44&#10;ODig1+vS63Xpdjvouq7ikOKw6iqheL2SQoj5fI7v19jb22M0GqEp4L6lGjFd18V1HSbjMWEU0el0&#10;7mGVKOE9SUR8jCJloc9ywkgEeL9eF2aaslmLJV8cGs1Wg6oscRTgcjadUpYFzWaTJBE+nuO68oy1&#10;BD672+5YrVe8ffuObbBjX4mCpmnhuuJETZVLNY5iglCE25onTZXn5+e8e3cmwlytxvX1Fb/9zW+5&#10;ub6GqqLu1/nwww9lCWEaXFxcyGYqzwh3Ab5fx7Zt1ioGm2Ypy9WKshIn6e34ljiNmczGbHYb9g/2&#10;cT3hbVmWyetXr5iOx9S8GlRQFBmr5RjKlIO9Ib1uG8/2KXOdPAfPbbDbhbJRm005OjkkLzNhpjly&#10;D5qGyds3Z2RJwWQ85/L8mmAXYemmbMnKguliCobGn//LP+fx0ye0W23iKGY+W/DpJ5+wXm+xLIu9&#10;vT2CIODdu3cEYYCmaaxXa65vblit11i2jW7ojKc3zGdzPFfuTcPQ6HZbFGXKg4enRGFAlpW8fvWO&#10;m/MbfvH3v+Sv/+pvyOOc1XzN57/9gobfZD3fspytGfb32G4CDM1kNNxjNBji+760Qh4f3XNdTo5P&#10;yNQB1fdrFGXJzc0NaZzgqfvhzknnOsIooarQTZ3tbktelOJ4COW9q+sGjWaTeqNJluagtqpFlUn0&#10;wTD/cAAwDGq+1LS3Wi0sy1RcG4soSthudjiuy/X1De1mC89x+OJ3X1BlpUDxtzE1o46recTbhN0q&#10;IAkTqhwenDzkwYOHYkefLwQD0O0RBzHhJsQxHGbjGZPbqQCSNZ3Fckmlazx++pgPP/oQ3bG5uL7m&#10;6ZMnPPvwGboqCDg+OiSJY16+eMl8NpfGmjzC8cQl6tc8fL9GHInQrmlyQHr85KlEl5YzDMeg1W5j&#10;Oxab9Zr1ZktZVJimTZJkFHnJBx+8z/7BAaO9Ia1Wk/GtRO17vZ40PGYZnif8hXa7Ta/dwdR1DE2j&#10;1xSulmM72IbF1eU1lmGRxAnjmzHtVpt6zUcrkYacThethOvzS3TAd2ssZnNefPOcxXTGZrXhs99+&#10;QZrlRCqWn2bC7zs5PaVerzObTlmulqw3K67GF7x+94qLywtmixklsqDxfZ/bm1tWyxWddovRfp/c&#10;iDh+uE9/1CVNY3QdiTPPVqzna24ubuk0uvTaA779rW/z8cef8u///X/g4uyC1XKDbdrS1FUUfPD+&#10;e0RxzGI5Z29vjzCO2MUBTsPBb9foDDr09wbU/Bq77ZZ3b85YL9csZwtub8c0G21sy+Ht23cCzU3F&#10;kf7++x+wv7/P48ePeXD6gL/+z38tVeZFxj/5s3/Cx59+SkWJppZ9WSKpgf/4v/9H3r54w4fvfcRy&#10;seDB6Qnf/c73+cXPf4Fp2Pz//uo/c3B4yI9+/CN+9JMfcXNzzc/+/qdMJxM+/vAZRwcHHB4eUeQl&#10;lxeXgEar1UHTddarNTfXN6xWKwxLRzcNgnDH6cNTojTk8OgA0zawHZvThycMhwMc26FZb3B8dMKo&#10;P+THP/xjuq0eV+e3vH7+lv/X//PfYOoOntei0kwGewfkeUEQhRRlySeffMqHzz5iNpnT6/b59NNP&#10;iYOEizdXLGYLsjRTXMSKsqhI4xTLMJlOZ1imSa/dRQcs25Lt+11rWCXn24N9EegmkwnL5ZLjB6dE&#10;WcJvPvsthm1weX2NaVn80Y9+xOOHTyhzEddd2yWNYlrNFp12G03TqMqKwWCApoDeeZbjusIKbTSk&#10;cS+MAmZTiRKeHB9R5BnD4YCqrJhOJ7ieS1nlGJZGGAYcHe7z+tUL4jii1+kAYJk2fs0nCEKCXUgU&#10;p2iaTq/XJQpCDvb3ef36NVEUUhYFwW6L4zjUPI9wFxAGoSzLc1nSGqYhg2aaEIUxVSFYjjTL0Qyd&#10;bq+HaZqEoSwRUM4MGdZkgVlvNsmKnN0uYDabk+c5cSwO/G67Q54XOLYIjK7nolvCsI2jmFwt0Op+&#10;nTROlRtXYomz+ZzxZMy1er/3+wMsy2Kz2WBZJiiBarPZEkexEhoktuk4Dt1ul8FA+Kv9wYBarcYu&#10;2JJmsgTebraEqjwpz1PevHlDHIvrfbmY0+v3+P73v4emlXg1C9MR18RHzz7EdRxOT05wHQdT1+Wf&#10;hsnrVy85eXDCt77zLcIoYDKZ8ODBKSenxzx//g2GoTPo95nPpszmM2qee7+YN02DIAh59PAhva64&#10;VmbTKZalIpplQX/QU0O4LHTuhFtUq2atVsP3fbW4tOn2eqRpyuT2liePHxOGAVDR7XTQkPm07vuY&#10;Bmi6CEGlMjWMhgNs26TTbhGFOyaTMY1Gg7KCTrevlqQ2rudycnJMt9tlPB7jefJOqtVqbLdr+r0O&#10;SRJRlDlezZXFkiulQEkiC+v5YkkQBsRpxnK5Js0KKgziJMexPcqi4vLiijiS+cSxbWkTrWCz2TAe&#10;j1mt1mhAvz9QrZMmnU4Hz3NFILNthsMho9GILBMHr+d5cqZXDdmGIfeDqWaooii4vDxnvV5j6MLX&#10;XK/X7HZb9vZGEkezLBzH4/WrN7iuy/HJKbVajdl8ThgJIypJM6IkQtMqgjjA9Wp0+z1qjTqW63J2&#10;ccF8uRSGmucynk1wTI/Ltzes1ltOjh9gmDar7ZrVZkOOcBAX6wVpkdHp9ah7zftFn23bBLuQRkMc&#10;zJ1Ol3q9Lky5KGQ8loIqyzKp1+sCE3cd8rKg0GC4v0d3b8R0NWd4ckBUZjj1Gp3BANvzGI6GHBwe&#10;sVwuybNMyheCkGAX4Hkey+WS8XhMv99jtVqxWMxxPZeKiiDYUZSyKGy1WmRpKudVXa7HLJO5qBLI&#10;EuvNHes2JUgC2r0mmBX7B/uslxt2mxBDk3QIGuRFft/QLAvxGqVqgWy3O2LAUc+9oihwXIciT6nV&#10;XKIoQjd0an6N6XSCV/Nod9pSWFFW2LYYbVrNpszfpkWj2aQoivvCrr3RiHanre5F+WxFTJfmxs1m&#10;I4xjZfRoNls0myrJdtegCn9wWlmWzWg4UtEyqSjVlRImgoWwhQpVU28Zks90bBfbtsmzDEM32d/f&#10;p91qoaNRKR5UWRSsNxvGkwnj8S1hGDCZTpWKH5JlqWw6FLjUtm0Gg6E8THc7ylI4T6ka2ouyJM0S&#10;siLj2TNpATk83MdxHQFouxJBs9QAZpkiOuWFQCqrqkRXwoppGHLzxLHQ81W2HPXgAsiznPV6zXy+&#10;UK0KurKsN9ANgzRLJSapqm1N0yAMQ3ZKeHIdh9ubWwWJlhfQbrfDMCSyIrZAxQ5zHVB14Y7rkGUZ&#10;4W6nmmYeUBW5HJCbLZI4wa+51D2PTrNBptoJDw/22RsOaDUbWJZBliZcXV1yfX1FVQmT4+7PmOUS&#10;1ULB3n3fJ1U3ggb35H5UfKxQDrhQsQrufswwdC4uzlmtVjiK62PbNs1GA+euQjeKmE6noFxky9WS&#10;5XJBluUECtrW7aoomtrK2ZZFlov1ebfbESmhoKaukzyX77Qs5VCRJLIl8+t1ShURlJe9g1+r0e12&#10;aTabdDodev3+Pey6+Ac8K9/3mYzH94q0pWpPozAkCkM0TcdUcPY8z+j1xHJqqayvpipixfUlD652&#10;W5oUdF1HQ4RcXdcJw4AsSylzEVOl9luiX67ryoHGcTANA8eWlrQgCAjDANeVDchqtWS1XrPbbqmo&#10;ODg44PT0hMFAuHC2bVPzZTMXhqHKyR9gqwZD27b47W9/x263w/McGo06jx494Hvf/w7NdpOqKnn+&#10;4rk4feKYJ08e8+jxY779ve/y4PQBIC0thWqS+EN0qCAKQgzdwG/Umc5m6LrAHne7HV9//ZUCt7fw&#10;XInKGaY0e1qWyWDQ5+Bgnyz7A4R8u9vRbgmYz3EcLOV8vBP0qqri6OiQk5NTxpMx0+kU27ZpNETs&#10;DMMAXROQdVEWNBoSeUrTlJubW6aTKVEc3QtdriulDHeidhhF3N7ccntzy7uzd/fCKECSZlxfX5Gn&#10;mVz/yu5rWyaLxUIy6JpGmmXsgpB2W5oPfd+n1WrR7/Xp9XoMB0OyXLaeVSUH991uR5ZnbJUT7U7o&#10;ajQbNJtNzs/PefPmDZPpFNuy6ff77B8c8MknnzAYDrm9ueHq+prx7S1pmmFZljghipLdLuTy8pLF&#10;YkHN93n48BGu6/Hl118RxzHNVpP5akEQBgShQEkFLl9wdvZOuQIziTmiYZk6FAm2ZVBkKceHR7Sa&#10;bd6+PSeJCx49eorn+SznK0Z7ezx+/yFxGmKY4tBMkpTdNiDchayWa/KkoMgr4iil6dcxTZ0ojaj0&#10;ir3DEaePTiVmZEqj5OnxCf3egCiIub665vzsnCAIeO+996h5nmouSsnTXNh/uVRG25bJdh0ynS7Y&#10;bkOajQa9fpcHD06YzxaYpsvz56+5PL+lU+uyWwW06i0MzSDchBRpSbPWot8ZMuyPaNXbUAp/LVYC&#10;0Gw6IwojZvM5VSHinK5LPXeWpJxfnNPtdXn2/jPW6w1hGNFpd/7wDIolBl5WEn2uNE1aedWyQdyf&#10;FVGSUBTCojBMU+D6eYxmadQ7TdKyYDyfMF8tuZmOuZ1OaHSaHJ4eyXPdMMlSOZwWhWz1dE0ji1KK&#10;tODh8UPMysSzXTzdowhLyMG1HFr1Fu1mh2azxePHTxjt7aHpwmGhAqPS8J0aDb/JqDfC1A3iJCGM&#10;Ira7LTXf5/j4CLdW48tvvmK1WTFfztntNtxcX1CS02rVyfMEU9dotRoURYZmQKNT5+GDU+qNGq1m&#10;nZsbaTIry5Lh3h7f/e73GOyNePX2BXmZ8a1vfYvrqys+//wL5rM5tuXSbrUZDffFyZDJBtrzHFxH&#10;2m739/ekgcl1cRx5fiVxhF/zRJiOYxzLYbGc89UXX/Lo4WO+/vIbLMNi2BuQRCmjwR6WYZDGKa7t&#10;UnM96rU6eZKRximL6ZwsyXj5/CVNv8HTJ0/x3TpxmOL7DTy/RrvX5Xs/+D5Pnj4lTcWlEMUx4/EN&#10;09mYrEqJkki4nAjItOZ5hEGAqRs8ffKIZx++x0cfv88n333G/tEeWZ6AphEFAnWfXE8JtylVqmPp&#10;Lt/91vd59OgRlxcXfP75V9RrDZqNNicnD6hKqYkfDIc8fvKIp0+fSMyTiu//+Pv84Mc/oN5tsIm2&#10;ZEXGq1evWa82ch9o0tj27MMPOT+7kEjMesu7d2esVis++fgTgkCYbMfHx6RpyjdffYNhGJiWSaya&#10;YmueT0XFdrNhPp3yP/9P/4bXr16TBimD7oBf/uJXfPHZV2Rxys3NmN12x+XlNf/j//h/5b333idM&#10;QpaLBVEg79V6rYbreNiWzd/89d9wcvKAd2cXfPLppzSbDRYLafktKDk8OmSxWhKEOwajAfuHeyzX&#10;S25vb3A8Ry3CEpp+g/efvMfvf/N7fvSDH3O0d8zLr14xuZ7x9//1Z+RJSZnDZhvh1VvU/DqVpomg&#10;CxwfP+Cf//N/ThwnvHrxEs+pkUY51xc39+UmnXaH9WpNt9ulqiBNUzlvmiae57LZLO/jZZpuUBYl&#10;g/5QUg2aFI4c7O/R7fXIygLdMonSmB/+5MeM9vd48eKFlG8EEUf7R3z47EMMzcC1bNJIRJwwCJjP&#10;58xnM1arFdPJjCgOaTSEDZmpFldd19ltpYGr2WxKPKQo7kHVtmWRpBGOaxPHEY26z2qxIIljRsMR&#10;2j0/V9hMN9e3aJquojQNNK1C12C5WJDnGWmcYOjaPeg3DCKyLFeLK2H4FEXBdrtjtZKG9LtERVbk&#10;WJ5HHMVMJlNs2yFNU25vx6SpOPp1Tc63pmUQhBG1mqcGMIkgVVVFsBNcRRzF6Jq898IoFIi359Go&#10;1ylLWbaapkmv3yMvcpr1JqcPHtDr96j5NVWm02CxWMjZl0riQpPx/dyjawa+WszfLewkTiUureVy&#10;SRRKe2CWpmxUG7BhGmjq90+zhOGwj2FoQMGf/Mk/JkljDk5GGIaGY9uYps5mueT05BRTk7RNVVYM&#10;+n3q9TrXN5e8uzjj6PgQ1xH2l7jBcgb9PqvVAtd10IFut8dgOODw8ICTkxMODg/43ne+i6vOiXkm&#10;yxkqyPIMzTSoeS5RKGe3u+WzrtjJpqFKrapKmkxXKzQNTo6PJTWSZniOONjH41um04mkazxx7N65&#10;0wwN9vdGmIotFEeRAsBXrNdb2p2OvCezTGYh26Eoco6Ojtltd6Cap23bou67hFGIBnQ7YuqYqFZv&#10;0EAVOUVxjOP5aIZFmhUs5iuyvKQsNdqdrhIGIrIkJVImCdd18P065+fnjMfjP8zukVx3liWzm2mZ&#10;OAq1kSlkiavSMHEcc3t7S1UJImMxn3N7c0MUhazX4ty9W3ylSUKj2bgHh9frDWzXJc1ydE1HNwwM&#10;w2S1XlFW0Gw1+f8z9WdNkq1pdh727HnePrvHHJmRc5751Kmha0IDDYCgAeymCAi6gNF0QV1RfwI/&#10;RAYJNNKMkoGgGURJAIhGo7u6q7u6zjl15syTY8yTz+57HnXx7YjGRVlVmWVmeLhv3/v91rvWsxRV&#10;ZTafURQFRZWSpCF+p837H33Iydk5jufy+s0b5ssl3X4Pr+Uxnk7p+n0MxSYIQkzLwrBM5qsFqFAr&#10;FYqh4Hd8bNcmzTLqWsaybPo9EVnL05zBYITcuOfW6/UtM7vX69FqGNtl4yxMi5wgjkiylFUUEiYx&#10;9x49QPccJENH1lQGoxH9/oDVco1nO4RByLPvnrNerYgCoV2oTSHF6dkpFxcX9Ad9Wr5PWZXM5jPy&#10;okCSJZGkWa0b1nQiGrIt0eYqN5+PbdsojThZ5jllnVMpFZqlsbG1gYzM5dklaSz4w0kSsw6EqC0S&#10;VwiBWxJt6LKisF6tkWWZTqdDEAaieK8QJqV1uCaMQtIsYTgaMhgOqCuQkFBljbpJ+QiXqdBAkiQm&#10;DIXJQZIkjKZ4Y70WrPQgCFgtl1R1TV1XrNeiuEXXDTRVcJjLshJmImiYdJkQrf72L/8uWnOgqpsG&#10;gvV6xaKxp8myEK8kSSKIApGb7XaxbdG01m6LzHVdi79bNMwao4kWBg1TSG7YSO12G9O2mriZEErc&#10;JlqnN8wOzxO54263h2Wa6LpBq9USYkESU1Px4MF9/u7f+wPu3t1ne3ub6WwqxI11QBAEwkmFJOIe&#10;joAPGk2Fpet69Hs94YYpSgbDIZ7vE6cJZS0auJaNEDCeiJpJyzKpmiFe01TChugfxzGu64pqxyzn&#10;+PgYRZbpNduY+XyOrmv4vqiwtR2bTruN0kCYkyRhOp3eVnJOphOWqyVZliJRi/faMkWMRFbY2hhh&#10;6Dptz+OTH3zM7vY29+/sI8sSO9tb3Nnf4+nTp3iuI27S8wVv3rxG11T29u/guOKGsbGxye7u7q1Q&#10;qGm6oPY3BH9hvxXRR7ElcKkaKJqmaZimRdE0TdxY+YTdeCjej0Y0Wi6XrBvQubhhami6LtRsz6fb&#10;7bK5uUnLFw0Mvufjt1piIxaKBpm8EAftoon2pVlGsF5zfn7O27dvmU6nTV5ZXOBCPBRRQalxuekN&#10;uL1sIqLBes1isaBo4qJ10zoZxzHz+Zx2u43v+0iSJK5/BBTfcUSzi2VZeI0oJzhnWQOdo6kBVdE0&#10;YbdVm1ihZYkSA0kS8FlFUWg1zRNWw38Iw4CyFFZO3/dxHIfVatlY2MVNtt1uUzVWYKNpH9F1nR//&#10;+Mf4jQXXNC3yIieOI4KgscY37RymafLs2Xes12ueP39OEARsbG6wWi2ZzqZsbm1g2xZXV5e8ffuG&#10;k9NjZElmc2uLbq9LTc1wtIGsKHzw3gfoTUOdaztQI6ChVcVsOkPTNBxPuNpaLV9sGA3jNrqnqloT&#10;X1TpdkW0Q2liqmKrAOPJGEVR2NnZJk1TUSzgOrRboj2sam6aX371BUmaEicReV4gSeB5LqvVCt/3&#10;yNIUqQH5a9rfxO9UVWUw6FHVlWgOLAvW6zW9XpfxZMJ4PObs7Izj4+PmIC/qnnVdF5yJIKQoC9qt&#10;FpsbG+i6zmw+wzKERVlsX2uK5u/ZnqidvWn3kyQJwzTp9wTcXG62I2EUYjfxrb3dPVRNcOKiMKLb&#10;FVy1KBJb4jt37vDhhx9y9+Dg1mWWJIKdYphmwxWTyNOUjdGIfrePY4mmwlUQCH6grtPt9FB1lfOL&#10;C2RFRlJk0WxUZOzs7mBZFr1uVxQbJAnU0Gl3uXdwQMtvoSoyVZ7iuRZhuGZjtMFvfvNbvvjia9H0&#10;FSacnJzi+R6PHt/H6zm8PXrNeHzNYjnHbdpJw3VIluTUJaxXIYv5HMc2gZJuv4PjWTx88pCLKwEL&#10;7nTanJycMLke88f/4Y85entIGmfMplM67S672zsgSxweHrK/ty8iYAMRQ7y6uqTlddAUk8uLCb/8&#10;xe9T16CqCr7nEUUJvtfjzetTPKuDgUbH6+I5Hp//9nfUJexs7dD2Ovhem/HlhPH1pHGGqaRxiiyJ&#10;TZWhixiLbTXNUUASi+YoESkR9cGuK+4ti/mC6WxK1Dh3DdOkKAth62/afEUcWTQOIgluzHyxQNVE&#10;dbrtWsiGgmbruO0W+wf7VFLNMlzR6nfpDvpUUk2n38Nr+6iKhq4Job/V9ul1OqzmYgDreB02BxtI&#10;JSRhipTLVElNnuaEgSgpSPJMtF4NB3S6XXTTYDqbUuYFZZITryOowLFdAaPPMpBlek301/U8Xh++&#10;ZrKcIKswm16TFzGaLtHr+TiOjm0bGKbK/Xt3efn6e9bREr/tce/gLqos8+z5M1G6Udc8fvyEDz/8&#10;CMfz8HwXzVB58PA+G6MRiqIJx8p7H7C/d5c8y8UCYxWwXCzY2d1B0xTBoWi2iZqqUeQ5mqYynYxZ&#10;rxa4roNUV9imTRzEfPP11wz6QyRkri6uWC/XpHGKrulcX15xdHjEk4ePMDSD9WrNm9evub68Jk9z&#10;XNthNp5RFeLfkyoIg4h+b0RZVmzv7PDoySMMywQZzi/OMC2DOImI4wjD1EiSiOl0QlkJlmGeZ2Rp&#10;BnXNo4f32d/fAQoktQJdYracUlUwHIyoC5k8rbk4GRMsYqpcYm/7Lu89/YBXL19xfHqKoZvUtYTT&#10;LFZWTSGGaVsgicViFMfIqoKiKxxdHHM5vSQtU94eHTKdTDBUnTqvsA1buB/PzwWoOAgYDoa8eP49&#10;juPws5/9jI3NTe7evYssy4wnE54/e87R8RGddpvBYMjl5SW//vWvicKQ1y9f8tVXX2KaBjvb2xy9&#10;PebdJ+8xvhoTrgKO3h7xez/+Cd988x2r1Yqf/eLnbG5tCLbk198wbRpg8zzn448+5tmz53z26ecE&#10;UcRiueLjTz5muDnii2++EoO/DHfu3uHo9Ij7jx6SpjGO6xDFIcenRwwGgk/zi5//gnAd8ubVW37/&#10;Z7/Po4PH/L//9f/Gq+dvuDwbc3U5Ic9K0rQgiFMGww2uxte02m1OTo+5d+8eG5sbPH36lM8+/YyX&#10;378QkdkgZrVc47gOd+/e4c7dAyRFtA+3Wj6TyRioGQx7wmE/uWJjcwRIKIqGLCkURYmuiyVKFEVM&#10;J1Mc16WsIS0ytnd22N7Z5uc//wW//fRTXNtle2OLrt/BNizqsqLb6nB2csZ4PKEsxJwl3O2C66iq&#10;GpoiHPnT6YRl0yCl67qI+lGLiLgsY1kGsoTgT1UllmUwnU7IsxTPdVkuF7RaLdbLFd2OEOcUWWM+&#10;m2MYJlubm6SJYHVNJxOC9QpZgnAd0PI9TMNAArI0R0LCskzGk2uSJBIzm6ayXC5xXRdZEXG+vKzI&#10;ioIoiplMpqxXAa7nM5/PRCmPYwuxpq6o65pVsGY2nXN2dkaeF+LfyHIB9bbspu26Js1SikowQDVd&#10;Q5JkgjDAdRoAe8O4HY2GwomTp+zs7IjI1NtDwY5JhHCgN8vira1tPM8jywsURcUwBGc2TcVSuihE&#10;CVCN4K26rksUxvS6vWb5Ckkao6iivXRvbwfD1JFliY2NEaONIV7LZLkSDv6NwRAZaHke4+tr4Wo3&#10;dD764AMePXrIux+8y9n5GVdXl2iqyt7+HhcXZ8ymU9otn8uLC+7fO6DVElG2PEsZDgTC5M6+cOnU&#10;VU1Virm4KgWbK0ljxrMJwXot3ttmxpKag7miiGhV1rTLu54nBHzbYmdnh8uLC6bTKdRi5rYsqxGl&#10;xOsXUGkZGYmW790Km1VZkCTiUL5erymaZImqaWIGNHR0XWV/f7+JbzYlN3GEbZnkmWgjVzWVXq/L&#10;8fEJs/kcSRLfE123KMsK329RSRqaZjLoj+h0+5QVuJ5PkTepgDSj2+kIc0YDUZckmW63I5YvhUDV&#10;nJ+fk2Upi8WSPM8ZT8Y4jkMQBEyn09slf9aUadV1TVEUrFYrwjBkuRTurfPzM0CIvmUpcCxJnFCU&#10;YsnT7faQm+im0WBXahApI00TrsRKsEstx0LXZdI8ZTgasX/3gM9+9zt0wyKMExbLhZj1O22uri7J&#10;ooK20yNOYnb3dpFViaxKqeUS2ZDJyZFVMByDIBSLzyzNGA1HpEkOyNSlMKOsV2vB0+x10XVVuNDa&#10;7dviA1kWppbpfM6X33zN4ckxy/WKvCwoFAm/18FxXCzTRFVUri+uePPqDb1OFxkJyqrBHoyZTqcU&#10;eU7Lb2M7oqyqN+iRZilREjczkDijyU1z9A3/98YMoWkqq/WaNEswDAOocR2Hbr+N7mj0N/q0Oj6a&#10;pjO5npHFGevlGkWR8XwX13WIopB1EIh0U1U10UlRdmA0TYhZmpJnKbZlYTsWu3vbmLZJq+3T6XaI&#10;44S6qlBk8exQVZEaKYtSCLOZ4OPO53PKxqmnNRzt+XxOnuc4toOsKJSluO8pzfnEdUWkUpYFR5sa&#10;iubMxY3T6sP3PyEvSqI4Js8zqBFAs1RsTG7U6rqJ3HU6HRRFvb3QT45PhGJeVAQrkUmMopDJZEIc&#10;hThNRExRlNv8oud5dLpdBoMB7XYbvVH1rWajUZbiAarrBlmaNeKWcEvIsozf9rFti43NDSxLZ7Va&#10;cXp6iuu4tNsdNE0nTbLbdrdWq43TAOEdy0JTxSG75fsoiizAmifHXF1fs24Er/V6zfnZOcvFkjt3&#10;9hkORBMggCIrIqLWMASiKEZVVXGQbCo/b2xuhi62bGVZkuUZiiw+qKCJUcZxjCILka+ua6jF+2AY&#10;OoosY+iaUO/ThEG/R5FlUFU8fPBAABNdB6/bpe/79Pt9bMvEdh3sRlTpdjuCv2UaojJS04WTToLF&#10;ckkUiRiboijIith6V2WzbVqJqGWaZgRBIA5Ri0XjFFNv2yjGkwlhsMY0TcIwYjqdiuulcayoqira&#10;SypRPSxuVMLBUpYl19fXLBdCPCibn319dcV6HTAYDpFkEe/KG5D/erXi/Pycly9fsrW1xUYjFMRN&#10;3EtWRDa8LEUMBri9AcdxLA7zcQPEbgCHpmne3vRv4qGqqrJer2/F2DwXLQk3v1cUhqzXQhCSZfkW&#10;Yi/AlwIqXDeNj47jCOaaLK71mw2HbdusVitqBPReN4RAa5jWbSwvzTIxWDki+rhYiFaJXreH07Ch&#10;5Absd3Z2xunpCdPplOVyRVkK+OiNQ66uK46OjvBcj/5gQK/Xw/NEzfJoNKTd6VAUOcfHR7x8+YI0&#10;TYWbA5k8y1kuVg1oMeD87Pz2uycaR1fMpjNuNnSyIiI4himcm4qsEDavQZYVNE3Hskw6nS6maaA1&#10;4tfNQVxuYn1C9BYbnXXD47r5Pq3DkHanjdwI5Fubm404rdHr9dA0lW+++UaIZ81nkDU8tLIsiBMB&#10;2lwHgrVRFgVBEKAbuhAWGjdhVVdsbmwyHAoX6M32U5FlTNNG04UgLiH4X3EUs1otSRrn1o3l37Zt&#10;NMNgHawpCxEvVBuWn2EYohRiPhfA/ixjY3MDRRaCp6IodLtdNjY2mmEWsSVqohbr1Zq6qrEtCwmJ&#10;MAhxXZeW71NkOZ2OELpuBGCp4RVmeUGeFyyWK4ajIZZlk2QZn372GfPFgvliTlYWtNtdsky4bifX&#10;Y8qiwPdadNrdBvBtM5lM6He7jIZDHj9+xOXlJd9+85zdnTsMRpvEUUoFPHh0n06vxfHZW2q5wrTE&#10;Bqk/6Deusz5379zFdTzqoiYMAjQFWr6N23Lp9NtUlMzXCwbDHpZt8es//wv63S737h6QpznT8ZRg&#10;tUZTVdqtFhIyUgWqoqPICsPBiCiOqUoIVjEPHjxhf++A05NzfvObv2Jzc4M3b9+yMdqhrlUuzsbk&#10;SU00D7k4Oce2HQzNJFwH4rBfSbT9Nt9//4qPPvxQ8HkWa9qt9m0jjO8LhqDrilimbYuCCk0Th4rL&#10;y0tOGzCr12znLy8usBxxP5ckeP32NS9evqCiJstSahlkRcZvDi2aoeG4AiB8enZKRYnmGszWS1RD&#10;48m7T7lz7wDHdynrkrzKUXXBFrv/8CF7u3tITQnHaDgiS1JanofvePiOT7SOWUyWyLWMpVmE65Aw&#10;DCmqgiAKqOoKy3WwPZtVGBAnMecXIs5iSBptr0VZVESNc9XzfZDFAF/WJUUlBup1tCSK17iuyWjY&#10;RdPBcQ0WiwlVndPttqkQbawffPw+H3z0PhsbI/I8Y71eUzVb7sdPnnB2fg4yeL6L53s4Db5A13S6&#10;fo/peIZUS6RxioRMsF7z9vVrJtdXbG6OqAoBc86znCLL8F2XJI558eIZdVVxZ38PzxHLq+l4jGM5&#10;+J7PZ7/9jMV0QRzGpHGCbVrMpzOGgz7D3pDZdEEUhFiGxf7eHSzDJAoitAZgvV6K+12eCT7N5s5m&#10;83mpOL6DYRt4LbeBWGcoqkReZPieT7/X5+7dAzaGI3rdHsPBAN918FwHWa5I0oDx9IpCqlBUjeVq&#10;xWoe8OXvvuWbr56znAVMrxf0uwPef+99NE3n2fNnrJZrfM/nzp27vPPkHXZ2d9naFqJGnmecnZ/y&#10;9TdfISsyURIRpiGreI3uGLgth/liTqfTYTGdc31xTbfV4+rykvligmGIWPT21pZwGnY7vPvee2Kw&#10;TlO+/PIrfvOb31BWJXmecffgAFXVuLy84vtnz9nZ3ubf/dv/H0WR8dOf/QzHtknClAf3HnJ0eEwU&#10;RPz8p7/A0Ey+/OJLXNcjL3Imswlvjt4ynYzpdXvs7+/z/nsfsLd7h+fPv2exWnN1fU1R1/z8b/2C&#10;w5Mj3vvwPaazKRUVDx89wG+1GE/HvHr1UrSrNq3CH3/8EfcO7qGi4FouHbfDJx/+iH/5f/sf+PWf&#10;/RWffPAjNjd2ePH9a1brEMNyKOoK23NIs4Qf/96P2Lu7h98S0fROp8PLFy85PjpuXJlLFqsl3X6X&#10;H/z4h6Ll8eyEIAz4/b/9tyirjMnsGss2GAx7TKdjzi8uGAwGgmOSZoRhhKGbBIGAU+/uCndIUZfU&#10;QKvTIYwiNjY20FSNYX/Ivbv3ePHse/7qL37N6xevuLq4JFwHFA1XNIrC23OEYZjNjCviT0UhDkme&#10;5+O6DmrDwr24OGdnd5uyzEmTmC+++B1ZltDv98iyBMex6DUzilhshrQ8H7kWKIk4jNnd2xMLgbpm&#10;tVwgSxKrxYKqKFAUme3tLagRuIQgQpFlZAlOz47RdA3LNJtnsHA6uLbT4DxS4iwnywsM3SQKIy4u&#10;LsQs0aAqxIFSp6xKprM5qqqytbVFt9uFWkLXDSzTQpYVZEksO6MwoqgKTk5OhFjoOLeLu3AdCuix&#10;bdPv95syo5rVeslysUDXdaqqZjKdcHZ6hu/79Ho9ZEWwxKpKMJKoa2pEGZBhGNR1w0WUJTRdmAUk&#10;SeLgzgFnZ2eNy6OFJNV0u202N0d89+xbLi7OeP/993EcC0kpuB5fsZzP2WiKJ5bzBafHxzi2Rcv3&#10;RCyo3cL1XQbDHr1+lyBY4ziWcBVVAguiqgrUNbs729y5s0+r3cJxBI9Y1zWoJb777jtWq7VgndU0&#10;nGHhuI9j0TDuOA6e66E37mRNE0iB9TpgtV5RVfUtduXbb75mNp2xs70tooOahu95KIpCHEdkaYJh&#10;iDKrOI7odlukaYSqCs5xlmW4riP4v1WN12Ag4jhhvV5h2zZJkvL8+TMWiyV1XTGZTNgYjZhMrijL&#10;gizPmE6nnJ2dEUcJvtfGcXzqWkKSVdG+Let0e0OQFNI0x3Y9TNOmrhElLLohxDVZNHeWTQmV67ri&#10;/fA8ioZb5TgO6/WKJEmZL+YiLdREXNfrNcvlErVJkpSN0SAIAuIoBmrSVKAqbFvgbrrdDjU1URRB&#10;XTcA/YK8KFguVxR5RpqlXF1eoigyGxsbdLsdcQ60RdFCGC3Z3BzxzjvvEcUJX371DaZp0+11hTvU&#10;tvB8VxSrLCN8q0VdV+zsbWF5BpPFNVmdgFaj2xqma2DYOkVRYqo27VYHz/UJ1qFwCNUyVVmhKSqy&#10;LDh31BXj8USwiMsC6SaRUVfkRYHtudy9d497D+5j2haVJJo4q7IkjzPark+VFazmSxRkWp7PqD+k&#10;5fmYhkVZCG7WzYJdlmUUTcF2bVHi0utgmiZ5nhGs1s19U/D8NFWYW3RdPBtBxP1c10WRJSS1RtJh&#10;shizsb2JbTmcnZwTLANkSabd8rFsk7IsSBsxiromTkXCTGmaqC3LvtUqRFJE3DNM2wS5pt2UUyxX&#10;C2zTYdAbIksiUiirciPUiv+0Wq0mhmqRNzzquhYakut6tNptHFtcm8JhK0DwRVEwm82IInEukxBO&#10;YZFaSlGGzIgjTQAA//RJREFUw+E///D9HyIrgiWUZgJaR3N4dl0BG69BRLmynPlsJoSLtYg9mKaJ&#10;oemEgbAgUlXC5SRBq9Wi1WrhuC5WA9OLwgjPF21/USQekLIsY+qCK1NVFZIk3zZ6ZFkmDpumqHzV&#10;DP1WvV0tlxwdHXN+fi42fqZQpy8vryiriuFwhNtwkESeXby2s7NzAM7OBQA2zYQKL6sKtSRcZVUl&#10;YoSbm5tsb29j6CIiUNc1SOA3H4oQ8YQFV2+iRPxnDjXTNHBcF8e28VyvAa1LYrC3hC3x5sOVJAnP&#10;c6kQIHFVEUKPqsjYpkVZ5Ji6zrA/YDQY0m6Jn8V/JjAqDXdLakDkvu/jeq5gK0kyWVlRVeJAUiNi&#10;VqZpoqgqWZ6TNNupm5sYdc1iIZw+iqIwnU5RVFXYlyXRfhRFIVWTC47jhhcGzSFLImuAiIZp4nke&#10;siwTxzFhFBJHoh0kSRJOT06QJAlFFg6vPM+5ur7k5OQE0zTxfQEMlhq74UcffcQPf/hDEb/SxTAn&#10;y+KBUhTCLq4oCqKJQGxPoii6FT2MxhJ8owTf/LfeANyTJKEoS1zHYdU8dOq6xvdETlpuoOy2ZTds&#10;IzGU3AhIdV3jOO5t1KtqBpuqLNENg6Jpu0yyFKd5WOq6Llr6zk6JoogsywijSLRuKqJ1s64q1Mb+&#10;ragq6/WKF9+/4Isvv0SSYGtrm+3tbTY2NhthTrhjfN8jSQQQUFUUEfXVBGusBoqixLKE+0hsA0U0&#10;QggmKnGcEDa8g3UQMJtMG+FKCAO25Qi+TJqS5TlmAx9PshQk6PZ6dDptfF80a7qu2MrYTZ5faoDv&#10;pmlhGCIeWxQVx8cnRFFMVdW02x3yvKAsKyzToqqE4FpVFfv7+/i+T40QKE3LFFb+8Zj9/X10TYgC&#10;q9WyadARNdWv37zh8O1btrd32Nvbvd3q5XkuPj/HptPusLGxcVvQQC3aLKq6Zjgc0W53qG4ix021&#10;tFRDUYjWwrIs0DQh5IWxAMz6LRErTRNx31Ub0c40TQb9AbbtMGhaZKI4wtAN6qa+17IshoMhYRje&#10;Ajx9XzTDlWXJeDIR9ynP5/DwkC+++IJOu42sCNttXhTUkkQtCRii5wlX3yeffIKqafwP//Jfsre/&#10;z+/95Kfce/CAu/fvcXV1zWeffs58OhMibiaaTxzXJY0zUZwhK1RFyeHREZZt0+v1QZIpyprj41Pe&#10;HL5ltDEkSUKyMuazLz+93TiZlsjK+y2fYLVGlWV812NzY4OtzQ32djaxLJWKkt6wy937d+iPenS7&#10;HXFAyoSLbDjo8/ybZ1ydXuG7PqPhCMu0iMKY87PzZoum4rk+La9Fr9snTwsWizWO63NxfoFpGuzv&#10;7/Lq9Qt++MmPUBSdt29OWc4CvvnsS6aTKePrMaYhImV1Jd7/sqq4f+8+P/rhj/nu+XMmkxmaJjaN&#10;ecMTkJro/XK5ZNU4K2+efa7nUdcQRhGr5YKamjt37tDr9UnzhHUohm9FVdjcEgJtXdeCjxaFzBd/&#10;426sqpJ1uGaxXHA+PsdyLJarJYvlkjt39+n3xfdR08VGebOJFpuNE7Isc+azKZPxmFarha7qlHlJ&#10;sAwpshqpFrBk17OxPBvN0LA8C8tzyOuCMI1I85Q4TZhMRUuiIWuslitmszlVXYvDmyqjGRq2beK1&#10;PVRNpj/scXj8Fl1XGA373L+/j6bCYjHBdi0x7M0maIbOKlyzCleUVUEci+/DwcFdDu4eIEky5+fn&#10;nF+eY1qi+VXXNJbzOceHx6Rhyny6Iktzkihhe2ubva0dup023Xab0WiA64gFhCxJhOsAy7So65rv&#10;n30HdcXOznbjqlT43aef8+b1Ww7uHOC7LV5+/xKpgizJ6bQ6tH3RsORYFkeHx5RFzdbWNu+++y4f&#10;vPc+q8Wa6WRKHMW8fvWG/f19bNPm7p277N/Zx297qKaGbmsMNoYkeYysSLx+/YL1as7e/i67O9ts&#10;DEQ8SlN0AEbDIbvbO3iOjWlqaKqEaaqgVER5SlGKZ5XntPn80y/57DefE4cpg/6Qe/cOSPOUL7/+&#10;klevXpHGCXUNp6dn/O6LL/n2u+dcXF2gN5ykOIlIsoQ7B3fQdI1FsGQdrzFdA1mTkVWZTquD53j4&#10;to/v+Pieh6QWPHr8AE0X7dHj62vKqsR2bP7kP/0JL16+5MWLlxydnNAfdNE1laquMQ2T8fWY2WTG&#10;40eP+e1vf8MPf/gJj588ZLmY8/rVG+4d3OPx48dsb26jqzq//vO/ErEg0yKMIibTCft39jFNgyCI&#10;GAxGrJZrwiBme3uHyWTGbLlEUmX+4B/8PeIyRVIlLNdkMBqIQ9VixvW1qJJP05Rnz76j0+nwztMn&#10;LGZz6qzmy0+/pNfusxgv+Vf/8/+Cb7W5d/chq0XAqzdvBfxfUbh7/wBFl1kGC37ysx/z85//lPli&#10;huPajK+vmE9Fgc1wOKCoS+7cu8sv//bfIkojfvvZb7m4ukQ1VP72H/wtJrMrUGps18CwxPXwF7/+&#10;NWlWYFkOvtciSTLiSMzzN/Obqol71WK15Pz8gjCKuLq64h/9w3+Ipmj86//Xv+K7r7/h9OiYLM1I&#10;QjHLy7KMZYjyGsu2SZt4jKKoxFFM1MwzetMyrakKUeOqv7i8QNdUJKkW18DkiigSTKbdnS00VWU6&#10;neB7HnGDqfA94S6QGlFoNBpxdnaKBLx6+RLfdVivVqiqcLb3Ol0WyzmmIZgsRVkwmU4Iw4BOp01Z&#10;lswXC7FMa4DF89mCWlGaaJaITCmySp4LRqlwUBUoshBZ0ixj2jjh/YZLmaWiLChNUqbTGY4jhO1O&#10;t4NpGretsbKsNE3oJmEg0Bi6phOuAyaTiSi0skwGTZmSoihsbm6Ks5hpNHOCKLiZzWZEcdK4MMXC&#10;tigE0uNmMWuYoomvKsUiIY5jVsuFiGfqKqapoesa19dXXF9f8fEnH9NqueimxPX4gsV8zu7ODkkU&#10;s14tydOMPMvY2twUy2FNw/FFm3u322FzS5zLDt++pd/rQS04hYYmljiD4RDX9ykrMcOXecHR8RFv&#10;3x6Jz2YuGi/LokDVdaI0vgXPV1V1Kw4UeU5RiJmsbGZ+r+ULF7xp4rkudS0WYuvVspnLdVq+z9bG&#10;Jv1+D9930Q2NPE+pqxKzcZvZtkmWpRiaWOQXRQGSRFmKnzubiabF6XRKFMW02y1OT0/QNA1NU7m+&#10;vqTT7eLYDucXl5iGxXC4gaabuK5Pq9Vl0B9SljVJWnFxcQ2SzGKxZjAcMdrYJApjwjAU5404auaA&#10;miiOKRr0i/jeKbiuEPMs20ZRBOtoNp8xn89vF7o3fydrGKo3YoNYLkG/16fb7dJu+0IU8zzu3b9H&#10;Xdcsl0tqatYNrL0oS6JIuJWhFiYF12FzY0SSiGKgjc0N7tzZpaZgb3+X/mDA9dWY9TpEkgQSxTAN&#10;2h3xfKiqguVkQRpmJGlErZYMt/ukVUSlFFRKQavr4rZtarkgS3M8s0273eX6esJ6FZBmBWmccnR4&#10;RFHkbG1sCOFHEuefrCmi0Jqle97wbLPGMNHutrFtR3AwZwu++/Ibjl694c7OHpuDEYvJjCSIqMsK&#10;qQLLEOkav2mtnC1mTVqsJoxCkGp293d59uxbKoSQZukCkbO/v4+mCl7dzT0kSZJbU0W71eKHP/gY&#10;SakJsoCsytg/uEOeibi4Lusksfjztm3xwQfvE4UhiqKKWbUsRYt5UxhlmkJgqusK1xPFY6omk6Qx&#10;sipz/9F9wihkPl0QBRFJlKKgoKkaVV2iyApJE6ctikLckyXQdR3LEpFGx7HJUsE5DYIApTGqLJdC&#10;Y3Bdj25HxExpItxVXaEqokhA2djY+Of3Dh6jqRqqKhgs1OJhdSMsTCYTjo6OxD/ouaINMBENBLqu&#10;U1c1liWigqPhiHv377G7u8vGxui2vrBosutFWTAcjTAtwRIR+UeRsywKwY7KsgzLEg0GFxcXjdPK&#10;uG0QrOuapNl2zOcC4DWbzanrmvPzC6IwYr2OkCSVLM0xLbOxZhYYDaOGWmwmPFdY++I4EVsxXUdt&#10;HEC2bTMcjtjc3GC9DtBUFdd1bn9vy7SIYmHBl2VFgNeyjMl4wnw+x23swjcCBo2TbDKZUDftdnEs&#10;HuDr1Yrlcsl4LGq6nQaUrioKVJWom2zg9vfv3ePRg4d0Om0U3UAVXDZUTSNNMo4Oj/irv/wrfvf5&#10;Z3z66Wd8+dXXvHnzltOzM2pkFFWDJouM9DdOuigWFZs08akwCNA1TYAQIwGvk5q/53s+SuOIEyKI&#10;xmAwoCz/xqWUpimOI94vTdMwDAPXcairimXj3sjzgrBh9FCL6ygMBSg8yzJkSSKOY7rdLltbWygN&#10;C8ps2h2tRsW1G5i61hz6b0SMm9dLU5cZNLB8pdliqaoKjcuKRtGtm5hrVVWYlkXWCF3z+VxU5yLd&#10;XlN60+hyI0CVjUp9s2ms65pWy78Vq6Tm/VaaB0mSiCYZ23GQFQFWrprXv16vkVVFNHfKEsPRsBEy&#10;laaxQ9SexnFCFEW3TqnBYCiEYschbRhftm0zmU64uBA12cvlkvFkTK/Xw3HENka4BEWEVm9aRGaz&#10;KXESNwyKgjhOybKCPBdDj2GY1FVFy2+JOKyiUtUV+n8mhEZxgqoqDIZ9+v0BSQO1L8uSunEVZllK&#10;3dS+mqbYThVFieu4TKZTLi4uefPmDVEY0esJ6KbruvgtH9s2m/ioiuM6ZFmKpmnYtoUiS6yDdbPR&#10;FQ2e5+fnKKq4PpaLBX7L4+T4mHanw3A4JM8zJtOJYBqYwvGoKsIVlqaidvr8/ByzYWhJSCwXK+YL&#10;ESdWVaWJRuSsGjjrTTRPbqpuZVVlvlhwfnZOUYrNwuHRkXB+RRHrQHCXLi8vybOUw8NDNFXcL254&#10;Fa7jEjfQSLWJGsexgN+Lga0gSzMO377lejwmjiI2NzeJw4iiLFisFpSyEM5EJbBKXdb89tNP+d//&#10;/b/n/Oyc//6//7/S7fYoqVEtg4uLSz79698i1TWddosoEJbxs5Mz1kHA9fWEN68P+cu/+Cu++uor&#10;NjY2ePjoERdX16yDiPFkxv6dO/zT/9P/EUWtOD49ZL6es7m1weXVBa7nsr29RVVV/PrXv+bs9AxD&#10;19FUhU6nzavvv+Pk+C2qIfMHf//vUFAwGA04uzjj/OKc+/fv4zkunXabL377O9RKYX93F89xSZNE&#10;gKNnCx49eMRsMsO2bExdsOMM0+Ty8orlckkUBTx5+gDTUsmymPc/eJ9Ou8fbt0f87rMv6La6LGcL&#10;kiTm7OyMnZ1t9vf2mM1nfPzRxzx58g7/9//HvxTPPUljMReNp0EYkZeiRacoS9aBKPSQZbEhrWpY&#10;ByFlKWI18/mc9WrFfLFgtV4hqwqPHz/kwcMHHBwcsFzOSFLBabQdizxPxUDtiIN4URRsbI7Y3BzR&#10;7XUoioLRYEiR50IQyHPRsHZxQRLFtF2P87Mznj//FlVXMA2d6+srgtWKYC3a4WaTOVGQoKBCLZ7p&#10;pVxQ1AU7d3fYvbPLxeSSRbgiyVM6vQ7j6Vi4uAFNEnXtZVkiKypploo24LrC8W38tovtWXz88UfU&#10;gFTB5uYGG6Mhh8dveXv4hiRLiOMISVa5vB7z9vCYJI+5GAsotm7ot+yGXr8n7u15xrvvvItlmxRZ&#10;xvNvn5FnOZqi883X36JKGoqksrO1LQbYLKPd8mj5LnUDsY+CiCIvcF2P5XLB9dU1hq5RVQVpEosI&#10;09WMRw8fM+gN+fS3n/If/v0fc356SRxGZLEod+i0fT58/wMuLq5YBQFJFHNycsbZqWj9zLIMVdWY&#10;zxdQw73795FliYurcy7HF7z30Xvots6v/uLP+PbZNwThiuvxJVVZsLU5ZGMwxLfaaKohtpm2S8vz&#10;MVSN6fiaOF7jOAaaKpHlMc/fvCKMI1bLFb7bYnO4wfbWDvt7++zu75DmMZ9+/huuJ+fEYUK4TJAk&#10;Gcd2KYqSq/E1V1fXrNYrLMfi+1ffU9aidSgI1sR5Qm/U490P36M/6lNT88477yLVMqP+iA/e+xDX&#10;cwiTGa22Q11XSIpw1du2jWVZ/Mc/+U8EQSjYUGmCaRnops56FaDIKl/+7kuiMGJvZwdVUfjpT3+C&#10;RA1STZSkbGxssbO1w1/86tf89jci3qZIClEU8+DBA/Z2dwiDNRdXV5yenfHo4WOm0zmvXr3l4uKK&#10;vKwJ4hDNMvj4Rz/Aa7s4bQe/4+O1PZ48fYJti5jj1eUVdVVyd3+fP/g7f5swDHj23fccvznh9PCM&#10;n//o5/zP/+P/k2Ae0vZ6lHnF119/SxjF6KaBamh0hx1sV+f3fvZjDu7vM19OqSn5wccf8Sf/8T9y&#10;dnrG3vYOhmEQZymrZM1oe8Szl8+xPZuDBwds72yQVxnT5RjT0fnm2ZcUVSbmsLomjhO63T697ohu&#10;p890OsPURXt0nueoTcu0rot4b6fd5v333ieNUu7s7nFnd4+H9x9wcPeALz7/HcF6jSxJt/NwUQgQ&#10;uWVaYpZUFMqqRm0OL3khGrFoljuyJGJ6s9mYwaCLoatsb4/IspSqKmm3WtA0YPe7Pa6vrnFsB9t0&#10;UBXh4jJNEWmZTsZojWNkd2cHRZYpi4Jep0OapUyurwV8Os2Zz+Ysl3NUTaQlVquV4G22OqiqxmoV&#10;cHl5QS0pSM2SbzqZUxYlw+FIuKia+b6sxMFX1VRkVZxBjg6PxJys66RJSpqI1nJN1dBUjSiOxUIi&#10;CG6Zk4YhmpDPz0QBTrfbQZZEBfw6XLNYLaiaKnjLttjf22NjY4OryytOz05FVNc0MQxRLGKaJnIz&#10;D8uyJOYaTXBgDcNAkmTBJpYU2p0W52dn5HnG9vYWeZFzdXWJ41hMZhMePrzPaNRHNmC5mLGcz9nb&#10;3aMuSpIo5uDOXZI4ZjqZ0u60hSO2LolTwe1qN8Vcy+WcrY0Nup0OuqYxGg4EC9hzmc3n5JnAWViW&#10;zfffv0CWFFp+W0DX04zpdI6qq7Q6HQxdlBrduIR0XRMpl2YWt0wLJEjS5JYNJCsycuOCdxsBMc0E&#10;UmA2m2HoKnEU0em2afke4XqFZZlMpxN0TRVFYZLMfD4nbYSqm7lfnEun9Hs9RhsbyLLMixffY9si&#10;FqrrGmEUcnp2BjU8fvwUzTCoKvDcFp7fIYpSVM1gtU6Ik4zJZI7vt7n/8BGv3xyyXAg3l67rhGHI&#10;fD4T13SDPLk5H11dXgozx9UVaVNcdSNW5kXBVcPw7XQ6wlUVi3RAEAScnJ6SJolAtlQVeSaQI+fn&#10;58zncx4+fICmapwcnxAnMbIskWUpRZ4xnYyFUKcqWKaBbmhN7HZGp9PGNDTiOKLd8bFsiyKvcFwP&#10;z/UZX09Eq29dsbGxgefZGJqKLhtYmoVuysR5wGCzg9M2CdIl62SJ7Rt4vkOaJ6xWAa7RwbV9xlcT&#10;dM1EkVVkSRFLUUVhZ2sT17Wpa8FOLZtCJlXTGnFPfGfyoqC8cSlWFWfHpyhVTRGn6JLCqNMnnC+p&#10;8gLHtFBRyJIUCQHFD0JRAiTOLR6aoXN1dclytaSmYv/OPm8P3zDo93lw8ADqmuFwwDvvvMOvfvWr&#10;5jwLQRCyWq2E0aCqeO/pU+brBV89/4r+1gDNEPrE57/9nCovMTUd13FwbJs/+IO/w3gsYu+dTgck&#10;4dQDwe/1fb8RnYRZRdcU2p02RZXj+A4bWxt8+923AtfktUnCBKkWzdCKJouocWNmqZuk0w3Hutvp&#10;/GdAfOE2bTcJOF3TMS2rMX+I87rcJJdAPBs0XVw7ymg0+ueP7r+DaYr2AiGWqE2r3yWaqmGYIv4m&#10;KzJ5lrG3t0enI7KcnU5HOFfyQrR8dbvIstxUtwp+ws2BXVEUHNdjtVoSxXGjrIlDdbBeM7m+pm44&#10;MVVVkWV/07ImKPXC8pikGZIsE0Uxy9WSoihYBwFlUQqIIBKSpFBXgqE1n88bp4OIilmWhd8AmC1L&#10;/M7tTrthfziMNjZuGU2WLWx9eS7cXqYpXAxlWRJGIc+fPycKI0aj0e37c319TRILm/NqKW4qWZpR&#10;1xVRHHN6ekrVfDFuonk3W6eyabbzWh6yhGgZLAqWiwVRGNJutZhcXxOFAYN+nyrLhM3RMDk9PeNf&#10;/It/wf/4P/1PvH17yPHJCUEYipy1riOrKiBRNo0RYSRifEYDg87zXDgums1NUYhKXFmSME3x4DAM&#10;49YpZTauKRpIu+A4iQazGwFJluXb9z5JhLiSJAmKJoSw+WxGUZb0ej36/QGtVqsRRHW2trYYDAb0&#10;+iJy6ftCKBPXhniYaY0FWGocX0oTCxSvSbjlbh4iRSHifTcijq7rtwBzGlD8fC7ETxpXhKHrBIHg&#10;uOnNhsS2ndtYm9bA4lVNvLc3W426AbEbTeQry3KKIifPRX5XbXhusiyj6RppnlE0DkdZVYVzpvkd&#10;Wu02vV6PoHE4XV9di7ZGTeX09IyyLBt7p7C1CzGoZjabcXl5SbBeM5vNWK2E9XcymZBlGRsbG7Tb&#10;7VveWLAOmM7mXF5e3gqaeS5aeDTNEE0YUYKuGfieT5kX2JaofjZ0Q2yyKsF8qMoKSZHRNB3P9+n1&#10;ulRVLbaNjXNSURQkCVRFcBx0XWyAhc3bhLoBs1tCPN7e2hZ1z45Lr9tjNNpgtV4yno6p6xpFkXnz&#10;5i1ZlmHbgi0RNk61dqtFFIkWi36vdzvAtTuCx1cUBbu7O4RBQJql9Ho9Vo2QHMdiKxxFEav1Csd2&#10;hEswDNEbTpokK4AQC0xDfAZxHAunlu1gNCDL169e8fboiDgTG1fBMRKON8sS7KrpfMZkOkHTNLLm&#10;/miaphgwG9ir44rXcH19TdpEV5NY2MP7vb54ODoOILFYLLh3cI9Hjx5hWxaqJq7LMI1RzJv7jqhL&#10;VmSV2WzO20PBiWu3O3z44QfUikSpygRBcHsw/Lt/5w/otEQs89/+23+HpptYtsN6FTDob/D3/t7f&#10;o9Pr4rc9zi8uGE8mzBdL+oMBuztb7OxvMl9O2NjepNvroekqo40Rg0Gf5XJ52+x0dXmFZViYhs7d&#10;O9t89dXvKOqCJ+8+5uL6AkmF//SnfyKeJVXN5mjEnb19xufX9LwutmExGU9IooRgHdBqtWi3O3z9&#10;1TeEQcj46pp2q02chCwWM6IowLJ1Hj2+R6frMhr16Q97VGVNFMX8xa9+jWs6PLz/gKvra0xT5+Dg&#10;Lqqmce/ePYJ1wOvXrylKcV/y3BajkSgHsG2b6XxO3HyuiqqKh7XtoDRFEnESE8di+JMVGUlCHDKp&#10;mc6mrIM1eZHjeg5Pnz5mf39PsFSatktN14QDVJKaqEKEpqlCbLEsTE3Hd13iIODbr7/m+PCQaL3G&#10;UFRm4zGnxydM5xPeHL4mSSLu7IvWM9u0oZaoC9AUA0XWSOKMUirISegM2jz94B1W0ZogiciKlOl8&#10;QrfX5fj4EL8lIhl1XqGrgp9o2Ra1SG+T5AlpnlJRoOkK29tbHNx9wOtXb9BUFdPUefb8O5arJXEc&#10;UyOxub3DmzfHyJrG9v62OJC7LpsbG1xfXfPdd9+xXgW0O22ePn0i2qFkBC/Q9QjXEX/6n35FFCSs&#10;lgEP7z9kZ2uH6XTCdHKNVJcEwZqKEqdpo9I0/dZlubW1SbfbwbYt+v2u+L4229XZdMb52SXPv/ue&#10;9XLN5oaIJP3+7/+SJ0+e8MEH7+P7bcaTGZZl0+10OD+/4O1bIVArikqRl+xs71AUBaZlcPdgj3c/&#10;eI/5asHhyRHz5QzkGkmuKIscSaoZDnoMugOCZYyMQrfVpe210FUNXVUxdBXPs9BUCSjQDRXDdegO&#10;e2yMNqCEIq94/PAxuqEzHl8SpwGLYEIYr6BQaDk94fyIYgHyrios2+LO3X3a3fYtVDpKYk7PTmn3&#10;2jx88gjFUEERkeQ4ivn+u+85Pz5nvVhh2yZOSyFJw9syHdM0SNIU23FZBwH9pvFJLGGu8TyX3Z1d&#10;iqzg4uySvd09fvTJJ/ieSxisWS7mYjlWCMfF1tY2f/of/4zp9YwoiGl5ogDjh598wl/+5V/w7Xff&#10;8uSdJzieyzvvvsd0Oufy4po0Kzi4d5+f/fLneJ0Wfq+FbKgswgXtXovhcMje/j6+56GpKsPBgI8+&#10;/Ii7d+4wGAywTJMvPvsdR6+O+MVPfsGgO+Qv/+yvSMOMYBVxdXFNFCfUksQqCugN+9x/eIfeoMVs&#10;PuF6fMk77z5lMOgSrFc8f/6MsiwY9oe8+8671HLFaG+DtyeHSLLEOlwhKRKqJpNVKWVdUEsF55en&#10;KKpEr9PDdXwO3x4TRxmeKzh2hiZ4ksvFnKoSzW1IoOk6/V6Pf/JP/glVWfHNV19RFSV1WeG5Lqqs&#10;MB1PbheVw+EQr2mWdl2XuhI4ACQJrZlV8kIIvUVRICE1hTMyqipjGBquY+H7LlkWo2kKVRNnL4qC&#10;PBXz2Gw2w7EdpFrGNAV0PMvyZl41mc/m2LaNbVvkeXbrOphORRuf4zicHp+yXK3odkTMSVEVVqsl&#10;XhNhmc0XInbn+Ri2TVk3ryHLsR2Hlt9GksUhbb1eM5sJ0XkVrJFVjX5/gGVb4sxk2+R5ga6JVEDL&#10;a2EYBkWRs1wvWa1XUIuEgu2IdmxqgVpQVZXFYslqtaKsqwbOLLNerwnDkDiKmS/mt1xVRVFot9uN&#10;099BUcSCQWmg2J7vkSYxURiCBIYu7muapuG5Ahext7crFr+qjG1bbG6NuLg448njR3S6bYoyJooC&#10;ri8v6fg+WQMEz5KU09NThsOhEEb7PSRVzHOqppJlYrlyfXVFWRQ8efykYVKJuWi0sUGcCHxHWVRk&#10;acZqsSJYi1lcVUVcMI5jkjRFNVTiRMw/WtO+ZjSz+c05QVVFciNp5sMwDJElhGhVFJimQdWc9cSZ&#10;yGbVLHfzPKUsCtI0QlEkTk9PUGTpttlsOhVi1WQmOHDUNUUplumWZbFcrXj23XdUzeLcNA0kSYgZ&#10;YRgxHAzJ8pw3r9+yu7uPqpp4ns9qFWAYNrJqcTWeYpk2dw/uEYYR5xeXtFotNE2j3Wpx//59tre2&#10;MEyDTrdDvz9oxDPBrzJNk6ApvBImk79JKLTbbbKmkEpunJJq0xyYpmLmbLfbSE20t65rqlqcp23L&#10;Jk4ixuMJRZHj3qaqQAbKIicMA8bXV1SVWOYCrFZL4kgU3uiGQpalzOcLuu1e434sm2SSjm0ZyDKs&#10;1gt822NvZw9JqcjrBPQS3VUZbfdRTQm/7aLbBkEYsJoHdOwhWVKSJhkSKpZpoykabb9Ft9OmKkvS&#10;JEZVFVzXb/i6GjRmm5tWVUmSqGvQDZ08y7g8OUeXZEa9AVuDEXmc8uK77wmWa2zTIg5jDt+8ZTad&#10;UtY18+UC07Z59OgRhiH+PcdxaLV9oiSm2+ty9+Auz59/z+GrNyzmM66urnnvvXfZ2t7m6PCQuq5J&#10;0piHDx/y4UcfCqdiv8vp+QlRHtEetgnjgJ3tXb7+3ddIlYRne/z8Zz/H8112dnc4PTu7dTipms7m&#10;5hZZntPrD5pzjij7iaOI5XKBburops723jZxmjCfLzB1A1VWKXMwNbEklxUxEykNckcwmgUK6caB&#10;vVqtmYzHyIqC6whM1I0uoKnizyiKgqqowlklixm2KHJh9lAUIVr93b/zX+DYrnCd1BAEgknR7Xbx&#10;PaHQa6qGoiqMRkPUxqUyn8/4/vkLkjhma3uTVqstDrCGsJqWDdBtOp3euneEuya/PZDfxFnSNKVo&#10;Gk483ycIAwEudJwmJhgRRMIhE4YhaSaqc3Vd2M8AIW4ZJhfnFxy+PSKKImzL5p2nTxgOB0hNNlpV&#10;VK4uLnnz9g1K09CgqSpJU3GrNw4cVVGxbQtVUW+rW29V07X48tuO3XBzNBbzBZcXF6zXa8GRcj26&#10;PcGQgRrP95jPZ6Lpp4ml6bqAk7VaLUajEb7n4biOsE82UEDxmoW9czGd8We/+jNevvieTrvDzs4O&#10;umFQlzWff/45f/Knf0qWF/z0Zz/nnffepT8YYXsuRVlhmCZlVVNLwgq5XouI140zqmpAglLTmGhb&#10;FhcXF1xdXtHrDxoou3DgpY0aeyPKOLYjBL6GjdVui21I2Wy78zy/dccYhkGe5aiawr3793ny+DG+&#10;57Naigdyp92h3+/T8ltiO9bUbzpNs2HcWF9t27515mWZ4J6ladrwthRcVxwy0sY1Jclyk50XA0B2&#10;yzUqMZsWwRur7XQ6xfd9kCT8VgunqYX3fZ/NrU3CQKjmNNniLBObsyAISNKENElFxFFVCILwdmiL&#10;ogilEbXEtSsJ9Rmh8OuGEGfLSrCOOt0OeVFwcnpKRY1u6CiSRMtv0e12xeGtrgnDkPV6jW3ZBKFg&#10;ssmyLG4issxytSRJErIsu80u9/t9okbUOTx8y+ef/46T41PSNKE/6JEmCa7jomgqeZaRJBm25Qhm&#10;nKpRlcJ9IH4PmTiObt8PRRODaQ2YloVpGkRhKKIethCN81yo7mkmDpq6rjOZTFit1k21sXAExs1r&#10;LIqCza0thsMhZsMee/HieyRZRIwUWcFpeAaSJDGbzXAdh1bT7nd0dISqqjiuy0nTttfv92+jummS&#10;UhQF/UG/+e7bt99VVVG4uLi83eTpuo4kS7dQUNMykSQZ13FEQ1GWiuspWJPnGVEUkaYp7Xab7b09&#10;vHaLuql7nS8WVFXF/p07xEnCN998Q1HkbGxuiq3HconjiCHr+uqas/NzAeVPxc8oCjEETyYTPN+n&#10;1fIJw/B22+E4Dpubm+ia2OhaliUYd56F6VrEScJ8sbgVzBVVbu67Et1uF1PX2d7bRbF0jo8OUSRY&#10;zKZ02216XXHQ/vNf/TlPnz6l3e7wD//Rf8U7T9/n+OSYyWzM7t4OmqZydX3NZ59/xnA0wPUtbNdE&#10;UWV6gwFxHOF6NlVdEkYBL1++YLlcMRqOWC1WPHr4kB/+6Ae8//QdsiLm13/1a56/eM7J+TG/++p3&#10;tDsdnjx5Qr/X5/Gjxxy+OWR8Mebs7TnjqwnBOmB8NSFNCyzLZHt7W7yPSYZUS8ynUx6/85gffPIx&#10;29sbbG4OGYzatDsupi2g+v/u3/8Hwijl2++ek4UJe7u7fPvtt/zyl78AQJJgOV/y6W9+y/X1mB/8&#10;4BOur65vG39OTk9RNRVdNwjCUGx7TVM4X2WZunF6JqlgF+i6zqDfp64hKzL8JvM/Gg7p9/rs7Gxz&#10;794B52dnyIrC48dP2NndvX3+TqcTZos5XstD00UER1FkOh3BkLy6uBQuNkXFMk1cy8EyTAxNo5Jr&#10;+lsD7ty5I+DBecGPf/JjLMNkOplx+PYYSVLwXJe0iIgJefD0Id1RH0lT2Lmzi9NyyYqU9z54j7qu&#10;2L97h8l0gmO5GJZFWdUomorf8vBaHqtgQZwEGIaK7VqousLW5g6Xl1ecnp6yu7fN7u4OdV2zvbOL&#10;ounkRUV/OGLvzl2Ozw7JigRFFWD9MAzo9XucnZ3htVz29/eRJIkgDnEtB1Mx+Lf/33/L9cWYLC0o&#10;8oK7dw4YDgecn59yfn5Cr9dlZ3cbWRVOOFlRWAcB5xcXuK7DqD+kRtjqdc2gyAtOjk+QkJqBLOPV&#10;61fcvXuX/+6/+7+wsTFiY7RBu2n8/Pbb7wQDsOEjzufCvSUh0e30hLOiLPnm66/Zv7PH/QcHzJdz&#10;fvf1F1SUBPGaWiqRFXA9C9sy6Pe6GJqG57awTBNNUZtoI8hSjaTU5EXMYjWlpgapIq1L4iQRNdtB&#10;xHQyYXNzxGjUoySlPfD46S9/yL2He9SpjC45gocZRvS6fdIkY3dvl7/7d/+AxXKOqimcX54LR8xg&#10;wMb2Fq8OX2P7DpIs8/LlS7qtDovpktPjU67Or7g4O+Xf/fH/RhCsePDgAUUTC0SWGW1tYtkOo9EN&#10;7gFUTWZjY5PN4SZXFxPR5CmrtFsdTk/PeP78GY+fPGK5nHN1PSUMEx4cPCJYRrx981Y0mw0GJFnC&#10;D3/vR6RFxnfPv+MnP/8Zj54+ptPpkKQZZ2cXpHlBmqdEScgf/uM/pL/R5cWbF/zxn/wHdve26Pe7&#10;f8PrtCy6nQ7ddpuiLPj222+Zzea8fPmKYWvAnZ0DvvvqOV2/x+XJFRIqsqQiSQqrMMCwDN59/10e&#10;PLqL61qsVitevXrJ8dEhf/2b3/Ds2TMc22G5WDGdTPln/+yfcXJ1xsn1KSdnp8RpTEWF5zmswxWK&#10;It2KVutwxeXFJd3WgLbf5eX3r1kvQ8q8JgpjXNtDkUSTWFmUOK5Dvz9o5gaNn/zox/zJH/9H3r49&#10;5Pz0jG+++obf/vVfMx1PsC2b09NTiqLC0A36vT6eKxwd0+msOQhrgl+lCrel4wgYb1GUOI6NbujU&#10;dSVa27KEe/fuslwucVy7eX9BlhAH31osw03dpMgLWn4LXRfFFYahszEa8ubNG7pNo1vWzIGOLZYY&#10;nXYHCbi8uEICDg7uiqbq5mAvSTK9/pAgCAmDmDt37jCeLViuBYevrgXbtmgYmNPpFFVVcT3BLLQd&#10;p3Fqm+iaTp7nSJJ8+781TSNJRCTP9X3W6yWdTltA5RvgeFWWOA0+pK5rZtMpqyAQBS2OLQDQTaFM&#10;lmZMJ8IhBDBoPrfXr1/fLt3b7bYQUS2rWboKd9JqJeZox7ZJYsF7VVWVVkucxdbrNYahcv/BPebz&#10;CRubI1oth6JKKcuMs9MTdM0gbaKHq9Wa169f886775BlCd1OB83UCMOA6WTCxfkF3U6byXiCIsvs&#10;7e6xXq+Zz+Y8evyIqobpbEZdi/PW5cUVvt9CllXCIEKWVUajEdvbO1Q0wPvZ7DbRouu6mNtUEWss&#10;cwGAXq8DirKg1WoRBQFmg5mxTPP2szQtUziOmvb3ssjRNIEBicJAOKyyFF0VnNgszVgHazRd53oy&#10;ZjQaoWka4/GY4+NjLi8FkDpJU/JCxO2kumYyvhasJMchjlO+e/Ycw7S4/+Axh0en7OzdAVnlm2+f&#10;8frtMRub2+iGydV4zOHxMbpuiPhoGLJerQiDgPOzU16/ecPV1RWarrG5uYksyVxfj4Xo1Mysk+mE&#10;y6srWu02x8fHzGYzfN+n2+vh+75YZFcVruvSbrepm/hfkiSsA+FQQpJYr1e3BWhlKRi0ut44exwb&#10;zxOFXKYhWjavLq84OT7Gb7WYTK6Rgdl8ymIpWiSTOGU0HDEez5BllXZHsNSQKhzH4OrygjLJ6XW6&#10;pEWM13WQjQrL1zF9jbzO0C0NRVMFmymTsOUub14fEaxjri6vcS0PXTPIkowkigiClTgLKgo1Eora&#10;MKTzXLDBJNGwl6UZWS442bqq0fV8NEmh47XotrvE65DlYsFqscTSTRRZZjabISGxf/curi9KYFzH&#10;oaxKHNfGdV16/R6+7xHHEX6rxY9/+EPqokA3dGbzKVfXV/z0p7/Hq9cvsW0LTVP5vZ/8hD/6oz9i&#10;tVywv7fD5199xvufvEd/o09a5GxsbDCfLNjb3sWxbH74w0/Y3tpCVWSODt+iqgoPHz7Esk2W61VT&#10;wCaxDgIM3cB1BM4oyWKCOEAzFHb3d3j16hVJmmGbDq7podQKeZoyvr7GaJi0qiKMNje8Xt8XBXpF&#10;kxSTZBnfbwnxE5EqyoscTddot9vounCAVrVAOd2InDeMMWU0Gv3zj977BM/zkSqhfsqSTK/bvXVz&#10;IBBOpElCr9tF01SiSBxQW+0WW9vb6LrGbDZlsZgzmQgnUFEWTBdzyqrCb7eE3U5VKatKxGAallWa&#10;pkiyaKlKGiCcYVq0Om00QziCojjGMA1UTaGshQBhWgZxLJrkTEMMjJqqEoUhuqrQabdYLee3X7aD&#10;O3cZDUfMZ1PCtRBrOp0ORWODTuKYsqqoy4oiE5nsNE5YL1dYpoAXh2EoYgeSRLvdoqwKyrIQ2yhV&#10;pa5r0awxHCFJ0i2AXlUUkctUFTzPYzQaMBj08X2PTkfk2ZMkZrEQDJMojfHbbRRFIYojcQPxPC6v&#10;r/C8Fu1Ol+vJhGffv+Dzr77i2euXvDo+xOt1OXj4gO5wwHBzE90ysRwXqxkO1Ka5r65rkiSl3+/j&#10;eR5p06yRNYDMqqyoQbg//Baqogpn23LF5eUVURTh+y2xuWjEvmAdkMQJesP9iqMYRdWEOq3rFEXB&#10;+HrcPLwBamRJJo5izs8vbh1AsqKwXK4Io4jZfE4cx6zXIiN785C5EcPiWLxnnucJaHHzc6xG1Ij+&#10;M36V2LaIz+jGKVPcwKjLEtu2my2IqDbXbuKvjVtQuKJ0Li4vCYJA2MCbCNhkOiXNUoajIUkq2jUd&#10;x22GEwPDFE15dSXcFRIIvs75BZdXV8iyEE605sut6bpwX9UVDx495PE77/DRJx/z9L13efzgAUkY&#10;8ebNa1RVEa0xnsfp6TlxJNhUWZpTVsKeGSeipURA4AWcUVVVDg8POTo6BCS+/fZbtja3ePzoIQ/u&#10;H5BmsWAZOAZFKR7khmli6AZhGBFGIbKmUMuAIjUHNx2/7eP5LpYlqpVpBkxVkbFvmxMR9uimyKDV&#10;EmUIQRCiKDLdbhdN14ASXdeI4oB1sGo2VyaSVHN5ccZytaDd9pGkRplXVbH1iWPyTFyXsiSEyvOz&#10;c2zLxnLEZyxJEr2GFaXpwtEkSRKqolA3ImaeF40LqWQdrG8dmUKA1VEUcR80DL1xmwlxOcvEJkpV&#10;xaZgOhP3wDTNUDWNVrtDkuSMx2OKrGB/Z587+3fxbJf1KmBrY4snj5/S7fXJm8jxnTt3mC+WVMD+&#10;/h1c12U0HNHtdWm3OmiKKgasshT316piuVqJvLoiN9G0kBqIk4TZfEYpl9htC8s28Voe2/vbyIZC&#10;VubkecrmaITvOBy+eMn+/g52y8LQZFaLGaNBj7IULSevX73ko48+4smTJ5iawcN79/hf//X/ymef&#10;/fZWfMnSFMex6XRbHNzfp9XxmS3nHJ+e8OzZM1RNoiIjLULmqymVBC/evKHTHfB3/v7fp93v0Wq3&#10;KOuCKAn58rtv2NzZYLaY84NPfsAf/eEfcf/uQ1pul7evT/jf/+2fsJiFrOYRSZBjGz77O/ewTZs3&#10;b19z9/5d4jREQcYxLK6vpsyWSw4P32JaGu2+g+WoKIZCWhaYbpvt/ftUsslyHfOH/+AfEEcB8+Wc&#10;/YMDzi8ucHSb3/zZr3F0i47bYntjiwcPHnB2fkGUJFR1hWmaXF9PqEvodfv4XgtV1YgjwYozTRPX&#10;dW7rmafTOe1WG1lRMXSTLM2RUem0uyymK47enPD5b7/g6PBERDRXa3y/xcbWBju722ztbNLq+nRH&#10;Xfq7feyug92xeXv2lleHr5gtF4ynU5BlAapdBRiWjddvozo6w+EIx/M4vTjn+fPvMUyTja0Rigpl&#10;lVFJBYolMYuXPHznMV6vjWrrTJdzJqsZTz94SlpmjHY38PsehVTT39wFTWW6npORo1oKSR5SSTko&#10;FTt3thmMukRpxGw1IysSdve3yIuUN69fcX5+jiQp6IaJpChYjiMYaEnA8ekRJ+enJEVGUeeYrolq&#10;KZR1znQxFk6uqiBYrLEMm9OTc9qtNlVV8ejRI376099jsZ4LR1u4RlJlLNfh62fP+Orrb1E0jcOj&#10;QxaLBZtbmxydHPHnf/4XFGWFomj86s/+ArmquXdwl6xI+fq7b/C7Ph//6GP6GwMO7t+l1fbRNY1n&#10;333HyfEhRZ5i6jqKqmA10eg0zXhw8ID7Bwd8+ld/zcnRMS3fZ75ccHj4lr39bd4ev2Jjq0urbeG1&#10;LDzPZDjqCb5FsiQpp8TlikLKWMULpotromyF6SgE8ZLx5BrLctA0iyTPWK7XuK4nILGagmbKKEaN&#10;1zPRnRpZT/A6BvPJmtOjK9ZhQJ6VOKZLy22zv3eHb77+lj/70z/FdEz29nc4uHeP+/ceiPtuGGKY&#10;9t+whzSTb79+RpZkBOuQOIrIo4xwHXFw/yElNbUu0d3soVsa333/DM91uboQVd7DwYhOu0sa5fz2&#10;Lz9lOV/T8toMB0N++MmP+NnPfs7TJ0+5d3Cfr754wcXpjPU64snTp7x49YI7D+5gd12iKmH34R0+&#10;+MnHJFJFrcLm3gZBGqKYKoPtIZkUU0o5Bw/36A18trYGqFJFFgZoNYSrFWGwwjA10jQiy2Ncz+Gb&#10;b75FkVQOXx9hay6//OEv+OP/z3/k+69fcHlyjaFaaIpJVdZoiijIqYqCOIxZLZe4jku4jkijjPl0&#10;yXyyhEKi0+pzfHTKfL7g0cPHLMI1x9enbGxuIFMTh2um4yuS9ZpoHWAZBttbO/R7Q4a9TcpYIlom&#10;FGnF1nAHQ9Goc9H+5/stsajWddZhJBruigrTMDF1gyROMVQdXdVpt9poisZ0OqcqhVDiWA7z2YLZ&#10;bE6RF8yms4aL6aDrOlpzra/DgNlCwM7jJEFSBDahKEvOLy85OjnlyTvv4LVaZHmOpFSs1wtMQyNY&#10;rfA9j+V8QRrHdFodHNslblwCsgSmrrOaz3EdB8swSKIIvYnYS81M+ubNW5YLwYG7e++Ak+MTpuMZ&#10;3e4QWdaJ45yTkwvKWqLXH+H4bRTDxLGb1EVVMV/MWK2XzVJcp9XyyRu4ehhGdNptJGSyLCcOBYdJ&#10;uFkUyko8rxVFQMijMESVRWthHItroG74tkVR4HoiWtTqtJEb9IJYTglHdZplqIqGhMRsOhfua0Xm&#10;4vKMJI1Jkpjr60uCcN3UzQux+jaiWRZEcUhWZCxXK7KswLbFAms6HdPttajJ8X0by1KpyUmzhBcv&#10;vqfX75LlGWVVIssSRZkxGg1QVBExUlSF5XxBkRcUecXmxi5VUdNp9zAsW8zSwZqdvV1eHb5htlyy&#10;vbvH28NToiQnz2sU3SQrKoIwpqxryqrEcoVL2W8Jg4XneWRZRhTFeI5DXUMUhaiKgu3YtFu+cJwa&#10;elNmU4t21SLHtCxcz6OsEMU08xlZmiA17c7zxZzpbIKEiC5XZcVsOkXTNFZBQBCF9Ho94lQIf1rj&#10;RpVvl+gSpmULVldVCNax65FlBZbj0x1sIqsWqzAlyWvG8xXfPH9BXoHbapGkGUgSriPA6tQ1qioW&#10;77IswOaO66LqwoUYBiG60Rg7btwdDWOo1WrhNeVdN6kWXdOQALdJ29wkgUzTxLItVE200ipNu+J8&#10;PkeVFba2tjENIYLqqk4YRhRFhaaZyLJKnteYlkNVgabqJFHEcjGnLDIkato9h5qSo9dHDDqbXJxd&#10;Y9k2cRlzNbtAM2RavoulmxiKiufYHJ4e0tpoE9Ux3sghlRNqrULWZTTdJAoyXKOHXvpcnY+J1xFy&#10;JaHUUGYFru1gWiaz+RzNNNAtC5CoJZHQKqsKTdfx2y2QYDyZkMQxvXYbU9PJkwwq0DUDWZKJGv62&#10;0AOEq9BrebS6HcI4IIoDgS4xVFzHabAXoiTA1Ex8tw2ljKqoPH3vMT/6yQ/p9Du0uy063TYbmyMu&#10;ry5xPY/Do2OePH6K57sswgl5nSBrEpvbG2JZ122T5UnjCksZDYcYqoqlK1ydH+O7Fu22xTpecj49&#10;x2hbKJbOdD4jXAXYqoWiKzgDD8tXGWy18do2JydnZHFFsEiZj5dQVXiOQbvtoijirC+JbwdFUVJk&#10;OcvFkjTJkCVR5CU3RXSarrNar8jyFFXXiOKIxXLB9fUVSZbelneJc7dGhWCdK6PR6J9//MGPyPOc&#10;YB1QVZVwc/xnMDZZlsVN2jKQJImzs1Nev34t+EBRJLg3cUyWiYOfJElohk63179t0qvrmu9fvOD0&#10;9JQsy1gul+i6sCJnDVxsOhV8KkUREG5JfNOQJMEQsm0bmm20qgk1LwgDirzAMk10TRP2UFVl0O/j&#10;2MJeW9eiNlQcGK45Pz0jjuNba2WeZrdClOs4whlVQ5IkVGWJ7wvoXJokJE3kp91qIUkSVS1ibwJg&#10;X+E0TYlqY60USr+IPWUN7L1oAOF1XRMEAZeXl7fbEb2h5SML58piLlwYNyKf7/tsb++gmwa+30JS&#10;xHauksBrtRiORgwGQ2zHAUnYV1VNgM7iRMBTNU0TkcFGUFMaQPn19bU4hOvic1YVlSwT26E4ipjP&#10;FyiysPX1egKefX5+ztXVFVVVsVouyfJcwNiShGUDY2v5vhhUGpCaqqkoikwUheRZTpZlBOvg1oVl&#10;miJ2ZxgCKCkrArpuWcLJVTbxtxvXkqZpuK6LLElNrnt+azlcrVbM53OKpjkjz3OWyyW+71M01bCy&#10;LGMY4neWGsC732rRajYOz58/F2JiXXN6esp0Om3ECAF+bLfbDZxQiIxpmt5uxsq8END6siSKI5I4&#10;YTab38IPszxjvQ5QdZXJZEySpMiqQhAGvD065P0PPuDpO++IIUVRSZOELEz46osvCMOIxWJOXcN8&#10;Pqcq60YgFAUKZVliGDpxA2iMQsHPyXMhmFxdXZFlOe12m62tbR49ekhZ5GR5huPa9Ac9dFNH0RQ2&#10;NjeQJJkkTTEMAbBMsoTxdIwkg+97XF5e0mq+K0ET11VkBV3T0VWNNE2ZTWdEYSTE4qIgTVLiOGI6&#10;nmJZogVvPp9xfn4m4NHnZ+R5ThSFeJ5LlgtV/+ZnhmHEYj7HdV2qquLi4kII6s1Q6thOsyUUUHfk&#10;v2lvc2ybsoFfy7KCYZqoqoqmqmLwyXNortebJk6xMRDDTdI4E6I4RtUEDF+WJTqdLlUtgKZZlolB&#10;wnZE/Nh2WK5WXF5diaiaJ1pQqWqWi4W417pCYE6ShPFkQqslBgut2WDt7u1hWzZFKSp7Ly8uUBqA&#10;v+u5YqBIRFTMsiysG7giCI5Ck62XNIkgDfn5L38Bikyn3+OHP/kR8/WCrMhYhyuCcEWaJ8xWE6ar&#10;Maal8+23X/P98+9YrxaoqkyWJexsb4n3l5qzszMuLi4EVNtzyfMUz3PodH3u3t1nNp9QI7hxsqIw&#10;HY/Z39/B9Wym8ymr9Zqyqhlfz3j8+D32du+IuGeWYGkm51dnRGnMf/t//m8Zbo5ot1qs1mtWyzWX&#10;F1dYpsdXX37N4Zsjkkiw0dJI3ONNx8TrePQ3+7x8/ZKzszOxQctytva20AyFh4/vsbHZJ8liFF1j&#10;Mp8zGu3w+PF7qJqFphvMrq4wTR3dsfE7beHw8NtcnJ6zmM2Jo4Tjk1P27txhvlzx4uUrsjRja3Ob&#10;uoKqrIkj4WT0PJ+qrojjGN3QMA2D9XrN+fk519fXDIdD+t2+GJILESuvChGvWkwFF8W2XdbrFVfX&#10;Y84vzjk9PWW1XhElwuGHLLF9bwfdM0iymDiNefX2NXlZsA4Daqmilmocz2H/YB/bd6ikCgk4Oj7i&#10;22++QVM1wnCNJEm8/967+C2fxWJKkEdEdUp/Y4Bhm5xenvL81fecXpximBobWyOSNCbLUz78+EMM&#10;y2S2nLBcTWl3fJ4+fchg0BW16nd2sW2X1TogTTNQ4O3hGxaLGePxNa9fvxbRYk3B8UVJDIqMaqjk&#10;Vcbl9aWovLd0vJZLr9fl4vwMqXEdjq/HAgxbyViqTZ4VnJ6eY5oW77//If1BnyRNWK6WmJZBu9Nm&#10;Fay4noy5Gl8jy0JU7/V7GKZBEicMhgN63T79zoBup8PTR4/Y6A0IkpDFeonlOHR7PTY3N7m+uuL0&#10;+JhPf/spX375BYv5jPfefx9ZUTk5u2Dvzl0GwxGe32I4HNHyBTT44vIc23WQFAnNVBiM+hyevObd&#10;955w7+Fd1mtRIW4aGi2/RRQFhMmKoiqbuLkqyjDkkiQPmczGIAn+j6ob5HUFkoRjOciKWG6UVYlu&#10;asJJlwZIcsmbt6/4/tu3zMYBeZ5TFSVZmnN+dsGL71/w+WefYtomg2GPvMhYr1Z4jsf29g6//OUv&#10;effdd0SRiyTgrYaiM+gPabkepm5i6Sa9fp+8zDk6P6bdb2PYOlmWsl6tubt3F1XWSMIEXdEZdIe8&#10;fP4SS3fYGGxiaAb/9B//Uza3NjEtg7IqkSS4OL/i6PAUVVZ48OA+m5sjFE3Gckw++uQjHr/zmO39&#10;XbZ2tjm7PGW5mqPpOqZlEkQBjufwyY8+4eHjB6xWc16/fsn5+RmTyTVFJgDb08mYIFg37uo1wTog&#10;T3PidYxn+3zy4Sf89Z9/ynoWINcyVDJFXmLqFrouSoYcxyEvMmazKccnR3R6XSzT5vzsnNOTM3RN&#10;zERBEFHXcHBwD1lWSPOU2XxG22mRRgnf/O5rLo/P2N3aJVwLJ5WEQqfdJVwlTC5nzMZzNkebOKaD&#10;pdvYps3mcJM8z7m8uhQHt6bF2TR0kjhmtVwTRSGLxYIkTnAcB1XTyFLBT/K9FnUlinuqUjg1VEXF&#10;83wmkwlXV1fUTStpFAsYMUAUiUWTqgpUAHXNYNinKAt2d3eZzSZkWUgaR2iqSpYmeI6LVIOhG6iK&#10;JirUkYWb2NSpqpI0ScQmv8EcKIoojoijiPU64PjoGMM0+PDDD5jN5nz77XeUFQxHW6RZwenZBWma&#10;YTsert/Cdj0Wq/VtCiKOYwzDoNvtNT9HLH5VTce2HECUFazXay7OL3j//fcpy4KqqkRDd3GzTFUo&#10;muZ2VRWOcVVROD4+Zj6fs1jMSdIETVVZBwFRknA1ntwWuARNs3eR55RliWPbzKczqMFveWxtb4rm&#10;xqa1zHEcXE9AyOM4oqamLEoWywVZmpA0wPi7dw/wPJflckFdl6R5hKJAGK7QdQXbM1mtl7x58/qW&#10;MZvEDaNRkhj0+yRxTLvVasQsmcn1mOurMRsbW818LxxOiqaxWM7Z3Nzg9PycwXBEnhccHZ81fL8V&#10;89kCVRMcpvliLvAwZUUQBYzHgkPq+z7tdhvbFuDnsiwJm+ZAAMdxgPr2fFKV5e1yWpIkVE0ny8W5&#10;ZDoZQy3azFVF5vLiXHzHZSEuyLJEGArn3XyxIE5TXMclCAJUTaOqa+Eq63bFkr+B61dlSaftAxKG&#10;aSEpGmUl0RuMkGSVq/GMxXJNmpe02h3a3R5ZlqOoYjmZpUIMqOuaLE2xbBPHsVFVMccqikiS3MyF&#10;aWMG0TRNCFCWhdkggVRVFWfZBrtSNykQVRVL2bqum9SMmHt938O2BF5FUYVLcjgYYhhmE/MVC+7F&#10;YklWlCyWK+IkwbFddnZ28X2fIFwRhgFJEiErEnsHu6J1XbWYjhecnJxyenHCMpzjtmy2tgdYhkYW&#10;xfTaXY4PjwjTCK/nMw2mdEZt8jpFN1Vc16PKJdKowDW6ZKsax3DxHB+pEpJKkQm3Xa/Xo9VpY9jC&#10;5FA12J6iQclEsUA1mKYoTBMpER/XEYVTriMW9DfXWZ6L96i8OeMjlvar9QrXFc6zotFUDFNw5PKG&#10;YadpOpsbm1R1SVln7Oxti6SXqjAa9Xny9Am9fpeqwQnVdc0nn3zMZH7Bo3ceoOgysiqhm3rDDC0I&#10;VwGUFZqssjkcUeYpR0dv2NgcYrkmaZkiGyqqZYCiiKTdbEURZ1RyRWvUYmt3yHCjR5olfP7ZlyRh&#10;gVLrqJKGLAHkTYTSBEQRgYSE0+g1cRRT1cJ9ezOHCXE8Ikni2xIioTmI67euBR6qroVZRFXFPSLL&#10;ciFa/fz3/hZ1Jfg1ruvSaolmryAQIhZNc9X4ekwYCghYmqbNhygyu04DchZfTl/8G00GVNNUNFXD&#10;bwm2ze7uLoPBgE6ng23bTWXoitVqRbfbZXNzC9cV1lpN05AaeKD4OTa24wjLraHjuh6OY1M0EEfP&#10;90nj5DZ6pCgKahNZFK4JcTFqqrCiWZYALeu6aPgQOXLRWuK3Wriui2mYtxd0UeQYpvhyrtYrFqsF&#10;eZ7fOmuyLCMKQwzTxDLEQy1uhK40FQ9Q0xQXedbE2oqiuBVezCbymOUZy/miYbuI91jTNHxfwPCy&#10;LKNqbiae56Nommg0qsRhMAhDrsdj6gZAvlquWQdrsjwnCENev35NmqbYto3UtPstl6Jxw/O8W1Eo&#10;TVIUVcVq2t28xvqsKAphAzW3GuD2cDRic3OzcdOIm5eIw4jYnizLWJZJXUPVbGMcx0HXhXPqRpTM&#10;s4yW38b1hBBRFEVTEiBurGnjirm5zqqqag7MIgp4dnYGze99Yxd2XZf1ei1EhEb8qqqKIAzRGoi8&#10;1EDyOp0OZ2dnvH79mrOzM7SGzSVJEtPp9DYXHkWREFoa59KN62t9c4A+vyBJxJYmzQS7SHzuKVUz&#10;oCqKgmWapJmI7q2DdcNmeiO+G55LkiYcn5zw7bffcn11xfGbt7x68RJZkVkuV3ieh2VaWE1DYd4I&#10;o2mSispYTcXzRM17t9tFlsVGcG9vj6dPn9LtdBgMBrRaPrqu4bc9hhtDyrqkrKuGkaMSRhF6wyyT&#10;ZImKEs9zabdayLLg7uzv7zGZTFmtQjRVR1cNqrLm/OyC66trri6vb/llVVmzWCzE9yAVYmddCWEw&#10;TmJ6/R6u56Jrgo8myeJGKMDwCrbj3Fr+4yQmzzMBArYsLNsijELyPMdoxPE0TYmThMlkgq7rWLYt&#10;rpsapGYLVZcVhmEKZ6WuN2wV4UqsqqoRXBVRe9+0AhaNI+vG7ZXlTUNQJiKidsMK1G7aKXUdJBiO&#10;RmxvbmJbFkkSc3l5wbLZlkoSYsOqayLajMR6vSaOI2RZ5sX33zObzcRw1gAMhUBlcnR8hO3YDIdD&#10;0lR8f5MkEZvhshQxUscmKzJG2yNGow3CJOaDjz5EszRmyzlbu5t88IP3eOfDp4x2hqyzgJeHL4ji&#10;gK2tEf/oH/2XTcW7y09+8mOxUZ9NODi4iyLL/PznP+OTH/6Ajz56D+qSNI3I8xTXtVAUieVyycMH&#10;D9BVhQcPHnBnfx9VkxmPr1mtAhRFJw4y7t15QJ4XjPpDwjAgSkMOj97S7rY5vTrHb7f4+tuvCYKA&#10;k9Mzjo6OOT055cWLl00rnkaWZXi+y517+2ztbfHRTz4iI+NyconjiRjHYDRguNXjv/knf8ju3haO&#10;51CUJRcXVyRJzqMHT6hK+F/+1b/m26+/4erijPOrC/bu3uXu/ftYtk2RF1ycXTCdzFisVkRpitNq&#10;sbOzx3K5YjgYQi2hKRobow0sU0TPRdlCwXK1FHyRuqYqxD0tDsU9ptPpQlN4IjaZIUmcoCmiMr7d&#10;bqFqYtmkqCo0B7Q8zxmPJ5ycnvK7bz5nupxSU/HoyWN0Q2Nza5NOv42iq7R7Lbb2NomyiLxIsUwd&#10;6prx1RVZljEaDkjThKOTI87OT9je22Zze5Pvj14RFBGapQv33PkpVV2imzo7uzsYusp6teSrr76k&#10;22nR7TpMJmf0ej4fffQuw0EPw9BZLBa8PTrh88+/4PWrQ3r9IT/5+e/x/MUzfvWrX9Ef9BlujHA8&#10;h+vpmKoR2SzbQjdFw0wYBYIP1e2wXq2Io5h+p0en3UGuoS6hSEuuz66ZXs3ptLtcXFxy794D3nn3&#10;XWRZpqjEgqHd7bCxuYFpi+bV4WjIoN9nd3cHx7GJo5But4vn+Xz55VfNDGCjSFDVNdP5DMOyOLh3&#10;gOf7dN0uhmkwHU/4/LPPRcRcUUGROTm/ZDydsVitcXzhpE6zjDAOxZaxht07OyzWM+4/uMvDpw+Q&#10;VOgNugxHAz799LesFkukWsIwLK4ur1ENHSQFCY0sKwVE1jK4nlwyn0+FFd80UHUNWdWwHR9JUikr&#10;ROugZoh7RxoznYwJo5DfffEFi2mEY7XRdfFs73V6mIZoKxsM+wyGPeI4ZDafUhclnumQZxmvXr7k&#10;r//6rxvWqZjoN4YbOIbFarHi/PScPMlod9rMllOevvuQ/qhDGK6oqwJDNTjYvYtntDh6dUKVFETL&#10;kMn5FLmUefX8FVGQ8JMf/RjHtbEdS8B410tev3rLs+++47/8L/4edV3iuY4QDZdzDMvg7sEd/LZo&#10;d7JtsRBQZDE7Lpcrup0u3W6Pf/Nv/g0nJ8dkeU6/36XVEtHzNBMR6yzP8TwhwMVBwvX5Fb7T4r3H&#10;7zK7niHnCv/Nf/2Paflt5rM5ZS5cDGpT6761vQVSzWK5ALnm7du3LBYLpKZWPI4SgYTQdaqy4o/+&#10;8I+wbZsojLmzs8+zr5/x5W9/x3q2ps4rtjd2KLIKVVJIkow8q1jOliRBgmOKKvjFfIkmawSrgGfP&#10;njEej5EkwdNrt1pYpoGmiaVj0pSoxFFEVVXNgThF13Qcx0VRVdotwZ3Mc7HQSVMx5yqKKHa6eeYb&#10;hoFlWyiKgqHrtwfhJBaOIEWRWK2WbG1u0On4ROGSLE2FsCPL2DcpAFUjjhM67S55UTGeTLAtE8PQ&#10;m1ZxB8/zGzSHwDikWSaci/M53V6XTq/H6dkZ0+kc12thmBaz2ZL5fIHf7uD7YjF5PZlw1pTZ3MyY&#10;oumvxPM8MXdfX+O5nmg4rsTimqaZ+ac//SmHh4eC+SkJvIho7stI4ghVFeeDmxnO0A3hPG9mUHFe&#10;MQmiiCRJ6XT+pvTItkSj6XK5ZLlaoqka3W6HosiRJIk4EbOD7wmMim4YBIFwh8iSYE35nk+v30PT&#10;VFzHo9Owjs7PT5vCm4SHD+9xfX1Bkkb4LZcoDrk4OxdnQcMiTVK2N7eoG3RCGie0e+LfrKqKb7/9&#10;huVyxd2Dg2Z5LX5vRRVxKsdx+Oqrr3n3g4/4/tkLjo9OKAqoK4m8qFAUYQgwm9RFURas1yIedzOn&#10;r1arxtUhY+i6aG73PNrtDooi+LvL5RJVEeiZosix7aYtTVFZr1aMx2POTo8xTZE40g2V5VIwbyVg&#10;e3ubLE0ZT6a3IlEYxWR5zmq9Jo4Tzs8uMEyTjz76mEePH7FarZlOZqLtOFxjWja1JHF8ckpZSWxu&#10;7RCEMYvlGk0zkZCRVVH+NJ1OmUymzXJaYj5fIAGyIgsRbrlElkUjvNKYPsTZSaAuHMfBb7XwGhTH&#10;jUgnNy33dVMOdnPWjuP49txm2zadjkhAmKaJY9u3oo94X9uoqnAQKc2/Z7suWiNUFIVos46ThLIS&#10;6RbdECLqaHOTdq9FHEc8fviUFy9fEyUhJSVBPGdjq8udu7u4tkm0XuHoFq9fv2FjexPdMVmGC3qj&#10;Lsg1qqqgKwZyraFKBlKmc/52wunRKUkk7u2WIRa5rZZYFmqa1rDPREqnKIpm0S/MaXkuzucASSLu&#10;Z2XDaKYW75uEMDtouo5h6HTaHYHtaQqRhGNIQlYUZEXh7OwMRRbvc9acIdqtVjOn68RJQFUV+J5L&#10;HAv2Wr/X5eDgHpPrK+EMzDNMS0fVAanCb/soukJR5kxnUyzTIliuqMsaTVLZ3d6hLDMmkysGgz6y&#10;qiAbKpKmgKpSVTWqrCGVoKAg6xLdzTaOJ9ItaZoRhRmW7uGYHoZqYOo6lqWL1nNkFFkso/JCGCNu&#10;0C9iERuQNs/X1XoN1LRaopBBliVRrpBnKIpKv99ne3sLTdM4Pj4SBSyFOCMqo9Hon3/43idCKaxE&#10;fEE8OJLbinVZlgnDkOVqBdR0u12GwyFuc/HfOAiMpnq7rmuyxkGDJOxdkiyjNznjmwPkjTJ582dv&#10;2sjEF04maxxYIMQZXddZrVacnZ0RRaLdQJZFtly+YQulGevVkiAIqJsWNsuycRt4uKEbtFsCfkij&#10;PKuKgtxAtK+ur1ksF8g3CnWaslqtqBoK/o1i/fr1awzToNcXw6zVNE+tFgssS+Tv16sV8ybTqqkq&#10;3W7nNhp28z6ZpuA8WZZ4eMdNm2BVVBi6OJD4nt9EFkXMLUkEtykMY5AktGaAuakPr5qHKQ2bIE0z&#10;xpMxcSIgmVkDO7wRDaXGYXTzWm7Eo9Vqhet6uA0barEQAt3N4FEU4sGxu7vDYDik5beEito4mG5i&#10;WFLjlluv14RBKG4sukYUhU0kTG3EK3HTUBRV1MWu1qSZeP8nk2vW6zVKw4NSFAXHdZEkicVySd7w&#10;qeq6Fswj06TVbtNpt2k3TSU3v6Pv+0iN6LWxsdFsulTBKgtDEfebTG5FqaLJnbuuiyzLbG9v3wqv&#10;rutyeXnJeDxmtVrdOn2KsiTNslsm13w+R5YkXM+FGvQGfn/jNml12mLYNYVAKhhYsmixU1Weffsd&#10;L75/yWQ85vjNIVmSYplCLFYV0SIoS+LAqjSMCNcRTXqmJZoWxVZQZ2dnh16vLz5vx8Fxnea6ikGq&#10;SLKEoipYBkt0U8d0bK7H10wnk1tRVziMArIsIU0T7ty9w2g05Kuvv2YxW9Dy2zi2B5JCnlUkUUyn&#10;3cGxHXy/xeXlFUmcUJU1uqbjuW7DjghptX083xOvVzcIG9ut67q33+M0yyiLkigSrqGbh4rneiiq&#10;wtHhERubG9DwvkRmWnyfi6Js3jsXy3aoq+aBraqYjYtMNFQJblSaZtBkr2+uZyHWWmxvbQvx27aQ&#10;ZVlA2AsRyZQbYdPQDWazGaoqbsamZeH5YngAwUBJ4uT2GszyDNt1kWSJdrsNEsxmMxRZptvpomoi&#10;4nr/3n2qquL66orzszMxwFWFeCA3kd7lakVww3tIE9brNbIkht91tCIrcl6+fMnO7i77B3fJ60LU&#10;uHsGOwfbGK6G23VQTZnlakaaxjx95zFbWyPCcM1g0Kft+0CNZZkcHh7xez/9Pfr9Hi3f4+LyhL/+&#10;7a/Z39/myZOH+C0Xw9DpdTpcXFxwfHRMHCdMphPeHr0Vrsi8pC4lNNUiT8T9YGtzg9lszHK95Ho2&#10;Ji0zXh++IclikizFdhx6nS4X5+dcnJ/zs5/+lH/8T/4xw60h5+enPHr8iP/qj/6Qx+89BAMOnhzw&#10;4OlDXN9D0w1293f5P/yTf8TTdx8jKbC3t8fG5jae18axPD799HP+6i9/w+GbQ6RaCPvvf/gh23f2&#10;SPIc328xm8yQUQjWIbpu4nc6GLbDu+++x/HhEXleUpciiuBYwpErNt8SeVFQVUJIlxD/v2w2ahIy&#10;aZayXgdUzYAkScIdmmc5RV6iaTpms1k2DFMMApKMoZvYtgBeGq5GlIaEQcCDh/eF6Jtn9Ed9nrzz&#10;mPuP7zPYHLBYz5GokWroNPfO2WzKYrkgjAMKCq6n18yCOaOdIW7PJ5Vzdu7sopoa7V6bj37wEZvb&#10;m5RFzvj6iigMGA36bG4MQUrwWybttoeuyeRFzuXlBZ999hmz+QLfa2PbHn67zeN3HrG3t0Oap+zt&#10;7zEYDiirUkCOFRnbd3B8F900OD075fjkBKVpt02jGEPVWM6XTK+nSLWMoRjMrmecH10QLiPu3LlD&#10;kRVsbW5h2zbXkzFvD484uzhnMBzQ6QpHFRJ4ntiqaqp66740LYPLy0sO3x5ycHAgnIzBmvOLc4q6&#10;YnNrk1anI9wz8ynn5+e8ff2GZ999J5wlhkGlqCyDEN20CJOUxWpFVcPF5SVuyydKEq7H1ww3epxf&#10;H/HLv/0LKkrKuiCMIy4uxEJgtVhy+OYEVdFQFI2kTFksQy4uJpxdiLZZx7NZrGYUVSFa4SyDsobZ&#10;OkDTLBRVI4oSiqoiywuSNOF6ck0QBFiOxXKxYntzj5/99Gf0uh2SJGY0HOF7PhujIYNBn42NEZ2O&#10;aHm7u7tPnZVcXVwiSWKplOcZ89mMQa/PqD8iWId89eXXvPjuBY8ePGZra4vTi2Pe//gdLFslTQUT&#10;Upd1Hh88oe10+erTr1EymevjS7776hnBPGAxXpAlCWVRkOUZb4/eYLsWX37zFf/hP/zvLBczPvrB&#10;h+iGxutXLzm4d8Drt6/RDQ235VGUoonUaxYlUZTw7TfPODw8QlGEw+Xk+Jgf/fhH2I6F4zqEYcjp&#10;qQB564aJYZikScrl+RXTqyk/+cFPsHWLLz/7kunlhCKp0WTxnV7MVvT7fWRkFoslZVmwuSXiHaoq&#10;ZhlN1dAUlUFvILbgq5UoQ6hqtje36Xf73Ds44PjNEevpkkG7z2KyoOO1ubt/gCKropyolvD8Nlma&#10;s1qs8Rwf2xTNqS2vhef46JpOkqS0Wj7buzvYtmj8A7i6uvz/U/WfTbad6XkmeC3v19p+pzt5/IFH&#10;AeXIooqk1GqyW9MR85v0QyZ6Inq+TMzEcDQthVrqkFqiEVlwBVQBBXdMerO9W97Oh3dlkl0RiKo6&#10;ODjIzL3M+9zPfV83tFtz8fUJFlLTNCwXIiWwWMxZLVdoquCebjYbslQsRv12YRYEgVgO2zZG6/Rw&#10;PVewMxUhXMiSjO1YyJJwCWVZyoOjQxRZnCOWiyUyEook0+10CcOYxXxBfzCgrhom0ymua5O2XM/B&#10;oM9sNuPm5obtdsdkMmE0GhHFMVEUMRwN22j0js12i6YbaJoBktz+3AKePntOnKScXVwRpzme57Jc&#10;roiiCMMwGQyGLBdL6rqh0+2SZTln5+esN2vKsuTRo0dtFA3enLwRbgRZzDtZmrHZbsiylJvrazGz&#10;tNFDRVGEi76u2W63bHc7saxv0wtZlomz8m5HURTteT/j5uYW0xANXUhgt6xPXTfaeE5FUzesVmu2&#10;2y2O69IJOpRlxXQ6Yb3e3C/mHMdBVWVMU2ezWXB4uMdsdiva1qQSTVNYrzetyKu2nLs+4S7EMk3i&#10;KMbQdBRVJYx2nJycIklwdHiIrMhMJhNMWwhvcSzKbZarLUdHD/mrv/o3rFZbbMvFNG3mbeOvYQih&#10;V1FEIVTdINoHx2MxX6YpTSOa7tabDbvdDhqoqhJVU9nb28Nt5weAvC3MGQ6HTCa3fPfdd1RVxXw2&#10;JYpEOY+iyLiuDVJDWVZ8/NFHfP/dD6zXayzLIU5TMUOEEU0Du13IruXrPnz0iDTNef36DcvVkqIo&#10;6Pd7NMDV9S2m5eJ5AWUtYZkOsqIRRQl1A8vlijTLaBo42D/4J9+74MZqqtYaBWC5XCBJgmXbtI4p&#10;pV1eyS03M01Tlssls9ns/h65++tOHNVas0iWiSbuTqeDbohlWRTu7hMsWZa1PFiR4NB1nc16TZKk&#10;FHWFJMsMhiNGo/G9BtDr9XA9RywvJHjv/ffwfJfpdMpwOGY+m1PUBb1hgOWr/Ok//xWPHh2yWc2R&#10;qwrHtIl3MftHh8iazMX1JZ1egGmKmJ6l2diGR51LXJ9MmF+uMTVxJqqLis16Q1UKQ8P1zTXL5eLe&#10;UFJWFevVislUNOxZlo1pCs1C1/X7/08bD9UNoy1NEX/fMI379JSEWF45ti2am6sS0zAYDIfk7c+q&#10;rCp8z6PX77ezRgZU+L5NXqRINNiWAU1NEPhIUs3RgyMURWK1WrLdrtjfH5KXqUC02Aa2Y3F7c4Om&#10;qlR5ha2ZDHsDRv0B3V7AdrvmwYNDNEvnanKNZChUgN/pEIUR8TZEk2RM3+Dg8YiyytnttoRhQpFV&#10;mJoLtUSRFciyMKdoqk7VmhCyLENCGGEkScJuzRTrzZo0SSiriqArkmqmYYjSBN1om+NFxLSqylbn&#10;iFBVjcViwc3NDbphCNFKqjXSLKOuKixLbH+XS+Eo8VyxPYnbzUq3222B4QKu1TRCIdM0jfl8ztXV&#10;FUmckOUZWSFifJvNhrOzM8qyxPNE3rusxDCitjE6z/PENhmYTCaEYUiWpUiSiDvpuoAX3t7ecnV1&#10;ReB30HUBSNZ1jSwVw7PRNnHcCVrCidNwc3Pbbm9U4Vhov8amFo0f4W5H0zRcXl1RlWX755SkaUqa&#10;Cht0lgvrp2WK1o5er0vZlGRZThTFLBcLTMtiOBwI6F4uVMPxWERY7jZUZZtpV9pom6aJh05d10RR&#10;hKZqOLYtWsfa7XlVikhcQ0NZVywWC/KyoNfvI0liyEkSoWJKra1bCFcCrvaPUHuZpobRaESnI15S&#10;YRixWCxI0wxVFY1FIjan4Loe8/mcot0gFnnOze0tsizT7/epG7FpMg2TNBORvLstUdNyfRRFEQIW&#10;Ev1BH1kWm5Asz3Bsh7quePXqNWdnZzx+/BhN05nNZlTt95llKUdHhwwGA/r9Pv1+H8dxWrFNwNnu&#10;hD/TFGBCceFX7QvFIo7j+xsoawHWaSbqSOu6Zj6fs1wuMdoWR9u20drmkXfffZeDA6H6um2Ecdde&#10;L2EYMpvPhSAXReiGweHBAXVdMxoMcV0PowUjW6aJ7/ko7TV/e3vLzfU1ruu0tm6h8C8WC2RZuE50&#10;w2AymXBxcUGv26UqCjqez+HBAf2+2PI3ID4DU0Qrg6BD0Apyhmm0vKgQQGzpwgjLsuj3e+iGQZKk&#10;XF1dkuUZt5NrEe0d9gi6HSzHIs2ze6jjYDhguVyyXC3ZbARA+PmLZ5i2QYWweVq2hWm5bLchi/ma&#10;ye2U9WqJJIHRNpiUZYmuaYRRJGzylcjnS7TtHJU4gFmWEIPCMMR1XF69fEVRFgzbZpSoFa3EA9AE&#10;CcKd4I3Zlo3WFh00TSPEZEQzj3CgCBE6TVJoXYsiYqyw3W3RW8djWZRtXNUERIGBLMvCbVbV1HVF&#10;HEX0ekIY/MMf/iA2Nq3Ae3lxiW3b7B/sU9c1dd2IhhJVY7Nes1qtMHWdwXAgHBm9Hr1+/97ddXt7&#10;I9qLfJ+6romjGJqG6XTKZDIhiiLiVpgLOh2SNOb29pbpVAi9d+y+0XCEZQsXpHie1CiyRJplIMHr&#10;N6/5m7//G7748jOKJiPKdkhqzcX1KXmZ8ObkFYapcfzggJPTN1xenvP02RN0Q0BHF8sle3t7PDw+&#10;5mZ6zXwx4ezsDbqp8cEH79ELOhiqSpYlqKrGq5evWC3XTKcL3py8IY6i9uA45qcf/YLp7ZK/+v/8&#10;Gx4eP8JxxcG50+9gBQ6z5Yy8zKip+fqbr/F8/z46/d477xL4PsjQGQT8yZ/8il//6a+xXIub+Q3L&#10;cMnjtx4zOhjj+z4Pjo959uwpNSk//PAtn33+BYZuUhQ1umpyezPjk998iiwJiPnhwQG9bo/ReEze&#10;WpYPxgecn5xTxjn9oEe/2yfwu8iyyt7ePsPhkLAtb8jSlLqtjpYlSbQ7ORbdbgfDFMDS8/NzJrcT&#10;hoMhhmmy3WyJ45g4Enb9Xr/PoD8gz0qiMBZsEyRkSaGuxfVuGKKVUFOFU9H1HYb9AdQSlxc33Fzf&#10;MJ/NSJKUowdHjEYj8R5fzLk4O+f7P3zHdDEnjELiLMbreDx4+ohHz5+QUzA83OPg8SHBqMP7P/0Q&#10;r+MT9Dp0uh36wz6DXo+6Ltnf28N3HfZGY7IsRtMbhoMehqmzWCz47eef8+VXX5K3DmjXdXEcC8PU&#10;efj0AVEasVwtaWS4nlwzXczIywJZV8jLgpoG07K4vLzk4uJCAJFlGVM3yNNM1DLXEq7pEO0SFrMF&#10;cq1QpBWu4zEcjvA8j9dv3vDpZ5/S6XZ4+OQJh0dHNK3LW5JFU1WSiPebLIEsQ9Qux548fowsy7x8&#10;+SN5njFbzET7URCgG3q7Kaz4+//23/jr//LXhLuQ1XqNEwQ8ev6cOMs4vbgk6PXxgg6SppIVGYdH&#10;osnQMHU+/Og9ukOPBw+P+Df/v/8vru+zt7/PerVG10zkRiVLcxzL4/lbb1MrMqbjU5bguoJz5rgW&#10;siYhqxKqrqGbFmUNmuGQFxVl1ZCkoiU2zfN2Qz4jL3JMy6JBxGcAgsCn3+2zWW+Z3U7ZbbaUeUFV&#10;lpRFxtvPn/Ozj37K1ck5J2/eYDkWTVOxXC/p9/s8efyYlz/+yJdf/JaLswsG3QGH+8fswi23s2tk&#10;pWDvcECWxmRJiqO7fPTuzyijmi8/+T0kJUop8+q712Rhhq6Ihc9yseAP3/6Bz774lEaq0QyV7W5D&#10;pxfw7K1nqJrK3//m7xmOR/zJn/2aB48f0RsOyKsCvxeQxAm71Y5wE3JxeiH4cnVDU9c8ffqUThAw&#10;m03x26KYk5NTdmGEY9vEUczJqxOSXcK/+ov/Cx+//zHf/v5bbs5vsXUXBY3pzYyTN6cUecHJyQlN&#10;I2xnQeBzcLDH/sE+e/t7HOzvt2cegbp47933kZDRNY0PP/wJH77/AZ9+8olYZk2m3F7e8M7zt3hw&#10;dEQcRVi2iLTnec5gPGK0N0YzdM5Oz3FMm+1qR5Zk5IlYAPWCLg+OHjAYCOejJAu2S6/bFTE7VSXo&#10;BLiuJ/g2bXGTpmkMhwN03eDw8BDHcagrEZ8zTbNtldZRFOGCqaqK+XzObDYlzVKaWpwTy1IIKVEU&#10;4dgWDc19xM/3HHRNQqJhNplBIxZnvuczm065vr4WizLXZb0W3CupdZrMplNuJxN0XePNmzdIkkAE&#10;XF/fiEY/zyUvCuarFdvtDkXVUDVDMPNkhafPXuA4LheXVzTIFGVJUYjGQ103xN+7uGA0HCHLgq9p&#10;WRZJHHN9c8N0Nr0XAzabLaYpmK9hKFAWi8UCXdOoa7E4dF2XwUDwLMuyZDQSYrA4q++EQ6qNVnqu&#10;EAO73e797KZpKr2uaDT1fR/HFWxVMWTr7aJT8Iqurq6QJHGWL8uKLBclIJ7rtmU7NZqmoioyUbQj&#10;TSLGe0OqqkCSaqI0JOiKBmpZksXnF0YMBgPKvERVVG5vblrnosRiMacqK4aDIf1+D0WRubq+pq5r&#10;lJY3u1qtsB2P65sZn3/+W3a7mM16x2azQ1N1VFWjKMTcJSHR7XUZjceMRiPkFvVxd4Y3W5NEVZbk&#10;rVFCluV7lM1gMOTp06ftbGBRNzW/++p3fPXVV5yenoiGPEVECje7DUrLgm3qGstx+Obrb0CSKIqK&#10;KElE5LASM1GUxOzvH/DkyVN0Xefq+pqLi0uyPGd/fw/P8zk9O8NyPFRNx/M6eH6HIOgiKSp1A2lW&#10;cH19w3a3w3UdPv74p0iSzHw+Z7Vao+miuVtRFVRVYbUSwundPKO1QgCIBkohDAsEhtEKBlWLxgFY&#10;LBYUbTRSaWObd7OquDYdqrJE1TQ8z2Oz3RJHEZvNhuvra5q6xnUcur0uuimg22maslytUBSZ4bDP&#10;eG9MXVesVgtMy+DgYJ8oEqJrU4Pne6imAlqF37f4xR//BE2DVz98h60b5HFOx+ujGjqGbbFYL7Bs&#10;0RYqIzHqDZFKhd0yYjMLqWIJ1/ZoKhGBVWTRnGkYBqZlIcste1oVSY+6Ffvu/nJaZJCqqgD3KKFw&#10;t7uP5+Z5LtA4bWN60qJ8ALI8pywLdF3EqNerJUVeEIY7JrcT0V7fCCeTpqmEuy1IFaosE0chrmsj&#10;yyBJNVAzm97yk4/eJy8yFvMp/X7A/sEQ13dQdRnd1NluN6yXS0zN4Hj/iMDxUZCwHZPf/vZzZEVm&#10;sDfk9fkbTMcmqyt6gwG7zZYsSjFUHcvX6B12WK2WxJGIht9czYjDFBkVU7fQWodWluU0dc1mvSGO&#10;I+q6wTB0bMtCUzWaukbVBOB+tVyJ1Izr0CCEZEkS5W55XtyfjYX2Ilq0PU+00Mpyy7T67//F/8jD&#10;44eisa3ToSxKilKwbgxTKJS2bdPr9UhTwW5azBfiD21v1NVy2bKDKgxD2DZVVcMLAjzPx3WFyHB2&#10;dsa2dcwIZ5WIhkWRGGQFK0kAm+8ulqYRkbeqFBWbmiaAX0KEkchS8QDSNQFZrOsKTVXvtw5lWd3n&#10;t+8cNDSNiK+pilCy00TE0VqQsdnmftX25jZappIkCzGs0+nQAGG0YzabishbIzLqpmWhyHKryt45&#10;xySyTFS42rZ97zijjWFGkWhG1DSR5xftIZUAazci71kUJUXbNNjpdun1etiW3W6EBCxcDPkKTUOb&#10;CRUw9bsHeRAEKKoqHDsXF5ydnvLq1WsWiyV1LaJRYpvP/Yvz7p+7EwVMw2RvPBbCT5Lgeh673Y7b&#10;21uyLCNqgcKj4RCldUYN+gP6A5H7v2vVk2UJy7Jx2gjmYDBoNwOCgbC3t0ev1+Pw8AjPc3Fcl6ht&#10;qVitVm3TnBjm7lxO84Xgq9V1jdpu/JrWbSNJEmma3kf86lpk1cs25uV5Hg/a9q0711PQssvCKOLk&#10;5IQkSdBbRllVVcRxjNIKeMfHx3RbvtX+3j79br8VJ0R0UG+v9d1uR5ok0D4c74Bzg8EATRPtlkFr&#10;41VVhc16w4sXz1EVwSp6sH+Abdn3tnMJsExL3K9tKyV3LkJVWIclSTTBSZKwqRuGcDClSYLnCzdd&#10;EPh0ex2CboCqi7bQTrfDaCzy6tPJhKura9arNa4nNqBhEmFaJqvdmq9+/yXn15eiyjoriMKEIhdC&#10;tes51E3NdDbjx5c/4vketuOIZg5EiYHneTRIpFlCWYsXQJKkuK6wNd+9IKIw4upKsK4cR0T8mkbY&#10;ZV+/fkOWZfi+z263JU4SdE0X0SwalHYzdQftNA3z/sHqOGLDbhhikyJeWhpB0MF2RGSkLIp7x18Y&#10;7pjN5mw2GyRJCGumadLpdFiv1q0zFU7enOB6YpO52+4Io5DFQjwvaUTkS22fBQ20TCtRZX1+cU6R&#10;5xwdHmFZVusAy4jjmDzL2Nvbo9/vt2wkl7p9VjiOw+HRIa7TtnUWhWC9ZUKAF+I2aKpC4AdcXl1w&#10;M71huV6w3MzRLIW6yUEuyYuUNyevGO+N+B/+8i9Yb5ZEcciTp4/pD/osF4v2+Zbx7nvvcTu55c3p&#10;G0xTgBZlBY6Pj4jiiDDa4TheK2Ru+PqbP7DZRoB83yTy7jvv8/7Tj0izkt98+hl/8Zf/PZLUsIs2&#10;vDp9xQ+vf+DN6Ru++t3vePfdd5EUhW63RxIn9Dt9ojBktVpx/OiY3rBLt9fj7Oyc/+0//G9cXF/y&#10;7J1n9Ed98qIgSVIWszWb1YrV6paTk9d8//0PjMcH/P6rb/g//o//yvXlDU0Nju0KDgHgWA7droiW&#10;XV/e0JQ1X37yOa+/e4mUNyxnSwzdaq+LHW+9/RZv3pyQpRme41FXoh1KbptcVU0MG1VVY5kWpiHc&#10;kQ+PH+F5Hv3eQLRdSRKyJIu7vhHP4u12y7oFGmuajoREWVXUpRjskjQVImXdkMYZ8SYmCRMUSUOX&#10;daJtxOmbM24ub5hN5yymC0zT4uDwkIPDQ44ePuDJi6ccP3lMd9ijViU018LpusimBpqEqqtEScT5&#10;xTmffPYJdSUqxIssR5FkVEnmx+9/YDoRhzSxVBA/g7IqAYm9vT329sfYtsF4b8hwKACm6+2Gb7/7&#10;jslsgqzK5GWBFwhg+DbcMl/Mmc6mTCcTMZgUBb7r4Xse6+UKGcHknE8XXF1cMZ8uWS831GXDcDji&#10;8ePHrDZrvvjyC6azKQ8eHjPe28P1PLa7neCQaDpxEtGGiGmamrouKdpGqKauWS0XhOGOKAzxAp+6&#10;aej1+himSZ4XjIcjHMfhxYsXPHjwANtxePHuu9i+x+X1NeP9fQ6OHrANQ44eHDEejymLgvVmxYsX&#10;z3jnvRfoBkiKzPXNTTuYOfz+q68xNIs8K3n29AUfffwzyrphlyUUlcR0umI02uPB8QPiNOJ6cs18&#10;MaNGQlUNGlR0wyUvatKsQFE1yqahqmrKqmK1Fs1icZKALOF7AWUh6sg928ezfd558S6Pjh/R7XRR&#10;FYnhsM9HH/+EydUNy+kM0zaI4pCL60t0Q6PX71LXNa9fvaauanzXY3//QIjEk2skpUTSKp4+f0gc&#10;R1iGRZ1JpJucsx8vGfojHu09RMolPv/NF9iGg2t7mIbVApUNfv1nv2Yw6PHg+Jh3P3iPkopHj58Q&#10;Jwk/vHzJ0fFDfv1nf87R8THdYZ/+aMjJ+Snz2xmb+YbLs0u++foP7O8f8Me//BXbzYYnjx+T5WKZ&#10;enpywieffkpd1WRpjq7qJHHCeDDm13/yZ+z1x5RJSbbLmV1PuT67wXd79Lp95rN52xorIi3vvPs2&#10;qqryww8/tGmBXdu052EZFq7jIksyo+GI0XBEU8PJ6xOyLEdXDTzbwXddtrttG/2QWW/XPHr2mLzK&#10;cQIPwzH44KMPhEgi6eyPD9gf7ZEnOaqktngJ0TZclAVJmuB5LnEY4TguEu2yA+GOpkEsCHWt5ZKI&#10;89C6nQNUTaWpxdmDFiZOO8RpmkbQCTBM/X6RtFquieOIphYinpgNSnrdLs+ePiVNduI+WyyxTJOy&#10;rER7aZqxXG7oD4aUZcl6I2JTZSmaG9frFS+ev0BVNa6vr9nfF+3Pjuvy5MkT4jQlSXPmiwWmaRME&#10;PYJuD9cLSNMCv9Pj7OKS5XIFksL5xaVYVBweomsGTSPiWHf/bdvCgZflBaPxCFkSUOKDgwOWyyVJ&#10;kqLruliAtw7tLMugrnj48KHgzKlCXJAkibp1fcexKFKpa8GnrWrBHFQU5d6FtVlvePXqJYZh0O12&#10;0TSN9WZDlmeoqsZ0NmMxX9w71weDIZ7nt0JQwWK+oKpKgUCRJCFc1RWS1FCWGWWVg1Sh6ypVlSMp&#10;DZ1uwG63RUKmKkXj4dH+Ea7tQNNweXGJoRsMhwOiKMS2bXFmHvTaREUIkoTvB0RxzMXlFZ1On99/&#10;/R1RlOLYHppmkmfiPbHd7thsNlimRRQLLpmiq4KH06Z9VquVaFrcbMUCWlHYbnfsdjvMtil8uVwR&#10;xxGuK1yWdd0wmUxYtk16fuAjyTBbzJkv5sRxCFLDq1evSJKEyWRKnGSUdc10OifNMuGO0zQxF6hi&#10;YVU3DWmW8e1331FVNUdHDxgMR8xmUzy/g+P6DId7xEmG4wVMZwvSrGAwHJNlBUVZ4vs+3V4PTdWY&#10;L5aEYcRuK86hjitm2zu4ddCydbU7lEe71L0To5pGcM30llt192tGu1ynTdVkLYbl7r4tCtF8eLe4&#10;URQFTVWRJBE5tW0bCcjSjPVmQ5KJchlJgul0IhysukZVF6RpjO2YPHx4RNAJUDUFyzKFI70qGB8M&#10;KUh48uKIh08OURVYTecEjsf5mwsO9o6QFAXDslAUIcbquoYuqwx7Q1bzLbObJUploDUmTSmEkE6n&#10;h2M7xK1pRdM0IZIUhUjrKIooIqtrDEMHhPBd1+JsStNQtLwq4bASQmDdYmvqSmgPbov6MQwDo02Y&#10;jYZi0Z4mKUEg2t8P9sWCwrbEPRFHMbZtcn11QVnm6JraMmFtmrb0TVFlTk5ei1ZjuUFVwPNtdFMV&#10;vNI8xnFtweN2XHRZRZNkDE3ndnLD9e01jmcxGPWZrRbIhkLRVEK8T3PkCjRZxh84NHrFfLlAUwyo&#10;VaJdQhrnVKWIhsst262pG5KWfya1CaHlYkFViTItXRcsRlVVSDKRjhC4HBE9lSX5foGx2YjzhhCX&#10;heBXtc/ANEmEaPUX//Jf4TouSJK46Nr2qzzPxc2/XLLZbJhOp/eD3tXVFbIsi2YJRWY83qPb66G2&#10;LQ79wUA8+GSZ7XbD2dk5Nzc3dDodXNf9J86tHqPRkCAI2Gw2/O53vyOOReuCqqoYuo5pWXS7XXzf&#10;u3caaLrGarni6kpADtW2Ocy2LWHbb21mti0YWE3TkKbCidXrdNF1nTiOBD+mjRXJkozjepiWEKws&#10;yxICQ5rSNA3TyZTZbEbdspJWmxVpJkQMw9BxHI9Bryc+OCRM3UDTNDbrDZv1mrSNGt65ke7cOV7L&#10;kKrrmqOjo/alLb6mTqeDJIsH7ma7wTTbwTXNcD2PJBZbe1UVVeqKIl50aZrd32xVK3QdHT24//mn&#10;7cNJkkT0s9fr8fD44b06/I/qvRDt5BYc57atEmmWsZjPaUDY+wzxvTqOc19rmeU5URQJcSRLBfdm&#10;tWS9XlNVJdvdhigKRQ5WN9A18eIMwwjbclBUhSiK2G437HZbdrsdJycnSLJohGvamKB4wAihqWj/&#10;nY5zF3kT7q9er4fXwtcty8IwDFRVxfN9dF2n3+/T7XZR2rzxXdHA8s4C2wLgh8MhTssnylsuw9HR&#10;EZ32RWEYBnVdi1xvIThod9wlz/cx2lhgt43YOq7LarUijmM22w2b9YZut4vnusJC3sDBwT6qouCY&#10;Nn/2Z3/K9HaKLElcXl4Kp00cM5mKXyurknAXMp1O2WxFA00Yipe83laKFkXB69dvuGOCzWYCIFvV&#10;NYdHR0gSVHWNH/j89Kc/w3MF8LyuIQ5jFEWFumG9XXFwdMDzt57xX//uv2LYBr/4o18QxeL3yLIC&#10;yKiKRiM3PHv+lMF4SLfXxfU8fN9Da6NudV1h2Ta+56HqKqqmUVZiU+d6AvxYtvn8KIowDIN33nmH&#10;h48eMR6PGY/H9FthNOiIgoWw3X57nk+cxCRpShhG98KAeHnFFLlwZgZtG+Z6JeDWTSO2LlVdsZgv&#10;uLq6Yr3eEMfCyXQ7ucW0THbbHVV7fcRxTJqlDAYDxuMxcRzj+R79Xl9sv1ZLkjQhjGN8z8M0DHqd&#10;jojwLRYslnMsqxWHLeGCi+KI0XBEdccSqSokRCOOoihcXV5R1zVBICI5pmViWoKLEUcxVV1xfX3N&#10;Dz/8QJaJxtA8z4miXQuJ3JFkKd1+B7fjUFNRNjn9QcCHP3mX4aiPqil8+JMP8AOPssoxDY3RaIQk&#10;0QJiNaIwFO1jkoTrCTF6NB4xGA7QNJ3pdEqn0+fmeoKq6ZiGzR/+8D3XN3P8IMD3AzTN4IP3P0LS&#10;VGRFbMZ1U8d2DJArvvjdFxRVQZKJF2R/OGA2XxDuYvZHe3iuz6uXr3ny5Ck/+6Ofo1sGRVHzyd9/&#10;wueffcG//Iv/nnffe4/tbkcUxSwmK3745iWGomPbGr/76nfUFfzlX/yP5HnB+fkFg8GIphGH5cDv&#10;0FQ1u82Wm6sb/vN/+s989dsvefX9Ky5fn9G1A5RawjVc+r0BhmGyCTeM98fstlvSOKPb6WLoJk0t&#10;IuDiwCwKQ6qiQlU0PNcjz3Kur29QFUX8M4besmMc0iRlMpkA4Ps+w+GQTleIWmLxIYYbqRW4mrqh&#10;qcCQTWzNRpN0bN3Bs33yOKepIHA7xNuEeBujqhqm7aBoKn63i9/polkGeVOxjXe4XR+n47Hcrfnm&#10;D98wn89QVYWbmxs++c1vUBSFt56/oKlqtqs1P37/I//+3/07/vq//g2vXp/QNDKGbqFpBkHQIUkT&#10;ppMJ77z7grLMeP36e1QNTNtmtVoLd2YlIm01Ncv1ks12w83tNYZpMJtMWC6WojDBcXEdmygMubm8&#10;YtDrkyQpq+Wappao6oaDvSNGQ7HxHYwGlFXBdz98DzIoqsJ6s6GsKxRFcFiSRLRPea7HdrNmvphS&#10;VSVVWVIUIjoyGg04OjriwfExWZFTVKLtVmy6JdRWID5+cMyTp0956+232T86wu92SdOcf/Hf/XeM&#10;9/Z4++23+Pijj3Fdh7/927/GdWx++rOPqesMwxRDRlXWSCiUWc1um4gq+Cil0+nz4PgRmzBkHUU0&#10;skoUpqiqgRd4qJrC5fUF17c3uK6PqpnIioGkmEiyynKxpKhENBBJYB1m85lwzuc5iqrx6OFjtqst&#10;t1cTdMXiu29+JI8LbNPGs11GowFvvfWCKNrx2aefkuc5tmNheRa9YY9aajg9P8VxXR4+eshPPvyQ&#10;f/Ev/jknr084OzsnzULyOsGwVfrDDrbtYOsOhmRz8eqa2dWCw9ERtmJTJCW/+/L3eE6AqVsYbaxq&#10;b3+PP/2zf8bzF89Bliip6A76DAYjoihjNlvyk5/8lMFwjKLplHVNt9fl8vqSzWLN5csLLs8vGQ3G&#10;LBZLbq5uePbkKaqqsl6vKIqc3/zmN8wmUzw3EIs4SeEv/uVf8uDgAbObGe+99T5vfnjDmx/eEK5D&#10;lrMVq8UWWVYpi5LtdivipHHEw4fH/M3f/LVwVEYxZVEhITGfLdis1iRxwtmbM6a3MzRFI9ztKLIC&#10;y7RRJIXtekVZJJi2yWI1Z3wwFgOJrhAMOki6xPcvvyOKIzzHxTcD5FrC0E0cWwwrVVVRVzVhtCOJ&#10;heNb1w1mM3Hut1uXbpZnqIpCVYlBjbbFOcsydE008aqqQD6IhZlMnovBQ2uTBZIkgQyarqIqYlF3&#10;enpKlqbsjcfQCIi7EMpKtpsVjx4esVmvOT87Z3+8J7b8bSFF00g8fvyEs/NzVFUTjiFN44cffuDt&#10;t9/m+YsXnJ2d4vtizlAU+V5QKKsKRdPZhhFxnGKaNt3egPliSSMpXFxekaQpsqpimjar9ZayqkTZ&#10;TYvIaGqJOE6o6ztOi0XVPtPDSLgxHcfDNEX7clVWVLXgxg6HIxRFuWeKXl5eEMcxruvS7XQoy5I8&#10;zwGJB0dHeJ5PWVXtc12cfafT6X1cK2mLaKqyZDabEScJcZygtK6Ik5NT5nPx2VrWP4oahiFi0K4r&#10;Zh/RIC4chqZl0Ak8qjrn8vKsFbFy3MDB9V3hAK5FfFNTNKqixHFclnNx/Q4HQ3RDZ3J7S5amXFxc&#10;cHh4xOR2gu04Ag0Rp0Rxgq6bJGnJy5en2JZHt9vH9zqs17t2AW8SRTGdbpdut4dlC0d9FEX3C0Xh&#10;5P9HHI0kSQz6fSzTbI0HCsvlkoaGXq/LxcUFSRKTZhnr1Zqbm2vW6zWKJobsKImQFdFCfXNzje04&#10;xFHCs+fPW0yLaIMsqxLLdtANk4P9Q9bbLQcHB5yennN1dc2D42P6gwGvXr3GMC3yosL1AzqdPkVZ&#10;0+kNmC/XZFmJomo4jsd4vIeuawyGQxqEOKDrllim2sJdpxuC1yzJwskoScJ5JbXga8dxSJIEp+Xo&#10;hmGI3uJY6lpwnVRVOATllp12F+uqWoxPGIak7QIsCDqYLWLHcWxMyyTPBM6nyEWDZJqnrNYroGF/&#10;f7+dmTJkRSJLEwxTZTjsk2cpk8nt/fUnK3DwaIzuyowOu3gdG1mC6dVtG+9fYxkOjueJZfp0iud7&#10;jIcj4aYqapbTDckuQyoV5EKhKQUHOo4TpNYNWbclTJYlmEppmiIrCnXdtG31grMsy+J6Uls31l1C&#10;zDTM1pXZlq21ArPSxjGT1kwRtsJdVYk2e8MQc7Su65iGKM0ChCZSVbiugypLpGlM4Hutc74SS826&#10;oKpyojhE1xVG4wF1laHrCnmZEWcRm92aPM/QVRXHtAnXG5qyJosTlqsleZmj6SqyKonSpbqgUWWG&#10;wxGrxZL1YkmZ5QRDj4RInA29PqpsoqsmaZSiysLxe2cKohGahSRJGLouFh9FeR8JVRQFWZIxLbHU&#10;39vbo6pFEmqz2bDdbUUCxRYipCQJkVSW5X/irEwpy0qIVr/46R+j6TpyW/OYtTlW8QWV9zHBQb+P&#10;adn3YspoOCJNU0AWIsZCwL983yeJEl6+esliuUBRFEzTaqNdPZIkZTgcsre3135YAlaepgm27Yj8&#10;rC5ebrJ8t1kWL8Y0TVFUIeLc3t4SxRH7+/s8ODoSsLzWDukHAWrr8mkamC8WLBdLFFUo8rvtFt0w&#10;RBNeCzpM05T1ek0Y3UWpRCbcMAy22y1lUeA4DoHvoygKiqbS7XdxXVe047Wqo66L7VG4FYKXeCEF&#10;9+DSO0FM/FwEq8toVdk7DoBl20iywi4M2YU7NE3H9wMxtNgOTV2DBLZpIasKYjclFvBFIaJvSZJS&#10;VhWD4RBFU8XPYT5ntxEW6DwXlv8XL17Q6YjDoaIoWKZos5lNZ4RRSJIk5C00Pssywl2IJEuMx2O6&#10;3e69UyxulVblXoEXL1VdF/GUOyi7UKsL8Rm0PC7xQIl58+aNsI2nGa9fv+bVq1dkWd666kRWe9xa&#10;gY3WAee0TYh3B6g7Ea9pwYK6rrcHC1Eq4Ps+lmVB29Z492Cua8EFK0sxbFiWxXg8vhfl7jLwVevO&#10;kiTBIyqKgslkwvX19b0Y2zQNcsumEdA5wU1KkuTeEh63UdEoinBcIYQtl8v7B6TUXoNay1179uwZ&#10;vV6XvK2a3e3EC3EwGNA04v4oChFtPTo6EoeG5YLvv/+WLMuYTKacnZ3dHxyDICAMQ2HZriqGgwGB&#10;79EgBreyLFmvN3z++efc3Nyy2+yQUYh2EVmaYVg6P/3lT1nuVjx69pC33n+L0d6Q1WbdNi/ZFEVJ&#10;kqV0egFVIxycewd7ognONrFsG8cVrYFZllDWJVUjgOe6pt+LgXfuOVqRtNsVwvPddXf3M29q8YK2&#10;bOHUHA4H4oDcQLfbJc1zcZBsI4riZyEEcr3dkIkIVs33P3wvXHAtm8p2bPb3RGTj7jo8Pj6+b2wR&#10;Qlf7dTQNjiPglaPR6P6lr7cA+NF4jNnGjO+2FHmeYZoWXiDE1bKuUFWFJ48fo6kqF+fn7MJQNKla&#10;AoZ/eXmFqqocHhygGzp5XlCUBXEcE7Y8haIokNqX8ocffsh4b8zF5SVZkaIYGu988B4/+dnHXEyu&#10;8bo+H3z8Pp1+h96gw8HBmKou6fa6KLrCZrvBMIVw4jgO8S5uW3kkbMej3x2S5QXL7ZayqbEclxqY&#10;zudIKDiOT5LknLy5YG//AVGUgaoTpznHxw95+OgRTx8/B1lBNy26/R4PHh7SGwRIWkVRFwyHA85O&#10;T9nf36Pb6YlDhKzi2B7bzY7f//4PuI6H63somkYZV/zd3/49i8kSw7CQJYWmhjTK+Ye//g2///Rr&#10;1EZl0O/z8MFDfC/gww9/woPDQ3a7kCRNef3qFWXVYDs+WVaQpxmffPoJdQ1HR8ecvnqDrduYskFg&#10;+QRugGU6WJZDRUXVVOzt7fH61SscUzR1WaYF7fOSRjAQ8yxHVVTSLCUvCtR2cSBLcgt3TQDBV7o7&#10;nO92/2SDnGXkhahbl2QJ3/NwPQ/LMDF1E8d0kBuZIivRZB3f9VEkFamSkGqZeBNTpCVZmlNWDUVR&#10;C+dHGBHFCUVZgCRxO7nliy9+27YvZhiaysH+AUdHR7z91tv85MOf4DouZVZwdnLOerlkPNwjTzN0&#10;XVQnX13dYpoW+/sHaIaOaeh0Ap9ux0fXFHbbDTfXgqUjSaLF0HHseyF5b28snLgHBxi6jqrIrNdL&#10;tPa9enNzdV9OMZvNaWSFbq/PcDTm7XfeoS5LkCVm8xnD0YDXb15SlLmI8TaidW48HpGlGbPZTED9&#10;i5wo3iG3w12SxGRZwqDfx23Zj00DVzdXPH7yRAwxlligmLqFLMnEaUwcJ5xfnJOkOUHQQVFlUWJi&#10;GALG3VQsF3Oi7Yb33n2B51i8efOSx4+O0VWDm5spiqTR7QzY3ztkPDrg4cPHZHnJarNjl6TotoUs&#10;azi2j6YL0cE2xUb26uqa1SZE02yqRmW9Drm+ETGqqhYlNIPBEBqJz7/4gtvbCa7v4zg+tukxu17S&#10;lArD7h7ffPktlyfXvPzxDXVdM59Nub65ZLfb8OjxQ549f0ZapSw2CyRdoTPs8vTFM/YP9ul0A3zP&#10;49NPPuH3v/89pqGi2xq6paCZKpphMB7tYyg2WVgiVxpZVJKFOScvz/jx+x+p6wbLEoUuniccErIs&#10;nKqObYsiD1Xj0aOn/OF33/LN775FqmSoJYaDEadvTnHaopmqKvl//T/+n2xulriWS1VUzKcLzk9P&#10;OX1zwquXL9msVyRRzM31FR0/IA5jHh8/4ld//CeUWc6//7f/nicPnvDo6BH/+X//L/z20y/RJB3H&#10;dNE1UYZxfXPF3v4+eZHx53/+51xcXPDmzQmDwRBFUnlwdIxl2oIpZ4hWRc/18T2PwO8g1aBpOpYu&#10;SkMCz78vJKqbGklT6PZ75FWOrCoEgcf+/h6LxZyu30XKZdbLDUVaoisaZVGiSAq2ZRNFIYahk6ai&#10;FTdJUwFKtx22uy3XV1ekWSbOci0jR2rP6Z7r4tg2liVigVmWYxg6qqaKBEFDi9dQyDIxRG23W5Ik&#10;RZGF21hCIkliNF2kJWQJJpMbJrdXPHvyhO16zWI+J8sybMsWZ+RdyPHx8f3/VlWVbqfDxcUF77z9&#10;dpua0ASq5PT0nssbJwlRmuL4AcvVhuVqjecHFGXNZrvDsl0kWaVqEO8OVcUwTXRN8KRM0xQObd1g&#10;Pp8zn8/F4rKqWa3XWLZJt9PFsux2SR3jeS6GaVJXNdvdjrquUGSZvHWmaJpOEPgkSSLEMllEjsIw&#10;FItACbJcFELleS6Eet9H1zQkYDgcsb+3hywLp7ppmThtWZDneQwGA+y2WT1vF+lVVWFZpojTqW0C&#10;phSu9qqu0TUFQ9fYbBesVnMcx8K2DbIqxe8GrFdroigmz3IcyyGJEhzL5uT1G6gbjg6PkNr42d33&#10;cXz8kDQvWCxWnJ1fsd2EGIaNbXvc3M5RVXGvlEUt2LqOT5pmDAZiQeO6LoosYPamZYpynhbrobRI&#10;lSSJOTs74/LiQvBbHYckiXn27LlwAE0mHBweslyI5NBms+H8/Jw4iREt3MK9OJ1NqVuni6ZpHD84&#10;RtFU+v0h8/mCOMnY398nTtI29dAVbp4sB2S++OJLXrwQMdPT03NUTWOz3aHpBqPxAZpmEnT7xHEK&#10;koJhCqB93UBZVZimjuO6pGlGEgvzRdOIyJ8kS+S5mNVVTXBM5Xb2zfOc7XbLfC7YuFUbj7wzdQgh&#10;uZ2PmoaqrtHaGJzUxmurSiQzPM8Ts1uLMqna1srFYnkvVOuahus4lEWJaen0ul10VUNXVbFIinYU&#10;WUqeReRZQrfrk2cJjuu1M7SEZij0RwGHj0Y4HRNdVzBUndV0hY6OKun0On0Cv4Nh2tzc3mKZDoP+&#10;gCRMiMOEaB0h1yq6ZNBkYJkOkiQL93BRkeWi8e5OjDcNHc917oUWpW0D7Pd7ImbaoldUVUNRBP9L&#10;1cRiW1H+UZiRWkfbbDYVC+w0bTE0DU0lopa9Xg9dE5G5uq6h4f/EBPNcl7oQRRGWbaGpMk1TYloG&#10;siwRJxGWZZAXGbtwiyqDrDTUTUmUhoTxjixLsAyT3WpLmeYku4jNcoVm6uRljqIrmK5FUqZUCrgd&#10;H8dzuLq8QqoaVEmmknMUW8KxA+TGIIkKFEnDd10G/R6yDLIkzqB11VAWJZvN5t40omlihtVUlTTN&#10;mE6nJHGMZdsYlljmidncwPcF61BVRYxa/JyFW/Bu2WEYJspdPPAXP/3j+0hBlooWM9/3/5Ed1G4J&#10;ozhmMpkyuZ2wXq9Zbzacnp1hmiaGLvKxjutCa4csyoLxnmiUu/simgZ6vd79sL9arVitBNBQlkVk&#10;7C7bKSJuonVN3KQNaZoQRTHdbpfAD3jy5CmDfp88F/FB1/PQVJWmqVkul8RxjKppdLrd+/iU3TZJ&#10;3NXhZq0IoGoanu8R+AFmC8RGEjbjPMuxHSGo3Q2llm21Vboi2y4hC4t10yBL4kXj3jU2eB6KotxH&#10;H9U2X3w3bNd13cLNS0xbCFHbMOTNyRuSNMVvXUJpkojBRlWREfZdSZKoGmHPjlpgfp4XWKaJZVt0&#10;uh3iOBZqfF1xeXHFbisGTc/ziCNxiK4rIQqomkaSpiyXCxGHCnd4nofagqLjJMZs7cPr9ZooDNlu&#10;t+zv7RG1AHanPbzkrVpq23br7ohaJkDOcrVsRT7BBdhshDNof2//fqg3TRPf9zg42EeSJMZ7e/cb&#10;gDwX20HxWYh2jKYRqr7v+/eCldG6qsqyRGndUGK4ECwF8TBqoYbtxkFrXXrOfZRKIo5F+0pZliyX&#10;S+Q2r30naBmG8X8SUIpCVJnWtYhSdDodeq2bK81SEYvwPHrdrgD86qLu/ujwCFVV8P3gHqaZZSnT&#10;6Yyzk1M2rTqdZTm2bd9vPDVNYzgYip9LXXN1ecl0cktRFPT7A1RVFYyD9vvabrfstlvG4zHD4RDP&#10;9Uhbodp1PKI45tWr19zc3GKoBo7lEoUxmqIxGo8pmoJgEPD5l5/hdl1uZte8Pn3NarNmPB4TRTGX&#10;l1dIsoSkSKy2K/xOgKoqxElETUOep9iOQ1EI0RtJKPaO46DrGrtdSBRHuC2zTDd08iwniiPKoiSM&#10;Qoq2WKBpIIxC8pZTpWna/SHPdV2xBSrL+5ey2kaIm/bzms/nFHmO44jfWzc1qqKSZyLOYLWNKmEk&#10;6qXvIsemJdynTdMIm/52K7ZXuiZiqJWI7A2GA1RN5eWrV0gyGLrOdDLB80QM2rEdTFNEIhrEBpi2&#10;lj6JxRbQ87yWo1WjayK2uz8WkMsoDMmLnCRJ2G4FO2M0Ht1XPXcCseFIM7FR6u+PWCYhwbDPn/zz&#10;PyUqM956/x3e+uBdaknU3Q8HQ3bxDmRIshgk6HgBruXy8s1L/td/+79SlGUbLx8hSwpJlrOJYmaL&#10;Jcv1mu1WHNYVRSeOM/r9Ef/tv33KcrHl+Yv3GO4dEsYpv/71n/LirbfRdXEgy/OCJEvxOy5JsaWS&#10;crqdgCov+ebrb1pRs4ciq0RhQp4WbNYRdSXxR3/0K4JOl7/6q7/iyy9+h291uDi5wrU9dpuQg9EB&#10;FyeX/Kd/95/J1hmb2Yavv/6G05NzZEmh1+2yWC5E9FGWmS9WdLsD8qLGtj0c12Yyn/DTX/6SP/ln&#10;fyo2QI2Cb3lClLIc8rIiK0tkTSYrU44fHPP5p1+ISLTpICMGPUVVMAyNuj0EFkWJqih0gg7DwRDb&#10;sqnKitVyQV3XVGUp2F+j4X0kQGsPQbqu0e8J16jdxtNlJFE53A5au53Y/Nu2EM5kSUaVFTRFoy4F&#10;j0ORVMqsYjGZcXN1w9XFFZPrCacnJ5y+PuHljz/i2g7D3gDqirffesG4ZbocHx4jSTK/+fvf8Iev&#10;v+Hi7IJwu6MqKn796z/jn/361+zt7+MHPm+/8w6+7/PDDz/w8NFj8f5abZCQ+eG7H4mjmI7fwfM9&#10;8iLn4HCfoiqQFQlVU/Bch8V8hqnrPH/2jEePHnJwIMSAMAzRdJX5Yomiabz3/vvkVUXTxl5UWWEX&#10;7nj95qUQUHo+cRLR6Xb4/vvvOT05QVUUhq0j1rRMdrsNqiqztzcm8F3CcEOapliWSRjuuL6+wnJd&#10;4nbgzzLh3Oz1emy3G358+ZK8EM5OwT8RQ5AkSfeDVZEL7kWexDx5fEw38CnyBM91GQ6GrOZrvvj0&#10;S1RFZzw6QEJBUXX8Thc36NDtD1lttlSAJKm4jo9tO4xGI04vXnN7e4umG3hOB98f0DQa2zBisVxR&#10;VMJh67gifjlfzDk7P6fT7XJ8/AhZ1QjXMXUGeVTR80b8/rd/II0K5Ebm0aOHOJ5DtxcgqXBy9obl&#10;ZsXh4we899EH7B3v8+HPfsJwb8gu2vH999/xv/+H/8Afvvmaw4N9RuMBFTmdfoeg38VxPQ4PjtFV&#10;i/3hEb7VQUNjtw75zd9/ynQ6R9V0VNUgCLpiADNMDNNoHf5nvHr5kmdPniOVEv/m//1vuHhzSd8f&#10;0HN7LCYLfv/br3j7+QscyyLe7vj3f/XvWE/W+I7Pk8dP0VoHWp5lmIZwhFdlSRpHFHnBs0fP+Pij&#10;j3nz6jXxLiJPcg72DvnN333CF59+iYaG53QwNeFiqKqS/f09LNvk57/8OWkqmgdt06auoNcZIKOg&#10;q1q7dVdxLUecp9JcAL1rsAzRUO1YNo5pQQ3np+dIsnBB+UFArz8gS1MswyLc7OgEXQLbp4gqhv0h&#10;ruVQFRVZkpLGYnCq6orZdMpqtWxh7DpNg4jEVsJ9OBwOMVoXi67rVFUlnC0tHDxtG7OVfxKVuTvb&#10;g3TfJJcXQqTfbUOKvKDbEW2MlmXhOg6HRwdMp1MMXeXk5CXdoIPrOEwnwrGjyAp5JhwUnuuhKMK5&#10;tjce4/seL1++Ym88RpIkvv76a66vr0GCg8NDLMsiTVNmiyW3M8EI0g2ToNsly0pcP6AoKwzTAklm&#10;vRHimqEbTKYTLs4v6PeFm7YshUNCklpgsylcabZt0x/0sUyLvAWbj0Yj6rphs93e/1lS21ydZimX&#10;l5dCXFAU9JYdlLXRs7qu+OrLr7i6vRGL7XbxejcwJ3HCwcGBSDtIEr1etz27KzRNTRxHRFGMJImU&#10;xV3h1N2fIc7FwjUuS4LbqaoKpqmjGyq7cMMu3OD7LrICq2jNcCzg5ZvVhvFgJEqtFBVVUljOF0hA&#10;4PmEOwHw19p5zHFcFoslP/z4El23MEwX3++yWm/5/ofXuG7Aer0lihOiSLjkFUVDVcXXabVCi2mb&#10;2I5onnRdF9/3+cUvfnEvuvneP5YAiEFZNMU1jeAZl62TrShKJAlM0+ThsYiIO57NW+++Ldqoo5A0&#10;FW4YWVF58OCh4Dgh0ev1qeuG9WpNA6RZRhB0cByXzz77gl6vj6KorNZr1ustYRiz3m4AmSdPnoto&#10;a9UQxymKIob8JElxHNGgXjfV/QwjeEGiwV5rhROx0G2gEc5GWVFElEoRzqA4jkW8u13QZ1lGUZZI&#10;rTjV/JNfv7m5uZ+TPM8DSSKJY4oiR1ZkiiJns94QxbHAezRwcXEBLZLkwYNjGipsS8TBVEWhLMWy&#10;OEtjNE2mrguGgy6Bb5PnGb3+gNvbCVmWcPRwn73jEZotkzcptmMhNRJXJ9dIlcYgGPDxhx/h2B51&#10;DddXtxi6waDXJwojul6HjtdFVwwUNAK7i2U5gpnXwGqzYTga8OLFC1689RaB77VsUQc/6NwnuwzD&#10;wDDMe+PJ3V+yLNM0NZomriFaKLskiTK3uyIv3TBwPQ9FFm2VgHBN1TVli6RpgLJo+b3tEluVFTrt&#10;Yp6moa5L0jRBksFxLOFUy1JkRSaMtiS7LaqmoOoKjVIj3TnZNJ1oG5KGMdRgaDqGbZIWKYqmEPQC&#10;arkhymJqRcJ2Ha4vr1jNFiRhRCHlKI6KZQYkYcl6tqPMSzRVRpIaZKlhPB6jaTpVWeNaghd91yxL&#10;e200jXCUinvLYjIRmAfTMqnr5v6ZVJYlrusgtyV8DULMS7O7Mg/hRFXG4/G//uVP/+R+yF5vNsxm&#10;s1YsEgO6pguV6+4hPBqOyHMxkHdbyO96Iyz8RVGwXC5BkkQdZuBRtoq3JAlF8urqitPTUz777DO+&#10;/vprsiwT6mwb3RoOh9i2LfL6uiaii03TxhS3IsbnCLjgnTsiiWM6gYDDT25vuL29ZbvdoigqtuMg&#10;td+LUIN1mroR1aSbDY0EruPc38BGK1jlbfZeURR0TW/z11vKshTuBYm2Mt0miYUTJM9zsjxv3Uri&#10;RZC3DR9xIrhKReu6yDIBBBebJrFBr6pKuHHWa5HNbyGJvu+jyDISEnVZ0lQ1WSrYNmmeE6cpRXHX&#10;dpa1lbXCGRS2LX7mXcPhZotpGG39qSesi2WJLEvUdXP/We3t73F2dnovEsqyTBRG5IWwgWZpity2&#10;8A2GQzHo1414kLX8qDuh5/z8nDzLcFy3/VxkyqrEtix6PdFkJ5wxQ3TDxHUEjDIIAmzbJkliZrMZ&#10;iqKw2+3u4fBlC8u/E4vuxM27B7HUsnZos/9VJR4ed1uCly9fEgSi9TAMQ+I2unnnyPunItTNzY34&#10;7Fuoo9PC4O/+Pq0Q0m23QKZu4nue2MQZBkiiUaFpGkxTHMocx4HWOlq1NsumFkyxpq7ZbDbcXN8w&#10;uZ0wm0ywTJNur3ev+juOEPDiOCbLcpIk5dtvv+XVq1fM53Mcx+bw8IDRcAiIF1PTwlNVVbCzTNNi&#10;tVqzWCypCvGil5CYzebQIBrrFI2qrOl2egz6QzRdp9Fhupzy6NkjkjzCDmwB+/Ucet0uP/vpz7Bt&#10;m2+//QNRHHMzucUwDfzAo9fvYZoGlm1zeXlBXuQYphgI1FbMrSoBAQ53wpZMy7G7O1x5noAp3v1H&#10;CFeNcIG17sg7MWizWZOkCUUp7q+yKO5fSo4tXG53B/DddodtWzw4fkAURSRJgtW2SK7Xa6JIbHO3&#10;m60oi5Blwl3IciXAl45tM51OmbbbFkBsS1URz7QdC8MykWjQdY3RcMhiPkeWJRqpESKTLJMkMXmR&#10;s15vkCWZpq6Jo4hduENVFBaLBbe3t+I6BzRdx25beOqqZtAf4HkeVVXR6/YYDAdsNsLNY7s2D995&#10;zsGLR2yzmE0a0x0PCIY9tsmW5XaFpMo4gSv+27Fb96SwMcuqwsXFOcfHD/n5xz9n0BmCJIMkY9oO&#10;Tkc05yVJxnYXCo6aaRPHOaPhPj/++Ibvv3/FZhsxW6z52S9+wftvvc9sMaVoG0Qvr68oq4Lr6SWq&#10;KaHoDYau4xo27737Lg8eHFOWNWmSc356SZaVhLuYn/30l/zqj3/Nyckpq9Wap8dP+fwfvkRpNBzT&#10;4e3nbzO9nfF3/8ff8eqbl0ipRLSKmcwX3NxMeHj8gE8/+Qf+7m//Bjfw6A+HLBZLDMtlPH5ApzvA&#10;9iwKSrqDAVlZMhgMeXz8RDTbhAmmaSMpGpUEqqWiqBIH+wcokmh0kRvp/rqtyhJNVdANnboBCQER&#10;bxqx6bxrjd2FOyHCNrBar8U9n2cYlkmnEyDRoMgyZVlQFgV1XVG2zbySBJZrUtUlyOD4rnh+yVK7&#10;HROCpyzLuI6LrTtku4T1fIWh6Limg6UbrBcr1ssV0+sbOo6HLqts1yv29kY8PX6KpLRNw6u1KImo&#10;GlRZxXM95tMZg/4ARVfodH16gz5HD46Iopi/+Zu/5ez0nCwueOet97ANh7PTC26ur0XcRZIIox0V&#10;DWUlrPdNXXF9dclysSDcblguFyKCF3jIssRg2Ofw6ADdNHnnvXeZzGZsdjsOHxzz5tUbNEXl9vYa&#10;ZIiTHT/7+cfsH4x58+YNi/kMx7KJ44Q0yXB9n16vK5wTgYdtm2w2S6Joh6LIVGXBarnkdnLLLo6p&#10;Gzi/uGAymfL5Z5+z2WxYLBZcX9/Q6/cZDoeM9/eAhrPTE2bTKT/+8AOr5YrddkORZbz79lvsjYbc&#10;Xl/hOQJ9cHJyxuX5NWVe8bOPfwGohFGKLGvMVytq4Nlbb9Pp9VA0lXAXcXz8iMODQ4oy5+LigtVq&#10;yWi4x8HBQ7K0QlNtgm4XVdPRW85nWZZMZzO2uy2e5/H02TM6QRffC7A1j6s3Ez79hy/YzEOqrME1&#10;PZ4+esrh4SFllfNHv/oFz148ARm+f/0KxVQ5fHSE2/OQNZlPPv+UKA45Ozuh0wn46cc/5Vd//HNU&#10;Q+LwwT5/+a/+kp98/DGablPkNUXW4Ogep6/OuD6/IU8zttsYw7RJ0gxJUnBcH9uycV0X2xENyOvV&#10;kjxN2S42fPfVHwiXEY/2jnFUhyIucHRRCy7VNQoN/8v//D9jSBpKrTK9meDaDi+ev2C73SKBcHbY&#10;Blka49gOH334Eb7r8zd//TdcXlzh2S7b9Y7J9ZQ4SlBRGfb2UGQNy7DQDY0sjUmyhMFINMl+8dsv&#10;6HQ6eF5AkZUoaORZIYqRDBNDF5w6VdEIPB8aIVTcpQAs08IxbBaTBY7l8vjRExRFw/cCmhqSKGF/&#10;tM9Xn31JmeTkUUbXF+90VVYJ/ABDFWJTXVXYliXcP6pwLHp+gKIIULpliXNtXYnSoKIsRLmMIurb&#10;rRZGn2WiFEgsa0XTWZ4X7ZJXfP2mZeL7LrYjGqvFmVwUtBiGzvX1NY8ePyTwfYEPMDV22y174xHL&#10;xUIsq9qSlroW/DhJkojCiMePHzKbTinKgoPDA+I44fPPPwfA83yeP39G0zrfz6+uub69paxqTNPG&#10;dj0M06ZBQlFUJpPZvThVFEI8mLdMX711m9V1jSKLBSiN4Hbpuo7nO2KIa8S5OMsyJAmyNKduxDIt&#10;DEO6XdGoJhqfC6zWTa0ownVgtEzasizRDZ2DwyM6vR69NiVyfX2NY9sYpkGapJSlAMW7riuSCeNx&#10;25gnBLBut4vjOBRtezstc8xxbEAwj1RFFRwaRSZNY3RdxTBVLq/OkOUGSYYo27G3v8fNzS3RLuT4&#10;6AGb1QbbtJnc3AqgcpzQVA2nZ+coslicikikytXVDXle0u0NyMuaupF5/fqM2WyJ6wbYjouhW9DA&#10;zfUtdS2MDLqu0+/1QRJc2CQTzdh3DrherydErbrB81yePH6C116nVSXOcU3L33Fdl4cPH1IWBWdn&#10;Z2KuNATYO4wiGqkhjEJG4yGDobhn33v3PQzDYDKZ8vz5WwwHI7797rt70SyMIpIk5fZ2gtK2Ri+W&#10;S6I4EYvhqsIwTXa7mNF4j8ePn+K6AavVhqpqkCQF3+/Q6w/EArMQLX0gXECqqlHVjRAF6uZeBK7r&#10;qh3uBQy8bvnMnufhtO3CqioSL3cGg6xdVFuWRRAE1HV9z4wNggCnXdrbjo3j2niuS0NDHMUUZYll&#10;igKGg/19NpsNj5885p2332a7XbLbbbBt4UjeGw8JAg9VkZHlmrfeekavF7BYzMUyJIqRFQh6LkHf&#10;pZJzdvEa0zLYrkNml3NcLeDh4UPGoxE3VxN2YUwUJrz33gfIsuAM6prOs8fP8JwO68WW3TrEMEze&#10;fucdqrqh2+/x7nvvk6QpJydvuLy4YL1aiSV+GCG35pIsE7OaqijQJmyKoiCOI1ar9b1ztGnn/jt9&#10;oa4qDF3M15omzsyGIQwsd5w6WZap7/5sMe2httHqIi/46Ucf8/jRI1zXxjBUyjbSp2kKsiLObGVV&#10;ADVyU7FeL1E0hazMKCrB+JUaaMqaaBNS5iWWYYEqIykyuqmhmRqVXJGUGXlVYloWaZySxznxLsTy&#10;LYJRF0qZxTRkPlmyWqxQFQlFabBtQ6SzVB1DNxn0+oxGI7FI399nOBjgOI44BzYNhim4Vq9fvxbm&#10;AU2YB3Rd8PdEKyNouiaEV1kmyzPxs1E19PbXlfF4/K/ffftDqkpEqqqWlxT4AU4LT5faBh3LslA1&#10;jW6nS17kBEGA6zhkeU64C9ltt/RbmLSiKEiKJLb6sqjhTtOEm5sb4jjBMAz29vZ49OgR+/v7eJ6H&#10;19bZb9qaWOE8sO6jh1EkHBd7Y+EWyLL8viHF0HWyPL+PaJmGie04GKaw6mZ5IdS81v0iNg8CNuo6&#10;Dv1eX1xgshhcaZ04URRxfn6ObdtomhAk7n5dkkTT2d3vl2UVTdXQDR1VUVgtVywXS7I2Wnentt79&#10;TOW2ZvRODLRtUdMLkOY5/cEAy7JEW4MsbhzTMHAsh7qs0BSVMNxR1hU1wjXk2A66oWOaFnESU7UK&#10;fBhGzGZTqqom8APqNuKWtDGiu5soTmIUWcHzhCiYpAlHDw4Zj8dkWc52uxEQyKoUjUhV1UKjt0RR&#10;RLfXxQ8C8vbBbNs2EkLAGg2HDPp9drstvu+xtzfG90XdZd3GZFbLFWVV0rT1tGlr2b2+vkaWpfY6&#10;FUJlGIZUVYXrunQ73ftIm2VZ7Fr31506fvd5VlXFpuWzLZdLVFUlLwq++uorFosFhmGI672tfQ1D&#10;wYe6uroSN14LUx8OR1iW2VoaxQtD13XxcnAcFFkAOZM0RZFlFssl3333Hbe3twKY3Lq5ttstb16/&#10;5uJSZOqr1u3meT5xHGPoBkkcE/gBo/FIbBNVldVqff/vrOuGTkfc9LPZDLOFgY/GI3RTx3Vt/MAX&#10;sbZGwCZ3bW2t44p7pMhzwq1oeIyiCNux2bQxP0mSydKM7XonhN0WTrgIF1xOrvjTf/Fr/L6HpMDl&#10;1QWWbRFud7iOsDPblsl7H7zPaDwmTRMO9vd5cPyA8XjM5OaG5XqJaYryAjEA1lxcXLDbhYRRKBhf&#10;vgeN2MB2Oh3hlPgnbkWpjY42bcPpnSint5vfu0OcrovYZ6/bE4JhI5oXFUlslnRVgEsVWYAh5wsh&#10;4ItMtXA6me2woGkavV4faEQMMhExoaMHD4hbZ2McxfeOqLIsqJumhVYKp2kSx/z2t7+9F0Q1TaOq&#10;a+FsjSI0XacsK8qiwDRNgk6Hfk+wGdarNaqmIkui/cQyLXbhjqquRClAt8v5+YV4Noc7ojCCFvot&#10;KzJPf/Iux+8+wx/0WEVb7I6L7hhIuoxqqKi6TFZkqJpKWeTMZ7fkec7N7bV4ltQVg0GfXrdPWTdU&#10;tXB2yIpGo2goqsZ2t6OqagzDxrFdHj14jOP4BH6fJ0+eYbs+R48ecfzoEWG849Wrl8JZ54mYqmFp&#10;LNZT9g4GuL6FqWrYus1wOKIT9KiKmovza3TNYrPeMRruc7B/xHQ2Y7fbEfgBnu3jWj7RJuL5k+eU&#10;ecnLH15ycXJBtIpRKw2pUbE8j9FowNvvvCDLQ2qpotvrMpnO+C//5W+Johxdt+l0eti+hWwoeG0D&#10;qyprbJdbfvzuR7abEMf1qADDtrFsQxzGvIC/+Jd/wcXZhWio3G4py0I4/yQJWRZNgpqqs9lsW+et&#10;eGeoqorr+aKZJhWuy7KqyIqMOA7ZbjbUbftsXYuoc5rlrFcrkiTBNAy09qBiu7aw4msKsipELiSp&#10;fW+YaKqKUkl4lsug12fYG2DqBp7roCkqnu2wPxxjqhqr2QLPdXEDwahL44zf/MNvKIsSyzDvWWw3&#10;19f0ej2OHhyw2syJUzHISZKEoqo8eviYvdEBj4+fkoQpu3XM86dvE3guVVWyC0Msx0LTNYqyQFHF&#10;8JHEEYf7+5iGSVXmTCe3nJ2dcnNzjW7oHD444vDogag0dzyOHjxkNptzfXHFerEkTkLmixlFlfHW&#10;Oy+QJIn/9J/+E7/8xS95/PgJUbvIWKzX7O+PGQ766JrGdrdiu93Q74kWxNlsShTH1E1NUVbMFwtm&#10;0xn9/pBBf8Dt7S2btXBWpKngpmy3W07fvGG9XPEf/8N/5PrqmkG/z3Ag/up2AlRJ5u//29/x8rvv&#10;qauGppEJvA6z2YJ33nmfBw8e0Qm6JGnG5199yfXklqDboTfo47g2g+EI27JJs5zVcomqqWL4cFy6&#10;nSGO06HTGSApsjjvtRDeoijYbtcsl0tuJ1M6QQdN01ktVlQxLK42TK5m7FYhw84Iz/L45c9/ie04&#10;XFyc8odvv+H84ozJfEacZ3SHfZI8ZhuHvDx5heVYokZ7tyOJYizTYL1ZkuY7ZL0hzRLOLi7Y7iJk&#10;SeXq/JYiLoRgFaWUecluFxN0uvR6fY6PH2JbNvv7+xi6KEso8hxNUaGR2M7XFGHGXm8PuZRRaxmp&#10;lKjzkiyKmd3e8vL77zl/c8L+cI+90QG25fD61Wtx77kep6dvGI4GHB7uc3h4yNOnj1mvlnz22eds&#10;1hsURcTrRsMRZ6fnmIaN7/isF2u6QR9d10XdhFTTH/R4+PCYv/27vyHNBJS23+2TpQVlXhGFMd1u&#10;R5w7VQ0JiTiKWlSCh2VZglNXNzRINFVDz+8xHu4hS4rg6enCiSVVkIYJ8Tak5/cZD/fRVZ0yF82j&#10;mqqJ+J9l4bkeddPw4PgI27EJW06hLAsOzt2SbDKdIEsylmm2SI+2hawB3/fodLrteVrwcYSzfgWS&#10;hOd66LpBnmdorXNakmRoRMQkTVOiKOTg4ECINLrO6ekb8iwijkIePXpIFIaE4Y66EXEmXTcI/IA0&#10;zbi8uuKDDz8gy7MWLyAaw/M8Yzgc8d577+EHfrtITrm8uaGRZGzXxbLEPVMWFdPZAllWsT2f9z/4&#10;gLoWQ6rreuIML8uo7TnO931kRRHfk26gKiphtOP1m9dsNtt7MUoMsEKAGraMIkWRuZ3csJjNKApR&#10;gGW33ELTNNjutrx8+VK8/4NAgKt1gzAMWS4WRKGIsI+GQ/bGe+zt7XF8fMzBwT5BW7xUVWLpenV1&#10;xWw6bxe0wpF9J1aUZclutyXLRDSuKIp7l/hms0LXZPr9DufnJxi6iq6rXE+ucT2Hq4tL8iTD0A22&#10;6w29Tpc3L19jaIbg9DgeUZK0ArMwBqiqzvXtLablUpQ1203ENkz47NPfohsWaV6gyAoNMnUtGmIt&#10;00JrWVVlVbJcLlpThWDJlnnBcrUkCiOaO8B2UQhTgiSW1UpboiNJEkEQ8Pz5c2bTGbPZDFq2EIhz&#10;0ny14HZ6SxiGrQCr8PHHH9Hpdrg4vyRLc/r9Aa9evibPc0Z7Q2bzOYvFkvli0Q7rFkmaYrYt5oBo&#10;dKwa9vb3MU2T1XrFs6fPSJIUVREiV1WKpXVR5FSNwPRUVU3TiFM4DSLF0M7nYShinrKitnPfXWLB&#10;QNOEoHqHz+j3Becxy0RSRFGUezHQNEUss2pjWUArtrZGhLYMq2iNG5qq8qs//mM+/vhjHj9+iGkY&#10;HB8/YG9vwN54yNHBAVmWspjPKIqUo6MD6jKnLDMkSZhlTMuhqEriJETVJQajDkkRUtaiUTjZxkiF&#10;gq17bBZrNEVBklXOzy95+PAxz1485avffUlZFji2YGWWRcXtzZRoG/Ps+XPqpuH333yNqulsdlum&#10;0xl5mmGYJp7n4gcBcZwwn4v7Q1H/MQmV5QK7IOYF8fNfLJbiHqlrdqFAN8iycCeCmCEVVRXM5pYv&#10;piqKYNKVJWkq2OGmaYp5t41iqopGXVaisEYXTYearrLZioU5kkTQ6fDm5ARZlrBbFEKSJ0itAz0K&#10;Q6gbLN3CMW2asqHjBaiWQUFJWeUougqqxGq3pVEkbNtFU1T63T5pHON0HEaHY8pcQap1fLuDazvI&#10;Uo1lafR7XdIsJ80KqqKmzEqKvMBto8hlVdHAvbbhuS5+IBJQyBKarpOmQmBXVaWd9bdCKFRVwt2O&#10;MAxp2sKPOI7F2XQ8Hv/rd9/5CMuyRRxG0+h0OxweHVFVoikky3LqphZAv1YIUVRRUVg3NaZlCpt7&#10;C3o2DOFKiuMIvWU92baNLMvoms54PObJ48dCQFJFxXxdV23DhRCNer2uUB7bmFscJ3Q7HcbjPV7+&#10;+JLr6xvyLENWFBEhikRWUjh2XPrDIbKskmY5VcN9nMtsQX55nnN4eIRpGJRlSRQn5EVJ3VQgI0Qg&#10;TWW9EReKaZoMh4P7h5ptiwe9qZmEu5AwjMgSAWzX2jr3+WxOryfiYGVbHRoEgRD0WtdNnuftIGy2&#10;bWNSC4/2aGoBErdtMagrksxiuSIvCizb5vr2hh9evrpvK3FdUQvZ1GIzsFgsKKuK8XjMZrNhvdkQ&#10;dAKRO/Y8ZEVms92IuJgreAiB7/Hg6FC0s1QlSEKoEa6OGyFu1XW7LRkyHAo3hyKLyES43WKZJrPZ&#10;jH6/h3QfmdogSRKTyS2KLNMJOkRRzGw2xzRNirzg9uaWpoGOL+CTVS1ELxC2wsFgKIZQz2c0HNHp&#10;dOn3h0RhxHy+oEHYz7PsH51X4qEvbiTapsaiKLBaptg7b7/Nyes3LJdLOn5Av99rHTQZUcvqom7o&#10;djvs7e23hxZfvARlIYiJB05NGEWsV2t2ux2LxVI0Ws1mhFHEuI07DoeDf2yVlGUM3cBzXYKORxwn&#10;NE0leGLzGb7vc319TZ4V907G/f0DmqZhOBrhB517kUPEMBX6gwGdjhC4er0eXscFtWGxWqCZOsv1&#10;iiRLGA4HXFxeUNc1cZygmwaWbeK4DkGnI9rMdMECSdOUKIzo9focHR4iSRJxFpMpGV7gCJZGVXJ+&#10;fsGb129IowTHctgs12Rpwq/++I9477338XyXMNyxmM/55Df/wHw2J00SYSVXVJqq4fWrN5RFwf7+&#10;Ho7rsL+/J1xddXMf24uiSFjti5KqaUASoOm7GNp6syGOYhxHxBI0VSXwAhxH1PU2Vc16tURqxI4j&#10;3O2wTANaUdJzPXRDpygEy8PzPPIs4+LiQoDNq4p+r8+gP6AoSnTVoN/vMt4boaoqu+2WqhZxgaap&#10;6fd7BJ2Aqq4wDYO8ECK/1EAcJXiex+HhIZKsEEYRdVOTJCKq4bguVVkKGLFtUZUCXrhardANnaPD&#10;I3RdPFPruiZNMx4/foJjO9ze3BCGW5aLGZLUoBkqpm3g+DaGbfD0Jy8IyailBrfjoVkqlZTz1e8/&#10;pd93iMI1dZpjyDo/fvcdy+UEKGmagtvJJTU5290O07ExLQ9ZtagrFRSDEkiLgrpq0BSTg9Ehe4MD&#10;Ol6PppQIul36/TGyprJ3OCKMd5xfnJGWOXGWkFcZm92K7W7BZr1kt14xDPqMgzGO4VCVDT1rwHq5&#10;pYgrOk6Xd56/x//0r/6vVHXDze0Ev+NTSQ1RnNBINUcPjxiNh/zbf/dvcW2PxWRBtBOQ6qKuUE2N&#10;P/3nv0IxKqJ8zfXNNf3hmJvLBd/97iVV0vDmu1dQljx96wlBp8P0esr6dsX3X33LV59+QbKN76MH&#10;hqWzWMxoyhJTManKml/9sz+houLk/A21XGN7Nqomo2rivdcgoaiCy5gkEevNCsuxUTUF1xMR2V6/&#10;ix/4BN0ARRMQ1rJsoZeGQafbxbLtVqDU2D864MXbb7FZr8nTTOz1qpoizcnSjOlkJg41QRdDM1AV&#10;DUVVcTxXRI2Q0HQDasEBUlBQJRmphMPhPg+Pj8mKFFVSqNOKs5dnUDSYisHhwSGWZfDm5CUnF6+J&#10;i4ju/oCg2+HkzQmB5/Ng74iHe8cM/QHPDp5y8uMJX336JVmU8fjhI37xs5+LQdP3qJuK7WbNwf6I&#10;Jw8f8+DwCMqG+e0MVZYZDQc8efyED977kHfefpc0yfnkv31CmdbokoFWKxwPj/jlR78gcDtsN1su&#10;rs55cHzEaH9MWTdc30wYjveZTqecX5xSFBnHD47YH48xNJVot6MuKsbDPXa7iNOTM3bbmCyvcByP&#10;zWbHfLqgaKOBSZSiShplVmIbLvPJkgcHx8wnS+Iw5eUPrwmjhM0m5O23XtDt+mR5hK6rNGXF//3/&#10;9r9we7Xkz//8X/L2O++yWm349g/fYRoGP//5z9jrj+kMAlbrJTeTa46ODuj2uliuS9XUJGlGXhRM&#10;pjO2uxjdcGgajbKSCTp9DMNGN0XElLpBktrzkqZgOQ5pmtALOniaQb6N0TIDu3Gp0xpyiZ7bxdZt&#10;Xr18Qxyl6JrJernl5nrBdLokycTZ59mL50RxyMtX3/Pjj9/xZ3/6J/z43R+4ujhFamryLCYq12yj&#10;Betwwv6DAYeHY4aDAYvpArXSWVyv6DkDlEZjtdzgOaIlcjQcIkui8dUyBFe1qUBpNFwroBf0sQwH&#10;WdKJwhRF1imrmtVqw3K5RlZULs9Fu5/UCJbG/uEBj549Yr6ZY3kWP/+Tn4EOh8f7eIHLydkbvv/h&#10;e5JILOj29vao5Yaf/9HPQWpEvHi55OLikg8/+ABNU7m6PeGdD14w3h/yw8vvqeqa8WiM1MhQQ+AG&#10;qJqGZdvoukqeJex223uXbtMgtvMNKJIi3Et5IZp16wrHc6ibhvV6zc3VNaZm0BQNSZigywa24RDY&#10;AZZm47s+lmGxW2/RNCEebUNR435xcXHPgMmynO1mg+d56JoQW6SWVWIaJpIENzc3SIjlq6qqFIVg&#10;dVZl+Y8MmPZ7cBybuq6oGlgsV6LgyTAIOgGCw+eiaQqPHj6grovW2TQlCrcEvtjau55DFIdstxts&#10;x8b3PXZhyNnpGaquEXQD3nr3bXTT5Lvvv2e5WvLhhz/BcRzG+we8ev2aqBWstlGKZfk4rs9gtEcQ&#10;9EBRmc1XTGZL/vTP/pyrm1u++/5HcXaXJXEO9Dwc10Fv+UJX15eomiYcAxIoiszh4QG2ZUK7lJ1M&#10;bnn18iWKLOG5gpUTRSFxJEQ40zR59uwZEhJXV5dtrF6mKAoGgwG9XpesLWLod3tYhiieevH8BXvj&#10;MYaus1oumUwmnJycMJmIwpir60vm8xmuKziftA2oiiJjGGLeEkvT8h61cnp6znKxRJIkHNPAcxz2&#10;RgMMTWG9WlBXBUWZI0syu9UOqZGQG5kkTAhcj9ViiaEJbIzv+1xdX5KUGYqmUjc1UZpwczvFtB0W&#10;yzWu12U2XbFeb9nsQiokdMPAbM/LpmlgmDqKKmJxrisis0Uh0ipxKObNbqfLdrOBNq4WRRG7neDn&#10;6rrOLtyy2W44enDEixfPRYv6+alYgBwdMhr1+fbbb5CkBtUwBNvMtJCQydOcf/7n/4I3r95QliVH&#10;Rw+YTadMpxMMy+L87Jr1Zst2G7asVJ0wjNE0g+lszt54H88P2O4i3E6Pg8Mj/MBjNZ8RRyH74yGO&#10;pZNGIev1HJpKLGrqkqxtt5MkmbwQWABdN6jrkroWhQCGIZbYTSWcc4ZhtlFdsRBtmgZFVnAdF9dx&#10;7j8b5Z/ERA1DfGaqqlGWoiVQ1TTKsmwXTUKIUBSJIs+pqwJFgnC7IU9joOJwf4gsVxiaTNMU6KpE&#10;Em1468UTHEunbgoGgx5FmdPtdWkahYvzK6qyQKprAs/DNSzUSqGKS8pdjlxJVGVOFqe88+xdTs/O&#10;CJOQn/3RR9zOrvjmh68xPRPTtVF0mcVmQdWUPH3+lKPjQ77/8VuiOESSBG9WBlRFbZ9ZmkiTVCW7&#10;3UaIeZbJ/tEhjQRZkVNX9b278w4tZJjCiSjeO0I4pa4Jd6JkQ9Na55UhGGIiUihEQFkWolieF6iq&#10;Jhb3ioosS+Rlwfn5JfP5gihKcF2fvfEhnh0QhQnUEvPJnDIr0DWDyWTWzlA1uqywXS4p45S+36Eu&#10;K1HepMrEZJRKCbqE7hqEecQ22oEkYsC+54mlVZUzHA+xbYc8rqkLGc/1MQwFP7BwHAPLtijzGqnR&#10;qQqoq4bNdiPmMRpxn9cNN7c3nF9cggSSLDNsZ2FVU++d/YamC9xLGKLJClIDdVWLmLMi4pWG0RoV&#10;xuPxv/7Lv/ifWnVMKNaWbVE3Ind5e3vLcrkkjKJ7loumCyfVnbAgyZIQfpuGpo0gqYpCp9MRW5ZM&#10;PFSyNCNLU+qqEvyatgHrTlmzbAFv1NoWuiiKxcNGM9B0o32JCqW83+8hKzI0oBsGvV7vftuhqhp5&#10;64yQW/dYUZYEnQ6WLYCMhmHcv+zrurmPgxmWQVEVpLmI/SBJKC1Ta7vdUhT5vUUaJIpCuIJ0Tccy&#10;BFgsjUWjYK/bQ2trRbudDrZlsV5v7h1EAMPhELnND7uuKxqkKmHDLssSyxLWzroUUEtN15BksZnP&#10;c/EiCzrBPatnvV6TJAm6IWDJvh9Q07ALxWdnWuLmMU0T13Po93pYlmA63dm21ZbzJYZmW2zigb29&#10;PUajEXabLxWWPnFoMU2xOZvN521MYoLjCBZL1VpWg8DHce64PZWIDBkGw6GoBbZt5775zbbE4UdR&#10;lNbuaiJLMrpuICsK292OOIrbWNvi3sqp64JfpbZ2WfFrYogUzgZh4Sza+tfJ7YSyLNnb22utsA69&#10;tgUzSVIURcQz+/0+qioa8UxLNDgCbNZbIYyVpbgW6oZe+/stx2Y4GGCYRhuHrNq2GQNZkgh3O5qW&#10;zaXpKt2eiNpqLXxuMhHsuF6vR68/EJyw1mJatvnzLE1FLr8SEdwkSVBVDddzqaqKi+tz0jzm6uYK&#10;RVXoD/pIssTNzS2OK7hW262IgHS7XSzHoaxKsjwTIm9rd/dcsd0Nw5DNZk1e5pRygW6K60WWJC7O&#10;L1gtVixnSxzTQarh5uoGRdE4eXPKyx9fsVouyZIU27JxTBtV0ZAaie1mS1GU2JZNv9fDcW2apgYk&#10;Li4uqEoh5t1tc6uqImxZbIoueFYgngWSJDagdVVR5GJbGEWRaMYqCgb9QQtBrJAkiSSOhKCuCwdf&#10;VZZIssia11XJzfUNhi6eMWmSQCPd17napkWSpGy3GxpqVssVYRTiOg66pjHeEyD/st1MpVlKlqTU&#10;ZU2Rl/T7wlLruh6D0bDl4AircafXYzwatTwEmSROuLm9Zb5Y0O10aGrB4XJsG0PXKYocL+ggSTI/&#10;/vgj69WabrcjYJKuzXA0xO/4FFWB7bv4ex0KRbjUojShbgrKMuH1m+/YrueUWYKrm/zwzQ989tkn&#10;fPSz99ANFaSawbCL41p0ux1M08axA6pa4vTskjBOMBwTQzVYLpcUacF4MMK3fXa7Hav1Ctdy+fbH&#10;71isFnR6PkgVru/SyA15mQkQttyQJBGTm2s0WcHQDV6+fMlqvSGOUiaTGX/313/PYrpEV03efus9&#10;srzg+x9+4PT8As3UUXSlbUMsefHOW3z3/Xf8/d//A4f7h6yWW9bLLU0NFYgDjdbw1ntP6Y06HBw/&#10;4OjBUw72n/Dy+zOyOEeXNZ4/e8JgT0TkF7dzvv7id1yeXNBxOoyHY148fy4A076L6zkEjoelmdze&#10;3lKUBZ7v8rNf/BQ/8FisRP24LCvMZ3MMQzyLDUPH931xoF2vWK1XVKVoX91uN1iWaEGybBul5fJ1&#10;e4JjpWoqSNDtdfnFL3/Bhx98iOPYXF1ekSYpVVmSZwVZklGVYjtNI4mWz6qmqmo0QydOYxpZIs1y&#10;LNMWjr+ywtRNmqqmzHIMTUfTVMIkJNyETK6n2LrFeLBHHMdstxtevnnJn/75P+PBo0PGR2OCQV/A&#10;YpF458U7lEnB8mbOdrnmi8++4Hdf/p40TkmSlOViTpwmbHc7sjzj+OEx77zzNo8fPRYFHknO3mif&#10;Jw+fcHz0AF3TSeKM5XLN7776houzK8qs5uLNJa+/e83iZsFysiDeCvHZCxzeevspb7/3As00yIqK&#10;hw+fkKYZpm5QVyW7aEO306Xb6YpDZpYxGu5RVhUvX77m7PwCSRFNqVleUrRxziiMkZFYLdf88P0P&#10;eLZPmVeE25jNKiTeJUynM2bTBXvjA3ZhxN7+Pt3ARzc0hv0el+dX/Paz33NxOmE0OuCTTz9hOp2y&#10;mC85ODjgnbfeZr6eUbTxgW4rnjuuzfXkhvV2g6pr4hyjKCiazu3tjCyvMC0HJIUojVmuV5Rljqnr&#10;FHnOVQvb9gOf/fEew24f0pJ0FZKvK25P5zR5Q9frUmYleVIQ70SUsiwrZFlDkTWyosKwTAzDFJGS&#10;JMTzLC4uTnEdi//xf/hLHj14wEcffCDca+mKdz54i49++gH9XgCNhFyr5GHN5HzBbhZiSCZyrfD+&#10;B+8jIbFerQRPyTDFIOYHVEWJqVv0On3ytCBNUrbbCF030Q2L28mEk9MzZvM5s/mCx4+fMh7t43kd&#10;TNvCsHSSPMZ0LfxeQFql6LbOz375U2bzKd/84Rt6fXFN7DZiEfb42RM0U6WqK+I0YTqb8ezpMz74&#10;4Cf87Kc/5+Bgn97QR9Flzs/P2Ky3YhDQDKqihloMg/0Wl6CpMlZbNOP7Pr4neJSKohLuRFmQZdmA&#10;cEkqumh1Ni1xRiqLkvVyTV1WOJaDZ3voqgG1xO31LWksFkZhKJoxdb0tPlFVwihqzwU+qqbit6zY&#10;vGX1SJI4uzZNzXQ2Q1M1ARbfCsdZ04o0d3G0shTODalFR9CyU++bwYMA0zRwHRvfdznY3xNOfM9l&#10;NptysDfGMHRkRcZ1HaqmoixzptOJcBlbFpuNWBgOBkOKpmS927Bcrri8uOT09BRDN/E8n+++/57N&#10;boeiadxOZyCr6KYtHFKqBrJCWYoSkU6nR5rlnF9ckrZzzHq95uLigigWkPK0HWA32w1JKjhCdVOT&#10;5xmGLsqk0iRF1RRsy6IsCwZD4dhcLhbUVcn+/j5B0OHo6Oie+VrXNcvlCsMw6ff7DIYDZEkIWIqi&#10;YuhCpJhNZpydnVEVBbPpjKvrK3GGtk06HcHmSfNUOEQa8fXWjeAfqqpKWRVIiNgdNNiOg+sKgdJx&#10;XFRFwbZMHNvCsQ1OT14TRVuqqkS3BENuMZsTeB3SJGU2mTEaCG4XiLKi1WrF9eQazdRxfI9dFDGd&#10;zYmSBN2wWK1DDNPh229/wLZduoMB3X4fRVXJ8xaDkiYkaYJpmSiqSlPX2I6D7/nUlTBVrFdrEUNq&#10;2/TSNMX3PYJOh6oVdxZzUTz0wQfvtymKS5Q2LZKmCU+fPqHX6/DDjz9wenrK3t4+/Z74vPZGY/r9&#10;PlEkmqkVRRGGhSxB1w0s20WRVeGelBSRVECmPxgwnc4wTIs0zUBWCDp9FsuFOPtmKY5lcrg/xjQ0&#10;ZEmiKPJ7wTIvhWhVliW6LhjSkiyLApI2grZar4SppKypa9EALwG7XYhjC1aQ2jax5VkmZvVaMIFp&#10;m+/uYm6OI5aksiwLJ3lbbiLJonRIVYQBRZYaaGokqaauCpqmZDa5pqpyiiJmf39EniaURUo38Oh2&#10;PNbLJU1T0Qk8wnBHr99jt43xXI/Dg30C30dqGpRGQioa4nVIlVdUeYlj23S9Hg8PHjOdTpjOb3nn&#10;/be4ur3genqNYqgM9kagSPjdgP2DA8JdyOnZCdtwJ8rQNNFWetfcJ0lChL5DKgSBhx/4FFXJZrPl&#10;8MERsizSJUVecHN1jdQgcAqSJLiDqkIUxaQtu6nbFdpHWYjWVCFGifSOrhvtveWgtqzvqqrIcxHr&#10;q+ua+XxOmqZomk5ZVaxWG+IwgQYxf8wWhLuQumqoaUjSBGioyxLHMqnyjDiMxcx8x37VNOa7JUmd&#10;ImkSqqkRJiKqrrdFfE3TCMFXlun2uuiqRbTL2W0jmlp81lWd4bkOu82W0zeXbNcxUqOgKDKu7wte&#10;c/v8L6uKOEmwbZF+ms3n7HY7XE8UIjQNDNp0noi9ayLW2JapyZKMrEj3Day6rgvR6v13P6LIC2E7&#10;aOGw5+fnvHr5CkmSCKMIWZY4PDxsB7e0bdiT2iazNZZp3ddB1rVo/9I0jTwTjKfdbitiJqWIpdm2&#10;zXa7JQqFC0VpD+pRFKG18MGkdWFIsrhxJUnCtkQrmNnCzLX2Res4DnEcsd1s2e4EYFqW5ftWP9/3&#10;2W23IhLWNmqVZYksSaKdxRR/HopQCVVFIU5iLMOkEwQURY6qiprU+XwuLK5te52maa3LQQgIZgsI&#10;XC2XLJZiUG6aWsQGVeXehukHwb04dPfnKYrCer0mLwq0diDY7XaEO9E8puviJSEYAwX9Xp+qqXE9&#10;t62gb1lOsmBnJWkq7LJRTBAE4pDTXhCr1ZL1ao2mamKgTlPKUthpizxHURWCToAsyziOw8HBgThs&#10;tHBNWufSHV9Kb4GciqrSHwxwPQERtG0L0zTJi4KmtaxqhoFpiriporYPeUWhbjkDd5sqSZaRFZU0&#10;Tdm2zQRhGN7/XOdtbNTzPCHquA6SJG78uo3PWW2Na1EUlFWF3kLW+72eANUHHQb9Pn4QIMtiW6so&#10;CoM2k5u2rZK3kwmLpdg80TahzOYzFFlms90iSdI9ALlo2wXD3Y6b6xvOL87ZbrdomkaWCtjmdDpF&#10;v99miHtusxVbT13XWCzEYGLoBoqqihu/jXpNplMmkwlpJrboSuveE19vwqYFcedFiu+7hKE4hMqy&#10;wnYjRKrhYIgkybz/3vtIksTZ2Rm0hxe95Scsl0vyFnh/51LTNAE7tVyL8WhEVZTc3tySpxnL6YJP&#10;f/MZruEy6AxJ44L1YsNqviaLUzRZRW5kbN0SNduFqG6+vrq5b/Isq0pw0QBFEaLzYDCgKAp2u/D+&#10;ey7vihKqErmNNaZt245lCVfSZrslS1OqlhXn+z6z2ez+GpYkxP3fXqNhKAQsIQoL56emafh+gOe6&#10;eJ5w2R0eHtIJhCMtjkXrYRCIZ1ZRlHS6XfJcxB5msxnb7bZ9vgn+nmVZ4vcURdskGbFcre5F2iAI&#10;cD2XOE5EBXYkKsijULg+pVZMt512s50L9+D+4QGGYdBUNa4rroU0Fz8vSQJZU6mBrCzAUBgdjXFs&#10;l5c//sirVy+5vj7HsTTWyzkXp6fokkq4iXj95jUffPQehqkTJxG2Y9G07SuXF1cslyss0yKKhRPX&#10;7/pM57esFgs826QbBMwXUy4uTjk7OyHo+nS7HX744XsMS2M2m3AzuSXLYvqD/v0B+uL8jK9//zVS&#10;I5EmGWfnF1R1Q7iLefPmjFevT7Ftn/lixdGDByJSFG7xggBFk1E06HaD1mKtM5/PiaKEh0ePuL2e&#10;MJ/MacoGasibGsVQ+JM/+xW2b6MaJprpcnz8jN9++TWXr07wh0M6nQ4n56dcnV/y1tMX+JZPtAnR&#10;VZ0HB4c8efyEd955mw9/8iHb7YYiK6CGxWIumv1isQD6+KOPeXB4xMsfX4nGpSShLCviKBbbUgTD&#10;S5YEy7BpberLxYK6bihy8Twt24KO8u7QU4nIjCwJcfX7777j9PSUpoWAKi2oOW75fYbRtlgKRAZN&#10;2yAUxzFJLOIAui7aq0zDIM9TijzDcYRbdblekhQpuqqz3USkScZmIxqLdtGODz/6gEauWa4XDEdD&#10;yrJiMZuLBkXd5Msvfsv//h//I5998jlffPlbTs5OWW02vDp5xS4Oubi+4Nvvv+fb77/j4vKS84tL&#10;rq9uOD8TDKztaidg8Vc3nJ2esdtGTG7nLGYrun6fk1dnzG7mrGYrtsstk2sRDUdtmK+mTObXyO32&#10;fjgac3RwhGXa7I3HdDsBT58+Yzje5/HTp+LaiyOqpub88pLpfIYky3hBhzTPWSyWjEcjfvnLXwoH&#10;bJaxN97DNEwc22a5WHN7O8FxXBzX5fzsHN/1ePjwEdEuohN0cF2bxXxGuNnxuy9+x3q5o98ZEu4i&#10;NpsVL56/9f+n6r+WZE3T60zw+bV07R46YuvUmSVRIIAmQZBN0WyyD7r7hHMDY2NzE3MTczRzBWPo&#10;6R5hRgGggYJgASyUyMrMnXKL0B6u1a/VHLxfRGEOyqwq02rvCPdfvN9613oWcRTx8ccfARLVOjg8&#10;oN1tM5nd8bO/+xnbOGYbS4NkURTYjsxJs+mMt+fn7O/vMxgMiaKIzUYqpzWtYTGfk0TC0lssl+zt&#10;7fP86XOSdcTt+S13F3dMLuZMb+bsthFarWMZNhrC/azUgvDeXZOkKTU1uqGx3W24nVxzeLjP5G6M&#10;ZZm8++IdDvcP8L2Ar7/9mtHRiHfeewfLtCnShnxbcfN6wuW3t1y/GhOtE24vb2kFEkkzDInh27ZN&#10;UZRsN1tZUsSxWkDIvFlVBbohTa1pmjGbzZlMptR1zZNnTzg9PSFNJUmgWxqdQYgTuNyMr8nKnPc+&#10;eI9Op81sOuWbr75mbzDk7PQM3/VpGnB9n6OTQ3bRlkaH4WiPs9Mz/vAP/ynf+/j7DAdD4ijmu+++&#10;Y7fZQaPRbnUxdYsszTHQMQyTveEeYRCoAhYBGYvLxCXNUtabDe12R72nZVazbTkAtcIAx3HI80IY&#10;iKpc5H6eNgxDGJm3t4xvx+iGQZEXMqurhifTlDhQr9dF13Xa7Ra9bldcRUGg3AGVOIHLUhq0anFj&#10;5bnMyPfIBN/36fW6D/xbw9BpFFvUVhXxuiEHOdTyLksTlsvFA+z+5ETSEPP5lNVqqdIbUlphmiaz&#10;2Yx2p8N2s6WqhAvT6/U4ODrgv/7Xv+P8/By90XAsm16vi+O4zBcLGhpev35Do0FRNeiGiaGbNBoY&#10;uikRq6phOp/j+z5BKJ9fGAQ4ti0IEk/Yq7JwlfPMfD6n3W7jOIIMub29fYDSV1Ul31O7ReDLdxW2&#10;QoIgFAaWZTObzdE1nU6njef59Pv9h4XpZr1hPB5Tq2f4dDYjz3IMwyBTolQYhliWRbcrpViGbmCY&#10;gnbp9XuYhpQpWWrmbhRaIU1SyqqU85ZqhETT6HW6uK4wE8sypShTfvObX8qCqyrwWwGOa6to85Dl&#10;YslyseDJ46eUZcVmtabVanM3mbCNdjJjazppVmBYFtsoYbON8MM2dYX896BFt9fDchyaumG5XLFa&#10;rXDULN9qyfI7z1KyLMNxHQ72D3j3vfdk8Rz4DIcDBoMhe3t7HB4e4Houm82Gm5tb0kRExqfPnrJc&#10;LMnyTEqrVKN44Pvs7e9RFiVX11c4tkUS75hNJw9JIJpaTBP3fCJ1run1epiWyf7eiMOjQ548ecJ4&#10;fMuLFy8YDgYcHBzg+R7rzYbNbifngSSh027ju9JmP5vOmEynaJrO/t4By9WKNMswDYM8zdE1QyDc&#10;uwjUmVg3BRAeJylao+H7wivTdTEDaCrO6joOpRKnNE2c2UHg4yjsSaqK2O7naDkXCm/ZMC0MQzhE&#10;SSLXW6fTpt/r8vjsDMMQ96DtWKzXS+Joq5IN4o6+b6CczafYlpSltVqC6JjN5niuy7svnvPRh+/x&#10;5vW3rBZzuT7RGPQGFGmBhs5eb5/ADlgsF1RNzf7RAb/6za9A1+gP+rTbHXrdAf3+gOVizfnrc0Bj&#10;t4vQNJ0G4Tt7nq/K3+QZ1DS1pM1Mi6PjI/KiYLeLxHDi+8yncyzTxLGk4a/VbqkziiEuVNtG0zTy&#10;TID1VSlClK4baBqUZYFt2fiBr7QSYSZrqqUxSzOiWM5pheJGW5YljMGmZr1aEsU7fN+jLIT3fXFx&#10;Tt1U6LpGHO8o8hTPVSaN9VqaJm2XMGipVu8VVSPGINPUiSI50zUgM+FWGi+73S79/pCqqJmOF4KG&#10;aXR0TSNQTZ2L2QINi6qAKBKXpuAFxJij64ZEJHWdoiwexN7VekUcR9S1FIjt1LmtripZCiyXpGmm&#10;oP/Clwse3m25Eq3e/z5+4ON7ProhjKWiKAhbIY8fPWZ/f59+XxowkjR9aLDLixxU/Xan20GT4AG6&#10;bjyA4apKIjGmYeL5vrQdWQLj2263UlVqio3OUQ4cR2W+K1XHGUURnU4X13F4e/6W9Xot7ijDAKUS&#10;51lGkibohpDn87xQkDMBezmui+/LS6DdahGGoXJv2Bi6QVkW8hBvagGaZTmTyYSqEp5MVdX0el1s&#10;Sw7zpmlimhZ1Lc6yUvFo5MWuU+QyKLZbbVCZ4CAQSOj97ydbFxE3yrIUxRuolaIoPJuSRm3UbLWZ&#10;2u4i1us1u81WKeISvZwv5sznc/JCBhHXdSmKgrbikwVBIFBtU8CYvW5PbPSNcL08z8P1pI1GanRb&#10;pJk84O8fYPfA+CyT7UeSJPKAMwxsx6Gqa4JQfqYoijFMg+1OINWmZVFWYhsvK+GurDYb6lqaUvI8&#10;J4pjiqIUUUoB7yeTCZu1CI6uKxyp3XbLzc2NMCT298RiqLYOu53Yxk3TJAjkYn8QOtXGIAxD2Uoq&#10;27GntiabzYYokux4XddMp5OHCGOrLS1Mzr2N1nbo9Xt02vISHY1GD4PhbDplPB5zfX2NY9v0VGtg&#10;rjL9ruNgmSZ1Jap6o4mdN2y1VPuCZL2TJBE7aZph2w5pmjKdzcT9Z8vQYxgGcRSz224Jw5DVes3l&#10;xSW3t3IY63Q7nD0644P3P+DR2SOePnnK7//+73NyfCKDYpKyi2NhKajcva6KC4qiwPd9BYoVt5Vl&#10;idCm6RqV2uIWWcF6seLq7TWnh2f8ox/9HrbmYGs2odui7bUJ3QCjMfBtj7qq1UEuZDgY4Hme3JNV&#10;RRzt6CrHHZpGryvus6Io0DQRUHVdJ00E0tftC2fO9Tz6vR6aJpvNe/BplmVybbsuk7sJdV0zHI6w&#10;Vaa6fogWRpimSb/fxzDMByCx53uUpcApxe0o7sntZstytcKyZJiqVRuN1K53WK3WfPPNt9zejDEM&#10;A8u0yPOcwWCA63ps1mvyXDaqWS5shE6nQ1XXLJcieN83ubTbbXlGOo58bkHA8fERg34f3w8Ig1Dy&#10;86YUFYh9WeCR/X4fzdDxwxambfPoyWOG+3u0ei38lk9dSdQgCFzG4yvybIdnmzx//Jh0m/Dqm++I&#10;oi2dQZtur0sSR6xWS4o85+2bt1xeXPLlV1/x+tVrsixlOOyj2xrT6Zjteslnv/kVX335Bbe3V0S7&#10;DfPFjK+//YqT0yPanZC/+pu/5GZ8zXI5Zzaf4NrK+u95dNtd9Frn9PiM2XTBfL4QOKvrS6zJ9qjR&#10;GN9N+Obb7/jq229ogB/88IeUVcZ8foflWHT7fXZpQlk39LoDBv0hb1+9JVpHOLoNVcP73/uEwd4A&#10;N3CJspSsqNg7OKU/2KfbG6E5Hs+eveD84pJvv/yadJfwwYv3KZOS3WbHo5Mzet0eB/t7hGHA9c01&#10;t+MbqEBDo9Z4+E7SNGM8vuPp46f86Ps/5G4sDVJVVRNHCVEUoemyUOl0OoRh+MCR1NWwoxsGm80a&#10;R7X8hEFAgzAXDF2WH1kmg1CthOC6rjEMxZxEwzQlMlBVFU3dUNeNFKeksi2bTCcUmQy/cRITtgLK&#10;Uhoqq7IkjmNmiyl7oxGD/j7X5zfsNhHz+YLr62uePHtCWiSsNyuCloCCu90enVaHzWrDfDqFBuaz&#10;ObfjW168/y690YBSq2n1OhR1wWa3Y5vEbHY7ZvMFFxeXvHn1ljffnfPmmzd8/cXXXJ1fs9vGTMYz&#10;0rgk2mbsDQ5ZTtbMxksc3cXWXYq4JIsyairMQCMtdhwc7fHue+/g+z7bTcSvf/UZd7cTfvazn/Hm&#10;u1dMplOirCBotakBPwhodJ20yInShLwsMQwL3w/pD4c8OpPIyPXVNXmW4fse777zLo8fPeHt+TnX&#10;VzcYhiVCs+MSeiG+L7H+NE3ZrFbc3d5yenTKbh3xZ3/yF7SCLk0N/4d//+/JEuEkfu+TTxjf3ZLm&#10;Ka1Oi/H0jqxI+fVvfs1kPiEtcvKyoKEm2kUURcFaxfT3Dw6kEOf8LUmaUFWyoPjum28ochlaDcNk&#10;b3SAVmrEq5TrV9dcfHcJhUngtNAbnTwr8Rwfx3axlMPXcRx1UPYpCmmj0nTYbFf84pc/Zzjq8/jp&#10;I9558YLPf/MZq8WSMi+5Gd/y9IPnEnWvDXbzmItvbkgXFT5t+q0hgR3QCnw6nRZoUNU1ju1Q5NIM&#10;nCYpdV2z22wfeD9ZKuyWMiu4uR1zeyMRnn6/xyeffILve1xeXdDQSGxNLzE8Hd3UcTwXQ82mrVaL&#10;yfiOz37zGXVR4Ts+SZwyXyx4+vwpu3jHNtqy3m149PgRjx49wrZsppMZcRzz93//95y/uWAxW5Km&#10;OaZuoTUGVVnRlA2+G+C7HrWCkXuelGpkipNk6AZNXcu9V9U4akY0VDV4XmSyTG5EyDYMg6OjI3GO&#10;W+KSilVh0Pvvv4/numx3O8EUqKKlNE0k/aBmzqKQBZamScGCzATiWMnS7IFflaQJtmWzt7eP6yq3&#10;u2r0lfRALQJ7IYtiedZVGJagATQNbEuiMdQ14/GYdrvFdDqRM0YY0m6FXFxe8Pr1awxdZzgcsZgL&#10;D/PNm7fqKGBg2Q7r9YrJ5I5ep4uGxsnJMY7l8MXLl6zXa2zbIVNNwXnR4AcdHNfFUm4Z25JZNssK&#10;pjNhE4E4MjQ1/97PRfezXVNLEYahGrHPzk7RNQFnh2EoM6PrCGMuFc5mkcuM5bquYgzldLu9B1e5&#10;67rEccxuJwe7TJ1Rskwc5IZhCCvw5Jh2WxbMpmmxXq9pVIKlocGy5Sziei5VKYfWJEm4m0yYzWbc&#10;3tzS7/d5/OSx4lplWKagEXRDoyhzZrMJrmsyvrshy1MGwx55WaChsV6vcB1XUDJlTb8/kIa5XcTJ&#10;yQnb7Y66aSiamvliSZwk6IZJkmYYlottuWx2MYv5Et2yaIDb2zHT6ZT9/X0ePX6sooBSYuXYjkRa&#10;cxFay6oijmOCIKDdbikXh5QriZv1jpubG6aTKZYl30+apbJAmc9YLpbi5FA84ONj4fgaWo2hN5iW&#10;AU1NUWRkmTje76ZTfN8nL3I2my2Hh4e4ts12s2E0HHJ6csLTJ08Yj8UN+OjRI9qttuAm8py8EP6u&#10;rsHJyTFnp6eUecnP//4XhGFIt9tjF4kL0jRN+r0+vidFRJomnK+6qqnuC5vu7uh2O4yGwr69dzia&#10;KnVwf86kEXFX1zSqWhIAIuxLeuT+unFU67oIzgZ5VqAbFmUpoleapLiOw+HBPp1Om/l0ImmpqhQH&#10;Va9NtNlQlQVh4OM5DvPZFEMH33eJoi3DQZ+qLFjMFrzzzgtagctqNef1d99ydHiA5zrCgPUClvMV&#10;gRfSbfW4vb5lvVnx9PlT8rLg8y8+x/E9et0+um7SDttM7macvzlns9qyv7dPlhV0uj2KolTOT3Hn&#10;LRdL7u4mJKpY7Oj4iNPjE77+5lsMw2A2m3FydCL3fZrR7Xbkealr2LYIq1meUSm3VKXOuHVdU5YV&#10;tm3R7/WxHXmO3p+li0J0BF0hd1zXxVG4It+XEq/BYEAYChu5UvByx7GgqdRCICNsBbiOTZal8qyt&#10;KwxdkhlVWaNpBmUuDOo4jXB9EZ3KsiSN5V2y3UqZxX3D58H+IZ4bMJ8sub68pcxrWmEL33UZ9PrC&#10;jpuvCbwWYdDGMi2aWhrPB/0+ju2IOzJL2Wy2NHXNZiMR3fuklXMfpwRZ0ngejuso/pwm+o0ui40g&#10;DGROrSsRrf7wH/+39Pt9GQIqIeFraHQ6XbI8Z7VaMp9LPj8IAuG4qGrtTrdLuy0WuyiKyBSwzVAx&#10;PTSN3W5LkqSKAi8w86qq1FYxJE0FYHY3vSPPcxwFw24aGSJc16NpGlar9UN8y/M8PNcFTaQycVQZ&#10;DxEyXzWZ2I5kJXVN4+7uTi5MJSplWSoOM0QAM3Sdsq4egKqj0R6djqisYShgYNeRw2+aymH4no+1&#10;2WzIlSMlVy4lyxRorGw+uiIuxJE8AFQzoa7rJKrlAeVc8jwPNHA9sf+K2urjOi55loMmhyDfl1pb&#10;U2XEq6rCUVG4BtkoZnkmAmBds9vtmE5naA0MR2LJi+MYQynF9X2czrKUvVkcYGVVUpYl2+2WWjmY&#10;six7uNHa7bY8vMuSUtlNt7sdURzR6/epqgpNud2qpuH84oLvvnvFxcWFAD3v2+LqGl2XfLBuGLie&#10;i+vJMOXY0spmO/YDH8BXdcKtVotut0On00bXNFptYb+4rkQhdV22jnmWkabCCmqahiKXtsX1WiJ+&#10;k8kEGuFn3VeaymZHSgJM06TTkUrmQgmDGhqT6ZSiLKnKkouLC+bzOUVRUDc1hwcHHB4dEaj8uGmY&#10;MgjoIq62223CMBS3kC4Z8ThOsCyLg4N9yrJ8qL0tVKuh67p0uh0811NQXYlVSrxUml+6vS5hGHBw&#10;uM+jJ494/733OD05o8hzoiji9avX3Fxds9tuWa82lOozQYFCDw8PcRyBcRpKNAnDUG3mNzi2i23a&#10;tP0WGhqL6QLfDXj66Ckfvfsx3bDDZrHBNVwc3UFvdMqsJN5F1GVFWzmW7gcvGdrEIVY3Fe1QOG8o&#10;TkmtWHFpKltL1FDth3JQ36zXxFH0cC/SNBSFtCkmiYgA2+1WYhS6xEtrBQoUfwmkaYZj22y3W1UG&#10;URBFW+IkwbEd+ft8jyROBRYehOhqWL1/qHq+z+nJqXD6mhpUQ1C3230AL3qex3q1Zjy+U9yTOaPR&#10;SOJmC7l2TEtaTn0luk7upGK7qmqGwyFhEBBHYq8FHgSJmpqqLCReh2zc/DAkaLXww4Csygk7Lc4e&#10;P+LNxWuKKqff7+F7Hp1Oi16vxWY9I/BsPv7gfeJtxKe//FScnIf7BIFPHEeUZc5yuWQ5n8uBw7ap&#10;yorlckFVFmRlzn/5m79kOhmTxDuSZEdZ5uRFShTv+O7VN4xvb0jShK+/+VJs370u0+mE+XzOk0dn&#10;uJZcY6ZuUec1X738hl2UUAO7nTCEqqphud4y3Nvn4uKSg6MjglaLVquNbZtc356z3m5wfZ+w26Gq&#10;oa4bLMPh7XdvKKIMz3CwNINal+Hx4PAAx/OI4lSa147P+Pij77E33GO3i/n0l5+ilRX5LqHtt2mK&#10;mpvLa6jgcF+q7IPAZ7GYM5vPqArZQNmOTV3X4hTMCwLP59tvvmXQ63N6esp6tSIIQkANHHVFXdWs&#10;Vis5sOSZiPR7I9qdzoNIfr808QOfVthSZQ0ybJVlSaWe0/f8xqqqKZRLo65rNpstWSaODV0TeGii&#10;7jNd13FcFzSpazYMnd1uC5qUImhoFGXJdrvj6vyK5XwtsTjdUMKzSZInbOMtVV2wf7DPdrOh2+my&#10;nC+I1jth+hg6NQ3vvP8uQbvFareh0mGxXDLcG/H9H/6QT773Pf7oj/4Z//1/9+/48Q9/h2dnz+iG&#10;PUKvxd3tlIu3V0S7lMVszXqxw3da3F7ekUY58TahTAoBkzoBdmiRsqPV9fn+Dz7m5OSE2WzJn/yn&#10;P+M//Yc/wdItHMvi7ZvXXF5d8vjFu4SdDq7v4/g+hmVRo2HYNsPhiNNHZxwdHjMcDinVsuHNmzdk&#10;eUq708LzfDIFGrUsG00zoNHod3qkSUZVwrffvOKL33zO2ckJv/97v0+v22UynuG5IY8fPafX7RF4&#10;Hn/8x38MGiyXS3716S85PD5ktV2TVxmGbXB8eszf/OxvWazWnJ6dqfefAHzzIsfzfZq65vr65gHE&#10;Wzc1SRyx2+5oqoZBf0ArbBPvUr55+R2j9h6PD58wu5pBrmPrNq7toTc6u21Eskup6hpLHSDLqsRx&#10;5XrfbjZst2sm0zt0Ez78+EMGQ2nAvby44puvv6WuoDE0oloiEW2nzeuXb/nN331Bx+pj1R5aYeBa&#10;NlADAryPkwTTNImjmDRNuTi/IAykwet+ZpJZVGezXfP69WsWiyVlVfH+B+9jWbKckNZSYV++8+EL&#10;OqMWuqkzm02pypK9vX3Ojk9xLId4syONU1zHI0tz4lQAuJoBrW6boBXQ6XX54suXvPruFavVmu12&#10;x+effUHLbWNoFt1On0FfYMtJlOA7Ab7n01Q1dVVRVbKsrGrZwJf3Lp2wpcQZjVBF+suiYr1esdtt&#10;xUEIuK7L9fU1260UczRN8zB7tNtt1quVEid7jEbiKBfHhauiYcJYSdOMumnwfY/NZoPnuYStENeV&#10;2VM3ZJPu+xKRMU1Z+EaxCNfjuzGbzZZWS/AjjWqpq+uaOE1lOWQIhL2uKpbzObPZFM/zMEydV999&#10;y93dmC+//JLddsPh4SF7e/vcTSYEvpRAyTte/qPrBlVd8/kXn2Eohu54POGjDz9is5EouB+E3I7H&#10;IpoZFm6ri+0FWJaD54X4fkCDxjaKyfOS1XJNrYR927HFMab4l/cLTIDpbCozhEpfRFEs4pbCiViW&#10;RZbn3N3dsVws1TnGZ71ec3cnJUkHBwcYunCz7s8Z6/WK1WqtuC4uvV4P27Lp9Xu4jstOsVezNJUC&#10;k6bhbjJWbeKpcjIkMrM3tcTELIneeJ7H/v4+tmMzHAxJs1TxOEP6/b4Uf8QxaZYQRxt0oyFKtmx2&#10;a54+e8JitZBWW01AylqjUSiA+mw6w3U9zs4eMZlOWa7XrDdbJDUovLRWp0ec5OwfHnN9fcvVzS2O&#10;6/Gbzz5nuVrR7nSwbYdoFxEGgVpsymxO05CmCWVZypL4bkyaysFdon4pFxfnLBYLiezG8UPEVtd1&#10;aY5HnqMSqdceUiPD4UgJvm08x8TQNepa2s41dZ6wFftps92y3W4ZDAagoNxVVWPbghjZbDbkWQZo&#10;ctaraupGBPfNZkOhBA/LtHBch8vLK3rdPkdHRzx+/JiikiKupm4kdaGc0rpm4LkurbYUJaDBZrsl&#10;2sl11yjzg3PPPG0aSjU7G6oRTzd0TFvOSIYyJ+i6juM4+GqRb6sz5W4XA8aDKQVqBQ8vGQ77vHkj&#10;rbuObaFp4DsWRZ6xWs7pdzu4js3r776l224BFWmaEPhyxn3y+DGubbFZLWn5PqZh8P6777I/3Ge9&#10;WLFb77AMi2F/RJ3X3N7cYlgG3X6Xu+mETbTFtCxVchQyvp3w5vVbLFMawnUl8rmOK81/6KRpRppk&#10;ijPVPCx2vvf97zOZTLkdj+l2u1SqUXU4GDKfz5VxQ5pFDWXykTRYyWazZjqdkSQJvi/P0/vo7S7a&#10;Uddy3kkSSQ41qoEwUe+xdruD67oSRywKomgnxpW6RldlPdFuRxB49Pt9ev0ejmMqLl4kQPM4xvd8&#10;sjTHMm0CL6SupFV9tVkJtqeq2G22lGWJrulylqg10jSj0+nR6w8o0pKlal80DZNup8veaJ9Oq42h&#10;m+RpwXYTY5kiiNdNw2KxkGZnxZMrC2ESTiaTB+eYpom5qa4rSiXcFSpxVtc189mMXBlK5vM5ZV2R&#10;pAnb7VZ0mnvRynUFKF5XlVzAusF3333Ld999y3Q6pd/vPzSziBoWSjOfEjpAXqT3wGBN05jNpkyn&#10;M6qqpK8awMIgFGh2U7PZbhmPx/ieR5IlLJdL/MCn2+k+qLxycRg0tVTcDwYDeXmqiIyuaZiq4cAw&#10;DOFQ0eD7AXVdMx7f8fb8XF4yrlghq1JEmEoxhmzLwlf50qISx5Vt2YRhyPnbt0zG8oLcbra8ef2a&#10;nWpUud9OlaUAxOQCkGHC931RPutGHrSlqK8g4puua7RaLa6urijL8sG+bRiSGW6USFfVIkRlmSjb&#10;ckCpJOJkmOR5LrFDyxT7rC9AfT8IiOOYMBQHhud5+L5HFElbzHg85u3bczJlO0VtJepKInUgKnxd&#10;V8SJWBgbpcCDCBv3ApPneWS5iGnNfT2lY+P7AZZyzLUUKLOpG9rtNoPhkE63y2g04uj4CE3XZFiy&#10;LXTDxLJM4iQhimPZ2qkHqWnKIU3TJSvv+Z5U3do2uq5TVqUc0FxHnFq5uAEbeNg25LkcuBuQ6tSb&#10;W2azGXmeE4YiEFmWhaXAhaW6XnRdYjo7tXFM0xRDtVBuNxsM06TbFS7B8fExjx49pt0SC+n9w0HT&#10;JGueq2vsyeMntFothqM+YRgShi1OT08JgpDDgwMcZVsejfbwfJ9WK6SlnBeO66AhL552q0WSpjiu&#10;S7/fZzgYsH9wwG63YblacDe+4/PPv+Dy4oK6qikLadPTdQHA7u8JRFz+DrnPmkbcXpWybYorScQz&#10;0zDQKg3XdjENE8uwCPyAg719ovWOye2EpqhpBx1MzUAHmlq2g3EcMRz02Wy3sv1NEvIil7plJdzd&#10;v3BrFYkyDZNKNUeORqMHnpppWtI+6Li8ffOGy8tLRqORgP1KYT80TUNVlnS7Xdar9UPc+R5gXeQ5&#10;VS0HBV3XmU4kPlgrCGZVyu9vGCaj0RBNkxde0zTMZzOKssT1XHRDp9PuEEURL1++pCxl+LsX8W3b&#10;ZjgcYpomjeLW7e2NGAyHSlSW2Gee5/ieL7yGbuehTbPIcxolPqdJQqWaMKd3dyIed9os10vqulYW&#10;ZYPT01Ms2yYrM5I8oaLCa7kcnx7RHbTZPxyh6Rpvz99gWTrtbkCSrHn29Ix2EHB2eCy/K/DRDz7G&#10;dqSO/IP338fQ4PPPP2M+m7G/v0+322W73uD5Hq9eveL2+po8TzFNDV2HLItExEgjkiRmuZhzfv6W&#10;5WpJp91hOBriu9Iq5li2vCQHe1R5zf/3//MfWC93HJ+dga6z28XEcUqlFha6aTIa7al714EGlss5&#10;i8WEu8kdSZZhWQ6BH5KnBUZjcPXmktVkidnowiZLYx4/fsTp6SlZXnB5ecXx8SkfvP8BjuUwm0z5&#10;i//9p0xu77AbsDWTwPMp05zNaoNlGBiagG1fvX6Naeq0O22+/8knNI1ELkRg72IZlgwKZc3NzTXv&#10;vPMOrXaL8fiObqcv749UFgOtdovJRByCu50MZ74nxRmj0VAiyaqxVK51ESy3u61s6bdbNZSaZLn8&#10;mUVREMcSZdU1qTf31YZLQ1ONwFsGfWHgZWlKnsuW/14oXa82bNYb6rLm+uqGu/GEbqdPu9Uh2sVs&#10;1humixnjyZg4izg43Ofw8IDPfv0btusNk5s74jhWcWiHg8NDbN/F9BxMz8Z0LN557z3+6J//M378&#10;k98hLwqKrGTQG9Lr9FnN1nz2y8/44jcv0WqdbmfAcLBPmTccjI6xDY9oHVNmFWmUUuUVjiWlDoWW&#10;YXcM/pt/8nv0el2yLOXt6wuiTco7z98TF0wNaZxwcHjAD3/3d2n3uvh+ALpO0G6DruEFPp4fCEMz&#10;L/C9gG6nw/j2lj/50z8hyxMODw8pipzVakNT1Yxv77AsmyKvsS2bN9+9IYkzBr0hhm4y6PfpdmSG&#10;mC9WvP/uR7x8+Q2tVptvv/2GL774nHfefYeyLvjTP/8T8jrnvQ/fJS0ydF2jpuHbV6+p6ob3P/iA&#10;dqfDbDbn9nas2txkmB6NRgxHIymIcF329vaoy5IsTjk4OMS2HG5vpvzH//d/YnGz4Hc++gnLmxWr&#10;yQq90SmyEkOzMDRxDKeqJGM2n4ljOZFrTwOKsqDTa/Nv/u2/4eBon/V2TaOJS3+72aJh8OHHH2OH&#10;LoP+gGiV0PMG5NuaKtIYdQ6ItuLs9gIHP3DYbAVR0QpD6rqRGFso6QBUnXi71cbQ9YfSmLpqZNGh&#10;3EjrzQY/9Dk6OsY0Jfr2wffexwwMrq+vWS1XPHn0hCRKePn5S/YHezx78pzdaksapSK26TBbzEjS&#10;hO6wx+OnjzEdiffvdjtevHiX4+MTHp09YnIzx9QdBv0RgS9Lm6ZqKLJcOFyuLf+sqfF8l26vh+M6&#10;Et8qZX65b6+ta+Emua4s6OpaDlf3ZT++KibSNE1YgsslpXJgoVzB8/lMITsqyrKQmF+R47oufiCg&#10;cNdxMC1pGOx0uizm84ffLc9kvrJtKWyJVSxTFoErmU9tEamKIlfivTyfaWqyPOXVq+9YzOeYhkEU&#10;iVv8+9//hF/98pekSYJj29xcX/P1N99yeXHJwcEB5+eXzOdzOp0egGr+ShkOh6w2G3mHOC5ZkqJr&#10;Bo8ePeIv/uKnLJcrfu/3f5+35+dMZ3MOj0/YRCllJS4qx/PF5VQLC+jTT39Dmub0+n1K1UztKUeE&#10;6wnyYhdJs5w0pWsMh/JM3mw2GOp+u58fLMWTHQ6HDAYDWQSYFp1OB9f1HpxZli2Cb57LZxa2pHCg&#10;Uq3dLQWkByQ6tF6zi+RQ1zQNlmnQ7rTRVHHUaiNwaV0XeLShXLr3brEgCDjYP2A6narWdRfQ2Gw2&#10;LBZz0GpqKjAagpbHdHZHUWRMphNmqkG2rhrana4yCejcjafKPd7lzdtz3p5fkFclLYUpqdGI4hTf&#10;b+F5Ib/6zedM5wt6gyG9/oDhcMizZ8/odsU84akFuSykHHU9aTTIob9uaqJIIu9FnuM49sPvNxqO&#10;ODw44OjwENMw1WI5pyhL4ih6aB4vy5Llcsl8PsMwTFqhi+da7O+N6HSkZAw1cwyHQ5oG4TPqBnVV&#10;Ee92tMJQYnRNw9XVFbe315yenspMpmlUdc10OsVyHDzXJVMmkUG/T1GUvH79Btd1iZVL7YP33gdg&#10;u1rRNA2+61OXkmjSTRPdEMFqt9uSFQWWbkoZAGCaInYtlkuZPS05vzWNLDot21LA8N8u9yvluHJd&#10;V/7se5ELyPIS0DANnTAIoKnxXIenTx4TRTsW8xlN03B4cMByMWU+m9NUJdQ1RZbS1OL4zpS4OBj0&#10;0bSG66srdhtpSnzx7Bm9TgfXdri9vmG92JDGKToGoR8KlmU6IWgF3E0nrLdrvMBns92pRJjPq+/e&#10;iJgSdkVENUyiKGaz3hLHGVleiHNMN+i0u+zt7cs9cCDNsH/6p3/G3t4eum5gWxbr5RrLsn+rjyin&#10;Esiiv1Jny+FwiOe5Dy73XrdH2Go9mEDSNCXPhadc1RWvX7+We1iZQSQdJo2ijiOJDmF5i34QtmQ5&#10;YJmmRC5tmyxNuLiU56Hj2CRxQhC0SJMUx3LptLqyCE0SptMJfuCTZxmb9RZDV+aavKKpNepaYzTa&#10;w7ZdonUChY6BgaFLM+7B3j6L2ZJ4l2KbDromWICyrPAUj9hWcfWmqQn8gJYyU+R5TrfXI01TTNMQ&#10;8d12iJURQtd1XMelVPw2TRdB8LtX31HVgkBKk1REqx98/yeURcl8PhdByPfodDv0en0ODw948uQJ&#10;x0fHVHVFFMV0ux0a5U64j1FVKg/r+7JV0HWdQX/A4dHhA8C7rhuWy4W4pxyXsiwYjYYcHB6oB7XF&#10;4eEhaOJk2ayFAdTr9XA9H9u2Hgb56UzYDMvlEg1Is5Sbm1u22w29Xh9AwNRxTFmWHB0d4Xou2+2O&#10;UjF4Li4u2N/bw3M90iylyOUhZtoigkVRxPnb8wfxp8hzDE2j3enQat0D3BqyLGM8HkveMwyJ1KHy&#10;njXkuS51XYvFXH2BpimHaVQWOi8KiYSoh9p2t30YQoqiYHJ3x2KxpFLNZZ5ynzV1/SDclFXFbivi&#10;GeqgLFEn2WokSYppiMV8tVrRaoVYpvAEAHRdpxW2SJOE3W6HbVnMFXD6Xpy7d7nIAWonvK2dKMil&#10;cq7cD0lxLBye1WqF48hDVCDX+oNVWeIpsvlfLCT+47ku69WaLMvk4leH8O1WlOFM2ThzNQRpugD6&#10;03soeVmw3W5BuY5stQ0riuIhLmiapohzDViWyfHx8YObqqVExySJxZ2XJHQ6YgmtqgrP9+l0Og8b&#10;iHvHXVdVVBsKZK/purwQleBmGOKeaRqpEb7/mdIsBU3EmftKX9M0Hxo74li24U3TEMcJb8/lmjTU&#10;S+beCjybzej3+tRVzWIx5+Ligl205e35G/nMdIO3b97y9s0bwqDF7e0tN9c37HY7ERsti26vJ3bj&#10;lUBNNU17+KxMZfm3bRvbsml5IsZmWSYqv6GzXi7Jkphhv0+33cGzbBzLYrtdUVUFrivRL8PSSdNE&#10;tu+GMCHenr8ly1KqUizLWZpSFuUDDFZX1lpocBzhfNSNtFTYtojM98+e8a1s3TxPSgP69/HMIhcr&#10;qi/3T57n6CrTHoYhu92O2XRGu93CdW3SLJUNd7uNYehsNjt22x3ttojW7VYLPwgoq4ooitTWRl74&#10;juPS7w8eGlpcVwD+VSn3NSBckaKkrmpCJWj4vk+cJGR5LvDROEHXNJ4+eUJ/MCDwfbq9HuvVEteV&#10;zWu/P2C72/Hm7WssVVtcVrLJu7i+ICtSxtMx692Sgpz5aophw3I1R9M1/vbnP2O9XZCXMd1+gOua&#10;eI5NmiW8efOWJEs5ODlgvVmy3Wwoq5LdbsNqtaSp4fDgiDKvMHWT+WzB+eWlgrRLCUGWpTiuTbvd&#10;4vLqEq3R8FyPLCvwPJ/ZbM6Tp0/QdZ27uzt63S7tsM3dzR3/5a9+xnyypCjkwHlfl22YNo7r4boe&#10;eVFS5uIG9RxPDRrCn0uTjF5vwGgwYr1Y0+QNRmPQ9VpcvrmgzipaYYCua3z44ft8/tln/OKXv+Ty&#10;4gJL1zk63MdE4+L1W/78T/4Mx7B4/vgRnVYoUE/NwDQMqkKKSdAa8jzjydPHIqA6HlWhBhxEFLoX&#10;0E3DIEkS2q0Wz18859e/+pQsySiKnI5yIkuk+d5VGVKWJZvt5iEKVeQ5ge+TZ7kIMmUBDcJUyDIG&#10;gz6BJ1X1aZrKNajKCXa7HZYp8WUR1XUsyybwfTqdtmAAsoxWK6Tb6TywikzDxNRFrGhqEcoc2yPw&#10;QsRgKGJ/1VQsFgs63RaPnzzi2dNnfP3yK/7+b3/OV198yeXFFbtdhOO5nJyeqkPkjvOrCzbRlo8+&#10;+Zi9/QO2uy0//6+/4Bf/9Re8/Owlf/0Xf8PPf/b3LOcr+t0+gR9SlTVpnGHqFjomWZJT5OLqHA1H&#10;Ul6g1WyjDXbL4sMfvcvRySFlUbDbxHz95Xcc7J3gu23m0wWbzZZ2p81kNsVwHbr9HmVVEbbblE2N&#10;ZhiYtk1Tw2wyYzado6FhW8IfbJoKNDg+OmTQ7+M6jmxwb+9oap3NdodnexRZQeAFnL+94OjoGMsy&#10;efL4EaO9PRbzJd98+5qbmztGoz2++fprjs+OefT0Ea1eyBdfv8R0DB4/e0zYbnF0fEyW5di2y49/&#10;8o84PD7BMi3WqhF3u4tkweW4WJajIvMmmrqG66piOr7j4OCA4WBE6IXkUUG2zfn611+znqxoCgjc&#10;gNVijed46BjomhyO5osFq/WKrMhJ0li281UjDg9Lw28HrHZLFusl7W6H2XxBkmb0en06/T6NAVcX&#10;1xi1QbxOMGqb/f4xgSeR63anhWHCzfiK8e0dx0cnDIZDHFtEnHarg2XKAazT6uDYEvPyXAfXkWas&#10;0XCf0Wj0EMd++vQJJ2cnvH3zmoP9fTqDNpt4i+/67NY7tEajziuSbYRjuJiaye31LZvlFtu0sT2b&#10;07NTZos5FTVFVaqG3pG0G2+Fk3g3vmM2XlKXcphM4oRuRw7Uhqnjq6p5w5AiEd0wMUwTaITXpd7H&#10;eZ7TKPZK09T4vkBtbdtS7xn3Hzj8O4qpIkvISh26euqd5CtkR5omD4tI13FxXEcJKDK7JEmCocvh&#10;6d5lfx/PylXC4D76UlUCcj44OMA0LTxP0Bzb7RbLssWNMJti2xJRE/HEo9tp4zo2/V6X0bDPX/30&#10;p9iWhaZrJHFMu91RbsU1USQlBh98+BFHxyfM5wtev3nNi3fe4YuXL1X7osN8vuD583d49eoNV1fX&#10;hGGH27sJH3z4EcO9fV6/PWcy37COElw1e01nc+qmwfV8ikKWk9IGd3/+UMDqQuETVLudJBdkmeT7&#10;vhK4fNI0xVUMnTzLZL7fbFmtV2y3EUmSEIbi8PJ94YZttzs2my1FXkoxSyWJE8MwhWmkSQmVZVlo&#10;aFimSamKs5bLBfY/bIGzTLIsI8ukRKrXk8ikZYmzJ03k5zNMg+l0IqD7qmKz2ZJnOWmWEsc7qroA&#10;rcSyDXbRhiiJ2K63khzQDHSFQIgjiRy9fv2Gjz78iOlsxsXlJXGeY6g2QDmUGkymcyzHZTDa5933&#10;PqTXH5Kon9N1vIfr1XEkftyotmc0DUM5xWKFsxgNR2rpXBGEAZZlyeKzrtF1DU0TgUl+d2nZi+NI&#10;XIMI6qJQM5fA1/tYBhItvL7Ftm1arTaj0R4HB4f4gYjlnufSbnfQmgbbFMdZWRbc3U3k/JblRJG0&#10;mW82Gy4vLojjBE03cB2Xuqo4PDjk5PSMt+fn/PpXv+bZs6ckScz49gbTMNhuxZXz1ZdfEQQKCRIn&#10;ZKpoSNc0NJTrhwZLxfpoGuqmomnEwSmfg6Yg/IYkRJQT834OztWiP/sHyRSU2GwYJuv1Cl3x7lzX&#10;wbIEat7rdXnz5jVFkXN4eEhZFqxXIqzoGmzW0qjnug5npyeYliGlEbrO1cUlaZpS5QUffvChWnpt&#10;efXda9V+19DUUKizu+3YHBweMJ1NqWnICxHcDd3im6+/4+r8miKroNHwvICqasjzkjwX5FBTa7Ra&#10;bYkTW8JXdl3hpc3ncyzTwjJNtAbKLCf0fUlVNA2u69I0vy0uWKumSs+Vd2lZCSrIcRyKsng4jwrf&#10;SmLRGhrmPf/blCh4V7W2C863gUbMN4AsxhXTKVZL9yjakeeZQk6UvHz5kjAIsS1bOIm6xWAwpCwq&#10;FvMFum4QxbH6bnPyVM6tjuWyWq4pippOp89gsMd6tSXZ5oRum8Dz6XU7dNsdqqJifDMhz0qqAgxD&#10;mIa73Y7pZEaWZQyGQ3rdLrtI+MO1cvr3B3IW0jRNOfZF7zCUsFrX4r6qFX94PB7Lz5rnVLViZN07&#10;rX74/d9Vh3tpBsyyXB4EmkbYCmWLcG/BVUJEqvLVm82WIJDDq6Ga1XyVTSzKkigSYWO9XqPrhooU&#10;dgiCkH6vT6vdxjQMYS6piM39dmi5XFJVpcTU0Fgsl4zHY6IoIs1STk5O8DyPu8kdoHF6esrZ6Rl1&#10;07Dbbtkb7TEYDDg8OsL1PHRdBrPpbEqkmhAP9iWCFQbhgwV4F8XUlbiVbMtib28fXdfwvQBN1fr2&#10;uj3yLBPI+U6aJHpKZdxut3S7PfYP9mmahiSWLUBZimsF1ZxSq9hcUwsUN89zeQn6PpYtsPBSxfLy&#10;NKdUh/k8L4Ql5AsjyzAN6loO4HVdk5c5b16/5m4yYbPdCgwyTfGV2AIanusyGA6kTdGQ/PJmsyHP&#10;5cCUJKKEp3lGVcnPsN1uyTLJ4t8/2AzDEMtkmrJcLgnDkNl0ymIuL055mIKtBJimadBU1WiSpKTK&#10;SYWy6Ta1bJ9bYahYRgIE3m42gFwbhoLk9xVIXa3tgIaqEsh/WZbKuRQSx7FsNiwZ6oqieNgudTpt&#10;DF2irO126/9P/Pryy6/I85zHjx/TbrflBvwHbYSZsoL7nken20VTG4REMb42mw3LxQJLWcVvb28f&#10;2DJJkpCmCU3dEMURcRIzubsjyzJ8P6AsSyZ3ksOfTCbc3t7y3XffUVWlMJi2G5JU2CZRtOP1mzd4&#10;nsduu2U6nYrzDeFJ6DoiXmoGURRR5Dnr9Ybx7RhHqeI//tGPsW2bKI5I1BBw/4BxHGkqqRT81HVd&#10;2q02jintM3mWUdclnuegaWKLztOY05MjdL3h668+pyan2wvpD7t0+23qpsJxTIIw4OLynIurC/b2&#10;R7TaIa+++47VconvSzPSYrFAVwye+2hyp9OhrhvWmw1JJp+l67gP36umaTx+9JjDwwNlrdWpG7Hf&#10;d7tddEMnyzLZMGk6i+WCsijVvSninGHqXF9dURQF7Xbr4bofDodkWUYURQzVoNRutx+2LJPJlDhO&#10;GAwG8iKuhCHhOA5ZlpGrvxckA97QMByO8DxhjGR5xmq1Zj6fPzC87sXupq7RVZzXdVwODg9ohSG3&#10;41uWyyWO5+B5LtPZXDY81MRpTF5l1FqJbjfczW45fXJEq+uzjTaYloEXejiBTacf0h20yIsY04K3&#10;5+fc3t7y7MUz0iJls10Lg2CxYHJ3R54V3I0n2KbLcrGmyCq67R4Xl1dYlo1lGWw3a25ur4minUQi&#10;Z3OoQcfEsmzW24ib6xsuLy746qsvKfKc05NTAbvOV/zJf/xTri5uMHWL4WhE0G5jmBamZWOZ0n6V&#10;Zzm2aWHoBkWeU+cVLz//gixJCf0WrunQCToElkc36KAVDYeDfW7eXnFzLW1LWbbje598wvnlJXeT&#10;Cd1eh9lsgueavPzsU+Ltjl7YwbUc/sU//yPOzo7ptNqytCnluT65G8tgaGh4gUeR51xeXLDbbAGN&#10;LEkxdRNUZb3neeR5RlkWfPTxR/z1X/8N0U4cpjTiLpZNW8Vmu6HTFpelvL/kkHvvnNzupI1U1+Xa&#10;dh2H/YMDxU6UwgN5R4h4liYCwZQyDHFD3Lstm0Y4HnLYkoFO13V5dpv3PMQOTSOxVB1oGo1SHbJs&#10;y3kY3jrdtiyNbIfVcsmb128wdIOT4xOePH5Mu90lyzIaTaM3HKBbJl98+RLX9/jke5+w3qyYTmZ8&#10;+cWX/ObXv+Hy7TXL2Yoyr+h3+wx6QzTNoGnA9zx5pu5iEc/qBtM00AwI2h6aBUenR/yTf/GPefzi&#10;ERfn55RZwXK+4hc//zWbVUxd6uR5BTSEnRDXd5gu5xydHDMYDTEdm120YxdH2I5DXdUsl0sB49cV&#10;pmlgmDrvv/8eu2jD3d0N67VsXkFnPl8yHOxxsH+Iazv86pe/4vrqhtl0ztu3bzg7O2PvYI8kjfl/&#10;/PEfc3l5zf/x//R/ZraYE2cR3WGP08cnvHjvOa8uXvGP/uB3OTg65IuXL1UsxSHLS9q9PoPhiMV8&#10;yS6KePz4qTCMDAtXAcRtRxrVXM9nt91ioLNZLvFcl9FgxN5wnx99/COenTzj07/7NXqhc3JwIvXg&#10;eUXghRiacCR9P8R2hLPk+h69fh/f9cmSDN3U2Tva53Z6y9/83X/hbnZHb9DHDwKSNGMXxRRlRafX&#10;ZTVfUWYFraDFYr4mDNs0aFiOjWY07OINYSvg9OSRiAyT6YO4ul6umc8XEn8rSlrtNp7rqiY3m/H4&#10;jsVyyeHhIWePHmHb8l1++dVLvvnmG1lsRjtux2NGgz08y+PbL78ljzNCJySNUi7fXnJ9cc1yvsI0&#10;LTqDLkmWESUxQTvk9u6W8/NzfvjDHzGdzNDQcWwH1/GJ1oksYtoho70hridMFM/1SBNBNQwHA+q6&#10;Bg3STN4FnW6XwWBAXhS46gDfbrfl3azpZGkioHHXZblaUlfVQxTsfqnY7/XodLpYqp3Yur/XFZqi&#10;2+3SNCKopUkKmtzrZVmKM1sd+rNMNuZNXT/MfpZypst7DYJAHNvKlImhixju+x7tdofj4yM63Ta5&#10;csT0ez08Tz4DcSsNWK9W7O+N5Hle1zx9+owoSri4uMTzAzrdLr//+3+AbljMFwvKqmYbiUBoWQ7r&#10;zZY4TvnBD37Mb37zOReX1wRhi7yoqDWd58/fJctLXl9cs4tzTk7OJLZV1XQ6PVVuImgQ0xBYved5&#10;6LrGfD6T+8e2WSxksesp3metXGVJIlFXgCRO2O2kZMp1PWmtVo663S6i0+5g6IKbKKuSPBMhsFJt&#10;6RL3yQjDUA7NNGw3wnWdTCci7CgH1Xq9Vs4uERDjOCbLM05OT2iFrYfFrq7L95wkCevNWrmTHBGG&#10;djt2O0Eq5EVOmiVUTYlha7TbAXEWs9kKID0MQnH+FgVJkuK6Psvlkt0u4tnzF1xdX7Pd7tAtG8f1&#10;2cUxaBp1A1GSEIRtdnGKbljU6Gi6QeAHtFst9vb3sRWmoq4qfD+QRaOmSUStafA9KQS5T5R4noep&#10;wOSmKXOWZVkUhZSG1bX8b9O08H05A9wXUNXNfXJIXGZ5JjH9e5FJ1w022x2tsMXNzS3fffstd+Mx&#10;i/kCDbnHet0OZVkKTy9LH3hcrVCW4oJ1kOWSYRp0Oz0VnYXpdMZiMaff69HvdnFsm7/4i7/gf/lf&#10;/phf/erXvH17zqPHT9ANE8f1MHSTIsvFMWNZtAJZtt7f4zTSBtlut6mqSvh+eY6uC+81TmLsf1Ao&#10;dr/Q13Vh2CWJoEpQ+AzTFL5fWeRsNrKINpRBpapKxje3tFsdDMOi3+9yeXEhrOOiVIBtablrt1tM&#10;7u4IFcd2Pp8zGg4JgxZ34wnRLiKOUxbzBd1OD9uSdEqapORFzot3njO+HTNdzEizjLDVZr3Zslnv&#10;KIsa23Qo8oo8Lcjz8iES6HshumZSFBWgU+TSSt5udwiCgPl8zs3NDbvtjtViRbwTN2+RF5iGsKCb&#10;RkSy9XrFer2WCHUtSS45PwpLzHWl4OY+Tqkp9EqonHiWZdHrSmLEtiz1LJbG7DQVx2CqzAauusYt&#10;w6QoZc4QbWCDpjeUecFXX36lznMhRVYwHIzIkpzrqyuiXYSuotPD0R6b5YaqqqmKGg0d1/GoSw3H&#10;8fHdkOVshWsF1IWG1tS4to2mwXazw7UCdGwcy2O72XI3uSUvcsqypt3uSImGEu6nkwlv3r5lMZ9L&#10;gs2WhaiwGPUH/uF9hHJ7X2jW7RKolEqSxcLHVkk0JVr9BE0TB0OsaqrzvMC0LKbTCdfX15RVRZLE&#10;TCYT3rx+I3njdltZvCQOFkVy8J4v5mRZxm63Y7FYPhzcTFM2K6vVPS9GYiJJmrBYLqxtqtgAAP/0&#10;SURBVJhMJsRKxBBXTIhlSWuRadmSgSwFMib/zsJ1HPqDAY4t2evpbMbFxYXKmP5WJHJd2XKW92Dp&#10;dofBcCBbbEfieJeXF0xmU7bbLavVCsMw6Ha6VKU4zKbTKWUh7KLlcsl4fEeaSeTj7PRUonlKVUyz&#10;lPlcPgfdEDthU9cq6iPCjWwABMJmGHKA6ff7aLpOqNr5plOJrXW7XWW1a2GpemdD14kUDH29WbPb&#10;7h5unMl0RqfTwVNwyf39fVqtlmSQy1KA+ygocJKSZ/nD7+w4sn2JImkJC8MQx5X2o/uNUksxsOJE&#10;MuWNyviXRcFut2VvOCLwpcHNc0XItEwLz/VwbMmjx3FMqCprq7Jkf2+PphE7s6ZpWKZBnmXKbRPQ&#10;7ws4XqzU7kMlqwwCDroucbcsy1gsxL4eq8/HUpD8uhaHQZ7L71tVsmWIoog4johUo4eUBXR49uwZ&#10;jiPNRFXdyOFQuctQrrIsy1itVtzd3T0cGl1P1HhpAXLZbNZqI+E+tLZ4rvcgYCWpqOe1GoQ2my1v&#10;z8+pykqGf/UitiybOBFoehhK60ymXuLysjbl4aYaElvtEN8XyOdsNqMsSgI/IPQDzs7OcByH9997&#10;n73RSDaCvqe2rxWlEvAyBd03TJNup0Mcx1xeXhDtdviBj2ZquL5FnGypm4Lv/+AjDg5HPHv6iCyL&#10;mC3G2K7Gex++AL1iPLllOpuw3W3Iy0xy4TpAw24XUZUV7VCeLUEQ4Ac+ji08HnkZ10S7nTwLTIOa&#10;BsMwuRuPubsToHVZlsxmU5bLFYYS4BzbkdZBVaxQVxVVLVHT+6GvrCparZbwgnRd6paThO1WuBEi&#10;KMo9o6k657wofls3rAbNLEtZrSSqF4Yt4VXNF+i6roStCTc3t0ymEyxHXGJZnqlBS4C07XYH756N&#10;NJthKBhukUtTU57nmIbJciEC8dHRIWErJC8KfF8iJNutfMajgwGYFYbd0Op72J5O0PLYRGsW6xXP&#10;33tOf7+HZjVE6RKMivPLt2q41dlGWxpqqqrk5uaazWZNrys8ldl0ianbdNsD9oYHpHHOer3FUcMQ&#10;GnS6HZ4+fUqv10fXDObzFWVRMxod8Ob1OduNtJDGUcze3ohHjx4x6A3I05zL82turm753kff4+nz&#10;Z9iuh65LdXHdwHa7YTFfUOQ5raCF73rs1lt+/rc/hwr2BvvkccZf/9lPqeKc070jPv35L0m3CYam&#10;i4O1Lmm3PT75wff4xae/RjMtaR804b/5x7/LN1+95O2bNzx59IQP3v2A8d0VP//7vyUIfDrdDqvV&#10;in6/z+nJCa1Oi6apOTw64tmzJ9R1zXKxBMA0rIcKekvVHRumged79Id93rx+i6HJNt1TRR2z+UyJ&#10;LyZRFFFVldQRK06Kp4R80xAru+Mol4RpYmg6m82G9UbiMqZp4Vg2lqnYAppOkcsiZLvdkuVy+E/T&#10;RNgqmhxgsizBNDTBAzgOtuWoYcxRjBBhsIRBG9d2MQyLViiDcrsjEde7uzuWszlffPElu22EZVoM&#10;B9Im+OVX3/DrT3/N24tzjk9POTo94fDokOOjQxaLOV+9/JKvv/wGrdLwbZ/QbWHqFqZhoWkGdQN1&#10;XbBYTOXgpAS9RoNdvGM8veV6csUu2/I///v/ETd0uLq5wnNd/uqnf8V8uuTVN2/ZrGNsyycvK9bb&#10;DevdGgw4Pj2m1++xiyOKqsSwTGZzafoyDV3YDLpJXVakaYxh6Az7A5brOb/61S/wPI/lYsl6s6UV&#10;dqgqiGP5jGezKaCzWKzIsoIPPvqATqfF1998RZwmfPTJJzhByA9/50dYrklJycmTEzbxBr/j8/jZ&#10;E2pqlss1n332BeObCa7rU9QABrsoYjabkyQprVaX0d6+OPaqRp4xvkSR8ywj9Hz2+gPCIGC32bBb&#10;b4lXEVevrlhcz9GyhsANVCTcJgxagMZquSGKI4pCOXGo8QNZ7lVlzeX1JXmd8/3f+QHP3n2O5TmM&#10;DvYY7u3x9Nlz9vYPyIuKzWrDB++/z3q1Yjaf0jTQ7ffxAp/v3rzi5ZcvyUtZpN3dTgl8aZ+az2Ys&#10;FktZqs7mbLdbee+b8pwIQnG82LbNO+++i67ui7zIefnyC5bLBUdHh/T7PTa7HWVREW9isijHM31c&#10;y+V4/5hu2MWxXUxDXDeeH+C3AnTDQDcN9g/2MUyDp8+esbe3z89//vfQaGgYLOYL+u3+w4xlWdKM&#10;7boOu520HrbbbZbLlXJFSaTE8zz6vT5osp03TWGY3gvJeVZQ1RWGoYlAoXirSRzT6/ceWDmhcmiU&#10;ZYmmuFhVVcl3phzH946rSgnOpmlK47YpW/qbmxtxFJsWRZFjGCZhEOK5LqZyqeu6Bpr8LGVZYhoG&#10;q9Wa3W73EAMxDJ04joliOdhrDZiGjmkY7O8NH6JwvW6H6eSO29uxElo1JcBL2+mz5y94+cVLXr95&#10;S17mXF1diWASJdQ1NOj0ByOaRqesaoajAyzHwzBt/vOf/hmDvUNOHz/ldjxls92yWksMyPN80kRE&#10;DsuSBIgA12VpfXBwIFX3qspeUw64uXpXz2dSiqShkSQphiGO/zwviGPhr7VaIbYt/N66aYh2O5I0&#10;RdM0XM/FVkVMcRTLd1ILFuR+3m4axQeraqLdluvr64fYTafToWkaLi4uME1TLdQ8lqslb968YbFY&#10;kGWZKvKQyHSe5ziuS6sVEoZtwrBFUYhTJC9yaio+/Og90jxmF2/pD3pcXVzR6/SIoliWfo1Gr9fn&#10;/PwcP2hxfHLK+du3GIZFp9cnK+XZ2TRwdXPL3sEBz1+8x2Q2J04ygrCF7bgkcSKupyRhfHtHtBMW&#10;cF1XBIHweqbTKauVuFwM5RIV556gLCrFeiwKaecuy4q6afAcl6IoJdVgmixXK1W69dsChLqW9rXJ&#10;5I44iimrRhXsdAmCEA0dU9fpdbscHhxyfCjvqiSSd6Xve/S6XTpdiafJmUYVajkO7U5H2JTttjRw&#10;orFeybVHI06pvdGQNE6Yz6Y0qiXbMAxOT884e/SYum4eXM6SoBEunK5rmJaBYYgAmibpA+MLxW92&#10;HDkv5VkhIog6v3meuNtyxVwWgVQEhUyVQpRFQVFkVGWBqQvHznVcsjR9eK/XdYMfeBLDzHMsy+b2&#10;9pZW8Fvu7n1ZWF3XLBYLLEsK296+vcB1fbabHcvlim6nS57nJGmC57p0Om3Gd2Mm0wmu59EAq/UK&#10;23bp94ZUJRi6xdHBCb4Xst5GjIYHDId7KooaADq6ZuJ7Ibbjslqu5N05uaOua2E71g22adJUgovZ&#10;7bbiRLdtBW2XsioNKYKzLFviffL4o6kb5SoSbJFtW2iaLkstQxaRSSo866ZpBK7f1MrJmWHoBu12&#10;R5Zumv4gbvUHfU5PT3AcEczrSly1y8WSPCvQGg3QAZ2bmxs2my2WZbHZbjFth5OTMy7OL2WpV4Gp&#10;C2PRdwKKvCJNCrbriHbYJ4uk0XUXbUiimLKosQwXAwdDt0jSBE2Hg/09Dg9PoGm4u7vjbjKhbhq6&#10;vZ7cI4cSuxwNh4StkLIU956mWtDlnSDmGV3T0FX5gO/7tDqth3b3uq5FtPK9DpkCYUWROH7KomQ8&#10;vmUymWBZNqWqmzd0nafPnvLkyRM6KiYnLVpLqlK2O0VeUFbyUDCUaova0E4nE0zLIsuEU2NZFo2K&#10;aJm2KfwkxMJ4LzBstzuSRKDpdVWRq5rfLEsfnDPL1QrLthgO5YV3z8GxHRG9JpOJEsICqrIU6GUj&#10;9tDpdCpRRNtit4uYKhDk3v4+eZ4zuZtQ1RUnx8cP7ommEVdPK2yxNxqhKbB2qeJSYmGWqnDXccmL&#10;HEvFmEAysPY/aH+5d++kacpnn33O69ev5UZVbX2tUNhIuqFTVmJjXcylYWyxXDBfzB++t7zIGY6G&#10;D59NXkgM0/M88lwcCaYlirHjOKB4X+12m163K8KSguG7SiyxlejjeSJqeJ7EqwJV83pwcMDZ2RlN&#10;03Cwt8+jR4/QVLVor9vF0HV0wyD0fUxT2h2Gg4FsCy1LvSx86rJibzSk3++r1h95eEq7pcd4PJa2&#10;PeV4KgrZkOSKg9TpyJbj/nPNc7Eaj0Yj5W5KHw6Dy+VSmAdKtBBFW5gaYr2X6B80+L7/wFfabreg&#10;NpOWZZEmCZ5iHdzn66MoYrVekygHXVmWD4fMzWYj32krpFbQ2iyXKOT+/j66ysffD0qe5zMcDnE9&#10;V4TLdoej4yM6nc5DA2S700bTJHLVbktkLQh8qQXXNXRN49HZI85OTwmDkE67w9nZKZ7r8vjxE16/&#10;fi21upZw0uq6xlObQxEIfWgaptMp8/mcTruDH/qELR/NhPH0mqubc9774Dn/6Pd/TKcTEHZ8HFcn&#10;TTfoNhyf7pMUCbZj8fjpY2zXIo4jwlaLJ48f86Mf/Yh333mH733yfREffB/LsgkVF+z+WYGKsiZp&#10;ynYnD+R2u0202z3cd67jUOQFnU5HPlNVFBGrLV+71cLzfXE/liKodzpyyE6ShC8+/5y7uzGnZ6cc&#10;Hh6KmKqA7I7j0ul0JT6l2mxiZbu9v6eEdycvpvtrrSgKLPU8NC1pLPWUKDefzYnT5B9EVNs8ffpU&#10;RAkFFN4pUSGOxVm02WxIkoTA87CVi2sym7BcLTk6OhKhtanp9Np8/IMPabSC5XbKex895/TxIQcn&#10;Bwz2RxiOSdhrEecxl+M3bOMV89WExWqG4zg0ulQ725bEXrMsxffkZ765GmNgEkc5u01CkdVMp0va&#10;nS7dTof1esVsMafT6TDa2ycMW8RxRrzLsEwZMqJdQl2B49gYpkl/0OPp06dsN1uKrOSbr74hjTLe&#10;ef4uRV2DpnF1fcXl5SWWbVFkGfP5HM+VGF68iWjKmu16x2yyJN4k5NuEZLUjnm8o44zPfvEp3379&#10;DVEc0+gaQcvn+NE+/dGAv/3FL+gNB2R1wQefvMv3vvcBXiCg+V/96lNsy+Z3f+/HhJ2ANE3YrNfo&#10;Kqown824vblmF+2k5no0Qtd1bMdmvVozm8xwLIckStA1iT24nsPT50+pqopoF2MbwolzPVcOo7qI&#10;WmEQPsTy5WBZiXjeNORq21qp7aphmLIkUQybQDGybFv4UfeuYg1xUhqKWeE4DqZhKEFdDpZ5Jk2U&#10;97El23Ioy4rFfEWaiOhc1YUqSRkQBgLqTFShiWEaCtBfMpmKhfzxoyfs7x/i2BKhdT2X6+sb/uvf&#10;/5xG0zh9JO+Ssiq4vblmMZujVRr9zoA0yqiyGtcW10au2o/KMiWJpTW2LAtW6xVBK6CoC7bJBiuw&#10;GBz2+fCHH/Lnf/nn/ORHP2G72vCzv/kZd7cTPCfk0aNnpFnJ+G5Kozesd2tmyxkHh/tc315ze3tD&#10;t9/F8Xwm0wmGLp+tpRuUaUYc7ZjP5+JOyCP+83/+j6zXS85OT/jy5Uuur645OjpF1y3qsuFgf4/V&#10;csn49o7dNuYHP/wh292G0ajPT//6p/zwxz/m0bPn3IzHfPrFb+gOu7R6LWqjpqTE8kzSPCXNMt68&#10;fsPV5S2Pz57Q6w3YOzjBNG3Wmy1VJYzM/YNDDvYPCYIQ1/PxvIAkEUBzWZRs10tMHRzbIo4iFrMF&#10;87sFdm0TL7dcv7rEsVwc22U6mfH29VvGN2PKQrie292W5WpBWQu02jQtfDdgdDAiKVPCbsjB2TF7&#10;h3s8e/cFo709HM+naqAqSr73wSeYhsHJ2RHr7Yr94wN+7w9+n4OTY+V0rml3xGFk6TbUEheKdiIE&#10;1JXA2UVMlGswSRK6HVl2rTcbJncTFWNcY1omcRJRVyW24zAcDfFcH0MzCZ0Q3/J5cvyIw71DzEYi&#10;wJYhYmlTa7Q7baqmZhfv8AOPJ0+f0hv0eP+jD0UMSjPGN3cMegNef/caA4NPPv6Ejz7+iHanpRqf&#10;oFHlNhIJnQusuRZGkOd54l5zpJjk/l69j0ugFlZo0vy5t7eH7/s4jk1eFGiavC8bkDSEmvWapsEw&#10;TYLAR9dkUSqzVoBpWZiGLI81XaJodV3TaXckxqJcLe228LOSNBG2oHpmJEnK3d0dqCh/URZSEtFu&#10;Y5kmq9WK9WaFZcnvUpYlSRIRbbfYlgl1xWYt70xd11gulhRFRRCEtFodNHRs26Xd6jBfLribjHn9&#10;+jWNBlVdkWYFVQ0HBwL4XiyW/Ph3fsJitSErKpI0Yzpfcn55hWl7dHoDHj2SePpqvaHXFfeLpmny&#10;Hi9lEWVZNrYti4FGMT+TJCFRjElbOdcN06DICsa34paPImnnStME0zDZ39/H9wQl4TjCZ5LZRhOR&#10;UXG/qqpS3KgZvX5PXFKF8HiXqyWe62E7NkmSPCwOChXnchXDt9Vq0e39lhPsupKqmE5F4G+1W/L7&#10;qtlvuDfiYF/EV9M0cVwXTW9Is5h33n3GdrcmyWLKquT26oYwCFksFhiG8SAuff75Fzx+/JjhYMDd&#10;WM58mmlhqQb6y8srev0BB4dH9PoDDMuhrBrKskY3xHFmmxagESfJg+PXsizSNMMwTIq8IIlF0Ns/&#10;OMCxbTbbDbc3t+x2ItKkqQjcIozMWa3WzCbipgmUQx513tRVG5ytEBOGabDbRaw3EtWM44TVakOe&#10;5WiNCEa24ksO+30enZ3w/MVTTk9PabVa2Irna1tyTeR5yd14wmK5pK4aagStE0Xy+1WVOBfvSxLe&#10;efFcOJm6Rl4WdHpdzs4e8+57HzCbLUiTDNuSn1drNJqqhqamocawDGVMkAIVSaAIYsAwDHRdcVZd&#10;50EMkHswYTKZEEUR3W6XbrdLrgwoqBl8uZxjWQbdTkdg/0kqz966UWd3Q0wltkm705aGurKi1xVH&#10;dZIk5GXO6ekJhiGzZZZlRLuIKErYbCNOTk4pioqrq2uyPOdueidRYUNjtVry6vUrBakvqOqa5WrD&#10;3t4BZdmQpTm+G6I1OsvlhrIWhEyWlWRZga6ZNLVGU2s4jgdolGVNrNoQbcfBc1x8z8c0TKgl4bDb&#10;RVxf3zBfLsQ9Vsp15bhSZCIpGwHt34PDy0oMIvciFCruVtfNwzODRrh0cl4Q96V5395omHiKX1oW&#10;BbfjG87fvpHF8XotrYWluN2SJCVSEWxTN1ktl+iGQVmUZKmcjw3bwQ9bXJxfQKMRemIMqkvU9eTS&#10;bvcIgjadsIdjeWhUVEUuDLnGhNpG12ziOGO7XaNpNZoGRV4xGEiph67rtFVSp65reR+pxUZZlgpR&#10;IMgZz3VxbBtXtWCXZcluu6VQiSjd0B9K9WzbFtHqex/9SB6SaoC179sETIPj42NePH/BcDjk8ZPH&#10;HB0eUdWSM57PF0ynUyoVXQgCafa7vwFc18VQTRtRJPY0cWyISOO6opKiBujFcvHQ5FaWlVIyJe/b&#10;ClsPwPUiF1Dk/S90cXFBVVU8e/YcX2WcTdNkb2+P9XrNp59+SpZl9HpdETiyAk+Bk7ebLdU/sPZK&#10;1XfN4ydPKIqcu9s7EWX2BVQdBBLdCoKA4WiIoQsIcLFYPIgRqOHfUnZp25GHV56LMAgS+/A8D9TG&#10;JFP54fF4jKYg7b4vIka/33s4rKeJKLxN3ZD8g4rXTrdDt9N54Nn0+n2apsH1PAIVtUsUDyBU7B80&#10;aSDM84Iyz+kPBtiWRRTtCPwA0zTRlI1UtnI1q/WK5WJBWUoMLwyl4rqua/Iso6mkLj2JE9ptsVUb&#10;Krut6xqgUavKXV0T1k1ZFGqzIVs427apCtkm2ZZkix3HZrPZ8ObNWyrFfbi4uGC1WqFpGmmast5s&#10;aBrZiASBsIwMw6AoCjL14E3VZ3D/87fbwoPSFWPKdb2HSKqo4ZI5NlRLhK5LZCZQERrDMBiORvLS&#10;KSvWq9WD7d605IFnWRb7BwfiiDDl/x+q6Kmm/t7DwwP6wz6O4xDHCaZl0et10XWdLJPGmaurKxEX&#10;O20ZrlarB+eeZf5WbNJ12UhVdU2SRtS1CGCnp6fUVYNtmezt72MYJqYhGXbTNGl3Og9bFVM5trIs&#10;Uy852SqkiWyrHz0+I88zttGGtIgp65zx5JrBqMve/oBON6CmxPUtqipn/3hId9hhMOxx+viUvf09&#10;ttEOTddwHYff/cnv0ul0RIBqdbi9kfsgimIG/cHDd1gUOZXafJimKRbzWLLRpmFwcHBAr9dj0B8w&#10;6PXoDwYYauu73Qrk1bIs5X6U6F23IzbsLM34+uuv0HWd4WhEux3y9MlTMmWLbrfaeJ5HXcmmKElS&#10;iiLHccTJJjB1GdqyNFcNRXJfbHc7TNNE1w222w2tMGS0t4frOHz55Vfsoh15Lpvii4sLtS3ecXl9&#10;xeHBgTyPDYOj42OGgyF1XQuctyo5ODwk3gmfCEMDDZbLFdutVLDv4jUv3n9GexDwwSfv0Or7dIdt&#10;Vts1X3z1Jdt4R9gJyOqMJI9o9IJGKx8OVJv1hjiOqMqCu8kYx5HDyeXlFZv1Ds8J0WoDrTG5vLjh&#10;bjwlzVOKsiBOYwajAQeHB0pkjDh/e4Vr+yRxxnK+wnPlkOS6Ds+fP+X582eEQSBxnusx88mCdthh&#10;s97y9Tdfc3V7w+2tWJJNQ2e73VDXNa2ghWNarOYrri+vOD46wbZ8ri+uMeoGz7AwazjZP2QynpAk&#10;CX7YotE1hgcjfu+f/IQoS7i6m1CbGp1hhx/+zid0hyHz+YQ4ifHdkG+++Y6L69ecPTrl2dOn4jRS&#10;MRwUlBPAD3yi3Zavv/5a3HvDIXe3d9RVQxiEwkzQNY5Pjjg6PuL69hqt0dFrA9OSmuqmkcabPMsp&#10;1ZLEVo24rVYItUSm0zSRA5Z6/2y38qyzTEuximo2u50ckBspywiCUGIY7Q6eJ4sKPxCmiu/7Uuzh&#10;uXS7HTxP+HG2ZSnIrEZZVOi6AVpDmsfqkCsHddu2Ge3t4Qc+liW168fHJ2w3G/YO9jk5OREG2UbQ&#10;AZdX15imxbvvv0+v3yNWg3BZ5xiaxA9cy6XfGVBlNZZhsTfc4+Z2jB8GBKFPUSRYlkahQNInpyeY&#10;jrQXtnot/uCPfp/v/fgTPv/6M7Is5Sc/+gn/2//zf2MynrDb7nj3xQcMh/vMF2u++e5boizC9mze&#10;fe8F773/guFwQKvTxnIdikqiJDK0iyugzAv63R79YZ/lcs5f/tVPWa3m/O7v/hjblg3+82cvePvm&#10;gt0u4cmTp6RpzKef/prT00c8e/ZcFmBawyc/+ATbtTk4OiDstHnnvfeZLmZgQrvfwrRNbM9iMpvw&#10;6tV3DAZDvvv2FY9On/DOi/fYRSlhpweqaWp//4BWq0OvP6DT6TGZTCmKiu1G2JOOa5MmMZvVit1m&#10;TbTdUuYly9mCbJsRLSKKXQ55jaXbZHnBl198yXQyJdpF1HVDVdcibCpeynw+Zzy+I2y1MB2LKIuI&#10;y5T94z06wy7dQRdN17m5u2U2m1NXDR+9+wGb7Yq356/oDjrkdU5JTZJK+5Zt2xwdHvGjH/yIvcE+&#10;45tb3rx5QxTH4ogoK+FIajrdbpftZkeSxLRaIe12i6Iomc8X5HnO6ekpy+WSTrfD2dkZp2cngqio&#10;IXQlCriYznEtB9twMHXhzwVBSKO4q5ppsFgvuby+oqgKfvQ7P6TWJL5/c3PDwf4hq+Ua2xSGTpUV&#10;PHnyhKvra9IkodvrYuiGiPrDEb7nK0ecCDy2bRNHMa7n0e3I/GpZjrC61POhrhu1eNOo1WxumlJc&#10;kmfixN7tIlKFE5ADf854fEerFcr7K5WFzH0CQlccTv1elLUkku8oLli73UbTxfklbBv3oeDIsiz2&#10;9vfxFCNGNyQeaZqGcDpVpFnmH3leFarpTjAjGlVZMhwOmanWKT/w2W5jbEdwFmGrDUCSpWgaXF5d&#10;sYu2mGrhEycZda2xWKxYLFZcX9/ghy3a7R6X19eMJ1OquqZBJy9qTOXkFuC6sACPjo5wHAfXcfF8&#10;X0X1fYqikOVBA2iaoFAK4QiWpcwpNOD7gZTT7B8wHAxlrq0bdoolOB7fkRe5ROc0nW5PXHFFUZDE&#10;kmCwbHHjLpdLctU2PZlMOD8/R9PkXW/oBqPRUGbR4Yi6run1xInf6Xa5urri9evXfPPtN7x+/Yqq&#10;qtnb36PT7nB6ekpZlrx5++YherVcLjFUyVOunHLL9YJXr7+lbgrOHh2z2a756suXZHHKdr0V1l8Y&#10;cHFxSb8/4Pr6hvfe+4C6ah64Q7bnEyUpy8WSi6tLPvz4Y3HINoiYfnBEraJ5nXaH/dEIwzCJowjX&#10;dXFth+1uy+14TBCEdDsiqgg/UIRfWcrIvVYUxUMbseu6D+enQX8o6Q/fI8uF2WQp149lmeR5oYSF&#10;mrqR9EOa5mR5wXazZbfbUuQFG5VuSXYxdVli2sIyPD8/ZzweSzy5JYLg/v4hs+mUXRTL9ZkmrNcr&#10;DNVI7jguji18J9M0WS2kQXl/NKTdaWM4JkfHx/xP/9P/zMH+If/r//r/ItpFDAdDifVWNRpyjq4o&#10;ZQ5sxPHjKIbrvYhWlAW2JQ3tZVU9RN7EiSWMZYmwyfMuSYWFLOmRCt1Q5WMKF+PYDoEfSJrGEkRD&#10;EPjUmhS+6Jrcz1JK4LJcCjKl3RZ8xWq9wXU9ojhhMV+yWCwxDEvujzzHtm222w3tTks4w5M7werQ&#10;sN3umC8WDIZDQJizTWPg2C67XSIxQE0nSXPyLMc0LBzHoxW2QTMo8pLdLsa2ZPZpd1rYlrA6bdOC&#10;WniCvX4P07CYzqYs1yuiKGIwHIheYgkT1PM82p02n33+GVcKK1IUcv/YtojceSEGhiDweXT2CMdx&#10;hKddFLRbLQxDJy9yWi0p1nFdKeHSdY3ZfMZsOmUynXJ7e0OlkjB5HktKRX0frVZLGlyjiHarheM4&#10;hGGA67m4XkiS5uw2IgrZlk0SJSRxSlFUPH3yHM8L6LZ7GJpNWdZstktMU85pGia+28a2AyzTxjIN&#10;PE9i31UlTMs8L+R5qc6SqLKIOE7I85zlckGapupal9SWp9z6juvQ7Xbp9/t0Oh2CMBSHoSUawoNo&#10;9cPv/5imkRef54nqahomp6entMOOHOgt2TSvN2tev3nNZrOh0+lIA4Yi41uWTRzHSkgQl0EcxfQH&#10;8kAdDIa0O5Id9dWhH6Db7aEpwPnBwaE8qOIITdNptduErRaL5ZKrqyvqWjZttuMwn8958+YtrrK0&#10;fvXlV0ym0vx1cHDAYj7ny5cv2d/bZ29vJOKDegnfb6bLqmIwGBCEIcPRiOPTY1zPQ1M17p1OW2JZ&#10;pkmaZmRpIpZepN7RtIWp8ubNG3Rdxw98UCJWXhQMBoq7pAv4UDdN9efrxElKFMUsVysZTByP/b19&#10;Xrx4gR8E7O3tUVUVd+MJ69WGlrLrCnhZBI7+oM9wOKTVFmW/1WpJq0Utgkqn3WE4GIjirtpP6kYG&#10;zLIoiOKY5WJBUZYS2VMv1CiOxFqoGh7vt0r3mdNWq0WuGFyOypwvlgtM06SjHEi2bZMkKTQNpiWN&#10;hLqypFcqk0vz24ikpsF4fIvr2A8HsLoqWS4W3E3umM/ntNtthkMRMSSbLw4miX9Ju4Nt21iWxFXv&#10;I3FpllFVEsN0XQ/fD+h2e3TaHTRdQ1NCj6mij7ohooTnSV2qaZnohk7dCCNFQNQyJO22O169+o75&#10;bErgiQvt3v54/z3pukaeZ0wnUwxDrqc8yylKAbG7riMRspnUpRoq3pqkKWWe4/seg35PiSUJu50c&#10;9pJEqunrWhpktKZBN8S2LAy1El2JU9vtTrF6+uR5QaMKDOIkwXYctlHEerNlOp1hKM5XVdUPTWV1&#10;VYuS7ougMOh1gQrHNfnBjz5GdxryOsENbRq95uLyLcNRH8ux8Hs22CVZFdPoNdPlhMn8lixP+PCD&#10;9xkMeixmUwLf5/ztObfjWwLf5+3bcyZ3E9brLefnF2I79n2KPH8AEcqz6563IwKjrsnGcrfdMp/P&#10;cRyH0XCEbujSCqIiu2FbxfIMiQe2O21OTk9k+HEsHNcljmOCMFQOQ1/iuy3J4pdVRa5KAlbrtcSv&#10;HLn+TMPk9evXRFEEmsBkaeQzL+uKuq6plBPFUgLmkydPONgXgTNPfxsj3W22rFdrqkI2LqZucnZ6&#10;hh8EfP3119RVQ1FKs1vYarGNtxRaQX+/ywc/eh89gO5+i6SKaIyKvMr57MuX9EZDXN9BMxrmyzuS&#10;dMtmtWS33SrrsM12I41Q7VbI1dU5m82KJNqJ48LyAIsnT96h3ekxntyR5hn7+3v4gYftWgz2hmR5&#10;SpZnaBp0211M3aTf7fPi6TNODo745qsvqYqMMBTw5PHxMXma89M//yl5UuDaLmUuUNzdbken3cV1&#10;hR9W0TBS/MI0yxgO+4TtgLvZlIPjYzbbJb/zo+/z/MkjjKahFbSYTGaYtsPzD97j7NljTp8ec/rk&#10;gEfPzvj4B+9z+GjE2dM99g676EbN5dUFeSZiyHa3JU0jLi/fUpUlR4eHfPD+ezx7+phup02v36bX&#10;a1E3BevNHKjF/aRrHB0fMBr1OTjYY7g/5PDoANfzuLu74/rqljTOKbJSYk22bMZN06QoxEVb1dVD&#10;3CB9KD6RZ20YhnieR1GURFGMbdvoukZRVKxWslC5ZxhZKmZrGgZBEIDWSBwjk9KHIJDiE8/3ZNOO&#10;9hAvlDZJBdBsJAYQtAIMw2Sz3RLHEe1OmzAIqepSSknSHL3WWS3W3N3ccXN1y3q5JY0y1isBK2uG&#10;yWq9oqpqUOzITz75HoEX4Foez548xzQtXr9+xT/5Z3/IP//X/y1Xs2v+5b/7F7z45AWz7R1pE6M5&#10;Oo+fP+Ynv/cT0iIhznb86//hX/EHf/gH3C0nXN5e8W/+9X/Pz/73/8Jf/+Vf01Qa3XafZ0/fIUoS&#10;sjLn4HiPsOfzz//lH/Hf/bt/TYMMTv1BH02XoX2zXkukQ9na66YhzXPKMuVv/+5v+Olf/jmnZyc8&#10;efr44Z3peD7Xt7eE7ZBOt8P17TVFXfFv/4d/S3/YJ81jfvy7P8L2bd776H3+85/9CS/efw839Bge&#10;7XH2/DFFU+EHPk+ePmU2mbNabJjPViRxzqPHTzk5PePxs+e0e0N2u5h2q0MaJ+Im13XWiwWff/Yb&#10;sjSmLDJMS6fXbZGnCbZh0OQ12S6nimvGbyYYmUmxrXBw6bUGgE6cJLxVCyTHdSWOYhqM9kaEoWxa&#10;Xdul1+syHA4oy4y90ZDvffwxnbDFerGgSHPubm5p6pp2SyK1q/WM4X6fb998S6vf5tXbN6R5zuPH&#10;Txj0B5wcSZvp5PaOizcXXF9eM51O8XxfhPVC+KQnx8f0+/2H72a5WvCrT3/FSkFzgzDkyZMntNsd&#10;kkSi74PhgL39fSxXosGmbRGEAb1en20UMx5PWG02RFnMNtpRUZMWCatoje07/Kt/86+oqfnZ3/0t&#10;pmny9dffkKU5nXabspAG7TRKODk6Yn9vT4pIbu9wbJt+p8dmveXlFy+JopgwaFFXNVkqgPBepwtN&#10;g67pVKXUhM9mUxaLhSwwMlm26rrBbDajUJEox3FwbJumlkh9XVfowPjujrvxmMFggGmZlEVJpyuR&#10;sqKQOVHiiRmOahFL04y8KGSOmQsq4/49WqkEhBv4BGGA60q6YL1ZM5tMKYqcuqmZTadcX11BIxiN&#10;poY8yyQCZ1v4vkeayjL29PiQsiw5P38jizRLnj8XF9K47Xoeb87fouk6hmkxnc0ZjvaIkpzh/jGt&#10;To/pbMHh0Sl+2GKzizg4PGa4t8+XX36NZbv8y3/1r9hst7RaIUWeqcM/coDUdZaLJVUhLjGA9XZD&#10;UVc4tjgy7uNC94v3pgFLOYTEYRBQ1RLDRYP5YsHteMwXL18KJ0nNw/1+H9dzhSmcZ1SVRNniOKFB&#10;YmWjvT0ODvbxAkkOjEZDVsr1sb+39zAzrtdrlssV5+fnjEZ7xLGgJ6qypNvpcHJyjGWaIiKaBnUt&#10;76dut0Oe51zfXJNmKdPplKap+PKrl7x9+wrD1NjfH7F/cECWZPzm099gKPFAN03SLGO5WnN4dMQu&#10;ijg9O2WxWjCZTbA8m1yH85troiQiDEOOjo5JspxtFGG7Lv1BH9e2MXSgFlZVTS2uTdchaIdYrkOr&#10;26HdaeP5HkEYoOniJpKWc2i1WzJ/qFRHrqKyju08NPQ1au5qgIaGphE3jut6jO/GwtAxxdnvq0ZJ&#10;XTcAjTTNabXa5EVJFCVEcUJeVlxcXvHV19/y3as3xHGObliUpbgfl6s117djsiynASnuSVMs2yFo&#10;tWgQkandaUlpkK4RhD62YxG0Q8Jum3/5r/8lH37yCV9+/gXDXo+zoyP6vQ57ewMc1wRKdAs0oyLN&#10;IvI8wTA0bNvEUs2oWZYxn82ZTKfkuSxjDdOgqko2G1n+OcqRd+9As0xLpT9qdA1swyRwhdEloqGI&#10;2oYpjkvPc3F8j6rOqeuK3XZD4HvsNms6rYC78S2GoQvQHZ0oijm/vARdJ1YMJ8/ziJJY7p1OhygW&#10;N37TaDJ7WDbT+RzbdZktlxwdn1CWDbYlJT27bUy326fT7YFmAPLdep5PGIQ4joemy+9WFAWpium1&#10;O200JeJto4g0y2k0WCyWbKOIbr/HvuLiGrrga3a7HWUl7seyUIaWwZDBcCCYDsUKL3KJcXe7XbVA&#10;Kej3uwwHfXHBeS6j4YD5fMrFxRssw6AqCsa3N1xcvOXy4gINOD09VekuQy39FmjAdruV57Epi/Gm&#10;rjFMHde1Bb90N8EwPVbrHbpuUhUF1BDtdmhoDAcj3n3nfSZ3M/TGINoJS0rlrNEbE9cKcJ1Arg3A&#10;NEUz8jwPTRd8DaqEp6kbbOXcT1WST9d1iiIHFdM1VeN1nudkaSqJLt/Htm26XZnxdU2SUIYhBRTG&#10;/v7+/+Xp4+c4qmliOBxyuC/1j0kkjg/LsJhP50wnU16/fU0cRwwGA0ajEbtdxFdffU3TiLtKHtRS&#10;M6ppGnEk6trrV69V5vm3cNmyrHBsl1a7RVXJ9lc27h6mYUnESzdERIkifBXzsm2H2/GYRoG5NV2T&#10;F3PTSOWiZTG5m3B1dUW322XQ7wucLM+JI3FhhWFIUUgWNGy1HhoUBCSqQJWWRSuUvL5u6MILUc6p&#10;KIpYr1fEScKvf/VrirLggw8/wvU8irLAcVzCVsh6veb65lZcM4ZBWddEcUyWyWHbNE0c28HzZINj&#10;qi/G90PSJCNLMlphG88Xm6+AAwXGiwZNI3XSaZo8/F5VVUljn+082Inn0zlJHDMYDuUlbxjEScJs&#10;Jk65pmn48qsvefPmjQgCscACw5YIjKPRnkDW1CbDVp93qeKQuorANE0tNbJJQpbJ0GKpSGRZVQ8V&#10;qpqmYVuWEnNytltpInNdlzD8ragp4qFswVzPY39/HzR5mIqCHNLtdkmzjM1mQxi2aBRM854ZYjsO&#10;QRDS6XTZ3z/g8PCIMBSRL9rt0A3JCzdNQ5JK6+Nut+Pu7o44SZgvJIYZxRFRFBFFO8pSIilVWfH2&#10;zRuKQrhSugZFnuG7Hq0wFGtyJYJgo3hnriutO5lyDPq+z2a9psgk6ig3rXDFilzaamzV6OW6jri4&#10;TJMg8AiDQLlSLBaLOZ2O2O9bqtTgXsRAM7i5uWWz2aIrDsNmu2V8N6Gqa+I0JU5isfiqzxbAsmxa&#10;gVxTIA8o27SwDIN+J+TF80dkxQ6v5XA9ucL0dBqtJMkT1tsVBwcHVE1JVK4o9ITlZk6cb1msZ2A0&#10;9Ps9nj97QhTtcFX96aeffYoX+Hzz7Te8fPkVmmZgGBbPnr7g9PQUwzSgroiiLdc31ximxWw247vv&#10;vpMXfygDv6WGcRSsM8tS0IXRkyQx6+1a2ZrrB/h6q93CsuW61HXZemQKIHg/tNiOWLIb5KGsabq4&#10;rLYbAl8g8KvVkslkguO6Etf05DvzfB/d0InSmG++/ZamadQWzOH0+IRCtSa6toOteBVaA/PZ4qEl&#10;Jk3FSu0FPrpusFqv0S3ZMDuOR6vTYv/0gPawRWvP4+ydY4anfQojJyp2FE3BeDbF9X32jw65m4xZ&#10;rmeUZYrrWETbLbfXY3RMDM2lLBrqusb1TKo65+b6giDwcQwXHZssrTk7fYrjeqA3tDohVVnIsGzp&#10;7B2MyIqM7W6D6zjEux3z6QxT0+kEIUUcMxvf0QolKmnaFqenZziOh6Fb0kqSZBiaQeAFVGVBUzc4&#10;ajt2dHzMO+++Cwjf6r0P3uX5O8+5vrvl7OkT3MDio4/e5ZOPP+Bg/5DZbMXdbEGcl5RazaPnpxiO&#10;Tnfgs3fYp78XcvJsRH/kg15wfXPF1dUVraBNFEWMb28xDA0Njb29ERdvL3j5+edsN2uCwOPZ08e8&#10;8+5z3n3nGU+fPmJ/74CnT55x9viU4V4fz7fRDXjx7gscx+Hm5prlYg0YFFmFZYigXZalXOuNiLGO&#10;46AhLWCuJ/XfYRBQlAWaJtEQXReWgevIvzdNiZdalk2SyjtHIiXiVHRsh+1uw2azZrPdkiYxnqeu&#10;bxWHjuOExXLFbDonin4bA0qShLIuCAKPppEt92DQZ7Q3UpXbspioyxpLM9EqjSotqSswGpMqrymL&#10;Gs8P6PYHtDodjk9OOD49JQxDjo+POTs5wzRM+r0hp6en7KIdUR7z7sfvUDsNlVXy1flXOF2Ln/zh&#10;jzl5dsLgcESU7oiSHa12wPXdNY+fPeLo9Ij5asHR6QmO4fJ//7/+39istjiWR6vVodvts95tqJqC&#10;/eM9NKvh5NERXuCw2i7Z299jtCfb/9ViwW6zwzYtbMel3RH+XFbkXN+es1xOyYuM00enwpNst7Ed&#10;l/VmQ7ffw/FsLNdEt0zeee89vMClrAtevPuM6WLKf/jP/5EPPv4INwhJy4LusIfbCegMuxiWAISH&#10;vRGeE7JbR1yeXzMc7tEfDnFDn9PHT7DdkKurGxzLZnxzy9Xbc6LthquLN/Q6LfZGfbrtEK0pydKY&#10;dhCQRQmL8Qqrdjn/6oq3Ly9oYo2+P4TSgEqAHZqyyKRZ+tAW6HoOh0dHVFXFZrXm6OCQ58+fYTlS&#10;plKXBb1WmzxOmdyOuXxzzt/+zc+Y3N3R7XV48uwRdmASdEP+45/9J9Ii57333ufq6oZWGFJXDX/x&#10;v/8FP/ubv2O92hLYwszs9fu8ePEc13E4OjrivXfeodVqsVJty3ujEZZn8fbqAjSJIR8dHSkAb5so&#10;iXFch96wT1lXbNINTsemN+jSGQwoqpq76ZQ4zfBbIa1Oix/+zg94571nfPntS/aODvjDf/5PBaVg&#10;C1D5+uqaTz75Hu1WG+oaTbVFJZsds7spTx49YjGbQ93wh//4D4l3Cav5krvxhL29AwI/RAfSJCHa&#10;RaxWS1YrqYR3HFvFMgQx4CmxQ1fMHxSKo65r9kZDNBCXt65TV7J86vf7hKrcw/OEF5LECWmWqeOI&#10;iDCmZaGbUuCy3q7R0DBMk0q1XmVZRqrc2PdxMlNFk+q6YrNes1ovBWHQauF7gi9otVoYpkmW5azW&#10;K5mFDYP5YkYYBJycHKr5WKL0Nzc3FGXNO++8y/julsl0yuMnjzk7O6Pd6VA1MJ0tCVodqlrjyfMX&#10;VDUYls3o4ADDttF0k9HePv/kn/4hq9WaXq/HP/2jP+KXv/gFtm0SBj51WaLrmjQhr9aslgsAOp0O&#10;q+VKYv51RVXLO7FRqYp7ZmgSJ+yN9ui028SRoAhAFuCaoXNweMAf/bM/ot1ucXp2yunZKf3+gIYG&#10;TW+o6grbcbBshyhOmM3mRFGkRC2HXbQlK2T5k8Qxlm2xv78n3CDlSCkKYeDquiGzcZLg+S6u6+D7&#10;PnEcs1lLo3eaymLWdVziRODPi+WSb7/9ltvba3a7NZeX5/R6bdIk5vb2hvlszt5oj4P9I1brBe+9&#10;/x7r9UY4Yo3G0fEJpm1j2hbL9Yo0T+iPBrw8f8MyEcf54ydP6HZ7OJ7Hq/NzPvjkQw6ODnj96juS&#10;aEeepEync2zP4eTslHavS5QlmK4j70RdwOBxHOGq84XMcHK+MBUP9+DggCePHtNut7BMi+vra6q6&#10;FsaQY2M7Dk0jZxPDFEdwUZb0+wMGgwH9Xh9DNwjDFq1WWyDupk2j6Vi2R6vdBd1itdmxWm9ZLuVz&#10;2OxiprMFcZIxvpsymUy5m06l4c4yCdstLN/D8Tx5t6uYp6fOPyLGNeziHf1hHzdw+cnv/oTVbErg&#10;uTw6PqLMYmgqer2QTrfF7eSGWq/wAhs/cNA1pMGWWnhMuizdfeWuNhU7VZpeEzRdF1yLQsPYtrQF&#10;NtIJgabp2IbMDChnm6ka0dEaTEvYaZYjwkWax7z37jus10vubq9J4wiNiu16LRHoWjFsq4bzq0vS&#10;Ime5WmHaFq7nsotFOPS8ANv22Gx3rNY7ZssVs9WSoigpyoosL3j+/B3qWqOsEfHKdekOBtiOh+X8&#10;Vk8oioLdPbZHsUDF5CDXTaOLCJ3lBdP5nCTLMCyLOE0EeeT75HlBkeWgoQwNIuqlacrd5A7DMGmF&#10;0uJnK66rrovRoSwLWQa6LkWecXx0yHA44Oz0BI2GLI3pdzvoTU2n3RLMwWLObDb9/1H1382W5eeV&#10;Hvhs74+93qQpl+WAIjxBNtiiyG4pQhOaljSa+Tr9YUYhzUgaRUjTTlKLVJMgQAAEqgpl017vjj9n&#10;ezt/vL97wUEEAoWoqpuZ5+z9M+td61nEm5gvv/iSb775mtubOzabGN/30TS5e6zWa0mnNTVVVeL5&#10;YkDSFee5qhtmsw2z+Ypn773H9eUlWZriOjZhGHF4cMSTJ28xn63YrBNub+5o6hrH9mhrqMoOU7cI&#10;fDmDF3kKbYdt2RiaSV03TKYzVRgm75NpyP1bU+iUupKBa5GmckaNIvI0pchzOcuWFVdXl1xcXKAp&#10;4b9pBd/ieRLlNHZ3d//lX/7Ff8p4PMa2baqyolJtfbKZeaSJuKeqqiSONxJJ6/cfeAG2LXXxjiOO&#10;J8cRsOTZ2Tmr1Yp+vy8vpNocdUMXl5OaHM/nEjO8ndxxd3f3sOlmuQgf9xtDL4qwVRQtCAP1sIkz&#10;pt/r4/uS1zV0naaVyN/WWNhOZVWyXCzxPI+DgwP8wMfzVduHdHRjWRaVavgTccFVjTRLdEN/gJM3&#10;tcCbTUsiQ1vbWxwdHctkzzIfHmTLMhmNRkrxl2mUrgtIcnd3B10XCPBmIxHFMAwZqw0sTWSSuVgs&#10;5bJ7D3xezClUg1+e5yyXS7nM6vJ92ba43VoV0WwV5P0PcaqONBfYfqeYVJ7n0TYNoWp0HI5GbG9t&#10;0VdNbCJSWQSBXLw1dWgtCqk77jrZwB3VQLjZxALoVDHEzWbDer1hPp+TKjGsruXFqmsBV5cK9Od5&#10;rthziwLbFqBflsmCOlC/n42aCPT7fVB8sDAMCRRovVXRyXuRYLPZSMRQCVNlWdLUNbPZDJTwaatq&#10;3OYfMYgAPM8jCAKiKJJIZp6hoT00S1aqcWR7awvDFBZMFEUSvYkCFouFVNMWMj27F+PSNP3/41lI&#10;vl54RrYCdlZVKdZJ9b3KUVIcdJ7vEwShep6EW7O3t4fnueRKgEK1/5RlxWa1Qtd1+X0q1tdquUQD&#10;dnd2QEVUB0NhaPTCCN/3VENLS5LECpQek2UZtzdXNHVKp1WEfY+s2LC9M+Di8oQs3ZBsllR5Rui6&#10;+K5N2caUZUpVSVOarhsEYcjO9i627cokBXj+8gVXNzecnp4yXcz53ve+z+HhMf3+gMlELoJxLKKh&#10;7YgNvChL2qYhCiMODvYfHCCbTSzfieeRZ8KSSNKEqpY46v2zfO8YbNpGOEBVjaZqWXVDxw8C2rZT&#10;MM8aXUUlO2VlX61WrFYr2rbGD3x6feGFeL7P06ePGY9HD067q8sLLNtiMr2jyHPefvvtB7ZFXdfM&#10;ZzMVBZAa+KZumM7nOK6HbhoUVYlhGdRdTdFUuL7L7sEuvUEPy7EomhysjsVmTtHlPH32hHAQUDQ5&#10;dVdRtzV30wl+EOBHEbOlNLKeX55hWiaHR4c4jkcQ9hmMtrmbLLi8upV3xDUl7t20lHlFVbTM7la8&#10;eXnO5dkN8SomcANCP8QwTdq2k/bRtpEDQ13j+wF3dzN2xrv0eyOWyxX/8OvfkuU5vdGAwXhE2TSY&#10;js1wvEVZtVxcXFFVDUVesZwvaGup/w6jiH6/Ty+MWC2WxJsYz3E5PjikLiuODo45PHzEerlgMZ+z&#10;s71DVTW8Ojljnaa4YUhDw/beFkm2pu0q6raiqEuubi55+eaV8OaKEjqD1XLDYrrCsQU4/vjRU0zD&#10;YTlbEa9zFtMVk5sZJ28uePX8lDevz7i6mDCfrphO5jRVQ122GJqJ7wXCO7m4ZrWI0TFxbY/QlyYm&#10;Wb8riYIrl+u9e9UwDHX5k9ajruvQDUPB0XU0TVdVy3JBTVKZmJmW+SDCNk1DU9dUtRyk6rrGcWyi&#10;KFQgX2lLraqSsiy4vr5itVpJM5Epk0hTNeKIoC1id6uayO4FrzwThqCjDm87uzsEUSDDIcfmbnrH&#10;u++/x+7hHl9/+zWP3n7M+x8+ww0ciiqjbgrCwGVne0xdlkDD9taIIHDRjY66KRiMItquZr2Wi9j+&#10;7h79qEfghwyGQ1zPJUlTLm+u6A/7mJbB//Tf/4+cvTplb3fv4fI2nU3RDY39g31G4yF+4FE3NY4n&#10;UPcnT58wGm1hOw7L1VqaezSJacexQL2ruiRJ1mwUtPWjDz9ga2vMZhNzc3WNqZtsj7dJ05y7mzs+&#10;+OBj9ncPhDGhhIAszXj16hWbOOH73/8+B4eHIkp6vnL5FaSbRDUcSQmDqYD8VVVxcnoq8FXbYWd7&#10;i/l8yjdffUlV5sSbFRfnZxwcSiV5XVecnJzwD7/4NduDHbqipYxLzFbni99+weJ2QVd1eLZHoJoA&#10;i0KE/n6vR13X1E3N7u4e7z97n0oxfvr9Plvb22i6RqmcwGgSF7i+vSYvS/KyYDKdcnN3y2azIS8L&#10;RuMhz1+84OT0hLZt2d7eZr2KmU8WuKbLv/+3/546K9kebXO4e8h4vMXxo8fQCV4gVAU2UdRjd3eX&#10;vf0DRuMh/aGIittb24yGY0zD5OrmiizP2NnbRrM0qq4iqxJqrQILqqZG0+SiNx6NGIx6jEZDwtAn&#10;CD16AxFf9g8PcByb5XLBYrkgCiOausF3PA73DvnR93/C5HrC7dUdkR3RD/pslhtev3hNkZfE64TQ&#10;D7m6vKJrO548eoyuadB0WIaJpsl+XRYStXBcB9MRF9g63lA1Ff1BnzDyqWoZejmONDCXZcVyKdgF&#10;07CwbYcwjB6awExLLnOmYo1Y6tya5zlt1xH4cv6rVIHR/VlpMJBzQpImrNdrLFUAYVgGRSGohs16&#10;Q1mKCOY4qk3UlEm6pmnM5wsur66wLYvDg336vR69KJRTTtdxeHjAq1cvWa9XjEZj5oslp+dnNG3N&#10;2++8zWQy4eT0DYPhQMXvJUqHppGmCRcXF5jKpXoP5H/86BGbOGaz3vDxxx9zenpGEIa4njSWm4ZJ&#10;0zSCq1ivGQ6H+H5IWZbEmw390QDblahPpobPlm2joTGZ3GHZNmHgUxQlnueiKbfW5dUlcSyOrg8/&#10;/JCqqgBxiDuug2HKIBnkPNe1ncSuggDXFee+DBUbHEeg+vdnxVwhL66uLmXtHgyIwlANmeV+Yxga&#10;lmVz35C9WCyINzGu45JlGV3XMZ1MiZOE2XwJgGXbrFaCMqjrmru7O26ub/j2+bfChZvNODo+4uDg&#10;kLvJjPU64ebmliDqk6U5fhAyGm+xs7OLYVrM04RH776DhkRUv/NH3+PtZ8/ImopWN2g1jXUcU5Ql&#10;GsJRu76+ZrkUpMnR0TGj4Yg8y7m9uWU2mSpEQ0WtkCMdCOsqk4G1ZSk+lWFgGgKA39vfJwhDiqJQ&#10;DXBr4jhG0yCOE3zff7iz9SM5y5WKjdvv9+mQe9NkMpXShFpQCtDRdtL2eH+uvI9c6urMXValOG66&#10;ljCK5E6iECK24qWZhkFVlWh0TCd3HB4dShphOOT0zSlPHz3h+uKC1UqGwr1Bj6KuMCwLx3Op6lJw&#10;JrqGYZlqsKphKk5vh5x9dcPAsIRbVxTC1BWxU/jMIEgYuUeqJkLPA5C7hWJj2baN49qECplzeXnB&#10;yclrLi7PGY2HzCdTXr96iW0ZnJ+do2ly1xAHpwm6jhcEJGnKerPB9XyatuPy8lrcnlXN/v4+09mc&#10;u+mE2VyE3KgnTNknT59y/Ogx09mM6XxB2Ovz+PFbgM4mTqjqBtfziMIIXTdUdE7OQ5Ypze6GIQUG&#10;tUIF3Z9XPFeKyHZ2dtjf32eksDtd1+I64rqfz2aURSGfi2pONU1TCdYKlt+Ie7XXk0bVLM3Is5yz&#10;s1Msy+LNyQnxeo2m7hN+4GFaFs+fP2e5XLFYLNRdMsX3fZZLEfp93yfPU5IkxvcC4T62nSSGen0R&#10;rQyDvd195rMF6zSnLGs++eS7LOZz0MRhmKYZu3sHuG7Ai5ev6RBMD0gxWpYVomuYthTONS2of8ZU&#10;zdNpLoUT21vbEllVZXNVVVHVNaZp4NgOmoZqGhWml67r1PdNiYb+wL6y7tcuywSlCVVVJaLVf/wf&#10;/XMMVecprTstZVkKUCyTS/qg32c0GjHaGrG1s43rOCRJgmEahGHI6enpA4Pn+vqa66trVmoz8wOp&#10;cixUTbyGJhfHriVNUq6vrx8EFl2XVpfz8zM26w2GaSplUqDubdtimsLGcl2X/f196qpmtVzK4to0&#10;NFWNYzv0e30BpBUF29vb7O0L7yYIxA2hIZnwOI5lU/Z8sVm3La4CLa4WS2azmfBKOml36fWFbeM4&#10;sqmEQfgQC9Q0EaW2t7fQHtpZSsqywnFdHj16jKZJo0hbi6UwCkMeHR/T1A23d7dsNjFnZ2eslitc&#10;11WOKpl80Unm2FNNcW3bUZYFtiUMojzPaZtWLLsKgL/ZbEQ5V3W2tRK0fAX3beqawWDA7s4Oe7t7&#10;WJZFUZaEYUjb1qBEQ0dxuu7/XIWy/AEsFguVa23kgO2KU0eUbIfRaESvJw1upimcKpDnrCikCa1W&#10;TITBQKYAm40Arsuqom3+4IaplM0wjhO2tgTafi+aeZ5kYz3Pw/U8FosFpoqmWpZFreKEpikZ9jRN&#10;WC7lO25UvXDbtkRRRJ7n1Ipf5ikY6r0wWirOVxSFD5E5y7JxbIeuaynKkjdv3givQDVH9Pt9Zcs2&#10;lVVVRFPblovg/VSu7To6JTgZhggwnQaaLq0K95twp3Lo98LhZrN+2MSLosA0hVd1cXYum3IHs+mM&#10;rm25u7uVhja1CAsIXzYkR01tKyVsJUlCngkPQyIGLfFmhecZLJYThtsD5otbxtsDTk9f0tQly9mU&#10;9WLB9mjI7s4Wm2TGcj1Vk52CJE2kPMFxCHrCq/v095/hBB5t1/LbT39HGEUEYUjTwdnZmYB/T05Y&#10;LkXUqatKPdMdeV4wGg2xLImWmrpO4Ad0rQht6+WKy8tLzi7PCdS7WtfS+rdarXA9l7qqMEyTjz/6&#10;mGfP3iOKQs7Ozri6uuLFixcslytV7y1i+b3IuFlv0A2N8XgLRxU/XF1dqvezoa6rB0dd17U8fvoE&#10;z/clMtG28oyXJZr6jo8Oj/jhD36AYeisN2th2+3v4Yc+vdGAqN9j/3CfVmtZxStqGtzII6tTsFrO&#10;b8/Y2h/zRz/5hMMnh+i2Rqu3DEcDbm5vKauKXq/HYrViuVqRZCl5kZFkCZ0GWzu7uH5AWUFRtVSV&#10;CBCGIZvvoD9gudhgYDO7XVMmLZtFzHq2okgKprfSxHQ3neJ53gNsuapqlssVTdWynK1JNgnTyZy7&#10;mzuWqxWT2ZzBeMyTp2/z6PFT0rQgjlPubid4ro9lOpyfnNGVEq1czuXgXeYFy/mcIs0IXJ/QD0g3&#10;Kft7h/T7Iz7+6CPW6yVplnI7nbHYxNzMZhR1xfsffQBay2ef/5bBqM/l1QXnV+f88te/JCsyHj95&#10;zGw6I08LaIWZ0Iv6HB09Zntrlzevz0jWKTQGdzdzRv0dbN2jrXQWs5iu1omCPlVRs5gvOXl1wnQy&#10;4+rymrvrCfPZUhxtukWVN6xXaxbLOX4g5Qu2urjUtVSXl1WJpWIL6/VK2k5NEzTEVaigxvfDAdd1&#10;0TURiGWwJAcRQ7ED75kphoKsV6rUIorEiSzrt01Vlmxtb/Pk6ZMH3l+kRLOqqjBNg6IsmC/m5FlG&#10;07ZqgCER6lqJvP1BH8M0ifo9iqpkOB7y03/yJ+wf7WP7FoZjEI16pHnCbz/9B/JszetXL7BMnV4U&#10;UBU5VZGxWs2pq5wgcrEdkzhZMV8smUxmeJ5PnEi8fbVe8fzFc9abFVc3lzx96ylX11f89b//K0b9&#10;Ee++9y6Pnz7hvWfv8ejxI2FW2RYvXr3k+uqa9XrNo8ePWawX2I5LXTf84u9+wX/4m79hNpuxv7+n&#10;ppgldVUxnd6xiVdohkZHRxgEwgQyLfIsxzIsDM3gyy++5Gf/5M/46Y9/yu9//wWz2YwwCLm6uiLP&#10;CwaDIR3w6eefc3z8SGDzTc10OuX25oblXCIByTrGtm0Vjc3RdAM/8MlLKYP53h/9EZ9++g/8T/+f&#10;/x7fcyiKnPlsymq14OrqgqoouL644uz5Oek8ZTVZMr+Z88VvvyCeb0jXKdPrKbZukW1SOZMZMpF/&#10;+vQpO7u7vPP2O3z08UdYlsXurvDKBoOBagEyMVVMtWtbylrc5JZtC2tzNOLw4IjjR49xXI+iLnA8&#10;1XLpOgwHI7796lt+8Te/4JMP/witBlu3acuGqhSwrvBn5DJflpU4gMoS07QUNkFaY7e3pBE2CCQS&#10;7rq2PHeew830hrRMyaqUzu4wI5tG68SFkGWgwe3dDdAShh5h5FGWOc+ff8smjrFti+2dbbQONus1&#10;W6MtknXCZrGBWmN2O2e7v41nuFiaRbLJ8J0A13aghXffeofPfvcZlmGyu72LoemYukW/L+1ke3v7&#10;DEdDHNfF9hzhy+jQah2WY6HpsL01pqzks8iy9IE1Zls2hm6SxCmmISw7kBjV/bDaUdwTXdcwDBFD&#10;asUVTdKUfl+Gwm0ng70sFaEj8ANxf3s+hmngKKhzvIlJ4gTHdtja2mbYH4oA2LZUVQ2aps7Sffr9&#10;Hr7vE8fCC7q8vCQMQ549e5ef/93f8ebNCY7j8O6777KJ11xdX1JVJXmeESfC6rq6vGKonrmdnR1O&#10;Tt5weHiIbcu0f2dnW/ANvs/xoyMuzs9JkoSyLAjCEDThgdWNROwtxd7SNGmnzrIcx3VxfTkH8o/O&#10;xBrgOi5bW2O5v6w2MpBVqAo5B0jscDgcUBQ53377nLIUKHVdV4ohJYDxeCOFMdLgd58IMaXmvmkw&#10;DZ3hcCiRLVX8YhgGv//970WsUSmKrutYbzYURU5RSFmDbcs7sl6vqepaDXIhy3POzs8ZDIR3F8cJ&#10;cZww6Pf53ve+J05ay5Zz22JJVVWkWcarN6+o6oat7T22d/YYDLewTJuXL1/jOB7vvvcez97/gJu7&#10;CeHOFqPdPZ6+9RZR1Of48RNsz+P//PnPee+Dj4jTlJcvXklJVgNaC717rptqnfdcKUqKglCJARKX&#10;l/ZYOQeWhQxyItVKnqbZAwd1e3tX2D6KAxlvYjr1GYoIKPutJCd0fvDDH9K2rWrfdbBUysRyHDzP&#10;FfdMUxOrkp/FcsGbk1Nub+/wA3mu6qahKKVp89GjxwRhyPofxUwFvO+J2Gw74lLKU8IwoCwLxuMR&#10;f/Hn/5T5ZEI/jAg9T7nNpaE4K3Jen77ho+9+h7zMOTzcJ80kFeJ60pDoelIkFapBw3y5JC8KfN8X&#10;vpViaaFMAHIfF3yPiFLCBEvTRAQ1NdRtuxZLxXptx+HVq5d8+eUXvHr1ktOzE3zPZWs84te/+nss&#10;0yDLEjqF8dB1g93dfXp9YRteXl+xXArfKo5TLi+vcGwX3w9wPZ/FXNABaZYyW8wwLQvTtvjpT/+E&#10;dZxwN5miaQZ/+qd/hmk6JElKofaDMIjwg/DBJZ7nOYvFkrIssW0H0KlqaWy9x4WEQYiuaQ93XEul&#10;LTpVAta2LU3T4rqiNdzfL80HvrD8vDRLhUWt4rvL5fLh/pimiRSCFQVoHUMlwH/+2WdsbW/z+y++&#10;4OTklCzLCYKQo6MjfvDDH8oapGmsNxvOzs8UUy7i9OyMdRzjuh62ZbPexPh+QJrmzGYLFquYo+Nj&#10;DF1nMOijdR2r1YqiqLEsh8PjR0ymc5arGNd12d3dUzgYEfWLosS2pF32HuNQVTKAMi3RIzJVTBap&#10;JtmyrMizTJio6v2BjkAlhu61CV3XRfxTxSL3rlDDMInjmCIXk4yxu7v7L3/2p38ugpUrvAtdEztZ&#10;WcjD6bguTV1J9rsXkeUpSZpg6AbDwZAwCtnb28P3BeJ6f/EHaSwLo1Cp3pZyt8Dd5O5BYZZpdkHd&#10;CoFf08ThMhqNVFufqJK+72OZptj0lIiwWkmVrqYhm7OySDdN81A56al8fVEIwb9R4Pj1RiZQbSvi&#10;XJ7n4lLqpKEqyzIRmyybra0twjDEdz3ooGlbdAXntlSbiGUKpNa2LdI0482bN7iuNL65rsN4a8z5&#10;+cUDc8DzPIkcunKYvL6+VjWuS2xLhB4BwElc5D4/jgLbaao+M1fNLa2qDk2zlPl8zmKxwLZttre3&#10;SZKE8/NzyrLEcRzGW1tKdS4eAHpFUZLEMVVZoRs6dB2lIvgDTCYTptMpeS7ck38snLlqUbuHvS/m&#10;S27v7qjVhlvXotS3KoJXVeJuyRX87/7nRVHExcUFcZwQBAGO40gFbyRMoXthyfO8B2FMnrX7WtYc&#10;wxDbel3J5tXr99nEG66urmiV26lWgElRpsWNdu+Ki1ULHQpKeC/mGIZBL+rRU4D3+2cnVbHBwUCA&#10;3kmSCFjRczk8PKRpGpIkYWtrjO3IZKwsSyVoKmef45BmEqUVbpYwtAQWeg/4LFUbkEZR5GSZOLju&#10;//yr1ephgb3P7evIZcG1xRpeFoXi2IRonUYSx/SiHo5tPwhUG9XcQAcrJeiBOMLKXFo5Pc/BMFos&#10;W+d3n/0D7773FnmRsF4uuLo8p8wyNssV4/4Ay9Dp9JLJ9IZORbhsx8ELfAzbxvd7nJ6fc3Z9ybOP&#10;P8S0LabTOe++94z3nr1PUVZMp3PiOOVg/4Cd7R2JSdU1ZVVhqAlrpuq+a3Xxvv+vXJJkyhT1o4ep&#10;3HK5JE5iDvb3iaKetG/ECY7jUFU11zfXvH7zGjSNwWDIeGsszVKGznq9oWmkqtY0Lcmp93tomk6S&#10;xNzeyrPf68nB03XlXQmCkA6YzWe4jpRJmGqzs1TRQ1mWNLWsX4eHhwy3xkznM568/ZRPvvcJ89WC&#10;OE9YxSvswGFrfwsv8mmNllav+M73P+KPfvhH9EYhcR6zStakecr13Q1ffPklcSrRxDRNabqaOFnT&#10;7/dwHJvZfEbTtAjW06AXDfCDnvCO8kQclEGPyfUUKpOzl1eYrUNTQBEXpOuEm6sbRttbTGYzLMtm&#10;MBzSG/TRdIPt7R1++sf/BM8N2KwTNsqdNRqMCYKIw8NH7Ozs8ejRU+bTBbPJAlO3KbIS27Rp8oom&#10;r2hrmXT1wh6OZWNikCcZ8TomT3KqoqYf9vnwg48YDgfsHezx2Ze/R3dsOt1gZ/+A4XhMWeX8/otP&#10;efrWI9565ymr9ZJ1ssILPA6ODzANi8uLS44OH9EPh1xf3vDuO884OjxisViRximGZpFuCgwsbq+m&#10;pJuCLClw7QDb9Eg2MZt1TBpn0Gk4poupmzR1h6lZtDXE65QsLtA0na5tKMqCqqykZAAYDofqkCTr&#10;l23bYo8vC7I8Z7lYkqYpmiaDConfyxCgqWv6gwH1fdwQib46ji3R1qahVfF4WVdSNhsRp2WtKugr&#10;doUIxsLDK8uSLJOK9qZpsEyLKIwIo5DpZCpNSCr6Y1lS7rJarcgLgawbpsaTt54wGA+5W0zoDXt0&#10;ekvVVqRFih84fPTh+wSuy8HeHpEfcnd9zembE37323/g73/5C84vTtnZ2UbX5QDn+yGDwZAszfB8&#10;jzRPWSzn/OSnP+ajjz4kLzLubm959u4zdrf38HyPpm1I84xNEpPlGUkqB+uj4yOODo959sH72L7D&#10;eHuLqqr53/63/50ky/jBD77PkydPmEzviOMNW9tjLNNAM6SJtqorhoMhvu+jdZCnOYPekPPTC5J1&#10;wp/88Z/w299+ytXVDV0jUYn1ao3neYRRj7qW76QsK5arFYWKYjVVjQ60lZxbdnd3H0osUNFu09DJ&#10;yxTHMbg4P+Xq4pwd9fuzLZOmrnBtm0HUYzlZ0CY6XdrR9weUcclqsuJw9witgrZsGYR9PM9nPBwy&#10;GA4YDIc4yvWn6TpVJXXxjeLjpGnKbDZjE8csVyum06nUq5e1Elw33N3dqfiHT1lKs+RnX35O07Rs&#10;NjFPnz5ld2eXQdjn7uaOgd8nckI828PExNBNfD/AMCV+iBqeDQYCxY3CkOF4rM4GBWEYkqXS1GVZ&#10;Jo+ePMJ0LS6uz/Eih4+/9zFP3n2CO/DI9YqqLlmuVjiuTeC76BqYps7e3jbDYZ/z81N+/eu/pyqF&#10;W7W7s0MU+BRZzuR2Qi/s8aPv/Yj97X3eefwOT4+eMrmakK4zxsMx2+NtDM2kH/ZZL1bURc2w18cy&#10;DLROo6076qqVQZQaBpZVyWK9xHQtdMsS14RrcXx8xPvvvceb12+4vLzENKTIYdAf4Hk+vh88nE/L&#10;ssKyxWVwdXVJ24pTP1WcPFNVjculROrkLduiqkqSOJHBpGof65Rrvm5qTMNkvd5IpEaJ3Y4tg05T&#10;uU8M06LIc/Isf8BUVHXFYj5ntVpJVEuxTkejMWmSUBQlm3hD2WR8+PEH7O/vgSZtcHmeMZ/PaZqa&#10;3Z0dJZzusL+/h9Z1pFkqQ0TFSymLUobmVUmSJrKmtg1ogkIoChErRIg3qeoKXV2sfD8QaHItTmxf&#10;sXyatpWLl20LS9Y0xD1tyhA5y3N2d3c5VCUqtwqkbts2o9GQtpVWZjkTi5BUFHJfcV1xQsWJDJ7D&#10;UIothsMRi+WS9WZDnCQEime4f7DPfCEw5CzLmC8WEnmrKrIsx/VcwRxowti1/xHmQ9zkJpPpjOvr&#10;G+qq4v0PPkA3dH7729+xt7fHaDTC8zw0TVXSBz5b27u8fPma6+tbTNNhMl2QpBmmZZNlBcPRiOF4&#10;i/HhAadXl9DA1cUV/f6QMOrzNz//O97/4CN++IMfMZlMmU/nOKaN3sqZW2KkBbPZnM8//5xvv/mG&#10;tmnZGo0J/IAwiHCU2aJQEPwgCNE07WE43LQtbYsa5oqbzlTlQ4OBcJbbtsO2LXxPOI5oGnd34jIf&#10;bwm7+V5w9TxXPff3TD+LRjGjbMfh8PCQKOqpGKJDr9cXl6KKipmWTVYIfkewLzLYoOtomwrLNNjZ&#10;3iIMfI6ODtnb3uL3n/5O7hfrzQOPrmkaskJc6ofHR2RFzqPHxzRNxWq1VhylTmKJpkFV13SaTr/f&#10;l2dB0+k6VCRY9vT7e42uGtVNNWinbamVA8w0Zd1vGjlfeAq/8Zvf/IbbWykgiuM10+mMH/3wB1xc&#10;XIiTstcjU4LR3v4Be/v7vH5zSlFLLLVrNYbDsQgdeclwOGIwGPHtN98+rEeLxYJNEjMYDGnaFsf1&#10;SLKMNM05ODji2Qcf8uWXXwvHU9MJwz62LYYNKbeBqCdlVq3SIABJ/XQNeVHgOhIdrErRQDrVFtm2&#10;UhBn25IckwigLecqtYbEcQJK7DNV+ZJh6Jj3BgTF8wOgkzbBrmtZryR+nWcZi+USwzQemHY7O7ts&#10;7WxzeXXF5eUV09mM+WzOYrkQ7nFdU9ctd5MpbdfheT7r9YbReJu33nqbzz7/vTC084I//umfcnJy&#10;gq7rvH79hsALePr0LdBMxuMd/v7X/0Ca5diOS1lUpGmuft8dZSH3rXtjRKnOJKUqbagVD9F1xZ1e&#10;1zWWZco62cjf13VdmqWbRhyPeU6SCoO1KiVZ16l0QV3XCEO0oetaaQ7d3d39l++/9x1MU9TWspSJ&#10;YdM0NLWwM7q2EYeGYrj0+n2Ojo4eLu9FUZJlKV0HSSKupaOjI9555122d7bFKu37WLa8oOPRGDSU&#10;60amsOcXFxIBGw7p9aRKc73ZKJdHpuqTRbAyDJlcvH7zhq+//lr+YIqvUBQFF+cXOI5Nv9enqiRi&#10;IRMosaolqWy8YRCiqzpfOkRgCsQxs1qumEyn2JYtlH/blgfUkoefTmqE61YW+81mzWIpzXrr9Zrr&#10;6xuyLOO9d9/DMGXSfX52zsnpKaPREF0TUShNU5aLJXe3t2zWa3zfVxcUsaSu12txgyWxtFH0IrXp&#10;1kBHlufohsZgMKAqK2bzmcQYUxFRelGP6XTKl19+SZ7nHB8fo5umsKeqEhS7YLNekyQJ9j2IXNfJ&#10;i0JNcXQuLy8fhJw8F0jj9fW1HMg1mSqjLKP3i1xRFPJiqxinYZgPLX2OLY6t+8VRFo2asiiEQzYe&#10;kysBrG27BybQbDYjz0XALBUTqmkaUvXQm6bEIKMoejjALxdLFssFXdfJxFA1TMolTxate+GnKAqm&#10;U6ll31Vst81mQ14U9HryM5M4flDUi6KgbQQkm6lLYxjKc+W6Dps4ZrGYP3yfQRAooTWRhV9ZSJu2&#10;Zb1aP1jtdUOEY0tVUGtKSL4X7e7/2lS5YbmECqNjNBoJP8L3ydKMKIxo24bVcsVAXT63R+OHi6SG&#10;bM7TmbR6NHVNlqY0jQiNlmk+fB+z2YzJdEKe52xvDVmvV4RRiGkZ7OxsEW/WPP/qG773yffwLAdL&#10;k7jsIp6S5gm7u3sUZYUfhgxGY1w/4Ns3L/lf/+qvOH7yhFW84c2bE/70p/+E9z/4EMMwOTu7QNct&#10;oqBHU9WsVmtR5LtWbVoukZra9iKJPiRJQhgEUuWsNp+yrnA91UBh6Nj2fdRYGgXbtiVOYj7//HN+&#10;+9vfcvLmjfDjoojZbIahG4xGQ9ZrgbvfH37yLGe9WXFzc0Oe5whLSFwrdB1JmuC64ky1bRtN1+gP&#10;BlimWNajKOLq+ooiL0GBP6eTCdPJhM1mw81kguOLCPres/fwIo/lekleF+wc7PDjn/6Ynf0ddo/2&#10;8Psebz17yjpZkeQJy/WSFy+ec3F5xXQ6xTAsppM58/mCokixTI22qYiTDYNBjyAMuLi44OLikrrq&#10;ME2bvKgoi5LVfMFytuTV8zeETkiVtJy9usZoHZqsxexMLAyyJONP/uxnHB4d4bgut5M7eoM+VV3z&#10;yR99n+989B0O9o5YzNckm5TZzQRbt0iV82o+W/Ho8BFvvn3DV59/jWf6mBhYukW62JAuY7QWRv0h&#10;juWQpwWbdUw/7JMlOYvpkk++8wmD3pCz0zPOzk755uW3vDh9Q39rTGeYDMZjHj99wnR2x+npa/7L&#10;//I/F9HE6EjyhLfeecru/h63t7fUVcdbT97h4vSKwO0xiAbc3t7Qtg0aGrZuYWgWvWCAZ/tURU1d&#10;tXRNh94ZGKrC2zRstkYCsnYsB1oN23Lx3QDP9bFNmbImmZRfVFVFvy9iQdPKGhdvJJ4LwuZpmoY8&#10;zx4O6rouzDPLsinLktVqJcUoyMRX1/+w5mqa2u/rmjyXKbys1xZlWdB1KBFcDukiUgkOwLIsdaFK&#10;WSzm2I7NoD+gKFV5gO/T7/eJej18xe2wbVsiQ1WJ67kSG49X+KFPWmRMF1PyqkA3dXRT46OPPmJ3&#10;vEMviEjWCS+/fcWXn33Jmxdv+ObLbzg9PWM0HOH7IVXdgK7TGwxYrWTvfuvttzg8OmAyn/K9733C&#10;8eNH/Po3v6aqCh4/fsLZ6Tl5XuB6DqOtER9+/AGv3rzi5OwU0zLZPzggDEVkPn7nMUEUcnt3x1/9&#10;9V9jGgYffvQhvu+BJmJfFIjDS1dOpHsOoQ6UeU6W5ExupzR1x9HhMYZu8e3X35JlOb/9h98RhiFv&#10;v/W2fI+GybP3P+Av//KfkSQpm9UGx3Yp85LpzR2b1YbTkxPu7u54+513CIIQwzQk4qjp9Ad9XNfk&#10;7u6a1XLB4+NjPMcWW36SslouCV2fwPX5+5//inLRsNvf463jp2zmG3bHuwzCISYmpmYyGo5o6xbf&#10;E/aKrvYg13FkgKf28KauWW/WnJyccHF5KeDp61tsy8b3ZS/dbDbMZvMHEXt3d5+trR2B4Fc5P/vZ&#10;z/judz7h6OCI9WqN1oJrOqxmK/I4xzM9xgNpQczzgqZuuLy8lLh9C6PRWNwaCL/FMi10TSPLU3Rd&#10;x/OlOUw3DTbpBjdw+d4PP6G/1cMNXXrbAzRHxzR14mTDwf4e/V5EnqUcHuzgeTa3N5fMF1PyXOLm&#10;8/mcra0Rz549Y3trLAMIL+Bg54D5ZM7ibs75mzNWszWu5WLpFnmaS/zED2mqmt2tbaZ3U9JEhBbf&#10;C0G5AtA6XM8VJmOecju5I+r36A17GLZBWeQkqzWmgqLblqAV8ixntVqrYW5HnsmQy3HEjaZpf3Bm&#10;yllLwcMfLhwWSZKoxqeC5XLJRrXwappGURaC2TAFrWGqZnBPTcot20JDI00EJfKH84qB6zlYKtHQ&#10;NCJ6pmmK5wmS5B6abJom/X5Ikq4xTI3t7W0++eS79Pt95vO5Khsa8ebNmwemVxxvMC2DLE2wLZP5&#10;bIqui2vq6vqK1WoJqkn10ePHDw2Aui4DrucvXiiXlbiqQBqq0yyjbhosy8Q0RMxyHIe2lrMY9+kC&#10;0xLYt2WSZRnjsXJhbTZsNuLa6fdFyOi6lv5g8MDD1FTsxlNpjntB0TB0fN+jbVsWiyV5ntM0Db/5&#10;zW+k3EXdo+bzBWmaMJ1OGQwG2I5DWclZsq5rFsslumHw6PhYDQ9MAtUEfnc3oe00DIVA8Hyf2WzO&#10;eiPP0Js3J7iej+t43N1NSLKUOEl59eYM0EkSEQ+KomI6nfHNt89xHJdO00jqktOzc472Djl/fc5m&#10;seb4+Jif//wXmIbE4z3Txeg0VrMFNC2t4iZZpiVD+0ZaG1N1L9R1XaU2NJpazAaGISVCVSWCStNI&#10;oqdSJVZBGHB7K/vraDTCNE0pjEJEO1OlDrpOXHf3Tbz9fp/hcIjjOuiajn7fdN42bI232N3dEWyH&#10;7+M4LkVZYls2nuvJcKQWpxyA4zn4YUDbyPCtrmsWiznr1VLdAQwC36Pfi/iTn/6Uye0lZZ7T1BVt&#10;0/Dv/u2/4fs/+D530zvqtuGdZ+8yXy/xw4CiSBkoptp8sZDGvuUSNE1KuFRjYEtL27TkqXqmTUsZ&#10;IeS5dl0PQzeoKvk1dUOT+50hxhQkEIllWYzHI1arJdcqBuu6Lo5jk2UpP/uzn/HNt9+gaeC4Llle&#10;sLOzR5JmHB4dYzkur16/Ic1yBsMxu3t7bDYJq03McDimqhrenMhzd3V9Q6dphFFPeGCWxd7+IYZp&#10;4XoBW9u7JGnO7WSGH4S0LZRFSasieh2g6wa+J8zf5ULuYpYl5/K8KFSjY/8hYTIcDrFVyVejyrw6&#10;dV80TAPHkSbXPMvpOnlmo0gaVUslSLmuK3FIXWKaUSguLtcVUb+ua3TVcl7VFa0qetvfP+Cjjz9m&#10;td7wH/7mbzg/v2CxXBIniRKqZJ12PR9Nk3RSHCd0aCwWS549e5+yavjs88/p0Pjwo49579kHfPHF&#10;F9iWzeRuwo9+9BMmkxl5XrG9s8/f/vyXhFGffm9IkRXUdUMQRvheIM2qZYmu3LgdHUUug9NWGUQ8&#10;Jfh2nRhssixlvV6rfUkEPh1N4Z9k/07iRDmaRT51bBvXcQR7YVtYpkQFkyQR0eonP/oZjuI66Kq6&#10;O1MMmHsr+MH+PsPBANO2yHPJIraNtAZGkSjdhqqQN1Vd6mw2Y7OO0TTt4bDi+R7D4ZBI1ccXpah0&#10;rutSK6BsqVwovu9LE4F6qX3fhw7ye3WvKhmNRkRh+NBkACh4uvdwkdd0Dd+TtgNd1ykLyRYXeUF/&#10;0CfwgwcOjn4vuljinhgOBtDBer0WseZuoqIyBsvlkm+++UYEE0s2mbbrxMbqedKAVZYPF+IXL1+S&#10;pgl1LXbRuRK4TMPEuIelqUvC7u6u/LvKIWJbliyYjoNpiXijKa5U23Zs1iumM4FYDoZDXMch6vWo&#10;6oqLiwvGoxHf/c53SNJUmDi1sMRM0yTPcnHxFMJQskx5ieRnC4zTc8UeGEXyOd870zzPI0lkUQ/C&#10;QP6dTtq87icztm2zXK6wVOa8KAoFlJbmO5Qq7SsHlK42zOl0Sk+1IpZ1xd3dHXEsdt6ilAYCQ03w&#10;NNUwcH19pb5zmZbVdU2/1xOmTlnJ5wnc3Qk/zXVdin80GawqacG8ubnBVDZPRzXwlJXUQXdtSxAE&#10;8r7oOr0oIgxD5bCyZTFpGjbxmpvrG2wFjM/zghcvXrJcrtS0SidV0bCqrtF0XVRqz6VT1lNp7ckx&#10;TMmfh6HU0ea5wO/DMFTMEJnKd8ql5QdS0dzv9TANifAeHBxgWbIhZVlGpxoHVyuxyXqeS16I6BJF&#10;EXVV0u/31KIh9nSJu9V4nst6tebLL77k5PSEJN7g+T6e4/Ly+UveevQW49EOb16fMRyMqLqS8c4Y&#10;3w/xw4hON0iygourG/6f/81/h+347O0fcnJ6xnc//C5Pjp/w/NuXvH59ynq5oauRS5MbSMTSkPrc&#10;Xq9PVsqBzLYk0jCdTvFcF9OQ2vUkjgkjeY7G4zGjrRGe68li7wpssu1kE7pvLfV8j9F4JEKBmuq4&#10;nku8kTjOYDCgLEUc6zqJ6G42K3Vg0omikN3dXWxHGHO5ah01TZMOSNKE1XIFqvnQcRy54CpGzmaz&#10;IU0zzi/OqdqG8faYzWbDu++/x6NHxxw9Pma8PaY36NG0Df1hnyTd0FBzcXnGyckJt7e3zGdzyryU&#10;g5Pj0Q/79Ht9TN1kuZgzHvYIfR+j68S9VpbS0pcWnL4+I88KoqCPpZm4psvkZsrk8g5Xc+kKnZvT&#10;KV2pY7QWeqdBA6ZhEgx67B8egC4tc0EU8N777xNFfb766hv+7u/+nuVihamZZHMRovK0JF2nZOuM&#10;9XRNtk65eHXO4mbKZr5mdj0hXWzQWg3XcjAwKdKcdJOSblKqokZrNfKs4L/+v/0/+Ptf/Zp/86//&#10;LY5nUzUVs9WC46dP2T86xrQdkjThT/70j9k/3Mb1LfIqp9Va/NBntD0WxsJqQ+D1SFY5TQ6z6wXf&#10;fvmcsszxPAdTM7BNmzqrcC0X2zAJVR23q1yifuDTdeIEthX/pKpqaGXCqaGLi6xpiZMNhinr2Wot&#10;7hpZi3OqsiIIhAeVZzl3d3eYpqHi6YFqWTHQNGk+lXZTi729feUGtjFMeW90XaNphDMQxzFpGjMY&#10;DjB0EdEPDvYpK3Fl3u+rTSOQYhG8IMukcceyLHzfR9d1NYW0VEOPTV4UFEVBqRqx0MB1JVYzX8yx&#10;HIveoE9eFcRJjB8F9EfSYmboBloFddbx9e+/5T/873/Diy9fsZqtyeOCt568S56VPH/+iuFgi02c&#10;cHt3x2KxQNPhj3/6E1zfZb6a8uStJ6R5yunZKXG8YblY8d5775OkCa9P31C1NU/efsLf/uLnxGmM&#10;4zrMl3MeP37M0aMjNEsjK3PSNOHy8pLdvT21dmhsb22xs7PN+bkwPMu6QtN1aDuOj49pqorp3ZSr&#10;iyt++5vf8ejoEVHQZ3Iz5auvvmEyneB5PqvVmsPDI7oOHNfjOx9/B8dyOT05kVhC2+HZLuen5/zy&#10;F7+gPxhQ5AWr9YrBcEDbNviKezUaDrAdgyLPKIsCx7Ipi4KL0wvOTk6pi5p3n77L7dUt33z+DVbt&#10;cbTziOV0yWK6oMorTE0O95YphRa2ZdHv9ZVglbPZbJTr3cV1pPTl/jPIFIcyThLl0BrRH/Soq4oo&#10;6mGYBlkqE/ckybi+uuX169fsH+xzfPyIne0dlosF08mEMi8J3IBX37wiU7G6jz74iPeevc/l5RW9&#10;Xp8f/fCHDxf9PMuJwgjXkWICXROn1f1n8PLlKyzbZrla0nYtUT9iuVmyjtdoOvTGfZxIKuh3t7c5&#10;2tvHtS1sU8d3bdJ0g2GCbRtYtsnB8SHX1+e8+97bPHnrMcfHhzw6OoKm5asvvuD8zSm31zfYhknk&#10;BQx6UlIUhRGBF9A1LaYu7qo8L1gtBAvhOh6WaYMuZTvoGpZj43oiuH3w4fts7+ywu7eL3nb8/d/9&#10;kpcvX4nzxHZo6oYXz19wdXXNciGC1Hi8ha7rdMjZotfroakLhkz/NTTtD+51Qw2sBoMBfhAwVIw4&#10;1CTc8zySOFGiWIthWpiWrGV0nUSrs4I0TenajjTNGfQHVFUlLndaAT7fQ6HVwOni4kKarRdzDo+O&#10;2NvbIysTXr58yWq14vb2hl6vz8H+IQcH+7zz1tvs7u6ws71NR8dkcstqtcKxLRzbRtc0LNPEsgQL&#10;cXBwwM7uLju7uwzHIy6vrx+i/19/8w1lWfLo8RPFzSlJMxnUnl9e4Pu+wqnoRIp12qnGrPl8Dip5&#10;kGYpQeAzGg2JopC2a1kqF5Tve0SRnBmTJMZzXSVQSUubaYprUiI1Fnt7u2ggDtyqJMsl7ud5/kPj&#10;7vGjR8xmM4kSdvDk6VP29/fQDYOtrW36wwGL5Yq6qSUiqmkslktxGCnMwnq94ebmFsM0cVyHyWSC&#10;73vSJnwfx6tqFoul3FfUzzJ0C9tyWS1j4U8Wco9xXI84jrm+vuGzL77g2y+/oUoKptd31HnJO2+9&#10;y5dffIXe6niWy/JuTrZK2CxXfP/73+fm5ppXL1/R1VJmsDUciYCuhBffDyjKkqbpMCyTXq+H7/k4&#10;ak2S85YMvYNA/tmyzB+GLo7jUCpzQK8nMdVOmQmyPBenoGOjaVDVNYbiC/u+z2hrSy7u3R/EizAM&#10;CaIQy1YAbuVEratGXKiartq8TRnOaNqDK9o0hLs2HEpkdrNeYtsW7z17lzcvv+H4YJ+DvT2KPKcX&#10;RQ8NpF4o5TVvzk54+923idcrlrMpb16/xrJMDg4OWa/X6LqJpumKK6ShGzpd2xKGkRLhJMFS1zVJ&#10;IkP1g8NDgiAQUaJpiAIPTdOEcat1APT7PbIsVW2TEpebTieUZcn+/j6aBn//q1+JM7IsCMJI3vHL&#10;K/7z/+u/4De/+R2mJXD7pmm5uxO8RFFU7B8ccn5+QdN2vP32O1xeXmI5No4rLd5vv/Mu460tsqyg&#10;bjrqFgbDMbpu4fqhIFscV+5PprSoa0pwXC5XnJyesrW1xXA4xLIsHE9aBe9FOV3XcBwb3/fkTmEK&#10;e7aqhTHaNKoFvG7oFOssCiOCMBDXpDK7FEWJZYnJYbFYCLYoL+iQsjFXidN1XdG0LZdXVxRVybNn&#10;7xPHCb///e+5urpmqDA708mUum0FB+CHeH5A23VYqhSiqipcz+OTTz7hr//6r0nSHE3T+eR730fT&#10;dP7q//grNDSOjx/z1dffcHF5jaabvPfsA37/5VesN9IoKENBX3G8dcqyomnEyGDbYnRqxarHJk45&#10;PT1V91BpsnVdeSdcV8wrnid3HMvQ2d7eVnpBy87uDq4qEsrSTKLY6h5vGAZBKCgW3/dFtBoNduWB&#10;dT2Gig+kaxq2I3C1wWBAmsYCR57PsGxbVFldlxYpx6ZV4PNO2ejEhSAKY1EKPLnX69Hv92mbVtQ4&#10;RAxybIe9PbG4Hx8fy0Q3z/FcVwQxVwQx1xHhBOVOabuOg4MDtre2iOOY2WzGerViPl88CD6LxYLJ&#10;3QTDEHp/mqbUqp7SVM6d8/NzTk5OWCwWrNYb8iKnazv5/8sVrYLRZWlGVZboiv9lKq7N3u4uYXQP&#10;Am8oipKjI4Gntq1s7nd3d2Qq+ij1lgK1HAwG0hSBRi+KCIJABJEsVxfgP1hZi6Igy8QhtF6vlS26&#10;ZTQeEipmiW4I76uqKqqyZG9/X/0aIev1Gs3QCUJRgUPVvOd7oqhvb28/TG+qqmJydyfiXlniBwEo&#10;lb5tW8JQLkrr1YokSSiKQv21iJT3L6emMsG+77NarigU0DIvcuqqlhidutjXCpB9LxDKoaBHpSDZ&#10;eVEQBgGj0YhGAdzQZCp0Px1o25arqxu5sM/nD4r3fK7cAIOBTMS6ToSZuiIMw4dDl4hxGaPRiH6/&#10;j6bJhO3++3NcB1txk+T7yCgUR0DTpWFyOp2yWCzkO1STR03ZycfjMeOxWKwttcmGUfTgTOgrq7Jp&#10;SeRN13XKqsIPpEa66wSCGKrmH12XnxsEAaYSGw01BU/TlM1mQ9t2dMB8Lg6buqmV8CvNT7bKGTuO&#10;g+PIAc8PROSN12uKQkDMN9c3SjjuxH2W5lxcXHBycoKh6xiGznw2w9A0fvjDH+O5AUkiCvwmjxnt&#10;bNMfjGgxuLyeECcZn37+BabhsjXeZbNKefbu++yNd/ndrz5lNllwe31HkdbYpotne2rBEz6Y7diY&#10;lrgYg0Cmw616Lu6dh2tV/dqLIra2tzH+EbcnjATUXCo4pqnieYdHh4yGQ3W48xkNR0RhhKHLRta2&#10;4lKczeZMp1PatsN1bY6Pj+j1IxwVddV1Hd93cVznAe7uejJZ7lCsERV1HY5GhIEAYX3PZzQcsruz&#10;w+7eHuOdLeTf6Njdk7XmxcuXXN9cEQQBp2ennJ2eslwsabuGNE3I05w6r+lqMHWLYTRiGA7Z394n&#10;cHx82yNPElazGUarM+oPsZSbqcpr8qRgd2ufve1DqqymTGtszWEzX5MuU3YGuzw9fJuzV5dotYVj&#10;eViGPOeGaXJxe0VWFDiOzcHRAZ0OYS/iy6++4PXLN9zc3GCZDpvVhvnFHckqxcDAMlyaomU1W3N3&#10;MaFKBQrd5hWUDZYmay8t1GVN14ChGRiaSZHK4VXXTIbDMV9//Q23kztMy+T9j97nO3/0Xca7O/QH&#10;Q8bqctN2NVVTEKcbdFOnoeX84oz+oM9yscK1AzaLhNffnHLyzSkn356TLDM6KsbjkThAO4MqqzDQ&#10;BbaupqHSGKuphpwG3/dwHYcsL1jM57JvdjwMf8qiQDc0fN/BcR18z1cNRzaGYbK9vU2n3j3LMlmt&#10;1vietFN6ni/18arFtOvA81x8z5PpoWHgKrdU0zS0nbhjLMUo3N7eFkZF22Iq93NdyVoie5a013pq&#10;+q/pUtHt+S6WYrbkRY6hG5iWyUrBQ9frjXpfhI9jWRZJnBCEAboh4rBuGkznUxbLJU+fPGF3d480&#10;zjh5+Ybt/g5Xb674t//Lv+PNt6cEVoBWG1BrzCcLiqzCc33m0wVX11fc3F0z3hrzwx//kKNHR3RG&#10;h25o1F3D2fkp/f6A1WrJi+cvybOK5WpJXuXsHOzw9J2nuIHL0ZNj/MhnMpuws7fDR9/9iE0hz0dR&#10;FhweHrKzs81yuXg4N+VZRlPL2nMvUD59/JjhYMi3337LN19+w1dffk1dNhzsHVKXDc+/kYju3u4e&#10;w8EAy7TRdB3dkGKb9XrNZ59/TlXKgG0xXdAPI+6ub5nN5hwdHVE3NVmRE0URR0dH+IH/IKaXVf4Q&#10;l9Y1nbps2Kxiqrzm0cEjHh0+ouf3eXr0Nse7T0nWGUVWYBoW69Wapm4xdZOd7R2mkwmm2vfariXN&#10;MuYLQRDc3NxydXnJYrnkYH8fV4FU7/fe8faYwaBPFEbc3t4K92kl0/iyLJkvlpR5SddBEAW8fPGC&#10;b776iixL+eD9D+mFPdZL4WuZmsWwP2I4GHF0eEyeZdzc3nJ9ecXZySm7O7v4ng9tx6A/eHATTu8m&#10;D+e825tbbNvBcixxFVYl1zdXpGkqm6uhMZlPCVwPvenoqpqjvT3qquTs5DXDUZ/d3W0Ojvb4+Lsf&#10;8va7b+H4Nt//0fdYbRY4no3vOxR5wtdffsH56SmmrtELA/q9IYYubqM8zSjynCwVB9L9cDPPCzRd&#10;VxfyQvgfkbhwylraA7tOBme2bbFarvjmq69pKym68DwPy5Bmvs16IwORMMR1pLzB81wc1RB6X/Vu&#10;GAZVJXFieYY7iaLWteLgNORFLu4iXdb4oiiIVYx4E2/wXE8VOzRsNhuKvGCziVktlwS+FDXpyglT&#10;lqUAog0R6Nu2wdAFt5Hncmkpy4rlYoltO2zvbNMfROzt7zMcjkjTnDyTX3+zERZWv9dD1zUs06DX&#10;izg83Ieuo9eLeOvpU/qDAcPBUNb25QroiJOEi8tLev0eSZLy4uUL6qZmb28fTVM162ro57ouWZ4T&#10;BAFd17LZCHLCVBEgWXeFYzcej/EDn0AJSpVCVVgqkgc8rLdNU1NVNWEYkGWCjkDTOT+74MXLl2SZ&#10;RF/bTgovDFPOjbo6s+7siMNHN3QePX7Exx9/zLP3nzEYDB6c375/D4eXpuKqEhahrovRoGka8lwu&#10;u1fXVzRNQxgG7O/vEoYBXSeDtizPMAzhybaqMXZ7Z5eu06irFsfxeP/9D3n3nXdx1K8jF9+A9WqN&#10;jk5guvTckKZsiFcJgRvQ1h2hF+LqNrYmbp4k3XBwcMDF+QW+69MPIxFVkcGYYZgkScJsNqNRQ8eo&#10;F8mzm8uZvFbspyiKaLqW8/MzNOX+mCugt65LNA5VyuR5HlmWsVjMGW9t4ap7reyFGuv1mjSVcrLF&#10;ckmn/j3DMFRUVIbJQzWw19VwuTcYEAbSjG67NmgS+xeusKQahsOBag83SZOYH/3oh8znU87PXjMY&#10;9Oj3xcWv08ndLQzYPTzg8uKc0dYWYeSjdy3TmxviTcz777+Pazu0TStcxTwnVo3pwu0yONg/oq5r&#10;Tk5O8RTyZbPZKEE0wnOlXdI0DWxT4OuCwhAh2HFlUK9psFqviDcbMX+opsEsz1iuFoy3x+wdHLBc&#10;rXj15oTReIvDg2Oev3iJbYtAsd4kzGYLNrG4YvOiYjKbEgQhdd1wdn4mAyFdx1bFI2g6aZazjmPq&#10;psO0HaazJXXVohsmdVlTlgV5VgjaoEPENcfDcVw8T8wSlmU/PEer1YrNZiNN6Wrfk2di8aBrVFUl&#10;ZyTzHvgvA71Uva8gEVy5w9cP+B/P8wh8ueNlafoQr7Qsk6aqyfKcqqn54IMP6LqO2XwuZpjVSt3V&#10;nIc4neO6mLbEcOMkRdOFNfrBBx/wz/75f8KXX33F559/jmEYZHnGv/gv/is+/fxzri6vePbsfb79&#10;9gWvX71B002yvOTJW2+ziRNu7iYs5gsW86U4l/1QSgeaRmLSuZTSaSoq67oeluMA8m4lsTjORc+S&#10;O/q9IahrW9q6wbbFiOM6DrbiZbuK/aupAWzbttStnKvaVgYDxu7u7r/8iz//T+lFPSQOUDO5uyXP&#10;hTsxmUxYLWXi5fkeR8ePiKKItpVMna7LBlQUpajTWYZlWw9ZYteRtsAolKanMAwZDgeUlTiN0kzI&#10;/ZZqF4wTcXkdHh2pWIG4Ru4tlF3XEUYRYRTR6/VwHZkGnJ+f4zgOTx4/ZjQasrUtE6VXr14poOcQ&#10;01IZdXVYN0yD6+trwiCk1+8BqIyviB+O4xIqaHtdiRLeHwwYj7eUEOQzGo/oKZvy9fU1mWrO8TxR&#10;pF3HoSgFuta0LYYhEG7TshTny4QONE0jCIIH9RYFfru5vmE+nzMaSgOZ7/sqAnffBCH8r67tZBNR&#10;9jsUbDdNUwbDIW9ev6GqKp6+9RZlVZGph76ua/Iso1LRvJubG8qyfFiAH9xWSjzrOuGERVHEQME5&#10;d3Z25EHTYTgY0DStEujkpR2NRtR1y3K5xFCQyLZupEmhk+mOaRiqJaUmSWK6Ti3ooTS3oGkPglWn&#10;wIlRFME/AlF2ymXkeR5N0/LOO++gaRpvXr8hL3LG4zGhahfqVMtI08rFDGC5XDKZTB4OkKuVXLzS&#10;NJWX0/cw1bQ2yzLSVJTlx48eY1liMdYQyL5lWfQHA/b3DxgOhWsSRfLn1dTBLYoi+exUlCGKIlDx&#10;S1Mp2ffW1CQR/kJRSmZ/vV6xWq4eeEiLxZw4lgPccqmmYEqcQRce2WK5xHGlca/r/gDRGw5H+GGA&#10;aUltdde2FMrJMZtOSdMUQ9c5PjpiuVjwy1/+kiRJ+Pabb7m7u2W1WnB29pp//p/8Je+9+w7vvvcu&#10;n3zyCZ7nczed8unnn1O2NbsHh8RpwbcvX7NeJ7x4dUJZtGxvH9Lz+7z3zvsETsi/+1/+Hf/mf/7X&#10;DHpjIr/P7G5BLxjge1J6oOsGVVXQdR1e4INu4NjSlrSzvS0Hi9WKN2/eUKpL5nA4xLZsOk1E0TiJ&#10;H9pLi1zeT8/38FyPXtSjaaSh1LIsmlqEWmk73FHxw5TFYsH29jaPHz/B86Qw4V6gNS1x6a1XK+ik&#10;gvl+snd/6G/rhvV6xWIhlvCubckeYgA+lmWLQ8yzGQ4HZHnG0dEhNzc3fPbpp2xiaf+ZT2ZURYVr&#10;O3SdwD3zJCePCyghnsc0eU1gB2xmK7743e+5OrtiNZmTzBNuTm9YTVbsbR3gmi7LyZomB88MSFc5&#10;k+s5kdtnHG3z5e++YHY942DnkK3eDjcXU/TOwjblMGxacqkxXZub2xswNHb2dvjq+Ve0XctkNsP1&#10;PJbLNZqm0TUdVVLSFg1l2dDWYGo2ruHSVi2e6WJiQN1ianI4sG0Hx3axDEsasQwF0qxqmrqjqjte&#10;vnzD9c0NbiAtX5ZjMhgNmEymfPPtc+5uJ+RFzuX1Oa3W0FCziTecX5yhmwIY9b2Apmz56tOvmJzN&#10;sBqXvj1k3NuiboQ30g8HRF6fOm9o6xbP8XBsGWYMRwMZkLQthmGhGxq6aWA7Fq7rCIOuLh8iV+hg&#10;Oxa2KzDY8XjMcDCku3fjudJms1qvSBKZ4mtKRL2HJntqGGLowlXp9XoPXJk42aDp0hazXq3JMtkD&#10;oihiPB5hmRZNKz9HQ8O2LQaDIcIUEJdX0zZsNmtm0xlt27I1HhOGAYYhDoH7g9x9uUlVyZCnKIoH&#10;t/UmXgsQXpN2oryQtebu9g7bdjg6PMYxHc5PLijiil/8h1/y65//Gr02ebT7iMjtsZysoNUBg+lk&#10;RhxnRP2AP/vzn/GjH/+YqB/hBg51WzFfLbi5veHvfvFz9vZ2OT4+hk7ny8+/oqVhvD3i7Wdvs7W3&#10;xdP3nvDhdz7EC32W8ZKqrfAij5oK0zLk9+663N2KM6goCgIVezNNi+ura6Kox/npKboCpZ+8fkMa&#10;Z3iuz49+9BNcJ+DXv/ktd5MpXSNA0qjXw3Zczs4veHNywu9+9xldJ/vszfUN/+pf/WuSdUzk+fTC&#10;HlvjMbbj8NHHH/PBB+9jORKBKysRJeu6pFWQ4LKsqcuWPCkI/R4//v6PqfMWSo1BMODx/hMif8Tl&#10;xRUd4nC7vpbBz/X1LcdHx2xv7dDUDTc3NzJ4ShKmkwmr1YrpZMrFhcQWVqotejAQN1EQyjOzWi3J&#10;koQ0SXEch9FwwPb2joikhsnB/gG9KJIIim5g6gZlUZKlCb2oz8HeIVVe8/j4MXlW8O23z9FaqKuG&#10;25tblgtpCB31h2w2G5JNzORuwuXFJbquMRz0GQ4GFGXF7s4uT58+YWd7G4Cbmxu53DQN3379LecX&#10;5/R7ERQtZZJRpzlffv4ZH33wjLatGY36DIY9mq7GsHXiYsNg1COMPM6vTjk83kPXO7Jsw6uXz0mS&#10;FR9//D5/8tM/ph+NWC/XGIbO1dUld6o50bYttsfb2LbNeGuLVjUV64aOZcuZsCgLLEvKWWzbIolj&#10;vvryKy7PL5hPpti2QxT1cSyb+WzO2dk5W+MtBoMhhwcH7O/t4Xuecm9nXFxeoGmaaplzsG0L1/Pw&#10;fXFzc+/ctkx05X4vcjlXGIZBnglX07Zt0kRarWLF82yaRi6tjoNpGGxvbT2kH4pcGClBGOL6wnWd&#10;TCas12vKsmQ8HtMLIzbrNWEYEccpt3e3FFXOzs4249E2w4G4pZMkpq4q1usVVVFQ5BnXV5dohkZZ&#10;SnKkrqoHB3UYRRweHak1VePi4hLLtplMJ3z99Tf0ej329vZp2xbPF4EhTQThcXh4yM7urjrLhdDJ&#10;ILAsxUXRdR2tgq/btkNdVVR1pUQnJYj47kP0rigkvq0bOqPxiEF/QNeJgzVNUoWQkM+wKAp0Xdbk&#10;Rrnyi6Lg4uLiYZCg6zqu63KkBv+/+tWv+Oyzz8TlpprGNE3ayfI8ZzAY0HUCL1+vV2iaRhiG9Ps9&#10;0jTGUAD7ra2xxNMTifCUanAvw4+OR0ePBRTthwx6A1y1N2dZhqHr9Hp96rKm7VrGwzFlUhBYLqvF&#10;itev3qDr4uQc9kYYnY6tmWxvjzk5e8P+7h7HR8f4rodr2+xsyZqhIS60qqowLRPbspkvZlR1RVHm&#10;1FVFGIU0TS2OYDXMm0zuKIsc05Tf32KxIAwCHj9+TBiGtK2cw0UQls/UUIVIjirestRAWe690hpn&#10;KAFR07QHZqSmBtuu69Lr9cRJrwRh0zRxfU/iiCqS2O/3GfQHtE1NFAQM+j1++tM/5pe//AW2DYah&#10;EfiynqabNQcHBxRlganr3E3uOH78SO4IacLd1RVZmvLJdz/h4uyMtm3xw0CazPOCfq/HYr7A0E3h&#10;DLYtnudRltL0Ku5qub/lWSZMxTzj9vZKBsDjMZqu0XYiKFimKTHExULcfqZwntMs5dvn3/Lue+/w&#10;4Ucf8evf/IbVWgSxXq/Pcrnm17/+Dd88f07baWiGQYfGer2hrGpm8zm9qEd/OOTi8pI0y3Fdj6Zr&#10;cT2f5WqNHwQ0XUdV1fhBj/5gTNtqaIYlCCLF5arrhkRpFPIfcbn3+j00NLk/JbHcA9Q7ZatY4HK5&#10;oMyFkbtYzEmSBEsxBQ1DWvEeIP2KkeXYjuJe/yFJFCn0TlGKAcPzXCzbxtCF0dvUNYZlEvR69AcD&#10;bu/usB2HwXBIGEYMBkO5g5YlUa/H9u4ui+VKOJwqzup6LgeHh7x+/Yrfffo7wUi0jTiSf/IT/vZv&#10;/47Li0tWqw2Xl9e4ro9teyzXG3r9IR989DHffPMtYRiRJgJC31Uty/dsXh4Y0oIQCsIQ23bZVrqL&#10;/DPCUzYt1VKr7tWGYeA5Imjff1aW4mNWVYUGJEnyMASU97JF04VPbuzu7v7L7//RTx9eHMsySdNE&#10;3FKW1EBGYYBlmezsiFPh+uaWON4QhtGDSycvxH6mqXgfCv7XqNaGXk8s4bc3t7w5kUl7nv0himTo&#10;Op7vi3oexzRN86Bel6ol7F4IKgphHZWFTJ1cV8Qlx3HUA6mJK6KDwWAgHJt7JlYlLivXk1hYXUmb&#10;XF3XGLpMVDw/wHUcUGJVmqQP2dOqFN5XXVfEcUzbSXQjV3BJx3UwdINNvMHQDdJMBI+mEaeQYUhO&#10;vmkamlpg17YjzrV7QUMWNVFo01QqWN95+22JEKzXRIpXdHR8TBiG1FUl7jBl8W6UTfm+veT29pbl&#10;aolj29JMeHGm2kE2XFxcqM9MsuIDxTyyTIsXL59jWSahajCplSJ8v2Dfb9hyiNEfpud1XdPvycHV&#10;U46T+ylPoERAx7ZpmpqyLOVl7vXIsowsS7EsWyaCrssmjplMJmjqRbh3daEua4XiPrWKV9Z16hCq&#10;FqqlmoT840Uo3myo6hrXUw4+BbvMVOvB3t4erqp2dl1XHcKH7O7t0R/0HwC0o9GIvd1daalsW4mh&#10;hQFRGDLe2sL4R6ypTrnUXOUwbNWELcsE/o/sdZJ7r0Vtz1UEM0nTh/YO27ZZr1ZsNjGO49B2LYvF&#10;gijqPYh3/X4flF297Vo6xM6bpAmaep+SNH1oNXGUuGw7Npv1ivlsius6kp9vJXNflQVFUfJv/vW/&#10;4tm771IWOXVVsrM9pqxS/vRnP+Ev/uJnfOeTD1mt52RFhuPbfP3t19xM73jr2TPupgt+8w+fsVrF&#10;nJ5f0dRwdPiETz7+Hh+8+xGr2Yb/4b/9H/js15+xuFuwXsQ8PnyL/d0jDN2CThORwjJxXZuua2QK&#10;GvWwLIub62uWiwVdK1NQ0zTZ3trGUZnzIAhIUml5WS6lAaeqK6bTqUQ7bRGUmkZy29LGmMk7iUYS&#10;S71324o99r78oCpLev0eV1cXrNcrLDX9Xi4XDAZ9dEMnjAJsyyKON6RZ9gDVH41GeK5L27UMBwMl&#10;WAWEgURt0ywhK3JpVAoC+v0+11dXXF5c0pQ1o8GQ+XRBV7XoGFimSS/ska0zqrTCxiZfpei1xu3l&#10;LZ//w6dcnJzRlS35qkSvLIb+GN8KqLOWxe2a9TwhXhaUacdH737CP/3Tv+Sdx8+4Ob3hN3/3K4xW&#10;5+r0kjfPT2kqjbrsqMparPCGRtM1dHqHF3jYnk1DzdXtFYePjmjamvV6TV3LuhqFEUZnUVUtVdNh&#10;2+LYqqsOTTmXaCHwZE1qGsnJ62honQadsJlk7fPQDImJxnGCYVu0Wsv+4R6TyQ1NU3NycsJf/dVf&#10;c3p6yvbuDkHPR7Oh7gRq3nQNH3/8kUy+g4h0lXP+8oKRt81WuEdkDbE1F9uzmc9XmDjsjvawDBca&#10;5Bk1bQUBz6irkiCMsGybpi0pSjlAt21NS6OcygJxDUOfre0t4e0YUrrhez5FUbDerLm8uJQ4vbrs&#10;aBoPse22EUh713XUdYvreRiGsBzloNsiGMWWrmvRNOR5GvRJ4g2L5YL7yGDXtqBBlqd4nktVViJA&#10;ah2pagx2XalP94NAmFrqEJhlwvUbqkiM44gTrN/v0+vJ5xBFkQyQqookSygV7DRJMl68eIVjuSzn&#10;K/72r3/O/HZKV7Zs9ca8++gtdkc7WJg8Ojzm0fFjnjx5wqPHjxkMBvzZP/1TfvLTH6IbGmVd4Ece&#10;GBqOJ9Dbs/NT2d+CgPFwTOT3uLy+pGhK9g53CQcB83hB0RTEWUyrt+wd7LG1O2IdL2nbRkDY8zl1&#10;XdOLInUekLa0QW8gsPGq5OrygqZqWM7nBEHIzs4utuVQFhVlUXNxcc16vUHrJEZ1dX3D6fk5Wzu7&#10;wsZcLfnRD38k4vh8IUOpsubs9QlvXr+haaUyfXtvh/VG3ifXc3Bdl9vbW1W6Uki1dlrQNmAZDoNw&#10;hNYa/N1/+CXnby7Y6m9z+uqc2XzJzd2tlMTUtXIEi9Dg+wGO6+F5Pq9eveLNmzdMJ5MH93IvEtfH&#10;ZDJhuVhQq8bdIAzRDXGXOq5DL+pxeLAvteldS9e0SnwNODw6UsOCGl+BXDfrFd88f87JySn/0T/9&#10;c/b39jk/v+TT331Glub83d/8LdO7KXVZsbe7i6kbeK6Lbdo4lk2RF4yGI7bHY6Iw4ODokOlkiucK&#10;g2m1WHF+fkFRyOeUJSlZmvHW06f8p//sn/GbX/w9u8MxgeMwvb3h8aNDNK2lbgqifshiOcNyDe4W&#10;txw/PWK2vGO5nrG7t0VRpVimzs7OmHfffcpgEOLYJnla8+LFKzk35nLu6vV6VGowYtoWliXiv2ka&#10;WKYuDZ21CEWV4sukaUpVVlydX2JoOsP+iMAL5LxhyyVH0zVsS84wrutSFDnT6YSmEcxBrc4fcRJT&#10;FOJCsEy5A+gKrh9FkcT4WhHOg0AEak0NJEPF7/R8Oefdf5+WQkq4rsug31e8lozNZs18NmOziSmU&#10;i183DJq6Ftd5EBLHMYZh0tQ1UdSTM1AckyQxy+WasqwYj7fYHm+xvb1D4AcMhwM8x2E8GtHvReKi&#10;bRuapsZ15XkyVArh+uaG09NTLi+vaduO27s7ilK5kBxxRd+7jyxVwmRZEntsOylfCfwA0zQFTxJF&#10;9Hr9B7ao53rKxRVTNaUwWhypel+uBAnQtLIO96KQKIrEuT2diou4k8Fn13VsjbcYjWVQm+WSoDBN&#10;Q2rnu47b29uHAYHneczncz799FPOLy7Y299nb08um+KkNeSdtSUyJd+xANvhD019/X6PJE2gE7E5&#10;LzLoJIUgKRVBtezu7nCwf0AURUxu77Asi8065vzsjDhJxK1eV3z+2ac0Tc3W7i5R1Gc+mbJerkmT&#10;jE2ckBYFR48ey33S8TA1g7ZreP/D9zi/OMfQDBzTpi4rVegk7Y6W7eD6HoPhkI8+/ogf//hHlGVB&#10;FEXsH+6zNR5j2RaZam9Dk3Ob3HE85boTcb1WXLfpdIqpXKKe52GYcl6+Pz86jnBQdRVb0lXrrqbg&#10;5SJY/sF4cP/3TDVUb1uJ5dqOIAsW8zlokgwYjUa4jiNnSFNXjCyX84szdrYHJInEvtfLJZv1ivF4&#10;zO3NNZPZVPa0rTFJHHNzcUGn7rVvPX2LJE2ECdR0GJrB7u4uTx4/JkkS8qzAtGwCleTQVZFa0zRk&#10;mZgYvn3+nLOzM5aLBVWRs1wuuL27ZT6bMegPJNZb5LStMMUG/R5bW2NevHjJzc0tZVXyo5/8mNOz&#10;UwzbUgULKVHU4+TkjDdvTlmu1xRVxWw6E16barp0XJfBcESayZDYMM2HOOjOzg7D4ZCdvX2SJCHL&#10;SwzTxg8ioqiPZcl9SNfEFNIhDujhcCT3UCQJ1SiXYV4WpLnc1+8NNpZhUikxqafuGb7vS9Q5yx5c&#10;zPfrtaZQSHUl90td0+VzVigdyxJeqGlI43Oe5VimqVovC6JIDDRBGAIiMN8P+4aj0QMrbbVa07at&#10;8Lc3GxzXZjQaPTjomqbm9ZvX8pyaBkWZE0Y9/vRnP+N//p//vyRpRl3V9Pri/A3CiLaVCOxP/vin&#10;vHz1ClM3GfQGoAw177zzDtOpuBM9lRrq9Xry3BgGtuPSdR2rlRTc3Wsy5n0KqpM4KSpSWikNIc0y&#10;LMUzTOIEU+0rju1Q1ZVC52jCJr9vD/zJj34mopUpi268iQmDgCePH7O3t/sgPGR5xmq1oVMqm6lc&#10;LXESP4AwRaiSS1+SZHiugANn8xnX19d89tlnlEXJeDRmf3+fwBehwzItLNtmoyq8g1DYWI46lHdd&#10;x83NjbTXqQf6PjK2Wq9Jk1QOH3mGrkl0oWklBqFpGpZpiSiguBq6plPkBWjSEDccDeWhtMWJkuU5&#10;TV3jui6B7wHaQyuZTDxsdENnrdoL61oaC4s858XLl7x6+QrLFgZEoWoc6TosdYi43/Q91SAIAnbX&#10;FRdEQxZSx3XZ3dllNJL2ioGC27ZqQrlarri9u6WuBTIYhmLjOz07FaHQMPjyyy+VgNExX8zJ8lya&#10;CYdDgiBgd2dHJupd97ABmoZJnMTourRLZQqiORwOqaqK2WzGUk1W7xd0W8UlfS+gLCvSNMWyZKJx&#10;v6AvVc3ocDggUA0/jiuiQtuK7fJ+cq+rKnbLtjFM88H5ZVlicy1Uc56n2v3uBbSLiyuOj4/lMBH1&#10;2NreUiqxiFOVcsN4rquYaX+AZN8zuHT93u1iyQE8EFDlar0iiUVlt1Xzyr0oud5scGyHupGL+bfP&#10;n3N1dUXTiPOgKMSae3Nzo4B9EvVxPVmI6kYgtqv1mrqRlqU4iR8YaQCz+ZzBYEDTNPjKeZbn4mIQ&#10;1Vs2zfF4zGg0pNfrMRyNGG3JJUScgmNG4xFbW1vqYqHLAassaeuKzWZDWZbYlqUimy2TOzmU3N7c&#10;8N3vfJcf/OD7lGVCWaZ8/N33+ZN/8mN2dof0ByHz1QTLMXl18goMDc3U2dk/4ue//A2lEiem0wU7&#10;2/t88t3v4xgu//Zf/W/8n//H3/D6+WvyTcZmHtNWkMQZluEQeCHxJmaxWChx0aHrxNHXtuK+3KzW&#10;dECv32d3Z4e+au4bDgXGfnd3xyYRiDrKoUgnzSr3z5HneZQqzlyrw1m/34cO6qbBdSS+JzHDktFw&#10;hGGa3NxcMZne4diyUWaZCN2XF5cSmzIMeafV95oVchC///lRGKGp1kfDMGS6s1gwm8+ZzO7QNJjN&#10;ptzd3bGYLyjzAtsUPtJytqQua2aTGVmekcYpi+mSeBFTxgVFXNJVNfFijWs7HOzsYus2lCZG7RJ6&#10;fSzN5uz1JcvFhuUsZmu4i2METG+XXLy54cvPvubLT7/A6DR822UxmbNZJViGS9uIY6ajo9NaGmp0&#10;QyC9YS/g3Q/epT/usbO3zc7eLt9++w2GYVBXDRo6F6dXmJaL7Xg0DUiZk4lt2nSK++S5MrDQzT+A&#10;zSVmc+86BdtxqZuGTtMo65pGg7qrePT4iMB3GQz6HB0ecnc74fHjJ7z/4QfYgQ1mRxB53N3c8OjR&#10;MZXiS9Bo3F3e8ebbU7bCPazGxTMi+sEQ23eYzxdslim27hE4kTTfDMZ897uf8OFHH/LOu++ys7Mj&#10;NepI7l83wPMk1to0NYHvoamD7z1fses68iJns97QqGj4PeDTUkUZPbUH3K9VbSuRrdVS4ryeK2yG&#10;OI6paintMK37w3PLer1SAmzLaDQSxy8dbdPSdsJoKMqSOI5ZLBeAuK9W6xW+ek8cx6VW0feiKGla&#10;KW/xAx/P86j+0SStbVuGwyH9Xo8oDGk7ibkYuoi/YSRT7iIvcSwXz/HR0Uk3CbZh0g8itKqFqsW3&#10;HeLNhsD36Q36zBYz0DqevPuIyfyOF69ekJYZhm2gWwZxHtNpHbu7u+JYNgyGvREfvPch3754juVa&#10;7BzssEiWtFpL0RR0Wsd8Pefg+ADHFZBx0wrrYz6b07YN/f4Ay7Lkz2DK/xZ5QZrE+K7Hwf4+linx&#10;utlsznq5ZjQcU1UtF5fXTKcznr37LtzvHZ7HO++8y9tvv0MYRTx69IjRcCTRXcPi4vSc2a20jC1W&#10;K7Z2tvHDgOu7WzR1jrm+vma5XFBXJWVRCEul7rBMhzAYYOsOJy/PmN7MiJcJW4NtulqjoaPTwLQt&#10;PN+TX3s0xjQt1ssVq/VaYixtS5ZntG3D0eERP/rRjzg8OKTf6zEYDNjbl4GP67lEYUTVVIy2hAuK&#10;2itHQ2lE7roOy7SI+v0HwcJ1HEE8LGbEqbAy7yZ3HO4f8u///f/BZ5//Hh1DxFAvJPQDylxEpzRJ&#10;0NHYrDYSu6iktGe9WrGJN+LCyKVF8OLsgqvLS0ajEW89fVvczbqJoRmMRgOGUcT/67/5bzE6SOIN&#10;w16P8WhA3ZSkeUzdVsyWM1qtZb6Zc/TkgBevvsH1Hfr9kLxI6GgIA49eFJDEa5q6pq2lCdo0DCXs&#10;BcL50MXZvlnHNOoyohsdXdc8CAWyJqwBSDYpvuuxPd7iYO8Ax3YZDkcyoKkbdM2QC0YcEwQBURgQ&#10;xxvOz04lZqZpDIdDiqIQh4LvY9syKJVzlVzkBEotziJNRWTuhZOuk9hw3dSEQUBVN5iWCcgFPQoj&#10;mqYGdHRkmO15PsPBkK3xFqZtkebivOv3xRGqodHv9VmvVmqos4VtO2w2a/zAY7NJuL25Zb5Y4Lou&#10;49GQthUwehSGjIZ9Dg72efToEdvbO+i6DDUWiwVXV1d0wGw2J0lUU3Mrbu3eoK84uy6tEoSjKMJ2&#10;5Flumu5hWJqqlIKmqtmDIMBQXCJZk8VNoGkaQShDXkO1iS5Um59jq9KNVMqPthSaAzRcz2N7ewfL&#10;kvi4aUozctu1jMcjcXmpi/XO7i55kXN1dUWSCpx8NB7jei5JEjOZTqmbhslkytn5Oa5ycHddx91k&#10;QhhFIsa1Df3BEMu2sGwDx5Eh+nw+4+b6Gj8QVp4MhkVwM+8ZM7pqU64bbu/uyJIMXZcYn6tEnixL&#10;mS4W3M6mJJuEuqzY2trGD0NmyxVRv894vI3nCj+n7WqOnxyrdaxkb2uHqqzI0owwkuKNxWIhcbc0&#10;Yb6YY9umWpf7fPDhBxwfHWGZJoZl8vjRIx4/fiQDoQc3lNwrNVUOJWdCicG1qlHSNE1M234QZ+um&#10;fsCGWJaFbhiyBxiCi/H84OF+rGnC+9E0/X75k4GP58s7b6gkylDQEE3TyHA5jhlvjTk63Ge5WDBf&#10;TNnaHkDXsru3S1OV9BRzdrFcousGe/t7Api/ueHi5ITdrS0O9g8IVVs1HcRxSlkV2I6LZdmqiEsj&#10;DAU6vlDcuyRJ0FUpWxzHuK4rEVTPoSyk+Mt1HNUcuSVilho23N8/zs/PSZIUwzTo9ftE/QjTtsjy&#10;nOVyyc31Df3+gH40YLlcyT1f16nUPTUMQyxVrKVpqDIJk6qq2WxiDMvG9QSvYzsueVFSqOifYdj4&#10;QUhRSju9ru7WAF2LKg5RDLIgBKENYdk2WSEw9fvUmGkasjY6jhKfVdwzEvePYYjAX1aSNEtiuUei&#10;ybm1aRtAw/ekpfg+6ptlKVeX4oaDjtl8Rtc0hJH8vi3XYb3ZcH5xIe7lwQBDscLLsmS+WDCZTNjE&#10;MS0yUNANeT515bzLsvQBK9IpzvS7z57x7/7d/8qgL3twUzVomo5p2gpB43FwdMTu3i53d3cMogH7&#10;+/uEQUhRlg9w9KESWU3TJI5jVusVoEsbZhgSBqFCHRgYuk6jkCpVVdM2DVkSUxbqnqXaWNMkoWlb&#10;1us1m/VGMARpim4YbDYyWHU95bT6J3/y57iOg+s6com3pSEQTWMynXFzfUOSpKzXmwfw3unpKWfn&#10;58znc54/f06aZTx+/JheL6JpG6qyIi8yVopPpKnWorqWzdfQBdjatvIbu7m95c3pKa7r0uv3H3ga&#10;88Wc25vbh2nscDRiZ2cHTYd+JJG++6hbT1nvOtXsZxgCpC0fpjlyANBUpa3refR7A3Eq5TJNapoW&#10;Q7koUPbTqqpJUrHraor+/yAUVIWqXZYqcdQCuH9wgOt6MlW+bz1UtjpNsZe6DokEZRlVVWPacvm6&#10;J/FraIzGY4ajEXXT0NQ19/+Zz2Z8+/xbijxnPN7CtISdhKaJWyOQqdvN7Q1BEMhn3zRsbW+xu7sr&#10;i7Fp0uv3Hj7Huq7UFGuMq2CVlm3jBz7DocQgNbX5RlEP13UwTbG11rUo+3QSb7NtmXbmRS6uqrrh&#10;8uqSruvo93oEQQCa2LMvLi5Bk3ar0Ujy76YhtbyaJn8WSwHE+4M+HdC2IqSVVSVgbsvCUIruePyH&#10;ZjxD5WjrqqJTzQ+aOiyHigO2UYKSqZhQaZqwWq1xXVVPq5gtq9Wa1XKJbVnYlqVAzSt09TwtFgsB&#10;lTcNaZay3mwe4q+6rivGhoCp9/b3CYJA7O1tKzlt5Pfluu7DZc9QsFTHtrm8vBRQ42BAT3EmNpuN&#10;vNgK4t62YOgGieJZaabBfLFguVxiKhB+nMSURUndNJSFOOiSJEVDnBuXF5fc3d2h6TqTyYQ3J2/Y&#10;3dnh7u6Wp48f07YNr1694OWLb+io+K/+63/BR995n/PLE+bxjJcnr9Atnf/w87/lZjrh7OKSV2+u&#10;mExXdJ1GU8PdzRTfjbg6v+X//d/9j1ycXFGmNYPeiLcevYNjediWy2aTcHhwTFHI+x9FoXBICuG2&#10;iCutJM+kynx3d0cm06W4GK+urnj58iVploEGZVnhuB5BGPLixUtmsxmDwUhNkkUQ2WxiVqs1TVPj&#10;BdIEk6nJtqnqXg1dk2lw09A1LWgdx0fHbG1tk8TS3FPk99bwPsO+sNTqSnhxtueytytFBVVZcXV1&#10;xd3thLKQd8e1bSzbwvMcHN/Fti0CPyRex7z4+jm9sCdxOcOW5iJdQ1N14ck6Qas1uqqjyEpc2xFY&#10;eFkx6A2ElWQ6BP6A3e0DdM2gqVp6YR/PCXj66G20xqApO4q4osgq6rxC73S0DiI/xHV8oqBHFPWl&#10;+c5xMQx5tn3fwzA0trZH7OzvsH+0ixs4NF3Dj//4J9iOg+v5jAZj2qbj+vIGU79vAGowdRNT13GV&#10;tRvF8dB1A03TZZ3tFNxNrQWGbVJUBcOtIX/8xz/hL//5X/JP//zP+I//+X/MJ9/7LkkW87vPfkvQ&#10;C/nOH33Csw/fp+pqqrbEcSyqusSxLfb397i8uiLwAyKvx+3ZhPVtgtO6tBl4po9lmGiGRpGXzG/n&#10;xKsYGo26qDncP+A7H39MFEjL6+tXr5lNp4rBoTEaDvjOJ9/lu598wj/8w2959foNy+WS4XDI1mj0&#10;MOW8H/zE8QZN03FdxZLSZHgi5Q7CVtEN4Sr1+wO2d3Y4ODhUopJDfb9naBLx6+6t6p5PEifMpjPG&#10;4zGHB4dSZFDXpHGKo/h/eS4RoJ3tHdnX9g9EWGvkMG6ZloKvC6zWtqTmfj6byxRRxWQ3iq1n2zZZ&#10;Lq5W27aJehIzH/SGOLbDdz/+hJ/84Mfs7+4zn8yJl2veOn7C3miX7dEWT44fiWPLsnA9l1pBULMs&#10;4+T0DS9fP+fq+lriVjtbLJcLrq+uefP6NSNVqpLGCZtVTG8w4vL2msPHhzx+5wlZlRH2A6q6JCsy&#10;rq8vOTw8wLYtbibXNF1DlmdyRrIcmrqlqVq6tsMyTJJNTLxJMDSNzXot/D3L5vjwmM16g6bLPmLa&#10;Nk/ffouqLtkaDRj0QsZbY3Z29zjYP2A02sJzfX7997/h9PSU05MTkk1MlqZkecZoe8zh4yPeevYO&#10;SSFsmdFoiEbHb371a/I0Q8fAs30cyxNRquio0prVZMX5qwvSRUJkR5idxe72Hp0BXujz8ccfcbB/&#10;gKWYpIZu4DoOo8GQqq4ZDYc8ffoE35Wp8fbWtoIbl2xvb6Oj8/jxY3Z3drEMg7aT4dqwP8RzXWbT&#10;GbRyBtCQuEuv15NmMMXv0FRU2/Ecgijko+98xPHjx+iGyXQ24+DRMaZpEfoRw/4QQzeY3k2YT2Y4&#10;loWpG/iuTLk3mw113TAY9knSjDAMCYKQs9MzirIkVJF8QBx7/QFlWnB5esHvP/2c1XKBrnccPjrk&#10;2UfPGIz7WI7Fzd01RZFzc3uN7wu/7De//Q0Hjw5wI5dNskE3NWl5VQw7QzeI5yVaa9I0Hf3eQGLO&#10;lo1l2iIo0zGdTlmqA7ptW2w2Gy4uL4jjmMOjQ3w/oBeJK8bzhd+13mxACUO5OvMauly47oHUTSMX&#10;0q7rGI7GAsn3PULF9KSD5WrJdDZ9WD+apuXNm9e8eX3C2fkZSZKgqdiQYRgkScLkbsJ6vSFNUsKw&#10;9yDu9KIeZSElM3masV6vMU0LxxIhA02jpcVRPJMkliHpeDzGcV2GozF1XWEp51gL4qCwHeJNwmw+&#10;J05S2qYjywv8IJTLnWnRdB03dxPiJOXk5IxXr09ouo4wGjCdzsX570cPAwXbcTENk/FoizAUAeEe&#10;4WGq82XT1HRdg22ZvPPu20DH3d2tcqULD6zrWiwVi0SVDuVZhqbWSHFVSUthFP3BbdA2LbppEgSh&#10;lCusVui6TuAHoADPtm2rs6dNVVfc3N2K68HzGI/HbG1tMxwNxY2Sl0ynU87OzsjSjMFwKMVIwyHD&#10;4ZC7uzs++/wzhoMRXduwXktJlm7onJ+dPqBRTMtmsZjj+wGDQR/TFJaU67jMF3Pmszlb47GwnRQ7&#10;6j7OmiTCGa6rig5wA8F/DPp9ojBka2eHTRwTRBFPnj7FdSTWrms6nu+S54mcpzYJWZZzeHCIrgvD&#10;tG4bzs/P+fIrKQIKFXrj6vKS5XLJaDikKHJevHjBzc0Ng16fp0+fEkURh4dH7Oxso2k6SZpgGiK+&#10;tW2L63qS7ribiAmiLInzjKouAaiamq4VJEnT1LRNK+cThZyxVJlTXdeEoTRfZpkUl92/j77no2si&#10;Rg7VwHK1WnF9dUmy2bBaLmjKgjLPsEydUb9H4Jn0woBBFOE7Lnvbuyxmc0HHjMf0ez3apuX05JQy&#10;L3jy9C229/YehlNpltLUFY5ti9DbNCSbDV3X8d3vfhfHNrm7ucE2TdqmxbFtaMEwLIFiK/6y7zlY&#10;ltynxqMxg36f84szEShdB62TxMnZ6Sl1LUJWGIWkacb19Q0nb07YbGJ8P8C2XXr9AVfXNzRtS5ym&#10;lFWNaVls7+yiadLm53kehmXRNC3T2ZymlWjxeiMDubpucFyPNBXR17JkkDmfzpjc3bFerTAMSQw5&#10;ynF6e3vL5eUVbduqZArEcUzT1OiaznQ6IV7L55OliThxUxHsHduh6yT+Z5gGZVlRqKSZqxIxmqZR&#10;1RXr1fphYLJerymrEss0H9r/RmMRftabGJDz+3y5RFepoiyTe2meF6yWKzQVV+1QZWSA77l0XaN4&#10;27pCNoREvYh+r8fhwSFtB3/xF39JWZa8evmatpE2e8uyiHo9irJkuZKfX+Q5/9n/5T/j9599zs3t&#10;DUVe0OtFRL2I3Z1d+oM+YSiawnw+ZzqZsFyuWMcbHJVay/IUz3GxLUud0mVw2bWtCMJq4Hq/j7Rt&#10;S5wkgAzfmlbOwDc3N3zz7TeYlkWv35c7vTCt/hMVWWiEzYLG6ekJL1++pq6l8aDpYLy1jW7o6KZB&#10;Vdfs7u3JpheJHdDzRY3fbDZil7NtUQFNsc9J/E/n8PCQ8XgsmwCdcA8aAbmnSaI2YHkJTNNiOBoK&#10;w0FNN6qqpChyJSroGLo8qMLjuiNJM1zXA01TNZMGmgaaIQejNMvYrKTZLYlTyrKCTgPk7zfqIFzV&#10;AlUXB1eOaYniPhyPME2LTZpi2aaA+tCo2xbf8+kPhvR6fXRNFydS3YiY23U0bSMug1piivPFkq6D&#10;0XhLJlK6gR8EYhGM5EFZb9bc3NzgeiKC6br+sEkeHR9h2zbrzeZhwTRMETpMS3LFbScNLUEYcHBw&#10;QJqmMv1IU8qi4OzsTKpule3VcaTNpaok8mOrDbhRGXbbdugPBlR1RZwkSkSSxWo+nZEmshGIY6SV&#10;B1fTKItCTdmEn9KpJsj+YEDUi4iiHnUjWf84TlitV6RphqZB00k21rJtNMUmiHoRddMQxzGarskE&#10;SXHJCsWduhew5vM5xn1DYFGidQhAuJMJmq6Jo8yyBHrctp18hwq+bVkWpiHxA12XHLTruMRxrHhF&#10;Am+8uroEpAbZCwO2t7cZDoc8evyYsqpIs/TBhm2YJr1+X31PtjgLlfCn6watem7qSkSYreEIx7Yp&#10;ypLZTC5jjQL/N01DVdYiQvYH4h5qWjrkM95sNqxWYls1DYnJVmVFGidonUZVlA/2y9dvXvP2O+/w&#10;wfvPlPip0bUNm9WSPE8wDY3vf++P6IU+f/4X/xGLxYyz61N+/fmv2T7c4/X5OfP1hpvJjLvZkrJq&#10;SZKKxSKma3TKokFrTfTW5veffY3eWTw6egvPDdF1h3idsTXeJwj62LaApLd3tnFV/PFeTLZULDTL&#10;UopcYNMTxVnRdA3dMFhvNtJKFobYtkMY9qRNRDOxLIfADzEtW9nwtyjLmiwV+67juaRpwlxN9PIi&#10;Fx7WWqLJq+UCjU4iyo5DXYsgFQYhhm5wd3tHVcp0n07j7vaWy4tLyrIkKwuZEm5ima5XDZ7rMR6O&#10;GPR61HWBrrV4rk3VNYRRhO/6uKbDs3eesTPawbNdyrwg3qxJEoFzR15InUmLHq2I4p4rUx5NN/C8&#10;gNUqBsQC32otTdegmwZhEBF4IbpmsJgt0RqNpqxwDJOmqtis19RlDa1OVTUS1VQW3rzIKMsCyzTp&#10;9/q4tkmvF3L8+BA/8rieXFPWFfsHB6RZxs3VLZ7rc3c7xTEdHh0dcnSwx3wygaYm9DxoGnnnHBdD&#10;t+g6qbK21HSr61owNHTboKHCck3+xX/1n/Nf/9//C77/g084eLxP0A8o6oJXp2+otZZo3Adbw4tc&#10;LNckCnxpVfQjoijg1ZtX6Dr4bkBkR7z47BVmZlEsCozWwPMcbFecXn0/ZNwf4hoWbV1D11EWBedn&#10;Z3z95Ve8efmaPM3wHZe+OlQ3XUtvMMQwTH7zD7/DdlyOjo4ZDuTybWg6ZVE8XDw3mw1VWRGF4mQ1&#10;VYlE27YPQwFd1/HDUC5KqsI+ThLOLy7Jsozt7R0BdzrCXLh3kum6jqbrxOsNdVmjdTCfztE1GPQH&#10;CtbsSPy5aaED1/GoqhpaiYTmWf7QnGspkGaeZZy8eUOaphKZ0TR6kQBkfcVV0VSLke8HuLZEEF3b&#10;hbrj7OSU518/p8pK3j58iqNZlFkhdeG6Qdk06KZJp2kURYmOzu3lDVdXF3RaR1e37Gzt8OT4EXma&#10;ka5j7i5v8G2P85Nznn/znKpuGe/t8+idJwx3xrRai2bpciCvK9I4Rus68iQlTtbURk1VlywWC+bT&#10;OW3V0Qv6lHnBzaWUVCznK5q6xjIlmvbWk7fJ0oL5fMF0KvvP/sEB/WGfrZ0RW7tDymzDeiGu5S8/&#10;/wpds3jnrffY3T4kXsecvHrN559+zt3tLYOtAQdPjzh665iDxwesszV1W3JwuE9XN/zql7/i6vSK&#10;ZJGwmcWEbo+j3UcEZkixKjl/ccabr94wOb+jyxqoNMqkIvAC3MiVyfloi36vj2VarBcrNqrdOE7E&#10;uSQXeZ3+oM9sNufVq1cPgpVj2RweHMjAqeswDYn1tHVHL+rhOR67O/8/qv6rW7bsPNPEnuV9eLPd&#10;celhCJAEQbKKZVot6ULVXRe6bf0Z/iSNlnqoW+qhqlIVmywaIIk0QGYeu/0O75Z3uvhmBNDgBckE&#10;cM7eEWvN+Zn3fd4pkTofHVuer6auKVIBki+WCxzPpWkhKwryqiDsdtEsk/54xJ/95Z/zJ7/8Be9v&#10;rsmzWtSamk7o+VA1+LaL57ikSSopz6aB6VjUjajILWWN0gwddI3JdIIfBGgaPD5K2urT7RPb+ZbL&#10;qyvOry7ojrpMrsa8+PQlaZmgmxrffP0Vi8WC1WzO1WSCbZv8+qsv+fTHn5G1Fet0j+na3N4/QKOx&#10;3RxoKwOrjmgKnbqoMTST/e5AVdZYlqWaWf2Usrjf77FsB0MlWbuej6vSrapKFii+7/Pu/XsW8xlJ&#10;HPP08MBqucJUSWS6psvvq+louqge8rxgvpizXK6kkXMc+V4tqfm8QADMrcIVpGlG2yDLRl+SUT3P&#10;w3MkzbttZFgtyzlRMHS78gzpun5KC3U9gewmSczhcCDqdhiNBuiaxm4nybvC0oHdYU+raSRZJjWz&#10;ZdFqBk2joRsWpu3iOD6W7RKnOS06Rdny9sMNN7f3oBls9gfevrvmw/UtQdjB9UKWqy11q2O7Pi06&#10;luVQVQ1ddb/alo3WajR1hWs7WAoo3TYNhqaRJHvWmwWff/YpYeCRJjFtWwm7BoQ76HnkRcH79++x&#10;FDtJ0zTW6zVVUZMrLElVVejI4vbm+oa0yAUvYphYtiVLCRoyZZ+JwggajbYRxYfnO5RFIWqLWjAF&#10;bQNJLPX9armmLEo+/vgVn3z8MRcX56K+aBqenh756NUrri6FJTeZjNF1nTROFBImom2lru90uspZ&#10;scXzfPJMeDqO7RKEHj/+yY9ZrVbs9lvFkarF2qoSt3OlaGuaCtcxOT8/48WrFxi6zmw249XLV7x4&#10;9hxL2V9brWU46NPWNWmcMp1OaZTLYHp2xm4vgVKu67Lfbrk8v0BrNW4+3OC5Hm3dsFwsef/2PevV&#10;Gsd2aBoZ/B0OB7788ksuLq/odDsyIN5uBK+i+hhZqnl8uLlhl8ZopkGu6s2yrFQAhyzwijzn4e6e&#10;PM3VEklYadvtlvfv3lFXFYOeuErCIMAyDNqmZj6b8eb1a2zLwrUd8lRcKb7rYmjQ70Q0RcawGzHo&#10;huy3SxzTwGjBdzzKPKfMC2hahsMRZVGy3e5YzBdcvnjFYDKhbmoeHu9Bb1lvlgSew3jUZzwc0AkC&#10;iiShE4VcXp6Txnu0pmbU6+HZDlmSYhriTjJNCzRRaddVwXAwwnVcldCtM3t6RKchCnxG/T6zx3sO&#10;ux2ObaOBJE/WLWmSslptiMIunh9wiFMwDIqqJq9L1rstaVGgGQZ+EPI0m1OUFa7no2lSy2uGgeO6&#10;lE2Dadn0h2PhheqmEh00VGVJ4LsMhn16nY64udRSxHVl8SeDfOF+BkFApZLEu50OnivuJ9d1MTSd&#10;LMtYLZcsFkvatj2945rqGeu6EvFGp0N/0AdElKJpR5tvI/eQLTWX7dhcXl4yGo9xPY+skJ7dsCzu&#10;H59YrNYYhs5+J4rh3W7P48MjdV3LWWBanE3PgJaHh3s6YUCrUt1tQ+pvz/WIwkgWJusN+92Bzz//&#10;gt999z3rzRrTEucSmoQXCIM354//+GfkWcqPvviCm2tZUrieSxhFTMcTxPGx5O7uKECRc962he/l&#10;Og7Q4Ci1aZIkCvivY6qwiqZuMA2xoVrm7wPHOp2OOoumAORZRhCGtJrGcDzEVKEpxnQ6/es//+W/&#10;VIMUuTzzLOd3v/uOx8dHLi8vubi4FHaVYYImHvxnV1eMxyMC5V8vy4r1es18PiNJxCNd1zWe750s&#10;ZJ1Oh163x9nZVFnJxMbjeS5ZVuC6Lo166R3HwTItiqKgbVs26w1v37yhqWtGwxFlVVIUOWUhDX1R&#10;SnMYxzF1rZQrrViAqloSJI7FflkUZKlYy3rdnmyadLFrVJXQ6lslKbRtW3FDJN62UelNTSsAVUt9&#10;WZVS/JwsA8YxSlwOIzREOeG6oDyiL16+5KNXr3j16iM63S5FIZ/B5aWkAIkkWP4+8TsL+2axWHJz&#10;faOEBqJttGxhEZimyTdff8NwMMTQRYLuOGK5831RLDWKwaFpwumpqkqxDsTmNxwMQYPdbs/93R2L&#10;5ZJSeXTzXFg/L1+85MWLF+z3B3a7PbohyXm9Xo9+v3/a1EVRiKGsAG3bnvzwwmiwCEIBDret2sKn&#10;AnA/MtJEtu5gmPL513XNbr/DUPGsoiKrheFV1WpIJzynThTR7XTlGSnV81XXwkizbOq2JsvyUyHr&#10;+T7j0Uh81Mrr3jSS0hOG0YlrdvxZbRU44Cu+QVUJ9HG73TKfzxkMB7x8+RJLMd222y2rlUD8GhUp&#10;fZShlqV46l3F0losFuR5TuAL4LpV1sjdbk+W5diOwyGOyXOR+DqO2BxR0uQ0y7DVc2gYYuN1FBcu&#10;DEMZwmQZRZ7T7Xbo9wd8/PHHWLbF7d0d//Jf/iXT6ZT1csnZ2YR+t8Pnn36K61jc390w7Pf5s1/+&#10;kl/+xZ/z//h//T/5n//X/4U4S3j18Sfc3j+SpiUPjwv224S61Li/n6Nj4rkeyT4hjQXceXl2RSfq&#10;EngB282e/e7A4/2j2naIpbiua87OztDUBiPw/dMmWYbLwqBwXZfNZsPT09Pp0rCUB91SwHqUbNdx&#10;HXrdHv1Bn+FgyHQ6pUUu1jAKsJTUvCgLsdUulrx985anp0cylchlmKJCsJTC7yidD1RjnihLrafS&#10;aFartRy6SjLdKgiq7/ucTc+wHdlSFIXIkqMokAvFk426punYlgw3TcMUqLYGuqHjeS7D4ZAo7J42&#10;7romF0EYSarocbBQlKUMITQJH9hut6J+yTIeHx9ZLpZUSsbrKNm87/ns9mIP0HVhFzZNo9hLAK1c&#10;TCpW/Gn+yEefvOLTH33Gd2++4+tvv6HT7zI5mzJ7XHDYx3TCHkVeMBqO6EQRWqtxe3NDkeV4lkuW&#10;5sTxAdu2adEwLAto1ebmJHym1VpM26RsKtabNb/97rd889tv2Oy3/PaH7/mP/+k/sFgt+Okf/QQ/&#10;koWApPe0HPZ73r97z83NDaPxgPfv33GIY84mZ9Rpze2bezp2l8gRVUen08H2BIiutaLca2kJg5DB&#10;QOxvVVmRq7jsXrcr57JhYKjI4/l8wfv372lqsTJs1huSOCFQFkixmsu2MwxDtZGSZ0zeZ2GXua7L&#10;YDTAD3xMw1SphGvu7x94fHzid7/7LdPJlO1OEnV7A4maP24DUQP+qpAGeb1es9vt8Dwfy3UoqoL5&#10;fM58sSBNM/RjU9GIyq0sS/Jckl3btqbIc9koGyZhKIWiZcmZXpayddyqradt2QR+IAO6PBfmlqbL&#10;4mO1wla2CUcV8m0j6TlxLEy6Wp2fLVDk8o6+ePWMTz77mLZtKcqCfr/PYj5nORc13De/+ZYv/+HX&#10;fPWrr/nssx9xcXXFarmgritW6wW/+tU/Mhz2qeua9XrFdrslCkNevHhBnpekcY7eGNy8vaXJWwIn&#10;4t0P7/jw5pqH20dWiyVnZxcEvi87ME3ju+9/4Pb2VoFXQ0ajMcPhkakBT/cPHPYHtpsD8T7l9voe&#10;z/H52U//iGeXV5LEk8ZcPr/gL/7lXzIYD3Fch7Kq2G7XMlQMO3z37e+4+3DPxeSSzXJLeshEUZLk&#10;dAJRsl2/uebx9pE6ryV10fGZjs4oy5L5as79/S2D3oAiK3jzww/MZwu0psUybVzbYdgf0O918YOA&#10;KOowUCDnIAjwXJcizxmNRnJu5vlJHUIrw4+yKAkCSWrKspzFYsHhEOO6cm9tt1s0Q6du5I6vm4o4&#10;TciLnCjqcHV1xXR6hmVaPD0+ke9S4m3Mbr1hOhpzPjnDsUWxZJqyJK2ahiCKGCgeSJqmVFUl6Zy+&#10;L7HbRQ4KxFsUBaHv8+LFC16+esHl8wvOr6aYrkHYCyiqnLzIeHgQ9V6lwLG/+fo3HNKYz3/6Oftk&#10;S1VX8r2udmSHgjIpMXFwCWlKUekeeSqaptE2ches1iuKvCBOEuI4ESVVK8LSI+4gPsQcVHKToaxj&#10;piXnwRGCruuaNF3KpgZii/E8Dz8QC1OgFPS+72MYBv1en16/R7fbxTSNUwLzcCDpj4P+QPHwJPEv&#10;yzJMxecJggDdMPBDsTzalkXbNlRKjZKlKZOJMNKk9u9gWgZVIwP0o724bVsWyyWL5ZI8z4RhpNLd&#10;9vs9jmPT7/VwHJsskwTq1WpF27akacbt3T2mYbHd73j39j0317f0+wN0w8T3A3RDljVHDma305WF&#10;u1IOxgexpKJJ3Htd14gNUhAprueQxHsGgz79/uBUs7ct6JqG5/nyezQNrudCC03bMJ1M5Ex35D49&#10;DpYEDSD12PMXz/F8H8e2Tipi13PxXAncQIO2kTsvK7IT59dzPXo9UVC5rkvgB3z//Q+4jsPl1ZUM&#10;odSy+6hucF2Xzz//nP1+z+Gg7ti2xVdpsLXipjmOQ7fTYzKZyJmr1Nyb9YZut0OnG/HixQs0NGHY&#10;+jIAaJqWqq6gRYDmmgSQDIYDNE0n8ENev34jA+cgIvAD8kzEAaJktUClUrYKkzGfz9ENg9u7W25u&#10;bulEEf1+n8FwQKDsdWJjE86yoWqeOBbl+24ny/+jVfT9+/cURXFCpYB8V5FiBruOQ1cNIdbrNYe9&#10;IDQ0NLI0pcgkoXu72bDf7ej1+7SaLMN9z2OnrLxZlmGa8vPsd3s0wHUlWMz8A/eNpQJcPM/Fcyw0&#10;WnzPJfQ9mloUOrZl4zkuuibCB8eVJLo4Tfnq669wXIcXL18RdTpstmugIc9Slss5Z9Mp/X6f1XJJ&#10;FEbEhwOdXg8v8GmbBseyOJvIfVBXNVUjSXGWbYl9ua6gbYRzWRYsFnNWyxWH/Y5PP/0Mx7F5fHzk&#10;oNivumGyjxPm87m8q3VDUVY0yoqn6TpNC1Gnw2QyxbJshYE4ImlkWB4pa9puJ/gVdE0xiT3OpufU&#10;TSN1tS797+GwV/1fV5IYLVnWta1UqpomzOswDHE9/8S5RhPXVt3UdDtdqqJksVzIgtARvIQ4gXzS&#10;RO4RS+EaJBRHcftUoMR2u+Xm5oYsy4jjhP1e7JdZnuF5Pqg7L45jilJ4bWmacascbHVdS+K5rtPt&#10;drm8vCDL81MK4Xq9IY5jwlDuX8uyqBUm4u7+jqqqTkgSz/V49+4d8/mcJEmIoojRaMxgMCBQgRM/&#10;/9nPuDi/oKoqppMJk+mUNJGlZ7fXRdPE+SOzIEPhnTxqZZk1HeFU6wpzZKgU++1WVOe2bRMnAlh3&#10;HQcNmQc0tSyeHMV+rlR4goQ7+EzOphJU1EhipjGdTv/6z/70LzF08aEfP+yqrHj+4gWj4ZjNZsPr&#10;129EMpccWK2WOCr9aLFYysujkhVGwyFdlcSXqA1DnMgFWxTy4h29mW3bcH//wM31jcCmHfGTl2XJ&#10;XvFrjiDu/W5HoCRv2+0W13NJEmEl6ZpYAk11Gfb7AzzF4UIpnPJCNnn1MRVQgb7atqUsSrENooEO&#10;upr8GbpBVVdkeX76EsqyRNOkINANnbquePb8GbZty9ZXyevyPGe9XJGm6QlKHkbi03Vdlz/5kz/m&#10;8vKKq8srLq/OGQ77LOYrZrMZjQJJ7w87qqrm4eEBXde5vb3hsD8wn81Oh+X3333H/rAn6kSqkWxP&#10;jazYi4SF5NgOnu8Tx9IU3N3f8f7de2oF2g5CgTy3bSupccvlyb9rWSaGoS48U6adcRzz+PhIkiSi&#10;EjAMptMJhqGTFzmuJzGpsUou6XQ7hKEAJ3OVOlBWlVhHFbPM933atiEMA2gRZZVl0bTSHNe1QDCP&#10;RammaaqZ+72X1nUF/Os6AqR/mj3JkEvZQ+uqUtZUmzhOKKtK+ahVE6Tsqm0r0OE8F9VN3dQSD60m&#10;60crqW3bGIaOYciBmaso0FKBRW3FnDl+rnkuCptjAXHc7OiGDFmPDeVut8N1HCbjCYFilcxmc8qy&#10;xLQsilyAwL1+n+FggO3YZKmwDdIsJQxCGXSogIMoiuT5VZ99VVXomkav38e1RVl3dnbGd99/z93d&#10;Lfv9ns1qxe9++w2B53A2GfN4f8fF2Rnj4YCPPnqJF0Tc3N0yWy6YTKdUbYvt+CxXGw77nMV8Q5m3&#10;2KZHXcBuuyNPS/bbmMP+gGu5jEcTPMenrhrZcDYtySE5qeWeP3vGj370I86mZ2w2a9mEapoMdJuG&#10;WHmexf4g24aj3eRY1KE83a7roWmQF7l8r6ZwKGgb/MAny1IVEvEgzUsUYDuyQa5K4VU4ti3DoSjC&#10;c2V7ZtsSrGCa0qwfn80wjBgMhBv3+CiQY8uy8AKPsNuhqkTt1u/1iFTSTdNW6AY01Dx7ccXP//Tn&#10;rPZrvv72G3RDJ/B9drsteSZDhP6gz3g6xvVcBCIvdgvPlXjzY7EaBgGO6wqY13PxXA/Xk4hy25FN&#10;uK4gkpqmMRqN0A2xtBZqqGBaFm2jop91AT5WlcjlpRqQs7ZUaU3r7YrFasF6u8F0LZ6/eM5yuWK5&#10;WBJ4IZfnV1RlxWI+x3Ucvv3mW+JDjOe6khjkBczm85OtGk2jLis02pOSzrRMTMcSHqMpZ896u+H2&#10;/pbZfEaSphxiSefyQ59nL56JOlYFZsR7eRbLouSXf/4LHmePpGnCJx9/ytvv3hEvEyKng17pOLYn&#10;72wrAReBHzDo9xmOhgwGA1ETKQVTVddoaHIW6zplVdKiYTsuddOQpQLm1DWdPCvoRrLQaZpWBuie&#10;PKuAUihL82kq67qlmHq2IwPt499nGGJTD4KQs7NzWZi0MD07ww/kPPA9D1MVbYZpYqkI9fPzc4bD&#10;AY7rsNnLgP36+pr1coXreooNZ9GqO9dRwRaaarqTVCzJRVFimibdbhfXdfF976Sw0NX2zbaFqXE4&#10;HNBVemuWpmi6zng0JghCkkOMrskCy3FcOt2OMAcd5xQvHYQhvu/j2Da2Z9NqEMcJumbQ7fR4+/o9&#10;d9f3LJ6WvPntW8q44pMXn/Lnf/6XlFVBnmXYiufl+x6ObdI2LTfX19C2vHj+gs16y+xpgaU7DKIh&#10;jzczyrSmTCvefv+OpmzJkozrt9eEYYfldsVivSIrhBfU7XUxDIPHx0c+vP9AmmTQwma1Yb3aUBQV&#10;eVYx6I2IvIhu2EVvNVzb5mn2xGAy5N/+t/+WVm+JY2HbJPGBMi/Ybw68+f4N68UG3/S4GJ+zW+4o&#10;koLVcsP3v/2e9UJUk7OHGfEuRm90XMtjMpyIBTTNWSxnAldfLHj/9j2r+QLHchj2BtC0NFUDdcty&#10;uaAocjRN6qHLC1FqmKYwhQxDeDBt08j34oiarm5EyW8q5YmkucnC7bjMyfOCTlfuKcd1cFybvJCG&#10;79mzKzR0Qj+kqRs6fodhNERroEhzfEfOtCIVi8iz588lnc7zZHhV1RiqmNaAs+kZ49GINE1xLBvf&#10;89jv93R7PT7+6GNMw6ChptJK3nz4AcszuXp+wdPsgTg+8NOf/IQ0SXj/9h15lvPNd99y/uycycWI&#10;qi5kufg0J9/nHFYxgR3R84dopc16Kdav42do27KoKqtKNTzl6Y7u9mSpapoC7t1upfHpdjo0jaRh&#10;NXUtUOlOh263S6fTPd33rueRKnxA0zTkyhLSiSLCMDoNKA77PXd3UhOmaaIWQoJ86CjrEUidZtti&#10;Adb+IK1ys9nK52vK8vvIPZJvWJYex3vRdRxMQxi5R4v/sVbdrNcsFgscWxKpTIV2qOoa25Fzu6pK&#10;LMukLMQ6FAbyTBSFqJxtS3qRvCw57BMm0zPqqqbTlZTEfl9A3HVdoxm6qumkQfR9H9d1CMOI0Xh0&#10;+p0BqroiUAwn3RDb13w+5/b2jixLMZXaLFaN77Hu8Fxp8oSdKcKA/eGAbVmMRiM5K3s97h7vmS8W&#10;Yje2LCzLIvCD03ckizhZlBiWWG+lRhUmZ5LIgKBtod8f8OrVKwbDIVHUOTERC2UpCoKAu7s7VUOr&#10;dEq1dLi5uWW1WhFFEZoKOalVGqSc5wG6bhCGEeuNhDH98Pq1GgjL7+d5PkEQMuiLq2I0GvHs+RXr&#10;zYY8l7qhrkS5qRsGg8GQqq7RNYH9H/Y7HJU8HgSy+A4C4R7K36/x+PikrOIOoRpMtypNXFdMJu0P&#10;OGzb7RZdpXY7fwCIPt6tSZKcBk2msoT6gc9kOsVQfZ1lmMznc6pSODymIT1KXdeSvBkG6AoR8/z5&#10;c3XPlafBQNsIz8zzPXRTl4CNpsGyJenOMg0c26KpSmgappMxnmPTIgPnwA8wNFla1VUt/bQ6G377&#10;3e94/vIZl88uyfKMLEsIQ5/lYo7rOgwGfZJEzl7LFNuW63vkZYFlGNRVies4JEkiNm5NrLqtEhxA&#10;S1lk7HZ71usVq+WSThTx8sUL0izj9u4Ow9BZrzcc4piiqCjKklI9u2Ut7qX9YY+my3duK+SBDCyk&#10;dtWUk0jUuDb9wQBN8V5BYOF9NaiMQhlcmqYlg1KFQ+h0unS74naSwbHYrp+enlivN5RVieOIqrFV&#10;aY7yvKilfyr9BYCm6UwmY6bTKZGyk6/Xa4q84Bh2YSnUkcwHxJnTKKHBeDzGsgU0nqYJT49PVKr3&#10;3W434l6y5DkZDAeMx2O2ux2F6j1vb++Ea5dmeK5Lr9dXz+peLXzkvU7ShDzLqKqS/U64xPvDgcNB&#10;kkDrqpYeQTG9QHhuKPVY4Afc3d6eFhb39w+8f/cBw9AZDUdS+yphyFH4cH93T6qUoEEYyNDY98Xu&#10;rBunFFXTsrBMsbo3bXMafBmmLOB1Q1jeR1tg27Z4qm40VUjdqX+fTqd//a//6r8l6nTUNkHSx0Zj&#10;mVgf9vtTk22YBt1uh8PhIFNKVywxRSH+ad/30Q3hCICGp6Lfs1RsNSIF0ymKEltBuZdLaeTaphV2&#10;kS3T1iAI6PZ63N/fkyQJnU6kPmhRKTnqITF0GVi0oC5LeQA1TYraRsnmhEWlbCV1Q6NSDWt1yNq2&#10;TdvKNqppZeurG3LRFyrS9tgUm6YkH602KyxbEsrSLKUoCzqRNMy6krs9e3bFaCRfeFkL1d9xbC4v&#10;r1guJYUoywr+6Z++5Msvv8QwTQEIWpZqrE3i+ECapMSHmH6/x3QyZTQe0Vfg9Y6Kx+yqxIOrq0sM&#10;NXhbr9fSqOfFKeXp+Ltalsnnn39OC8IJ0zTWqzV5np+Kk1Bxn4pcQHOaJhGUlmWzXq8py/J0odu2&#10;xYcP17x5+4a6rrHUZDXLhdGVpqlwnhLxroIAzDW1tcvSFMu2qdSmu8gLDCXPLqtSqVyyU/pi20Kh&#10;oKC9Xg/HcclUWMB+tyfNxGKTpbKRO1oqj1wAAFsB7zpRh0MskHTHcZjNZvLcqIvp2Iibpkmrtk21&#10;KnayLMVQ6SC7/Q7P83j27Iper/e/KybCMJTpdCCDjbZtybKMNEnwA5n473Y75vM5RVEQBCGoDWNd&#10;1/R6oqLxfV8KI6VAom3ZK090oIaxUrBKnKqmEh2Pf1eeZTiOQ68nA4m1Yl7t93t+9etfcX39gf1u&#10;S5Ym3N1cs5g98slHr3h2dYHW1jR1SRgEvL2+JU5zDnHMR59+Sq8/5OFpzvX1Azo2vtul1xnTjYZs&#10;13uaqsU0hKFyNjnHtmS4slqs2a53OJZDvD+g6wbjyZhOFJ0Ub5vNhk4UEgQSQW1bEiFbVSI/ryqB&#10;LtqWxXA0QtM09geBWnJMcdHgcNhT1xXb7ZayLIhj2axuNhvyPGM4HDAcDjBNgySToXjTyCB1Op3K&#10;psV16XZ72I59SsgQCbwkxhwVcfv9nu1uh+u6NE2Nbui8evmSq2fP0A3hFHU7XcbjEZqhoelQ1SXj&#10;8RDHs/jk01dcPL/k9umW2WLGcDRkt90ym89OaoTVekWplHXHgcGxyGwV0HunIJZZmlFWskUrlYIs&#10;SWJMtRE5ptwMh0NESyOXvdhqLHwVkGCfAiSkSDfVUMnQZetuWxYt0og0tAxGA7r9Hrbj8P33P7Be&#10;bJg/LQkcn91mz3A05Oc//2NSxU7SdYPhcEQn6qo0H0uUs5pGe0q30+RMt0wcx2Z6PsWwhR1o2hZV&#10;XTGbzSjLkvFkzCE50B102e13tDSMRkNMw+LN6zfsNvIdeYHDr7/8Fd1Ol/PJOV/96hsCM6Tcl5Rp&#10;hYFwK9BaWpHSoKvPzFL8k0rZCHRdl2VA4GOY0qRIwZ7T1BLZbRrSmNC2MjgrZdjT1FL8SKMvDYwM&#10;h8Q+bhryLGuKm1AqALCuVFi2bfH8+QtGoyFBIBblsBNRlAKA1mQ9g2EYwoZTyo39QRZF9/cPzBcL&#10;bFu4f/3+4FS0uLZwbupanmddJQZLGmBBnhe0SJPnOqoZLyuiSAIRut0uumlwdXUlix9dx1ebXrlL&#10;RDGxWf/eglEWJY+Pj2y2wv4aDAbCEFGhF2Uhtr3NYcdmu6UqaizDQm8NPry7pk5rknVCnbdM+2f8&#10;y1/+FaPhiLv7W0yV0nR5ec7HH7/ixYsX6Lqo3VzHJcsy3r55h4HNeDBFq3V+9/XvWD6tyOIcQ7Ow&#10;TJvVas1qvcF2XfrTIUFHEgPPLs4ZjEYCSF9v6XcHbFdb/unv/pFvv/6W9XaHH3S4OLui43fouBGb&#10;2Zpvv/mG1XLF//g//Y/MVjOifsT04gzbslktlySHBEu3MDCw1P+4hovRmLQlrOZrXNujrWD+tOT6&#10;zQ27zQ6t1Ym3Mbbh0I16GJosXHRDwzIM7m7vuL+5o6kaIj9AayGNE15//wM3H67xHJeLq0uePX8m&#10;g0vbJs0yRsMhhqHT63YJ/JDZ0xN5XmA7DkEgA4ssy1it13iuS6qWVU3TnO70yXTMZDyWAbMvNrim&#10;kXCb9+/es3ia8eWv/pm//9/+jm+/+pZ3P7zl/uaeIstZzubcXd/w8PDAoN/n7PyMJE0p1Tnw+vvX&#10;kpYURZRlRVWWPDw80Ov2FPfmQayqjsPT0xMPDw/sDluKJuP+6ZbLF+d4gcNytaSqCq6uLpk9PvH6&#10;h9dUVcV6u2Y0HTIcDyjrAts0eLx9pMla0m1B1x/R8Qa4RojWCrfOcRxsyxEcRV1jW6L4HgwG9Ho9&#10;er0eui6FfFM3WKYU/m3bYpiySLEtmziOiWM5xw0VYOPYNr7iIbmuSxhGLBZzkjhhPB7RtK2ya8gQ&#10;r20hiWNsy+bi/BzHkXRty7IwDWGxhaHcv5ZaJGqaxmw2O9Xomqar8+5/rwptmlYtZRpJ2k4SUtVT&#10;OK7arpcVbduS55nY4yxLXAB1RRRGnJ1NWa+XPD09kiYJWZqemrE0Sbl/eGS33aNrOod9wt39A4Z5&#10;VNAHpEki6rIwPDFSbVtsLUmSgAIVH3lariMqNV1Bly3LEkWz72E7smwcDkd8+uln9LpilT1+N1VV&#10;nxSytmUzHAzJ8pyyLMiyTNwKhz1lUZAkKb7v8+zZM1zfI1b1mSxwW2J19xoqoMk0DOqmYrVaslot&#10;2e12tG1LWcpznuc5riP9k+047Pf7U91fFAWPj49st9vToLjf7+P7EpxhGIYaaiSEoaQaHu+fSi2M&#10;nz9/Tp4XfPLJp+i6Tr/fYzQa8vQ0J01S1uu1crwk6AoWX1UCmP6jn/0UTdfw/VAW8ZrOYR9zOAi7&#10;x3Fk8aYpcHWepmSZ9CJHJX1RlFI3dSWMaDyaiApK1XlN06jwI1ksRQqof3V1xWAwoFY1/X6/J01T&#10;XM8T5m4t2JYsy1gsFsznczxXlvlnZ2dcXV7y8UcfcXl5yfWHa7abDXmWYRjSD93c3nB9c0NZVuRF&#10;IUpatYz//rvvRUWq6aKQ9ly559tGpVgXWCot3tB1XNuCpibwXEYDUbMWRSbvsRdSlTJATJKEosip&#10;mgo0jbuHOz759GPCKGK1WmKawjfebtdMxiOKIme9XjGdiM3LUpw2wzTxXIfQ8+n1xCm0Xq8YDAf0&#10;+j12ux1P8yc26xVtC6GC8r969ZKXL1/x+PTE3/7d3/Lh+pqLyyuKomA2m9Pt9QmjiCASBqUUlTIc&#10;1HSDqNPFsiweHh9ZLEQ5VKg6OktT2qZFU1y37XZLmqZEnYh+f8BkeqbOTglEMQyT7VYG/t1OVwJB&#10;HJeyLPE9CR8wTYOo06HX68vn3zSUhah6FosF7z+857Df4zou262wwKIoYjweMRgMRGGXZ6e+FE0G&#10;WpbCu1hq0FyVlaibPI/JZCpiEFUTWbawODtdETRkWcp+fyBNpYf0PQnEsBXTuN/voeuyCKhrmVWY&#10;5u9DA7rdLtvtmuvra+q6pqykH/d8jyRJMA2pzTebjZwniYDiXddlu9koEDzEcczrH36QcKHDnu+/&#10;/577+wccx+GgmM+vXr4iUemrTdPw8PDA7e0tqPtjrizEtOLGaxo17NQ0dPUupFlK20qya1HI8Fo+&#10;R7kvXKUOPg4fD4eDDFctB9u2yNNMhla/+JO/IPADVusVi+VCQXXlSxEWkgxGBsMho/FIRVnLltU0&#10;TfI84+7unsNhz2azIU3lIJ5MJsKTUQlZz66u6HYEpnVxdoamwdPTE7Ylh0uciN86CEV+rqmNv6Hr&#10;+J7P9OxMCiDDOLE8jkMFXXEUXM87FcuWbZOkCU0jNhfDlBjdLMtlIgpqIigqHmnkGqqmkv+7qaUp&#10;MWXbcFQeta0UGbQtYRSoSGJJUMmSlIfHR7IkIQjk4pnP5hJLXddUVQmIDUbgdA+8/uE1T7MZo9GI&#10;F8+fs9lu2G23ZHnOYj5n0B8IFN0U2Hi/J2lovudx9ewZruuwP+zRdU3FAm8ZjYbsFYRUpLOSYDeb&#10;zWjqhrqpef78Ba4rKU9SQCrpcZbxcP8gPvWtSB1LlSioGzpJknA4CKRO13VRXKWJHICGznQ6xbal&#10;mDIMQ02uRU55bHDrSoYBuqaj6Rqb9eakINCVqs0PfAJf1C6tsnuZltggQZR1x0uorhu22w1pmuG6&#10;HqPRUHltJZnK88TiKU2SFHOmYZLm2amZL/JcJtbqZXddsdwdPepFLsOeLEspywLDMNVEXrbFmqbR&#10;7/dkGq8GccfP1lK2wuPhcXxBRYovkFTTFB6E4zhMJhPCMCDPc9IkIQwCNSh20XVTmtHRCNOy2O33&#10;9Hs9XMch6kgCpnxOAuzMsoxU/SxVVVEUJVEUUVUV1zc3Iju25c8pq4KmqtjutugalEXOp598TOj7&#10;fPnrf0Kn5U//5I/ZHw7UGHy4uWO921E1LftDQouJ60aMBmd0wgFl3vL0sKCuGga9AS+eveDi7BLX&#10;dsnTnLube1phWfL+7XuKvMCxbbbbLbZSNXU6XVVgSnGxPxzodCKKLKdRHKHjhsNxxAK6Wq04xDGN&#10;+qzv7u75m7/5G+bzGZ7vU1cy3LEsiygKMExRZWaKoQGw3+9Oh3y305Ui1BT+1XA4kMJKyV93+x1Z&#10;nqlhZiP2w57EYDuK8TEcjoiiCMs2qWlo1HlQ1zVFJfYIz3f48U+/YLNbMRj16I+6LLZz0iIhKzLW&#10;2zX9QVcamVYanUZZpMIgwFXKyuPQ6niRtQryb6nI3VzxkjbbLaYpgONCNSnHLY/v+1I0WzI0ahTr&#10;L88zUT02shkLfF9SFX2fwPOUFF7HsEwMU4b/ki7UomHSi/q8/f4ttx/u8R2f/V7OmCgM6UZdDM3k&#10;xfOXfPrJZ/T7EimexglJKmm0riXKRF3XsFxbGDiaAHWrpkYzRGpfqo18nMQYpk5/2BdFrS5njo7O&#10;09MTWZrRiTrc3d9yfXPN5198gWM5LB6WOJpLus1wDRfHFPCmYRpEgSjtjpy1pm0plerAMMWrH/ge&#10;umHQqk2qZVqUhQxmHHVHaYCjZPG2LTJ20xB1q62Sl7yjRbhtlYJBhuZVJSyVo7LlqNAyTUugn4Wc&#10;PVslQT8c9tRNjWUYp80fanNpqm1xURbUbUPUiXj58iVBGFIUBbWCaKJpotDSdbI0o2lRxZxs2V3X&#10;ZaDsKFVVsVgsWCzmuKopaltokedSnj8JiLBtGYC2tQwxSsXxq8qKTEWy9wd9WuB3v/0tD4+PdCJR&#10;XZdlKerpKMT1fbq9HmmcobU6naDLar5FqzQCJySwQ4zG4PHpkfV+ybPnz+h1O+SZbKC//uZrVqsl&#10;RV4QRRFt3fKb33yF6wacTy8oi4q3b95JyEooFqMwCun0egwnQz754jN+9qc/5/zyAsdx8AJfbFU1&#10;2JaLbVjs1juaouF8csloPEXXLR5vHvnP/+t/5un6icXDnJdXz/nm62/QTY2PP/8Y07Ho9frURcVX&#10;X37F3fUdgReS7Qu2ix3xJuFqckW8iTExqYsGXbNI9xlUYBsOjuEQuhGmbtHv9Hnx/AWD/oBet4fv&#10;u/S6HT56+RGT0Yg8zRgPxkR+RK/TZdgXq/snH38srKE0wTCES1ZWlZyDGzmzPc8jTSRhcLlYqLS2&#10;GE3Tmc8EQ3C0W9mOw2AwYDKZMhxIsmNT1xSFRIHbpiXKHM2gG3ZZzJZ8ePuBeHfgsDngWDZnkym+&#10;4+G5gpTo9/oC2n24J0lTclV/hKEoLI6q8Vyl5JmKdXlxcUm322G5WFAUBRgto+mQaBDw4uPn+KHL&#10;w8MddVMxHo2o6xpdN2laWK6XfPGjz7FsgygKMTWTt9+/w9UDtNJmEEyw8PDtCK3RZKEXx9zfPxBF&#10;EXVVc4hjNpsNzR+kgs4WczTFhDNMWRBYakBuGIbgHhTCwHYcTDW0kgZKGFWOc7QDi5owz3No5Y6o&#10;Vdx7oRQ4/b5Ypeq6Js9yWsVDVWIj1ewnogayLSaTifDMHIfxZEzTtGSFpDlmiUr0TlJQ2A85/0RR&#10;brsOjuLSxnFMiygOOp0O+8Oe6+trTEOSxB3HwjBk+75cLrm/v5M7dTDC9wLKsmS72VGWNUmScvf4&#10;QNTpSEqhYkQlqYD4q6oiTmIVOmVLarhpy+/VQqks8Hkuds1jP6HrOlmWnOooTZMhyauPPuJP/uRP&#10;ubq6kj4mjoljqb01NCxT0kUzpWQaK0WX4ziiplD1l+M5ogZXn08QBKJmLmXJr6vFu2EY1O3v+yTH&#10;cSjVwjMMQ6JOB10NYNarNVmWkmUZ8PvmME3FdWKpc//tu3f88MMPaCrIKMvEmtkqPMmR8XNcwtZ1&#10;ze3treJUuTw9Paney6M/GBL4Pkkqw+goiqCFxXJBvz8gTaTm7nS6XJyd0+/3ybNcqX80TNPgbDIl&#10;TWI0DeJYbLtyf7SiTmobnj17TrfbJVEYlX6/f+pxwiiiVSFXx94jz0VhL32R/P/H2ux4/1nqLnp6&#10;+n1C5dt3b5nPZhSF6hHyHFM3GI/HVLUMlG1bgpnSPGO1WuGp3iHLMnzPo9ftMRwMFEtJxBv7g1jy&#10;u90OvX4fXdfRNY2iyPFsm7PphN12S9NUolqxHHzPpypK2qZmtVrSNMJLSrKExXLB5198RtOKBc3Q&#10;NTabJbYtqjw5UwXhIk6Rkg/X13SUYIW2IY1jmrrm4vKCKIyYzWa8efeG3/3ut9zf3xOFEa7r8eLF&#10;C4Ig5IcffuDdu3f4gahadU2nQXiERVnieC5R1AFduRp0GWJrus5BfQ/r44JKk4GvdhQxZJn6vhtm&#10;M1nk25bNaDz6vbKpqNhsJQVZBj+64Duqil6/TycSNlt8OKApXIa8uxKelaUZeZGf5haWJcNEcSK4&#10;9Pt9xqMxLS26IfOGsqpUzySIGNuStMA0TQXfkqaAhmkYeJ6gDWjBMHWCIOTi/ALTMJW4By4vLwnC&#10;QOoX18VxRQ0aBIH0Po59UrR6nidulEQUljKnkMGbYQgnUmYUIjoZ9Ad4riQ9n1+c0x8M1GCtlKVO&#10;WbLZbKQHLopTvxgEobIcyoDMMAxmsyf2ByXwOBxom4bddsvbt+9YLBfSx2821HVNVcnCdbmUWsow&#10;TKm5dVG2arqgRDzPw3Ed0CRpsWkb6rrhoBx2cRyjtS1JnFBXMqw1JpPJX/e6I9Isl0vDttHQSdOU&#10;RilB4lgOqaZpyVKJM7VVY7nf7+h2e1xcnNPt9nh2daWiE13KqmS5lBfL933quj6R+L/55mtmsxlX&#10;V1dMJhMsy2E4FJuFH/h0Oh0ZimgarZoc+p6wYg6HGFvJiWUzYxCFokoRev3xQxMgn67LxdEquZ/t&#10;iM2taVQ6juuKj9jzsGxbXe4CaBNukfhFTdPE9xVHqW15/+EDmi5e7jRNlbR5iWVZspHIhH1gKt5R&#10;kiXSIM7nZLlwFB4fHynKEv0IlTV02Vhs1qRJgud5dHsCvtzv9mJpiWOWyyWJitgU+yXEh5j7+3vW&#10;6xVPT09iWelEhKHEFaM8tLqm8+rVK8bjEXEcix+7K/bFqpIipmkbAj9gOBqe7H/dXg9fWVWOxel0&#10;MsXzfXzfZ9AXYP7xcvziiy9I1OcirAt5DobDIVVVUZYS5bxYLvF9nzAMlRJBprC6pnNQ8sY4TXj+&#10;/JlKUDzKScWil+cZTdPgui5RFOK64vM3lHdZCjgLR0kwi7wQK5T6s7s9SY8I/EApA1P8QH6n42Go&#10;axphKBu69Vo4QMehgGVJk5gkCU0tHAc07SR9zVWxUpalKAi7XRolHTUMCTWwHRmMFEWBrRRueV6c&#10;GFxZmonKwjSxbQfPdYmULcMyTcIoIjsqIpX6owV2+y0frq9PQ8bdbo+uafiez3K5JPADOmEILei6&#10;xmq9ZjgckCYx93d3BL6LoWn8+lf/xHDQ53/4H/5v7HdbbMdjvt6zXG9wfJ/tPubpaY5p2pRFjWm4&#10;2IZLU0En7PHTn/yEKIiIwg5ZmpNnOb1uD1O3JE41zXl8fOTjjz9mNB5hWib9Xo/xeCzDSlNAi2VR&#10;0jQ1USiRqlVZcnN7eyp87+/vQRVmlmUyGAzYbLas12u++uo37HZ7fE+KeMcVS1xRiDrEU5biNE1F&#10;LhtG1FUlz6IuPCnPl0FF27bkuUTAmqYpEms1KDQUJNRVwQmdTgdPsRVQ6qWyKOUQ16Sg2G7X+IFL&#10;UWZ88vnHPM0fiPohUT9AczSCjk+nF/Hi5XM++ugVUSfC8zxJ8VRR4ZZp47gutXoGC2UbOP5esnUT&#10;fpVt2afiM1KsOEc9r48PD1hKTWWobXmlNh+2baliXOKba5Vq2jQCV3QUxFQz5KKr6or5YiEJq4ZF&#10;J+zSVrDbHMjTnKZu8Xy52NM4JU8ywiCiKWv63T5jFXVd5LnY39S22fc9TMvEdmxMx5ShbFOhKVu0&#10;boo1pqpL0ixlPB1hew6jyYhOr8ObN294/+49/d6Au7t79rs9g0GP8XTMxfklWquxXeyI7A6bxw1U&#10;GvvdAdtxsF0b3xNVRq3gmEmactjvQXEULbU1tUxTBlSOe7rPXEcaE9O0aJXqylcy6KquaJXVpW1b&#10;FsuFyMkVl0BXygtbxSrbjn0qsrJciq/NZqvuB2mCUc0VigdWFCWJskbbjigy+sPBiYszHI3oD3rk&#10;Rc5iuRSGnhqoHc+pqpYmGzQ0rSVNZUAcBqGcM/sdNze3YglUZ5KleGpo+mmzKWyJ4PSOiY1IgJ26&#10;ptE2DdPphPFkTFnX7LZbSQJFAKJHBd4XP/oR/+7f//f8q3/zb/jRj36MoRncfLhh/jSHGizDxjEd&#10;6qqlaVo6/YiSkjRL+NWv/4kPHz5we3/HerNmuVzw8PBAEiubtePx/Q8/yBDK9ZjP5gR+QBAFFGXB&#10;+GzM6GzIm+u3DMYjpudTDnHM7ElSj6Mg5OH+gZsPt2yXWyihSiuKpMIwbc7OLnl4/8D6cY2rOVA0&#10;6K3c168++YhOv4fpiiXLaA3SQ8o3//xbVk9r7t/fs7ibM+qModS4fX+H0ZoM+iM8x0dvDGzDod/p&#10;0Q172IYFDXRDwSgYijVhGmIbrStRFI76I4aDIZcXF1xMz+n3BwS+T5blpHmGbpqYuqHqCakHXcch&#10;joXjqR03q2nGXjFGXNdlNBoDLUkigSSeK5ypRjXQlbKAxIeDDCw8jzzNyJKUMhdofFO3DLo9Pvv4&#10;Mz56+ZLpeEq/1+OjV68Io0gGIo7NYDDk6uqK8/Nznj9/TicMZbFQirrA98Tq1VW2U8uy2O92cv57&#10;Li8/eokbOVRawcWzM8qmYLNb09LQiSJqpdYf9Af89Gc/4dnzK7X0qdmtD5i1TZOb2G1AEbdUhcaH&#10;N9d01D2fKgeC5wq307ZtaYyLEs/3aVtRxbuuIwr0UpKt6lpsHmEYEscxdV2LWsZ1ORxEDS7qkQbD&#10;kLCF4g/UyOv1ml6vx3Q8OSVu65qG57g8Pj7wcP9AHMekiUC5e72+3HmIokeUcFIbhWGkfkYZuqe5&#10;fJdv3rxWXJZK8RkjsjQ9LVsB2rZhd9ix2+1Yb9aURYHnSe2fq/NehioV69WSuikZKLbr8e9sm5bA&#10;D2ga+ay6HVkaDkdDLFuWeGgQRhGHfUxZlmKt1yWpdrVaoWuS6nZcfq5VnLxhiip1v9+rxWmLaUq/&#10;IBY36Yn2ylppGgZ/+os/YTQaMZ/PZMmrGzw8PNA0Db1ul8V8wd3dLT1VS0s9Z1PWkqruK6uzLL/k&#10;Tt7v9iyXS9q2odPpoGk62/2GXC2T27al2+0xHA7VQESWA6ayjQ0GAzRNkBNDlSy22WwIg0Du/qah&#10;VguGX/ziF0RhB8/3KcuSD+8lfdDzfHRd5+lpxmw2JwwjhsMhu/2GXrdHVdYYpgwYz8/OOdpUjzat&#10;qhLcjOf5FHnBdHLGaDjC932uLp/R7/elztbl3HBsi+ViIX1kWUvTqpwuxwCPsixZrdZ0lGInCAOe&#10;np6IoojpdEocxyyWSx7u77m+vubp6UnVTBHr9Zq6luWkbdvoqj86HA6Ypsl0OiXLMnq9LvvdnjzL&#10;qauS1WJJo9432xa1v64slIXiq5mGIWILNYA3lTNHA1l0ZhkPT49Ay3Q6UUoh6VN830PXNAGkn0+5&#10;u73Gcx1oEUW3abFVmIw8z9ENcRrt9jvmyzlf/OhHYhluxKJblrmwg8pCBp5KGZ0mCfPZDICrqyvq&#10;suaw21FkOYYu/XR8SMjynPVmw2azlkGGH/Lq1Ss63S5//w//wGz+xHgylaAg38cLQmZzGfqneUas&#10;etjnz1/iBwFpmmI7Lo7tkKQpu63Y2NA0QZm4UicJwFzqCXmWOoxGY4IgACRpHuQ726w3ZArJs93K&#10;ovny8hkvX7xA06SeP+JEjn2X2NcD8kIW3v1en8l0QhAGohLUdc7Pz+l0JECmKGS5bBhS17VKwWqY&#10;IqBZr9cslyvF8hLRBQoNIe+FnGu6Lgr9tpWBznK1PKkdj+gN27J4eno6Dc0d28YyTdXXmFSV/O6u&#10;66LrEjbXtMLDSmK1ZO920RTbtmkadF1jvz+wWC5YrdfymWQpGhq5Gg5ePXtG9AcKQc/zMBWnW1Nh&#10;Ga9/eM2nn36qPpPipEgtlSBF7MiCKrKsI0fs98P2IBC3RlmVPCrnVF032I4tyam5WDQNUyy7vicq&#10;UA0oC0kpNs7Ozv76v//v/q+cX1yiK3CqNIAJSZqwXK05HPYia3NdbMeiaWoWCwGYdjpdUjWxqypJ&#10;MGjbVrbjyoYURXKxoZpmTSm4et0eaLK90TTtJNvLMpnE73a7UwOqwcnz3ChYnq7LBX78cOWSFu9n&#10;rZLuDMNgNB4pr6fwW0wV2VpVNW0jgzk5+GWq6XpSJLRNw3g8YjKZ0DQNv/vdbxmNRkzPpqxXAoke&#10;T8b0el1WqxVZlnF5cc50OhU+wVYGGbOnGav1Cs8XbgJKjvf+/Qclga4ZDoci09clrYC2xfNc5os5&#10;b9++5Xe//S1t2zIY9NVLnVKoBt715EUHAZWdnZ2JbUzJZXOVpNdTQwDQTpfgdHrGZDrFcUSmnqYp&#10;5+dnfPrpp4RhyHQyxTAMPN/j7OyMJInJ0ozB8AjwNPE8AZdHYch2t+Xh4YGPPxaZ6rfffIOuHuo0&#10;y07qt8PhQOBJZLvneXQ7HYqiUC+yWJ5ms5k0nOMRfuCrwtLG8yRxK1CH4OFwoFZWUVv5lPNUrHCN&#10;UoOVRcFut+Ptu7d8/fXXPD48sl6vuL27Y7UW9tjZ+Rn9Xl8pG6RJO1paXc+jbWUIWhQ5g74CIKvn&#10;1VEwUmFfyQDYUQMNXfGrAqWW0tQzffz3wjAEZMOyVzG0dS0Rphqw3x9ODBDTlISe49buOIxs6vr0&#10;rqSZDHLruubx8Qnd1GXoqf7swWBA00r8tWWZotBxXZXu4zEaDkiThPVqyX63Yz6b8fnnn/Hv/t2/&#10;Ex5ZUfI3f/O3/N//p/+F2/tHTMvG9Xw6vT69/ojJ+JyqrLm5vkNrdSI/ZL1ekeUZm40kbPmez3q1&#10;JcsyZrMZQRBwfnHOJx9/DJqoMaJQuBzHgs80ZKDYqBh1z5MghLoS9UwUyYD2WIRkWc7NzS3v37/n&#10;/u6OvBCp+WQyYTgcndKX6rohDAJmsxnr9ZrBQGJobQVvdBXcdjFfsFwuiQ8H2ThnKXUl37cMvuUZ&#10;aZVF2VQKnExtOYNABuEtLXVbkxcSBjGajNkfdnz9zW94nD/w4uUlbmjTG3bwOi66q2H7Dp7n0ulF&#10;wiFzHR6fnkjiVLbgrUZTt2i6bFgrBUE11TYDEFZAI9HLjoL2B2FIEAYnlWqnI39+pyuR9OUfbGQa&#10;FTiRZ7ksApTk+zh0N9VwvixLikqGEKIIMLk4v2A0HOM7AW9fv6OtW149f0We5limgda0tHVLvIt5&#10;epjx5vs3JIeE92/f89WX/8x2vcWzHBxL+Gu6SrHNy0KCM/SW9W7NPo0Joogkl9TRqiopyoLzy3P+&#10;6I9/Rm/Y5z//zX/mP/6n/8R4PMFxXbZbsd8Ohj2JDe/3oWl5//oD6TbDxsHWxVItrC+NuqyFa6FU&#10;bWUl1r7AF8aZo1QPh0PMfLlgu99TKYhr2zTkWU6RF9SV2BLCMBQ+Vduy2axZr9YAWKaF57n0e336&#10;g76cS5ZNEIYyLHBleRAGIZZpUxSKE6XUw3EcE0UdLNMiSQ4YpvxdlornDqMI2xGejqEGfbZjk+YZ&#10;aZbiuu5J6ahpGo7tkRdif0UTVmLdiN30OFQ3lRXXsuTMM5WluqsYV64nA91Op8NkPME0TdnyFSWl&#10;CliIQkkpG41kq1qr8y0KQy4uLuj1+6RJiqXCTeqm5vr+ll1y4NXLV7x69Yr/8P/9D8znC/r9Hq4r&#10;lgzTNHA8h48++4iPv/iI333/HV9/8w2NJhvrrJDiN45j8kzO+cl4wm63kwXR4UCmbCVS8xT80c9/&#10;xtXLZzzMHpieC6Pvw7v3zJ6eMHWDQW/Aarnim998Q37I0CuD4lDS9fsMh2OqvOaHr7/HbEwiJ8TS&#10;LMqioj8Y4Qch6+0W07SYDKc4ukMR59x9uKMtQKt0Ol6XKq14untiNVtQpiVR0GE0mODaHr2ox+X5&#10;BRfTC4b9IZYhOAbXklqoqirapsZ1ZSjn2i5RGBIGAZ2oQ1mWmIah7BYFZV0pNa9YWV3XJY5jHMeh&#10;UgNs4RYZaBrMnmYsFgs6nY5sr3t9wijE93waxbAwDANN0ylKKUwHwwGu4jSuV0vKXMIj0jjDthy6&#10;URfTEBVWJwyxVbKzrmu4ntQqZ2dTYWhlKYf9gVgx0qJIWE6ouxAVNd40DbvdTiEiWq7vPpAWMZgN&#10;rz59SVnnbPdb1psVvV6X7WbDYX9gMOzz2eef8fT0xGI2p8obFg8bDqscvbTJDw2r+Z48qVgvN9RV&#10;Lc+uAoGj6VxfX1MUJWVZ0bacllJ+IMMC05AQh1Ipc4/DikYNsHPFwKoqUbvrumqaFDS9UQu+0/LB&#10;lGFYXdekaYqh6hBTgcq7XeGwWZaNbTtsdzsWiwWe5zEejzFN68Qmsiybfr9HHB+o21ruE6DXk0GK&#10;73ls1ivFOfJJ04TdbisL2iwjjg/kea7YfTJg2++F02qaggTpdCJsW6zUjiOJplIzieW50+nQ6/UE&#10;Lj/oY9g2tutIY+U68tkWBb1ul+l0ymQ8IQxC0iTF9wN6PRkc+MoV0u/38DxZXGqahud5MixRgx7P&#10;93FdUWq1SIrWd99/z9///d8zHPb58Y9/TLfbZfY44+b6mvV6LfwmTWOz2VJVYh861vuWrZLaLEPU&#10;IcBC8a2OwTOytBZFeEOjFGf3FIohuNvtKMsCTZNQJE0tbceT0an+s5WbIQgCsiyj2+0SqkWqpgKi&#10;ykqeCVMBxXt94XIeua1R1DlZ6jzPZTqdygChBVRymu/Lnxn4Ia1Kw744v2C323P9QVLJDMPk/Oyc&#10;PMvo9/pkeSYDojyn2+mAUr1NJhN8P0BTC0VdV+iT1Yr3796zWq+oG6mFdZV+fhxQHOHjnU6HwUBE&#10;EbbjnHhituJCVgpzcqybbVuWepqu0aphWasYtsPhUGx0pjgeQH6/yXTKYDjg7OyM8/NzNLUYtxQ3&#10;SQZJsrAslZrvWA82KtTGNA10wHNs9vstTw/3hIHPIT7gOg5B4EkisefR1IKyaZqG7W6LYVlMz85I&#10;lH22LCWsbL/fSf9clmw3W9oWVssVs6e59HlBwH63h6bFczyausW2XLJMWM6T6Rn9fh9dNxgMx6Dp&#10;vH79Wg0Iu+RFQVGUVLWIQmT51gheo22Ft6nrtK1GludkeYFtyaI1y1KqUlASmsIt1HUjSbVKZWuo&#10;uioMBbZf1QJzb1sRQYgNWiDoTd0wGsn5JFbBDkWe43qe6jWexAnhODjKbqrrOp1I7qZut4NpygAx&#10;8CUNMs9ydrstZSnqyuO/6rpWKjGDsqyYz+eYhsF+f6Df7+PYDpVSs9aVWAZXqxXL5RJdpao2yhpu&#10;KRGOrpBGZVVycXEhKrE4JstlcWgqleRmI+p5WYQ3XJxfMJlM6A/6OI5LkRekWcpqtWKz3UjtEscS&#10;CBOG9Pp9skz6D9/zmUwnXJwJ1D6O41Of2OsNiJQ92rYFTbDd7ej1evLvd+V/jycTWjXXsG1bXCbK&#10;2aHrBnXVCFO8kpCQWinty6qUWjNNT6Kp45noueLeqMoK0zBA0yjKUqUH/sW/wlTyT1sxCuJYEgBA&#10;I+p2CaOIp6cnZk+PbLdrNDRsWy49TflUS8XzOE7asjTDU37puq5xbJGC93p9xiNJjDoOlqKog2XZ&#10;7NTBGnUiDFOaVF153y1LGBu+SnbQlZ9Y/j6ZfuqafppCRqFwNIIwwFOqAfMPtlAon7ejJOq+H4DW&#10;EqcxT4+PtAgM/P3799zcXjMZjwnCgA8f3mNawt0ZDge0yOHa7XYJggDHstnv95hKBXN3L/GQaZpw&#10;eXlJp9M52cS++PwLesr3bVkWjuPIw2+KhePu7u7UDLx6+VINq2SYkeUi6bNs69SQHy+XWtkdj0My&#10;+ZcMPVbLJYf4wHg8pixLbm9uGI1GqvHQOD8/p20F0qbpAtK3lbJqt9tj2ZISkCt5fVmUSi0iKi6Z&#10;difc3d/h+R7D0QjPl8Y5z4V74jqSdmYYwlU4wtlHoxEdBRRN0vRUuPV6XbIsR1M+4ouLC87O5LLU&#10;NCnyjhdCporUuqoF6OqIosb3JC1oohKczs7OOL+84PziQj2XvVNRV6oEDeHmWFjqWdwrvlSkGGuL&#10;xeJUDOi6ofhWssXNi4KnpyfiOMbzBCpXlnJhGUq9st1u2e3FtvP08MhyuQQlDzd0nUZBrh3HUcDu&#10;DmUlgENd1wEZBG/Wa5EEKwn1druVQVGRoylAd6/X46OPXp0ay8vLS86mUwxd4mRFbiy/f5IK5+Fw&#10;OPDv//2/Zzga83f/9e/56ptv+dv/+vf8x//8N+R1wyFJ2R9idocDuYrdzbKCqijpRh0uzs+JDzGP&#10;swe+++E7OUQ3wu3a74X7NBwOefHiBWfn5zRNg6ZDUQoXoKeKqeubG2azmRzwpsnT0wxTWU0L1VQZ&#10;hmy8LMvi8fGRL//5n3l6emS1WhMnMVdXzwjDEMdxJZ62P1Bbxy2+75NnkkZqWTbtHyiJXE/ZjU3V&#10;IKsNqOM48h5mqShkWvmebNshSSTlLEszGcQul+qs1AlCX8mxwbBMzi4vePnqObqlEXZ8BuM+vWGE&#10;5eq4oU1apRR1TpIlbHdbed49j4e7B9IkR291tNagrSFOZAgehTLAQzVkmoovt1QMufCP1BY+lzPQ&#10;UVDtWhVpRSGSZE0DQ9fR0KhKaayKLGe327Hd7tTvJs1LXckgp6WVgZVm4HmSvlkWNZvVhrc/vGO/&#10;PTDsD+mEHX7zqy+pspJe2GW/ObBarKnLhiIp0BrwHZ9xb4jniKXCcR00HWmOdBhORliuxcWzC7Ki&#10;4Ktvv+bi2QWGoXN9/YE0z/jxz37C5bMr1rstX337Dav1mh/9+MfSmAQhZVXiuQ5VLee4oZs8XD9Q&#10;xTWfv/wCozV4fvUC0zbJMokd1pHmoGnbkxVP04THoes6aZpxiIVlVZQlntpKtXVN4PnoLaJQcI6D&#10;n0qAuXUtlvDLC0Zqc+W6YkNsG7EiGLoAf6tK0lrSRCx1dSOLHcMQXoupNlyuK3ytMAwIg4CmaSgU&#10;u7AsS/JSEgQXy4UaIGjC2rCkybm+vuE3X33FfDZns9lQKdvRUVXdiYR96LoOliV2fd/38DyxNlqW&#10;FPiGabKPYzR1R7uuK82VYaC1LVkqkHJXvV+OsqQch1ymKdyy9WpNnIq90VUN2a+//Q3/+M+/QjME&#10;IPt3//XvMEwD23V49clLXN9BszQO2YHbpxu26Y7X797Q6XZ4+fFL6lZs81VdAS2T0YTpeMLTwxNl&#10;UdKNuuRxRnIQ1U8SJ9KsjMd0u5Kql+cZu9WW33z5GzqhRMmHYYjvegy7Q1zDQ690DqsYozUxNJPZ&#10;3SOz2xmB6aPVOo7l47mSbJRmGbPZnLZqGPVHnI3OWc5W3L69w9Fdul6XcW9MndU0VYNtSrqojoFv&#10;+xjoREHIsD/Ac1xs06YbdeirlN9et4d9HObZMhSWs+1ojZeFj6Zpwk4BkiyjVHiEzXZLWVUsFwt0&#10;TexfcXxAbD4SujMajRgM+pyfnxMGUovluQTxGKrxkwK/oqprgtAXhXGe0wkjpmNZquVZQV3WnE3O&#10;sQybKAjQQVSj8eFkIVguF8xnMzQkkKatRTXu2ALo7nQ6p1o3z4Xzs9/v8dQg8v37D9w/PNAddrh5&#10;uGa5XfD5jz7hkOzZ77c8PNxzcX7Gw/0D682Kbi8iTRNef/+a7fqAVtt8++UPJJuS/NDw5ncfGA/O&#10;WDwtOZueSTqrem/LquL+/l5x7MRqZatkvOOg9bgIQIPpZKpsWdLk6ko5UZQFtbK9NXVNEPj4fzB0&#10;kS3+kb8i9dCxxj/eZ1Lv/75xL8uS+XzBZiv3o67eU0fZnmRQJlY5XZcBZd1IClcYhvS6Xfo9YQ9p&#10;Sh0/nz1R5JIInmYpmkq4DhWC5Pb2luVyyWDQFySG6idG45H8dxIB7fueKP5b8RsTRSFVLbWVqRtY&#10;no1u6CwWc+lp0lQsxGF4AolbpoVpiapJ0wXYbZjCZdQVlxbAD5SqJvDxXE/U/Wrrv1dDbNPUT+6P&#10;TDksOp0Ow8FQMWtEcTIajRiPJ8znM3b7PZGyrGZ5hu3ZkoKeFwTKeeA6Dp2OvK/HwVkYhVRqWOl5&#10;viARGqm/xcYpysfjfZCqQKxIWbaP9WqgVBWN4vYeHSPz+YLddkuh+rlj73Rceuqazm6/x3M9oki+&#10;t6M1FaSrN02LOE5OyddSb5ikccrT04z4kLDZbJiMJQzC8zzpI+oa13ZwbVn4rtdr+spuLotsCW0J&#10;fB/TslitVjw83LNYLhgMJJW1LEtBfJgmvlKzacrxYBjGKWlts9lQqcTvoyIlCCT1tlG2SMeWz1+W&#10;1/KsSi8nVrBShSYILykS/pkpvCldDYIFTaKRZ7m6M4STZiiMgqaS6jVNls+GrtHvdXi8u6XIM3RN&#10;I01iwigg8DzBYRRiG+12u6Bp3N3fU1YysEnTlDhNME0JxdhtN4D8/Zqms9/uieOU84sLet0+lmmx&#10;WW9Ik5Q8lUWvZVmi2rRkoXU4xHh+wA9v3vC3f/t3dDpdJpMJuVJJNY0omGfLJfPVkjQv2B92mIrN&#10;vFyt2CtuZ5ZmJImEVZmGCZqgHloUAkZZoG2FN6mriuFwSOAHVHVF3TRqeBySKCB5XdcUecFwOGI6&#10;PcM8LjY1TdIL0xRPLZY1TZb4um5QVSWeKyzuRp2DtOIocD1JxgOwHQdXKZsqBYk/9v2aJhWvbVsM&#10;h0N05YaaL+boSmEexzGz+Ywsy6SvaGp6vT4vX7wkCAJRLJnG79VWtoTKdToyFKQFX6Wgl6UgjhxH&#10;rLeVcrQdh0D73e40f3BcWUwZpoEfBDiuQ6MQE7ZarlqWhAAUZUGWpFQKt9Dpdnn+/Dn9gaSo1nXN&#10;Zr3m6elJ6jXg5vpGeJBBoPpMCaAoVC94OMRUKrH6qLyyLJP+YECn1yU8oqYchW9qGizFoivVWSXz&#10;H48gDPB9T4ZWf/EX/0qpOST9Z7c74Hsel5dXnF+cnz4sx7Zw1C8adSLyPOfu7palSsmTF0/gjJvN&#10;mkAlmEgR5DBXSobxeESWyobFccTHjRpG6IbYBZqmpdOJiELhAx0OwmpqlZxTHhKbIBCZcpZlAm7T&#10;tBMIUtd1lsslX3/9NZaCm+VZRp7l7PcS8xr4sk2Uh0EAiXEa0zQNVVny7t07kjTh1auXnF9csFmv&#10;sR2bKwWc2+5kQHMcSuz3ezbrDbZjnybsUSjJFt2eDLWyLD3955M0lcNUl01jVYmc2jRNwjDk/Oyc&#10;Tz75hBcvXjAej04Fj6u2A1mWURS52L8aaRRBIHvv3r7lw4cPWLaF47jyICtWlOM4XF/f8O7dO7bb&#10;rbKVbCjLEs/1aGnJ85y6blipGPW3b96w3W0ZDoc8PT1yf3+P6wrsbjAY4DhysU/OpMg8Xhp5LklZ&#10;tu2oDbxMbZNYUvoaldy3Xq8Jw1AONsXUkSQF+d4LJeU8QshvbqTAERaByBAPhwN3d3c4toNlS1rB&#10;arnicIjZK0VfX0mzoygSpYHaGlmmKQe34jAkSSypaSqxq64rSfdQiggZ7EG/38fzZCDVNCIb9TxP&#10;EkLUNiVS9r3tdnvaGMiUHObzOSulrDD+YGtYlpViHhi46tCs61qKKk2nBRIF7jTVYZYkMiCzlAKs&#10;qEqatuX8/JxPP/2MMAjR0AhCUYTstluWyxWFkhp3OyFBIBJmU70v6Dp//w//xD/9+jd8//oNr999&#10;oKhb0A2ysmCz2fI4m/M0m/H69Wv2+x2jwZCyyHn/9i3z2SPrnfDGtvsdjuswGolF9LNPP+Mv/8Vf&#10;YlkmRVmw3+9w1IS9E0Wkikcgv7+kVsigaSPP/X4vQ2zPo6qEf9MCrivD33/9r/8Vuq5TFCWpSrnw&#10;XA80TbYhjkRwu55P3bRcXFwQ+AH39w8YytbgeR6GkhmvlksMXYqBRilZ1uu1MKGKgsGgL0qVNKOn&#10;oNG+74vd1PMlsnvQJy9y7u7uiJOE+4c7ok5IUWUYFngdl6gXgCkb3KSJwdBAaynLHN2UAvD+7p4y&#10;r9FbHVMzcSxHDdqtk33w98NnKcANxQPM84zHxycOCmBa1TUbBeM3VEjAcQlgmbK1Pdp+XEfeLV0T&#10;X3pRSBNyHGy5vhS5ukr8pNUospLtesfsacZhe4AaXNtlMhrTFBUdP8I2bA67A23V4pkOlmFjayaO&#10;4eBbLnqDqAlNQ5SMnnBRXrx6wdWLZ3T7Xc6vLhiORkwvznjz5g11U7OP97Q6dHodWl0+i06vy7MX&#10;L/jjP/4THmdz0DRc2yQvMsbjsZzjiw3Pzl7gmT6r2Qrf80nzFNMy8WyXMBC2k6RkHYd9ooDQVaNY&#10;VzWmLVHEZVGitS2apmPqArw3TZPD4cBytUbXJWY98D16/R62ijDW1fd3XPKZpiiP4iSWQqGqWW82&#10;zGYzxY7RT/D9QKVb2rYjyYCODWq40LQNraaJ8k9tQ7v9Pj/7+c+IOsJm2azXPDw8sj8cuLq6otOV&#10;JFzZWAtkva5rSedVtr1UbXldV87ATqejZO0VhyQmjhNMW1JfXUcGVzJQkAWXAKltXMelUIEBuq7T&#10;IImucZKczgXHccjznKzIqYyG7rjHi5cv+e6H7/jNV18xOR8TdUPOrs549tEVcXngbnbD5HJK0Ovw&#10;+u0bkiJlNB6C3vL85XNMS5LBwiDgfHpGlog6ytFs3n7/jvc/vOf23R271Z4fff5j+t0+7969Z7ve&#10;4loOWgUPd/f8+S9/iW3bPN4/kuwTLN3k4cMD++WeeJNwWMXE2z11VhFYPpHXQddsDN3BdX3yXFhM&#10;WqNjaxaO6TAdnzG7nfF0N6MX9OkHPXwnwLNdfNfH0CXiGlqmwzM6oTCpXFu2r0WWEoUR4+GIKPTx&#10;Aw/bFuVF08oS7zhgcF1P2ZdrUUvXFVlRkCiIum3bMhxSSuI0SbFtW+5AdV+1bUO32zmpbHRdzoU8&#10;V6nBTUuapMIPjGP8MBDFiWnQ63bZbbe8f/+e/XbPxeUVn3z8GZeXV5ydXzDsC1fQdRxhkygmX1VV&#10;RJ2IrgoaaZqG0Bc2W5IkJIkovUvVlJdlydPTEx+ur9VSZUNv0OOPf/HHvHn/A/t0x6tPX7JYz1lv&#10;V3z48J6PP/qI2dOMOD7Q6QZ89dXXZHGJ3trcvpvxu9+8gcLmsM3RG4mS32/3eK7P/nCgqmQotNvu&#10;+PDhml6vz2AwVLYsScBF02QIutuxXq+p6oput0OainL3+K41TUMUdtAVJ+bYXAsfpCZJE4G22xam&#10;aaFpiOJTJTYfU86Oy7UsyzgcDjJQVg38y5cvOTs7w/U8mkbSAqtSLO7yLpbSECrGnuu5ikMqNYpp&#10;mtR1qdJhhQ14UFHvnieBDG3T8v79+9OdlCTJ6WeSAY1Ho5hGqGc0z3OqssQPJCVYa1vieI9hS8p1&#10;pCyopmEQ+CGeK7ZLXTeg1Qj9CE0B1j1PElIdR6lAFDc3DGXg6ar03aKU5yhLBUvhq1rPdZ2Tg0HX&#10;Ne5u7+hEXfoDSTM/svmiKCQMI2nCVb1f1TV+KL2MoWmiLDp+x0nK/iC1e5qmWLZDqsJ/oigiijoE&#10;ahj8/PkzTIVSoG0pyvI0mDQMQ+xLSo3k+z5xLPbtVPG+4jghScTFoSkWa1VV0qRqGsPBkE5Xlu4a&#10;UDclSZpgW6JqS9OMLMt59/Ydm+0Wy7Jo6oZut8fD/QNN0xIfYukn1UJ5MJDloajJduRFged5DAcD&#10;sixDU71BnCRMFC7icDgQhAEXFxdcXV2enpnRaCR3hcKFGCqZtm1b4ljcCjJk1Xn37h1N03B3dydD&#10;YIUSiaII+xSmIkO3OI4xDRPHdiR9riioVW29P+zZ7fey6DQMFTC2xLZt+r2eOuMS9ocDqXqmkzjG&#10;si2ONk7TNGkaWQQYho5rGez3OyajIWHg07Qlvu9iGDq0LevlkqIo6XV7JGnOerMlyXLCIGR/iMmy&#10;BMuy0NSATRR6GnkmooFep4dje/hewGa9ZbfdUxU16+UarZX/LJpOXpTc3z8C0O0P+P/9l7+Rvi7w&#10;aVTqdtTpIq+kzmK5Yr5YkucF272k9KV5TpblZFlKXcn3kuU5SZJQNw2O7dA0csdrmqjNfJW22O/1&#10;MXRxlyRxLM9mWciQw7B4eHhk9jSXwKHdnvPzcz7//HMsy+bpacbT4xN5lnN2NlW9dy5Q86qWEKY0&#10;x3aE23S80/JChptB4FOphYGmcXommloWBqWyXOZ5TlHIYEbTNHzfw1JBUYP+gKquuLm94fHpEdu2&#10;GA2HeK7gLYpS+pKjU8tWCIYjymPQlxqxbWUhYCql43A4xLYlaKGuKvxAOJK1Svc7Kv9HoxFhGCrF&#10;vidM2kJYWG3bYtk208kYELxQVYlDLT1y8FpN8dlkYGdZNo4aKg2HQ2ZPT/zTP/0j+/2ejz/5hE6n&#10;i6ZCI9JU3t3ZfM5sPqdthSOd5wUtDXXTyMJfCXZ0lUiepillIcKOJ2VhrWr5uau2kaHVX/7lvz4V&#10;wpYlEz7XE3aT67poSvJZFiWOa59Agp1OhzAMWK9XRJHEqx95LlUlwGSR57okScJ6vVZfvKFk9mKr&#10;apqGzXZLURSUhTyQaZIwmU4AWK1XsoHV5LKxLEsSRBR5f71es98JBH692WCaMjk8/r2LpSS39VQy&#10;Ql3J4dDr9Vmv1ieYa5qmsmmtxPfe7fVOX7xt2ewPB7FGbHd89/13MshoxA7U6XRIkoSt8koPh0M0&#10;TeRyAkyUqEx5wMWqZpom3W6HKIxkG5PJBWwYBoPhQA63NJVJpGWT55lsQ10XyzSJ44TNdovj2Die&#10;kua3Au51FH9jPBkzGo1OD2t/0KdQ/JB+r4cfyMaqqirG4zF5lrPerDGV3Fh+3pzBoM94PKajigA/&#10;CJhOJ7x69Yr9XtL6jsqu+HBgPl+oy0I+g+ubGzbrNUEgVqT437bMAAD/9ElEQVTr62u2m+1pG+io&#10;TU1RlsxmM1bLlVx4ikMWK9mhpjYmOyVXLwqRxUshItLy6eSMIAioq4qDUjGFQYiu66zXK+pa0l00&#10;TedpNkMzRI5YKonwUZLfqMFUq6TGhrI7eZ6HpmmsVytpJjWdMAgIwoDBQBKy0DSlNpDPN1ObyUwl&#10;w8iwsSAMhQHT6XZP/91OR5IlqrIUObwtdlXbssVO0TTsDwd2u51Y09QGz1UqH8uy6HS7DEcjsTwO&#10;+icY/3YjhcRms+H+/v6UOqhpGpZpoGtIoamGLlVV8zRfMF8swTBpNQPdtPGCkIYW3ZCCK1dxsY7r&#10;kiUJq+WCt29es1rM2WzWHNKY5WbFJ598wh/99KeMRiPOL84YjYYkacLN7Y2a1Mvz39Rq4q7slMvV&#10;irZpZMOm0hzlwjfQVBxxU4uybrfb0u/3aRr5nrfbHVdXV6rwvuBsesZE+fC32x2HOBarStuw2ezY&#10;73f4QYBuSHqVbBhlC+e6Lr2uRIr7vsQbO47DaDRCUyDCN69fc39/z2QyxnEdnh6f1JBd1ATbzYb9&#10;bsd2uyXJhF83GPUIuwFFneP4FoYFpq0TdHzSOgW9xbAkCh7gsD+wXm4E8KzbBK4U5PJ9VHIW7bbU&#10;lfAXDN0g8AOxIagI8qgT4QWivGnhZPE7RnZX5e/VVobi2B0vl7oWC9DROnB8J9A0bEesQ5aSB5uG&#10;ha6JxLsqaxzbpRN1qOuW/XaHpenURUkSp6Rxim3aOJaAzwPXJ3R8LN1CbzQ0Q6PVAR1pytoadA0v&#10;9Gg1jbzMCTsR8+Wcsiz59NNPmJxNSYuU569eULc1//z1V/z0j/6ITz77jAaN+3tJDkvjPZZtcnF5&#10;we31LbO7GaNoRGhF2JpsrkW9oaG1OpYuSj/UkuBo3Tiyp8pCAJR13ZCkssFyHRdLN4j3B+FkNA2a&#10;YaAbJmEY0et2cNXW6chRME1TWS/ERpBlKYeDpPq2rVh+qlpxP5paLNTKvqJpEv9sGMYpxrmuayxH&#10;+GciRa+o24Y/++Uv+bM/+wWXVxeMx2Pm8wXffPMNq9WaMAj59NNPuby4xPfUn41YcMuyENZUIqEU&#10;WSb8vW63owpOXQalmViadQU0zTOBoNJCXVeibG3lLNKQKObNfkdRFqJI3e1I1OD47v6e/X5Pkqay&#10;pHBddN/i5Rcf8ed/8edkeUZWZPiBy/hszMWzM9yOje5omJ7B9NkFYaeHZhpMz6d89OnH7OMDrufQ&#10;63YJfZ8sTdGAtoI//eJPuXt3z1e/+ooiLjBbk37Y47/7v/x7NqsNP/zuBxzToa3hH/7uv/Ls8oqf&#10;//xn/OM//D1v37xDb8GzPNazNXptMOiM8G0fz3ToBxG9qE+306ffG+E6AVXdyHbRCwg9GUplqSgN&#10;bt7dku4yTCwszSL0QgJfqVJ1yEuBGg+iPoHr4zkenuviOg6+76nEU0sxzATwXDdQlqKYsSxb2clq&#10;DEuYbE3TEKuBz/5wYL8/4HtiWwrUEsy2pTY81iuu65LnEgIyn884HGI6HWmwXQXgLhVWwjRFRe8p&#10;Tthuu+Prr77it99+S57lqn7Sub29Y7la0+302ayXgDQ7uq4RBCGD4VA21FEkfDUN2rqRBVRVM+j3&#10;GQ6G2LaN7/m0bcPtzQ3r9RrLNDk/O6PXl9Sr//K3/4XvXn8LZsP5symzxSOz+SPvP7zjR59/TpZm&#10;Uny3JW/fvsPAoszgt795w2aRcjZ6BpVBrzugrVvW67VY93UZAFiWBZqmQj4cmrqBFuJYWDJZlohl&#10;yJAl7Haz5fXrN0zPpgAnlk4cx5imsFB0XeC/WSZWq6qSwVhZiprWVAtdW8F4wyhiMh4LO24yYTwa&#10;ndghvi/3Xb/fV4lYou6JY7H3HYcCjuMIbqOpqOoSTUe5JDLqqsKyBCGhazqu57Jer3n39i1126IZ&#10;OrUCfnc6HSaTCZPphKqsiOOYQrEiHcfFcT3aFtq6pa6F7yUqFTmDDcWxNCyDoio4JDG+qhfEBSFW&#10;Ncu0CYIIDVFLuAoI7zg2vlL8HH+vIAjQVEKYhPVIjdjUogpxXVeUgcrmGoYhy+WcUtXTy/kKWkn6&#10;QtX/pmkyHA5Bg+1GglAGg74kU9aSbl3VojJoFfvm/bv3LJdLDvsDj0+PlFUJik10f3/P4SD23DRN&#10;OezFTlQptbTnuViW2D6P1ratCmBBDXqO9f7T05OowYOArgr1sW0bQ9XWbdNKYq/tEISBUrcjQ9JG&#10;rJu+L7XwJ598guf5bLZb2kZqxfPzc0zTJAhCXrx4ISorVyzn8/mcphH0w3gslkbpCQo2mw2+73N+&#10;doalQjscWxYwnidLyHfv3nFxcUGnIwPcqhJ2ne0IA9ZSqh9ZqKgFsOL/dJT68vh+HHsk27JJ40SU&#10;Z0qN1SgkTRRFOLYjZ4zqFQ4HYcGNRiNGiuNbqKWep1KnXdcFTRZaaOB5vlitG1Gh2JbJYvbEYbdV&#10;57aFrrfoOlSFJA2uV2vatuXq8krYePsDsrfXyItMbIaaDJANlYJZFcLzNXSDbkeCmw57GSDud3up&#10;U1txUDm2i6YZvH7zluVqjWGYzBYLKqVslhojwDBFaV7X9WlwF3W6mLYlP29dndRllmVT1aJsK8uK&#10;JBa0S55LAqJlCTeuyOV3dByXw16A33kmg69WQ2oMJSxo25ZQDYE//fRTfvSjH1EUpaQ/ej5hFApS&#10;RDE9Ox1RNrZIaNNxQW7oom4yFbLFNE1MwzzVvkrQSdPUZKkM9ctSrNidjsw+bBUWVVXVST0oDgxZ&#10;AB8RN2EY0Ov18T2P5WKuAsSEoxwEAZVKqs/SjOnZGa1a2lWlDFuPNl1DoVN2+y1pmqh/blAoZfSg&#10;PxAxibpr5fcWm6o8azLYPgoq8iyTpNG2xbYsBgNxQkVRJPZsNbCaTqdyTk8m9PuS3GjbNp1ulzAM&#10;1DBKBv6uI8vdblcC+Oq6pm5qPN9TKkNxJ9i2LCo1TcdRPEpX1afCudKo25o4TZU98Jd/hef5jEcj&#10;WuUNNXSJ1F0slrLtUweuQLua0xSyrms+evUR5wrEHoYSU3/8kHq9PnmWkSQJ5+eSSNDtdGmamqqQ&#10;YmW/2/Hu/XuWyxWdrkjiFsslk8kEx3HYbXfousRVSoqFh+1YKhVDLgFHQYQbtfmo6prFfM7Dw4MM&#10;jcKQsizwPfGsH/YxrrInhGFE2zbc3d+x2W3oD/p4aih3/HPLohBvrooZv76+5tWrV0ynU0ajIb1u&#10;j4eHBwoF0t5uxbcuwyuBRF/fXot1QiVP/OQnPxGbQxJjmsIKi5NYlFC2Axoc9gKqW69WMvTIRVr5&#10;8PDAN99+w29/+1viJCYrJGbWcYSFsN3u0HQdXyVPTc/O6HYlAU0uYbFghkHIcDTkxfMX2LatPKpD&#10;8rzg4uJCiskgoNfv0ev2+OTTT3DVy97pCu/isD8mjGkEYYhtO6IqC2VQlKby/QN89NHHfPLJJwBE&#10;UUReyHa0LCWBUSSvPUxLlGZVVdHtdnmaPUpzVlXkuRRVhYrMtFVCoKaAw77n0dbCKHGV6slXltLd&#10;fkeeZoRhyIfra3YHSbfU/kByLhebpOwJo0g2k/I7iF8/DMOTtBxgOJKXLElTZk8zZos5pinQvLYV&#10;YKtt/36ibyjmESdpsEalNqy+54vaK5Ym0HGkaBDJ8gHdlFQgz5OUxDAIMU2TvJAtwmg0Oj23ni+Q&#10;17I62hKlUUiT5FS46CpmOIoiilwm7HGSMhgMmc3nxElG2OnguB66IZcrukaSiX3TC3x0lQzRi7ok&#10;cYzr2DiW/Nlt27CNDwRByOWlsPPKSra0SZqy3mzkvLBtHh4eCYKQTtShUYlldS0pno7jkGc588UC&#10;yzTxfAlOyFXEsG4YuK7w7f63v/1b6rrmw4cP2CpxpNfvUVctpinbtHfv3vPu3TuWyxVjxU04HA70&#10;esJASNNY7Fa6jm1a5LnYvWyVTNo0ElncKivhbi/2Ck1rKcqC0WggXIKnR0aj4YlH9/T4KJuTtkbT&#10;4dXHr3B8l2cvrzjEe9AbGiq6/Q5+x6VGhjMtLYZhst3smD3OSQ8p6SGjyhuaoiU5JDieK0MBldSk&#10;aQL5LkopuNYq0lYKJ7GAOY7DZr1G0yRUQtd1BgNJkTLUhlXTRArdNA15LkMK1AZTLntDbdMyyrJg&#10;s92oLXhFWRQ0lWwyq7Jk0P99gkmWpliaTrKPsUwL1/aEW6WJXcw2LAzNgFq2NF7gYVjyXrfKGrpY&#10;LkDXMG2DrMi5en5FZ9AT6ORqSZzGmLbF849e8MVPfsyPfvJjbMdF1w1JD0wy/va//BcO2zVpmjAe&#10;DlnPVzxc3zO7nfMvfvFX5ElBspcCy3EcLMOCRr6Ptm2p2gbTlq10VQuU0rKE0zBbLAiCkFcvXtHr&#10;dnEUdHk8meB6HqaKN67bRsnRRU1gmgaeL3eB/PPfD1HTRJgjLWJjqCsB6g+HI3rdHq4rassj2Nq2&#10;JF65aRr2+z2lUrM+zWagUll/+ctfEIQRpiVDstubG8qy5NXLVwyHAwJfOCi2JanBs9kTN7e35Fkm&#10;zaIhZ5Sh60SRsDrSNKaqC7I8RTc0/NAnLUQi76n0zSRNZNhaSYFb1zV1UbLZbGmQmObXr18zm83J&#10;84L97kBfPUPb3VbSYDWozIaf/ukfcXYx5cP1B+4f7rh8ds6zV8+4fHGBG7lEg5CiKcjKgrDbw/Ft&#10;zi/Pubq64MP1NWEglhzHsimygizJeLh5ZP2w4c13b3m8eYJawzVcJqMzPv/4C779+lsebh95890b&#10;Ij9iOVvy8vlznu4f+PKfvmTYGzDoDBj3JzR5Q5XVOLoMuHzbxjFMmqohzQoc2yPqyt05Gg3pdTrY&#10;hkmRSZG+Wq9YLzd4lqfA5D6+6zMcDGmRBM1+r4+GhqWJhbU5bWgjyrKgKEXFbNu/X4JYpo1hWkRR&#10;KMV2VZ1sZrWqexzHFSV6krJerRn0+wz6PQI/4HDY01XP9nq94rDbiyJRhduYpgwOttutKDTqWu5T&#10;lUbpquCef/zVP7GYz7AtE9dxeHb5jC+++BEfffQJ+92eQ5wwHk1kkVpX+L5YKMtChhuaplGpRalp&#10;mqRxwnaz4e3rN+w2O2Fp+VK7mobJ7e0tv/nNb2TZNZ1ycXHB49OM//n/8//m+9ff4QYueZliOybb&#10;nSgo1ssVv/iTP6VRFrrdbk2VV+RxA6UFtY2tBYyH5xS5qH9vb2/EfRAKykI3DMaTCXkmjYl8f+Ie&#10;KNRSzvM9JpMxhmFSllJXuq7L2dmUPJdlQr/fF0tx02BZNpomZ+JqtZLP79kziqIgUzzRIAhkqK6J&#10;jqen0tfevX2H50lM+rF2tW0JFkHTyEv5THWlLD3W+o1KdbZsG0M3yAt1/m82XL//cLL0t00jqISD&#10;pPZlWU5RljRwgt8fYb51VTE9m6rlXort2Gi6MJPKosJxXTxXVMthEOAHgeKZSt1dlgWL9UqSTZX1&#10;KElS0kSaeQ1ZPgZKhZpkB/IiU8MxhyRJsJU61bIs1qsVddOwXq1IM3EN1HVFmiaiJEkSGYrWUqvW&#10;dcXl5SW+56neSYYRrXIUXF5eCOdrs8ZxbFmS5xllk/PJJ6+oa1GB7Pd7FosFvW5PBitRh4uLc96+&#10;fcP9wyMHFXCQ56L82mw2PDw8SE2pnCa2YjDtdjtoZbBXFJJU7BxtnlmO7AhEwbbdbEmzTOphXWyB&#10;W7VkD8NQUAxq4HVkW+q6NNDdrggDXNfDUol8hm4wm8+YTqd0e10uLy5xPeX8sKR3O/ZMbSuplGdn&#10;YvGybZv1es1wODyxvmw1xGyU9VEGPg1BGDIcDjCUFTEMBfpsGqLckfpXlOaoIeeHDx84Pz8XNZIh&#10;PLFcDUQsdX4cl6VNK82473usVsIlquoKS2Frjj/rbrtVg3kPyxSlmaYWgrZS4Hiux2K5UPWTLCKr&#10;ShhUnuOw26wwNI22rZR1rqYqC+LDAUM3WCyW7HY7nj1/zovPPydXYTAtLXmREkUSGgVgWSZxHFNX&#10;Dbouqp1BfyDsvlqwBHmaYZk2Td0S+CFFWTNbLGg1AzSdNM9xPB/DloWa4zgEKizqqJiyLIvRZIKm&#10;Sd95cXGObVlquaZYV1XFcrEkjpOT8KUoCmbzmXrnVFiLrK2EL9q23N3dsVNsLuCk0G4R5uzz5895&#10;/vwFu92O+/t72pZTWmzgiwhhsZDP2/P8k9DADwLplXSxPuuG/OyVCibYqhTztpVB+bEerioZRplq&#10;yAlgGjLsqhXDylGhRLYC9geRz3Qqiq/9fidL316fMAyZTqcM+oOTArZRiI7xeEyuhp55kZ+eqxYZ&#10;UNqOw3Qqd0SrlLNRR5TNruue5jhNLYxsNDBU+M1wOELXZNnz6tVHdDtdDvsDSZLS7/eZTKY8e/6c&#10;58+fc9jviaKIJInle9Al4fHTTz/lv/k//Df8+Cc/Uc+wLMmPPW0YhqBp7HYSuCE/X0QYBni+RxCG&#10;GIZBrfAquvpzF/M5SZKgaTqD4RA/CLDVUsGYTqd//dOf/Axdly3Ww/0Dm/WWp4cnHh9nCprskqYJ&#10;RZFjGDp1LT7eqpLtQqIkj7udgJVLBeYtCznQr99fs1os6Xd75FnO4XDg4eFRihnDpFGqJ1NZmh4e&#10;Hrm5ueXh4YHVei1WoLKUIuNOfkbPdwGNwPeplA+41+8DEpeYqwIdrWG5XNDpdhiPx+x2O2bzGX4g&#10;H1pDyyHeM18u6PV7kiLounR7MhF3XYdOR4rI48TaUClHm82Kx8d7up2IspCDvygKVXCOsGxRP90/&#10;3Mthq1JXer0uh8OBx8cHlqsl3W6X6XRCp9shCOSFeXiUy8cwVPOjXgzP84T75dhE3Q4/+/nPefnq&#10;Fff3D7x89YrPPvucqNPB9wMMy8R1fZlKq89ju9th2jbL9RrLdjBtm8eHJ27v7tT2+sButyfPs9Mm&#10;T0eYSK2KSZ7N5eVvmpbZfE5RlDgqwriqa5F+qum/FFK6vHx5QbfbYb3eoGsCzvYURDjPMwxlw6uq&#10;El0Nj3744Qfu7u/I8px+f0BVlWLbCsULK0kPckHv9yJpt3QHGvnsHAXeL/OCNE3odCIpxJsKx7Ep&#10;q5owjMiynCRJ0TSRipumRNTLcEKlvWktlqOsPmWF4/r0ByO6vT5V3bCPY7I8w3IEbi4+b0ko0ZVk&#10;OUkSea7URd00AgV0bRvHsk5+76YSu87xAtbV5qhqJMFitVkTqAQ90zRJ0oRSKSWruubh4Z67uzs8&#10;z6VtatIkgabBsW0axb4YDgZ0Ox12u518FmVBXpZUVY3juCyWK3a7PXEcs16t2e12FFmG5zjommxc&#10;DNOgLCTZLAxCPNfh6vKSLMsIwoj9IaaqG5pG4qqfXV3RqDjtfq+vFDc1D49PMhzUNJI4ociEt1Mr&#10;UCyIiqsoS1FGhXKI7eMDlmNRNTVlXXGIY7b7Pa7nMByP+fiTT2jaloenR7rdHkEUCLPu6ZEGAR5q&#10;BniBj+s5OJ7Derthd9hiGBq6GiZapvjCi6LEcRx0w8C0DLrdLpZjU9clUTdgOOzyf/w//RuC0KSu&#10;E0ajkF7fZzCIyLKE25sPuL6H5bi0Wku3F7GPt8RxQhBE1Gor47gmrq8z7vfJyoqm0TBNUUDM5wuW&#10;ixVh0CFPKyzNoSlb0iRnu90yW8zIUgmesGwpmppaCq7lcqGGTy1lKTHSeZZhGDJ0qCuxPR4VL45q&#10;Rlyl2snznKau5JxSNglLXdxB4BP4wmgKAlF/+J4vUnOliDANXSTyhwMa4Fg2hm4SRh1VvGlomjz3&#10;nifnc0NLq4HhmOg6aE2DbUmwh6kbaK3G/PGJh/t7/uhnP6V/PuL767c8rWZ4gUvYi/iLf/Uv+PjT&#10;T6jbVvEAXFzL5t3rN8weHvn2yy8pVhvOewN+9PIj7n54R7HNmHSn6I3Jn/78F1IUbba0dY2jy+AT&#10;XadoKhpDZ5vENBp4oU/TtorjVaCjierI0NntthziPbbrYDkmSZaohtQEpDDSNI00k2feUO/9frdj&#10;vZJ0GpSloK4qbEtSLrudHt1OF9/1MHUTXSUtOrYNTUNykIhkQzcwNJG016VKIWxbOlEonLduxG63&#10;5ze/+jXb9RaahjKXJNc0jqmrkqqQpnQ2e2KzWTMcDDENU1mffc7PJ5R1SkvJ+dWIrEpotIKKnPNn&#10;E158/JzusINu6+iWTk0jKT5VRatgsFVRcjjEPK2ekHGthqnb6K3Fs8sXmIaonC+fPSPsdQl6If/2&#10;//yv+ezHH1NXBevtku1+RX/cp2xyVrslu2SLF3rMlnNmqxlJFeMFLsNRn/dv3xP6IYHt05Tw5of3&#10;0Gg83D/x1VffYusO2+2BNM8xTBvX8RgPx/zzr77k4eYRioZ8l9OxI6zW4ubNLdff3TDtnTMJp5DC&#10;qDOhzVvmj3NpYDUYqDOwBYLQZzDo0u9HWKZGGu847LdkeUqaKDtQGNHv9HEsi36vTxQGOI6N7VgM&#10;B30BMDdw2B0oi4I4OVA3NfP5jNVqSZKmdLpdHMfmEB8oFRC6LmpRYnkejbKuZ2nKZrVhe7SCaSL7&#10;d12H6XRK20rkdRSGpEmCZRjYlkmv12M8GkLbKtuYAyibiinsEDmbfl/g64ZOU9Unq/+rFy/55ONP&#10;MJWi/LDbnxrmpirpRZHUaipZKIkTdpsNlmFimxY0Ddv1hqooWS+W/OM//qMojsMAwzSwHIs4Tfjq&#10;66/44e1rHN9Ft0ze33zghzeveXh8xDLF1ufaHlQaWmuwnm3Qap3L82dkcYGJxep+TbIqSLYlRdIQ&#10;7wqeHubs9zH3jw/UbYXjeyRZiuv5OK5Lt9fF933qRvhIy8WCp6dHIsWcm8+eCIKAwWDAmzdvTqoT&#10;XRMGYdu2dCK5u8tclPuaIcD1Y0Nj2RaaYq/kRUEcx2y3W/Iix7QMom6E44kartVkOHxIZMDf6/cw&#10;bQvNkChywzR4mj+pumAhbEW1SCoradwNw8BQgGFd06CR5rKuatoGVqs1N7d3rDdbwrCDZTvs94cT&#10;GLmuGxbzOWkqARCiSJCaPIljFosF5+fnQEMLaLpBUUpNFEQdPC8AzcDxAjw3oN/vk6UpjiUKpOv3&#10;7+lEIZ0owHZMfN/FtjQ22xXQUJUFliU2Zt/z0NAUo1Hq3+FgxGAwoKiEx1Y3Ne/fvaUoMsbDAb7v&#10;omstL1485+LijP1uS78fstutME2NsszxXYco9EnTA0Ue0+360BRk2Y5tsWQ47VEUYufUNR1Dt3j1&#10;8hWGplOVBVmW8PzFMxm2xQlNJWd4pZiwz589V/W0KFg1IEtzNHSiqCN1fC1Dal3T0BDVtOfIkGm3&#10;3dPpdhgNhvS6XVxHFP6mIWnOURii64bcI7qOqxaslmWj6yau69E0DY8PD7x9+44kFnfKfD6n04lo&#10;2xbXE7vm+w/vMU2DUsGwbVsGHK7rckgSwk5HFuSOg+cH5Hku9mJNx3U9tBY1iDHww1CUwyqMK8sy&#10;ttsddS3/fl03ovbSRRljK/B3oe6yIAgwdRNNDfwC9b5VZcl2u8G2bTzXPYk2bNvGMg3iQywoDUPH&#10;cz0m4wn9Xp9up4tlSuAFiIW2rGT43yiOcxh1AJ22abAMHc+xsC0d29So6wLd1DAtA90QJIPn+cRp&#10;RlHVzJYLVrsNFS2+53B2ec7Vs0uSLEYzW4bjAYd4z/X1Na/fvKYsS5WyKcqaqpaU+LKu8P0Ax3Kw&#10;dJMkzpiv19zOn3C6XbxuD9OyydMCy3bwopCw20HTNDbbLXF8oCwLqrKgyDMOux15llIrC1pdNVJT&#10;VjX73Y4sy9CQulLTRJ2G1uJ7Lkl8AFouzs+5ubkWJ0me0e11+fyLz7m6ugINmqoCNQg3deFA7bZb&#10;3rx5y/t37ymr6qT+lXNTFu1NI7OB0zPgOGK3VMNX0zSQwleW0EeFqLCFG9qmZrteE8cH+WdAGMmd&#10;pLcNhgZFnnLYb2lqUUVVdUUL+KGHaeuYloQhaZrGerNB0zSiqEOeF9imJHMbunD1kiyl3++R5Smt&#10;1mA7FkVV0O33yatC5g1lSdu0KvHToyxrDF0WVEmcst1sJa1a09E1ExoI/RBaDdfz6fWHuL6P6/sM&#10;BkM+++wLojBi2B/yJ7/4U37ys5/y9TdfcX17jW7IzzWejKkqWWCvNmu2uy39wYBXH3+MaVniKlB3&#10;/HyxkPcrDLAcUTU6joQc6Gh4rtQbdV1jGnIWHA4H/vnLL3nz5g2WYTCdnAlYP82xDFuGVn/1V/8G&#10;x5HtRbfbU/5Hn2fPnhNFEU1bKwWRqJvyvKBtZeLdNDK0iqKQ+/sHttsNnufRVbLPNJZhyfPnz+lE&#10;HVbrFe/fv2c8GmMYBof4cEoGCIJQtq7KF2orZYqv/OCZiqotq5Jut8NisSDPMyxL1BbHDZGua+RF&#10;fppMXl1eKgWQjaVSEMMwFEsTGtv9nsFgwNXV1Wk639Q1uqZhmRaL5fJUHJWlxBF3uh1AbA3r1VIU&#10;Q2oT4Tgix2sb2Zx5vk9dVZTqi+71ejRNg66LlTLPc4bDoRSBO9k2CM9CJHa7/Z79fsfz5y9AQbrD&#10;KBKQ9tkZZ+fnXD17JtA1y6ITRRimgW3Z7HY7VqsV33//A3Xd0CBMlafZE2VR8MPr1yeWlaYJaNnQ&#10;BahYlqWSKsoligYHNcBoGvHLV6VEWXvq+9JUBLlpidQyCALiJMG2bM7Opnz77bd8eP+ByWRCmiT8&#10;+te/ZrfbEXU6GApMemyEPc8jDEM6nYj+oEe32+P9hw9UZXVSk93d3apoZRnYWKbFarGmbeH29k4l&#10;Ougiu7VlM2cpRYSmoYalFlsFrwujEM8T+56m6xz2B7ZqSlyUksqmGyaW5aDpBrYtgzPLErtFXUtK&#10;TVlJdLU08wJ3PBZ2lZJt+75ssZfL5cnyVlXl6ZmRzYNYstbrNW/fvZPvc70WSbFiIcRJgqbr7Lay&#10;Idtutlxf37BYLmRrUJas1+v/P1X/2Szbml1nYs/yPn3mtsdef285+CZBgQ6tDrEjWtH6Rfw5kr4r&#10;mk4hkiBBAARAlLn++O3Tm+WtPsw3d1UHoiJQUafq7rNz5XrnO+YYz/g/WUHbtsU0DNabjdrUdlRq&#10;u14rKKwUAsgFN0liXOXik82aQLzrRho4j9FFy7Y5OztjrVpH81zy4bYtbifbtlkul9R1zeXlJbqK&#10;SqRpytXVNUmSMBmPGY/GOMruDtJ8hypO8FRbaKcO/7KqOBxiPM8TmP5j/FMcbTd3t3iuy/Nnz9V/&#10;1yBUgmlR5vT7PV6+fImltkJtJy2aKLD/8XMoCxn8u65D1zWJEOoaRVFSVQWHeIfrWpgW9AYB//7f&#10;/xuKMqXfiwhDn/6gT5Hn2LYLhsHD/J758oG2rRmMhniBz3A8YrVZoBsdQWgxHY9JyoKirKibGsOy&#10;+Pqbb6iKBstwKJISz/JwTJc0FiD8MUJ43Jy3rUTIWjVsee5vSyk8V+Cug0Ef1/WES6UE8iLPSRLh&#10;9e33O1xPtlb9fp/pdErbto9W46KQxlM0icf1+wOpSleNZI4jDVd5Ls2upmGq80N+x5YCSIvnT7aO&#10;cRw/QuI9z0M3dTXcOXRah2HZcm45Lr6y3Huhz3A2xu+HfPGTL3j69Akff/oJk9mU0WTC7e0tHz5c&#10;8ebHVzRVTRSEfPHZZ3z8/DkDx+Ff/tk/4eL0lO++/hqzM/nj3/9HbJcHHNOlrTtWi6W6OAubwXIc&#10;pqdTpicnFHXJ1fUVdd3Q7/WkdaiqCBWfRDg+yLLGEk5D3dTkeU6SJtIm2Ep8znVcqkKaAA1DhCuU&#10;Y8r3fULFfAjCSH4O00LTdOhA12Qwqkph9hhqAXD8s3UtQM26qen1+/T6PfzAZ7ffkmYZq+WS7Vou&#10;/HL5ES5akYvLzDRNWjVkDAYDnj17RtTrcXp+wnA0IK9SNKPl2cdPmJ1OOGQ7dsmWhoqXn77g6UeX&#10;TM/HnF3MGE4HoLeYtk6WxYwnAy4uTpkv72maikN+IM0zzk7P+Oj5R3iuz2Q05fT8nJPzU4J+iG4b&#10;2L5NMPKJiwM/vv6B+WrOIT2Q5jFVW3J1d8X94p7Z6YzJyYRtvAWtIwg8VosV1++vOD8959/+H/8e&#10;z/GZjmb8zd/8d9arDa7jMRud8b//7/8Pieln0nT49PIpD/dzid9ZHrv1Dku36FqoixrP9nEMh3if&#10;sF3tuH5/zXa1wXVcgiBgPB4zHo4wNIPlaolpGkSRNK0e9jvlypaFjOe5TKdTzs7OOJ2dMB6NGY9H&#10;9KOesFHaFv3xwiXnSte2aLosnrq2ZTiUS+d0OqEsSh7mcwwlEG83GxFDVENoWZS0jbjyEhWtu7q6&#10;4qCA5dPZhOFgQFEUeK5LrXiCtlq8dG1Lr9cTNIEqKvA8l4O6NAyGgl6Qy4UIp64n7u1AtblpwG67&#10;JUkT9Y4a0I8iDF3HMkziNOH6+prdbodlmhLrDEM0YLmQ5jU6iZt0dHzxxRdMplM6JFKX5RlVU7M/&#10;HNjv93R0fP311+wOB3zXpzk286UCanYdj9FwTJ5knJ6cCbKihYfre+Z3K3rhmDQuyNKa9WrH9OSU&#10;LMsoFIczTVOWyxXj8UTOMVea+ELVsFmp+FUUhkpYFKePZcnnu9lsqKoK25b2szRN2G23yo3tYDni&#10;9Li/v+fq+oqmbgiCQGYTBeU1DMFrWJZJVVbs9ju2O3ELm0qwcRyB9S4WC9quFVHKtlgsJPZWKB5N&#10;qZzdnSoA6jrIs4TVakF8OGBZUmPeO17gVfvq4XDg1avX5EVBGEaP7W6DwYDxeMTTp09Js5Rer8fp&#10;6QmtcpF1XcdiseDrr79G0+DkZEYU9ZRTVXgrngJ0e6oMw/d8LNPkcDhQFsLAdFyXqBfRteria5nc&#10;P9zR7/UYT+Q7Np1M6dqO6+trWf65njhdmwbN0DANg8lkLEKKBh999BGObdOLIp5cnmNZBl9//Wt6&#10;PR/LEgfHYNAjDH10oMhSNuslTy/POTub0rQFo7M+tmuidR2BFzLqj+gamD88cH8nkUCJAUmENwwj&#10;Tk9PGQwG9Hp9Xjx/zumpFN/stvKdKFXMzVAOq4eHB66urri/vwcExu+5Lm3XkqaZ/B16Ea7jgCZN&#10;t0kcg3LQNnVD3TRqTpTkQ1lV7BWrtVAtZ44tqYZa3SEsS9IQnitsPSWt0rZSd9/v9dE0We4GQcB+&#10;v8d1ZQaua7kAZ1mG53qMhiPQQNcEql7VFX4oLLhONW+apklZlBS5OMxtW8p14iQmSVJc1+NkdkLb&#10;NMRxwmQ0IVIt3o4tM0tdSckAmo5uSDO5rutkmbTqabohETNHnvNQNQmapgHIUjDLxIVcKMxK0zQi&#10;JqpIa9tIEoNORBERv2zOz0559uwJhmWQpRmeY8t7bblE1zVub2+V8BUyX8x58+aVOFsCj5OzKaPx&#10;UBWFjTk9OeWTjz8BTSPPxZFaFRXrzZq2bfH8gCxNqYoa07Tpj4Y4YYTf63NIRWyzDAvdNLF9T+bY&#10;UswnnoL0p4rTpatFZ9d1j8+eY0vbseMKFsK2RZzRdQ3d0EnimKr+bTnV8+fPZfauZTZ68+YNZVly&#10;dnYm8T7VomfoOoO+8Il1XSfPC2xVWOWq6LJhSImW5/n0ehKPPTpSJfCn0A6q6TtOpL3SMHQ8lbwR&#10;h5WOaRjEByleCIIA1xHGbuB7eK6NbRnYlvwd8jylbkRcb9sOzYDhuE/TVLRNTVWJqDedTCmKAq2T&#10;n6OuamzXIc9T2q7FMHTieK8aWQVF1B8MZNTWDfpK2LWVuUJ+doNe1MfzPJ6cXz7+52VZ4jkS9w6C&#10;QFIqVUmWi+gcRSGGZvDF51/y9OkzirJgtZVIsqbLu8I0DIqyoG1aelEk7ELFzjsaDwJV9NOqptej&#10;UWc8Fr6vrUo/Hu4fWK1WWJawr7uuo67FANGLemp+GIvYXsnywHUdEa3+7P/yLx4PF8kjR0RhSNvK&#10;NkEOJXmBNOpCaNvW44blmBd3XZfpVLKOjuPIht6RYWswGKAp+PHlxSVRFJGkCYYumcm8yImTA47j&#10;0O9FOK5UyZqmgeu5LJYLDocd/UFPth2lHJxd1+J5PrYtF2nZzEkrimmanJ2d4riOinnJJvtoTUY1&#10;jZmG+fhB1nVNluePA4KjaikPB+FpHB0XXdvJ9ml+z2F/YDKRQaQs5UV3tJsWRSGDnec9ZktNU+ze&#10;hmEwnU4wVEysaRpmsxm9Xo/NekNZFGQKfuz7kjFvW6m6beoax7ZJs+zxgh0nEnkMwoC72zuur6+Z&#10;TCaMxxNM02AynVLXNW/eveX169eslitG4xEfvXypREmbIs/56OVHWJYlD4hucjI7odeX5qZev89w&#10;OBQ7pWmi6WJnrGvZh2+2wgjzVWukpvLh69UKy7LY7/fohk6apNzf3ZGlqbCyVI1wXdfsVe20ZUkb&#10;Q9TrPcYUQFoUkjTl9uYGT9VbCyhOhEINicAZCrDZNCIYit1btrvHwaYoKmUdlyIBz/Wk+aWvcsqO&#10;w2Q8YTqdECl4uaEbrNcbFoslbdMShqEIPsqu3DS1EtskJ68pfkVRFGwU80xT9u1KVVd7rkBAQSOO&#10;BY7p+9JU0zSNZNTVhsCybJ4+e8br168fDw7XdWnV8BhGIaPxiNFwiG3ZbLdbUFbbrhPmDMB+vxen&#10;xHgim6BKGDqapnE4iIjnOA55LhWrpmlgmgKI3O62oNrSdEO2RbVii7mui6Zs4xrw2Wef89kXnzEe&#10;j0mTlNFwxHQ6xTRMqTk+7BkMh4+unGdPn1Ko76CtIg26Jg6do9inKweKXNwlRlo3siHtq1hvksil&#10;ZqwaSy8uL6DrSNNUHERK2ZfNnYuvWk4Pu73iEenESUytWGCbjbDe6qYmDCPSJJX3QpqyXM3Jcqmf&#10;bdua58+e8Jvf/JIPH95jmgY///kv+Pzzz5k/PJCXJXULYc8nCFymswlBFNJ2LZZjcYj3FFVMGLno&#10;LsR5AYZOoxrf/ttf/TVhELLfHGjLDs/02Sy3xPuY07MzTMOkU4UAjmrhARk6bUvEozRNHoXlopD3&#10;YaZKIY7vwUMsDaNHcco0zUd2RhgEVCqa67muKlnQxF4eBMr9Kjl80zTRNZ2ilGIH43d4FFVRqHNH&#10;BoTjKNGq4a7f7z/GmuVMEWZWWpRopoFhWor1VLPb79ketuzTGNf38AOffbynA8qmwvd9tX2Vxq4q&#10;LzB0jelozJOTU84mA37x06/QaPjl3/89n3/6Bf/sn/wL/vK//BXffvMjX//6a4pUIrGu41KUJVG/&#10;xx/88R/xs5/9lOcvXjAZT9hvd2RxCm1HP5J3gGzyjg294pwty5I0Eai4LA2EBWOZ8rkc4gOH/R5D&#10;l4gDKo6JOryjMMK0LDolKunKtr7b7zgcDujGkWMgTov7+3t2qiEsiAJpTz0/l0hBLs68PM+J44Qk&#10;ToQZ0XZ4vv9YbewHPnkhf3Y6nT7GSC3bxPUdbM+k02ueffSEF588pTfp0R9HnD89x+97RKOQpNhx&#10;ffeW++UNNSUn52POLqcEkct42sNyNDzfIOiJfXw4GDKbzuiFPTzXJ4pCTMukaEqKOqfuahq9Zb69&#10;Z51uePX2NR9urmi0Fj/yycqM3qAnZQdVIdb30ynPnj0Tblta8LOf/Jx4G/Ph7XvytOSj5y+YjKfE&#10;+5ivPv+Kf/U//6988ekXLO4WNFXDerkmjTPWqzWe7aOh49oOvahPotoRdQUat3QT15GoyPNnL/jo&#10;xUdEYY+T6YwsSWWzqeIvriP8wsl4zGQyIYrkYjqbzUTcMERoDjwPz/XwlDtq2B8QBSFd24oLWb3f&#10;hgNhl3zyySePkQpd0zEMeRf0ez26tmW5WDJ/mLPZykKqqirKsuT09ITLJ0+wbEtEFXUpcxyHKIpo&#10;6pqODssUF3nbtrx7944kjhkMBriex/3DPTvFpPF8n5nipXWqsEDXDUxLljZ5nstlWYlNpikohdOT&#10;UxHf1RItzVJM28IPAk5PT6jV5TlLUx7uH3j/7h2AOG0ch+fPXzCdTqnKkjiJ2e52eJ7Her3hYf5A&#10;UeScn5+TZin/+B/9KbPxRM6m/Z6yLNF0TaLtms56vabMS7abvXoWViweVnz+2VfUVcdmfWA0ntHv&#10;DXn3/r38dzZrDN1gPBpxMpvJ91PXGY0l5uo5Lp7n8uOPP2IYBk+ePMHx5OLl+75yH3nMZifs98KP&#10;q6qKIAzZ7bYc4pjJRNqgm6bhxfMXjzwTWRoI9BoFMk/ThPu7e+bzOXVVs91uJTbViaNZRHY5C2xH&#10;UBVhGNGqZIVlySInU8tk0zSlZdkysExDtW3JcklmHYPBYKgEBFmuOo7Li49e4vsu+/2OohD+0mg0&#10;5Pr6mvVq/dhO6Pk+kYpW7nY7KW1QFx0RZyr2hz1dJ4viwaCPYegEfkBZish8fnZGv9/HVKzUPM9J&#10;k4T1ds3v/97vA7CYL2R+TwU9oukyq45GAkRGE5er8Hltuk7E2el0wmL+wGw6Rtc1Nps1lqkxGvUx&#10;TB3PdaiqkuGgTxj4TMZDmqpgMh7iuw6rzZxg5DIY9TEMk8lo+uiSSONMlpp1hWVbPDw8sN3ueHiY&#10;Yyl+6Wg0wjSFR+z7wrY83mNcJSy0rbDdkiSRu8dshmlKtC5JU1zH4eRUBHFJlojoF6myolKVYtiW&#10;JBAsS2D32+2W3X4v9wdVhtAh8PFAvYvQ4PXr1+JyduXS+vbtW7I05dnTp/RUW/xx9ri7u2c4Eii+&#10;rksMKlAtk4fDgdubW/Iso9frMRqP0AydUrWfB2EoZ9ZgABoc9gdxZZumiG51LcswVxrSdE1wCroq&#10;sdL5reGgU4vPwyGmqASxcXt3/3iWe76PZTvomizry6KQRZSC9FuWRdeIU9EyTSxLuEMcmXaqiEqj&#10;wzDkXD87PSEIfDQdEQnynGS3o64FE2PoBvP5A70oQgOyLGW1XHL14QNX11dsdhtubm/Y7XaymIt6&#10;aJpOmmRcXl5yenpGfEjIMom6VnVDepBlrKYbGJZDZ+h0hoEbhHQtFHmB7bicXpyjGzr39/ci5Lsu&#10;oYrZOo5Dv9/HdV2aVowu+8PhEQGjqdY+wasEjCcTJuMJrucSx/I+rOsG13EZjUcUeYGvPvM0Tbm5&#10;uVaNlFKKZVom/f5AUCuWxXQ64/T0jMFwgKE4VBoowVvYYvL+ERwDyrGuKydVVdfigtLF7Q+gKZ6U&#10;ZUoJ3VEUOz8/l6i555OnMXmW4nsevuewWi4pihLTEO5UB4Shz+dffMz97S37/YFQYR8uLy5Ik1j4&#10;caZBXmQYirFsGoa6xxoMRwNAWlmbppX00mRCXcvvWe5e8rOGYcigL0ufQxxzd3dHlmU8ffIEVHmH&#10;ZduMpxOKquL+/kFcla7LyeyEzz75hB++/54fX/+Ibsp7wnMl6nx6csJHH39MGIa8fvWa+XzOeDwm&#10;DEPiWJy8q9WK/X5HoN7PIvBJqYeujDpREDDoD+g6EdqOv+9jdNEwVImbYj+blnxO11fXIlr99Ke/&#10;h24Y7HcHfvjhR64+XJOmGU0jlnHTFL6AvBTlBSaH0IDRcIhpWZRKYbcUn+jo5rAtoeHLMyJxH9sR&#10;JXZ2MlMMhA1JlmA5Jpv1SiIsdYlp6LiuxXojjRxn52c0TU3bisIfBCGDwRBPVYp2nbTnCbfAYzCQ&#10;muVYNQX6gU8ci1OoKCuatiVOEk7PzmT46jrhQHkKzmYarFdr3n/4QFVW6iWosVqt1MvZZDQc8eTJ&#10;E3o9cV4lScrV1RWLxYL5XKzOg8GA/qD/COs+PmSGqp0//vymacoAsj8Q9XoMhyN6Cipqqerj25sb&#10;caNMp5imSZalSuiI1VZeIPcfPnzAsm3JX69WRL0e/X6fruuYqI3tcDjk448/ZjqZMlaXj7PTUz76&#10;+CMcVUPZNS3L5RLHtrm8uCBJEtnMdR2ZamzMsozFYsH1zRVo2uPWrGka4sNBhhd1aFZVRdu0vH37&#10;Fl3TOFWsLUsVABxfILpyJh2HpDSTZsvZbIalrNH9/oBeL1JCoAzNxwMp6vWIehFBEGIpMLRt22z3&#10;e27vbkFDMbcMwrDHZDphNp1R1RWvfnyF67oy4Clnm6bp1E2Fbmg4rotpWDi2q8RaiT9ARxQFRFGA&#10;phuy5S1LTAVprptGhAQVDRyqppq2afFV8+R+v0PXDVzXeRwmq1K9AJX7bDQakyQJVx8+MByNmExE&#10;+DwOIFkmLU6Gqt51bJuTE2E2ibAqzC6BqQrEvaoqTJXXludK/jeO3yvZDMhFRtNUhOuRy9UpxpZP&#10;v9+j64T15DiOOiRPubx8gmGazGYzPv74YwzTIE0Tug5AYzabMRpJ+UBVSoypUdFAOVgMfF/YZMf3&#10;TNd1Ei0eCsC+VeyrMAzJVJvpfn9gvV7z6aef8Od//ue8f/eOlWrqABiNRvJdUI2StmURhCFRFHF/&#10;d4eh68ymU0AjzVIGgwFhEJKkCfP5XLYxpkGaxpydztD1DtPS6UUBQSAvXblkGyIaNg3r7RYvDDi/&#10;PMO0DTSjo9VakiwhL3P6wx7L1R15tme1WYJl4aq2llevX/H3f/s/OD0547COOWwOPNzMyZKMMOhx&#10;f3/PciXbuKoSZmCu4P+ZAkimaYqtnsG6EqGiVY1Hnu+TpikPDw+Y6nlrGnHtgEaSptB1bLd7qaTv&#10;9dCUWy6K5PsWqbpaceEJx6NpxV3lqlaxIAxV65I0xARBIBvwMHy8sM9mM/r9Pp6qbReh38S0DNa7&#10;PWku5RxZmkHbYdsmummyPex48vQJnQ66ZRH1+hRVpURhuLu9wdTkPX8+m2GiEbg2/cCkzA/0AqmV&#10;/tM//lMMTP7yL/6KtgRTt4iCUMWwxPGUJClZnkkkfDzm7FS2moHrsV4uWa2Wj61qjiPx6bqqHoW5&#10;sizFIfA7Z4CjeHSGYYgA2XU0dQ2ahqGg06Ypzk5N19VGTuKqjXIJdohzpWkbchX/CVX9dhRFjCbC&#10;CQDI84y7uztSVY1eK07h70L81+s18/lcyjN8nzAICVTEfjKdYDkWZVuQFjG7ZEM48rF8nZKC1mwI&#10;hwG6o+OGFq8/fMs+36LZLXWbY9gdeRXTUDA5GTKe9Xj+/BLL0Xn96i0f3n3gw/sPpIcEDdjsNuzj&#10;PfeLB8q2xHQNzp6csyv3eEMPJ3CxPZug52M6JsNxH8s2mS8XqlEsYrVaPbrgurrFaHVsw+XP/vE/&#10;5eH2gcX9gvPTc/7kj/4Rf/j7f4zZmvzFf/wLfvPLr+kaGA9GuLbH2ckZ/WhIU9cMeiNsy8YxLXpB&#10;D73TCVyf6WRGP+ozm5xweX6Bjo6hmYyHY3pRT2LafTmfXRWXHw5HytVe0O/1sC1bBmrFdJFYRINp&#10;WrKlNU2yNGU1X4o7QjVltZ0AwJ8/f0aWim1fA1Cfc6m4ctPJVNxPhsl2K2BYOaekSW1/2OP7ARcX&#10;FzRtC5rG3d0dSZIwGsnQ6nve46IgiYUHmOc5juNwfnGhRGcR37ebDecXF3LRLQscdeHNi4IolNp4&#10;cdz7WKokKFeNg47tYJkWQRRycnqCrht89+237Pd7giCkVm7c6WyGpRaSritNlJvtRpqrVaNdkqXc&#10;390zGA4xbYubmxueXj7h22++oVGX4GfPnvLpZ5+xnC+5vb3Dcz0e7hZcf7glS6SYp200Tk+fMn9Y&#10;8/r1ew67hLKsFKzXZDQa89Of/AxD1x/fFcdl7vH7td9LQ9zFxQWDwUAttKCqxHFpqmWnFCvoj2d/&#10;UzdYtogXw+HwcWnsOI78rixLnCnKKaNpGoGvEgVtR68nfCph1UjJjmUJz8pxXUxT3MylOpcHw6Fi&#10;6snC+ugk6ToRvx3bwnaEn9KpGahtxTXgeZ5ahrlMJmParn38fH5XNNdUikHTZd7K1Txyfn4uC0rD&#10;wDAMNERU6JTQahoiDGiq6EEedVmsRYpn5qr3K8qZOBqN+Ozzz/h3//bfsdvvyHNpnJRloQgW4iwr&#10;Bcdgmdzf3lHkGbZj8fTpEzQ6Hu5v8T0Hz3dI0xhd6xifDIjjrSy3kgMXZ6fsdxtc28SydMLAha4i&#10;S/dYkYkXugx6fZqqoq4amkqWN4OBXPBEmKzlXuU64s5tWokKqsY8OvB8qYc/4gyqsqQoCwzDJFAM&#10;ubZtsG2LIi8eL7J1VeEHAVmW0Tay6D+Kwbv97tEtVOQ5Tdtyd3/HbrdnPJECBEuxWzW1QCnLkrZp&#10;ODs/x/d9Li7lPXB/f49j2/zs5z9nNBrJhVtB1bMsYz6fMxqNsE15L9R1/ejSeri/l3ukJXgN0xJB&#10;rygLWtVQZionfqoKu44/V6fEItd1qcpKLdFEwDcMaenO85z5XNrOgjDEsizhCiFncl6WjCcTgkAE&#10;BMOQ5VnXytneVLWalzpZ7lWVCJxtS1MpRlXbUahZvG0bLBVHC0Of0XDAer1itVySxAm+5/L29Svi&#10;gxRjtU1DnkkD/eFwwDRMHNtmt90QBgENLdc317x7954iF/bdarXk6oO4LzVN5+b6BoDJ7ISiLLBN&#10;C8/1SbOc5WZLXBasdntKxc27vHyC63msthspDFB8YTGOHMswxKWfFwXxIaYoS9abDRoaYRiBpmEa&#10;yqFmi54gn4W43oaDIf3+gLbt+OSTT/F9H9O0uDg/FxFGJZ9M06RT4reu6yQqTTCeTAgDYRsDWIaJ&#10;rsn9pFYOUpkjJSppO8IkrlWbYKWan0NlwDkKQbZy6bW1vA+Odw+J+Hes10uKLGU46BMEHpv1Gt/3&#10;GI3HeL4Ien5gc34h6aKmrnBsi/OzU85PTzns9+iaxn67pS5KmqbCsk36gx6aBqdnMyzLJE0SfF/u&#10;NnGcUNeyTEZB1ft9Wf5alhTR6YYBHUSRcMNGwyFPnz6jVa2uo/GY07Mzcawq4f3i/Jz1csXVhytO&#10;z89wPJeT2YzPPv8c13ao1LM9m53w4vkLzs8viKIedSOmBdeVEpAkSTBNE00TlllVSXIizzNWyxWW&#10;YjB3XUcQhI93SF81SOu69ijIHe+Wo9EI0zKVaPXVLzANgUZXpWzPHUcu6pLxlu2NYUo2uFF5RV3T&#10;MExp45OLs8SuqkqgsYZh0qj2ADSkwU2TyNV2u2V/2PPh6gOb7QbPc2kaiX3phsQcgiAANCaTCbYt&#10;2xF5QRiEYcTZmQgecXwgUzGippFN42AwwFHV8zLACeMIBU2OIhFILFOs6cdfdHyIaVqxjBdFLlsh&#10;Za1drlZ89913Yn22bZXnLej15aHQFVdpvV6x3W65ubljNptxcnrKZrNhvpg/HuK6AlSXZcX19TX9&#10;fp9GNUCNxsKDOF7W4jhmt91SNw0np6ePLhbf9zAMcZZBR11JW973P/xAWVUMh4PHLeZut0fTwPcD&#10;TNMS8r/aZJSF/DxFWXL14QODwYD1Zs3D/YOAiadTxpMJddOwP+zxPI/9fs9mu5Vhz7K4uvpA0zSc&#10;n58rC6YITqBhmaZsJZQjSNoUQy7OLuj1xMHVti2mcn206pJsWRb7w54kibEdcflpmoBAh8MBmoJD&#10;a4qnUxQl33//vQBufR9Nk5iRo2z2dSN2eccRS2PTtNiWQ6XszVdXH7i6uiaMQuqmZrMWnlqapOp/&#10;SyKymmaQq+imCCo6r1+/5vrmmsNhz93dHcvlEtBoGgFeHl/stoq8diralmZS923bwpSybdlgp2nG&#10;zc01+/1B2BSaiHmGIXDm1XpNFEYEoTS3AWy328efR+IdsjUwdGkECYKApmlYLBZcXV3hOC6Xl8Kf&#10;QsUD0BAmXCGXja1qkjw5OVVxL5fz8wum0ymGaWLbFkEgPJzJZMzpyYm8XAyT89MzPv74E3zXY7OV&#10;zeSg32fxMGe5WEAnQ2MUhtBJLMVxHEI/eLSYyj/7hKN1/Cj0HQcPXdUSW5bAwMMgUBwLm66Ds9NT&#10;ppMpo+EQz/XUi1NEnKOTwbZt8jxXbZTlo61+Np1yfnEuQqmKU1RVRdu18vPWDVfXVzw83GPbJufn&#10;J2iaRllkWLbBp59+gmWbXD65wHVlm+T7LsvVCsOymZ2MSbIDt/fXZGVOb9AnSQ84tolhtDRtgeNZ&#10;YFvoamPzP/7+f3B7e8fZ5Izr97e8f3PFu1fvcCyP0WBMEifMZjMGgyFZlkl82raZTCYMh0NxdPTl&#10;EqwfmXW6znA4eHRLJWkCHdi2zfX1FfFBIj2eJ7XgYSgFCmmSiJhb1yJmKTZAo0TnPM/FJacuS4Z6&#10;j9aPMVR1CVeuEF0XC76jwM36sbFIfVdM05LDrGko64qiLDFMg816Tej7Aq22LOI0Js8L5usVH3/x&#10;Gbd3d1xdXRH4Aa7t8P/99/8BU9dIDwf+8Be/oK0qPNtgMnAZ9Hz6vYgvPv2MZ5fPef/6mrevrnj2&#10;5CVPzp+o0gO5MOW5RNBv7m5ZLJb0ez16UQ8djXdv3/Dqhx8J/EA2zSpufTgchGFhScHFkbXQti2e&#10;itXrqmXFUBezupIBWAC06llXFzaB+Yuj7Sg+ep64zDRdp26VE8a2JZamqsXTLBWeQ9c+bjAD1bhK&#10;JzFE6NB1gyzPeP/uPW/evsGxZZvqKVv4w/yBt+/est4vefbiCcHQZ7mbo7sdrdlQaSVlW9AaNVmV&#10;kFUpd8trijrDizwwWvyeR1ombA9rDBPQGrIy4dvvvibeJJR5xdMnT+U9stlw9f4D768+0Bv30Eyd&#10;OE94+vwJp8/PiKuEt+/fMhj1GU1H3M/vyEuB1B7iA6PhmN12x3/5i78gTzMcw2Gz2HL97gbP9Li/&#10;eeDu6p67mwcMxPFgYfP1L7/hb/7yr9Ex6Co5NyzdYjwY49ougRsQ+AH9qM/JeIZtWOho9EIplnEs&#10;m9APhFtRCUC9q1u5SHsudSO2eF01kNaVDMz9Xk/A6ppGU8uFyFcx3vhwEEB7kmBbFkWW8XB/T6su&#10;sVVTM5/PxY0wGvPu3TssS13CldtiOBrRdajlWI9ev0cYCJNzPB7TtgL4Ny1pPOvaDk1HWl/TlNNT&#10;ca9AR9tIDMdXruHpZMJoPH6MLXSdCKeJ4joez31DsZq6TriHkXLKuq6H60hTctM0lIXE7geDAWEU&#10;cnV9zZWKB16cn/P06VNOZjOiMGKqGq7btqGqSvb7HY7j8PAw5/7hHl3TJFK/P+B6skja7nbc3d7y&#10;3Tffkqcps+mMyXjMF19+yf/yf/1fWK1WtE3Hy+cfEQV9NusdRVaJ+O4ETCenrFZbXNsniTNc2+OL&#10;L77E0A2mkyn9fv9x6VhXUknuKWD13d0d+/2Oj16+RNd1FVeErmvZbLaKhyqOqYeHB3Rd5+LiQr07&#10;Oj797FP6gwHX19cAuJ5cyo/vlroWVt7xfX/Y71mtVtzd3XF/f0/XKd6lav+Mk4T1ekOeZRSVMJxG&#10;wyFxnOI6rmIgyjvbUQsQebdXlJU0tFmmhW07eL5HmmYs5gsAwihSER15J2rKsV2oZjdPOcxStSDp&#10;VINeXpQslhL7lOcoYbvZUpRSxuS60tCX55lA0lUbdFmU4o4OQtqmUdEz+ZmLouDTzz9lfxAERNsK&#10;gycMQ4ZDcYZpms6rV69VVN4l8ANMy8SxbHzPZTwe8slHL4kPO66v3nFxcYqha7x79yMXT2ck6QGN&#10;lrPTGZ4nkO00OZDnMb5nEXgOlqPROp0wGF2f92/f0YsE1VLkFXlWKEh4yeXlE8bTKXQd/X6fuhLU&#10;xRHzURbiKg5U7PTo+LcsC3FKSjT/7v6eJI6xVHzLNI/RpoKykGbb5XJJrWaeY1ta27ZkqSw4er0e&#10;g+GAXk/YpPP5HE3TGPQHlKUUPkwmE0xTkg1nZ2dEkZR1vXjxgkAJpMLHkkinpglDzDCEcex6Eivr&#10;FFO3LAoAAjUnappGnCa0akHWtjKflSrFYDuOvEPalkY57DxPWiWPl2I6RHzuxDWqKdg3ukbVyJ3Y&#10;9zw8TxxcmhJF9wdpTdfUQsmxRdCoq5q1aqYfj8f4vi+tc0ksol9RkuUZmibumSgMME3j0XWT51Jc&#10;sl6vqcqS9XLOdrPGNEzSNEHXxYWTJNLIWpYSRZzNphziA9vdFs8L+P3f+z2ur6+5u73D9+Tud3Nz&#10;S13VjMZj8lxKNXxX4OSr1Zrt4UBWVmz2Bzpd7sq0Hd9+9x3Xt7ePTCbXlZi79jvQf9M0MdS9yLal&#10;rS7qSeS7aWocRxbPxwZh0zTRDV0aZBWnsdeT5yNTxhdDPa9hIPd6QyWYdLUAmE6nnJycYOgGumGg&#10;IY2Mxzt+mqY0SnDyfR/DMCnLAl3TaduOxWLOar2ibVrBv+gSB+VxNhP8RVM3j+/StmupyoKiyKgr&#10;cew7lomrkEmWJUvKjo6OFte1OD+fUhU5q+WcQb/Pl198wdvXr9ltN3RNw2qxoG1r7u5uyYuMs/MT&#10;2rZhOp2w3WwoigLHsXm4n6vYa/fYZCgagOBTklj0AMexOZnNePnihSxsNY0iyxkMBvT6PV69fcNm&#10;s2E4VEuzqEd8ONA1LcPBEMu2sBybw+EgC3tVsqDrGvP5nM16A4Dne+K4H43k7FHRTMsyGQ5HGIbw&#10;qw1DtKQsy2UppcwmnWrAbpqWQn23j3dngKFqMSxKSawZJycn//qf/tm/xDANHNtlMpkyGo1xVA5S&#10;16WRL8tT8rzA94PH+kMBNgsB//7hXh6OppUNhwL5WqaJoYvQdOR3HDd0dS0i1fPnz4lUk9xoNFIq&#10;m4r+KLr/8Qtiq1aPKOw9/mJADr0jBDCOY25urnn//gP7/Y66loMqzzMcdeBK/KT7nYNJhsUsk1aD&#10;IBA7sqXcKr/85S9ZrlZMJhNOZjPaVpwJ/X4Pz3PF0aB+4ZeXTx6V4aZtKAq5EDtq+3V86RiGjmka&#10;il0ll6Cuk0ikZTksl0vevX3LYDDg5OREnAy+TxiGdECaSrSk3+8RhhHr9Zo0TYnCkOfPn1EUYt0d&#10;DoekScJ+p5R6pIngcDiw3+14eHjgxx9/5Ltvv5VscykDR57nIhLYNvP5gjiR5orjhr6qKna7HfcP&#10;D/IFOT2hrxqCEpV/beqGjYqneZ5HUzeqgrkiPux5mM9ZrVaUqgHOc10ZVj2XwWAgh5pqazs/P8M0&#10;jcdLbNt2ctCpC30QBNJ4qLZthinPnanqS8uyBGSA1nWB2raq8SSKZBPQdR3n5+dYpslsdiLckH5P&#10;RStLFTds2G730GmEkYIt6xpn52dUlQxQo5EcVEexrFax0zwTPoYczOIk0nWdOI7Fwpuq9qxG1OXh&#10;cMh0OiNUcV3o0A3J6/uBz36/fxweG1XhaxiGfAZp+tg4EoZyYCWJvODatuNU1akKs8FVWeMDm836&#10;MSISxwmGoTMYDEXc2+/FuqxJTCsMQ2bTKbPZjPFI6pTHozEnKuZaKddlVUlDzuvXr5kv5mKnVp9j&#10;nuXkeU6e5RiGwWg4IFeRg+NQU5YlUST8i81mI64P1ezhOA6ZuggdRRLXdTk9PSUIAmbTKWEQiuiJ&#10;JlBA08QyZSPX1DXbrbQOBUFIo7gdbdtydytDve04BH6ApovD4OnTp5ydnZEmEpUwDZ2oJ4yrtmuw&#10;LZNeP2I46JNnKZ7v8sP332HoGlXTkOYiSKVlzN38jqAfEPVCVqsVH67fkWZ7oCbLU+xQuHCapvMP&#10;f/dLkn3KZDjj7Y/v8KyAYW+M3ukM+qrO3RLQ4WQ6oT8QQLdhGCLYFfJZVKW0NwpTAUzLEvDydkdZ&#10;lYzHYyUYiZg5UVbkJEkkEtHv01ObnX5/QK/fV3EJWQ7Yatt6/A7I0BHIosMwBJqq2mfrWsQrSzn3&#10;NE1TYo58Xq1q6TINA8uSzZntujieJ7HDvGC1WLCYL1gslviBuMUG4xHT8zOxLW93rJcrzk9P2W3W&#10;RL7Phzdv+P2f/4J4u0WnJvR1Ls5m5GlKso8J3Ii/+5tfUhcdnh3KEkcJmnVVs9/tuLu/o1E/3/3d&#10;PXe3t7x7+5b9ViDmYRTSiyJ8Ty6npor79Hp9dF0TEVzX6IAolOpmYR+KM833fDzPxVLbYxkaZKlj&#10;qkEc1RDUdi2aoaObukT4mgbX89BUY+jxn7PfCwvw/ft3rDdrXMdlOBjJsKGbFGVJo0pW4iQmiRNc&#10;z+Xs7IyLiwtpagVWKzlv4uzAcNrn5acv8Xser69eUVLQm0SkVUpWJRi2TkNN0eTcLe6o2grLtWi1&#10;hs6AONlT1YVsSdWm9PbmFhObn331C/7nP/9z6qomy3L6wwGn56ega2CAG7gEvYDGbKgQwHdRFbie&#10;y2w2w7RMiX+r/1vcLaDp+OlPfspmueH1d68p0xLX9PjuN9+THjLypOCP/+CPMTD46PknLO8XrOYr&#10;HMuhazq6uiP0QkzdxDQsfNdnv9uL68kwMTSdyXhCv9eT7Xvd0O+JIGkZwthIDjFFnlMUOeXvsP8s&#10;SyKige8T+L5Y7tcrlvMlRS5uo7YVYSpWzWu2adGo7bfnOKpFVJqyPv3kE5JYqsObuiFSdfae50uE&#10;3HaEOZcXaLomTEzDeHy2SuVcOl4U+urSZhjiQq3U3687so0Qx/vZ2RnT6RTHkwuz+lhFVPV9yqKQ&#10;+F0hfI+2kyrzqqwoClkedHRSzFEUWOqdIgumK9bbDUPFQwr9gDiJiQ8HUMLF4SDtammS8ubtGzzF&#10;+DvEB3q9Ppqm0dHK/9Z6w2KxwDBNLi8u+dlXP2G322KolrTZ7IS6qtmst2gY6Jjc3TxwdnqG4zh4&#10;Xsh4POPu+h7PDRgNx6RZztOnT5lOp7z68UfVsChz6+FwYLkUZIJpGPR7fcbjsXALFTLDVozQWvFe&#10;4jghy4Sf+ez5c549e85qtSSOD3IhKQse7h+4ubl+5AChIQIoHdvNlvV6TZambDZSbnRcJHqeT9t2&#10;JEmMrguDabeVZ8tSGAjfE3D8aDRCU618VVWSpgmZwmHoGhKRqmo0TZd/qThzEITYjk2r+KN9lUCw&#10;bXHZT6dTad1T8f8gDGgVBN5xBN69WCzYbDYYhoGmCwuzUQ52X83GL19+hGWZbLYbmrqRi45uKK6i&#10;OMZN06TICzzX48XL5/yn//yfKRVH1vd9HFfO+6IQIe7DhyuBJds2vV6fKJBloWkYtE1FUxcs5w/Q&#10;NZydzghDH9OC/ihgt1/Lpda10VW7W12VnJ1NMQ1Ikh22a6H5GugQH/YcdgcCL8S2bIaDIV3b0bQS&#10;7exFfQwVMTMMg/PzC7oOPny4Us1njczld3eUZfEo7gRhSKfKbWzbZjgQrtxoOCSKpPXbsqS98ur6&#10;Wji8qjF4OBpJc5cprp7FcsFuvydSbFBZGooI7XlyDwsfy5IS6roiVMwrw5DmRpmvbilKieoZx6VW&#10;VdN2Hb4qcgmjUDnvJZJ+XNg4rqSAqqZCNwU5oGu/dR53yqEs8T/hesnPK4zhvWLhdV0HiilkKlaS&#10;pmnyPkliOuRSXVe1zB8atIo92ev11ZzqY5ni1LJME8OQO2xRihAr92FZvLqug6u4cY4jLKG2bdiu&#10;1zw83BP4Hqvlgpvra8qiEAZYU5EkMSBc4TCSkqOyKhmMRtzf35PnOb1+n8VKWHSffvopjuPy7u17&#10;oqiH53p0bSct87ZLVdZyZjQ1tB1FVrBeramaluF0yuT0lKjX5+72jtevXgtaAXFyi0gmvOqqEpC+&#10;pdhQpmXheh5RFOH7vsLTyEwYBDJHmUpkDoKQohQOsOtK8/XxM1ot18KrUwmoXq8vYH7XwfWEw1YW&#10;FWmSslMiv+uIw0hTDsvjDDocyeJHU9H4o6bwOE+BCJaWiPEiwCu0haGLC9AVTcRSC3PPczA0CDyX&#10;E4WPuXxyIQB6xcuTuR36PZ9nz87ZbzeEvs/TJ5fc3dzw9vVrtK7FsS0Oux373ZbtZk1/0GcynWCY&#10;Ul50e3dLXVeMh2MOhxg6+XtVZSXvW8U8tSwL3/OkYbCVJEqei8BcliWOY2MYMl84rstwNMDzfXyV&#10;xEjiGANZIK03G/XzCy9Q06UF8MOHK+pS3qFt27LZbri6umaxXLLfH/j888/56quvcBUaZ7PZYqgF&#10;bJoKs7xW7xZAHI9KCAXoRT0cx8bzRNzc7/aYqnkyyzIRrf75P/9zfM+jKEo2GwF3t63Ydo9KumX9&#10;divUqQjSWl0er6+uuL29w/f9326QPJ+2EbB4Ucov9bjZmc/nWLZsjY8Pqe0IAHA6nTAYDIkU8Lmq&#10;K7GaNzIUoR7Gpq7RdYNSWcyaRhpyrq9v6DoZzjrg8vKSyXhMfzCgrmUT8O7tO5arFdPplB9/+JHv&#10;vvv+8QE2TYtPP/0E3TC4uroiy3N0Q9qzvvjyS4bDgcruy+briy+/IE0zXr16xWKxoOvg2dOn9AeS&#10;EV2v1ozHYz7+5GMuLy/RtI67u3vFiJFIWxAERFGknF4HyXMGgThRDHFvXd/c4KuHKwwCUfPrmsD3&#10;GSqhD8BxHJ4+fcr9/T2np6fCYdAFvN6LepycntA0cqhtNhtALLmmqqT+6suvmJ3M1IvDZbfbYRoG&#10;2+0GXddxXGl5WSwW3N7dslwuyfOc8XhMf9CnqiqWyyXr9Zr1esP79+9Jkhjfl5aRIydJU8yE8/Nz&#10;xaRy1AaiwLZsTNMgSQRGJ8KpXG6TJKEDHNthPn8QFosCPWqabGI0TZPN6XbLZiNQ9qoSe3TTtOSF&#10;bA7pNKazGU3dcIhjGT5dGfZDJZDQSUPicRvpug5xnNA0YsU2VLNflmWs1ivm8wdOTmY4jvv4zHYK&#10;SNc0DXEcC9dLlzYXw9DZbDZ4qhzAVBG6TjnyyrLEdR3CMMJUoP+6acjynMAPHllgpmlKbhjZXkiG&#10;3pKDUtW7FqW0DG02awaDgdpEyLMNUJTCX9ts1sJmq2SLHCqA89Fq7fsBw+GA4UjYVEcY6GAgG7da&#10;RV9RF+SikGy6aSkWhIoXB37w+M/WNU2ikSpmttvtsCzhN+z3e5qm4eLykkYdJFUlDZNRJD+brgCe&#10;hiG8FVRgE1VtbFkWWZqxWa/JswzLMAl8iQsf9nt5vhSAeLVaMn944Pr6mqoqiSLZFFW1uP+EPSMF&#10;Cqenp3z51Ze4nsNsOsUPfKaTCYfDnvv7e168eEHTlKRZwuGwZ7mcs49jru7u6I96OL5FXEg0+hj1&#10;Wszv+e77b+hFAW3XML044+b2jrZq+fUvf0NXQ+RFfPfr76mzhngbc3t9x6A34Oz0jCIv2O62mIYw&#10;HLIsY3/Ys91uSZKERD3rAPf396RZSlmUvH37VqKz6hfXdR1hFMqGupXnUQ59Oazk4ioQXFQrnzTU&#10;6fiBj6McbGUpbbIaYu/2fZ/RYCixECUGWsrqn6aSixdwbkkYBNJGhQbIEFrXFR0aYSRi/fnpGcNe&#10;n0G/L+5T0ySMQv70z/4JmmWyWq7YbbesFiv+pz/+Y85mM8o0ZfUw5w9+8QsO2w00Nc+fnVJVBY5l&#10;0gt6xLuM3/zDt9S5RtcaBEGIbpjohkHTNrSdMHYi9Ty0jcQ56qKUVic1cIHwMmxbhrpj/LdtW3Il&#10;joZhiOd6kuGvS6kbV4UghhLyUGefoVgHu92OTpNzQDd0aSKsK2nhU26L/lC2YwCvXr3icNgzGg95&#10;+uwZrucqToxGkqQUubQEVmVJVQoA37YtPM9lMhZX4mq9Yr/bydLG0Pknf/pP+KP/6Q958cmzx6je&#10;3eKG28UNw+mArMpoNYEXt60MyFf3t2iGjmEZggxoG/I8UyBaaUvtOmibjlE05Sdf/pS6qljOl9iW&#10;w2q9YbsTrl5R5vzkZz/hybMnvL16y/XtNZ989Ik4fodDvvziSwLPY/mwZNQfMeqNOWxinlw+4dmT&#10;Z5iaxX69p84aqHWyQ46pWXz12Vf8ye//Mb/8H7/kH/7uH3j/+j1VLvy70AuwTRsDg6ooiJTT9Cgk&#10;Xp6fM5tMuby4YDAQ3udwOMDQ5Cm2LRvHtpVrT77zx8hOWQrr0jRFhMyLnMViiaFLaU2l2JOGEv1d&#10;x1EQY5mJnlxeEgQBaBpPnlzyk5/8RNwl2x3TyfTRYVJXwl08zlZyeVA8mk6s+r1eD1O50wsF3rUV&#10;n6auKnqR/J31o/jddgJBNoRl2u/11MVaeC8yv4jw/zCfs1SYhelkQq8vf4eiKEG5fg1dnv9jo+Z2&#10;u2WxmMulqSj55PPPGI6EhRhFobw3dns81xU0wrGYo65Yrde0XUfd1ARhxHQ2VXPQntVaxKNMRaQ+&#10;+/RTfvLTn/Ls+QtevvyIly9e8rd/+3f8zV//d6Kozw/f/8j11Q373UEu6b7PT3/6c1w3YLvZst/H&#10;pFlGVdVcnF8wHA65v7/jcDjg+x6T8Vjcw/KSJU3F5WhbFq7j0rWycU5Vk2IUCQJB5hpZFIVhSJoI&#10;lyaKRAyYzxfKReTSddJKeFwyNCqKfHNzo2Lb0LUyR1mWOCRMUyJUg7449KuqYjgcYVkmpiWX+07V&#10;qreNgLtd16WqauI4lvj5YU8USdPbWsXwDcPAdWXZp6FJ6iKMCKKIMAgfuZB5Lpdh3/d5mD8I7Lff&#10;4+TkhMFggOfJrBwEAb1eD98TVECgFulBIGd0R4cfyM94/P35ipmoK0eIZUsKwzB0bNfh/uEewxQx&#10;8fb2juViSdO07FUJz/n5BY4ji3rLsjnspTnN91wuLk5p6oK72yueP3/C6ckUQ+vIiwTL09hs12g6&#10;7Hc7Nae31E1Jf9CjqgvatqLTWyqjpNPEhVMVJePBCF0zOOwOj6VRtuUwGo7YbLckiZzbhiEtxmEY&#10;4vvipm+aGkM5S9qupawqgiCQwhXHwTBNXM8VMSoISJLk8ffvOA5t08i9QtMoq0oV+ojpwPM8ttst&#10;q+WK4XiE7Tj0FNrjaFCoVJxUV8vZXr+PaZi8ffeWOI7xPQ8UA8q25Zlu6gbHdgij8DFaa1lHBIXM&#10;cU3TkMTxo8gpUeohmiZ3n1otgo8xsko5+UzFVrNUYZKua+R5LsvW8Rjd0ISFqnhJvu9SVSWmZTAY&#10;9GWZX5X0enJelmVBFIWcns7kXuA4tHWNASL2qUW2psokirKQZbop2BDDkLvUdDqlbWu2mzXr9ZLX&#10;ryQGOB4OJdbfdSwXS4bDHmma0rYdq/WaIAiJk5Q0yxiPJtzc3gHSCLfZbrm4vOSzTz/jr/7bX+P7&#10;PrZp0evJMng8GlEUEvOMwpCqKFg8LOhHPcaTGZ2ms41j0A1ixbU0NblfSPtyjmVZeL6Prsnv8Tgv&#10;tsplX5YVhzihquTdbSuzSRwf0DUd3w9o1Zwpd3nBjXRt97isv7+/V2KixFbLohS3vaFT1bLENgxD&#10;EgV5znQ6k8SYEkOSQ6JcqjaucvbKZydz7PHfa4hZga4TILx6fpumEcFeOcnEDCGzVJaldG1F1zWs&#10;VwtsU8dxTGbTqSqgSol6EXUjrj/L0jiZDNhu1nI+t1KG4ykBMwoD2roiiQ/0exHj6YS2awh9n7ou&#10;Oez3NHXDeDzGNoUHKO83EULTNKUoCly1uEcxshvVfmpZFoEvS2NdmTNs1yFS+s5xdhn0+tiWxeFw&#10;YLPZULctUSStn5qmYxkWv/71r+laOQeOhXGFWipFUURdS6IAhEn78uVLzs/P/0+fVZZm3N8/0DQN&#10;w8FA3JAq1nhckAShOEWXqzVt01JW4pg1Tk5O/vXPf/4HGLpAdsVaJo1nTdOy28kXTlOuqcViqVrR&#10;pP54t9vx/sOVNPzlBbvdXpoj9gd0tQnZbDasV+vHi+jsRACAfQUQ7Pf6eL7Ex8SZVNI2NWkqPJt+&#10;v0+v18PzPDTV1nXYH7BVRG+/PzxeTIMg4PLykiAU26JlWYRRRJomPDzMlY1Ow/N8NpstN7e3jw9j&#10;FIVcXJ5j2zar1epxcK8rASBeXl6y3wmQPfB9mqbmEB8wTYOHhzkfPnwgjmMeHuYsl0tm0xlPnz2T&#10;rKnnKweZ2O19X7Z+hYrmydY6YTY7YTqdomkar1VrwnYrwstAQSQtFSVL4gRN10VoWK/RNI1Bv/8I&#10;GDw9OWGz2aCprPizZ89olN35EEtLQl9tCp4+eYKjHCu/axs39N9WVLcKzN8eh5cwoFPNNSenJ6w3&#10;a8qyfDxQ+r2+xCNnJ/R6Pd69e8dCVRqPR5KBR21yq7IkjESYKauSVDm+qqqU7Wsl/7/j2Ljqwt3r&#10;yUDTV7BmES9ksGsayY7bjqjyui4DS5bndB0cDgda8ejx9t1bxWKwBS6toIFJklBVlbBAqopeL6Jt&#10;xSIaHxJAXnyWZZGmGb1eJDwrTUQ2X4FnjwOnbOl6IvD1+yyXS968ecNyuWQ0HLHb7dTPLdtVXRd4&#10;o+tJLEAEAGFkeSqq5ajsdVmU8qWu60drt3od47rOY+5bRDBxsRVFKXwU1URUVbKpb9uG8XjCs2dP&#10;GY2lxe/IBThVA2R/0MdQ26vj53g8vCT+IMr/arXCVOw113GFVTSdilgRBDK0WCJkxHHM3e0tu92O&#10;raqDTZIES3HyXr+ShhRpnLA4mc1E5LTFWWToBq0qXDDVFqAqBdy7Wq1YLBekaUKe50Q9EcUNQ1hZ&#10;Mug1yokn2+OLi3OGwyFhGFJVJWVRCtvFkwa9oiioa3kXJqnYczVgtVxxdX1NmsZYpgzJ/6//9/8T&#10;TYOua/D8gKprOT2f4UUOeZUKTProaM0Slot7PMdC0zoGsynX17dsVzu+//p7HMOlThvmtwuqrMbW&#10;XabDKR+/+IjRcMT+sCdXkM1ScVx0TReAeZpyf3/P4RCjaRprVQyABrvt7vGC1HUdnifPFh3injBM&#10;+n3h1ZWl2HzbVn7f+/2BXMUBLcsS5kUj7sKikJpj1GBjO1JmkGUZudpsW5aNZZo4rovvq2IBNQDR&#10;SeNeFEq83NJly9y2wq/QNR2tA98VCH/ZVPzkpz8l6Pd5/fYNr77/kbooSQ8Hvvj0U06mU/7+r/8G&#10;nZavPv+c1fyBqsi4fHrCYvGAazk4hsN//v/9Vx5u1uy3Obbl4/sRmiEOAABT13EcF1edEa7jEgY+&#10;mgJKyvAmTSu1At3nuRzwrQLlb7e7x1Y++S1LROr43mmUAGyr1tvjRk0D1us1rielB7u9LCHatsW0&#10;LX7x+7/gD//oD7m4vKBuWpabFZ4rQkJZFmzWG9brNYfDAdty8FScSNd0elFEFEUMhn3FK4rIsozb&#10;u1t0JVrqhoHv+UxnUyazEW5kc313DUaHF7ls9ms6vaXrWrSuo0gziiwnOSTcqguiaQmjp2lqqqIg&#10;TVICP0TrdBYPS7pGI3QHBF7If/xPf8Gb129Jk1yiV65H20ncw/Ecfnz1I/P5nMlwxPn0hF4Q8nB3&#10;z4/ff8+Htx+o85rdco/V2Yx6I148e0HbdNxe3fL+1QfWD2tmwxn3N/e0RcOTs0vev33L9998x3K+&#10;gBoC15foW78PrUC+TcMQGLoS8j3bxXNECNBVLFZXjUpt19GLekwnk8dhuGkbPE9mn8PhQHw4YFom&#10;+53Ug6eJDKNBIK6DXDX91LVc6ALfF2eyK/yiyWSK53sCsO1JWUQcxwyHI1wVV9hut7z/8AFTvbsN&#10;QyfL5GypSrlsZiparGlSBb5ei7ulacWyf2zgTRV03nWFxaPrGqZhCuAd5M9kmYh1ig2SJqmwSZv2&#10;0Y1VqGbR27s7DLV4KFRtfRzH1Mr9aui6FGsMh/iBz3w+5+27t2y3W7q25eTkBNO0lJNB5hRDN3A9&#10;iSy6nkfbiVAqEX7YbOW7kKu/d9d1PLl8yng85ptvvuGb775lt93x7PlzPv30M969e0ccx3SKF3Z5&#10;eUnXdcqZJG60n/zkp5zMphRFSRyLG9r1XHq9HkEowoK43cR93rUiPjd1jWmYbDYyLxdlQZKIm8j3&#10;BQOAan378OEDDw9z2k4igJW6/B0dKLqmk2cZ6/UGTRexyFQXQ1dtwf3Ap1MRGMPQf8tzaSSusdms&#10;Jd7iudSV8F80Vah0f/+gLn8S3U6TlK5rCMOA/W6P58mzCSgRrJbokCUcpePy7vr6iu+++45vv/2G&#10;sqz45JOPCIIA3ZAymuVywXK5JE3l/dnr9ejUUs9V/NmuPbrvG1brtbhSlMvsCNO3LZskjsnyjFI9&#10;54YhxTK7/U4t6SXVMBqOaNuWr776CWEYMplMORwO9PtDacusajQ66jJjNOzjOiaG3nEym7DbrFgs&#10;HjDNDt1usB2D+LAXJ5Ahza6O61DVBft4h+PbbOI1rdnSdK04wGzhpupofPhwJbOVulienp5yP5+r&#10;9jqHppHFiGkaWKZE/eSdIO6lppGZ9Sgq1I1w1nwVdbOVgzFJEolBta3cNdT3vd/vy1IY8H2PIBDW&#10;UJ5nAmE+toU1LZYtwqfneUqg1NANWVButvIO8T1f4uvAcDQSIVwJGCJgSbpCPs9WIqqqlME8tmx2&#10;AnrfbjekWYbjuZiWsO8K5QjV1AXdtKRBznGkiKluKh4e7jg/P2U4lNZC0zCoqkJYZLrGaDjAti2i&#10;0Mc0JUZfljlZGpMmMePhkEE/YtjvU1clnmtLnKxRPF5VtuK6LqPRiFAlhgzlAOvoRDym4fvvv+dw&#10;2LPfbskzYe1dXlyS5znr9Rq6FssyuH+4J0kzdocDjucRpyl12zIajfnu++8ZTybESYJhmpyfn7PZ&#10;bLi/vcfzAk7PzqTcq6zpmo797oBlWmRpwngwwNIMZuMZL56/4PbunrvFAsO2QTMwNFkg6JpOVhT4&#10;gYhKphIFUcs0WVaLILjf79F0+fzkuSrJ0hRdOebW6w1pkkgDvSpwMi2TIAhFkFF3FV81rLuuxxEH&#10;Yxqy9HMUdiUMI4YjAbdvt1vSNKUfSdzdcVxsx5aom3IDVlVFHB/oVBpMjBHitpov5hR5QYe4hm11&#10;92jUDCf30EruaVqLZWh89+3XZGlC4HuEgUdT16SpuOE0DZI0hq7CtiBNY7IkochT6FryLKUqCi7O&#10;z7BNE40O3dDoDBFGLdMUJ3ZZ0u/1GA1HHPYJjXLGFUWFZTs0KsY/m83wldOx7dQdUBla6loE37qp&#10;qVtZamQKi2Srxk/fkyZqHZRrX3QVTS1Lm7omDAN5l2s6Z+dnnJ5I2V1Ryl2sbTtx9GYp+73gfe7v&#10;H7Asi88++xTDNEnimFa1847GwrStKrlT1HVFqxh3B2XiyZXQZZqKafWHf/Anyslh4XlSzx1FPaJI&#10;2urE5VKR5xlv3rxlu9vx7u07Xr9+Tdt1zGYzFosF79+/p6pq3r97T57nLBcLHh4e8DzJPA4GA0bj&#10;EaYpfISpspbbtk2v32O1WrHd7uTy2XYq7yhKohz+qTAVNKmjTBLZErquJ5Z6SxwcuopKmab8srfb&#10;LbYt1YuO4+A6LuPJBM91cWyJEc1mM8pSLsa//s2v2aio3d39PUEQsNvteP36jaiUbcvDfE4Yhvzi&#10;Fz/niy++pKoqbm5uHv8+R9XQDwL6A6n8FcFE2kY8ZZ80VStcUYiKP5lMub29Zf6wQFOg8k5l11Fq&#10;sGkYjw6WD+/fs1ytyPNMbIBo6gUsLp3r6xs0TRoDsixjuVzJiz3P8VyPs7NTDF1ntVyRZeJE+e67&#10;74jjmJcvX0ocppBqY0vB0k1lmT8ysQYDcd0kSUykwOh5nqMpB43t2ApMqOF5Ev+Lokht1QVQbSl1&#10;1zAMEWPUC8lSir6hDgJDqbVHQekQx+IGUz+TbBaF2yBQUTlgdcMQgS8vadqWKOpxfnHBbruTpgMV&#10;PW0bqQm3LIskSVguFui6ju2Is05TXLC8kM2X67ocVBPQoN+TzZBpcHJy8shtaJUzUVOKfaJ4Isdn&#10;4MmTJ4RhwHAwZKBYbKZpykCoBB1UHNNUNltNE7GyVcBQTQm0Rwvr8YDWDYPJWPgjx0M0DCVfTNfR&#10;64vbCsThVNe1fJ7DIZ7nAfJ9Ewt/n8lkjOtKG02lHG6mYaiBVuKD2+2WopC4n+M49CNhDR2FoUod&#10;VMfPvFTisGyIZXqJFPdAviPi0PJVG8V2u3100fV6PYESK16KBrSN2K6LXLhLVVWJVbZt0TvohWKF&#10;36zWIjxVFYvFkqqqGA2GnJ+dMxhIOYBlmeRFwWop4ptlmbiuh+d7j5vcY8uUsH8+8O7dO/q9HoN+&#10;j3fv3hIEPv/1L/+CKAr54vPPhCdk23z/+luG0wGt1nBIY/aHg3y+lsV6taSrK8aTsVQPHxK++fW3&#10;fPPrb5kOT2iKljptKJMa3w6I/IjzswsMQ2LYumqmpEOswKpYIQpDEYcNkziJyVTE+LCXKvuLC2Gc&#10;HZ8hOmEu6Io/UlU1rVqRZSoSYil+ne/79Ho94jimVRBdXdMxFA/r+HylSUqiHIdB4CvWglziBTQu&#10;ohkqnnS88Pqej2c7eLaD43ropkWRl9CB1olroWlqyrqm0zS+f/UD333/PWmcEHo+8X7H8yeXDKKI&#10;f/dv/g8mwwFPzs+4v73F0DsuLs/IspTAD9ht9vzwzWvm91uayuDk9BLdtMjLkrIu8RwHQ9MplQCl&#10;65qIAorDpqkL+9E1kSRSEV9VYos+OmMNw1A8ESnaaLuWwyHm9ZvX/PD994/u3Uxd/GMF0nc9T8R1&#10;A7IiJ1fDpGVbPHn2lD/4oz9ENw1sx2Y0HRP4AVdXVyRxIk6sTiCxk+lMbf4EOBpFEbYtbWGd2taJ&#10;Q1U+X0dF3I8OnOVyyT7eUVOyWC/AhKAfsNxIfETTNZqqYr1Yk8UZi/mSfbrHsEygpSoy2qaiKgvy&#10;RIbNPM1ZzRcEXsh4cMLN9QM/fv8K1/VpG4iiPn4QYLsupm1ycyvMDh2Nrmy4u77l9Q8/8ptf/4am&#10;rMmTnPntgl/+91/y5vu3xNsUzwl4/uIFRVYzv5nzZ//on/LzL3/O17/8Da7lkscZN1dXjIZDXNtl&#10;PBzhqCaoXhgRhQHj0YjL83McWwTX8WiE49jSHGZbuJ6Lacn3w1SRP02TJY3MLSIiteoZqYoS25Hn&#10;3FUNbij3dOAHDEdDkjQRCH4U0XXCRpNCEZ0sLzCOn/loRHyIMUwD13bwlJs6S1LevH7DaDjkpz/9&#10;KdvdlsMhpixK8izn4eFBvddlEVMUubij1KUkL3JKBUy/v38gPhyoqoo0S9luNqDOoSiK6B7dmAaW&#10;Jc1LXSfFLXkuSASJ3G3olFv+6AjpKaizlJxAmiQyRw6HAoyua96+e8/bd29ZLVePzXCGKkDZ76VJ&#10;Ts6aikG/z+5w4N3bt6zWKzxffseNijdstzsMFQtJ05Tvf/iBv/xvf8mbN2+4ur7m/YcPbDZbbm/v&#10;yPOM5XIhES0lnqyWa1zXlUWipvHJJx9zeXHBcrkgCAIMQydNEvI8BTpBH/g+nkJaBP7xHYjEiX2f&#10;xWJBWVeYpixWNE2q7k3ToKoraY5W0Y/jOwTF4omUA9myhElyf3+vPg+JxniuREjqWi6dnRI1NF3j&#10;7v6eLMs5OTmR5WZZiNtVtZg2bUsYhGxVKYM44Vss0+Jw2JEmMYc44eH+QZ7dQH623XbH9c01d3e3&#10;bHfSEF1WcjF99uwZp6dnj6486CjygiiKyNTCDVWGYpkW+/1OmsQsKdmpStnC6+p503XhAe13OxpV&#10;0OKpNuumEZHPNAUIrRnCJI1jYTf+bnyxriq22y29Xv/RzbBYLFgs5hR5RlUVhKHPixdP2e82OJZO&#10;6Lvsdxvu7q+YnY959vwpb9+9oz+QlEZRFvihT93WpEXCLtmzi3f4PeWSKmss05aZpWq5vbnDsuT3&#10;3+v10A2D73/4kaaRObcsSzabDbe3d2x3wqgZqjb040LXMOTPmYbEndq2IT7EWIoVrGkatmVxenYm&#10;IlTXkWcZbdcyGAwf3RcgkStHsSc/XF9LeUQokHtLoRzaphHul7p3mSoSWFUVD/f3aLqObVlESoA0&#10;DLnTGaZE/1AM4kY5BEUQMQiUA7lTP19ZSjRNM+Usdhxp1RX3p0DaTYWBsBXuBq3Bcx3G46E4TwyN&#10;PE8xDA3bkqjfoN+n148Y9COquiRNEuoyx3FshkNpgPR9D8e22G03j/PRcZkgs2yLZZn4vqdm7A6Q&#10;e63rOlzf3vCrX/2Kb7/5Gk3r2G42xPGBuqqYTCZcXlxgWdKeXVSVcOa2W9B1TNtmtztg2Q6u5/P9&#10;q1ecnJ6xWK3pRRFhGPCbX/8G13V5cvmE1WrN3e0dSZKSKvdU09S4ts2f/smf0PMj0jjFMm1u7++5&#10;nS+wbBfDFDHDUSmkrCiYz+ePd93j/cNWbqbjeyrPcxG/ldPKskz2+z2+7zEcDKmbWv0Mcg5GkQDU&#10;DcNQ5Vqaeq9IvK3Xizg9PcNxpMXSssxHk4Priuso6vWYTSUlRAetcgOZliXNgI185w3DUIkBEdDk&#10;XSBL7l5f2jctVT6n67qYJ8pSXPClOIF1Xce2dE5nY3zX4dmzJ0RBQFnIohEgS8UJRyfxQM81yLOU&#10;rq7R1Fzr2g5d23B+evJbkH/b0mry3Y5CKUUoiozAD4iiHvP5gtVSijsMQ9zqnu8zmwlG5igA68qd&#10;3yn+blWVyqYB6Jo4Dg1dHMh1Q9c2dI3M3ZoS844N4fLdkZb4/X6PpqKIVVXS0dHr9ZQ5KKMspdih&#10;qkp2u91jSmO1WsqsUZZ4rvN4xzRNude3jZhiyrLCMHRl5NizmM+xLZlpdF0X0eqf/dm/xFV5/9Vq&#10;w69+9Wvev/8gNZ9FRpYmbHc74kPCdrujVQd1p+pm86Lg4f4e27a5OD/HNE2ev3iB57rMZlPOTs8Y&#10;jUdKcRY7Z13V7HY7hoMhX331JYPhgFc/vubhYY5pWmIT70Qlr0qJb4mC/lvl73hYVlXJZrPl9etX&#10;3N3d4XmyqdY0DV+5UeSiLw/y4SBcn/Fk8li7qOsCFN5s10RhyHQ2xXbkJScfesVyucI0DCzbphdF&#10;/OznP+Xzzz/jw9UH/uqv/grLtBgMh/TCiFAN/77nUdc11zfX3N+rjHkQkOfyoW63O7JMHCpi+w6U&#10;6iwiAQqc2FObyyRJ2B/2FIVc9PM85/TkhH5/QJIkbLdbDrE8zCJs5Wy3O/Is482bN7x9+xbHcx8F&#10;kKqs+PD+vbh8lGDx9MkTPNU6aJkWURjhqja7OEnY7/dqQyvqe9u2JKlwT0RplVz7cDB4PHigYzqd&#10;0Ov1cGyJxmSK5+R5Hov5nFa1nzQqvrhcLkmV00bTRbRplP336uqa6+tr8iyjqeWleRQLR2PhLxnK&#10;Nt11MvSKoCWw/qZpufpwxe3tDYf9jiAIMUzJM9PJRSHPcnb7HX1lUQ9Cn6qSCyiAaYhy73keUU8N&#10;6bpGWUptd6W2EI2K+ByFxuPwhLqQbDYbwiDEtm3u7u5+53mUeN5x0DeOjTlqg+GohkBDfSdc11Xu&#10;J7FUW7Zsx3Rde3w5yyArW7JaDWcgEYXj5yGA8pCiKClLEWGPAlbbSmvGWrmdbLVxz/OMMpfv59np&#10;KY7tUBQC4qyqivliQamiLZZyOMl3WNxqmSpSMBWgz7alYTTLZJv38uVLoiji/fv37FW98ldffYXv&#10;+Zgqo75Zb/A9EfhqBfsuVUGC77kYukGg2gc916PrxLK/3W4pywraDtMyiVTszLJFSDjEBzolHPeU&#10;DZ7Hw0A2L+vNFl0TAToKpRFst9uKg60smM2m9PohX335BT/8+Irru1tWuyXRMKTuKpI8Y71dP8Yy&#10;5g93FFnK+dkZ2A7xPuHH735k9bBm0p9yWCfs1zHrhw15XJAmmfxzxwIttBUY17IsPN+Tf1+UZJl8&#10;zg8PErOxLRvTMBkobt7x8hiEEuPJVUOfrutUlXz38rygaaT04Xgp1VXsrWka8ixXjWfCNgh8xf/4&#10;HWaV/J4k0pGmKblqRKHrJIZuWhiGgPc1TSPLMmGzqM9VNwwqxctr6oa2lpalNE3ENRbvub65lff8&#10;cISlG6xXS0aDAYNexG9+9Q9cnJ3iew63N9fMpmMGE2nsqoqKroYsLtmtY8ajM4ajGVXTYlgmlm1B&#10;08p3TTcUK0JdhNT2u+06YVF0YNsSs4t6PTXcyxLnoC78juviOLKhapV74/b6hiAIeP5czlFNk3Gj&#10;U1Hj4/exqEt2e3Fo9gcDOg00XWM8lSrpFrmIjidj9tudihoMhC9mGMxmJzjKuRP4AZ7r09TivCvr&#10;klyJz3Ei5QxBKK2Bcp4q279nsk+3NLQYlgF6xz45cDhIK06eZCwfFlB1rBYLaq3BMIQLUtcFbVOR&#10;pzFa1xJ4Puv5ElM3mYwm1KXGhw932LaH3hls13tcR2q6j++I0XiEaRjslhuKQ85mueHu9oa2rvny&#10;8y85Oznj9uqOdJ/jmT7pLkPXDP7wT/4Y1/L48tMv+fKTL/n+6++5eX8NTUd6iNE1sanbpkngydb1&#10;yJkyDQPjKMoastHXVGxAWEgG0NKqSvOyKsnylIf5nIeHe6qqIgh9+Yxaadkt1SIkVbzPUkVt0zTj&#10;3bt35FnGcDTi4smlOIXb9pEFczhIM89wOETTdWkFzHP5zufybtWUO+/ocHccB1vFAeumYbMVV/Zw&#10;OHyMg93e3T4ylv72b/+Wqw8f8P0A27EkmhaG4rpVLJiewjrUlTijGsWXOV5SxHUo0UTXdciLnO12&#10;Q6SiHqYpjpwwDGjUoiwKQ0EpeB6Zcp9dXX3g1ZvX+EHIy5cvef78uQipGlRKFGwUkkJXS9DFYs79&#10;wwN5XmCrxdCrN68VJkFm/eOWd7c/PM65m+0G3ZTze71e8Xu//3vs98LltCxLziBLGEm6BufnZ/Ie&#10;qUpu724JA5mFTk5m4nIxDQb9gXzOVU1RluLiUY3RruNgOw6j0YiLC4lVbI7AccOQOToM6Vpxqh1x&#10;Ak1d03QCmu4UnyUIAg6HAw8PD49zi2EY9CLhw1RVhW05GKZBWZUkcUpZiVCmaTyWvRyjip4nbaJJ&#10;kjw6NVsF04/CiLLIWa2Xj251y5JGRl0XN5avhLqRikjKJl4WjaPRiCDw2azXZHlG3dSPbaeeYm+1&#10;rfTY64pbeVxkgkaRFyyWSzLVDKlr2uMMqSsx6njJbltpn+u6FsM0mC/m+KqZOcty6qZmuVjw6tVr&#10;0jTDVyKn43gUecF6teBw2DMY9CiLjCj0iPcbmrpgOIgIA4/1ZsnodEDd1Nw/PDAaj6mqiizP6I8G&#10;ZGXOIT0wXy0ompLBYECeS4lMXTb0g4i6bjjsYyZjaTAejcd4nsd6s0c3LXQVc7JU+53nCs6hKisO&#10;+73MeKZgAgzlrKzrWhw8CEx8t5cmYNsRgamqSvY7cZ4FQUDdNLRNQ6wKrY4zGpo4VTRNI0tT1htx&#10;zximKcsPJVL7qrFRziz57CzVThn1IspjI7VqPG7bllpBr03dkPPTkSWahpw5uq7T1DWO7dDrSwy5&#10;aWp8z8dxbNIso2kbiSuquPXxn1HWBZ7nYNsmXSd3k7zIWC4eKKuSrm1oGvn+GrqGoYuoNhz0OT2d&#10;SXFGXarfhUEcS+tnrdAVnufJeX6M9isPtYY4P3Vd7rXb3Y7VUpr4DF0nSwVVkWc5tSqialtBjExm&#10;M8qqJklzbMclzQo0XUc3TLa7A8vlEi8IKauafj/iu2+/Jer1uDg7p6kbubvFiTjuLZuqLBkMhviO&#10;TT/wKbMCrZPmv9u7e5K8oKwb8kIcPjJnG1iuzUYVPlnqc0CdfRzFTIVC6TqoGzkHgkDutiDzCZ0A&#10;vB1HYoO6SgytVGS868TZXynunjwTIlzWrWpEblvopHTLdpS7FO0RibGYL1hvNri+AP6PvCoAz3Ux&#10;TINOMVhLxXiencxwPffoD6FtxS3uOFLW4ar4e9e1mHqDdNk0GLqkWmzLIk1TwjDgEItAY1kWUeQx&#10;6PvsdzucowjUybvYVI3njWpo7+io25YwFGzQarVksVgI49QPWa7WdC3YljQwmup7G6iiraLI6Vrh&#10;Q2aKO+YpRnQYBmSKKz5fLoSjre4yXQdiyBVjjuM6wr9WzkVXpZY810PXNHo9eS/v94JCqZUA6fs+&#10;ZVnKrOv5tK0UtASBr37fwghrlZvuaBQ5vktMUxJzg4E4t4uiZLVeUVWV3HFPTk7+9Z/88Z/KMFGL&#10;FTTPC3q9PicnJ6RZytfffM2vf/UrVqslo9GI0XDEeDxmNpvh+VJR+snHH/P555/T7wtQstfrMRj0&#10;iMKIzWbDcrkU25muUzdSlZmmGZPJhK6t+S//5b/xP/7hlwR+wGQ8pa5qsRxnGfO5/HL7vR6+L6Dl&#10;upHqxSiKAIl7OY6od74vv6jgGFVRLKW9YuOkSSquBsN4rFgejcbouoC1XddB13SapuXN6zePlvWz&#10;szNCdYCGQUDd1Hz48J4ff3z1uEWYjCeMRmNc1yWKeuRZxocPH5T4E8iF27JZLlfKai0xA5S4IcNn&#10;Tqq2S7quM56MyTLhB5ydnmKaJqOh2GoDxcPabbdsNmtMSzK9/cFQOZtEwBsOBtyrGntNk4fGsm22&#10;2y1v377FdZV13ffpVAbW83yyLMNxHRbLJTslVh0frPuHew7xAQ1pCzk/P6esSlGoNZ0kEXaOY0tr&#10;XFVVFLnwzcqypK4qHh4e2O12zBcLGuW+SVOJNGRZRtM0Ynu2baKox3a7Y71ey2XJtjk7O8X35eJb&#10;FBJ9M3SDNE3oFFhUNgsi+FV1xXg0wvd9Nps1nitZ2n6/pyyNOb2ePFNlVcrWxjCU3VcOKV3X6feH&#10;j20HR3vpj69+YLF4YLPdykGlLqBH0eoozHhKyBQhSgaKOI755puvWa83RFGoNhUehqFzf3/Hw8Mc&#10;4LGZcLlcqpe5xDW6TgoQYgW9FAu8CDYi8kj8SLY8rgjCpgl0sgVXrYZHYUrTtEfBynGkYrxSzhFN&#10;1x4rw4U7IMJXVVcilOk6q9WS1WpNpS5PL1++lOFCCa+m2pBYlghiu5243V68eEGSJNzc3Ii4XdcE&#10;QUCpLiIDBQ8dDAb0+32pTnYcelGPvbL4C3tCNgRFUZCm4mxrmoY8zXBdYTAURUEcJwwGAwb9voDy&#10;cwHpF0VOVddUlUSRj38PwxCbeRjIZrGua1zPZdAfMBhIO9/Tp0/48OE9//AP/4BlGtR1RRCI0+jT&#10;Tz7hv/31X3H3MOezzz9luVkIA6QqWa03aJpOnmY83N3SlAXj8YRON/n+u1cctimO4WJpDuv5DqM1&#10;GPYn+F5AXcqlsDfokaQSG+5Uc07biEAsh5q0AFkqqmooMPhwJIUU8t41lVCis9/vWK3XeJ6IfCL4&#10;ihjoB4FEe3KJ9miaRlPL89HvSQ7ecR18T5o8Ue84yzQJg5CuEy6KrpxycjgKnPw4LICKgx8OrJYL&#10;tuu1XH41jbyQ5h9dN7BNS0QEXcPxXMq6YrlcSEzScdmsV9RlwdnZCYN+xGJ+z2Q0oCoyHu7v+OTT&#10;j9gctpyennL1/gNdA/ttShgMmU0vyPOauu3wPE+s5rpBWZQ4StDNUnEBd6oJRcS83wqwpiVlELWK&#10;OVmWLW4J1WzTqlajvBAY9tnZKefn5xKdV+7UTsVeXdeVmKRl8eKjl4RRiPPYziqXu8Viye3dHZvN&#10;WjlmCvIsxbFEvJw/zGUINcVRevxMW3U+PjzcU1Ylw4Fsw+qmFni++lz04/Nl2+iWRpLHZEVGp3WU&#10;bSVRijylrRv2mx3bxZrQ9Yn3exqjxjA1NBq6rqJpSvIsJQh8DDTevHpHz4+wTYfNMuPudoGOQXxI&#10;aaqW3fagimIcykpi0UmSkB1SdNHb1Pfc5cnlUwzN5Ob9DaEd4TshnuXxz/7ZP+fZixf8m//Pv+FX&#10;/+NX/Prvf8Wr718xiPrQtOJEcRwMXcc2TdUyLA50UxfhVd65Gb7noWuwWggLr6ykZVYukS6e70m8&#10;pCgIw4CTU2lD3e621FWlGCtSJnIcqmW5Ju+dqizRgH/2z/8F/9v//X/Dsizu7+7RdXHvNI/tkz7j&#10;yZgkTdnt9tRVRV7kNE3DarWSy5Rtc3JywnKx5Pb2lrbt2O129BWTUGaTJW/evObu7p7tdvt42fiH&#10;f/gH4vjA6dkpT58+ZTQaycKs18O2nUfXrK+YRyIDaXLJyHN1AZN3gGmZbLfbR+FMUy3JXQdt1xLv&#10;BV8QHw7Eh5jNZk1V1Ww2a7JMYgJRr8fPf/FzxuMRru2y2W54++atvGMseYfQibuhLEvSPCOOJTZ2&#10;ZEiu1ysOitWVpsLKMkwT3RD4uKZr2IqZWKiymD/+oz9U2AJpEO6UQP3k6RNGwyHz+QNZmuIHPmWR&#10;c3N7q4SSVi1Cf9vAdkRmFFmOrmtoGhwOsaQAlNBflCVpktKLejx7/hw0cZGgwXgykRjgcbmg6azX&#10;Ei0UjIeIBJFyLp+czBgNxzRNR5GLCK0hS9LxePx4qfY8Hw1pZR6Nh9LSVxTkuZQlVWp2u7q6wlW/&#10;SxGmREzQdUOd1bJ80DSdKAql5Us1r1ZVSdsKJxT4nXNZItS6rpHnsqxbrdd4rkC5XddlOJDzKs9z&#10;WWgofMXt7S1ZlirhQJyvv52LGsIglKKLpn2c5Q3DYDyZ8OTpExzHJcsykiRlf5D59fnzFziOLOH6&#10;vQGu5/Hy5UtOT6eYhs5ht+XHH79jOOgR+C66Dr0o4Pb2Cj/yWCwXxHHCaDSkahrWmxWz0xmH5EBW&#10;ZJRNzXa3ZdCXGcb3ArbrDSezU4pcYuKW5dABngIm7w6xWoYIWPmIWLAdh81m+9j8qBuyWGkU0L7t&#10;xFlYFCW+71HVtcCZTXGf7HY7uq5ju90JB7ffo1FxwiDwQbV6WaZJVYugUKmSjzRNH1l4IvI5lGWF&#10;aYmouNvumC+kzXQwGKDrGtvdDk0T1mXTCobkKHhquo5tO7iuMHDrqnr8OTRNI4ljEZnUYsZV7YOp&#10;ujcYyoig61Kg0ikh13EM8iLFdSxMXedw2BH4HlVZoGkdYSCLia6rmYxHqkwnwTZNBv0eh/0eQ4O2&#10;qQgDH50Ow5C/v6BmxGktfy9T3ntK2DUMg6aS2X8fH0Br8V0XkDiU67pcXFxwdnaKbuiYqu21bBqu&#10;bm64f5hjWTYfPlzhej6aZvD27VuquqFpBSHzcH/HerXk937xezi2fLcA7u7u5W6U5YRhRNt0tHXF&#10;qCdJoKIoyfKC9X6P6TqkRcn17S1FXhAGIVGvR5LnWKo4YTQcEUYRjYr3SZxbnh9XzSKG4lNWlYiy&#10;vi+zfNu1Irgot2qhGkDX6436Ph9RJh4ax3IfKTyTBnf5/aIwEVmWqTigfOcrZcoYDUeYto1pWehH&#10;lpNtoxsGmXpn2pZNo6Ktx3ujrtAnXdOSZSKQGbr+iKexLQvT0Ah8F9d1SOMYw9AlmteJSKNpGp4r&#10;7/C2Len3fDarlZgN1Fx42O+xLFOExErSbC0dGAaO62DoGuv1irKsGA6Gj2B9w5Rz3PcDOnU2tUqQ&#10;L4qCIs8fTRLyXMk8k6uCqzCK8IMA1xfMDICjIoIo3EeSJhSViE/T6RTXdX8bw24aDor/B3B6dkbb&#10;dczn88cFbpaJ2G893sNSNFALbnkvdSqpcpyZjwsMxxFE0+EQ49gOtmVj2xY3t7ciWr148bkCS3to&#10;us5wNOL07BRd1+j1I87OTjk9O+P3/+D3ef7sOVmW8f7DO+7v7jB0ndOTE87Oz1TbR0tR5rRNw9XV&#10;FfvDlp7ivxy3DHlRsN8fiJOEd+/e8atffc1//E//6VG5W62WNG0jrghH3CK9vlj+bDV0lXWFYZlo&#10;hlSgD9Xm5uzigg6NJM3x/IC6aWmamq6RrXy/31dKr2x2TNMgzzPi5EBR5PKiME1W67V6wB2JbQ2H&#10;aOjc3tzRtbDebHj75h2b3Za8KDBNi7qRKmxdwa1dVXV+fMg/evmSgars3G23rFYroiCia+Vl6nke&#10;gbLAe75cvFzP5ZAciGMZYH3fIwxE1Pjw/gO/+c2v+fD+LUWZ4/seUSTxn+VywYcP71kshAcwn8/x&#10;fYFEDwYDppMpji0uC9/3+fnPf0bUkwa93W7HZDpF03XCKBLLoaZxenbGeDLBcRzyLCU+xNB25GnG&#10;ZCIOD89zBRILbFYrurZ9jDt0XcdytWS1WrHebDBt2bZkeY7ne3z88ce0badcfQcOhwPjsbiz+v2+&#10;Yjg8SKuI76vK544o6j0C4c9OT4njhDSWFkjblhiPYRqySRsOaZpaNq2Gzmw25emTS4LAf4SlHkUS&#10;UJdgVeW6P8h21fOk0cmyLAxLBoKbuxvyMmcwGHJ6evYIeN/vD5SlXFQdx8F1JOtfN2JJlcYWizg+&#10;8Hd/93dUVcXJyezxsitA7wfWa9kYG4ZOUeT0B32BQqrtcFkWYkdWB520jkhNa11LtAfk8K7rhqoW&#10;4Xi/FxeRriK1huKJNE3DcDggy2Qo3Cuw3lHMHI3HRFFPXGKRuMSatma/3xMnMWVZM5nNeP78BbOT&#10;U2wF/7Qsm0ZdsAI/xPM8YW6gSXV8EDCbzdB1jclkQlmWzKbyrLrKMekrgPpmvWY2mypGSYuuG3z/&#10;/Xc0Kq613x+wLOGblKp9cNAfkucl282WtulkW6TptB386pe/om07Pnr5kQyG+70wPzqpcT22OB6Z&#10;fq3iuRm6WHSTNCFNU169fs311Q2b9QbHlvgsbYdr22gd/O3f/C3b1Y6PXrykUC/2Mq+IDweJBmgG&#10;i9sFeVxxefIMHZ+333+gjFuqpCPdFeidjWP5nJ6cczjsGY5HuIE4UAZDiZnWjWyTq1qanFzfFwFX&#10;OfziNHl0SLaPUR6dPMuJoh6dKrTwPU9tfxqiXijstjDEsiSbftjv8T3hSRm65N7rpuZwkCaq7XZL&#10;o6DHGiJ4DwYDNpvtY5w2z1Mun1zI79PQAXHQdG1D2zWUlYCgT07P6DSdrBBhP89SLF2jF/q4jo2m&#10;tZi6ziAKORlN+emXP+Py9AwD6EcRzy4vaOuCNNnSizyur16TZwfOLmYUTcbTZ0948+Yd+31CEEQ4&#10;dsDF+RM+vH/PaDAkcD30Rg5VRw1Px3PTcz0Zzvd7DMPCNExJOGpgOtLWYjs2uiEsJ9/3aZpWtpQd&#10;NMrCPR6P6IXSstN2MryBDGe6blA3DWmaUzU1ZVWRxCnbzZYszYn3B7I0p6kakn1Muk/YrTbcX99y&#10;WG+xTeHJNJXwq/Isp1WOFkfV04sQqCnLvsZ6tSTPUsoiJ88S0iTGMDQcxyRNY9Ahq0oOyYGiKqTx&#10;xtbJkpjtekVTlCxuHxhFQ9JDTNdU2IaJpZsYuklZ5hySPaZlYBg2V+/vGY+fkOxbDssKz4hYLTbY&#10;potlOQyGAw5xTJpLfKUsxRHq2DZh2KPrNHE9NgZGa5GsE9qsZdKfYGMy6g3Zr3Zcvb7i7/7r3/L2&#10;+9fcX9/TC3qMBiPauuHk5JTnL14yHI3ZH1KWyzX7OJYYKhp5XnDYHWjrDtfxMHUL07Do9wfqwiYX&#10;a0MxXGo1RA8HI9qmwbFtdts9tuMwGA4xVYTX930eHub0VNuTbdmMhyN+8fNf8Ad/8AeEYcgP33/P&#10;3d0dWZqxWkmsud/vM51MiZOYh4cHKb9pWkzLQjN0eoO+cu22Ig7qBpvNhjdv3nA4HAjDkMAPWK1W&#10;dKrOO89TJpMxH718ie97bHcbTk9OePniOePRQLbVuvBgsjTh4f6eqBcRRaGy+ZeUVfVYluK54vhM&#10;04Smbjjs9xR5jq94n0VRcn5+JnOFake+ubl5XJRtthvWmy1+IHGyZ8+fY5omWSbLhroW14Rl2RSl&#10;OO2nJzO2uz1e4LCPdzzM74mikKgnnLZOwePzLCcIQnHGV7LJl/iEQRiG1HXNeDzGNAzevnvH7e0d&#10;VV0rQbfl7Pyc84sLDkmsmpYTLi+fsN5uef/+Pa9fvUbXdUajEZ66iOnqXRsEAWEUSBNp2wrD0nVB&#10;CQGaQiPs9ztMFdMqSmlhKwopT+m6jv1uzw8//EBZliwXC7abjSxSJ1KiABIV932Plo79YQc6OI5N&#10;EMqmfrffkqQJWZ5imCae59K0DbrCbmw3Eie1bWl3uri4QNd0lqsVcSxi23gsC1XLshmPx4xGAnN3&#10;HIcwDHmYz5nP7xkNh3SdoA0GA2EL6bpOEPjEB2EkGrpBmiTstlt83ycMIzRkS7/ZbB5r19tWnmvP&#10;89htd2hobDdbXMeh3x/Q7w3wPFeYiUGgXAcRRSHV8UHoo2sGu/0B3/PpD4bYlpQl6LrO8+fP8b2A&#10;JI3ZxzvevXtL2zX4gU9W5BRlwcX5OW1T43suo0Gf9WqJQQdtR3wQsbejZrVdcn55xvawISsE/r/f&#10;7fBsC5qGeLena+V+kucFVdOCbtDrDxiOpuwOB2wPWj3H9SzWmxVN22FbLlleYegShRv0e/QGEa4j&#10;UcPFYkGWJli2JQ5uXSJApiUOxeO7e7/bkaYJ9/cPPDw8MJmMcRxxyDd1TaOKEZIkQTekAEfwL8KV&#10;7TpZ5moaWLa0ux+F42Or+uFwIFDYC13XlagoC7OiVG2iiq/qOsKqLYocW6EIqqpE06FQTkjLtUQU&#10;VHFgTQNd06jrCtd2CH21OGtbsiKVmHcQ0NUVXVNh0mHQYtJhKc6prkHPcxj1QvIkRusajK6jzDNM&#10;DUxNQ2saJsMBXVOTxnts20BrG7bbFXG8pSgz5bwVF0lHC3rHw8M9gyji7ZvX9KKQ8XBAlmcUVUmc&#10;poynM55/9BG3D3PeXV3zN3/391zd3nF6fsGzFy/41W++plNR7NVqhQYM+j2iMODrX/2KP/qDP6TX&#10;HxAnKZdPnvFv/91/oG5adnFCXjY4fkirGxRpgWs7DEYTdmlKUlbEZUFrmGAYhL2Ilx+/JMlTsqIg&#10;ywssR5AoIsa0srCIY9A0kizlECcEgbSVt4rZCAJAB5mlJQGj+LOWvMP3uz22Y9PvS3nJbDYlUvfP&#10;IAhBuX5aBQc3dIM0FiNAWZQc4hjfD3B9F8M06fX7RIM+nXKEF5UsCTtNWpSPz16nlqsDFT0/il9H&#10;pvVwOKTIMrJUOZaVsG+bGpapMRkN2W03pEnMfrfF0ODsZIprGtg62Dr4rkWeJ2RpSi+KKPIc21bx&#10;urahrHJMS2Du291Gzt7xAMd1uL+7Q9c0Lp88IcsLkjTF82WZYFgmlWrg7lQ5W5ZKCQjAeDjCdR0B&#10;x6vFcF4Ii9ZVZoSubUVIVc1+ju0INiCOKcpKOfMqdvsDXQtFXlKVNZ4fEoU9DIVhMhT/ynWksM/3&#10;A6Jej1qZMqqqBk1KiaJIzvSyqmiaDstWortts15vWK3XlGWN47hEvYjAFwOHpmsiWv3Lf/mvcBzv&#10;EYDWIWrkMSM+GAwYT8bItqnAdRzGkwmoKMJRJfaU0h3HMbe3N2RZSqmsn1mWkWZyADu2DJ6TiQDH&#10;Xc/jo48+EtUVaJuGwUDq1GMFDtMAx7Upq4rXb17jei7z+QP3Dw/USuk9xAmrtTTi9foDNE3ncDiw&#10;Wa+5vb1ls9nQ7/ceQe0dndrgSYyrbRuKvMDQDXr9Ps+fPePk9PQR7mkYFicnp0Rhj/Vqo9Rikzwv&#10;cF2P/e5AEieMRmMc2yY+SGWqo9xGi/kcT7FIAt/n5OSEyWRM09QUeU4YhvzJn/wJJyenXN/e0LYN&#10;Tdey3QpgV1O/47Io2azWbNZrLNNkdjJlOpswnU4ZDAcsF+LCubg4Z7US++nFxQWWaXF3d8dEwRO7&#10;rmO1WjFWMPxC1QGjycBYlrJ1fPvuHa7n0TQ1281G3C9+wKDXQwO22y2Vag3Ms0xcT7kIJrriW333&#10;3ffkKuo1HIojpdfvk2bSEHhycsrZ2Rl393c4lk3TNJyenDCbzbAdh/uHOYv5gtlsxnQ6xVY13aYS&#10;Ye7v7mWToRvc3tyKk6EUrpemaeIqsCws0yCJE25vbygUSDtNEzabDU+fPpG4jOOQxDGWJSwscYdJ&#10;DGy323FzfcMPP/6AYRikecZ+vycIfcaTKePJGM/z5RAuK3zlxmnbTrWkWbSdgFDppF3PNESMms1m&#10;vHjxAkMxGSzVVGEr8PqLFy/wfY/1es14PBS2SJY9vvyiKMQwxOHmuQ5+IFZ8x/GIDzFVXbNerYnj&#10;BNOUVrBj5Ai1Aa/rSlxuaUpRFiwWAqu11LCgGzqgcXtzw9fffMd8sQCgbsSV5bquiEuOTb8/QENY&#10;K6ZlUtXSaDMaT7AskyLPSdKUuqoYDIacnJzSNC2OskUfq84X8wXv3r2nbVrKouTk5IQwDIXvk2fM&#10;Tk7wVaON67oMh3JZlC2kQaecY7qq3+66ThrmAl+iqh2EgU+/L42KpmnRdQJFtyybyXjCIY5p2/ZR&#10;0KsUS6GslGBIhxf43N3d8Zvf/IbZ7IQnF5d89913NOr3XmQptmWx2+6pS3EZSaWsODequiY9pBw2&#10;Bx5uF3SVzmxyDrXJ+zfXVFlLvE/JkwrH8siygv1uT5KlpHlKksScnZ2j68JL830fXTk35J18y3K1&#10;EvOBpnFzc8vt7S1+IGD5PM/Z7naKzeNIO5TtPFrUg0is95ri8mx3G3Q0er0ek8mUvRLip5Mpb9++&#10;oSgLdrsd7969w7Yd+v0+norGrtcbbFs4CYahoxsi0opDzlIuBg0Q+7XnCofQMC2Wmw2u69Hv9yjz&#10;TMF/fRaLe5q6Jgp8fMemqeT3dXN1RVNXUpel1XiehaE1GHrD2zc/8uzpObreMT2dcX//QJYWDAcT&#10;Xv3wDkO3cB2fX/79L3EMh8iPaOuWupaosnasgm8abu/u5Fk35ftqGCZoOmVTgdryJUlCVZVYti2u&#10;DwW11pQD01ZbqSzP0JX43zRSnQzguQLZdj3hSxXKSWOZFsvFgtVyReCH9MII3/VwLIe6rIh3eyrF&#10;b2vqGtfxHllinufR78t5u1wsyPMcx5UL5iE+cH11xWAw4PR0piz2MnxnWUJdlzRdQ5KmVHVJS03d&#10;FBh6R5GlFFlGnVds5ysCxyfe7TF1jaqo0BCOSVEV6IYmC5pdyt3NimH/jKYwsWqXeJNQFiW04nSt&#10;25asEND/0VVp6AamaXOIYxVPHeCYLtvlhsM2hgZCL8CxbFzbIT0krO6XGJ3GbDRlPBrjmBZlUTwu&#10;msQJLXHrw+GA7weEoQDRfd/D93xGwxGBavoVbqPEHlbLJY7r4jou6/WGzWZL1yExhDgWqGtZqcWU&#10;uD1sW1q74jimyHIFNO+rAV3n9vaWb779ht1mqxgw4qrruo5+r09V19RVxXgkRR9oGoPhgKMTRv68&#10;Q5okrFYSE4zCiH6/r5qNJZ7jeR6T8YiTk5PH0gxNE1bgdDIhCkOyNIWuo65K2UxrmkCZw5DD4fA4&#10;99B1NJUIE1mWsd/tiOOEqw8fABiNRkzGY1lsOQ6GEjc8z8M0xK3j+9IkZNk2g8FA3Oa2xXq14tWP&#10;r4RZpZaBpmmSlzlFnjMYCjLhEO8xLY0kPVDX4iYUsHfC5eUlSZJg6AbDwVCE3yRBtyTWUypYt6e4&#10;rJW6+JimiWH+9kw7OT19dCkHqm01zTLeqjKdFy9eEEUhlmnhqMWL67iPDlXbtuk6cd8laSozViBt&#10;0Y4jYnIQBEwm4oYyTVNg3gooXpQFnoI+Ryo6OBkL8P/h/oHNZo2m6dRVpUR1iXw6jrj1NU1E6jzP&#10;6TThrGVZ+vg7bbsW3w/UdyEmTVLariPwQ9XiGso8oWlEim8EnUTN9gcGgwF95bS2bYsg8On1hGsq&#10;WkLz6AzIM3n3RWH0iF3IC1lafPPNNwSBz+FwIE2loevi/Jyu6+SuUEtTXVWKC3YynogIr1qJS+VI&#10;cD2P+XzB27dvqdsG3/OpauGrRb0+aSLQ6CCQhW3TNHRoeL4PGiRZIsiDqmQ0HnF5eYFpGswmY06m&#10;U3abDZv1iqrIKbIMx7HxQ5+qrTikB7zIZ7FaqPm3I8szHMNA6zpq5R4Ogojd4UBVt3heCJrBZitF&#10;UHWX4oW2nCtoOLZHVXZYlkQo66qibWu6rla8UZndNxvhx2mG1NiXVcm3333Lw2JOEATYylE2HA6Z&#10;Tido6u9uGMJkEkGpAjp2+x2OKw7+KJL3iyxAxTFYliVxHHM4SKmE5/qkmZxjx7NeLrE6nRIQdF1a&#10;UQVNIf9qmubxbNR1EaLqpsHzhT0VRiG6QkT46s+JG1hTxQKORAmP/NW6pK5K9K6jqUpMrcMyNLq6&#10;xjKEtSURcA3aGluDqiyo8oy6Kgk8l9D3MA2drm3wXZeyyCmKDNs2sS0TtBZdQyJodJiWMA7RpLBo&#10;s1nzk6++ZLfZYJkyq8ZxQtU0OI6LZhhkRclvvvmGr7/9jrqFyydP+b/9q/+Vf/fv/wO6polIo8py&#10;qrLgH//jf8T19RVnZ+d89tnnmKbF5ZNn/OrXv+F+vmC13rFYbfDCiJ/94vf4+e/9IS+fP2fU75MU&#10;Bfs0o9V1WsPg9PKC88tL/EgcVu8+vOfNu/cEoTDIurYjThIKNQcvV1LCFUXCa04Utxc0XFdibFUl&#10;n6WmkjqiHMjn3rbiBj4c5F0xHA6o1f3RUEiJqpJWukZ99rIU7CT223WMRyNxHXetFAXlGS1S4nN8&#10;5oLfQRuY6n7XKqaapUrOGtVyqik8RlkU9KKIXiiuMuhwbQfb0qCrcR1JLLV1g651eI6NLhcqTA3a&#10;uiRND+IkrCr5/mnyzsvzTHSHIseyDP7/VP1Xj2TZuaYJPltL02auPSIyIhWT4miWRjUaM1U3/aPq&#10;B00D01eDrqkBugpVxVPikDwkkylDuXbTZlvrufiWGdkJEAkEMyLczfde6xPv+7xB4JGmMYYpSYTL&#10;xYKnxyc6NE5OTimKCsf1uLq6pqob6qambg6foaj8u67DUcFFji2Jp4efxaHnDYKQ0WCorM4rqfOb&#10;BlpRLZpKYNB1Mt4ry4r1es1ivmS73Sk151a+BjWUMg0JTfJUaq91YESjEQSSDnpY5BuGQZKkLFcr&#10;NE0jCIV32zTiHNpstuJYUqxY2xFHQ7/fk6HVv/k3/xuekohFUXR84FzHwVPw4yxNadpWLqu2YTgY&#10;HtNQbMvCVoOZuhHmSBAEvHj5gul0wn4f8fz8hO8HzKYzbFukcHd399i2TRgEXF5e4LgOp6enDIYD&#10;wlBAknQCGfN8n17YY7/bURQ5npKMZmnKfrdnu9mKT7JuGA9HDHp9np+fMA2DQb/H7e3NcQggH+qA&#10;3U7I9sPhkKqS9K7xeEKv1yMIQyzF2nEU2LJpGpJEmDBBGHB5cUHYF/BZXddSqNoSY9rUtShtoj03&#10;H29YrlbCEumFAAqIabPb7oiTmLOzs2PRN1/Mubm9wbIlhStOElzHxTRM1us1b9++5Q+//wNRFPHy&#10;5Uu++PJz/FAskVEUcXl5KZukICQMe5ydnnF2ds5gOCAIAhzXJcszoijm6emJtpVI3OVywft377l/&#10;uKcsxFq22+24u72lVbHsRVFSqmjNVqUKep4AmAeDPrmyNpqmRV9tMz9+/CiKJUfkwk0j6SmarpOm&#10;CrA6nrBerSjLksFgwKDXpyhL3r1/z3qzIc8zZiczYfYoZUsQBNR1w24nW7jBcMB6taapa/Y78fOf&#10;np4CsFgsMJQsfbffHYdfvu/juK5qgBz2+z1zlTKZZblqVnzyPDtC/Ay1fRV5pk/TyraqLCs5jHWN&#10;zXpDoiDxh+9J1yTqu1K8rc12w2q1wjANdZiJrHK9XmNZctB2qlg8NPwPD/fHInq5XPL8/Hz8zOtK&#10;JPKWJTbc/X5PmuakaabYHsKBGAz6lGWpCndJk1ssFjjOnzzMSZoynwuHajgcHs+G1WrNH7/5ht/8&#10;9h9JU7GcBYEAOHv9nmwmxmNM06JpakBnvd6w3W0JQ0nNNAyDLE1xFGz44vKSyWRKkedsNxtG4+HR&#10;tmdZJmfn5/T7/aM6xbHtIxtuOpvhKx6fYRiSkKmsTk0j1kVdpY5YlsVms8GxLQkHqCuqWpJAbEcs&#10;XPcP96AS3B6fHmVQXxR89913XF5e8vLlS2kUke1A18lmv+0afnz7lpuPH4n2e0JfINd1XbHdbvgv&#10;/+W/sFqtRHk2O2e93fP1N9+y2m7Z7Hd4QYhp2sRRwuPDnNVyh4GFrtn0ByPoxG4WBn2CICSNxeri&#10;OI4kiDkOpmkwnkxZryRqvG1bYhUPHcexGkqKNL3X62Gr6G+OUHUZYNR1TZKkRPs90+n0yJRoGvG5&#10;14ofdXZ2JkWAZWOaFlmasttusWyxkq5WK77++g9sNlsuLy+wLFsNbSo2mzWTyQTLtGg7OQ9kUF6w&#10;jyK+++47mqYhDEMBYdYVGrCPIuI4ZTQaMpvNju/IbrtB13X6/R55kfP+7Tt2uz1394+sN2uKIuPm&#10;7iOGCUHgEEVb8ixG0zo+f/Mpu/2ey+trfvePf8AybN7/+JG6aPnFz/6Kb7/+nv/8n/4rw/6Y8zOB&#10;3TetFAxJmgorQtfFklXX9Ho9USZoGqZt4Qc+ti1BBHVVIaYpDU0VS3Ut9ilLMfUqxWN0XZeiqNhs&#10;NugKwuu67pFZ1zQyPDNNkyQVtZXv+0ynEyzLEpuwgl7X6hlvuw7LFHm/4wgPybKEQ6hpGqu1AD5l&#10;ICZbzX6/TxAI6ySOI3RDl8Qsz6Uscx6fH4EGtIaiSICGqiroBT5FmuKZDlVaUCUlu+2eoB+IpD8X&#10;jkrT1PR6AY7tsHxa0hQwHZ6S70s2T1uWzyvqqqKuxFa+mC8pi0KeHQXrL3KBxbdtJ5wRxdrxPJ9W&#10;Jb7SdaL0M8T+mqYZJ7OpSPUtk6apGY9HYjdTlg3fFwXhUFmrRqMRk/GIwWBIo+T8uVL9NU2toOUi&#10;eU9isTnf39+j6Tp5kbNR6pcsE1X3YDjk7du3GIbBX/7FX3B7cyu2UhU20+/3MdTiJ88l2Us4IGLb&#10;7oWS9NgLxY57GK64ritKdE1sNUWekyQSmR74Ar0V9t6E4XDIcrnieT5XCbg9+v0hrucTBCFdB1lW&#10;kGWSAurYNl3X0O8PZDDLn2xtRVGQJJKk2guFb+V7ouKpVMHuOBJQM5lMJGVQNe2lSgo2dIPdfsdu&#10;t+P8/JxWcbE8ZflC03h8fKRUEOyqrlhvVugGDPo9PM/BdSWpLctS0DrOz2Z4vtzvmqbz6tVLXr58&#10;qTbQAvE9FOKdplE3NWVZ0KiwjYPFuigKCUfxhEd2sH9I6qPcB/d3d0olpHN6esp4NGI8GlMpTpll&#10;S4J2VVXstjsuLy84OzvF83xubm5Ik/S4ILNUmIumWD6taiqms6k0/YqFmsQJhmEe0/QcV2xuP3z/&#10;PbvdjtVqSVEI2NzzPFw1qOaQ8JjK3+k4DoO+KGYMQ6yGokqXu0HTdFarNavViqFKnpNloKm+RmlG&#10;15s1t7e3rNWQ5OnpSaz3lsnz/Jnr6xcUZUHXCXNT7qCc/W6nrKZ7qe+qmiiKuLi44O7hnnfv39Hv&#10;D7BsS4brtoDeiyKnqgQl4HkefcXec11PlHq6xv3dnVIkiDozzyUVvSqlkcszSWsbDIbUysbdIYy0&#10;Dx8+MH+eU6nP/Oz8nLPzc3pBIGy2LEOnZdAPybOUx4cHtdgo0XQNLwwo24pWbymaCsM2mK8WtHQ0&#10;XUuWZ1i6Tl1WgmFAww9CtrsI0Al7ffb7mLdv3xNFEXUrz9HdzQN1BabhoGvCwY3jhKat0DWU66Wl&#10;a6SR7xA7cFPXx1TqKIqg6+gPJUl8OBhiKO7UfD7nw4cPuK4o1kyV3ocaIliWSafUM5YK26nrmlzZ&#10;Ng8D1rIsubuX2tUwDIo8l+TrSpASgR8oi6I8577vEfiSMIiCSh8ECHlRYKlFbqeW5l9/8zW9Xo/x&#10;eMxgMKQ/GPDJq1cKFyH4iDCUUKwgdKFrKLKUtq4wNFmMNZUAoA8DDOgIXZs0jSnLHF3TqaoS3RCO&#10;Z1mVlKXYWLNMGLFowuyxLAtNl2FU07agy5BQ0yX9er1a8ZMvv2Q8mfDw8MCHDx8JwhA/CIjjmPuH&#10;BzbbLQ8PD6JILUqCMGS72fDHr7/GdV22G+Eva5osDn/2s5/z9se3fPrpp5xdXDAcjvjVf/vv/PGb&#10;71gsV7RohL0BZ5dXkjQYJ9ze3nDz8QMfbu9YbjYsN1viNGOz2/P4POd5Pufxcc4fvv6G7W7PeCw1&#10;W5qmPD1L37BYiDI4CKUfCwO5y6M4xrL+FJBV16IwblVSqW3LAlhTFj3LFmzOfD6X50SXQeThmeq6&#10;jjRJ2e52tG2DozhWddPI86vqo6Zpjv1m13bohqGUgmLNFiW/JJqahoGma7KcMg2SOCaJE1Bwcd8T&#10;VaymYPJlnpOlCY5tY+idsgL3qavDUlSUu54rjgFNA0PXidOEDunvLEuYTZ0atMuAX/4Ox3FYb7a0&#10;bcd0NuN5PicvSmzHZTgaE0Ux05MTLq+u+eGHH8mLiuVSEBCZYhL7SvHftg108gYZhn5Mo86znIFa&#10;/tSNKLNsdQ7ohvC1dOW86feHTKcTbNsSdJFKGQ6CgDDs0Vehcm3bMRwOCMMQ23GO7pZDPeC6wgPb&#10;7fc4yjZcVRUoK6njHPpdYXGNhkPOzs/RdbEB17XUDl3XydDqr//6n0CHwM81BNKqaTw9PbHb7UXd&#10;ify64zo0KjoxTsRXPRwMcB2Ba3dKBnoYkKBglk0jKibLFv/0P/zDr3l4eFQqJpP+oI+jpmmeJzIx&#10;UfYI9M1UyS5N2x6bFccSKZ/veRi6zng4xjJN4n1M17ZEO0mnMhVX5vLyCkvFXgYKUOk4Il0MFMRM&#10;JNUH2XfD8/MzpUrn2O12JElC27aMx2P6gx6GqXN9dUV/MOD8/JzXr1/jex7T6RToaOqGi8sLJpMJ&#10;F5eyEeo6KIqCosglSUxFu242GxaLJZvNRuTppkQ9aiqBjxayNJPo0qrk9SevOT07JYr3bDYbnp6e&#10;2G62xHFMWVZstlt0XWcymTIajY7QRt/3mU6mAjdUCYeu4zCfCwRf0/4EfNRUUfRP/skv+Vf/6l/x&#10;qDysju1Q1/WxuH98euLx8YGwF3J5eakS6kR6OZlMmEwm+L5Pmqas1yv2+z277Va2CsB2uxEVgefL&#10;Zq9teXp6YjAY8OL6+hiNWquBFJoMorbbLaZpcXFxLg+pguzFicRkbxVPzT6kcBQFlWI9yMspwxgZ&#10;yImFNU0lQaw/6EtzUjcsFgvx1JsGrz/5RArePKduGgxDZzCQjXaWCavNdV36fQFiGgqA6fvBcXNe&#10;Kai8r0DlRSHxpmEYHoePu90Ox7Hp93sUecHbt29J0oRXr15SqkQVOaClOJZGR/gzndpWSWKGxWg4&#10;RNd1PM9luVzxu3/8R+7v7vCDgJPZDEspwPJCEuIs9VxoukGWl+yjiOfnOZvtjjRN8f2Qzz77jMuL&#10;C3rKHkjXslNpEcL2aSiKkufnuWxhdZEIu67Eqh7Oh7qWBsEyLSlcQA1BheczUumSZ2dnuK78OdKY&#10;eaRpQlYUaKpwShXUu9/ry4DWtjF0GcBLeo+J47m0XSt2z7rENC2SNGG5lM3n9GRGHMes1mtAJOij&#10;0Yhf/OIXlMf0EPFjy+HY0TQtT8+PdG0nKixNYLu27fC73/+eyWTC5599wcebOx6fliRpTlk3zJcr&#10;6hbGkymGaWMaLhoWV+cv+eu//iXn51d899338jMcjbEth+1mx2Yt7/mL6xecn5/S6/XQdI0kTnj/&#10;/gPz+VwuIV3nJz/5CbvdDlsp4UwFJe26jkClVkrog0h3GyU1LssS0zTJ0kw2nG1NVdfE6mLXNI3Q&#10;lyG8Y0s62H4v9lrD1CnLgqIoefPmNaenpzw9PdHv9ahUyuRkMlGXmkjLi7wkDHs0bUsciWK1KGVI&#10;7tgum82Wpu2YTqa4rhQk0FGWBWEYSrF2dsrp6YlavJgs5kspkFwTjYY3b17huiZ0Naap8U//7pe4&#10;jsPvf/97/LDH3e0DNBpJlPPXf/G3/PjtO379P3/L2eyC05NzlssVoNG0DVUtqZSH96wsS2EhebJs&#10;0XRRJSZZQln9meLTFEskHZimqA5cWwqww0DfNIzjkELXpJBwXf+41coL+Wz7fWnOgiBgNBrRHwxE&#10;UaGCF+pa7BJdK+pCsWxYlEXJ4+PjMd3X0IW5p2mHLZukxyVJohYN0sRBR1HmuK5AdOladts1vZ6P&#10;Y5uK8+GSRhFllmFi8Le/+Bt8yyfaRni2y3gywXE8DM2k1xuIUrFpyJKU9XyDpXm0hcZ3X/9ItM6U&#10;qjDHUyELui6MHMOQ9C/DMCiKUradrVgd14olOBgO6IXyjHbKRlBWJRq6MFbmc25ubugUMDgIhN8U&#10;qyQxTXGj7EOMu2Kp7LY7Fgth1XRdh440Modzbrlc8vbtj9i2zfn5xdGyLcPHAW0n/Li6qXn/4QPv&#10;3r07MqRevnxJEMjX4ti2DB2rijAM1Z9T0ik7tKVCWkRxK7yNPM8xVFrYZr2hKKRxLZUVynM9OuTn&#10;bKpBaUtHmmcYpslms8VQqYSu62HZ0vSNJxNGI4GAu56HaTlSaLsulu3Ic6ueHduycVV8tqEbpCro&#10;w1ff16A/QDsELDQNhiG/T1fpupZKb8qUfdp1XfIsI4oOdnaN6XTMYvFM19WcnM6EdWPIEELTRcVs&#10;Oybj0QDdAD9wePPpG/7lv/iXXF5dst1upcbd7nBdqTsC9b11dMLL6TqUI1S9t5IC2bQC+y2KQhqB&#10;omC5WLBYLOWeVRaYL3/yE2UT1amrml4vPCZCo0DF+310rAOzLGM2m3F9fU2aZsemLVPp0NvtlpOT&#10;U3RDJ02UEsqySBSrK0kSWqW8rErBSZyenqKrwedhUdEoJomcEQLGb1tJbzINk8FA0nM1XaNrpYGz&#10;FDxbhqaWsvh0RPs9aZrKsCHwadqaLEvJsxzdMBgq1d/j8yPf/PGPPM+fubi4JEmkGZHhhzQth4We&#10;KLMGJElCHIu6oixLXr16SV3X7LbCzuk6YWnOpjPaTgbvm404E4pcLGrT6YQw7BFFgguwbZs0TUnT&#10;VJY+gainPN+Te0idrQfovHDIJGikrETlk2c5likpzrqyGGnKOpanqSgMNIijHeEgZJ9EpGWOG3qk&#10;VU7ZVuyTPY7v0Wkd+3gvCtAkIUlSOjrG0ympAm8HvT5pVpCkGUVdqWG2wfx5RVl0orIyHTRNhkK2&#10;bVLkUgtpaLL0UqraPJfgp045KnQlUJBkuZS6FNbngWElg0lRtdS1sA0PdlNhZQkw+3B3SF0kSivf&#10;/5OKu65qrq+v6ff7LJZLmqY51iOu41IWBUUpacAHd4OnEgmLogA1ADOVMklXzKq6qcnLgmi/V7Xz&#10;Xg0NpY4BUTft93vKsqAsU9q6pKkLfNdG71qKPIWuwTJ1sazS0TUNnmuz3SypylLYXF0nKW8KydE0&#10;tfp6xfFgqHRNXfWrrUrVBE1s0UpJq2salxeXqh6SId9ms8V2HT797DNcz0PTDa6urnCVi2Cz2fD0&#10;/Eyj7PytAlmbpslPf/pTlssFTdPwyetPsWyX/8//+R94+/4DXacxX60oygq/1yeKU/7w9R/5b//j&#10;f/I//8f/4B9+/Q98/+49mmmiWzabXYQXhGRFSRJn5EVJWVT0+0POzi+wHUn7i6KIPJcwn4O9q6pK&#10;Pn78iOd7JIksMepaBAGuK6EjIgD4E5vTc6VnOYRKuO5BaWtiOzZZlpFlwpPtuk74mo5DrerIw5/V&#10;dQc+nuBCDnURmqjnNKUabBoButsH1pViVNIp3pJhUKkAE8MwcF2HOIpk0e44RPsI27bwPAdDE3t8&#10;EsWkaUKeZfTCAI2OJI6xbYt+r0dZCcerripZbHVIwnpeMOiJArVTqaxt1+H4HmGvR5wklJU4yeq6&#10;pe10wrBP3XRsNntRZRqWWMhVaq+ua/LrmoQlHM5Vx7FplSXTcWSAapoWF5cXuK7DZCIBXJqmqVqh&#10;pemkbjh8Xq7r8urVK66vXzAajciyjOViSRTvGI2GjMZjmqYmy3Mq9fxHilWpK0vxYcajK7h717YU&#10;ZSFqSdthMh4fn+8gFIa55woIvzsMrUJ/LBdwXjAajZlOZIvT1A1B4KNrugxS8vw4sc5ySXva7Xbo&#10;ukZVVvzud7/j++9/4PHxiaoSaadlm6rx7os/3DAEpueLD1ouCIF0ObYkxWR5xt3tHavVGkMXqnzd&#10;NFi2cB/u7+5YL5fsNhts28bQpCDI04y2FjnacDAkS1Pu7u4oivyY3BQEYtdKkuT4d0fRnoeHB8qy&#10;AE1juVqxVSyCjx9vsW2bMAxxHI8vv/xSsbBMTMukP+hxenYmCXueR1NX5IWAieuqFhCxkoIfgKRd&#10;1xEnonzQdY2+KuD6/T6GKUVIv98T24iuNu65xKUfhhXnZ+dcXl6yXC355ttv2O226IbO+3fvGA5H&#10;vHjxEs910Q2TTB3Y6/WauqmPseuagvl6nkdVVzw9PnFyesrl5SW2ZcmL7/ucnJ4yHAx4eLjn3bv3&#10;/OLnvyDPc+bzuRQQ6s+2LIvZdEpZqc3UfE6/P8B1ZaDZNi15JpBN07JYLJdomsZgOCTPpbDerNfY&#10;h+I1jmnalvliwbt37+S5bGTTFcWRKAs8n7KQLXtV1fLijEb0laVit9vTdpJm6HsenucShAGeimpe&#10;rVbMFwt1MVvYKvXuVFkTn5+fWa6W+L5Pp7b4jnMoLkSRGAQBHz9+5P7hnq7rKIqc/VY2hr6ycIRK&#10;et21MtgplOTUtm2lIhAuSRgEmCq5aTQaHZOIUpUCYaitQZLI0ODQJPR6fZJE1Em77VZB4nNMUzgr&#10;juOQ5xmeUlRqusbp6alAC2vZsIrio6BpOjZKtXEAk8rBrjMaj3BdHz+QrZVlSXqgZZn0+z3SNJWk&#10;C0u86V0rG4SyqlguFqzXayqltssVeHo+n+O6ngCKO1guF8didr8X9cpGxQFraOgqvcPQdRmiKyXF&#10;waI8Go8xVCJHp9KUHNum6SRFA6XO2W43PD0/MV/MyXOxrk6mE0zTZL1Zq99b8Pnnn/PFF18wPyZc&#10;ig26qipMwwAN6qZhuVpxd3tHlgtktiwr/vF3v2O32xN4AVlR8vXX32FZLnUNRVmz3u744ouv6PVH&#10;dJ1BLxiSpRWe3ePy/AWr1Zbf/vYfub97oCobPM/nk08+4auvvjpugGRuJk13WVY8PDzQtO2xWBSl&#10;o37cpvf7ckmWVUXXHaJrK77++mvSNCWJZSvmeS6hiiuXQV9D27UEQUi/JxD3WNlol8slHz9+4PHx&#10;iSIvGAwHnF+c0+8Lk0AGlSbXL67J85zVSs6LNEl4enoiyzLWmw1JnPD8/IxhSGBE07TEcUIUxeyj&#10;PaZlMZvNMEyJK3aU1WQ6ET5h2za8fPmS2XTCZi0LiF4/5PR0yvX1BUHocnf3kdPTKS+uL6nLkr//&#10;L79iNBqzWO/YrHZkScnPvvwFXa3xv/+//g8Wz2t0DMqyJtpHNE0r52NTY1omSZJye3NLnmf0Vbpk&#10;R0fbinS6aQXWHwTCfKyq6jjsRDVedSWDZg2UClCG820j58CBv5IkCU1T04nACNu25J40BRydxIkM&#10;VjvhXx1sZKPRCE0XK4au6TJwV8uZVkGhi7IAoK5qpcKUTXlTV1LIVSVd16jNc4GmBoZdV6N1FTot&#10;o0GPKs9JohjPdOjKlp4bEjohjuGSpwWXV1fomonv9cizguenZ5pSrLF10eIYHnlS8Xg7J4sqLEO2&#10;dpomgxjXFXho27SEYU++FxWaUKvm6cCEkm2nDMt9V6DBwg6TRl3Xdc7OzpjNBFVwWDAczlpTJWVp&#10;ysaiaxp5Jnd4EASEoaiWDiEio9GQLBdO0dXVNWcqOGW1WnFyMqNUlhfTNJnNZni+z2g04uTkBN/3&#10;uby44Pz87AiDdZXFrlYKj1ItAG3bxlIg/YMSyzAkLv4Ar9Z0+X6GwyGOLTxAx5Ih2KHYT7OE9XpF&#10;o97toih5en6WQWUtyYe5sotalnVERximSVlVSnkpFrmylIjru7tbyrIQhUsnsNyqqmibhoGCvftq&#10;Mdq0rWLUSN1kWpJKVakt7e3tLb1ejzRJeXh4wHbsY7S361nYjonnewwGPdXgJMTxHtd1mM4mzGZT&#10;Li/P+eT1Cy4uzhgOBywXC371q1/x7v17Hh6eeJ4v+Pjxlv1uz+effc7sZIZpSQIaGlRKWV6oOoNO&#10;ft6Nso+2Krrddhw+/+wzXr54ged5XF5d0ShrlamYUACe59PRUVWihDRU8thwNGQ0HjEejxkNRyRp&#10;IrWBCiMJeyG+L8vVm5sboig6qol932fQ7wujRCn/B4MBZ2dnOI5LEEgdNxhI0mPdymfeqmRLTZcl&#10;datsgWJzDChyCTFK0kQUQCqtazIRXEhVVRQKweB5HmEYqDNBlkiGYRwtn13XHdMun59lIamrZ1bX&#10;ZcnhOA7vP3xAU6ra9UpCd+Tn7RL2esf39PT0lC+//JLVasW79+94fnrGtm2KXNKu5P01WK+ldrDt&#10;P49ZF2V8HEeCCDnwdhwX3TAIfLH8mqZFVVf0eqJwtiwLy3YkqRJR/9zd3zEeDmmbmrLIj+xUQ9dY&#10;LJ8xbZv5eknV1gymI7bpjrTIaLUWL/Qp65r1ekXP9ol2MUkq1sSTkzPiJCUI+5iWTZJmrDYbNrsd&#10;Z2dn0OmUZcNuG1MWNXUlISv9vtg+m1ruJ/sAMlZKqEydFbquMVC28OLPWEFbxQnzfbFBn50JjqFT&#10;Q8FeLxT8Rl1hKvdKpobmfcWfK9XnaapBGYBhmjw+PbFarmhb6dMMU1T3bSfNrQx5TDpEkWnbosCO&#10;4ggQsLllW1KDqcRAVCrgVCUnv38vYQyucoO0SkXsui5NU7FaPqPRYegwGvShrUnjCNsycZUiumsa&#10;NFryNCbab5W6StQ2h3eu6+T+PtyDtuMcU1vpYLcXm3TbyeJztV6x30fsd3s0TWM8GqvlUoNpmhgq&#10;eKxrOy4uLwnC4KjELooSx3X55d/9ksViIbBrNTzt9UJOz865ub1lPJkymsz43//f/we/+d3viZKU&#10;L37yFe8/3NB0GrpusliteHwWx0cQBtiuy3q7YzSd8frNpxiWg2k7GLoF6PhBT6miWrxAAPumIYq8&#10;w0Lh0MMahiS1JknKeDxSi2cf35OQgLqSxaejwrraTsIpDmeFpkn4w2govxcV3lNXNUEoy3FZpBVy&#10;HrUKrK6g/VV9UBUn5LkahDgOaPzfBsymeUgdlfATGaYVuL70a6jkQEsJZopcuIGu41KVJYahM5mM&#10;8FxH8aASGdI0NV1T47o2q9WCzWbFcNCXtEM1dLUtE1fxKkt15zW1PANDJS5IMhkWLlcr1psteV5S&#10;VQ1+0GO13vDj2w8yVDcsNKWWd5RwKI3FzaArPhWqbtA0GI3kfvE8/9hz+4FPvz9gtVoSxwmTsZzt&#10;z4sFu+2OsBcSBiFlWVLkuWJNybsJHBf+TSMqO6k9pDcbDSX92zRNxuOxDM6UetkyTYajEbZtyyBW&#10;BfW1nSxqNV1XbK4OU5efVV7kMrR69fJzTk9OOTk95dM3b5iqDbhpmnRty3K1pKpKAj+gKEuWyxXv&#10;370nSYU5Y5oS9ztfLHAdh7OzM+F8KJ/qZiPMIzro9cTHXtcNr159wnQ6leYWmf4d/vyNSogDsB2H&#10;yWQiKh2VSNbWNdPJlJPZjH0UUZUSh3h6eoJt2ayWEhPp+z5nF2f4ga8KuAGbzfZoYXQcR5IUWilA&#10;NE2aO/HLtuRFzmAgL+R6vaZtWvYq7ljTNIajAa2yKBw2bb2eFMOWivhtmobnucBRdUMnSRNu7+5I&#10;kuTo40exvd5/+IBpmSwWCzabjQypmob9bkfXCdPEsSW9LM9Fzvz49EivF3L94pqz83PevH5D10lD&#10;a6g0jfnzM2mWMRwO6fd7tG0nzeN6xcnpCYP+AEMpnPr9vrCLOrl0np+f+If/+Q/cPzygqy3+4+Mj&#10;dB1Xl1fYtkUYhuLrtySBwXVdfM8/JsZlKuFFHmB5ODO1OUUlCnx4/+4oN+yFYnkQToGkIF1cXIq0&#10;U/nldV2n1++z2+0YDAaMRzJ8bZpGbE2OQ3CEboZ4rivqM01nMBjQ1A1pKrBZT/HYuk4g1VVV4bky&#10;sBXrnlg+hkORju+jCMMwmC8WrNcreQltsUnVdY3nupyfndPv9ZhMJkynUx4fH/ntP/4jd3d3jFVs&#10;9VoN6WazGbqukWYZ0KFpuqhXbJv5XGD6gbJDFqUU0b7vK0hdoJRNMiSN4pjFcsFivhCWUH8g4OJU&#10;Bl+u63F5cclEAVrHo7GkJOoGaDKUa9uWs7MzkSUHIZ1qgmfTmVx2gdhjXddRqSswGkmyjmNLYhx/&#10;duHs9jtOz04Zjyc8Pj1SVxW9MGT+PGe/3+M4Nk+Pj7SNWC09z+PHH3+kbQXqaamNSK6KK00TBlIL&#10;zBdzUcEZJnmeiXVERc1Kc3tIr5JNsgAGRVVnqPS8yUxYIVEs6kxDbW+CIMRxHM7Pz8lU+qOua2y3&#10;W9brNamS5Ia9kOV6xWopSXsfPnzE9VwGgyFoOklSoBsmpmFx/eIV8+WaF68+YTI9QTdsfvjhLbbt&#10;Y1sez48LqqJl0B9z8/GW58Wcqhbrk+f5nJ2eqXdnj2WYOAp62zQNy+WKqq5Ffao29999/700moah&#10;BkIGUxWokOWSjHJxcQFo7Pc7tRns8D0JfThYYJTmANMQK4hcPDb3d3dq+2STZxlf/fSnmGqYORyO&#10;BMzcNAShPEel4sQ4js1gOOSbb76lLCWc48PHD3z//Q8YhsFyKQlnHz584Pn5mTRNpUELAsW2qLEd&#10;2fjruhQZpZLrTydj/s9//++5u7thNpvQdjVJGvH+w4/EyZ7xaMh+t+X+4x1ZkhEGA969vyOLC7TO&#10;5Gx2weP9M03R8dWXP+NkckrbdOiaQdt0nJ2fYduyQd1t9yRpwvXVtRoWyzKkaRpRr6kzq+uErYZK&#10;nmsUv8IwlOUC0HThexmK7yHPnGy79yr9djAY0lcW9jzPqCoZgnStDMqE53FQd/rSWHctaZIct5ey&#10;BBF+UV011Io1sd+LLWc6nbHdCJT5MGAoyxzN0BgMe4xGQ6BjsZiTxjui7Yq2qTiZzLi9uaFIc+qs&#10;YjqcEq33vP/xA6eTU776yU/RTQsNg8Dv8e23PzB/XoglbLvHwMDoHNpKw9IcsqhEx+TVq1eMhkMG&#10;/QGBL0szNfMj3osaI+z1GPT7VCqZVpr+mjRJZbmmSaS3re4o35d75pNXr1QzDE9PT/i+RFPPn5/Z&#10;73aqeCp59+69KElVMl6gGFddJ4o/z3EZDkcSgW4JGDiOExzHZjo9sBzHDEcjBXjWiJOE6WzK6ekp&#10;bdNydXkh908piwzP90QZ1XU0ndggLNuSGkoNHR3XIVRJyV2nlkNFQVFkOLYoEh8fxcqRZimO7aDp&#10;GnVdUlQ5+2iLpazTT/MnTMPkxctXhL2Q9Xoj9i2tY7vfkMQRWS7cyqYV9uj9/b0qWiV84e7uDse2&#10;mU2makNuEAYSntLr9SRIQKUEHRrcLBN7YG8wIMsyvv/+e+IkUfbbmKoqlWJGuFCXFxecX8wYDHu8&#10;eHnNxfkZo/GQq8tLrq4v+ezTT3nz5jWDQR/bsXh6vOd3v/sd//7f/3v+8PUfZZjdG/C73/2e/T7G&#10;93xevfoE3w/4/R/+wHK55PLyQgZBlqQU25aEAI2GQxn4t+1RQf7qk1e8ef2a2cmJLMb8gIvzc+Io&#10;wrZsdtstvV5PlP+WRaKULP3+gOFwyGQyIQgDhmrBlCTxMYTG931OTk5o2oY0E95VkiQsFnMFzkcW&#10;YJYwf/r9vuIFSnKXDBksxcPzKfKcq6trTk5PMFWTmWaistE0Sa60lbJQvpaEp+cnmlrOM03TGI9H&#10;R+aJrjhESRyTZMIQs5QSqygKttstlmlhKbX0dDbFMGWZXZc1pikD8dV6rRrIljRNub66QtPg3bu3&#10;hMo6lRzSpRRzb7/f8/T8RK6Sy3Rd582bN6xWK0zjkEorDWPXiYXFcSTR8+rqCtM0SZIY1xVWaHZQ&#10;jlgWpmURhMHx7DB0GWR6nke/Lywl1/WIoj23NzeEga8YbzUn0xl+4PLwcEdWZOziPVmVY/kOWZmT&#10;VQV+GGBYYu1er1aEVkCyT6nKBstymMxmRHFK2OtjGBZF1XD/8EhZVsxOzsiSkjQpuL97xHUCDN3E&#10;sV2x7LUNpimBJnmeH5cSeZ5LUuFwhOXYjMdjDLV49X1pZEM/4Pz8DNcVVEDbNrKo6veU6l2YUYEv&#10;gUQ3t7esFJtGEDICVT/U1IemVdM0QuVokORQ4TfatoTh5Hku6g+1tKaD9WpFkiZ4rnccAFtqUYum&#10;yZLHtrGV/ahpGkaj0dFZkuc5dS1Ohq5pFZu5pRf60LZ4jk1TFaRxhOfa2KZJVeQyoKMjTaMj2y0M&#10;JBhst90SBIFwMpGB9WFpEScpdd0IOzBLKdSSoetksVmqxVNVllimyWg8xlf3WZZmRHHM49MTcRyz&#10;3mxoWxluj8YTAj8UlS2IwknVfWHYY7vd0bQtYX/A/+//+o+8/3iD43o4rs/J2Tmz0zMVeBVgmDaG&#10;ZdGhyX3guoT9AWfnF0xPzojSjLyoyPKCIOzRC/tIFoDBYrGgUEN8PxDld5ZljMdyv7mOOEyGKuU7&#10;z8VO5rgOXSe9c9u2ylYu/ziOg67rKnlRFqhJkhwVVbpSEY1GAiZvVWK6ZVr0eiF+4BMqLp+rrGri&#10;0BirhYJY8g5qeEsxc6tK+Ia1EjzkRS7qeIUR0HWN8mBvcxw816Wp5dxvmhrPtbFMGWhJerQo8ECe&#10;q7LI2G432I7N0/MTpjqD16s1vu+BCpA6LJ8dlQaapilxmtIdBp9xRtNAi4btejStRlHUNLWwTl1P&#10;2IeuK4D8TN3xnieJgVVVYlnisBJb3iHdWmcf7Xn37j2dSjws8oKilPq11+tJyJAmNayuy3CsrkUZ&#10;26gZimVZLJcLNts1plIrH35urVq+hYpzKD1Yi6VCTmR1K51F0zYialLKt7ZtqcqSNIlJ05T9fs9+&#10;H8nQ6l//q/8HHRqhsoltt0KON01TBiod0ijlOXd3d0eI5mAgVqc0TWkUOLvXU0yEQZ9SJZycnpyA&#10;phGGPU5mJ9R1TVlWWLZESucqRtN2ZPJYN414TRWRfjgYoOsahm7Q6/eYzWZcnJ1hGAZRHB8vOss0&#10;WW827HZ7+v2+DMSGA8aTsbAncmmMoihS3v+A7XZLnosEPcsyUNsgXZNUDPmzOz7e3LBarVQxKFPX&#10;KNqTlznL5ZJO2fsOg5mubXHU5LcsRWbuevLibjZiY3Bdl9OzUzzXAw3m8zm6rtPUDXeKXdRXsPPx&#10;eMxkPKHf71OVFT/8+IMU2IGP53v4gcDPzk7PsFRs9Xq9Jo5iRmOJJg0Cn9l0hmHI5qsqSyy1eY3i&#10;6AjKFGtBJZuRx0fubu9wPdluTydT6qpmqlIIPdfj4fFBPn/LpCglHrUsxCLqeT53d3eyeXMceTaU&#10;93h2MmM8nvDq1St2W4n/fvniJXleKLuRbG5GwxEXF5f0+8LMquua4WAoAw2l6pCGW4aJhq5jqsPP&#10;UX+npWyhHAYptajNLEvUe6mSi8dxhGO77KM9bSdWL9dzheODMEMMwyQIA/KiIFFcofF0iquguM/P&#10;z5zMZkwnE5ZL4a88z+eEysLU7/cZjUay/fdlmNo2DevVkrIUqP+h6c3znDiOSBKBv85mMzzFfnNd&#10;Saps25YX1y/4+S9+LsV/IZHrh4I6jlOSWF58Uw0mszzDUL9XhjUxoOMqZVhPWRilmBEI7HA4ApQC&#10;QHGd8iwnScUDLs0NUtjqwmRpmo6wF/L69SegyQbYc13aruP+Xph2s9mMwBeosW6ImmG9XtMoVeBU&#10;qZ8eHx8ZDofHQrksS56eHnFdj4vLCxx14O/3e6L9/rgZfH56xrIsAXZaxlHKPJnIe2GYBtPZTIbN&#10;hknbCVj0ACl2HFvepVjkzs/Pz6JaVDBugNu7e/7nP/ya3W5HlmX87Oc/5ezsnOVqxadvPmUwHDIY&#10;DDk5OydJUhbLFZquEyWpsNAMm9Fgwv3dA9vNnvVyzf3dI9//8CPT6RTX9Tg5OREljbJpWZZFXYkK&#10;7bAJS9OEnuJ5TCYTKmV3/eqrrzCVamQymQDQdh3bjRTknisD5rOzC85OT3EdjzTNSJMU13Wp6pok&#10;SzBUhHZZSaOZpRl1JXHari2R5adn50TxnqZuuLq+oiwrFosFYSiFhTTXndp0y3M5m50wm01JohTX&#10;Uyl8uwhXgfWDQBRbdd2wi/ZsN2s+vH/P+dkpmq5xc/OBaL/n8VEiz9+8fsN//q//GcPU+flffIVm&#10;tBRVStUWuK4k0uZZTrSPCdyQuur45tu3ZEmJqVnUVcewN2IynDEZTXl8fMbULc7OzsnzXJKMlL26&#10;1+txcnKirGomTSPqFFEbSBKYYYrKgq7DUJe/ZVl0bXdsmmxb5Nt1I1vF4Wh0HE6j7Gd9peQ6RLg3&#10;jTQH0FFVAibvDwa4ilel6cJVOAQH1LWoqAylGJWhltjZdluxkE7GE8aTCYN+D+gIA4+8yIGOfj/E&#10;diyen5/4/vvv0XSdIk+oS1Fx7rc7dts9VVGz20Rsl1uiXUzo9TB0m816y3/9+1+xXG74p//kX7Ba&#10;bfnm629Ikxxa8J2QrtKI9zmhN2AQTni8f+L66prrq2sGgwGu4xH6MghNohjTsPAUH69VDMx+vy/3&#10;jDrPRqOR/Hqvx3QqQyLXcXHsPwULCKOxYjwckiYJJ6cnzKYTLi7PpSB3ZQlydnoiya2a2GJ7vZDJ&#10;aASaRpYlmJaosEWJI3HdmiYbX0MpS/b7HZvNRtU4MqQ/qAIMwxAmo5L4V2pp4nnCeRmPx/i+sJy6&#10;VqCrVSE1Rl1Vivclal0ZfObQdqJWcRws2yTs+1iOjudbpHlEXpa8fvNarCmuy8npTBAIwx4Xl6cM&#10;xiFB4LCL1hiGRl7k3N3fslqvjvdNmqWslyuGgwEvX7xEVwuQnlJ21k2DputHO11ZiYLPVz8vR92f&#10;aZpyqpRnYRDw4sULRuOxgH+LAtu2GI2H2JacQ2maMZ/PWcznzOdzNpstHz985Mcfv+fbb7/jw8cP&#10;/If/73+gaRrmzwvG4ym+HwAadd0wGo0J/JDTszM0tWBraRmNRpydnR0ZLWma4qo0KT8IsC2LV598&#10;gmXbfPWTr6QuCHyyVJaDpcJKGEphJe+vvJu6roOypMj9KVvwNE3xPI8sk5COwxJuPB6r40Mgvk3T&#10;ous6/f6A7777Fs/10DRZMhaFqPFt28H1XKqqoihK4kQYm3VTo+k6ZVVi6GInc12XiwsZmNq2qGjy&#10;PCNJE8IgZDgcgqbhqfMoO6bQCms1zYSb6TjKFqoGD0VREEcxQShJUkkqjXxZltRqiy7DMEmBlmdb&#10;7omDbW2tkrxd16VuROE2GAwocmFNnp4IW7Sua9Is5fLykkzVOsOhpNU1TcvV1RVt2wjqY7slTpLj&#10;klTXNU5OTxmPxviKv1bXDZuNIDbGkzG2ZZPnovQMwxDHdXFch+vra8bjIYapoyEWpSxLqcqC+/sb&#10;VusVmmmg2wYNHY7v8vH2lv5goFI2K/Ikp8taikzSusRWOaYsa+q2Qzds0ixnsVgzGI2py5ZknxEE&#10;A3q9Ib4XsN0INsOyLFmQa5JKXlUV+21ER0ei7LaO4xAr1IlgUhyKSiDrYnmX9+xgCUTB8vNcgPht&#10;K31M3dSs1DkGEKsldE8p4lANeamGNxqieJKhjzAh+/0+pmEotqwsT0SxIRbhXq8nS7BKlF2N4o21&#10;h2AgXWxfuhqOmYqvJnUS0mgrpdNmsyHLInStw7YsLEPDMsTVYRo6umK3GrpO17VE+whoMQ2Dk9kJ&#10;lWL9BmqAKiqcnLIqcByXvCgxlU2rqeX79f2ANEkVU1AGKIN+n9VyxcXlJa4r54FhiMpUN6UGlb5M&#10;PuvxSFi+ruvy4vqaIAzp9wTBs9vt+XhzQxwn3D08sNnuMW0H3TBp2g7DtBgOx+yiCNeVQYb0QjKA&#10;NgwN3bA4UYm5q7XYa31fAiWqulGLtg5N2c6bRhJFy7JEAxxXHCpZlomStG1pmpYkEa6VbUutZBom&#10;9YEX13Wq3tcFf6Mg9a36vev1mtVSUDK6LjY9W/HOfF84SLYaJpmmpexltvD0bm6pqpKqqjHVkOqA&#10;FGiaWuEyHDpgPn+mUbD/tuvEeq/J4tCyLVyFGHFsGWp2SjFF12Lomji6bm/kfvY8urZB18G2THRd&#10;+umHhwd0XWc6nXJ7c8OgP0TXNOIooqpq9Xk1chbqGnGaUtaVOF9aCIIevd4Qw7AxTYew18d1AzzP&#10;Py6DzYM1V9WYuq7juaKGMgyxN9tqsVUoDidqjmMYMjQ0TOkJAXb7vfTiCoReVRVxkqIpuP1hKP2n&#10;s1lUt70wxDCM41l9QJMMD44q9Q44tvzMBaciauymrtENwRhpKhVWltxiIw2CQIZW/8u//n9yenJK&#10;XUlk/aHYqcuSLBcAneuIumcyGdPr9TCU3AvgxfW1TN0UFE6mldCpD8u0RIkjW+COsNdjt9tLooPj&#10;0CGTzSSOeHp+Og6rUgWX7jpJYjEt6zhFb9TQ5+T0lOFohIbOcr2i1+vz1U9/qi7pRNQvlsivl4sF&#10;TSuX1/X1CyqVeOd5Hnme8eHDR8USioAOPwhYLpd88803fPbpZ1xfv2C32x2LiKIsmM2mlKXEbeZZ&#10;LrH2R8aLjWVajIYjXM+lQaBw4+mEnmIcZVnK3f29FM1tKwMzXeSu+0gGbLZtK2msheu4PD09cX93&#10;z49vf+Tx4ZG8yHj58iXjyZj1eq1g8Sme57NZb4iiCE2D2XRGluc8PT4K66SS1EJN1xmPR2gID8Cy&#10;LM7Pzri+umK5WtE0DSezGZcXF5yenKjLvxW4uWkcOTVv371F0zRs1byWRXE8iGYzUXakWSoXl5Jo&#10;i3ZD/hkNhDlk6Aab9ZrHhwf2+z0nZ6dHuHOvF9Lr9dgpvtjBrlAUJXkuDIjpZMJuu2W+WLDf7TAU&#10;96OuKipVSOZZxuzk5Gj381TaWl3V2KqZ6xTEzvd8NF2T5Cjfo9eTl3K/3zOeTnFsSbXc7/dYlsXF&#10;xQVpkvLf//6/cXd3h2VZvHzxkiAMmM1EwYAmG4ZOJTgKQLpgoCT9ZVmQJmL1CcMe06kMGobDIUEQ&#10;4HkuRSEgyMPm4/z8nJ/99Ge8fPlSNSsyrU8S+bdti69b1wXiLBYhSYusqwrHk2HVYDSQw6trmc6m&#10;x4PjsD0N+z1cV4IX0jSh7aTwWiwWbLZbuq7l8eGJ+XzOcDAEtCMXajAQKHjXSBJflmV8/vnnWJbF&#10;ZDymbVosle5xGCa/efNGNoBhyHg8RtflUHMch8lsyptPP6VW7LBDgfvy5UvxSucSXX55fiHFU12T&#10;5wUPj09HBU+v11M2CoG6VmWJrsnwOI5jPnx4z+PjE10nrK4oihQ/p2MwGJCmKbd396w3W1zP5bPP&#10;P2O72/Djjz9Kgei6FFVJ03bcPz5iWha/+Iu/4FLxCuZzAVnGccL8eUGZl/zw/Q88P81B0/jiiy/F&#10;shCEnJ6dstlsOD095Wc//SmGabLf7dVZknF2dsZoNKLf7/PixQs0ZTv2FGD94uKCXG2lN5st+32E&#10;riKAdzuJCp9MZEh4GMLmRSEgUlPeW8e2qUrhqW3WG2xlofB94cL88MOP3N7eoCtr1j7a8+b1a5aL&#10;JYulpE0elGpJkvLhw3s0RDm13W6ZzU548+Y1Z6dnvPrkFb7vs9tJ+tput2W7FbA/XUuvF/L113/g&#10;/v6eKNpTlhWTyZhPP33DaDzA8W0ur8/4yc++oGoKbu4+HJUHy8WaNC4IggGPDwseHxZ0rYZj+/hu&#10;iIHJdhNBq+F7IdvtjqqsWa9WbLYbkfmooYSjVJZhGNLrSQBGVVWcnJwwnowp61JUlK0qeNSFvNvu&#10;yFKxFVpqoHywZQLQyR2qaRpZKgN7Q9ep1NDdNAWC3SiGim4YVMquY6si0TTlrIqiSBoQDcajyRHW&#10;nGU5l5cXXF1dyTlZ18IkqwqSJKLXE7j4eDLi481HlssVhmFwe3tPFEVcXl5wejIlTTNM02K72aN1&#10;Ou/ffeTj+1tcJ8DUbb7547dcXF5ydnnO5eU1aZJzd/vI13/4I0VW4FouOgZ1Dabm4Do9Pr6/pS4E&#10;bj8YDrAtGfy4nthDkiRjPBpxeXmJ53ui+lXqVrEmCKdmMh7jqIbbdUXif7B3V0pKX9c1uq7x6tUr&#10;zs/PGI/HDBTX8PA+OK7DoC+R2J1iQwSBj+8HJEnM8/MzruK0SIiBTUdHv98T1SUydEBBq9E1DMvE&#10;9yTwRqxyygIfiQL1MIgX9aQMsfIsoywK0ixjMZ9T1aJk11Wh3amAiK7rsB2bwWDEeDRiOBpguyZQ&#10;0R94nJ1PKKqM2eyEk5NTDMMQpamho+nw6pMr/tm/+CWfff6KqxdnrDfP7HYbbNcGvcMwNE7PThiP&#10;R7hKkfr69WtGwxGVSkGzLQsUPwc1VDx83kkc0ylOmed5jMajo6qmaRpG4zFjxWoT1aHwDn/961/z&#10;H//j/8V/+k//ib//1d/zww9veXqa8/DwQNvI31GWNZZlo2sGP/74I1eX1wwGI6bTE2zbIc9LHMvl&#10;5OSM7777gTzPmU6nXFxd8ubTN5RVietIIp5lWez2Ox6fnrBsizAIGE/GvHnzBk2XczHPMhzXFV6o&#10;ZZEkCefn54RhQBjIplmeMbFOdG0noHjEciW2PBlGOY4tjXdZit27aY7BMWEYHgfm4/GYsqro9XrQ&#10;SerfZrsljmJMU+D1VVUfQeWyZJJk6CQVG0kQBEcVuSwWdLHXejLQdh2Xk5MTAjU8L4uSnVoKmaYl&#10;kHZfBudRLOl2hmFI/a/rvHjxgtnJyfHvbVp5xvv9PrRiQXVseY9C1UMslys+fviosAMDRmOxkVi2&#10;Rd3UPNw/EMcxk8mE2clMBomqfgvCgK6VIW+v1yPL5L6zlXI9ThIFrhf7iW1b9NQyYL1aY1qWBE25&#10;3tFW6LkC/T6ApVOVrpymKftoJ5YpUyfwPcaTIfF+z36/oyoz7h/v6Y/6YBjopvxvvV5zcXGFbYtl&#10;ukwrknXK2fT0aPXrhX1WqzWmJUvTjx/uCHt9fC/gw7tbHEdgyKcn5ziWJ/2B66pEWWmEsyzl+fmZ&#10;+/sH+r2+suz3QYPHpydSpV7uOqmjkyTBVyq2LJNkWscRC/BqtSZJElHUJancMY7Dp59+KoPMTIJ5&#10;hsMhlmVJzaj+XRQFiVIhObZ9ZNdqmobvy/lp2RadamhtS9IFD++D/WfJbrv9ntVqdVTdNXXDw+MD&#10;eSG20FYlyB0WoLrC14jarEQ3JKXTdWzGoyFNXbHfbslT6SdQy9Wu65SSuWI0GrPdbKnrmjAIsS2b&#10;JI6J9hF5XtC2wirOy1KWt8gZH/ZCNF1ju9szHIrdTdMFip3lGX/7t3/HcDgkimLKqlJWWhtNl1Q7&#10;y5KE5TiSu2o8GXN2eoam6SRZimnK8CAvRKmIZmDZDrpp8dd/8zesNxuifcxytZLzV9MkBGM8YTab&#10;EQY+nivP1+npKW/evCGKYzTd4Oz0jDQTtrJt2URxxFIFOhiGietKiIrjOiSx4FLkfvXwfF8UZYrX&#10;G8cxmnJNhWFIWRQ8PT9hWzaeL8MP25Izr+sgCALG4wn9gbyXKI7sYbDguq5iakois2HIUMk0JZW8&#10;VoFDMvAbg4KcuyrIxve9Y9ibq4YhQeCTppkonD0PW3GVdGUrdJSSVRR2kKUJeSbp59Fuj2HIOT4c&#10;hAS+8LsMQ6dpKnRTLMe2ZfPu3VvatsNxXOmF2kMXrOE44oh4eH6iUHxh23boDYZomkHXabQYdGgY&#10;hliVoyQmjmOWyl1WVRWu46qAJgkLcVxxD5WVME4P53oYhgwGQzyV/Hn4OiT8SBailiUqWdtxKHJJ&#10;lHfU0MpQwQq2LYtDx5XePwwDNDQshb8pq0qcG0qFlaZy1wWKIXpQegl3VZNwPzXUSuKYOI4oi1Jm&#10;T6enp//ur37xS2xbmAWe6+J5LoamJm9qwuir6elmu6HX73NyckJVlvhBIFtZBW7cbNaiOGpqxuMx&#10;0+kUTZPEvrIsieNEpt1pquSgOmEQ4rjyBY5HY4Yj2VJZloBFdV1nvdmwUmlnIjPcUTcN6+2G73/8&#10;kTTNwDBU5PzXbHZbdNPA832ieA+oFELPo1Iqgf1+j33kVUkBYCqbxSEZS1cv74Gj4HkicR8Oh5yf&#10;n6Pp8PHjR3o9sUy4rsd6syFO4j/JHeuKxXJBUQrcTV56iRyOFUDz7OwMS0FXy1IYAyMlsawqOXAN&#10;Q+fm5oa7u3um0ymfvvmUTz99wxdffiHpi7Z8VoZhYJpyEX34+IEkSSnygqHy8ydxLEDlJMbQDWEl&#10;qMGMrstWarVa8Ztf/xrP9/iLv/hL9XWKHFeYNxW9sIfnCsj++fmZwXDAZDpR1gufPBfIchiGxyku&#10;apBZN5K+JSB8gac7jkue5diWxWq1ks2w51HkOYvFEu3gP1Y+3NnshOlkcpQT67pOHAkk2rQsHNs5&#10;8qwA7u7ucF0XX02IbUeGgbvdjru7u+Mg4gCIFilrR6DS8eTZ67AdAfOVShK8XC159+4dhkoVPDkR&#10;NaFt2UwmY/7ZP/tnfPbZZ9zc3HB7c8v79++o1VZdV358QxWqriv8ljyXTXRZltjqgJANma1YOXKp&#10;gsZmsxb7x1Ii7+fzZ3788Qe2u51sS5oWXykq9iru2lDpHJUCAx5A7WWtElEMgf/nWUpe5mhqY9B2&#10;Yk9sGuFsHAZ+pimb2zwTNpTnSRHT6w/UfyNxv4YhgPLr62tp6MdjZrMZuRqOA6RZgmmaasgldt71&#10;ekWWyZS+Vg17o9I83757y7t370mShMfHR169ekV72FoAcSRqOD8I2Gy2ZFlG18GgP2A4VDLyosS2&#10;RUmh68KykaS6mCSWgqJRDeXBbtDviRIrTVM2G1HmgcbLl9eMRkP80OfLn3xJf9BnsVpIs2aanJ6d&#10;cnV9zWq1JIoiHh8eMHSDLJWmrBf2uLy85G/+9m8ZjceiZikq4kiAvWEQ8MnLVyRpwsd3H2gUyHi/&#10;2+O6LrZt8fDwgKnA/oHaHE+nwio0TfMoP/cDn/1OBhqBAiTX6nz0PA/Pden3+ozGI7xQBlZtK0la&#10;oDEaSjNRVRX28f/LsW2L4XBIUcjwtWlERp5lGbe3t7x9+5bNekPbNGJB831ms5k0A4VYihbzBd9+&#10;+x2//e1v+UFF2+8jGQwbusFXX31JksSkScx0MmY4lI3R3/zN33ByekJRZmhWy/nlKZ3WkFcZn33+&#10;GW/evOYff/d7dM3CNFyiXcZ6FZFnFbbl4Vgeru1T5jV5WtA2MJvNGA6GFEWJbpgYus5gINYdUTt2&#10;VOqzFduxFNSe55GXEnG9U8m3TS1QYcMw8D2PoihZLhakaYqvFDRxHJOluYBpVcHWNmL7My0TXd3L&#10;VS0NQV0LS6OqpNARNa38PNbrtairDIEKT6dTPE8aPF2XEInhYEiapOyjSA26I56fH6mbitubG6Yz&#10;sVB/++23PD8/0Qv7nJ6KZWq72bBYzDk5PWM2PWO72ZOkBaZu8/Of/wV//Vd/R5qVXF2+4NWb1/zw&#10;7nvaDvKs5ulpweXlNW0DaZLRthpPj0v2u5yuNXBMl+vLa4IgwHWEK5RludjkTGlCfT9Qyk4P25Gl&#10;UX2IT+4gDOWcciwZNhxAq5rid3Vdy3A4EOuWUj3pmk6RZ2SZpBVF+z1plortSvG9NMVYqVUMtqYY&#10;LWEYMhjKudcqDiJoxEmsbKBiDzVN2YRXKtGnLCvElqATx7GCkbu0Sg3bNK1YIw4WW9PEV6qcQKnC&#10;0TR0TZoiQ1kIbVUXZFlGFO9o2oLpbMDrN5e8/vSKXt8nSXJ2u5g42jOdTuR5zCI+//w1F1cz6ibF&#10;8zWqRpp0dJ3xZMg//ae/5IvPP+Xh4UFZqj36obCVJE1QWBqdUggZhkGhlOfyPDrHzaypggjk80SK&#10;7LJiuVoRxzHz52ceHh9J05TVail1g+fT7/WZTKacn18wnZzgByFN0/H8NFcQWQtdNymLht0u5vTk&#10;nNnslH5PQN9JIo37F198qdRerVIyyj1DByO1Ja6qitFwdLSc1so1UJTCZvR9H1OX71HTNM4vLjAN&#10;A9MQ10Icx/i+nKu+7zEcjiRRuoP1eiX3X5qgaTJ8tB2bq6srwl5ImqSEocCF86Jg/jynLKWQvzy/&#10;AMUuMZXiK1dnb1lVWKYsnKZTCeXp9UIcFabjOA6r1eo4+GxbSW31VMJgpdhXjuNQFGLdsSxLMeZE&#10;kS8LNBlImaZ5HCpvtlvubm9VA+RiO7Y0Up7YXuNYkus0tWnPFYDbUM9CGPZoGllmWJbJw8Mju60s&#10;W+q6ZjKZqEWXDGxSxWQcKXbXoTkqldJmuVwyGAwY9IXJ2HVi9S0UduDwfVimpZb1EhxR1RWr1Zqu&#10;bcnLjCiO0AyxzRZFLooKXazT282K2XTKZruibUriNMb1PaI0RjcleXa723N2ck6RlSyelqyf11B0&#10;fPnmS/KsoCprbNslzQpMw0bDZB8lWKYornbrGN/tYxoWaVrQ1C2O49I0otTsuobFYk603+H7AVeX&#10;15yczOg6GZQmcUzYE7uf60oNjmIS2ZaNofqIXk8SoTulgDwM/rquYzgUu5am7FvD0YhApc1LrSSL&#10;xE4NFnTF0DVMUxTFqobtqWT2uqqlFlbcY8dx0DXtyCgqy4KuFUuV6zqMxxN8FTwUJTFVJWritpWz&#10;1VWYi6Zp5Cz1hO1m2qbY4tSdUJcldVlyf3dHo9wNHcI9enp6pGlavvrqp8znc0DUkXXdkCQJRVHS&#10;dbDfR2ia4D0MQyE21Ep+sVzStC2Gurtt28bzfXphj9V6zYcPHyRFPk1YLIUrlOU5mQLmH87BKI54&#10;enxipZZ9eSEpbp4vKdrT2Sl13chS2ff4N//23/LD999T1fK5nMxOKIpchm+lpCAGvoSYnZ6e8OLq&#10;mvFYQrOapmG321PkktKNJvdop4ZGuhpUWGq4cP9wz263ZzgYiuhCE2eUbVmieCpLRuORDNfV9yQD&#10;YumRy7KUNNFWHBuNCl4IlG1VVOyixrNUMnLXddS1PGdBEGCroZXv+1xeXjKZTDg9O1f9oSiIGqXI&#10;O5wv1oEfbVnohsHJyQm2Iwv5PM+Joz26UvnIAkS4o4ahiwVU9QiWacjQOvCo64rRsE9ZZLRNRZal&#10;DAYDfF/q8OVyQVGUmKaE7XSKn9W28g5bjs3zYkHXQdW0GIZF1+lsdzFtp+M4YoGs6hYQBpjtODiO&#10;w3A4ZDwa0QtDLNumVXV3nudqGFVimLIAty3rWG9E0V69YyVFkVMUMnAOQ1FMdkrI5Hm+SgnsYZmy&#10;RNBVH9m2NScnJwz6fWxb1KKHvqAXhsdQpfFYhE+HoSbI0lWstJKwayp2nfCvxEXn+dIDG6enp//u&#10;i89+hqEkwkmSkOc5rutSliV1Iwlx6428XLYt0fDbzYY0TcnynH6/T9MIR+Vw+PV7fc5OTwmCgFIV&#10;KY7tMBgOcF2PwXB4hF3b6gGJ9ns6IE0z9jsBgAWBsIj8IGB2ckKgNnB3Dw88zZ95fH7i6emJx+dn&#10;Pn78yLsP79nu97jKv5+kqYDAm4b1ekVRFCJxVZLYspIP0nUldWe5WGI7DhcXF1RqSnyqvo9+f6BS&#10;tsTKt1wt+P6H71jM51ycX4iFJopIkhjTlBjgh/sH4iTm/PycJE3Yq+awVUBuS0E0D1PLw/DM970j&#10;OFOKDAGLO65MTvsqhns4GmKYBje3H5k/z8XPriDeti1g8U8+eY2pJKdBEFDkOYYpcsHpdIrv+2w3&#10;W3b7PXEU8e7tW56eRIkynU2PkOW6qo4wyqYRL26t7FFoyFZBxVE/Pj6SKNh8EATso0gOMzS1mZCE&#10;jSAIZHquDgJ5Dh1GwyF1LQVsr9cj7PXQ1QVI19G0cmk4rovruvT7fc7PzxmPxxI/rIZY08mU/qB/&#10;fHkG/b4o0fKMXq/Pbifbk7ZthVOgBpNdK4pA13VB03g+WDebRtRpmi5SXkMnUolGP//FLxgOh8Rx&#10;TJGJAiDP8+Pn+8c//pHf/PY35EXBmzdvGI/HMsk2Taq6kiZebZoOfJB+X2J8RU4rBUlVCQfCcVyK&#10;UjzXaZry7t07/uHX/8D7Dx/oWoE7F4UUQEEYYqpkk8Ggf0xvsmxbff4aZVXSdA29fk8Bl1O1jZUh&#10;labJRlzXBUjZdWKDPaRsjEcjxkqJGQQyLDlAvUGiunu9PnVdCaCybhgOhtze3hLtIzlPFMjddR1m&#10;s9lxuNwpvloYyvOXqyCIuq6xHAfaFtOSTZ3neceN3QFGaugC9dZUdLrris2zroW3ddj8VlUtPmw1&#10;1EuTWH3echn2wpD9XiTwYjGB+4cH7u8fWa027HZbNpsV/UEPTZNkI8s2iaMY13NwbIfNdsOHjx9Z&#10;b1Zouq7OpjVt2zDoDxTEveDFy2sc2yaKEp6f5wSBT1NXtE3N0/MT79+9Y7FYUle1Yun1OT8/O14+&#10;URTx+PjIREFzD8Vpp5pe3TBkYJdmEnDQyfbn5uPNsRDo5DhH0zU0HZHw1w1xkrBerbm/vWe73fHh&#10;w3u26w1BIPal1Vq+t81mzeXlJWVZcnNzw/v376nUAM0wTVXMysX58uVLbMtmvd6w3+1l4JNJotlo&#10;OOTi4oIgDMT6oGsUuaRG2o7D9dUltm3zPH9CUxHZ6A0Pixv6wx6r7YI43fPw/EiSJHz4cMNPvvw5&#10;73+8oak17m6fCLyA8XCK63jYhk1ZCNdut9uzXK7RNIM4SemFIcul/Dw8X+6Y29s73r9/rxq5kvv7&#10;e6pSQPdt2+D6omL0fR8/kItfQgeWytIpoQwdHav1ijhO8DwZljtquC5MAbEU1soacUjocV2XDuj3&#10;BwyGA7pOeAdZmtI0UkzMTk6kkHRsslQKGU1TS4imFruOUmg1TUkYuui6DOzOzs743e9+x9PTI9Pp&#10;Cdvtjq6Fu7sHfvjhByzH4quvfk4cZ2iawWK+4ssvf8rPf/4X/Of/8l/57W9/h+v7/Pj2RyzHQNMN&#10;HDug3xvx4uUnWIakFZ6dXbBcbFkv91iWx8+/+jmBF1DkYmVKVX3SNpLYZ1ki3Tc0uTdcT1QRlmVi&#10;K+WBaRiiaklTsXt0HZ7nEPg+hq7R7/cwTYOyKOj1QmqlQmmamrZpKfKMTjHTgkBYfXEc0e/1mE0n&#10;5HlOnkvCph/4hL2Q+/t7xXmR8xJN2CuippOGIE0T1tvNsXhzVZJuURT0wpC+Goi3KmUWZHDgqWRj&#10;XTFi+oMBo6GwkMzDQkK9M47j4PshdVOTZgktNWHo8vrNJacXI7zQxPNtmkbn+WnBDz/+wM3tDbv9&#10;lpcvrzi/mDKdDWjaGM2o6Cjo6Gg7MEydN29ec3V1RS+UhNsiLyjLmrKQ5GdNA9cT+0sQBLiuR6YC&#10;IeTOFQunZUkCUl3XSg0h30Op7CeZUpt5vo+pGtogCDk/vzgOT/v9IbPZCVmasdvFJEkiSiDT5vz0&#10;ktn0DF0zaRuxQ+u6QeCHxElMv9+n3w/Z73f0ej3SJMOyTNm6q018tI/45NUrgaQnCVVZsd1tcVwZ&#10;vDmuy9XlpXo+YkxLho6maR6bLsuymEzGoJSlwpqTtLhA2fBaFY6iq7TnUlnp+v0+mUoAtG3hAKVZ&#10;ekyTRJ17jiMJgV0rCIsiz4+NYFEWssm2HdnqmwLq13RR2M5mM0LFnS2K4jjsKQtZZNi2BKwYCsnh&#10;uaLUcD0ZKKdZSq8v3KcDf9JSi+F+v0ccxVi2hef5wp4rS6bTGZ0C/h+GHY4tYOGDgjEvCnTTIEkS&#10;Li8u+fnPf4brSgpwEicYuigEfaX0sC2L8/Nz6rqmrhv6akj1hz98LWrMsMfHj9LPCFe1k/pBKVuF&#10;PZRSKByIqIdsAQGbGm1bq4ZNU0l9OVkWY5o6s8mYFy+vlWV9h+05WI5NlCZ0QJLlJHHCIBwyf1qQ&#10;7FKyOKdKKgI3wNBM8kxUlC9ffEJVNqzXW2zbxXMDirzCtUIMXT4fTZNABmHtge97UjcOh5ycnuA5&#10;oiaRwbHOWCUvl1WpBusCYNdNGTJ4nrA8Zcm5I4pETWQYhrDXgkDOsU5+th8/fmS9XuMe7M8Kem7+&#10;WZKgbdvMTk7xXJeulSGl53n0e33qqpakTiTZ1DRN2qbFtmXAVVeVPJ/jCbWyFncqeOZwdni+2N4C&#10;tUiVBlvUZ6ZpEqhzI89zMCDLM0xdw/dc2qamqSt2uw2O4slZlomu6Tw/z7Esmzev3/D0+IRl2ZSV&#10;YCvatpX7vWl5fHqSwCPPZTgYEPQCttsd9w8P1HVNEIQsF8ujesq2Hfa7PWEvpNfvC/hf0yjLirqp&#10;CUNRCxuGLliavEBDlrripMnJlHV4v9+rpMFrRpPxMdHxr/7qr/j7v/8VmqYx6PXwPZfhsM9oMMRx&#10;bKmh93sGYcCXX3yB67qcnZ7RtO0RaXL4HNuuxbSF0+gHAui31DAoDAOiKCJNEny14O+Uck9qlIQ4&#10;idE0jaIQd4dhGkdroKBcalKFGTLUsqUoCnRNx1cLmSzLFDOqk6GVqvHl6xB+UqWs9LIQkn7JVqyo&#10;w3DIOSbRCRtXRDB74ijGD4LjIqtpGrGDD4c4tgxyTdPEVzB62zIxFBvq5csXWKZJliXs9hvapma3&#10;22IYoszSDendn5+fqNQC/GDxNpXCvqpqcbC4Lqvtmrpt1TLdBc2QICY/wA96tJ1O14oVuFVDd0AG&#10;p2kqCv4sO2KW8ryQOltZ79pWXCRpktK2Dfvdnr0KZwnDEFuptRulAmsaqfkNXafX6wN/YtXVyiGR&#10;F7ksJmwbNI08z1mpULtD/SNzIBkuys+zxjQMXM/FUA6guhZLp2XKMBM12JaZhiNDq//1f/m3aJrO&#10;27dveXp+kmFOUTJfzCmKAtsRqWaSJEynU7JcwOG6LoT38Xh8/HAcV4Yu/V4f07KIY9mIHKZ9/Z5K&#10;L2kkicRxXTQVc7yYzzFNSbtwFczyAFOslC2iKAqBSueSKJFnuRRt4zGnZ6dMVVyw4zosV2t0Xef0&#10;ZMbt7S3z+eIoIz5YpQ4P8tPTs7K7iSfaU7HHumFgO+oHAcznC/b7PZuNWFSKIuf6xQv6A4mdFkm+&#10;/IDyLOPu/k4ejjRlF+2PcOamaXn37r3IJtVniWooDxdJ09biAW4amdLr8nBbpsV+Jw+Yruk8PN7j&#10;OA6Xl5fStAyGaJp+bGjnz3PWmw1dK97TJEkI/IDhYIDruSRJynq9Vs2PwJlPZjMGwyHz52fQNL78&#10;8ksBuKKxWa9ZLMTm0x4OTeRnqRs6JycnbNYbXNflr/7qr2iblqenRyoFr7cUrC0IBHLZNA0/+fIn&#10;fPrmDWVZ8vHjzZEhNBqOSJXs3jAEvh2GwRG2VxYFcZLgug6GoSu+hnidx5MxlYpFtZS9o6oqDEO4&#10;PhI1mzGeyMZmNBoeJfGH4sUyZVptq3TB9WajCiMp0tB0Li4usG1J/NKVx9cyTRzLFi7WIQ7YMPnk&#10;k1ecngiPar8T1ZOmNqSe46AbBtvtFtOUC2IwGGLbcqhvt7LZdRXboSwKNpstSSJMjIvLS0bDEedn&#10;Z5yfiwx8pBgNh4bGU/H2XSeyfENt4Lu2pawqbFcK4kLFsRaFQNZt28E0JXq4qkocxyXaRypmWNgt&#10;ubIb2rY8vyDw0816zfsP78myjDQVpeUBgn93L+q3g3pM7KqakkxHeK7LeCwqGsuyGY1GGIYhF5Zt&#10;C5BVAULTNIFOCpLVckWWCZS9r+KhdV0nzXJhAbUdritJg+PJFE9ZH/b7iEI1Cb5KEukpDs5oNFSX&#10;Z854PKEqS9brNe/fveN5sUTXZfjo+x5hL+TFyxfUTcW7d295fHwgimM83+d5/szNzUfOL84xTYP3&#10;79/hOq7YaDq4urpiMOiz3qz5+uuvKcpaGC+ex939LZqm8fh4L3Y+XZftY9Py8sULpjNpAKYq4OKg&#10;/EM1w4dLxjBM/CDANEymsymaphEp0PfhcnY9D1NZvfMio+lkqJEm0ijtdlLQziZTUNG/l5dXnJ+f&#10;Y1gmYShN6vn5GcPhiM1my0hxYi4vL+n1epTKriv23oL7+weKolA8tIbNdqsaf1FpFkXBfDmnrEo+&#10;fviAbhhcXp6TZxIHf3PzkfVmjec6nF2d8vbDd+zjLUVdMF8+UxQ5Hz/e4dg+z09L1os9rhNSFqIu&#10;sGyH7WZHUQjvzjRtSdL0JGHJsoSdYNsSnhAGIYay4FmWWGUOd4ht2ziKB1aqZvGghq1K4e11SkUj&#10;G6WOntqSiu1MEkd1TbbHh0WBWAAr4ig+JiVNplOSOKFS0u+qrKQpsW21bOlRVxW6rtF2EMcJrQL3&#10;f3j/EVttwzp1B7Vdje/bDAbCEfz++++J45j9PmI2O+Hh4YkPHz4yGo75m7/7G/7ZP/9nWJbDarlm&#10;Mjlhvdmx3e25u7tnuViDBqv1mjiN0A2IkpSnxwWoBu3q6prVaoWuGwwHE6bTU9oGxsPR8Uw4WJx6&#10;Kt2v3+/T1MI1TNKEthV1VaNYCrWKJbcsG9u2yFTqn+9L8uD8eU6cxKBsp20r7A7ZNgpXEQ0sWwYq&#10;omQQ6G6uEviqSlJO27YFpR463L/y99rC1XIc6OT5rZT9zw8CYZupjfV0OsFSQR5BIOllui62Bhky&#10;CL/joALROuTvMQ352argFV3TZfhWiz1PCsQUTeuYnozoDzxmpyMGI4+mK0Br0HWXd+8+0rRil/JD&#10;Dz9w+OInnxL2HUyzpWxT8iJivlyxXK2xHZtPP32NoQt76PbmnrbVqMuaIhPA8snJDNM0KcqSthEF&#10;hGnIWVyWJcPhkLKQdyPLpUbMi0Kp90R9WDcNSRyz26ltcFVyfnbGZDzFcWRhpaFTljVN3bHfSV3Y&#10;1C1h2EfXDAaDMb3eAMfxlTqiE1VNVZKlOculAM0Hw4GoGF2X8WjE+cUFs9kM27EZDYWL1qki+vT0&#10;hC+++IKeGrwdVAaOUmLrmk4vDBmNx6TKiufYoqRereR+OjRddV1zdnoKSk3ueqJGsmxJZ6tr4dUt&#10;FgtMQwYG45EsiHqH4B/DEiWgUj/Y9p+sN3lRYJoWKOamd1gwA23Xst/tiJOE3XZHqyxZKHVgU0sy&#10;oqZpaiEVkKsUbM91adpGGjzXZaRqrrzIJXVKJc2lqQDk21bsqih7aLSLFEtS2GZ1XdPvDygKUZnY&#10;tiwxbFtUBLPZjMurS3KV5mUr3sxgMFCJYKZYhhRaJI4jSpVWbKoB3WDQV8OQml6vT5omWLayYank&#10;LYDkAH1X37um6YxGAwZ9sWe2rTAkbduCrqUoUmbTCcPRgA/v3ynOjU3dVHQaZEVGlMRonYZt2lim&#10;zcf3H3FMBxOLKinxHZ8szdntI/ZRzOXFFVGSst/HjIdj+v0hcZJiGi5pnJOmGadnMrR1VJqXruto&#10;WichBJZNkZf0en2iKBaQv4qkj/Z74QerBlIsjqK+KIrDolLunrIUAHjgy3K9qiqKXIaUB6dCVVX0&#10;++K4OdQZ8rXIwNo0ZElVVqUsWbruuKj1PQk9Qi1GQZaudS0qQdsRK1pV1/hHrp9H10HT1rL2VgOh&#10;Q/9UVTWVEkz4ymkQJzFRIhxkx7bphwFd05DnEmzTCwOpj0yxodZVTeALO2ixWBKGPcqyUmeZTZZl&#10;aLrcx5Pp9Pi9p2nGbh8pAYikcB+UqOPRSGrpUtTRaZoK/N926A/62Oq/TVNR+bZtRxynSsltHc+v&#10;umnIihw0Dc8TNm6aZmRFznQ64c2bN/zm179GA0zTkCVHEOC5jgxug4CL01NeXF+BwqxYpsXj0xP9&#10;/oDNZkN/MACVvGcYOhpyHx7snWjCDBuPx2rp+ydOsGGK40dUSWLLS+IETZdlE6qek0G11NyWqoHL&#10;SpTojRJFHAQNbdsqa50kDjqO/M9U0HdZ5gkiQVe1saYg75omz4ima+r3iP0vimJ1l5fc3t7y+PTI&#10;crFUCBrp3Q9K3+12Q57l7Pc7FbJhst9tcByb/W7Dw8MdlqkL6ypL6NpWVNmazutPXvP27Vt0XWDj&#10;rjpXDu9KnmVHG+zzckmr6nrH9SjLhqpqcFwZWvlhD8t0AI2mE0WwpuDlrqoVthvpweV+1I6MqQP8&#10;nQ4qldJ+uG+Gwz8lQoIsOtpDP+u4oiZXAidLKeTSNCHLM0S5XrHb79krFbKvcCJ0AlpvGhGbWJbF&#10;Yj6nrmsaJRqxbEmBrI5calO+RsVQO3ztxunp6b97cfWaoioJw4DBYMB+v2cfiw3D8z22O0kRcl2X&#10;lo6ykKJut9/z4sULtWnM2Wy3R8l0lmYs5gs8XxpmyxRZcN1IkblciF0hjiI2m83xw9J1gWP2B32q&#10;umatmEz73Z6np2f20Z7tdofrOQR+wMlsRn8w4OzsVFgeoCCkLZcXFziuw48//EASyUa6UtAzy5IP&#10;KI5iefmzjPPzi2NEexB4fPPNtywWc2nKdU1R+A06WkxDZHmD/oAwCNmsN+LlDEKKXF7Euq4Zj4Vf&#10;tdlseHp+xnYcXrx4cVQryD/i69Y0UfKIDUUkvw8PT6xWKwI/oCyqI3fG93yxefiy0bIUQPf+/oHl&#10;ck1ZlLLVMi2+//4HTmYnnExP5ODqifS7KEseHx7ZRxEXl5fstlvKqsTzRAm32Wy4uLzg4vKc6xfX&#10;pMr/Loon2SY6rkfTdNSNTMbDIGC93mBZJl9++SVJmrDd7mQ76srLdID2PT09E+0iLJWu86tf/Yrf&#10;/Oa3RyvLYDjAVUwGdI0kTbBskSOv12vyojjGnQ8GA3RdALg9pQZbLZfyQqoLMgwlOlueE3n5TMXP&#10;Kkuxhx0AgLViH6VZSlFJs+r6LqPpGMuyZLDR1GI9cV2Rwys5uqYsGnmWidqibSmLXKSvmtgAHWXH&#10;LUuBpmqA53s0nVy2Z+fn2LajII9iKTlI9Ku6pq5r1tst3333Hfso5vzigsl4wmQ2ZTyeoKn3qDuk&#10;SCpGieeJglLTxReeZsKZCAIZEgShyHeTRGKXDUMKDs/zaNuWJEmo65bHxwe++fZbqrJkMhkRHCC/&#10;ygfueT5BIJwOXdNwfVE/BYFsvMpCGFUy8NKUR9plMBxwdXl1PBRtS84Ny5Imvus68izDDyT+O+iH&#10;9IchhkrldDyJHb68uqLX62EpMPVyuSToiQ0Y2RNQlQXv37+nzAVsriEF0GI+p1MyesuxRXGh1C2H&#10;gXRZVyoZS2cfRViWheVYDId9kiSmqiuRupY1Nx9v2G52PD8KW2K72eB7PqPBiP1uT1VK05smKYNB&#10;n/6gz8PDA3f3d9i2zW63VzwTj/nzM13bYZkW/f5QgiViuQQsy8K0hRNn2xaOGpA/PT6y3++Pg0td&#10;F0Zh4PsMBwP6PbH5ep6H5zpMxmMCBafdbXc4jk2v1zsOV7I0Q9d0Nmu5wE9PT5V9w+Lq+upo6zxY&#10;bW5v7ygKUeQepNiiXlqw3+2l6PJ9At+nKEthCl2c8/j4yPc/fE/TNPiBT1mW7JOI9U7+LsO0CIKA&#10;f/kv/xX9gQRufPrpZ7y4foHvBxR1SlrtsB0B0Bd5xWYdEe0ysqTij3/4Hsf2MQ2b87ML8qzg7Oyc&#10;sqx4epyz20Xsdjtubm7p9UJevnxJr9djPp8Le8Jz5ZkAHM/DVnwEXddV0q7YgXRNijYNjbZuBKZf&#10;lriOTVnKkDcIfBzPURtjKcLk/e1UwSYLC+HUiLrUcRyaTjb+w5EAh1HFiK6LpD0MxPpbFCWPj49o&#10;mq4sY8JOiONYNREOl1eXjEZig8rylA5YLla8ffuOt2/f8fT0jGmYvLh+yX63pz8YcH39guFwQFkW&#10;NE2L6wZouiga/uEf/oGLyyuxK3getuvwzbff8fD0xG4fYzkuX/7kp/IzVlvr5XKDY3t4fsB2s6XM&#10;C3a7HZOJhJBYttgNLi4uqOpKlI1bSbjzPJfNZk2p2Ca6octd3EqxE8cx/YH8GVmWUakFgGWJSmE4&#10;HkEn28tcpQZpmoB0/SAUlWhVUVdSSBd5ie8F9Pt96IQRoWlKReb61E1LWdUURclut+fpeU6eF5iW&#10;jW079PsDev0eo/FIlKBq6xj4PnQdlRq46Uqe7yplbZpmOI6rGjlRqEhTLdvNTNlwb25vGQ5G0HVs&#10;Viui/RbPtQh7Lpar0Rv5GE6Hbmtgm8w3Kwa9AcPBmJPpjOGoz6tPLzDdjlorKKqMOEn49t07vv3x&#10;B3qDkJevX9LpkKQ533zzPbQ6VSXWjtl0DJoKPikryqKkLCtcx1FDhQrTMIiiWO5JWXOw2YhteLVa&#10;sVwsSbMU07RYrdbc3t5SFKLOGU+m9Ht9+v0BhmESRTEPj4/s9xGOsnp7rkev16cDsdtXJXQtummi&#10;6Sowx3HJFBDadVyKPOfs5EQG9wemlaFwA20rgUXq7tR1Hc+RpOTxaCQczt0Oz3UZjkaYpkmpLG9d&#10;2/L4+MQ+2quwDAn7sGyLx8dHon2EaZoYKoq9rqvj+Xqwq5iG1Lb77U7eNzXQtB1xQLiuQIpt26E/&#10;6GEojlK/J4mCURSpoYD8XA4M0bIqVY39JAMwy5JEsyynUzyYVqnjhXcpEOX1doum69KQey6moQvL&#10;tOvEiqIU2I8PDxLq4ThYpiifNUSx3bRS1xiHWHTXpSgVAxAwbUuaH8emaVrohEl0qOEcBWj+ePOR&#10;+/t7Ve8YJGkMCnA/O5nhOK5a5Ahf7uzsjK6DoNc7DuWiKMI0xJrCodnXdZI4Yr1ao2sabSvx7J7r&#10;8vhwz3azZrNecnlxxldf/YTf/ObXPD4+YZg6rmuy2oi9Nc/F/kQLVV5jmza3H+9xTIemaCizmsn0&#10;hNu7B8qqEkWIAqxblsurT94wGs+Eb6SZJPsEQ9Pl+bBkudF1ojzWdVmuRVFMUVbso4hacSdlYeUf&#10;1UyeJ0N8TdPI/iwhuagq6qb5s7rdlT9rH2PZNrYjLKSzszOapuGH73/g9ZvXDIey3IvjCNeRu6qq&#10;auqqoqkbub8UzzRJYjxXloOGIf1PVZZUpairXBWk0XViH9J0nUap+/NC0tgdx6FuaqpSFFCuI4ui&#10;9WpNpNhugXKymKZJkcu50zWiKCrLgkqllHUtGLqhcDgdVVFRVjW73R7bdgn8UNnNRAHZtC3z+QJN&#10;0xn2BxSZWKseHh9p6hYvCMjyEi8Qnq3juAyHQ9I0J81LKjWU2Gx37PYJu31EmuXM50tu7u5Zrzdo&#10;6FiW/ExNw2Kz3ap7RJROMsiqxM5X5PR6AY5jM3965unhga7tZCnT1FimIQ6GNOH0ZMbJyQlRHHN7&#10;d8erT15R1g2aYpEuVytRLqnwpaIUt4dlmOrvlnrmMCgxTRkymLqoNKVelmVcqFifh/PNUJbpJBX1&#10;jmM7oClbYCUqx9VydXQzOH820KiU3dlWIWL7nYDa5SyQ87osKnlWmpY8y4/oF8uU+iHLUqparHtd&#10;2+K4NoHvc3Y6YzIaMej3sC2LQb9HtI/o9yQoRDeE9duh0dYVVVnIgr8QR81ut6auSzXUFtWYbhjK&#10;clewWC5lwKeC6mxLxA6WabLb7cmLAtcPeF4tadEpqwbXC5kv1jw8LekNx4T9EY7rYbmO4s1KiEyp&#10;LH2CPRGnkqtcaqVSBmqGDKHrqkYz5JwHUYgfhvPb3Y7Vei2fs/q5Hs5UUyneTBXwsN2ueXh44Pn5&#10;EcvSOT8/I/A9VsuFqLoMQxxWmkZTSQBIEAQ0bcvXf/gD8/kc1xMHSBTtSRMJRKvqCtMUWLvlyM8+&#10;TVMZZp6env67f/7P/zVB4BOEgcDuWtn0DYZSVFWVTITzIuf56Vmmm67LZDJhvVrx61//WgYEZYlj&#10;O3Qd1I0Uxv3eQA6suuH5eU6quEBPT8/YSr20VkMDkITB09Mz+j2xcdWVMANM00TTFSDS9cjz9Kji&#10;WiwWpEnCfP6shmdrilymoR/ev6Mf9nj58pViVskhHfgBbdOKh74RJZiuG9i2cIgeHx/5+us/iOXA&#10;ddDoqJqKIHCZTEb0eoHwJNKcVDERRqMx69Wau7s7dSCnmJbFYDBkMhU1h1ieJHEQIM8L+v0+RVGy&#10;2WyZTWdEcczzs6Tg/PjjW+FNofGb3/yW7XZLEqd4vsQR93o9LNumF/bp9fp89/0P5FmuwIM5g96A&#10;V9evOJ2dUpaSDiJqOXmR0zRlOBwQRxFN2/LmzRtc15UNh2WJjUXXiJJYmni19SjLgvu7e4IgPG7N&#10;JtOxGtrA9fU1vu8TxzGLxRwQ+6BI1iP++PU32JaAW/fbPd988y1Pz880dcMXX3zBmzefMhyOKIpS&#10;0iuUSgbg6fmZxVKYV2HYw3Fcwl6PzXYrG+i25enxUfgFSn6cZRknsxlZmskmvqmJ9hF3d3eMx2Mu&#10;L6+Yz+fkWcbl5SVRJNHehmkQhAGOqxqEsuDDx49stmv2UUReiN/+MHA8DMryLMcyTYmitmU74jgO&#10;ruNQVxX7/Q7TFLvL3e2txJlrEm0/UNuNnYLI/2lzVGEpaeVuJ1v+Xl8Sd8bjMZqCrEtMeCLDraZB&#10;QxR2qI2tYYh1Mk1l2CEsNoeyrAUAqbYZMqgSy1gURTR1w2A4xPd8Hh4emEwn/NVf/yWD4YiqEpZG&#10;XcsQKs9zijwn8CUS9eRkhuvJ9rrf67HZrEmzlJOTGb6yy8pWSi51x3FxHZcgDDBM4Wc4jovrOgos&#10;L5shx7OZnk3467/5K16+fMGLVy/45S9/yatPPmGxXPDw8MDt3R254gM4tqUgxrkA/qJIvPptg2XJ&#10;EL3Ic0xdV8DYSr53NdiuVOMTxzFJQ+2BFAAA//RJREFUmhwH9Zqh8fbtjzw9P7JerbEsi/PzSzar&#10;LevVlu1mS5bl5FkmG8SqZnZyQqRYCJqm0R/02UcR7969Y7PZUhalsDuqEtPQ2e9kC25ZFo2KJTcM&#10;i8vLC6bTGbVSmRRFge+LTHs0GlEpLpppmhjKvnYsOOoaQzc4mU3phQGmUqTJ5dfDNE0syyT0Zbv+&#10;/PTMdrPl6eGJzUbk9L7ns4+Ep6VpwnzI8gxN2ZeCwMdzPTxfoPNZlglLpIM4iQn7fVxPzoLra+G3&#10;zOfPpHnGF198wSeffIKmazRdQws4vo/lOFwobsH5xQVZmtJTyVxaBxoG22jJaveE57s4jsdmtef+&#10;Zs5mHfF4v8DzevT7I1BKrizNydKCwA/RNJ3tdsd+H1GWJZ9++jnX1y/48OE9d/f3WI4ljY0aFLVt&#10;J1xFhJfgOPJ5d61ARW3TIs9zUYx1nTQvQJJIOpAfynZLUylCnYpo7zpRPum6cJDQRBncdQ2mZWC5&#10;Nk3XStO5jwTKHPbohT0MtQEWJclaVG7nZ0cpftu2BEHI1dUll1eX7Pc7JV8vMS0brdPJc5Gnz+cL&#10;8qxQKoiKKI45mc148eIl5Z+p5TRNY7FYSdFTN+SFJAPLAsInyVIen5eUlQySdvs979+/55NPPuHl&#10;y0/YbETxUZc1geejacIPaZqG4UisU0kq8H7ZfIcEodQuP/nJF4ShWLzQoCiloNvtt6RpQpoLM+zP&#10;1dS6LsBoL/CwFB/rUCB1gO/7kkjohdi2KHXzXP7c6UTUjE0thbmGFMlpVrCL5A5Pkoy27UDT6YV9&#10;Xn3ymu1mx48/vqXXH7Df71guhE1Eh7JhpTSVQFAPZ4PWiY2zPCxhQNiZsVjkLRUGUtWihszzgs12&#10;x3A0Qgc8x2bQC3AcA8NqKeqE08spdmBRdCVJm7Heb3Esn648gPoNppcDTB/KLqczNDabPTePj1Ra&#10;yxc/+4Lp2ZS2g4fHZ+bPa0zDwdREbTAY+Gw3G9pGuIL7KFaBGaJCtC2pFaUJy7AtsfeWZcFgMKQD&#10;FssFVVVzcXEpgOzhiL/8i78+YhraVsgxhmHIMkjxdzSEo3p3d0cY9qi7Bt2UJYw0YXIXhmEo9Z2m&#10;MegPsC0L1xJgr31olNQQRtcFCWDoooQaj0Y4jsNms+Hh/p4sy/AVwHc8GmOZFpYlza0M2WUg6boC&#10;ybWUIkrX9P/bwGq9WcuZ4MvQzVTLMLmDctqmPX6vdNDUtbA/a1HQNArIXpSiiPY9D/+weGpa2qYl&#10;iiMc12WglDF0kiLlOLaoXNuGQjkqilK4l7riijiOKwMlTX5P27UUZcE+isjShK5pjxt2z3Fp6hrb&#10;smiqmiIvBFivlBLy89/geT6Pj4/ohi51YtcRH5LTxuPjcDmKo+Mw2bIt+r0+i8VChpl5wfsP73Ec&#10;h6urS3QNev0ehmHSU8u4x8cnXNfj8vKKKIpJkgx0jaqWM+2Pf/xGKW2ENxjFEZv1GkPTifZ76FpR&#10;3rgeZZHzw3ffspg/8Td/89doXcduv6MohANU1RX9gX/EIfhegO/67DY7sjgj9EL224jA9YmjlLJs&#10;mE5PWa7XtLQMRiMMpf6ybY+XL1+TpSXRPsHSTGzD5GR2gqGL40LXReXrOh5RFHNzc8suiiiKgpuP&#10;HzEtUw3vZMinK46qaUranYZGURYYKiCpqitqxVF0PV8+p6rFMC0831dDKzmnuq6jA16/fiPPukrI&#10;bZqWIpfn/7B0rGsZXlmmyXQ6kwWDptE2rVrgiWLKUNB73ZAU3E7VPFUli17PFzuophskSUZRyBla&#10;VTJI0dQytNcLabuO9BC8UTb4jiSTmoZOU0vialWKBdZUad5xFFPXHeuVOB8m46lSFU3Y7fc8z+fk&#10;Wc7D44P0w8MxtiFDgOfnZ+quwwtCTMfm1Sef0HYS6hT4Pq7nM19uKMoKy3HZ72PysiJJM/KiomnB&#10;sh3QDNoWdMOk6yDs949Ka7GxAUqxtN/tybKMOIqJdjuen54IwxDf81Tt2PDZZ58x6IXstls+//wz&#10;ojhmF0VohsHl9TVPT0+iJlVD/iAICIOAtm3o2gbXlhrloBDXlCVNAzplxzvU/2mWIkBvYZu5atGm&#10;qWALzxdEh+/7JElMXctycjCQcxhNaqeuE3aTrhY7RSbc58eHR7bbLYEfHC2EB0Vb00g/5bou2+2W&#10;3XZHqGx9mia1lXzNDbZjQdcIwzJNoJUeKUtTLs7PlSJaWRC7jrbpBBMReLSNpKyGvVBSqTWNuqmY&#10;Tiacnp0JmsM06TRYLOasNmvyMmegsD4t4lBB18iLgqbt2Ox31BokaUZRNuimw2KxJclK/F6fTtOx&#10;HAfLcdjsNhiajo4m7ELFoxuNxhR5zs3tLXGSYFvynnfK/dIhNj3P9zEtma1IqJb0fjIME8ahY8vi&#10;TNdFqFMr1nJVl9jKUTEY9MiyhLapefHimlIJiMJAkmB938N1PBxb7lbpdwacn51hmdZRGdsqVWfb&#10;tFjq6wJVB9P9yR74l3/5d0SRPDSObRP2JM5ZU35PXZe/tOukMJdCQNJQVqsVbdvy5tM3XF1fMxgO&#10;GAz6AvpyJCGlbVseHh/49rtv6fekMYsjiTNHNdKmslNYlsU3337Lt999x36/E59jKwkWpqkiQQ2d&#10;oBfw9PQoW28FUOv3+2gKADedTmmaBsd2+OlXP+XxUWwnL15c0+/3KcuKzXaLq2CTvi8gN8sSCetu&#10;tz3Gm5+entHv9zg5OSUIQj5+/MhkMhVlj2njBwLVk4GAWLA0TaNSChrjKM8X2ORut5OJv9rmuq5Q&#10;/B3bIYoj2qYhLwqiKOLi4oL1es1uK2l5vTAUyNxY4ux1FWFvqESqUMWve3+2BTk7lU2IaZqiiCol&#10;EaI/GByHAGmSHJVC8+dn5TkW/gmIRE/TNLabrboQdKqypG3lgsiyDMs2j8lctZIGm4ZJEAScX5yr&#10;C0eaasMwODs7x/M9JtMJ52fnvHzxktdvXqumXL7eE5Xwl6khSJKmVCrxRXzfY7FHKY+ucIgSnp8e&#10;MZSfWT6X8Cgv7LqOLMu5ub0RmWrXUVYlw+EIxxU4aVmWmJaJqRIbt7udgton7Pb7Y/M9Ho1J04yy&#10;LJjPF2ogZJClCYNeH9dx6Pf6aECqmnXLsrEtmyRN8f2AyWSKacnA9LCFuLm5oVUbyFRFX8sEWmSk&#10;eZ7L56psgIdpeKfsiKYadjUqAc9Q21uBy4ufuqoqPE8SxA7D5Fp9PqWSVTe1PIu9nrC+iqLAsR1O&#10;z065vLygbTsWizlN02Dbsj0rCknVaeoG33MxTIPxZHJ8LmqlcLhSFjFdTfF7PWFhpElKEsuW1DLl&#10;WSgUUyHLM1arNa3yRjddQ5pn7HY7dvs90T7i7du3/PY3v+V//Pf/QZZJM/T69RvZUiuLrAaEYcig&#10;32e/3/P8/MR4PCGKIklkLEuCMDy+r1VVUauo3kYl6jiOw2q5lENWbbNMNZyo64r58zPL5fI4SOpA&#10;8XakWRkMhtzd3wMap6cyVI7i+HgWGrpxbCoOMl5dDZUuzs+5urrik08+4bPPPuX09JTBoC+D16Kg&#10;qgSY21QCq7VV8o7vBwz6ffk1S6DVmgrKsFUssaZB10rkcp7nzOcL4kQCDh6fHoljYdVNJlMcx+b2&#10;9pau67i4uKQoCir1Of34ww9sdzJI/tMzBp1KCukrYKNlS6Nk2TaarvH999+z2W44P7/g1cuXvHz1&#10;SuzYmy2b/ZYkTfnZz37O1dUltm3x9scfqeuah/t7fvub37Berwh7Ibt4y++//i2j0QxanY8f77m/&#10;e2K3jbBsj6vLF/R6A+q6IQxCdN1kv9sdG9H1aiUKRU1nv9/z29/+lqenZ6Dj7OJM/Ptq66obOpba&#10;DGVZTpamYm8/WLl0eTetw5niOpimcJgsFf/r+Z6cE6mwKlzXIwhE9n8oBnXF1SvLUqzHygKnITZO&#10;z/UYqzOxbmrhjCj7TG/QI4oiPn78SFmqKGNlI4r2e+I4liZUMS1ExSfptV3XMZ/PJaLbcTg9PUXT&#10;NBaLBe/fv2e33/L2x3d0bUeWZVxcXqBpOrPZCT2V9rpcrijLksVyyctXL/nlL/8JNze3WJbF48MT&#10;y+VKGillgVutVsK2VEEp9/f3JGmC53ksFgs6VbHLEkLSUPMy52kxp1XMyCzLRLmr61imiWmYpCpI&#10;pK4lLTnPcwxlPxX24p+k6V3X0badDP+yTDHCGtq2k8TU+ULuAsVpKqtSbXAz4jjG9SRRp66ExXF3&#10;f0dZ5FxeXSoZvk2SJscFAsreUyh2kaXUuJnil/i+KLuqqmK73dIpq1qtLIu2batG7sAPrNms1/ie&#10;R68fso82jCYDgoHLYNpHtyCrMqoOol2C2TlQib1Qt+DsekqrFbRIOuXz04Ln1ZrT8ws+++wzqeEa&#10;nQ9vb4h3GVprEm1jFs9PJHGkEiXFojoajRiMhmiKk2KaJmVVHaHItkqG81xPBjRpxs3NLRoao/GY&#10;oVLHTCaTY3Er9ak0M7Ztc3JyynAwpOvkTPN94a8UldhFDmevvNcycNaQtKIg8JXtRRYbXSd3pOOI&#10;uvvQQHmK51KokATLNIljwVucnJwwm80wFBPKdcQOOJ3K0ibaR2JNXSzo2j/ds4d6WlcKSc8VkLml&#10;hhaHhS50R7RFXTcSbtNBludUjWzsOzXwFpWJDMKKolDpZ5VY4RQX8ub2hrv7O+pKLCZRtBclYipc&#10;0LqWsBxNWU/apiHPRDUQBgFVWbLdbKXeP2zkdbF52Y7YhmzblrQ2xR8tyoKmlvrOUogLkCGVfgDQ&#10;qxrpw4cPfP3110RxRK/Xl1pdqQJ0pbxwVc12dXWl7pUetC1PT09YpgSCaJrGcrk8BhotFgv6/QFp&#10;mpErpUTdNJRFrv48saSmSYrnugz6fUmnVU6EIPCI9juapub84py//bu/5e///leizC8Knp+fGY8G&#10;2KaollbLJY36M6XR9jENiyxNmE2mgnmIMwIFa/Y8n+l0JkrsuuHi/IrpZMbt7T1aq6F1EphkmY6A&#10;u7NcBQ7oxEnCfr+XxrKq6Pd6jEdjGdCroZEoU+VuadUCxTRF/aLpgvBwbAnCsi0HWw2iNDQCzz8O&#10;oIoix1f9ztnpKbYKY2lV/a4BbSfPrGkaLJ7n7LY7QVa4LnVV0alQCkMNpwyliDoMZ5JUlMmd4qI2&#10;Knl6oBJ3i7IkLwryPKdRA1lUYqtl2Whq0dOoYB7TsggCD8syMHRo6pI0icjSmKau8VwHlKJf0w02&#10;ux0np6fM53NixR/cbDZous6z+jXfFyV4mkqK3nKzRjNMhqMRYV+CIm5ublQ9XVKUJQ9PC1zPI44T&#10;4jihaVps26GqqyOTOQgkLb0sS2TKAlmW4/m+sKTiSP38FOxeMWdNU5wtg+FQwkc0nYvLi6PFOQh8&#10;LMuWumq75fLqCoC7+3v6gwFNUx/xJZUSrdhKDdXJBIFWKS8PtWqjlFXyNWZiaVeJvV0ndUGjmFW2&#10;baPrhlKFSm26XC6olT1YFIA+cRxRVRV0nRIPuOx2MhiWPn2HYRjUtTA+M8UztiyLVoVdGbqObTtM&#10;p5KKLXe6OKF0lUzZtI38u6mxbJuf/vSnpGnKd999R63U0rUK3jJMk8eHB56fHgg8Gaafnp6IA8T3&#10;sE2Dtm14enykUhD8Xq9HtN8fB3VVKaIQXTcoilKGu0VBGIZESQyGznyxAgx6/SHD4YTpyRlN05Gm&#10;Ob56/1arFVUuX1vbyuffNOIyq+qaKJL7xvN9WrXwzrKMKIrolP36UFM2jWBDDqIG/WCvVBZGXaVW&#10;m4ZBU4sl11ZLjvFYwj2aRvhg19fXx97VMAyaupH76s9wTweFbhTHtK0gLlw1APd9X+z2hsFuKzW/&#10;hgL8n56e/rt/+2/+N2zFtDgkzBVFrl6YUKktpCBI4phWRb27nsvnn3/OoD/g9uYWT/FfXNfj+emJ&#10;D+8/qINEGueiKFgul/zwww94vs9oOFRsgFPOzs5EmZMk4nFUW6XhYECgpqjyUnQ8PDzgBx7X19eE&#10;ofj5Dy9C13Xc3Nyw3W7xfbHQZWlGUze8ef2GwWB4ZBRpmrBzemEoh23XslgsOD09JQxDptMpp6fS&#10;nGiaxng85ve//z2VUn+tVyuSNOX7774/fh2Pj4/c398zn88VmC1ju9nw+PTIbrelLEsGwyGGSrk4&#10;Pz/H9332+z2r9QrbtpmdnFBVFS9evDj+N59++oZPXn3C5eUlg75Eeff6Euf7zTffsNls0A1pTnzP&#10;5+lR4kQHA/EmT6dTyrJkv99jWDKcOtgTw1DSJ9pGIjpPTk+ZTf//VP1psyT3eeUJHt93jz3uniuQ&#10;CW4SSxK7ZFNSWY+NzZvpL6VPNWb9psy62qarS1KJAgkQQALI7a6xR/i++7w4TwRZKZOJIonMmxHu&#10;/+U85/zOFJvNFkHgE6QmhP/Neo3ZdIbJZAKAU/ChwPVHoyE22w3jmzYnnnEcYyBA2e12i9lsBkjr&#10;mB/4/H0kkqELRF7XKMClKQGbWZ6j63loPh5KHMc9XQxVEYr6rmcVc0eLsWFaGI1HUDUNURxhuVrC&#10;lhhU3/fQNNaSGzptqpZtoT+CcIMAns9nvypLbLcb6LqOs/NzaBoh9seGCkcm3cfGQ01T0bUdzuZn&#10;aGTKWAkgcCbfQysMFNOyoKjcjXTDQCatRYqi4OLi4nRwPC7EtmXBdXloMKW17ShuqaqK/X6P3W5H&#10;ASSOoamqXMhkJAMFbdvIMzGDYZgoy5IbvGliu9tjs1mLK0RFnMTCNqB13DQIb12v19hsNrJYssWj&#10;ErEqlbY43/NRV9VpYtvLtNqSiF4rTS37/R6tvJNVVSHPcjoiVA2fPn3CYrnEYDBglCTi38m2LIri&#10;6JFmCZIkxXJJd2Lf9ZiMJ7i5vsFXb7/CyxevMB6PYZgGAt9HHEfwBOgehiFs20KSJBiPx2RalSU8&#10;10OaMjoZx9w4VVXFQdxObdtCVVURpVq8ePmCU3gRj+lS4wJuSVulIbyDru+ha/wMFUXBb3/7W7x+&#10;/QpnZ2fIczr3NE1FVdG+rOs8jDq2g65r4QcB3r55g4vLS4xHI0BiFq4AUv/qN3+FT58+w7bZ2nh8&#10;nl3PO+Xd8zwnnFFVoSiE3Os6p195zsjtkdmjaRpm0xmev3iBMAzQdT1MiVBNJxOoKiNrhm7A9VyM&#10;RiMcDgcK3G2Hh4cH/PDuHdI0pTOlpXBpGHQqUdCjMNAIlH4wYMQAAP75n/87Pn78RMEVPRbLBX7x&#10;1S/wH3/3O3z69BF/+Ppr3N7eYr1a4cP799hs1nAcB3Ea4d3P7zCdXqBtgNVqh76jddyyXIyGdN5q&#10;wiGq6wbr9YZtZSnbUjVNwyHiZaXreGieTCawHbpuqqpC3TRQFb5nSZygqsj7Qi8CqULOHd1SjG46&#10;jsPPTGzWTdOg7VpUJXkqx/ZTNs9BxH4eToqiQJpSPInTBKqmYTIeC/+OTMWyKGBbjEUvlwu0LcsQ&#10;2o57qO3YfJc17lHHS8Zutzs902VZyiSX7+10OkXfQwZcNX788Ue8f/8edV3h7//+7zEakT9VNw3G&#10;I5ZMBEFwWicWiwU+fPiIyWyKFy9eoGlaBEGAJEnx7t2PJ+zA7e0dVJWlJBfn56fGs4eHB+QZxaCy&#10;rHB9fY3z8wtomo5DFOHdTz/h7uGe5xWbbmpV0xD4Poc8FQ9cqkL24Wq9Rtt2mE6mSFJeNrh3EUTc&#10;tBxyGIaBLGfxQ14UaOrmz+u0rKp1Q35KWVU4Oz+D7RBOPZtNYJkmur7FbDaF4zinKEIrXE/XdXB2&#10;dobnz55RlBmPkQvvSBfehed6uBTcwfF54TN0BOJShFGFFbXf76GoGg4HXqx938N4MkRZ53jxxTNY&#10;noFdsoE39ND0NeI8w24TYXm/QXrIsFotMZoOcHY1QZTtoBsqiqrEcrVG2XU4u77EbDZFW7foG+Cn&#10;Hz6giGt898fvEW0jXF9dQRPOYRAMCP/Pc/Q9C066jof05XKJOI7FnfCEJE2w2+8kHv2AOI7x5Zs3&#10;0HUdjmNjOp1js9lKlJ/nsN12i/1+j7IsT0B8fnY8D6mqCsu2YMiFuq4rdNIwpmlki/iezwt215G3&#10;2nVQdQ2RwGmjKMJytcLHjx/RNg0UTTs5cPuuhy7Ndqqm4uXLl3SN1DVcz0MmraD8Lnhx3u/2mEwm&#10;cF2C/VUR8h4fH7HbETUxGXNazmIfHUnCshJNo/v1cIigaxpsx0EUk080HLDIo5P9qap45q5kkOG6&#10;LkbDETzPRSBD3rYhuyiX0pM0SXF3f0cR3HWRSKV6nucn9EUgzbnb7Ra2bUNTVXz69AlFXkAX4HwP&#10;XlQ/f/6MrqVjajabnda1pq45YBG2z9XVFdq2xX6/h2WxOj1NU7rtqhrDEYHIdV2jlThbHMfw/QA/&#10;/vgjuq7D8xfPoakq3r37AYU0cTdth912h8Vigbwo8O///u8n1uVqtYLnU4w0Bf5+fXWNy8tL+B55&#10;kIMwhGVZGI1GuLi8wMXFGRopQ9kf6OL8x3/4R4oNlo3ReCRMyRDRYSuwY5wirMQAcI+M4wTX1zd4&#10;fFyg74HxcMyhvO/Bd32s1htoqo6XL16hyCssFyv4rg8FCuKIzeP7/QG73R6maSKT7/B4zjq7OMP1&#10;1dVpwKwovMA70jqaZRkOhz2ShPwuVWV8vJNmNcuymZ4R1qWmkieqCdj/+K5pwmatG5ZX4ChySkIg&#10;iiIODC0KKao0luVFDl3T4QdMTKCXEhwBvR/PX7vdDrvdjmudJkMF+fOahntVWZYoqxKDMMRwNISp&#10;M8IGkLepqmxX1TUNbdsgTxNUZY6qzFHkGQyNLCKFWx6SOMFuz4Glruv453/+ZzRNg6enJ2RZhuls&#10;dhIhFZVswbqqUXcNVE2HF/hwPR/XV1d0bR8ixHGKPM+weFoir2pYlo39ge/ucfjS94BtOywbEeZs&#10;VVVYr9fY7fdsf0xTrFYrcTgzmn+8Y+u6JucERtfiKMJaBkVsqWfUWgVQyn30+voGd7f3UFUNnutB&#10;AZs/f/75Z8RRjOFgJML1n91VjawxCmFRdNAJD6+X5uSu4zMCEJliGjSdmDKQ4brnYjplWRCd+T76&#10;voPv+4zMFYy7Z1kGXe75jGHynLrebLDdbaGIe8e2LYrRRYG64rqnaRrRCA3bv12XQmtVkWuYJDE8&#10;18UXX7zGxcUFHNtB3/XY7Xf48P4jPnz4gIUMoRWFkeNh6KNta2QZRaDRcIDdfndysz8+PSI6REjT&#10;DFF0wOPT46lBcDAcwg9CYjI2G7RdB9Oyoaoalus1dNNEkhVQFA3DwRSW42I8mcG0HEAR3mDCxsxe&#10;mnkh5R6NOIhXqxWKkmxJsrIM2I6Nw2GPgwiSmkbhn58Fz55935/MFZrskY7jCAN1jSLPiXsQOH0n&#10;5Rl1VaIoC4xGY3geh2tc71LsxQWoSjxR1TQsl0tstlvoGhuXdU2j8JuSe2bZNmpppD2ebeI4oWj1&#10;//xf/98wTYoMqspGoiiKYFkmrdUNs8KapsH1PLx4+eI0NUnTDHEcQ9U0FGWJsijwzTff4PPnzxgO&#10;h3T9SC758vICs9kcr16/wssXz1mB6fvyBdDhEEWEC3vScncr9rY0YZ19GAYE/WoKFssFNpvNqd2v&#10;KAokSQLDMPDs2TN88cUXKAtWAzdNg3AwgKaqqJsaDxIfi+MYcRxjfzhgJ/Dv4ZDT5kgs203T4unx&#10;iZWnfY8sz7Hd7hBKBfp2u4Wma/jw4SOenp4wFB7U/f396UKuKDz0q5LbPm786IF//dd/xe3nz3jz&#10;5g3m8zkOhwMaiQfw4kCeRde1iOMY2+2G4PSixO3dLaI4xqvXrxCGAfI8R5okmIzHmM6miKMYuUBR&#10;f3z3ji9oygYX0zSFFWChbRo8PD7g9esv8I//+A+wLBs//vju5A5yBNxpWzZ8j/Zt3wtOrSqXl+SB&#10;2TLdHI1GhDLqBtq2xf/5f/5XLBZLzKYz9OgxHAxPF8aqrkSBZl62R4/lgodZTVxWXUsYaNd1aJuG&#10;INbJBJU4DqLDAbv9HsvFE9YrLtCmYcLzfVRVhcVyCcuyaGsWQPJ4PBIbs4GyYgb7eEnQNI2tNXmB&#10;smIzQ+AHp8mA7/vwXBeH/R6+uN9834f/F1XRQ4kw5DlBi6MhIw9VWUI3dNZYZzmWyyUcx0FdV8iE&#10;ieXJYfc4PT8uUEFA5lpZlidYPQ/rBQyDE1hNrLi91BRXMhHuxL7b9zxA6joPURRvAlR1RYaUxAYc&#10;l9Xvo+GIvzfIAFksGKPUDf0Eodd1nZPXmrBI23aQpSniKIEqzXV5UWCxWGC5XFEY8hjFoXtIQZbJ&#10;pcYPYOiEH/seK74VqT7e7/cwTMYFa3E16JbOg7wuEFpdpyPBD7CXS/jROp7ECVSVmzrXnAp5XtAe&#10;r3AD1jQNUCgclNJeEYahbKKEjy8WC3QdD7quRxaTaVsYjkbY7naoa9YwEwypQtMp0LRyOB6Ku/Ns&#10;NsfV9TUeHh7w4cNHoO9xeXGB+WyOwSDE5eUV5vMZrq+vEYYBVFXFzc0N6qrGarmAYzsYSASCh2Gu&#10;uY9PjyiLglKlcM3o4OSlous6yezT7cRoZ4O6+bMI6jhszRoM+B4XJQcQtkTDj5Hy+XyGL798g/Pz&#10;c4ThAKvlEv/yL//CGl7TRJImuL6+xpdfvoErRQDTyRT7w/4kaBQF69l1idZxndtit9viD3/4I5KE&#10;YlCcxPjVr3+NF8+fCwcmwnA4hCPcDd3Q8fbNGximgX/9H/8DumHBMGykaYnL8xt4boggGGKz2WK/&#10;jwgulaKHo8MpzRgjUFU6rJquhet5KMsCmqbhxYuXGE/GZKw0ZFqZAhbtux5X11fwPR9VzfZB27aR&#10;pRQ8+r6DbRPofTjs8fDwgO12C1XjpdU0DGga4aWduEmahuDuUj7/RlpVNV3jQcRizKooCq6PbYuu&#10;5WR5tVzicIjorLNMKArFcdela7LIGeNMMw6LMuEW2jbXuUIYSU3TYDKZwvNc3N8/IM8L8gs8Dh6m&#10;swlSGYIURQFV0/D82XN88+03+PDhA96+eQPbcZCmKcLBEO8/fEB0iJAkKT5++Ii2IUC173mhHw6H&#10;+N3vfscGsLrBYrGEpunY7zllNU0Lvk+X6mhEDo7jufjr//Bb/Kf/9J/guh52+x122x0m4wkCz0fb&#10;NAhcH5pC58nn2zu8//CBPIiK1nrbspHEdBVq0jp4OByw3dHVpIuQqmoahoPByUl8Np/Dk0GXaZmn&#10;hkvua6qIk6yTjuMISRKjR49SYsu6rqNrWkJNJVp+/I5accArigJN5/CuEudzL26z4xoMiXWkSYrF&#10;cgEowNlsjrqpUNUFgoEHyzOwjdd43Nzj7HKKoikQZSmSKMP6aYembLFYLHBxNcfkfIDl7gmaqaKo&#10;ShRVBd2xoVs8O7QNWTyPn5dArUFpVbiWC11RsFo+wbJsBOEQAOPum83mNH2N4xj7/Z5CSZpivdmg&#10;61mIMJ6MAQDPX7zAl1++gaGbsCwTaZrixx9/kpgHmzmLsuTfOU2x3e6QJDHSLMV8xgKKNMsYn6wq&#10;nhekuUnTyK6heI6Tm1eR70PTuE/U4jRo2gYA+U50I7R4uH+gOFRSFPA8H5cXl6iqErvd9pQ44GXp&#10;z3sexbwAuqGjLEokcubeH/ZoWiYPsiTFcrlC27Yoq4oIB1l/ATZBHS94bduRsdcQe6BJE7XnuljK&#10;uzMejWA7ZNQy8uogCHyMxxMMBiGGoxFGwxHCAZEDqsqLTC1sFE1cF8ffm3sn14+npyfE0shtiFO4&#10;6xhFbJtj+yXjr40IrmE4QF1VWG82WCwWGEpz4nq9xnA4RF7k6LoOF+fnvHiZJq6urqUAqSRDS+KX&#10;aZpiOBwiiiP89PPPqMoCnuvCtEy4jgvHcVEUBSaTMZqGl69BGCLNMixWC9ze38H3fA6RPSZIjhEo&#10;y7Y4AABQFjkUBagqNiP6vgfXdfD+/XtcXV5hNp+h7+hK/b/+r/8f0nhP94wU6ZA7VMG2uY6qqobZ&#10;7AwfPnyEbTm4uLhEKs6px8cFFKgYhCMoUFEUNUydZ8/VaoX7+wfUdQNV0WE7HobDIdq+R5ZmUKW1&#10;bX/YwzQMiptiKnAcG53wSXuBPSsS4XHlcnp0huoaHadN3cAyTZg6GZ+lOPfSjKwu9D2iKMJqtUKa&#10;pvBcNusqwEnI8FwPUHj+jQ4H7Pcc4ivSJNjUNTbbLcqygKqpqP5CnHcFpG4LN1WRYW4nqQ/TZFlY&#10;KU26rZQ38BddfG3TwA985AWd0EAHVQXquoTStwh8H6qiIJc27iiiy21+fg5V0/Du3TsMhkPucxI9&#10;O7aaQiDnXdMwzQEOcruux2g0xu3d3ek56HpA1XUEgxEs24Zp8TxlS7lTUzfYbLZYr8lCi6JI2Jd0&#10;JO33ezLVZDCqikvYkeEoofKxCM0FojhGFB1wfnYGRQEOezakAsAhOuAXv/gl3v3wDj3wP32+6IE4&#10;Zovx2fn56TlRRLDi3ZCaAeTf5/mNztT9fo+2o/ipSrROUVlooIl7vK5q6LKn5XmOVhr1jkLXYDDA&#10;dDrBcDBkdK3vTk5cxspZCDGfn7HZ0GGcn58LRTbLNBkbFAdR37doWn7fw+EQ2+0WT0+PePXqFTzX&#10;xWKxwO3tLbbbHYIwxOXFBV69eo2bmxtxNbewbBvz2RSOY8u9O6NmURaYzaZYrVb46u1bvHnzRob0&#10;Pe93eYHdfof9PkLX9UjT7NTsGYZD3h89Dx9ub1EUJTwvxOsv3kLTLfS9Asf1YJjcT9KMDmV0LIDR&#10;xaHoSqtm3zMt4flsqMzznKUR6OFJg7WqUijSNA7kARacEZTPZ7jv2OgXJzF2uy2KoqD5QcwVmk73&#10;lO0wDadrTJFlaQ70fP9Nk1xc45jCEvFREY6ZovKM1HeduN5M+J5HlIPsyY2cT7Wzs7N/+s//+P+C&#10;ZRGObRg6IIBDLgIV2pYLhyYVlVXFjatpGgzkMjebTlHVzIUvl0vMzxgfMi02jiUJlb0kTaBpbFXx&#10;xcWz221ZXZtlqKoSjkD5yrKQD79DGPp4/uI5XNfBjz+9o51XWnZYhWjKpSnEbDY72VdVgbF5rou6&#10;rrHerE92xV4m4WfzOeZnc8ymMygqJ//r9Qo///wetjTOWZYN07RwiCIBjVuIoxiuxwmoKlynMAwR&#10;DgYo5YKuCyB5MAixO+zQS8NFJxOIYwzsyzdv4LrM9RcCF//uT99hsVhAU3k42e12+PjpE24/f0aW&#10;8oHlocvEcDQ68Zog1mEFCjRVh+/5KAranoMgAFRgNBrS5SOXjCiOOQUZDHhI327x888/AyCw23Ec&#10;LBZLWOLUaAWI2bWMBvZ9D9dzTwerqiIYsGlbJHEMRaH7SFFUjEdjKIqKcBBSuVcUQopFkLKkHe/6&#10;5hq+52O/38GyyVErihzz+RnatkUk4sHhsMenz5+haxpWqxXevn2D8XiMPGdd+NGiOplQzTcMAzc3&#10;N5iMx3j/83ux9E9RCnuiE2hvnCQYCU+BcF8FVUl2k2WyqWY0HMK2bDloZJhMJnw5NVqjbWnROC7w&#10;msa462azPfHBjpdGKGSo2MLTuLu7O02ZEonu2LbN7yuKUIqDZjAYwBSb5+m7cF3EcYyff/oJqbR+&#10;eiIAnZ2dcyvve3gelX9Oqmv4vk9L/WAgkFiTwFyxkBJEyin1/sCfoRSHhKEb8D0f5+IQ0xQNv/nN&#10;b+C6HoqiRCd/f9f1EAR8T8uScF5V7MWe558O5aZwQNq2YzuWpsGRSPF6TTfNYDhA2zMK1DUdLNNi&#10;tECna63vgSLPER0OKPIClkWn3na7Eyusjqri53h7eysAQ0ZCTIOHhGO87jSJFltyJpFK0zCxO+zx&#10;uFygrutTLTlFUgdZnhOsapl4/fo1/uP/8h/x7PoGl+fnuL27w4eff8aP737EerWC6zi4ub7md22y&#10;St0wDFiGibM526VGQ7ZRxRHfWdfhd92JK+Rp8YQ4SfDuhx8QBiG+evsWjTin8jyHIvlwXdU4+ZJm&#10;NG5SjTT38fDAywJroBuppu66DqPRmAfDNEWRF9K6xanN4xMvq4bYrs/PL/CrX/3yNNEZDofowRYr&#10;z/Oxjw6YzWao6hqLBZmJ9/f3yLIU6/WGMXFNQ1XVcFwXv/nNX2G1XOL6+oobsOuhbVsMBgPhRXCK&#10;tt3tUFQt1qs90rTA4+MS280OnhvA8wJ0LV25TdPi6vIKURTj4vwCjuPQhdr3GA6H8FzGKFqJhfqB&#10;L9XO3PAVRZVDNd+RRkTvqmTjEhTGq1VNFb5jgySOEUUR7u7uUFUVBoMQrsSDIBt0LdXLfY8TG+e4&#10;fhmGQc6MHO7bugF68DOW/6mlOn40HEE3DHR9h7qp5WBMjgcA7HZ7rNYr6LqO58+fQxcruOM4sGwb&#10;nufh8ekJQRAgy1IsFgsoioLf/e53ePbsGVyPn/dkMkHf9/jiiy/Z5plnGI3GuLu7x//nf/vfYBoG&#10;7h9Z/PH0tEApRRqGwQNNnCSEnoZDvP3qLbqmhSd74mq1Oq2Bs9mMf65LMbtrWximhS+/eoP5OUsB&#10;bJsVyoqiwNQlKlC3sC0bVVFCETdDXhCc63seAnEAHV0lXd/BNExa8SVOzMvnHooCrr0Bp/quuJ4s&#10;y0Irh2vf96EokKa4DHEcoWkaQGGE2/PovtlsNsgL8vLWqzWShM1zR0HAEkFKUXjoPh70jiJV07A1&#10;Mc9zlCLKlBXB+y+fv2AESwWg9pidT+D4Fryhi7g8oDM6wAAOcYQyb9AWLZSWz7U/cHHxbIpdvEaD&#10;RgC0KmDoKNsaruOgKRusFxs8fHyCqdhQWg193aGpSvRdg+ubZycmoS7V3oWA8rMsg23bJ+fp8xfP&#10;MRxzj5uMJ/A8Hy9fvoSm6hy0GYyMlEWByXRyiiMoCrlOaZqh7Vo4J9yCCcdxJIJI8VUXnlkhuIFj&#10;o1KR5/zc5bJ22O/xzbffAiBXZTabwXEcjEYjxm/lItyJYywMAwRhiCRNJELaIc3IElFUcv6OfxYP&#10;8D4GgwHZSHVFBqZwfwzDgG3bRF+oKkbjMfIsRxAEsGxbnCIty3mqEvv9Hv4ghGmxsXo4GOL65obP&#10;vmHAk4KlIssE1s11gGw2ukh68FwaxzFWyxWmkynajqVJnu/DEq7lQeK6s+n0xIYzTZPRW8M4cWMc&#10;m3iKTgaejEPTfdVItEQ5shyDEGVZ4ubZzek7U1UFaZLC932cnZ3DEkxF27b49OkTlqslVJXrru3Y&#10;mM/nUKTu3dANXJyfYzQeYTadwTAMjMZjmdhzgHZsb6ybBvPzOYajAc7mc+R5hv2O7inHcTjx6fnn&#10;alLuUJRcG9I0hWUZsCwT6/Ua7979gE+fP+Hi4gK6ruOH779DnqXwPR9plsN1PKQJhVVV1bB4WmE2&#10;ncNxPbz74SdcXl5jMp5gs93CcTw8PiwwGo3Rt8Dt7T3OZmeYz+Zo2o5IjzyHAhVBOMCFOE61vyg8&#10;als2Tk4EBWCIcxPAyb1yvJ+owlJUVRVtXcM0DAwHQwS+x7OAnMfqpkHfdoCcuQ5xhMPhgDTNYBg6&#10;4jiGKVB9SDTw+GzUdYP4EKGs2A4cDgiMtuSOdUzAaNKOqRsUZo4/t+u6UDUNjbgVj2VGQI+2ZdT2&#10;eD7UNEaP+r5DnmdIkgS6bmAwGEjbpoLAYzy7a1sYGmOtVVEgS1Psdnu2I2Y5AnGXr5ZLBEHA+4AM&#10;kA/7PS6vrnB1dYWqLNB2LTRdR1XVKKsaw+Ho1EhtiGilKCocP0SvaLAcrn+5oBOOa3xdtxiEA/Ty&#10;/I0mI7LUHHKhjuf9o9Cbpilcl2JOXbMtU1GUU5RY6SlONg3RKsdz+8XlFba7HVvXhRm42ewQHSK4&#10;rocXL55jKviZpmlQtw1FXMcGekCXc64mBQ2WbQMKMSTH8iTD0KGqGnzfg+/7MKUtV1U5QK/FLWRb&#10;FMahAJZFN6am8R03TK6NtghWgyBgYklcQI5NltVqvToZRdD3UCUC3opzsBXDSNe1qOqaesF0Ak1V&#10;MZ/NEARMYpydnXH9K8lXKoqS4iR45w3CEK7LoYACCjcPjw84m89Pa+Vut8M///O/4Ouv/4AkJTsX&#10;UBCGQ1TSss5zO3E1XQfcfr7D7OwciqZhu4+g6SZef/EGhuUgz0sYpgVNkkit8Gi7jvvncS0eDAao&#10;qgoTEfvEhIVKWpEBltZomo66qgBpjrQs8qZqiYp3Rw1B9m1FoYjoOuSCuq4Lz/fBX2yS1SWF0/cd&#10;NF1HK067wA8xkXhmJ8OARhI8pTTUu45Lp2bHf/Y4AOHaQRefZQnT6vmzL6GK3bOuGxyEP3F7e3cS&#10;Yvq+BwT21ffMz0IYOYah4/HpSZTsAM+ePcNwyPpfZqQZQUnTTD4cfrB1TWu3oqpYr1fYbncYT8ZQ&#10;JU95LtGAyXh8amIpC/KYLq+uTocIVeVU4eHxEeh76FIXqkq1OMDFIIoi6BozlFmWwzB01lZatNwv&#10;lwus1ysYhoFM2hJd1xXmU46HhyfUcqmzLbpp0jSBoXPaqohocNjvoaoq3r59i+ubG/hBgCRh/all&#10;WTjs97i/v8d2Q9Wy7yncFOIkKeVQ16PHF69f4/LyisLMh4+oK2bqwzBEDzpAbNfBfDbDITrg8+fP&#10;OD87RxIluL0lL0RVqHqbwk25uBLVXCa0bdtiNp9DN3R0bcvLQxyfWg5cYZfleY6z+dnppVB6BXuB&#10;uWuahujAy89RgDgKWocoQuAHePHyJRyHlyDbsZGmKT5/+oQ8y7Hb7+S7ZW28H/jQVA1PT09YLBdQ&#10;dZ0slrKSCw7B4EVZYjadYj6f4/ziHL/+FV0Ya2FGuJ44CkRI8D3/dLiJkwRpkiBNE+x2Oy6GQ0Zs&#10;9vs9LGnp2u/3qMoSnu+hLGk/Zra+ZSRIHFmGYaAo+AKWMn2yLAua2GX3+x1++OEHfPzwEbo0XYxG&#10;I4ppOg/1rgBakyRBURQnoWo+n8OS6ebxxT8uxFmWnRbm9x8+YDQaoRdOxmw2Q+AHp2fKsiw5sLBq&#10;13VdaEeOjGFgvz9gsVjQoq2yXaypG2x3O+i6fmLAGYaBIAzQSoY5ywiwVFQVWZohTmIMwhC6zsy2&#10;4/AicbxMc2PmdPwYXRiPOF1vm5aW04Yih6py4TwcDvh8e4ssY8NEJ5BQ13ehQEUcx4wWOi4gtc2m&#10;rhME7jgYDgdYLFb48d075HkuApqLpmmR59kJ7ptlGcbj8elzPD8/R57n8DwPq/UauvxzXddhv9+j&#10;rmv88OM7uQgUbLfJcziOI0w2HcPhEH/3u7/DzfUNLNNAmtBV9JdCZJZlJ6fl0+MjlqvVaRrEz0HF&#10;fDZHL5Da0Wh0+s8MsejPz85QlhW++eYbKIqCSnLyQRDg6ekJTV0LIwWnQ1LTNNhuNijKErquIwgC&#10;1vTK8KLvOnGx6dLmGmE0GsHz2AzrOi4gDjVVVWDbFs7O5qdWoVoqxE3TxFAOGopC+Op8PoMp0dqH&#10;hwdhDUirS9/jH/7hH7DZbHB9fYPrm2tcSdShKDiNDcMQmqbB0Llpj8ZjupkcGxdX16ibHp8+3iJL&#10;c6yWa+z2BxQFQc+j8RjD4RCr5QpBEODj+4+n9+p4If3FL36B+Xwuh166LzzXxWAYwvM8OQgI9wbK&#10;iakWyxDAsQn7tmyWCLRtA8u0oGrkWV1dXeH6+hru8YIETiJ74cpVwu05Ohjrmq7JMAzR9R2ygiK1&#10;4zjYrDd49+4dyrKEruniMODhRJU9+HD4Mx+AE84OaZrg5cuXmE5nJ0dbVdVIU4r+fc9LQNd1dLfF&#10;Ea6uLuG6Dr799lsyFw976Bpr4y8vLnH/8ID1eiPReu69h0OEjx8+IJE/33V9xFGMs7MzTobjBKZp&#10;4W//9u/w6uUrVGWFb//0LTbrDXSdMebJZILRaIxBOGDjkJxJ2rbFervFTz//jNvbO+y2OzRNC8d2&#10;kMQxHu4e0TZ0ytQSqdZNC+PxBNPpFK4jUF9FgaLw/TZ0lqtcX13Dkum9YbKdJwxCVFVFp4MISbUc&#10;Ck3LgGVb6DrGVuqaU3LXdQV8rGM4HMF12dg6n88J7jYMYdqQqeiKK9jzPB7o6hp5kZ+EBkXeuU4m&#10;oZ2UWaQpoz7T2RQA92jf99D2DRpU+PVvf4lDsUfRZdgmW6iWSihsDfSNhjxmIcb0bITp1Qj7fAPH&#10;s9D1HaI4hu5YSIsc6HqgVVBEJdTWQJP3qLIaRVphEIY4vziD63ko6gb39w/Y7ndIs4xChusizVJs&#10;d1uMpTFuOpui6zpkWYYgDHFxfsEzScczHQ/PbK0bDAYoS5btFMLeUwTmbNu2ONMYhcqLHIqqwpVL&#10;0/EifPy8+GweoIkgfDyPHZlMY2FolRWjN23bIkkzJGmCQUjHVdfxLNZ2LT58+IAgpAv96Nopihx5&#10;lmMyGXPgB7pLNE2jG6lr4ToOLi+vOHT1PdiWheFwKJiIHlVVYj4n+9AVF95ut4Pnebi8ukTdtEiS&#10;mOK18Ix2uz3dgyLEmqYJgN933fA50nSKu+Q9aSdx3HMpdrkO+SKe6+Hq6krEjOA0ge9EzDc0HfP5&#10;DC9evEBdsyCpqisMB0NU4lbXZRAV+OTcOa6DsmCaoO97ZLLuazoHKtwrIM5KH5quYbliodNwQAdf&#10;L46Cpm3guS622w0GgwF0Xcd6vUHfA6pCJ7fn+Qh8NoG2bYP5/Ax1W8MUISCOIlRlRc6muMDjKDoJ&#10;x33fIUvpeq8blrQkSYLdjmf+5XKB9+/fw7Is/OpXv8Zy8YS+B3a7CJ4XoIeC9XoHx/EQxxn+83/+&#10;X3F//4S7uzv8+le/hmVZWK82AFTouglF0fH0tECe0ykOhS491/MQhgNcXFyiqhsMBkPYNocrisp1&#10;IQxDKTQg1+f4GZcnpyqRJlVV4YgI6ASiz/WF+I+mZu29aZroO+5RWZZjfjZHEAZIJL5qmabwolhy&#10;dbyDZVmGsigkFqrTte55IiJryLOMXKqC0W9F2ipVTYNl8sy72+6QZRnbhkUIg0IxGFDkvKpKhL5G&#10;23HA1lQ1dEPHaEAXS9+zxMB2LDR1ibatUeQpbMtE29RIBAXhex7SNIXtubh+RgF4s9nC9X2kct42&#10;LFPSGUSF3N/fQ9MUuteEsdv3dNMoigrbtJHmdL5AVdECMAwTXU8+ItcEF5bJs/JkNCZGxQ8wHAxh&#10;iulgPJ7AtokDcWwHtmPDsW3kWY79YQ9NilwgjtHjegAoOL84P73Hs9kM+91ODAscuByFJoB32fns&#10;DKqqoa5riYr9uSjmiDkwLTbgZVmGTpixYRhiOByK4ChYjI53Qsd1AfSCDaE7va7rk6h/dPurqspi&#10;HZUxvu12iziO/wK7wL1cl+KA7W4nsXxGX/MsOw3/bMs6RTANg/csRd4lz3NPxWZlWUJVFJiGiZcv&#10;XkLTeAddrciuHY1GGI5GsC0KNHmeUbw9RGiaGl3f4/7uDpvNBnEc4/b2FpvNFk3bYDobwzC4zvQA&#10;NpstevAuynY/DnLvHh7xN//Lf8TD44IOK6iwDAf7QwzXYTLtOHB5eLhH25AH1Qp8PpdYNCR2HkUR&#10;yqqCbdtQVQX7/Q55XqBtGxwixhePd+LBYACGPTmk49mPDa2aqjEdJ6zmP4tNjgyOajTC3u17RoOb&#10;ms5Dx3XRNi12e5Y3qZqGLKVQu9vv+b2CmCCelbhHZ1l2umOpgoHSzs7O/ulv/sP/As/zUOQFqooW&#10;ZtM0cXV1iRcvXsB1XBGpSHF/euKkNQwCWKYpUTMDQ7mA28LX2e22eHx8wNPjo7AhdOi6hjBgzKUs&#10;S2y2G2w2mxP0Ns9zCgbC7ukFLN20rEwtSm6s2+2fBZ8sy/D4+HiKmmgyiaqO9mUoaOoGo/EIrufh&#10;8fERtm3B8/yTJY0H0Bp1XWG9XqGuawyHrJTfbffYbLawLELUDMPCs5sbXFxcQFGA2WyGzXaL7WZD&#10;8Pn5Oa5vrjGdTjEejzEYDLBerbFar/D+w3skSYK7uzt8vv0MVWX8ajweYSoW0eFgCF3T5IJH3lJ0&#10;OCDPCx7GwD/Ttql2W7aN7XaLKIrgui58j/GxWqzcuk7A3PGiqekawsEA+8MB3//wgyjKbLaioEfV&#10;PhK772Q6OU0AFdBtBIVspLqqEYYBwpAOLcdxYds8iAwGIXyPjLM0y7jou4TWq6qKDx8+YLVayWWX&#10;kLe9WD7pMiArwrKYw91uNpjN5+J6YlRV1wk7tGwLeV6Ict1iuVyibRvoYv1nRIuQSVXTUFYVNus1&#10;Vssl4ihCEFK5Lws+k0EQIAhCPD49Qtd1TKYTODYPmY7EYsuypA3aITjVsW3G5nQNZU43Q55lSLOM&#10;wouqwRP493Q2Y8RBqq1LcT0cF+fjon10x4xGfHabhp9LHMenjSlNORUMguAk4vYi3pr6n8GzmsYp&#10;oymxt+12c3rP2uOkvqxgWdy4Pn76hNVqBT/wUVecvhUFa4YNmXr34jQyTAPbzRaLxRJxnCAIQzJl&#10;VMI9IVGWrqci77oe0DNmU1YikOgUTY8X5/Vmg91uj/FofOJbGCKc0T2gYr1Zo+t7uA4XRcfiJKqq&#10;6IjzPLYvdR0POrvdDoCC2WwG32cE07ZtKHLwSeIYum5gPj/DQeDUx3VkOp1CUfjPTqfTU2TQMAxc&#10;XF4iCANUVY2qKGnRl0m3ruls5TQJZG7qGuiO7XCMHw0GA7z+4guoKiGxNzc3mEwmmM1mFJ9kwwzD&#10;EKqIj7lc1IbDIfq+RyWX8TiOkOU55vMZDI1NKo5YyfseeLi/o1CXZXKYAdqOE6jjRtTL5fB4qGVL&#10;4h6jEafXFHc6DIfk1Sh/UQLQti1FCY+xjOFwcHqfNE1FmhA6neUZPn++ZYxrtyPoNEmQppyM+r6P&#10;m5sb7Pd7JEmC2WyGyXSC+/t7zOdzPH/2DKk4G4qSwwzPZ2uTqmqAoqFtAT8Ikecl6rqCI3vZ8RBs&#10;Ww6apjkJbHGc4PHpCYcoOtVt5wUdLL3wNlyJRQI9fM/HZDymmzLjpXA45IBlOpnC93zkxZEzQkFP&#10;09ms5PuspgaApuV317Ytp9ngL+0vor6e58txgu7Xsqz4Mzo8BNR1Tei7osAybYSDkDy9okSaZcjz&#10;DGVd8RI6HHI9VBQMhyOYpoWyLOA4FErSNMFqxUGSYRgIAh9N02K73ci77eL29hb39/eYzqbYbrfY&#10;bLfQ5FJSVw3SNMH/4z/9JywXSzw8PuLu7g6mRLRdafzh+1Wj64DLy0u8ePESs+kM+8MBT49PeHp6&#10;Qp7RceQ4DsbjCeqKbVymSUdHD2ljVBS4wuxxbAcqFLZjavpp4shBDT+vYDjAeDzGdDJFGA5O4l6e&#10;57BtcqYGg4GIYpw0hkEIgC4Rz6Xrp5Bo9jE66Pq08BdFiSAIxcV4ZPppCMJQGDNsePNcF6FwczSJ&#10;fAUSNe+6DpBCCjJeGKdwHPu0LvH3/fMQwDDolC0r7j9938OyTVRtibLJcfXyEqv9AovdI4o+R4Ma&#10;vhdgu96jzlp0NQXm2cUYTmhiG69gODrKukRelCiOHI2+R1d3WN1vkOxyoNLRN3Tju64D2zHRKwrW&#10;azYqA2QkqYqKomSU9QhW3253WK6W2G7WCAchRkMC29uGg9Q4jnGIIpgS9dhut3h8fMR2y8sBhZur&#10;08H84eGBLokgoJPCsuB6Lj59+oQfvv8emqrx8tV1nNKr3Nc1QRQ04uIPBwN0EkX5+f3PmEwmKIoC&#10;m82Gz5EULNg2haH9nkU1vu8hlTIS/vfJfqJAoGA8GcM0GCPVpe3qmGAoBQkRBiHqisJIlqXoQfHF&#10;FHZrLm22hmEgKwvEUkRTS2yDl7oKa7lwjcdjoGerpud5iOIIbdNK8Qndw7q0anLoTGZjFMWMs0pM&#10;3pG/x+HAhlvDMJFJoZCqMHIUR2xfpkuBiIXjedSyLHieh9u7W2iqhiDwoek61us1FosFwjCEoRso&#10;Sw5xD4cIccwof1VXmE6nmE0p7JUlmzx1GQzZtsM9JKGYVOQF16bNFmma4fb2VkDdwGAwhKpqUDQF&#10;SZqgLAr4Ht+7Sn5W13HZQKjSQVBXJXp0KCvePY6XNF3n+tsK8Hu1XOLh4QHr9RoPDwvESYrZ7Bzf&#10;fPsdNts9wsEIumHib//2d/jjt98iHAxxfXNFLMdP7wFFg6FbOEQJ8rzCcDSGopBRFwYhnj1/hqIo&#10;kCQphqMxXNdD01BUL0tGFy3LhG5wTetbGg0si+6OP/3pW3z8+AmxtCcfBSxDpwvmeJ6omxq9cF6b&#10;piXSw6B413YdDJOf+2RCF4WiEOLeg0MXBVIS0DSYTacwDEOayFQ0LYcKrTgv0LMdzHUcaLqO7XaL&#10;T58/oaoqCiM1z8mmuIx0XWdEVKebSBd3FxRiLOqa75pt2+haRq81TUPT1Oi7Fk1doWkqGJoKxzZR&#10;FwV22w1UhWyl9WoN1/fQHVmsjo2qJi7CcTjgaOoGprSCH1tr4yQ+ISds2wF6wPUC7A4RekWB5wcA&#10;FOgGXVaGLu5C2btty0aSZkjTDIMwBBQgzVLYDuOdrktsQ+AHUFQFI2kF1nRN3Er8TubzMwyHdJ8H&#10;foBQ9m1GfynY+D4LxlzX5bugKDBN8uTu7h6QZZkM3HgGgcIW56qq0LZ0lTVyd+D3XENTWeCl0OOD&#10;suQ5VVMplCsKB+ytMKoBnHiDWU4DhGlapwj9cX3k/RPIpGiglpKMQgaYfUdGcCWiu+t5UGTvVATG&#10;f4wMHu9PZUlkwyAM4ToOFk+PgKJgvVnDNEx89/13MuBjw6Yr9z1VHGFJIu3fmipu6QZ5zrPofrdH&#10;XTdoux66rnBw1LawLBufP33GdruF63qojlzgukFelOgA3Lx8CUXVER1iNE2P6ewM9/ePUFWmidq2&#10;xWw2w2q1xn63gyat8aUA6lVpeDxEEVarJVLh5HZdi0K4hNQGdJgmHba2JHyORXqKxDgdeX4s24J+&#10;dGN2He7v7pBmNCLlOblwVVWehm6VnHGO60lZltBU7eTqbdqGcXHRWnwp5er7nu9v08h9IIWiqrAk&#10;Aiyi1X9EKI16qUCUGcOao6451daF+q7rbBY5tm6VFT+kvgeiwwGPD2zpUwXGaIjVmYsMWVVhGMJx&#10;HDovZFG5vrnGMyHOAz0GYQhVUzh5Af/iaZZguVggSVMEIW2aXLgTlFX5P8FfjxO16XSGi/OLkzp5&#10;5Fi9+fINP3x58Yqi4IZfl1iulgjDAaIowjfffIuqZLPcfrfHdrvHcDCkZdm2MJmOTxOGgYAtR6PR&#10;yY1UH9vHpK0oCJhH32w28MR2/tUvvsJwNMJ4PKYy3BCYGUnbwGg0wuEQYTgY4M3bNwj8QKanPlSx&#10;3TdtC8M0hfWgQFdpmywFxpemKWazGfIih6pzcfz06RNURYFu6LAtqvX7HSOMz5+/gG1bSPMUk8kE&#10;jQDeLMlfv3hOZpQhE8vlcoVwwO/1WL0aBAPsdns0TQPf89mQpBviaOFl/fmz59A0Aow3mw0eHx+5&#10;EJV0nqiSXT87O8Pf/u3fQtMouLmOg6osYUjjYyONf2VB4VVRFAxGQ7hScd5Le18itbcXlxdwXQ9l&#10;XuDy6grT6QyPT09YrpZySQugi5vIE77Ufr9HJu8HZLHVNI0ihQgAnXCj9rsdamk80TQdtm2j7Tq4&#10;rgtdLnZZnuHu/o5NKg5h4McN/fheHMWGwWCAXhw2vTi4jofLsTT0VFWFp6cnEZhpsVXksjcIB7wE&#10;tC0FSJ1WcsjnEscREmEKTSYTVDUbsND3aFtOgafTGba7LfI8h2M7yMsSm/UWdV0j8AOMx2N4rocs&#10;zxnVaAipLaRxT9PYCKOL4NR1PPjkGSfh+/0ei8VSHBeMHDRNI9P2DnEUwbZt3Dx7RkEbkDYfF+cX&#10;F6irGk+Pj0AP9ALCLasCpQDHXcfFcDTGy5cvcXPDWtbhcAjfp/MvCHzoIvLZto37x4eToHoUD1ar&#10;FS4vL7mwSnxsOBxiPpthGA6RJSnKosD15RWWTwsURYFhEOLZs2cIg4CNN5qONElgGoyHHg4Hgl99&#10;H7kwhX71q1/BEiZU07aIoojMBVVFXVUwTBOZOM40yXxruo7VaoVDHMEyLcxmU0Yz8xybzYYXR2Ef&#10;Gccmx7rG2dkZrq6uCDnUGI8xTANlwehJmqaoa4o2ANBIBE5RORGta1YE6wIsXgmzTFFVjEZDEdgd&#10;oO/pSpTvwxQXydNigTdv3+LsjPEMz/Pw7OYGQRiil/jNxcU55vMzWQsPCKVRbrfbsnigLBGEAd6+&#10;fQsoPXa7HXTDRNspQK+c3ICqqpxA8+v1FokcMJfLBUzhOirHdjPDQBRFuLu/h6KoGI6GfHcHA5iW&#10;RPRshyDOJIXruFB6QNcNXFxcwJCYQC7DIFVTYJmMYCsKHQJHq3wvl51WHKqaqsFxyAVRpWVnOBwK&#10;eLahM0vl2m0apojKJqbTKQ8acgHPMk4c0yxH2zXi1CIPR4ECNkURWt0LT66SyJGu0/J/fM4qaRxM&#10;k+QELl8tl9jtyRHKUjpkfv/7f8OvfvkrtG2LzXqDuq7x9quvYJkm/sN/+JuTE/E40SvLEpPJFL/8&#10;5a8wGJAH+cMPP+D28y2iwwFt07DYxNDx4sVLGLpOwVbE1qqqKA7ZbOrT8OfJ7KdPn7BZr8m/qxlt&#10;GAyHsB3nBPPVNA2e53EtzDK4roOrq2sEQQBNHKeawTNCmiZwRWQ6Pz8nd0Gg8cc1LYoTHCS+PRlP&#10;0LQtPBneMP6X4u7uHnGcnAZmUIAszfDTjz/h/v4OjuOeotiaplG06hjrMk5xniNLwoEvOIRWojNF&#10;QaC97/sYDEJUdQkvcNFpLUZnA/RGg9vFJ0TFAXEeYTqeIk9KaL0JpWPEaDQbAEaDbbSGaqhSyd3B&#10;tEzEUYIyKzB0h7j/+IiuVKD1NvpGga6bsBwTZc1LdZoWsB2WlfQifKiqCsM0cXFxgTRNsV6tUBQF&#10;mrbG9fU1LIuMOQpxGUyTUYymoeswTVPYNt0ipmnBdR1cX13B832URcGLpOyfiqoiy9nAmyQJbMvC&#10;dMJClO16jbpugL7D5eUlz11xdIoZcZBT4uf37/H+/XtxodaopdF6L1PiJElQN7U8Ez7Ksjo5nHfb&#10;HfYizFOopKiQiTif5zlWyxW6jqzJQiblfdfRmSUDgpubGyjimldVFa7L2Grf9YzxBhTBu7bDcDRC&#10;3TRYr9bQdbrxosMBccQSkjiOJb7MC/nRtct9oYaqsflZk4m467DUyDAYsdJ1HVEcI0vZ7JbnBXzP&#10;QyutnYqinC46lm2hqdkYbJh0kQdBANuicyRNyfx0XIdMHYlxAQoeHx+QJDFFhA0hwI7Nd9dxnJPw&#10;57kufN9HUZR0x41GSKTldr1Z45tvvsGnz5+xWjJmXJYlurbDbrfHbD6F49oYDUeYjMeMf8tgjOtG&#10;jYNM+5umwv6wRS317BzycO+r6wpRxFauNM2YDKhr6KaJ88srlFWFdz/9DN8PsDsc8PzFK2x2O3z9&#10;9R/h+SF+9etfwnEdvPvpZ8RJijQrUJY1zs4v4HkBHh4eUFU1LNvGxeUldN1AFMU4m5+jaRhrBhQU&#10;pTw/wpPJ0hTogSThGRvgHqWqRJr0UmuvGzyftV0HRVWo8CsKVClDipMUqkYxYCIDvLygyWC9WvG/&#10;qygsTpJ1jfc+HY5NfloriAFNjAVdT7B3XdOlEvgUMIuS9zFb4sP4i0G973n898XJAXGNdyJ+qYoU&#10;07guemF3Mkp8LGjSoakKNF1F19QwdBXoO4yHQzx7doPL80v8+le/xvNnz+EFPjSDgmpVslG8KEs6&#10;dQBUTY1WLte2bQFKf3I7HgezlmVD1XTsDhGGozGgqtAME1CYQjieqyiU0sX09LjAbruF77FVtBCn&#10;IhS6UcJwgOFgQDFIInKTyRSuRxfTUUj0/UCEfhPzORl/wyHdNF3bQdfp+uF9wsVwOMJsNodpmHT+&#10;LJcYDoYcHkZ7RsTFiXoUGzVd5zBKnKNt15HlKq2gTdOiqkrECTmljTS95jnLnvhd/rlZWVVV7u0t&#10;2UaBH3BYKOmGjbQKa3JOi5MEu/2en7VNR1UnYomqHQcfLITqRLjSNGKDAECXMpwoitC2DX766Sd+&#10;ToMh7m7vTn/fozjTCGet73sURYbNdisOUSCJYzw9PiEMB7h/eISm6WiaDqqmYBB6FDkNE67rYbvd&#10;Sns9nV08q+VwfB9ffPUVJpMZvv32O1RVi+FwjHc//sg7gWVD13WMRmMEYYgwGJyKpQyJbIdhcDqX&#10;H/mkR9FH18mTOuozXUcenSPCpCFxvDhOoAnzucjZsnrUTJIk4X5gmlitVujaRkxN/OfbtkHT0G1l&#10;WdR/VFWFH/hAD+wPe/Q97xK2Tce7Lm7qv/zVti0enx6RpRl0KSLTzs7O/um3f/13AICyrOB5Hsbj&#10;EWybnIrlcoHDgVPivChwOOxFXTZpu1ZYz9wI2Hiz3sAwTRz2e5gWK5yvrq7w8uULDIcjtG2Dh4cH&#10;PnhRdPoALcsEhIsxn88xHP05RnKcAkSHA2zHwZdffklXjMS+PM/j9GU2OwlWxwNkL5XVeZbhabGA&#10;ZZkYjycwdB3L1QpZmqITWPIxIz2ZjPH8+XOBJpZ48eKlwG9bfPX2F/jiyy/JjWoa9OAB/Cjq1XWN&#10;TuCtScIGquVyieFoiMFggKvrK5yfn+OL16/x8tUrbvQCZW/F4h8dItze3cIWm6VlWvA8F9fXN2jF&#10;Ap7nfMBVTcVwNELTEpiWxAlWiyXWazrXPM9DW7f46eefeKHcrFC39Qkqr+s6Fk8LjMb8PbIs40Wi&#10;KBDFbCExRImtqgphwCnY4RDh/u6em6Mop67Dxrck4RT88vJSLosZhSbXg6IyRqFKA5yma7j9fIu+&#10;709OsNl8hoPUlfuBT+V7vcZqtQIU5vGP04+jTTZNUrQtXUhNw/afTqCUURyLy4Kgwr7rEQ4Gp0pj&#10;Q9cRJzHKquSzNxzSjmsZyHIq8V1HhpctL/tsOgUAbNYbaJqO8/Nz9OKAUiT768uhNYoiEQ8pbk1n&#10;M3R9j7ZpMBwMBca+QC5gPV0WnuP3b4o1va7ZrlZL3MrzPB7KFeUkNud5jpubG6xWK4oLdQPLMBBJ&#10;4YDrOthsNrBtTlNkeALD4LRH1/ST2NTUFFldh7ntruNlupDIZy9spKZukKT8LOuGqvlkPEYQBKjK&#10;EpYwSpq2RRInaDterEqx4uq6gcFwAMvilM0PuAA7wtRRVQ3j0YiHDongJUnCaZMI4GVe4PPnz4ij&#10;GIOQDSLHyHPXtlDBqXMpEZ73799jt9vBcRzxX/RwXQ+mHKqzLBURmDHWXuKWuVTqfv/99zi/uMDF&#10;xQUG4YB/D02D57jQdQ2j4RDTyQRfvvoCf/Wb3+DlixdA2yM+cHNYLpbwxDkX+gHGoxHShHXKqqrA&#10;sQj5tG2KyYW0linoZTPSMJvNYBrkmPC57qCoKoX6i3P4PiO2jHgRTmmaJnRNw8uXLyik+WzJpMVX&#10;QRAEKAq2Ze72O3EE+fDkoNj3Pc7O2ECT5zkOhwhpmqAqK8RRjLIoMZ5M4Lp0MFVVhVocH4qinNbU&#10;o7W8aRoRl3npns3m+OrtW7x89QrT6fR0Obm+vsFwOMR3f/pO1nwfi8UT0iTBerPBZDJBFEU4RBEU&#10;hWIMYy8qeXECwgyCAG3bQFU1GIaOtu3Q9yzdKMXhoIkboGnZiKlqrJU3TRPn53Tf+IGHquSlnAIK&#10;J6R5xmiVJoIro7EOfx6NU6aiYMtZmqY4HCJ0XQvHtdH1ZMjwZ2OTo65pMg3kYbVuah7EBWLZdDyg&#10;ZRnf/2M0wTIsRFGE3W4Ly7IxGLBGOhyECMLgdChsu+4U0VdEJKHArKGqKtnH6cZkRLygWy7NsFnT&#10;dTUcDE+xrOvra3QtL+auNHBeXl1juVjg7u6OleEtRYeyLPHq1Rd48+YtwnCI6XSG9WqFh8dHbLc7&#10;NE3DaTKA0XiML774EtfX15gJ7DzPcw5bHHIuouiAumJ9tG1Z0BQF++0Oq/UK2+2WLtfBgAdsz4Mm&#10;0/7+CJOVNldNBKEjCkE32Ph5vIi7LkszqrJiY6ogAbhuZNhsd8ilfj1JUmx3O/zd3/0dLi8v8fXX&#10;LBXwPEale3RYrZbY7XbIpYoafY9UIvqVDL6iw4EuUbmk5HIxLIoC280G6/Uaj4+P6PseQcDhWS3A&#10;U6DHdrfFPtogKWKYng5v5OJhfYdNsoaiK7i6uESTd9gs9thvIoRhiPnFBFkTYZ9v0SgNiqoCwMjU&#10;Zr2B2is4rPf4t//733E5ewatt1BXFLUUTcFi/YT94UCxWFM5sRUGYxiG0HSdk+++x8XFBaazKcqS&#10;zrE4TiSupqOqK6gyhNM07o2GYcB2LJiGgevrK5ydnWOz2eDf/u3fkGUpzs/OMBqPoSoK2obCRVnR&#10;pTMUpp7nuhJ3ouN3vSIPJQxDhAFdDJ8/f8Yf/vAHxHGEL9+8QRgO4HouBoNQLumqRN8UPHv2DHmR&#10;45tvvkHTNDi/OEfgB5hMJpjIAX+9WSMMQ9iWxE1lqOu6Lkbj8QnCrqoK7u7u6AIc0HEF9Ghbij/H&#10;QdV+t4Npmnj2/Dmubm5gWxYeHx/pnFcIZb44v0AhjkBdJueGaWI6nZwGV8PhEJZEPjr5TOhY5eXO&#10;tiyMR+Tq6LqGrmnhex4F+ziGZdI1HsUxwjBAljMS5nk+XbsSvVQURc5M2onxd3t3ix5sJGeSgRFC&#10;R1o8B8MBJpMJPNfDZDKG47iMqsol07ZtCrx9j64l36fIOVi/uLhAEASYjKd4/eoVLi/JHxqNRsIl&#10;CnFxcQ5deDBZmiHPMpiWhSxNsVgusV6tcdjTZbw/7PD09ADDNFBVFbIsBYQRUzcN3R4G+TCD4Qhl&#10;08D1fPz2P/wNfvjxJyxXa0xmc/zyV79BOBjij9/8CYslnagPD3dQNA1FWSNOUjiuj9/85reI4gTf&#10;ffc9SwbSBJZt4eLyHFdXVzAME3khcXmVAzZd16EJG7HreS/o2o77jBQPBAEdNhcXF/A8T/ZZ/mfc&#10;P+mmqOsaVVNjNB6TH9pSOK/qCtv9DkVBTuh4MsFkzH1fVRn978VB49gO4z5S5lIWHH5oOgWaRu49&#10;Rxd9IwB2U1omj0KGqiiMG5flSYCL4giGMK8U8fY0bYu2Y2wV4PrdSLtrIE5BRQGiaI+npwdkSYy2&#10;rrFaLvH08Ihv/vgtvvnjN2jaFqvtGlmZce8r2Gq93W5hmLyvFkWB3WEPRVEQhj6Wyye0TYtAOG3o&#10;Ffh+iPVmC6gqhqMxiqpCMBihlaFR23aoygptQ4Zi3/XwPQ8TaVYHAMux4PkscahKxjltm0gBMamh&#10;68gEm05m8IMQlsXnUBUGYiO4jaN4x2FTAkVg3EmSChe5kz9WwWw6w3A4OLlG86JALe5OyMBHVRUo&#10;CtsxVXnuFPnfruO5ACKu29Io2HcEfvcy/D06gKgHkJE1CAcnKLduMK4Kabs/Pzs/CZp0xDswDP3E&#10;4GS8zBSXFfEZRVGgLPnseb6H8WhEMXy9xt39HR4eHk73rRfPX0BVVfz088+YTNj624iDtaoq7PcH&#10;1E0FXQSa9WaD3ZZ7OPoeYTjAYrFEIMzL+WyCPIthOw6iwwFpmmM4HEuctYXreIjjBFEcw7RtnF1e&#10;YjyZ4vsf3uHLL9+irFp8/nyHvusxHo1hOy7ubm/x+PAIy7LRdi0F+NkMumFgt2MMzzSIKkAPFGUB&#10;gOeY451W07ifH79Lx7HRtXQ58btVeTaU5muADt5WXOLNyT1rngwXpkle2XFvMU2KdIZpAD0HjZlg&#10;nkwpg7PlDKfrOof5IpzRycW9xTJNeL5H0er87EYytbwIH9XQtm1hCizsu+/+hH/5l3/Fw/0Daml7&#10;apoacRShlSaW7i+cJIvFAmfn59B1OhQsy0IcJ/jpxx/x+ZYixWazxna7ozvgEMlC2wNS57jfs15+&#10;OKRjBqIIqxKb4qXKwFjYJMeJsGVZ8rNzsnc4RBgMQuhifS3LAuvNBqPREFXFFzkIfGRpht1+xw2t&#10;ZEzw7OwCpmHhzZu3mM3OMByO0HU9Lym2hc1mBUv+nO12i/3hIPZYRr2OgDTP8+B4DhZPT+i6DiOB&#10;xw8GA7x+9Rq6rsNxGdt4+fIlfvXLX2E+n6MoCkABfM/H4ukJh8MBfdfh/OwcZ2dnCIMQvUwED4c9&#10;SuEdtE1DLs+QnKAjWwfo8fj0ANdxcH19jaquoRzbcuQBNQwDqVThrtZrTt5kMbIt1jJ/+PgBukob&#10;6jHislqtcXt3S3eSRM6Om1jf93h6ekLXdgikwWQ0HkHXyPW5vrnGzbMbeD5jqvsDbfZxHOP+7g51&#10;S7eWaVrQNQ1N2wgwM0dT19jtd1xU8xxtXXODczmRUxRme4OAFtmqqpFlKZbLJbq25US0YoRmOKB4&#10;st1tcThEyLIUnufhcIiwXDxBkY1Kl7xtHMe4uLxAEif4+Okjrq6u6Hyoaxi6AfQ9NJXQX89zKaQ0&#10;DT5+/IjHpydEMVsz/cDH8+fPMZ+TWaRIXruHjJHAiY1pGnQJnNhDdESVZQnDMDAcDnF2dob1ZgOI&#10;zTKRONbxGei6jnZUERVUsQoDhJ+uNxuUJQHFts0Lb9s2iOMI19fX8ATAd3t/B0WhMErBS0NZMKJp&#10;WRaZKj2w3W7x9PTERVGg1qfFyWRswzQMgbDSYWALA6gqaTNtG4rdxwhFUbDKd7PdwpapfNM24pDw&#10;cNgf0PeM9BgGbeRHC60mzVXn5+cYioOtbTt4nndyNPQ9rb9lVWE+n2M0GiHPc1iWxUbTJMHF+Tmq&#10;ukaSJHh8eMTi4QmXl5d4/fIl0AHPb57hbD6DpmlI4wTf/PGPqMoSL1++5KRBsvyfPn5EWVU4Pz+H&#10;Jq7DRhgBnueRt9Y0aKSFtBKWSZZmJ4fT8R2rG048mqaF7/M9NAzGQ9frNfqW0/vZbMbDpOMgyzOs&#10;1msAdPBtNhvs9/z5gsCH5/E7swWuHkVsPlEUFUWeI44TKArba3SDLZKux/e/KiukWcp2zoaNecPB&#10;EIpY4VVxUh7dkb4f0CUkF9NQHLXff/8d/vt//+94fHzAfn/Ap08fkaQpTNMUJgbfX03T0DS0rnvi&#10;PrEsrs9FUZ5+xqoi1wPgYatt2VqmaSq5O/JZ91I2EQQBZrPpySo/GIbI0lSaacVRmBeYn51hMpkg&#10;Teii6cWeXlYlTJPfUypQaci6zX1T+DYdywSCgE2smtR/VxVrrflLDh19BygUIznNrLDdbdHUvPim&#10;SYqyrDAW5+96s0ZRMMLoC0CzriqYcgDv5Pc/sm7iOMZqtcbZ2RzPnz9HWZZIsxQXFxfcI6sSmqri&#10;7u4e2+3uVFs9m81QFAV830eSpHLI4XQOIlKMxmOMRhNcXl7ir//6r7GXFjmWTyRALzwO+Xm++OIL&#10;vHr5Eqmw/hSJAgZhgDRLsVwsTi4M17ZhW/xfRVHx/NlzvHz5Cs9evIAfBFBUukh0g2UaqsrLc9t1&#10;2Gy2WK3W8hlwferFgXV8Vh8fGBlv2xZlUUI36FpwbEK/0yzHeDxBFMX48aef8PjwiK9+8Ut0bY8/&#10;/ek7DMIBLs4v+fdTAMehe3k4GMCSlrTxeIxKoruOREeOh2bTNFHXbMrqhH3WCl/IlkN723XSZjjB&#10;drvBu3ffATowmg0Q5QdML8co+wzL7RNatLg6v0SZVCiSCmkkjYa2iqJJkZR75GXGtUVKXvbbHbI4&#10;xX/7r/83Prz7hC+f/wK+O0JdsQmoV3tUbQHX9WBbLnw/4Dovf7+u6+AHdIqbJmvQP378iMlkzFj0&#10;dArTYiHLUYjsezpbjo4lBWA7n2miqkq40nQ6Ho/ZSi0HZChAkiawXRdhEKAsCmw3W0SHCHVFp67j&#10;EIfguT6+eP0Fz0Qm39HHJ1nXX7/md6Gq6LoedVMjDEI0bYvXr17DEpd73/e4ubmB4zioygr7/R7b&#10;zRYvX77AYDDAXOLlFJIpPvu+D9Mw6FISByuHlWykKooCTdNiOp1AUVTc399jsVhgMp1iMpmiamqo&#10;uo48ZxuxoqiYTiZQoGAgTFpPyohUVcVgOMTHjx+R5TwvG8LRrCRql2apgKgzzGdztG0re86fXdyH&#10;w+G0bgZBcNozA4nRuMLnjKIIQI/BYIgspwDg+/6J63h9cw1N06CArcmusNyKooDjOJiMJxS1wgEg&#10;kaymaZDnOaIoxmDIzzERLkpVVVgun5BKhHg8npzaqYfDIXwpeynyHH4QwHEdVA3XQUVcmn3XYbdj&#10;WctoxCGm7/tYLB5hO4zfgkYk1HWDLMtRSPmS7/sYDkdYbzaouxbb3R4XF1fwg4COwSDAV1/9Al9/&#10;/Qd8+vwZg8EQL168xHa3RNd3+Hx3j6puMRpPMJ+dIYoSpBkTJ7Zt4/zinGeS8Riz6RzL1RqACt8P&#10;YTmM+BjixlRUtvXVFTmFQ2l0P14QIdDyY4NZHCdoZHDRCJMvimMoKgHSukQAS2nALvIcVcnB1Gq9&#10;ksEo3/fjr+Of03eMcR/jq61ExHRNOw0IeZYXd3dDjpJhEqBdliUO0t5c1zUcSRDohoGyrOhUlnMT&#10;S3jo4uo6DiYc4Zoaho7laoGPHz8gy2LsthtUJZ2CfdPhuz/9CQ8P9xgMBtjsttgddn/ew2IOyQxT&#10;Bkg99/DpZIq+b/H4cM/1TFGRJRmjeqMxkiTDeDaH5TjoeqDjpQSaJJJ0GVTzg+J9pa5rHPYHRPsI&#10;hm3I2Vnn3fiwRymx2yiKRMCie9uxuUaRR8Yhl6ZKQsWj+6sTwbyuakLiDQNdR7cX/7nmlLIoZPDe&#10;dh2SjM5QT9ZynmN4V4G4bI6u7aZhOcwxFth1HWzLRlEWiKIYus6/C4sJKLB3nQC9DZ0DchkkHvEV&#10;AIgc0XVxFcne6zrw/YBnPWE5Hc/FFG9M9HKmcBwWFagCgt/tdtBUlcPm0QiObcH1fLx89QqO4544&#10;v8c7luO4SJIUXd8jDJkw4ecnouF0KoPxD9hu1vj8+RaGoeIQbTGeTNG0He7u73F2fg7LJOZD1TTy&#10;YpMUtuvCDUI4rofNZoeLi0vcfr5jNE/TQa42v++mpbjkSylALYxB9BQ+S9k7ucabUIRd57qE2gN8&#10;DyE8KV03oEqzo6apSFLh0Yn4SUxGh75jiZcmZgpNZbPncEizhq7rvJM1ZL61LZ2XZVEijrlHGCJO&#10;5UWBQs7BvbQH9n3PdaVpcHlxwTSSRU6odnZ29k9/9Zu/5cMpLKH1ik1Cy+USnz59xNdff41vv/0T&#10;Hh4esFqvJSKU4fnzF1A0DZZMHTbrNTRNY87ysIcCYL3ewLKZO95s1lRspba373uMhgR7JUmC+/t7&#10;/Pjjj0hi1nwmSYosYz4zy3Lomo4wpDVZURTMZ3Ocn1+grjnh6IXD4ns+FJVuF9OgAmiZzB2bpglV&#10;JaQwTRL4Ae3zmqYjCANMp2xAqmo2Pz08cOqbSU1qWVRQVEq+aZYASg8obHfSDR3L5QJFyaaa/X6P&#10;5WqBwUCiWR0jNapKvhAdNkuEgxBhGKLIKRw0bYsff/oR0YETT1uEQ0XaqVzHxWQyRlFWWCwXSLOU&#10;oNiuQ9s20hzDy5eqElTrB3RLjCeEq19eXWK342JxNp8jHISYCHC0kGl6VVUIAg+qwsOE53oYDQnh&#10;HAQBwdk9632TJMFBph6+R4tv13dI5Pubz2fY7ffQdR3Pnj+jINP1iOIIlkz4GBOjq8qxHcxmMzm4&#10;K3j96jV5TbJh2raN4ZDsL01YSI7j/EX8hrGgQmzgfccWjjzPkaUZHu4fUJUVRU7TQhAO0DQNJ7xp&#10;jrZjo9BoyJY0XdVweXmJ+Xx+UvjzPIfjOmiaFg8PD1iulphMJ2jF9qwLu6bvexiykamajp9++gm3&#10;d7eYTqe4ubnB2fn5yS2QpBmqkpeVuiacse+5UB+FwKqqYFkWmqZFkRcwTQt1zVhRISwzV+JEbdfB&#10;lEtw23ZYLBbIcjbHrFYrZp7Xa6w3G7Q1hQ7fJyDZdfndV2UJ06Ja77ou8jwXIc7nQi22TdM0ydAp&#10;SwyGrLNeLJfQdPU09bFMA6ZwFnTDgGXS0lqWwngpC/Rdi2MG3XEduI6LH3/6EU1T48PHD4gi1iXr&#10;uo4wCJEV/L4814XnkYdgSz7b0FlEMAhDmJaF/C/cDGSh2dhuNsxXVyV2+x22G3L2HNfB1eUlVI1u&#10;JQCnS+NwNBRxzSLfLC9O/DoK+g3KqkSeF9hsaWeO4hhffPElFJWXDl0AlXd399A0DUEQoqkbqCIE&#10;GgZZgaZpMlojh5LjREkRl5rruYgj1rwbJjcCTdNg6DxUbtYrHPaM6UZxhKZuMB6zEfF4ULBs1hRT&#10;hHRRFCW0ozDaNFgsFqfm1a7vkIugBkVB01KgpYuyRtVUeHp8QnsEHcd0MRlSCtH2HXZ7NtSkGavK&#10;w0AcQL1CbgQAXdPw9PiI7WaL28+3OBz2iOMEXd/BFEdikiRwXA9d16Nr29MApJWJe5bTcVDJetO2&#10;DQJhKjYNXUqu4yLLcvSgyFTXNRQ5UFqmiclkjKlw/XyXm2ffU0zooaAQkPAwHMDQTcRxBHRAmeXo&#10;eyAIfDiuDd/3WMHusmnuWJfsiBNLl7rgum4FwqtQEOvpElPlYsfDOKddR8cpekAFHae2bQvsne9d&#10;IK6WNM1gWuTJaboBzw9wds6YNCObdKatVmvspF3z6C7M8hxFUcJ1bISDAZKE5RWaTvdYOAhR/EWT&#10;aNXUMGTdWa6WchDSMZnOMBqNYFk2mqbBzz//TAfwivEoOpprCkqqCtdz8Pr1K8zmM7qrKzpW44TN&#10;tLwgKOi6Fq7rYiAXZrLOckSHPXoZ2liWeXJT6Rr3jKLIUYjor8hlfDIewzQtHA57FDlj33VdYbvd&#10;oS4r2JaF7XaLqqrgup48lzEs20bf9ZhMZ1BVDUmS4vrqCpPpFKqqYrvdQlEUXF/fyLvN1sThcADP&#10;c+G5Hq6vb/DVV1+hqioMR4yrXN/cwPc5GAgGjALoOp1gjmPj+fPnuLg4J8PMNNE0LZIkQtM26KQB&#10;6PzsHGfzM+wPe/z+D7/H+fUZrMDEartA3dV48/oNirSCCh3xLkLb1AA6dH2NPE9QlBnQt+j7Fl3T&#10;YXG/QBGXuPv5AZYaQOtsPN6tUZVsp+raGpalwzBNaIpxcs7n0ohYC9eP7r0cYRAIx8tD3zNiVOR0&#10;GOo6p66NcKaOLk3D0JGmCT7f3uLh4RG77RZpkiAMQ3QdW8PShOLLcS3VVA3TyQS+5+HTp0+n97jr&#10;euEUBkjTFD+/f4+Hx0dMplOczecnZ//d3R32+z0m4zEGgxBxHNN9LkMsx3YwGY9xdnZGDlXfYzDg&#10;f25ZEmeUM8Fut0MU0c1eCtPSEPHoeOHOsgz39w9IpAiibVs8PZFtEsexCM2M4K83W9zd3sE0DIRB&#10;gKqs4HkuqqpC0zSnnxE9UFUltps1NI2Xjlourjz3s/JdAZBndKr7gY84ifHvX3+Ndz/+gLrhsEbT&#10;dZyfndG12jVQFOBp8XS6LCZxzPIdly6RNEngSUFMUdAhTLGCMS+KWlvouoaH+wc8PD1CFwTFdrdF&#10;mqSopCTENE2EAcUR7s902ijirOCaMWJqIIo4DwfP3xwiehgMBxiMGJdq6oYg9qqCZTMqrusEfIfS&#10;zvj+43te2nqe+3n2aiRyxAKovhc+TZ5DEYj1p0+fAABv3r7BZDzBx48fsVgsUJUVwnCAF8+fo+s6&#10;XFxeYbPeQdUMDIcTEdYptnkBBw1e4CMIA3R9h6vLa6xWGwBAVVGQLHKWNTQ1GyJ7GYKqqgrTopsM&#10;CmA7jNh1fc8z1eHAvaYhfkDX6XJ8enrCYrHgehUGqJsa6/Uabdvg7Gx+GhCbEiMyTAPPnz/nGa7t&#10;0HctypzR6qP7qQcHdkVRsG1V2smalsO544DGsum6OQ40OhHUjgNEDlRbqOIot20btmPD8+h4N03y&#10;dNqWDM8oOiAvEnz9h3/Dp48foOsaFk+PeLh/hOd60AwDVVXj8+0tLi+vYDoWNrstWuEgFQVZfJqq&#10;ousBy+QlfzAYYr1eIj7sEfgBkiSFaTlwPR9xmqGDgvnZOXTTgGXbSJIUrQxLLUGzKAC6loULi8US&#10;i8WCYHTfRzgcwBDBX9M01DUbiDnEZYxXEwyJpuswdA1VzftNnjM9o6kcBvMOrMJ2bEymU7p/ohj3&#10;93fouh5jYT8bJptPdUPj/UlhnFTX+fflQFRccCIS6SJipMJV8rw/u/eOQznDNBilFHfP0VRgyP2B&#10;d8eeQygxwVQiligyYN8JP9N2bBRyH1RVBZbwyxopvLEsC13T8Hm3LQ5FZRh4NCSUZYkg8PHmzRsM&#10;hgO8f/8B//zP/4zNZovf/vavcYgidG1Ll4+unYSeuq7Q9uRwqSoTYXme43A4oKxKnqnk72y7Fmzb&#10;QtcryHLG7OumxWQ6R9sDaVZgvd2h7xUEwyEGkwlef/El7u7u8a//8m9I0gy2xKL5rgChJEqOA975&#10;fA5Dp6EDgk5IU/KwdTGlWCYHK13HgWUmovNxcMPhHIXUsiQzsyioZxyiSMpsGDuGDBSrskTTtlBV&#10;cqP5fvB57LqOYuixubDn+uz7PixTeModm1kt00RZlEjiBHlWQFWUPxfu9L0UJSQUrcajM2QC1ErT&#10;BB8+fMD333+P7777Dp8/f8Z6veJlSupGNeG7jEZjfP/994gl2x5HMeI4wmF/gCIT7OPhtihKfPzw&#10;USC8vExSHKoxmXB69OnTZ3Rtj8FwiDzP8fjwiCRJEYQhWTdJglb4PkVeIo5irFYb/P5//B6LxYIR&#10;ra6n4FKWAi/PcdgdkGc5DIOw6OVyAdMwGNHqqCRPJhMACizHQVFW+OGHH/DHP36Lb7/9Fp8+fcb9&#10;wwN2+x3iNMbD4z0enx6QZQmqkpbG7WaDu7tbFEWBqixwiPY4PzvjQdi2MR6POLler6CKcMVDr4tB&#10;OEAcJTgcDrBt2v7QA8NwgLZhNvjh4RG2ZWMwpEths9mi67mQJEl6qo13XBebzRpf/+FreL6HZ89u&#10;8PLlC7RdgzRL8PHzR1R1KdZMuhFo/WPWt+97NE2F2WwGy+IlU9d02HLh1xQNr16+RNd2OOwPJyu0&#10;67po+xbhIICiAIvVEtvtRiaKIUxpU8oEKJiLcBLH8UmIiRNG2DyXRQCazktaKt/7fDZDksSEvwec&#10;HmbiiiiLEof9AW3TAj2QJrRt05ET43Ag52e93jBulRUYhCHOZmfQxFqcJiniOGFUCpxUqoqKtqE9&#10;3nFdaAZt7UVRQJMDRZ7lWK5WmM3nMAwyiFSFF3hN15AkMf/9hkwVx3UYfTJ5kOVZimIljpNnhbbN&#10;uq5hGFzMLcNEnuXQDUabyrKCrpswDRtN3WG3O1A09H20LfPMpghyPYBDFOHh8Qmuy+x603ZQNQ1J&#10;miKTqeVkMsVkPDk16eUFpyKHfYQ0TREnCRRw8zIMDYHvYRCGKIsCfd/i/GzOvHjXIs9S2QhbTCYj&#10;1HWBsiwo5uk6BiHjg5lcDC3TkhY4Np15nseNTsCPz589E/bdM076dBW9Amy2G5gmSx6gcCHNxXVp&#10;iJrv2A5aEfVGoxFGoxEM06SAJZDIPC/w9PSI5WqJvu9xNp8hDALomgooPSyTl15Dp5uoaylsNk0F&#10;3/fw+vUX0HUd7z9+wMPjA56eFihKwhl1Xcd0OoVpW3h4eEBZUKSjUKBgJM2JWZrB9Xhx8/2ABRBi&#10;DXdd9xRVMgwD87M5OploHWMljuMgT1g/rfSAbXE4cJwUj8cjHsaEiVUJm4q/aFfXj5ZiiYuZEuM9&#10;iu5lXVJkLwvESUwIJvrT/79YLgBwY+rAwYQfBDAtC23X4vHpiRerARtQdVVDXVVoakZOHMeli0f2&#10;mclkgugQ4bDfIwgpOLmeh+l0hh4KoCiI4lgOugoPdEmGLGMJB0B3Y1XSGdRJda5hGASyNg0vd02D&#10;NOemrRs6sjynYK3znXJdF4bGYoiqblC1HSZjcsNURcPF+QVc24Vvu6jLElVeIvQ8qBoAldBPRenl&#10;ICeXxZqbOQ9abCFTVQ2tQG/blg2VWZajrgiYN02Lz3JRIE9zrBdrtE0L27RhGBRCmoaTaV0ONJZt&#10;IxyMYJgWFEWHphnC2jCwWKykXEX9n/6zpmkQhCGWqxXWqzU22y1G4zHyIkeSJvACRts7dKiaBvvD&#10;DnlZoOk6NG0DVTOwXq+xOxx4vrBsdD3Za504GXRphaXQ2HK6lyQoS/KH5mdz/PLXv0AQhhgMQiRp&#10;AsexcXF+QbFPURB6Pi+oIUX0osgxHo1gGGyV9D2HBSYKp+6K7HVd2yBNY7lodqirArvdFq7roChy&#10;HPZkpS2XSxi6DvRkbY5HI6Rphtl0Bss6rutkdJpSHa1qGsIgxGw2xXRKUH2eZbCOdnh5/oq84Pqb&#10;pqhqtvl89/33cDwXFxfnMC2Lbb5JDN0yEQ5DOC5FTsu2YLs2oPBfFxUntpquIUpjKApgmzZ0Rcfl&#10;2SU+/vwJ3/zhW9i2jV/95hfQLRWPy3vUTY3nN8/RNT26usHn9x9x2GzhmDYc08Lj/QPaugLUFl1f&#10;Qut13P58jyppcf9xA0sJ4Zkj5HEFDSpUpUeRp5iOhzAME6punMC8Rcmpqm3bpwv+IAihqyqauhYB&#10;QDsJTUmSnJpuIVwb3/fh+R4URcE+JqTbkKjBs5tn0BQVeUaGVVvXcGw2EbVNAxWAaRiIE/JRLy7O&#10;eYYQjs9ytcb+cMBmu+XPKmVBmqbDERdLGIZoG663TVVx4q/Rxd5LDLvIMnESm0DXwxWXUzgYoKk5&#10;PMgl1q0KW2g0GnKqv1xgtVrBc13YFsWTsiwQSvGHIlyb4XCE4VAidaYBQzfocvF87HfkVzm2IwVL&#10;NXoouLq6hm4Y2O920DWNlxApSOmE/2PoFINevnyF+dkcl1eXMAwDj09P8AMf09kUvu8zvqwTHxGE&#10;dKt3XQcVMpRNEli2jeura4RhSNfXcABfkgD8WemG7fseSZqSuaQq6HoW0fi+D0VVUdZ0fVuOBU1l&#10;u3Tf9SiLAvsdG7fTJIGuqNBUOg/Wmw0eHh/RSSTGlqazpqPTp25rivpBgKZu8P79z4T06yocm+tf&#10;jx5pnqJHj/Vmhdu7O9RNg1xKK1SVg0i2tPK5daTAwxXuZlkU0BSV822JmYd+IIMGBfPpDJ7n4cWL&#10;LzEdn2E2v8D5GeP952fn6NHj0+dPqGvhW/n+Scy5vrnBcrmCpuoo8hKdMP4g0H5d43nScRyE4QBt&#10;14lri5HYRoZxq/X6dO4xTRO2ZVHoN03Ylo3ddoPVcgnTNLDbblDkfGfqqoSuquj7jsMGYaE1dY0f&#10;f/wRTV0hHIRA18H3XXQdnzfbtmGYBLZ3fSdcVTa5B4MB/IDuPYoaf4asG5KsCQUDYwvb6jhg0nUN&#10;6/UKRZHBMkw8PT3i9vaWA7CnR8TJAUkWoe+552eCWRkMh/j1b/4at3cPyIoSSZbDD0JopontYQ/D&#10;MuG4LqqKMHhFIU+pbTuMJ1OUgqxQFRWeHyASQD40HYckg+v7mM3n8IKAwxjXhyrmC12cLTyCKciK&#10;gpzCIEDXdWi6FuvN5nT3bpsGChQoUnJkS5u8rrMoyzAY0cqyFI5DMaduG6w3a1gOi0uCIIQfhlBU&#10;lhTN5nNMplOcn59hLLwywzQY+9JUGCbXV8tmI7IigpuqsMFR04SxKKKiKqK1ohwbHZsTI4+iyp8F&#10;NMPgwLOsKuRFTtFSUiBAj7qskMsabeg8z7ddC0sYeY7N5r+uZ4Ik8OnOpwOwkjM4EyVNw7h927bY&#10;bLbwPBfT6Qzj8Rj7/R5//OO36HtgOpujKHK4noPA9xElkQzWyX/qRVCtmwqr9Ro/f3iP5WqF7W5L&#10;o4amYX/YIy0KVE2DcDDAX/3Vb3F19QzL9Rbr7QFpVuLT7R0GowmatkdR1phfXGA6m8NwXLx5+xZf&#10;f/1H6LqOwXAIVSN25PyC3ESIMFUUHIwbhirinI37+zukwm9u21YYjxYUaHRnl0TNAArP3UGAru2R&#10;5wX1GcMEQDeV6zoU4Qs6sFVVBcRRrAlXzHU91E2LPC+Anhw8TQq4SikfabuOd/fBgCJzx2FsD0BT&#10;2HLZtC26pkVbN9AUOkDRdSiLHGmWwTFNilZ/97d/L/lhA/f39/j++++x2+2gKFTvddkMr66u8OzZ&#10;c4xGIzRNg812i/VyhUEY4hBFdD1kKbqWgLxEAOkP9w8Eom42WCwWkk3kpqNpOjabDbquw5sv30BR&#10;FESHw0mJC8IAo+EIy9UKj4+PWK1WKPICOyHzQyYekzEt5aqqom0bbLesujUNE1nOAw9hXsxuDwYD&#10;OgiWC0SHAwaDIRzXwWKxwLt37/D48ASgx7PnL/Ds2XPMpjM4joPdfo+PHz9ivd5A1zU0Nd0kf/jj&#10;H/Fe2mVG0s4wmUxweXWF9WqFKGZD3VdffSVqNUFqtBn3aLsOumHg9evXMHQDtmViOKB4t91ukRc5&#10;JuMJTINRPF/4HJqqQRHAWVmWuL+/x2azQd+zrj0IAqzXawDA9999j7Is0HZHHkCL9XqFz58/w7Zt&#10;uUTxhY6jCLe3tzg7myNNM6QpHRG/+c1vAADfffcdVqs1urbFxfk5hY1oj59++gmL5QJJHKPre0wm&#10;Y1i2xUOTNAjUNe3ERcFLZSUHElVg2XVTQ5FK6CAIYFkWLoQPkec5epA704vLwHEctE2LsuJU6Vhf&#10;OhwNMRlPoCgKMgHRt12HzWqN6WQCwzQY88tzfL79jA49zs7OoBsG/MDnga+gqKKqVObtv+ALBWGA&#10;zXqD3//77zGfn+Ef//E/4/ycfATL4jSjbVtstlu0XQtFZa30bDpFEIRQpamDU2O2Qx0nEk3TIJdI&#10;iqqqsAwTpmWhKNieSbWcF1z0QCFOJU3XMRgEGAwCcU7WjIl5Hls82xaDwQCXV1cwBMZ9BKeOpYXm&#10;9u4OZUmnDQG6FmyHuenFcok0YxEC0BGweJqm0i1WFKxTVRVOUelOI4OmqkoMh0MoCk5QVMvi2tN3&#10;HYUFaSfk9JKxVNd1AQVwHFfELIGANw16BZjKRptlhNvGcYJAoH+7/R77/V42YA11zcjacTKkqmy6&#10;O146q4rWc8/zTu9S07Qnp8Tl1SVWyxW5LJqG6BDBFGfLEaxZ12zVNAUSPJvO4ErNsyvxyizPoCrq&#10;CQCcJimdkCHjDseLbRCG8OWSZkoUuZCIFC/6Gg/3cqgrilwiqhV8aSFzHDpswjBEXVd4elpwTb+8&#10;xHA4gufRidnJocN1Oansup72fYMNLGVZnmIryyVZPDzUsOradVw0TQMInFZVNUymE/RSnVuWJbKM&#10;bSCKxK3atkNdVUjTBJqmM8ZSSe2xPOtFkaOqKhiWdWIN5QJWbpoGRcGLbVlS7NI0Vn97AZ0N680a&#10;h4jRmyShA4J2a9ZGD0dDHCK6U9DT5TWQBp5XL19iNBpDlQ277zoYwmCcTicUhaShky4hiprD0RCD&#10;8Qh1y8l9UTI6OxgMYegahd08R5ZlchGlhZ3OSmFMtS0UaRTSNI2XICmp6LqObMGHe0a9ywptS46W&#10;oetwPQ+u60HXKa5rwgc7NubSps+IDy+gbEbUNIKro8NBYOafkYt9ezweIcu5j9q2g1TA+lESoWla&#10;aKpG91le8NkRMSEcDJBnObabLbI8x+Pj48lyfzgcUEsDV5Zl2O22MAwDr1+/wpu3b9hKPGbJiuOw&#10;pdWRy0pV8jDaiyvC99ko+/btG/TCSWxbTiYVBSdx47iu2jYHLrqsM4a4cXRp6KPT04GiaPD9AJoM&#10;LI7cqMP+IJECMm26jkMTOiEBVWWDqGEY0FQFu/2eFfS6jqYhksGyLfgBG7wcm3/mcDg4FagYBpmL&#10;URzDFPDpj+9+RJImUCVGslguUEutNaRd0rbZRqhrZBD91//j/8Bqs8BwGsIKDDiBidV+iTSN8MXL&#10;14h3MbIoh9pq+Ob33+CLF68B9Pj+h+8AtUfT1mj7Fk3R4/b9An2tQ4ODzTKGa4UIvAHG4xGePbvB&#10;+fkMhq4Bqoqm5XpY1w0sEfXKgjzDKIqQCAeyaRpO9xW6F4+HWlXT8LR4QhiEOL+4IMZAURDFLH2g&#10;+HSB84sLDteyTNzatrjUfAyGIXRpv40iDr6Go9EpHj6dTk8OjeP7OByOUNdkvXAtJ7uHgjIF9SDg&#10;BSkIfKiKAk2cLvcPD7Ak5glwH3OF0dj3PV2AcQQA0DUdZVWe4uHRIcLt58+ntZ6zSQ46OfXmu8V9&#10;VIEjgGJNZ5xxs2HxgCWty0dHZhKzjcuShrbjhV9VuW8ZOh1sw+FAomwGkjjGaDyGJzH18WSMyXgC&#10;w6ALtxPxuZZmt6au8fLFC4RhKN+xCt3Q8fjwIJdoh8PiltP1qqLLS1FVqJqGoiy41wMIggB+4MO0&#10;KLrUUqbgug7Q8SyZZYzIA+TAuY6LwPdPw7Y0TbE/7BmvbwjPN4SXcowZpmmK5XKFxdMj0jTDcMg4&#10;9Wa7pjBT10iSGI+PTzgc9sgEQTKbTNHUHHq4tkvmpMK1b7PZQNc0eLIeTSYT/P3f/z0Mw8DXv/89&#10;nhYLVEWBs7MzRsmyDIpC9+/7D+8BiaV/vv2MVMS8wWCA11+8xsXFBZYL3k9mszkWT0uUZQ3f92ku&#10;kEGYZVEQ4DApQdXUsGXArAmvpixL2RMTJMIJtYSLxv2bQ56RRMw7YQD6vk8R1fPRtA1acXcczxlR&#10;FOHh4eH0rnm+j+lkLO6gCqpE8g3dQCvMM567Aziui77nOaRt6JoxTZP3H8sUp67Fvaano7puG5gS&#10;Rf3h++9R1xUGwwG2m61E62tE0QFv3r7FeDJgTDQIMJ1M8MXrL/GLX/wSruMijhIAPH/mRYmm55+d&#10;5Tkuzi+x27HZnk4iDYZp4fziHKvlinuLZSFJMuiGiSAcIitKpEWJy6trQDdwc/PsBGW3LLbQqeLq&#10;hpwvTJPRYL4nFLiruob3FyVmYRgiCHiuP8KyVYVGiKouYRiMZ3keS0OOd5nhgE3OjriNwpCfRRiG&#10;gqyh+GNaJkUwBQDEBa5TjLQEut60PHdBEAimOMFsyz4hTBSFDsYeZL3xjEwWNcCE0vEZM47lCqbJ&#10;8yGUU1lFIQPEqqqQZhkycexqGgeMpmHyGa9KABRTIE4uwzAAEa7LssBmy/IoRVERxTFmsxlTUcsl&#10;AOU0EDkKQNfXV/j5p59P6ZqmaWEYJhyP6y5ROgcYupzVPd7FD4cI8zmj4K+/eAVD1/HDux/x4eMn&#10;GKaJKI4RRQlMy4YfBPjNX/0VLi8vkRU57p8e8ctf/BIfPnwkf3DCQcEJbSBuNH7GjK5GUYTdfg9F&#10;YtaqlHVcXHDAp2oaejF0HA4HioJSYKAoCg5RRBPOsRio5Z3VOpWaED3QdR104dFVdQ3DNDEejRCG&#10;AQ4HMmUtGbYoKkXNVopLPN9nmqBpyLrNc5QFNYGmbaAJ69oUp2ff4zTA0IXZp52dnf2T6wxQ1w2m&#10;UzaqWJaJi4tLvjyWhfPzM24aTY3dbofD4QAoCuI4xq9++Sv81V/9FTPEXY9aMvFQQL7AdIqRVLVP&#10;xmO8ePGCm7POH3wyHmO92SDPMjQNOQ2248BzPeQFpxkjObQ+f/6cFrJK8stCsV8tV1itVlhv1lit&#10;V3h8YDPPdDpF27XYrrdAD6xWKwwHQ4TDAfIiFxdKcPq73N/fY39gjOZsPsdsPkcok1XHsemEstjm&#10;N5tN8Zvf/AaGocN1HPzm17/GV7/4BV6/fo2ry0ucn19wIe+B/X4P0zQxm80QJ7EwBxSslitoUtUb&#10;RWwdyAuyqbh5DlHVFXa73emy7giD5tSsk2VQ5aHNMl6CDcPE27dv4fs+3r9/j8cHThsMw4DtOnha&#10;PCJJEtzd3eKHH36AbfOCHscxGsnLGqaB8/MLjMcT2LaFy8sLnJ2d4+HuAX/69k+cju/2ODs7g+/7&#10;XMTlIjYajVgL79FFxpeF7pDz8zP4ng9d1xF4/kmBV+UCq2oqloslHDlUlWUJVyzuSZwACrDf7ZHK&#10;Acg02S7Bw9ZQFl7mihWVfAJFBJ6uY8Wu69DCb+gGoKqAqsC0LAwleqHqbB6J0xQfP35EKbA5w5Q8&#10;f1ViNCY0XlVVvHz5EldXVxgOh8hztgxGhwiLpyfstltuRMafK11N0wQUTnxNy2JsrSDwXVVZGc4p&#10;mY62bfD582eowuSKogOyLEWapWjbDrpmYL8/4O72DoPBEOdncygKsNlssNtt4QksNU1TxHGM62u2&#10;Yh0Oh5Pts8hz2I6D0WgMSy61bdfh9u4Oo9EImq4hTlOKUXKIKyvCtI9KOw+v5NLEcgkZj8e4ubnB&#10;cDhALfXDALDd7vDzz++x3W7ofGk7ZFmOtmngCAtDkVpc7SQE0ZVUCZi4qipm2R0HQ1lfVIXQ2DRN&#10;sXh6wn5/QF7k2Kx4+Ox7gmKPv1SV4iAdMNxMHREQ8zzn5qUq6Lue7YoJWQrr1RplyYa1b//0LfqO&#10;4MX1mgLXsYzg9vYWhwO5fI7rnGrfAT7DSczGqV4OJ03TQNO10+E3y+kO9QOfz45Eqz3PYzRW5+Sq&#10;EuutIuJG1/VwXcIpB4MB8jwnQFhAyMd4zXw+QxCG8Dx+5qZwJebzOVyXkRnHtjESqL6iAnVFCGfT&#10;NFwrpRWqF0aadYRoDgbY7XbIhZlimgZWqzWapkEQhNDF8m3oBjqx96dpiu2WBR3b7Rbr9ZrTs5aA&#10;0sFwiLPzc5xfXGAwGMATa7em8Z9VZPpzFN77vkdW5DjEjHy0PXP1mqZhfzggyTI+ayo37CiOGTPv&#10;e4zHY/zyF7/E2XzOA56qwhDXEtdRG2EQSDRIx/n5GRQFqNsGhqkjHA7geC7iNMFmu0FWZCjLCqZl&#10;YTweQ1FUFGXBiZ1s5ppGhkNdswK5LAocogOKssDD/QNMi3HOum7geT52cvgajcfoe+Dh4R7DIaH2&#10;nu9hNBqemIKKQmGxFSDrdsPJel3T4dq2nDwrqoI0YQzC9TyEIfkEvu/j6uoKg2GI8WiMyXgMVaOT&#10;NU0ztBLP22w3SJMUXUdXY9u2OEI9n54WeHh8RF2XeHx8PMWjDocDGhHPyQd6hZevXuH6+opu2Zzr&#10;Tp6Tx5XEjJl0XYe+AyyLh+W+71AUfNbTlOyNRuIM/N4omDgOWwYhawxjsQov2DqbdI9sKUMabUYC&#10;bXUdXvj2O4oBtkyLtzsK2mE4EIewXODkkh74PizbPAF2dV1DlqZo2gZ9T7B+kefY7nbCbpTvqm5g&#10;mWz4ydMURZEjOkR0qUlBQC/Ch+/RgVHXDR4fHrDZrrF4ekLf9vjDH/6A+4c7/PZv/hqGo+Gb77/G&#10;1YtzlE2OKNrjYn6OtmzQV8DmaYvA9vHq+Uv88es/IEkTmCLSdk2HMgM+vHuAZw1xdf4S7999Rh5X&#10;KLICtmUjjg5Ikghd3xE4rxKEnCYJ1us1fvjhHYcTug5Awe3tZ6xXaxbKiLhVVRRgi6LAXprbjm6W&#10;3XaLh8dH7LZ8flrh89QS64K4RTj4NNG2FMbTLEfT1DAtipbkjRowDK6jRVHCdR2s14Slv3r1GoPB&#10;4MSfqipyW/I8x3gyQSEtf1xTWbVO4V2D67g4vzjHcMBGPsd1YFosBzEtuhUooLIQZTKZwJTmvPF4&#10;DM/3Gb/RGWvkGYZ77xGZMZKGQMe2EUUx1ps19vs9KuF0qSqZfBAYriFAak1iw65cfh3HhWWZAjM2&#10;8Pj4hE6YN0VZ4vbuDrd3t1guljgcDnTdCsdWVVXU0uAbBAEURUESx7i9veMUXfbDoijkMy5OwkUr&#10;gnxV1xxUyvtnOTZ2OxYxRHGExYItvIvFks/1ZoNSmLpJkmAwGCIIAozHo5OQdnyn4yTGcrGEH/iM&#10;2EmyYLVcopOL2dPTAp8+fYKm6adz3PEMYJkstLDk+z0c6GansMZSIddjK5gC8vrquoYmIpxpWwhl&#10;v2NE2cJisUDTNLAdB2VZ0v3VNPj06TM+336GbfOMX5YlZrM5VqslmrrB1fU1Pn74iNl8hixjoc1k&#10;MsUhInuQww6NsUtxwLRdi7ZrEScJ1qsVlssl4phFTpbFiJau67BEzHKElVPXNfZ7cmUTiaZOJhNo&#10;MkTi88TPqG1aDAZsUbZtOlNCcQXOZjO4rsNzOMD9SBrmjufgo3NoMBjCcRz0CujKzDKWfRHzhFYS&#10;DF3b0sEryIOmaVCII7aR+JJpWQjEHX0UuS4vLvD82TM8PT0iS3PelXS6iruux3/5L/8FW2nsS+IE&#10;2/0eigKYDs80eV6iKCtG5aCiaTuMJxMYhon1eoPxdIr9IcIuiqAZNqBqKOsW5xdXSPMSLYDxZIZv&#10;//QdkozRN1vcwprGAWElUd4jj4poHR3nFxcIwxCGSWGubuggVcSF1grTsu34TrEJmwMaPntnmM9n&#10;OL+4YEumtJJC7mXr9Vrc0BY6OQPxc5d/rZBNpWoqAIUgeilnUlUNqpy9mpZQfYAsNUOna9+yGFs8&#10;/jqiWfKMokWWE/Gh6yym0DX+nqW4paIowuPDAxbLJXY7umA5mHHAoX0B9Hxu+f5xbWqaBvWxUEVK&#10;31qBiJ/cuvs9bm8/AyIatlJI5joO2q7Fy5cv8c2336CqalQlh2tVxT+nqjjEdT0Hw+EIYRDAMo3T&#10;Z3x+fi6DC7AxOE0wnkzQ9cDD4yMM08R2t8Nuv8fzFy+gajr+8Mc/wrBscRuGSGJyBA3dhGnRWa0o&#10;FHn7roMi7rvdfs+IsKJiNBrLmZ4C0P5wwGazkQHckSNLR+Zx0KVKxPMoWBmGTvyDfP9916MHOLSV&#10;ApFj/DbNMmy3O76j6p8HKUmayPvClurBgPcQ9Hyf0zRF01BwNmTIrSi8c/E8T+SRK43NpmFCm8/n&#10;/6SA7X1hOEAUsQ1K13hYCwIfeV7IYk31tapZS3x9fY2XL17ip59+ZLZW1bDdbvD69WucX5zDdV3k&#10;BeNAv/3tb/Hlmzcni67juHAdB3ES4/b2M1RFxcXFBS4uL+F5HtabjSx47gkwblkmFoslPn74ANM0&#10;UZYVEqm19TyCrmOBBr5+/Rr7/R5/+tOf4Ng2rq6uoOm84FVleZocbzab0xekqirSNMVut8N6syGb&#10;Z8Ca8ePGNZvNUNfMel5dXmIQ+ri+uUEgTIbj76GJVZgLSMCIwJ4V3A8PD/j48SOKosB8PkcURXh6&#10;fIItNse6okPCdhzUdYP7e7b0tQIubJsWmbQvZRnh8fv9HuPxGGdnrDXVNQ3LJVuT9rsdNtsN3nz5&#10;Bq7rIpKL0G63w6tXr/H27Rvc3d3L9L7FcrmkBbIHzs7m0HUD799/wG67Q1mUaOW/8/7n95jNZjDE&#10;JQRFWmhsCwrIHKvqms+TbsCRqE/TtjjsdhSgDns4roNeqpc/fPiAxWKB11+8xmw6w48//ojNdoO+&#10;7xEnMZI4EZ4QFedKYoVpmlIRFjV4OByewOy6XGqrusbF+Tn/exJ5shxOBWazGS8OUutZtw3W6zUW&#10;SwpogdiRNXGfcKrFQ5Prcjr79PSE+/t7HA6MKfqui/Fkgul0iiRJkOVsULMFOLlcrfisCISQ0xsV&#10;QUhI3REgmec5xuPxyUpvu7ZEEFWY0nJW1w3CkHbqJGVMV9UUnJ9fQNN07Pd77Hd7aKom9b0lJtMp&#10;ri6v4PvHg57GA1TbIhXIvGmZ0hTYM1s/CDGbz3B9fX2KVpmGgbzIUZYVgoAQ0smEcEJF3EC2bcOy&#10;THieh6qqpSZVKo8lEmkJpyjLUv78UgpQSVtHVfF5hxzC+74n76Lv5RBLwdU0TTx79gy6xOWKooBp&#10;GFitVthsN3LA5QQ8TROs1xsKL+IE5KHfgSWRlv1+D13XOBVVVewEBLxcLfGLr+hm7HuJAWg60jTF&#10;f/tv/w2z2Qyz2Zw16L6PJEnwy1/+AoZh4ubZM9xc38AwTcZAbBtZnmO3YwuZDHown8+RiYOokAao&#10;UMC6y+USZ2dn6HuyYbK/uKS3bXeaCr979w5938HzXFjW8f0YQFE44fI8ujwUcbKpwtzTjiwNz4Mi&#10;Qwjf9wFFpuDSKjifs2HG83zYjg3dMNBI3e5kMoXrOkjTFO/evQPw5+mQogCO6yKKIkTRQdYtHU1D&#10;kKRl2/B9H6bFqGIQ+GgFxlzXNRkEg8GpOS3P2TzGqZADqArilC1sR7ccACgqm9V69KgqVh2nIgRb&#10;toUvXn+B8/NzTMdj7lFxjP74OXk+ncY1m6OqssDN9TVevHqJ7W6LKD5A1TUUVYkoS9ArwNn52Ukw&#10;GY0Yr9tud8JrYNMKQP5eIe6Evu+QywUvzwsRnHgYVBQFT09PePfDO2x3O3z11Vfoe7ZfHi8JnHSR&#10;JcADAA8Ju/0WZVlivVlhvV5BVVWs10vUdY0wDAEArufgTOIpjmPj5uYagR/A8z2U4t6MZfrp+R4M&#10;wyRMVMSxThoY66o+uav5ndEFEEUHrNfcd7uuw3q9hmmauLm5wT/8wz/gd7/7HSfhPlvIdtsdXGnv&#10;iSK2T/K5ddFLfLJt5JClcfretmz7xQkwymeurgmerSsyzhRFnFA6C1rallPE4+HJMAzYlgNXvivD&#10;4MHLEEZRHEd4//49tpstNF3Dw4O4wYuc1efiRu26FpbFc1bd1MjzDG1LwcF1XKDv0DYtTCmCyCUu&#10;M5mMYVkmtpsNnbmGieFwiOvLS1xeXGI4GmIoPMy2bfD09IRPHz/i6fERtmPCdhzYlo1vvvkGo9EQ&#10;N88v8dd/82t8/c2/YTQN4fkO9rstZqMxUAFt2cHRXFzOL/G//3//dywXK7iuD0Why69rgCpRsVvl&#10;QGcCjYa2VpHGBdarDT59+oRvvv0j/vDHr7FcLTGdzTAas/HNDwK4NqOaY3m3NGnqPIrQUUwRs5cC&#10;hSRho1IYBNhsNvj48SP5kcslLHFnX15eEDquKJhIdbZtszTieAgvyvIUX1NATpYr7kJNI3syyzK0&#10;4jzq+54ODuHr3d7eYrFYIM9zBEGAs/kZL/oeXUEA3UN13cAXAL4jEciqKqGLy7SV8o2u47R+KNX0&#10;ikqXMHqeoTRNgy6fjeO4ME02vnFfsjEcDmBZFDrzosBysUKa5QjDAJ7HIWIqMOrjmjGZTOBKTHEv&#10;opBlUYxpW3KaptMpajnXUNwo8PD4gI8fPmIymeCL11/g5uYavu+jqiroho7pbIbBYIBCyhc0XWes&#10;zHagqhxgUBRxkOd0ik8mU1gWL9R0QdHRYts2NJ3nNcM00Xfd6fyhazqFwrLCdDbjoEpYKPv97uQ0&#10;qRtGWaIkRte2uLq+xuXFJb9nwZKYpomyKqFrOjoZuPRygTcMA09PTxgNyTn9+OkjIG7929tbeJ4P&#10;x3GgAIx6eR4eHx5gWSZGo/HJBZNnGQUYlUPxD+8/4IcffkAsRTXD4RCH/Z7/V4wAVV3zWSm4XhqG&#10;jvOzc0Aul4fogDAMcX5+Jhw/H6PhGEmSoijYIrharXjxznmmNGRIZYrD1PO8E39TFSFRlWILRYZl&#10;y8UCEKHo/v4etTDlagH5e+K4QCeuORlM53mGvCgQBD7evn0rjDgO1rOM96I8IyNR1w3EcUShpAeZ&#10;rV2HoihhSVlDkRdQFNCcsFqhkYKwWPhS/amxnS79Thqm+76D77Ncy7ZovuC74eHjx0+oqpqlWm2P&#10;z5/v8OOPP+Hf/sfvsXha4elxiR4q9vsDvMBDUZVo2x6PD4/w/QA//vTTqZH37duv8P7DB97Vmga7&#10;KEZWVICmoel6KKqB7T5Cr6iYzc6QZDn++M2foOkmLImQ8mzHopqu42BNVdQTq0rXGOlKhHWXpAmW&#10;iyU22w26lpG5o2DFls8hBUH0J/HAkbMUgdZ8ThXhuEG+e1VVsVg8YbPZ8JmQoTDP2nS86BLt73v+&#10;uZqstbbNpMFxrVHFRalqjOsSy0CRIkkS+T34Hh7XUPUvmuxaaV7WxIEH4LT387MfQtN4flXknqAe&#10;11AoJ5ZkU1cn/uWxkXe/22E0HJ7c63EUwfdZ0pXndPQnSYwgDNB3HV69fIkPHz6IYSdC03BomOfZ&#10;yVmkCVe5zAvhTvV48eLF/5+q/+qW7UyzM7G5vA0fsSO2PRYugawsy2J3kmyy1bqReCH+I/4kXUhX&#10;LfUYrSFVS1UilQZAAsefbcOb5f3SxXwjABYHB1mJxDl7R6z1fa+Z85lomxZ//v57dLodFGWJbn+A&#10;NEvxpz9/DygcfDbi6KrqBq+++AKfb2/RFyFLr9tHGEawbSrbbNuRXoOuojTN0BHubBRF0DUNts1B&#10;VdM0XI5Kcn3TNKgkYRoSWNE0DSwJbxmPmZJ4HPwpKt//Qv5dTSy4qqqezmxNVF+KJMfu97vTIg0t&#10;g516vR4cCTCxHUeGmBwEN4Lq6PV60HQdidxbVVWezln+HkBVMaVem81m//n66iWGwxF2ux0WiwWB&#10;6yuqgRyHke+apsIVCG+v34dj2xjL5P2wP+B8xgjKJEk4LUeLp/kcpTAFFpLu43kempqSYsu2ZFh1&#10;gYuLi9P0/Sj5VBSJni5otTlKaR2HU81nz55hNOZQoNNlUhG31A3iOKT8t6a6pq54sO52OzzN54iT&#10;WCaNCoajEYt7ARZeXFxgPB6j2+2iKAos5gtRbk24LTcNnJ+fC9zcxflsdtq6lQU9movlEqZhYDga&#10;0TtelTgEh9M2YDab4R//8b/jZ9W0uLi8wPPnz7Hb7eB5HpI4gQJgv9thuVzKdp4y3s1mg8WSW/LZ&#10;dIY0TZFmKXrdHuaLBWzblqK8wauXL2GYBiZjDpdUXZWtRYNnz57h7/72b2FISs719bXYHgDP9WSD&#10;aMok+o4FWE7l1831DV6/ei3FPJMPq6bGdrvBYDDE2XR62noZBgvE4XCE9WaNx8cHAnuzHI1s4ii5&#10;p2T4/OIcvW4Pt7e3CIIApmlis+GwYTabiaKmRpYzwjSOY0RhBNM0YR4HI3mB5ZKbwcFgAMPgf+66&#10;LvKMPKuqrLAPA5R1xWGVbJwKuZzLSqDNmgrLtmCcNp6UOh4O3ACzqSebwhAQveu6BL76PrIsQ13V&#10;mM1muLm5Qds0uL9/wOPTI/Isw48//ojlcoX5fI445uAwS2gLzbMMvX4fo+EQpahEFqsFGmHtJEmK&#10;KOSwK01TAC2Kkpy166srGbjw5+52u7BtRm3XAq7PJY0pTVOMJ2MkaYL/+f/2P8NxHExnU0D4GYbF&#10;Z8R1Xbi+S2WGsMlisY52ZNPqulQFtjIEyrIMnsdtW3OSmvfRE6lz2+JkD2DRSamooig4HMj+OBzI&#10;T0sltrbX60FVVez3e0RJAlOYHpYkhUwk2rzf6+Hi4gI3V9e4urpG07LJ3QkHw3E4NEkSDhQ1TUea&#10;ZiJzJ1tpu9shjmPsdnvc3n4+bQT5sxIm2ul0UTcNkiTGTz/ROvvtt9/BdR3keYEXL55jNptCFXaW&#10;rhuI4uj0eTmSvgjQghcEISAx4EEYoN/n33kc7tV1jbOzM/zd3/3dKcACbYvRcIjtdoc3b97g48eP&#10;yPMcURhCFwZKFIVoGrKfsiwTRYmFouCwrii4PTIMU/hA/P6OA+1jk6mKevDs7AyQuOXRaITJZMLk&#10;LigYDGhfOTb7lSSyaRotTblYuzzXRZpmvAcuL2CaJodqp2QjC2mayEWqwhH7iOu6mE6nCIIAl5eX&#10;cGRLrIrcvDimbwLQdQ2evJf7U9QzN0uFqPd++913+M03v8Hz588xGY1O3Ki2pnyaBaJEsmsKXI9W&#10;Ndd3UdUVDiHVWqv1CpqhYzAaIsnIogp2lGPzbqI19XhpN2LrtS0OMLhB5d13tCEdB8BNzTRdx3aw&#10;Wq/wzTff4GwyQdu2mEzG8P0OSuFkZTJgqisOoZMkxnwxRxgGaFpGTo9GQ5ydnaHf78ERMLyqkgtW&#10;SUJXWZb48PEjEnnP3r57i91uC01VT4OD4/lDXgcLcVWl3a8VZk1V0ZbOTeUxpp1pg//u3/07/O53&#10;v8NkMkEuiUFpmgrfjNHKuq4jz3OBelMpw3e0RJql0DQVqjxbgII4od22EuWdIoPSIs/FZs0zh4UT&#10;bffH4RZVGz5K+XurqhbrJYcfnU7n1Dg1ApdNkgTb7Uag6WRArlYr3N/fnd7zqiqx3+/QHq3gun6y&#10;LFd1jaauEcURqrJAT+w4j08MDRmOhqfm3TCM07tclCU+ffyEsmSaMwA8f/4MitYiDELkWYbH+0fY&#10;joUoDlDVBYJoD9PS0Rt0ERz26Lod5HEOU7XRdwf4v/yf/6/4+O4WvkcGk+d1qFauFGyWMVbzCEql&#10;4cPbOzh2B8EhRFnWmE7PMDufoqpLhFEAz/fRH4xQiQJC1zQMhkPYYgm3LBOjwRC+WLqahhH1qqYC&#10;Uo95nidDmARlVcIyTQz6fVmgnKHX62Mgqc5ZRtsIzzg2ULkMU0zLOjW4lsXiOwgCaPKd+z5Zmo7j&#10;YLfj1ngwGCBNyWIcj8enhUdVUX3NOxdYbzYnBARaII4jxHEsS2Dez5pGpVMt6b2NDMg0je8J2vaE&#10;PjgO4DnUVqjaEbA5xP6RiUU8zwvohgbX86l6rGuEYYDtlrVkmibSyFjYbjdwbFrtAP4MrAfYgFRS&#10;8/AsVbBcLXF1dYXXr1/j2bNnGI6GCA7Bqa7JJLp8t9thu92ireuTuktRQDWYnEemBIoAkO9JheNy&#10;qWQYBvxuB1maIc0zKCrtlIPBAP1+n4NinerD8XiM0WB4spgeuY2e5+H+/h5RFKJq+HMoqoLp2RSq&#10;pgoDd4UkSeBLemELQtN1XYcjQzZH1NaHQ4C7+zvsdjuYBuPWHfto3RXGlknrjOcyYTqT9OS2bdGV&#10;QKCiLOHKsLAQ5f92s8VisUAjS5bNZoM4TlDVHLaoqgLPY13Qti0Mk4vhoijQ1DUmZ2NAAXq9AWbT&#10;GUMiivLEQQKo2onjCLv9DpEs0t2Tkp216vGeKGQpbhgGPJf4lLYli822bdqdj5gGsW42TYNIzsDj&#10;cLcomJa5Wq25/F+vYdsWzs6m8FwHt7ef8fj0CNfxpA6oUDU1SnGNHN9PCMS9kqTB44DVPSZLil3s&#10;eDdC0AVVVaPT8XFxfsH60nag6Rr2ux0t9EVOBXDFGkjTmKCXpjlcx0NZ1ijk/oCi4uLyAqqmIIpj&#10;6LqBwXCEn376CaZl4ff/5t/i9vYO7969x7PnL7A7BBiMzzBfrhEnGVy/i26/D7/Tw9nsAp7fRaso&#10;uLy6lv6SQ7TVmp9VXVGVvF6tyZuVZbZpmnh4fGQtIoNVKBziNMKPLGSArCqqWLI40HBdD6ZByzXd&#10;DDXFHnEszz+QJCldE8IQHQ6HsMX67LrkygK0kaVpdhqIQFQ3VfXLAkgVpwjvWj5j2jGNTpwNrdS1&#10;wwEV/BBlnCtg90ag77bFd66uKr5/opobjkbodhnetl6vEQThCR8B0M2R5+RT8h0jk1hRFDiOi+GI&#10;SlZdgmZUjXfzdrNlHzQewe8wGKWqSlxds496epoTFB4lSJMEYRQhEkGGaZrQxYqoKiqC4IDtZoM4&#10;jvH57hZRHCMrcirnDAOaWGEVTcP5xQXOpjOMJhN8/ZvfQFFU3N3dwXU86IaOIOA93zZAVVLIkGVM&#10;d9d0WpAN+Y6bljZMgIFlisIgL03T4Ni2fD5M+vN9n8+SJBRXNS2GR2U8RHGZF0f1f0MFnEZ2VlmQ&#10;HVyJ0tmVWYDtMLnZFAaaqqqoZVmkipKNS0YZekqyoSZ3YSaOEssmAzdKIqgK1X1FUdAe+OzZa5TH&#10;BsL3YVlUFNEm4smBRin8119/g6vraziuizBk4p9pmOQ51BW6ktxCpQ5l8d1ulxAtx8Gg38f+cMCn&#10;jx+x3zGikRJuFtZlWSLPpDBVVaxWKxRlifV6he///D0WyyW6vR6mM0qvm7rBarUSxoYtW2YTTcOD&#10;3jDohT5KB03hEgyHI26f2waHwwEPDw/wfR8vXrzAzc0Nk1d8D2XJyxwK8P333+PNm7fQdUZuPtzf&#10;Q9dUgk8DNtf8HGqm4cjQpygKDAYDZHmG0WiEv/3bv2WzByCOuV3TdB1ZymjJVBQTq/Uah8PhtKm6&#10;u7vD/f39Ke54Mp4AAAbDAV6/fgVVVdHrMQI2TRLc39+jbVvUVY2LiwtMp1OYFtMnptMpbm6uTw+3&#10;JpsSRaGKxfU82LaN1WqFu7s7XF2xKby7JWz+xfMXeP3qNVk+qorzcyqYGjQnSfwx1YGF3ghJEmOz&#10;2aJtWwxkm6jK4EFVWcCcz85/ucSTGL1u7/Rn2Bb/3+1uyw2SYeCv//qvcX19jW6XEuy6ogrs48eP&#10;eJrP0TYNkjg+bXBty4YnF69lMRnEdhkp3hEFC4dfFnyPNptOl+mOSRKjaeqTNztJUliWCdflEMf3&#10;qI6zHQeWSX9zUTBy/rhZrpsG/cGAv68UJKqqQjcNTM+mpyLY93zEUYTBYMhEu+0WZVHi9vYWls3B&#10;RZYxjEAXUHSSJJgv5kDbQlUVfPz0AZsN43qTmHwsQ5QCXYHJZnl++o7TNIPlOFA1FZeXl+R8CGPl&#10;WLCz2abf3Hcd9Hu903epS9ocIdO/bC6PG9WjIlDXyWvyOx3KaW0bnU6X6ri6Ql1RYloUv0jUh8Mh&#10;WrRwJOUC0pA0otDzPaocgyDAZrvBZr2BI4mMtqQIkndjoKor8s3qCj/88APu7+/wN3/zN4jjCPv9&#10;HqPRGMvlkoENYjPpdXuYnE0wEYn/cTO7XC4xHAxlwwN8/PgJm82GVmbL4pBVVfHhwwcslyskSXxS&#10;iD49PhJKapFfoOs6/E4HZVni3bt3KMsSt7d30AxunlthSTw9PZ2K9I3Y6C4vLzEc8udoGyZTzZ+e&#10;AHBzn0rCSdMyOvwYDmCJNDjPjwMrDuVVhcqfsqQd0PO4iSsrns/b3Ra2SNd5brCwpCWEl2TbHi1S&#10;Lizbxmw6xWg0wtnZFI7jYrVawtANKjKLAleXl4iiCLe3nymLjsmQK2XLWxQFdvsdDkFwKrzjOEan&#10;08H5+Tm++OILfPnll9hsNpjP53A9F7/59jf47rvv8OLFi9P3NhyN4LguhoMhvvzqS7x+9RovX7zE&#10;s+tnbK4M4/RMV2WF3W4HiPIiCA7o93oy2DMARcFuu8OHjx+w21OBN5qM8R//43/EP/zjv8JoPEIc&#10;JnAsG7brUlnn+ej1+2Kra2AYJmXWMpRiYUn7S0eeB13T8f7DB+R5Bs/zMBkzWfX6+hqmaZ62awqA&#10;vOAgPxOuy+PDA3J5z1lk6eiKJal3Ug2xmdyJZa9pGH8ehiEOhwNUlUNvTSOjhtvOrti8NLQis29b&#10;bkw3my3tb1UFVWURmyQJ1qsVlxK9HsIwxG9/+1v8m3/zbzAej6EbbEohzc9MlkG2bWF6NpXfh5vN&#10;tmlgmbwrOx0f4/EYlmVht9siSRIsl0uMRkN4rnva7LKhr6CLmqkQtZUmAFna2GnBUn+VfoNfyel9&#10;30fdsGYohM/HoR+ZDh1ZrDx79gy9Hu+uyWSMyYR3dSwW2LIqgbZBnuUociIVdGHMtAJAbUVVaJom&#10;PM9FIwqDXreHqq7w4f0HrNcrbDcbnJ+fAwDOJmcYj8f4+eefcPd4i91uj8eHB0mZNTAcD/GXv/wA&#10;yzHgdVx0fBfhIUCR5NBaDZPBFH/8L3/G//v/+c/4t//9v8f59BKHQwTLtFHkFaoSeLrbIdikWM23&#10;KIsWj49zJEkGx3ZgOzZevXoB32fK7GRyhrPpDLZjs+Fu+P02vypiVVnGLRYLKAqDIHRJBo1jsdOj&#10;xfXNDSbjMS4uL3F1fS1WTQ7w8jxHnmWoqurEawrEqm6bFvxuB/PFEofD/lQjJTEXl6ZhwnFY0Jum&#10;gcfHRzRti2c3z9C2LT59/gTX9egSMAzYjgNDQLWsAchJWq6Y0vqLNZX4ikb4U1XFJerhcBArLFUj&#10;ZVlS1Wwa2B/ImItjpiCiBdq2hSNMkqau0e32kCQJsoz8J0Vgt9st2VKaRhsMbag6drs9DEPHfD7H&#10;4XBAHMdAy3q+bhoEQXhS1q5WKxRFgTAMsdttcXV9zXu5afCHP/wBSZzg8+fPWG/WGIqqiAlSXKjl&#10;wixl3UC+4f39A+bzJ1pFFQWmJAmbpomyKABF4fuh/JJ4ZUsTZYn6ms0gk6V1XYcqTbHvedCk7i3y&#10;HEEQ4Gk+x9X1NfKiwGQ8QSM/+7t372AYOnTdEBs6Af7X188w6A/R71OhoghDMQg4hOr4VL5zmEUW&#10;ja7raKoaumGcFmqNLAMVkF3aNA0iUTr1ekw973Q6/HsMA1mWyVDHxqA/QF4UpzOK3xHVzePxGKPx&#10;GAo47EqSGINBH45jE7WhmezFHp9wPpvRMiT20dlsCt34xdZeiVIpiiKUoqhzHOekrplOp/yOZFG8&#10;3W7hOA58j2yuMAyx3W4BeXershTcAJ/DMAwQhgFsSffe7Xb49OkzFEVBv9/H1SWV/VA4XAAAwzTh&#10;uh4ADjmo0gA6vn9aqPZ6PVxdXhGDcrQUWdZp0adKeuCxXtM0JgZnaYb5fA4FwIsXL7Beb2CafNer&#10;qsZuu0eeFeh2uri4uECW59BUHaPRBMPREL1RH9AUuJ4Pw7TQ6/cRhjFevf4CjuPh//VP/xs63R5s&#10;28X2sEdZNUjSDFXdYDQ5g9fpIoxiBCHPgaIo+XeIIibLMmzWaybYiuUsCiM8Pj7i3bt3uL29w+PT&#10;ExjAxaGQL5xSTSOIvaoqLFdLGGLZqutKlHccKAOAYXBgH4Qh0iMXr21hmjxrm6ZBFMWwZGjvd0RN&#10;qLDPKUsODS2LPFNLuFaGaVKVLAt7w2B9Xde0pR6fk7YF8qKAYegYDkcAgCiOJKmeNjT2JzrfUbEH&#10;6rqOpm6galS/8llxOQyR736/3+H+/h5hGMKRVObNZoOH+weYlgHXcdHv/6KOtm37xMKGAlG1abAs&#10;G77PILE0S6EooL1ZbOTv3r2HY3NoulguKbiQGiEMAmiahiRKUBQFXMc9KcBNw4Cma3j1xRecp1Q1&#10;DNOErpPt3bRcXg1GI6SCQhiPjkpS2tZVVcNut8d6vRabXssgNNOEbhgIggN7ZNuSe4wK2qpkErMu&#10;Nj+qV9mX6TqVq5C6Lxb3ViPiIUUBB6VNC03X4ciAWNU0QII7jspk0zgqWPn5koVMnMXhEABoYUgY&#10;mWmaiIXJehxu1RXh+55HSzwH9yoa4a2aFpV8uqFzaPVX3/0dJmcTTKdTDAa0mL18+QqmyXju8/Nz&#10;nJ+f49Wrl9A0HdvdDne3tzgEB6Bl819XFcIwwn63x4f3H+D7Pl6+eoXpbIpnz58LAI7w9VTsLmma&#10;Yr+n9a9uGlGP8IOkbBEwLRPdThfr9QZlWeLy4gJoGcV7OBywXq/h+x7GozGgtCjyArPZFN988w0s&#10;8XMeBx6lbE073Q5a+dCHwyGurq7Q7/dR/IqXw8uXaoC2bbCYz5FlGa6vr3F1dYU4TjAc9jEY9LHd&#10;bLBer1HXNVbLJYqiwPnFBXSJmTwcDri9vcNqvUImmxhaCFiQ1g0jXpngQT5XeAhgiWe02+ni/YcP&#10;eP/uHfaHA+Iowu9//3tMxmNK7WwLLVokshWPwhD9fh8vnj/HeMRi/vzinJdKEMLzPBiGgfV6g/fv&#10;32G7ZQMaSNyvKsDP1WqJJElEQWSiLEtMJhN89+13cF0X6/Uah0OAbpeqiN1+x4dd5PVoGROLE1PB&#10;RK/H/25Phpu2xamsonCrV1blcVguViMdYcA/w7LJA1BAaPhgSH5VKYf9schQZMt+3Hzf39/Dtmz4&#10;noeyLLHd0mrR7fVg2r8cwq0kvRyLSE1VcXY2ZTFcEhpXVdwEpWkqDaQviqsK7UlFocGxHcRRTAh/&#10;EODT58/Y7fewbSoXHx4eCK1fLDAYDKjum0zguCy4FQBhGMKVBL2j6i5JEpgWC56O38FwOIZhyEFh&#10;2xiPRxgOB/B8F/PFHFmawfeZuFbJtnu9XqMng+T5fI4oilg4DQewHRuXV1c4Pz+HZVkoixKOWPt0&#10;VUNR5qgrWiBs04Kmqtjt96jr+gRHPhY9hqHDEPVaWRYoJFbbcVw0DRNGqqrGfk++lqEbaBtKSk2T&#10;B9xxE5gKsLosSygKixTPc+G4LvqDPirhoGSy/dVkY+r7PrI0xXw+h67r2B8OKIqScmZVQ7/fw8uX&#10;LzEeT07vZRiGaJoWX3zxmpsMkdNrKpltvLBtBGHAIAFhiHgeQe6TyQSdTkeaMA7eg4CNSpKwKJ2M&#10;yZMix8th+kwcUQ3kOIwitm28efOzQCfJKWtEWXFSCQn3YDweQ1Wodrk4P8dkcoadKGebhsywK1Ej&#10;ZWLlbBpaCPMsQ5plOBz2MHQdURRjtSa3y5DiWtc1HA6HUxPdiLpEU6lUKcvy9P20bcshWJ5LM7WV&#10;fzc7MQ80TTtt8I9bZcM0EcdkYA2HAxQSc0wFItVJrudhOKJfv9froWkajEaj09mei71zNpvhN7/5&#10;Ft99+y1ubm7Q7/UwHk/w8sULnI0nuLy4xHQ6xUhUH6qqngawRZ4zfbQFXBmaea4nQSMp8owqCNMw&#10;UdW0rFVlRQVhv4//9J/+E549fw7LprXn/vMd5o9zKIqCTqd7sgWUAp6GbJH4fZDvZJkWdLEil2WJ&#10;NElxd3fHMy7l4Krf78M6brQsFsCPj49YLBdcCJUler0umqZFcDggSiJMzs5wPpthOp3CFVvzZrPB&#10;arXCfk+LylGa39QNmpb2vbbldpSWTrJwPM/D5GyCqq7h+b68I2yQemIXms1mePWK8ODpdIoXL1/i&#10;3//7/wHdbhcvX77E73//e8xmMxgG+Xh8v9ngOMLRJMOSQ2JTiq5MmC+8pyuBmrdITgELGs7Pz/HT&#10;zz/j+++/RyZqG13gsJZsGofDAYdgcl9VFYMkjqpCQIECwLFpI88lKELTNKiKerLb8j3JT4OspuE7&#10;MBQe3GKxwLt379jUSsIZoLJoV6hOOxZphm6gaYSRUzdYr1fY7/bQNcLgK7nj66rCYMh3IRLbw3Kx&#10;wN3dPT5//ojdgcsOx/VoO6wbLBcL7PZbqKqC/qAH13GQJRl26x1s3cXPP7zF490Spubg1YsvER4S&#10;LJdrlGWNLMkRHGJE+xy+M0Sn04cCFWeTM+gi7TctA7qu4v6BTcRoNIYnSWlVWUIBEAQHtPJch2GI&#10;zXpD5aNsfGlpyKDpGiDKI9f14HlcoDq2g9F4hEYYKrpGpbYqTd3Rqp3nuRTUDOPZ7w9wPRf9Hm1f&#10;tk3bp2maCIIAP/74AxRFOhmxRhXC1jo2Ir1eD1VVYrPZoqpqdLtdNkM2m8Ldfk/FpMuQAtd1MREl&#10;pCFW9yDk5ty2bLHEqCjKghZTlSorTdcRRzHquoamU6HQSECGYehI0xS73Q5NwwWVrhkYDAYn1qZh&#10;6MiyHO/fv8PNzTNZ0tK+U1ZU/mRZBse2URS0KxIwTIDz/f096rrB7HyGQr6nRpbRX375JQyDdsUW&#10;LXzPx/X19X8D0i3LErXUG8PhCJ7HuPi721thXNFmmQiItygK7HZ7ZHlGRp/UYsdFayF/3uFwwBev&#10;X2MoYUeu2PR0nT83WmA6neLv/v7vBSlCDMRB2JKTyQSapqEsqSjTdQNxFCOKYjRtg06ni7ZtToOW&#10;qqrQ7fZgGLQxdbodqAoDg8IwJGNFY8p1XZM7GYYhgiCEbdtIcg6/IgGdlwKytkwLvX4Po+GQzbbn&#10;4ur6Br7vY7/fYzwaY3Y+QxAEGI1GBOhbFrq9Lnr9PsqqgGkYYm8PkaY59rsDNE2DYbJRN3QDhilD&#10;IFFHsRbjHW1KgnAktrNWFmEATkzJVIDXWZahlqEQxKp4HDgbBm2cVK/qEiRDOzsbfjooFvOnU42m&#10;6zoGQypm2hYoRNlbCt+sKHh2HnlGVNlVqEpy7hSFC1iiMcoTO0zTmEwNWWxA1ISvX7/GH//4ByyX&#10;KzRNA1UhxmUxX0hN6kBRBWcgNXdeFNgdduj2e9hut6jqBuvNFr/7m7/BxcUlfvzxR8RJRsRBFOHz&#10;3T12hwN++7u/xnyxQFmwJ05SqmKY7sjALVN4YmFItIkmFmVDNxCGIZbLFR4eH/Hw8IAwCHB1fX2y&#10;dGoyHG4bhk7xd2ZCay0sT10U5IrCO/XDh4+wRM2UZ7SrawLarypyFY/Kvlpq86bh0iQMQ5RlcXKr&#10;6JoOy2TfqesaVJUDZEC4R8LE4v/88s+Odbuu62ib9sRbUxQmTfMzoUq2OXKxCtYhqsrFl2GQ8afJ&#10;YH4yIW/QkrCoNEnR6/Xh+x5G4xG6XQZl2I6Dpq6hahprrZpJd1lGochR/X88R6IwRCNJnGVZ4Pnz&#10;5whkMFVVNabTGbq9nrh9+N/RRTFblqx964r4FEVVMRyP0cr56zoeLi4uoWs6DgH5fm0DVDX7SlXR&#10;gKbFZkOhwmA4RF0dVcS8l3RNh+s6xIekKRRVISdRlFOaxr7lGMZjiALKc72TOv5o8dPlOUiShPMR&#10;cRc1cvcc3/lMEjKPKCXX8+BL7QOpoQyTToqjalABlc6qylCusmCYhqZS+HD8s/Oc30WeCwZJrLKm&#10;aRIhowKNPFPadDr9z//H/8P/6bR1HY/HaBpK813XwXQ6xTdff43XX7xGllE5c37BCNx+v4+rqys4&#10;osZwHAdNU+OrL7/Ct99+y/QanbC+5XJJYKLvo9fn33N2dobpdCqJGBeUh8kFHYYhKpEtb7dbWLaF&#10;3/3V79DtdREGIcbjCWxpks/OztA0DbZbqnOObIcwCJDlOZ4enyS1KOG2XCDUSZLgcT7HcrHAfLFA&#10;JQOrj58+IU1TzGYztE0Lz/VQNw06fvf0IX/55ZcE1Is/05IJtGEY+PKrL+H7Pj68f48oJpS2LAuY&#10;lokwDHF7e4vLy0vMZuenl9syLZiSaqKqGl6+fIGO30Ge5xhPxthsyIuoqooy7QGLE9fl5VnVFQ+C&#10;mpYe0zTkoGRSU57l+PTxE1br1SmlrpLULd/30Ov1Yct2pKpKxCdJO6HSZVliNpvh6uIKmqZhuVxi&#10;tVwhjiIoior3H96jN6BHvpKLWVEIvDREAZBmGTfkkr7x/Z+/h6qp6Pf7J1hlnufY7/Y4BIfT4NIy&#10;LUYtS2PuOGS2mAaLzVrAeWEYosgL5EUOS9SCtNvY+OrrrzAeT/i7druo6xrzxQKHwwFlwVSV7WYD&#10;0yB7yzTI0yiL4gTNphQ6RS4HEg8GF6vVCpvNVlKvGLsbRxxMaZqOMIwwf3oSPzkHMl988QU8z8Ns&#10;OsXV1RVUSYDr9wfQZMtgSexyVZYYDoZohAFzHFqlKQdsSZrKtlSSMhSg26XCEVDw9DRHJVafxXyO&#10;pmlQi01hMBjg+uoKvV6PTIG6giENSFWWUBUFvS6fe8ex4QlfQ5cUtVq4MVVVIU64ZTheMFVFqXWe&#10;59gfdthuNoCiohDVhynQ7rrin1PV9UkR5Pu+wMB5gRmyJeH7ckwz4Van2+2hLAqqlQQCfnFxLpdB&#10;g9u7O9zf3aHb7SKXLXJR0DJ09LKvVksMhyOMhiOoKovcp6dHXF9dI00TPD48oK5rJtBJc9TUDS6v&#10;Lk8bl0qeiUKG3tPpGZ4/f4GnpyeMx2O8ePECw+EQhmEizzMUZQlbNtLcGCp4eLjH/GnOxLrhAM+f&#10;P8diOT+pqyqRy4+GQ2iy8bBk6AIFcGyChPM8h66Tr5Xn5H3dPHsmqqYSq9USpmyVj4VfnhfIBDCv&#10;yRaLlzSbj7JkE0A1HTcrqTBKVI1F4H6/Ryib6Krie0l+BTc9VVXh7u4e7969I4MgTvD09IRBn5y6&#10;RhQASZKyuGnBBKKygCkKyPJoNdJ1PDw8wBHbZFnSqvndd9/h66+/Rsf30TQ15g+U1o/6fRkGB9Al&#10;haWpay5R0gyDfh+WZeHTB/ILer0e+v0BLi8uMBqNsFoukec50LboDwawbQtVWdNa4Hp48eIlPNkY&#10;93s92JYDTVWwXe9YYIrt5Ph5HptYfrYc+h25Rb7PwjmOIkRxDEvCUWazKc4vznF5dYmzszMpJvld&#10;hEGIzVZ4FIqK+WJx+p45LGxxfXVNBlzOZmexWHDpKM16VVZUS6mU9KvCaCzLAooCuJ7HgqJtMBoO&#10;oQvc2bIsDEdM8L25ucF4NIamaZjNzvH8+XNcX1/j2bPn+Obrr9HpMPn2qI46FsgAcHNzg/1+j+12&#10;S8vRbgsFlO9vtlTY2pbNTXzHx80z2tQLSaNVVQ0dgeNvt1ssFwsqt/t9dEWxrEnwB58vDk+Oz6Yl&#10;wyy/Q0VVXdFG3UjEd1mUtC7Y1mnAfBz8AQxkME0TTQOkws3MMqYAOo6Lfn8A22ajoSoq0oQNnONS&#10;PdrK0L+RDWbTNFDQ8mxMEhhSI4RRiPv7e2Rpin6/hziJsZal1/TsDI9Pj3iaP8G2HVxcXCFNUrQy&#10;FBoMBif7kKGbUBoFT49z9LtDfHr/gCypsJxvsNsc8PbdR8wXKxRFjcViCV0z0VQqlIZR4zfPnuEf&#10;//U/4vb2FlVd4fxyhv1hj/VqheFwJImlHBIFMjjQNAKCNZ33XC7b3v5gAICWLtdzmQg9YThQKYoO&#10;Lo2oaEkzqsdUVUMp905VVtis16dG0LZtcpEOB9RNDddx2SQX/PNsx0ZTN0jTBIsFE1U7YlkJQzJU&#10;+v0+RiMuEaqqQhAcUFW1qPptQGDSjuvC93xJjJogiriEGI2GBLRLc6BLuEYlCdtQqDwrclrHwiiE&#10;LqnarSRhsRH9ZTjWtjjBxXVdRwuIlSQAoGA8HiPPWR/c3DwT/gsbn8lkgrrkPdgI787zfXg+2YZl&#10;WaHX6+Pi4gJ3t3d4/+E9fN9Hp9Ph0EfX0Ov2AIXDjezoDFgtMRgMRCHDZTSHvBos20Im8G9blNWr&#10;1RJlUWK9WaMsS9iOgzAIsdvv4bruSU2w3qyhaeTrzmYzVFV9Yh794Q9/OL27B7m3PNdFFMfY7Tic&#10;bVsuTS8uLjCdTaHrGlObXQePT09ieWJNWolSzReIuPErxtVRlWRIcup2wyCMtm0YmiNJuGFE5pCi&#10;ktV5HEzkeQ7IAvdwOCBNU5ydnZ2Ge20LWBZ5jKoopbrCq3t8eOTPEHPB6PseqrpEHKfI8gJVxVpG&#10;VVTYosBqmkbULhyYHgeVlfRXXanrVismISuS+lWWJZqW6sDJ2dnJtmOaHNA1TcPPQSzumqTati1t&#10;+LrO3iNN6USwTBO77fY0RFJVBaMR05RbUP3B95WCBV1n+m6326UYoGkw6Pc59RAniOM65NLK39+T&#10;BLxKlh6mSbdJI4PWXq+D//Jf/iuyLEMY0la22VAI4ch5rGkamrY59SJFWaBCgxoNPn76jE63h/5g&#10;gMMhEJC6OBC6Pfzud7/Dt7/9LT5+/kQrpO+fmG5VVWEwGOLm2TOylVUV6/UaWUaL4/FO+qXOKqFp&#10;Bi4vLjEej5DlOToyfFGOiXmioKpF2WdaJnE4VQVFUanYL6jQti0bcRQjlHRNWmBd6IaB3W6PMAxO&#10;g58wCtHpkI2riM3P0HX4PhmmAIdSVVWhFPVx2zIFkINPigt0GWzYNhNZj7XP8X1UVNbwx/dLFyZU&#10;URJrY5kckNlHdY+qwhJFq6ZpUFSGLjkOFw+2Y2MymUA3GGyWCO6DvQjv7v1hjzRJkMQJ4jjCdrtD&#10;GIYwDAZiNHL37vcHrNZLtG2LbpfKyG+//RZv3rw5KcPG4zFimWvo8lnVtaQnty0yCVEqyxJplqEq&#10;ayyWazi2i/0+QHAIAag4HALEcQJdN/D82XPomokszZCnfE/jhH9OkrK/7fZ6p8CcRqyZWZad+scj&#10;7F4T55RtO9DFVl2UHJza0kdVYgOs6xqmnMvHJY5hGHBchqk54qhgzUR1ny6DXigK0RPiBFGOC0Cp&#10;z48sVlXOFv7MFb9TCXVo2xZNXePIQC1F0FTXtENvd1vgyEmrKg6tHIvTbhYUlMU7joPZbAbTtPDp&#10;8ydsNluYponJ5IzKDMuSKEUbs9k5et0urgR4eFRpBEGA/WGPTodgwqqqsNluT9LNsmS0vOt6iOMI&#10;uRTwF5eXuLy8lC+9QJqkMC0T/V4faZpBURWkaYY3b95gtVpRadS2MHQdo9EYnY6Px8dHxEmC6dkZ&#10;hsMRfI/+TcPkC5BmGcqqhGGY6PZ4SI3HY/R6HMQNJWJ7vpjj6WkBw9D5YlsWXrx4yS8MDbrdDqqa&#10;8Y15nos3Pab6pirR7XSx2+04XdTJg4miiF/Gdov7+wc8PTJqV1U5wImiCHMZNPidDjRJTVOg4He/&#10;+x1UuUTOzs4QhiGShNBKiBrjsNsDAG5vP5+2a77HRuHrb74+NUrj8Qij0fAEzi4KXn6ex1SF5XKJ&#10;fn+AFy+eo9/voxQo/M8//Yz7+3vZSrVYLJYycNRxe3t7ajQ04VeMRyO0AGwBpc+f5vjTH/+ET58+&#10;yfZewVZsHZQTf8J4NMZoTM5a03IwGYucvydA6Lqi79W2eSjnRY7VkhDKKIqQ5YRWHwHmcRzD8zxU&#10;VYXdjskjnueiFAVQUzfQVTY7PGz576VpijRJ4Lh8ederNRlYssVI4gSJJJ24jouNwIePEdMQtoNt&#10;25x4C/R7s9mg3+sDYNFoCatIkcbVls2IZXGgeTzcHZcsKUVREEUJgiBCX5hSj48P3LwatLpQ/cM/&#10;JzgEWK6W0FTyMY5pNo3YzqjIUqAqCjabNdACqhw+pjR4lsW47CjkxN0Q1o5pGgKCZ+HRCKcgCA74&#10;8OE9np6eyOSIQtR1A9MkE2w4HMJ1PWkk+FzmRcaEJIVQ+uFwiOFgQHuGaUAXu24tdhnTsmDovPQP&#10;hwNUlUDHTwL1r+sargBsU0mjciSStxHY/en803VMp2do6gYtWrx9+xbL5QKbzQYfP35EHMXQpekd&#10;Doa4u7tD27QIggPmc4J6uY0nZHk0GsEwDMRRhP1hfyoakzhl8dnp4PHxEY9PT5hMxogFRDg5m8Cy&#10;bLx69QpZnuHt27e8AOXPv7m5AaRoqSWFo66pEnFdF69evcKXX36JZ8+e4ZtvvsH5+Tlev36F/mCA&#10;WoafnQ5hupkkO2maijgmOPj43FUVB9DFr5gXuXDkckmHcxwHHb8D02Dimi9g+uNnbEnIR69H6HCv&#10;14Nh6IjjBKvlEv1+H1maIQhDdPwOxqJUq6oS6/Uaruvg5uYZLMtEUZXYbLcwDAO73Q5Zlp04SIpY&#10;RkajEdKUTLhepwvLshBHEXbbHXpi9W3qFo5loeP5MDQdo9EQeZ7j9vYOaZryrDJNOKJAjaKIF7Hw&#10;ZtI0O3n/q7JEnnGgVzcNPr7/gCRK8Kc//gl/+eFnzB+eTkVxkiRoZKu92+1QVkxfPMYmuw5ti5pG&#10;hYjn+/LesekajcY4Pz+H65JVU0hUfZZTwXssXqpTBLnDRlZRYDsO6rrBw/0jOn4H3R4VBIpsy/M8&#10;RxhEp2Kzrhs0Ne19tk1oaZ5TvRGFIQzDYCR7kkCVf+ZIEi0UoNftYzgcYjqdot8fyPnFoV1RcKh6&#10;fn5+4pE9PT0hlQGPYRj44osvkMvzeTr7bBue78FzybWMQyYftsLP6/f72O3IpihL4gr6/R66ve5J&#10;wk61I1UlgIJer4dSGEWe56EnseClNN2myQ0w7wCXw9YkoWW7rGRhQs5Pnme0UxQVGTUVt6KmxYRN&#10;TdNgSeqR47jwXBfdHhUCdVWjFtWiAnIrxuMRFosl/h//6/8q6iXCVve7Pf705z/DsW28evkK290O&#10;tuNAleCLh6dHLNZM5CPLZ4MopO3KkgRGLh0auLaHtgFM08FuEyCOcrSNBtftAlDheT72hwBJkqIo&#10;KiRhhul4JosHkwOz7RpplmG9WqGp+btnaQpDN9DtdqGpKoqigHbctLftCR6vCWun0+kIxJmpnKZp&#10;nAZ8jsvUX03TUJYlDkGApagD12umom02GywXSxiyLR7IYL8sS+wPB+g6bShVWaJpf0msXa9X8H0G&#10;LLSgit+QtMnBoI/Z7ByqbKKDMICuaRiNqPQJggCGSaaJqmr8XTWd/iYA5q+S/6qqYkqWqOlKSZ/S&#10;VBV/+uOfALT46quvubQ7HOD7PsKA9Z3jOGjbhuysIKBiU5IROQzjsNa27NOdZlkMldA07b9pKn2P&#10;dhnLsqAoKqZT1gG3nz/j06fPWK9XGAz6GI3IUe0PBqjqioPPlk0r3wEqEkbjMQzDQH/Qh2vTBhrJ&#10;cHm9XuPt2zcnG1MUEcSsKAo+fPgAz3NxdnaGKGENpRs6urIUAYDRaEREQ6cD06CCaLff4fLyEmVR&#10;4vOnT/iHv/97mKaFPM/R8X3ohoFur4fFankKx9mLLfTq6gqKNP6Ow0W743jo937BVWSi1t7v97Ko&#10;5wLW8z1oGu8t27Kpvik5JIijGPs9h7KKomC32SHLUmQFU86cX4UO6DLs6YlqxjRNLBYLzOcLvHv3&#10;HpZtYzDowzQtJHIvqKLurGtRwbS1pGeGiKIUlkVHjGMTiUA4NXEZlm3D9WjVLI5phxVr+SzLRFDQ&#10;A2SR4jgOWgFlh8LnGo/HrLNEYTcYDFBVVDm6khzJoYoK2qpaso6Oli7nGHrAprpqag5MghBZlqNp&#10;WowkTAHy/WgynDg/P+ewKQhOdiRdLKJt06IWLq6qKNClWT8yjpq6Qpomp8TZ5XKBXreL8Aj3N3Qo&#10;qgJVIwuqbRvYro3NdoO6bTAcD+G4Hq6vb5CkCZoG+P77H1AUBfr9IVRNQxTHuLi8QipqtP1+j9Fg&#10;iKqqMBj0MT07w/TsjO9gU8NzHPT6PWw2G+jCAgKU03d1KRBxTVMxGo/x9Vdf49WrVxiNR+QF2XSn&#10;GCb5SUf7p+PQnu06HDw0TYMgDLDbk21ni/1tOpvC8zzUdU1+dESBAlmhxG2wzuNnnuWZaE8ZmtS0&#10;ZFuV5S8Lak3TTsOsVgbwVUVVfQsOMxSx+1mClAH4nNR1A0WjNT4VPIphGtA1A6Zh4unxCW/fvsVu&#10;t4Mlg0rwMTn1DY1Y3gBgtVrj06ePeHp6ovLT4eDrKJhQFC5C25b9u+f7p8XAer2BpqlSt5zBdTgo&#10;vLy8xMePn2CZNrrdHnaSEH8IDnA9D6qqIDjQGptLIACfQ/YyddPCtByYBgPkNpstdFXDeDRGEEQo&#10;8hIXswuEYYTgQHutAgVJmiEWvIEqvLIgCBBHtMimKRc+usG+SBEVpGGYUgPRGdS2LYIwRCYJzJWo&#10;GhWpF1RRu/GeoVLPlIC1VlSZjuPANHkWHm25x5mNKyFPddNwCaUo0DQ6aZq6RivChrphD1E3LWo5&#10;jzi0V6DpXD41TXOaH5RViSxnT2NZTAbWptPpf/53/+5/RL8/gGlatPFJo1/VPBjniwU3nI6DuqaX&#10;2HXdk6fU8zzougbLoAoJCv+zI5y4I8CvTJJXRqORKA44/R+ORmjkgTd0+llbAPP5E9brNYv14QiO&#10;42A4HIoto8abn99IE+2irEocDgc4Lg9t3/fx7bffom256fRcD0XJwY/jUubvyKRQE3lvludQNRW7&#10;7Q6r5RJPT0+A+Mp13UBZVbg4v0CnQxuQruuI4wib9Rrb3RZhGCIXO5Nu6KhKRvZu1ht0OoQAp1mK&#10;fr/PLyjn1jZLs5Nssq5rPD4+wvc82jJnM1TCQjg/Z/GU5zkOhwOyLMVmszkxTAg0JlTPMk30B2wU&#10;emLluL+/x/v373E47NHtiSxXFCfHhtSUpIjj71cUVDjkAk63JTXj9avX+M3X36CqKux2W/T6fW4m&#10;5GeNwhB1XWMy5qa0Einip4+f0LQthoMBLJvbrcVigeViefo5dEOnKmUwRC1DNLRAnMTo9/qI4gir&#10;5QqH4IDtdos0SSkNTVO8ffMWtQxMdE3Hzc01fN+HAtoTlsslPn/6DF1jgblYLk+KoaMUuRDA+3q1&#10;IgvEMOH7HZydncG0LOz2Ox5MbXvaoI7HY4xGI1i2jYfHByhQyISTrZkj6rCmabCYL/D9D7SsDCRe&#10;OYppZ9ztdlLQpwjDCFmeU/GkcdgFSVwcjUcYjybQNF2m+0yo4WWvYj5/kiFfiV63j063A9d1MZvN&#10;OCSQ4clBGBpt0yLNEriuA9e2MRD4uymHvapqCIMQacKAhDiKTv5327bx8PCIDx8+8HMXiW2apmjb&#10;Bm0LjMYjdHxulzudLobDkRQ/Q9RVgyRNaAFqGlSimGlEHhrHMT59/oxUlAvKMQpXIIGxfG6mXNy7&#10;7Q6BDK8cx8bL5y9wfk5Voyqb7ul0islkAsuysBRLryqqkrquoevaieNGtlAXl1eMw7Yk7WK9WePH&#10;H3/Efr/HTz/9DF3X8eUXX2A8HmG1WqMSlagp21bDMDAajZClGe7u7rCXn7ES60dd1eh0ObRxHUIn&#10;oSiYzaa4vr4GZAjxa+i4LUotx7Zh6IYMEw2+FxJ84TgOkiRGV/hwrUC7m6bF4bBnQe75qKsKuqFj&#10;MKBlQVF4PrRti6LgNkcBk3yO73MrA5hCGvxfX6BFkWO5ZIjFsWABWKTYtoPRaIibmxv4ro9Mktvq&#10;usZiscBut8XZ5AyGaeDs7Ow0IF+tVrDlHjgO8CJJFrJtG11RUVqWhbPJBK7joK0b6KpG4KPGhrbM&#10;c5gGLQXHCxsKt5xXV0zHenx4xGG/54KjKPFwf4/3794jCEN4vo8gjKTQJEdhNBzBNCzYpgU0LZq6&#10;xXazhaIwAljVOZho0Z6aN8MwToXHYDiCaejY73ZiVxHeUksbOwsewpdVlY2SpuunxhgCnOe9ShVu&#10;t9vFZDLBbHaOTqeLoqyRJik8v4P97oDgwBCC83Pa7j3Px2A4onKg4aJF09gQTyZj6AYHvZcXF1BU&#10;lYodKX4AIBHWju9TlXG0Lx6fD9f1Tta7NE1xd3+PvQwf93taVU1RzZmWBbRAVwIkIBZFy7Sw3W6l&#10;WG2wWa9xf38PRWwsiqJQfVkWSNMMFxcXHJjIZk/XdXRkkEJoui12AA4WsiwT5VaGNE1+GUSJjUKT&#10;AZ2iKPA9H3VNhdZkcgZbQlCahsqY0WgMx3XRNvKuOkygbMXCpkCBpqqIhBXDIfIvhfv93R3u7u6A&#10;loP+Y8N4TPR5dvMMAG2staixgsMBf/nLT2gUIE2ZLIcWaCry7IbDAYLDHv/hP/wHGJqBT58+AZqK&#10;0egM200AXbMxGp1hOJwKy8nFfn/A9fU1LTT9Mf7Hf/8/IUkTsrMe7jAcDzFfzGEYhNtWZYUwCGBZ&#10;DiYTspV0XRe4LYNP4ijC4RAgl8SmMAph6AZGY4bX0CJGy2Vd1zgEAcIwQhSFwoOr8f333+Nf/uVf&#10;EEURbm5ucPPsBt0OnxdD13E4HLDbclNr2lz+HFUNux3v8bIsORzxPBbXAp0NoxCLxRJBGKBtG0RR&#10;dGK7HQt/RcI7DEn7LYUTFEURypLKG/49DBdRVQVpmqKqK3R82tPCMMRms8bV9TUMnUD/IAjg2Fyy&#10;6JoOx3GRpgmyLEcUsdE/qgnyIsduu0UhW31fFPppmsHvSBCMANI7Hf4zTZQ8dV0jSYjp+Mtf/oIs&#10;zzGdsqmNk4SL4PEYaGlF6nQ60HQNT/M5Pn74yKGLYWK75aLSEDt5njH1rWm4IDmqGaKI3JnHx0d0&#10;u1385je/Qb/fZ/1r6EiSBI7jUj1+CGBabL7ZFDdoGzaCaMmd2e/36HQ6uP38GUVJZXW324Xn+3Ac&#10;2vm63S56vR4cm+mFkOFMLanjRzWCbXOwXIoSQNd0eL5H+POQ/VEl/wyKgof7B2E6mXBsWvzTlOdP&#10;UZBD0+mxV4iFMaiJwvKonMjzHJPJBL1+Hz///Aa5gNZ1cbLsd+SA1jXtXDxmW6gqa3RFUZFnXP47&#10;NrlSjahWLcsCFA5PV2tiD3SdKkfbtk+9immamEmQViFKdF9YxOWv0gJVOeMNWSBsNhtsVmvgVwEW&#10;tnCF8avm2RDVhqqy1zoqy0zTRKfbpTujqlAIsqBpWzQNl2GK8O7ubu84iNOp0FBlMUmQPgUDUUTh&#10;Q1kUOAT7k+Ch0+kIH0kjg9mk1bBFi0NwQByznsmyTJRfVPD7vodtcEAYUSVrmBY2mw0s20bbAPd3&#10;99huCVD/x3/811BUBefnMzw9PWI0GuH5s2fodDls9T0fTV3j8eEBT4+PiGIqqB3XxXA45DDHotNF&#10;14ho2G63yPL8pPotBOLfCKjekiW3ptISals2annf6rqWIRyXNJ7riXWL9QGHReTrZVl6Sjg+3n15&#10;Toh/FEXQpWZyHIdDR3H+mRbrf8MwT5b5RhIfCbsn/sDzfBjCMyrLUqzxDAM71pCmWPSOIgtFoS0/&#10;zTgwO/bGtVj8LJO23+NzdxyiaKoGTdcwliA1SPhKKcnDVJuSjanrXLQf/2xF3CG6Tuud59EBkWbk&#10;E6qqKuFeTBAMghBzUaqflrxliTiKYJoWMlFLGYYBw7SAVsF6vYKicEDWtsAxmM002G8f9nv4nofD&#10;fo9PnxikxLuRilwyAIFut4MkSbDZrOG4Lnq9PnuXpoEnNVZ7VJE3DT9fVYWmG0DLAdKxH/I8WgaP&#10;6A7lpJbie9i0ZFrx86HYqCrp3DkEgSil+Vy2wrnSZTGVphnnAiW/+1ZCSBSViISj4s6SeYNh0JWl&#10;SQCf57pwXDLWjhwzDq3+7f+E4XAE27Z+AZ1ZFpI4ARTANAlCbeoaHz99hiExwm3bwrFsOLZNwOR+&#10;j6IsyOMQGd9wNILtOFjM59COQEVVw3a7RXA44OXLl3j58iWiMBTGh3HiQ/X7fU7/JML7uKV1XRet&#10;TFafP3+OMKRFbCsqLsP4BY4WxTGG/SEsy4Lt8NLa7vdQVQVZxm3v9dUVHJfbhT/96U/Ybrf45uuv&#10;8eHDB4RhhPv7B6xWS3zx+jXquuZ2TKIyN2tuGPkF87AIowg3N88wGA7heT6gKHiaz7HZEpj8xRdf&#10;QFXore3JhXp+cYHJZIJMhmnnsxlGMtjrdDqIowjj8QhlWcH1qKRYrVcwDAO9fg9t0+Dv//7v5VBQ&#10;YVkctKiSWrNar7FYzGFaFn77V79FfzBEKzyY+XxOhZXrUvonCilTbH2mYUBRFW7vW6qAhsMhFosF&#10;/vzn79GInPPz3a1sGnmpjMYj2LaNf/rf/gnff/8DHNvGcrXiQ6lrLNbWG4xHY5xfnGM4HCKKIrx6&#10;9Yrb3T2VKYpKbhAvQYNFZdvg4uICcZxgL1Lr7WaD4WiIL7/4Ep7PlEpN05AJI6IFUDdMkjgO/Bzb&#10;wWg0Ql3XQAvstmwyizxHv9tDv9/DaMThTVbkcBwbV9fX+Oqrr/Hq5UucTaeYnp1Bl83Q2ZT2q26n&#10;g8l4DNNkA2mZJrrdLpuzA+Xv/91/96+x2+/x4cMHZBnVLU1NOO9+t4MjAy9uu8iWWa1WiBMmmTi2&#10;jbrm5pOFgYNer4cgOCBJYriegGpNFpWqSqaOYVL58/DwgL4k7EVxLOq1Cg8Pj3JoQQ5ubgYLUdgU&#10;Aom2bTakd3e3eP/+PcIoQiqFNDkQLAyrqsLzZ89gGDrKsoQhtsCjjDwUgOJwNDol5PR6hD6/ffsW&#10;b95QZVRVFRyHSg4FlCSrAhfv9/pwXUnaEVlur9eDqrA4r+oaq+UKnW6Hg+duB6bJ/14QHGCInXaz&#10;2XA4st5Qlj4cwPc40DB1g++CokDXaL07qjbYoPPs9DzyVzRNx+PjI8KQvvXJeILhcIj1hpD4qiqR&#10;JDEmE/7n3R6ft8FggP1hL81+DsdlYtH5+QW+/vpr9AUY63lMu1JlSxFFERaLOYbDId6//4BPnz7K&#10;hh1QVVpGypISXJ6ZHCBeXRHi7ndY4Nu2jSSJERyo0PEkHdOQBMBj8R0EVJfohkG/eduiaRtUZYU4&#10;ipGlGfb7w8m6uVwusFhwQOi5LsajMcqiRJImcF0PSRLjaT6HbVkE6eY5TNkYsdg0oRtMCP3hhx/w&#10;888/o65rZGlKcG9ZcbBsmGK3NqFKPLCu6ZiencGxbcRRhDwr4Ng2rQAyzIjTBLZEQ+sS6uD7/N2H&#10;wyEs28b+sMfV1RW+/Oor7IVR99vf/hZnZ1MYhs5EHL+DLM2hq9opICDNM6RJyiJeGt7z8ws4tsNN&#10;rzDYbMuBIuk6VO7Qkl9LWqoqMnnTZIEJgWWqqgrbon2prsgeOTa1/f6A5+PuwDS3fh+r5RL/9E//&#10;hDwv0PF9qCrVGLbN4b/jOHBcpgl2Oj58n1L9bqeD2XQKRVGx2W6wWlKl0h8MhOXWxXjMd0HXdQKJ&#10;a9YKTV3DNC2EYYA05aD5yF374fvvYVoW1S5ti7vbWzw8PGA0HrMhbluqLQTKfWxq2EyaaNsWnQ7t&#10;JpeXV9jutuh2+S5lWU4+lxRkuv6L3aBpyKGxLBul2OJbkbnneU5mnMnP3xL4rG3Z8Du+2DNLAFTS&#10;7nZbbDZr7PcBYeDSdPHv4sa2LEtEcYzVcoko4qLJcx0kCZdfhSwpdrstTMPA09Mj+r0u+r0+lksm&#10;uXmeK6xC77Rcu/18i8fHR1RVhU+fPmO+mCPNC2nAmZT37OYZLs4vMByOUNUVVqsV5vMFfvvbv0Kv&#10;P8D5+TV+/PFn5GmB+XwFXbegqgR5DwZDNki6gX53gLIscf9wj0O4x/MXz/A0f8JiscCXX32F0WiE&#10;zXqD1WqDyWiMZ8+eydaaKi9FVaApKs7OzjCbzTAcsD4rhc+nyJInyzIslguEQSDNCxeOtm3D9Tx+&#10;dr6PXrdLC4vno9vpAG2Lh/sHHIIDchn6PH/xHFEUYb3Z8N3JU2x3OwyGQzx/8QJex8fD4wOyPGMT&#10;aZC7ohs6OlKDdkVBy3vol2S3JI6wXC5hi9KkLEsUZYHlcoG6ZpAFBz5UearStLmeC1VsJVdX16dn&#10;5aeffkKvy3Rc27Jxfj6T+nZHALfr4tPHjzKcIAy+2+1C1VlXTyZj2bIzOMAyzWOfiUIYcACh57zP&#10;wMVAt4sXsuBRFFpTawlG+GWpTHVH27TwfQ+WReXHdrtFXuQnPpUlAx7f7+D6+kb4jTXOLy5gGgb+&#10;5m//FgBgyVmo6zr6/QEsy4InHMqmbXB1eSV1Qg7LNDE5m+DHH37Afr+Dbdt4enqEAjZ//V6Py8ea&#10;AwhN42AfYps/DtQdx4HrOthud0jSBKZpIwhCeJ6PTpeOkPV6DVNq7+PStZGkNtuyUOQ5nh4foWl0&#10;YKiqgjRjynGe0fpv2XRxAECSpkjSFNvNlkliGVUlmqYjCA64PL+A3+kgFVbq4bDn8vlXYSeRpFFq&#10;qobReChLeBWe30Eck/E3nkzQ6/VQN6y7VJWJYmEYUoXjuuh2unAliU1VNZzPZnBdFwr4O+y2O3S6&#10;VLspRyWGqnL41+2xeVQURFEoigjWBq7rwrYttNIUk7f2C68PUiNkeQFNhjTHMzEIAqw3GxiGjiIv&#10;UJQFxqNfUkeHgwFMg3DoYwNNZQkxJ6pK985BAg7iOOZwWOyeikLekmlZUAEUBZcOw+EAvV4HUUQ1&#10;dVkySKDf72E2m2ItPcVqsUKWpdD1X8Dl19c36PX7sAXJ0Osx1TaOY9iWhc12g92WysjFfM73wmJP&#10;VTcNyoq2KUhAh6ZyUK9qKsqC9e5QLKJFyRAmDl44vNV1XZaMA6qtswy+Rwi9ojDFb9AfwHMp6kDL&#10;pdLhcKAq0nVRVxU6XR+a2BgtsSBChpOex6Gt6/H5ODoaFFFfty05vnEcnwYTSUxb5uycg1D+eS2a&#10;hoMQQOH5Kha1VmD8liBl4oQYn1K+u/1+j82G3MPJZILrm2toEtRRyzAJCkS97KDX68MwdFxfXUPV&#10;uBSOogiL5RLlr5KE+bzafEca1idtC6qzhONbViWiiM/S9GyGN2/esu+W5PZj73msaQ3plV3PQyqM&#10;12PNZcs/N2RoqOsa0jSRvsEBwGCntmkwX8wRhSEc+XeOoSNN0zD5UDew3+3hez6/C4eopEYEBmnK&#10;wZyqiKVWBCmO655+f1VVkKSJfPcMpdlsNnh8ZP9nWSbygud5WRT8ngTToh1VyxXxNGEQYLfbwTAM&#10;WVprqGoOogv5zB3BeOQF06FNk3W6I/B83gMa3xFFxWq9QqfbheOxRib3vOHQ6sXzr9DUJNrvtjvE&#10;cYIwjFGWNTp+F+PRGSzLRVnWp5dus9mcFDy52EQgHu4ooT0uCAPc3d2iyAuxNPDw0lQVg34fvX4P&#10;TyLfzYsCnz5/QhxHaNoapqUjCA+AwsJhuVzh/vEJgIKirHA47E6MlcGQl914PMZkzO1uWVBCrqoa&#10;DMtCVhRs+jcbZFkK07KgSOpIKz5i0zTx/OYG3Y7PrYmAvB3Hxmx6hjiJkKUJijxDnFC23en4ePXq&#10;NSaTCZN7JhN0O4wydWSboesaphLNXBRMCuILquLd+/cYDFh4d8RH73ku+v2ubHANGIYktgmlfzI5&#10;w2g0gqoQ4llVJQyDB/P93S26nQ5Buk2NumZixcMjLSFff/MNNIOHfZYx/tUS+xgbC05C1yte2oNB&#10;H6oCquR8Ws2OSXyWRW/5ZrvB59vPKEWq/uzmBqZpot8fYL8jnH06PYNlW5hNp9Al5tJzHQwGfbSS&#10;lkR7JoHJZVnBMm1oGuWzru/gEByw2W5Q1eRHaBoPvl6/z0Su4QAdiSJfr9cIoxDPnz+DLQNJ0+Iw&#10;1e/66Pb6OJtOKWt2bDiuzYvaNE/NiCZFYFmXmM6mqOsaq/WGTBVFwe3nO3z+/Jmx7GXJoWpJpRnP&#10;aVpQOMmmSiLLUsznTxiNRiiKAlEUIgwDBAEjqpuGw9eHh0c4Nv8eBbxwPddFfzDAcMDv/tjE2baF&#10;4ZDqqfnTIy4vL/Htb37DA1InrHK/258uOctkatzZ2Rn6vf5pg9UC2O0PqKqGQ8wOmViNbKQMy0Sv&#10;34euc4B3LMa22x2AFnlRYDSeoN/vQ1E1oFUQhCHOpjOoKgenQUDFUVVzoxZGEbIsZ6qJbEHD4ICy&#10;LNDpdKGqvIDrmlLrIx+lbVtYtg3HcXnw2Q4goRB8nj2oqkqrmHAMWpAPw0tdwVYA4YdDiDCOsd3u&#10;0O338ezFSxR1BcO2cPfwgIeHB9zd3sPUDRRpzv+bFSjzXEDMvryzfZRlgSSh1VfTVPT7PWiaAd/r&#10;yGCC8dGqQaWJ6zn44ssvcDY9A9AijkLc3d2hqiqk8ueYlimbYAuWacK2ODywbRuawqCH1XKJQb9H&#10;qbOmYTAY4PXr1ydGoaqqaBrGHQ8G5OqYpo7+oIumqWFZlIOrKovUbrcLQwYj19fX0DT9NLjg5WNz&#10;ALsPMJ8vsF6t4TgufK+DOIpRFgXl5k2Lsihxf3eLLOWZapom+hKpnSQpDNOEYZlwfR9lWcJ2bOx3&#10;ezzc32M0HlPd0OmiFsumrun453/+/2C73uCw32M0GuH1q1dUprWA7TjI0hRlUWJ/CNikqapIkMkn&#10;yYsCiqhWjz9DWZZ4+/Yt1usVbMvGdDpFT+zLruNgIKEdz58/h64b+PLLL/Ddd9/Bshg6QHtXjbzI&#10;CQQ3WFzXVYW2rmFoGhzLRl2WKLMcbV3BsS0Men1oigIVLTzH4fLI0GELiDyKAhk8EFjfiArEdR0c&#10;Dgcs5guEYUh5dl0jjDgkdYQj8fHjRzw+PiKKQ1xeXULXWeSMhkOcnU3Q6fjQVCA87LFeLlEUGbI8&#10;xWq1QF038H3+na7rnrZmLVo4toPJ2RnPIyh8FxwXClRsN1tkaUabgCQCc4McoW3YVKxWS0zGY7x6&#10;+QKdjo/nNzdwXQdpSoVHURTYrren70JTlFNTaFkWJpMxNJ1KNEWl/bvfY1NlGjwXi7JAXTUwDTbu&#10;bQMYJu/ePKO0/XiH1nXF1GKBj9Z1i6YBLS8ah1xVUwnbLEMUBtyqGgaiMEQSR9BVDf1eD37Hh65R&#10;iVaWOXa7LaKYVkZdV9EqLZI0Rl2VuPv8CQ8PD1AUBb1+D5dXVxiPuRQaDAZoGqamRnGCVNSM/eEQ&#10;umEgzXPsDwFmFxfo9Xro9no4BAHmi4Uoi37ZcC9XKxyiAJ9uP+JhvsCn21v0hxOMz85R1UAQJojC&#10;BI7rQ9WYALtar5GkObK8wHyxhON62O8OuH98RFXX0DVyUeqyxtlkio7fgWM56PeH6PVpMZuMB+j1&#10;ezAFWG4YGmypI3VRCmo6h7a62FpWsgx0ZEBl2pZY4TT+vbqO0WBI3txwhBc3z3FzdYU8y3DYH6C0&#10;LXrdLlzbRtfvQFEVPDwRBG1ZJnRTh9fxMJ6OcXt/i/lyjqIq0R8MAbUVdU6XCWKDPuqa1s3hcAjH&#10;4UKCw+kUcbhD2zTw/T7aVkPZNGjaGsNxD1VTwDA16LrGdC7bgenw7FQkHr7IC8RhBM/2WG8PxxgP&#10;RugP+/C6Puq2ged5yPIcrYQCOLaNi/ML6KrGAY1OvqbSkuFjGSZGoyEOhwBpkiKJo9NQu9vpwrC4&#10;AFY1ogKatmUT59inxWlREtjeokWapFCgYL/fwTANlAUVZamEhFzf3MD3fGy3W6zWKwRhyPq630en&#10;48MS1VjbttANA0mWwtA1NjCidD82WfxsfVRVjbqsoEJDU1VwPUeYRYAhiqGbm2tAoU0lL3JoBhX0&#10;WUGVZd3U2EoyXl7kyAva/Vi3bNG0LVbLFdqWTLBQLDRRFKFueG7oBhdaBEIrMAydbBnfha5rCKIA&#10;O1mwNqixDw44m56h0+sBug7TthFFMfKiRJIxtW0ymZKlZZhwHRer9QZNW8K2DfieA01nYjAasVZB&#10;QRIliCPyb7xOD73+CJ0OuYvnFxd0kGQpWUlVjSJNoQh6wu90YRsWDJ0cxc16Q0SBZcG2bBR5gc16&#10;CwVAt9NFnpHbWkqi8GG3RxRxYfn4+IButwtdLIi2cH2bpkGapFSLNQ3KkoEebatw0CkjC0PYWKUo&#10;pLI0xXq1YoObZ7AtE4auo9fvExOhKlgs57AsC2fTKTbrzcl6necFLNtGUzNxl/2VAddxkKYZVFm4&#10;RkmCQxAiCCIOXlUmA6sK4NgmqjKHpjawDA2aCswfH5DGMdqmhK4q8FwblmAydGHncZmrI01zLFZr&#10;3N1+xm67RnCgmKHIc6RJcgpUOBwYFGUaXLIMBkOMR7QR+sKKLPMCZU6lrmXSSqpAgW5yodTv9+EI&#10;fL0Vi3VVU/EJ6WPzNIWuqLBMk2pij4gBvu9cCKgaRQOF2Lvu7+7x85s3uDg/x/ns/LRgMw0LRcHB&#10;xFHt1Ug6dC1Jx1SU1mjqFqZhod8nFsBxHKgq05U32w1c14WuG2hFNaxpKhzHhaZpHJ63RCKgBe5u&#10;b7FYLOD7HQRBgKqqMZtdwPeJtNAN2kxpt+bQu66p4K4qBtfs93s8Pj1BM3hW67oORVFh21wgOI6D&#10;Ms/5DIntUGmBjk+mYV3WaKFAAYffiqajPxiiKEpUYv9bLpfQdQY6VSU5wa7n4dmzZ3B9H91eD6qm&#10;Y7fbkdMsbOGyLKBqvBdMSXC0bVGbyYDGMA2YtiBibCZeNk2LLCdepG5aqCqHYIACx3HR7fah6xoK&#10;CRCpJSAhzzNYlik8a6BFi1ahkr8scs5EDBMQzAIkCGO1Wv3CUhaA/eEQoK6qE3am4zMV1pFFHYeI&#10;CiCsVFOEUFzk2dK3GgAaaCqg6ao4ZmKsNkskaQJVU5AXGcI4RJKlp+RtKAqHVv/+f/jfw7YdKPKh&#10;WBYTRTzPx3A4QhhSxu37HRimDlOmpJn4jDfbDQzZdq7Wa5imiTiK0Ol0MJ3O4Pk+1us15vMnhGEE&#10;z/dQVTX2+x2yNOXUVdQ3/X4Pvk9eRyNf3OPjE/a7HQzTQqfTRRhFWC0XktpGSTTVWUyX4BRRRX/A&#10;ZKDdbodur4skTTiRlIb3qMQ6yLR0NptB1zXsthscDgFMAZJ1ux34Pu16Nzc3UFUVgajKXNdHt9vB&#10;3d099vsdFosl1gICzfMc6Wl738Fms0VHtoJZlmO5XMISaa7ve9ANHXVdoSgLdLsd1DUnxE9PT1gL&#10;NDBNE9zd35+k2d1uF6ZJe5oh9iPP89A0tOxYFgskx3Hw4uVLOK6DOKFUGQA5EYrKCbv8n7WkRaVp&#10;hsVijv/6X/8r2pZSziAI4LoeFBXY7wPMZjNcX1+j1+/h2998i+vrK2iS8tXrdlGIQiovCkRhiJtn&#10;z6BqKooiQ78/wHA4xHA0wmAwgO+zEW9bkB1kcLhnmiaalptubiq5gfQ8bvg1jQfWUZGnaRp838NX&#10;X36FwXCIzXoDReWgIs9zOK5L65Fwyh4fH/Hu/bvTNsS2uUGNJR7el9j5zXaL7ZbKgPfv3+Movz2y&#10;deqKaQuO7XDYqlF6mWXpacNr23xpdV1HlpPfYVm2yEy5jVivV+h2uhiPx6hr+tx9n0NQRSTYddPA&#10;kuEZZZ+cbB8PBTZzlAAbIueO4xibzQZFnsOybQ4lRVGnynahKCsmdvZ6bPxrHrJFUZwk7q5H+H/T&#10;NFitVifLqwLC41VNx3q9ITRP05DluYD1S0zOzlDXZBBAAfa7PbchZYXVeoVWlFIK6HfPMjIhAAIc&#10;0zSBJwBP1/WohMExzYsqwONlslgs4DhMyiCPpQDaBo5tI4xpMzm+B47rkWU3GqPfH2C5XKGouGHN&#10;0xzr5RqWbmK5WCIMQ8wXc2w2tGRMzs7k/CnR6XTg+R0pjKg4c8UC3ev10DQtWjSIEm6nri4vUdc1&#10;Pnz4ILaXCIqqYjwcIUkSJHEEX8DAu90Oj48PAICqqtHrEfrs+z4g6R5nkzOe07KdLYriZNWsZGtZ&#10;FLQWZVkKBbRDPD0+EYxbltA0xqO/efMWrutiPJ5AE+YAoZEahkNuAKnC4lCH57pYBpsGjuOiLPnc&#10;eJ6Pv/7r30HXdHS7HfR6PazXaxi6AagKkizDZrNGx/fhCRNJkSLs6ekJlmVRWowWd/f3WK/WWCwW&#10;mM2m+Nf/+K/xxesvmCBj26iqEp7nIU1YvB+CAPOnOeqmxnq1ZnOkqZhMJlCO9sy2kee+C9uhPVYT&#10;BpUujXImCXRlVZKXOD1DVVXY7/dohY9BRg8XM4ahI4wiVGKxdsTiFhwOCMMAHVFB2JYFlpz8n0o2&#10;x4ZBO8hgMMBgQKZglqUIw5CMDpFaz85n/H0lYdNxyOPL0l9k27ph4MWrl+j1e1gtl7i5vsHrL17D&#10;NEz0umQIdXyfDI7pFMPhAK7HIAQOLFks0pbG5YamcSu+2WyQ59yepSnZWtvtjsVLS/iEKuEGm80a&#10;i/kT5vM5rq6vhINHsHOcxHh8eGDDKHb416++gOu6HHBoBCD7vg9FAZdWYvk6bg6PZ92R66Ec063a&#10;lryw0QiWDK0M00RZEBhs2xbG4xEGg74sbsDbUGFB1e11pBZ5xIf37/Hu3VssF0s8e3aDNKWdS1EU&#10;8pLqBrrO7W+eM4X38ekBVc1NomlxQHq8I8h5YBOepEwfWi6XePPmDVoomC/mp3O8RYvRmHHsURSj&#10;BYHJfbGZN00DVdNwCAJ0e32cX5zTihJFqFvyslRNg+060A0Ll1fXsG0XP/z4A5YrAq8JDx8DAIIw&#10;YuGYpKD4VsFoPEILBYCC6fkMu90Os9k5Xr96jfnTHMvFEl99+SVm5+dI0wS9Xheu49DmVFbQVKpC&#10;q7o6cWhUhYWuYVqIkwSfbz9jv9sjydITc+X29hbv3r3H5dUlBv0+8ixDU9c4m0zQ63ZP7+Gz62u8&#10;evUKlmXz3a0qHELycDodH2fTMwyGA3S6HWz3jPoeDoe0RA16qKsKSsutdds0CIIQweHAAYbGZ+ro&#10;Stiu1wgPe3S7PaiaAVXToWgtDEtFkoYwTSoh6rKFZbqnBMo4igAwzTlJUmiqhn6P1nNN07gRbxqU&#10;Eh/vuh72B6qyP3/+DM8j5ylNEqQJBxVBcMDj0yM26w0cxwUUYLvZYrXiver7HrqdHvb7PZI0wdnZ&#10;GQxJ41JU1kZJmqASW0/btvj8md/D8ayn4ol1WCyw+44odyzbAhRaEMdy31mWhVCi7U3LxHazlfcl&#10;BFpA08gKi6IIaGmbns8XSJIUqkImShRGMngIsdttkWU5mTXzJ/T7ZCudTc8wGg0xHJIzVFUVFeka&#10;F3X73R6lMFt1XSekWvhZpkkreds0WG/WqJsKkwlrrziJ0evRakxItQ9DFOPL5RJv3r5BmqbY7w/o&#10;9bqnZtaUNOe8LFGVNa1Xec6QJMOE7ZCVWNcNZtMZojDEIdhxSa0zCRISXX+8k8uyQhqTmzocj2E7&#10;BP8fFSODwQC+JGzSgk2eZFVRQeJ5HjRVQ900TLVLEvS6XMqoYp8/PnuGqOB1jXfaH//4R9zf38Oy&#10;TMRxhP1uh/PzcwyHA/T7fTSSnF1L0hsA5DkZdqbwdo8qJU1Toeu/MFoVhT3H58+fALEVHg576IaO&#10;9XqFOI4RBCGG4oiII/LSjnVP27QIwoDnpdjhDocDldH7PQpBP4RyrziWDdui0j3PU1litlDQYLVa&#10;IgwDJHGEsmAiraoqKI7WQd1AHMewLNaV+/0BWc5kPQUtFPBzj099ZYab6xv0ul1UFX92VVXhupIK&#10;LkNrAKhKMno1VSPwW1XhScJvnCbi3GHtq2m0RhIqHp+wA03TwNB1RGEIy7Jgi4JVN5guSOsfU6E9&#10;n0p9TVwPtYR4VXWNOElQlRVVhPKONnXzK8U9F09VyVrFNGgV9AVAb1q0DFai8Or2GI5SVbUMImUJ&#10;JMm/SZIgimMu5306Fc5nF8glIXgkOBHHdTl8F2GAJmEbiqLQli89T1VWgNjceDY58DwOV4590W67&#10;QxIn0BT2SqZhoshz7AWZ4joOF1yqijznEJxJ6Y3U8jXSlDXmdDaFZdkIAqaTjyeTXyzueY5UOL+Q&#10;JZlh0GZ5ccll083NDYZDMgQ5cGK9qSgczJUl2U55UQCtgqYFyrJCWZWYTCYIAyaWWqJYU0WtrGkc&#10;inEJ16AockCh0s2QdHdNZX2bZzlKSclVFCCMQkBRMJ1O0e1yyKeqXMImwjHVxG5qCabEsthLQoKb&#10;IE49x7bpyKi51LVtDmRNi0ipOI4RhgwG2u42p+fDsix0+314PpNqq1JA7P/29/87eelY9LUtsFlv&#10;0Io3sSxLHA47ZFmK7XaDosgxm81Ol4RlWgjDEMvlkpvgujnJFpfLJdbrlSRr8PIdj0f04BeUiaqK&#10;CtOkFFfVqEZo2gZ+xwegQNU0vH79BSzLQdO08BwXvudiueKfe319DV0iSluJdh2Px7SMyJaxaZnC&#10;Ygvwdblc4hAEsCymmoxGIzx7LnwI1+Xk07IwO58R5O77qITfxGmtqDwsDr/yggf8m7dvERwOOL+4&#10;YNKJsJWOjVHTNAjCEGVZwjQMfPnVV/BcHkT7/R51VaOqSgz6bOqWyyU0jcC24XCEtuUX53kerq+v&#10;MTufUcUlYM1Op3OabvoeY8iPAxC0VMzYDqG6qgxyqoopcXEco20b+L6PQX+A8WiEsixwcXGBL774&#10;Es+fv8DZ2TEqPcXTfA5V4PGGaUDTCeGuyhKz6RRQFBRlgcV8AcchD8FxKIO0LUuUIxbmizmyLGeD&#10;kBfQNNopuGngNNqyWEQ1DbeOx8OnLEp6aOUFSlMWcEcGhaZp8DtUnxRlAU3nIVcWJe2HeYaPHz6i&#10;LEv4HR+2zWfveDEoAugzDQOmFAZVXVFx8eI5np6eoMp/pxKwXJoxxrluKpgGWQme550GiqZJy9Px&#10;3wujEGfTKYaDIYbDATzX41Zaiog4itDr9qBrGna7HVzP5TZLVEOqpjF1A4Bm6KgE5lv8Sm3B4QUL&#10;3CSJsd5sTk0WfuUh5nCIz9j+cADQMDnE82A79il5Yz6fI89paTQlUXO326GumVazXq/huoxPXi6p&#10;qGjBgmK/32MymSCOYyiKAse20R/0aWsSn36ScFAeBCGGwyFclxBAz/NOKXyZRKQmYg8rq4oMsKpG&#10;p+Mjz3IZInlIEsreszTBfr/Du3fvkKYEmLYAkjhB27Z49/49Nps1NAHmJ1GEoihRiJV4/vCEj58+&#10;wTQtWLaD3X6PZ8+eo9Ph+aCqjMPmxUPrke97LDiThHykskReFDiTBNX9fo9GEh09lwlOnutAVbip&#10;rmU7s5NABwB4fHxAe4qpdhnV7DjQdCZIPckA9qjQSZIEmkaocllWVAYJpJSFJIvL/X6P1WqFPGfg&#10;wfX1NcqixGa7QZqS9Zam5A9thNfkeRz4dbtUOUYhZdyHPdV9Z2dn6Al0lj+HjsOBv3NeFFAFXLzf&#10;7dHv9ZDnOYLDAYunObdDkh7pOA4M08Rmu8FsNkNPwLrPnz2Dqqo47MmxIK9Ax3KxxGa9ASSdteN3&#10;AAVirfIxGo6Q5Rn6/T4Gg8FpQGpbNjexUmAVRQnf9/m9eB503aAlrj84DVF5JrEwV0BYZppl8ERe&#10;b4v0vRFb/bHoVQVQHUYhwjDEfs/myhfFXCqKAD7rUmx6PkxJTev1evA8D3EcY7VaI4njk7Iuywkw&#10;9zwPk8kE3T5hu5YM9p4en2iVFjWwrnP4o0CBbjBZzbKYBHQcIpdVeYKAJiLjPw7/u5JWyj+LhTuZ&#10;BWxO+JzXsG0LX3zxGr/97rcAOBzqdrvSJACdLrk7qqLgbMIkpn6fNnrXdaFpqvB9MrnT9kgz8u6K&#10;rEAr+1FILdCItcmyGNNdFCWqquZwUVfR63W5OOqw4TsEAd68eYv7+wf4Pu+s3X7HptXzsT/sEUUR&#10;zs/PTzBRXdeRJglcx0Wv14Vu6GhabigBbjbjJEbTNoiikCm+DRN9HNuB5/voyCDg8ekJhmHg/OIC&#10;vX7vl0bYsnB+foG25Z8ZRRGfSd/H/OkJ+/2eA1lVpYoEVAyxybJwPptBVTmEM00L33zzNV48f4H7&#10;h3v85ae/IMsypAnPJ1Wlkrff70NRVKQZ1Yhkw3BJtNtRTWcIVNx1HN5R2y1telK49ns9FEWJMAiw&#10;Wq+4jKlqgmUVJlZGYYTdbotahqSaBAoooiCYTqfwfR/z+RxxHGG1XmO75vbe933Ewsbsy5lwOARI&#10;5H5JZPkyGg85ABXcQJQkKKsK33zzDf7hH/8VFFVBltFSpCsqVChoG8gyxMDZ5Iy8nH1AvMB2gx9/&#10;/BGNMOegKNgFW9QoAaXEIdii3+tC1yykSQlNoZV+u9lAVVR4jgNAEW4HAwY0XYVhU12/Dw4wbSpx&#10;0AKGzprANHjGeL4HXZYTrSRM6lKzFEXBBrSqT3dbJAy9H3/8C+IkwuXlJY7qZk1TsVqtkRc5XIds&#10;1LIqTwl5lmUhTZmcnKYp6obDJFVVESexfH9MCJ7NZpjNZiiEY3dqcCumQesGActlWUABl367Ha3W&#10;dU08geO4mM2mTIBt2U/UNRcEZVnCFzVET7hLvu/z/FCAIAjYjGk61us1LNOCKnUSkQoNdnsuGjt+&#10;B5aoGaqqOiVCqqoKXef5vFwuTzxeXWfCnC6JZoZhouN34ThkRT48PuLm5hrnsxkcSYvOC7L8Or6P&#10;XLiplmnhQqySvs/BU1UVME2mrff7VOCoqoaiYHT8oD9gQynojeFwCAVAKGysJEkAWVS5joNup3Ni&#10;gBkSuBHHMVRZfDYt4c5xwiGQYZqIEz4rtXA9HQlTCYKASybDhGkS0FwUOfszuce6nR4GwyEMwbO0&#10;LZVVeZ5DFeU5pPFs2vZ0hzUNFWxN02Cz2SIMiSU4OztDLcnGVcmFeZZx4drr9aDrOqqa/VJRFNjt&#10;dthsNlBk8TMcjWCaJvRjY21aMEwDTw9P8u9wSMtzmHerZdtwHQ+GQRZTWTHVUlHIA3JcF1lWICty&#10;LmlNC4Zhwu946HQ8sReWKAs6d3Rd56DFYXBIt0euqGmZcD3/NGhqmgaaxrudihWXQ1/bRl4WqCV9&#10;WNWYWq0LaufI7z3WFgDVLY0MZ4uiQCqs5iiOZShNAYAvfUZRFGjbFuezczhiy64F66HpGgedcgcp&#10;AlQPwgBhGIrC04PruDB+xdY8nrEA+UWmYSIQzEkcczGjaVSJKopCFX3D0Cpd50DHNE0q16WOPzs7&#10;4yJKBeq6kjqW4T+u6wqT6RdMhSHBa4qqQlWp4DRNE6rC97Yojkq4CE/zOR4fH7Hb77HbbrFeswcw&#10;bQt5xmdD02m7OxwOXAB0BR1jmRiPJ1BEIKOI6qiua9iSyGeJS+LYJx7vOAXs1auaiZ5ty3cgEbRD&#10;I7WiZVknS6hpsnf2JK12OBigP2AN2+/3Ti4TTSNH8oh+UGU4pSi/LPcaSehDCzoOdC6t2raF7Tpk&#10;EXc6yIscYRjg6fEJ79+/J2tNlq6q8AYVUVe1gpYpS1oONZ12+EpmQKrKZ4inA8UIrSQhhiH5co5D&#10;4P3Z9Ayu51NhC2C723JoNRhcoOMzMYe2Yzb8YRhgvV5hsVzg4fEBURzBcbkxc2wbYcjm9ce//Ig/&#10;/vFPGAwGOD8/RyGXyloYPEVeoBbAsi6Q5uVywcPa4TZX1dnQtOCW0rJtDIcDfPnFl5KAwn+v2+lB&#10;1zWUJVOFZrMZXr96hTzPMZ/PT01CnmenGMYWTJnI8hxbSZ7q+B0M+gN88/XX5G6JhNfQdIRhgPl8&#10;jv1+jzCK4EnSwv39PXbb7SktJQwCpGmKzXqDoiiw3+1wCALcPLvBoD9AWZAp4boOkoRg7WfPnuFS&#10;wLCDwQBxQm7YsWlMklguDrKXOh2qJniJ6vwiJ2f45ptvMBqNAPAFXq+X0HUdZVnANAmK7vj05xsC&#10;ectyyrPjOIaq0WOuqip6XdqKjt+/aZrYrDd4fHqUF6GP3/zmGzx79uwEFs2yDJPJGVrxywdBgBa0&#10;5rRtK2DlipstTcPV5aVYPlhINXWNzWaNpm7EGqEiTRI8PVGNV1WcYjdNTch+yGQWXed24niAQrzJ&#10;69Ua6/UaqmwnioKSz6ZtWIAVTAxSFALLi7KQpmiC8/MZXn/xBX/vzQaVJHqlMuEGCPLbbXeIRKV2&#10;c3OD1XqFNElxPjs/DSTLkoUTLSNMkoiTBEWeI0lTWGK5altaIkNhua1WK2iSivH49IiyLPH85uZU&#10;MK5XaxyCALZj4+27d3j+8iW++/ZbFGUhckoVrsftrKZp0HQdRVnSd73dCsQ2hGEyzen58+cY/ypy&#10;XtM01A03cnXFNLrjhaMqCvKigKFr2O33OOz3aBs2hmmaIpY4d1eAgGhZSM2m09P0/PPnT7Bl87Xd&#10;bjEcMH3Jtm14risFCYcGmqaiyHPZRNaYzWawZMhp2w66klSaZRz8cTPF+NlMVIWGDAsHgwHSLIOq&#10;KBiNmMr28PAI26Z8vCxLrJZLPD4+oq5rpHGMPMvxcH+Hv/z4IxVgyyW2mw1ePH+OQb+Py6sr/Oab&#10;b/Ddd9+hRYvLqyuMRkMkCZP3NLG0vnjxErPZFEmS4dOnTxxq5jmeFnPUTYW2oRS3luAIz3Fxfn7O&#10;56AlENQyTex2u9OmptMh661tySEJJT3Usmxokk5qCKfEMMhROw5bTAHC2qL8VFWJTFaokJuMJ4Bs&#10;SMfj8enyy7IMm80WrkvpbyLg+6Zh4RpFERSBPm82W+g6hxxFWcLzuAVer9d4fHxEnuVQBEZsitw3&#10;ThK44t1vJa3TMAxAouRHwxEtC0UORWzSV1eX+Pbb7+D7HCLEMdMZo4gshDAM2RiD/JWusPaatkVe&#10;5Bj0B1BUJqQaOv+uxXKB3Z4sueOg+chZuRD7VVlSvToYDKCq6mkwzuEgz6U0I79EUbgA0VSNbB1d&#10;x2hIbttiTuudY9tQVAVRFGO/32G73UEX+/h+z/sliVPsdnskKdO7frnogd1+j/fv3yGOY4xGZCge&#10;FUccJvM97Xa7MCwTdV1js15DkeIizzPYpn1KCosk2bZpWygqm5skSbBeb058u6ZtEEqMuy7D3WOx&#10;mqa/NEi+76Pb7cERltFwOMSXX36JTodQ2Cgm5NVxnFPhDTAyu9ftnUDulkQ0Z1mOPOc725FAF03X&#10;sVwusNsxEdSSdC6qCzPYsmEt8gJZnhEevNmcahDP83BxcY7Pnz/h4eEeQUAIcdPwXvNcD3XTIE4i&#10;5HkG13ExGo1g2w6GgwGqspL/3cZA2Ezj8RBVUyEMAxQlG1HHcZDnGYLDAalI9TVdR1M1mJ5NOYyQ&#10;YAvP8+D7ZOl0jklddS18jhLzxQIQlgygYLGYM602irCXQfFgNEKcxHh4eGBx2jTI8xxRHAvz0oKi&#10;KlhvNnh8fELT1Li+vobrusiyDN//+c9YbzZAS+tVkiRQVYXpZE2DzXbDDXSRo9ftnc6Cm5sbPH/+&#10;govP1Rq+z4ZGVVU+OzVTwixJUwRUKC2Vo6qmIysKqh5Nk+EhDuHSq/UKlmnh9evX6PXJe5qMxvA8&#10;D4+Pj0iS5BTusd9zqGiYbMh0w0Bv0IPf7dBum9CuU7eEBudFQW6GRsZHW9fQWzbYTU3rjm1x0QcQ&#10;Lp6kCeIkRhxHZEhlGTq9DixHg260uLga4+uvXsHQdSye1siiEmgInnVsG8PBEI0sKgzZOJd1iTAK&#10;ZcCiQFGpHkiSBG3T4nw2ozrTYmASAFQF06GatoEl9n3X9QiIrit0uz1u0MuKtkmFW37LtjAY9HE4&#10;HBAJOD6MQjbUolw0dAaW6MKxAXjnpGmK1ZJszaqskGf56Rl0HRdNQ8dFXVM5UohyoJV68/Pnz8jz&#10;HECD4BCgaWrMZuds3qoaVVXDtmw8zedomgaWbWOxXMKVUBFdNzAaDuH7VKnXdYOiLLHd7JAkKaIw&#10;wtXVFRzHQSzBKpXwuHTdwP39PZqmwUBYf2ip7slzcmCSJAHA+9MQVpOi0BqZZRk8CS1p6gZnZ1PY&#10;Aqi2LNYyL1++gif2RstmQIOuMybedRyGNwib13Npj/J9hpG0bYswiuG6VM5mqVjeNB29Xp8DAt/D&#10;aDKBJWou8+QI6UpQBFWkkGS1oiAbCMJqPS5uVUUCgkwqGqqKqpdAakUOXQzoOtMydV0XSD95lKZJ&#10;rk9Zlhw8igpFVQhJN00qV6Io4p8lStAwDJGkKQeATY0wjNDp+Hj58pWwNsnaHQ6H6Mjw25ZFs2lS&#10;hdY0jdRBVD8Zpi6uE5Oolun09Jk4joMgDGHZtEJuNxs0TQ3TMlE3FQq5UxzHpl3T8+G6Huq2wXK5&#10;QiiAd9u2aXEXhVEcJ1BUDZ0uB2i0ZiYoihKGaeDm2TNMzibw/Q76gwFs1yHDNYoQJwmHy5Lupmoa&#10;Ot0uFFXlZ6hpqOoGYRSd1LRUevG+PGI++LuTmadK6l9dHRPaGuwPeyqjpf+2LWJQOj45VmVVQgHT&#10;E1XBhLgua3lNUuvrugYUnAYcqgzFIeo9VaWlTdd0tOAiVVEU1HWFpqmx2+2wWC5P789isTj1NZoo&#10;paqqhmmY0CSsJoxCpEkK3+eyXxclctNQrda0DWwRjhzrnaPg4zgwO36uqlgp8zw78ZY0jctlz+Vw&#10;8CgoWK/XUCRp2bYsVIJ7qKoKu/0BeZ6hKHLYNnuM4ZDqbMNgbd22DQaC+9GE9RZFDDUaj8en/uZo&#10;i2zFqbOVumS9Xp+4r47joN/vQ1OpOM3zjHgDWUSOx2NMzs5OdaYtqcSKJKs7cncGkn5dCo/2WF+y&#10;HymgaTqtnzldRqpgnnzfh25wMDx/esJhf0CacYl6tFfWEqpTVURGABxIGYYutWJ7cmmVZQld04S1&#10;TFdfKazitiX2wxZxi64bIm6x0YoDEC1Vldp0Ov3P3/3mH2BbjLHfbjanibhlmTJlBvr9Hp4/f4Ze&#10;l1GdlB0W6PZ6GI9HePniJV48f46Hh3vUNfkXhOAxjarIc3z+fIv9fs+Hrm5PXljL5uVye3eLXreL&#10;p/kTiiLH1dUVXr1+Acs08f79BwRBhDRl8xYGBygKcPPsGeIoEhAkXyjPpfLg4vycyT0AFEmGYqIU&#10;hxovXrxAHEcsmKEgTihRS5IEYcgEgOfPnyMXS0RVVbi+IlQyCiNUdQ3XceV/57/37PkzDIejkwrF&#10;cV08Pj7h8yem5gVBgPcfPmC5XGK5WmG9Ikx9t9thvV7zYbUdaKoCXdOQJDGWqyWSJKX6ZbdDLRNX&#10;y7JQ1RXu7u7w+PhwUn51Ol00TYPdfk+miKTDQRKJWrSilBvBNAyUFWGhq9UKq+WKh6FpIM9yDEdM&#10;+dM1HfP5Ap8+fcRhf0Auh5kqXDDHcdDpEjq52Wzw5s1b+J4Pxya0VlOpElIUKiLSNIVtmWglYrXb&#10;6QlDg3DYNOW0X5UGN8sSKf5dAEDbsmg3DU6gV6sVLx6BA4ZBCNNijHuSEDaXZzmyPOP/vyAf4s2b&#10;n/HP//zP+POf/4xAPN79wQBJkuDh4QF1w8JDVWnrOBZUuqHj8+fPsCxGLfuej9lsBtM0sT9wWl81&#10;LMD2+wO3DaaJMIzwKNHutLp0+L0JK6iQhJCry0seGrLVfri/PzUmf/z+T3j1+jUmZ2f44Ycf8ObN&#10;G6w3m5PyoQEI7QzDU8SoL6lBvX4fX331ldgLTdlgMmEzTVO4rod+v4/r62uoqorNZg0onJLHcYz5&#10;Yg5HiqW7+zvc3d3/wpkwTPIyTAOmYaFpWjw+PmI0HLHoMXTstjsMBgM+c7pOS0DMpJQwDEWub8B1&#10;nVOKkabRWtS2vLxnsxligT9qKtkIrWySszQlp02UefvDAdvtBp1uF7Zl4Z//5V8QHAL8/r//PcI4&#10;wof37/HHP681o0QAAP/0SURBVP0J8/kcYRDi1atXaJsWH95/EAVphBfPX+DykrBy1+UWzjQtTGfn&#10;lOsqKgxTh+PYODubUdXSZdrd50+fCAetarRNg+GIXv+y4gD/WFjTLgL4At8ODuTGJWmKyWQCXaD2&#10;3FrSv27oOhRVRRwnWCwWUBQFccxz67gFaQFkkrIUBAe4cja6Li9dw2RDWxYlfJGLHzfyjuNgMBhg&#10;v2fCoKJQ2myLbPdoSer3e/KzHaHehCy7joP9geoPPtcqrm9u0Ol0UZUlVJVchaqqsN5w4AxRNQKA&#10;rmmnoUVdka9SN82pwDqy4LhJpt1AUZgYuV5z+HwsoNiEsBlrW0rQFTBtrpDU026/i+12gziO4Dh8&#10;H8MgwGZDu/d2u2Gy7GqJ29vP2G23MC0qdzhgJ8cDUNDtUqXiOA50jbHaCpTTcNuV2PmyLPH4+IQw&#10;oB3d9VzYNlN6bduSQYiJRkDkpyJR4aDZcdi0cChpAcKaQgs4LmXetSifTYvpR8dQhv1+L/HtFgfE&#10;FZWhx6GV43IYlSQxTMvEoD9AUbKBMnQGgAyHHNRo+lG5q55UMVVFe8FkPJGikUuj1WqBd+/eoW0b&#10;uK7DMI39Ho48k01Li0lZlohiNpCqLG3KssThsGfz5lIF4HmEmU8mE4yGQ/R7hFW7rotOpwtF2I/9&#10;fh+AQuuRxmex2/Xx9PTERV0YoqpKODYV3asV72NN0zEYElzbtC2GgyH6/T5cGTIfVYSWZZ7gq3XD&#10;xsWS4hWgfdRxHfQHfVxeXkJVFaiKAtfxEBwOUuhzC97pdOD7PgZyF82fnmCZFtKMlv1Kmt6yLLHd&#10;bjEajZHlGbbbLQDg4uJCNuvEL6w3G6RJgqLkIOx4vz0+PGC/2yEvctl8UhmxlcS7smRaUFmUTOvd&#10;0U5XyzChFjV+UeSnxaSmaTjIxno0GsHzPdRNLbaKLs8uec5clwlNYUjeVwOgaRqqHcWaqYid4fhd&#10;AxBFKhWGoaSd6bqG7ZYMzaqusFmvuagxdPi9LqqGXCrX8eC4ZMg4joNWaTEYDeD5Hn786UckUQRL&#10;5RJH01WYNgHQSRojCMlqbdoK4/EQs4spOv0eatSwfRODcRfDiY9nLy7w/MU1fvjhBzzczlEWgOt0&#10;Mex3YZkcBMRRSBWjSnWEaRlYrhZYb9fYHXYyhPwlBVdRFXz8+JFnTd3gsN8jz9hQAUzoNXQdhm5i&#10;t9/j44cPAtEfwPNYix4HVC9fvkAh6bs8IwFFIWxbVVW4roM3b94iTmKMx2O+vwW5dL1eDxcXF0Q7&#10;DIeYTMayzTfgemSjxlHMhZokIeYZ7+Q4ZmpqXuQwhdM4nU7R7/eRJEzbOjs7gyJp2qbFEJndbodO&#10;x0dZ0DqrgI1plvLsVxTgt3/1WwwHQ9ze3qLT6SDNUgz6g9PQzXVcvP7iNXlOaYLZdMq7NgwA8Pc/&#10;HMjTLMsKpiyMdrstyrKCZfHeh8JBCe2nZBlmWYYkSdDvkxdJe12Ot+/fw7ZMAswlaOL1q1fodjoy&#10;4Obi8HA4YLtdCweKrgNN1aCoGlyHStnhcIher4/z2Qy9QR+tJLf3BBMw6PdlQUN+XCG8MMNknR0G&#10;IVPIWsBxRFnmuSfVmKoosCwLvrBSsyw7nbGapqHT6WC9XuEPf/j/yTPlE3EiTKs4TnA4SBiXRZtb&#10;I7gH0zDQgoOG4/C3LAs8Pc3x9PSI7WYL0zIxnc5wdXWJrlhLFfmZdN2ArjFlm0ptqvDLokAUR2hb&#10;KnVsh3eWI4sniPUoyzK4AuAfj0bwPBdnszMoAtAnmqYPQzcQhkz+7PXJyK1qqmmLsmI4mYDU5/MF&#10;ckEtNE1NbCZ4d52fn+P8/By6pgOSSvf0+Ij7h4fT4nYvfVQrnxEV1LR3NcJ7ZZ3Eu4/MLy7bVQl8&#10;SJMEtYRo2cJz1TQu0+q6lqWzSku8JDbqMiwpStr9WwC2ZWOzZkCPbjAZsmlYN2RphlQSbcuK6X/H&#10;YcXR8qVJynDzq0RATVVEKUWWaZImpx7XFkU7Vd9U0R1VY63Y2KuKdVVRUKlX1zWWsmDWNR2Gye/q&#10;tExoyeI1Tbo1jhxjU/Anza+UaKV87qqqwhDBiKqqVEFaFmt4Cd7Y7w+IohgfP37Ew8MjptPpKZ2w&#10;EYXRVtK6b25uZMDL9FHTNJgEXdfodjvwHAf9Xh9nZ2ewTBNVyd570BucVPPPnz1DT7hgw8EQmkY1&#10;23Q6Q6fTQSHA+163i/FoJLU5awdT1H2FsMqKgv1v0/CzOc5JjvVyVddMJBT+1LHfPA6/m6bh91GU&#10;6HS76HS6uLm5wcXFOXyPyIim5tJEFcVl09TEoLQtAJnzVBVrIUEjRVGEWu6t4/tTyADruOg2BdLO&#10;vovChvYIYv/bv/49ggMl65vtBvcP97i9u0Wn658m7J0OY5qTJMGnjx+x3e0QBgETXDwfcRTh9u4W&#10;bQuMRyM0TYPhcITRaAxF4aSs2+2i3x/gH/7hX2EymWCz3VCFVdfYHw5YrZZQVAVt28DzXWx3W/z5&#10;z9/jX/6//wWPj3M0dYPlco0sJQS1RYPtZoOdKL/KsjgBkZu6xk8//YSHxwcACuXEwgfp9XoYj0ZY&#10;LBcoSqagHV8cQIEqHJDxeHL6XVyPEOLJeCLySvvUTHquizhJ0Ol00Ol04Apwvm4a/PGPf8Qf/vAH&#10;bLdbFEV+2jbEcSxNiodSYmZvnj3DbDaDKqknx0I/z3McDgesN1sWHWF0auLTJIWqgE2YQpn3drvF&#10;zz+/ZXEjD1wL8IBra4zHY5hC8Y8j8gYaiROdTs8kkYBDM1Xldubz58948+YNwjCiRE+klh3h9zQt&#10;bY+VJF7Q38rLuBJrhm4YPIQ1DZbJbRnAqXAp1ihd58bkm6+/wcXFBcqyhOs6OL88h67zs+MFyaHF&#10;48MjDocDNOGubDYbhEGAs8kEuk5Y32F/wB//9Ed8//33cF0X11fX2G2ZXNXxfZiWiZcvX+L8/Byf&#10;5Pfc7XYYDge4efYcw9EQqqaibSih5PeuwzRMpBkBpZZFCXpZlvA9/zSo8DtMjuj3+wiCAJUEHpTC&#10;REizDJ7v4/LyCoXYglzPFSUjmUsPD0yv3G622Gy3mJ3PkKQJ5vM5Fsslmpa+e01jY2rbHBgNBn3o&#10;uo4kphLrCJo/HGhDVTUOPArZJERxjDCMsNlssD/s8fnzZyRJQu7NgCoTRVFweXkJv9PBWJKhXr58&#10;CVP4Ma7H7zBJEqxWK6Dlz+F6Hu7v7qBqKl69fEn1k3ifHx8fJRWL/64mEmhVFGCO48jmh5anWNhc&#10;jcTrMpmpg1q4L8ZROl0JCN9lytYf//gnqKqKV69fY3Y+w2g4ws3NDQ6SesHflQWuaZpom1aSIXVE&#10;sg1M0pSFnGEgDEIOKi0Tt7efqVySYiYIAhwOAZbLJTqdLmbTKVTZrJVliSAM4DiMhl4ul5jOZjB0&#10;HbmkJA2GAyhi22yaBrZjoyvJfpbFFM2i5KWeS2y755EFyO15CE9sM2/fvkUYBhiNxuiI5adpGhRl&#10;zka+pSqqBVV2iqKiaVps1muMJxMoYhkFJO1FVIKKwsHHcdDatrRAJTGTB7fbDdKUyVa9Xg+2baHX&#10;66Lf7zGWXgpMVae12/M8FHnOM0Uiv23bQsejder4XKUymMzzDL2eXO7DASyLAxxXVFs94YnpUlB1&#10;e10Uckf4ng9N58BTVVWMx1SmZFmGwYCX5O3tLXa7Hfp9BmgEQYiiLPHu3Vvc3d1jOp3KRt+Gfky4&#10;koQ5QxIs65oMH1Xlxk9VaYnSNO0khzdNA71eD71eD/1eH8PBAGfTKS7Oz5FmGTJJa3QlfKISG6pt&#10;0ZJSSBGiKAqCQ8Cz29BlAyiWItNAGIb49PkzoiiC63hoGqZsBUGAImfyVy7vpaqrMEzjZAXVNS5J&#10;DFHAdTpUwagyPDs2kcehVhgGePv2HYKAIOjViort+/t7bLdrZBmh/7qAWQtJHLNkA1iK8mo4HCHP&#10;cmy2a2y3OxlSEhya54U0VRo2my3yPEcYBAijCJrKYaxpmieVc1mWVEgNR3CELVRVFYoiZ8Fbl8iy&#10;HO/ev8ebn3/GYrFEt9vDcEibvGHy/mJTCaiKitVqJTy7GpvtFsvFAn/56Udsd5T4Q2mpbJENt6qq&#10;2O120HUN3W4PN1c3UKBgvligLAoUBQGtqqpiMByglsTUm5sbdLod1DUT3fK8QK/fx3Q6g2FQAaGI&#10;ItbzfKxWK7x995aq6JTwZ1XTUBY8J6q6RiXhM4pCgNx2t2eBHoYMR9AN9Ad92qcc57QIqJsGrWAU&#10;HLFBtKLk2q43OBz2cB0XL1++RK/bhaZrUMAUMVOnmrI6wnsboKlrFEWBFgpMAbRrGsHNYUCUwngy&#10;hqqoSNIEifD5Pnz4gKIgI6gRC7HrEglBRZODyXjMWsSxkOS0vBm68d8oDaEq8LoubM/GareCZ1sw&#10;VAWt0sB2LORljjiN4Hg2BpM+8ipFb9iF61no9juwfRvnVzPswjWyKobpqOj2HJimhv/l//6/IIly&#10;6JqDrt+HZWoIo4DcnDSB7VhIsxS6AMQXyzlu726x3vB53262qJuabDhRodY1lV6qQmamIYoSKMB6&#10;tYKm6UwlVRS4rofhYIg8L2DbFhaLJTzfl4FSjLLg0JNLNDb5juOclO6e66HX65LZetjDEtVjKOr6&#10;48BiNBrh/Pycyg9ROetimd1tmfR3HLjf3NywiVbo6lit1nj37j3imAre29u7098DkFM5GA6RJDEe&#10;H5/oDPBcRGGEWNix290emko8RRSF0DQNQcj713UdXFxcYjDoo+N3UBQ5fvzhR0m3ykWRVKLTIU7D&#10;MGhlBphw1QiSwvOo6giDCHlO0PHhcODZriqI4wTD4ZAqCp3KprKiy8SX7+nYWHZ7vANdl8unIAjw&#10;9PQERVXR7fYA8GzsdaniGE/GvyxBJKFL0VTUFRt9TdKda2H9HA4HhEEgSlMPhmnBcV1Mz87gCQuq&#10;LEtRtXBhZplcjqiyMHi4v0dZVggCMn8VhcuY6+tr9Ae8E9OM7LFWlkNUylUwdAZAGAYHXpZloa4J&#10;gQbYR+YCfHZdD2fT6UlJxkRYC5BGPM9zfPz4CYGosDbr9SlRenZ+jqHY76uKeAvIcu3x8RGfPn6C&#10;YzsYj8c4BAHiOIZlmzgEB0RxiLIqMR4PcX19jaIs8dNPb7DZ7qAoGmwZrjuOg47fhS5AflXT0DSi&#10;/qrKE0vWtoXr1OmgFt7rcrXCIWC4zsPjA9JfBTDMZOHR7XbJWwLtYOyXqVgzZUFYitUqkntMUzVU&#10;ZcnhiyipGgk0aBVgu6VNzZDhpe048FwXANMa64r856qmTdvzPJ7LYtu2xEp/XBzoOpOReT5TmeV7&#10;VH1aloW6qbFarXB/z3MiSRJkOYdVrQzLbNuGpmroDwYYj6meAhRkKZctHKC1sG0OHHVxX9VVhX6v&#10;hyRNsFmvUUrKbJ7n2Gw2sCwLaJmG2h7RCBnviKOiuW2Zqke5Dgcqmq5J8jb7xELcT3VdI0mIfeh2&#10;uyhLDriiiH33SJK2kyTGarVCVVXS3xe4ublBKcmPlmVC13RRczLlvRBcUC0Jl6eBWt3wOXA96LoG&#10;z/dOXEnDNOE6XN5rGpEQ0+kMvkcOdin1Nwc9XNyyhiqwlwCFXq8P3/dPTO9EApF8z0cluBDfY8q9&#10;bdtoGrqljhw+XxTfirgfjo6FJE7oLIgTJEmCUgaNisLeDr9KjTQNJgcnIn7IBefEmpgDL1PqDsvi&#10;8LWqSsQxURC2ZUFTVA6t/uq7f4UgCHF3dyubWgsAByGa2EGqqsJms8Ef/vAHRFGEFkAUhsiLAlVV&#10;YrFcIkkSXJyfwxBrQqfLDUDTNHAch8MiAR5y4s5C+Agrrxo2EKpKb2gUUZIfR2QT5DmtWre3dwjD&#10;A1R5uV+/eoUoIpjWdVzc39/jD3/4A3+2ssJ4MsZmu0UcRZzYhSH+8tNPyPMcplwAtInoePnyJXkp&#10;3S56vT43IbbNGOIeIa22beP66gqlNI2zGTdFL1++hOfxM/vpL3/BD99/D8dx8NvvvkO/34eqabAd&#10;NpyvXr3C+ewcg8GAsY4CmFutVjjs9/BcB0VBfsBxQJUL94kFP6f5bOr//1T9Z49kW5qdCT5HKzum&#10;zVyHjivy3sysrCyiiqLZHM5gMJj+1P+of1QP0GgCw+YMp8EiS6S8Im4o18K0HTtazYd3m91kAolC&#10;FiLC3c3P2fsVaz3L5eLiHNcVm0VdSQFn2zbL5Yrf/f73PD48SBETSKHZU+oITRNfdtu2cvhUNZvN&#10;GsMQ2HKj5Ly52pK7rsf52TlfffUVq9WK7777jnfv3pEkCYZp4qjiZLlccnt7S9AJGA6HpMpGRtuy&#10;3W5YLBaYhsFwIMqTuq7xXO+wSSgUNDPPc45PjtF0uej2TWZRyNYhzVJevHiBvYdI/mUMOlLk3d7e&#10;kqUZX3/9Na9fvWaz2WApmXFVV7QtLJcLrm9usCyTb7/9pTQIVcU22qotrkih66bm+OSY1XJFpGyG&#10;mq4R7+LDQTeZTkjSlF6vSxgK+wZNLEBVVZEkYvOxbRvLsjk/P+f29pbPnz+BJkM225ItfZqmnJ6c&#10;CHzSdfjF17/AC/YpnGIDHI1GDPp9usoakal0reFggOdJDOxyucBQG+3dLmYynVCWIhdtFLS/VPGs&#10;YTdkt9ux3W4Zj0dMj6ZUpaQFObZ4yM29Smq3UwVpB1v5yzWkeCkriYe+vb0l2m2Jd7FAnkcjHMdh&#10;sxbLZ7fbZTgYoGu6KIqqCtOQTatlSSHqeT60LVdXoir0lWR/tZZz4sd379jFMZ0wJFM++fF4jGmY&#10;/PjuHR/ev+f45Jj+YMDFxTM6vgQFTCZjBoMB52fn/Lt/+29J05TFbM6ziwtOTo4JfE/gq6bBNorQ&#10;Tf0Qf57lKYPBAGhIU7mAdrud2mjHXF1dSjNlCp/GVlbMwaBPr9+nrEoeFRdOhkENYRgyUfbjrYo3&#10;dj2PRg2KJpMJSSLPkaPixvv9PmEYCtOpEm+8bCK3opKxbb788gv6fZGxp6kos2ZPj5LckRc83D9w&#10;f3cv54FS0u1l1yiFkG2JFSxTzANd15jPBcJdq0QvXTdwlQXCcWwGgwFdlQKJso+lSXqIgLcsi8Fo&#10;hK0Sg5bKz19VkjxUqeJKV9J3y7ZEuq1sEZ1OIAqYRhh0+02Rr9JKdA2OjqYMBwMsy0LXwXFksFXX&#10;Fbd3N2ganF+cc/9wT57nnJ6e4fs+SRITBMIYA0lQNZWi6OXLV5ydnTGfz8nzDE3TWa8lRVPea5Om&#10;aTFNAR3v/54UT7L53Gw26IY0KWHYETCq5YglIYqYPc3559/9jmi74/T0TLgjllhcdnHMw8MDmtay&#10;XC4pCxmELldLQhXuIL/rjKoq1bBaFJ/9fh9XDaDatuXs9JQXL14ocH2FpdROq/WaOInxPIkc3g8a&#10;ylKk91VVUlbSuK1WS2zbIvA7bLcbGVgrdRsI5Hm5WLBcLfn06ROWJQpsW0HJ01QKn7pRHCgNer0e&#10;piFDMk0V4mJ/k2StOI6xbJObG6X2BLFRrzeALBiapuHjx4/4nijYfF9UaNttRKxqhtFoQK8noSHC&#10;ykrVHfc1k/GU+/s7DMtkOhnTtC1ZlgpbaSfDc3lX5DyuqopMcc6enp4oCrmv2ralUQNGXSWCGoZB&#10;kibkmViA0GA0HtMfDojjWM7yPGe+WPDju3fc3d1xeiphML5SWXlKCVHXDaHiggVBwN///d+z3UVo&#10;anu6U0wh27Zl860GoY4jqsy6aRkpxt7JyanwdhxbDaqE8Zgk8UGhbLse49GYfk+wElkmDejRZML5&#10;+TknJyecn50L4FXB+m2l6IjjhLaR329RFORZjue6dHs9LKVm0Q0DTROsg+MIyDWKIjbbLcuFMEde&#10;vnihlhwG06Mp3W6XON7x+fPlweI2m89paEmLlLIuZaCgmwdOSV4UWK6FHwaMjobEWUxZZph6yzbe&#10;YFg6YT/g+PyIr779EiewuX284W//1d/QHYdE2Zbj8ylhP+C//MP/ySZekuQRZ+dHhN2A7777HtcO&#10;KIuWoBNiGC2r1ZwsTymrAtsRLo2mYsujaEcSx6Rpxmg45mgqauOwI7bw29tbWQT1B0wmYjfZ2w0N&#10;0xDLkiaqhNFopAKUOjKACjocH5/QDUOatub27hbLtNhsNgdVTVmKHfG//bf/ynR6xGAwUAtPCSoK&#10;uyG7aEeWyfJo3xfslCqkLOU8WC6XLFfC4qubmtdvXmOYYg2J4x3v3v1EVVUMB0Nub2/47rvvlUL/&#10;Hb///e/xPF8pKEXZvN1ueZrNROF8dKSse1KHtC1MxxPlCpHn3TBENbXZbhiNRCmWZTm/+93vKAp5&#10;HoejIaYh0e2O4zCdTmVgV1d0wpDhQFwGIzWIEkWfWFfkvpYBQ68nlsxQsWM1lRgb+AGOpyDv6t0v&#10;lEPBVBxHqb+FCbpcLjk6Ouabb7+VQJVAOD6u66pBuywp8izHC3xRu6gGVdtzdNRCI01TLMVe1BSr&#10;uFC4klSx3EQFKgw0wxAngWmawv51pRf56f1PxPGOIPCZTKZMJhN6va4MPapKuJGLBZZl0evJgA3F&#10;r8nSjEIxvPZihErdL7FSSOq6jmlKMMPR0REAi8WcLJfPaqusTVEU4bqSljufz2Xx4gd0wy6eL1Yu&#10;VwWQBIEwiXdxzIcPH9hut5Rlyd3dHY5js1qv6A/65IWcAbPZI+9+escPP/yomm2xXVeViAsMw0BT&#10;YVWmZSr2q8zHmqamrOVZqOuKTbShVXiMLEsFrK7YW5qms8ev+H7A6dkZlmWyWCxZr9bM53NVa8gg&#10;Zy+UaFuxBfq+L8s5WwbdeSZA64M1UGEOPLVUdVV6rK7JwqDIC4pCgqh63a5YaXc7HPVv7HsFT9VX&#10;va5YkMuyxA98gkAYtanqXxxVQziOwy4WrIBhGmzWkvKeKw5nWZVsNlsWiwW6YXByfIzvB4f+dm/1&#10;6/ZkiGvbFk1Ts1aOHH//+1RWSRnyBdCKusq2BXuQJqkMc1XglqZ4qzJslO+lKIqDq8H3fRzbFsxO&#10;C58/f8Y0Tamn1cJ3p1wHpgo5u7i4wFHs11ylrGZpymKxYDwecXJyenB8NU3D02zGcrlE08BUAT2e&#10;clfsHQx1WYlicCfvQ7ffx3Ycxa+T/lxTsw7DMAiCkEC5DpqmQdOFD+Wp869UltMsE+h6EIh7xjRN&#10;SnU+1HUty+04plEQf+vgVJDhfN00WLYIAAKFSIrjWPqRuubx6UnCUFRi7eXlJcvliqIo6Pf7OCql&#10;3rIsUeCpc880xTaoqUW3poQre1WorZTmicIkObZwwx3bFjv10dHR/3J6+oqiyHl4uGc8FvXBixfP&#10;OT07hVbAaL4fyF8wTYYjAZNbpslkMub09IyTk2NOjk/wA0mQksluR20Gm8OLvlkL0C+OhWnS6/XY&#10;bsXH3+t1OTk54ehoimWbzGZPasProutiSbBth6aRLaHv+5iWyfn5+aEpWq5WpGnCYDDg7OxMXqIo&#10;YqHA07s45urykqquGQwGUiT2+6RJimGYtE3L50+f2Slex2w2Yzaf0w27TCZTtpF4bfcHU1mVtC18&#10;+viRH374gdVqRVlVHB0d8fzFc8JOyNPTE/1+j6++/opeT2CFmqaR5TJ8sizrcNnJphweHh5YLZek&#10;mUDiu90egR8QdDqYhjx80+lUPZwp8S46vGAyVLA4OTlhenTEZDzh+YsXjNWwYD+cur27pShKfDWh&#10;rasa1xbwbhInZHnONtpQFmIrOzk5YdAfst1KxO9quRKlWRCINSgM6YYhq/Wa9XrFcDiSlL7D5FSU&#10;JHEs0uyqKqlrSdt4eHigo0Dt/V4f01RplLMZeZ4d/P62LbJsXaWgmKZKntQNxuMxURTR63XJsoz7&#10;h3vaFo6Pjg6Xf6HiUvu9PldXV/y3f/gHTBU5+s0vv+XV69fYavp9dHJCp9NBNwxWqyXz+YKrqyuu&#10;r665v7/HNEXdNZsJb0M3dNIkFem7LQkxvi/wTYGaQ1nVVHVF1Qjg3LIs7u8fVBJmxXA4YDweH/zQ&#10;jpJGn56ecnx0rA54D8u2CDsdijxXiTwio23bVrZ6psnTwyNrxaxIVfJZkspF6vkBq/WaXSxbyVwB&#10;tmkRe25eEHZFYi+Drh2BL8ogx1EKGU3j1atX6mvL7x8EGNsJRV3TNC33Dw8He0yilF2WKZZYTdfo&#10;dbtsI/k+HMdBa1sGiksnB6U0kiiGluvK1m69XrNZbw7WvvFkgq2STZIk4eOHD/z47kcilTxj22Jx&#10;6g8GrJRa8NmzCyaTCW0LuQpkmE4m+L6HbQoIuxt2+Lt/9XcEnQDd0EFrQWsVnDwmS1Ienx5xXEd8&#10;+GGHu9tbnp5mBEHAeDLB8zz+6Z/+SQ2h1xiWQdjp0O12ef78ObZts1osRbWjhvmmbqAZOo2CN2oa&#10;pKkkAdq2WLqqqqLTCdjtIsqyErXhfE7QCciyDNO0DmwTVNiDFGHKdpvvY7GFEXR2dnbYDrVKEZEr&#10;G49uSHG7V7OOx2PKspTiSEHye8oq7KomYG9/aPYXrAa6buD7nij+mkYUJU3D/f09mbKpmqZskPZb&#10;Fg1JKETXZVCsVBmOsrYVSqafpgl5LpuxVqkvHFv4PfsmwVSQ8DhJgFbBeF2CTkexvASQDByYVo5t&#10;kyqLwevXbzg7OyPPc7XVN4VZl6RkWc7j4yNxvBNbmFIl7LYRlWJN2Ir5ZJiGqD5UoSHqR4Fl3lzf&#10;8OHjByxLuDKWbVGpJDEN4c24rouhtlOe7yvVQYGmcbBObreiiLi7v5ez1jRwHYePnz5SVzUjpTpa&#10;r9dcK/t+WVUUZYmmS/x5r9ejLEple14d7Drr9ZpdJHYjURtIDPbDwyOu6x1CO5bLJXVd01OJb198&#10;+ZZvvv32cPfpus52I8+y53mEXUmR1TSN9WpzOMOCwD80bz2VavT4+Mgu2mIoaLDv+3LWOy6bzYZ3&#10;794dFNCZKmTDUIpez/UUC0Vsl3VVMR6POT4+YTQcEUVSA7x69ZpO6FNVMlDT2hbTMBiNRpyfnTFQ&#10;y4G2aahr+RkMQycvS/p9CZhwXUmITeJU7HJVQxIn5JkkSxYq4WmoWGnbbXSwUqRpShzL3Z6mGcPh&#10;gE4nEPtEkpCrIb3jCOxWNpTVgeVRFGID2Q+C9pYEx3HEGqBp0qTVNdvNGsM0ODs7w3WdA3+obVvu&#10;7+/QdY2mFVUvCL+tUT/3oN/nt7/9LRdn5/hqmF7XYnfK85xQJVTSSmO1xzSYhhTGoqISxmeeifpt&#10;P1Sw1KBgD13eb9s7HQHRBspGvtvFzOZzJpOJ2grXwtCwTEzbgkaaLgDdMKipsRyTTbzG7/rYvkWe&#10;7RhNuhydTnj+5oKXb59zcjHFDiw0B7Baji+meF2XSiswXB3T03lc3pOXKfP1jNdvXqIbGtEuxjAs&#10;wCAMOjRtiR+4lHXBarUQ2HjYxbYtijwnyzI6QYe+GgBEkSyP8jzn7u6ObjfEU4pSyzIxlEpC08B2&#10;RL3U6/cZq0Tm6fSItWL/uK7LoD+gbWE2f6KuRQkujaI8g7VaFDZKXWSae5ivWJQ6nUBg0b7H2bnc&#10;FYVq0nxfmuyqquj1pF4OOyFB4BNtI+4f7uXcVouvXi881JuTyZQvvvhCQNepcKOOj4/Vc+ryNJvR&#10;0h7SgLfbLbPZDNdRNZ3itskZtI+Vl+e8qiseHh4wlWOk1+szmU549uwZ3W6X07NTggMsWRpxz5ez&#10;pBN0MFQMva7O2v1/DcXj8X1p8jSVVGpZlixkbIvHp0dxebRy95rKTlVXslgZqfRmTdM4PT1jOp0e&#10;lvm+Svuzld11p3iDbdOQqkWJrxiy2+2Wz58+0dQNQdDBUEEKscKuJGkmC3rTFOVJ0who2haQcrwT&#10;JmSu0uP2n91oNOL05FRQLa8kfXavbjN0dQaen8uC0JReoGmk39sPwx3XlWWIvX+H5b+aptE28v0G&#10;QYDnucQqDW+73XJ9LXX2w8MDbdvQ7/XpDwZMplOmkynToyO63ZCqLNmoBPibm2s+fPhAFO2oG2GF&#10;hmGoaoMUQwUy6YYM5izbIt7tcByHyXSqINcek6NjWoC2wbUdmkaUmQBtC+gCnc5VOIrj2JimQVUW&#10;hwVaqtJ70zQ9WOH2jhDH9Xj9+pUKD8oYDAbSyKvhNZpGoXi6phrMa2qYGMcxpUokvr29U+r0Dp1O&#10;iGHoJGnKar2iqms8FbrVNo0oN5dL2hYJhlE2x6aRc7yua1H6WMI/1jUdIUKLk8RWAhQ0DrVgo6x8&#10;mgpw0XWxGHuex3gs1nDfl9+taVp0OgGT8QRD1ykLQUTYtoVh6DiOqPOKQlSgT09PQKv6IVGne54s&#10;NBzbkbuokTPB931R/iQJm+0GwzDoBIKqqJXwYreLpDZsZECDco41dUNeyNm7f288X4bUnz5/4vLz&#10;JZvNlmgnFnZXDWLatuXoaKqG1oLdyDJZEtqWTZIkLJeyrHnx/AXT8RjLVPXOdkueZZycnIi6yZFE&#10;1l6vp96bWt3/8gxUlSBcuopR27SCCCqUWtGyLHa7HfP5jJubW7IsE9u/Sqg3lAvItKQHr2sZCs5n&#10;kuDdNC2GLmmCpiWChP3Z77iuhPIpHlieZWi6RhB0mEwmh1otCAJ8z+P4+JjA9w9cV1qxAGrKYWCY&#10;wuy1lapLZgOShrler3n37p26s+Q8tyxRX0nPqZRWb159TVEUdHsh3/zia4ajIYEfkBeFQMvUxtYw&#10;TN68fnPYxlw8e8bp6alsXXY7/CAgUdGVfcV8iONE2D1BgK6a4/V6TVVVqnkS1cx4MsGyTcIw4OHh&#10;gafZE9FW0pTu7x+YzxdcX9/wT//0zwdf65dffsnz5y/47rvv6HQ6nJ2dMZlORdWk66w3G2ylVnEc&#10;AULmWc5oNGI0libWdRyOjiUyPInF0rRTsNKmloMuz3KVDiNecNu2mc3nqkiK+NOf/kReFGRqatwq&#10;qFgci6+/rCqeP3/OeDxWsl+ZGuu6zmg0wlTyxCzLMJUv2LKkkLMskxcvXnJ3ey+XVikwQl2TSW6p&#10;SPu9vnA1bm6u2axls1GWpWIJOJIk0rYi9e/IllYuDJGFtm0DipWVJAmmZfL27VsGg54cKqbY4Yoi&#10;J9rtME0D21HJCIqlMlBg+fl8znQy4ez0VA5sT4rLuqp4fHri9OSEs9MTqqpUagSDuqrodeX3VtUN&#10;8/mc5XKJruscn54cCpFGpW/leUFdVRi6zsP9o/xZQ2c+m/P999/x+fIzhm4wHA2VnFx+Ts/zpAhQ&#10;l4VlmVw8e8ZkMuHo6EgNtSwMxVESy1zE7d0dq9WK66trSSlSQG5LRfZuNhtMlZ5o6AZZnuP5Ii/d&#10;Rlt8z2cwHJEkCav1mqqUSzvayb+/2aw5OT7Gsmyenp6oyoqVAvQNh0O63ZD1asVPP70XCWYizbnj&#10;iCoyTRIcWzYrieLvPDw8yFQ/SVgs5pRVBa3A7yxL3gvDEIvUbD5jq5KnHNsR2bOyslnKqrXbyaa7&#10;LEWy6bkS2+wq1Uui+BVZntHUDauVJMQ5ShFjGAbefpubJsqDXtHr9eWdUVu+FrHFfv78WQUuiI3H&#10;Vn7/KNpyd3fHerVSdrSE84sLXNch2kU0TcN6teL27lasjX25CAIlQ9eU8qNtJCXnyy+/4scfvmf2&#10;9ESRpTI4iXcURU437NDp+AxGA2bzJ5I8Yb1ZkaQxQSCWmd1uqy49uQykeJfD2zRlAJRlGdfXN6xW&#10;K2739msF1d3tdgyHQ2zbIs8yDNMk8H3Wm7WyaSTMF3NaleqTqIjwoijo9bo0TcvHj594enri6uqK&#10;Wlmzt9sN/f4ATcEYo2hHlqVs1sJlWa+X2GrIXSnllpy3cta4rsv06IiTkxN0TVf8v4IkSbEti/V6&#10;TScMmUwmqjCRjd9+i1QomP5qtZLtsOdxdHyE57nUtfjrLctiPBE162azYdCX2O5+r3ew+0kTK+qQ&#10;+UJ4JI4jqoS9DFwaK7FSohSWq5WoIVfrFZ1OIIlf8wVFWbBcLoF90dFVA9JGKWlyAcjGMWEog2VN&#10;g8FAGC6+L42Cpqxx+3vEU3ymQvEEHKViEdWHjME0ZXnI8hzXdaUo1HQ0jcNz//j4RFM3hF0J0nAc&#10;iZJvW4FR1gpqLFvfgtFwRJIm3N8/YFnCSbPUZt0wRJE7nU5xPI8WSVz98OEDpiGR7/uCQtM0jo9P&#10;eP78OY4rzQwaCmA+l4GWUvLIudNi21LMTqdTHEcK/sFgqAaWIzTNkEFxT4am3W6XV69eMBwOadsW&#10;XcGAx+MRR8fHjMdjOoEkhhV5Sd206JrGLt4BEr88Go1xXJtOEDCejLl4dsFoKDwfTRPofNM07BTL&#10;5O3btxiGQVVXGIbYKh3HRTekEW/bhiSJiaItnutCC20rRVinE8pwKE9xHUkZa5VFXdfF6rkf6q+W&#10;K7Isk7MwzSgKUWzIMDZH0yW9U+Tycj9btnAX9xDsJJXtd1EWFFVFohTKjSpMS6U+2KqQio8fP5Km&#10;GculwOVXKmmy2+vh+h673Q5N0zg6ltjqXrfL0dGRfKa7nUBe65pGNWSeUms8Pj5ydXmplgWw20WY&#10;psnFswvqusXxZNNbFAVhKMD9k5MT3rx+ja3uT/kaEbbr4jkOYdhhu414/9NPRNsIS4XD7O+PPZdv&#10;MpmQq2LcUVwLGUoIQ1MaS5ejoyMcpXIrS0nDvL65pt/vE/gBcZLQ64ml2vZsvMClqRvKQqwZnz59&#10;oj/oYdom692acBjSH/WJkhWv317w7NU5TmDTGjWNXpNWMbZv4nYdsBoqvSQpIiotJy123D3dcfHi&#10;Gb/+za84PTvGtEwcy8Y0LJ6dX1DXFY5jYdkGk8kINElF1HVRBT08PLLdbMXONBpzcnJKV/GKptMp&#10;nU7AbDbn5PhYhqKZRJS7rnvg8m22W9WsGVxeXbJerRgMJGnX83yKosTzPElSVPyp/fm/XCxYrVYE&#10;QYdXr16yXm+4uro6qKu32y2aptHv9zF0WV4Yii1jO8LVqyqxHHe7IaHiOsoQoxALSZrQ1D+D17/7&#10;858xDJ2zs7NDfXxx8YyOasKjaHcACne7XZq2Uaw1AYzrhqh0HMehVUE7+3vRdQX2PxwMD/VfWUlw&#10;QqCsimE35De/+Q1VWSp1aEO0i/j44SOTidhz9paXWi0N6lo+M0MNrSzLxP0LAHL5F1weL5C0U8cR&#10;hfJwOKAb/pzw7SvVxWazZTgcUxSiStnfIfJ5pjLQTFNKxbITjqZ9OOMA/viHP3J1dYWuBh+GprON&#10;tlL3abKEMUxhb1qmQOE1TUPTRSV8c3NLEsccHx9T1zW0LWE3pNvrqsVeSxzLnZtlGWVVcqosbqen&#10;p4DUwZvNhrqu8XyfNJVgnLqWJny3i6TmcByyLOXq+pqqquj3e4eBoanU0tEuOgzOxsrm6/sB19c3&#10;bDdbrm9u+NOf/kS0k4HEnn+2WCyYTCZkmSQDh6E4B2zb5uLiAs3QyPKcXSxpbaLINxiNZAmXpALa&#10;rksJwzINpZRVd+eeC9y0tVqGoYaW0CqbZaBUSUWRs1ysKJWLoT8YcHx0zNnZGWdnZ1xdXVFWkgZf&#10;FAU3NzeYloXvBywWCx6fJNygzHPWS0nnbuqGqqzohB3OTk9lKdMJaVTS3i7eUarkuv09pSscQVEU&#10;SvFjKMaXpFHmCjHhuHLe2pbiDWuiCm5VCmVRSkqjiDwkWMJ1hE/VtmJfjGMJw7Ft66CosQ+DXrlz&#10;DVPmCjLwANM0KIr8L1TckrDnuur7V8PoRIVStGqR67qSkqkhSvDFcsF6vZZhuVrc7jEa+zqxEwSi&#10;qFN4nc1WEDZDZfvrhnJ26JqE/jiuDJTCUOz9laq/iqLg8+dLtmpIJko6Oe/2Q3XDMHn+4jkDlQLe&#10;KO7jfDZjvZbwmNFoxGg0YjgY0FVc6LwoJG24ERxAUwsvNQgCtYTVcV1HlFKN8KfWqxXr9YbVakWn&#10;0+H07Eyp7h06nZC6rsRquAftmyZ1JZy2QNWpuiZ8MBkWmcpJV4ljw5LlaJam1CoZfRdFpCrMQtM0&#10;wm7I8fExaNqhd4t3O7GKpqLK6gQdLFsGsfohVfRnhdguivjw8QP39/cUhSxSFJ0EyzBlaOV7XYo8&#10;5+RU5MCb9YYoithutsRxyny+5PLzFXGSsFoteXx8YD6f47kuuqYd7GS+5/H48KCm9qKAuL9/4Fap&#10;DsS3WuB67qEZCDsSk75archz4Z/kRUaWphwdHfHq1Wt6vb6A1U/PiCJJWep2Q9q2OfhLO6oB9FVU&#10;vOd56Coy3DRNTk5OCENJ5NFU7O54NCLodOSgShKRwMcSNdkJgsMmz1SMHClmBQadKeWKrgt4djQc&#10;8vnyM7tdzHazwXFd+oMBvi8v1WA4pG7kIBkMBgS+j6+UCVVZ0tQ1o/FY1GOHF0s2/Tc3N/zz737H&#10;+/fveXh4ZDFfyC9YJeMZKsWnUBHDMhlVPABlQ9nDqX0VDZrnOUEQMBoND9u1qqqoipK6EatP0zQH&#10;UH2i7BhlKaA7kGm9rqTojqsYBJowzYbDIXWzB3wn9HrymU0nE8Iw5Md3P7KYz0HJEkslt16tVui6&#10;zny+IMtSzs7P0Q2N5UpsSHKAyWAl7IYsliuKsuDi4gJacD2XQa/HcDDk+fPnyocr8ug4+TntqsgL&#10;JuMJYU81pbrOarXkw4ePB0jxH/7wBz5+/Mjl5SVXl5dEUYSv0qNOz04Pz1pRilXRVdapwBfli6+s&#10;qLc3N2pbrIZapsFqueLx6VHZPVPiKOLq6orlUtgsvkrUyrJMFBgqxa3b7R4SQCy1STd0XbHWSmaP&#10;j9C2vHohAQZJknJ6dobjOASBJGXYtky2NU1Sm3IVY72LIknDGgvcj1b839vNFseRbeA+pa/TCVjM&#10;ZZCiaRpXV1dS9CTCONBUwWQ7KoFHXZDj0Zg0E7VQT0XYj8cjKsVUK9Tm6vHhntlsftjcjdWQOcsy&#10;+f/7EoBgKjnvoC9WT/Gtw7Nnz+j3exwfn3CmNqlBJxCvdpaLfU7ZIk5PT/h//a//K8dHUx7uHyiK&#10;nOl0yjdff0WWJ9zc3vDw9MDj7JFWa0mzhIeHW9brFUksDCfLtg4HeVmW9Ho9wk6HkxMpzuezuWzO&#10;2pZON5Ths6l4CWGoflcJk/HkINt3VXKbZdtommzZ6lrUHk3TMBwOAI2nx0c6YYcXL15wcnKC54kn&#10;3VNS78V8jqdSiizLZKC2u7Ztcnx8hG4YLOYLdF1nvV7z8dNnzs/PD2fVb3/7W05PT5lOJwfrh23b&#10;B+WKaZpoKgF1f8nuVFOdZzlVWYkdSinXom2EplKs2raVQIqFfP22Eahttyf8keFwQFVVPNzfs16v&#10;qduGJBG1nan4KfL1Rf3RKLaOpmlYtgVtw3a74fT0hNlsRpZn7CJp5IPApyxFvWE7Nrr6+4ZhHDaP&#10;rWrmTRV8kSoFmudKaEKmhhT776HXk+Z9NBoJZ0NtS13VfBumfEaNgo7KNlZSUjxPrNuGLtDb0XCE&#10;oRv0lK1zvRJWRFexzaLtVoYwnstq9bMs2zKtvyimdVar9WH4tFHAdUMX8CxK7t8JAnpdAcM3TYPt&#10;Omy2G5I4odsN6fWEp9LthpydndMf9OkEHXq9HpZi2MjvQKChWZapTSkcHR9DK+qZZ8+fYRg6LQ3d&#10;sIumVGauJ3bGoijE5rhYst0K9y1Qig/ZrDZsFDMjVMpc0xTAuaWUA10FrA+7XZ5dPKPfG5CkKYZK&#10;7dF0YbbJ2VoCMjC3bGkWpDlL1LDSIIq2lJUUb7ZlkWUZZSk2m0gVp7s4ZrVcUmRi6zANk+ubGzzF&#10;lEnTFF0XJsVytcYwJdr+w4cPXF5disp2NGS9XstQWJ0BtkrY3NsEwk6HoNMhz3L1zO7vkic2mw1R&#10;JPDusqoOVgDLthj0pVkejkYMRyN0XQZuQRCQ5/nhebYdsbM0tSyHArVsyPOM58+fcXx0zC5NsWyH&#10;opRtf+ALi2632+Eq22O/2wNlw+yEIf1eH8fxWC2FQfr4IMmNWSZKYWjphl1MRxRXpiH3tKE2+lku&#10;S9N+fyAx3N1QLCuK5blerRVfpObly1d01DMYKLuQ5UrD1LYCcXcclzRNiOIdcR6zTTZYnsnkdEJW&#10;RgynHfzAJcq27PIdugNZk7HLI+JiR2u0aEbLJlmAUWE6On4Y8OLVK4ZDgefqSnUwHo3pdqXOOz8/&#10;491P7/i7v/tbZgtZsFVlRbTdSYrncMygN6KjlsZJmqDrOsO/4OxNxhP6KkFRttAmcRKLRScv1PI4&#10;pW1aPE+UhwDTyYS7+zssy2K5EhaMo0I7QrXUHI1G9Ps97u8fKIqCtm2Uqg66va6kYpeSMDebzdTg&#10;U+qQLBWQetu2hN0uji2coSzLubm5piwrut0uLS1n52e0bcunT58YjUcHS9TDwyO9Xu/AP2qUesq2&#10;hR9a1zIwdhwJqej1esJ2MU3SVPhUfhAcsAKhUlnuFJg6iWN6vR7LxZKHh/uDcnSzEYaVbkgduFyt&#10;OD09QTcEVyIq9oambtA0eY+l55EQHZTFRVN2vaZpaFuwPYfZkywhiqKQ5b+uyxKiaUEN9Nq2VawY&#10;8FyXSqV0r9drQCzt+5Rz3/dJsozVZkOWJJjq3NOAzUbSQ33PJ01FRTKeTA7Dmz0+IUmEQbPeCIpC&#10;0ySx2fU8qrJku91gWRaDofQwV1dX3N3dUZYyNOuEHabTKZViXiVJynK1YqNQJp7nkWc5c5UQbis1&#10;mWEYBzi2YQh65vr6GmgPwSG2LbXCYrEgiiIAet3eQf1yf3dHlmU0CgfzQinVp0dTcqUS7KlwDNSi&#10;yDAMqUfynKfZjLqWe3/Q71OUOadnZ0wmE25uxJ1hmpJ2aKhBvqOGGGVVKj6g9D2maaIbigHlOBKM&#10;Ytl/oURqqeqa4XDI3/zN3/Db3/4Nr1+/ptvr8fGjhCoEQQdNg+FwzPHxMePxhG4Y4qvat6oqGpW4&#10;votjHMdmNBwdFNv7Z6dQdU+uFDW2gq47jtgmm6Yh3sV4rqo5HeGGRfFOQNuKU5mlMgS1LQlqStNU&#10;DZuFIbverKmbWtkyZeFg2/Iz+55Pt9ulrmu63S6+72FZPys1TdNUwyD5nYj9vKWqStbrDVUl4W2g&#10;EYZilQSxlu52O5qmlR62kjpTOHMGq7UEmem6zqA/oNfvoWmCvijLUlmAXVxXFh4yuJVzTQD2ovrx&#10;VBhWkUuK7Z71KnetKMM1lYzcqhTd3S7GUcFEcu5rRNGONE0Jw5DhcKTCGLryzq3X+IoHqes6x8fH&#10;+L5/qC0NxcMzFb/Usiw835ezUJN6z7YdUL3f9fUV282G9UYUtfIOWUynU/r9Hoah0+mEoqhLlcpY&#10;1/FcUayHHbEbdjsyMGvU4neP3NkvWzPFDLUdB9M0AGFo7ut7XS2U2rYlUYNL3TAE9WKYJElMlklA&#10;XV1VVLUEaBkK62Gq3twPAkE09WT5VJUVtJoIeqpKhlbPLl7x1Vdf8/z5Myn8Wyn8y7LCsh0GvQGO&#10;K8WhaRkMBmKZ8H1J2dlPwx6fnkjSlDTLWK/W6JrwOtI0pSwKAYypiOk0TbEsoet//PiROI4xTF1d&#10;TGKvsywp7IIgINrtSGJRTBmGycnxkQLWTjEMkUiDDJX2w6TVakXd1AyGI1V45WRpRhh2GI3HBAqY&#10;vt5sqKsKTXnBZ7O5RBiHAq4WYKzI6t799A5UoR905PB2HYe6aTg7PeVv/uZvuLi4kANfXRRTFRts&#10;GAZRtGP29ETdyEsoL67Dze0tjdp4r1YSVzxU2+MffviBn96/J0tlaGFZ8oJ9+cWXDAdDqqpkuZJh&#10;Bwp6t16tWa9WfP/99zw9PXF6eqqUAJLc0qiBkmmarJcr7u/v8TyPsii5vLo8MCoA0jShUGT/XSRJ&#10;HVVV0+11KSuZbje1QEu7ocgXy6pSl2ZNmmWYpjyYnufx9PikEpAkQa2uax4eHuSZMXTCsMvJ6Smj&#10;ocA97x8eiLYb1Xjr8jn0esyeZvJ5mJJ2GCjLx0hdtL2eAKf33vr5bI5t24RhF0NdOprazGmaHI7S&#10;ULb8+c9/VtsTSUf8xS++5l/+3b/kt3/zN3R7UpBpKhI+7Ira5P7unmgnSUY7Nbi9v787yIJb9fvd&#10;Kw4zlXqWpQmWGr5MJ1McV4EFq4oslwSYTMk9aaETdugEHWl0XfmdaZqGoQvMdTAY8Pz5M4IgoBOG&#10;BJ2OFO6K3ZamKa5qUj5++EBT1/R6PbJMbI2dIKCqagWXFCZVkqS8fv2KwUD4ZEmScHR0xGQ8Zr1e&#10;s9ls0JD3sBt2qdSmrmlbHh8fGQwHqpiXxnE4HBJFsnXz/YDLy0t1vphqu98SqmfJsW3ZHF9eUpal&#10;WPiOjhgOhwwGYqf0XE+pqXyOj47o9fu0TUOcxFycX9Dr9/j86TN1XXN3d8t2u+HlyxcycLVs4miL&#10;oWs8PTyw20UMel2++vI1m82K+fyJ1WaF3/XxQ580Tzg+O2E2eyKOI8KObG07vR7r1ZpBf4Cmwx/+&#10;+EcsU2zNm+1WWDFnZ5yentIfim++UNYK07LQ0dB1jcAXdlWkQPypGuS1ast8enrK69evSNOMz58/&#10;4/v+YZNjGAadTkhPJZFYlsXZ+TndriT2jccTTk9PGQz6DAYDHh7uub25IUkSbAXCXiyET9Q0DQsV&#10;w/uHP/yB//gf/yMfP34kCIQ7YO0TSCoZgpdqK7Pn03iusJBaNczeb/oMw6BQ1j/bFv96UVZMJmM0&#10;hAeS7EGtLfjqeRE1nVhF9hedrQYmpYI6WiopKt7tqMqCXk8sq8+ePeN3//w7DEOSDaElVcyFPSQ7&#10;S/c2K4fZbEZf+fL3C5i2lUFHnueqiRH1S64SSi2lWrPVALNUkO9aJY66nqQC7tVYWZaLDNuSgVel&#10;oLq6sgGUSna/Zz7YakvmecJlKpVFqlUqxV63hx+ILLuqKmazGZeXV1xfXx/u0DjeSeMeSBG03W4J&#10;1eImjmN++PFHtUCRwUagYuZbBfLeg04bxbRomoarqys+ffqMrksxt28o9kOtspB0yF0UEe0ikmTH&#10;drOlVSqPvfWmaWSDLMoEsZt2uz00XUPTxN7UqBCTtm0PlpD1es3D471wikyT7Va4fWkiKqXNVpSZ&#10;y+US0xTcQKEgrsvVkqqSMBZPMUs0TXgOVSUbzm63x7uffuTjxw/4SrGRpRnr1ZKPHz6y3W45PTmh&#10;P+jjOjJY3h7gpzKgDjoSFJEkKZZlMxyOyLKM7TYiDCUkBoViGPRlUBvHMY+Pj3S7ktjjq+ZJGrOa&#10;3W4niWDR9hBqEu1EwTQej0EXVUyapMRK2b1PhS3VgNO2bQK18GsUO8VVxWpVlWJlrCvCMOTlyxfS&#10;UGgGnh+IAl3Vgjc3N5ydnuG7HnG0w9CkwG9pKcqKNJOwl6ZpGA6HHE2PGA6GjEYjet0uVVnRaqI2&#10;T5JEFd5iBalK4SY1TYOjkozjOKalxbEd2cJqcH5+ztsv3koD4skQ2DJN/MCnqAvZTtsuoLFerbi/&#10;uwcNBuMhJxcnBD2f6fGYRstxfR3MlqIpqPWaRm+YLWfkVU5SJNTUNEZD2ZSYFmimQafTxbJd1usN&#10;9uHzFPtLHO/wfY+w22O73fLll1/yn//z/4/7h0fOzy5km1y3NI2Gho7nBay3G1plj7EsgXW3rQxt&#10;umF4eN493zvwiDzfwzAMPn+6VIyfDppCZ2RZJgsr0+Dq6pLtZsvZ2Rm2LYsl25Z0vzAM2WwktVDX&#10;BQq8XC1pG0mdNk2T5XLBZiOoD6ltJQDIVYtex7EPf6aua9W8yTBvu5Ul2HazYTIe0+l0uLu9Yzab&#10;KcWuKMAcx+ZoenRQE+VquDMajTANQ7h0cXwAFmcqSMJxJJRJ6u0IQ9WeRVlg6GIjfnp6Uj+fRlnJ&#10;0NxXZ51t2QxHstipq5rtVpiujuOSJjl5JlBsUT+UJHFKUYpt1TRNqrKiqoRTZtlyP+m6qDZ0TcP1&#10;PBzHwbYsyrKibaRnqdRyklasq9IAywKwKEqOpkf4iu15qRRKe4UrwGQy4dXLV4xGYwkLMqTedl33&#10;wCccDgYCrFZ3WZpl9LrClszynMD36fX7DAZD2qahrNRCXz13gAwylcWwaQTTkKaZNKKVKGx83z/Y&#10;uGzHodft0u12CQJRAZumLOVoAYUqKApRH9u2LLFDFaTSIgFaplryTaZTylLsz5PJRGzs3S5lJeFG&#10;dS1nY6bYrq7j0O0Jo/hp9oRpGhiGLsgIx+bk5IRffPU1Hz9+pK4bbMtlPp+rYUnNeDSSc0+XRN79&#10;YMF1XYKOuCksyxLrVVlyeXWFppZCmq5zenKKH8gdu16veXp64uPHT2y3WyzFrq3rhrIsGCjGb1XX&#10;6v7roqGR7GKGwwHrlUIqDAaH90HXNFrkDGxBArHqSrljxJWTqUCX7UbYQJpS2maZOGd0Q1w/uq6z&#10;U+xhS6U4rxRLslVOnaYR27arbHKaLqiDQqV51nXNarWkbaWG9zyPpm6EcaUQJrTC+3RV/bJXZxmm&#10;geM6B9V0WRb0e8JfFiSChEztFWCuK+rZPM8xVFjNYDDAsm2KPJcQi8N/pE7qBGJZbFSNFqiggr3l&#10;3VA2+qIQ1ZemCQqobmqmykKa5zlBIAKGfr9HEEhoXVmWzGZPBEFAGIb0ul25s3SDtm7YbDZUZYnj&#10;OBxNpwelHMBsPmez3eL5Pp1QeookTnBVYFNTywDf88XRdnNzg2HJ4K1WKfHjsTB6TdNUrgBRqW63&#10;kaq9da4ur0gzEQg1dYNuGIwnE05PTjEtGSrWjaRLZrnYrH3PJ97tWC6XBMo1FwQ+YaeDYZqSHN/t&#10;4nmuuEOShKsrGabtHTUPDyJgqqqKFull2pb/TqGmadqhlj4+Oqbb6+F7orDsdrtURSFDq//pf/qf&#10;cVyPh8dHoigiTTOeZk8YpsHJyQlVXTKfz0BrGQ4HmJZ98D0/PDxweXmJrhuHg7qqamURkmmsbVl4&#10;gUev18X3XDabNVfXIjsuSynAptMxk+mYbhjiOg69bg8NTSx2mTAZqlqksmVR0DQVb968pmlEoWFb&#10;NrP5jKZulG0kx1M/7Gq94sd377i6umar+ACu2lhE0ZY8z8QKpiTwaMJL6fV7ZLl4VOtmr0YqqUqx&#10;bFi2vNTyPshBVuQFrbJN7B+i+WxG3YglZBtFLBcLiqLg5vpahlTLFU3b0KjPNMtziUVWagvHcXj5&#10;8iX/w7/5N7x48ZLpZMIXX3zJeDzGVjavx8dHppMp5+fndIIO/8d/+j9YrVe4jsubt2/QdY3Hhwd6&#10;3Z4U64sllimpaLliXti2TdVI+sdwJNHBZSHe+VevXvH2i7csFgseHh8EbJ/GrNYrev0uYU/Ubt99&#10;9x1ZljKfzw4DKWEQ1USRWIUk7tcm7Ha5f3jgp/fvGY8nvHj5kkZtqFzXoyhFIh1FWyzbklRDNO7u&#10;77m9uUXTNAbDIfd3d6w3a2wF3FsqieiHDx9IM+H/7OIdnVAUA4YhMcVxknJ5dSkXdpqxWIhdyVUg&#10;atu2CAKfX/3ql0yPpiwXC1CN8d6uYyvZvO8HGIaw33I1RHr304+EYYeiyA8JeldXV8JUUak+49GY&#10;k+MTXNvim69/QbTdspwvuL66ZrFcCKtpPGYX7WRQpuCyHbU9TLOUsNfl/PyMvCi4ub3h7v6O6XSK&#10;ZVlc31yzXMpW1XVdCU/IC54/f05bNyRxymQsccqWaUqxY4qVpht2yLKcqbJOdjoCetc0Gea5jstm&#10;vT0w5SxL7HuD4YDNek20i4jjHdAymYzIC7GLbbcCZa+qisViCQ2sVyv63T67bSyWUdvi/PycyfQI&#10;PwjYbiPu7u558eIFr1+9EfDynreneAidwGc4GuI4Nnku6WSGkkbPZk80dUWa7fA8m6PTI0zLpKkr&#10;dqsFf/X11zRJwqfvv6PjWHimTs/1sIGHuxvuZ3e8+eYt//f/+f/J219/xTe//RU1NY5jc397g+27&#10;bJKYsBfy5ovXfPz4AV2DOBGI6MuXL1ivF1S1vF9NLSrG1WrF+/fv8VUEdamAoWVZcnt/T6/fx1Jb&#10;5m6vR5Zm9PtyNu7ts1VeEMc7uSCall6vR1PXbNZr7m5vMXSDaLulqitmT2ID9T0P0xIFRX8w4PmL&#10;F3SCDqPRmKIocF1P3vWHe6JoJ0EVtvjbZQFQ4DruQY3XNg1pklBkqqHeRni+RzfsEnSEC5IqGXES&#10;J9w/PBAEexhnxmg4pCqkgB+Px7i2cOtM00JDLAyg46kCY7VakSQZZVFwfSOWXc91ybOcaLthtVig&#10;ay20Fc+fP+PLL7/g8fEJQzfpdELSJCOKRFptu5LOE+1iOQuyDMexD2o115XBWlVVbDeyDQwCSZqy&#10;bZuOYmHVtSToNMp26jgOXcVn2ik753q1pqpKdE1k0UmSyP1lS8JfVYmEW9M1NEPDsqT4qOsaNDBM&#10;afqiXUQn7IgyYL0mzVKCTgfNMNhsN8znM356/5443vHNL79lMJSCqq5ryqrEcz3ZYrctxycn6IbA&#10;zQfDIV9++RW2SkF8enrCMCTOPlJcrijaoaHR7e7B/jlFXnF+Jqom05BNv4BcdZ6envinf/wnbNth&#10;omTwnithBkEYomk6hmnSCTt4vo/nejjKAlY1JUHo0em42JZG4LtMRmPSNOend+9J0hTLMaibkni3&#10;4+7mnvlszk8//XTY6C3mc5pWwmDCTsjNzY2aEbW4KoZeCmgPx3HZ7RI0hCnieR55maNrmkqpcpVc&#10;XQrg8XhCWVU8zWZkeQ6Gxt39Aw0t5xcX5EXO7e0tDTLsQ9MYT0Sx2DatSnRqSWNJxcyzTLFpZMAz&#10;m83ohiG9v+RSKJZItN1ydnbK8+fP0XWNNE24u7/DdaSotkwpLHVNI88kCe7Nq1eUecZ4OMKzbdI4&#10;ZtTv8/z5c/zAZ7lY0NQ1nY5YdDWEI/Ev/+5fcTQ9RkPn1cvXBF5AmRfoDfS7fX7zV39FkcvzbSsV&#10;tK4smav1SrbITcPR0RFpmjIc9KnrWhS0jrBSRFXREoYyQDZ1g0bFnN/f3xMplWAcx6Bi2lvVXGVZ&#10;zvXlFbe3t/TU960pS2XHlyVSWVVEmw1//MMfuL66ZDAY8ObtW1E01BWm0TLod9DMltbV2SRbSr0C&#10;G+IqZ5PErHcJFRpFVWNYJrs0paxb0qLC8n1W0Za8LnE8l0ZrMU2bvMhYrhb0h11s32F8fERdwT//&#10;8x8Z9aYYGNDAZDwmzwt2SczN7S2GodPUFVVRHBS93bCD78mCpihEyWLbNkUhDW+WF6zXa3axhAyU&#10;lah7dV0/KLceFTbg7OwMz/OYz+f0+310XZAIlmUxHI5oGqljTdPk4e5eLEW+x3q1Issy5rOZNFyq&#10;DtrtdvS6IXUty8g8L0TVodwU49HkAI3v+CGg0e8PKPKS8WRCt9uj1+vTU3azwBeAcJIkXF5+Jo53&#10;nF9cMBqKtXE8Houtu6oxdI1tJKgCyxKQswzXpRHK1ILQV6nWTduwXm948eLFQXXSqvS0toXhYERd&#10;N8RxQl019HoDqrLGMsX6VeQZZVkopZlG29TkWUbbNGw3G64uL9ntIibTCY7lkGeygKmrmqqq6QSi&#10;ItHV2aobJqblUJQ1Tavx+fIzo/GUsNuj2+ujodO0YNkOaZpj2Ra9bpd+T9QdeZbTqgQy27Lk37Ut&#10;dAWkz4uM+XxGoziPlmVLM76LSNX3XdfCW9UNnf6gh+PKYjbPc/oDSefVTQPTEoVnppIa0zQVpYWm&#10;S1iRSkhsmoYw7FIqQHeWiZJk339Fqvd48fy5CmwaKft0g+N6wu81LQrF1dwPvIU/GTAY9KnqiiRN&#10;2GxWOI7DmzevqKqK8XjEq1cvxTJX5KLI6/j0el00TdRTTV3xxdsvefPqDf/hP/y/2UUxJydn2Kag&#10;ZIqiPNQBKGu37Tig6di2SxCEGIaEjwR+h+FwQn8woiwq2lYjz0qqqsZxPAxTAlQ0frbq6YilzHVd&#10;Or5YelMVvCUKp4S2bYXl1vEIe12Oz04Jwi4YBo2m06JRNBVFXZLkKVG8VapiGc5aCvK/fx/6/T7D&#10;kaBufN/HtE0Jv3AE/SI/n4bne9zd3TOfL4jU2VlUoqpJkgRa+QwtW4Qlm82WqpRnx7Iswm6IpssQ&#10;SdMM8qKkqgQ30jQNnU4HDWGClWVBq4Ht2jLYVWo8qSmFwdvUtaoJPAxdxzDAskQZn8QxuiF2OdMy&#10;DwKbopKvNRqPsCwZSIVhiGGILX2zjWjaFsOyJJjENMRKmOdoukZZi2jAdhyGo+HhfDLNff3rqAV/&#10;xWIxPwgzDF2nVometm2hAU1RoVUNWtMQOC6OaTIZDEQlG8cslyuiOKFsGhrAcV1JISwrok3Ear4i&#10;T3PiKKaqauaLBU+zBUFHlJO9Xo/BYMDxyenPaBLLpqyEn7zbxazXG3xPuIOdTkdZmnXaRkL1tpuI&#10;vBArZZZJ4nDTymC6LEVh2LYt0U6EK0mS0gKmGvLZloRwtUqJGHZDPE9g94Fynbiuq5RhWxxHEk0N&#10;w0RDp201bMtB10yyrMBzfWxHBB/7Ab5hIEOrr7/+K3744UcWiwVht0ue56xWSwZDkWInSUycxNSN&#10;Is+rQVGv10cYTmBaJrtdxLt374iTWKVItGInmj2RZym5As5VtaSD1XVFnMT0e71DxLtlmgICTuSD&#10;W61WVFVNv99jNBwRhh3Oz88Y9PsiU6xrRqPxIUmkrCp+ev+By8tLNlt5gR1Hmv2yqnj75o18LU2T&#10;5rGpsW3ZMk2nU7q9PuPJhNF4RNM2PDw8SGqOGljZto3nir3R932BKtYCjxM5607ZGGrKQgZQv/vd&#10;7/j06RPvP37A0HW++PJLDAVy7ff6xHHMfD7HsixhTzUN49EIyxRIYJHnDAeSdJIXBYO+WDiXyyVr&#10;BVaeTieMxmM6HdmSabrG1199TScMaOqau9tbrm9uqKuKm+trLCX9tZU1ThogAaR1eyI9n89mtG19&#10;UHP8+bs/8/T0hKbrPDzcg6YxPZqw3mwwVGyvaZoMBgM8z6XblQSA3S7C8zxWK7F8AIckR0kCkwbF&#10;MEXdoWmqOFeWnH5fQHfRLma9WktsrEqHq+taQd+HaLrO/d0ty+USz/M4PRObjmEYonbwPDQ0Hh8f&#10;eXqaQSuyz8vLSxW5vMOyBDbaKFn6+cW52o484nkeaSKA96vLS8KO2D59T6xXju3SCTsYusFkOmY8&#10;HhF2OrJhDUPm8wUgg5QPHz7y8CD/5sXFBb7rUuY5cRzj2Db39/dcXV3R6/W4uLig2xXf9jYSrkSo&#10;/NWr9RrXcUhUIkwQdHA9OdizTAqrNEuYz2Z8+viJpmk4Pj7m8fGRsiw5Pj6mo7ZAe9muPM85z549&#10;wzRNttEWz/OVtNOj3x8w6A85P5Nh1XK5wt4n0Si7WNM0ou5T3ITvf/iOxXKpnm/YbjaEYZez0zM8&#10;x2UynjDoD/A8nziNeZqrKHkFFO4PBnz7zTe8fv0awzAp84I0ybBsSZTr9oTNUyqVzlKxXRbLOffK&#10;WnZ6cgxaQxAGogCixdA0tLqiShKeHR1TZjGWpZMmO7qBS1nmoDd0x13O3jzj2dcvsXo+fi+g15fJ&#10;vwn43RBsky++/JL/67//v/DnP/+JIAhIYvGC73Y72rbF9T0uLy+5ubpisVgyHo3pdXtEUcRyueT+&#10;/g7P9ZgvFmiagDJNyzwUH6ZhsFyuuLm5oSwKRqMRjm3jOaIU2RfewiYJsEzh0aVpAkq2W1UVeZ5x&#10;e3uL53sMBwOibXRItewouHG31xUo9WiMHwS8fv36MFhbLVfYahMHEv/sWDZFlrPdbJS6dB8kIJY4&#10;uSAbkZH7HoPBgH6vT5EXYreKE/Iix9BEkWsaJpqmM59LmlBLS920mJZcgj1lD0WBRUOltHNsW86x&#10;sIPn2fzrf/OvQW3i+70Bvt8hCEJOTk6YTKeEXbHG+L68N3EcMxwO6f4FGNNxBPzpuh7drkiu/f3W&#10;VdkQoihSWzxfDb1FTWBZUrjkecFS3WdhGMowIc/p9rrYlrC7DFOUzrZji6VDNf/RLmKzlbRNUbqJ&#10;XN1UCZudjvw5sQnm9PsDhsMB06MjXrx4gaaJuiTPc1GarMVGIumZwnzp9WTAqBs6WS5n7MPDI+u1&#10;sOnGCrY7Go3QELl424JpmAz7QwUYr7m7uyOOYzqdDttoS1M3nJ+f8frVK1zXwVCplLYlCsTZfEGW&#10;i2V3s9nQVDUGGr7roZs6abqjqgraRmzqdVUThn1ev37DZDpmOBng+hZN1WAZFoEfMBgORd0xGqq4&#10;d+Fqhp0Ou50kIvZ6XVk+mRZBJ6AsK9ZrgRHf3t2RKkblerVCQ7bBm42A4dfrFVG0o1LWeMMw2MWx&#10;wOc7HWVdkxCOWiWkpmkiW2JdYzabEXQ6tCqVU9cNXr96zWAgKT+u66ohYcl0MsEwJJlwvV6SpJKu&#10;6TgO/V6PxWLOYDjg9ZvX6CqBcDQa0e3LkPtODenevnkjw2rdoNvpcHtzw/3dHYN+n063e7iLTRWY&#10;Ule1bK894VZ+/PTpYCdo64aj6ZRXL1/SU1HdeS7KhjRNiZTSeM+Oi2NhndA2ooLudqlriQpfr1Y4&#10;tk0Ydjg9k3Q7yzTlWWhbxqMxY6WM76il5nA4lPuhrtlFkgTp+z7j0YhOELBarYjjmEapuN+//8B2&#10;s2EXbSlLsX9L6rBYQtI0xrJ1+v0Om3SDGbrkdU7RFtRaTVFXbJOYTRTTarKY1XRd3gHNoGgaXM9n&#10;vd1QNzKwNnSxRuyiSJ5528J0bGzL489//IGfvv/E6dEFtungu8JHXG82tGhUdaMUIVJLOsrZEMex&#10;GnRqPM2esG2bsBuK6mmxlAFFnnN8fEyWCzIiCALqpiaKJE2yP+hzdCQA+DiOKYqCfl9ULb2ewPNr&#10;xWYUpYewfPr9HsvFgni34+LighcvXmAYBpv1mtFoxGq5pKwkHe/u7laUBj1xWriuJ4sxy6KpW2Wp&#10;EVvdYrEkURgPy7IpS1HupsrKsv+Zzp9dMJ0K78xxHOpa+Fk//PgDuzim25UAnlYpU9GQc0olXMlQ&#10;JRYHiWVJzatAzUkai2NEqTbW67UMVXJBd5RlRdMg1r5W+DKVYl21rag/J+o97fV6+L6wUw0VMuA6&#10;7kEF79g2nudRFKVaqolNXkOjbsTe06o7dRdF0tx5cu+E3S5N25KnKYFKVavKkrr62aanGwYoPmJV&#10;Vex2EZrGYbni+z5VVVKUotTRgKoWp4nYg8UhE0VbGUpqmvBo1EJ7u90SxzGGKfVeqyz5USQ1jq8Q&#10;J7Yl7J3lYnFQsWSp2Ag1dfdVlQoX0aAoCkCUFovFAk2li+uKuaTrBkkirg/fF9t1rdSXhq4Dov7d&#10;/1/5jAt8lbC6WMqifjKRM+Kvfv1rTo5P+Pv/8l+5vb3FdTzaRnhCsjAzKZXDxFLhVoZhKqu8JBYn&#10;SYrv+YRhSJyk5HnBZDLlaHpEr9dTln9xOQQKDF4WlaSkIzZ1zxV15OPsSfXZEsiSque2bRvGkzGm&#10;ZdIJQwzTIkkylssVlmPT7fUoyhzXd8WOqc4iV4UWlGVJrsD5RSnD0xbkfGxbZosZiWJUOQr5IqEY&#10;KbudqBz3KI79c36kQlYMU2yXIEv8qq4OwVuC3pEzfqsWDiBYBs8V63CrGE/r7YaiFMWzfA+CtnFU&#10;AmInEFdCkec4KoQCNUBJ0oRO2AEVtGOooLLVasV8MRcofVUqEHwHTdOUnTqGVmyKRSVWtkLxTvOi&#10;IM0yyqpiuVygaTqDweDgPDB0nV4vxDIFH1ApNZJty7uuKcW+qNqgSDN26y1ZHFPlGa5h4ts2rm1R&#10;lzVlVaOZYrPOiwLDMNHVQeBaDpZhYpmyINV0ncenGZqhMxyOlDMqw/N9bMdRQyVR1j49PbFerUHZ&#10;SCulqM+zHMMQRECeF9S1muOYFijgue3Y2I7UUy0S9qBpGqZhECcJ69UKXfV8rWJ5V1WFpmvK+SIL&#10;2163S7cnakTHlucVTc43Q1kHTcumUV/f83yaWuTTjYLmV3VFXZVYpmJa/ft///8gCAIuzi+YTCci&#10;R3/+nNPTU4qiYDaboSvvpa4JUbYoCjzfI89T1egKsNk0dY6OppycHLNarbi7u2U+n+N6HoN+n4uL&#10;C3q9HienJ5ycnADCQnEVH2urwL2u68pASElZ9xBcTZPtc6/Xl4luKB9MruTuuq6TppkU0oMBz54/&#10;l1SU+ueox/Pzc54/f3ZQgpVlKVYl2waEH1GqF8hX0elPj4+sVit81+PFixdMp9ND4pWjZOx5XohF&#10;KQjYbLb8/d//F66vrjk6msrEWSWstLTsokiR9z16/R55JkBSxxWvbVPXPD088PDwoDZcPqv1SlKc&#10;1puDd7Qsy8NG/qeffuLm+prPl5cM+n2uroWRZJkWdS1FS17kTKZTfvWrX7Hb7XhQUPFQxSLvVGFT&#10;FgWDwYD7u3s6nZC2havLayaTCUVR4bpSOCVJJkkddcPF+TmvX70mSX4uSN6/f894JKl+RVHgecqa&#10;sVyoaMsOti0pObtdLM9Hv09ZyIBwvyFbLhdUlUSvjkZDXr18xTfffEMQBNzf36PrOp1Oh4f7B0zD&#10;4Ne//hWD/kA4YPeSHLMHMRuGJBJUtdhWFos55+cX/PrXv8YwdJ6eZmiaQH+/+PILzs7OKAuRga+U&#10;uqVpGl6/eSsHlK5RFiWgUeQFu3gnB3ZVouk6f/7zdyzmAlSvqpqw0+H+/pE8z7m4uBCf/u0Ni8WC&#10;Xr/H0dERL1++4PXrN/T7fa6vrniazdiqYIH7h0dRAypW0mA4PChXPNelKEtub2/59OkTcZIcIoWz&#10;THmsByPGkzHbzZZMWWYfHx+5ubmR4UrTkuU5uqGzWMyJoohARVX7foDve8xmM/7Tf/yPfP/dd4xV&#10;Amccx/i+z3wmG739tu3p6YmyLBmOBmIZ6nbF+mpIjO92E9FTEmDXtTk6OeHk9ARNsYTKSi7CwWDA&#10;s2fPOD4+5vTkRFg8nQ62I89Jkia4rqsKTNkQeJ7HF2/fHs4Gx3FYrtdSeCUJRZrR8Xw+/PAjzy/O&#10;sF0Tv+vRaA39YYeiyVntVnRGPZ5//Yr+yZhab9kmO0zDQEfn7/72b7Fdl7Ku+PWvf01TVbx/9xMv&#10;n7+Ui90Qa6Ouy2ZNbCMWk8mEwWDAfD4njmOeP3+Grut8++0v5bDv9dE0SFQ6obwvIbZK6Xl8eETT&#10;hFWyt/PtLxBJoZwoqa0p6sK6wrQsJlPhyj0+PZLlGcvVSqLUkWFoGIbiq2/lbHYcsWWhCRi215Mk&#10;U9d1CfzgYBXM0pQszxiNxa4hai6LzXpNVcvfE+uacJ72BahtCz+iaRpopYDeg9ursmSz3aArm1xR&#10;lJS18BuiaEuWSpNimQau5zIZjzg+Fjt2ksYUZcb/+O/+HVeXV0RbSbkDDcM06Xa7uJ4Ut54nKVST&#10;yeSQ7iqqYwFjZ5koOKtKGg2xnIhlU9fl8pfPSO6OQgGq+/0+lmJlgcbFxQUXF+dq8yewdkPxNmQD&#10;LlDjfYGx20mKzmz2dLA7rVYCzb28/KxgwXIWVJX8+aIQK4uvpOGOI2qJpmm4V0sYy7IJw1CaHhVo&#10;0TlA2SGOZfDbti1ffPGFSLOrisFggGHIYG+327FRg4ksS6mrmmi3FRXLcEC/35PGpK4YjYZYpvAe&#10;6qqiqatDc1pVFY7tUOQFpm7S9UP1HNQ0rcBs8zxj9vTEp4+f2G13XFw8V7DyjDSPMO29rXbK8ckx&#10;5xdnh+Jf7uQOHWXjtSyLsbI/Nk1LWUiaVJ5nfPr0CUMVj6vViuvraxaLBXVd8/333/P4+ESe52y3&#10;G4qywFIhFZ1Oh7oW+0AYhrLlLEsWiwW2bfPy5UuKomA+m9Hry5Da81zOzk45Pj6haRuGgyHD4YCj&#10;oyOqqub582eMFb9IU7XRd99/x/XVNaZlMp1MeXh4pKpE4bdcLPnw4QO7OCYIOgwGA1zXJctzTk9O&#10;mU6n6IbBixcvCHyBcu+XVoOxBMK0bUsQBAwHA05PT3nx4oX6ebfEux33d3fUda2UCjWfP30iLzK+&#10;/fYbRsMBg6EsrEwFfB6NhvRVguLR0fTQ+LRty3QyZbvdSICAaTEY9NnFMXG8T6P8GeArnDKxiqfK&#10;nm6r4VUQBHQ6HU5OTxiPxzSKdZOmKfPFguV8wXotDV4nDBiPRwoE7pAkGbP5jKxIMG2dTuiRU9C6&#10;UNYFUbKlrCRRbRdnrDcRum5QliVtK8oUTT1HruexXK6oy4rQ93FMG1PXSHc7+mFXhtutidYa/MN/&#10;/Wd2m5Szo3Ncx2EXbSjrirKqaVTi2sXFGWGnI19DBfjEuxiQhUujAgEeHh7ENn52xnA4ZHo0xbZs&#10;Pnz8yFANb03TJFN2Gc+V7XZRiEL39PRUGr1SFAM//viOo6Mjnj17RpLEdMMu/X7vcKeenZ0htg6p&#10;E5Mk4fb2DteVBDbXcYmTmPv7e4KgQxRFuJ5HlmVsFafu4eGethVeoGHoGIaEE2VZynK5pFI8Nk8l&#10;cY7HIxmgqWVcURQslwvatpUaV72Ht7e36LrOeDyRBbh63vacv/0QYjAc8OrlS0Ajz/eW74Kb6xuS&#10;JEXTNGoFvN7D/i3LpqkbaOWMTBSfZrFY8PQkNc/T05PchZksByxbwpT2PYapuH2GUg64SuEFkOU5&#10;mibqk9FoeLiTdAWM1zUZYJqm8GFSlc4ld3uNrukH252uC4KiaWp0hcKoleWsacT2vB80xElClsrA&#10;2fMkjGWv8pGfW/hI2+2Wx8dHubcVWN9xxMoFUNcS7NTvSy1XN40oLVRPY9sWHz99kuCqXIabEqaT&#10;EEU7rq+v1fdZSeqmKYqdoCPolziOeXh8IAh8looJu4t2rJZLUIPDsizp9nqH5VqgLJ+pGor2FR+y&#10;PxgwGY/57rvvubsTzpvYpUWlWhblf/eZG6ZJS0vbtJLup+DrZVlh29YhQKNuGll6t2If7XQCVZPJ&#10;Oy3/kaFaq1RnpkoUtGy5k13XpWnqwzlpWZKkLOgTETNo6FRlhda2uI5N28hwKwxk+aLp+qEu2399&#10;Whk+65rwLrfbLS3tIfDn6OhI8Xh3tCoEYz948IOATtBhMOgdQOWHvt3QsS2p9auyOjCrdUPsxabC&#10;fhTKzjgcDkjThKfHR3IVOJBkqQz7XQfXk8HVPl17s97g+z4vX77k7OyMbjc89BZRJIrSQP1ZNDmL&#10;9+pPx3GI453UrEGHtm1ZLFZsNhIo5Tounu+jKzu7oHnkfsuVmlLOLLnT0iTB9WQA3ajZRJHn9Pp9&#10;xdfSqepKWWiFB9UqC6euaTiWSRpF1FlGvtvRD0IcWxZ4mqZJTxQoNaga6O3xRIZpqHM0pyhLXr56&#10;yXgy4u2b11xcXMhZqRu0rUL/GAYtqLo8VwN3BL/SSjJ0p9NBVwm0ngrwaduWFmRmouruNElBhQjJ&#10;YFi5XHwfQImGLLabDWmSous6hq6LOEkptUQUIWdUkiQYhgiU0DTqSli2osaTgWOayr9TFAV1WRHH&#10;OxaLuQyt/sW/+NesVmuyLJPNmkrIub+7oyiKw/Y4DENW6yWa1qroW5+yKrAtKTA0rVFTdgPd0Dg7&#10;O+M3v/lrjo6mnJ+dcXR0RLGPJ81S0AT2Fqi44ixP+fHHH1mv1yRJzHy+YLvdsl6vRfaqChiRtrmY&#10;pjSBZSmyQ1r4/OkTcZzwTCUbJkrqlqsC8/nzF9ze3vDu3Y+sNxtRV3UlGraua1rFhHJdl56yPxi6&#10;zmA45PXr1xwfHR9SEu/v76jrhjRLiXex2PbevpXN13qDo5IJ20YKjH3RCHB2eoZu6ErmOmAymQiZ&#10;P8vkYi1LsiyV5JOOSBANBXLVddkYXV9fURSFRM47DovFgk6nw9HRVH0+Ft1uj7NzSREIlILi1auX&#10;mCr9K0lT7u/ueJrNuLu7pSgKRuMxaZpydXXFdCyKiZ/evaffH/Ds4jkzpRgCDV03ODk5k+/T92nb&#10;msfHR5qmJYq2gMZ8PiNNM168eIHryrawLCUaHGSabBomgUpG+PDxI3/845/E+/3hA/f3d8zm88P0&#10;tihKOmHI58tLfvj+exzHYTqdyhTecXjz+jVZlvL3//W/stmsGY3GBH6geA8mnucfXj4/EMXHyckJ&#10;nU6HqirRNPjiiy/49ttvGE/GhGHIcrkUiKGK9HQcRzaPyxWz2UzSRpRnuSiEpXN3fydS/lDguZ4r&#10;YOw0zRiNRkwmEz5+/MiPP/6I41iUqrGv1IVv2dIUm5ZJo1Q6hmGw2azxfXkmom3E+cW5KqJb/vDH&#10;P8pB0rY8Pj1JUWOajEZDnj1/ThAEJHHK9fU1nz9/xlYqhOFgyHgs8cX+foOnEjX2fKW9vPPPf/4z&#10;//SP/0QURXz99decn58flIJNXTObzxmpyG25o1tev37F1eUly+WSfn9ArSSuyS7m8emJbRTx+fMl&#10;bdtiuzZB2CHe7SRm1TRZr9ecnJ7gqdS49XrF58+fMQyDspJ3Jc8lDjpWlivLMuWM0DUuLy+5vrlh&#10;t91JkbRLaOoWU9dxTJM8SajKjKJKGU6HjI6HeF2LuIhYJyvcvo87DDBDh9JoaQ2N9UaGKYah87//&#10;h//Ahw8f+R//7f/AP/7DP+I5LskuZrFYYGgG49GUr778GtsRcO54LOqBx8dHFos5Z2dn/OpXv0bX&#10;NVarNYWKuvd8T4ZclkXbtNi2xXA4ZDGbq3TAPnMFMn/x4gUnp6cUSsqbZinRLsJUKq2qqhiORkop&#10;JLDxeBeBhopYF+AjyGa1qiuWyxVXV1c8Pj7S6XSYzWdE0Y5Bvy98gVrsDo8PDxwdHfEv/sW/oK4q&#10;5vM5SSpJL2makqqUPzkTRFruquSYoCNNlWHKgKHfExYgcBjUe2pz3R8MDkVoURQCCe/KoE2KRRmW&#10;1k2NbZv89V//irDb5f/7//nPAsb25Nm2/jIhVKWb7HY7/vSnP8nSwzS4v39gsZgr1caOPM/pdEIp&#10;ZnUZNEkTJI1Qmib84Q9/oKoqWjXwa1tRCvi+L5LqWFIz81yaEVspuJaLJY9Pj6LsTeUeTpOEh4cH&#10;Pn/+JCoxNXitKrFfVJUw+fJcWDWOI4UVahi2L4wdBb7dv9O6bvDs2YX6PmU7VtcV0LLdRmrrJgyp&#10;QKVsJYnI0ttWLGuyce4ewj1kM2qxXMyZzZ84Pz/HVKqxthUb7VYpYrqBJMk2jSQk2o5wKrI0o9sR&#10;1U5T1mitKA11w6DMCyzDYNAb0u8PVXORkeY7VpsZYegyHA1lQ5zF3NxdY9kWhqlTlsWhYW0VJDiK&#10;IjVQsnBsSfA0DDlnbm9vmUwmDIfSKAeKDbdvhDQNxuMxw+FQ7O7dHufnZ5SlpAU6joNliZrCVrwg&#10;XdfZbNYq0OCI+XwuQzRN5/7uTqKxbZsg6PD49ISuy7BRkvm6zGYzVqsVw4Gw3apSWDKLxZzxeEIU&#10;7UiSlB9/fMd6veHly1dMJhMaBXp+9eoVRSHg/7ZusSybo6NjkiSh1+0dhj/NIe21g2M7ZGmK53q8&#10;evUKz3W5uHjGN7/4hm63i+/5DIYDAeoDhi5b1+ViqdAGzmHLLs3KkCROeHx45E7Z+IbDofpMppRl&#10;SV6IyiUv8gN0e9+g7Ac1YSiKlfF4rD5ri7oSjk2e5SqlLiWOEwB2ux1hr6eSpbuYhs4u2rFYrEiz&#10;jOcvXjKejhiOe1iOzjbbUBoVdVsRxWuqtqZqGsqqYb2JsB2HsigoygLN0Gk1XaDnricLm7qmG4SY&#10;uoHWtFA3OJaNoRlYpkuWFLz/8RNFWrFdRqS7hCxNhRHbtpycXVDXYjfLc6m/bdthG0U/cyO7XQx1&#10;BmVpRieUM6koCsKOWO98T5p925YELsdxyPOCjx8/YauF4M3NDa7rUinbpQwehNWSJAnQslmv2O1i&#10;AsWNTZKU2eyJTicUTm2nI/dLKQw0UeobNMDp6Snr9VqGcW3LciWqeEfVQtFuy2olqs/9gPXZ8+dc&#10;XFwczvFSwYhvb2/Ji1wpqqShAeG2DYcDhWiQhWRR5JRViWWKGlgYZ3uekkngB9S1MP0ClfAnZ+vP&#10;kfZFUVBWJbYaqCdJQtMI7mJfXw8GMrB2HIeTk2MytXzudbtEuwhdsam6XQmN0HWdKNpimuLuqOua&#10;zWYtgyTFGMyyjPOLczTFd8lzYc/Kn2mpaxmGLxZ7ZlhFVYmFbr3esN0KJmD/dyqlfs2yjOPjE9pW&#10;GDjCDtXRNV3e425P6qhShtTA4ewz1bBNrIYSwDCZTg8IhlYpjh1HBmZNI/dKpZZSui7qalvZyR4e&#10;7oGWi4tnB5SFbdtcnJ9zenpGt9ulbmqKQn6Hck+K4qooCvUzNmhI/RUEkohmmiahUtPslwlyvwkM&#10;fTgcUTc1S/X5VVV9qFMbtfQD1Y/4PkfHR+p5EE6epms0tVjtOp0OlmMzGAxokXCvRoUGdYIOSZIc&#10;BlugHYZvVaX6TEueo32N3gk7dDodPOU6sW3hBA2HQ5azGb/7p3/mxx/eYWgG3bBHU1Vs11uyNGE8&#10;HKK1jXK1iIPFsgTErqulWk+lqtaVJDfLoCXA8eT7sG1ZllmmRVGWPCmxSlGIDdZ1XYbDAbZlkxeS&#10;eCvntAxGbcValgVQfvhvVZYYuoGrhqKe69Iq1Z6hSwpmVynadV3q9bZpD86caCt1w2wmYoKpSiYe&#10;DiVV8qDCKgpKFcakq8TH/dJuf0ZF0VYJKERkI2gR6Zda5TJwXZdahZWNRmNZsFsWdS2J77oSkVhK&#10;5ZioO9K2RYm3r7ks21Z9vPT0hmHQcV2S7ZZ0vaFOEqLFkmSzRWtbPE9sr4LGKdlutqBSCtsGgkDw&#10;CU3THHrFpmkwDYNnz57h2DY3t7dESnVsq2Wl9hd8LmcPnFeq5U4gohHTsrAt+f3Lzyhq+4f7Ox6f&#10;HrFMi16vp4ZQ8i6NxmNMywINfD8AWmoVNtdRijDD0KmqkngXs1wuWS2XwjumVTgG58CwbZoW07KI&#10;40RUgCoUKc9kOJ/nGU+PjzK0+rf/9v/GeDzBVHJIXSlJUpW+MhgOMdTkXtfFCnisost1XVIS6rpi&#10;PB5zdn7K8fGRWDWCQFn6JAlhs17z4f17Pl9+pq7qQ7FUNw23N7dMp1NevnypisotNzc3ZJmwaXRd&#10;5+7uVsnr9QMLxfM8JpOxgNX+wrtvWdahSC3LEs8TUn5ZFmzWG65vrtF1idGNoi3v378nz3OOj44Z&#10;jcdoKmZ7NhM202QyYbVYksQx0XbLerPB8yQZ0DBNPMVBenp64vpKIInjyYSz01OOjo44OT1leizw&#10;0a++/IrBcEBRFPi+r74/jzzPiaKIXRSh6zrD4YD+oM/19Q3f/fnPkrKhAHqXV9eEYRfdlGjj6+tr&#10;+TujIYP+gG20JQhkan5zc81PP/1Elqa4rst4NKapa4KOAOnmsxmuK/DKtmnZ7SLVdKakSSYxr5ZD&#10;EHRIsxzLcthutpiWzemJDMQ8z8M0ZQMvEj9pDAaDofqvNJtlWcjncXKiGjnZ2AkkOOZpNhO5fxxz&#10;dXmJ7/u8fv1aLKSDgchZn564vrmhLEsm0ymOOmzPzk6V1a3g4eGBxWIpyY4qyrbfH2DoJo+Pj9zf&#10;3yurnWy2HMeh25ONdpomPD4+8oc//J4//P73vHv3jrqpOT055fT0jH6vj2mZxHHC/d29NLNhyM31&#10;jUpLqdluJZL3+OSY3U42Jk3Tstvt8JU67I9//CNZLtvH0WgISlp9dnp6GJ46CtgZqsurUQqM0XiM&#10;53n0+8KAyPOcy8+XJGnCYDAgzTLevHlDWUsR5vk+aZJyd3vH58+fD0q2wUDSI/v9PqgQgCSJ1YXZ&#10;o6okKWgflb1vlDuBeJQnk4mKdM8EMOi6JHEsw5Oi4KeffsJRzA3D0Hj+4jmWabFV0dx3d3c4rsNg&#10;OMQ0TbbbDZvtRtLL1mspSnSdzWbLxw8fKRTTZb5nMwWShmkYBmGnQ6vsBHVdkaoo+GgbMV/MaVuE&#10;3zUa8+z5C9qmxUAji2O0pkLTa9Brzl+e8au/+RXDo5DH1T1pnTJ9doTmGQTjHlGRkrc1s/mC46Mj&#10;Nus1f/z9H3l2ccGrly/53/+3/41TlZj29Dgj2SUkcYrre1iGJZ9XntEqGOrR0THHx8eqKZYUSkdZ&#10;mi1LYoN7vR47dXFv1huKIkdXAEPDMBiPRswXC5q2OVxchmkq73nMT+/fs16vODs7B+SdQ2sPNjc/&#10;EFurbdssFgvev3/PdhthqASzViUraZrGaDhkNJDfFy0yNLfFzx6rQV2pLNOu2voul0s2awEL+75I&#10;5m1bzujLyyseHx6JlRQ9VVu3tm2pygo/8JlOZOCv6zpZIeEEnutiW8p+4bl4vkdVV2SF2Gx93+Vv&#10;fvsbaejThE4QMhqNyFXwQlWV3D8+sNnIkDDLJKAiirZqQLMHicrwZjyeKAvIXjkl7+g+LchWtg/f&#10;Dzg+PiIIAkpVtG8UY28+mzMaj9TwQ5ftrNo4b6MtrUp2yfP8UKSdnZ0fgknqusb3JaFH7g6Rdosq&#10;RTZglmK3VJU0M8J+kM3j8bEoKIYD4XENRyNMxcmq64aiyGV7vVoShhLzvNls2G5FdXZzc0sURfi+&#10;/JxBEKiBh4/vudiOnCnT6UQa3u1G8R5kW9+2DQaiGipVBLNhGtiW2Ptc22a7XrOLIizFTjEti6YW&#10;S8Uu2rHZbNF0A8sxieIVhtty8eKEsBey2UZcvDhnuxNr3dX1FfPFnKdHSTL0PWEPRtsIPxAlnK4W&#10;AVmWCdPPMOn1elJ8BZKsdnp6wtnZGd988w3ffPMtr16/4ujoiPFopKKl5Xwej0fEKiGzUPe6JF2a&#10;hyKtbRt6PdlW11XFZCxpu/t374cfvj8UmU3T8DST5OXhcIRtC6/GVJyHjx8FBO95stBpWxgMxLJe&#10;VdWhObYMi7u7W9Ik5eL8/PAsJUqVZTvCKd3He5dFSaoGld1eF13XVXT3QJoxNAb9PsPhCE+lGVUH&#10;3IKNZcn2X/+LZK3tZsPd3S07xXdrm0asnIMBnuvy+PhIVZcMh6L6ms9nSlUuypW9RbDX6xEnMZdX&#10;VyxXS7abragDWhlw5nmObVkHsPN4NGJ6fCS2HwQmnKUpum7S6/axHZuyLnnx6pwkiXhcP1LbLbqp&#10;Eac7NEP4Jm2rs1yusR2XNBO1l1ikJCXM8yU9m6alF3YJXA9T1wk8j1bBiw3NIo5S3v/wEd/qUFet&#10;evYrgrBDVzGMCjVILpQKKE0zNGA0ktp0f3dIkzyhVmlznuuRpAkPD4/qLvFIkoTRSOrwJEnlvFep&#10;XnUtz1iey6DcVgOGRiVHr1drLNPk7//r3xNtI9q2ZbUWa3i3KzyVNM24UEOW5y9eSFNYFlxcPCNN&#10;UkzLotMJsSwZ0tS1oBp0QwbKrqp9pUaqZRGs7EmmaZCrFMM8l+Rv1/X+uwFDTyXF3d7eKpWEy3w+&#10;I96J9dFUg3zaVixVltiXiqKgqis8zz00WMJVknN7s0/hLAuBJK83OLZzGB61bctoNFboBElE7qiB&#10;yfHJMR3F+yorWdA6Sj2xtymhmD6z2Zw8z1TCYkmnE+C6MpR3XZvHx0eyTBZx0nNpPD09ommahIio&#10;QXkURTiOy3q1lnfAFkuaprU8PD6QKgVZtytwbE2TtK+6aQ5hUjc3N2iKY/X+/XsKhSBA3Utt27JZ&#10;y79/dnZKlqZUdfXzEMD30TQZdOxrAT8IqMqSRkGxx+Mxb9684e3bt4zHY9pWIOSOI8M+Q/GYhGvU&#10;ymJMJS/vf9cPD/cUmSggN5s108kERw1fawX+t2yb9WqlFhJyLkRRRJrEGCph0TAMskyS1GXhXOIr&#10;lprjuqLw6/cIAp9OpyMLGl3uetTzNz06IkkSfN/HMJVSpRWliufJ37MswcoYpkXbNDKIiWUJbqk6&#10;33Xk+9dN+fm7XVHChJ0O/W6XumrQgF4oaqe2Bc9zFSNSlNZRFOG6LqZ6j/e4HQ2Njx8/Em23BH4g&#10;PfWejbjbUVUlA1XT1SplUdP0Q69jmRahCh1Ls5T7+3txHnk+lmlJwpuqK9eq1jFUvbYfSO8Ht1L7&#10;SDqgo5TmDS0Nojg091yoquL9T+/5/Pnz4V2Xuqtlp/rwQjm+AjVvMAxThajIQk7efRnEadrPasC9&#10;Et33A1EkqaGVKIBkGN7phOpus7AVY7NFAmB0pSKqlE3fVwNxFLvS9STNeF+fW7ZY4wxayAuaJMWq&#10;W+osJU9SYXapJVfTtmx3EdE2EjGQCvyxbFEl7bmyuil2zqoqCXxJwv706SPz+Zyz01NMQxhpeZ4L&#10;f1Z9tmEnxFPqUTRRYZYq5bqqRMkp/27B5dUlu2hHv98X5Xtdo6mwKBQ8XRb3BnXdYKmzzTRNIsVP&#10;LvKcOElYLhdkWc5oOBTAurqHbEdYZWFHFph754DMFAxMQ6m2TEPssUdHR//LL37xG7JMJqYnJyf0&#10;+30FzxNfpe95jEZDxuMx3V5XyeJFKmcrxtN4MiHodFgslmLrq2WrHO12AAdo68XFhcj2dUl+cByH&#10;OBGWSZqm3N/f4fsBo9GI8XjEb37zG96+/QLXdQ8XThzvmD3NGA2HanooMvE93Lkq5WK8u7/nz999&#10;x2w+YzyZ0DYNJ6envH7zisFggG07fPzwnuVqCeoCqeqGy6srPn/6TJZlRJstSSIMiT0kNVa+3iAI&#10;fp4yK2BfXuSMxmOOT06oa5G87QdToYr7bZqay8tLRsqGcn9/TxzHhyalE4b4novve6xWojo7O7/g&#10;5PSUbq/LeDIRRUJf+BfRLuL29lZSyZQlIAxDNDUxdVWSzXgylmmpZeE6os7SVULUq1evsCwZNq3X&#10;azZqqHB1dY2GxnR6pApuSW/xPEkH2SsK0jTj6fFefU8Gm40k3XTUYdK2LWmaqJSFEWmasdkIA2s0&#10;kiYOJQFeLJf4vhz2/X5fNmYqVa4oZLA4mU6ZTifsop8L4DyTRIfVaoWhC+dL1zVubm65vZVm649/&#10;+CPff/89TVNLETgeUzeyyRPZs0AbsywlTmS7+PbtW55dXKBpksKzV+VFSrXjqCjyx8dHRqMxL1++&#10;xHUdptMxO8WMmEwmaoNRYJmShvfll1/yzbffQNPy9vVrXMfh+uaaaBvx+fNnOWDCkOVKnvuiKHj2&#10;7BnjsfweRd1gs16vieMYkALp+PiYVKVurtdren1RKc5mc3Uoy89qKViqrqK57+5vsSwZqti2zZdf&#10;fnloZp8/f0bYkeGz73u8fv0aR0nGi1yKv29/+UsMXWc2n5OrtJI0TWmahjAMcBybq6tLqqrm7OxU&#10;QUlLet0eP737iXc/vRN1pWo494OFRsH5943vLor47rs/S/Nk6MJBMgySNFX2ALng2hYc26bX70vx&#10;WEqggqZpFGXFZrPBsWzubq6pq5zRuE9aJRiuzsmLYyqzIG8zuuMuv/irbym0inm0ZpMmoIqg4+kx&#10;f/zdH/juT3/mV9/+krIsSOIdz87Oqcuabke4IXkqgQZ1VQsgO0kIw5Dnz58LSygIeHh44P7+Add1&#10;eP/+PVVVkuVijzVNk/u7e5q6wnFcjo+OcF2HQG2XQ2UB2UYR94+PdMOQwXBAkkgQQaIk+GE3ZPY0&#10;E56XLoWD67iYlsVoOML3/QMfcDSS/y3KKylOdU1nMBhSFAW6eh/qqgI1fC4KsXt5vsCCcwUGNk2D&#10;fr+Ho2KFq6oiiiK224ieUlbtz1k/EFaUZVqUlXjwdV1nvVpRVZWEK5iSQLRarQSUbeikyq4xX8zZ&#10;xRHdbodXL5/x7t1PJEmChiRcrTZbbKXa3cWSqJemKY7jkmUZ3333PWEYMlXpLsfHJxiGJA7tC/Mo&#10;kgbO83wMU6w10NLtCs/kF1//Att2uL4WSzXAZrPl+lqWDW0ry4FWRRTvFbeu56mEoobFYkmtPg9D&#10;FUimaVIpe+Xp6Sl1LVLwxWJBkkiIgTQXwhnZD50/fvxIv99H03R63R4tEKq0l7puuL25ETWn65Jl&#10;OY+Pkpa4Wq15eHiQ5DoV5tBXqbiGYiBKw9mowsJC02Exn1OWBZ1QgPXSJLVEUcSnDx/Ii5z+oE+r&#10;2CtBJ1ASeXhQ0G2AKEkwTbE6oAYOxycngiYoE7yuzau354yPemRFzt3jA7/6zS/xOx6djiQtLhZz&#10;Hh4eePHsBYZukueSwtvtdtEUpNm2bVGN+BK3bCklnqTpiOVWlOHyfTQqXdCyTPq9PpvNhuvrK1G3&#10;qqa/VSq2tpVGdd8QSIMnZ5nveZydn6l/r+Lp6YnNZs3Fs2foakGloWGZFp7n0rYQ+GKHM0yLy8+X&#10;VFXJ27dvsSzhoP36178+sND21ilpgqXGm06PpHlLM7brDU9PT9iupMoFfkC0jSjLkufPnos1sqrp&#10;93oUeaEGJbI40TSJvL6/v+P29pZ4F+Gojb3jiIJ+n7ZYVRWapnNxLlyily9eqkUJ/PTTO3bbCE0x&#10;2gaDPvcP9xRFwcnJKb2+hMcEQUCeS2T2arXihx9/xLJM2hYaxZ0xdJ00Tg5N5MXFBY7t4Hgui8Wc&#10;oszp+D67OKapIYlzfvjxR46Op4wnA/7hH/6eUivRfR3T0kmyHQ21hKvoBovFCsd2SdKEON5JI2KI&#10;tcN1XJ4enzAxCP2Ajudj6gauKY2eBrSVxnoR8Z//0/+JVpvoCJ9R01qCjs/j04ybuzuWy5UaWqiF&#10;gCZJxVEUEccJ2+1Wlpa62JKzLOf8/FyadsVQc5UdKQyFU7u36XvK3rRarQ+W2aqqWS5XMshRPBhX&#10;pXXOZvL3fN/j6OiIQX9A0zTc3t1xe3Mjw0JdgN97pkq325XlUdPgOC5VWXF9c/sX1pf2YBUZDoe4&#10;auAgiWc2Nze3LJZLaYAsabzFAt/K5+JIeIahYuH3Tdhg0JcBbhgc3t2g0wFxDLHZboSrZxiyiNE0&#10;ou0Wy7Zpmpo8E4Vft9v971STtrJudbtdou1W7F9Ng+s6ZFkGIHVQVfPxwwfVp8R0e135Palmfrlc&#10;Hn6fm82GRPE3F4sFaSbKnP6gf6iXB4PBwSp2e3vDLt7hOqKqbRQ8ff+ZSP0udh3PE4CxrphGe7XD&#10;4+MT3a7cP5pKxnYcse9to4ir6ytKldBc1zU//fQTrusyHA4PDbinmmtf8UpNY6/udRXPRyDfYRiy&#10;2W4PQwBdE1urZUnIlGEaByt727YYuo6jlEdlWVGrNEXLNMkyUULLWdTl5ER4tY5tH+xi8hwL58xX&#10;bMuqqoQjqayCritqqU4gTqG21WTJm6ZoCooeBBJ2EPg+liWKq/3A0bZtLNs+2Lk6nQ7Pnj1juVwK&#10;E60SBZGpEA6GWi7sdhLI07Zg6KbwzNSQ2DRkSGAoPpDtyPOh67qo6MoKU9cZj0acHJ/g+wG6btDW&#10;8vyuVitmT48YhsZ4NKJupA/QNTWYqhvKomAbbfnnf/5n6qrm4uJC1LC+K6mahggz5HdsHVJty0Ke&#10;m16vh+d5wqZWoQKOWqwapkESJ6w3wr5sG+E/tioB1D+4rww0TWywq9Xy8PyilJB70Ymu6dC2OOpZ&#10;Gg5Hwl3sSBqxbQvaZblccn19zXK1JkkTLKVUPjk5VT1cpn4v+eH3kKSShifLHOl/66qmaUXVkySp&#10;6jMLxuOxeq4MZQUUBV6L9BKTyRhTKTvrusJWoRWOI2ijOEkkVM118QKfuq3ZLpZoZU2bZtRpitFI&#10;OEMcx0SxDFM73ZC6FURLrUQCpmWiqz7bsOR5aRtJdDYtWZqkSSJq1uWSWg31q7Jkt5OhUxAEeI4M&#10;Dx1beHMa8q5Vyo4t97Q8eyLGESRJEARUtSjNXdcDRBm/D33IlLWvKCQ9NFTM77qS5N+iyDk9PePi&#10;4kLEOP0+ruviez6eer90Q34XmqbheZ4aavl4noOmy9DcD3wZWp2fv5YpmWWx2+24urriw/v3XF1d&#10;sVgu6ff7tE3Lcrng8+UnttuNSr8Az5eDq6pk0joYDukPBoxGI2zbJs/Lg5Vib43zXNlslCpNwDJN&#10;BsMBmZLRWZbF58+fibYS+b7dbg4v1d4S+OzZM1zXJU0F2rdeywVpmrJVDjoBb9+8lQl5GKqNoIr5&#10;3mx4fHzEVh7WoKMm647DaDRmvdmwi3f4no+mayRxwmazIY5jNusNk8nkoG5p2pa6qgE5/EbDkXwN&#10;5V+3FKfENA1ubm54enpSti3ZZhRlKdHkny/ZxfJw6eph03V5GFzX5fnz55ydKRtYA2eKX9Dr9zk9&#10;PeGX337LF19+yYsXz6VIUwdrXdeMx2MpeHY7Hp8eD9vN1WpFmiTs4pj1eq0uFDn8hWlxxhdvvqDf&#10;H9DpBGRZyiaK2GxEmjtfLA4bujzPSeKIqip4ehJZ6cnJCU0jU9z9tiNRkMWHhwd2O7Hc7P8NXTcO&#10;UNefm8GSyXRCv99n0O8TqM2DrSJNxTctL5uunqmnxweB16uN7f5CeLh/YLlc8fbtG8KwS5ZnsmVV&#10;rJb5XNQ70tT06HZDzs/OKKvyMPhK4pSqqsnSlPVmja7raMj0uxv2OD4+xrZt0jShVoEFpmlyp1gg&#10;aZodGnRN1/Fcl9/89W/ohSG1il43TBlCSMEkl+NenmuqreHDwwNpllHkOa7nMZlMKMuSFy9e0FF2&#10;2zAMMS2ToVKXOI5swLsqYaauBZa+ZwhlWUYURcyepLB59+6nA/PiZzWGgDhvrm8OX2MynTAej1WD&#10;Lc/W50+fWa6WTMZjwm5ItN2yUcPhbjekyAtls9K5f3jg7kG4ZH/9279mOBJF2XKxIM0y+n1JmhoO&#10;hI0ym8/lGVcQZcs2RU0Tx9zdibWnKORsaduW25sbGSDnGcv5gh/f/cQujvH9gCTeUeU53U5Af9Ql&#10;rmKCYQev71LqBcEgoGobkjLj7umRrK7YZSlgEG0iTqYn3F3f4tgWp8dTmqqmF3aJox3z+QKt0Wjr&#10;lrPTM7Isp9vt8dVXX6rPbMJ8PuPh4VHJnYc4joAnHaW2mkwnh0GyryTwuygiz3JKZYuezZ7wXI9d&#10;HJPmGbpp8Pj0qIoEidiW1B+RfbcqMhlki9m0ogDcW1sNFWc7HEhk7hdvv5AGeLUkyzOyLMVUG60i&#10;y0URUBQHm4AMljLqupEtkFLjjCeTw/BVVxu4WoFvbUcsScPRkOOjY/oqaKMsBY6bJDFlUYrd0RTp&#10;8o8//kiWZzieXKxFVbDermXDHAYsF3N+8fUX/P73f+BpNifeJazWG7G7Bz55ntHSYloCftd1nc0m&#10;YjAY8MtffotpGnieTxILtFNXkPY8l88eWvK8+AvAthShQeBj2TbzuSR7VZUqwA2x0bdtw3q1xvd9&#10;mqYmTVMGA1nArNdrpVAVBaV8XwaB79PtCnNqp+Tf0niIPSJJ0v9OGQcajvOzRc22bXw/IFPhJmma&#10;gkq5dRwb25YzMk3lDjZNU2ydacrJyTHPnj/n7OyML7+QZ8FWwQtowkxomwbLsvn8+ROL+eKgQCiL&#10;kqUKDClUJLYOshmsK7Iiw3YdkjTm46cPJHFEEHgcH00wLQPTtmj1liTdUZQCpjUtgyRPidOIcOAy&#10;Ou5i+RqPiyeubq54+8Ub0jTFD3yOj094/vwFR5MjbMuRBUPQIex02WxFoWMYBvP5HE2xgnbx7jBY&#10;BWFS7JNvo0g4kHWtbEuqodpuN+iGDH32DeHeitrvi/1fho3ynPR6PbrdHoHvs1oupMhEEpGm0yOl&#10;QGjZbjfUtSQg+Z6oGGxbGnbXddVzI18vzwsuLi5oW8iyQjbFCq5dlRW6JgmRRVFyenrGyckxmqYf&#10;EmpRXLZSDaQdR+6KsVLB1qo2cxxbgPhNTZFlrFcret0u52dnOI6AZ/MsQ9OEVyTA/hbLMDk7O0PX&#10;JBX66fGJuqrZRTsmkymD4YBAAew1pSayLJs0SVS4j7JslSXrzUaA82MZrAdBIKw5XbbPw+GQXk+G&#10;XXleUJQl/eGAsshF0ViL6m6zEdZm01RsojWPT/cUZOiejmlr1E1JtNtS1zV+ELJarqWJqWvyLFW/&#10;YxvXkVj3x5t7up0Oru1gIE3bIUVX03Atn6sPN/zp99/RVhq+7aMj9qbtLmK2mJPmBfPFkrIo6PiB&#10;1CrqvG8aGSx3OqHYKUyLPJPG6Pz82YER07awXK7wPIFu39zcst3u0DWdXr9PVQmLx/N80jRTDbIA&#10;sV1X0lnn87lafvn0+31RaA5HHB1NSVWtYOjStMm51pJkskhaLBd8+PiROElAgzhJsGxJU0WDzTai&#10;pSVOYpIkkSWcYUiwjOcKW7cn8GfTEpXg0+MTWZZJoEK3S6EsQSDcu7KUhkvTNNnu7wQWbirmU5Zn&#10;WIrv2jQNu2inUhZFmbNPBXccV9Vte3i2LME8zztYz8KwQycIKEq5yyxLwhzk7EXxNT10hVupm5pU&#10;BShIQ+Yd1FmuKwvq0XhE24gdyHVd9fuuD0Om2XzO48MjbdsyHO6ZfM3B2g9I4ndZHKySlbLqb5VF&#10;99WrV7StxvX1NVG0PdwtbdtKUJNa4BqmcXBE9HoiONjXG7VSMgWdAE2pU6LdDsdx8JX9rKprZrM5&#10;ZVkpi1xJC6SpLOeTNFXfs0YSx7StNKWWsgkuV0vpw3Y7VitJoq7rWgbn6v6tDwm9PVz3ZwtsR/EF&#10;G2WNrsoSx5HhYpqKOtJSS4m6loGrrhhQjiOhSa7nwf5ZKgriOObx8fHwPNaKD1aWJTe3MmBt6pok&#10;kWV3qYZkmrKnWZZ1YK22bStLE1Xj287PtrqmkWVd04jduVD3Z9s0aLR4XoDjiHpys16zjSKpY9qG&#10;spKBc6kSgi1bVF15Jm4Zx3UYDYdcX1/JMKtpmM/n5EVOR4WC7JdgcZzI/Y70HpZl0emIc2e9kuCl&#10;MJR3+f7+nvliTp7lmJaJ67gUhSwbF4slmuJ8asB6vYa2Paj6dcWtQ5fhV9gJsW0LyxQcRq8nwxZT&#10;2Wz3z3SeZ6rnM3EdBz/wyfJc6tjtBk3T6PVEqVZVlQzmdFmy7eHrmnIq7BEWriMqxkLZX/d3v6GY&#10;cLqu0aqz1fM8HNvC0HXieMdyucRQjC/p7X/+DB3bRjN08qIkjxNCz8U1TbJYwpHqpqasa7IiF65Z&#10;v0eplPGeQv+gaWy2W1Fe6Tq6SkvUDan1NU3DUXbj2WzGcDBkNBLVaFehlQKF39nPUEBswpXiKOoK&#10;P1Qqt13bCF+uUUs3Ryn594w66VXFfqjrOqbiJPa6oqJarkSRG4ahLN0URmK5Wql3Tp7BWuEoxM4v&#10;+IZgb1s0TdqmxlDvRt00MrT6zV/9LcPB8ACgXS6XPD3JBbHb7Q7N1D/+4z8SdCS5aK+C6QQdNAXM&#10;bNqWXG0dfN9nvd6SxokceEUhU0H1sgxHsn0Nwy6dIJAXvSiwHecgdx+NhYuzP5DLslSRqsIMybKM&#10;6fSIN29kCNE2jbCALJnuVnVNWRQ8f/ECV7GIdF3n86fPxElMNwzZxTvCMOT8/Jzj4xOGoxGTyZSz&#10;szOm0ynD4QjHtXm8fwRaTk9PGQ6HsplXVqi6FtVO27bc3Nxwe3en7Bq2SDFVU7HZbCV+05Tt4Hqz&#10;YblYst1s0DREtud7rFYrNtuNSGZdl/6gr1gzsFqvpaAD1mtpMtdr+fNpkuA6sgmv1KHaqu05migh&#10;dAXU932f9WYjKYubDSulbkIVlAOl2NpLsfcv73K5IOjIphcVISryUYPdLmKzXmEpyG+hLJy7KCLN&#10;JMXx5uaGq6sr1us1ruvS64nMFWRTaSrFU5JKI3B2dsZf//VveHx6ZDGfMx6NFPdCtlTj8ZhuGHJ9&#10;c8PDwwNlkfPDD9/z8cNHhsMBYdjFNAyxFnQ6/O3f/i3ffvstju2wWq84Pz+j1+uRJMK/0DRNxfgm&#10;1LWkdqyWUsA9Pj7K1LrXZ76Y8+HDB2jFYy0Nu6iw0lTg15vthu12S7criZB13fDVV18R7eSQqyvx&#10;/9ZVRV2XuJ4ADz3F+1mv1/z47kfW2w1ht4uuS4pYvItJk+QwTd9ut+i6ThjKxinNMuLd7sAGGY6E&#10;JVLXFdPplH6vz2K54PT0DM/3WMwXoMmmME5EuRZFEeu1XE6maXB1ecXd3R0/vnvH/f09SZIQdjrM&#10;np5YrdcHu4qGxvHRMUdHUzzPZzgcYhgGnz6+J+wEIkFWW1PHdUmSBMM0+fLLr/j2m28V4Nrk9PRE&#10;BraOw3q9xlDDQV9t8OazJ8qi5IsvviBJU/7xH/+Bble2QbtdJJf6Zs16vVacnhrTNDg5OQYdzi/O&#10;efH8OZ7rMhr2cW2TsslpjIZXX72mMmvW2ZZaq1ltN9w+3HN5c03VtERxQpYVWJpF4Pj86fd/xHcc&#10;DB2GgwE0DbOnGdQtTVmDinKdzZZ8/PAR07LYRlt838d1BF6bJNIcWArgHHa7bLdbscrVtVJKRWxW&#10;MpTZDzSOT04IOyFFltMCnZ7wXsIwpKN85Zvthm63y2gkA3Xhn+iYprzPq9Ua27IPiXG7aMfDgzTm&#10;QRAc7L5lJcOMRqlC8ixTF71cKPth6C6OD6o8XZdhvq4GWvtze38x1XVNpxNiWzZFWdDUwnDL8pz3&#10;7z9gGqIsEpC92J9FQtximgajkQx7dvGOFy+ec3t3y9nFBS9fviDPUp6dn/Lu3TvSJJOfxw8EON7K&#10;XRFFG1GRVTW+31FctwtV7NSSnKsSF0XVIbwCGQ7JkmezEU7CZrPGcVz1v0Whu5jPWSmguals5pZl&#10;EamC1HEcTk5O5VlQg8rRaESv2wMl587yHNOy0PU9zzAljmO22w2DwRDHcTEMna5SAkhBoNG2MgSR&#10;Z0rUE7vdTuzfszlRtDsUlLZK5NE0naOjI87PLzBNkzdvXvOrX/2aJJGhXZKmfPz4kTRN6QQBmq6z&#10;XC2JthGz2YzPny+xLLEIzuczNputJFppAjJuG9mg6obBarPm9v4WTYckjfnd7/+JpinxA4ftZkVD&#10;RZynGLZO3ZRYtkHd1sRJjOmY5E1G0HcJ+jZpHXF1d4NhGbx48Zyr60tJaSpy5rM5WZJR5iVFJhZ4&#10;TeEOZHEiynGxBokquiqFjdEoi15d12w2G2kk64Zf/OJrLMsiTTNlA5HFAS2UVUWeF/R6XcYKNbDd&#10;StCLpgDOrVKozWYCdkfxNtoWbFuGM2HYIYp2WLbFdDJB0zQsy6GuBWyapRloGqPhCM+TgJgkSRgM&#10;RTnQIkywpq4pioKRsiA2dU203bKNIiq1NCzKkrIS9kin06FpatZrUaW4riebWZUMG3YkbdO2rMNA&#10;482b1/R6PYo8p1Hbc0lDk5S9uq4xDEkxXa5W/MN/+2/M53Mm0wnDwVApCHwsW5qjjiq2W2WD05Q1&#10;5OXLV2w2azm3x2N09W83dYNtSwS5qJ8MpT5MqKtabap1ZrMZaZpgmxae61MWNcPBkN0uIisSDAOw&#10;G5yuhfv/p+q/em1d0zM97PpyHDnOuMKOrF2BRTa7KXZLrQMdtWHYB/b/6R8kwIAN2AYMG5IgqdFi&#10;V5EV9155rZnnyOnLyQfPO0ZRBAiwNnetNecY3/e+T7jv63YtoGa9WZFmOe12j81mx3azoalqTNU4&#10;UGu4tkORZdx9ucFzXHqdDmEoFoqjFbaoKqzGZv64oCo0fCekqTQm44nAlsucBuj0egStNt12B1PX&#10;T4EFxyFzq9VWz0COpzhJjRpgRUpltlEJbb7vUdfyMzi2zWAwYLsTFXwQhLiuQ1lWJ4Vst9sjCILT&#10;cupsOuW7776Vs2y5IFSJYGkmyVRSP7VPCtqiLHiaPbHd7CirSiX3bnl6eiaKDuz2e/aHg5zJSUqg&#10;lFeiSjk2MX/ZtgeBDIIOh4jbmxtKpaRxHIckidnt9mqQKhbuzWZDWcq56vs+nuspe7M0fEc1qSh4&#10;ZdCiaQIbPw5lSqXwOUQRmiaQYdd1WC5XJElCmsSqaRUFs6MUqMemNVRw4ziOuX944LvvviUIQm5v&#10;bwkCXw2vZNEt50B6siUOh6MTksTzfSqlgKvrBtuyeXh45OrqivOzc+H9KRXI6V1TyZZN0zAaDRkM&#10;hjiOzUqx5Y7KKlQAVrvdJgglHErXNCaTKd2egNSfn58ZDof0ej2yLEPXpdHNFX5F0zS2GxkoyXC+&#10;K01/Idbmp8cndvs9huI/jccjmkaUHaFaPK/XKxnY6Dr9wYBeT7iNh708K1EU8TyTBNvPnz/z8dNH&#10;Pn/+LD+Dsl+ZCh7tODIEaRSEWxph6WXCVouyKOj35fneKeTFUdW13++ZzWas12uKopDl4GHP8+yZ&#10;JE3Z7Xe8ffeW9WZNmgpD8lgnPzw+sFgsWG+2LBZLDFOg7jQyCKCR5OI0STFNUabIZyl2OPtkhTIl&#10;vEnTyYtccUAr9vsdlikDhbyQAJP5YsH7Dx9ZbzZE0YFGk98fXcO0xF3QCls06tzUNZ3ddsfl5eXp&#10;LnMVlsMLBDdgnMIZZIho6AbdbpfVes1quZSzRoPdXvoNx3WolS15MplwfnEuNYsh75KhAgPyXBS6&#10;tnrHLMtCUzD64/e13e3EAq3A96BRlXIn6br0hsfPKFVBDJ7v01JsRdsWJVzdNKSp4CGiKCIvcjrt&#10;No2y83rKxlfXDVUlZ43tOFTKFXVUnsdK9W+qZ0z6BxGgSP1boKvFYF2L8koG0vJuyX8W5V2W5aRZ&#10;jmk7GABlhd7IvKBuaoq6xnBsGk2T0DgabGVFLJXYp2pqSfcNfEw1CDJNk816w/39A5quUdUycCxL&#10;6fNM08S2LIbDIZZp8nD/cEqQPvb0miaDXv+ohtN1peaNKMuCJInJsgzXlX/nqM7SdE2g+Sr5sq7l&#10;87FtWxKao4j3795RlCWtlizPAqWcarXbZFkughZlvwYRPsWx/H2GIX1gnuckSYSu8b8fWv3qV/8a&#10;VzGIDoqxkas0vvF4rLaEJXEcnYDteS5fUlkKDM80ZaMsYECRBCdxgqG2ip7v02qFFEXBerNhu9mQ&#10;F5JkUKqhDxokScJ0OuHsbCovjmFgmga+H5wascGgL4WHLR9kqfyrlmWTZ/Iw+34giQu+h6n++XEr&#10;XJYlk/FI0hJU8oxpmmw2KpXp5guz2YzHp0c+fvpIEsVMp1N++NkPaCCKMSXfvflyw3a3pWng9vb2&#10;lPA2Ho85qOHE4SBTektB0A5RdHpA0lQgi7YjF6B4ukUWqqnNw/TsjFa7zfPzjKLIWSyXfP78hdu7&#10;W968eUMcxbTbbXwV8VpWJalKzslSadaOvIN+v39K6JnNZgS+z+vXr6kV+Ns0hCGwWa/5cvNZFYsV&#10;RZ6h6Rq73ZbReMjr16/46uvXlFXBu7dvmc9nXFycMRoOmU4nuI4j369qoHY7aeoeH5/IshTflyK7&#10;2+2xWi0Vh6giS3PCQOSIf/VXf8VoNOL9+3e8f/+Orkqoe356plGQtuenJ968eUOWZ3z77bf87Ief&#10;8c1XX9Pv97i/fyCKDrRabXa7PbvdjsFgwHq1Zr1eMxoOEf++yEjb7RYaUNUlvh8QtkKen5/49OkT&#10;2+32xAoYDoenAcl0OsUwDGVdtUnThKIoub6+Pm2Hdrs9q9WayXRKVdcsF0vKoiRQdofnZ7GEifTV&#10;UZtq2VpcXMhQrdPuUJQFf/rjn/j8+TOXV1d8//33lKWw5GSgKy98GIolZ7fbiVSzLRsdsWUm6sAW&#10;DpTnerieK82k6/Dzn/8gA9XNWmColkWe5azWa5m61w2O7fDixQv5GQ1T0j5sYaKYhkle5MSJROge&#10;E9/OzydYhsFmLX530zD4+puveZ49s9/vGI8nmJbJze2NOjAr1qsVgeII9Pt9RsMRTVNTV7Vssk2R&#10;mBdFgWHojEbjU8FoWxZpluK63kmZEgY+pqmUR4ZBuyUXntY00qAYDZ1Rh5//7S8ojJo3n9/R6Bpl&#10;KVyZu7sHNN0kTnOypMDAwLdcbt5/otsOaZoK3/PZbDZUeUm/28ezPZoK7u8e+fab77EtgRNXdcWn&#10;T5/Umbnl/fv3p4bVdT10XaTnw8EATw0HTHXBx3FEGovaaTGfY1km08mU/UEsNr5q+I4DCV9dFrW6&#10;1FCFjOe5eEeQcV2TJrKROw6q3719e9q6HaKIQjUDwqMSmXwUHUiThCxLT0EDtmXR7rRleF6UagMj&#10;mzeRIsvd0dS1XPpVjaYar7quieKIxXwhsm5d1LmXF5f0B6L8kj+7Le+rpvH5y2fu7+/44YcfePv+&#10;HculKAQ0as6nE968fUtTNxRFSafdpdVuK0WRPNd5IWmzoKviyCWK4lNBYlki1/c8sQs4alCXqjSs&#10;qqpUUqAM+ivFHilUvPCxwK4qsZPoun4KaLDVnaDrGpZli6rYNDBUgmynK6k3QRAQqQWJqyxYqK3f&#10;8V5ulH3jWCTqumyKE7XVbrcldthTz/9ms2E2e5ZtsyagWMuS8Icsy+j3e9KYbHcURclqueTNmze4&#10;rkurFYKmYZoGeSbKl6IoaBr49PEzy9WKs+k548mEblcgyZ4nkNGiLEiLDAwN3dToj/tcvbjAtHU8&#10;3wK9pChTNKPB9m1qKqJ4h+1ZtNohnu9SNAVxEWH7OoZbs0/WPMwemZ6dM5qMJHXXMKirhu1mR5EX&#10;aBiqeN/z+PiooqEbylI29kEg56ahkjZ13cBQywCxaUmjfCxopeiTiO2qks34/rDn8emJn356w6eP&#10;H3mezVguJCb7+fnpZPeP45gkSdhttzi2heM68syq56pRBbjneVxeXBKGIVEkA+woigQCW5VqS1oJ&#10;SNUROL9YGGXANFCw8qau6fUlvdVzZCFye3PDYrEkiqIT163dlmK4Ucy4WClBOu02y9WKUikxiyKn&#10;KkuKPKeqpLjf74WFWRYFhmngODZlKWoHx3H46quvsExLCudU7qlf/epXAtIthO+pmzqlUsjqipca&#10;KLVhlqU8Pj7y5csXNAUIFj4dNHUtuAOlYF+tVtzf39NutyUZOUuI05j1akVdlsKhqsDQRXFRViVo&#10;Fa5vYXoGhq9hWzqa0TCbP7PfCZ9zsVixXW8JfI+yzDENE63R8R2PNIp5uLun5fmMhyM67TZ1U7PZ&#10;bU9x5sk25ebjPZvlFkt3aUpZFmlaI7YwXSfJcnTdoB22yBLhEB2HIqfhSi4JpbpaGNR1c1LBd7sd&#10;Oh1Rpt/d3mGakk7merLQ1HSB41pKbW0YOu12h9FoxG63U0NcG0Nx+rI0JY7jv/Ayk+R0d0oydiCb&#10;d88jSVM83+P84pzhQBTYl1dXfPftd7LkDkMuLwU073nClTk2UI4jPDVUaEjTNMRJcho6jYYjwQpU&#10;kgochuFJ9dput07DvVylVI/GIyxL6hFNAz8IMBXLCMW30U9pX41aPP/FLmMYhjSdacp6vTnZeKqq&#10;JFSpiJvNBsuSszhNj64BUwJCOh16/Z7UBFs5nzudrrILC29GBmzCTgrDFo4ji7zRcKwWCfJn17Wk&#10;euaKx3js0ZpG1DKaJoiHi4tzzs/PT8uR43co/78LDMPk/v6O/X5PqyVLJteTZZn0Jw5FJYmJLVV7&#10;yfsumAbTsnCV4n+9XmOaJu1Wi+hw4HCIhfP6+EhV1QTHyPtORym/xA7aarXp9UQ9v1pJkltVVdi2&#10;Jaqq/R5HBTAYmk4URxi6Tqfd5uzsHMe26feF21cUoijK8wzTFAtVc1yqZeIeaClUSqYUn6YpCWum&#10;aZJnBbd3d7x/947NZkOSSEOfJgnL5Yqn2TOHw55MQegNQ9iEu/2eH3/8kUj1cpquYRgWg/6Q4WhI&#10;qCypSZrIIKIS26CuFCmOY6OpgVVLMZ8NU4a288Wc+4cHwrAlwy/AcixhpKGR5mLnC8KQLBdeUKff&#10;od1pEbQE1u16EgxVVRWWIffesVd2HYfpZEKn2xVLluIQGkp5ZuiiZooiWa74viwmvCNEvWkwlfVU&#10;3jVh0q3Xa/ndXAdNVBJ4ns94NCJUyeZJkigGlgw25c48oOsahiXqHU3TaepaPrdC6sTjEAM4Me4c&#10;10E/BuKUYhfMsvwEsW+ahjzPyHNhllVVxWa7pSxKbJV2h8KOoAn8fbNes91usNUz5nkeTVPL+1+V&#10;3N/fnQbjX26+UJUlpimKNPnncq6VpXDe9vsdi8WSoqoJgzaGppOlKVvFLy2amqKusD0f07bIspys&#10;KAgUK7ssS2qFLqoaqZMty1RDcwtU3VYUBa7j8N233zIajfCVA66uaxkeJgnL5YLNZsNeiRzaLWFI&#10;6Se2qnwfiQo5Eqi/nKOeOjN9pWrWlArRtiU9VNMlUC3Lc0zl8KgVJB6FZnEV97tR1kdNE8uwDPhq&#10;SjU4jCJBylgqcfSwF3ZZg0an01FKq1//G7I0Z3+Qxt51XCbTCa9evhS/uVIDXF5eygvmB+pSM/H9&#10;AE0zaGrhVrXb3dP/X9cMfGVP0A2Z0i8WC/705z8xm88Yj0e4rsdiIQ2Kp/7d4/anUVsRy7JP/uIi&#10;z5XvUQ5j3/coipK7uzseHh4kYU83qFQKiGmYJKkk4X358oVceXv/9Kc/8vHTR7bbrUxEq4rFYsHt&#10;zS0fPn48gYiHwyFn0zNhz7TbSh4okljf9wBJQHRdl7dv3pwGRlVVkiYpnz5+5OPHj5SVDCmSNFUQ&#10;WFHUpEkidoNSZMDTszNcVxpJw5BJdxiGfPlyw08/veGbb76RLVte0AqlcWi3W0zGYwbDIYfDnt12&#10;R7vTITocaBBA6GKx5OHhge1uJ9YbZU/5D//hP/Dtt99gGibPzzPSLKXT7qgJZ8JkMqLX6+C5ApDN&#10;y5zhsI9uaCyWc5q6FpmwBtPxhCROiJR6plGbDpBNX5IkjMdj/vZv/5VwsVxRld3d3eJ5PhfnlzQK&#10;iOeruPbf/OY33N7d0m63+Pz5M+/ev+f56enUMEdRTLfb5eryCsu2+fLlM7qm8dNPb1QUtDTicZJw&#10;dXlFr9vj9vZOvjfHpm5qVsuVNAK2wAbPz8/kgtF0osOBnUqwzLOcf/iv/i3/8A//cIoY3W62hGFI&#10;WcnAQrY2OzRd5/HpgU6nw2azptvryTBOFQHPs/npUBwMBqBJXGxeFOIZ12RgGwQBtmWDAsb/8z//&#10;M91Oh6+++oqiKE420MfHR372s59JpK2h43s+h+jAIYpwXYcsz8nSlKenJ3788UeqUiTed3f31HWN&#10;68mFsloteX5+4vvvv+fVq9fEcYLnyTR9vZYoal+pQqLDAdSmy1GMiURJ3lNlXZTzwmMyEvj/erPC&#10;NE2++eYbvvr6K+aLudgrPBmeHflOdVWL/VOTphHg+emJdltUcc/Pz+R5ju/5rNYrxW/Q2O93kk5Y&#10;19zf39Ptduh2u5ydnQlcOvRoKd7HcrHk5uaGLE1ohQENBbprcPbynHW84+3H91iOS1lUPD488+Xm&#10;FtO0OEQJWZwROj6e7lKlOUEozJ7NesXdlzsszcTULHbrPevVhsAP+fnPfqEgmDpBKIMkTdO4vLyk&#10;3++zXovCtdPp0u2KxDaKYrXZkzNwv9urQYqoHAb9Ad1ul4N6Tqu6Fo5aUWCaxkmevVqtiGMZbsuQ&#10;0cF15Py0FVehP5AEsUDFHkeRgNHTNKXf75HlGbFKlJLBRQvf8wkDSb05WicsS5IwLWXn4QRxlQ2V&#10;pok0WNPkLG23xQYiF6wUWJomij00aLVE2ZEXciatVksWywWbtbCyOt0uZ+fn/PKXv5BiRWvQTYNe&#10;p82oL1ZVaYZ0Wq22UmmK8lPTNdkaOTZJnNIggxi5ZD3yPKOuG0CGiEe11eEgYRnDwYD+oI+lEuJM&#10;UzEwXAfbFo5RlmWqQJUzPctkIH18vyUNc0MUySCjrKqTkrLdblMqoPpmI8VUp9MhUemuRZFTFCXt&#10;tqh6RJlskqYSLmFZEnpQVZL81+/3JchgMacsS2VDbOOqdzyOE5Iklo2wCkDIlVzeVJLw0XB44jfY&#10;tiNpbVFMWUjsumHoPDw8cXF+QbfboyxKlitRKWi6TqNp9IZ9DNNgn0RcXp1zcXXGdr9mu1tQlCnX&#10;L84ZjnvkdYlpG9iuievZlHVJURWkVY5maZieRlbviYsdVV1xdiZ2581G+BpFXlLmJdE+hqqh0xLU&#10;QZLI0KTVamEo8H232zl9v7Zlg9qEmiogotsV9Vu315NC2jRZrVYne1ESx6zXG8pKimxHWVKkyJZk&#10;Rl2XVCtABpAqXVA2wWI7QNmdjgqQKIqIk5jA96nrhnfv3om9ZyeK0uNzt16vCcOQ+WJBpWLaP3/+&#10;zMP9A512h/F4hOcKw8S2JVp8vVrT1DXf/9V3nE2nuK4MnW3bpirF3l4p/l9dVXR7XXq9LpYp76/j&#10;ODRVxXw2o6lFFVBXFTQCd26320zOz3GVqna5XDAej3n9+jXnynqkIRaauq7Ji/zEWTw2etJMSVhI&#10;URRMJhOqquLx+YkwbJ0YZKdzLhJV6mw2w1IJUfvoIIOrJIKmwXN9fC/ANGRYGIQ+lq1hGhqaXWN6&#10;GroBpqWzWi1YrdcMBiO2m71KT+2wPqqlbQ9LNzlsd8wen/A9n8Ggj+u5lHVJlMRYrkPdwPp+ye2H&#10;O5azDS2/Q8sXRtL0bCI1V5aRZDmb7Q69gTg6CCfMsUkSGR4dG0z53FxAVANooo7I85zVckmcJHS6&#10;HUk8VSpssfaK0mE2n3M47ClLCS0xlTLiyGv1lIqLpmEw6OOr/7xYLDAMg8NBrKaRskybpilMKsdi&#10;s96QFznjyUSlAEsTKIs5URN3uz08TzipuUJIRHFMrhoaV70LjlIv5XmuBrKiIJVBc4BpGpRlxW63&#10;FUV9IIMw05B3x/d8XNfDsmXg4rkuKDuaNF+ymBXlk3yGdV3L8EoNo+fzOZPJlDzLWC6X2I5NFEW4&#10;rkuv12OvFF/He8BxHCzbotvpkuWZ6mdEZWlZAs3WdV3VgLIEOlqzdc3AMExW6w2app/6LBmqD8RS&#10;F0fs93ulnp/w6tUrgsBH16W5T+L4BDIH6A96nJ+f8c0337BYLLEsi2+++QbHcWm12jhKvZxlks4Y&#10;KjeFrZI7s0yYw6YhSkzLsk72Rt/zWK1EoVQUheLgQqfbxTAkzc/1ZBFn6AYNkOfy+3c6XSYTSejb&#10;7fZ8/PiBoijFWdIgz0y7I6nnr17T6UhqpmVZlAovY1s2URzJOasQMZZ6To71yHHIt9vtsCwT0zSJ&#10;DtI/WEqp1SjbWpbnPNzfywC+qvj973/Hxw8fCIOQFy9eYNs22+0WgIGqmXq9PpPJhE67K+99IWmc&#10;gmBJME1TFsSuK0s61beh+smqLE9cZ03TWSwFVeKqECXHdTgcIpIsx7JtdKXYcjyXvMwlkdI26XS7&#10;WJZNHKfc39+zXq8xFJYnVMmEdSXphXVdUzc1cSIuE9T3YihweBC2TovEY6hAWZYi3FDW1DRLoYHd&#10;bkdd17RbovRutYV56biOsrXL9xDHkeBdVMLndrvFNAyClkDPgyDEUIrLPMsUAkUGtTILsNTfL+9q&#10;lqp/p8gVT1vu5bqu1cJQ7vkg8GUos9+j64acqSqVvZFXhKauiWIRmriuJPcC6LrY6g216AvDkG+/&#10;/ZYiz/E9WdRailHZ64n1uizF0iaD9BTH8fF9tRBqZMFQauC1AoJ2G1OptsuywjAtHN/Dcz1qGlzf&#10;xQsCSebzPDz1eZqGie+LGvWodO12u9i2DERNNUPQ1MDWUmEAnU6Hs+mUVrsFjQxOb29vT1Z6VGqo&#10;67mgNaeBp6OwBIZC+RwHl7VSo58GVUd12jGUxbZOfUSSJqJuT1NipYYT5a/why1LsTBVn4wm7iXD&#10;kjCBk9Lq3/27/07JA+XAOz5wHZVecPQwZipRIIkT4ihmuVzhB/IASlEsD32cJDTqUjBV+o+GJo2S&#10;5zHoDxhPJgz6A5m+eR6djqhBXFdieXVdU5exFC5FUZAkCXGSUKuN8vEla5QcNAxDeSC2OzTFRHBd&#10;mRQWhQyxhsOBQPYCiZI+NrTj8Zjtbofn+3z//V/x4voFl1dX/OLnv6Db6aArxZBpGBRlSV1VTCZT&#10;xhNJSkQBun1fHqBKcV3iRNJaTEM+v91uL1GhmTSAuuIxeb7HeDymFYZstmLnGY1GdNodVusVy8WK&#10;TrvNDz/7GZZliyVEvZxPj0/sNhv1ZcsWwFfqCg1NhiKArml4rquUaz7XV1eURcHnz1/IMwVQ9ny1&#10;sS0xDJ37+zu22w2DwYAXL19wdiZQ4oPy8R4fWmhohSHb7RbHccjSlNs7GQ4ZhkCdh0Ph89R1zXq9&#10;ksNX18lVYodlWdw/3GOaFoPBQH2Xkh707bff4Sgw6N/8+tdMphMmkynD4ZDO6aVPxI6zWfP4cM8P&#10;P/zAq1ev2O52pInAGZ+ennj//oMcNKZFfzDgefbM+fk5hiHSU13XWS6XoKCRlSpcXly94O///u+x&#10;LQvP93h4eOT29o4kScQCpenSjOo6O9XU2pbEoL58+VLivp+fxQqpFBk//vijNESdLmFL7ARZLhsh&#10;R0nX1xsBUDcqTe3i/JxWq4VliU3MVfJqV8nePTVQGI/HeJ5Hr99jNptx2IviyDRMfvWrXzEYDFmt&#10;V3KZb3fkecZ+t+OlGlZvNxuquiJU3n3DMIQzl6S8fPWSOBbY4tPTE7PZDM8XJV+htnJVXUED2+0G&#10;17EZDfpcXV/z6tVLen2xIx8/j7quuX+4x1Jnycnq4diSDrXfM5lMiOOIu7s7JpMJI2WZ6fd7jCZj&#10;mgZubm6p64p//ud/VrYdn+VyyX6/x3Md0iymoWaltv2GrtPrdKmrgn20Y5/vOX95QVym/P/+p/8B&#10;07Io84q72zs+ffiE74tlZ71ac33xgsXjjESxMwxb4/npmbqsGQ/HWIZNckhphW1+9rOfk6di6dlH&#10;EU/zZ9rtNlEkWyZN03h6eqIsxZZRVXL4b7Ybbu/u2O12zJ5n9Hs9SdPsdum2OyeI5pHzEbRCun1R&#10;JDmOy2q1wlYNYanSeyzLRNN1wiAATWwljnoeNTSqSs7Ni4sLdY4EJ95Mv99XdiQX0zAoi0LUt1mq&#10;lIYi3S7LkjiRTZ1pSPS2ZQkoGU2KDvHQ69SVNC2lSrp0HIe6ka3PcSiQZhm6puF6LvcPd8xnc7xA&#10;II5xIoPxTq/LeDJCM+Rd8D2Hs/GQT58+MxiMsC1JCNUNU5JrPBfHlU1Rq91iPDnDVNJ9x3EwlDVH&#10;0zT1uVlS4Khm3VYMgbIUBeJRvSiJaS6u62AYpmqSRSlRlgLS3+0k9jwMhZniOA4fP34ky3PZ0qqh&#10;RlmWJ35QpJRWRVHIcmK3A2RTNZ1MyIuCjx8/8vT0pIosE9cVW1eapvzhD3/AUkqrMGxxfX3N2dkZ&#10;7bY0LaImEo6LDKYlYMLzfeqqwg8CWooRYaqmoSxLbNvGsV2xytUNo9GY8XjMeDQmCEPyQmCuhinb&#10;Ytf3RInjOnT7HS6vzwlaHg+Pt5RVxouXF7z++iWu72D7Hn7L409//gPL1YJuvycswDDg2++/ot33&#10;2RwWoFd0+z08z+fp8Ym6hjTOyJOcuoBW0MGxXFFHemIxLgqBhNqOAMwrlWy23QoToyqFi3Isfiul&#10;WE6ThPliIXwuXVNKILFO6op/YdsWvZ68M54nm+rpdEoQhGoYoIk0XzEmPM+Tzasa8gKMRkMMlWzk&#10;KGisRNQb7Pd7giDk/ExUFXlW4HmSrFcqC8lsPifPC8Ig4Gx6xuPjE7udJPpIUS4smLMzuU+kEWgI&#10;VFO63+1YLmWwv9lsePHiBePRWCluJevJNE00Dfb7vfyzWsJXdKWy3e0PxGlKp9MhTRJWyxV5lmNb&#10;YlUTK2wbz/VYrIRVqClOiq6sCs/Pz1xcXBIEsiwxTZP94YBpWpiWKcrp1YpBv38atqIK7zAMBc6e&#10;pYp/qWHqBqEf0Gn3lE0LPNfGsjRsxyAtI0wP6rrEsHS2+w3zxYJOp09RVCwXS7qdLof9jroo6bZ6&#10;GJpOGsVE+z39Xpfp2RTTMsnynLwq0QxR+H360weidUzod6hzcCyXIhfL23a/o1IHTJJlUDdojSbL&#10;AMU3rUqxine6PfQT4PmA5we4nrBuDAWs3W4Fr2DbtrCuNI3Dfq/cCFJv1nXN50+fME1RdbeVGrNU&#10;QF5NNgvSROYZpmnR6UqC23w+o2nANA0uLy9Bg91hz4dPH3l8eqJSyZd3d3fyZyoGUVXXFEWF5wvH&#10;ByDNUra7repBLLb7HUVRECoXxGK5BFX3O47L4SBNpHzHAXsVjHEcYkmDuVbK/ow4keCT49BkPp+f&#10;Bg+lsgGZSt0qLCBJGjRNE9/zGI5EbdBqtaCWBaPwYMpTaIDnSaN5VC/EcYSm68RJrHh4O1zXIU0T&#10;UO+OZVlYlqkUk3KvBEFIpyMDH2k0ZZBcVzVhIIreBum0J5Mp3333Hbom9kCpxWG5Wp3OsySJebi/&#10;Zzqd8vOf/5LZbEaWpbx8+UKdQVLvH7lBWfGXs65uGkxDmvbj93GsN8OwReB7VHXFoC89RppmDBRD&#10;tTwqiyyLqizZbjenJUBVVez3e6X4koGqacqQMYoiDjuBlh8HjUEQYCmRgmnIsEFXQUS6SjU2lTLl&#10;WKvKnSaqlyzLyBQ707akb1qv1mw2G3q9HtPpFE+xQx8eBH/heT6T6ZiqEgC7c2JPGeS5pCdeXFyi&#10;axr7w55ut0fdiBWvqirevH3DdrNFNySkII5jBn0JNGsdh0BFCZo8g4X6v4+c3UopTxzHIYqjv3Dk&#10;TFvsjqW4cYbDAUHoE4YBcRzx9t176rIiCENMU5hKtVIrxXGChsDeMwWsrxtx2ei69PZFWRL4AXEc&#10;n/p427awHYciF/VaXuQndc2PP/3IarXCMoWF1mqJws5UyqiqrmWxE4an5/MYqnOqrRxRPrmqx8sU&#10;4iRJJCHVcz1aLbmXNAUmh0ZC1+oaTZNBWRzHFEVBEIqqslLK9KOKyDRNgiAQ4UdRkMTS7+V5xuPj&#10;I6Zh4CllmTzncv9WlXwfYh8sMQyTkVIxa5qmhv4yG7CVCt62ZTid5wW6YWKaDmhQNTWHJGKxXtIb&#10;9OkPBrQ7HQI/hEZjt99hmKYsxzTA0GkAw7Lo9QUH0dQNDaL0LksZZmlInZemqTisyvL0/gL4vkd/&#10;IPOPoxKvLEvabTnPUcNIQ6UfOo4a5tZiTbQtiyRN2O12aBonJViW56eZSF2LYuq43A7UoDRXPaGu&#10;vu9UDSRTpWJNs1QGkEmK54maCxAhh1LO5kXBer2SodW/+rt/UFJai8lkzPnZGbaKOV8uFwquqTF7&#10;nvH89CwXV6eDocsUr1GpeavVmvl8zs2XG1bLpXzxvkuaiP1qf9ijaRotBaHzXA/HthkOhnJgxQcO&#10;hwjLMhVcz6NRMvHjQ9BWKoksy04T0KP/ebFY8uannwiCAE3XSBNJX5kvZszmz6RpwmI+JwgDrl9c&#10;MRwOub4WdoehmhXLsri+usJR03dDNWY6Gp8/feIf//G/MJ/NTodvUeRsd1ssy+JnP/sZr1+95vr6&#10;+vQQjIZjRsMBlmWx2W2pK3mIxM8f0G61sWxb5HeglDYCn26qmtlsBmiMhiNVeD6yWq0EZq9BWw0v&#10;NF0jbAnDBgSEaqhDo9Nuc6eGK0EYkCQJtiXJWR8+fGCmfh8AV/mMF8slSZxw/eKK8XjCZDKhVnYI&#10;OcBli28qa4TrOlAriXdHrGw1jQxAVVFu2xbxIaLKC9JUCiDbduh2OyewZH8gcPnj5WNZFg01Vy+u&#10;GY9GqiF02O/2BL6PBiyXS+5ub/ny5Qur1RLf99TmKWC9XtPrCQT6OG2WdD3xqRdlLokzgcdms+b+&#10;/h5f+W/LomCioLiu69Jpd7i8vODjx4+s1xt+97t/Zr6Ys91t5X0wdDzfBXXIeZ5HluUnH/B+t8dz&#10;ZVspCq4th90ex3Z4fpaGQhpWjds7sTYkiaTCNCopYjo94/LqkqaqsUy5eJI0JctyttsdlmUzGo3p&#10;dDp8VslScZIyGopkuWlQvBpJt0liGTDLIe3wzTdf8/Xrr04b+EhFy2q6xmQyIVScFV2D9XpNHEf4&#10;vi9pdKoptyyBVbbaIhvPi5zZ8zPzxYK8KPn9H//I737/Byzb4eb2jizNWC2X/PTTGzrttoDj01Rt&#10;9SQF6OJcZOHz2Yxer0en3SbPBcSfFynr9Yq8yGhqscs4jsPLly+VYuhAreDj5pGrV4n95d//23+L&#10;Zxm8++lPPD7fMZwO8No+WZnz//i//98wmpqzwZgvHz/z5cMXht0hh82B/WbP9cUlH9+/Z71Z0en5&#10;1GSYuo5t2EyGU+6+PGIbDq2wK5vg7Y52t0OjNQSBsEFMUywaDw8PXF+/YDqdUleSTPbw8Mh6tZLN&#10;kOPQ63bpKovsdrM5Nb6tVkuUfGFIlMTUtSgxRVLfodfrMhgMBBDsuHQ7XTrtFnlRYJjCSirrWgZE&#10;jZxB+8OBLEuxbJtur8fjwwN5louduyigkUIrzwTErus6w9GQXrcLmsZsPuNwOMhG3JVLtqxK4Qlp&#10;BlEkzDjX8ciznMNWhjC6piup95Kikr/Pcx1s08BTAxjTtugPeozGQ2oqYWg0Fb1+m/6gx/P8if1+&#10;h+faTPo99psNL68vefnyilevr/nZL/+Ky5fnhG2fJD6Qpyl1WdIf9jAtQxrnRsNAJ/ACbMshaLWw&#10;HZu8rqjV9kmKZDnLLEvSgizLRNfFzm6pgbc0JnLWNUrhmarQkSgW5mOr3aallii6LkrJpm5YLOY0&#10;dUOv20NDIO55lhEGIf2e2L2OhdN2u+XNmzcsV0uGgyE0DXEUy3+vbhhPJjIgUAqFpqrkflGb3rqu&#10;0RGllK1siyDKA1Ntp1GFje/72KalQJuijnRcOfvyPOf84pxWu6UsbCWOa9NqhyfOT1kJCLqqCobj&#10;AbrR8DS/J0q3jM/72L5BVBzAhqtXl5R1IbHShgBBw8BjOOgQxRtms3tMU6MpKqLtge1qy/XZFfv1&#10;gTrXKJKS0WBKrz3A0E0cxYVab7fohsZecUls28ZxHXmu85wsE5h4VVZUTU2W5+z2e9abDYaC0Q8H&#10;wpPSVDpWu92h2xXr+HFp4PueDF7TRNVSktjreR7b7Yb9ficNntpUJklKt9vDMEwOh4hutycQ/gqp&#10;G8KQTrujllEay9WKw+FAu9UWi29Z0O/1cBybF9dXtFstdbfdiTpVyftb7RahagRsx6amxlGJPqVq&#10;mkoF5x6PJ3R7PXa7HfPFHJQ1NEklBVhi0yXMx3ZdHMdls9mSqcTCssipipJWGGIYwtaU5ahOkiRs&#10;d9LcZYncZZ7r0et2GY8mJyV7EotVLokTUWEM+ux2e56fnjBVitNOcQylbpQQnaKq0LRGVEuWhW3K&#10;d9AKQ0xDx7FNdKMhzxJ0HbaHNU5LbKmNVpGXGfcPj/hBm6bSebqf0XJDyjinF/YwNBvP9tmt1tRl&#10;yeuvXjAaD9EsjSiJxR2QV6yelrz97Xua1GA6usQ2PYq8pioaGk1H02QgYysuSJaIwtb1POJEoL6u&#10;LwEBR5h0oVgqaZYSJZHUpGXBcrmQxYV75BltxHJaVxhKuWZZFr7vneLHdQWkLgpBg9i2LcoWQyzR&#10;TQPbrYQwjYZDGaiolKdWq0WeCSg+z0uSKCEMQlpByH53oBW2ePvmHU+PT1R5we3NDZoGaJJEqes6&#10;3U73xG7TkGZso3AkAL1Oj06nSxi2SNOU52cZzmuazpcvX4jjGE2TRWfYalGUEuIhd4hE0O+2O3bb&#10;HbomS3THEZZfqxWqRtc6Ldmrqqbf69Fut9nt93z+9BnTMul0O7S7wuL1fZ+bmxt5ltRnb6nvpipL&#10;bMdmHx0Ut1bDdR22aikNSC3vuYIvocZREfaaLkD8pmkojmyZPMd1HKq6kuCXi3O63S55nrFeb9gp&#10;2PpxyNCoFLkkiUnThMvLS15/9ZLFYkG73SbLpW5qmpqiyOh02pRVcbLCappGWYhKNE0zHEuwJ4C8&#10;iwiW6ajOOap7gyCgVKnPuqZhO6K4vnsQ9VIYhDQ0zGZzbEd6Cd0UHpir0mld3yMIW1S1KKT8QPqW&#10;NMuwbFm8aLpGgwC80yLDtMWmtFqvTueJrsv5kql0xWOTnGUZnW6Xp6cnPn74SF6IAny72cr5gnZy&#10;RfziF79kMp6wXK4kDdTzCIMWZVmppZPOh/cfTnZtTRc+4Yf376mbigsVUNE0DQ0yPNIV8Fs+RGgU&#10;vF/XDQXI17k4vyDLUjabDevVmn6/T7fTVZa4kiSOMA1R4/q+j6VQHjc3t+iahu95dNodHEcGgmEo&#10;KqaHhwdWqxVhEJLmKZFK+pvPZiJy6PeBhjRN0HXhyNZ1TZ4J41rTOFm5VpslpmUxGo/UIqRN2A7V&#10;km1PrM4/rZEByWKxYL1aE8UxmqbT7fXRDbG7mUdbmXJZJAqBYegGvW4XzxU4vq4Wn1XdiFJKCUay&#10;PGM4GNLrC+c0SUQ1LmpQqYvbnY4wHHPhs5qmKQqiPOfLzY24ZBQ833FkzrBRooFcJeNlKi3Z9wPK&#10;oiDLC0lr1BVjzTBP3+V2t2O5WmGrcLTosGe7W6t3OsVx5Tl3PJ/eYMjobIoThtSmRtBp0Rg6hRIE&#10;aZqO74fkaU6WZeRpTppkaGrQJMO1CppG8SqlPtdUsq1pSRpgVVXyO6hFxEqFCLQCuQ+Pg2HDkDAW&#10;z3OlbtNk8OU4soCFRp0dBWWRo+kGmm4QHSI2m63MVdSMSEPDtmyxN5oWhVJQH7mUh0N0qmN1hQWo&#10;1R1u25YMzZSl1phMJv/xq6+/Z7/fy2XV64pMWb0Qm80aDYGjJUnCZDw9FciObQvsra6hkUFJHEWs&#10;ViuCIKA/EGB5kiR4voALm7pi9jzDUKkBpdpkH725ZVngeR5pmp62KZqazh2HJbr6xU3Toshz1puN&#10;AMU3GzrdLrZliQrIkP9e3VSErYCzs6kaJriqkZWifbFY0CjL33GQZpsWXZWa8bd/87dcXV6yV+DS&#10;uq759d/8Da9eveLx8UEV+RKFrmkaDw/36JrB2fRcfRE6k+kZ19cvmU4nvHjxkhcvXnJ2dq4uK2i3&#10;2/h+QJqkJEmqGg6Rl5qmpBQ0TcN6vaaqqlMj7rku5xfnMuTzXHpdSRIxTZEGzp6euL0Vua5pmtze&#10;3mKaJtcvXtA0whAbT8aMxxP6CtRqGnLAvXr9ipZi4wg8UDzK5+fnTMZj3r59S6vVlkJIM3CVLHG7&#10;3eAFPjVguzbtToeyzMU2WRSnjddmu6WuG3xfAJq1ejnrWorf8WRM4HukWYYX+Gx3WzbbrUx285xe&#10;TxREtze3pElCEAT86pe/YrvbEYQhK8XxmpxNKfKCspKJtO8HPDw+SEJk4BK2Qnb7HVmWkSplXFlV&#10;TMeyGXddl+lkStNIWthqtWa32/L27Vt831P8GrEu7XYb6rri6kqSdmQz2WW/P1CVhVKmrLENg+ur&#10;K169fMl0MpFipapE1WjZbHdbooMkLUaHmDzPxUa03XJ+dk5d1SqiuiBQ9qzAD4gigbA+PDzxn//z&#10;f8ZQEl1N00nTjKura0wV0d3t9ACxxoRhi8N+h+c4zGczAfiNRpLYo/hUw9GI/X7P09OTpOe0Qlpt&#10;UWK6nktZlTw+PlLXFVmWouuGcKU84co9Pj2z2W6ZzxfM5wviOFY+cNl09no9ppMJtm3x9PREVUma&#10;j+97AgttapbLJdfX1+ga8v4XKXme0Om28TxRilxcXAh0djigVn73uq4I/YDrq2s0JOr5Fz/7gTrP&#10;2K+XPD3cslg882///X/F9OqcKI35z//r/8Df/PIHfvXzX6DXGloFyS5BbzTGwyGmobPaLPnrv/0V&#10;Vy8nGEYl6pysxHdC/r//n/+BLC3otgdkWU5ZlDSqMO0PhrTClnjJy6PXvqBSkcG7/Z7ZbE4YhPzN&#10;3/ya0XAIGsznM1WoC1vvEB2w1Cb9D3/8Iw/392jAbDbj6fGR/X7HZr0hOchwv9/rQwPRIWK92VAD&#10;m61YRCzLJs0yST3UNGzXIQxbaLrOw8MDg24X13FIk0QixxW0c7ORlD/f8ynKkv1hT7/fQzdErXJM&#10;a2nqhv3hQF3J0KKrCpG6qMTyDeimgR8GDMcyZLUsk6LIqEtJvzQtA8f3cFxbwMVag25Aty+MqyAU&#10;5ZXrObR8j4vxmDw+0Ao8Wi2XsOsR9nxMz6SkIop2hJ6HZers0x1RHJGnGYZmUGQVlm4Jl6coSIsc&#10;J3AxbJNWEMrQXKmYKmVnrxQnRcIchCdY1TVplmGYBoFSoYgaIiCJY2XhCWXbqUnggGWZBIFPK2zR&#10;brdOQyVbAdOPZ+hRJh9HBwLFAby6vML3PNk4+oFYcixLvgvEep1EMVEkTW5d1Ri6roDdmQqGkKTT&#10;w/4ASo5vGoaSdMdkqXAH9vudqMYsi9u7OxzHYTwZo+lQVsLB1HWNRqupm1JAxHGs7DgNmt5wdjbG&#10;DRz8lk1jVliBTmNW7LItq/2C4XhAmkq6T5mVmLpGlkToWkkUbdGFaspuvWE1W2A2Jr3WgGSXst/E&#10;PNw84Zguru1DrUGjUdYVnV4XXyU9HgdNWSoJhbZlURQ5h/1emClVgd8KZDhn2/iBL4pbz5NGV5dt&#10;v++JpP9Y2GVZgq4bokqloauUsWEroK5K+r0enbZ8l3VTk2cyMNhud6Rpqu6cjO12T1lWJKnwyTTF&#10;/9xut3z48BHLsugpBlmuUnVdx6RpKhzXZjQc0u/3TpHfni8KXEOB/m1HLGdH60yjiaKwqsT+3+v1&#10;qKqK3X5HmqUYpnGCxAZhC8OQ1GbXE3bIfh+RpjmT6ZQslcbF931sW4D3m82a9+/e8dvf/oaPHz8w&#10;m8/YbbdipQ7knKYWtWF9SimtmT3POOwOTKdTej1JTn79+jW6Yl61Wi12+52yI8mG+uz8DN912KyW&#10;6I3G+dkFg16f/W4L1Dw/3+PY8l2tlyuyKsMObdBhvV3R6A2r9Zam0jF1h+1iT2gF/Otf/R2z+xl5&#10;2uDZHh/fvSGJtgxGPfqjHhhqaJUUxJsD28c1i89rBuFYrIGtPq4bUDc6nhdimKKqqRRztapE0agd&#10;F4WuqDvTVFJP/UA20k3TsD/sMCxp/HVDmrqz8zOo5flxlJKyVgMu0zSVkqKh1WpLiliWqXMnYLVa&#10;02q12O/2mIbJZrPj+emZ4XBEdDgoFtGGdquDZdt8/vwZNPDcgH53wMurl1xdXKJjsFwsaQUt3v70&#10;htnTk4TgrFZMJ2MuLs6xLYswkHMqSyUcwTJNOu0OZ9Nz+oOBhA7UDd1ejzzLWK/W6IY0N+/fvztZ&#10;/KqqktRBSzg1hrIaGaoxMpVyqtvpYOqywOp2uximDPIOh+gEdzcVC+ZoA14uRZXeaCh7tyjrZ7MZ&#10;nicMqOhwYLlYiAq1LilrYWKZlrCfsjxT74IAofMik0ALQ8NxbXa7DbP5M4Zh0Ot3sWxRM8RxJIwZ&#10;X+xIaDIYKQppyDfrtaiKlDq33RYekuO47PYS6jRWKdy//e1v0A2xRT49PbKYz4iTA74vwVJRlDAa&#10;jXCUvXm1lNTnppEBo/ydEcvlQi1GxR7tKieLp5wsjuOoBl8WGbv9Xp5hx2G735Pngo8wlWggz3NR&#10;w1gWvlJR1wo/4fm+WNCaBtsRfEylcAJJGksQVSYKtsVyIWxI3WCz3bBQNljDNNFA1Khlha4bwjay&#10;hCM6GAzQNAltmk7OePnqFev1houzMxylrL68uMTQDXzXA9WrpImc02maMps9cXd3y6fPH9FVCE1V&#10;FYxGIybTMXVdsd1u5IxyHHTDJM3EkZMkCVEkwg1DLcWausZzXEzTphW0MA1DLG4aeK6jOKfCDjJ0&#10;gzRJ6XW6DIdDaMRd0ygn0n4vIU5pmoIGnU5b7n5Dp6mE2yTPvQguer2uWPlsSw2s9tIzhQFpJu+F&#10;aRgSptEXO7TtWERxzGazRtcgPuyhkbolz3PyvCAvilOghK2GQ57nSe+n6qe6lCGXbduUeYHruKyW&#10;Kwk40jU0Uw34HQfPF+tvVYnKt6wK0iShbiqqSpiKh4MMt7vdjqjfkUFsWSlhRNNg24I5KRUCJVTK&#10;sFLxvbJMEkp1xenWFf85TVLqhtMC0zANyrLG83yaBuGj2jZVkbNcLaiqim6ni+tIb2vbLo2uk1c1&#10;BaA5Fq1+m5L6JAYwLZsszfDdgKqsqcpKVGaqlr67u5P6LctFEKJsrrL8l+9pPp8TqWRkw5A6YT6f&#10;8/TwID2+JkIf05T6Ns0SvMDDccV1sFIQ94uLc0xTHFaaUuNqUr2f+LRlIe4DXRflbFUJo7OualA1&#10;bpYKP67X65+cZb1eT+ro+i8Dt7KW5X5Dw2a7laHVxeUrWq02o/EI27bZ7aSBR/0wRZHz8PBI0zT4&#10;XsBS8VFMZU8rioLnZ7G7nJ2fYyoJHupwt2wh7u+2W2jEZuEo2v9hLzBUy7IolEdZ13U2my2bzYan&#10;x0daKvmqVBapNE3RNJ08z9lsJEmmqySeX71+zWA4PKWPLRYL7u7u2Kk0p+1WJMhZJgkDj4+PTKdT&#10;ptMpURTR7/VZLVYyOFEvellKM17kOZbikrTbbdIk4RBJ2trNzQ0fP34iSQQ+b6rtumnZNHXNVrGz&#10;bGVjPPKMZrMZleIRJHGC6zoE6vKLogjPdbm6vsbQdR4fH2Ur5nmnFJRMDfeqqsQwTcbjMUksHJyq&#10;KumouMvjRiBT9oOiLGi3WlxeXQkkuK5E8lxJ0s7x85GEAOEmSHKjJKvs93t++9vfcnt7w35/EEVP&#10;FPHw8IBlmRwi8dwfogMfP33ksN+zmM95enxi9vyM47pMp+egSfyu+Ijd0wQ7Vd7XWslJi0K+++Fo&#10;yGQ85uzsDLFTFHS73ZN1IAxDgUKrBL4sy7i7u+dwOLBZCygvzaQZm0wmjCdjLAW2k8SiDmkSk2U5&#10;Z9OJbLCVAmK/P7BYzKnKijdv3pAmKe1OR0FACzKVsCIR1QllXbNcLNhut/S6XYaDwYmb1el0iQ4R&#10;e5UiNxqN0NWAtlKpbSIp3/Px00ceHx85HGRj2evKYDk7bp1cl+eZDDPKUiKG0zRlOpnw8uVLeQ8N&#10;k+nZFN8PlIdY/OlBIDJgXdd5cXXFaDRkPBqT5jnr1YrRaMRwNMJ2HEzDZLFaousajuuKH92UC8Cy&#10;LDWokMvz8VG2oI4jKStbNWzVlY0RJSUPFfy40+nS6/UA0NS/0yhl3/n5OcvFgrquqYqS66srvnz5&#10;AiCcGR2RovoBd3diMZzP5pSFRLmapig3PVfAsZW6iHRN4/n5kU8fP6LREHZCfvjrXxAOujwunmi0&#10;km+/+5qz83MaTWc2XzBfzAk7Lf7rf//vMF2L9XbFdz/7FtPRcD2HxWJDlpTYhs/t53sG3RH93pCm&#10;BhqN+BDjKIl5URR8/PiJLMtwVYG33wt/aDyZMBwM6Pa6JAqMeP/wQBRFMrBQaY26rjObzfjHf/xH&#10;8jxnOpkotaV8dhcXFyyXS5arJbPZTMnfH5QdSKcqxW5m6gbdXo80SRkOBzJItSU+2nEczqaT06Lh&#10;6emZ9+/fsVwuKcuS6fSMwWAgkOv9jsVigW2LClP++y5pJoOd/V6pbcMWYRDyz7/7Z+azObd3t7Q6&#10;LdqdDo3eMBj1iZOIT58/Mh6PyIuMVivk5VevmM1nGKZBu9um1Q4JQp8g8DFMnaAViPXYMkgPB75+&#10;8YLVfEFT11RNjeN7aI5JXpfcPT2w2+8YT8Z4vsvk8gzbFpuxY7vkWYGmeEd5UWC5Fovlgvv7e5Io&#10;5vH+kefnZzRNPpdaAYWhYbPZslMBHXVdU+R/YU/pui4Fn2nKPZKmJEmiANZy9saxvMuu46hEIeFu&#10;/cuC6/HxQZIfbZGNy3DYwvc8sX04omKNopjn5yeSJJGUXbWN1zRNpQ9JQRcom5ucZQI71XVRJNi2&#10;NNS7/Z6qFF6Zacrmerlac3t3x3a7lQH3v4gUP/4u69WKvMgZDoQ5o2lg2SamY1LUOYalERcRT4t7&#10;kiLGb7mkeUpWZPT6fbabHfvtgeenZxnc2CZB6LOPtpi2wePTvahXN1varQ7b9QHb9Pj84Qum7tBU&#10;GpvVlvVyQ1MjCatxhKfUTpPxhOvra1arJbqmkecZTS0g9LIsQNfFwqqSFtebNa2whevIwgKltCqO&#10;KsVcwLR5LpvQoihEqai2xI4tlo+ylACN/X5PmgjjIwiC08Bz9izpgmfTM1RKNZrWsD/s2Wy3VJWo&#10;OUxDAOaWaZ4Yk0WRsdvtSLOMrUoaTtOM2fOMWlnvaxWtLWezcBQ11ezbSkljK6gtgOf7jEZDSpWy&#10;ZtuOhC1YJgOVvnh7e8vhEHF1dU2vK7ZA0xRVj614MPf39+R5Lo22YrYd9gfu7x8o8gKA2XzGp0+f&#10;qGtpZEKlTmu1W/i+T5wmzGbP6IqXst8fiFXcvGXbkl6qidpqvVmRZ1LA97p9Xr58SafTZTGfU2Q5&#10;ZZHT7/X4/puvaXVDbme3OJ7N+4/vpGk5pORJiWcGaIXG//n/8H/i8csdv/kvvyFotQl8jyyJOL+Y&#10;gF7RG/RA14jjhDzO2a227Jd76khn0B1hGBaW6ZDEmeAZikIAvlVBlgn83rYdWeAq/ECSCPPuOFzU&#10;FD+uUCzM8XRCU8uAoFIMn6M1RNPAMgTev9tuKcqSMAzIc7EaJ0mKoax6mqZzf3/PfDZjNp/huR6G&#10;bhAnMZWyCdu2Kfy7OBa1c5bx+PDIYjHncIgIw0CxpSoJcxqPGI2GvHz5gq+/+YrXr1/T6XXQVaJf&#10;qnhdh8MB13W5vrqm3elSK7up53kkccJ+tzsxeDqdDoNBn/3+oCDjBt1eF9sSjspytVRDN8Fh6Gj0&#10;utIUNXVNdQxwciwOsaQ+xwp9AnB/fy8NoylnqmlalFVJf9gX66/nn5bOh4MM94tC3nHXdSlK4RqF&#10;rRDTEIWOplL+avX3S8KuLDEMQ2ez3ZBlOY5KpzsqEIIgwHEcGZ4oSP5iIYEjUg/IWbvbiQ1tuVwy&#10;m83RNHFP9PoydB4MBvzpz39mPpup4JqAUgHmj2l/VVlxc3PDbiepuE1TMxyOxMpfiwpc13WCQKzi&#10;MqgSp4hlmaDwF4FKftQ0jcPhoNQn0rfpmn4ajFmKoRfHEnLR6QiHLc+lphZotkndyELPdSW0qlJq&#10;wSiKqBpp2A/Rgf1+L8EAKrBkMh7z4sUL+ZnCUHGYNeazmfpsW+z34oKIk0QU4Ip9ZtkmoXKz+L5P&#10;p92mFUrt5HriBNI0Dce22Ww2/PTTT9zc3NLtdri+vj7ZDl3Fs/J9n6qSZFbpdYVNpymG7d3dLU0j&#10;i4Iju7TT7eLYkgBs28K3tSxLWFG6JrY8w8BSAPLAD3CVze54btdVzf6wB2WbdhwHxxXVXhwJJy8M&#10;AjRgs9lwe3vL7e2tqjfbNE3NfLGg2+sxGEgieLfbxVaijLu7O9I0xffFnmtbYuVsmgZNF+V2FEUE&#10;fnB65jvtDpYtVuQklUTkLJdUuUz1aI5yV/UUR7IsZRAcxRGaGsjpmi5LF10HRFCzWq2EDYy4GkAs&#10;zkEgCnhDsf+OtVuh7nXf9/EUp+qoKjJVCl8QBMIrdRyCQJRtRVFQ15VYfIuSzVbu2UAlsOa58CO7&#10;3a5S4ev0ej26nS61stE5KlAOTdR3ZVVSlDlVKQtu27YlkGKzw3E9ZSVWfXFegA773Y7D4UCjzqLs&#10;qHD+FzOT7WZLFB1kSK/6h8Vszn5/IAxDTN3EUmwuy7JotAbTElZwXQvH9aBA7bvdTtWooljzXI80&#10;kzRNS+FGNPWsHc8nFJC9LArSVBThh+hAv9+nbsTVd0yJDALhRJdFISEtgY9piNDFmEwm//H7n/1K&#10;XvxSlA2GsqOs12u+fP5MHMfCtPB94ijBMGS7gAZff/X16YCqmxoUi2c0GtHQMF/M+fz5M03TYJsW&#10;dVUxGisuQinNuWWLPF0aXCnQDSU/u7y85Pz8gvVarIfHB0wky45MmE2T9WrFerOh2+ueosCrsuTh&#10;8YEoidgfBHYrXkuIkwTLlD/j9evXVFUlIHfN4M1PbyiKAt/3eH6e8f79+9MB2e8P6ClFkhTuMsXs&#10;dLt0Op3TwbJTUd9plvH8/EyWpqSZFJH7w4HocCBV6VOuKxLrTPmF40iGGdfX15ydn7OYz1kul2i6&#10;zps3P/Hb3/6WuqqoKlGpNYDrezw9PfHHP/6RuqpEZp/K33ecaHqex+vXrwhboh7qdro0Sr21Xq95&#10;fHoSO4qCElpKTus4jlgoHh6Yz+dkWcZs9ozjOGy3O4aDAY7r8OXzZ5bLJY9PT6w3a7JCXt7D/kBV&#10;V6yWS9I4ochzrq5f8s2337Lf7fn48SP9fo9vvvlGtsmqOPJcUdytFVT36MN+8+YNi7lEyQMYhk6a&#10;pAyGA6pKgJyr1YrHxwc+fBCg/vX1Nf3BANdx2Sve1MXlBbYtw1JTRakaCvJY1zUP9/cK5mqrn6lk&#10;NpthqgSfV69f0Wq18NTldVS/ua7Dl5tbkliSQxaLhXyWx6SbVps8lxfRVXDBLBdLhFymc5I0YTgU&#10;26xhGHz1+iv+9l/9LcOhDO0en55YLpckyRFCuMT3fDqdtsTY+h6Xl5f4oa+S2IS5MJst6Ha7fPr4&#10;CddzWS7lc3IcAQ/ud1uenh6xHZvLqysCP+Dm9oYsS3n/4QP73Z5OVy6b6US4YrIBlNjcTruNfrp8&#10;pViOkxjTEB5QnsugbDSaSNT5+QW9rrBInp9nJEnKaDKmVDbD48UQqYK2rgUcefP5C1EUE4Q+hqmR&#10;ZTnD4UgukaqSdyoIlJWoRafTxbYt/vG//Bf+6fe/I0oSmqbm7GzK8/MTg0GfVrdNadRskgNZVWA6&#10;GlmZMT07J81zHmfPXF5fcfXyCtt38Ns+tVZh2DqOZ5MVOY+Pc0b9CbOnFT/96R3b9YHFbIVlCIcu&#10;8ANJkFRWassSrlG328XzxWfuKTbJYb/n6voKzxOQ/pcvnxkOBpydn1EWBdvdTsl3fXkuJhNR9Cj7&#10;8ddffUWaZZRlwdXVFa1WyP3dvdpemqJmUxDFh/t7Kdw8Tyw1RUG/3ycMQ56fnnAsudBdle4C8M03&#10;X9NVcOQ8y4XrZZicnU3pdNqs1yv2+wPWKbFONuOD/lAa6CzlEB34/vvvCdsh3X4X3dTJygzbtXA8&#10;m3fv3zI5l2TJqqn45rtvWG1WWI7Jq9cvaXVaNDTsDjs+ff7E9GxCVZdUZUEexXz34iuW8zmWbWHa&#10;Fr1JH80x2GUxn+9viNIDtmcTZzE//PJnnF+cU2QFSZRAo1FkYrWybZvFcsliMUNDNkar5YrtVqxi&#10;ltrWybZfFjl1XXHY72UQqWwOoBGr5LiikAJttxMGIZrGZrNmt93heWKVOFoOCgU8Xq3WUtT6gdgo&#10;PBnuFqXEdleqwU8VL+Dh8ZGHhweyTDb60+n01BDlRU5bFeEi7W9hWTKgOA4vylJszpYlm67jUsXQ&#10;dQ7Rgd1uT11VDEcjzs7OmEwmYhVSQR4npbXncX5+TrvV4sunT3z+8kmSlaqMKD3QH3fZx1vefX5L&#10;UsS4LY9ab1ht1rSCkCIvSOOUH3/8iYeHB4bDPkHbY7VZst2vef/hHb7nsVvv6bS77DYReVqxnG+5&#10;vnhFfEi5v3siiXN6nR6e72O7NovFguVyyWg4oigkGU9TAHTPlZCX7W6H5QhrCWWhPzarT0+PLJdL&#10;xAAO88UCVDEdtkKaWph/uiaLHsexAdlORrEk4a6WAvrWdYOz83Ox+aXKiqHreJ6LhiaBIXFEEsen&#10;72Y2mxGGIYVS0EhTKfzPx8d7LFtU52kqW8tWq8V4POHy6pI0zU5M0OPvVioORq4G6HlRyNBHWWqO&#10;C4tet4vriuLj2IyXZUmn0yHPcuI4JggkmMEPPC4uzgGNjx8/cH9/D8Drr77il7/8FWErZDIe8/LV&#10;K0bDIS9fvcLzpJ65vblhMplgOw6bzZbVWmC7R+vPZrtls9lydjbl8vISXdexLJv1ai0b8LohSRN0&#10;TcG7bYfZbEZ0iBiPxnz3zbc4lsVmtaLXbqNrGrcPt3x6+MJkOubzp09is0oKfKeFVhj8X/6P/1eW&#10;jwv++X/7LcvZgrDX4Xw6xjI1ut0WdVMwnkxotIYkTinTkqaAJoWW3SX0urRaHZpGZ7Pdsd5IolW3&#10;18E0DXrK7VBVlTqPI/zAJ4oiXMXK2+326lmVgBY0DT8ITjwekACLMAw5HA7sdzs8z6PdlqE1/8Le&#10;32qJVS2OZXidJDGu6/D4+Mhg0Gc0GotKRdeZzQUl8Tx75uHxgbwsuLu94+bmC47jyHLIV8mojqgr&#10;ikIG4IOhBFZEUYTjydA2zaS+9Dyf6+sX/PrXv+bs7Iybm1v+8Ic/kqp07cViwVyFryB9uLI9GVxc&#10;XErtsj/w4vpaas7ogGUKV07Ou4y9Yr1alomp0CJH5WKeSw1lGhaXV5eYijd1eXlFXYuisCxERdzr&#10;98QJoVSLFxcXhEGAbVn0esJ8rJQFJy9Lrq6uROWm2GDtVhvHdZjP5vi+L+d5EFAUubglel0s05ZF&#10;RlURBCFNI/d0WcoC/Ji4F0URu92W7XbD+/fv+cUvfqmafrH1yTtdMJ6MWS5XTKZit316fsbQjZPS&#10;ZTKesFgseXx84svnLzw9PdHr9RgOh/T7gjepa0k93O12bDZH8Lo05aliwYImvaSyKbkKEJ0kCd2u&#10;DCHruhbsg6q5tyod8vFRnt3jQq2uJBHUssSSleUSULRUC+5QKdXLsqDVaTOZypLW9wNBWYQttaz0&#10;6HS7p8VlqVhbVSWg6FYoNbxtC0+srmuen57Z7XYUuQzCXMeh3+/L81wWcpar340GPnz8wMPjA2mW&#10;MpmM+eGHH/j+++9PgyrTMtmsRWHlua6whfyAdrtFu9VWvU3Gly83dLsdtcCV89o0TWbPwmCbKBZ0&#10;URQkcUKtEgKFeSXqZw3pnzVNoygLOJ4RDfz+D7/n8eHxxArTVZJoU4uiTdM0fGVBjqMYVGJcUZR8&#10;+viRm5sbnp6e8f2Auq7ZKKt8ptSc/X4fXTeYq8VlKwwVi06G3IYp6sYsk2fd9wQtIn29gPKjKJaf&#10;W8Hijywsqan+Ao/XlcNJVwMoyxQGXFFIal+pEC3dbk9mBaYEGgCixDNkSFMqRZeubGndbhdTLd7s&#10;f8EDkwWBzCfa7TZVJWncTd3gK7ae7wtHsSyFl3n8uY+9S6ctKIWiKEizTLFCfekLFIPOVpblUKkX&#10;DdPEdTzKskZDZ7+XP6s8OjRqYcHmhaTZZnlOpfr9LMtIVLiF67qELQnliOMY13HQdJ1W2BJc0EGE&#10;JrvdjtVqjR/K76TpkhIo74ilwnmkly0KcQCYhkmr1SbPZSBlq0AKTZe6QM5rh0SxtgaDAWfTM7rd&#10;Lr1en+hwUK4yWeR2Oh0ahJuFUpsdPx9jMpn8x/H4Ck3TODs75+rqBTSNUu/IA1NV4g89Pz/n8uqa&#10;RqVJjMZjgiDg+fmZoii4ublhtVoJc6bToW7kg+v3egyGQ0K1+fJcAdEWeUGgFFmahuKoiAxc0yQC&#10;vCwrooNYYEKVIKJpGh/ef+D9hw88Pj7KRrPICfyAt+/e8qc//Vk19DG2KtBHoxHj8ZhMDQ6GgwGj&#10;0YhQgQWjKFI/i8ZewdLvbu9YbzZomobrOBz2e4kRvrtjPpsRRQeSND4BxQtlfdtuxAJVFMJlStMU&#10;z/eFFaGmq5vNBs/z6HQ6oIGhNol1JVLbr16/5unxkd/9/nc8PT/R7fZotVoUucTOjycTdE2j25MI&#10;Y9M02W63RIeIi4tzDEMSEgYKvGZZliRHqch2ARIrJtjhwHqzwbFtDF0k5o7rqlQ2neViwWw2Q9Ng&#10;u5UUwE6nw3A4ZDQasd5sBKbuuriOI3ZFtS3ZbLd4nofv+YxHY/76V3/NxfkFcZLwT//8e7bbLYPB&#10;gERFcrquDC53uy37vUyOHQVn7vV6JGnK7c2NWJ6SRIaZs5lchEEoPIf1ioeHBzzPo9frqwGGpB+k&#10;aYbnelxcXFBWJSDP6PGFiGOxpLbbLVbLJVVVsd1s+Kd/+ifyQoZbx4m5rstG8qeffmIxn5PnOfP5&#10;nNvbW+7v79F0nfOzc5I4xvM88RUbki6WJomyxlVUtXBDej1J2jpEB7HQGgbnZ+f83b/+O/I85+H+&#10;Add1KYqC7XZD2G4Tq6S+qizpdOU7PW6snmfP3NzcqCh7SWWwbZvDfq+gqAJPtm2Hs/MzxqMRsRqm&#10;BqG8C8cNSK2gkbayGXz99dfC7dDEnuT7ohoE2G2FZbLdbtkfDnTaHUaDMVlW0ApbUgQrwGGr3SHN&#10;ctbrNf3eAM/1efPmJ+bLBUEQsN/tuL29ZTGfs16tGfT7zGdzppMp3W6Xs/MzJdWXw24+m2OYJv3e&#10;gM+fP5MkCUEg0djL5YL/5T/9r6zWK/xQhkezpye+++4bPN/DDT2c0GeT7Pnp/VtW2xmGZTAYjkjL&#10;gourS7772fdUWs3bj2/pD3o0WsPj7EE4RVnOdhMxHpzxdD8nSyraQY/99oCOcLRsZeXb7fbUdUW3&#10;2zkpIxsF33Ych6osCUJJq9nthHkjA055z+UZ7eD7Hvf3YstylWrh4uKcfr+PZdscDnt6vR4tlerS&#10;6/UwDIPRcESn0yFNUxbzOZqS+UYKuLpYLE5blaZpBLJYVWiaRl1VdDrtUwNUVZXYNxRQNFeRxGma&#10;qaK5YrlcqsGpr2T6Gmhii+70OtiOzSGJ6A16/PwXPzA5nwhYO3Rptdtgaqy2a2qt5vLqQlLGilx+&#10;/uWc5WrBp8+f6A96DId9+oMevVaH87NLbj58JMtTDsmB8cUU3Xd4WD4x2yypqFiu5yzWc66urqDR&#10;uPnyhTTO6LS6ojRWixTf93GUfXq3kbScMAwxDJU4Z0tDlmUZtm3T7/cwTZGcH/+zr5IZURYyKfrE&#10;+l3XNd1ul7ZqNv9S4At3SP6nEXVLKRyRRtNOKtj5fE6eZXi+WN4832e333OIIibjMa2whaaJdVSK&#10;fgGue54oKfJC4Ll1XauG0DptzauqJooOaqmkkoeqGs9zabfbIvlWSiPbsmkasR1I46yA2IbBcrkg&#10;zyQavihz8rqgqDMszySvUx4XD6x2S0pyvFAG+jSQ5zmtsM39/R1xFNEf9tnt1ri+QxQfuH+4p+W3&#10;SOKUfncElc7nT/dYpke0T3l+WnDYJ9imQ12LzNxUBetut2O1XPH09CyLC1VUF7kAyzVdY7XdgGJn&#10;LBdLHGUjqMqSs7MzXFeshYnirnz89InVakVRFHz69IlGJU42DRI9vd0SHQ7y56skIE3XmU6mFEWO&#10;Zdlkip3R6/WwbKk/0lTs60manBq8opCaqGnkOZDCUyxBhVJ3v3r9msl4jHmMA6/FZhOorbvrCtBY&#10;JP2i9k2SVDawpjBUdKWSiGOpDZumJjrIANY0DMKwxXYrabppJkPTgwpTKIqShoZOp8v1ixdcqcRU&#10;2xZrTqcjKa/DgYS1WJZFu90WZYTnsdmKctEPghMIPC8ygTxXFaYpjctsNsfzRLHdarVot9vKUvUX&#10;5UGaZhz2B9aLFR/ff2C/3TDo9dhtNvz5j39kF+15Ws05O5vy9PBAkRbUBbiaT5PrbJ42/PY//YZv&#10;rl+znC+Zb9cy3Ol3KfOEuinpDjokaUZ8SNBrA63QyKOc3TyiKiBNcg57Ce6ZTsUiV5UlrmsrVYA6&#10;a2uxiJimLH36/b4wX/JcLEAqedF1HeI0ZTabye/seTiOAyrZC6CvOEXL1RLLkiWxaVp0Om1ljZFB&#10;ufyzLhcXl/i+z267xzANXM9lNpvz4cN7Ot2OAj2b/NXP/opf//rX/Df/zX/NV199xXgyolRcLdtx&#10;GIxEMTyZiOJqejbh4vwcz/OYnp3x4uVLhqMRuiZugt///vc0DQwGQ4JAVCOSSmqc7h3bttkq1oyr&#10;Uqht2+Tu/o6b2xts2xarfdNQFjm249BpizXXUDD3LJPEcjROC+NWq0Wv2+NwODAajYhjwZ00jagM&#10;221pJOM4YrlYkMQJm7XY43VNp9ftUlUlZVEynU7xg4CyKrFMUWocm2NT8QH9wD+B2/M8F/VFFNMo&#10;JVm7JXiOuq4xTRkqHFObKxXKUanBha6g3Mcl1rH5TlJhA7XbbaIootfrYxhieWxq+XO63R6u63F9&#10;dc3wCJhWP5/v++i6TLXlsxN1zcODLDtliig21Pl8TtNI/5Zmwnr0jspypajMlUugLEsOhwOtVut0&#10;13U6HdrtNkkSU9cNaZKw3WzYq6Y2y6SmiNTZ1+/32R/22I7NxcUl3337HQCaJtY81/VI4vjkItE0&#10;jYeHB56fn2kaGZa4Kgzs2JMeokjEDlGE40qy2ocPH4C/pLtut1uVGGlimAafP38my1La7TbffPPN&#10;KZDoeC7bynnjKJ7lw/0Dh/2B+Fj7KfWzYRq0wha+5ylgtottCQctVziG52e5p3wVtlWqYIyyLJnP&#10;59J7qHMhOkQnNVan28FWQ53tZkuWyiCjLAsRWSRigatrSX3vdsVmmOe5sCoVAqUoCsbjsRryyALz&#10;ZK9X36sMwKV3k0WCsD7rqma727Hf72i1JPzNdV2qWriRuq5Tq+CdJIkZjwWdoikk0fPsGdOyaDTQ&#10;NbF/C6ZCECrHIW6k1GO9bg9XqVYdFa5TVrJYPNbSd3d3lCrV2lW9pusKw0/Xhd0oyiJZwGma9H6G&#10;ISnYx7oXOFkdNaWaKlRNZSj32aCvBvdKERyGgZxLniSaGoYh7CZDuKF5XnDYR+iGKKAcxRZ0XJc8&#10;L9QZIAvg6XRKSw26judrqQa0li33frfbxfc94dxlGYZuKKuii+eJesxU6X+b3YbBSHjOhiEppjL4&#10;k7RTQ/1MpuJP1VVDokD4ni/DYRTI/9jXyPeruG4KGZKqwLq2CgQqioLdbsdWuegc15FBvKrNRGn1&#10;/a/46utv6HV7zOYzvnz6In7PUhgtk/GEl69e8+L6Ba1Q/O+RimFer9anX9RUX8x4MpEDoJRtfaAK&#10;Vvn3DKJYoGiGStpZLpbygyoL32AwoNWSNEHHETmkphJG9ipas9ftMRqNMHSdfr8nUvS+HMa//uu/&#10;ZjKZnH6m84tzbEesLrKdFmXTbDY7TT1nsxmtdpv4ELHdbPF9n++++47BcMB4PObVy1eSXpYkhCra&#10;3TBMFgtJJssyAZIulysen54wDZNcqSFcT9QJ683mNMG3bZvJdCpNkGWphKEOnU4XTdPYKPVTu93h&#10;+uqKMJQt2ng8ZjwZ4/s+FxfnNI14zS3b5vn5mU63w2635+7mli83N6CKtCRJaLVlM2Ery8nT05Mc&#10;DnFMv9+nP+hTVtUJuE4jl7nrebTCkOFwdIJmXl9f8/T8LI2wOtwC38N2HfqDAeiaUlaYfPOtPFum&#10;YdIKZaJcFhV5WXA4CFTatiymZ1ParTaxkjcfLyVU9PibN2+IDge+/vprXr58yTdff83l5SXT6RTT&#10;MLm/v+fy6vLENWqU6u/F9Uto4MuXL6w3G16/fk1d12yUSqLTabPZbOh2OtKIVBW9Xg/P87BNiZZt&#10;tUKurq6oqpKqrOj1e2rw6PLy5QvyPKeqaq7Vpi9NM/o9UeRpaiAQhqIq3G53dDsC0HRch+VyCUgi&#10;xnqzptfrkec569UaTdeIDtHJi95qtSRlrq5wXId3b9+Rpilhq0XTNFxdXZGpJkbTNJI0pqvshO5R&#10;8mxZnE3PKFXKlGHorJYrdtsNmiYNomVaBGEoPujDAc/30Q2d/W6H67g8Pj1i6Drr9YrpdKo29jXb&#10;rah/jj7lf/2v/zX/5t/8G775+ltub8QS4jjHhFDhTDw+PnJxfoHrumiaRqfT5uxsSqjgm6ZSm00n&#10;U2zbIo4TfvnLX4AGV9dXNE3Dar2S3xnhrkkhWXJ9/QLfD/CUXP/jp48sVysZhLouV1dX/PDDD3y5&#10;/UKUxpR6TVxmJGVGnO2ptYbBaMjD0zN5mZPmKV/ubmTTY+lifVVcqTQp2Kz2uFbA/HHNYZtw2KXU&#10;JfiuSKIX8wWg4YdScBiKudE0DW/eviHPM/nfLKfX77Fer1mtljTNXxK1jgXvbrfn/v6Bw0EsypZl&#10;8d1338q78PDA7e0tZVnRaUvYg6UKpzAM6Pf7rJXytCxLxuMxpmGy3W6YPT+jaRorlfDy/fffU+SF&#10;KExUbLTAfSVpEiDPRFWZpAmr1YrNZqUuWdnC7pXNuiwrmrphMpmga6IIsmxRVbXaAs99mj3x9PxE&#10;UeW8/uYr1vsNH28+4/gumq7x+qvXbPc78iI/WUU0XcPzPNrdNt1eF7SGZH+g5wbc3dxiWgZJnnH1&#10;1StqW+fHD29ZbEWxtTtscH2Hq8tryqLk/vaBdtAmTwqWsxWP949EcSQbNd/Hc6UAqlUU/Hg8Pn22&#10;ZSnA7b8M7ESeLUWpNNZtpW66u7s72aKPxYWroKlxLBJsx5a/p6oErn88n+bzGaVSxch3Gp7YdZZl&#10;kajPZbVacXt3qxgjNvvdjiiSWPsoipjPFzSNNMbbrVgWLMtit9tTlvKd2yqivihKqkqSzpIkEbZg&#10;UYCmYZgmuWIC1k3N4+OjFGmDgTC5alEeGCrYxDCFhbE77JivnkWx6OjMVs8sNnM0s8FybeIoVhzJ&#10;hn5PztzJeMRo1Od//l/+Z8JWSJwkzGYLTM1iOpxiGQ7z5xXL2QZTc7Esj1F/wnA4oa7g+WnGar2i&#10;P+hhWRaDfl+KKbWks0yTJElPn/Vmswa1pLBtUfuGYUhVlniuS6fTxVMQ+t1uR1bk7A978jwXrpBS&#10;vRwtInmeyRJnPGbQ7xNFkeKsyGbYNAS7sNls2aoFQJKk9Ad9PE8aeNd1T6nHx885PSq3HRfbNhmO&#10;RlxdXTIajWVRkkp6sWGYJElMEAhzoyxLHEeGVgCuK/YIw9CxVWqhNIHCABsNR/i+j6bpioFWq4JT&#10;7DiHKCIMQr7++htAmqk4ieVeTFJKlQTdIDbNLBOMw2a9ZrlcUZYl+90ONO30+1mWxXg85uWLFyq8&#10;xjqhCzQNnp6euL+/p1SWd+dfPLeGrhNFkpwrqvaA8XBMHMVUZcl6saTbbvHi+prlfMFys8IJPM4m&#10;E54fHjls91DqWLrL882cn373Bt9waIqG6BDz4fYTo9GAQa/N58/vMQxZJq7XG9K4wDE94k3M6mlN&#10;sqt4cfmKuoYsyxkNxwII321pqEUJvt+J+qGRJaGmhhaGSveWRao00JLsPEQzZOjR7XaxTJP9fk+n&#10;0xFrT1Xh+x7dTpc0TZjN5lS1WJUty0LT5P4Xqw8kSayGlSq9zvd5+/adNEFVSa/f5+tvvsZSA8Px&#10;eMzl5QXdXk/sVKGorCzTZDwWlo+jEqkPhwNJmrLbb7l/uGe327NYLPjw4QM3NxK7LkxcSQI/fp91&#10;XeF76s7UdWw11N3uthi6zm6/Z7lc8vbtm9Mw6ngvVlUlKc66wcO9QKgNXRd+qSfsmkLxMwM/IFXg&#10;9zhOKMtSBhT7A3lWUNUyINUNnSzNRUmiIUlnsQxvTbXEqNUg5/Hpic1aAgJ83ydJYubzOY5yMHQ6&#10;HQzTIM9l0TdfzNE1HV3TOUQRpmGeFA0gysZWW/ojOaPK05DRto9qGUl/rWu5exrEBrzdbEGDupFB&#10;l22LoitSLGLLEjtWGIacnZ9TlgVPT8/ouixyLUvq2aMCaDweUxTCw3x4uOfz589MJhM1FBWhQVHI&#10;MHk8HktfoVQXmhroDAYDDmpZ2u12MQyD7XaHrhsc1BKt2+2ehuC2Jc/W7c0NURTxzXffoKv+8vPn&#10;z/LM+D6u40AjHMHz8/NT33Vc1nQ6omjS0InjWClEE5bLJT/87AeGoxGdTpvz83Oiw4HtbkenI8OZ&#10;sCVhANKjOoyGQ8aTCaPxUP5MTadpBHUhitaMuv4LuH25WLBcLImiiMcHqeF832c4GPBwf89ut+P8&#10;7Jw0SVgsFzQNTKYShJQXOa4jCi7hDcm5cLRRHn8u1xP1zRHbEAQBfqAcER3haPqBDLcbhOlcVTXD&#10;4fCk1s0VTqbX71Er9Y6h/o4oigiCUD1D4oQoioLHx0fptTsdmrrGtCxRpaiQH3k+RSlu2zZ5lrHa&#10;rKlrCQI5svsCdV7nWcZyucQwhAna7rbJC1n8Pj4+slqv0JXy+Dhckn4rpN1uI4JDqb+OfFsZLIkq&#10;V9fl+9c0DUPXaXc6oGo3XaXbR5EMFw1dJwgD8jzHVOEBjbr341iYapYl739VlcRxgq7rKjk4QFNh&#10;b03T0NQN3W6XMBQsg2HKIOeY5pgXJau1QOtdR4ZUpmUR+BJ6kyQJYSugN+jTaYvDpt3pEAbBCePg&#10;+WK1M1Tf4Ptyrx+HxE0DWSrn5aA/YKgCu5Ikoa4rgjCQOrOuMQwJnpP6XuoSz3PxlR0VNMpKemPf&#10;93l8fOTx8ZF+v4/jiKUX9f7rhoGmlvSHw4HtZqOGY9IPpWkqCagqPVug8YKPMiaTyX/85a/+jm+/&#10;+Zbn2Ywff/wzDw8P7HciEwuDQIpyBSWMDgfQRBXU7/U5Ozvj/PycIAgwlCSxaYQjk2XCjThu6xuV&#10;UFWqQ0guDrkgur0us9nzqfgvCmEkWUfegvGXWOhjYQTw8uULWmrQsd8LQHG326rY2Da6LiDq9XqN&#10;rgu3IwzlRTMU/K/TkSSe1WpJlmQUeaGmpIVMO4uczWZLXxWYWZbhKM6T57lqkPAom+68oNvpqM2D&#10;WLLiKOLLly88Pj5SlpKCVNdiL/EUMFR4JQbb7faUDtKoL8+ybR4fHrl/uGcynihftiQ6FHlBg8Z8&#10;Pmez2fDnP/+Z+XyGqyDKtpI3ttotdrudUveUJEnKbPZMdDhQViWHKCJLxQfr2DZFKXYUU8UHBypK&#10;uK5rzs7OZHukZLudbofD/iAwzkYAvGG7g2bojMdjDMOQ4nC5YrVcygVRSPS7aYll9NvvvmOqhoK2&#10;bfPq1cvTM4LiPPmBjx+IUuHx4UH+me/TbXfoD/q4jkuWZwRhqPzyom5wHIkujaKIqqw4Pz+Xgcn+&#10;QBRHfP7ymTRNGQyHclmcn5Nl0pj0en18z/vfDdTQNPr9PoeDwI8n4wkXlxcMh0N+/sMPOK7LcrlU&#10;zJH6pHb5t//wD5yfnxNHEZv1hul0Kqls6mJI05THh0d5eU2D0Uiag/v7exmgqSLAMIXRMJvNCIPw&#10;ZMtxXIfJRGx3eZ7z4uULNbzJaYWS4qir2PTNZsNsJmC+1WpNr9dlPB4R+BKdCyIJ3e13rDcb0iyj&#10;Fbb44ec/Fwtir6fsNCbb3RbbcbBth9FI5ORNIzbJTrsjh1Cc8ac//fl0yIGKV1cJPE0jRXjd1HS6&#10;bbbbNZ8+fRKIq4pE1pSS4/r6Gt+TtKPpdIrlWNiWTVUqMKCSqbdaLTRNGq+mgd///g/4vsdmJ0Np&#10;gWObVGVFEHjc3N3ytJxj2Ba6ZbDZrdjtt7RabTbbDbpm0Gjw/DxTsuKKxXxJHCVomkm0T8iTClvz&#10;uP/yBKVO2++w20hiUV1WOI7NIdqTZAmaLrzAp6cHdEMYD1VVqeHqirIs2KpY7kYNkqfTKfu9DKvm&#10;8zlJkvA3f/M33N/f0Wq1ODs753k2E3D6QGyXxzPTsiw1IBVryG67E6WD7VBVR8WI+OttS2Tzmgbt&#10;UDzpq8WSm9sbZrM5o5FcbnEsBa+u63Lh1pWS/MpAQIYgwlmwLJvxeKTeCVFg7Pd71psVHz994v2H&#10;97x594abmxvKqqTT6xK0Q0xbYNGH+ECcROxUOtRms2G92eKoIt71HG6+fOH8YoqmNxzWW86HZ3x8&#10;/4HhZIQXBgzPJuzzhLefPqA7Bp1um/n8mfPpGaP+mA/vP7JZbqhLiLYxRVZgGcJLMAxDgheCgMl0&#10;QhAG9PsDDEOUfo3alPl+gG1bfP78iTAImEynih0iQ5D7+/sTq6fb7eLYonjwfZ/D/iCKnyRhMBww&#10;Go/Zbbckacp8Pufh4eHULAyHQxYreU4Go6GAOEuxJVZNI1aTfg/P8zFNk06rRRRFWJbF+dk5USx3&#10;aBTJoiZNU1EMZRmLxeJknUuSVBKu8owoilksFmpRk7HZbGgamM0Xp2Jkv98TRzGW4kA0TUOkClrT&#10;MEnimM1uy59//JH3n97x+eYzhmPQH/XYJVuW6zmmbYJKaSzzAg3odXvc391hGgbRQT6n/f6Abdrs&#10;NgcMTM7Hlzzcz3j/9gtZUlIVGp1Wj8AXqHRVVqKYtQx6A8XMCQJaoYCLj/VHmqZUqlEcTyZcv3yB&#10;rutYpkDwq7KU+sIwuPnyBUsNkm3HoaprLMvm/OIcQ6Xn9JRFwVKWo+FoiGVK8WqZAo12HbECAOhq&#10;yXVMb4ujmPPzcwnAULJ9+R+RzhuGQb/f5/r6iuFYVBbn51NGwyFN8xd13m4ntqK6qtnt92w2G2nI&#10;c5H0O65zUhuIqkESzySddku/JyxOwxClrOuKKkoGbjKI03VdLMimWIqCQDazYRiyWC64vbnh9vZW&#10;apFCIsFzpVLebrbouk6/15MgCRVUESie1XHoutlIqlxZyVBYV4mdL16+wFJJnUeGlmmamJahhrPg&#10;uz6WKapy3/NwHOGtfPjwDg0YTaeYjk271eLDhw8YGGxWB8q45vHmGd8O2Cw3zB+fWa1XtIZd+r0e&#10;3VZAdNjh+Q6N1rDe7LAMFwqDx5sZ2aHg87s7Ak8YmZZlK3W1bMxNy0T7F2pVPwhOm/WjKna1WtJu&#10;tRj0hfFa12LtTNKUvBS1D4DruvieJwO7WJbLVSVhEUceqmnKfSDDKWEAhSq9OEkSHh4elSKyYr1Z&#10;U6v72nEdWdRYUrPWTc2nz5/4p3/6J3788Ud+/PHP/Paf/on//r//7/n06RO//8MfeP/+Pf/bP/5v&#10;8s5/eM/+cDgN446OhCRJT8+Bpuk4jktHBRckscD8y7LCsi2pd7cb5vM5u/2eNE2xHYsX1y/wfZ/p&#10;2RTbtqXOVwPp+qisUSEirutSNw0LVZNalq2UAZIMqmlie3r79i1RFMmS2XWlqbSkrj4ybiwFeLcd&#10;+7TcSdOUKBE+2XwuVsD9fs9sPqeua56fn1ksFjL4R1LQgjCQ4VwQSCCLGlq6ihHTgCgbakkvPyor&#10;hE0pfUqhEiWFOScKXdeRf+doITcNiyAIabU6MkRZrohjcS7keaHs4m1c1TvN53N0NbQ3FS+q1Qpp&#10;tVqKUagpRaVwgo4/w2634/27d5RVxWQ6PTXsm82Gw0FYOjLYkobU932iKKZpJDiq1+sx6A8YDAan&#10;M6RBnkNP4QrOpmfkRcGLFy/QdePEJcvSHFQanaFLcMThEKkG/C/cxbwoTv9uqRQztm0znUwwDINW&#10;q8V0OuX6+pp2u33i4Z6fnxMo909ZVSeVmO04PD89M5lMRDHl+ycw/ZHT47oe/V5f4O+IVfxMAd9l&#10;6WDT6XbY7/e8f/+eKI7xfB8aUUy6nizwdF0nLwTNEIYhmq7QOg14rkeouGOu60ofrcnAwrRMJeCQ&#10;JXbTiPI7CHyyNDudA8fB6u3tLWgSHtPtdgmUajBQSsjtVuzHjuOw2+3UkFn63EIt9EXJJDa9/f4g&#10;IoZ2iyhO2GzXNMqiXOSi1jZUYE2aifW0VgFdrudhqMTETqdzun8EgyPfg6d+L6lRYx4fn6gVuuXI&#10;XyvLvyzgNGX5C8IA23YAsVTKcMrEMk3Kqjoli0axiAikn5KkU+m5QzRNZ7sVtlytrLCtdouqqWXG&#10;kGWnz83QdTzfPy2qmqZRClF52TfrLfcPj5RFiWGYMlgzxenT6XQYj0e0Oy0M0xR1LhpRHLNTSqVj&#10;b1mUIjYxdP10b+i6zFRcW9RldV1zOETS46KhGRqWSkt8ehI3ndQBG7mvTFFadTodHNuhKCsZoBoS&#10;INAoodERT9SoQIaGhjyT+UqcJLJQUHxeUwkUdvvdiampGxqaqq3Mo9Lq3/z9v1ccg5zhSOTZOpok&#10;BTawWq85qOSyqqpZLBZqshjz/PzMl5sbATCrv1jTNFpKwnvkXOm6zm63E9uW71Mr21W/16eruChx&#10;Ila77VY82mma8vz8LIqBojhJ6ixTPkgasEyLzXbDu7fv2O932JalfNoOd7e3kmQ1GJy+lFJxuwaD&#10;AXVds9/LRtS2bQC5MDy5iLIsoyhFSmkYBpZtU+S5wA6jGMM0hIlUSCrC1dUV19fXnJ+dMxyNCALZ&#10;xs5UQmHdNLTbbX744QfZznoimw2CQKyBtfClXCVPtCwTXdMIwvB08dR1LQ+gkktrCoruBz4XFxeM&#10;x2PqWrYorbBFdDhw2B/QdE22Pco/fnV9jWWZZFlOp93m+++/J88kuSXLMkknKEu2W2FZeJ7Hzc3N&#10;SZHVNCIhPTZq0KCDJEmi4XpSEJiWyX63p91u0+t08T1fsdNcOchVpHOlNlqLxUKA6K02WZ6phBAT&#10;05Qieb1e0zQN3Y48M3tlndI1mYA7joMfyGHpeTLYq+uGTruN7/tiq9RlaJMeI80bGcTZts1v/stv&#10;2G42PM9m5GnKcrmgLIUddn9/T1mUYre0LVXw79lstkwmf4HD67qoqjxfGra5YhfpR4nr4xM3X76w&#10;3Uny1ovra1pq63l8twC63S63d7c4jiOF+npD2Gpxdn5Gu91mPJ5wdX2FoyyDslnokKQpcRLzu9//&#10;njiOmUzGJ45BoiwE682GrooUr1Thf352xnazPklcI5VSNxwOCcKQXr9HHCfc398xHo9l2PDhI5cX&#10;F3J5qkM+TkRtkyQJz88z/qf/8X/kH//xN1xeXnJ1JdyR4xAmSWJVFD1zf3/PYDjg06cPwghQdsiv&#10;v/4aTdPIFFy+VOke/V6fi8sLgb9GMe/evuP9hw8UeSmqx8USTddYrdb87ve/x7JMRqMhv/jlL0my&#10;jOeZQPV/8Yuf84ff/17UEVXB5ctr1tstaZFwd3uLYYpvvq7FfnPYHyjzijIXQO96saHIKqoM9Noi&#10;jyo+vPkMpcZf//yvOewO/PjnPwOihDMMHTnSRWbeNMINME2D6WRCf9Dn4uKc8ViCAHRdU6BcJaVW&#10;VoDtVja3YRgyHA5JkoQ//elP7HayVUvTlE6nc9piHg4H5vMZcSxxvO12+2QFMg0pup+fnklUEqcM&#10;/TSVAGewWa/58OEjYShBAufnF7x791a2NXlGHMUEygoWK26T4zh0uz3arTaGocv5kooSULbWJmgy&#10;sEVDzs+LcxxX4LGHKGI0naBZJm/evyXNRAEzGI1J0oz1ZovWaPT7A/zAI0kiRqMhrTBAryG0xdrg&#10;BwEVDb3pmPVhx83DHZouqr7Z0xPnkwmD3pibT7cs5xts3SGNcuq8Ebm+Um/opkGaJqw3G7V5ko1k&#10;UYjSsK9g1KAxmUwYjcfc3t7y5csNDw/3fPr0mf1+r5TEAp9ttdsUhViiNQX07va66KpZaVTKq6br&#10;6Api32rJz7RcyXB8t9uRKeu8qQYfsbIebLYb4ijir/7qrxiNxvT7A7qdDp1OR7h3fsBwOFAcEAmA&#10;2Gw2Mhg2dAaDPlVV8/j4IFDfXk82f4XI8W3bIYkllMRxXFzHJYrF+pDnOUEgKZC6pkuD+/Ejnz9/&#10;ISsy5qsF908PlE3Bdz/7lrzM2GxXVHUh1hnDIo0TqqKiFQTc3txAI+DR92/f49guluGwXm5Io5yn&#10;+zmzpxWHXUJ8yHnz03tWyy1ZmmOZNl999RWahkTK+9Ic1HWNo+wDpoKuGoZJKwzVe9AmThOSNCEM&#10;W7iOQwN02h2J4vZ9DEOA/XVV0e31xD6lBvKmaeIHPmErpNftslqvWS1XhOq+qquKqpSi1DTlmYpj&#10;AQKHYYtWGPLy5UvKouDz54+s12vSNGV/2BNFEWjyXWvIu7xer0liqU8AtrudAq47ssRT8ddZJmld&#10;SZIIQyNskSYp6/VKikS1KLAdh6YW1XJH4Qyi6ECeSSJgpdTZWSbP32EvuAHLsrBME92Q5qeua6Io&#10;YjFfUNUV19fXvHjxUrb0UYRjOVSlDHU9zyMIArIsOzEo5R0RsHySxFR1KaoZ0+Ti8kJCVUxTDcwM&#10;YcEpG63jOAwHQ2kuHI/NekOr1eLd23fc39+x3++VurPE9hz+9OOPbDdrXMvBthw2yx1NqWPgQKWx&#10;WcnATTd1xpfndNotLF2DpibLE6q6wXF9irQmWqc83845rBM2iwOHXcRuK/iJp6dnPGXR7fW66Ppf&#10;oMyapjNUqrbVaoWuy3lwiKLTGX8cFjQgVslCosR9ZQ2+u73l+flJlN2ZuCcs2xLlomIWHod7x89J&#10;U2y92WxGlhf0+4L76PZ6ki4XRxiGWE5aKvVa12WRF4YhZSXKO8OQc6goC77//nsur64YDUeMRuPT&#10;wM7zfQkX8n1MUzg7x4YuVHiAp+dncsXwKZTq8unpmVoBkD0VFmAqHoqnkvkalQjeqPdb13Wig+Aw&#10;POUeOBwOREnMk2K0drtdDoeIPM9ptQTQPVbBP52OqCLSTJrcQAG9DUPSxNqdDlVZ0TR/aa5rZEAY&#10;BAGTyZhGhdYMh2K76Xa7+L5Pmiai4q9lEVuqpNder4+mSaMZqfO0qaWx3anALNt2TvYzGZCIMjHP&#10;hdF3bMyrssRXFqCyFLsOgKaJFel4/pdFQa/fxzQNikLUJsfBVBRJU5soELqGnA8gqjgia4HNAAD/&#10;9ElEQVTTlJ+jaWoWC2H6SOMuz5mvLG2tVovRaIRpWTgq6MFR9qHdbovrCDvRUizFphZmLCo9EBBI&#10;95F/1UAQhoRhi+VyyXazIU0lGMlVOJQ0yXhWYTTb7YabmxuSJJHEzqoiTmJsyyYMQtI0le84kB4i&#10;yzL6vR6GrqMbMpR4enqiULyi3W6nhmA6YdiSxNV+j3a7feofNJXQZilUh+fKczs9mzJSffdxqVQU&#10;BbnCDIQKQXBxfoHvy/dn6NJvmyoMTVcDxbqqZbnvyfdVlJK8N+gPSFKxjrdbbfxAQgSyXDiFTQNN&#10;U5MkKYvlQoDp/hEeLy6B/X4nTCrTJFeqb0v1ZmVZnc6nwUCUy8fvs67kWTYUh7oVCti+rhuiWFIo&#10;bcemrCviQ0SWZ7RV4nGSqBoiDIgiGTi2u20aGirV9xnGXwYxRVHgumJ1k7+7oSzFFtpqyeCwaUTh&#10;UxQFaZqQ55kMEfuy5K2qSmo6NWCpVKry0VJt2+KMchyH1WrN4SD1nKiNRd2Y55I0aFlitR5PxthK&#10;1agrljZKcWgoiL6puIG6rqPpBqZpE7YUo9jzBW6uaTTIMEnTdOIkVqIaCdTJC3GyeK4ri1y1VLJM&#10;Cb/TDVE6bTYbsTEr9EVVSYL3arUiiiI8z8f1XIpKZhuBSqqN4xjnFJ7wl2FTkojgxbREbJNlGZqy&#10;03qepxAussCzbFHJrlaSxip3/OGEH8mLHAknkP89LgS14+c1mUz+49/8zX/FzZdb4jhmOj3DtsT7&#10;+NVXX4uvOE1lxK/BYX9gNpvx9PR0GmZ4CjanK+ZBnufYp9hST7YBjsjZLJUoFQYhu93uBGp/mj2J&#10;vHI0kgFHr0dZlWia0PCPL2fTNCdPfqcrPKe6Eg+spmm0Wy2ur65OANv1eqVgdPLF9Pvi65cLWeS9&#10;xyGPoQZItRq8HCfnm82GVy9foiHyxrIomKsY1VZLkmykkeuoC1nkkKYhdslWq8VkMuHf/7f/LdPp&#10;lE6nQ5LEp2SJ/X5P00iEsaOGZ0dbhqYaF9tx6HTafPr0idu7W55nM5JUGrjVWiT1dV2TpRmbzZqq&#10;qnn//j2fPn3GNAxevnhJqJK8/vpvfs3f//3fny71f/V3f4fnefz2n/5JVFKtFnUjbAvTNE+T68fH&#10;JyzL5suXz7x79477+weurq4oigLP83hxfSVwyrKgUVuLLBcQvabkybvNhjiKefX6NZbt8PHTR9I0&#10;lTSXumY8HnE2PSPNMtbrFa7j0u1KwdRqtQlbIbqmEaqB4HYr3uztdqNSC0Qy7Shv7HEgudlsuH94&#10;IE2SE7vk4uICw9QZjYa0221WqxUfPnzAsizSVCwc7XabnVJflWWJbcuWToYNDXXd8OOPfyY/JUh+&#10;IAxDgiBkOpU4blslZzw/P/Of/tf/dEpWPJtOef36Kw7RgU6nzXy+4Pn5mbNz2biggYZG3dTs9jsc&#10;x+Hq8pLHp0eKspQt/+0tcRJzdnZOUZbEyV+YOmVVMh6L4qzIJYVhPl+QJmI/8xS4fTqdMp8viOKI&#10;/WZDV8WObrdbLi4uVSKPeOJBkku63S6O4zAcDrEsiziKaLXbPNwLLyAMQ8bjMU9PT8zmM16+eMlo&#10;NGS+mCsbr8bjwwO/+c1/YX+Q0IGvvnrF2XRClme8evWKv/r+e7GR6cJPePXyFdPplA/v37Pbbpkv&#10;FsIOKAvev3t/SnLL84KffvoJy7K5unrB7373z3z99Tf8u3/3b/nmq6/otNt8vrkly1LyvMA2DO5v&#10;76T50hoG4xHP82eyLObh/h7PFR5anhXyGe9j0ihjs9rRFLBfRWRxRZFWUBok+4w3f3xDmVSEXov7&#10;+3tM0+Dly2t0U6MostPW96gYGA6H1HWtCh1peNtt4XeYiodx2O/R/kWy4tXVFa9fSyzzsbAaDAYY&#10;us5gIGyL0WjI4+MTubIPypYnpNfrCndIN+h2ZNtqHePu65pOt3saWr99+07BNIX1MxxKUqAGLBZL&#10;AsWLc5UF8+bmC3meUzeSftJui52nLEvZsJkmpkov8T2fxXLBN998y6A3kCG0StErq4rFeknQbjGa&#10;TrBsB8s0OJ9OeJrNmE7P+fjxM64nF2qv1ydsSbHV7XXwHJfQ8SVVz7ZIspzOoM98s+FJJRD2Wm1m&#10;D4+cj6a0gz7PTwsszcZoTN786S3v33ygyAvanR6tThvN0NjsZGCVZSlPT08Yhmy5skwanV6vh67s&#10;J1tluQuCgCAQa3S7LQwZGSq2SZKELEtxXZc8zzFVAhOaWIhkoyeWD8/zabVF+ZZmGehyl93f36Np&#10;GqGybWSZbLd8xR/w1WcURxIoEccx2+2ONJUG7Hh3R5Fwdl69es3ZdEqv16Pb7aKr5MhchT78yz/7&#10;mB5pmqYo+2pJKjo/P2OxWJ5+tyAI2KzXfPl8w2A4xPU9fv+n37NYLUiymF//7V+jG3CIdqzXS0zD&#10;oNfukiUpRZbjez43n79Q5NLAruYrbMNFr002qx27dcTdzTPtsEe3M2Q8OsN1Anw3ZDQcs9/L8KPT&#10;bmOYOmme0m61CQMZsh4OArd2HIeusvwlSSJKjDTBsoRndjgcpFmzLRkOKZ6XvL992p02VVWyXK3o&#10;tDuihIkTykqaurIsORz26LqBaQlbZrVak6ZSPOtq42jbDpYlhaxlWuwPO3a7LY4aHjmuK0oP2yZN&#10;Rc3u+x6WJQuevJDI6zgSPkyWiU1F/my1xdRNyrKg2+1QKnV1luW4rqeaD0m3siyLWLESi/wYuqBT&#10;llLga5qEYRRFSVkWZGlGpriGnucxGg25Uyq5X/3qVwwGA/r9Pr7vn9KPg0Bse8PhkNFweHqXjo09&#10;KonTcRxc12OrPotBv6/UWpLYuN/tMQydKIpI4gQ/8PA8n/l8rhrphuenZz5/+syHDx/QDYERt9pt&#10;fvnXvyKvCv6f/+//F9vNVs5IzUTHpBX20LHIc1GsHKI9veGQXRRDXaM3DaYBmtZQVBWtVo8sLlkv&#10;DmiFiWv4TMdXtFrdU3P61ddfy5mtEgGjSD6LxWKB67rqjpKaOgylmS6UssNTgOs8ywUPgKTwWZZ1&#10;WjiIkkpwCaZqcgM/UKprDdcVkHTdCMA5SRMWi6U4BrodJtMpUSRMzrIsKcoSx5GEVdM0ZaDZ1CRp&#10;gob8eVVdMxqKlbPT6TCdnrFebej3+4L0MC36vR4NqlFWC46qEvZhURQYho6m6Tw9P4tLQtMZj0a0&#10;O8KA3O4krELXNYJAhsu1sjlrmsb+sCeOJWlx2JelNUC71Rb+juuhIbyV5WrJ49Oj8Hb9AE3V/kUh&#10;ChXTNInjmNVqzXq9Ik4iUBa8VC2TBr3+aTGjK4VK0ApJswzbkRCTRjXVrbCF7dgkyjqk6Rp7lXhn&#10;2RIPr6t3HvUzNsq9Yts2HC02uryXKBXCdHqG7/tUVXmqJSXlTJq+45DRdeVz0/7/VP1XtyR5luWH&#10;bdPazLXfe/2qyIjIyKzKEl1dDTYws8ghF4l5IEh8AryBb/wQ/bVAALNGoKvR05NVKSIjQ1/tWpi5&#10;ac2Hc9yz0Gv1qhZVkXH9mv/t/PfZ+7fZdQN2nUiSBFXVcH19Dcexj/zaHs8kDrMWRZEjTIpyFBIJ&#10;Z9DD2dkZ3VdUDW3b0jx/eoZutwtJoTtcxW4mmgNoEQe+4B7QJIZJ8S2wyxwC3b0kWQaYoaqqBJLW&#10;DQNVUyHPczw9PZKrzTDQ7XTgui4tiLjxlRzea9RcrCXLVM5gmObRNJAkCXrdLtbrNS+gyQlmMLNJ&#10;URTMGRp/uJMahoGiyJFwtJYENEr0kPOf4qb7PbUn27YNXdVQlhUsmwQsAQKiKKTlLxsIGr6XCiBR&#10;KorJVCDyO0eRqUiqKOiinzOnyHEcVFXF5x9hKFRFhb+jRfvhHFCZXUliKBlMipLSQJvNBg8PDzwP&#10;XFPMS9cAhu0TS4pajsH3goOAtV6vMX16giwRR9Vm40VREN+pbVtEETU9JkmCzZYWzN1eFxCE46yU&#10;5TkqjhyuVis+fzSYJpkiDoaYNMvg2A4JqQdnoiigKkugJUFfZZ4cLWorFNxOKYri8XmqqpKWO4KA&#10;vKBCkf1+TyYVSaR4uWFAYQfnYSZrGkI4kLQCck4yukFRZJqtWPA5nKUtv5ObpoEggBAraGHbDiDI&#10;yBih4jgOFBbdC3blKiqxD3M21uyDAFEUI4pCWJx6M5jXpqkqHNeFwbPCQdg+vNurv3LihWGIpiHe&#10;lyAKqOoKlmViPCaXZFkUCLkpVZbod334HqfpAc5Oi9yaOVZ0ZtE5pqgqDF1HFEXH7yDNDjlmsxkt&#10;XyQ6Bx3bQduSU0+RZLQNFSBJ4/H4H3S9c9z+DodDKIqCi4sLJEmCH77/HoIg4ORkDNdxsdvtcH19&#10;jZOTE1QHDoeho9sldVVgtbXT6UAQ+UvIsYCCwaL9fh+b9QYPD/eIuArVtm2MxlTBKjDETBRoW23b&#10;Djy27guCgDDck2jlEgdCZAXv8ECUVYX9ngZU399BEAS8f/8eT09PiJME79+9w9N0iovzczg85Bu8&#10;ramKioYA5l/1egRyU1h4WPFlp9fv4+TkBDbzrTrcjPH4+Ig0zbDZbOhCxzDlFy9fQDdMuvBJElar&#10;FZIkIWGEXwYlP5CSKELTaWAFBMiShGBPLTmbLUXsiHfl4urqEk3d4NPnz0jiGKIk4mQ8xuXFBQbD&#10;IU5OxjifTFjsEeG4Dk5PT3F3f4fXP/4IXddxd3eL/+l/+v9BZwfaakWsL5HrQFerJX766Q08z8Pp&#10;6Smm0ykA4HxyjmfPngEAxb4ME0ADy7aR5hlsh2J6nkdgUBHkjKuY9VWW1LCwXC1RVwSgXyzm9BAX&#10;FE1omd1Tcf7+MEDMZzNk7AgZ9Mhi27TknAtjOgh3uy3yvKANck6Vn5IsI2V4ueu56HTJXnp/f48g&#10;COA6Dnq9PguQA+iaDkM30Ov1oWkkItZNTQehJKGsyuMl9eef36JtGlxdXaGsaqxWK3z+/Bkq1+62&#10;7LQ7OzvFq5dfYjAYYrvb4unpCaJI7Qi2Y+Ps9AxlVVKEY7/HcDikY7BtkeUZ7u7vkeX58dLY1A2S&#10;NMV6vYIokqV9Np/h9PQMtm0RO0vTMJmcw/M82oapFN1YLlfIshy3t7eYTacAbzCiJIYoEWTw8fER&#10;FVdo13UNALi5uQG44vndu/cQBAEXFxd4/vw5fvvb30IQgO+//wGrFYFhR6MhXIciXFVVIE0TnJ6N&#10;cXE+wddfv8LFxQSmSQ45RSMAdBSGKNky7nkeplyTDgC2Q3EeSZbw/uN77MM9RsMxAAGTyQSDwRDX&#10;V9cIwxBFkeNv//aP+PTxI/78X75FVdf4b//tf0tCjiQjS1JMziaw2Q0RxuRMbFFjOqWtv2NRIUWw&#10;3aOtgSwuMLtfoEobVFmLKqvRlEARFRAqEYunJdoSWC6WCPcBRAGo6gLb7QqjkxGapoXORQxVXaEq&#10;SziOTb+XmjYeq9UK4CjfIWp8d3uLf/zHf8RmvUaXxUVFoQ3OeDxGXdfwdzssFhT9XW/WNARyy5zJ&#10;cYaWwfp5mhH4EQLapkXFL50DELbX7eLi4gIn4zGKosRkQoDHNMswnU2PF+s4ibFYLhD4Pr8QBSRp&#10;guVyCU2lplJBJGaAopCInGUkZsiSDNu0kXIswHXpOxknCbKyRFbkOLu4wLMvnkNVFXx4/x4tRDx7&#10;9gKKrKGuW9iWQ0sSQ0ORp7QVFSQokoI0y6DpOnZBAEgynhZz7KM9HNuGrqjYLZY4HZxAVWy8/u4N&#10;ZKiQWgWoRVimDc+lS3MrNKiaGooqQ5LpgpnnBUcXaGNmGAbevPkZ79+/Q5IkGI1HGI9H9PMLIgzD&#10;xOXlJRrO6I+GQ2ZWka1dURR0GaDbHsDa7Lw0TAPAL5X2gihC4I1mr0cMuYqjRVmewTCIkSGz5boq&#10;iqMztWEHqm3b2AdUdnAYoNC2xKDKclR1hXfv3pF4s97g9esf8d133yMM9xAgHM/Uum5wf3+PO2aK&#10;DIaDo+PAsmzUdY0kjfHu7Xus11soqoqdTw4xx3PheQ5+97vfoKoL+LstVss56rKCbdloanLx6JqG&#10;xWyGKi9RpiXEVoahmqjzFmXeQJUMJEkJRdLQNiJs08Pp+AynJxOMx2NaDjUVJFnA3f0tzQ188dNU&#10;DVXFvwOZXLFZlh3Pu6qpYTE3TJFlKLKCLE2JpVHTxte2bVRlSaDXpkHCLW4C/3sOEYA0TVFWFeIo&#10;xm67wWq5PDqKDwJyVVUU19M01HWNT58/I88zKAoBsQUuRCAuaIXFcomn6RNabld989MbxMyvTGJi&#10;6NRcBCGKEg/XLQb9Pn79q19DEAUMh0PozGs7XH5lRUHT0DALvpiQcEWup8P2nFpoZxAE4neRqFrw&#10;3EItv6ZpwnbIhVAUxfHCbxgkDGQZXQhpYclNSnyxlJjHYVkWRHaPCOxoppmAWq1FdiBUVYW6aVBx&#10;EU7g+3j//j1kWeWFATG5HMdBUZW4fHYN23Vwc3eLDx8/IC9yVDVdeBbLBYq8xuTsEppuo65b5GWO&#10;KEugaCoaiEiiGG1dQpFF7PwdJw10GJqL2M/R5iLyuEK/O0TTtBiNRsSbalrc398hzRLIkoQw2nNZ&#10;jsoxkz1EkQTBJIlhGMTkEkURMVecd7tdZHmOx8cnQCC2X8yLMV3Tyd3MsXmZhRFZUVCWFVbLJSAI&#10;2O122G23kBUZvW4X18+u4XkemqZlrkmNLCMBDdzYfHp6CrQtypLOo5yjNKpCrjpdNyDLMnTdJAdT&#10;nFC7YZwgz4lJI3K71NPTFBnHkqIoomWNRK658/NzDJm1UpUlOt0uDF1H0xAPRWFOoyRJEAVAkhV0&#10;PA8xc5pCniNc20HO3+mCz5OmaRBntEAeDAb0PuMkRxAE2G53uL+/R8ZO5eWK2qMFEAuGzkHQP4N/&#10;foFdrm1LjWzdXg9ZRu/ZIAiOaYGcl4uHBeNhMShJMmquq0/SFE1DQs7BEVfXNTabNTRN4+fIpsRA&#10;TTFLmb8fh5TKer2BLMlHkaooyGF5XJJw3E9mMaFmULUgCFBVFW1LZxi9n2Q0dQNNI5YcYUaWWDGj&#10;S9d15MypVBT1mAgRRXLZbrjxOwzDY0GF61J7pSRJKLnlWlFUWhLwu+vg3rBtG7Iiw7RIeD28CxWN&#10;/v2Pj08QRRGz6fTI4/F3O5QHnlpK3KFut4OzszNcXFzAdlw0fME+iFCXF5cQRQnr9Rqj0RCqptGc&#10;ncSoygqO66Df71NBF5sqvG4HXsdDnCTYbjbo9fuQFZpXDjHQwxwW7kPIkgRFlmneDiOkaQLP82Aa&#10;JjGyRmMYJi0xDMvieCM1x0mSxI6ygM9JFbZD71l6tzf0O2UhvKoqbNYbnJ+fo26IK1rVFeI4huPY&#10;UFUFoiQys3BwjIWpqgpN1ZBnOdq2heM4yBmGf2i7jmO6v7uui5qRLTq7fVwWSSWJcBp5nqPlmJ/E&#10;y8s0SxGnCQbDAfr9/hGJoSoqZrPZ8XfieR63LpJ7RxRF1HVDGKIohqIqEJn3aJomx++BpiWxOMsy&#10;NA29z1tegOR5zq2FIabTJyQJNTDu9wGSJD5qAyQ01SRJcTLADwISxwR6l5rcqEiaMp1rtByihUt9&#10;AJDz+70+OLpKcgOr7PrOiwJNQ3+/gtNESZJAlmU03CIqCMJR4JUl4mTZtg1ZVmCzeFeVFcBuJZkb&#10;HpM0ARXUkZ7R7fTgOA59bhxFLwpyTSUZtUcOBkOIIrkLW7TkUmZjUVlSMY+qqsgyOlcOfDmNHVky&#10;xxkl1mnqukYUx2gY+eO53pG37fuEzZEl4jISL4sWDm3bEsNtPB7/w29+93d4/uIFvnz5JWzbxmaz&#10;wWw6xY8//oAkjnFyegrLtPA0faLaTv4QFbak1lWNjkfsGn/nY7ujOtTdboeyoka9lNvSPI/Ep4Zd&#10;T5cXl3AcB+cX5zg5JV6LrmnHuCG9hEktJNs3uZfevX2Ph8dHfnHRC1oQgN12h+VygW//y7fY7nb4&#10;+uuvMTmbIOXWHduyMBwO8fXXX/OwQyDitm2x2WwQx2SzF0WKsuzDPba8WVZUFbpOsTZSlCtu87Fw&#10;f3+Hf/7nf8ZyucSHDx+x3+8xGo4oOiVJSOIEYUQwYrQtZElCv9/HxcU5NE3jQ63CcDSEHwS4v79D&#10;nmUAQ9b3+/AYW9N4a9TxPJicLfY8D188fw7XcVDXDSzbIpeSRxsSRVYwGA6gGwa+/fZbfP/9D9jv&#10;9+j2ekfYWa/fh8/OAM/r4Lvvv8P5+YQ29AlV1lqWBduy8dvf/g7PX7zg6BC9DDWVHEq0+ahh/hUQ&#10;rt/vAy2Qxgk2mzX+5ds/Iy9KXF9dodvrwWMoomkY2Ichpk9TmKYJx7FRN+TyyBjobFsWzk7P0O/3&#10;yfZelmgBOA4B/29ubiAIQFPT74xiFwqur5/B9TqwGfDe8TrQdA1+4GO73aLT6eDs9BS9Xhfb7Q6f&#10;PnyAZZNTjurd91ivNxiPxzg/P4fjuBiPxgAAy6LhWRJFzBdzzOfU+HhycoLxeAxd1+G5HkRBxMXF&#10;BSxmQ7QNxW1//vlnFEWB8XiMfr+PPMvR7RGQvdfrYR/scXFxwTWvZBl+eHjAzc0N0oxaS8IwRK/X&#10;Q5ameHx45O2CAo9tq0lCsMQ4TqDIxP2QZQlpmqJtAce2cXp6gqenJ7QAbNtGmqQI9gExbcoKbdMg&#10;iiNs1mvcP9xjvV7j5PQEk7MJFosFHMfBaDRCHEcoy4IcG6en6Pd6EEThCKoXeYPQ7/ex3myw50Y8&#10;w6QWFxosyF692xGPIwgCaJoK16GB9te//hX+/Oc/4/sfvsdkMkGaErzacZhf0xA7CS0wnc1gWzai&#10;cM9C3BPCKMZXr15ht9mgyDNqo9IUjE5HiJIERZGgaRv0ewNkGbmj4ihBEqbIogxxkKEpgNPhBHmS&#10;Q4aCyI+QhBmyKIfYiuh2enBtC01bQ1ElQGxxeXWFIqdWL0mkdp/VeoW2aWlbVtC2DAKw2WxwcnqG&#10;4XBIAylXyR4+m/V6hWfPntFQstkgS1NyYaYJvv7V1+j1+sxK0OF5FEP7p3/6J3qORyOEUYiIgbWS&#10;SBHoMKT4hMBRs4vzCzR1TS2YJm0bNc79Kwq5PJIkwYir0d+9ewffJ4B8mqboDwZQVdosR3GMOKIz&#10;N81SpEmK1XJD4hvHo2RJhqxQg4qsKqjaBoqmwul4GPR6uLu9xXbr4/bmAS9fvkIcEzBXQIuO56Io&#10;cgyHPdRlhbqkttWmBZ6mc6i6jh9+eo28LDAajoCyQrKPMO6PsNmG+PThFqPuCKqswdIc2CZFIQ3T&#10;QCO0CPYByobjyKZFjheO1ERRhCiKcH9/j06nQxl8FrdK5pb0+8QECvd75Hl2BA4bho5Op8ufM4Hc&#10;6aLQQVWVR4danlOpxmGjZ1gmhuMRLi4v0O11jzFSwzTR7XZg2TbyPEPTNEBDDYeyLGM8HrPgUWM2&#10;n+G7775DHMcocgLtVxVBRG9v7/CnP/0Twn2I7XaDz58/o9ejeHjB3MeKRdb7h0c8PDxwfB0oywqq&#10;Si7B7XaDb//8Ld7+/Bafb+6OEcQ0S5HlGX7/h9/hN7/9BlG0h+9vsNmskfLfR2ZhWZVlbFZbpFGC&#10;+XQBfxOgyGqIrYi6BBTRgGV6kEUVbS0giQtYpo3lcoXdzsdiMUMYBniaPqIoS/T7AywWFN0/MPKS&#10;OGZx6BdOxnq7we39HSzHgW39AiateYgNggBZlh5dpqqmAbztjSKKSU6fpsjznCKP3GpU1xU+fSSH&#10;qGlQi1i/Rw7J9ZqaB9frFXbbLfwgQFEQ+FTizXJVk0D5+vVrLBdzhAcn2YGtomoYDPqomwY+8+vq&#10;usFyuUTgU3uizfGavMjRtDUkWUYSx3jihq272zv4vv9/cIBleYqyICh1p9NlV/cHcmlcXZPwz+7x&#10;LkfLRJGYIbZFyzNJEkmkV1TEcQSReaOiIMI0TGw266NQcFiYhGGIImfBVqAh1nEIAK+zK+kwc1Jc&#10;RcTNzWf8x//4n3ByOkav10cYEvC4bYjHtdqu8fj0CFGW8PB4j320xx/++EecnZxAEkXouorpbIY8&#10;LXB7+4j+YAzDtFBUBXRLRysIsG0X/nYLVRUhiQ0+33yCZdtYrNbYrAIsHtdI9yX67gib9Rb3dw9I&#10;sxSapiMMQ3gdKmbIc4rqnE/O0bC4KUkSZK5fP8TWLIvYSLTxJoH5wCA7OPQzjoRRJIYawoIgQFkQ&#10;mLlpKMZ6WGilXKygKCokmcT3piGRs6prBPsAlm1DVhSYpoGzszNyixY50iwFBNCsJStwPQ+7nY8k&#10;y7Bab3B3dw/dMKAbBl8WW/h+gE7HgyxLyIsco+GIXNMlvRc1TWNOIAnrskTLRlEU4e92HNW1MZ1O&#10;4fs+N+sBRVmgLEqsNxsW+Ey0bQu0gNfpYLlYYs9lTq7jAgKBzTVdI6RBklLMsq7RNOSgiaIIQRCQ&#10;+9IwsN1uKU7L7lnbJii3oqrQNRJ/DudiEAZYLBagWxeQxMnR/bPdbhEEAVRNRZ9nYIGbyhVFQc7u&#10;F51jZEcBQCQB12E3HcWWKGoeRTEMTn70+z1Ylk1LpjRDyokZWpI02G13qOoaum4gY1FC13T4gY80&#10;JdHN4YU6GJqcJDE5fEGxK42NAmMuh0qSBCmzETsdDw4LGeQUJvfM4e+9XtN33DSJMXS4wNvcWK+y&#10;M0aWZIgMuG+YBXZwauZZBoXP2/Vmg81mA9d1sFgsYWjcBMcLdZpzKa6p6wbynCKATdPCZzef4zhw&#10;HQ+djsfLmAqdDv3eIQBZTkKl53lQWXCMYvpMJElCC3L+HATeT58+UZS+KDj2RILmdrtFGFBsuyyo&#10;5XW5XB5jfbJEHCWR+WBZTokRwzSgyAoaxvTkeY71ao3tdou6IlFLZmFRkiRIzCEWQG2KqkblFIPB&#10;AGVR4uHxAYqikNPrwKPmd1+/30eWkePLtLj1WSSgOsXFyOF4YB0bhoHFYn6E8XeZ23eIvTdNg7pu&#10;YOg6qppEcF3X4XU8KKqGk9MxLH5GAKCpK+iajvPzc0wmE2iaBtumBEKaUtQxz3NU7EZr2ubI/T18&#10;jjn/Xug5omh8VZWsX8gwTeIGUtSNHIm//Ewt1usVlssl3U1NegaSJEVZFmhb4glWVQXP845piaap&#10;0bYkbNHSjvhr2gE5VJZstCGhdrfdYrvdks6hqfxdFCDL1My33e6Oz2pR0H9WU1W0TQORBSvLsghc&#10;b+jHZZfG35/DrBZHEeqaXFUHIc40OEVSFAj3EWSZhKUopndNp9tBr9dDzQsy0/yFXZ5l2VFglCQZ&#10;4Z4wJDpHHnWd8AvyEcRPEeIkSei7wueNxoKwbdvIshQpFzKYpomyLJGmCUSJEyZNS6LVv/23/2/Y&#10;lnXMlyYJWZevLi/x/NkXGI9HuLy8hMwXqYhflhcX51xjO+KHh4a5ghuSyjLHbuejrih7XpYlKdUV&#10;by/rGnmeIctyYkWFe+R5gflyiT/96Z+w21HmMU2pajJlu6+ikD35N998A0DAarlEr9eDIiuYzxd0&#10;cBsmvv76axRliQYNXJeieyfjE7x8+SW9lOoWQUBcofV6i8eHR0TcqDRfLLDd7eAHAUXsFBkPDw9Y&#10;LhYIggBRSIp327bYByH2+xCapqE/oHjjYDAgEB8DFU2bYitZRrZqy7Kgagqenp6wWBLkrCwKttxV&#10;xxff7d0dlsslioJU78urS3z58ku8ePEc4/EJJIlA84P+IVbZgyLL6PUITH74olu2Dd3QkWUZTk7H&#10;GA4HkGUZjmPBdmy2Y9OzRduLEi9evIBt2/j06ROKosBXX31F2zUGYkcMw9V1HXEc493bd1gsiA0g&#10;KzL6gyEdvopCoN80gyRK6Pf6JHY27dFR5LgO25pX2G7WECXxGB+oqwoKD2I+gyKbmpqWJIlaCPrM&#10;2ZrP59A0gkfO5wvMeZhXVRJYqZqWhv+izCHLEvZBAJUP7iiKUJcl7m5vMej38erllyjKApZJrJfp&#10;lKDZGxZaZEWG63rwXBej8RgQqOVNlhV4LjWNiKKANEmRJgkc18Fuu8V4PCYOUULAZdt1cHl9Ccd2&#10;IEsS4ijEbDrFd999h9vbW/R6XRimgc12A8MwUVV0oZG5NeQAk90HtPlzXBfr1QoX5xdIkhjT6RSf&#10;P3/Gx48f0fE6GAyHqHkbo6jU3NjvdZFEEZaLBYajIZqKhhTHtnkDSbwX2vwRw+ry8gLPrp+hZbuv&#10;pmn4+OEDbm/vcHZ6hqLMURa00Tlc/u/uHwDQM7RaLfkC/ctGyLIs+L6P5WLJYmWOJCFgnyxT3l8U&#10;CTz8j3/6E20KuMJZEukF6Qc+5vMFVqsV8py2iWG0R1nmsB0Ly9USfuBjs17j4eEOkijgb//ub/H4&#10;9ITT0zNUdYUfv/8Bw94Qf/zDf4U4TLFbBYiCBKvZBmlUooxrhLsEPbePPKugyhqEVsJquYGmaFAU&#10;DZZlIk1i9Id9XD+7RhjHCEPiADmOi9vbWwR+AEMniOXhoHZcF8PhkDbt3ETT7XbgOi4cx8Vvf/tb&#10;OA65Qfv9PgASuCRJwuXFBc4vLuiiKQg4m0zQ6/UQ7qka2jCIgabpxB8aDAYwDJOsyY4NRVVpUA8D&#10;1Lzt+fT5M30HfB9xnCBNM2i6BkES0el0oGsaHNfBZDLB49MjdrsdABEX5+fwOh08PT7hp59+wsP9&#10;PYqSoop01q4Q7Hz6jjMctBWYRdK2UDg3f7iY9Ad9nF9eoihLDPtDgjXqGsWBohB1U6FpKaZVlxVm&#10;909QZBV3d4+4vX2AaTn47vsfIUDA1fkF4jBEU1YY9odYLQN8/+0PWC82CHZ7ctPkxCbQdDrT8oKA&#10;rQIEmJYJRVUAtGiaBk9PTwgCH8+ePcOQwbFlUSLwfYrzivQiPzhwHIe4jzZHCZqmRZpl2G639I7n&#10;9r+Y+YlN20KRlSMToKxKOJ6LPM8QBnu0vGE1dB2e60I3dFRVjSgk9lEURphMJiRwRzGmT1NstluI&#10;IrHUnj9/QXEfQeCzi4aoyWSCfr+P4XCIydkEr169gmEY+Jvf/w2++c03fP7oGI9G5BITqVCExHoD&#10;tzc32O9D5HmB9+8/oi4baKoOQaL69rOzE/w//u//N6BtsNts4G828NcbbFZbFFkJWVLRVC3EVoS/&#10;9REGEWZPS6wXO+zWe3TcEapSQJ5V6PdGmJydo9vt09a0JaGu5lhZmqZ4++4dsVQ0HeGetnmqoiDm&#10;cpc8y5FlGaqyhmXZgCAS4Lgooap0YShysvsriorlcokoiiFJ5ABQGbjr+zv8+ONr7PfUqNrjxY2q&#10;kiugaajZyrYd2LaDsqTabSq9IDHz4fERqqbim2++gWkZ6Pa6sB2HB22KwkMQcDY5w7NnX+D5yxfo&#10;dXvo9XrwPHIwyLJyjG3FcQJZlnB2doYx8wEXizn8gJw2S66CFwUBCX8eKkcKHNeFIiswDAP9fh+u&#10;S5dsRZHR7w9wenoGy6bYgdeh5VDTNHAcBxaLfTVHEOjCQY52z+ugKEpsNhuIokgLzn1AQzoP+FVJ&#10;0cUGxL5xXOK6eZ6HJI6xXq0wn80Rxwkci9qPttsttmtqRHNsB4qq4scff8RgMESSkjjx9t1b1E2N&#10;0ckIkqJAlGSMhkOEIUGim7ZFlhdQZA1xnGGxXOHq8hKj4QCr5YLiYKKEui4xHPT5UprD0B1UBWAb&#10;XfS9EZZPKzR1iy+ev8Dzly+wD/ZwPZfcT5JMKAxJRJ4XJDBzMYuuGyiKEjK7YGg2VFBVdLkXBBFl&#10;SRgN06aLiyRJ5IBjl8S7d+/QNg1kWYEqqzQTNzV0w4BtU4yoLMkx3rbNUfALgoAEd3a9OY4DRaG/&#10;K4mcgCjQ76thMHgSkwsvCAKEYUgiIvOhdJ05eFEC16HoR1VXcGwH3W4Pvk+cIE3T8Pj4hGAfYB/Q&#10;HHRgnbbMTsoZjTEYDHB2dkpiDpcRDEdDrNdbdDwPEoO5S66Hz/Mcg8EQtm3TeyzL4LguwjhClubQ&#10;DRNRGB4XcIZhQpFluNxmHu6pvMDzPLx4/gK9Xh+qQm4gy7RImeJoUF5Q61ldV3AdigyTkE/fp6qq&#10;AAhQFQVZXuBpOiWhqgVFgwSK8MVxhLYluL7IF/GqKhEnCfwdAfIPSxNyk9DF2TAOrLQuABLRic1F&#10;gotu6OxGoc/0cJ+RGJNiGOSUyzmqBuZISZKEJI75LGzpMmvZSFMqwxIEAUmSIM9zyLJCRgTdgGGa&#10;9Ozw4qVmrlAQBPC4DKvDy7g0zVAza1XmAiGFW9k2mzXmsxniOIam62hBM0ocRXAcGyYv3FSVWD4H&#10;VxV9RlTWJXG0KY4J/G07DmRFITFpT9/NtmUWFxcaCIKAhmH2YRih4iWuxmYGw9Ah8//c7/ePTfDg&#10;y7muaVRwYznodXtwHQ+WacKwTHS6XVqEccFGURTIy+IoIGm6Dse2UZYVLy8Iy0NxW2IXqoyTsSxK&#10;JiRJgjRJYRg6Qi5C0VhQOIiSkiShBSDJEnRu1EuSBJJI7pimbjgWuztyjQiAb6BtCPkiywqikBJT&#10;wiHxpOvUJpxlKAoSjkoW7pq2gSzJaEFsyjCMUDcUMWyaGq7jwDQNei5rcshlWXYUVPIiRxxHeHh4&#10;wH4fom5quuNa1MxIDCtyKtHyj4rONGZsESJmjjii9xtaYiW5LieCRAFZSk2gLQTsdlvEETX8SoKE&#10;1WpNaCHHhqbSwrKu6Vna7/fYcfnV4Tun6RqKskCaEwanZGeVrCgcKSaxTJIo+lpWB6d2zLN2CkkS&#10;0YJcrTJrIEWRI80y4s2JVJ4R8/Lil/dFCZFbESVJhqKq6HXJ2CBAwGazxXK5Qtu2xB4TBIpk8jPX&#10;oMU+CLDZknEnyzJoKsH2Y2Zay8yxO0SIFY4RSn/FXCtzEuCrilIlWZbyUpe44EEQYM/3E13XIYAi&#10;nLQoIyD/sYhsPB7/g6bSL1to6TfY8Vz0ul3Ylo08TzGbTiHLdHEQRGA8HmJ8MkanS8PGw/09/vzn&#10;b1FXNb744jkprLKM6dMT1hwPcrm5qCgop9nUDYL9HrvdDrqhA4KAOKXN7g8/vmbhZYAiJxu5bVq0&#10;DeKB0rZsnE8mUBRiP7Tc+mFZNjTDwPPnLzEajVFVNfYBbY5lScZ+H+Hzpxv88P0PKEpq0bu7vcXT&#10;4xSKwhcIx0GvP0DLWXFNJ56T7Ti4OL9gOn+IINjD94Nj28V2u4Prefjy1VeQFQW26+Ly6gopQ1PL&#10;Ksc+DBAnZGV8enzEt9/+F7Rti0GPKqsXszkkUYTruTA4i2yaJvr9Prpd2lrWdQ3H9RDFEYqCQHuy&#10;rBzel2hqJvXnBaqqgut1mO/loyhyhGGAsirQ63YwHA4xGPRgWSbKskCv18XFxTl6vS7CkFwYtu3g&#10;8vISnU4Hvu9jNpvh8fERUUTD583NZ0RRBIuBgV988QVOTyd0QDsONEWldpOiooGjLOB5HTguDbMn&#10;J2OMxyOUZYn5fA7HdTAaDVk8I9hqxmyXuq4xHA1RFiVOTk4wn88xfZoiCiMslgva1koSmpZiCkVe&#10;wLJtnIxPsN3tkMQR+oMeDXaiiGi/JweJblDDniBAlRWcjk9wfXVNjTCKiiLPIMsyZos5ZtMZ3r17&#10;h6+//hoGZ79FkSqKr6+v8ez6GVzXZaG2gMFRT0EQsN/7EAQBVU1ctNVmTWIvWriei7LIIQrA+WSC&#10;zXqN3XaLV69e4Q9//Ft0el1opo6Hu1s4tgVdV9Hv9dHxXCiyjNFwAJNfJu/fv4csyZBk2tQsFgug&#10;BVzXRa9P7X4V8ykMQ4dp0gbfMimydhD46rpGv9eDJIpwbJtg27qB9WqFs7PJcXNe5AVkjmb0uz0a&#10;OqoKiqTg4vISf/nL9xBFEW9+/hmKoqDf6+Pu7g6aquHk9Ay77Q6zpxksy0LH68CybIyGYyiygt12&#10;izCKYDsO8ryAoqroDwbYsWh4ejpBVZPzQePLWRInKMoSgICdTy/dm7sbaIYC09KhajJ6vQ4c26SK&#10;8abGH/7uj3h4eMR8NkeRFlAhY7PYApWMl89e4eO7OyweN/DXMeRWQxaV2O9iBJsQm/UOYZTg2Rcv&#10;UVY1vE4HgiTg4uoCmmlAFCWkeQnLdlDVLQzThKJqmD1RM8ig34cs0UVakmhQbDl2rMgq4jjB09MT&#10;Mbi4uUiWFd4gUv2wxg7MLjf3BUEAQ9fR7VJddNvSCxMQ0O3QIOc4Dtq2heO6kBUFYRRCVVUCxfML&#10;LEwiyLKC8fgEBbeYjE/GoL6jFrIkw7ItBPsA49MxVEXFoE+tZZ5HG0s/8LFcLVEUdMbouobT0xNy&#10;B+g6uh0CxuuGAdu1IXH7bJqkaKsGfa+LPE7RiMDoYgJFUVGVBWRRRK/jYbte4mn6iDzLYNk2wjiD&#10;LmuY3d7jP/3HP+Hbb7+D5/YhCgoWT0tYmoXnz74g7oIso+P1EWxjmJqFk/EJHJe28IPRABABVVMR&#10;RTHyrICpm4BIjI0sy1BVNXzfR+D76HodWCZtdZM4gcButCQl0G7OsRNBoGiTJBHvQpJE1Bxp6nS7&#10;0HgbFkbUcOo4DkekaWGz3W1J9I5iSKKEpqpQZDnQtBAhwNANmJoBnSGc4Hagpm0hiCI+39ygBdAf&#10;DCHJMobDEVoBqOoGuqEfWSNFQfFHwzAprn9Cwrxpmjg/Pwd4Ay/LdL55LjlmLy8uobOTxN/5aHmz&#10;v93s0LZ00f/1r36F33zzK1xMJvB3O7x9/RPW8yV2qy102UCd1VgvdqjzFqZmA7WALCngb0NkaQ1R&#10;0LDdxKgKEWKrwXE6qMoagIAXL1+i3+/h7u4OTdNgOBwiLyus1ht0ez0Av2z+z84mOD2bwLFdbDYk&#10;4okC8V10TUf4V5yIsqhQFjT867pJZQKKgmdfPKeopq4T15G5DuDNbb8/QF1WKKua/lzeQpqmBVXT&#10;0ev34TgeBI48QBCg6dSANBqPYJoMgGY+iqJQzE+SJPT7AwiihDTL0LZAyeBfhc8HVaHm0OFwiMlk&#10;gm6XauWzjJypYbgnlzKzKQyDZq0wjFDXtKDQdR1VVR0/l7YFFElFWVLz8Gq1xmq1xnq94aWNhDgm&#10;56Gu02UoyzLc3t7Rs1yVKEvaUDcNxYU6nS4MkyDSrudBNwyMRmN0e90jO8MwDIhc2a0qKsIgwHq5&#10;RlM3cB0Hlmmh3+tDEumiOxqN0Ot04Ad7xEmCqqyIgfjxI2azGbIsQ1lW+PrV11ivNyhL2tonaQLS&#10;jkTYdgfPnj3H5eUlPMeGJAJC2yDeR4jDCOeXZ7i+vkbbAm0jIw5LSDDweDPHH37zR2gSxa/9wMcX&#10;z19AY2eP7TjkfBJFXFxewXE9WI4NWVUhSBLmszmyNCP3B7sL8jxDr9uDoqgcp2/Rtg12QYCiLICW&#10;Pssg8AFQQUXbtJAlBZ7bgSBI5K5j5pcoktuyKIpj2xfFMQTsdtTwtl6vEOwDxFGE7XaDzXqNcE/s&#10;nUOsShAEaAq9f3bb7TG+J7Lz79PHj5Akkdw1aQLXdRBF5N5UFAUNF/r0+304joP7+3usV5ujOGma&#10;BjRVRa/Xg6apsB0Hq9UKIWNNZI6g6LoBASJcdvMEwZ6ZXOS8UFUNJhfkBOEeEEVEcYI4SYnxwoyk&#10;Xq8HXdexXq2xXC7R7/XR63aw3+8hS3Sm9ns95GkOPwgQ+D6qiubX6dMTIDCE2KIiBsPUqRCJwe2a&#10;pkFVCaOiaTqCIMAu2KNpW3Q6xPuCKKIoSsymM1p42sRxbeqaFuq+fxTA8jxDVVb44YcfsWDhuSxL&#10;lCUVYVgWOT3oXUONoNTkRlgKEh/I/VHwhbOuqV0tz+lcATN9Sy5EGAyGxNZpCfhd5LRMBN/FKF5e&#10;s/BjYbvbIsvJARgnCUzDOKYQDpfdKIqwWq34e1mgKKg8oChI/Mhz4kBqOrHUDs7ltqFWPgDkluX/&#10;vMLx5rIsMJ/PsNmsIQgiOp0uZFmBZdoAO4wEboxrQWxAURQgsDBb1zXKgtxQNSdzVIUE/Kqku6Vp&#10;mahZKGmaFkkcQ1M1KDK3WEoyRBYpVVVFWVVQ9V8iVL1BH5quo24aAC1sbs2uWVQWBIF+F00DSaZn&#10;qGkbSIpMnwdIpCBRi6J5kkTIHtMwoKoK4jiCwS2hdV2jrCpUFTVrqirFI8uyhCCKfG7IJCr4ARSF&#10;ZmdBECBCAFoBAkTIEglXmqKi0+3A47iqrhuoyhqr9RrTKTGpup0umraBH/i4ufmMb//8Ldq2YS0h&#10;gyoTC7uuKxJedTJeHL43aZoiCHw4rn10OGuaDtdxjkucoiBhn5YJtKwiMYvYT01NqSBZkmFoGhR2&#10;LmmKClWRoWoqRI7UaaqGDscSXcc7flfjMKamXImWBoqiHCPcNTvFbNuGptGsLggi0iw9FpzVVY22&#10;ps/XNC14joeyrJGm1EgYhlRGt1guIIggBEcckehTkXApSxJMy4AsUxFaVVVIGX2TJDHSNAa4+KFt&#10;qQSlyArIkoKyKBFHVKawXq/p/Oe0kKIq6PX7sB0Li+UC+zA6Ls9lhZjbPrf8yhzf7XhdgvJLFI+2&#10;LGpB1XVCkSRxBH/n08KWQgKoGxKtD+yscB9AFAX0ez30+z1UdY2WG1oNjpoXeQFpNBr9w2g4weT8&#10;HJpOSjBFcBxiJojEHAAAWZbgdTwMhgN0u12kaYqiKHDz+QaiJOHVq69gmCZyZmOcnp6iP+ij2+1A&#10;ZgK8bTt4+fIFWgCbzRqz+YwEJUWBy1BoRVFweXlFipso0ODBzSRP0ydsNhsIEPDu/TsakCQJ8wW1&#10;Ynmeh26PBB4I9GKGAGKcyDLSNMFmu4XrebC5vtPklp9f/+rX6PZ6sGwLk/MJXrx8iavLK6AFzs8n&#10;GA2HyLIMhkl1pQ+Pj/j48SOWyyXCKMJiPodl2/wSIefY9GmKj58+MsOJ2hqKIoemUf5aUVS8eP4C&#10;X3/9K4yGI+i8GfE6HmoGpDmue7zEbHc7fsHQxVZkpommHWIDKanxOQFzO50OdF3HfD5HmqZH1oyh&#10;U4OHoigoCgKM67oOTdXhuBT1XK8JkHyw/obhHpvNBre3N9RI0+kAACJWoXWdKorTLMXPP/+Mn356&#10;jc1mi8Viwfl0ieMAMZarFVarFSaTCS4uzvHp02fc3NxAUWRoGjlBgJY4KXf3+M//+T8jSVN0u12c&#10;n5/j+vIKT09PeHp6gqoq0A0aMCSJqm1djkVKMm2F7h8e4DgOrp89g2EYWMznBDgPAjQNtX4RW0OB&#10;67rQVBXz2fzYDBnHxAcxLQvnkwmJB6qCv/z5LwTbVFXUTQ2doZINM0ocx+YtCx32+/0enz5/wu3t&#10;LW2N1ms0LcU5t9stkijC9eU1VD5ELy8v8cUXz5AVBbWAJQls20KvS4UCtm1jOBzg5OQUcRzD0Ekg&#10;KauSfnaGnLYNiRCGYbCjjmzoBzVcgECQX0U7DoGnJyfULmZZqOsKURQj5ppiy7IBtkLrGtk2ZYXY&#10;RBAEtq5KeP78Bb755htMZ1OKQqFFr9tDxSBCURSOz4KqqhwPJUifJJOLTmebv8gx1FdffYWqqvDh&#10;/ftjrtzkg01l6Lwky7BMitxst9vjQX5+PsHFxQWmsxmeHp8wny/Q5ViCKIh4eHhEEqfk1ugQMNe2&#10;HDQNsN7sEOxDSIIEXTOQRAmqokJTk8MlTWkLoTFjqCgKaLqBjuehqmskSULOpSKHadnQNe24Ten1&#10;ehgOBpBkGVmeoyhLqBpFAvKMh8iqguu6kGUZ6w1dEouCRDzTJG4IADiOhSwjFlJZldjvyWkTBAEE&#10;gDmBVECRphnevX9P8YeOh30QIGSHRZIkCIIApkVR4zRJ0XJhggBqld2s13Bcly+fDQLfh6ZqkJjR&#10;5tgOBoMBBAiY8GdPL3iq/T1sqA4tWaZpAgLQtNSCNp8vIAjA+fk50jSFHwYwbQunJydQJBHbzQaq&#10;JgNCi+12g/l8jiRJkEQRqjRFFsYQIEGSFAwGI7x9+544IW0NWZWx3qygMiA2jUv0u304jot+n5yo&#10;B4elItNF5SBYtAKxP7I8R8P8DwhAXVXMXyK2R5amECURnW73eGa7Lp27s9kcy+WSo7QlVE1jcYTY&#10;V71e7xjvKcsKpkktRwJHaysummjZ3Uz/RQOqYVBkSpIkhGEITdVgc5Tq5GSMfn9Awx7zRLZsUU/T&#10;lBuriHm2XK4QhRHqpiYhjC9hiqJiv9/j3ft3CAIqiXBdF4pMTTi2Y3MhCAGjVVXBw+MDmrbBN9/8&#10;Fufn5+j1u/h88xmOY2M4GkASBSyXK/S6PXzx7Au0NaCqGn73+98jDEKkaQZFVpElOdK4QBrlqHMB&#10;iqjDdbuwTAuKqsAPApimicViie12C5PdJ29+eoO2bXF1dY2ypMiK63k4GY/pQteSS1ZVVSiKjNl0&#10;itl8hiRJsdlRfBzM8VNVlYfEBLbtQFUVLBZLVIwMyLMciqpCVbVj+2KeZzBN5jlx1F1VyQUFHOz2&#10;dBEtS7oYHRwZs/n86HAPgj1aduI8PDyQs3G7QxiGxw21LFNE5DDEVuzqqGsSnUmwIk5VGIYMI68w&#10;nU1xe0sNlzbXuft+gDRNkCQkmmmaRk7Y5QLr9Rpv377FdrNFl/l3bdtgPpsjCPYU5Vao4lxgVimY&#10;jVUzoyVk+KvIZQAag+ZNk5q7ZrMZfvzxR8wXC9zc3mKzWWO9WmO9WhEfqaDFlOd5R4QDuYka+n62&#10;LVq02Pk+bMfG6ekpnh6fUFYlBAAX5+cYDAfIsgxN3SCMQwDEO0nTlAVFYl1eXFwg4bNU0+ii6HQ8&#10;tCD+HCAiSTLkaYHr6y9wdjqBKBJvJM8L5HmJxXyBpqGY5vsPH2DZtDQOAhraVZUaqixuFTRN4qkc&#10;nCf9PjXPSZIMgS8Alm1z5InAxRRtM1EVJS03TOJSGYYBtC1W6yW5rXSdCwB0LJdLgOvbF4s5XNdF&#10;xA4NQRDguuScq5m/NxgMUFUUn1IY5lzXNS2eOh1ivloWwjBEmqZYLpd4fHw8zhz0zlfw8uWXsLjx&#10;znGIbeK6Lk7PzjAaDimVwE1xkiQdcQEHwcbkJYGuE+A4jiM4Dol8aZpCPTwTRQmNCwgO52Jd1Rif&#10;nsDrEB+3KMjpdniOyqKExXG7sqSmK9M0oesUKVoul/BcD76/Q1WVWK3XEETA0HUsV0vYDkUH64rO&#10;6KZpUJZUWFAfuG0qFV9Ztg3XofIVSSJI8sEFMhgOiG3akoh8cL24nkvn02ZNXM/RGBcXF/wzk0Cn&#10;MFKAPit6RoJgD0EQsdttsdvtiHVYk0hQVfSOy/OCYrppBlkhzpbMzqyC3XMVc3tEQURREo+KPhsV&#10;iqqiqsg9ChDsX+VLfMrNtik3DIPdRWlK51ILwHNdWHyRbtsWKS8DSnZnHX7/CnP2GnY7z2YzKKqK&#10;k/EYKrd87/d73N/fY7FYoKpqjEaj4wxsGgYKbqeM4xjSX0WbqqpCURZIEnqP397eQuNImyhJ5HKO&#10;Iuz8HQRRQlFQPJVm7xSqrMBxHWgsCK2XK1qSG+Zxnt/5PqqqgigQw9c0DHK1cuM4xWqJgWZzY2ia&#10;prRcUhSYhkHPj2Wiroi92Ov+sph3HBuqRmKDxtFTSaTooK4ZUHUCwjfs8DyIEU3TQhIEeJ0Oet0e&#10;rq4uUdclojBEUVQQQC13kiSxoCFBlqhoqMhJuPN9H0GwR1EUqKoSg+EAFjfy0n1Tg9fxMBqN4LoO&#10;DIPuElVVgfamIscdKcYqK1SEksQxDEOH45BmYHDEVJJkdLtdNMyr6jAjrmEXoQBAEkUqrFAVDPp9&#10;GDwnVXWFKI6obZfFeEmiJItt2cwBozNTkRXs/C1q/t9tm5AnskyJHUpOkLurbYE0peIbWaZIvspR&#10;YkEAJJHe1TG3Ix7cRof3X13XQNsiTTP0ul2cnFJRl6woUBUFokiFPRXrBeB2wJxLAxSF0gBt28Lf&#10;BdgHe6QpLbEBihfXdQ2ZHaNpmtAZYOjQDQP9Xg8Wc4WbQ1TcsoCWvrOaTpFESSS95Rdn3IGRRwUe&#10;i/kcRUmzT9u2GPPc1dQ1ZMZBKcwt/4XXRS3nVVWibahcRjo5OfmHly+/4UOZmvHapkXH65DqvVzS&#10;UFE3OJucIYoibHdbvH//HtPpFG3bwut0cTIeo6lbpElC7ClJQlHkyPIUCtdItg1ZPWezOdI0wWAw&#10;4M0JPTQ7n2pIVUWBJEvwXBedTge9bhdxRBXLUURMguuraxiGQRnYhhRK0zSR84uz4urnJEkgckPI&#10;oa3jAIYN9ntyiogizifn1KBT19BUDaZhIsszbNZr/ueYSLhFRedD6+L8Ap7n4frZM5ydnqLb7eLl&#10;l1+SrbClyIisELRVVRTIigy0tBlrGxo+zzm68+z6GQQI2DGA+fbuFmVVHg+sLMswnU7pF8pAN7LD&#10;uhBFkaG4PtZ8kW1bAj3P53M8PD5gH+zh+z7m8xkEgXKwh9aD+WyO+4dHKLyRzdIcdd2i3xvAD+hA&#10;jaL4mHs/xAsOL5JXr14hDEN4novtdoc3b95gt9thuVyxuy6HrlNuNs9z3pzR5svluvfpdIqmadDp&#10;kEsk5yrfPM9g2zYM08SzZ8/guARN3GwIYCtJItDS5p/+LGoUpOiThjTL0Ov1IEsSziYT3N/fYzab&#10;Ic2yv3q56+h1u8iyDHd3d7i7u0Nd19QyyNWnYRQhL3JcXF4gTYmP1uv2MOLobLfbxc8//3wUBzud&#10;DrIsp+hrWUAQic3mOBQFsSwLr169oi+urhOEt9NBltAlY7VYoG5qxDGp3I3QYrFcQmTHUxzH3Lj3&#10;HPs9RZk8r0PxQLb43j/cY7PZ4O3bnzEYDKBpGjtGIux2O1xdXqEoKd+9D+m7IMsEJ87zHIqmomYY&#10;fFXVGA6H6HQ6x9Ymi5lleZajackmbVpkb9Z12oibponZbIb7hwfE8S/ipigItNEQRbR8iRn2B+h0&#10;OxAlEbJCmxBVpZdsyZZamxtZAj+AwHA/i6MnURShZctzp9tBmqZ4//49yrLE+fk5fN+H67p0qcgL&#10;cpe0gGGYKKuKXDSmCdOgeKIkChiNaJv4OJ3h8fEJgihiu91BU3WgBWRRhsTbFs2gHHmaptBUYinE&#10;cXQER242G3KM2Ta1fmkakjhGt9PFxWSCbrcLURIBjt/WzAmoyhK6blD1K28Fy7JClqYwDGJbSJII&#10;f+cjyzN+eYtQGYx6GDSbpj5evMqyxG6zhWXRpTiMIhqURfEojCVJgk6nQ8UCJW1mFJXqsnMu1QBf&#10;emezGXq9Dl0EuTn0IPKGUQTX8+B1OpBEEUmawuFmMFVToasUUdR1nd2aEiSFwJSu6+L09BRt2xy3&#10;hk/TR6BuMB6PAKHFm7c/w3IsbDcbzJ6eYKgqDEVBst/j9tMNLNNCUVTQDapXB4D5Yoa6qch6LNNG&#10;WxY17IM9tpstqqrGdrNBkpCV/Oc3Px8FEMMwCL4tiXRBZJhsj4UpgYG3bduSWMjioc7OmSAIsP2r&#10;CntBECCKdJGjsz7Hdkv/bN8nq3meF/R5t8SOATNADsN/lmYk9jU0/NR1A1EQkTMb6wCspr8TVZYn&#10;KUU4VqsVPnz4gG63gzhOkMQxloslptMnAC2unz2DbTvYs7jgOC58f4f7h3s8Pj6hLAsMBsNfLrUN&#10;tfbSxSfHfh8giiI8PT7B8VycX15B1lQ4roO7uzv0ej2UDAf+6tUrKLKCqqjxN7//W5QFzSN1VSNN&#10;c4Rhgqvza3S9Pianl0AjYtQ/waBLBScUdZeBVsC7d+/x1VdfYzgcIU0zlGWJPC+wXq9RVRUkWcKX&#10;X75CmmX48P49yrJiDoyJ/X6Ph4dHtCwcNcx3KUuKahm6gTghh3VRFMd696KgMyTNUhRcJ31gyR0i&#10;DKZpQuaSi9lshpaB+7SAost1URRYr1Zo0ULmOmzbJj5NxmDx3ZbYoSQK0vt1uVzBtm0s5uQIvru7&#10;Q54X0HQNWU7QZIkd6YqiHEtSNpsNRAaq6ppGTtfRmJ7rHolRgwG5JwUA2+0G+zDEPgxxd3+H07Mz&#10;vPrqK4gSVXZneY44jomrxo3MokitUwTop9p3kZ0+dV0jCiPEcYw4jo8XTUmUqAUxzzEYDI6bYxKU&#10;TYxGI5xNzthpQI1kZVlSlJddjUVR4Ob2DpIsYzKZoCxLvH3/DlmeI8szXF5dQVYUfPr8GYIgotfv&#10;4enpiXEUFDs/mxB7NEkppj4enxBfTFGOrp/Tkwlcz4NhUJNpluW4vb3HdDpDFFGD4/3DI2Qug1ks&#10;FiiKAt1u7zjsR2GE9XoNTSNnhsTOuul0ior5sDS3kVNalikOLwgCYo5k1cyLkSSCPJdFgSDYoypK&#10;KKqC/T5Almfo93tomga7nX/8cyzLgqaqzDAlx7XtOhQZYrFJVWlOPPwdRFE8xvoqdvmFYYjb21s8&#10;PDyg2+3i9PQUo9EY4/EYk8kEV1dXGA6HUDkenSbp8e+uKApH7UjkPMzS+yBAEARYr8mJY1kWu4hT&#10;aCrFHrOM2C9pSiJGxcIyQHOzyJcgAFitiA+b8/OV/5WIomka0LYouJG3yAs0TQ1F0RioLCJJUopN&#10;uVRgJSvkUtCZ2dM0NWzHQcuQcV2nWb4oKxaQTJRlDdum6GHKsHaZXWNt20KSJW7B87Bi4LkgCJAV&#10;hecfmrEkiWKahkHsVOL/kotekiTsdlvM53NUzKHSWZyK4wTT6RSvX/+E1WpFz7dKIpfnuvC8zrEU&#10;gC649P0SRRGSLJN7iBmKSZwgy3PIKsXqq4qA5XmRH1tqBeZk2lx0JXGSxGTxSZIkOA7F5WlWJp7W&#10;QVBUVYqiqyo5Rx2OnVbsfqL7iYzr62vGTpA7xzRpSS+KEjzPhaKQ+0lTVYgSxetabnvzOD4JAMv1&#10;ikRT/swm5+eYTM5wcnKCJE0RRtTEl2QZZElCp9slcUWmZuSqrtBw9PKACNE07ciHk5nvLDP3R+Tf&#10;LQAS6LiZr2TnbpokKNmRDUGAodNySuT4V5e5wJJE7c5101A0WJGxXK5Q5DkSPieKokCSJgj8PZ8X&#10;lKYKw/AY/RNFEXmeY7vdomlriLKINEkhCCIkZmvR94yeCZ1RDQBx0w5ntWEYiKKY/i7M6xoOh+j1&#10;e/B9mltd10OeUwNsXdVYs2Datu0RDQQASUypGtO0YOj60RWmcWkJICAIAjw+PmK9XqGuCPhtWSZF&#10;5HgxXFUl0ACCSG2FaFtiOeU52haoGGNk6AYgCNhtd1iv1lAUKrLabLfQDR2u60Bm0R4Q6HliVhq5&#10;oOgci1iUskwTRZ4jTYlZXTM0vaqqoxs/LwoqRWGnmWma9EwdYruShIaj9uD7U9NQc6KmqVBVWpTY&#10;tg2FBec8L2i+3W6RFzlkifQIQaAyGlVhhhyfP3VTA2jh2A4aLtyQZBn7YA+dQfi2bcPrdOh+ECfM&#10;YCuw2WzRNA1sh5Y1B3e0zsiSQ6RT4cKlJIn5zGLhjBdt6sHIsKe/tyRJFA/8//yP/1+6sIDaIuqK&#10;lL3dbocsyzEcDKFqKqbTKfKChuDNhuC5dUVKYxTFcF0XbduS+0mhtkB/RxvAqqpgWtYxN0kCCbki&#10;TI6/eZ6H/mAAky+haIn5IEoSZk9TrDdreJ6HL774ArIi4/HxEfcP93h6pFbAw7AXxQk2m83xcl4U&#10;JRRFxj6gzHy/38dqvYYs0eHZ69KgGkYRxSJdB/uQYNB1VTMgjy6HCme024Yy677vo+W/5+T8HP1B&#10;H7puQDfJYnzYVlHtso7hcID5fA5FVamlQSHLsyzL+Pz5M7IsQ17kePvuLWzbhqZRflQUReyDAI7r&#10;Yh8ER3fK1fUV6qrBw/398WezLHIHrFYr7HY7mIaJi4sLdDodVHUDRdEgCiKWizUe7h9QFCWWyxUC&#10;f4+8INu+KMmQRAkdj14KSULikyiKmEzOYTJrqsuOEsdxju6bfUAsHIVbKAGyKuu6gbqucHJygj/8&#10;4Q8wTQuPDw94fHo6NsFomo7FYo6npynCMIQsK5icn+PZs+eoG6qLX69W8Hc+fv/73yPPcizmc0iS&#10;BEWl5iH6HRCrKc9zdLwO+oMBXRh9H7Ii4+L8/PhcZwlV0/tccX24RNFgN4DBgMEszyFKMscpCOY+&#10;GAwhyzLmsxn+/Oc/H7c/FnOZQuY60BBIDZO77RaWTdvDxWKBp+kU682GXnJVBcei2uUwJLHI63aI&#10;zcTflflsyttCYmAkSYK6Jlu/rhuoqxpex8P11TUEkYaEMAyh6Ro9A1WFs9MzDEdDzOczsqbvdiTM&#10;Mp9CUekwubu7gyiKOD07xYuXLzEcj7Bc0gYRvB07OH2Uv+Id2CxK3N7d4k9/+hNtIHktfHZ2hixN&#10;4bkeBsMhBoMBPNeDxVukoiSQbtM2yPKMWTJUNqAzPy3LM3SZf1DXNdYrcm2mvF31fR9xFKOsStrY&#10;mRZdVt6+w2azRZplEEUJ5+cX6HS6mM3mME0bWUpwbEmUoOlUL/3w+ATdILZIlpFD6PrqGYo8RxiG&#10;6LgdqJoCCGSLlxUZrusexYOf3/yMigGj/m4HwzDw6tUrGnzjGFcXl0cQZppmaFrartQNsZnyNMPt&#10;zS0URYFj20g5Jtswe+bgSri7u6MGSAHo96ltqW1biKKE4XAIz6OXy8GNpCoKFFmmRjyOBgbBngQZ&#10;Fq8ch5pbdd3A4/09OdGSBGhbnJ6Std9moanX6yLnz2S79WGz63S9XsM0TTw8PuJpOoUoSRifnKDb&#10;62IfkODqWDZZtHUNvr/DzqeKdMdxkGUpmrZBEseQJQGb1QJJHJPA4Nj4L999i2BP393pwz10WYKt&#10;6nj708/4d//Lv2OIKb34J+fnePXqFTRNRxyH+PTpE3zfh2GYiPfEk7q7u8dms0UUkgvuwBFTmY3T&#10;tg0Eico6BFGEphLcNAj2FKXlqN9gMEDH6yDLc8wXczRNg26XPqPDtklg+KsiEy9LkkiIzTLiQNCl&#10;m7b7cZygqmmQOAwrpmni7PQMFvNeJEmCYZhHd8/BJUbxLPozm2O7EMWBZJk2meRu1rBYEjjY0Am4&#10;PBpRdDuJY1gMKS2KAt1OF6JAn8PpySlSvsTFcYwwjJiBtsPNzQ1tGSUJ5xcXWPk7rNZrfPvtt7i5&#10;/YymoeZBERL+T//V36OpW3huF5fnV/B9n9wRmolup4f//v/13+Pf/J//r5g9LnA2msDUbXz96teQ&#10;JQV1U0PTNaRJislkgslkgqZp2Skb4/7+gZY6ZYmT0xOYloXeoE8CXhxD4A1lHEWoql+cHBFHk7vc&#10;1nkQU2WZqqxVVcF4PKYIpq6jaRoMBiN0Oh5EkSJPrutiNiNIraIoSJOEHW0iVqsVTI5b5sxbvLq6&#10;poicTq4QWSY2pCAI1DrIs5nHuIDdbscFChaePfsC796/R57nEACkWYopu5JTbkcSBIoI0SWQnD2S&#10;KEJj1p7EbUaWRQ4mGnpzFHmBMCYI+HA0ovIX18P5+TkMLlGJ4gidToda3kyTxFN2JMqKjJcvv4TK&#10;EGOAtumOY6PT7aDmc78sS0QRtSEHXOetaTqGwxH6/R4ECBjzdt62CfweRzFsm+HAEsUYaS6xoOoa&#10;xicnmC8WeHx6pGdF05Fl6ZH1uFwtkfN3zTRNCFzR/fd///f4V//qXyNiztX55Bxux0OaZWjaFmES&#10;Q9NMXF8/w/RphiiM8fXXX+P3v/sbrNcb3N89QBIlyMwxy7IMj4+PAIBOp4Pr62sMBgME7BqW2L1c&#10;VSVyBjor3Kooc2JhsSAOqmURR8kPfEgyXVQcjsrYFgGJD2y7qiR+qCCK3LxG0avBoI+Sl0KaRosn&#10;Xddpu85sMnpf0jvB4qiszK1zikJuloYbM5umgWVZsG2K8JBobqPbpWKZxWLByz26PAOAH5CwXdcH&#10;ntYeWZqS85gdiJ7rwjRNAAKGQ5qdl8sl7u8f4LELUtMoqpRlGUWWNJqJDtD/IAjw8PAA2ya3R5LE&#10;uHt4QMBAYYXdXjKzUikyeuBhZVgsCXdi2RaSNMHZ5BSu65KDiUtzDNNAlmfwOl2KZDfUyOx5HjRd&#10;h2VaUFVyY6t8aQvDEBVzWg+XSEmiqN16RcDtqizx009vqGHPNOB6BLKnhY4My7Ip9nYokeD3TFWV&#10;yNIMSZJgu6Vz47BIk2VCWOy5wEaSqICKvhsZsiyFYdD3QeUmQVmmRaGuUeNqmqYUA3SoQa5itx0A&#10;3NzeIuX23rqpITO0G/zuMrgcSxBI0E7ZGacotGgTmBdUliXdN+saWUYJH7CYVbMrJmfo9hdffHHk&#10;9TV8DzEMAykXE3S8LpKEuGo6O1MEUMTRNE10vF+SQY7rUrzOspDlGYqyIExFwS3LTQtV1/h7Y8I0&#10;6f0oCMTAqvjvTS7XX1yIoiRC0chto6oqJBYKFEVByzHFmo0eNcdsZVmmhR+3cUuyzJwj+mccvo+q&#10;SnFky7ahKgqxprhcTBAFaDrNQhJzvdKMGEgdj9I9okDMXkEQUOY5spSKdkRRxHqzZGFXh66bVCSU&#10;poiiEHVdQdMVagSta4RhjJabWquKIqWnZ6dQebEb7PdHx1zT0rtBVkg8FyURkkhONlmmd7vCTqB9&#10;uEcYhjAMHQK33smyjH24hyxTBFIUyTjy+fMNCmZFFwW5bw8zWtu0aJvmODdtt1tsdxuYFsHe6TkV&#10;IHGT84GXa1oksHZ6JLomCbG8Do5ChZ8dElqJ39QCJK5xEUBVEQ+tbVusV2s83N/D94Oj6N/td5Fm&#10;JOQLAIS/wn5UvKyo6xphFB3f44dnju5ZAjezUmRWlkmIdmwbkqRAAC0/FRao+/0eNI0ER9d1oWoq&#10;Cl48VRVxYvd7SlrJCi0uNE2j74cA7H3CQDw9PSLnls9utwtRJHi8aZBgqGka+oM+ev0u/44a7IM9&#10;dr4PtIRNGQ6HxAZVKQK/2/rYBwE0VUNVV9we+Ju/JbB420KS6ME3eYvV7XZh2/bxoTVMA/0B2aUl&#10;VtvX6w26vS50XUfKDR+q8gsUznEcViRdiJJEKjDT5zebDdcw0sGmqnQxME0Tge+jKErKczsOWyVJ&#10;jAj8ANPZFGiB0WiEr776Gl6nA0U90PcphD0+OcHp2SnOzye8lc7heu6xZaXf76NpCeRHogGJJ/M5&#10;NcCtVksoMkHGEj5U6aEAZtMZZvM5FFlGWVF9sG4YiOIIT4+PuLm9Ocah6GEhtbEsK44U0Ga/qmrc&#10;3d7h7v4ejw9PyIsCg+EA9w/3+PjxI/zdDo7jwDDNo8touVrBsm10Ox0IrOQKzMChIY/s+I7j4ABp&#10;S9MUs/kcnz/fYDqdccyBbKuz2Qy7nU/2ZIfiPqqqIkljzOezY1yFtmn0ElEUBUkSo9ft4l/963+N&#10;k5Mxlsslbm/vMBwOcXV1dTwYdV3HarkkFTkvkGU5u200trjTofrs2RcIw5CHIoka3zhOGEUR2qbF&#10;cDjEs+tnUFWVWriKnDbsIr0QN9sNVmuq+D4/P0e432OxWFD0Q9PQ8TqQZBnL5RJv3/4MCDQ8iiK5&#10;XAb9Pg2uhoFev4f5bAbbdeF6LubzOds9Uzw8PGCzWeP2hqJ+z188x9XVNWRZQhzFqMoS19fkUkmS&#10;FKZp4O7uDovlEmdnp6gqYgbcPzxgNp/jN7/9DX0xixKu68LQdLjsXltvNlDZKfXlyxfodrvY7/fU&#10;vsUihuO4EATadCuKAlVTcXY2wdXVJU5OTvDf/T//O3z55ZfYB3v0B33if/T7kCRyzjmOS24KvnB7&#10;nQ40jTbYnW4XNzc3+PjxI6IwgqbTc2Pb9vHyVnPdrmWamD4RePtwHpycnuL3v/89ur0umqZFEPgs&#10;vNFnJQoCHMdGUZTUssmDSlFQpPbwvSuKggaWlqDVMTez7cM9DQWmhbqqkaQJNJ22Y4dByPM6WK7W&#10;2G53iKIYVUUX9/0+JA6G66FtWvT7Q7iuh8eHe/zx7/4Oz559gYfHKW1hygqj0QiXF5fkilwskMQJ&#10;anZknJ6eImVwotASHN0yKc7W6dAw1OP2temUos2j4QhVSc6PKI6O4leWE2cjS1Lc3NyQYNG2WC5p&#10;cFAU2mjGMTGn0jTB+cUFzngwqGvK9tPmVEDgB2jZGVXkOTbbDbvoKnIdZDnOz8+hajQ0iqKIMAyx&#10;3m6w2+04rtAiCIKjKHB4dkzTJOCmLKFtWlgWOeKKooBpGnRh5i32q1evcHV1dQSP7zkfX9U1mrpB&#10;kiZQVHIeHlpWBEFAGicI/C0UERifjDFfLel87ffw/Q/fo9vp4NP7D+haNjqWjcfbexR5icFgiPPJ&#10;OcqywvfffY/Xr19jtV7h5uYWvr/Dyckp6rrFbrtHmtAG8uuvfkUbs5ZcxwdopGXSAFa3v1ziZUWG&#10;yO7E5NjiRQ6qvMhhmAbGJyewOAJDA1FN20qJLx3sgiIw5pLPb/q5DYM4cy27dA2DLhDkwhBgckMW&#10;cSlIaAGAjC8TDUdQyopcqA1vaR3mvtB/U+yNIkYFXMfBeDRCf9BnfiPBh3WNKrsdx4GiUizD8zx6&#10;hxYFc87onfz23duj0zTLSCzJ8hym5+DLVy9ZZE6oGS8voanUnpfGGYqswm9/9zdomwaBH2C92qDj&#10;9TAen+H7v/yA7//yI84nV5icXEBoRdRVjZOzE7Qs0kgSfc/KsoIiKxRTny+gMo/p6uoKk/MJfW51&#10;jT47/VIe0E0engyDIplFUaDb7UKSSLDL8xzr9eq4KKN3JTGs6PJAzBW6LFGMT1UVco73+lAUGmxV&#10;lVq/ZJliD4Hvw7ZpIVCWBPEXJWL1NA1dfrIsw2RyjldfUttzvz9At9tDkiQ4Pz9HlmVwXQeufRAf&#10;SEDodDyMRmMoigJNI4fBZr2hZ0mSYNkWhqMhZFnBZrNBlmUwTRtRGOHntz8jCIKjI1DTqRkzz3OI&#10;koj5fAaTo4wSu1kkZoXI7M4wDAOmaaHjeZBlGRW7dBS+fImCiO2OGtUObhDDMKAoCk5OxpBlGZPJ&#10;GWzLPj63GTcMJkmCgmOXSZJgu9uhaSkikufkBK6bBq9fv0aek9jX7XbhBySKbreEXeh2ezAtE5vN&#10;Ck+zKSSJZrs0pWj3ZDLBmzdvMJvP8eLlS0AQ8fj0BNuykWW8xGyAxWKJ5y9e4ru//ICiKPHw8IQi&#10;z5GXBc1xaNG0DWyOT9/c3GC73WI4pHrxnN/pdK7TcyWy60pnXtThglxzhbjrehBZ8FAUBXmWIwoj&#10;5FlOAk1MgpKmqxAARlaU8DwPy+UCt7c3fFmnKErTtsfYsMqOqJZdT1mWYb/f85n0iwsx4jjharVC&#10;mtKl6+npCXXT4O7uDq9fv4amabBtG1me00VX02imYPf2bDZDxCkCXSMmSrfT5eg1uXYOF63DP7tt&#10;aa4WBLrcWxbNJYauw2JHn+/vmMUioNOhunZFpaWo67rwXBdnZ2fQdZ3FkYwc7K4LRaKLWtu0xB6z&#10;aBZvQc5VoMVisSDQN5f+SJJIcHdNgyTL6HV7aFqadeu6hm05EEQJVVkh8IMj36gsCujsnjmAm3Vd&#10;h8MYE8uyjmIufVYxzGNkkcTgw8JIEARI0i8QY9d1+T4XY78n4LymajibnOFXv/oVxuMxLEYNhPs9&#10;zU7s+otjEstlmdhTVVXRPVBWYJoUG2/bBjlz2jSNRGM6h8kxp6rkIpJlusCWzKGK2YViGNSUiIOT&#10;mOccEtbpokyCJP0+6Nyk9vgoiuBz1I5ERlqyg7mLaZrCsixyhKXkhK1YqCpLEojrqkJV1ai54EJW&#10;ZLSCgCimM+bu/h5hFGGz21CkME0RRtGxyVVR6P4MtMjzDHVFTC9BIEOIoROfqWlIbGpaEpGrqoIi&#10;yxBEuhuLLHAI/H3+6+++ZVkQBEoogL+PEATIsgRRFCCx2+XQSljkBfKC+GA5M0QVhZpkNV1Ht9Ol&#10;50ZToesU5T89pXKDKAyP9z0IQMtOV3LMkJgjinQflmWCZjcNLVwFkJBz+Du3LdDr9rDzd4y2yDlW&#10;Sw7nw3tPgACF44mHKPSB0yyKVDjQtAdWGqWrGm7zPURvVVWD6zoYj0c4P7+AwRHinDl8JS+RHXby&#10;tQ2JMm3b/h9c6bJMi6I8p9ZVhR2mdVWjbVuUFeFjJIkA8Ic4rCiKXFpVo+JiC1UjcU4UKRnluR36&#10;TigaRQqZ15imKZarJe7v7yHLMsajEQzDgKbRuXS4G5dVRSUABs1kDTtLa2ZqJYyGEQTCAqxWK1S8&#10;6NDZTep1vKM7riwLuosz+gICNY0eIpGGQQ6xp6cn6JoOg3EVB+74drPh1k9qFNV1DWmakUDYtkiz&#10;FFVJoqjE/LyGSyAAYqpp/Pcy2U1WNw2KPEPCDYKqopBoNRyeQ5QkdLtdBPsAm/UaOue5a87SPz0+&#10;4eGRqnoFEZjPZ2STFSWI3IpUFiV2ux1msxnxfGybxSBi0iRJgoeHB+y2W+i6DtMiG/1+v8dkMoFh&#10;GJjOSEyxbZtsfaYJRaJ6WZFjfpvNBnlODQq02aFWln6/j812i7ppEAQBOp0ufve73+I333wD0zAA&#10;bknI0gwvXr6AqqrcHkTK6Ww6xafPn/DdD99jvV6jLEqkaYaTkxNkaYrVconLy0tMp1OOd4h0qelQ&#10;lLJpGqRZhk63gw5n1CWRHEBVTQ/0ZrOlF3BTI8/IoncyPqEDWKKNled5cFwbaZZiOBzi+voaDf9M&#10;lkU166enp7i4uIAoSXh8eCToISuwEudDh6MhxqMxBAi4vb3Fu/fvoKkaLi4uuPmHYmRPT1OqKE4S&#10;vHz5kl8ktB2LogBRFMLzPFiWTQ4EFsTevHmD9WqF6+trnJ6d4V/+5V/w4cNHjMc0GOu6Dt/fIYoi&#10;bDZbtG0Dy7IpnpemSGKyBD48PMKyTPT7AzQNDQsp86tKZkrphnFUgMMwhKHrUHlz5u92EEWRNkeK&#10;cuRzZBlFU/wgQMovOsexoek67u/vURQFfvWrryHxFpsuy+R8O2yFkyTFbD6Dv/OZqXGDi4uLY6zy&#10;8ekRm/UGo/EInkf5aU1Tj5lh0zS5Zjkg4ZEdUr1eD1VJnJEWLUbjMdI0Q5FlcNnVUbFVfr3dIE4T&#10;6DpthrvdLqZPT9ycpmO93mC73cLf+QiCgPg7Cm1x9hzlGw5H+PLVl3j37j0+39zg8+dP+POf/wzT&#10;NHB9/QyDwQBRFEHXNIxHY6w3GwRBwBcFag97enqiCxYr7Yqi4OOHD1itVhCZmZCxPd+yLAiiiMFg&#10;gNPTU3zx/AsIIr2ANY2EaU3TKA4Sxbi/v8PD3T3CKITX6dBnKYq0gQ1DJEmCbocO+bqusfN9fPfd&#10;dyiLErJEjKfZbIY4ieE6DobDEZKULjKHmPE+DNEAiHh7EMUxR6AEnJye0mfONfdJEuO//lf/Na6u&#10;r6FpGtKMYlRVXUMUyPL79PiIlC+cqqribHIGCIBlW8dBXJIkEkyKAiW7nNq2xc3tLRUuuC7iiFyM&#10;qkKA2V6vjyxLsVytjlGUs7MzWKYJket70zSFaRjwOh34Ox9hFEFTVY4SEuA1SagW2LIs5HlOEFeO&#10;6RwcHFEYYrVa4cXLl8hzqj9XNRIke70e6gNrJi8w6PUh8Rap2+0gz+nCSJdZirjR0Fcd44BJkmC1&#10;XnNDSYPTszO0ANbrFfIip2iBRtvONbcfxkmM7WaDoihQlRW63S4W8xkMw0CZpRj1B1A1DaIs4ac3&#10;bzA6GUMAYBsGpAYY9wYwZBWaouG/+W/+NT5+/IRf//obLJcrfPuXv+Dtu7fQdR23t7coyhKXV1fY&#10;B3u8efMekihhMBji7vYWs+kMJyenMA1igVD2nmIhd3e3cD0PvW6XL0W0qWubBt1uD7pB7Tl1Tc4R&#10;5+BQ4GFeUWjQNw2yngPkiKNLBnEFlssVDEOns4I3ZqZJm9pOp0NNfRyZtW0bOrMZiryAHxA4uSjL&#10;I0g3Z/YeXRYK3N7e4fvvv8d2u0WWZjBME45tw3FduK6DosixXm+gqcQ88DwPikpDWxAE+MxxKkmi&#10;90hZ0vBIQ0qDDdeP53mO1z+9Rts0BOMtC9w/3OP9+3eQJLqgmzyU+bsAp6dn+Od//hc8u3yGPMvx&#10;/fc/4OyUOIL/+I//Oz68/4R9ECLPSoT7CGmcQOSFxf3jA564mEOWFAwHI3z77bd4//4DD7P0s4iS&#10;iN6gB1VVkRXEojuIg4ZpwtB19JmNeRCwZFniZU+JIPDh+z4t00Th6MBUFBmdjoftdoPViqC/h0HX&#10;YrFFlmV0Ol0IAonanU7neJ6enZ0hTelMmU6nSLiaO88pLljVNVzHRX8wIBcZX8wECDg5oWawMIzg&#10;eR5GI3KxjscnGI9HcNh1pGk6uVQdgmGLosgsG2o3E1gIpUuEQIK1IOKrr74il4ljkVieUEuzohIU&#10;fsFx/fPzC3ZVUFRWObQlqyqJ0klCM8F6A00jLou/8yGKIk7PznB2ekYxcVGEolDbqcGYBEkiuG6w&#10;30OURHaYhahret7CKKSSmDBGFMeIkwTL5RKL9Qq2Y2M4HB6FsV3g0+VKEGDbDvqDAV599Youa0mM&#10;9WqDNEsxGA5xcnqGr3/1K8RJio8fPyHY76EoCjbbHYajEXp9YsgAIkcbQ/zww4/8vjNoYSAIKKsK&#10;+ziC4zjI0hQHtIEoCBj0B7AME6qiIOcL5uHZ8bgcxbYtFuZiaBoJnuRKbqEbJLpqDPhfLpfY7/fQ&#10;dR15nsNlBlGappBkel/v9xQNKktyMz89PeH9+w8I2PWVc6W8pmlYLpfY7XZwXRe9Hv28uk5zdV1T&#10;NKVpaOaJIoo5iszf6/fou+Z5HjzPg+/72P2VGNbrUTupyqL7cDiEpqoI9uSqaOoadVORu7/bhWmS&#10;G8K2bVQVzYwkuJFbstfr0ey02SDLUqxWSywWCwgCRf4Nw4BhkDhjmAb2+wBgflSaZVAkGW1DMda6&#10;JhGjKAhQ7XWpFS7iooEkpchWt9fF6dkZcer4zxcFEY5DccQDZ43mZ3LxJVzqJIjiES5Oiwy6hJII&#10;KUMUJeR5jn6vh263R065ssR6TXOPwLxUUSSRQGOxT2Bx9yAm27YFXTcoVcOAatclx5GmaWgaAoC7&#10;jgPtKJy1LB42WC4XSLn4RWZh4RAVyrIMEotRiizDYS7yak0CxYh/v4ZhwGbMg8KCDP3dyNXZMg7l&#10;4LwCu1ZUdjRH3GR4mLsc5obROUCX+pxjcOA0QMuX4yzLEcURXZB1DTHPb8GeFno0F5LjT9d1CBxJ&#10;AwDT4hZ2diqVZQVBFLnYgrhEdD/roK7pWT2I97TUrdiZlGC323IbK/3nWhAn7PD+lxnVIHNst21a&#10;iBLdcRRZPsb+wJiNtmkQcbFCmqSoqhJVTQIczWYC7u7uEAQBer0+RJEWVVmW0bKlBXbbHXNWE0Lu&#10;cJTRsR0ILFiNx0OMxyewbQeiSAkOSaJ3HtAiy4kVVXDrsqJw8oSjfCT0VCjL4hiJVhVy2IdRiH2w&#10;53t0ivV6hTAKIQpUTFazC7NpanIauh4JJ1XNKJHDAkg5/mwKl6vRcxOiYqFxs14f78pFUaCsKsRx&#10;gn20R1lW0A39uOxTODYnSTKJjNyQmGbUgKnrB9A7CY8hP58UO6VltuMSj69kHEuR0/Jd5jP0AOdX&#10;VAUG44cG/T4cfn5kdtHVR6chLctEjmICNEa2bUtYpoxmT4l1HTJovMM+2MPQDcK5aBoM04DO877A&#10;uAr6/mSIEwK1y+wCBDsPj99j5gyX3Epp6MTjXq1WuLm9Qa/bxWDQR1FQ072iKMRN14h1lxc5iqKk&#10;psHDjMBoKLS0tCMHNS00TOYWS+Px+B/+h//hf8Sz62dI2KaqKAoUhpclcYL5fI6iKOC6LvI8x+eb&#10;z1gsFrz5A87OJmibBmlK0UFJkjAejZCxNdU0TcwXc/z0+ifcfP6M+XwOVVXpsnhyitNTstguVkss&#10;FwvYjoP5fI77u1skSUK18WmCu/s7SKKEMW/dbMvGYDDAxcUlLi4ukBcF3rx5g/l8jvVmw7/YHGma&#10;0EX95gZJTPnJoijw+fNnVFWJoqBWAZG3jYZBoHXDIKu/bVkQGDiepRSB8BhEqRsGtb6VJU7PzuC6&#10;DkzLOoL+ipLBo7xJrWtqajgMhrKk4PbuDh23g06ni6LIAQgIAh+CSAPjw8MDXQRdF1VVIQxDJHGM&#10;u7s73N/fI9xTpazrupAZMLnd7aDItB2pKtpmnZ6cwjAMZFmOt2/f8guILraiKOLy8gKWZSEIfJim&#10;gX24R5JE6HZ76HQ6R0FSVVVEEcE1nz17huVqhcD3sVgsUZYlVqslPn36hLu7O3z+/BmbzRp1XcGy&#10;aGikwTo8DqH7/R6SJMM0jSMbJE0TmOZhy3qGDl8OD64Ox3Ywm8+xXq9ZraaDpW5qdDpd9AcD3nQR&#10;40dhh8twMEBd14iTBBcXF+gP+ijLgtRnwwBa2mhmeYbp0xSu52IyOYNhGHj19Vd48eIFzs/Pj0C6&#10;IAjw629+jfPzcyRJgiAg8GCeE0urrmvs9yFc18HkbAKLbfPkHBRRVly3K8sUTbVtWIbFrBEdntfB&#10;eDyCZds4O5+g0+kgTSjKYhg6tW3+8D32+z0NPpoGhX8/qkJw+CgMcfP5M5arJT58+IAsy3Fzc4Pr&#10;62cwOVa2WW/gdWiDmKYp1us1OXKKArPZDB8/fiR2DzMaDNNEXdckcDD4/mBftXkjq/BQoaoqfcdC&#10;YpSoCjlwsiRBVVWkorM7zLYJPN2wa0tT6WAdj8coy4orp3e4f3iA69LvBgAi5lnZtg3XI/7Dw8Mj&#10;ej0CF+Z5fnRKCZzFrvnP/+Pf/R0cy8LH9x9IrGTrbcEAzl9/8w0Mw8RPP/+MmCHlvk+5+2AXQGhp&#10;oLi4vKSXWZIijmIM+n1cXl7Bsa0jW2i5XEJmDtfkfILxaHzk+Wg6DXtFWWI0GkFhgcHfEpvvcLkY&#10;DofoD8gNeBg2aTill1YYBphOn1BVJRRFpRdQTNwySaTtRRiG1GAo00Wo4WjHeDyGyM1SdEEkEarf&#10;70MURGpLjSLstjsMhgP0ez3K3vMArGp0rlfMtKILoY1nXzzD5dUVHMfBbrejgZm5fIv5Ap8+faIt&#10;FIM3bduG6zgYcNTX327pO6qoGA76iJME796/x+uffkK4D3F5foHVfIGmqLDf+tBkBevVBn//9/8K&#10;H95/QJYXWK82ECURo/EY5+fn2O9DrFdrik8ORpAVFcPBEJqq4Wk6g8GXttVyic1mjY8fPuL29hbr&#10;zZodusT063genW+mBZeFaZmhkrIkQ1JkZHmGKIopcsQuE/B32OCYBm3NDLiug5OTE/R6fYzHY8iy&#10;hN3OZ8eqdrxIlVXFm8IDYFtCVVUcAUnRNMQxaxuKrc0XC6iqiuFwiBYtAp+aTB3HwcXFBRzbRqfb&#10;hcBFEioPfxQ76UBRVEiSiMAPUNfEYrFtG9vtBpqmYTAYHIdKUaR2o16vC9u2+N1XIU4TLLdrXk5R&#10;E2ZdlpBE4mlsNls4joftdoff/83f4MWL55jP5oiiGJ8/3+Li8hpnpxNUVYvNeouqpAu1pqmYLxf4&#10;+OkT9nsCw2+3W3z69AnTpxkEUaDyChZW0zxFUdJFQhTEI1g35Nil41Ll+XwxJ4YDb8jTlFg6nU4H&#10;3W4Hnuce2TH0XaSZQeRNeRhSG6frukiSBIvFEuB2nSyjGHPFjoWaSwlEkeIZaUqxb5eruBVZQZqR&#10;6zQI9oi4sjvL8+O5IAgE8W/qivkzJFSTOyLkQZ64dIdnUJIkBHviGnnMhayqErpOF5iWm8jW6zWa&#10;pkHV1NRcXJbQdCrzgECb3aZp4HoubIZmp0mCpqZtc57nvMikSHvDLp0wpPpsWSF35Xa3w3T6hE6n&#10;g8AP+Bzvo9frQuI2K5m5YpJMzaXD4RA2f2/AIFfDNHFxSdxKx3VRMrsviiKkaYr7+3v6XFVqvUqS&#10;BIIoHpdAFcc3Li4uISsK3rx5g3//7/89Tk5OMJmc4z/+x/+EFsSz8wMfq9Ua/s7Hp8+fIUsy/vCH&#10;PwAcg3r+4gV6vR5WO1q4RjE1SF9dXdElnmO3R/GnbiCJIlSVwNWHf6XneoM0zWDoOsCcIUmW4Xou&#10;NHaoqapKwmy3R9FzCDg7JRdR27YYDgdI0xSu62Iw6HMiwsZut4POhTo1L80Ol8GCLxdoCbCsaRrA&#10;deoHUU2SJBKCOObm+z4WiwXyPMfp6enx3Upz554dFsSYNVj8qOsaq9UaCs8OaZrCti2cnpySk4Qv&#10;qHVdY7vdIkkSrFcrcnFyk15ZltjtiKuSJAnyLMdgODymR9K/upBtdlvohonHhwf8h//wH9A0Dcaj&#10;MZqaYmwut583HGsrqhJZTpf9OEnQ7XUxHA5QleWR6Wizq6nfI6dqludclkBt3HVFfy9FJqaqJEoQ&#10;JBL/6KJMz3hV19wwSZzLg7PmwDoyuOlQY56Yy4gWtOx55X8VRRGmSS2eURQizcgZEYYhdJ2ipGlG&#10;IHJZllA3NfacUPB9QqycnRHLybIogktLDHJpFiVdwsMwxGw+41nRJRdM29ICpaCCmZah4nlOM1HJ&#10;/zeLi1mCgGJSWZZBEEVYloWcnX2H86ooiuNFvixLVMy0oouxTu5Nvl/Qz05xuIOjQ1FUDPo0W2gs&#10;BhwuyYZhYDSmZf/BrQm+Q4iiiKam5kCJo/YKw9Dpjhci8ANsuPxHliiFUBQFMnZmH5ImCnPJmqaB&#10;oZMBQ+YI1WEeFgQBdVWT4MLO1MM9p6ortNwaRxE3ap4VWew6LJToz6H/n8sLXJln86KsEAT74+wg&#10;ShJsy0KSJNjvCRyeMTOz1+vC63q8eEhR87/Syo1ERNsxeYmTIYkp4XD47CWJnHiCALiOC8M0YHGZ&#10;gNtxqZG0IJh/U5PD0LIohlsWJZqmRpplyHKKKjcNLbAlSaZkBYuurntw8ta8VBKR5xkaLheTReKo&#10;HQQs3/dxe3uL5XJJizhRxHg0ZgcZCfF1RS7OiuOTAovJikruNEkirqB+/N2RoFuWhNvZbDdI+Lyt&#10;eDEuyxT1S+IYu51PIl5M3xPTpJkwjqlN84BdyFL63BV20x4icy07uDSVzuSqIl4ruZdUhCHzfnmJ&#10;0DIvr2aeZFWWqMoK88UMs9kMIotwszlhLdI0we3tLQTh0IpIzkdZprbAtqWSPVk6AP51eB6VSlRV&#10;hdlshv1+f5ypRVGgWV8mUVjXyZWpsIhNswG5Z/dBAAHkejyKVt988wdYtk2sJUXB5PQMDdtjm6aB&#10;ZVE0bDAYYLejy8PZ2RnFQSSFlUnahBkm1RRbloVerwugxZuff8Z6vaaGkbLE8+fPUZQFpnwxaOoa&#10;fkADtGWTsKFrNAQCLSmDfIntdrqoalbdK3JZ0Mtcx2KxwOvXr5GkKSoGM0+nUywWCzw+Phwb49qW&#10;BvaE4yrD0RAeD5UQgOuraxIXHBvjMbVx9Pt95HmBjx8+oCzppZVnOVRFQbfTxdnkDM+urxElMfyd&#10;jziJsVguj4dxnCTYbjeo6xpoBRgGCVaWZeNPf/oT7u/v+SUSIwz3gAg0TY3FfH7cejUM2Q2CgBRu&#10;UUQYRthuaXOYJuTGoZcgHYb7MCR4X1nCtEwsl0v86U9/ws9v32Cz3eL+4Q6WaeKL51/g7PQUokSb&#10;g7quoGr0pbItC76/w6dPnxGGe1iWDdf16GXJmXDTMvHy5Zf44YcfcHt7i5cvX+C77/6C+XwB3/cx&#10;HI7w+9//Hj5bQ3e7HebzOR4fH7Hjzed2u8F2u8NkcgZVJf6S47h04KcZ/N0O4Iv//f0d/J1PNdQu&#10;HXi6rkNWZMRJjN1uS1wH26bhjx1aYKXfYlW3rAkg6PMFjg5YGfs9DdKuS41bumlgtVrh8ZFAqo7r&#10;4vnzL3B2doZ+f4A8zzCdzmDbNvr9PgDaot/f3yMI9pzTpcPbth36AvOWYDabIi8LPH/xHF++eIEs&#10;TUmEaVqKaeQ5Ot0OLIeElros0fE6sG0bqkovpINgOZ1OqQHTJKZWWRbHFoumIYjuaDzC6Slt31t2&#10;LpVVSRw4vjw0TYs//vGPiOIIt7e3eJw+4ezsDN1eFy1ocFK5ASrLMpyencGxbfi+jySO0XKj0Xa3&#10;Q84ZZ1mmDfJms4UoAP1e/7i9HQ2GvAWkzXvdkLirsPLe6XQgyeQgbAH0+32cnp7Ctu3jtmw0GsF1&#10;XPi+j6fHR2JOnE1gWiYy/q4vNxvEMdnpBRDUvCpKdFwPjuugrmpYLF7ufB/L1Qpv373Fn/7pn/Dx&#10;82fUTYvpbIaHhwcUWQ40LU5OTjAYDtFjIanb6UAQBbiOi7pujk60wWCAJElgmCZefvkSAijyJooi&#10;+v0+zifnCKMQm80G45MTTCYTBEGA9+8+QFEU9Ho9CDxEe50OLNOEyeKX63qQRIKYdjod1DUxWzod&#10;D3VFG5eqqtjNJJKLom0xe5pC5Ux8r9c7nvmHQTeO4yMDS1O1Ywtrr9tFr9dlwYwuV3meAS21Ezqu&#10;B/GvtjMSA5IFygIft+r7YA9/t4OqKHAdciOdT86gadoxDhL4VL0OZnhBIMj2j69/wt/+4Y/45//9&#10;n4GqxeXZOaYPT2iqBmEQIQpjvPjiBT5+/ITddgfLJGFaEiVomgHbcjA5v4DreKjKGkVZIWFnRpKm&#10;GA2HmM9moArxBuPRCLZtQ1FVfPXVV/RdaFuE+xC3t3fwOtSguNtukaaHeA9dqlt2IygKDZMAkOck&#10;IKiqRi97HrAVtt9rvF1qmgbbzRbCcfgmZ9M+2KOsKggHaCsP/wJHCm3bgmGYkGTa1FkWFVokaYrl&#10;YglBFHFycgLP86BqGi94UiosoV8TBsMBJFGEzTXWSUI8EZ2bBy3LhKKo8DxqeNF1Hf1+H3VT4x//&#10;t/8NP//8M0dLeeMtAJBo6KahpETDF9YwopbLMNwjSiiOUZUFnn/xHP/r//rvAFFCfzAk591yhdls&#10;irYli7m/26FtiY1Di5qaxIfNjiMN5GTOmCWm6RoEidiaFsNKi4w28mVNrgqZAbK6rqGuadhWGJIr&#10;SdSEq6oaMo4jphyFlrklly52BDMWRZEcGLoGgFwRFBknfILEy5vDRe4gHBgGAWSzjGYaWaJLfwsQ&#10;WFaWUXLjnr8j9sN8QcuowPeR5xlUVSPBMKYNusJxblEUMRqNYVomVsslte/KEjRV559XwGZD8FPT&#10;NHHz+Qar1RouO+4yhmE7vGRUVRUnpxR7X69WmE6nJOz7Pvzd7sizWa/X2O/3sG2HLtIQYJr050QR&#10;fZd0XUMURbQZNk1QgQNdpBaLOeI4ofYkVTm6m0mAdY8QWs+jLXUUR1BUDbe3t7i9vT1eiCMuxVAU&#10;ikNut1tIMl2AKnZ878MQDw8PeP3TT3jz5g1k5mL+5jffYMoLvLv7W7x58wY3n2/oP1tVkEQRr169&#10;gm07WC2XWCwXaNoa+zhCxUKybVOzcBLHqEuqtddVDYpEcePjJbmpUXMTJF2W6DJ7uDSoKrV/CZIE&#10;k+fELMugqToVBsQx/CBAXZOAqesa8pI4NiI3Nh7+fMu04Hoei0H0nkz4uT47O2OAMEV9I8ZoCMwj&#10;Kopf3BO0iCTh2nVdfPnll+j1ekhTSg+8ePECJ6djnPHCWmCn0OFifihMIMHKhs1tu4fL2+F5juME&#10;lkW8yrIs4HPZyoHPeYg86+wktNmRmqTUuBeGEeI0oTOSz+Bul5pID25fRZZRFiRIKYqKFlRB3+10&#10;cHl1BdMw4fs7cpnw+QA+h6uqxmw2J+dW22K92hA6RRQgS3RBq3lBtvPpnDz8GbIsH5eopm4Qg4cd&#10;Q/QupbhYr9vlGYLcbHmek+2C3wsiC1amaaLmFuiqquA4B/4ZOZiWS2o/PUQrDwtDl7m8KpcWAVRe&#10;I0oiIEpI/4pXB4GifuC2s9l8DlGi2ecgcFdliTw/lDrxgpAZVWmaHu9Mh59V4SREzY1wEotWEi//&#10;ao4CyixUtVxUVdcU4ZJkmaJGNQn1mkpxs5Lh4Yd7laJQfLvf68HidmWFkxu6psEyTaCh2J/CYg4B&#10;wKk9kRzGQF6QyCUIApqqQVmUEEVyth1YaYIoouYZWtN1FEVBjFFVJSg3c0VJMEiPjndN1Si5w+7C&#10;g+jQMJsSIJi7KP6ycGw5Am8w9ucwI6QpnW/L1RJ5TlxietZJfDTZKUjOJpNjZPRciaIEXTPQNkBR&#10;lGjRMhQdKIocmqoiywtGGRCkPM/JSaYwyLzlJXOXC3myLDs69nGccz1sN1tsd1sIgojlYoG6pmi0&#10;JIkk+hoGijzHbD5HuN9DlmRqAowicqCFIT5/voHFpWu2baPf60MSCeFRsXCkqSqePf8CZ2cHcb0h&#10;UZNb1itmjJnWLzgGRaEm5cNcKwhgHAe96wTaJFPD5G5H9/Q0JcYh3zPJ6U4pBwAoa0pMtfwMCYJw&#10;XIyZHA8mAZruL4dldV2T8w5oeTFD5XQH8cyyqKyMlh2AbZPxIE0TJGkMCC1WqzVub2+PJoimadAf&#10;DHBycoK2ZQ4qO7h0XecIKpliDqmyTqcDh6Oe1FpLrYaGQaVQh2dbZkB8llMMm8RaThrwkl6WqahA&#10;08gJr2oqiVa/+tXv+QLMl9u6gR/4QAsMBwOE+xCz6YycAAxNUxTa/JRlic+fPlF+FVS9qGsagoDi&#10;UH2G6R5El7qmRo2XL19CZhtnxdbbvCjw+PCA+WxGmfqmQRhGCNg6brEdTedMblmQwr5erTCbE+R0&#10;Np1BVhS+1J6gbQHdoDiGbhjo9/vo9nrHQdt1PTQNUfi32x21Z2gqgj1tk9G2WHEjjyAATd1gfHIC&#10;WaaX1tXVFQ+OJfZhCN8PICsyVuwA0jRSQr//7juUZYmry2v4gY+7+zvcfr7BdrtDmqZ4+9NbZHmB&#10;k/EJHbKyiMVyDt8PYOiU8y6LAjefP+Pd+/do2xb3Dw/4+e3PuL+7R8w1wZeXl3C4xSlJEmx4QDwc&#10;7kAL09IJZioQGNh1HSwWM5ycjFHXJXq9LnRdw3q9gqqqaNEiimI4joOTE/pCg7c8u92WHVEqPn/+&#10;BIvbkfq9Hvb7PU5OThFyffahLUDijfa7d+/4YKbPCW2Li8tLuK6LLMvowODa2aqusVhShfnnz5/R&#10;7/VJdCqptlrTiLHRtC1m8xlyZqmYpoVBvw9ZlnF7dweZY6vdbpdf4ORwSVnUcF0Xtknxh/V6feSs&#10;VWWJz58/AwDiOCGLpKZB17Xjdl7XNfT7fQRBgKenKUS+tGtsgS85vz+bEvy80+lg5+9g2TZMy8Sg&#10;P8B6vcZuuwV4O+X7PtI0haKp/Pt+g6fHRxTcfnF+fo7JhP7bMk0URQHP8xD4AV6/fo2Mc/wq84Xa&#10;poXnehiNR9A0+vv6XCaQpRkenx6xXC6x3WzRtC2SOMH4ZIzzyTmur69RVgQjX6+WiMIIr1+/hiAI&#10;GA6HiOMYZVGiKOmlV3I1MR02xAQiqy0dxGmS4P7+HqZpotfrotftoshz7Pwd2raFyEwUwzSpZrcs&#10;kcQkUOV5zgJ2jSRJEAQB1us11hsSRE9OTzGZTKAbOnzfJ/5AliHNc0QxOQtJ9A2RxBF6/R5EAJqq&#10;YDwaYbNeY7laQpAk/Pjja/z088/IsgzL1RJxFNEgJSnQVAUd10Ne5AT5fXhEVdWIowiSSPGV7XYD&#10;f+dTrLko0PE8SLIMXaNDX5Yp/lwWBTbbDYFTswy//s03ePfuHYqiwIsXL9C2LT5++IDdjiK3Og8h&#10;oiSygzSB49L3zzQN1CzcV1XFnyltSTyPxCGyJFOU1HGJI7jfExTRYkdg27Y4PTtDWZbQFHqpxnHM&#10;dmcRmkZ2/+12g+VyeWwjjOPkKHyJ3IqTZRmenp7oPGJILwRAEkQMudCABBQVaFpqFK2bY/X1arGE&#10;YZpYrde4u3vAfDrDqD/Au5/e4ucfX+OL62ewTYLRZjwkjYdjrFfkBCpKankbjka4vbvHp0+fMRqN&#10;cXpKbKOyqrBcLHFze4twH0Fipl6v14Vt2Xj+/AtMzifwPBe26yKKYyRJgiROoCgKNIWE8f1+j8D3&#10;MZ/OkGcZVE1DfzDgpisC6oq8pQXoJS1xy8zB+dse7P8cWSDxmQYoigXTllJmsUQSJZQVwaubhngP&#10;juNCZmg6Xey52pnPIdtx4PB7X+TtrMPsRIVbRF3HPboHoiiiZ19V+LOkFr5utwPXJRi27dhQZBn/&#10;5V/+Bf/z//I/ww98xEmCHTt/zy8ucHZxjtFohM1qjTxN4Xku0LbIshSKqiCM9thHIX744XvUZYnL&#10;q0s8TWdwPA+z+RyabqCsazxOn3Bze4PPnz5hF+xgc8tN2wJNQ+cZDUvkMJAV+vnIxdZFIxCTz3Ed&#10;+H5A7hzDIHE9p+2yqqpwPQ+CIKDISRyiuI6IbreL4XBEsdCWYrctc0EPl0XPo4IJck3RVpg+y5BF&#10;PrpMiqKI8XiMoqDLHPF66AJLMxIx0Ay+gMscGdluCBxblRXevaf3Kb1Ta3Q8AkQLXJzz5s0b+P7u&#10;eHHRdRI2ozCEbujI0hSiJENnAbMoyBGAFswCIxTC6GR0dJJvt1tU7PpIkgQCgICLPUjQAGzmDIb7&#10;EHmRk3jGF9U0TXnxtqEtuCzjy5dfYjweY78P0eEIrh/4x+eNnlWJ4jXsQKpYqGnalmrpmX0TJQlu&#10;bm4gKTJ83wcAnJ+fo21psJcYpNuyM8tzXUiKjLwojwUVWZYhy3J2sNXo9fuAIOKHH17j/v4Oy8X8&#10;6CAIePmqqeRK3O/32GzWBBRWFSR5hrwo4HoeNE3HPgjoXcfnpK5pqEpuStM1VHV9vOQeLtEOC8gS&#10;ly4IAOq2IZ4gN94dtvEy/3wQBHjsQKjrClSbReez67pI0wxPT1N0u12AuYdnZ6cwDBNdjgIahoGQ&#10;I1gyC146X7gzbmmOoggFR+EPLqDJZHK8+JVlCd/3j5E2TaflBAAuAaHPvOUW1c16jaIo4boOJFnC&#10;nueJQ7zdtm0S2tMEnU4XYRhBkkR6NjhaqfHzLIoSBoMBSm4Z3O8D2I6D0XiMpiEXisffdduxIXO5&#10;iCSSk1DXdRQVlRSpqkLLvMdHWDbFvk9PTvA3f/N7Xj5F+PDhI8qiRLjfowU41ifDMi2YhknoCeZ3&#10;QRCgmyRqlBwjVFWCIYecSqgrcrDWFbnF6dygprIoipBlFIk7zJ1//V+Koh6F3ZbPuSyjZu6E2Tcm&#10;xzIPoqSsKCxKU0M58Xkq1MwXWq3XECWKBSYc+RW4zKsoSsQxvSvKogTYkadwc+DBARMzA1LjZTtY&#10;aFutVij5srvnCCu9B8kdc/g5ChbfD6JNxjFBEkAoeaDyd7jmy2/TtjSn8vkzm82QxDEMw0CHgf5J&#10;kjC/jBaZcRQjSzMS2xpiHamKSnPNobxIIa7oYrEk4Y7vSKZpoqxoOaOpGvGUmRWrc5OgwBwrAUBV&#10;V/y7ptikwLgNRaGyn8PZWRYlCRXsdCJxViPeUkMuqCRJUJYViiLHPtzDMGgZVtd0F9/tdkjSDBI/&#10;MxKXv4iCiLKg1nPLsmCZFhRVgSABZUFNcYJIjE9qz5OxXC2xXq8gSsKRDaZpJFSQ25bmmP1+j6Io&#10;jmgeKi8hlvRut0MURxAlcthVJZ33wiGSl5KDHKDv9UEwkmUWF3VyaxYFLeEXywX6fWq9HQz6GA2H&#10;MA0Sby3ThCCIyAtqtLdtG17Ho0KQpobjOtScx+UVTUMCZFnRgjDYU+HY4ftGTDGKf5Yl/W4URYFh&#10;mjBtEmFrhvHblo0kjrFZr7HdbCGK0jFRY/BMoCgKDC5BsCwLInPMBJ6r6fcQ01nO6YY8z1GVNH8n&#10;SQLbtli8JAcnsRdTitypVHo0n89JHJckWJYJz6PFj6bpXAZDc6fFrFRVpYKquq4hc3lH25I2Ikkk&#10;xtW8WJNkShxo7ARVVRVpkkBldlVZlojCiI1GJfIsx2ZDaSubheMDAkGRFQgQSLT649/+K7RtC4E/&#10;fFEA1aY2DW5vb+HvdhiNRyiKAlVNA+/55ByWZeL9u/eI4giSLFMEaE8vtd1uhyzLsFjMEYbh0TUx&#10;OT9HVZZ4mk4BtDg9PaVBuqnx8eNHvH33jh4SAXDYhlZxk+Bms8FytYRhGuj26OUqiiIsjhTJ/LJT&#10;FIWA290uOh0PTU0RKfBDk8QxgmCP+/v749/VD4KjPTvj2njHdtBhQLcsyTANEycnY1xcXOJkTG6y&#10;OCbg9m5HER5RItfBcDjEyekJopiYLwIEGCZZQIuiwHZLqqskUe12x+vg/OICtmOjqkrESYTVcglR&#10;Eo9xHVmScHd3jzAMEe73iJMEtm3jN7/5Df7N/+Xf4KuvvkILUGU7M7R8nzhHDefEBUHA2dkYL1++&#10;wGBAwt6rVzQkDof9Y+xhu9sCaKHww0uKbYPHx0cEQQBFUbDdbvDhwwdcXz9DVVXHgfz09BSCSFyT&#10;fr+Ps7MzfPXVVxiPT9iCTkyz6+tn+N3vfgfTNHF2doary0uUVYktV3lHUYj5Yo5gH2K5WqFluH6W&#10;Zfj1r38NURLx5qc3iKMYvV4P290W6/Ua7z984J+jh9Vyic83N+j3+xTtm0xg2zZtAmUJ3V4XSZoc&#10;OUpZmqKsKM9tGAaur68hiSJiHgbquoGuafADH91uF7KsYLfbIc85sy5JkETa1vV7fUwm5xiOhmi5&#10;aj7PMsQJQSf3fwVCNS2bSgYkBSKr66IgYDgcAYKApgU0BpfvfR8n4zFUVT0OrZ7nUbzC68D1PBqy&#10;DB3dbgeqQup2HCd0YCXk1ouiiDZDzDLSdA3DwRBXV9c4m0xIhCqL4wu0bmijQ/+3CvfcWGkYBBE0&#10;GKK52+6w2+2w2WxgGJRzbnF4/sAHdoJPnz7R83JyAkCAY9soqxKSJMNmq6ii0Jbm9vYWmqqi2+tB&#10;VuhilaYJdr6P+/t7pElClu9BH1dXV/A8cvo0TUOW2qrCdreDIAkIoz3CfYgsTaCpKtI0wXw2hcVM&#10;rh9/+AHr9Qr+fo/lcomWwZm7wGc4NyAKlCVvamIGlAzu3O/3WK/XiMIQL1+8QMmW89VqBQA4PT2F&#10;wYBUXdOgyAr9fqoKf/nLX5CmKU5Pz/A0neLh8QHhPoShkUgf8jOr8jZVEEUkaYr5bAbf97kMQyO2&#10;SxiibhrOtjfo94kt5roOXNdDlmVYLZcwdAMRw3Mh0BnVNA0MFrCC/R69Xg9hGGLKJRHdbhdNQ21K&#10;tk1bbkmS4bgU6dM0DYpK1eCqpiLPC2y21NjY/f9T9V9NlqTnlS64XGv3rUXojMwsDRJAkWx2k33s&#10;tE1zrsbm/CX+ppm5m5nbA5BokEChVGZkhsgQWwvfrvVcvK/vwpQZjETBKitib/fve8Vaz+IlhqzQ&#10;VtC0LOiqhvV6DYEHifP5nGzOnGjUfo+z2QyGZeHm40fcfryFpZswFA1CTY3xerlCt9tHXTdYb3cY&#10;DUe4vriCLMkweKAbBAEGoxGiOEZZEQjZ9w94f/ORAzSesWGLcr/XQ7fTga5rVJiWFUzLQlXViOIY&#10;T09PmM1m0DlBMcszaCopz/I0I6VJVUHkLV1RUNEGMEQ6SdBwNHSWkYVAYHCpKIpoQJtowzAw6A9o&#10;C1uS7asdWFUVqUYtq7XgVaSs5C05FUqtxYyYaIZBAy/DNGFz2prAG9DZbIbVagWFVUG0GaQF0nK5&#10;QoNfOCkyb8B1Q8PZ+SnG4xGyLMX3P3yPP/yvP2C9WgMC0O/38Pnnn+Pbb3+LTrcDTddR5gVmsxnQ&#10;NLBsC1lGDYEkiagaeqckRQYqShb8h//yX/Dp6Qk/v3+Hx+cnBFGEihO94jRCWRYIoxhhQIqPoigB&#10;ZtQIIinYet0ephN6BxzPxXA0OCoNWvVOuyF0XQeGoeNwoLu2rmvUFcHmy7KEzZZJx3Gx21FKLAAI&#10;AqkaZAZ4Z1xwtQMrXdNgcgMyHA7g2M5R8W2aJnx/j35/AEBAweEWYRAAfG5S6iw1XlVZUjPMNUpd&#10;U1qkwX+OpiqwHefIzFMUCpSh50uCYeiIeLEVxdFxIJYXNHTIMvq/sixjxzasfn+A3qBPw4amxjOn&#10;Otu8mOz3+zAtC4fDAaqmwTYtLOZzLBdLlG2cd5ZhMKBGoq5r5HmG1XLFtgQJkixjMZ8jYRTD0/MT&#10;JEnCerXGfD7HcDjCcDiCxLakqqQCOQxDRFGE1WqJ0WiMP/zh3/Ef//FHKGw7V1itEQQBFsslBd4M&#10;BnA976gQiuII6y3xZkRRwGq1PiohRVEihqJM1q2Hh3tsNhs0TQXD0EgJLEr49tvfYjQeY7VaYbki&#10;ZMJ2u0WSJsjLEhrb4Pq9Pvq9HjquB0M3YJsWD7skGJy2FoQBJJme36qiJp4GQDKahtLyqrpCkpBt&#10;pm3s6VnYI4kjNBD4rKDGXpIlFFWBXo8ClchG3KYPEzT5jOHkYUg2RoWHp0lK23uH7ax5nqPT6Rx/&#10;rv1+D4U5Q+3frypqSNt7KU0ppTVNk6OFteFhb1PXiEJisk2nJ3AdB47rotPxcPB9FEVBuA5mqYQh&#10;2WdosFuwehx4eHjAbreDwwyiIi8wGA5BalFSwwGA55GC23FsCCCrmmmaKHJSrRqc6CwJ3LSWJc4v&#10;LwAAVVViOBrxEIJ4NJZto9cjFXwYRUjiBGEYIYoiSCIpxquKvq8Dq9FkRaHzJw5RNzWl1LouBACb&#10;DbF1s5yW+6Ig4BAE0DSNrGFFQXwjtqrnOdmONI1A1LZN6pKiaBchDcBnfZqmVK9KEjqeh/6A7k6g&#10;QVGU1NswB1OSRAiCyE05cYh/+vFHKKrK73GDw4FsfbIsIwhCrFcrwlNEZE2yTOK1tX9JbKGXOKlU&#10;ZzFCzeoiQ9fhOA6SJKH6hBPURLZegxtoz6Ne1eSEw/Y+1tjCpHPARsXD1pYhpPNCOooidHtko01Z&#10;iavzcCvPcjQVscXKsuBakhhnRZ7TkinLIPK9reo6bNuiVHGJIPum2fKUZUgCBbYkzP9yXAp3yvMc&#10;ZmujE+lc++ufJWeFmcS8M0VVoBv0bmVZhppVPW1dIYpkKyzLEoJAKmeZ00Wrigair19fE09NEOC4&#10;Lg6MO8mSlM5x0wSaBsMB2WqzPEUj0LBLkmS4rkdLNxYxBIGP9XqFOCIhQFPzgAMCsjQlpVKDY3gN&#10;9a/O0eIocJ3durr8A/UonW4HFi/ePa8DjX9313Hp3FFJlEKDDTrnWtVbmhJLrQ0nyvMCkihCFAXo&#10;mg6wRZ2WVRK8TgdJnFDdX9doGkAApUCqqgZREpGldKermgpNp5qsZUiRSi1EWdLQKo5jwiWw6rTX&#10;69HvomkwDQpu6ngdjIYj9Ho96LpO6ZUKKfI0ne+eYyogyMpXtviSmN8fUncB9H5rHGrRLq1EkVTl&#10;Cgd0xDxYm81mCALiCIPTj1tuXlsfqiqp4JI4RpwkuL+/R1HQwCxNU6gKJbYKPDgTeKBc8n1FdzwN&#10;iEnEoFMfo2mAQAsZSSJ1bcy2bUVVYVkmvcMKvcOmQf+dlVa/QVGUSJMEQkO8BZ2n3h3Pw6urK/S6&#10;XURRjPV2g88//xymZRITZLNh3gwNrICGNvm2hZ/f/Yzf/f53aJoG49EQECjRaL1ZIzgEzNCxkDJh&#10;vm0UXNfBxcUlbJNYMACgazo6nS4chklK7J1XeaMVBGQPMwwDbseD67qoayqSBoM+bMfG+fk5ZAbb&#10;nZ6eQmbY6c3NDZqmwWA4OBb0r66uMJmQdF4UxaO1r6pqmhSq6i/JbdzUX726oi+CUx4+ffoEVVPR&#10;8Tro9Xq4urxEnufEq5EVttfQlHk4GMK2bURRhPPzM/zjP/4jRJFS287PzzEcDtkO5cDkaOl/+qd/&#10;wq9+9StcnF3g8uoS3V4XmtbGSAvHBBeJI5S/+uordHtdpGmExYIOyvFkjMGgT4ejTsmMdV1BEGhL&#10;oCgq1us1Xl5e8MP33yNJU1xdXSEMCWb46tUr/OY3v0HDqWYFb9hmM1JuhWF4/Nld14VpWhiNSFXR&#10;bjXAQ5cwivD09ERF5XyB+WJxLOB2O7IVvn//HrOXFwx6feQZbQLocEpgWTauXl0hyzL85re/wdXV&#10;JQAQh4Qn3XEcwz8c8O7dzyjLEm8/+wzL5RIaqw0eH5/w408/Yr/bYTqdQlFUPD09QmDOi2XbGE8m&#10;WK1WxFHLUvz2t98iz3N8+HBz/M4vLi5Q1RVsyz5uOB3HgWkRpBSg7erl5SUUVcV6s6aXva6R5wVQ&#10;N9A0HYPBAPPlAp1uF//zf/5PaKqG/+//5/+NjAs/kWHlSZKi5PQcVVEwGo1wff0a/V4PXqeD8/ML&#10;LiQ9dDo03BgOh3h5eYGmaRgMhhgOBxiORke1TFsMtAVozekUT49PME0Tsizh/PwC3W6HuDeed7Tn&#10;vH37FpeXV/jyiy+R5zk+ffpE5wpLeauqgiySJD8IyK+/3W5RVzVUXSP2gEZb9Pl8DoBsZ1VV4eH+&#10;HgWnZMxnMyRpCoBk2vJfbdUIvCpC06k5S5IEjUBe6U6Hhny6Sh70KAyRpSnu7+9wCA6wbRuCKGLn&#10;k+KyrGmYbejGUTlUVRUclhynzD2o6xrj8Rij0Qivr19ju9vycPgEp2enMEwDj49P6Ha7xCRyHGiK&#10;isVigSAIcH5BbD7d0DGb0cBfVVSkaYLtbgfHcXF+fk7KMA4fUJjv0e/1EYQBb8Hp4nIcmz4XmSw+&#10;ZKkIYVkWdrsdNJ02KDRcovQrTSfrFz1PNNRMk/SYPAKOCM6ylBUgtI1rm6VOp4OPd7cwTZIjr9Yr&#10;HAJq/H3fx3K1OnJHiqKEzelm/X4fu/0OaIjJAUHAaDTC09MjtswEIKUcKZtev3qFyXCM//G//w/Y&#10;pgXP9fBf/ss/4uP9HR4enyA0Ar764ssj4P2rb75BIwhIsxyWYyOKKE1GVanZ8g97JEkMRabCud8f&#10;IGflcMGLCU0jK44oSSiKEj/99CO2G7I3O7YNmRsvSVFQFgV6vR4UTcXHjx8wm83R6XTguS5EQUCS&#10;pnSBszIHvIQpGWZPzVwNWSZY519vxAVBwHK5wuxlhl6PeH/tQiTPc7Y77SBJ//+AS9O0EIYBqYZ0&#10;KobjJIYkyYijCNvdlrgIAHa7LZ6en2EarT2toPcroVTLDgcjpFmKQZ+Gkav1GvPZHIZuYLPZ4Otv&#10;vsb/9V/+BcPhEL1eD4ZhIk0yPDw8oK5reB41Z5IsoyhJ2WPbNvKSzvYwiLBarLD3fdx8+IjFakVh&#10;Mdst0pjSpdqGsa4a1DUIAs4snrKi5pTuGBfD0RCGbqJqKhQVRdm3oR6yTCo0xyE7kshFYs2DDtMy&#10;sd1usd6s4bhkQ46iCJqmY8XptoPBAIpCLMkoijktq8F6vcF+v2eOJm0cmwaomxoALdM+fXqA6xKk&#10;+vvv/4K9v0dV0XnS6XSPg0eHbRwNb/LrpoZ/8NHt9fDmzWuYpoV+v0dLsigma4qq8mJqiENwIAuo&#10;KGC92aAoKK1WkiQEYchBHgoOhwMPRkhlJUk0tBElESEPDff+HuvVGq7nYjgglYZpmqgbOgd2ux2C&#10;wwFv3rzF1RUx7WiZ2EW31yPle7cLx3GhaSoeHx954LBFp+MhSamBODk5wfRkik63S4N/Q0ccx/jw&#10;8SNubm6IY7peQ9PUY2OraRqKnCwqgijCckmV4x98VgBGmJ5QXXLwD/APPoaDIcaTCV5enqHrBv7v&#10;/8f/gcl4jIeHB5RVSYw4Vmmt1msADfIig8uJiIJAS9TNdoPf//736PV62O12yDlcKC8rGpQ5Lq4u&#10;LzDsDwFWr+qqRneLRANFx3WhMjS/HTyYvFipKmKbkoKSmvOGrS5RFDHTp8bLy+z43QE4bssNkwbj&#10;6TGJjVAVEvOiNE1j2Dudd+0wwWEeynq9PtYEbVMSxzFUjZTU6/UGq9UKQRBgvV4jz3NSUYQhXl29&#10;Qq/XQ55Teh8EQJKI+ZrlOd6+fXuEWQusaDRMA/vdHrZtw+bFSAOy6vT7fbieh/lsjvF4jJgB3L/5&#10;zW9guw426w0atie3gyLLojrUsi2sNxtkeYGKBy4OM0bv7+8gSzKyNEWSkBoPnJg+m89hWiYMw6C6&#10;wDRQFgV+fvczbj58gO0Qw/Tu9g6iIGAwGFE9aNvImG+0Wa+P8OwsyzFfzGGZJg1M2JVSFZTkLEsy&#10;TNM8OgQURUHDFqr2rjdZYZ0mCS066xq73ZbvK1KU5EV5VIpkWQb/4EOSRMjMPdrtdlAUOrPaAZQk&#10;0UCG7L3EozIMA49PT1gsl6gYWp6mKfKj7ZiU/Ov1Gpv1Brqu42Q6hakb2Gw3eLh/QJqm3GNQGqHE&#10;QSR1TUDzktmznufBcQip8fj4CJOVJzZbk+kO/2Xo1f5HlukzG7aJnFlG6m6G0M9eXqBrlK5qcnJb&#10;OxhomOMnsNpVbvEGEOB57lH5b1sEjzd0A7JCS/uqpgAxWZLJds5qeqqZicPleR6KsoTBYWKWZWHA&#10;vN0sz7Db7bCYLxBFEZqGVOe/vJdkk67rGjovGffMjitLSsu1bQuGSaoqwyBFnmURyBoApidTDPoD&#10;PD0/88CHlqhhSL1ht9dFhxEwnY6HJKHArqoq8O7de/j7Awb9AUwe6m63lEJrmDq2mw16vR4c24Fu&#10;mIiiCI9Pj1itljRUVWSMR2NoGg0cgyBAGIUwDQN108CxbZycniBjt4tp0JmV5xkLBWR0ez2IkkTo&#10;C1nGZrPB8/ML/D0lANLQe4rpdAI0hDUgllhyFK+s1iukaQKdOZTUu9OwxeVl1m63gyhJ8Pc+JZ6b&#10;9M4TL4p6xjAMjoEmrbtA03SoqoIgIOWpLNPdKYAGSDILPDSVAOaWRe6eMAqhcS2eZhkkthnmBYVA&#10;KApZhmse8qsqhVqZ5i+BKDWrDhVZBtgqSsPCDA/399hxONp6vcF8PoemqYQ36fVgmlTfNw3VFlme&#10;I0lilAXdNxorpJbLJURJguNQArVpWmgaugtqZnkefB/L5Qp5nh/Zant/j7quMZ1OIXKglMi2V0EQ&#10;YBoGYU9YEShyCiP1KRZZuMfj8b/+/W/+G8bDMUzNhK6qkEUR69UKcRSh3+vCMg2EUQjD0HFxcQHN&#10;0DlmssJX33xNQ6uywH6/Q40aukFNQFlmkCQBV1eX+O23v4HjEDdLliV4rguv06Xila1J52dkQdI0&#10;HaPhEAIDxeq6hsWwYFkhCWhZlViv14iSCIIgoCgyyAr5PoEaVVkgiSOIIpDlCeq6xHq9xHa7xngy&#10;IqaKRtGeb16/xq9+9Q0uLklB5bk2yjzHYv6CuqqQJQl8f48wJJ9v2zwApNVrgXhxHEOSZQgCFQm2&#10;TTL89WqJbrcD09ThdVy4rg3TpG3bZrOG49oYj4Yk6e8Q0LJBDdtx0GUAeatYevv2LS6vro4HuSiK&#10;WCwW+NOf/xMQBPT6PRimjjRJMZu9oCroczBNE6cnU+QZRS5bFgGD7+8fsF5vcXd7j+VqjThOaPKf&#10;lfj0+AhDN3B6cobf/PrX+NXf/C0uL6+4sCZZ+8XFBVarFf6f/4//F/7yl++OD3xylPDWEAQRP//8&#10;Mz58+IDVaok4TljGSU3UfL5AGIS4vb3FarXCdrsnyPn+gP3ex8/v3uHT4z3WqyVs28R4PMJkPEav&#10;TwkxpmkiiCKofEl6XQ/r7ZouZI4f3+62NBRMIkiyhNOzU0iShMenJ6QJHYbz2RyO7WC5WOL05BST&#10;yRRlUSJLc7y8vEBRZMiKDNMw0O/1ULBUWTcM3Ny8p1hzhS6WMAwhizRwC8IQhkYD1aIsUFYVHNeF&#10;zjDz2XwOx7ZhGyZZ9eoGm90WmqFzAl4BhSG1ZZaR6nC9gaZSssfjw+Px8j6ZnqAsSry8vCCKIoig&#10;jUsSxfj08EAN1nqN/d7H0/MLypK2JjQEIsDqYrHCgH3MSUxFrSSIOBwCJFEMQzew2+0wnU6YqUVD&#10;i7KkzetwOIRl2kerYBRGKAvisXQ6HXQ7PTR1hfFkDJuHKmmWUuEkEhNA1TXEUYQ4Ia6YrqsIDge6&#10;dAA4tsXsrwAlQ4fTLEPMcdhBFCGM6bPTDRN109C5lSWYjsdo6hoH/4But4PNZgOFY6k13UAjCChr&#10;sk80HP+apylEgQ5+kzc0ikyFniAI8A8HpHlGbAxFhu/vcXl1hafnJ5yenWI0GsG0bbidDhRuqCWJ&#10;4NP+4YD5YgFRJl6XyvHU169eAQxtth0bkiLhq6+/RK/Xw8vzCx4eP8E0KaFU5TSTIs+hqsQZ7Pd7&#10;ePPmDSt8aChiGAbKkrbI/eEQkIAgCuEffFZ86BBFAahp8N51O2hKSv27vL5CXVeQFRmiJKLT7UBi&#10;q04UxUADNFWN/W4PVVYQhyF++vFH7Lc7vG4HqJ6Lw96HrhuIQkogkiSKSV6ulseEL8My0ev3sfP3&#10;qAFkBQ1MBEGAbpBMXFV17H0fP/78M356f4MsLzAcTXF//wm6SiyXqq5xe38HPwhxe/+AP//5O+QF&#10;NbJxkiBNUmy4cZ+eTHF5cYH+YEDbvuEQURiSzD4hqGhR0LDUNm2YugFVVjGfzbFerTEcDhHHCaKQ&#10;wKF734dt25hMJjzkIttDEAQQJQme5/GGrOVY6ZAkgt2HIQG8i6Kgz7WhrToEAXEcY7/foypLUiZV&#10;NYeL0PcqMry2rhviGZYlqrpCVVOMsaaRuq9pGhRlgTiOEEUhtrstTk6m6Pf7iJMY290OkixhtV5h&#10;v/dxcnLCw8oMjdDgEAQQRLIGlyUpCj9++MiwY1Ku/u3f/A0s3vZ7nofDIYAoSFBlDdPxFHXZIM9K&#10;JFECz+tiMj4hjkYFqLIOCAKKqoJ/OCCK6U4BgKbiLXjToK4ASZBRCwTOLTmuWdN1CLJI1iBJgG1Z&#10;MC0DpqFDUSQIaNDzPJxOpxgO+jidTnF5cUnD16qkplkQqAD3XNR1g+vX18RxZH5WWZb41TffYDAY&#10;UNNRFpgvZigrGn5Zra0DDXq9PgRBgOd5yLMM8/kCh4MPspX5xLJEc+QiDQYDrmcaNKiJ67jfY7Va&#10;YT6fIwwPR4D2xfk5Oh0XAgQoqgwBArabDd6/fw9AwGg0hqbp2GzWiCP6HOM4hiCI6HZ78DyC8yZs&#10;gcmyDP1+D71ej+X/DVRVZi6jCFEAiixFGicQIWDQG2C73iBPM9z8/B55ksHQdIRhiC++/AKe56Es&#10;S5xdXKBp+SuCQIm0SYJurwtRlnF6dor+YIDBcIhur4fJlIN6Oh2cnJ7i9OQEVUNcrCiMEEdkKZFE&#10;EdPpFJ7rAU0D+68s8fQddhGHITUXrGIDgDxN8enhAWmaoOO5kEXi16w5+U5TVfz+d7+DfzjA5NQz&#10;RVGO6YVZUUCQZWi6CctxkRcltvsDtjsfgiSj2++jNxhCVlWouo7JZApNUYGmQb/bg8Jpa3VdQ1EV&#10;UsUzi1SUJA5iIDu8xpy/FhydZfQ7yDJ936IgkEKrLFkBRuqpsixQNxUUVQbQQBBp4bLbEZqiYaVM&#10;xXzKVp0jSRIEAaj4++r1esdnw+QQkKqqSF3FSoflaoksJ96SyJbXsiRW4HA0Qq/bxXKxRJHn0A0D&#10;juseh5dFWcJhi94hIFg4hQGRYgmCCEkmtVxREMzdth1itjEOY+/7QNs3gBapdUMLsCRNkOU5DdYk&#10;EapGquRDQIreqizR6/VQs3JJ4cWqxqB0mRUlaUp2KlmSEIcRLSkEEf/xx/+A2IgYDUcQICAK6T32&#10;PA+O60IzNKxWpFbVDFLCkjNDhuOR0v70lKzqURBCk2SYugFJEOiZASDKEkxWxsZJAl3XkOc5siyF&#10;IIj4+PEjJJlso3EU4RAEKMoSoiyhYJaMJNP9HYQBZEWhIK2mwX6/4+FmA1VV0eFaJc8p8UwUCeys&#10;KhqaBjg9O8PkZArPc5mHGBPbK03R7VE6abfbwenpKQb9HkRBRFVUqKsatkXQ/4N/gAABi/mClzEU&#10;nhSGETXtPAim74TsR5JE/aOmqajYQtgO6RrmNUl/peKqmPlUVRVUXsi032MDWmJut1vkOQVL1Iy9&#10;ydIMZV1BECUUVY0gDOh9FyUkaQaTVa+tyl5RqX6tqopcF6KIIAxpmCEIyAviicVpCt0wsNpsEMcJ&#10;Ot0uXNdDwLVG3TTQOFhLFCWEUYTRaAQIQBBGOBwOkNthmCRR8i+jbxSJUiXjhKD6SUYLXJWthU1T&#10;Q5FlYr7FMeIoAmpihYogd1OnQ6q7vMghSJRunhY5dF0DamA4GMJzPZiGjqLMMZ8TZFtRSUXneR1Y&#10;tgNZJpdEmqZImXtGA3Vyk6iKAsskbI3CPLSWPUYDeQmu40IAge8VmWoWUZDQ1ALQiCjLGvsdDSK7&#10;3R5UhayXnteBqvK7kecoipwRNzYM06DvjJPEF8sVdEM/9vJVRWms+/0eSZpAZwwMKdZSXrjmlB7K&#10;Cl3f99E0NbrdDtVmVYW6JqW869JiGswwAwDUNbPLCl4Ci6gb4nwmSYK8LLDdbZEXOav7K4isYDIN&#10;A7IoIQpCerdFCYeAVPYVBwocfDo/4zjGfDbH4UDnQOvccT0Pp2enuHr1Cp1u92inLqoCdUOfQ54R&#10;TqYsSlQ1OYw0TcNoTGxX1/NoeCiK2O9JOavrFAIWHMhFtljMUdcVdMPgBTfdC57nQlMIq5REMcC/&#10;l8VCmZY3liUJWRtlBVVJwgFSWn32t1it1sQbCQ64vb2Fpqr4/IvPj5PivMhpwm5ZKHhTCEHgg4Xk&#10;ta9evcLZ2SkzgmJkWYbTkxNcX1/TYVDVeHwkZo4gCLTNZB9lK0U1dIOLIrLcBGGI7W6H/Z4iprM8&#10;J6D4aokwChEEAbbbLQ5BgCzL8OnT/fHQVVUF19evoCgE6txuKYL7+voaX3/9NSYTknArvIXWVBWL&#10;+RxBcIAiUyPVfmFxHMMyCaj+/t27Izehrmvc3t0iTVJcvbqiTVcYAew9bovUyXiM1WYFwzBIbbBY&#10;EC9oPMLJdArf91GVJU5OT+G4DmzHppciCKmhYQ90HJNXtWnoRW54avzV11/j9PQUd/d32KzXuLwk&#10;NlTICpLhcADLtEh+rKoIwhCHg48wIGjmy8uMFQMH7HZ7vLq+xtu3n8E0LZJBajryvMCHDzd4fPxE&#10;dsbTM1IiPT7h5uYGtmMjTVKMJxMoioy7uzssl0vc3z/Qc8GwtiRNIEkKdI2UXXEcQ5JERGEE13Px&#10;+vo1JtMJMSyqCh3Pw1dff4HrV6+OzS+pnAUslwsMhyOYpoH9bgeL4ZJrZorJDO9OEhrGAcD5xQWm&#10;kwlyTsarK5JDV3UNAQK++eZryLKM4BBgMhlD13QcDj663S7OTk8BQcBytWK5PnG9avbgOpzGM+gP&#10;oMoKDgcfi8UCy+USKUNMNZ22xKZJtp+bmxt4rofHpyfsGSRK6RyUBNYmp+x2OywWCxRZDs91MRqN&#10;8NVXX2G322Kz2eJkOsXZ+Tke7h/496rQ6/VQluVxMPj8/IxPnx5J4lwTAFnhKHI6mHQ8v7zg5fkF&#10;T09PePz0yEU9NfebzRZhGKCqKwwGBJzvdkm51TQkB66qCr5/oEGGIGA2n5NFbLPBbreH6zpUnKQp&#10;MRvCAJ1OB7bN0D7TQJZl1NCx5He1WmGxXKDb7eLkZApFliFwY2owZFRRZHidDkyTQKLjyQRpliNL&#10;U+RFjsvLS2RpjMlkjP3ul8j6siSfecGsiKYBDkEAr+vh1dUrDIcDZkRVKAuScRcMRW7Q4OATQHkw&#10;HODzzz9HWdAGbTweIy9yXFxcIoxCJNwkLpYLREGAs9NTBHxuXV5e0rCvvaDYUjQajTCejGEYBubz&#10;OT7//HNcXr06nkmSSNHIDYPjm7qC7+9g2zZ63R6+/+EHLJcLgEHgLl9Oqqpg5+/x7v07xHGEoqAG&#10;XTd06Coxc8IgxHazwf3dPfqDPhQOZrBMAkDL3HAVeUHFD/87ZIZ57nd7qKoK0zLR6ZAlschLtrF6&#10;0HQNh+CAn374ka00K5RlCUkmNsHhcMDj0xNGoxEkScR2t8VqtWK+CW2qPny8xd39HeaLBeaLJSbj&#10;CZqaQK55nmO5nGO+pEF5WZbQDRMyKxGHgxGen58hyzK++dU3kGQJlm2TEoW367puYHpygpKtWGEQ&#10;HBkfcUS24pp5OKIo4fn5BfPlAvcP91ivN6iamqTsvBHfbNao6wZfffUV22OUI5Catli09cs4Xaiu&#10;6b2ku4QUCe0GcrVc8lCMlM51TYyBoiggMbumKqnYEUSS8YtczNesOk3ZIqKzus4wDPgHH/M5QaYv&#10;Li9QlmRviuIIhqEjy0keP5vNqPERRSwWc+z3e6RJgn6/DwgCTk5OIMsyLX5SYvkoioqmBkajEYLD&#10;AVVd4/r6Gq/fvMHpySnevnkDy7Sw2W7ZikXvWMVwXY1Vb60KqqkpDarhFD1ZkUkpxzxJwyAVlSCQ&#10;CsWxbVR1RRDmAy1eqrLEw8MDsjwHmhqmQQPPn37+Gc/PT9hst3DdDkaciKwwM9OyLVRlgU6ng36/&#10;D891j6lIJrMh0jRFUVAz7DgONpstCh6aXl9fwzB0KlRTGh5onKLTKgQaVvUkCakCa04Xs20LJttJ&#10;aNhF7x4Np5sjNFaWZHz+xefodKiYdhyKDnddl9TsNqkVWjRClqXEW2samKYFTadNsCAAT0/PSJIY&#10;mq7Bc2m5VhYlcec8F4vZnOwzFT3zvR4lw5mmifV6jb3vk+pPVZCx6mWzpcJc4BSxPM9Q1/TzqaqK&#10;h4cHqvuyDLIkYbPd4v7+7ticrtcbmKaB8/NzstHkpOLdbreYvbygYOXhbrdFwApD0zBwOPhkz61r&#10;ZGkKke3aVVUduUrUiBCWgtL9ZLx69QqH4ID1mlIAJYZl50WJ9XbL0FtCJZyenUGWFURxDNd14TiU&#10;vu3wUIgGsLT8aFUiaZqi0yE7TJYRU00Q2J7CSuKqImaNyilzIttfaWGmoq4bOI5Di71eDw8P9xAE&#10;EZ2OB/9wQFWVaBp6XsDKAGLf0edvW/SOHA4HVhiS/bj8K7trmqZwHAcfPn6Eruu4urrCZruBwgwX&#10;TaPn+Pz8nOoifqaFhmxhr15doT8YQGa7SlVWx8+hHdw+3N8jTVLs9oQbMJkFZeg6DgGFUEgyKaEc&#10;fu/aQV7D2/6C49iThFSZ3W4X+/0eRVHAtimYYseDFkPX0WH7nq7r0BQFKw6KURSZmFFRREEEEiW6&#10;rpYrNE2N6XiC/d6HZZkcZ1/QkIDB6rLSgpV5WMIYk6YhFWccRax85ZAL24Yi0UKnqqqjXbFuGgL3&#10;1wSJrtiq1TaEeZ7h1atXyLIcWZ5Rb5XEqNHAtCyIEin2VFVFt9Mh5W/HIwXi3seBh7HjyYQXHTXK&#10;koYwhmmS04StXoIgYOfvKS3UpjTByWSC4YhCVkSB1I4QKHlPFmU0zFJSVfWooFFVlYYTAiVD1nVN&#10;Azm21dXMrrItG6endKe0NnXwMieKE3TYuZFlGVIOlEnYYtyeFzmHiOi6cWQZjcdjCAKlk4ms/qB7&#10;hpAaJQcVNQ2gqDQ0jeOE1aEUDpDlOUzTgK7TO5plKYqSFYoNKRRFge7mKI7IdqvQclEQCL2RZaTA&#10;a88fx3XR8TrodDxIEqV2ZmwT9FyPluA8UKwrUuySmKTGzYcbiKIEWVZwd3vHdrkGRU59fF1VpJRb&#10;LNhKTgsyQnAQ51hWyEpMtjM6LyRBRL83YEcO3VufPj0gSRJUNfFlTQb+G4YB23ZQViUETotr7zSR&#10;B4sAMbIItE5Dd5NRI7Ik03nOwx7DMCBKErI0R5Jlx3dCEAWyfHIqpM7KaTQ0cG85oRSYQqr1sqTz&#10;VONAmW6vy0mYhDyQJAl5TkonUsNLR/UPeOBZN81RwWbbDiRJZv6eC0Gg59o0LbpH+c8UBAFCA8Zw&#10;VNhtt5jP59hs11TLaCoM04Cs0hK9ZY4KrEJKOO0wau3sUYg0z7GYz/Hy/II0SVFVNVarJQSQ7VMQ&#10;BWgaWWZFiVSQbd3nui46Hima8VfD3jQl1mT7nmu6Bstu7wFSjEqiSEtYVq9KkoTdntJnu90uM1lp&#10;0NbUDSdju6Qy43tHVzVkPFxrakJU6SrxrYlLXSJNYj6DuAYej8f/OhicYr5cIiuI1zAYDmGw7HW3&#10;30OSKdnmZTaDKJM6YLvdklR+vYaqKCzxJumwIAhcyPWgaxoOHJ1aVRUsiyDYV1dX6PcHMC2LpJW8&#10;eWutC+fn56gb4tEAoOhk5tOs1isAAl69enUsti4uLo6byb/7u7/Hf/2v/xWXl5coyhI3H95jv98j&#10;5/jVhq1w7969x9PTE0xOPgSA7XaL/XaLQ3CAqhJk+/b2Dk9Pj3j95i1u3t/gxx9/JLXO6SmiKESW&#10;5Tg9PUWv10NVEvSu3SbaFiW8BSHB5bKcLj7HddA0wKvLKwANNhtSArU2obqu6M9hWXOSkv0rZ/lt&#10;WZbIOK2lqWuS/R8OeH5+xsP9Az7dP2AynSKJE2RZCtMwISsyZEVBkqYo8hyDwRAXl5fodjrodbv4&#10;m7/9W7y+vka/38dXX34Jx6HiKgojfPhAce9g9tD05ATffPMNLMvC0+MjOp0OvvrqS3ieR4q7uqbk&#10;P/4u//4f/gEdviQlWYLvH+B1PCiyQulcdYOLy0sIgojT01OcnZ2hPxjgN7/5DU5PTpgldgawb3a7&#10;3R75HycnJxRLbhj47LO32Ps+RJH4Qu0hrzOrgSx/CpbLJW8LTQz6fazWKxicPqhItIlKkwSPnx4x&#10;n8/JsqXr+PVvfo0pD9S22y2WywVcjglvmuaYyEIMDAGjIVkydF1HxYVUElMaiK5rCMIAaZqh3+tB&#10;1zXsdnsABHqk52KDTqcDVVHx/PwMTVVxfnaG6XSKyWSC0WgE23Zwenp6VDIURYnhcIgkTXFzc4Oi&#10;LDEaEzh3vVnD63TwT//0T5RqJZECotPtUGNXlFTgpSkkWcLZySkuLy8xGo9gGSZ6vT4kScLnX3x+&#10;3MDneY66bngIqSLPcohccEEAJuMxBsMh7m7v8O7dO+iaDsMkBkbGLAqBPdsZP99plhEsua6RxAlk&#10;VqZI7OkPgwDL5RIvsxdIDCV1HBeu52G1XEHXDbx//x63d3eo+UxyHQdFkeH09ARPz88oy5LtZ0/I&#10;GHhaVTUNog4HfPvtb/HZZ5/Bsq3j+eY41IgmccIDUUqsqfl9/+LzLyDLMobDIRcXLkajMQ5saVJk&#10;BbqqHptPUp6SXVlRFLguFUIKX9I5c5jCMEQD4LPPPsdqtcKnT58QhiHqirY0mq7BsW0YHAbQ6/WQ&#10;5fQ7tX9OOwSdzykIoKhKAi6qGjpel4prjrCl4oPUOqpGnnVFV9Ew2LbhIULNnIwGgM4DyyiK8fHj&#10;B+RFjsl0ygmjlFazWhObrq5pu/np0yM0jWTNDbMFCn4GBWaEtWdeVZHdwWBJ/c3NB1i2hcFwCFGg&#10;VBiJbVOe52G1WuL+/h6O42I8HsP1PJimSSwlTnaSFRmH4ABZUeB6LoLggKqqEBwOiGOyCmqsvMjS&#10;FEFAdmev24UkyXBdF1VTYzIhubPj2vAPBzw+PiEIQ8yXdJ5/9dUXuLi4hGVZcBl6v9/vydZbFsgz&#10;4hcJbDtt/2/OyjkqeACBkxodh+5Rm5V2Mtta6rqmxkdnXgOao+0izTI0oEIr5UKh/UuSJIQt2wz0&#10;Tl9dXSAKIzQgiOl+vwPYHrHdbbHZbrDfbfHdd9/B930eolDhVuQF/6wK/L2PKI5RlRW++/N3MAwD&#10;nx4+4cPHjyirEmVZoN/rQVYVBAEVQI7roqpLHA4BypL4jIJAirSCUyipaKS/19QNFFWG53VgmgY1&#10;GArBcnu9Lk5OTtHpdDCeTFAWJQ6HA3q9LkajEeIkwfv37zCbUZrtbD5HVVFB2SoAyN7YR8rAaZWD&#10;UeqqAjhkoGkA27bw+s01RqMROp0OdMOArulI0hS+70NjCG6SUNOjqgpESYBjO6T2qCpIokSBLKKE&#10;iMMtTMOExU2jxuEorc3a94mp1RaisixTUyBK0HQ6S+q6xnq94XOWbEWdTgeCIODu9o5ssbwFLnJq&#10;rGRZRlkUkFhdN5u9QJIkjMZjqIqCqqrR7/cIgM9qeEI90Nk/nUxR1RW+//57AMQqAaMTwMBlhe0y&#10;DasJm4bO3pAZSH/6059Qt7wWDrZ4fPyEIi/g2A5Z0d+8haZreHqiEIwffvgBDw8PcByHFoTLJd1l&#10;52fQDR0CBNx+vEUcx9RMiSLztnKybigKLMdBlhMvy2RLSBsislqtUZQFBQMJAgzTZLC6BtMkxUM7&#10;UKL3CbThBqAqCoqyRMl3tKEbiMKQzlG2xrQNgKIo6HZ70DSN6uKc0jlXqyWKgizEpD4me7zv+4hj&#10;in7vdEhpoGkaer0+RqMRXJeGC5ZFCXoO2/4dh5ZIlmVB0ygRM88paEFRaQCcs2KirafKsiSLCC9l&#10;q4pg1a3qiWoh4lIWBdlwoyiCKArocrDF09Mj7u7uMJ/NEEXE+RQlCXVFQ3uJWS5pkkBVSH1cMcPH&#10;5FTUNcP7JZnshaT6jdBu9CteAIVhiMVigd1uB4CG5oZhwOTvta5qmGy1ShisTTDjCJvtFqR2rZHm&#10;xIjUGWRuWSYGgyGABoPBAOPxmODqQQDDbFEQZLHVdR0FM8dkBpKbbPf0fR9Jmv6VRZHqyNaqWzNz&#10;uCgLBGEAXTeOv5vFOBdBIFSGyMynJEkBUCK27dCyKoljBMz3bXgIkuc5qoIUS4IksOpdhn8IEBxI&#10;yS5IlAwmihLVFWEARSMlYzt80nSNf64SGfNzDea3CaIIsLqdHDEGCoYw97o9CCIp+fM8p8E3u2ru&#10;7u4BUJMfRxHygqyNdd1AAPVsVVVBZPjzYrnEgdPWRQa955yuKrLF1mALpiTRPRiwGq0sCmicWi9K&#10;IqnmZQUyc1XpvCLgt8Lpd0VJw0lBEFDXFeKEuLXtOVxVNYJDgDiOsdvtYZik1iz/KryiffdlDjdo&#10;z8GWoZimpOwpqxI1JyuqmgZD16EbOjzXg27wgK+mBDlZUaBxSE6348G2HbiOe4THG6ZJn4Vh8MCL&#10;LMoap7z5HB4gCAIkidOOU+prq5pB8EWBOIlhGCaxmAsKRgOHx+g6fceLxRySJCNJYoxGIzgOqSnL&#10;osBqvUbdkFJc02k4VNeUiBdFIQ6HAJpG3KgoilBXFSquNxtOhmwHpGVJS5uyKInZlPOgX5KhqOTC&#10;0jTtqE43DOI9qaqKOKbhZpZxeItpQOR6Q2NuW7so0FSV5gjcm1fMCozjCKvVGvv9jmtWWiY0vBir&#10;mO23Wq5QMd9L0zRstxu8+/kdDgHVuj4n9ymqCkmU0DSkyqqZ9eRzqJMgCNj7e/Q47VLVVHQ6XWgq&#10;qf/BgyHf96kH1bQjT5mEL1TDl8yjzjJaGFFfTHxig7lvtBDRiclpmogi4keKEvGeX2YvCIMDLSXZ&#10;ji5JMkpW78Yx8QspmZQEQmgaKGzrrTjFMMtJPV+WhKuKIjqvBJF4u6Zh0tDKNLtwPQ+9fh8n56c0&#10;tDJ1zJdLHEL6B1RdO/J4/vjHP+L777+H45BqybIs7Pf74yBAYLuQrmtYLBbIeHtT15Q6SDwZlZoC&#10;hgpLHGsPBjYHQUCg58UcnuvB46JgenKCyWSCTsdDURTMgSBQo67p+PbbbzGZjOH7PkPGaGteViVO&#10;picEWksS/OEPf8BiscDbt58hDCnW3TRNdBjK2e120e/34HkeZrMZri6v4DouyrLE5dUV3r55A9ux&#10;kWXU3I9HI5RliQMn5em6jsFwCNd16QCqa1RVidlshqIoMBwOIQgkwV6t1jRt5wtZAOC4DrbbLSta&#10;BjgcDvjLX/6CXq+Hy8vL48TXNE2ofABPJhNcXl5ityM1jKoS08Y2acOisbyv4SSHQb8PnafHHqcc&#10;9Rik6h98rFZrNLzRcVyyEwoCSGUiy1ivV/jxhx8Rx/GxGDTY73t6ekbSdkXB1dUVHh7uEYYBAZDL&#10;EqpKXusszzCfz3FyegpVUWA7NizTAgQBdVVhOBhguVpA01S8/ewzhGGIbqeL09MzdLsd1HWD7777&#10;C5arFV6/fo3b24/Y+3ucnJxA13U8Pj5iuVwiZ5aYbhj4/e9+h91uB8uykKYp7m7vsN3taHjDW3NF&#10;lqHyZWUYBsqixNPT0zENM+S0ljzPsNvtkecZDU1cF0EQYD6fUzpcWeDh4QECx0JHETW9g+EADScu&#10;0MVCxSMp2qjpHA4HkCQZFxcXIHZXA48jS9tDIwgCKIoCXSeWwXK5gufR5qypKemyLEt0u10kMQE0&#10;T89IDr7ZbhEEAabTKS7OL2CYBgydffDMhyNFBBUTweEA26YLU1M1VBX7rJmfcQgC+P4B290OoijC&#10;tuj9EASS0md5jkG/j7OzM6S8+dQ1ssy2G1yJQbFpmkEUBTw/vxyLn5KTo+I4xna7hSDgGNGtsOrQ&#10;ZgCnrCj47rvvMJmMcXZ+Dk3TUVYF6rrEr3/9a/zw/Q8QOFretm28fv0GQ04WisIIsiLjzZvX6PW6&#10;zCYgEG0cJyirCpPxBP3+AJZl4eRkiqurKyiqgl6vh8enR8RxjC+/+BKGaeLx8RHb3Q6yLKMoqfCp&#10;mUMQxzEeHx8hyzIGgwGyLMNkMoHJ/Iput3scCGgq8eV+/PFHGlhYNiJWyzQcxew4NgxdR5ZlnMxI&#10;SUsKW3+2WwpYMAwTsqqg1+8hDold4jgOPB7s9Hp9FEWBbpcGzX4YYOfviFvIl4osSRAEkWTjTQNF&#10;UVGWFJ09mUzw5s0bZBkp0zrdLoqS4I2zGcnJDcMAjkrUCbpsR/B92vjquo4dRx3f3Nzgf/2v/wVF&#10;VaHqxIBzHBev37whdl+a4OLyEvv9HvP5AsMRqdZUjVRVnW4PZVHg/uEB/sGHbdmkQqxrLBYLfHp8&#10;ZFbSLxD7v//7v8cXX9AQcrFYIEkSAibbNhRVhWlb6Pa6qKsKjQAkaYovvvwSeVHAsi1cXF4Sf6zX&#10;RYdTqVzXZRWZTwPsJIEA2gCHEQE8ZU5kURWFN6TgpjXnQoNi7iVJQhzFKMsCjuNQoysr8Dod2JZ1&#10;VGipmgbbItVMyyurKlJSZFnG97WJpqmxWCzh+3uUVQnbtpCm8fHPGg4H6A96tPU0dZycTDEZj6mh&#10;qxskKVkA2uZgNBpBUVQURTuEI8bOYDDEy/MLxpMJXl1fwTRNyIpKwFJRRN5auvo91AyJHo3GqGoK&#10;yOj3+9B1KrZF/nM1jZhNFn834/EYY064UxUFn719i/FojH6vB8PQMR6PiHVp2wCAIAhhWxaCIIBl&#10;WRgNaaFz/eoVJpMJLMvGdrvDnt/jklUnASuVgyDA3cdbzGYzzOcziBINWSRJhqqoWCyXCA4BHMfB&#10;aDSEbTtAG2fPtrOiKHA4HCDLlIqmMUCahiEmg0oj7Pc+Pn36hN2ewkC63S5EQeRNM/Fh9mxXSOIE&#10;iyUpfauqgmWaUFQaJKzXa0RRhPuHe/zpT/8Jl61ZQXBAGEYwTVI7rlYEUe/3eri8vIJtWQSWVTWo&#10;KjXjKrM1RuMxBoMBEl42ZnlGyuxOFycnJwhDUse3xbzAkNh2aOV5xO2quGHTdR1v3rw5DldaRW/F&#10;donX19fQDbIhtooA0zTx6tU1LMvEdrNFURaYTCc4OTmhYX2R4/n55WijbgdutmXRs8thIJqmIUtJ&#10;rZJlOashyKYXM4uoATHUBAH427/9W3z++RdouAnL8wKqqmA4JDuFz3zE+pgqZUASReZu8RBCEI/2&#10;bcMwjvZ7en9IydCqMcHDZkmSkOcFNps1JEmEywxNSZKw3VLoTfsM2YzZcFnJpmnEEjlwKEyaUnql&#10;IAgIggPFxEt052ociiRJ0nEp0+u1FlIC/wqSyOEcZNlHg2PNW1UV4ijGnP97mqYwLQudDoHLx+Mx&#10;TL7na1auK6yKpYEqDWDKsqSAKH7+TctCHEVYrVa8dKLmUuR0w6IgNYrMNsuTkxOYjGZoVTWGQQ6P&#10;PMuh8vIlzzKYugHHpgTZHjP5qqrCmzdvqBYuaOj+6dMjREEgtttwCJc5R6TeoAFke9/FnDoLVhlp&#10;nFrtuC76/QGylIKgNEVBFESoK7KrFUUBQWzPFRrOdTyPrVekmtOYtdt+diI3v3VDUGlRlCCA2Kng&#10;wXHFKemGYUBWFNRoEMYcdJETNFtRFaxWa/iHA1zPRVWT1at9z6MoQs4qoTQlC6nISaak+CEFFWpS&#10;gQqcJpgkCR6fnoCmgf1XvOLBcABN15HnNKAUJVpMmswc1nUdaUKp0UEYYj5fIOXEcdelJVXOC7/2&#10;/RF4QKGqGil2mEOqKiqlmsYxdJ2UxDUPyvOiQBTG9HNYJkyLgo9Uth77Bx+GrkPTdWRZiigMcOCE&#10;TXo/RdRNQ8DxmnhJKlsvZT5jLE6Gg0D3KFm8aYGYFyRMSDh9lvo9lbhmqgLHoeTbVijgeR5URYFp&#10;0eBB01TYtnvkluqaBlGglEIamqjQWbRRsope0eiZFQUaYBbM8oIgoMxpiVGWtFhsWOwhigIUHpJV&#10;JYXDtKzHxWIBx3EgCgJsm0QcTU2JfLqmk7qI1fiCwKEBbJNLefiZJAn18kmCNMugMW4ly2jIWXJA&#10;DSBAZZtie4ZKokBOKk5fFln0UXFYWevEsjhARFEUclE0DWSJUp1pOEUhbmmakvNJEI6M2DzLkHFI&#10;C50V/WMdnhd0nrefVftsHQ4HNE1NdWhVHpW9VVlhu99DAChJkZPzDgcfdVXDcWwMBgOoPDt5fnlB&#10;t9fFZDyB49J3nRcFqej2VMsdfB+qpiEIDvB5qNsOVd+/f4/tdos0TSHLlE4rSSLZGxUZkkTD1JLn&#10;ExUzDGseeqkqJcM/Pz8h4WTgqqpg2w4Mw4TneXA9Gpy2343Ey4kwJJ4xLXlUqKoKSSZVG1l5SSHa&#10;6XSOw0NpPB7/6//lX/5v+PqbX+HN27e4urpCxpK8Bg2pnfIM2x3FMloskz47O8ObN2/Q7Xbx6fER&#10;s9mM/OP8hei6jixNaVoWRwiDEKZJqQqWZQOg2FHTMPDy8kJKgoaSZJKEvOm+v0OR53AcB6enJxRH&#10;2fGQZQRrpeKxguM42Gw2cDhp5Oef32E2e8F8vkAQHOC6JD0NwgCiIOLs7ByvX7+GrtOk9eXlBYvF&#10;ggdj1Cx0ux3MZnNsN1vYNrGlXmZznJycHC96WZZpC8PWg5ubG6Rpis8++xxBSEO3T58+4cBb++2e&#10;tjyTyRSAgP2OYpxlScZkMoHneTi/uEC310XTNDBNA57n0YsjCOh2uzg7O0POkneZ/cvDwfAoySWp&#10;tAMBAl5mM2w2G0RRiDgiSGbOk3tN02DbNra7HTbbDSRJxtPzE8vIO9huNvDZjgkAMsOCS7YRvbw8&#10;4/npGXlRQOFD+OLygi9/KpjW6xXCMMKnT59wd3ePkCNNXdeDKEoIghCAQHykyQQWF3aiJGEypial&#10;KivMZjM0DQ3aREFAllHqz/n5BdAAo/GYVH2cVFDXFP9s8PahLYqWyyX+8t13sCwLf/d3f4fVaoXf&#10;//7fISsKvvn6a/S6XWy3WzQN2UsN3gblRQ7HduhgVhWWf1NxY9sWfE5TdF1qHHe7HeIwgiRJ9Bnl&#10;OQ3EOAVjNB6j2+2haWqStOc5FTwuqXg6nofRkIILRFFCGISYz+fo9wco8hyzFyq4V6vVccj14ebD&#10;Mfa1rhu4rgvwn2maJjbrDbbbDUSJ0pkkPowPDEEPwxBPj0/Y7XaYz2a0XcoybDcbBAey72kqxfNa&#10;psmJoRIUPkjKqsJiSReU7dgwLRt5nkOSJSQ8hLZMgqbato00yyAI4O0CKQbKsoSqkCrx0+Mn6Lp+&#10;VB6WHCEvsxKo16WLwbItODbFEuuGAVVR8fDpExSZWGej0QjPLy/Y70kC3TQlDTQ5GbJgJYGma3Dd&#10;X+TyZ2fndOZ4HmRZwm6/R5LQtuDk5BTX16/geSTRbg/W0XgEz/OwWW9wdnaG//7f/xnXr18fAyBa&#10;BczJdIrRYHgciKdpegyGSJIEb96+RZam+POf/4xOp8NNGg3sqMD1cHF+gW63i5PTU8gcwd3vUxpV&#10;lmdYLpd8hpBNrj2DDMOAZdm0ddJJgmwYBnSNUh4Nw0CZk5KlaRoc9j5uPtxgu9siiAKkCcnwLYsG&#10;yzR8TGk73dAmdb1esdXRxvPzE1zPQ1WRbfr07AwSR5WLkoi9v0eR52jqGmFE9jPLIsVOEAR4fn6C&#10;zsVry03a+3vs9ntMJlNst1s8PT0RxyGM8cOPP1LzJ4p4f/PumEBCm/Yl0jTF+fk5Ntst/vC//oCP&#10;H2/R6XYxHo/RCMBnn38GlZNLvvnma2gs/1dVFWEYYjQcYTKZwD8csFiukGYkx15vGDZ7Sqy86XQK&#10;RVXgeR76rMwpWYWbZflxgHg4HOizBqU/VZycW5bUoJJlh7ZPoigCIAm3IJAiBk0DVaGmJI7Ikh/x&#10;9lbX9eP7KkoS8jzHzYcPWCwWkCQRiqLCsW24rosojJDxuTYeD/H6+hUMkwa6q+UKu/0e48kYG07w&#10;bZoGlmnxNppSS+uqRq/Xx9nZOVSVQhQURYXnuagZwp/nOXrdHuqmxmg8ZhtZHzkXfJqm0TCeh3St&#10;SuT84hxlQcltBFumZpOeU4Kouq4DwzTR6XTw6uoKlxeUItrtUOBJ0zQ88KezWVFInRGGIXo8/BkM&#10;B3h19QqGYUBgG8Dj0xN++vkd8ozSIds7ZsNnIwCcnZ0dm8TleoG9v8dmvcHt7R3Z0gUBr65eUdEl&#10;0QaW1BrE5cvzHK7rYDAgVe5mu4EiK+gPBtwo0fcucwKUbTvo93s4P7/Abrul85jtFlmWQZZlhEGA&#10;xWLBxTE9P0EY0CBhPsPNzQ0A4k9WnEJJw4MRDEOHYVCQQjtEM01S4rRDO4nVeYIgcqIeNQaqQg2A&#10;45DtdTQeYzwmi3OeZ7Qx56EEDbwIJF7kxNvUdR2OY1OS7dUVNVoSnf2SJGE0GqHL9oPBcEDLNY40&#10;T5LWXkdKgvZ7UnV6R56fnyGwenww6MNxXAJ5OwTWb5oGKitiZInO43ZgNR6NYBgmGm7S29+j2+ng&#10;+voafU5ZfXp8+mWoxRv6JEm4xqXF02QyQVEUyNjGZHDjaGj6saHyPO84FHEYeEvLNloMN2zHF3mI&#10;4bouut0eJ0bR59U0VI+3zVqaZiiYxUn/HmqWnp6eAAa1xwkxW5OEbPUXl5cweLlZs8JWEAQ4joMG&#10;gOM4vADV0e32MByPoLI1xmDb42g0Qq/fhySSU8N1abjT6XRgmtTYmKz+yDlJDazYUFUVgiDCNGmw&#10;WPM7pCi0JKrrGqZlwbFt5EUOVVHRH/TojOJBpKZpOD09hWWRalrjIV6SJHiZz4ihArIcy7KMg39A&#10;VZJNtSgKeK4Ly7SQZoRqmM1mkGUFnU4HaZoRv6lHYVUHTut2XAK66wwpf3p6wmI+pxrJdvD69TVM&#10;TrWt6xoNgMmYFlZREGC/Ixuj43D0e54f726RrdKGQcOSlBXrs9kcq9UKm80GWZqi0+1CURVS2Ta0&#10;UJBlwo2090pRFNhtd6h4oKKZOgkVNI3YRIqMKKbnPY4TyAyBXyyXUGQZUUQ8HRrESCir8vi9S2xf&#10;zvMCIsgv+fT8fExkrarqqFbLswz39/eQZRmKpuLp+YmGgZKIk+kJBFC6mcjDpzzPsdtukKYZDIac&#10;SwzZ7/Z6aFo2GTNE2/ckZzB6mhAzbb1aIwgCDIdDaCoNZjVVRZbnhCEQAZMV0nVFdjNRFGmAyAIN&#10;TVORcS1AiZWEAEniBJbNC39GCmRZRuFMzAaVWSVGdRwNjKi2JhW8bugQBHoudY1CqXz/QLbplOzG&#10;BivaVFVl5hmx+RSVWEqGrmO+mAO8KK/qCt1eF3meQ+HaxDJNuJ0OKj6PWoV9+7tKIi0qFA5jCcIQ&#10;oizBYHVpw8qZTrcLVdWO/Nler3cc0pEKjZABRVHAMi1omoamqSEr1L+IrJ6WZcJRAA0rRC1W7dNf&#10;DYfUqBolgEcRpeSaJgXPNE0DlYd/pPQni33OCZsAjkOyOE6w3/vQeGAXxRGl7mYZcU35rE+YZy1y&#10;/wQ+W/96WDocUqiaoiggPRad0zL3JLR8IXugaZrQNLIll2WJxWLBYTMHWLZ9TIAUJRFJQkpM0zCg&#10;qRSOcnZ2BlUjjpdhUCpm6ybL8wxJSirVAw/8bJtSppuGxEGtY2M8pvRCz/NgWYS6qMoKDWi4XLM6&#10;y/d9AGD1Pt0nZUEK4EG/D0kiRmb7+9MZRT+vyIrmJEkgCPQcpsxIBCjtvk2w1XR65kVRBJqGOWmc&#10;VD4ej//162++RX8wgCRJeLi/x8fbW9ze3iKKY+RlfnxR+4MBNFWFbdmYTqeYzWb47rvv8P79e1xe&#10;XuLzzz+Hxf73PM+x3WzQ7/cwmUx4KOPSLyzJR/WCoigIoxCCQI1ZGIb0AQxIii+3GykukNoP22RZ&#10;bRxH+HBzg5ub97BtGy8vL3j37h2CgIpRQQDKqoLEtiKPgaCLxQK+72O12uDi/ByKquLzzz6j+Ggm&#10;7uu6RrBZQYBtOxgOhjg5OYUokjdXlETYjn1MSrItG//wD/+AjOW+rZfaMAz0+z2OlG0BmCksiz36&#10;ho4ip41HW9xEUQRBFCndKU4gc3N5e3uL5XIJRVEQxwlESYRlW9huNnh8ekKW0p+rscVI13ScnpzS&#10;5iHLKcGq24XA/u4gpHSD/W6PNEmRpCkldbEsD03Dktwctk0Ruq7ros/wTMsyaaOoqEdZZNOQvJMm&#10;pwomE4KptpytXq8PXddhcIrGdDo5JlZVZUmbo7qmVA/LhCLLsG1i/YC3W9vNFkkSI4wiqAodNKqm&#10;ES/EomFkaxOq6xp9jnAVOUXk+fmZm1Mb19fXUFQqtE2deEqt1LUBcUFIVkmg/KIokLKqhZSDXUwm&#10;4+O22HVdCixQCTBuGAZsx6EXTqYkis12C1mWiY8jCPjuu+9wd3eHPC9gGDp9t4LAIFWCefZ6XTw+&#10;PuL+/g6j0YgZJfRcyooCQzeYVUZNSo9h8e0lL0kSccyiCGRlsVGUORSZGCNVRclIrXIp49Q4UaQN&#10;icnhAf1eD5dXxGmK4xh+cIBh0mRcEAQMB0NUFcVDaxw3LIlUVLcSYEGg5KztdosoiqAy2ywMQyRp&#10;ioa3wWlGQN9up0MXPz+3lmlxog/Bxdv3Yz6f4f/8P3+HxWIJUaQCJcsyeJ4HnZ+P5WKB84tzKIrK&#10;iSgVTIMK5iROICsET1QUStJsAERhSJcCXz7L5RKfPn1CXVcIw+hY1LfFfDtU73Q6WC6XuLm5gcQW&#10;R9uy8fHDB8xmM5ydneHt27dYLBb4/ocf8HfffovP3r7FarU6WhnA6gG6XMn7XdU1np6eUPHWkkCK&#10;Ku7ubnHGSjqN1VNNQ5t9z+uwFU+ALCuo6goEsVcQc0rNbDbDZr3GbDaD3m6K8hyHIECX43o7fIaW&#10;VYWQ1UJ7n8DgBttw93sfz89PqOqa+FZ7HwID6yP+d/m+TyrX2Qzv371DksT44osvoSgqZrMXAIBl&#10;mdhsNscUrEMQoEGNzXqNL774Ag8PnyDLMmzLws/v3qPIC0wmE0ynUwRBgKKkje/7mxtWWRQYDAY4&#10;OzvDzz+/I5sEK0K8Dj0jVVWTwqEBHh8f8eHDB5hcFI9GQ6xWa5R1BcclXoPrksJysZhjxQMdwzAQ&#10;xRF2+x2iMISq0NBrvV4DICi4ZRGHjZ5fCXlOaYNtQVVxYSfLVCAoDKJP0xRBcMB2s4WuaUjSFC/P&#10;z/APB2w2G2qYJZHOLllBXlDccLtBVlnubVnE98qyDGEUQePkNdtx0NQErzVMA4Io4PT0BE3TYD6f&#10;4/7+Hi8vLwAXHrT9czAeT45NMw2gqFl7fHzGhw8fEQQhwZf5/dBUFXlB98XLyzNETk1LkgSD4RCW&#10;bbMykJgoXqeD4WCAsqSGfjweYTKhIlGUJCQMpB0OB7B5o+s6DlzHQZ5ldA4qKnbbHW38mBVkMbS7&#10;rmtcv35N1o+aik2Zgz7QCPjVN7+CyEowVVWRpQSk3mw2uP3wAb5/QL/fgyCSdbHb60HntCZJJMB+&#10;WVIKz3w2RxRFyLKMFT8FqrpC3dTYrDfI8xzTkykA8L2cYLvZwOTkrIprmh1jGjqd7nH7ahhk/arY&#10;UtHr9ZCmBDcuigLbHW3li6JAkqTwmEXT1g0ax72XZUkWC7bCzDnNqqwqpEnCaiS6x4MgQF1VcD1C&#10;AggCyflb5SxAfEmDbU1BEKBpalpYBgEc5kG2gy5RFJFm9DOrHJsehiFStt5UVYmOR0umzYaSnYOA&#10;gnJsx0HMHCnX9eA6FKve7xMIX2OV+vX19VGBc35+DofthHGcoKxpeCwIIgGqRRqSHA4+FsvlUYml&#10;6zrGzI6azeZ4/+4doig6suMECFAUsr3GzEV1HAeWbbNFnBOS+GdyPQ8NKyYmk8nxfJeY9UN3DFvf&#10;mLOn8LA0Z8aLqpKVjn5X9QjXl2WZrcg0OCzLEllGNmGNeWC+7yMIQjiOjfPzM3Q6Xf4cCMtg25SW&#10;5vs+1us1iqKEvye7ShzF6Pa6KIuC2akEzx30qd5TFAXeXw2rVJUULhlzvMIwwmazAViNUDKDruWZ&#10;1E2NKCa+W/tZSBJ9P1mWoazIAdA2SzqrxdvPpP37MTeeAnPUyqpCp9s71kn0WdCytiqJEyjLpLyI&#10;o4gVBvTvIbV0dEz1TJIEgkgNMhq6tzfMrWnVjjUPWzVGp+z3e+gME/c8D8PBgBaHkoSzszOqZZsG&#10;AigePuFhAIDjmRJF5BZRVXKw7Pc7BGxNFEQRgkSKvrYeKvL8qHjKc+J+VlUFSVGQFaS2S1jlUhQF&#10;kjSl87KqoKm0GNR5UaAbOnSN7Hg5cwtVje0/ikKcsaahgQmLGmwetPQHfZimhYA/h7OzM3z19de4&#10;f7hHHMeYnkwRxzSQ0DmRjWxcGVS20xmmebzrRFZ35RkNZ9vvE6y8yXlAuN3uAOYOlewcEdgN0X7X&#10;QRjSz+o4sG3rKKigd4EG4gID4Ns/VxTp3ZQkutcHw+ERy5Cy5VVRFVK75vRn0F1FChORrXjFXy2r&#10;2qFMzvyqLEvZAt8gjohx7DOf0TDozE1TYmrRz0LLDN8/8DCH0uhUhYaZ9HmQ66KqquPzX1cVJFlC&#10;WZJlXVXJWhiGITabLXb7HWybrMWmaUIQ6VkSWWkNAKqqodfrQuJ3iJTHBGKn94oA8XESI05iVLy4&#10;bpqGLM883Gxr/6augQYoyoJ5UcR1BBp0u4RY0XWyeBYl9TQ5L8TCMGAcA90V2+2GzxFavG+3G4Rh&#10;QEnd2y2isE32zGhZyEKVoijgHw4oS7Lrua7Llmti64psS6aziFKJwWr0hofEbW2XMyS+aRpMJhNS&#10;KfNgr9vtHp8FXVOhKDJhfkQJdUPn496nEIw4SbBer492cUEQMBoOGZlkwuZAGIkVi6IooN/rYXoy&#10;xZs3r2FZNGTKsgxJQuq6KIwoYCpNkHPiaRLHiOIYhkl1nAAgLyh5ddDrodfvwbJMXhqRhT1NaYZR&#10;/5W9UmQnlXZUuUpH9Z8gikfnSM0ODkmWGL3UDq2+/hYSpxCQh3uDOI4xHA4xHtHmz3EcFFmOPMvh&#10;MrC116Ntxng8xsXFBfb7PUVzasRXUWQFMm+ARElEwZDyl9kM9/f3uLn5wKksJhRFQVWWmE6nODk5&#10;BUC2gOfnF8znc6S8kYqiiGXQMna7HXq9HhyXbC29Xh+bDTXBo9EIsizD932omorhcAiTY9lVHryJ&#10;ooR+v4/PPvsM08kUQIPtbosoDOEfDlitVkjTDIrCwEtBhGmZxOhgaxYpPciS5HKUeRTHuLu7g+sS&#10;VLxBa50hhkwYElxdBFkbAAHr1QaPj49H+0HNsZCTyRSyLCPmOHOBD409w9hUVT3KI4uSOAkTjv0N&#10;Q5ItKiwxTzNiHxRFgdnLCxSFJtnb7RYH30eWZXj37mc8fnqk5omBgrZtw3M9qAy3z1Iqen5+944v&#10;KQWWbePkZEoFb00bHcuysN/t2YdtImDuRhgEGI1GKMsKDw/3GI3GqBme2m5SWqnucrkihRCrnNpC&#10;YD6nRATwtLysKuz3O76MSN6+Wq0YekiXj+d56PeJyeQ4DoZDiuUdDkeoqorUPJLEBTlxsAThl+1b&#10;XZMPebFYYLGYw+DNsee52O12KApSgvzlL38hJYOqwrHI5vEff/wjRStnOQQB8Doe4jgGIODTp0/4&#10;/vvvEQQhvvrqS1xdvaKB6nqFfr9/jNMNgoAZOyrGzKigi7hAw7Hx9GypxMrgWPIGgKKqHHpAxcLL&#10;yzPqpibbHKeNiIIATdcxmYzR65Fqx3FsyJz6Z5smdlyghlGIp+cnaJqGNEmxXq0hywoGgwEoqluD&#10;7dioufnz+GddrzdYLJeoayqY1qs1FJV4PKZJgQwab4VFUcJwOEBd1dzkU2qOwLyWKIrR6XQAbrCq&#10;skQcJ8ftScBKgz5zuDzXRVUVDBPWcXt7h9u7W7YkVBAEERcXF7i6eoU8zxAEZJl4eXlGEARwXRd3&#10;d/eI44j/N5ICq9zo7X0fDw8PqKoKSZpgs9lAN3Rst1u8e/8OmkoFcxAEiEI6o1T2dLfN2+npKVar&#10;Fd6/f39sppMkQcAMr92OoMT054To9/uscpCxWi2RxjHSlJJjOh16Z2moZkJVVdzf3x35UQ0alFWB&#10;g0/8AlVRETE3QJKko/R60B/g5PQEvUEPqqIi5WAAajwJhLpYkP2JfOsWOh1SodkMuDctUihUfHEt&#10;FgtUdY31eoXVcoUkSXF6enb83ySOQL+9veXN9gvevn2LL774HH/84x9xfX2N//6//W84HEju/OOP&#10;PyJifkUcx/j2229JsVrT8PTdu3eIY/pcfB7q6poO3SALFA2lfmHfOY5LyYe+jySOj+oIwzDR6XbQ&#10;7fWgqZSUst/tALa1DwYDeJ6HPM8gCCKABpPxCOPRGHEcodvtwWUYfpLEDHslq7FlWTg5OUHFnKJW&#10;wZZlKYbDIYbDIWRZJhtCFGG9WiMMacsdhMGR9+U4JMtuB+JlWR4L9NFoiJOTE/T4XCkrAsFm7aLA&#10;os1fURZYrZZYrdZwXQ9VSfbois/ptpjbbDao6wZPjzO4Ltl8P316xHxO/Jibm4+wLQtvP3tLdumi&#10;gKzIWK9WKMqcrFgysdEgALquwTJNDIYDxHHMVtgeXNehwktV4bkuplO2Pfd6eHV1BVVRMRwMcH5+&#10;jpPpCVzHgaEb6PGCJgpClJzI1zQUy2xZ5rHYbotfTVVRlOVRXed1Ori/v4euGxgMBshzqn/ynOKz&#10;BV4snJ2dodfrwrYdaLp6HOzqmoYsSxGEESSRCt79fo8DR6ZblglJFrFerfGf//GfeLh/OCoZh6Mh&#10;gkOALCeFl8EqyZeXF2w2a3S7VPsMh3QXBIcDfLZ5hWGE8WiM4XDEcn8qnMuyxH6/422vDt+nlB/H&#10;sZFzpLjNlkmRGxVd17DdbhHHMVyXBkKiREXkjz/+hO9/+AH73Q6dbod4IjEt3paLJfb7PS09HPu4&#10;kAOAJIlhWTbKkkIDirKEYbRhL6QGPBwCPD8/89CNztNOpwvLMhGGEW4/3mI+n0FiS1ocx3A9D2EY&#10;QBIpVKEoyCIUJzRQAcCDY2A4HNKdynYaYnhKiDjsJooimJYFAIiTBEVJTQYtNWn4ZZpUD+59uhcb&#10;VjlTIx5g0O9jMhkjDCOgadDtEuQ4zwscDrTZt1gZ0DZlFQ9pdF74KMwka///dkvfNJT2RcNRerca&#10;vgujKOQ0OHrm8jw/Nq+yQhHxZVnSQKgs4XoeVFVDp9vFq1evMBgMoOvG8Xtrh4Vt4/9LfQRsd7tj&#10;DVzzYgFNQ++USDYjUSTmjCxLSOIEnz59wn6/pyWHSXX5fD5jUL6JqqywXlEk/XHoAFJYtcuUmhPl&#10;AMBxbFhHixH9+6hJlpBmFGpR8NJHYeD9dkvWc8/zjkDkduhRV6Qs2Gw2tBwPydLnHw5IEkpUBiMW&#10;dF2DKBLeRFVVdLvEijMMHWVd4+bmBlVF8OLBYHDkV7YLoe12SwtuTiAvixLr1RrdTgeSKP0Cz+Zg&#10;oaqqsN/TAiZjrl2SJPjw4QNkZvxcX18fMSI5WzHbZWZZEKbkL999R/Vh08AyTYChyaJMv7/AlmNB&#10;oMFrt0uqNtd1cfAPgADYFiWk7/d75Dktc0XhFy5TnpMqqX0264oUwAYrg9rhYcODiclkAgC4u7vH&#10;crWCaVo4mU5RlSVGo+FxSdDeVUVRQOemV2SFjsTw+jiOUfDwJGJ4fZ4XAMhqa/ASsl3EWazCEyAw&#10;F1fEbr/Hjq13Ai+MREnk5RL1aW2/I4oiLWOZb6rywIyGrFRv1Py81gykr+saWZ5hs97QwLYhNpgs&#10;yyirEiWn2dEAi84Aqk+If1iUBWoO68jZujebvWCzJbC5xFY+sNJWa8MmigKb7RbL5fI49DdZBSTJ&#10;MrI8Q1EyJJ6HwRFjdMIwxO3Hj3j//j00XYfX8dA01H+0/WVbtyZJgjwnZWeSJJBaDA4jLaqKOGBN&#10;Q/icnFX+WZYjisLjkLxpCDJfcT8TxzFs24KikBo2z2kZ2X5PJtuIfd/Hfu/DcRyIzDij4RWdK209&#10;Lkn0v7XnSnAgjqzOS/ayJIuk63kw+XmTZLo3DF5YKwotvmhQQ4OfuqaFXlPVNFxP6c+vamK/VlWN&#10;7XZz7OU7Xgdn5+cYDMmJQUMnspErXOfnOSWyJ2kC3z9QfaDRM+O4LimTRRHr1QpxHNPwajj4pY6y&#10;qb51XBdlSZiIzWaDosghsaI5zwuEUcgLXJp/tOfqp0+fkCQJOYUMA5pOjFtFIW5YWZaEdagqoKG7&#10;MzgQK1ZRFHpv8wIV156GSYpug51RSZr+MjSVJKgKceWimAab0ng8/te3b76GbTuImXkzHAzwxRef&#10;4+L8HIZh4OATe8XQdZyfn6PDAM/D4XC8UP7yl7/gu+++Iwvb6SnKskQcRxAEAT/++CPe/fwOT4+P&#10;+OGHH7BarXD78RafPn0CONLdMA0IEkPHEyoaNF3FYNDnAz5FXVfQdIo5TdMUZVliuVxxg0bFVtM0&#10;fGmIuL+/g6KosGyCNsos1dVUsgpQEU/DE9/38fz0hCSJIbEipd8fYDgkYKMgAJZNoPnf/e53pJI4&#10;P8N6TT5vTdNosMY2J8uyMJlMfrlk8wySTFA03/cp7USnJn02n0ESKLLZtExEYYQwCnF/d4fFgrYn&#10;QXDA3d0dDNM8TsXzLMd+v4ckSfB9Srfr9/tYLJd4eXpGkiQwWW7/wkOqL7/8EuPJBKIoUnFlmRiP&#10;J8fGW1WpKDo7O8Or62ucn50fm7w4Junz8/Mz6qZBmiTE3zEMBCE19SlvbFRFgX/wcTjQ5LpVIdV1&#10;jenJCWRZwc3NB2w2W/T7PaRZBsex4boewCD/JInx/PQMVaW0M9chpV6apojCiKKxBwP4ex+LOcm1&#10;J1NKPVksFnh6ejoC0xWFpNwJD/g6HVKdCLxJ2u12qPhwB8hXvFou4e99QCA5ZJbnxE7TdcRRjNls&#10;hsenR9zd3uH56RkPDw8wTWK50c80p6GCJCEIAvT7fVxcnCOOCThHEG7i0jRNg9PTM6RpgufnJ3hs&#10;PRNF2rzouo6SU+5UleTdoijSgSZJ+Pd//3duKmuMWKUg8wBBaGX2ioogCPD4+Ijnl2cMh0PkbF1U&#10;VRWSRODkit+HzWaDJElogxjHbPElrt12u4VhmWgEUqqoGqnWHGb3zOcLFDyklSQJd3f39PPqOuqa&#10;AKABJ+dNp1P0+z10u10qyPw9N24mfJ8YL1RE0wWisdRbVVScnpzC84gj1gCYTqeYTk/gODb8/QGX&#10;l5c4OTk5FquHwx5pmmK1Jvjh3icF0MtshjhO4HlkPy5YXZhw/Lwsy8ctSpzQ82wYOiZTUkMkCZ2d&#10;TdPAtEjyv92QT/zl5RkvL7Pj59z1PJydnR5/p1YhMR6PkaYp7u/vIQgCxuMx6r9iezicdGMYJjEQ&#10;AGi6Ad2gIlBVVVimSfHtHQ/DITF9OpyqQ+8ANSd1XeHs4oJUGRZx5ERRxOvXr0kpU5T46aefYZom&#10;zs7O4HoeDmEAWabtclv8uBzLrCoKTNNAEidIuJkXBdo4ihKlAcqcNtgO3WzbxnqzQb/XP8qqBU5J&#10;OfDA8bvvvsPr168hCAKCwwFetwOv28Gr62t89+fvMJ8v8PU332C12UCWCfRYlAXKssJms8H55Rni&#10;JIbrerDYkvjq1SsoioLeYHC0xxJQlJr4IAxxMj3B89MT8izDmzdvMByNkKekRKjrGgff52UEqVkN&#10;Xceb16/hMvC2/UuRZG4AKGQkjhOILLemLRxZreq6xmDQR8bqkjiOUdekxFBVLjT593JdF6pKcHhK&#10;oY2Ow9LXr1/DMOiZSJIEu32b7mRDVhT4PllbfN/HakVQfFIzNYiiGGlKgyhJoqFxkiR4mc0Y7CnA&#10;932YpoXdbg/LsvHm9VuYpgnbpNCOn378CVEUIY4j/PjjTzgcfNqE83thWRaWnFikKAo6fGeRpYGV&#10;DbIMURSwXC35d6eBWZ4XyPLsaDGWFeXIciHOw5DfDYFk9UUBSRTR65LdngYcZHGo64pSw1h1kDOs&#10;V2DG0G634yXQAJZpYr4k+HXDXIrdbncs/h3HxfX1NWTe1puWCU3XsN1sYFk2FYBhCFXVMJ2SYm2z&#10;2fD7IWExn6NgZa8gCjB0Ck7wDz6eHh8h8UbaME1U3EhMp8TZUlWCbrfNWbfbPQ6bZInU4rquIzgE&#10;sB0bn3/+BRRWj52envGdT8+hJNE/F0UxJTbvdvj0+IgPHz4iimJSNochFeiMZkhTUrGORiMAAv78&#10;5++w3W2x9/eIwghVU+H5hVST7fkOPovaQUiv24PECAQa5BKgPeWmvi12TdM63oktW6TrdeB6Hh7Z&#10;Ti6JItabNQaDASWSLhbIixyb7QY3NzfUZDY1Tk5OoDBDczAYMPaAAi3W6w3KusZut8egP/hFQcOq&#10;FFEksHRVkVVOloklBwYIS4KIhu2wF+fnQEPMF1JLUUqYqqo0MBUEdDsUgiGKIixW0rXNV1mS9aLm&#10;wQTdTTkEgXhNbaFfcbCHwsNw2mxXvBQFK0MaNMw2siyy6vf7fXQ6Hg1AHYeWwA6pm7IsQxInkBQ6&#10;ozRNw8vLC2YzGlBbloUsy6CppNDUWGkcRRHW6/XRitjwIC3LSPG1WZOK+HA4YLlY4BC09lVCOkit&#10;fVbX4NgOVLaHApyCKhGcGKBAAYvtWXlOzMSaB3xk8fxFJZXnOSy2C/q+D9d1MRgMUNUV/IMPj5lu&#10;aZrC5SRQyzQpTEEn7qthGOj1utB1HaPhCGenp7h/uCf1/3Z7VG2UJS2uDlxHqZzOJjOAve0Rtswc&#10;OzDD0bJMRMx9c20HQtNQ0xcE/L0T06ooKZRJ4AFqHLcJWzSwrOsaWZZBZdVdXhIbSdN0yLKE/W4H&#10;w6BBfJokOAQHGDotPESJFs6kiCFFXxRSkrAoiLQ4NijAKIoiHA4HlGWJ4WhIQxdNhb/3EYYEo49C&#10;Amo7lgVZogRbVVUhMFPr+fkZRVFAlGhYtmGrvaKRSqUBMJ/PUJbFUX1CuAgBQRBQGJiqwmDxg8zD&#10;pPY8k2X5+I7EcYTVco2qrqBzoy/wstZhplaWk4KWnmeGreMXq6mq0rI/Z+UyDZBJZVVxyEZd10iz&#10;FFFE/WRRFFSH8/lXliUP9HlIyk2/ppHtS5bJMqjIyvF+dl0XwwFjYLKM61I6yw3DRJok8A8+ZovF&#10;UclWMV8ojhPsdzs0PFDTDQod8H0fqqJgPBqh26GzVJAo2VRnxpltW8datSpKFHkOmS2XpmnA9TyA&#10;B67EoqV/Pk3T4+9XMtpFVYlbZOikLrdswohEcQSBHQACCwXaxXYYRqjqCrZF57+qEhTcdijBrmVS&#10;yYwiUWQZQdAqhIh/RXVWBYDUaG0IStM03PI1/FyS/d60TFpqqiqjXOg7MQwDlmnCcV0YpglNJ8Vb&#10;UdAQJs8LYpwyFzDlwBuFWZNPT09Yb9bYbXcwDEqxpHOdlZ0VBawFUYQsJXV4A6DidPvgcECZF9AN&#10;nTmW1MNqGvGrZX7WFIXu87pp0Ol24NgO0DSQ5F8Uc3VdIQhCZDxLyTKC69OylRxNskzhULpGKBFN&#10;0+C4LjzXPVr+Wt6Z0JArSeSFQcWD/yAIkWeUTBsnMSSRlkwKYy3KgtjIdV0jDMLjsKrliQkiqbLK&#10;gsUZ4/H4X0eDM/i7Pe4+foQsSbg4O4UoiNhttoijCLZlYtgfQFEUPDw84O7+Dg8PD6w4WaDhAdBk&#10;MsH19TX2+z3L1BKURYGXlxf855/+E5v1FnFME9eiLHF5cYnLqyuIgoAkjfH89EibcJ8gtd1uF7Is&#10;YzAkO0fru8yyHNPJFIZBUcqO4+Cbb76BbdvY7/cIQ7JynZ6e4vXra9iOA3+/x9PTMykCAkokUjly&#10;NMsyTj5RYdsOX0oG3rx5A1GkA76qiNey3WyP/ApKEotRNw12ux0kSUK/14djO1AUGTkXknmeE1hP&#10;kbFer2nKq6pYrzd4fno6bmmKosB6tabPLwxwenYGQ9dR8kT+EBDINUkSTKdTfP75Z9AN4l65rssb&#10;ZwUH34fnEiNA1zSsV2tEYQTbshGnZDWUeSOhqQQVvb29RZZlkCQRlxcXBBTOMtzc3EDnGOK6rlDX&#10;DcqywHA4wmefvT0CDWVZxm63PRZPXscjSaVEG7b7+3tEUYQkSTEej7HdbI7ASFEQEUYhXNdDEscc&#10;m6lR0blaQtPIZjcYDEil5HkwmIPQTuZPpidkV3RIFm87DvqDAfa7Hfb7Pf75v/8zXMfly71Ev99H&#10;VdHv0zbQJycn9BI2pKyyWH4qSxSxWzAUMc/p+RuwCugQBLi6uoRhmLi8vMDFxSXGwyE+/+xzlGWJ&#10;hAGRmqHj+voaWZ7jp59/xt3tLTqdDjpeB7pOxYQoijg/v8BwMIRuUKpC21DJPDgRBNpqNE2D6XSK&#10;X/3qV7Bt2ohGEW3qoihCnCTkyQfBUMuKrCl/+tOfsFqvkOcFTNuEaVlYrVZYrVY0aefJtmPbsC37&#10;6EOOY0qqzPMcvV4PvUEPeVHAYDvQbDZDGJIX/N//8AccggARWyVQN7B4I6EbBjzXgWnREKjTIeWC&#10;75PUXeC0nyAIIDMnxWLLsSzLKPIcvk+KgiLP4e/3uOGtT6fTQXA4QNN0mIbJUtOakiZ7PTw9P2G1&#10;IlWQpmmYTibcCEk4OTkl8DyDgiXmH3zxxRdQVRVPT8/o9/tcEJIcXNeJl5RyBK5p0oA8iamAKHnb&#10;0qY7ep53jItvFSsCy+Vbdejr16/xxRdfoOAN+ZCht5qmYTwe03POG6iauRBN00BTNWgqDY/kYxIN&#10;NT8Rc3x0HhpK3BRGUYia009KTl8pCrL7DodDXF1eYbVcYbvbIslSSv0AcHV1Bc/zUHIjH4QhdE3H&#10;cDRCx/OI7xHHMC1K6yOVRAcvsxlUHtBNplOMhiOcnkxh2zYNWAVKVPnLX/4CURSxWa/R7fXQ63Xx&#10;9PyMm5v3yIocP/30E15mM2y3O+Sspji/OIfHdswsy7H395QYWRYoClp0yLy4cFxqtIucpN5hSMBL&#10;13Uh8CJFZuUiqSOIyyRLEi0AZJmgpbKCfr8H8PBnu92QLYKHUcNBH5ZpQpZJlk+DPrIYm5xWRY0v&#10;bbdUlYqEmrfCmqbB81yIongszMKQtoWapmG5XCI4HKAbOobDIS6viOPUNA3yLIfjkhUvSRKEUYTl&#10;krhe3W4Xu93umJbYblS3W1KM+v4BdVVDFGWSaEsKDMNErzeA67gYj6c4OTlBUVaQBOIMFcUvQOmH&#10;Tw+0eGLuCilEdYTBAZIk4uRkCtMikD01H2QDoOe5xGa7wcvsBa5LASy9Xh/7/R677RYq80zsIzsk&#10;gWWSysLQqag0DB2SSLBPgKwpm80Gs+cZmrrGZDpBDeINtUNGVVORxFSbRO1nlaQo6xp/+MMfsFqt&#10;cHd7i/fv32OxWKDHtnDX9Si4gzfriipjt6XoZ13XkWWk/ut2u1AUFT/99CN++OEHmKaFyWQERSE2&#10;oOs4uHr1CvHRJv3LBllWZCiygiQhxXmW5UdrV3tWaQzKfnp6gsR8E4EHYw3b1mUuWtvnu63d6Owt&#10;sN1usNvtUZakShFA21VFkVEUVJT3mNGWcshGe7aFYYjVaoU8o3rn8vIS/UEfCTfd8zmlqpHCjOzd&#10;uq4jY6jrp4cHRGEEMBOVwkbIvidx0heddbTNnozGECURu92WXAHjCXZ7CkXpeB08vzwjDEM8Pz9j&#10;tVwdrRSyLMMwediv06B9tV4hS1NcXFzCcV3IioLT0xOMRiM0DJzt9XooGZauqvQumoaBTsc72kmz&#10;lPgcgiAc64miKHAyPcFgMMD9/f3xrHp9fX1MGnM4yc91XRQ5DTfa4T4YyCtJMkzTOCYK0t1IDRx9&#10;RwoMXYcoEoOM6iO6M1v+VdM0yNKUBsadDmRZRsScnfZ8BIDD4YCqImuHbhA3M2HFlcXss3boKEkS&#10;dIOU3VFEVnmL380oDLCYU3K4yhbcoiiAhhfUcYLtZovdjliivV4P+z2xnFROrxJFkRqsKIBhkPpd&#10;URTouo40S+EfKDUxL6jxg0AAZZ0DAtrvQOGUc7SJ3GypIQWTzPBfagIFQUAUko1dAKu7JRFgjtFy&#10;uYLj2Li8vDwO+P7t3/6NazVqkqM4Qt2QLdVkdtV8Pod/OGA+oyVWxsoOnVX9NdseXcc9gofDIAQE&#10;wLJsBIwOad9BSaLfjZROOTqdLoacVt3eMYZhAtxIkg1IRlmUkGQZXWaKdTwPkwkla5dViaausVws&#10;MHuZwd8RO+nh7h47Ti4zdGLXOa6DTreDmrlJggCEjGXJc/rMNY1i7ZOYwoEa5u5VbDUkFg4tb4uS&#10;kgefXp6RFwxolum5lyQR8/mc6rKCBr8SL+wb0Jkh8xAqb22QnDRLw6gcWZqhKAuIrPDoeB4kXs6U&#10;DBeXJAmj4QhpSurKHnPTcg5MUBhlUTM7U+KkcBqA1MdwhyIvIIoSNedVTYs7Bnw3nGBfsY3MsYlZ&#10;l2f0TmRZhvV6jTyjZ6ZpGkpus0yyL5eU/AeQGMBkpbDEzL8+O2Vsy0LTkOrlEASYz2b0ne59aDrV&#10;k71eD67nHVW2qqZB10nEIDB6gjh5tFAMwxCu62I6ndLgRqPE0DAi1AxAyX/t51Kw0o+WKbSsqLjO&#10;z1lBCFDYjMKpcoIgYDgcIWXUjsR267pmznaWHHlP9O8RaVDOA8P9nhhtrcOgLCtoGi0KVE5HpVqQ&#10;3nnTNAE0jEKxoOsGvI4HWSQ0zWg0QocDLkRR5BCBlOyyLPagoRi5CWigSDXgZrOFZZKqGwKIwVuT&#10;8pL+WeZxGtRryooC3TAg8tBJZ6brer3GYj5HksT07IsSLJvu8TSlASkE4k+3il/HoaE/9YYUMNXw&#10;AL+tDQyTwg0kiZSPFavuNBZGKArNLloUCgByvtg20DSoGQeUcoptluWYzxfIsxxlQamctuNAUzUc&#10;/AMOh+DoAAjDgBIXd3tKfCxyErgwDaxpalQ8XK3rmnAD4/H4X68vP0ccRjg/O8d/+Ye/B5oGz4+P&#10;AABZIqCbKNAUPMuIht9jaFf7C5L3mAZSsiwfrR8EM01wcnKKf/qnf4LnEXvFdVxcXV0dL6ngcIAk&#10;k+zy7OwMQ5aC1gwPVDUVZVWhqWniTVYNA6JIsGlJErHZrCGyLS1NacsgMhD80+MjAo4if/z0eJzY&#10;5uwTbv+zXq/gML+naRocDgGenp/QNNSoaSoBHRWetosSNTodr4PBcID9fo+7u7sjAHUxp6m3plJz&#10;63m0zZEk2ri8ffsZrq+vj4VjXdewLAuDQR/dXhe7/Z6aClHE4+PjcTsmSRLimKaWdFGS4k2RZQRh&#10;SF86H1Z5nuPXv/41rq+viZMjAHe3d6g5QWS5WiKJSZ1xdfUKtmNjMZ/jjgssXdMQHKiRb5NLiMVC&#10;qpsDDxdI8UJbF0miCFDfJxuRxrC9//bf/htevXqFqqZDvON5R65KW1z4vk8Ja8xKcRwbqiJjPB6T&#10;oqCuyW/rk6wxDEMUzHPI8xz9Pik3TJNiwq+vrzEejaEzLK/f7wMAbm4+8EtGqp/1eg1/t4dhGHAd&#10;iiDXuEHKc5JONrwlrusaAl9Up2dn0PkCOD0l5tl4MgaYlSPwhqFkOb7CCoMwinB1dQnLpCLQtslO&#10;J0ki5os59nsfSUKTakVR4LoeVssFkiSGIpM9drlc4tPDJ/y3f/onOLaDxWKB4XCE/qCPsihwd3uL&#10;gmXxAcMmXc/DeDyG1+kQa+ziApvtFglbwVTenDZ1jYYTJDRWhYgMEFY1FWVNE/GqpI2IqhJ8UmNY&#10;eMcjZRsA4lZwigRN0On5bFV6LduBLr2GYfIebb+KAionNtFnSrY1y7KwXq8wn89RVxTIkOU5kpga&#10;O0EQYBwHVw1u726xWM4xGPSPDBfDMBAEAQaDAd68eYsoirFcLiBJEooyx3g8RlmWmM8XyNjbPuP0&#10;O1Gk4rkdnFZ8VlXM3yjLEuv1htg+GfnMT05OkOc5RNBl7nlkE/U8UvCl7EePOSHRdhwUnKIFtsIC&#10;QF03ePv2LST5Fxjyw8MDggPBhC2LGExhGCLLUqxWa05fSY//jqKk7SYNiimZpGKVZJ7ncB0XTUMD&#10;vxq0iaq5yJLZshwGxBhZLZeQOVVK1VQosoKyJAWjKEkYDIeomWFjmuaxeZnP53h+esKf/vSfKNmq&#10;nHJTFUURGgC+76PT8SiQYEmb+TapTBRo2+p5HSwWSxrWxglxcQThaFes6xpJnGI6neL5+Rmz2QwA&#10;cHp2ivv7B2zWa36HJ1AUgtp3vQ69L64LXdfRVNRQRFGE0YjsejanUGmaBn+/w/PTE1RFxcX5OfLs&#10;FyD+br9DEIQwDBPD4QAfPtxgu92irmu4jgtRkrDbbVHXJOPPczoPNU4XomK4YDVBiLKsMBqPcXlx&#10;ibOzU5xMKVygaUhyr6oqBgPipqzXG+z3e7K/8OYuZ8XIeDw+NnIF202urq4gCAJ2O+LbNDXxMO7v&#10;HiBKMnbbPXzfx2KxxHazRa/Xw6DXJ6aKpqHT8dDxCG7/6tUryLJ0tJSHUYjBsI+C3/M0S5EXBQSB&#10;1KSyIh0Vi2/evIFjE7R0PB5jNBpiMplAZQufAGA6PcFkOiGmCoRjMERdEYQ3OBzg738pepfLJdb8&#10;XbfvTsP2CpkDRPIsw3K1QlkU0HQdT09PEDgNtdPp4Ne//jW++uorfPnlF3jz5i0sy0QaUwpkmqVY&#10;rhaYzWYYjkbMsaBhHHiTSjUSWal1TYOktAlw+dEy0etRSiNB+6mhIoUk2WJqHu4d+F42TWI/AsQd&#10;q+oamqrB931UVUnMOh4K5nmO7ZYwBI5jwzRMqJqC2WyGKCILK8HfAc9zkbD9wvf3AHM9aKhBcdar&#10;JS3i8jyHrpuwbZsUG4KI9+/fY+/vIIq0Ac7yHM/Pz3h5eUavR818q4i+vb3FhoNQNE1FVdEZats2&#10;DSV4UNmyMnSd3o00zfDZ28/w088/YTabYTab4enpGff393h+eUGSJKgbeicsy8Ll1SW63S4FcXD9&#10;FwbEmyvLErIiQzdMjCcThEHAw9oeTOaCUCNGvBjP8zAe0TvUvq+O42AwGODrrynIYTgkS67HSW+b&#10;7QYFNw3tcqDLQQCWaSKOKDCjbcYUZicZBg2sRFZfgyPNSUFFDVeWt4oaShdVGemgKDIPLWVAIEG5&#10;osjMb6HzQeB6JYpiiCKhK9brNTIO8livqb4ej8fHM1XnZEIBwHa7JWu3TEgQ0zS5CSVFVNOA7FMl&#10;M9H4nSJbCoU5ODYxYvv9Hsqc0jSjMMSnx4e/gjTLlIhXc0qVZXHNQO9EGARQFFIQZhxMkSQJdA7q&#10;SVNCXuR5TjYwiazOLWfOtm0aGsfEL2r/k6Ypp9T9EhyTZulRdb3f76EqCiyb6gpFIW6ex1bh9u/Z&#10;to3hcHh8F/v9PmRZRsZ1ZpqmKLIM/n4HgS1eqqKQJbeukBc5q4sU7Pc+wjBEj0MATk5OcXZ6ii6n&#10;pDqOA0ESUfMZ1ICa4MFgiIobftuiAaMgCDgEByiMooiiGCqjURQOkvE8D6ZuQFNIEdTrdQHQ79jW&#10;GxUn1lKvJ2PPduh2CJfnBSl+mGn88vLCAzYTA05wfnl5geNRgFZbH5l8vyk8nLV58O51OtA1nfiZ&#10;zAtqBwbtYFXggaAgiPC8zvHd8jodqIqCIKDFY1EUbKuiZMQgClFVFIaQsrXL5CVnyUEGNPAgpElV&#10;kbqxXXBLEv0c7ZkvyXTWNzXdOXFCjFKTHTFVTUB2cN0jiRI6XgeuR1D/vKAEWU2lwWYSJygK4pK2&#10;/c1oPEKcJPROCwJmLzNEUci8zgphGB4tj7ZNluj2eV4sFri5uUEQBiiKEmEUYbvd4uX5merzLEOS&#10;JFgul8f+N45JuFGWFfKceGhZRqrGihND86KAzArgok3oluUj0B0CkGUpDJ0H5BzeJIoCptMTqiX3&#10;e1JVGQajbkAqd4PwKfMZDfeKooBt28fPn5454loFAdn+aMBCOAJdp3s1SchebrGirtvpot8nFXD7&#10;Z0icSJpmGfYHClzQmB8tCAJkmRZlNCylwW0Yhkd7ps6LdVWh+y04HEh9xD11nBCfTBAlNHVNyZiz&#10;OXIGyOcZD9t4ke845P7K8pwUjbzM9znQTNNoYBfHNBBul1FBENB3maYoCnqGdQ5F0XVCEdi2A50Z&#10;igpzVqkXppRQURAgs0JYkiWIAtWQZUG/s6ZpmEwo0bDb7WE4GEJhJw9ZA6kH2W63WK5omerx5y9x&#10;Mq/A7LO296jKkoZW/+O//wv6/QHOz87w/t07PD094ZtvvoEsSVivVtA1IsMrigyHk9joMqTUOFVV&#10;oSkabNvCdDqFyhdVlqVIU3pZP//ic9g2+XCHwyEMw2BlAh3wmqbBssnbeHp6iulkCsdxYHLB0B6K&#10;OgMLVYUefo1T8AS2eRVFeZQ5V1WNp8cnfPr0cJzM26youby4Yl7WAlEYHg9uyyJ1kiRJuL+/p8m+&#10;yA+Tf0CW5WRrpOEwK7sCbHc7fP/99/jw4QOWyyUAIGEuWLfXg+/7iGOadLYvj6Zq8FwX2+0OWZqh&#10;1+thNBrBsizoho6yJC+wKIqoWW0l8LR7z3G/ruvh5sMNBsMhcQqKAv7eP8rJPc/D+fkZ3r79DKZN&#10;fy4gwLQsZGmKj7e3sBl2eXJygm63g/WaYL6e6yJLU4RRhMl4TA2DorB9hJrW1iahKArCkOxelmUd&#10;fdLT6ZSSYxhKWxQFbm5usF6tj7+zLMtYLhaYTieQZYrkNS0TgiBSUbxew3YsOK5LKiPeXmy3O6xW&#10;S2zWG2ic3CUKAtKcgLyHw+HYYKdpih2rrloLj2maUBWakK9XK2r0+gMeyNEm9v7+Hn/5y1/QcILF&#10;0/MT5vM59vs9BoMBLMuCaZKdo71g//jHP5L1j22B2+0WJifuvXv3/tgwnp6eYjo9OT5vhwPBbPuD&#10;Pk5OTpHyd69pOirmAj0/vyCKQoisnvn9v/0bnp4o9U+WZfQHA7w8P8PzPN5uz/H4SApGz/PQ6/Uw&#10;noyhKArOzs7ocHLoQhwMBugP+kcVEThNaL1akTRUpYm947TxvaQEKhn4CI4ytSwLskSH+CmDRC0+&#10;FAWW/uZ5jiA4wDBNpFkG6a8KftsmX32rXigL2r7pOtl6JVFCWVDyaBAS58u2LJiWRQNAx4HtODBN&#10;C6v1Gs/Pz9j7PnRdw/XrKx42AoZOBzNAA6BBf4CyLOFyoyaIAizTwu3tHQzmLRyCA05PT5k1QEP8&#10;oiRJrc4S8yRJkcTxMS3w6uoKpyensBimPhoMYBoU29yefZeXlzhw3K4oUPPtui4iHtTV3HCaJisk&#10;apL6btZrSLKC3W6LJE0wGg4hiiKKguTnW2YbKNwA57wtBABRppSUIqdLnhr2HKsVbXQUlvrWdY3H&#10;pyf02KrteR6iKKLhE9vWHNfBZDJFlhErZLfb88A1wNnFBabTCeoGR+vBcDjEmnkhjm0j8A80UGcZ&#10;fpKk2O930A2STzuOC9/3cXpOz+y//Mu/UEBCFOPs7AyTyRjv37+HYRgYjSjhr9frodvrYDQa4fzs&#10;ApsNMfMy5iP6Pn2Xtm2jAdDpeBgMB5AkGfv9DmEYodvtwnEchGEIUaSQAcPQsd/tcPvxIwxObLFt&#10;G8GBQNCqpuLbb7+FbdtYzObHZYvMSUuapmO9XsOyKOZd1Yg71ucEnqqqjveYxVyztvjJmankMNOi&#10;ZeHkvFXXNFL3tFbL1WqFghV7/sGnAl/XoSoKBoM+2QrSjIYMvI2nIUGC7WaHum6w3Wzx888/IUsz&#10;rNZrxEmMum5gGiZM0yJGyssLHh+f0Ol0URYlai6khsMBmpoG/VVJlgzD1I82GkVRkKYJ6qY5LkEE&#10;QcBkPMJ0SouwMIyQpnSXiaII27bR7XRokGCaMA0TSZocC6n5fI71ek2NYEpR1HRvmvA8eqeW6xWm&#10;pydUQEfEPSRFHw8FWIGkMrPv8vIKv/nNr/H6+hq//e1v2UJVYrWkpC40QBwT8+Pl5ZnuD01DENBy&#10;pV2K1TUVuR2vg26ngzzPUFUlpfEwbFwUaWkRHAL+GVTa/Lqk1T9kMwAA//RJREFUnDkcDsemi85T&#10;erYOhwNvQ0MIAHyGRIuCSM2oSmo3WVF46FDhw8ePRw6G7dgY9Ac0lDApYCXPM7L4iiL2vo/pZApB&#10;FPDy/II4iaEywzKOiRMoisRNUrghXa6XME0Tn3/+GUbDERpW8RwOAcajEebzOTSdN8FhhILvEkIz&#10;EMT4cCDu1HA4BEADgkNwwOzlBXVNjXPGjLH379/ToFwkWPtutz+qE/MiR7/Xw5dffgldIyXebkeK&#10;uIoZOPv9Hv4hOA5IZFnGdDpB0zSYz2YYjUYYDoeIuUG1bRtVRYM1l1l1MgdwtHdoOwiJ2Yal6wZG&#10;Izqnx6MxppMJAuZ9tsrcdsJjsl3wcCCVPbkAqF5oGLeQZfS7U7NMg2f9r1K2ioLsTRorJ+iecnn4&#10;9wuMOy8KPD4+8iBlgCSOkaYpkoQaf8+jhKuiKKFpNMywW3tPFEFRFLy6vobXofthvd5QrSbTwCyJ&#10;YwTB4Viv73Y74s71exgMB/B4qFY3DVkLSxpAiIxB0FjVHCcxVpxUrus6Bvx9LJZL5Dlt6h3HgSzT&#10;4qPg5GGT0wLLskRVVjAtEx2vA1Emt0DKKsaqqrDkP6tino/rOFBVFYfDAUEYoigp+SxNidOmKCon&#10;kmts9SHLTllVRwszNfMZLQw9D8vlErIsY7VaIeOwGFmWcdj7GI/HUGRKaUvTDGFEQTAac9RctuXb&#10;to3JZIJut4vTkxMMhkNkWQqgtVjVR6cGKcoksvBw6l3NCXsHThcuK1JO13UNQ9PR6XShc1KZwcnH&#10;pmEiikKoDA9frpYIgpBYSDwQVFtVH4ce1XUNXTMI18IhJKpKoTC3d3dI0oTeSUnE49MTLMdGr99D&#10;kiQABFg29WUeIxZkiVLjGlZfQBCwXq/5d6hgMJ+p4XNcY9sdwOc6K/DampJSrKlHbACIHOxRNzUz&#10;dsi+HYaELag4abEqK4gSWYWjMDwunWRZQsXqqnawKMukliULlQDLMgFBQBLTwD8IidGra5Te6Llk&#10;62/PgIaXHq2tnKyy8nFBKXDCYFES07DkVLfD4QDPcZEXOaacTmlZlMRZ8vul8TleVhXSjN6DNMvQ&#10;sJ3uEByQRAnCIMBmu4GmaVRLZRkO/gEZq0IFUYRh6AgCsqiKzIu0bQeyJCNnW6PIg2DDMI6KGpnT&#10;fH3fR7/fp2AvBsaDFb82KzjbAAJVoecsTsj+aPPAudPpYDabwTRNGg4FAURmuVYcgOG6LgzDRFWR&#10;1VbTVAgM0idLWg3LNNHU5DISeGFjGAYNgCpKLCdFMIVJtQOijId7VVUdBRRJkhJgv6DBU5bR+aJy&#10;0mrd1GybJsVZUZIV03FsjEcjOA5xVbtcB2mahqIsEMUxzS0MHbP5DAIEOK4D8GK8yHNUdY04Ig6W&#10;xCpUk9VUNrscwPe267i0FGBY/CEIsNlssPd9pGly5NwVjNXZbrcUYMVYBxpYe9BUYrjR4Fslizov&#10;1FWFkD/t5zk4WtU7cB0Xdc2Mae4rM06iF0SRhlYdbwRBFNDtdaEZOmzXoXQLQ0e316NBS1Vhu9vj&#10;8fEJH29v+WWhbZrAL16RF/B3exRZgTRJ0e/1ICl0sM5mMyyXC3geXbq2TXIxiw9dr+Oh3+/Bsmya&#10;WjNfQ2VJ8YaBr7e3d1it1lA1A4IosTxPh+O6yLk4H43HKBgwtt3uMB6P4Ng2dtsdbMvBb37zG4Dt&#10;AnVZYTyaoON1MJ1M0PE8BlhKXLTlGI6G2G63uLu7gySLKEtKdNrttvibv/kbOC41ufvdDqZu4O9+&#10;+y1ZGTtdTMYTZEmKl6fnXx4Q00R4ILDyZrNFllFh2G6JRZ7GK6oKwzTR7/UQhiHWzBiq/ip+crEk&#10;YOl4SsqRu7s7rJcr1GWJ0XCEOI7w7v17hEmMMI7w4fYjyqrEYDAE/urg8DwPkiwjSRM0TQOvQ1am&#10;TrfHLy1tPV9mM8xe5nj95g0EgL3UKdKEIn1VVcX19WtIkoTBgMDBdV1z0pWODx8+4v7uAYNeH6pM&#10;iqWGOVdtquBoRMWtrCnQdB2fffYZ3rz9DE0N1DVwONBEeb/3cfADyJKMXrd35FBNJ1MIAKq8RFlQ&#10;GoVjO+i4HXiuCzTA/GWGzZpSyV6/vsbF+Tkm4xHKqsRmvcZiucDj4yN834dp0SY6DEM4Dl24p6c0&#10;4BME8rh/+HCDnAGlm80ankuWzZfZDLpBqRKKquLNm9f43e9+RxHywyEcx0FZlCiK/Kje0PkyUBQF&#10;V1dX6Ha7+PDxA25v7zA9mSKIIsyXCyRphuFohMurK3z33Xe4fv0a//iP/4g8y5ByjOhwMMDFxTkm&#10;0wlevXqFoixR1RUkSYSikgz1p59+wO9//3ss5jN8eP8eSZKg47lIkwRAg++++w5Pj4/4/ofvoeka&#10;bMdCXhBbQ2R1XxwTl+vs9BQaNwSO48KyTPTYE773fSRJgjRJoGjka6eByw55UcLzOpQAI4i0lVFU&#10;lDmxNHSVkiYzZu7Q5WWgQUMDJknAeDKB1+1AlCjaXVFlmJYJ3yf1kee6uL5+hemI0ipPplOoqoIi&#10;o4jtT58+EewfdLFJsoRGwJFpQeDKFSaTCRbLFVbrNe7u7pFlGQzDgAARBz/Ay/MLojBCFISkpHz1&#10;Ct1OB/52B01RianDHu39dgdZlqi4ZnWTZVOsdXCgmNp+v4/FYnEsdOM4hiCwxFcU4HkO6qZCt0sc&#10;MEmi4anNigeAkiIdx4VtO7BMC2VZYjAiPoLjOOj3+tS4d7pkC7VtOpdETs+SCWTv2DaqssTB9xEc&#10;DhBFGiwncQLwNro9BxSZ1JiOQ3wFAUAUhPBcFyIE/OHf/h1ZmuJ0MoUiy/jP//xPWJaFLMtxe3uL&#10;MKJCLwhCBGGAr3/1K2iairOzc5ycnMA0Tbx79x7//M//jF6vD98njsZvf/tbPD4+4un5CY+Pj9ju&#10;9pgxX454SsRxGA6HUBQZuq5hMOiT1bGu0WP2Tp5l6Hge8ixHcDjAtR1EAakCJUVBlMSUYOMQtyjN&#10;MwZMkurPMqnZjGNq7suyQBSRYoQGvRKDoqnocV0XpmFAUTUAAjGvJLIJybKCyXiMQX+AitUCRV5A&#10;lqSjpcp1XWKO8Fa5KEoAAgSBYs4rBmc6zGxord4CN8cJR93LsgJBBNyOi6LMsd6uoRukgup0PZyd&#10;n2K722Dn75AVlLZZFNkxYSmKIxQFFVsAJf3IigxBFKDqKn766SdAECDJCg6HA2YvVGjVdY0PHz8e&#10;U3rTlD5PXdPR73VJMSKTIkPiNKzlYomyoIJTEgUs5jPousr2XxW2ZR1Tuyi1iZ5327Zhu1SDNE0D&#10;TaNC+Ls/f4derwdFVmAZFnRVw8XZOT777C0G/R7QALIsIWYQ/uMjpVfKChVsoiiiaYDhYAjfD45N&#10;qWEYGA9HSHkDLoq/FMCyQvwS+j5o2KypGubzJb788itUVY3JZArdMHEIDsjyHP1BH2iAuqooyKBd&#10;IPEzPB6NAVav7f09Ot0uRLZxffz/MfVfy7Ll6ZEf6EvrFVpsdfTJzMoqFBoNNJrkoNnN4ZiRvJsH&#10;4NU8CZ5qaLzhmE0Pjd3oBlCFqkp51JYRO7RYWs6FfxGVZZYGK1QesSPW+gv/3H/++RN2ux1WmzXi&#10;JIGmM55GkbfPf8+24QchptMLXnB8H71eH2lewPFcDMdjXF5dwTCkVl0Bnp6esNvtkGYpYbdZirIs&#10;MBj00Al9LJdLWOLACMMQvV4PD/f3XM+g4O3bd7i4uMCnTx+RJAkuLi4RxzGapsXN9TX8wCcjzaG7&#10;0TBNnHABusHovG3b6A8GUFQFo/EYhmHg+fkZaZHjN3/xF2haYNAfYLvd4fl5IU4fOjuKvICusYm0&#10;3+0iT1MoaHHcH9A2dE80TQPXJc/Hsng29T0KVhTb6eixLAullIF8+PABtsS1kiTFoN9Ht9PBoD+A&#10;KeJeLUJQ6AdYCYezrCo04iBSpMFPMwwYOqHiu+0OSczPLk0TRHGEqqa7JAxD1OKqUFUVVdUgTRip&#10;ObHRIODtbqcD3w+gqhryrECv34cCBevNBuPxBJ4fYDjkWjkYDLHf78+DLdel022/O2A6nUJVFTze&#10;P2Lx/Ix+r4ciy6BAkT24QSNCnyOuI8M0UEsjeNO2UDSKINsdHbqmYwMKWzxNy4Zl2UDL9cqyHMQx&#10;o7S6xsGVpuqYTi+gKhramoPGtqZQoUIFWjqlb29vgYaNc2xEZ3OmaZqoxakzHo9hOw56vR5c34Pj&#10;urBdRxh9jBPvj0eUFZ0KaZqiKCs4ngtV4qxZkkobaSMuMvtcXLPf7eB5FP7X6xU2qw1CP8B0MoVt&#10;081ziI6I4hi7/QEQEHSn20On04Xj2PB9D/1+D1VVkiV1YEmUrjNatF6vgLaV+GoL2yR/Mc8yRrXk&#10;Yq2AEe2ORKCiKIah67CECaULmsJxHETHIxRVhefRcT8Y9BHHEdYiUmoqHaymYWKz2iL0A/zd/+3f&#10;wZDiJ4UPM+q6xjGKePcwZEBZ8dw1Go+gGzoGgz6HK7YNy6QrsZEBngIKVVnG864v7E/DMBhbEkB6&#10;0zQ4HDgUU1QVtuMCwpUKwgCKAjiS6nl6ekJyKppoG3S7/Dx0jXDytub5IImJGVFA52AUHaG0PP8Y&#10;Bk0cjuMg8CjQuoJq4XMmYpuqQlMoxCwWC3z88OEsxqmqRjSMROuali29lmlB04l2acFBjK6zibCW&#10;5zyOYuRpei4jcW0bZVFw2CuGCRoeQjw9PaGStNThsKdA6HrEA203KAsK8oZucHAf+DBMU+4OHEKf&#10;1hxFU9E2NRRx3Gw2K/i+j1A+41P8fLfdoazoKKyqCrZN8bOVWODr16/PAlF0POK773/gHcBx+Wvq&#10;GrbtcP2Utkxd02E7NgI/gKbpSNNMxEm+03zPHPi+D4BpCNd1kec8QwR+AMO0sNtsea4GB9tpynhi&#10;IWmP4zHC3cMDFEWFYbLkoCyIEzBNOq6KPIdpWrBMC9vdDrOnGXb7PZqGQnkhg4m6rpFIEiUTU0UQ&#10;BNhud3BdF6EfYLFYoNvpIPAC6JoG36W41NQ1jvsDNpuNrMc5FNFN2rbFYDhAXTFllWUp0pRw87qu&#10;YdnkkDmOQ/efpiFJUoqDLeONrTjnaokrJ4JL8D0fD4+P2MvP8/z8fN6b2raFbTuwbBZblcL4YqFA&#10;ic12g/v7e8zmc/T7fViODdf34AcUIk/R0Kbl0KYQ12Sap5g9z7FYLXl3nUwmf/+3f/vv0LYtDNOA&#10;49A1stluUTcN1psNVqs1FoslhuMxTIucBFVghnmaoqlY09zr9pAlGT5+/IjVcgVFod04iiKomgrT&#10;IJcHAOuvBaz88eNH1KL48j9sVIuFH7Tb7fH0NMNhv8diucTsaYbtbkfLWNOi32N7ymg8guf50DXj&#10;/JB1u11cX13D931Mpxf4u7/7OyhQ8eXzF0RRRJuipuNSAKnbzQaGSd7M4+MjwpAvwcPDA7799hvk&#10;eQ7LMnE47M+g0J08NFdXV3j58iWOxwPyLIfneuiGHSwXSx44dA2u62A6maIs2aTY6XahqpyEahqn&#10;TGVJIOtJxeSEWaMafzigkIryzWaD1WqF3X6HvMhxOBw4oZPFLc3IOKrR4D/+n/8n/vjdn7DdbbHf&#10;7TCZTtC2zRm21+v2UNUVp4FSS2/bNhpRqauqQqfTwXazZdV7VWG320PXNRz2B1oKXbpRkiTl5iwN&#10;EdsNY2y6TsVcU1UMBn10whBxFNFqWtcoq4o25KJAWVdoam5OhmUR5FaWOB5Z1WxZNq4urxD4ITqd&#10;Lh19moZ3b99D13Xc393xMtcy49s0DYFzxS/U+TiBaRp49erF2TE2n89hSDQpCAPc3FzD87lQh2GA&#10;Qb8HTVPx8PiI6BhJtS9weXmB4XCAIKBQkGbZ2faqG3QvnBwPo+EI4/GY7jfHOYPwTg1ECpQziHq9&#10;XgNQznE2VVURhCE03UDY6UDVVGRpev7sn+dzuQS0spCauLy6RJ7nCPwAYSfE3d0t2w9dtghWAkx/&#10;ns9RFgVYSz2EZZoUlAQ46QceLq8uESfkI7169fK8aRRF8Wd3z3oD1yWf6LDfY7FYwDAMJGlydnSk&#10;WQpdGiGqskacJDgeIhyl8VKXNUYBoGucWm23OzooNA22ZdPN1zQYjgboDfooyxKapqPX7zNeIBNT&#10;AJhOp5hOp7Ckzr6pGzwvFlit1xgOh9DksPA3/+ZvkKUEOHa6XfR6PRQlxcgoivH8/AzPDxBFCW6u&#10;b9Dr97FcrYGG7XtJnOD27g6B7595cpPxGE1do9/twXMc7Pd7Tj/qCpqmylSsQhInPCiUJdIk5dRC&#10;Ji6NCNV0nLDwIE4SbDZrfP7yGc/zOQKfMQldHKmRMGY0qVGuqgpJkmAwGDKadQIwCsvEMAw4LplE&#10;ChSxJDOexEMrN6M4is/A7FqgiWGng4uLC4SdEFmW42IyRSCNkKpCgPfT4yOKosBkPMFmzQ1sOBig&#10;2+kiiiIWZ0iji6IovMSoFFfLipeB27s77Pd7bLdb/Of//J+xWtNRY5qsP6fTgW0vUFUsFkvsdnus&#10;N2soioLlYoHtbgfP9dDrdREd2SSjqopM1xljUyUGXZYlmoZNXroIaE3ToNPrYjAYwrQsNjlVtOif&#10;Djq73Q6+77P9qeL3bJpsZzwcDnjxgu9OXRPI63seVBlUpAkPMGXJyvfReAxbnBPbHXmPhmHAsR0Y&#10;uoFOpwvLZIS/bVuUVYUiZzPf6SChaRomE0akN9st7u7ovrRtMio+fPggpQcGW9Q0FYNhH8PxEOPx&#10;CO/fv8PrN69h2iY0XYVh6nj16qWImxkMTYPve1BVhVNTXcNBeFlhKNHnlnu8YRLiulzxQpUXZJKp&#10;EoXQVLIWn5+fKQI13IMMkw6hLEtk4rtBV+K1lmXiYjJBkkR0mYHi0mQyQZry4qzpbMTUdB1X19eo&#10;WwJqh4MhVFXFZrPBdDLFeDRG4Ae4vLhAp9PFYNAXFos4Bx4eztGLi4sLTCZjLFdLuOKkBIBOyJ/D&#10;0Mk/GY1G2O8pQodhiOFwhLIsfgGDpeuMa56CbreHV69eo9Pp4PFxBs8jr/PT508wdMKMd5stXM9D&#10;J+wgyxi3csT5p0lTbFmUgEJB/xix8TXNMgxGxC+EnQ4sx4auaVAUogYWCwLwA2kdLIoCtuOiP6AT&#10;DaqK/nCITthBXhSMigvPYzqdYjwa0T0zHODm5hrTi/F5yOa5bIHtdjp48eIFAj+A5xGi/9X7r+B6&#10;dP7pEkVvmhrX19fodDo4yLuaS2ulogBDie/m+Z/r4YMgwHq9wU5EASgKeoM+3r5/j8l4DFdacCeT&#10;CXzfx+3tLR4fHvHq5Wv89V//NafrLZvqBoMheTD7PVzXESYLhadQnEHdDrlAuriVbXFvKDIUTCTq&#10;bRgG1hJ/7vd6jN08PaHIc9iWjSLPsd/tsV6tECcJgciaiq1cTAxxVTYSm7Qk7nhyJHs+B2qapsOy&#10;bJlkkylkGqYAvOnEOhyOWC1XaFs2CzPuyEuwKS23p+/+cDggTRL4Pl3Ex+MRnU4HZcEW6jRNeeEA&#10;0IpjzbFtxFEsEcSMrYCuA02jAFLXFaCosF0HZcX2YkOi0IZpYnpxQX6JpiEIQ0DcwqfPNAj42WcS&#10;/zrdK07ra3yMsRIHJNmBjA0VRY7jgYPO4XCILMvw6fMnGSJQ4MjzHGGngzDswHZsHKMIu/1exPkS&#10;UIBen/B8R1henz9/xnK5RC3RbE2ckKW46k93ixMzEAKRNw06GrrdLixxmiviRj8cDzBNC50uRUUv&#10;8M9uN01TUVXkgBIpoRElUtWI4gjr9Rr7/QGHwwGKoiDL6eikG0TazYoSvh/wvCNRaNuh4FrXDRrh&#10;tFVVjTiOcRT2Y5qxzbY/6BPHkCV05AizSQGAtkUU0cXdNg1ubl5AkTsjJFZUy7OiKhSYNWFVdbpd&#10;Fm4JZiET13Uta0xRFLxTgnek5ZJu18PhgIUwG4MggCWxrUbA/JqI8UmaynPI1tpGGtLatkXdNFAl&#10;IbFar3hmtIRVaEgDtyNpHHFqKS1ZdrqusxhHWGplUTJaDsAWEXu9XuPu7lZchxFccb3znKTy2ZLI&#10;4kk8NSXmWp4czFmOoih5X1itoagKADqMd9sdfNeFaRrQVBWVtLsfxcFcC5OvP+ifi60UaXFM0xSa&#10;tFPaFhM5pmnAFe6TpmuwHRv9YR+qyiFTI5FMwzBQFgXmz/OzoKUb5H76voe2pbhHx6cJU+cZ4PQd&#10;zGcz+L6Ld+/e4e3bd/jw8weKjIqKy6tL7PZ71DXLa9KUMc7lkgwrKEx4WJaNpuFnpigqVIUR5xNf&#10;qyhy5IKhccS12DRA07bwfQprvu8DLWAIkL2qahyPR6KRxLFk2YTAOw6davQ687l8nj9jvz+gqmrh&#10;mNLFV1U1fN87DxS5v9GVREHOgWlZGEpboOM4cGwHYRjyfRVx2bLY1Ie2RV03aME7/OPjI1RNw2Qy&#10;hmVZkiLxYdk2PM/nwFn4VobBtbqqKhQlCwXiOMFhtz/zsKIoYly5LKCqCp8HGUq3TYM4joXB2MFw&#10;OMJgOOQZXKUbqq4rHI8RyqqCaZmwJJqd/6LIxLIsqJomeAjeddIsxX7HAreyItT+GEcoyhyfP3/G&#10;4XikaPWbX/8VJ7FVhaLk5n86ZAyHwzOErawq2LZDBV4YSuvVGl++fEZRlhgOBri+uhJeTgdVXcH1&#10;eAl6//69/F4+mqbB/f0DXr96DddzoRuEzxoGLx+W5ChNocvzspadxaFer4fheIQwZNOHZZln6G4c&#10;xygrRodOD6cvrUWnScF8PkdRFHj16hV++9vfotfrI8+ZxU2zFD///BOSJEEl9jdd3EKHwxEP9/fo&#10;9XtYrVZwbActFAoFMZ0NljBE0oTcoaZpMJuTgXN1dYlM4Kn393fQdB2vX78mjLvbQ57nmM1mSFPC&#10;R3VdF9s+XyjLNJFIZEyXzHZRFHj1+g0GwyHKokBVlJjNZmjEGVU3DdI0w3AywsXFBf7yL/9Scqo8&#10;TDVti816DUU27CSOEUsuvaopQjRSU9+0LR4fHhAGIWGrJweTNEDpmoYXL18gz3Nstxs8Pj1xoRRV&#10;+Xg8soFEUwmCVDUYlonJZIrBcIDhcIgoilA3NVsgDF6g4mOMtm2QpSlcz8PV5SV6vR6i4xFQWPvc&#10;1Hx5XWlPy1JW0759+xaT6QRZmkFRFUTSrOJ7jIl2Oh2EnRC6LKKnCTDQSnSIIouiKLAsE6qiEkAs&#10;cdP6NBm3yIFSxMJqyQFsMBggz3PUFetp0zTFeDymZdRxcP9wj6ZpWXu7Jv8oiiJ8uf0isUIP4/EI&#10;VUXYZpJwY2lFndd1nUA+j1OIQb8P3/dZKb3dSk6awFHP81A3jRwg2YCh6Tp6vT4uLy/x4uYaL1++&#10;wldfvYemaciLHGHYwc31NQb9Pv7Vv/pX+NU3v0KWZVDlYKUKw8kwTL5rPoWKqqrx4cMHVGV1Bg86&#10;toOrqytomoblcgldI5er1+vxEKgbMA3CV4OA64QjHIOTUDGdTjiF02nFNS3+uVVZIU4SZGmGb7/9&#10;Fm/fvMTPP3/CfD4XG7CD6WSCNElwd3eHtm1xcXWFX33zDQKpf/83f/u3ePv2Lfr9AYajIcqqxPNi&#10;gflsjqurS04jxElYFAX+4i/+Ar1+H8/Pz7i8uMTFxcVZGHr37h3evmFLnW1b6HbYRnR/dwdVY6te&#10;mmYYS7Ut29OUsxMtyzN0Ol1MphNYFlkFp0OXbdvnw5lhGFgulxgMGN2LoiOi6Ij1eiMuTn7Xh8Ph&#10;3DY2n82QCucl6ISwBRxrmibWq9V5KqnrOi4uL/D69Su4rotBf4Bev49EXB2ONNDwMmciiiI0TY1e&#10;j8Lud3/6DqsVXSZFUWA2m/HioTLOZonzdL3Z4OHxEZ0ORcKnp0eY0uRmyOFtNBrhf/qf/ydMp1Pc&#10;3z8gjiMcDgdkaYqnpyfc3LyQy1CNP/zhj3IgjpFmGTRpwouiCFmaQZOoSNuQ2RLHMfYHtjxpsjap&#10;Uo/cNC1dKy2QpRk810We57h7JOy6EHel7xOSO+j3GfNrGvz000+oGwF1iv1eVck1s+TQe5rSh9Ja&#10;RfFNKrvTBHHCOmjf93E40IbPd16F63mwTEJusyzjXqqzNMI0zDPX0JQLpaqxHY2Hal5mLYtQUsex&#10;4bpkUCjS9lOWhVwYdjhIScI//9M/4cvnz6hKDhhW6zV22y0upheAAI1tx8Ht7S10nTDruq4xm81Q&#10;FsU5tnsSLz3Pw3azxXg8xps3bzAej3E4HFBWPPCbslcVRUFntkeXoOuSnTSfz3F7ewsFCizboovM&#10;cZEkCVtxTRO73R51JU4rQ0ddNfACD3GSoBBHq2EY8D2fbYEeHTsQBk/Y6aBuKmx3O1QyUDpdAOqa&#10;h1Hf43pVVRUCL6BjUwEcKUUYDofwfR+GwVrr06XKcR1UNctgttst1usNVE2DpnGf+fLljkMJx8H3&#10;P36P5XIB23Gw2/LyOxoO4Qq78frqGrVERhs5XC8WC1xeXaKpa+x2O65HjkN2SMmLTyKfw+L5GcvV&#10;CovFM3zfg2kwmtg0DRZSbuD7PlzPQ1+EvMWCHLmyKvHixQ1ubq4ZG3VcQFg//DwtMugkonE64JZV&#10;RaFdOC6z+UxECQqduq6TrWFbeH5eIIqOCMMOvv76a0wmU/R63fMltiwrrMWNrsqh2PfZaum4DkZD&#10;Rmbv7u5wcXGBX/3qV1gtl/j86TOmU6IJjgcKY2XJJqX1eo3FcoHxeIJXr19ju9thtV5TzDkeEAkL&#10;NggCERAoeqRpiiQhaP7Nmzfo9/v45ptv0Ol08Pz8jKZpsD8cEEiESde4Pu22WwRBeI5hGhYhzoo4&#10;KQEKAtqpJUrivC04oe4IL7Wua5TliXWqIM1SOl9th9D5POceE3ZgmCayTNiTwqJp5VxYCpcRYHnH&#10;zz//DEfcbG3b0l0noGRfhmqnz/14POJ4PGInuArP4/d5EnXqmpEgU6Japwje6SxeSSFCIW1lpZzH&#10;E2njan8xjc9zRpw1Xcd3332Hjx8+Yrlc4enpCbZEpouiwP3dHdC2mE6ndJtJ+95my4IHx+Fdp6oq&#10;LJdLHI9HKJJGSNP0PNw8vb8X0h68kRbAQH4G27bJKlQIdtY0FcdjhEqaq/v9PjzXhSUC5/PzM4KA&#10;kT8+g9k5FsvzVHVmOJkWz6nz+TPKksLTbrdHlrKoYL/fYz5/RiSxxeubG54vVBWW8Hha4QnmZQHH&#10;dWXQw3W1ETEpTVNYwqItixKGacp9IkUp3JrdYYfbuztomgbP8VAK4PrPbhcDRV6gbmpUVY0WLSz5&#10;nIMggKZp+Off/Q6WaWEwGMBxHHS7XdRnLihFwFSQC+ehZ5JCVRTydcoKnz59RiwoBc/z0Omw7Oa0&#10;RjcSJXXkXkiHiYrdboc8z5EX5NoqCqAA8o7TQa/pGnrdLjqdEKZhwDItWJbJC3zbQlXINe51exhL&#10;FKzIc6wlndMVY4Kuk685n82QycBQVTVs1hSlXYdCQ6/Xh65zbTSFVXWC+6sazxxZTiGY9xILtkOR&#10;+JQqiCMaDeqmgSP33lqMIb7Pz+dUltC2jL/xz+E5pW3IPvN8OhBVle2d/HNzOA5LlGr5dZPxGLvd&#10;Dk9PM1xdX6HX7cGSUgNb/uxG4vtNy2cg7HQwGAwEE8S0z/X1Nf7Lf/kvyIsc3V5PGgOJSLi9/YKP&#10;Hz+ibYmQOAleAJ1sxpkvK42FdY1GUiWuOOlaYVC1bQvDIHu3LIvz4KCqK1iCTyBjjiLX6fxYlhTf&#10;2wZnHhRAPmDT1NjvDzDFbRXL+t/rdWEY+jmu5zgUNW0RcjRNo1tY3kFDCuIUUBy3LTrISikSSJIE&#10;3U4Hiqri/u4eD08PCMMOLi8vEQQB9wtZTw3h6qmqCtuxYRgmFIHj53mBSqLjEJzRerXG8+IZu90O&#10;gU9H+glTEIYBDvsDACAIQ4xkYMQ9VoElA/Y45n0dUFCVJQVweQ9P4tTpe2jaBtHxiCxN0cpg4XA4&#10;IJKobJaTCX04HqCArmptMpn8/V/+9m/Om26apFT9hGh/eXmJtmmw2W44wUjYSlbkOSKBmgUBOVRK&#10;C/z84WcYhoH+oI+Hh3t4nov5fI40TTGdTlGWJWzbgqJwCt4I2M6XOEoqQM+iKPkDRRHqmnDyfr+P&#10;MAjYEtbjpKOqKtR1jZ9//oCyqnB/f49nqfzEmZ+wRyb2u+fnZ2RZhoeHR3S7XfhBgO12i/3hgH6/&#10;h9GIkPMgCACZAHz58gVt2/DwW9d4eHiQlwVQVAW3t4wVcVJFpd0yTQSBjyepez4cDtgf6WAyhAuj&#10;63/eoBeLBdabNfKCh8d+vycvpoGmqTF/fsZmw+8gCEL4gQ9Fmgo0TcP+cEA37PBliWJoigrHdpAX&#10;OWzHwctXr1CWJdI0gWWY+PHHH2mD7/cBRUEuWeP1ZoO6qhAGIUWCCXkOlUDQbm5uOF2eTjGdTGTK&#10;SbEty1N8+PBBoK8thiPGKqcCzTdMA2/evMVvfv1rdLtdFGWJtmlxfXMNTSOAN81SuspKTvgMnS4w&#10;VaXQ4Xu0lpdlic16zUv7YonHx0cEIdlM0wu6aoIgQJbRip0kCV0gklOvJT66Xq9RiptCFRB8HMcI&#10;gvA8YfEkg2+Zlky/DNRNA8/3UUnMazzmZrVeraCqjHv9/PNPQMuIRt3U8n1yWqfrOmMDjo2Liwss&#10;Fkv88z//Mz5//oTvvvseq9WKFwzbQlnwsMYYEHPrYadzvsxyWs2Gi9GQfIfD4QDXdXkxLisUOetT&#10;c2my9DwfURzBlaiDaRoYT6bwXBez2RM+fmSzoSHT/yxj5bcmQOM0TZHmKe4l3mHbbPgaDoc8BIhd&#10;9eLiAnuJsU4nfA4qEfpM04TjOlClavy0aVoWBUTaS1mHWxQlXJ+H6f2eFnhVVdHpdtA0FXRdQxiE&#10;WCwWKIsCq9UGv//971FIvfjpgJHnOZS2xeUVhYNCLLNZlkETRpIufJj/9//2v2G9WeM3v/kNvvnm&#10;G/zwww+4vLyE53lnyLyqKLJ20FmQS1RwOByep6dxHOHy8hLTyeQcsaB7UoVhmlK2QCdjEISomwam&#10;aaFpeDheLJ5RFAWGwyEuLi7kPWYbSJIkaKQBTZFnYzQcwTAMjEZjvHjxkheXFuj3B1BUQmfHkzGg&#10;KkDL6TSnWhTNpuMxXBGAbRE20iRBK1MiCFem1+vD8zwkAnbUZcK1Wa9x2B+Qpgk8EePW6w10Tcc3&#10;X3+D3W6HbpcOlp9//oD5fIa3b98yEhlFtFkLH4AbICc/t3e3uL+/Ry0iiCa1uq5k85+enrDZbLHd&#10;bvDmzRuZjDKuBQBlUaDb7aIFoILCQyuijqIqcFwXk8kUNzc3Z+7Izc01dLFPn4Rty7bgBR4s20Yg&#10;LLC25aQ57LAJs9PpIPB8HmpPDauGgdGIrp6jlFOMRkNAmo9O+1/bkklwc3ODXreL3W6P5WJxdsR5&#10;UiDA95Eg1O12i8PxgCzPYBqmxNVYT15IlKcR3lHbNvJsMrIEQFhO/EzCMITt2Oep6+n7zbIM1zc3&#10;rFAOAziuC9/zMOj30e+S/WXZNg57TuTbljGB3W6H/WGP/Z77sC9NaZa03VmWiX6/hxZsnqITSd4f&#10;00KSxPBc9xzbpLuamAEVCr799luMRkMc9oRVL5YLfPjwEbZt4+HxAWXJCa+m6QhDxj1bBaibCoM+&#10;xd7NZgPf9+H7ASMymiYO2QCe52K73eLu9o7rUkF7v+M4yKWhyrLJvuJ3S/BqIk21rssIkGEYMAxG&#10;K6qag5k8zxljdlxhn5D1ZNk2Hh4e8enT57PY1AlD9Ad9dLtd3N7eQhVmYJZySDObz3F3d4s8z/Hx&#10;40ccj0fYEsNayT7nui52+x0OB0beFCjicKPYYVkmdN1Ar9uFLT/f/d0d7u7vsd1uoarqmRHWlYvh&#10;4XA482Z4WWXU4DSkmc0ecXt3h7ZpEAmAtywrcvmkwbisuP/quo4wDBAEId6//wqXl5eA1NWv12t4&#10;MmyZz2bYbLdIYjoWFosllsvFmWNyeXl5vhgapoHLqyu4LgGvEJfLekUGqCEDwjRJBPg/FtZYgzAM&#10;4Xm+iMctVIXrRJokqJsGvh9gOKBjp21b9GSAZ4gLx7K4r0H4Qp5EIU5tgv1+Hx8/Mg5Z5AVaQFg2&#10;nMrrhoF+r3d2cNm2jcDnmmpbjJmrKjmSigqkSYrZnENLy+Lla7VaQVV4iTuJ4Kqm8VIYMFKl6vr5&#10;2TSkNEY3DARBAPcX5xZN03B5dYUkjrE/HKTVewJTfs1xf4BlWciEQfnDDz/y/ZVB3umyopzq4OMY&#10;uz2ZP4bwwPaCEdDFdR9L8+1RnHaKRIdOwuDp+dA0DWVRMIGwXOHbb38Nz3XhCZKjlkgQ0CIMAgwG&#10;A7iei+FoBD8gX7AW11MqzhOIKFDXNfKigC0/W1lVcGUNpqOP5VC9ExMPgCVA416vj6Io4DoOgjA8&#10;u3oXiwXSlBgUz/Pg+QHyPEckXKbxeMwEQsmIjWEayETcNnSda3tRoG25b7ct7xlhSBecrhuwbD6D&#10;VV2jKOm6zHL+/a9f3DA6KCUrrrgS1yu2AzqOQ3FNGgdNQbWczsSOQ8HdtixkeY7AD+F7Hvb7PTRh&#10;Vxq6SaRA0yAvcpRFAcsmND3PiX+5v7/Hx08f+bzL4KmsSqiqgjzneb2SuvumaRidLUvkWYY4jjEY&#10;9BF2KYC8fv0aL168OO+PuWAyDBE5T8/0qTSM/2RIEuJdNE2DprNNsGlaLBbPiI7HcwqmaZqz6KYo&#10;isQh6bhaLln4FUcREhH8xuMxXYdxjNlshiiKcNjvOUi1OcyDIDbCkLFpXWNBQlGUOEqL9mz2hKIo&#10;4LgOoIBFI2gZb1T5LtV1zT1RVbE/7GGJ2NQIcF0T9x8h4DVyAWo3wgVr5Ds5vV+6NJiehn15wQEg&#10;xLXMOBpTAmlK1tHV1RWqqkIp7Z9t29JtHJEtZ1nW2X2civicCWfuxcsXeHx4wPc//ABfWJ6NfGdk&#10;obnwPK4jvkRtdV2ng1TcOpDSp6qqzmu9YXCAZEjE1TAoxCoi5mw2vP+rikLDQ5YiSRk7PhwOyLIc&#10;jrCgkyQ+//y8KzCKConVAcBgMIBpmTgej2eHFZ/FDGhb2I6DJEnIKXalsIGzCNR1jTAMsVquUJTl&#10;WYSybabUNhs6iG+ur2GZJm7v7jAYDnF1dQVd1zEYDDAZj1FWFdIkkcErB1i8BxH/U4u4lOc501Db&#10;LQKfa2IrmALboUurqkrsD3vYtoOL6fR8ptBUoij2ux3ms/n5/Y6FI2iZdJA1grNQRTw0TvuK68L1&#10;OOBSVBWlRAmVVkHTMNq42WyQZAnP3B5TTNpkMvn7v/vv/u8wTQu77Rae76Hb7WC1WkFR6FTK8xzz&#10;+TOqqsR6Q5j1zz//jE+fP6OqKtxcXfMwk+W4u7vFH//wR4yGI/zVv/4rjMcjTKas1Wwa1oKv1xRG&#10;Xr16haO4ZSzTQtPwknp6UQyD9Zi+T/GhaWr0+wNcXF4iDNk6F0o9cZZn3BQb5m75os9w++UL2qbB&#10;fD7Dhw8fYBgGptMLUZYt5rB1/dzqFcc81PMCppwV4MFgiF6vh5cvX6IvYPgffvwJRVHi6uoKb16/&#10;Rtu26HZ72O93eHh4xPFwRHQ8wvM8QAH+6q//NV6+fIntdsuX2TDxPJ9ju9vhsD/wAjAYIAwCeD6z&#10;q8vlErPZDFuBzHmehzAklLjICwS+j0gePkVRkEQxlJNIttsjThI4roPFagndMKCpGhzHwWg0wrt3&#10;71AUBQ57LnClxNe6nQ4Gw8FZIAKAMOxgJODx9XqNXNodAOB4JLdFEejeaDRCEIbohCFfXKmpHg6G&#10;ePXqFSq5dNu2jcnFFI7r4ng8Yrvb4eHhAZeXl1BVBZ7D38t1PZRVdRY/t9stkjg+i0CapqIjbXVF&#10;QQipL+0RhUS7NlsCqauKscwW5GS8ffcW/X6PwH2NdvPT4h9FsXBo2DZRVRXSWKJLTYskIWyUlxEd&#10;8+dnLJdLqKrCKZluYjgaoT+gkHM4HNC2vKBq0uzz9u07aJqKDx9+xmKxgOf5GAz6ePmSLKv2XMfM&#10;ulTHceEHnHbz0ELFXNNUXFxc4OeffsZPP/1EHoNto6lrdLqcqqjSwBAnFHxOLgBLNrq2aTCfzbHZ&#10;rDGZTBAEPlarFcajMfKc78ZJ3KDrkULw1fU1oefLFRaLBTbrNepfTIdPi+NoNMJhf4ApNtCyIijS&#10;tNgmenKbVWXJeBeAQipxT89j3TSEj4t4VteVRHg5CUkEpnt7e4s0TaFKU4tusJ1n+fyM7W6L5XKF&#10;sbQgmaaJKI6wXK2g6wYWywVuv9zixc0N3r59i4uLC6xWK+x3e3z1/is4NteEz58+IQgCvHv3DrVU&#10;3HY7XQwGA1xITObUDGroOjRdw9Xl1VmEURUFVcVJhG2zDSSKaO1P0xRoW3Q6HUDlM+MLC+T0n9Pn&#10;+/79e2w2GxHEdfQHPDjrOvlccRwjkHdxtVozUhMEZ16KIcBpXy4WmsRCsixFU9MKvN5s6MZYLrHd&#10;bpFnGXJZq5uGRQyapvFAIQwriqFsRXUcF69fv0acxNhudwCAjx8/YbF4xng8QdO0GI3G2O62+PLl&#10;C6AA796/4+Ze15hJ1XWv30OaZRygiHB5dXUFQMHT0yMWy8XZqh/FEcbjCd69f4cXL15gMBzi22++&#10;ERs5eRf6KcZRlvB8ivhVeYrV8VB0+nebmiDxpm0wHI2g64yp7nY7xHFMx+9uB1UglX7gQ2nJhup0&#10;Olx/SjY2Bb6Pfr+PPGc07sOHD7i9vUWvy9ppWybiURyfnRW2bfMSUxCov16zMMMTMffxiZFlR5zR&#10;p39qmVofoyOKshQh0sZ6vTpP+A2BcwdBKC4sG7ZtQdPJ/DKFW9Tt9tAJQ3R7rFZvhM3BKVgXqqrg&#10;4eEefkA2y+F4wNPTE7abLTbrDfKCwOHVaokkSTAejxGGAV2Swr8JggBFSa6E4zpwHTqlFYlGAUBR&#10;FoyjGDxYpwnjxk1TY7VaI0vpQqyqCoqiwnX5nus6IcTZCVsgrrJ+vw/DMJCnGfr9HuKEdvnDfo+y&#10;KvH4+EjBSiaBvgBfDXESxFGEMOxA0zQcdowyqCojobZNl0aeZ+d4UlmSi6kZukBoGUcwTQuK2PEV&#10;KZyJpUTj+uZaILsRRsMhXr58QTeUaSKOI/z4w4/ng/nz8zNsx8ZkMqXAJc68sqrwxz/+EU3TYDqd&#10;kvEVBkiiBK7rotPpwHVduSwdMJvNcIyOuLq6wmAwpCMhOqJFi81me27+M3QD0+kEigLstjvEMZ0a&#10;P/30A+bzOd6/e4dut4fZbIb5/BnL5QItFEY4mgZfvtxiu93iGLHJNQxDefcrHA4HJAkPwqfLf7fX&#10;O0dvTq6f06E9y8jviOMI6/UKL16+xIsXL8+Hd8s08fnzZ/zxT3/E3d0tHNuRMgc6ZZfLBYd94m4I&#10;ggCdLhkgN+Ja+dW3v5L1wUC308VisThf5rOM8RVVnJimSWh5VVXY7w/wXQ+9Xu8s4iyXSzzeP8j5&#10;sQtdIPBQVVR1c457JhKbLvICVVXCNBjftywy+RiZJJzZkYazQoYdfkB+jaaq6PV7UHUd3V4PTdPA&#10;lNREUdCV24igOhqOcDgQUG07DjRVhR8ECGWgezgcYNk2IEPNJI5R1zUcx4YqfLfTHnZ1dYlulxym&#10;TqeDtuW+pKjqWegzpam5lmKf08XZ9Txp9KaTVFXpfK/r+iyCaRoHhdvdDq7j4MXNC7x48QJ1VWHx&#10;/IyyYuNk27aYykBifzjI8PHPLVzbLeHPvjhbPZdFUFVV4fGJwoFt2xyeyMDYssi7JHCYIu7hwBbt&#10;WtbrXEpZIOVNdOpzXVVlkJRmGe7u73F/f38W7dabNR0R0u5mWRxiPjw8oiorrNcbuiAz4hk47GoR&#10;HXnG9VwPXhAACgCV5980S7GStf/EJzJMA7ph4KeffsJmtUIYBlBFDOF9hc2MdCPR+aooCjq9Ljzf&#10;w3BAUTWO6IyzbRu6RsfnyUHX7RHhYIiAtJdm9G6ng8fHR8zncxwOB2w3W9w/UCQfDPoyHKMzOkkS&#10;zGYz9KQQTFEUCroO30XTNKCqGl1d7Z/TAIYINSfWTp4XEI0DRVHAl6a7PM/P7i6yOG0cjwc8Pj5g&#10;uVhQWBa3mWmaUGWQq2kaVusV7u7uz/dSvoPEd4Qi8J+cJ7rBYiNbeKme58HzfIpCUqxyeq4raVXW&#10;NK5Fhs5B8klApKvJYprBceA6NmzLpmlBhqg4lfnUNcXrmMJa1fC54v1ri0Li844kHFarFc++hwO2&#10;2w2xO3IWUKBAVRg5NgwDlm0h7JAZXFWVOCs1rikSfzcNClaFlEWczlcXlxcY9Pv4h3/4B9i2QzaS&#10;ZaGqOFA+PdeqqsJ1HGR5jqenR8RJQvOJ78v3qaCqOaRSNQ2KwkQKCxU4dAQARVERRzGOEd2Phk7m&#10;pu+5iOIYqqphIC3zSUKns+syzQIAQeCzlVjX0Uhbpirw9lpcfbq4Sg3DZOuhnKkUhWeO7XaDuq5Z&#10;ZlPROBFFEb9nP0Cn24UqBU+nP/f0rJ3WO8/zcH1zg16vh/1uh08fP+F4ZLP58XDke6qSj6ppGptr&#10;SwLRSznn6pqGfq+PyXiCq8tLHI4H7A97treHIdAqaBv+zI5D0UnXNLRosdvuGJ3WDazXvGOblgXT&#10;ZGGEJsUsTdMCLV1Whmgrp/VbVTXglAyra1gWv6M0SVCWJTa7LSxhXXe7XYpWv/72r9C2tLt5Hi2e&#10;8/kzDocD5vM5fvjhB1EFPZQV1d/D4YDhcIjhcAgVbKLohCFevXqF8WiMwWCATjfklMXzzpye44G2&#10;xUAiZuvNBoZuoNvr8oWqaqQpo3anB7HT6cK2LUwn07Nwczwe2Qq22yGStoDLy0sMhiTQM1rFCXzb&#10;QsCZtkRXNPh+iMViic1mi+n0Ao7jYL1aA0qLyWSMLMuQZxk8n7yFk4AWhiEmkwkcx8G7t28xmUxg&#10;WRaimM03mqahrsinaeRLyYsc/cEAvX4PT7MnqKqKjx8/4f7+HlVZY384YDweYzgcYbNZo6oqOq/k&#10;EHKKFliWhbu7O6iqioeHB9R1jV6/j09fPiOKY0YUPR/v37+HLw6Ib3/9a5gW+Va21Ch7AiL87vvv&#10;8c//9E/wPLrSVsslarmg7XY7aKqG5WJ53ohaALP5HJ8/fxblVEO320UojKvplHb9sixxfXUFTSfr&#10;htNKF47rYD6bYz6fI4o5QaiqClmew7Ltc2xHVVWkshjVVYU0YYPKw8M9trsd0jQTjhOBouPRGKZp&#10;YrVacXKVpri9vUUlNcMAECcxwiDEeDw+H8w7nY40NmzIPVGU85RNFYcSbYps+tBVlVbpkoyhRtoc&#10;Ly4u8L//7/87vnz5IpM8IEky6LqB6BhjuVyiKAoc9ges1is6bcIuNF3HP/7jP+Lh/h6dMIRlWXj5&#10;8hUvM5oGx+G0y3FYP64bxpnRsdluMJvN0DZ0iiwWS16wxNlgGAZz81FEq6dYRT98+IAkTfH69Ss2&#10;OfieOMPIFtDkAGUYdJnVEl2Zz+ZwHMbAPNcj30GA0kEgIMmPn1AUBeNvKhfssBMK+F2DqqiYz8nS&#10;4sSJIO9cGvgOB1pPHcfB4bCnRdmhWBOGIYyTS83gxDEvCnQ6IXQBmT/NZrCkXScIAnS7rCFXNUYW&#10;DEPHZr1mo1pV4m//9m/hui7Wm424C3rIshQ//PADVlIpXVcVVssltpstXty8QFURLpgkKVt0ohhA&#10;iy+fv2C5WkLXdWR5huFwQPdI2yJNGWFeLZZQFE5TZrM5hsMhlssVul3GhTabDb584buVykHH9fic&#10;KoqC7W535vyMRiO8ePES3W4XikyDgyDAaDRE09ChSk6Jil6PkdGyrNDvk7tWlWw/Wa2WdFxIG2VR&#10;FDB1Ovx+WU1rGibSPMNCGo98ccZuNmscjxF0nRE5AMgyOu0MufCp8t7UdYOnRx78P3/+hCzLpF10&#10;AqDF8UjhcDgc4uLyAmGng+Vyib/7u7/Dr775BmGPzpvlgt9fEif4q7/614jjGA8PDzgcjmib9gxP&#10;HY3H+Lf/zX9zFqZ0jYfZq6srpAm5SKZMj/mOcG3P8xzdLlsHn5+f8fQ0Ox9aLMtCmmXwwwAdaXs6&#10;ieer5QqObWO/57MLEb4Cae6p60bguQEUYWa5roM8p6vUcRzGQW0yRfb7HYAW3V4XALA/7NG2bPSE&#10;wPVN00CeZ4hlImuaJvoDAp7ZytPCsim26L+A6SoKSQzkG5Dp4Lou4jgWHoN2buni3k+naSkXujAI&#10;yJOK2VKUJClURYXn+Qg7IYXnusbrV6+g6zqenh6xXvPw+9XXX+PNmzdIsxQP9w/4+Okj0jTF1eUl&#10;xuOJNFASiOrYNlRNxX63QyFT6TRNEQrTJk0o7qZZBkWYU0VZkkdj0bmp67Tm73bkn/T6A1zfXMOy&#10;Lez3exgidrTClmpb0EEaR9jLpf3kLnNdly4C3ztfCktpbPMD7tEKFPS6PVxcXEBTtbOrAODdcTab&#10;4fn5GbVEWAuJmDoOvxvf97HerJFlOYajobiPGZX97rvv8Ic//gHT6ZQx/ZJxLtd10aLF2zdvMRwM&#10;Zf2jSGCZJl68fIlut4MwCBFKiyyEpbLfH9DvdaFIzMkUTiHkwpdlGaKIDNIsy7BYrTCZTKApjIb3&#10;en3YNifomkpHTC4lBlEcwfNdvHz5EnEUY7PZoq4rpCljmaq4q3gp0zCZTs6Hcf4deClMhUljmgZM&#10;iyyUIi9wd3+HXAaWA2kf+v3vf4dUGkc9z8f79+9g2uSb7nc7PD4+8nvNc7x6+Qr/6q/+FYHswlaL&#10;4wR1VZLvJ8JEnueAoqDX76PIc7x9+xb39w+8hOuM8PT6/fNhvBGY7eni2TQN/CAg29WkSHQS4YbD&#10;IcKAzJFet4fDjqBzRSPjxhBeE4Dz/quqZJ8ZItRmOYdqTdvIpZacJ1PisevVCuv1+nxpcwVaX4tj&#10;MIlj3N7dEXshk/Tn52d8+vwZgAD9dzs04jjKswyey3cgE4g6BXFe0IIgwNPjE969f4dOpwvDYBxG&#10;07h3pCmH0PxMKK7F4qp1HIfnb3ExtnLhNcS9Zhh/jjZ7EkmEuOdOrhfLtFAUJfyAaAJdN9C2vBi9&#10;fvMG242cn1q+m9vdFkdhdX3//fcoCkYrT3+X4/GI2dMTNpsNXrx4AV3TOJw9xULrGp1fRNIUaecr&#10;pfWVz1CG1WqFPM9Q1xQcmobnz0oEtSiKkcrZ4nA8yIWd63dd19jvdliulpjP5nh6mvGzywvMZnP4&#10;MpiMoxgXFxc8Mz8+IuyGCHocRigKh5VtC/65dU2hAXTkKqCD7xQNsm2HQvsxgq4zIeL7dF/4vg9N&#10;IlppmuJp9oSyKHExncKyLGRpTv6OoqAVN1FeUJxTpFE6jmMMRywg6nY6ZOKNWUZk2XRzn9YWitcU&#10;rTzfl7gkgfOZwK8VUPRxhBXbtC0UEPyuaXR4JklC/pvLe2me5wg7IdfxggOvQX+ATrfDy/+RLEJf&#10;7oK/xAJstxR6KrkfG6YJV6Lrnsto3Wl9MEQoHo6GaFvg8fEJnz5+pEgaBOh1u1BUibaVFXSDeJg0&#10;yxCGHVg2HehNI7FaweeUVYla2Et100DXdJ4DBXTf7/cRxzFScf6e7i6nc1GcJthstqgqpkFcj82x&#10;p/UjCAKEYQDd4OC1KAqoiorVaoXtju2r3W6Xe2fToChKGAZbDPOM8Trl1PpumsLXU85Dr26vi199&#10;8w3+r//0n7Dd7vD6zRtZG8m6O5kWTu882U0cquuaDtOyYNscACSSPDiJXRRB/pziaNuWom4UYSPm&#10;kSDwhRvnQ1GJgQmEB3Ua1ifCmM3SFIqqwhYXm2maqOr67KZ7eppB1zWuvxph+pqmQhHxyXHYmnlx&#10;cQHDMPDw8AjDMBDH3G8Vicar5/g0BxZxFNNpmXJdDHwfjTRS5wVF7eFwiCxL8TSboZY4nu04OB6P&#10;eJ7PkYvbXxPRSDRbNA3dpe/fvUN/0EcsLb6nu6cmgwJd01EWJZ3WEONClsM0TPiez/OW7cD3+Oyb&#10;4r49raOKONv4GbCcosgLJEmCUsQ1VVXOXDxV1dDtddHpdeEH1H1M06Ro9eb1NzjsDzgej1gsl5jP&#10;56hl0314eEAiggwjMGQonC7BjmVzSiIWvjiiHS1OYkbRbFqBT61fxwMdVJ7no+WpGo7jwHYYoTLk&#10;AwK4+VOBpgp9evDqqkIjsSvP46ERcojfyGZkmqYsgGOYOu3TjSj1aZphuVjCMAxcXlxCU9VzpND3&#10;PGRpgizPkWUZHMdG21Lh5HSMiiUATCYTjEZjhBKRGw6GyNIMk/EETdNgLBXN/T6rWzc7CmmpcFhe&#10;vXrN5paAzV7r1Yr5/6bBdsfpxuXlJTRNw+2XL1guV3A9F69e8rLaNI3wgAY4xqy5PkqmNvA5rS6l&#10;9tQSpoRlmri/e8Dd7Res12wPio4Rvnz5cj6QbbZb5HmO/X6PDz99OG/mZVGcLZ03NzcYDAYIggC2&#10;Q17AbPaET58+4nik+ACxZjYNp/y73R7L5QLdXg8fP3zEYrlEUeRQFBWr5ZIsFtPE8/Mz8jzncydN&#10;SZoIFq4c7Ou6xla4Oq7rMB4xe8Lz8zMGgz6fJcPAfr+HLbb6ncRHNF3Dfr/H/rDHbr/F0xMjBZqm&#10;ihLOqUSW5WikYetwoGPg44eP57hLKBcDAPj8+TMmkykuL68wvZhC09g+s1wssdvtMBSXWr9PftRy&#10;ucSXz1/Q7VF0WK9X8oKb53/X8zgB1ATkeTjwZ8nzHKXwzIqyBKTGNQwJtVUVBY7tCJiVL7oirotO&#10;pwPH5QQmzTJMplM8Pz+fVe2maZGmCe2uUvd8dXUFVVXPi1Hd1MLjKRAEAdbrNT5//gLHdvDq1Wv0&#10;ej04rnvm45kyaXYdF90uGSSqojJKJQBdx3bOVbunKVqe5+j3+7BMC9vdFvcPDzgcDsxlK4T+vn//&#10;HklCh5UvrWCnjaquaxyPEXyfMS0FtHNDpmtBwHaOhVzMvcDHar2GJqKQJofpPM+RSytM20KmnrTf&#10;hyHbH22Hk62i5O/re965Hnk+Yz18lmbYbjcYj8cIxE3iui56vR5ub7/gn/7pn2Ga/P5VVT1bdQ3J&#10;vy8WC7x48eI8/VYFbHqKUyRJjDzLYAkzZL3me/zq1UtEUQTPY6QYMqCoah48O50OtuLU6vV60FRe&#10;DpuGMVrDYFSvbRtMphPUdYMoOkJVVdQCdS2KEvP5HH/84x9RliU8mUo9PDygqclaURRO4FRVweXF&#10;Jb766ivESQxd54UkyzIUZYE3b94iCAP0+n28efMGt7eMBT48PiJNEyRJgq+//hq+T47Q8/MCAA8j&#10;us5DjO95uLm+ge3wkGMYOoGrEqPMC278L168wMuXL/HV11/hm199gyiKsBeIehiG4jCTKuymge8x&#10;trPcrGEYJjZyETQMA6Phn2OftcRVdF1n25QwIlphtZwutwD5Pp0OI/aDwYAuBSnuYEyRwq9h6CjL&#10;AkCL7XaD5+c5dF1Dv9+DbhjodjroDwbQhX1RVxXihPux43LK54o9W1E4fXNkbaSgR5t/JlM9VQEO&#10;+wPhziqjN2mSUIgROKgrZSOaSg6T6zrQVO0cQby6uobrsrmn3x/g/VfvxQ21woefP9BtAQVRFJ3b&#10;ZpfLBYqiPPOSNhte6jSNkQTbpgvJ8zxkCUsT6rrGerOGYXKdCcOQ7irLwvF4hOM4ABQM+uSmAIBm&#10;sBHTFDegZVkIA5YcnHg+w8GArURBgFYczKbFVsfTZfrmxQ2CkOJs0zTkXoFuhLzIsd/v8OnTZyRJ&#10;jEwGX8PhAI8Pj4jiCJPJhIfPPMfj4wNmsxnW6w0ceV72+z26nS6n4hIj7na7GMn5ohHepmEYMHSu&#10;b1VVQdXIS9nt90jSBLbtYLVeIQjD8++7WC6h6ZqcuzR8+fJFDqtkyxyPR3Leqop8MomaTKYTFAUb&#10;oFypUPeEzXaKsXa7HRyPB9iOjSRJoGm8BF1f32A85s+sKhzADQYD/Pa3fwnXI7jXcRwUBaP6aZqe&#10;B02ZcESyLMd333+Px8dH9Pt9mKZJvo1Aqnu9Hm5ubhCGIeqavMNCYvaj0Qg94Qq9f/deLjlsXUzT&#10;DJUgAqCQA9e2FIzLskSn08Hf/tt/i6ZpoMrh37IsNhbK83GMIrTijqzrmq4Zw0AcRciynBFtcWPV&#10;Ek2vBMrfCUMoCp/xTrcD3TSgyGXGlAtx8YvIk67RUZtm6ZmfdzpDn2KDRZFjt9tzAq9wb9sfD9jt&#10;dkjTlK2pbYtC2hFzcdckSYJOpwPPY7T18uICSZpCAeHtdV3jeT7HMeIe2+lw8GZIbHvQ78M0+f6d&#10;GGxRFKEoeC41TRMngPFpYFKKAJwXBd3JEr1O01TuDUwgmHIBPZ1rTNnzNI2YAF1j45sqbmRPigxO&#10;7/r8+VnO7Yx1+lI60LYtwpAR79M7OZvNoKp0sg8GAxFz6JpKfhGd9sV9eTpvGQaHXgDE9bcWp/qp&#10;0W4PRVFQVTXWmw32hyMUGbCePqs4jrEWyHgpLs9aHL9hEMIyCQe3bVv26QqjEYfsXMNV5EUuHE2N&#10;yAuT8SjTtNDr9fh9nYqKyhKjwRCtVNOrKp9hR8R0X0wDvV6PQrlCJb5tW9QlHUq+75OrVlVMBohD&#10;DgAsm4DuQgpe5vM5jscj2rbFq9ev4YkIyaFkBsuy4fk+2qbBUYaao9GIz4F8V1Vdo2kBy7J4b9nt&#10;UYlDEyAyoRFXkiGX9lIclVmWn39dGIbodlmgoRt89rIshR/wXqgKJ6gRbljT/tn50zQNqrqGZVNY&#10;qauK7F4B/J+e3VzE2DDsoN/rk8EEiLPIlIEUWV1105zFkaquAeE8k81o4BgdsVxwIH4So7a7LdYy&#10;PK0FG6FLKsGUAirP86DpjDUyUn6HLMtoLHC4T1sW0TVo/xxz5fdHd2AiDngAHMBUNdLkz7B7wzBR&#10;lbyjtDIMKktC+XWDjrg8o9v5q6++wpfPnzCfzeC4LizL5s/TtjAMHboMN3wZ0lXC2yzLEpZloxZe&#10;IwDkkjiCCPwUWrku6RI95dlZO7+jqqoiz7n+NgKWL6sKhjwDp/8foMDzfZiCG1EUOvRLGQjWVU23&#10;VdNSTK3Jcm6aFrZFgRGyX1dVhU7nzxxv0zTRtnRoua6LRgbJurSQViIAGgbbTofDEQCW2Fg2n984&#10;SWBJ+Zxt22hl4KJr3KdUTUVelOQfCqfac12KuoJmeHp8QpwQYVQL+P4Ug67krH/6PpnyoagenEqX&#10;JPECGZgmaSp3lIP8Gn5vhqyt/Hw40NZUOuOSOIaqaRhLu3cLvueG7KHaZDL5+3/3d/8jut0udvs9&#10;VEVBr9dDt9clIHvQx1dff43LC7qRbMfG1fU1rq6uzouzrrOpho6cHJdXl3JAb6CowG67xXa7PS/o&#10;mqaj1+vC9wNUdQ1d4ltVVcD3g/MhSZMI1W7HjHRdVzyoGwaOR2ZNLdNEdIwwn8+x3qzx448/YiJV&#10;x21L9gUV/eg80U6SGKPRGI7j4NOnT/jd736H2WyGMAzQ6YRoZWJrGAaKIpfIGRcmVaUjYb1ew7Qs&#10;Zr7lUgwAaczWFV44yVsJggDf//Dd2eFhGAbevXuPp6cnPD49YbNeI4pixEmCTshD88PD/TnmYeg6&#10;djvWYJ5s8aZp4t3btzBNE5vtBqEAxF9c36DMCyyXSzR1A03XsN1t8e2vf027JMhBOUgjzHQ6RRxH&#10;UEWUa9sWa2m1aU8ZZ1WFL/GME1D75auX6PV6SJIEi8WCjYl5DsM0MRqNMRoOkcim9PnL53MWV1M1&#10;OK6LxYr114SAMu5TluU5anIWxCwKbieR0g98jMcj3FzfwHFsaCqjNoqqYLvZYDKdYjganJu0oADD&#10;0RBFWVBcsLhp+h4v64pGvkySJMglY2+apvDaCMTcbrf405/+xAmP557ddQTaq3h8fJSK9gxpmqBt&#10;GqiqhtlsiTAM8e7tOxz2B7aBiQNovV5jt9+d4bCO6+D5+RmdTogXL17AMAh9tx0bx0gqaoUzRqgl&#10;BYf9bofFcoksY6ZcU9maUVY8FFJcqs5wTUfirorC6WRekFnieh4UAPd39zBNE6PRELX8mk6Hwpym&#10;0RVVCXxQVQlZtCwLpmlgMuGEDacGTChyCfFRFAXFzZLT7NPh4ng8YjQeAQpwPBwpsFoW4jjGbrcl&#10;X8+yzhuXIQLBdDrFq1cvoaDFZ6lw7/c4aT8ej7I5lSiLEr1e7yymf/78CXEsnDw/OItSRVmirEoM&#10;5NIfRRSAHh+fkGe0MluWCU3V4Dp03GjiEkiSBGEYoNfvwTRN9Pt9ZFmGlUR7C7HLbzcbNA0nO4qi&#10;nKvb0yShgDgZs2Jcsvu1cFwcqeo9Ho/YSxmFIcLDycWn6zraFrAs1ncfDpzSqqqKKIqw2+3hCwi6&#10;kovSdsfIcVEUyNIUv/71b6DrBpIkhqYR8K9pFHuKUiz/OrlfmkwZTy2vp/Xatm1cXlwgDAKUZYUv&#10;n7/A8z1oms5/N4qR5XT0RnGEIAg49doQQD2bzbB4foZpmjAkOvGHP/wBYRiiaRo0LV1Rf/VXf4Wq&#10;qvDw8AgAWG/WMKUVpShYf93r93CQePaJBWTIxN6Q9k1TDtl1w3pfRYRdHiJauI6LV69eIctSxMcI&#10;qsIDqGbyEJ4kCQaDAZqGLTWmbmAn7CZXhGNFUXB9cw3DMODYNr7/4XvEcYzlcsH3RKEFPc85gS6K&#10;AlDoOByPx7iYToVFxhKP/X6PL1++0N5f0gW12axR1bTkbzcbrnEBD3mqSlCsZdtYrddQVRVBQH5K&#10;mqXI8wKPj484HPZI0wyfPn0C0KDb7cEwya877PfYbjdwbEYe1JOjQSL5J8dFkjC+bQq0V1EUfPzw&#10;4XxBdz0PD4/8zrbbLb799ltUUl7w69/8Wp5zXqht28bnT5/Q7/UA2Qcty5KYBveln376EaW4S4/H&#10;I16/fo2w05GDEKfPpymzaRoSBScjDgrBno3EQpqmgefStRSGIZqalc7z2Ry7PS+8bdsiiiP4UmVu&#10;GGzdPDleW+FTltJk+vkTW8Ucx8Y333zDognHObcHKorCib5EBujE4PsMRYHvB3BsG4qq8vk1DVxd&#10;XcFzXFRVCUWGe0oLOLaNw/F4FrVL+f32+x0yWTNUjc09ec6WzLfv3+FieoGtPBf9fh/dbkeEQTpU&#10;2c5LRtHj4yOi+IgoihEdGT+oKu5rJ3akH/hoZZqt6yrCTgdVSff+p0+foKrKmS2mi8vN0A10u10s&#10;l0vEcYxSmJaxRIBVlQ2ke+HBnAZAz8/PWK1W2GzI2woCWc+yHHd3dzx3xjHu7u/RCu8klQbCLMvw&#10;/XffYblYiHDI+Iph8lK1F+fyxeUFgoDuyO1ui7u7WxRliUouK03dCA+FjpxGBOtGzk+GwZ9NFU5a&#10;HJHRZIhQn0u7Xr/fR9u0WCzYRBmEIZkucunebDaIoghJHMP3fVimiThJoKsaVI0oj75EsA6HiBci&#10;w0BRsjVu0B/ADwJAQNOarp/jtYnA/vuDPhRp99UMncBlEYY84RWV4gpq6pqC8qn9Ts5OFA85cP7w&#10;4QMWiwW2OzZdGiKsWJaFOKGzyrIshCEj1LquYz6fw/iFK3Qvg8fRiHHFRHg4WUaHnS7/ri/gfkVR&#10;6BQKyPp0HZY9RVHE80tFd1xV8/1wPffsGDpdoibT6fk75CCBroqTaFYUxRlXYZomZrOZ/N4VolNr&#10;r6ricNjj8+cvEn3bYz6fnz/Lsiyxl6TIer1mFEd4RMcjXZ7H6Hh+BvI8p0tChkWz2RPu7+5Q5HQ0&#10;pRnjtHVTA4I2MQ0DdUPXjud60AXgnyQJHDm71XVNMSXL0VRktOZ5hv2eSZtMnJ5ZmsEw6cA/ibqt&#10;0lAUTxK6VTwfaZLQTda06IQhqqpEURZYrVdo5CJdFozPni6yvri004TYCNd14Ac+VJUuyySJoSp0&#10;fQZBIGdwtu/S2UOBoihLPNw/0P0irjxHWnaLoqSIpKkIQ5oufvzxBxZvxQnapsXV9RUc28FkMkUn&#10;5LsSS0QfUFDLwIlrm072krhhWhDfYQuQ3zAMulaKgu5HjbzPPM8xHA5gmBZsy8ZwOMRgOJDzzIM4&#10;eX00Nb/Hoiig6Uy1tC33WUscXKqqnuPzvR7h53XNMhwKpHSZtSJWuS5TG5qw4z58+MCIrgyKw7AD&#10;2+bfa7dlQ27btthud9jttlA1VQDodPLU0qx6OLKNtCwLhB2aOGJpYO+EHZRliSxNoakanufzcxnQ&#10;V19/jbqq8cMPPyDshOhIxL4oiaewLKJUGoF0ty351rpu8E4l/KzT8+y6J04YhwmWuKw0TUUljFxV&#10;Vc9iV1O3qKoau+0Wy8USQSBsbRGKuFcU0HUyq9M0RSvlcDwrp0izjK18un52MamKgqqmyHM6ozNt&#10;QHf14vkZs/nsjC0wDJ1ctd0W2+2e7Edp1nt+fsbxGKEWfpxtEakSHSMc4wi243Bvy9n2rWkaqrLE&#10;fr9Hp8N11bItNrrLOnb6x5B7A0sPKpQSz86zHHlZwnE8lGWF3W7P+6SmY7fbA4Jx4N7E4V3TtEhi&#10;iplJQubu8XiU/Xkjd3KaIU6iIN8LDs0Mw4BtE1mji/ZjGGyt1E0OQlqAotX/+D/8z+h0u6whfvkC&#10;F5eX8D0fXZlG5XmGxWJ5fmAccboUkmtuG4o8J1izaZhYrVdIsxTj8QjX1zd8kIuClsampiqpUDyh&#10;gneapjnY7ylIaZqK3XYHTVPR1AShqyp/mBNP4fHpCXmeY7VaYrfd4fWb14CiYLVaoakbHKMIaZJg&#10;u92hqirYto1+r4/p9AKGTGfG4wl+85vf4NWr14jjCJZFZ8FOsueWZcH3PaRJip1sMp7notvpYrvb&#10;4cuXL2fQqSk5Z4p2LQKJ/di2jW++/RWurq/QNA3u7u6w3+3x9EhQ+8sXL/Hw8Ig//OFfsFqvUNcV&#10;+r0elcrDAd1uFxeXl3h4eMC//P73rLrudLBeb86LXBLH2AsUcrvZnA8yhmnCDzit3x/2sE0Lh/0e&#10;i8WCYle/j+l0in6vd55g5cISMnQD08kUpTRZXF1dUQSIY/z88888kLsUcvzAx+XFBQYCGM2zjNXN&#10;iorhYIhf/epXCAQ2+Or1KwRhiLKq4Pu+NPX9ueFRU1TEUQTLNNjq0PCiHYQhLqZT5FmGVg7qZVmh&#10;riqYpgnbsqDpGgGRjo3JeAJVojiGsM/6vT6GoyHm8zl+//vfwbIZrdJ1WjLzPBfg5QZlWeBiOoXj&#10;uOiEIV6/eoXhkLbwuuYmQwGW/KeqqhCGHYpdmx26vR62my0eHu7PzJe6povRlAtz4AewbJO2VMn/&#10;n6Y5vV5PFl0u3LZM+FpRu3khcnBzfcOGIOGWmWIph6JIftxBEAYo8oIXQIG8j8YUzYIgoABlUgzx&#10;fS6mts3FnZEh/cwCoIjcMLoiro1M7LimaeLy6uosSOy2bN3SNA3HiJdIQy4HJ+s0F1AC+tabNT5+&#10;/IC8KM7lDUmaoG4o4hiSi//9v/wL/vCHf0FV8sBfFAXuRHR79eoVfJ8Lrq5piOIISZrAMk1cXV3D&#10;cSmGeZ6HbreLOI4RxxRUIrHzD/r9M5xwNBySoaPz8znu6Wxw5OIehiFF+KqSi6l9zvN3Ol24jkNb&#10;tKLg9svt2U2gKGzIAAjxbZoWu90OSUqbc7fbhWmaiMRxQOGUDrzTxuML60pVVbQ1Lzd1XWMwoGNr&#10;L3XppwuVoihkJal8jlarFY5H/jyqsM1O4mNdV6hqttAkSQIodJjSxZOgKAqMx2NcXV3hxYubc5uZ&#10;oeuMPuUFwjCkG1LqyfMix2q1QhRFeBYOXFmy8dV2eXG6vrnBar1GXdd48+YNirLA3f3D+fsJww5u&#10;b2+xXq+QSPSXn8OfI7WdLqPJo/GIe1ZVIz4e0YhDdb9j004orVzL5RJJEmMwGMC2Oe1L5FndbDZw&#10;HLridF0X9xafhYGAl+uaTALHYcNuWZbYbndkTUUxY3xxDEWhaBT4jHMaBi+UnW4XeZ7DcfmuQg4i&#10;BMyv0DTCIJNW1Rcvbsid0jQMh0MEAQ/+nQ75O3HMmmvLptvh/uFeWEsKPnz4iKenJ7iue3ZvHQ5H&#10;PD09Yb/fw/M8ZFmKh/t7zGczngV6fXR7PXQ7HViWhaaqUeRss0niBFEc48PPP+O7779DVVWYz+aY&#10;PT1htV7j7dt38DwPk+kUqdQ3v337liLUckk3p6Jis9mgI/E11+U5oxN2zq2MnufB8z00dYM850Xr&#10;dAl0PHI4iiJHlgqEWw5CZVVhNBwJiBrQTX5fhkQgLMvCp0+fuAZk6bkplBd9xgc6nQ6qqhKuVntu&#10;dIqiGHmRc0inqCgLToDDMECSJuj1+riS9XA0GmO1WuF3v/s92ralcyPwz3D3JEnPU0XDoGh7dUUO&#10;HgcR5HJUEglhZIuicpzE+MO//AvWqzWdFbqObpfW+uFwiKAToq5rbLZ/jnTsd3vMZjO6koIQtm0h&#10;SQgRjuP4LNzEcYSq4tpRlCWOxyM818XNzQ10XcfT0xMsi3sToyNLtG0LRVWQ5ymeHp+4/jQN4x5l&#10;ie2GxTh102AtzrblcgE/CPD8TDzFCYzrOA6yLBd3CoXp7XYLiKusIyxBurBSHI9HzOczAIChGxiN&#10;x9A0DWEQYDabIQgCRk5zxvPKsoRp8N9TheXjeR7evHuLQJriqrrC1dUVkiSBqqrY7ffndezpkS7v&#10;2WyG27s7ZHmOIuc6dzwecXt7i59+/JGczLrGdrPBw8ODPG+MWUdRhCg6ohOGmE6nsMWhYotDhJct&#10;C6ZBx5Uq8FpLIohiMEAhz9LJgZVlGdqWvFHPY7R/fzycmbWqwhYwy7bBeIyF4WgEz/Wgadp5er4W&#10;lqnv+SjyAqoMZ3vdHoqC7ijTMM4Xw9vbW9R1jfGYzp9ul+ef0zlLUzWYFoVeVSWnqpRkgGma50Hm&#10;UZz+u90Od3csQzh9FoGIcLWITTg5D/eMdCXixGwBRMJj6gp2omkI2odCJ91JQLUsi83K4pSliMoS&#10;gyRJoMv5IxfHm67rmEzIZfSlba0oCigyMNputyiK/DyIMk2DToNfQIt1XYflOMIQdBAIsN80LQyG&#10;A9iOA90wJF6XYrVcYi3vGNuvGUeKYrqzyjKHotAZc3INObaNpm2QJQRfKwooHkl0ydD59/J9H/1e&#10;H1nGobNhGMhzOiTCTgjHcdFK03qSMXJmWzaapkWR59DEYRhFMZq6lrWYkfMGQCNMz6qq0O10zu8w&#10;z+82ipzukbLid1/XPDu2TXM+K+i6TnEtI8pCkTjsbreDK2zgtm3RNi3qpsFR3HBBEKKsKzw9PWK1&#10;Iqrj3bt3GI/HsGxLmhh3aBuyifI8R1VTlDd0xqMc4T0VRYFOECIIQriue458ahK7q2SQNxqPCZg+&#10;8X4MA7phopAkwUnctmwbqgxCDcOgy0oc0LzT1GfXzInLa1mWID44hOa9oEEQBJjP5+c7uqqqmM1m&#10;2EuJER2WdN0EwuyzbbqxHZtlYlmewXFp1jidS0wRLpqWJR6WZcFxuE65gk+wLQ6nLcsSwZiuZN4j&#10;+Gfe393BdV28ef2aTq88Q0dKCvK8wG63Y9KlbWBZ/HNPLvtXr17jxYsbbLdblGXBu3i3K2sghZEw&#10;DADQiVlVFdKM5VRxFCPP6eJszjFJvouHw4EOdeHHRYLY4F4siaFjdBb/9vsDFOEbQ6L0mqSwFEU5&#10;J2AWz8/QDQ1hyIiuaZpompbrr817gqbpcq/i4NcVhM9uv8P9/T2Wwkxs2xbH4xF5liNNuQadUmGt&#10;nA01jU73qqr+/G6bvBe24B3SF7foCQkD8BlRVTLKNusN6rpBGHYRRXS7m6YJRWG8XVV5/wsCuhN5&#10;b2Gs/XR+4GegoCNnx9MQYTgaQVMV+b6lfV6XIbmuwbEoNldVjTzPAJXr+wl3ok0mk7//b/+b/x5F&#10;wey4Jr/J6WBelSX20mrDGAwf4vVmg0xgwZvNGr1eF7bJNqD1eo2npyf0B328evWKhyyxCmoqJ9RF&#10;WaATdhB2QvR7PfT6tLRVVYXHhwe0LS8WtuOg06G4UVUlHT+qiu12e74o1E0D0zBxccmc6GazweXl&#10;JUbjEeqqZoa7oaNB13U4wuYaDofoSs16Ja2AUXSE49iIohi2zar5z58/A1BwcTHFdHqBWhpbkjTB&#10;H//4HZ5mM7x88RKTyQT73Q4fP378hR2c07eyqtAV3tPJddaRC6nj0I3lODbevH2LXreLqqqwWq+w&#10;3W5ZZ31zc57gWLaNv/7rv4Zt24jiCKZlYbPd4vrqijyy2QxNw4y9qmno9fsUjzQNm80GjXxmw9EI&#10;FxcXcpB05dBXYjabwTJNXEwv8OrlK3QkjtDr9VBKK8Hp8+/1GE3Jshz/v//4H+G6jBbYNrkN3W4X&#10;V1dXeP36NYqc1dRVVcH1PeQCNURLOOVKIpuuNEXZNhe9w+FwtuLrsiEepP2oqujoycSG2O12UEvz&#10;gKZqsB0bt3fkWx0OB+z3ewRhgDRJsdlsJAtPK2Sn00Et7qKTWLTb7cjxkQmV73mYTCawbQfPzwvs&#10;93sMh0Pouo7xmCDa0+KpqVSloyjCaDTEzc0NVJmKcjMBXJexVYgrrNdjlDRN03MU5qRsty3z4lmW&#10;kRUlUMVeh6JZJqwvTutzvHjxAn/5l3+JTqdz3kQUhRPrPM+RFbRE84BLCP3pQL7ZrLGTmFTTNHh+&#10;ntMNUDLTTNC7SRu0qp5tu6YAIV+8eInD/oAvn7+glSiK7dicxKUpFs8LbDeEyJoGxTrDNOC4Drbb&#10;DeIoxnAwFMYN23UacW50e2RAkY/hodfrcjNseZEcDAY4HA74r//1v2K93mA0HmOxWODp8RHjMfkJ&#10;m+2GrrW6hqbpOB4P6A/6yIsCaZah3++jLimoelJ+YFucApy+09MzUlcVqpocqV6vhzAMsV4vecCX&#10;v5/rOriYTjAej7DZsKVmvd7wYifVzR3hv3XCkAwOmUo6LnPps9kMZUnn2OlicHqmU2G+aNL0GIYh&#10;9vsD0jTD9fUND7BysNzudmgawiP3hwOKLMNgwElfkiRQwfaYJElwED6TKgexw/6A5+dnxEkCtC2m&#10;FxcYj8d8niQGEwbBeT/JsxzHiOJJKwJZp9PB+/fvMRqNJGZFEXS93qDb7ULXDdzd352drIqi4Pe/&#10;/z3/PkcB+acpPn36iKZt0euySTYMQ4QhGSNVXeHt27cYjMj3UcWBGASBXNYoBA+GQ4qESYL+YMB3&#10;SmIYqsJmNUPWntFwRJaPpgEqnb+3Xxhd3ItLWdd5uHl8esT8aYY047v8448/4uPHT/jy5Yu03fEi&#10;FwuPyzQNuC5ZjW1L+P3zYo5awMZtC0YdFYVwWnH16WJzf5o94ueffsJs9kR222aNH3/6CbPZDHEU&#10;Yb1Z4+nxCarKPQBoMR6PRZBIMJ1eoJXo4m9/+xdwHRe1xIVWyxUG/QGGg8FZfE6TBLstuVOcYtOp&#10;FAQBri4vMRqNRWDW4ToOhsMBnaC6hg8fP0I3dLx79xb7w0EOhTpub2+RZRk2mw3mz3NUVYU3r14j&#10;9AOuyzHdyFmaIYkTjEYjTMZj6JqO6Bjh8ekRZVVC14QBJByTFy9eoKpKZPmJr6EyolIxrnA6ZEZR&#10;hO1mg81mS8N822K3Z4RKURWkaYLFcgFHGn8s2yJMVzAFbctLg6lTTK6qik7ggCiE77//HmlKl2Ip&#10;n20Ukzny4cMHrNdrfPXVV+h2u/A8D4q4+ixxl0XREbqh4/Pnz9jv9xgNR9jtOYw7Pacbaet9/fo1&#10;NtstlssFp+vSDGoYBsqqQpKmeH5+xn6/x9dff42L6QWyLMPnz18wmz0BYGnOfr9Dr9eFLvGeJEkw&#10;mU7x6tUrjEYjqOKW4FpuQoGCxXLJC/SR7bQUCGpcXV3j5atXCMNQINJrPD/TNbfd7vC8WKARiO3T&#10;0yN2uz2KojyDeROJsD88POD5eYFer4erqytomob379/jm2++gS6X7qurK5Qlz3imaSDodOhALkt4&#10;nofLy0sMRyNcX13hy+0tlosFxmNGwlWVvJY0TTEcjfDwSLF8KHHMLONEu65r3NxcY7ve4p9/9zt8&#10;+PlnrKVI5MR7nM/nuL29PX/WdAYU2AlA/fr6Gt1uF5PxGLbNBsZ3b9/Bsi1AVSg4nPl3LlzXhS8s&#10;KVVVYRpStpHwIppLEY3jOEiF78J2uUzcdoxPVxXPgIZORhgEfBsEIXRDx+xpBlVilo1EHOM4hqHr&#10;6Aj3U9M0JDERIGVVMX4InF1qpmmi2+3g5ACOYzbDVlWFz58/s2zoF83VmgwCLIlEJfL3P/3306Xt&#10;9J03EtupT+xYKXBarVZoW2CzXqMQEL4tLuHJhLFWU/aLFy9fYLslz8qXhrXdbodcois8nzsYDAaY&#10;TDgAbeqa9xvBfsznc+i6jjwnQmC322G73WLxTOzAScjSNI2uHF1D3dRwXQfdLtfxwWAAW9xiZJ4p&#10;PP9MWKjjOA6ur69kcNIHWkZBx+MRPM9HVfF8R84WsRAAL+y8P/MC3TYNWuGYxVGEYxTBNrnPWhZj&#10;SoEfIEm4Tp0EdAgzTJXm26LgsGK7252/FygKfI9uN8uiAGRoOqqqQrfbRfoLNp4q5SeWaaEriY3N&#10;ZgNdhCEI+/Px8fEsPD7P5+j1+HmpotBmaQZd13A4RLh/eOCwXUowFODMNkLbwvd9Orh8chfrukYQ&#10;+Li8vESn04HvB7If0pV/SoqQnaQhTTMM5DxiSnmNLVF1/Rdte8cDhTZVpSisiAuzlUiWIQNaXSdP&#10;83A8AC0QhAFMwyCjK8vw9PSEp6cnCkKeB1VRkaRkHxUF9w/dYMQ6z3N+L2UBRaLDh8MBD/f352f5&#10;IOL5er0mE7lpcH19w2dT56Cb95gxCmFwahpRKlVZwfVcNKCr9BT15oCQrLqwE0JT6cKyLQqkx8MR&#10;69UaWZYiT/nM6Jp+LlbY7/fQpJiGrrkCSZpiNpujauj4MU0LrkcB/fTO8x3bwTBEBBIA+um5dRyW&#10;n6Rpiqpi4gIt3euWuDMVMEJ9Mq+0sve0oCHg9D7znM81qChyqCrFGABI0wy3X76Q52fbqGrGzE/r&#10;da/fJ5c27ECT5kVTRHfXddjYKXc7tCCyQVAGCng/5N+ZpVppyoHMZk1kguu5SDK69Ju6ESecDl3n&#10;PRqCoSjy4ly4xP+dP28lQ3bbsqAqHBw0NcU8VdVg2Q48z4NtkS2aJAnyLIPt0NHWyM96GkgVRYHn&#10;+TPG4zHG4zGiKIKuaXBF6LMsi+2bLt1ieVEQA1TSNa4oCiCff1EWFP5EQD4NBbXJZPL30zEZA6f8&#10;bC28oKenJ8RxjOFwiK+++hr9fh+mZSFJEplYtjB0HZ7nIzoe0QJI4gRZnuF4jLDdbpAV/DBzsQvS&#10;8cSDiPuLaVFd1WgE2OyLi2C/358XN1UyrWVdIYpiBEGImxcvcHl5KY1OnEIncYybFy94GZcWOIgK&#10;2u9T7avKCnXFqfh8/gy0wOPjA6JjhJcvX6A/6MO2baQihGiaBt+ns2kymSCTqtU0zc6Op36/j912&#10;C9tiLFJVFETSrteV6m5V1zi1FWCj5wVQFNbfFmWJ169ec0G0TLx6+RK9bhcvXrzAdDrF3e0dPn/+&#10;zC9VatRPG0gQslHi8+cv6MsUqW1bqIqKsiywXK6gGTqO0QFoW1RlhcuLC3S7XUSSP93J1BLCGRuN&#10;x+j1e2jqRgCqa/z000/44ccfzwdYyITkeDyilhfoL3/7W/RlIh4dj4hiThZVVT27FhzXxVTYOLqu&#10;yQR6hMD34bgOdMnRK4qKiyn5UIqmnRts9vs9dls2j4TikDoeKar6foBer4vRWNxQ8j3v5WKq61T9&#10;TUs4Sy6t4ZpYFDebNfr9Pgb9PgGHNRX3Y3SEghYvX74kFNHidN73fXGcrWAY3KwNw+ThT2fddBiG&#10;GI2GmD/P8fNPP0PTtLNAVokbAApdUycLqeM4SLMUa2mSiyNW5rYU9dnYMhzizZvXAO9nMA3zDLO0&#10;ZVrZNi122y3iOEa/14cmNdK6tFnUTYPHxyccjwcsnheoSmatT3+v7XbLQ0eni6qukBcFXr+mED2b&#10;PeHh4QEQboQCTnN+/PEnHPZHPD09oiwLdDodvH79GooCukh8ClScPND+6cqBjRNcFVdXl7AsCwCt&#10;8bZtM+5XUrxuZMGtyhKOQ6HqxKPJsgw//fQTPn78BEVR8OLmBq24Gi4vLvD69Wsslsuzm2W5XCBJ&#10;E5iWDQWQaU2L6XQCT0TFOI7x/MxLlaooQEsXzG63w8PjI+bzGe4fHjAcDtE2LR4fHqCqCjyPop9t&#10;8bswTU6HC2kvS7MUx+MBmkZXhG3bjGgoKvP9AiStxDre6/X4bsl7WwgwtiPMF0V4TXEUoywrDAYE&#10;Lh+PEdqGbYzH4xGhiIQHiQknSYKnpycMB0P4Pg9IjTyHQRgK9LPFdrfFixcv8OtffwvDMOXSBLRN&#10;g8lkwgGA2LV3u60cGgiJ1DUdrufi4uIShmHg+XkONpswuvHx00d0ez1AOAlBGCCUFrEgDDC9uIDn&#10;eXj9+g3evHmDv/23/5aTXVXF6zevMRiwAe4oDKO3b97CkSYd2yYz8XSgfXx4PINIoyMjGMPxCK1M&#10;FUtpOdJ/wQs5HPacjicJDMtCksTYrOmiDcMQruPAdRykaUJYfEl+l+M4ePPmDRzHwW5HjslkMsFe&#10;nBqapomL5MBDk9Qx+wK6ZX05eQy6rqOSS5Mi8bRS4qGu52HQ7+MYRfj9736Hp8cncdap6Ha6ePny&#10;laxfEptxyQXRdA1h2IFpGvD9ANPJBIfDDs/zOXSdl8irq0tAoJ2KApQlhQhFLge1tPoFgQ9dN1A3&#10;vBC8fv0Gvs+iBsMwUZS0yYch98w8zzGZTKAoCvb7HeqaE/fADxB4PpIohus4iKVoIYkTlGWB1WqJ&#10;uqpQlhU2mzXjvWWB3mAA3dAxnV5CldiD47i4v39AIoJ8Ik6DiTAeE4kbDYZDRMcDut0eLi8vkWUZ&#10;oojnnyjmkMkyLYQho6+z2YwRTMsEWkDXNQAKzzMSOTydl+qa1vten0KL6/Lc4Ac+/MBHVVfwPR9J&#10;kuDh4YG2eE2neF5X8IMArudCNzQpaSEbr20bjEdjVGWFqqygALi6ukJR0Hk1GAygyvQ3kstYFMco&#10;8hzPz888kNoUQ1dL2vh7vT50ne1tjCsTME++jIfpxRR10+Dh/gEPD2y9Ox6PUAF0wg5Mw0C/18ds&#10;PodpGvj+++9wPB7ZniSXCVWlg+D169cYjUfny24URdjttgT6hyEGgwGyLMXPP/+Mw2GP0WiMKOI5&#10;4rTucdrbwXa7xXq9OvOyrq+vz+9ckp1A7oTg5uKS2W63UgjC7+0k1KmqijiO4Tguwk6Ii+kFipIH&#10;f9uyoKka+v0+nmYz/ON//Ue6uiRmoWpkFuUyAdcNA6qi4ObmBtfX1zjuD/JOXcFxHHEf6ej1+riY&#10;TCWeY6HTo4B/Om9VVQVVxMe1xIwo0Cq8ZDY10ozrbdMQ0JxlOdq2ZeNoyf++29MB7np0SGgan9vV&#10;egVF9pREYs+1DAVVhU4tSIrAMAyoCqNsbUO3qim4kCBgDL1p6rMzpdPp0PHUNCiF82RZNnlq4g44&#10;7eknQewkhlxfXyOKorPzBVJmMJNCg1KYtrnEY3iGIWfPdmysN+T/7bZbCiMaz5x1w3fUlcbH5WKJ&#10;L3cUGLvdLpIkwXq9hm3zfKEofxYPoyhCI86G00Xa8zwEAd1U0+kUmk6GFB0LdG71+n040sDlex4c&#10;cdMNh0PYJ9ebXN59z2M7mfw5AFCWBdq2lnWNCZBOh1G0npRFqArjb6ZpIE0Z16llGFsJu01XKSpH&#10;xyN0XWKg4FA4y1i4AgCefDZ5luEYRXIGK7E+xYkHfVi2xaE4+IzowhazRcxPopg/R9tCUfm9K1CQ&#10;pAmeF8+wLAuKMHVOn6Mv/KzT3zvLUjjC+ymFI2QZbJtsW0CXdsA857pnmSYUETqrqsLheKTz7XhE&#10;r9/HZruB7/lwHQd5xmdK09QzJNwwDBRlgX6/B8+jqyaOI54ZpWDlJHI2dY2iLKGqGo5Hnukq4T2Z&#10;0ojpuozZRnGMLCUXSBOWoCVi0WF/QBQd0TQtTMOEqvJzdB0HTdtgs92gLEvcXN8gSeIzJ+j5+Rlp&#10;miLLM7RNi6quoOu8Y3z58oVcIs+FLVHQnRQ19bp8XvyAqSrbZpy0Pxjg08dPHGyaLAuAwgKUSApf&#10;0jRFUbDF2DSlIEE35LsRg4ow4g4HtthrwvaCFDuc+JJVVSFJWMJTFiU0TcPD4yMeHx+w3+8RhB30&#10;el0+N4oiHDrA9z3omo40S1FWFc9gLkHgCnCG1jPNVSIIAkynU1iWgygiX7IoRdCSCPThyAi6bVkU&#10;nFwHiqIijhlHTtMMcUwx3XU8aZV14bkuirLE0+MjUz62jSAM4Amfyvc9GIYA0KXRsJKBf1lS/6jk&#10;PW3FIXj6nE/3QbovrfM7aghLStHosmvaBqqiwtDJ89MNA40YG07fl2kYUDR+D42A0DnoZhyyFXd0&#10;J+xAUVUcoxi6rsOyTZpMJOHjiNuwFZcs2hauS8g8xO1/Wr87wkU0pfSoEnZzXTHBUZwQLQXPwFEU&#10;4Xg4YiftorwHUSC2bZui1f/yv/w/8Td/8ze4vGL7XlmU2Mq0oCxLKLJRaqqKmxcvYJkE3Xa7nXPk&#10;ZbfbYbPZIM8z7HZ79Ppsz+l2uwLA3CFLCS9r6gZFfhKq2Dig6RpK+RKTNMF2t4cuEaIoimCZFoIw&#10;QF03+PTxE5IkQRLFmM/n8DwPD/f30FQVv/2L38K0TGxWa4QhG4YO+wOapkHTtHAcG+s1p6ndTge9&#10;Xg+r5RLL5RJfffUVmrbGf/pP/xfiJEbd1Oh0O7i4uMTxyEXCMEwq/2UFz/UwHo/hy+HfsR28fv0a&#10;79+/w+XVFQaDPhuENA3dXg/ffvsrHA4HLJZL2u+qCrXkXn3PQxxH+I//8f+LbqeDvKTi/Jtf/5pu&#10;I3ERXV1d8aU3LbRNg/nzMxbPz0DTYr1cwnUc9LpkUJwe9s12g9FoRNutRKcqOTh88/U3aCTLv91s&#10;YMkGbZomVssVsixD4DNe8OrVS9zcXLPuXdPw27/8LVR5CYejIX717a/QNC0WAjhcLBawLYsXGZUs&#10;DU2cUrvdFpvNCm3TQEELVVF40d3vkeeZLLw6RqMxZs8zPD3NoADQDf1sc96s1zLhbpBJrti0TeiG&#10;Bk2lpb1qKigqhcA3b9+c7eRxzI2tbWuYBptlDgc+J8PBAN999ycc9ntML6aElBcFvv321+h2e1A0&#10;DZ+/fMHd3S1W6w0mkylGkwmurq6hiE33T3/8E4IOm5pOUbTDfo/NZs2X2HWRpem5oWstMYI4ivHl&#10;8xfs94wueK5HRoZscJ5L189pw1RA1svxeORhtNuFrmm4vb3Ffr/Hw8MD1tstOp0OWqXFx48fuDAp&#10;bGqEtBj5vk8YftMgCHxMJmP0+314Ultrmibm0lx3dXWFSmIyVV3DNCyEfoCnpyesV2skwqMKAx9v&#10;37yFaXIzq2s6D04Q6UKs1zwEUKDa73dwHQL9Tg6cSOIXVV1D0/j31nVG87Isxd3dHXa7PWzbwePj&#10;I77703cIO128kgtRWdXny+bd3R0Wz8/YHw7I5cDjeT5e3LxAWRb47rvvcXd3i6enJ3HacFP55bQ8&#10;TTjR/od/+Ad8+vwZ99K6dIo+HA97mBYrk1WV4oMv7ChefjswTQt+wA3PDwK8fPkSlkVHTdu24mhk&#10;xp3MAkKOOxJlM6RJyXM9DAZ9NkopClyPXILRaAxHGCJ100JTFEABfM9DpxMiDAIcDgc8PT7Btmwk&#10;MQ+0Nzc30DVOyjcbcnyquuFkWIRSTdPw9PSE5/kcZVki9H2JlHtnzstiuaAADuBp9ojleo04idEf&#10;DqV5DWhaqq2h8F5c10HYoUAWhHRE9YTNkCaMnr+4vmGZxO0tLJOsglcvX+K/+2//W9iWDd/1Efg+&#10;Xr16jX6vC03VUVciIqTcGHebDfa7PS6mU4QhK5p3mw1URYGh6ShycjN6/T5acYG2aDGbzch+8Vy4&#10;js0GU3FHJBKlsiy2yJyi1U3T4vLqSjg/DV7c3KAT8F1ZzJ9hGDqGwkxp6xq6oZ+jemnKg5KiqKiq&#10;GtvdDsdjhE+fP+Gnn36Cpmo8XChsZJmKwF+WFcbjKb799lt89c03mEwmMC0LubQc8QDEggfP43e6&#10;Xq+Rp3TcqdLiGkURRuMRdNPAMYrw+PiIzWYjUUkHRVni06dPdCXLwf7h4YGHz7LCeDzGfr+H47jo&#10;9/pQ5fvs9/uwTMaFDLHeKwrF4l63SwFbmqHalnGnIOzg9u4Oz4tnjOXnubq+xvRiCsd14Xo+/A65&#10;Q9GRF9xBfwDP9/H48IiiKDAajeC7PLfUVQXT0NE0tO8XeYZ+n87JN68pMFomAafH4xFv373BcDhE&#10;3VA4zMRB3bYNDJ0H58Vygf3hwPpx4cZBgQw/avgBOWtlWSJNE5imCdO2sJWCllPNPNf1lvyjOMJq&#10;vSLfUgVURUG/14XjuhgM+hzONQ26HR4yK2kMWq5W8DwHl5eXOB4O2O130DUdRZHj9ssX2JaJ6WQC&#10;22J5TikxrFDYmMWJbZETfN5INCdJ2EJcy8BIlX09DAI4joMwCOjILsvzvpGmKV6+fIWbmxe4vr5G&#10;UzfYyoDvzZs3uLq8gu2wYOT1m1cYCOz6+vqaw4o8x6vXr+E6PBQbhoHxeAxVUZBnGeqKZwVLnJmu&#10;4/A7LQroGmNT/X4fvh+gE4ZI4hjHwwG3t7fQNBYZNA1jMmEYYrPZIDoecXNzA8/10AnZJKqqKoG4&#10;eY7Pnz/h0+eP+C//8F8wn894xjAp1pZlyfiMqsC2HYwnY1iWjf/wH/4D/v2//+/pPKtrTCYTOLZz&#10;jhf1ej0ACvb7A5q2gaZoKKW0BC3oUAjYcrbb7rDf79lafa6hZ+OxZbHl83CIEMdkuWmaBt/zYDs8&#10;+Luuy0l7WcEyTRjS6ufYDgLfRyfsQJfIYSYA4K7El0/i7+liCoVthI44aIgSaWFaNgxxY3Q6HXzz&#10;zTfQNA3HOMJ4PDojNRxpZj09g6e9rT23rwZomgaariNJeb+oasbNRqMxer0esizH/d09bJuXTEsa&#10;qyzL4rqdJKgbCoq9Xh95kVPIEPftbrtDHMXo93pomgZhwMFddIyQZzlmTzMc9gdGO7dc/yaTCaIo&#10;wrt37zAcDtHr9X8Bs+5DVVVoqsbm6k6HAog0jJqC7DjF/gyL7guiRvlz6yLk9bpd6LqGLE2RpgkH&#10;ddLkCUXhYMuyz+s0Sz/o8CnLCkVZoGlbaAJjb86OH0anO7KGlGUJz/NxkBa6WqK8judCURk99MV5&#10;z9iUCS8IoWk6kjhBnhewLRtlWWK1Ijx+MpngeDhiu90gCAOeVXwXijw/VVXi7v6edysRb8JOh9Gn&#10;Iic6w7KgS4FOXddoG0Yy9wdGQG2Hl9rAD2HbNobnVAOHj458FrZjc3/xbGw2mzNoO8tSVAWdgmRn&#10;ketMkVjFhw8fAbTnYdtutxeGESO7qtxpTp+JJW6W0zsykza3Fi2yNBMgd4O2abFas4Cq2+siz1Lo&#10;ui7n5QKu56LbCeF6ZFY+Pz9zYFIxWq0bhK3v9zvoug7D0BFHERzHwmDQx/X1NZ6eHpEXOcqywFFK&#10;jBzHRqfDNUdRVT5/ImIoMmRjyz1FM98PEAYBoChwHELWszzDZr1BINFpVRUHs26c01h1TYFiLdFn&#10;7vUSwbUtZHnB1nZVQ6tQdK7qGqpmIIpjXF1dww+IFVIUBcPhUAp+cuQ52YRpklKsUekSsmXAu5OS&#10;icOBe/SpwbRpKIJCGlQVhTzUPM/h+S40Ke3xfB+GsLO3WyYjaGLZoW15/naFV+3J/3UcB0mawHWJ&#10;7zg9d8/Pz2hbJmkKaUA+PRu6pvEdPrcct0jiFHlRQlUVtC1QFgVMy+S+W9VQNXKhwacIZVXB831o&#10;OlvVT3iYumIEW9N0mLohA7UCeZ5BBTFOJ4YV77glNEXlgEMGLlmeomlqQGn52cUJDINryH7PxImu&#10;a3A9h3czx8Z0MkYQ+FAUGXIC0HQVtkXeIVricbKUZyvHss/mAH7+JnQRN7m28bMxNLoKtclk8vf/&#10;6//6/+IiJ2DlP/3xT/jjH/9I6JdpYfH8jCxlxr+RelNFYT2hJvDLrkTaXr1+jYvLC/zqm2/wq199&#10;izhO8PjwhDDsoCwrqa4uEYSESn+5/YKy4CL3KGDysqygyQRIk5pyWpIzHE5T8X4fnU4Iz2UjQ3Q4&#10;4t3bd9jv93iezwnS64Tn6Vmv28N6s5HptwbrpFIqCuazGTodcpbWmzXilNNVw2DFa5YXyPIcg/5Q&#10;LLc1DJOHvSxJYBoGngVGXtcNlovFeQLkei4yAV1G0fE8LTs96N0OD4mWRSgn2havX7+iRa+uYdsO&#10;Pn38iF63S/u7fHG2RAaO+wPKokB8jDDo9TgZdfnyzeZzNE2LPMugKRr22x2WiwVahdXWaZoysneM&#10;zjD3TqeDf/rHf8Rms8F4PMJsNgPQ4uWrlxj0+zz0JTGenh6RZSlW6xW+/uYrBEGAsqqw2qyRZhnu&#10;H+7F7t7FZkOBLo5iKC15FD/+8D122w1urq+Z6dU1JEkC3+e02Q9Y6bkVMfS0OOZZBk0mIU3bcBLd&#10;1DhGR3y5vcVi8YzhcIBen5PEvMjh+ZwmlwIAff/+PVbr1VlYQNvCNAy6OaYTqIqKwPcwGo3kwsuJ&#10;cBgE+NN33+M//af/C//H//H/QZbnKEuyUoKQluovt3eM1QUB3rxlVt52OK2IoiOuri4x6PcRHQ+Y&#10;z+ZI0wRxHENVAMukhdy2LGRpej5AaZqGXrfH2JhYLTNpuNpIs8xquUKvz5hrURbI5ZLW7fcwnV7A&#10;9Vw4YjVdr9copeVOgQJT3CmGwahAt9tF2zZYLBgtqSpOjT78LPW8vo+Hh0foOplUvJSRI1GVJbqd&#10;LnyPEc+qKFHmOdI0xdu3b4Cmxe3tF5gCNZ3PZuj1GI8oC0IHX8sa0glZQ+v7Pqd5cYJW8vqnywv/&#10;PiE830ddN8jzAmGng/F4zEuBS9i547pwXE7db+/usFkzGmhbDo6HI4IgRJpmmM/n+Oqrr2W6Sw6C&#10;aXLqpSgqnufPbJ3csW318uoKuqbh7ds3+Oab92R65OTbmKYJTePBaTabYbVaoSj599Pl9zRtcgva&#10;hk0bSZwAioIiL/iddnswTR5GXLEJK2JPp2BJMVMTF0Eo0Q2CJOmWMyWqpKpsx9RUHj6urq4RBCFm&#10;sye0TYvf/vYvEQYUxbbbHTRVxXgyRVVVSPMMusHp6fHALH8obTsdcWLNn2aYPT1BAbBeLzEY9Olk&#10;iGK8ePECYbeLw/GIJE2RpmzHUYUPUtUV+oMBLNuGKVOuOCawOM9zHm6ET6PJNOny4gKjwRDTyQS9&#10;blemkypUBXhx8wJVWWK93QBNK+DqCrZBnkCRZ5g9zfDzjz9ht9nAti2MR2PYFuOemqajbVqUZYHt&#10;jkBS06Jb9nA8oq5K+K6LwPd5mS0rGMI7K4oSnU4XjuMACjAaDqGCGX7TYOWz4zjI8wwX0wv4whcY&#10;j8cwdANZXqAsOa2DTK/7/T5M4RxZlo3JaIyrq2tOr4Up5/sBdMOApum4uLjA9c0NdClJARS0DQWW&#10;kzjXyKFyt93h4eGez4pMS1VFRS3v2ukwy0MM69rDMMR2u8FsPkecpHheLPh9KryoWZZNl5bJCN0p&#10;Gu7YNgAOqRbzOdC2MjxoEXg86CRJgroq8eXLFzzN5tBNgXWaBn717bd4++4d4iQFFBVX19dwPR+j&#10;8RijyRTHwxFVzSFGnCR4nj+fL9WaXCJty0IcR9hsVtAUBY5tk00ngP5+r4/Hh0fGoQzhDoY+8oLT&#10;yLIsYZhkDS2XCygKEAQBlssFDMPAZDrF4+MjlqslOj0OxpqWl8LnBVlNnu/BtE1kRY5jHMH3XAAt&#10;+r0uBn3WvOuGhsNxj6zIkGYxHu7v0TY1XIfCggIF+8Mey+UKtuNgtVpisVzCduTwbfLiZJr8rsPQ&#10;F7GHLMh/8zd/g07YwW67RdM0PNPEEdbrFVv0qgq27aBpajiOi/l8juvrK7QAnmYzLKS5ynVdvpfS&#10;TqbJMGU4HMK2XbgOJ+Jt26KpmvMeMhj0cTwesREn8Gq1pBgmIH067wjvzwU27TgOImnna+oaihTL&#10;WJZFYL2iYrthlXknDOFJaYbtOIjF+T6T0p3Xr16j0+ng8vIKp/bObq8L13Ex6A0wGAxhGSaqusLt&#10;7S3+6Z//CVmW4R/+4R/w3fffYbFYYLfbYjQe4dWrlxS0CraRqZIMMCSqoWoa+oM+XNtGkhCye1rD&#10;VYHsK4qKNOWwsWlaaIoGtVXQNkB0pBihqdq5Yex0Rm6bFoY0g+k6WSBPj0/QNR1Xl1ewbId7chCQ&#10;YaSqdLNXNfI0PQ9KbIE42xZZJ/Ep2uG6MA1eRktp97PEgUFHJcXLSlwCRUGIr6brqKoSu/0OwxFZ&#10;h5vtBovF4nz21gS7cBIdTdM8u7Yygf/nwldtoSAIQmi6Dsd28ObNW/i+j6qq4DouJuMJTHGAf/r0&#10;CU3botPpYjwZo9vrMdYrEZnTn1uIW40csQt4jovNZovRaIzHh0dBT2R4uH/A4+MjdtsdojjC5eUl&#10;3r9/D1ciL7kA9zURMAppxwNkMBOG6EjTtCrQbsOggxwyhDIMHZm0Mw4HAwCtuLXJLNJ1DUVRyNC2&#10;RSvuN03X4QVko2ZZjo5AtbkGU2DXdBWe7yEIQ7bZivOy2+sBigpCxB3kRQGoKh2iKVtkTWFn2o4D&#10;x3VhGmyhVRR+51EUo2mIZrAtNomrioI0Y/tfnmUc9hUpVF2BYbIka7cnU3J/2CFJU7iui6JgiVQc&#10;J8TNCFCartMBFovlWWQ5HiNoGllKp4u6K023JyfcaYDwZzd+gMWCQwrb4uC/FEh2Io335DrZvP/K&#10;euN5HBLnGS/zmq5juVrBth3UTQMIO8g0KJaGIRmIjbB4DcNAtxvC8z2J+zcwDA1VRWdZ2zaIkxiO&#10;y//teIzOxQYKAEUlPH21Wp73j6ZpoKkqOt0OXM/F4bDH4bBHGFJkuri4wOPjA0r5DHv9Hv/pkf/U&#10;7XYwmU6g6yaKvCD/q66xWCzkfq9SwPE81MLrzHOWXLCkjQU0dFlzH60FJ1BXZOoVBV2QrueeS86y&#10;LAOgYLvbYf68ABQVmqajqhs0LVhIAAWTCYeKisJW1tnTE+IkgaoqOB6PKIqSUVtJ8hR5LrzUNdbr&#10;NY7HCEWRo9vtYzweo6oqJg7aBobBQf/xeMRhv8fT7AlFkePm+hr9fh+apiGKaCJomppu1oJtiqZh&#10;oG7Yvmn9Yi05gfgZ0fWhKipMEaNPrKwiz+mQlYhe07aM1St/bpyOYzaSQsQxxyHbThU9xHFd8jsB&#10;eL4PX5zzlmXxnue4fGAAmIaNsijPQraq8hwYRUeUIgZahokkiWFKkVEpfK8GLRyP55AizxFFjFBb&#10;JsU/njt1KKqCpmlQZMRF6YZGZ7m46uuqlCQeMThxHGM+e8Z2s8WXz1+w2+5g2RYcm82RXAtN8v0s&#10;JoYYlgT3wMlk8vf/7t/9P1BXNX7++Sf87ve/xx//+Ed4noevv/4aqvyFMqkvnz8/n6cWp41MUzlt&#10;cx0H19fXGA6HqKT5yjRNYR8oeJ4/oz/o015eU/hZr2ntT9IEq9Uamtgtd/s9LNPkReYEPI15WPFc&#10;V5hE5D1dXl5hKo6muq4xHo3R7XSwWq+xWq3gOA5++OEHZFmG9+/foxbxIggDbtaiDKdZhrqpYJgG&#10;dENHEIZQQKi7rutny7FhmCgrOtAsy0QcMQoJKHAdcm8OxwPSJMXvf/97PD4+wjQNZGmK9ZrupdNF&#10;p64bDIdDxHEMz6NQokscypCs6f3DPbI8h65r+OH773EjTVSKqsKybRz2tL/7p8YKiW8ORkOEnQ6u&#10;rq9xcXEBVVWR5jmKkm0dZcl2hG+//Ra//s2vYRgGlosFGrFku7+osVZVtlg8Py9Q1fXZfbVYPMN1&#10;6bCwHQeL58U5EndxcYH72zvs9zvsdnvMHp+w3W2xWW+QZjEMi2p107ARrMgptIxGY5RFhf2B/Jpz&#10;Y0kUMXokbSKdDllBy+VSpm6MGGYCJJ/P5/jhhx+EacKmmCAI4Ps+9vu9xCf5Gdg2M7ptwyxzmqZY&#10;LJZIU1bUOo6DxXKFJE0RBgHG4zHevXuHb775Brd3dwB4MOlJe08oteKnTWC/3yPwA4QdigJpkiDs&#10;hJhOpmRuhD4viHWDH3/6EavVCr4cBl3XRbfXRZwQJuj7AZtlDkfCPasa/X4fl5eXMiVnew+Vblrq&#10;uSCqiKL4zO5YLJa0wto2unK4Y3SX8PVCgMJxFKEF2JgkgEJVUWEYzIMHQYDVaonb21s0TYPr66uz&#10;K8h1PXR7PXi+h+fFArvtDl250B+PR/S6Xdy8eAHX83CMCIIeDAYySdWhSbujLYq7ZXJhVhQFSZIC&#10;YMNbCx7oWwGap0l6hkjqOpk3moh/Nzc3hDJL612n28FoPMJ0OsVkPAZALlm/15PpFq39ZVliMh5j&#10;enGBly9fYjq9gG3bePXqFd6+e4Oq4ufjeR50nSyHRL6zuq5xfX0Nz/MIPBXnWtuQI1SV/HXT6RSv&#10;X71Ct9MVNxinEQCQJPH5glHIhqNJtCOOI+z3BxzjI+IkQa/bQ6/XO090yG1jU6sqwMU043OR5zm+&#10;+vprFj8IaJbTDY0XQJlKVVIjvVwugaZBt9cTiCPIAhNHYlVVWCwXuL27g24YeP/+/XmNLUs2/SgK&#10;5JLTwJSoaEcis3tp3+v1euh0Ori4uEBHXLFFkUMBo7C9fg+WREhLYeQURYE8L7BarbDZbX/BB2Ks&#10;OgxDNpvG8TlaGoYd/Pt//x9g6DoeHh/gui5GYzZVVRXb+QzDwJs3b/D69WtYjo2mqsiz2e7w+PgE&#10;yzTR63ZhCTT59Lzqmo5uN8T93R3KssR0OgWE41KWJZshPYqydVVjvd1C01UMhwN4no8g4LqAX7jr&#10;wjAAFFBsbFu0LTkyZckmHR5e6LKLIrYUZmmKsqBwdN6/LR6KW7F49/t97PZ71E2N+XyG9WaNJEn4&#10;Gbr8/cqywGg8geu5WDwvzrB3zyMbJAw7uJhOzxc4QwCtqky986Ig72W5wHa7g+sRBJ8I62K5WiKJ&#10;E6xWSwwGQ/T6fVxcXOL6+grDITlgWZZB0xiXrIRVeDo0FlUJ2yYryJdGqjiK4bouXM9lbAQKa+AV&#10;BYrKWIAmvMf5nG2BbKMUsaHfR5LG2G43WC6WOBwPuLq6gmlZQMvYlq7rCIIAtu0gS+mA6HQ6aOoG&#10;s/kMu+0Wruuh1+/BlkZcy7IodAhvsCxKLJ8XOOwPqAXc28iE9szRkggW25x2OB6OMAwTi8UCmqbB&#10;th2U0sbFMg2WW3gemyQPhwN6wt07Cad5kaMoT+DZUtYWNk7GMS+Gpmng7u4etmPjcBQupetAkxZR&#10;VWOceL3e4Mvnz9jvOP33/eDshG7aBs/PCwSBD8+jiMyo4wqQS3OcJFgul9hsKG4UBQdDa2lXsyU+&#10;W1UsX5lMxrBMC4fDEXHM0o+ffvzxLASVFX+eSirUt9stZjO2Num6jvVqhYM0rZZlSZhslsHzfJRF&#10;DlVn5MdxHOwP5IitVktsNiwEaZoGvS6bfT3Pw6A/wPXVNa4vr2DbLtC2ePniJf7yL36LOIrxX//h&#10;P+P29pYsn24P0+kUvhRptC1QN5ykny4vhmGwXVJc6qdLn6Io6PX7CIIQCuTXqdyjcgE8Wxb5kq44&#10;KtbCujxG5KD60lCWpIS169Kg18hFXpHW0VYEiKZp6Fw7cbAUoiQsy4IChWBuGTxaJuPkkAhmlmX4&#10;4Ycf8OXLF0ynU4zH4/OftdvtyN6LY4zHY9nb6TLVNA4zy7LEbk8HsyGur0rWOrqPFXge3aEA4zev&#10;37xBt8vmssfHxzO38cPPPyOJY/R6Pez2exwPjGue9n1D18mg7XR4hhN35Wq1RrfXxZs3b857wun/&#10;AoAizLRcYOStMAJ1XZfvt0VV138WI8QZst/vUdc1wpAuut7/n6z/2pbkzLL00Glam5tr9y1jhwIC&#10;yExkqWYVWU129TjjPFe9EnndV33TXc1RnRIBhNzatTI3rc/FWuYAD1EjR1YmEhE73M3+f4k5v9ml&#10;u5vuSnKaVFUF27ZP372qKmiYVSWKElRFPaVKdrtdSMy3lDkQJUkT1HV9st1mWYZPnz5B1w3oGinW&#10;C+YVgpUgqqrQGVo3SGKyGeZZDs/z4Hke8VkVgp+DAxh838d2s0WnQwstAYAkUUpY3dCQkyDUNHQd&#10;DAbQNB3dbhc2L2/WqzUP7wSIEr3H7dKGGLQqNFXDYDDAcDhEwexAWVFogR9FFBxRFCcLuuPYqFgt&#10;WlV0dum6DhJ7E29TluVT3a5pGnSdrMyqqqLX79HnrKnUFwpUQ7VnpWWZaCq6R1t7pKzQYMJ1CZRP&#10;4UVU3yyXK+gGKR5F8ZdhtcAMoqqic6Ct1cIoQp7nJCBJM1Y/ErB9t9thvV7heDxiMpnANIjbJQgC&#10;np6eMBqNsN/vT31ln8MGDMOAYdJAtH1X2zpRVdXTwkySJByPR0q0UylFb7vdnv5sNJgjG7LIyJqQ&#10;kSySRCpxXdOg6xoeHh/w8eMnHP0AKdef9DxrMAxK6HYclzmwJmqujxWFgqW2W6pJWjWlbVsQOWEy&#10;SVM8Pj4hTRPUFQ2mzs8vmEclIQwj+D6p1Z+fn/Hx4yckSYKzsymGwyFGoxFUBs2naYqjfwQEAaZJ&#10;QztZVohDx/dnluVAQ7WxLMus3qazQJZkpFlGCBy28wkCJSAmCb2Lza9sdhvmfkkSpQhaJlmDFQ6K&#10;KcsSWZZBlChBva4bekcE4WSDBShYoWZOp8jqWpUTpAVONJRkEb5PNjw0QNNQarKma4iCCCKz7EQR&#10;WG83KMsKvW4XoiTDdVx0OnQP27YNr9uFwynVAPUlm/WGuLe8dIZAqaDH4xGbzQZpmuHu7g6OY2PC&#10;S1tFUaAqpLSUOPyDnFX03zcN/ZlkSaah1XBwhvc//YT/8T/+bzw/PyFNUriuC8s0oUg0rNF5ii6I&#10;Anr9HobDAeq6RsSHmcxMjaqqkLHsjS7eiCbuqoooijAej3F+ccF/UA2DQR/vvn1HD12SoGkaKLxt&#10;qeoaw+EQl5cEi/N9HwDg2DbyooAkUgxoGy0/PTuDpuuo6xrL5fLUcAiCgBFDQ13XPcX+CnwgGAbZ&#10;Y6I4RhAGMG0LNy9ewOGYeQAYjUaoqgpfvn7Fw8M95vM58jRFXVVQeLt6c3MDxyFo7Ha3g8apX03T&#10;wDQMjCdDKIqKw4FScySetsqyguFwiJcvX0Jglkme5XDdDpqmRhInlGojiJgv5kiTFI9PT5hOp+j1&#10;uvBDYkdJsgTTtuB2OnC9DrbbLXaHPZbrFe7u75HmGS4uLzAej1EwwNK2SWlEBa8Oj5tEz/MwGY9x&#10;c3NDByCAQX+A6XSKoshh6AYM06AtftPgx/c/QhRJFZFxgeP7Po7+EVeXV3A4ultRKELdZP///T2B&#10;jDMeWMmygsOBoKxH30fTEN9mt9thtV6jbhqy9XQ6pGihRRYxZMqSbYdbJAkx10yGl97e3pKioyTw&#10;sMk+2TzLUOQZHNdFXRHYsCxKPD0/oyxL3Ny8gCQRR+RwOKDXp9hoKkaIjZAkNBmfzxeYTMY06QaQ&#10;ZQUWiznu7uh5kZjTIIoiVssV0DTo9SipDABJyiWKJH37zTeQRPEEf1UU4mMFPCBt2BNPXulfCltV&#10;JeuEbdsnpoPjOCjLClEUoapKbLfk50+SGF8+f4Fl29jtKU5b1zVUFfFehsMBBIGSGMMwomGLomC3&#10;3Z2S2QxdxxPz4KIwxPXVFW5vb6FqGvr9AQydNm/PsxnZNPqkoElTUplouoYZJ4Dquo4gCNDv9xEn&#10;8eli2W6IK6Gy1aDizYrAoOwG5P82dPLHe55HXBNJRpwkmE4nsB0HOm9ETdOE53UgKwpubm5wdXV1&#10;ki9PphS0IMsyhsPhCZzcNnplQXyE3XaHLKPksk6nA4EH2O2wymYew35PDKizs7NTISFzNDNxbVwI&#10;gkBgSoO2dsTj+oLVcomHhwdAoGejTeXwvA4UhWJy20FFWZItCILAA0UC48syQS8lPo+LLAMgYLfb&#10;Y7Ne48vXW+RZjtF4jLIkWOWWbbdJQgoax6ZCN+VhbqfjYjAY4Mjw8dZiVhYlZrMZyrLEcDSCaRgo&#10;8gKWTcsBRVFg2Tb6/T6mDD/d7/cQWTkmM7tFZqhpzqDH8qQS02Ewn8qyLNg2gctzjh9frVZwXQeO&#10;QwlAEATIzDU4cKDC4XBAURTo9/vY7fawLQtv376F71PKn+M4ePP2LXRNR5KmcB1KHyxLiukFGnS7&#10;PfiHHfqDAaqKmkJN07DiwjHj7f2gP0CSJFivVlgsFhj0B/C6HpIkhmVZ+A//8B8IuMxNQlmW2B/2&#10;OBwOKEsayMQxqQsVhWDnZMHPT2dtu6GzLCr4QwYRB0GAOI7w008/47/+1/+K7W6L5WqFsiwxGo/R&#10;7/eRcSiIYZqImJ3g+z6+fP2Kn376CYqikE0xpdjnJElh2w7Oz86hKCqShNiVZFsipW1d13BsB9vt&#10;Fs+Pj9hwo1zkOSzLombB0JHECS6vLmFbNh4fnxAEISVbJSn6gwHyjIab3V4f0+kZSma6aRpZYXac&#10;ZiPyMKzmBYHv0zDfZPm8w0pNVVX5jCAAqCxL6PWpuRMFAavVGrvdnq0+FODi8l2oahr8IyUXa6qG&#10;Xq8Pw7T487AhKwoE5oYVZYk0JSUKqSSpObUsKgpty8JoPIau6VgsF9jtdhAlCWmSwfd9ZCkpdR4e&#10;HvHzhw9Y81AFXKRXZYXdbo/zszNcXl0hjiNKpCsrTKdUfOsMjjY0SlxqG+kwDBEnCd6wnakoCqw3&#10;G+x3e2KX8IZfZFXHhm2eNzc3GI3G1GAJIrxeF5IsIU1SthtkZB1L6fdoakp63u326PV7BGCOIuRF&#10;gcVygSRNsVgu8eXLF4D5FxIvBYuSBke6ruH6+gVM00QQBKR43O8Qx8QzDcPgxAVTNVIvJkmC59kz&#10;RFHE5eUldE4W9v0DttstBsPhCWPx8eNH/PnPf6ZzdkUKOc/zaIjtkIWwtSi5HReOQ890ksb49ptv&#10;8OXLF+i6hl63h7IgRfzl5RVGwzH6/QGGwzGKvMBgMMTV5TWlKkURioIYIpIk8TCeFiLULJFqSuIm&#10;xLTIOl6WJZYr4i7GzOU0TfNkz2x4MEDOB1acsJpGlsn+lOcF258SHH7VwFa8tAg5mnzDXE1FpgG5&#10;xkl4xDOi0IWWAWqa9POprEarOB2MGn6q9QyDhgMaWxbTNMVkMkHDG3eRh0S/nHU0PGgHNpZloSxL&#10;WKaJ/mAA0zBxYAVeXdfYbDZQZBkQSIUbx3S2/vD7HyBJEnasIvz8+TN6PbJMRRFhRcYTUousN5vT&#10;YDVNKcUtjCLohg6Dn7H+gFKWBYGB2aqKXq+HsiR+D9VYvywN9Na+x8+3yjZZCiXgoSsPB+i8J5af&#10;olAvIIoikoQCVSQegA34vjlwQp7tOMTE4tpdYAaVyYvmpmmwWCzw9PyEJKNhl6FTgmTNgPvRiDiU&#10;SZqSDb5pAJHsce37DgGQRBl5QeEvYEVfGFJSoWkSzqH9LHyfhlj7/R6aqsK1HVKcyCLKmurQPCM0&#10;Aw0qqEaNohgGKyPJEkkMINuxSV3IijX6HMlKr6oq3T8uL6OPR9zd3uLh4ZHZVhwI1aU+McsyjCcU&#10;QFIy/F9l1b/J7het5TZHEYIwgCiR2sg0LRi6AXAgRXtvowHSjEKMNJXS9IqyRJ7TgK0oClbtE0uR&#10;3tkGskT9aFmWpwHRdrtFmqZw3Q5b/YuTOr8sS3Q8D6IoYj6fwfM86AYp00WREolfvHiBlzc3SNMU&#10;y9YizcPBml0bTdOg1+vBMCjcomUp6TqlaTcMrddY+ZhnOYG8FQWb7QZfv36FKIqnu1iWFVT8561r&#10;GhbpOqky6fszcTjs8fT0jCRNoOs0cLy6usJ4PIEiqygrUpzpbO/TuY93XReapkJRKNTBtomZ6bpt&#10;YiOdA3Ec482bNxAEwObnDQ310nQXbRHHyeke3G62lF7OyvSzs7P/Rz3RNDUNg5iNRt8JDegAcvpo&#10;zGyKoggFv7/EsSM7m8Q9CpoGi+UCQRCgLOmdV5mlKQikINpuN1it1pAk+md+3ScUBaUGS1wfiyI5&#10;rWROlFUUGeB/hnpsAtPnp6Ea1V0Vz2bq5pcwhrqqEXJCZ8tzy1KyfhqmidFkDEWRCWdi2zRfqUgI&#10;kBdkLRRA7imyItK5laUZipyCFlobLRqy97ZLzV6vD9d10Ov30e/1IfDQX+JhrcAMQYXTJyEAusZM&#10;q//0L/9fXF+/wKvXr/DN27eYjCcYj8c4BgGKLMfFxQUc14HXpQl7qwAp+OAFANOyaGMa0cXaNA1m&#10;8xkVPnkOx3Xhui4agO0AJFGXZRkKPyyiJMJhpsJ4PIbjOFiv13h8eDhNigFA0zQMBwNomoaUJYFV&#10;XcPlqOSmadDv9RBH0ekSkySJ+BCbDW0CPA8CT9jrui36tdNLtd1u8V/+y39BGIYYDoYIowiz2Ry6&#10;puPs/JyhdgRInU4nSNIUHz98wOcvn9EAJy92r0fbNJXZXPv9HgL7c0VRgCBQgWWaJuq6ws8/f8Dd&#10;3R2CkCKm0TQnL3ardHl8fIBhGDxFpQFHUZGlstvt0VQ8iqjQ5cJkvSHVWYcjZiktZ4SGE73ai3S7&#10;2yGKIjw/P2MxX8BjPlZdVzAtE/P5ArPZjAZjbgcye8vrmqThiqpiNBwizzJSroxHgACUHBlMh42B&#10;vMix3myYA2Ch2+2hqhrYloWqqiFKZGuxbQemaeH733xP1oSmge04ZDeMY8RxhCzNICsKhoMBJpMJ&#10;hsMhQk5y6/f7rIIDzs6mp8M6Z9tolqVQ2QJSFDlS3ni4/Bw+PT1hvV5jsVgiZin9+/c/4t/+7X8g&#10;TYn3QYmTtN2QJPKWqyxLfnx8QrdLz5osy5iMJ/A8D4oswzBN+AcC/wkCSV5lScL1ixdUIHIhSwOx&#10;ORqeoP/PP/wBDw+PmD3PEMcxLq9+GeqORiMM2+J8v4Pv+9jtiJmSpikeHh6w25EVdMCph3SgU3xq&#10;p+PieAzgODbSNGO1JG1B0jSDblA08t3dHbpeh9R4FrFGfN/HOQ9nREnCZDxG0xBg3vM8dDwPs9kM&#10;YRjCcRyyyvhHrNcr/MPf/z3evHmDuqqxXC/x8Ph4KoKfn2eIowiO60BnZlDKYQjtNlpha2Ov10MU&#10;xaTu833s9zs8Pz9DFAUYpgE0IMl/lp0YKfvdDimnuwic9CKKIp6fn2gDHMfMk0ix3dJnmucFREnC&#10;eDSGZZnYH3bEyqkqPD4+wjRNTKdTjMdjKIpysgunaYogDHDYHxAwdFPXdRqwRRGWyyXmsxkPe2xc&#10;XV/h7ds3KAqCJBoGqRtUVWUrCBXBABUaSZqgqmsc9ns8Pz/TwIBhk4qiUFGUJAjDCLec7Dg9m0IU&#10;JXQ4KWg4HKIqSxz8A87OznF2NoUgijBMYnXUNUVWt8MA/+CTWkjTsNlsaHA6JsXa+cUlLNtCyu/o&#10;YDiEYVCxoTFcX9Pp8k8SKuras8hmBYLMseNUYEhYr1eoKlIX+r6PgJUfBOskG+luR6mRokiXnuuQ&#10;HV0UKWZ4NBxhNBrC0E1InOZp/4qj06CBaRq0fePGzXVJTZHlOVk1FRVlWaHb7UFRZOQ5bcl/+OH3&#10;OL+4IAhnU2M6neDi/BxnPHxJkhSSKOHH9z9iu90iiiIsF0sc/AMECHA9l/kjtPmls4HsQYqiMuug&#10;gcrQS7Bys6op2CLLiKPxhz/8EWma4Pz8HK5LlitqwAZomgZ3d3f4+cMHfPr0iWyEvOlum3HfJ4Xg&#10;+dk5irLAZrOBKJKyZj6f888eo9vrwWJmm65puL29xWJBaaPtUF0QBPS6Xex2e2y3ZMfUecisKJSg&#10;S4pKA6PRGFVN1m/X6aCsKKTl+emZB+s6siwlxQertbfbDaI4hqySxU/gNMDtdoumrrHZrCEIVGwu&#10;5wscjz6ahgo3z+vCMCglR5ZbJZeEwaAPTSOwfl6Q2nYwGEIQKa2J7DgpNOaahVFE9n1uOMuKQi0M&#10;g4YnIUNs45hSCG9vb8lG/vo1moqsld1uFxfn5+j1+tjtdxiNxri6uoSm60DTQJElyAxZRUPDsC6z&#10;kFqlzOFwwHazRZImOOyJ7dHaTYPjkRq6KMR2u0OcEJ9IUQjCb1kmul4XaMg+dHl5Cc/rwGBVVlXR&#10;hvjgH/Dw8ABRFHF9fY3VagVVUfH582cURQ7LNPHjj3/FarXCcrXCbD7HZrtFnCTYbLdwuADu9XqQ&#10;JBG73Z6Gc2wrNBi+H7VLP5MamuPxCFEU0el4cFjR2jSAIBKMXBIl/PZ3v4XjuFitVicGlSzLSJIE&#10;h8MBg8EA/uEARaXgkunZGcbjMXo9UvUbOqnAGm42REHEdrtlpT/w+9//DeMLSCXf6/WhKNSIGLqB&#10;IAhxDAJ0OqRGubu/RxBGMHQDr17e4OWrG1oKTqZQVdoiU3FO9ryqqiCyQqEoCvjHI/yjD0UhRl7b&#10;SFVVhSAMUeQFBIGSpzS209F9lWC92aAsS6RJCk3XMejTksxxHYYMU9PULo2ruoZt27D4bE/SlNLs&#10;WOELVqaIgoiyoiGNYZBaqCxLmBb9miorOWSZGn7f9zGZTHB2doacLWCWZZ3uxA4nVLfDBLDqqf3e&#10;FEWBKMrwfZ8Gd5KM3XbLdwWxWy3TwvPzEz58+ID+oI+n52ckSYKzs7PT/Umfd4MoiolDxwpFcnsk&#10;aGpS/uZ5DkEklu9f/vpX7PY7fPPNW6iaisVijozrW4DU7E1DKgqZlREZBx20wz1BEE51i8TDGFGk&#10;BaXIbMH285VlUtA0vExuf22JnSQRDy4BwLZtUqR2uzANAyLbUsuCkm3nc0qwVVQV/V4PgwE9qwWn&#10;5F1dXSOKImy3Wxi8NKPnjIZ4NJiKkTPiRFVpWQYAYRTieTaDzYMeje8NQ9chcfqj4zj0Z+D/0zT6&#10;82qMOYhZRadpOkoOTQKIkWsZpI5NkgTb3Y6a44KUJJZN6mlJpIGdw0whNNRQTyYTsmhJIiSJhvB1&#10;XaPf70HXCY6u8FCUzhBSiRT86xuGgSRNyYbeAEVR8nPZQOewrYoXVqZpIc9zHI8BqXF4sZrEFBoi&#10;CBzOUdOARWbeVZZRDdta7tr653DwkSQUKNQOZIqygCTJ0HUNk8kEF+cX8LoeyoLOKcMgt4QkSjge&#10;fYRhcOpj6DsjVaDLSrIOg7JFSab727LQ1KREDcPwhFpoBzKKLCPNUmy2W+pTWFlsmsSja0CDTEkS&#10;sV5v4Ps+TMMiSynzCkUR8DqkVDw/v4AgUPp1KzTJ2T0QhiEq7kUFFnHQUDlDVVF9KAhkW9VUCnep&#10;a3J2te+iqlJPJ7ByLcuIv6fy4ltnh8RwOIB4smfT+06/PiEoGh7IbDYbqIpyWkwBgKpSDQPu7dql&#10;uCSRPZWUcpS0KAiswpNlyBIJATabLZ6fnlBxWt9mszmhF7xOFwYjDTLmmtq2DZ0T4EVeckY8+KdF&#10;HP28hGegmjoMQ6RpipwRRw3IUirwIk1RZArYysjSa7A4QNNUaIYGh4eDgkDnfpLQApKGtjREBoj7&#10;Gke02CjyArZjE8dUpKF3lmeQmWdmWSSs0VSNzpcwQsmIGUEAwA4hUCDp6b8TRUpflMbj8b/+7nf/&#10;AbIsM8GewOBoSPprmjSNa5tasKwzCkNkeU4FfkPsj9VqheViiXsGGZdVhSmn+xm6DsOkyW6aprRd&#10;YUWD1g6vNFJYGfwQW7ztby8ykxu2kC0ObeFrGiTPK3jjYdk2Mt4Anp1R6hHBwWnzsd1taTpclRiP&#10;J8iyDD///DNBzLtd3D/cI2L58OvXr/HwQLGhlmUjimgC//btW0pi6tChcAyO2O33p40WAPz4448Q&#10;JQlnZ2fYcWrJer3G1dUlbbqzHP1+H0EQ8HBARcEA226XIKt5nqMqK4DZWwknGs7nC3z69BFRRMkc&#10;680GvR5J9aIwgqzIEAQgZlme67rQVJWsMXFMck5OfXEdinr1DzTgSLMUnz9/hqEb8A8H/PGPf8Rq&#10;tcbD/T3uHx7ou88yPD4+YLfbwvO6uL66RpIm6Hgebm9vsdvvkSUJ1iuCt97d3uLoH5FnOdkLHYcs&#10;mA7F1KuKDlVREUUxwUzzEpZFvBhZluC4Duq6wnq1wocPP6NpCGqXZZTw9OLFNXIuTERRIHmpYaBg&#10;LodlmogTkpW2z2BT1yelkyzTdlKWqKAoywqLxQJ3d3dIU7rgXr58iZJ9xyTh9kieLwDD4Qj/+I//&#10;iKZpEMekGERDL9pkMoGh07Pb56Jxs16jrioAlHqZFwV+fP8jnmezE5T9eKR0kCRJ8PnzZ3z77h0s&#10;y0IU01Dx3bt3OL84R6fTwXK5xIcPH+hSqin+2TIJeL3ZbJDnBfI8g+t20O8PIAgC2ShlBaIo4dWr&#10;V3j37lv6+ZMYaZbhy+cviDn5yjRNuA5FHh/8AyRRwsE/wDRN/O53v4XOiqrZ8wy3d7eYTqdwXdpO&#10;R2HIhQ1dnp1Oh6DdrISUOenpL3/5C+YLesYliS4BwzCg8N+nYkdD0wBlSdDWlmcCTj26u73DZkt/&#10;3p9+eo+7uzvM53NcX7+AoRs4+j6ynCK2FeY9tUXivk3QBPD8/Aw0DYoTc4B+/fV6jcN+jyRJYeik&#10;xvH4WQDosnz58iVevHgBhYdphmFQc8v+d5nTekKOEJ+eTSEx8L3T6aDf6/ElqGPMAOD2sjU5fVHn&#10;TW57Lue8BXc6lAIXBiHqpsHZ2Rkc20aWpmwh9OHYNiaTMXRdh6JqxAMZj2G3BWbT4Hk2w3w+Pw15&#10;ZUVGlpMfX+Qmt2kaoCZgNBpA4Z85DAMaei+XuL66OoE0BR4aZGmK+WKBkpVFEnOrcubjqLyFWvNm&#10;dDAYYLlc0nbZJnaHYRD4sSxLfPr0ic5Xjpzu9wew2ONfVtXpnV6vCRAMAKPhCLbtYLvZQGTWkSiJ&#10;pPYoiJUQxwmCiNgYIn8/B99HEBwpqZCbD/osgAlv7jWOdc+yDIZuwLJtlAUlr5imCc/zcDgcMGN7&#10;X1GUWK9XKPIC3X4PwyGlwpmmCcuysdvtEMcxxxkriKIQSRKj1+ufhkJ1RYVoyOEkWZoiL3J4Hlks&#10;+/0+zs7O4Hkeah4KSrKEfq+PzZYCMURRwmZDlmHDNJn9Q7Dg1WqNMIyQcAw4WgsthzWUDHgPwwiq&#10;ouDbb7/FZDwhq7DjntQdiiLDZaVgEAaI2fZACjmXzkrDONmL0jSj+21NCbuObSMIQ0gSNXp3d3f4&#10;05/+RMrHnApGjxczDw8PWK/XUBQZpkGg6zSO2b5C98nxSBy+mBdtHdfFkQHrnucRS0IUYVr0juR5&#10;jtlsBtt20Ov1UFUVK44KlEV5YhqlbC9oAOLAqCoM00Ce5fjy9QvCIMTLV68wPTuDoqjwDwdauHDK&#10;5u3dLQQIuHn5Epph4BgcEUcRqrLEMTiiqYGCrXzgZLnj8Yg4jlGWFZbLJbI0Qb/fx/X1FTyvC9d1&#10;IMnU7CuKiqenRyRxjMvLK+KhsdqpLEus1mvEcYynp0daVug6oojUcJvtFmmW4Ww6RRTSXZRlGbab&#10;DdarFfIsx/nZGYKA7IZBGEDVtNMiKIoiDEcjSLKEj58+4nk2o4aT7QUFp0V/+vQJnz59Qslb7Mlk&#10;gvv7e3jM92yXOIqiEgNMlqHpdMZGUYQDLwh3O1IR07lFi71+v0/LlK6Hi/Nzer+ZVxbHnIxVkBok&#10;SmIMBwNEcYSXL1/C9w/4z//ynyHLEkzTIkh1GEIQRDQNWRp0jRp4RVGgazqGwyEt/kwdF+fnpwWX&#10;qpJVuigKSKLIQ8EaTUMAf1XX4HW7uLq6wm9+8xtMJ1PM5zMkMdfFOcWCk2WE1AHEbKO04SiiFNko&#10;ikglbtuo2VJGzRypI1IeAtd1fUqVy4ucuC5sL0s4gUpmC0fMahRVUQC2PI/GtMRReeHW/m9yBv62&#10;jWmapshZSdsqGdbrNQ6HA/UZ/3/DIE3TkLOSp9vtQjd0WKaJjutCY+WGf/AhCKQ6C8MIruvAZMVl&#10;w+niAducLi8vUVUVnp4ooUxhB4B/PGLIror2MzRNE5PxGP3BAMPhAJ1Oq2qneqbXIyREw2rP9ucH&#10;L9hNVuK2P4P1K7t0WZZwHAee56Hi2rL9jAUeKLZ/xTzgae+iuqEG17YpVAOsyG/aNE+BQmZ0XYPt&#10;tGmcA4gi2ZVkHp5ErYqO66H2vqMBWcTMJwpLQkP4BYmh207H4dQyCnpRFEq7TPj7dSwbXqdDfaJQ&#10;Q2a7Y5bRe97WXG0fqWlkmxb5j55lrEDlZ6tmtZAgCLAtSmJPM2KfQQDAARZUB1fEWRRFqn0dh4ez&#10;pJ5vOP2s4MGpxoql9lnVNY3eK1bhtY27rtFSq/2sqAbVoSkqLE5BFVmRVpQFyqIgWxbzTXO2MIqS&#10;iNVyifl8DoDwKyUv7SaTKSaTCTReRks8sCQOr3NSvAQhLUF0Hjbouo6qoiGTx8EJokhDd4UXkq7r&#10;4ng84nA4oOJhUcmIih1bebOcnuE0TaEbVNv/+c9/RhgEePv2LatSSYkZRRFEkZ7b5+cnZFlKfRE7&#10;mVRVgaop6Pf7cFwHCqvj2sWcqqhwXQdxHJ0Gok3dYL5YcI1L50fDnFgaUFJwAw3VydIXx9FpuCMI&#10;QMifTdtHteeOoiiwbVIf9Xt9dPhzkmUJSUKDwqLIUZY0lGyxBEmSwDBo8EfvpkCpm8zTakBuAggC&#10;trsdypLqus1mcxqsKm16PQ/V6qrG/nBAt9vFixfXAIAgCHhuQQ6MBiDnEAcoSDz0yvN2wE8Dsaqq&#10;GM9Bi4+Sk18bTjqv6gq7/RYq1ydFUUDhVGpBFKD9CsVDbFQJjUChXXmew/eJs1Ww6r3FixxZtGKa&#10;1Of4R7I7JykFVgkQYFoUxiPLpMIjNFJFTgOBUs3boWxd1SeboyyTXVlTNUiyhDzLaWj1v/2v/wLb&#10;oaIlZtljFIWIOAo6jui/e3h4gMRS1D3Lbk3LRF1VOB4DBEe64Nqt/tnZGYqyQF3R1hSCQCD2Isd0&#10;OkUQBKjKEu/f/4g0TdHr0x+q4C1X0zSnxnU8Hp8UWYosM6DvCFmWThO6HStq6qoii8TxiJTlgIZh&#10;4OzsnC6mgw+Do05VVcVsNsN8NsNytcLt3S1+/vknNE3Dhc0Gyq8AZbph4M2bNxj0+0izFHtOWFwu&#10;lydm18uXL5EkxJjK8xxPT09Iswy9bhdv3rw5SWGLImcuCaBpKvZ7iiJVFQWb7RbnZ+eI4xiaruPl&#10;yxtIsozHx0c0TQPLIqmqbTsIQpp8l8whitkaJ0vyL/A0TYOq0QN5cXGBb7/9FtOzKcYjil4/+D5t&#10;Zg97+Mcjzs7OUHMykut2kCYJlsslguMR07MzSKIIxyaG1m63w3qzoQeZfbZJkuDm5gaqSvD06+sX&#10;GPT7HDNO0vcsz2HbFgzDwv6wRxAEcGwHV9cv0GWPO7gpTNOEbX+keMnSFIfDHk3dYDKdYrVc4fn5&#10;GQJPvemBpwNQkiQcgyPzNBxsNhv4hwPcTgcODyT2+z1+/vknfPn6FXmWYbVe4evXW0wmE/zjP/4v&#10;NDzhwoNkrWSxqesa+/0BNW9nDJbcxnGM7W4HRVYwGU+w2+1+iXjlxJ6maegAyYibNZ1MYFkWRqMh&#10;ev0+N2AETZxOp3AYQH55eYnpdAKKVLXQ8TyoLD9frVb8zMoQJZGbX+sk3+z3e5RGefRxe3uH2WyG&#10;y8sLdDodPDw84OHhni4zLtp03Tip19qNQBzH+Hr7FVmW4Zu3byGJEvyjj36vh36fYP0dl5LxdE2D&#10;53mQFRmSLMO2LBRlif3hcBpWeJ0O5vP5abBhmWyhMQzsdjsIvNWVeetKkeQSvnv3DmEUYrPZQuCN&#10;SlnS0FdRFD6vZHS9Ls7OppjNZr8UUDUNFfM8x8P9PX7++Wca7HIscK/bZQCiitFoBFmWTgohr9uF&#10;47p49+4dsUxMk5LImLWy3W5xOBzw/PyMB1aJZgxqpXOkwIqVH71+jxsXEUJDz6rIMOFetwuFOUL0&#10;r5IYY1GEw+GAkGGjURSiYg///nCAYRjwOh2MhsNTYyvLNFjJ8wye10WWZbAdB+PRmLZMvBnNc1Jm&#10;2czPCMMQhk48qiyn5CjPoyFIw8MPXdcolXG9xuPjA1arFUzbwpST3YqyOr0rWZ4j5eS19+/fs+WL&#10;uCS9Xg/39/dQVQoDmEwmuLy8BHj7rPMG1/M8WLy9VrkQ2+93yPMcg8HwpCAQmK8giiL6/T6qFhSc&#10;Znh8fMSKVbkXFxc4+PR5qiqppx4eHwkqz+dJw1vvoiSwaDtwlhkgTN8tbcAqbvzaIcLs+Rl1XWPQ&#10;H8AwjdN3dX11jeGAviPbtkjR7DhQOaa7LX515ge0KiuNeRsNMyRWq9VJYTGfz1DXDaZnZ+h6HlyX&#10;GAR5kSPNUli2BdOyAIA4iQoxLFoAflWVrDgA/vO//AudrStStqmqik7HgyTJmIzJQh6GEd0plxfo&#10;cTLgq5ev0O9Rwz57nkGSJLiOc9ru5twkhEEIXTcxGpEacTqd0ta2oXTXLMthmhYggLmFBJEPGYzb&#10;NA1++ukn5HmON2/fYMAKW3AT1G5e72/vUHIAyt3tHTqdDs7OJpjP5lgsF0iTDIpCKk3boYEwDRe7&#10;AA+dROZ6bDY7eJ6HQX+A3X6HzXoDSZJQ17SsKH/FsbMdGzKnoMoSPSemaRJzxCHVqCCK2O72+Pjh&#10;A6lIwwgff/6I+XwOr9tFWdGQyGIlcFNVGPQHuLy8wuPTE/76l79CUUh1KZ6aBLJCdlwHLqdwNmhO&#10;6Y7dLj0X3W4Pu92Ogm2GQwANDgcfm+0GgiCgKHKcn5/j/PwMkihhvphjvVqjEQS8ev0Kg8Hg1HAP&#10;BgMM+gNcXV/j8vIS52fnWK9X6PZ6mEzP4HW7pIrPMmRFDlESMZvNsNluYVsWZvM5iqJk5VIP6/Ua&#10;vn9AFEX4/e9/wDfffIPD4YAvXz5jMBiclm/BMYBlmqelSXAMUBYlRInOs6enJ9Q8LBb4szkcfOR5&#10;jr/927+lpNXBAP6R6gOR7XaCKJAyUxLR7fWg82K1KCgh7fLyAtfXVwgCiud2XRe/+e47ZFmGbrfH&#10;jZiLsylxJg2dUp1t20RVkzuhPTfyPD+pDNE0NJx1bGiGDtfr4PLqEkCDKI7gHw4QBeEUICNJ3Gwo&#10;MkK2m8iKjDAkhqOiqrAsE47jcuNOCrSG1bj+4QBZUeB5XaxXK4RRCEVWUFbU8BimebLg52wDNZlD&#10;ullvMBwMkeUZup7HCz3a4mdZhj0D9n85H6l5kiSJhg18v1Sccg2Gfo95OJHnxHprG8GmIfsbvW/k&#10;rFBbl4YgElcxSeB5HkRZgtvp/D+GVrqmoeL6pbW29Pt9KLxI6/V6SJOUVWhko2tV4oZBqllVpeZb&#10;56TEhGHr7bAh559htV7DZPtSe5+2f5Ul8ep+/b5KvMw6HimtTJblkzK4fVbKktQ+WZYhCANMp1Oc&#10;nZ3hGBzpbsoLPDA70TRNoKY7azKdQBRF1HUNTaVlV8IolqoiYLaqkU1REASqqTmJ1vf9X5pbHjB6&#10;boc5vntUTQ1Vo0EJGjp3VVXFZrPBbrfDcrlEkiSYTMaoauLKtT9ft9tFwyBqAKhrauaJu0mfx2Kx&#10;QBRFqGsKBTE4odRmJm+e5zhyHwhBQBgEMC0LOaevyxIpj6hO0aHIVCNpGtXfSZLQfWLbMNiaJgiU&#10;oAceiNN3VsGyLGQphQIUPKTMUmIEi6yiKQtyB8RJgl6/dxoOJCk9J45DqARRJA6WYRroet3TYID6&#10;FlJLr1YrRFEE2yHQdsfrsINHR82qrVahJvMguV2cCqyeFH+1YNR1HS7bEYuigK4bkGQZaZohjhMs&#10;lwsUeX46R8EKmizLsVwuUdVcA3gdVidTUEyrdM+yDIeDT9b7bh9N0/AQmZTJraK0ZkcDKaxpma/I&#10;xAFtz4YkoWFUEASnM0Ti50LnwI04jpEkCSzLOv2r3+/DNI0Tn+1woMCldmlh2zaCgBiYskxn74HZ&#10;W5sNpQiWZYmEFVdiawl2XOi6QZxLUURVlqjqGlmaoeI7P4rJDWKZJuQ2ZKHBCZcjyxLB3AUgy0hU&#10;Mx6PcXZ2BsPQKWWZl8RRGNPzqyiQmQtV83JC4He5/Vn84xF1VdHfVxQkcYLlcoXDfo8wIG6VerI5&#10;JhAlYnjSklmDJEp4uH8gXqEk4XgMyIXE7oOQg0/CMDzVGQKnDKqqCpkDJPIsh384wHaId21ZFioe&#10;oGkqLZXKsiAmG3++kkiLjTAMMeDwu4qXFaJIAimRh/Sywkup8Xj8r3/3t/+IsqSCvn1Z85y89wr7&#10;xcfjMcZj2s53GG6rquSdVFQF0+mEZN0mgVUFkRKwGjQYT8aYTs9ORYTndVEUOWRJxtfbWxz2e6w3&#10;G2R5RlHg/LIGQYCUpcFpQpL9LMtw8H00nFrQTlQp1euIDz//jOVqCdMkWWnVMjx6xFaoqxpXV1cY&#10;job8wtLmuChL3sJ5ePPmDV6+fAmXrWw3L24gCCIGgwG8joc4jnlKXWGxXNDhXVUo6woXl5cwTBNl&#10;VeHtN9/AtixEcYxet4v1iixCh8MBSZJCUWRknKrk+0fMZs8QBQFPz8/ouB1SlzCYPk1JcdDtdiFL&#10;FMnp2DbKokBRUbFXViWen55ZFl/CMAmMf3l5iYDjfQe8yR2PxyhLGp4IgoCyLNHnodLZ2RlM9rNn&#10;HPndqjZ+//vfw7Fpm5AXOXzfJ1VHXePdu+/IPsnqtvVqheenp9PQUFM16IaO1XKF1Zpk2Yqskt3G&#10;tHiKTSmTRVGi0yFORtPUqOsKmqah2yWeWrfbg2OTTdXhGN44oc0yHYqArtPkd7lckg2Q0/nSNIHr&#10;Eofop59+wnq1ZhmzjDzL0e2RxLkdTpEMnJrX8WiENM3w+fMXHu6UCIIAvu8z+JZsckVRoChKTKbT&#10;k99/xRf4ksMMRuMxBv0+DMNE09QYjUec7kHDClki5hka4iKkWYqmaXhrIyHPc6iKCtOidETHcVkh&#10;0IXL6TwgZSUWiwUeHx/hH2hr1QAYjYidsNlscHt7h9VqSfJnXcN2t8VkPMaLFzdQFCqq8owKMlI4&#10;0QDM8zoUs9w06HRciAwXVTWNUthEiYoBHhiErGB02WolyzIsfl963ByIEh3utk2XkOdRJPl+v0cc&#10;xVivN0j4kiCo4hM1QJsNqpO1s4eu5+HVq1cETWZOnsJWM9/3Txe6woEPnU7npO7RdQ0dVqV0Oh3k&#10;bA87P7vA+fk5yrLig5maoSAMcDjQcKotymzbRsabbEVR4HW7kGUZpmnh5uVLUluFlF4ShwQtnM1m&#10;2G23cBwHL1+9wpu3b5AkrE5VyMufJAkkiTZ5nY6Lr1+/omBOU5RQ2snhcDhd6pIkw+t0KMAiSREE&#10;FN3d6RDIvCgKhGGINE1ONr6ceV2240CSqVBQVFamSRK2GxoIKIqMu7s7YsGVJXabLX7++DMsy4Lr&#10;uhAlEWfnFBzhH0mBGscJNpsNmqaB4xJf0OBUSwD45ptvYNs2TJNsOhbzJujMKZClKRLmQ7SydCoa&#10;yeIoShJ0newKB59+z/l8jvv7e3zzzTcYj8dQFQUXl6R4bTiswDRNrFZrBMERlFJD6ovNdnt639pz&#10;WxQEGJqGoqBira5pgJXnGZqG0r7axnHQJ/l9zp9zFEUAwAlAdDmPRiNYlgX/QElKR05oVNhapygE&#10;QC2KgqTrCg1w26FRlhLnME1TAA3KsoBpWactaMfrQFU1CBzsoPIAvmKLA9kgVez3e2ocR2MoiorF&#10;fIFur4vRaATDMHE2PcPZ9OzUHPZZwWUzw63T8UjazwrLdgj8+PiIxWJBz2WSYjgcwrJoEJcyXFgQ&#10;iPWXsgrANOnnL6sSV1fXMDkpy/d9uI6D/mAAlRWI07MpvF73NLwQOEZ6PpvhbHqG6+trCAC6DPVt&#10;mgaKIuHm5gXzj8jSsdlsoCgKbMvm4rcg+XpV4v7+AUFAW9ssy/H8PMNuRwEswZGeGSrugpNcHw1Z&#10;eBSFNpppRlL/7WaLvMgxmZ5B5bPePxzwcHdPDMvBEB3Pw+Hgc/gN1UEd10Gv30NZVliv1sjzDDc3&#10;LyFJEna7LfzDgRkWJkzTwGa9xo8//oj9ngIVwOoOiZXpRVESusFxUXBTPBqNcHFxCY+By2VZ4Xj0&#10;oaoUdU4NpAtdo2FqC9U2DQOOY6PjeQiOR/T7A7x+/Qq2S7yf/X6Pg3+gO/J4RJ7nGI1GODs7Q7/f&#10;p0FYnyzrRUHA53fv3uHFixfwvA4Hg6j4/vvfQFVVJIx+aEDNp2mSVf0YHJGl9D5bpoW//du/QVXX&#10;CIIAmqZhOBzys9s7bXc1ThJr1QGyorB9lOLhM4abS6KIhlO7TINS9fqDAfwDDRiKIj8taSnkwUFZ&#10;Fsyxo3te4dTbox+clg+SJKHIc0iygqau4TouZFVBkhFraLUmHt/DwwPKkniuEjdPiqJA0Yg9I8ky&#10;qqqErhEn89Pnz0jTDGVJIRB1RSwjRVEQBgEWbGHzPO8EbR+Nx3Ac98TscxmqnRfEKMmzHJquwXWd&#10;k+LEdYn71Q5zBP7Z0vSXIBtJosbaNM3TwIDecxOdDqWttbWFwRae9o7u8RBcEiUIzEeJ2TpaMSBc&#10;Zuss1X+kwj0ciBdlstpJkWXUTUPNle1gMKTBa5bnUJgbkyQJuqd+ocL19TVGkzFMxgvkrEpqB5kl&#10;L9nb5oqaOqqDNE0jhQUvB6iR/4Xh2A55qKmlX+vXn5/I/LOqqpBwLxTHMQI+W3VdR8d1UZUl9myx&#10;bevvNCXmXhiGiJII+gk2T8tchdUUrRK6yHM0ABbLBTRNgyCIuL+7Q8lDN4kFC0mcYLen9HGZ+Tya&#10;qsHreieGqcCDy+B4hH84wPePSDOqYbrd7kmdW1UVD4aovhYEWlAZhgFD0yEr8mng1yb3yWxNi8KI&#10;lhQCKbRoKCLDNHQUrJ5VVQWDQR/jMbFh67rCivswkd/16XQKjZe+GS8XVVVFVdOv1wDwvC4sdv6k&#10;aYLgSMnSukHvGQDIzFTb7Xa4v7/n/38Lge3kDw/3ZG9m21gbxqHrGiM4CDEiyzIpr7IMBSvxamZp&#10;ajqlMVK/SsPWszMKqlFZjdI0NQ+ySekvsv1UZlVN+1fLgcyyDCqzP5OE6ofxhJL79ntibCZJTAw+&#10;j4a7qqqyWo7619lsdqoJDN2A7djMtSpPbEBdp/cvz6n3lyQRAmjwm3NYUMNiFVGkXpVA67S4M022&#10;s5UUKGQxF9kwKERL5cTRpqnR1A3SLEMSxzSYkWV0Oi4cx0aWETxfkjjxUVVRVcRDVhSZn8cGkkTP&#10;nsVp7be3t9jvdqg5UKgsK0rQZeC/qihI0gQaL8UzDrPQNY3EO3XFlkKyxVVVRawqVtBLEg2oiXlI&#10;ZwM9b5TCads2BaJlpD4X2XW2P+yR8HBUFEUKdypINSwK4om3JssK8jLnz8E9sRM7HUI3iYIAy7YB&#10;NFhvNpAVGZdXV/j69Suenp6haRo0TUfMqA5FUVA37edkQeDkZ1Uh15JlWZzYSjVskiaIQrJIB2EI&#10;NA2JWjKyX0r8nVItSP8CgKauEDC7djAY0NDqn//5P0MAvVgVy93bwkdh+Z7OUEvDpBcrThKEYQCZ&#10;ifKGYWC/I9WRbdlIExoWkIpIhyxLiMKQWCszYvHIMjU8WZ5ju91is91AkUlp1F5qoigSm4ojURuW&#10;kKZJyn9AwGVYoW2RHWoyHsPtuFiv1wQl7fWQFzQttm0bg+GQGCKHA5bLFeqqwmA4xPff/wav37zG&#10;ZDo5HbqWRf7wBg3m8wV+/vkDfN8nb6UkQpRpejsYjuA49ol9UJYk9U0zAnn67OlPkgSHgw/P83B+&#10;fgHTNLDiiNGbmxewWPL66tVrmnbydkuWqUjJ0hRfvnzB+x9/xHq9Pk3wLy8vIYoEanddF9dX1yRL&#10;LYkHUpUVRJ5O53mO6WSC7WaLx6cn7HbE6aFBC7FL3r9/D9M04LoudrstfvP993A7HUgypSzVNUFb&#10;l4slHMdBf9Cn6FOBYGv7/R5ogH6vRw2oYSAKidlDLzYVj4JIh+xgMERTk6w5imJkGckcZ7MZ8iJH&#10;x/0lLrXX65Eq4+EBR98nIKOmYT6fQ2RdsWGYiKKInuc0hed18e233/LfMzCZjCFJErpeDzqnl5xN&#10;zzA9m+Jses5wW0oczPOcfP05RZZXPBjp9SidbbfbwXFczOcLZBlJu3e73akxy9IUhmFAlgnkaxg6&#10;Br0+ur0eFosF8R1serbR0J8xz6kw7PP0uYWwKqqK1XqN4XCIQX/AqSZUxJUVNR0XF+dwOGzANM1T&#10;UdDtdtHv99Dr9zAej9Dv9yGKBPyrKkrLubq+RrfXwzdv38J1O6cm/ng8wnFd2I6Nsirx7TffwLZJ&#10;sdE0DQQICI4BVqsVMpbHtxDMKIogiAJ0w8ByuUQYhtjtdhC58LcdB7PZDAo36E+Pj/CPR8iygufn&#10;ZxRFjuFgCAiAx4l43a6Hjx8/4vPnT6emN45jbBj8TAceyfElWYZ/9NHpdGg4JErwusRqaweqNXvK&#10;n5+fURbEH1BVYlG1z5D+K9vyeEQw2eVyhbIoEcXhSdXYKkqapsF0OkW/34frupA5gVBVVWKq7fe4&#10;vr6GoRt4en5GURQY9MljPxoNcX9/jzwn2TL9u4zDYc/DEyqwqHigpgQA0jznWGoVpmlBFAUovIWr&#10;OYFDFEUYhgFV07DeUOJe0zR4fqbY34yVf6ZlEUsvy6HqKpKY0qFm3KxLfGn6Bx+T6RRxREqtxXwB&#10;SRJxfn6OoijRQMDhcCAQKQM/y6KE1/UwGAwxHo2Q5xk6nHSaseSbClpWpxUFHMeBwIrXpqEIX9M0&#10;Wa1JUb/t+5KmlLCTZNR4oGnw5s0bTKdTGlKwAtCxHKBp4HFaE5qGeX3UhFmWBc0wMJ1MkKYp9ocD&#10;iiKHygO0JE4giiRh3u124FeY/moARVXRcTvIsoQi5Fn+Tt8ZNSWiIJ7gxpJMSW2t6laWZSwWczw9&#10;Pp5Sl8DvXMxNu6IocB2Hkul0DYrCYFnDgKHr0HQKUZFV4jVVDFxvBzvtv2ucKDYajaixYcC5qpJF&#10;wXEciJIEWZZQFiUgCMjzAnVVYblangYXFcvUsyyD6zrIixwaw24VRTklQlVlxbZYYkT4vg/fJ9Vq&#10;21B1u1143S7CMODP9pcmWdd1SMwjCzgwRRBomFuWJQzTxOXlJdUDros0y0gF2ulAkkR0Oi4V6mlK&#10;fx4AVUWKWUEkBk3NselJmmC5WkLgpMSqKk8DbpfVbG3C4atXL5ntQsyu2WyG9XoD0zRR8Z0GNOj3&#10;ByhLCsZQFAWWaeLm+gUc18F+v6ewC6+D0XhMjDXLQJammD0/Y7fdEnBWJY5cnhewLBvn52cYDofI&#10;0xS2bWG1XCHLUlxeXVHxXJCS7uL8HBI3T1maIogopAQQ6LupKqQpqaZrVpAYhonBcIA0yzCbz+j5&#10;qGvs93s8Pj5CFARkWY66Iht/2wileXa6i33fR5IkKIsC1y9eYDqhZefNzQ1EtgQmSYxXr15DUWRu&#10;bovT5r3X7UFRFfj+kQYzfF/WNaEsRAbW5wU9E26ng4vzCxyDI0zLwvn5BStxiUEnSRKKosR+v2Ml&#10;q0pLGK4TRJGSrRRVwXQyQYdxEKZpYj6bYTZ7xuXVJfI8xXw+Q6/XQ1FQEygIQJalGA4HpNBsGkIh&#10;qDQwShlXUZYVOp02HZUSmqu6QpjE6HQ70A0Ds+cZiqLAt+++haEbWCzmkESJOEaSCE03SDkp0VAn&#10;yzIIooDNZgvXdTlBucJ+t6MBriAgzajRMZk7czyS2uvlzc2pHuwP+njx4ubEKJIVWvocgyNkRcHR&#10;9yGIIg6HA/Z7avpEkVRECg9qUh6eCIKAhtVUvu9z0AXZbNvzjBRnNOwxDKo/qRGrkWY5opAGVXVd&#10;Y858zLYRDo5HVFUNnZl37TkrCiJchyw9Og/DEk4bOxwOBCeuiZljsiJPURQCvtc1BJGWugrftUdm&#10;h2psJ2t/H4FVue2A7NeDqXap1jbgMlvZk4Tu1IjV0yoru1NuVmNWz0m8sA+CAEEQYHp+Dk3XcX93&#10;h+12i6fHJ0iMn7i7u6N3WxDx9PQERSV202g8htfxUFXUdBdFAcMwuJehwVjTNDj6R+i6jv1+h+AY&#10;YMAcmobVxnEUQWI4uaTI6Pa6UPhuSRi9MZ1MYbJ1qshySvvudk7LZ9MkPITE9wnYHmdZNimSuV6u&#10;qgqu46I/oBoqCkOkPFiybAuuQ/cANf8SJeuyykiWJQrcYbVGxRD7ICAGred5vFCgYVPNKryG74+S&#10;hwCmaXMKZQlRFDCfL9D1PIgSJe5SAEDCIQq0oN7tiP105HRK0zRowSmQMnIw6EORZZjMfTNNC71e&#10;7zS8HQyGGPT7XLP3UdcEos7ZtkwKJuqdJInEF1EYIYmJy2bbpEhsB1USh0AdOIiifVabhsBBKosX&#10;8jyD4zgYDik9+XgMcHZGCmiNlWhlSQykMKShe1VVv0r7o++r2+uRCqwoGFKuoNclR0irCGrVdFlK&#10;ydOKQsOPnPlgkiTCNC1Wb9K5Lop0H9HPSu+txEnCvu9jsZijZJxOVZbE2ixoYNTpdDAajTAakUuG&#10;OGJ077VMRbL7UV0jigJ0nThx7UBIYd5bnNDn3ev1IPGysm4abLdbHI8+0iRFeeLNkv2trIh51+12&#10;mXlMg0cw2L09SwS2idc8qM548V2xup+Wxwp4CwVd17k/pTpLYMU/pdV3aNAvCHA7LgxdgyAKp6Gf&#10;qqrImc85HA4hsC1bgICz8zNc37zA4+MjsUEZpN6wGlhgUVP7bEkiJWZ23A4Nq2TlhJxqkTVBGCBJ&#10;EvrZmKF7DAJkHMQl8+BaYN44ceDo14jjGFEY0dDq9avvkf7q0EVDMfIxJwOOxyM4nMi04kJNUSjh&#10;SRRF9Ad9bLc7zGbPyHOSNf74/sfTVieOY3z8+Am3t7eI4gh1TYquw+GATqeDfr+H84tzuJwEk7PH&#10;tmF/Z8hRuA4D/9rhh6aRuiTPSOLX6/VI7cXTfsMkDoXJgNWO61JS2m6H+4d7VFWFOI7x6tUrXF5c&#10;UNFak8Xo8fERs9mMNoedDls66NeYTqeQZRnb3RaDfh/nF+cQBGrMiK9A00i34yJNU+x2O6Qp2aBk&#10;WYLjuLBtG3d3t/j55w9QeVtBXs8CkixjwxfR3d0dPn/+THJIthxeXV9D5y1UVdH0tshzHPYHjIdD&#10;yCJFOeuahjQmGCvqGhqDPKu6wv3DA/78lz+TdTFJeENX0XcURbAsC5ZtIwwo/a8/GOD29hZhEJLK&#10;yXFOVquKZapRFOL+4QEKS96zNMP5xQW6nociLyCzWqGqKqgc8b3ZbEgK1Ajw/SPG4zE6HQ8lx2FX&#10;VYWO60KSBGR5jubkwS6Yh+WiqisoXARIsgRZErFcUeKgZVkAGiwWczzcP0DgZ4rSfyhufjKZII5i&#10;/Pjjj/j85TM+f/6MY3DEYU9Wq912B0VVMByRFL6qSjQN8PXrF8iyjOFwBFmWcXd3C01TcXFxAY0T&#10;JL58+QKZJbEqp2XSgVVhv9tjs9nAtm0UJSVteJ7Hgy2DigXbJphmkuD6+hoaw5c7nkdblbqhz1+n&#10;hlMQyGddFGTDauWZZUmHrq7T5ljgSbYkyXAc+uckSUJZkpc4TVN8+vQJh8MBaECTfJaLOjYx0BLm&#10;q1GKCKkuJf6O5/M5iryg9JqnJwRhgOVqBd/34fFQZzQaQRAFzGcz6IZxKmarukZRFlitVpjNnk/v&#10;RxAEEAUBIv+sqqrh++9/g9FwiIvLC5ydnWEymeLm5sWJcZLnBXSdnrUsy5CmCYqygH84YL/bIeHC&#10;sOC0ovZCtxkyWTF/TdM09HqUwGKxTPz5eYYsS2FZ9Hm3A+TmV3Y2tWWNsJpxv6fLMctJUh4w1HLI&#10;hZrK24uWw6TIlBpnskpqzbaD8XiMsqrw6dNHHoRp2Gw3qGpKBDW4OM9zYsiBN4GKopya+jkrTDVN&#10;g2kY6LguZFnGxw8fT41Gp9OhAZ6iokYDVVNRlgV8nyw2pmnCtmyybUW0PRmNRuj2iclXcNS8xFta&#10;KsonUFUV4G20IJDtQ5ZlaCew9hYyq+JWq9Xp76OhDTHYZkGDhQZ5TuwG0yQ2jmGYMG3akI05TdPi&#10;TemOf/3gSMVre0lqmobRcASDJeu6YTCPSIHD6VAQBNqcyzJsq93yFZBlieD/e2qCTIOiotthlCiK&#10;cB0HhkkDUiqKSaVV1RV0LggP+z3Huqto6hpBSNZPURTQNG1RXUNR6HvIc2o+FKVVGJDsvt9nno5h&#10;0BmLBk5rDeANt8lx1iU/A2AbSsDBD7sdNaHX19enwaBtk+Q7SdOTffX+4R5FWcDjBLmKYdKaotBA&#10;vKzQ87wT+8YwiU0mM0tusVggy4gF5TCvossJoJvdFkVBENq2OJJl6cSW3HFwSF1TeEeWZ6hKksqD&#10;bWFVSeffkFMBFeZTRFEARVEgyQryjJh/um6gLCmGG2xZyYuCknokCV2P+EJtMd0u93TdgKrStl/X&#10;NciKjITTiuhc75wK03Ygut/v4PtHFGWJjuvB45SxsqAQgjSjNDNV1yBAgG5oOPo+5osFTMPEy5ev&#10;6H+XZjg7m8K2bSQJQVdlRYFlmWRjYD6LqlJce9frotfvnRq1umkwHlPCajsQyHNSD2YZDZw0to7W&#10;TUNQeAEoCyokwzDEfD6HJFGCIjXjZAEGw5PbZWK/36c/Y1lClih91+aU5jwne8FwOESSUAN88/IG&#10;eZbzMCvBYDhEmmawLeuEJ5AVBbPZM+bz+clGfjwGyPMCFf/njtfhpE5qmFTmztm2hc1mg5CVroJA&#10;IR1ZXiCKQoQBKVpsm5TLL15c42x6hvF4hDzP8dP796iaEt9//x26XQ+j4QACAFkWUZclwLwfTVWh&#10;6SpqtrBXnIxlcfCMJJElSBSJyZakKYIkxD/98/+Kq6tL7Pa05BkM+rAtE/s9MVLJsh2hbhpstvTf&#10;mZaJg+/jy+cvUDgVsWlq6Bop3Q3dQIMGZVnhbDrFZDrFcDDEYDiEJNEAPggD5HwntoNGTdNQsH0q&#10;ZzWNzHVjEAQIgxCmRWDijIfjMifBJkmC7XaL+Xx+GjzrPPSR+TwPAkr9tGz7NPRW21RFCDjyM9Km&#10;9MZxhDiMaem92+GwP6AsC2y3Oxx8n5pd5mU1aJDwQIIaXapTRFGE1+3C6xLE2uuS+ri1X7kMrt5u&#10;aai53W2otuZ0RJ0tTUmS4PHxEUEQnO78mDEROQ/VZcZV5NxsUz3yC3A75IEc9Rs07AvYISHJMimq&#10;+PlRVUpsbBfbeUYhGPf39/jTn/4Ex3Ggshqi1+3CsmlIVFZ0R1QVDY+iKMbz0zMyhitnaXr6fNv7&#10;cTAY0HPRgJackgxNU5Gm1Ew7jovdbo8vXz6fVBiWadEyWVFIwWFZGI1HSPOMnnG2XodhCE2noKmq&#10;qqkWhcALaBpU7JhJRwNrQgcoinKyAddNjeORAP1k4abwAbrbfxmgtvfchFVE7WfQfk/bLWEm6E6n&#10;Z4qWAXRfrVdrNA1OKu66JpVJa7GPOSDA8zqwbBuarkFVFQxHI+gaPRMOn7GbzYYZTqTuI/U0LW3r&#10;uiF+JLOfSQVIw4ia1VAJh2tkKZ3PWUYcqjAkHl1d19jtCJfTfgaGYdBC41fcwCwjNVDKwUaSKMFm&#10;1TS957SAjuMYhmHwQo4EHWVZwOA6hwYOVOe0dUXTAFVdQ5YpkEVnhEFTE7OvacguKQoiFFUBQNib&#10;PMtx8H2UZQHLIvdNO9AQWR3XsF0t4wV5yedSzdynuiYFGdVtVD+4rgNDJ85xktBsox34tUsflbEt&#10;kiTCYTFO+3kpCv2MUUgqes/zMByNIQhAEITIswxplsJnBhsAJEmKsiLeU5fZdwWHorTPt8aLQxpE&#10;ymjqBkVOSnnTNOi7znMUbMEUIJwUVBnX90KLjWBHk2GY0HUNtmnBcShR2zB0Zj7SuSgwOsfmRG/b&#10;thGyHfP8/ByD4QBfb79iuVwSv5sXhYZhktNAN9DpdGCdUh8Jwl6UBeKIhtcZ40YaUE9D6Yr6aZBW&#10;FMUpMVmW5ZN1vmHBQc29oCLL6HFggDQej//1zdvfwvM8TKdT8D+BLM+xXCxOBQ8EghNvdzs4jkO2&#10;H44hvbu7x/v37yFxAkoQHGHoBr777jtMJhM8Pz/jD3/8I4IwRL/XhyhJeHx8xHK5xPn5+cnDHrbp&#10;GiJNsAf9PhVYXUr3SdMUwTHA7e0tHG6o1psNPn38CF3X4XkeXIaw7vd7hoOZBHLLfvEdJwmxEPr9&#10;Ad69+xaD4RD+gdLGkoS4TlVV4erqCt1uD+vVGmVVIYlTtlESJNftuJAVGcvFEkEQwHFcDAZ9HA4H&#10;nHGEZrtFPR59aIpySoxI05Qnuwb+5m/+5lS4UQNc4P/8P/8vVGWF84sL4mDZNg2XeOoLAD/88AN+&#10;//vf49XNS/z2t7/Fkbfhb16/Rp5liIIQWZohS1NYJqkmjscj/uf//J/4+IkUKhPmKD09P2O5WKA/&#10;GOA//sf/iJsXLyCKIiRBxHq9xmw244uKGueqLAlyLNN03LZtNKBEqi9fv8LrdPDD73/A8ejjyM9D&#10;VVXYH/awLNoq1E2DKI7pRW1AW4XBAJvNhrlVGa5fXKPTcXH/cIfZ8zOODCi3bRuz52dEUQRVVSEr&#10;CkzTQBxRMtNut8fLlzcIwxDr9Rq9XhePj4+Io5hebGYERGEE2ybge5ywtNEiaWO/RwW2KIm4eXED&#10;x3GwWq8QRTHCMECR0wZ4Op1itVqiqmp0uz2ApaWyrOL56QmWTR7fYX8ARVWQpxnQNPCPR2QsnW8T&#10;mnRdh3/0sdvuUPNz1jY7CsesGqYJRaHPbH84QJZpw0YXvQSBNzKtYigIAt6q6Tj6ZGNZLpYoKzo8&#10;BQYUFgWpxMaTMRJm252dXcB2bLbitkkcGRxW4FHRRAVqFP7SRG7WG1IHiRIuLi7Q6RC48eL8HBeX&#10;lzgej/j8+TN2ux2CIDixIxpmyb15+waSJGO5XGK/20Ph5hacItFaktvLJYljuC5ZGmpWasgyFRC0&#10;UXMgigIElsUPBkNoOsnrbdsmS85oCIdjkzuui3ffvUPFvI22wQ6CEMPhkAbFRY4sz1kuTWq1hjf/&#10;Gm+KDdNEHJFqT2y5EpoG36fvXpYVLBdzvsxo81+WJTy3QwVIFCEIjkjTFKPREK9fv8Z2S0VZe1nT&#10;ds7DZrtB3bD/nlUzCifkKBJF8PbY4lKyimkwGNKmky/NxWIJ13Xw/fff47vvv0fDW7Hr6yvIqoI4&#10;iiAAJ5VMHMdQZPqenp+e0DQNXrx4AdMyuVg/UhKNJGF/2J+GEm3xYVommrqGwVyasihIQcrWEVEU&#10;sVgs4Ps+SuZIBMcAcZwQ90WjQZjrOpA4bvdw8KHrOkbjET59+oQ//vGPcBwHNzc3WC6XuL29hShK&#10;HEwxRMqKu6ZpsNvvUdU1PL5zFE6lVFUVHc9Dt+vB63oIfB+GocN2HIQBqYDqumYrpYEsy/H4+EiM&#10;FJtCCNIsxYFhwbpOKgKP+Vy0ac6QFwWqqsJisYQgiuh6HlRNg2XZLJWXUJY0pLcdh+5nZjBpmgZR&#10;JPWMw3bnpmkwn89hOw4NGqoKWZ7Bth2AFy0VW4AqHjalKZ29ruOcbIN0npF9uixL2BybvlwtYegG&#10;en0qyPIsoxhlVjDqmgbHdhDFMVarFbrdLkzT4qEGwaurqoIoEmOBzpoKEOj5eJ49k1pAUVAwkLlt&#10;mp+fn6EoxJjpdFxAIFWMyDD2szOyMaKhzbum68i5EdZ1DWEUwuDiMctafg7xQHQG3YZhiIfHJyga&#10;BSxAEHA8HunOYXB1t9uDAIEV5AkktnqFnLBJSTpddDoedAayZlkGVVFxcXmFly9f4RgEWC1XSKIE&#10;kiiRxYCttBnz5xRJQtfrYDAcQDdMakoaakoURcGnT5/x448/YrenuGrXpkFv25B4XheSSNbZ/W6H&#10;J7buq7z9jqIIBbN+ZFmhZjgn7gYAYj4JIhRNxXA0hKoq0HgB8/Hjx1MBvtlukCQJjkcfhkU8MMMw&#10;0OMFX8fzTnYglYelT89PMHQDr1+9wng0RlWWGA6HUBRmjs5nEEURr169okI2z7Hf7/Bv//Zv8P0D&#10;el1S6xyPR0RRDKDhjXoPnueh3x+crAhVVUHTKFX5eDzC98lSaXNNORyPYVkWBsM+Li+vcHZ2Bl3X&#10;MOj3cfSPWC4WkGUJlxcXUFUVf/rTHyBJEtntJYpJBwipMZvPcDwe0dQ1opBswf7xSAolQTidX20D&#10;k2U5bu9u4boO/u4//D2uX1zDNOgZfXp6oiXkYY/hYAAAEHgBsVysUDCr5v7uHrP5HFlOXKn1aoX5&#10;fE7q7MEACadRaZrGyrA2SZlQDCrzR1oFncm2XN0wToMWalppMNA2PrZD1hJFJn5lyzxMWC3Q1je9&#10;Hi00qDlsWXGkkHYcBxGr8nLmH5aMupAkGYpMipq6JiUCGlo0H/YH1HUFyyQOVVVVKEpiHkVhRHUU&#10;D9AKvkccVnl5vR4AAZZFltrFYonj0adlba8PSaYEZ2L7LE7JjCqrRwVeokmcTkbPlwaLz8jsVxwv&#10;h2HgKSeUGoYBh7lwbS1G55N+qjsOhwNsy2IECKnlGrZ22ZaN8XgERZbxxz/8ESXbe0Vektg23Rtp&#10;nlLNkdLQqGEniyRJkHm4ddgfkKQJhuMR/XlECbqhE6ida5WyIvCzaVrodDqI0wQZB9SkKd3ZSRxj&#10;Np/hcDicWH69XheyKkPVSKUocjLdfr+HaRioa2C/22G1WpEFv132CMRVG3Dibcx1acaAdpGHJMvl&#10;Evf39yfXSvtcvX//HkEQnJwotm3DssjqqLCaN2e1YYvlKJknSUsmE0XRsrhI4Q3QO5emKTabNVar&#10;JbI0hSIrXJuTNU9VVDiODdu2sd1ssFguMGAOYBiG8P0D1x4RfP/A9aoHQQAOB5/eMxaBNGw/FSUJ&#10;QXDEbrdDHCcwTBokFYykoBqTBpvtO5Wm6WlZQJ8vfe+KQt+npmlIuAZqn09Dp2cvTVN4ngfTMGE5&#10;NhRVOfUe7TNt80BU03SMx2OI3KMmCfUUAIjzJMvw/QPiOEEc0zsECNhtdxjweaawy6osC6xWa7JE&#10;ahokUUTdNKQoi2KULUMuyxBHEaIwpF9PABRZgaKS+q3kFOqbmxfEfw4CJEmMoqClyWa7xYcPHyHL&#10;MgbsFmoVVp7nQRQFxDFxzzabDfVRnMI4mU6RMQ+MbIWU0FiVFUSRQjkaRnj0en10e10kCaEx8jyj&#10;Rf8p7ZAG+CVbjZM4xsPDAw3p1V+EPCmr/VerFYJjAE3TT7+PAMAyyU6ZpYSS+fWZKUrEtJIkEaqi&#10;IIpjFHkOxyZB0qdPn3B3f4+n5+dTfxFGLQvMQl23ny3V8wAt4pumgQhSYeUFLRvSJIUo0aBUAKmm&#10;ZJl+FlVV0e31UHJ4TJ5RgJ4kiVy/0kBL5B7Bti1UNbEBNU2DNBqN/vWf/vF/PzUEh/0eq9UCPsPq&#10;epxk1VqzhqMhTMvCdrfF1y9f8fHjR2y3GwyHQ9zcvIQsy6R2ePkSeZ7jeDxiuaImpGka7HY7fP78&#10;GZIk4d27d1BVFYpMvJMiL9DjIiOMIkR8QBUMbjVNglhKbLO5u7tHnudQNA2D/uCUFGExAOywP5DP&#10;2rTQH9KBv93Si1zVDNbLMrz/8T1msxlevHiB6XRCG5m6gWWSokIQBDw8PCIIjjQYc1zsD3vstluM&#10;RkNs1iv8+P49sjSDJIrouB00VY35fI7weMTT49Mp2WS72WI2nyPiAcmr16/Q7/eRpSlWqzUf/nTI&#10;/Oa3v+UpvHBSoLSpa09PTzj6Pvb7PdIkBfihmIzHyNIU07MznJ+fYzgcweRDX+SD6rvvv8fbb97i&#10;8vKS+V4j/N3f/R3+4R/+AZeXlxB4O3r0fWRZijTLcH52RhHfWQZV03DY70/fz35/wHq9xm5LMOS3&#10;b97g4vyCZIIaeeBpCk/2ONOiF6usqTCJwhjrzRq2ZWG/2+GvP/6Ipqph2SYc28bxeECWJjyQFCCK&#10;5L9v1XJkWSQbX8aWzsvLC/R7xDwZM6MBEOA4LkzTIjsbS61X6xXqpoHXIYlr01DCSxASYPXq+grd&#10;XhdPsydUNQ3ejv4RaZ4hjmL4vo/BYECfPW+sRE7NmE4n6HaJg/b8/ITjkayhb16/hqpQgoTX6eB4&#10;9LHZbLBar/H09ISD78N1XZhsqRkNR4jjBM+zGUyLhnMQaDvp+z4lRkp00dYN8d7yPKcmTaPtlGEY&#10;aEDy+SRNkWU5wOkSVVUjYYh+nuUYDkcYDIaoqwodt8MFEG2bSeTfIGA7XMtq2mw2eGQ5OgF8z2G7&#10;DhRFhaZrmE6nGI1GSHgreXd3B7C11XVdvlAS6IaBh4cH3N/f49tvv8XrV6+p6WEl5Wg0BkBF22q5&#10;QhLH1PxbJuqqRlVWiNgzrqgqgmOAJI5x9H0UJV3ueUFQYK/rYTweoeD4blVVkecZnmbPlNaZphBF&#10;CWEUoalJESSIIqKINi2myRsN28ZwOMDZ2Rkch+DHm832V9BH8uKXZQlN15CdUpgojaaN8o3CCJIs&#10;4ej7KAtqpLOcmoS6qkkB6B+h8oXXDt5kiaw0nvcLCF/TNOScHiNJdIZHIakhDcPA9fULLJaUBDce&#10;j1hRQQXzoD+AaRoIgiPynJ6h56dnzGdzSJKEKcNdF4sF6rrGer2GoRt48eIFIABVU6Pb7UIUJZgW&#10;sZseHh5Q1zUEAIIAGLoBiZUn7VZY4kGV53m0ZQZIQi+SQtXgjZthGCiKHLvdDpqmnWDehmHCdR1U&#10;FaUKPj494d237zAajlAUJUFbJQnD4ZCeZ2a6RVGM3X4PXdOhMqRVYbZFluVYr8n2Kom0TXRs+2SN&#10;73bJAo0Wduq4EEBqg4vLC3T7XXrPQKyGpqENc9PUKEu624qCeCKSJEGSFdqcqbSpJZYKMd12+z1U&#10;/rnagUtT10jihLZUDQUMhAEVce3gyLJITdkWgKZpQgAVO7pOya0N8yQs00LP8zAcDGBZNhdYGtvN&#10;C6Qp3eVRFGK1WqHPwP/tdgfXdphFYcM/+MjzAh3XRcaKgrPplIsdqjdskyzGCsvugyBAklKSDABM&#10;p1Pomob1ilIAm6aBzYq51XoNhSPmBUFAXhBEdjGfYzab0SZepERIkaHJEqdEipKEqiLlAVn5idHY&#10;FnoNGvg+JZmVZYmyrOAfiN+ocWMas6Wurmvc31OAxeXFOXz/gLIq4TLjZ7PdUEPIkear1RqyTEpR&#10;TWOYrX9EklCwi67rdCdxPRPHCWzbgixTI9Y0QMellD+Hz839jgDd49GILEBlicPRRxCF0HUdGqtr&#10;0iyHIEpYrpYUhiHLcNwO1usN5vMZvQe7PVarFZ6eHrnJsyBJMsbjEXrdHirGDex2W1Joeh6ur66A&#10;hpJqszTH+fkZNAZfp8yLq6pf4LW2beObb97ykPYXBpOuaojCEN1eF5Ik4+gfaQMtyye1vc42bd/3&#10;kcYJK3Np2Fqx6mc8HsPzOnDdDp6fn/H582c4bJknuwMl9DachuZyCEcUhbi/v8cxOMJxHeg6DdVo&#10;YVOe3AJpkiAvSnzz7TcYjocIQrIfDodkD51OJnjx8gVEEfj46SOiKIBh6Cd2arssFEURokSKWlkm&#10;q8jXr7fQTQM3r1+iQo00SSBAQJzE0FQVWZpht9uhKitW55PNynFdeB3izfb6PdzcvMSrVy/hdbt4&#10;9907AAL6PWoCozg6DUnynO4WWRIBQUQYHOF1PXTcDuqmhs3hNcGR6l9RIPiyKAqkOBQlGDrxnhRW&#10;i6zX65Ma4eLigpSvJoVHCAI1hQWrPltFyHR6dmLMCqz6FEWRVFdpykMxYpyURQnHtqGqMjodD5qm&#10;QVVUjEcjDIZDlCWBez2vC0GkswEC4DqUoNkm7xUlDdqTlJZeiqJgv9shDI4YjcaQZRrw5FmG9WqF&#10;uqrxww+/Q7fbheO40DSVmyzxhGGoaxrc0RCR1ECmQSnnnudhv9vzfZIDDZgHWRF0mQcFO+bkqqw8&#10;bnggO5/NkKYpbIesP5quI44S9Hs9jEZjvHnzBudnZ/A8qsk6nQ4kZudalg3H7fDSlUJ2RGZntTY1&#10;URQpEZ2XA2A2bVEU8LqkjlqvVthut1gulxBlUudHIS3zRGbX5HmGJE4gsCJTEAWsN3TuiSLVN2FA&#10;A3NFVphBlGL2PMOXL59RVRQwU1YlqyWJMTccDhCGIQ4HHwr/vLIiw3Ys6IYOXdfJVt1xiXUpCJAV&#10;FbbtoK7pfiOFcn4aKkqsuitYDFBzqFKn04HPDCrCrBCahoZXNDhbr9fYrDeo6xqO60LVKPk4y2go&#10;0WFXgcRKEZddDl7Hw3A4pEWGQezEhvmHQRAgTmIYOinFTOb2NaDBWevQSNMUZ2fnME0DR+aF7veU&#10;xmyZhN3QdB273Q41hyhVdYM3b9+gLOi9G45G6PV7eH5+wm63h8cqtiim9E26n4Asp75PZni5JBFX&#10;k4YgNHwFAN8/YL+nYVzG7oy8oPpBZCanygB20zRhsaXQcWlYvdmsUfIwfLfbo8cJvXQHk9Ioz3PU&#10;NS1N66ZBzUp126ZFnSCK8DwKhflloVwjy0h0kqY0zG+DQeqa7I2iKNEiRiN7cs1qSaqByalhGPT7&#10;KDxMXiwXOPpHVsRXpzmKwCmUsiSj2+uTMq+hs1xkpVjTAGlKiizLtMhen2ak9AYNr4MgwIaVnZ0O&#10;LbLnsxkSVr61iwDToLMVzBiUeVAFgC2aBZq6RpxEKNl1Q+8CDY4aetUhKwp9z4qCqqmhGxqqskaa&#10;ZDB0E3UNmAbVbFmaEXctzxAnyS8BcLICQRIB0C9alPRsCwLhMmrGycjMkM5ysrID5LyQZWI5y7Jy&#10;On81Zh0DAqTJZPKvmmpxWghOPku340IQBYiSiKfnJ/zlL3/G4XhAlMQ4Bkd8+PABd/e3qJsGF5eX&#10;aJoG+4NPckG2amV5gfv7e0iihNdv3iIIQ1IxeF2MJ1PeJNDAar3ZQhQF2LaNmGF2jkPpaGDAVysH&#10;/PDzB5RVjSzL4bguvn33HSzTQt00EAURYRAiS0i66jou9uERgiyhQgNJFAkS3dQwLBMZJygNhwP8&#10;7offoSxL3H69RRRRcSrLBLsr8oLsDY0A27ZwPPh4enrCZrUiaaFBLABD12HqBvIsQ+D7ZJcoSwwG&#10;fYiyDNt1MZ5MyVKmUPyjoijQdQOPj094fHzCYDBEx+ug5oYiSVJUdYXxaIzdbof9fo+mrtFxO9B1&#10;A7qhE5y+aeiLFQQUZYm8oGjVsibVWJKmGAyH0Dle9unxEYfD4WTXkmUZ8/kcD4+PiKIIcRRhNBii&#10;73UJUN4lMOp4PMZoPMblFQ29RpMxer0erq+uMRlPcHl+SemKSQoBAoq8QL/Xx2QyIS5AmmLvH7A/&#10;7KGoKhSV2AiWaSLNMkzHI3Q6Lnz/gLvbWyyXi1OiTl23stX89FKqqsJ8KZL26rwloJAAFZ1OF1VF&#10;yS/UgK5xe0sDk+6gB6fj4vrqEtvtBl7HRV0Tk2W/3yHNUmz3e9w/PZ4SxsIwhCCKuLi8JE7OZIol&#10;s6l++/33ePvmDT07igTTMqAoMuIkwmq5wnK5RL/XQ1XVuLu7w2K5IAXisI+mAWSZLsgsp4k+IKIs&#10;6D8TXJSYQFlOSR2qqlDDDODy6hJlVSKKYlRViTimbaCmqdANOtg0TYMkEdDbcRx4nS5bZkh90B5m&#10;sqygKEoIDRCHERqWNtd1BVPXcXFxAUmhjappmpAZEn51fY1uv8f8KwdFWeLzly+0iVIUCBy/u1qt&#10;kKUZq5Zo++bYlA4DbkBNVgdGMXn1201lmlKC5F//+iN++uk9ZFHCeDxGVVWnYqooCjg2KUL3ux0O&#10;hwMOhwNEWURVUxElK1SsZHnGwO014jhCEIenIVPH60FkCL1pExciOAZ0yApAlqfY7XcMTaVfr90W&#10;HI9HvLh+AcdxURQFAoZz04CiZs4B2YRz9q0/PD5iNp+xGocGKKZpQjcM3N7dYblcQpZkJGmCPcN/&#10;O50ObMfGaDiCY7sI/RCSKENoSMataSTLBoAkTegdm04xnVJ8uiiKEAQaYNClmUNRZPosF3NYlglF&#10;VvDnP/wBHttXBQBRSI2PrmvYceJRkqbY7LawbQsdr3vi4iVJgtFoRINYlu3rmobFfI5jGKBuaqxX&#10;pLYbDAa00eLiIQ4pvl5ngLDjunRpZgTHn07PeINHEv+ioO2P7wcY9Ad49fIVVFVFFEbQVLIHUIFD&#10;TK66aUgarmloULNUnFKnNpsNNpsNjscjgytVspqmZMlot2yGTkWbzABNz3NPTIqawxMEBvYnSQLb&#10;dQgOHQaImO9o2zYsx6ahQE3DZYUVL/7hQGd+p4Pz6RnyNIPKASXEeahIfs1bTkEQoKsaZEmCJMmo&#10;yhJJHEESBCpewghJGCNNEgLeCiKqokRT1TB14hHEcYSqInttypHLcRyjYOtYmeeQJQkqF3imaUIQ&#10;RBScYGsYBlzbwTE4IgoDeJ6HPM8gicDz0yOKggrR2fMzDEOn4SYzxSRJwnw+R5bG6HQ85HmO+WyG&#10;xXyOKIqQJAmqqoIAoNvtQWeYbVWV6PNw+7DfI44j9LpdlGWJIDgCAg18kjSDZll8RlVQdR15wbDw&#10;A229bQ74UBQFURChrmos5gsUZYHFYo40iXHz4oYUAss5rq+v0NQVVuslDQREAWFAkG3LJlWgohDP&#10;7vl5hufnGS4vL1GVBb1/DGbN8gxRHJEKsWlgmSYMXYdlWkizDGmaY7fbIzgGuLi4gCIp1NTbDpqy&#10;hue60E0DfhRg7/vQDQO9wQBpnsNybARRhDCK8PrtN+j2+3SuLBZ49eolXr2m4IqQLX9tE97UDUpO&#10;KAIaVEUOVVHguh00zFobDAa8oDAoaEKnhOA4itBUXLALAlzbJjWOQEoKh+3FKgOdwQmRgiCgx0MW&#10;XdcxHA6w39MgsQ0U6ff6aGrgsD/gGAQQQFYqz+uSmpZtgGEYYjQeUdO3PwCgKO9WNdIu9gRBQJTE&#10;GI0GmE5INXDw98T3CY6IU0qrkiRKerNsG6/evKSmfL3Bbr+j4lwjZeB4PMBkOkJRFegNupAEEfPZ&#10;HLpOXLZur4c8L7BcrWFZFjRdx2g8RrfXw9bf4Rj52HJARVmW8H0fpmWhKmuA1VJN3UDXTegGpWoV&#10;ZQlN1dDtkapRZuthzVb3vKDaSdNUxggkSJIYURzCYFVX0zRIkhiaqsDzOvR8srJBAIgT5Too8wpl&#10;WdEzqlEyKqUWN6RuFohHQ40mcQjbJWVrYZUk5rVmGbbbLSwG3NuWBV3TMez3YRkmFEVClsRk/UlS&#10;DAaUUKYqChSZVA6iQPeyZurodIlZ1Ov3IErUELUoBUkh63aeZxScwElaYAj0xfk5FEWGwEOaLE1R&#10;lgW6XhfD0QiyTINyQCTeGtuHm7qGKEpswa6hMNfT1C10HBdNXeP56QlxRFB1wzChqBqWq9VJnblY&#10;LBAc28AHaqxLHu7t+Z51Ox0ekuhkXRYIcA+Q2lSWCObdqnQlmRhCq9UKu8MBqqLi6fGRmlRFga7p&#10;p2CnOI0Rx2QJljlyvuO6MAwdTVPjcDjA0HXEcQRVlaFrKv785z/Rd2CQ6pf+Hr3L4Ma1KHJoKg09&#10;dtsdoS3KEp7nodvp/sLPMi1IsojFck71pU1BQ5Iowvd91HUFRZExGgygaSpUjRg/lmPRcpoVt47r&#10;cKgS1RutErFVhxccilWxwrgoCpSMHKBhRYBjQBbyJEkIlQEaLFkcciKJIr759hu4nQ7iOAIEqiuJ&#10;M0cA7iRNmCtmQxCJ01UUBaqiRJ5m0DQDmk7Kz816jZ9+/plSP20bT8+khrVtG6qiYrffIS8KHsg7&#10;6LgujscAq9WaBxZkTZcVwi8URYmO56HX70PTaNgfRTG+3t5iOBrh1etXuL37gu12A4ut/5Ik8gCQ&#10;+NUNW2rRALpBdxghGXJUFTGb2jN2sVigLEvIsoQhJ8FqigpVIUt4XZNiTJIkCBCQpgksi/q+oihQ&#10;VRRIIDDTCCA1ZhRRSmvDip6QVauaRpZvMGNa0zT0ulR3qmzTlVh1N5/PUFW0yDoeSXGlaRpsDoQZ&#10;jWiRaZrkdtpsNvB9H2EYwbYpWGgyHkPVNIRsgz0c9lwTZqfPiVwDBkyTnkeaTdDyRpYVGJaFPKPA&#10;HgCwTBuGRniILKUgD4XDkERRhCxJ0FUNqkJnMQUZWOh6XciygigOoaoKDIMsyxKzKk22aUqyhKLI&#10;sVqvUFYFJF7gbbZbGIZBSB1Wxxom9V8S8+TQAEVRIgopUbqugKpsIArk6EmzBHmeomlo8SeKIgSJ&#10;FFJ5WUBpgxp4+SOKInJ+79IsQ8L8WoGVVZJIKjBd1WipzZzXhtmPWZ6TPfBv/+Z/4ShrmtC20+BW&#10;srbZbCAzRLooS+x3O+R5hu+++w7dbhdPj0+I4wT7/QHDEXn9N1tiUYRhCNfr4MU1QTdH4zFEgThY&#10;lmliNpvj9vYWZVlCEACRuT5nZ2eQJPqwDdOkgQfbpPqDPr799juUZYE3b99CEsnC1ul0YJkWHu7v&#10;UZXk83x8fITTcSHJMk1B+QULggCz2QwfP36EJIoYjkb46aef8PnzJ+gMs82yDAdW1fi+D9ft4Hg8&#10;Io7oQDMZ9Gqy75UgyhLCIGCZKEkdZZa67n0flxeXmEzG1FQoKkH2mgar5RJlWVLh2wCz+RybDU3w&#10;44j8t0kSY7laImb5tGmY7Z0Agxvckm07d3e3iKOYmD1RBEVVEIa0ufj85TPuOAbctEyYpsmSRRpy&#10;Oey7DsIQnuPi/OIch8MBURzju+++Q8lMBkVV8f7HH/Hh5w+wbQuvbl6hriqG2InIswxZRsT/No2o&#10;03HRNIBhGXRAsBWv63UxnU7x6eNHKKoKNA1W6xX2+x0EUUB/0IfJskzP66BhSWxZ5pAkGbsdbaYS&#10;TtSqGYBXVyS/zHMCuxOAuYuu50GWZcRJgvOLc8iSjKPvwzYthJzM8u27dzAtC/PVEovFAqquIc9J&#10;jfPmzRsYuoEwCLDf7/Hy5gb9HiXdycwuyE58lRrv3r2jAyCni3ExX2A0HNIhZtKF1fEIuqrp+iml&#10;0rFt5DkdtLbjIIwiLBYzRNGvJMUdDxDAm3viqux2O8iyjG63g6YhWG5VV2TViWKslkus1uuTTx4C&#10;bY6CMITCmznHsdHr9uB1OgijCPP5HLIonTabFTN0VIUSjwQGv9sWDdFi5jkApLCcPT3hj3/8I96/&#10;fw/P8/BP//RPqDmJQxREWLYFx7bRHwzgdjrodFx8+vwJ/sHH1fUVmqahIfR+j9lshv1+j163x+rD&#10;Cs+z51PYgu/7MPkdpEEGWe/adCvHpYHW7e1XHI8+qqoilY7HCgaHIMdBEMIyTby4uYGiEBi+qRus&#10;N6SI2+12+Omnn5BlOXRVw3a7RVXR1tQ0TIY8U8yrZVmwLet0CAMCvK6H48E/FUayLGE6HmM4HKIs&#10;Stzd3VHjIROzCAAm0wlvI2h7p6oqD19qkkAfA2y3BFinIS4lPukGbTHaRjxJYnz98hUxK3KqqoTG&#10;scjtIHG1WuHq6hpVVZ1UVQ+PjyjLEhaD+IuigMUW27qpMZqMWcVAF57J0d+9Xg9FTnL1msGSgigQ&#10;IJwjc4uiwGw2Q1VVuDg/J5aPquGbb75Bx+1gu9vxe0/vkSTRvZTy5adzuo7t2DibnsFj4HdVU9M8&#10;HA4xHo/RMOSxKIlPZ9kWQcNzYhfUnFZZFgUXVMRzU2QFZVng08dP3EyQ0iaOY8zn81+SVfPixGc8&#10;HA6A8MtA2uHobvpnKfLbYnBqwYBLkdMQqWgouLjvwrJMlEWB5WKBQxtCoaqQJZkScfkco+02FTxh&#10;EGA2n6HTcfHu3Tss5nPc3d6hqirMnp9JRs+qxbqu0fW6iOMYUUSQ/aIoKVK5bk4W2MNuj/1+D9ux&#10;2cZFvKo0TniTR8y8TsdFmtCAVdc0WCaxMne7Pfr9PgxDh+d18bd/+3eYjMcABCw5zCGK6Z7ruA6A&#10;hhmTLqIownQyxcuXLxEEIX1mIJbXfk9b5bKscHV1iVcvX8Jnvo3rEpS3YcC8pmswDRpOxjFZDlpI&#10;uqKoOB6PCBgM7bB6EQAGgwHyLMdiMYfjOPjy5TNGoxHevn2DMAwpEbNp+RwZioIaM//g43gM4DgO&#10;nRNlzXYsGkxut1sIbBGwLAueR+BaSZIgSSKqusbt7S2CIECn04Fh0LMQxzE8j9RkURTSkoHP9Yb5&#10;pIMBsZbqusZ2vUGRF/C6HmRJRlmUuLg4g+u6+MMf/oAgCLBcrqCqKq6vX8A0TKRpiu12i912B1Wl&#10;s6c9d8IwwO3tHYLjEd0ubbcFQTy9N8ejjy9fviDitLfdbofHx0fkeQ5N1bBcEn/ybEJcrqYhJp3O&#10;TL62cf9v/+2/4enpCVFEtoaWPydKBHAPAhriSZIE0zDR1HTKtkrGpA040TRu7kndZJomut0uN1LA&#10;cDxEt99DwEl2KbMEt9st0iSFrmvodrvQNR3H4IjBkCzpeU7AX1I5FwiDI2zHxeXlFV68uIaqKPjr&#10;X37E4XDA9dU1ut0usizHarmkQRMvFzRNhW5aaIQavZ6H9XqNN6/fIolivP/xPdn7QEwRTVGJBauq&#10;gEAg35QVfbRsybBarXB3f0eMHbYumaaOPP9FRSiKAlyXfp2mAaIopEFXTYmavu8jiij5VJJkaCpb&#10;aQUBo+EIpkF28IJhw23zdGSuWdt8mWxhEgRSyDQNJTHKrJqxLAuu48Dzuui4HVR8xpcVDezCMIQo&#10;0VJIFAVUDF4HgMOBFP+SIp/qRY0DNzRNQ57nCMIAokjcMlGgBilJYog8WGubJ8chK1HDNjxBoIW6&#10;yCzN4/GIsixRsGJ6vabU0YbVqwUzcDRWQYAX5nlGwPiaWaROG27BA7wO2yYLZoZGEVkbqa5rYHN9&#10;JLEqT1EUCLzAqcqSagB2Ejg2BYkcj0eEfJaSRTCFaZjYbLfQ2YZY1xWOxwBhFGI4HtGiSlEgCqTK&#10;7XQ6kGQK5ep2PTgWwcllRUYUR1BkBV6nQ8+GRguEXrdHP7tOttwoCmkxKknYbXfodAhX0jQNdMPA&#10;mnmd/UEfhmGg3+/Dsi3oGge3sAqI6iTiW7Znd8M1Zs28tILtchkHOqVsl3Jsh5WF1CskSYKauX4a&#10;L8VkhksTF01GzKyqNE1ZYZmTusUk9T8lzXcQBCE0TWXLL6X91jXxqxRFhWHQ0AgANGZW5hnZ5yAI&#10;aGqCbOd5Do2xFYJAimuRh7qKTHxN06LzseEhq8Lqa0WRIQqkcil5SKdrVNPFSYy72zs8PT+hbpVt&#10;c3IUaDzcNHQDTVMjieOTW0MURKiqSkNY/n3oz6lRvW/bEASyADr8jkgSKcAVmTiUmqbBZX6VzHy0&#10;KIoQhREsy2R+lEnKamZfTSYT5HmBOI4II8A1o8iWseFwSIN+XmrYtgNZllHVNRo0pOBjXEcQHHmZ&#10;XUJhVbmuExxfN3T+dWgYV1UV1us1BIFSI7vdLnSd7KOWbaHioaOu6wjZrXM8Hmlg1uuhYBXoYDCk&#10;+4nZtQ8P98gZf+H7PtU/uoE4jlH/KqSkP+ijKApsN3TfmCahAKq6Qr/Xh2lR0JLruvSz2xYsy4Ii&#10;K2TF43u+vf/p+aIBn2GSSCbLMpQVWSdFiVKykzSl8R8PDEsOI2jqBnGcYLmguqxdUsmyBAgN0tb+&#10;zf2Wxrw/CAJkSWJeswjTsrBYLLDdbHA4+DgeKfBB5WWVzhgOnS3zkiQDJMA6YSTydmj1D3//T1BV&#10;AnR53S6apsZ2SwlxDw8P2G43uLq6giiRD7nX72E4HKFpGtzd3SMIQ6RZSnyCBtB0/SQBf/v2LQbD&#10;IUyLLWqCAN2gl2g4GtFUXaKGtZ2qLhYLqIpCmz3eOFPhJmEynhB/o655ACZAlCS4HCtrGAYsBsau&#10;liu4rgurQxDdNE3hc2Lgjtk7+90OBsvNZ7MZypLYP3EcY/b8jLomqZ8gCEiSBKpKl+BsNkORF7Bt&#10;65SuYfBkc7fbYrNZ08tlWTgGAWRZws3LGwyGI6BNVOOfveEJrQBq8pbLJdI0QRhFmM1mbIFK8G//&#10;/d9g2TaGgwEeHh6wWCxOxP5jECCOImQZSfV830e314PENohutwuH428/fPyA8XiMi4tz2K09jYtz&#10;XdcpMrehzVocRdjv9vC5QRqNRvj5wwc8Pz+fvP+u28HhQBa1tihKEhqYkZScBju+78P3j4jjGFVd&#10;nyxObZGSpilEtldqzHloG1GNIb39fh9ZRsXn69dvMBwO6dfjbcnDwwMNENjiZJikpmuamlOxJHz5&#10;+hXPsxnqpsbNyxv89a9/Ie4Bx+zSYCeCz4VJfzg4DWNsVgPMZjPc3n7FbkeWyKPvY8zWtyiiRipO&#10;YwwHQ2gMe6yqCpPJlFgPRUk2Rb5wkjRBluWYTCY4HA6kOHBcNAAfgAMkSYIPP/8M3z9gOBpiNBrR&#10;1leWqDneH5BllLxRFsUpqagsqQDarNdYrzdAw01aVUFnWXiWZfD9A5bLBVarFQxDp3eZ7WISXzQZ&#10;+/gfHh9RVRVd4iydpS0jnRFZSlacOIpw2O3x9s2bE+R0MBhgNBwhL3Ls9/uTzLUsSxwOPg7+Hk9P&#10;T/w9Emy9qviCF3DasldVhV6XYtmHwyG6XVKNUVNM3IcojHB3f4ckjmHbFrq9Lh4e7hEGAUGJu12M&#10;RmPouo5ev4eGL8Z2sm9blJZoGAZ2uy222x3AwEhZkpHlGbYbAng6DoEcwcyFhCOqy7JCnMS8XSGp&#10;q2XTNqap69M/3+12MT07g2EYCLkZ7w/obNkf9tA4rl3TNGrMTBMqx/y2N5OmsKyfFTV5kZGlkJOJ&#10;DgdSJOUtLL/IMZ2eQRRF3N7estqOtiy6rmM6neKHH37An//8ZyiqgqqmYm8+nyOOYwgSseDOzs7g&#10;db0Tv20ymaBmaL2madjvqVFNGbpomgY6HQrG0A2DBtdsPzgej+j3+lAUBVEUYrfbY7PeAKIAl9Pf&#10;HMeFrhvw/SOC4Ege/+AI0zThsJVV5BQWRVXR63ah6zrdb6BLmM7yDjRNhcExzaZpAmgYnKxDUSlu&#10;vdMhmLHv+9hxcqKu6UgS+iwFgdLmIuZ5BEFA0nmWnMtKO3yghKOioAGdLMvQtJarRImHFXPjyrIk&#10;ZQorj9IkwcPDAw4HGshaFqVDZnmBpiHbVZzEp5RIVVWhqvQ8mKYJwzDw5g0NVna7HdmiHAeqppFt&#10;UqEBuKIQn202m0E3dNgW8QpFkQpr0zIRhCG2mw085khKPOQk6b8OmzfRZVlCEAj6CQBX19ewLQv/&#10;8A9/jx9++AEvXtzg9evXMHQd2/0eYRBgtV6jAZAmxHGjz4iUwJJEEHbfPyAMacGy222x3e2oADUN&#10;dPs9apAMA1EUoSgK1A1QFPTML1dLJGkKr0cKrIKtIaZhotcj7pPCTBNFJsXMfn84JRbHSYwsTRCx&#10;5VjXdbx585qfBRrg+scjXNdFUVCgCNi+LzGUP8sy5DkViuPxGIsFqYkbhsDSO011QVnSokTiIcBo&#10;NGLOEtUpu90OHZeiyAuO/u72eiir8qSsrlmF+vjwgKZpcPPyJWyLVO2j0Qhdz8PD/QPUX6U8vn37&#10;DRpW3T48PEAQqU57fn4iqyaa031eFAVyZk6MhiMkbA2RJAmTyQSTyYR5n3tsNlvknNynKJS0a9s2&#10;Li4uYNtkNysZlhvHCZbLJVarJRzbQcfz0OF49zRN8fz8jA8/f4Druvi7v/87nJ+f43g8QhAEXF9d&#10;Q9Mo+VIQidkH0DC1HZL0el30en3UHD7SNAQ6Xm/WNHBndXJdN2Q9r2pSIfPnLEgidI1t/l4HWZoC&#10;DSAy+8zzPDguNfxxGGG5WGE8nuDi4oLrpyMESabBcE0Nd3v/VE2J3X4LURDx5s0bzJ6fIYLSMQVm&#10;ggkgqx3Be+k5ljg1LGabkmVZ2DOkPI7JuvX16xdIEtna8jyHwkqImJlsiqJCliVsN9vTZ9Y2rGSP&#10;USCxqrStHyCQU0OUJF6Yko3Y5Th1gTC98x0AAP/0SURBVDf87dkksl25Zrufxkqn9rsRBEASiV9V&#10;VRXCiCzPraV2saDngoZs9JzknEJbN8QXLIpfgkiSlIYUBb9nVVVxGiIl9NlcH7eDEVGSTnW6bdvQ&#10;eYja6fDyOo6xZm7QhiPbm7rhYRy9u0VBDo0kSVCVFTJOLJRlgr63gSqu62K1WmHBy+qc3x2DbVQ2&#10;h6vQ50KhJ+QeoHqjKHJIogQw81MURaQZMYDDKEIYhsizHB2vg163h7qqYLDlSGIlSsBBN4qm8mDE&#10;Olnw2oYxYYXr8XiEZVmIYoKAkz1xhNGIcCTdbhcms6PAQ6lWHTQajdDt9iBJpNLfbrfY7yl9stOh&#10;pWFdU1iTAEIylEVJQ9GiwH5PCvOqJKbu4XDAw9MDYk4uXK7IYqYbZJuTOMCDWFOkRhZY2WnbNjT+&#10;fWgRQO97UdAyKstyrNYb5lpqMDh5kjAuGQxdx+XFJeNEQhqUgGyI9B3Sd2FxUhsNE9jxo6q08GXL&#10;Ys2qIEEkpRMYLE62U+LUklqMAwT4rl4sFwiCEFEU0kKQ36H2TlAZcZBzInnFz5um6RAEUioOhoOT&#10;60fjAWld1zxcJgB5WVYoqhJhEFAoVkOWO5kHaWVV4uPHT7zcrKDIEocz0WfQMiXbITm95wJEUYKs&#10;UCr6er3G4bBHWZYYDIYoi4LrUp0UP1GEIAgQhiEtSgWBBrgCLcw1XQdA4Sk5L+HBVjxdN051WYcD&#10;4EgJRf9cxomIVUXLJJHvIYdt5RW7WI7MIg4YWi4IAkaj0cnuCdDv1fZ9eZ6jairEcUSKyqJAj5Pc&#10;q6pGXZK7jXrAjPhhvLQSRAFxRPerZZHaq2aUi6xwPSGRcq1m+Dw4DbRVFqZpiiInNXfFvD1FpXfc&#10;ZjV5O7gHJx3mRY6C+VSqosKyHBQMkPc6HhowrN61YZoGKTZVssHKLBBKmHcnSRKqsiTrLGM4RIHe&#10;QdMyoakaHJvOCsMwIEsyag7CoFo4R86gfVmWaWhl6OT997wuJIksSO3B/fz8DEmSkCQp0oxewnaY&#10;oqoqTIN8wSLHTr548QJv3rzB1dUVrq6vkXM8uaoo2O/2GAxpcCWKlLzjODZKTriRZem0Sby4uESW&#10;U5y0aZpYLZcIwxD9Xg9xFMM0aKqX5wUSTr0QOaWFeFM7GAzXe5w94f379/jLX/6CP/3pT/jw4QM2&#10;mw2ahmCdP/zwwykqvW2IR6MhRuMRzqZnME0TvV6fCkm23ORFjt/+7re4vrpCGIXI8hy+7+Px4QGK&#10;rKDDqqwwDDGdTvH69WtIPMxJk/QE7N3tdvjw8894uH+goROndl1cXGC73UFWZIiSeBoSObaNqiQ2&#10;iygRD6YoCoS8kel1u5AlCePJBJeXFzB0HZPJFJIkYblYYLFYoAFwdXV5KqhLlqXW7VT6eESapJie&#10;TfH89IQkTmDZxP86BgFD9BdIshQOxyl7nQ6ur67h2ATyay/Uuq6xWq3w8dOnUzHZ8TpI0pguNAFo&#10;avIlr5YrRBxhLEu8MWjIJnV1dQXdoFSEKKIELZUTFyVJRJf5OdPplCGrVLSYpkWJfQo19/PFHKvV&#10;Crbt4MWLayRZisOeYnB3LE2nw4+K3awsYHCjIkBAHMfY7mhDNT07g2WZkCUJR5/gvP/9v/8bkiRB&#10;kiXYbjbo9XrwfR8fP3xAllL64Xq9RlPTNrM/GHD8Kg04BEFAyvD8PC/YJmRgvpjj8fEBrsu2XZEU&#10;ia7jIgxCrNYr5EUOyzKxXCzw9PxEU+3tDrsdpfbc3t5it9vh5uaG/N7dHjyvC9M00fClpOvaCRj8&#10;+PhIDLbZDHlOirmyJBCnoevodrtkTbNsSKIAgWOLv375gtVqjZ5HrBDHtpFxTLEoEHw7SRJ8+PCB&#10;BhiGgaIg9WOWZTB0A47bOVm0TNM8NeTL5fJkAWuLGIlj7lVNow2QrkPXdDRoEHIClO3YODs7RxQT&#10;LL7b7cHrenwQkuw2ONKFpekaul4X79+/x+cvX/D27VtoqgpVU9HrdREyvLjhJKoX1y9wfXVFmxiL&#10;AKUdlywVGdv+6NKjLRFZGUtsd9uTslXj7aDBKXI+w8TfvH1DUnEOL6DhGXGcPI9+/pxTHcMwxM8/&#10;/UysCVGk2PcjbbqpyKXBbsIQ2fF4hF6vjyzLsNttMR5PqIngZUGSULqYIAA//fwTsoLii1/c3BDI&#10;XVUwnU6hcFCHyCyqKIqw2xKnpNv1kKaUNhvHCQaDwemybs+t9WaD5XIJNA3GYxogWraFo3/Ely+f&#10;6eJNEmqsKmKEtNvTPM+x3VBq4mAwQMd1T80RFYGUhtuwdZruMvp7xCaiYagsyyeFUJZl6HAoQBCE&#10;NPB3iIlBn3sXo+EIIkM62yYrCILT8keSJMyen3m5MqKBH0vpDcNkv758Yg+ILItu1Vk0TCmQsw0r&#10;Y1uOaZooixJNXaPb6yFJUmy3G0R8J9d1jclkiqoiALLAw7T1eo1Pnz6hriu8fHkD07RxPPrIixwP&#10;Dw/Eg5lM4Li0nfc6HfhHH12P4sxJwSvBcUmFa1sWXtzc4Jtv3qKqGxyPAS+FSJGRpimqoqSAiNkM&#10;y+UC4Dh1RVZg2STJj6IYw+EQ9/f3+Pd//3ey7XGIQRJHCDh2O45jlCWpWN6+fYs8z3F/f49er4co&#10;iojrKArY7ikxdjKZwLQseN0u/COBa4uyxIatVr0+KWJ32+1p6Kuw8sb3fciyjOl0irqu8fw846Kw&#10;RocHE8cgQL9P1jUIwH6/o8+RrSq2baPb7WK9pmc7z3M8Pj7heDwiiiKMx2Spr+sa5+fnyLIU0+mE&#10;ExptSJyWSIP3EGA4fJwkiOMYSZxA18mu01qDt7stHh7uMRqOkGbpqWhtm97FYgFVVfH27dvTgLhu&#10;GuiahoL5LIZhYDabYzo9g2PbVCybZPNri9iK05DCKDwNEHxOE6Wz1MOG3+ksp6GJpmm4urpGp9M5&#10;NQ1lWfK228L19TVkVihmWYr9boeyondakgiEfXZ2hs2GnnVFUbBZb+A6lNDc7VFwwvPzM0zTRL/f&#10;R1EWqKsa/sFHkiaI4whpSqlb/X6PWZdUuKdpCplrsrwsUDcNhsMRN0FAnhVAA/z7v/87RFHCy5uX&#10;qOsGSRzhGPh4eLjH2fQck8kEMi9eozCCZZgwNA2arsNxXFZqVlivV5jN53A5oWq326Np6P0+Hiks&#10;Zb1e4uvXL/ju2+/w+tUNnh6fUeQ5BF5OaKqONE6J18QOAo2Hu3lRIDgeIYoibIfUn8/Pz/jp/U9Y&#10;r9eI4xgvX75EzaDwbrd7skE7Dp0BlmVC03QC4bJiva2F26FYO3zUeDiYpAl0Q0fOQH8AqMqS2EBs&#10;O3R4AJRlGUzLgGFQGAc992QZ1TQNYRhQilpECd9FWXB6M6kIZFmGohCv07Zs9Pp9DIdDVGWJxXJJ&#10;SzmNmnRwoq9tUaKs47i4ublBlmbYbjZwObHPZs6Yz6D8hhlc7ftHvzfVyWmSYr/fnT6/dughMmfQ&#10;9ymEyDQMSALFw1dliSQh1Y8sy6hBQPTxdALHtrHbbVHzsqfmpOz2fvc8aoiLPD8peU2TBsyyRAEL&#10;SUxJYzKD9PeH/Wnp3oavlFWJzXp9+t/JksQDIALqS5wCF0WEgkmTFDU3u3Vdo+GEtuFwCEWVkSTE&#10;4C1LutPb+0yWZEiMMgCAXs+DqtKAod8jBEBRFLBt6gFXqzWeHp/w+dMnQBBg2tTQ6rpGAR18noGV&#10;ey1f8nA44OvtVzQALIN4h7Ik43j0cTj4kGWyj4pia0Em652qKDToyuiZkmVKAcyy/GT/MgxiQzm2&#10;Q392BtiHDObeH/aom4YS0+IYUUxLEoFFDiKn9gmCQK4PEHOyYk6TrmkoaxpSKyqpl3TDoIV1Q5+n&#10;pqoUzMQLjLa/KssSm+0GYRii0yF1fJ7lcB2HLYI0gKqqCsHxiLwgaxgawDQt/rlwAr33+n0eMkno&#10;9nqwTLrD6J6hWrdk1WHJIpA8z0+D/TAIkaQpzs/P4XU8SKIIUaLanJSnIfVUWYqKFZKqRuIEURRP&#10;go0vn79QgI1LDinbpsAZmS37VU3Ldo/rbVGWCJkDnJTKYNNgcKQQI+qXiAklCODgnl/cC+1d25yG&#10;jaTkFEVaDvvMj95udwjDAHmeIYpiejYcB70ecUslSYIsSeh4hDTIOUwiCIPTEGs4HGIymaAoCsRR&#10;RLUg//5VWZGY5rBHktAdL3GqraZpJ+aqwP1W+zMrMrG8spQWn3Vdg1SfQMHLzyiK4R8OUFRyxkj8&#10;7tNyrIHEKa8JD+y1VsWZE8PNMOheVdnOV5YFspzuTdM0QcgUGiw1dc2cOmKCp1mGsmB3RiOg2+1R&#10;Tc3KSJPdGKIooWlq5GzVresGVUPp4CUveaXxePyv//t//P/AdQnUnOcl8ryAxkkrXa+L3/3wA1ar&#10;NaIoQsfzMJlM0Ov10O124XkeLi+vIEkSBv0h3rx5c3rA66rC7VcaQkVhhPl8RrHbRQmdJ76qqtCE&#10;fjhCxYqGv/mbv/l/WVUkWUbG8jVRoNSq1rdcliUkgZK5BAYLFmzjGgwHgAiKL+WUCJGT2GzbQbfT&#10;wWJB6hKL5Zi6rlExYZqYzxdYLklR1O8PiOfCW7zRaIiqKnE8BuR5ryjlpKkbxEmMOIowHAwwGg4R&#10;hjRYOAbEtCkKitje7/eoK4LCux2yPvn+EdvdDoah45//+Z/xm9/8BlVVoeO4nAwi4T/9p/8DL29e&#10;YjwZI+QEPVXTcDgcoCjKKTmprmrs9nt8/foFAafIdb0uXMeF1+nAtixk3GxUZQmBkzEEgeTi5Oen&#10;S1lRFFKp7ekAvbq6JPUIAE3TMZ/PkWY0XCiKHIvlEn/98cf/H1X/1Wxbel5pYmN6P5df2+/j0iFB&#10;VyRLxXa665YqQj9ButIfqZ/UuqmqK3UrokoUiyBAAkyD48+2y7vpvS7GuxayEcEgkAmc3HutOb/v&#10;NWM8A37ALdEhOmC1Xknj0J0i6RtJaOOLpCEMQ07LZTMwGAzQH/TQ1A3miwV2ux3Kkok3t7dM93l4&#10;eEQpdijIz9PrhdBUNqm7/R6QSFFfhih3d3fQdA2jIS1mjkAHE0k1eXp+YiFom0jTDEd7xWg0og1B&#10;1eB79Jrv93uMRwRx397cQlHUU7KHpmkYDkdwXAdPT7T2AXzBPdfDZrthrKdh8CUXyTM3IQpWqxUW&#10;84XwPUzECSHOg8EQqsqtm2M7qJsanseL5ubmRgoffrZhGOLVq9d4/fo1VJVAO8r/RXKrqLAdFiWq&#10;qqIqK4QScVrXjDYfDAeAQIBtx4EiyVVVUcigM0MnoF3T4ECDzac0DNJwHYtc0ySQUdclClXULX4Q&#10;oJZI3vF4zPRAk0ks+skSZyEMqa60LD4jpmmirCrkGaNWj5fPYNDH+cUFLNkwTCZT+H6APM+RphnC&#10;MERZEhbI7TEbh4eHB/i+j7/6q3+DTtJbClFLdRL/PBhw6JdlGQI/QJok8FxCQTWxSZgSo+s6DoIw&#10;hO3wPa3KCpZtYzQc0QpV/6kgMHQNjm1jv9/DMCh5PhZ4/X4fWUY2VSphCGEYopaCcbfdnT732ewZ&#10;rkc2gW1zqBdFMQ6HPXo9Dphubm7w1Vdv0OuFKMviT8VBQ1vpTz/9hPlyiU+fPqFpWbzqho6/++/+&#10;Ozw+PuLtu3coK25xdUOH57qIoxhB4MMW1tNxYBcEAfZ7pp8sFguoqopWQj50SV+KooiFsWFiPB6j&#10;LwWALoDyqqKyjz5+Fi9nZ9x0rdcs+o93UBwneHx8xG6/gyYJeGEYwtApPdZ1A44oqjzXle+fG8dM&#10;bJO+56GsKkDg/1mWw/eolBsM+hiNRrK5tBAEVO8d//oJTN+wESmFW2JZpiQ3kt9giC2BW1YmSmma&#10;hv3+gMfHR5gSEZ/nOdIoEQtuh7olrPf4vw/DEG3bnQa7RUF7IoszDqbLsuT93LZI0wwXFxe4vX2B&#10;tuv4PmosXqbTCbkDWXpqNvK8oFxfPRZMwHy5QJJlfL6DgAEcjo0zYZgVeYE3b14jDEO8f/8eT0+P&#10;+Kd/+i2en5+xWCzx/fffI05i/OEPf8D9/QPSLEMUxzzPBRwPuZc1VUXTsoDlENfGr371K7x8+QKG&#10;xVQb22aK0Ww2I8dxNMJ4zFCOWuxGqoQraALlV1WVhW/HZ0cRKGohqWdff/01wjDEaDhCry/N1zEx&#10;pyyRZSk8z8PNzQ0WkqS13+/ZgNtMhZvN5ri4uMDZ2RlSUd4GAc/rozXs2BQ5Uqfouoa8yGFIAufn&#10;z59RFAVGoyHOz89R10xMsy1agG+ub06Lo04B0iyDJVDl1ZLKOFVRMJvNsFqtYFtMEvztP/0TkiTB&#10;69evYRgmzs/O8OXuDrZlwbYdTKcT9Ht94XJpKIoMEMk+OmC336EncOGHh0d8+fJFhgqGgPwJKD7e&#10;hZ8/f8Z+f8Dt7S1tTfLOUmXCu7CuiZfoug4XFxfy2aTYbpkm69gOPNfjgvT2xWmTbOj8e8/Pz/j0&#10;+dPp7sqyDOfnF3jx4haGYcB1uYhbrVYysCYPrm4aNG0DpQMch9v556dn5EUO26IS/eL8HGVJi1me&#10;Z+TztA12ux3Opmeo6xrX19cMZVBUWI6N9WqNf/7nf+YAtSJc2vN9rNcbpFmG5XKF3/3ud3h6eoKu&#10;G2iFRToeT7BerhDHCbq2Qyf2Q13sL1mWwhaweSEKXwWAH/iy5GJwhKKomEwmGA6H+PrrrzAaDdl4&#10;ybDoCFU2DAN5niHPclptuuNCokfeao+81aNl+Pgvw+AZ0Ym1xDSJ2GjqGkMJdLJME4Y0PXnB4W8s&#10;yypN7NGaRoVGHCeYTqaomxrffPMNNE07KduP70Yl1mBAVFtNw+GMrmG/32MqcPCqZO3ftlSHv3r5&#10;Ct98/TWSOEaapnAl5TdNU3RiNSwrwouP9VPb8meqaypVgiCAJ8Np/5hAnab4+PEjSgnkqer6FHLR&#10;ihqOgj+qhl3PQysDNfIDqX5SJKm5kTRXU5SWvu/DDxh2MTimW8sgIk3I3Tt+n4bOJYgmHN/ocMBy&#10;tcJhv2dTKQNr06Sy5nCIsFov4UuYz3qzwW63R9vUaGUJXclnMhwM2ZRXBWxhLx7v3OOA4ehMOp4/&#10;bdtw8J0XWK3W0IRJe35+DtOkdXV6NsXtixdwXVesvir+9V//FYUE0XDgGKCpa/TCHi1K8q/np2d4&#10;rgvXcfE8myFLuXQ7HA5ohDHWNA2+3N2jbSi0yHKylApRMR2imMsny4Iiac+aqqIoSyo1hTXa71Ph&#10;b1lUXqVpCttiIm0lCcCrFbEUnutJv8dBbtNyMFZkORRZOirS7BcFe0IqXVjL1nUNP/CRZUzOAwDX&#10;pTtBUVQ4Di2eTd3AOg74mgZ5nqEocg7TRBFkmDwbm5YLalVV0ba1pFST39V1ZBh6orgtCrKrFEWB&#10;qqhwbC6aDVHUzGZzKF1H+P0vXE9PT0/IsgzbzYbDvLKUBQq5UbpwxTRVRZrnaOoanueezphjva1K&#10;Ep8CBb1+//TemaaJ7W6H3X6HtmtRlFy8PD4+ntRm2+0WiqKQJyf1Tb8/oKJX44DkqFAqTlwtcSYF&#10;IXRdR5rynYcMS1X1GLoAseVr8H0PRUFRwm6/x3KxQCrIgaqqEMVcHl9fX8P32H9WZSW1Ib+row0T&#10;YHgBa1YNQUDb47EmOP6rbVvYloWs4KDpOKyD2IaPg7Cu6zAaj3m/1RX6vd5JiVY3NQAFqvQdVUmX&#10;0nFo7rou2rbl8FejurZtGobZqIqwrGj1zoWbaFnmidc9Gg6hik0QigLf83F+cYHJeAzLtk/KtuOi&#10;/Fh7tQ0XlG1LVZ4CPnuqonJo9f/4v/8/sVwscYgibgVkA0lPL6W+R0vEm6+/Ql3zcHUch0V0kqKU&#10;pKu8KPDxwwc8PD7id7/9LX748Udst1s57OijPb7YmqadElUAoG5qXF1dnRLtjk1tVVaomxqmxLir&#10;otJSVRVfPn/BcrnA3d0XzGYzjEYj9MLeqWnoug5VW0M3DXz99Vf4y7/8K1xdXmI0HGG1WqGShMPt&#10;dovPnz+jriu8evUKdU0Q23a7QVXxoZ7NZthstrxAdJ2SOlUhRNZ1oSoqNpstNpsNdNk2PD0/46ef&#10;f8JmvUbTdVBUXq4PDw+YPT2z6C24TR+PRji/OMd0eobBYICqrvDw8IB+v484jk/qql7Yw9dffw1N&#10;Ui94sBQcJEiCxHw+x2a9wWK5xMcPH7Dd7lCV5elAoK92dyow1us11F+oQBxHJOdVjaIsoMuwp6or&#10;KYCAvCxpCeV7IlNebv5aAfU5jnNqCtpfpHLUTY1//eFf8cMPPyDwqYKxbYtSwSDAZrXGfDFHr9dD&#10;v9+HK4fM/f2dDCwop95ut3h6ekQcJzAMHXEcU8ZaVuhLYt5iucBiMQc64Oz8jBYW28ZYEiX/+O6P&#10;2Gw2CEWCXcs2Zz6f4+YFt8P76ADf92CLVfFwOMD3PFxcspgej0Z4cXuL/qCP+WKOjUDujj+Doirw&#10;xAK1XnHod9jzz+zLszoWALUlbLL1eo1BnzDVw2EPy7Kx3W5RFDkOEVOVbJsSaFVVYZoWLLGLHQ4R&#10;fJ/pR/0+bVuXF5coigJRxM1MIyyeNEkRJ1QPpSJnNU0TNzc3ODs7YxEFBefn58LoIkBTN3Q83N/j&#10;eUYVBS+XDpbJ79EwDGiKePFNQtgHQ6Z6WKbFg0ijOqfX652m9EEQYL6YQxG+naEbp62rY/P5ObLY&#10;iiNvZLXC27dv8fj4iIFYBiH8mfAXg+kgCBH4AWbPM6iqRiusbCyoypvAdTnkYTN/C8dxoGsah7HC&#10;ayP/qITruNjtd9jt9rCkKT5u3Uq5pGPh3ymKAkO24EEY4ObmhsOnjHHJrvB+qrIkHNI0kOcFTJtM&#10;gLIsoYttx5AtyGAwwHQ6PW25B/0Bbm5uKVXu9+BLUW3bNnQBQusCKg7DALvtFtPpBGdn5/jhhx/w&#10;9PSEwWAAVWyecRzjX//wr/j46RPyssDZ+TkvFlXFX//13+B//X/9r8iy/PQ5QRhXk8nkNHzt9XrY&#10;7/cAgP1+j/fvP6Cu2XQdY58vr64Q+CzMyrI8DelMsctcX9+cLANtyzPLMGgbaxoGCVRlhSRhYxyG&#10;AVzXR1VWOEQRP0fDwA8//IDHxwdYlk2VgAxG04zqlU5sI8ftoy0WLF24I3lOy4VpWQwpkH+eZdmo&#10;ZcMaCBPQkIYiz8U6D+Du7g5xHOO7776DZVlYrZhidtzCtcIigIDqeyHhvW3bIkkSrFYr9MIQ19dX&#10;KMsSecGmgQq/PizLxHbLwAg2GSykNE3HcDhAksT49Okzfv/736OqKrx+9Qqe52Gz3fGc8DwsFwsk&#10;aYL9fo+uo9KzEjbG3f09LMvGZDLB8/MzZrMZiqKEaVsYDkeoyhJtU4vdwIaqKACYzFrXFZW9VY2m&#10;Ix8jTVPc3tzihx9/xMdPn0RN14ilJcLF+Tn+/u//v8hlg6vptC75vo/RaATbppWjrMi+qMXW+vj4&#10;eGpwjv+ctqVF3HVd7PZ77Pc73NzcwLa4oMtzniUHUQ2lSYzD4YCeWGiONUsrhS5VPgWur6/geXy/&#10;G0nIq2v+d03Tgud7cGw+b0fFQp7nOD8/x+3tDdI0xfPz06moVlVaowCCmLMsg+8HmM/nmM3nHE4G&#10;IeI4xsePH1FXNR4fH0+JkZvNBnmew/GovA59pmkOhwP0ez20xxAb34dpWiiL/NQohyHTMPfC15hM&#10;p1wUis11KPZaTddwc30tXCMVcZxgNBrh/PwCu92WViNVxWTCO22xWMB1XSRJgt2OyuZXr15x4CqR&#10;3mTe2PBcsgCrivBmKhgJsO+6DlnGQeR0eoaXL15CEbvUZrM5McrqhraOOIoBBZhMxghCnoXc5gLr&#10;9Rppyp9HUchViqIY+8Meq9UGq+UKT09PuL+/R1XX0FXeTeioLOs6FvuH/Z623rrF/d091d6iRFks&#10;5vjxx5/Q1A2eHh6xXC5h2zbalufDbreH4zhwJEVzu9lgMpliMp0yzCIMkKUpU2UVLls/f/qC1XKF&#10;uq5x2O+h6yYMw8TT4xPmiwV8sWgbhgFPmEZFUWA4GmE8GsH3fZyfM221qri46vV6bHSEv6rrTHLl&#10;Z8Jmdjweo2mYzPv09ISyquA4tKh3XSeNJAdeXddhPB6jbRoMR1RmJUmCWurJI3/py91nrFeslSw5&#10;I3XhCAWSyAqBX5d1iZ9//hmBLEHLsoTve6dFtmXbvDMsk+wqhcE8ragpsixDIMqINElwONBWfhAM&#10;RNM0+PDhA4dJwpHKJbV8IhiK+XyBMKQ6z3Xd00C9KArkkopcSFrm8a71XI/3g/QatmNjuyW+wBfk&#10;RdPw89B+oaoYj8eYTslt48KSwyXDMGDaXIodhx21cAePjCRduKqO4yBJE0CBKFMYqqKKiow1jIM8&#10;y6EooJVSFeVJS2un7/lIkgSz2QzbLa1bHE7Vp8/57Oz8NFiu6xpZTgdDKmqjMAzJp1WAIODCcDgc&#10;/UKhSZWlYRi4vbll3ZTEmM2e4QcB719NQy6BPsfauq5ojd/vd1itVphOpsRj1OT1zGczsbKyH2NC&#10;6waPT0+4vCI3mfZRUWFZHOT4stg+niWHwx6z2QyBTzv9sSZWFAWKqiBLRaGiasSMuIRIR1EM3+fQ&#10;igNiqhaTJIEqy6q65aCV574s5SSxNxNVly4W+SyjldV1XZRFiSRNTjVzVdWnQf94fOTslcizHL1+&#10;D/P5HD/99BN0gypiRf75gyG5TXleIBFmnSbK4k7S+ToZAjXCLNZFjcehEgUOlmkJGsBnPSXhO4dD&#10;hNWSNlrLshAEPnwRLBytmqrGurhpeBZ5gnWpazI0PY8w805YlENR6xdFAchz2jQM0DINgyERkoyX&#10;59lJRXdU8uTCOGtbWr5rUY4dB7N3d3eoZFF5RDaYhgHbYW+gqhoGEvDieR7vmuOizXERRYTjbzYb&#10;NE2Dfr+HIAxwfnYOz/fQNi3KsoBt83yyTAumZZ4YyLTCk6GpKOTTmRYH103TnPhntqitszxHJkNy&#10;KArQMXFXVTgjQMf0Scs0JVhDQd3UKHIOBY+/dysqT8M0URY5axjDgut6GI5Gp8FvXddQFSAS1Zki&#10;SjmgQxwnaJqadloRJZiiAD4GcjV1i0red03ebYpmeKcelyJd10FVGRpi2RYM0+DQ6m//5r9HnnPT&#10;oQkHpKpq9Ht9KKqK2WyOMAzx3bffAUqH9WaN9XqNSECVVV1jMV/g4eERaZJgsVji/ft3uLu7R1+k&#10;u4v5gg98xYYsyzIcDoSYpQlTqI70+7LgywPxV24l+attW9rjJD2gaVvsdltGUccxXIn3TmRqvFwu&#10;8eHDB8xXCxRlgaenZ3z59IlWAgW4ur7C3/7N36CWFCNPJNHX19fcSKoqgiDE69dv+MVAhaJqTPWR&#10;5Kfn52d8/kwIaS1bXAC06QkUzvcDbHdbXF1fwfN8rDcbzGdzlNLcTaYThEEA3+OB9vBwj8VywQe0&#10;rukL/cVLshZAe13XWC641X2ez2iDEnnvIYqo0tB1uB6loHVDsNpysUCSJEwKgIJ+2EOv18PN9TWt&#10;CnmBIi+QpSmADt9+8y3ZJr4v3lWTUaliVwr8AKZhYjQeYyIMjV+qGs7Pz/Dq9WtcXl1iMBji4vwc&#10;k+kUk8kYNzc3OD8/P11y/X4feZZJgd2HYZIpUtUVkiTBes3LfjweYb/b4+npCb1eX2wiKQaDPmzL&#10;QZwksGTTBwXo9whez4sceV7g8vKSw4zFDK7j4vvvv4epG2jqGrc3NzBN2mXOzs9gWBaWqxUj3cMQ&#10;o9EIy+USRZ5LxLSLPC+gSyT5crmCbVtwAxemaWC1XiEMAigdbUue4+JX332PwaCPtmOKkbATeYlW&#10;NR4fqcgaDBj97fsstnhB+bBsGx8+fBA+AhkKfYHLlzItNw3KSJfLBUajEW5f3MK2HFimhdVyhQ6U&#10;CbsuU6poXyAPo5Po1KZuTqoURxJO2IwZ+Pz5C7a7HUH2uo6moQ/dtEz0Btxs/8sffo+u63BxcQlN&#10;ZZKF67rQDW4OdvvdabijKiqeZ8+YzWdQNY3DzbqGpulIkxSz2QyqRqWFIqy0zWYDVVXx/v17GLqO&#10;m+sb+AHtB4ZhiOplAMskJHEynWIknLEwCAAwnrtpyJvIiwKHA0HWqqScaALhDALKlLuWKXvr9Ro/&#10;//wz1Y2neGVKb4+y2IeHB6zWazw9PuHv/39/TwVMWaHtuEVdLcm+C8MebLGiNKJADYIAfuAjTmhp&#10;bNsWvTBEVZUnsHGv18NPP/3ExkI3EEVMWE1Tpr1pIk+n7bvGcrWAYzu00sk78fd///f4j//xPyIV&#10;6fJkMiXDRVR6nufj6voanuehaehr/z/97b8F0OHh4QGXlxe4vLxE11LVaZoGDF3Hfn/AP/7jf8Ph&#10;cDipcRVJGbu8pI1X0zTcvnzBNESJaz4O+u7v7jGbcbCfpumpqOv1eqJuYiSzwvU+VV4eGwRNU2mj&#10;A5WBnsfmppRAhiylVPrd+/f48uUzHMfBarmA5xF6nyYJOuDE+NJ1JnCpCjdtju2gKHLM53OqVMWD&#10;z7NPQ1EUbDSlCUyzDNvtBk3TYjKZwHVdzOdz/Pzzz4jjiClsYjNwZIvZNmRLDgYDbtb7fZydnQEC&#10;szZNgkMHgwEUhZsvz+NgPQxDhJKyGAQBhsMhgA53d3e4vLzEdDpFISrZQ3RAr9dHv9dHdGC6ISHV&#10;OhOY+n2YJodDtmVhOp3A83zstltUVQ0/pHVyt9tB1/i/2e93QMtCl5L9Sjh7IXzfF9YgkzbPz8/w&#10;+PQE3TBwdXWJTmKaLYuJOaZp4cWLF0xdbVvhYbDhPkr8DV2HquvQTRNZnuPD+/dwXBeKqmK331NF&#10;LQWgqqpo2wZlVeGw2+Pdu3e4v7/n59WSORcEAUxJJXvx4gWGQ8rZs5Rw5DRJUAgkXNPI5rAdG67n&#10;otcLMR6PcXFxwebXJPi7bVsMBgNcXl7h9evXUBQqew6HHd69e48oOlCVY5mngb5l2Qjl+T3abDzP&#10;w1is2l3L4tcyuWFXOvKCQoH9Ow45m21LNa0iG9WesOG4WRWFXD88FZEfPnxAr9fDq1evYNsO7u/v&#10;cXd3D0UB9geqPzVhlgwGg5MC5vn5GU9Pz6fm9rhkLIoCT09PiOMY/V4P19dXuL29wXa7w36/RyzB&#10;DYZhIEmp/mnE1tV1HR4fH7Fe8c6ybRtX19dAy8HTh4+8B02DEfNsqHlPeaJ+68AN7k5sF2HI37Us&#10;mUBqGAYiYaXUTQuoPD/iOIYjizfHdhCGR3U648w1gbe7otLsAPieh/fv3uN/+3//b/jtP/2WCtWK&#10;BXivR06JLUPMxXwB1yXvZrOm1ajf72Gz20LTVC6RVQ26qiOOYhwOhIOrCocKeVagF/ag6SoyWRD4&#10;kgJWiyKVSlITtQQjVRXPmLZl8t/j4wOSJEGeszZSfvGcsKFiM1/K876SBaciXCDbdpALE7PtWqo5&#10;XIYEGLJEi+MYYRDwmZEUwqIqqYpzaYeyxCnw8cNHqAJnj6KIKgl06PV7uLu/O9nOdEnEY8NZoBT4&#10;ue/7bPBEvZ0LR6oW+ySHF7SI7/d7Kqpkw+8IQ8q2bSQJE/QaCSFJ0xSapjMNuCw5rDeZEKdpGnYS&#10;3HFzcwNNhiSWZSOJY5QlmZ/Hf85x0ajrOqI4wpf7O6xXS2RZBleAxqz1AljCsNQliOrjx4/4+Pkz&#10;FEXFdrvBer3GoyR+H2vEWNI34zjG0/Pzqb+xRCUNGZAfFwulnGOu6wIKbVFFkfNzahrWknL32qbF&#10;O95gfL3ruXh8fMR4PMF2uz0NpneyqKJNjDYky+bvkv5ChdJ1HXbb7Um1lxd0raiqIvUSU2oN6T0U&#10;GeqpioJDxEV+nueYz2YYDIYIBZlSFAU2my2GwxEgd4qqqugPhtgfDjgcDtAl/bqTc+Y4ECvEMqhp&#10;KtI0w3RCfqxt2bAEe7LbMmAFHWv3uqmRJgkqUW0eP2/Wt2Q8GgbVp42IOMiKZH3hyEJcURQoiopA&#10;FqM8k3UYErpyXOQWZXFSolcVrdCqpmHQJ96jLHi2W7ZFpZLCJaeu6djv9rJ8M5GkMbKUlkpV5VLG&#10;dRiY0LYd4ihGWZVwJIWxEeeFAqqIkziBKlbAPM3QtC0M3YAh9ZgjA+YoiuDIn9uJ5UvVNKiCbKjE&#10;yt51HZI0gW2znz8m0Jkm3RlN0xB70XVwbC558kxUoqISb+oa0eHA+9L1UMtQWhOhRxTFJ3URFxDs&#10;dyAOn+Pds98xpEnXNZ5BEhBlmqxL6F7g0mu73fGOS2KoKvuXICBbtSdDK1WTIZ2EMlQ1getFnjOZ&#10;UQasPFdpy9QkbCiKOIxVVRWe8JDrugbLX9Zatm2dho6GcFTrpkEpA9imbdC1LZqWdljeQ1xs2jaR&#10;KlFMHEMHYp00UU02dYs4jpFKejNVji0UVYGmqhwoCY9KVcmyy7IMmtQxruNgfzjg7u4O9w8PJ6GM&#10;Y9mCgqG9UlFYz6uqKotfsr81VYWuahxa/fpXfw1XbE7HwqGV4s33KMObjCc8rBt6avtSQNs2LVCB&#10;bDQViRG2RaI/PWNx3DQ13nz1Bufn51AU/nCBgG91gw+4oogtSqSwVV3j+ekJGwF1ui5TbLquQ5Zm&#10;WK1WyHNKLAeDATRdx/3dHS4uL3B9fY23b99ivphjFx3QKcDr16+4zU8zbgXPzlHXNcqK8symbjCZ&#10;jDEejdBIWt8RHGYYvASP08OmaeTg2yMMA2w3W3z8+BFZxmn62fQMlmWdJq3L1RKapqOsaA+ZTqcw&#10;xaJhGAaKnJ5NTaMiqe06xHGMQA5goIOuaSgL/qxd06Jpm9ML77guzkUV47kegpBWwsurK1xdXuLq&#10;6gqvXr3iXzu/wM3NDS7Ozgkrt22kCSXmYeCjbVpUBX/O6+trnJ+fn+SimsRiBr4PRVXR6/XRdgSL&#10;102DsNdHLl5nz/cQ9Giz7LpWFHUd2q6F53sY9PvoD/r0/4q0smlb3N/dQVEUbHcEMMvgWIakf5Jm&#10;Hg8F3/egKApWqyWyjDB3VVUwPTtD17ZI0gR5kUPTdDi2TYZHXSNJObgbDAYIfR9VVcJ3PUAGInGS&#10;4P7hAVVTYyqsnSRJ8P79e2R5jsFgcLrM/9s//AP++PPPePfuHXa7HXr9HnJhn8yen2FLSsR6vcZo&#10;OIIu1p80TXF7e4u2a9E0HHrqugHXcZgSc1LTcZupaTo838V4PGJTIIDH1XKFz58/S+PM6GkWpTXu&#10;7sh+ybIccRwhimN8+PgRTcNDqJXpuQJwC1EUUBQ2P67jUvVSlthIeIEqw5w4ieGHAQaDARrZZpIr&#10;ZbH5Nw24nkegp2kgzTh4uru7w+fPn2HbBFsa4oGGwg1hmqZstoRZYFkWaAur4boEtnedRA+7bLgM&#10;3YAhvBbTNLl5lQIA0rhTecmNq+8H2O33+PTpM8qyQl0Rstg2VANy436A49jQdeNkb6nrmoWXThD3&#10;cWg7HA75fe/30GTLORwMoMiF+uHjR0RRdFLjpSlDE5j8ZCEW5oBhGLBtB7pKu8ZuR+7Qer1GEAT4&#10;9ttv8S//8i949+4dzs/P8fj4iLu7O0wmE55lRYWqqpGlfJ8NQ8fz8xOLDEXBdrtFEDKB7e3btye2&#10;30C4TYdDhNlshiiK0IoSr2laBIEv4Q3XGA1H+Lt/9+9oc5H3tiioFkviBK7r4F/EBlPL0DEIAmy3&#10;W8QxrX9hGJ4Kjs93X8jQOz+HL2qrDx8/Itof8OnTJymgqGBar9cYSTR9KuoZy+aQioyZFFVdndRz&#10;u/0eUUzoPqThf/XqlWyNNwhDNrl13eDLl894klRKWrKOl3pFm4QkpmqaBlNUDK7LM9GyTDZeNpcm&#10;qqJiuVrh/v4erusBCjDo9zGZTrDf7/DwQCVQXVXo9QhM7fV6rH6hoKorbDZrbDZreB4LOV3l2cB7&#10;QkNfAgh4ZujwPQ44Hx8fER0ieL6H4ZC27kSUBb1eiMmE0c6+2OFHI6Y17fd7JLIsCnu0XsSi2IKi&#10;4P37d7QaBQEOhwNm8xmapkYQhtBFpWlbVB3neYbA97EWZpTrOKeG2ff8U+PuuR5Mi6mbT4+PeJ7N&#10;yL0yTVxdX+HF7Q1ubm7huS5My8JwyDAHnkFUj5lHjphhAirvibppcXY2RdgLEccJTMPA7nBAWZbQ&#10;dDZNs9kMq+UK2+2WS4iiQL/P+9P3PdgWmR+GDKLnszniRLbeUqxOJhPoOi3ITVOjqpiCXBSFqMyo&#10;hDAMA5eX13jz5g3atsP79+/x+PjEQZJAwm2bZ1ue05YVRQc8PT0hTTOqCm0bkWzRX9y+QFXSztBK&#10;WmkcEVOQiXXYFxvF4bDn8kFSnwydjdlmu8XjE1MlFYV2g56oyuqam+Wrqyssl0v88Y9v2WTWFVbL&#10;JS7OzxGGIVRVw3jMZ7Df76NtWyyXVAP+xV/+Jc7Pz1AUBNgrioL9fgfbsbHb7wXKW0ujGyMIwtMg&#10;OM/5/49Kp/l8jmtZqvm+T+VNQY5ov9enUkRV4Pke0jTFu3fvYEl4i2kwOdkXfupxWLGRpFdDhldF&#10;UUhzZMJ2HLRtB1VRMBlzEeeKStz3PCiSaFTLAFDTdHz69Bnj4Qg3tzdQxDY4Go9xe3MLz/PhOi6i&#10;hENhx2Gj7Ac+2pafveOSW8hmyMGLmxuMR2MonYKyKpHECcqywmQ8wWQ8wdXVlQzvezDlrg18Jvc2&#10;TQtbhhJAhyRJYYgiarlkMiQAlGWBLMtRiDVGlWAYqkFonYtiBgkBgGkaTP4Uu23TNOigYLfbIY5i&#10;pFkqbDgC9j1P0rZKpoDzrK1Rir3btm2YJlPIqPSIpZfQMRgMWRsXJdIkwYtXL2j9aTokCROiK7kz&#10;y5LqZkssglF8TH7M/g+cG1X+vSL2u/QYiCSDLE2CHqLogEpsXjgGJ6kqNE3Ffn9AK0FCuSTK7Q8H&#10;NG1LK+RgeBrWZlmGPMtgGlRSm4YhjLsKvX4PZVXi4fERaZqc1OGtWNriOIb2Cw7j2z/+EZGklUFR&#10;kWYZ/vEf//Fksy9E4VVXFfZ7pnPNZjOEvR4cl2rZg/Bq66rCsywKclGZrlZUAVo26+OmbaCK+lJV&#10;yPlyRBHHu4O2oN1ui8urK1xcXGA+n8szx0bak/o0z3NE8QFJHKNuGkynUyhih8oypte6YkWK4xh5&#10;nqGsOcQYjcYI/IDKEZVphqZhIAgDGLqO3X6PSsIqDMNAr9dHGAS4vLrC7Jln/HR6Rm5pHMN2XKR5&#10;jrfv3koirw/LMtFIml/XAYcohq5ruLy4xGq5pLpnOORiWQavsbAGfWG0WYK8aJpGVE9M5gS6EyQf&#10;IsRwHQe6qtKmdVy+dEw4Ptr0bdvmsDcMoQl3DDIgL8sSqzVrt64DthuyyzzXRdPSUqqpGvaHPcqi&#10;RBRxSMq+dU/rY9eibWsZTtJ2WMsQZ7OhtbFtgUgstF1L9ct2vcFqteLvIArkqqqIyDlavdsWmk4L&#10;r6ZRueY4NnoiBqlrqtKLvDjZ/S3hE2cZ+ZWWxaTJVkIyGkmt77oOb//4RwD8nHJRyNfCPCryAnVZ&#10;wXUduI57worouiFhSUwbJJ+Lfc5xUMUziecRv08uQACGQozGY7rDKg7uDMPEfr/DZrMBoAhaiYsz&#10;wzBwdnYmMw4q5aqqwvPzM7IkhaapJw7wcbl8rLlNgz9TKo6NqqqgCLy+k2XgUbEcJzF0uX+PQ7K2&#10;7WQJz4Hv8fdLkwRRHMGUmoY1LgfJZcFFjK7zjG7qGkWeo204WK2b5vQOllVBVaHHmYEp3EbXIQ/a&#10;0HU0Lc/9ThwXSUKrv+95p8TbToZTnsPPWxEroSoDfcPgfayKLVJVFA6t/uLP/vYEXG6ahpNcw0BZ&#10;0Ds+mUygi5SYEz0yadjEpuj3B6ibGprKD+6Pb/+I+WyG6+srHPZ7zBdUepyfn8MXOKph0jurS6JO&#10;0zSc6EtaGSSq+O7+Hp7HeMtMkisU4QUNB4x/DIMQSRxBU7lZu7q8kgOjhqZrKMoSX33zFRRFlQFY&#10;AMd14Xou0AEjkUx7noeLCw7VjkUM5YS0jDi2gzwvgI6y/eVyifOzM1zf3GC3JXfnxYtbbuiShIC+&#10;soTrOri5voEucaaDPu06SZJgPB5LXHCBzWaDzXqDKIpwiKLTy/zbf/ot7u8f4DgOTItbVE2j8moy&#10;naJpWXg5jiPDAX5OlsVhoyUAV1M2sCyUGqxXa+y2WxyiA5I0ge8xOjOKIsak9kKcTc+g69xmR3HM&#10;Kbx4nb2AcZmPj48oqxJ/8ed/if5ggM16zU2PqqKSxJGuA4uaNAOOQHNhW/VCsnSO8lTHdjDo04bg&#10;+R5s20FZFbi4OJcDleqauq5xcXGBgfjrs4wFe6/XR5pmiA6HEwAVMuTqWkopd7sdQaUy2V0ulnh8&#10;eECaElp8/LOzIofn+yjKAvP5/HQx+pJccdjv8eXLHVRVxfn5OTRNpxrhbEqfdVGg1+vjqzdfwfM8&#10;DPpDFEWBH3/4QZorsh8IPbWgy7ZW0zS0HaGNqqqhqriVOhz2aBoWH4qi4Oz8HFnGz9L1XIRhiPF4&#10;hOfnGR4fH/H4+IDHx0e8efMGqfAWfvrp51Ojl2W83EzLhOuxudY0bol0jQyKQlgrVSXWUIBS7PMz&#10;2A6Tz5q2QZplqJsavV4feVHg+fkZisinpxMmhe4kxa7fY/CD5/t4fHzEdrs9NQZBn8NIy7Y4MOUa&#10;DGFI9YACbtiSJIGmqsJPCtgEex5mz894++4t8l9IyZu6piIyTuAHPnbbHdabNdDhZLVZLBc896oK&#10;SZpSvmvZqJsau90OgUiAgyBAmqQoSkprm7ZBW1Pebdm0ToVBeBpCGQYVfG+++gq//vWvEYT+aRit&#10;qArPCElQPDZOlmVSuqupWK/XJ2VNEAR4fn5m8VOWuL+/h+OwIFWgwLa4ta4kNcQXdWSv14Nlc0s3&#10;Go14xhUFbm5vcXY2hW2TARfHCT59+gSIKmU+n2O/30NVmaDk2A5c28FXX32F+7t7dG0H13bQCbNL&#10;UzWslit8/PgJdd3gr//6b06bz+mUyamGaSIM2RwXRQ5LlAAKFDw/U1kVhiFevXwFyyKEftAf4K/+&#10;6q+wWCygy+eZ5TzndGFB1HUNRVXhOC7KosDj0xMLelEOrJbL0/t7fnGBVy9fYXhSbFkwDB3z+RzL&#10;5RIPD4+4uLiAruuYPT+jaTm4W63WTM2TAALXdUT5o3NrmaR4fHxAXTHlR9d0nJ1zgZEXBVNWE6Yc&#10;PT09Ic14f56fXyATK4Cma9jtdmjalt5/609R2ZEoUobCcGvkPPM8KmqOw1DbtjEZT5AkCXmNrodQ&#10;BsyDwRCqMCDJNOCw+LCP8E+//SfsJb2x7ZhSE0URFEWBpukYDPqoa6b4hGGIQFgRpmXJcoKDQ6BD&#10;2zBcQVEo+Y5j2oyOhTWgIMtz7Pd75FkGx/PgOC5uX7zA5dUVOhkatC2LRhZvNQdUUsy2orbmYFuF&#10;Iyqkly9fwpU0X8+j8qLf7/Gv6To0leojW2Kqr6+v0bYtPMdFv9+HoqjC2qEK1DRMUasBTd2gkzQg&#10;22ahdXFxgf2eijvd0LFcraDpTFeDsP+Oqqdj46ioGqbTCWazGd7+8S3t/cIwnM9oX1ZVMh4Nw/jF&#10;fdKDpvAzsG2HnCDD4HBBitezszN0ANaSRLaYLxBHEcYybGilwe6EJdHr91CUBZ6fnjEcjmDbNmwZ&#10;ZB4OVHH++s/+DGVZ4eHhDkmaEE4OII4jDourCqPRCBfCrOAg3MdeFBc8dxiagg74/PkLVFXBmzdv&#10;mKJW13AcKtUWiwVs25EkZypKX758CUPCSizLguu4OJuewTRN7A97XJxfoGs7DqosE+v1GoZu4BAd&#10;kOU5wjDAfr/H58+fcXf3BYcDhzHHhRKt97zrbIdgWF0G1E3boN8jn0rVqOAxDB1ZmmKz2gAKGZFh&#10;EOCrr77Gp08fkYkdzXGYkL3f71GUTDJ2HBe246AXikqi5WIly3Pc3d2jrCoM+n20TY3VkhZiQEHg&#10;+dKo/klhudlsTotkTddhyHlYFMUJpj+bPVMZIvW7ooAg3bxgmIzO2tn32cArCpdETcMABlozaaWx&#10;LAujERMX45gW8t12C8u2MRgSjhzHMdU2263YdXrEGhwOVFkJgkAzqI6wbVvUgEe+n4F+j+DkVAZu&#10;Nzc3WMznmAozjP89NlFk2VmwLQtpxgapbalS0HU2ZJrKNEBVUWjXLUqUVQlP+Dq7HZUSpgxSdF3H&#10;bDY7/c6u6xLM7XEw+Pj4iNlshsN+j0dREU6mU7iOg/mcNs1DdECWpohFwWpbFvKMgy5dwl00XT/V&#10;5IpCQpcuXMlj7a0LnycMQ9zc3EDVNCyWS6xWKziOgz//sz+Dpmms1w2GSRyVRePJGE3TIktTpryb&#10;ptg4yetTVRVZmnEhNBpRiSVKe8/z0LZcmGuaBs/14NgOTEml3h9YG/zdv/s73N8/II5p8c2yHHVV&#10;nwaVVVXhsKcrwDAM9Ht9VBUHHLYogzfrDZI0heM4GAyZYu+67mmQflQ0GgZ5goYoRaqyRNPUuLq6&#10;hm3Z8F0XL1++gtIR8dELQ36+TQPbsmF7Lnph77T0un+4F+aPhrKi5V7XdWi6jvOzs5NVXhWbUp7z&#10;jIAMGIuC/NROlsqKosIwdKDjO1ZVFcNMKlqWPc+DplE1ha6jK0QUfZvt9rT077oOhwOHp74fwPUY&#10;qGFZVPepCut0DltMDhsaWqw6dLAdchIVlSKRJE4EoZBITdxgu92cLLyaqqNp6Axi/0hWrCdnTikc&#10;pmOtxaUFhwlFXiCOYjTSdzcNGWK6TkunHwRcVB4dP/L+EhLOmq2WpQiXrX+yGR+HPZVwwVQAZZYj&#10;iRPcf/kCR+pOQ2XCuW2aSJMEl+cXAMBlhkflbiVsMl0/PkNUbVYyoNZ1HZ5HNZguyqVjTX7se1WV&#10;wylIaud+T9i7bTsYDUe4uLyEplJBeVxsKypxD6oE9nBYRsuc63Ah19QMlzr2/XmeS6AK3+NerwfT&#10;4N2dZXxfaxFfWJZ5YiAf3QB1TcaxbduytKJSk5zbPyng+FkTOZOIirztmBa9Xq+R5Tl6vQEcx4Xj&#10;eCfbs2Xxs4ACFAUHlmVJUVOW59A0KuqOtWtd01mSpimGoxF6AutP0xRxFJ2Gg1TXs6ZRVarMuiM2&#10;AzK0amoNb9+9x/t37/iCyS9RlBwiWLK94OUAQAZK2S8gn8eHebvdIUtTFixhCEVRMBwMEQQ+Hh4e&#10;8Pz0DENnhCZAhZRl2yjL4lSUPT8/n35Zx+Z01rYslMI46fV6qCs2+0MBIT8+PBIaXnC4cPflTl6e&#10;Bp2qoOlo/yny/GRxUBQVpWwZTNPEZrPBbrfDYjFDKS+753noWg6t2rbFfE7bXr/fh2maCEOmStR1&#10;Ddd10bXUYa5XK9x9+QJN006SyLKuMBqNkUg6QBiEsC0Le4EEX15eod/roShLRHGM4WgIVWVcuGka&#10;8D0PXccJ6ma9wWazgSEWjvFkgqqqsF6zgDElJSMXWf52s4Gu6xiPx6iKElEcnbhAFxcX8D0fpSS+&#10;qIqKsEcve5qRV5akCbIshSaXp65pqJsaZVXh7OwMk8nk9MDGSQJDN+AHPvr9ARyXg0XbpkpNVVWk&#10;GbdZpXBZ5rMZyqIkK0le5NF4hDdv3sCyLDw8PqCua0RRDM/zYNsWRqMh7u7u8fj4ANd1MZkQ/KtL&#10;3GsHXhqmYVBlFEUoKyZz+b6P/X7H6bDLoWF8OGA2myMVhs3V9TUGgwFsl1tX3/fR7/WosBK5/Wq5&#10;Ol0a+93u9EJaloWwF7CAn04wGAygKiqKosR2SwWK6ziwbQe+72EwHDApJ/8T06drO7RyEaoqgYu2&#10;40DXVOx3Ozw/PQOSvmhaJu1emo4gDLERO1ktMdd3d3f4+eefASj49ttvT6B2xxZIt2NjKIlSXdcB&#10;XYfVeoXD/oAsy+B5tBHWIud2PQ9126AoS4Q9NjxRFKMvzJMvX76g6zpMplPEMQ9Cy2bCiCn20jzL&#10;URRku/R6PSQST2/ZNvIix2KxwHK5xGw2R5LEJ1aPqnJlpQgI+P27d7i9vUUYsoHu9/swpaBdLpb4&#10;/PkzVT6igBmPx9B02goc14Ft2XKp0P549+UOvudhNOZQPMsYFqCpmqQ9udhsNnA98jxYSOkY9Jlg&#10;BZHEp2mKzXoD27YxGA6hKGzSdV2HoslgXJoGy7JOyoPBYADPoVpFExaIruvo96lirGRj+tNPP8GT&#10;aNwoitDr99HUrUTKc+HgeR6hiI7NItKx0Qkc9VgAZVnGzZzY2o4NUdd1WMznMEwThq7jw7t3cBza&#10;S3Up6LI0RdeIhVQ22Xme4+tvvsHF+TniJAZABsNRSu1LI3U4MHHTcmyoqgZfVHm+7yOQCPnp9Izv&#10;T5+D6CRNYTs2+v0ebJtMxUqUR3Vdn5gPmsawAU3T8CjMO9ehbThJueWi8oBW+LZtcHV1iaurS5yd&#10;nSHPyWM4MmkMUVYpwiWjJJ+si6PNjfBIWlAMuXgti7bqlSiOhkPeV5ZlodcL0ReOVJqmHPQrCgM7&#10;9geqi0xyXnJR+WmaBl0Uo9PpFIvlQgY5f4qZ7/f7GA5HVPyUBRQoovjlsKmqStppJNmmrhkmcn9/&#10;D03TMBlP4Hou1usVBv0BTOEJeJ4HVdUQx0xhO96Dlv2nu9l1HNimhUN0wHw2A4RRY5oMZknTlA2k&#10;FISKwsJmfzjg/PxcWGs8w33fx83NNRtmiZJXRBWh6zqKosR+t8PnL1/Q64VQdQ22Y6MVrsp8PkfX&#10;dXjz5g1evXqJ169fQ5Oggq6j2q+WjaInXApdQO62bWPQ75+23IvFkk1uWWK95plvGCbGAuE/FoO9&#10;Xo//WVMx6FMVdmSwbSUQpSxLtMJLc+Ssg6JgMOgjTVPsdnsEIROJfD/Axfk5XI9Wx55YpuM4xng0&#10;oo1T08kWMkw2ZtIEVlWFzXYLCLhX0zRsNxvkYp+IRfkGhTY7RRiCpmmjritsNlusViuMRxMuHS8u&#10;8OnjB+wP+9M5ZZoWPnz4iN1uK0pmDtCrsoSh66I4oE1FEUX8aDTEeEwgOJMTCzgOU465mXbw4cNH&#10;tG2LIGA68VdffYXb21vc3NxwgNc2KAveRZ7voZDUSSjAaExWzmHPuPuiKLA/7ME2k7XUUaXddbQN&#10;pWnCgYTvA2Lz9iViPJSFiGNzeMz3vEFTU41fVxW+fP6CvrAZh4MBHh8fYR+j45tW1EMGNF07NZGG&#10;YWC331PRpWkgIwC0XqoaUhkG1lVFe4XLZ9TQmRJWliX2hwPiJIHnuhgMBqwNt+Sq5nmO8Xh8Sgau&#10;6hqmaeD8/Fxqg6Nyg020LpiB47+3bbJ7gpDgZN9n9LthGOjaTs4sYjoU+euGrqMsaU9XRZF9fn7O&#10;YZppIo7jk+KLsF4bmihONLk79vs9cQDzOcqiwGQ8RpZnmJ5NsVqtpeHk4CnshSgK1nRN02D2PMNm&#10;vTlB6FWV8F5LLDyJ3EcMVAIMw5TflXWgLkMVVVWpmO462DYDaiwZXNV1A01nouXHjx8xXyzQti2+&#10;+/Y7jIZUrVZ1jdlshq7r0Ov34ToODO2Y1gVUNUNVNEldr2Qh2EmD57qMvYcwamuxNpqWhacnBgSd&#10;nZ3ju+++O7khyoIN6LEWDYIAw8GAynmxbx3vpizlnX9ccJiGCdMwoApUuZYGtGk4VPDkXdANYhCK&#10;ogSgoG4qfP/999B1HW/fvpXzjowpKIo8W7QKhb0QYRgAigJV4efQdR1s24FpmsiyHI7YM6uqQpYz&#10;JITqGro5oigifsOh7XK1WkERPpeqKPB9ckk7saubpok3r7+CqqpYLpYoqgoPj48oqhKHQ4Ttbocf&#10;f/wJtze3tJMrCt8/TUUrg76mqYEOXOy6LoAOnfDHPEmj5PNOXpJhGLAtGxD16lEBXpS0YDLJuQak&#10;b6zrGrbD81lRFJiWKQN11hmqqp4cBlRF0k1yHOAdAeC6wLcty0KaZkiTFIMBFy2ZqAiPKau6RiUM&#10;wOf72FOXEsQTCDpDUZjSyOWWglCGT4aoUwHAMk04UtMURXEa+nkeU8khS/jjIFgRRVfbdlDk7213&#10;O8zmc/55gvgpxKGV5zl22y0tYrJECDwftmWhrmu4toNBvw/f9WhFVcgcdGxyRqmwLrDb7ZCkyemf&#10;XYqSSReMjaoqaNsOm80Wj4+PADhYMg0GZlgWQ4JWq/Xp2drvqcBv205CCzhoDYUF53oeyqJAWXJQ&#10;3zYNLLH+FTmFKrZtw5B37jjgaduWYgJRxBo6B7+LJZmgSZqg68jyGg4H8FwPZVlguVxhu9uhquuT&#10;EriuiPRQBcROi6pOVnjNv6fpGhRZ7hqGAdOyTn1W23SyTGLNu16vyZc1TRiGBk0n5qBp6NI5Ll9b&#10;QSORW8bvlXgHDa7jnvBCWZriy90d0iQ+DSzZvx3twKAbpm7I0zw7O/sPjk3g16++/xVGQ8LLHYER&#10;GzIlV0QxUTek2huS2lUUJeX3pklwmCS93N7eAtLcHsFjURQxEvfI/ShL9PsDaBo3IMcJ7G63xXQ6&#10;hWVKxKpsbzWVW7rdbo9eL8RqtUYm4FHTYArh5eUlkjhGVZa4vb2liqoX4Pz8HJPJGKPRSBQ3HXZb&#10;Xux5luPHH37Ely+fWbjqOs4l7ppSYYKUadFholpRlhiPaTcqS/LAdrstXNdFJxC0vcCzbdvCIYow&#10;XyxOtoKmabDfH/Du3Tv8029/i59//gnD4UAO6YYFaxDAdRz8D//j/4jrqyu8fPkKqsqiOwyD06R2&#10;OBxCE5mmLU3oZs0Xq5ECS9NUFGUB13NhWSYcm1PWzXZ9su4VJaF2B7ElNA39s2nCDY1lWTg7P8fD&#10;/T2+3N1B03SEvRCz52f8+OOPuL+/x/PTEyzLwstXL+DYDi94VcXhEKGqaYWxbQu6riGJYyRpiiBg&#10;E5skMb7cfWFTOOhjuVzi/v4B2+0WhiSoHQuhtu3w+Eh47XQ6xXAw5KGUpLi4uMR2sz0xLloB+3Zd&#10;hz//iz/HZEzloGGaMEwCJf/5t/+MxWx2AisPhUmSpCmW6zXKqiKEtu1gGPT4WraFuqowGAzwzddf&#10;o64bbLc7XF2RlzUckYPiCmA7TZgwYtsOvv7qazgi8207JnvdP9xLo2tBVWjDYUoDC6jNdosoOqDr&#10;WpxfnMH1PETRAUVZ4Gx6hufZM+7u7jlkkgvt22+/xWQyxmq1wuXVFV7cvhAINbewUcRGGQrjYaM4&#10;wmIxx25H+4Qh8EV+t8+omxqGYSJNE7To0B8S2htFMWyB9797/w6u5+Hf/tt/i+VyiefZM+qqxvyZ&#10;TCpfbEmZ+Nj7MpTOhRulKiq2uy1+/PFH/O53v8Pnz5/xL//yL4iiA+6+3OH3v/89Hh4e0e/1CDZ0&#10;PfR6PTw9PeGbr7+BbhD8N51OxT4RYiAy8LDXg6brJ+h2L6QlJQxDqnMeH+F5Ls4vLhDK37u7u8f9&#10;/T0s20KWZ/j86ROurq+giPXHti10LdWXrusiDAJ8+vwZ8/kcmaSzXV5ewhb/eN1wSJLnBXZ7BiT4&#10;PvkHTdNgu93iw/sPWK1WwoobQVVVXF9fI8851J/PF/jmm29xfXV9KqQ9z0PgB4iiGHmWwfd9XF1f&#10;oq5Z7FWSkpOm5Ga48vyVZYlMAONN02AksbaWZSHs9XB5eQnDMHDYs1nd7fd49/YtLi8u8frVKxmI&#10;NNB1NnqXV1dwZZi2WCzxD//tH/Bw/4BS4sptCfFomuZUvHNbxssvz3M4wsUbj0dI4gSWbWOz3cA5&#10;gnVF5fjwcI9IFDHjMSObZ8/PXE7YNgaDIWxRv93e3uLTx4/4/OULIKmedcVlRNM0+PjpI+bzGUzT&#10;xPX1Dc7OzuE4NlRVwWIxx6ePn6CIEmb2/IzFfIHNZsPUocMBd/dk/uQZw0bCsIdAlG6apsG0yEA4&#10;yp+HQ6ouDUNHHDPJrm5oXbm5vcV4NIIiDJ+zszMCfWWAmOc5ZrMZ1hKQEscxvnz5goeHR9Q12VG5&#10;bGzPz8+RpAl+/uMfEUlai6oQjqsoCt6+fYeiIHcmz3NJKkrx6dNH/OpX38P3fSQJAy52uy2WyxXS&#10;NEXXdXjx4haeH+Dh8QGapsI0WJDFcYRWUnGrskQY+Dg/P5eBJ4uxs7NzxHGM1WqNw2GP7X6H+XwB&#10;Xdfxu9/9DlEco66YAAqFKrPVanWCvx8toU/Pz7BtG52iIMmoYuvaFuv1Gn/1V3+FX//6e24pRTmw&#10;3+/w448/Io5jeK4Lx7axWCxpsztFwFOBliSxvMf8XNI0xcPjIwyBvWZ5htV6DcuicvUQRTAsguI1&#10;lXBZ27KhKCpyiaKuJYLasV0UZQHD5PCrPxhCN8jQur19AV3n8tB2HOx2e7z/8AGVRN1XZYm3b99i&#10;vVrTDpLlIrk3oCocAhimAd3QoQtHsGkafPnyRRZkl/B8bo4d18FBErN0TUeSpnh8fILrOHj58iXP&#10;Z8fBdDLBjz/9iJcvXyLsUWXn++QrTiYThL0QmQCdk5iMJEUl12+9pt0kSRI8P8/QiuXc831aiw2G&#10;WMQCs9U0DXlRQNNUvHnz5tTEX1xcYLPZII4Jhj5EEZ+3JCFk2jTx6dMnnnE+lb1/87d/i5evXqDr&#10;OuR5BttxcHFxAUMsGGGvB9fhsJx2jQqu5yGUQIWuox0tjiK0EgnfipXEdchi1HV+poP+gMOk/R66&#10;pqNtqP7sWv45lXAC9xKUkqZUoR+HJUWeQ5dUwU4SvjzPIyNKFlCJqNq2ux32+wNqObObusJyucRu&#10;t4MfBOj3++jaFrvdjmfgeExrqLBigjBAmqawhVVZCPdEE+fD0aJTyUCatmsuAjUBZxdliV5Iy7Gi&#10;0sZIqxb5JpMJ+ZHz2RxQaLHhBp6Q8OfnZ0TRgdYe7U8JWZ8/fUIcx/K9+7Bs2oV3ux0+f/6CWnhu&#10;aZrRMtgCntRZ48kERUHGKAeTVFzlwuyqxEakqrRVe6J8OTZws9kMYRieVGrHAZ8rg7tOuJNVWcL3&#10;PFxdXuKbb77BVBTLbcNl3tnZFJbN5QRtUlysmCYTfB3PhePy/9q2hWHo2G236ISv09S8mw4HYiRU&#10;VeXiXRJNw14PTUNERF3XiA8RFssFijyn0rLroEjja8vAteuYBpmlKQzDwHKxOCE1XNfFp08fUXfH&#10;VEim0HZiV+u6Dvv9/sTc08Rx8+nTRyxXKygKVSR5nsuijcObRljGbHL1k9WwbVv0+0wwzlJayHv9&#10;PmzbwmA4QJqSrYgOCCQRrygK7HZb1remAU0l60vTNSRpitFohKura3z+8hmaDEwN08Jms6bCyHVh&#10;HZ/3ssCgP8CXL5+5HIzJQrZMBi2ZsvivZbBvW0zSLoUxXJW0ul9eXELXddSSAK7J8KmqpNHuOigK&#10;kKVUhpcluXHHofZxiKsqChzXxWg0wma9xnqzQRAEsC2bz8whwiE6/IK3qqMnASfvPrxHUeToFCZf&#10;HnuGyWSCh4cHzOcLWDJ0tW06dvq9Hi4uL2CaHEJrwjSr6wbPz89Yr3nOllUFTRAPhs73BFBQlAy3&#10;MYQhqKoqhqMRRqMRLItIgaIskAj/qqwquo8ESh9FBw6uVAXD4ZBK5o7q4DynIEbXqfpTwMCzh/sH&#10;LBcLeI4Lx3FwfX2NQX9Aa2WewxWVlCoKsOFoCMu2AanVuSSiUIXqOQVB4CPPyTnUVA1ZnuPTp08U&#10;HEwmsmBi3wbgpGzlYn99qpXJNm2petfJw4yiCPP5HHVdIS9yDqN0Haqozw2D9/VBBvWGLNvrmqq8&#10;4AjYbxokSYyH+weezVWNQX+A84vzExesqipBHaxQVXQKtU2H9+/f4RBF4v7gmfXx40cshOFKGx/P&#10;REcSoPn8lpzDWGRrnZ1doMhp9TcMMozblsr3tm05GJf/2+12eH5+hmma6AtHTQF47wQhgoCMWZ4B&#10;rJODgPWoqtI2SRW0BV1nj951XI5oZ2dn/+F/+b/+3/Dtr76DH3pouwZZwYSFqixPW1pVVTEZj9Hr&#10;9eAHbLBYuJEJ4rgczkzPxuj3KQW2LBvT6TnatkOSpTB0ykJfvHiJuqIUOPDJx6irCmmWoOtY6H74&#10;8AHLxYLFd5bBtVx4jofVcoVQ4mezNEWWpSiLAsNBn3Yyjwqdy8sLGKaOKDpgsZzj8uIcXdMiOhxI&#10;7s8y1GWNqqiwmM3x+PiI25tbDEcjpDklf9E+Qp7miA8x4iiCrtFqVDUNXr55xWIELaIkQiGJDx0U&#10;ZEVGHlgY4v7xHjNJ/cmzHEVOmO96tZaLiPGOXdfixasXsGxRtWkqXJeHVZomWK3XCMMQUBRMplP0&#10;hyP0+31c3VyjRQdV16U4VrBZrihhbgmqs20bisZDrChLbHZrbPdbNF2DuhFgnQIAHeL4gCxLoKrA&#10;7e0t4iTFIYpZiFgW8iI/bWDPz88wnUwJkNN0vHx5izAMMBr2oWnHKOgWaULoHboOZU4g5WxGAHrb&#10;1OjaGr1+iLouYNsmRuMh4iTGdrvHTz/9DN00MJpMcXV1DU03sVyucdhHGA6HOJteQIGKwWAIXdWR&#10;xBmSJEOcpLBMC0nMONq6rvHu/XtMxWZ6vFTSKIYjwN+Liwv65/t9nF9c4ubFCzzPFkjSjJLblrDy&#10;6BAhkT//08dPuDi/QF032Gy2sG0Hk8kUtmXj/bv3eH56RhQlOOzJCEqSFJ7vY7fboSgKSkl1nYXn&#10;eALDJPSdse8R8qIAVAXPs2fkeXZSI37+/IWxwaqGNM0RxTFc10O/R65IGPZQ1w1VV7sdPN+Hquq0&#10;UKYZemGIX//616DVb4nDgUmhbcc47a5jdGuWZRhPxhhPxjAtC0mWQlFVmLaNum7w9PiEIi/ku6R1&#10;9+ryCt99+x00VcPz0wy6TqXFcDhEVVbYiUzcFRj18/MzTDlP2rZFVuZIsgT9fg+//rNfM4nMsvH1&#10;19+gzAu0dYuvvvoKgRdgenaGF7cvYOgGPIHVr9cbJDG94BClpyabntVyiT/+/DPKMoeuazAMHZ7r&#10;iHKTIOgg4FZlNB5B03W4novJeEqbtKYj8H2UwqCbjMdoKxb3QRCibhg7nuc5RsPh6bv2XA8dyARQ&#10;VRWGxbQ7VVERRQfMnmewLAuLxQL7/R5VxfTSxWKByWQKx3Xw3/7bf8NPP/0IgNGxrufBtl24rgff&#10;D4R71sK0DCiqIkW6NEUGOTznF5cYjUb8XESiG8UxNPH8K4qC0WiMDgr+7u/+DucXF1gslnBcF99+&#10;+y3atkUQhvjzv/gLrDdrHKIDHJeJXbHwQRRVRV4W2O33tKz2eugP+phOp/CEL6BKwVuLsrOR5r6p&#10;yQTSRbK93W4AcBC02W6QZzlMwzwlvB3fS1Whsg1i3a6qCk3dIIkZYe57jAFvuw6r5RpQFNRVczoL&#10;5vM51isGJhwHY4kEeriuh4uLS7x4cYtAwLjj8QTT6Rmm0yl6vT4GwyFDDRwXlu3A93x4roc4TrBc&#10;rU4NuGVZsASMuttt8Szf+2g0IvDYtBAGIUydqoX6NKQ4qkp8NG2L5XKJNM+QZhniJIZhcNtp2uT4&#10;2LYNiILhIDbpr7/6GoZhCutqyOJJI6ehP+gDCnB5dYXLq0vUdYOr62ucn19wmaFQmRb2+rAsC1/u&#10;77BYrFDVDYqay5DFcg5VBc7OpsjSBLZlwbEtTMYjzJ5n8D0PL29vUWYp0HK4uF6vkRc5Y5CnE1zK&#10;++f7Pr7++s2pEDUt67QlVTUNZ2dnuLm5Qdjr4frqCv3BAOPpBGdX57i6vISqqZgv5kjSBK9fv4Kh&#10;q9A0BdHhgHd/fEslNRRcnl9gNBzC96jMUFQCFE3Lks82wWDQRxAGaNFhKWdlIYOVOI6xWq/53pcV&#10;FFXFbLHE4+MzdvsDzzXzmHDJhGBV1HKaRKk7jksWhu1gv9vj3bv32B8OXHiJ6kCV9N3A9+HYNkxJ&#10;cxsMh7i6vsZiuURdVwh6IeqG/CpFVGOe57FZqGvohoGiyKFohC0naYrVag3LdtA0HX7+4x9PW828&#10;KGA7LlzPQ5Zl+PDxE5dXtgVFY9MWJ4n8jhwAffz4Eb1eCMe28eXzZ+iSusoG1MSXL1/Qtrwrl8sl&#10;ttstZrM52pbYgaKs4Hk+Xrx4iYuLS5yfXyDPC0RxjNlsjo+fPzM4o+1gyD93dzggKws0XYsWHfww&#10;wNnlBaAoGE8n8AIfm90GikprchRFKMoSqsaNr6ZxYKSAtsNhf4DA5YY8SRLkaQ7PdeHaZKRomg5L&#10;OEymZQGqwth1tDAsCz/++CMVf1B4fysqVI1BAbvDAXlZwfMDRDHrOtqObKoJoMD3XFRFAS/woFsE&#10;4WoGF3VVU2F34Lna6/cAhYO4MPAR7fdI0xTX19cY9vvI0hRJkiJLWascG6U8zzFfLGj/tyyYJmHR&#10;rSRpubIEaluCqa+ur1n75QX2wl50PFoebcdBmqd8N5v6VLu5rgtNkrITSXZumhZKB1QFlZNt0wAd&#10;l2X7/QGmwSFE27S4ffFCQgBslFUNy7ax2x2gqWTfWKYF1/MQR2QkHRs83/cRBAE0jWlWqqpCUZhQ&#10;7Lk+/CDAeES7XCmg6qquacOpKnSdcrJj7/dU0VommS9dRxVOliZAxyV8vxfi7OwM/R5dE6qiIIoj&#10;7Pc7vhNNzc9lOoYfhsjyDEmWwQ9DGdQ2dEwYBpq64jBGN9BUXN4rAocnTLqiekssaVmWnhTl69WK&#10;f15Vo2mZ4GXaNns3RYGmqFDRIU0ytKIUy7IMYRBiNORipxHFT9d1UOSu8iTYw5ZkR8/1kGcZF2Fx&#10;hK7tMF8uEUcM03KFO1wUBQ7CoDUtDqTbtkUtg6dWrD7Hxcp2uzkNspr2aMvVURZUp6QJsQVFUeD8&#10;/Byu6yKJY+RFLvVGhapu0HZMNa9rqtdagUEXeU4liaqgKHJomgJVVSgO8Dyslgs8PjxguVjicIgA&#10;sX75ngvPdRH45OEVeX5Sk9ZVhTLnIKKualiWibrm8v1Ye2USKkUVFtB1gAKVKp+E91kcJ6yJBTtS&#10;iLXX0KlONoUxZJsWipwDRtM0uVx4ekSaZegP+tgdDsIKLFHmxLJEUSRKF4aXdFIf0fFAUUgjw1p0&#10;YD3V0T7XNAzWqcTWaJgWOgCazmXIYDBkmJcCqJqGWix2ZcnPpGlaNA2HVFnG9+v+/gF3d/eo6wqu&#10;y+W1oRMZYOg6gsCDZZL/1tb8THtBCFesbIrCND/TttGpCsq6Qqcq0Awdpm2hRYc0z+AFPqq6wXa3&#10;QycWVFMGinS8FGx5ASgdcNjvMegPMZlOYJgmLi7OhbFItRfA56ZpaOENggC6TkWmaVkYjSYYj0fQ&#10;NH4uuqZiveFC6ShUMQwdWULrMlVQFVRNxeFwQFGVTJzUydTTTR2KpqIoc9Rtg8P+AEVV0e8PpL4M&#10;YIollGcBWd++z4FTEjNJuK4r+D6xP+zDdFQVEUemyQTyumqwXq1kJsF+AR1gaLT/OZLYriiAbqjo&#10;wO+Y7xC5fVkmC2kJnvE9H5Zl03knDGGKJUpZ4rTy51FxadsmgmOAhqqiE36VKkEbqkplsqqqHFq9&#10;ev0t9vs9tpsNuq6F53oYDoa4uLigR9S28ed/9mcYjcaIkgipJFyYpolEXjhu3TxYlkQcmiaqqsFi&#10;ucRO/MDnZ+f49ttvkecFsjzHQoCbTd1A1VVMzybo9/tYr1c47Pe4urrCeDSGpqiy/WxQ5AVCYRSZ&#10;kiRxbCR6IS1oqsrNYppl8ovyw53P59xS2Eyc4iWuYjFf8Pe0LERxjEaiYPe7PYZ9wrZ32x3Oz884&#10;NTQNPM9mmM3n6LoWsajEKJ8rcYgisaCw0BiOhrg4v8DNNS1M89kcTdPg5voaENaD47pomhpZlmE2&#10;n+Ht27cIggAvX738E7NA0gOTlBaQsiyx3W0xX/DP+/jxI1aLJb56/RqDfp9fuFhCRpMxmrbFbD7D&#10;Yj5HJnGkQRjgWdJ+XNdFXdW4urpEv99HGPYwmZ4hEBVKURQnwLvrOEgTWloABY1sEO/v7pCmKaqy&#10;xHazwa9//Ws8Pj5C07kxefv2LRRFQb8/QE+sduPxCI9P94iiw0mK/fDwiKIs8Zd/+Ve4vLpCmmZY&#10;LpdsimXYaRgGVQ0RffSWZeFwiFjcVbwMqooS58+fPyNJExR5gVQUPizUavSCkEmFhgnX8+E43HZc&#10;Xl3hp59/RhInDB2QZna1WuHx8REExT7j/v4e6/UaqqJgNpvB932EQYgojuHYDl69fIXxaIyu7WCL&#10;faysKK3t9/snGOZ2t8Nuv4PjuIjiCJYkvZiGgclkgg60cTjCXRkOhhgOR4giDvB0kfcDwHfffgdd&#10;1znULbn9rOsGh8MBqqpgMBygqit8eP8etJ8K8E4jxF5VVfTCHg9xw2SUrQQn2MKD+OPPb/Hw8IDR&#10;aIQ3r9/g+voaSUL//3KxxMPDg3yuBjzHhS6DU19CFSCcmiiKoICJOu/fv0deFoT9S+rZ2XSK8WgM&#10;z/MwGU8xHI3gyebdMi3EcYKnp0fZVnND+enzJ/QHA/iej1asRfPZDB06+L7HwsdxcDadyhaAwRMA&#10;CEGsCvT6fTw/P6GqKigArZJ5htAPKaVXFDw/PZ2GTJpO8OtqvUZZlAh7TJpsJcXvsD9gLymjScpE&#10;ljRN8Xj/wPNL1GKbzQZ1VWG72WK73aI/4CBys9ng6uoKv/71n2E0HuPs7Ay6ZkLTaJs6RBEqiY5v&#10;JKlsPB7Dddl40mpKCPVisUCSplAVhbLltkWR5yirWjh3EcJeD1999RU818Xbd29h6Dom0wnOzs6w&#10;2Wzw/PyMXo+KSEI9+TMOBgMcougUSuCKdcUTKGshSoQOZBoaMtQsJclLO1pndjt8+PABnsefPxYo&#10;uGmQ+dXvD5Am3ECfnZG9R7sPm5W8KLCXYTEEpDmQe+3s/PyUxnd8T0zL4Ba2rpGkKfb7vWzYmbLq&#10;ChT22BhVZcVhpGwPbZs2R1VT0UjRfH//gLv7Ow5HPY9npcBOn59nOBzYaHqei6quEEUHZGkuSgU2&#10;1YZhiK0FyPOCysBeT9QtPZiWhe12i91+j9FoiLPz89PwThNJfdd1bDZdB6ZpIU0ZP6/ruvAIGpyf&#10;n+Pq6gq9Xohen+yrNEuRZlS+6aLqresahm7QBm0yodQP3FOIgaaqqIoSu/UG79+9w92nzxiEPVxd&#10;XMB3HChti66p4VgWlLbF7dU1dFWDY1roCzT46voKFxdnXD5YTPXRdR2j8QjT6RSO7eAQHZAmKUxR&#10;g1zeXuPrr99gPBnC9wL89PNP+P2//Av+4s//HLZt41/+5ff4zT/+huDgi0uYwkbZbDYoywJdR2tW&#10;07KxKgpGUo8nEzaOnofowOLR8zzs9nt8+PgRXdchTTN89913cBwXX+7vyYRQlFOap+u6cEVdGB0O&#10;HM4C2ImN5hBFiA4HDihUFVVdYzwaIQhDNrEndkqBIPDxb/7Nv8F4PMJ6vcGXL184JNCpWC+KEof9&#10;HlVVwhFO3mK+QBAwjaptqeZMkhSTyRiqqsIS5bWmkeNz3Mweh/3b7e6kwlOFeVjXNVarlTz3bIx8&#10;YT2qUpfd398jCEMEkry6Xq+RZ2zmfLFODIYDTKdUqZRlBc/3kaQp+UdlifVmg+Vigaqu4TjO6Zxu&#10;hefWtg2GwyF8P4CqcKOuqSpsh5a+qq4kpUvhsFDT4DgOhsMhXty+wH5/QJaRSTIcDtHv91ELb8dz&#10;qMRTVRWGYSDLMmzW5Au6HqPNdV1Hiw7n5+f44V9/QCQ8pSRJUNcNQeJZBs/3EKcchHJAxpolDAjC&#10;32236PWY4Pvhwwc8PT+hKGnfMiTFKQjJM7Vth2xZk7Bi0yCvMOz1oCoKOrEEHfYH1uWi8NTFIUEH&#10;gC02ECa7NU0LTVg7mqajFQusoipYrdfYiiUmiRMYJt+dNEvx+PAAz/OoctA1GKaBXsDvHAAbzqKk&#10;LVjRoCoExQOA7dgIfB89SbJER2ucadE6fFQhdfJ5xjGB6KaobDzPQxCSE6SLgkE3DOx3O2g6G1RP&#10;EpI5LGF632K5xGa7hWWaUDUORwydqhFFUWA7DuI4wWg0QhAEUET5btsWDoc9DNNE27XCbNKRFwWK&#10;koOaOIrRH/Sx37Oee549n565I0zbsiysV2vc3d3hcIhwcX7G4JyqgiJhWJqmUamr0+pelgVGoxGi&#10;KEZv0IPvs3Hdbmg9tywLEGvU589fUNUVlSVZBsj97rlkB7Fp58K8FBD00ZrfdjzHTZPPyVFNw+aR&#10;d1tR5GykFfKCioL2q8FggNF4jEZ4cI4AxYuC/M80SdEIL6kUbvDx82BtzVRuz/NQV1QwW7YNXdw4&#10;eZ7DlVTYTOr4WsIAGmHiONLHpFnGz1NUZJpKeL1uaAjCEG1LF8r5+TnOz8/x6hWZeYP+AMPREL2w&#10;hySJkSQJOhm4lYJdSMX5U8vv6XkeyqrEbrc9qZCPfanjOOTaqRotecrRHtfAsm2owmjc7/fY7/eI&#10;BXxeiepcAZAmCQHeOVEdtutgNnvGp0+fUFYVa2HHpjupYQBTVVUoi+MAj2r7JE2gazqen2doRO2q&#10;qVz8VWWJqq7RCtxd03V4no/p2Rk835dhZEnbXc30XU1VeX50nSjHWjw8PAiXyUCWZ9htdwyjAfDj&#10;jz+ibVpcXl1BE0VnEHDhqoiNt65raKKUIkoIUBQFcRSjkpqlkeW9I/1IK+p7KApVSWLHJFeKtsXl&#10;cim2tYYKYcuGrvJnAABV4/fpOEzXdhwbeU6rMyRVEAAVRk0DTUQs/cEA/X6PZ7H83LGw3ZqmwWI+&#10;h6brsE0LjTxz7NPIDayqClXFs69pWzKsxGHTdTyX8zwHAPhBgOGAd5SiMORpv9+jamp0XYeubVFW&#10;FdIspYXRELGA9MFK18nA0MVkPKYoacvAjLbh86BAQRiEGAyYLl6I3btpiNXRNA2b9QapWCsBoKwq&#10;RHF8Qg4EQUB1u2WdzlXTsigYEhRUJTgisgxpQz0OMfl783sBmGTeHp1WZ2dn/8G0fHouC6oH/CAg&#10;NFkSKFpJ6ZjP5/jpp59Otj5dY1qgbdGGUdcEM5ZlBV03sFiusN5sEfgBJpMJxpMJsjSln7SgtPDy&#10;8pIv7GEPxyUfqxFewOEQIY6oaqlKymp934fjMq63k4t2Mh6jrCo0wvwoBVB8ZFWoqoI0S1EUBUIp&#10;AruOByVkK0F1WImirjA9m9LjbNvohT2oAqe+ur6GputIs1yiwy8QhD6iKIJpWhiPR1Q7CGNoMmGD&#10;5/s+1psNSpH1Xl1fYzqZwPfp9yY/grDl41BAVVXc3N7A93y8e/cOjkOf7MePH7Hb7XB/f4/f/OY3&#10;+M1vfoPlaoXFco79bofb21uMR0NKs6cTnJ+fIwh8DEYjxOITdmwmgCiKgrahb3cymdL6aFro9wci&#10;nafaw5KNzXazwWg8xuXFBYbC6Hl6fkKaJghDSpXDMMTr16+R5znaloXcbr/HarVGUZA7EQQBmpqR&#10;tvPFHG1bwzB0PD094cvdF2RZjtl8jtubF/g3f/03UBUVSZZiu9kiCHxcX1+fLGHTyRR1VcE0aS8r&#10;ZLO52zHRYTAg9L4sC1xeXuLi8hz9Xo8XOTp4UsxkGUGsmqbxBYwO2O0OVGCsV1iv1wAovV0KTK4q&#10;S5yfnyGKIjR1IxJWB5MpI+1fv3rNDZqkR263tCw+z57Rik0kTVOslvyM57MZkiSVxpGW3a4DDlGE&#10;9WoF0zRxfn6OF7e30HV+Xm3XYrVeQdd1PD7QSnl5eQnXc7FZb9B2LePeJQXLMk30hBnz8QMtaG3b&#10;Qtc0tADiJEav18N4PMZwOCR4U4DGlciEATCNRNMwHA1pwQuYBmeaJu7v7nGIDmLJ83g4SbqL4xB6&#10;u/pF8ufD/T03uMLYGY3ZrFmWpHzUNWbPM/zww49wHAfr1Vom/yo8jxa3/X6PzWYL0zROtpXPnz+j&#10;ENDgsWgyRG5uCUC5KAo8PD6cmDxs8PndbHdb7Pd7jEdjuK6H1XKJxXyB8XgMw9DJ1zCY2tS0zamx&#10;BIBevwfbshjI0NJScrywdF1HpwD73Q66buDq+govX76EAmA4HNLmfHF5Cp9ohafGxq/FerWGpmkY&#10;DodYrlZyDjangWEt7+HZ9EwGJWBxWh3hkWTPcdBGq9l+v0ee0ybZ7/Xg/0INGAQhnp4eTwXudrNB&#10;4PsCL2Wi0vH3siwLs9kMcUy+2WhEqLOqqtJQ8/NpJbmkbVsoUJAkKRL5rMqiQFWVmM8XmM9n6Pf7&#10;KAqGJ3DgKRZBdMiLguDhssBiMcdiPkcpjR63NC222y0cx8FUGFxf7u644BCAfVmWlIG3tFF7Pq1s&#10;ZPYwWVBRmHbXiQJrPlsgS1IEYYA8L5AXUkyL7F/VGBai6RpuXtzg9evXcF1CU1PZgLquqDJtcr7q&#10;mpHMx4JltVqhd4QRZxnyjAlP+/0ekETVo/qKjax9ahTTlCzK6ZSLIF1YM57nnawWHdjANU2D6ZRN&#10;U1kyPampKcXebXe07gj8/hDRqmLIu9w0DfI8g+MwCjw6HLBbb2EbJpqygmNa2C5XMBQN88cnrBcL&#10;9AIf48EQr1+8gN4pcDQdqGpoAGpRMBmmgdl8jvcfPogShU1NLWyXPC8QxwnW6xWShDXHm6/eoD8M&#10;UOQNPN9BdIjx4cNHjAYj/PDDj/jP/+k/I01SOAITPm4jkyRBJ8u5w+GAMKSFnVBaD47DIX3XsXgy&#10;TSoHttsNPn/+DFVV8fXXX6Pf7+PDx48YTybwA6bbNZKK5Uva3fGO6lo+u1AV2g4UxkY7jnNK1xoK&#10;+P0gKWDH7ypNU5imgaqqkSQxVqsl8jxHVfEeBQi9T1MmOCqKKimWbFgti+k+TPPlEijs9zjsEZva&#10;q1evaBuUIB3P82BaJlVelgVVU5BlOUqpqcgtIzy1rllAu64r9v8AVVXCsmzc3t7CMHR88803ePX6&#10;FVzXw9dff8OlZNdhOKQ15nA4iEWY6khVUitHwyEG/QGSNEErDYYvARGW8AWPih3H4fvK5oDLSsu2&#10;4HtceD0+PuLx4RGGzo3z8TNPkgRpxsazA9VGRVHA93wslgtksrRVBHj8PHtGEASo6xqL5QKN2GKD&#10;kIPt/WGP66trBEEIN/D4HIt6DmKzGg6G8AMfTd1IWE2H6XSC3oDx9arC7bQp3CgFbOLatj0NbMqK&#10;yuK261AUZIU6LpuqVpruuibX0HG49S5Lql4cx0Ucx+iFIRXq8o4XeY6Hx0d8eP8er169OjVlpmli&#10;K+D6KI4xnUyhKEBRMOkqTTjwARRYJlPQ2oacWlsGZpqmAgrw9PwMyOC/lOF/XdfIiwKWaaJDx5Rm&#10;Aa6rKtVTxybm+F4RZ8HNfX/Q5+Ct43BsuVphvligKHJkwkHc7TiINU0CoaM4Qgc+t8fG2ZJn0HEc&#10;OLaDpuM9C0mqPNrYkpSpym3bQjU0uLLMUAWk3opdues6uLaLVtLBjwMVJuQK48l1EIQhPNfFeDKm&#10;2rDkwM11aIs7solUlYnARVEhOkR4++4dexCQdzPo91GXDJMo5RyP4xiz2QxJQtv9dDqFbpBVGycx&#10;RpMRdJ2LsKMy3JT3umlYKwJkPOWimjo7O0Nf0kNTucdt20a/LwprgVjz+WOdWIsF6jhgSRJiZjRR&#10;sDqOI8rQgrWzLFaPtSgH8OQJxUmCsuTgsZGhmCKBWpqmQQEH1pZtwXZsuJ576kePgxDLsplSKIs9&#10;TdPQ1BWiwwHbHXmqupyPx9pJVTlYtUwTUXRALsnbuixn67rBbrtDWdC9k4nilH0Bf+/j+9TJoklV&#10;FBimCU3VkIu6J8/zk5L9GGK2WDDxVlUVomREFWZbDgcgTYOmbZCkCXa7HZqaSIoXL15gLLVb17VQ&#10;VeXUiyRpBsgw2XEcGNZRZUguo2VZRKrI4JK9Fwe9HOgJr0/XMRqNoYotNwxCjCdjWKaFm5sbTCYT&#10;QMFp8EoFmgJV05CmGcqyRlEQS2ToVBR1EtxWVnSCBIGA3SVxV/8F/9UwmBSo6zpWS1pD25bvhO/7&#10;osJUMB6z7muaBpPJlMp/OeOOaqj9foc4Zj0ViN2Yi0aPCxlJCq1qDrMSCb851mRRFKGuKnQAHIfL&#10;dkUg8DwzOJA5viOKoqDX432sCJ/1OPTTVBW6xoF205BFWlUcpELqatux0eux/3A9zhPYB+l0tKUp&#10;qpJW1uPyYjQaIZBE6SBgUJRtWSgr9lbRIUIh7/phf2BfKfcOhMF35JG6EuimKgos24JjO+jQMdWx&#10;aaCoCrquRZ5n/DOb5mQt1EXFzOUSbfeqytCdpmF4j3Z2dvYf6kZFJpP6tuvw/PSEz58/I01T3N7e&#10;ot/r4/HxEVVdowMwHnHD69guxuMJLNuBAhU7eSk9N8D52TnCsAfHcbi57fXQdS3WqxXjRYUZcTgc&#10;kOdURDkuZXS9Xg+KqqCV1A5N004sIV3iqnNhlvhBAEu2Ca4kKazWKyQJi47jSz4cMj7XEm5DIRYe&#10;FvqhWO8Ay7KxXK+gazrOJhN6pqVRNwxu1CyHyX8t+DPRx81t5rt3b/H+/Xs0AlfUdcJJdcOA63ii&#10;jtBgiff9EB0QBAHG4zEUBXjz5g2+//57vHz5EuvVGv/1v/5XALTq/f73f2DzNZni8fERg8HgVEiM&#10;J2N8/6tfYTIcYrvdoalr5FnGoaBhoKwrVHWFwA/w1Zuv4PshHNuFZdmoSm5QDnumBO22e2y2O8xn&#10;c6RZJjLKDkPZOt0/PGC/22G+WEBRFJiGgSRNsFjM8ebNG+z3e/zmN79BEIT4/e9/j+1miziOURYl&#10;Xrx4Add1sd/v4bouBv0+DENHmiWI4wij0Qi9MMR2t4dtMRViuWJjEgQ+NF2H0gHv373DYk776Haz&#10;RS6RvYPBAM+zZ+x2O1iWJaqQFXzf5zaxbTAaj2EYBhbzOT58eI8k4XT4y5c7/PjTj/jNP/4Gv//D&#10;H5DlOYIwRCYWoqIo8OnTRxRFgTdv3uD1y1fo9UJcXFzg7/7d3yEI2TCahon+oI+BKOPev3+PP/zh&#10;Dwh8ciaiKIIj3mHHcWDZtKJouobpZALP87A/HE7F0/39PTbbDV6/eQPf8/DlyxfEEVkrbdvC9ai8&#10;+vz58ymtYrVkw2vZFlbrFeq64jMGIPDYyEwnU5xNp8jzHBeXl7AdB4fDAbooJdMkxadPnxDFZAZt&#10;N1vsdgT7cjDEzf3D/QPiJJY46hZt1+Ly4hJBECCKI2Qp5eTr9fpk6+pE/dSJp/3Iwbu+vsbZ+Rk6&#10;dNhut1gsaB98uH/AbPaMQX8AtMBysURZFlA1Dev1Crpswdu2wadPn04XmW3Z+PLlMxNaTBOVsBVM&#10;w4ArW/vjodnv9SgJLgkjH49HmEymsAymkfieh9FoBE3ToIl9rRAr2qA/+EVT4MCX7/CYoOhIAecJ&#10;4286mcBx3VOEe5IcU3fIorIsfv4XlxdQ5fKr6xqPj48wDBNXV1domxZJmiAIAsRxgu12C88n4HA8&#10;HsMQ9VIusG3HtuG5vGgMSXGbzef4h3/4B3z88AFpkmAwGGI0HiORbd98Psdut0NVlRgOBlS9dMBw&#10;NGLS3mIBBQrSNMNOWAqeR9tnI1JqVaKWo4gXny7eedvmJmsrShfLsoV9Q1C47/vSuCtIkgRhQCiy&#10;53lIkhRFQXCrpml4nj1DF6CmpvK+qKoapmVjMBBWoGyYHUlh7TpewE/Pz6hqRiS3LS/TsiTcl40B&#10;N4A8oxUcDns8Pjwh7PUwGo9RHSHknoe64RavEn5Y2Ouh1wuRpoRTdqKENE2m0YUhwf62bXHZIwVx&#10;0zToFFD51RCy2jQNTMtiwImqnmDegwEbGEWsP7UsBI7bqlwsGIZBaHfbtTBNAojTNINh6CjyYzNX&#10;4unxCbv9Huv1Guv1GprOz/Pp6QmHQ4QkZvFclSXqpqESznEI9ixLmJqBMssw6g3wf/7v/we8ur5B&#10;V9b44fd/gNK2+O6rN3h5dQ3kFfq2C0fT0eQlFBmK5kWOQxKj6VpYlo03b96IhYnFqiVsERZRLKYB&#10;wA8D5EUNXTdg2SZc20ESZ+jaDvd3d/A9H99//z08h4o/BQoMwzw9X2VRiAWR21/HcZHK2RWEoQyg&#10;PKgyUGzbFn/7t/8Wr1+/Rr/fOwFaP3/5TBWNQFRruYvbhnxOVZrB7W5Li7CwblRNgyZ2A9d18eHD&#10;ByqgHapNFAUoJDQmk4RggPcSug51U8OybIxGQ/R6VGK7rgvborLO87jo2WzWeHp+AoBTIcqmpIWm&#10;qTg7P4dt2/j06RParsOb168xHA7hOg4cYeE1AifWRAHx8PCAftjDVqDRR9VxVZYYDAfQdf2klJxM&#10;JigKbu3zPEOaZniW1La5KPN1TTs940cljqoy7dbzPZQS4R34Pkaj0amA1jSNG3tJfSrLkjZwk5Dp&#10;POegLYoi7LZbzJ5nmEymuLi8hC4LT3R8PzX5z7quo21aGKYBy2TapO/7fE5FOet5HqbTKUzTxM31&#10;zelzdQWQbxgMpmnaVpSlHPoaAjU/1otxHKNrOy7kzs6gqEDXtvKccqiRJAnynMN64xc/52q5lIRn&#10;po6ZlgVN07nw2+4QpwmqqobtkBdIa9qWATUl1XmWKEMUaYDKikOoj58+oSfK+Eg4Yp0ke7mOw8Rg&#10;CW9q2warJdlz+z0XM60M8o5MsKZpsFgsUNcVdIM1ciNhR6ZpsuGuaxRH2LNtUSm+32O32zEVVqOj&#10;QpPkVlWhbcqyTPkMItYd2y35pwBGozGarsVkMkUnoOxChh1RFCE6RPA8gYcrChlcYmXXxPbeqkCv&#10;30fd1MiKHHXTYDAaniy4YS9EUZbwxOZs2zYuLi/4HtctFIVJYm1D5bMjwQ+ariGKyZ40DANxkmA2&#10;myOOI1zf3GC5WsE0CSc+RBGennlOkysc41lstv/+3/97WMJLAhT0+j2MJ2PM5nM2+Q2HNIqi4Ozs&#10;DKYwdzm0SDBfzLHd7kRh73BQLdweXdfg2FTTWraNJE1hyxLcthk6oigKwpDs3+N7VFVMf9NlmNOc&#10;hu8UIpTyPff7fZyfM8G9kQHAdsNE9ePwJE3T0x2qqrStKzLw7wBUZYm2YTLu8e47npsQoLoliyLL&#10;oqURnYK1QLGPzzkAJAnDkWxROx5/riAgDy6OqYBWZCnXdi1sCZyq6xrL5Qp3d19k6cGgGkVV0Are&#10;5vi7ZFlGpmjLJUdP2L9RTKWX43Ao3xv0ocr77vs+gpCJo2EQQFFYF0MCcdDxvKjrGkXORd58PoOq&#10;qri4uBC1fYwkjpAkCViZMNk9jmOoGhMQMzkz25a/27He0XQNZcFANsMwkMSs73xBGEChGm4o9lPW&#10;N+Qg9wd93oUy6DV0C3XdoiprFDnP3KNN0XGYYEl7Lu1jQeDDPILYXcL745j8KEVYUZUsZyPhk3ku&#10;YeLTyQSdKOECYYZBARaLBcJejwmRWYb94QCAPDff9zAYkLtliE3N8xhkBPAzynOeBbYkGfs+Q9wK&#10;4VYqigJLPreiKFBWZDwHQYB+v4deyHRjL/DhuFz0aroGQzOgqWTn8uezkMqirqr4WR2HWEmaopHh&#10;YhiGcB2GC9Bua0LXiERpuxZpmtLSJ6pK1uVknqkK+bJFnotqjsP3LCWOQpNU4+O5xUE5/9VJyAbn&#10;JnzWi7JEXdMWnuUZ2pb1W9M0oBWQAyrTMEXhyTtT13UJ4OGiAkem1cXVC0BAc4qiII4TeL6Pr756&#10;A103sFwuMZ+TD+G6PkzLRhQxzatt6P2OYzKrLLnMiqKiQknX6PEtChQyWODFyIN6t9tiMKRFrG54&#10;aed5zom3SsBYGISnzUUUxdjudmi7P0mZZ89UqPADyWHoBsqS0Mrr6xsMh0NstptTIoBhGDK91bFc&#10;LvH0+ITVio2943kiR2UMrKHpcB2mx222G4wnY9RNgyzPsT/sMJ/PaI9pWtzd36NpGI3u+z6+fPlC&#10;6V5dSfx4ilSmsIN+H0HIGFbDMLFeL2mzevMGURTh+fkZG0n8GwwGmM9nSNMML168QNjro8ipRmgl&#10;DvfikjHTXduha1qxbag4RAcUBdOKLNvCcDBGW7eyJS1RlhVmT8+0aKoqVss1Pn36jCKXmE+fRUHX&#10;thiNhgjDHmbPz9judpyqSyJBWZbo96m2+t//9/8P0iTB+fkF1qs1hiNubg6HA5I0RXQ4iG2JKpyy&#10;zLFarRAEAQyTiTqqqqEoSiwWfPZOAMy6BhTaZHIp1suyQJ7lADpcXd/AtrldnE6nuLi4wGDAi/D+&#10;4R4QpcnxQgyCAKEfoCxKckp0put8++23+Obbb9B1LHT+4i//AqPhEDNRSf35X/wFBoMh4kME0+LW&#10;EYBEnl6gF/YwmzM9SxG2w3fffocwDFHVFbKUgzBTtsNPz8+IoxjT6RRlVWG9phKprtjwHA6HU1Nk&#10;Wxa2OwI7e70eXr16hV7Yw2g0wq++/xVc14VpmXj1+hX6/T4ury5hWdyuFnmBV69e4eyMFpsi42X+&#10;8uVLPDw+4uHhAYPBEJkc2mXFZjcIfBji4T4eLkmSwnPZAJqmif1uz228FEY8zNn0DYdM0uoPBri6&#10;usJwOETg+xgMBzg/O8d4MkbXtlClWVlv13j79i2qssL11bUMDzSxALMY6vf7iA4HDIdDTMZUN9zd&#10;3WM2e0ae52gluWm32+L1mzdYr1Y4RHsUOZsNV+xqpmkiDENYkmDDZMsI680GimyQDocD4jjG/Zcv&#10;WCwWOBz22B8OeHwSpWGvJ5cSD3/P804Qbt/jJW4JbP5wOOAQHbDb7U62lVI21LbtoKpKxBF5EYfD&#10;AX1Jq7QsC69evcLV5ZVYZBREB6rwPn76iNV6jZubawxkOFZVZGCs12sYUuDt9zsslktUZYmlRGa3&#10;R0ZGnuNX330HKAos+Yw9l1sTQ2yqhmFis91iv+eW2jAMJBIdDQBpmqIWpk6e02fvOH8qaj1hZFii&#10;nCnL8gRnzGXr7bneCXA5GAz5bImNilYaFo6DwQCqSPVHozHtvbKd1TQ2vEcYdV1XKCtyHgxDpyrD&#10;cxGE5D89PT1iuZxjtVphL2yY+XyGwyH6PxZXkmrCAQA3y/s9k8kUUcskaYosz08R47xs2aAcv0fb&#10;tgCBgzKCXoVtk+tW1zV0k/a77XYHRbgmirx7isI1gueRLRnHEZbLhQwXyb7SxGJZSdPp++RrPT4x&#10;vMKQIsTzXBiGiSRJ+L5mOfYHJv/t9nvYlo3VaoWnp2csFgtRtZVYLOZwPQ+Xl5csZjIqX/q9HibD&#10;EXpBiBeX13BNC4HjIXA9eLaL/8v//D/jD//8W/zht7+Dq5uwVR0oKoz7g9MQpD8aQLUMtAB0g6po&#10;LoZysm9ME23bSF2ywMXFOSzLxJf7O7x//wHr9Qrb9Q7j8QR5lqEqya5JkwRPj49oW8JFGkl95fkW&#10;4PziAi9eENitiM1MVWl5yzKm+pUlnyEAuL6+xmg0kmFDQpuI7yPNMoS9EKpCJMF6vZYzi5ZiPgMs&#10;9lp0sCwbu/0eitiSPM/DZkP5/cUF75Kj+s6xLFxeXfGulGclSRJ89dVXmEwm2G63p4bG86iQhUI1&#10;lycJiYCC3W6HszPaQfv9PtbbLVVWponAD6gYEgZWTyD2j0+sk9KMFp/BYIC+JOYNBgNagF0qiVRR&#10;Jl5dX+Plq1dYrVbYbLa0ush5sd1syM0SkLshsOGBsACrsoSuUUEUR+Q7RlGEfq+Ps/MzmAJJLsoS&#10;ZVEgFuWcJ5veg7yXu90Oh/jAUAVFRRzzWb+5ucHLFy/w1Zs3J4XGUTFmiaVE16X4VsBaThpvXYDS&#10;mmAvuMEPUOQFldL9HsajMV69eoXhcIj5Yo4sI6tRUWmftITj2HWtLIo/oWs7bDZr+EEAwzJwOByY&#10;zqdw4HYcaBwHqbWomuq6RpJlyIucKWfSUGk6XQxplsGyLfT7TJ/Msz8hJjRNk8UkaxXHcRD2yE8F&#10;ANcj9Hi5Wsny2EDgB6caRjcMGYxSfeALsHm1Wp2an6apYZpUv3RiY1FUBUVVoCxK4SsyObttyRq0&#10;JDl1MBzCcZhcbNlcrLseFz+ZWE1VlQrZXhii7Wgb/fT5Ew6HA1Sxj/d6PeRFjiiKOMQUy+dmvYZp&#10;GphOz6DpGu3CRYFGlG2mxch1NuJUoYQ9OjOatjnBvaMowiGO0LSthE1YdFOoGgcEsnjxRek6m83k&#10;DLJQlgW+++5b+D6Hr45DzEqe53h+fsabN29OQ47dfg/d4OcbRTEcl/bLYzP96iXDUQ6Hg6R22+i6&#10;Fvf3DPpJ0hSWDGfu7+4QRREuLy4xHA2hqFS/vXr16vSzHNMzPVFtO47N7xIKXM8jV06WxKPRCI3w&#10;+xqxQR3r7bbrTu+m+gtosyoDp5GkbmeSPsYBNAcQvR4FEPP5HLMZOamu5wEyOC0rLpiKokSaJmhE&#10;vVXXNVV8JZe2x6GfoeuSOGrCtrhA01UVbdOhF/YwnUwQBgzwev3m9YnbeX19zWGXQ8tjJYvLruN7&#10;8SfbE5lnTVNjv2et2e/1uQDqOuiahv1+x7ta1VDVFUHeTXOqIVWVtaeu6xw0GgbiOBFMB/vUwYAJ&#10;bEnMfrzf43msQiV02ydbc7/fQ9UYvnLYH7DZbvBwf08V2XbDukFqVFOsq0QRkMVJxQ6HldvdlooZ&#10;AMpxSKGpqMpK1OpEEsQxhSN8NqnSJTOpRZoQW9KK0l5R1BNPSRfVW5blcByqj47DD1XUT1FCW3av&#10;1xNnEBdwx0EVZxDsD8MjAzvnX28aBhIEQYA8J3vb81wkSQo/8FnTHQ5YrZaoqooKWWG1QQaCqiib&#10;6upPg9FKwiFY09PaB6lVdV1n/6RRXVtXFeI44tDMthD4AR0TbQPDIO/3WMMpiiIhXgx0iaKIriCx&#10;m0ZxhDiJkaYZ1ccu73pFrJJpmqIoS9CCyNqw6xiooaocQtuiKD0Ohgux8OWS4r5arpDlTH/0fIqD&#10;TMM82dWbphUGF8VArAl5P2gasSllWULV+LlEUXRy/xw/x+NCg+cYFbW0r5OLZ9s2lzRnZ2f/4etv&#10;/0yGTUAYhri+ucFkPEHXAV1Lae5wNMTl5RXaFjgcqJ749PETyrLEer3BcrmA7/koyhJxnCLPC6zW&#10;S3z6/PHk3f4v/+W/4Pe//z036QUTfo6F93K5QJxQtjqfz+G6LoIgxGq5wts//hHPT09oxH/sOkz3&#10;asX/OZvNcdjv8fHjR2Qp7TRv//gW6ICXr15gMBjg/v4Of/jDH1BVFaqK6pW2oRS7lk3t9Owck+kE&#10;tutgNBxC1zVEhwiqosJxhOkxGmIv1g5F5aZiPJ5Akzjqq6tL3Nzc4NWrVwjDEDc3N8izHI9Pj0DH&#10;gq2T2OXNeiM8MB+3tzf46quvUMth6/sEw56dnclfq098HFVV8fPPP+Onn3/GZrPB7YtbuK6LUqCF&#10;69Wa0mOQK6Fq3Dx2YGrI7HmOzWaDzWZz2gjOZnMm56kaRsMRRqIqUFQ2Yy9fvUIQBNzIZxmmkwny&#10;vEBd17BMquP6/R4+f/4C0zTw+vVrYR9YGA4G2G73ME3z9OB3API8x26/QxQRBF833NCenZ1D1wz0&#10;en0YhoWvv/4Gjuvg8uISA4Fqh0FwGqY5toP1Zo1YkvAcUTH1BwO+qDKo2m62CAOfzbjnkfEgEsTd&#10;fo88y+C4DsaTKZqmwcXlFblUEq97L15tTZQvRzXKu3fvsF6tMRoMMZvz+T1EBzw8PKAoCloUBe4J&#10;hc8AOn6uiqogCEKMp2NYtgXT4vDHtjmkqUUmf/zffP/997Akrnk4HGJ6NsV0yp/XEbtTkiYYDUey&#10;SbJwiPb46aef4DguXr95g1Bg5U1N+a3rukiTBLP5DIPhAKPhCIahYzqd4vz8HAAvkrrhRrnrOto9&#10;8xKmZaIoCnz58oXD27bFyxcvoRs6ogMbTV3ib4+DilbAlWfyZ+92O2RZilg2SrqhoS92levra/R7&#10;fShQMB6PMBpSxnp+zijkfr9/Km5GoxHyIsf19Q38YwJGWRGUXNd49+4dPn/6hOVqhaIsMRqNYBgG&#10;oiN4s2TMsqoS1Pj0+IiiLLBaLbFerpHLMCsIQlxeXaGqKrTocHt7C9dhOpclKomyKHF3f8fDuKO9&#10;umka/Pjjj8hySsSDgENryyLotBGlSZIkSNMU/T7TXVzx2KuqijAIEYQcsnYAXIe8qPOzcyr20hSm&#10;pPs0bYP9noB9VSX8M45j4REN4bhMWvn2m2/xSlLCqorJc8PhEKqqommPaikF9/f3p4HOUWUXiWrw&#10;+B10XYeqJpcmEFXU6SI8qg8k2VIVoKiuM+KdGzQ2Q3lRYDSid5/PtouiyJEmCaJDBE3T0e/1sJPE&#10;0CxL8fbtH6GqGoLAx363x939Pd69fYflckk1aJJgPp8hLzKBEzM99NhkGwY3VlEUSQPMQTgkjKRp&#10;avR6Pb7/joM0zcgwSWJ0ssE9fs9ZlkE3dA5OZaDXdbR5OgK7taVx0DQNrWyzXIndJvcxw8PD/YmD&#10;sVgu5LMlBDnLcmx3WyRxjDhOYIh60BWZuapyM6mLbN7zPAwGfXgCpTdl86yLJboVDEDXdSepdy1W&#10;fU3j8qluyF0J/IDpOuMxOlChE/oB1YxFiVe3t5iOJnBME2g6DHp9XF1cwNA0uI4Fx7QwCEL4tgul&#10;7WBo5FTsogN2SYxtfECcpagbBkOwgKTtrKq4teZZ1GI0GmE2myMvaWUlzPydsOoU/PjDj6jKCr7L&#10;WsOXYXUrTI80SeB65N4cvytHbGeeyOuPQ+XtdgtVtqgXF5f4+PEj1mtatxvhSty+eIG6rqnmFPZe&#10;EASnpZ4pSk/btqDpBlRNw48//YRKkth0TUcqQO3Xr1/j3ft3OBwOoko28OnTJ7x79+5011lydiwW&#10;cyRijziqAisZcvR6PRwOe0QRzzpFUdDv9xEEtDbUdYOw1+OwwLZwf3+Pfr9/sigei/NjU2BaJnzP&#10;o0JNBh/RIULXtbi6vGTUtaTBsZGhuhOikKjrGq/fvMZf/uVfslESdU2UJMJJUWEYfD/Lkgmnx0J+&#10;MV/gi6SzzmczbNcbpFmK/W7P1MKiQF3SBtFJ6Eue5ycsAM8gHzc31zB08ojSJEWe5VDlrFpv1tgf&#10;9vJzyEBL1wFFIYzZFWtxVaKsSgSSoLmYL/D582dst1skaYLNegPLYlNyZGu1xwRJGYTnWY5U7Ei+&#10;7+Ph/h6mYcBxyOMyNNpIdOFMVSXjxVVFQSSpsG3bwHYdWvrEsllIqnUYhrT0NAzRaNsGXdMCHdXM&#10;mbBJNJ0MvaZuuNQsS6zXazRNg+FohMPhcKpt67oC5PkzdKb1mrIIaBpiOobDIfr9AQ77AypZvjmO&#10;g05qgOnZlHeDcK+4iNagiz3LMA10Ym3f7XYMqEnkZ9VURHGMKI7hiz0nF7XD8/OMgQGmxdpLmEjb&#10;3Y64CxkWesJl2+52KIoSfsC09N1uB8MwMBqNhMmiU8ljOzBsE5ZDRXSSsl7pgFNdqKhMReZ9VWC3&#10;3WGzXstSnOrEVMD4ts0AmLZjwIIuA41GFNt1TYbM8X0dDAYnXMfZ2RmXQ4aOfq8P3/dxfnYB0zSx&#10;Wq3R1Bx+hL0Q8+dnvHv3lp+7gMk9Sfe1pFk92sHQAWEvRK9HJq5p0o5alrRH7/d7dMd0w4b3UteR&#10;h+T8Qu2bpCkOe74/uq6zfhQFiC6WIktcNLooDzWNCpQoirDf72XIeUwY6yMMyTJWhSlYFgX2+z10&#10;UQxvJEl3NJSEeBkkJXGMJE7QC0Pe5go/T8Mw0NRUjxwH545NZbXrUrHedi0c10EYhOjAJfFgOETb&#10;MkRAURV8+vQJn798xnA4wKtXL/m9Njz/VZW/W1O3eHp++gUHzIMtahKAfbfr8e5XVOVkvSzyAsPR&#10;EIPhEHlOjhjrGPZwbcvvWdOYysnnntxPVePZ1TZMoNQ0Dej4efo+hRWqWAQbUcLrOvEaYS9kDSFB&#10;Gkmc4OPHj8I9LXkfFFzMKZJYWJU8d1iT8Rwu5f4Jw4AcrLLAZrPBcrGEZVswDBNxHCNNc6xXm1N9&#10;WMpSdbfbYb3i0ieOWRcrKtB2TJ2zbQd5nolNrpIlHN9tSwYeXdthvz+gLAv4Pt0wcZwAoqgd9Pto&#10;6gaOw6HI4RAhy1K5s7iEZ10eo/mFeyBNM1SSJllVPA8BzkyapsZ2Q060pmk4HCKoojDtWjLjaPF1&#10;UZW0iFJxzVTSsBdClXvwpMSV2UAuroYkSbHerLFYkNV9dNywt+W9Np/NKPIRq6gudXrbNqcais82&#10;yLQ6qtMiOuAaGUCbYlctKzKvFPAZ9T0fhqAKsowii+OdWUpSOod1/N1Vse3zjiDLjTgQMiRp87fk&#10;jqOQRlEUaHKGaJrGodV4egXTMPH111/jz/78z+FJAef5jPO8uLjAYrnEcrk8HcaBWH+G8gIfD6XD&#10;4QAA2G63lKE/PWCxXOKHf/1XfPjwAeg6mOKrVqVwasWvGMUHDEQhc2RObLdbGLqBfo+y5CRN8HD/&#10;gOfZM5ar1Um62jQtVJUy1P3+APcXIOe6rjCfz2CLf5vpYskJ6Ht+dnZichiWhQ58yHfrLXRNw+3N&#10;DVSVlH+m6bhQNSbvHA57vHhxi5cvX8JxHEm920JVOMSCQLfTlEkdiqrid7/7HRMqFKAsSoyGQ7iu&#10;g9lshtVqBYhM9qjUsm1One/u7lhUWrz47ROski+uZVko8xyfP32Coevo9/uIxc9smEwWWW82+MPv&#10;/4Aff/wRhcDp1qs12rY5NathGDJ5KUnw5e4Lbm5u8P2vfgVNbAxsBt8iOhxEGVSiKPlM7Pd7XF9f&#10;ndROL17cnny83377HQzDgCvb2M12g6fHB3Tg1jaODri+vkYY9tDr0Vq32+1w9+UO+8Meg0EfL16+&#10;gK7rOAiDJ5ctW1kWp41bkqT48PEjlsvlKdHjn//5n7FYLOAHPvp9xsTWdY3haIgsS+m79z388e07&#10;fPzwEVVd47tffYfhcIRMksvatsGrVy9RidT5n37zGywWS4RByCmyqpI90XUsaGwH5+fn0HUdWZ5h&#10;0B8gz3M8Pj4iCAL0+j2+nG2Lu7s77PcHKL/gZqmqivligdVyCc/z8dd/89cwTROWaeDm5ga6riMM&#10;Qnnm96jrGh8/fkTbtri6vIJhGlgsFvhP//k/YblcwTQMPD494sd//QHvP7zHaDhEKjba46TdMAl/&#10;byTlZb8/wLJMDIcjXqgCF44luWUxX8IwDZxNz1CWJcbjMSbTCYsyh8pNTdOQ5VTYzSQMwbZol8uy&#10;DDvZOFliTUizFGG/x0FBXSPPC+g61TOLxRJ3X+6Q5Rm22y3GIyb8+b5/sjOdTaeUNadMYGybFnEU&#10;4/7+DpdXl/if/qf/CZcXl7i/v4d+HECK0qRtCT1M01SYdry8e2EPYdij2ktg0Z7vYzKdQlEUJGmK&#10;PCNDZjweI4poTeDPQai37/vYCyOrqiukKbkfmkag4o8//ojlcgnbtnE2PcN0esbix6KUnWeZHO4u&#10;rUsPDw94fnqW8zOG65LjQhsVh1i9Xg93XwgDdz0PYUiOgOu6mD0/Q1EVvHv3DqvVCj///DM6sTD9&#10;/6n6z17Z8jO7E1zbexc+4rjr09GoqGJJLbXU3YOZl4P+SvV5ZubdQEAD3ehqoGY0rWKJZJGZefO6&#10;4134iO39nhfPE5EpAgQJMjPvORF7//+PWeu3Ds9FyYEPeZbCtonhlyQJJEnCyckMgwFZWlVVxW63&#10;Rcm8EJtZS09PT3iez5FyQ62xrLvm1Jo4iqFpNFSXZRm9Xp8aLUXBZkPQY+24gaXCRZJEVuF0POBU&#10;8OnTJ1imCduy8ac//5nYWmlytPBUZYnHpyce5nBCTdciSWLIkgzd0PHu3TvYbF8YDAbMTCtgGCYu&#10;Ll5QIELXIYxjaLpOCgsezlm2TWy/jmCYKifQlSWxWQ4DTUEQIEsytltSq2qaDteltC7LslDUFZ6e&#10;HmHw9lnipsnigZckSTAtSqOs6xpnZ+dHSyUVyDRcLpjDJDM7wbZtDIcjUjRwwX+wr0qctmUaxFPp&#10;sYpmPn9G21KTEkcxTMvEdDrF119/jTRN8fj4iDgKSXkiiqiKCk8PD7j8cglVlmFbFvweLRqqvIBl&#10;mfB9F4HnwzQMqIqKrukgSBJqAKtwh+V+i6QsULUtHNeDqtCSQRQpkVaSKHBitVoRt6ZtsdvvIEky&#10;yrLCZr1B1wJxFOPqyyU1ZZoOQzc4AITSbauK7I1hFB0bRcMwCG5bEgNvu90eP0dRELDb0/KlYM6K&#10;pqoYjyew2LLatA2rajJe5PiAIEDgNKpDs1cUOSmEWM0kSxJmsxkNkjlRKEszOK6D6+tr3N7eYrWi&#10;s0HX6f0Zjym98lCENmxbATpkGSk69/s9oohUopvNBoPBEAK/24IgYL/foW3bY5Jof9CHKIrYbDao&#10;SgL8CoKA5WqJ5yeqobIsRXJMvopR1zXShJgfpmGi6yjRrqkpOW2z28H3iZMny7QMOdSQv/rVr2AY&#10;ZEWs6gaT6ZRqyaZBXhD/y3GcowVW1zTswz3apoFt2cgzWqJZ/F6h65DnOZ6fn1GWBeqKFpJv3rxG&#10;nESYPz/jm2++hc0pXVVZIo6I4wjwALcsj/DsOIohKzJ0XYdt0cLrPddOFQ/GXMclJwIrtwVBQJzQ&#10;0jCKIzp/mhqu62AfEQ/E/sWQtK5qjIYjXFxc4PTkFP0+2WkOZ6plWRA6spRmaUZskLom3hx/RxI3&#10;Izmzt4IgQFmWZM2vKBVOANlLa140piklGRvMGNJ1HR0r4aI4Rrjf4/b2FpZtQZEVrNdrzKYz7PY7&#10;rFcrYl2KEuqmgSRKGAwG2O62WK1X6HjQUHJC32H77rkece92O6ozmKMXRRHarkPHDCqLFVtFToP5&#10;NE1xd3d7/M5WqxXu7u5QVqTGW66WWK9paBHu92yJGyJmMHDTNIhjSjVs2Q5r8QKu6zq0Hf1vGtvA&#10;Z9MZClZr13UNURDh+x5akErgeU6DUOmghmCt2qHxchyHnj1mv7x8+YJUEsyG0VQNs+kUnudBlmiJ&#10;2/FdVPPPSs9wCZ2ZNAfuy9PzM/bhHkWRQ+f7QJZp+dILAsRxQq4YbmI7Vj2MxmP+a2XCcLA6vOs6&#10;oCOrcJZnMMwDOJ0QLVFMzfrhGTuEj6iqSoMzXkILIEWswH1dxwM4m/mYMTOhVB5Qga3T2+2WuFqy&#10;jOubG77TfaisgnVdF77voyjofvN8Hz1+vuu6ht/rwWObVVlSOjv9J7GeojA64iDWmw1KBpxXzNGi&#10;4R/VQ4pKQT5xEuP29hZN06DtWlooq7RUpqGDCcdx4Dg2tltif7589QqvXr2CKAgocjq3LMs+viPh&#10;PiRWZi+AyNyiqqoAhpjbbIM+LAxvb24QJ8T2qpmL2mOr9eFuUVXtqDKlO6aCYVBImu/5OD07hWVR&#10;v1Vxz3NQckEAdFVFEPhQWVlaFCUcz4PrOoAgYL1e4+bmFq7noalrrDdrKDJxXLebDcqCXFFRGB6D&#10;1a6vr1FWFStsl1gsiLm7WCwQ7kPmfRLnUeWh3X5PDMa6JlVmVZE6S1EUyDJZdNumQVmUkBQSkSg8&#10;xChY/XxQDh2GPaIoomnq4wBSZ/tqrxcQ9kehRXzNKJE0+xl+37YdwJ+nzAMT6rcpPKppGkr5k2mR&#10;kOc5amaUVXUFYhlS4EqW5bi5uYEgkGtHVqh+oT6CWHNt20Ji9XvTULpnxQw6UpfRIlRiZl8cxyg4&#10;7OnwO/YHA1Kd8VC445AZQRQwGo/4bm7R8O9s8MJbO373FEYj8ywn5+REn5dXhkG2QUWlYDBaXJNS&#10;tmNXC51jpOaSZQq4KEsS04BtioqswLLpHC6KHBmHqZUFCUxk5lm17c/ncttRGEfTNjS0+nf/8f+C&#10;169fo9cLcHt3i+vrG4CTyv785z/jH//x/4M//+lPECWJ07gIvmo7tIkEJ/uUDHo1DB1Pjw9ouwYQ&#10;gdOTE3z19Vd4cXGBr969xZs3rzEaDhEEPh/UCcqqRK8XcOoGFdOXX0g59ebdWwwHQ+J0tB2GwyFE&#10;Brwlyc9F7Hg8hmGYmM1O8Jvf/Bbz+QJ//vO/YL1e0mCFOVae5+Hdm7c0NQ8CuA5BnU3TRN1S81dX&#10;FTRVhSyK2O92iOIYvu9DVmRUNcF0g8DnIsGCYRpYrdaYzxfQdZ1sKbKMn97/hD//y5/x5fNnjEcj&#10;6Bo1wi9fvsR0SrDfMNojYQhh13VYLpeQZRm3t7f8O1KDGIYhZN667XZ7SlGzzOOhGUUR5s9z2LaN&#10;8XiMXkAvqmlZiFnJIkkEYzs5OUFZFgh8D//m3/wbfP311/jq3Tv0Wcquqgr6gx7KukIQBMjynOD2&#10;Dak3ojhGlhLc/iCT/+v3f0XLFhqDOQfPz3MsFgvsdnt8+fwFVVWRhJuZBpZl4vd/93t4rgPHdY5b&#10;f1KIkBpju9ujaRssV6vj5rJmWW5d06U5Ho9xenYGXdPRHwwgSRI6hrDWNRV2lmWhbRpsd5TG6Lou&#10;qrJEr9dHwVsxmcHalmVBYkvjcrmEIIowDRNRFKIoCgLciiI2mzXqihQYfU516A8ITO4HPgNEiY3g&#10;+5S01nUdLJPUELIsY7PeEHzTcZgls0LOXmzLsjCdTOC4lFjXtg0kUcTjwyOWyyVGoxFt7nQNusZJ&#10;SV2H/qCPIi/wf/zj/4GmafGvfvtbNG2Lu9s7ahZV9XgB1hUNB1PeQiec0iKKEizLPKp8wj1t6g8b&#10;NAFkDTjYIFSVFJmr1QqXXy6hqAoplZZL/PT+PZqG4p11TUeapZgv5ixhJ7aXzmkbcUIb1O1mi/F4&#10;DMskq9v9/T3m8zlE3mhIoojz8wuE4R5//f57hGGIi4sLambyHKenJ5hOpjCZEfDV11/h3bt38H0f&#10;ikrqA7CE1jItzE5mMJgzcuBXLZeUgkjbBkpDkRUZURyjKAtMpzMePpPNpcjpPWybFkVJ2w+JWTWW&#10;TQPT4WhIyU86KRQPFlCbWUgh27J83yfJNSfzlWWJ3W6H+XyB9WqFfbiHppIC1PN8jMekuPNcD6Zl&#10;wnOJaZbEMQSRAL0SD/bzgr6XP/35z3h8fMTnT59wc3uL4XAIlS2TMj//iqLA932MhiNkWYaffvoJ&#10;oiBgdnLCQwiy6bXsT1cVFYNBH9MpffbL5RJRFGE6neL09PTYRBwWHDS4oQJFYA7C8/Mzvv/+e6Dr&#10;4PFio+LixHM9TDjNs6oqmKaFKAqPRd96vcb/+r/9b1xc1GyNi5CmCRQu2EWJ1DKCIByHLnVdI8uI&#10;0TGdTo/WuYMdUNM0tNxktS0N9A5DA0EQMJtOUTLo0ufN8GAwwOtXrzEc9uH7BER+eHiAwNs6RSEL&#10;0HK5QMPcnJz5kjY3lIfG5dCcQhCgyDKSOKYClwfl49EIBkeBdx01Ki9evECaJtjvdwjDEA8PD0fr&#10;yGFI47oODd9shyww6FCUFXSNwO7DwQCe5+Hs/AyeR1B3z/dR8n1KAwmTgLhRBFEUMX+e4x//8R/x&#10;//3P/xl/+C//Bf/pP/0n/D/+X/9P/PX77+EHAXqDHoqqxr/85a94/+kT/vj99/jp8gtaRYbhezBc&#10;F51IhYuiqJhOJtB1SgpVVbIMepyUlhcF0izFYrnCbrfH0+MTPn34gJvra4T7kM8QAme3rKQSBQGC&#10;KELTVIicICRxUt4tg/qbpsZ8PkdVEYwXvKXvWDkZxwnihBRucRwfP9OgTwP+uqxwcXFx/Ey6htI1&#10;58/P2O3o+/A8H4JANhvLNJGmKeqqQhhFx/tBFESMx/ScqQolOs1m9HyWJVnYwPZ/06RnVmR7gmWa&#10;9J3y8JLk+xl0nc45gPgzbdvh7v4OvV4P6/UaPWZ3NE2DuqrpeUupRrFtG2VVYrMmRbckSVguKEH0&#10;7u6e6hRZPp45XUcNQNM2sG2LE/Vo414UVDOWJdUFoiSirgiCXTGUmwZG9P6lWYb5fH6sox4eHnB1&#10;dQVRFOF6ZB2mzT3ZKURWM623a3z88AFJkmA6nULXDRiGgSiK0NTE91gtV9hut4iiCF1HyVWOSylI&#10;KSeCzRdzRFGEyXiCmpOZFZVsyQFzcDRdO8bBj0Yj1A1ZH9quQ15kbB2jxl2UJFgmDRfWawqrMZgR&#10;FMcxDIuUTHNOfNY0ndQfukk2aFFkVmONsqoggM6VDkCRkZ0lCIJjrea5pER8uLvDerNBx8r9fRge&#10;aztD1xH4PtquRRxHsB0HIQ8+cx56ybKMqiyhqAp0XnhFcYQsJ+uortEi6P2P77Hd7rBcLDEcDknN&#10;L0l4+eol4jgmvpZITN3hYEDbfq7XwHyduqYQJkUmdERZlZAVBRfn53j56hWlmTUNOmZVmaaJT18+&#10;Y8fvrKLRoLhkpcL94wME4eehtWNTypvAywRVUVEUOSn22Eqp6RoUVcVqtcTzYg5d0+Ay16itm6O1&#10;JQxD7LdbVrfs6Y4qSb1ANbGHsiCligCRLFYHgLskoOloyFPzcoosOpTMt9uTVfzx6RG3t7eQJAnj&#10;0QiqRixgy7TQcojMakmDgsFwAFmWYTsWc2cowbplRUsLUq4KIoUKKIqCNE3QtmRbVNgGS0pkAkAr&#10;Mt1RsizTMJRt8TUvog535eE5kWXifx7+Vf/SusdNLnhAUPNfd/hrRFZfH/4ZJqcAaqzSOty9pJSj&#10;7+PAhVJYzd0LyD0gCGRoe3x8QMfYAlkmXo6qaJQ2F9Ldudvtsd6skWQpsiKjJUBE92fOoTB1XQOC&#10;AM+joZrve0iTBJvNBo5DYUcm4xXo7C2pjhqNMBwMAB6cHr6/mocnfb4/FsslfM+HqpPqCgy8FjgY&#10;wGEnReAHkGUJtu1gNBjCZbVuWZVI4gRZRrZd13NRFuWx7pxMJke2p8YDHfrMydpa1w06VuvmOSm4&#10;dGbPqaqC5ydylXRdh9lsRoPWpyd0rOY7/P55nh+tj7quQ9d0yNzLVCWlO4ZhiCzLsN1usNlukaUJ&#10;wnAP3/fgOPQ+UEAT2dFUjUJDBIGUjRJb22zbgs6BUHRm0MKBls8qLIt6gaah4CRB+Bk9UHLYXNM2&#10;mM1mx/rMYyj6YX7QdcSlK0sSo2iaBttxkGUH5RlxJksWMhSseMrynBcwPixe4NQ1nduiSIoigZ0v&#10;EDrsdjug61BWJdarNcJwj7oiZV1dN4gi4h7bjgPXcyidmDmALdczkiTBcVxoGg2iBRbKVFUF13GI&#10;4VvQOQ4Ahk4Kc4lVeqpKHPDDux0EwXGJI0DAekVCgaqqqL+QJECgEICKxR1xkiDhwXfHS6W2pfNN&#10;YzVcVdJwsOWkWMsiNp6qqoAIVPz3ijIrrX73+/8Opmnh8fERd3d3uL+7x5///Gd8/PABnz59Jnlv&#10;XUPgQhvocHd3g3C/Q1kVGA0HdBoJHbIsRd1Qo+V6Dk7PTtHr9+G6DsbjMc4vLmByGoqmUQxvmiZ4&#10;enqEzPYMURThuTRQamriTsRRBJtB1qSKcdC25JcejUYABMgyydiOD1fboj/o4927N9C5oNN4o09y&#10;VhOqQjGMSUIHtaJrkA9Q57qGJMlIk+TIaAh6AV6+fkVwcFZaxVGEm5sb/MM//O+oqhpnZ6f0YXPC&#10;BkknK0ynM2iqiul0CsM0UVUlHNvGdkccijAMiRmRpri7uztu7gBKGtvvQ/h+AMd2MH9+xqA/wK9/&#10;/WskaUKqIlXFuzdv8e7tO+J3PD6irmvsD7Gxioz9bg9RBBzHxsX5Gb759muYpoG6JtBymsbI8xSa&#10;piCKI/rs4xg//vgjZEUhb32WwfU8apIMA5ZtQdd0PD8/wfc9GAZJxLuOJIcERCSL22G4VnJi13gy&#10;huNYaDuSOh9e4jRJkSQp9ruQAN5RiPVqhevra2JGuAT3lzh+WxTJTzvoDyAzo6VlGf5ms4GiKjB0&#10;naS+rgvPJbaDAMC2yb5RNxQ0MJ1OIYgi5vMF9mGIJI6x2W7JZsl2hTiOEYUUp/ruq69gmSaGwyHJ&#10;42tSHsoSSe7RAc9zSlSryooOEpc2simn9IQhAaHv7+9RFiQJnp3MMOYJuawouL65wd3dHdlNHyhm&#10;WpZpy6gy6K/PsPz58xwfPnxA13X4zW9+g14vgK4bOJnRYOb1q9doWOr6+tVryAoNKByPYs6vrq7Y&#10;DhaiYsloHCfE6BEFnF+co+E0DsemBJimpW1SmqSI4xhZmuH27haXl5f47rvvoOsaPn/+DEUmBY3N&#10;KW2GYVDUKxcyu/0edVtj0B/AMAwkcQLXoe9LlhRMJlP0e30MhkNIkojHx0eYzII5bFPzgnhKVUUH&#10;bVnSc2dZlF54c0ODeY1tDQQoVMie/DxHkqb48uULfnr/E23iXQ9NSxy0/mCAh8dHAB1czyPGhmlC&#10;lVVkGYVESHxZHpSgJyen9Hyxxz4v6ZIsigJZmuHyyxfkeY7BYICT01P4vo+2oeQXhZOawpCk5Yv5&#10;giyORQFRlEjWzgMc3aAI5TRJsVotqSmRJOy2W8yf55AVGUma4sOHD3h+esL1zQ3SNKVBjiji7/7u&#10;76gw5ZjrlgsNHLciKRzHhmVxYsovi8y6RpaR9VHTdPiBz9tISlwxDAJmPjw8QDosHeKY3j1O6JMY&#10;KCkIIg2EuEClAXWF6XgCTdMQhiHSjIrJjJNhs4ys3odB5qGJp0LFxWAwxOs3r3F6doLb2xvc3t6i&#10;qioIIsXsCgKlu0QMpR0MhrBZQj+bzehuyXMIkgTTMknGXNeIwhBdx9B0/j0MHsDatg2Nm526qqCx&#10;Yqxh2bXrkgx8v6eUXmJb0cBSYK6SbdvHZ7vfp2Fgw9BikUHce+ajyczm2W63GA2HdD4sl4iiGD98&#10;/wNiBv5TkX2w1oooywo+WzEBalDKosRqvSZQc0UqStuyKJHWto8pi6PxkNJhqhLr1Qq260LTVHy5&#10;usTz/Bnb7Q6ypiKMY3z4+BGyquL69g7/6z/87/h//y//C+7mc2Rtg05V0KkyGkmEalIxL7G6N45j&#10;hHxvOI4DTVOJUSSJEEUBYRjhT3/+M9qGUqviOIYiyxj0KQXVNGlLKAqkHmjqGlmeHbefrkvnXsD8&#10;OMu2yf7BQ22H7Q2SKCIMI0iSiOFwdGxedjtqKLuuQ1YQLzKKIpydnWG328E0TRi6TswpTk2tKlIJ&#10;HBSGpknsoIihwwY3CHVd0TnT/GyTMQ0D+5AWKNSoEdsy4wjsoiiwXC7gei76/T7GrPit6wqe51PD&#10;ygsmURTheh6DnlWUbM2oqgoKK1w7gBp114FhGjRY29NS5ZAWfNioymzFXa1WBO3n1Lc8LwgMnsSI&#10;ImKSRFGEuibFw3a7xdPTM6I4PjYMg8HgWCA3DQ0HMh7wj4bELNus1/QZNKT4atn+QiFCVI9ohnYE&#10;dw/6Q6qp9ntsWZ2zXK6x3+3geh4ULsot5gKu12ssl0t8+fIFaZZiNpvh7PwMXdeRCyDwYRom0ows&#10;/Ifar64oxbXIC5Qc7y1IAkzTgsnNfsMb7QNsOo5iPD09omXe3GQyQZZmeHx8PD6/QRDANAiwfxgY&#10;5Xz20dY/w363I8iuqmH+TAqIIs9xfXWN9+/f4+H+HnEcoQNg6Do6dJAkEZMJna+CIJB6hoOMJFmG&#10;ZVIdYnA4ha7rqHgw4fs+DMNAlqU0bGWb5X4f4unpGdvNFrZFZ2Ev6CEIAjw/PxHjhFmlCvOj9AOv&#10;MYogsYVcZSajwUvY6WQC27aPm32dLX/k4ojwyLyoLKOhlyAIaFtqAHWdEp4FgewpSZLA0HX0GbAv&#10;KwrqpuE7uCXovaJgPp/j7u4OmqLA8110TYe6qjAejtBUNQyNGv+mapAmpPDtuo4Wyxy6EEc0+DMN&#10;EyrbhW1uYJumRlVTKl0YUt3VcjqeaZGyh4bEtLieTqfkdChKCMz/0zQNXUvML88jlWrDyo2iLMj+&#10;x7VnnMQAJ/eSkosUUmVJKd+2bZO6iNPhRJEWSgd7Z1EUsHjx07ENXmP7X8phWYd7SmNg9eFu2m63&#10;dE8aBr2H2y0K5lvKvwhqOfw9KQ8mDrWGzNxQhZk/BLqmJDZJJPW8qtBwTWI7YZ5laDsaDlLjX2G3&#10;3UIS6c+bPz0jS1P6ndle33YdNtst7u7usFqtcH1zjeVyhQ5Af9BHr0cLsCiKyEZZFNC4zzANwi90&#10;HJ6QpTmGwyEtlytKc6OBfQnLpMCGuiFFeFmW0DQN48kY/V4fLUCDWX4nLR7KNfycHpRkh89ruab6&#10;UFPJOk6DFRtxEsNkldjJ6QkM5ktb/LwMBgN0rCaSefEwHo9YeUV9I4V8FKwiIqu4LMsQIUDggUXT&#10;NDB56aaxfb1pGpScptrUNQQIWK1XWCwW6AU9qJoCWZHQ7wewbQt5nvICjQQiw0EfgkhLgUMddXV1&#10;hevrax4uUZqgKFJNIMs01G9qUlGXLLCIYwqxCsMQhmECoMHXQQ3UC3qYTikMQGcAf9OQiyzhWYDA&#10;32tZFEemoCT9IgygIvi/wwv5Xq/H6YkqHNeFwRbjw73Qcf8jSxIc14amamh5OFYUJYq8QBhGeHx8&#10;RFkW8DwfRVFiH+7x4uUL+L4HTdV+VjOpKhRF5oS+/Mj7mozH6LNqqq4oDXqz3bL6TuE6mD47WSFs&#10;hcjMOdd10bR0B1P9UlH9JdFgrmWVlsgoksMZcKgxQk6Ityzq9y3LwsXFBYoiP7LYBFYp1nVNd5Is&#10;weHaTJQoxVQaj8d//9W3v8XT0xN+/PFHfPnyBZv1hgC0AAQI6PV7BBNuagS+i+VyjigK8e6rtzg/&#10;P0fQ8yEIFActKzJm0wmGwz5cz8NkOkFV1ajKCo7rwDbpJZ3P53j96hX6gwEgkKfXMOki17hY9Vyf&#10;pt9RjLqq0QsCuK6HkgHDh4GVxTLfw0FqWxZMVsroug5FlXFgAPX7/WMzrCjEZWiaFnEco2lb7PZ7&#10;PDw90kXseqiKEqZhUkJHQoqFoqzw5fIL4jjGcrXAYrHATz/9hIeHB3zzzTdQVZVk3CXJWYuigOd6&#10;0DUdk8kEiqKgFwSwuTAmfhQlKU6nU/pZOCp7Op3y1Jpg2f/6d7/Dq1evMRqPARA/5uRkhq+//hqm&#10;QWBt0zAReD5J+p+fYTs26qbGYDjE3/zNv8Jms8LV1RcMRwPasLQ1ZFlCWRZI0wS7HYGWu65F0OvD&#10;canwNXQdTdui5SQY07JQlSWurq6wWq3w+vVrzGYzGjY2dLFNpzOSmF7f4PTkFCEX2r7vw7IJpEgH&#10;bYX7+ztsN1t4vs/bnBKyTGwBSZZZPn8CQMB6RaBySZLg2BQV3bEqQ2C7ls02nziO4Pse+mw7kkQR&#10;i+XieFm0bXsssPOiwD4MuUB38fbtO8xmM240a8gKNULffPsNzs/P4Ng2dMNAFIYweIPVdd3Rk7xc&#10;LLFYLNB21CB47IlPk4See8fFckVA7CwjK9ff/u3vcTKbUVoWD2aHoxH6bLMxdB1nZ2fwfUrsUdgm&#10;lSbp8cAoK7r0VE3Ffr9HGIYMXzfRVDUenx7xT//ln/D502fc3N7g06dPaJiLlaYZHh7uIbDMu6oq&#10;tA0lCamqCkVRIUky8ozURY7rIOGDe7lcQteoaby5ucGnz5/Q7/fxH//jf8T11RV9jm2D8/NzXFyQ&#10;1bNgiKggCNiHewgMP95sNvhy+QW2RUWdZVl48eIFHMfBer2G7xN3Yb1eH3lbUUTpZgVHW2+3G8xm&#10;0+Ol1XYtNusNGn6GJZHglJJMDK6nxydAAHzPw/PTM1zXxdkpsU9EScbsZHaMlA16PZS/gH3utluI&#10;Eh2ysizzhUWx7xIP4/M8x2K5wNX1FSRJBtDhT3/8I+bPc3z77bc4PT2lhpkh7KIk4vLqCk9PTwjD&#10;ENvtDmVJPKu27TAaDkmht93CsixAIAZIcyhweLCkqiRrtx2yBh4aDVVR8O7dO3zzzTcYjUYwOVHx&#10;0KyBm4KHhwfsdzv4v0j30TQNXddClimWuuEhqOM4R2Duzc0NttstfF42CMy8GI1GNDgJAniuhyyj&#10;Z1fTKC2vY1sGuKFfrZa4vr7BarXCarnEdkuJhkWRI0lSnJyc4MWLF5Ak+mf0ej1cXFzAMAyMJxPM&#10;ZiewmMFDjQqdD2/fvoVhGLh/eECeF6AocOJ+NWyrMAxSZWRZSps1VYWiqqg4vML1KZa+ZA9/zkl8&#10;B3t3GIWoqwoJW8ddl54Ly7JQV5RaOBgMYNs24oQGwx1zXmgwT+EEaZpiuVzi8+fPXGjQd1owMPqw&#10;lPF9H+g6bHc7/PnPfzraSnv9Ht69+wqu69J52B9gtyULvMLKj14vgMIcDADUDDN0dTKmVLm266ix&#10;bhqYhkH295w+T5+ZCnFMgODZbAa/F+D1m7d4+/U7BP0eNrsd/vLDDyiaFn/zb/4Nfvv7fw1/PILd&#10;7yGrG1RdRwMrWYbMBdFms4Eoiuj1AlIrlAU3nSJDgUFLsfMLvH71Cu/evcPZ2RkuLi6OzTaYcXIo&#10;XBPmfNmOcxzMt20DQaAkKABouw5huAcg4OnpCVEcYbfbw3EcSKxocRzaUM9mM1iWjfc//cTcMdp0&#10;RlFEjalEqgOfnxfTtOB6HvI8x3K5RJ7ncDlooqoq3NzcoGHrgcZ2XtchVYgoCqhrYnIeLLTeL7hV&#10;uk61xmhEg7UFq1pJlU4MMtM0qVBVFBQF2Y8OwNT585wYWiqpDHO2Sh2WO7bjIPD9Y92kaxqGgyHG&#10;4zHOTk8hsEoGHP9+KN4lScR2u0OSxCT/b1sUBXH86rqm4RsXuRonSauqipZtY45L3DRFVlAWBVRF&#10;hed6zLQKsVgsEEURDxypwdV1HcPxCBcvaIjlOM7xrDpslDVNJ5uwTG6CnHEMz0/P6DjNT5KJ0ySJ&#10;EkrmeKEDJJEt0M90X4gCPbOqRpbgsiKbnqIpkFVqNAuGOB/+LTCrp98jkDXZ/YmhdlBukEXdgabp&#10;1DgJNMQxDAL0qiophH3Pg8kJtm3bYrlYQBIlqIoCAUAvCGiYb9voBQGGwyHbUIjRenl5ie12i16P&#10;WDqe59Odx++2yIOkjq2ETUPg8aIoyJLZ1FguFqjrhtmaDobDAeIkxWxG4H8aIHTI8hRxFMP1PEii&#10;CNMiaHTDAQN5USCJY8jM+zo9PT3eo4dhgMAMOomHtlmWUs06oKRfGuKWpOaVFZycnCAIArLx1DVs&#10;k9Tkw8EAMg86RB7KaTpxoVzXJVj+1RUxZLIcgedR7ckM2uVigX6vh2G/f2xk8yJHXTdI4gQRK/hc&#10;x8GgP/hv2IKiSFbSg+qjYOX2wc6bpimFobCN0/d92FwHXV1ecrIaLdvTNKXvTNMhiAIkWYIAundp&#10;sSHDcR28fvUaQa/HTJyff+eu66DrBmSZFgb0LpGypKqqo/K95YVY9gvgssnA8qKgQZ/GiAKNh5Ft&#10;S4Bykeuuiuunw7L+UFc4rK6SJAlxHGPP7KpfvjsCD1bLsoLMw3ZNI/u0xmmbYRgi3O/p+y5LpFxj&#10;G4aOrqWaWYAA0yCOUte2SGIaqjdNgxYtwPZu27FZtaKy44JsUYd7GRDIMWLbCBnX0bYt9vvd0ZVg&#10;WzaSJEEU7lGWFQ/taeHXsUJptV5DZHtbHJM92XZdeMx5LYocbd3QmY2fVdcNL2N0tpwpzGWTZAlt&#10;19K5VZQYDAdHB4AgAKZBg2+AeGaiQMmDJi/FNZXg7JpGAP7A92GYJlzHRb/fw3g0Qsyc5wGrsk9O&#10;aPFa1TUCP0Cv36N6h1WTtkPOmvF4TPbCOIIk0dLdNA2oqoKT0xM4DqnJXNdBB+rTd7sdClYxHWpZ&#10;TdPQ7w+g/YKbCxanHJhd+90eWU6Q/7omS52iUEqhopDKx3Fd9Po9xDEtP0RRwHK5OCaRaprGOJ4c&#10;u90eQUA9QBSGCPwAjutSGn1J4WSiJB17SdeloVqaEH+x5oTUNMuw2W6Yj0pKPZpZ0EKyritIIr3D&#10;kiTB1C3YzLwejUcwLAOCQFZIUvS2KAsKA1BkGZZJdWYSx1BkskWqioqUEyshCBA5XVCSJOR5hiiK&#10;aAHUNEdFscjw+YPiGiAPosRgd2JyUc0uMg+3a8lybdk2TE56bbsOZ2cnODs7g2maWC5X0DU6dyS2&#10;58dxjDzLSJmr0GehKAo0XaOhld+b4PLL5bGQA8vE/CCAqtBBr2kaRqMRZtMJJEnEr371Hf7u93+H&#10;ICCvsWHQRFIUKTr08fERruOwzJDSwxRZwWq1wg/ff4+GZbkU6UnMF8uy4LIKZj6fo8gL/PY3v8Gr&#10;l68wnUyPfvA0y1DXBGW3OaWvYz+6yklgJKuraEskiQgjkidS89bh4f6RtlF1iz0DGvM8R922OL+4&#10;wIuLF5A4NrQsCzw+PkA3Tfzw44/4w3/9A+qavsy6rgnex1NWy6S499vbW+x2Ozw9PbEkWsbFBTXc&#10;4AluHEWYz58hcCqFbui4vr7Bw8P9sWgjyXiJ3//t73nDTKlTiqqirCr0ggCGSeqRPMsgy1S4lFWF&#10;y8tL9Po9nF9coOVEgNVqiZuba2rGTAO6ThPrn96/Zy6FisWS7EcKJ4WpioLT01M8Pj3hxx9/wG6/&#10;h2ESoDYM91RwSCIm0wlMy0THMeQyR9BHUYSyIJ9vB4IR0xZIQVVXUFUCPR6YRwTsq2BblJAkywoM&#10;w8R4NIZpWuj1AgRBD7Ik4+nxEdsNMQ9CToq5v39AGO6xWi2x2+3hue5xg75er7HZrLHZbLBerbHb&#10;73B7e4Pn5zm22w1Wa/K813UNgzffHfv3fd9Hv99DkhLTY7fdIdzv0e/3j81tv9+HqqrYbXfQeYNR&#10;liWe58+oWfVzKLqOhRkn+k0mE/QC8rN3XQf78D74VBxJkgSLbWuWaeHDTx+QZXTAXN9cQ1aoKVry&#10;s7znNDHbIZinJFFSWRzHLC01MBwOyWcf0IFLoE7alk6nNIBMkhRlVRIrzjDRocPT0zMur64wX8xR&#10;ljTY7ff7ENneRQWLitlshouLC2iaiv0+xKvXrzHo99ELeig5Xvz6+hrb3Q6SSMME13VxfXONT58+&#10;QVVUBEFAkFxRRMYKvCRJoOs6Vqslgh4lzG3Wa6xXKyo8OTlku93Cdhxst1u0LAduWjoHDrJf8Haq&#10;ZQ7UZDKhC4htooehliLLCHp9LiZJdq8yA+HQENccE0vFDW1LKlbYSFzgpWmK1XqN8/NzLqB7ePvm&#10;DRzHhSSxGqTt8PjwgDCKsFxSsuhkMsF0OsXZ2fmRd6NrpN6weFNWVSWquiJVgWGiaUmm27Jn3mT4&#10;uq4TeNW2HRQlyciDoIcojvDISqjlcgmFIYxd16EXBHCYGxFFEVSVGGS2TTBG36M0qsWS7MBZTsDX&#10;w4UjMWDXY26DYRDzzWE7BBXvZNXSNA2Pj4/HbfXd3S1thIsCuqbh9JQuPU3TGcRJliSXbbojtsrp&#10;Bn1Xmqbh4uICEg8SfJ/gtQoDIxeLBcDy+1evXkGSJGw3W5JZyzLWqxVWqzVKTrzRWDXz5fISm80G&#10;Msf+HiTrAMWiD4ZDbDcb7HdbZPwMD4cjOI5DDRazXg6/MwSgBSk4RFlCFMeIE1KeWLaF/T7Ely9f&#10;6D4eDtE0BO48FPnpL2LEJYmi2nVdx9kZpR41LL8GBJZ5GxAEkMpYVfD0+ITVcgVd19EwJ+n05ASe&#10;50FRSX318PiAMAxhc9MlijRspgAV4wiU7fV6yIoCq/Wa4MGTCV68egk/CPD6zTs4gQ9BVaHaJqK8&#10;QNm2yKsKMTcv4/GEWRtkkW/aBhmf84cC0nVdqKqKfRjC9TxiLTgklXccF7pO8nOJAc+e60IUBUpZ&#10;01W6j7uOlAaCwElehBKgc0uDyfdpVdF71ev18Pr1a1iWhZPTExQ5Wdw0Tcc+DOH7PkzTwnKxwN3d&#10;Hakm+J9v80B6s6FBriwToHzMtcycuSCObaPf7+P07Ayr5RL7/R4AjvXWer1Gw+BUAJRGlCT48uUz&#10;FEXB69evuOGl2HYaGP08PFJYSalpFGFelmQB2e32MAwd/f4ASZrg4f4BYUSJjQIATSXAb9t1mE2n&#10;0DgRdTQkVWJT15AlCUAHi4cMhmGgKAqYpgnTtHi4Qdy7tqUCO+e4cIFZL11HU6ckSdC1h8Qjarhp&#10;mJyjKmlorTL75MXFBWa81BoOBlA1AhJPphNAIPsRbdcNZGkOTddQM9Q88GmQ4/s+fSZ1jSiKsF6v&#10;kaQpHNfBdDKFohI+wDAMgo9rVIdttlvYNg3yMgbYyqxyLJgX4jouDNui9z6lO9Y0Taq1PZ9wFGyR&#10;UFmtGhwGTJaNuqZnsChKaCrFqhc5hVvU3PQ6nCq5WCxIKcIKPMdxEEXEWBmPRmha4ojazJURRBFh&#10;FPGZlJEibTiALCvHbbxt20jTFH/5y1/QMa+IniOq39brFbb7HXJO75IVstSoDPGtqgr3d/fQFBVp&#10;luLu/o7PaFJjPD0/MbMwwWKxxG67he95x8GnwgMlyzQhigIsi5K+uq5DkqbYcriQrCgoKqotDs+c&#10;YejHob7MtpzdbocoiujzaBriqOWUllWV5XE5k2c53ascUf/q1Uucn52h3+vD933qHbIM6MjqHvOS&#10;XRBFUvGqBHN2HYfVZjyUkWRknKQpiiLm82dIMoXQOJzyORgSI7SqyqPaTTmoI10avoisLNpsSM1F&#10;DSCQ8yCqYfUODYgabDcUJjGeTJCmCT58+IAgCDCZ0FKiAyfylfS+VAfukk4Wo8PAUBRFXF5d0mLc&#10;pnTpkq2QLdsPD5+zzGEgh3ew4aV8FFGCmsEq7CiOkSbJcaDVskqrrusjfzHPKQGyZgVd0zQQRPE4&#10;mAjDEE1NCi/btlHyoK3k4aIo/mzD0jQNTdOiKEkZAxDH8LDshyDAMOn5bFs6fzabNVmsWAFcFuSY&#10;0XUNHS856Oekz6qqKgw4jRDoqLexbQD03v5cm8uoWHV6uLMEQYAkyVB1YsSKgsj3dYflcsHfKf0c&#10;pBAlxll9AKtLNKAseTFw+Eyfn0lVZpkG0pTUsKrK8PeiOg69BgNSpeYFcTkdlxY8pmHAti2oDD1X&#10;ZAp8OPQ/pmWirhuMGFNDgxgVvu/BYgEMAOi6Dsum91MQBXiuC5XROm/evDmq/Nq2wXq9/m/OHQjE&#10;viMlNSnpyoqGReg6dMzwq6oKURRjv99BVTVomgrHcTlxkJalTUsDHl2nJN+CF4FZlkIQRHScdqqy&#10;RbIoiuPz4DgOZIXOySLP6W5QVcgKha0VZUHoIp0GpVEUYbPZkEDm/p7TyEMMBgMEQYD9fo/NdoPd&#10;dsvcTqrlNU2D5/kUxuTQ0OpQV9c1pei2LT3Lhx7MYNv6oS5tm4a/759ttYqsQBAFlCWJE+id3eLh&#10;4QGr1YqGXBotKaqqorNIko5BYV1H32PHIRP0/4nIM1KUC4KAjj9fUjCKCHq0LLm6uqT3GEBREI9u&#10;tyPlZVlVsC0LObPrmoYQIdJ4PP77k5OX6Ad99Ho9yKKMfhCgFwR49eIl6pJiXauyhOs6+N3f/A7f&#10;fv0NJpMpkjjB1dU1tpsNREFE4AewLAvLxRKbzRbD0QgQBCb3k4R1/jwHAPSCHpqmQZHnmC/m0FQV&#10;69UKu+0ejmWTVLIiybAoSIjCGHlOcNTZbIbxZIwOLZ4XJNkN4xCbzQaPjw9YbzbH6XKWZ3h6fkLN&#10;l1IHKoTm82d6GEwTRVlis1lDlCVUFX1wIQ+ymqZGr9/nGPMMcRJDVRTYtg0BwpH5MxmPcXF+jn6P&#10;Bgq3N3eo8gpZmuF3v/0d3rx6hbZpmYxf8O+6w/3dPUFQXQ9FXiDPcoxGYyiyCsMw4bo+/u73v4ck&#10;yXh6eoaiqnh6fESapNhtt3j/44+0MYgTrJYrTKYT2J6Hq9sbNOig8yV38J/e393C0HW4roMopISs&#10;5yeC7U5nJ0iSDIIgIc8KvH33FSaTGURRxsnsBJpmIAh6+Pzly1FyniYJCmawiFxY1k1DwDlZhSwp&#10;tMUoaHsriiKmkxlMU0dZkXxYZt97vzdA07RAJ8DQLXz8+AmPj09QZGKYmIYJoRNgGgQ8pvSEDSRJ&#10;xeX1FbbbHebLJW7vrnF1fYmr6y+4vblGJ5AiJc8zfLm8RFEU8FwfddPQRSII+PT5M2zbwZs3b7Fa&#10;Lo9F3WhEjB/Xcwkyulrh4eGBmsWqgiAA5+fn5E83acDx9PSE66sbGDrx1URRxm67Q9N0eHh4pEGa&#10;52M0Igabpunw+wEEUUCaZZA58UdVFGRphvhguWO5vCxJqJsam+0GsiJjOBxidnKCyXiC4XCIsqxw&#10;c32Dlge5dVNDFCUsFkt8/vIFj4+PGAyHAAT0BgMkSYrFaoWPHz8xU2sDQRAoUbQFNps1nh6fIXDy&#10;SNuQgkYURZY6V8iY+VFx4pDKyoDf/c3fQNd0rJYreK6Ls9MzWAyKPT05gwARjuOhqVoEQQ+KrGCx&#10;JKjqeDSBpun0/bdUhN3fP6JghZ0g0oUuiLRpLesSZ2enMAxi8TgcX2saFPlc1xVev32NixcvkKSk&#10;soAAbLZbGIZ+ZGXkeYbtbke2AFVFzk2VJFGx2zQN8qxAU9UIwwjb9QbL+Rx1VdEmazA4wi5FQURZ&#10;VEAnoG06yBL5/NF2qGviRkzGUwgQ8PT8jC9frhCFMcqyQpyk0DSSmre8sZhOp7AtAsCfnJyQXU0U&#10;OcWNZN3FQYnFg/s0y2gY6HnQNB2CKMJ2XCgqDaU32y00XcfJyQk6gNgI4zH2YYi3b9/R0Ga9gSjJ&#10;iOIEqqbDcT1WH1AqFSCiqho8Pj5isVhiOBwcB2S/3IyWLH0HK7hyVpdk2c8JMHme8daONuWu60KW&#10;FUwmE5xenMMLfIiSRKqsroGma9jtd5QayYMo13WPityyIuh9yWyorm1x/3CP+/sH3N7e4u7ujgam&#10;YQzHsvH61WtIvL0ry4oA+YsVTN2A7/rQVQ1N3ULXDFx9vjwuNzarNWRRxmq5QpnlUGUVaDtIooiT&#10;kxOMRkM6J0VSJdQ18bZIXUbW07ppeJDVoK3JmikKFJGMroNtWnh58QKDXh+2ZUGWiIWgqhru7x+w&#10;2WwpdVVWoWo08PU8D6ZlII4TKl5EEYJANv9ev4eCQa4dWy9Ujc47RSEWSsnKTVUl2w8NxahQq6oK&#10;NtuD66rGZDRBWdYI96T2MU0Lhmnh4ekJ48kUs9Mz1AIgqAqWmzVaUcBgPMZuv8Nmt4Wq0iDJ8VwM&#10;hkOsNktICi0/ypJSKcuyQFM3HFwhIPADYv7kOYqqgMTWMpujmZu2gSgK8HlIrRs64iSEritwHYKJ&#10;irII27EhMlPx4uIcgID/8oc/4Pr2Fv3+EGfnF3B9H57vQ2T48Gq1gijLpKjkZh0dMR7jMELgBxRk&#10;s1ihazsM+iOs1htEYYyg10fbNShyUjdVbPW7Z14N2Rt7uL+7w2pNQRoVR0OvVmss5gv4PGx5ns/x&#10;5csl+v0BekEPw+EQgkCR1ZTCRXd6HGco8pIXQyUsy0aeE9z69uYWHSvWw3APRSbLSVEUePPqNVQG&#10;IwsQ4Dou7m5vsV5voMgKbq5vEIZkcT2o3GWJh/ptA8/z4HkuPV8qQY0Nw8Sb12+hqBrCMGJemQrH&#10;dmDoBrqWbF8CR4g3rGKk4QAFMfi+D1WnIYBl2xiPxhiOhphMxjAtC01L0ea9fgABQMhWpIeHR2gK&#10;WepNk5JfFVWFYZrQdAOrzRq+H2B2dob7+3vs9nsEvR4q5s50LTFHsjTDarXGaEzIijRNYdkW2q7j&#10;4csCmq7i5cuXUFQFqy2pVw81pGFQCvWBS+V7HkajEaqKVNZB0IOhE7S4awFFUbFcLrFZb7DdbqFp&#10;1MxWVQlZEXB2doKmrvD8/IiyKuD7HkxTB9Ciqkqs10us12u8ev2arHiajk6gplRWFKiait5ggNls&#10;BkUhhlRVkVVIZqXL1dUVbm5uILNq0OJhAym6I6RZBtO04PsB5osFLY5sG6dnZ5TwnSVYb9YoyhKT&#10;6YSUgMsFDaF4+RPFEXTDIFtpWcCybJiWiaqqsN6sj8EsVV1DlEQ0DS0SRFGAYZrY70lBkHJSn2Ga&#10;iOME9/f32O93mEzGxHQNAsgSDdSI46TCNKmm0VQFG07nqjmoYTgcQjcohKVuakScxrvZbCEpMqUl&#10;hiFyVpQbhgFJEPBw/4CPHz5gy8FScRRjs9nCtCw8PjxguVxCViRathik5NjvQ2Rpysxasho1TUPv&#10;blGiKsm+axgmLQtTCiTwPI+sTl0HWZKwWMzx4/sf0TFDKYxCXN8QZsM0TayWK1IwahpM6wBILhDF&#10;JBJQFAWqqgEgZdt6vUae0yA2SRIosoJ+r4+Sl1+mQT3HbrNDFEZoar7bqppCrEQRPQZjU7NLqYRg&#10;dTENdH6uD2ReDkacVFyzepLqAhkKL2spGIHueUEQIIAaZp2TuNuWlhOHlOCaE15FBrff3t6iKCgF&#10;MQxDmKYFrxfA833M53P85S9/wfPTE/7lT/+Cp8cn+j0lSjDXNR0yW59JSZrAcz10DQ3vmqpGuA9R&#10;lyVMXT8mRcps51dVsmMSa4/4kE3T4OL8BYajEdabDdIkhWVaOD89w34fIklT1Azo3ochZFVF3bSo&#10;2xYFJziuN2sUObGM0jSFAJAaNQwhCvT+0M9AS4K2JXU+qZFJ+VfkOWRRQpbnsPj5EAAoXCMpigxN&#10;02E7DnRdP/bpmq6TtbHrsA9DcgZVFQSBU/F4CQHQMkfiJFFV06HxMmS73UEUBCRRgqog94jJwHxd&#10;1Ug53HaoiuKIe5BZnbdZrRAnCbqug6qpECQJLQ9fRYn+/ICDx/ZhiO12C8chPpksyYiimC2nxCMU&#10;BJEcV3FMijadfk50hM7QWH1KNWbH4ToNqa10DQXb6WyHAs+cXyzTz05OMR6PUFc1iiLHfD4/qgZl&#10;SaZzum2hHbBDCi3LF8vFEUUQRzGhQxbLowK5qiqsV2uslmt0vAyp6gaKqkHTKXSrqmrUrO6NkxiC&#10;cLCiki3ZdhzohoGma1mpDWRZgaalz6SuG9Q1LQ8kVmPZloW2aVHkxGjU2R6sH9TTCrG1t6z091wP&#10;uq4xW6vjRYWEXbin1MSSUhrbpqWh1W9+/Xt89+13+OrdVwh8H11Dtq5vv/0W/X4fL168wNdff41f&#10;/epX0BSK9S5yShrIc4KPBX5ABWJDcY6Dfh+KqiLLcxgGeZOTJIXOHnzPoyFNxcXubDrDi4sXCALa&#10;Pgog77/OxQur/Y6T1vlqiYJlZE3bYLvdIEkTyDKpUTzfQ3/Qx2KxwPuPH6CoCva7PW44EaLf78Pz&#10;fQRBANdzYVkmXrx8ia+++uq4ubMsKj4EQcBkOoUkU5yqruuo6wYuw8OXy+Xxgw+ZO/XNV19jNpnh&#10;m6++hm1RothoNISiqkhi2mBut1s4roMiL8hzWlaYzU5wMjth7kaDKatvLi8vWbKXAtxcPD8TJymO&#10;YjRVjaIoYLsuqrbB56srGJaJ4XAETdVwc3WNh/sH/PrXv8J0OoUiK3h8oAhWUoARkC2JUyyWS3z/&#10;/Y/YMEDz+XmO/T7kLT5taE3TgMeJQKIkYTAcIgh66LOq4dCYiexlNXSDWVRkLzIMDVVN39/d3R2e&#10;np4gyyoURUMcJbBtAtsJooBBf0CgROZieZ6Ppmkxn9OE+vLyCnEc49Wr17i8/IIvXz5iuyVGxGQy&#10;xps3bzAejxFGISSRbGZv37492tPaloYJX339NTyPVH5v3rxBluXH7cnT4yPmc5L/j8djSKKIqizx&#10;7u075HmO5WIBVVWxWq4wn8/h+z4eH57x+fMXJLw5lEQJgkhTc7q0yYOuKCq2mzUOqiriVeho2bZa&#10;5Dk1rS2lQj09PaJpCBb4+tUrSJKMxWKJuq6Rphl2uz2SNGVuC7GTNFaK0bvUwXGogWi7Drv97pig&#10;FfR6OD05Qcb8EYOjZvOcOC1PT0+Yz+ewLQuO7SIM91jM5yiLAhkr0GqWy4qCiOFwiD3H1ips8auq&#10;GmFITDBJkqAqGmSJLIfoCKTbcHqbbduQJdocK4oKWZERxzE838NwOEJR5Hj//kekaQJRJN7T7Q2l&#10;BJ6dnWEwGOD6hoDMpmliH4Z4fHxEltGQLctyqKwkKssKdV0BIChp11IK6qfPn3F9RTa3KIwwn5Ml&#10;WJEVpGlKl7osY8TJbIIg4PbmBsvlCpIooW1arNcboKOBUF2TeqfX60GWFERhiM1mizWrLzoATd3g&#10;5ISSNAW2kX799TeYTCZYc0piEsfHQUzTNAjDPTbbLaqqRpKQ4qbrCLxqGpyuJdBWT2BeUr8/ILWT&#10;6zBvgD6n5XIJUZSgqAqiOIaqaVivN3h8fIJlk0w+CiMIoOjx56c5mpoCCcbjMfqDHhRVQV3XxHDh&#10;dK+moSKr5ASWtm1xfnYGz/OwXC7QcpPZdR0kSaYto0KqOEGg7yXldEdJJltb07QYDAao6xoPjw9Y&#10;rzaYTmd4+fIFJypS03fgc6VZBkGgwcZwOMDLly8Q+D4sw0Iv6CEvSqRZhl6/D1lVWX1i4GR2gn6/&#10;jzzL8fRMtiGy4/jwXReaqhHElsG8usaWQU7ESZIUbUtsL0VREIbUQJMylECkTUsMQHDRmiaU/rqY&#10;LxDtQ3Rti4e7OygSKQQPLJPD+d3ULTw/QAey63cdkLMFR+REF0Umu7wkSZAOMcISPacKw7+JDUSM&#10;h67r0O+TmlFWyF6W8pA6ZWtEEieUrqaoiCKS8BMYfQdZUfHp82e8ffsOXuCjrGss1iuoug6/F5Ad&#10;m23G/UEfk8mYbK11hazIAADPz8/EDAIgyzRsytmWIvNGGpJI6pw4RlURUyHNUpgMts7zDPs9qU8V&#10;VUbbEuxX1Sj2Ok1SLFZk03t6nuN5PucE3BcUruE6EEUR4AZgu91QEjHza8qyhKpq8B3eOCsqRqMx&#10;gqCH/W6HISdPNk2LNCNQKxWoTzzMNqHrGiYTShVzXQcFA3gvLi7w4sULrFZr7PYh7u7usdvuYFrm&#10;EXfgOA5m0xkCVjEKAmjIA2pGbNuFoZvIMrL6eS7VSEmSomBuz/Pz85EfetiONnXDtjgK30jihApq&#10;ldgimkZ3syiSCu3nhE9SDtC7TCrLMAyR58TW0VRKP67KCoEfwPcDnJzMYFsWJImsn45Dn3nXtpB5&#10;aXCw4rVtSy9AB5ydn8P1PCwWC7ieBz/wiV/pUeOw3+8wHo0w6A+wWW+wXq9hs521aztAoCaraRoo&#10;moaEWZOu6yGMIqS8mHMdF5JI71EURrh/uMd2twPYEgGBOInErFGh6SqADjkPARpm+vieB9M0WUnW&#10;suKmg66q0FQNiqwg6PWOw+dwH0FRaTgwGU/Q6/XQ69Fwsm1a5EWGwaCH84sz0Dy6Ra8XwHFsvH7z&#10;GtPZlOzGPg3FZObxabpOwyFBhCRLUDUNoiAQPDdJyJbJw46H+3vUTYPJeIy6aTAej2HbNp445c5m&#10;NlPXdUjSDPPFAq7rEvDXdUkpIgpomhoX5xfwfR9FVaKsKrRthyiOOIgphChJMEyDWKQMzBbZfZCm&#10;KdnceGiu6zpxC30PqqaR+qLfZ/UJKTUo0IQWjXEcQRDIQWHbNjSVHCKGQc6DitUr6w3ds6IkoiwL&#10;9Ps9OpsFOnmLqkTOsPslB+ykaYo0SY/qsZpj2yvGE7iOh4uLC7LEpxl23LRmeQbHsdFna5LMNjD6&#10;FzF30jTl87hF07RY8EDwoLb+9OkThsMhJEZE7Hc7lBWl6KXsBHB4sNA0Dc7Pz6inyKhWKHnhJYgC&#10;FE3Fer3Cbr9Hx4NEidlpHUCW97pBXZJK8+7uHp8/f4Eg0AKtbYjFpSik0CzLEp1Ay8XDd3kIYkg4&#10;+Kf7RYJ0zty/+hfWQZvZjion8bYcTgNQEE7HgROObSPwA+g6nS80sGpR1/T9r1YUdKUoMtviCeot&#10;yzKmkxkUVcX19TWatoGsqtjuaNB4qJ3fvnmDwKdwgzzNobJiNc/z46KoKjnl2TCgqaSyp/c8o3u+&#10;ruG5Plzfg8bWfKoPqIeu6xr7/f445Dn8947rh/1uj7IgDrJm6Li4eIHxhNAyRVnSUIedMOvVCuv1&#10;mu4JkxwRs+mMajJWLBZlgfv7B4L0NzTcMDgJtsgL5EXO9rMaJQeuxXFEAys+r8D3zWHhbZoW6qbG&#10;arVEWZQIegFUlZTPikLDpq6jOqVumuMQhNRkAjkYeECjKApsx+HPkmsWHkQClFyn6zr9LIqMJEmx&#10;YddMB6qlBOaFWjbxMm2HoO5gmL7EgRfrzQZplqMsKzSsYG3qBmlG77Ysk0K26zpE0f44jGsaSkcV&#10;RUIWqGxRPXwXTUupwRAAUZQg8/12ULw+Pz3j/U/vsdvtYDs2ZJl4taqqoKnos2ibFgIESiTf7dG1&#10;HS9AiWXYMLIi3FOf8/z0hB3/db0+IZskmdKnSa0roarpZ5dlidT1LTPQbLIhGozQSdMUgEBuiJZC&#10;nWQOT+pasqaKjHYBD41VVmYLEKBzsI8kEXuuZfulyOdbksRQVeJYnp2dkWBEU5EmZGNMGH9D9kB/&#10;grIscXFxgaurK7iui9/8+jck9TdNTCcTTCdT6IZ+tNykLKszTRN5TqCvnL3Yl5eXiJMETdciSWn7&#10;uN1ucX1zjd1uB9d1MR1PkOU5ojCEqmkYj0c0BeSNvGVZAICQLYGOQxLHx8cn/PDjj5SgYlKy0mAw&#10;gKppePXqFQzDYBtXH9//8APm8znevn0Dy7YYSBtB542hqiioyhJhSMwJVVHQQUDXAYPBAAoziBRF&#10;gcEgV8dxYHKChaqoyAsaWMgKbU+CIMCrly9RVRWen54hcxNg2XTYbjZrjr8kfsDLly/RdR3Oz8+h&#10;65S4UnJKmMkPS9O2VEyIIj5++ACLLWeSJBG0+ZgKoWI4HiOMIggiWRAfHx9RVxWmkwkkBllGcYzb&#10;2xv0+328evUKnhccE9w2my3qusbf/u3fIggCPD0+wbLIV2yaJuI4Rl1XGAyGODmZ0QRbECAKImYn&#10;JyhKsi4IIkkC0zTjS5KaOI95JMv1EnVNLAeNbZ1BEEBTVZRcyKADBn0Cseq6jrIkZoIkiRBFYDIZ&#10;U0IL8zuiOKR0oqbCt99+g9lsijdvXkNRCP5ZlCWWyxVs28ZgOERdlQj3IZI0RtfSVme72QAAHNfF&#10;q1evkKYpsiyFwVDI4WgEkeWks9mM/jxWBGoMz7MtG57vIYrIn4wOmEynOD8/w25HvAbLsuA4HIdb&#10;EytLVmSeWtd0yfGFcYjz3m62+Pz5M7Iix8XFBUajIbabLbKcoo836w1WqzXevfsKLbMDJtMJBsMB&#10;2o75R64Lx3UZQixgsVggSWKMRiO8e/uWQacm/vKXv6AqSzR1g816jTdv3mC/I2tSVdUA6MIpeMOR&#10;5Tkm4zF6/T4VR7YDSZaOFyZtUuidkRUFkkhg3iiKuKCg31kAUNYlipI4NgAgiAI+ff6Eqq5gMPj/&#10;/Owc2x0BMifTMdq2xf39PcajMfEphkP4PsH9Pn/6hKIoMJvNIMsKRIE4CF1HaWd5llPyXdvxpqNA&#10;uKNGWtN1eC41QUlCUnoA+P3f/h4Bg8ZFUTweuGTJ6KgR6/XguS6qqoZlk+oriiJounpsEARBwG63&#10;w8ePH3F7ewPLtHB2fgbf82jDUFVomwazkxnqusZ//a//FX/4p39CnudQGFAriCJZiMIQkiwDAlkU&#10;xuMxJFmC67iwHZsuK7ajxMnPAy9REuEzt8TiDclkMoHjOMjyDN99+x1++69+i16/x5cZqZnC/Z69&#10;8ASq1Jh34DhUBDkO8VdUVcHDwwM+fPgAQRCOqYJJkiDLMiwXC1imyZs8C0Hws/qnaRoUDHVsmgYf&#10;P33E1dUVdrsdLi8v0bYtPM/Dmgckq9Uam/UKikwy5Lt7slpHHKkuitSAOA4l5p2fnR05gk+Pz7i5&#10;vcHD0yP2YYTRZAJVVTEcDnF6dgbXsXnoWPH2VsR8MT9aoOjZInuTyIlQGoNQI04vNJh7t9/vEMcJ&#10;sozSuA6qQErOjKjBcdli2rTY7XYI9ztWJi/w7t1X+Pbbb2BwumDHUGjTNOF7ZCGrmJWzXq8QxxHZ&#10;bNMMZVkgjhMIHZCl2XFrf/nlCzYbSoJpGtpsZSkVaYZhII4pfltTdaxWKwgCYFvEc2rZjvDw8ID7&#10;+3uoqoq26ygKe7HAu7fvOMQjR3/QRxiG+PzpExSZmqGqJjuCYzsQRAFhSEuS8xcXVAQBePnyJU5O&#10;TiAA2O12MEwTjs0MnJbiloNej85vtjI1TYMsJYjvbr9HlmXYbXcwWMF2gMlWdQ2R4+TDMMLl5ReI&#10;ooRXr18RLLXKIYpA05SQJAFFnqFgq+rT4yO22w0pnAZDiKIEw9ChaiqWyxWausZoTPfGPtzDdV3Y&#10;tgXPd/GbX/8KbUdKBImHb8oBqMyMk+GQLRp5gcVigclkislkjNlshrZp0R8MIEoiLJMUTpJEqos0&#10;JdyDomi05a9b+H7A5zbZB2RJ4kCZEAM+Mwdc3KY8uCmLAjLfR+C47aqq4LguwJZBGrBQEm2Spkf7&#10;TFPTXSEyn+Xu7g5Xl5T2d3Z2jrIkNaQgCMdNqyxJtBTNiZOXZRlkthU8PT0iimJMp1MM+n1EUYTB&#10;cADPdSGIZHn1XJe3wTRoCgJK9qqqEvv9HpIsYzweIQiI9aaqGjfnpIrQdA2CRHaZg0phNBrB1A04&#10;LgXj2JYN16WGQ+aGHiAIuySTRV6WKeUrz3NSQa43GE3GuLg4p8ERD3hqTtsLggASW8iLguz4q9Ua&#10;pkkN4uXlJZ6en6ge5PTbwWCI0WiIXi9ArxcQw0YisLTruvjqq68wmU7IsmpZMHQDeVGgqqkxpaUd&#10;JfZR/QtK6GNgrud5dEYvl/ADclIYhoHxeAzf95FlGYXDcLOaFwUcmxIXdZ0szNvNBvsDlNy00LFy&#10;YTKdINzv8fw8h+9ToIllEvdmMBwgyzKIgojTk1OALfzrFUHxwRwr+n4D5GwZK/muWCyXmC8WUBUF&#10;aZLAsi2Mx2PoOg0XDixG13NR8BLk8H2s1mtUbBn//Pkz0jTFYDBAnucIQ1KQOo4LTSXVW85K5ul0&#10;wiojWgyAa5eOBymTyRQvXrw8LmB6fVJHqxy0cnZ+iiDw8eXyC1kXwxBn5+fQeTBMTTktaUAhr9jv&#10;99jutni4v8d6tSIIuK4TN2e/Q8XsnrNzWuAVRckqEBf7/R7X19doW0o+lGUZeZbB54COtu1g2xai&#10;MGKbFAHADcPAer0+pkjTcIRYtQFjONIsO77zfhDAccj2leUEhLZsG9vtFs/zOTK2FLUtLWmThIZ2&#10;B4QAuPH3mQUos70zYjtrw9gXlUOj8pwGYTGHMkiifFRwNE0DUaSALFGg80IUJZimRe4QiZJYy7Ik&#10;RwUHyByso4P+AIZu4PT0lMIUIGC3oxrccVycnp3CsiyIooSqJOt2xHZ2lW2yMqfqxQmpmwfDIeq6&#10;xuPjA7a7HcIoPCaKRlGMzXoDkUOq4jiGwIp1y6JnejAcoKoq7HZbUsZYFrFVHRvj8QST8fho5Vd4&#10;adU0DWyLhoBlSUzZtmXwd04LFZtDaA6BNv3eAHVDQzRNI9SKwErVw3sHCHSOdICuUwJqklB6Ya8X&#10;QOS+VFFomF/XFLoj8eLscCYJIFcHDQtbqApZbIWD3QwdOal4cdU2Ld9ZCdWMRY6c1YmKqjCjjYZd&#10;BF8nAcyOET5JkiKKIlKuMbJB0zQ0HJSRJsnRunyoJ7uOkjfPzgjzIXOAkSSJ6Dpgu9sRcoQHdYZJ&#10;PNCmrmmJykvPp6cn7Hd7ssxx+mPAn5WiqFBVDVVJCYPoAJXVeRRgEpO1OwwhiBQApOtkhe71KM2e&#10;BDMjXFxcYDqbUmhOURB7q6rRtgSUb9oWEr/PFtu2BYGWDAd+m23Z1DOwokqWqG+lXj8h1booQeQ6&#10;xrIsfsdEHhTTPV7VZPmTZRoYo6MlhCAIENmGqWkafM+HbTtQFZX5YDoNrUbDE0gSeY5938fv/uZv&#10;EMUR5gvafOdFQfGfSYKyIACaYRhQFQW6RgyItm2ZZUBFjSiK6NoO2/0W19c32Gw2dFh3xFhYLBbY&#10;rNcAp1KIAm3wnp+esVqtsNvvaPO5WCCKKPFIkmUYBsVXDscjRHGE/X6PVy9fIfD9I2TT4wjnPM+O&#10;X1gURwjDELPpFKPhEFmWkRzcMGnSW9d4eHw8yq4PE3yXfaPCgSNVlphOp5hOp9iHeyyWCwiiiPPz&#10;c7iOiySmDVVe5Fgt11itCJx793CPDhR5DUHAyQlt7Q8PlyhRusdut4PBSWB5npNdKcvw8PCA5WIB&#10;gz2qCgOUT09OMJ1O6eGQFezDEFVNBWW/T+Dx0YDYJ0InYLlaQpQIlnyQoY/HY1RVDUmkVLvRiApi&#10;TdPg2C7ShDZbIjd8+QGkHPi4/PIFYUiDh6YhEPfz8/NRZVUWJQRBRJlTmtHDwwOiKEKSJnAciz//&#10;FmmSQNcMtF2H7//6PZ6fnpHnOeI4xv39HdbrFRzHhmkauLq+RFUVmM6m0HUNZVlAUWRcXJzD9z0M&#10;h33sdnvMZjOcnpyy7ZB4GTpfNNfX1wjDkNRz/T5MwyQ7VVEgTpJfbGFbik2fjHF2fk6HM/uF4zjG&#10;xw8f0LIEGAAc24Ef+BAgABBQNzVms5NjoeQ4NkbDER9KJIc9DNpEVjWUPCyig4DYF3VdE6jd9/Gr&#10;X/8KiiJjs9kgLwpWpVGxoevE+GnbDmdnZ/j2u29xenaCKKJ35fLLF3z4+BHz+RySJCMIAnz99Td4&#10;8/o1FssFvny55G14jvFkgv1uiz/88x/gux6WqyXu7u5QNzUW8zm+++5X+P3v/xYnJyfQdZ0saI6D&#10;2eyEGgXPo2aA4bqSLMO0TJiGCVGSsFpv8PnLF9i2jfvHB6RphqzIsQspCa0/6MN1XMRRzM+3DI/f&#10;8evrK1xeXmE2m8H1XFIz9gdo2gYJq9N2ux1URYGhG6SQNHR0DQ1SDxDprmuPm35FllHkGfY7YhIM&#10;GHLetg1EZvQMhkO8e/cOJzOS1h+URZPJFJ7rImWLkGnZpIMRAAgCrq6vKdZ7OIQoikjSBO0h/rVr&#10;4Xou4jiG47oYDuniEnh7P5tNUVUVHh4eIIoicQK4OT+oFkqGrVd1jfV6TVBgj4YeIrNP4jimRjgn&#10;/oZpmDSAlwjyCACBH2A0GgEA1ps1FEXB2fkZbm9v8f1fv+dfSUCSxLBtGtiVJUWHG7oOAUBV1xAk&#10;AYoiI45pCC9JxN1wXRearqNlDoWh68hY5h7HMW9cSNLdtlSZVxWxA9M0PbIrDsXKZEKNgsye/d1u&#10;Rxdw05IyLo4AEJPuMAg7cBbpghSxWq1we3uHNEux2mzRHw4gyjKmsxlMxyLrUhIjThLs9ztMZzNc&#10;nF9AEASyionikVdlGDQQ7DipyrRMSLIIz/egKMxb5M3z4WfQdR2+76HrgLKiAjLgxiGOaYj14cNP&#10;eHx8wt3tLbIsQ7/fwzfffoOyKskCWVZwXQ+uQyDvNEmZbSairAqoioJBf8DMNeIH5nmOPKU0qHBH&#10;HAXLIAtO13XYMwey3x9wEcppTi0N5i3Tgs4pT5qmoTiAem0Lp6enGI6GrFxW8ObtG6gqJVkBZNWT&#10;ZCp4XNdFxZHHDbPldJ3SdZq2wdMT8Sd1Xce33357LPRCZhiqXByVVQ1JoQKI3g36Tr795lsapObE&#10;qWiaGr7vIwh8Gm5wCme/38fZ2fnxHZyMx4AAlGWOONlDFICuo1Q3k7fQB7XLdDpDvz/AerXGw/09&#10;HMeGypw9TdNwcX6BsiyhM9jZsgxYlkm2Pw63kGWZ7aKkJjk0Y7vdjtNOO9Q1qeEkUcLZ+TlEUcTD&#10;wz3u7+5h2RZsTrxbrVeIoj0EUURd1YiiBOv1hp8ThxobUcBuv0PB3CGB5fsip/05DHul84xCK1Tt&#10;52e45kGfZZmo6wp+4ENivo4oEhjcdV2kaYLtdnd8v0fjCaqqgqqoKDnyXGZW1Xa7pYYzitC0DdIk&#10;Rd3UuPzyBVdXV8znqeB7HjRNw3a7RdcBDVvgdU2nRn6zQZ7nuLq8xP39Pdq2wW63Qa/Xx/nZGXw/&#10;4GKcUkd32+1xMCbJMkSJms40pVqAVL0FekFwDCsyLRq82zYFTwiCcGwONVaMCCDbTcP2Q9fzOJiI&#10;auY0ZRWkINAQtWlQFaSSocRiiVS9DMQvqxqCSMl6P/74I/7whz/g+fkZTVMjSiIslkvkBamk0zRD&#10;GEW4ubmjgdfTE1mG1lt0oHtpvV6TWkNVAUHAfrfDdrdD13V0nnPyGni5eKhPoihCkReIwhDoAN3Q&#10;j8wZiVMhLctCkRdHiLbjONANUkMEvo/BcEDDiMDHixcvYBr0eQrM4nI4NCRisL4kirTAYDaPLB2U&#10;2xWapoHrukcV8sE62jYtkiTFcNCHqlKqZVXRe6goMgS2mh4UFW3boiyKYxN9cXEB06T7RZIksnjr&#10;OjXP3ICnaYYvnz9DZZaPJIqkmtPJArsPSa1EDCBKts7zHIpMjC5BIHX5YNgn/m4YYj6f4/LyErZl&#10;4eHhEXuGicdxjPV6g7oiyPvu8F0ZBipOyk6SBHVDKrq6puVDUZYoixJt1x4HNQmzEquSaofJZEIL&#10;rIDS4SRJwmAwhMmg+pYRBUWeQ1HISpvlOdKUlKY+h7R0HbGEWnQoihyCIFLNwal0kiRRgEdJVrwg&#10;CI5DksOgyvd9dLwUtWwbjm0jiijNvG1blBXdF5ZF56Wuk4qD/jcbtmWzhZSGYWVRoChLVoO7KJn7&#10;Q/UEqZsVWUFZ02dxcnqCKE5wdXMNCAJevLjAZDKGoijE7VOIL2bbFhzGXpydn8L1XOQ5JevpvEw/&#10;NOqiJEHmZVbXceCEIGC/36OuKqgaLRdkSYLreVA4gKI/oNpV5AQ1y7aOw0jTspBnhFkxdIZ87/fY&#10;bNaMW6DP2LKIbxqF4VG53nWkVJMkCRBAdkbm9x44RnVDf47BrCxFkWGYJrquhaKQlT/LyCJd1w0p&#10;FVldW3CCt6ZpEJgpSGFX5EwA40YkSTyKMmRZYpuvSM9uRcl59JmRuqcFhRTlRYHdbkv20zQB0MGy&#10;bKzXK4iiiBcXLyDKEiwezqmqColVP0VB4ScJDzY3nN5alhVM04Qi0/JjMByiKAp6jkGhG45L6IQ4&#10;jiFJItcSATRd597hZ6WYY9Mz2bQNyppUoY7jsHKuZOU6OX0kUSKHR9dx+jkNEdumhaqptGyOE3q/&#10;ivJ4N8myjKIsyYZnEFtKEADP84/vb1EUWK/WkBUZ+/0OSRzTcK5peAmiQuUABNdxjt9HWbINWVEo&#10;AIVr57b7mQNcliXNHcoSZVnQfcJhXHEcw7YtBL0AskT1na7raFq6e2tezMuKTMgJSeb3VgYEkHoS&#10;pII2DHoGpfF4/Pd/+7f/HsPhCMPhEL0eQdOylDZFmkqFQZokkBWFIrBjAolJDC6r2OYhyTJM08DJ&#10;ySkkiRqzoiwhSSI1duMJpYa0LfbbLSRJxm63xfz5GTorPCRJQlGS7TCOE+JWiCJ03YCuG6ibGs0R&#10;bqxiPBphNBodFT/UpEko+WVVNQ39wQCrFV1mo+EIjuMijiI4rouuoTSx5WJJ0s5ej1/CFRr+Qm2G&#10;vWm6hrqqMZ3NMJ0Sh2Z6MiU7DKcSygw77Vp6+ff7EG/evMGr16/g8Evw4uICLvuxVYbmVhy93rVk&#10;18rSDPtwj8eHB3z8+BGSJOHt27f4+uuv4TiU1rbZbPD09EQyyJK2kqvNGoIoYbvbYrvZYLFYwHEc&#10;9IMAge+jbYjv0XV0CNzc3AAdKFmA1WJt0+D+4QGfPn7EbrdHr08RxdPpBHVdY71eoaoqPM+foWka&#10;JtMpnp4e8c///M9oW2o4DpfCZr1BHMe4vb1DzSl0BPvL0B9QooQo0obOth2OjCU5bdO0sFiGmmYx&#10;Li5oog3gGNtZVgUUVYEiSxhPxizLl7FerxCGIa6urrmRTPDlyxego4QKla1TL1+8gMlTZZP98jXD&#10;EdER82XPrI7BYIB7Vm54roeHhwcIDAlVFZoMF5yiRhYqB+PxhKyUnoe6riDLyrHJa5oGq9USd/d3&#10;qBqCG0qShNV6jd2WVBX7PSW2Gez1vzg/J15bQ4DVmDdL69UaHz58gOM4cByXBrQnM4xGQ8RJgqur&#10;K9qG8cHy8uVLGDptd0VJRBD0cHV1DVkiiehoNILnulCYy6QwZFzXNLx6+ZK3uF/Dtq3jQfz89MTF&#10;GtlnDdOEzFC+pmmgaqRwJAsUqQtkWcbZ+QUSZiOYlglZliCIZF+6urzCDz/8QMVNL8BiscDt7S0u&#10;vxCbzHUdGLqOfp8udtd1IUvScXAqSRLGozEs00QcxQCALE2pIJYVbDcbKqhtm4HWLibjMTXSVXVk&#10;jimKzNbJU2LlMDxbFMnnnucpduGeGDfMYWqbhuy5ug7HdtE0tCmL4gi3t3eQFeIfbXdbjHkQdXp6&#10;inAfIuJBXcIMiSyllMiT2SmduWWFjgcIggCoqobpdAbbpu//ZDZDv9+HYzvY7XZYr1cY9PuQmH8l&#10;AHiez2mAHCe4ur7Ccrmkd7eilB3HdoAOuLy8xM31DQyDINuHhULbNJBEEdvdDoqiYDIeU+JHRjJ3&#10;iTdnqqrC94itJIoSFJl4LrZlIc8LHpfR5QwIKAu6zAVBIJk9Fz7Pz89YLGmbPBwOcXJyiuFgiP6g&#10;D00lSOXJyQxnp2dU/JomZEnGbrdHzKB5RVFg2w4DQS3UzNsoOD3N7wUYjscYTycYTydwXQIBp2mK&#10;zXYDTSfIZrgPjxswXdOw2+2QZSk1TAydDcM9LWpEAa5LhcpqtTo+94dix+fBV9uSwu3Vm9dwbALe&#10;ty3ZQHSNCjnHtvEf/vv/HuPR+Nig5HkOy6J48qrijZwA2izXFYqCFKqyKMHQdHiei14QYNAnGfbr&#10;V6/w1buvcDKbYTAYwrFp4NqihcGMjYLDVkRBxD4MjwMrx7Ex6PcxYCh809QYDijcod/vQ+UUQEBA&#10;07b48OED7u/v0LQtvvvuO5QlDd10TeN3mDaiwQGUrypQWAVQ8kaY2A3PNLyRJKiyAlGSMF8tcf9w&#10;j5Zt1VmWYbcjJkbKQSVNXaPX66PfpyTWqq7heT76/QFUVSMbEyuUd+EewxEBxjWV7DoSJ+V0LVlm&#10;DvVGFMaQRFI5HZqb9XqF2ewEg+EQmy2pRiVZQpZRlHeWUaKY59H5TvwhOk8VhdQybdvi8+fP8DwP&#10;o+EIEocI9Ho9OKxW0HmYKMvEm5BEEbZtwzAoVVEUZTiOizwrcXd3hzRNGHArIgr3UDUaIkgSqT8P&#10;3AyyndLgwLQsmGxrBQ8w8jzHfP6MJEnpZwp6NLRnxZumqbyhjqHIMjNPDAwHQ1KoL1fIsvy4DS7L&#10;ElEcIUli3NzeYrFYYLlcouF0rZvra3z88BEQgPFojOVyCdsmqG9VEstElOg9kmQZtmNTA7feoG1p&#10;KG5ZJpKElGXPz3PiM11fIy9+tllrhoGnp2c8Pz/TIqOgVOW6qiBysqQk0r0midTwiYII13HheR7a&#10;lpTXh+2zwsB1y7agqCo+ffx0tAqv1xskcYI4jiArKjSFElkXyxW6rsMzDy/aju57m7lGnudBVsii&#10;WNdkWZvPF7i/pxTULMux3mwQxwmhApoWu92eGTg5GlYSCBCOCltZVuC49DuIbGnrOmoQBd6cH5pJ&#10;mRVaAkefVxXdRwfgsKIqcF1KMfzq3TtONDSx31NAh+97CFnBcxha3Nzc4PbuluoJXhoensWuY1h2&#10;UWAwIEu7xEq2+XyO9+/f85kbwnVd3tDbKHJq6Dt0dGYrCizDZFU0JQuqHEog/yKBNc9zTCYTDAZk&#10;vZVkGb7nQVU1Gvj9QmUOTgRsW7LuSLy8EEQBRflzw21yimnbtmydou/i0CjPZlM8Pj2iZcCzosg4&#10;PT1DWZbYbrdHVV/JKjCFA5I0VTsmsbmOC8uyKNWwbbFaLuHwoihNKeRGlmXunzQ4jouG7x1NVZFl&#10;Gds9KxxSvGmoRbaswPfh+2RnooEZIRSapsXZ2SkGw+FxcSVJEsbjMaVnZqR2NQxSSuU5hWsEbI3S&#10;WMGtc3MaBAENdPmuVHlxK7O1sOLFiqqq/80zKbAShxhctASKohhRTLWfYZpo2go5L1g6DuGoa1qi&#10;dZ3AWBAdw9GQ7LTjMSxWFGvMag18Eg7IkozphGr8LKcQgywlIDh4Cd7x93mwEeocylMWFaqKhotl&#10;SWlvuk5ulJat2Zqm01kjiTBNC8Mh3c8xB+Ec6gKyRhJLyLJpQZNlKeqKepmEAy0s0zzaRWm1Awic&#10;oKoq1BMdeqCmblBWpLCBAOz3OxTFzzxS0zChcs9z6EfqmhTXTdNgt92h5sCUmBVXEod0VJxOfaix&#10;IdAQpGN2VMfM4LIoUbJqPGFlfpomWK1WaFv6s9quxXZDSwfTpPrB5fAtie+EsiyRM4aHarCUmHFZ&#10;BkPXfzE0oyGSoeukPGJbO/WpEmo+65qmhXawLnPinSiKVK+wYtx1yeEgQEBRFRAYyQEejrdth4SR&#10;SRYnveY5Ke9pAEdK191uh7qq8fbNW1RVhXC3h8aMKMuykPAy1/O8Y92l6zTI1Q0Dhq5DlhUURY77&#10;h3ssVyt0Hf1uh+/D9Ty4zIVs2Xbbtg3Kgn5uwzDI6itwuAfjKSRWh1dlCd3QYPNw0HEJ8bFYLKgf&#10;Zst/2xLDWpJEdKDvmp4nSvKVGA0lcFJiWdWomxZCR2m5giDQ0Oo//g//N5gGyYYFQUDQ6xGUUNOQ&#10;Zinu7++RZhnWqxWKoiAgZVWhrMrjxdG2DRVCongEhB2i3k9OTnBxfoE8zxHu98R2aDv0eiTrrZsG&#10;52dnkBUFHz99wtXVFWRFwX4fIooJbHd7d4csz+B6Hk5PTxH0AwxHI8xms+O2LM9zYutkGUSOYO3Y&#10;by5JEoJeD4EfwLasI5jRNCjtTtV0DPoDZn/QoTjnpu78/BxJkmA+J+j73d0dHh8fsd1tEYY/84P2&#10;+z1ijuQcDAZ48/oNXr9+jZcvX6LXC3B2fobT01OUnKBBhaWBjr/8nOXshxeFeFLPqKoKL168wMnp&#10;KeI4wm67w2azIctUWcGxaevt+R7iJMHD4wMsyyK7kEi2gTRJsFysANAB1LYdTNNAklAcrSJTEfvD&#10;Dz/i8fERV1dXWK3X6P+CnaBpGl80Pjrehr94+YILC7I7WjZFupZlSdaRssLj4yNkiS7KhNlDw/EQ&#10;rucgiiKMRmOMRmNmUQSYTqaYzk6OhYRtWxizvaKuq+NFt9ms0TQ1BAG4vbtFGO5xe3uD4XAEURAh&#10;ywr+7u/+DqZ5iB+nwuNQIKcpKfn8IMDz8xOiOMaQmVyT8RgyJ/HJkoR+r4e267Bha2zb0MbdMi1o&#10;Gm3JZf4O0RFo9fHxEbJMzYfEDfxg0IcgAOF+h+f5M4oiJ4WgR8OWLE2R5zk818WIU22yLEPE3Bdd&#10;15HlGYqSVAOPrA7sOlIWGLwVtG1Kr7q9u8PT4yPuHx4Q+D6msxkG/QFfV8D5xQVURYVlWfivf/wj&#10;DZdUFYPhEA/398jSFLZjw/Nc/M//9/8ZX339FdabzTE2u+RoV0EQ8Pj4iCSJobGVNEtJCl4wl8Xz&#10;PbicGinLlEpnGCaqilhctmVBN8gG2jBvRhBpyLherUkC7LjchJe8gTKgalTY1nV9TONZLBaoa1L+&#10;abwdKAry4o+GQ6Rsx+n3+/A49a5pW7x88RInsxMsFws0bYeWt5i6wcWDSMESlm2h5GQ0URRQ1RVW&#10;qxXKoqCCFYCm6cjyHKIoYbVcIY5pGxSGIeq6wsnJCQZ9srYoqgqT7Q4NF3xleVBHgYc8NpI0xU/v&#10;32OxXMF1XJiGheVyRaB7z0fTNFAkGb0gQF3XsEwTsiii3x9A1zR6p7hw1jQNtkuKS48ZK7JCGx/P&#10;81CwMskwDJydnaGqKkqBYZbIZDSC7/so8pyaMsvCbrdD0zRkdW2IqfTLjUoUxVxQZQz9X6NrO2ga&#10;WTGDoAfXo+ZdkmgjPBqNjk3MeDyGZhho6gaj4YhimSUarHYdjnHcWZbDtphZ0JGMebfd4YcffkCa&#10;pej3h8dhjCAQlHMwHODs4gKCKOCrr7+G7ZGV9tXrV3jz+g1838dwMEBVlojjBOGelEgdAMMwMRqN&#10;+c/OoKrEM5rP5yirAuPxCGmaIIro/ZhMxvBcGpwJgoDNZoOqqnhI4qAoiyOHTVPp/Xzx4gXOzs9h&#10;WRYMXYdmkPLBsm3Yto3tZkvA764DWJ6vGxo8z6XI6IbSlCRJAloKTRBZ6l4UBDdXVQXj8Rhv3rzG&#10;t7/6Fq9fvcZsenJU/5mWifF4TMUp2x4ObBIA3AQ1qCuyQOcctDJ/Js6fbdsoihLhfn+0jhZFicFw&#10;CIOh36IoHuH0290WpmnyllTCbrdDnMTwPR+GoaOuajg83FI1FVEcQQApUWRmc/3DP/wD6pqgxbvd&#10;ngHtNdKUCsS6brBar/D0/Iz5/Bk//Pgjbu/uEHCKV5aRYvv5cU6hGrsQ8/kSsqygbYiVslhQ0ubL&#10;ly+gaRIEoTu+O0VRYP48R93U3LRJ0A0Ny9UCbdeia2njfADa09BKQVmSzSVJElycnx8H5WVVQhQl&#10;xFzEPz49EaPi0EB0HalIxA42J5ZdXV0jzykRcTAYwLKInyVJIvq9HvRDypAo4vbujpQd/s/nYsOq&#10;wJiZKZvNBmma4vWr1xiPx7D5Oc4ySp5zHBtpSveUYdCgVGcAsaqoVEwbBvFUGP9QVRXqqoRpWnh+&#10;fsaXL18QxxE0TYOh08DM9TzMpjO6TzUayh0K+KfnZyqeNVLpPT09ou1avHjxAo5jH5uGxWKJklXt&#10;bdsi6PWQZ5QaFycxDMPE7d0d8jyD47r0DrPDQOGz02FMhGVZqJoKMb/XVV3xII+4XqIo8HlmAh3w&#10;NJ9DlmU0DSUgyhI14YJAoSaktiKeqc01wXA0hCCIMC3r2IipmoaKob22bSPo9SCwctS0bHTM3xmN&#10;JqjrhmoSTsxtuw6qqh2B2Y7jQBBpGKfyWQNmx0qSROccN8Wr9Qr7/R6+7wNs2T07PYUsSfjuu+/w&#10;9t072I6NwWBIEPPlAiIo8axuGqz4Pt7vyFp+qN075p7Rs2nBcz04Lv1c1PCS7QfA0VFBynQgzVK8&#10;f/8eT09P0HWdXCMxxbUrnH4bRyEiHr65LqEwJuMxLG6yqrpGyKl2nufRPaoo6DiZkFQEJSd6rYm9&#10;I4qI4wS2ZcFzaVGY5zkURYZpEOB8H5JCSmW7i2HQe5ImCZbLJS10726p+VUkhOEevV7veOaRNZuW&#10;cWmaItzv0esF8D0f6IDJmBK1O0Yd9PsUFmAYBmazGbqOFOtv3r4l8HZVY7lYwDSI8xjHlJA5ZIua&#10;qmrYhyE+f/7Mz4yGmlMHNVVDx0ylru2wWCyh8cJG0zX4QUD/H3+XoiDCc11IknTkmZUlpdhJvMxs&#10;2xZgtTGdD6TGODTHAifAdR2ljtPAj4ITWmZG6azKPQwc6O8npaesqKQQkRX6t0rDQJWHoVSb0MCl&#10;yGk4AtCSqgMwHA0R9HrY7ymVcDoh1fvhvsyylM8BG1Vd0bL/00fkeQYBAi6/fCEgv27Q4qauSd3P&#10;Nuqr6ytkaQbDNCFAgOM6MC2T7Ji8fIpicrIYuo7AD9CyilzTVB7Yl+jQMW+MFnwi27lzDo2QZRmW&#10;eXivCRCtyHRnVhUNlqq6oqTMmlSMB1tXnueoqxr7kOqdmgOEmrpBwaEobdcRP5eHb1VZo2lrlEVJ&#10;SxmdhjuSRPMBWaHB5QE2fughAOKY1XWNlkO6wFwrkd853dChqCrVhcyEknh4Yts2THYPlCVZrDWd&#10;EiIPC76KlZkHqHzM3FPDMIAO2Kw3GDAbTlNV1BxqYHOSuG1ZcBwHhqkfFzpRREEi/V4fgsjDFXae&#10;6YYBTddRlFQH53mONEmRZymrjUtUPAyUJRmSIsGybfR6pLzc7/cI9yEURtCkaQZJpCFmVdH9nGXZ&#10;MeXy8Dm0bYvV6ue+AzxnIJsdWY4dx0EvCGipYFkwzUNoQQtV1aCwAhddR+yrmu6EtiUFKxg8f7D4&#10;GWxLV1UNvu/D5SWgwkuypiHoe5alKBlrcfiOm6aBIvOfJwgwdFKz13XDjDFSBUrj8fjv/8N/+L+i&#10;aVus12uGxxZ8UNMLHLPd5uXLlxiPx8fDxuRkuv1+D4vVSHVdI0kSeqkbStugpsPBZrOBxjHVZVni&#10;/v6e0hDOz3F/d4ePnz5RUVaWyIsCW458pMENvZy+76OsKvz4/j2WHBV5e3eHjrc+cRShKEosl0vc&#10;3z+QRFEQ4LguZtMZbbsUFZIgQJZkuAz97boWAohNI/Fmt2VAoqZpCMOQ/Ot5ji3DEz3fw2q1Qrjf&#10;I4wiellEGSrHv1uWBVEgSfNytYJhGLi7u8Nut0OvT0UGAFKpzJ+x3VJ6kiRJyIsCnuvi9Zs3ePXq&#10;JWbTGU3uK1KhaZqGQZ8GLLRhlBAnETJOgcmyDI5LcruiKLDbbDEaDuB5Ljq0RxkuvewifvzxR1xd&#10;XSPLUriuh5OTE+KDdALu7+8pnSnLoOkqBv0+DYYksma0HXFlZicnePniBc7Pz+G5LgyOBnVsB75H&#10;iQxlWeLb777Dd7/6FrZNXmiS9zeImF92d3+HmC2hlmXh4uIcnk/g8DRJ8OLlS6zXZFfVNA2fP3/i&#10;ooC2Di9fvoSmUbOmaRqKvITvB3DZ6klDEhpuXF9fwrIsxHECz3WRF8RS2ochZLYJbHdbrNYrfPj4&#10;AWmWYTIhRkRVlshzmtyvlivc390BLIF+eHjgJCIaQgoCAddXqxUBp9nb3LGWsywLOK4LyzQxO5kh&#10;8EkBRQ2cBsuyoSgqipKUZYeLz9ANSDIVV2/evDmCAHXerB0GXAJvme7ubjnGPEIHYLfd4sWLFxAl&#10;Ce/fv4fJRVycJHj//j3NvAUyj02nU8iyjJtrYrKVzLK5vrnBbrvD8/MzHMfFYDBAFIXYbNbY7fe4&#10;vb2F67loampC8yzDerNB0xDbBwCSmNL8ar7Ux+MRLJsuiUF/gA60qXz9mlKsDpdMkiZ4fLxHlmXU&#10;qIFiXR2WzTqOAwhkwSxYIhvHMdbrNZ7mlJrp8/D86ekJtmNjsVriv/zTPxF03CIWlCAIyIsc69UK&#10;eXGQ9pM1T5Ikvszp7AMATddg2Q7m8zlJcbMcQeCj16cgh+lsykWzCT8IsFwuj8VhzmD3pm2h62QV&#10;BghqalkW0pR4EbqukWVtt4Oi0JZUYNtCyMlD+x1ZEzS2x+32e+RZjq5tUVTECBMEsrHe3Nzg7vYO&#10;/X4fRUG2DkVREATEwSnLEm/eUqjBxcUFgiCgxoAZgb0ggGFQjHXdEMNhu9ni9ub2aEOaPz8jjEIA&#10;gCiIGI9HcB1KyhRFYvHkOQHJD2DVIdsVVU2jhkshm1nI3CNFUXF5eUmbuDQlhY9CUfSuS8+jyjZ2&#10;RVEwnVIyFkCqFIHBobZjk9JHURClpMz8/OUzgiCAruv4/OkTrq4uSc7P8cCuS2kzkkjPCIEzVWia&#10;ip9++gn7MGSWA20n65q2iZqmoa7J8hlFMTEY8hzL1RLzxRyrFXG56rpGUZawefBu6DqxiyRSeewj&#10;UpFttzuEYXQ8Qx8eH1BVFE+cswWlyIsjD2G33aJgy0TMjKIDOD/j93M+nx/VXMvlEv/yL/+C7XaL&#10;MIzwn//zfz6ybNq2hShR06trGrKcfpf1ZoObm2s0DYE9TcsilQ8XS3GSoGlb7He741YzjmKovATY&#10;bDYAGFzPaX1pmuLm+gaj0YiUHKaJ0WhIRVSWEkQ7SfD89ISK2Smj0RDT6RRtQzUCNaoa+v0e0jSF&#10;IEhHGHxZVej1Apyfn6HX7yEMqUH/zXe/RZYW2K63AA8FFS7qDV3DdDqGaWpQFBFpGqFDc9xmVlWN&#10;KIzoOVdVJElMCieOzz40p4dn8unpiRtasi4YBhWFMqt+8pwYU5JEbMWyKGCaJjJWJrTMTJNlUlx1&#10;bUeKdUGCLMkIOcnJdV0oKsnxBQBRFFGzxk2nqqk8/KSmWZKkY9F/OFuHgwEVsU2DL5eX+PjxI6u2&#10;Vex2WyiKgn6/T2rqPEfbdhAlUlvSOUnDqNFodLRDjEYjvH379qj8b9sWg+EAp2enODs7w2QyPVq4&#10;NE0DBOGoxhRZ1VtWFbYbsgP6nocsJxUk2UqJhdMyD4/u/xh5UeD5eU7P/XaHk5MTTMZjqLxAzbPs&#10;2MD4Pi0I6qbGdruFJElYr9coShrCrNZrxEnMyhcT+90O8/kcluMQ5J2XWUVJC5gkSVDVNWRJxnz+&#10;jKZpMBgNoWo6VFVDrxdAN3TUbUNNOX+eiqKiN+hDVhTsdjuYJjEB4zRFGMXYbrecBCVAVihdbL+j&#10;c70/oMS3w3BGlgmOHEURdK7TFV5yjMekHhQFEf0BKXZPTk8xm82OirgffvwR680Gy+UKYbgn5SIr&#10;atfrNfb7PZ4eHxGGIcL9HqquIeClqHoIDdGIsVhwglbXdcSbBKCwgqFmBQh9ZqQsVWQFg+EAjuPQ&#10;MseyIArUnNlI+Dj5AAD/9ElEQVSOA02jplfhGHiDVYOCKCJNEnz8+PHYawgC4TMSxpgcAk8Ow731&#10;eo0oCrEPQ/iuC5N5f7IsHxEPTVNDEEUa9DOTVJIkqJwqHEUxdnvi1sqyTBb1u1v0uS9ouxZtS/8u&#10;S1YeQ6BBrSBiPBpRbSIRr4nUONQ35HlOy6qjElSkfo7Zib4fwHEd2Dapc1WVBpeDwQCCAMRJgqos&#10;6btkpUTKNvKDBYp6gZ8tRO/evoXAQ2GBba6yQp8H+Heva0KedF0Hx6G0QlX9mVUk8zKs4KVkzcu7&#10;+/t7VBVZkXe7HQQenkusFJFZOSbxoCbLiK0sSTLKskBV1pSUJlOzTcoTEgYcfpayLLFerVHVNSzL&#10;PgL0y6pCWVWQGCOgKDT82u62qHjQcnBPZFkK16NgLlHgut00UZUV4Xbmc/7fVez2ewA/f15kvaLh&#10;WlVVXHcDdVXBYG50XVdo25b60IIEGkmSoK4brNcrLJdLrFdrZFkKUSLVkKaqkDipT9M0xAmlXbZd&#10;izzPIMkSRJGGKxVDywUeIiqygrygAUvFFq7DAFzXyCIbxRE6dOgFPUqHNMxf3Bciqfw0qj0z5lsb&#10;hgFNI+uqYRj8fKVs2VUhCPTPJ+g62TcrZi6pqgKVwxJiVs81PNzSNZ3ZoaSkraoKeVGg60i48vj4&#10;QAtm7v+IGaUgSWJ0zDO0HQeT6ZRShfnPkCQCjouSyMM8BbIsIeDFvWFQAmaW0p0iMDO3LEvsd3tE&#10;YYiipFCFMYshyrLE4/3DcSCuc4pmWdF/dxwbCuMUbOYIHqzyqkIW2Yr7hcFgAM/zoP+CNVUUxL+k&#10;0AkBq9UaYRTSucdqMJEVioauo23Jgth19MyRao3wIQqzDquqQrgnNmHXkSuibQgLRM8YpQsajOuQ&#10;ZYm+Lz7zBB5EN22DPMug67R8hiAc63VRFKg2+AWOoqpI9Xe4B6TxePz3//p3/xaS+DMIbbPZ4ubm&#10;Bn/9/q84/EuSZZxfXEBkb3fQ69FhUddwmOXy5fILNtstcvZDD0cjxHEMASQvK8uSpKOcgiBz+lN2&#10;OFBdF+cX55idzGDZNtabDaIwgqwoOD87p4S6Xg+u60GSRAS9HjbrNRUNPKHvuIlcLpdI0gQvX7zE&#10;b3/7WypUNRVVSWmFoiAiDCM0FcUpHkBni8UcEATUTQPP9/Dq5StIvBFqODHl7Iyi1auqgud7OD07&#10;o83e4xMV3YoKTf8ZoHt9fY0//fFPlEzGQ435YkHcBR5O5TylBrM4wijC6ekJXrx4ibahgeJisUBV&#10;VjAtE5vNFrph4GQ2gwDgkuGmk+kUWVHg1atXVOTmOYIggNCBUiDyDIJI0bIFF7t5npNPvq4xOznB&#10;7/7md5BlGfNn4koFzNBq2xZZRqyNyXSCOIpxe8e2v67DfD7HYknbl7IsoSoqptMZvvnmG1LW9fuY&#10;zmZ49+4d6rpCFJPMMUlizOcLPDw+YrVa4v2PP6GuG+z2e/ieh+lshl6vh9nsBE9Pz5jNZthud7i6&#10;vETbdeg6YDgYQJapIQU6rFaro0w1ZaXSYaumMrBxtV5hMBjg5cuX2O52eJ7PYds2+r0ebS+6Dvf3&#10;93h8eITHYNo0y/CbX/8a5xcXeHx8Qq/XQxzH6H459K1o6Op5VNDs9zs8Pj2iriuGiesQeOu0WMzx&#10;+ctnbHdbbNbr4xR8MZ8fB0YKHwCmZVHh5ji0teICRZREsl5oOm+tNIQhNbM0iW8QJzGen2nwWPwi&#10;Hna/36PtOvz0/j0gCHhxQayem5sbpGmK8WgEAQLu7++wWq3w+PAAQRQxGg3x/v171BVZ3gbDAURJ&#10;Yq5TivligZubG/zxj39EU9f4d//+3yPLc/z//s//E5dXV3h8fEKapojimFRXmkYWX4b0LZcLALRl&#10;smwbQeAjTVP89NNP2Gw2GI1JZblcUsSrwGkVbdviy5cvaNsWYUiH9GZNKpZeEKBuG6zWG2RFTuo9&#10;ScLV1RU+ff4MUSZl5nyxQBju0R8MEAQBkjQlK1tGcEeCU5PE9QC3NS0TSUobxL/85S8wDBOSrODm&#10;mpgI4/EYg9HoWJDatoMojrDlJKmmbRHHCW0BNYroBqeF0AVAz2xZ0JYo6PUwGAwRxzEsy8F4PMKe&#10;LxRVVbHf73F7ewcwzymKKL64LEqEEaUVZlmK+8cH7LY7KjoaGqIehuGieGAxKYgTCpmY8cBHVmR8&#10;+fwF69WKLiJOjm1qKtaLgqJui4JUGQVzc1RVg+f7vEWSjxtrCATfpoUAbUspCbHCZr3BbreDzlHU&#10;DW8Oi7w4DnY0TcNsdgKVQbWGbtD2UiJlh2VRMqDr+qRg5OGRLNNFfWgesjyD7dLZ/tNPP+H6+hqz&#10;2QymoeOHv36Ph/sHvHn9GrPpFCJLmwmqHsN1HYThHn/845/w9PQEx3Xw5vUbTKcTgKGjNzc3ZImf&#10;z7FcLPD49ASFI7s3my0aTuyTRALcH5qdoixhGhQdHDGAVlFVPDw+oChKfPz4kdh74zEMw4DvETPG&#10;Mk2yaaVkgTwMzdIsQ8EJZwkX7wBxbpIkwXwxRxRHKMriaH0+NCP//Id/Rpok+Ju/+RtMJhPIskxK&#10;QNtGzLBtm+3Ruk5NdxzHCPd7eL4PVVXw9EyN+cPDA+KELFRt28IPfHp+d3s0Lam1APp+PAbTx1GE&#10;u9u74xn+8PCA2+sbmLbNVieybziOg+FwiDdv3kBRaGNqGmQl1lQVT8+UrGOaZE8YjUZwXAdVUyNN&#10;E0iiANM0MBgMMBtPMByOEEYhXM/GcNhDmobQNBGWreD8YoKvvnoBUWpQlCkkWcRqtURdUwBJwWzH&#10;gyJAEIgD5Dguq5ypUfY89zh8HgxoOeS6HlzXhWNTepKqqgAPQGlRRiBbwzBoAKAoSNMEpmlgNBrC&#10;MGhIZ+g06LcstsObxpGjdNjWHhoWqqVaiLxtXq3XaOoalm2h60jtYlom8qIAug4xLyrbpjkC3auq&#10;gm3T91dyYU7LPEoXkkQJvYCGFlSHZHA9Cm9w2ZaoaRSi4jG82rYdDHjwv95sYOg6WRI0FQLYjtWR&#10;irTrOkhsDanrCre3xFY9FM+DAbEuN+s1KcVZ2bzd77FcLeH7PkyTLG0HJpoiy0dVyudPn/HTh58w&#10;HA4xGA6x2+2w224hyRIcx4FtW2hbUo1cXl1hvV5jMBjRfacQq2y33RMbxrZh6AR8Xq83WC6XZLtW&#10;qcFM2CbVsrV+Pp8jZ0aiqihYLJaIohimadGmH2S1yHJiCpVlBdOgNOyypOh4CGCbDX3PiiwjL2go&#10;KXKq426/O9a6bduixwP8pm3x/PyM+XyO1XKF8WQC0zTRG/RhW9bR2pfnGRzbQRhGUFUFpmlhwAvT&#10;6XQGRVWwWq2Q8hkgM8y/5GH6YRAh8QDI8z1keYY8y3nYTwwV27Hx5s0bxKzK8jz67nROKydlgonh&#10;YMDcF1KhpIxO+PDhIxRFwWQygW3b+O6773Bzc4P5fI62JYWqKIrQDJ3YVBwatVwskfLytGmIfVkU&#10;BdKElilUq4lYLpcQjgzHDLJEqdWHd38yHUNWaLBjMoRbEAT0+z2Iogifn/+qLCFLpNSr6xoCAIHf&#10;f0Wh4UnL4Or6FzyrpmloSJoXmEzGVNPLCsCDpsPCrwOgaqR4NgwK4sozUiVqbB2mwRDZ/RRVgaZr&#10;nDYtoeUl7CMPJx3Xge3Y0DQdHXBsok1WS4GB23VdY7NeY7UipXDNDMvpdArP9xFFhOjYbDYw2cIJ&#10;7pXAKnuNbWhFUaDrSB0is6pT13RSoqgqRIWeBUWhn931A0iSDMu24QcBGr6HZFlGkqao6xoEcqcl&#10;V8e8yuenJzzcP+DixQXGkzENRSQJs9kU/X4f4/EIvudDEkUGzmcY9PtQFBVpSos5gRfMCjPYwojY&#10;QNqhj2D7miAIKEu2HJbEedqxAqepqX8VAKzWa9ze3qLkHldltp6p03CorgnpUNcE4JY5uOc4ABZo&#10;2KXrOsHO+bsJwxD73R4QBJiWBTAmII4TCCCF50dm5VoWBac0dQ1NJyXRcTFX5Eg5ubtm1VHHKjpR&#10;pPuRalhSMec5pRZSYEwBkYefcRSjZbeAxCqr3W7PzwN9921Lz+kBrC5J0lHJJbCN1HEcmCbZ8AzD&#10;gKpQSBI9Q9RHhmEIRVUoHZmXjUVOohx6DqnGDnoBIIhIf2E/Pzzfq/X6iAgQRRECWzZvrq+PeIAO&#10;dB60bQNRooFPycM6i9VdAoQjw0yWlWMSIN2VNBxq2gZJwgsLRt20bUuLVVGAzQNqw6AwIV3XURQF&#10;kiRFwaErqqoS/7Qke+vRudbR8rVlPILBQQkVz3Y0jcQjMg9DRVGEIJJl+jAkq6sKokRhBFVZoaqJ&#10;JyeKIhSFhreartPCDQA6UtS2vDCSxuPx3/+7f/8/oeuosIjCEPPFAkmS0ATPdeEHAf67f/tv0e/3&#10;sWdbWxAEcD0Xnu/DdYnQfzi4ZVnGdDZFvz9AL+hBVggKCXTY7/aYTCY4OZlhOBjCMk10PIF89foV&#10;BoMBCuYhKYqCk5NTvHv3Dq/fvOGt1g5VXXGKATXuYUSMrZYbpzRNIIgi+v0+AOCPf/ozwijC89Mz&#10;Pn78hK4hBcN6vUHT0BSPppQ0iXdsG8PhEJZp0e+jEIMl5431YDCA67oQRRE9vlQc9rTblgVJlrBd&#10;b7FcLrHb7pBl9LvPTmeYTCbQDQMpy8cX8zka5vus12vkBdnLbJvlpnf3KMoS6Do8PDxwoUOqlrZt&#10;kaQJ5s8L6JoGy7YRxfQyKzyYefnqFV5cvICpG5AEEdvtBq9ev4Lne3QYMFOi3+/h1avXePvmLbI8&#10;x1//+ldWKvBlyQOOu7s7SBI1pf/8hz9guSI4/Ha7xadPnxGFEaIoxHq1huu60PiAJlUcATmLIqeJ&#10;qiqzkoQSJBZz2uqYpgmXQYGPD4/4+PED4iTFn//0L/j+hx8Q7sNjNP2gP4As08ZaFCU4toObm2vM&#10;Tmb43e/+NSyTbJJ1VWPQH2C73SHhwIGqrKBqtGU8bAD9IEDLSVSarhHjg6XLjuvg22+/xWazwXxO&#10;ccNBEMDQdZ56U9N/e3cL0zDx1bt3mE6nUFSaWtu2DUPX4XouXGYn+b6P8/MznJ2d4/TsFMPhEJsN&#10;Fa2CQAfUfruDxFvlz58+U9KPqsIwDfL5gqbTgkhxsY+PT/jxxx/huC6m0wn//hVs24bvexBFAa9e&#10;vSJeQlHg8uoKN7e3+PWvfoWyKnF9fQ1JljGZTGjAdXOL/+l//B/x1bt36PX7cBwHGw4rOChZzs7O&#10;YLCS8NPHj7i/f4AgkvLEMAwkaYrVakV/7tkpVusNBEFE23VwHBcC+6YJrrjDglPZ2o42F0VeQJQE&#10;bNYb/Pj+R6yWBFu0LQuD4QBPT88AaNshyzLOz88RBAH5wHmTrekkK/YCYlO4nofReATdMnB2fo6g&#10;F0CSZaw3axxgzJZps41G4maABvj73R4Pj4/40x//SI29pmKz3ULTNDw8PGA2O4Hve8wIoQJov9/h&#10;46dPeJ4/Q5YlfPn8GcvFEjc3N/D9ALJMW0NZllGxzFqSJUgSAWTJk58iSdKjpU3kpLI0zWEYlPpB&#10;6j4qPiaTCUN5SYrsOA6EjuK+BZEG/57nQdM12BZZ8J6fnpGmtNUBgLZrkSYp/v9c/WevLfmZ5Ymt&#10;8D5ie3Ps9YbMJLtYVd3qnqoW0FBLwAwwQr/R56kvNXo1JWFm2K6q6DLJzLx57/FmexPeR+jF8+yd&#10;OSJAgMy85px9Iv7/x6z1WzfXN1gsF3QO3D+QHJjVkKQ8o4ZHURUMRyNmHjkYTyYYDYdHLqGqqtBU&#10;Slez2Pa43W5QFAUUWeGADXpmgyCAqmhYrVYoChqONzXZc2TmQp2cnKLb6ZClkN+Bw+Bsy4qimNNt&#10;s4wYIm1LIRsC845IWk2e/bqu4XkElX396jX63R5++P57BGGIXqeDXqeLT99/gsZ2y4I3rjmrg8uy&#10;RK/Xw7u3b9HrdeEHPvIiP9rvp9MppQ9xuIDjuDg7O0e328F4MsFkQok/3W73WJwTT0VBVRNnIE1T&#10;RFEEzaABQ57nOD+/wIDTZxSVFFVlWUJVqZlxXVKr0h3uwPU8gpfLJEfPixxlVXExLWA0HsFzvZ+S&#10;Y9j6HYYhTqYn2O122O52uLg4h8Jb8gMSwGBOh8x8L1VRMZlO8OrVK/zw4yfc3NxgNCK4teM46HY6&#10;pMBRFCRxAsd1cHp2CsOk9LXD+aqydVkA8P3330EUCLjqdTvE4AEpWk9OTuC6FNBQskXNdV2S30sS&#10;Vus15vMlLNMiXohloqprPD8/Q5QE4r6xAjHLctzf3HNTAvR6LlQVEKUKnY6Gs4shTk67WK5v8Ty/&#10;gczvniRJsG0Hum6ibSnyWZZoW62qKnRNh2nQkAEAKXTWlMhUHAC5oOcxCAIEYQBZIu5OXhTYbbfH&#10;Ir8sielkmiZMw2BLmg5JJvtlnhFMVeEUJkWWkBf0uYK31YahI8touEzWCRpuhiGF2MSs4rLYptbw&#10;4ELkpkeWJdiOg3N+trM0hWUTs1IUKY2vaVu0aBFHMRSVbH85n/kAFcRlWdAGl+sp16PBnsW8ljRJ&#10;sFwtCc7PrMe2BcIwQBzF6Pbovalrsqm2DAWu6/poS/Q8D6PRELqmI+YlxHA0xMUF8UZFWYah69ht&#10;6UwfDAdYr1YwTROO4+CH777Hdks1Tsbq9qZtsd/t0fJn5Hnu0Xq72awhKyoaAPu9D1EgTqssU2Iu&#10;LXw8auJYAQYBsGxiohxUIXmWHQefR1VP0xwh9PLBXiWSNcvQTUgyqet0XYfAaqO97+Pp6RGiICJJ&#10;E+x2O3oOWyCJE6zWK9RVjc12g8V8jvv7e8yen5FlGUIO9Li/u4MfBBwsQI2faZoQOMWxyAvc393j&#10;8fEREASMhkMMh2TpMUwTXsfDlhXz4MHDgUFlcpPmuZTul6Ypev0+Ndt1TbBntDAtGsSaJqWm5Tkv&#10;Mkqy99U1KTmLglinqqpSjS5ROEnJcOT379/h8vLyOGQ6WEcPwzqRbVLggWfFam4aJtuoqgo1L5gE&#10;gRKEJVk6MvpM0zyyjASBYOsqpwYemmdVUzEYDEgEkBCP6Oz8DGmaoqqqo4rB63iQZQVt09IgjC1y&#10;B0WNzHYb3/fp93FNoWoaNE2FaZgoqxJRFKPm8y1NUnrXoxBFWWLF9dVXv/wKaULPx3A4hMTDzKqq&#10;jwNVXdf5WaVEvMFgQPeFQ1yt5XJJKsGygMufb1mW6Pf7dLbxEibgYI0OM1wPAynHcZDnOXK+PweD&#10;AUxe6mUZ8adE5hHRXUGfVZKm2O2Iu9U0DXbbLaqaMAXrzfqoVC3LCg3D3SVJoiCVlhShdV3DcRzo&#10;rPY9PGsdHnL0e31MJhOURYG8LBBGAfr9ATIe6tGzI6GuKjgcklKWBWRZwWpN7gwKqQgRsEq6KivU&#10;DQ2XaHgbo27Yntm2UBViz4kC2W7LsoRt2eTGAbD39xAlCbJEmAdVVbHdbunPUFQeSIHUMgKhLYib&#10;mqLgAWcQBNjutiiLEppO+JimaVBWNWSJGJVZmjECpELT0O+p6hp1VSPLc1QVcZFUdg8dfkZhGKIs&#10;qX9P0xSapqNpG0Cgn1NZlqhKUnyHYQA0dMYd+uQ9v8+iJEHkr79pmuOCQORFaNuSAlxRVDQN8WVd&#10;x4GiKBgM+uh2KXHV89xjomBTNxBECev1BgBoMW2a1AMaBgSBfs1hiFkUPznCqM8XyC3BSIy6oXPI&#10;NMmKWDfkJEuTBDoHrrx6+RKaSksE13MBCEjShK3xNFAK/IBA67oOTaV+1LYteF4HTdPADwKEEYWX&#10;NHVNtTIr4PWfKbcOcxqJVYpk9hLoLuEkU9OyoKkqf60l8jxDnuVoQYsmOuvIStzv9yl5XNfgOg4M&#10;Tk8VBLK2tuwoAg/r8px6GBpQsZtE02EYJlpWr8vscJIlsvsCAlpWnR6VVr/5q39zjEsuigId76co&#10;9/l8joihptfX16iqCl6Hmr40TdHU9MFoGsUsFkXBMGCatioKNTMpM6cuL8hWUle0LYqTBIpCKRAu&#10;AwOfnp6wWCxwfnaByxeXBE7n1AzLsjCdThDH5EMt2aJk6Dqquobv0+a03+tht9/j+ekJz88zTKcn&#10;6HQ6WMzn2Gw22B8uC9tBFEZQVIWUH2FwfCkOH1JdkfzNcelyFgThCAzb+Tv4+z081yWIaBSzdYAG&#10;XbJEk8+qrtHtkrXxL3/+M1arFf1wRBGGacDf+5jNZpB4yp0kCdI0xc3NDZI0xWg4xOXlJV6+fInh&#10;cEh2oqoi0LdB3lpRFBHGEfyAkqBMjkS1TUpx6fW6JN80CTRZlhWur69p48BcK1mmtMK6qfHx40cM&#10;BgNcXFwCAD5+/Ii//du/gWXbuL29RV5k+PWvfo3LFy8wm83QosV4PMJ2u6PkMVk5Dp32e//4YIZh&#10;CNdzECcxvnz5jM1mg36/hyzLYfIW+Pbm9jiJT5IMm/UWd7f36HRouFYUNXG8vA4AAUVBsZy2baNp&#10;qVA1DEowyPMCnuchCAJ8+UIqnHfv3sE0TQKsHqJkRRGnp6fo9XuQREqxePGCGCBZmkIQRLx6/Rr/&#10;x29/i9nzjCPYTzAcDWEaJiWInJ+jBUmOBUGA67osp5ewXC2JweI4yHKKaFYUBYIoYL3Z4I9//AP+&#10;23/777i+vsbLFy/Q6/YQhiFURYHn0fBYEkXkBX1OhmEcIbRNQ41LUdLGynFcvHjxAuvNCv/1v/4X&#10;yDIlkrVsCRxPxsiyjC4kfkc1TcNivsD1zTUVAGmKx/sHAMDFxQX6/T7mrL5DS37/k+kUskRDnF6v&#10;izQjxsYvv/olfvOb3xwtw5ZtI4oj/Lt/++8wHI1Q5DnOzs7hOA4eHx+xXq1xenqKPM+wXC5QFDne&#10;vHmDvMixWq0QRiE1gCxLfv/hPVzHJRm3IODtu3e4uLiAoiikYHl6QsvbHEWR8fb1GzQAJFVGK1KK&#10;pNuhBLOb21touoZuv4/1jvgOp+dnpEzkYvlgaVmtVtjttgjDCMPhgBumFq7jUNP79ITXb17j1evX&#10;0HVqAkVJRF3RpZvzZviRbcLTkxNUHF97e0sqHJETv1pu8LKMIOy27fCWlCwENSdxOI5DiWamCVVW&#10;0LBVUZZk1FWF+WwGQRAwOVg8RBGj4Qj9wQCqSja2L1++YDKd8JCCLhZNJd97mqY8oNjS19QCvV6P&#10;4LOc6CLzuWVZFizLxnq9xma9JlaRTueTrtMmSGRJv2masEwTcRRDZIueoijIsxwBW85t20ZW5KhK&#10;Sgyrmhp1U2P2PMPtzQ0mkynev39P7zk3FXVFatqiJLg6ncMSKl6oFHxnCALBwcEsgefnJwyGg+Nw&#10;qWKIuSRJEAG8uLhEx/Pg7/YwDROnpyd4fHxEHEfMDyEwJjEAB7AdB7KssIKtwXa74YHVOTRNhWXZ&#10;OGMejCCKcGwHqq6hquvjoLVpGrT8buc8tFytVkiThK2mGjabLaIoQb/XQ5plsNiWLoBk3Aeod54X&#10;GI3HPAimIXHTNlA1GuAqigxFUWHz2XWwH8gyWd4PX4/DllvLstDtdFBWJRzHITtbXR9t1nEcIcvo&#10;2TmZUmBJGIXQdB1VWcJxXFxeXKLHPB6d5eCmZWI4HMLf+3iePR2HiOVBri+KxHeLY7x48RIvXlyi&#10;BZDlGbI8h7/fo9vtAgAWiwVmzzO6D3QdmkZDG13TMRqNabjBCcm9bg//l3/7bzBhZdx8NkMr0Iav&#10;qQoAFQxThiiVEKUSqlajN9Bxdt5HVe9xdfMNsmwPz+vj8ZHsiYPBGJKoIM9LiALdr/sdNRWOQ9wJ&#10;jVVBZF0j22CeE3z56ekZMaelkToyxWQyhXpQeqyWx8WYwsOmw2AuSSjdSBQkhFGMLKPho8hsSN/3&#10;URQFLNNEwgW3drC0VNRUaBqFDuisWNHYNtbpdKCxohqCgDRNIEsydLaBHtglju0gSQg0LrBF9bBY&#10;y3LaipuWhe1mg5SVXlVVQTd0dJiJkeU5kjRhKx0tbMajESaTCQ7pnZIk0iCW1XiKLJPiiuH6hmFg&#10;Mh1DUzUURcnDRAPL1RK2bUPXSD1kGgYiLqqHA2IfLhZzqKqKi/ML6DyMXSzmUBUVXoc4nB4jLwzD&#10;gKJQgqJuGFiviac6GAzIaqgTh+0Qaa9w3aYqKk6m0+P33/E89AYDeldFAR0G5Vc/Sz2t6xp1VSFk&#10;u/tivkRRFjQcrGlxSfcfKbs0xlzstlv4AbEHDzV6yWnVokhK4LIoIcu0BKzqGp0O4S5w4GaxMnU4&#10;HHJSG50xQRjCDwJKg2a+iSiSrWYynUCWJOQZqfNaCKScKCs8PT0hyzOIggjHJU6NbVnwOh1IHIue&#10;M/C5qmtWkNJA/xAicEjuFQQBmqoh40EI2haWSUBiukcttE2LNKVkZup9SB1HzS4leM1mpKQfDIfE&#10;tqkqiGxFjeMEhqFjPB4jiiJst1tU/M7IPFAsq4ph+NFxECMI9Fm0nBhm6BS2EMcx8iJHEOx5KUuW&#10;/MWclkS03HPgupTOTM8xgelpWU+OggOL8vAzmk6n6HW75JARRVIJ1gc8BrGJaLBC71DCQ4jRcIhe&#10;v4f1as1qEA/TyeSoYqEFaAdJmvJAYEhgexYl2JwEmGU5tltKlVRVSstzXZcGygxPV9ge7LKVUj0E&#10;QfAQ6tAH+EGAjueh0+kgyzIEQYCcFdyz2Qzz+ZyGLdsNkiSBwumBokADc0mkFMMWLd9NGZI0RcFq&#10;8PV6A43t93VTw7bs4xmz2+2QsRsmjmPUVY2SlW4AMJvPyCYly9A0VsUXBaqS3leAhAgKDxsPoUS7&#10;/R6Pj4/wWc3T7/e56f8pSbzIc9jMbqqZzSrzWSBK9L2JgoCce/fxCd0Pmw0NXnS2zDc1pcTR+V+h&#10;5SEKnSNkOW5Bz37TNmjq5qi0OQw5JYl+JjRApQVkyyER/X4f49EIbQtoqookJeeBZVq0dPEDKArd&#10;W4dwKkA4LjVqDq5IU+p99/yZN3xOuWxRr0paXsmyzJgUWmjReSAgy/gcYIdXyv/f8zowTBPdbpdx&#10;KzRcOQy8aJbQwg8CzOczGLoO06LAGdMkpVqWpqhrGtwRU4zOIllRMJvN8XD/AFESMRkT+0wSmS2W&#10;Z+h0iQO43+1pEJTn0FQVnW4XeU4DQADEvjQpFExRFHieR9zihiz9rks4jbYFZB78yLKE/Z5EJU1D&#10;aeQmf6+appKS0CLudV5kWMzniOOIztOqgud56HY7jJcRWHVVoOVhbsU2bFmW4diEOVAZC9KChoqH&#10;uYeiUPokObsyhEGAOE6O9n9ZlmDbNlzXQ1NzSAUzNg/Oi7qiXqksSygKMbNbknnR0Oqrr/4aZVlh&#10;vyebg6qSpK9haaDI0tw8z5GkKfwggO/vCbSZZyjyAqpKihVRENECEEWayhU/27ZqmobzM7LS+b5/&#10;TCZsmgaj8QTNzyI4bYuSJHSdBg83NzfQNA2vXr2k6bfr4MOHj2gB7PbURIgCQS8t00SeF/SgdLoo&#10;uOCbz+dU3Cm0hU6TFMMhbQUOPAf6DELYDsEakyTG9fU1BEGAxZLW3X6Pmqeo+/0eVU0pBlmWIUsy&#10;9AcDvLi8RJ7neHp+RqfjodftIQgD/PlbslyenZ0dZb0+x0UmSQJBEDBfLLBcLslrLAg4PT3B6ekZ&#10;pzoBmk4FXZ9VL8PhEArzjvwwwMPjA8KQisQiyzEejVCVBKJVNQVpkjIvBHh8fMRqtUav18V2Swfo&#10;AYhMAwIRT09PeH56wmg8hmkamM9mqKoKH3/xkQGCBJszTQvnF+dwPeIQNU2DKIxIIbbbw7IsxOyP&#10;VhQZYUSqLNu2Wb20QMfrsDTZRP0z1dv5+QX+5m//lmxWfdq0lDxs0jRK4zuA4RRFwmazRpalaJqW&#10;ImibBjfXN+h2Ozg9PYMoiri6+sIg/gbTkxNcnJ/zS6Ug5wvtwFtA26LT7SDPc9zc3KAsS/S6ZMWI&#10;oxhJnKDToUTB7777Do7j4OWrl2h4G52kCbbbLS4uLnBxeYGqqvDw8IC2BbIsJbm2qmA0HOHy8pIU&#10;jl4HdVPDNMjqFAYhbm5vAZE8/Q8PD7i5ucFyuTpCz6uqwvn5BVzXRdMS20Rj2ejz0xP8/R6u6+L0&#10;7Ay3N7fY7ah4rasKdV3Ddsjm8/r1G7x98wb9fh8XlxeQRBGb1RorthPEUQTXdZFmGWazZ4Qh2fjC&#10;MIRhmnj58iUDgOm9HQ4GcD0Xkizhj3/8IwzDwPTkBF++fMHT0zPL1CWSUA8HEEUBt3e3mM1mUFUV&#10;SZwcYbiGYaDIC6zWK8xmMzQNxV3nDEHfsgJuMplQcVQUiKMY290WXq8Hy6akjk+ffsTdwz3W6xV0&#10;k1Rei+USGTMVBr0+F/wKioKK+iwjgLiqqfibv/1bTCfTo1JJkiWcnhG0erFY4OH+AaZl4fHhCVdX&#10;1wTezzIOLsBRoeYyK8M0Ke3U5guVuAs07G9BjSEVmzSIEATAdR2ywJQl6qqCKNLnmGUp8oyaeE3T&#10;0Ov1MB6Pjw1wURTY7fZYrVe4vrmGv/f5vEsIMs/qIVVVUXOksOu6uDg/PxbC8xkNA0RJhMRWuUNR&#10;tdluUHEazGw2Y9UYDelFSYIAgVgPYYDb21t4nFp1aLqm0ykGgwFfggoDSmmTW3E4wWg0RrfXxd3t&#10;LeKIgNUHu5OmUdpR0zbY73ao65qaH2bEHQYzAF38fuBjtVpyc04x76ZhoCzp4jZNCuxIwohhtCay&#10;NEMQBjTUaGi4eCjkvE4HeUZDH0rCFJkfQlbFw/2a5xkkvh83mw3W6w1qDkE5FMQVKzhns9lxGPjw&#10;8IDNZgPLsvDm7Vv0+8RzEcWfkkVVVUHOgQ2iKOLu4eH4M9js6Lwl3uIKz7MZRFGEoqksp6fPuGCW&#10;S9M0uL29PSrezk7P0HI6k6qoyDJi0ByULEVB7KXZbA7LsvDh4weEYYg//vFPkGUZD4+PKDnpkAYx&#10;9K5uNhv0ej20bQvfp/ShtqHtcsm8kzzPiTOT5+j3iaVxe3uHOE2hqAouzs+h6wZ830dZkMQ94DvW&#10;ZZZKxCwQRVFRVSWpywTaBqZpAolTMTvdDizbQJaGAEpkRYyqTiCKBVabR4TxCpYtwg/nEKUCbsdC&#10;Wch4fJxjvw+QZyXiOENdAxBETCZTjMcTBH6I2WwGQWhRlSWSJEFRlvT15sTu1Fm2L0niMd1ZlmTo&#10;OhXnkkRqHVVVcX5xAVVV8eOnHzGfz6HptF2ejCcQRQmbzRbL1RqbzQZt+1MhatsWkiRBHFO6U57n&#10;aNEiimK0DSk9y7KiAYbj0HtomqjKEjc3N5jNZjSAdF2cTKewbfvY2Bd5jiim2q1pWnQ6NEhME2JD&#10;6RoBlOu6xoqh1KJErCbP86gYrmgRmST0tQmCQEwaRQF+ZjE5NGElnz86K6Q916VzVaX0Ll3X0ev3&#10;YVmU0ijLMsbjydFW67ku6rYlCxAnjAmCgPPzczQNWawEgMHrBDafTCYQOUrd69BdQF8HqV9rDjeh&#10;0CBSi2oM/z4ooA/3VxxFGA6G0DQd+2APjReSJdfhAm/EJWaOKZxQvVguIYgSNI2SZSVJQp7Tcy2J&#10;MiSFrIJJQnYZgWt0USAFUa/Xo1qdLf4a893SlCxNg8EAeZ4jDEJ0PA+2TTHyCtt6s4z6gLIidWzT&#10;NkeEAdWnZP2TZRlFRszcg9sgjEIk6WH7TqoE7TBM4eGnKIooGFZcliU328QnUlUNaZaiLEpkOT0L&#10;BSfCqaqKXpcYTqIoYrFc4PHxAbe3twiCAI7jwDDpzDJNE/P5HPv9Hs/Pz5A4BfigojNNE3lB4SsN&#10;M3T3ex8RhzVZbItUZBlFQbzI4XB4/P5N04Km6djtd/D3pCpK0xSr9QrL5QKDYR+j0RBFQXe2zal6&#10;jkNLF5HB76JEFqQopEj53Y6W7KqqIkmovnYcByansgVhiDiJISsydrsdLfYNUsRVFSXoQSClZxD4&#10;ZNdRKBG74mCIAyKiKmnQVFU07DjULKJISmNdNxD4AbIsP9rYu50OVE09nuEuN8YVh7Mc+sya/8zD&#10;f2QWUUgcwCEIpIDt9XrY7ymMSlEUdLs9bDZrGvAUP/Frdd1Ar9vjdGH6XgCgaWv0+330ej0kMfV8&#10;YRhCYmUSDRdp+DgajyEIAtabNXRdx267xfPTM/KcFmukbiW16PfffYfBsH8c2CmyAl3XIAqkmKL6&#10;lRZlcZLAsmy8ePECw+GABrWdHiyLhnZ1VSHLiF3a6Xgw2LItMiOxrum+Wi6XWG82sBm8XVcVkoxU&#10;XjknwOmaRgMFld7BQ60PgezUe99H27TMS1Ko99UpfEgQBNhs91uuVjAtGvhKMg1jkpSew5LT/Q5n&#10;3aHH0zUdukGW1aZtIDKMu9slS/hhwRqGIQrmAVYV9Twufx01M68OQ5IkTZDlOSSRLPEih8k0TQvL&#10;MuE65JLQeehkmubxeZAPfFpWFWYZ1dcND25p2Ueus6ZpYPE5d0hdVDUNOv+dgihClmkZqiiUlqow&#10;l7KqSL0nMWeuZh6XwJB013XR9TpwPQ+apkFXNciKfDzDDEPHeDTCgsPgLMuGrhPKghR2AsqSzrjN&#10;doMkoQF9HMeQJBGGbtAdx5iPw3nVtLSYaZnBpaoqDdRNEwpbC1O+I+gsofdPVRVoKim3NY3sezIP&#10;MJOE+pI8S1HVFQQIQAtsGe/k+z8Nl6k+Jo7eYaBIdliq18GKrMPPWpIkNA1xDRtOXZTG4/E/vLj8&#10;wFJZ+guriqaOFxcXmEymMHQT48kEy8UK1ze30DQN4/EUZVFiPp/DdV3c3d7h+ss1LMuGCAGb9RZB&#10;6OP8/AIA8UpMw8T93T3+9KdvIEkKHZQZRcIulgvM5gsoqsITVdr6WhZZ9DRVhW2ZqKoKd7c3XLBp&#10;uL+/x267w6DfR7/fh6HrEFlOdjKd4mQ6RdM08Pc7/Pnbb2GZJn7zm7/iQjuFruucAkVFQZImGAwH&#10;6PcpBWA+n2MwGGAwHCJLEuw2W4Qcq1tVJQT2OCvsSdZUUjGpqspSf/Ku/vDpB8zmM/QHfZxfnGOz&#10;2aBpiQ0lSRKpHDoedF0jGa4so2pqTKdTuF4HRUlNZt00kCVigW3WayRJQlNOEej2KD69qiu0dQNN&#10;ISlwt9NFHMf453/+ZyRJQocIiBtTFCXG4zEuLi7wl798h/3Ox/n5OXq9AW5vbvC//W//X1xdXcG0&#10;SBa/3+9o45kX2O/3yJiZkOX04m+3Wzw9POLm+vpY2HV7PfT7vePUFyJN8zVdw2A4Qq/fw94PEEcR&#10;giCgX9NSXPvF5QXFZDPgOE1TeB2SC1cMakzThA5SSUAYRbi6/ow0S7Hf7ZHlOYHGWZIsCECSxNjt&#10;tvjuL9+hbhr0+wMEfoAoCqnwLQqextNLX+QZST6zFKvVChdn52S72/tQFRU2x/8O+EKVFQW2Q9L8&#10;nb/Hzc0Nur0+BoMhREnCfLHAarVGGEYoywKOSylltA3w4HmkAFJUBbe3t9j7PgQBWK1XZBcQgbpp&#10;qIgXiWel6TqSlNhw19c3KHJ6r56enyiZ0XGQZhnGkwnOz8+RcHJikR/ee4pjf/fuLV69eoV/9etf&#10;42/+5m+PAy/HcbHf07PhdTpYLJdkY+gQo2QyPUEYhpgvV2gFAV63i5o5ZxBFjKdjnJ2f0ZBTFNDp&#10;diAIIsFHe32cnZ1hwCk3aZrAD/fY7XaYzWfYrDe4OL8gCx5vxJ4en1CXNWazZ2y2a8iyhF6vB92g&#10;YlcA0Ol2yIvu2Oj0OtB0HZvNFp7nIYmSozpgNBxCEiT85c9/Qc1RvZIoIksznExpY7Jar4hJ17bk&#10;ORdFNHWNH77/Htc3V6g4wtb1vKNyk7hNEoqiQBJHWMxpY2+YJgaDPn751VeAIKCoKjRoYdo2DNOg&#10;LTQnSG3Wa6zXG5i2RSwejeTlccKQZtOAIIqIOGGm4uSVIAjw+PQEXdcxnU5QN5SQ9vnzZ9i2jTiJ&#10;AYEYDbqmkc3PtpCmKSzLpk1ZnMIyTXiuR01EzWmEsoQgCCCAAKKBHyDj5kQAWZv6gwFOT04hseWa&#10;imBSdDY12Zrv7+8QRREUhZR6SZIQZFqWMRgMaODDhULO/JE4ondXliTUVY2721tstxusV2tcXV8j&#10;TTOs1ysUZUkcOY6fr8oKDcA8LApjaAEIArDbbbFYLnDOQ2vDpKKkyHP4ex+7LW25giBA3RAMsgVY&#10;9UXcJUmmwVfd1Njt9ni4f8Dj4yMEQUTVEAhZZNuiqmqYL6jYrOsGsqQgz3M0Ddm0DsoFEQSx3e/2&#10;2Kw3uLq6wp///Gc8P9MQcDqd4uWrVxBECaZpwbEd+H6A9ZYijeumQZKmEEQRmm4g5QTgxXxBDUtZ&#10;IgxC3N3doyorDAeUKppnGYqyhG1ZAAR0uz2UJaXjUkFPtqUgCBBFEXRdQ8jnZ84siNVmDdM0YFgm&#10;Li7OIQoC/vmf/xmbzQZXNzfwuj14HQ++H2Cz2Rxjr7sMuPb3e0ynU7x49Qpt02C1XNKWH4DrkHrD&#10;sSlEZT6fQZIUjMYjiKz6Q0vQ9v1uD89x0et2oSrEPYqCEL4fIslSCKIASaYh5c3NNR4fH7BaEW/S&#10;MgxcXlxAVUQUVYIsj9EfdHB+cYb1ZoV/+d2/YL6YoSwLbDZbBEGIOM7x+cc5Fksftt2BLJvIshJo&#10;RTSc4FbkBdbrFdAC3Q4pgPOcnvuyKKFp1CSKELFYLLHd7mCbFgRBhM6MxJvbO/i+T9t7RUGn20PG&#10;kevD0QidbhembcLj+HTboeHN5eU56poSFwWBBkQ1A04zZlt2uz2kaQZRkpCmKanCuOhvW2KRJnGM&#10;tm3R6/dQ1/UxzlwUJciKjCiKkWe0RGiJW08FfSug0+myHZqK+IIXm67n4uTsBOcXF5T2FEWQRAkl&#10;x8c7jksNlWnSYKRpkDGjUeQAClEky0zL4OGmbVDkBRJmcdo22UOyPD+yA9Mshx/S+SlwWEzLsPPx&#10;aIRfff01Dc7iGEVJgOimbdDtdnFycsJWtQaSKKLT9VBVNLCwOMYcP0ttahqqe0zTIGZITvWTKNIm&#10;udP1oGoaiqogPIFKKZKSLNPWuyjI4qPpxMaJE0iChNFojF63i163C1mW0dQ1bMYRlGWJ5WKBzXoN&#10;idlVikZn8ZCHJCFbQOfzOZ6fn1HX1NxsNhsIIr0fiqJA4VoAICXRfucjCAi8X9U14igiZMViiTTJ&#10;0B8OWF1BTdx2R/DxFvTsQRSg6Rp6/T7alhLNBJDddL1e01AtJXuKJMtIEqozD+ETkiyzKsNHkqRo&#10;atr6q6qKXr93BDe3bQtZVXB1fY3vvv8OSZqiPxjAtG1UnF4MQUSeF+j2esiLHLbjUpMoSkcmXZbl&#10;kESZ+F8ZnXUCgJOTE4iiBNdxeTEg4fT0DL1uD4qi4suXL4giWuA+PjzwMkPEfrcFBMCxbZydn0Hl&#10;wUJ/MDja4x3HhszBBUEYIApDxEkCtEDDfMKaLalFUSCKYzzPZgijEJIsIYoiBCGdMfP5AopMSkBR&#10;EJGwo0MAkHEqmaoSk7cqCkiSgEG3B9u2jlw7XaekOU1VaXjMGIu6qtG0DTbrDRyGm6uKAlXTj8OH&#10;hu3tES9/BLZzZSndOUVRwnEdtC0twitGvgCEKGk4HfDp6ZnOFFXFaDhEWZXIipxcQp6LPqdQknKo&#10;gSSTgkNWiMNsmgYlV1cV9nuf6l9FgSTJyMsceZEhimPM5zPc393h+++/w8P9HfY+CRZ8fw+d3x+d&#10;7XY7Dp5YrpZoWMXU8DBou9shLwuIEok6JJkEC6TOA2RJQrdLyJbtboftdgNNU5BlKWpW3iRpAlEQ&#10;UNU02BAlCXmRo2lqOI6LLM8QxRQoYVgGRABlXhADUFNhmSZUlWzWumkSYofvvzxP0aBBp9OFYRo/&#10;hdLIBB63bBuWaVJQAChFPc8zWJYJx7Gw9/d4fHyAJEsY9PsQJQGaKgMCIPKiQddJXGBbFhS2LOdF&#10;jj7zsU3TpERTlQacqqJCEAW+93TIHCKzYcGF67rodrrodntkf1PI+quoBCqnZR8x3xoerB+UYpS8&#10;S7gfWZbQNg0N90Bf62GR4XKgkyJTQrWu0dlN3KoQhmnxcqwijp5hoW0aPM9mqKoalmVBAHjYR6ow&#10;nSHzmkrnqSgI0DQFskjhKvQ9dRBFEeYLSl12WXEqShLqhpY1ZUmM5DAI6XkQRZydnaHXIxu1JFHP&#10;S3ZZEWDmr8wcrEPfads23+GEfmjqhpa/VQ2R7eRNTV87zQwKVLzQqGv6jOuahtmiKCArciyWC8wX&#10;C7RoISsyTItcUaZl0iKsrlBwMIMoiRBF+mcADXWPiqu6Rs3nhCAKJPQZj8f/8Pf//j/CcUhOVnBK&#10;w/n5BWzbhqoQKPEPv/8DNE3D5YuXcGwXskzSuv2WtgZXX66Inl81WC3X2O9I0dGiwXfffYeyLJAX&#10;lOajKCpev34DPwiR5QVkRcFiSeDLXr+PtgFkRUHE8ODJeIIey2vBHt7n5+fjD8Q0DbJNcQEmCiIi&#10;JuVHYYTNeg3XdfDu7VucnpzA0HV0uwSEtW0b0+mE5bgNTNvC3/7rfw1Vo+hXQRDQ6/Vwe3ODnOHC&#10;lkXbyS9frojLZdsYDoZHGwcEAYHvk4LB97HZEqvKsAxMT6ZYr1ewHRunJyfYbDdIsxSO85NioigL&#10;2sZpOvaBj5vbGyyWS6xWSwRhiH63B3+/Pw5ikjRB2VRwPbJLXZxf4OL8AkWWQ5Vl5ClZNne7PQbD&#10;IWRVxmq1hChJ6HQJWOs4LtI0x9n5Oe4fHhEEAZIkRVHkGA2HZBMIfZpmmxa2HHldlhVub2/R7w/Q&#10;NjWeHp/w9PiI3XaLt+/e4vT0BK9evUS/34PjOWhbSiBZrZdYLFdIswzbzRa73Q6GTtGgTV0feR11&#10;VRE7wnMhCIAkCWzljOE4NsaTIYo8x+0dfUbdbgeSLOLTjz8ijMKjUiqJIxiGjsl4BEPX8MP330GS&#10;JOi6AZu/n7okCKYkSyQ3ns2wXC7x9PgATaPtwXq1pqLg+RlRFOHs/Awn0xNo7DHOGYjY63XhuB4g&#10;CJjPyQarqiqCIMDnz59RVRXeffgA07KQxAk26xWlRLGEu9/v4+7uDusNcTPiNMV8uSS+h6Jgs91i&#10;ypvt2XyOp2eyo7huB7v9DkEYoG6osX337i0ShlqOhmR5iKIIQ07datHi7Pwcju0gzVKkaUogf0XG&#10;f/7P/wW3d7e4u3/A/cMDttsd/CDAq9ev4bkdDAYDaBoBhZ9mz3iez5FmGRzXRZykiNKEnzMPUUzJ&#10;YNOTKZIkxfPzM0zTJEWNLOPs7AyiJGK+nEM3NAwGfXS6tDV7/+49SZgh4P3bdxj0aUCY5RkMU8fb&#10;N29hWSbiOIbXceEyOP/xiexFdU1KUn8fIAojzGcLDPp92KaFMAjR6/TIdmQSr0/TNCxXSwgikKQp&#10;Vqsl1ps1Fos5xmOyVgqCgPV6Bdd1YDsOTs7OqIESRbiud5THigK9p5Zl4fT0FJ7n4le//jV++ctf&#10;4ObuFvcPD7BdF1EcoW5qlEUJyzLh2S6qsoTpkPIqSRLc3d/i06dPkJnBYhgGmoaih1u0CDiO3LJM&#10;hFGI8YS4aQ3DzaMoPp6ttm3DMCgtdjab0debkEKrLEj1sV6vMRqNocoy0jhCEkX44fvvqWCVZKyW&#10;K3R7PSiSgiRJMZvN8PT0hF6fCpG6qY+8NV3XIbONoygKxFEEz/MQhhF834coimRhbVvsdlQAtqCC&#10;rtPpoNPpwHGJySWyIsY0DLx6+QpFUeDx4QEXFxcIwhB3d3cQJQFuh85Ey3JgWQ7KojoCIre7LfIi&#10;R5xGxxRHgW2K5YH1U5H99MDRaNoWtuOgbhsUJQFRJUWm4a6iwLGJYdY2FC3d6XjE8jIM7IMAlmUj&#10;TTOcnp3B87rYbHeAQIuium3R63ShymTFo+QtG+vVGvP5Ap8/fwYgsLVziP/xf/yf0O31sNnueFMs&#10;IslSpGmCOElwYMrZNif1VRUW8wU0TcX7d++PqTeWZaHf67LqkwpR1/UwHI6QZRnSNGMZPtkcq6rC&#10;8/Mz/vCH37PN9wyL+RxlUcAwDcgaKQm3e+KgaJqKf/qnf8JqucTlxSWqBrBdB9Zh49jtQpIl9Hqk&#10;xLm/v6ezMgzx5csXLJcrGIYJQzfR6/Wh8RDTZA6Fbdo4Oz/H+cU5TE4gFQQBskTKTU3V8Xj/gPVy&#10;xRvrhjajnouG7Xmu46AqC0iigPFwCEVmLlee4dtv/4S9v4Jhk6pjs93hz3/5HrPZEmXRIk1rKLKB&#10;Igfu71bY+zWStIWimJBkDZKoQlVJ4VPXDR4eHmnA0fFQlgUCf4+YwbKO42A0GqNtW5iGBUWmAYVl&#10;2mQh4c9WlKjQ1jQdXqfDHDsJk+kUly8uIasyN0BbSBIx/i4vL9DpePjy5TM+fPwATVWRxglWqzWi&#10;OIHtuMgK4q08PT3zppMacNt2kBcF8iIHWK3gugTabzh6/lDQ5hkpW9uWUpTyvICuGUArQFGIbxKE&#10;IXJe7hkMkE/zDLPlAnlZoK4roAUto9jOoigKJFFEwbbdgwq/bVtWo9AZuV6t+Z03f2KcCgKapkaW&#10;kforTlL6unQdaZ4hzXNAoEAIQ9fRsOrANAyURYHlYgFN11DwsKvToQK8aYivJIqAopKtZ71eYzab&#10;MaBX4cQ2UmmvN8Qsk2UZLQhhYNkWNd3M3YJIanpZZZtZUXBjo0JTCeNQZBQ1X6Q5VEWBoetsgzPh&#10;cmKfyFtrRZLQspVc1zRYpgFZU6BrOqI4RlGWyNIEcRxD57NvvVpBURT86ldfY7cjtXZT1wijCHGU&#10;0FAyz2EYJnSdrHqSJKOsyHZ9dnpOYGuPLGRt2yLPC/T6PTiehyiKEEYRHMeF4xAbt9PpQJYkTCYT&#10;NE3D7C+y+hmGifWanmVRlBBFxMGiIXAJWVbQtIDBqvTesAfbcdCihc+1+GqzhihJOL+4xFdffYWL&#10;Fy9QliXiOEGcphAlkZg9sgKv00GaZdjv9gAnP5NNhe4jsgfRZ14UJdKUVGxtS+e+LMswDRPb3RaT&#10;yeSoNjwoei7Oz3FyMiW0BGNOqqpEzJBqVdWOibJFQSmvMnPyypLuMAhk55IVmRJXFZmU1Ton5aoq&#10;WWYdh10ZLgxDJ6sNv7OyLCNLElgmwZyBFqIA9LoddDoevYO8qJMlCV6nA8d1oTGf7mBJpGea+ilV&#10;01CVFaqqRn8wgK7rsAwT8+cZNFU73t+j4QiGTvDrpm4gSzKrk3QURYm6bVGWFbKcLGphGMH1OtAN&#10;E7vdDr0eOTIEUYQggpp7ft4Oi7KmpaFR01DSZxgFKEtS9hAcn5Qymq6hFWiZ2ul2UNY1nmZP2G42&#10;yNIE+/0Oj4+PSFNKuXMcB6quom4atGgQxREsxwJE4Hn2jDRL0bT0z1VNJYWLZUKQRVQNJbbVdYUv&#10;V19Q1xVGoyE8z2WFPVk1FUXG/f0d0jSBIIoQJZmHXTIEVjG2oJ5zvV3zgtYh1ScP3KfjMfrdLlRZ&#10;Bm0PKGW3bhsIkgjDNmHoGrq9LhzHhuPYKAp6Fqu6okF73UBk3qRtGeh0PNi2hf6A1PuiSEmH3V4H&#10;nudBVWU4jg1VlilggmtMSRThOg4NzhVSvdfVQd1lQ2U2ccdzoamESTgMurrcx5lsC56MJxiNKEjp&#10;MGiloQktAADaLFYcfpVlpLYmtV1LdyhbaC2LeNV5RkNPlwc5skw2XgGg5amqoiwLFBnZ1sqqZhYW&#10;swCZp7v3g6NiazQmBEGekbUZB26WAFRlhTiOUFclSg5hcyz6vFzHRZpm0A0ddsdDXpZYbeheI6FG&#10;ioQtnzU7ARSFAnEMDllrW1LCp0kK16VEVVmhQeLh3lUUepYO36umake0AyFKwAooGniBla673Q5J&#10;mkLVVBiM/Wja5hhmlaQpMk4Y9TzvyM6lf5fQXSmK9G6ipSGVIND5LtBAl1R5zDprid+nqioNrf79&#10;3//foKgqev0+XMeFw/7ZOIqJ9A9g0B9gMBjCdigqteLLyeKpqShKkPgv63Q60A0dpmVCVsn7OplM&#10;0TQ0eez3+miaFre3t3h4eEQcxzBNEx8+vkfGaQJUPFswDZIQzuZzKiJME+PxGJZFca11zZtuiWwn&#10;eZ4jzzOYhoHPnz9jtVohL3JYto0BH6C73Q5XV1dI0xSj0RCu4xLY06chVdM2CHyS76qKgu+/+w6K&#10;quD9+/fkjTdosEEbEJoYr9dr+NwwUmIcRc17nQ6+/uorfPzFRwRhgMvLSwBU2Oz3Pi4vLwm27fu0&#10;qYpj3NzcIopjuogkGedn5zg9OYGqqpg9P+P8/Byr5RJhGEI3DHz8xQc0bYv7u3sCpCkqut0u+v0+&#10;RIHsVC0nIfQHPVRVgSRJsVwskaYZvE4Xq+USURQh4QfcYFYO0MKyLVxcXqDf68P3fVYn9WFbZAeT&#10;ZRmSLGE0Gh0f0OFggF/96lcQJXowFYUkr7P5DEWeAxxxa/wMbDgajnB6ekKXShBC0zRYHPd52OQS&#10;q4SkxbZlIcsyzGYzmJwUU9cVyrpEEPjHn4ttW+j3B5BlCbc3N6jKCgPexJyfX9DLw0mQnudBlmRs&#10;1hsaTPDkF+1PSTudbodk74MBXMfFmr3jeU6MgSiOEQQBbd0kCaenp3A9D2lKgxrXdVGWJZ4eH5Fm&#10;GVkj4hCO7ZB03PfpIuICtygKBAElg3mui+enJ8wXM/QHA6RpioeHRzw9PqHgeFxVVdGyBXU6mSAv&#10;CsxmM9qQpyl2e0oE8jwPpycnOJme8OWgQhBaRCH5/e/v7xFGMSUS8eQ9DEO0HIl+dnaGmg9RmojX&#10;sGwLgR8w3HENx3UxnYyRpinatkGv18N2u8Vms2GZOAFRPWaOzWYzQKChn6LQpkkURPzxD3/E4+Mj&#10;JIkSp0RRxGg0QhzHUFQZ5+cXMEyLts+8PaxralJ0XUcYRlBVDd1OF9vtDi9evgAA2tjzZVKUBSSR&#10;+COdTgf+fof1Zo3hYAjDNGHoOt69fcf2RQKGtg3FvHqdDl68ePkz6XiAL1++UDGnkOz17PQMvu/j&#10;5uaGWDvzOSUfMnfJdSk5S1UUGJpOW7WqRgMqDhv2hNuOjQ8fP0CRFQQsCT5saCWJEkK22y0EUYQs&#10;Sfj9H/6AT58+IeQha54TI6ooc2w3W0iyhNevX2M6mcIPQsRxAsdx8fLlKxpo2zaFIjw/Ybvbotfr&#10;QtN0zJ5nZGuVCXjrckT6aDSilKc0BVpKSQOzFRRVRRiEEEAMI0mSYNuUwKioClyH/PJJmtJZPxpB&#10;UclWwBIKqJqG8XiM05MTDAYDlGXJ4R6ncBwH4/EYL168wGQ6QZYlcB0Xr16/geMQ4FYURURxiMfH&#10;B2gaSfiJb0QxzA2rGNG2x4hoTSeLa87KxMP74tg2NF2Hrht0jyyXWC6p4ZNlGbvdFlc3V7h/uCf7&#10;k0jFTK9L0P/5bA7d0BFHMT5/+YyyyKFqCoaDAUajEavmfLx8+QKDwRDv37/H6zdvjkWaLMu4vqLl&#10;CJgLRSoPExAEhGEIf79HzIk2APDixUs4DiWCHRoXi1mN9P8lWJaN3Y7CElpOiyoKGsgKnC5qWRY+&#10;/uIX0FXanvYHfSr++V0yWEb//PSEq89foMgy/CCAxn9nnlI0+3A4RJLEyJIUs/kcTV3jN7/5DVRV&#10;xQ+ffkDbtuh0KPXRNIlHJYASqCRRIrVPVWO5Wh0VNU1dQ1WoyKUhfQzbceAxPmA8mVACMsdXF0WO&#10;oshhGTrZyusSbVMhT2PaJrsOirzClx+v8d2fP2G/CyBCQVMLECUVeVHj+XkN389QVwpGo1OcnZ7D&#10;3wXI8xLD4Qi6ZvDgRcDF+Tk6HRdJElMBaRrockreer2BoiiwTOI7Cgfgdl1DkAScnFJKpnTYTjPk&#10;lZpdUiM/PT2hqHKs1xu6D5oW3W4Hvr/HP/7j/wfnZ+fwXI/4RWUJVddh2TY26zUen55QVeWRPZaz&#10;VbjkgZYsSyjL4jh8bpr2OKCvKrL3CMxYIWW3gbKi5tN1HKRpyjZoCxLz7SAICAIfjUCDF1M30NY1&#10;AAJL102NPPupeRclei4P0PmWFVWHP09VKYlWVRTohoGYAdMys5cUVaNNfENMN3A6kqZTSmbEw4U4&#10;jtA0LTyPlNAWD4Sag3WtaRCGIUYjVoInhJ+oygq3d7domhbdLg3wJYk23IZpHu/Mg9XvoASoGHkA&#10;AJqmoSiJX9O2LRRFPVpxm5qGrbZlH9EcKUOpXddFEAQ8QCQeIqkOWlqqSKSwEbjBE0URk/EERZ6j&#10;4vfm4uICmqZht6XmxLbs48K4roifVNf1cXBMTgUJLVqEYUCsPj5XJpMJ2oYsaFEY4be//S38wIfn&#10;edDZPokWsG3nuFgpq4r4q3xHZFkGQRTQ7XbwPHtCf9BHv9el569toOkaZHZf9PpdGAYFfVCvQsrj&#10;7XaLd+/e4cWLF1AUGUCLJCGuVZZluLu7R1mSJVRhJ8Z6Q3W9zBB3RaIzVxBF9Ho9uvOYt6XpOtmh&#10;NA1FToE22x0hIW5ubo5KqJDRHVVdw3VcdDyPeHS2BZXtlkVRHi1TqkrPJJjbJ4jCkSmcZTk05vTJ&#10;EqVLuq5DdbNuQFYUpCmhFRzHpvTNweBol9M1srISsoAsftvdFirb2CktnBSNmqaj0+kSp0kUmX3L&#10;6m5mN6nMuskLssbTkICsh1maQlPJUmtaFjIOKEgSUnOqrNqKoojO8KYlC21Fda3H2JEDpqRpGqxW&#10;a+R5jtFoiDyn8wbM7TMMUoWrKnGBbNuhryVJkbFTY9Dvw7Jt9Pt9uveYA2Qwu05XNaRpBk1T8dVX&#10;X+Pdu7cYDoeYTCcwdINCyBRiFbZss2yaGgIrVAiaT2fO4W5t2hZFRmnAFp8FBxRCxWymg4K22+3i&#10;8vISJSMRZIkG4xWnNDcNKUJ1VjIpiooGLVarJdVWpoUoDFCX1VG1lJcFWl58WJZFtWBB6v26IQsf&#10;2PpaFGTzUxQFbdMgDGg5prANrixLPD09QZIk4t72+mQFVWmYIfKg4fD8SsxFVNj6pbNFu20IfK8w&#10;c5UUdj/x+xTGRPT7fe5HQLUxpy3XzJsDO0ZM04SiKlS/sNWUzlxKTUxZoatznyvwImG/JTHI/79V&#10;tW1JaX/oLdI0gQC6M0Reqmy3W8iyDNMyCe1S11AVBaIkoWKVkiSx8jEIUJYFttsNDWc4ubHf7yE5&#10;2O3459S0DYqyOr5PsiRD4zs9SzMYpgnLtoCWlPoAKZN0XUPbkKWuw2mukixDN+jzb/j+UVUVURRj&#10;xrgPgcMmFIV+bg2zvQ+fr8jcP0mi5bwgCNjtaHGaJik5cDyPHEDs4jBZqZszL5eeMzoD66piJRcB&#10;3gXQABxsszw864evRRqPx//wr//N37NvkDyYfuDTZknT0Ol2oSoKnp+fkWZktYriCDfXN3h+fqIH&#10;QpIBNDBNCzhEySYJFqsFXI/AmC3LtUVRgqpq+HL1BasV2Z3+zb/+1/hP/+k/4cXlJT798An/5b/8&#10;ZziOg69++UsEvo8ffvgBaZpiv9/j/v7+WAy3aBFGEXRdR69D6ogOxxSv12uUZYU3b95AM3SeANOm&#10;JAxD3NzcEDelP6CDlRPKCmY1PDzcY7FY4vHxEdvtFqenZxgPh3h+nh1VNofkwMMhOxyNMByNsF6v&#10;oaoqDRU4TWm1WqEFAQxvb2+x3+/RosVgMMBqvcJ2s8FiuaSkDd3AdDpFt9PFr371K5imiYf7e/z4&#10;449HGLTCXC7HddHtdUnK6LoAgP/jf//fyUea0RbONIzj9sFxbCScPvPp0yeIoohur4urq2vs9zs4&#10;joNOpwvTNNHtdtD1aBMOAN1uF4N+HyfcLLZti7woMBwO4e/3mM+foagyPM9Fr9/H+fkpiqIg1UZZ&#10;omlqqJoK1/Pw1ddfYTqlQdygT/Ywx7ZRlCV54BUFPY7CzouCLhZW5MQxgV2fZ890IHA4QJ7niJMY&#10;u/0Wtm3j9PQUHz9+xOnJKcIwQL/Xx5cvX7DbbXF+do7lcoXHx0dUJfn6l8slHu4f8Pz8DADQVLJq&#10;Bn6A1XqFl69eoT/oQ1VUFGUB07IwXyxoE8xA8IztMd1uF7PnGf70zTeYTCZHTpDLDDKTQwvKsmRm&#10;yRDnZ2cMCKRhxJ63SdbPYYBNA8PQcX52hqqqcH9/D9M0abBiGHh6fMZwNES/14PCdiza2FFoQs4Q&#10;R1EQEIQhPM+DKJGyjIokKvxvb2+gqlT0JUmM8XiCDx8+YjKZ4P3793j//j0EgS5BSZIQhiFEScLZ&#10;+Tn2ux2ub67x8PCAyXSKi/NzvHv3DqMR8R32+z1834frOAj8ALMZcSSurq5g2RaqiqK26aKjIubx&#10;4RGXl5dYb9bIU4o1ryryw5+fXyII6MC0LRuypMD3A6RpDtMwcXF+ibKo0e12IYo0XO10O1A5Tc/3&#10;fdzd3UESJeyYfzQcDjE9mWI4HAHcNNIWqoCuaUcbhsqFxWZLw0bd0HF6cgpN12DZFkbjERRFQRRF&#10;8FxOnOmTbVBVVQzZHitKJGEuSiqUijzHerWmgpijZ0VRxMn0hBIpZeIVkZWDQNUNs8Y6Hg3TaGhH&#10;Q9G//Zu/Rb/fg23bnFrZxXq9hqarOD+nobhpkpXYtKyjJUwQgOFwhH/8x/8VWZaStafbBQSyjUmy&#10;DI2LpdV6hW++/RaKqkBVFcxmMyQJWTALHuimaYo4itBynPJisaCmWVNhmRZ0g4YuskKbG0VRsN3t&#10;KByjLKgo48v/8Bm6DEE2TROWZcFxHU58pT9PlhXstjs0DaBzfHQcx+h0CD6paSrqusJ8tkAURwjD&#10;EIv5nLZzYQBJljCfzRGxfHr2/IwwjrBZb+D7PhaLBZ4en7BaEyC9rht02SquaTrqpoJuGDg9IZVd&#10;t9vDze0N/uWf/xlVRWwfoEUURRAEAaZhsnr0DrvdDtPJlJpdXUfJ8Nper4f1eoXvf/gBWZbh9evX&#10;MAwDz8/PKDjt7y9/+Y6Ybwx0DcMAV1dXKEtiiZVlBcMwaGtYltA0DaZJFvzVaoXFYolej+xfoijA&#10;skhGrigKBmwlrCraGgtsNYnimNLEbBudThdZSpZqVVERhSEWiyWd0dstyrLAv/r1r9DpeMdBvWWa&#10;x6I1zymEodfr4u3bt8ehX8GJSg0nyvg+hZiIkoRur4eu10FTN0iTBBAoGcf1PHQ6Hg/UK3id7rFp&#10;AlqkSQxVlpBnCSShha4qENoaQtvAsSx0e0Nstz5ubx6w3fhwnS5cb4DVao8gyKBpLmTVxmB4hl//&#10;6q9hGjZct0cKP8OGYzsQJQmyLJFqMo4QxRHQkhq23+diX9OQZhk0XafGMKMlSNO2cDse1us1Ts9O&#10;UXOxt+N0TIETfg8LxH2wR1032KzXsCwLvW4PJycnuLu9wzfffAPbttHjxeRmu8XrN2+QZRlE5pAO&#10;hyOcX5xTcXnYZEu0RXVsCwZzSgBAVRQUrF5o2JpV1VSIDgYDjIZD1FWFsqDnUlXVY/pWXhQomUGU&#10;pAk6vQ5OT06hKhwIUzcAL0natqXhsEf4iMMZJ4oiyrLCZrNBGJK6ejyhxWbbtlivKYl3PB5jNBr9&#10;pFYTBUqTdT22K1JD2PE8GnbpOtlGWMVksuXv0KSIooSyKNHvD2BZNqYnpxgORvjhh0/Y+z5c18Pr&#10;129g2w5EgZQxoigijmMaMreElaAmhLhAVfXTws7rUD1nGMQ2S5KUB4iAqtB2u+W0OF2npFbCVlCD&#10;o/AwpqqJ+WjoxBDrcHgCpU95xwaNYOKUJuq5DjRO2NU5HS7npE/doNpF0zS2eAJNQ7ZRXddhmPQ5&#10;CYftfEvs1H/8X/8Rf/rmTyg5Oa7b6yLP8mOdEoYBkig+1qeGriP9GWdNECmtK45jdLv0dR2GEjSo&#10;MWHysjyMKYBnzQgN0zCx3/s4OzsDWmCxXCJJEmzYot00NPQcDAYoigK+v+fBUIY4jqGp2rHe11T1&#10;OADUdZ2VCTENOwwaFDUtwdV1Xcc333wDXWPFAcP3LdvmZjHCfr9HzWlxpNoTabhuERJgejJFxkuD&#10;hqPuZbYrqQzWPjB8m6ZBnhc0WGBrKUH6qZ8zDYMGeJsNNHaTVCU1zJvNhv5shZ6rgqHjdM4Tyzcv&#10;clLPsGJVYkYQBFpUhFFIv6fFsXEXWdUchsTxywtqxne7HVoQHwmCAFESISsK4iRGludQVAVRFKMq&#10;KxiGzhxFGh60DS2vypLUkoRsIL5Up9OBYRqkYuEE3SQhALskkZW2ywp+h9PkTMuEoigoOayl4XMP&#10;TXtc7PLODJ7nIeEBj8AhRYPhAKZl4vOXz+j1e9ANHf6e2GFFUfAzA8isJCvLAlVBYRgSqwtjZrzV&#10;zHCqqgr9fh9fvlwhCEMYLIbIMlroVawoJnucA0EQsV6vYDk2mpYUhlmSomG1uMRqGEmRMRjS/W2x&#10;ynq5XKJpW+RZwYu35XEosdvu8Pz0DH/vQ+fgpjxnF4FI3DdSSVJggueRUqnIcx6iECPq8D0pzDZL&#10;kgRZRkByn+3emkqK4bIkpb/H58+hPrE5+ChNUqotFWY8CsCKw8mahlSddV0DAj3Hvu+jbWmxI8sS&#10;ojBCVVcwTROyrBBoXJCOQ/TtZoskJX4sQIrfg5DBD3zsd3taiuiUUmsz+0qSJPi+fwxtE5lbd/hP&#10;/TP+ta6qMDms4/n5Gf0B9cFhEKKqK2iairwooDCXShRFODallSqyAkPT4HVoaKQoBKWngRX9WonT&#10;AQVmlxV5fuwjBFGkZ7CkEK+6qpAXBVJeFhuGgaYlVVjBycSapkGUJDiMhqibhqzCbBWMImLsJSmx&#10;sgydFvCyIkOWpONnIEkSqYrZLikyD7coyHov8VAOIGtvzizjqiK3DDGtXnyguF1OaWl5a9fpduH7&#10;PjFVTCpUrq9v8Lt/+ZejTeDmmgDDRV4gS1J4nouLi3MMhwMMBn2ouorlYsmAxhAAEIUhNtstVEXD&#10;h/cfMBgMMJ/P8Ze//AU/fv6RBlw6pX8kh4dTFOE4Dl6+fInRaITbu1vs9pS0sVwusN/vYRiURqVr&#10;lNBimiZvkiRstrRxlCQJVV3h48ePePPmDQRRwHK1QstQz+1+j7u72yPoczAkqLrneVgsFshYDjse&#10;j2FaFkoGaaqqitevXqEsS1RsBbItC+fn5zAM8iNXVYUsz2CyHHiz2aDgNDHTJP7EGafX9Xp93uDr&#10;+MMf/oD7+3t4nod+v0eF6/QEr3iI4gcBDJOgZg8PD8hTAmYGIXFtwBLftmV/qUmpLpIoETDbtAHQ&#10;oGW33aHT7eLinID5giDAti1EUXRMLizZTytyxPZwMIBpGri4PEO/30Oe02ai4eeoLCltR5JETKcT&#10;mKaB3W4Pf+8fGxFdowLhUNjWNW0cFEVBGEaQJBmL5RJXV1f48uUL4ogKgrPTU+iGDkmkbVyek5/2&#10;cPBJoojtdgvD0CGKEob9ASaTMZqmwePjI03qAUqSkRW8efsGJ9MTnJ+fQ9d1PD4+Yr/f42R6iouL&#10;C0RxhCiKEbAyThAE7H0fm80a93f3uL25wZ4BwLMZRUWHQYBvv/32/5TESYUmQVbp8rQ5MlQ/2iZG&#10;4zHxzfiFzzJ6dkyL1IaLxRz7vY+MCz9FUYgjxH+2zAdoEAaQJBnL5YqUd6YFwzTwr379r2BaJnzf&#10;h8Wy1LIs4boOAOFoR+r3B7i7u4PA76DI3mmAJu9pSsDIliNmDdPE6dkZPn78gMvLSyraJYrt3mw2&#10;KAqSrEoCKb9M3UBRFPA8F7/8xS/g+3uUFcFkZVkmToHt4Ozs7Mg4cV2XlGGcOnJgTywWSxRFBdf1&#10;4DjU3DTMnJtMpshySp0pixKKysmmWXosFsMwJBvlaARVJU5dXVewbYuGKj8rUjVVhSDQ7zkUYofN&#10;cxSRvDaKid1wGLB4HY9UiraN3X7HSUkd+L4PhS13ru0ATYs0SeC6pAJNkhSDAYUbKKywyNPs/zTc&#10;PQA2de2npC/LsjAZjzE9OTmCEUVJIsC/ZaLX69KZWNXY7rYoONnqwDBK0xSPj49YLpfEVykLvHz1&#10;kppICNjt9uh0ugijADU3qf1+H0FAdr8sz+DvKaUMAm1yFVU98gMOhbau67QJFEXkeYbtdguJlUpt&#10;2+Ls4pw5fisEQQBZlo/JOyVHVR8aYsMwoGkagsBHUeZI0wy+H3J6acvWcoZdGxopMG9voRs6et0u&#10;9rs9/umf/xnPz08oioIUnfzcxBFtuybTKSYT4hHmbJNxHBemYaAoSoCTVHq9HlmIT6cQmA2TpsTn&#10;En9WrJqGgXNO6BRATiVd12AYFBBQlpQmpyjEAWqbht8r6bjNresage9jvlhgPBrh7PwcZ2dn0A0d&#10;eZ6RgnRD0cyiKOHFixfIcwKoi2xXa5oGSZIgCHxmG9GdYppkvRVYkaKqKsZjSnBTVRXrzQaz2Qwn&#10;Z6cQmd9jmtQIDAcDvHr5Et1OB1/94pd4enzEZrNBt9vBr77+GkVBxW2n24Vj2yT3542raRrQdYMa&#10;64aUyAWnPWVZBqElyH3bElIgTRNEQYg9h8oYhkEDAUGAwn9m27bYh8ERUGxoGuqKrCNNWeJ0Msbj&#10;3S3ubq6gKTK+fP6MH378gqYBJEmFvw+x20doGxENZOR5DVHQMByd4uz8JaIggaaZQCsAoGLr8fEJ&#10;TUOpeLZtIs9TiKIASZZQsIrQME1ougZFpWYsS2lQcXi2ZVnGcrlgvpSOkmHTCYebBEGAIs8hiBRy&#10;oKgShqMhXr54yfgHA3/64zf05zVUh0VRhCAMQRYuYLVaEl/n7BQZF9syM8IOfKWWG1GRbR6qppG1&#10;R1Fg2Q4N3hJaktHShBI4T05OYDM/4/DP6rpmi1UBSZagmwbSNOFG1YDM9VqRE+Op0+1ix1DmQ21x&#10;qJPAW2CBN7JZmgKCAMu0MJ6MIIoiKbBDUpNSUMAMfhCSHakh5ZCmkaK9rivYFgGOy5LQFgAxUmSZ&#10;LMEQBDiuh7pukSYZq60L9HuDY2iMYVgoecHiuGRZq+uaFlGMvGh/Bmc3TZNsNAw7VhWqpfa7PdoW&#10;ZE1SFGgq2WSjKDxcxWQTZ+bJer1GC+IWLhYLbDabozI1Lwt0e10IIGZgkeWIIlLuHxT6kkx2kzSj&#10;OlAUBHieBwECNpst8pzSWunroyVEGIekyI4Iwq2qxKG8f7jHfDGH53lkGUwSQAA2mw1EScRuv8PT&#10;wyMtTjglWRDITnRocKmGiI9NccJwccPQYXH6lMJR9PP5HPPFHPd39yirEoPhAIZBypi6rrFcLXlg&#10;VfPQrQEEgVhLIO5hwcl8BodrGIaBIKAAKYuTbT0eEpqGiV6/h7IsMZvNkGUZHIdCC2JOUiSrKHHZ&#10;VFWBJMuouJYmpRgp/SzLgqZphEMQCGpcViWqkvoHUaQ7h9Q8MqIowmK+wHq9Rp7lWK2pnzncg55L&#10;98PseYYfPn3CcrWEKBDbbL1eQ5JkdDq09BqOhjAtBjWnKQzDRFXVuH+4hyxL8LwOJFFEGEaQZbKr&#10;lSWFZQiCgJTTYpumwcn05PhsL5dLiAJInVjXUFSFbHjcP+VFjizP6dxoKVBBVakhVmQZVU1qrsAP&#10;EIYhHp+ejogDh5+RoihQlhUcZh7e3t4iy3JUFcGlaRBqIs9yiIII13XQcrBVGIS4f3hAzj/zJE0Z&#10;I9OFLEpIOAQniiKEYcCJyRL2Pt0zh2HMw8MDLIMUwA+PD9QzJsRPI3UQLXmqskIUhtDZ/pZlGW5u&#10;biDxMi6KIvz5z3+GqpJr5oBsKUviERLblNQ7h7tBliRyBJgG4QwMEx2H3hWRh4INBz+dnJ7CME2Y&#10;poHpZIKn52fUFS2kJEkiaxqHHGRZRvWkSgmkpkkhNBVzjA5WU0miAKBDfVAUBYqyPKoySwauR1F0&#10;HHgEISlgHceFIAgoKwLzSxKxEQ/D2YxVqEVRoCjI8kd9Yo08L6Ao9OtkWUZV16QuLMgiR9Zehd1Z&#10;KmSZ6nrXdcl2GkUUnKBTH0m8qgBFXqAoaXCb5zmhKSBguVxSv8VKroJTY+k+q46IlTAK0fDCj+y+&#10;ZCuUJFL02ZaFyXQKXdPhODZOplOkWYa8oH4uSSmwpEULiQf7giCQuEigxFmJ+9ymaSEeeJ6HIDwG&#10;m7ctBaKRLU8lRSzPA3JOKd77Pk5OTgCBAi9o/sHK2rompalCw/rD3Xt3e4sszdDpdI6qZkkirILO&#10;gUaiSINoWWE1cErzHEkhhZooENNQkRU0DcEvZUmCwPzAoigYeUG/r65rGlq9evUBp2fnAE9nC/5w&#10;N5sN4iiiD7ui7UjIEjnHofjbTsfDh/fvMJmQ0udQaBdFDoHB2JsNyd1rloiv12sacvG0drlc4Orq&#10;Cuv1mqa2XoeYSXEMXddwfnaGTqeDDx8/Yjwa4f7hHnFCtsU4IjimZVoYDPo8gY1JRikKWCyWWCyX&#10;x8PxUESlKXGkojDCbr+Hv98fD+3haIR///d/f5zGe+xxLcsSHz9+ZE+vQwcpy64/f/7M3zclWERR&#10;hO1uhySJ8c2fvoHjODg/P0e3S57www9A03VMJhP0+33EcYwgoCSSjKfU6xXJkwuGjXY6HZxMT9Dp&#10;dBDFEb58/oL1Zg3TNPHw8IB+v49er49up4PxeEzx2jxscNmLrijEorEtB6PhCIIg4PLi8lj8JnGE&#10;66sr9HpdxEkCWSJJa5ZleH5+RlPXuL6+xucff0TDqpRevwfbMtHpekg5CWazWcOyTFiWifPzM/Q4&#10;2vyPf/wjttstTIvgfgCgazpM3lKlzH/KUoK0CYKIh4dHfPvtt4jjGFEc4/Lykl4yAAUrpUSJtkWT&#10;yQRRRNNs07JwenKKTqeLPMtwfnaGpmkYUN9BGAbHDeqLFy/w7u072oADEAWSgH/48BFVVWO1WdPQ&#10;iZOMsiyjWGaPojvDMERZEtNKEMSj3SgvcjRti/MzSlb0fR85pyk0TQNZIcZYkiT4/R9+j6vr6+Mg&#10;VOFtaZIkCEPaYg2GZAv8r//1vx1/3WHKb1kWXly+oK1322AwGCLmiN7Z8wySJOPu7g7/8T/+39Hr&#10;9TBfLPD73/8eWUoDMVWjLZOu64jjmAoX3TgmjOQcnOC6LkI/gGVZcF0XZUVqDcd1oTPfpygLzBcL&#10;NG2L3/zmryDLMh4eHiAIApKYmhpRFPE3f/03QAt4nou6aaCwJ37v+1A43SnwA0qwczz0e31Mpydo&#10;GkqEe36eA22L0XiMKIzh2A5kRcVoOIIoyQy8r3Bzc4Pf/+53ZPlSFYiCiLvbO2QZDUmiOMLrV6/5&#10;OVofB3qLxYJSfzYblAVtFTLmTaRpSmcAcOTtOK4Dz6X0q5ubG6gaJXRIXJTO5jMoioI0y9A2LaKY&#10;1A599u0rXIAo3BiJfBkmSYKz01PkWYb5fI6Ko2plWT6qHLpdUkmWZYmHh0cEYYCTkxM83N9jv/fR&#10;7XYYhlqg16NY7SzL0Ov26JLjhI7dnuDfABX0rksD1U63A0PX6eKUZez9Pfa7HRaL1VHJZRgGAOLz&#10;dDpd9HqkJMsz+swMw4AiKxBFirs/PT09qs9GwyFkWcaPP/6IFoAfBHh+pnTKzXqDzz9+xvX1NRJO&#10;n4pi2sqSWnWLX//61/zOcSEjCSz9VzmmnIpw27agqArqukDGVnS0pD4sioIUc2dnGA6HaFriRhwu&#10;8NevX8PzvOOA/euvv8bZ+Tlmz8/I0owTUgugoU3Rdr/HYkmDod1uRyytnDbW1BTSZ1KwdLptagID&#10;t8QGkCQJWZphtV5RoyBJpBLhZ2iz2WDBibNBEGK+mEORZUQhLS5ytoN6roPb21ucnp4ehw412w50&#10;XUOSpNhs1pBlGSWzIi2L7Ge73Q4yR5AHQUCx8S2lzDkOW050Hd1BH1meIc0yTsUUYJsWmqrGaDjC&#10;i8tLKIqMDx/e4/L8Ag+PpGwVReEIKM1z4iaZpkmsI1Y7GMxqoAWDDMdxUBQ5hn0alIYRscziOIam&#10;ke2g0+lgx7DjuiZQ8EHBNByNYOg6Op6Dk+kYtmGg23Hh2BYktPAcG33m251yAMVkPEGn00NdtUiy&#10;EnUN+PsIuunir/7qbyDJKh4fHrHf7bFYrFCWNUydhqW0LCIrgm2Zx2LvYK2JohCz2ZwGk2yfFdiy&#10;qWnEUSnKAvcPDzANk2oYjr+OuM6KoghJHCPnJcBoNMLJyQkX7Tq+fLkiK66sYLMhpaDNHBrTNAlg&#10;bNKS6uHhEWVFqcMNJ7Rqqs5FOKl7dJ2K9aYlFaNpmKhKasTBoPe2baHrOjVJhnG8V2jz36JlO65l&#10;WajbGi2HzeQpnY+HgZjjOIAgYD6fQxBFGLoGnRmjeZ6jZBXsQaF5kEYIDHElC0MESaJNs8IW3rpu&#10;EAQhJFFCv99Hnmd4fnqCzF/foWmp6xoZq9qaukbDyxLwwoS4c194sERsuzSlQZbIA3sq4Anse1jK&#10;iSIxUUpmatY8QGkOiVsibaL3+z1Mw0K/10Mcx7Tk4ITZvChQNzWqsoKiquh0KCZdkiRsNhvc3Nxg&#10;tVoRjzGn+6Pb68JhMP16s0bD8eO6piNke2EQ+JBlGY7rAoIAWZJpuKoRc4bCdn6y2Oz2O6RZClVR&#10;SX0tivjTn/5E51yaQoAA1yV+bpYTM6rT6aA8pHz6AQUsgNJDD8OQwWAATVMxmUyO74OiKNyEUs2S&#10;s/LJMA2UDH4/PTtFr9tDC2L3lWUJQECaZsfhgyD8FGSy2awxGo7geS4+/fjpaGM0TRO2ZSMIfGRp&#10;hpLTo0VJ4mfRgCBScm2W0b+XZRm6YSBKYlxfXePlq9f0s1cVzGdzXF1foapreJ0OPI+CnWzLgiRK&#10;lI5aFFA1DUkcH5V/YNVhmlBa4qH/OLwfjkup54TDUJDnGduLyuOyWlVoaVTzosDQ9aO91zJNZHkO&#10;kYMBJpMJttstrr58Ic6pLOP5+Rn7vU+1K6NB6oq+77oiFp0oUUpvxovkIAjw6tUrGqozVuZQK8uy&#10;fFRca5qGwWAA6ZgcKMKybAgCsPf3x7uzqqhRJzWLQEpGAM/PM6RpyndwBV03iMfTNjB0E6IkYbvZ&#10;QGR2bBwnKIoCV1dX2O92GAyG1BdGIQRRhK5q8P0AbduwcpMG8Qf21t7fY7VaARDguS6lGHL6q2VZ&#10;KPMSiwWFeYkC/Xmu4yAIKLhElmU8Pj5iMplA0zREUYT1eo3xeIyaGYG07OxCFGk5UzFv07FtuK4H&#10;VT0wzBTUVY2ypoGfphBuocgpyRctjgy7sqZEaH+/x3KxwG5PanawLdkwTJimxe4Mgr4LooDRcAhR&#10;lLDmwaiuG6h58V9yEqQoiNjvafGsaoR6KBkXAJHuBEX5iUGnqCoUldTb3W4XFQ+38owG8AXXXpvN&#10;FrvdFg1bqWW2gZc8sNzvfaQZLYMMXj4Q86mGppHKdD6f0a9ja21RFChLChVbbzaoCrISF0VBw2sG&#10;t89mM3ieB9dzaSHEfVkQBhBAC50kSdDl+rhuagTBHi3fH1FEKXpN05C9dDKB57nQNR22Yx9h9FdX&#10;V5A4+TEMQ1R1jaqpkaYZBE43BAARdAflnEwIgZakh5quaWiY2fJA0+OAL8smbpkoSihy+pkMh0OU&#10;Baf+sQU8z2jgVzc1Gmb0/fRnN7AdB4N+HwqrTk3DoD6lqiix0SDch812epXtyL7vY7ffI8uSYxCK&#10;qqj8rFNSryjQc55l1FutlksUnDQtSRINrf6f//P/C3mWH9UvEATouoGy4kuUZaCj4RAKT1tH4xHS&#10;JIbGG/M4jqEo9AN+eHjAbD5DXde4ub2ByMqMPC+gqTouX1xSclEYwnVdjMYjjEcjDIZkPQvCALIk&#10;k5RWVqAbxFawbRvT6ZQ2yOdnGE8mGHB06ft371Cy3HI+m+G77/6Cp6dnVHWFJE0gyzKmU9p2O64L&#10;WZawWq7IIqOqZK/jDY7neRB/Zn3KsgxxFKMsSuiahrYFQk5KqjimO+fDWOVD13Fd3N3e4vvvv4fj&#10;OHj79t3xIPcDH8PhEC9fvEBVlpienECAgN12i/FkDFmWcX19gzRN8dvf/pYUQXXN6g+KoK+qiuIy&#10;VRWqrkHVSfJu2w4STkawOQY1TzMslkt89913CAKf5YkkA4yTBE9PTwjCAE+PlDZ2cXFBL78goG1o&#10;S+Jw0TFfzGGZFoqyxKDfx8XlJVRVxex5htVqiYqlrVlGf3+/P+TJLFAU1RGgaZgWNJUaJU3XYBlU&#10;0D49PWGzJjVAy9HTgkjJBxrHvvb7ffwPf/d3GA6HR2jyglVMANC2JAnWNA0aX84Oq/R0TUccRwiD&#10;EGVVYjwmqxhagmTec7KLLMnY+z6yNEe/38fnz18QRhEkiRhFvV4fb9+8wckJDRA9z8N+v0d/0Idl&#10;Egz46uqK7H2mhX/3b/8tPI6KtjkpxjRIhtnpdLDdbhCEIa6vr6HrOtIkgdfpQNM0FCXF+CZJgof7&#10;e1i2jSxLYZkW0oS2oCVHf1smsdsc18VysTwOUJMkIfWSLB03A3/65hv8/ne/O8pwy7JEllPk7Gg0&#10;wuXlJURuquqGGo+yLNHtdqHpGsIgZNXcDnFMg8amaeG6LiAAKRcxf/93/wMMgy4N5WfMhjiK0et2&#10;EYYRy81JSXF9fY2r6y+YzWa45OTH7WaLTqeDc1Z4rVZLPD6RPXk0GuPh8ZEOPJE2VWmaQFZI9ns4&#10;uG9v7wA0GI1HkCUZ48n4OODJMmqMAWD2PIMsy8RwUSjNlBocsolpuobxaER8loQArg0rPVpWif72&#10;t7/Fw/0DptMpHJs2rmEQ4sfPP2I6mcJxHdQ1KaNW6zXqpiY+RFni+emJE+u4YeEN1Gg8RhjwpvHh&#10;AVVVoeN5kFg9chhcCmyprKoKw+EASUpwddOy0DRkUVY1DU+Pj7i6vkK/3wfallIZn56habThDAOy&#10;j2oaqZGatkbH87BcrSCwglVVVZimhRO2F2ZZRrBy20bJ6Z51UyNNEmi6juFwiDzPkbPSQuLkFomL&#10;gyzPYTsOmrpGxVJ9VdWQ5RmeHh8xn88RBgF0Xcf19TVK3myHYUR8GlXFhq0PsswqjaLEfLbAarlG&#10;mqSsGlPh+3uIAm2ibJadH3gznuexnVTE8/MzkiTBhw8foLB6yrZtxEmC/W6HMAixWq0xn88xm81R&#10;1w3m8znyPENdN9juqEi2LAtPj0/48fOPAIAwiiCAoov//Oe/YLFYYjwew7FtzOYzpFkK0yRbcBCG&#10;dLYnVGRbpgnbsRHGEQLfh2Ga+MUvfkFps64LRVURxTRQsph7RJHJZK8IOGTk0KzZNsFIP336hN1u&#10;j+FgcLRbAC3yPMNkMobHNvs8zzGbPSPLMpyenh6H8ykrF/39HqqqUgFSNyizHLqqYjmfo2kqnJ2d&#10;QpYlhNz8XJxfwNB1yAo1K3VVQ1ZoW3vgtSkyFYqHAXvJIHzbIQXMp0/f49OnT5BEAVVRYDweYb/b&#10;QRCpSSrKHLJM58P0hGqBgrk/nudClih5TuVEnziKkLHa+OLlC+imAc/rwvE8fP31rzEcjogH9+Yt&#10;/uo3f4Vuj1J6RVHEeDjByckpLs7P4Lg2er0uPM+D4zjY73ZQZIKbxkmCxYosk6vVigMkMjhsI7Vs&#10;mywxIQHHNUYgbDYb5FmOiFVSqqIgjCJ0Oh3M5nNIsgTHpXtmMBjAcx38y7/8Ac9PT3AdAtBbpol+&#10;rw9BEIituF7DME3ESQwBoKCT8ZiSKV1S9TV1jboi5UueU3JVUxNrDwCynICzgiBAO8Rtty2B7usa&#10;URhCVYk7qDBvis4QE4qmIohCmKaJJE6wWi5RlRU0nQZqTd0gL+hnuFqtYZkUZ15VFVmcRBEZny0d&#10;z4OmqWhBihNq7mmD3+33UBQ5ttsdLGaskipXQhAG2G236HgespSG7IqikCVDUXggyLYXZqmEYYyS&#10;/37HoaGBbVnQNLJQRlHEATsl9rstvA5Fo/u+j4YHDlFIqXsSq+oMw8CXqy9I4hhlUeC7777Dckmp&#10;oFVVAoKIMAgwn1EircKJb7pOizJ/70PT9eNwoNvtEm8yCElRZRoYjUYIoxDffvMtUk6VrlkxEkcR&#10;tltKxKyqGpqmYblc0s+BhwW2Tc2PKJISgnhSfdiOjdVqBU3T4HqkFJYlUusVRQFBFNDxOhBFkZQp&#10;pgVVI9C567owdAPz+RxZmhIHz/ehaSoUlZYzoigiz3O0AA0kBRoWiWwhkWUZEdsjbZss/YIgYrGY&#10;U6MZhKiq8hhRX9UVer0eiqLA27dvIUpk4ZxMpjg/P8NkMgE4qc+2WG0HSuuuKlomRTFZu5MkgSAI&#10;yLMMu/0eCdtmIABv377FbDbD3d0dKnZdGIaB83NSkB/sbLvdDgmzc56fnpAwh1GSJDgOJaZWNZ2P&#10;VVXyEoaWRf1eH4ZpHLmfh2bwcBZLkkSNKQ+8PM9DFIbE/TUtiBLdR03TYLfbQRRFrFZksex2utB1&#10;AwJwxB40IPvOmpm+rudCN2gR77kegpCsfLIsoygoIdUwiEd1OM/SNEUQBLBMWoAWRYG9v8dmu+UF&#10;BKn1RD6vHcchVQYPItu2hcCc26ZusF6vIQgCDbl5+WGy6vfp6QnL+RKyTKENPqd793pkn4YArJZk&#10;M2ubmoILLMIOCGzFW7Pae7vbwbYtTKdTqKqGs7MzNA2xmHr9HlzH4WV9H4ZBCAXHoSWz59IQQdf1&#10;47mlqoSruLm5wXq9pn6Va3tBIAXpQU3ocFqeyGFcYRjAcRxstlt8/nKFbreDk5MTqLICAUCR5ziZ&#10;nsBihWKUUK0rShJmz8/QVBW2Y9PSWFGR5xnKsiI3CYP7BQCDfg8AhQ0MBgPIXN/pus6DuAiGYWK3&#10;22K5XACCgDzLYRikKDsM3CRJgs7hIUWRo2laSJKCly9fUkL0fofyZ2l1kkQ2xLIsUNcN20OJw6aq&#10;dHYURXEcvIDdReAzIk5i5HmB1WrFtX6EsixhGgZUTUUQUDps2xITi551HUFIiapxFMOyLCgyKQR7&#10;/R56/T5UlXA3Ag/jNFbf5qwMcxwHskyDcarBqAamwKGGbHJVhZRVfIelMX0LLeqWwlbygsJNLMuG&#10;Y9kQAAggzrDEamQBtOCyLAsyK64URaHPA4BlWyTUiOl7Edml0u0SPxj0sR0Hyyo702Rmp6oqMRUF&#10;gRTiEAjSfrizDgtOjYeQVVkhz3OYbDdsWWlVs1Dj8DWIEvWYRV6QxVrXkWUZqop4mo7rwLJs6Abx&#10;AqXxePwP/9d////A82yGzWYNXdfQ5XhF2rgRh0IQBLLjhQF8f398iUuGdO73O4I9KzTBW/D01jAp&#10;3cnz6IKYTOhF3O336Hhd2LaNKAyPl9T0ZArTINmiKBIn4+72Dtvtlg7wlEDh9I1Ss93pdI68GM/z&#10;YJsWSVbbBoZhIs8z/OIXv6CNuyRhOBrB98ma9vMJYhRTc1/XDfwgwN7fI44i+Hsa9HQ5AaYsK+ga&#10;cQZK3o51u100rEAReTOm6zo+fPiAjx8/klc7jiCIAm8uGwQMZJQlIvoPmGu03Wzx5eoKj0/ESen1&#10;ejg9O4PCPv+qJD7EbrfDer3GZrfFbr8ntZJloeZtjyhIKIsSv/jFL7FYkHw4TRPkWU4yyDTB0+Mj&#10;np+eEAYhHMfBxeUFxiNK5DuonFRVxYabaF3XiR8iilDY2tY0De5ub/H09ITtdou2BTSOZD5cJHVD&#10;DAA6ZDQ8PD7i+uYGs+dnBEGA+WyGzWaDNE0wGg7Rti2eZ8/Hws5xKRHuw/v3+A//4T/wM7dHnufY&#10;rNcoCuIR6IaO/X6PMAoxGo3w/PSEOI7x4f0HOgBz2vwe+Q0S2ZEq5hqkaQZDp43+brfHfrfHbDbD&#10;fL5AXdNW69/92393tAqiJYn7w+Mj+ZL7fazXa/z4+Udomo63b99iuVoiSzNc39zg9uYGYRhCUzWs&#10;NxuslktkWYqyLMku5pCyz/M8CABUTUOe0wb58PKLIl2e3W4HTdvi8eERy9UKaFucnJxQA5nndPjv&#10;9mxNoUNcECQOA8BR3eJ5HjabDUajIaZTUv3Ztg1ZkuB6Hk5OT7FeUSKoZVk4OzujC6iiIeRiMUcU&#10;xdBNg6T9soTNZgtN10li39IG8+npEXmeY7vdcsLkDpqmYbvZQBCI4yBAoEKnbeEx10EUCNa+2++Q&#10;MbxZOcR9M8SyqugynEwmxKOaTpGmFMtuWRarUeb46uuvcHl5gZevXqLb7SLLM1gmqdMUmYIePnz4&#10;gMFgiCiOcHIyhcOWSEVWoCi0tWhYwkzD2JIUeHmGKIqoGdPowru/u4em0/A0TdPjZ9g0DZYcfmBa&#10;tNUqiwIPDw8osoLOMB443t3fw+FwjP1+D/CzT0ofIIqokKemIMfD4wOiMIJpGri5ucFysYTO1hqN&#10;VV+iJGG/38EwdFYcUpqO63rk12e2i8fsGVVVULc0SMo4Onjv+/QZZhmyjNSELQBdUyGJIr58/gzf&#10;9/H8/AzlAPsGFcyqSlyEuq5RlCWWqyW2uy32+z3SjGTREicO9gd9mKaJNM9h6Dq++uVX+OVXX8Ey&#10;TTiOg36vh199/fXxeZYkCWVRYLlcoChz1HUDASKmJyfoeJQORLa4ORzHgW1bvJmiy13TqPnb7XZ4&#10;fn6mYen5Oaqygu3YZNnlYZsA+vnHMTUWrutiOBxBFESsVyvYjoP3H97j9OwU4/EY3W6Hz0AqJlsQ&#10;NHYw6KMsSzw8PKDi5LKLiwuMRpRUeXd3h9FohBGnTRmGjt1uTwMZ28bbN28gS/IRiOm6LgxOdDsU&#10;7wZL2DVNxWq14lSzLiRJhu8HUBSSu/d6Xfzd3/0d/uqvfo3xeAqDU3iDMMRms6aBreeh3x/g5OSE&#10;lCphQOrgluKKfT/Afu9jOOijKkralmWkLrNMsi6nSULqW1GAv9/jX/7ld9B1A6Igoa5ps53lVPwd&#10;BrP73R5VRQsvz3VJgi6IiJMYqqJitVxAkRX4+z3SNMXt7c1x6AsBR9WjwPwgSRSRJDEtCTwPkiDS&#10;sFgQUVUUtyzJCtKqQJYXcD2PGmdZxmg8gczbRMumd0RVFaAVMJ1OYRz4XGWJmtNLV3xOW5ZN9x2/&#10;S6pKDf7J9BRdViQ3DQUwyDJtUA2TLLQiN7C73Q5Pz09Yr9cIggD+3ofnuQiDEN99/x0uX1zg9avX&#10;SJMUv/vdH/D582doqgZVU7FerbHb7lDkBKBPMrI8i6wacVwHqqriy5cv2GzW8FwXAjcbaZpgt9sB&#10;bQtN19E2LdsOOCZbJM5kwZy5Fy9ewHEcxHFMwwVJQsFD60P9RYV3jQa01W2qCllKaj3XcRHHMfY+&#10;3feCRO9ZwzBXWoIQoN0wTbRNg4YVQ5qmIwh8Wigxa0bhGHeJE9hUDi5BC7KYSLSw2Gw20HWyDOuG&#10;jrIqqXjWdMQJha0cmuler8fbdrpzej3CJGRZipxh2gc7qNchleZ+T3eBwqrkqiJLpMSDvrwkPmaR&#10;51QzaBouLi6PX+Nut0eSJpz4lB2bjkNNXvEA6hBtXpUldrst5vM5FE3B3e0dvv/+e+z3e2pAZRm6&#10;plPDUVXYbjaoqhrdfg/X19fc6Kc4PTlFxuDxXpcS3ERRxMnJCZ07XLsfmnKBU0yn0ylOTk/gOsR7&#10;cV0XWZqhbmp0vA6AFkVeIE0SFGVJPBS2Pfd6vaNdUmbwecN4hsP3CgA3Nzd4eno6nsWKQonNf/rj&#10;n0jhXlD9YXJgTc3WPtO0uHn+CYhvmiayLEWRk4pN4LNBU1X0ej26LPjSsDhZtq5qSDJZdlSGnJuW&#10;ia+++gqPT0/49s9/hqIQdL2pGzw9PSFO6NnebjYQmHvTsCU1YSauqpIa4e7ujhcO1AQLggCJh6WS&#10;RO8SAFKSizTk0nUKdTmELnQ6hFuwLIvOjSBAp9PBoEdq1TiJMZ1O6R4tyZZoWhYvskWYJgVfmRbh&#10;EmRueOluIaVjx+ugbsi6LMkSFFlBGIaoG0r17PdJlZ5kxDys2LIaBMQcbBoaaHleh4cWZP063O95&#10;TsohhRMdm4aSBiVZpnODLdSHYcZB5ZIkKQ/reygL4h6JItXAdV0hTVNaJkQ81LAsbsxFNDXxZIu8&#10;AAQgjilEw7IsRGEIWZIwHo1gGAZMw4QgAE1V4+XLl8efn6aRKqquK9RVDd/3YfLiNE1T6AytPnyf&#10;Cie4yoqC4ZCYsL1eD4PBEFVVHpE1YL6kLEno9LqUplnXaOsaiiyjz8/rdrelAZmhwzRNstxHhE6w&#10;HZsRGAYyVt6VBT3HjksplKqqYLvdoqkbuJ4LWSHFc8XD2zwn5ZJhGBAlQgkYFqlHm0OBxe+sYRhH&#10;RR1asv7e3t7ih+9/gMLM5oMSs0VLg2vmYVHvRvdImpLjQZYlqJqKoiixXK2w2WxQliXKusL33//A&#10;5yGxn2SZPk/btmBZNrrdHnrdHoaDIUwOWpN4SDyZTBgHRApTy6SepChLBKFPP1dWHGVpBtu2YFoW&#10;2rZBEsdwPQ+9LoUXOcxQo3e8hiiISJMEfuAjS1PEScI9NPUthmlCM3Roug6DgykECJAlCZJA/HHh&#10;Z8PMw+fqOLSEBTMns4zScls+K1vGKlDvEh/t3RUHHygcYiOKAhpOUJREeh4VRTn2PTUHF1UcxqBz&#10;EBCYcefvfWQZ3U26rqNhpphmaMdnVpIkaCopZx3bQa/XRxxF+OHTJ+R5DtumRHfDMCCIIg2t3rz5&#10;JSzTgmXbkGSCqQkAJFlGwCl4e3+PtmlwenZCHtAyh+t5FPXLUmfDoMSFNE3guQ4My8T5xTkViYIA&#10;1/UQRzH8wCd7iSRhuSReiySJmEzHx5fXcz20LcFpu90OXr9+jbIocX9/j6urK6zWq2OzMBj08e7d&#10;O/If81Sw3+thPJmgP+jjxYsX6PS60DWdp9fA3e0ddF3H6ekpZPZ277Y73D/cYzafYbVe0yFbVSgL&#10;Sqf6+quvIQgCgoCm2qZJB/lhM3J4GP2AUhfo0PUQxzE+/fgJJXvXTdOEKBELR+WtdZ6RN9TrdJAX&#10;lPqz3+/x6tUrUudYFln5RBF/+fNfsNlssPd9rNdrzBcLbPdbekHLkpMpLJyfn8F1Pegabdz++q//&#10;GrIk4+P7D+h2e5RaIpOi7d3bd3jz5g0s0yApe5ZitVpjs93A9ykqtG0JHN/tdtG0LUSBYlVFUcTn&#10;L5/RNA2ampgoURRT8eu42Gy2+NM33+D29h773R4Ke7/DMERdN0jSBKIgIvB9hKwQOfhjKbVFg6pp&#10;aNoW93d3eJ494+rLFX788UdcfSGgv81NfZLEkFUZJydTvHnzBtvNhpgW4zHCMESaJFgul8RZuL/H&#10;Dz98j4eHB4zHY7x9+wZ13WCxXOL5eUbsDJD8viwKtAJwcnqCX3z8SEqGMESWE39qOBxCZ3Drfr9n&#10;2b1Kl0qWoawqDAcE/X98ZH86g+eynGCZT0/P2O93iEKShs9mM96+2Nhut/j0wydc31xjs9mw+oAO&#10;kD/96U94ns3w8sULaCzJTtlHTp50mpyLvBH1/QC27cDf+9gyeDxJUpycnsBxaDO73+9xe3eH2WyG&#10;9XqN6+trvH37Di9fvsR6s4EkSfj222/x7TffouIEzyRJyKa0WFKaBYAvV1e4vrrC7PkZP37+ETYr&#10;GSWRfkb9/gCiIGG5WEIURaiqgouLcyiqDNt2sNlsuHiukDOD5I9//BMkScTbt28hSCLqpobjWOj1&#10;ujg7O6VNUhRguVwhSSN0Ox0MhrQB1lQVo9EIAI7W2UMhoaoqyqrENXP6dF3HaDQ6HuhtS0Nb0zS5&#10;adhit9vBMAwEEYFfHZdsw5PpBI7t4JtvvoFhGri9vYUAAWfnZ9hut7i9ucVqtcJuv8dgSJbkk9MT&#10;vLi4RBJFeLi7R8frUPGQZ8cEqpbtAXmWMbfLRhCGtClpgSzLkWYpNE4cmrCqS9M06Bo9C7pOiZ0t&#10;2uOQt+HNqqqoODk9AVpS2wKAqmqASCkm9Fm7pELMMpxfXKDkhkFgGHdRFpjPZri9vUXBg7VurweZ&#10;AynKssLF5SXKssJqvTqqMwHgzbu3ePHyJSDQ3+d5HiAIrHLx0Ot0URYlvv/+e/T7dO5PT04gsNJD&#10;4YTZIAiQJMSNapoWVVXDNC2IkoSQmUeGQapSVVWw2WypeGI7ZFEQ/HE4GGLQH2A2e8bt7e3x36mq&#10;xp8bcbQkWYZjOfAYSuq6lL748uVLZEWGVqDiQZQk2JaFLqcCTacnME0L05MT9Ht99HpdtlBFGI/G&#10;SLMMSZxw6hqfk2F4HNQ/P89YIUiDzKauYdmkdKBzQkXFXBZBAGzbxsePH7BaLfH09IwXl5c0SCxL&#10;jEYjGvxzglrDcOVer4e6afDMysY8z7Df+6hr4odUdQVZVdHt96DpOtKMknmqqkSWpEDTQhElWIYJ&#10;XVVxfn5CaigGfAYByeAfHx6hqhoXR7RddzvErhMhwt/vsduTCmzQp3TFQxHVNA1cx8bXX32FX/+r&#10;X2Oz2WDD59RmuwUEAS9evIRlWyirCg/3D1AkCWVZwLZtUiKaBlRVw83tLXZbH6pmQJJU1AAqtIiS&#10;GEEQIQhjNC2xUIIgQF5kEAVAU2U0TQ1/H+Dx8RlFkR8T+x4fH9C2LUzTxGq5xnazR+CHECUBVU12&#10;CBrg0dZxuVohCiOkWcZNOaklDF2Dytb5oixQlRTh7bguGrauqKqKq6srvHr1EtvtBv/L//L/xnw+&#10;56EppX0GfKebFoUvyIoCSVbgBwFkWToO7bKMhmaGYSJNSUFNTBVKiFKYsQaIyNIM8/kCj4+UCK2q&#10;KnRdx2BIFvWH+3uAgasO4xZ2HJ3dMlRdkmVkObEtRUGEzmlsTdOgxUF1TVwnXdNRNwSbVzUVtuMg&#10;+hkjUxSppnh6JrWKw6EbSZJA00jhECek6M65gRVEAZqiEo/07AwOQ40lkZOSOG2pach6QYwysi+h&#10;pVomikNeftZIkpjgx8z/KiqC3T49PR+XF23TwrRMUns27XGwqWrkaiiKAr1ejxJydRrKCazA0FWN&#10;3ldQWmPTNHTWcmDN8/MzqQW5aZiMJxhPxrAdmxhIeU5BAL0+wjCEbujo9/qIoxhxnODs7BTz+QKz&#10;GTknAGC72yHLcriOC5lrf2I0SSgKslurmoqO14FpUUhMf0CLsMM/81wPruvCtAhUnWYpdE1HlmZY&#10;LJZ01vd6xzvIcV2o2uFzBytxSUXb6XRQ1w2+++47ZFmGKKLhq8IcmDSlpWCWZUdIcL/XZ4wB8T9t&#10;y0LTEuLhMPDI8xx3d3e4uro6PjOdDjGdRFEE2ha6QWmm2+0WHlv1Cx6o6aYBRVPx+s0b+EGAH374&#10;Ab1eF3/1m9/AsilcJ8tpKGaaJi90CqiKiunJFLquI4oilEVBikRFwfNshizP8f7DRxSMIrEdm3uh&#10;GKZpwPM6qKoS6/WKhsiSiDiKMRwNoTG/77B0T2JS92kqnRt+4GO7JVupyvDwuqkp/IUbWYc5XiI7&#10;S3Rms8oKBa4chtMHpWLbNhR40PFgGDp0g7hLVV3RMKltaPAlCGgBGCY1p67rAWixZR6xwKqaB1aZ&#10;T09OoKoKKc0sG3VFQgAaEmm4vrpGXZEikhQ4AhzbhqnpqLg/WyyWkJi9WfGyV2ZbsKZpvIRe4eHh&#10;4ah4S7MUmkbJbGEYImQrW8yqZ03VoCoK8iyH7/voeB6padIUskTviMyhD0mSwLIsxHGMFkDGLK03&#10;b95gNB6j4oTH8XgCSZZgWzZESYLrOhBFCUEQwPU8KGyx0nUNhmkgiiIKX6pqVAVxwXY7Aulruo4o&#10;psCDjBOe6WdjwLZtNA0xBg/iA8+jHrIFWbkVZqrS32fAMHREISmsTNNAGISQVbJBC6KAF7wklxU6&#10;K1IOBWtA2IW6poWhIstoW+Ix9Xt9ut9qSnonNlkFWSZLsKoqKApaVLdtiziOUFU1Ig5FMwwdbdti&#10;s91ivd7AdR0MhwNaRPGwuygoHEjiRNAOIzxkWT4OaDxW3Cts2aeBDaVK09/5EzZC00itpqoqJIng&#10;6KpKZ5CqatBUCs8oyvKI+2maBgXXSrKiQJFllOxCOz07xWhMQVCiSKmEddNQmAzzmuuqgmlTcJJj&#10;O0CLo3W2Yl5eWdI52bYtLi9fwLJstsiSSjYIaOmtsL2Q+h3+b0sJiBo7lip29Igi8QZ1ndTEh54R&#10;zD5MkxR1VcP1PIAVVoqq0pCf4fANK59VVYWm0mIfHPpQFDSwB0jhKjIfCwCk0Wj0D5PxBRSWassy&#10;JZlIEkVFrtn61ul08OLFCxgmwTEty2I+ChUbHlv5CibQe66Ll69fYTAc0A9LIWlvnCRo2xY2w/Nc&#10;16UtdlVBlETYlg1JpD//eOnEP6UOfP78Gaqm4u3bt1BVativr68hgopgwzBwdnKKbpei7aMogu/7&#10;6PX6qHmD8f7de7x+8xp1RYkpsiyj2+3CcV1Mp1O8fPkKg0Efk/EYb9++xYcPHzAcDrHZbBCFpEhK&#10;0gS3N7f4cv0Fnz59wmw2OxZghkGXoMpWlYT5WYpG6oL1mhhUjm2jKkukLEHX2J+rqCrev/+Ad+/f&#10;o9/vo2VLz8P9PX73u99huVgiZw6PoijoDwewHRvL5QpB4COOKMEpimmDXBWUCNO2LVRVQ6/bQ1XT&#10;Vq/XG6Dmbfzp6QkkSYIg0kZaliWkWU6ST9PE6ekpwdgHAwxHIyRJgt///ve4vr5Gx+tiMBzBMExk&#10;WQHLtNHUDa6vb6iAz0tUJW2rDMNEp9vFmzdv8PLVS1gmFTEFe5PPz87w4f0HvHjxAl32ctd1g5xt&#10;baqmYrsh6XCSkA3McRwYug7HdTAaDWAdYZYVXly+QFVV+Kf//t/xww+fsF6vsFqtMJ/PYRg63r17&#10;ixcvXuLHHz/hj3/8I1bLFbK8gKGTrcD3A1iWja+//gp1U+O//9N/R8Lbsboma9MB5P7yFakKe/0+&#10;FP66Xr9+jZPpFG/evsEFN4k6RzmD/3e/34Ouafj06dOxYe5wWqPIaVpRHCNJYpycnKAsq2MTbZoW&#10;zs/OyZtcVVAVFbPZDFfX19isN7i7u8NqRZLmQ3OqqioeHh9oi8EKLUWWMZ8/4/n5+agyeXh4xPPT&#10;M2RZwdnZGQI/wNPTI+7v72mqr1MkO10kKrKcEu22ux02mzXapsH5+Rk1AxptI3zfh2kY6PcGWK9W&#10;aKoas9kMTdMgSWJouoaHxwcaPvd7KApKmPjrv/lrmLxtoNhbSkuBQJa/OAqxXC2QpgR5rZsKZVlA&#10;ECmBSeYo3DRNEQYhnp6fsNvtUDeU6JGkBD4/qD90XYdtk6IUaBHsfVIYMOg1CkLiEjkOD8hJeaKz&#10;LaQoi+NnLUCgxsq2IXHE+dnZGV6+fEHAW8eGaZq4vvoCQzNwMp0izzJmOljQOGmoqevjkFli67LL&#10;XJJDA960LQzTgOs40HQqoGRZPoLa27bBw8PDccN+4AB5rgfLsuFz0kqn00Xb/pQQ5nVc1LxtVFUN&#10;tu3g5auXpMIJwuMgtSxLyLKEbrcL26KBjK5pLD0ndoHrOPjx84+4vb1FFEWwHRvTkymmkykyZggE&#10;fgBFVaDICjWsggBVJoXEbr8/suj6/T663S6enp/peWoa1JyUajvUYNdVg6ZpYdsOJEmCbdPgqNvt&#10;IM3IJmDbpC4xTROmQSou2mBTuqZt2zDZyuIxDy9lpplpmjg7PYNpmsfGueakPd/3seIEs7ZtsVqt&#10;ofOmM4qIoWVZJkzLgmWZ0BQF3W6PLGQCgT9932d7K6V43T88YLfbIedUHj+gNM6zszNoHHvf4TvZ&#10;cRwosozxeAzPc/H582dUVQVVVXF6eoK8yNHpUEKsJElIkgS73R6LxQJxnBAYu6ogSsT8SdOEVDmC&#10;CMeh51lWCQy99/f48fNnyJIEXdOgqzpMTYciK1jO5+h0PITBHpqq4NOnTwijGKZh4vT0DN1uD57X&#10;wZTthoHvoxVaLBYLNE2N7W6H+/t7dDpd1BVt1dESaJqegy48z4GiyDg7O8Xl5SV+89e/wS+/+iXe&#10;vn2DwaAP3/eRFRn9Hl465Zz46jgu1mu6r1XNQCtIqBtAkFWIsoYkK/E8W2K12gGtRPwTmwI0qOAD&#10;ijxDGKb4/vvvkWcZWzIbBsrrEAQJUZRA1yzIsgrTogVWw+qckAdVEqsJDlzE29tbFHlOPApJQsvB&#10;Kd1uBy7bzj228uq6jo8fP8LreKjqEpv1Bk1NCpK2beEyqLipydpn2hYEVrUflIWmaSBOEpgc5ADm&#10;dtBgT6GlJFv7FIVSvg6KIECgRSHba/e7HW4ZMnxIbT00bQorgeh8qGG5NpIkQZkX6HV7sHgAnRc/&#10;LV40nRqokBN2Ew7HcWyb7iRmHsVxzFvrBuPxCGVBYGC3Q2q5ouRBoGlCkombRbWvBLQNKk5olGVS&#10;lRbMyRNESno1mDG093domgpNQ0rupiX4bprGUFQZbVvDdihaPk5ihFFES0/DQJIkCCNKBquq6qiA&#10;P/DoqJmQ0ev2IR625Dy00nUGuQMwTPPIF8nSFPP5HFtOHy7LkpwJnCqYFzmKqsTJ6SkuX1zi9PSU&#10;Gi1RQhSFiOIIT4+PbBEq8fj0hK+++gpnZ2ewbaozDd2EohAv8tBciKKEsiJ4MQ0w52ibFq9ev0JV&#10;VthsN1gul8TdKYlfst1uoTKeQ2d7o21ZGI9H8LwObJN4cHQu22jqFqIgQVV1lEUJQRCxXKxQlCWy&#10;rMR4PIHreKiaBtPpBGBmks0828l4jNFoTM+eqqCpyYJf1zXxOtsGIvcf3W4XZ2dkDzzYaFWV2VIA&#10;Yh5iHM7k3W6HzWZD7E9egBwGqd999x0kVrXvdjtYlonRaAxRENHt9bBZr2FoKob9ASyLYOECANuy&#10;IMvSUZ2mMO+S6h/+HpqGagWZGsCqqrHf74lHxkmAKbNJiRFGDaDLCWeaqkKRFfR7PVI0sFIOABpW&#10;S1VcO0jSTwOLv3z3HVabNeKE0CkHoLLAylaZAepFXkCUREiSSM27Ruqn9XqNzXp9tLUfrHMyBwmN&#10;xxNcX18jCiPicBnETyqKApPxBLZNZ4UkSQiDCDFbQg/MxiiKoBv0s6or4niuVysYnJgbBCE0VhVK&#10;h1S0MGSVFy2cAz/gr/vA3aHBsK7rNPy1bciSjDSjJp04QTpCHjbu93t8+fLlqBjR/n9U/VeTZOl5&#10;pQuurbX7du0eHjJ16QILaKCbTbKPzdWci/5N/Dkzcz28mnO6reeY9RAkUKhCqVShIzxci631nov3&#10;dS80zGA0IqsyM9z3/r5XrPUsjQYXBqNQFgviVBqGgX6vB8uiZa/IKnODa5zhaARFUSCIe/4aWfbr&#10;uobrNmGaBqqS0tlrfjYFAK0mBe3stlvESUK4C7eJsiLFqywThyiOIjzc07LB930kSYqyKCCKBPxW&#10;eDlk2yZktorFUQzfJ8yAKIoUgqYTS9K2SI1HTDgXuk5DpIztgWVBi8o0JeugUBOKptFowLbpDtc1&#10;HZZtwTAM1PXfWM4FSsakv4/FSkkTS2Z+djptdLtd2BbV1K12C+02sVV1tkxr2l65pMFxSJVe1zUq&#10;dtyAuWz0bmdkg+dEUJ9h8kVByiLLogRC+i/d20VRoCjofalrUgHul98isxbTLCHouSzD5IFhq01q&#10;LwrsAFkhGXuyrx/TNEMaJ0BVc+8ZA6ihMCjd933sdrvDz5plGYCa1ZFUrwWMPkjZLSbwAG1fs1J/&#10;KtIQnVPkBVHk5cuvLMH6b7hZNtdC+x5HUchNILB9O44irNbrQ9iFZVlca5AIgJSTCoQaKHlY2Ww2&#10;GS1AohlZliENh8N/fvP6K9Qs9dZ1kgdLkoTJ5Ame7+HVq1c4Hh8T2Kyu0Gg2cX52ThctD4pUVYWm&#10;qjg+PsZgMCBIpKLAD0gFYOg0/W0zD6TISzw+Tg7gQM/boSxoQjqdPmE2myGOYtzd3+Hjx4/wdiTF&#10;ns/nOD8/h+d5uL27QxgEUBQVVVXi559+xs8//YT379/j2z//GX/5y3dUYLVaBCs3TNzd0e/XYAvW&#10;HW//Cv5QbYdUCfsDqsgJzFbXNbZbsgtuNhs8PDxiNp9Rkddq4dnFBVyGxX/22Wdk0ysK7DwPokAN&#10;cBRH6PV66Pd6aDgNtNptqJzwdXZ2Bp3jaDVNg8TwtCiKcH5+js8//5xkvE0Xfd6Y7Icblm3D8z1c&#10;X99A06jpqsuakr1aLXz88PHwwkdxhCgktpCiqnh4uMd6vUKNCpZtcUpGSBdlo4HXn3yKzz77DOPj&#10;Yzy7uIAoinj37h3uHx5w+fEjPM/D2fkZhqMRZFHBl199jbPTMwaAU0JPHNM2yfN99Hp9uG4LRZFj&#10;sVocBnVZnqEqS3Q7XZyenqIGfd5xHCPwA8iKcmhOFVnG2fk5/ss//RMdTjZtRfeJb6pGk/j5fI4f&#10;f/oJnXYbgkAqlJPjY4zHY3S7XWiadoBTrtdr/OUvf8FuR8lypmHB0E34QYivv/4NXNfFYjHHzqOI&#10;2k6ng+l0hmajgSWrgUS2CaRpClVR0O/36WdhdYzBsOUgCNDpdGCx97jT6eBp+oTtbofdbofxeIx/&#10;+qd/wsWzC2rgp1NEYXjgmu0PlXa7fVAflGWFDx8/0jCoQ83Z999/j9l0hiiKcXN9jaqq8MmbN8iZ&#10;91UUBUajEYqiwOPjIy6vLpEkxO5xHAe+7+OLL77A+HgMVVHx4sVL5HmOyeQJFUdz7xUCy+WSWA0l&#10;Tdd3vgcwYF/XyaKh8cZcZWVakVMBLssUc+zYJHE/OztFq92Cx+ydOCLlZZZleHh4gGM3EEUhHh7u&#10;sVjM0Wg6aLWa+OO//RE3Nzf87JIyxTRJYTKdPiHwfVxeXeHjh0vkvHkVBRFNtwmn4fCfT4XlOavW&#10;9s3dPgFlf9BXZYmioM1zFEWAICDPiZ9ncCDDdruFqqhIODF0MV8gzVL0ugRiFEUR09mMZcZkz8vS&#10;DAJAip1GExZbQk3LQrvVQqvVYok9Kdv2Vk7Po8EqNQg5fM9DWZa4v7uHH9Dmf7fbYbvb4mkywcfL&#10;S2zWK7RaNKxwHAetdgtVSeeAbTuQJbKDaLoO2yELXZqmBBpttSCKlLqXxDFsm87NMAzxNHnCdrtF&#10;ElNBqcgyFFWlhCU+//3Ax/t37+B5HobDIW+8JDw8PuC77747FEWaquHDxw+4vLyEIsuchCQRqJ5V&#10;Hvvm5+b6+tDw51nGthza3gVBSADdjECxdNZuEUYhlssFoiiEwgMxlyGqokCMo32x0B8M4LouFTio&#10;kWe0ZQt82u7tWXaLxRKSKOH9u3fwfR+3d7fYeTvc3t3h7vYWpmki5WfZ93xIkgRJpnSWVquF1Wpx&#10;SDvaP2+//e1v4e12tACxbRRFgXa7RVwVZqP1ej06hyUJlk0F23a7RVmWUFUVzYaDZrOJ77//DrpO&#10;TBtSDJsYDofYbDakRogiADWWyyUeHh7IYso8m/3go2K5fxiGKJjv43negUMyGg6xmC/w9pdf0HZd&#10;tFyXUjFRY7tZYrNZ41//+EfMplMAwKs3b+A0mnh4fMBqtcGSrVnv3r+jhCY/QINTVgFg8vBIHCOJ&#10;Bgi2ZWE0HCJJYmzWa6QsSe/3Bzi/OEO310HTpTTR9XoNjRWsZVng7S9vIUBAy20hz0skSYYsL6Co&#10;OqIkxV9//BmT6Qyj0TEkWUO/P4RlN1GVNW0IdQ2qLEFTFFLkQkSrTTbp+/tbLigVtgbbkAQZjtNE&#10;q9WBaZsQRVIzTCYT3N7dHdhlmkbD+b0tcz94D5kZ6TZdVDxUFgTiipZs3zUMA67bQFkU6HU7GA5H&#10;GAwGhyHQcrFEmhD/KUkInH95dYXddsf2bxXbDal+qSkhgPZ+kF1xkqPv+4gi+sxrTl3rcfP1+PBA&#10;Q12OBG+6LqqKVEvKPmCEgwZ0XSdI8oZ+H8s0YWg6Nus1Pnz4wLWhCZ+T8gbDISSRGs3hYACJY7RN&#10;g5TieVHAMHR0OrTA2jemQRTSoFOWEbONyLSsw9BKNyhkAoxvAKs3RUHAcrGAt/MgSxKiKMRisaT6&#10;U6WmkxphDwkrMWzbptROWcFvf/tbUjgEdM7YzMh69+4d2q0WHF7iiiJb0DSdlVZ0JomiwAxJYoGq&#10;CvFcJEmGosiwHQfb3Q5hGJLqrqpgWhb6vR4AUlgKrC4oqxKL5QLH4zFM04TICbiOY9M2nHlmnXYH&#10;dV3j6ekJ4OGPoRMviYJuUvT71LjnOfFksyxHllHNF0URTGbvvX37FvPZHI+Pj6hBg+jVaoU4jtEf&#10;9LHdUPq3KIpIeBFQlgUEBtCHASlDMlYXJWmK25s77HY7/PTTz1BkFZ9+8gk0zYCmU1iAKNKZVHM6&#10;paIoMFixK4gExo/jBKvVks66xwca/KoqBsMBLMsm5mnTRb/fh2EatPQQRVxdXuLjx0t6PmQZRUGB&#10;FgUrEeIkJju66+JPf/oTTNPE69evoCpkr/J9UjQSXmFGZ3efQpFEQYTBAoJ97VgU+YFfSu8K2ZPK&#10;khTEqqpgu90iz4hvtH9ui6I4LLGrusZms6ZeQCU2jeM4tER2XYRhiKurS6QZBWEEh6RrhZb6NrE9&#10;AboPN+sNBIGCkCpm4+yHvlVNrouEBys1auZv0WI6TTMIAqipTjPEScJLJRIriGwvfeT0c+LAyf+L&#10;8t0wdAA1DfrZ3eE4DqqyOtSdoiiiwWrg5XKJ9WoFjc+eLKUwDqfhHIQD+8Y45mct8H0Mh0O4rnv4&#10;fg3DQFWSJSrNUnS7XQyHQ3S7HfQ5pXLD+JGqqjDjdN5+v488z5Fy4Ap4OCVx0m5RUGL6aEQqu/0y&#10;xfM8xEmCMIqhKL9aJH2Pam9JkuD7PiybhBIaB3gosgJNpTspTVO02xRIIEkyRFmGwOfoaDTkPqzg&#10;IYKFZrOBZqMJXedhTl1D4WGULEtQWEUrSRJcl8J/MgZ479l6gsTDJVlBWf0aUBCGATusImiaCsf+&#10;FWVQVRX3b/R8xlF8sL2VrJCKoohdJmSHFSWRl++ghSiHnSgK8accx4HMAhjTNNHkJU+n04HCCXxl&#10;WWL6RBD/IKDEb4tRO9stLaoVhThNIqM4TItqc4dDzuq6xm7nIWF1NA06SeWkqhSotFdIS5IITaWw&#10;ipIXyWDVWMZcRsM0ILKTpKpoiSJAoMG1SMNrURKR81lZ8DJgP7Qq2Y66f74URcWUz11JkpCzhV/X&#10;dYiCeFCdNhhxVBQFNozs0FjBva+3tb8RXZQMhFd4sKmw20HcLwN4mSWxCvWeVed7BAFqGqTnnEIq&#10;iZSqWvMQy7SYW8l/X2kwGPzz7373nzEYDtHrdlHyRi6OU+ZeOOh02litl/B9D/M5wZ3JFpBjvVoh&#10;TWjgIPBBJwoipT3zD5SlDFoT6UW7vbnl1CnisiRJjG63g3bLhSyTCqEsaFikaRq63Q6SJMFms8X5&#10;BTWTNYAhM0JkRcZwOILN0Mn5bEYQ2mYDz58/h2VZ3MCoODoaod1u4c/f/hlv375FHMcQRBF3t3eQ&#10;OWJzsVxg8jTBw8MDyqpEu0WMCV3X4botDEcjnJ2d4dnz5/js88/w+z/8HmdnZ2h32ofBz2Ixh7fb&#10;YbulRkDTCdCuaxoaDg3M9ltqwzCQxAlubm6wXC4Oka1xFMPkCXyaprAMA+dnZzQp1lX0+j28ePkC&#10;rtvEZrOG4zj47Tff4LNPP4PbbOLLL7+EKIi4ub6GYdBDRgOkFC1mD0mShJPTY4iShM16jSAIIQiU&#10;MrFaLpFxRKci09R5PifFwGq1RBRRetGrl69g6DpUXYPGINCqqnB3d4d4H4Gqkfe7wQmGEMnyoCik&#10;zlNkGTEnjUyeJnh8fMTj5BHrzQZhGGLn+ShyUgcA5Cd/eHjAdDqDyD77NKV0wxoV8izDak0wwGaD&#10;oLb9/gDtVgv39w/MeSI5fxzHZFGAAFmSkRUFojg+cJLa7TaSJIbn7ZDnJJvVNQ1Pkwm++/47rFcr&#10;PE2nyPMcjm3T33u1giiQfFfk7S8ALBcLTNgaYPLGqixLSpfwdnBdF512G+cXF3iaPOH6+hpJEqPf&#10;I8VOXuTM+mjgaHREMGEGYZ6dnZMFNwwpRYj95l9//RuMjo4wHo9hMd9pbwXaHwSbzQanJ8dotVro&#10;dDocS01Q9u1mS5uwhoOPl5cQuIBVVYoG7w/7QFVjsVrSppPVHH/4wx/w2aefAAwmNC0TqIH5fI6/&#10;fPsXfPjwHoPBAOOjMSzLpG2rocFtufjDH/4DLi4ukOcZdjyUWy6WKDgK3TCIIyeKBMYXBEqHevbs&#10;OfGuIgojoA2FCM/zsFhQwpyiqEiTBFVV4vT0jAbAeUb/l4cnV5eXuLu9RZZQkRxHIWRZpoCIJjUZ&#10;y+USq8UCaZajKAmsmuWU+JMmCVncuJhbr4gD8OrlS7RcF0VRHho4kc+fH/76A1RFRuSHEEHqEUEU&#10;sd3tMOXnq6prPD48coND7Jg0TWEYJgRRwNP0ic4TVryVZYHlYsmbSpLxi5KEk9NTfP7Z59CYCTEY&#10;DGAYBjHsFCo0ZEWCqiqwLQtRFGK+oHdN0zToqsabbgENh8DfEsfdWrZFg5rdDk6jgSSOIStU+Cqy&#10;At/zAJDio9Nuc2MBVGWFF89f4Gh0hLIouICVsVgsoHBC1Hw+x3KxRJLEiLkIKsqCPt+6gus20WSF&#10;WZalCKIYSZxgvd4e1CSSIkMQalxfXWO5XmI+J6u5rutoNAnIvN5s+F0nToEgkv1pvV5TUZGlKMoC&#10;oiBCkgl+H8UESSf1REDFnSJjs9sgiEIM+gMcHx9jPp9jsZhD18hSITMDxfc9LBf0a6hLPE4e0Gg4&#10;GI0G+OrLL/D8xTOALfNkfx/B4WTbwWAAQzew29EQ2/dIpbHffNVVhaurK0qEywskaYYoinkoPiOW&#10;hUFWsV6/D43ZhZ7nQeOCUmbbhCzLECAwbHUO3TBh2TY26w2SNCXbjK5DEgSgqiGLEmyT03wqih//&#10;9i/fQRQlyIqKbq+Pz7/4Ev/+5z9juVxDlCUsl1RYtdrENCmKAm/evIHrUkw6NQ86mg1Stdq2DVmW&#10;GOBaIM8LqJqKzXaDmq2ukiQhy3J43g6WaSMIicHhNBxcnF9g8jTFcrmCaVnEZMgKKqhNCyenZ2i6&#10;LViWdQCA68yqUxQFdVXB9zwsVyvEcQJV1ZAXGd15toPlYgnbdjA+GkMQRThOA37g4+PlOwRhgC++&#10;+AKff/45Wq0WdrsdDJO2pGmWAjWr2RsNxElM4Q8CwaLBSVxZmiFJ6bzbrNfI0gxVRep1SZTQbbfR&#10;6/Wonuj2oCgyojDEarnAZPKAxXJ5ALXWdYUsK4hXxElxjmNDlhUIAlBXVGAfuCd5jpwVSVmWAYKA&#10;1XqFuzvi+bXbbZh7BaJERa/P6ba6Tp+f7/tYrVd8nthQ+Yz2fB8qs9ZiVqy3Wi2kaQqPlc4q20P3&#10;DWHGw5+I+SDUGMqw7QahBlQNmm5A1wxk/CyVOS0gJFGCCJCiTFFhGCaxjmridkmSxCBZhfiiFVky&#10;wyhEWVKqEpgtJQgCbm5vDoEmum6g2+0g5DCF/ba+2+nSIGmxQJ7npCAk9At03UJd0feRJhnSLKPw&#10;DVlGmlBNa1kUrKFoCi8caINtMMMuz/ODol83KPExCOnzrysaiuwdE1TfDjEcDIll4ziECWGmVg1q&#10;zKIwxHh8BJ1Thr2thyzPsFgtDooP121CFEUsZqQUJXsMBVmoCsF6Hx4eUNfEkIsTYkKmWYaIVfS+&#10;71O6t+9jNqMF3G63xe3NDa6uLuH7FAbTZpVQksao6wqz+Qz//qd/P6hGmk1SFdEwhLiCQeCj0Wii&#10;0XDQbrcA1Gi16CzRVKpjBeb2yoqM3W5L922cYPL0hE63g2aziZwVKTTgkdFuET9oOqOl9s3NFUzm&#10;L5ZlebDCJGmChmPj4vwCzWYTIqhOIjwL3Scxc24AUrVrugZRECCxssPQDWLLaRqOx8fIcxoa6hqh&#10;WvZAaEkkFp2mkU2pLCmls6oq7HaEB1gul7i+uYZuGKyKpyZakanhl2SyTqUJpScrisKDI9CgnO09&#10;ZVlCQI2qIr6X7dhoNmgoG8cJttstttvdgRUGgfg6+6a7yAsIoghZpqa42Wyi2+3B9wMsFgv0+z00&#10;OBxn33w7jQbOzk+5hqH6XBBIAffq1WsoioIPH97T8IMB2ZquQ1ZUPDw+Uk3IiW2CICDLiFV8ND6C&#10;bTtIUzoDDINUaLphYDqb4vLjJfzAh8Wpj/Tn/nrGWZbNdbdJZ77vszqGktE77TY5nBgtk+UZVssV&#10;prMZnUtVhTCKEMcJyrJEq9VCHMcQRRoIPT1N4fsen9M63b+gO1dn8UWepTSoFehcSjJa6IiiANMg&#10;cLbNwQqmaUIQOPhK02BbNhyuIQxdhyzR8K2uK+RFTg4BwyA7Vxjx3UADpjTL+XyhoZJtk/rKtokL&#10;enZ2Dk3TMZ/PUbF6TVYocVMUBDw9PWG1IatqDQDCnmFW8+KAwqUqTjg0DOMANK+rGuBhtSTRIqCu&#10;alLsVGQ3K5gjSIp0WjygrrHdbihV3jSgs+owyzNEQQTP9yDJMgyDuKI5h5LE/K4Sp0rAar0mVXeS&#10;wPcD6JoOVaH3Q2SloyRJqEDKqSzLYFk2REHEaruhgVJeIMkyyDIxpKIoQl3VkEViW5ucvNdkhfVe&#10;jSUy8sTkUCGZLdyCIMKxbbKIsqVbZlVjVZWombFl6LQcK4oMk6cnzGcE1Fc1Qk1kbG+ta7Lrq4oC&#10;sNUz5rq8KktkWQpBlCCwCldmdictyNtotdv0HGU5QAGIqOsaRZ5D02hAVpYcBsDzgsPQ6vXrzwGQ&#10;hFQSVaAG6lqgC1ySYFrEM9huN6jKGoZOSS5ZksFjtcXjZIIwigjc2G6RhLqoIFTEMEBNEY3ezoO3&#10;3aEqC4D9sbZpYtDvoyxpct2wyep1NB5jNBpRuoiq4c2bN/jiyy/Q7fXRcl00Gw0oqoI8pa31mgc3&#10;lk0Jas+fP0e314PT4OSXJMLk6RHzxQxFmaPT7aDT7QCCCElW0G53cXl1hTxLcXp6Ck3XkcQx5osF&#10;Fau2jW6vR4M1QSCfpSxCNwm6vOOhxuMjDbsAIIxICqdpKkzDwPNnz5GmCZaLBbKMokivrq7wy88/&#10;Y7vZIIlihEGA5YKiU3VVw267Q+j76PUJON3rdTAej3BxcYGTk2N02h2cnZ7g66++wvOLCwwGAwwH&#10;A4ocB9Bsuuh2SXY8Ohrh9PQE/UEPtuNAkgno2Gq3oCgqzs7PoWo6BIEOmsnkEUHgoSxJ2v74+ADb&#10;tjAcDeHy7zsYDJDlGdI8Q87/3J++/RO+/cu3CMMAqkZpFy23Cd3QeEJOlqskJRnq27dvcXV1dSh4&#10;4zTB+cUFOt0uGs0mJpMn5OzLnc8Xh6GZaVoQIGA2neHnn4lPdTweQxQEWKaF5xfP4TQakCUZnueh&#10;rCu4rRZev3mNzz7/HE6jiecvX+Pk7Bzj8TFMy8ZXX39F0mnTgONYiJMISRojCAnu/rvf/RbPnz9H&#10;WRJzp9FwcHp6gpcvX+Dx8RF/+ct3h1SHjx8+wPd9zGdzTKdT3FxfI00SdDtky6JLTEKv16Xv8/gY&#10;kiwz1H4F16XvRWb5pWXbsE2LOGM5cQO2mx0GgwEGvT5BQlttOI6No6MjNBtNHB2NsVwuMBqNMBqN&#10;kOfUoEdRhLu7u4PUM2Sf+/t3H/Ddd9/jcfKEJEkxm86gqCpabosKgSRFq9PGhw/vkeYZPvvsU3z6&#10;2adoui5aLVJ+aKqKVstFGAaHLX3DcUi9UguYTmcYDUd4+fIlvx8a1ps1wROLHJPJBO/evUMYhhiO&#10;Rjg/O4csyzgeH8MybQA1XNfF5198QSq45QqDwQjNhgvP97HdErtkvaLGxrYd2JaDr7/6GkejEaqy&#10;5N/LxHQ6xffffYeyKDCZPOH29oaCIaIYSRRju95AURQ0bIrq1nUDuqahLmtcXDyD26JksDRP6fyx&#10;TCwWCxiajm6niyiMsN1s8ez8AiJEBF6AzXYLWZLh2A42a9qQ9jpdXJxfgOyjpKT0/QCKRJsmmWOW&#10;RZEaEdQCBIEgpD4rtW5vbuhC1XR0GdptseQ8isnuY1oWnQPHJwg8H2EQIo5i7LY0ZO+2O4c4Zp9B&#10;6uvVCrvdDtPZE2/cbMRxAm+7Q12Bim2WtMuyhC+/+gqdXg+9PvG6mk2XWHlpgjRJCfLvNCDUwMXZ&#10;M3z91dc4GR+j47bQbDQw6PcxGh3h8vIjbNNgFRw14Hv76vExKSY9b4c4iQhOKYqQJYmZihbyokac&#10;UOS267ro9DqkzLFt1AxwzbIC/f6AmidJRBQnSLMUJg9rCuYaliX93yAIYOgmfvnlF0wmE6CuaVGx&#10;pNShsqTLuz/oQlZlaJoKt+XCdZuQFRlxFEGRiefo+x4ECKhqUvHNphMsF1N43gbbzQonJ2N8883X&#10;aDRMVFVB6X7rNRoO2f8gkqrkbze3AgCZN7FZmkKVKfo5DGNEcQrLdshyoWpYrTdw3TYsy4bbaiGK&#10;ElIHixLWuy1EScaIActRRMkvm80G6+0WdVmj5baosc8LbHcekihGnqbYrrdQFQUn4zEsQ4cg0CBr&#10;+jTB3cMEs8UKumXDbjTx7MUrnJyd4d///O1hsDQ6GqHX78HQdCQx2QgEAMvlAmmaUgiL68K2bei6&#10;Di8I8OH9e0weH5Fx6pHvB4etdqfdgSTKCP0Qu/UWYRTBsCyoGvESt54HL/ARJzEGgwEPaSS4fGd1&#10;u22UZcEKpCXKIoeu00aYhpMKyqqGLNMyyXEayLMMcRTj4eERhmGg1+vDNIjlsl4vsN6skOcZGg0H&#10;v/3mN+j3OnCcJlQegiUJpYeFgY9W20W71cZu58PzqJEvS7LbKrICRaWitSwraCqxWKaTCbabLRyL&#10;7KFZkkASBXz25g0c00Sr1cA3X3+Nzz79BL/55mv8wz/8PZ49u8DpyelBHW5bNlzmUoiiANMkmwc1&#10;NwLdTRJt7YuihKKqxGosC/T7ffT7XbLy+f6BlQaRrBcqF6ZFWSAIA0iShKbTgGUYSFnxl+WUIFSW&#10;lK668zzsdpT0FIURrq6uCGGRJFhvNqQwYgt4GAaksExiyLKKLCdmlqYZNBGqgbKs2XJGZ8t+eI66&#10;hmFQEyhIEqlLABiGCUlRIEoyBJEWjqZlw7IdmKaNZtOFxBbpNCW1p2lZSOIEi+WCBledDt69f4/l&#10;conzs3NUrEJYr9YcymEiTTNmM9GfHUUxDMNAu93B4+MjHh4eESfECSn3jVbgY7lc0gKGl4fUZEvI&#10;C4pNNy2yeUAA8qKApuqsSiPlpaKq2Gy2CHggqukaPvnkU4RRhNGQQl6CIMDpySnanTa2uy2uL6+w&#10;Wi7RcGyEoY8eq9jzLKVGlofYtmXBbRKTUGNbqcULqE6nAxE0IFqvN5jPZ9jtPCwWcwiSiKoqEQQe&#10;trs1KWPjEC9ePsdvf/dbvH79Cg3HhigJkJlTt9kSa7LZaKKqKxTs4qDzJYXP3NDNhv4s123i5cuX&#10;aDZdCIKMXrePvChQ5CWquoQs05BrsVggDOmsdRyHBvlVBcMwoMgKTs9OeTlXkytju4FtESojYe4R&#10;QGDjkJvrvXorSRIsFkvUdY2yon9eN8i6mrC1S9d1ADQQSTmEaLFYwLZsEgDEMVarNWzTgiITs0Zh&#10;paCukUJPlRVUjESoWTX7+EjOEVVRMBgMIYrktKBmWESe5VgulwgCn/AAmoog8CFJpIgSBerzLMuA&#10;psq4u7/DYjGH22hAU2VKgC/IQut5xAp2GgTwJteDfmiiS2YwzqYzRniQJe3Dhw9Yr9cwePBaVWQx&#10;i6MIsirBaTjYeTvUqA+D7JSDdiyDbKaNRgM1AFkla3aapaghQDcMdDpdsh5XFZKYQmJc10UQhchy&#10;VqTIMparJTXxqoJurwdRFGEyFzFPCY8jS8qBK0TWV1JZ3tzcQmXeaJKlWCwXMExSB/q+D1XTIIgC&#10;kpR4iODkdYlTsRVFxWQywfv3H1CVFT7/4nPESYL5fA5N01CUJVSJlkTgz4H69xhhHELk0JOiKCAL&#10;IsqSBAayREOFPMugazo67BhZrdYoGSXg2DayJOGkvQhZknI4AYkIyMGjArUAWVYRBCG2WwLg13WF&#10;oizgeTv0+308f/4cpmnh8XGKMIgQJwnKkoD/RUn21iwnlpsk0XK2KAsK+JJlDgUq6BivaZm54IVf&#10;mVPQz56bCUZL1FWFIs9QVwSnJ8sZsTCDMOD3WENZFQijkNLqdB2yKpNivSYUTMlD+YK5bmEYYrej&#10;FGS6fwhNc3d3i5iV8o7TIK4ahyQAQF6UAMihUVYVmm4bpmUjz0uIigSIIierGzA0A6EXQJEVmLoJ&#10;UZAgszOABtjkKMhzqgWjKIKuG1AUFWEYoq4Ffl9CspeDsApVRcMlhQfEkkz1swBS1+m8uIjZTWIY&#10;FAS3f0/3g++iLKEoImSZlO95llGPX1PS5MnJKWSZ8EjNJjFf98sS4piJEFkdJ3LIQcVJnBAILZOk&#10;CRbzOQ2t/u7vfo8wjBCGMRqNJuI4hqGbsB2HfgChhu3YDBYjaFYNQJYVFCz/Wq1WmPDBV7OHOooi&#10;9q/Tw6Fympyu6zgaHVFMumHAMAxUNQG8BVGAaZqoQdNy26a0lupv/JuXHz8iDAK6KBQF0+kUVVVh&#10;NBoBAn0AR0dHsCwLQUiFq6zQv/v4+AhVVXB6eozRaIS6pmnzcDiCLMmYTCaYz6ewLAvdbpc4I6Z5&#10;kP9d31zj5vYWLbeFZ88uIAgC/vLtX/Dnb7+F53sIfR+iIKDpOAhDmvrquoGbm1vaeuQ5vv/ue7x7&#10;/w7NRhMXzy6w21Eh1mD1RhAEeP3qNRROywB75uMowt39PXa7HWRZRhSFDMpecPNKkvbJhNLu9ptG&#10;heOw979OL/iCmtH1GoqqIAqpMShYhrfb7VCUJWazJ1xdXeLoaAzf93F1dcU2ox0M3YDKNrP5fI6H&#10;CSX1ffvtt1itlnj+/Dl6vR5U5h15zKBI0gQ1aigqqazCMESa0VZa0zR4nofNZoOvvvoK0+kUt7d3&#10;SBOSd2ssd8zYGllVFW5ubuD5PoqigOPYePHyOTzPQ5qmMC0Tx8fHSLOMmSxtjEZHVAQzzyDnNEaS&#10;ljZwcnKKi/NzHI1G6HQ60DX9oAKjFMou7u/uIUoinj9/htevXsNhHo7IgM7pdIbVcok8p0tsNpsx&#10;qDQ/QNsXiwUdgIqCp+kT/MCHLNHE37bYBqAqhwQGwzAo/EAQ8faXX/gAaGI+n6PBSTyz+Rx1VWMw&#10;GKDdbkNRKRbZ83yyMeg6cXRy8jkvl0tUVYl+v4flagXf91DXJdabFTqdDjxvd3g/FZV4AXmR4/b2&#10;Fg8P98ShcV1qzBlkuFmvWY69wsPDPUJmDZBacoO8yDEcjvD73/8eiqLggRN0RElCGIX4/vvvMJvN&#10;IDMcsShK3N7cEpg6inF7e4skSXB3d4/Neo28yJFnFOsNgYrJ5WIJy7Yx6A8wGo0wHo/R6/aw22ww&#10;GAwgcWqVYRjo9/q4u7ujNLx2C6pCENnTk1MCQ0vk+8+LAqZBNmeJfeFFUcCyKRLeNEmpUpUVPM+D&#10;YZiwLRu7HaleLNPCfDaDFwTY7raIovjAXOl2u/jm7/4OR6MR4jjG09MUt3d3iOMY7VYL3W738NyD&#10;NxK6QQOsqqpQ8ZbcNE0KG1jM6ezkzaMggBQeDedgL/F2O6Qc00vDMIpVnkwmtA3dbCBJEsIwRKvt&#10;otlsoGAWQZIkB5vLfsujMlNFkRWkRYYwIgaXKJBKM44ijrZNsVwQ3PTu/h6O42A8pkTKfXBBlhFQ&#10;Ps9StLuU+mpxYq1hGHjzyWtYloUwosst5aSyoqAY408//xybzRZXN7fMpZBgmCaqqjxAmPfnheu6&#10;JLOXabtrGCaajQbKktQPcRzT5y/SWdxutwEBmEwmKIoCd7d3mM1niCMaXGVZjtOzUzqf6hpJkiBN&#10;CEq731ANh0OUFQ22B4MBVI5el0QJ/V4X8/kcx8djKKqCo6MRPC/AdDrDZDIlJaTbhqrp8AJSQGRJ&#10;gk6ng263S42KTFBPWZIhslTdbjbRYk6Qrht49uwZBoMBZFnGdEr3tq5puLq6wrv379Af9CHLClYr&#10;CuOImVWp67TFN00Lv/nNbxDFCcHLN1ss5vPDmZkmMaqyQMQqsyAIcHNzg8lshmbLRcpqk2+++S2m&#10;0xn+z//2f+Lk5BTtdgeyqmA0GhHvAgL6/T7arRaSNKWtnSwjTRIMBgMIDM9vt4l/V9fURJYcH7+3&#10;UOk6/W9AjZ3nwwsCKpoqSqwTRZGWOwapgiRO0qvZGpDwBlHXdXR7XaQJKStp4B8cWA0VAEPX0e5Q&#10;7Pzbt2/h+wEP/UWslkuIIjHfWi2Xi8yY7IKmwdYkC3/961+R5xlOTk7w+99TjZYmKR4fHhGFIYbD&#10;AWzLwu3tHcIohCxJrLwjq2+316XURHACXeCjKiiJzTRNjEdHB36Q02zgv/33/4anyRRHozHcVhuO&#10;3YAsKxgOhwBoS723YWw3G64TyYqi6TpMgwIeZvM5ttstDbZEAdvdDnEUQTeMg10k5qSsIAxYwZyT&#10;PVeSkCRUryXM/1Q4XKdm7le/34fOwSyj4ZDgypZJd5wsIy/ICiSALByCIMJmPp3JzVyeE/hWVRVO&#10;EqSkK1VRUNfECCqrEn5AzCaV7c26oaOoaJDtNBziS2b0d69reo5kRUbKSXTNJjX+qqZC1w2yW2sa&#10;hsMhttstatTMQEohiAINooGD5bhiJbbGUeq73Y4GmVGEKAyRFwVq1AjCEL7vUc3NLK6dR6qR9WaD&#10;LM8PZ7VlmRgMh6Ro4LAJmbfxQI37+wdMp1NoGqmeVY45d10Xlm3DsamJSeKEap3ZlBoz20bCzWcQ&#10;Bnh4eICh0zCHznRSJAk84FBVskN3O11WtRno9rpkC9c0nJ+f4+TkBJ1uF+1WC+Njqul1ZrZ9+umn&#10;MFkJWNUVvN2O1C+XlyjLCufnF5AVBcvlChqrBSVJwnq9hm2TgqQsC+RFhv/wu9+h1+tjsVjC98gW&#10;FwYhbm5vMJ/PkOcZDbFbLYigoYIsy9htd3h8fCBUgAA4tgOfOYWqpsHgYXWXQfSWRdDkJqeeV1UF&#10;TVOJRcRDDpFr/n19osgEKa8qqldFSYIgilTnDQdsmePUw5LuFFVT4TgOqV65x5I5nn6vmNqfaXEc&#10;Y7lcIkkSDEcjWJZFNjAekqmqyoMgWrx7vo/J4wQmhwfsF/J5kWG73cDzKORhMpmgrms4jgM/CLDd&#10;bBEEIWyL6iWBmYiCIELTqHauaxowmAYB+tMs5TvZgGWZcJsuDMNEt9uB53kHFRgp+9xDiiwEqpFM&#10;00RdAxonbJLinPhBZVmxOtKGbZF91rZtOI0Gn/8SVLa6GYaOsiIl2GazoeE7BFj8GciyjIbjoMyp&#10;ZlhvNrA4aIHOtARPEwoz6Pf6MC2DVFWrNeYLSpGmZ5uVoPx5lByABQiUVs4MXF3XSPEYRTgej+E4&#10;ZIlL0hQiW1ZzVn1HUYQojiCwxU5iu5i0t2WLpGQiKxuFguSsViUbMg0RSAVHSATDpN47S2nwG0Yh&#10;yqKkQYokQddokSRKIjodwrOEUQjf86DrOvK8xGw2Q+CH6HS7kDilrschSYvlEq7bhCTJaHIi6X5J&#10;I4q0mKNhSUFuC+4V9nyr/XMrSSS8kSQ6dwoOk6DBMSniPG9H3MeqgqaTGoocCSI9OxotaiyLLNOi&#10;KNLiJCY7fl3Tgmm73WG326Lh0GB09TfIGMdxkOfUW4tshauqipRKKt0NNb/fbstFnJBN0bIs6MwE&#10;VTXiyOqaxk4NQjRsNptDj11VJYqccBEGP+dFQTbr3W4Hj5c+dP4qKIsSYRDwZ0XBJXFMyk5Ror8L&#10;Pa80B9GZ51dVFFqx/0/g+8gLcmWJIv2X1O001Bf3SaaaTksT1DyzINWbyoP1uqpRg1LQ45hs1jnz&#10;zEVRRBRHNLT6+7//37BcrKjYcanQEtmPWJY5Ffo6RfYWeQ7dMAEARZ4fLAamaULiQ8fQSV4qCnTA&#10;ViXJRPdx9DpvgXJmACiKQtR9ZhEJogjP28HzKXbU93wslyuUJUvQ05Qu6sCHbdtoNCjFRNfpy9V0&#10;ndOWYoRRSI2eANi2hfPzc/zH//gHfPnll2g0GsgyOjgkSYasqFAU6WBVUhjKq/GA4eryEn/5y3cw&#10;TRNv3rwBQCT81XqN1WqJ8dEY3V73ALaUJQm27eCIm+ayKvH27TvEUYSLZ8/wm9/8Bvf39/j3f/93&#10;bLcbmBZJPHvdHjRNxXyxpAdOEDCbzzGbkUXIZ8YFXQ4kuc1Z5r4fDs3nC5imiaqqsFqRRN6yiI9B&#10;/Ktr/PTTT2S9USklQWb2jKZp+PDxI9xmE9vtBpqmodNp4/LyCo8PPGAQ6WBarZaYzWfIcwJ7brdb&#10;5HmOXo+2FrqqotvtsUyZPM9JkmC9WWOzJbBunmV4/uIFTk9PIcsyLMvCf/2v/xWyLOP29haO08DR&#10;0RFtoJiPMR6PsVqtsNlsYLJP2XEcuK6L1WqBp6cndNjuOnl8xOXlJVRVxf09MVrubm8xm8/gB7RF&#10;8TwP7z98wN3dHc5Oz7BYLpDExMgwLfr9x+MxFwcxdjsPsyl51T/59FNUdYX/6//7f6EsS5yfn3M6&#10;ThO9Xh9HRyM0m03aLhi0od5s1ohjAvENR0P0+n1YtnX4bsqyhKwomM9mh58xzymedLlcoiwKTKcE&#10;h7YsE48PjxAEAWlGqpLhkJI4Z7MZalRodwjsvI/gliSR7SYRWq4L3dDh+zs8f36Bo6Mj2LaFosjh&#10;uk28eUPJnPttZhgGqOsSx8cnODoixd/9/T0D22UGJ9O2uqrp+Xt8pIHmbEZw1uPxMXKWe263G4QM&#10;8p3N5sjzHOPxCL1eH4CALE3JoiUIWC6WmD5NoarqobmRFXpmsjyD23Thc6LLfnBdFAVsiyCfeZ6T&#10;x1xTEfhks5ovFuj3+3jx4gW+/OILDIcDZFmGTz79FO1WC0EYYrleHWTbeZ4DgkD2tKKAaZIdbx8X&#10;Te9lCdM0MZk8HmCMVVlitV5DZCBxXdMldXR0BFEUkaYZdjvyj/d6NEBtNBzYPKzZbChYIuco7Iot&#10;MaqqAlyQ6DqdWaqqoclJRxAENF2XlEU1McVE8dfIbM/boRYAiW1Zl1eXCMII7XYbsqJAlEQMh6TQ&#10;kxVisA2HQ7TbNCRZLVfwfR+maUJRqMnd7Ogi1bmppctMhGEahxTIqixxdDTGdrfD7e0tK3IJ7Jhx&#10;Cm1V75+jGookY+ft0O528dnnn0FgnoHEtjVREFHVFUbHY7iui//3v/wL/vznv6AsS4yPj2mIy1Yj&#10;3/cRxzHqmlJt0iSBJNFArMGDPSqqAixXS0wmE3geScYJyisiTVNYlgXfpzTZfr8PnZN/HNvBL7/8&#10;jMVigbqqcDQeYzga4eT4BKIoImP1iGM7OBodIc0ysjIJwDfffINXb14jy6ixnj7NsFgssFptIMsq&#10;8ryEomiQFRWCJMBtNml4wDycvXXs+voa69UaFluRcy7YPG+H2XyOsiiImeR5yHOyktG2PoUfBOgP&#10;+liv1/A8D3VdQVdpULDdbqGoKkRBQKvdwnqzRprtA0YMDPt9mKYBUcCvAzPbws31Ddx2G5bt4OWr&#10;l/B2HkzLwj/+4z/hp59/wuOEbNNhFGIwGKCua7LQMH9SN3RKZPII/grUlI7pOCir8tek0aoim0AU&#10;QhBFjEYjvH//Hr5P72cYhiiqEoZlQRLp+REEAVFIEn+qT2hg0Gw0MToawXVdCMxzXC6XaLktWu54&#10;HtvYiL8nMR9DlOj52D8XlmXBD3wUHIBiGBRgoTBHZbPZ4PHxEbquIc3pjlwtfw3BCYIAv/zyC0SR&#10;6h/HcXB0NEZZFthut+h2ulAU2n7KCtn4JIVA/mTJV3izWuHx/gGKLKHhOPh//T/+n7i+uoSkKPj2&#10;L98hihIAAsIghOf5EAT6dyzLgttySeW12aBiMO7ecqEoKuI4RlXXsCxSdwqcJOTwVnVvIazrGqIo&#10;0nCT2RgqD0yoLsxo+1wUh9oEoKF7hxdLeZaxakqDyaE9Kqd4Tp+eUFcVWu0Wct4K9/pdSiwrMpQV&#10;KebqqgSEGr6/pYGyIkGUyF5R1zWlN7I1WOVI7ojB6SqzQ+lOWiAvchicpFTzgidJEob00veiaRpk&#10;mRANrVYLNg95IFCTtG+2dF0/DEijOCZlq23DDyidTJJlWKYFQQDKokAS03Bf02nBEgT099Y0AsUH&#10;QXgIadgDnDfbDe7v73H/cI/haIiIFx2oqSk2LROqpsK2bMzmM2iqhsVygU67A9d1kaYpFvM5PN+H&#10;LEo4Pj5GxIqDxZKSS29vb2kgl2ZYLklVqOs0KKPgDhWKQmlZSRKzXZQGwqPhiG2KA/S6FDTUarkY&#10;DYe4uHjGFqWa1UYrzOYzLOYLXF1dIYoi2MwMK8sSggCYhoEkTTCfL6CqhKqQZQWNRgPDwQAuh0rd&#10;3twR8Lug8yQIfJRVBUEA83ds+B419dSACeh2uzQ080g1uwei1xUxnXSd+FR0DpISW+XnumQG3Wq5&#10;xHK1OgxaaMgkoeIhjiRK0HUNzUYDgiAg5tQ3x7ZRliWynMHnRYFms8kDEEp+y9IMQRiQ+6Omd4z6&#10;Hjpf9r2BIAhYrVbEn/VIIVNVFbabLdIkOSzB4jg+LEqpGSdVhWlaSFK629utFkajERaLxd/0WJQU&#10;W6NGt9uDrmsoSxr0CoKAJCFrm6oSysAwDGhsc7QYjN9qtaCqKkajEdacCiuKAsBDEfKR4dA3lWUF&#10;VDXyPAM4DKcoS8iKjLIoiUukG4fPoeCUP1Ekxk+cxLDYehfHMcCDDsexD/gQlQHYvW4XeZodlDRU&#10;j1G6qOdRXU9DY4vYUjINjcqSlqHD4RC6riHPyS5WM8+sLCtsNlsIAqlgav6MAGC9XuPq6hqWaVJ6&#10;uKoiiWPobNXc91PgQYzAS7/9/UNODmanyTJSxgbILJjQdQOGTu8D1ZskHhAPIQA1oog+r7KsUTJf&#10;s6orVDXVp7ZtwzR1oK4QMxcsjmMYBtnbYl5SKgot7KOI8Cau2zq4r0SRUAuGQQEQskxunYptf1mW&#10;ochoaLL/bCRme2oahRPEMSm6BEFEmmUH506SkKVYNwxst1t4Hs0VqM8m7quiKPTeM45jvpiDWKkB&#10;fVYicUmfPXuOLMvQalOIw/6zEkWZGc8J3xH03e5rYwGAwOrmVquFTqeNa07fbrkuFEWDpqpklQfZ&#10;/yRmt5ZlgaokhqHMyk/dMKFrdLfKsgyw2lkQKP05z3OqF2u6vwV+Z4IgxGq1wna3RZKmUHhQrfBS&#10;ryhpcJuxlRb8947iiJXo+yATUnKpGilqszyDABouyoqMsiLGJLhGlCQKikuShO+znIQtPM/xPGKa&#10;C4JAQ6vx+Bx1DRyNjuD7IXyfkoEKhqYlKUHpBPaUiqKE6XSK1XoNXdfR6XTQbDQwHo/RclsYDglY&#10;q6oqFD6Q6AWgDfe+qdQ0DY0GAQKTJAZESkExTRMZ2zB83wcEAS3XxWg0oi1Fy4XF6UtlWVJSCv9A&#10;uq5D0zTkBU2MwRLnhIcmR+MjfPLpC6iahg/vP+Kvf/0BT5MpFJU2WcPhECcnY9hsZdJUDbP5DKvl&#10;Cp1OG+12iwcjK/yP//E/sNmsD8WCKIro96hxkWX6ohzHxj/+4z/i9evXCIIAQUDwvLIssVwu8cc/&#10;/hE1y6dn0xkWizlESYKmaYcUMlEUD35gyzKRpgnu7++pGeMp+/5APzo6wtHRGHlOlskPHz9gMV9g&#10;fHwMQ9cRxxFkSUaakvy1zWkFrksJD77nMcMmQhiGcFtNaJqK6dMUURxjNDqCZdtI4piKRZlgj+cX&#10;F7RV9Xbodru0xYliPH/+HE/MB6tKgrdOp1PMplMkHId7dHSEfq9/4KVdnJ/j008/w2AwwH/8wx8w&#10;mUwwfZodCj8wyPPjxw/I2f/q+z6KPMfj4yN+eUs2wW63C3CaQrfTgWXb+PbbbzGbzaihlySYlgVB&#10;FPA0mcDzfdiWhYvzc6RJCtM0aVvNcZ7z+RyeT2DPH3/4AU9PTxTnHQT45e1bbDZrXDy74CKfbCt1&#10;XeOLL75Aq9VCr9dFp9vB//yf/xM3N7fUxBsGojCCH3h4fKA0uzCKoO1jhCUJxycnsG0b3/75z5hM&#10;iPdVVqRcTFKCie92OwiCgG6vi+PxMVarFa6ur1FWBTrdFhaLOa6ur5CkCQQBaLdd1KiwXq84cUuB&#10;LIsoihyXlx8AVGg0Gvjmm7/j4Wd54BQ9e3YOXdfR7w/osGa1TxiGJLkFFYlZniFLicPh+z4mj4+w&#10;TAuiJGG73eLh4QGTx0d4nodut4tf3r5FmiZwHAe2beH29hb/8i//gh++/wGe5yFN0oNqxzTJg1+W&#10;BXbeDnEc/woc55S/9XqN9YoshwDQav0KdzdN3pApCjabDY5GR4cGcj6fw+DirOmSwmg0GmE4pASX&#10;45NjlBUVJLqh04bF2yHjLZTE7+/+c2kxt6nhNHjYQ3+PKIo4OZWGCZqm4fLyEtPpFFmWEQyd+Rbr&#10;Nf0csiwfisUGy/clBnGSPHoB3/cweZogDCmpytvtoO+ZFJKMzXaDLM3Q6/exXq2wWC5/HeCv10jT&#10;DI1mA5988gnKioDzeUFDllaLoZtpBt/z8fD4iLzIURScwBhFbPml+GFJFGlYGsdYLVfIeWBoW/Yh&#10;Cr0oybqiyMSvun+4O1yomqqi1XQhixJa7TYeJ49IUrr4p7MZirxAyIuT1XqFx8kTKS3WK1xdXaPd&#10;7mAw6MMyLSxZ4SLLdP5Rk092qjRNEfIgMOEt12K+wHa3xWQywY4ht7qu4ehoDEEQ0Ov1cHFxgeFg&#10;gM+/+OKw/R8MKFL+44cPmDw9oem6ePXqFZrNJmazGXZbelctTnaZPD5iu9uhrikl9urqCs1mC2/e&#10;fAKZmX/D4QhNtw3PCxCGCZbLNcqqwmq7Rst1cXd/D0mS0HRdzGZTeCxXd5suBsMB0ixFEEZ0bmga&#10;Wm4LNWqkSYLvv/+ebFAQSP0l08Al57Sz8XiM4WCI09NT2LbNyrs2SubdbXdb9AZ9DEdDvHzxAkVO&#10;w26n0cB6tcLHDx8xnc1wf3+P9WYD2yGb83K9RhgG+Id/+Ae8e0+JhsPBEJ1OF0fjI2RZhtvrK2r2&#10;mf1YlvScyfuzmxO6KuaBaLoGQ9exWBJceV9QaRoVPntFbxhRAWvoBgKfbDw6v7O77RaPj4/Isgxn&#10;Z2doNBqYzeeYz+e4u7vF03RKW13ejIuiBFGg5tXi4ThA7L6iKHB8fAyJFXVBEEBRFLx88QK2Tf/s&#10;zc01Hh4e8MMPP+C7777D+3fvsVzSZxMEAVarNb777i+Yz5dwbGKxSBIxajzPh+M0DpYnwzAgSSKC&#10;MEQt1BBlWi75AcFZozDC3c0N8izH84tnZNfZedh4O6i6ieHwiBszCVmW4/b2Drudh+Vygdl0hsnT&#10;BFVZoj8gUDUE0MJPlgkcKwiEXeh0aMtaA/VhGEXhFzWzYcIw5KbOgW7oWK3XxOyQSZkgSxI6Haol&#10;9s28IAg0zK4quPw+NZoNJEnCsesGFFUlxVFVodvpoN1uwWk4EEUq2HVdQ6Ph8JlWYLvdMC8jxYJV&#10;D1FE9kQaYtNSVOVzIstyKKoCb+fh5uYWCqtWBFGELMvQeHEgyxJqbtREHhjSzw8s5nMaqADEo1Ko&#10;0dU12mQTw6M8MMXAShuP6zO35aLRoEWjKJKSrN0m1uK+kTANE7udB9tx0HKJlbbdbgAe+IZhiMfJ&#10;I8qC1CH7AVpZlqgrqrFubm+wXC6pbnsilaeqqgy6JidEp905pBxPp1N0uh2cnZ7RZt/30e1Rfdnt&#10;9NDpdFDXxECSZYkg3mUJVdWw88iKTsoichdYDMnfbrdYLZe/cq28Hd95C9ze3kIURPT6PUgiYS3G&#10;J8dklcyI39putSHJMjabNQzDJFVJmiIvcrTbbaRpjJubW1Q1UJXEY0qSFHumpudvsdttEUcxkjgl&#10;dY5tA3UNt9UCanBtRZByAbRAdFstSBLxEEVRhKJQT5SkKTfLNaIwwv3DA3odSsvSNR06PxNVVSHL&#10;Muy8HSzTQqPZwHK5xHfffUf8IEFAGEawbeswFKbhGKWwO46DOKHnbz+0CMMQ2+0Wux0pHAUA52fn&#10;6Pf7vJBQECcxGjwg23k7FAUlxOd5jjiOoXGYjm4Qm8xjt0jNjLf94M1xGshzGg5AEJDllAA+PiIV&#10;8Ww2x2AwgMYhPeLfLHTAg5+iyJktl/HnS4OuMAhZKckJiQmB6hW+M/fDEdQ4NOySLKMGUDNSATW9&#10;K2maQuRQjzQluLosy4iiCEVJcP0koQTTPMtgcIq1zLy3gpVJN9fXEEURrVYLIvNB93fmZrOByvy+&#10;+WIORVHQblM9dXQ0xng8pnMxCpEwzFuSJERRTAssZjbe3JDTAGxXHo+P+O+Vo+UShmFvxdY5gXA/&#10;xFNYsVJw+q5lWRBlGp6YbKHU/kY5v3fShAExXUWJbKyqqqKqKgRBSM8Xq5JUlRSTEjOK4ziCrMjQ&#10;dEqSW2/WiKIIEETIkoL5Yon1ag1NJfVtHEewbVLELhZzJAm9NwkvOsEokZqXJqJEtrI0TeH7Hi0U&#10;FBJeRFGEhBE8nu8h5KAS07LQcBo8gKM0zO12CwAIwwiGSYmNVU0qWMsyIUkyK+xEmIYB1KSmbjaJ&#10;kxiG9CweHR1BlCQMhwOMRkfcZ9OQasfIkoKB+zrf43VNk1ZNJ+tjlmfEG+TljqpqQEUDnf3S2rYt&#10;GAbNB3Qeuio8iPV8n4Z9aQowmyxLycopcYBRs9k8pAgLIHdbnhdourQADUPi39FQOofbaqHRaMAP&#10;AiwXC7r3RVrQ5XkOUaTlpGM75GRgbldZEgLK5KCBNM1QFHTmHIaOpP2BIAgAgDyjYIe6plrAdVvs&#10;KuHndjAY/PObN1+g1xsgy3Os1xua7rXaMAyDDvx2C4rKXmPTRKPRhKqoaLfbcJtNVPyg64aBLCWb&#10;RpZntA2T5L9hndAmYLVaHaxYjuMgTRIEYYCI2RUiK710jUj2w+EQ7VYbSUKxsoosQ+TLNeLI006n&#10;A8OgWOl9kUMDDlIXyLKMyeQRq+USum5gvljgr99/j+l0hkazCUVWIIoSms0G7u/vcHN9jSgm73qa&#10;pNAZpD4ajejndptotdvQDRqSyZwCR4wCSq9I4hhPkycIooj1aoWSNyISHxKWbcFmOGNRlJA46aLl&#10;ujg6OgJAMmq35WLAoOT5fA7LNOmC5q1uxGwiRVEgSSKurq6w2Wzw8cMHbLdbnF88Q5s3FIvFAlse&#10;cLgupaIUPExaLBbwPA+9Xo+8zYaONKXirSxLnByfkESRWSCSJNNQIk2xXq9wd38PVVORpSmCIKSB&#10;kUeXhaaqUHiI6TgOBkPibg2HQwz6fTp0PA/dTgeff/Y5FZWczrWYzbE+NOyUNvnjjz9ivpij26EB&#10;YMUg04eHuwMjZl9A6IaObreL6+trFHmBqq5xfX2FKSdXhUGALM/hNpsQBYH5LyGmT094fHjEx8uP&#10;uLq6wu3tLTbbLQ0dixKiSDG+/f4AeZbBdVsYDYcoigJJmmLQ70MUJbx4+QKfffoZg0vpQAzDkGK4&#10;eTDsBwHiJEav10ez0aALN4qgaiqGQ5Js393dIc9zbNZr3NzcYnw0RuD7MEwDvV4Pp6enhy2uIIjI&#10;8ww1KhwfE4tC1zWkGXnlTctAEISwLBOdThu/+c3X+OSTTzCfz+AHAZpNF2VVHhQEm80Gm82GG2sH&#10;3V4PqAQqwlGj3+9DEEWWgAfUHDMrK4oiNJtNFHmOXr+HKAwppGC3Q9OlNEyLk5ZUlWTt2+0Wb9++&#10;RZ7nODoaoypKbHce8jzH8fj4IC/d7raI4ghVWVFEOm+x4jiGbdtwmy7clgvDNDCdTrFYLLDzPORl&#10;gc1mg/fv32O5WiJgi+rO22HyNDkkl263W9S8haprSjYxOYY7jmNMnp5gmgZ6/R4aTYclsQTHTxOy&#10;EFi2jSxOkXHMcxIn3DgInG4oIMtSDAYDUhjw9tW2LSRJgs16g4JhrzI3SMrfWGVvbm5wfX0NQIAk&#10;iaxskHF8fILBoE/RxvzPU2EQQ1VJGVHwxsVmiXtd1zDZMhlFISzLQrPZpEEfg2wNw4CqasjSDJpK&#10;FpL9MAigIresKpRFSRvr5QoVW3GrqkaSpJg8TXl4lkM3dJyenfJ7eY3NdoNup4OW20JZFMjyHFFM&#10;VuuipE1yWZJ3v2CwJhUgKqqaFBmbzQ69Xp+sfk1iH00mNMhTFIUuToFgzf1+H51OB6vlHLZNFmWd&#10;C4jT01O6uIsCo+EIoiji+voacRLDtmzUIM/+foEScLrs8XiM4ZCsnp988gk6nQ6CIMB8QYOMhO2V&#10;gR9g8jTByckJM+jcwwa+KEo0HAedbgdJQqyXDx8ucXtzRxbw2QyapqAG8Kc//QlgaO12u4OqKGQN&#10;RX2Q7asaWQ/qukaz0cR6vcbtzQ0NjXs9hCGpBMOAIMgNt4HXr17j9evX1FAIAqbTKRRFYe6BgDiK&#10;qLgDMOwP8PzZM/R6tCxwHAcJS7ydBoWiCIIIp9lEEAR49fo1ut0ukpS2t8+fP4euG/j44QOur68R&#10;hAEaDYqMz7IMeZ7jp59+wnqzRq/XQ6fNAS3bLR7u79FoNqihNgz0+z2Mx4QAMAwDr16RWjRNSUWm&#10;aRo1qBxjrSoKbeUBTJ6ecHl5icnjBK7bpHtlMsFiPudnHDxET+DYDtkcuSCuKlLZ5BmpEn2fIL37&#10;AY0k0SB7uVzSuxgR82c0GqPT6SIIQoxGI4RhhD/+8d/w7NlzNBwqBA2DMAVgAOrD4yN+/uVneN4O&#10;ISuA5ANYtUIQR5AkqqPiOEEcRpBFCZqiIksSrFcruE0XZ2fn8OOI2C6ajrKoUFU1Wq0WXJeK1bu7&#10;W3z48AGiRIXjfrBbc9rRipeGiixjOp3CD6hw3u120A1iY0kiBZNcXV1huVxis9ngyy+/PDSIy8UC&#10;s9mMmi6NlpK09ATAnLZ6z8+QZWi8BE14e51yaq/CAzTHdmCYJnIG7kZRBEVRYFkWUk5NBMhGZNs2&#10;CrbjqaqGzWoDkc/FfQMdx3TXxWlCKhyfbOK2xaqeqsKWE49rbjpMboBkRYGmEh6j4KCaJEkO31XJ&#10;f3ae5wfFka7r6LQ70LlJEkRqmNudDoaDAfr9HlRNg+u6OD87g6xQbLjTcNBsNBHFEWRFAeoay+UK&#10;Nze30DSygUxnhNRwGJBdlAUsVmQKoOaWlP8aNusNrq6vMBgO0GJLm6LI2DPlLJOGx41GA27bxbNn&#10;F2i12zg5OcFwMMTReAyNgfF7dQLdITRc9DyPFJBBgDRJ2LZCFs+n6RSb9RqKrEAQBcwXC6x5WR6x&#10;Tb3RaBxCfU5OT+G2KDChqipIsowgoJRLTVPRaXdoiLLnRqYp0jSmBcV2B0Mn9YfEKbJZmsLbbdBp&#10;t2gwlJNdy7IoqU0AKZSDIDgMLvbW0v1QPM9zCCIp+Gg5EpJqghXPZVWStbvTgcnpnmEUUe/EaoyK&#10;rUt7Zaiu6wAPylutFqqa1DeSJMEyTciKwoKDBBarrnRNh8YcOVmW0Wq1sF6v8cQL5CLP+d0hxXSz&#10;QQxGTdPg+z7cpouyKJFmKSyLbEdVXZLljlPHXNeFy0iHu7s7HmhTmpiiqgdOcck9R1XSkIvAzyUE&#10;gRw+oihCEEQY3F/t3xEaxBgURiHxIA4CkjQhKHdNv58ik8ouzwt42x0AoKpr6imbTaQcpuI4lBgd&#10;BMGBW2WxclNi1Y7GapGqKqEodO7sLZlZlmEyoSXyfDZD4PuHYZ8okTUsyyggwmDGGjmKiHP5+vUr&#10;bLc7BIGP0WgEWVEQBAF07inrmhRDe1W5qqpQNOLLdjpdslVJInbbLVbLNWSZGJpk9aM7c39/Rpzm&#10;WbDlsNfrIcsoqa6q6MwvOaEuTZLDkLAq6b7a7bbIGE+h7kHZVYUoilGDlhc2Kxz3QyJVVdluHdOz&#10;J1LiaRJTjxgwT9V2bFZb0WdTFAW5LLIMEgtCtsziyrKM7Igl9XJ726sgUMIqnTX0/jcaTRimAYkx&#10;MJ7nY7uh36dmpaaiKPD9ALvdDmEUQNN0XpzbMAwDpkniDFEQofEQUJJZWKLT+es4De65cvT7fRwd&#10;jbFZr+EHZOkkGyupBqOY7M8lK/EkRl+UvJDLclryi6KI/qAPiREdWZbRgjinRMIoIgZxGIao2YWU&#10;ZhSKV9U1LZvz7HAOauxkUxQFhmEc+gdZlgDulWWZQPi2ZdMCkFNxszxHxkIXQRCwXq2RJAmF1nAN&#10;rPIyQz7YmYmXR/egiSiKUFUlsSMF+jUa6pFlsma+3j4xva5raJp+mMM0m024LZeGVv/4j/83aJoO&#10;WZKoONJNuC4pdwxDR1GS9LnRaBySSizLOrzweU4RpjJzQ2SJolxXyxWiMOSDhrhAmkbgTsdxUJQl&#10;LNOkjahIQxx6SKg4iyJqruq6RpEXuLy8giCALjX+d322eeyVRlSMUrrAYDAg65BNDwQAbLZrlCXZ&#10;Eusa6HS6BN4EgY5brRbuH+5Q1zVOT88wHBJEz7IsAAQz20+fd9stwog2p6MhFcfYS99bFEWqaxpt&#10;H3SN7SvkDVc1jS485tQMBgOMj4/x8uVLDEdDaLqBTrdzsDUVRQGVC5/1hvy3Z2dn6HTa7B+lh18U&#10;RazXGzxNnrDerCGJBDyuqgq3t7fYeR697JwARFvQEr5H6ozZdMafIRVVhq6h2WySTLosIYk0QX96&#10;Im7WflO2YjbWZrPFcrmEJEuIowie76HkyHVZpiFbo9lEp93G0XiENEk50pyKil63i5cvXhzk9pIk&#10;4fu/fg/TtJBnGW5vb/Dx8gMVdJ0OAz3lQ7Pb7nTw7NkzmKZJCojPP4fbdPH27Vvc3txCEEUM+n14&#10;nsfSdNoA93o99Hs9yLKCxWKONElx+fEjniZP+Nd//VfMpjM4jQYPal2SfqoK+v0Bjsdj2LaNvCiw&#10;3W2hazocp4HlYoHNZoPddosvv/oSDw8P+Otf/wpFURCGIalzUtr22o6Dzz/7DL7v4+27d3Bses8W&#10;iyVSZsaF3CTswcqWbWEwGOCTN29wfn6OTz/9BGdnZzA5blQUBZiWgZ23g9Nw8L//3/93nJ6cwLIs&#10;xEmMqqpwfn6OL774Aqdnp+h129juPBqSsOQ0TVLM53NEccRKApIayzyw/Hh5iSRJsNvt8Oc//xm7&#10;3Q7dXg+ddptsdnxpNhoNnJyeoq6BvMjRHwzQ7/Xw7NkzjI8oejvPc/h+gNPTE9i2hRcvXuDNG0p+&#10;6feI0bXnjAUsyw3CgIpAXcMnn3yCnUcqq9lshvl8ji+//AKmaaLLSYnL5RJVTXaXfRHQ7XSR5Rka&#10;jQYeHx9xenKK45NjbDdbTJ+mEEURvX4fP/74I6nDJhPMuIHVdR0X5+dod+h9F0UJq9WKGXEZPn78&#10;iCgM8eLlS4QBcQGyLEOcxFguKS3KdV1keY4f/voD0jSFbduwbQu73Q6yJGO1WqEoCoQMHw6CgAr6&#10;pyeIonhoHs/Pz/Hs2QXOzs5wcX6OVqdNg/bh8KCKlWXatPk+wVBNy8JyscBut0MSxyjLEienp2i5&#10;Lg05NA2WbUNRaVCxt73keUYBFiLBFA1Oc3QcG+12G+12G6qiwG21sGHL8PExcasETlo6PT+DYVmo&#10;AWK1iSLiOMLJyTEnT0l4uLujFMcsg6ao2G7WsCyT7Am8BbJtB2dnZ8jLEsvVGrKsYLfz4Hk+sizF&#10;iJ+ZdrsNoIaua9A0Ha12i4ocTYMoiRBEUtrWNTFvGk4DT0+UxrhXEjg2KRm22y08lkcbrABKOaq4&#10;LEtobIteLggcHsfEL+v1KPko8P0DB63dbqPdalNDKZNdRtN1OI0GZnOy2gqSiPVmg7u7e6iqhsFg&#10;hMfHR3z9zdfIuOisq5qiwSUJRVnC5ibUNM0DT68sK0TMv9kvMNIkwWeffYZut4s0SdHrdeG2XURx&#10;jJOTY1RVhc12g/VyjeubayyXS1gW3dVHR0e4uDhHEPhQVWKgKAptC6MwhMR3/ehojOHoCOfPnqHd&#10;aWM2n2E2m2G722Gz3eL+4QG+7yNJU2zWtHCZTp8gigI26/WvTCSZwgvevXtHvMO7OypWgwBuy6WB&#10;mUhWE1mRIYgE2a3KEu1uB5ZF75XIUNs4TtBg1lGc0HfkOA6GgwGqipRkMcNU+/0+er0ehbFwrPN2&#10;t8XjI6mIn6ZT1BXZDFQGTZclWXIEAH5AyqnAD5AkCZI4QRjSgmC/QDpl5eX+eTo5Pj68G77vI81S&#10;XFw8Q+CTdU8QSIUpSxK+/PIrhhlLqAUBskpKjfl8QfwOCLRsc11+h/OD3bnRbuHm7g6O02BoLFn2&#10;ZJmYQDtWAkZhSJylqoS323Ezzlv5Paw3z/D2l7dYLpbwfB+9fh+GYfwvC77tdoskJri4JElYLVcQ&#10;RIH5SsoBzUD2KBoEULOkUeHLjVxZUojL/d0dms0maoBUsYMBNtst1qsVKKm4OGz5oyhCp9NBv9+H&#10;pmmYTCawbRu77RYSPxdlSd+ZqqowTQtlVR3YTWmaIoojuJyItd1skWUULuH7PpI4QpImbHekhFWR&#10;gdhUa/7qKBAF8TCEMZjRqioK4iTBarlGURTQdYOWNGzjMg0DIvO39ssBCMB2u8EDP4uu60JhxYEk&#10;yXh6miIMQ3Q6HVriKqSaKEuywUmSBE2ltDCye9LiVxSocbItSih1Wy1g34xw0yHxwkLTNHS6pKQi&#10;dSOpUnVN4wWZhc1miziO0O8PDnVoVVdIYlLJkEODvuP1mtTSqqryQmwNTdcPrgDTNOG6LuqqxmJJ&#10;APNmo4kkTXB3d4vdjmzErXYbgwE5IGzboUEeL7ZUjqUPAx+yrODpaYa6oiGfwGy60dEInU4Lkigg&#10;8ENWQEtoNh18+ulniJMYZVlAVoi/0x/04Xk7PE2fsGOGz16hVhYlqTRMA1VZ8aL1AdOnKS7Oz1Gz&#10;Nd4wDFg2cU0bDQeqpiGOYgRhCIlDTBSVkhhp4EDNYcVBBGEYHgJLCk5i3/cuAlvaBJFYgaPhEFme&#10;kzKx16PnwCYVcJrSsk0UCNr8OHlEEAQYDgdc7wCNhsND2gqz2Rw//PADZFZ8ZVkO1lFAlmX0ez2q&#10;f6IYHz5+hO97kNnSRAs0ATIrNxNOcnacBlSVaubtdgebrVt1XUPXDWKxssImS1NomordlrAzbpOs&#10;rJIkod1qIYpjJAkplwRRQKvVwmA4QJZSeISqqAgCYpoJgoCAlbH77y9JUmQZWbZFUcSC7/f9+dFs&#10;NNFuUy0oMU8pDAmAbloWK4FJvWnZFppNUq+kKZ0fKw6VoF6bLJuSLMFtt1HkZKlybOJLS5IEt9kk&#10;/q2mweQkxzynnmI/EN4PmmK25knsBJBlGVHEyek1UFU05FMUFZZt8yCkgu8RUgbMMirL8n/5vWRe&#10;zFZ1jTwvAFaKViALXBgGKMscpkmDiLquUEOAY9kQxV/rnfl8CodtzG/f/oL1egPXdbnWoPPSNGlx&#10;ulmvEUYhHMdBWZSwLRvNZhMttl03mL3pNBzouo7xeIzx8RhhEODm9gaogSCgBWaapVA1Uo5td9vD&#10;UHe1WiGKIlIEsWBHYaVallJya8ocaEmi0JZGowHD0MlBUZbknGI7omVSCEaeZ1AVsqmSfVyBrmnQ&#10;OEk3TVLUAsmP9sMqRSHoep7n0DQdeZbj/v4edU3265zxQC3XhWGaSNMUAA4qr30P1mzSLCDlmlHg&#10;YdV+iF4UBSm9qgoKfyabzeZQwy44lG5/P+iM/0jTFGVBAUf7X9vf0aIgQBApUEAUaFEoCgTaLXlR&#10;Ax66xXEMw9DJkcMJmYZB9mqFZwjSYDD45y+//AZFUULTDbhuG3VdYzabc5GUYLfb8kNbIwxjSo3y&#10;PLL0CeSFFEWKla+qCkFACRm9Xu8w0Wy1WvQH86ZL4K1cXde4f7hHs0FMIl3X4Xs+5osFAj9AFMXY&#10;rDdYrdYEdB0M6M8pSpimcbjUCBZKfBKF0zbCKELOIOx2u42Liwt43g7rzRrLxRKKQtR9QRCh6ySP&#10;01QVAkOLC/bjFgWlEVm2hTiO4e12WK5WmE6f0GJ5pySRFFxgSafv+3h6eoLAW9m3v7yFZdt4mkzo&#10;pZDIAxuFIRw+oJarFa6vr5GmdEnkRYGqIsZLFBGXYHuIM6cDFyB4oMh2muVygT/9+58QBAEE9nSH&#10;YQRd1+H5Pm2BGKa8Xq8PL0TTdbFerWmj0nIJgNdswDA0JCwVPjk5QV3XuL29w/TpCZvNBp7vwbZt&#10;XJyfI06Jp5RlGQI/gG1ZaLdaqNlyVbJFQGUpfBxTpLFpEvchDEL0+320+N/RdZ0UXLd3CAOSzNoO&#10;xbI2GrRVFwQBl5eX6HY66PZ6+Kd//Eccnxzj+voKx8cn+O1vf4sojnF/d3fgoPX7fZacE3RO4QbD&#10;93389re/hWGYWK/XME0TV5eXePHyBV69foVer0cMAWZ8AIBlmdisN3icTLDb7SDxdsa2LBRskfI8&#10;H6vlirls9GLWdY3hYIgvv/wSz54/x3A0wGq1ws3tDW06+FARJZFSu/hgXK3XcN0WOt0OyqKk98m2&#10;EUcxHh8fkKYZPN8juasADIcDFCWxsERBwE8//YS3b98hZ5CyYVAUfV3V+PDhI/78pz9TQcAy3NVq&#10;hSAIMD4ao9frYTabkc/fsiCIEhbzBf7bf//vuL+7Q6/Xw+dffI5ms4ndbocgCDCbTlHVNc7OThFy&#10;KELEqqYjTnksyhKPkwki5smkzLExDB1pmuFoOMLREUmgNU3D5HGCVquN3/3ud1BUBc+eP0O300W3&#10;08Xd3R0CBgt++smnyLIcP//8M6Iwwmw+x+XlR0RxTAcqs40eH6m4k2UZjtNAjRqWTfGzmqZCVmS6&#10;ZIoCo+GQkhRbLZydnsJ2nAPfpwa9p2FIUMowoCKr3+/j4f4R796+w3ZLz0oYhqjqGu1WCzjwBkjF&#10;tD/TZPZ/393eIk1ThCGBYXe7HXRdx4Bh+2Boa6vVgmWZyFkW7+12EAQRDVa2TGekgEjiBH7gw2Rl&#10;qsTqEVJFUIqUw8lIcRxDYAhoztvsilV0giBiNp0d7oPVakmKjijCw909NmuyIaoK/bO6bqDiYbnT&#10;aMAwSJZtWhYDVxVuBOnMXa9W8DyyNtoMPK3rGpqmwNQNui94QFzXQBRRes3Z6SmMfVqQTcpM+vcI&#10;eLlYzJHyWTXlLfN2s4EgkkxbVel98H0f2+0WokhFh2nQn1nXNXGX+n0qruMYYCtDHMe0KGg2kGYp&#10;spS2lbqmQVYUOI6DilUWCgOm98sf2lZKqCoaCkRxhPl8hpQjinc7D2EYodejZvvu4R6LxQzH4zHO&#10;z87R6XaQsoJE4AZfVRQUeUH27LpGw22i3x9gPl9AkkS8efMG/X6fzmBJQrPZpIZYU/Hy5QvUVY3H&#10;ySMECGR9N3Ss12tUZYlOu4Ovv/oKcRIhTRO022S5juMY2+0WeUHWbVlR0GwSRH2zWaPhuhiOhoiT&#10;FOvNBlEYYbVakTy9SQOV4XCIluui5K27bugH9XGapoiTBNPpE/q9Pi4uLmDxYG4/GBIlkZLsigKC&#10;SPy5NKW0pp9++gnvP7wHIGA4GKDktKLbmxsUeYF+v4fj42O0eQlm2w4MiwrW1XoF06D4+kajgXar&#10;BZkDYkRBwPj4GLpuIC9ylMxfLMsSnkfcs263exiQNpwGTIsWhM2mS81GQdYsTdNQ1wBqoOk2cXx8&#10;DNd1URa0rFiuVqTCHRCKwbQstqDSd1DXNXa+h9ubW5iGCcs00Ol04DZ/bfhPTk6Qpin8MERRV4jj&#10;BMvlCqvVBqZJ518QhLi5vsZisTzUOKSKTZGywqnVblPTxPe4aVoIAh8CBByfHB/qhiRJ6OdpUmPX&#10;7fUAVjqFYYg0TdHr9dB2iSFiWxY0XSdLiK7DdpzDOygK9EygJgXWXpEsyzK83Q43tzeoK7K4JzEx&#10;nPbW/jRNEQS0Wd8PkX/88UdYvJ3XDRO2aaPdaaOqST1Fw6gYsqKgBm2kCfJOqqS9jZc22NTMpClx&#10;g3zfg8qqmjRNkeU5NE2jQJzl4jBclnjpKIjEpJNEuqNkRUbEg9NGowHLtJCyzZCGL7QcDAIahlaH&#10;ZmLPpa3gui4EQYDvk8pQVmTsdjtcfryEH/i0/WbgchiF6HV78H0aBPT6PXIOpBQmsbez01Ig4yGI&#10;ApODjyZPE2TczMVRhMVigSAIsd6s6awUBOQ5RdGblonhcHhQRCjMQQTb5W3bhmPbNAzWSQGxb5yT&#10;OIbCCmJV5SAYkdSzRVHC5pCNzXqDKI5oUcXDwx2n4sqSDE2l99c0LURhTK4HScLt3R0e7u+x83YQ&#10;RcBixVJd03MlCAIGA1IkH34e08CrVy+xWMwRhvRngi2ylmWh2WhCY2yEKFEYw37hCY57F5gDuH9n&#10;6hrI8xxlQRbo+Zx6s4RZwiJbT2tWSYeM9pCYeeNz0uB6vSasy2qN1XpFnyW7P3TmABMPj2sZrpPo&#10;Kavh8wDH4vfy+Yvn6HTbWMznbJ0CVJWQL7puYDAYot/rYzAYwnVbkGQJrTYFDcjsCun1+lAUqj/y&#10;ooAkUaobDQSI6xSGFHhTsvAgzzJkzPLUNFK7lRUN+iW20+22OwozqMrDMNayLMzmcyRpclBoDwfD&#10;Ay6lKAtSku0begi4vrnG03TCgzca/Oybe8/zEQYBdrstioIClUyDkiMLvrdSTq+VGH5uWdahpmw0&#10;GhBEAUVOLgiDQ35K5hLKsgxRJCFJDUDTaZgbBKSsMQyDlDOyfBg65HmOMKRead97i5JEC0eFUC6i&#10;SEyk/a/v+1uDl5p1RSxaSZIPw1GJ1UCqRt/bfuCQZPSeC4KAKIo4+Iy+t7qiAdVyOcd6TVDyqioh&#10;iqwGlJVfnScRqVafPbvA+fk5fD+Aw0onmesknd1akkQg791ue2AODvqUYC/LxFOq+Qzc136CIKLZ&#10;aOLZ8wtMHifo9boYjWhmYFkWDF2HZVsYjkawHRtVVSEKI4iiCIA4YJJEqKOKbax7Ra/INrn9971a&#10;kaikqko83D8gSVNaRBUVBFGA4zSoluXhUZam9K7HdJ9KMg08JUkiRFMUocjIUlhXJHoxDIOViaRK&#10;1hnOv6/9y5KWSqvVEvPZHLc3N4jjCKZhUF3KnG8Be4UVPW+k5pQQRSQ2qhivU1YVABqQVWVJijNd&#10;JxUwALA6d98X18yhzdlZJssyREFEURaIY7JI7mdA+/Or4kCpPMtQo0ZdVTQEFYAsz5AmCaKQQey/&#10;+93fI44ThEEISVSQZTmxUQJKwnOaDprNBuI4xuPjBBHHjAICdI6R3XnE0FBkugzjOIbjOHBsG6JE&#10;nIiap2n39/fIOG72/v4ed7d3kGWZrGXMYrq7u+VEwwAPjw9I0gxnbNVoNomzNGe1g+04qDl2Ns8I&#10;UkxfKiWrgKVl5F1PoWs6WR4VhW1sAiyLhiGiRCoA+gLpcpFkGT5T930/gG3baDJPxnXJRhWFEW3D&#10;GMx5c3NDSRo8QAiCEM1mgxQqPPm2eTo9GNDWQpJlgKV0gABRELHbkXIpy3N02m0knJjU7XbhsCfV&#10;ssjv7fse2u02Bn1imBiGgf/0n/4TXr0itcp+qNhsNg+X0atXr3B6enpoliEIODkmNQ5qwA8obVDT&#10;NFxfX+Pf//1P8D0fLU6mqytKwvKDgBtbnr4rMlpuixLtZlNkaYqjoyN0uh08u3iG58+focgLzGcz&#10;zGdzPD1NEAYhXrx4Dk3VoCgyqqLE5eUlVgyGcxo2dE3D5OkR6/UahqHj6IgGGv/wD/9AwO4kwQe2&#10;RZqGiYCVeH1OpfA8D7P5DFdX1xgMBnj2/BmnV9BGJM8y+Pw5ffnFFzAMA4P+ACGzuOIkRq/bRa/f&#10;R1mS/DJNU6xXK8xmUxQ5pZc1Go3DC0jN8RNs20Gn08Zms0WeZ3DdJjfIFctdS7RaZDltNpsYDocs&#10;8w5hc/JMp92GYzvodrrQ2R6xXtNAbOftcDQ6guM4iOMIeV6w5U7DbDrD1dUVbm5oqEPMuBDz+Rw3&#10;NzdYrda4v7/Hzz//hKIoYBq05S5Lkrn3ul1UPJA2DAOe58P3A6zXG4Scoue2WvjNb75GnmVYLBaI&#10;2FZalLTpc5suHE5nURUFN7e3lFT27h1arotOt4s4jtHttvHZZ5/BsizEcYTtdoeb6xs8PT2h5baw&#10;3WxhcSrk+/fvD8WdIJCcuKxKvH71GuPjMaWVTSac6pZC5uFknKYoihxPU9qen52fkew8iXF5dYUg&#10;oLh0TdNIjZKm6PZ7cBoNZDnB8zVDx3Q2g+8HWK1XiDj0oebB7h5QmWU5FssF3GYTvu9DUVWcn58j&#10;Z3iqrhtQlP3hTU3I0dERWwZ+5bKFYQjXdXF+fk48pfPzQ0GacApQlhEgd7lcIkkTKApdtJPJBB8+&#10;fESWZuh0O2g0aNAThgE6nQ4A2o4/e/YM8/kcQRTCD3zUwKHAM3T9ABnV9vJmHnxpKnEDJ5MJVqsV&#10;Hh8mWC3XmDxOSDXa6SBLSWVWlBXSNMNisYSu6wjj8ADxDQJqesKAuEWOY6PTbhEEvCyhayosXYPr&#10;NhGFdE7vNtuDkkDVNGw3O/oZfB8tt3XYfG63O4isQCyKHD///BMWiyWyLENeZHCYB6MotLjYrNeY&#10;M2dvMCBFZZ7nMJl1NxwOoek62XVGI6i8Sc/zDNc3NzQEKQukSQI/CPA0ecI9p1TS51Ae7rPDRV+W&#10;SFhKL4oCGg0HzaYDkW2ZLqtk4jjGxcUF+oMe0izDzc01ut0u+v0+Prwne52320FVVFzfXGM6fcLx&#10;6SmWyyV85p+p3CCmWUZNa03pstTAUTN0c3NDwy7HgePYyLIMkihis9liNn1CEAa4u72lIR0zXUaj&#10;0WHwSGeUDNuh+uHh8QHdfg+ariNn2fl8sUCaJPjNb36DXq93SANud9o4Ho/R6XZoy//wiHfv3h3U&#10;Bq7rIowirNZrLBZzxAy+NgwDETduQRDg8ZFCKvYFfV4U6HQ6B8s9GHasKGRNbjabsG0b3U6H0oKY&#10;47HzaDAgcriBYRgocoLxEtODGr2yLHF6doqaofWSRNw/27bJZsC2kWaT3sH9eZsxsNowrUPsfJ4X&#10;SJKU0oNUDbd3t/jpRzqj2+021qsVRFHC6ekpcob55wVxZ1pui1Q7Ed1ZsiRDkiVYJhWWURxjs93C&#10;sCzIPFQ5OhpDlsgu4TgNaJqOMArx8y8/YzZ7wnA4RLPRwHq9wna3Q1kUGI/HaHc6EASCFAe+D9d1&#10;0e310O12ICtkrRDYMlMUBZaLJeIkJlYcw219z0On3T4MNTSV+JVJnMC0CCxL9h/iPRJPTITjODAt&#10;GiSqqgo/CJDElLY7GA5JTZ4XcLiZFrjhEkURl5eXWC6XWCwWB3BunuWYTed4eHjA0xM9i/slmWbo&#10;ECUJnXbnUMsJICB6FEVI4hi73Y6bM1KOkq2IFKoCb7Yt5tkZhoHRaISqrgmUzxtqVSVWUBTTgqjF&#10;z/psNuNnmZI3a24kwohqBImVHYEfACD7/v7OpuG0AQj0vO7PbZvTFx8fH6FqNCxZs91TlIiDYpkW&#10;NZdsIS6yjBLFVQUKL4olHrbNF3NUdQ1N5UF7FEEAqc3KsqIQnvUGF88uDnYVQaA7RVEUOucNg2z1&#10;aYqI77WqpqYmZasVIGAxnxNPrtM9cE9okUcWUE37Vd0nH0IAJAqNqmpCdDCzpt1uQ5JViMKvw6RW&#10;y4Vp6Gg0HLguhUHkrI7esy8HgwGpolltZhgGFosFDMOAYZBVr64JoaAqFJoiSWR9o2GlDJ25uIZh&#10;AALV/gqrjdYbgpi7LReapmG5XFIPxkM7wyCmjcTgduoF/F8HTDz8S1NSzSeM/AAAhS2F4AZzu9vR&#10;d8DWN5GX4d5uh0dWJDYcB4Io4quvvsT4aIAkTfD4+IicByJVRcnygkBWMEmUkKTEBwujEAXbYxWF&#10;XBKCIBzqGIG9wIIg4OHhASkPSrOULL6mZWExn0MQ6G7UNLp/d7sdkiyBptLns1wsYTA3bzFfQJZo&#10;uDmdTRFFMUzLpH8nTbCYk+XUtEwUZcH9B6X55nmGzXbD77AKXdO4TiUVE0DqPssy0Ww02V1CIQOS&#10;JCHhsCUI9DPt/yOyLTRmK7HjOAdOa6vVhm2TAj3m79kwTQjM+xJFWgDul14AoPDnnOfZwXEkM0tI&#10;EITDvWTxgFyWKaRDlmlYXVekkjEtcjyIoghNVfnMpPdKVVWUNSn5DNOEyIpuElfQIi7NMqpPkhhF&#10;VSLj/ifLUhiGBkEkxa8kSZAlBRBEmKYF0zTQ7xG/cD/UPxoT1gS8zBNFEVlGta6q0b02nU4hyzK+&#10;+bvfoMjzw3K/5IWRqqrI8hzbLfHb1us1lssF2u02XNdFVdU4OTmBzgxhXdehahpMg8K3ut0uLJNc&#10;BHVNHKeYQ6EEUUAU0QBRlmUeXtOfEYYhJaym+6FzAUHguuFvVLXgWtpkdWRRFNB0DVlBdk6D62tB&#10;ECgJWhKRZ2QxVxQZRUH9le/7CIIQRZGTokmk+7Zi7p0f+JhOp4ewh/3zFYYh4pjER3VFdw8YS6Rx&#10;vZ/nOdmSRRp+VpyI+bdDQRogU8iGphGGJstSVCWpgKuK2HT7d6AGMRtr1FBYRbavw0SBaoSUh32C&#10;JCJNaGmfpikNrQaDMXw/IGhmDZQF8TTSNIHTcNDrdaEqpF5KYopVVRXymKdJippom2i1aEihKDKG&#10;wyEEQcBuu6XmlQ+0y6srhtFuEYQhJo+PWC6XGB2N0B8Q22g+mx8a3tVqTYqFzfbApXi4v8dPP/14&#10;kGbqmgZFpRSCq+trbDYbtFothGHI/m/aavm+D01TDpuwugZM00S/P2SYGklHi5K+pLIsMWdAJdny&#10;NrAtC8PREIpCAMCUfb+tVgtZluP66gofLy/pEGAY93BAqYlJnKDb6/EWlh4malhqYvPsPcecGpOl&#10;2UFVIUv0Uti2jUazQQUSAxbn8wXquoZhmEiYMfTmzSf4+7//ewz6g4NU2zSpsNsXB4MBWR9Xq9Wh&#10;WTk9OSFwNEdflmWOOI5we3uLm5sb8i/zJrjd6eDVy1fI8hx3d3dI0gSqRtN+WZGxmC9we3eLxwdi&#10;iamqiiylYuvdu7f485/+hPcf3mPOgHPbsvHi5QsAQBiEuL29xXw2x2TyCAgCzk7PMBgOsdtuYeg6&#10;Pv30UxYeUxH29EQvpSAI6HQ6GA4HaDiNQ/qat6NNq2EY+OqrL/HpJ5/i4tkFlosFZObX5FmGhGHg&#10;SRyj2+nShjBJMD4+xsX5BR12nBZTlRWcRgPj8RF8n2xbe8k+pcwUVACKIiWmVdTI+D4psLbbDYqy&#10;xMUzAtk7to1Wq0WQdd5kd7sdlGXBfA8RRUbR4/uLRFUVDAZ9svgqxI3LMkqZNE2LOUsKBoMhhsMR&#10;Pv30c3TaHW6yEvJsKxTpfXZ+DttuYLfzUVfgxqnEYDCC5/m4v3/AYrHEzz+/xWKxRLvdwmeffwZF&#10;UTAeH+P3/+E/4Im5N+PxGJqmYbfdYud5aLVapKrhId/06elQACqqgjCMoKoK3rz5BIZBxcdsNsPj&#10;4+TAh6LhCW1nmpx4KYgC7u/v8fD4gJjVWlVd4eryCjUXce12G5+yBUpRVeR5htmcFDcXz56h3+/B&#10;th28f/8efU4sSpIE88Uc2w1xzNIsxYcPH3BzQ3Dap8kTbm5ukGYkD3ccgmjneY5mownf8wm+3+li&#10;sVig2+ni888/x7NnF4Ag4urqGqZp4uuvv8KzZ8+w5Hdk/36WnF4ms2Xs6OgIo+EInW4H4E3GarVC&#10;kxlIWZZhPB5zMadRQZHnCMMIq+USmq7h6OgIaUZpjLZjY7f7FVovQIChG7i+uYbrunBsSuPc8fAj&#10;DIO/SVxJ4O0oZaXboSGYbRNAf78N2tup9u8DDXjaSNIUV9fXWKyWUDUN3/75z3icPGK93mCzXqPB&#10;A1pFVigFNoqR5zmSOEYaRzB1DYoko+ZtWJZm0HUTiqxgvVzj4fHxMAxutVoQ2VZjWdahqTNNE0EQ&#10;osWNwPHxGDInqsVxBJGTerIsQ7NBmzHHdohf1iM1aBzH8HjjvV6vSUbNm8f1mhoNmTdJmqoR4JMl&#10;5j6HPuzT72gJBOiGDlmm4A1RqqGoMoLQx2a9xnqzpoJBJEZZp9uBpmsIfB8fP37EA1vsptMnWKzg&#10;MXQdP/74Azf0GsIoYlt9cACdFnmOk5NjKkAq2mAGYYh3798e/jmBFb0GcxXTNMX52TnSNANQY3Q0&#10;pLhtkYY5WUZw/qIssdntIIoEXd56HqazKZKMlE+GYaDhNA6W3+lkis1mg6PxGN1uF3EUYblcII4p&#10;VeaKB8oNVjqlaYp3797i6GiMV69fodNpI2TGQ6/Xw3K5hMkMOiqCqA6xbRujo6MDO2f/a77vYzw+&#10;QqfTxW67ZVXpXuGn4eT4mLAD+zSdglIX9wymq6srxEkMjRNvSBVNMveW6+LhkcI2wI1CmmV4//4D&#10;np6eUJQl4ihGURZ4enriO5pYgVmeI89oIaJpGjbMF7z8eInj4zEMw6RFQRzB2+1QVzV6nS4EEAdJ&#10;UzXMZzN4zMyo6prg7KGPMI5QAwSnLQpomnFQMCZJivfv3yMIAlIaOxbSjCDpURTROcTR2w/397QA&#10;YaWooiiwHQdJwryZqoLGCpLAD9BsNiDJMmzLRrfb5SaDhtM1gIiHNGDoa1URxsFn1VPGbCK6s8le&#10;ozOPrtFscDy5AJVZd5ZpUWJvlsPQDYRRjA8fPmK1XEHTDHz3l+8wmy2w23m4u7vHjtMgG80GPUMA&#10;Tk5P0Ww0sd0RyLrRaBy+R0mm4U1VV9hs1ggCn9UkPaisCk/TDBqraA1mxu4HXmFINe++qSTVKp19&#10;VK+SesF2aDgV8T/farkcNGMdGErb7Ra208CHDx+gqBr6PWLwAMDR0RiGqcPgJc12s4VlWpBECaOj&#10;EWzLxi+//IJ2uw2Bwd15nnPzUaHZaByeQ01VydpRVQjCEFFMy479O1aWJXEFGw0URYXlcgVVVWAY&#10;OsZHxLoipQG4eaFnHaA+RNM1dDodSJJELFVVPXBgSx4Muq0WLJtUVDa7DjRNg2GasEwT/X4fw+EQ&#10;oijC93xMJjTEbjSa1NxLEixeeGdpBtMwoesGNEVFs9mEaerQNFK0pEkCRVNgGjokSaTl4mgAwzSA&#10;mpo5j9NWRUlEkpL6Y/+9FcygrWtasksS2esbjQYyZvsVRYGiJJaj7xHkuyiKQ7OvazpqtvZIkoSS&#10;G7z9ACPPiXtjmibZCnkJb7Gtp91qo9VqUYPIyrSALXGeR3Y9kwMN9nebwIqORoMW5UWeIy9o8Xp8&#10;PEaj2URZ1qgrekZ03YCq0H2zXm34/ZDwNJ3AdSnMShAo3U5RFKQM3U+4OZ1NZ1gulhBF4oNKskRD&#10;JFZh7O16m/Uam80aEEhttR8wb7c75Bn1T4EfQuEAG93Q0XDJRrZarWjpPhpi+jTFdDo9LCVsx0YS&#10;J2g0HTQaTZgmKShVZoHGcYLNZoMl21L3fWiLA8gqrnkk+VfQdpaR66csSwA1ojhEkqSIohg5w7dL&#10;ZkqJbKfKeWgjyjIEiThflmmi4dDityxoMZ6mKVDXaDYasGyy+NIzTkOnmt/9FgO1NY3YlnUNaBop&#10;ZkzTJC5oRf97XdeoKhpm1nXNzqiKnAUiMYvAoG9aXtKyXuRBp8IiDErKbKDTaQM1wdh9L+DnhdSF&#10;qkaW1IRVsAD9ufseiKzEpNLaD5ja7TZOT08Pz7QgCsjSDDIPjyV2psxmczxOHuk+j2N0+K6JIlLI&#10;18zkFEVSuRbsCHp4fMBsSndmEATYrDeHYW5RUOIpiR0oCEFRVF6Q0aAfAtnS67pmsLlOSxkeyio8&#10;VDZYrRRxeEhR0Hm/3W7QaDbRbtHnFscJZIlcH/uh6Hazwe3tHZbLJa6uriAA5L7g5YfIyzLbtvn7&#10;quG6TXS6JHrYnx2CIGC1XML3Cbuy/6/I53HBWBMI9Dnth7CaRsB/VVFR1/Q+S6wQy5hHJssS9RwJ&#10;CXvKskTFyzowC60qywMTUOBUXLB6S+TPsmQlpDQYDP751avPkWU5HKeBTruLzWaD1XqD169fod3p&#10;4OrqEkEYoNVy0el0oRsGNFVDwbya+m+9rBDQ65EqYzKZIE0SuC41BtfX11ScFTlv0UiaNzo6wtHR&#10;CJvtBt9//z2KIke316MPRdfInhKEePXqNeI4wv/n//g/sNmscTwmFo7jOLAsSoeiy5pYJ1dXxMAq&#10;igIBS0y32y2ephMEvg9FUZm9tcbTE03gBUGAbZvI8pyjODNWTW1R8XaOHkR62OMkwmAwxNnZKUzT&#10;xOXVJXq9HizTxN3dLaqyRLvTQcUWAUEU0Ov1KYFAADqdDlarNQI/wM3NDcqyxPHJCd6+8GAjlAAA&#10;1clJREFUfYeCP1PboYaYtpCAonCqRUGg8oI3x1FEzWmz0YRpmdQwlhUmTzSNljnJ0eGCv9Vu4+PH&#10;j1itVjgej/HZZ5+hPxjg8eEBaZrC9328ffcLPn74iB0X33Eco6pq/O53v4Ou6bi5ucVuu0XGsnfy&#10;RCs4PTmhYpGBi2dnZ/jd736H4XCIq6sr/PjDD+h0O2R7aBHT44svv8Dp6SmpNtIE3s4D/sbX6zTI&#10;svT69WuIkoTNdgtFltFqt1kZscH4+BimaaLTIeBmHNGmcrVeYzGf4+TkBEma/I3ElorRdqeDxZIu&#10;yabTOAw9RYGsHCcnJ4jCiC4Olgk/PT0hjmO4zSZM9hGT/DLD7e0tACrOBX7h4jg5TNPrukJRFBiN&#10;Rvjiiy/Q7/eQJtQ4abqOMKIBjiiIWK5W8DwfF+fnEEURl5dXhyLesiz0+33keXF43wRuHGezGRaL&#10;JcdN58iyHDqnZfl+CE3TAUFEs+GiroD5fIGqposINVCUJV0uVYXx+ARBEOLtL2+x3e7Q7fZJfXJ8&#10;jFarTamSloX1aoUkiXFxfgHDMHD/8ABZljE6GkGWFfieh/lshp23A5h1t4dw2raFIAixWMwxnU7x&#10;yy9v8fT0hCiKuIiPcXp6htOTU1RctEVRRKBnx6Fo3rJEw6GAh+Pj48NgZjAc4Oz0FGVFaU45P6uq&#10;qiJNE1RVjdOTE0RhiH6vR+qsxRyPj4/EkTm/wHa3xWq1wsnJCRRFIeUdW8MSBiKulisMhgNcXDyD&#10;KIg4OhrB8zwYhoEkjnF/f488y+G2CLh9cnJ8GGz+8MMPeP78BYbDwWEA6rPNZn+RqqqK4WBIqsY8&#10;P3z/+6GVINC2AgDihBueLMXO89BoNNHr9chuvV5hu9nCD/wDJD3Pc3z4+AHD4ZCgq2WJu9s7zGYz&#10;mKaFqqILrqoqvH//Abc3t3yhkx0yCAKs12v6DmwHTqOBXreHMKRCUDN0LJYLzOdzzBZz+J6HIPAx&#10;nc2QJDFGoxHOTk9xdnZ2gH7XVYUwJDBplmVI4wjj0RDbzRYlB15k3GxoqoYwjDAaHeHi4gKmacIw&#10;dNi2RbB9vqtWqxUURcF6vUaz6WKz2WCxWODoaES23pI2WaZhYD6bwbJtGmIndCZtNmvMZjOs1mt8&#10;+PABlx8vD9bJOavcNLarmJZFW33eqMmyjG63i06nQ0rQwEfFCVSyrBA/0tSgGxoaTQeDYZ/5ZvTz&#10;xhEPytguulqv0O/18OMPP+Iv336LIAzRbDTQcBpYLZd4/vw5XJfg7A+Pj2y/I27Ay5cv4bZamD49&#10;8XCbuAqmaSJOEtzd36EoCti2jZcvXkLXNMxmM7TbbYxGI5yenMJtNvHFF59DkkWyWAqUmkWFnA0I&#10;IqI4hiiIpJyOIxgWNeu6TtHbtFkm9Wiz2aTlRL+P5WKJ9WaN4+Nj+J4Hz6fk3fPzc2JwdTqwbQsX&#10;Fxd48+YNWi33wOLIWDXw7u1bCCLBe0+Oj6Hp9Iw0m00kcYoff/wRFau0kySFoeuYz0iVmiQpHJsU&#10;ZmAOkc7FcFVRuEvNnI+iIHV6kiQwGSNQ5DnVSqy+qOoa//Zv/4aYeSmoCdAahSE1/FEESabEL0M3&#10;0HJb9PtyelsYBqhrAl7XdY27+3vkRY43r9/g8fERNzfX6PcHUFVSSlmGCcex6R6tKWlqPpvh+pbq&#10;DMu2oGjEcMnYniuJBP+dzmaQRBnvP3zAfDZHw7HRbDZQlhV2ux0U5lMWRY7NZnNo+EpWwggC0GGF&#10;I7gGq0pie1ac4LRXDozHY7iui/WahrL7XezesmKZlFIoiCIMXUeWEUxfECgIYLlcHhTeNasVy5Ka&#10;C00jZYxhWJAVDapKwxpAYDWMifH4GOPjYzSbLjzfR7Pp4pvf/IbSMh3ikAgCsQM3mw2SLD00DvTd&#10;F3A5aERRVWIQqWQVMgwDzWYTVUXx7yJz8fbPkCIrrE5ISdla17BMC2VVYr0msLKsKIijiAbfzM8r&#10;+C6gz8SAIAqYPk2RF5Req8jElxOY+zUYDFFVFS4vr1BXFZar5QG10GlTiFG73abPTCW7XdMlZMfl&#10;x0tIkoRevweNLcdxTIPZv1VhVGxtaTPTsOW2eMhCn8FwOITMrKOjI6oX9oOGLMuxYkeByMlTWZ4h&#10;iWNWoFWQZbI4WaYFkS10BkN7CcZMKqssy1ADcFh5lmUpUANpmiFNKb2y0WjQkEySAIbmr1ZrAIAs&#10;k93fNE1WkefQNRrOxUlMdit2eCiKjOlsSgNXRTkwYyWJVJJu0z2oOiRePO+V8VVJ1rU0y5DnxAQu&#10;S+LLChy6EkWE0Hh8eMRytUTEStGawff7Owd8DtHnTQsSlVNM8yxDyb+2fz+LvKA7SyYFksBK1IJB&#10;18vVCm6zCV3XMZvNaHnjNtFsNA98y/VmjZ23QZLEOD4+QYOtuAANXJarNQKfHATz2Qx5kcHzfRis&#10;zqgY/v3ESceSKCFOYh5KE8Pu4uICvX4PhmHAdWnp2WrRYChNU5RVhaouafBQ1fB8j5IJFVJBDgdD&#10;vHr5CrphIE0S/l5ymIaJXreHdruNoihwe3sLn7EYiqLAaTgcRERBGrJMv19ZlJgv5gjDAJ63w263&#10;w9PTE5aLBTXtkoSU+T/7Aer+zyzLkp5/hcJT8iJDnheIYlq8iYJAuIyCeoUgCBBFIQpu8r2ABpiq&#10;SkEBFXPAoihCxoMHy7IAQTjY08uSPhuRB7r771phNlNeUCqhelDX0bI7y2iQXNeEPZBE6fBMUa1I&#10;NZIkSZAkSmEmOyH13tQnVijKAlVdoSjIXZSmCcKQuIJBEEKUZORZjjThoJ2iAOGORFLi1LSoSNME&#10;UUR2VVmWUZbF/3JmiSKpSjNeXtD7JiHLMgQhDZzozw55MCKySgrYbNYIWZ1bo6awJctE4AcIAkqq&#10;DYIAi8WCBqiShDAKSWmbUwiZqtLnuhfTRZwAOZ/P+bxpotl04TgOojhGnFDfUJUVoijCZrvFbDaj&#10;v0eSIIpDCJyE2nAaUGQFNdui6wOeg5AYmqqi1W4dBpOWZUJVCRIv8KLBcRwOxSAVvCiRckrhUKc8&#10;L7DgeoueESBJUpRVSd9PliLmId9eVAHQoiFJEnieD1Whc6fgsApBwGF4n2c5ijKHqiqHoZ6hG3D4&#10;mQRzPwV2y1QVOc4Utt4TUoiUY9JgMPjnr776HbrdPhRFhST/etmWvKnfX8J0GaooS/oSw5DI+Lqu&#10;oyxLRGEIw9AhKwomj4+IwhC6YSDLMuRFgfVmg7yg9Kd94TsYDuAwyyrkif8ekKlwXCg4krHX71PR&#10;kNLW9ezsDLZt49lzgjlHUYRWq4V2p4OSrYr9wQBuy8X1zQ0+fPiAKIpgmQSwLssK69UasxkBsxVZ&#10;ges2MZ/P8NPPP2E2m+Pq8vLAoOn1elhvNpw+RMoDkbcOT09PaDSItZDnOXlIoxiv37yGphIXwPM8&#10;7HYeybQt2vqVDO3tDwZADTxNn7BcUrT1V199Bdu2Ics0LRVFGuLtDyECVlbEaBJFPD4+UhMtCPj4&#10;4SMcp4HFYomPHz7ANCg97V//+EcMBwN0Oh3c392RNavVwnA0hCRKWCwWWK1W+Oyzz3B2doajoxG6&#10;3R5Oz04xHAxhmRaeP3uG8fgYSZLi2fPnNDiIIgxHI1iOjefPn6HZdKHIBCL88ssv8U//+A84OTmB&#10;xlJlRVbw22++wenZGVoupRTtvcwZT2mrssR6s0Gn08H4eIw8K7DZrOEwT6DB6ZODwQDTJ2LTvHz5&#10;Eg5bPHw/xHT6hCynQq7dbmMwGEAUJZycnuDi4gKD4RBVVWK33fJzTFDQKIrw4f0HPDw+UMHW7QEC&#10;YFom86mWWK6WMHSDB2UG1qs1p9usgLrGf/7P/4A8zyEIwGw+5xSuEuPxEf09JJoqB2GIjx8/4Pb2&#10;FqZp4vHhgZJIggA1AN/zaGgWRRgdHeHli5fI2eri+8ToajQaBH+taaAWxzF++OsPlHq1WMIwdCQJ&#10;SchnszmWywWenqZQFYppzbIc33//V/i+j9OTU5yfX9A7FZMNWGZO3PhojL/75hv8l//yX3BycgyF&#10;FTiiIMDzdpjN5+j3ScG3l5rbNikOfY84b/tI7CRNUdcVRsMRvv76KwT83btNlxqgoiQQsdPAH/7w&#10;B9iOgxcvKIkx4i38Ptr+iy+/QLdLiiZFVtDutNHr9/H09IR2uwVV1dDtdSEy+FYURIzHYzi2jcVi&#10;gb/7u7/Dy5cv0Wq1aFj79i1URcEffv97WKYJVVUQRTHmizk22w3Oz8/x888/Y7FYwGT5cJNT9tI0&#10;OWwym80mVJWCK5IkgaZpaHXaNEQ7P4cgCNjuttA0DUEQQNNpg/Ls+TMURYGPHz7ij3/8/2HLitU8&#10;z9HutqEoFBrR63UhCBQfu///q5r84XbDJhZJQglCL1++gGGacFs0qHn7y1u0Wi188umn+P9T9afN&#10;kp1Xdia4zjwfn6c735gARAAgWUkyqUopU1WSdanNqupL/yH9qdKHUndJbVK2MsVMEhwCQAx39Ht9&#10;Ho77mef6sLc72DRLSxoQACOu+3nPu9de61kvXrxAp9OBLMtoNlvYbggCfHNzg7omoLAo0gvFdV2O&#10;exKPi8RIn4Va4PyMWDllSS6U7dZDEPh4nkzwxz/9ERIPl34QoNvt4e/+7m/x4sULKjU4O0dZElhz&#10;73mYTydYzucwVBWarOBsNIRUE8C22Wgg44Zab0/fNcsmIOfDwwMMgxqmGo3GkS0zn8+w3+/RarVx&#10;d3uLKAwB3txeX10iSRNIooTdbgeBt6OqqmI2m8HbekjTBI+PY3i7Hd68+YKei5Raog6w0jyj2GdR&#10;FthstvADuqifnp5AFKnwwzAMGLoO27bR6XRg2zYBgcMAq80KZVmi3Wnh9OwErXYDZ+dnCMMAv/s9&#10;CVOtFrUS5XmO79+/x3w2Q5Zn6Pf6aLfbOD87he/v8frNG+iahuVyAUXTj07nt199BUVRcHt79xdi&#10;Q4Z2qwVRkiAIwBdffoGLiwu8efOG2jQfHo5xosAnno0kyUizBM+TJ+i6jtFohCROmSlGWzlD19Fs&#10;tlBVzGAwqHGyZNeBZVpHgd7bUYTz+uoKN7c3JB6aBhrNJomwWY6f/+LnaLXaEGUJlxcXaLXbCKMQ&#10;n29ukJd0fozHY/zu97+DoihI0wx393dI0uwonPT6fSyXK1QsPqmqSku5bgdFUUCWJPR7fVi2hbqu&#10;0WS+Vl3X2HKL0XGrjBrtVpsYOq0WOX1cB9FfRHA26zVub2+x8zy8fPECgkhcDt8PSHju9ZCyEOnv&#10;91zSkOHjp4+YTKaoypIirwG1U7169QrtdhvdLgkJP/zwA+q6xldffQXHdTAcDpCn1FYahgF2O3IN&#10;nZ6f4vn5GYqqwnEdgLejnU4HhmES/6hBwGLLslGUNMiKkoQgoGGmKDLsdh7CMMR+78MwTXJ+cMNV&#10;nheYzUjslRVqIwJoF6JpNKTf3t7i9uYGjuviZDSCHwSQJYmhrQS6Bcf4HsePyLjCfsUtzKhBDnVv&#10;h7Is0etRxD89tFupBLo9LBq7vR7CKIJtWUgZpTAcjjAajijCFoTMRqP4U5alyPMcDrdIhWGAPM+Q&#10;ZRk5NmUJoiAiTWkQLjjq3W61COyrKuxoILcOCRwqHMdFzg3G/p42+EVB3A5N01CWBCbX2DEWRwny&#10;LEOTWX+HZUPKkfAD3HmxWGDBrD7TNDEanUAUpWMTrKbphO2IYkiyBM/bwrJtcsFxa/hkOuXvODGw&#10;HAaOz+czcnP1eohCiiv5e//IJk0SKp+IwhDefndsxC0rmh/KqsRwOIRukKMjYhi+H/iwTBNBQAiQ&#10;x4cHjIZDNFtNpGmCwPex42j+YbEiyzSs244DWVaOy2RN07DZbvD582eCKbOzUzeosQugVIUkShgO&#10;RwBqPD+NiRmkKkh4Gdvr9o4O+TzPkOUZ2m2KmAM1FQwlCWRZxs7bHQUl3/fxi1/8gpixVYUkTdHr&#10;9aFqOhSFGKd5ljEnh6JOkiRBY+dOwk2SZVkhzegzVBQFUcRcnRpH/tp2u6Vn+ewUjuNgPqcGdJFB&#10;9gY79QqObdFikM44x3FgWzb6gz5ev36NMArh7TyoCosRWY7ZdEpLfW53NE0To+EQnW4XLcaqlCzC&#10;SooESaYihSAIIAgU5Ynj5DjfGLqBKI6w9bZQVXJVeZ5H7XeqAoVTBc/PT9hsNvC8HYajIVzXhWEY&#10;yHMqIzBNbmIUBCT875dYpGs2mzg7P0MURajqn5qkG27jaJCouelR03Ti9Zom7u7u8Lvf/w7D0RCd&#10;ThsaR2YJIUBYiyLP8TyZ4MOHD1gsFliv13h6esKOI2fkJiLOEAnm1Nabphmdr4qM/W6POKYEBzXN&#10;AVlGrcglt/se7oAHVhw9i8T/qtkRJAjkJhIAuI4DVVGJRemQoyqJE8gquThFSTousVscGTzcQ/d7&#10;auKWRAkaC891TQ6XzWaLvMihKnQXTRMSjNI0xd6nSHjJglld0SyaZxnAzeJ5niGOadFcVRV9xirF&#10;4g9FFFVRH5eNqkqNpg+PDwh56SbzkloUKcYM1EgS+j1kzGQKGRNg6AZKZowdRCPLtFDXgG4Y6HR7&#10;yIsC/p4YpeA7WsoOtTwndrRuGIjjiBZKoEWLIBDMfLfbYTadIoojNNwGCdk6aR30vSdBhYDqOoqc&#10;ysfIUGPD5ni7putQFfn4DiPxluLjez7rLMuCwcxJ27ZJ8OGlT11XkCX650NGEkkSIZkU/rw8z8N+&#10;TwgKXTdQFFSGoLLLWdN1inIzksa2qYim0+kANb2HDI6VSgxAp5QPGV5Mk1plJQb6k3A7Q8yLl5wR&#10;T1EUodFswNB1pBm9x2yLIqgiMxSznCDyikLnk6ZpMA0DgkDPqnAAt4siamY8S4PB4N+/+/pXkJWD&#10;ck21nlVZIIpCNBsutevopN7Jsow8zyDUgGkYaDSovaPMc3gcn7NMC0VRkDU1JVaW22ggiojrNBwN&#10;YZgG2t0WijLHarXC1tui0Wzh/PISUZzg/v4B3V4Xkqxgw/bPq+sr6Dq5cHq9LhrNBpqtFk7PzhAn&#10;Ce7u7+B5HparFdnx220C4kkSRWPOztBwm/SlKiqMx3Tw9LpdvHjxgqGsGf75d/+EIPDRbLqAALTb&#10;LXz9zdfoDwZwXYoyrNcb1KjJfhr4cB0He48HJ9OEZdn46quv8Pr1a0gKRZ8EQYRpUPVjEie4v7tH&#10;XdVoNFtwnAZOT6lp5eXLV3jz5g2yLEVZERx+Op1iv9/TxTUMkecF/H1AG0tBJKVTPVRAp9B1Aze3&#10;d7i/uwcgoNPpEQT2L5R/l2MvEkP2AODzzQ00fgkoKnE0VEWFadqQJBmdThe9Xh+yQjZA13FwdXmJ&#10;09NTdDodXF6c4+LiHDUoN/v8/IT1egVv55EVvi5x/3AP3dDx8tVrYkbw1uXzzS02my0Mw8R//v/+&#10;Z0ymM6xWa5ycnKLZaiHwAziue2xb6bQ7kCQZQRiSjbqg6Iym0vZ4uaB2rNVyhV63h6++envcOOUZ&#10;cTVmsynm8zmuL6+w2ayx3WxQFgUG/QFc20az0SQbbp5DlETEcXIczk2DDhbLosFmy7HFGjUajQbA&#10;ALmz83O8+eINLq8ucHF1SZBL3qq3Wi0ANSyLtvhRGMDQiZU0Gg7pYhynqMoa262Hly9eErdnt8PV&#10;1TW6fWqzynI6hCu2uiZJAlXTqJGMW4LSNEGWpVivV7TZk2XYtkXfq+UCjmvjy6++QKPZ4IOUrNu2&#10;baPf68EwdHa2tXDz+TP+8Mc/IEnI7hzHdBFV2Qm02+/x/DRBklCsQRBoy9Jqt3FyMoLj2IiiEKen&#10;J8iLAqvVEuPxIzxvizdvvkAUEMvAdR3mlo3InVYWuL29xWw2hyjJUHUN48kj2u02zs7PsN1tIUoi&#10;/uqXv0Sv18fD4xhJSlHAh0dqBX18eISuETD04JSzLbrAPz484Gk8RhSG+PbdO5iGgSxLMZtNMX56&#10;gttsoqprhHECTTcgKTIurq7Q63QwnT5D55w3uXXoBR2EIYqywuhkhGarRRutPMN0NsViuYCu67i6&#10;vuKNFLV3KKqCqq5gWgZct4F3X3+Nq+tr9AY9yLxFFERqQ5Vlik5EcYiVt8Zqs0K31wEEIIzJsXf1&#10;4hqCIGL8OIaiEhDccV0MRyO0mjSkUuQIkFUaBu4f76GqKhrNJsqigOftcP3iJTlQuP21zzw+3aB2&#10;WEEUiPuiiHBbDRR1BVVX4EcBxs9jvH7zGq/fvMb11SU0XcV2u8FoSANWVuTIixxhFGCxmKPhOiiS&#10;CHJZoYoiuKoKAzX89QL+zsPO22IfBFhs1wjTGK1eG42WizxPUdc5Wk0XlmEiS1M4to12q8U8uDYc&#10;28T5+Rk6rRYaros8TWHx1ieMQlQVOT2GoyEkjnxUVYU4JUFmdHKK7ZqGpO3Ww3q94dY1Eaqmwtvt&#10;8PkT8XIex49wGg5W6xUaTQJugwWxGhUtbmwLHz98wB//+Ccsl1tAAGazCbzdEo6rQzMkFHmKu7tb&#10;WLaNPCswfnpCsA/w6eMnuA0Hv/jFzzAYdGEYGi6vLtBouNh5Ozw+PiHLCn7vmri8uIRuGBiPx7BM&#10;k8T7wQCTyRTLJbl6FosFar6Ykqi/xWw6Pbof8rzAxcU5tt4Wq9UGvU4fhmYCEBEFEW3ddAN1BcRh&#10;hDAIocrUfltXNaIghAiR4k9Zjm6nQy7o6RT9QR9FUZBAF1Ft9snZKQbDAUzLQn/QR5IRn6UGkGYZ&#10;1psNfH8HmUppUJYVTN3A6WiE1XKJbruLVqOFMi+gSAp2/K4uyxJL3obKikLDh0nw17wsuTlThWGZ&#10;kCQRT8/PeP/+z4jiGEVZwnYdOI5D2/UkgSxTo5fIkNMkSXB3ewtvS4zF0WiEqqyQpRkLlm2IIvEn&#10;ZFmG7ViwLQuiRM6H7XaDIs8hiCJmsymikLhJjkN8xEF/AFEQ0Go28POf/wy9bg9FnkOSZciagiRN&#10;8PL1SziODcsmZ81iPockCrj7fIuqKNFwHGqnqgo4ro0g8gHUEGQBeZFCkARMZ8+4f7zHerPGYj5H&#10;kia03Y6Jd6ioCju16F3zy1/+kkWYgmDXioIso6WJ67gwDYq49Ht9eJ6Hx4cHLOfEqqmqClsW6UVR&#10;QlXWBKivgbKoIIky4xxCBgZLGJ2eQNP1I5MljmNYNrmk4jTBbu+hKBKYlgFBBIAapqEjjHw8PBDz&#10;zff3GA76GD894IcPP0LTiam12+/g+3v0ez1YloWqKpEzs8M2LdR1BT/YE0zZNFDX5PLSmRcnShJW&#10;6zU8b8ft3AZChvyqqnb8v7wokaUZw49VCBCQZRSrFNgJc8BvCKKILfNOd/s9iqKA0yC2Fw1hxH+y&#10;bQfKAa5dVWhxK3ie5vj88ROWyyUqAJqho9Fqotmmzb6/32P6PKXPsyix83aoGZbbYKffihts04wE&#10;xqIsUIEc2p6/I/6hWCOKIwRxAHAjlqZrKHkDn2UJlqslNE2le4HrYrfbIgxC7P0d0jRBv9+HAEAU&#10;REKHcNQmCHy+E5SIkwiyomDv79FsEuxbZ1hwXdVQ2eUtCAI1YHIro6kTW8YwTCRxAlVXUVYldnuP&#10;xBxNgSjLKOsKkqyQCCXL2O32iOMYqkrwakEQsN8RjmG/9/H09ATTsFBVNfY7H+vNBkmScpQrw2gw&#10;hL8PUOQF0piciWlKHBvfD1BxgVKSptBUDY7roN1qc8W8iHa3gwo1Ntstu/so+nZg0KZJApH5XqIo&#10;IU0zYupA+On7lufYbij6rxs6JJFSC4ZuQGL3TZtbdw1dR1XXlMJZE1TbcVw4rgPXbSJJc+z9AFGc&#10;EOidizVkvi+enZ2h0Wyi0WxB4HKYdreLJCG0gmXb6A+HbFjQYVoWrq+u0GjQ0Guw+SGJE6RJCrZj&#10;QhAorVNVFeIooQUeRMZaUOQOAtBsNsnRlGVotZqIkwSr1QpJHOP09AS9XheOS0y8qiohiSL8YI/F&#10;YonZdIadt4Ou6fC2HgQI0FWNxAibRO1WswXDMCAIJIqpGpXP5HkBCCJqCJAkFYqqH5EbGTcrapoJ&#10;SVZQlUBZ1sjSgkQs1UAUxfRerWsUWQ5D1VHkOYqsQJYQmsYwLaRZjqoGFE1Do9mAZlCRh6ZrUBiy&#10;rbLzThJJZM9TEjUs24RQ832krmFo1LIZRxFhbAAEvg/f91GU1GIfRxF2vLwRABRZBlEE6qpEu9NG&#10;XVHEW9VIDIUgQBJlGLoJRVIhQETTaUAAYJkmOp02FI71WaYJUaBYu3AQj2qKstY1RVBlSYEkyVAV&#10;Dc1GC1VJ0G5BIPEtSTOUFc1CBfPTBAhwbRd1WWO1XGI+m6OugKKskJcVIErkPBPlYyS2rul7ZhgG&#10;BsMBInb2mpYJCPTXD0480yAxBiCxx9BNuE4DiqqhripkaYqyzCFLIsDFCa5LwmNZErh9MBhgxCxj&#10;esYaUBSG41cVCV1VRRpNVcJxyM1nWdYR1eA4DgSB+LimYcBtuOy6onK3NE2RFwUUhRYjgiACogBB&#10;EKEo5F6VJAk1iPlXlAX9enbTHsSlZqMJy6D3TRRHiBNy2OuGjiAMMH4cI04iOl81gxl2tJwUJQFl&#10;mSPLUgioIYoAQM9qXVeQZHLXCqKACji2KdZ1TaLV5eUbrDcbiNz8EzFPquK6Zsu24DouBAjEP9rv&#10;YVoWHIcAsRVvTCmaZ0NmsN8hVgGA2CvNBs4vLiDLMlarFaqKtpWyIh/jEZvNFpv1BlVFA1HNrqKf&#10;/exn2G42+N3vfofRaEiiikLW6p3nYTafYbv1IIoCmi0SGhJuDArCECW3QWRFjunzFJ8+fUIYhBSJ&#10;7HTZoh/AskwkaQxFkXF1dQXDMGBbFuIohrfdos0wdFEU0et2aZPV76PZbGK+WEAURby4foFmkyJj&#10;4MuGJEkMUiPI5iFOBQDdbhdhGOL79+/hOBSpWS4Xx2xrlqZ4HI85spBgvdmgLCtuUJrh8+dP2O99&#10;VvhlXF5cYDg8gWGaOD05xa9+9WtYloX1ag3HdRHHERbLJVrNJq6vr+EHAaqqRML5dd/38fz8jMlk&#10;ivfv32M2m2G72cI0CH6tGzo5SUB/tn6feAmaTiD94XAIjXkHPW4IEgVqcIrYTddqt/H09Ez2b1mG&#10;zyDG6+tr7HY7fPz4EVVVwbQsuK4LiSueD2rx2dkZ8jxHwZsNleM4YRji8XGM/mAARVGwXq3h8eFa&#10;MviYIkvkbhJEAaZhwA8o/lqWJV69egXToG3V5PkZm+2WPnNJgs2brigKocjE7Gi4LgKORhUlRUcN&#10;w8DT8xOKsoBj2xBEYDqdHmMEq9USpmWhBh1mjm2jKHKye2oaZFFCs0kRRUGgbb4AAd9//z0mkwl2&#10;+z3anQ6KnGIpT09PCEOqgLUY8uo4dGE1efN22CDM53NoGsHuawCPDw9otVr42c9/hqqqCKqZ5xgO&#10;BrQV23nQNQ1BGELVVBR5jsVigTzPiHfHL0OFK7Yf7u9x//CAjC9hiqogTWI0Gg20Wk3M53N4nodm&#10;s4nT0xPOgytoc0xhNDxFvzfgfy8JetstNWvWdU3w9zCCbTvHTeFqtTw26/V61IZ2d3+PyfMEw+EQ&#10;w9GIQISrJW2ImMukqXRw/+mPf8J//a//FXe3dxAgoN1qQ5UVcuoxiLso6DJxff0Cl1dXkCQJw9EJ&#10;DMNAr9vDbruFoRuQZa6anxOrbbvdYrv1EEYh/CCA7+9po9RsEB9O147RkNVqhbOzMxRlgX/8x39E&#10;xhGXGsBms2GYq4zvv3+PJE1hmgRxT9MUVVWSbVlVsN/v4Ac+el2Kc798+RLbrYf9jthxErs3TdNE&#10;zRZig6GPlm0jiqhxtNVq/v/FOt6+fYuyoKizJNOW1bZt5FxA8Dgmtp0f+PyiqUmAqyp0uh189dWX&#10;2O13fCmgeHSSpJjO5rSJ1TSYJm0skzCEKstIwxCqIOLq/Bzj+1ukaYLecADVMBEXOWRdRy0KBMzP&#10;6FmSJRFlXmAymeHDjz8e32tpmtASxqC6dJfbAOu6hh/s8fT8TNvVgqKXUUQxrziJMZ0Rg63f72Mx&#10;n2M+nyPPiY+T5TkaDYrTDEcjvHzxkhzFnQ40XYXbcBDHMQaDIQQAvk8NsAEzNK4uLhBFEf7Lf/l7&#10;aIYJy7bw9HSP7777Z2R5gtGInofpbI7lYgUBIm34dwFazSZ+9rNvYegqLMvEv/7X/xp//etfAQCe&#10;nuj8Mi0Luz0NWilf/g8ic5oSV2OxoD/P2dkZwjDCbufh6vISADccMYPHtm28fPkSBrsmTk9OocgK&#10;cTD5szT/AqQcRzFkSYLrEhtI01TMpzPIigJd0/Hp4yesVitY7DozDIMh2FO8efMGzWYTmk5b4jSj&#10;FqyyKFFxqxzYEt9pt6GpKn788Ud20NG2XJEVjAZDJDFBdz99+oTpZALDNPH4SE24zVaLt460xKEt&#10;qgxFVSCIIiRu51wsl/inf/5nrLjYofwLxliR5/ADH1HAhQwghyIAaFy+0G4TZPfLL7/EyckJatRI&#10;0uToyBFFclB0mBNn6DqCMDxCx89PKf5+YOMMBwMawkuKAAQBtTCNRkN+rulOYDsOWu0Wnp7GyLIU&#10;qqrBtR387NtvoWkaIAlwXIourNcrPqd8rNZLjEYnqKoK3/3xO0Qcr0BNVehVXeHVq9cwDBOuS+2I&#10;w+EQp6en5LYpaYusqCryLIfACxVBEIC6Ztf0T8iDIAgIqM0u1X5/AMu0oBsGDJ3KAbIsg+d52Pl7&#10;mBw1PdxD1+s1kjSFqmlH50kNQDMUmBY5ZouygCSKHFWgiMN0NkMc0ZZ/vdlgOp3iafxEQOG8QFkU&#10;cBsNutdxo5XEnKU0y9BsNNBkzuThziofIMmqym4RHaqiktNr70MQBAZU0/uormt2l1VHnl7JxQwV&#10;t3wpMrkWwK1gB6eU23DRaDQg8KIsy/Ojq0EQBBqYCnL1b7dbfPz0EcvVEkEUYTKb0fNlWxAZtqse&#10;QNoitZkWBd0P260WqGmagL5RFCHLc2i6RsiQqkSzTby/vMixXC4oIiKKkBUFO25wXCyX5GBWFFRl&#10;dQT+VlWF4WBwBOv3urScViT6+7JMQnNeFkcO7H6/RxgG6PX7OD8/p/f9YIgkTXD/cE9OCGY9CQBW&#10;qxVkWcag10fNZTMSTU3w9ntsthucnJ7g7OwMfXbEK4oCidmS1BhHorfMbpKKnUf07ijgcklSktCf&#10;SZZl5EUOAQIqbl8MuY2vrmroGkGPp9PZkS03m9F/V1QVCsdx0ixDybiTyXSK+4cHRHEMx6GWxbKs&#10;sFgsUJYlWi1qNkdNQ7TFDbEGQ+yzLINhUCOjpunsTHJhO+RWNgyK76RZRpFWkdAYOnMIm80mIBC6&#10;RZRY3NztUZQFZEWBphMDS1bIjXxwj4kSRaAlZg5pOsHyDYPi4o1mE45jEx+uooICoMZqSfiXbq+L&#10;uq5RFCUMw4Dv77Feb5CmxFeePE8wnU2haRqKvEAYhZhMJ9xOqWC1WpFjhdvfGo3G0d0oM1y82+3A&#10;83a4u7vDcrGEKIjodrpQZEommMxUPQgWoigeUSKSJLF4UiPnJI0kKahrar7dedQ+X9c1VI78SqLE&#10;HMiCmuY43rzb7+nvpRlUld6XURiRm1uRYVk2kjQ5pphqABqXKVQVORCVQ8SK7+lxFEESRbiue0zr&#10;HOajqqLisTXD/iWJmgnruqZlG88QGbct6txEWzGnMAwCSJIIyyKeXV3VkBUSdEgsIy6Rzo2fCt8r&#10;q5qinTkX3ZCLNeXoIbVCyjI7cTn5oSnM5aqoHTBn53lVsdhRUZx3s/VoyQsBkiBCZyOG53kEqK9r&#10;NBokZLqOg+urK+x5HjUYmJ6wE/Ls7AQhI15sy4JtW8QSlukOAAgQJfosy5KWDRUzwDWN0moyuyBF&#10;UUTg+5BlMgZIogRJIpSEJMsoK259FdmhVtdIM0ow1BWxxUyTzEQHV3uWUUrJ4GZJSSIh8FBAIssK&#10;8iL/yUwgiiirihJszCynGKiCmIH6q/UaEAQMer2jcG4ZBgRuuUddwbRMdHtUWiPLFE+vUR3diKZh&#10;wrJMyBItr8qyhIAaskytmqZJTMKiyFFWhEKJIkoSUcED6SZHp1UUUQxLAEEXRd52KQo1CdZVdRQy&#10;BIZvmaaBgitINU1Fp9MhmyF/qS3LYgcNAXhVVcMv/+qv0Ot3MZ0SKFZRKHdPgoQKzyNLW7vdxnAw&#10;RKfdQZpQ1bjJ7XatZguDwQD7/Z6EjoTYS0EYwjQM2I4D13EQhCGmkwks2yYgo00tGoZOjT+2bcN1&#10;G7BtgnTXAAb9Pk7PTtFoUmvA9fU1VJVq0lutFmRFQVnQ9rnZIrt2p0uXbE1ViXXDzrA5t1cdsr2D&#10;/gBxHCPLSMBK0hTNJgE00zTFzefPSNOUom6zGXZ7D6ZpYrNew/d9uA0XZ6dnEEUR1y9eII4i/P3f&#10;/z32+x1zN0g8MS0LWUYvT/qPgPH46djY2Ot1UXAW2WBbaJIkmM/nWK1WGI/H+Pz5M/I8x+hkBEWR&#10;oWs6UradX1xeoteljDkAOI7DFyrKUFd8SS0LgsknSYLpdIoGc83OTk/R7XWxWq5wd3uH8XgMlR8+&#10;t9FAnmX48/v3GA4H6PV6kDmWdvP5M4qCqtsPh8lut0OW5zB0HYPhAM1mC9PZFGEQHoXR9XrNnyHx&#10;FyzLogeGeUhlWSIIA6yWS7x89QpJFOH7999zPXOCxWIJXdMwm83YuUQuJ4nrT33fR5qlWC6X2Ps+&#10;cYJ8H3meU1Oe7eB5MuEYGcEt9/4em80WFxcX2HkeHsdjDPp9KLKCs7MzLJcLguCmCc4vLo5Aa8dx&#10;jsJCUZb4/vvvcXtzgzCKjs6hMArhOi5GoxGyjEQjmVtzHLZ27pmxtN1usdvvEUURer0e0izFP/3T&#10;b3F3ewdvt8NmTULRbDbH/cMD8jxHq9VEUZSwTBMXzHbabNZImBcAvnhvNxsIHMGTJBGCSKDByYTa&#10;R7OU6u6zLEUYhIgTek622y22Gw9xlMD3acNdlATczZgvZ1k2HJuaoPqDPl69fgVNo8t4GIaYzxZY&#10;rlaYTWcQRIqotppN+Ps9VIWYQhQPLqFqvH2SKRLWaDTw6tUrKIpMLaB3d5AkCa9fv4aqaZCYSeB5&#10;O5imhesX13j9+jUUWcJ+Txeq9YouJHmeIwojLFcrLJk7IXJLmx/4kGUZi8UCkihhtVpB0zRMp1OM&#10;n8b47vffYTqdQpbl4/+/uLig+njOrruOQ9tBhSC/QI2aI0d3d/dI0gSj4YhcQ0WJkFsj/YDt51WF&#10;JE0ggHgxETdDLZdLqDwY6bqOy8tLBtSSOyfjhpjdbofVaoX9fo/NZgNd1/Hjjz/i5uYGlmXBsi3M&#10;pjPYjgPwcJDl9M8aBlnZAXJPHLa6oiggjmNoqoKqLGCoGgbdHgbdHl3oqhwn56cQVBXT5RIlRKim&#10;AZHdrNPJFLIio+ZNtSQRZ2TOrKlWizgrtm2j3W5DVVXM5wtsd1s0W004roMkiY/C3uR5gqqmauKi&#10;KHFxcQ5ZojPx8uoKrtuAwpc6XafWz4TjuXEcQxQEGKaJwbAPSZaRxDGen56wXlPluCRRJLsqK1xd&#10;XUMURaRZgTgOUdUlmi0HpkHFAo7t4PT0HMvlGvt9AF0zYRs2fvOb3+DFi2sU3Cj39ddfoywKFGWN&#10;qiRWi2maKMsSHz58xGw2JWYH1yLLsozhcISv3r5Fr9tFs9XCdDpBlqUYnZwgSRJU/OcTBAGu40LX&#10;tOMgfXBL2Qz8JGFKo+avKEKaprTE0HUegAvYjoMszeiCpKmwOXI4Go3gui4EUcTFxQUGwwG6XTr7&#10;Ds9UlmUkWls2mo0GagC6psE0NNQ1cf4UWaFYlk1xCFGgwpIoitBoNOlivl5jtVxC4nbjA0x9vqDz&#10;Y88lBc9Pz/jw8SN830cYhKiqCldXV2i127wYoGd08vwMVSXbfMZg9zRNcX52jjdffIFmo4EgDNFs&#10;NPD6zSs4joX1ekuA0ZKg9WmawuJNpyAI6PX7CLnhx/M8Eq15uFKYjxaE4ZEnVlUkeEAUoKgUXXh8&#10;fMRmvYFlW4jDEK9evsJgOESv10WrRaKOaVuIkwSet4VhUpNhEBDT0XYcDIdDnJ2dIU5i7Pe7I5fq&#10;9OQUL168wPnZGZaLJRRFgdtoYLfzuLCgSbDtPD8CxPOCY7DLFXSNHB+GbuDk9BSz6RSfP31Go9mE&#10;rpGr4LAEyDKKxFcceVJUCWVVot1qY8/vseWCeIjO4d5nWUBN1es0mBJo+CCkaqpGC6BWCycnpzRo&#10;Oy5GJyeo6gphQMvM4ZAclwDBkWVmhBbMGhwOh8fn4SBkGHy3pT8fPTvkBhDoXsUNmsTHUiAy7DrN&#10;UkRhhJSHj7KqIAoCgjAEavByK6J7MxdOiOyqKQriXZGrBuQS59KfoqCopKKoMAwd775+h16/j9l8&#10;hsmUOK+7nYcojKDICgydFlu6bsBxuAAojo+NlapKZ7aqEt9L1zWk3DyeFzmiMMBytcTZ+Sm1LVcl&#10;VssVoijGdrMl9hI70w+/f5lbu+n+ROzVgpEiikztbbsdxSNNk0DmjWYDlm3D933s95R8CKMYP/74&#10;AZ8+fcLl5SV6vf6RFVVXNTFY+RmVZRrMNcac6IaB4XCIOIqQ5RnCiKKDpLPS86Vp2lHAl3khSMMh&#10;feZ1TSkMCAIJ2zI1iAoMPy9LAnUfBte8yGHZNs9d1KqnaRpB12uCuBuGSc83xwYFiRhGh6IIEmNq&#10;NBsNnJyc0F3V80ikkGUG/lNznqaqyLIcuq5BlkkMsbmoxGTcgcb3XUWW0Ww1j0OypqrHu30YBpjP&#10;ZxAFEZIkYr3eIMuyY7t5v9eHJEnwfR+iJB3/HQfgtyJzI1pR0LOuUDGDLBMbyvf3fLeUURQ5ND4T&#10;yopg5klCxQpZmh5LUSAA7XYHnXYbdU2MqsPsNx6PURTlEeWS8uIhCAh1UzMM3bEd2I6Nmtk6gniY&#10;e01aIDNTTVM15qnRAk+SJBIm6wplQY5ahe9nacpNgiwkk1hIAOuKYeOCQA6Tmpvc6qqCwL9PTVN/&#10;aiwVBeKR6RqKokCW0pKkLEooCn2GCj/7RUHuqMMcsNlsUNc1/SyL4sg+raoKcZygyAskSUIuaYbz&#10;p8zMkrlo4jBDKczCQg1AADkLWbgFs68EZh+VJb0PszxjSDudZTUoMbDbURujaZpQNSqrkETpmAxQ&#10;VeLV5VxKQOcpwdpFkQTDNCMxra5qxHHMKQdqaVS5xbMqSygyiXhFUUCQRBRcdHV2dkrcxDTl76pB&#10;zkDXpXIcRheMTkZQNRUqs6yqsoIgkiAlS8SFlCUGmWcZ0oRK3qqK3kU7z0PgEy/Ysshxraj0+dZ1&#10;hZKFbpFjceQ8pQISOl9+4klVVY00oXZVkRtr91x+o6kqZGb3SZJIS2Zu2T3cKySR3mvgpnBRFKFp&#10;OhSVkjaCKMK2LLhug3QUTtwdns/93kechFA0BXmWIAxp/jUNA71+D45jc6SRI9dpBlEiDACdh3Qu&#10;gp+rsqTvF7g1UhBFXorwrDYYDP79+cUbvHr1CqcnJ1itlpAlGb1uD1EU4vOnz1gwiK9koFev1yOL&#10;M2+JNZUON5GBjFmWQdU0pFyB2W61YTP8az6fY7uhNraDypZlGcHJwhiyIMGxCGqoqRo2qxUcy8Z2&#10;u0FVlsg4gtJuU1uKIisIQtpYuG7j+N/rusaeq5cN06RLDjdzZGlKeWDegDUbDbrkFwQnJDudTh8o&#10;HxK2Q1bQTqeLly9fwnUbx4O1qn9qChQEAbsdWUmpUYNA5Du+AFsmuUoOkMPtlhoJLMvCxcUFOaGi&#10;CI5jw2RhyDRNbL0t7u/vIYhk742iCHVd48XLlxgOh8eX72g0Ql2TLTOKIjzxgDQYDGDbNvZ7sly3&#10;mk2UVYXFfI6SYbuDPlX3xnGMN2/eYDQcHt0CrWYTgiBAYPFgOp3i4fERkkQRt8fxI56fnwlEWZRQ&#10;VHqgSgZjG7qOk9NT+L4Pb7vFfr9Hp93BeDyGwJWcqqpiuVqhLAp8++23ME0TBdemn56e4tWrVyw0&#10;0MBUHeMrFefH6cBzGw0UZYmzszO4rgtNJ1Xf8zxYloXZbIbvf/ge/X4PrXYLHz9+pIOZwfufP3/G&#10;aDjCL37+c5yenqKua7JpazoWqxUSdvCtVyvcPzzg7vYWHz9+xGq9osiIbaOqiBGj8sVsMpng8vIC&#10;48dHPD09I88yXFxcULulpqHTbqHT7aDT6WAymUI3DFimhV63i/v7B4qosKtPEAScnJwg4cYS23Gg&#10;8gYrDKhh8vDrAMC2bRIz2I3XYu5KwW1ZGXN7VsslZvM5FFnGz37+c7x6TfDlve/D3+8pfrfZ4rs/&#10;/AHz+Ry9fhdpmmKzoRaV1WoF27JxcXGBxXyB09NTfPnll1gs5og4PkgWWdo+vXz1CrKs4McPHw4L&#10;HEwmE8iSDIFh99vtBuvNGpv1ml7WAlm/ve0OeZaTaMONoDbzZ969+xo/+9nPMJ1SExmdNTIiFpBN&#10;00Cz2cRsTgUFURhBEAUaCFUVi8UCT8/PmM+m2Pt79Ho9biyi7VcYhvD9AHlR4Ifvv8f48RGPD/fY&#10;eR6aDPPNWZx2HAdXV1c4PSGHRBiSg0FgJtt8PsdysUSeERcv8AkWDgEwmJPmOA2KRhkm2u0OUFfY&#10;MRSeBp8MOQ90oiTi/uEeSZKg0+1gOBxBlmV8//33eHp6gs4Q1N1uB8/bQeIqYc/zjpf6Q5Sl024j&#10;CMlBSCJ1jZcvXqLTJYi423BhWzZQA7qmo9fvodvpkph3fQ3XdbFar/H4+IjHhwdsNhvMZ/MjIDdl&#10;bp0kSlA1Da7rIE4i+P4esiRRVDcvYOoa/P0OT+MxOv0ujIaNfRRhtdsjqUrkVY0sJzCnbhgoigLT&#10;52ckaYpWu3MUzL/48gucnJ7i5uYGW48aE9ebDeaLOWbzOYajIYkjFUXF4jgm90iHqphlhS4Rvu8z&#10;F3EIy7KgcztPVZUQBQHz+Ryb7ZaEiKJAmqWoQWcVXTxoa1fwtm02neHHH36gTaphYbXewLZNyIqI&#10;/qCLqirx+PiIIIhxMjpDmmZYr9f45puf4eu335BTUVWY1dHAaDRCGEbY73xy8qka9nuKjez3e/QH&#10;A1xfXXMbkoaTkxEEkS6B1JiXwLYsvHn9is8O4hzQ56Sy+ElNV7quQ5GVo7Pg5vYWAYPis4x4BWDA&#10;bMk/CwBI0gTf//D9cfCO4xjjpyd4ux0EUUSn3YZpk3AosUu5YjegqqpYLkmAchsuVFXhZyhDwZfa&#10;drtD0SH+XggCRRG3nne8owyGQ/z1b36DX/ziFzjl9sHr62toLKS0Ox2MRiNsthssFgt4ngdN1/Di&#10;xQt8++23aLeJLQd2cUAQ0O10sd/tcPP5M6q6wnA4hOO6yDOqey/LCiI3hs0XC8Rxgm63cxTlbdvm&#10;C355HEKLgprADN2AbdoQADiuizY3YD3c30PXdQyGQ4rxcJzs4Do8DP6iKEKRqbEo43fHbreDt93C&#10;abgIwhC9Xh9uw0UYRmi12ui0iQ3TbDRxcnqCXreLETup3r59i/PzM0AQyPEVx/jw4UdMnp9xenYK&#10;y6QLblXXFPco8mMsUxRF7P09HNeBIJCDvwY1NOrMhtntKE5X1zVmsznHHyguYpgGxV0NHeBGI9d1&#10;UfPftxjIT1HGFKqmYrfzsN16zKVZQdVUjMdj7PcBLZYWSwwHAwI/myY3+bbRbDXR7/cBhnuLIrVF&#10;HpqSPc9DXdfUwsfFAM1m8zgw7nd7lCXFGFVVhWVaEEQBZVEizVLI0k/8Icuie/JqucT46QmSJMJ1&#10;HGphjGnzLfPwr2kaRHaxi1wQk+cZOV1kBbIo0ZDOXK+EmwiLokCr3Tq6FS2bihfCKEIYhhTVfyCh&#10;s+BmQ9u2yRWWZdhsNtj7PkxuvxO45amqKjxPJvjtP/0W89kUqqrim2/eIU0zdNpteLvdkX3UaLaO&#10;nKfnZ2JCdTodCAItLaIo4uUe1cfXDKhXeAF5eE68HXEGwS2HskyCUl0D0+kEtm3j9OT06Ip5enoi&#10;0StLIYkiTG4k3KzX9BlwO1pVVUgTakqva3JRVVwScGjcOjjqwQy13W4Hi4WfPKdiDlkhhyEAYitV&#10;Nbl5+N8Rs5PXtmzm/+aQZAmyfMCMmBwVUwFBQJpQ23N/1D+mUyRJOraM9fs9Lqig76koEnRakiRi&#10;XSnUoocDG4lZaqZJglgYRcxdJCFGFEXYtgNwmxu45Wy5WiGKqFWShmVycZjsmlC4xl7l1kxyIZGw&#10;ILOoFwQ+dnualcBO8oNjqqwqqLJM7n1Vg8k/B3D7mK7pR36wpmr0jmFHrMPtktvtlmNWEgTGNCgK&#10;JQVKbmgvy4OQTbwggYUYPwiQpimZEjipYLAT7MDIUjVyfsiyzPwdcgGBh21REFBxe3VV8f8vScCU&#10;ZRnD4RCCIGK/3/PdFsfviaqqRxHKMIjpdHBOlmVJf/YiR1mUR3eXLMmoUVN8mCPyikICSsUiQF3X&#10;SBIqJqjrGnmRo+Al6GGhSoILGSvCMOJCMFpGVzVx6uoaR+xIxrxBEjlJcD6cZxW7jQR2bcoSLRpI&#10;dKL3piKTo9li9xo1TxJb++By1DSKVVZVBVGgO0FVV8SmSlPk3E5bFuQuU1mQqqqS4r1FAUPToasq&#10;8fHYcVgBOD07Rc2teyejIcIogiRRlLZknmOjQe3YZVkeRSBBEHn2TJDn9H7VOWkh8p+54rbBKAqR&#10;Mf9QkihCKIoiOt0uVGYZRiHx2GqQAIgamM9niKIIeUrnbpplEAEIAn3vdrs9BIFc4LIscynWELKs&#10;QFVJB1kul9ixiFXxWSawyE7n9sHJRs98EATHpYjFiBzdMMi1LdLZBVCJDDnAJdQo4TRMDEd9tDtt&#10;XFycwzA0ctQpyvFzqqoapmlAVknoP3xPBEE4CoqCIEBTyfmrswtT142jk00aDAb//n/93/5f1P7g&#10;UBWmIAgQRAH7HQ3ytm1jMByi4bqI2J0CkNWxZvEAbBlUVDoUZIWYLI0G1YWKokAXyyKHy20qh01z&#10;URQI9gGKjASKhutC5pchMaBCCBCRc1Sm0+4g55aUNEsxn82BGuj3e3AduqDlRQ7bsihaoGnw9z5u&#10;b28xfhzTy70okGX0wOg6QSop3pUjyynbq+s6XMfBZrtFzByPEUdldrsdkiSB2yDQn+8TULPZbEGS&#10;SCHWNYLLL5crCIII3w+OL0fHcchB5bqwLAu2baMoCsRRhCDwUVYl1isSQQ6Oo2arBevQUmeRc8xh&#10;MU3mbUYUxwjDAIpMSnXAsGONa7I3my3ynOz1aZJAY+FsNBphNBqh0+ng9evXAKi1T+ONucZOJdu2&#10;j5bBNKGGiziO8fHjR5iGAd2gOlLHcZBntGEU+UUQRxFmsykdvhVtQBRVwYsXL3BxcYmvvvwKJg8l&#10;FB2jDd3FxQVs28Z0NsV2u4Vh6FBZgFRVFS9evIDrUrtXkqZIkwRxFKHNrgpRJFdZhxsFv//+exJp&#10;z4ghFgYBAt8HBAIWRhHF4BRZwWQywWq9hmPbSLIU3m4HXdMwn89gGAaiKEQcJ9izRVmWJLx99w4y&#10;H5T/7t/9O1xeXuDjhw8QIOBx/Ig4otzv09MYDw/3gAAStJ6eMJ/PYVom0izHekPbhz//+T32vo9O&#10;t4PZbApvt0O73YZlmWg1W1RoMBhgz86zNE2xWq3gOg76/R5s2wbqmut7Ha4LJ8hoHEdQFOIOGIaB&#10;NE1hWxZ+/otf4JtvvkHGwPdOtwtd07D1ttA0HWdnpxAE4GQ0gmlZ2Gw2PCA1sPU8vLh+ievra6xW&#10;K6iahs+fPiHPc+LM5VTKMBgM4HkexuMn9PsDLJdLXF+/wBdffIUiKyGKFHXYbIid8ebNGziOg9Vq&#10;Ddt20Wy2oGoaNps1bm9v6GUMoNvrYet5cFwX3Q5FbzvsnIzjCN1Oly4JokAV2NMJZtMZ7h/u8Tx5&#10;xmKxwGazwWIxx+nZGf72b/8WskJ2XW+7Q8gAyMFgiG6HhLu8yGCaBvb7PUzTQLfbxe3NHV68eInT&#10;k1OkaYbVakmCHQMxr66u8M3X36DT6UBRyRmi6QTjzLjFyXEcvHv3Nfq9Pm5ub3Bze4Pp8zPW6zUW&#10;iwXefvUVNE2ld1xdIYhCbD0PzVaTxDaLiix8f4/ZfHEckBaLBYaDAb744ktUVQWPWXKbzQZ1VcG2&#10;LCwW5EJBDVRFic1qjZ99+y36/T687Ra3Nze0heQWrziKMOj3j3Hhuq6RJQk7UFQ0Gw3iVZgm2cJZ&#10;GMrSDHd3d7h/vIdt23BsC4vlHNPnZ1xfXkISRRLvbAdJmWO19xDnBURVh+U2YDouwNZ81DUqvqBc&#10;XV7DtC28uH6BJKXfBzlRM7Sa9JIPoxA6N1g6LsVND7FbSZa4PEI/gje73S5cx8XF5QUMw8Cf//wn&#10;TCfPLBoRRLKqS7RbLTRbzWM868Cv0DViTKRxisl0it/97nd4fp4gCAJ8+PART0/P6Pf7GA4HACrU&#10;VYXZbIYkibFerWFbNtqtNjabDbqdDvxdiNVqdayEbjZb6HS6x2Hv6emJouCtNmRZxmA4RLvdhudt&#10;MZ1Osdvtjg6wKIqw3/soCmp5yYsc/n5/FKCqmiKvdV0fuQcJu5iiKMLHjx8xn8+PLmudq6kVWSbW&#10;Xk1R0aIkwKnIMTwB9N/brRbev39/XOTQxUrHdrvB0/gJvu9DEkSEYYBWi2L6ru3wOzGBqlCDmO/7&#10;6LQptixJInRNo8vcyQkuLi5wdnaKXq+HN2/eUPMsQHzMRgNxkkASRfQHVCaRc+Nbv9/HyWiEi8tL&#10;tHmDv9vtuF2MMAeOQ02DSZrg4eERy8XyeNeJwhACx9UOi5PVek1QWR6ifJ+WCmmSIIpjpAkN44au&#10;o91qwbYp+j0cDnHz+fMRFzAcDvHq1Ss0XBdlVWG1WvIAGmLLDixRFGFwrbnIwHRZoriGIApYb9d8&#10;WSQGSa/bg2M5NMTLtGSzLQuO7eD169c4P6d3Z1GWMA0Dr169ws9//nOs1xtMJs+4urpCUZaoqhLT&#10;6Qwpb+oXiwW22y2CIICqqlA14uns9z7W6zXCMITFZwptoOmsPlyqLYtEId/fo0aFZoOaMQ/OlMOg&#10;0Ov1kOc54ihCp9OGJFFbVJIkKDjmLUu0Le50uuh1u3AcB6PRiOLL2y3arTZOz04x6PeR8dJWkeUj&#10;Q0oURIRxhNv7e9ze3SOMY5imCdu2YZoWOb4l+u4LoGE9iiLk3GJd8AI158UcOVEUOLZ9dHNp/JxV&#10;qKHrxBrNeMlkcCNaXddwHWo7o2HMRJKSY2K1WpETMi9I1C0KAhonKaI4gu046A+HuH5xTcgHjrOI&#10;ggjbos/BdhzYtoX5YoF2u0Osr7qmewU3AINjd2maYsDOcKDG6ckJRIHEPjo7gE67g1ajRUNaRQss&#10;heN3h4VOzPH04zBallgvV+TE9jzsuc3adR1Iinx0YRy4UFmaQRQlfPnVlxg/jnF/fw/HshBGERSF&#10;7pfEa6W42Io5Td7Og8wMME3T0Ww1IckSyoIGuzRJsPPofxsAUAugOJsLSZJxfn5+dJtEUQKJnSkG&#10;s7MUherdMxaqDsOaKIoIuWiFmDXkLjksNUkAU+iOIwCqpsG2rWPra8N10XCIwSuKwtHlURQFkjRB&#10;BcJgHMSVKIrgNhvHM7ioSmp0Bonk/p4SBDvPw9PzMwgGfRAI6N7daDRptpMkJGkCSaKGOlmWocgy&#10;JIkikYchV5TI9S5KdP5IkgxZkngZRI7jyeQZcRQzC4+e+YOak+ck+hyiToJA4lBRFj8VIrDI6DEf&#10;saoo7RMEIZkVXGJxGgalfxSFOL0HOLrLvDZysFDs8+1Xb6Ewr+/t27eIOL2gKirAsSzxLwScGuSS&#10;EgSKLMdxDAHksjzei7IMJycjSBK16h7++uF9U/Oyoq5pUSMIxEeUuI318J+qIuHmcE5LkghD11DV&#10;tESzbcL1pPwOr+samqpCEIlxJzDjmMRNAQoD+UVB4IKFCnmeIUlTOn85maRpKjErUUOWZWYzU0Ra&#10;16n8J0kpTiiJJFhK/O8lwZ7OvpKjfJIkQdGIoQyQpiAzU5dUHAAMHSdxjEwyxcGlzKaTgkUmgIQf&#10;TSf4ecN1SadgsS5LU9TMqjJtG7ppoNfrQdc1xHGMNM3o7qbQfTlNabZQuHU64+h2xi2LMvO4bEZl&#10;gNE55P6kciZDp/u8zokfhQW0qqxQFMQFTpMUcRKTsCdSAmy1XCJNU8iKAkWSsd1ukef50Wla1zUM&#10;wwSAo1tPY7NEEISYzWY062saJFlCXZNLURTJeUXnG303ZVlGXZeIIuJFHvALWZpiv6P3XsV6T1FS&#10;lFXTNDRbDTSaNoajAV69esHFbiJCdrpVZYUkofKEg0s3y3IEfsALfhkC4xzA8chDQyEJguRUrcFM&#10;qzdffEutGb5/HFpkWUa/18fXX3+N84tzWCb9UERRJP4VtwJVXCGfpMTIyA75fHa/iAzmPCjfcRwd&#10;L3cq8zQOKmEUxigLugQlcXxs2wBDTeM4QsSupVoANpstxk9jgoH2e9B1A1VV4fHxkSpW8xwBQ2W3&#10;nocFc6IGgwHW6zWGgyEuzs+h6Tocl4DzWZ5htV6h3+9jNBoh5ktOnmXHZiP6Qlcw2cG13W6x3myw&#10;mC8RBAH2O4JyyjK9aFyHqmllWUbILYSSRFswANhut7AdygBHcYzFYoHFggDNpmnC3+/hBwFcl/hg&#10;u90OokRftOVyheVyiYKjN3le0AVAIvs6cQ5EfP78Gb7v4+z8DF+/e0efn2Gg1W6T9ZrV46omiLis&#10;KDg5PWX7MSmerXYLlmnxhrtBmzEAm+0WDdfF5eUlBnzZVxQFhqGjKukFcnV1idVyCdQUHTVMk4YY&#10;WUGTYcgRt8rMZjP0+310Op3j5/fn9++PD812s4XP9ecAsFgssFqtKdPNFxxBFLHkpg+V7etBEKDi&#10;Yejq6gpPT8/4b//t/0db43fvjhw0Q6fonK7p5DyIKT63832sN2uMhiOcn5/j4uICYRSiyMmei7pG&#10;f9BHWVb44fsf8MUXX+DXv/41VmuKz4mSiEuG1vf7A8RRhNFwhLdv3+Jx/AhBACzLxsPjI5bLJWSO&#10;RgLEvtnt9/jw4QO6XYp4dtodPI7HMAxyDk2mUyRxjDCguKPMFs4fP/yI6WSCsixok+5S46Jj23jx&#10;8iUuLy+R5wTFOz07RavVwma9wfPzE4IgYLv5CPcP94jjBK7rwjBokN9st1AVBY1mEw23AdumjWG/&#10;10MUxciyDJv1BmVVwrIsmAaxKhRFJbekZeHHH3/EYDBAVVXodqgFqtPuQjc0TJ6f0Ol28C/+xb9A&#10;EPjYbLbwvB0GgxE26w2WywXGzw/wvB3Ozk5hmhb+4b/9Ix4eH/E3/+P/eGxWEkURk+dngFkSB8HK&#10;4abJ05NTiLytf/f1Ozi2jfOLcwyHA2R5jtubGzSbTdoEaTrOzs7oJWVZ1OqpqhgMBmg2GnShrYEw&#10;jDAY9BEEIYLAx9n5OW1ANA2nJyfQNR2DweBo8Q6CAI7jQNMoc3+ogu/1enh6ekbIEeiyLNDtduk5&#10;U2VMJ1OKv1QEDbYsCyejETRNg6KQM6YsS7gNF95uh6fxExqNBrq9LoLAP7ovAt9Hs0lDtiRJeBo/&#10;HR2oYEv7/f09/vSnP6EqaRhFDXhbD6hrdHs9WKZJ9m5VQcNtIMsz9Ho9vH37Fo5DrqWDazNNUyRJ&#10;Sj/3hguV3QOKSk6MnbcDuA1TFEXYrgs/jRGXObwgwGrroQLZiWsIcA7QYY5OaroOPwgxnU6w3WzI&#10;Us2xx9FoBFESsV6tqMHs5ARFRbZxPwgQchNuyjXpcRSj2+sCIJDv6ekpKq4fTrhGfTgYQNWowaV9&#10;HJQj2s5q+nEDdrB2D4cjDAcDtFoUeb+8uMTV1TXOzs5gGgaiMMDj4wPCIMBoeALTMPFw/4herwdF&#10;ofaq3S6gZRFv0KuqxufPN3h8HGM8fsAPP3yPugZtZasahqFDkiXiT6XkGG21WgAEbLcekiSBZVto&#10;NFzMuCTD8zx4nof9boeIbfYvX75EDTATana02x8uUY1Gg5vcaoRhiDzLEIQhkiTGbD5jVwRdTESO&#10;XqRZBtM0EYXh0ek2eaZodRiGaDWbR9eQaRgQRfr5FkVBldKug067jWaDovuDPkULo5jcKZIkUWzM&#10;MBDFCZ6en/H4+Hh02D49PSGJKQoZxzHW6zXAm2+N3Qhnp2fotMkRMp/Pj0KT5xE3I8syZGkKURAJ&#10;BC6QMyPhBk/LsrBerxGzCznhZiZFVdBwXUiiSG4SbucRmI0kcRyt4tjDerWCYRg4Pz9Hs9lEkiRH&#10;fEMQBGi1W1A1FZPJMzR2jpXc8JbzImK/39OCjTf/kiSh5MhoHMVYLpdwLBuaqh3vGwJATXoZ3e0c&#10;10Gn20Fd0/Ciqipsx0YYhsczioaaCiZXlAcBOZv2xwZKCaZJsXeBB4Nej5YtoihA1+mzVlUSbeq6&#10;xs3NZ6QZNS1tvS3H8vfkUGb3zGGw0A0dSRJDVhR0uh2cjE7QcOmcbjQacBwXrWbrGOuVJAmaRu2D&#10;q9UKFQ8F7XabIoB5Dsclpo+qaqhpKY7T01PYto0ojLDzdoj5M7ct+wjc9X1aSIA3+5Zpshim0DvJ&#10;9yHJMiRRRM5RDVGiiEldMYOkLAlSXFNlelUQgsOwTDiOjaurq2Pkw7JseJ6HiputJJFcOTU/l5qu&#10;w7RNtNodFtgVuMz91DUNzUYDrTahMWzbRqvZxM7z0G63oRsG9rs9uSJME5Zpot1po6rIefPi+gq2&#10;ZTG7hEQp23ZgaDQ3GIYB2yauq6qqFDGTqQ1MFEXESXxchPu+T1xZz0PJka8kTRFFISzLIiFElI68&#10;tjwnrtT9wwMWiwW63S49/4zRqKoaURgcXT6u6zKvlsRVlblAIg/0FeMVJIm+y3VF7zsBFK0/uMMk&#10;UcJuT9wuigIBIos5dUWOQxKvFMgyif6O46DX7/MASdFzTaPUhszL2aqiyV2RFbgNF4oio2Rm0WHu&#10;EQRQTKyizzaOYygKCQGGZaKsSozHYwRBiDCOsFwsoWoqTMvid3HCA3uCGjWCIMDd/T2nA54wfnqi&#10;uLtBaJjD80934ByNZhOogd3O57/nkgM8oAE4SRLIR24yxaU0TTtGoQxmZVkWCSOGRuJLGFI7W1EU&#10;jD/YU2wwTpDlJMQuFgu+b5KTPwgCatY7OmEz6AYB3U3TQOAHkESR0jrKT2w7meNdpmUhDGkhYRgm&#10;u3oyFGWJPKMZV2CBXJJZ9OHI2uE/B3ewyCIUQGKPKEooCoq5H4QsgPiDNWMU4jhGUVCUOIpiBAHx&#10;AzUG6CdJApUB/GmWosipqVnXNMiKDICekcPsXZYlwihCkecwTQsFu6VKbvQVRXINSZIMURCPuCCX&#10;m/zqqiZDgkatiIffJ90N6efQarUwGg2hKDKWyyUSdmPXzHsrihxFToYNjZ9fURQh8ztIURQWOyWI&#10;HG8WBDr/6rqGyPG7wzlBP7OKfm1NAiZqKnxKEmpSFyUJtmNjMBggDiMWysn1niQxRJncaQ47xdMk&#10;QZLQe4C+kybKogA43jmfzxGGIRSFWjCzLGcRjbhzikzmDFWj94LM54csSbAs4qfZtg2HNQEB5EA+&#10;/LuShJij3BYCTVWx3+8hgPiv6l80iqoqxT8Pzz/NcPRuz7IMmkb3acuy0OFCBSoiITEbAqGddI24&#10;ZoJA77HD/F5WFZKMzticv4uqoiAMQnLNyQSDL6sKdV1CNWS+40pI0xhVWSOKYlTMSqu53ChLM0Qx&#10;lUwkCQn7lkXRy5pRJlVN38WyKpEzzkhRVUgiM63+p//5/0kP/nKBnO2WBvM5NI22Krsd8aaSJMFi&#10;sUAQBFgul9h6HhR+0FXO15sscGV5xpsTyjtDENBsNuBtt1iuyLKmqiqDyCN4Gw+STJWNd/f3x8uc&#10;xIwIzyM31HqzoaYqVtrPL87x5vVr5Py/t91uURQFQ0XXSNIEe9+nobjbw3BIIPfTkxMEQQDXdWFb&#10;FsIwRA22rzHzoihyNBo0rEZRDNtxUBQ5/vjHP2EymWC5XEFRFJgmNT1oqoqTk5NjrPDw+9d1Hd1O&#10;B71ulw5ltu6SHVdEEpM45rouXNc9fvir1QpBEECWZQSBj8+fP6OsKnzz9dcUcZrNkKUpWs0mer0+&#10;HQgqvYhb7RaKosRkMsFoNGJGFzkC6ECgS5LM4pbECrWskB1Zkamu2rIs7HY7VJz9ns1mQF3DZ0ha&#10;q9nEyckIzWYT08nkuH2OY3JkFXxJjuMYcZJQY8fZKQyd+ErLxQJ39/d4Go+hKDRAy7KMdrsNWaFY&#10;13ZL7VWz2Qy3d7doMPg0jEKEQQjP846K9P39PVYrEvPSNMVwOMRutwOYtRYyFyOOIsiKhNFohF63&#10;i7IsUVUVxuMxtt4WZ6en2DLEuNVuI8tSFFXJYNoSf37/Z7TbHZydnR5z067rYs88McdxsF6vsd5s&#10;oBvGkf1S8GG/41+3Wq8Qx3SYTqdT3N7eoixLDIcjurgLhy0IHZSGYSDNMmKMMDfn9u6ObOYMYre4&#10;UUUQgNvbG8zncwRBAE1VUZQFu/howzufz7GYzyFwvawoipgv5gjD6HgGSJKE7777Drc3N0eXYZZl&#10;OD8/w4uXL1DXNZ6fJ8iyDIv5AllO0NHlcol+n9gmZ2dnGJ2coN1uIwrJ/v/Fmy/g2C42mw3Ozs6J&#10;sVLWCMII2+0Gb9++xf/2v/+v+Ku/+h/w+9//DkVBbJ84TvB//B//AY+Pj1BUGa1WC51OB/v9HlVd&#10;43/5X/4f+OUvf4XHh0esN2vUFbU7qqoMz/OQxAlm8xl6vR7evX2HRrOBt1+9xfX1NXR2iOiGjpOT&#10;EZI0RV1X0DQdju3g3/7bf4tWq82ftc+/XsFmvULO1tsv3nyJX/7yl0jTFLe3d9hut7i/u8ft7S2W&#10;K4oylWWJvMhpiHt6hr/3MRgMuBVTwjfffAO30YAkkthN580S3nZDl8ssw3azhqZR9HW1WkGSZZyc&#10;neLq6orbiogTUZUVVEVFfzDAmzdvcHZGfLz7O4oW1QzC1DUdYRiiLEoS6HQdNzc3uL29ged5kGUZ&#10;08kEi8UCX375BdIsw3w2g2maeP3qFXTeCpY8SImHxtQ4wt3tHXa7HbmVXBfedgtN13BxeYEopi0z&#10;XUJo82bqBm1I8xzr9Rp5WSBIIuiWCd20sPdDhGGM0ckJDN1EmqTI0gRVWdLGVBCOvC+30Tg+W5Zt&#10;H98BrVYLRV7gu+++w2IxJ1cEbxKbzRaKIsfbt2/RbDax3W4hyzRwrNcrrFbkRLNtG67jQFbI8kwC&#10;ALFKNE3D6ekpopiAzh8/fkQURQCLD6IowjBMXF9e48XLFyS0+QEMk6LAQRAc47+27WA6nUAQgF6/&#10;B1mWgIoufZquQ9cMeLsd/tt/+we8f/8eZVmi1+uj4bqYTqf4+S9+gdVqhel0hpIdf45LTWHEUdyh&#10;KAtYpomT0xOCa3Y6CAISjAoGijqOi1a7hSzL0HAbzHahuL0k0Sb/8uoKy8UC/+W//FdUvEVer1ZI&#10;0wwPj/dYbza8hMix43hEt9NFq9VCGAYwGHa92Wzw5Zdf4l/+y3+JRqOB29tbzGcz4i6xQGRxFCYK&#10;A8gybeyzjLa8URTi9uYWcZJiuVwhjmN0u13s/T1u7+7w/v17TCYTEjoU5TgoVzVxIuhC62C5XKLb&#10;6VAUv6R323g8xnQ6Rc1RZkVRSMydTBFGdHaqHGcCizEyV2RHUURcKNOC22xAEARyUrPjerfbYbfb&#10;keOcByFFUdBqNBGFIc7OzugSys6eOI6x2WzQbDZRFAXCKMDW85AmKVRVRRLHQE3igGEYWK+Js5dl&#10;GURBAAS6L1C0lNyHg8EQQRhAEEWEQYCbmxskaQpUFXw/wHa7pQWXLGMxX+C7P/yBGqebLey8HU5O&#10;qAxG5ehUWZbQdZ1i7boOn2G3JEKa8LZbxEmCs9NTGCbFfMuyhMBQ46qiQTrg+4Uki2g0G4jjGFtv&#10;ywseisIcInsGu4chEj/lUGufs+ugLEq6R02nJOrIMkXNuUBIkRW0W23UHI+SZZkGkpriOqZlwrBs&#10;NJtNnJ+dQ9cNxElM8Q1RROiHiKMIZUEijWGa2O48FHmBdpucwgm7pUQeguuKI6Rk5EEYhiTkyjIM&#10;htSrCrlrlQOnpa7hNl3ewJtARTHJbofeJbqmk9NVJzfa2fkZFFVBXhSI0wSr9QpRHCMKyZFiaMRm&#10;6vX6DFUuYNsE+k8ScvqnSQqRW6cidjObvMR5fn5GXuScBKClZ8FupcPQZhoGZInuwa5LQ2MUhkgz&#10;inPGUYSaBaVD26QsyzCOZSEhVus1zs7OsN/voXDxj+M4cN0Gev0+gBqtJrfX8f+GIBDHVZEVKply&#10;G8i5cdK2Ldi2A7dBzowoCiGya+bgbO+020izHJZlYr/bk2uuLPDE7/C6rmmZs9uhLH9q2wI3tymK&#10;ClmRoWnUbihzU5cgitANg1wPdY00I/5Lh8sb1psNGk163mrUmM3n7KQk8ZKGSAKK53kOURAIN5Ik&#10;2Gy2CMIAz88TJEmCwA8wnU3pjFJUbD0P4EhTXdHPbLfbIQiCIzZB0zS0OC6sMptV+gsHJIlNdFet&#10;qoqWyjXF/rydhyAIUVQFMdYYoG0YxBhO05TZNToMk34Guq7BcdzjInoxXyDNUqR8r1mtV8i4JGe3&#10;21HMLk1hmOzEEuk93u/3obD4p7MLyON2UjpXSqCmmCRADh1BEAhTIRA6wfM8ANSQmaYpFF7y1yAx&#10;MedYp6qqFItUVFiWxSyuEo1GE00uaiDBQUUcU2pJ5SXdQe+q2OGVpuRKSdMUaUrfV1EUAYEimnEc&#10;IwxDbL0tRVAFwLItgNlAtm0jCEKUBd1JC76bWpZFMPc8J1dzTTO7bdtQFRVlVSOJE+RFcVxyyAot&#10;TcAppZxLB9KUGmElfo5liQo19vs9qori3hIz4CRROt57D8KcxJFpTdfIuVOSCHaYjyneWFPTJ0dY&#10;q7JEWVTIixwii1qiKELlFsyav1uSJB3dXrZjw+fvh3hgc1U1OVoVhd67ZYHdzqOkGC9g6PdHrDpZ&#10;lhHHETTtoFnQz+ZwfybRKYGm6SgLatyzLAuGocOyaaYlUZGi1IqiwLZs7Nm5q6gqooiQRKqu0cKr&#10;LKFpOnRVI9d7kqDX6+Hy8gKyrMD36bxRVXqPeNst8oxMNYfl38HcIbMwKIgCyooWrioz5sjBSKiR&#10;LCWB9yicc0xXVVWgrtFut+H7PvzdHqpKwtsu2KGqckZNiJhOF5hN5wgDvteXFTEmTQsFowoockml&#10;DweOYVXVyHL6joiCAIDcZjU/F0VZkmj185//NQKfhn+NraaGaUIAqZao6Ye32+9we3OLp6cn3N3f&#10;Y848pOFoyOBaOrxkhbbZtm3DcsgCm6aUIbeZ9yPwYCKzG+Tu9hbr9RZxSmB1AMg4G5ukGTULFAUM&#10;04RpWSirEldciWrxX0sSqqbfbreI4hgCNyWs1mvYDsUqWu0Wdp535EVtNxvMpjMsuD7bMHWsVkvc&#10;3dGAJUn00ITc4hZFVDld1xXSLCeWS2/Azia60BcFXbSqimx/KkPPfIaFWmzZtNlKm7M7bbvd4vPN&#10;Deq6gsPQt8NGU9M0ipjUNXq9LizTgihJGPT7uLy6RKfdQVWW1ARYljAMk0WDFRrMOSlYsaTDukKj&#10;2aDKbFHE09MTHXSOgzShA2sxn8Plhsg8zyFLMvN6iKlSliVK5m2IooQPH36Apmpsx6ctUsoA95tP&#10;BJonXgxlbwuOSe52O6zX6yMzZrvdHoefOKbtjCRJ5Iizbfzql7+CZZMzbb/fQ5ZlbDcbBEEAP/Cx&#10;2+2wWCzg7TxcX13DMAzESYJms4k4iTEYDgnWHwTHgfMQffEZKn0yOsGLawIjH8D+oixjMBxgtVpi&#10;s97g6uoKoigiCMPjBmcwGKLIc/zq17/G5cXFsYUpjiLMF3NMngl4mnOTTRiGCMMAP374EZ9vbzCZ&#10;TjkWuINpmuj3+3gcP2GxWMJ2HdR88Wm328R/4u/PZDoF6hoqx7AOIk6n08bJKTnDvv76Ha4uLxEE&#10;Pp4nz9A02kZ//PgRVV1iMOhju6Fozmg0gq7TS7zgxjRqytAwGo1weXkJXdfQ7XZxc/MZf/juO0ym&#10;U34hUbOU41Bks9Vq4fXrN9gwy67TpgjqixcvcXd3j16/B1XVMH4aw9vtMH4c4/HhEWVVwNDJ0vrb&#10;3/53fP78GZqmYzgaweLY24uXLzA6GcCySCh/fn4GIKDL4vBuv0fgB1hv1lguFmi32ojCECULlJ02&#10;ccTWa2Jt3N7c0gZSVaGb+tHx0el0oLO7Q1EU7Pc+ZrM5wFvlsiowmU6w2WzQaXeOjpu8yLFcLGDb&#10;Dvb7PcZPY9zd3SIMAgwGAwwGA3z88BEQaEDSNI0ErMDHX//m17i6ukYUhvjDH/6I9XpNvAK+yH/x&#10;5g2yLKOLfpLi3/zbf4P/6d/8HV68fIlet4cgCLBar6FpGkzeXrrsEAiCAEWew7VttFot9LpdBqBS&#10;Y6ZtWRAFEh3XqxXefvUWuqZjs9ng8oo26KIoIYljdDpdKMwlyjiaKggCUq5njxn2uN1u8eL6BRRJ&#10;wvPTE7ztDuBa28D30Wq3aBBjzlhZlhRxHQzQbDZh2g4sx4FhWtjtfAwGQzhOA8P+EJIoQeRSEOkQ&#10;OQ9CaIaBmhtdRFGEKBPHpK6Jp+AHAfY+iTWXl5d8+TbRbrUBriHXNQ3r9QbbrQfHcSjyyn9eSaZ3&#10;WrvdgiSJ2O93MAyKG5ombbd3ux2qmthy09kM3U4XhmFi5+3g+z4UWYZl2khTKnR4eLhHnucIghB3&#10;t3fYbul/27JMnJyMYFomzs9P4boutps9JpMpNustNtst5vMl0iRFt0eiVhzFUFRuN5IkpFl+vNRW&#10;DH8tmBPYbrdJZLSs489RkiRqDVWp3S4vCiiqgrIoiDvCDTXbNQmpFTtZTZPaGT9/+oTtlqKIATdn&#10;ZlmGZrNB7joWABRFwXAwRJaTIyviCMbJyQm5Tpilk7IbYLvdouaow+Ei+/Q0xnazwXa7xWq1xm63&#10;Q6vVxHQ2Q7/fOwqYP/74A/Kc7i1nZ8Sa0zQNnU4HPi+3JH7nihJtXycseA5HdNYoioLHh4fjOySK&#10;iP2R8O9PU1WkHDHpsrM6TqjpTVEUeJ5HgzL/tYNIN5/PcXt7i9l0ClEQcMWMraqqyDFZ0IU/4YIT&#10;kbf4s9kMuq4fB7TxeIzdfodupwOPo9I5N/LEMUVNG66Lr776CpPpBP/9v/8jojiid6tlYblaoaqI&#10;0xQEAaazGcbjMVzHwaA/oGKLwEdZ0s9elCRYFg1MxIFq4ezsFLIkoawqFEUO13Xh2PQuTeIYF5eX&#10;OBmNfvpnDzFGXT8O0FVJTr+97wMc7RDZFSArEnRdQ8mxHMukRuuyLHF9fU3v9kYDeUHIhzAMMByO&#10;AJA7NE3I6VkW5MwABHieB425WovFAg6LV3mWQ1EVqIoKavJSaQCrQXXpggBN1ymOVFIMZblcIo5j&#10;xOw4LphhVdfUGKtygYMoCDAtC6ZpQhKpNUtRFOimAUHiu5cswzItlAW3QVoWxXtA8RuItMA9DIl5&#10;QVv3OI5pWczuw8OdO4ojBNxgm+U5ZJXaL7Mso7iZ46LpNqCpKg0NdQVZlrDb7eG6LjRNpYZY0JAf&#10;RxEAakiWRHJ8DPo9mKaO5YKcknVVARW956qqwmw2RxhS2yXBeUX4LOg23AbxQA0DzUYDAJDEtJVX&#10;OeaicHRH5MjUYDA4CrkHMdUySUwBx62iKOJGyIxchhyXz9KUmtoUGa7jYOt5MA0TArs5RUlCzcP8&#10;ZrMlkUUgRpysqPD3PoqcnDKiQHfYwA9QVCVMk+7ih3u+yEB+RaHIWcaczKqqYFkmDMM48nu23pbP&#10;uBphSEYB3/cB5gGFzJUSJRFpnEDTNb77H6JzFDOKEgZspwk5qlst9AcDuheIIjbbDeI0hmWaUBSZ&#10;hns+A8lBM4Ku69BUFTHf64uCwMpJEpMbQhQhieQOLYsS4OhoXdcIgxBRHOHT5xu0Wi24XAokyzKK&#10;kgb8oiB20sF5c4i+rjeEQjgsRauauE1ZmiHiKGGr1aa2d10/4l00jc6GugaShH6/AEUjD99Bnc0Z&#10;MmNiUFO76eFdVpYluVwVEmwE5reVXDglSiIlLXhOAw/XCrcn1lWNOI7QaXeOrDSFmX4CtzarKgHV&#10;JXYpl2WJGuRKURWKUGu6Cl2juOzB5VIzkyrP6Gw1DAOWRfM1BBLj6poigCazTOVDgQQ7jaKYhGHv&#10;4BTOc8Qx/dzrqobnEQ6DZjBiT+mGAVmWmNMnEpNKUQAB8LmMisQgikaDxXUwW0uWqRFQYIelYRBr&#10;LeeCCUCg0ip2d0qSBJ3dTKiBvKBWQkEUyJ3IIG+BiyxUjURhUST3G1gM9Hd7npFI1K2qCoqmwrJt&#10;OK6DLMuQszscECDLhJY5CDcAWA8gkTjmJYnBWgJAbrDD35ckiZaVRYFGw6W/L4nI8wy73Z5c/BnF&#10;7ioG/oMdYyQS0oKUBH0JeU6fvaGTK5m+QwIEEBdN0yh+WNU1YxH0IwtZEkVkjLwAaIlY1cRxEwUB&#10;mq5CEOj9GseE+sj4ZyQz8F8SqN3PtmhmkEQJ8/mcFgaKhLyk7850OsdivkIcJfC8HfKsoLNWZD6p&#10;LMO06X2nKAokmdIRAJUblMVPDj5ZkgF+Tuh+FZNo1e2dwXUb0A3asudcTVxw9l8URZh/ATOnh8PC&#10;1eUlWq0WFEU5Ojli/pAKtnIWDKrMc6oQ9/09xuMnOI6DVouU5ziOMZlMcXN7h5Qvp4vVigQIf4/t&#10;doMoiSGrFK2hHzhddEWR2m3ASmK/30er3Ua/18doNISu69ANA5eXlxCZ1RCEIcaPj+h0urBt++gc&#10;03QN89kM6w25m8KI2DUZ20GLvMTTeIzlcolmq4UX1y9wff0Cm80G3333e+x2ezS5eVDTNAwGA8ic&#10;07dtG1VZ4sOHH9FptzEcDrFcEnvicAlzOU9NzqEtlgy3LtiB1W61UAPH4cH3fTyNx8g5flDygRBH&#10;MebzBR4eHlAUBVqtFpIkwXa7hes6WK9XeP/+PR4fH5EXVEdZMjsLIDuzrpEVX5Zp6Nyzyuvv92h3&#10;2pBlgvCu12tsNhvMZzMSYgQC+tk2ASmrqkKeEj/p6uoK11dX6PWIEfHEWx/LstBqtbBarnB7dwfD&#10;MPDrX/8avu9juVhgz7HVXreLs7MzAEDg+8jyDPPFHFlKrXJhFOGc4eu73Q6/+c1v0Gq3MX56gqoo&#10;2Ps+Qx0tTKdTFPwzNPiyGEURbMtCt9NFp9OmgymKj/ZvQRTw6fNnLBZL/Pqv/xrv3r7Fek0skEG/&#10;D0VVuKLbxN/93d/i7Pwcqqrihx9+IIfNkuKjKmeyVU3Dp0+fMH56wn6/gyAS84TU5ybyjLaxJJbG&#10;qOoKZVlhv9+jw62TAdcvNziWdtjIbrdbzOczrDcbSBIxWfr9PgbDPlrNFqI4ZjcJQWYHgz4sy0Jd&#10;UY08icAxOu02+oMBulzB3ul2MBwMMRqN0O6Q22i93kAUCUJ8enaGX/z85+h2e2g0GthsNuRs2O/x&#10;H//P/4g8y9FsNuE2XFimhefnZ3y+uUGj4WI0OkGRF9huPbTbLXTaLXy++YTFYo7pdIbrFy8gyzKW&#10;yxWytMBgMAAATKZPqGug0XCRprSFm04mMLhhskaNXq+Hfn9AYnOaYNAfYHQyQhAEmM/neHp+QhiE&#10;EEQBo5MR8jzHze0NfP6eeZ5H1nyHShp6vR4eHx7JLRCnCCMSi1erFbbeFlEY4uDAmM8WKCsqBsjz&#10;HKcnJ3j37h3+5l/+DSRJwh/+8AfYFm0cEm7yVGQF7969gyxJuL29xWQyheM46HQ6GPYH6PW6eHp6&#10;QlVRQ4232+HXv/4Vms0m9v4eHz9+xGQyOQroacpRmq2Hm5sb3qBRlbvMUHRd0ymCHVGE2+LL/9Xl&#10;Fa6uLmHbFt6/f0+iK1+UioLcN7ZNMZiqqrDZkIARhNTIE4YhRsMhWq0W+v0e7u8f8OnzJzw9PUFR&#10;FNw93OPq+gpxHGM6nSJNEtzd3SFJkmM8QlZUeHuqRPb9AL4f4Bc/+x9Q5CU+f7qhWLKmoWIGg2Ho&#10;KKsSaUovak3XsFgu0W630e12KSrx9ITn52coiorBoM/bJZU4IZqG/X6P6WSK+4d7AIDjUIOM6zpo&#10;Ngns2263EccxUr7k39/fI4oimKaJKIroOVcpgqEoCgzdIAByWSJJUriuC8/bwfO2VAtsWhBFoNlo&#10;oippAHbdBs7PzqCpVDaw9dYwDcr717WEKIyxY7dUVdV48/oNuVCDAK9ev8A333yNy8sLnJ6e4/Ly&#10;Clma4nE8PrpABQDdbhcnoxNcX1+h3W5DUWT0uFo8jmOYhkFRppJivklMUOc8L7Ber5FyrOYwLEiS&#10;hJvbW1RVRcJx4KPIC7x89QqO60BR6TIWBAEM3YDruqjqCjt2Xyu8Iey2O/j0+TM+ffwEz/PQ7XbR&#10;7XRpwDNMNNwGqqpEEie8iKLz62R0Asdx8OrVa0gSMWnCkGLtnz59Iqs9czFc1z0u1g4XwU63i26X&#10;xOx/+Md/RMh8x9/97vfI8xyj0Qg/fviA5WIJ8DvZ5uZEAQI2mw1m8xn8/R5ff/01RJFKaGjIS7Dz&#10;PIrIVwRe3e/3+P3vf08RRX5Xe1sPYRiSYzhJ0Gg2YRpUL55zrK7bpZ/F09MTTk9P2dFSwHJoc+w4&#10;DqYTes9SvE+AYZDwPxwOkSXEKgnCAOdnZ2g1m3j//s94/6f3x3bPdos4hGEQQtd0OA6B3NOUBHPL&#10;tiBJFN8zdB0KD0US4xAarot2u4PVcoWHxwcoinoconRdRxxFeBw/IvAD2JaF6YzaUnXdgKJQM3Wa&#10;ZUiSFA4v0TzPg6LKWG+oXVlTNUYyUKNiXZETPGWX7G63w2q94gGMHHw1w5d33g6j0ei4YKvqCmVR&#10;IE4SDAYDCBwXo4GJ4iCj4RArfn5UXYcgSkjTBMGeyg8Kfi4G/SFGwxFt2GWJBmpOCACUx6i4cl7k&#10;hkCfz7miKiHJElzHRbdHd8rADyhCI0oI9j7yLIUkiLAdG5AEcsYdGj5VivcpMvORRBGr1Qqe50EQ&#10;gMurK/QHfUxnM4RhBJWB1JZlw3VsFDm5gN2GiwG71R1mZxVFcVxMi/x+qQH0ez2cnx9i9Rn+9Oc/&#10;YzKZoCwKdDtdcqLFMXa7PTxvi4ydurP5nN4fdQXLNGFzbN91iEG02xOaQ9c0VKgRxTGxOFstiKKI&#10;dqeNs7NT7Pd7BEEAQZCQphnCiBzbIQulKRfBQBBQc1un53kkwpcF8ryAxG2AcRIDAOIkPi7jy6JE&#10;FMXQ2YkmyzKSNMV8vkCv30NV1xg/PmK+WGA4HHLst0EuXBBzsWaYdpFTi6aqEDQ6L8l9H7JoT0IZ&#10;OahUVQXAzbq6Bt00jnzGKIpInGPQep5Ra3GSpD+5g1WV3odJiufpBI1mA6JIcWBJJieZphErNvB9&#10;zOdzxNxYCgBXV1fYbjYc8bRR8gJcNw12nNDyWuE2NQgCfD+Aws2ECscUwYmBm9tbiByF9n0fcZwg&#10;5RkGbJZYLhZwHC6m4Di7ItMSsSwKaLoOSaK7+XZLC9GclwLg8pA4TijuyNwhURQgCiKSlOaOwWAA&#10;yyITQV3XyFJyeRzeB4JAGJXDUkFWZBKX+bM//LqCl/cyR+kEQYAsSciyDGCeVZ5lEHkRVJYHBtNP&#10;TZ9ZlqMsC9Q1YBokXlrMEZRlirZmjKYxDIPh9NS+2Gw0IYgCZEWCZZnY7TwsFktoGp3HBxESAFDV&#10;DOmm1mxZIXYvOad+iiwmKfEWD0sJmlkohSNzq6hlmRRn5rSVyHHmg4lDVahAIGanucLRWE0l5nLN&#10;zvaSE1pxHEOSRAwGQ8T8/rEtG2mWIs+JpSZzhFCSSLCqOBoXxzEkmVJNkkjA95okmuN3X+K4PS0G&#10;KEmUFwVUTYXjOhj0+5Blaroj7YPE5jQlJpgs0/ekBmiRyrpIWZKQJnGrvK7psG0HURTxnUaBLNPd&#10;QpJkNJmDl6YpbMchx7VL2JSiLJGV9HNXmdMYhiGJ8c0GLUX5+woWpxWF2ltlWYaicIGBrkGSCDGj&#10;cJGQIFLMUWAunsIttoIgIOM7RV1V2O131AoYx6jZhUjxcnKp1nUNSZQAEJ8tz3PohoEgiBD4Ecqy&#10;hgAJSUwlWJqqkSuRGXAH5/Lh2QFATjldh8DilXZgVNYkstV1jTzPSLT65ptfEoCNrZ0GM540ldRd&#10;AFiv14iYz3FwcwyHQ6hs/T6ILu1OGwo3x0VRhCVXSg+HQ4giAYH3+z16vS6azSYkSYK38+DvfVy/&#10;eIlerw+IAizbhsIVh1Eck0jFdcWUL84RJzHiKMLO86CqGnq9HlwGm7db7ePFtNlqHQeL09NTDAYD&#10;NBoNpElCW+lOB7IsY7ffwW00MBj2SYktK/i+j/v7ByRJAsd1WdG/xC//6q9weXmJOE7w8HCPqqrx&#10;+vUr9LllhsDLK9zf3x3V2fHjIzRNQ6PZwNPTEz7ffIZj0yXscElvMTy83W7D29JL3XUdhGGI+4d7&#10;jFk0y/jDjiJygC3mcyyWy+NFY73ecDwuQ48vtg8PD5hOZ/jzn/8ESZLw5Zdf4uXLl6iYYXPYiLea&#10;LWy9LebzOZIkwZ4dYnlO8HvTMJFnGWzHgcjujX6/j0G/jxZH9g70f1EQMR6P8eLFC5imieVqiTiO&#10;SNXPcqzWa8QJOTHm8zlQ17i+ujq+jMMoPG5cRicnWMzn+Pz5MxzXBSDAMi2cnJzQxtyiFi2ZX6yC&#10;ICDkOGOaZSjyHGdnZ7BtG91uF3mRY7PZoCwLzOZzbNZrANTEM5/P8TR+gmmYRzGvLKkh4+r6GsPh&#10;kJ4FfrBOT0+JnbbZQBAFtFpt+Ps9vN0O//gP/4DlcnkcXMHWb1EUsV6vkHPzxnA4PP57e70eORdN&#10;i0oQGg1UZUk/E5/cW2VZIs0yLOZz1HV9ZKG5rouyLLFYLiDLIhoNEogVRcF266GqK1xcXB6dfvLB&#10;ISkRbLyuaCjq9rrodDrwvC3GT0/kyGKg3nK1RBCQY4wOPrLvmoaJZrOFqipxe3cP1GTB/ed//mfM&#10;ZjO4rov333+P6WSC+/t73N8TfLvb6x2fnfOzczQbDYoBx8RGybIUtu0gZ8jhZDJFr9vD1fUV3IaD&#10;ZrOJTod+v1Vdw3UbxLMJacslyzKen5/QcBy69LEAn2Z0savKCt/+7Ft0Oh3c392jRo2//he/QZpn&#10;UFVylB1YdK9fvYa/9/GP//CPxPmJQhRFDs2gVs/1ao31eo3pZMpRpRyvX1G5gSiKePHiGmdnpzg/&#10;P8d/+A//Afv9Hrquo90huHQYhri9u8X93T3ef/89/j//7/8Loiii1+vhX//dv8Zv/sVv8ObNaxRF&#10;gU+fP2I2m+JXv/oVut0expMnzBcLfPj4kVybzEuZTCeYzWbH6JRtkcOw4Ojder3Gfr/Hduuh0+5A&#10;0zS4PDgEQYAPHz5g0Oth0O+j2+2i4bq0HeHvMl1iKZMexzF0ncThlJ1X680GWZpC+4s2yjhJ6BIv&#10;1OgPBtA0atZqtlro8WfZ7Xax3REMVv2LWm7LsNDt9LDb7TGdzNBut5EmKRpNEhX9YM9xSYV5N1SH&#10;raoqppMpA4ojWJYFTdcQ8e8Z7KpdLhfY7XbQNA39fp/A1K7Dg4iKvUcOlMlkgvl8Ti9ijtELgoBO&#10;p0OimywhjGKslmukWYpWs4U//elPWC4WkBWZQN1FCUmS0e10oBs6TMNAs9VCs+Gi2WrjdERsM11T&#10;YZoaHJucVkkc4/2fP0AQJVxdXWI0OkWr2YZhGPR7HQxweXUBVSXmjCDSZcZ1Gzg9PUGn3Yah069V&#10;ObZm2yTIrddrbLk1b7/fE1RaUYg3mabHAdCybeiajiwj6GjN3wfTNNFpt6GqKi4vLjAYDGhR1SSw&#10;schMRYA4LCG3Nfl7H+PxGOPHR2RZBl0nDsn5+Rn6HH+3bRuWYTKcnBzWSRJTcxpHF8ipUGK3I77M&#10;erOGt9vRBlI3UFYl4jg5xmAVbrtyXAf3d3dwGKz+cP+AwA/w5s0b9Lo93NzcYLFYHJc+l1eXcF0X&#10;MXOzfv3rv4Zj2wh8Hy+uX6DVaqHZoiilzDwOn2M1zWYT09kUruui0WjgiZt0F8slXW5liWrbWdQy&#10;NHICKByhBzfDPj8/I4pIdEjT7Dj85XmOXq+LOI6xWa/RHwwwGo3gOtRmKEsS0oTEbFpoDLBarfBw&#10;f4/5/Kfvv2lwXL/VQn/QB0BYAUVRsPVoKBYFEVXF7Aq+n4miiO1mg/1+j7ombkuapihyci3lWX5k&#10;oKqKenz/xXFM8d0GDdYyi72KQjFohZlXrXaT3rH816qaYkdlUeBPf/4TBEGAbdkU7xIFWI51BEwH&#10;fgCH7whFWSIKIwRBgNFwiCRJCYvAm+/DYBpFFOGvKuJ0Pj4+Is8LdHt91AKxRjfrDWJmcy7mC4gi&#10;OaG87ZbifwItWyVJRpalCKMIaZpiu6H7Vslsw81mi1oQkObkLCGRag9v54H9A6gY8G3oBnTTwJpb&#10;mQ9R3SgiPIYsKxBAEGSX2U0U2W/h6fkZz5MJLq+ujmJzq9VEu9HigpoAvX4PvX4fi8USiqIgCiNo&#10;KjFbO50ODMOg99nFBVqtFj5//oz/9J//E77//j08b4uXL18ww4UGTlWldj/bsnF2doaam9Fsmxqz&#10;HdeFdRwGK2R5RsU7OTnq0pQg8qqi0PPVbEJRKQVAi6M14ihCGEXkJomIZUOOAI5YsRh/+FyLIodj&#10;U0sjiVd019UNcnwcGDtlQYsekZEfikxgdVVTjwUCgiDQgCyJaDSbDOMnYbKqKoohx8mxpU9j4ebA&#10;sTFM5n4yhJyGOeJeapp6FKRlhVwgJUcDJUnCZDLB3e0tdh7xCTebDXw/oKhpVcN2bFQVc2tlGY7j&#10;wHVcgIdf8DNEgztB8jVdRxSG0A0DL1++xGazoZ+PTC11xIoisVzmBkH5kCBBjaIk5qtpUVS40WxC&#10;kWWseDasq/ooJkmSDJEjivs9NY3GcYIwCpFlFDc1WbA5LLv7/T6XTamAQM4XSZJgmoTIkGUSmhRZ&#10;QcnFKGX5U+O7KIowTHK31dxg6nDcX9X0o9vJNE04toNmi3AxEi/l44iMGo7jQOdIVQ2KMydxwp8P&#10;CYOoKQaqKPR5KVxGdRAgSMhT0Gq2jkkHSfopcukHVFQgy+RAEQQBoshNeFUF07SgafQulxixoioK&#10;LW+5NC0vCji2DYD4QYJAIoHrulBVcqdVVYWUGzIFQSS2oKkfGzxJ2AO7YxTUdUWIBy6cEUUCx6uq&#10;BoNjfQIoCXI4Qw86Q1mWyAtyr8YJxdh1Xaf3BqhF29AN5AVFIFVFRV2TIaqu6fuVs0tUZFHqyBlG&#10;jX0QoCxyZGmKLElpocypFFXXECcxgigEAHS6HTqneSaWJJFLbshcInOb8YFZfRBZsywjQdeyMRqd&#10;oKwq6Bo5n33fRxSGcBwS+EWJ3ut0DtYQhZ8E0DzPKaXBohtAzr8izwlaz1wpMKC8ZKaXJIkMzi+h&#10;6/T9T7mUrODFNJ2VDYRhgLKi5QA5mQQURY6qonvo4S4kyhJFE1kkEwTxmHry93tEYQiDY6WarqOu&#10;BeRFBUXRIEBEHEaoa8Aw6Nmj3yf98zVIhBJEWnQezsYspfbbg5sMLFodYrl5npNo1emeYcWDVhiR&#10;FdCyLPrBMYBL4qa+1XIFiaMWs9kMAl/QTcuCylBAiTO7PYZpO47DPAIC9A2HQ4xGJHiZpglN1eE4&#10;DkajU7Y104upKElZ9XaUPy5L2nKIrBhrmop3b9/h7PwcJycnsEwLWZbCZ/Dw4QWicbXzcEhxHJPt&#10;crJMyvB4PMZqvcbJyQkBegUBszkNeNstQSxPT0/hug30ez1cv3iB09NTpGmK6XQKVaUa7NFohJIh&#10;gIsFOc8Mw8BwOITnUWvfyckJfUh5gYvzC3o5qSocFhCiKEKWZ4AAvP3qqyO7oyxKfPz0iaDjyyXe&#10;fPEFrq+v0W63cXd3h/ffv8dkMoXnedjtdiirCu1OB1eXV0dVM2fXm+PY+Pqbb9DudChTr1Bz2fPz&#10;81HRvLu9QxAEyPMczVYTp2en0DTKHcdxDJVZZLpBltXAD47Z/PF4jDAIkaW0VTYtE0EYQGG7ZxLT&#10;RgSg79XJyQlM06QtKA80ZUUXFMOkitmcVdnlckmfkShCVRS8evUKqkrbWJWtlIZuoCxLPD098Z/X&#10;wRdffIEmA6B1nRwVZVFgOByi3+9D5Oiqwi00RV7g3bt3xAZKiQFguw6urq7gNhpYr0hsOjitTk9O&#10;sGFAvCwrWC4X+OGHH/Db3/4WRVnizevXUBQFSRzTJe/0lMHhZJF8+/YtTk5O0Gw10W638Yuf/wKn&#10;p6dYrdd0Sd56ENmRdxgYBoMBvvmG2Gbn5+c4OzvDt99+i7dv36LVasG2bJyfn+H09PR4wL5//56V&#10;/sbR2ilJ1PJwe3eL/d6HIIpY8Z9LVRSs12vsdnt8/PgBlkWx1MnkGfs9MeYOUEFZVrBcrbDf7TGZ&#10;TiFLMvr9Pu7v7o4X7KqqsFmv8e7dO8xmM3ieh7PzM6CucXd/h7IsYTsO8iLHfD6DLEs4PT2FZZkY&#10;jUYYDkcwDANZXlDzXVli460R889VkohRdn5+gSRJEXLT33w+R1VVlEUPQswXc/h7H55HgvvJySlE&#10;QaRBln/dV199xVtbAW9ev0bDbULTdQQBNYI8jcc0APR6ODk9Icjv6SnefPEFup3usYZaFA9/BouE&#10;jf2O3C6Pj9jt6GKmKipmsxn2/h57n9qJvv7ma77g0sY3yzL84he/gKxIEAUBqqbh4f4eX3zxBf7m&#10;b/4GJ6cn2Gw2uL29PdqTAQFpluLp6fkYbzsZndBLVhShqerRFUeOmx5aLXJYlmWJkOOrrVYL3U4H&#10;p2en6Pa66PW6yHNqa3K5UXS5WCAMAowfH3HJrX/j8RhxHGM+naHkjZgkSmg0GrQ4SFNIMoFJX796&#10;DduygIpeYhoPLY+PY2R5Bpk5Lo5p4/rqxbF9pOaL42K5gGHouLm9wR/+8Aes12s02WW6Wq0wGAzY&#10;8u5BgIDXr18fuXCDwRB1XeHHDx9wc3OD8fgR4/ETXJdKCAoWAcqiQF3XeH56RsgNV7phIOOIh207&#10;uLy8RLfXgyhK8IMAnrdDUdKmb7PZAHUN3TBwcXEBVSF3pmkY2HkeREnAcDRingXFxZbLJbvAFFxc&#10;nOHdu69oq19VmDzNEYQxFEWFbVPcLo5j9Lo9GKaBMAwQRhF2+x3ynL4TARdS2Nxk0+/34TYaXKEu&#10;03dDIlhnzsub3X6HhttAr9fHbDaFJMmYzeZHN850QhX3VVXh+ekJmqZhs91AEEAsOMfBmy/eQNOp&#10;gXS3J3GvYq6CYZooGNIqyzKxd7hNJo5jKLKCTrsNkVuIJFk+wswFvtitVkvMFzMkMcHlRVHCcrGA&#10;KElotdrotDvwA3oPgZEHsizDdmw4joOCt+FhFLF7LKEB0qaW426ng7wocHd7h/l8jq+51fP99+8x&#10;n8+Pw/vv/vl3KEravGd5Bt+nWuqDA7GuanS6XZRFgTAKcXNzg0ajAd0wsNvt0e10cXJ6AkVRcHZ2&#10;Dk1Tj4wPcHwgZFd7WZb4r3//9wy8FpCx+3a9XqHVaR9jv51OF81WEwJDcyeTCdxGg4cc2pynGW2T&#10;T05O0Gy2YJrW8d1hmAaJu2GEzWaNuq5hsSspSRKIooggCMnxHAZIueHOsqlwZ73e0KDPgFrP8+jZ&#10;0ajdyfqLy+/5+Tm6vR7f98gxkjOr6eDS1XUdZVXAdanxbzQaoWYh4uHxEYZhYDQaHQfCZrNxLP/R&#10;FCrQOFySD0vXq6srTCYTAIC33yGO4+P5LzF75bCVLtkps915ADOdUm6vrbhlUBJFOJYN27b5ngBA&#10;ELDZblFW1DAKAP7eZ9cIQ78rGgCjJMFmu4EoCLy0qnCI1FRFCYG31lme0R0sCmGaBuqqxuR5Aseh&#10;puDVegNv66EqKb6W5zmiOERe0OL3/OICr1+/wn6/h2PbKAv6dQd4vsQtUJ0OCaiGQW6pTruNy6tL&#10;ioBHMX7729/i//yP/xH3D/eoqhKj0RC9Xh/NZuMoZBQFvQOIS2WhBokKmk5RXNuhmM7hswzDEAJo&#10;ME/451HVFMkXRRGWRVDprMiZJ0UA3yIvkecZRIGiaqqmwTJNGMyrrDhSapomut0uTNOAZdt0DhU5&#10;sjRDw6VykKqqMZlO6GdYEZsl5kIKgEDstmUhSVNUzFPU2eWgqCpBh+MEUUQA47qqUNV0Fu88aqNO&#10;0hQit3muVqvjIFcwhyjLqOSh5OFZkoiHG8cxsWpkWtamaXY8F/bcxHgYPLMsRbvVhmPbUFUFlmmi&#10;4PnucO+vGZgsSxJsx8FwNILruki4SMNxXGy3W+bDdSDwEqDRbB7dZ1VFdz2K3YZI0gSyRK2xURRB&#10;VhR8+803WK3XxyH4sESkuz+XXLEARI5JEv3Pzs7451Kg0WzA4TiwKJIT6MAVIqA+pYV0nYwWZHSj&#10;n6uqqsjyDIqq0mKAGwMNdjgpysHZRi4Vy6IFfM2R9IOAYDJGp6qJ4eW6LsGjsxyyREO/KFJJgCgK&#10;GAwHcBsuAn9PZ6qmQWThXFGU4/fzcB87QLAldmdlWQaB0zAimx00TWOBE2x6IPdZVVZYrVaQZVqI&#10;tVotZHmO1WoF1MB+7xP0WyTmp207sLiRMk0zaFwIRHFcEmfJ6WMg5yhdxd8VVSWXT40aKRfsSLKM&#10;LC+gqSpFvmtA5PlLYfcgLdPJwVZwKshxHHg7D3VVcyECUNcVFEVFVRFQPs+Id1iD4riCSGfyYclw&#10;OEMMy0QFSqgkSUKiWk3OK98PoKgKHNdFzd+VPCO3rXFs2qTPzmI2Vc0sQ/pMuRygrpDw2a+qlF4p&#10;yxK7/Z7NFWR4MAwNgkgCERXhUCEHOLJ6+HMWRQmF3WzFwYXEBUKHO9Mh/XVwVQGA7++x3ZLOIApU&#10;2OEHAS38HQeiKKDZamC5XJA7mdt/k5jSREVOd+52uw2B2yoNPjPjOEbCc7/KgHdVUY5ziG27EEQZ&#10;ZUGfE4n5dBYrComagiAQ3kQg+HxRFKjKCmmSsjklRcxJvYNQS8sBDVEYYr1aIQhDEq1+9u2vICsE&#10;6xSYYRMGAaq6Qpal6HQ76A8GqOoaWZFD0VUEEUHLz87PcHZ+xhydJgxdg2GS3d+2iT1VFDk3LBFE&#10;+fz8HBJXNyqyioQjYqqmwbFt9Po9KIqCfq+P4WiITqeDr999Q/GeCvj6m6/x9u1bnJ+doz8cwrIs&#10;CKIE3/dR1UCcJKjZHbbZekBNDYe6bkAUBCzmc8znc9pwbbdYrVdocgV6kecEnsxLCJDw8uUrvLx+&#10;gWazBU3VMBqOUFclbm/veANK1r9Gw+W6VsqD5lmGdrOJi4sLTJ+fsVgs8OrNKyiqSg1pkoQ4Jeuc&#10;JElkSS+pYlOSyMYHARg/jVEUJSAAvV4fF5cX+OrtOxiGju1mC92gL1Sn18PZGQ3eZVXh7bu3uLq+&#10;oktzECAvMlRVgRcvX+D169eoUSOMI7pEVsTTWq/X0DW6mFqWjeFwgKLMIctkfVd4e5Ll5J5IUrq4&#10;CAB0XUOv16XLqkYqtGlbaHDbz4ePH/H09IQfP3ygCt08x96nLel2SxG2Xr+H0XCEfr+HyWSCMAoQ&#10;cpOX61IblSL/dLhZXP9tsMXzMGD1+z2cnJygP6AGyLdffYnzszPIsgRZkjCfTbHdbCEKwNPTGLe3&#10;NwgDH0VOF5/5fI6v3r7FaHSCm9tbfPz4CUEY4s0XX0CURCwWC8gc+zRNCw/3D6hqoNVqEwMhpHhm&#10;VZP40W610G63UVcVhoMB3n71FRSJuD2OTU09cRShZnFq0BuQM6cGXNtBzk6E66tLuI6Lk9GQLkaG&#10;htFoiIvLS5jsQMnSDL4fQJYV+H5AByg7OeazJVy3gXarQ1ZbhQaI8eMTvn//AzYbDxeXl3DdBjZb&#10;D4vFAr1eH4qs0EEkEQz69uYGATsvdtwopul06dN1HUVV4Pr6Gs1WE5vtBkEYoN1ukdU2S3FycoIv&#10;v/ySoOPdDr77/XcYj8dI0wRVVWI6m5KzZ9DH3/6rv0UaJ/A2HnGOihJFUUI3zeMADAhouE1cnF+i&#10;0WiiLGt89913+MN330EUKfoWcrxnuVpiMp0hz3L8+OEDtp6HN2++wOXVFRyXxLcsz7lggXkpeYHV&#10;ao3/9H/9J9zdP2A8fsLNzS1CbgnZ7ffoDnpoNFqQJBlBEMG2XXzx5VtYtg0/8LFer5BkMdI8QZrG&#10;eHp+hsAvkafJM1bLJaIowHazQRgEMDT9yH1QNdoyrVZrjMdjKKqK2WKBKI7x1du3ePn6NRU6yDI+&#10;f74l9kOao93uIksL5FmOz59vsF5v8e2330JinoNpGNANDa12C/P5lC6PhnYEnz8+PMCyTfS6XbgN&#10;G7qtQ1Yl+L4Hx7Xg2BaKLEW76eJ00MMXL64x6LQx6HUACNjvPDw+PECsKzSbDaiyjA8//IDlcgnL&#10;NI88otPTMzTsBhou8QkPW7Z2qw1ZorjPF2++QLfdoZiabaMWaIOWZgnSIsN6s8Ju7yHNEvz+u+9o&#10;k+RQDK0oCoyGQ3RaLYR+gNOTE/yrf/mvMBwOMZnN4DQaUFQFmqbj7v4OP/zwA1brNVqtNt68fgOX&#10;bdyzyZQurlUNVVMwOhlBN0xIkgiAmDaqqkJWVEwmU9zfP2K93hJzBcBytYSiKnjx4iV+9Vd/hZOT&#10;E2y3HjtTSOAfjkYQxBo3tze4v7/D8+QZWZ5AUQn+3h8M0Gi0oEga0pQaeql63EYYxlgu1/juuz/i&#10;7PwCeV6gKCvsdj7iOEVelCjKEo/jMSAAju0cN7ErZhyJAkXb9nsfsiSjrkgQeh5PsN/7+Obrb5Hn&#10;BXw/RBBQTLMoSpycneH6+hpFVaA/6EHTVfjBHr1+F4qmoiwrWJYDx3XxPJ1gNqf4zMPjI/KiwGh0&#10;QiUnHN3xdju6DDk09A+GAyRpgna7DduxWaQid6Af+Njtd/jDH76DrtGly/M8ZFmObq+P9+/fY7Vc&#10;4XH8hB++/x5lWcHbeZgv5uj1e3i4v8c//fa3MC0LN7e3FImpa1i2zUsQHQ3HJc4Z13FfnJ+j2+ki&#10;8H3cfP585Bze3t5i523h2DbiOMTWI5ff4Zy0LBuD4QiP4zHmywWVepQVCZt5gdV6hbNTcg1XZYXp&#10;dAbdMGDbDnRNg9twIMoCtrstJIliUcvVEmmWQlFU+GGA5WqJMAxgW8SadF2Kl0iihO1mjfmMnIHE&#10;2hIxm8/hNFyIkoT+YIC6Bqqa3umO60JVFcwXcxo2VAV+sAdEcnnZtg3HdSGxsPU8meDTp88AgIvL&#10;K7Q7HeR5jjjNIIkS9mEAl6OgEAQomox2uwXd0CFIdHc5vzj/v6t6jy7J0vNa7znehHdpK025RptC&#10;N4AWQbfuQJpo3Tu5Glwu/R39i6u5pKmkEaXZJXkhLQIEQAINdHV1dZn0kRkZ5pyI450G7xcBiBMs&#10;kqiqzDDf+d797v1sNMPgQRX96KZqoG4q/JYvTdWJxOANXafTbpNm0qA1VEvS0WSM57kMhkMZ5tMU&#10;U5OLNEjde5qmO0D66ckpruOQZRntThtfuc9a7RbRJoJGIrT9vjhPq1JaCVfLpSxnJhMcyyaJI3QN&#10;et0eX/3kK3q9rgiwho5hmSyUA+aHd++J00xieZ6L7Tr0B0Ns12UTx2iqmcl1pMyipUQ2Gqka931f&#10;eCm1MM5KxcnSNJ0wXOO7Pp9//jlxFPPmu+9pGvmZHh8fWS6X2K7EdHzf4/PPP+Of/vEf2azXEmnK&#10;xAHrOo4azHJMQ8dxLEbjobrrjaiqktffveZXv/olv/7tb/j+7Rssy+LVF6+wVAFRt9fDdT1yNWSW&#10;hQxhKLZTqJIXIl7LcylJEjxPXNu5cuwZuq4WPRdUhbREbwfhqqwE7xDFbEKJG8vr1VBXFaPhkPFo&#10;hG2Jy8dQ5Rf94YB1uOb29la5wAwcW3hZ88e58HEsiQhpjcRq4iSmris838N2bNIsFZGrEJeHZQvo&#10;OMszjp8cYZkmaZJg6BKLc1QEs6orFaPSxVlhiqujLAsWy7kIIeo1kQhdiKbreK4j0eyyYrla0TTg&#10;uh5lIfwjXROu1GYdYZoW3a64SG3LRNfAtkzW65BOq4PnOjR1zWIurMA0SfE8F8f16A9HtNodyroR&#10;dpdlk6YSAZXnXosGjVo5VkzTxnGE6RbHKbblYBoWmmagIX++KHJ6qkDJdRw+frzAc+V9DoMNm02E&#10;6/iMBiM5f3wfw5TnqWGYcs/r9dE04bx5iq0k7X6wWgUkSUapBIrNJsYwTfWMNqlrKArFqLItbMfF&#10;NC2yXBhDmnJ6ybIP4jghSWSWQxOhKM1StXSUZY2mHGq2I4K2bojraRs7bLQGwzIpywLXdRiOBkBD&#10;nMZKXMnIywJNl4He8336AykGeJzPQRPsjaaBYeoMhsJlNhRjCcB2bLo9YVqJ6UMEO/np5Pk9mz3u&#10;AOt1I/Ha+XJJEK6Jk5Sq2jZlGpiWjet5ImCMxxiWyXgywbJNut0WpiEMV01r0BAhUNclflmWBUWW&#10;4bku/e4A33UxlKjf7/fQddXs7AgPzPddLMWfGgwEjeL7PqCJqGhZ5HlBXcvzKM9EPN26VKtSCmXK&#10;Qua/phEAOwpL0elIqYIs4pTDRxORMStkth2NRztGoGVbFJU4mLYibltxtXRNwzKlDbFR5gERsYQb&#10;53liQDAtcffXivcowlODYUnB1e3tLVESqd/fY70OCIIlRZFRFhlpLmeKoWvE0YaNKpjZOp5aLZ8s&#10;T6WwxvdEuNN1Wm2foshYb9bousbZ+SlnZ6fopk67I0zbJI9YBUuiOKJptsD/DN/3qAphVPd6PQzV&#10;QlwUBTTyurRacjeX54yGpoGuTCbipK7Q9QbLlHNNRwTEssh3RXOaAuenecpqteT9+3e7hZDEsRva&#10;iusn72OD5zmUeU4YrNiEaxGtXr748S6rWBaqZlcXkJemawp63LDebJjsjckLcf4cHR8x2ZuIoulJ&#10;FrGuhQdQKlU4TVMMQ6CJbXUJ1BVsO0kSFvOF2rS46ospOfVOp02r1aLX7dHv9RkMRwz6fUajEb1u&#10;jyQR9ksQBJRlxeP8kRtldQ6CkCiOuLoSPkS73Vbiiqj2ZVVRV2KTTBSI7ic//QnHR8fkeYaOTqmG&#10;Yx0N0FiHazabDR/ev2c2e2StiP9bcWkdrplO7zh58oSn50+xlN1venvLdHrHcDiQZipdp6wqlqsl&#10;WZoqjkDDYrHgw8cP3N1NSbMUTde4vLzkYTaj0+2IKquJbbLf76nIZI3vyQepKEtWyrXhei69fo8g&#10;DMiylETVjF9dX2EYYrdfqNrtoih4uH/g48ePmIah3AQVnXZLqZ5SVWoYBuE6AE2j3RIgN0rxl81G&#10;ShAEFGXB/sE+88VCtiWuy3Q6xbZtirLk4eGesiyYzWbc3t7w9vvvSZKYbrfLKggYjobc3txwe3uL&#10;74tD6+LykuVSNrODwYBQQedWqxW3t7e7L15dV8xmM0xLGoDquqbX6wqfJgiZPz7KpSxN6XbaKo7W&#10;cHHxkcPDQ54+PafdapPnYkd/9/4dv/3Nv5LnBc+fP+fk9IR1KJes4WCwAyX2en10XUCFURRzcnKK&#10;40imuKWaNL/++muODo9I0oRMtbc0dUOnI/+e6zpi5Q4l9ndzcyNNKK6r4kO62Mzriq+//vpPLooo&#10;UpBCh+l0yv39Pbbt8M03f+Dm5obZbKYGuw23N7c0ajv77t171usNl5dX3N1NAWh3OgxUU5Lv+4xG&#10;YxaLJdc3N9RVpWKhAog+ODjg+Mkxw9Fo59QxVebfUI7BuqnpdIWlYVkWw+GAp8+ecnCwz2g8FsbX&#10;es3TZ+d8rlxNg8GAdqdNXmSMRiOB/wcBOppsb9T28ubulj++fk1ZVvT7W7FowyaKub6+Zno33X2G&#10;er0eURwxGAwUqB1C9cA5PDqkrRos7h8e+MM3f5BGVBV9WS1XxHEioNWyoqyEuSVi/Sl1U9NoAh82&#10;dJ35YsHNzZSrq2vCUCJPQRCwtz+h3WmxWi1I04ROt8unn33KarlkE0WcnpxyfHzE0aE4Me/vphLR&#10;nd6jmxb9fp80S1muVlxdXdFudzg+FqHAb7UY74kz4Re/+H+ZPy54nM8l4u1IK8doOKannBWddkea&#10;MIucMJQmyDSR7/D9/T0fPrzn3Tt5mPR6Pdnu6ZClMdFmjetYOIZBFkeEiwV6VWDSYDY1eRyxP5mg&#10;mSalGhgcx6EqK0ajEaenZ4xGY6qyIs8Ljg6PePHiBZ1OF8MwuLq8oioraXT6sxaUy8tLrq+uuJ/N&#10;SJVNuNNVEeBIIsDBOmAVBLiOK7DnLCVOBRDc73bQgNMnJzw5OqYoSi4vrwjCNbphsFytuLu7Zf44&#10;x/db9Ad9Xn3xBV0Vj7y5vqEqa05PzjAMgziVOFGSpBJ3LgoRhh9mCjqb4Pk+T05OcGyHTrvDaDyS&#10;+GQcY9s2M8VtXC2XlEXJy5cvOTw+pG6EtbJcLtF0uayu1yLMfPfdd/zDP/wTlxfXNI3GcrlkHa75&#10;5g9/YLkKqMoGy5KN82oVKKeOiB4NDbe3EhPduue6nQ6FanN5fHyk7bc4PT1lvV6zWgb4no/juKDa&#10;27768ivevXu/E9x1dM7Oztjb38eyLW5vb4iTiFbHZzwecXV1ycePF6xDiTQ3QJplbKIN48mEg/0D&#10;XNfjt7/9V+7uplxcXhKuxQG5t7dHr9+jLMV9UBYFfqvFN998IxvELGc2e+CHd+8oy3LXzDufL8hS&#10;ASsXeYllmZRKGPJaPp7r8e1335HlGcOhtMklaUq328VUsNnzszMWyyW///3vSRRYfb1e02m3GfT6&#10;Csy/wDBMKYTpimuwqWv6vS7BasnFxYUMp4qXiKbzs6+/FufNYsFkb492p81kLCyc2WxGEISMhkMR&#10;E22bVquNpTgpvX4Py5JISZ7n1FWFqxxFWS5cR3G/65ycPMG2LGzFm4sjcThsv9P9fl9YUpeXLFcr&#10;VqsARzX4RAoKXVUynDdAEIobaf9gX93nLHlvKmEbzRcLJead8vLlj1RJgpRP/PrXv+ZRxY/LouTo&#10;+FCeL+MxVSVihq2YPaZl7uJAteJ9parCvNVqsYmlLcvzPSJVYpBlGZtNBCouMx6PcV2Xq+sbyrJk&#10;Fayoigpq+QxriPu+1xWnhutKw2Cm4sumZfHs+XMA3rx5g67iQ40S2pbLJatghWEYDIcj4RF2OhRF&#10;jmM7skxZSJlMuA65m97JNj1N8TyP3/3+91zf3MizWLkUsqKQFkxD2rN7gz7Pnj2j2xEnmWHKc9Cy&#10;ZHgPggC/5dPr90E1eq03G+pa2i4BsiRjvd6ApjEcjiiLktlMXDxFlbMKVrx69Yr3797xy1/+kros&#10;SeIYy7KgqVmvQ7JCmGBFLouzKI6YTu9YLBYsV+Isd1yb0WjIaDLGskxG4xGuKy4S27YxdVnCJok0&#10;R9eKO5jnGVkuLLwtKyaJE2y1SM1yaQcV0V9cBrYtkcTHx0d5voxGlAqkvloFNHUj3FLlhkoS4VFZ&#10;CgWQ5xIhruqK+XxOmqbs7e3hui5ZlmGahvrOSMRSomoigmjKZeZ5IliVhZRSSORH7sHtjgCGaxUz&#10;D1YrqrLAb/ns7U1ot+W+Z5qGLKVaviq9EPeoOAKFGxYnsUSL1HvS7/fkdSsKXNej0+tBI4VVcvY0&#10;eL4HDZiGQX8wwPU8wnDF/f0djzMpmOm22zi2xHEd21atajl1VdPpinit6QbttrjewvWaXLmTdCUe&#10;abpOooomilJiTHXdkMQpTS0R5iL7E07ENExsR7AyvmorWy6k6UzmvL4MxJYt7hRNJ1czmGXbwsNq&#10;JBKV5/mOiVfXtSQodEGwbDldtuWIaNSIg8a2HVotabEMlPO125V216YRvo/vCdu2KErSJCNNUynE&#10;MnSJsEdSElAUBbouHCZNk/gejSBh1tGGvJAmuAaJEeeFtLEZSvSqavn/G4ZOWVfouraLWbWVGzSO&#10;I1J1Hum6jqaza6HTdF1xOm0RX7IMdpy8hmgjTuGyLHEd4S3piuMlzW5TNtEGz/dJs5wf3n/g6vqa&#10;JEmJVQpmpcqx5qogy/N8bMuk5bsCeq9rJKInwPdCpYEa5QT0fZ+yqFRMTpYBlmWK4NM0uK6IxIaK&#10;4OWqGCFVnykUK0kQQiZ5XjCfL3aFHFtn1SpYMZ8L17ChAdW4VxSFpIJSmZM30YYGib02NFRKoPI8&#10;D03bgvoLahoSBeKPE3XvV0Bybcv5NkzRQOoa0xKHG0gqZSuCLheyrFqtVuIoomYTR6zXG9I8ZbOW&#10;YgrDNKXQRMHHszyTf0u5N03lcNN0cftaloWmC8Tf8z2qut7xW1GMSNf1MCwR4168fM5g0Ff4AAvL&#10;llRDpgpBbMvCtR0s28axRfTOM2FUgURWUeVInvcnl6qmaWiGxF0NQ1xnaSKYFE3TMA1d9A7VbFoU&#10;4kiThZiIZbouEH/XdVV02BIGnidNjagFYZZKQcRQoZOM/f39/+nVFz9DN4S3IAeoZKWbpmazXmPs&#10;HigxparKHo1G9Po9GZhtYYKsw5AslS+G53nohk6zzekqMcp15L87f3zE9310Q1gtvqpR3X4Aoygm&#10;WAXkRYGuCWgsz3MeHh64urrizZvvSNOMWFVP397cUqmHYUc1w6UKpNlpt5lMxriOAxq0Wi06bbkM&#10;WpbFeDJhf38fR7W59LpdJpMJmiaC1LNnzxQzRzglg0Gfs7Mz9g8OaIC721tWwYqz0zO++PxzLNPi&#10;4uICx5b2E9t2eHyUynZH1dF6rsfhocCJ7x+kLjqKIqq65mE24+ryUpTeRqzeZVXy6osvGI/HUqlZ&#10;V7thuyxKrq6v2Gw2HB1Lq9RqtaJSEbnvv/9eDVhi72u32ywWAosG1GAvtcLzR4ladbs91mFIVdes&#10;dm1+sglKVVZZN6TaXhNZn/F4zHy+II5i1psNpmmyUtXd28Gj3+/z05/+lGfPn9Npt4kiqRTeQu+T&#10;LQfNNIhj+XmPjo6Zz+f87ne/o65ruipWdHV1xcXFBVdXVywWC46OjhkOBziOzbd//CO+77FcLLm+&#10;vhZ1OsuYTCbSIJfE9Pt9xuMRpmVxfHxMpKzM6/VanA2Pc8bjMS9ffsLh4QFZKps2gE63y2g0YjAY&#10;0vszIF9ZlozHY7noeo5k4Vs+Td1wfS1RqSROaPkt9vYmAlhW36eyKqVdab3h/uGesii5f7hnsRSG&#10;QKhg+JUaKJoG0jShqhtMyyIMBJ5XlRU/vPtBXDWGznR6R1MLb2frTJvNZrx+/Zrb21s63S4HBwd0&#10;ul3yohA7eyYC0aDfp9/riQhViVK+tUEfPTniy6++4vr6GhDrb5KmRKoBaDGfy2Wr18dWEVjbtoWx&#10;oWm8f/eOPM/5u7/7Oz790QuSVKIpMsjU9Hs9lvM5hi72cV3TsByH+XzO2x9+4MPHj3ieRxzHTO+m&#10;fP/99ySpuDG++OILSlU5OxgMKIpCDnvFHlouFrQUiHM4HHJ4eMj11TVFWeJ7Hnd3d0zvp9AIXNZx&#10;5CJ8cHCAYRicnpzy6aefcnh4yHg03n1um7phf38fXTc5OztjMOjx5OQJ7XYL3/dka6tpjMcToiji&#10;5uZGhHxVUdxutem02xwdHTEYDlgFgbj2lB3dc118xby4vLzkyZMneJ5HWQqHoFQNZjfX1+S55OPr&#10;ehsPFsjmcDSkzEWMTpKY8WjMweEBy+WCzSZi9jBjMBjwox/9iFjx59qeT9/38S2HcW+IZ1oYdUOd&#10;5xyOxxyN97B0ncfplDSJwXYoKqk4X65Wsn08ONh9dkYqPjkYisM1yzOGgwEbFQdx1cBjGAaz2SOX&#10;lxc7phK6tot3bs+dLJcWsDRLOT465ubmhlUo4OCf/OQnHBwccH93TxiEXF5d8u7dOy4vrwg3a2aP&#10;AtO+v59yfHzM+dOnpGnC3niPy8tLbm9vGQ1HnJ6esr+/h+2oC5cpLYVBENBqiSvu4f6eqqqZ3k0J&#10;goDjo2PW67VqrCq5v7+XM8cQYGYcx2jqM/NU/bupatBdLle02i1cx+Xy8lK2kJ4vy5MPH9A0ODo6&#10;5vb2lqurG66urlkuA2zbod1qQwMPswfiOGI6vSdRAp6madJG2m5zeHREXVVUZcX88RHP8zg5OcF1&#10;Pa6urneDwXg8pt/rK8eXaqT0feZKjMjznLqpODjYZ29vzMsX4ioOgy1bzGZvsicX00w4id1OlyiO&#10;CIOQi8sL4RakGZ7nMRwO6XS6zB7ud+wTXdf57rvv+Md/+AfOz8+xbIs4jrm4uKCua54/f0673SYI&#10;Ak7PThUvo+bxcc7btz9wfXvD3v4+g9GQ6f1U2lTPz3dQeU0Trkqe54wnE5bLJcvlksMDKWaQWKVc&#10;eC8vLqCBlu+T5xkXHz/y9Pycvb09/uVffsV8/ij3jE6Ho+MjPv/8FVG0odsVEfjw8BBT2esty2I8&#10;Ejf74cEBT56cMBj0qaqa0Wi4O+8ty9hhByzbZrOJiKJYRU5FiNlyPU9O5O9wbHuHVrAUDLrT6ZCp&#10;33HQ7++ih/1+n6VqZex0OnQU+NeyLA4PDlR5Q8Hj44zLq0tM0+T6WlynQSCClN9q7YpdNBVRSFXN&#10;+GA4ZDjo0+l0MExDhHPVGBVFMaPRiDyX0oskSdAVTwQVE5X4qsSPqlKinFsUQFmV1CriYxgGSZLw&#10;4eNHLEu4Lp7i8jjq/HQduYDf3t0RrESAshVvb6PA0L/+za/ZbDY8e/aMJEl4eHjAU8/5WgkZtmUR&#10;RRGhOov6gz57f8bALLfRHtUi6rg+RSGf86qq0HSdIAy5ubqm3RHn4yaKdsy2+fyRwXCA53k7F0Kp&#10;oO3tVovVckWaSatenufy/rY7GLowTbrdHqPRiMlkorhgFn7Lw7ZNhqrl+fXr1/i+z1PVVJmrdmgR&#10;wcQlG0cRURSx2aypVZPdSpUmDIYDWTS327iuRDg7yp2wBSVryIBrqaaoJEnkDF+v6fX7Kq7ZyN1D&#10;3euTOJHWZrX0siyTYB1iWqaKjbgcHR/Je1/XrKMNw9GQg0OJc+cqAt9SS9Y8z7lRLv+6qnFsm7Pz&#10;c6JNRBiG2JZFr9ffiV2OasqryhIN8H1hDXZ7XWrlCOt0OtiOrc4HeY3yHdC4Yno3ZTgaMRqOdpD8&#10;OIkV103+XLSJWAUrxXiTNIFpmvS6XYnmKiD3ZrMhz4WxWSt3haFcCuv1Gu3POGemauAtikLiWb5E&#10;tA/296lUwVCapiwXsjTbmgmyNGV6/8AqCMRRqJwict9UJRvK5SPOIolpup5LkRekSYKuG+IsjWL5&#10;M7aDoRsUZU5WCGJmuVrS7w/Y29unLCva7RZZVsisUBSsI3lNcmV8SJKEupLipO1nP0mllTMMQzTN&#10;wPM9Bv0+ZVmRq7u+qb6fzZafQ7NjcJ2dn4s7qSh2eJatcLqdlUolqguPSmZZ13Vpt9tomjD6oigS&#10;108lLWnyfJNCBt8XULlpiJhWKyG+Kku0HebGkXKX3v+/+KqsKkzDoKzkDNk+o1zl6HYcR7ms/d39&#10;znU91msxVDTKKWSZAuGWZ6hBksRomvB0l6sVXRVhi+OY1XLJxeUFl5eXaoH5gdFoBDSkScJqJbF5&#10;iZULc8gwTZE3/qzZtWnANIVHtnUJuQrLkqapYG7UrOm6LovlkiQVDWGxWHJ9fcPFxQWZYs4ZhsE6&#10;XIs2EMt3bDKZcHp6KnfM5ZKmFpFF18W9OB7JvTBch7u5zVcmgiSO0DRUC7bEn7M0o0Hio9slRqLO&#10;o1BpGyBJrkyJ6bouc/HWcCNuQ3HAz+fSernZyOLAUAuj4WCIpkkzZxDIYs1XbsAkSSnLGtuW5r9u&#10;p8vh4TGnZ2dYysEv35cOZVHhOoJRqGpJxWWZ/A6mYlppqkk9jmNxkGtIfLUsybKcMi+p64rxaEyr&#10;1SYMQ3GumiZ1XWOqxdf2Ll43DQ3qM2UKA3n7mheFCN+mZUpTM7pENzVNHFaKGVcUBevNmqIURl2W&#10;S0xS1+W+IKmpXKX05FlZluKsHA4HIlr97Gd/w2QswlGW5TRNTa/fF4GlLAV0aJpsooggWNHpdnA9&#10;eXPqWoSt6f09i8WCVLV6tFst2opRYDs2pmqBurq64uLjR4qyFHsv8Pj4SBxL3OBxLvGY+WLBxcUl&#10;N9fX6LrKNcYyQBmmwdPzp+zv73N7d8t3b76jUlnyg4MDdZmWLG+324Om4eF+Sl3XdDodSsXJWAUB&#10;g8GAg/19AXWXlQhwsWw4aOTQcZSTxXEFkrsFyxmGwUptmzzFOog2Gx4fH3m4vydNE1bLlVLzG1W/&#10;Lor4aDTG933SLKPdbjMejTk7O+XTTz/j/v6ex8dHyfqqze/hwQF105ClKatghaZpJHGsvvxSKbz9&#10;/UzD4Ob2louLC9YKerw9TDRlcTQMgydPTvjkk5cc7O9DA7/97W/JMjmQOp02s8dH8iLj2fPnjCcT&#10;hoOBOihl+/1w/yDV2FUlWe2OuKWC1Uq4RHkuApDa8Hqex48+/ZSTkyccHR1TqsvA5599xouXLwTA&#10;3e/z6tUrfvazrzFNg35/wPHRMUkim3DDMFgFAY+Pj1RVxVdffcVwNBIBr9+T16Gq6A/6PHv2nOFg&#10;wGgo7UdpmpBnOVVVEqwCkjih1+9R1TV1VXNzc0MUJ7RbSkzTDc7OznBdYY2sghVZnjEejxiPRKD7&#10;53/+Z3zPYzQSeHWn01EDnctqJdGBOBY2g2EYsvFWVe7bTVYQBsJ5WQVM9iYyQAykBW61kgaprXCz&#10;vaB1ttEVz8dXFcn7Bwe0Wx3W6/VORPv1r/8F0zL5/PPPd8r9wcEBJycneAoy+vXXX/P8+XPyomAd&#10;bXj79nseHx9F+FADtKM2UXd3dyRJzGA4pCgL/u3f/hXLsjg6OmK9XmOaJn/89ls+fvjIcDhkMhmr&#10;2LBHWRTi4FFtjGgali1tbd9//4PE4jyP+WIhF3FdJ1gFchl2JOrR8n0eHmd4LR/TsoiTmDCQoRll&#10;iD48OODo+Ii9/X2Gg74SsxJ8z1fieZ9+r8+PPv2UJ8fHwgtpGn75y1+SpCme6you1olsS4OAL7/8&#10;kvFYYr15nrNYLlgulrx+/VocDvd3MshswZuG1P2+ffuWsihYLOY8zLYMMXECWpZFVZXomi4Os1ab&#10;169fK0i3cBS++vIroiSRmJByQiSJ8EPevXu3+7mSNOXy4pL/7X/5X3l4eFBD60C1fGVMp1N6vR62&#10;bRFtIm5ub7EtkxcvnjMej/E8D99vgQZ7e3sc7B/Q6bS5u7sjTVIe76f0XJ8X58+YXt8wf3jAtywO&#10;9/Z4enJCp+Xj6DqNqlqvLZvpbMb9wz3tdkfioAcH+K0WcZwKn4BGIgGeS7BaMRgOVTGFcF+auiEM&#10;10RRRKvVIlgFRLGIzdvlg23bStg+4ujoCMd1iDYR/X6fz7/4nLyQ7frJ8RNWqyXfvf6OYBUwXyxZ&#10;BQFPTk7Z299XlyeHTA0cjm2jaRqzhxlN0/DkyTGDfh/HceUyqZrA5GwTPoOhG+iGTl1JW5mheGym&#10;ZRKspL3sfnqPpQC4TSPx8qPjY8bjMXlR8PBwTxzHtDsSy9J1XVxSTbMTaFutFpPxBMs0+e7NGx7n&#10;cwzTxHN99vcP6ff7DAYDfOU2uLq6wjB0slzaCpFyJ9YKXNxWsd5WS9y1m7UMilEkr+NisZBNYFWK&#10;azMUuPn0TiDihTo3qrKgqks2mzXv3r8jzzL29iTO6Hk+rusRhiGbeIPruoxGIzzXY7InAzXq2bgO&#10;ZWt6e3NDp9MhTVKWq6UsJ+ZzGuDJ8TF10/Dxw0e5i1Q1SZpw9vScshJgre/5DEcj6qZG03SePn3G&#10;s2fPODgU4X57p4iiSETfqqKuK8J1SFWWtFrixp2oqFld16zXMjhmacp6s8a2bT797DMWy6XEgAyD&#10;NE0YDPocHx8zGA5Jkky2t2nKxcUls9mMyXhMQ0OSpNzd3aHrhhIlPXHsxhEfPryXKFsjUYQglEEy&#10;isVda9s2y+VKbSWh2+spEdun027hqaIQfdt+qwQywxCUQlVVeK7LwcEBmi5cjaqqcF13x2fyfZ91&#10;KP92RzX3VVUl74NaqhmqManb7eI6Lq7r7C7xtmUznox59uy5uEXTlCAMd+5tVLykLEvqphZMRZoS&#10;rqXko93uMJmMsW1xv2z/+7ZtU1fCKnEcmwbZvFuWpVz84mrq9aRQqN/vs1lvyNJURWgKcdyrJZiu&#10;S0PTVpQpigLHlXKUpmnEyRmGFHnOw0xEbsOQVtK8KLAV/8VU4mocxwwUI67VapNlKVkuYOrPPvtc&#10;FhLLFd9++60IcqqU6Pbulk5b4olXl5eUZYljO9ze3uI6HqZqLaNpiBVo3NB1AlUA0esJc8b3fHLF&#10;NyqKkqqUqEqjYnmGoeG4Dm+/f4vvy0JvvVmrlIPw3UxToNiu48gAY5pUTS1RkqoiLwpMy1Sbf3F/&#10;bMXym9tbxXLTCP8MAq0rZpFpCg/KtOTsrNXw4zjCjTGViFgp8SmOY+U0XvI4nwuDp9sRodnQGY2l&#10;JMVTz4RKOYParTaGaVBXtXCANBFZ8iLnk08+YW8yUcsmcTeYpooBWeKYMJSwYCoGj2Up1kwhLChN&#10;18iynJbvY1kiOBweHsqzvZbXaG8yod1pkyTC4xVRSoa+siwJw4DZw4PizwhnSSLoEjlzXeV0VTwy&#10;XddACcKbaAOq3UucLo2kQJTAsf28DwZ9uqrwQW5JGkVeEMUxswdplLy9ueFuek9RVSRpwmLxpyKO&#10;7f80ijWWKPaMrooGyqrc3ZlbbeHrudsWt21bI7WcP6a0ilVVSZpmWJalXFoxRVmq1jpxstTKcRZH&#10;wuYxFbtJzhgBtkdRwlqVBmiaRDNXK5mRMiV4bYUIQxdxy7JtslQEke33vqlFdHHUgC4CcYGtGFPb&#10;IiVXsTYtS+LGwiZqRIyq5ftF07AtHNEQ7lmv31cLbRHh5f7uYVuyxEVFQvM8o65qOVNUw5th6LRa&#10;Ej/bznqOIyDvRpVPoEDeVVnS8nxZ6iRS9KBrOpv1hpaKXmVZioZGWzFOnz+X89nzfXq9Pr1ul+Nj&#10;aeA9PT1F13U2m5CHhymLhSAPqrqmLAoc21HOtpY0MZqCWtie7yiRUdOF+aRp8n06PDzAUszcupEi&#10;N9f1qBsxSqxWwsz98OEjjuPQbrepqop1uJZWOsOk35PZwnEcPNdD02V5Y5kCuK8bEQm336Ver4fv&#10;eViWuLcyteTQNIHH26rpcivSlqU4+6LNhkJpBHkuTYbb91fcr1BXjTjodJXUUkv+PBd3pG0J81vT&#10;ZBb2/Raj0RjXEYaabcn77Xk+7U6XoqioKtFYwmBNlhVEsYDqW34b23EpiwpdF/HU0A3yoiCJY6pa&#10;WtK3z7hNFJFlqYrbyVKwr5rqfV9KDXrdHlkq84Ln+bTaIsjrmjgrdRUJ1JDFOyDnpjqDLdNSz3yJ&#10;SJqGvC6apmGaInzpuibLiTRmHUrkuSxLiVEWpbiqEylek79PnK+o563neVum1c93JPvlasliPqdQ&#10;7RliMbeZPc4IgoCRavKaq0uL1qBavpLdZbyn6p91XWCBmYpzFHlOEsfUjTSobD9EYRjy8PDAdHov&#10;8DrXQUfggEmcUNc1cRSTxKKszx/nuK5DGAb01SC2vzdhf38PwzRlQOv32D/YpywLfN/DUcNNrn4G&#10;3TAw1IYxy3N5SCgId1WJUp8qwGiltoW9Xg9D19msJSpoK7ifrdwjv//977i6uqRQ9l2B+onVrW6k&#10;saPf79NqtSXbqrY+ido05kUhAD/LpK5KhsMhR4eHnJ6d8dVXX6FrGn/84x+l0SjacK/a4lar1Q4O&#10;OJ1Oubi42MWf2u22bPrVhdpTwMMnCqgcRRt+9atf8m//+q+YhsH503Mc2+bFixdoGhw/eSKNKar2&#10;NI6lyXGjXFrtdpvpdMrD/T2xuhj7qhI22mzQdbEJxnG8YwtZpsAD7+/vd1wjGjg9O6XVEl5JFEUc&#10;Hx3x8uVL2UAfHdHr94Uv0u/z9Pycyd4ez1+84FBxzybjCf1Bn/FkDE1DlmdM76Z02h2ePHnCYCAb&#10;y9PTUyVcxqBBu9Pm6uqKbqfLyekJtnLDWerL1+tJvf14Mqbb7TLo98nzHNMQZT1TwmNRCFyuUtup&#10;pqlFGTYMRqORRNiiDbpq/wiCFd+9ecPl5SWXl5do+p9ax7qdLo+Pj2RZRstvMdkTN6ChG0zv75kv&#10;FlxeXqoDxmMTRViWxcmTJ4xGI54+fUpd11xeXgq8cLNhf38fy7LY29ujUc6o8XhMTw0TSZayWMy5&#10;vrkmz3I0DTqdDtP7KfPHGWEQ8OLlC549fcp4POLh4YHj42P+w3/49zx99ozH2Yxf/rN8loajIa++&#10;eCWXZBUHfvfDD3z35g15nvP+3bsdJHA6veMXv/h/dq0e9/f3EhPu98kzcdAYqsBBGFEbib65rkQC&#10;12viOMLz5KG1N5koUaAhzzJM08IwdJI4QdNgsVhiWpJND8NwJxL7vi/bTcviyZMnPDk6xHFsZrMH&#10;qrIiS5OdO2Adhown4rDqqujZixcv2Kw3PDw8YNkODw8zrq/FBWhZJi3VnjOZTHh4mHF5ecl0ek+W&#10;5+iq/EFTkN84jjk+OuLFy5d0ez3W6zVhuJaNg4LaiuAp7rtgJdGx169fS6NhIs6vsizxPBkyirLA&#10;NAX63+/36XbaOI7DZrPB0HXW6w22ZTEYDpXwEmKpbVm83jDu9bn4+JH/83//P1iHIXuTMb2eND1V&#10;VUGZ53KJdWx0v02kNtE//vGPOTg4YNCXB+V8MWcZrFT2Xlf/Kdbn+WKOaQrbIYojRuMRfsvn5uaG&#10;x8dHXn7yCT/72c/Ismx3jlTqkj0ejzk7O8PzPVq+bGK7vS5nZ+cSbc2kYGE8HtMfDGi32wxGI8aT&#10;CbYjZQ61ipycnAqz6ODwgIP9Axn8Y6ljnt5PWa+Fw7J/sE+73aYsRCi3LIl0dTodDg4PGA6GtNUW&#10;N1DAZ9OySOKEm9sbDF3n+PgYGuSz1JN69CiKds/Hfr/L559/sfvfJTom56frerx4/gLPa7G/d4Dn&#10;SXFHWda0Wy1czyHLUhzHJgjF8k8DJycntFstyqLkYfZAy29hWxaLxZIgWEkkp2nI8pSb6yvKSpqr&#10;ej1pHxsM+vgtcR4GwTbK1ydS/DZUTbFp2bx/956Li0s26w2/+93vqeuaFy9fsFwsiZSzLo5jbu9u&#10;0XVhsujKRbAOQ8pKon800qLnKlbRcrHg+uZGbUQlVjQaj0hSWRKUdc30/oGyLGl3pETD8z1xpWQZ&#10;j7MZaZJydHzE+dNz5vP5bvlQKUj7arUijiJafovFQriPXVWesr24nZ2diUuoKHjx4jlffPEFf/mX&#10;f8VkMubg8JB2p8NiueT9+/eYhmzddeVcvru7Jcsynj57ir1zkb7lw4cPBGHI3XSKruuswpDHmVTA&#10;O+oCbtsORS7PnNVqCY0sAfJChvxGRUfiOMZzXYnLJnKfqpQLEkR0Mgxjt0GezWbiPuhKW2u02aif&#10;V1r0ikKeDXUtjW/9fp/VKmA0GjEcDMnynHc/vKMsC8bjsVxMi4Lf//73zB5mHB0fyt3StnZNio7j&#10;ECiHlWlKJbqh67I9TuUZ0PI8NE1TjCADSzWNabqOrqrOt8/hPM9xHFmIRJsIHfnZM9WIlSYJDQjH&#10;TddFnP4zQHaD1M53Oh1arRZFLg5kVLnP/t6+DERNg6dA1Ilqs358fOTm9pZ2W7bIuVq0tlttHNeT&#10;SPh6IwOU7/P8+XOeqnZlueCbIhQ0gjdYh2vC9RrPk7tGmqQCwa8qFoslaBp7e3tYigsijkBBR7Tb&#10;bRZz+Z65KgJ3d3fH7d0N0UaWAb7fwjRlCG21FEdK0xmPJ7u7ra7roAQfaYqS53q7LUs6wzAwTVnC&#10;rDcbbm5uZeGqgLyCRcjku6mWCo4rP+9yuSQIgt3fZxgGmsKT1HVNFEXMF3PCdYjl2KRZhqlA4lme&#10;Cc+slkiQZYvrI0tTSY64MtcYurg9NAVpDsOQwUCYVvP5HM/zaLdbWJYIXpoqk2qQ9mNJjMj3PcuF&#10;RbZ1Amw20kyrq3lib28fXdMIVgH7+3t0FVw+z3M26zWrIFDAZCkXaLVamIbBH7/9Fks13W1flyiK&#10;pK3Rlbr5jlpghGtZ5pycnDIcDgmCgPv7ezptaSir6lrKPzKJYLZa4jDZzgSu63F9fY2l4kZFLm3e&#10;lmWyWC55nAn0eLkUdt52+E6ShCiOMXQd0zJ5nD1Sq3uWzFQGSZzIzKMgy3GSqGIRjeVqSRIncjfL&#10;C4GR2w6dTncHfa6qCtuRARhEBLKUe6PXl0ICVJFGFAurtCgKgjBU32/hGmmKg2aroo9GCa8npye0&#10;O21KJfQYqkU1ijY4li2JIM/90xBu2+gKVL2dD5eLJZUSlnzfx7JEaExVOYipomKaBrqm0+sJ43lr&#10;gqjVEmr7nc/zXJ0tyN9r2+Lis4T9ZFkmk4mgeK6uruS5qWkUqt26KAp0BcU2dJ2mkaIyTdPU7GfS&#10;bgsXT+6Ectf1PHkemqqUrKyEkUfT7MTHxWJOGITMZg+4rrj6XM/bidW6YVCUBbpuYtnyu1VVzXyx&#10;UK+DuHaWqxV+SxAjuqGJqG9ZdHpdjo+fKMdXg2VJk+HBwQFdVfJkGOJqPz4+ZjIZ47fk/HuYPbAK&#10;lji2TZomEuFWQl6u7tWGJcYP+Xk1xb0cUJYlcSTsN1MJyZZt4an51VTOu7KQ1kLTMKjKCsu2qOpa&#10;9APl+ASJhxqGFBjVtUDIe10pDZH31qAsxfmdJClxLKUsoFFX8hy2LIuiqEjSjKqSc6uqGtbrDdEm&#10;ZjAY0u8PKIoSx7JRKpJ6bsqfB7AtSyE3dFmib12EWQqahqcaprvdjrgMLZM4ltfCVgmxXl+c9Xkh&#10;cUFN17BtEYvzXP5vurrLoDQd05SmXl01UgIqJij3OTkj5RzNi4xCzQx1Iy65phbx11HPcseRRu+W&#10;guM3TYP25ZdfNv/9v/8fsS2H6fSOLM/xPTngHMfZ/SKvXr3Cb/nEcbS7aHQ6HRoFjzYNQ5w4tiMv&#10;nCYgtQY5XADWYYhl2ayCFb7n8/zFc/XmSvxwq3qb6sApioowCFkoboc4N/bIspS8zEmSmOvrG46O&#10;j2i328RxTKlAYlkmTU1ia4+V4i4Qve0X11YH1EhVze/t7dFpt/mXX/0LaZYxGY93A+TZ+Tnj8ZhS&#10;uYM8z6OsKlFxbVvlPR00YLGYs1qs2KzX6IY8aDRd44cPAm9+nM04Pn4iENXZbFcNvj3MBv0++wf7&#10;3E/v0FUbx3w+Z7FY4NgCTvaVzdH3faLNhrvplPvpPa7r0tBwcXHB+/fvMdSf76imKNMw+ORHn/DV&#10;Vz8hCALZSFkWN9c3bDYiqLx4/oK9vT3yPOe779/gq7w1qhrz+vqGKIp4+eIFnU6HyUSYHK+//RbH&#10;dXj9+juC1QrTslgsFhTKvRAplssnL19yena6+7mSWHLHp6enWKbFg6qbHw6GIgB6Pt2OVKOORqOd&#10;ddYyTRzHQTcEsF7XNeE6pMgzirIUbkC3x8P9PVma4tgOtRpG9iYTFQcIaRAYa9M0XF/dSOvlcESa&#10;ZlxeSuzy/PwcTdfYRGtcz6WpG1WzK8KJrkuxwFYcnN7fMRoN+Nu//Vul7Fv8/t9+x3dvvmPQk6ru&#10;TDUslWWpmnxSXr58iWmafPz4EUM3GI/HWJZFmknWPAxDgjAETcDvk8mE5XJFFMV8+qMfMR7v8d13&#10;3/H27VuqqlKXlYanT5/KQ6ksuby8ZL1eqwuruAbzXOyYuinV5aPRmNFwSJEXLOZzut3uzkLt+z4f&#10;PnwA1cx5dHTE4+Mjb9++JQxD9g8EFJ/nmWKIgKu23ov5gm+++QbTsnj69CltFRGdz+f85je/Zjgc&#10;8vTpM56cPOHv/tN/wndc/u+//7/41T//kk6nQ5wkVE3Nix/9iLqpGQyHUgdblbiuy821CMHtdlsu&#10;V4bB42wmbgs0DMNUzVjCA4k2m11jVFVV9AcDzs/OSJME15XLilROS/SzKAuur69ZzBc0TY3n+QwG&#10;AyzHJghD1uGGPJctdbvdpdUSu/aPfvSS07MndLttmqah2+nx/du3/NM//SO9rliG00Sy27eqxTNc&#10;r9nf36c7GPBff/ELzs/Ouby6YrlY4iu3zXAo0HPf96XpxZaBvCik2aVptm4EhySJyTJVLZzEfPLy&#10;JeOxRHIW8wXvP7ynUhuPTqfD7d0tGgh76mgfQ5Mz3LEtDvb26LZb+J7L3e0NNDV/89d/hWXo3NxO&#10;+TB9xLQdafvQdYajMZFqftUNk44q6pjPFywWC1UkII6BbqfLYDjAdV2SOCGKIybjCY/zRz5++Eit&#10;qp8t1azYaYt71lXNY77vs1gsaLSG4VhYY912hzzJWC1WHB0d8fq7N7x9945PP/8Mx/fQdZ13P7zl&#10;48cPEluYTPjLn/8l0UYgmDvWnW3jODbXt1fyGep1RSApJUJX1w339w+0Wi081+PDxw/CPNF1ev0e&#10;hi5CQbfdJctSbm5u+Oabb3ax0NFkjGEKnNpxHPIsU4O0uADm8zmlgq2ugoBBf0gQhDw8PLLZRDS1&#10;RE8dR57nVVXgODZZljJfLun1JYJgGgZhEPLq1StMtYwY9MUd5Lkuy+US3dBZLpbizFJNr4/zR8qy&#10;5Pbmlq5q19o/OGCyt09DzeXFBx7nM3zfpd/vs7e/j64ZLBdi+weNTq8j5wcwHA7JC2FXTKdTRsOR&#10;XFCrEkPXub6+kvfAMOl02gxV1Knl+8JayXLqpuaPf/wjy3DFi5cv8H2Jp4VhSBisabfbaJrOJ5/8&#10;SAQEw+Bgf5/F44yHhwcODw+5vJRlU1VW0jDs+7RaPt++fk2n3ebm+pqyrPjs008ZDIcEwYp2u8P9&#10;/T0vX77kr//6r6iqmn/919+SRBEHB/t8+PCRohQXThhu6HS7HD95wmz2yOvXr+l0O5imxWA4kDa/&#10;Tlf4lWlGmqUSYXNszk7PREALFlxfXuwGn81mw3A4Zr1e0+v2MdVz3FasjlwVvWgIsyUMAmrl2ppM&#10;9gjDkHfv3u3YYRvlrJOiHHFIpIox0vJb5IUw5nRdoiTbAXE+X3B3N+Xg4JBuRyLmSSys0M16zbPn&#10;z/FcjySJd+fQ+dNzZrMZWZYSBCvKsuL09JQsy/nu9WuKsuT46FiWPcr9Io4onc1mQ6vVIlwJ4ynL&#10;copKnC/tVksVNci5lecSc7dNkzKT+6iI7JVw51wX3dAJg5C6aWi1fMpKCgsAgtWKLMvxfYnn6YbB&#10;Qokc3V6P1XJFq9XGcYTJmuc58Z8tCCtVSV4UOb7fwnWl3a+sJMosg7Nc7KfTe2zXYTgckiSxuIsS&#10;4dP0ej0a1bRZ5OL+GI8EIJyoJZ/re3L3TcVdahkywCTK/Vtk8tnXNDBtQwY5YHp/T6Tc3E+eSCs2&#10;ii/m2DZFnkEjXhJHVb2v1yLUGJZBmolbZjKZcD+9J05imrqhqqTBb8vVAUjihEFf/YxlQZomlOrZ&#10;7Xm+cmk4+H6LsqzYrCV2qZs6eSnuuKIQOLuuaQRhuFsq2krorOoaqmrH0ioVs89zXTzV1pzEya6Z&#10;0bJsXMdhoPhgQRhgWTaolrEszXA9D891yYqcqmkoSuFIlYXEUh3HJs9EnCyKgvV6zWg0oqlqWq2W&#10;CB3LJZZqe6tVvFQEJPX6NMLxKoqCLJVCgDSRiGRdSZmOYYpLstF1zs7PKctSlnFAsArEPVvLwqJp&#10;GjrtDo5rUVXymvV6PZqmAVQkKstotUQobOqaNC+Ik0Tu1Eo8raoKz5PIYZZl4lTMcmxbhv1ut8N4&#10;PKZpGrI0J44iNE0n3sTEkaRjxuMxvUGHcB3it3yGwyFhILE+x3VwHZfVKiRQsUTTNrAci06nQ1WJ&#10;C89zlaM2jjENcamlqp08LyRmDMLT2gqpaSrtf75yHedFQZLGu2d33cj91DRMQdZ4HsfHkgJZh2s0&#10;feteEjHHcRxG4zH306nc8RR7WdO0nVFgK/asgkBYsKo0aNvI5zgyJ6aKgVhvxXLdAE2jUovGJElY&#10;rVYYpiHtliopUZYlq9WK4XBIWZYslwvSVEwVpiGuwm63szu7NTR+ePcDTQPdbof9/X2SOBHRVfGG&#10;MtW25/s+11dXO/FLCi4KRuMxpydP0DVxvtFAUVbyXlg2KKaX67pYpjQOlsrtuFouZeGRS1TQccSJ&#10;2263KKuK++k9jmPjeTKrdDpdilwK0bawdXEwGYRhSN3UdDriegNxGT08PBCpxb3v++gqWWRaJs72&#10;O68WNlIC5KjCOeEwlUVJkqU4nsTy+n2JsTdVzUahhjLVylmptkrd0AVY7zjC+UKio4ZhYpniHlwr&#10;Jl3dNOSqhKIoCupKtI25amkfD0f0+300AE0WA67nyQKiqri7u+Ozzz9XBTO5pI50naouiaKQqpKZ&#10;w7JtbMvapcIMVS5XlqUsnnQdNCkS6nbatFuyAI+iDUmUIWgsWRzuH+yxdzAkTTKWq5Bos2G5Wu1e&#10;j0ZpN5pyjzq2iFa1+kwbhritRLCSJbssF23KSqLAuWprzjNpONyeMyLoegp8X4n4q+vUdSNOq729&#10;UzabCNt2hOlxfs6TkyfC+EkzPvvsMwxDGjXef3hPFEVUpVTTbzYbpre3pGnGcrXk4f6BTrezq00W&#10;yKf8ooXKMt7d3ZFlkhPN81xU81IaQSzDhAYuPn4kWAUyqAcBju2IGttuC+C6LS6mXr/HyxfPGU8k&#10;utNWWXrZ/k7QdI3376QRaHo/paqELVAWJVG0oaVs9E3T0O/3meztsZgvWC4WlGXJYDjgv/3v/lt8&#10;z5cKy06HyXhMobZ5TdNgOdK2oOtiBS0KiVFYpsnR4RFBEPD2hx8oioKmqfn000/5+V/+nCRJ+P77&#10;79X2a8r0fkqwEk6A6zj4rRbPnz3fbd9arRb9vgAL3717R5qmHB4eMl8sePv2Lev1mk8++YTPPvuM&#10;XG2TJpMJQwV2PTs95fTsjF5P2rCyLMM0DBbLBXme43uu8DFU7nWxXNDt9Tg7O6PdaTOfL/j48SOV&#10;skxWyrotsMeQ27tbbm9uhcNRScPCF198wX/8H/4jVVXx/ZvvKYqCx/kjYRjy8uUncjCmKUVRslws&#10;CcJwd9CnqWyG12Egh6GqVc2VXbzVbmPo0kzhqzadVqtFlsmlrakFIPr622958fwFruvy4cMH3v3w&#10;w24LtYkkqvLllz/Gtm2BKJoWRVkyn8+J45jJZCxwxkzgyrqm47dajIYjbNVOFqtI6f39vWx2VRvI&#10;aDTi4f5eYmQfPpAkCZO9PUzTpNft8fz5cyaTCU9OTuj1e3S7XebzOdfX1yRxwv7Bvlg0FZvh/l6Y&#10;JrZtc3hwSKfbJVjJxeLLL79kNBoRK0fikyfHbDZrFSF9JE1TsYPPZni+T6bg+bquqyx3wcHBPsfH&#10;R/S6XeIkJokjbNvmb//mb6jKkpubG+I4JggCok1Er9dXAo9LU9fsTfY4PDgUIF8jrqHzszMGg4E8&#10;kCtp+RireMzHjx8oy4JPPvkEXdP54tUr9vb2mN5Pub294+LDB968fiNW1laLw6MjvvrpT3j27Cno&#10;crHuKNBwEASYloAG4yTm4uIjtm3RUi1Xq9UK12sxHA6pq4o0Tbi+viaK5HfsDwbUSqRu6pqry0uy&#10;JGG+eOTo8JDLywuur65Ik4QgWPHy5UuePj3n+OgIz3P58PEjYSixlsFgyGg04uzsjG63w5vv3+A4&#10;NgeHB/h+i8f5nP/yX/6LtJjmOXVVEoQh19fXu88daARhwHqzodfv8dnnn4k1V9fpdjvSMuZ3hBlk&#10;GNRVJZZbrcFRNueyrFitVvzmN7/h6voKz/WkofFuyjpcY+gGkeKGLBdLmgYMw2Q+X2Aa4jRJ04xW&#10;u8U8XOL6Hl//xV9wfHpKo2v4nQ794Yi0KFgEAWGc8G9/+COzxwXrzYYffnhLr9fn1asf4ziO4jOY&#10;lJXAUTudDmmeoetSNOC32ozGI1rtNrOHGQ+PM+UAaOP5Hq7nSewxz/nk5SeUZbmLcvZ7fZ49f8Z8&#10;Mef27pY8z+kP+rTabbRGIwhWtDwZIEzDxHIc5cwUBs0fvvmG+/t7fvzjL3n27JlcNNMUW8VXlosl&#10;y+VCoKqmwc3NtRIQXHxfLhilgnZWpZyNeZ6TZRkdBfYtcgG2m6ZJludoantuWxaGrnNzc8OHDx/o&#10;KK7icilQ8SyTmEOe53LuGQZxlPCrX/0Lv//9N9A0zOdLer0BY7VsWa2W3N3d8OHDO969/4G8KPnp&#10;T38mF0zVxLq3t8fp6SlRFJEkCc+fP1dDo1TdD4YD+v0+w8GAbre747s8fXbOJ598ohZ9Gj1lNZ/s&#10;jXn69Bxd15jP50SbDWma8+HDBxzH48nxE1bBSmDNnsvFxYXEOnSNaCPb48dHiatUlUT2xuMRrXaL&#10;WInQ/X6fVC2ldEOita12C01BcWU5ZjFSba6bzUYusprO/HFOu9XCULb+RsVSos2GTrvDx4uP3N3d&#10;MR6N8DyPN2/eSKmI53N+fi7crE6bvb19Oh0RrcIw4OjomL//+7/nf/7P/5k//vEPTKd3xHGEpusY&#10;uonfamHaFkVRcHtzxzoMabU7PMweCNcb1ps150/P0TQNzxeuWEPD3XTKJopYr6XoxbaEDWqasnm3&#10;1TNRhniBI29FUsPQ2d8XyPT2mVmpJtntXeX4+FhcheMxlmnJUFoU3NzccHV1Bcre3zQNcRRRVSJo&#10;t9syFBfKkS+bYp2qLFktAxo1RE8me6BJjKBWzlbDMOh2u/gtn3a7xcnJiTSzxTGjkTQ/RsrBOtnb&#10;k0tyljEejbi8vGS1WjEeyTKnaWQIcD2Xlu/T7fWoa4nu+H6LjWpSKhUbR9zDXVkePs5ksGtku2vb&#10;Nt1OhzCUGHJd1+IeUS6z7RAhgpO4+wTY7dDtdDAtaxdLsyxpfRM3REGnI2KkOFcTYgWa11Wssqpq&#10;FvM5y+WSLE0xTYtup4vnC3x5s9lgGAYrJSa3/BaO+v1NUxhP9pY7UikMRiFMLcuyKHJxSuZZhut7&#10;uJ5LFMXUdcNoOFKFEolwTkqJWfZ6PTln4oReV0SzjeKuGrohrE40DN1Q8cyaTSRMzXanzfGTY0bD&#10;oQzOmsb9/T23tzeMRmPaHWEC2a6Dp7bqpmlRVzXD4VANlZUM04Cu6ZRVQcsXHIKpnAN1VaGhUaqU&#10;QhgEAvdVEaFOR1zQWZbvXBG2bVNVFe1WCxB3S8v30RAHgeu6dDvikPBcaUK3VPlBVuTSFKjpmKbM&#10;KmVRyP2HhrKU4oXBoC/vdZoSR+IC395NDeXISreuHNPk4eFBHAa2uDyFRSkipe95dFSCpa4rkixD&#10;03TCMGS9lnkqTVM6nTZJEks8Rzkn5d+SZbOhFrtJIk6nNE1FvKhq+gNp9KvrmmUQSjSzlMifZVt0&#10;uuLw2jo6PN+n3+9RlsWuyMOyLBnmNRHENmsZbqMoxvc9amosW9AYjmp824qTRVHw/t17GsWo3ERr&#10;kiyhVCzBOI4pMhHepLFWooV5LqmWbVTLtCyJcVUVunKt16qtsVTProaGsiopypK6ks+mzG3Fn5bf&#10;gTipw2BNGIQUpXzOCtVSV5SFNKPmSjTUDRFU1fLMNEzFhZoy6EvawjQl5rcTQRQ+BdXw9/DwoO5v&#10;8uzcnh3rcI1pyWdkK1rshETDQAD04iIyDAM00JULOFHRyIEqXdmsN1S1ANKLoqAsJQZXKVGjLAoc&#10;R1olLdsiTZNdYZLjSnStbho2mw0AhiGNmKDjeJ7Ee4GVKjPyPIliVrUYA0zLFDSQat/0PR/Hc3bf&#10;pzBcKyi7POel/CFW83fAbDaj3WlJo1xZSgROCciWcnUJ8LsmL3I2GzmvbNsmiiLhZGe5nOdK2NR1&#10;HdO0KIuCNJeGTBGm5HnmuvK9iBTiRYQVJb7pMtNUlXD76kYWOpFiAMaxcN10FTM2VBOupoFjy2c1&#10;2mxYLCQ9Bg03N+KAHA4GFKW4R8Mg2M2a0KDRkBfyTHt4mAq2RZWVeMrQIh4u+U9dF4aWYUicGxpM&#10;y2A47HN4eKAWlyk0wqnerCMqZcrJ8oKiEJb1aiWlQb4vz+4sleegYejkqRgr5CyQmbWhoVBC/C4y&#10;iXDQcuUuBHFieZ4njC71uW+aBke52HI101dVKaLVj7/8ubpAa7x48ZyDgwPC9Zo4EYXQMKQNYLlc&#10;kqYJjmNTlAVttUHYPpRk6GhxdnrK3t4ehYpJdTodUYx1ncViwXQ6JVctHttD1bYd6lK+iKlqsXIc&#10;h36vx2Q85ujoePfvFUottx1bLI+NANijaMMPP/xAHEei0lkmq+WKyWSi3ghpHOr2ujx7+pSf/uxn&#10;vPriC05OThn0tw1wcvlzHIeDw0P2JhPqSmzglm3vXFFhGIrNd7VkHYb4rdbOgotSrMuiZDabEat2&#10;vPOnT3lycsLLl59gqo3M0/NziQApoe+zzz7Fsiy51DQ1i+UCyzTlchwEEpcoSwbDIQcHB+oyOyXP&#10;Mnzfl+1O0+xsxp7n4auGoRcvX4q4o9xyP/zwA6ZlYpqSPe72epiGHKzr9ZqDg0NOT08ZjUX4GihW&#10;yuHREUeHh+iGWGYvLi+wVGb1Z19/zb/7d/+Oo6ND/uK/+QvOzs9Zr0MeZwKmffXqFePRWLgOgz6O&#10;K9lnsXrOmN7dUZYlZ2dnBIE0mxVlxcnJCWUhTLRCPcg+fvy4E1GyTHgthimuK7nEizXW9zzOTs/I&#10;85wHtVXs93pomsbFpTBR3r59y/X1Db1eF9t2WC5EyBORRRRy0zI5ONyn2+vx7bff8uHjB6b3D+pC&#10;LsyG7RY8CKSN7Prqivfv3zNfSK2wvP4x4Up+t4V6OIXrUDbsqhr0xYsXEmdxPW5vbonjeCdyggCY&#10;66bh8uKC5XKJaVq8efMGQ7kW9/b2mM1mjBWHKYpjsccCP//5z4mijYIASg2x67p0uh1abZ/FcoFh&#10;GJRFyYf37xkOB2w2a96+fQs0eKrF8er6iiIXxTyKIoYDYU5BQ1VIHfb19TX7+wfcTe9YLJeYqim0&#10;0+0qtstELmBBQKvdJktTuRhXJesgJFwFOI7LFyrStre/B5om7UtAt9tF0+DJyTHD4ZDNRrhaWyfH&#10;YrFgtVpxd3eD7/v85c//ktFozPR+yvv371mHa/7qr/+aV198QUdl5l3XpSgL7m5vePXqC4aDAZV6&#10;MJ6fn2PbNs+fP+flyxfQNHz35ju+e/OG4XAs23jVvNPr9hhPRmRZyu3NNXt7Y1Agwv/6X3/B27ff&#10;y3uz2fDx4oLH2Yz7+3uoazqdLu1OmyAMQINnz57ycH/PxcUFpmomzfOCLEt5nIndOE1T2Z6ry1qe&#10;50ynU969e4eu68SJtBBtNtIA5bouk4kw1OQiK8fX9hJcVeK4A435akGtN4wmEwzbJi8KwvUG3TR5&#10;8/YHNMNiOJqQFhVoBr7Kytd1w3K1om4aRmP5uxpg9jBTLCbZLtZ1xd7+Po7rML2fCjNAgSu3Fc/t&#10;tjStDQdi7T48PAQgSzNaLREjw3UorW1VxenJKXlRUFUVZSaxcA0ZGCzbod0RB+x6Iy0vhq7z7Nkz&#10;DMPg6vISz3Xpdrs0jXBCFosFeVHQ1A3v3r/DcR0mkz10XafIC7Isp92R979BXBcXHwUw3mq1JHKh&#10;CiqktWmNhsZg0Kepaw4ODuj3+/R6XUpVCFApPlaaibDXqEIUiVxkxFHMwcEhJ6dn0tCiChcW8zlR&#10;vFGNZw11U/P8+Ytd/LrVaimRU6LuWzfss2fPyFWz183N9W44rCpZ8hiq+vn8/Bzf91itlmrol4t2&#10;WRU0jcQjjo6OSNKU2cMM0HfQ2LIq2WykWfOzTz/j66+/3v3caSo8g607IctTok3E7HFGu9VmMBiw&#10;WUtr6mq5BITNlanmr6qsSJKEzVrE+n5/wOH+Af1ej6YRAebo8GjnEpgvBJZ6c30jyzA1WHa7XXxf&#10;XJT9fh/XsRmPRxi6sfs+dbsdee1PTgnDgN/+9reyJBr06XTEmVyUpWJRRaxWAQ/3EukPwpCmqZkv&#10;l+qMkBhfXhSylVXcvDRL6fX7En0cDhgOB+hq4DUMacxKExmMXRXbCsJQ4vpxhGGYuJ44Obq9HnuT&#10;CT3FhmxocF1PomWWzXA4YLlYcHtzw8NsxmKxkHpu9ZntdiROkiQJaSquSRFKTLrdLovFguVyRdM0&#10;NGpQrJuahSq9KMqSVEWGGxrSNOH+/l7i6o1qdmpgPJ5wdHi4izkWRUlZFEynUzzXo6/4T9shU9fl&#10;dd5sNlKI8fhIHAuzNAxDHmcz1mGI54pwkCTJLvJZ1TWj4VAcHbVs1eeLhQgX3S6j4Wh3J0hSAfaP&#10;hiP2D8SNZ1niOspSaXOs1J1X03QVmdFpt9sM+n0Z5DebnSNGV85nQ7nh9vb2cGxxAemGvosDdhWH&#10;rigKlsslw+GQflcEpVy179mWtRPLS7UYotE4PDwgz8WFUhYqDqUb6IbGYrFgNBphK5D3eDzBVE21&#10;vu9R13KGddptyqKgUQvZXA2IdS0Ihq5qYTRMWRpvN+a9Xg/bdoSJFsjicahczrFqdy3LAhTLRwQd&#10;YQk1jThRIgUDt20L13Xodrqkacr88VHEuXZHYiSuQ1HkBKuA46MjHNshzcRpYloWaCIuVapJbftv&#10;6rqObVnymVWxsqZpyFX0RUNxnFIpj4jjiLKuMHQDx5amSU0DVw3rti1RJtd1SRNpHIwTiQFZpgma&#10;xnqzYblcyvulmriSJEFDk8G1adibTNBU2qWpa2p1p0elPPYPDqhB0iL9AS11Vm3voY7t0Ov3aCvG&#10;bV1LHLhW4rFlinvcsmRBW5WltNmupeTBdRxSFXk0DGMXQzaVC6KuhU9VlMJQqpuaumqIIxHGTdOk&#10;5bd2gkpR5FKsUMpdWoRbEUkrFVXOFETati2SNAG1hGhUc2SjhDZN1yhyYbuahkVdV3S6shTaxp91&#10;FRveRgTjSFI4KFj99vMWbYQJtgWFt1vtnQtPFnwNaSrNjKb5J/C2OK9k7hWhv5SfUz5ahGHIcrWi&#10;o7jOeS6YCrmvSsxW5lhxw6ZZRqwA6UVRcK8WzZqmUdUyFz/ORGTfPvO2S5zt5zbLMsqqwtCEqafx&#10;p2IR25ZSqES1zptq0bEVC0AUjqqUZf5wKMuDcL0WJ6MqgCgrMWtUjTDgNE2j3x+QpImkKjSNuqrU&#10;MywjLwp1nvjohnAD4ySW50ia8P79e/JcYnWdTldioCrumMQJjutS1xKlNA1TIS7kM6lpSOoqL2Tu&#10;M0UY1DSEA6bru5Y8XbnuqloWYUEQYCqcUbfTxff/lJxy/qwEyLYELbJZS/uxqaLspYqWyh1cGv+2&#10;YlccxySxCDilAuLrhjD/bMskSxPSLIG6wbRMKdtRfM0kSTAtwcj4vnwmy1I442mWsg4lGZRlGUG4&#10;YrVaEscRjutI+/jRMb4vLZiartM0NWVZoSGMye0SRtc1NL3Bcx1aLZd228N1fKqyJssKiTLWJVG0&#10;Js0yWVYq9I+veOWeKjGo6xrPdTBUuYrEHmXRXFey6MhzOXvjOCaKI3n+Z+nuuwBizHEUvy/LUlLF&#10;1ZT2STl/o03E/weUX+eP7MKekAAAAABJRU5ErkJgglBLAwQUAAYACAAAACEAvUjR7+MAAAAMAQAA&#10;DwAAAGRycy9kb3ducmV2LnhtbEyPwW7CMBBE75X6D9ZW6g3sQEloGgch1PaEkAqVKm4mXpKIeB3F&#10;Jgl/X3Nqj6t9mnmTrUbTsB47V1uSEE0FMKTC6ppKCd+Hj8kSmPOKtGosoYQbOljljw+ZSrUd6Av7&#10;vS9ZCCGXKgmV923KuSsqNMpNbYsUfmfbGeXD2ZVcd2oI4abhMyFiblRNoaFSLW4qLC77q5HwOahh&#10;PY/e++3lvLkdD4vdzzZCKZ+fxvUbMI+j/4Phrh/UIQ9OJ3sl7VgjYZKIOKAS4pckjLoTi2g2B3aS&#10;8JoIATzP+P8R+S8AAAD//wMAUEsDBBQABgAIAAAAIQAs0fBh2AAAAK4CAAAZAAAAZHJzL19yZWxz&#10;L2Uyb0RvYy54bWwucmVsc7ySwWrDMAyG74O9g9F9cZKWMUadXsag19E9gLAVx1ssG9st69vPMAYt&#10;tNstR0no+z+ENtsvP4sjpewCK+iaFgSxDsaxVfC+f314ApELssE5MCk4UYbtcH+3eaMZS13Kk4tZ&#10;VApnBVMp8VnKrCfymJsQietkDMljqWWyMqL+REuyb9tHmc4ZMFwwxc4oSDuzArE/xZr8PzuMo9P0&#10;EvTBE5crEdL5ml2BmCwVBZ6Mw5/mqolsQV536Jdx6P9y6JZx6JqPSDcPsV5GYv17CHnxZcM3AAAA&#10;//8DAFBLAQItABQABgAIAAAAIQDQ4HPPFAEAAEcCAAATAAAAAAAAAAAAAAAAAAAAAABbQ29udGVu&#10;dF9UeXBlc10ueG1sUEsBAi0AFAAGAAgAAAAhADj9If/WAAAAlAEAAAsAAAAAAAAAAAAAAAAARQEA&#10;AF9yZWxzLy5yZWxzUEsBAi0AFAAGAAgAAAAhAPM9t4OVAwAAuQ0AAA4AAAAAAAAAAAAAAAAARAIA&#10;AGRycy9lMm9Eb2MueG1sUEsBAi0ACgAAAAAAAAAhAFtjkF7BKAMAwSgDABUAAAAAAAAAAAAAAAAA&#10;BQYAAGRycy9tZWRpYS9pbWFnZTEuanBlZ1BLAQItAAoAAAAAAAAAIQDkXt8OzYIhAM2CIQAUAAAA&#10;AAAAAAAAAAAAAPkuAwBkcnMvbWVkaWEvaW1hZ2UyLnBuZ1BLAQItAAoAAAAAAAAAIQBfX5M5xrAX&#10;AMawFwAUAAAAAAAAAAAAAAAAAPixJABkcnMvbWVkaWEvaW1hZ2UzLnBuZ1BLAQItAAoAAAAAAAAA&#10;IQB1x/gH5dUjAOXVIwAUAAAAAAAAAAAAAAAAAPBiPABkcnMvbWVkaWEvaW1hZ2U0LnBuZ1BLAQIt&#10;ABQABgAIAAAAIQC9SNHv4wAAAAwBAAAPAAAAAAAAAAAAAAAAAAc5YABkcnMvZG93bnJldi54bWxQ&#10;SwECLQAUAAYACAAAACEALNHwYdgAAACuAgAAGQAAAAAAAAAAAAAAAAAXOmAAZHJzL19yZWxzL2Uy&#10;b0RvYy54bWwucmVsc1BLBQYAAAAACQAJAEMCAAAmO2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ouple of women fishing in the water&#10;&#10;AI-generated content may be incorrect." style="position:absolute;left:50464;width:27769;height:20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Q2yQAAAOIAAAAPAAAAZHJzL2Rvd25yZXYueG1sRI/BasMw&#10;EETvhfyD2EIvJZGbGqM4UUIoFHorTgK5bqSNbWqtjKU47t9XhUKPw8y8YTa7yXVipCG0njW8LDIQ&#10;xMbblmsNp+P7XIEIEdli55k0fFOA3Xb2sMHS+jtXNB5iLRKEQ4kamhj7UspgGnIYFr4nTt7VDw5j&#10;kkMt7YD3BHedXGZZIR22nBYa7OmtIfN1uDkN+Xh7rrpPdSmCrI5no5YGz07rp8dpvwYRaYr/4b/2&#10;h9WgXvNVvspUAb+X0h2Q2x8AAAD//wMAUEsBAi0AFAAGAAgAAAAhANvh9svuAAAAhQEAABMAAAAA&#10;AAAAAAAAAAAAAAAAAFtDb250ZW50X1R5cGVzXS54bWxQSwECLQAUAAYACAAAACEAWvQsW78AAAAV&#10;AQAACwAAAAAAAAAAAAAAAAAfAQAAX3JlbHMvLnJlbHNQSwECLQAUAAYACAAAACEAP+Y0NskAAADi&#10;AAAADwAAAAAAAAAAAAAAAAAHAgAAZHJzL2Rvd25yZXYueG1sUEsFBgAAAAADAAMAtwAAAP0CAAAA&#10;AA==&#10;">
                      <v:imagedata r:id="rId16" o:title="A couple of women fishing in the water&#10;&#10;AI-generated content may be incorrect" cropleft="997f"/>
                      <o:lock v:ext="edit" aspectratio="f"/>
                    </v:shape>
                    <v:shape id="Picture 7" o:spid="_x0000_s1028" type="#_x0000_t75" alt="A group of people in safety vests standing on a walkway&#10;&#10;AI-generated content may be incorrect." style="position:absolute;left:73583;width:26930;height:2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AXSxgAAAOMAAAAPAAAAZHJzL2Rvd25yZXYueG1sRE/da8Iw&#10;EH8X9j+EG+xNU6262hlFBgOfhLmP51tya8qaS2lirf+9EQY+3u/71tvBNaKnLtSeFUwnGQhi7U3N&#10;lYLPj7dxASJEZIONZ1JwoQDbzcNojaXxZ36n/hgrkUI4lKjAxtiWUgZtyWGY+JY4cb++cxjT2VXS&#10;dHhO4a6RsyxbSoc1pwaLLb1a0n/Hk1Nw+jL4bfOD/OlXul5hUYTdoJV6ehx2LyAiDfEu/nfvTZo/&#10;W84Xef48XcDtpwSA3FwBAAD//wMAUEsBAi0AFAAGAAgAAAAhANvh9svuAAAAhQEAABMAAAAAAAAA&#10;AAAAAAAAAAAAAFtDb250ZW50X1R5cGVzXS54bWxQSwECLQAUAAYACAAAACEAWvQsW78AAAAVAQAA&#10;CwAAAAAAAAAAAAAAAAAfAQAAX3JlbHMvLnJlbHNQSwECLQAUAAYACAAAACEAMNwF0sYAAADjAAAA&#10;DwAAAAAAAAAAAAAAAAAHAgAAZHJzL2Rvd25yZXYueG1sUEsFBgAAAAADAAMAtwAAAPoCAAAAAA==&#10;">
                      <v:imagedata r:id="rId17" o:title="A group of people in safety vests standing on a walkway&#10;&#10;AI-generated content may be incorrect"/>
                    </v:shape>
                    <v:shape id="Picture 9" o:spid="_x0000_s1029" type="#_x0000_t75" alt="A person in a kayak&#10;&#10;AI-generated content may be incorrect." style="position:absolute;top:86;width:26390;height:20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On8ygAAAOIAAAAPAAAAZHJzL2Rvd25yZXYueG1sRI/NasJA&#10;FIX3Qt9huEJ3OqNg1NRRRChV6EKjpXR3yVyTYOZOyIya9uk7C8Hl4fzxLVadrcWNWl851jAaKhDE&#10;uTMVFxpOx/fBDIQPyAZrx6Thlzysli+9BabG3flAtywUIo6wT1FDGUKTSunzkiz6oWuIo3d2rcUQ&#10;ZVtI0+I9jttajpVKpMWK40OJDW1Kyi/Z1Wr4yOx59LPZ/dFcjbfr/QE/v78SrV/73foNRKAuPMOP&#10;9tZoSCbJbDKfqggRkSIOyOU/AAAA//8DAFBLAQItABQABgAIAAAAIQDb4fbL7gAAAIUBAAATAAAA&#10;AAAAAAAAAAAAAAAAAABbQ29udGVudF9UeXBlc10ueG1sUEsBAi0AFAAGAAgAAAAhAFr0LFu/AAAA&#10;FQEAAAsAAAAAAAAAAAAAAAAAHwEAAF9yZWxzLy5yZWxzUEsBAi0AFAAGAAgAAAAhAHis6fzKAAAA&#10;4gAAAA8AAAAAAAAAAAAAAAAABwIAAGRycy9kb3ducmV2LnhtbFBLBQYAAAAAAwADALcAAAD+AgAA&#10;AAA=&#10;">
                      <v:imagedata r:id="rId18" o:title="A person in a kayak&#10;&#10;AI-generated content may be incorrect" cropleft="2283f"/>
                    </v:shape>
                    <v:shape id="Picture 11" o:spid="_x0000_s1030" type="#_x0000_t75" alt="A garden with many plants&#10;&#10;AI-generated content may be incorrect." style="position:absolute;left:26051;top:172;width:24410;height:20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JDywAAAOMAAAAPAAAAZHJzL2Rvd25yZXYueG1sRI9Ba8Mw&#10;DIXvg/4Ho0EvY7VbSBfSuqUUAr2NZh27qrGamMVyFntN9u/nw2BH6T2992m7n1wn7jQE61nDcqFA&#10;ENfeWG40XN7K5xxEiMgGO8+k4YcC7Hezhy0Wxo98pnsVG5FCOBSooY2xL6QMdUsOw8L3xEm7+cFh&#10;TOPQSDPgmMJdJ1dKraVDy6mhxZ6OLdWf1bfT8HGryuwFx4v9avKn16stj+b8rvX8cTpsQESa4r/5&#10;7/pkEr7KM7VeZqsEnX5KC5C7XwAAAP//AwBQSwECLQAUAAYACAAAACEA2+H2y+4AAACFAQAAEwAA&#10;AAAAAAAAAAAAAAAAAAAAW0NvbnRlbnRfVHlwZXNdLnhtbFBLAQItABQABgAIAAAAIQBa9CxbvwAA&#10;ABUBAAALAAAAAAAAAAAAAAAAAB8BAABfcmVscy8ucmVsc1BLAQItABQABgAIAAAAIQDZR3JDywAA&#10;AOMAAAAPAAAAAAAAAAAAAAAAAAcCAABkcnMvZG93bnJldi54bWxQSwUGAAAAAAMAAwC3AAAA/wIA&#10;AAAA&#10;">
                      <v:imagedata r:id="rId19" o:title="A garden with many plants&#10;&#10;AI-generated content may be incorrect" cropright="7864f"/>
                    </v:shape>
                  </v:group>
                </w:pict>
              </mc:Fallback>
            </mc:AlternateContent>
          </w:r>
        </w:p>
        <w:p w14:paraId="2DB230C7" w14:textId="77777777" w:rsidR="00CB50C9" w:rsidRPr="00CB50C9" w:rsidRDefault="00CB50C9" w:rsidP="00CB50C9">
          <w:pPr>
            <w:rPr>
              <w:rFonts w:ascii="Aptos" w:hAnsi="Aptos"/>
              <w:sz w:val="22"/>
              <w:szCs w:val="22"/>
            </w:rPr>
          </w:pPr>
        </w:p>
        <w:p w14:paraId="0DF65014" w14:textId="77777777" w:rsidR="00CB50C9" w:rsidRPr="00CB50C9" w:rsidRDefault="00CB50C9" w:rsidP="00CB50C9">
          <w:pPr>
            <w:rPr>
              <w:rFonts w:ascii="Aptos" w:hAnsi="Aptos"/>
              <w:sz w:val="22"/>
              <w:szCs w:val="22"/>
            </w:rPr>
          </w:pPr>
        </w:p>
        <w:p w14:paraId="4402C197" w14:textId="77777777" w:rsidR="00CB50C9" w:rsidRPr="00CB50C9" w:rsidRDefault="00CB50C9" w:rsidP="00CB50C9">
          <w:pPr>
            <w:rPr>
              <w:rFonts w:ascii="Aptos" w:hAnsi="Aptos"/>
              <w:sz w:val="22"/>
              <w:szCs w:val="22"/>
            </w:rPr>
          </w:pPr>
        </w:p>
        <w:p w14:paraId="2B28FE2E" w14:textId="77777777" w:rsidR="00CB50C9" w:rsidRPr="00CB50C9" w:rsidRDefault="00CB50C9" w:rsidP="00CB50C9">
          <w:pPr>
            <w:rPr>
              <w:rFonts w:ascii="Aptos" w:hAnsi="Aptos"/>
              <w:sz w:val="22"/>
              <w:szCs w:val="22"/>
            </w:rPr>
          </w:pPr>
        </w:p>
        <w:p w14:paraId="04F00CA9" w14:textId="77777777" w:rsidR="00CB50C9" w:rsidRPr="00CB50C9" w:rsidRDefault="00CB50C9" w:rsidP="00CB50C9">
          <w:pPr>
            <w:rPr>
              <w:rFonts w:ascii="Aptos" w:hAnsi="Aptos"/>
              <w:sz w:val="22"/>
              <w:szCs w:val="22"/>
            </w:rPr>
          </w:pPr>
        </w:p>
        <w:p w14:paraId="2C42FF26" w14:textId="77777777" w:rsidR="00CB50C9" w:rsidRPr="00CB50C9" w:rsidRDefault="00CB50C9" w:rsidP="00CB50C9">
          <w:pPr>
            <w:rPr>
              <w:rFonts w:ascii="Aptos" w:hAnsi="Aptos"/>
              <w:sz w:val="22"/>
              <w:szCs w:val="22"/>
            </w:rPr>
          </w:pPr>
        </w:p>
        <w:p w14:paraId="262566DC" w14:textId="77777777" w:rsidR="00CB50C9" w:rsidRPr="00CB50C9" w:rsidRDefault="00CB50C9" w:rsidP="00CB50C9">
          <w:pPr>
            <w:rPr>
              <w:rFonts w:ascii="Aptos" w:hAnsi="Aptos"/>
              <w:sz w:val="22"/>
              <w:szCs w:val="22"/>
            </w:rPr>
          </w:pPr>
        </w:p>
        <w:p w14:paraId="7112D26C" w14:textId="77777777" w:rsidR="00CB50C9" w:rsidRPr="00CB50C9" w:rsidRDefault="00CB50C9" w:rsidP="00CB50C9">
          <w:pPr>
            <w:rPr>
              <w:rFonts w:ascii="Aptos" w:hAnsi="Aptos"/>
              <w:sz w:val="22"/>
              <w:szCs w:val="22"/>
            </w:rPr>
          </w:pPr>
        </w:p>
        <w:p w14:paraId="24EA0AC8" w14:textId="77777777" w:rsidR="00CB50C9" w:rsidRPr="00CB50C9" w:rsidRDefault="00CB50C9" w:rsidP="00CB50C9">
          <w:pPr>
            <w:rPr>
              <w:rFonts w:ascii="Aptos" w:hAnsi="Aptos"/>
              <w:sz w:val="22"/>
              <w:szCs w:val="22"/>
            </w:rPr>
          </w:pPr>
        </w:p>
        <w:p w14:paraId="0BFEABDA" w14:textId="77777777" w:rsidR="00CB50C9" w:rsidRPr="00CB50C9" w:rsidRDefault="00CB50C9" w:rsidP="00CB50C9">
          <w:pPr>
            <w:rPr>
              <w:rFonts w:ascii="Aptos" w:hAnsi="Aptos"/>
              <w:sz w:val="22"/>
              <w:szCs w:val="22"/>
            </w:rPr>
          </w:pPr>
        </w:p>
        <w:p w14:paraId="3C1C31E5" w14:textId="77777777" w:rsidR="00CB50C9" w:rsidRPr="00CB50C9" w:rsidRDefault="00CB50C9" w:rsidP="00CB50C9">
          <w:pPr>
            <w:rPr>
              <w:rFonts w:ascii="Aptos" w:hAnsi="Aptos"/>
              <w:sz w:val="22"/>
              <w:szCs w:val="22"/>
            </w:rPr>
          </w:pPr>
        </w:p>
        <w:p w14:paraId="0EAE07E4" w14:textId="77777777" w:rsidR="00CB50C9" w:rsidRPr="00CB50C9" w:rsidRDefault="00CB50C9" w:rsidP="00CB50C9">
          <w:pPr>
            <w:rPr>
              <w:rFonts w:ascii="Aptos" w:hAnsi="Aptos"/>
              <w:sz w:val="22"/>
              <w:szCs w:val="22"/>
            </w:rPr>
          </w:pPr>
        </w:p>
        <w:p w14:paraId="29BC7433" w14:textId="77777777" w:rsidR="00CB50C9" w:rsidRPr="00CB50C9" w:rsidRDefault="00CB50C9" w:rsidP="00CB50C9">
          <w:pPr>
            <w:rPr>
              <w:rFonts w:ascii="Aptos" w:hAnsi="Aptos"/>
              <w:sz w:val="22"/>
              <w:szCs w:val="22"/>
            </w:rPr>
          </w:pPr>
        </w:p>
        <w:p w14:paraId="6E8B4570" w14:textId="77777777" w:rsidR="00CB50C9" w:rsidRPr="00CB50C9" w:rsidRDefault="00CB50C9" w:rsidP="00CB50C9">
          <w:pPr>
            <w:rPr>
              <w:rFonts w:ascii="Aptos" w:hAnsi="Aptos"/>
              <w:sz w:val="22"/>
              <w:szCs w:val="22"/>
            </w:rPr>
          </w:pPr>
        </w:p>
        <w:p w14:paraId="78F511D5" w14:textId="77777777" w:rsidR="00CB50C9" w:rsidRPr="00CB50C9" w:rsidRDefault="00CB50C9" w:rsidP="00CB50C9">
          <w:pPr>
            <w:rPr>
              <w:rFonts w:ascii="Aptos" w:hAnsi="Aptos"/>
              <w:sz w:val="22"/>
              <w:szCs w:val="22"/>
            </w:rPr>
          </w:pPr>
        </w:p>
        <w:p w14:paraId="36C7467C" w14:textId="77777777" w:rsidR="00CB50C9" w:rsidRPr="00CB50C9" w:rsidRDefault="00CB50C9" w:rsidP="00CB50C9">
          <w:pPr>
            <w:rPr>
              <w:rFonts w:ascii="Aptos" w:hAnsi="Aptos"/>
              <w:sz w:val="22"/>
              <w:szCs w:val="22"/>
            </w:rPr>
          </w:pPr>
        </w:p>
        <w:p w14:paraId="7A82089A" w14:textId="77777777" w:rsidR="00CB50C9" w:rsidRPr="00CB50C9" w:rsidRDefault="00CB50C9" w:rsidP="00CB50C9">
          <w:pPr>
            <w:rPr>
              <w:rFonts w:ascii="Aptos" w:hAnsi="Aptos"/>
              <w:sz w:val="22"/>
              <w:szCs w:val="22"/>
            </w:rPr>
          </w:pPr>
        </w:p>
        <w:p w14:paraId="767739F8" w14:textId="77777777" w:rsidR="00CB50C9" w:rsidRPr="00CB50C9" w:rsidRDefault="00CB50C9" w:rsidP="00CB50C9">
          <w:pPr>
            <w:rPr>
              <w:rFonts w:ascii="Aptos" w:hAnsi="Aptos"/>
              <w:sz w:val="22"/>
              <w:szCs w:val="22"/>
            </w:rPr>
          </w:pPr>
        </w:p>
        <w:p w14:paraId="2C203508" w14:textId="77777777" w:rsidR="00EE7BD7" w:rsidRDefault="00EE7BD7" w:rsidP="00CB50C9">
          <w:pPr>
            <w:tabs>
              <w:tab w:val="center" w:pos="5400"/>
            </w:tabs>
            <w:jc w:val="center"/>
            <w:rPr>
              <w:rFonts w:ascii="Aptos" w:hAnsi="Aptos"/>
              <w:sz w:val="22"/>
              <w:szCs w:val="22"/>
            </w:rPr>
            <w:sectPr w:rsidR="00EE7BD7" w:rsidSect="007F4E7C">
              <w:headerReference w:type="first" r:id="rId20"/>
              <w:pgSz w:w="15840" w:h="12240" w:orient="landscape"/>
              <w:pgMar w:top="720" w:right="720" w:bottom="720" w:left="720" w:header="0" w:footer="288" w:gutter="0"/>
              <w:pgNumType w:start="1"/>
              <w:cols w:space="720"/>
              <w:titlePg/>
              <w:docGrid w:linePitch="360"/>
            </w:sectPr>
          </w:pPr>
        </w:p>
        <w:p w14:paraId="1E8C58A8" w14:textId="3E703EDD" w:rsidR="00FB3165" w:rsidRDefault="003F716A" w:rsidP="00395A03">
          <w:pPr>
            <w:tabs>
              <w:tab w:val="center" w:pos="5400"/>
            </w:tabs>
            <w:rPr>
              <w:rFonts w:ascii="Aptos" w:hAnsi="Aptos"/>
              <w:sz w:val="22"/>
              <w:szCs w:val="22"/>
            </w:rPr>
          </w:pPr>
        </w:p>
      </w:sdtContent>
    </w:sdt>
    <w:p w14:paraId="6390F4FD" w14:textId="4646EBF6" w:rsidR="00A572B0" w:rsidRPr="00FB3165" w:rsidRDefault="00525866" w:rsidP="00A572B0">
      <w:pPr>
        <w:rPr>
          <w:sz w:val="24"/>
          <w:szCs w:val="24"/>
        </w:rPr>
      </w:pPr>
      <w:r>
        <w:rPr>
          <w:rFonts w:ascii="Tw Cen MT" w:hAnsi="Tw Cen MT"/>
          <w:noProof/>
          <w:color w:val="002060"/>
          <w:sz w:val="24"/>
          <w:szCs w:val="24"/>
        </w:rPr>
        <w:drawing>
          <wp:anchor distT="0" distB="0" distL="114300" distR="114300" simplePos="0" relativeHeight="251658247" behindDoc="0" locked="0" layoutInCell="1" allowOverlap="1" wp14:anchorId="20D9B33D" wp14:editId="20C3E8FF">
            <wp:simplePos x="0" y="0"/>
            <wp:positionH relativeFrom="margin">
              <wp:align>left</wp:align>
            </wp:positionH>
            <wp:positionV relativeFrom="paragraph">
              <wp:posOffset>10160</wp:posOffset>
            </wp:positionV>
            <wp:extent cx="870585" cy="1200150"/>
            <wp:effectExtent l="0" t="0" r="5715" b="0"/>
            <wp:wrapSquare wrapText="bothSides"/>
            <wp:docPr id="8" name="Picture 8" descr="A logo of a bull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of a bull in a circle&#10;&#10;AI-generated content may be incorrect."/>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0585" cy="1200150"/>
                    </a:xfrm>
                    <a:prstGeom prst="rect">
                      <a:avLst/>
                    </a:prstGeom>
                    <a:noFill/>
                  </pic:spPr>
                </pic:pic>
              </a:graphicData>
            </a:graphic>
          </wp:anchor>
        </w:drawing>
      </w:r>
    </w:p>
    <w:p w14:paraId="38361746" w14:textId="2DF9DF5D" w:rsidR="00CA008C" w:rsidRPr="00F23197" w:rsidRDefault="00CA008C" w:rsidP="00CA008C">
      <w:pPr>
        <w:rPr>
          <w:rFonts w:ascii="Aptos" w:hAnsi="Aptos"/>
          <w:sz w:val="22"/>
          <w:szCs w:val="22"/>
        </w:rPr>
      </w:pPr>
      <w:r w:rsidRPr="00F23197">
        <w:rPr>
          <w:rFonts w:ascii="Aptos" w:hAnsi="Aptos"/>
          <w:sz w:val="22"/>
          <w:szCs w:val="22"/>
        </w:rPr>
        <w:t>This project is supported and funded by the</w:t>
      </w:r>
      <w:r w:rsidR="00525866" w:rsidRPr="00F23197">
        <w:rPr>
          <w:rFonts w:ascii="Aptos" w:hAnsi="Aptos"/>
          <w:sz w:val="22"/>
          <w:szCs w:val="22"/>
        </w:rPr>
        <w:t xml:space="preserve"> Executive Office of Energy and Environmental Affairs (EEA)’s</w:t>
      </w:r>
      <w:r w:rsidRPr="00F23197">
        <w:rPr>
          <w:rFonts w:ascii="Aptos" w:hAnsi="Aptos"/>
          <w:sz w:val="22"/>
          <w:szCs w:val="22"/>
        </w:rPr>
        <w:t xml:space="preserve"> Municipal Vulnerability Preparedness (MVP) Program</w:t>
      </w:r>
      <w:r w:rsidR="00525866" w:rsidRPr="00F23197">
        <w:rPr>
          <w:rFonts w:ascii="Aptos" w:hAnsi="Aptos"/>
          <w:sz w:val="22"/>
          <w:szCs w:val="22"/>
        </w:rPr>
        <w:t>.</w:t>
      </w:r>
    </w:p>
    <w:p w14:paraId="3A5B6506" w14:textId="1397EC0A" w:rsidR="00525866" w:rsidRDefault="00525866" w:rsidP="00CA008C"/>
    <w:p w14:paraId="79EC9EA1" w14:textId="77777777" w:rsidR="00525866" w:rsidRDefault="00525866" w:rsidP="00CA008C"/>
    <w:p w14:paraId="1BB3BF02" w14:textId="7B985102" w:rsidR="003E4E28" w:rsidRDefault="00A572B0" w:rsidP="008B4F8C">
      <w:pPr>
        <w:pStyle w:val="Style3"/>
      </w:pPr>
      <w:bookmarkStart w:id="0" w:name="_Toc202172765"/>
      <w:r w:rsidRPr="00A572B0">
        <w:t>Project Team</w:t>
      </w:r>
      <w:bookmarkEnd w:id="0"/>
    </w:p>
    <w:p w14:paraId="1151D0D5" w14:textId="6EF7A7AF" w:rsidR="00525866" w:rsidRDefault="003F716A" w:rsidP="00525866">
      <w:r>
        <w:rPr>
          <w:rFonts w:ascii="Tw Cen MT" w:hAnsi="Tw Cen MT"/>
          <w:noProof/>
          <w:color w:val="002060"/>
          <w:sz w:val="24"/>
          <w:szCs w:val="24"/>
        </w:rPr>
        <w:drawing>
          <wp:anchor distT="0" distB="0" distL="114300" distR="114300" simplePos="0" relativeHeight="251652098" behindDoc="0" locked="0" layoutInCell="1" allowOverlap="1" wp14:anchorId="69F239EC" wp14:editId="269D71CD">
            <wp:simplePos x="0" y="0"/>
            <wp:positionH relativeFrom="column">
              <wp:posOffset>6305550</wp:posOffset>
            </wp:positionH>
            <wp:positionV relativeFrom="paragraph">
              <wp:posOffset>78104</wp:posOffset>
            </wp:positionV>
            <wp:extent cx="2541271" cy="561975"/>
            <wp:effectExtent l="0" t="0" r="0" b="0"/>
            <wp:wrapNone/>
            <wp:docPr id="104452420" name="Picture 2" descr="Weston &amp; Sampson Home - Weston &amp; Samp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2420" name="Picture 2" descr="Weston &amp; Sampson Home - Weston &amp; Sampson"/>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1947" cy="5621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w Cen MT" w:hAnsi="Tw Cen MT"/>
          <w:noProof/>
          <w:color w:val="002060"/>
          <w:sz w:val="24"/>
          <w:szCs w:val="24"/>
        </w:rPr>
        <w:drawing>
          <wp:anchor distT="0" distB="0" distL="114300" distR="114300" simplePos="0" relativeHeight="251653124" behindDoc="0" locked="0" layoutInCell="1" allowOverlap="1" wp14:anchorId="059601FC" wp14:editId="4673D57D">
            <wp:simplePos x="0" y="0"/>
            <wp:positionH relativeFrom="column">
              <wp:posOffset>4676775</wp:posOffset>
            </wp:positionH>
            <wp:positionV relativeFrom="paragraph">
              <wp:posOffset>52070</wp:posOffset>
            </wp:positionV>
            <wp:extent cx="1314450" cy="725170"/>
            <wp:effectExtent l="0" t="0" r="0" b="0"/>
            <wp:wrapNone/>
            <wp:docPr id="4" name="Picture 4" descr="A blue and green map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green map with text&#10;&#10;AI-generated content may be incorrect."/>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4450" cy="725170"/>
                    </a:xfrm>
                    <a:prstGeom prst="rect">
                      <a:avLst/>
                    </a:prstGeom>
                    <a:noFill/>
                  </pic:spPr>
                </pic:pic>
              </a:graphicData>
            </a:graphic>
          </wp:anchor>
        </w:drawing>
      </w:r>
      <w:r>
        <w:rPr>
          <w:rFonts w:ascii="Tw Cen MT" w:hAnsi="Tw Cen MT"/>
          <w:noProof/>
          <w:color w:val="002060"/>
          <w:sz w:val="24"/>
          <w:szCs w:val="24"/>
        </w:rPr>
        <w:drawing>
          <wp:anchor distT="0" distB="0" distL="114300" distR="114300" simplePos="0" relativeHeight="251653122" behindDoc="0" locked="0" layoutInCell="1" allowOverlap="1" wp14:anchorId="5D1AFF9F" wp14:editId="1BA23531">
            <wp:simplePos x="0" y="0"/>
            <wp:positionH relativeFrom="column">
              <wp:posOffset>1390650</wp:posOffset>
            </wp:positionH>
            <wp:positionV relativeFrom="paragraph">
              <wp:posOffset>192404</wp:posOffset>
            </wp:positionV>
            <wp:extent cx="2561666" cy="542925"/>
            <wp:effectExtent l="0" t="0" r="0" b="0"/>
            <wp:wrapNone/>
            <wp:docPr id="919615409"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15409" name="Picture 3" descr="A picture containing text&#10;&#10;Description automatically generated"/>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562920" cy="543191"/>
                    </a:xfrm>
                    <a:prstGeom prst="rect">
                      <a:avLst/>
                    </a:prstGeom>
                  </pic:spPr>
                </pic:pic>
              </a:graphicData>
            </a:graphic>
            <wp14:sizeRelH relativeFrom="margin">
              <wp14:pctWidth>0</wp14:pctWidth>
            </wp14:sizeRelH>
            <wp14:sizeRelV relativeFrom="margin">
              <wp14:pctHeight>0</wp14:pctHeight>
            </wp14:sizeRelV>
          </wp:anchor>
        </w:drawing>
      </w:r>
      <w:r w:rsidR="00525866">
        <w:rPr>
          <w:rFonts w:ascii="Tw Cen MT" w:hAnsi="Tw Cen MT"/>
          <w:noProof/>
          <w:color w:val="002060"/>
          <w:sz w:val="24"/>
          <w:szCs w:val="24"/>
        </w:rPr>
        <w:drawing>
          <wp:inline distT="0" distB="0" distL="0" distR="0" wp14:anchorId="750DCA53" wp14:editId="7DF8614A">
            <wp:extent cx="895350" cy="89535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6E08F3BC" w14:textId="77777777" w:rsidR="00F037F9" w:rsidRDefault="00F037F9" w:rsidP="00F037F9"/>
    <w:p w14:paraId="44C47D66" w14:textId="4C8A3B12" w:rsidR="00525866" w:rsidRDefault="00525866" w:rsidP="008B4F8C">
      <w:pPr>
        <w:pStyle w:val="Style3"/>
      </w:pPr>
      <w:bookmarkStart w:id="1" w:name="_Toc202172766"/>
      <w:r>
        <w:t>ACKNOWLEDGEMENTS</w:t>
      </w:r>
      <w:bookmarkEnd w:id="1"/>
    </w:p>
    <w:p w14:paraId="02B60608" w14:textId="77777777" w:rsidR="00C625E2" w:rsidRPr="00F23197" w:rsidRDefault="00C625E2" w:rsidP="00525866">
      <w:pPr>
        <w:rPr>
          <w:rFonts w:ascii="Aptos" w:hAnsi="Aptos" w:cstheme="minorHAnsi"/>
          <w:sz w:val="22"/>
          <w:szCs w:val="22"/>
        </w:rPr>
      </w:pPr>
      <w:r w:rsidRPr="00F23197">
        <w:rPr>
          <w:rFonts w:ascii="Aptos" w:eastAsia="Times New Roman" w:hAnsi="Aptos" w:cstheme="minorHAnsi"/>
          <w:sz w:val="22"/>
          <w:szCs w:val="22"/>
          <w:lang w:eastAsia="en-US"/>
        </w:rPr>
        <w:t>W</w:t>
      </w:r>
      <w:r w:rsidR="00525866" w:rsidRPr="00F23197">
        <w:rPr>
          <w:rFonts w:ascii="Aptos" w:eastAsia="Times New Roman" w:hAnsi="Aptos" w:cstheme="minorHAnsi"/>
          <w:sz w:val="22"/>
          <w:szCs w:val="22"/>
          <w:lang w:eastAsia="en-US"/>
        </w:rPr>
        <w:t>e would like to extend our sincere thanks to</w:t>
      </w:r>
      <w:r w:rsidR="00525866" w:rsidRPr="00F23197">
        <w:rPr>
          <w:rFonts w:ascii="Aptos" w:hAnsi="Aptos" w:cstheme="minorHAnsi"/>
          <w:sz w:val="22"/>
          <w:szCs w:val="22"/>
        </w:rPr>
        <w:t xml:space="preserve"> the Steering Committee and partner communities: </w:t>
      </w:r>
    </w:p>
    <w:p w14:paraId="392C2DF4" w14:textId="77777777" w:rsidR="009A1CC9" w:rsidRPr="00F23197" w:rsidRDefault="009A1CC9" w:rsidP="00060235">
      <w:pPr>
        <w:pStyle w:val="ListParagraph"/>
        <w:numPr>
          <w:ilvl w:val="0"/>
          <w:numId w:val="41"/>
        </w:numPr>
        <w:rPr>
          <w:rFonts w:ascii="Aptos" w:hAnsi="Aptos" w:cstheme="minorHAnsi"/>
          <w:sz w:val="22"/>
          <w:szCs w:val="22"/>
        </w:rPr>
        <w:sectPr w:rsidR="009A1CC9" w:rsidRPr="00F23197" w:rsidSect="007F4E7C">
          <w:pgSz w:w="15840" w:h="12240" w:orient="landscape"/>
          <w:pgMar w:top="720" w:right="720" w:bottom="720" w:left="720" w:header="0" w:footer="288" w:gutter="0"/>
          <w:pgNumType w:start="1"/>
          <w:cols w:space="720"/>
          <w:titlePg/>
          <w:docGrid w:linePitch="360"/>
        </w:sectPr>
      </w:pPr>
    </w:p>
    <w:p w14:paraId="6F1B4DFE"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 xml:space="preserve">Town of </w:t>
      </w:r>
      <w:r w:rsidR="00525866" w:rsidRPr="00F23197">
        <w:rPr>
          <w:rFonts w:ascii="Aptos" w:hAnsi="Aptos" w:cstheme="minorHAnsi"/>
          <w:sz w:val="22"/>
          <w:szCs w:val="22"/>
        </w:rPr>
        <w:t>Dedham</w:t>
      </w:r>
      <w:r w:rsidRPr="00F23197">
        <w:rPr>
          <w:rFonts w:ascii="Aptos" w:hAnsi="Aptos" w:cstheme="minorHAnsi"/>
          <w:sz w:val="22"/>
          <w:szCs w:val="22"/>
        </w:rPr>
        <w:t>,</w:t>
      </w:r>
      <w:r w:rsidR="00525866" w:rsidRPr="00F23197">
        <w:rPr>
          <w:rFonts w:ascii="Aptos" w:hAnsi="Aptos" w:cstheme="minorHAnsi"/>
          <w:sz w:val="22"/>
          <w:szCs w:val="22"/>
        </w:rPr>
        <w:t xml:space="preserve"> as fiscal agent</w:t>
      </w:r>
    </w:p>
    <w:p w14:paraId="5000A256"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City of Boston</w:t>
      </w:r>
    </w:p>
    <w:p w14:paraId="56F6D745"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Boston Water &amp; Sewer Commission</w:t>
      </w:r>
    </w:p>
    <w:p w14:paraId="4A4E339F" w14:textId="77777777" w:rsidR="00C625E2" w:rsidRPr="00F23197" w:rsidRDefault="00525866"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Town of Canton</w:t>
      </w:r>
    </w:p>
    <w:p w14:paraId="215B53D9"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Town of</w:t>
      </w:r>
      <w:r w:rsidR="00525866" w:rsidRPr="00F23197">
        <w:rPr>
          <w:rFonts w:ascii="Aptos" w:hAnsi="Aptos" w:cstheme="minorHAnsi"/>
          <w:sz w:val="22"/>
          <w:szCs w:val="22"/>
        </w:rPr>
        <w:t xml:space="preserve"> Foxborough</w:t>
      </w:r>
    </w:p>
    <w:p w14:paraId="03729D0A"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 xml:space="preserve">Town of </w:t>
      </w:r>
      <w:r w:rsidR="00525866" w:rsidRPr="00F23197">
        <w:rPr>
          <w:rFonts w:ascii="Aptos" w:hAnsi="Aptos" w:cstheme="minorHAnsi"/>
          <w:sz w:val="22"/>
          <w:szCs w:val="22"/>
        </w:rPr>
        <w:t>Medfield</w:t>
      </w:r>
    </w:p>
    <w:p w14:paraId="6C7BF482"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Town of</w:t>
      </w:r>
      <w:r w:rsidR="00525866" w:rsidRPr="00F23197">
        <w:rPr>
          <w:rFonts w:ascii="Aptos" w:hAnsi="Aptos" w:cstheme="minorHAnsi"/>
          <w:sz w:val="22"/>
          <w:szCs w:val="22"/>
        </w:rPr>
        <w:t xml:space="preserve"> Milton</w:t>
      </w:r>
    </w:p>
    <w:p w14:paraId="7EE4CE93"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Town of</w:t>
      </w:r>
      <w:r w:rsidR="00525866" w:rsidRPr="00F23197">
        <w:rPr>
          <w:rFonts w:ascii="Aptos" w:hAnsi="Aptos" w:cstheme="minorHAnsi"/>
          <w:sz w:val="22"/>
          <w:szCs w:val="22"/>
        </w:rPr>
        <w:t xml:space="preserve"> Norwood</w:t>
      </w:r>
    </w:p>
    <w:p w14:paraId="6DFD69F6"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City of Quincy</w:t>
      </w:r>
    </w:p>
    <w:p w14:paraId="485FAC04"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 xml:space="preserve">Town of </w:t>
      </w:r>
      <w:r w:rsidR="00525866" w:rsidRPr="00F23197">
        <w:rPr>
          <w:rFonts w:ascii="Aptos" w:hAnsi="Aptos" w:cstheme="minorHAnsi"/>
          <w:sz w:val="22"/>
          <w:szCs w:val="22"/>
        </w:rPr>
        <w:t>Sharon</w:t>
      </w:r>
    </w:p>
    <w:p w14:paraId="3F9E06E9"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 xml:space="preserve">Town of </w:t>
      </w:r>
      <w:r w:rsidR="00525866" w:rsidRPr="00F23197">
        <w:rPr>
          <w:rFonts w:ascii="Aptos" w:hAnsi="Aptos" w:cstheme="minorHAnsi"/>
          <w:sz w:val="22"/>
          <w:szCs w:val="22"/>
        </w:rPr>
        <w:t>Stoughton</w:t>
      </w:r>
    </w:p>
    <w:p w14:paraId="6F84FF07" w14:textId="7777777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Town of</w:t>
      </w:r>
      <w:r w:rsidR="00525866" w:rsidRPr="00F23197">
        <w:rPr>
          <w:rFonts w:ascii="Aptos" w:hAnsi="Aptos" w:cstheme="minorHAnsi"/>
          <w:sz w:val="22"/>
          <w:szCs w:val="22"/>
        </w:rPr>
        <w:t xml:space="preserve"> Walpole </w:t>
      </w:r>
    </w:p>
    <w:p w14:paraId="3D891529" w14:textId="15ECF437" w:rsidR="00C625E2" w:rsidRPr="00F23197" w:rsidRDefault="00C625E2" w:rsidP="00060235">
      <w:pPr>
        <w:pStyle w:val="ListParagraph"/>
        <w:numPr>
          <w:ilvl w:val="0"/>
          <w:numId w:val="41"/>
        </w:numPr>
        <w:rPr>
          <w:rFonts w:ascii="Aptos" w:hAnsi="Aptos" w:cstheme="minorHAnsi"/>
          <w:sz w:val="22"/>
          <w:szCs w:val="22"/>
        </w:rPr>
      </w:pPr>
      <w:r w:rsidRPr="00F23197">
        <w:rPr>
          <w:rFonts w:ascii="Aptos" w:hAnsi="Aptos" w:cstheme="minorHAnsi"/>
          <w:sz w:val="22"/>
          <w:szCs w:val="22"/>
        </w:rPr>
        <w:t xml:space="preserve">Town of </w:t>
      </w:r>
      <w:r w:rsidR="00525866" w:rsidRPr="00F23197">
        <w:rPr>
          <w:rFonts w:ascii="Aptos" w:hAnsi="Aptos" w:cstheme="minorHAnsi"/>
          <w:sz w:val="22"/>
          <w:szCs w:val="22"/>
        </w:rPr>
        <w:t>Westwood</w:t>
      </w:r>
    </w:p>
    <w:p w14:paraId="6EEBAA27" w14:textId="77777777" w:rsidR="009A1CC9" w:rsidRPr="00F23197" w:rsidRDefault="009A1CC9" w:rsidP="00C625E2">
      <w:pPr>
        <w:rPr>
          <w:rFonts w:ascii="Aptos" w:hAnsi="Aptos" w:cstheme="minorHAnsi"/>
          <w:sz w:val="22"/>
          <w:szCs w:val="22"/>
        </w:rPr>
        <w:sectPr w:rsidR="009A1CC9" w:rsidRPr="00F23197" w:rsidSect="009A1CC9">
          <w:type w:val="continuous"/>
          <w:pgSz w:w="15840" w:h="12240" w:orient="landscape"/>
          <w:pgMar w:top="720" w:right="720" w:bottom="720" w:left="720" w:header="0" w:footer="288" w:gutter="0"/>
          <w:pgNumType w:start="1"/>
          <w:cols w:num="2" w:space="720"/>
          <w:titlePg/>
          <w:docGrid w:linePitch="360"/>
        </w:sectPr>
      </w:pPr>
    </w:p>
    <w:p w14:paraId="0198FCE3" w14:textId="27E9885C" w:rsidR="00EE7BD7" w:rsidRPr="00F23197" w:rsidRDefault="0059657F">
      <w:pPr>
        <w:rPr>
          <w:rFonts w:ascii="Aptos" w:hAnsi="Aptos"/>
          <w:color w:val="EE0000"/>
          <w:sz w:val="22"/>
          <w:szCs w:val="22"/>
        </w:rPr>
      </w:pPr>
      <w:r w:rsidRPr="00F23197">
        <w:rPr>
          <w:rFonts w:ascii="Aptos" w:hAnsi="Aptos"/>
          <w:color w:val="EE0000"/>
          <w:sz w:val="22"/>
          <w:szCs w:val="22"/>
          <w:highlight w:val="yellow"/>
        </w:rPr>
        <w:br/>
      </w:r>
      <w:r w:rsidR="009E607B" w:rsidRPr="003F716A">
        <w:rPr>
          <w:rFonts w:ascii="Aptos" w:hAnsi="Aptos"/>
          <w:sz w:val="22"/>
          <w:szCs w:val="22"/>
        </w:rPr>
        <w:t>Cove</w:t>
      </w:r>
      <w:r w:rsidR="00C625E2" w:rsidRPr="003F716A">
        <w:rPr>
          <w:rFonts w:ascii="Aptos" w:hAnsi="Aptos"/>
          <w:sz w:val="22"/>
          <w:szCs w:val="22"/>
        </w:rPr>
        <w:t>r</w:t>
      </w:r>
      <w:r w:rsidR="009E607B" w:rsidRPr="003F716A">
        <w:rPr>
          <w:rFonts w:ascii="Aptos" w:hAnsi="Aptos"/>
          <w:sz w:val="22"/>
          <w:szCs w:val="22"/>
        </w:rPr>
        <w:t xml:space="preserve"> photo </w:t>
      </w:r>
      <w:r w:rsidR="003F716A">
        <w:rPr>
          <w:rFonts w:ascii="Aptos" w:hAnsi="Aptos"/>
          <w:sz w:val="22"/>
          <w:szCs w:val="22"/>
        </w:rPr>
        <w:t>c</w:t>
      </w:r>
      <w:r w:rsidR="003F716A" w:rsidRPr="003F716A">
        <w:rPr>
          <w:rFonts w:ascii="Aptos" w:hAnsi="Aptos"/>
          <w:sz w:val="22"/>
          <w:szCs w:val="22"/>
        </w:rPr>
        <w:t>redit</w:t>
      </w:r>
      <w:r w:rsidR="003F716A">
        <w:rPr>
          <w:rFonts w:ascii="Aptos" w:hAnsi="Aptos"/>
          <w:sz w:val="22"/>
          <w:szCs w:val="22"/>
        </w:rPr>
        <w:t>s</w:t>
      </w:r>
      <w:r w:rsidR="003F716A" w:rsidRPr="003F716A">
        <w:rPr>
          <w:rFonts w:ascii="Aptos" w:hAnsi="Aptos"/>
          <w:sz w:val="22"/>
          <w:szCs w:val="22"/>
        </w:rPr>
        <w:t xml:space="preserve"> </w:t>
      </w:r>
      <w:proofErr w:type="spellStart"/>
      <w:r w:rsidR="003F716A" w:rsidRPr="003F716A">
        <w:rPr>
          <w:rFonts w:ascii="Aptos" w:hAnsi="Aptos"/>
          <w:sz w:val="22"/>
          <w:szCs w:val="22"/>
        </w:rPr>
        <w:t>NepRWA</w:t>
      </w:r>
      <w:proofErr w:type="spellEnd"/>
    </w:p>
    <w:p w14:paraId="0CD8622A" w14:textId="77777777" w:rsidR="00EE7BD7" w:rsidRDefault="00525866">
      <w:pPr>
        <w:sectPr w:rsidR="00EE7BD7" w:rsidSect="009A1CC9">
          <w:headerReference w:type="default" r:id="rId26"/>
          <w:type w:val="continuous"/>
          <w:pgSz w:w="15840" w:h="12240" w:orient="landscape"/>
          <w:pgMar w:top="720" w:right="720" w:bottom="720" w:left="720" w:header="0" w:footer="288" w:gutter="0"/>
          <w:pgNumType w:start="1"/>
          <w:cols w:space="720"/>
          <w:titlePg/>
          <w:docGrid w:linePitch="360"/>
        </w:sectPr>
      </w:pPr>
      <w:r>
        <w:br w:type="page"/>
      </w:r>
    </w:p>
    <w:p w14:paraId="3A3F3D76" w14:textId="3D83FD71" w:rsidR="00936317" w:rsidRPr="00E24A27" w:rsidRDefault="00E24A27" w:rsidP="00E24A27">
      <w:pPr>
        <w:pStyle w:val="Heading1"/>
        <w:numPr>
          <w:ilvl w:val="0"/>
          <w:numId w:val="0"/>
        </w:numPr>
        <w:rPr>
          <w:b/>
          <w:bCs/>
          <w:sz w:val="40"/>
          <w:szCs w:val="40"/>
        </w:rPr>
      </w:pPr>
      <w:r w:rsidRPr="00E24A27">
        <w:rPr>
          <w:b/>
          <w:bCs/>
          <w:sz w:val="40"/>
          <w:szCs w:val="40"/>
        </w:rPr>
        <w:lastRenderedPageBreak/>
        <w:t>TABLE OF CONTENTS</w:t>
      </w:r>
    </w:p>
    <w:sdt>
      <w:sdtPr>
        <w:id w:val="1104256968"/>
        <w:docPartObj>
          <w:docPartGallery w:val="Table of Contents"/>
          <w:docPartUnique/>
        </w:docPartObj>
      </w:sdtPr>
      <w:sdtEndPr/>
      <w:sdtContent>
        <w:p w14:paraId="65D1E422" w14:textId="67CE8D6A" w:rsidR="00E24A27" w:rsidRPr="00676D51" w:rsidRDefault="565BC908" w:rsidP="00417683">
          <w:pPr>
            <w:pStyle w:val="TOC8"/>
            <w:rPr>
              <w:rFonts w:ascii="Aptos" w:hAnsi="Aptos"/>
              <w:noProof/>
              <w:kern w:val="2"/>
              <w:lang w:eastAsia="en-US"/>
              <w14:ligatures w14:val="standardContextual"/>
            </w:rPr>
          </w:pPr>
          <w:r w:rsidRPr="00676D51">
            <w:rPr>
              <w:rFonts w:ascii="Aptos" w:hAnsi="Aptos"/>
            </w:rPr>
            <w:fldChar w:fldCharType="begin"/>
          </w:r>
          <w:r w:rsidRPr="00676D51">
            <w:rPr>
              <w:rFonts w:ascii="Aptos" w:hAnsi="Aptos"/>
            </w:rPr>
            <w:instrText>TOC \o \z \u \h</w:instrText>
          </w:r>
          <w:r w:rsidRPr="00676D51">
            <w:rPr>
              <w:rFonts w:ascii="Aptos" w:hAnsi="Aptos"/>
            </w:rPr>
            <w:fldChar w:fldCharType="separate"/>
          </w:r>
          <w:hyperlink w:anchor="_Toc202172767" w:history="1">
            <w:r w:rsidR="00E24A27" w:rsidRPr="00676D51">
              <w:rPr>
                <w:rStyle w:val="Hyperlink"/>
                <w:rFonts w:ascii="Aptos" w:hAnsi="Aptos"/>
                <w:b/>
                <w:bCs/>
                <w:noProof/>
              </w:rPr>
              <w:t>I. INTRODUCTION</w:t>
            </w:r>
            <w:r w:rsidR="004214BE"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_Toc202172767 \h </w:instrText>
            </w:r>
            <w:r w:rsidR="00E24A27" w:rsidRPr="00676D51">
              <w:rPr>
                <w:rFonts w:ascii="Aptos" w:hAnsi="Aptos"/>
                <w:noProof/>
                <w:webHidden/>
              </w:rPr>
            </w:r>
            <w:r w:rsidR="00E24A27" w:rsidRPr="00676D51">
              <w:rPr>
                <w:rFonts w:ascii="Aptos" w:hAnsi="Aptos"/>
                <w:noProof/>
                <w:webHidden/>
              </w:rPr>
              <w:fldChar w:fldCharType="separate"/>
            </w:r>
            <w:r w:rsidR="004214BE" w:rsidRPr="00676D51">
              <w:rPr>
                <w:rFonts w:ascii="Aptos" w:hAnsi="Aptos"/>
                <w:noProof/>
                <w:webHidden/>
              </w:rPr>
              <w:t>1</w:t>
            </w:r>
            <w:r w:rsidR="00E24A27" w:rsidRPr="00676D51">
              <w:rPr>
                <w:rFonts w:ascii="Aptos" w:hAnsi="Aptos"/>
                <w:noProof/>
                <w:webHidden/>
              </w:rPr>
              <w:fldChar w:fldCharType="end"/>
            </w:r>
          </w:hyperlink>
        </w:p>
        <w:p w14:paraId="4029D9F9" w14:textId="10398D36" w:rsidR="00E24A27" w:rsidRPr="00676D51" w:rsidRDefault="00060235" w:rsidP="00417683">
          <w:pPr>
            <w:pStyle w:val="TOC2"/>
            <w:tabs>
              <w:tab w:val="right" w:leader="dot" w:pos="14390"/>
            </w:tabs>
            <w:ind w:left="180"/>
            <w:rPr>
              <w:rFonts w:ascii="Aptos" w:hAnsi="Aptos"/>
              <w:noProof/>
              <w:kern w:val="2"/>
              <w:lang w:eastAsia="en-US"/>
              <w14:ligatures w14:val="standardContextual"/>
            </w:rPr>
          </w:pPr>
          <w:hyperlink w:anchor="_Toc202172768" w:history="1">
            <w:r w:rsidRPr="00676D51">
              <w:rPr>
                <w:rStyle w:val="Hyperlink"/>
                <w:rFonts w:ascii="Aptos" w:hAnsi="Aptos"/>
                <w:noProof/>
              </w:rPr>
              <w:t>About the Resilient Neponset Climate Collaborative</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_Toc202172768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1</w:t>
            </w:r>
            <w:r w:rsidR="00E24A27" w:rsidRPr="00676D51">
              <w:rPr>
                <w:rFonts w:ascii="Aptos" w:hAnsi="Aptos"/>
                <w:noProof/>
                <w:webHidden/>
              </w:rPr>
              <w:fldChar w:fldCharType="end"/>
            </w:r>
          </w:hyperlink>
        </w:p>
        <w:p w14:paraId="209BF555" w14:textId="46383D36" w:rsidR="00E24A27" w:rsidRPr="00676D51" w:rsidRDefault="00060235" w:rsidP="00417683">
          <w:pPr>
            <w:pStyle w:val="TOC8"/>
            <w:ind w:left="180"/>
            <w:rPr>
              <w:rFonts w:ascii="Aptos" w:hAnsi="Aptos"/>
              <w:noProof/>
              <w:kern w:val="2"/>
              <w:lang w:eastAsia="en-US"/>
              <w14:ligatures w14:val="standardContextual"/>
            </w:rPr>
          </w:pPr>
          <w:hyperlink w:anchor="_Toc202172769" w:history="1">
            <w:r w:rsidRPr="00676D51">
              <w:rPr>
                <w:rStyle w:val="Hyperlink"/>
                <w:rFonts w:ascii="Aptos" w:hAnsi="Aptos"/>
                <w:noProof/>
              </w:rPr>
              <w:t>The Collaborative’s Vision and Framework</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_Toc202172769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1</w:t>
            </w:r>
            <w:r w:rsidR="00E24A27" w:rsidRPr="00676D51">
              <w:rPr>
                <w:rFonts w:ascii="Aptos" w:hAnsi="Aptos"/>
                <w:noProof/>
                <w:webHidden/>
              </w:rPr>
              <w:fldChar w:fldCharType="end"/>
            </w:r>
          </w:hyperlink>
        </w:p>
        <w:p w14:paraId="1A1F897C" w14:textId="5EF661FA" w:rsidR="00E24A27" w:rsidRPr="00676D51" w:rsidRDefault="00060235" w:rsidP="00417683">
          <w:pPr>
            <w:pStyle w:val="TOC2"/>
            <w:tabs>
              <w:tab w:val="right" w:leader="dot" w:pos="14390"/>
            </w:tabs>
            <w:ind w:left="180"/>
            <w:rPr>
              <w:rFonts w:ascii="Aptos" w:hAnsi="Aptos"/>
              <w:noProof/>
              <w:kern w:val="2"/>
              <w:lang w:eastAsia="en-US"/>
              <w14:ligatures w14:val="standardContextual"/>
            </w:rPr>
          </w:pPr>
          <w:hyperlink w:anchor="_Toc202172770" w:history="1">
            <w:r w:rsidRPr="00676D51">
              <w:rPr>
                <w:rStyle w:val="Hyperlink"/>
                <w:rFonts w:ascii="Aptos" w:hAnsi="Aptos"/>
                <w:noProof/>
              </w:rPr>
              <w:t>Overview of the Collaborative’s Implementation Workplan</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_Toc202172770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1</w:t>
            </w:r>
            <w:r w:rsidR="00E24A27" w:rsidRPr="00676D51">
              <w:rPr>
                <w:rFonts w:ascii="Aptos" w:hAnsi="Aptos"/>
                <w:noProof/>
                <w:webHidden/>
              </w:rPr>
              <w:fldChar w:fldCharType="end"/>
            </w:r>
          </w:hyperlink>
        </w:p>
        <w:p w14:paraId="46EA1816" w14:textId="5F855811" w:rsidR="00E24A27" w:rsidRPr="00676D51" w:rsidRDefault="00E24A27">
          <w:pPr>
            <w:pStyle w:val="TOC1"/>
            <w:tabs>
              <w:tab w:val="right" w:leader="dot" w:pos="14390"/>
            </w:tabs>
            <w:rPr>
              <w:rFonts w:ascii="Aptos" w:hAnsi="Aptos"/>
              <w:noProof/>
              <w:kern w:val="2"/>
              <w:lang w:eastAsia="en-US"/>
              <w14:ligatures w14:val="standardContextual"/>
            </w:rPr>
          </w:pPr>
          <w:hyperlink w:anchor="_Toc202172771" w:history="1">
            <w:r w:rsidRPr="00676D51">
              <w:rPr>
                <w:rStyle w:val="Hyperlink"/>
                <w:rFonts w:ascii="Aptos" w:hAnsi="Aptos"/>
                <w:b/>
                <w:bCs/>
                <w:noProof/>
              </w:rPr>
              <w:t>II. PRIORITY IMPLEMENTATION ACTIONS &amp; ROADMAPS</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_Toc202172771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5</w:t>
            </w:r>
            <w:r w:rsidRPr="00676D51">
              <w:rPr>
                <w:rFonts w:ascii="Aptos" w:hAnsi="Aptos"/>
                <w:noProof/>
                <w:webHidden/>
              </w:rPr>
              <w:fldChar w:fldCharType="end"/>
            </w:r>
          </w:hyperlink>
        </w:p>
        <w:p w14:paraId="1DAAED1E" w14:textId="1AF9C65F" w:rsidR="00E24A27" w:rsidRPr="00676D51" w:rsidRDefault="00060235" w:rsidP="00417683">
          <w:pPr>
            <w:pStyle w:val="TOC2"/>
            <w:tabs>
              <w:tab w:val="right" w:leader="dot" w:pos="14390"/>
            </w:tabs>
            <w:ind w:left="180"/>
            <w:rPr>
              <w:rFonts w:ascii="Aptos" w:hAnsi="Aptos"/>
              <w:noProof/>
              <w:kern w:val="2"/>
              <w:lang w:eastAsia="en-US"/>
              <w14:ligatures w14:val="standardContextual"/>
            </w:rPr>
          </w:pPr>
          <w:hyperlink w:anchor="_Toc202172772" w:history="1">
            <w:r w:rsidRPr="00676D51">
              <w:rPr>
                <w:rStyle w:val="Hyperlink"/>
                <w:rFonts w:ascii="Aptos" w:hAnsi="Aptos"/>
                <w:noProof/>
                <w:lang w:val="fr-FR"/>
              </w:rPr>
              <w:t>Infrastructure Improvements</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_Toc202172772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6</w:t>
            </w:r>
            <w:r w:rsidR="00E24A27" w:rsidRPr="00676D51">
              <w:rPr>
                <w:rFonts w:ascii="Aptos" w:hAnsi="Aptos"/>
                <w:noProof/>
                <w:webHidden/>
              </w:rPr>
              <w:fldChar w:fldCharType="end"/>
            </w:r>
          </w:hyperlink>
        </w:p>
        <w:p w14:paraId="41576BAB" w14:textId="0AD956BB" w:rsidR="00E24A27" w:rsidRPr="00676D51" w:rsidRDefault="00060235" w:rsidP="00417683">
          <w:pPr>
            <w:pStyle w:val="TOC2"/>
            <w:tabs>
              <w:tab w:val="right" w:leader="dot" w:pos="14390"/>
            </w:tabs>
            <w:ind w:left="180"/>
            <w:rPr>
              <w:rFonts w:ascii="Aptos" w:hAnsi="Aptos"/>
              <w:noProof/>
              <w:kern w:val="2"/>
              <w:lang w:eastAsia="en-US"/>
              <w14:ligatures w14:val="standardContextual"/>
            </w:rPr>
          </w:pPr>
          <w:hyperlink w:anchor="_Toc202172773" w:history="1">
            <w:r w:rsidRPr="00676D51">
              <w:rPr>
                <w:rStyle w:val="Hyperlink"/>
                <w:rFonts w:ascii="Aptos" w:hAnsi="Aptos"/>
                <w:noProof/>
              </w:rPr>
              <w:t>Natural Resources, Ecological Restoration and Open Space Preservation</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_Toc202172773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11</w:t>
            </w:r>
            <w:r w:rsidR="00E24A27" w:rsidRPr="00676D51">
              <w:rPr>
                <w:rFonts w:ascii="Aptos" w:hAnsi="Aptos"/>
                <w:noProof/>
                <w:webHidden/>
              </w:rPr>
              <w:fldChar w:fldCharType="end"/>
            </w:r>
          </w:hyperlink>
        </w:p>
        <w:p w14:paraId="51CA5BCE" w14:textId="00555F48" w:rsidR="00E24A27" w:rsidRPr="00676D51" w:rsidRDefault="008E17A3" w:rsidP="00417683">
          <w:pPr>
            <w:pStyle w:val="TOC2"/>
            <w:tabs>
              <w:tab w:val="right" w:leader="dot" w:pos="14390"/>
            </w:tabs>
            <w:ind w:left="180"/>
            <w:rPr>
              <w:rFonts w:ascii="Aptos" w:hAnsi="Aptos"/>
              <w:noProof/>
              <w:kern w:val="2"/>
              <w:lang w:eastAsia="en-US"/>
              <w14:ligatures w14:val="standardContextual"/>
            </w:rPr>
          </w:pPr>
          <w:hyperlink w:anchor="_Toc202172774" w:history="1">
            <w:r w:rsidRPr="00676D51">
              <w:rPr>
                <w:rStyle w:val="Hyperlink"/>
                <w:rFonts w:ascii="Aptos" w:hAnsi="Aptos"/>
                <w:noProof/>
              </w:rPr>
              <w:t xml:space="preserve">Policy </w:t>
            </w:r>
            <w:r w:rsidR="00060235" w:rsidRPr="00676D51">
              <w:rPr>
                <w:rStyle w:val="Hyperlink"/>
                <w:rFonts w:ascii="Aptos" w:hAnsi="Aptos"/>
                <w:noProof/>
              </w:rPr>
              <w:t>a</w:t>
            </w:r>
            <w:r w:rsidRPr="00676D51">
              <w:rPr>
                <w:rStyle w:val="Hyperlink"/>
                <w:rFonts w:ascii="Aptos" w:hAnsi="Aptos"/>
                <w:noProof/>
              </w:rPr>
              <w:t>nd Planning</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_Toc202172774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15</w:t>
            </w:r>
            <w:r w:rsidR="00E24A27" w:rsidRPr="00676D51">
              <w:rPr>
                <w:rFonts w:ascii="Aptos" w:hAnsi="Aptos"/>
                <w:noProof/>
                <w:webHidden/>
              </w:rPr>
              <w:fldChar w:fldCharType="end"/>
            </w:r>
          </w:hyperlink>
        </w:p>
        <w:p w14:paraId="5B30E220" w14:textId="0DE0E10E" w:rsidR="00E24A27" w:rsidRPr="00676D51" w:rsidRDefault="00E24A27">
          <w:pPr>
            <w:pStyle w:val="TOC1"/>
            <w:tabs>
              <w:tab w:val="right" w:leader="dot" w:pos="14390"/>
            </w:tabs>
            <w:rPr>
              <w:rFonts w:ascii="Aptos" w:hAnsi="Aptos"/>
              <w:noProof/>
              <w:kern w:val="2"/>
              <w:lang w:eastAsia="en-US"/>
              <w14:ligatures w14:val="standardContextual"/>
            </w:rPr>
          </w:pPr>
          <w:hyperlink w:anchor="_Toc202172775" w:history="1">
            <w:r w:rsidRPr="00676D51">
              <w:rPr>
                <w:rStyle w:val="Hyperlink"/>
                <w:rFonts w:ascii="Aptos" w:hAnsi="Aptos"/>
                <w:b/>
                <w:noProof/>
              </w:rPr>
              <w:t>III.</w:t>
            </w:r>
            <w:r w:rsidRPr="00676D51">
              <w:rPr>
                <w:rStyle w:val="Hyperlink"/>
                <w:rFonts w:ascii="Aptos" w:hAnsi="Aptos"/>
                <w:b/>
                <w:bCs/>
                <w:noProof/>
              </w:rPr>
              <w:t xml:space="preserve"> OUTREACH &amp; ENGAGEMENT PLAN</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_Toc202172775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22</w:t>
            </w:r>
            <w:r w:rsidRPr="00676D51">
              <w:rPr>
                <w:rFonts w:ascii="Aptos" w:hAnsi="Aptos"/>
                <w:noProof/>
                <w:webHidden/>
              </w:rPr>
              <w:fldChar w:fldCharType="end"/>
            </w:r>
          </w:hyperlink>
        </w:p>
        <w:p w14:paraId="7D5FBBDD" w14:textId="6C96EEF4" w:rsidR="00E24A27" w:rsidRPr="00676D51" w:rsidRDefault="00417683" w:rsidP="00417683">
          <w:pPr>
            <w:pStyle w:val="TOC2"/>
            <w:tabs>
              <w:tab w:val="right" w:leader="dot" w:pos="14390"/>
            </w:tabs>
            <w:ind w:left="180"/>
            <w:rPr>
              <w:rFonts w:ascii="Aptos" w:hAnsi="Aptos"/>
              <w:noProof/>
              <w:kern w:val="2"/>
              <w:lang w:eastAsia="en-US"/>
              <w14:ligatures w14:val="standardContextual"/>
            </w:rPr>
          </w:pPr>
          <w:hyperlink w:anchor="_Toc202172776" w:history="1">
            <w:r w:rsidRPr="00676D51">
              <w:rPr>
                <w:rStyle w:val="Hyperlink"/>
                <w:rFonts w:ascii="Aptos" w:hAnsi="Aptos"/>
                <w:noProof/>
              </w:rPr>
              <w:t>Key Next Steps for Implementation of the Workplan</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_Toc202172776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22</w:t>
            </w:r>
            <w:r w:rsidR="00E24A27" w:rsidRPr="00676D51">
              <w:rPr>
                <w:rFonts w:ascii="Aptos" w:hAnsi="Aptos"/>
                <w:noProof/>
                <w:webHidden/>
              </w:rPr>
              <w:fldChar w:fldCharType="end"/>
            </w:r>
          </w:hyperlink>
        </w:p>
        <w:p w14:paraId="5CB7101C" w14:textId="360D9EDC" w:rsidR="00E24A27" w:rsidRPr="00676D51" w:rsidRDefault="00417683" w:rsidP="00417683">
          <w:pPr>
            <w:pStyle w:val="TOC8"/>
            <w:ind w:left="180"/>
            <w:rPr>
              <w:rFonts w:ascii="Aptos" w:hAnsi="Aptos"/>
              <w:noProof/>
              <w:kern w:val="2"/>
              <w:lang w:eastAsia="en-US"/>
              <w14:ligatures w14:val="standardContextual"/>
            </w:rPr>
          </w:pPr>
          <w:hyperlink w:anchor="_Toc202172777" w:history="1">
            <w:r w:rsidRPr="00676D51">
              <w:rPr>
                <w:rStyle w:val="Hyperlink"/>
                <w:rFonts w:ascii="Aptos" w:hAnsi="Aptos"/>
                <w:noProof/>
              </w:rPr>
              <w:t>Coordination &amp; Facilitation of the Collaborative</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_Toc202172777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23</w:t>
            </w:r>
            <w:r w:rsidR="00E24A27" w:rsidRPr="00676D51">
              <w:rPr>
                <w:rFonts w:ascii="Aptos" w:hAnsi="Aptos"/>
                <w:noProof/>
                <w:webHidden/>
              </w:rPr>
              <w:fldChar w:fldCharType="end"/>
            </w:r>
          </w:hyperlink>
        </w:p>
        <w:p w14:paraId="75F1E1B4" w14:textId="693D7E15" w:rsidR="00E24A27" w:rsidRPr="00676D51" w:rsidRDefault="00417683" w:rsidP="00417683">
          <w:pPr>
            <w:pStyle w:val="TOC2"/>
            <w:tabs>
              <w:tab w:val="right" w:leader="dot" w:pos="14390"/>
            </w:tabs>
            <w:ind w:left="180"/>
            <w:rPr>
              <w:rFonts w:ascii="Aptos" w:hAnsi="Aptos"/>
              <w:noProof/>
              <w:kern w:val="2"/>
              <w:lang w:eastAsia="en-US"/>
              <w14:ligatures w14:val="standardContextual"/>
            </w:rPr>
          </w:pPr>
          <w:hyperlink w:anchor="_Toc202172778" w:history="1">
            <w:r w:rsidRPr="00676D51">
              <w:rPr>
                <w:rStyle w:val="Hyperlink"/>
                <w:rFonts w:ascii="Aptos" w:hAnsi="Aptos"/>
                <w:noProof/>
              </w:rPr>
              <w:t>Community Outreach &amp; Engagement</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_Toc202172778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23</w:t>
            </w:r>
            <w:r w:rsidR="00E24A27" w:rsidRPr="00676D51">
              <w:rPr>
                <w:rFonts w:ascii="Aptos" w:hAnsi="Aptos"/>
                <w:noProof/>
                <w:webHidden/>
              </w:rPr>
              <w:fldChar w:fldCharType="end"/>
            </w:r>
          </w:hyperlink>
        </w:p>
        <w:p w14:paraId="5B6CA6EE" w14:textId="5D1456C4" w:rsidR="00E24A27" w:rsidRPr="00676D51" w:rsidRDefault="00417683" w:rsidP="00417683">
          <w:pPr>
            <w:pStyle w:val="TOC2"/>
            <w:tabs>
              <w:tab w:val="right" w:leader="dot" w:pos="14390"/>
            </w:tabs>
            <w:ind w:left="180"/>
            <w:rPr>
              <w:rFonts w:ascii="Aptos" w:hAnsi="Aptos"/>
              <w:noProof/>
              <w:kern w:val="2"/>
              <w:lang w:eastAsia="en-US"/>
              <w14:ligatures w14:val="standardContextual"/>
            </w:rPr>
          </w:pPr>
          <w:hyperlink w:anchor="_Toc202172779" w:history="1">
            <w:r w:rsidRPr="00676D51">
              <w:rPr>
                <w:rStyle w:val="Hyperlink"/>
                <w:rFonts w:ascii="Aptos" w:hAnsi="Aptos"/>
                <w:noProof/>
              </w:rPr>
              <w:t>Implementation Next Steps</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_Toc202172779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25</w:t>
            </w:r>
            <w:r w:rsidR="00E24A27" w:rsidRPr="00676D51">
              <w:rPr>
                <w:rFonts w:ascii="Aptos" w:hAnsi="Aptos"/>
                <w:noProof/>
                <w:webHidden/>
              </w:rPr>
              <w:fldChar w:fldCharType="end"/>
            </w:r>
          </w:hyperlink>
        </w:p>
        <w:p w14:paraId="724CF211" w14:textId="4CADFB1E" w:rsidR="00E24A27" w:rsidRPr="00676D51" w:rsidRDefault="00E24A27" w:rsidP="00417683">
          <w:pPr>
            <w:pStyle w:val="TOC8"/>
            <w:ind w:left="180"/>
            <w:rPr>
              <w:rFonts w:ascii="Aptos" w:hAnsi="Aptos"/>
              <w:noProof/>
              <w:kern w:val="2"/>
              <w:lang w:eastAsia="en-US"/>
              <w14:ligatures w14:val="standardContextual"/>
            </w:rPr>
          </w:pPr>
          <w:hyperlink w:anchor="_Toc202172780" w:history="1">
            <w:r w:rsidRPr="00676D51">
              <w:rPr>
                <w:rStyle w:val="Hyperlink"/>
                <w:rFonts w:ascii="Aptos" w:hAnsi="Aptos"/>
                <w:noProof/>
              </w:rPr>
              <w:t>The Next Phase</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_Toc202172780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25</w:t>
            </w:r>
            <w:r w:rsidRPr="00676D51">
              <w:rPr>
                <w:rFonts w:ascii="Aptos" w:hAnsi="Aptos"/>
                <w:noProof/>
                <w:webHidden/>
              </w:rPr>
              <w:fldChar w:fldCharType="end"/>
            </w:r>
          </w:hyperlink>
        </w:p>
        <w:p w14:paraId="0CEF6ED0" w14:textId="10AA699B" w:rsidR="00E24A27" w:rsidRPr="00676D51" w:rsidRDefault="00417683" w:rsidP="00417683">
          <w:pPr>
            <w:pStyle w:val="TOC8"/>
            <w:ind w:left="180"/>
            <w:rPr>
              <w:rFonts w:ascii="Aptos" w:hAnsi="Aptos"/>
              <w:noProof/>
              <w:kern w:val="2"/>
              <w:lang w:eastAsia="en-US"/>
              <w14:ligatures w14:val="standardContextual"/>
            </w:rPr>
          </w:pPr>
          <w:hyperlink w:anchor="_Toc202172781" w:history="1">
            <w:r w:rsidRPr="00676D51">
              <w:rPr>
                <w:rStyle w:val="Hyperlink"/>
                <w:rFonts w:ascii="Aptos" w:hAnsi="Aptos"/>
                <w:noProof/>
              </w:rPr>
              <w:t>Draft Statement of Mutual Agreement and Signatories of The Neponset River Watershed Climate Resilience Collaborative</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_Toc202172781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26</w:t>
            </w:r>
            <w:r w:rsidR="00E24A27" w:rsidRPr="00676D51">
              <w:rPr>
                <w:rFonts w:ascii="Aptos" w:hAnsi="Aptos"/>
                <w:noProof/>
                <w:webHidden/>
              </w:rPr>
              <w:fldChar w:fldCharType="end"/>
            </w:r>
          </w:hyperlink>
        </w:p>
        <w:p w14:paraId="587AE61F" w14:textId="382E96AA" w:rsidR="00E24A27" w:rsidRPr="00676D51" w:rsidRDefault="00E24A27">
          <w:pPr>
            <w:pStyle w:val="TOC1"/>
            <w:tabs>
              <w:tab w:val="right" w:leader="dot" w:pos="14390"/>
            </w:tabs>
            <w:rPr>
              <w:rFonts w:ascii="Aptos" w:hAnsi="Aptos"/>
              <w:noProof/>
              <w:kern w:val="2"/>
              <w:lang w:eastAsia="en-US"/>
              <w14:ligatures w14:val="standardContextual"/>
            </w:rPr>
          </w:pPr>
          <w:hyperlink w:anchor="_Toc202172782" w:history="1">
            <w:r w:rsidRPr="00676D51">
              <w:rPr>
                <w:rStyle w:val="Hyperlink"/>
                <w:rFonts w:ascii="Aptos" w:hAnsi="Aptos"/>
                <w:b/>
                <w:bCs/>
                <w:noProof/>
              </w:rPr>
              <w:t>APPENDIX A</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_Toc202172782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27</w:t>
            </w:r>
            <w:r w:rsidRPr="00676D51">
              <w:rPr>
                <w:rFonts w:ascii="Aptos" w:hAnsi="Aptos"/>
                <w:noProof/>
                <w:webHidden/>
              </w:rPr>
              <w:fldChar w:fldCharType="end"/>
            </w:r>
          </w:hyperlink>
        </w:p>
        <w:p w14:paraId="7DDB14D1" w14:textId="6774BD64" w:rsidR="00E24A27" w:rsidRPr="00676D51" w:rsidRDefault="00417683" w:rsidP="00417683">
          <w:pPr>
            <w:pStyle w:val="TOC2"/>
            <w:tabs>
              <w:tab w:val="right" w:leader="dot" w:pos="14390"/>
            </w:tabs>
            <w:ind w:left="180"/>
            <w:rPr>
              <w:rFonts w:ascii="Aptos" w:hAnsi="Aptos"/>
              <w:noProof/>
              <w:kern w:val="2"/>
              <w:lang w:eastAsia="en-US"/>
              <w14:ligatures w14:val="standardContextual"/>
            </w:rPr>
          </w:pPr>
          <w:hyperlink w:anchor="_Toc202172783" w:history="1">
            <w:r w:rsidRPr="00676D51">
              <w:rPr>
                <w:rStyle w:val="Hyperlink"/>
                <w:rFonts w:ascii="Aptos" w:hAnsi="Aptos"/>
                <w:noProof/>
              </w:rPr>
              <w:t>Overview of the Project</w:t>
            </w:r>
            <w:r w:rsidRPr="00676D51">
              <w:rPr>
                <w:rFonts w:ascii="Aptos" w:hAnsi="Aptos"/>
                <w:noProof/>
                <w:webHidden/>
              </w:rPr>
              <w:tab/>
            </w:r>
            <w:r w:rsidR="00E24A27" w:rsidRPr="00676D51">
              <w:rPr>
                <w:rFonts w:ascii="Aptos" w:hAnsi="Aptos"/>
                <w:noProof/>
                <w:webHidden/>
              </w:rPr>
              <w:fldChar w:fldCharType="begin"/>
            </w:r>
            <w:r w:rsidR="00E24A27" w:rsidRPr="00676D51">
              <w:rPr>
                <w:rFonts w:ascii="Aptos" w:hAnsi="Aptos"/>
                <w:noProof/>
                <w:webHidden/>
              </w:rPr>
              <w:instrText xml:space="preserve"> PAGEREF _Toc202172783 \h </w:instrText>
            </w:r>
            <w:r w:rsidR="00E24A27" w:rsidRPr="00676D51">
              <w:rPr>
                <w:rFonts w:ascii="Aptos" w:hAnsi="Aptos"/>
                <w:noProof/>
                <w:webHidden/>
              </w:rPr>
            </w:r>
            <w:r w:rsidR="00E24A27" w:rsidRPr="00676D51">
              <w:rPr>
                <w:rFonts w:ascii="Aptos" w:hAnsi="Aptos"/>
                <w:noProof/>
                <w:webHidden/>
              </w:rPr>
              <w:fldChar w:fldCharType="separate"/>
            </w:r>
            <w:r w:rsidRPr="00676D51">
              <w:rPr>
                <w:rFonts w:ascii="Aptos" w:hAnsi="Aptos"/>
                <w:noProof/>
                <w:webHidden/>
              </w:rPr>
              <w:t>27</w:t>
            </w:r>
            <w:r w:rsidR="00E24A27" w:rsidRPr="00676D51">
              <w:rPr>
                <w:rFonts w:ascii="Aptos" w:hAnsi="Aptos"/>
                <w:noProof/>
                <w:webHidden/>
              </w:rPr>
              <w:fldChar w:fldCharType="end"/>
            </w:r>
          </w:hyperlink>
        </w:p>
        <w:p w14:paraId="58BA82CC" w14:textId="7AE5CFAD" w:rsidR="00E24A27" w:rsidRPr="00676D51" w:rsidRDefault="00E24A27" w:rsidP="00417683">
          <w:pPr>
            <w:pStyle w:val="TOC3"/>
            <w:tabs>
              <w:tab w:val="right" w:leader="dot" w:pos="14390"/>
            </w:tabs>
            <w:ind w:left="180"/>
            <w:rPr>
              <w:rFonts w:ascii="Aptos" w:hAnsi="Aptos"/>
              <w:noProof/>
              <w:kern w:val="2"/>
              <w:lang w:eastAsia="en-US"/>
              <w14:ligatures w14:val="standardContextual"/>
            </w:rPr>
          </w:pPr>
          <w:hyperlink w:anchor="_Toc202172784" w:history="1">
            <w:r w:rsidRPr="00676D51">
              <w:rPr>
                <w:rStyle w:val="Hyperlink"/>
                <w:rFonts w:ascii="Aptos" w:hAnsi="Aptos"/>
                <w:noProof/>
              </w:rPr>
              <w:t>What is The Resilient Neponset Climate Collaborative?</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_Toc202172784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28</w:t>
            </w:r>
            <w:r w:rsidRPr="00676D51">
              <w:rPr>
                <w:rFonts w:ascii="Aptos" w:hAnsi="Aptos"/>
                <w:noProof/>
                <w:webHidden/>
              </w:rPr>
              <w:fldChar w:fldCharType="end"/>
            </w:r>
          </w:hyperlink>
        </w:p>
        <w:p w14:paraId="0638A31B" w14:textId="5938DDBE" w:rsidR="00E24A27" w:rsidRPr="00676D51" w:rsidRDefault="00E24A27" w:rsidP="00417683">
          <w:pPr>
            <w:pStyle w:val="TOC3"/>
            <w:tabs>
              <w:tab w:val="right" w:leader="dot" w:pos="14390"/>
            </w:tabs>
            <w:ind w:left="180"/>
            <w:rPr>
              <w:rFonts w:ascii="Aptos" w:hAnsi="Aptos"/>
              <w:noProof/>
              <w:kern w:val="2"/>
              <w:lang w:eastAsia="en-US"/>
              <w14:ligatures w14:val="standardContextual"/>
            </w:rPr>
          </w:pPr>
          <w:hyperlink w:anchor="_Toc202172785" w:history="1">
            <w:r w:rsidRPr="00676D51">
              <w:rPr>
                <w:rStyle w:val="Hyperlink"/>
                <w:rFonts w:ascii="Aptos" w:hAnsi="Aptos" w:cstheme="minorHAnsi"/>
                <w:noProof/>
              </w:rPr>
              <w:t>Why create the Collaborative?</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_Toc202172785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28</w:t>
            </w:r>
            <w:r w:rsidRPr="00676D51">
              <w:rPr>
                <w:rFonts w:ascii="Aptos" w:hAnsi="Aptos"/>
                <w:noProof/>
                <w:webHidden/>
              </w:rPr>
              <w:fldChar w:fldCharType="end"/>
            </w:r>
          </w:hyperlink>
        </w:p>
        <w:p w14:paraId="45D5F1DD" w14:textId="0A86B84B" w:rsidR="00E24A27" w:rsidRPr="00676D51" w:rsidRDefault="00E24A27" w:rsidP="00417683">
          <w:pPr>
            <w:pStyle w:val="TOC3"/>
            <w:tabs>
              <w:tab w:val="right" w:leader="dot" w:pos="14390"/>
            </w:tabs>
            <w:ind w:left="180"/>
            <w:rPr>
              <w:rFonts w:ascii="Aptos" w:hAnsi="Aptos"/>
              <w:noProof/>
              <w:kern w:val="2"/>
              <w:lang w:eastAsia="en-US"/>
              <w14:ligatures w14:val="standardContextual"/>
            </w:rPr>
          </w:pPr>
          <w:hyperlink w:anchor="_Toc202172786" w:history="1">
            <w:r w:rsidRPr="00676D51">
              <w:rPr>
                <w:rStyle w:val="Hyperlink"/>
                <w:rFonts w:ascii="Aptos" w:hAnsi="Aptos" w:cstheme="minorHAnsi"/>
                <w:noProof/>
              </w:rPr>
              <w:t>Planning process and engagement activities accomplished to form the Collaborative</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_Toc202172786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29</w:t>
            </w:r>
            <w:r w:rsidRPr="00676D51">
              <w:rPr>
                <w:rFonts w:ascii="Aptos" w:hAnsi="Aptos"/>
                <w:noProof/>
                <w:webHidden/>
              </w:rPr>
              <w:fldChar w:fldCharType="end"/>
            </w:r>
          </w:hyperlink>
        </w:p>
        <w:p w14:paraId="3BAC87D2" w14:textId="015B7B6B" w:rsidR="00E24A27" w:rsidRPr="00676D51" w:rsidRDefault="00E24A27" w:rsidP="00417683">
          <w:pPr>
            <w:pStyle w:val="TOC2"/>
            <w:tabs>
              <w:tab w:val="right" w:leader="dot" w:pos="14390"/>
            </w:tabs>
            <w:ind w:left="180"/>
            <w:rPr>
              <w:rFonts w:ascii="Aptos" w:hAnsi="Aptos"/>
              <w:noProof/>
              <w:kern w:val="2"/>
              <w:lang w:eastAsia="en-US"/>
              <w14:ligatures w14:val="standardContextual"/>
            </w:rPr>
          </w:pPr>
          <w:hyperlink w:anchor="_Toc202172787" w:history="1">
            <w:r w:rsidRPr="00676D51">
              <w:rPr>
                <w:rStyle w:val="Hyperlink"/>
                <w:rFonts w:ascii="Aptos" w:hAnsi="Aptos"/>
                <w:noProof/>
              </w:rPr>
              <w:t>About the Collaborative’s Climate Resilience Framework and workplan Development</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_Toc202172787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29</w:t>
            </w:r>
            <w:r w:rsidRPr="00676D51">
              <w:rPr>
                <w:rFonts w:ascii="Aptos" w:hAnsi="Aptos"/>
                <w:noProof/>
                <w:webHidden/>
              </w:rPr>
              <w:fldChar w:fldCharType="end"/>
            </w:r>
          </w:hyperlink>
        </w:p>
        <w:p w14:paraId="64E369A4" w14:textId="0A86E47C" w:rsidR="00E24A27" w:rsidRPr="00676D51" w:rsidRDefault="00E24A27" w:rsidP="00417683">
          <w:pPr>
            <w:pStyle w:val="TOC3"/>
            <w:tabs>
              <w:tab w:val="right" w:leader="dot" w:pos="14390"/>
            </w:tabs>
            <w:ind w:left="180"/>
            <w:rPr>
              <w:rFonts w:ascii="Aptos" w:hAnsi="Aptos"/>
              <w:noProof/>
              <w:kern w:val="2"/>
              <w:lang w:eastAsia="en-US"/>
              <w14:ligatures w14:val="standardContextual"/>
            </w:rPr>
          </w:pPr>
          <w:hyperlink w:anchor="_Toc202172788" w:history="1">
            <w:r w:rsidRPr="00676D51">
              <w:rPr>
                <w:rStyle w:val="Hyperlink"/>
                <w:rFonts w:ascii="Aptos" w:hAnsi="Aptos"/>
                <w:noProof/>
              </w:rPr>
              <w:t>Summary of Processes in P</w:t>
            </w:r>
            <w:r w:rsidR="00676D51" w:rsidRPr="00676D51">
              <w:rPr>
                <w:rStyle w:val="Hyperlink"/>
                <w:rFonts w:ascii="Aptos" w:hAnsi="Aptos"/>
                <w:noProof/>
              </w:rPr>
              <w:t>hase 1</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_Toc202172788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29</w:t>
            </w:r>
            <w:r w:rsidRPr="00676D51">
              <w:rPr>
                <w:rFonts w:ascii="Aptos" w:hAnsi="Aptos"/>
                <w:noProof/>
                <w:webHidden/>
              </w:rPr>
              <w:fldChar w:fldCharType="end"/>
            </w:r>
          </w:hyperlink>
        </w:p>
        <w:p w14:paraId="03589711" w14:textId="395890AD" w:rsidR="00E24A27" w:rsidRPr="00676D51" w:rsidRDefault="00E24A27" w:rsidP="00417683">
          <w:pPr>
            <w:pStyle w:val="TOC3"/>
            <w:tabs>
              <w:tab w:val="right" w:leader="dot" w:pos="14390"/>
            </w:tabs>
            <w:ind w:left="180"/>
            <w:rPr>
              <w:rFonts w:ascii="Aptos" w:hAnsi="Aptos"/>
              <w:noProof/>
              <w:kern w:val="2"/>
              <w:lang w:eastAsia="en-US"/>
              <w14:ligatures w14:val="standardContextual"/>
            </w:rPr>
          </w:pPr>
          <w:hyperlink w:anchor="_Toc202172789" w:history="1">
            <w:r w:rsidRPr="00676D51">
              <w:rPr>
                <w:rStyle w:val="Hyperlink"/>
                <w:rFonts w:ascii="Aptos" w:hAnsi="Aptos"/>
                <w:noProof/>
              </w:rPr>
              <w:t xml:space="preserve">Process of Developing Implementation Workplan </w:t>
            </w:r>
            <w:r w:rsidR="00676D51" w:rsidRPr="00676D51">
              <w:rPr>
                <w:rStyle w:val="Hyperlink"/>
                <w:rFonts w:ascii="Aptos" w:hAnsi="Aptos"/>
                <w:noProof/>
              </w:rPr>
              <w:t>in</w:t>
            </w:r>
            <w:r w:rsidRPr="00676D51">
              <w:rPr>
                <w:rStyle w:val="Hyperlink"/>
                <w:rFonts w:ascii="Aptos" w:hAnsi="Aptos"/>
                <w:noProof/>
              </w:rPr>
              <w:t xml:space="preserve"> Phase 2</w:t>
            </w:r>
            <w:r w:rsidRPr="00676D51">
              <w:rPr>
                <w:rFonts w:ascii="Aptos" w:hAnsi="Aptos"/>
                <w:noProof/>
                <w:webHidden/>
              </w:rPr>
              <w:tab/>
            </w:r>
            <w:r w:rsidRPr="00676D51">
              <w:rPr>
                <w:rFonts w:ascii="Aptos" w:hAnsi="Aptos"/>
                <w:noProof/>
                <w:webHidden/>
              </w:rPr>
              <w:fldChar w:fldCharType="begin"/>
            </w:r>
            <w:r w:rsidRPr="00676D51">
              <w:rPr>
                <w:rFonts w:ascii="Aptos" w:hAnsi="Aptos"/>
                <w:noProof/>
                <w:webHidden/>
              </w:rPr>
              <w:instrText xml:space="preserve"> PAGEREF _Toc202172789 \h </w:instrText>
            </w:r>
            <w:r w:rsidRPr="00676D51">
              <w:rPr>
                <w:rFonts w:ascii="Aptos" w:hAnsi="Aptos"/>
                <w:noProof/>
                <w:webHidden/>
              </w:rPr>
            </w:r>
            <w:r w:rsidRPr="00676D51">
              <w:rPr>
                <w:rFonts w:ascii="Aptos" w:hAnsi="Aptos"/>
                <w:noProof/>
                <w:webHidden/>
              </w:rPr>
              <w:fldChar w:fldCharType="separate"/>
            </w:r>
            <w:r w:rsidR="004214BE" w:rsidRPr="00676D51">
              <w:rPr>
                <w:rFonts w:ascii="Aptos" w:hAnsi="Aptos"/>
                <w:noProof/>
                <w:webHidden/>
              </w:rPr>
              <w:t>30</w:t>
            </w:r>
            <w:r w:rsidRPr="00676D51">
              <w:rPr>
                <w:rFonts w:ascii="Aptos" w:hAnsi="Aptos"/>
                <w:noProof/>
                <w:webHidden/>
              </w:rPr>
              <w:fldChar w:fldCharType="end"/>
            </w:r>
          </w:hyperlink>
        </w:p>
        <w:p w14:paraId="724B41EB" w14:textId="344A9EBA" w:rsidR="565BC908" w:rsidRPr="00B66860" w:rsidRDefault="565BC908" w:rsidP="00B66860">
          <w:pPr>
            <w:pStyle w:val="TOC1"/>
            <w:tabs>
              <w:tab w:val="right" w:leader="dot" w:pos="10790"/>
            </w:tabs>
            <w:rPr>
              <w:rStyle w:val="Hyperlink"/>
              <w:rFonts w:ascii="Aptos" w:hAnsi="Aptos"/>
              <w:noProof/>
              <w:color w:val="auto"/>
              <w:kern w:val="2"/>
              <w:sz w:val="22"/>
              <w:szCs w:val="22"/>
              <w:u w:val="none"/>
              <w:lang w:eastAsia="en-US"/>
              <w14:ligatures w14:val="standardContextual"/>
            </w:rPr>
          </w:pPr>
          <w:r w:rsidRPr="00676D51">
            <w:rPr>
              <w:rFonts w:ascii="Aptos" w:hAnsi="Aptos"/>
            </w:rPr>
            <w:fldChar w:fldCharType="end"/>
          </w:r>
        </w:p>
      </w:sdtContent>
    </w:sdt>
    <w:p w14:paraId="220E2341" w14:textId="5CB8A15E" w:rsidR="00676D51" w:rsidRDefault="00676D51" w:rsidP="00676D51">
      <w:pPr>
        <w:tabs>
          <w:tab w:val="left" w:pos="11700"/>
        </w:tabs>
      </w:pPr>
      <w:bookmarkStart w:id="2" w:name="_Toc202172767"/>
      <w:r>
        <w:tab/>
      </w:r>
    </w:p>
    <w:p w14:paraId="3843AB15" w14:textId="52247C12" w:rsidR="00676D51" w:rsidRPr="00676D51" w:rsidRDefault="00676D51" w:rsidP="00676D51">
      <w:pPr>
        <w:tabs>
          <w:tab w:val="left" w:pos="11700"/>
        </w:tabs>
        <w:sectPr w:rsidR="00676D51" w:rsidRPr="00676D51" w:rsidSect="004214BE">
          <w:footerReference w:type="default" r:id="rId27"/>
          <w:pgSz w:w="15840" w:h="12240" w:orient="landscape"/>
          <w:pgMar w:top="720" w:right="720" w:bottom="720" w:left="720" w:header="0" w:footer="288" w:gutter="0"/>
          <w:pgNumType w:start="1"/>
          <w:cols w:space="720"/>
          <w:docGrid w:linePitch="360"/>
        </w:sectPr>
      </w:pPr>
      <w:r>
        <w:tab/>
      </w:r>
    </w:p>
    <w:p w14:paraId="118135F2" w14:textId="2DB81F69" w:rsidR="00D65875" w:rsidRPr="00922AF2" w:rsidRDefault="007D1F67" w:rsidP="00922AF2">
      <w:pPr>
        <w:pStyle w:val="Heading1"/>
        <w:rPr>
          <w:b/>
          <w:bCs/>
          <w:sz w:val="40"/>
          <w:szCs w:val="40"/>
        </w:rPr>
      </w:pPr>
      <w:r w:rsidRPr="00922AF2">
        <w:rPr>
          <w:b/>
          <w:bCs/>
          <w:sz w:val="40"/>
          <w:szCs w:val="40"/>
        </w:rPr>
        <w:lastRenderedPageBreak/>
        <w:t>INTRODUCTION</w:t>
      </w:r>
      <w:bookmarkEnd w:id="2"/>
      <w:r w:rsidR="00D65875" w:rsidRPr="00922AF2">
        <w:rPr>
          <w:b/>
          <w:bCs/>
          <w:sz w:val="40"/>
          <w:szCs w:val="40"/>
        </w:rPr>
        <w:t> </w:t>
      </w:r>
    </w:p>
    <w:p w14:paraId="1F5AF83D" w14:textId="58D790B5" w:rsidR="00A130D4" w:rsidRPr="004C7A12" w:rsidRDefault="007D1F67" w:rsidP="004C7A12">
      <w:pPr>
        <w:pStyle w:val="Heading2"/>
        <w:numPr>
          <w:ilvl w:val="0"/>
          <w:numId w:val="0"/>
        </w:numPr>
        <w:rPr>
          <w:b/>
          <w:bCs/>
          <w:sz w:val="24"/>
          <w:szCs w:val="24"/>
        </w:rPr>
      </w:pPr>
      <w:bookmarkStart w:id="3" w:name="_Toc202172768"/>
      <w:r w:rsidRPr="06F387A2">
        <w:rPr>
          <w:b/>
          <w:bCs/>
          <w:sz w:val="24"/>
          <w:szCs w:val="24"/>
        </w:rPr>
        <w:t xml:space="preserve">ABOUT THE </w:t>
      </w:r>
      <w:r w:rsidR="00F77958" w:rsidRPr="06F387A2">
        <w:rPr>
          <w:b/>
          <w:bCs/>
          <w:sz w:val="24"/>
          <w:szCs w:val="24"/>
        </w:rPr>
        <w:t xml:space="preserve">RESILIENT NEPONSET </w:t>
      </w:r>
      <w:r w:rsidRPr="06F387A2">
        <w:rPr>
          <w:b/>
          <w:bCs/>
          <w:sz w:val="24"/>
          <w:szCs w:val="24"/>
        </w:rPr>
        <w:t>CLIMATE COLLABORATIVE</w:t>
      </w:r>
      <w:bookmarkEnd w:id="3"/>
    </w:p>
    <w:p w14:paraId="5618D972" w14:textId="34990726" w:rsidR="0011673E" w:rsidRPr="00746937" w:rsidRDefault="004C7A12" w:rsidP="004C7A12">
      <w:pPr>
        <w:rPr>
          <w:rFonts w:ascii="Aptos" w:hAnsi="Aptos"/>
          <w:sz w:val="22"/>
          <w:szCs w:val="22"/>
        </w:rPr>
      </w:pPr>
      <w:r w:rsidRPr="00746937">
        <w:rPr>
          <w:rFonts w:ascii="Aptos" w:hAnsi="Aptos"/>
          <w:noProof/>
          <w:sz w:val="22"/>
          <w:szCs w:val="22"/>
        </w:rPr>
        <mc:AlternateContent>
          <mc:Choice Requires="wpg">
            <w:drawing>
              <wp:anchor distT="0" distB="0" distL="114300" distR="114300" simplePos="0" relativeHeight="251656199" behindDoc="0" locked="0" layoutInCell="1" allowOverlap="1" wp14:anchorId="0DFF1C0F" wp14:editId="3ACE3750">
                <wp:simplePos x="0" y="0"/>
                <wp:positionH relativeFrom="column">
                  <wp:posOffset>5093970</wp:posOffset>
                </wp:positionH>
                <wp:positionV relativeFrom="paragraph">
                  <wp:posOffset>109220</wp:posOffset>
                </wp:positionV>
                <wp:extent cx="4036695" cy="3836035"/>
                <wp:effectExtent l="19050" t="19050" r="1905" b="0"/>
                <wp:wrapSquare wrapText="bothSides"/>
                <wp:docPr id="894832930" name="Group 1"/>
                <wp:cNvGraphicFramePr/>
                <a:graphic xmlns:a="http://schemas.openxmlformats.org/drawingml/2006/main">
                  <a:graphicData uri="http://schemas.microsoft.com/office/word/2010/wordprocessingGroup">
                    <wpg:wgp>
                      <wpg:cNvGrpSpPr/>
                      <wpg:grpSpPr>
                        <a:xfrm>
                          <a:off x="0" y="0"/>
                          <a:ext cx="4036695" cy="3836035"/>
                          <a:chOff x="0" y="0"/>
                          <a:chExt cx="3568065" cy="3106480"/>
                        </a:xfrm>
                      </wpg:grpSpPr>
                      <pic:pic xmlns:pic="http://schemas.openxmlformats.org/drawingml/2006/picture">
                        <pic:nvPicPr>
                          <pic:cNvPr id="1147222864" name="Picture 6" descr="A map of a city&#10;&#10;Description automatically generated"/>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556635" cy="2877820"/>
                          </a:xfrm>
                          <a:prstGeom prst="rect">
                            <a:avLst/>
                          </a:prstGeom>
                          <a:ln w="9525">
                            <a:solidFill>
                              <a:schemeClr val="tx1">
                                <a:lumMod val="85000"/>
                                <a:lumOff val="15000"/>
                              </a:schemeClr>
                            </a:solidFill>
                            <a:prstDash val="solid"/>
                          </a:ln>
                        </pic:spPr>
                      </pic:pic>
                      <wps:wsp>
                        <wps:cNvPr id="630803923" name="Text Box 1"/>
                        <wps:cNvSpPr txBox="1"/>
                        <wps:spPr>
                          <a:xfrm>
                            <a:off x="11430" y="2891790"/>
                            <a:ext cx="3556635" cy="214690"/>
                          </a:xfrm>
                          <a:prstGeom prst="rect">
                            <a:avLst/>
                          </a:prstGeom>
                          <a:solidFill>
                            <a:prstClr val="white"/>
                          </a:solidFill>
                          <a:ln>
                            <a:noFill/>
                          </a:ln>
                        </wps:spPr>
                        <wps:txbx>
                          <w:txbxContent>
                            <w:p w14:paraId="6B01590E" w14:textId="0DC57D47" w:rsidR="004C7A12" w:rsidRPr="004C7A12" w:rsidRDefault="004C7A12" w:rsidP="004C7A12">
                              <w:pPr>
                                <w:pStyle w:val="Caption"/>
                                <w:rPr>
                                  <w:rFonts w:ascii="Aptos" w:hAnsi="Aptos"/>
                                  <w:b w:val="0"/>
                                  <w:bCs w:val="0"/>
                                  <w:noProof/>
                                  <w:color w:val="595959" w:themeColor="text1" w:themeTint="A6"/>
                                  <w:sz w:val="20"/>
                                  <w:szCs w:val="20"/>
                                </w:rPr>
                              </w:pPr>
                              <w:r w:rsidRPr="004C7A12">
                                <w:rPr>
                                  <w:rFonts w:ascii="Aptos" w:hAnsi="Aptos"/>
                                  <w:b w:val="0"/>
                                  <w:bCs w:val="0"/>
                                  <w:color w:val="595959" w:themeColor="text1" w:themeTint="A6"/>
                                  <w:sz w:val="20"/>
                                  <w:szCs w:val="20"/>
                                </w:rPr>
                                <w:t xml:space="preserve">Map of the Neponset River watershed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FF1C0F" id="Group 1" o:spid="_x0000_s1029" style="position:absolute;margin-left:401.1pt;margin-top:8.6pt;width:317.85pt;height:302.05pt;z-index:251656199;mso-width-relative:margin;mso-height-relative:margin" coordsize="35680,310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KmMt2QMAAL8IAAAOAAAAZHJzL2Uyb0RvYy54bWycVlFv2zYQfh+w&#10;/0BowN4ayZKtyFqcwouXoEDWGk2GPtMUZRGVSI6kLbm/fneUZMdxi7V9iHI8Hu+O33139M3brqnJ&#10;nhsrlFwEk6soIFwyVQi5XQT/PN+/yQJiHZUFrZXki+DAbfD29tdfblqd81hVqi64IeBE2rzVi6By&#10;TudhaFnFG2qvlOYSNktlGupgabZhYWgL3ps6jKMoDVtlCm0U49aCdtVvBrfef1ly5j6UpeWO1IsA&#10;cnP+a/x3g9/w9obmW0N1JdiQBv2JLBoqJAQ9ulpRR8nOiAtXjWBGWVW6K6aaUJWlYNzfAW4ziV7d&#10;5sGonfZ32ebtVh9hAmhf4fTTbtn7/YPRT3ptAIlWbwELv8K7dKVp8D9kSToP2eEIGe8cYaCcRkma&#10;zmcBYbCXZEkaJbMeVFYB8hfnWPXXcDKZpVmUjicnUTrNfDnCMXB4lo4WLIe/AQOQLjD4f67AKbcz&#10;PBicNN/lo6Hm806/gXJp6sRG1MIdPPWgMJiU3K8FW5t+AXCuDREFtMJkeh3HcZZOAyJpA9QHM4xO&#10;0oAU3DIg4ZI0VBNVEkoYeP39t275h/+scF9oB01F6M4pIL9gtK4PZMslN9TxAkHG8Bixj08Rn0fF&#10;Plsi1V1F5ZYvrYYOgGTQOjw398uz5De10PeirrHmKA8wQaKv2PYVpHsmrxTbNVy6vjUNryFvJW0l&#10;tA2IyXmz4QCNeVf4hGhuneGOVRiwhMAfIVlM9MWGz/KUGF7BAlm/l57JbJamwEhPzzi7vs7ic5IB&#10;aMa6B64aggIkBzlAZWlO9492yGY0QXUtSbsI5rN45q2sqkUxguanFr+rDdlTmDeum3ibetf8rYpe&#10;l82iaJg6oMYO8aaTUY13x9mHXnokXgbARFbUVv0hH9tXFtMaCtyj42EDsLCnYbDasZawuqjmD82O&#10;p4pqDrdCtyeyp0mURck8TkauP+N8+FN1xBd6MMYpQ1wH6oGRqP9GNaF9EpjXMFTibD65ng+YjWPn&#10;vK6TadobHGfHD5f1rI4I87GKbSUcH1A+s0LIaS4VVr9nrS/C6VIouW7T+XkQowvUbFRxAByMArLB&#10;Da1m9wLiPVLr1tTA4wNKeFDdB/iUtQKyqUEKSKXMl6/p0R7qCrsBaeExWwT23x3FSVe/k1BxfPlG&#10;wYzCZhTkrrlTwNeJz8aLcMC4ehRLo5pP8M4uMQpsUckgFhB8FO8crGAD3mnGl0sv9wPzUT5pGLN9&#10;IyCuz90navTQbA7q+V6NnLroud62R3kJY7AUviFPKALncQH89pJ/JX3XDC86PsMv197q9Lvj9j8A&#10;AAD//wMAUEsDBAoAAAAAAAAAIQCCGI3s3vgBAN74AQAUAAAAZHJzL21lZGlhL2ltYWdlMS5qcGf/&#10;2P/gABBKRklGAAEBAQBgAGAAAP/bAEMAAwICAwICAwMDAwQDAwQFCAUFBAQFCgcHBggMCgwMCwoL&#10;Cw0OEhANDhEOCwsQFhARExQVFRUMDxcYFhQYEhQVFP/bAEMBAwQEBQQFCQUFCRQNCw0UFBQUFBQU&#10;FBQUFBQUFBQUFBQUFBQUFBQUFBQUFBQUFBQUFBQUFBQUFBQUFBQUFBQUFP/AABEIAm0C/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Dt5m+&#10;zyxgh5ovl2/yrGs7W4u/kCyIxO6Sdxt+bvtrXupDb3MEvPlufLf8ehq+Pu1UZcpM4KdmUxHb6PbO&#10;yJ/VmNNisXuGWW6Jd85EWfkT/Gi4/wBI1K3iHIi/ev8AyFX2YKuakoz9bmtVsniurhbdJPlDe9Ms&#10;72WKZYLl1fzBuilQYVvb61nRsmqXEt04V0Y7IlP9z+9/wKm2Nmses26K7eSiPKkeflB+78v/AH1S&#10;UlflFc6iiiimMKaTQ1U5ZnmbyoG2+svUD2+tAxk93um+zwfNLjlv4Y/r/hU8Fslopf7zn7zt1NOt&#10;4YrWNgoCrnJ+tRSXiSREc5YVDfKDYTXUckZQE81kahH51nKgO1scVZqC+jkks50iBZ2RvlWudSbm&#10;iDZsLj7ZZwzEbfMQNin3MnlwsQdpqlZanZ/YkZHCQInVj0Aqssl1qzEwfuLVv+Wsg5P0H9a6n5Du&#10;QapqcscIVJSs+792qry/tWhFcS7VLjcjD+Kol0ZLXdKjtLKeskhycUeY2F5O1awlJrQPeHxrLZL5&#10;tuhktz1g/iX/AHf8KvW91HdRh423D+VFts2fIc1XubPbN58MghmPB9H+tbR2GX6ZJ9w87feqQurm&#10;Pie1Yn+9Cdw/xp7apH/FFOv+9C1UAlrbtHOd47Veqh/aUW7PlznH/TJqP7Vj8wB0ljQ8b3QgZqVG&#10;wF5vumhelRqW2tv98fSnR/cWqAfTE37fmxmn0UAJupahe3EkivzuFTUAFMeNZMbgDTm+YEUx5Et0&#10;54FQBnato6XirLF+6uk+5Iv8qzbO+eSQwXACXCdff/arpFYSKCOlYOvaY5VruLHmR8j6VMlzATUV&#10;FZ3AvLZJR3FS1yv3SChqzGNIHH8Lt/6C1S6XapHaowcPIyfex1Wpri3S4jZH/BvRqy91xpbqCQyM&#10;eOdqn/A10R9+HITdo2VqpNqG2TyoEM8/91fuj/eaoptS3Q7I45Fnf5U3L3/3qv6fp72cKKiFtvVm&#10;7t/epezcN0V8RTTT/ORjdyNO7fMVy2z/AHdtXY7c7PkT5BVxLFupbFOtreSFmBxtaizluVYyrKT7&#10;HrLb+EuUAVv9oV0NYGr2TxwxYfL+cmz/AHt1by9K0jewxaKKK0ATpTVkWTODnFMeNtjbTkmo7O3a&#10;LLMeW7VOtwLVQ3C/KrD+A5qaimwGRyCRQw6U+qjq9u29OU7rViOQSLkUkwH0UUVQBRRSN0oAWkbp&#10;S01qAGtUT4Zefu05mqneXHlxsaAIL68+Xy1P1asuSSkmm+9VC4uOM/w/3q5X7xkSzXXl85pv2zci&#10;PIGZWfaka/ekb/ZqmsPmOokL72G4RRjc5X+lW/Dcj3usPKbf93GmxGY/6v8A+vXPOvye5DcqL+yd&#10;Oun27R4a3X5hzxzXnuv3H9j6hcWzNnYeG/2fvLXpleVfE7QdTvNeV7KOOX7TGqpEsirKcfe+U9f4&#10;a1w83d8zNmjITWNsPX5m+an2txd6kzi0gluGQbj5Y3YWp4vhvJYwxS6zqIt95/497dN7/wDfVeo6&#10;Hpdno+nJBZReVDjd833j7mtZYiMfdJWrPNtB0PUPEVy6bWtoo/8AWPKjLj/dXvXX+H/AcWl30txc&#10;yLe/88tydPcj1rq6K5pV29jRRI440hRUjURovRVGBUlFFctywopOap219JcXk8P2eRIo/wDlrJ3P&#10;tRcVy4vSisfVNce1vksreHzrpxuG47VFQeJNUn0/S4tr+VcSnB29vXFZuoopmbmtTePOPWjb0x0r&#10;zP8AtK8uJVV7yVQx+80jYFY/xy+Nz/Bfwnd6x9lXULqMRQQ27y7I2kdsb93XFZwrqe0R0ObEVFTg&#10;tW7L5nsjMNuK8F+Pviu41++svAejystxqGHu5V+7Fbj72fr/AOy+9Zfwv/aqi8f+A7nWdZ0G7tri&#10;1eSJorCNpoZnRc/e64+ZeNvHqao/Ci3fXP7S8X6hPHdatq0zMdrq3kRj7sXt/D8v+7XXUjOnS9u1&#10;p0JxV8PVlh5/HF2a8zd8SaLFofw5u7K2j8q3t7TZH+FV9C8H6V8QPG1lpOtafbapptnavfSQXMSu&#10;hc/u03Kf95/++as+ONS8ywTQohvuNQkRn5/1cKNud2/l9WrmvDepXGqfGzRNPt99rbxbmmvoJnia&#10;RUVneI7WwU3bMqf9qvocooz/ALPqTfW58xUl/t1O3Q7ex8P6n8CvEUbWVw9x8OblyJbZ+W0xz0Zf&#10;+mef8969nhuILy2WWORJreRMq6nKuprG0Hxj4f8AGjajbaVfW+qLaP5NysfzIGPb0Ncdq3h+5+Hm&#10;6XT4p7/wizl7nTYTmWy9Xh9U9U7dq8Gons1qfU300PRbrT7LUtPa0uLSG8snTBgljDow+h4r4K/b&#10;g/Yr0fS/D138QvAOmx6XJZfvdV0q2XbE8X8U0a/wsvdRxivvDQbyw1DSbW402aO4sJE3QyRHcpWm&#10;apdWW5dPvohNFdIyOkibkYHqGz2op1XTfvA7WPwo0qb7tey+B9S86wiyfu/If/Za+nv2iv8Agn3p&#10;CaJf+IvhpDPbanCxnk0HfvjmT+IQ55VvQfhXx94Ls9X/ALcXTLPT7q61Bi0T6fHCzSlh94Y65r1Y&#10;SUtUZtHu+h3H3a9G0Gb7tePeGNUW4RcHdt67vvJ/vV6h4fuPuHdXQc7R6los3yrXa6XJ92vO9FuO&#10;ldxpU33asyZ29hJ8q1t27fLXM6fJ92t+2b7tNGbNaPpT16VXharC9K0MpG3qjeXp9w/dY2PXvis+&#10;3u79bHzZJYFwPm3o2V/xp160twqm6T7PaqQSmdzyN2XimpaS/bRPOqoknKxk9HH3c+prg2PXWqIo&#10;/tWk2rXctzG7yfPJHINuT6KaSa8m1qNAIpLW1P393yu/t9KisbcXCJcTkzXHzZaQ7tjbvur6Vf8A&#10;4ayqVOXQgYiiNVCjaq9FWjSV+23slyRmKMGGM+vq39Kivmkjs53i++qMw/3q0tOmtrfT7dUlRU2D&#10;GXqKa6jRfbpXP2uqXUN95V1IjLv2Hjoe1brSKqbywC+tcprW+6aV4o9sMnyMzd27GumNr2ZMk7XR&#10;uzM99mOJjFDxmVf4x6Crdvbx28axxoFReirVfSJGk0y3L43bB92kkuZo3IwFX6Vm/dNL6ENxH5cz&#10;D+GoqfJMZjlsUyuJ/EZhV7T4/lLmqNaFjceYmzuta07XKQj6TZyTea1tG0nXdira9KWqyXHmTTxK&#10;p3RFc575FdQyzSbR6VWe88teVKt/daoTqD9lArNyQF1UWP7oAqK6j8yPj7y8ikhvFkYJg7qs1WjQ&#10;DI8lBu60u4bsfxU6s64kTzvuHry2aG7AaNRyRrIhV1DK3UGnr0paoDJZpNL+U5e0PR+8f19q0lkD&#10;KpH3acy7gQelcMW/sm/v3d5pk3s6RfamRETcy7VQf7tAHcNIo6nFO3VxWgtJL4kSYTXCxSQtut5Z&#10;zKqEbNrL9VNdj8uPnK5qAJaKoXkgZAFk+vNMhvCnU7xU86uK5pVXuo3kT5PvU632Mu5f4utTVfxI&#10;ZDBCYY9ud1QXW6RW3HykA7nrV2sHxhI8ejuyKWwwz82KOXm0Ao6Sv2e5vLR3Cqj7h/umtJWjbo+7&#10;/drjG2RtvLkLllDeZ1YY+783+1W14bZ2s2LIU+dlCsd1RUpSirsqXJ0ZssyKucf99GqUcgVJ7u4A&#10;RWH3W7IKfM32iT7OCGX70isP4f7tRXP+mXSWwA8qNleT/wBlFc8Vdk7Iqbg03mS2/wBnicfJ/vf7&#10;WOhrd0u7P2B2mkysJYeYe4HrULxiRCjjcrdVrOj0WWYiLzwqZ/utzt+6x+bFdsasZLlZhZp3Rpya&#10;98uILaVz/efCinafqxmmaK4TypOy9vwqL+x71eftEMn1Rh/7NWXrEE9gsTyyRk/MU8oEMGx96tXG&#10;D2Feonqbk8gutYt4l5WFWlP16Ctasbw/bs1u93INslx8w9l7Vs1kdAUU3dTWagCSioWkpGkoAm3U&#10;m6oPO96b54oAmkkRV+YgCqlrMFuWQfcbpVO+k/eZP3e1JbfK6yfw5rFt3Fc291Oqss1DSbeprYZZ&#10;oqFZKcrUASVG/WnbqidqAIpJPlrG1KR93+zWhcSVi6hcfu2x96lJaAyjNMfLuNj7JdjMknpj71bO&#10;k2P2zQUju90vnfO2481wtr8WPh9b6j4l0rUfFGmQarotp9t1azln2PZW3B8x/QfMtdx4R8XaH408&#10;O6drWgalb6po99H5lpdWz7kmTpla8yopKpdBGOty9Z6XFZzSzIN0sh5Zuw9KtrGke7AC7uTtrFk8&#10;YaDBcSwya3p6SxXCWjxtdJuEz/ciI3ffbIwvWteSYeXJ5bR71H8R4B96x5bG2iIpNSt47lbd5VEr&#10;DIVq4vxM3mfFzwWh7Wl++332xCq+oaXfNqC+dh3kP+tU/J+dGrKLf4ueDYnlDMmmX3zMevzQ1nRq&#10;Sk3oZxk30O4vNHtr66huJV3PH096mub63s9nnzLFu6bj1qYt8tYFnpsmpahLe6hFtRcpHBJ2X1ol&#10;ptuU9NiXSNUuNW1Cd4wFsE+Ubh8xatyq1rHbWapBB5aBslI1PWp2YL1IWrjGSXvAttRc02VTJG6A&#10;lWYY3L2rNvfE2k6e0K3GqWkLTNiNXmXLnIXj8WA/Gqz+NdDRVP8AaULbpfLXGWy3T8vmHzdOa0VO&#10;b6FOSGaDpOoWd8895OHVk2/fzVnVPElvpNwIJVkdsbvkArmPFPxLSy8F2+t6Yp33VwIoFurV3ygY&#10;732KVYhUV3/CobTxsLpNPXXNLjgupEja4ZCrLF5jkQnO7+JVyRn5feqWEqqPuGN0tETXv2vW9UNz&#10;ZRS7fl2Njbiqes39zd3Cpcn54Rs6bfmrorH4jeHbxvLh1COIorZWQbAu3blc9MjcOKwtf1iLWLpZ&#10;IYgiL8ok/ievLxFF0Y+/uzCoklucF428ST6W1vYWkn2e4uY5pnucbvJhj273Ve5+dcVH8NPhjpHi&#10;S6gv/E9nHqzXMG6C0u90qDd826XP33K/8BHYVe8WeGZ9aW3u7Ly11G13rGsv3JEfbvib/e2r83bb&#10;Tfgv4oXS9Zg0u6cm0uYH+xtN9+2aN1V4WPcejf7Ne/hFfAXw7s18Xex5UJOOJXPt0MrVvAmleMPi&#10;1F4W8MWUPhnSPD8fnX91pEawu0j/AHU+Vcfn/tVD4o8F6n4P1ZftAuld1/d6xoqfNIo/hmi+bn/g&#10;JH+0K7f4ARrNqXxBvJH33sniCZJGbrsH3P8A0Jq6/wASaJdXF49ykkbI23YrPtYfnT/tGpho8lud&#10;dmd+KwsKy5/td0eEaBpkureLrDRYjfWL6msn2nV76JvOdkXdsTOMHbu/hwP7tes+KfgRoXiC20uO&#10;zluNHawieCNrXB3ofvb89T975u+5t27NY+pQR2PijwxeXMdwxtdQ2iSDDIm+J0ZnP9z5v4e+2vU7&#10;fX7G4mWGK4DuTtCqKz/tetWafwW2SNaWCoUaS6t739Sr4N8J2Xgfw7ZaPYoPKt02mTYqmRu7tjua&#10;29tOVeaK5ZTc3zy3O5RUVZHnureG9Q8D3txrnheJprN/nvtBXhJv70kP9yT26Guk0++03xvotrf2&#10;5W4t5PnRm4ZD3U+hB4IrerzrVrS4+G+uXGu6baS3Xh++O/VLO2Xc8En/AD8og6/7aj/eo+NWE0db&#10;puk3MN19pu7syv8AdEcf3AKa3hPRodSuNYi0ixj1d4yhvkt0WcjH9/bmr2l6xZa5YQ3un3Md5azD&#10;cksRyrVbWlT/AHewuVWPx80+8e11a42OUdZn/wDQq9c8L+Io2SLexR+/Hy1b/ao+Bcvwx8Zz+JNK&#10;Hm+F9WuHZNv/AC6zn5nib2Y5YV594dvPu817EJaXRi1zH0X4f1RJFVv4f7y/Mtd/o90kijBDLXg/&#10;hvUjGylHKtXq+g3BaJJdwbcOWU7a1UiHTPUdPm+7XS2cnyrXA6VdOqq+/wA1O64+YV2Om3AkRSDu&#10;WtUznlFxOhhb5atI3y1nQyfLV6NvlrVGDNSO6gijF9dON7/6uPOcDsAP71SxXY1aGZEQwzR4wsgB&#10;w3Y1meHbBRG7+UH+7slb6c/hWhcabLFKlzbkG4U8rnaHX0rge9j0ot7mfpU3mLOn8aTPn8WrRSFp&#10;OiGoNPsZYb69nZDC8wBCKdwFbNvu8kb/AL1YSp80ymtSgLSX0rOvba2tZPK+xefI4yyRRqWx61ta&#10;ncPZ2FxOmN0cZYZ9agsLZLdGlklMk0gBd3P6fSrjBR6isUNCjlmEsUqTC1Q/u0nTr7c+lX9WtfM0&#10;+VYowz/LhVHPWr32iL++KY15F65quZXuN6mV4fm8xpY1BaFOQzLjDHqtbjdKB0patu7JirIyrpUV&#10;lwNv+zUNW7q3fzC45BqusbsyjB+auGUdRDK0rKPy4fc1XW1KTIG+Za0BWtOPKykLWW+bXWlf/lnc&#10;psP++On6bq1KzdXPlrbSfwpOmfz2/wBa6UMvtGsgw4DVmXS7Z2Fa1V7i1WZf7rf3qxlG6AzVkMbh&#10;x2rVhmEi5FZbr5ZYGkTdlcVjCXKSbVRvCkn3kBqG8mMcY2cHNFncNMuGHzD+Kui6vYotUUUVYBWB&#10;D4ae2vru4W9Zo55PN8mWJXVD7d636KAOX/4Ruey1J9SW5a6dl2GDYEULn+HHerdvILpcp83+zW7W&#10;VqFpJbiW6s8CbYcx44f/AOvWbhzARTKkL7DLHv8A7u/5qlWzlYA4rG0ezW8+zuXjkhQ7zJ/GW/ut&#10;XVLIrfdYUSpRi9yFqRWdu0K/Mev8NWaKKpKxYVFNClxGyOMow5WpaiuLhLWF5ZDhFGTVAcZcaPB/&#10;bixJJJsVGbbnpWx8tnbtsQsqj7q9TSaHGJGuNRmwgmOEVuyVWmuvtF8RbwfaIozw+cJu/rWVTnn1&#10;CKRYhjFrC7n5mbc7t61FpUZWzSR/vybnP40SQ3dxGyPJHEjDafLGW/76NP0eCWVrqJpi8cRCJuC5&#10;/SojH3bJkt3ZoQ2xnVm+76VHteGRf7ymtG3hMceCcmnSRhucAsOlP2egDx90Vz/i61ea1R0/h3bv&#10;pWxbrMrHzD8tUfEN9Fa2LJIAzyDAX+tbwb6A9hfD+pR31kip8ssaKHj9K091cr4VhktbpvMyv2iP&#10;I3d8fxV0rNTkrMI7DmaovtA25/8AQqjkmqpJce9IosPcVA9171QuLzb3qg948j7EDM391aANhrz3&#10;FMa896yprfUI4/MNpIqfUMfy3ZrKm1QxswOVb+61TzRA6O41BMYf5qifUvM2hflWuYbUPm61Imoe&#10;9YuVyGzrbbUvlw5/4FRNeGZuvHauajvverkd170OTsFzp7GY+SuTu9KuLJWNa3W6NcHtVl2MyKAe&#10;9bR+Es0mkG7GRuqCaSqF9J8yv7UNcfuV57UJ6gMvJtqtXPX91tVqu39x8vWsFrW71aZo7SIyuvVs&#10;7VH/AAKqA+EviD+x38YfFHj/AMaeIbLSlW38Wvqa6lE13FumtYWiOn2/3uN7Qpn0DMprf0/9mH4t&#10;Wfjb4aaf/wAI61hpHhmbRYP7asdUPyWcCb7j5TN8rtJvUqkWGXqzV+iNnG8NnBHK26VEVXb1bbU1&#10;edKq7mqR+d2j/sl+MrPXtD1W4+G1ncajH4z1rXr1pb9FifKH+zPmD58kMy5+XcNn3a4XxP8ADH4p&#10;+DdE1m21bw9f6ReeO59J8P2+nW2q83ly1y9zeP5vnSlDsiZBI7Z2t26D9S6aYw2MqDt6VKrMOU/P&#10;DxV+zn8WJvCer2Oj+CpoPDmta5danaeGpNa82bTFS2SO33s0yowlk3u67n2/LhSayfiR+zP8RfE1&#10;/p2hT29/e63YfDzT9J0meTVWRlvBLF9ruGYP1i3fLnrtr9J6811XVLdfj5otoX3Tf2JcfKo3YzKn&#10;3vT7pqoTctoktcp3Onwpouj2kFzdbvJiSIzTv8zkDGSx71z3jj4neGfBdmi6nren2dxdBktYZ7hF&#10;a4fbwFy3PUVxXxM8Pw+Kvi/4S0rWYWu9Dube5xaeZ8hlRVbe6jr8u5ef71eXfGv9iOx8U65DqXhz&#10;VJtLgMfkyWciNcJGuWb90N3ydenTpWVZezgprd/5nThI0a1blxEuWHe1+nY9b0vwrr2l2s8elSre&#10;Wtv5a2MvmjzhBM++4RW3Lgqy7R8w4rktQawsdb1S21zXLq3v45FWCCJ5Lm7mT7MkXzIP4GZnYtxk&#10;7f7tQaB8J/idp9kmmReJZP7NREi3SXHks6Bdu1tsTP8A98vXW+Hf2eY7d9+savI8THc9npitbpI3&#10;q8pZpH/76Fe7SnSjDnrVF8v+CeNOVVvlpR+847WfGHhOxuft+q2uuWv7zzRdNDDEquZklOxC7H/l&#10;kgx/s15Z40/aQs/B/wAVNL0/w34ZvtUspdjN9sV7e4umndSy26FQE+ZR8yryc19haL8OPDPh+VZb&#10;HQ7KCdek7Rb5f++zzXG+MNOg1746eDrO/jSOGwtJ9Ts5FiBeadfkKF+qgK+7HesKtWFfSg2ra6/5&#10;Hp5fOOFk54umqiaattq9nfyPH/jZ8eNQ+D/hfw3bR/DeSw2GSG1uNcnWaKNAm0qHR9xdlJ69t3Wt&#10;PSvHGp6T8J9K8b6vfeGdDW/tre5j0jVdOdAGCnyYlmMu4/Kvyts/Cvpm/wBLtNWh8m9tIbyLIbZc&#10;Rh1yO+DXzz+2h8H9d+KXgbSX8K6ct5q+l3vmmIMqsYSjKcAsAcHZ37HFeU8RVptzj9x7GFp4LF+x&#10;wtWPs9fenfo/LbQ3/BmoeEviF4O0vxFaW8xguZnuhpjTM1v52Tu3ckFA+4/L8pPatGSS20uzdz5V&#10;pZwoznaNiIo/kK8J+C1x4l+FfhHRNA8RpK81sZkuNNjt0aWBS7vEyMjfOG3KpZcgbv8AZrs7mQah&#10;/pviO7WLe+6HT55lWGBf4V2/xv6s2eeldkcrxGOqRc9Ib99/1Pi8wxVLC1Jwpvns2vW3Us6prFz4&#10;gtri5uLibSNARGbbGfKmmT+J3bqg9l5x19KoyaPea5bWUej6Zc6clu/+j6hJI1t5alcMyr98jazf&#10;LtGf1rN0W+vvF2qxWGq2d82k3BbZJptowtpk/wCmsr7Tj/dXB/vV6nrGnvqWj3VlFO1m80TRJLH9&#10;5PlruxeNo5by4XDJeb3/AOHPKo4epXftq79EeZfs/wDjC68J/FLV9P1O8N1putXklpDfONqy3MfQ&#10;n3bP/jy17r4qW4j1RxK5ZG+ZP92vlfxR4F8Q6Kuh+H7a9t2upp5ri0igPyJsXezt8qnO7au7dXb6&#10;LrHj/wCIHgubUbPXLSDUbWN8WdtabpZpk/gdpGYDd8v3a4Mww8azjOE1Z/12PajVbp2tsdr48kSH&#10;w81w8fmrbXFvNt3sv3Zk+aux0G4+z6tav/DvVfzryax1TxT4m0vUbPVfD7LZLabnucfZsybl+Xlm&#10;x/F83T5a6j9pzxRJ8EPgdrni/So2udUtvIgt/tBzDHJLKkSyv/sJv3H/AHa+eeDq06vLdP0Z6Mf3&#10;mGhJd3+h77UVxN9nheTYX2jdtXqa+ELj9pjxF8FfGmsxxfENvjHpGl+Fb7Vddjube3hXTL+FlEMa&#10;PDEmxJXbYEfe2OQTW344/bN8QatJceGtM0+PS9Sa68PaY+oaZdqzx399++uIULxOmIoUbOVz16da&#10;9T2TNbn2HoeuprKP8nlSoeY89q1eelfEWn/t8apo+mW+v6p4LsV8M39prmoWrafeu95Jb2MmxJnR&#10;kVVErsB14+Y12GtftdeI/AfhnT/E3i/RfC8GgvqthaahdaRrLXZsILiF3bzU2KVkRggweG38UKlJ&#10;LUUXpqe5av4Nv9B1C41rwhJHbXch33WlTHbaXnv/ANM3/wBpfxrX8K+OLLxR59uqyWGrW3/Hzpt0&#10;Ns0J+ndfRhwax/gl461n4l/DfS/FGtaIPD0uqhrm309mZpUtmb9yZM9HKbWK9s1r+LfBNn4oWK4W&#10;STTtXg/49dUtuJoT/wCzL6qeKPJlHlP7a19p+l/s960twFWS5urZLZcf8tvNVv8A0FXr8/PD9993&#10;mvrX9t/TPHGufCXS0utK+1R6Vqnm3d5YfOkkflMqTbOqfMWBHavizQbz7vNelSVoIze57Z4Zvtzo&#10;N+3ca9X0W8EM3lI5ZV/WvBfD159zmvY/Cf7y1id0Lbj97P8ADWpJ7B4dut236V2NnIbf94g3J951&#10;/wDZq8+0S8ijVQM7e7KK7rSrhJo+oZWpXadzJ2kdXZybo1NacLVzukyf6Mg9OK3YGruOKR2sMIhj&#10;2ipKKK4j0jOuQ8epWsgGVYOjfzH8qv8AaqmpL+7R/wDnm4brirfagp7Iw/E1xIlusCxv5Mn+slVC&#10;2xfoKybXXHjhbzgG29JFKrlf92uzNVbmwhuYHiZQFbrgVUeW1mjKSfQ55tcg2J5YLux2+X93/gVP&#10;sdWTzW+1FERfmV05U/7P1p0GjrFelp/JKr12fxY+7kdqqw6bFqhu5HGyLP7tV7ZojCkrmd5nTw3k&#10;FwgZJVZT71ZrgL/T5dPt9+fNRXXDfxCui8L6ibqz8qSQO6Yw2eoqpQVrxZSnrZm9Va6jZlVkPzLV&#10;misWrmpmR3jLgP8AMM5rRVtygiqclqJLrHRcbjVlilvCSflRRk1Eb9QHqKy77/SNTs7U/wCr+aZ/&#10;fbjH6mpF1y1kYJHKrt/d6Go9PZby6nvh9z/Uxs391fvH/vr/ANBrZaCNaobmTy4WI61KvSlqWMyF&#10;hkkXcFJpjKVbkba2ap3ccjt93cvbFYShZCsVoYXmbH8P96tKKMRrgdKpi5kVlRYwP9mpDdtHJhkI&#10;FVGyEXKKarbhkdKdWxQUUVTvdQjstisJHdvupGu5qALlFZX/AAkVkybw8jKOpWNvl+taMciyRh1Y&#10;FCM7qLAc7rugiGG4u7SY27bS0ifwsP6U2PT/ALGq/vJLInGG3b4T+fSr2oXC6lJDZQSq+87pWRt2&#10;EH+NazIGXaRkehpt6Emai6oi7hLbTj/aUpmnMupzfxQW6f3ly7VK2kQfw+ZGP7qSECop7RLGF5Vu&#10;ZoVUbvv7h+RouURTS32mq0ss0V1AOoI8sisjN94qb5AlvaIf4iTuNOuvtWpeSlx8nnHbEv3eP4nZ&#10;a6ezt47S3SGIYRRxRcDKi8P7mT7XKLhE6QrHtStQWcKrhYwo/wBmrFM8xd23PzVLAydct/LsWaKQ&#10;W7Z/1mar+H/l81PuSI+6Tcd2/PvV7WoY72zeBjgt8y/UVkeGLVNksckp8/PMbfeFLlVtCOp1VFIv&#10;SlqixK5nUrGTUrZ7oZdvMOF/2BuX5f8A0Kt2+n+z2c0o6ohYVBbMlrYxIT91FzVJ8upMtjIj1CLU&#10;hDFLm3uE+5LG38X+exqzDqEqzG0udvngbhIv3XWsfUrhtR1BdoC7H445wGHzGlutQFxfWX8Eq72d&#10;fRdtOVrhH3ka1xcf3PvVBqFncW8fmf61e+wNuFU0m+0X0Uf951Wuormq1PZ2NErnERx3OoXHkRI2&#10;7vu+VRXUaVpaaXD13SuB5jZ61fqJI3WR2Lllbordq5Kldz0RaiQatb/atPuI8EtsYjb/AHu1cFeW&#10;s+qWz/utl+pX725N6bff5c/dr0gnFZ3iKMtot1jCnZXJzSg+dEyj1PGL7VJdPkaKVCkqvsKyfLhq&#10;fa655m5D8rr1WpfHMdp/Yq6jcOYLzKwx87lnx/s/7K/xV59basLe8XH3XH5Yr1aUoVKd0c/MeoW+&#10;oe9aVvefdrz6z1b5l5res9S96RR3Wn3nzf7NbUN18tcNaX3vWza6h8uCauL6FI1NcvC1qsCH55js&#10;FSyTCGFUH3VCqtYa3H2jUJZHf/UhUC/X5mrQ0u8WTVrUHn561fughy6PeahcIhikhifrIw6CtlJL&#10;DwzbLAZQv8R7u7etaoTa7Hn5vesPxH4dfV5IpYGVJV4dm7rXkV602vcRo00tDbjkSaNXQ5VhkNTs&#10;Vn6NYy6fZLbyzCXYflZR0X0rQz9KyXNYtbC0m0UBt3Qg1jeKvFmmeCdDm1XVZ/JtY+PlG53Y/dRF&#10;/iY9hVxi5OyCTseF/tX/ALTWo/A+30/TNB0uG71vUYnmiur7cLeFFbB4X779fl3DHBNeafsl6dbf&#10;Hu98Q+KPF8V3da80uUvI2e32KW3AowbKsPu4Hy4Fer65Zv48vbzx14w8Px2ug6NZMmjaVqaRzSyT&#10;O3Mrp8wBY7EC81qeGfD958K9e0i4t9Gv9US+0llvl0+NWb7V5u/c2WUD77iuhKrRk+WX3HoVMRha&#10;mChRhQ/eX1lff5dDtvDPwn0rwr4h/tmG41C/vBA0EcupXr3BiQspITf0+7XaTq8kLrG+xyOGx0Nc&#10;R/wsq70v97r3hfVNGsO158lwiD/pqI2Yp+tdnY31vqVnFdWk0dxbzLvjlibcrr6g1lUcpu8zzUlF&#10;WRR0e11G1Zxd3Edwh+bvuBrWoqlrGoJpem3Fy7BVRPvNWKVkP4UXO9ebXtu+r/HzTTGfKTRdGlll&#10;ZesvnvsVPoPKLflVvwf8WdA15Ht49Yt728QlnWFw2F/vcdqg8P3kGofG3X5LeQSouiWall7Hzpq7&#10;cO+Xn5tHYwdSM7cp6NVPVbH+0rKS38wxFujLVyiuKS5joepxD/DDS9WW3Os2dtqGzOYp4Q4H+6e1&#10;aWm/Djwro/zWfhzTYJNuN62qbj/wLbmulprfdODitKdSdOPIpaGapQXQ8wvIy19OI4ti72xGqbcL&#10;/u11nhPRY47H7RPEryyHjeOgq1YaHKt99uvJvNuPu7VHy4rarhp0bS55GdOlyvmZ4H8aNP8A+EL8&#10;baB4sNk8ukQpNa3EsWP3HnMiq303fluqp4Xj/wCFX/F20lkQJ4f8WBvLb+GO6/8Asv8A2avdPEnh&#10;+z8UaRdaZfxCW2uEZHVvQjFeLWvhG98YfDPxB4FvZN/iHwvcbbC4ztd0C77Z8+6fJn/Zr1oRU4c3&#10;bT5f8BkKnyVPU9s1bR7XWNJuNPuIwbadGjeNeODXE2N1NMJ/B3jfT4dUs7yN4oruS2D2l9Dj5klQ&#10;7gj7eqt8p7elXfg948/4T7wVa3c/y6pbH7LfRNwyTJ97P1611esaXaa5ptxZX0K3FpMu2SNv4hXK&#10;1ys74TUYuElp+R53oX7Mfwp8LR6zFpHgTRdPstatFstRsYLULa3UQbcA8P3Ccn723NZWqfBL4b+E&#10;IbS00XwPoGl7Lpb5PsunxpsmVPLWVcLw+xiu7rit6HxzD4LmS21S7kuNIlm8u3v2jwtqvGxJjuyf&#10;Z/zrurzTbTWVieVBIq8gg1k5upB8jIqU2o3Wz6nkPhL4J+F1ktfsfhbSbe1tLKTTE3WibBayNult&#10;1Xb9xm6r0NL4r/ZJ8AeI/Dek+GbbTY/Dfg+1v01O68PaJbQW9pqMyMCnn/JuIBUfdYZr2mOJLdFS&#10;NAiL0VakqqalTW5nCHIhqKI0VEAUAYCr0Fcf45+MPgn4a3lha+KfFOm6DdXxKwRXk4Qv7+w/2jxX&#10;U3tvJdRqkc7Qc5LJ1I9K/Nz/AIKi/C/ULDxz4f8AHkKtLpN/arps8n/PGaPcy7v95Wb/AL5aumlF&#10;TdmNux9+6D8TPA/jyaXTdF8UaHr0rRnzLWzvopmKHr8gbpX5kfHX4c2/wp+MeveH9OlE+nRyLcQL&#10;GdzQxyfMsTe6/dr568Mate6HqFvf6fdzWV7C4eGe2dkdG/vKwr1/wvrlx4iurrUNQuJbzVLmTfcX&#10;M77nkf8AvM1d8YKOxLZ1PgyF764ROdi/favctBuAqpGBuXH3V/u15hoKiNvkQL67a9H0FvmWtGQz&#10;0DRJo2VBFuV+3std5pdx9nbdxsbbnn5q8+sflEWzCszqu7Fd5o6orLxubPLN96tE1YztqdZo9wiw&#10;oMkt2VRuauhhkaNAZEZB/eYVm6V90V1NlGjHNV7Ql0kzqaKKKyNyrfw/aLWaLu6EUtnI0lrE7feZ&#10;BnnvU7Vn2ittdAQqRuRtSkx9DSoqKOFY+RnP+1UtMRiXkgtVd5DtVetV9J0y4S5aX5YraReYM7iv&#10;pVvVI0uL6yik/wBWWLt7kcgVfVjHI+ELIf4qhLlXqKxQmtX+ZHXcuP8AgJWsm60+WzhV4cyqv3No&#10;+eP/ABFdKbor99di1Mu1uR+dFN8j0JcUzj4dXvbqaL/SdkYGG2rhv8KvnWJ9MRnlzcxf+PCrepeH&#10;4bxjJE3kS99oyrfUVBZeGVjL/aZTJ6KhKge9dfNTsZctS+4HxAd/7u0keUgfKp3fyq1purjUJJYJ&#10;YjBOnWNvSpJNLRLGaG3zCzr99T82frWX4daOS6muGl3SgbCrPuP8PNZ2VnYvW+pdv/DlvcL+6/0c&#10;/wCyuR+VWl08QWcVvCdsaDG1u9UNY1aW3iHkYXc2NzD2qK11K9tWie4Be3lIG5tvBPTpU2colXSZ&#10;vQRtHGFY7qlpFbcM0tQiwooopgM8td27b83rRJGsi4bpVO+v1tNiKplmk+5Gvf8A+tVK61y5ssef&#10;bwKW6KLjn/0GjlA2lUIoA6U6udtdcvNUkMNvAtuV5Msjblx7etW2j1K3+dJ1uTn5omj2Z+hp8oGv&#10;WXD+/wBcnYcrDCI8+5O4/wBKhfxJbpE+8PHcLx9ncfOx9qm0fMcLLLkXJO+XcP4j6UbARyQzaW0k&#10;kSCe1Zi7xL99M9dvr9KWPR7S6jV4pJfsz/N5Sv8AIfwrUrM02Q2cz2MnDAl4j/eTP9KLkl+2s4LO&#10;PbBEsS/7IxU9FFIoKxrz/iZaolqeYIB5snu3YVs1i6bIirqN4fu+Y3zf7IoArTN9q1iZ/wCCAeWv&#10;170kuuSWckojjMscKgyNnpSabGfs3mP9+Qs5/GoraMXF5fHZ+4bah92H3qwi9WxM37e8Fwvpxmqk&#10;0hkkY53elYzQy6beRG3Sa4TYy+Wz7l3fwr7VeaO5hu7fdKHuZDkwqvyIn8VXy863C5XuJG1C++z+&#10;Y0aQjc7Kdpb0FT6fHBDPKsT+bcEbWZn3OKTWra6lngkjiDFN3zIdrfd9fSqVlGkd1ZQqY4pYCvmS&#10;52qzfxL7k01G+zJOtjTy0C05ulNVgy9RStVlmfrPzWLR/wDPR1T82qpqCmOQt/C1WL+Tzr61hH8J&#10;85/oOn61U16Yx2LuPvKGb/x2lJXQmc7byeZqMuz5lbd/6FUNxmbUH8tzvjCqNv8Ae+81LZx+Xbtj&#10;+J9u6uyj023jh8rylVW6/wC19fWs60lBipo4q1mlj1W1M0bQqsgLNINqhR33V0+u6tcaYsMsMHmx&#10;Mf3jUmt+F7DxBYz2l4jSWtxH5UkAcqjrXP6VfS+C7i30bV5ml01tkNlq15OC8zlmxC/+2B0P8X1r&#10;za1R1NNjqjT5ouz1OvF4ZLH7QiH7m8Rtw1YC+OotyZtm29+fu11GfcV4t4q1g6LqNxp+nwDV9SRl&#10;U21tIu2PO4q0rfwD/O2uCvUnTSaM+SpJpRPZoZFmjDq25WG4VT1rT31Kxa3SURMx5bHWvPvA994o&#10;0exWXUooNWt3dzP9iLIbMAZVQhyZO/PDfd+WrXxE8fX6/DDUtZ8IWM2tai0H7m3iUrLGDwXKH5sr&#10;/dxmumi1WST6mtSnKKvuvI8H+K3jSLUPFj2lpcebZ2CfZUZfulx99l/4FurlV1j5on3fdevGNE8V&#10;XEOoNaXjyK+WUrN8rB/7rZrs7XVBJwfmWvZhFQ9047HrNhq33ea6jTdS3bea8e0rVpY9qbN69m31&#10;2Wj6x5nyP8jr/Dmm4knqVnqHy9a1U1QRxs5PyrXBW+pHyfkNX7a8lvpIra3jaeeQriOMbmP8VEYl&#10;HYW+oOu+R/lZzu256V03hPRZ9Qmi1GSTZbocptPLsP5Vh6f8PdZ1CzSd3itWf5vKn3K4+o28V6D4&#10;W0N/D+kRWkkgllyXkdem4+lZ1KqSdjVI1j1FZmv+INP8MaTcanqlylnZQJvkkkP6e59q026V4hp/&#10;h+T4+3F/rOq39xb+H7G7kh0azs32Ykjcr9pdv4nyvC9AP96uSlTUrznsim9UjxXUPBHxx8bfFhPE&#10;EGq32i6DqMn2i3ii1PZ9mttvyRvCGyHxt3fL/F96qnhT4U/tJa9pPivRdV8Q3Wlw3Nr5Hn6ndibz&#10;33j/AFLI2Y1ZVZSfRvu19b+ENS8mafSL6NbbVLdvvSSIXvIxj/SFA5w3f0biusZdwrk5by5lt2Po&#10;v7WrQp+ydOGyV+VX0d7+r6nyh+znofxC+BGm6voWu+HtT8QteSJLYR2NwsttA2CHV5XYbM8H5VIr&#10;1zR/h3q/i3xBD4j8dvDJLbtmw0W2O63s/wDaY/xyf7X5V6kOOM80yWVLeN5ZGCKilmY9gK6oz5aa&#10;hBHiYutPG1pV6u710Vl9xw3iuODxJ400HwwgBtLH/ibXqL93ajYhRvq/zf8AAK7Rv+QpB/1yf+a1&#10;x3wtjGrW+qeK5FPm65cebAzfeFqnywr+WW/4FVnx740h8FPbzvbtdSSxuI49/lqSNrfM7fKp+XjP&#10;U8Vnyym1BGLfKjsJI0mjdHG5WGDXjmoeH9Y+HN8brw5LJ9lVzK+kO3+izr3CD/lm/wDu8ZrX8N+O&#10;7zU/FTfY/tWr6HeK00bLGqvaPuVHhlVsEbG+b1+er3j3xnfQ61Z+FfDltb3niW8iNx5l0f3NlCGw&#10;0z9z7Dua1lhp8ySl/XmZyldXRPa/GrwbJp8Nxc6/Z6fLIPmtbqYJNG3dWTrxXIfFP4reGfEXhG+0&#10;rStbjup7yMp/o1vLP+HyKa3NO+AvhqC3Mt/HPqOvSyNNPrnmNFdPIfQhvlX0ToBU2gXl74C8SLoW&#10;tX8l/pmoP/xKtSudu8Pj5reU927g963/AHNN3jdtEOMpqzPAIbPxx44a0j0HwLfaZND8kWq3kjWi&#10;Q9mxlVJT2xz/AHa99+Evw51bwnPqeq+INThv9b1BYkk+xoyQoka4XGep+Y816RzS1ti8fLFfYS/P&#10;7zHD4Onh/hGswVST92mQ3EdwivFIHT+8tUtd1iz0HTnvL+QxWysqMyoW5LbR09zXHa18Q9C+Hsl7&#10;bzx3Mextx+XcpOzf8uPavKtPojrlJR3PQqy9Q8UaVpf/AB938MP3/lZvm+T7/wCWRXm8nxiuta1G&#10;Sw0azUyRszPzvlkVJUidUXt/rM7v9k8VW8G6F4lufFFvNr120U0Wy6eNXV280xbJk9BG21T8v97t&#10;XTGlCCU6j3IdVS2PVNH1aPWLMzxKyJvZPnI7d+MjBGD+NZnij4i+HfBrbdU1KKK6YfJZxZluJP8A&#10;diTLn8q4P4heILv4VfDm4tNKaK11DzA0TxDdgyTcpCh+8Qpwq+1dt4L+H+j+DYHltbd59QuT5t1q&#10;N3891O57u/8A7L0FaKnSivaS2voHM27Iwo/ivrF5H5lp8OvE0lu33JJUt4SR/e2vLuH4irPgXR9Z&#10;uvFGteKtbsl0ie/gt7SDTlmErxRR7m3Ssvy7yX6DoK7+kqXWVmoRtcvl7s8Ruf8Ai0PxuS75Tw54&#10;vOyT+7DeD7p/4F/7NXtzY2814l+1V8Qvh/4P8BLbeNtXbT5LqQPp8dqnm3ZkTnfEn6Z4Hzda+I/i&#10;n/wUv8b6g6aX4Gt10OwtkEX9o6lCk15csBjey/cTd6DP+9QqLqJML2P0Ys/Ddjq19c7vLuLJt2YJ&#10;EznP3gwPaqbrc/DVohDFJc+GS0VvFawR75LJmO3dktlo+V46r9K/IfWv2tvi/riyb/iBrsPnoyTp&#10;BdeUmP8AZVNu3/gNZPg346fEvwHcJc6X411yBVO/7NLevLE7f7UT7gf++ahYNR2epdKfIuV7H7lK&#10;2adXg37Jf7R3/DQnw0kvrmKCDxVp37nULOJ9odsfJKq9Qj/oc181eNP+Cl3imzsr/SrHwXZ6T4lt&#10;r54JJ57lpoERGIxs2qd/y/3sUfV5XFzH6HV+Y3/BQ744eM9c8b3Hw6vdJGh+GrCZLiHcFd9Q/uTb&#10;/wCFfmb5R+NeE6L8ZPiTeeOH8RxeNtZTXstKk7Xblf8AaTYWxs/2du2uj+MXxc8e/GjT9L/4TOSw&#10;vP7NLeTPBaJFLz97cwXOPl+70rrp0lBkN3PIdNtfu13fheR7GZXT7rdf92sfS9JdmXCFq7LRdHk3&#10;KPLO7+7ityT0vRZo9qmNzLwrN8/Su88M6g+9cZdf7rVxHhfRXs/9ZhXf5fLY/wANd5oenhZuMMu7&#10;+Gq0sKx6Lokj3EiE/dU7guK9H0SF41X/AGq4XwxGIdu9fvfxelekaXD8q1nKRJ1OlL8q109rMka/&#10;7Vc5pq/u81s2y/LUSkVc7GNSiYLbj60+ikbpWowbpVC1XydSuVyPnCuF/wDHf/ZaveYPWs37R/xM&#10;kDHap3IFx1qWxo1Kr3kjxxZTip16VHNH5qbelD2EYSSKutoZfmVoW2f7275q2obiORti5rJ1bT5U&#10;hFxCQZLdt4X1X+IflV/T4x5XmghlcKVZfSpV9BItyMirl8U23mSRPkG0Ci4h+0Iozjmi3h+zx4+8&#10;aNbjJN3OO9QXN15K8D5jVObfHcbyeaZJIZH3Gs3UFc0rfLRAufmNYepaTLbzNd2fJzlo/wCdaVnC&#10;0hyxOxfurWhW1OWgNXOTa6S+tZ43Ub1TcF9f9pas6LYx3un3CSsZEdtu3sPdfzqXUtE+ZpocHncU&#10;Y7cH1Vu1ReHbj7PPLZSRiJs7x82ey8VuklF8hkr31Lf2i40lQLndcWy/8t1HKj/aH9a04pkuIxJG&#10;4dG6MtSHmsxtFjVv3E81qhO5o4mwP/rVmbGnmqjanaKzKbmIMvVd4qv/AGDB5bJ5k+1uq+c3NMsd&#10;Pt4/3X2SPap4bYKV0gIraD+0pLq7LsqSjyYmHUJ/eH1NSw+HLW3V22md2H3pTWt936UtPmYrGT4f&#10;ijXToiFAlxiT13d81q1mRj7HrBVfuXCF8f7Y/wDrVQvrq6stSlZGLZC7IWywI9vfNVbmYN2NPUI1&#10;kWJdu4mQYx271Ld2i3Uag5Vl5VweQarqxuL6ISKu6KPefZjWj/DUF7WKUM7wMIrj73aUDCt/9eod&#10;U/4/tN2/f88/987G3VoTW6XEZjkUOjdVasjUrW5TDxfvRG2+P1Q+nuKFuLc3KKrWN4t9axTpwrrn&#10;HpVmgRDcyeTBI/8AdUmuek3Q+GYF/indd34tWzrX/IKusf8APNqztWULpum4+4skf8qTAcF2xqB/&#10;DVXT43h+0I6bV85mDeqn5q1LeESLLkc44pn2eT5coVrl1sKxA8yW6eZIdqL8xarWkwOyvdTD99Pz&#10;t/uJ2WqMOn/btTmW4b9zAVxD/f8ARjW+GGcV0RXKgQpFcxqukJb3STBswSO29GHQkV1FQzQx3EZS&#10;RVdG6qwyK0i+VikuZWOXNmZPO+zs0TQx70WP7xatrSb77da/MwMqcFvX0NT2+l29o5aKNUbGPl9K&#10;5dbW+tZJEtZVaH7hlXjOPzq3JSMopxN2zbznuLv++dqf7gqhq0kjW08aJu3Iyhqfot4ZrBkfG2Pa&#10;obG35dv8VZupalFbyMn2gMv13Vm00zXm0M3R2k1DfFbeWt4m+VFn3bN38O7vjd/7NVOX4Z+IPEkg&#10;m8TeNNQaL/oH6GPsMI/4GMyH/vqsm/uPO1hHiLKv3y2NvzCtrRvG99HqltZSgXUU0gTc33x/tZoq&#10;OS96IopW1MuDxBqXwfvYtP8AEN3Nq/hOabZaa1Kd89kT0iufVPST869MvrG21e08q4jjuYHAba3z&#10;D2I/xrzLWoY9aW8ivEE8VxvSSNvulT/DWd8OPEWseDNa0bwbqDx6ppFz5sGmXzOftEKxpvEUq/x4&#10;C4D15Ua0MXfS0vzJp1rT5TqNP8HeJkSbRrzXFfQQpSG8iZ11EoeiF/ujHTf94+x5rrdO8N6dpdot&#10;vBaIifxMy7mc4xlmPLH3NavNHNYqKZ6Eqkp7mfZ2dnocflKwRZH/AIz1aub8ceA4tZjl1TTJn0rx&#10;DDH/AKPqFucNx91XHSRP9lq664soLtVE8Sy7TuG4VgeM7izvNHutImWSYX0LW8kUDsj7HGD8w5Bx&#10;UrlitdjOE3Sd4s/L39pL4oeHLj45eNNQ0q8+02GnXUSXc8QZk87Ym/Zj7wz6VVX4jW8dwiW88Lox&#10;2Bmfq/8AEq+9cV8bv2QfEHwz0m68SyRLcaJf6+7x3kV08qpCk3yxSqFX59qBfmUDKtivHtB8N3ni&#10;B/EFyJZbKKV7n+y/NRkZHm+/Ky9f9kf8Cr24tSjzRMZLXU+wPDfxU0S+1KLTxfxfbPIe6dVO5EjR&#10;lVmZ+g+Zl+9Xpuk+ItMutPW/e8t305EaV7qM70CD7zcddq18U6V8D9T1DT72SOLTtLa4gsYktbV/&#10;lnSF98qysyfxnb/CfurnNe6/D34T69qHw71HwP4fSNfEGvPcKkaybooTN8rtuCLhFTLfKoFIzPq3&#10;4X+IvhX421vTtIj8Qayt5fae+rWkGpadNp8N5aDbulieRMFBuU/K38Ver+E7HwN4RmTxBD4t064s&#10;5t8FvPLeQ+VuAy6q+cMQFrzHxx+xrbWvw2ntfCL/ANpeMTpdvoqXXiq+lvYo7AMn2i3hEgdIVcJ/&#10;cK9OK8f+H/7Ken/D3xNoEvxE1Pwg2l6drmq69Pocl2kqG4khihtF8nykDBFDMfkHzYOKyUp1NIM1&#10;dlufafhH4s+FfHN5fWuj6zBcXNrf3GmNEx2NJPBjzliB++F3DLLkV2XNfnz+zX4J079m74k6t4z8&#10;QeJ7DxbJq2mzvfyaZHLeNp94928rLbusWEhdHXPzDla+vf8AhLvHnijS92ieFYdDW4T9zfa1eruQ&#10;Ho/korN/wFiKh4Wd/eVl5i9ohnjfxFqHi7XpfA/hi48ifYraxqq8/YIW/gT/AKbOvT0HzV3Xh3w/&#10;YeFdEs9K0yBbeytYxFFGv90fzNZngXwba+B9FSxjka6vJXa4vb6b/WXU7fflb/PAwK6T5vasqtRW&#10;9nDZfj5lRXVnE/FZRp/he41y2CRanpwDwXGxWdF3rvTnsw4NdpE26NT/ABba5v4lSeX4F1p95j2W&#10;zvuEXnYx/sH71dHbt5lvE395FPSuTqdctaMfV/oS1xHxWv3k0W20C0dlv9enWxj29UQ8yv8A8BQN&#10;+ddvXA+HpE8WfEfV9X277LRk/sy0ZujTHmZ1/wDHU/4Ca0j3MGdNdWaaPp1r9nlNnYWCfNHGuf3a&#10;L939K4nSdYPjvXtS0nU9PN5pc0TsjtEVi8k7Snzf3+R6Mp3VzXxa8Sa5Z6Xr1vqEN5ZaGZSw1CJP&#10;N2ImDhk+U7G284J4btXL+G7HX9a0GBdOe68L+HLncstzmX7Xe42r+68zmGPaq44zXZGEYQdSX39v&#10;+CcUquvKd9qnxD0r4e2p8OaCs/irxNuLSRRspYOf+WlxL91O3vx0rU+EPhZ9Pj1TXNWuo7/xVqkm&#10;b2eP7saD7kKZ/gX9a5rw/wCG9M8L2P2TTLSO1izvfb952/iZ26k/7TV0Wj6hNp96kkKlmb5TGvcf&#10;3a8uePTfLBaPr1ZnGp792emVk+JvDln4r0afTr1d0Eg4ZfvxuOjqezA1orJ+437DnG7y+/0qnp95&#10;d3U84uLQ28S7dm48mrvynoXRzXgnxFe219N4Y19w2t2a74rjbgXsH8Mo9+zD1rtq5nxt4R/4Sezi&#10;ktrg2Gs2b+dY3yDmF/Q+qN0K96peHtci8daVqGjazaNa6pbj7NqNiSV6j76MOqN1DVrpLUZofECG&#10;yuPCV6mo6jDpVv8AI/2q4ZVRGR1dd273WvKfE3iDRPGFs1xaaVrPim8aRnEmlabKlu4MTRbd8m0E&#10;bS3zZrvLX4KeF7e8tZ54bzUorV/Nt7PUr6W5t4X/ALyRuxGa7W8jm+yslpsSXHybh8tdcqlKELK7&#10;/AwlFz3Pmezt/El5qkN3p/he08OSwoyC51K63uR8q/MkPU/Kv3m/hre1DVPiJHJ9pT+w9Sl27NsR&#10;ltm/3tx3CvStP8Nz6w8stxN5Tb2V1x826uki8N2MKxfuVdox95h1+teYqtSf2VY440ZPqeUfDzwj&#10;cXXjC31nxVe/29q6R7bVWTbb2Tfebyk9f9tua9K1LxE9hrUVv8ot/l3t9a07lrDR7ae+uDBaQQoX&#10;muH2oEQcsS3pX5zftDft4aj4m1+aw+GUp0jS4ZGR9a8sNNeEcbk3L8ifqa6OSrV3Z1Ri4Kx9L/Hf&#10;9uLwT8DvG0fhG8s9V1jWPLWW4bS443S1Vum7e65bHO2tHw3+2R8O9c8K6nr8HiKB4rC0e6m0+6H2&#10;a7GxfuqjffJbj5WNflLdTXmuareanqF3Nf6leSNNcXly++WZz/EzGrSaOl1C0TpuVq7fYR0NLlT4&#10;x/FbXfjh8RNR8V63PI0txJ/o9tv3Jaw/wRJ7L/PmsB9LN9DFcRruf7rqv96r3/COva3DxyfKq/xe&#10;q/7Nb+h6aJHe32bYnDfe+9XUM5eHTUj6De/970q0mlmRsn5m/vV08GhlWwU+6a3rPwfdyKrpbsyu&#10;NwZaCDnfCuqa54Nv/t+hape6ReYZPPsZmifb/d3CobjT59Qupbm5ka4uJnZ5JZDuZ2P3mZq7K38O&#10;nd9yr8Phv/YoA4vTdPezuUnRPmWugtftEjt5o3xN8pjro7fw3/sVr2Hhl5HVETczHigDG0W3Fq37&#10;hDB/wBWzXVabbzs+UYqtXbHw2Y2wU2letdVpfh/7vyVVwINF0ssy78tXomg6X93iq2j6Ht2/JXda&#10;LpO3bxUgaug6f90fw122n6fJDtMB3f8ATNvu1naPp/l7eK7DTbPbtqWnIgv6Ookj6bWX5SrdmqeG&#10;4nt77ybgDZgkSKjc1PDp+5lkifypf72PlP8AvVfa3nmjVJrRZ1X+KOTFUorZjaOkNZVy26Y4O5c1&#10;aMl1g/uU6f8APTv/AN81SaG4U/Jb7/8AaEgrKcWy+U0rcMsChxhqyZlO+OVmP7uRXO0fh/WtD7Tc&#10;KP8Aj1Zvk3ffHX+7VCZrks4FpMVdf4HTjP8AwKlJbFRWptLTqig3eWm8YbHNS1sQFY7Ws+lsWtQJ&#10;bcnJt24K/wC4f6VsVk63qDWdrJ5YLSMNq/7x6UXsJhDqTXCK8fRv4WHT2qybiTywNnz521Q0+NLO&#10;GFTlmQcqv96tZoxMUflStYK7vZgiK1j8yM+YuTn+KnPZxsOBt5/hqzRWvKhlS4kSFPLBKkdNtVVu&#10;pFfO/dVu8jRkLNw3as9a55NxYmayN50QJX73aqV1pUNy3mKPKuFPEyfeH+NXomDRgr0qG4meE5Vc&#10;r3rovZDKf2y6sD/pUYlh/wCe0I6fUVoW8yXEYkicPG3RlqjPqiQQSOwC4Bxz1NP0e3Ntp8Af/WON&#10;7/7zcmqTTVyTQooooKCiimSZZDtO0+tAGdfN9n1K0nbiNt0JPoT0/lWi9U7hU1CyeJn2lht3eh9a&#10;ptq721rMlyuy6SMsNvST3Wle6BblrTWWVriX5ctJt3KeoHArQbpVHSYzHaruxu71ePSlHYqW4HpW&#10;fql09vHGkQBmmfYm7oPepNWka30u6kjOHWMkNUFrpdvthlIaVxh1Z3LfN61a7kjYrGTT7dfsrtKy&#10;Lgxu3Df4GluNYWGzeaOMs6EB0f5dn1rTaq01p5mGQ7JV6N/j60h9CrDeLrGm3ACbGw0ZXOecVUZW&#10;1Dwyu3/WxKP++kq/ZyRQSNAY1hmb5jtG0P7iq8J/szU5In/497o70bsH7ih2FZrclsbmFIfO84eU&#10;y7vmPSqcniX5leK33QE/eZuWHsKjktBZXhtXUG2uCWjLdFb+7VKG1uFZkks5Mqf3cahvl/4F0q6U&#10;VrzGVRtbGhouoF72XzlPmz/OrKOAg9fStkRuLpm/gIrP0/SGilSeeRjMF+4v3B/jWq0gjUliAoqa&#10;lm9Co3t7w+q9xdR2ke9z7Be5PpVaTVEcYtQbh+20fL+Joht0hkEtzKslw3HJ4HsopFjHtbrUFzNL&#10;9nib/lknXHuattax+SsW0bV6KtWN1Mb7tAHKahotxbvKlr81vJ/Bv6f7J9qrTaPbQx8xh37s3eun&#10;uGG7Zn5qxb/+Kr52SkjidYjjtbmJ0QIrBkO0d61/Bvhuz1K3F/vLXsM3G77qf3eKzfEX+rQf3nWu&#10;fbxBqfh1nbTrgxK/zFcKyn86yleS3KR2moeFbxb+VbeJnizuVs8VynjDSb3wpe+HfFk1u9xZaPeM&#10;buG2XzXSCSNkaTC9duVP03VyOsfGjxhYsxivY/8Ada1Rv/Za9o0HxNfzeDdO1HWLDyLy4hDSRpjG&#10;49OO2eteVHDrCT9sQ6cfiOB8XfHqLWLmz0T4eyx6/qt9/wAvUG10hGOdqnq3rnhP4vSsrxN4J8a6&#10;D4D1DX9b8das2oWdu9z9nsrhUijcconCLv8Amx96vSvBcenW+q3s8OmWdhdXh3ST28ARpX9271re&#10;PNNfWPBOvWMVst5LcWU0SW7dHYodo/Ou+GKpSUIUo2XV9TNRck5tkljqlxb+FbG41Bl/tH7LF56r&#10;3mKDIH/AqtaTpcdnCJHQG6cbpJG+9urxv4K/ESCb7DoWvtJPqSDyrXUZ0+aRkHMMo/gmTb/wLbur&#10;3RZEkXehDL/eWuTFUJUazUzSjUjVXOjxfxl8O9F8cfDvxH4O1qTUrfTZtYLv5aLE8g81bjahOcpz&#10;t3fWvi39rr9nXS/hLdWXirwrKI/C+pTLa/YWzvtZtm7GT1VgGNfbniApZfFDV7ULL/pllb3m55Ny&#10;FgXjbaO3yhM/71VvEHh3R/F2jvpOv6Va6zpryLMbW6DMm8fdZcMCG+Zq4aeMdGfJLY3xUnGpd9Um&#10;fnp4YvJZrG1ARnlZF+WMbmNfa37Ffh+Sx8O6vrms6TJpt/eXQhtJbxCjvCF6Ip6DJ6/xfhXovh7w&#10;z4Z8H6KqaPp+maG2dqfY4VRt38Ksx5P/AH1XhP7QX7Uz/CvxBp+kaXbWmr6lIjvPPqEjtDDhvlT5&#10;GBL/AHm254+X1rpq4x8vuR0LwlCpja8cPRV5S26H0/8AFvxNL4R+Heu6lauVv1tjFZ7eWa4f5Igv&#10;vvZaz/hj8OtH8G+Hbdvs1vLdugM99PGGlkf+Jnc8k53VxHw+0vxX8cPB/hvxL4s1BdFtXkW/i8P2&#10;dlsQMjnymd3Yuw6P26iu28f+PG8NLZ6DodqNS8Q3wKW8DD91Ci/emmPZE/U8V2x1jGnTe+r/AK8j&#10;CrB0qj9p00MPUtHk+Jnj3WPDNy8dn4V0N7Sae0t0w9/M+ZFV27RjavA6165tCqoHyiuX+H/gtPBe&#10;juj3cmpapeSfar/Uplw9zMerey9gvYV1P3qivU53yLZFQjbVi0mKUVla94k03wzYNd6jdx2kCnbu&#10;kbqf7oHc+wrjNknJ2RjfFaSWH4ceJJLeV4pksJnR4ztIYIehrodHm+0aXaSbs74lO714rlWXU/iB&#10;ZYbz9E0SeP7vzRXztv8AyRCo/wB75u1cX+0F8TvF/wANpfCFj4RtNHaPUbp01G/1xZ3hsrZFX95t&#10;h+diXdF/Ht1pxXPLQ1m+WCpve56b458SDwj4W1DU9vmyxR7YIf8AnpM3yon4sRWZotvF8Ovh1G97&#10;uLWlu1xdvGVVnkPzOdzMBncT1NfMHx8/aI8Q6V4fsNQ8P654Y8Tatot19tm8Py6Nf2zXPlrlmVy7&#10;AbVdXG7Gf71fSfjvVm/4RjS7jAjF9iN5PPkjSMPGz/wKWP3do4711xpPnSZyt6HiPjS41vUvBs6P&#10;qEl54UeRYjJ5m+5Ns5+Z924hvvKvyseN390V698J9Qfxl4D0NtRQSywxzWTyZ+YmF/K35/2tmf8A&#10;gVQaL4f8M+JPC+p6RYSzTy3MZuJ0uA29PMXGxjtXP3aqfs3yR/8ACt9Hth8txZyXVrcRt94TJN8+&#10;f+Bc/wDAq3xDToShy7S/Nf8AAOCNNxr3b0aPQYPB9lbzpJ+8fZ/Cx4NTLof2fVlurfy0R/8AWLt+&#10;b8PStSaVIY3kdwqICzM3YV+b17/wUz8bTeG/Fb6ZoWgya9/baJ4ftprebYdJd2VbibEvzux8tBtK&#10;jLrxXmRoReyO/lij9JaK+ONT/bQ8Sx6olppml6dfv/wlsuhGOSExb7e0s/Ov3VzNtzv+VWbAXuDU&#10;vhv9vq7vvBVtrN/8NtTnu49JbxHqcGm3sDJpulGVkhmZpGXe7qrNsXn5a19lMu59hVxvjbwrc3l1&#10;b67obiDxHYKfK3HCXMf8UMnsex7GvHLr9tjSk8cJo1l4O1zUdG/tnTtEbxBFJCtutxexLJEuwtvY&#10;qrjcoHFfStTZwHqcZp/xP0uS4tbLVYbvQdTmKottqEDIC5/hV/uN+Brs64P4uYbTvDiY+/r9j/6M&#10;zW3498aaZ8O/B+reJNYuPsum6bA1xPJs3NtH8KjuW6Ci3NawHJfFb9ov4dfBe8trDxZ4otNI1C6A&#10;aK1w0su08byichfc16FpeoW+qaba3tpcx3dtcRJLFcRHKSIwyGHsa/Bn48eNJfiX8VvEnit2mEer&#10;XklxDHcPl4ot3yIf91dtdH4b/a0+LnhXwXZ+FdH8a3+naHZoUgggSJXRP7ol278f8Crs9grGfMfp&#10;z+218aPAHg/4Q+JfCviLVGn1nVrF4LfSbCbFyzN9xn/uJuxnd1HrX5GaHfPYyLvy8TdVqpfahea5&#10;qE97qF3Ne3tw7PNc3Ls7u395mPWrljamT7uP+BV0RioLlF8R6BpcKXUKSp91hu+atyG3SOFnc7EX&#10;/lpisizvLfT7e3i/17Ki/LHXcaTa2+tWLYBaJxtPHSgk4m3sXupmdyX3fxV3/h3R0a1iTZzj+H+9&#10;VOPw+1ndNEcPt6MtdhodnJbrgDcn930rSNupXMxI9FVrZv3e77yn/vmtLSo7i3REdBKq/wDfVdDa&#10;6S9xbpj7vet2w8O/7FDt0Ju3ucbH4XEm2VB98sxX0q/b+F/9ivR9N8Njeu8fK3WthPCvlvjZuXs1&#10;IDzC38L/AOxWtZ+GTGyuBtZelel2HhkNMmY/l78VrN4Xij27E2s38NAHnVt4feSTe6bmbrXQWHh3&#10;7vyV2Vr4d+78lbNrof8AsUAc5puh7dvyV1ul6PtZeK0rHR9rdK3rHS9u3igCKw0/bt4ro7O120ln&#10;Y7VrZt7fatAD7aH5ateXJwEbA/vU6GOrSLQBPRRRQAneloooAKryXW1cqhdfValkjEi7TUIs1UcM&#10;yn/erN36ARf2h/sfrWPNatrOoSRu+Iowr7VOMsf8Ku6pcJY20jb979FXG47uwo8PyW/2TKMzSyH9&#10;40nUv3ojfdkkDQSaTc2jGZ5YpG8t/N+bB/hOa3uwqOaGO4jaORQ6HqrCqWikmyZNxdY5HRGbuAeK&#10;0toBemQuowdvNRfbPL4lUqf5045Wbc8gC9lqvqlx5NkZYwrtkKC3QZOM1GrehQS3Yl+XblKqVObC&#10;8kXBu0T/AK5wD+tVjot6y7Tejb/eVMNWbpuXUk0rOT9zg8baZPffwx/99Vjvo/llo2uLlo+6+c22&#10;mf2aI2zbyyQN3XO5T/wE07q3LcVwf/TNUVP4Lcbz/vn7tbMdxNHtyNyt/eFZegwi3upreXbK7Dzv&#10;N/ibnHNdDVcvmUh9MMgXGT1pN1VZoy10h521TYy9SMNwIqLzKGkCqxP3aoCjdW4t8EHOaydUk/0q&#10;wRyFTew+Yf8AjtaFxdNcP/dXtWRf2smoSSgH5YwqhWO1S3+dtc6tzkrqzqbNt0CVM1ZHh+8+0WeH&#10;+WVDsdf9oda1kdZF3A5FbLQaKWsMsemXG7OChXpnrWf4fmmkfyxIXgjQA7juw3oDW+eaxdQjbSpP&#10;tlqi7XIEsfQH0atU9LEta3Nuiq1ndC8t0lAK7v4W7GrNQWVrm1juk2uuQOQe4NUry3aWEw3PzIxJ&#10;WZeNnpmtXdVW8ure3hJuHVY2/vd6BplG1kXU7WWzu1zNHw/v6MKbDqLaXJ9mvpMp/wAs5/Ueh96y&#10;bqG6jm+1afFIkSDjzPvY/wBlfStK3sbK8s/MctcGYcyuct/9agbRaXVnuD/otvJKP+ej/IlULhZp&#10;mxeSBl6+WvCf/XqGHXhpczWdwWnVCqpLGN3/AAFveolkj1LWHleEy2/l7UaUfLu3e9DiQwe8uJIb&#10;iW3llS3jACMn3S275m+lW9Hs7TULESXEa3Mx+WR5eTn61aW4SNcDCr/dWhbhF6YWrvZWCwRWd7Hi&#10;P7dthXgYj+fHuTVae6uNPuvKnmZ4X5jlbA+burYq2t0PWm3MizW7o6B1YfdapvfcLDmj+be77mIr&#10;MvvutSWF88f+iXD7nX/Vyf30/wAaq6rMbh1to/vPy7L2Wlaw0crq0b3kNxOh+VQyx/8AszVzGsQh&#10;rZSB8uK67xBNEuy0D7c/fWP5m2/3a57UNk0b7Bt2/KVYbcVTTsQeUeIo2Xdgsv412ng/9oxNO02w&#10;0bXdNm1W689IEnjKYKHhcg9SKwfEFnu3VieAfA58YfEDTbMy+TFFJ9okf+LCfN8tZySlHUs+wk0+&#10;3WExJbxpE3JXZTPKmtP9WTPF/wA82PI+hq5VbUbV72zlgSeW1Zxt82LGR9M149lc0seb654H8I/E&#10;LVNUuNP26b4p02WPOsWkeya2m27l+bofl+8vp1qLRfF3i3wbbnStb8KX2vXEbs0ep6GiNDcx9d7K&#10;zjY/+x37VBqfwluvtl6PN+2aTmTUBZRyeU1zcD/Vwvj+DhRyxzt7c7rM3iTxnp3kQR6QzRoA/nRW&#10;mMqiMzoqbvl3MUQE/wC2a9hJSSV+ZefT+uxhy2d9jkL7wn4v8Y65b+IZL+68P6jevPDp9ndRxeVb&#10;W6bSkc0X32Z9rE4b5K5/V9Q+K8niWLSbbwl9liRF8+7ij+0I7f3kcsqY+78rc1u67rXinSNB0i6u&#10;NOt5bq214K94yyt9lMm1HdVLcjfM6j+HAr1/wfDrmy7udaui7STyCC18tFWOMO2w5XqSMHr3rJun&#10;Tm5ThF9v6X6mlaj7anB3Z47a/s8674ynim8XXyJb5XMLP9om99mNscP1Cuf9qvQdE+G+iaBv0tfD&#10;Fjc6VBILiGOW3SXY+eHG/wDi9+tej4qK6mFvC7f3Rx9a5cRiJ10k9Eui2M6dGNF80Nxljdw3lvvi&#10;Uqudu1htIxXyB+018YPFPw7/AGgNAt/D2kRyh9PSNo2hZ21BJJslFx0wyD7vOevy19hwQ+TCE/i7&#10;/WvK9XaTwX8YBrOqWq3ek6/Hb6Zb3gGWspxvwjL/AHHLdR/FWdOnKsmoOzt/SPSw1elh6nPWpqou&#10;zv8Afp2O38J6pdalDKbhGbnIdun0rfZgq1matrmm+GbWJr25hsoncRRqxC73PRAO5rn2tNT8eW7L&#10;drc6Jok8ZR7X5orxzv8Avb0b5FKjp97ntXPH3Vy7mUKb3k9Ce+8cpdahNpmgwrrOqW5Tz40k2RwA&#10;n+OTG3P+x19qk07wPCby31LW5RrWr27O0FxKgUQBz92NOi+mevvW1o+h2Hh+xis9NtYrO1j+7HEM&#10;D/69aHbmqt3KdRL3aen5i4HpXgf7VGleLWh8Maz4e0e117RtPmuP7fsbm+Fo72boDmJz0dXRCPy7&#10;175Xn/jhf+Eu8U6R4VRt1qjDU9SVf+eKH93Ef99/0Vq0pvlfMZM+XvjD+zv4k8aeGJdU8EeB9Tbx&#10;hq0Kb9S8RazZqLZHCbmbYrOZFC7dy4Lfxs2MV9eaz4gs/APgv+0NVdVSwtV3Kp+Z3C4VE9SzcCqf&#10;iTwPqPiLUDIni3WNIsNgUWem+TF+O8oz1n6V8FfDtjqEWoXsmpeIb+HmGfWr6S58tv7yIfkU+4Wu&#10;3mg7Sk/kY+90RQ0Hwv458Q6Xb6nrHi660O+u081tMsbOForVW6RbnViSB1PrXJeE9LuPBHxI8UaJ&#10;Bqd3qSs1rqMk9yV3tPNv39FVRu2LxXvf+rX2WvAdL1T7H8btehly7alHBqELN97bG3lMn0+5/wB9&#10;NWU8RKpTqQ8v1Rz1Uo2Pc9U06LWNLurG43eTcwvDJ5Z2ttI2tg9q8Qtf2H/hFYyQSReHHR4bewtE&#10;b7S/+rs5RLCvX++oY/3tvNe+UVyxk4nceN2v7Jvw2tpLVho0ztb/ANqFPMvJDzf/APH2x+b7zdM9&#10;u1UZ/wBjX4Y3VnplpNpl+1vY2MWmPF/adwFvLWN98cNyA/75FPQPnjivcqKrmfcLHmVv+zz4HtdR&#10;gvItLcSw+ID4mT9++37f5flK+PRU4C9BivTaKKltyGcH8Wvmt/C4/wCo/Z/+hNWj8TPh5pPxa8C6&#10;t4U1vzf7N1KPypGtpNkiYbcrK3qCBXP/ABuYrZ+Fcf8AQbh/9AetLwr4g+xyfZbhv3Ln5WY9DUOt&#10;7OSRhKolKzPxQ/aC+E9x8Gfi14j8LvcXGo2en3XlQahLCyechRXX2yqtztrz+3Wv6BfF3w98M/EC&#10;zitfEug6dr1vHJ5yQ6hbpMqvjGRuryvVv2efh34gTxD4Lv8AwNpOn6fe24ktL/T7GG3kAPVUdFDb&#10;0ZVbn+8tel9YjoWqbd7H4zWdui4MuV/6Z/xGtm1zIqrwqqeF9K+uviZ/wTF8b+Hb5p/Beq2fijTm&#10;PyxXL/ZrlPrn5D/vbv8AgNc9pX/BPj4xNqCW0ulafbpxm5e/Rohn/d+b/wAdrdSXcR4ZpNvtdDsD&#10;bT91q9KsdWM1mkUEf2du+3+7/s19WfEL9iXw/wDD79nm+u7Cxm1jxxYRJcS6hFNLtf5183bFuxtC&#10;bv4c/LXynotv92mmnsQb+iab5jLxuavStB8JySIryYiX/arE8F2cv2lSiIy92btXrGlxxqq5IobI&#10;HaT4XijjwMszfxVt22gmFvuB/wDdrX0uz+7XQ6fo6bu9K5SMbT9JjkbA+9/dxW9baHuRRs+lbMOh&#10;pMvTa3ZlrR0qE+Z9nuBtlXo3rVXGY1tovl9Eq7HoZ7iush0v5elW00v2pgcxDo/yrxWhb6Tt/gro&#10;Y9P9qnjtUVsH71AGRBpvzdK1Lezq/HZ+1WoYR2oAght6uJb7l5qVI9tSqtADUWpVqC4YLGyeb5TN&#10;0Ze1V1ivh/q71JV/24v8KNANOmPIEYA9W6U+qN+3zpj71TJ2QE0FwZpHXGNtWKYihR0570+hAFFF&#10;ZuqXEsYigh/187bFY/wccmqApXUf9pXXmgBLeCT738TuP6VBYyDT9WaHlonRpQvo26tZIEsbFYEX&#10;Krx83f3rNhjEesOZR8zQqyf99Vm3roSaGpah9kszKnViEBboCe5qbTbdbWxijR96qPv+vvUsOZI/&#10;nHDfw1UXRo412xXFxFH2RJOBWiehRamtRM+Sx/3aju7NZrGSAfLvXA+tVY5JtOuo4ZW863mO1JG+&#10;+D6H1rV/hotZ3ApaXdfbLGKUja2MMvow4NW5HEaFj0rK0uR7Rfs08TI2XcSdUPzf/XqS6u/M+VTh&#10;P51M5WFchuJPMkZ/u1CW+VjStVa/m8mxuH/uxs3/AI7XLHWRmL4fb5muZD89x830X+Fa0n1AecoX&#10;7ndqxrZvLtYk/uotEk3rWrk7hzG9JdCNGOaqWsh3NI5P+zWZ9oMyKm/7tSNeJGnX5Vq466lGl/ai&#10;e9VXvHk6v8tZH2r5qVboetYuTkDZqeYNtQ20gW2aWQlc7nO49FrN1C+8uzfBG9xtC561DHJLeSLb&#10;T7URBuKr/H/9aqjTb97oK+hraTvjtvM5VpHZz+NblneIsYQ/LWMkgqdWqeZ3FE6HdVPULiGO2lE3&#10;3Nh3LTLG63Ltc/NVPVYxeanZWz/6pg7sv97HauqOppcsaDC1vpUKufmYbvzq7NcJbxs8jhEXqzUb&#10;to7LWXGyahctO/zQxttjXsW7mhsZI0l3qC5VjaQdmx87f4Ukdjb27+bzLL/z0lO5qfJce9VJrr3o&#10;AtyXXvXH3V49rfzgGRbDzMGON9vzba1LnUAqtztrmrq6+3XSvbxsyyfLJuG1XX/ZprZgbbyRXFv9&#10;nij/AHTH7sf3t3+NV7fWpLV/s9y+7+5L6/7Lf7Vcn4z0nUJtDnstE1ltO1RJll89R8vyf8sm9Qzd&#10;f92q/h/XtS17w9cDXtOks9UsZkhklX5kmUq3zhv+A1xRxCc+RO5N10O8fVPm603+1P8Aa/WuD/tx&#10;7VvKlfcv8EnrUv8Abg9a7CjuU1T3qddQ964OPWh/eq3DrHvQB1V9cRSWzGQ7dnzBlPzBv9mqE109&#10;nYb3f/Srgqpkb+Fv/sVrIuNSE3lRZ++/P+6KV7z7ZcsHxsh+UL/ebbVx94iT5UacdrFbw/IB7t/E&#10;a5y4t9r3EZ+9vZ93qprUtZvLuHiQ/ulRW2+lVtStxcfOh2yr0aj+6wT5lc+eviV8dvD3g3xRq2jX&#10;mna1ef2TBDdapfafY+db2Ucm7a0rBsj5VZvu9KuWvjrR9D8W6dLpHiDT11lUW6htWuE82RCN33N2&#10;cMv6VxfiH4D/ABA1zxB8SAmr+H7LQfG16n2u6UTS6hBapCsPkom1UztVvm3HG9q4bUv2TdRtfF2q&#10;Sx63Cvh+a6kvrRsy/a4Jjb+TEnHBCf3t3Tjb3qGiz6/T9tr4a4toV1Jru/Njf6hdwaftmFmlpHvm&#10;81g3HUKPU1p+G/2kPDHjfw7F4m03xDp9noqRwy3H2u6jT7L5i5VJm3YRvavz9h/Z38UWNvfx3Oo6&#10;LYPN4dTwzHJpkcqf6O0qtM75XJLov5t+NfTniP8AY18YXl94h1XwN4g8N6TYaxfae9pYyW7eUNPt&#10;bTy4V3qjFJBId+5P++q8+tQXew3dn07efGzwDptrZXV5400G2tr2Hz7WabUYVSePON6Hd8y54rb8&#10;M+NvD/jRLl9A1vT9aS1k8mdtPuUmWJ/7rbTwa+ILL/gnb4nXwLPo13rugz3p8MR+H4LhvOcRvJfN&#10;c30y5Tjep2L+uK+lPgD8Cpfg9rHxBv7iWyZfEOqxz2kGnqwS2s4bdIYYzlR82EOccc9ayajFaM0R&#10;6F480uPVPCepxmCCdxCXRbh2RN6fMu5hyBuUVs6TeJqGl2lyjK6TRJIGQ5U5GeKluYxNbyxsAwZG&#10;BVhkVxfws8QNe6EdIvgLfWtJb7Nc2vl+VtUMRG6qONjKowRxWPU6FeVJ+T/M7usS10WZdWnuribM&#10;TPujjUnH41t0UmkzBq4n8NcT8YdDu9c8DXB09PN1Swnh1C0j/vyQurhT9dpX/gVdlb+UsWIiuz/Z&#10;OabMsat5sh27FPfjFaQqOnJTQpK6PM/hLDpfjazTxdLNNqWsO7qzXo5sW/ihROiY6HufWvU68I13&#10;7R8L/Fl94p8Ohb7SrvbLqulI+PMQf8tovSRR/D/Etd/dfGfwfaaPpuotrMUseoRrLawW6tNNICue&#10;IkUv+laqmp60tUyFWdT+I9UdxWR4g8WaP4VtUuNZ1K202CQ7Ua5kC7z6D1riZ/i9d6syp4X8K61r&#10;LNn9/PaNaW+7tueXbx9FNX/B/wAPbiPUz4k8VTw6t4mlTYnlr/o9lH/zyhU/q/U1pGhya1dPLqLn&#10;5vhNfSviJ4c1zS9R1HT9UiurTT1LXTbWUxfLu5VlB6VnfC/T5bnT7zxLeo0eo67L9qKv96K3xiGL&#10;8F5+rNXnvxStYrf4xeHtHtrkJB4tVYdWs1T78cHzo/tu2sh/2a94VRGoRAFUDhVorU1BJw2ZUW3u&#10;OooorkNRrV87zNF4P+NDXc8Qn07XNkMN0w+aGSH/AJZf7rr8w91r3TxNqX9m6Y5H+tk+RK8n8ReH&#10;bPxRpb2V6G2MyukkT7HidfuujditYOvGE+R7Pc4MQ9j2mC4juohJE4dG6MtSda+ftJ8WeIPhXqUE&#10;ur3n9veFZnWGa6aMJcWbFsK77eHXd3wDXomt+LP7QcxWVwvk4+dY/v8A0Na1Hyw51qi411bzO7SR&#10;JPuOCP8AZNO9q898O68dJuGSTJt36r6N613FnqVtqC5t5Vk/2e9ZU6qmjeFRTLX3aY8ixqXd1RfV&#10;jinSbtrY64r5XtI9Y+LuoXUWZPEGqRu6Tx3UuzTrBg7J80Q4J4Zvukn+9Xs4PCfWLylOyRzYjEOj&#10;ZRV2z0L4weOPD+pXnhfTbbWrCa8XWEd4o7hGKbY36/N6soq8rbWUj+E1wvjD4Dx6fo+g+GI72Oe8&#10;1LWJLsXEFokPklYN3yru6Bk3fe/iNa198N/EVnNjVfF+oGf/AJZtpsaW8P8A3yVbP4tXBjcPQ5lK&#10;FTReRjN1HrNHsnh7xBHqkflSYS6QfMvr7isn4jWtxBpKa3p1vFcanpJ+0RLIGO6P/lsgwfvMmce+&#10;2vLPA/jDVdD8SXvh/V72N9RjCzWV15ao15bn/Z6ZVvlO3616PdeMby4h8tUji3DBZRuzXHOfs48s&#10;jro4hRalI1m8cafLaWtzbZukniWZGjPy7WGVqpffEnTtH0641DVHh03TrcK0t1dTqkSZ6ZY15r4f&#10;kTSdVvdDJjRUH2q0ijj2qID95fQ7X3f99LUHxU17w/4d8D6vZ+KNTsdOg1K0khhtrz53kkKNsKxD&#10;cflba27bxWVCrOtUS6FVm41bLbp6GnH+1X8NPGHh3xD9j8S28Bto54dl4fJab5DteIHl1btt+b2r&#10;89NHw0mf4d1M0pk+XgN+FdhpklvHt3iP8q+ljFQ2Fc2PD/8ADXpXhuxkm2YQ7f71cpomyZ08uNYk&#10;X+LYvNeg6PCjMpLyM397fViud5pMI2rXW6fD92uP0m1Rtvzybv8AfauttfNtYfMjlLqv8Mg3Z/4F&#10;UWUiTqLK3+7x81aVxo4uLffGNs6fMjLVfRZEuI1k/i7+1dHCoWNvpV2sWQaSovrGKXG1m6/71aiW&#10;Y9KpeF1Hk3Uf9yZq31WgDPaxduUcr+FKmnjerudzVo+XS7PalYCusNOWEL2qVfvdKftpgQyRlkbZ&#10;8rUSN5MLH+6tT1DcR+ZC60mBlMxZsn5mrTsl226n1rMrUs/9Qtc1LcSJ6rvapMxJzmrFVHvBHKU2&#10;E810O3UZaXpS0UjdKoDK1bVJdP8AuwFkxlpm+4tRaWstwwvrtl6YhUDGF9fxps8v9rM65xYoSrbe&#10;szen0rQa38+1QLhdvQU5StGy3F1CSZp8rEvT+JqoNbm31azdv+WgeI/+hf8AstaNrbvCzZxzVXXM&#10;R2RuFOyW3PmJx1P938aygtbsRqL0paiikZokZ12kjkelK1aFFPU7eSeONosebFIrqrdD7VEutCPC&#10;3NvNasx27mXKZ/3hV5mqnqWySxuEkO1GRstTQDb6YyPsGf8AdqJrd/LZ2+X/AGaS3vH/ALPglkT9&#10;75a5qjcXzydT/wABrCoknqQyR5qy9Wm8yOKDPyySKCv+z/FT5LrbWJJefaL9nz8kI2j/AHjUxjrc&#10;k20kEkixg7d3y1SudYt7f/j3zcS/d2yJtArL1TXI9F0fVNXnR5YNNtXujGp+Z8fw1jeANQ1DXLDS&#10;9Q1oQte33+kPHbD5E3/Mi++3cua48Q5QinB9bESlZ8p1N5eCzuJY0P3cfe7N/dqo2qfeya53UNUP&#10;2iXe4Zt7ZZe9Z76t/t12xua3OrXUPm+/TZNYSFeu5m6KvesHTbe/1aGWW0iMqR9Wyq5b+6uepqk1&#10;8JH5co4+X5aElfUDqrHUBcO0jPul/kvtVyG88y+AJ2+WN4964i3vja75EcNFvXP97bWxpeoBkaXP&#10;zMW+b/Z/hrslJcnumXK7nbw3W7vVpJq5u2vNzda1Le4NcFizes5C0in+FfvVHrFx/p1gE/1qOzlv&#10;RdtV7e88lcEVFDcfbNUacJtSEMhb1Y7a2p7FGlqV4/2P5Mq8hVB+NO8xIY1RPlVRtC1nTXH2i/VP&#10;4Lcbj/vH7tXdPjivPN35ZlI+XP8ADVt8q1LK1xebe9UGknvGYW8bSlf7tbVzpNlGjSSu0aL1Zn+W&#10;ue8S6pbNbRWmny4RW3OsYauOti401cH7pX1S1SOJkv7jymYcwRfM/wD310FQSeIN3lIlpEsUI2wq&#10;33k991ZLyNI2Xcs395jQnzOteHVxtWrs7I43UbKC+ItPuNbl0iO4D6jCiyzRKGbZn7u5vug/7NaK&#10;NL92J2R2+UMo3fN/ung1xvgP/kNeMifnf+2GzJ6r5MW1f+A/dr2zwvpcMekwu8au8h83cw/KiVG1&#10;XlhLsOknJnifi24i0u4gtbi4tnvXRmnjt/uI25tv0O3+Gs7wrdRXXiK1t712ez+eWTb1KIjOV+vy&#10;1p/GD4N6nZpda5oLPfwZMs1nj96g65T1Ht1rhvgfdf294wb7RqEdla2sLu8sh2sGddi7d3fcy19F&#10;BqMNzus29DrfE2rWkOpfa9MIbSLwLNaSxncrpt+b/vlv4e1VbbxEP79cr4is9f8Agf4oayn8rxN4&#10;cyt3cQLB8mx2ZdzfK3lu237y9dteqas3gvxt4B0u+0DydPuLy4W3tFjj+f7QV/1MmPp1/wB2tOZE&#10;GPaa15lxv3/dG0VqR6gkzbw5ST+8teUprEtjdS284aKeN2R0b5WDD+Gt6w17dt+etYuwHo+m3m5p&#10;97jfv5/3f4avPMGXrXEWerf6RE+f7yn3rcj1DzF7VMr3Egk/1k8fvvH41z2q2+7dW9c4uFz91l6M&#10;vWse5YyKyPjep596bGee65Z/K1e/fAfWLu4+F3X7VPZTvDHG3ZBtIH614xrFvuVq9I/Zr1Yxya1p&#10;BHyZW6Rv/HW/9lrGsuamxo9ssrh7q1SV4mgZhzG3UVOtDVR1iO8ktP8AQpFjnz/F3FeR8KNdkX6x&#10;Ne8ORau1vOkslrd20gmimgfbyN3yv/eTnlavaVHeR2uL11efP3l9Ku0boqMmtUclo/jDZqUOha20&#10;dnr5i8wBAwhuR/EYWPXHcdR+tdV2PNc5410fSNb037Pqah5I8zw+XIqTqyc74ySMFfWvPdV+NU/h&#10;8S6e8X22dpP9Hv4InaIQFk2SOP4vlZjvB2HYee1bQpTnoay5aivDfqv8j1uz0m2sZ3lhUozjlc/L&#10;XMeLdceaZrKByqJ/rGXu392qWk3WpaLpuoXl7dyXFxfzI9q0p5WMopPydtrF/wANteWX2sav4616&#10;90/Q9Q/s3S7E+VeamsO+WSb+KKLPA29255rnrQ1dOD0W7PMq1OVcqOB+MngfxX8bNY1nw1oGrLBB&#10;p4tm+wyHZDcs6vvV3Cscr8rbeldh+x34Ftfgx4Z8UaFriW6+KLLU3adYU3bIXRfKWJ25KMBu7clq&#10;9A8A6HYeB5IYbJCqtLvnllffLM7fed27tWl8SPhvqeqa5b+J/C9xbwa5HD9nuLe6z5N7D1VWI+6w&#10;PQ+9aUJU5uXs9NLL/g+p2Rxtf6msIrcqd9le/rud7pGvW+sKRHlJV6xtV26uI7O3lmlcJFGjO7t2&#10;A6mvItK+NFlocBsLjwd4jt9cRtk9nDYtKu4dxNwjD/azUPjL4hJ460Gy0Kytr7TbjVJCt3BeR7JY&#10;bZMb/wCL+PhVPfcat06lNc1QwjUVtWZPwy02Xxr8cNW8W6oCTb6cj6fA3/LGOZnVPx8uLP8A21av&#10;ebeN40IaQy/MSGb09K848AY/4Wd4sCoEVdN0tdq9B8ktem10YqV3D0RVPa4m4bsfxf3ajuLiO1he&#10;WVwiIMlmrkPGvgB9cvI9Z0XUZdD8S28flxXyfPHInXy5o+jp+o7Vl6Z8QFvLz/hGPGlmvh/XHX9y&#10;zP8A6Je/7dvI3f8A2D8wqPYuVPnpu77FOVhdf1o6xdZGVhT5UX+tZdXdW0uTSbryn+ZW+ZJPVapV&#10;81U5ud8x58r31MbxpNaW/hHWZb1Fe1S0kaSOT7pXb92uB0PwHeeGfBfh/XNEt44PENnZJ9ttV+Vb&#10;9CqsyP8A7f8Adb1rX+I0hvvE/hLRLuQppF/cO08cY3NNJGu9Eb/Y/iLf7K16xovh6XVlMgkjSLp1&#10;3H8q9aFSWHowhHXm1+WxlGPOzy6b4qWmqWdvF4bgOs6zcpuS1X5Vtv4S1w38AVv4evpVzTPAd7Jc&#10;Leax411q1vfvmXT5Eit4W/2YirZH+9Xp+jfDCw0ua4kjSG3+0SebP9mhVGkf+8x9a6W38N6fbk4t&#10;w24bT5nzVrB+zn+6Vl56s6I0J7s8f+Gvge6+Ivh2TVfEPi3xHqlg91cRWcS3f2WKa2DlUdvLVS25&#10;ec7q9l0TQ7Dw3psGn6Zax2VlbpsjiiHC1wnwcjj0pvFuhWsjf2bpWrPb2dtI2WgiMaPsX/Y3M232&#10;rzf9rLwvZeIta8G3Gq61NYafo8N9qRsVup4or2QNbRosqwsryKvms2wEbjtG5RuNeriJTlUcL6HV&#10;CKUbnrE0g1r4wW8KfNFomnNK/tJO21f/ABxG/wC+q7DUNOi1S2aKUZXs3cV8BfEHS7LxbqC6f/Y0&#10;Pge/sbKO9GuaFqUyO1zHB9pAfbMfMhZU2cq6gtjzcriv0Ctfmt4iefkFcVanY1Wp5B44+H9pqira&#10;apAX2Hfb3URKSxt/eRxyGrkvsPjDwqiizuIvFdkvyiK+dbe7Rf8ArqFw/wDwIA17T4q1qz8l7RlF&#10;xL/6Aa4yvHlWdH3d12Z5tWmovQ80vPHFzpt5e3fii3XRpdBtW1sW1jI032y1CsssX8OX3MvsNymv&#10;gjxR42u/HnjDVvEF6T9o1C4eYrndsy3yhf8AdX5a/SXxV4XTxFbxyRSiz1S2D/ZbpkV1TK7WR1P3&#10;0K/KV718+WHwB+HWveOG0zxDpmp+Ddbfc8en6ddo1lfr/E8LOh2fNu+TccV7OFqUJU3OCs+qOinN&#10;yhZ9D5q0u6eSRYwdvG4tXb6IyRsuP++mq/8AH74U6f8ACXxzb6do8t5Lp1zaJdwSXgXcGLMrJvCq&#10;Dt2/+PVg6HeeYin7rd69GLuroo9P0a4+7Xf6JN92vL9EuPu16Doc33aTA9N0eT7tdXHNtt8bC6t8&#10;v0riNFm+7XaabiRAHG5WqU+WRJ1fhlnaFHc/M5ZjXYW6iRMGuU0nEaqANq11Vm3yrWu5og0P9zq2&#10;owZ/uuK6NPu1xqs0GrXl6uWWF1Ei/wCwRzXXxSLJGrocqw4oGS0UUUAFNJoJqlNfYbbChuHzghDw&#10;v1oGXt1MkkVVyxAH+1VWK3mkVWnlw2c7Yjgf/Xo/s23bb5kIl29PM+b+dAaEayWTfcbzdxx8nNOa&#10;8m2r5Nm7D0chMVdWMKMAACmtHvXbyP8AdNKwaBDMsy5Ws24/4+ZPrWhbw/Z127t3NUJP+Plv9+sZ&#10;XsriNVelV7yOSS1lSEhZWU7W96sL0obpW4GDbyR/Z0hSMxPCNjIexrZt/wDj3T/drAhk87VL1s7l&#10;+Rf+BV0MH+pT6Vn9tiQ+snWst9m+RpYkk3yIo6gfzqzNfHdiPG3+9VO+1Q29u0roCydF9W9KFUV9&#10;AZqQ3CXEKSxncjjIakZqx7C4ls7GCJsblHNStqD7vmAo5lcLlx5OKw9S1BNQX7JbnzdzqsjL90KG&#10;+b5qt30jsnyfd7rTLG1Wb5VzFCmFXZWnMl7zHuNmuOKyL66C9PlrpG0u23q+w8fw54P1rjfFzLp+&#10;pOi8I4VwvpWPtFPYGjM1C4e4mWMkpBjcWU9W/u1FZW73kjW9oq78M+1n25/Osm81L73NP0DSNS8R&#10;3W6zLQRRnm6Y4Cf/AGVLm0JOg1DQ5bfw/LFdxieK++Wbb8ybP7v/AAKvOfg7qh0/QbXw/dy+V4g0&#10;UeTPaz/K4QM2xgp6oy7cNXrupeL4fI+x2VxHeyQ4iln4Zd4+8PrXlXxb1ZI9a8L+JbiCOBbG+W3u&#10;LmJPmSCRWT5m9NzLXlSmqsnSvq9vVHLUtfmTOqutH0/VlbKGwnwyiWL/AFW7+8y//E1zieB9RkuE&#10;Et7ZpBu+eRZtxC/7veum8zcvXctJXJHHVKa5ZagqjL09mmh/Z7KDckVuA8fO5ix5y3vXN+JPDdxf&#10;ah9p0ryX+0Dc9r5iq/mfxbVPX+9W3cXElw++Vy7/AN5qxrGH+0PHSyRR273Wn2TrbyeY29LiZflV&#10;h0xtRfmqaOKmqvqdNGPtG77WONtdUMa7H+Vl6/71akesbVWvHpfEF5Z3hNz82x2U8/xVrWviw3Dc&#10;PtT+7X0sUB7LpusbtvNdPYapu7143pOubtvNdhputDGS/wAtaFnoN5qB+z5jfbKxVA31r45m/bm1&#10;vQ28ORS2+mLYWuv3Np4qvmDbbK1+13EVuq/N/rHWF3/4D/tV9OWepPcPFK+FRfmC/wAX+9Xm1/8A&#10;s1/DK68M6zo0nhxXsNY1ldevY2uJN094G3K7Nuzj73ydPaqasBwvh79vzSNHkt7PxbpdxDql/Pb3&#10;bwWzwxGwtbuXbZoyPKrzSbGR38pTgNXWWf7dGiw3HxHey8L6nO/g3Tby8uYrq5treV/IcL80RfzE&#10;Q/wvs5H1UV6Pbfs1+EfGHjJfGF3pk1rf4hWSW2u5oUuvJ/1W+JHVH2Z+VmU1Mv7Fvwk8vXY5fD1z&#10;dDWrB9MuXutUu5nS1d1d4YmeUmJS6g/JjpXPOrBe6xpM8z03/goVoWkWel6d488M3/h/xJNdWFtf&#10;WkckUkNslzbpP9pZt/EKK6A5+bc6jFRax+2R4d1TS7jW9P8ABvie8S10dPEGpIiW6f2fp8jssMz7&#10;3XJdEZwi5OK9Z179j34U+KZNVk1fw2+oT6rp1npV3NPezM8ltaujwpu356xpk9W2jNaPjT9ln4a/&#10;EDXE1XWNAMlx9mhsporW8mt4LqCFt0MU0UbqkqIfuhwa4JxpT+JFOPNueGR/taeHLrWEFto2q3Hh&#10;z+1odCk8Q4iW3S8kVWVNhfzCq7lBZV4NUNE/aU1jx18RvhzpHhzwvd2Xh/xILzUBqupBGW60+BGX&#10;zYlR8pmXZ99ejV9Ap+yr8Mo/GTeJ08O4vjdnUPs/2ub7ELops88W2/y/M2/Lu21xVv8AAnwn8H/G&#10;2g23w60eSx8UXthc2NrfalqFzc2+lWG9Xl8qJ3YD52XCrgfhWVLCUpSsjndJJEnw0jNvH4lt3+Z4&#10;dbusyf397K4/8ddV/wCA17n4Tjlj0WISjb1Kf7tcx4f+E1n4Z0lre3vLi6undpp7q6O555j993Pq&#10;1d7DGIY0jX7qjFZzhfESn0HQpuG45mCr8xA/3q4tvg/4Q/4SK41ldGijvbmN4p/LdhFMrjDbkztP&#10;5VqtZ3N14gl3RgW+0MJGGfyrdkkEMLu/yqAWPtWlObOlPqeNeEdN1Jr7xTNY2FprWkyaiulG3vp2&#10;RktYU2HaSrb8Mx+VsdDzXiV7JZfBf4zWd5a6dqC6NbyLcTafeJ/x7b9yblYMwPG5g34V9P8Awhh8&#10;v4f2Fw4w148167N/00ld/wCTVieGLO01L4qfEK0vo4rhZoLNfJkGVaHyz29K2i2mzRyTWq1KXxL8&#10;FeHviN4JuvE2jeSb0WzXcN9b/wDLYKu5lfHX7uPUGvmLSvEH3fnr6Bm+A+q+C/EsGoeFdVuZfDzX&#10;O+70FpWGY34cJ2PBbhq+ZvH/AIL1T4W+JF0+9eOWK4RprWSMtuMe5lXcp2kH5f4lrupS03MWj0bT&#10;dcLbTu+aus0/VDNwPvL/AA14foviDy3Q5+6a9D0/XItQRcPsn7c10XM2ejw3Hyckbqy1mHk8fdy2&#10;KxbbWnhZk4P+zndil+3Iq8fd/u0kCOi0DwTf+NL7yrYbLdCvm3LfdQf+zGvcvCPgnS/Bdm0Gnw7X&#10;f/Wzyffk/wB41xXw71CTQPA6ytAVmvJnePcOMdN1d/oLXhtf9LcSsQHSRfQ9q8ytW9/2aLi1exq5&#10;FLSbazm1h1uPL+ySqm/YZGwFrlbUTRtI0CwXqwWldtqMf7orh/FesLdXiRxP8kQzuU/KWNeV+J/i&#10;Bc60/wDY+nvJdI4MJk3L8jb9vzIWUunrtzmopy552SOeVZRZ1/iHSz4k17QfFGizE2lyd7zzR+al&#10;tJGrqjOpYbEwzo6qw52+9GteKPh74E0NNH13VdNuZZ4niERZXxE7binGdkYPTce1eb6PZ/8ACfXT&#10;2TxRxeGrCb/S1tXfydTuh8vfrGi9fV/vV2+l+FdG0VZxYaVaWazfLJ5UKrvX/arvxWKpU/3TuznV&#10;ZxfNA85bx1qUuof2N4f1qPVdITbv16X98umR/N8jv0k/hwzNx/FmvR/DPh+38L6Ha6Zbu0qQjmWT&#10;70jFtzO3uzNVptLs/sMtn9kh+xyAh4PLXYVb73y1jeGra58PX0Og3FwJ7aeRk0uRt2/bt3eU56fK&#10;vQ7vmH+7XgVaykvZwWn438zpcVioup/y8/P/AIPc6KvTtHuvtmm28vO5k5+tY+j+EUspvNuWW4+V&#10;dq44B710e1VHHArpw9KUNxUabj8Qydoo4XeXaqIMlm6AV5f4L8MweNLjVPFzg2/9pSeVYqo6WiMV&#10;Rsf7bZf/AL5rc+J15cX0OneF7IlbrW5vKmkXrDbDmZ/y+X/gVdlZ2cOnWcFrbxiK3hQRxxqPlVQM&#10;AV3NKS942cUzzr4f2kmn/FTxrbyuHdbTT/m9tkteiX90bOzlnWIysg3bF715740s9b8JeKpPF+iW&#10;sOqxXFolnf6XJMsMsqozMjxO3GRvYbT1pNK+NVlrEz6ZLpd9o2uKm/8As/UkVcp/fR0Zkcf7rV0V&#10;43jzweiSMlJQVmd9pWpRaparNH+K+hqDxB4b0vxRpstjq1jDqFo/WKdNy/Ueh964vR9ck0u+aY/M&#10;jn95GtdjdeKtPt4S4lErY4jjHzGvOoV+t7MI1E1qeC/EzR9Q+G9/YaV4U1rU7y6ugz2mh3Uou0Cj&#10;qxaRt8afw7t1Jp/j7VNNt4n8W+HpdDgyqzahBMtzbQr/AHnxyg/2tuB/eqbwLdP4svNX8YXiBb/V&#10;Lh4kjzua2t422JDu/wCAsx92ru9PvEs7jdJEs0ThkkRxuDo3UVtia9L2vs6kL23fX+vU4PindbHO&#10;roEOtfF5zptzHqUVloUcokVwyo00zdG90Rfwr0Pwfp9zb6hN5ySRKicq38Wa564+FOnwSW+u+ApL&#10;fwrq6bstBEGt7pT/AMspk7rn+7gjtXTfDvxdP4w0GSW9sxp+r2dxLZX1sr70SeNsNtburfeHsa6K&#10;tCnUUa1F6LQ66dNRZ1S0tFFc52nA+M/AV5Jq3/CUeFZ107xPFHseOb/j31BB0imH8n6iuL8SfD3S&#10;v2kofCHihda1vwlrvhe7uNn9lzIskFxwk0ModWV1+ToVwRXuPevOvBEP9i/FDx1pi/LFdG21aNfT&#10;zEMT/wDj0Wf+BV3wk6lN82629DBrlfqea+JPgZcfHa81fQvFfjfXv7L0PUoMWunJbWn2oKqSr5zJ&#10;FucZ/hzt9q991e+Gk6W7jqo2R/WuM8Nahb6f8S/HSSSqqMLO469f3TKf/QazfGXjqzhZZdQu47WH&#10;pFExy7/7qjkn/drzcRX5Y6srV+5BXY1mMjM5+Zm+YtVLVtasNDtftGoXkNnBnaJJX25b+FV9TWab&#10;zV9cRxYRDS7V40aO8uk3Slj979yenH97/vmprXwnp1vqDag8Bur9izfabl2lZP8AZTP3B/u4rweb&#10;mMlRp0/47+S3/wCARf2lqmqTILKz+x2qyMk0998rsg+60SDru9Wx/umsPWvhLp2uWs73d5d3Gstt&#10;aPVZZG82Fg38ChlCD/ZXFdrdXFvp9nLd3lzb2VnH/rLm6mWKJP8AeY8V5TD+1p8KpNV1KyOuXW6x&#10;Dsk7WjeTeMP4InG773ZmUV3YalX51Up7ol1ZSi4U1ZP+ty1JoYt9D/sPxH4Ot9Z0yMl0kto2uUGf&#10;vOn/AC0jLbf4f++jXjfxS+GOjeH9Fs/EnheC+g0mS6a0uYLxH2wybdy7GdVJB+br/drnbr9sr4ga&#10;p4ge8sJLDTdN3/u9MWyilQJ6M5XeW/2t1VPFvxe8T/FB7f8Atu7j+ywndHZ2saxQo397b3P+01fY&#10;+3nUj+8Sv3RyUcO6T0m7diXQ5Pu16JoLfdrznQ1Py16HoP8ADWJ2Ho2iN92u1024SNV3uF/3jXC6&#10;TII1Umuy0XYy5P3261NrjSO30m8i2581dq9ea6mzvIlX75+X720M1cvpPyqtdE199ljVE+e4f5Uj&#10;/wBqtPeNPdG6fqEcOpXryo7Wtwdm7Y33v7tXdL1d9MjmguI5Gt4XKJKBux7GnpHb6bpPlXOJd3Vf&#10;4nc/3afpem6hY2vytE/mfM0Uobj8aYaF2PXreRCwztx/EV5/WoZvFNrHu/iZRnarCmto9xOfmitL&#10;f/aRN7frVi18PWdvyyec/wDeegV12KcGr2+oZS4uo0Df8slJX/x6t2JEVfkxj2rO1C0s41hD2sTK&#10;8gi6YxmqklvP4ebzYC09ln54m6p/u0A2dDRUUMy3EayIwZGGQwqWgQxmYMMDI70+mNIkf3mA/wB4&#10;05elAFGS7uFYhbGRx/e3oM/+PUlnffapnhkgMMqKH2sQ3B+laFZl/BJDcpewIZWUbJEHUr7e9MDT&#10;qlez/IY0PzHrTk1COa18+M7lbpVJczSf7TVhOXLoBT0W38uSWzlwHT5w3RpFP8ValvCVkbd8wHy1&#10;N9ljaSORl3SRjCt9agl8y1kYj7rfxU5dxIUWkbt+7k/4DVe4t/JOGG5asafje/rU18heHCjJqOW6&#10;uIympix+czc0P0qrcXBtbaWXjaoqYrmkREfNMY1bL7q+c/2pvHv2fxL8J/CVx4rl8H6Nq2uvNqup&#10;Qan/AGcfscFu7vEZgy7QzsnevabT5Wnl/i+5u9W/iqhLoel+JtUt7fU4LWVVPyNcwh8f7K5/vV1S&#10;VtC0z5I8O/tIeMPDLPo2jeMItN8D6t4g1Z9D8deOElvUXT7SGJvKRndGm3ys6ozPnC8Zq7c/tGfF&#10;DxxqngDQm0e2s/FXjnw/bXGlL9hcRW0wuZUubmVS2RH5KpMEb+9jdX3RcaXpd7ClhPZ2k0UIVkt5&#10;IlZU9CFqydPtvtEVx9ni86JCkcuwb0X0Vuwrz/aqL2NrXPzh1r49ePYfGXjB4xpS6JoM2sQyaVO9&#10;ul9DDZW7Mt2y/aPOO+VV+TyQMOuGNfY3wK0bxlbfBXT38aajY32tX9ol75Gl2bW6W2+NX8vl2Mhz&#10;1PH0r1BvD+mSyzSvp9o8s42TSNAhaQejHHNRb7xdaSBIwtikfO0YWsq1XmjawuWx4N4btxpfxK8V&#10;WcWUguYbbUNn8O87kdv+BbFrrdQ0+31awuLK7iWe1uEaKRGHylTVbxHokml/G5BDD5ia5pe2La33&#10;Hgcs6kehEoNdZD4Q1GRl3okS92Z68/F0qkakJR7I85U3qjyLR9c1D4fwxaV4gguJ9NS4+z2mtKVZ&#10;PLLfulm+bIK/d3bcfdrQ1zxlqNnqn9nwWVtbv957y8mZLdE3fe3bcE/7KtWz8fPC8mn/AA31KJJY&#10;3S+aOyDScbGkdUVvw3VX8QeF4dQtUkS3tri9hjWISXMCy5QfeVVLYzW7jT0q1oWbv+mpm4uLsblv&#10;dRXlussEsc8TD5ZI3VlP/AhWD4BWWF9R1t5Y5Zb++e4hkiO5fJTakX/jqbv+BVxUnibUPDei3ogi&#10;KvHthW1WFX2TP8ib2G2NDudcomSa9O021+w6fb2+FHlxqn7sbV4X+6OleXWp+yqXizvpycMO3/M7&#10;fdr/AJHnX7QHhXwf4X+H8es2zCw1e6uMJbrIzee2759oPTH3s18/aVrj+WsnOxjt3V9PfFb4T2/x&#10;g0Oy0w6j/ZOo2c7S2ty0e9DvVVZHXrj5V+avk2/a28O/bdP+0i8itZHiE8Y2+YwbbuVe1fTYWqql&#10;NO+oRfMj0jR9e+7zXa6brm6Nhn7wrwTRte+789dxo+vbtozursRZ7XZ65uVea1tP1JLzVLKCR/3T&#10;TLn/AL6ry+21KWFEJ/irpvA+ofbvFmkxk/K1wmf++qcgPp++1TT9FtXe4uYLSCFOfMcKEUVw/hD4&#10;0aJ4p1pdKjeaKebd9nmmt5YorjH8KM6gE9/l61538ZNQtJ9a0e91VootL8+ZJFuT+6D7PkZs8fws&#10;B/vVzWqaxHq2jS3sFvdLocEyomv2ZRooJl2srr82cK33m24+Vq0wmBpYqj7ac7X0PFxGYVadeMIQ&#10;uup9XZobkVx3wr8bf8J14QgvZHie9hke1uWhOUMidSPYja3/AAKuyrxatOVGbhLdHvRkppSQV55c&#10;fL8erXz/ALr+HnFr/vfaF8z9Nleh1xPxH8IXuuR6bq+hyrB4j0WZriz8w4SYFdrwv/suv5Ng1phm&#10;lNp9VYU1odqelKK5XwP46s/G1nOEil07VbNhFf6ZcfLNayf3WHdfRuhFdSOKxqU3TfIy4tNC1y/x&#10;O1Y6L8PfEN4p2ullJs/3iNo/U11FcN8XY/t3h/TdLHP9para2xX1XzQ7f+OoamO4y/pvhu6h8N6X&#10;p0V15EMNpHEUUdwq1yniS3Twf8XvDuqo5gs9ctW0edl7SD5oW/8AZa9TXHQV5b+0tJFY/Cm/1R3C&#10;XWmzwXdo2cN5yyrtA+ucVpRjepZdTNpLU2fg/r2o614avIdXuPteoaZqVzp0lzjHnLHIVRz7ldte&#10;T/tkfDWbWPDsHjKyBln0ePy7uD+9blvvr/tKT+R/2a9f+Efhe48K+C7aO+nW41O+lk1G9kT7vnTP&#10;vdV9hu2/8BrpNdt0utD1CJ4o51e3kUxTDcj/ACnhh6V0zko13ybExvy6n5i6TrCXG0xSBm/uyfer&#10;rdN1jy2XJKNXhmiaw8l4o2fMz/6teP8AgNdzp/ih/MbeBtz930rsHc9hs9a+Vef+BV0fh1pNc1uw&#10;0+Ll7mdIvzasb4S/DPW/iFqVk6adeRaI7/v7xk2IE/i2Mep+lek2PhPQPg/490W41/Wb+1/ftLA0&#10;tjth2hejyhtudzds/hU3GfSraPayafHZGNfs8aKiL6Y9KmsLT+z7OKBXMioNu5qLS8h1C3iuLeVJ&#10;oJVDpKh3K6+oNWK8eXxXLSRW1CQx2crLKIGUZ8xhuxXnd1qk98zeY4OX3FWWu78RKW0W6x/crzSZ&#10;njhd0Te6hiI87ct/drzsRJ3UTjrN3Oe8c60bO2Wzt0ma4kG/9w+3YgZd25g2QPm27lU4rkNc0OTw&#10;r4Gls9PEkGs6tP8AYrTa6s0bSP8ANtYdPkXcWX+7n71T6gtt4s8YLbRy27ylFW6gknZpbZR97Yyb&#10;gN3zfxA/N3q3Dbya18QrPTjcmez8MwLM7SndLPcTKypu9lTd/wB9V6NFeyil21f6ficLO00fSbbQ&#10;9LtdPs4hBa28aoka9lq5RRXgzm5y5pGhe0nR5tYuNsQ2ov35G6CuxuPCtncaJcaafMjimTa8sL7J&#10;M+oYdDUPhLU4bi1FsFWKVP4V/jH96uir0sPThGPMehQXL7y3OK8O+K5odcufDWrp5OowjzbSYk7b&#10;2DoHB/vj+Nfx6Gu096xPFHh861Zh7aZbPUocvaX3lLI0D/3gD69D7Uzw14kOs2kv2q3ksb21dop4&#10;ZwFPy/xrz9xsZBrrV9jtmlJc8F6nM+E7uPWPiR4n1G5lBe1lXSrJG7Iiq8v5u/8A47XoZbvmvCfB&#10;Nw91pLajyr391Ne7v9+VmX/x3bXZTeJL64s/s7y8f89F+Vq5ZYhRk4nne2tcveLtWt76RIIhvaM8&#10;yZ4+leR3Mh8UfEyzjtBst/Dod7i57vJMm1YV/wB1fmP/AAGu5rnPD3h280PxHr1x5sMum6lMt2F+&#10;ZZY5Nqoy/wB0jaq1jTqr35S3tp+X5HJUbmzo6KKK4BHCW1rL4P8AiQlvbOr6X4hEkxtV+VoLiNdz&#10;yr2w/wAufeu7rJvPD6XniTTtXedlaxhkijgUcbpNuWb/AICta1dVeoqvJJb21JSNfw9rj6Pc4bLW&#10;7n519P8AaqlceEPGmjeJNZvfCOqaLHpWsTLeSQ6nBJK0c2xVbGxl+V8D6VVrV0fxBPpMi8l4O8bH&#10;/wBBrowmMdC8XszohP7LLngv4hSalqF3oPiKK20jxRYsvmWyyfurlD92aHPJRvT7yng13Ab0rnPE&#10;Ph3w14x0tZtZ0+z1G1jRnWWeMM0a9yrdR+FeRfDr4hp4X8HrIJppdNkvbhtOt5N9xM8BkbyVVfmc&#10;jaOK9atOl7P2y08v8jrjzSkox1Pfy21fSvCLzx9aeD/HfjhteuGttYvJLdLBEBdpbFU+QQqvLtvZ&#10;9yrzuarNx4k8UeNGkeVD4etA6mHzNrzOvfcnRO38RNZ2ofDfQtUs2gmt5ml8wzJeee/2mORv4kl3&#10;ZH+70rz6eOhaUOj6mlRQpv8AeO77L/P/AIcwbC41TWPiBcSRRNokF1pyNIt0itcFAXVWRd2EO5v4&#10;s/7tdjpvhfT9NulvPK+1aj5axG+udrzOo/h3f/E1y+j6PqGg+PrOO81iXV4prCRIWuYVWVAHRtrM&#10;Pv8A3vvba7yvNrRSa5Xc55YiVuWGi/rqYnjTx54b+HOjxar4o1u20SymnW3hknDu0j9dqqisT8vV&#10;u1cBqv7W3wk0vT7q5i8VjVpbcfLZ2NpN5szf3UZ0Uf8AAt1fO3/BQjxQmofEDw54aifd/ZGnedOq&#10;npNM27/0BU/76r5ct7fd0r3aOBp8ilPchQVrnvH7Sf7SUnx0uNN07SLa60nwzY/vfsdy6s81x/z1&#10;dh/s/KF7fNXkun2f3agsbP7tdLpun/d4r0oxjFcsSy7pVn92u00m1+7WZpWn/drstJ0/7vFUBs6J&#10;a/dr0DRLfbtrn9H0/wC7xXVWq/MsSD60DS5jpdKYzTLj7q9K7rSZEt0Uudq1x2j25h2ADc7dFrvN&#10;E0v5laX53/2u1NIo3bC6u7xcWkW1f77V0mlaTdq2951ikbrIo3Of+BGsu1tZLeTz4Bu/vxev/wBe&#10;us0uZLqNXj+Zf5VQF3T9Lghm89908/8Az0lbc1bKdapWzBuhDVaaRIY2dyFVerNQBPTJJAi5Zgqj&#10;rmsuTxJZx7sSBlXqy0ggudVUfaUFvbdfKByX/wB7/CmK40yNrUqCP5bJHBMjLzIR/d9vetZ4xIhV&#10;xlSMFacq7RgdKdQxmHoshsbqbTZN3yHfCzd0q5eagbeZYYojPcONwReAB6k1T1yKWPy76Jf3tued&#10;vdP4qlsLiO81SWWMhleBGH5tQgFj0s3kzS34SY42pEo+RB/jSrZ3Vk2LSRJIe0c5Py/Q1p5NGTRc&#10;B1V766SztZZn+6gqNdUt224lHzHA4rL1TUoJ5LSJX3I0vPynt0/WpVh2Zc0+zxZIjt+9bLvt/vM2&#10;TVv7Oqr8gCv2as611ONW2pyWO3oetWhq1tuxvfP/AFzb/CpTU9Q5X2L4HFNZQy4PSq39pRZ6t97Z&#10;9w9aY2sW65B8zj/pi/8AhVhZlZdja4nkpjyo2ErAfLzjaPrWs33axNDvo105HYSb3Yl28s8sWq3J&#10;qkWSmyb5f+mTUO2w+VjLmzj291/GsDW1/dRWmflkf5v90fM1bV5qEcavkSYXr+7auUudS864e7ZJ&#10;dv3YV8tvu/3v+BURtH3ieVkF9IlvFsQbFX+Gquq+D9QbRzeo4LgbzB/EBUlqyahfqj/whn2sPv4+&#10;batJo19rF9dLFqOtI1p5EgmX7OieYx3Y+b+Hb/7LXHVxMaTSl1GlHq7HRyWMvnaE7Slp1QJI698L&#10;mujO7sM15JqV/wCIbm6RrTXmsYY9wjjjtIjgfNjr7YH4V0fw91zUL2S+07VZpLue22SJeyIiLMr9&#10;lC+hGPyryY14TqO3U2jTjyuUJp+Wv+R3VFI1cb8SPFWoeHrXSrLRoYJdb1i6+x2jXTEQxnYzl3x1&#10;2gH5e9dlKm6kuRCbsrnNfEq7OgfErwdqlhPFd6rcE6W+kMu55LaR1Z5kx9zZt3FjwRxXq/Nch4H+&#10;HFp4Pae+mlbVfEN5817q9zzLMf7o/uIOyLxXXKcmt8ROMrQWtupEE9WzzT4xafL4q8Pan4flEaRX&#10;Nu6xyN/fK/Kx+jV5ra+KvEfh2xs49Z8L3U8UcaxTXWmzpctuC/fZPlOD+NfQOteH4taaJnkaJkz8&#10;yjrUdj4WsrN0k2GR0/ibpn6V56v8E1dHLUoynPmPDbrUtM8cSeHxZ3Hm273TXbr5bKS0C/cdTyhV&#10;3T5W/u12a9Rn7tZ2o/DpPGPjrxNrHh/VLvw7qNu8NpK0SI9tczBN5d4j1ba6LuyD8tUND+JnhjT7&#10;Wez8aX8GheI7K5e1u7UFmU4/5ajg4jIZWBNTLL3UvOhqu3U3rKUYwoy6frqemaT4V2tDeJcDb98K&#10;w3cV+b/x88Hy+C/jT4w01HlNlDM11AzfMqpJ86r/AOPMv/Aa/UOxaB7GA2zrLblFMbx/dZexGK57&#10;T/hl4e03xlrfiiKy3avrEKQ3sksjOkiJ0Gw/KK7MNy0E4jULLQ/Pr9nn4Rax8bNUvIrW4Sw0+xCm&#10;6vJV3YZvuqq9z8tfS5/ZHvNFs0/svXYb24zz9rh8r/vlhur6MsdH0/THneysLa0ebBkaCJU346Zx&#10;1rI8c+LE8K6K0safadQuXFvY2q9Zpj91fp3PtXRKu2/cK5TwO5+DLrqsWiJry3GqbFeeK2tJHWH+&#10;7uboP+BMK2fDPwA8R6Jr9rctqFnNaxyo5f51cANu6ba9P+Hnhifw6s7XLm4upmMt5eSfenuG++fo&#10;Pur6Ba7is/rD6CUbnm/iLQ7qzkuJXtvNiZmdPL5U9/wrzubXPEGnraX139msNNRlih0f7yhC251K&#10;Bf3kjL93b0r6MbvXIeLPhxpPiqzeOWL7PNtdUni4ZNy7SV9OPSuOnem9NmYSoveJxfh/4fx65pce&#10;u+GwvgbX9/K6fta3mA+6lxF9x/w5H96t/TfiVd6TqkOieNbBdCv5zst9Shbfp943ojn7j/7D/rXN&#10;3Oj678L7yK6t7uJ7BdsUkskPyNH2RlHEaru2gIpdzXZtfaV8S9G1DRb6wlVZkaK5tLlFLw7h8rNh&#10;jsbuvcY7V7TXNBc/vLv1RUVy7bnarRXiGj/EbVvC9xYeDPEJlstat0+zwXTRlotQQBtkqS7cZ2Ly&#10;vXKtXex+LJ76e3t/+PUMQHlX5mryKzVGfI/+HLVZMTxj8OIPEmoQ6xp17N4f8SW67IdVtFDEp/zz&#10;lQ8SJ/st+FZOk/Em68NaqdC8eS2en3LJvs9YhJitL1e4+b/VyDuhP+7Xo+di/wDs1Z98dM1CP7Pe&#10;fZLhC23yp9jru+h711RrqS5aiuvxL5HvE5t/jR4Gjm8s+KNOY527lmyqn3boKxfEEdx4l8faLpMV&#10;3vjs4JtWeWM/KGP7qFc/8Cdq7qe30iTTZbeSO0+xGNkePamzZjkYr5f8Lxa7p9s9npN+o8M+INZj&#10;0K01pp2W+tbVHbagG37rLuUHIPzLW0KNKtpB2fmRLnW6PpmPVNI8N2yW93qlnbS43N59wiMx/vfM&#10;1fP/AO0/470rxpo+h+HNCvBqjyarE9xLa5eFMbtql/u5LHpn+GvZ9J+DHgfRYgkPhfTJW7zXNus0&#10;rN6s75JNct4x0u08UfFDwv4Ws447Wz0mCTVZ44IwqIfuQjaOOu6phKlRd6d20KUZyVjpvBN9cfbI&#10;raWeSVFgwqsfTFdxzWHonhiPR5vOaXzZeRuxgCq+k31zfeILtgxe1TKdeB6V5MJSikpDi3FJM+KP&#10;2rP2dU+HPiyXxxokeNA1KRvtNqgwLWc9cf7Ddv8Aa/4DXiHhjwvf+LPF2k6Jo0Qe4v5xCi7+jH7z&#10;N7KvzV+q/iDw5p/izRbvSdVtY7ywuozFLC4yrA/1968E+Cf7KA+FPxW1bxHPex39hHC0GlAj96od&#10;ud/bKqNvvmvYp1lbUprU+htNsxp+n2tqmNsMKRDaMDgYqprvh3TvFGmy6fqtnFe2cg+eKZcj6+xr&#10;UorhlJ3uangV14U8W/AW5fUPChl8R+EN5efRZTma2Xuyf/Y/9816f4A+JmhfEjTBc6VdDz1H72zk&#10;4mhP91l/rXW814X8XPgvdrfSeL/Aryad4ohYO8NvIsSXC/xcbfvn8jVcyluEY3dkegeJtUvZlaJ4&#10;Gt7fftDfxGuVubeK8t3gnQSxSja8bfdK1x/gf4+J44a10TxOkeh63G7RebOGiikfptbP3H/2TXpO&#10;taGdHEB80SrJ/Eo215FenOL5zir06kJtTRy+n+H7TR3iTTwbO3Td/osXyxH/AID2/wCA1x/g+x/4&#10;TLxbceMLhxAlrJcabZQRIqsUR9jvK3U/MjYXoK9BkmS3jeWR1REG4sxwoWuI+DnzeDXkCN5El/eS&#10;wyMNvmRvcOyuvsytWtOpL2FSp10X33ucT3O5ooro9Bhs9PvkS6BlujtZNo3KM/1rgpx52bRXNIue&#10;GfDckMiXlzlGXlI//iq6vJpaguLyCzj3zyrEv+0a9eMVTjY9GKUETZrzL4x6HcWOi3/ivSZhaarY&#10;WciS7s7LmDacxv8AT7ynsfqa7RvFdklo1wGLc4CfxGuc+M1wJvhbqpT7txHGn4O6r/7NWikpGkKv&#10;s3eJwngaa2k8I6T9klE8SQJFuUbfmC7W/wDHs1u1zGtSP4RuDq8aTXGnPsS9gWT5YEG798ifz29u&#10;a6rT/K1CS32OHim24dDuyp/iWvD+OfKcVaja1SHwv+rAkbyKxCFlXqyim7TuxyzV+evxk/a++IPi&#10;LxZcWmiajL4Q07Tb2RIINKkZJX2lk3Svu+f5f4en+zXQ/DP9u7xb4fsbq08WW/8AwlbeQ62l9vWG&#10;5hk2/KzuF+cfr/tV6/8AZrtuR7I+1PFvizQvh/pDap4o1i20Ow+6JLndvkb+6iDlz/urXh/jr9uT&#10;wH4bS3Tw1b3PjCd5F85tktlFHH/FtZ1yX/4Divh7xD4i1zxtqH27XdVvNYulGxJb6d5WC/3VYt0q&#10;C30vd2rvpYGlD4tS1TUT7euP28vAkduslv4f164nxnyJPJRd393fuP8A6DXgt/8AtkfFS48R3moW&#10;esx2dlJMzw6Y1pDLDCn8KLlc/Kv8VeUw6X7VbTSf9iuiGHp09kVyqJ96/s9/tEaf8ZNEis9Uks9L&#10;8ZQnZJZqfKS8X+F4VPf1TdXp+q65aaPI0ErmS88tpUs4humdR97alfmFb2clncJLbu0U8ZDpJE+1&#10;kb+9u7V9x/svfFq8+JWiX+la6nn+IdKjRxqDffvLctj5+5df73evLxeDVnUphywjLnmjZ8Xat4k8&#10;QaloOgS+Z4a03WJpFmjgn/0kxojMys4+RN3Hyrk/7Vd1oPhXSvDMKx6dZxwt5aRGTG5yqLtVWbqa&#10;salotprFxYTXMZd7Gf7RAynbh9rL/wCgs1c58VPi1oHwd0RL3WHa6v7hGay0qA/vZ8fxM38Cbv4v&#10;yrgXNiIQow6bmbqznN8isuyOxpdp25wdv96viW5/bc8e/wBp+fFpehxWWf8Ajz+ysfl/u792f+BV&#10;Sv8A9szxxdfEWw1yN/sXh62dVfw5bSbbeaMrh1dv4y3zYZuldKy2XVkeykfYPiFvs/i7wvL/AH3u&#10;IT+MW7/2WuojXdIoP3c14pfftCfDfxZb+H9Ug8UW+kvb3a3ElnqEcqzRrsZWThWB+996vUtb8aeG&#10;/DOiWusap4h0+z0u6RHt7lpt3nK67lZFHJ+9/d4rGWGqxcdBckj83f2iri71j47eN7m8RvP/ALUk&#10;i2t94IjbEX/vlRXFWdn6xt+Ve+/tUaToWqfFefxD4c1Wz1fTtbgjunazkV1jmC7HVu4+7u+b+9Xm&#10;lho/3eK+oi/dOgzLCzj+XkV1ulaXu2/xVa0/Rx/cFdPpfh9NylF2N/eWn7oBpWk7tvFdlpOk/d4p&#10;+k6P8q8fNXZaXpO1c4qQILWz+zxrgfM3Sug0nT9vzP8AeosNLLSb5B/tf8BrsNB0fzm81xtRfuLV&#10;IvYteH9LO5Xf7zfpXc6bZhdtU9N08R7a6C1t6lyFc1LCHbtB+9V/7G9rI1zbDLf8tIv7/wD9eq9t&#10;ldvAbbW5aruRTTT5hJjJI5LyxWWylCS/eDev+zWZIt9Pt+2RXEsafwqi7fqfm5rWk/4ltz5o/wCP&#10;eY7ZF/uN61Pdatb2cO+Ule22tIuwpLmMa0iXUbq3QKGhTEr7uPp+tdPXN6DavcXC3CgxQpnbx1B7&#10;fSumqqj1JpqyFopqsG6HNOrM1EPTFcXqFxa6DrCTwXMTR7ikkCuNy56/LXUXV1JG2ANq/wB6ucgW&#10;SPSb2aNQ9w13MR5cYZvvH5TwamMtQOjstUtdQ4t7iOVgOVVwSKu1yHhqNodWEUgCyw22wrgbuSrf&#10;1rrt1W1YBNtY+sSea0EFuBJcrIkgX0A9fStWSQRxlmO1QMlqoaKhe3e4cFXuHL/N/d/h/ShaagQt&#10;q1vDukmVoZ0HMDfeb6etMhuNRu9jBbdP4tjZ3D2qW+2W+rQ3E4/c7diP2RvetRdrLuXBB/u0muxJ&#10;Ss9Q8yVredfs9yv8GeGHqKrTP/a915EbEWkZ/esvG8/3K0bmxt7xVE0Sybem7tVddQ0+z/0dZo4t&#10;nG3PAp+gy5HGsKBEAVFGAq9qjkb5c1WuNatY/ljb7RL2jg+dqxtSkur75JWFtB3hjOX/ABNJ+7qw&#10;uR6pdf2kzxRHbaqdryf32/urWPf3BZcf3avzMIYVjT5UQbQvpWNM3nXEUYG7c6rWEp3EMuJE013j&#10;j+e6Zdry/wBz/ZX/AOKrlfEHiqw8Ntbpd+c8txu8uKCFpXKj7zbR2XdXQX8nmX1w/wDekb/0KuV8&#10;d6Cdc8Pzm3Qf2la/6RZS/wASSD/4rp/wKvnoyjiMSo1/gucFVzs7G3p+oW+rWMF3aSrNbzIrxyL9&#10;0rVS61AeGdf0jXVhjYLMtjdyyE5SCVlG7htvyvs+923Vk/CGH7V4A0Z7d/P86JpiyjaqM7szL7bW&#10;Zl/4DW94qk0PT/DGrz67KX06O1dpo4k3b/l+7WNSi4Yh06fR2R1YOpyzUp7dT2ONtwzXl+pNJ42+&#10;NFpp4mkl0Tw1AL2ZYhtQagzfuldu+I2Ztq/3uazfhx+0J4e1TwfYz+IbwaJqqwp5tvdRsnmjbxJE&#10;vO5D/s5rR+BmoRaqvjC8tllayu9enure4miMTTI4XnDc7Q25R/u19HThKhGVSat2+Z01Lc3Iep0U&#10;UV55sIaivLhbW1llf7qozn8KmriPi1rEGneE2tpYhN/ac0enpCxYb/Mba3Tn7m8/8BpN8quVTjzz&#10;UR/wsWI+Gxd7JIbvUJZL+4gnZTLG8jZ2tj+6ML/wGtHUvDaapqk/2gKtrNDskVUXdMvdWPcf71Zv&#10;he4tbfWmitEaK3ePZGjdsV2g6mppVLpGc5qs3I89+Bkwj8DDSjIzT6PeXOnvG53NGEkbYp/4AUr0&#10;OvNLG3Hhf45XcNrIslv4k043tzB/FDNAyIH/AN10bH1StnxV4wvLfVBoHh61S/16WLzXaZsQ2idn&#10;lYfovU16GIjefMuuplB6WNDxV4wsfCdqhnL3F5P8lrYwjdNcP/dRf69BXLeCfD+oa34ouPEniTd/&#10;aUP7u1s433Q2QP3kHq/q1eVXOpazp/j6602XUJbXV/s6yzap5Pm3Nyn8So5VkgjDfLsVc/7Vdv8A&#10;D34lSaBfTaR4mmupTdXa/YtWmjTY6uFASVkxg78qCR/EtdLy2vKiq8NV+hw/XqTrexvqeyxxrCu1&#10;OmSakooryj1QooqKO4imdkSRWZeqqelIAuLeO4jMcsayo3VWGVrxnxTpI8C+IrGTSbq5TBj8izV3&#10;2L5ku3Z90oEO3lm3ueg7V6fq/irT9D3faJ1AT5pG7IO5Y1xt9qrfFGHbpeiPLZRjzbTVtSDQxeZ/&#10;CyJkSEd93y9sGuihiIU5Wf3CVKVRNrp1OC+J3iNPE+paNe29zb6ZreiSNM9nqm9I2BVk3M23KBg2&#10;4E/jVbQ/jBrmjwr/AGhoFhrelPNGg16zEsVpbM77f3rurZA/vpkfSug8RfCldBvIb+aLTb7Twv2i&#10;5+3QN9mgkQL92EN/G28733nt716BourW/jbS5NMn0WT+zJbXy7hpk8qFsjDIiPh2Xr820CuiVNSt&#10;K14/ijGMacG5PWX4f19wy88D3niRVbWtcu5IxI7pb6XI9pGY2xhH2tvbp13DrWpY+APDumwQQwaN&#10;ZhIZPOTdCpKv/fyed3vXL/DvULnwbr0vgHVZJp1jje40S+lOftFqG/1TH+/FlV91wa7LxV4jt/Cu&#10;hXWp3IaRIR8kUf35XPCovuW4rlqUfZysdCxE5Rtex5z8QvBukeI9R0/wbplhaWs8z/bb6eGJVa2t&#10;93zFcdHkZQv51meNfBek2fjLwB4S0fR7bS7f7c+sPcRKF/1CrlV92LJ+C16J8P8Aw3caTY3Gp6qq&#10;tr+qv9ovHXnZ/chHsi/L+dXfFXgXQ/G0Nuus6et40BZoZN7I8ZPXa64IrSlKEanvETnUktzmpdBs&#10;k0uefQ/G19Y2dgZHuGiuYrwK33mV2mV2GP7u5a5T4J6ZruvWd74zfU4/tmrXeC95a7me0j+VAu1g&#10;EJ5rmP2hPDdl8K9Ds7vw0trodhrAXRdRtUG1XiPKzbR3TawLej122oSQeHdKtbKx8VTaTolrbww2&#10;8cSRIruOu6Uqz/P/ALPOd3WtZ0acbSg9GJ4qXwy6eh1Gr+IfEPheCG61Oyt9T07zHF1NpyuJYI+z&#10;+Wd28Dndg59K6rRbzT9R02G70x4ZbScb45YcFXHrWH8Opp77wjay3TGUMX8nzGdnWLcdgdnVSTjv&#10;im3mhXnh+4N74fTcjbUk0uSTyrfbvy8iALw/LexrilF05NG6caqWln+B11Jk+lY3hrxVp3iizNxY&#10;T+YEcxSRuhSSNx1V0bkH61tUjOScXZoKKKKQBTWrN1XWPsrrb24829k4SP09zSRaXdRxj/iYSh/4&#10;9yqwz7elRza6EXOJ+KPwg03x3ZyTC2UXyLIyxKfKSdyPl3sBkEYXn+leNJrnib4ZM+n3kk3iHQbD&#10;b58X3rvTdy/db1T0ZeDt7V9T20LwxhJJmmbP3mAFedfG6Gw8P+FNQ8YvbzHUNGt3lje3kVDKnVoX&#10;z8rI3QqQfb5qqW1raHTHlr/uqnyf9dDj7nxR4e1zwleX8uow/wBjSQtFLMz7cKV27W9D833aq/CR&#10;tSvvDKW00U0sVtI1vYzyxNE89sPuOydvl+X3218y/DO68R/FrW9S1vStDsNN/sqRLv7LZpL9mnkL&#10;NsTY7Mu8fM3X+L7or6q+Dvx20TVHOj63CPD/AIgX5ZPtHypKw7At9w/7JqVRpzo8lN3vr6HDisvq&#10;4PESo1tGvn+R0EkbxuyOhVv7rCus8F3EMiPCVH2hTvDsvavP9f8AjRoeuX1nFb2WpR2UtwbaDVpL&#10;fFrM/wDdV/wrc0y8On3sVwBu2fw5xmvOcXhqnvHP/Dmdpr3iRNHbykTzZ2XPsK4a6vJb6YyysXdq&#10;0ta1iPWthjtfKlH3m6sayGjdeqFfwqa05TfkKrKTYlZXxA1y5XwLdWLtvhkkt0G77yfvUrVrnPiN&#10;G6+D7yfYdtu8cx4/hR1apouSkjOLlc6NowyshAZcbSrd6+dv2h/jpafAfQdS8KeH7y3fxHeRbLe1&#10;gRt2kxOrb3Zum9t3yL23fSuv+O37S3h/4FxpZeWdX8V3EHmwabEfkts/ceZu397Z1PtX5x69rWoe&#10;Ltev9Y1S4a61G+ne4nnk+87ltzV6uFwnve0mjqpNxTj0ZSjheaRnOWZjuLN941pWun+1SWFru28f&#10;NXQ2Gn7tte2WVbXS/atm10f7vFalhpftXR2Ok/d4oIOfttF46VcXQ9y4xXX2ui7tvFakOg+1AHAx&#10;6LxjZtYe1er/ALM91p/hf4sWFzqEotUkhmt45ZDtRJHTam/2rLfw7u5A+delC6HuVuB71LjpylM+&#10;2ls5ftCxFCrt/e/9Cr4U/aH1iPxx8VtZv7aX7RZRlLS3k/hKRrt+X2Ztzf8AAq7/AEv4ieLND8P3&#10;WjQanLLp00DW4jn+doUZdrbG6pXnNxoftXJh8KqEnK5nGPKeZyaL7VWfRT6V6RNoZ/uVVbQ/m+5X&#10;aUeeSaOdinH3StaEekvJt3ktt+Ubq7H+w/MXGz5ans9HO3YR8woA5m10XpxW9YaP93it610P5vu1&#10;vWGh/d4oAx9P0f7vFdbpej/d+Sr+n6L93iuq07R9qbsUAV9L0f7vyV1Nhpe2POO1Z+n2b+Xw8iqu&#10;75fpXSabY/aJEQvIVZM9P4abhLsa8q7kum6adQZAB+6Qct612mm6b5aqMbafpOmiO3iAXauF7V0t&#10;hZ/Mo2bqi/2TNsgtbE7c4Nalvb1o29n8uDVeO8S1v3gniVVV/vZ+YL/eqvZN7CehpWdumxTs+b/a&#10;rUjj2rTF2Rorkjb296mhYTR5T5acbRLHPGkyNG+GDDaVrPhWKOZbS6CvID+7kk/jH+NPSNvtSh+u&#10;a0JreK6j2yqHX/aoUrgSj2pazN0umn5maa1/vN96P/EVoJIJFDIQyt/EKoAWNY84HXrT6KKAI5mR&#10;V+fG2slvCulSXMlybQLPIdzyK7Lk/ga1Ht0kbc3NTVAHG+DbOCz1C9CR7W/hbdnjcc12K9K5Szk/&#10;s/xA0b/LumZf+Auu4fqtdZWjAybr/iZX32UH9xDhpcd27LWqvygCqmn2f2O3VGO+Rjl5P759am8w&#10;+fs42gUmwK4ufOm8tkGxuOnWs61v4tNuLu35OJf3UMYy3Kg8D0rbkhEgpPJTdv2Df/exzUx03Azl&#10;trvUcmZ2tIe0UZ+c/U1bW1t7O18tI1WJf4cVNNMsIyx/Cq8dwZoZT3qnICNZA0L+RGEb7u1axrne&#10;v3wVrzj9qLxxefD34A+LdQ06WW31m8hj0rTpYjtcXN1KsETL7q0ob/gNfn/4H+PHxFmvPAssmp69&#10;rMHge11xbjT/AD3369NZLNLK8rdXCs9pGOvO+src6JtzH6X303y1QhuGW1vHi+SVNjeZj5gv3a+H&#10;tE/bY8e6xo9u95FoNlBqmo2FjH4huY0Sy0p50d5lmSO5l3hFRdjMyFi/K1x8Pj7x18So9Ojfx9Ja&#10;abr3ijWNQuLnSjNFE+mabCqBofnBjjdlY43dXX5uK5qq9xiaPv1qltrV7pmQfKuNzt/CF/vV8E+G&#10;f2mviR4Vs/CmiWmjwy3l/YWurRxak/my6k13cOyxJLPcq4CR7V3IsnP8IFaFv+0x4o8M/wDCS3MX&#10;iDT9Lstbv9b1q1vvECvNCbWydLa3s7dN64Lusr/TnbXiRwc4yuc3sz6q8C30ng+8l8D3abVR5ruw&#10;u1+7dW7Slvm9HTft2/jWH4t1K48bW/iEJKIPC+iB/P2jc9/cRrvZN3aNW2qfU8Vx/wAO9PuLf9lf&#10;wzrfi+e81TxL/Zv9pC6kuHW4FxctvRFfdkffRdvote4aJ4Hj8J/B+GzuJDFcSQxQ+a0PnfvJnAZy&#10;h+9lnP3q9CVnF4iHxbfPq0Vhoc1aMelzvfC2h3EvhHRknn23C2EKSL5Kbd2wbuMcfhW14f0k6PZt&#10;ExVnZyxZf0rSjAjjVR0FeC/tTeINC8WeCpfh6viWXSdV1y/sLGSbT5WWa2je7iV2Lr9z5Wxz/epR&#10;g5NHoyXNJyse+7qWvz51vx54et/AFxoY+HVnHYx2S+Y0eq3K6hB/o0L+bv3ByzvNsRlbPysfm2kV&#10;71+yv460nwr8G/D/AIf1jU9QSWwe5tIdT1pTtuVS4lC/vvus2Fwef4a6KlHkVyU7n0Z71wfijSYf&#10;F3jXS7CUxsmlRHUH2yfOkj5jj+T0I83k/wB2uzhvIby2E0Esc0RHEkb7l/OuQ+Gk02sW+q6/cssj&#10;aleSfZ2VFDLbRnZGu4dfus/P9+uSUU9GdNJOKlU7aff/AMC50On+GbPTZklTc0qdGY1r0VwfiLxX&#10;fa5qUvh3wwy/bU+W+1RlzDYL/wCzSei9u9XCn9mJypKJwmgeKLm3+JHj22sdPk1TxrNfJDEsvENr&#10;YiJPKd3/AIU3M7YXljXpGgeEbnwzo10yXRv9evZPtF3fSDaZZfb0RR8qr6Vw3wf8P2M3xA8R6vp+&#10;ZdN0+NNHgvGO5r2YN5txMz/xneQv/Aa9oruxnxW8l+RnBXR89+NPA3iKx8WRa/ZWd9fpcvsv7WBE&#10;diqodjLnn73ZWqunwX8ZeNNSivLvUY/DWmwyI8OnzwiZnIwyu+x1/i/gLEfLX0XQAfWuijmVajQV&#10;FPY4XltF1fbPc4D4K+INW8T+Fbq+1i9TUHXUrq3guI4BDvhjlKK20eu0mu/715p4Dij0n4reONK0&#10;4LHpXl2t68Ct8sd1Jv8AN2j/AGlVGPv9a9LrjxSSq3Wz1+89GnsRXEfmwvHkrkY3KeRUVjYQafDs&#10;iTb3Zu5+tWicdTivL/ip4pWeG50K3vn01VRJdQ1D7iR27ZyiSdnO38B74rik0tTWMVJ66eZoXFjF&#10;8QdfilhLpodm4Z7qCRGTUHVmUwsP7ilef73TpXfxoIlwAAOwWvP/AIQ+MLDxNpNxa6VZS2+mWBSK&#10;3n8nyoZk2/8ALLuQPWvQaaio7rUHNT+DYRlDLggMv+1XlmpeC9L8K3RW6vtWlt7ySRrez0qBkcjb&#10;udHljXe/8TZZhXe+JLi8tdPMlpj/AG2xyBXPW3l+MNJutJ1CNbhthaOSVN+D/C1a0cR7OpyS2Zzz&#10;avY5Lxl4kg8WeFz4l8PhotW8KMNSgE7oxmtyh81DhmwHRXXnnKit6K6T4ieO9JYZ/sjSrKPUzE38&#10;dzMP3W7/AHU3N/wIU3wD8PdT0uHdrd2phljKHTII4ooQvK7HWNAH+SuX+HPwj8OapeeK7lY7+zs1&#10;1aS1t4bPUriFBHGqpjCv/e3V6lR0ZLlvt8yYqW57j/DXMN40W33Ry2589JNjqp+Xb/erB1D4G6E1&#10;u39lXGraNddp7XV7ncfruc1gwfAR1t5bi98beJorgZcSLfIVj9ypTDf8CzXmypxb9yf4BKVTojD+&#10;IV1b/Er4mWulSxrPpGj2byzRsPvyTLtVT/wHNYOkyT+F5l8H66WuNNkhddL1JXbe8aLuaJ8ciRF6&#10;MvULU3wk+E+u+JtHv/EaeNbyz/tK7k2M1jbyvLGjbEZm27f4ewq54k8A694F8T6d4g1e+uPF2h28&#10;bw+bFahJtPL9ZmiT/WLj5Sw5A7VtCi02udPstb38jlqRqN89jq/hz4qsdF1pNHt9Qin065QKjSQf&#10;ZmS5/uKrsXkLL1PONq/3q9fVkkTcpDL/AHlr5o8cWNhop03W9B1KObSbmPzY50d2RJD/ABqqr/s4&#10;+dgF2qte0eAdegvvD+m+TDK8syb5dwxsPq1Ku27Stb/M6KVTXkY7WvBa/wBqtr+j4tNeWJkPO2G6&#10;4+RJgOoB6HqK0PDviaPWHuLSeNrbU7PYt3btuwrMu75GP3x1+Yelbu35s965zxh4Rj8T2kWy5m03&#10;UbdvNtb+3PzwP9OjD1U8GuR+R6MZqdo1H8+3/AOlpK5fw74guoZotJ13y01ry2kD26P5MyK23crM&#10;uAemUzxurp6aIlFxdmZdlpcdnq08vls7TDcJW5x6rWtRRUpKJmlYK8S+O0l9ca/4dgutP1C98LR5&#10;upE061e4866U/uklVP4OpHYmvbCK5fx947sPh/ohvLsNcXUh8q0sYj+9upT91EH9e1dVBvn0VzKo&#10;k46s89+FPii38QXl0JNHl0kW949pJBOqg7xtbd8vGdzYK9jurzb9oTwra698aLHStOtFfVNVtIUL&#10;L8vlSb/9Y2P9hadpc2qfCm5/tvW7lm0vWJ5LrUYow0qafcuzOrI3XY33D7qpqD4W+KPEfijx9rPx&#10;Jk8G6lrtq261tPsk0KNEBtXdsdwfuen95q2p4fknOdD4en9M5aNRtWkReINL8V/D2PS/CPjK/P8A&#10;wgyXaPDqsFv5rIqNuVN3VPm9f+A5r6W8P6ToWrWEN/YXEeqWsg3JPHJuQ/lXA3XxA8XeM9Nuorb4&#10;aST6dt2zQ6le26u/sE3H9a820DRbzR/EXl+FNVvvAGr3L/JoOvQsLad/7iH5kb/gLGolQdb3mv1N&#10;ueLZ9U29nb264iijRf8AZFPaJG6qp/CvFD8ZvGvg9dni/wAB3Lonym+0d/NQ++35v/Qq0rL9qLwJ&#10;cL/pd3e6XL/FDdWj7h/3zuFc/s2b3R6uLWBT/qo8/wC4Kq6xp9pfafPDc20dxAw+aORNwIrgZP2k&#10;vh0se7/hI4yf7qwS5/8AQKbD+0J4F1iO8it9bwIbeW4mnngeKKGNBy7u6gAURpu+waH5F/Fq81m6&#10;+NHjT+02a6lXWLpDcyn5iokZV/8AHVWqFjCc/d/Wtf43+LNL1D43+NJ9PuI73TbjVZpYLy2O5JEL&#10;bty/99VT01RIqkYZWr1DM1LCzfcpHyt/7LXQRtJbrF5EQnZv4c7cVV0uMblziuq02FY2Vxja3WgC&#10;xa29zcaXuiGy6xzGo/irpfC6ybvs12Cs69N3en6fZ7mV43G//a71t/2elwVlGIpY/lO5utWQaFjp&#10;+5t/mbOeP7tbdrp59A6/7NT+HlS6RQ6DzV68da6iHTY5G5T/AIEtPmXYTuYUOliRMgUybRf40T5v&#10;7vrXWx6eka4A2rTZoUh2jBZm6Ko+asRpnGNpYkTIHy1RuNH9q7KaOJfnT5mbrHj5t1Urhf8AYjH+&#10;zv8AmquVgcXNo/zdKqtovHSuvkZt3EH61B8//PIbqdpAcymh/N0pj6elvdKNhZscrXXpb3EjYSP/&#10;AL5FTLocu5Xkj2s38TCq5SrHPafaxTPjYY/96t+1sYFbGRWnZ+H9zKDXUWHh+0Vf9WGoaQWMKxtU&#10;ZsRxM7f7Iro7DS7ubbhBAv8Aeata10OLcuyIbf8AvmugsfD8Tbf3X6tU8qCxz6aHFbooSdVduvG6&#10;ul02xs7OHmWNmw33TWzDo6R2zeWmzbtb5RWk1rHbwM/lqzdlx1aqcn8Avh94p2FvJfQoIg0UGOZP&#10;4j9K27XSfJ5jlmRv73mbv51Faaakcaryrd2UsvzVpWG9ZHgkO/aAwk/2aKkXBcyMVUUmC6Wkzb55&#10;JJ37Mx24/wB3FWI9FkvGaF5d9sTubzBl19g1W1Wr9i0canJwzVjGpK+5cSk+iywxKltdP8g+RJwG&#10;XH931p9jeS2ZEV7CYizbUdOUP49q2Rjb61W1C1+2WksWdrMOG9D2rbd6mlh89uknzNngVUa7k35B&#10;wv8AdqSxuGvLMmRNsqko6/7QqnWFT3WItfbm7gbe9VVuksLgpF89ufmMa9Y/cf7NQXV4LdcYZ3bd&#10;hVFUreGSGNJQSt0o3Fm5y38StWtGMpq5EqigdWsiyoGU7lboRTJZ0h6n5vSsazvPJV5UVktt+2SJ&#10;usR9R7VsfY4m5wT+NDuapk6ncKWiop5PLgdxyVUkVQHO+LrcbYp4n23XRUX7z1s6bfR6haLIrBjt&#10;G9fQ1Bo9srW6XT/vLiYby7e/Ye1Jd6Gkkxmt5XtJm+80fQ/hTfYDSSZJPuuGpJIxuD4JI9KqCwbb&#10;975s1bjjMa43lv8AerJNvdAJD5vzeYPpU1FFWgKdzavJJvB3D+7UvliNMINtT1Uv7j7LbSy43bEL&#10;baSjqBT1K3t7pFjuoop0Vw4WVVZdw+6ee9YFxpthZuskFjbQOm/EkcKqwy2W6f3m6+taS2rybLm5&#10;kMs+NwX+BP8AdX/2as3UJPvVbAxhodtcWa21lpVk6NI3mReQu3f1V8dP/wBmtbRfhzpOnxo09jay&#10;ugZUTyV2Ip+8FXH8Xf1qn4f1pNP1bypB8lyVTd6N/DXc/wANeTXp+/dlRir3MvULPTrGBLuSytzJ&#10;ZpiBvJXMY9E9Pwr57+Iy/wCkWqWFvE06uv8AoslurW252bb/ALhZlK7uh6HGa774kfFzSrO8/sew&#10;M2s38e4vZ6enmuXUfc3dMjuvWvK/seuLDJ4z1OLTdL0jy1e3bVdXZ/MZjuVU8tef4f3bZwV4opUK&#10;k589vdX4nNWu3ZF6S6fx1r2iaEqRS2+m3SXWqTwBlto2T/VQ7u53bWK9tteq/FDxnp3h6x0G3/ti&#10;3sjJqcCTsJ1BEKbnfOO3y7f+BVw3wh+DusX/AIQtB4jum03S7mWS7XSbTKTbJHZwk0v3u/Qc+rV2&#10;i+FNGh+I2n6RY6JpsFhZWD3dx/oiM5kdwkXzEZ6LLRWiov2cdkdWBpuEuaXqZWseP9b+JmoLoXgI&#10;SWdgu1r7xHcwOiIh/hhVsb3PrWl4q/Z18KeMPhXqngO5F5Z6ZqRWS5vLOfZdmQSLJv8ANOedyivU&#10;o40jXCqFXsqinVnzG8paWSPLZvgheTeEW8Pt8SPGX2dovIN4txa/ayn/AF2+z5z/ALXWtj4b/CDQ&#10;Phj8MdM8B6fFLqOhWELQIuqFZ3kBZmO87cMcse1d1RVOpKW7Isedx/AbwhZiZbGzutNSbdvjsb2a&#10;JDn/AGQ2K5nT5/Evwn8QxaIi2+r+GbhhFo9vPKYp41VMtF5pGzIwdqtjI6HrXtIqvqGn2+qWctrc&#10;xLPDIjI8bdwai7NY1Psz1Rxl9deNvEkJtbSwtvDEMnEl5cXK3Myr38pE+XPuzfhWB8SPD9t4Z8D6&#10;H4W00yWtrq+sW1hdPG+JJkkYmYs3Xc4Vsn/arT0u4ufhncNp+r3bS+Gi8cWn6hcS7pImdtoglPpn&#10;G1z/AHsH3pfF7VLbT/F3w6m1K5jstGj1SWeW7nOyJJRbusSs54GS5/75rrwr5prQxxFPkWj0fU7O&#10;8t7Pwf4ZistKtorC3hAht4IEwI/90V5vqH7Q0Girf28uk3txJp8vlTTfIin+7tVnDNntgfN2r0Lx&#10;NNFrGlLPZ3ENxbx7pZJY5VYKgXrXkXgXwNcfEXxZF43urL7PovkpFp0bnD3C7j/pJX6N8me3NTSj&#10;+8nOum1b8ThrSqXUaZ7zpV//AGpptreCNovPjWXy5Oq5HQ1cqC1t0s7ZIEzsQYG6pm+Va5kd0djz&#10;TxbZ2+n/ABn8E39tGIb++ju7a5eP5TNCkW5Q/rhulel+9eS/GjSZ4/EngjXLbVZtFeO8fTJryGNH&#10;8uO4HHDqVHzoi5/2q5rxh4b8Q29wthc+LfEd/dXLMlpp0V3FaPc4+988aKcAfMfau+v7P2VOc5dO&#10;3mY0+b2jikb/AMRPjtb6ZfX3hvwpZXniPxXCypJBZWjzRWueruy8fL6Z6+lcPp3wzv76++0eKdNk&#10;s9NU+da6RcT+dvmLM73FxhmDuWb7vOK9m+Gnw40/4b6CLK23XFxI7PLdS8yPuYttZupA3HrXUahp&#10;8WpW7RTrlW6HuK5K0k4/ulZ9/wCtjWsuaPs4vT8/66HGeC7pbPUvI4RJE2hf4cjpXfVx9j4Lljv9&#10;0su2BDuVl+83+Fdcv3a46Cml75lRTirMV13Lg/MtVrHTbfT1YW8Qi3HcferVFdHKbWKGv6tFoOhX&#10;+oznEVrA8zN7KM1ifDHR20fwPpcco/0i4Q3c/vJI29v1as74sq+radpXh6Ntp1m+ihk29fJQ+bL/&#10;AOOp+tdysYjRUQbVUYC1fQB1cv8AFC6lsfhv4nuITiVNOnZGX/cNdOzVS1rS49c0e/0+X/VXUDwv&#10;9GXFTHcGc38G7VLP4W+F4U6fYYm/FhuP867HmvOPgbrRk8Jf8I/eDytX0CRtPuom64X7j/RlxXpF&#10;VL4ho+e/E3hyw0H4heI9It1istLubGPWEg4VEuDKyO6fKQNzbGPy9Wrt/hPDc+Hbq60PUEhS4kT7&#10;bG0dwsrOu7ad2ETH8PG3vWT8bbKXQfEGg+MQu7TbaGXTNT29UhmdGSXHcK6Ln/erWguNG8GauEl0&#10;y/gvE8t5JdPRjDM0m5VyiN8x+9/D1+brXe4+0d7XuvxRxRXLUZ6bRVLStTh1jT4b2DzBFMNwWZCj&#10;j2ZTyDTLzXLKxkMUs4R16rivNl7nxHZdEOvaBZeJNPaz1CHzYHIbAYgqwOVII6EHvXMaT4q1LQ9a&#10;/sTxJGcTSP8AYNWiT9zOn3gj/wByQL68NtyPSu3t5VuYY5gCFYZG4c027s4NQtpbe4iWaGRSjo4y&#10;CD2pW6o2hNJcs1dfl6EysHXI5pWOK4i6t9R+H8PmadBPrGixqiLpsXzTWyD7zoxbMnb5Dz6HtWrZ&#10;+PtCu9AfWf7Ut4tOiRjJLK+zy8feDg8gjuKI+87dRSpu3NHVGjr2uWnhvQ7/AFa9fyrOzge4lb/Z&#10;UZrw/Q4b7xZrH/CYeIEX7bNHiws/vLYQN0Vf9tv4m/CmeJfG1p8avEE+haZeF/COnxxz3u1SjX8x&#10;JKR88+Wu3J9TW9rGqW3h/Sri/uXEVrbR72/3f7tGJm8PH2Efje/p2PKqVPaPlWxwfxi165kt7Lwp&#10;pRLatrUiw7Yz8wjLbW/76/lur6B8B+D7XwL4S03RLUAJbRgO399zy7fi2a8Y/Z18J3fivxDqHxF1&#10;iLaZi0OmxNzsT7rMP+A/L+dfRNOMfZQVM66UeVEUNvDb7vKjVNx3HaOrVkeLPCeneNtCn0rVIPNt&#10;5cMGXh43XlXRuzKeQa28VBfeb9huPI5l8ttn+9jitKcnCSaNGlY87+GWo6h4w8D31nqs63eo6XqF&#10;zphvAMee0L7VkPuR1rOvtLj8x4ry1jdxwVljVv51r/AKSx/4VfpkVr/x9QtImoq330vN584P7781&#10;2uraLb6tb7ZFCyr9x+4qMfRcq0uTQ5+TnimedeH7HQ9LuXkl0e1fcNo2wJx/47TPi5ptj48+E/i/&#10;w5pFnEmqalpVxb28flBN8hQ7VyP9rFWdQ0u40uTZPGVXtJ/Carx+Z5i+Xnfnjb1rzKVepRkomCqS&#10;h7p+Kl1Nc6bfy28tuIp4/leN0+ZG/iVq7n4c2N1408QaXoOn2ctxqV/KLeJIu7luPwr7Q8ffsa+F&#10;/jxeL4wi1eXwhrd9M7X8dtafaLedg7LvVNw2O23ntXqX7N/7MPgb9nzU59YjvLzxB4gdPKj1C9gV&#10;FhTv5aBjgt6819A8VSS3OjmXczPCP7E/hLwLplrP4ljuPEOpPt85lmaK2jb+6oHJ/wB5m/CvHPid&#10;8FdQ8D+LtRNpo9w3h+adnsbmANLF5Z+6u5ehX+63NfcHiLxBJqEzxQyf6J8uFx1rHjuJYf8AVyMn&#10;+6a8z+0HGb6oylU5WfDmn6akMiiWJl3dNw210un28EcmHyyt/Ep3Y/3q+q/E3h/T/GWj3GmarHui&#10;k+5cxxr5sL/31avKrz4K/wDCP3NuzeI7AadNMsKTzwyo4Y/dVgFI/wDHq9CljKc1vY1pv2mi3ONs&#10;7cM6/Z9x9W+7XRWtrd9pf1rt7r4O/Z40Ol6xFcSY+eO6j8nP+63zD/vrFWNH+Gd7Hfwf2hcWy2Xz&#10;NNJbTqzBQv3dprdV4PVNE3OPjt7v/nqPzpf7PuN28ygt9371epXng/RNQVREJdLcDaGj/eqf95S3&#10;/oNWNJ0PT9BtdiRw6lcOdzz3MCsAv91VPT/erB42lGN7i54nj91o93GqvJEdrjcGbdz+dZ0lv2PH&#10;qte2+Ob5G8JSm7K73nRbdcdMfe2+g215LfbJI2cffWt6Vb2kFMpS5jHjsTJIqAbmata30WKP743t&#10;UGlSBpH+i1twsK1bKuNtrFF4AC1YfT3Zl4+SrVtitFI9ypRHclFC30sKynHy/dNdDY6WPSnWtqJF&#10;wa3tJh8yFCR83Q1ZYWem/d4rds9P+7xUlra1rW1v92gCrJbpDZylztGxl3VXs4XmVZZRt/uRt2/+&#10;vVu/+a+gjP3FDMF/2qlSOt6cFuctWp9gdHHTrX5b+XP3mjGP/HqetNtVNxcrL/yyj3KG/iJ/wq6t&#10;uRmFPc0Vq7a2qSIrnNU16VfsZBggt34FeTC3Nqegi4vSkanVHJII0ZmO1VGSa7Bmdo52QzRuf3qz&#10;OJPduv8AKpY7MtIxZNqfWotKbzpbu4CkRTOrR57jGM1qA5pSSkxGHrcHkeTcKm5E+QqvXnFUmm8k&#10;sJI5UYddyNx/wLpXR3dut1byRPna4wcVStbx7eX7Ldn95/yzl7SD/GtYz5UYypKbMK7Zfs08kUrf&#10;MNx8t2wf+A10WkuZNOhYnd8vX2rHj1CyuJpJbq1xFzslaPKlf6VraO4jt/sx4eH5fqvY0SlzFU48&#10;po1j3CnVL1rZXK20P+u2nG8ntTZJP7Yu2hjlYWsY/eNEcbn/ALua07a1is4xHFGEX/ZqNjUfHGsM&#10;aoowqjAFKsiSdGDU48qaq2sIjkfncahvUC3Uc0nlJupFmWRNyMJB/snNVFzeSNvO1V/hpN2AvK25&#10;QadSKu0AClqwG4rL8QMDpdx6YCn6EitCaZYhyfoK5vWLiW8kWzztVwzO3oB/doT1JbJri83PswFW&#10;sPVJPvVfuaw9WvAqf3n7KvesoyuCZhSXHl6rauBuxMjbf+BV0+reH/FHiaaW31DVbfR9GLndFpQf&#10;7RNFu6NK33MjrtX8ap+B9FGoapLe3I80W23YvZXrpPHGrxaP4Y1G5limlgWPZL5MDTFEPys+xeSF&#10;DZOO1Z1PemoI1W1zg77wLoviC1ifwxIkD2G1JNIl3QhwGZhu+XzI3Jz869d3es74LeDl8QSXHiXX&#10;IlupbW4lsdMtZT5q2qxuySy+8jvvy/X5RXP+IGu5NLtLvRriOBppo9P028hn+0LG877F8qXcHARd&#10;zGOVSAV4+7XufhXw1ZeDdAs9I05ClrbJhdxyzseWdm7szZYn3rsrSdCjyJ7/ANMxilKVzY/hrj/B&#10;cw1fWvEOqiRZYnu/scDeRsZEiG1gW/j/AHm/mt/xJq0eh6DqGoynEVrA8zN/squ6s/4e29zb+C9J&#10;+2ySS3r26STtKctvf5m/nXg/aPQiuWm5d9Do6KKKDIKKKKACiuS8Va14rsbpIPD/AIct9Ti8ve9z&#10;eagtumf7iqFYsfyFO8E+P7LxpHdRLDLp2sWL+VfaVdfLNbP/AOzKezrwa6PYy5eboRzK9jpbi3jn&#10;haKVA6t1Vq4jQVtrfWNQ8GX8C3tlDbpdWv2x/OMsTs24Nv67G4+jLXeVxfjyCLR7zTvFWIon00tH&#10;czzEjbaPjzenoVRuf7tc+sXeJ00rSvTfX8+hW1L4G+B9QikVNBh015FZTLpztavg9eYytQfAm4mb&#10;wClnLcNdR6be3OnQTtty8MMrInTrwFFd7LJus3dWH3CQ2favP/2edo+EOguPvv5zyN/fczPub8TX&#10;o+0lLDvnd9V+pw8qU9D0iuY+IlnLeeE71oc+dbr5yMqgt8vJ25VsHbuGdp+9XT1n67JbR6LeteXH&#10;2W0ED+bPv2+WmPmOa4qb5ZpmzXNoeQ69HHrHwc8UJcTSNaiydILeQzTSLcYzE+50V927HyqvpitP&#10;4Pyxa5FY+JtX1GPUdavbREg2j93aw7VzGP8AbJXLn+9x/DWH8E1XxR4gvdUuGvJbOB9+mrLNKybQ&#10;uxpXDyvtdlbhP4Ru9eGajoy/Dr4lyaZbtt0TxCJL60h3f8e9ym3zkHs27f8AXNdmJvKLUemq/UmV&#10;R4eNobvR/wCX+Z71RWToF55mixSyyFtgO93ptl4ktLi4aF5o/N3lQ38JHbmvM5lpcfMjYorJ8Q6p&#10;caXZpNbor/PtO6vjz9qT4oePLr4teD18DXl3BL4J0m68Ya1plrI6xalbJLEht3Uff3RrNtVv4quL&#10;UpcgcyvY+2aTmvzK8K/tS/Ejwx4F/tB/FEPh5tb0vVfGljJ4ktJL6bU5HvHS00u2VnXHyKjbUyRv&#10;4Wuy8W/tVfFqTwd8RfFs+oWfhXS/Ds2m6amirpXnXEl1JbwvfLvZtwWLzX/hJ3KBW/sWHMfYnhlf&#10;+Ev8eal4jdt+nabu0zTh/CX3fvpB+O1P+AtXoFfnh8Of2qvixY+F/F9vZ+ExFB4H0661q4s5LRtz&#10;208MT6ZbsRyZPnlkmZfm+RhWxH+138QrPSdWS38TeH/Emmtc6LaHx1BpjRado813vNyjqHYSiFVX&#10;5twwXUPVOk7gmfbXiuG7m07/AEYnYD+8VepWofCOpXN5A8UoZ0j6St/KviS8/bE8ex6VZWt14n0P&#10;RdNe+1trXx1eaUfs2sWtlHEYRDDv275nlcDaxyIm219FfsV22ut+zb4Q1LxLfXV/rWtRSaxPLdSM&#10;5H2iVpUUbjkKEZcL2rnlQcZc9ybXlc3/AInWs3gjxFZfEDTh+6h22uswL/y2ticK/wBUNeowXMdx&#10;CksTK8TgOjr0IPes3xTpsWseGdWsZQGintZEO73U1y/wL1CTUvhP4cllJZxb+Vub/YYr/wCy1b1R&#10;fUh/aFh874L+L+NzJYs4/BlNU/HngvUfGF1o2qafFp86w2m5/t0CSiTK5VU6EHn728CvQNc0W08S&#10;aLe6Xfx+bZXkTwTJnGUYYavOfDPizXfAulpoGueG9c1eWwLQWup6ZbCZLqBf9W7fN8j7cAg91r0K&#10;E5ez/d7p/mYySvqeg+G9Lm0bRbexl+zfuRtC2kbRxAdtoZmP61zVhZ/294inlYboVk3P9P4Vpv8A&#10;ws6/k/1fgXxOyn+9BCv85arWfjDWLPzRafDvW1Mj7/3k9og3f9/a4quFq1HzP80JtOx6J91cVwGp&#10;fGbRdN1y+sBZaxfpZv5Vxeafp0txbxyd0Zkz8y8Z4qprOvePfENi+nab4X/4Rya5+Q6nd38Mv2ZD&#10;1dUTcS+OnvXX+D/Cen+CdBttK05WEEOWMkh3PI55Z3Pdiea3jTp0V+81fky7tvQ5LUPj74Os7dWj&#10;vLm8vXcJDpsVnItzK/8AdRHVa+cfEn7Nvi/4pfGM+P7wW/hbQbi+t7j7LqD7rmNI9n8CbkyzKf4v&#10;4ua938ZasmpfGnw/bpH51t4dt5L26/67TDZEv127zXWeJNaGqafCIgwRn5VvaufGSowiowXvbnRg&#10;8wrYGU5Unumtr6P1PO/GOl/8IX8SodejKvoPiJI7KSRf+WFym7yt3s+WX61xHiG3vPjJ8QIPBemu&#10;66RYvv1O6j+7x95d3/jo9/8Adrpvj54gWHwJa+B7KJrzxHrbIYrdPme3G8Mr/wCy2QuPxo+EF5Yf&#10;Dvwfe6F9s07Q/Hf2kQ38etXKpvlb7rx/89E2nKjv610woLEQVe3v7f8ABPOSSnqe+aTpdpoum2+n&#10;2MSwWdsixRxR/wAKirteR2t4nw98XXS3epXupqbb7VdyRWrtvaRsLLK27ZxsZQEVQo616nY6hban&#10;brPa3EV1EekkTq6/pWNWjKnr0OqMrlmiiiuY1PL9ejf4b/Ea11+Hanh7xDIllqafdEN10hn/AOBf&#10;cP8AwGvUKwvGnhy08YeFtU0a+Xfb3UDo2OGU44YHsQcGs34S61ca98N/Dl7eS+fdy2SedJ3dx8rH&#10;9K7qr9pSVTqtP8jBaSsdZJGkyFJEDq3VWFZ1l4ftLC9e4iXlhwvZPpWngUtcDSZq4pnhnhOzks9L&#10;vbcodlrqV1a7vpKzL/46y1jXFjrbXl5qMHmoy3e2O2Y7sx7VTdt3Y/vPt9dtdpcWv9k+N/Fenu4W&#10;K+S31a33Hq/+rlx/3wtMrhqy9hUbS3PNqx1PPNYuPF80ctpIltEk0DIi71Ry+1Pm3buPvN91f4f9&#10;2lvPEHiixS3R7NoPMKQo0iROxcsno393f7fLXRa14X/4SDWFlu9v2KO1aGNVf5izsrNu+XptRe9Z&#10;M3hvxNIqF9cWJ/l/dq7bS3y5b7v+98v+yvvXZTqUpJXsY6jl1TxZG6xPbQzzoFaSOLZu2Hb8yqWG&#10;T970Hyt/eqvpusahrWqPpmsx26WSQN9ojlg3KWC7mXd0BVmX5unpWhp8Nx4XtdW1rX7mKV1iVi0c&#10;jMoRFZmVcqvVmb5awxa3/iy2S4164P2eYK40y2+SEL95VlbrIf8Ae4/2a9DB4CWOk1BLl7/5HJXx&#10;iwaU3uUNEs7jxI097qGp3d/ZKfJsJFkeFnjDN++bYy5LZ+96Kv8Aeq7eLrnh+H7XYavqGopbujHT&#10;5xFL5ibl3KrFVfO3dj5q31VI0VEQKq9FXtS191HA4f2SoygmkfJ1MfXlVdW+5AvxICq3meHNcibH&#10;yK0ETb2/u8O2P+BYrR8MeLl8RXN7aTWFxpt5ahGeCd0bKPu2tuRmH8Lf981VrN0fY3xGT7P80i6c&#10;63u3+7vXyt3/AJF2/wDAq+azDJsLQw06tO90ethMwqVqqg0dd4i0GLxRpMVo9z9jnhkZ4ZWG5OR8&#10;yt3/AIVrkm+EuobW/wCJxpjN/Cu+Xn/xyu7or42jjalOPIfTxqNHjlr4b+zpqSWuq2mpXun7Wu7W&#10;z3u0K7mXdu24Pvt6VFbXg9a1Ph2p0f40eMI4/kZ0WYf7pbd/7NXaal8N9E1aZ5baW40u4dt21dss&#10;O7/d6gV7SxUW7T0N+dHI2d0PlrXjuBuSvPrzULvQdeutLvfLWe1maKTy/u8f3a2bXWEkk+Ryy13J&#10;FpHomnzD5a6HSWG6VP7r7vzrh9K1Ddt5rqdMuttyp/hcf+PCrKO0s/4a2bdfu1g2M33a3LWT7tAG&#10;aq+Zf3Uh+8p2D/d6/wDs1WeFXJwqrVTzkhvLreQq5V/m/wA/7NRN5mpTbFzFboefeuun8J501qTS&#10;atbqrCNy79toqzpt5B9lijf9w6jaVk+WpIYUjRUQbVX+GlmUeW+fmXDUqkVUVghU5WbVv5UiKrKN&#10;1SrZxq4YZrI0e4t7iGJPPUOoHysfmreVq4Iq56NmPqnqkYm026QnaGjbn8Kt7qqanbveWM8CEKzo&#10;VFaoCto9w91BCz9fLU9K1axtLuhHIYJk+zzqPuP3Hse9WrjV7K3Vi11Fn0VxmpSYkXQPesvxGY/7&#10;NdWUPIxCR/756VlzeJbq4kb7NEsMKMAzS8v/AN80XHnNf2X2i4M/LfLhVUNtq37u5PNc0rfT4prN&#10;4XHybNny/wB2sy4nurPyy6GVCjW/mxfeP93K1uWBwr59qiukEupW0I+6hMzfXtWdN6DJ9Nj+z6bb&#10;IU8vbGuV9OKnWdG6MDTLrzNnyH61Sj+WRe/P3VqZSswLN1JKrfKfl/2etVfNdGcL3/vVptGsm0nt&#10;0okt45PvLQ4uRRQWzaz1BXt12wyAiRV6A9jUt0r28nmR/wAXWo2vZrNf9IjDp3ki/wAKuwzR3EYe&#10;Ng6H+Jat+8AW8hkhUn73eob2R1RdnTvVqsq71ZGWWK3SS4k6fukyM/XpRZtAZEkMuord3Qy72z7Y&#10;Vz6Nkn61NN5GqalBLbSBlSMu7L7/AHRWhZ+Vo9ikUrDzerKvLFjyeKryR3Fwn7pBYRN83T5z/hV6&#10;bCsZGqMbdvLQb3P3Frn7yHyd5c7pW6tXS3MMduzHJeVuskh+aua1iTajE1mlb4QsYC+JLnw/fJPF&#10;LJ5SurSRK+1XX+7Xc6hDcfELw/Z3uia1eaH8zN+7jjbzO2xw6tx9K5mP4c3viCxiuRcxW6SDIWQN&#10;u2/3q9Bt4bLwl4dwziKysLdnkmbsqjczt/48aynL3ly7lpHimqeH9RkvtE8I6eiReJnvhrE+qTRo&#10;ywQW77UdlTbv3sSqjg7f92uyu/EfiT4e67pR8Uapa6roGpSfZHvILP7P9huD/qt3zNlH+7k9Diof&#10;hXp+s+JtW/4T/WZ47VtQsfs1ppkEDR+XB5pdHlZmy745+6PvV6Pq2j2WvabcafqFtHeWdymyaCUZ&#10;V1rWvXjGSpzV+/qZRjdXRyvxK1a2EWk6AbuW3vtZu44Y1tnHneWp3yt/ubV2k/7VdrGu2OvI9G+G&#10;ul6H8YtPm02xnWHTtMkd7y4nlnJeQqkcSs7HCqqynA/vLXry15k+S/uHdJOMIxfr94bqWs3SdQa8&#10;kvUc7vLnZB/u1yvirWnvL9ooZCsUPHynqe9clSqoK5zymoq53lIDWd4fkZtEtmfO7Z/FWd/wnFrn&#10;/Uy/pT9pFJOQ+ZJanR1xnjb4fReJri31XTrt9G8S2f8Ax7alAvVf+eUo/jjP90/hXTaVqkerWvnx&#10;gquSu1qu1006ri+aDCykjzWx+LMmhJ9i8caVc6HqcZ2/abaCS4s7n/aidFbH+62DVbxh8TtB1/wB&#10;4tXR9SjmvrXTJ5Wt5YSkqjY21vLkX5hn2xXqIyOteV/H7wp/a3hddXsbWV9asWCJNbx+awgdgswe&#10;P/lom3qldkFSxEuS1m/u/r5ijJ0ZKctUiX4qa1Np/wAObLRYbny9b1vyNPghh/1rq7IJmRR/dTec&#10;9q9E0jSbXQ9MtdPsYEt7S2jWKKKMYUKBxXzh4R17UNS+MXh3xHdz2d3PqCf2UkNnnYkIidi6huU+&#10;deV/DNfTfNbY2g8JCFF+pz0K8cQ3UgNZvLTniuKR5PH2rMPmXw7Zv1+R4tSJXkf7iH8z/u1F4s+0&#10;+NL6Xw5ptyba1iZP7VuBuVxEwz5cbdNx7+it711trYQaHpCWmn26RQ20OyCGIbQAF4UV5MdWeppS&#10;jf7T/A858D6XZ+G/H+t2cUV4jec2xm8lodknzjp+8T+LHQHbTNPlj+JXxilv0+bRvB6Paxsw4mvp&#10;k+f8EQgfU0uneXq/iPQdVa6i1LftikltbryXE/zMd8HfGFU8g/LytZmk3n/CEfGzxbZ2o/0DUbe2&#10;1OSDsJDuidl+uxa9apLkvN72/wCAzy5O1r7XPZLi1juLd4WUeW427a841DS7jT7ryJEO7+Db3Fel&#10;QyC4hSReVcAinso3ZwN1eHVpKobTgpmL4dt7j+yVivUVg33Eb+771dttHsrVmeK0hR3TYWVBuK+m&#10;fSvLLP8AaR0zWviV4k8D6D4V8T67qXh6ZINRurOyQWkLsgcL50jqpbaw461jt+0XN4t+JD/DDSfD&#10;mu+F/GElq94bjX7IJbx2wZVeWJ0dhIfm4APXrXRGi4pFpJI7DxF4sjbVl0jQdDsdRl08qkl9eYS0&#10;sXx8qKwUnf7L0q/ovgB7jV/7a8QXFrql0yHybe2tglrDv+8wByXc/wB9q3vDfhOw8MaHHplvH5kQ&#10;3PI8vzPNI3Lu/qSa2o40hRVRQqDoq07voOxDHY28LSukEaNLjzGVAN/+961Gmj2Edo9qllbpav1g&#10;WFdh/wCA9KuVy+peLns9S8pIP3SNh94+Y/7tZyqKHxClJR3NuTR7C4t4oJLK3khi/wBXG0KlU+g7&#10;VZijSGNY41CIgwFUYUCo7C8+3WqThWRXG4K33qsVXNzFI5v4iawNB8C69qH3fJs5WH+9twKqfCXR&#10;zoPw28OWTja6WUbOrf3iu4/+hVh/Hi8+0eDrTRoDvm1zULexRVP3kZ9z/wDjqmvSY4xGionCqNoq&#10;/sDHUUUVAwooooATmmySCONnb7qjJokkEMbO/RRk15b48+La7p/D3hq2fVdfngO/d8kFkr8K8z/q&#10;EHLVdOPNOxnKSitTzbw/4sstD8O3/jHX7jyjrd/JdSSt/Cm8pEv0VEWtu0/aj+Huh6DdiPW7e9v0&#10;V5Yol6OcfKuT0ri/i54R1Sx+DsGn6JKZbrTYY0LLtVpEG3ftzx823/x6vGJtYljuRbRJGurTTyQp&#10;Ztb27NBb749juhf5yu5/nXqFz716ODy2WYyliKc1u9x4OtgKUf8AaoScvJq34o+lP2bNHHjrUNS+&#10;I+sXceo6pczvDbqpDJAvtj/Z4HoK9z1Xwro2ueb/AGjpVnemRPKdp4FclP7uTXlP7J/hXWvDfw0L&#10;a7KZby7uHlX5AnyduK9sXPpiuWtzUargnt2HL2c5XgtPPc8d8M6Xa6XrF98O9eSR7VHW60G6nPM1&#10;spD+UH7tE69D221a1q+1/wAD+KL/AFWWP7Zpbw7kSAbQ+P4WX5UV8KuZnbGOAtdn478E2njjS0tp&#10;pJLS8t5BcWV/B/rbWYfddf6juK4PxJpfjrw/pP8AaWs6lZ+MtLgYfbtFt9KETSQD70qHcxMg+9t7&#10;7eK76c41Xvvuv8jmacT0XQ/GGma9b2z2s37yaPzPIIbeg/2h29vXtW4TXlWk2OgeH9Pt/EsOp3tx&#10;o91Ikunw6dDK29nH/LXZueZ2P8Tn24rpPCvxEg8UaxdWH2OSxeNXKxyyIZfkba+9FY7OSuM9ea46&#10;tDdwWhtGXc7Bq8K+Cuo/2Pq3ii2lcrpdrrFzb2i/e8tflZlHou9mxXrOv+I001Whhw9ww/74rx6b&#10;4X69/aV5rHhbUmsHvJPPuLW5gWa2mk2437dykE8fdauJVVJOjfU5q0nzLk6HvMdxHJD5qupixnf2&#10;xXm+pfFx/EV1PpXgKx/4SHUUJSTUJDs0+1boS8n8eP7qZribzwJ4z15YrfxRcwJoce557PS0miW5&#10;b+7Kxb7nfb3rd8K2d/p99qUeiyi103SvszG1ttu1UCs8sSoF5LLtX7wwa6qCp3tu/wAP+CHtZzdr&#10;WOf+J1l438GahoOv317ZeLIUdrGRYoFs5g0u3HzfMhG5eN2PvVVbxh4ouGWO08D3UUvdry+hRP8A&#10;voMx/Suh8deKte8X+Eb2xg0RWimhWYTgO3l4habA9XR1iHuW9q4Twz8RL++Se8e3liiuXTy1njdl&#10;Hy7W27em1kf5epLLVYik5LndNN/12MqqV9Dej8daxZts1fwfqcDdpdPeK7Q/kyn/AMdrmPHUmr+P&#10;rS3TTvCusW89rI0sF1PPHbYbbt+5uyf0NaaeOPEd8jPYWUV1LCkfm2y27qwYxb2+bd/DuT5ep3NV&#10;2+8QeJLW1dI7SaeVnfyJ47RuVGxRuX+D5mdvm7LXHTXsainGCT9X+RzNcyschpul+JfJSXxLoV/r&#10;OrKNlurTwy26Y+7uxtCH1ZlP+9XRTSa7Z28s/maLeNCP31tFcOrJ823721s/98itTwn4gv8AWPEN&#10;7Fd3LeTGJPLijg2xSKJdqur7f4V2rt3fe3Vj2PgPVbhLglxpzTIy7pCjMjG585mTHbH97vXtQzat&#10;B8j5YpdkcMsFSm7z1L11ea5pcfn6j4T1SytU+WSf90+z/a2ozEirVhqFvqlqtxZzx3EDdJIjuWvb&#10;vCFvu8L2MNwsLP5KiZYgdhP8XWvl/wDae/Zb17xZ4mstc8J31rYWjAJcQSzPCUm3f65di8tt79fl&#10;rqjnrim5xv6HRR4cw+KqqDrezXd6/kd1UXw6aORdelixJE+ovsnUf6z5E3fN32tuX/gNY1x8Pf7F&#10;sLC5vLvUNet7aDZfwSTSu87bVXzVUN/C25mX03V6Roujp9lt7TTLYJbqAsKRJtRVrzczziljaHsK&#10;KZz4bKZYOXtW7p9gryH9q7xdqfhH4J6sdCuJrfxBqlxa6VpzW03lS+dPMifI/Ztu9t3+zX0zpfhO&#10;2tYP9JQXErfe3fdFWbzwtpGoLCt5pdndLDKs0azQI+yRejrkcMPWvnKWHaacj240X1Pym8M/F7xJ&#10;8J/i74wu9Qu7rQ5Y0t9ETTPFGpPrEovDtfzt42fIUXj5wP8AaFel6f8AtgfEfXPBNhf6XHoWkSya&#10;Bq3iC71OeB3X7NaXHlW7Igdsea67drE/e+9X0B8dvBuiJ8avDGoXuj2F0mpP5Nx9ptUdZmHCb8r8&#10;23dxnpXQ/FDxJ8Pfhf4T0+S50PSZL2W0e3g0eO0iHnx78sr/AC/LDvyzf3jXqK0pq0NSuVXPzm8f&#10;ftGeLdetdclkvdP03XJLSz3xzuy3dxc3ar81vtbgJu/un7vaur8J/tEavb6rZW88unvZJqE+mTaf&#10;IXbUI44Im33crbsAbk3Y2/xferW1bVtK1rVGuP7MsXl37hM0CNsXduVUYr0Wt7RbfTJLme4ewtWn&#10;uE8qeVoV3Sp/dZu4r1zU4bwn+0t4s8L+F/KGq6XdX9ro0etSQawXe7vJrq5doraHDr92JkUfKcfL&#10;8telWvxq8d6f8WtR1Sykt7rQ77xNpfheDR7suzRv5O+5eLDYQrv5bnOzHFbfgzwL4c0vXL3V4tOh&#10;lvbyaOYyTor+S0cSxJ5Xy/IFVf4a9o0HS9MaGKUafaealy10knkJuWYrtaVfl++w/i60AevaVfCZ&#10;FcH5Wro7W88tVrz7RLry5Fj/AIW+Yf8As1dlas022plcGaTyRR/vZQPl/ixUFrcR26OkhKfOzfN/&#10;dPzVXv1lZbVU+60m3/a/3lFdVbabbw27IkQ+br71pS9yNzCUebQzkYMuR8wplzH51u6fxVWsP9Fj&#10;aORwpR2Xa3y4q433efu11nC/dkWLWNLxIW2LuIDdOlXV0dEwVkkTB3fIcc1kaXJteVIzmJT8jen9&#10;5a6G1ZmhXdXm8qU2j04SdislrdQ7StyZFzysyjp9RU0N8kjKrAxSN/A/WrQNZHiC3lms90LFdh3P&#10;t6lcVqkW33M/WLkX8xjyiwRnaXcA/NWY1j9neCO3T97995FHzFf8tUVvby3nm75Pk3/d9f8AarUS&#10;aOHULfeQoQMx3H+GupLlgcTd57kVvHFeNidzvX5hJ93en+1U9iv251vJCW+95Mf8IX+99aybbZdX&#10;3l+a32XOxGw3z/7Ndda2A2r/AAKvRVrkqrWyNok9rb+Wjburfw1RjkPnXc44PmCJW9gP8a1ZJFhi&#10;Z36KMms+0tmlsov4WbLnd6tzUNcq0NhVu5fXP4VFxtY5+b+7Vu3s/LYlsN6VYNujdVFZcjZJDYyF&#10;oyP7tW6ZHGsa4UbRT63S5UUY98osY/NlcbO7VTj+23G+4skFomOUk/5aN9P4afb6TLqU3nXxkMS/&#10;ciY45/vYHStJdJtl/hZx/dZyRVKKg9CTHXU7nUlELkJ2kWDJc/8AxNaUFpO0SxjFlbqMCOP7/wCf&#10;ak1KOLTE+3JtiWFf3g6ApSr4n0t7UXH22LyD/wAtM8U7lFiGzitVPlp8zdWblj+NUtSutvyJ97+9&#10;V63vIL63S4t5Vmgfo8Z3Kay9Sj3SMyCs5XtoJmFfyH5iTuauSu2l1ibYPub9iRr/ABtn+Kt3VFN5&#10;dPE+VijCs+09WP3a6Hwro9tHZRXDW6+bksjMOi9sVN/Zq7CK5joI4xHGqAYVRt21z/j+a0h8DeID&#10;fSrBaNYTpJIx6AoV/rXQ15l+0JPF/wAK2utPVydS1CeC306GM/PJceamzC9wPvH2FcmHXtK0fUuo&#10;+WLJvgP4ouvEnw9tY7+3W2v9MI0+dVPDMiJhvbKsK9G/hrC8HeE7HwXoNvplkuAo3SSt9+aQ/edz&#10;3JNWvEmof2PoN/eZVTBA7rvYBdwXjk0sVKMqs5w2KoxlyqL3MbwWsd3qXiDVUSP/AEm78lJIp/ND&#10;pEuz8Du38Vd8WapNpttCLdyju/3vas/4XabFovgnSbHzVluIoFNwVPJmPLn/AL7LVvalZ2t5LE9w&#10;+Ps/73b7e9cErun7priLOUoxZzi3EmhaS7s5+3XnzbW/gHrXNt6tXaXlrp+pXDS/2qyZ/hWQACtO&#10;3s7KS1iRzFdJHx5km1q5XRdR8tzhdPm6nER+ItQhjCJclUA2hdq8VnN1rtfE2gh7NGsoFDo2TsG3&#10;5a4muarCcHysxkmtGauk+IrjR4XjiSNlJz81WZPGWoMzFGjRW/h2dKwa0tM0W41C4gHlSLC55lUf&#10;KBUxlU2TBSn8MTqfC+uS6os8VwQ0qfMNo28V5z8QfFPiXRviFJp9prf2Czms0uLSH7PG6nBKy5yu&#10;Sc7f4v4q9Q0rw3baVN5sbyPJjbuY1wH7Q8Yj8EQXKaZ9vuo7uNIZ45vKlti+V3o3rnaNp+U7ua+q&#10;yp8tVQqq99AxUan1d8rszhPAt1H4P+KFxq+oXloItStJ7i/ne3SERrCM70x0JL/N612MXxyg8aa0&#10;mgeFbWS4knm8tNTnwtvsQK0xA3b96qeFwOfpXm3h6T/hLNBtZdY0wrdRuVMd5AFbeP41XturWvNL&#10;EypJbSyadeQyedBdW21Xjk/ve/8AdKt1r7HF5dTxDbejtY+XwucSwrUJq9nqe/eHtDt/Dulw2FqZ&#10;GjhXG+Zy7se5Zj1NadcF8KfGGo+J9P1SHVzE99pt0IHnhXYsyFFdX2/wn5ufpXUzeJdOhYo1wNy/&#10;3Rmvha9N4ebpy6H2sayrR9pfcjuNK0PR7m61yaysbS5WMvPqBhRX2Ac7nxnFeffC/S4PEd74p8a6&#10;laySJql8f7OlnVlJsI0VY9qHoCd7f7W7NYXx48fQ3lmnhu2vTDaahDL9tkRcukK7VcBeu5t6gf71&#10;cpcfGLxH8M/Dcb63cxW+kWUaW6Nquj3KNIn3UV3VcB+i8Kc16lLC1KuFc9Ne76I4XXjKsqMIt+iv&#10;qe7f8Jov26KOOIJaZwzN1xXVBtwU184fDv4zeHPiZZ3FxaeZpX2eBppGunXyTsba+xt2R95fvqM7&#10;q9G0Pxvr2v2cdr4f0NplAx/auq5htgP4cL99/wDgIx714UYVYT5KiOyLnGbhNbHhusfGDwveeO/F&#10;vga11jS/CHjrw/4u/tiM65ObSHUkaD5XV+kn3whT+6lT/Br4uadrHxe8L+BrrxXb/EHxF4d03Upb&#10;rxdbx/uZIZHhWONpPumTOcqpI+Qc17vpvwphivJdU1S+k1TXrj/W3kiDaF7IifwIK6680G0vIURo&#10;gNp3boxtNdcq7s4JFWZo0U1F2KAO1OrmNhG+7XJ/2XLqGqvLqFmViZOZFk+VcV1gpalxUrXM5R5j&#10;J8O+ItM8UaXHfaPeRXtoxKCSFvusOGVh2I9DV+8txeWzwuzRq4+8pw1ec+LfC9/4L1qbxj4UtDO7&#10;r/xN9Fi4W/T/AJ6IOgmX/wAeHFQ+N/ibHrHg3T18JXa3eq+In+yWJX70P/PV2X+HYOuehrtlRVlO&#10;G35EqXRmf4Tso/HHxIl1CN2n8P8Ahh3tbSRuk143+tf6IPlr2OsPwb4YtPBnhqx0a0H7q2j2mTu7&#10;/wATn3Y5Nblc7t8KNErIKKKKgoKKKKAKWsapaaHpd1f38y29lbRtLNK/3VQDmvCvAEb3y6zqos5L&#10;VNY1Sa9t45U2ymF2Xyty9vlX7tbn7QGqyu2gaFdmSy8PahceZqF9sYo+xl2W5Yfc3vt69lxXKfE7&#10;4gf8IPpKRWXz6zdfJaxL94fw7/8AgNXXTjSVNLWX5I8+q+eXKc98VtYvPFHiRPAejOGlc/8AExnj&#10;OVjX+Jf8fyr1j4c/B/wla28U8miW15fWuES6uU3uRt75/wDQelcP8K/Ap8J6S93et5+s3/726lb7&#10;wz82z/H3r2fwK37u7H+0tclOs6VT2VF6fmOnbm5TqUURrtUBR/dWnUUV0neFI1LRQtAPKvhzG+h3&#10;mqfD7WtNHl5utQs3yrw3Fm9xnbjqpVpcbTVnR/hObPVpXnvpF0i3nV7PTYTshA+9vITbufec/Nn7&#10;o65qz8UvBdlrklnqf23VNL1W3je3hutMuDC2xmVir+q5VW/4DWR4P8QeJ9FsJbTWNTh1lkfEF00e&#10;2V0/21G0Z/3a7a2MhGLknq90cTkovkZpatpr6TqH+kAzRMc7s/fWu40m9tb6zT7LhVQY2d0r5rP7&#10;VukeIvEjadaaXrmtaQmo/wBlTa9Z6dv06G63YKbw2/5W+UuqlV7mu48J/GL4fHWNZg/4THTVvNHi&#10;ee+gW7T/AEaNOHaTHQL3rxaacZ+6twg7T0PaZI1mjZHG5WGCtVtP0u10uNo7eIIrHcfdq8v8TftW&#10;fCnwt4Zuden8a6Xd6bb3cdjJJp84uGE8n3E2pnk/410+j/GjwL4g8TS+HtO8WaPd67EjPJp0N6jT&#10;AAbm+XPYdfSu/kfY69DtNorynw14Ygt/FHiXw+kn2dobn+0IFxkGCfn5f911euk8G/GTwN8QtRl0&#10;/wAM+LNI169ji+0SQWN2krrHu278Dtmq/iKP+y/ij4X1EcLewXGmzN6nAlT/ANBf86HHmVpkuKlu&#10;WrT4cWdmZTHKIjM++Ty4wu9v7x96yde02LSbxbeJmf5NxZq9HrN1jQbfWFXflJF6SL96uOpRUl7u&#10;5lKmraHA6LpsN5qEUJxEJC2WjG01vax4RWxsWmt5Gcp8xVv7tb2meH7XS23xBnl/56Oa0iu5cH7t&#10;TGguT39xRo6anM+B5Jvs8yMh8nOUbtnvXRz2sV1HsljEqZ3bWFOihS3RUjQIi9FWn10U48kOU3jH&#10;lViJbeJF2pGqD0UYrz6xhf4Z67LFNPFF4Svpd0DSvtNncu/+qH+w7N8vo2R/EK9FzVfUtNt9Us5b&#10;e5iWaGQbWjcZWqsbU58t4vZk6fdp1cP4d16TQNaTwrq1xNPceX5lhf3GP9MT+JOP404z6j5vWu4o&#10;TuKcHBnhn7UNgkGm+Gde/isNVhz/ALh5/wDZa+Wv+Cg3iLSpPidoFppmoRS3VrpvlXdrCf8AUZbe&#10;in3ZWzivc/2rf2pPD/wt1KLwprvg7Wr+6k23djdMkS2Mzp907yxJ2nqu2vzI1LxNqHibxDf6rqlz&#10;JeajeTtNPO5+Z3NepRp8q5jne53+j6gfl+avU/At8jXTLJtPycbq8M0W6+7XpXhiR7iZEjG5q6CT&#10;27Smkt5vnG1WPFek+G759ipn5Wry21kMdna5+8uFPP8As13nhu4+5QB6vpchkjXYfnX5h9a7fRbj&#10;zo43rz7Q5vu12Gn3H2OaI4JSY7fo1AHW6Sv2i6luX+bafKj3dl/iaunt/u1hWLfLWzbdKpu4GX4g&#10;s7f5p9o89duW/Gq9xH9oaODO1ZN25v8AZxVzXJHjR/k+WT5NzfdHu1Zy3Ecd1bneH42bc/Nz/FV0&#10;2+RnLUS50b2nRqp2YGFHFadZtiv77d/s1pVy09jpQUUUVqMoXGkwXWGK+W69HTg1iappMdvdWhfM&#10;qPJy7jocfKK6qsfxCq3FqtuvM0jjYv0NUpPYnlQyz0W2V/OKMGViwXPyj8KvR6tZSTeUtzEZem0P&#10;WPrumXFvpzfZLiWSZmRESd2ZApZVbcByfl3VRupJrjR/Kt7lDIT5Kr9j2qH/ALu3dlaPVjijoLyT&#10;7czWcXOcea3ZF9PrWkvygCub8P3EumafZrd/cmjV/Nx0c9Q3+NdJupNDFooopAFFFFABRRVa8uPL&#10;TA+8alvlQFLxA9pJot19qINrx5v+7uGayB9puI5EjeSKyZwibgqoic7m9Nu3bgVpPHHcI0c6CWJ/&#10;leNhuUrUi+G9Ka38tbKLyGH+r2/L+VKMuYDN0GSGHQIvsGPsvmzeW3+z5rVZuJtyZPy1WmmTwvbi&#10;2jgH2XP7jb8qjP8ADVF9eS4VkSKRpcfdUf8As1Wot6k31Myby5vEDJI5SJkTzGX/AHmrvkjEaKij&#10;aqjAWuBs7gabqH2y7i81mO4pH/D8vy9a6vTfE2n6tN5UE22f/nlJwxrmxEXLY0iaeM15NZaX/wAJ&#10;Z8ebjXbaz/0PQbZ9LuLi6dXzMQrr5KdUwH5f+Ldj+GvWea8bfXdU+DGqeIZ9S0KW98M6hq32tNWt&#10;bhGeHztiYlQ4OFf+Ln5celRhr2lbexNR7X2PZMV5v8SPFUL+FdbtXhiEXkujSz/OgH94qBk16Ovz&#10;AGuE+KnhmzuvAXiHYsVvM9q+Z5CQB6sa8qspuPuHVRv7SOvVC2tvpcYV7fWJYGYfwxtW1Z3mnfYn&#10;t7jUVui/V3+UkelO0rwtZWqRS8ytsH3+R0pj+CLVmY+bKu76VhGnUitjmlFqWiJf+EP02RcqsmG6&#10;Mr1FqngXTNb8O3uiXSSvZXX38OVdSPulSOhUgEV0EMfkxon9wY3U7NdlNKm1OO5Sgux5p4W8Tar4&#10;Y1yPwb4rlF1czh/7J1f7q36D/lnJ6TKvX+8ORW1eaa1nydDjdf70UjNWT8bozDo/h3VioMWla7Z3&#10;UzfxCMv5TY/7+ivR+a6cVTVaEam1yOW+h580Y1B4reLTfsru4HmfNxWj4g8fad4IvLPTbiGVvMSP&#10;Y0eMfM+z+ddhzXEfEK306zuNMvX02PUNVubuC1gV1d/uM0vQf3Qrv/wEVjhKMIztPUOXkV0OvPid&#10;Z2kdvus5mnlJRoFkQvG/mxR7Ww3B3Sj8mpvinxP4V13TbjRLu+hvI7pNjLFucK29FXp0O90x/wDW&#10;rkftHhGGO2vNc029tdVnk/fWyTyygTed86r83OHm/wA4q54atfDN5r+i2OhWtxLEIPtEs008n7pI&#10;SpQfM33t7gFf9k/3a9b2UIe/FNWJk3L3TgPDsdxp9rLpd+5l1HTJGsrqRnY73RV+fc395WVv+BVq&#10;VpfE3Rm8L+On1cqy6XrgjR5cfLHdIuxVPpvQKo/2l96za+1w9ZV6SqLqfm+OofV8Q49DA0nSdZvP&#10;FWtXsPiCbRPCayW1vq/2eRY5Q3lMyuHOQB86K3H8q9Sj+BdpdqwvfFniO/tW/wCWH2tIg6/3WaNF&#10;Y/nXKeB5UtPiPBp7os1hrllNDdW7jcjvHtZGK/7pdfyr0PwRq17p+saj4Y1Z3mubT9/Z3Tj/AI+b&#10;Vm+X/gaH5G/4Cf4q+QzaUqeJ9T73LFTxODg0tYkGj/Bn4e6Dc2s9n4d0uO6hkDwzugaXeG+9uPJO&#10;awvjx/wgPjXwNeaL4m1aKSMyI0UFhcp9r88H5PKXn5+cdO5rqbjw5qv2xXR1bDl0bPypzXmnxchu&#10;LTxv4ehjYQ2Vru1Of7HbxRfZn+ZFd5SjfKzs38B5rysPJ4mThVud1OpKjJVKejRx/wAD/g/o3ww8&#10;Uf2H4o0+5t5bydbvR/tmySG4bH3JZUUK86beEPH91a+rlryHxbY3HjL4cWllpjTz+IdKmttTtYNQ&#10;OLiYQTK27cVXO9VZQ+0fervPBfjjSvHml/btMuA7IdlxbPxNbSD7ySJ1Vga6a9JcqnBbaf16lyrT&#10;q1HOq7t637nSUUUV5poFFNkkEaF2+UDk15dqvxC1zUvE1j4a8ORWI1O5ElzNd3is8dtbJwGZFZSS&#10;zFQOfWtKcXOXKjKU1E9TpK87s/H3ifRUNv4l8G38s0Zwb7w/tureQf3gm4SD/d2mnTfGzQbVfN1C&#10;01rSLH7v9oahpU0UG70LFfl/Hit/q1Tor+ge0R3txcRWtvJPO6xxRqzu7dAB1NfNGgyf2P40uPi2&#10;llHb+FL69eyeBY/mhjdlT7cP951+b/ZbNbHxK+LF18RoY/CHgbSr/UbnUhvmupU+zwvahsOyOecH&#10;G3dt+leA3fgT44eFtS1SPxE8p8L6g6aZOrX6vYwpJKEhaGL+DYdn8I966aUZUZxpzXxaHVRw8cRS&#10;q1PaKPIr69fJH6BKwZd4O5TS1Fbx+TbpHndtAXdRdXEVnC0sr7EX+KvNl7sjAlopB0pakoKwPG3j&#10;Ky8B+HJ9Y1BJnt42RPLgTe7u7BVAH1Nb9YPjqTSIfB+sy67bx3WkQ2skt1FIm8MiruPFbUoqU1Fk&#10;S2PFPiT4z1DxhpvnazZTeGvB9qBcT2s0yNcX8gYMiNsZtibgPl6k1x/w18P3fjbxDL431xBtY7bC&#10;2b7qKPut/wAB7fnXnfh7xBefES48P6NrZlsvDljIsP2pnZ0kY7miid+z7flG7+7X1BDapZwpbxRi&#10;BIxsEajbsUfw0sxdTD/u5fK21jzeb7XUdXWeBG+a7HstcnXT+BW/0y5H+wteFQ/iIul8aO0ooor2&#10;D0gooooAjmhS4jMcih0bqrVzF14DiuI3SO4MYbP3hu4rq6p6pqC6XZvcGNpAv8K1lKMH7zM5RUtz&#10;5I8A/s6/Ef4JtZ+HLPxro7eBbfUbq+haLS2/tGZZneT7PK7uyAKz/fUZIXtXF+G/2IfHOvWHib+3&#10;vHekaldalozaLAywTL5KTXsc1zKybsAyRIybUwuWr6wkvH17UN91cLCmG27ug/2aXQ9Nvbq632ci&#10;o0Z5kz8v/wBeueniGql4Lc5Yv39DxLxR+xjqGpeJr/V9L1PRrZJvFWk6xHYy2r+SLCwh2Q2x24+b&#10;czv6fdrmtN/Yx8UeFRZpc+LdHbSNBl1i80Kez0147uS8vldVlvJd7bggc/cHOFr618RR30OkbvtT&#10;Fk/1nlpt3CuTbV7xrP7KZS0PpXTUxcoaGsqiicH8Af2Z/wDhVPirQtYTUrG80/R/B8Hhy3htIyrN&#10;cec01zcH/fcj3+WvUfjBus/DNvrEYO/Sb63vvl/uK4V//HGatTwfrCTW62bgJKnTb/GK1PEWkx69&#10;4f1LTpfuXVvJA34ritKdX2lpGkXzIvRyCRVdPmUjIqhNrH+lNb29vJcTL9/bwqfjWT8NtWOqeA9G&#10;uZmCzRweTMW7PH8j/wDjy0sP77xT9ospFmt2TMjRybk3fd7UVIyiEnsdQv3aDVWyvk1CHzY1ZUyR&#10;8461FrWntqWnvDHIUfqPek3poXfS5e5o3DdjPNeZeIviJceAbO3t7+3kur+5fyrG0hG+a4f+4i/x&#10;fXtWJJrHxIsLw6tqfhSNbCcZki0W9+0XcC/7UbAB/wDgDVrCnUqQ5kv0Od1vI9lmuI7dd0kiov8A&#10;tHFZlz4o063/AOXjzT/0zGa4jwXqWmfEKMXkOsxXSnrbeaPtCMOqunVD/s11niHR4YdCdLeIJ5ZD&#10;1yy9tG/NGxXO2ror6jp1j4409DsxNayia2lkHzRTL91xhs/ryMineEfEUmqR3OnahsTW9P2R3qRo&#10;6RMxXKum7qjf4jtU3gpT/ZL4/wCejVQ8eeH7+6W11fRJTFrWnMzxRM22O6Q/fhf2PY9jirg3JKR1&#10;UZe0ioTfp5HnX7ZHwbm+MnwXv7PTbJbvxBprrfWC/wAZZfvop9WTd+O2vyDkhlsdUuLeeNoJY3ZX&#10;jkG1g38Sla/drRNZi8R6SsyAwyldk0DMN8EmOUfHRlr8zP2qvhbJr2n6j49s7NYtW0e+/szxAsCb&#10;VkX7sN2y+rY2v6naf4q9PDyuuUwnFp2Z8+6LJ8wr0bwxeG3uIpB95Tu+avL9Hk+Za7/w/J8y11kH&#10;tej61LfIiPtVc7vlr0zw3cfcrxjwzN9yvV/Ddx/q6APX9Bm+Va7ONvMsVGdvzp/6FXnfh+4+7Xc6&#10;bIJLmCNz+7279vqwqo7gd/olwZrdd/yuvyv/AL1dHbNXG6fN5N0jZ2pN8p/3q6u1k+WpAvySJHH8&#10;43L/AHaZbLbybtkKo3+6KJFM1uwH3qjsrd1fefu1DbuSX1jVegAp9IvSlqygooooAY8ixjLHFY0E&#10;kcniaXqf9HGC3b5u1bE2PLbI+XFc/YxveapPcL922HlJ7sfvVN9QLniaK5m0iUWbRrcIVceb93hg&#10;T/47ms+Gzv49PSS0solvCN4aa6ZlViu3P3eeK6N4vOgMb/xDBqvpbs1iiv8A6yP5H+oqgI9PsWj0&#10;e3tbvbK4hVJPQnHNRmwuLMBrSdnA6xTnII9j2rVop3AoWupJcO8TI0My9Y36/UetXsioLixt7zHn&#10;RLJ6bhVE6dPZ/NZyYXvBKSwP0PUUaAXLq+hsYw0z7M9BjJP4VV/t+27LcN/uwP8A4VQum1Jp1vDb&#10;Kgt0P7tjuznritm0mNxGsm5XVhkFaNiSut++7kLioppTO2T/AN81CkiTIrodyMNwb1p1cLb2kAVe&#10;tY3jXLn5f7tUlbaVI+8tWFvnzlsLGvVquna4iPWLVL6xlgf7rj8jXJaIv7mcuNzqdnmfwn/dre1O&#10;+fUofKskaVM/vJVO0Y9FasZ5jpcksb2xggYbxtKsqfwmu/Ww9Lmdq3euPurh7G/gu1J3QyK/ynb0&#10;auw1RdytXFa0xj3fxVg7lGZ4x+MXin7YXsp1solOViijVh/wJj1q38TPHv8Awl/7PqXM0Spd6jPH&#10;YyMGxFC/mqjSn/ZXg1yGsfvFYiu30nw/Zap8OdO0u8t1msrqOR5ov4Sxlb06H5VrnqVY0IqbWzMq&#10;jfK0exaLrVtdafbr5qrLsVGVjht2KwPHWsTp4b1y3lhFoi2Uzm5wJQi7T82z+L6V4vqlve/C+aDV&#10;be9vtR8OINl/bXlw0zwK23bMjNzhe67q9V1S8bVPhz4miurgCEWMi+eRuwpQ/nXlVJPRxd0+pphq&#10;vNUjF90egabJ5lhbvndujDbsY7VZqjony6TZYO4eSnzevy1erU6p/EypqNrJfafdW8VxJaSyRuiT&#10;xffjYjhh7iuK+HPje4upLjwz4klih8V6a/lSL9z7bH/BcxDuGHXHQ7q9ArlvHfgPSPHGltHqVqDc&#10;W4L2t5D8lxbP2eJxyprqoyhL93LqYyT3RN8RPC8njLwTrGjwyCC4uIf3EjfwSA7kb/vpRUfw48WP&#10;428HWGqzW5tbxwY7u3b/AJY3CMUlT8HU1n/Dvxgb74beGdT1W4828u7NGklUfffb8x4rm/ht4rsN&#10;C8Va54XvPNtJL/VbnUNMeZNsVzHJhyqP/fDb/l61pZcsqHWL/wCHM+Zcyfc9bqpPp9tdXNvcSwRy&#10;zW5JhkYfNGSu1tvpxU1zcR2sLyyHaiDcazl8UaY3/L0q/wC8Grz+ZRlubNrqSt4f02SaSV7G2aVz&#10;l3aMbi3+WP50af4d0vS7h57LT7W1mdcNJBCEYj6inxa1YTKxW6iYL1bdip0vLeT7k8b/AO64q/bP&#10;bmFoZPjbwzH4w8K6npDuImuY8RzY/wBXIPmR/wDgLBTXhWl3FxNHNFexCC/tZ3triNTuAkRtrbT6&#10;N94ezV9JV4/8V/A76PJeeLtHVyVHm6rYr8wmjUfNMi/89FVfxA9a+iyjGKnL2U9n+Z4Ob4N4inzw&#10;3Rz3hFov+FteHPNcQhbW88vcdu9yEG0e+3ccf7NeveMNIuL21hvbBpvt+nu1xBDFLsWdtp/dv/sn&#10;NeVfC+zs9a+JQnuAbpbXTkvbJt/yRuXZGfb3Zg3Df71e78mss5kniLeRvkqdPDJsxLTxZp83h2TW&#10;XuI0soY3eeTeGWMp98HHdSpH/AawPhzpM+pR6l4l1WLN5rjq6QSD/UWw/wBTF/3z8x92rhPFFnb2&#10;/wATG8Pi6EfhrU54LvVYPLbYlyWbZFuHA87apIb+7/tV6VN8TvClnHb7tdsESaQwxMs6lWcYG3j6&#10;ivDjLlWu578qTk/cV0Y3i/wzc6PfXfibSvtEt5sVGtoizPI5OwOzMSNiKxbbtIHzNtJrkfEUPhvx&#10;RqTxavodvZeJn2/6VazbJtv8LK8bcNuVsbmz8te2XVx9ntJZQpfYhbavevIY9FtLPUri9ithFPcH&#10;52+b1Zvw+ZmanVxs6cOW+vc86t7pztt4w8deB45tNNpeeLtOLbrS+jniW4jX/nlLvZc4/vjtW5pH&#10;xb8TeH5IpPEvhyWfTpvl83Spvtcts3+2m1WI/wB3NaFdD4V0l5tQWeWNhFGN43D5S3auOnjHUmue&#10;Cb67mNPnvoxsnxo8ESaXdXP/AAkenr5Ubu0FzJ5UvC5wUfDfhiqXwR8MrZ+FYPEV5Gza/r0aXt7N&#10;KPmXPzJCo7Igbhah/aF0+yb4S+J5WtLd7l7XyY5GiBcs7BQoPXPNejabbi1061gUbBHEibfTAr26&#10;jpxo81Pq/wAjrSblqWazfEmuWfhnQ73VNQYR2drE0sjN/dHatKvI/G3mfEz4iWXg6IltF0rZqGss&#10;v3ZG/wCWUJ/9CIrhje5szS+DegXE1vfeMNWjKazrzCZY2/5drb/llGPw5p37Qin/AIVHrcqgt9na&#10;Cdm/uqk6MzfgoNejRqI1UAbQvRaqappdprWnXVhewLcWdzG0M0Tj5XRhgrWtOry1VOXQlxumixby&#10;JNbxOh3KyghvWsnxXp899p6+Tl2jfeY/71cNod7c/CvxhY+GdS1KW78N6pCy6TdXx3PbzJ1tml/i&#10;BX5kzz8u2vUlqa9G3oxJ8ysRWLO1nCWjMT7FzG3ap6KK5zRCYrwj9oDxvea1dQ/Dfw2n2jV9WXZd&#10;sp+WGE/wt/vL19q7v4xfE63+F/hGW9IEupXGYbK3/vyev0XrXjXw7+HN9oGtW3iPxRdvBrurxvd2&#10;zrcOkvnZ3mNwPlb5OcGt4v2a9oOMPaNq5z+g/DTVdH8M6kIoodc0DwxeXNvdWP2h7Zp3jZZftHy8&#10;SFVO3a/9xa9e0vUotY021v4N/lXMKTJ5gw20ru+avOPA/guLxJ4e1C7vdV1h11S+unmSK/eKKZDK&#10;y/Mg4+ZV/u16ZbwpbwpFEgSJAqIq9lFZ5tiYVmoLdHj6dCSuk8Dt/wATKUf9M/61zdb/AILb/idY&#10;/wCmbV4VH+IjSn8aO8ooor2j1AooooAKa0aSKyOAytwVNNuJlt4WlkOEUbi1YejeJv7U1KWDYETG&#10;6P8AvGoclF2ZDkloR694ZiuLfdZxiKZB9xf4xXP6HqD6bdfPL9niU/vFxy/+zXF6/wDtVeGdQ164&#10;8K+Er1b/AMT+e9sjzwOLaNkz5j7vl37dp+VTzWNeLreqSM954kvH3ff8iOKFi3+8F3CvQw+U1MYv&#10;bUWkeXmOIWXVFCtFptX26Hrfir4gaPp9vLb3U8UUcny755VRT9M1ytreW+oQrPaTx3EDdJInV1P/&#10;AAIVw1n4dsrW4e4eM3l4/wB+6unaaU/7O49v9mom0OfS7qW90K4XS7qT/WxNHut52/vOg28/7S4N&#10;ejX4dnOnzKp7/wCB4f8AbUKkvfWh6NDM9vMkkZ2uh3Bq9K0m+/tLT4rgjazj5vrXz3/wsa501ok1&#10;jQ7i3XK+deW0iy26Lu27t3yn+L+7XsXw58UaR4i0ueDTb+G9lspDFcLC+7y2NfPxwOKws2qsdD3c&#10;JiIVPgdzyT4O+D9C8ca546i8Q2f9qXGm67cRRW1zI7Qwxlyy7I921cncc11fjHwQvwxtZfFnguJt&#10;MW1KS6jo1sP9FvIFba58vs6oWbcPTvXP/Ce8Nv8AGbxPqgXZpfia9uobVv4Xltdis34/vf8Avmvd&#10;76zi1CxntJxuhnjaJ19VYYNexWrSp1uVvTsdkYpx8w0+8g1Cxt7u2dZLeeNZY3XoUYZBrP8AFHij&#10;TfCOjT6pqlx5NrH7bmdj0RR3Y9hXkOn+KNb+DviuHwhcm/8AGOntpyNpNtY28ZuYth27ZcHhMbF3&#10;txXW6X4Q13xf4isdd8YiC0g0+Tz9N0G1k3pDJhl82Z/43wx244FRLDKnLnm/d/MpTb0W4/4c+H7z&#10;VtavvHHiCwa01W/CxWFnc4Z7C0H3U9nfcS34CvR6KQVx1KrqSujWMbI5bXPhb4U8SXElxqHh+wnu&#10;nO43KwhJd3rvHOa5P4X/AGxtY8WeGjcXOqeF9LmSC0vrpt0qSdZbffnLhPl+Y/3sc16r3rzDxB4d&#10;1nwL4ku/E/hW1/tGxvB5mraH5pRpXB/4+If4fM253D+PC11UajqQdKb32uZSik0z0LSdMTSbUwo5&#10;dd5b5qvdawvCfjDS/G+jrqOlXPnQ5KSIyFJYnH3kdDyrD0NbtcMoum+Ro2ja2hw3iaGTwXeS+JLO&#10;ORrAjdqNjawqzS/dHn/3soo565HbNeUTaDpGqfGPxHoF4FvPC/j3R/NGw/KW29V9/lY/9819GvGs&#10;i7WG5a+bPjJ4aufhl4i8LeJNMg/4kFhfl5P3jFoPMPKAdoz8xHozGqp3UvdNpNVIa7r8V/mZvws/&#10;4J8/D7wfpUqeJlm8V6lIx/fNM8MUSdlREYfmaj+Mn7GvhDSfh9qV/wCB9HuLXW7MfaEj+1SS+Yg+&#10;+gDs3O3/ANBr6phkSaFJEYMjgEMvcU+tFWlcwsj8pvD1x5bKDlWWvUPDt592uR+LmraVN8Y/FR0W&#10;0+wWC3rIIMY+cfK7Y7bnVm2/7VW/D2pfd5r0jI9w8P3n3a7nTZj5yIGbz/4Gz8u2vIfD+pfd5r0b&#10;RL7zJosejVcWS0eqWredbFM/N94N/tV1GlXguLdH/ixz/vVwek325V5ro9JuhHcyx/wv84/9mqCj&#10;sEuPLRjy20fdWpbC4S6t0ljO5H+YVmx3SxpuNQ2upJp811vik8l5N4kjG5RxTVgudItOqtHcRMiu&#10;JFZW5DZqVJkk+64akBJRSMwXrS0AUtSuEt7Vnc7V71U8No6afuddu+R3C/7Jbil15mW0lIXcFjP3&#10;hxVbQx/Z9ns/1m87/l4UfSoulcX2joKzJh9hvvN/5d5sK/s3Y1ajvFkcJg5qWWNZo2jcblYYK04u&#10;4ySis6zle3k+yTPuccxs38af41o1QBRRRQAVivjS9RRYGzFLuZoPQ+o9K2W6VzV/qMUOteYWxGId&#10;jn0+bimhMbMj6NMLdf38BDOmxcvGvv8A7NW0kSRFdDuVhuDVb0+zeMPNcYa4m+//ALI7AVTktpNK&#10;B8qI3Vpnd5a/fj+nqKynTU/URNHH8uX+Vf51BNb/AGzUobeT/UKjSmL+9zgZqxZX1tcSqolV5f7v&#10;3cfhTZplGvW/l8s8bI/0HNKnHlYFuSMKmEAUL/CtYesWf2hcpjzU6bvun/Zat6b7tZl0talHAXTS&#10;Q/Ih2RfwLIN23+8u6uV1aSSSPPkt83uuK7zWLXy3dwglRvmeJv7395a5LVmSRG2f98+lW5LsSkee&#10;6r5kMZ3xfJ97crbq3Ph74wC3CeH791FvMf8AQp2/gkP8DN6H+dZuvSbbd02bmxVDwn4Pu/F3iCwt&#10;4EKwI6NPOv3Y0/x9K56sFOHKxNHtK+A7fxtpOpaZqYkSwuIXt38s7W3H+7/u15lL42n8H+F7jw/4&#10;ruLrSNS8ua3FzPA0UV0yK2x4n+4Sy7W27utdV4a1Xxt4wnv9T0/xNpeim11K50+HQp7LfE/lylSZ&#10;X3by7Dawxj73StXVvhPHeeHtd1Lxfd/8JPrVxZTRCRoP3NqjJ9y3i/h+udx9a5/qlKhRdOq/u3uR&#10;RjepGUF1O/8ACOrw6xoNlNC7N+5TO/r0rRudQt7OS2S4uI4JLh/KiVzje+M7R74Br588E6pqvwv1&#10;bQLfU9VN54b1EJbLc6gmy4s3KZQO3QoxG3nkHHzV1XjTRdW0XxBaeIoriLUfJgdLfULyPelmzffl&#10;YBurLtQBE/nUYeh7SKu9O5vKp7z06nsdNb7tcd8ONdu9Y02SG+vje31vt8x5USKbJz96JPuLt2kB&#10;vm+bmuzrKpTdOdmap8yPnmeDXvhXILLUIWuPBUt25t7nC7tNeR87H/6Zl24btmvWNa+HGkeKPDo0&#10;+/t2V2COlzA5WWGReVkRuxDV0GsaTaa9pV1p19AtxaXUbRTRN0dD1FcH8K9ck0WW/wDBGsXckura&#10;If8ARZbk/PdWJ/1Mme5A+RvdfetlHn/fw+Nb/wCf+ZzKCi7MxfHfhfxj4X8H6pqtt451HV57G3eW&#10;OxurG28q4Cr9x9iBiT/ezmuN8I/E7+0o9Og120GkXl8ivayq+62ulK7l8p/X/Ybmu/8AFGuar8Tr&#10;rUvC3hOW3g06FfI1LX5B5iRu3WGFRw77ep6LXEfE74Z6zofh3QNM0/T7jVPD2nSI13HZsjXDxxjc&#10;mN/+0ozjn0q60FWSjWSu/k1/XY56sZXvDY7Td8rDPy0lUPD+vWfibSoNQsJC8Em7/WJtdGHysrKe&#10;hVv4av18nOLpy5ZGZ6VoeW0q3YyNKWTO6T71XmjEiMjgMpGCp715vba9e2cMcUVwyxL0WvQNPvF1&#10;CyjuFx8459jXq0KqlpE9CnJTVjC8H/D3RfA8l6+k27QNePvk8yRn2gfdRM9EXccD/aq94s8R2/hP&#10;QLrU7j5vLG2OJfvSyHhEX3LYFL4k8U6Z4TsPtWp3IgQ/LHGo3SSN/dRByx+lcxoeh6h4y1a28Q+I&#10;oGtbS3O/TdGf/li3/Pab1k9B/D9a73J1HzzZcYqKsjU8A+FZtF0NpdVYXOsahN9tvpGGf3h6IPZB&#10;tUf7tVvHUVvJp0mlGzi+yXUbLJ8oClTwVrtMVW1DTYNUjVbhN6qdwrlqpzXulc04r3WcL4J8RSaP&#10;o9vpOoxX8z2xMFvd+W9x58aIrb3ZF4PO35upHers3jay19ksY9F1qVJnCGb7A8SJ/tMX28V2UMMd&#10;vGEjQIg6KBT1XHalGD5bSZs5wldyjr6nD+Ho9K1O78mW2utN1KPLmwvmTzWQNt3/ACswZM96f4k+&#10;JVjoOof2Lpthda/ryxh/7M05AWjU9GldvkjX/eNZ/wAYFfRNFPiqyvWtNU0tSlvGIVlF00jKqwEH&#10;n522D5SDSfBm0uLfS9TutXWODxVf3r3Oq264zC5+VEHzH5AijB7jmuuhSp04uc16eZnOnG3NS+fk&#10;VJ9L8YfEbUNLi17RbTw1oVldR3ssAvBdXF08bbkT5VVUTdtJ6/dr1OikoqVvaWVrJERjynz94gs9&#10;e8SeNPiXqD+NvFmjaX4XeAxaZoj2qRzRfY0mdVMkTNvLM3O70rF8MeD7/wCFvxa8AXOleMfEms6X&#10;42kvrjUrbWjBIGK2vnRcpErBx9f71WfjFpXxQ8EeNdQ1jwx4l8P3Xh3xReWto/hnWNJeZmkaNYX2&#10;zJKhAYL/AHTW/wCF/hT8UpfiV4e1rxb418P3nhvQxM1poOi6K9th3iMSMZXlcnajGum8fZk63PdD&#10;TSwVck7V9adXG+KNakmW6hV/ItbdN8jP8u//AOtXmSlyIcpcquZ3ji+sPFFnLpVxaQ3lg33/AD0V&#10;sn1Hp/vVx3w61S98I/EOy8JwarPq2jX1tNOLO6k86XT9nKtvPzeW33cN36Vz8PxUjuI/tMHhzXbj&#10;TnLeTfQWiuki/wB9VDZx/wABqz8A/H/hLw14bc+ILsaN4qupna/udVgeCWZtzbTvcY246Lu4rswt&#10;OvaUqm3b+ux50anNUTufRWapa3rVn4d0m61PUJRb2dtGZZJG/hWuGuv2gvAdrfJbnW/MiZ1Q30Vv&#10;K9qjMcANMF2D868d+M3j9/iv4qj8KaO15P4asXEmo3WnRPO0h/2QitlV6fXmh0ZR96Ssj04/vHaI&#10;7w3qlt8TPHy+OvF5NroUMhh0XTZFLtOU9EG7O3hj/tN/s1a/aW+L134M8A2c2taGILy+uZBpf2O9&#10;X7RBIm7ypdjLjG3l/ZsVQ8I6tNpw0i30HSr++1y1hkf+yppP9H03zERHaZ9uQPkD7OuWb5RWR4n+&#10;Fuo61f3F74p0uL4g+fHG25rj7PLauM7lt1+XA+Zf4s/LWTUqkbt8nZPqdtLEYXB14qqnJJ+9b9Ds&#10;vgvq1lrXwu8PXWnuz27W+0tINrbwWV93/A1au3WuM+GmsWluy+Dn0SLwze2aKbTT45ldZIzubhu5&#10;3bs9ea7d7WWPfviZdh+fjpXjV6dSNRyqbs8Or7OVSUqK9zobmm+ELq4dGuMRQ9+fmNatj4bfStai&#10;liJe3YEfN95eK1fD80lxpNq8n+s2VoV2woxsmdMaasGaZJIkeN7BNxwNxpJpkt42kdwiKNxZq4HV&#10;tefVNSiYcW8brsX/ANmrSpUVMudRQPQqTNJWNr+utoskH7kSo+fmzirclGPMy3JJXZR8czSRwW8Y&#10;fajlty+tcXdeID4X03UdVRA72dpNMFbuwRmVf++quX99JqFw8rk7WLMFY5xXHeG/Dtt8VPFmqRa7&#10;Or+H9LujaRaSu4LdTKFZnlPcDdtCf7NcuHSrV+eWy/r8TzZSc5+6eRaH8LfCHw/8TweKLm8uX1a5&#10;8yYLI+6GN3/1sqqi8D5/4uAGr1OzvLfULdZ7aeO4gbpJE+5T/wACr2TRfhx4Z8Ptcmw0W0gFxGYZ&#10;MpvzGf4Of4P9npXA+KPhRe6HfXGo+FYI7i1uCZZ9G3CLY/rC3QZ/uNx6Gvv8HmGF5vZQhyo8bMsF&#10;jMYlWr1XUktNey2SMCiqun6hHqVt5qJJEyuySRTpseNw21kZexVqtV9EfFSjKMuVle8ura3VEuZY&#10;olmPlIsrqN7f3eetc1onjq98Ht4htvDEUNm07sgjns15mjT7kRDrjI+ZQ68/MVzXZ+B/COnePvFe&#10;vW+qW/2i1sLGKGNWP+rkm37nX32qvzVzlrZReD/iHHoXjO0TULS+iSwkmaJSk/z/AOjTp3By7q2O&#10;Q3tXBUxFFuVKSu1rbufS4PCVqahVi7X/AALHw/8AE0N14C0ALBcRXXhTUbeWW5lj2LPFPJJE7qvU&#10;feb72M7c969c8YfEOey1WTw74Z0+TWvE21GaPG23s1f7skz9hwTtHJrmdY+GNv4H+HXjOT+07vVJ&#10;bmx4e5CL5aR7miXheSufvHmtD4G+ZrTeKfFE7gz6pfrDtXskEaxj8zuNfK1nRnUqVoapfmz6+l7R&#10;QUZ7nT+AfAMXg+G6urq4Oqa/fv5t9qco+eZv7q+iL2FdbmkPNLivGqVHUd5nYkooKKKKzKCiiimB&#10;5/r3gXVLDxM/iTwpe2un6hcxiK+sbyNmtbzH3XbZ8yOP747dar3Fx8V/JbyrLwr5j/INt1cfu/8A&#10;b5T5vpxXo+D60c11rEOy5kn6mXJ2ZwB0H4ittjPivRo07zx6OfN+m0y7a4T4r+INYXwPq/h3xvp8&#10;MH2mH/QdesctaTTL8yI4PzQudvfK/wC1XvXNUdc0Oy8SaTdaZqNvHdWN1GYpopB8rKauOIUpe/BW&#10;8tCXB9GeS/s5+PtS1zwjp9jrCeZ5cey01BfuTKh2+W3pIuPxXDetezfdxgcV82/A3w7DZ6h42+Ht&#10;yd0ug6kt7pk0vzPDuHyP/wCg/X8a9s8K+JG1J59I1B4xrunhFu0RGVXyP9YmeqH/ABFc9WHsqjid&#10;d1Wj7SC9V+p88ftZfs3NrRuPHPhi3H9ooN+pWMQ/4+FH/LVf9sd/WvlbQdS+7zX6sfeyD8y96+D/&#10;ANrTwz4b8P8AiuzvvDEFraoJpLHUoLRNnl3QVJfmXpykqHiuqjU5tGczRheG9Q8ySJAfmY7a9L0L&#10;UNrrz935a8J8M6oY5EOTur1XSdSEknyH5WO7dXWjE9k0TUPlWuvtrj5ElT5njO76r/FXmOg3nyrz&#10;Xe6PcfKtIs7e1k+0KrodysPWtuwjEa/7TVyei3HlyNbk/L99P92uqtZPlpW1uKxTnjOm3rukZ+xt&#10;8z7f+WZ7tt9K0Wt3jXePmX7wZatN/wAe7fJvXH3fWs6G1iVtiedAv92KRtv/AHzUySe5I6e+TeiS&#10;zIrdlY0sWsM8zW9vF9slRcttcDH41ch0m1jRx5Aff94yfMT+dZ2iXVot7cLEEjMj7Y41GPlH+Sac&#10;YLcYuqJczafcS3jG1t1Q/uomyT9TUWns32G3ysjMyKu7Y392tS6xNcQwE/Ly7D1A9ap/LpOoFMmK&#10;0kj+Xdyivn9KGuZWNLJbjGvBDtciRfT921XrfV4plAO7dnb9w1A7Fny33qnsf9f/AMBrmi+VheJH&#10;fzw3EAZWKyKcxvsPBFSWerxXEKs2VfO1l2ng1obaoWI/4mGof7yf+g11i0JW1G3Vcl8Lnb0NKup2&#10;7LuEnGcdKsbVqtqFw1rbO8Sh5dp2L6mpDQrXmrQ8qJNoU4Zq5zU7xI2ke0kEsrY3xldwH+FWrby7&#10;5mFw8zXC/M6yFlx/ur6Vp2qizUrCojB68dajm9nK9yHyyNVbqNkLA8LVf+0Bu+7x9apBtw4+7RWT&#10;qMdyTU7G3vmidnZJF+7JH1FZ1pDHo2rS+YkmyZESOVizjdz37dqvr99atahZi+tGi37Gbawf0IOa&#10;2pychD5vu1mXFS2F5JeWPmS43b3TcoxnDbd1Q3TVoyjB1L+KuJ1yFJNxI+b+9/FXo0einVEZzL5S&#10;Zx8ozUMPgO3+1LLczm4RTu8vG1T9azc4x3ZVjzeT4Q6xrWmpdwz2yeYMiKUsDj/vmtnw74L1f4XW&#10;sc9rpyeIftHz3yQT7JY8fd8pGXa+Nx6sK9YX5VwOForjliG9CuU+PrrwPfeNvFHibxLYaXf3moPP&#10;OiLatHF5Dnb5TMm5HSRdo+b/AGfvGvpm6W4t/hy66l5v2xNL/wBI2SfPvEXz/P67s81D4n8EyX2p&#10;Ra1ot4NK12Ndpm2ZiuU/55zJ3H+11FULXxc3iLSda0bVbNtO1+2tn8+yU5EqEFfMhb+JD+neunFY&#10;yWJpxg1sZYegqVTnvuy1ZeH9N8aeBtLS5t1ngmsoseeok3KUH3/71eYy6h4m+BOntA72ut+D7aRi&#10;1rOrJc21u7fwSbmV0TPRlHFexeBYfs3g/RYvLkg22MKeVL99PkX5W96n8SaXZappc8V6kflFCMyD&#10;I+nvXBTqumvLqjSvD324nnFto8um+M1ufCn2Geze1ZoVztiTP3kTZwBwrbtpJ3fe+WvUP7VtY7q3&#10;s57q3jv5kYpbeYNzY67V6kV86pob+CfFthYae7L4f17z0ex+ZVgdIt2+FlbI3f3a0rW3Hg/xBaap&#10;NbSNaJcQqfsOxN+FbnZ88kh+bc3KD5a7E4Yh+8+l15nJTqn0PXM+Lfh74e8drbjXdMjvjbk+XJvZ&#10;HXP3l3oQcHuOlbOl6xaa1befZyebFn71Xa4oycHeDO7SSKOi6Hp/h3T4rHS7KGwsovuQW0aoi/gK&#10;usvy0tFJylKXMwseJeLrGb4T6jd6ncSJL4N1W+M11KI/3+m3Ehxv4+/Czbfl6jd3qzp+pWesWqXd&#10;hcxXlq/3JYn3Ka3fj95X/Ctb/wAyQJMJ7Z7dO8kwmRkQfVlrivhPpgk8Xa5pRIigdk1NFX0YKjqP&#10;+BJn/gVdmIwX1vCfWo/EnZ+Z49WpGGIVHudDWnb+OIvDulrZQQNqOszyMlnp8R+eY7ep/uoO57VY&#10;8YapPrGrf8It4eSD+0ZEWW+vpF3JYR/wsV/iduy/nxWv4O+Hul+DUklh8y+1KYfv9Rujvmk/4F2H&#10;sK8alhvZzu2d1Ok4MreE/AzWd1/bmvTLqniSVOZyvyWy/wDPOFew9+prsjzXBeI/jFoXh68ms4Vu&#10;9Zvbdtk0GmQ+b5bejOSqBv8AZ3ZrV/4WL4eTwza+IJdRjh0y6+WGSQFWdv7gTrn5Tx7V68sNWspO&#10;D1NFWp3aT2Om+YdqC2eteOeIv2hEW4js9C0e5nnk/wBXcaghiV/9yFczP/3yv1rCk0f4kfFC5H25&#10;WsNKXpHchrK3f/a8pGaaT/ddkFdccumlzVWorz/yOaWLjtTV35Hrfib4jeHPB5RNX1i2tZX5WDO+&#10;Ur/e2Lk496tXHjfw/Z6Ouqy63YRac0fmrctcIEKbd2R+FcB4c/Z10fT5vP1e5bVCfvWcEYt7Yn3V&#10;fnf/AIG5HtXVD4U+Bmkf/il9G83o/wDoif4VlUjhIWSbZpTlWfxpI88t/Fx+OHxE0jT9PtWi8L6H&#10;P/adxcSHm5mQYhRk/gG594DHd8nQV6V4l0OWO8/t3SkWLUo0AuUjhUvewoGPk53DByflbPBrd0rT&#10;dP0W1Wy0+2t7OCPpBboEUfgKuNxXNiKsazUaaskdNHmp6yd2ZPhnxJZeLdHg1HT5N8MmQVbh43Xh&#10;kdezKeCK2K8j8Z6+3w38XW//AAjOjT65q2sBrq/0m1fb+5jHM47B8sq/7ddNoPxi8G+Ims4rbXrS&#10;O8ufu2dzIIrgN3RkPIb2qfYVeVSsXKUOb3XoYOuO3ir47aFpYG+10CzfUZV7edJ8ifkK9Urxb4V+&#10;MvD9xrXjDxJqGs6fZ3Gpai0UC3NwiOLaH5E4Ld+a7jWPi34P0Wwe7m8RafKifwW9ykrsfRVByap0&#10;qmlkzPmS3Z14JNeQftGaffx/D/WdQhn2W4SOK4aP5XjgLhZWX/gDNWlB408beJLW41PTdEsfD+ix&#10;hnjk17zHupkH8fkx/cH+82f9muG+KGseKfFHhS30m9utEl0XU50S4vNFjmlmjUL5yjy26blVf++q&#10;2p4flkp1GrJmU37SLSR01hbwWdhb29soS3jjVI1XsgXipZIUkXEkYZW/hYVzGlWOpeKLa2u7SeOK&#10;8sI/NeWVHWK5gKsqyxMOO/KN3X/Z51fiV40s/BPhe11O4O+d42hhgX70jhv5fNXhVaM4zVpas5Ix&#10;uedfHbx5beF/D7aRaOsV5cjc+1F2xx/xbsr/ABVN+zn8F9VHh64uZ9d1DQIr4iZbSzEW9E/g3M6M&#10;VJ5OBXn+l/Du88ceNoj4rkZZdU025vo4m/vblRP++d+7H+7X1z8J7i4vPBOlzTeQW+zojSwfNvcD&#10;DNnvzXrRq/VoKhHVvVnXCnzQ5r7Oxp+D/BGmeCdD/svTon8pmd5ZZ33yzO33ndu5Nctq2j3GlysZ&#10;I9sRdgj+tdX401q98P6P9us4raUo6rK1y7qiIf4vkVj1xXF+G/Hd/rVy0HiTTY1gkVnha1jbajI2&#10;PmYnnerAjp908Vy4in7Zc83qKoo6I8l+O1wdLs9E1i31kaTqWn3DzWka2/mtPIEb5dw5Hy7vb1r2&#10;X4W+Mk8VaPZXFuHu7a+jWUySjaw+X5tyn3rhPEFvYSfGyzktWW6T+xnfZMnNs3nY3J/vbuf92vWP&#10;Bf2W1gP72P7RIcBO+KdSUVSpUeq1v69DloxftNzqgoVeOBTqKTmg9Urahp8WpWzQS7tjf3TiuI1T&#10;wzcafJNJEha1T5g7Ebq9AAxUdxbrdQvFINyOu01jUpKZlOmpnDW/jC/t0VHKz4/vj5qxfFniC9kh&#10;aWSIuyZwkY+cKfQd2/2a7/8A4RPTlwUiIZSG3bya8l+Ll1b63r0VoNTht7NR5TyeblQ5DbXbbyEU&#10;o3zqco688UUcLVqu0mcsoyS1ZX8G69ca5YMbhI3aE7GuoD8kjf7vVD6q3So/hXoYn+Mni9be7ltr&#10;G2gtbp7VDlHuZC+5/wDZO1F4/wBqmeINai8B+GU2f6ffvthtYv47y4P3enXd94t6V0/gbw3eeDfA&#10;kUzz+bq99cvd6heJ8u+Q/Lj6L90ey1dK1JVKltHol+pz0173oesjvQayPD+uHVlZDEybEX943c1s&#10;DiqUrrmPVTUkeS6n8J1u/FOpXKeKvsVvez/aZLRLdGmRyqqcOzYx8v8AcrSb4I6TcLsn1jWLiL+J&#10;VuhFn/gSKrfrWlr3h+7uL27u1j3R7+F7kbetReG9DuLydLgu0MKHO71+ldX9rYu6hc8r6rR53+7N&#10;TwH4EsPh/pctnZyXF1LNJ5091dENLM+Ao3H2VVWuikginZDJGr7DuXcM4NTUmRUSqTnPnm9T04xU&#10;VZI5H4uSeX8M/Ep/6cZB+lcbo9xafCPx4lpc3sdl4a8R2q3EbXDbIYb9AquFY8DzE2tt9VavTfE+&#10;ip4k8O6lpUj7EvLd4d3pletc74HuLfxd4JgsdatLe6urP/Qb63nRXUTR/L0b14Yf71a0ZqCaezFJ&#10;XOvtL63vo/NtriK5i/56QuHX8xU9eSeOPh5J4L0/UPFHgJn0TVLW3M02l2cSNa6iE+bY8W3rt3AM&#10;mDXc6Z440fUPCcXiMahAulmDz5J967Ixt3MD7inKjopU9UClrZnRVyfir4oeGPBtylrqurxRX7rl&#10;LGINLcP9Iky36VyGk6bqHxiv7nWL+91jRfCgKppun20j2kl4mAzTysPnw27AXjgV3HhvwToPgtWh&#10;0nT0tZJjvlmYtLNIfV5Hyx/E1TpUqX8R3fZf5iTctjR0HWovEGkwX9vDcwRzBsR3kDwyjBxyjcit&#10;KmNIkbYcgcZ+amw3Edwm6Jw6f3lNcbavoaIloooqShMmjHvSZx7VzGt+O7LS9Vg0qBJdR1eYjFna&#10;jcY0P8cp6In1/DNNuw4wlJ2ijyTxxcRfC39o7TfFF1Klvo2uae1rdv6Sp/F/6BXUaxeXWrLc+OX0&#10;240iHQraa6tWf5bm+jETM8ciY+RG2oRn5vl/hrJ+LvgG91LSdN8UazqQi1HRpPts/wBlV3t44Yw8&#10;jCOPqznaq5PXb/DXxr+0J/wUY1D4kaTe+GvAmmy6Do10jQ3GpXePtc0Z+UhQOIw34t9K7OV4izfT&#10;9CozVC6hu+v5mTcft+fFzWNU+0xaxaadb79wtYLGJkA/u7irE/8AfVZ2tfFjxJ8WLz+0vFGonUt0&#10;jvBZqfJt422orbUTqdvrz8teBaPGbzEh+RV++2PlrtPDt9LY3Lvbv+4fbmKUK6n/AGq7Ech6jpMi&#10;R6glxbiS1XG1ovMZ1Od3zc/7v/j1epeHtQLba8b0maW8v0uZZR8o2rGiKor1Lw3J9yqA9h8P3G7b&#10;yVr0HR8SKu92/wC+q8v8Osflr0zQW+SgDsrOFIUWWJNrxnd9V/irsdPkEiKQdykVx1jN5MbOfuqK&#10;3tLjuNPt0I/fp954v4h/u1KdwOsh+7UsNuituxlv71U7C4S4j3xvuX/0Gr6daoB5FZmtQomnvKoC&#10;PCfNUgdxV24uI7ONpJXCJXO3l1eXjMkrmK3kRnEG3kjcqhSf9rNNdw30Nixj82aW6KlS+EAPoKuy&#10;RrIjIyh1bqp71Ha262tukSDCoNoqxSGzESFNP1KGCL5oJgxMLc7Mdx7VsLGq8hQDWe/7rXI8n/WQ&#10;EfTa3/2VadNiCs+xXGoX4/2kP/jtXFkDZwQ2Dg4qoP3ert/twj9G/wDsqQF+opIRIyk9F7VLRQBj&#10;3Fmn9oLJna2xkHpzT5oDCqk43Grs1sJDnvmob7PyAVzygSYmk4+x5T5UZ2ZF9F3VeqnpP/IPi/u/&#10;Nj/d3fLVys6nxsSCrVrcDy2R3Hy/3qq1narvmj+yRjfLNwFXsv8AE1VSvcC1pLf6C+z7nnSbP93e&#10;1RXkn3qsWy+Xb7MbVX5QuNtZ9/J5a5rqvfUs1ND2/YW2dd7Z/wB6tCuN0vXk0u8YSn/RpPvN6N61&#10;2CMJFDAhlboy9682tF3uaRY6iiiuY0E9K474keD4vEmjvcxTtYarYxyPa3kf3k4+ZG9UYcEV2PcV&#10;V1Vd+m3Ixn90/wAucdqY47o4n4M+MrPxN4P0+2jt2068sbWFJLGVssiFBsdT3Rh0au21CzW+s5IX&#10;xtccexryiDTH0XwX4V8V6Ra7r3R7GKK5tYJhN51ntHmxbx98p95W/wBn3rqfEWvpqlvYy2FyXs54&#10;FmDRnh1PSs6kkqfOTiGoyl6nGePNH1DXtDs/7MRW17Q7pbu0j34aZB/rof8AgablFZ0OrQeNvC7X&#10;ekXDLPJC/l/vHieKT7rI+GUj5vlK/wCzXW2V5LpN35vlhpR/z1HRq4n4l2+jaHo954x0+3tNI8VW&#10;EgniMMeE1Jm48h0H3y/bvnmlh5xrqNJu0lt/kzy33Nn4W+MIvDTXGj6pO7yxbIoYLeDzJi2f4ljZ&#10;8D3YjvXtteNW9vHJcvqbwbL25kW6kZvvo+zb8vptX5f++q9T0PVl1SwSTI81flkX0arlWpVJ8sFY&#10;6aEvsmlSbqM1kXviSDT777NNFInT95j5frQ2ludTaW54/wDFjT9W1jxjZ3tvbyapp1mpxYrIsRSb&#10;+GX5uG+Xd9OtcRqupeNNB8QWF74f0C7i1lrdneJZopt9qG+dniRjkbunzAk9K+jfGWuaZ4d0GTUL&#10;6MTJlVihRdzzyN9xE9WY4riLXWT8PmS51S2m1nxv4ibdHpWngbkRB8sYzwkaA8ue7V7WDxtaNP2F&#10;k0eTUwVP2vt29ST4ceOPBGm6NPHF4hhXUGBu9Rl1MG2uHk/jd1faR6Y7cVkeOP2hLJt+meDriHU7&#10;9sJ9siXzkDH+CJBzNJ7LwP4jW3ofwxuPEmoaf4k8eMuo6rbl5bfStiNaWBY/KFwv7xwNvzNnnpXe&#10;2nh3S9LkmuLPTrOznkJd5obdEdj6kgc0lLC0al7cz/D/AIJ1uNWcbJ2PL/APwJ0+LwnZf8JRFcX+&#10;pyK8txbyXBEKO7s33E4z83vzmuWuvgPNoesWtmPEV5caHAp+wWu9vNgQ/wAG9mIA/hyiq2O9dfa6&#10;34pMhkaObVpYbR7m0uoDtinjkljGCi/IZIh5vbkbfWqlr4V1XxT4svbS91S+V4IITLPnZhZIpldF&#10;ReOSUbn+761vUrYmTb9rb+uhi6FNqyRq+FYfB3wzmjiia0XU9QdUD26GaV/nVMNL8zY3uM7jxuq1&#10;/wALOn1y8trPSrdbKebeHa8Qlk2nayBPlbeud2Np/I7q1Y/hbo81x9o1BWvrhs5YZjTrC3Cjp/x7&#10;xd/WurstNtdNgWK0t47eJeixptFcEqlKO95vzOqNNxVo6HNeH/EF3Y+BdDudVjmOqy2sfnxTrscy&#10;7fnyvb5q5261Ka8vmu2crLncNvb+7Wv4u33GtpFHl32Ku1f71Yk9rLa3BilUpKP4a+exFWUqj7GF&#10;STbsaXh9r241kSwHc7HdIzdNvvW7468a23gfSY7mWCa9vLiVbazsbYbpbmZvuov9W7DJrS0DSU0u&#10;yUY/ev8AM7f7VcJ4mWa3+OXhK41MB9Jks57fTdp/1d7t3Ozj/aiXA/GvVwNFfb9TdJwiavw78I6n&#10;p97qXiDxFLDP4j1XYsscA/dWkKfcgQ98ZyW7muW/aY8N6Dqnw8upL61ibVPPj+wGONfNkuT8qj34&#10;LZ9q9Q8Q+INP8L6PcanqdytrZQDc8j/5615v4V0fUPif4ktfGPiC3ez0ezO7RNLk+9z/AMvEo/vH&#10;sO1burKUuZm8H7NpowPBfgDwd4X+DqarbaTZS3dvAZru51ay86bzk+WVNr/MDuUqFzW9o66X4Vup&#10;ZdT8MaWb+zt4b2S807TooRbB1b5OWyTvVgNv95auePPJ8I6gLu5tVv8ARdYnjiu1u33xW042rC4Q&#10;9AzfKffZXaaWtrrmlSPcWULfaF2Tq8asJQPl5/vCnHG39yo22FSkotSjs9jkNZ8eapqUcMejrDby&#10;SyXVvtZPtBeSHbhV2tjDMWB+lcv4y+GTeFfArT2lxdXE1vfW1wYrbtGlw33V65EUmw/7KV7Cug6d&#10;FLbTR2MMT2xdodibQjN95gB61xPxw8deH/CngzULTWZmaXULd4YbOB8TS7ht+X0HvTqVOaHs6WgU&#10;rRmpS2Ob8ReKrD4e+EVuLiU29qm6KOCM/NN93airXJ/Cf4c3vxY1xfGni2P/AIlcZ/4l2mMfl9mZ&#10;fT+dN+Fnwo1H4oXlp4v8andpahX0/TN25HX+Fj7fqa+jtP0u30tXS3Qojnd5eflH0rhp0/ZepiqV&#10;pHifxp8Pnw3eab4otIZNmkXKK+3/AJaQTFUliX1b7rD3WvQvhrcww2+saMs/mvpOoSW7L5Qi2B9s&#10;qDA6/JKvzd6xLizb4i/FC5hu3P8Awj3hV48Wv8N1fuodXcd1iUjA/vN7VseGrdIfiL4rnWKa2Wdb&#10;bck0e0TOiEGRG7rtZF+q101qapqMev6Pob4aK5an9df+CdB4qguLjSXjt1LMzDeq/e214nF4S17w&#10;dqfnTyzXdtM7LDFhtpQ95pSzfMoXOeB81fQnNVdSjs7i0lgvkhe0kXY8c+Cjj0INc6tf39jCdJSd&#10;z528YW8fii1l1PQvO/t/RXZ7WVUZVkbb88St0kRl+X5WIruPhz4m0fxBbpqovYbSGDPnRXUiwywy&#10;D+B0bkV291p+ialKipPGkm1URYn7duKdffDvwvql1Fc3/h/TL26jCqJ7m0R346fMVp01Sn7k9lt/&#10;kYRou/MYmpfHHwZp7+VHrH9qXHaDSIJb1/8AyGrVlX3jDxv4xtZT4S0Q6Bbxhn+3+I4CrzED7kdu&#10;GDc/3nZa9LtdPt7GMR21vFbxr0WJAgH5VO1dsatKL92H3nQ4yfU86+C/xMl+I3h+X+0IY7fWbEol&#10;3HEGCEnOCoPT7rAr2ZWr0brXjXwNj0fwzbeMRcX8EGo/2/eJctdSoj7Flby857bTn/gRrqp/jj4D&#10;tdSewl8UafHKj7DI0n7kP/d837mfbNaYmhzVn7KLsRTl7q53qQfEbUtY0rUdNkS6aw0h5o4mu4SM&#10;JIXGVm3DiMrlQy9GPNcj4n1SH4M6NN9uih8TXV0lxLYReQkXlwhd0pkfnPDICyqN3Hy16BffEfwd&#10;daDf3R1rTdS06AL9oW2mS46n5V2rnJJ7V418TfGel/EXxNYWmn215eWFhaTJcNbafO0yvMFTySu3&#10;5OBu/Ku/B0Z1JRjONo9TmxNT2cW4PU7zwX8HbG403Stf1eW6vvEzwedJcTzs6RySDcwRDwg+bb8v&#10;avTbGwSysIrY4kCDb8w61h/DiPVofBGkR60rR6ikOyRZAocKD8m7HGdm3PvXT8V42J1qu52U4rlT&#10;sRw28dupEahFJztWl3P5hG35McNnvUlFc5sJzSbdqgDgVh61qV1pl/BOELWWNrr/ALRrRu9UtNPj&#10;ge5uI4FmkSKNpDjc5+6v1NKPvOyJUlcu0Vn22t2N7qV5p8Nwkt5ZhPtEKfM0e8blz9RWhWjjKI7m&#10;N4xvJ9N8J63d2r+VcW9jNLHJ/dcIxBr4p8EeLrr4V+A49V8Z694u8ReItXkMOp6ta6vHbotwIfNT&#10;yo0TaF2/Kpfq3A3H5a+2dQhtPFmgalZQ3SvDcwzWjzQMH2MQUb8Vr5+8N/s4eI/h78MRpmpeIvDH&#10;jq60WxkSxvNY8ID7RsCYCuVu/nO0BdxGa6aLUbqZDLX7F/iTxJ4k8O+MH8QeJNS8SQRay6afLq2z&#10;7VBb4x5Mm1E+YMrdVDeqr0r1O6+Cngu81htRm0OFpJJPPkgywt5JP+ejQ52F/wDa21x/7LvwjuPh&#10;f4T1W9u/EkPiOfxNeDV/MttMSwhtleNFWFIkdxgbfvZ5r2nbUOpKEnyOw+VNaiBdq4Hyr/s06ohc&#10;RNMYhIrSr1TPzU6SQQxs7ttRRktXN8RZT1qzOoabPbrt3MvG71rnfCd+1qs8UsgSGM8pt/iLY61s&#10;ahC9+kU9pcCCHl5J88FcVheC9Y8P+KLq8uNE1C01O3j2pI0E2/5j/eXt93isXTnJ88Vojnfxo7P+&#10;EZpl1dQ2cDzTyLFEg3M7nAArM17xFa+H7USSrLNKQNlrbR+bM/OOEH169BXPzeD7rxlNFN4n2/ZY&#10;bh3g0y3kbyXT+AzdPMPfb90bu+N1bHbCmn703Zf1sLJrmo+N4zF4cm+xaW6hhrgVX34fDJGh9lb5&#10;zx0xuroNB8L6Z4dFwbG2WKW5kM1xL1eVz/Ex71qRQpDGscaqiAYCqMAUk88dtDJLK6xRoCWkc4UA&#10;dyaEhSqacsNF/W5neKtLTWPDuo2b42zQOh3e6sP61+DMmj/2fqt7HP8AIlvO6f7Rw38Nfaf7X37e&#10;cvi77Z4N+H11JaaCx8q71qM7Zbz5vmSL+5H/ALXVvp1+MbiF2vucsrDcterSi4LU5mzXsLh2dNny&#10;InSNa7TSbf5ldANrfw+lcppNr8y13/h632uoILI3Va2Gdf4eh+ZK9R8N25+SuK0HT/LdB95ezV6d&#10;4cs/u8UEHd+HYflWvSdDjKqtcX4fs/u8V19rqEtnfJbx2ysmze88s2xE/urQB2tnH500Ef8ADnef&#10;wrr7BflWuDsNUuLPWoopLaKVJpBEZYJ9/l/7y7a9Ds4/loAm+xvu8+2cRT993R/96rNtqUbZSX/R&#10;5V6pI39e9K1xFZwtJPIIkX+JjVCRrbX72KJSJ7eEF32/d3fdA/8AQqaQE+oXEd7JawQyLI/mrISh&#10;zgDmqmp3EcOuI823ykgyq/xFt3QflV2OzfSW/cp5tueqqPnH+NY+pXz3qxom6Pzp+GaM8Iv/ANlV&#10;RtewfCrnRaffC/hZwhTacYb1q5WHpt3b6fCyS3ALO7P9wgCrw1qx/wCfqP8AOpluTHYNSsTdwoUI&#10;WeM74296gb+0LvCBVsl/jfO8n6VY/tiy/wCfqL/vunDU7Nv+XuH/AL7FFyh1pZx2cOxMnncWY5JP&#10;rVeGTztTkdeUiXyt3+11NNv7+P7K3kXEe9iq7lYHbk9as27W9rAsaSJsX/bpAWqKijmjk+66v/un&#10;NS0AFJ/FS0UAc/Z2/wBltki379g27qlq9DYiNss27/Zqw0abgdvSuf2beorGa1vIozsOKr6HCm68&#10;mIDS+cybu+3auBW0ZE3bSfm/u1z+m3EcesX6F9iu6qi/wkhfm5ranG1xF+6/irCv/usK3br+KsK+&#10;/iqijk9V+VSKytF8cXHhfUolllkl05jtki+9hf7y1qap+8Vq4PXo/v0tJaAj6MtrqK8gingkEsUg&#10;3JIvQrUtfOfgH4tT+D76LTdRPm6O77d38UGe4/2f9mvoiOVJow8bq6ONyMpypFeZVp8jNUx/euR8&#10;Za5c2qz2kcaBHib5m/jBrrd1ZerLp00ix3KwvcMjbFkrjqpyho7FfaR5d8KfEBh8E6HmNYLSS3jc&#10;28H3V+X7q5/hrJtbyLwT4kMd0JB4SuLgvBP1+wZbc0b/AOxu3bT/AA7qs+ClRfCelogt1RYlULau&#10;zxDH91vSus0LSINZuXhuJQEx80ePv+1edSqS0hujDEO9eS8zO+LHjDTdHtbaWwdL/WLqHzIIYjuR&#10;o/8Ans7DgIP73ftXBfD+60O6un8S+PdZgklb5tHtZfkWKPHzXAhTJG7s7/Nj0rpPHHwF87UILzwl&#10;rq6DdqGRbG5+e3ZSdzBV/hG7nbyPTbXJ2/wd8Y+H9jw2zI7u32t9NS2lhkXjayRHyiH+997P3q+1&#10;wsMAqO9pvf8A4B5tSOI9q5QSaPSbq3SGT91Ks8DhXjljO5XQ/dK1Jp+oT6bcrPA+1l6r/CVrzyTT&#10;Z9D0+z0+w8S65o2o2yeVZWPijT4ktJv7sXnIige3z8f3a634feIofE+rmymiGn6zZPi90y6I3xY/&#10;iX++p7Mvymvma2BnTlz0Xdfkb2afY9X0nVY9XtfOUFWX5XVuxryT4jfHPTbPVP7J0a3sNduI9qy3&#10;Mt1thhctjb8isSyqGdugA/ir0nxh4n03wF4ZvNUu4z5MQ+WCAfPPIeFRB3ZjxXkHhX4d28kfhXwt&#10;c6bZw39vai91yWCNfN8nezQ2zuOT823Prsr2MNThTpupXVzefNK0Ysk8Pt8RfGWsWOuPoeiyabbI&#10;y6V5txJDbod2PPaIqzklfu9OPTdXo/gvwDcaRqt/r+u3y6v4jvFWNrhIQkVvEOkMK9Qvrnk12kcY&#10;jjCjoowKdWUsQ5K0EkbRh3OP+IXxR0H4YP4cGvSzw/8ACQatDotkYoi4NzIGKBvQfIea4HSP2wPh&#10;n4ks7qfS9Un1COHxB/wjK+VbN+/vMbjsz96NV3M0n3QFJqt+198Btd/aC8A6Dovh3VodC1TT9dtt&#10;TW+lZgY0QOrsmFb59rnFeLT/ALBXiDQ/EnjzUPC+s6TYae2mRWHhLS7yHzre2draG3uZbhCjAu8U&#10;Ozdtf75NZxUbalNs+mvEHx28C+GfCI8QR63a6ppK30GmBtHdLn/SJnVEiAQ9csv4VvaX8SvCWt31&#10;xZab4n0e+vLZHlngtr6N3jRGwzMA3AB618PaX+y/448G6Tf3d3Ppd/eWnidPFdxp+kF5WnjsrFkt&#10;LaJREgL+bt/hH3ai+HH7DnjzxX8JtGt9buNB8IX8fhi8tYJrGGX7bdXd8ySTfbvlXAABiKqT95j7&#10;Ufu5dRKVz7G8VftAeBPCfgm98WNr1tq2jWtzDaSyaPIt23nSOERMIfvFmFdVpHjjw/4g1S80zTdb&#10;0++1KzH+lWdvdI80H++gbK18mWP7GPivVtct9W1aTw3oUFzrOjXF9ovh/wAxbSOy05H2bdyLvmeQ&#10;qxZgMKuOa3/2XP2Rtf8Agr44XWNfvNLvhptjeWNleWMj/aLz7Rc+c8ky7Fx91flZpDnnd2pOMbbl&#10;3Z9TXUdta77ySNQ6D/WY5rkrDT5/EWoPes/lReZ97v8A7orsL/T4tStmgmzsP904p9vax2dusUKb&#10;EUcba4pU+eXkRKN2Il5A0hiWVWlT7y55ryP49eLtO8P6z4Fhv5TEiao18/lJulPkxttRF/2y22sn&#10;VNc1nxR4ivNE8IRx6ld277LvV5T/AKNbN/vfxv8A7K1BN8Lf+EX8eeANU1nUZtb1y41SRJrydvlC&#10;i2lZURew3dq9DB83P76tv+RjJto6bQfCuqfE/WIPEvi+1ey0uA79N8Pudyr/AHZph3f/AGe1esqu&#10;1cUtFYSdzpRn63otn4g0m606/t1urS4Rkkik6MprD8G6k9sLnRdQeAajpyrvWAOqGEs3lP8AP/sj&#10;nk87qf45+I2hfDvTPtmtXyw7v9XAnzSyH/ZX/Ir5w8aeK/F/xgMd5FFL4c8OSP8AZrW1SZkudSUs&#10;u5FX/lodq7v7o/vUez+2b0k5/uu56d8Qv2hIrHUD4e8GWreI/EcnyboF3wwn6jqf09657wf8OEsd&#10;eTW/GFy3i7xncsfKs4wZbe1cDdtkcLhMbl68Dd8oNdN4H+D9xoJaDTwvhrSON0lu+/UL3/rrLj92&#10;v+wn516jpOh2Gg27xWFpDaRvI0riJAu925Zj6k+tVz9Ii5Y0vid32X9fkZXw30C98M+E7XT79o2u&#10;IzI22EsyIC7MqAnrtU4/CumbvTuKH+YMPWoitbETk5ycn1PNvgzPLrsfiXxTsFva67qTyW9uDuKJ&#10;CPJ3sfV/K3be1dP4q8MrrEMV5aeVb63Zq5srx0z5bsOcjup7iuW/Z9k8n4ef2e/+t0vUb6xf/gFy&#10;+G/4EuDXpldGL1rSRlRk4pSRxvhjx2NU0q7Op2/9n6vp7+Te2Wc7H7FD3RuoNYmratNqs/mSHav8&#10;EfYCun8XeEV8RRxTxTyWmoWwcwSKTs3MuMSIPvr0+WvOV1OTTdWGiawFtdZWIONu5Ybnj5jCW6he&#10;69RXjYlz+RVem6q56K+Xb/gHTeG5LePVEluZAiJ8w3d2r0GG4juF3RyI6/7J3V5TWz4Ut2uNYi2k&#10;gJ8521nh6rXuWOOlO3unoVFFFemdxzuqfDzwvrl817qPh/Tb28brPPao7n8SKv2/h7SbHS/7Pi02&#10;0g08Z/0ZYEEX/fPStOvLPEFnN8SPiFqPhu7uri18NaTawy3tpbO0TX0025lR3HPlqo6DqWrtpc9T&#10;eeiMJWXQ8/8AiRYaF4n8UWE3gzw7Lr93aiW0vv7Ms0S3RPVZjtTzFb0J6muMt/itdfs/x2c2pXd9&#10;/ZKXJhk0eXTxauYyD87MUXfIrbeVb5v1r640nS7TQ9OgsNPtYrKyt0CQwQJsRF9AK86/aO+GMHxW&#10;+F9/pj273F1aOt9bLC2JS8fO1G7FhuX/AIFXr0syTj9Wcbrpc5o4Sn7dVqk2lpe3Y6P4a/FLw78W&#10;/Dq6z4bvRd22dksbLslgfGdjqejc11vG3Ar5G+Asdj8Gree1sRdNp2r3ySw6lK4ccoiKk33dm1lY&#10;fdxX1tbszQI0gG/HPl9K8StQq0Z8tZWf4fI7ZV8NVqS+qNuF9L7/ADORtfitod1NfLG04Fou7zZI&#10;9iSHzTDtXJ4PmDb82Py5rEuvidqGpasmn6PZCK4dD+7u42Zw/lCRd2xsAN8yZ/vfSpl+DukXXiXU&#10;tSv44JoLiaaWO3jTY/70Jv3v1PzpuAXG0tWtJ4js/DrTW6iCy02ziffPK/3QOc5PWuiUqFNrlV2z&#10;JyfU5TWvC/jLxdBJvnktYZrQy2qzTiJ4Jm8z91IqfeK7k+bn7v537zw3eeKPCtpotpLHby2Evm+f&#10;PIzt5yfMjN3b5+TzXEfCnRfiNqWknxlZ65EbjVn3nTtY3vbyQ/wzALzG391V42bR/tV1n/CP/Fe3&#10;mvLy21PwnFPIhxEtpcEO3+8X4roq03GquSS0MFJvWzHw/DvxDpt5qUltqkMUF/cSXVxcxyMku/ZE&#10;iMfl7bH4/wBqvO28banb3U0ltqF5qNmsa251eC3u5bGSYJ95nRclvMZ2O1cfKi7vlrp/Bul3nxFs&#10;b/SfEHjHX7XXLf8Ac6xov7iEYP8Ac2pu8tv4XVunevadN0y00fT7eysbeO3s7eNYoooxhUQdFFbT&#10;rRoaVNWUouex4z4Dt9R1rRZ7bw94lE7WfmRTrIZYpQ0jqyM0ToCm1Nzbtu5yzfNXcw+LLvR/Dsuo&#10;eL/s+mQuHCQKN0znc2FVVY7vkxwOetc54wk1L4b+OLzxt5ttd+Hr2O2s9TgZNtxZohYLKjbtrDL5&#10;YEZxXojf2R4w0raHtdUsZl3Bo3EqEdmBH86560lJqVvdf9MuPbqeb/s6+OB4i8LzaSLaaP8AsqR4&#10;klkX/lnvbYjdg+zb8ozXquoLPJYzJbnE5Hyc4ryj4P8AhFPhZ4u1nwsku62urdNSt1H3fvsj/jjy&#10;s17DXFifZub9nsaxvy6nJeGtFu7fVXlvImVgnEjHdk11nNLWbrmuWfh/TZr69l8m2hUu7AFj+AHJ&#10;NccIqK5SoQ6IxviR/aFv4D1v+xY2fUPs7CNIh8+D98r/ALW3cR714j4Hj2+KPDP/AAi8sNubiyuL&#10;eOdslGjSL5FcdSA3b1r03XptU1y2u9W1G6l8P+ErOBrlkhdku7pQu/52+9CP9hfm/wBodK5D4B+F&#10;9au9VHifV9Nk0m3a2llt4nwGeS4k81/lzuCKuxVzj+KvosHWisJVi9F+ZwYvDyWIozi7tbrseo+E&#10;fAtt4bmkvZ55dU1mcYuNSuuZH/2R2RPRRXVUn3vakCkd68BKyPTlNzd5PUdXy9/wUO+JVx8P/wBn&#10;u6t7OZobzXLqPTQ0Z58shnl/Aqu3/gVfTN1qFvY7fPlWLcdq7jXhXxv+Fdp+0Zp/jnwncXEapbWV&#10;q1hO3zJBebXdZP8AvllU+zVtRtzmbZ+NNurzPuf5mrsvs4kW1lH8ac1Tv/Bt34b8T3nh/WIja3tn&#10;dG1uo89GD7W+au80nR7eSwWL+zoZ4mkRPlh+YL/F716hkUtFsfmXivRPD2n/ADLxXP6JpKW7+VH8&#10;yIWUN/s16V4d0v7nFAHU+GdN8xF4+lel+HtP27eK57w9pflqgxXpGh6f5ezj5aNi7XOj0Gx+7xXQ&#10;7ZY79LdreU2siKxnjhZ1DDcu1sc/Nu/ho0Wx2qtdpptuI9tBBhW++31S3jsopp0eZfMl8lkSNd27&#10;v/3zXotjMWdU2VQ0q38u6uIz91irj8f/ANmrMNmuoX80bOyQQhQUjO0ux/pU2bZBatVTUr5p8bre&#10;3+SPd0L92rYWML0AHrUVvCkMaxogRFG0KtTrVtlle+l+z2ruM/KONozWffR7n022GMl8+b6bRn9a&#10;tXuXmtohxuk3H/dX/Ipmrxt5K3Ccy2x8xPf1H5UR3G9jSXpRtHoKrQahbXEe+OZGXv8AN0qeOQSL&#10;lSGX2pCDy1/ur+VNNtE3WNPyqWigDK1mzgXTbhhFHuVM9KtLYWrAH7PF/wB8Cm6w23S7r/rm1WIf&#10;lhQHrtFAFebS4JB8sYifs8XykVH9ouLLAnXz4v8Anqg5H1FSzXLR31vDgYkVyfwxVtelAEcMyXEY&#10;eNg6n+JalqjLpymRpbdzbzHrt+6fqKj/ALSa32reJ5Lf89FG5D+PagCVrOZgv+lSDHsvP6VRmvvI&#10;kMXnXE8kf3ljjDZ+vy8Vo310tnbPKf4RwvqewqLS7X7La/vDulkO+RvVjRYd2ZiWM+o2q/ar2VXb&#10;+CHC49t1LNocv9lfZ0nKyId8fC/eH3f4a20t0jbKilk+7SjfqI5Vby7huFS98yFGK7GYK2f9lmC8&#10;VFfwysuI7jc38XC/drV8UR7tFuun3KpRxjyF+Ta2KTSK5mchqFrKqcybm/3K4zWrN5Nw3D8q9L1K&#10;33bq43WLfbuNOwXPKNc0Msr5cflW58LPEVl4knsvDGvarqNg1uWXT57XUZbZXB/5ZNsYZ9s/SrOr&#10;WvmI1ec6locUkPmbCsudwZSysKylFTVmKFSUXdH1rc+AY7j7Vt1vW4PtAjB8q/f5Nn9zPTd39a8q&#10;+IWuaLpviWyR/FniKOK4eaI3VkYZIbZ42CshBTexB6qM/errv2dPFl14q+H6rqF215f2Fw9vI8v3&#10;9nVN3/AT/wCO1j/Ejw/oHhDxt4f1i4t4oNG1a9mi1pLpPNsmJhbZK6NkI+5VG/j3rGhh6MpunVVz&#10;SWIrQXNB/gdz8OYvDtx4dt10O7t9UggHkvcKiq2/vuUKNh56YFSav4Xlt5ftOnZ6/cU/Mv8Au15X&#10;4f0tPhx8frWxsY5rPw9rUL/Z/Lz5MjeVvVFP3cKyvtHUb8L8tfQIBAxWWMwVOm0obNXRzxl7e7qb&#10;3OW03wfL5kdxeXB81SrbV+9u+tdXWfq2uadoMKS6jqFvYROdiSXMqoC3pzXD+KPjZ4fs/D7XGgX9&#10;p4j1ef8Adafp1nLveeXdsxxyBu6n0rGjhZP4Uae7TLXj7xtZ2l0fDkXh+78ValcQLM+nW8aeUsbN&#10;tzK7/Kg4P5V84fEXQ9Vt7dj4jt7vw9p1hJHNocEsyNceSbiJLiJ7hGz8iMzBN3Rs/wANfTPw/wDB&#10;Fx4aF7qmr376r4j1Qo97dMoVBgYWOJR0Rf8A69cp+09Dp1x8P7BNSWOSH+1rPzFZcuYfOXzdv/AN&#10;2fbdXs4WpGnWjTpL5mM05RbmeaarrngL4d/EbStdjvbjXPD8NncL+9u5r1bW8DK0TjezdV3ICvQ1&#10;3Hwr+L3gxrG6u21tL/xFqsv2u+jtYpZmQ/dSNcL0RcD866S5sLfx54rTSYFi/wCEW0CNGeCL/Vz3&#10;RGY0/wB1F5x6stZWrfArSvFFvf28+m2un3gTbbX0MCq6P/C24bSR6isKmIp1JRhVv6haVP4EdDqn&#10;xh0pLVvstprErtlfNi0m4ZY+D8zfJXJ+Afjjaf2dZDUhr11NdoESSTTnZDcoreciFV3N90npgVwP&#10;gvWPD/gP4jXGlaqLbTAlvdWt9BY28my6w6rF+6RSfu7mH867rxF44+GF5YRxWF1azXWwW8djbCWH&#10;zlf5VSRkTeE/hPbPDV2zwcab9nFN36mVOu6i55aeR30vxIlkXbZ+FPEF1L2VrVYR+buK5TQvjJq3&#10;ia9uU0/Q7LUIrcbp7Gy1NXu1TO3evyhG+bjh60PAviB9Xt77QnuLmK9S2ZYI5oWjQK2fuq/7z5Ny&#10;rubbnjAqr8Gvhnqng29ur3WFtIH+wW+nwwW0hlwsZZmcttGNxI+X/Zrj+r0oQnzvVbeZs5yc4qK0&#10;6lyyvtB8SXrW1heyabrC/MdL1FDDMP8AgLcn/eGa6zSby40/ybC4spVb7olj+ZT71Z8QeE9J8U26&#10;w6rYQ3yp9xpF+dD6q3VfwrnF8I+JfDcu7w/4g+22X/QN1wNKB7JMPnH/AALdXjqlG94aG3LZ3R3d&#10;QW95FdPKsUiu0Z2uq9mrkLX4jSWGoRaf4n0qXQJ5jshumdZbSY+iyjofZwtWb7TZdAvl1C13vak/&#10;vI1P3R/hSqNx6FOVjra83+L2u3s8mleDtGuGt9Y16RkedOttbD/Wy/XHAr0S3k+0QpJgrvGdrdRX&#10;mPgqOPxT8XvFviA/PBpSR6PaN/CGHzTbf+BYFbU+5TO58L+F9P8AB2iWulabAIbWBce7t3ZvUmsr&#10;4geDbzxYmjTadqMem6jpV6L2CWWDzkJ2MjBl3L/C57111VNS1K10exmvL24jtrWFC8ksp2qq1VOp&#10;KMuZbiaTVjgZvhVeagpuNd8d+Irpx8x+x3S2MKf7qxqOP94mvGPEH7Q2p+A9Um8K6Dq0Piu3cslr&#10;rOoNte1PzMUd/uy7VH3+PfNWvF3jPxV+0FqU+j+FEk0vwhGzJPqM52JMf9tvT/YH41PZ/CDRPAem&#10;6fqlj4x0qbxJpbm4WC8ki+xzHYQU2bty/KzYfJb+Vd9Os2/Z1ev4CVOHJz3/AM2P8H/BXV/FOoPr&#10;Wu3L3+rSCOZNSv4xLb4dd37mItklfl5dQP8AZ4r3bwr4HsPCduRG813dynfNeXT75ZG/9lH+yMAV&#10;hfDn40aF8Q7bTVtRNb3t1bmYwPE+wOPvoH27XK+1d3qF0bGzlnADFBnaxxXnVYypyfNujb2142jo&#10;ixVe2a4aSZZUVVD/ALtl7rWLoWqXt5OslwyvFMDhI/8AlnjvXRVhF865jJPmCqtxqVtazJFLKFlc&#10;/Kneqmua4mjpHkb3fdha8y8S+IH0/Sb/AFO5k3/ZYHlLN7KzVMqtpxhDcyqVeQ3Ph35cfxC+IUdh&#10;/wAgv7Xbuf7gujF++2/+OZ969F5rzn4K+C30HwLaXGoSzyalqh/tO9VjtHnSfMVwP7owv/Aa9FVe&#10;K78RLmm/62KpX5RVrE8UeE9N8X6a1nqduJ487kkUlJI27MjjlT7itvpRurla5jZNxd0eRalpuoeF&#10;L7yNRIn0+V3aPUQNkUCDbtEzFuD/ALXQ/Wu/8L6O+mQyySPHJJJjDIdwxWrf28F5ZzQ3cUc9u6Ms&#10;qONwK9wa87+GqyWPiTXdN0+a4Xw/apCbe1uE3CB33fJFJu+5tC/J2yMHtXKqUKdRF8kKl57Nfcz0&#10;3FMhmjuI98Tq6/3lOayNU14afqEVtLF/o8g5lzWjYW8FrbJHb/6r7w53V0qSk+UxUrlk14/4wjvv&#10;A3xUh1/zj/YmvC3sZ584W0mTcIt3+w+7GfWvQfG3jC38FaBLqVxDLdYdIo4IMb5JHbaqjPHWvJtc&#10;t/Fn7Q3huzgi0q18NaA03nG5vLj7Q9zsLBVVExgZ+b5v7or1MNRbi5z0g9GznqzXwLc9ykvILd0S&#10;SVUd/uqx606S4ijkRGdVZ/uqx61x2r6DJpPh/SLRJZbx7GFLc3Mp/ey4VRuPvxuq14Xkl1SaN7hx&#10;J9lDY3feJNeNKpy1eQ053ex5B8fvA9lpOr6DcaHaxWmo6ndzLdK24wyp5RLMyfcz8vp1atr4S6X4&#10;v1z4e6dNp3i6HTrCQP5NtJpizSwIWYqm8vztBUfdrs/jR4dj1rwTe3scIk1LSka9tJVO10KfM4Vv&#10;9pNy1lfANl0/4c6Mbtkt21BGu4EdlDOr5f5V9ga+mqYxywUFe7T66nDCi44p8q0aLA+Bel3C/aNQ&#10;1zxFf6z1/tVtUlimT2RUIRV9ttYeqfAnSNPuV1C4bUPEbL8zPq909zsb+9sPy/pXs+4U3FePUrVa&#10;itzHc6UWtijoduLbSrdEkMq7F27lxx6VoUnNLXOjVLlRxPxC8C2/iCAava3M2j6/pqO9pqdq2HXj&#10;7jjo6N3VqPBvjuXWvhroPiK7gRbq/to3eFeBvb72PbvXTa5ZvqWi6haRFVlnt5IkZugJUiuBbRW8&#10;GfD/AMNWF/d28TadaQ2km1tqFwgUsGP+7W9Wr/sz7p6GLjJP3EQaldHVLmeWUBlk6q3zLt/u1zVj&#10;8PWtddt77wjcReGtVVJEZoLcNDOpXpKnQ/Mq/N94Ul540tl3Jp9pdazOsjRGOxj3KHH95ztQf99V&#10;d03WPFXkr5CWOht5gY+YPtMpT+Jdw2gH868Ohip0pXTJjhanx1NF5/5bkD+NtZh+JvgX/hJ/D0nh&#10;6+kS5s3vvtMcltclkDFQQ3y/MgIDf3q9Qb4gaI9wsNrejUpGl+zlbAG4CP6OUyE/4FivF/GXhu01&#10;648P23ii9vNa06TUmSf7ZLtUCRHVdqoqgbWxg/erf+Eni6XwvcXXgi/tGeexbzbC4VEX7RZl9qFs&#10;fxr0Ne7KpTxFP2kNLbr9TaM6UXZu/wCB3EuteK9cihbR9It9JicsJJNZf94noVjjzuz7utW9H8Gv&#10;HfQ6nrV0NW1aHeIptnlRwo3VUTdj8WyfeuoUAKcCvKPjX8WJPCVv/YHh9zL4rvIS8apA03kJ/fZR&#10;1J6Kv/AugooYeVeooxNamI9nF2Vl+Jd+JNxL4z16y8BaeVEM4S91mfP+ptVcbY/rKw2/TdXpcarG&#10;oCAKqjAX0rj/AIbeDofCuim6kFzPrOqKlzqF1fPvnkl2Dhj0AXoFHAqfTbi7m8S3EQuGNujklc5X&#10;FPE1VC1KGy/M5ou3vPqR/FzxgfAPwt8WeIkcJLpemT3UbMM4dUbb/wCPba/IX4Z/tt/GbwTplxpe&#10;meImv4ri9W9eTU41uHRt250DP0R+4/LFfsX448M6Z4w8G63oOrkrpOoWcttdMp2lY2QhjntgV+DP&#10;jOz0fw/441yz8Kajc6joMN08NleXKKjzRhvlZlrooW5C5bn3Jov/AAUuSPVEk8W+CorlOM/2Xdur&#10;q3+6/wAuP9nIryr9oz9rrVPixrD2/g/7f4U8M3BWae2jm2TXkm3bulZOyqqqE3Yr5ftYTI6/xM1d&#10;Mlvunx/cCpW6pxi7xRBat7eXUHaS4kkllf5nkkfcx/4FXovh+G7utNlge8uNqDjn5tv+91rmNHsf&#10;u8V6R4R0/wDeMn98VYF3w3o4jREQHav96vUvDOk/MhxXPeH9L2soxXqPh3STsXCbvXikxo3vD2m/&#10;MOK9I0XTflXisDw9p+7a+PpXomk2PyrVMRd0u3MLKhHyt0b/ANlrqtLt9z/7S1TtdPSaHY4+X+Va&#10;2lQvDcLE+GdRzt7r/erF6Mpq+pLfTf2bJBOgDu48ry89f7rf99Vq6bp/2XdJI/m3En+sf+g9qp3U&#10;KtqcUbDeJoHQf7HvWlpUhmsYi33wNj/7w4ro2RJbWn/w1DPcRWyZkkVB/tHFZn9sPfM0dkB8v355&#10;PuD6etQBbjUyX0r87UAQc8e9XVFYmk3UluRFdqElmzIHHR/b61fk1a0i4e4Td/dU5P6U7DYXdrZr&#10;GZp4YsJyWZRWPY36R6wkcMRhgmX5ozgc9jt7VLqU39rusdr+9EaM59N3G3+tV9L8v+0YWVd+d3yt&#10;95G7mtVHQxb1R1NFRSXCQj53VP8AeNQ3l4llD5jZbkKFXqWPQViaker/APHi3++n/oQq/WHqV5dS&#10;Wu02RTLp/wAtF/vVZZ9RmX5I4bX/AK6Hef0p2Ai12aOO3EolVLiFg8a55b/Z/GtVG3IDVG10mGL5&#10;pQLiYnJlcc5rRoAKQqG6ilopAZeqc32nh+Y/NOR/tY+WtNelZmqfLdae+MgT7cfVWrUoeyAKY9Pp&#10;G6UAZHiBU/se83gsvlt92qVvbyrbxeZhlZOdv96rt/IJJGThl27SrfdNZuk3Tx2KwFN3kuyFvX/d&#10;pXTQvdIL+3+9xXK6tZ/erubiPzEz/erntUt/lamM831Sz+SuA1WNIUeMg/Ln5q9W1i32q1ZPg7wT&#10;D4q8S+XdZ+x26ebMq/x/N8o/Gp73FYofszaFrena1qN8w8jQbyMptc/66VW+UoPYZ5r3TxdZRal4&#10;Z1S0nUPDcQPE6t/dYYP86x4dEuJNWk8pRa2tqdsfG1FA+6oX0rXuNYstQjezSUu8g2bkQkV48sQ5&#10;SutOw09GmeS3fw98d+JvBdp4Xu5vD95pcQT7LrUrTC7hVPuOqJtCyAfxK9L4p8D3vwb8Lz+LfD+v&#10;X19q9jD/AMTFdYuHuE1MZA+fLfI+ehX6V7ZY2SWFolvGWKp/eriPjbaXN98P7m3t7aa7R7m2FzHb&#10;x+ZKIFmRpCqD73yr0r1KGKnOUITta+pDppRv1KWh/Ch9Saz1Pxxft4q1H7K0f2K6gi+yWzyY83Ym&#10;3n+7ubJwK7XS/Cui6HcS3Gm6VY2E8iqJJLa3SMuB03ECszw18RtD8Uak+m2ktzBfrH532e9tJbZy&#10;m7buAdRuGfSuprDEVK3NaWnkawjG2gd6+Xfinqeo/Ejxes8FsreHtFvv7PtN3zf2heb1ygH8Q3pt&#10;bjARX67q+ou9fL3jLwzF41+MFh/wjMx8P3TXzxfbNLOyWREybu5f5cf3YlPqzV05fJRk+9t+xnWV&#10;0j6B8C+FYvBvhu102M75+ZbiX+KWZ/mdz+Jroa828OeKtV8K+JIPCfiy5F49yjPpWubAgvAPvRyj&#10;osyj+7wRzXpCtuXIO5a4K0Jxd2bRlcjNvD53m+UvnY2+Zj5sfWvn3WPhn4+k8TS6lLZafr1wL2O5&#10;S5a7+zo0Mb70gCbMod31HfNfQ3c1yfxQ8cRfDzwTqmtyYeaGE/ZoWz+8mx8ice9deCxNWnLlpq7e&#10;hz16NOovf6anlvhvS7fWLPUvFN3qH/CMwWt4ySfaPnNtdeafOL/dX+JFU7j/AOPYr1/Q/Hnh7xJe&#10;/YtL1i01C6VGcx28m44G3P8A6EKx/AvguPT/AIawabczfbLi/ia7u7lTjzJ5vnd1K/7TcY/uiuY+&#10;HPh3XrXXkvLu0uRHvlb7RqF3NK0q5Cs/lbtqO3bj7q1vW5KvPzPbYqN1Y9fooorxTqKeq6Xaa1YT&#10;2V/bx3VrMNkkUoyrLXDw6f4i+Hv7uyhk8T+G1X5bVn/021X+6jH/AFw9jhvrXolFUmTY5T/hYOlX&#10;Xg3UPEFpcZt7OCV5I5BseN0X7jqeVb2rK+BmgyaH8ONOkuAftupF9SnZupeZt/8AIivPPj9Y6NqH&#10;irR9CtLyPSNW1Z1/tGdJNiPbA8CROjlm+73rN8UeJPF+nrZ21v4l1CGW5jeG10WLToUvZmHyqypt&#10;by49vzbmbP8AsittLcsS403JXeiPZPHXxU0D4f2NzLqd2huIYvOWxiZTcSruC/Kn1NfNvivx5q/x&#10;yup5b3zdI8C2E4/dRD97cv8AwRL/AH5D/d6L1rGbwXr/AIs1j+z5NRt9SvLW3WK7u5dzxWb7t3lB&#10;937yT5uW5xubFex6L8Pz4fjsHvZ4Z/sqbLSztvlt7b5fmdV+Yl27uzZrOVSFFXe5lVqU46RM7w/4&#10;HiksLT+17eNoIR/o+kKf9Etl/u7Ojv6u3U12X2PRIfsb2+h2NvLCdztHboqn/gIWmUV4ksRUlJyu&#10;edzs83uLy58J/FV2063ZNOhdNZg06L5vvu0V2sK99ysj7V7rXtUfxe8G6w6Wa6xEGuPkRp43RNx/&#10;h3Mu3NcB4Htx4n+LU+rT3McNl4d3WNrFjme4mVWlP0Vdi/WvYPEK6VNpc1nqscU9rMhV4JBu3r9K&#10;96pUi4r2m9lc6KL9wRdHTSUabT4t0uApjZ/lda2F+6vG015Z4J8WS+F9Tj8OanJI+lyPs0rUZzk+&#10;1vK39/8Aun+Ie9eqVzpLeGx1Rt0PNNcuJ7jVZ/tA2uDt2+i1xXinS5fGGuaD4SjfyoNSmaa+kX73&#10;2WHa7r/wNtif8Cr1TxppW5VvY16cSbf0Nee6W3l/GTwl2Z7K/U/98xNWGFhbE69Lv8Dz5r37M9sW&#10;MRoqINqqMBadVa4vBDIsSqZZX6Ivp61n6Wuqx3kv2oI0Dksvz8p7VvKXvHoXNmikNcl8R/Fg8K6P&#10;bmO3a/v7y5S2tNOidVe6kb+DJ6DblmbsFq4xlN2huNysrlbxP4i+1MbSB/3I+/Iv8dc98G/GWi6h&#10;Y30a38dvqs11LNPp91P++iAbYPkbBC7VU/8AAqx9a8Sa7prJNqfw61KytVGHbTr63uOfXbvUmse8&#10;8YaF4osUl0LR9T8YWrx7rj7NYfLAP7rs7KM/7K5NZfU8VGftbX+ZlSrRjzRqLf8ArY9R8a5+2Qt5&#10;u9GXiP0rEm+JEXhfT0tXMt/qly/k6dplqivcTP8Aeb5ewXux4FeSSaPe+ONclktJ9d8IaHb2ixPJ&#10;5jQvNJ/CqIdwREVfvKozXR+E4f8AhV9hevo6afrOpfZHlF5eQMlxI42Myvcbm3/I6ttVRWlCgva+&#10;/v2X6siEYTm3Cf3mr4y0f4i+PNHt01caN4W0uG6jud297q7G1uF2j5CxzwvPOK6Tw545sND1DQfD&#10;1sYbPQUtESC5vm2S3PyJ5TJnAOSWB77l6CuRtm8QeIvPvvF1jfadHbzLLBq2jhpVkX5cbE+ZsK6B&#10;/mX8K7HwlqPw+vJra30rVLd7q1DIttLcukmS29t8TsOc/N93ivXqV6UafspfcaxwtWLc0vnv+R6P&#10;eW/2uFo97R7v4ozzWb4f0ttHtZ/N++zli3+yOla/X0rL8Sawmh6LeXsmG8qMlUZ1Teey5PHJwteK&#10;4Lm5y1ByatuedeOPEGofEHVB4N8NmSFDGs+s3zHZ5dq+5REh5+d2Xr2VWqz4X8Najf6tbWeseGbT&#10;TdD0vTPsdrGzpc5Z/lYI+MgbFAPAzurL+BtvezeMviBeX6LFOk9rZPAv8DJCHI9x+9+93rt7/wAe&#10;JZ+KDpEdlJOqW8dxJcxuMbXkZMqvcKy/O2RjK9a9GpTlJRp9lf5jp1PZJ81rvS/+RkSaLN4Z8aeF&#10;7HRHvodMdJxcW+9pLZI0Tj72cPvdcc/wtXom7HXgeua888SQ63/wmP8Aauj6XHeOunLDbXUt0Vh+&#10;eXc6sgHXCoQagez128juV8T6pdpFNGALfR4/syDkH/W7i+eMdR95q8z2ig2jrqKMoxnKS2+f9ep2&#10;mu+KtI8L2Zu9V1G20+AHb5k8gX5uw9zWHbeP59ctZpdA0S/1ALt8uS7iazhlz3VpFzj/AIDWHa6H&#10;H/an9sWukJGxdGeXZvd9n3csfmJ/2q9MXEkauvKsN1KNRybOeM6XRX9f6/U5O40bxNrH2hLrWI9J&#10;tzJmIabDvl8vHRnkyufotcjeeHdDjV02Xer3BkV3utWna4O5d23ar8J1b7oFeu81UvNJtryGWJ4l&#10;USfeZRzn1oqQlUWgp1ajVou3oeYKu3pRXplnotnYxhI4F6cswyTUUnhvT5rjzntxu/urwv5VxfVX&#10;bc4HRm/tHivxEtZLjwfqLxf6+2RbqNl7NG2//wBlrp4/hDp/imSw8R/2nf6fqb26eXc6ZO0TbD84&#10;BB4YZPda9GbT9PvLaWFIoHXYYiqqpx2rnfhHdGbwHp1u7bpbBpLCT2aF2T+SrXfh4ujqmVGiupU/&#10;4V74jkXy5fiDrDRDp5NrbI/4tsrZ8H+BNO8E29x9l865vLuTzrrULyTzbid/V3/kOgrpap6pZyX1&#10;m0UU5gfIYSLXZPEVHGy/yN+VLUnuYftELx7mTeMbl+9VXTdHttJU+UvzMOZGPJrl7+81jQZkSS78&#10;1WHDMMg/nSalrepyaaiSxeSJv+WiDGRXmyrLqtTP2i7Gnq3iW3m3WkSRzxSBklaQ4TZ/F+lfiJ8U&#10;fCOgaP4y1u38K3k2paLHfSLaXUoVd8e75W/+yr9bfGVjqetWuqeG9Dlj+2zaNdS3U8p2Jas8JSEE&#10;9iWbP0WvyC8SaHqmh63PpmpmFbi3O11trhJk/wC+0Zg1erg1PkvPqJNy3KthbxW7KR+9l/8AHR/j&#10;W/pdmZHy33maqWm2P3eK7TRdN3MvFd5RpaJpu7bxXpPhfTdtwhxWLoOk/d4r0vw7pPzIdlAGvomk&#10;/vunevUNBsSrJsztX7tYeh6X8y8fNXo2h6X9zijlH9k1NF0uRUQJJt29NyV2Wj7NyRS/upf7rd/9&#10;1u9VNJ0/bt4rrLOxRkUOgZf9oVVxF+xt9qrWotuzKpX5XQ7hz1/3qitodq1oxx/LUgmZEdw0Ud3e&#10;nBuGdYhGf+Wf3Rt/M5rSsP3d1eRdt4cfjUOqWXmW8rR/eZPm4+ZvSotNuTdXFrNjBeN4pPdlb/8A&#10;ap/ZGzUltYbjaZYkkZem5c4qC/2x26xKFXzCEVcVeXpVGZRNqMAyP3ILlfc8D/2akC3J5LSG4hWO&#10;WJZEH8LDIpYbaK3XbFGqD+6oxU1LQIaRiuc1SE2eoNcD9yrYZJcfKp/i3fWujPag4ZeacXYmS5kc&#10;ZeM88dxMZVm2IN7Y+XDcfL6Vr3V0t5HYx2/M2+Oby/7i+9bCwRorBUVQ3XA61l2cKWet3EMShIni&#10;WVl/2tzDitOa4lGxd1ONpLJ9n+sX51+o5qxBMtxCkifdYZFSN0rPsd1tPLanO0fPGf8AZPb8KyLN&#10;GiiigAqnd6hHY43pI5P/ADzjLVcooAQjNLRRQAUjdKWigDm7wy/axZW5BmPzF2G4IPU1o6fpq6fb&#10;eVvMpYs7s3djVKzLW/iG8RyxLoGG0fLjt+P3q2pOtCVgsZ91HWDqEfytXQ3Xaue1X/VtQByGtR/K&#10;aufClQurap/e8lP/AEJqbNZy30jRx/7xZvuhf7zV1fhHT9M0+3lezk86Zvlmlb5WOPb0rlqVVFcs&#10;gW50dQW9nBZriCJI93XaOtZ+leIotUvJrdUKbOUZj98Vr15qcZao1TTCiiqeratZ6HptxqGoXEdn&#10;ZWyGWaeU4VFHc1pGPNK0Sjy/Vmvvid470uXQ7JrG18MaqUuNelk2tJt/11tEg5YNwrMfl+tetmvM&#10;fg/Z3F1qHinxHHbzafoeuXaXWn2M+QxAT57jYfuea3OP9kH+KvS5JEhieR3WNEGSzdAK7MU7yjTX&#10;Qyp7XOQ+JniqTQdFSxsplTV9TZre1ZjxF8u55m9Ai5P5VyH7Pnhixh0/UfEVvHK6X0n2bTrif77W&#10;Efyo2O2997++6uQ0/wC1/H74jakRKYvDNqPJuJI+GeD5WS3U9jK3zv8A7GwfxV9F29tDZ28UEEaw&#10;wRoqIkY2qijoAKqX7ilydX+Ql70rmd4k8K6T4w037BrWn2+pWm8P5U6blDDow9DXnfhvyvhT46uv&#10;DYlb/hHNVt21DSoGcv8AZZE2rNCuecHcHH/Aq7P4leLv+EF8C6zrioHltLdnjVvul/4d3tnrXhnw&#10;p8Oz/Y08UanezX+rapBuMkp3bEL7/ly38Xy+33RtrNVPZ4ac5vTZLzOetPlkuXc+htD1hNYhlfb5&#10;bI+Nvt2rzb41eB/EnjS80iHT54ItGt9zyblaSVZirJv2fxfI7Ac43Nk5rr/BNhMsj3W8CBhs255J&#10;rr65MJiJ07VFuauHtqfLM+fPg58Wj4XV/C3jLVraz+wRLFaz3i+S6bHZPKkb7pOFVg3GQ1e4aH4k&#10;0rxJbtPpeoW2oxKdpktpFcfpUXiK1e4sJY4bOO5lk+U7kU4H415Df/CdJNUW/wBIgufD2uR/Ol9p&#10;o8pj/vp9yQf7JU1018RRrVLtNX+4yXPRtDc92NFeFat8U/HHw7vtKj8RWmmavYXBk3yWaSw3Xlxq&#10;C8uw5T5dw+VeteyLrlhLpKaml5CdPeMTLceYPKZCM7t3pU1KEqcFPo+p0QqKo+Rblu4uI7SF5ZZF&#10;iiUZZ3OABXn/AIu+I01toOr3mjKiw2MAlbVrxD9kKsP+WWP9cfu8DjJxuqTTrO+8da9Lf6iJbbw7&#10;al4bOwYfLfnGGmk9Y/7g6H7392vLPj747+2eKtJ8F6Tbm6itZEeW1iT5Jrn/AJYwt2wMqxFY04uo&#10;ztlyUd9X+H/BIPCd5q3mI8VvFrnxP15VupLq6hXy9JttvyFuyHbn5V/vD/gT7qz+z6re6D4cvZdQ&#10;8QTDbr/i+U7njU9YYW7H/ZX7uKsRzXOgw3Hg/wAO3guPE10/m+JPEW3d5LH70aN/e+8oXtXT6D4f&#10;s/C+mpp9jF5USdWb5mdv4mY9y1RiK8aMdNzz6tVi6Hodn4b02CwsIhFbx/8AfRb+Jm/vGtL+D8aY&#10;q7mwPvVYm0+4sfKeeJk8zpurwpc0veOL3pFao7m6js7aW4lcJFGjO8jHaoUVK3WsvxF4ftvFGltp&#10;948v2V3RpI4n2+Yobdsb2butOny8659hGH8H1l/4RGLU5QYp9QuptSO772JJWZP/AB3bXZTTSXEj&#10;SSuXdurMaZHGkcOxECIoVQqj5QtFaVqvtKjl3BaLlPJfjJ4H0fxd4h0nUPEOpyJo3h+xuNQOlSaj&#10;NaW15N5sKI03l/O4Tc2EVcsWUfxVzPj/AMJv4w0/SdY0yzl8C3mhwWGtz3Om65crsJuVVLSVN2yT&#10;zVSX5eqfLnk4r0L4hfCVPHXibw54gg8R6r4d1LQzN5MmnmIpMkm3ekySIyOnyL8rLXP/ABl+G+pe&#10;L9P0GbWfGGrSeHtE1K11K70jToLa0iuUhlV9z+XFubbjdt6V7GFxVJU1Se51U5q3KfWk8KXELxSD&#10;cjjBrwzSbHUNa+Ml5cabEz2fh2B7I3X3Ve4k2OVH0QLn/er3K2uI7qCKeJw8UgDoy91NeKfE77d8&#10;N31fxB4b1y5Vp72O6v8ASZIkeGXOxHYPt3odqr/F/DW9OMG5OTs3oi6yWjPSrPVLjSrpYb+33TTt&#10;xLGc5rpue1ZGn3ltfafFqlwscRSNsyyEYQDqd3avG9G8Oa78cdHuPEWpeJNT0mwleaPS7HR5jboI&#10;1dkDswb96zbep4+bipo0fdc5vQfM4/Dqe16z4h07w9ZtdapfW9hbrn95cSBF4+teHaZ8RrPxB46f&#10;xRLp15qVzChtdC0yJMNBbn79zLniNpSo27udir61yniT4I+ILe5sNAl1mO/uL/dDa7ppppY4ePNk&#10;2yMyQhV/udTt6V9E+H/Aej+HNBt9KtrVfKjHzy/xyP8AxOzdSTXo1fZYen+5ldsiLqVPjVjw3xt4&#10;81P4ifES38H3mjalZ6bawma+sdPuIvOuWKqyxb2ZRja6sVHOK7c/FLSvB2l6Xolp4P16zs5H+wwx&#10;NaLCiMQdqK5bZuLcferzn4qQ3fh/4xW2r2Ej2M9hCk1uuzf/AGkyKyun+8qM3uRt/u13VhoOj+NN&#10;SuL3Tr2RPDOpR/ap4t6tD5hRkbapbMb8q25O6tnnFb1KdONKnOWkGvx6nPTq3nOPU4+PWvGHj24a&#10;10rwnDLp0MjLPHPd4ZkcfLmVWUCRNrZXJ/h+Uda7HSvCWtSRRR2/hf7LqQTY+pa1cpNBCcbMxxoz&#10;Ets+TPHCjJrube+h8MXiwRfPYTIr7/vMWxjeW7k7ea6ey1S11DcLeVZWXqq15f1uHwUVY66aj8zh&#10;LH4Q6PZ6PBDrd3f+Ifs0OP8ATbh/KCgfwxBsAfn9a5Dwz8E/DvjjwLa6jNYQ2F7el7mJ7WEbERnL&#10;RB4z8j7V2/eXNe4yr5kbKeQRXLfDm8SbwzHbh4Xl0+aSzlWCLykR0cjaExxxiudycn7x6MJOFNuG&#10;91+pyng/SkurrUNA1G7vtI16z8tpFsrp0hnhHypLCpyEU/dZV6Fa6ib4a6Pd6gt7d/bb51mW4WO6&#10;vZniR1bcCIi2zg/7NWfF3g8eIWtLy0u5NM1mxJa1vol3EZ6o6/xo3dayodc8c6WRHqHhqz1VB/y8&#10;aVfbGPv5UijH/fVWoxbM/bVF9o878H6h4rt9R8U+O9HsoNU8OatqLO+iquLsxwosPnRtuxvbYf3b&#10;V03/AAimgfEfwv8A2h4Xu8RvbvbrBLkxqvXyHRuUXftZk77cHiuf+FPjhNDn8cXtzoOqWeiz65NK&#10;k0UAligZURZd+xjj5wxyBiuz1T4X+HPGkzeI9H1G+0q9vow41LQ794Umb+F3RG2SH/eU17NSolUc&#10;Xp5/5nBGLsQeH/E1x4Vu7rStUMs1vamGJ7t9kUNuuwHd977nzLluB2C16SrJJGroQ6N0ZfmBrxnw&#10;Kx+IV9f2HiXV8+KdDuJLY2aqirsRtq3P2dwwO9cMGbOP4dua27jxcfCFjZWVhayadodnP5N1q2tb&#10;1BO7lEX77szH73C88Z6Vz16HPK0dyoy0PTlUKuANq0tUNG1iPXNPiu44ri3V/wDlldQmKVfqp6Vf&#10;rzHHldmdCCiikb5VqShaKqpqVtJv2XEbLH99s/dqwsgkQOrZVujLRcR5nJ9oj1SURuyTtIy/Kfm3&#10;bqu/DW3k0XxJ4y0aRiypepexs3dZolLf+Phq7VNHtFumufIUzsd29vWuW0H/AJKp4s/687H/ANqV&#10;nRg4XMow5TtaKKK0NirfabDqHlecu/y33iuG+MPxb8NfCPwxLqGv6taaYWB8hbht0rn/AGIx8zn6&#10;fiRVf4jfEDXIfD/imLwFp0eseJdHtmZftQb7L5w2sYcry0mwk4Htmvxf+J/xU8UfFzxhea74m1CW&#10;71KZ8HzBtWMD7qIn8AH91a6qVC+rMmz1j49ftSeJ/iJf6jpGj3F34f8ACly7PJbRzN52oE/eluXH&#10;3939zoOm2vGdPtfu0W9495apFLGrup4l/iFbulWf3a9Eg2dD0tGt2kfI52jaK7jQ9N6cVn6Fpv2i&#10;2RE+ZlfcVrvdB0d1ZcptpsDb8PaX93ivTvD+k/d4rD8O6X93ivS9B0v5V4pDRqaDpe5mTmu88P2J&#10;8x0JJ27cbqy9H0/y75Bj76V2lvZ/ZWguMbdpVX/3Wql/KI2dNs9u2ujs7faq1Tsbf5Vrbt4akCWG&#10;OrSLTUXatSrQBlajeLdMtlbvvldtsnl/wJ/FzTDZ/wBnajb+SMWzB8RL2OO1aVlZpaQiNfm+Zmz9&#10;Tmor793cWbf9Ndv5hqYIlhvo5to5R2Gdj8NUVi3mNNLu3BnwvHQDirE1slwhR1DKaqpZSWce22cb&#10;FX5Yn+7n/e61mXoaGRS1nrqHlr/pSG3IHLN9z86uqwZcqQaslqw+iiigQVmapav8t1BxcQjj/aXu&#10;K06q310tnaySOcKo/M00A+3mFxAkq/ddQRUMn/IWh/65P/NaXTITb6bbxt95UGaisc3F1cXJ6bvK&#10;T/dH/wBekBo0UUUAFFFUbpb2SZVgaOOLHLsMnP0oAvUUUUAFUdUu/sdqWXLSv8kagdX7VdrL1Fhc&#10;X1hCOqv5x9gB/wDXprcCNrD7HDCyszStKjSvnk5+WtF+lF7H51rInPzD+E4NQxTGaEPs27hU/aH9&#10;kgum+9XPag27/gXy1t3TfLXP30gjlVyAyq6sd3+9TEV/E9n/AGTDb28Z++GaVv77VY8C/fveOy/N&#10;/wB9VPr2oWepSJ9nW3vXT+F5tjD/AHV70vhi4KzXaPZra7EVyqhlz+dfO1Yz9tzzM7e+Z/hXT55N&#10;Ye4XKxRswdvX/ZruK868L+NZl+IWo+H72IJb3sX2/SZI0UL5KBEmR8ch1dt3zdQ1ei1uqLopeept&#10;TtbQK8x+McJvtU8B2F2m/RbrXUS8jPKyEQyvEre3mKv6V6dXmfxm1vQH0pNDu7i8k16V0utOt9Ih&#10;aa9SZDlJVVfujPdsDrXXhb+0QVPhPSlwvA+Va4P4iXT+JL6y8FWckiPqA87UZYv+WNmrfON3Yv8A&#10;cH/AqWz8aah4Y+H2kXviq3H/AAktxGkTafaDc89wfuoij9ew5q/4F8N3ulx3uq6y6Ta9qbrJcNH9&#10;yFB9yFP9lF/M5qWuWTKvdHOfAGC10Xw3rPh6K3WG60TVrm0uHX/lsS3mI5PclHT8q9Rrjvhz4Vu/&#10;C8fiCW9MbXWqatc35ZDn5GYKn/jirXXtII42djtUdaeJkp1G0KC5YnnnxcnTWPDOsaII5G861dWa&#10;D5pQxRuEB43f41498F9alj01dCuUAaNGuLfyxtVE3bXiZeoZJdy/N2217P43uNG0vTX1yfU7Wyty&#10;fna5mVFLe2f4vavIvhHY2V4mveI7cW7z6rqVwwliC7hGjbFXd/tbN/8AwKsVUbwlWFWGmln5nl1r&#10;uqnc9Y8NakdP1NA8myBztf8Au16ErbhkfMK+dfFmrX8N9YQGK7t7Vr1UMlrubzEKMqfMvdpWX5a9&#10;h0XxFZaXp9hp91dOl7vSy8uZMSvLtUn5Vz8vPUcCufDUaipqR2UJdDq6gitY4ZpZEHzyHJZqnpOa&#10;0Ow4H4yaXbar4VEL2gub6W4iisXywaCZ32iVWHI25LH1C4qt8P8A4O6b4V8PxWOqsPEF4qMklxdx&#10;/IUL79gi+4AD6D0rbnt5dY8bxRs00drpMa3CeVOAs8kgdcOn3sKBx2+b2rqdoOOcd609pKUORvQ1&#10;0ppcmje76+SOa8feKU8D+FZ7yKAT3jbbeytV/wCWsz/KiD/PQV8g3OoXeqeMrW307UJorizutk2p&#10;wjepmkbbNcN/vMyonsq16J8cPiIdSuLjULO4LQW8j6Zo0cf3pJz8txcr/uL8gb1arem+AYfAPgvQ&#10;/C4iEviLW549Q1KVv+WMMLq+P++tq/VmroXLThzM5JM6zw/4fsvDOmpZWSlYl+Z5JPmeR/4ndu5a&#10;teHy5JFSVyif89PSoaK+WlJyleRwXOv8P+H30/Ulmby7iEofLlQ/dNWfGckK2KB/mm3/ALv+tcvb&#10;69eWtrFbxSlER8j3/wBmotQvpdQuGnlO7d+n+zXT7WCp8kDf2iUOVFSiiiuM5hV/ipKVakTZvXef&#10;kzzQBFQ8aSIySIJEYMpVh8pX+7XS6lcaYuht9iRMu6pkr8396uJ8Q61F4b0W61GeOSWC2RndYx82&#10;P4mrb2b54qO5bXKbngq6vfCevaR4cGoNqukX1vM9r5qfvrPy9vyFv4k+bAzz0rX1Xw3dXkktzFbF&#10;Ax5id9zt715F8I/Fupa/42TXWglvILuJ4oLGBwz2sW5eu9V4f5X+XqF/2TXsnxK8aS+E9Jhg06L7&#10;Z4i1ST7Jptov8Uh/jb/YT7zH0FfQ1MFOThTnudV1OOpxHipl8VawnhFVz4e0wJca7Kj7ftUx5Sz/&#10;AOBfef2AX+KvT4NY0/S/DJ1BlFhp1rEzFdm0RovoKyPB/wAOLDwv4bttPlLXt2ztcXd5IfnuLh/m&#10;llb/AHj+mBWb4ph/4TDxbp3hWF9ulWSJfarGv8a5/cwn/eZdxHotVUevs4/Cv6uXTi46lj4c6XPq&#10;Ul54v1O3aDUtX2+RBL961tR/qovYn7ze7V3dFFYN3N9TzX4xeBX8WaHcJaxn7Y8ZMM6fehmX7jj0&#10;ryr4J+HdUuNETW57mWX7QjQz2sULKn2hH2u7fMw37l+8qjNe9ePXum0GW2srpbK4ug8KTt/BlT81&#10;cr8C9Sis/Dr+EXs47LU/DqQ29ysEgkim3gssyP337Wb5uc7q6YycsLUop9U7f18jzp0YutzHe6bY&#10;x3Gl2qXFuu5Y1+VhuxVi30u0s5N8ECxP/eUVaorjUVE9BIQDGK4q1nm0v4pXVoXka01SxF1GrH5Y&#10;5IyqPj0yHT/vmu1zzXK6xPJa+OtBYm8FvLb3EZ8sZt9/yEb/AEbhsf8AAqZ0Ud3Hun/mdX0rkvH3&#10;j+38B21kzWF1qV1fStBBb22wZYLuOWdgAMCtnUtettJmiim3bnGflFeUfFTVNR8QWWn/AGeya8is&#10;79blooGCy7FRx8uevzMtb4WdF4iEKz0PLxVRwpvk3Ivg/wCPIfDtvdaB4ht/7Je4v5rizmZvNilW&#10;eZnWNnVcB1Z9vzdeK7aT4e32j389z4X1xtGgmbfJpssCzWm/uyrwyZ77WryPRlu/EHibSPO0y8s9&#10;LsLpbu7+2R7PM2K2yJV7/Ptbd0+Wvdo/Gmnt181P95K78zqYenW/dT33OXAVqk6X77RnlHxStfGe&#10;k3Oi+I4NP0XU9Z0qfKSWJeCWaEja8boc5Rhj+LhlXii6+IVh8S/DtjqumeH9afxHBuR4rW03GBwf&#10;3sTTPtVfu7cr847V2dw39ua1cSb9sXzP5mOiBa4r9nPxposi+IdO/tKKG9m1W4uLeCdtnmQl/leL&#10;PDjr92ufDYipWg5W+HY6OZOfL0Y/wb4+lj1y0tJkfw3HGFQ2eqo1pCex+d9zzyKFxuLAfWvcobiO&#10;5iWSKRZUbo0Z3CuQ+JXh688RaG0cMnnWmx/tNizpGtwuP75RyMf7PWvJvhB4M1gXN6NH1nUPD9hC&#10;NnkR2+bb7TtRmPlO3A59id38PStpU1Xpure1joTcXY+jKztf8ptKmWWRYlcbQzf3u1crDrXjPw6r&#10;Jq+kQa/An/L1o77JSPeFz/Jqns/G/hrxqv2A3b2l6G5sb5GtrgN/uPjP4ZrzJQlZ8pq9jmVz0rat&#10;PiLo/hTTVTXNQjsVzth35ZpPZVHLH6LXGa14kt7zVJ9C8HmTX9cWVoT+4dbS2YffaWbbjC/3VbJP&#10;Fdl8P/hPa+F7n+2NVn/tzxPImyTULheIh/chT/lmn6nvWeHws6T56+nl1OKCnzaEK/EnXfEl60fh&#10;TwrNe2UY3PqOsO9hE5/uRhkLsf8Aa2gVymkeNPF1h8RvEjzeArm9unt7USRadqEDhFG/acuyZzXt&#10;0sKXMbxvnaw2naa4LwHbrD4+8cCN2dI5LSEM7bjxCD/7NXoqtT6U1b5nTyyvuV/+FuatD/x8fDXx&#10;ZEv96NLaX+U1VNY+OS6XpNxcHwf4qiulRvJgn0w4d+wLKxA5r1CaeO3jeWVliiQZd2OAFr4f/wCC&#10;gn7QXirQfhlop8Em90/w/q11Nb3Ovws8MpePGyOJhghH+Y7++2rpulN/w/xYNSXU+m/hjrVn4d+H&#10;a3utRXHhwpI8t9c64i2vmTP87v8AM33ctgf7tfkT+07deGdW/aA8Z33g+4ivNDub4zRzW4/dM5VS&#10;+z237q841bxp4j8XMn9ua7qes7On9oXcs2P++2anWEPzVvGKTbQjU021+7XZaLY/MtYuk2f3eK73&#10;QdP3beKsDf8AD+m9OK9P8O2L7V/i/wB6uc8O6b93ivUPDul/KvFFwN7w/pv3Pkr0fQdP+VSPmWsP&#10;Q9L+VePmWu+0mzNqyuELxN/zzG5laqXvFl22s/JubN/9vbXdWNn8mMblYVy3neZbq7oEVSrpuPzH&#10;Dba7VJk/sp7mIhl2bg1PlaM7k/h6Pdptv9Ntb0ce1aq6bYpZ2sUSfdUVoItKW4wVakWhVp1SAVQv&#10;f+Pyy3fc3t/31jir9U761+0W7hWKv99PZhQBNJcJH1NPVlkXK9KoW8f26NZs7c9V9G71ejjEK7F6&#10;VCbuAFQy4OCKp2W37VdhVxtYDr7U9WmW52n5l/pVP7dHYvcMyszySnaqHduwo/KmveHfRmxRWHca&#10;8gtZgwa3fYdrdVz9ajsdbe3URXYLBFGZ15/769K09m7GfMjoayVjF5rUu9QUtlXYrf3zzmp7i/8A&#10;JmSKOJ5pWG7amOB7mm6fayRzXFzOoWWYr8qnO0DoKRZPf3BtbOWXuq8fWnWNv9ltY4+6jn61Bq3z&#10;Wyr/AHpEX/x6r9IAophaq0l6Fby0Blk25Cr/AI0DsWs+lVLjUEjDbEa4dTgpEMkVF9jmupCZ5ikX&#10;aKPj8z3q00kFthWdYyegY4zQGiJgwYcc06sS1nk0gJDcgtbfdjm/uezf41rNcRr/ABr+dOwilqGs&#10;Q6fHl8ls7QvqaxmuLq5vYJ/uzZ2pGn3dufm3VqzarYSOY3O9e7eWSPzrMvrGOGGK4t7gta+Yin+I&#10;p823cpq4q25lK72Z0jttXJwBWdp//Hqw/gVzsb1H8NWr64ht7UmZ8IRjd61T0+8ivLXEb+Z5Z2Fv&#10;WszdbEF41c3qjfero7z7tczqnRqCTi9bk2q1W/AusXt4uo2qXbeUqx4Vj9xmfb8rf99VQ1xd24Ue&#10;B4fLi1l8/NiFf/HmrnxH8Jky2NDSbWw0P406nb6jefY72bTLeLSpZPl86Pc7XAQnjdu2ZHXCrXqH&#10;9uafaxqr3kb7R13bia47WPC/hvx1pn9nXVjNdTKFdJ4n2SwuP40ctwwrF0PXdT+HepWuheLoYJrO&#10;5fZpviNwqLK38MNxhcJJ6Ho31rl/3iCdPdLb07EwfL6HrFreRX0KywPvRv4q57XLjQvAaaj4gmtY&#10;4ru6KJI8SZmunxtSNf7x7Bau6xrUfh3S5tQ1Ca3tLK3G+RuT8voPeua8L6HeeK9Wi8Va/A0RXnSt&#10;Mk/5c0P/AC0f/po36DisouUUdPxE/hDw1f32qf8ACUeJF26vJHstbHO5NPiP8A9Xbu34V3FFFS5c&#10;xWolZ/iC3nutJuI7f75X8x3FaEkgjXLECuc8Z/EDRfANhFc6vcMnnSLFDBAjSzTOf4UQcmhU3U9x&#10;ESatqeHeII0034weGri7jiniubWa3ijuU3eRMjK6smeMsrMv/Aa6bxR4C0y4u/7c8N6nc+G9XuD/&#10;AKXBahXgmOOrwtxn/aGKw/iv408OfFPQovD2naZf/wBu3lzEkMt5pssLwJu+edWK4yq5/Flrs9Pt&#10;1vNPuJbdzKlnP9mm46Mqq3Xv96qxHtsPSjy9rP06HmWV2lqcLJ4g1bwvfJB4tS2vNCk/5jFrbuFg&#10;YN/y2i+bA/214+ldprXhE6NquneKdLuzPZqvnTXDM877NhYNu3/MmMbUBVB945p9xClxbvFIAyyA&#10;q6t/drhvCXiK48O2dv4F8Qv5SQh4tPnk/wCPe9h+bau7++F+Uo34VOFxFoOcFr1XdegQlybnsvg3&#10;4gWHijT7dzKILuRN5hcFeN3H3uv4Z+tddzXz3a+F9Ph1y/uNV1w2drhXeNZimyEfd3sWZz8275VY&#10;D/Zr2LSfF+hNo9nPFqEUFvIm6IXLeU7joDtfnmr5XU9+EdDupVHPczLWI6f8U9RklKxRX+nwLb7n&#10;H7x42l3qB32h1/Osf45fEOLwfodvpsd7HZahrEn2dJ5P+WEf/LWX/gK9Pesr4hfEOzutLh1C20rU&#10;9tvFLd2WupprSpbTJ8vKHDAFSeWwpFeK/EbxJeaxpZ169QN4g8Tqtvpdrj5rOxDbdw9GlP6bqKML&#10;s9DERkoxnL0+4k8G6pZa98RYtYi0e8v/AA/4fj+z6TZ20O5ZnT7ru54BLbnO7u1es6Xb315ql7rm&#10;sFf7Uvtq+TG25LaEfciVu/qT3LVH4M8NxeE/DGnaVF/yxj/eN/fkPzO35/8AstbNeZisVKo3BbHj&#10;VKnNoFFFFeaYhWr4bsY9S1AQSqXiwxPOKyq0tB1A6bqCS/wfdf8A3a0p25lcuNrq5HrUKW+qXEUU&#10;flIj7QtUav6teJfahPLvLKTx8n8NPtY7CaylSVpEul3MrY4P+zQ1zTfKD1Zm0qRmRlRAWZui1Zsb&#10;F764Ee9Yt38TnC16BpukwWdrCmElZOkuwVrSouoXTg5GfoPhuO1tc3kSyyud21huCVxOuNa+MvGD&#10;eG5rQS+G7iCW3nkVSA8w+8insVX5s99p/u1u/EjxZJosUFlBKbU3BXzroR+d5SFlRf3XVgWYKdvK&#10;hs1nDQ7X4b+DdT1a6u0tbwxu80rTu0KMTyyb+V3fLn3r6Cnh406d38XQ6HbZdDhdf1CX9m+xtodP&#10;uT4kgvR9lt7KY/6dEqKxXYR1iQbs5HFa/wAMLO81jxLb+KtdvYrzUryPZbx20/mw2dv95URu5ZuW&#10;b/dH8NUvgj4Thk0u28W6kklxrdxb+dPdXh3Puf5gi5+4n+ytehX3wh0Ke4+12P2nQb9m3mfS5fKy&#10;/rsOUP8A3zVVK3M2ovXqzOKdSzOk8Ta9aeGNBvtWvW221rGZX29T/sj3PSsT4a+H59L0abUdRQrr&#10;OsTG+vN38Bb7kf0RML+dZv8Awr/XdQ1LT49a8RDWdFs51ufJltFjmlkX7gcr8pUN833a9CrB+6js&#10;CiiisyjnPFGl32qFEgjjMSfN15Jrybxdpes/DvXLXxtp9rdBISsOsQwfOJrT5vmZO5Rm3bhzjdXv&#10;eDXlHxl+JUGm6fqPhXSIptU8U31u0KWltEX8nzBtV3bog781pQpv2vOvn6HHVil79z0rRdUh1rSL&#10;S+hkWWC5iWVJE+6QRV6sHwHoB8L+D9I0p/v2tukR/AVvUpWv7p0RvbUQj5hWB448Ot4o8Pz2cMv2&#10;a8Vlmtp8Z8uZG3I3/fQroKQEmptzGkZODUl0OK0W/h8YWv2HVYorHxJaxr9rs4pAzR53bXHqhwSK&#10;z9W8O3el7nx5sH/PRf61jeJviR4S1TUZN11qukSWdx5I1+CydbYuj/NGZthUpuyDniun8I/EFNau&#10;f7J1RIbPV2TfD5Mm+C9h/wCesL9x6jqP1qK+EkvjVvMKlGniE50/mu3/AAPyMay0+41CTbbxFz39&#10;q6bSvBnlukt3IGZTu8pfu/jW/a6XbWc0s0MflO/3tvSrlc1PDpfEcsaKjuea/Gq6vfDfgW/vtMaK&#10;zgCiK6uI4dzQwuwV5P8AgILGvOPA3hHTPE3gbRrLXbT/AEeEMkE6xtFMkaMyxSo3VCyqrV6R+0M1&#10;vH8IfET3DFUEabVxuV33rtVl7qTwfaoPhnbvb/DDQ5datnW6SDEbSIWcIG+Td+GOtezJcmCU4aPm&#10;/Q5alO9f5GFqPxE8R/CXT1GoxR+MdFDJDb6qtylvcRsWwq3Ktx/20X8RXTeG/jJ4Q1GR45LiPw/d&#10;yx/aZItQ22+/1ZX+6/1Bp76bpesPLEtwUVx8/wBqC7XrU034a+DfJzF4d0aV/l3utpEw3D/gNTSx&#10;VGtFxrR17p/oax9rzaPQzrz42aE0lxHo1vf+KmtwTLJosCywx/70pZU/8erwLQ/2gPDX7QFxLb6p&#10;4nj8KaddC5msI77QwvnWsLbXlivJt0ZK9ynSvXPA9vdaK/j/AMD6W1nZX1rO91o0N9Dvt1hnj3Ll&#10;FZS8ay7wQp6cV4Vov7H/AI9s7HxpDbf8Iz4XsNY8M3Wmr4esb25vdMk1KYc3aRTJ/oydfkTP3q65&#10;OFF2pr5s2V5bnsHw7/4RfTfDWjT/AA9+IsUWlaopewh1GeO4t7197Bygcq+S+7Ow106/Fufw7cS2&#10;3iWytWWO5Fo15ot2lwFmK5VHiO2RHI/hwTXzFqH7CHii6tZ9LitvCdvZahpWj6emoM8j3Xh77Lt+&#10;0GzXysFpXVn35Q5ds5qfXP2TfiHHrGpahqNxpcuiW/iTVfFz3OnSzTajdTGzaKxRYdijMTY43nnp&#10;XLK03ebNIqx9T/8AC9vh/wD2LqGpjxdpTWthHJJdL9qTzYVjXL5j+9uHpivO/h7+0H4Aj8O+OfiD&#10;eeJrKx8OSahC4ubt/KcIbePy1ZDzubsOpr44+FP7Lvij4uab4lisvB2meFJ7DwPF4ZtNUvrK5tFv&#10;b6eXdc3L+dCshkCK+W2nBfG412njj9h/WIfihqMWiaV4duNEtn0XULXw+v7pbqzslVJlb5MCZ33N&#10;nnIbaW+al7OG1wuz68tdWi+LOsLaalqFrp2jRhbqPQftSfbLxPvCS4QNuSP7p2d+9ZH7RXgvR/j3&#10;8DPFHg/w7eaXqmqrZLdWFvbXEb7JU+aPp0VsFc/7VfOfg79m/XNS1v7Tp154bs9W0vUdY1aPU2Ms&#10;Ot38t1DKlvbXKFF8uNN6qdrOCEXC16B+zj+ze/wW+KGlau1jY2kNn4RtvD5+whllubwyebc3M3yj&#10;O5lXDZ/KolKFNrUTZ+V95ot7oOq3WmajaTWV/ayGKe2nRkeNx95WWtjTYfmWv0v/AG+v2X1+JHhz&#10;/hOvDlnAviTR4Wkvo1TD3tso/V0/9B49K/ODS7N9qPj5Gr0Iy51dEnR6Lb/d4r0bw9Z/c4rj9Dt/&#10;mXivS/Ddn8y1QHa+G7H7vFeq6DZo2zZHt45rivDNj93ivU/D1n8q8UAdRoNnwvFd5odv8uP7v92s&#10;DRLX7vFdlpdv5dyp/hcbdv8AtUmNF19Ji+wz4iVX2M27H8VTaBZx3kkcbs3keSkvlZ+V23Nlv/Ha&#10;0rXC/u5aqaGyWLRSSfLEjvbu3p/Ev9a0jK5mdUi9qnWo0wwUj7tSr0qCxaKKKACmNIm4IWG4/wAN&#10;PrM1RTbtDeIu5oG+cL/cP3v8aAEmb+zLgy43W0x+f/YPr9K0x8wrNl1awuImjeeNkYYPpVfSdUgj&#10;t3hluI91udm5n6r2NOzA2TyKxmsFvZrhM+S8Mu5GjHqo61fj1S1mOEuI2P8Av0xmFreM5A2TYXco&#10;/i96WqHurGQ+nTyXCW00bSws3zOPulK1bbRba3jmj2tIko2srnPHpV9aVelW5NmaikUrHS4rJmZW&#10;kkcjbukbcQPSrbuI4y7cKBk0+szVLlfJNsjKZJODz91e5NQWFrC926XU5944x0Uev1q88iRqWJAU&#10;dWNVVumkAS3jyBwXbhR/jSQ6d+8Es8rXEv8AtcKPoKB27lfUJXvLOVLdWZNud69GHoK0LeNY4lCI&#10;EXH3VFPkTcpXsRioNNlE1nCdu3aNuPpxQO+hcqC5tIbyMJNGHT/aqZelLQSQrbr5Plv8477qpvoe&#10;nxwvm1j2/Srn2qL++KesiScAg1Kl2Axo9Ghc/wCjtJbgde+/86fL4cgaFkikkh3j59p++fU1sc+t&#10;GPerUpdyeVGdHpMayJI8ss7p08x8gH6VlLs0nXni3DZefP127GrY1bUF02zaUgM2cKp9ayH015tH&#10;uJpk3XkitLu7hh93b6VS13KTJ777tc3qi/K1b6SG4tUl3hldFYbaxtSj+9UAcFri/eqPwS3+j62n&#10;3n/ct1+bbub/AOxq9rcfytVX4d6ab7xVcRh9itaup/8AHawrR56bRLXMj0jwTcSSWs0bj5I2+Rse&#10;vatHxVp+lap4dv7bW0ik0p4W+0ef9wJjk1y+ralL4Ej+e6VbJE815JQqj/azVCygvfi1JDe6jFLp&#10;/hOKQPBYvw+oMOjy+keei/xd68nDycfkVDbkOG+Htxe6l4k0PSvFs15daCm9/DE11FtW92birXHP&#10;+sVNuxW6jnrX0LzXAfGjRprz4f3l7p/yapohXU7Fl7SQ/Nt/4Eu5cf7VbHhnxxbeKI7CW1XNvdW6&#10;ziRvdd1d2IlGUFW76fMIy5XyM6iiiiuM6DmvEun6ldXUL2x3xLyEXjB/vV4noMknjP4ieIPFN1tu&#10;Le3CaVYSuu7Hls3munoGZtu5eu2voy4uIreFpJnCIvVmrxz4O6Va6J4k8caBpzNe6Vpclu+nx3De&#10;Z5PnI7sm/wC9jd65x61tTpc1OpyPX9LnBVp80lqQ6x4ki0ON9l5Db3jBkSSR1Xy2K/e/4Du3be/a&#10;u0+HfhqWz0+7ub+2W3ub4IJFiufOSZQgxIT/ABMefm6kBc1wui2Or33ir+yNStjZ6v5nm/afPjRv&#10;J+XzURNmJ4fTdyPlzg17jHGkMaogCIowqr90CtHS+rUvZ31ZdKJ5fqCxrezJEhRFdlC5zWTreg6f&#10;4k097LU7SO8tX6xyD+L+8vof9quy1zwzPbrPePcxsudx421zdfOy56c+bY5pR5dGeR+LZtW+H+it&#10;p/2P+2bVbtH0e+nLymOQ/KkNwu9c7Wb5HbIFei/DX4QeH/Eel3mpeJseLdYuZF+3SarbxM8Fwqj5&#10;EYcqFzjGfyrF+MUP2j4b6yhAZFSN5P8AcEqM23327qgtfHGpfDjWrjQbV7G8vZo0ht41jaEQKQrL&#10;c3AVMbVBx94mvssLiJ18H7ukvzClbn1LnjH4QaBrniy38JeFBdaDF5Ym1yfT7l1jFv8AwRFCzIzs&#10;3qvCrXmng/wPafEj4wTvqOq6le6Rp8crRztceU4t428qHb5e3HzfN8tfQc2m23w3+Eev6jb3bX1/&#10;NaSXdxqL/fuZnXh/YcjA7CvP/wBlvS4rex8UXtwn3I4bTb/FtRNz/wDjzf8Ajtc/1mrGD1OyUI9i&#10;voPmeD/Hkvhx7u6uNLv7X7XYteTtK6SI22VFd+T8rK22u8rE8beFT4ksYjZXP2O/tZ1uLG8ZN3lu&#10;P7y+jL8pFVvCHii51iS/07VLQWGs6eVFxFG+5HUr8kqN3Rufptr5+tH28fax3W/+Z52zsdJRRRXn&#10;FBXGySS6f8WLeKK4la31LTXeaBnZkDwuqq6jt8rsv/Aa7Kuf8UeFX16awvbO/fS9UsC7QXUcYddr&#10;rtZHU9Q1deGlCM2p7NNEyOhf727+9TnjeNVLoVVujMOtc5JpfjC8sPM/4SDRLOWEKESPTZGMn+02&#10;Zag8J+LJ9UurrR9VgFlr1j/rIFLbJo/4ZovVG/8AHTVSwrinODT9Cjp65/xp4k17w3YxXGlTG3gU&#10;/vpVK/I38G5W42Z+8eoroKjuLeO6heKVBLE4ZHjb7pU1hRqeymptXAxvA99cXl7caxrOm2NwDdPc&#10;QKw3SxzL8md23HG3hl6jb/drJu9Y1b44+Rc3Eken+EIbsPb2KR7prwxv9923cLuX7u2ofGd5qF5q&#10;Fr4O0T7PYfbLGSWS6YsrQQhlT5FHf5uOn3a7Xw/odp4b0GG0tIlgt4U8qCNf/Hm/z/er2amIqQh7&#10;SW728kLmctDwTxt8evHnhX462vhlH0rQ/Cj31naaTPqenSzWWsSvt85HvI2xbTfeVEZP4V/vV2Hh&#10;H9r/AFBfiXrOj+INAlPhq78T6hoWiazbSQpEiWVt5kzSqz5I3JLl+APl98amk/s9/D7/AIT+38Rz&#10;6Owuv7RXU3ja9uPsn2ofdn+z7/L3/wC1tr0Bf2aPhxNptlav4fFxaWq6l5Mcl3M4/wBPUi7Jy/Jd&#10;Wbk9N3y4pUKlOUdjvpO8dDyPTf2/9E1az1r7J4O1C+v7G+02ytrTT7+2uftj3srxRKsiMUD/ACMx&#10;XPTvW7qH7Z8Gk6xqlrdeBtVWx0HULLSfEGoR3cDJp95dMipGo3bpseam4p03d67Lwn+yb8MvBdxb&#10;z6XoE6SwX9rqaSXOpXNw32i1jeK3Y+ZI2diOwA6fkKv6t+zL8ONc8fyeMr7w4suuSXMd7KftUwt5&#10;rmMbUme3D+W8ir0crmui8Oxtqch4N/a2tPGfxD0rw5D4T1O207VdX1XR7HWpLiFop5LHPmuEDb9n&#10;y/e/vcV65qnxC0fR7Oe6upWitrdGeSVhhQBXH6X+zh4P8M3Xhu40OxfT28PR3iWDNcTSmH7U++4b&#10;5n5Z27tmuP8Ailo82ueKtA8H6ZdSRTyF9Qu7hgjARRnYi7DnOXcHn+7URXtKqW0er8jCtOcF7pt2&#10;vxu8ReJNYk0/w14Pa6lEAuA19dpFiNmYBn6lTx0rp/hj4C1HQf7Q1jxFLDc6/qVwbm4aD7iHG1UT&#10;/ZVQoFbvg/wbp/gHQ/s9orSzY33F1IMzXL92du/9K2tNvLi8iZ7i3Nv/AHed2RXTXq0ruFFWRNKn&#10;Oy9q7svUUUVxHaFV720F9Zz25eSITRshkiba4yMZU9jViinGXKIxdB8Mad4Z8P2uiWFusen28XlJ&#10;G/zZXvu9Se9eUa5o+m/DHX72zvBLpPgjWAr2+oW7bF0e9/i2t/yxR1w27puUj+KvcOGqK4t4rqF4&#10;Z41licYKOMgiuqFbV8+qe5FmrOGjRy3g3xLJfSy6beTW81zCPMtp4Z1k+1238M3HT5sqfda672rx&#10;T4ifCe18HkeMvBtyvhnVtODPLH8z2UkJ/wBaGh/h+UZ+TH3av+DvjVc6tcPpOs6cllrkMXmNHC5a&#10;K4j/AIZoW/iQ/mKylGCTcHe33l1JpJTta/5ml8ftn/CE2HmAND/bNh5m77uzz1+97VcvvEgvrWO2&#10;ELQxD5Tsfqu2uW+OPjGLUPhjrGnLY+bdaiq2VvFIchpZDtTHuD83/Aa5HwH/AGh4R1nT/B+u3n2q&#10;G6OzS9VlJO9tu4wv/tr82PUVNROvhl7N6q+nc82pU9/3T0C3t3uJkiTG9ztG6u98O6O+lxlmdsuO&#10;Y2PANUNL8LPp96hl8u5iYHczL0PaunXvXnYelye9I6KVPl1Zx3xA8C/8JMLfUtPupNM8SaeHaxvo&#10;vccxuv8AHG3da5LS/wBozw9Do1imrfaofEmGjvtHtLV5p4JU+V9yKMhN3Q+lev14F8ZLN/B/xM0X&#10;X9JtFnutYt5bS7t5H8pJdm1kbftb5/mb5e4/3a96hfEL2Vrvp/kTXl7KPtEdJZ/tF+Hml33llrFh&#10;pmdv9pXOnSpCD/tfLx9eld9oviCLxNsuLCSKfTsb0uredZUk+hFfN+h/Ei/8VeNtLtLdBFpskbpd&#10;WbIrsHCvv3P/ALLLF/33XZSfDny75NQ8OS3fhrVHO4XOm8RSN/01i+44/wB5awrxVCapVk4t69/v&#10;MKWIc/M945rirg+T8ZLBv+e2hzIP+AzRn+tUFX4pafa79/hnV5UH+rYTWryfj84B/SvOvHFx4y8a&#10;eOvDNncaRfeDVmgureae1vIZpblNqsyIw5QfL97g1pGh9rnVv66bnY6mmx2mteJPCvjrxTqWhT6E&#10;NX/swIkmpDG1Jm/5ZI4+bcOpxW4vgPV9Hj3eHvE95brji11VftsX03Flcf8AfVXPAvgXT/BelxQ2&#10;9vHbqi8Rr/B6lm7t6tXlHx2/bW+H/wAE7f7PHeJ4q15nwNJ0udW2epll5VPp972rBXnP3VoVG9ve&#10;MD9r74veK/hr8CtTt722tLTW9YlTS7W802dnVkcMZXCFQyfIu3v96vzW8PW8ivhomaJuvH/j1fUn&#10;7UP7UXgr9pH4Q6R/ZcV5o3ibTNSSc6beL8zRujq7I68MM7fRv9mvmvRVl3qfMb869GmuVCZ1/h7T&#10;42XiQtt/2eK9I8M2v3OK5Xw7apcR/cCsfmdf/Zq9D8M2fzLxWjEd74Ztfu8V6h4ftflXiuI8N2fy&#10;rXpuhW/yikB1ei2/3eK6iJvLjymfk+b5f4sfw1kaTD8i11WnWqKtS7h1NS3t0uI1P8Lchqo29xFp&#10;d9qUc/8AqMo23G7rWjpUflxtFtK+Wdo3dxVPUtPS41oRP925gZf+BCqjYJKzJYbyLSbhI/MBsphv&#10;j55j/wDsa3e1crFbpFvhaJUdfkYL/FWjpeoGNvsszjp+7kPf2+tbShpdGEat3Zm3RRRWJuFFFFAD&#10;PLXbjaMVnahYxx4uook82PnbtHK9xWpSN0oAqtDbX0KloklVhkbhuqpo6rLpvkvztZ4mVu3zH+lJ&#10;pdv9nuJ4t3yxvwv+yelJayJBqWpNKRHyjfN027ev86E3ZgTWrS2rNbzHcB/q5CfvD0+tXJJkhUs7&#10;BVXqWNUpJP7QUG3XI3HErDG0/wB4etElrDbqs14/mug/i+7n2FQW7dSO4vprtvJsmCll3mZx8oX2&#10;p9vodvC29t0zZ3fvDu5qSwjeSSS4kXZvAVY/QCr+asm/YRVp1VIbzzJthXbVupTuIRulULFfJeeL&#10;G0CQsOc9ef8AGtCs8SbdTeMgfPHvHvg1QzQopF6UtAjKS1lk/h2j/aqbTdjByj7sMUb6ir1ZstvP&#10;Z3TT26eakn+tizjn+8KzjTURGnWfcarHHN5Uavcz/wByIZx9T0FRSPf3h8sRmzj/AInYgv8Ahirl&#10;pZxWcKxxLtX9T9a1tYZSWzlv7lJbpQkcfKQg5+b1NXn6Ul1eRWcXmSttXt6msqbUH1O4+y25NuCM&#10;yO/yvj0Wq1ZN0VNFkRtO2DC7Hb5f9nc22qWoL8rVr3sKWH2cxjZAv7pl9j0P/fX/AKFWfqC/K1Re&#10;7NGjiNaj+Vqy/BOoJpPjO3Z/uSI8R4/2fl/9Brc1qPhq57R/D99rWuRHT9qy2zpMWkOFGGoexJv3&#10;0dz408nXNdtHt9EQq2naPL1mbqs1x/RPzrRufFGoXDcS+SPu7YuBXTeMLczaOz/xRuHrgq+VxVSf&#10;PaOxhUk4slubiW8RknlklVhtKyHd8tcV8Lb658M32o+GpX2z6TJvsn/562r/ADJ/3z8yf8BrsK5L&#10;xtoN79otfEeiAtrOnoyfZs7VvLctueFvf5dwb1qcPPmvRm9/z6HK735j2Oz8bW0if6QjxSd9oytZ&#10;fiL4n2Gi23myT29jFnaJ7yQIv615S/xMtNUsbKHw/F/a2vX8nk2+lNuSWN921/OHWMJ94s1eg+C/&#10;hJJa6sviDxZcW+s62sflwQQx4tLNT97Yp+8x/vtzXo0qFW16+i/H+vM6Y1KlTRHH3HjbxP4r06/1&#10;7S9NhufDdhvJur+5+ztdKn32hXbjaP7zde1UPhreXFr4d1zxVfGe3vfEMH2jyopNnkRqGEK7tv3l&#10;RmYtXb/HjU4l0XRvC0C7p9cvo4XgTj/RYz5k2fbau3/gdYniLNxfabpUNsx+0DieC4a3cSH5VRXD&#10;L/D82xsE9m+XFejGEfdVNWvv6L/NkONp7nb/AA/kutQskur3UrfU/LLQ29zHt3SJxnd7/dztODjt&#10;0ruqxYfDNrHBYRvub7KigbTtUkdyPetquKpLmm9NDuirDWUMuCMqeornNW8HxXG6S0xBL/c/hP8A&#10;hXS1xPxC8fv4ZFrpWlQLqXifUOLGx7e8j+iLWTpxqaSHKKlueaftE6tb+H/B+l6BZSK2pXV9bTXM&#10;DDK+SJF3NKR0Tds+tT654LTwDqGk6pJfxajr9/IDd6hcrGspf/pi7yp5a87cfOv3cr6s8S3XhP4d&#10;+GPENj4g1AeIfGetWj/bkgHmzuxXCrtH+rjDMMbsDvWzH4mi0zQvC2leIIG1C6j0yBru6tZNt2kz&#10;bYx5aL87jcGDbPm+7wa9uiuSnGCXf5owaUWbnx9kMnwb8QO3yFoI94znGXTNcZ+znmbwPfz42teN&#10;czH/AL7rqfjRqlnrnwL1690+cXFnJbr5cq/xYlVf/QhWL+y7bpN8N7V3ydwkTp23nNeTWT9ny+Zc&#10;tWjUjk8tuRuVuq1yHkvpfxYuMozQalpSGOXHyhoZW3L/AN8yr/3y1eiXXhy5GoyW1vG8ij7r9sfW&#10;sXUPFXgzQ9b/ALC1Xxr4fstetyrSadeX8UUqIV3LlSyt715lCNT30lfSxxezch1FeN/FT9sb4WfD&#10;dryO01+Hxhqkfyx2ejsrRb/7rzdAP93NfPNh/wAFBvHMdxfyXOh6HexTb2so/JZPsvy8DcP9YF+9&#10;8/Wqp5fVmtdC/ZSPu1IzIyj7v+9Qv9K+NPgz+3Rd26y6d8SorrV0knaWDV7FEWWBT/A0Xygovbb8&#10;wr6b1v40fDvw+u+78d6HscK8fkXXnOVPzK2yPcampgqsH7quS6bOuZtzVz3irwfF4ka3uYriXTtW&#10;tdzWuoQffjz95WXujd1at34bavoPxY0efVfDmtw6jYRyeSZY43Vg/owO0iuqfwHcfw3MZ/3gVqKd&#10;OvRldLUPZN9DzDwZr2oXmpaloWsPby6zYFG8y2RkW5hdfllVPmx/Ep91qn4q8UahfX914b8LxCfW&#10;VjZbi8kO2Gwyvy7m2tl/RK9F174N2euLHcvdzWeswfLb6jYytbyxofvJuX7yn0NaHg/4U6V4T0db&#10;GHzHbLPLNu3PI56u7Hlm967/AGdO/tEte3S/9dBexqbHnngP4cppc1vLMDf+I5oFiudQnmd2dvvN&#10;tY9Bu/hr1+Pwna/ZUSbczKgX5W6N3xU+m+G7bS7rz43kLY2hZDV261C3s1UzyoisdvzH+Ko5XJuV&#10;bc6qdJQXvGSvg2y2xD95lDktn749K3lURrgcKKgg1C3uP9VcRy/7rirNXGMI7G6SWxl69rQ0e2V8&#10;bpGPyK3Q1K2tWy6f9r3botu7b3rl/Gd4JrxIkl3rGPnj/hBrJ01tOjS6uNVuFtbK3hMrzySbFRR9&#10;5mauf2k5VOSBzuq+blNTxL8UvC2h2Z+1XYur35RDpkA826mc/dVIhyc/lXK/D/wje6Xqdz4t8VRr&#10;b6zelzHbM4b7NDuzFAgHA2rjP+1XC6Br2neE/iVJ42v7W6tvB2ph4dN1S+QIxmZE+baeRGyxfI3H&#10;f+9Xrei/Fjwb491OLR7W8aa6m3mFJIHRZNv3mR8YNe/Xw1SlS5aau7Xb/T/MzjP2j956ndpeQtDF&#10;IZFVZBkbj1ouLyG3j8yWVY0/vMapXPh+2urWG3fdsh+5tNcTr1vFZ3z28MjPEn8Lt0bvXh1Kjpx5&#10;rHRKo4dDsk8U6czP++2hf4mH3vpVWTxpaRsuIpWRv48YriY5DG6vgNtO7awrpdWa21XS/thdY1WP&#10;EcSnnfnmueNac0ZKrKSOwWQSKpH3WG4Vhax4mOk6gtubcSoUB3Z5rD0bxNeQ3FvBLKHgZwnzD5gP&#10;rW5q3hltT1Jbrzwq/L+7YdhW3tHOPuGvtHNe4by/MoPSnUUV1HQQ3MK3Nu8UgDKwIKsM5FfPbeE7&#10;bWozazX19FqOh3c1pHqMBEUw/mCGRkr6I9K8u8ZeF5vDerXmv2SS3FnfOr6hBvRUtsJta4Gevyqo&#10;K+2awq86tOG6K5Y1acqb36ep5zN4B1v/AISDRpX8RS6ppFrdLdSRagitMHCMq7HRVGPm+6y1ufED&#10;S/7U8JajsDfarZPtVvJH9+OSP5w6+67a6zT9PuNWt1uLOIzQOFdJF+6V/wBlq0vD/l6bqypfRNGz&#10;AoPMHyg1lDEVZVKc59DxvYy+HY4zwN+0Gn2VofEVvd3VvHwmvafp1xLbzNn7rhEO1wNuduR/u9K9&#10;b8N+KdJ8Yad9u0fUIdQt87WeFuUb+6w6g+xq5YabaaXarb2VrDaW65IigjCJz1+UVwGs+GfE/hnx&#10;bqGv+EYNNv49USM32l30ht8yRjaskbqrfMR13D0r6GboYiT5Fy/PQ7IxnTSu7npVc1468Gw+OND+&#10;wyXElnPHIs1vcRdY5V6Haeo9qxLP4wWFndW9h4qsrjwbfzcR/wBplfs0zf3YrgfI30bDf7Nd1b3E&#10;V3Ck0EizROu5JIzuUj2NcqjVw81NaGsuWonGR4Z4S+G+peH9fuLjX3t5NSuZPKglgdmSOEqNyrnb&#10;jc67tv6mvcdPtPsVnFADnYNu6mXmmwXrwPIPmhfejLVrOaxqTlXqurUerM6NFUVyw2Pjn4rf8FKP&#10;DXwn+KGs+D7zwdqt62lXJtbi8iuI1BYd0Ruv51D8Sv29/hJeeG9F8T6BrNxqniPTXlurfQWtJIpX&#10;do2TZK5XYi5ZSWBP3eK+G/26tFu9L/ar8efaYGh+03SXUO4ffR4k2steKaXH/pKj+9la9GNOHYu5&#10;7R8U/wBsD4qfGRLi01nxJLZ6TM7MdM0wfZ4dv9xscuP95jXltjb7mqLT7F7iZIUxuc7Rurr9K8J3&#10;8j48rb/tMa1EGlWfzLXb6LZ/MtZdho72tw0Tj50PO2u60HR3k2kJ8v8AeoA6XwvZusiY/GvTvD1m&#10;GZXT5fVa5/wZo8f2hUkAdv8AZr0qz0tI7lHTHzdVqn2A6Tw9a/dr0jRLfha5DQ7N1Vdg/wCAtXfa&#10;IqblU5V/7rVIHTaVD8q11FitYemx/KtdHarQBKJPs99FwNsw2Fv9odP/AGao9a/0e60+4/uTbT9D&#10;U93t8vZlfPX96isfSotd2XWitNGcquJVZaC5bFbUJFj1OfJUfIh+Y1C6pcJg4dWrejjiuI45TGrM&#10;VBDMKyr+we1uDLDEzxSdVjHQ/SuiFRfCcNSl9uJLpuo+S32e4cDH+rdz94en1rXjdZFypBHqK5S4&#10;V5JmilTa+FbymPyhf9r1/wB2tLQLiK3j+ysvlzMS5z0b6VM4/aRpTl9mW5u0UlNdgq5PSsTcfUck&#10;ixqWYhVHcmqSX7XRxaxlk/56twv/ANepVs93zTMZnxgqfuflQO1tzOurrdIbq1QnyxtdyPldf64p&#10;l/Z/Z5k1Bv8ASYlH7xT2XsQPatzy1xjHFZ0Ee0T2EvzJj937of8AChDb7F57iOGDzGcKmM7qq2sL&#10;3kgurhCv/PKJv4B6/WqNg3mSWkFx87Qb0Pu424P/AHzW/QyQooooAiWFFkL4G6paKKAEXpVK6AS8&#10;tZPlByU568j/AOtV1elUtSkaOAOn8DqW4zxnmkyo7l0CjaKqf2guDtjlfGPuxmmteThiEtHf3ZgK&#10;LhysWPUofsKXMrCJGXd83apre6iuoxJE4dP7wrFh0+30mdZZQLiInid+WjP+FXpdLRpDNbSm2lb7&#10;7IBh/qKrQk06Y8ixqWchQO5rIj1U2Ej2187Fx80cmz76/h3otbAaiftV7Hu3HMcEnRB9PWiwFC7u&#10;0ub2WV5EaKHhNpyoH9761a03T5ZLlLmVTEqbtiN1OR1anwafA+uXHygLEiOE7bjnn/x2to1q5aWR&#10;iqevMyjeRiSNhz83y1z0zM0eHBV1LKd1dDc9K5vUP3d1uGNkg2n/AHv4awZ0raxzWsfdaui+Hmli&#10;z0uW6I2y3L/+Ojp/WsC8t3vLlLdPvyOqrXo1tbpZ28UEY2pGioKwry5YcoR3K+s4bSrrP/PM15jX&#10;putf8ge8/wCubV5g8iRpvchFXqzHatfOYr4kc9fdDqq6tqlvoemXWoXb7Le2jaWRvRRWNqvxG8Na&#10;K2y71u083/nlFJ5sv/fCbjWDfeIE+LBi8N6FZX09vc3EK3WoXFu0NvHCHVn2s+N7bV27Vp0MJUlN&#10;c6su5xXR6R8EfBv9j6LeeKtRshF4g8QN9tnXYN8MO393D/wFcZ/2i1Wfhx8Yk+IGtXVg2lPp4Fu1&#10;3BI0qvmMSbGWUfwPntz39K9JCjII+7Xzv44+Hr+CfFsswvWsvAXiO+jj1VrZilxbsxfbHv8A4YHk&#10;c5x03V9RQ9liHKNTfp8jskp0+Xk26m/4Ts7bxn4r8deKbqaS6trW7Flp98g3J9mjiRnSL/trvyV6&#10;lal+Eek/2h4m1HVJfJE0YR/LWM+bH5gO6N2OCCrIfkK8fKVOGq14wnlsNOufDuj+H79dNhtPsy2c&#10;MFv5LRj+OJWcMdp6rjBX0zmtP4d6XdR3dvf6jAst+9v5P2y3gaEbOyMpZt2O2WOPmrKtKnC83u9F&#10;6AkudHpNFNdhGpd2CqvVmrzTUvHWqeOLy40fwPtWCN/Ku/EMy7reH+8sI/5aP+grzUrnY2avjv4j&#10;x+G5I9I0i3Os+J7ri306Fvuf7cp/gQVyWt2b/B34e+IfFmo3a6l4yuoirX0i5Xzn4SJB2jVu3+zm&#10;u/8AB3gTS/BkM32QNPe3J33WoXJ33Fy/953/AKV538ZvFmj+I/7P8O2FwdR1G21BJbmKCNnSFFR1&#10;fe/3VPz9N2a9HBUXWrQjbTqcmJqxo03KRrr4T07wX8HtSZHVrmWwa5vtTjVZZbmUrueQt/Hz0qj4&#10;k+E+q6xrEWoWWoW72jj5LS4hYCNcKQyvu3I+4feTB+u2uTsfHFjpfw98U+EvEGqPZLDA8Olz3MTf&#10;vLYwrtCv912U7lxuz8tez2fj3wx/ZH2oeIdLa0hQB5/tce1OP4vm4q69HEUMTJuN/M0pVKNfCwlF&#10;9X+SPkv4nfEjxJDreveC4NctY9NhKWlxazwtsDM7KiCVtuS2zs2Sd1YvgT4xeIfBknhrQ116xt9L&#10;uLsGPT4YH85yxztO5mcc/wB+vUPHHw90n4ta9qXi34e6hb32sQ+W11Z3IeNHdDvifY6/MP4lZf8A&#10;a2n5q8/+BfgO48QaxA+sySXV/bxpqcMfmvKuVZ4t0Su37v5mbKr/APq9B4XARoOtUb5lur9TqWZ1&#10;oQ9iqUWu9tfv7n2tcatbWcKyTShPl3bP4vyr8zf+CkHwfk1L4iaV8R9Ns5DpGpQJZajMv/LO5j3K&#10;m703pt/74r7wS1uftOyWCXc/yncGr47/AGrP2ptPutO1b4d+FIrbVreb9zquqzpvi3Bt2y3Xp8rL&#10;9/8AL1r5rC1KkqnurQ41UcmfBt/4ZO7zLRNy94/Srvh+b7OvkXfmJz8m4fKK6i1s/u1s2um7tvFe&#10;0WZCxxRxb3kVV/vVfs7WK4jaVHVol/iWtyx8OxrJLJt+aTbv3VV1Tw6+mxpFA7C3k6r/ALVQB2nw&#10;h/aW8UfAOa4fwvLa31leOv2jT76MtE7BeHXDKQap+Lv2rviz4s8RXerf8Jbf6QtztUWemTNFbwr/&#10;AHUX/wBm+9XGR6H8v3asLof+xV8oHdeFf2zPjN4Rs5ra38WyX6SHdu1OBLl0+jOuaTVf22PjhqWc&#10;+Nprcf3bWytov5JXCPoPy/cqrNoftU8sQPr/APYS+PPjH4geMvFej+LfFt3rN1Npyy6fbXki5Lq3&#10;z7Pfaa+rUhu7jdboksjKdxjx0avhD9gvwulx+0Zpty6BlsbG5mDY6Ns2f+z1+mtxby7vMtvKSVj8&#10;7OM5WvKxtFTkmJw5jzR7eWF1R0KM3975a19Pk1izmZIvN2Ifn3fMgrs7ixtrgJLdRRyOg+844rhf&#10;ir4+s9H0W60bT547vX7+M28FrC+5od4wZHx9xVDbvm64rmw2AnWqKEGc84xoxc5yOA1DxpqPiK+n&#10;utEhs7TS/MYQy3ivI9zhseYqhhhD268Vz+tSahNqWjXviGS3v/D1jdLNfafawuiyJ/C77mbeEba+&#10;zvtrZsbVLGzgto/lSGNUH+6F21O3zLzX6PSyzC017sPe7nwzzKt7Xnvoez634f0jx54d+xXaLeaZ&#10;cokkbxPtx/Ejoy/dI4IIqLwv4B0HwbBEmmabDBIgOblhvndm+8WkPzEmvP8A4M61Lps2r+FExtt0&#10;W902N/uiFzh4x7I/bsHWr+t/EDUdJ1LVvNvbRoLaSG1SCADe0hG52y3Ybk+nNfI4mFahOdBN2Wp9&#10;zRrU61NVktz1PmuF8ZR28eoKY8+cw3SeleYW3xqurXWp71o52g8iP93J/E7P6+m1k+m6vWI9Hl8T&#10;aLZamztFd3EKu8UrKVG4Z28eleNXp1JQ2NJS9qrI5atPQ76KzneO4i86GYbCu3mi68PXlvfC1EZl&#10;L/dZfula6G38FxR2DpI+66YcSZ4DV5tOlUvoZRpzuYt14ZvY98sVvJ5HUKzLvArpNA1pLmGG3kbd&#10;OqfOzHHzelaenR3ENnEly6ySqMFl71Vm0OM6pFexERuPvrj79d0KXJrE6o0+XVGpRRRXSdAn3aZN&#10;Gs0UiMAyMMFW71JXgXj7xhr0fxP1Sy0/XLnSorW0ha2t5Qgikk+ZnbYfvpgrluMbWrtwuGli5csW&#10;c1fERw0eeR6J8K9Qnl0W80q9Cre6RfTWbKiBB5YbdCQo6AxMlfNP7Qv/AAUa0H4O/ELUfB9h4TuP&#10;EV9pbiK7uZbgQRJJjOxPlJOM9eK9p+G/xGPi34iS26Wb2sx05X1BY4UeAzoyqrrMrc5Vj8h5wtfj&#10;j8ZtQ1DX/i34wv8AVZWuNQm1W58136krIy/+gqtOGHdNuFRao6K041Gqkdpan6ifs6/8FCvB3x08&#10;VWPhW70e+8NeIr1ilqkhWa3uHAJ2q68qflbqv419YV+APwz8bat8KfHGjeKtCkWLVNMnWaNmG5W/&#10;hZW/2WUsv/Aq/Yn9nH9rbwf+0VZ/ZbCRtK8Swxb7jR7o/vNv8Txn+MfqO9Fal1gZpntWo6ZZ6tbt&#10;b3trDeW7dYp4w6/ka8Ttfhx4s8L/ABIkbwxE2laDJdpceYtwv2MQMF82H7OWzv3KzBlUfe+92r3e&#10;uf8AEOuXeizxFI43hcfxdmrOnjJYaLvszKrTi7SfQ6CmecnmeXvXfjO3PzVxzeOrjb/x6x/mazYd&#10;euI9UlvIo182T5duM15jxEOYp1onyn/wVJ+DNtqnhPRviRaLsv8ATZl068VU/wBZC+4oW+jcf8Dr&#10;849Nh23MR91r91vGmi+Hvid4Hv8Aw34lhWWy1KDyZ7ZlO8N2ZfQg8ivx/wDjZ8C9X+BPxGv/AA1q&#10;YMsSHzbK62/Lc25+66/+gn3WvcoVFOAM4e30+SzuVcfK24sjL/vV6N4X1Ysqpcxn3lUf+hVhJp/n&#10;J0+6Vf8ANa6Xw/ZyW8ivH8rV0NAd1DodpqEaS4DP/DJH3rb0vS/32wYZFO0bfu0aJpbrYK4g8ppA&#10;cso+Wuw0HR/u8U/skGt4V0/7PMkmO1ejaTZm4kVym1qyND0f7vyV6Doml/KvFIs1dFsflXiu0sNP&#10;SRFDpurO0ux8tVzXVabbhhU8yAn0pXjk+zyfMwG5JPVa6O1jrHmh8tIrgfehO4/7v8Vb1uvyq1UB&#10;Dq9u0lm0qJunh+ePb96orWSPUNNuYkbeFDAfQ8itKSTyoXk/ugtWZosbRw28rbt10pd1xwGPzU/s&#10;jRa0CbztJtz3Vdn5VpVi+G/3cN1B/wA8p2Wtd5BGuWIApCOf15pFvofKUbvLPLdDzWQkc8NyLiOA&#10;pKDncvzf+O7q3tQV9RaF7VN2z5vNY4Qr6VkbZZP3iS7FcflXXTacTjqpxlzGxDriX03k2q7n/j83&#10;5Qvt7mrMKxSPmVzI+8lNwxisTQ9P3XySqd+x2d5cfKTjbgVr3C+TMwrjre49DqjNtGovy06qkF4G&#10;jzIcEU+O8WWTaAanmRRYqhqduzRrNEP38PzJ7+1XtwzjvS1YHIabfGS6llzn9+r/APAT8rf+y113&#10;8Nc++kW9rrYnfIim6Lnjf710NOWokRozt1TH41JRRSGFFFFAEU06wj5qWOTzowwHWmXUZkhYD71F&#10;rG8ceHrO7uBNWfLPPvYLnr6Vo0VTVwMe5j8vPmAbP/Hay7fX109fLVWljYfu1b5Sn/1q2r3Nwz2+&#10;3crDnbVddIW3hbam4P8Af3HNRGyuL3iTT0jt2eWd/NuZPvyY4+i+1aq9K5xI5NP2pJlrdz8jt29m&#10;retc+QmetNSbeoyhHJ9n1qRXGPPjUo3uOorRfrVXVLU3VqRG2yZDvjb0YUtpdfbLOKf7u9c7fQ1s&#10;BHdN8tc5q2ZIWAxu7Nj+Kt+8/irntSb5WqQI/CdqLy+e7f5hCMD/AHzXX1xnhHWo4dSuNMfK+Y3m&#10;o38O7b8y/wDjtdnXm173N0VtQtTeWM0IIVnQruavDj4LPj/4kWenavo+oP4e0uOZ7lbtHht5ptye&#10;Vj/noMKTt6evpXvVVr+4NpatKqb8Fcr7ZrGnKNOXPbUxnTUtWY8XgPQbWzW3stKs9ORPuNaQJEV/&#10;KrGleF7XS2En+ul7Mw6Vrj7tKtRL33zvcv2a3Frzn4+WdzffCvV4rW3luW3wPJHBGXfy0mRnIUdc&#10;KGavRd2PSuI8dfFjRfAemtPcTG9umcxQ2tqN7PJ/cYjhOo5bFb4dtVY2Wtxyi5RZatdQ8P8AxR0F&#10;J9N1CO/tI5eJbd+Y5F7Hup9qNU8UaB8N9NdtX1iOFfvpHK+ZWHT5E6nn0r4q+MHxm+JXwxm8Py6C&#10;1hD4h+I2pTXctnZ6bNfXMNlHb7VYRRspHRPmXn5s7u1R+F/jJa+A7/Utd8U+HtU+I2ueHdLg1XXN&#10;Qa1/syLRrWSVliRYbpvOmm+Vm+bt92tq9G1V26BGMOXnb1PqLUNH8U/Gyzl+0TTeEfCzlTFbmPdd&#10;3o9ZemxP9muxh8A3Vvp7WFv4gvLGzGxYYdPhhhEKgchfkPWvL779rqwt/jNL8N7fwvqFxqiW8OrP&#10;eeai20elPD5j3jt/Bsb5NnVjXm/w7/bzv7PwJa6p8RfB91p95f6LJ4g0uXTXidNQtzepbQxKm9jG&#10;5aaFfnPO4nisXTbLjUcdj3fxF8B7fX0ty/iXXDcQuzK91dNMvI7JwoPuKwdH+BOvaXeS6ZHrVvBo&#10;Ku0iXiIXvXzyQQV2A5LfPz/u1yd1+2pJp+oS+Hbv4daqvjyLXLPRD4cgvLeVi9zA80cizBtm0Ih3&#10;Zxirdl+2Ta3HiqC0m8HahBoH/CQJ4SuteW7haKHVSm54li3b3RGBQyAe/Su+hisTh48lN6HHiMPT&#10;xUuaqrs63xh8GdN0PwzfalYarqkWqWsTSi7vLx5ouOoeL7mPoua2vBfwc8K2Pla3JFD4i1G5jRxq&#10;F4iOuPvL5SfcQc9ufevKJv27vDlv4X0TXbnw9frp2qaVqWsfJIkjpa2s3kRPt7/aJWRU/wB7mvLP&#10;iR+2f448B6V4u0/w/wCArjRtetL3TIRBrV9DdxQXF8dyRRqjAY8pHJXd8jN6UnicXUXJKTszWlha&#10;CjeEUmj6f1m3XQ/jroEuivI15qttImsWandF9ljT91Mw/gZXwo9dzV4p8ZPiNbfsp2GqamRp7eJp&#10;r6R/D1pdrK32qzeVGuIspwm3cdpb3rn/AIA/EyfxtpMXjnRNPXS9Zsbq60zUf7Wk3rcuu0O7OjfO&#10;FbaRWJ+3vqekfED4D+E9e1O+sLLxXBqEiWdnE/zXUW8pK8Y+9s+RG/rXo4rCumoSvdWtc4MPiY1p&#10;Ths10PJ/ir/wUy8b/EDwtd6HoWg2nhJrqMwzX0Fy1xMEPysEYqoT69a+UbW8vPMz9ok67utVpNPd&#10;ZGlRD5TfxVp2Fr8y8VxRio/CdxoaXJcR3Ky+a2/PPPWvWtHsUuoIpU+ZXG6vPdL0/dt4r0vwZvt1&#10;W2Me9XPye1VygzfsdJ+78lO1zQxJDCMfNmut0/TzGq+Yo2/3lrobXw+mrWq/IUXO4bhUtOO5B5Vb&#10;+F32KfLba3RsVaXwz8v3K9ztfDqeWqeWNuNu3FQv4D2qxj+b0Wncq54jJ4Z+X7lULjw3/sfpXt95&#10;4Le3h3uB8x+7VSx8NpHcM7xbto+9jpTGb37Ffh+48O+NvEGsvb7fJ01UTzP7zyr/APE19naR4ouN&#10;UkZEst5Ucskn+NfPvwH0sWOm+IbnH35LeIN6/favoDwTI8mnyxueEfj8a8TEVHKsoXITfNYxvixo&#10;Ova14fKeHpmS5eVBdQJP5LzQc7kR/wCBs4549NwryTQY7KGGWK0s/sEsMjRXFu6YljkHUP7/APoV&#10;ekfGLXNY8K6DI+m3s1vd300djYt8rAO4J3EnpwjdjXmek2upPrGo6lqt7FfXFxHDC0sY2l/L3AO/&#10;bfhgPl/u19nkvP7F3Wn4nzGd8mmupsUUUV9GfHEvh+8TS/iL4XuZH2JJJNZFv+ukXC/99otdl4th&#10;8VXWq61DpUVzDaXsMNrFcLt/cNv2yyovrtf73+x9K8y8UW/2jQbwofLnhT7RC/8Ackj+dG/76C19&#10;F6LqH9qaLYXuNv2m3jm2+mVDf1r5jNv3U41reR9xktT2lF0+x5/a6h4njnCxeH/IgSSNWaWAO5Ta&#10;29t2/ll+Tr1+b2qLU/HPirQdN+1ajpkdrFCh8yfYNhbDhQvz5+ZhFgfe+evVOaOa+f8Abxv70EfS&#10;ez8zzldd8cRQTSnR4biRdrRIo2mVPm3bvm+RuOB/tr71WtfHmvv4r0/RrhLa0kmlbzFliO8R5bbw&#10;GPLKpI/8er1Ck281Ht46+4iuV9w5paK+e/28fHEfgn9mPxbIt1Ja31+kVjatBJslLu6/d79N1c9O&#10;PO7Ft2PoT73SvPfHHx/+Hfw11i30rxP4v0zR9SnXeltPP8+P9rH3fxr8TNB8VeNdF0O8s9P8T6tp&#10;1nc/NJZwXsqJJ/vKGrnba1uLiRrjzN0qurGSR/m3f3txrtWHiRzH74eEfiV4W8do3/CPeIdL1mRR&#10;l47G8jmdP95VbNcN8ZPjV8H/AAfeQaL4/wBa0lbz5ZksbmMzSR/3WKhTs/GvxhttUu9F1xdQ0a9u&#10;LC8Tpc2sjROG/i2sOaJvtOqXUt3eTy3l1Id8k87s7uf7zMetXCioO8WS/e+I/R34+/te/D7wxpaa&#10;r8M9etbzxDDY3FpaWmn2TLDG8zRfvnbaF+QI2F55avzcuI7jUrqW7uZWnuJnaWSWQ7mdy25matew&#10;0vdvH+w1X7fSS3atIpIpybS8hug+H4o7ZbiQK+/5f3g6VLo+saj4H8YW+t+Hr2XTtQsZVlguIDtZ&#10;GH8x/s10cPhvy9H2XLPE330WqCaH/sVoyD9X/wBmH9oSw/aA8AxXreXbeI7ILHqdinGx+zr/ALDf&#10;/Wr03xdCJNGc43MhDDnpX5X/ALMPxAvfg78WtJ1OJz/Z1062l/D/AAvC/wDF/wABb5v+A1+lGqXF&#10;7qlzbvI6vbzt+4aI7oiP7wryMZHl2W4Sl7tjivGfj7w18O4bKTxPrEWk/bD/AKPG0bu7r/e2orYH&#10;+1XG/EL46eDrHwB4j/sfxxYLrM1hIlhJYu0swlK/LtXbwf4d3bdXy18dL6Txh8V/EuoPK08X2t4Y&#10;Nx3KI0+RVX2+WuDXRfm+5VUsFTjaXUwUUjotL/aE+K+i6C2l6X4xvlib5RJc7ZZUX/ZldWcf8Bav&#10;LfEk2s65rb3Wuapd6zeOFb7TeTNK7f8AAjXeW+j+1Zt/odxJqSh0Dvjjyx/DXpI3Kek6X5kaf7ce&#10;3d/tCu18H+HxeXSI4+RfmNM0Tw/Lbxp5qBdr7tufmrtPDFrLp8nyJ16qy1f2QO40fR0ZAhT5Pu7a&#10;6zS/D8a3CR/dTG5GxWd4Y3yNiUD2ZRXdWFqLhVAQ/L91qhXJtIuaXoflsuBuH0rtNJ0/aq8VnaJZ&#10;v5jRsxZl+YbvSu003T9qrxVNFD7WzKquRWzawuv3M1Ys7MbVyK0Usdzq6fL61g4isVYY3kVouWVv&#10;lNaGj7/svkyf62E7D/T9KtxwiPoBVWVhZ6kJGIWKZNp3dmH/ANatUrDRavrf7VYzw/d3owqhZXTX&#10;X2OVxsRISz+m7p/8VS6nfPJaMlvn97tQT/w8tip7bSYYc7suuFwjfdXb0wKp7DWj1M23uJY9avY7&#10;VAfM2vuf5VHqfeteOz3FWuH851OQegH4VTb5fFEX+1bn/wBCraoC4zy/l29qwp9CkhMbQutwiH/U&#10;y8A/jXQUU4tohxTMjS9TN1NJbyQi3ePoofNSX/8ArvwrK1i3bTWe4Y/u3dijpw6E1pssslvbyNy5&#10;Rd+31qKy93mQotvRkC9K14Y1jQYAFVbKEMC5HOeKv1lTj1KRXltvMmDhtvrViiitxle7t0u4Gifo&#10;36e9Q2Fw8kTpIP38Z2t7+9Xqzr7/AEOdLtfufclH+z/e/CgCbT7v7bbLJja+drr6N3FW6ydwsdUD&#10;D5Ybz8t4/wARWtTAKKKKQBRRRQAUUUUAVoYCtw7dqs1lG6vbMjzo1uIu7wj5h+FTJrdlI2PtEaN/&#10;dc7TSUeUC1NbpcRNHINysMGq2myN5LQscvCdh9x/CfyqKTVxJ8lmhupM4DKPkH1NV44JbPUY557h&#10;pGnGw7RhA38P9aqwG03SsfR5AqTwN8skcr/L7Fsitj+GsvWLPzo/PiGLqMZjZf5ULsAl1/FXNatI&#10;I43c/Kqjca3luEvLZJYzuVxXNat/pkjQJ8yJ/rG/9lpAcpJcSae8V4n+vR/OH+9/drvPDfxA0zxB&#10;Ilvv+y3rdIJD1/3T3riNaj+9XnmsNJay+ZE5ilQ70aM7WDVlKmp7lp6H1BRXFfCfxdceLPDHm3rh&#10;7y2kMMkn9/0au1rzZx5HYtMYzfLzwa5q68aRteXVlpVpcateWsiRzxwjYke/nl32rwOy5PK1R8e3&#10;1/qCw+HtFuBDqV4QtxcRuN9lbndumx6/LtX3aum0bR7fQ9MtbG3XZBBGsSKTk7QKz3N1GMYqUuvQ&#10;5b/hE9d168ebXNcaCzEm6HT9H3QjaG+XfL99/fG0V5T+09JpGjeAX8P6KsVtqMLPqc1nZ267PLCM&#10;HeXH3c7+vUmvTfiZ4/vdDms/D3hy3F/4p1IHyIv4LaPvNJ/siuG+I3w8TwP8FtcuJ7htV1GaSG61&#10;m5mdll1CMSLvhV+qAr8or0MGvZ1oz8znr1JTg4vY3vh38EdDtNY0Hx7qlrPdeOEsGiN5PKf3ImVN&#10;8aoPkAG1VX2qXx1+zB8OfiV4w/4SbxBoTXmqOsCXIjvJoobxYX3wi4iRgk2xuRvBr1Gz2fY4Ni7I&#10;9i4X0GOlYniPxhbeGdQsra4jZvtSyMj5GA6LuCH/AHug96xfPUqS5RaRR5037JPw0bxHqfiA6Nc/&#10;27qcd5De6l9um+0XMd0ipLE77uU2qoROiY+XFU9B/Y/+Eej6NrOiW3h57i1vbKPTZYry/uJ3t7ZH&#10;8yOKEu5MKhwHGzHzc16HffE7QrGzaR72Pz1HMKktgj73zBccc/8AfNV4/iN4avbiGRtSFrcKfutn&#10;94vzfmPlb8qlqre1iXJGF4T/AGa/AHgu/wBK1HTtKmbUtNvptTjvrq8luJprmSHyWlld2LSHZ8o3&#10;Z29qgX9ln4ap47n8W/8ACPFtTmupL9oWupjaC6kTY9wtvu8sSlcjeFz81d5J470GH7+pxL++aELz&#10;y4O0j861dN1CHVNPt7yDd5E6LKnmLtbafu8UNVI6sq6Z876x+wr8PrfwPr+i+FLZtCv9U0pdFS81&#10;CSbUUhthMJvKWKSX5RuX+ArjqKT4S/sT+HPBOg3cHinUJvGGr3esDWpL6QzRKJlgNvEuHlldgiM3&#10;33PJr6UoqY1ZR6lWPmL4V/AWy+GOp6f4e1jRY28LWz3L2bM/2i3muZJS3m3GejFW+XP8TN7Vz3/B&#10;Rb4Q6F4i+CL+L/LjtNa8LmNbSRBgPDJKiNDj0+bcPTbX1Rr2l2Gv6dPpOoLHPFcxnfEzYJX+8O/B&#10;xz2r4L/by+Iy2/wktPAaeKtN1y+i1dPOW3uvNupLZEbZ5wXgOH4PrhTXa8RWrVE57EQoUqdP3N/z&#10;8z4p0qxS+t2i/gcZHtTtP0/95s/ump/CWWh2D5XTp/u1s6bZu03zj5s811NkGpo+m7tvFeg6DpJ3&#10;IR96snQdN3beK9J8P6T8q8VIHRaJ4dfULeKR5W/ulcV6JpeihUUY3f71N8Paf5ltE+O3Ndppul/d&#10;4qJNkMzrXRxtXitFNH+XpXQW+j7lVMVqQ6X8vSiwWOEu9BSZMOm5axpNHt4XZETa396vULjS9q5x&#10;XOalpO7cdlCRVjr/AIMeFYbjwXqA/wBW8l6SjL7Iv/169Qt/M0vTLcSoGdAqP5fCgeteGaV8QNX8&#10;I6Iul6ZbwK3mO/nypluf9msfxx8b9Q1zwfeaHfaXGbqYKr3UUm1eDn7v/wBeuWWG56nOWrI+hL6z&#10;0PxtpdxY3X2PV7FsLJErrKoPbp0NeY/ET4W6X4R8OvrnhWwGnzWGx7q2ty2y5gB/e7h3cLubd1+W&#10;vCv2a/EE/hf4vWtpvZbPVUe1kjz8u7G5G+u5f/Hq+xNW1u0tbaVN0dxKQU8rO7Psa0jiJYGaaehz&#10;VqNOvBqojw+ORJo0kQhkcKwZe60+s6503/hE9bt9Ptyz6TfiR7WOQ7mtXRtzRe6bW49NrCptS1iy&#10;0eNZL25jt1c7U8w/fb+6q96+8o1oV6aq09mfmtfDzo1XTYmrRmTSr1ByWgdf/Ha9r8I3Dt8O9Gnt&#10;yrP/AGXC0e77ufKGK+V/ix8QNY0XwbPd+F9Lu7283qjyyWEhSGM/efbt5/8Asq6z9mnwv4t+I3wn&#10;tZfFXibxFpduJZLaKxgWK2WaAY2t9zzFH8P3u1fO5nicPUnChz6rU+5yXLcTRwksZK3K3bdXv6b2&#10;8zptJ8Gtrnwpi8bLrOtN4tksm1IXa30zJ5ygnYIQ2zZxtxt6V7B4L17/AISrwjo2sZi3XtpHO/lP&#10;uUMyAsoP1q7o+i2Xh/SbXTNPt0t7C2jWKGJfuqorzu+8N6t8MNTfVfC1pNqnh25kL6h4diI3Qses&#10;1tn9Y84PavIlOOJvC+t9P8j11F09T1OivK18YeIfiHrk2meGHm8O6bbWySXGpanpkvneazMPKjST&#10;auQo5PP3qPDdvqvgv4nJo9/4l1DXbLUtKe73am6fu5o5VU7NqgKGV14/2ax+quKd3rvYv2h6nzX5&#10;1f8ABUvwx4p1jxJ4J1TS7S61HQbS3mikW2RpUt7jduLPj7u5O5/u19yeIvFEvmPbWrKqcfvUPWqF&#10;l4Vn8QaPfxtOIobqCSH5vnU70K/Mv/Aq8+liFGrypXJdTmdkfixaxvsUuAr91WnN4diunlkHyyuu&#10;323Vu/F74e+Jfgf8Rrvw14it1ieA74ZIuYrmFm+WVD6N/wCO9Kk0uNLiNHjO5GH3q9kDntL8H3E1&#10;zsmwkS9ZPX/drSufD5sbry9h8pvmTd3rtNPt08xE3je3Ra3ri1+z2ayGBZeVyrCquBwlhpP7nfg7&#10;m+Uf+zVt6bou6aL5O61039kpeXSCCIRKoX5cdK6LT9HSNl2RBtv8TU0hsW38PpcQymWMNE4+6392&#10;uZXw7+8bYnGa9h0vS/MtlcozRMNp/i2f7NVZvCohuGSMbl+8KDM8wj0F43V0Uqy9Gr0D4dfEjxx4&#10;HkntNI1i6+xTIyvbSvviTP8AGin7h/2lrS/4Rn5fuVs6V4ZiW3VkT5+7YokWcDNoryOzP8zMdxZu&#10;9Rf2G3pXpT+H/wDYqBtB2r9yoIOFh0P5ulX20cx2srJ8jqn3sV11no4m/gK/71X5NBLWcox2oA8+&#10;0TRz525wW3dd1dvpej/vOlXNL0Hy9uB81dhpOh/MvFafZLJNB0f7vFeg6Ppf3eKp6PpO3bxXa6Xp&#10;+3bxSATTdP8AM1BSMbY05/3jXYWFn8q1naXb/Z7943+Xzgrp7/3q6e3jEaZOFX+81XIIk1tb7Vq6&#10;uyNMsQB/eqpDdGZWFsm//po3Cf8A16srp4kObhvO53KrdBWJdrbjEvPtH/Hsu9c43twv196ralp7&#10;SWfnSMZpofnH93j2rYWMLQyhlI7GrFfsZ+pL9o0sSx7V2bZhu+7xzVu1mFxbxShSu9Q+09s1krIG&#10;sZNNuD9nlwUQt0I7Vdsb8yN9nnHlXKDlexHqKfQkrKPO8UOf+eUGPzrarF0L/SLq/uv78uxfoK2q&#10;QBRRWVqOrPZ3CRLD5u5dx5xTSuJuxH4jQfZ4peSySKAvrn5f61NosM9vbbZcheBGh6qKyIR/aGqw&#10;i8kJ/jRP4N3oK6irl7q5TONpe8OooorM1CiiigApjxiRCjDcrDBp9MfKodoyaAMuK3+2afLasfnh&#10;coG9COVP8qZp+oT3B2y8TRnZIi+tWbL/AI/78f7SH/x2otRjNncLqES5wNsyr3T1/Ci19CTWoqNJ&#10;BIgZDlWGQ1SUFBRRVW6vFtVQspJd1QKvqaALVFFFACfw1kWkcd9dX8pVZY2ZYxuGQcD/ABqXWJmW&#10;y8tOHmcRD8f/AK1XoYUt4UjjAVFGAop9BDo40jQKgCqOgFV7+3+0WjqB86/Mn+8OlW6KQyvZ3Aur&#10;dJBxkcj0NV9WjkksJ0iO12HFJcW8lrM1xbjdu/1kP9/3HvVS+1oNA/2fO9VLSMR/qx/jRECl9qS6&#10;tooLAeUmwZb/AJ5j+79aqXNqkMOxF+X+dWrPw7D5Pm3CFpZDvKq7bR/jVP7OlvfXEUSeXFsRwv8A&#10;Dn5qtpdCDl9Yh+Vq8+8Q2/ysa9R1W3+Vq4nXLP5W4qDVM5LwR4+l+HeuyyyrJNptwMXEUZ+b2ce4&#10;r3qf4k6F/wAInJ4ht7xbqyAG1YvmkLnhY9vXeW+XFfNHiGx+Vq6v9na20e41u/sL9Va+8yK7tEl6&#10;b0DjK+431z1qfPG/U0g0pLm2PcfB+gT2C3OpakY5tXvm3yzJEEKxAnyov+ABvz3VreINctPDOi3u&#10;qXr7LW1jaWRv9kdq0Oa818Vs/j/x1ZeFoiH0jSmS+1hh0d+sNufx+cr6Ba8+MSpycndk/wAKfDd1&#10;tvfFusxbde1wiYxt1trf/llCP+A8n3qD9ohvL+Ft9OyCWC3urWaa2ZtvnoLhN0WfevSlrL8TeHbH&#10;xfoN9o2pRGaxvYmhmjU7TtPoexralU5aqkzKUbxsaULboYzt2bgPl9K8q8e65CPGseny2Nre2SRW&#10;817Jdb8R7HeZdh34V1ERcLtOflrY+EviC8ks9Q8M6xI0uueH5vss00v3rmFuYZv+BJ1/2lNdu2n2&#10;0jMzW8TOxBLMg5rX/d6rbF8S0PFLTUvCFrqkF5/Z9zFp8drI0Nq3zIWMybm+/wD3vKXay8bvStKH&#10;WPC/lvMPC12sMc8di90zrw7ojoi/Pnb9xfl6fnXQfFTx5o3wz8OvNJb2cupXCMllZSDb5xG372Bw&#10;gyM14H4n8Uax8UmfRR4g+zs4+1IttAsVk6K+xmRQ2+Ta38Rbb8te7hMNLGrm2Xe55uKxVPC/Fues&#10;3OseD1uWnXR7hpVjkzPJI254ykrS/Nv+9thb73PzKf4q9U0OY3GkWzi0ksR5ahbaUqzovbOM9sV5&#10;J8G9V1VtYbw/cMutaRYWaq949qEMEw2qqM/8ZZPm9fl969r5ry8dD2M/ZP8AM68PUVWmqkNmIGGe&#10;opec18ra9p8+n+NPEFrp15qUGvHWGgtVsb14nnaRRMgf+Eou7PPRUrtP2pNU8W+F/wBlPxXdadqD&#10;L4mtdLT7RfWY2N1QTOmPu/Lv57UsRgVQUJc17k0cT7aUlbY+Df8Agob8XLzXP2kJ7HRdYlitdBsE&#10;08S2M7L87jfMu5W/2lUj/Zr5h0tSrr/dbqvrWXCz3EzSSOzu53FmO5i395q6DTYfu1aWljc63w7C&#10;LW8icHdE/wAv0rvLXR/9PXGF3/MP96uL0OPa2CNyN1r1XS7X7RZxSD5mX+KqLNvw9pvzKGFeo+Gd&#10;HeRV2IWrlPDduZGQOgb/AGq9n8M2Yjj8rZtZOu3vQyDY8L2O2PZj/aFd1ptj2xWRo2m+SykfMtdr&#10;ptn6CoILFnpvy9N1aMelnb/drRsbfheD+Vaq2vy1VkyzlJrEMn+1WJf6WMNxXoFxZj5uKxL6z+Vu&#10;KkDzTUtP8lWOyvPvE2k/vGcD7w3V7Nqln8rcVwmvaeZGbiqQHiNxHc6Pq1re2crW91bzK8csf3kY&#10;N96vW9N/aCjjRI9f0cyS55vNPfZn/aZDxn/dYVx2vaafm2Db/tVyVwo+W3dNvG0N6tWdSnCouWaE&#10;1c+gNe8S6J4u8Lw61ot7Fey6PN9unt/uXKQ7dk26Lrt2ndxn7lcPdePItH+IEs/kWl7FDpytCzTq&#10;rbSzbmRjxncqr9K8q0/WNU8D61FrGkOEvLfdhWG5ZF/iRl7hvu19G/Cf4geBfjnpc+ixeH7DRfEM&#10;cPm3Gmtax+VN/CzLx8w+vIruo4iNDCuhKN16nlVsD7Wqq0HqjqdK1i1vHi8ue2luECvJFFMr7G/u&#10;8V61Y28VvaoIoxEpG/avrXlWqfs96FNDZSWdv/ZV1btzPpDfZJQvdQydR9a1IfgnZ6WUudG8R+It&#10;M1FRj7S+ovcq4/uukm5CPwr56jRoqT9+3qj0KUZw0aPSeaK81h8Ga5f3Epf4kao+ow/c+zW0EVun&#10;+9Ftbf7/ADflVSL4k634W1RfDfi2K1/tK4H/ABL9Vsztt7z1Vgf9XJjnbzntWrpR5XOE72N/aW3P&#10;Vd1cF8UPh5L4wSy1DTtSm0nWdP3+RPEiuro+N6Oh+8PlH5VueGvEX9oR+RcMBcIPvN/GtW4fEVpe&#10;XyW0Dl2ycsqfLXNCt1TBuM0eErpfj3T5MLrejX6qfu3OnPE3/jj17J4L029tbfzbh9iOP9V6t/er&#10;Uk0GC41T7ZKqnAGxMd/U+tY/xP8AiTovwj8D6l4q1+cw6bYpufYMu7n5URR6k8UowlOeqXyVjKnR&#10;5HdnjX7bn7Nv/C9/AcWoaa8cPiTQEkuLXKf8fEe3Lw5/DI96/LHR7y709Ht0+Rs8qw+YNX6AaL/w&#10;VM8KahqSRX/grV7OwZsNPFcxyuq+uzjP/fVfIvxmvPBuvfE7UtV8B/ak0HUD9qEF1DsMMr8uir6b&#10;vu/71exSU4qzNWc9oqyx3SXG8tKp3bmr061uIdStVj8sq3ysd33d1cPotr8y8V6X4Z0/5U/2j/6D&#10;WvKCNLSdH2rs2bnfrXX6XoP3fk+al8P2bxzLIByp9K9F0/T4rxVcpsl/8dNDEYmm6PJGmxPut1Wt&#10;dPD4kbOyuo0/R/lHFbcehnbwP+A1cewmcKvhv5fuVettBS3t+m3d13V2MelyzMyeUdv95flqxHoe&#10;5G43bSwolT0C6Zw8mh+1QNof+xXob6X8v3Kg/scs3T5a5+Uk88Tw7JC2Uyy/d+UfNVqGx3RtG43M&#10;3yjj/wBCrvE0f2qdNDVlb92Pm+9xVxqdyeU4/S9HT7DLII/nQN97+8KtaTZy2tr5l7dlJ+/lW/yI&#10;2Pu89a63TdJLabsQbWZGX/gVFj4fvFsH/tCyjnlUbi0VwVV8D723bwafVmiH+DI7m8hn+17XZJNq&#10;NGm3K7a76zsxGq5wq1z/AIR0u8s7a4NwIt802+PyyzIFO3+Kuys9N7ynzW/u4+Uf8BouaW7jJIZL&#10;iNPsyBpY33Bm+VQwqZGS8s/3rlriNw7wsMY+blcd61reOoNct4/7Lll+5LGN0ci/KwaqSvowUrPQ&#10;1kX5Vqdaq2UnnWsUhUqWQfK3Wra9KRLFooooERT28dxHslRXT0asTVNKe3tXkilLRRguqOeU/wB0&#10;10FZHiaby9MKDrIwSgCj4Vv447P7PKQk6ufvfLuzzXS1jXmi5XzIArPtAeKT7kmP5H3qrDdPaxu8&#10;EwCx/wCstbo4KfRqb12A6Eis3WrUzQrMi7pYTuG3rjuKrR+JEvNkdvC3nuMhZTsX8+9WPsN5IvmP&#10;ess3oifIPw701oyXqjL09vtmoWjKsvlgs+7YVX7tdRmuXspLzT2Tes3lZzKvl7lH+7+Nbo1O1Fus&#10;xnjETdGLVdTcimlFFyikVty5payNQooooAKKKKAKNr/yEr7/AIB/KrbfMtU7X/kKXf0T+VXJPuN9&#10;KAMHTZLj9/BaGHyUlZY2l3HA9P51d8vVIzu8+3lH/PPyyv67qNBRP7Kt2AG7b831rTWnfURmve3k&#10;PzvZbkHXy5Mn8qbHeQ39xEksUsLofMj80bc1q0mKLjBelLRRSAyriynkWLMqTNG+/wDeDbz26VOl&#10;5IoAmhZGzjKcir1I3SgdyKG6juFDRsGBqTdVa50+G5YPJGC6/dccMPxqpcNLavFBBK0spz8knPHq&#10;TQGhPe3jI3kQ4M5HLN0QeprHt9IXVi8jOywqSEZfvSH++T9e1SajE9npckTxMfNI82ZTnOTz71r2&#10;91DJGgjZVG3hWGDj6U09BWKkM0iytbXHzSqNyPj5XH+NVrm1Te0mz94w2lv9mtC/tftUfyPslQ5S&#10;T0NVEuPtCsjp5c6ffj/9m+lIDB1C3+9XIaxZ/K3Fd/fW/wArVzeqWvytQB5H4g0/7xxXA3kl3oeo&#10;QX9lKYLq3ffHIv3g1ev6xZ+duI+72rz7xBp/3uKSLfY9A+H/AMetc8VaXrdk9hDd+Jo0VrC3gXYk&#10;oPyljub+FjuPtXq3w/8AB6eDdD+zvJ9q1K4c3F9eN96eY9W+nYewr5I8I6g/hXx9omoo8kWy6RZP&#10;LRmbyy21129/lZq+xPFPizTfBuhzatqczR2sYG1VGXkc/dRF6lz6Vy1abk0oLcE+Xc26QCvLtQuP&#10;G/jm1iK2kvgzQ8edO8dwJdUmQDIiRQu2En13E1wnw/8AiP401z+0/DWjW0t7dktNa6nrU+ZNOhY4&#10;23K4Bd1bO0d+/StI4GTi53Wm5nKsk0u53HjS7udH+NXg+bSLV7u9v7We11KJcKPsYKlZCx7o7Lx6&#10;M1eqd68z/wCFLhri31M+K/ER8RwwmMao12r/AHtpYeUylAhKr8oXtSWXiTxL4G1zTtK8X3Vjq2m6&#10;jMYLTWraP7MyS4Zgk0W5l+bHDK3XtRVjCskqbu0hxbje53+oaLp+rtA99Y2140JLRtcRB9h/2c9K&#10;+fPin4Eg8G/Eyz12xiubPT9SjaKTykRrc3RG1Eb5d6KQucZ259O/t+peMra1yluv2iT+90WvE/E2&#10;p3virx9f2+pXUstlYxW1xa2auyRI53/PsH3/AJl+83Tp2rfJq0pYnkg+h5OaVKX1d8x3XwN1rRoP&#10;AcavfiLVE23Grrefu3juZOu7djjjA7YWvUIpkuIlkiZZY26MpyDXzNqnhPTta1K3vbuDzZYRtMbf&#10;ckX5tquvfblmHpuq3pdjdeGMnw5qM2g5O428AV7Yt7wnj/vnFexico9tN1IT1fc8zDZ1ThGMJRIP&#10;FFvLqPxU1/UtIvLiwktbyF470wq224SHyZUCv1G3b8xHVq9Z+Gmst488C3Nlr/l6hdRvNpt+siKF&#10;uF+7kqOPnRl/76ry/S9PGn27IZWuJ5HaWaeT78spbcztVzwl5fh/4oaHqEEKp/aXmafc+X8rSMU3&#10;o7eu3ytv/Aq68Zg1PDJLeC/I58FmLeLa6SZ8Rftf/sST/AdpPFnhmaTUPB9xdbHgkH73Ty33QW7p&#10;/CD9M185aVD8y1+5XxG8F2nxE8Ba94avFV4NUspLc7uzMPlb8Gwa/Ea30+XTb+e0nG2e3kaJ/qG2&#10;tXy1OXOj7No6jRbf5lr1XwbDuUxn7rCvN9Dj+Za9S8JR7ZkrYk9B8O2PluoIr1rw7G8j79+1sL8v&#10;rXn2gw/Otem6Dahtv8Lf3loVimjvNHtTsXP3q7XSrf5VrkNFt7iRVBnCqvTanzV1+nyS2LZn/fwf&#10;89FHzJ/vVSRkdPYw/KtLJby/xgtU9jhkUqQy9q0FXis2rlmXH+8j5+8tUrq33K1bskIXdgBao3EP&#10;y00COK1C3+duK5XVtPSTg4Vm6V6HeWI3Ma5PWIRdNst42llR925fur/wKoincXwnl2taPuZuK4TU&#10;tF/0hei/N95hXtOrafJtYvbnb/sndXI6poqTcjG1v4q2sM8w1XSfvfLXFWt1f/DvxtpfiXSE/wBK&#10;tpt4jztV/wC8jezLur2nUNH2pj723+KuK8Q+F/7QTygPnz8jf7VZXJTPqL4I/H7TPjFavEbZtI1m&#10;FS0tjKd28f34z/Ev616VrGoJpdm0rRNKvQ7f615T8A/gOPhWtxqupXC3viG8jETsg+SCPrsHqd3V&#10;q9W1i8isdPlklUOuMeW38XtXmYiyvyGutjzw3hgvWuLXNvzkKD0rF8UaHbeMNNns9T3S+Z84lVtr&#10;xuv3XVuxWtSRkkkYomwMeFz0plfPqpODumeczlfA2taj9o1HQtXIn1LStim6j6XMLq2xyvY/K2V9&#10;VrrY5HhdXjco46MprhdUk/sX4r6RLG+yLWLKa1nVvul4drxbffaz129dOJjqqkeqv/mZpjPGnxMl&#10;+GXgvUPFEtlqfiM28bv/AGbpsPmy5HRm/uL7+lflP8c/2qviB+0JdSQeINQW20NJzNb6PaJshj/u&#10;7v4nK+rV+sFvM9vMsiHay1+XX7YXwv0b4b/HLU7PQ7+G4tb4LfPZxH57B5CzNC/b/aHsy162X1FO&#10;DVtUdtOV0ePabHXYaPb/ADLWBpdr8y8V2ei2fzLxXrmp13h6z8x0GK9T8MWPmSRcbRnaFri/C+n7&#10;tpx975fpXpvh+1+ZMDaq9KF3LO60/QRb7XjH7vvurtdF035V4rL8PyCS3QMm5/u/Wu50Sz+VeKNS&#10;C/pum/L0ro7XS/l6U/S7P5Vro7WxoA5dtPeG4ljjTc2N/wA33Q1XLHSR9jifH3xu6eta2tWvktA4&#10;B3SbovlpUku1VpUt99vnZtx8y4+ldDV0jKPutmU+j/L0qs2m89K6WHN9vTymidBuPDbT+dMe1RVy&#10;cKtcVT3WV8Rzy6b7VIliF5OFWt2Ozeb/AFUfy9pG+7Vj+xY41aWXMu0bv3n3R/wGlFNl8vc5zRLF&#10;2tl2R7ly3zN8uPmrZttH+bfIS7f3fuqP+A1f0S1C2NuCNrMiv+da0duN3GK2a1KT5UYmn2Z8logP&#10;nhfb/wAB/h/8dreht6iWH7PqifwrcJt/4EP/ALGtRI6CRiR1ia1cJNdLEGWRY0+5237sc10Pl1k6&#10;ppMawvcRJIZQ4k2hi38WTxVwaTIkm0WdFhe3s2hfrG5UfStOsvT7uK4upvKO7Kq7bm5z/u9q1Kh3&#10;6lhRRRQAViav/pWradbdgTKfwrbrFtf3/iS6k/hhjCUAbVV5bOCZ1eSKN3HRmFWKKAK9xZxXSbZY&#10;w6/7VVI7e7s22Qus0J6eaTuX/GtOigDPazuZPmlu2T/ZhUAfrWff+HU+z3DwO7XDI2NwXn26V0FF&#10;NOwGDa6tIipH5kLlVA8uXMT/AK8VdXUwq/6RBLB/tEZX8xVqe3iuo9ksayp/dYZrMvLMaXCk1s8i&#10;RJIu+LflNmfm4NG5Jpw3kFx/q5Vf/dNT1TmsLa6y0kKlv723DfnTP7PeNf3NzLH/ALLHeP1pFF+i&#10;s9Zb6LAeOO4/2kOw/kaf9ul/585s/wDAf8aAEg/5Cl1/1zT/ANmqS8vI7OIySHjoMdSfSs9r2W3v&#10;LiV7ZivkqxXeOBlqm1hvLW0nYZSKZd3/AAL5f60wJ9N837KvnRrE5JPlqOgzxV2kXpS0gCiiq815&#10;Dbr+8lVfxoAsUVQXUzN/qLeWUf3mGwfrSGTUJBlIoYv+ujF/5UAaFFUdMumu7RJJNu/LK231BxXN&#10;2zPpsclzqmoXUqzGaUeXJtSNA3ChR1NAHTX14bdVWMB5pOI1p1nZi1Vix3zPy7+tYnh+zkh1K6la&#10;9lvreaJJIGnbcUBz8taOpap9lbyok8ybr7IPU00ribsGvY/s9l7s6Af99Cr0lvHMuHUN26VzGnfb&#10;NSvoJC7OqNveVvuf7qjtXWA05K2gou+pnmwdf9RcPEAMbG+cfrVa8tZZMGSPc6DiaA7Xz9K2W6VE&#10;y1JdzmbnUPssnlXJ+XtJja34r/8AE1narD9oRUQttkH+sX5l211l9HE0Lebtx/00rk/3UN44ieNo&#10;JDtTafuMv8NJlq25y2q2YVMAfLXCalpcmoXiWlum+eR1Qf7xr0vXv3e2KMbpX6L6f7VZGhaOG1hJ&#10;Dn/Rv9IPHzOw/wDsqUnyozucDrGnf8K41iWzt1gbXI7EXtxqcvzizQ71C28X8cnyN8zdPl4rsvhT&#10;8Lr7UoNI8ReIta1i/EdxJfWWlahcLMkeRsikZuSTs+bbuwC3SvQv7H0Dx5DFNq2j2N/d267cXMCu&#10;U+me1dPFGsCBEUIijAVRhQKUsfCVBQpKz6swjRk6jqTd10RJtpFjVWZgApPVqdRXkXZ3CN0r5E+I&#10;epXHxA+Jl7pGsa/NolnFdOkCylliAhlbYoQsoDts3iXnPQelfXffNcd46+Fuh/EJrVtVSfdCGTdB&#10;Js3xt95G9uBXp4HEU6Emp9Vv2OPEU51EuRnkln8VNEbb9pa506zYusOoXyKlvMyNsbDhmxyP4sVz&#10;GleKLK81WfV7i4aWXVHUW/lpuWO2DskO7HTczM3zd2/2a6Xx78P9F8I6LNZ6do9jbN9ohhE8sAma&#10;FHkUb1V8gfe+ma8x8XXFp8J1g13Vo4bzToZmVGihVbieR1+RdgVU3rtb5+Bjd8texllPC0+fF000&#10;ttfxPnMTTq4iawq1m9kuvZHoGpaskeqLZSahb6Nbi3NzPqF4N6hA23ZEm755CSvy/wC0PvVnPHre&#10;pSTt4Yt9c1KaGB/tMWpRQfK7r/o7qiNkLuV8jOelUfB/jrSfiVolrrtvoepva28zIJZdOaVYJB97&#10;5kyB/D81dd4D+JNj4V8ZXMP2eTVINckggH2Pb9otpB8gV0Yg7PmZsjkbW+WvbqV06XtqEuby6HJQ&#10;wkqNX6piqXK9U7rW/wChR8P6hfSRtp+s2rWGvWscf222YLtVnGQVZflw1VvGsn/EvtY03fapL23W&#10;DyvmmDeavzRL3cLubbXQeL9Nn8J/EPVReLGllrcrXtpc7/vMIkV429127h7VT8E2P9vXSeJ5blts&#10;b3FvZW0YXYI9+xnZupLbPYYascTjqdDCfWJ9V+PY54YJxxrjHRI+kE+6pr8aPjx4Tk8E/HXxppTx&#10;GJE1SaWFWH/LORt6f+Ostfr74T83+x0eVy2Sdm7stfmx+3V4k8N+Kvjws/h+6hvpbbT47a/mgO5P&#10;tCO/y7u7Ku2vi8LLnXMfebpM8h8PwmToOgr1HwrH+8i+teceGF8u4T6816j4Yh/0lQPu5r0RHqWg&#10;x/vFr07QV2qp/h715z4ejMkiAfe+WvVdBs/LVd5/75rNhex2mlskMO/+FRu3Vsx6gZlWGASb3KqW&#10;x0U1z1vbmONB/wAsM/Pu+6v/ANjXR+H4Zftjguu35cqo6/3aaiuXnZlLc7fSY/LtYkxtVRtFai1R&#10;s1+VVq/HQajHWq8kdWppEhTe5Cr/ALVZZt5rjdPIWR/+WcSnoPf61LZSVzE1KT7dc/Y4yURRumk/&#10;iH+ytMk0+ONPLjQKi/wrT4f3mqXBxs3xoxX0b5qtJCWfG/a1Lm1sZ/C9Tl7/AE35mrktY0fy5PMi&#10;j3bvvqvevTr+1+Vv71YF9Z7lbj5qfNZiPK7mz85nCRlUX5Szfe3VX8M6Ha3HjTRku1/0X7Qu9c4z&#10;/d/8e211+q6f9nuBKPuOdjr/AOgtXP6tZ+T84JVlO4Mv3gwpP+6CPpJ5Ej5ZwOcfMcc1T1jT/wC0&#10;7GWD+M8o3vXyl8QvF2t+KjYNeXDK1mgCeWdqlw332X+90/75rU8Z/tO6vJ4XXT9MsBa6hJbiOfUG&#10;b5kfGGZF/rXHLC83U2vobvjT4weE/h/ePZancXV7qKHbJb6bGH8v/fcsoz/s1zWh/tNeDNc8T/2U&#10;YrzSLWVP3Op6kUVDJ/dcDdsH+1uNfMarLJfulwzS+Zu+aQ7vmqhqGl/M3FSsDRStY5/Zo+8/EXg+&#10;y8TaWkep2gvLPKyxyxv0b+FkdG4/3lan6XpsWj6fBZ2/mNBCNiebI0r7f9pjya+B9D8VeI/Bd00+&#10;h61faa/fyJmVT/vL0NdRcftMfE9rX7P/AMJAEb/nutlCsv8A31srlngJyXIp6GfskfW/xIuPFln4&#10;D1SfwPBbz+Jk2NCs4VsR/wAbIr/Kzr/tV+TmsXGo+JPEWo6nq9zLe6ldXDy3E8x3M7lvmZq+m2/a&#10;A+Jlxp9xZS+KbqWC4Ron8yONn2kbWVX25FeI3/hkaff4QfI/zj2rvw1H2MeQ2iuVGNpWm/MOK7fR&#10;NN+ZeKh0rSfmX5K7fQ9HLSKMV2Fm/wCHtN8u3T+81ekeHdP+7xWDoum/cGD8tejeH9P27fkpsDo9&#10;E087oExtLHcPwr0jSbHbtxXLaXD5awOfl2H73+zXdaK0UjqiPub6Ue8Bu2FuI15rZtJNvVKqQwlU&#10;U/w1q2dumzzJHG1axbdydbkOsRhreCdOfLfcf937tLpTCG6ljJCxFPNO7+Fvu1Lcxm+jmSzTcrDb&#10;5jfKv4etVdN8qTUIvtEW7hogrfNhw1dFOV4tEONpq5qLJ9oA+zoXQ7v3jfKo/wAaYuix+Z5sv71/&#10;/Hf++a2fLG2m+XWdje/YqLa+1VNUs5JLGVIlZmbapVeu3+LbV65meFl+Qbf71WFXctNS1JMi1jiu&#10;Fb7PuSSPCFXXBHHpVy3sfLfe77mqPTV/07UGx8nmAA++35q09tDirisZuqw/6OJ1+9C6yj+v6VoL&#10;hlUjoaHjEiFX+ZWGDVTSWP2Pym+Z4WMR/CgZfooooA5eSzluNaNwkvlTRyFPm+7t25HFdLHu2jdj&#10;d3xWG/y317KCqxxSRsd/rt5P/fLVvfw02w6C0UUUgEbpWP4d/eQ3Nz3mmZvwrRvZPLs529EP8qqe&#10;HY/L0e3913UAadFFFABRRRQAUUUUAFV7+3+1Wc0X99CKsUUAZNlrlr9li8+4jilxh0Z+Qau2l9Bf&#10;KTDJvC9ak8mPdu2rn1xTmZY1ySFWm7AUtWkeOGLy3MbPMiFl64Jpf7M9bq5z/wBdKqapexTxpHCf&#10;Ol8xGCxjPRvWp2S8u3G5mtIx/ChBc0gKdxpvmXVxH9omP+j/AMT9fmanrp/9oaSpNzP+8h5XdkZx&#10;VBpLqa/mW1eSRVQoWYrl/m521d0ia5js1iQpN5Z8vy3OxxjtVWsA7TpPtEaRvfzJdBdrxMVyG/Kr&#10;/wBjl/5/ZvyX/CsvVrz5IXkspUlSZCGwrZ57HdWj/aUzdLG4/wCBbV/rSYAdLEvMtxPJ/s+ZtH6V&#10;YhsYLf8A1cSr745qBbu6b/lxk/GRKd9ou/8AnzA+sgpAXaKpede9reIf70h/+JprR30n/LaOH/dX&#10;P86AK9ldJafbY5Ts8qYt/wABPIrL0vQNRhjfzri3mi8x5YI7i33NCGbO3O6prpt2pQ3bBSRc/Zdm&#10;OMf3vrXSU33Aw9F0O5026upri7W4MwUJGkWxI1Xd8oGferU2hwTTPIWkDOckK9aXSk3UJtCeoyGN&#10;LeNI1GFUYFQTalbwNsaTL/3E5b9KqxzSapcTRFzDFGdpVOrfjWhb28Vuu2JAg9qQyt9qnmX9zaP/&#10;AL0p2f8A16b9nu5s+dc7F/uwLj9TWjRQBi3dhb28Ltt8yVvlEkvzncelZ+qWdpa2Sh4g2wKqbR85&#10;at2+j3TW/wAxH7z/ANlasWT/AEq9uJn6QHYkfb60D+ycvcW8lnue5G9n/wCWvp/s1iX++3k82KRo&#10;nXpJGdrV2+oRqwYMMiuN1TT1CsUdo1/ur0pWEdJ4D8UWl9/ok8uNUbqX/wCWyjp+NdnNMlvGzyus&#10;SL1ZzgV836z5lnNuSVlkUb1kXgg1wvjPX9U1iN4r7Uru6ReiSzFl/KsHh02UnY+y0kEiqyEMrfdZ&#10;T1rhPjV8U7f4N+AbrxLcWv27ypY4kt1fYXZ229f93cfwrx39n34o6pp+tReE7j/TrCRmMEkjEPB7&#10;D1X2r52/ae+JWs/ELxpqVtf3Dx6bYzvDbWMbfu02Fhv92PrWcaFpD5j9GNB1y08SaJYarYSebZ3s&#10;CXEL+qMu4VoV81fsHeK7/XvhHeaZeyebDo+oNa2zHqsbKrhfwLGvpWuWrHklYtHkfx7g8mw0q8Iz&#10;AdRtkmXdjPzcf+PFD/wCuKsPh7oPxZ8Tz6F4htzqGl2tn9pNukjIomL4R2I+YMq7sf71e5+ONDtP&#10;EHhi9sb2NZbeVMMpFUPhz8PLb4d6PPbQ3k2oz3Vx5891cKN8jBFQZx6BBXrYfGRp4KdG2v8AmeTL&#10;Cy+uwxEHa35lnwH4B0P4beH4dF8P2QsNPjLOI1JYlj1Yk8k1stptpJdpdPaQtdINqTtGN4HsetWG&#10;znrX5k+Mv+CkXxM8G/Fzxbp0Nlo17oVjqUtnb2F1A26NEYpnzFIYk7c/NnrXm04Sfws9epJylzzd&#10;2z6++OnhS78T+IbHzbUahp8NvN5y/aFhWBTsKuSWG3G1smvMvD/7TXwz8N+GbOyv/GEV/e2MKwyL&#10;p9pNL5jD5fkbYob+VfMvxo/by8VfGvw7p/h2HR7bwxZ6gm6/ks52kkuFHRNxUYT1XvXzxp+uP5zf&#10;ul24bjNdsoutQhQq7I4I4ePtHPufWfx8/br17xlpcvhfwfFL4c0aQGKW8kfdezx+m5eIx/u5PvXz&#10;Xo9uWdSax7VjdXHmSHcxNdfo1uvy1cYqEeWJ0HVeHrfa8Zr1jwxap5nmD7rV594ft13LXq/hu3Vb&#10;dKtAdz4dj+ZTXqvh5tyKD96vOvDsQ+WvS9CjChaTQHY6avyVq+G4zbwwTEblkCt5np/s1nafwq1u&#10;6dGqXottoME8Zcp6EVEdU0Smdba/dWrbSJDGzMQFAyWaqGkktEVY52kgGpZFF1deRIAY0VZMepqr&#10;mltR1vm/KzsCIv4EYfrU9zNHawtLI2xF6tU1U9aX/iV3X+4TTRLZz0flyapdXUe37PI4iDbv4vvf&#10;rVm5YQpv2O3+zGNzVe0y0W40RSeGmHmk46E1BD80WT1rCovfJlquYzUuI7hmTDo6/MY5Btaq1zb7&#10;quax+5WK4X78cgH1UjGKfNGKT7kHIeIdLf7HLsG5lG78q52/sY5kV8blevRrhBIrE1yup6WkLGSJ&#10;zHu+8oHBrojaxR5Vrej/AHhiuG1Pw29wzfJtX+9XteqWMcnJrmNSsU2t/hUXG2eN3PhuK13bE3P/&#10;AHm+9XPaho/zNxXrOoWMfzVzd9YR/NRcVzyq60X2rPk0X5vu16TcafHuqnJpsW6gDgE0P/Yqhrnh&#10;8+dBJs7ba9Oj02LdU02jwXVq6v0XkUAeZ6XofT5K9A8K6SluzO6buPSnafpkXy12ml6ZHDHFt/jH&#10;PFbxKZc0S1SOZ8p3XCqK7bTbfztnybRWZo9gnyf4V2uk2qfLWfUdrGno9jtVeK6VbfyWtZj8qJJ8&#10;7eildtULci3jQhcljg10Wn2qSMBL+9zuxu7UuZRZTVlqatjIbhcRIWXH+sb7v/161bPTVVf3rea3&#10;dW+7u/3azNJZrfUJbDcXjQZVm6gelbf2racBf1pNWeoc3YnWYKjEhkVf71ck15u1CLyfmma73bOv&#10;y/droJLp5sAgAVFp7/8AE9nUqpLRq27HIwMVVKauzBrmkbi9KWiig1GPGsi4YZFOX5QBS0UAYOmy&#10;T6fqEtvOp8q4kd45Pf8Au1vVk+IP+PGNujCaMg+h3Vqr0pvuJC1n27eXqd1F/C4WUf8AoJ/lWhVC&#10;YbdWtiP4kcGkMv1V1C4a0s5ZUTeyj7tWqaRuUg80AcdcXlz9nuH5dbjrtiZVPy7eGrq7GXzrOF/7&#10;yiqei/u47mAfchmZV+nWrVmpjhClt2Ce2O9VJ6iitC1RSL0pakZV1L/kH3P/AFzb+VQ6D/yB7X/c&#10;qxe82c/+438qqeHTu0i2+h/nQBp0U3dTqACiiigAoorP1a+exWEIBmRtuT2oAtzXCW8ZaRlRR/Ex&#10;qp9umuFzbW7Mv9+U7F/xpYtPRZFklZriVujP0X6Cr9AFBYL2T/W3Kx/7MKf1NL/ZcLMGm3XDf9NT&#10;n9KvUUAZepW7qbaW3i8xoZM7Fx93GDSSS390uyKH7Mp6yysGYfQCtWincDLt7dbO/ihT7qwH/wBC&#10;p95pEV1Isq4iuFIImRRup8n/ACFov+uTf+hLV6lcDBvrD7L5N00sk1ykifM7cHJ29OgrdXpWdrHK&#10;2qdpLhAfzz/StFelN7CQtFFFIYUUUUAf/9lQSwMEFAAGAAgAAAAhAOc7iK7hAAAACwEAAA8AAABk&#10;cnMvZG93bnJldi54bWxMj01Lw0AQhu+C/2EZwZvdfGhbYzalFPVUBFtBvG2z0yQ0Oxuy2yT9905P&#10;ehqG9+GdZ/LVZFsxYO8bRwriWQQCqXSmoUrB1/7tYQnCB01Gt45QwQU9rIrbm1xnxo30icMuVIJL&#10;yGdaQR1Cl0npyxqt9jPXIXF2dL3Vgde+kqbXI5fbViZRNJdWN8QXat3hpsbytDtbBe+jHtdp/Dps&#10;T8fN5Wf/9PG9jVGp+7tp/QIi4BT+YLjqszoU7HRwZzJetAqWUZIwysGC5xV4TBfPIA4K5kmcgixy&#10;+f+H4h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ZCpjLdkDAAC/&#10;CAAADgAAAAAAAAAAAAAAAAA9AgAAZHJzL2Uyb0RvYy54bWxQSwECLQAKAAAAAAAAACEAghiN7N74&#10;AQDe+AEAFAAAAAAAAAAAAAAAAABCBgAAZHJzL21lZGlhL2ltYWdlMS5qcGdQSwECLQAUAAYACAAA&#10;ACEA5zuIruEAAAALAQAADwAAAAAAAAAAAAAAAABS/wEAZHJzL2Rvd25yZXYueG1sUEsBAi0AFAAG&#10;AAgAAAAhADedwRi6AAAAIQEAABkAAAAAAAAAAAAAAAAAYAACAGRycy9fcmVscy9lMm9Eb2MueG1s&#10;LnJlbHNQSwUGAAAAAAYABgB8AQAAUQECAAAA&#10;">
                <v:shape id="Picture 6" o:spid="_x0000_s1030" type="#_x0000_t75" alt="A map of a city&#10;&#10;Description automatically generated" style="position:absolute;width:35566;height:2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at4xgAAAOMAAAAPAAAAZHJzL2Rvd25yZXYueG1sRE9fa8Iw&#10;EH8f7DuEG/g20xaxWo0ihUER9jC3D3A0Z1rWXEqS2e7bG2Gwx/v9v/1xtoO4kQ+9YwX5MgNB3Drd&#10;s1Hw9fn2ugERIrLGwTEp+KUAx8Pz0x4r7Sb+oNslGpFCOFSooItxrKQMbUcWw9KNxIm7Om8xptMb&#10;qT1OKdwOssiytbTYc2rocKS6o/b78mMV1IZ9WZ6bxtTb+n3r5ymW+Umpxct82oGINMd/8Z+70Wl+&#10;viqLotisV/D4KQEgD3cAAAD//wMAUEsBAi0AFAAGAAgAAAAhANvh9svuAAAAhQEAABMAAAAAAAAA&#10;AAAAAAAAAAAAAFtDb250ZW50X1R5cGVzXS54bWxQSwECLQAUAAYACAAAACEAWvQsW78AAAAVAQAA&#10;CwAAAAAAAAAAAAAAAAAfAQAAX3JlbHMvLnJlbHNQSwECLQAUAAYACAAAACEAS+2reMYAAADjAAAA&#10;DwAAAAAAAAAAAAAAAAAHAgAAZHJzL2Rvd25yZXYueG1sUEsFBgAAAAADAAMAtwAAAPoCAAAAAA==&#10;" stroked="t" strokecolor="#272727 [2749]">
                  <v:imagedata r:id="rId31" o:title="A map of a city&#10;&#10;Description automatically generated"/>
                  <v:path arrowok="t"/>
                </v:shape>
                <v:shape id="_x0000_s1031" type="#_x0000_t202" style="position:absolute;left:114;top:28917;width:35566;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HYwygAAAOIAAAAPAAAAZHJzL2Rvd25yZXYueG1sRI/NasMw&#10;EITvhbyD2EIvpZFqQ0idKCFNWuihOeSHnBdrY5taKyMpsfP2VaGQ4zDzzTDz5WBbcSUfGscaXscK&#10;BHHpTMOVhuPh82UKIkRkg61j0nCjAMvF6GGOhXE97+i6j5VIJRwK1FDH2BVShrImi2HsOuLknZ23&#10;GJP0lTQe+1RuW5kpNZEWG04LNXa0rqn82V+shsnGX/odr583x49v3HZVdnq/nbR+ehxWMxCRhngP&#10;/9NfJnG5mqr8Lcvh71K6A3LxCwAA//8DAFBLAQItABQABgAIAAAAIQDb4fbL7gAAAIUBAAATAAAA&#10;AAAAAAAAAAAAAAAAAABbQ29udGVudF9UeXBlc10ueG1sUEsBAi0AFAAGAAgAAAAhAFr0LFu/AAAA&#10;FQEAAAsAAAAAAAAAAAAAAAAAHwEAAF9yZWxzLy5yZWxzUEsBAi0AFAAGAAgAAAAhAFHUdjDKAAAA&#10;4gAAAA8AAAAAAAAAAAAAAAAABwIAAGRycy9kb3ducmV2LnhtbFBLBQYAAAAAAwADALcAAAD+AgAA&#10;AAA=&#10;" stroked="f">
                  <v:textbox inset="0,0,0,0">
                    <w:txbxContent>
                      <w:p w14:paraId="6B01590E" w14:textId="0DC57D47" w:rsidR="004C7A12" w:rsidRPr="004C7A12" w:rsidRDefault="004C7A12" w:rsidP="004C7A12">
                        <w:pPr>
                          <w:pStyle w:val="Caption"/>
                          <w:rPr>
                            <w:rFonts w:ascii="Aptos" w:hAnsi="Aptos"/>
                            <w:b w:val="0"/>
                            <w:bCs w:val="0"/>
                            <w:noProof/>
                            <w:color w:val="595959" w:themeColor="text1" w:themeTint="A6"/>
                            <w:sz w:val="20"/>
                            <w:szCs w:val="20"/>
                          </w:rPr>
                        </w:pPr>
                        <w:r w:rsidRPr="004C7A12">
                          <w:rPr>
                            <w:rFonts w:ascii="Aptos" w:hAnsi="Aptos"/>
                            <w:b w:val="0"/>
                            <w:bCs w:val="0"/>
                            <w:color w:val="595959" w:themeColor="text1" w:themeTint="A6"/>
                            <w:sz w:val="20"/>
                            <w:szCs w:val="20"/>
                          </w:rPr>
                          <w:t xml:space="preserve">Map of the Neponset River watershed </w:t>
                        </w:r>
                      </w:p>
                    </w:txbxContent>
                  </v:textbox>
                </v:shape>
                <w10:wrap type="square"/>
              </v:group>
            </w:pict>
          </mc:Fallback>
        </mc:AlternateContent>
      </w:r>
      <w:r w:rsidR="00601073" w:rsidRPr="00746937">
        <w:rPr>
          <w:rFonts w:ascii="Aptos" w:hAnsi="Aptos"/>
          <w:sz w:val="22"/>
          <w:szCs w:val="22"/>
        </w:rPr>
        <w:t>The Resilient Neponset Climate Collaborative (</w:t>
      </w:r>
      <w:r w:rsidRPr="00746937">
        <w:rPr>
          <w:rFonts w:ascii="Aptos" w:hAnsi="Aptos"/>
          <w:sz w:val="22"/>
          <w:szCs w:val="22"/>
        </w:rPr>
        <w:t>“</w:t>
      </w:r>
      <w:r w:rsidR="00601073" w:rsidRPr="00746937">
        <w:rPr>
          <w:rFonts w:ascii="Aptos" w:hAnsi="Aptos"/>
          <w:sz w:val="22"/>
          <w:szCs w:val="22"/>
        </w:rPr>
        <w:t>the Collaborative</w:t>
      </w:r>
      <w:r w:rsidRPr="00746937">
        <w:rPr>
          <w:rFonts w:ascii="Aptos" w:hAnsi="Aptos"/>
          <w:sz w:val="22"/>
          <w:szCs w:val="22"/>
        </w:rPr>
        <w:t>”</w:t>
      </w:r>
      <w:r w:rsidR="00601073" w:rsidRPr="00746937">
        <w:rPr>
          <w:rFonts w:ascii="Aptos" w:hAnsi="Aptos"/>
          <w:sz w:val="22"/>
          <w:szCs w:val="22"/>
        </w:rPr>
        <w:t xml:space="preserve">) comprises a group of municipalities </w:t>
      </w:r>
      <w:r w:rsidRPr="00746937">
        <w:rPr>
          <w:rFonts w:ascii="Aptos" w:hAnsi="Aptos"/>
          <w:sz w:val="22"/>
          <w:szCs w:val="22"/>
        </w:rPr>
        <w:t>in the Neponset River watershed</w:t>
      </w:r>
      <w:r w:rsidR="00746937" w:rsidRPr="00746937">
        <w:rPr>
          <w:rFonts w:ascii="Aptos" w:hAnsi="Aptos"/>
          <w:sz w:val="22"/>
          <w:szCs w:val="22"/>
        </w:rPr>
        <w:t xml:space="preserve">, </w:t>
      </w:r>
      <w:r w:rsidR="00601073" w:rsidRPr="00746937">
        <w:rPr>
          <w:rFonts w:ascii="Aptos" w:hAnsi="Aptos"/>
          <w:sz w:val="22"/>
          <w:szCs w:val="22"/>
        </w:rPr>
        <w:t xml:space="preserve">working together through best practices and shared experiences to </w:t>
      </w:r>
      <w:r w:rsidR="00746937" w:rsidRPr="00746937">
        <w:rPr>
          <w:rFonts w:ascii="Aptos" w:hAnsi="Aptos"/>
          <w:sz w:val="22"/>
          <w:szCs w:val="22"/>
        </w:rPr>
        <w:t>strengthen</w:t>
      </w:r>
      <w:r w:rsidR="00601073" w:rsidRPr="00746937">
        <w:rPr>
          <w:rFonts w:ascii="Aptos" w:hAnsi="Aptos"/>
          <w:sz w:val="22"/>
          <w:szCs w:val="22"/>
        </w:rPr>
        <w:t xml:space="preserve"> the region’s climate resilience. </w:t>
      </w:r>
      <w:r w:rsidR="00C42B3D" w:rsidRPr="00D45D9F">
        <w:rPr>
          <w:rFonts w:ascii="Aptos" w:hAnsi="Aptos"/>
          <w:sz w:val="22"/>
          <w:szCs w:val="22"/>
        </w:rPr>
        <w:t>Since 202</w:t>
      </w:r>
      <w:r w:rsidR="00CC311B" w:rsidRPr="00D45D9F">
        <w:rPr>
          <w:rFonts w:ascii="Aptos" w:hAnsi="Aptos"/>
          <w:sz w:val="22"/>
          <w:szCs w:val="22"/>
        </w:rPr>
        <w:t>2</w:t>
      </w:r>
      <w:r w:rsidR="00C42B3D">
        <w:rPr>
          <w:rFonts w:ascii="Aptos" w:hAnsi="Aptos"/>
          <w:sz w:val="22"/>
          <w:szCs w:val="22"/>
        </w:rPr>
        <w:t>, t</w:t>
      </w:r>
      <w:r w:rsidR="00601073" w:rsidRPr="00746937">
        <w:rPr>
          <w:rFonts w:ascii="Aptos" w:hAnsi="Aptos"/>
          <w:sz w:val="22"/>
          <w:szCs w:val="22"/>
        </w:rPr>
        <w:t xml:space="preserve">he Collaborative </w:t>
      </w:r>
      <w:r w:rsidR="006E1764" w:rsidRPr="00746937">
        <w:rPr>
          <w:rFonts w:ascii="Aptos" w:hAnsi="Aptos"/>
          <w:sz w:val="22"/>
          <w:szCs w:val="22"/>
        </w:rPr>
        <w:t>has served</w:t>
      </w:r>
      <w:r w:rsidR="00601073" w:rsidRPr="00746937">
        <w:rPr>
          <w:rFonts w:ascii="Aptos" w:hAnsi="Aptos"/>
          <w:sz w:val="22"/>
          <w:szCs w:val="22"/>
        </w:rPr>
        <w:t xml:space="preserve"> as a convening space for municipalities to coordinate planning and implementation </w:t>
      </w:r>
      <w:r w:rsidR="00746937" w:rsidRPr="00746937">
        <w:rPr>
          <w:rFonts w:ascii="Aptos" w:hAnsi="Aptos"/>
          <w:sz w:val="22"/>
          <w:szCs w:val="22"/>
        </w:rPr>
        <w:t xml:space="preserve">solutions that not only prepare but also protect them from anticipated </w:t>
      </w:r>
      <w:r w:rsidR="00601073" w:rsidRPr="00746937">
        <w:rPr>
          <w:rFonts w:ascii="Aptos" w:hAnsi="Aptos"/>
          <w:sz w:val="22"/>
          <w:szCs w:val="22"/>
        </w:rPr>
        <w:t xml:space="preserve">climate change impacts </w:t>
      </w:r>
      <w:r w:rsidR="00746937" w:rsidRPr="00746937">
        <w:rPr>
          <w:rFonts w:ascii="Aptos" w:hAnsi="Aptos"/>
          <w:sz w:val="22"/>
          <w:szCs w:val="22"/>
        </w:rPr>
        <w:t>such as</w:t>
      </w:r>
      <w:r w:rsidR="00601073" w:rsidRPr="00746937">
        <w:rPr>
          <w:rFonts w:ascii="Aptos" w:hAnsi="Aptos"/>
          <w:sz w:val="22"/>
          <w:szCs w:val="22"/>
        </w:rPr>
        <w:t xml:space="preserve"> extreme storm events, flooding, extreme heat, drought, and wildfires.</w:t>
      </w:r>
    </w:p>
    <w:p w14:paraId="68EED841" w14:textId="791018C7" w:rsidR="008166E5" w:rsidRPr="001A215B" w:rsidRDefault="005F0A4C" w:rsidP="008B4F8C">
      <w:pPr>
        <w:pStyle w:val="Style3"/>
      </w:pPr>
      <w:bookmarkStart w:id="4" w:name="_Toc202172769"/>
      <w:r w:rsidRPr="001A215B">
        <w:t>THE COLLABORATIVE’S VISION AND FRAMEWORK:</w:t>
      </w:r>
      <w:bookmarkEnd w:id="4"/>
      <w:r w:rsidRPr="001A215B">
        <w:t> </w:t>
      </w:r>
    </w:p>
    <w:p w14:paraId="4A765787" w14:textId="3C0F6CBC" w:rsidR="008166E5" w:rsidRPr="00746937" w:rsidRDefault="008166E5" w:rsidP="00060235">
      <w:pPr>
        <w:pStyle w:val="ListParagraph"/>
        <w:numPr>
          <w:ilvl w:val="0"/>
          <w:numId w:val="30"/>
        </w:numPr>
        <w:ind w:left="720"/>
        <w:rPr>
          <w:rFonts w:ascii="Aptos" w:hAnsi="Aptos"/>
          <w:sz w:val="22"/>
          <w:szCs w:val="22"/>
        </w:rPr>
      </w:pPr>
      <w:r w:rsidRPr="00746937">
        <w:rPr>
          <w:rFonts w:ascii="Aptos" w:hAnsi="Aptos"/>
          <w:sz w:val="22"/>
          <w:szCs w:val="22"/>
        </w:rPr>
        <w:t>Fostering partnerships and collaborations to advance climate resilience planning and implementation efforts in the watershed</w:t>
      </w:r>
      <w:r w:rsidR="00D45D9F">
        <w:rPr>
          <w:rFonts w:ascii="Aptos" w:hAnsi="Aptos"/>
          <w:sz w:val="22"/>
          <w:szCs w:val="22"/>
        </w:rPr>
        <w:t>,</w:t>
      </w:r>
      <w:r w:rsidRPr="00746937">
        <w:rPr>
          <w:rFonts w:ascii="Aptos" w:hAnsi="Aptos"/>
          <w:sz w:val="22"/>
          <w:szCs w:val="22"/>
        </w:rPr>
        <w:t> </w:t>
      </w:r>
    </w:p>
    <w:p w14:paraId="3908AA90" w14:textId="36CB48A8" w:rsidR="008166E5" w:rsidRPr="00746937" w:rsidRDefault="008166E5" w:rsidP="00060235">
      <w:pPr>
        <w:pStyle w:val="ListParagraph"/>
        <w:numPr>
          <w:ilvl w:val="0"/>
          <w:numId w:val="30"/>
        </w:numPr>
        <w:ind w:left="720"/>
        <w:rPr>
          <w:rFonts w:ascii="Aptos" w:hAnsi="Aptos"/>
          <w:sz w:val="22"/>
          <w:szCs w:val="22"/>
        </w:rPr>
      </w:pPr>
      <w:r w:rsidRPr="00746937">
        <w:rPr>
          <w:rFonts w:ascii="Aptos" w:hAnsi="Aptos"/>
          <w:sz w:val="22"/>
          <w:szCs w:val="22"/>
        </w:rPr>
        <w:t>Determining collective goals and priority actions (short- and long-term) to be implemented across communities, particularly through the lens of equity to ensure just outcomes for those disproportionately impacted by climate change in the region</w:t>
      </w:r>
      <w:r w:rsidR="00D45D9F">
        <w:rPr>
          <w:rFonts w:ascii="Aptos" w:hAnsi="Aptos"/>
          <w:sz w:val="22"/>
          <w:szCs w:val="22"/>
        </w:rPr>
        <w:t>,</w:t>
      </w:r>
    </w:p>
    <w:p w14:paraId="1C842BF5" w14:textId="6C4A4DD7" w:rsidR="008166E5" w:rsidRPr="00746937" w:rsidRDefault="008166E5" w:rsidP="00060235">
      <w:pPr>
        <w:pStyle w:val="ListParagraph"/>
        <w:numPr>
          <w:ilvl w:val="0"/>
          <w:numId w:val="30"/>
        </w:numPr>
        <w:ind w:left="720"/>
        <w:rPr>
          <w:rFonts w:ascii="Aptos" w:hAnsi="Aptos"/>
          <w:sz w:val="22"/>
          <w:szCs w:val="22"/>
        </w:rPr>
      </w:pPr>
      <w:r w:rsidRPr="00746937">
        <w:rPr>
          <w:rFonts w:ascii="Aptos" w:hAnsi="Aptos"/>
          <w:sz w:val="22"/>
          <w:szCs w:val="22"/>
        </w:rPr>
        <w:t>Identifying and pursuing technical assistance and funding opportunities to support watershed-scale climate resilience projects (as well as local resilience projects with regional benefits)</w:t>
      </w:r>
      <w:r w:rsidR="00D45D9F">
        <w:rPr>
          <w:rFonts w:ascii="Aptos" w:hAnsi="Aptos"/>
          <w:sz w:val="22"/>
          <w:szCs w:val="22"/>
        </w:rPr>
        <w:t>,</w:t>
      </w:r>
      <w:r w:rsidRPr="00746937">
        <w:rPr>
          <w:rFonts w:ascii="Aptos" w:hAnsi="Aptos"/>
          <w:sz w:val="22"/>
          <w:szCs w:val="22"/>
        </w:rPr>
        <w:t xml:space="preserve"> and </w:t>
      </w:r>
    </w:p>
    <w:p w14:paraId="79F36739" w14:textId="1E6BE469" w:rsidR="00773BAD" w:rsidRPr="00746937" w:rsidRDefault="008166E5" w:rsidP="00060235">
      <w:pPr>
        <w:pStyle w:val="ListParagraph"/>
        <w:numPr>
          <w:ilvl w:val="0"/>
          <w:numId w:val="30"/>
        </w:numPr>
        <w:ind w:left="720"/>
        <w:rPr>
          <w:rFonts w:ascii="Aptos" w:hAnsi="Aptos"/>
          <w:sz w:val="22"/>
          <w:szCs w:val="22"/>
        </w:rPr>
      </w:pPr>
      <w:r w:rsidRPr="5DD72138">
        <w:rPr>
          <w:rFonts w:ascii="Aptos" w:hAnsi="Aptos"/>
          <w:sz w:val="22"/>
          <w:szCs w:val="22"/>
        </w:rPr>
        <w:t>Supporting implementation of projects throughout the region to advance climate adaptation. </w:t>
      </w:r>
      <w:r>
        <w:tab/>
      </w:r>
    </w:p>
    <w:p w14:paraId="561BDF1A" w14:textId="48D26C82" w:rsidR="00544A73" w:rsidRPr="00C42B3D" w:rsidRDefault="00746937" w:rsidP="00544A73">
      <w:pPr>
        <w:rPr>
          <w:rFonts w:ascii="Aptos" w:hAnsi="Aptos"/>
          <w:sz w:val="22"/>
          <w:szCs w:val="22"/>
        </w:rPr>
      </w:pPr>
      <w:r w:rsidRPr="5DD72138">
        <w:rPr>
          <w:rFonts w:ascii="Aptos" w:hAnsi="Aptos"/>
          <w:sz w:val="22"/>
          <w:szCs w:val="22"/>
        </w:rPr>
        <w:t xml:space="preserve">See </w:t>
      </w:r>
      <w:r w:rsidRPr="5DD72138">
        <w:rPr>
          <w:rFonts w:ascii="Aptos" w:hAnsi="Aptos"/>
          <w:b/>
          <w:bCs/>
          <w:sz w:val="22"/>
          <w:szCs w:val="22"/>
        </w:rPr>
        <w:t>Appendix A</w:t>
      </w:r>
      <w:r w:rsidRPr="5DD72138">
        <w:rPr>
          <w:rFonts w:ascii="Aptos" w:hAnsi="Aptos"/>
          <w:sz w:val="22"/>
          <w:szCs w:val="22"/>
        </w:rPr>
        <w:t xml:space="preserve"> f</w:t>
      </w:r>
      <w:r w:rsidR="00824E16" w:rsidRPr="5DD72138">
        <w:rPr>
          <w:rFonts w:ascii="Aptos" w:hAnsi="Aptos"/>
          <w:sz w:val="22"/>
          <w:szCs w:val="22"/>
        </w:rPr>
        <w:t xml:space="preserve">or more information </w:t>
      </w:r>
      <w:r w:rsidRPr="5DD72138">
        <w:rPr>
          <w:rFonts w:ascii="Aptos" w:hAnsi="Aptos"/>
          <w:sz w:val="22"/>
          <w:szCs w:val="22"/>
        </w:rPr>
        <w:t xml:space="preserve">about the development process and activities accomplished </w:t>
      </w:r>
      <w:r w:rsidR="00C42B3D" w:rsidRPr="5DD72138">
        <w:rPr>
          <w:rFonts w:ascii="Aptos" w:hAnsi="Aptos"/>
          <w:sz w:val="22"/>
          <w:szCs w:val="22"/>
        </w:rPr>
        <w:t xml:space="preserve">to date to establish </w:t>
      </w:r>
      <w:r w:rsidR="000B7404" w:rsidRPr="5DD72138">
        <w:rPr>
          <w:rFonts w:ascii="Aptos" w:hAnsi="Aptos"/>
          <w:sz w:val="22"/>
          <w:szCs w:val="22"/>
        </w:rPr>
        <w:t>the</w:t>
      </w:r>
      <w:r w:rsidR="00C42B3D" w:rsidRPr="5DD72138">
        <w:rPr>
          <w:rFonts w:ascii="Aptos" w:hAnsi="Aptos"/>
          <w:sz w:val="22"/>
          <w:szCs w:val="22"/>
        </w:rPr>
        <w:t xml:space="preserve"> Resilient Neponset Climate</w:t>
      </w:r>
      <w:r w:rsidR="000B7404" w:rsidRPr="5DD72138">
        <w:rPr>
          <w:rFonts w:ascii="Aptos" w:hAnsi="Aptos"/>
          <w:sz w:val="22"/>
          <w:szCs w:val="22"/>
        </w:rPr>
        <w:t xml:space="preserve"> Collaborative</w:t>
      </w:r>
      <w:r w:rsidRPr="5DD72138">
        <w:rPr>
          <w:rFonts w:ascii="Aptos" w:hAnsi="Aptos"/>
          <w:sz w:val="22"/>
          <w:szCs w:val="22"/>
        </w:rPr>
        <w:t>.</w:t>
      </w:r>
    </w:p>
    <w:p w14:paraId="733815D4" w14:textId="4B1ADE36" w:rsidR="007E0793" w:rsidRPr="00260D03" w:rsidRDefault="005F0A4C" w:rsidP="00260D03">
      <w:pPr>
        <w:pStyle w:val="Heading2"/>
        <w:numPr>
          <w:ilvl w:val="0"/>
          <w:numId w:val="0"/>
        </w:numPr>
        <w:rPr>
          <w:b/>
          <w:bCs/>
          <w:sz w:val="24"/>
          <w:szCs w:val="24"/>
        </w:rPr>
      </w:pPr>
      <w:bookmarkStart w:id="5" w:name="_Toc202172770"/>
      <w:r>
        <w:rPr>
          <w:b/>
          <w:bCs/>
          <w:caps w:val="0"/>
          <w:sz w:val="24"/>
          <w:szCs w:val="24"/>
        </w:rPr>
        <w:t xml:space="preserve">OVERVIEW OF </w:t>
      </w:r>
      <w:r w:rsidRPr="00260D03">
        <w:rPr>
          <w:b/>
          <w:bCs/>
          <w:caps w:val="0"/>
          <w:sz w:val="24"/>
          <w:szCs w:val="24"/>
        </w:rPr>
        <w:t>THE COLLABORATIVE’S IMPLEMENTATION WORKPLAN</w:t>
      </w:r>
      <w:bookmarkEnd w:id="5"/>
    </w:p>
    <w:p w14:paraId="208046D6" w14:textId="3D7F2C04" w:rsidR="00AA4775" w:rsidRPr="00AA4775" w:rsidRDefault="00C42B3D" w:rsidP="00746937">
      <w:pPr>
        <w:rPr>
          <w:rFonts w:ascii="Aptos" w:hAnsi="Aptos"/>
          <w:sz w:val="22"/>
          <w:szCs w:val="22"/>
        </w:rPr>
      </w:pPr>
      <w:r w:rsidRPr="5DD72138">
        <w:rPr>
          <w:rFonts w:ascii="Aptos" w:hAnsi="Aptos"/>
          <w:sz w:val="22"/>
          <w:szCs w:val="22"/>
        </w:rPr>
        <w:t xml:space="preserve">Together, with support from the Neponset River Watershed </w:t>
      </w:r>
      <w:r w:rsidR="00AA4775" w:rsidRPr="5DD72138">
        <w:rPr>
          <w:rFonts w:ascii="Aptos" w:hAnsi="Aptos"/>
          <w:sz w:val="22"/>
          <w:szCs w:val="22"/>
        </w:rPr>
        <w:t>Association</w:t>
      </w:r>
      <w:r w:rsidRPr="5DD72138">
        <w:rPr>
          <w:rFonts w:ascii="Aptos" w:hAnsi="Aptos"/>
          <w:sz w:val="22"/>
          <w:szCs w:val="22"/>
        </w:rPr>
        <w:t xml:space="preserve"> (NepR</w:t>
      </w:r>
      <w:r w:rsidR="00F4405F" w:rsidRPr="5DD72138">
        <w:rPr>
          <w:rFonts w:ascii="Aptos" w:hAnsi="Aptos"/>
          <w:sz w:val="22"/>
          <w:szCs w:val="22"/>
        </w:rPr>
        <w:t>W</w:t>
      </w:r>
      <w:r w:rsidRPr="5DD72138">
        <w:rPr>
          <w:rFonts w:ascii="Aptos" w:hAnsi="Aptos"/>
          <w:sz w:val="22"/>
          <w:szCs w:val="22"/>
        </w:rPr>
        <w:t>A) and the Metropolitan Area Planning Council (MAPC), members of the Collaborative have come together and developed an implementation workplan</w:t>
      </w:r>
      <w:r w:rsidR="00AA4775" w:rsidRPr="5DD72138">
        <w:rPr>
          <w:rFonts w:ascii="Aptos" w:hAnsi="Aptos"/>
          <w:sz w:val="22"/>
          <w:szCs w:val="22"/>
        </w:rPr>
        <w:t xml:space="preserve"> – a guiding document to inform the Collaborative’s coordinated efforts to collectively advance climate adaptation and resilience solutions in the region. This workplan not only reflects the shared goals and priorities among </w:t>
      </w:r>
      <w:r w:rsidR="00AA4775" w:rsidRPr="5DD72138">
        <w:rPr>
          <w:rFonts w:ascii="Aptos" w:hAnsi="Aptos"/>
          <w:sz w:val="22"/>
          <w:szCs w:val="22"/>
        </w:rPr>
        <w:lastRenderedPageBreak/>
        <w:t xml:space="preserve">municipalities of the Collaborative but also lays out in detail the three (3) strategic focus areas and </w:t>
      </w:r>
      <w:r w:rsidR="006007E1" w:rsidRPr="5DD72138">
        <w:rPr>
          <w:rFonts w:ascii="Aptos" w:hAnsi="Aptos"/>
          <w:sz w:val="22"/>
          <w:szCs w:val="22"/>
        </w:rPr>
        <w:t>9 p</w:t>
      </w:r>
      <w:r w:rsidR="00AA4775" w:rsidRPr="5DD72138">
        <w:rPr>
          <w:rFonts w:ascii="Aptos" w:hAnsi="Aptos"/>
          <w:sz w:val="22"/>
          <w:szCs w:val="22"/>
        </w:rPr>
        <w:t xml:space="preserve">riority implementation actions for the next three to five years.  </w:t>
      </w:r>
    </w:p>
    <w:p w14:paraId="49F64A97" w14:textId="39E379EB" w:rsidR="00702BF8" w:rsidRPr="00AA4775" w:rsidRDefault="00A43F3C" w:rsidP="00702BF8">
      <w:pPr>
        <w:rPr>
          <w:rFonts w:ascii="Aptos" w:hAnsi="Aptos"/>
          <w:sz w:val="22"/>
          <w:szCs w:val="22"/>
        </w:rPr>
      </w:pPr>
      <w:r w:rsidRPr="00AA4775">
        <w:rPr>
          <w:rFonts w:ascii="Aptos" w:hAnsi="Aptos"/>
          <w:sz w:val="22"/>
          <w:szCs w:val="22"/>
        </w:rPr>
        <w:t xml:space="preserve">The </w:t>
      </w:r>
      <w:r w:rsidR="00687648" w:rsidRPr="00AA4775">
        <w:rPr>
          <w:rFonts w:ascii="Aptos" w:hAnsi="Aptos"/>
          <w:sz w:val="22"/>
          <w:szCs w:val="22"/>
        </w:rPr>
        <w:t xml:space="preserve">three </w:t>
      </w:r>
      <w:r w:rsidR="00CC3003">
        <w:rPr>
          <w:rFonts w:ascii="Aptos" w:hAnsi="Aptos"/>
          <w:sz w:val="22"/>
          <w:szCs w:val="22"/>
        </w:rPr>
        <w:t xml:space="preserve">strategic focus areas </w:t>
      </w:r>
      <w:r w:rsidR="00702BF8" w:rsidRPr="00AA4775">
        <w:rPr>
          <w:rFonts w:ascii="Aptos" w:hAnsi="Aptos"/>
          <w:sz w:val="22"/>
          <w:szCs w:val="22"/>
        </w:rPr>
        <w:t>are: </w:t>
      </w:r>
    </w:p>
    <w:p w14:paraId="08986ADC" w14:textId="02550FE8" w:rsidR="00702BF8" w:rsidRPr="0084189E" w:rsidRDefault="00702BF8" w:rsidP="008F6AD6">
      <w:pPr>
        <w:numPr>
          <w:ilvl w:val="0"/>
          <w:numId w:val="20"/>
        </w:numPr>
        <w:rPr>
          <w:rFonts w:ascii="Aptos" w:hAnsi="Aptos"/>
          <w:sz w:val="22"/>
          <w:szCs w:val="22"/>
        </w:rPr>
      </w:pPr>
      <w:r w:rsidRPr="5DD72138">
        <w:rPr>
          <w:rFonts w:ascii="Aptos" w:hAnsi="Aptos"/>
          <w:b/>
          <w:bCs/>
          <w:sz w:val="22"/>
          <w:szCs w:val="22"/>
        </w:rPr>
        <w:t>Infrastructure Improvements</w:t>
      </w:r>
      <w:r w:rsidRPr="5DD72138">
        <w:rPr>
          <w:rFonts w:ascii="Aptos" w:hAnsi="Aptos"/>
          <w:sz w:val="22"/>
          <w:szCs w:val="22"/>
        </w:rPr>
        <w:t> </w:t>
      </w:r>
      <w:r w:rsidR="00CC3003" w:rsidRPr="5DD72138">
        <w:rPr>
          <w:rFonts w:ascii="Aptos" w:hAnsi="Aptos"/>
          <w:sz w:val="22"/>
          <w:szCs w:val="22"/>
        </w:rPr>
        <w:t>–</w:t>
      </w:r>
      <w:r w:rsidRPr="5DD72138">
        <w:rPr>
          <w:rFonts w:ascii="Aptos" w:hAnsi="Aptos"/>
          <w:sz w:val="22"/>
          <w:szCs w:val="22"/>
        </w:rPr>
        <w:t xml:space="preserve"> </w:t>
      </w:r>
      <w:r w:rsidR="00CC3003" w:rsidRPr="5DD72138">
        <w:rPr>
          <w:rFonts w:ascii="Aptos" w:hAnsi="Aptos"/>
          <w:sz w:val="22"/>
          <w:szCs w:val="22"/>
        </w:rPr>
        <w:t>Implementation actions for this focus area explore opportunities to</w:t>
      </w:r>
      <w:r w:rsidRPr="5DD72138">
        <w:rPr>
          <w:rFonts w:ascii="Aptos" w:hAnsi="Aptos"/>
          <w:sz w:val="22"/>
          <w:szCs w:val="22"/>
        </w:rPr>
        <w:t xml:space="preserve"> enhanc</w:t>
      </w:r>
      <w:r w:rsidR="00CC3003" w:rsidRPr="5DD72138">
        <w:rPr>
          <w:rFonts w:ascii="Aptos" w:hAnsi="Aptos"/>
          <w:sz w:val="22"/>
          <w:szCs w:val="22"/>
        </w:rPr>
        <w:t>e</w:t>
      </w:r>
      <w:r w:rsidRPr="5DD72138">
        <w:rPr>
          <w:rFonts w:ascii="Aptos" w:hAnsi="Aptos"/>
          <w:sz w:val="22"/>
          <w:szCs w:val="22"/>
        </w:rPr>
        <w:t xml:space="preserve"> the adaptability of </w:t>
      </w:r>
      <w:r w:rsidR="00CC3003" w:rsidRPr="5DD72138">
        <w:rPr>
          <w:rFonts w:ascii="Aptos" w:hAnsi="Aptos"/>
          <w:sz w:val="22"/>
          <w:szCs w:val="22"/>
        </w:rPr>
        <w:t xml:space="preserve">the region’s </w:t>
      </w:r>
      <w:r w:rsidRPr="5DD72138">
        <w:rPr>
          <w:rFonts w:ascii="Aptos" w:hAnsi="Aptos"/>
          <w:sz w:val="22"/>
          <w:szCs w:val="22"/>
        </w:rPr>
        <w:t xml:space="preserve">critical </w:t>
      </w:r>
      <w:r w:rsidR="00CC3003" w:rsidRPr="5DD72138">
        <w:rPr>
          <w:rFonts w:ascii="Aptos" w:hAnsi="Aptos"/>
          <w:sz w:val="22"/>
          <w:szCs w:val="22"/>
        </w:rPr>
        <w:t>built assets and systems including</w:t>
      </w:r>
      <w:r w:rsidRPr="5DD72138">
        <w:rPr>
          <w:rFonts w:ascii="Aptos" w:hAnsi="Aptos"/>
          <w:sz w:val="22"/>
          <w:szCs w:val="22"/>
        </w:rPr>
        <w:t xml:space="preserve"> roads, bridges, utilities, and </w:t>
      </w:r>
      <w:r w:rsidR="00CC3003" w:rsidRPr="5DD72138">
        <w:rPr>
          <w:rFonts w:ascii="Aptos" w:hAnsi="Aptos"/>
          <w:sz w:val="22"/>
          <w:szCs w:val="22"/>
        </w:rPr>
        <w:t>municipal facilities/</w:t>
      </w:r>
      <w:r w:rsidRPr="5DD72138">
        <w:rPr>
          <w:rFonts w:ascii="Aptos" w:hAnsi="Aptos"/>
          <w:sz w:val="22"/>
          <w:szCs w:val="22"/>
        </w:rPr>
        <w:t xml:space="preserve">buildings. </w:t>
      </w:r>
      <w:r w:rsidR="00CC3003" w:rsidRPr="5DD72138">
        <w:rPr>
          <w:rFonts w:ascii="Aptos" w:hAnsi="Aptos"/>
          <w:sz w:val="22"/>
          <w:szCs w:val="22"/>
        </w:rPr>
        <w:t>Example</w:t>
      </w:r>
      <w:r w:rsidR="47BB662D" w:rsidRPr="5DD72138">
        <w:rPr>
          <w:rFonts w:ascii="Aptos" w:hAnsi="Aptos"/>
          <w:sz w:val="22"/>
          <w:szCs w:val="22"/>
        </w:rPr>
        <w:t>s</w:t>
      </w:r>
      <w:r w:rsidR="00CC3003" w:rsidRPr="5DD72138">
        <w:rPr>
          <w:rFonts w:ascii="Aptos" w:hAnsi="Aptos"/>
          <w:sz w:val="22"/>
          <w:szCs w:val="22"/>
        </w:rPr>
        <w:t xml:space="preserve"> of infrastructure improvements </w:t>
      </w:r>
      <w:r w:rsidRPr="5DD72138">
        <w:rPr>
          <w:rFonts w:ascii="Aptos" w:hAnsi="Aptos"/>
          <w:sz w:val="22"/>
          <w:szCs w:val="22"/>
        </w:rPr>
        <w:t xml:space="preserve">include retrofitting </w:t>
      </w:r>
      <w:r w:rsidR="00CC3003" w:rsidRPr="5DD72138">
        <w:rPr>
          <w:rFonts w:ascii="Aptos" w:hAnsi="Aptos"/>
          <w:sz w:val="22"/>
          <w:szCs w:val="22"/>
        </w:rPr>
        <w:t xml:space="preserve">and upgrading </w:t>
      </w:r>
      <w:r w:rsidRPr="5DD72138">
        <w:rPr>
          <w:rFonts w:ascii="Aptos" w:hAnsi="Aptos"/>
          <w:sz w:val="22"/>
          <w:szCs w:val="22"/>
        </w:rPr>
        <w:t>existing structures</w:t>
      </w:r>
      <w:r w:rsidR="00CC3003" w:rsidRPr="5DD72138">
        <w:rPr>
          <w:rFonts w:ascii="Aptos" w:hAnsi="Aptos"/>
          <w:sz w:val="22"/>
          <w:szCs w:val="22"/>
        </w:rPr>
        <w:t xml:space="preserve"> to better withstand more frequent and intense climate </w:t>
      </w:r>
      <w:r w:rsidR="00116949" w:rsidRPr="5DD72138">
        <w:rPr>
          <w:rFonts w:ascii="Aptos" w:hAnsi="Aptos"/>
          <w:sz w:val="22"/>
          <w:szCs w:val="22"/>
        </w:rPr>
        <w:t>hazards and</w:t>
      </w:r>
      <w:r w:rsidRPr="5DD72138">
        <w:rPr>
          <w:rFonts w:ascii="Aptos" w:hAnsi="Aptos"/>
          <w:sz w:val="22"/>
          <w:szCs w:val="22"/>
        </w:rPr>
        <w:t xml:space="preserve"> ensuring that </w:t>
      </w:r>
      <w:r w:rsidR="00CC3003" w:rsidRPr="5DD72138">
        <w:rPr>
          <w:rFonts w:ascii="Aptos" w:hAnsi="Aptos"/>
          <w:sz w:val="22"/>
          <w:szCs w:val="22"/>
        </w:rPr>
        <w:t>future</w:t>
      </w:r>
      <w:r w:rsidRPr="5DD72138">
        <w:rPr>
          <w:rFonts w:ascii="Aptos" w:hAnsi="Aptos"/>
          <w:sz w:val="22"/>
          <w:szCs w:val="22"/>
        </w:rPr>
        <w:t xml:space="preserve"> infrastructure is designed</w:t>
      </w:r>
      <w:r w:rsidR="00CC3003" w:rsidRPr="5DD72138">
        <w:rPr>
          <w:rFonts w:ascii="Aptos" w:hAnsi="Aptos"/>
          <w:sz w:val="22"/>
          <w:szCs w:val="22"/>
        </w:rPr>
        <w:t xml:space="preserve"> and constructed</w:t>
      </w:r>
      <w:r w:rsidRPr="5DD72138">
        <w:rPr>
          <w:rFonts w:ascii="Aptos" w:hAnsi="Aptos"/>
          <w:sz w:val="22"/>
          <w:szCs w:val="22"/>
        </w:rPr>
        <w:t xml:space="preserve"> with</w:t>
      </w:r>
      <w:r w:rsidR="00CC3003" w:rsidRPr="5DD72138">
        <w:rPr>
          <w:rFonts w:ascii="Aptos" w:hAnsi="Aptos"/>
          <w:sz w:val="22"/>
          <w:szCs w:val="22"/>
        </w:rPr>
        <w:t xml:space="preserve"> the latest projected climate data incorporated</w:t>
      </w:r>
      <w:r w:rsidRPr="5DD72138">
        <w:rPr>
          <w:rFonts w:ascii="Aptos" w:hAnsi="Aptos"/>
          <w:sz w:val="22"/>
          <w:szCs w:val="22"/>
        </w:rPr>
        <w:t>.</w:t>
      </w:r>
    </w:p>
    <w:p w14:paraId="5A4831E4" w14:textId="19CB1E3E" w:rsidR="00702BF8" w:rsidRPr="0084189E" w:rsidRDefault="00702BF8" w:rsidP="008F6AD6">
      <w:pPr>
        <w:numPr>
          <w:ilvl w:val="0"/>
          <w:numId w:val="21"/>
        </w:numPr>
        <w:rPr>
          <w:rFonts w:ascii="Aptos" w:hAnsi="Aptos"/>
          <w:sz w:val="22"/>
          <w:szCs w:val="22"/>
        </w:rPr>
      </w:pPr>
      <w:r w:rsidRPr="5DD72138">
        <w:rPr>
          <w:rFonts w:ascii="Aptos" w:hAnsi="Aptos"/>
          <w:b/>
          <w:bCs/>
          <w:sz w:val="22"/>
          <w:szCs w:val="22"/>
        </w:rPr>
        <w:t>Natural Resources, Ecological Restoration and Open Space Preservation</w:t>
      </w:r>
      <w:r w:rsidRPr="5DD72138">
        <w:rPr>
          <w:rFonts w:ascii="Aptos" w:hAnsi="Aptos"/>
          <w:sz w:val="22"/>
          <w:szCs w:val="22"/>
        </w:rPr>
        <w:t> </w:t>
      </w:r>
      <w:r w:rsidR="00CC3003" w:rsidRPr="5DD72138">
        <w:rPr>
          <w:rFonts w:ascii="Aptos" w:hAnsi="Aptos"/>
          <w:sz w:val="22"/>
          <w:szCs w:val="22"/>
        </w:rPr>
        <w:t>–</w:t>
      </w:r>
      <w:r w:rsidRPr="5DD72138">
        <w:rPr>
          <w:rFonts w:ascii="Aptos" w:hAnsi="Aptos"/>
          <w:sz w:val="22"/>
          <w:szCs w:val="22"/>
        </w:rPr>
        <w:t xml:space="preserve"> </w:t>
      </w:r>
      <w:r w:rsidR="00CC3003" w:rsidRPr="5DD72138">
        <w:rPr>
          <w:rFonts w:ascii="Aptos" w:hAnsi="Aptos"/>
          <w:sz w:val="22"/>
          <w:szCs w:val="22"/>
        </w:rPr>
        <w:t>Implementation actions in t</w:t>
      </w:r>
      <w:r w:rsidRPr="5DD72138">
        <w:rPr>
          <w:rFonts w:ascii="Aptos" w:hAnsi="Aptos"/>
          <w:sz w:val="22"/>
          <w:szCs w:val="22"/>
        </w:rPr>
        <w:t xml:space="preserve">his </w:t>
      </w:r>
      <w:r w:rsidR="00CC3003" w:rsidRPr="5DD72138">
        <w:rPr>
          <w:rFonts w:ascii="Aptos" w:hAnsi="Aptos"/>
          <w:sz w:val="22"/>
          <w:szCs w:val="22"/>
        </w:rPr>
        <w:t>focus area</w:t>
      </w:r>
      <w:r w:rsidRPr="5DD72138">
        <w:rPr>
          <w:rFonts w:ascii="Aptos" w:hAnsi="Aptos"/>
          <w:sz w:val="22"/>
          <w:szCs w:val="22"/>
        </w:rPr>
        <w:t xml:space="preserve"> aim to protect and restore vital </w:t>
      </w:r>
      <w:r w:rsidR="00CC3003" w:rsidRPr="5DD72138">
        <w:rPr>
          <w:rFonts w:ascii="Aptos" w:hAnsi="Aptos"/>
          <w:sz w:val="22"/>
          <w:szCs w:val="22"/>
        </w:rPr>
        <w:t>environmental</w:t>
      </w:r>
      <w:r w:rsidRPr="5DD72138">
        <w:rPr>
          <w:rFonts w:ascii="Aptos" w:hAnsi="Aptos"/>
          <w:sz w:val="22"/>
          <w:szCs w:val="22"/>
        </w:rPr>
        <w:t xml:space="preserve"> </w:t>
      </w:r>
      <w:r w:rsidR="00CC3003" w:rsidRPr="5DD72138">
        <w:rPr>
          <w:rFonts w:ascii="Aptos" w:hAnsi="Aptos"/>
          <w:sz w:val="22"/>
          <w:szCs w:val="22"/>
        </w:rPr>
        <w:t>resources</w:t>
      </w:r>
      <w:r w:rsidRPr="5DD72138">
        <w:rPr>
          <w:rFonts w:ascii="Aptos" w:hAnsi="Aptos"/>
          <w:sz w:val="22"/>
          <w:szCs w:val="22"/>
        </w:rPr>
        <w:t xml:space="preserve"> </w:t>
      </w:r>
      <w:r w:rsidR="00CC3003" w:rsidRPr="5DD72138">
        <w:rPr>
          <w:rFonts w:ascii="Aptos" w:hAnsi="Aptos"/>
          <w:sz w:val="22"/>
          <w:szCs w:val="22"/>
        </w:rPr>
        <w:t xml:space="preserve">and systems </w:t>
      </w:r>
      <w:r w:rsidRPr="5DD72138">
        <w:rPr>
          <w:rFonts w:ascii="Aptos" w:hAnsi="Aptos"/>
          <w:sz w:val="22"/>
          <w:szCs w:val="22"/>
        </w:rPr>
        <w:t xml:space="preserve">such as wetlands, forests, and rivers that </w:t>
      </w:r>
      <w:r w:rsidR="00CC3003" w:rsidRPr="5DD72138">
        <w:rPr>
          <w:rFonts w:ascii="Aptos" w:hAnsi="Aptos"/>
          <w:sz w:val="22"/>
          <w:szCs w:val="22"/>
        </w:rPr>
        <w:t>can naturally provide enhance</w:t>
      </w:r>
      <w:r w:rsidR="61E3EE9E" w:rsidRPr="5DD72138">
        <w:rPr>
          <w:rFonts w:ascii="Aptos" w:hAnsi="Aptos"/>
          <w:sz w:val="22"/>
          <w:szCs w:val="22"/>
        </w:rPr>
        <w:t>d</w:t>
      </w:r>
      <w:r w:rsidRPr="5DD72138">
        <w:rPr>
          <w:rFonts w:ascii="Aptos" w:hAnsi="Aptos"/>
          <w:sz w:val="22"/>
          <w:szCs w:val="22"/>
        </w:rPr>
        <w:t xml:space="preserve"> </w:t>
      </w:r>
      <w:r w:rsidR="00CC3003" w:rsidRPr="5DD72138">
        <w:rPr>
          <w:rFonts w:ascii="Aptos" w:hAnsi="Aptos"/>
          <w:sz w:val="22"/>
          <w:szCs w:val="22"/>
        </w:rPr>
        <w:t xml:space="preserve">climate </w:t>
      </w:r>
      <w:r w:rsidRPr="5DD72138">
        <w:rPr>
          <w:rFonts w:ascii="Aptos" w:hAnsi="Aptos"/>
          <w:sz w:val="22"/>
          <w:szCs w:val="22"/>
        </w:rPr>
        <w:t xml:space="preserve">resilience </w:t>
      </w:r>
      <w:r w:rsidR="00CC3003" w:rsidRPr="5DD72138">
        <w:rPr>
          <w:rFonts w:ascii="Aptos" w:hAnsi="Aptos"/>
          <w:sz w:val="22"/>
          <w:szCs w:val="22"/>
        </w:rPr>
        <w:t>such as</w:t>
      </w:r>
      <w:r w:rsidRPr="5DD72138">
        <w:rPr>
          <w:rFonts w:ascii="Aptos" w:hAnsi="Aptos"/>
          <w:sz w:val="22"/>
          <w:szCs w:val="22"/>
        </w:rPr>
        <w:t xml:space="preserve"> flood control, </w:t>
      </w:r>
      <w:r w:rsidR="006C5EA7" w:rsidRPr="5DD72138">
        <w:rPr>
          <w:rFonts w:ascii="Aptos" w:hAnsi="Aptos"/>
          <w:sz w:val="22"/>
          <w:szCs w:val="22"/>
        </w:rPr>
        <w:t xml:space="preserve">heat mitigation, </w:t>
      </w:r>
      <w:r w:rsidRPr="5DD72138">
        <w:rPr>
          <w:rFonts w:ascii="Aptos" w:hAnsi="Aptos"/>
          <w:sz w:val="22"/>
          <w:szCs w:val="22"/>
        </w:rPr>
        <w:t>carbon sequestration, and habitat preservation. It also includes the preservation of open space to maintain biodiversity, enhance ecosystem services</w:t>
      </w:r>
      <w:r w:rsidR="006C5EA7" w:rsidRPr="5DD72138">
        <w:rPr>
          <w:rFonts w:ascii="Aptos" w:hAnsi="Aptos"/>
          <w:sz w:val="22"/>
          <w:szCs w:val="22"/>
        </w:rPr>
        <w:t>, etc</w:t>
      </w:r>
      <w:r w:rsidRPr="5DD72138">
        <w:rPr>
          <w:rFonts w:ascii="Aptos" w:hAnsi="Aptos"/>
          <w:sz w:val="22"/>
          <w:szCs w:val="22"/>
        </w:rPr>
        <w:t>.</w:t>
      </w:r>
      <w:r w:rsidR="006C5EA7" w:rsidRPr="5DD72138">
        <w:rPr>
          <w:rFonts w:ascii="Aptos" w:hAnsi="Aptos"/>
          <w:sz w:val="22"/>
          <w:szCs w:val="22"/>
        </w:rPr>
        <w:t xml:space="preserve"> Most importantly, protecting and preserving these critical natural assets will have significant impacts and benefits to public health and social well-being.</w:t>
      </w:r>
    </w:p>
    <w:p w14:paraId="1EAEEBF8" w14:textId="65D2FE12" w:rsidR="00702BF8" w:rsidRPr="0084189E" w:rsidRDefault="00702BF8" w:rsidP="008F6AD6">
      <w:pPr>
        <w:numPr>
          <w:ilvl w:val="0"/>
          <w:numId w:val="22"/>
        </w:numPr>
        <w:rPr>
          <w:rFonts w:ascii="Aptos" w:hAnsi="Aptos"/>
          <w:sz w:val="22"/>
          <w:szCs w:val="22"/>
        </w:rPr>
      </w:pPr>
      <w:r w:rsidRPr="5DD72138">
        <w:rPr>
          <w:rFonts w:ascii="Aptos" w:hAnsi="Aptos"/>
          <w:b/>
          <w:bCs/>
          <w:sz w:val="22"/>
          <w:szCs w:val="22"/>
        </w:rPr>
        <w:t>Policy and Planning</w:t>
      </w:r>
      <w:r w:rsidRPr="5DD72138">
        <w:rPr>
          <w:rFonts w:ascii="Aptos" w:hAnsi="Aptos"/>
          <w:sz w:val="22"/>
          <w:szCs w:val="22"/>
        </w:rPr>
        <w:t> </w:t>
      </w:r>
      <w:r w:rsidR="006C5EA7" w:rsidRPr="5DD72138">
        <w:rPr>
          <w:rFonts w:ascii="Aptos" w:hAnsi="Aptos"/>
          <w:sz w:val="22"/>
          <w:szCs w:val="22"/>
        </w:rPr>
        <w:t>–</w:t>
      </w:r>
      <w:r w:rsidRPr="5DD72138">
        <w:rPr>
          <w:rFonts w:ascii="Aptos" w:hAnsi="Aptos"/>
          <w:sz w:val="22"/>
          <w:szCs w:val="22"/>
        </w:rPr>
        <w:t xml:space="preserve"> </w:t>
      </w:r>
      <w:r w:rsidR="006C5EA7" w:rsidRPr="5DD72138">
        <w:rPr>
          <w:rFonts w:ascii="Aptos" w:hAnsi="Aptos"/>
          <w:sz w:val="22"/>
          <w:szCs w:val="22"/>
        </w:rPr>
        <w:t>Implementation actions in this focus area examine opportunities for</w:t>
      </w:r>
      <w:r w:rsidRPr="5DD72138">
        <w:rPr>
          <w:rFonts w:ascii="Aptos" w:hAnsi="Aptos"/>
          <w:sz w:val="22"/>
          <w:szCs w:val="22"/>
        </w:rPr>
        <w:t xml:space="preserve"> developing and implementing frameworks, regulations, and strategies that </w:t>
      </w:r>
      <w:r w:rsidR="006C5EA7" w:rsidRPr="5DD72138">
        <w:rPr>
          <w:rFonts w:ascii="Aptos" w:hAnsi="Aptos"/>
          <w:sz w:val="22"/>
          <w:szCs w:val="22"/>
        </w:rPr>
        <w:t>strengthen</w:t>
      </w:r>
      <w:r w:rsidRPr="5DD72138">
        <w:rPr>
          <w:rFonts w:ascii="Aptos" w:hAnsi="Aptos"/>
          <w:sz w:val="22"/>
          <w:szCs w:val="22"/>
        </w:rPr>
        <w:t xml:space="preserve"> climate </w:t>
      </w:r>
      <w:r w:rsidR="006C5EA7" w:rsidRPr="5DD72138">
        <w:rPr>
          <w:rFonts w:ascii="Aptos" w:hAnsi="Aptos"/>
          <w:sz w:val="22"/>
          <w:szCs w:val="22"/>
        </w:rPr>
        <w:t xml:space="preserve">and community </w:t>
      </w:r>
      <w:r w:rsidRPr="5DD72138">
        <w:rPr>
          <w:rFonts w:ascii="Aptos" w:hAnsi="Aptos"/>
          <w:sz w:val="22"/>
          <w:szCs w:val="22"/>
        </w:rPr>
        <w:t xml:space="preserve">resilience efforts </w:t>
      </w:r>
      <w:r w:rsidR="006C5EA7" w:rsidRPr="5DD72138">
        <w:rPr>
          <w:rFonts w:ascii="Aptos" w:hAnsi="Aptos"/>
          <w:sz w:val="22"/>
          <w:szCs w:val="22"/>
        </w:rPr>
        <w:t>across the watershed region</w:t>
      </w:r>
      <w:r w:rsidRPr="5DD72138">
        <w:rPr>
          <w:rFonts w:ascii="Aptos" w:hAnsi="Aptos"/>
          <w:sz w:val="22"/>
          <w:szCs w:val="22"/>
        </w:rPr>
        <w:t xml:space="preserve">. </w:t>
      </w:r>
    </w:p>
    <w:p w14:paraId="0331E031" w14:textId="5D901AE6" w:rsidR="00E925CB" w:rsidRPr="0084189E" w:rsidRDefault="00260D03" w:rsidP="00E925CB">
      <w:pPr>
        <w:rPr>
          <w:rFonts w:ascii="Aptos" w:hAnsi="Aptos"/>
          <w:sz w:val="22"/>
          <w:szCs w:val="22"/>
        </w:rPr>
      </w:pPr>
      <w:r w:rsidRPr="0084189E">
        <w:rPr>
          <w:noProof/>
        </w:rPr>
        <mc:AlternateContent>
          <mc:Choice Requires="wps">
            <w:drawing>
              <wp:anchor distT="0" distB="0" distL="457200" distR="114300" simplePos="0" relativeHeight="251651072" behindDoc="0" locked="0" layoutInCell="0" allowOverlap="1" wp14:anchorId="5ADB7307" wp14:editId="3B21C028">
                <wp:simplePos x="0" y="0"/>
                <mc:AlternateContent>
                  <mc:Choice Requires="wp14">
                    <wp:positionH relativeFrom="page">
                      <wp14:pctPosHOffset>73000</wp14:pctPosHOffset>
                    </wp:positionH>
                  </mc:Choice>
                  <mc:Fallback>
                    <wp:positionH relativeFrom="page">
                      <wp:posOffset>7342505</wp:posOffset>
                    </wp:positionH>
                  </mc:Fallback>
                </mc:AlternateContent>
                <wp:positionV relativeFrom="margin">
                  <wp:align>top</wp:align>
                </wp:positionV>
                <wp:extent cx="1880870" cy="9655810"/>
                <wp:effectExtent l="0" t="0" r="4445" b="3810"/>
                <wp:wrapSquare wrapText="bothSides"/>
                <wp:docPr id="2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wps:spPr>
                      <wps:txbx>
                        <w:txbxContent>
                          <w:p w14:paraId="54C97F0D" w14:textId="1C0C5747" w:rsidR="00260D03" w:rsidRPr="00260D03" w:rsidRDefault="00260D03" w:rsidP="00D56271">
                            <w:pPr>
                              <w:spacing w:before="240" w:after="240"/>
                              <w:jc w:val="center"/>
                              <w:rPr>
                                <w:rFonts w:ascii="Aptos" w:hAnsi="Aptos"/>
                                <w:b/>
                                <w:bCs/>
                                <w:i/>
                                <w:iCs/>
                                <w:color w:val="292733" w:themeColor="text2" w:themeShade="BF"/>
                                <w:sz w:val="22"/>
                                <w:szCs w:val="22"/>
                              </w:rPr>
                            </w:pPr>
                            <w:r w:rsidRPr="00260D03">
                              <w:rPr>
                                <w:rFonts w:ascii="Aptos" w:hAnsi="Aptos"/>
                                <w:b/>
                                <w:bCs/>
                                <w:i/>
                                <w:iCs/>
                                <w:color w:val="292733" w:themeColor="text2" w:themeShade="BF"/>
                                <w:sz w:val="22"/>
                                <w:szCs w:val="22"/>
                              </w:rPr>
                              <w:t>CENTERING EQUITY IN THE WORKPLAN</w:t>
                            </w:r>
                          </w:p>
                          <w:p w14:paraId="3A6A0891" w14:textId="29F81B12" w:rsidR="00260D03" w:rsidRPr="00260D03" w:rsidRDefault="00260D03" w:rsidP="00260D03">
                            <w:pPr>
                              <w:rPr>
                                <w:rFonts w:ascii="Aptos" w:hAnsi="Aptos"/>
                                <w:i/>
                                <w:iCs/>
                                <w:sz w:val="22"/>
                                <w:szCs w:val="22"/>
                              </w:rPr>
                            </w:pPr>
                            <w:r w:rsidRPr="00260D03">
                              <w:rPr>
                                <w:rFonts w:ascii="Aptos" w:hAnsi="Aptos"/>
                                <w:i/>
                                <w:iCs/>
                                <w:sz w:val="22"/>
                                <w:szCs w:val="22"/>
                              </w:rPr>
                              <w:t xml:space="preserve">Historical development patterns rooted in systemic injustices such as racism have led to the existence of some </w:t>
                            </w:r>
                            <w:r w:rsidR="00116949">
                              <w:rPr>
                                <w:rFonts w:ascii="Aptos" w:hAnsi="Aptos"/>
                                <w:i/>
                                <w:iCs/>
                                <w:sz w:val="22"/>
                                <w:szCs w:val="22"/>
                              </w:rPr>
                              <w:t xml:space="preserve">communities </w:t>
                            </w:r>
                            <w:r w:rsidR="00116949" w:rsidRPr="00260D03">
                              <w:rPr>
                                <w:rFonts w:ascii="Aptos" w:hAnsi="Aptos"/>
                                <w:i/>
                                <w:iCs/>
                                <w:sz w:val="22"/>
                                <w:szCs w:val="22"/>
                              </w:rPr>
                              <w:t>primarily</w:t>
                            </w:r>
                            <w:r w:rsidRPr="00260D03">
                              <w:rPr>
                                <w:rFonts w:ascii="Aptos" w:hAnsi="Aptos"/>
                                <w:i/>
                                <w:iCs/>
                                <w:sz w:val="22"/>
                                <w:szCs w:val="22"/>
                              </w:rPr>
                              <w:t xml:space="preserve"> occupied by people of color, contributing to environmental and social inequalities. These communities often face limited green spaces, high pollution, and few recreational opportunities, making </w:t>
                            </w:r>
                            <w:r w:rsidR="0011009D">
                              <w:rPr>
                                <w:rFonts w:ascii="Aptos" w:hAnsi="Aptos"/>
                                <w:i/>
                                <w:iCs/>
                                <w:sz w:val="22"/>
                                <w:szCs w:val="22"/>
                              </w:rPr>
                              <w:t>them</w:t>
                            </w:r>
                            <w:r w:rsidR="0011009D" w:rsidRPr="00260D03">
                              <w:rPr>
                                <w:rFonts w:ascii="Aptos" w:hAnsi="Aptos"/>
                                <w:i/>
                                <w:iCs/>
                                <w:sz w:val="22"/>
                                <w:szCs w:val="22"/>
                              </w:rPr>
                              <w:t xml:space="preserve"> </w:t>
                            </w:r>
                            <w:r w:rsidRPr="00260D03">
                              <w:rPr>
                                <w:rFonts w:ascii="Aptos" w:hAnsi="Aptos"/>
                                <w:i/>
                                <w:iCs/>
                                <w:sz w:val="22"/>
                                <w:szCs w:val="22"/>
                              </w:rPr>
                              <w:t>particularly vulnerable to climate impacts like heatwaves, droughts, and floods. Hard surfaces such as pavement and buildings in these areas worsen stormwater runoff, elevate local temperatures, and exacerbate the urban heat island effect, while a lack of shade and parks further compounds these issues. This workplan aims to include actions that will integrate the voices of communities that have been historically excluded from planning efforts to ensure equitable resilience and drive meaningful, positive changes.</w:t>
                            </w:r>
                            <w:r w:rsidRPr="00260D03">
                              <w:rPr>
                                <w:rFonts w:ascii="Arial" w:hAnsi="Arial" w:cs="Arial"/>
                                <w:i/>
                                <w:iCs/>
                                <w:sz w:val="22"/>
                                <w:szCs w:val="22"/>
                              </w:rPr>
                              <w:t> </w:t>
                            </w:r>
                            <w:r w:rsidRPr="00260D03">
                              <w:rPr>
                                <w:rFonts w:ascii="Aptos" w:hAnsi="Aptos" w:cs="Aptos"/>
                                <w:i/>
                                <w:iCs/>
                                <w:sz w:val="22"/>
                                <w:szCs w:val="22"/>
                              </w:rPr>
                              <w:t> </w:t>
                            </w:r>
                          </w:p>
                          <w:p w14:paraId="10D76EBB" w14:textId="77777777" w:rsidR="00260D03" w:rsidRPr="00260D03" w:rsidRDefault="00260D03" w:rsidP="00260D03">
                            <w:pPr>
                              <w:rPr>
                                <w:rFonts w:ascii="Aptos" w:hAnsi="Aptos"/>
                                <w:i/>
                                <w:iCs/>
                                <w:sz w:val="22"/>
                                <w:szCs w:val="22"/>
                              </w:rPr>
                            </w:pPr>
                            <w:r w:rsidRPr="00260D03">
                              <w:rPr>
                                <w:rFonts w:ascii="Aptos" w:hAnsi="Aptos"/>
                                <w:i/>
                                <w:iCs/>
                                <w:sz w:val="22"/>
                                <w:szCs w:val="22"/>
                              </w:rPr>
                              <w:t>The Resilient Neponset Climate Collaborative strives to engrain environmental justice and climate equity as essential principles in regional planning efforts, ensuring that the most vulnerable populations are prioritized. This approach helps create a community that values diversity and addresses the full scale of climate change’s impact on all residents. This workplan focuses on preventing any group from being disproportionately affected by climate change and ensuring that the benefits of climate action are equitably distributed. Extensive community engagement, including translating materials, and collaborating with local community-based organizations (CBOs), was highlighted as integral parts of the implementation roadmaps to gather input, feedback and ensure that the plan reflects the needs of vulnerable residents. This inclusive process supports a climate equity approach that actively works toward a more just and resilient future for all. This is why ‘equity considerations were a primary evaluation criterion for priority actions to be implemented in the immediate future.</w:t>
                            </w:r>
                            <w:r w:rsidRPr="00260D03">
                              <w:rPr>
                                <w:rFonts w:ascii="Arial" w:hAnsi="Arial" w:cs="Arial"/>
                                <w:i/>
                                <w:iCs/>
                                <w:sz w:val="22"/>
                                <w:szCs w:val="22"/>
                              </w:rPr>
                              <w:t> </w:t>
                            </w:r>
                            <w:r w:rsidRPr="00260D03">
                              <w:rPr>
                                <w:rFonts w:ascii="Aptos" w:hAnsi="Aptos" w:cs="Aptos"/>
                                <w:i/>
                                <w:iCs/>
                                <w:sz w:val="22"/>
                                <w:szCs w:val="22"/>
                              </w:rPr>
                              <w:t> </w:t>
                            </w:r>
                          </w:p>
                          <w:p w14:paraId="57D574DB" w14:textId="023F4693" w:rsidR="00260D03" w:rsidRPr="00260D03" w:rsidRDefault="00260D03" w:rsidP="00260D03">
                            <w:pPr>
                              <w:rPr>
                                <w:rStyle w:val="PlaceholderText"/>
                                <w:rFonts w:ascii="Aptos" w:hAnsi="Aptos"/>
                                <w:i/>
                                <w:iCs/>
                                <w:color w:val="292733" w:themeColor="text2" w:themeShade="BF"/>
                                <w:sz w:val="22"/>
                                <w:szCs w:val="22"/>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5ADB7307" id="AutoShape 14" o:spid="_x0000_s1032" style="position:absolute;margin-left:0;margin-top:0;width:148.1pt;height:760.3pt;z-index:251651072;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DLBwIAAAQEAAAOAAAAZHJzL2Uyb0RvYy54bWysU8tu2zAQvBfoPxC815LcJlUEy0HgIEWB&#10;tCmQ9gNoirKIUlx2SVtyv75Lyo+6uQW9ENwldzg7O1zcjr1hO4Veg615Mcs5U1ZCo+2m5j++P7wr&#10;OfNB2EYYsKrme+X57fLtm8XgKjWHDkyjkBGI9dXgat6F4Kos87JTvfAzcMrSYQvYi0AhbrIGxUDo&#10;vcnmeX6dDYCNQ5DKe8reT4d8mfDbVsnw1LZeBWZqTtxCWjGt67hmy4WoNihcp+WBhngFi15oS4+e&#10;oO5FEGyL+gVUryWChzbMJPQZtK2WKvVA3RT5P908d8Kp1AuJ491JJv//YOXX3bP7hpG6d48gf3pm&#10;YdUJu1F3iDB0SjT0XBGFygbnq1NBDDyVsvXwBRoardgGSBqMLfYRkLpjY5J6f5JajYFJShZlmZcf&#10;aSKSzm6ur67KIg0jE9Wx3KEPnxT0LG5qjjTLBC92jz5EOqI6Xkn0wejmQRuTgugftTLIdoImH8Z5&#10;KjXbnrhOOXJPfpg/pcklU7o8p4VxnZiy7z/c5POkAel0xE4U/PnZpE+UJLrPV2Fcj0w3NU+FMbOG&#10;Zk+CIUw2pG9Dmw7wN2cDWbDm/tdWoOLMfLZR9HJOKpFpLyK8iNYXkbCS4KhfzqbtKkxe3zrUm45e&#10;K5IOFu5oWK1OMp6ZHUZMVkutHb5F9PLfcbp1/rzLPwAAAP//AwBQSwMEFAAGAAgAAAAhADaX0/be&#10;AAAABgEAAA8AAABkcnMvZG93bnJldi54bWxMj0FLw0AQhe+C/2EZwYvYTVMMNmZTSkAvXrQGpLdN&#10;dkxis7Mhu2niv3f0opcHw3u89022W2wvzjj6zpGC9SoCgVQ701GjoHx7vL0H4YMmo3tHqOALPezy&#10;y4tMp8bN9IrnQ2gEl5BPtYI2hCGV0tctWu1XbkBi78ONVgc+x0aaUc9cbnsZR1Eire6IF1o9YNFi&#10;fTpMVsFnWTy/bG7en6pNeTomeprXY7FX6vpq2T+ACLiEvzD84DM65MxUuYmMF70CfiT8KnvxNolB&#10;VBy6i6MEZJ7J//j5NwAAAP//AwBQSwECLQAUAAYACAAAACEAtoM4kv4AAADhAQAAEwAAAAAAAAAA&#10;AAAAAAAAAAAAW0NvbnRlbnRfVHlwZXNdLnhtbFBLAQItABQABgAIAAAAIQA4/SH/1gAAAJQBAAAL&#10;AAAAAAAAAAAAAAAAAC8BAABfcmVscy8ucmVsc1BLAQItABQABgAIAAAAIQDXuVDLBwIAAAQEAAAO&#10;AAAAAAAAAAAAAAAAAC4CAABkcnMvZTJvRG9jLnhtbFBLAQItABQABgAIAAAAIQA2l9P23gAAAAYB&#10;AAAPAAAAAAAAAAAAAAAAAGEEAABkcnMvZG93bnJldi54bWxQSwUGAAAAAAQABADzAAAAbAUAAAAA&#10;" o:allowincell="f" fillcolor="#d4d3dd [671]" stroked="f">
                <v:fill opacity="22873f"/>
                <v:textbox inset="14.4pt,14.4pt,14.4pt,14.4pt">
                  <w:txbxContent>
                    <w:p w14:paraId="54C97F0D" w14:textId="1C0C5747" w:rsidR="00260D03" w:rsidRPr="00260D03" w:rsidRDefault="00260D03" w:rsidP="00D56271">
                      <w:pPr>
                        <w:spacing w:before="240" w:after="240"/>
                        <w:jc w:val="center"/>
                        <w:rPr>
                          <w:rFonts w:ascii="Aptos" w:hAnsi="Aptos"/>
                          <w:b/>
                          <w:bCs/>
                          <w:i/>
                          <w:iCs/>
                          <w:color w:val="292733" w:themeColor="text2" w:themeShade="BF"/>
                          <w:sz w:val="22"/>
                          <w:szCs w:val="22"/>
                        </w:rPr>
                      </w:pPr>
                      <w:r w:rsidRPr="00260D03">
                        <w:rPr>
                          <w:rFonts w:ascii="Aptos" w:hAnsi="Aptos"/>
                          <w:b/>
                          <w:bCs/>
                          <w:i/>
                          <w:iCs/>
                          <w:color w:val="292733" w:themeColor="text2" w:themeShade="BF"/>
                          <w:sz w:val="22"/>
                          <w:szCs w:val="22"/>
                        </w:rPr>
                        <w:t>CENTERING EQUITY IN THE WORKPLAN</w:t>
                      </w:r>
                    </w:p>
                    <w:p w14:paraId="3A6A0891" w14:textId="29F81B12" w:rsidR="00260D03" w:rsidRPr="00260D03" w:rsidRDefault="00260D03" w:rsidP="00260D03">
                      <w:pPr>
                        <w:rPr>
                          <w:rFonts w:ascii="Aptos" w:hAnsi="Aptos"/>
                          <w:i/>
                          <w:iCs/>
                          <w:sz w:val="22"/>
                          <w:szCs w:val="22"/>
                        </w:rPr>
                      </w:pPr>
                      <w:r w:rsidRPr="00260D03">
                        <w:rPr>
                          <w:rFonts w:ascii="Aptos" w:hAnsi="Aptos"/>
                          <w:i/>
                          <w:iCs/>
                          <w:sz w:val="22"/>
                          <w:szCs w:val="22"/>
                        </w:rPr>
                        <w:t xml:space="preserve">Historical development patterns rooted in systemic injustices such as racism have led to the existence of some </w:t>
                      </w:r>
                      <w:r w:rsidR="00116949">
                        <w:rPr>
                          <w:rFonts w:ascii="Aptos" w:hAnsi="Aptos"/>
                          <w:i/>
                          <w:iCs/>
                          <w:sz w:val="22"/>
                          <w:szCs w:val="22"/>
                        </w:rPr>
                        <w:t xml:space="preserve">communities </w:t>
                      </w:r>
                      <w:r w:rsidR="00116949" w:rsidRPr="00260D03">
                        <w:rPr>
                          <w:rFonts w:ascii="Aptos" w:hAnsi="Aptos"/>
                          <w:i/>
                          <w:iCs/>
                          <w:sz w:val="22"/>
                          <w:szCs w:val="22"/>
                        </w:rPr>
                        <w:t>primarily</w:t>
                      </w:r>
                      <w:r w:rsidRPr="00260D03">
                        <w:rPr>
                          <w:rFonts w:ascii="Aptos" w:hAnsi="Aptos"/>
                          <w:i/>
                          <w:iCs/>
                          <w:sz w:val="22"/>
                          <w:szCs w:val="22"/>
                        </w:rPr>
                        <w:t xml:space="preserve"> occupied by people of color, contributing to environmental and social inequalities. These communities often face limited green spaces, high pollution, and few recreational opportunities, making </w:t>
                      </w:r>
                      <w:r w:rsidR="0011009D">
                        <w:rPr>
                          <w:rFonts w:ascii="Aptos" w:hAnsi="Aptos"/>
                          <w:i/>
                          <w:iCs/>
                          <w:sz w:val="22"/>
                          <w:szCs w:val="22"/>
                        </w:rPr>
                        <w:t>them</w:t>
                      </w:r>
                      <w:r w:rsidR="0011009D" w:rsidRPr="00260D03">
                        <w:rPr>
                          <w:rFonts w:ascii="Aptos" w:hAnsi="Aptos"/>
                          <w:i/>
                          <w:iCs/>
                          <w:sz w:val="22"/>
                          <w:szCs w:val="22"/>
                        </w:rPr>
                        <w:t xml:space="preserve"> </w:t>
                      </w:r>
                      <w:r w:rsidRPr="00260D03">
                        <w:rPr>
                          <w:rFonts w:ascii="Aptos" w:hAnsi="Aptos"/>
                          <w:i/>
                          <w:iCs/>
                          <w:sz w:val="22"/>
                          <w:szCs w:val="22"/>
                        </w:rPr>
                        <w:t>particularly vulnerable to climate impacts like heatwaves, droughts, and floods. Hard surfaces such as pavement and buildings in these areas worsen stormwater runoff, elevate local temperatures, and exacerbate the urban heat island effect, while a lack of shade and parks further compounds these issues. This workplan aims to include actions that will integrate the voices of communities that have been historically excluded from planning efforts to ensure equitable resilience and drive meaningful, positive changes.</w:t>
                      </w:r>
                      <w:r w:rsidRPr="00260D03">
                        <w:rPr>
                          <w:rFonts w:ascii="Arial" w:hAnsi="Arial" w:cs="Arial"/>
                          <w:i/>
                          <w:iCs/>
                          <w:sz w:val="22"/>
                          <w:szCs w:val="22"/>
                        </w:rPr>
                        <w:t> </w:t>
                      </w:r>
                      <w:r w:rsidRPr="00260D03">
                        <w:rPr>
                          <w:rFonts w:ascii="Aptos" w:hAnsi="Aptos" w:cs="Aptos"/>
                          <w:i/>
                          <w:iCs/>
                          <w:sz w:val="22"/>
                          <w:szCs w:val="22"/>
                        </w:rPr>
                        <w:t> </w:t>
                      </w:r>
                    </w:p>
                    <w:p w14:paraId="10D76EBB" w14:textId="77777777" w:rsidR="00260D03" w:rsidRPr="00260D03" w:rsidRDefault="00260D03" w:rsidP="00260D03">
                      <w:pPr>
                        <w:rPr>
                          <w:rFonts w:ascii="Aptos" w:hAnsi="Aptos"/>
                          <w:i/>
                          <w:iCs/>
                          <w:sz w:val="22"/>
                          <w:szCs w:val="22"/>
                        </w:rPr>
                      </w:pPr>
                      <w:r w:rsidRPr="00260D03">
                        <w:rPr>
                          <w:rFonts w:ascii="Aptos" w:hAnsi="Aptos"/>
                          <w:i/>
                          <w:iCs/>
                          <w:sz w:val="22"/>
                          <w:szCs w:val="22"/>
                        </w:rPr>
                        <w:t>The Resilient Neponset Climate Collaborative strives to engrain environmental justice and climate equity as essential principles in regional planning efforts, ensuring that the most vulnerable populations are prioritized. This approach helps create a community that values diversity and addresses the full scale of climate change’s impact on all residents. This workplan focuses on preventing any group from being disproportionately affected by climate change and ensuring that the benefits of climate action are equitably distributed. Extensive community engagement, including translating materials, and collaborating with local community-based organizations (CBOs), was highlighted as integral parts of the implementation roadmaps to gather input, feedback and ensure that the plan reflects the needs of vulnerable residents. This inclusive process supports a climate equity approach that actively works toward a more just and resilient future for all. This is why ‘equity considerations were a primary evaluation criterion for priority actions to be implemented in the immediate future.</w:t>
                      </w:r>
                      <w:r w:rsidRPr="00260D03">
                        <w:rPr>
                          <w:rFonts w:ascii="Arial" w:hAnsi="Arial" w:cs="Arial"/>
                          <w:i/>
                          <w:iCs/>
                          <w:sz w:val="22"/>
                          <w:szCs w:val="22"/>
                        </w:rPr>
                        <w:t> </w:t>
                      </w:r>
                      <w:r w:rsidRPr="00260D03">
                        <w:rPr>
                          <w:rFonts w:ascii="Aptos" w:hAnsi="Aptos" w:cs="Aptos"/>
                          <w:i/>
                          <w:iCs/>
                          <w:sz w:val="22"/>
                          <w:szCs w:val="22"/>
                        </w:rPr>
                        <w:t> </w:t>
                      </w:r>
                    </w:p>
                    <w:p w14:paraId="57D574DB" w14:textId="023F4693" w:rsidR="00260D03" w:rsidRPr="00260D03" w:rsidRDefault="00260D03" w:rsidP="00260D03">
                      <w:pPr>
                        <w:rPr>
                          <w:rStyle w:val="PlaceholderText"/>
                          <w:rFonts w:ascii="Aptos" w:hAnsi="Aptos"/>
                          <w:i/>
                          <w:iCs/>
                          <w:color w:val="292733" w:themeColor="text2" w:themeShade="BF"/>
                          <w:sz w:val="22"/>
                          <w:szCs w:val="22"/>
                        </w:rPr>
                      </w:pPr>
                    </w:p>
                  </w:txbxContent>
                </v:textbox>
                <w10:wrap type="square" anchorx="page" anchory="margin"/>
              </v:rect>
            </w:pict>
          </mc:Fallback>
        </mc:AlternateContent>
      </w:r>
      <w:r w:rsidR="00114847" w:rsidRPr="0084189E">
        <w:rPr>
          <w:rFonts w:ascii="Aptos" w:hAnsi="Aptos"/>
          <w:sz w:val="22"/>
          <w:szCs w:val="22"/>
        </w:rPr>
        <w:t>For each of the strategic focus areas described above, the Collaborative developed</w:t>
      </w:r>
      <w:r w:rsidR="61839463" w:rsidRPr="0084189E">
        <w:rPr>
          <w:rFonts w:ascii="Aptos" w:hAnsi="Aptos"/>
          <w:sz w:val="22"/>
          <w:szCs w:val="22"/>
        </w:rPr>
        <w:t xml:space="preserve"> 9 </w:t>
      </w:r>
      <w:r w:rsidR="00114847" w:rsidRPr="0084189E">
        <w:rPr>
          <w:rFonts w:ascii="Aptos" w:hAnsi="Aptos"/>
          <w:sz w:val="22"/>
          <w:szCs w:val="22"/>
        </w:rPr>
        <w:t xml:space="preserve">priority implementation actions with detailed “roadmaps” to outline the Collaborative’s work for the next three to five years. </w:t>
      </w:r>
      <w:r w:rsidR="00E925CB" w:rsidRPr="0084189E">
        <w:rPr>
          <w:rFonts w:ascii="Aptos" w:hAnsi="Aptos"/>
          <w:sz w:val="22"/>
          <w:szCs w:val="22"/>
        </w:rPr>
        <w:t>Each</w:t>
      </w:r>
      <w:r w:rsidR="75DB8A55" w:rsidRPr="0084189E">
        <w:rPr>
          <w:rFonts w:ascii="Aptos" w:hAnsi="Aptos"/>
          <w:sz w:val="22"/>
          <w:szCs w:val="22"/>
        </w:rPr>
        <w:t xml:space="preserve"> </w:t>
      </w:r>
      <w:r w:rsidR="00E925CB" w:rsidRPr="0084189E">
        <w:rPr>
          <w:rFonts w:ascii="Aptos" w:hAnsi="Aptos"/>
          <w:sz w:val="22"/>
          <w:szCs w:val="22"/>
        </w:rPr>
        <w:t>roadmap</w:t>
      </w:r>
      <w:r w:rsidR="4B494D47" w:rsidRPr="0084189E">
        <w:rPr>
          <w:rFonts w:ascii="Aptos" w:hAnsi="Aptos"/>
          <w:sz w:val="22"/>
          <w:szCs w:val="22"/>
        </w:rPr>
        <w:t xml:space="preserve"> </w:t>
      </w:r>
      <w:r w:rsidR="00114847" w:rsidRPr="0084189E">
        <w:rPr>
          <w:rFonts w:ascii="Aptos" w:hAnsi="Aptos"/>
          <w:sz w:val="22"/>
          <w:szCs w:val="22"/>
        </w:rPr>
        <w:t xml:space="preserve">details recommendations including implementation </w:t>
      </w:r>
      <w:r w:rsidR="4B494D47" w:rsidRPr="0084189E">
        <w:rPr>
          <w:rFonts w:ascii="Aptos" w:hAnsi="Aptos"/>
          <w:sz w:val="22"/>
          <w:szCs w:val="22"/>
        </w:rPr>
        <w:t>steps</w:t>
      </w:r>
      <w:r w:rsidR="00114847" w:rsidRPr="0084189E">
        <w:rPr>
          <w:rFonts w:ascii="Aptos" w:hAnsi="Aptos"/>
          <w:sz w:val="22"/>
          <w:szCs w:val="22"/>
        </w:rPr>
        <w:t>,</w:t>
      </w:r>
      <w:r w:rsidR="4B494D47" w:rsidRPr="0084189E">
        <w:rPr>
          <w:rFonts w:ascii="Aptos" w:hAnsi="Aptos"/>
          <w:sz w:val="22"/>
          <w:szCs w:val="22"/>
        </w:rPr>
        <w:t xml:space="preserve"> </w:t>
      </w:r>
      <w:r w:rsidR="29F38509" w:rsidRPr="0084189E">
        <w:rPr>
          <w:rFonts w:ascii="Aptos" w:hAnsi="Aptos"/>
          <w:sz w:val="22"/>
          <w:szCs w:val="22"/>
        </w:rPr>
        <w:t>key stakeholders</w:t>
      </w:r>
      <w:r w:rsidR="00114847" w:rsidRPr="0084189E">
        <w:rPr>
          <w:rFonts w:ascii="Aptos" w:hAnsi="Aptos"/>
          <w:sz w:val="22"/>
          <w:szCs w:val="22"/>
        </w:rPr>
        <w:t xml:space="preserve"> and partners</w:t>
      </w:r>
      <w:r w:rsidR="29F38509" w:rsidRPr="0084189E">
        <w:rPr>
          <w:rFonts w:ascii="Aptos" w:hAnsi="Aptos"/>
          <w:sz w:val="22"/>
          <w:szCs w:val="22"/>
        </w:rPr>
        <w:t xml:space="preserve"> (municipal departments/staff as well as community </w:t>
      </w:r>
      <w:r w:rsidR="13D1EEE9" w:rsidRPr="0084189E">
        <w:rPr>
          <w:rFonts w:ascii="Aptos" w:hAnsi="Aptos"/>
          <w:sz w:val="22"/>
          <w:szCs w:val="22"/>
        </w:rPr>
        <w:t>partners</w:t>
      </w:r>
      <w:r w:rsidR="29F38509" w:rsidRPr="0084189E">
        <w:rPr>
          <w:rFonts w:ascii="Aptos" w:hAnsi="Aptos"/>
          <w:sz w:val="22"/>
          <w:szCs w:val="22"/>
        </w:rPr>
        <w:t>)</w:t>
      </w:r>
      <w:r w:rsidR="00E925CB" w:rsidRPr="0084189E">
        <w:rPr>
          <w:rFonts w:ascii="Aptos" w:hAnsi="Aptos"/>
          <w:sz w:val="22"/>
          <w:szCs w:val="22"/>
        </w:rPr>
        <w:t xml:space="preserve">, and </w:t>
      </w:r>
      <w:r w:rsidR="00114847" w:rsidRPr="0084189E">
        <w:rPr>
          <w:rFonts w:ascii="Aptos" w:hAnsi="Aptos"/>
          <w:sz w:val="22"/>
          <w:szCs w:val="22"/>
        </w:rPr>
        <w:t>examples of</w:t>
      </w:r>
      <w:r w:rsidR="714A46B4" w:rsidRPr="0084189E">
        <w:rPr>
          <w:rFonts w:ascii="Aptos" w:hAnsi="Aptos"/>
          <w:sz w:val="22"/>
          <w:szCs w:val="22"/>
        </w:rPr>
        <w:t xml:space="preserve"> technical</w:t>
      </w:r>
      <w:r w:rsidR="00114847" w:rsidRPr="0084189E">
        <w:rPr>
          <w:rFonts w:ascii="Aptos" w:hAnsi="Aptos"/>
          <w:sz w:val="22"/>
          <w:szCs w:val="22"/>
        </w:rPr>
        <w:t xml:space="preserve"> assistance</w:t>
      </w:r>
      <w:r w:rsidR="714A46B4" w:rsidRPr="0084189E">
        <w:rPr>
          <w:rFonts w:ascii="Aptos" w:hAnsi="Aptos"/>
          <w:sz w:val="22"/>
          <w:szCs w:val="22"/>
        </w:rPr>
        <w:t xml:space="preserve"> and/or </w:t>
      </w:r>
      <w:r w:rsidR="00F972C1" w:rsidRPr="0084189E">
        <w:rPr>
          <w:rFonts w:ascii="Aptos" w:hAnsi="Aptos"/>
          <w:sz w:val="22"/>
          <w:szCs w:val="22"/>
        </w:rPr>
        <w:t>funding resources</w:t>
      </w:r>
      <w:r w:rsidR="00E925CB" w:rsidRPr="0084189E">
        <w:rPr>
          <w:rFonts w:ascii="Aptos" w:hAnsi="Aptos"/>
          <w:sz w:val="22"/>
          <w:szCs w:val="22"/>
        </w:rPr>
        <w:t xml:space="preserve">. </w:t>
      </w:r>
      <w:r w:rsidR="3C98EE14" w:rsidRPr="0084189E">
        <w:rPr>
          <w:rFonts w:ascii="Aptos" w:hAnsi="Aptos"/>
          <w:sz w:val="22"/>
          <w:szCs w:val="22"/>
        </w:rPr>
        <w:t>T</w:t>
      </w:r>
      <w:r w:rsidR="00E925CB" w:rsidRPr="0084189E">
        <w:rPr>
          <w:rFonts w:ascii="Aptos" w:hAnsi="Aptos"/>
          <w:sz w:val="22"/>
          <w:szCs w:val="22"/>
        </w:rPr>
        <w:t xml:space="preserve">hese </w:t>
      </w:r>
      <w:r w:rsidR="4837FCCF" w:rsidRPr="0084189E">
        <w:rPr>
          <w:rFonts w:ascii="Aptos" w:hAnsi="Aptos"/>
          <w:sz w:val="22"/>
          <w:szCs w:val="22"/>
        </w:rPr>
        <w:t xml:space="preserve">implementation </w:t>
      </w:r>
      <w:r w:rsidR="00E925CB" w:rsidRPr="0084189E">
        <w:rPr>
          <w:rFonts w:ascii="Aptos" w:hAnsi="Aptos"/>
          <w:sz w:val="22"/>
          <w:szCs w:val="22"/>
        </w:rPr>
        <w:t xml:space="preserve">roadmaps </w:t>
      </w:r>
      <w:r w:rsidR="00114847" w:rsidRPr="0084189E">
        <w:rPr>
          <w:rFonts w:ascii="Aptos" w:hAnsi="Aptos"/>
          <w:sz w:val="22"/>
          <w:szCs w:val="22"/>
        </w:rPr>
        <w:t xml:space="preserve">are designed in ways that encourage </w:t>
      </w:r>
      <w:r w:rsidR="001F5E4D">
        <w:rPr>
          <w:rFonts w:ascii="Aptos" w:hAnsi="Aptos"/>
          <w:sz w:val="22"/>
          <w:szCs w:val="22"/>
        </w:rPr>
        <w:t>cooperation</w:t>
      </w:r>
      <w:r w:rsidR="00114847" w:rsidRPr="0084189E">
        <w:rPr>
          <w:rFonts w:ascii="Aptos" w:hAnsi="Aptos"/>
          <w:sz w:val="22"/>
          <w:szCs w:val="22"/>
        </w:rPr>
        <w:t xml:space="preserve"> among municipalities in the Collaborative to ensure efficient, cost-effective shared resources and services being developed (where appropriate) as well as larger-scale impacts/benefits to the watershed region</w:t>
      </w:r>
      <w:r w:rsidR="00831CFF" w:rsidRPr="0084189E">
        <w:rPr>
          <w:rFonts w:ascii="Aptos" w:hAnsi="Aptos"/>
          <w:sz w:val="22"/>
          <w:szCs w:val="22"/>
        </w:rPr>
        <w:t>,</w:t>
      </w:r>
      <w:r w:rsidR="00E925CB" w:rsidRPr="0084189E">
        <w:rPr>
          <w:rFonts w:ascii="Aptos" w:hAnsi="Aptos"/>
          <w:sz w:val="22"/>
          <w:szCs w:val="22"/>
        </w:rPr>
        <w:t xml:space="preserve"> </w:t>
      </w:r>
      <w:r w:rsidR="62851BBA" w:rsidRPr="0084189E">
        <w:rPr>
          <w:rFonts w:ascii="Aptos" w:hAnsi="Aptos"/>
          <w:sz w:val="22"/>
          <w:szCs w:val="22"/>
        </w:rPr>
        <w:t xml:space="preserve">while still </w:t>
      </w:r>
      <w:r w:rsidR="00F972C1" w:rsidRPr="0084189E">
        <w:rPr>
          <w:rFonts w:ascii="Aptos" w:hAnsi="Aptos"/>
          <w:sz w:val="22"/>
          <w:szCs w:val="22"/>
        </w:rPr>
        <w:t>enabling tailored</w:t>
      </w:r>
      <w:r w:rsidR="00E925CB" w:rsidRPr="0084189E">
        <w:rPr>
          <w:rFonts w:ascii="Aptos" w:hAnsi="Aptos"/>
          <w:sz w:val="22"/>
          <w:szCs w:val="22"/>
        </w:rPr>
        <w:t xml:space="preserve"> approaches </w:t>
      </w:r>
      <w:r w:rsidR="58AEA22D" w:rsidRPr="0084189E">
        <w:rPr>
          <w:rFonts w:ascii="Aptos" w:hAnsi="Aptos"/>
          <w:sz w:val="22"/>
          <w:szCs w:val="22"/>
        </w:rPr>
        <w:t xml:space="preserve">for individual municipalities </w:t>
      </w:r>
      <w:r w:rsidR="00E925CB" w:rsidRPr="0084189E">
        <w:rPr>
          <w:rFonts w:ascii="Aptos" w:hAnsi="Aptos"/>
          <w:sz w:val="22"/>
          <w:szCs w:val="22"/>
        </w:rPr>
        <w:t xml:space="preserve">to meet </w:t>
      </w:r>
      <w:r w:rsidR="5B137745" w:rsidRPr="0084189E">
        <w:rPr>
          <w:rFonts w:ascii="Aptos" w:hAnsi="Aptos"/>
          <w:sz w:val="22"/>
          <w:szCs w:val="22"/>
        </w:rPr>
        <w:t xml:space="preserve">their local </w:t>
      </w:r>
      <w:r w:rsidR="00E925CB" w:rsidRPr="0084189E">
        <w:rPr>
          <w:rFonts w:ascii="Aptos" w:hAnsi="Aptos"/>
          <w:sz w:val="22"/>
          <w:szCs w:val="22"/>
        </w:rPr>
        <w:t>community needs and priorities.</w:t>
      </w:r>
    </w:p>
    <w:p w14:paraId="33B32570" w14:textId="5DBEC6C7" w:rsidR="00300F6A" w:rsidRDefault="17C4D2CE" w:rsidP="00D65875">
      <w:pPr>
        <w:rPr>
          <w:rFonts w:ascii="Aptos" w:hAnsi="Aptos"/>
          <w:sz w:val="22"/>
          <w:szCs w:val="22"/>
        </w:rPr>
      </w:pPr>
      <w:r w:rsidRPr="5DD72138">
        <w:rPr>
          <w:rFonts w:ascii="Aptos" w:hAnsi="Aptos"/>
          <w:sz w:val="22"/>
          <w:szCs w:val="22"/>
        </w:rPr>
        <w:t>Furthermore, these implementation</w:t>
      </w:r>
      <w:r w:rsidR="004115E1" w:rsidRPr="5DD72138">
        <w:rPr>
          <w:rFonts w:ascii="Aptos" w:hAnsi="Aptos"/>
          <w:sz w:val="22"/>
          <w:szCs w:val="22"/>
        </w:rPr>
        <w:t xml:space="preserve"> roadmap</w:t>
      </w:r>
      <w:r w:rsidR="734D6A60" w:rsidRPr="5DD72138">
        <w:rPr>
          <w:rFonts w:ascii="Aptos" w:hAnsi="Aptos"/>
          <w:sz w:val="22"/>
          <w:szCs w:val="22"/>
        </w:rPr>
        <w:t xml:space="preserve">s </w:t>
      </w:r>
      <w:r w:rsidR="00770D85" w:rsidRPr="5DD72138">
        <w:rPr>
          <w:rFonts w:ascii="Aptos" w:hAnsi="Aptos"/>
          <w:sz w:val="22"/>
          <w:szCs w:val="22"/>
        </w:rPr>
        <w:t>prioritize</w:t>
      </w:r>
      <w:r w:rsidR="004115E1" w:rsidRPr="5DD72138">
        <w:rPr>
          <w:rFonts w:ascii="Aptos" w:hAnsi="Aptos"/>
          <w:sz w:val="22"/>
          <w:szCs w:val="22"/>
        </w:rPr>
        <w:t xml:space="preserve"> equity </w:t>
      </w:r>
      <w:r w:rsidR="6810DE52" w:rsidRPr="5DD72138">
        <w:rPr>
          <w:rFonts w:ascii="Aptos" w:hAnsi="Aptos"/>
          <w:sz w:val="22"/>
          <w:szCs w:val="22"/>
        </w:rPr>
        <w:t xml:space="preserve">throughout </w:t>
      </w:r>
      <w:r w:rsidR="2F7F778C" w:rsidRPr="5DD72138">
        <w:rPr>
          <w:rFonts w:ascii="Aptos" w:hAnsi="Aptos"/>
          <w:sz w:val="22"/>
          <w:szCs w:val="22"/>
        </w:rPr>
        <w:t>the planning and decision-making processes</w:t>
      </w:r>
      <w:r w:rsidR="004115E1" w:rsidRPr="5DD72138">
        <w:rPr>
          <w:rFonts w:ascii="Aptos" w:hAnsi="Aptos"/>
          <w:sz w:val="22"/>
          <w:szCs w:val="22"/>
        </w:rPr>
        <w:t>.</w:t>
      </w:r>
      <w:r w:rsidR="007B19CA" w:rsidRPr="5DD72138">
        <w:rPr>
          <w:rFonts w:ascii="Aptos" w:hAnsi="Aptos"/>
          <w:sz w:val="22"/>
          <w:szCs w:val="22"/>
        </w:rPr>
        <w:t xml:space="preserve"> T</w:t>
      </w:r>
      <w:r w:rsidR="00185485" w:rsidRPr="5DD72138">
        <w:rPr>
          <w:rFonts w:ascii="Aptos" w:hAnsi="Aptos"/>
          <w:sz w:val="22"/>
          <w:szCs w:val="22"/>
        </w:rPr>
        <w:t xml:space="preserve">his is critical because </w:t>
      </w:r>
      <w:r w:rsidR="007B19CA" w:rsidRPr="5DD72138">
        <w:rPr>
          <w:rFonts w:ascii="Aptos" w:hAnsi="Aptos"/>
          <w:sz w:val="22"/>
          <w:szCs w:val="22"/>
        </w:rPr>
        <w:t xml:space="preserve">equity in </w:t>
      </w:r>
      <w:r w:rsidR="00185485" w:rsidRPr="5DD72138">
        <w:rPr>
          <w:rFonts w:ascii="Aptos" w:hAnsi="Aptos"/>
          <w:sz w:val="22"/>
          <w:szCs w:val="22"/>
        </w:rPr>
        <w:t xml:space="preserve">planning recognizes that historical and systemic </w:t>
      </w:r>
      <w:r w:rsidR="00185485" w:rsidRPr="5DD72138">
        <w:rPr>
          <w:rFonts w:ascii="Aptos" w:hAnsi="Aptos"/>
          <w:sz w:val="22"/>
          <w:szCs w:val="22"/>
        </w:rPr>
        <w:lastRenderedPageBreak/>
        <w:t xml:space="preserve">disadvantages have disproportionately impacted marginalized communities, leading to unequal access to resources and opportunities. </w:t>
      </w:r>
      <w:r w:rsidR="00770D85" w:rsidRPr="5DD72138">
        <w:rPr>
          <w:rFonts w:ascii="Aptos" w:hAnsi="Aptos"/>
          <w:sz w:val="22"/>
          <w:szCs w:val="22"/>
        </w:rPr>
        <w:t>Inclusive processes</w:t>
      </w:r>
      <w:r w:rsidR="00185485" w:rsidRPr="5DD72138">
        <w:rPr>
          <w:rFonts w:ascii="Aptos" w:hAnsi="Aptos"/>
          <w:sz w:val="22"/>
          <w:szCs w:val="22"/>
        </w:rPr>
        <w:t xml:space="preserve"> ensure that planning decisions don't perpetuate these inequities by considering the unique needs and vulnerabilities of residents</w:t>
      </w:r>
      <w:r w:rsidR="007B19CA" w:rsidRPr="5DD72138">
        <w:rPr>
          <w:rFonts w:ascii="Aptos" w:hAnsi="Aptos"/>
          <w:sz w:val="22"/>
          <w:szCs w:val="22"/>
        </w:rPr>
        <w:t>.</w:t>
      </w:r>
      <w:r w:rsidR="004115E1" w:rsidRPr="5DD72138">
        <w:rPr>
          <w:rFonts w:ascii="Aptos" w:hAnsi="Aptos"/>
          <w:sz w:val="22"/>
          <w:szCs w:val="22"/>
        </w:rPr>
        <w:t xml:space="preserve"> </w:t>
      </w:r>
      <w:r w:rsidR="7BDE0925" w:rsidRPr="5DD72138">
        <w:rPr>
          <w:rFonts w:ascii="Aptos" w:hAnsi="Aptos"/>
          <w:sz w:val="22"/>
          <w:szCs w:val="22"/>
        </w:rPr>
        <w:t>These roadmaps also include considerations of key</w:t>
      </w:r>
      <w:r w:rsidR="004115E1" w:rsidRPr="5DD72138">
        <w:rPr>
          <w:rFonts w:ascii="Aptos" w:hAnsi="Aptos"/>
          <w:sz w:val="22"/>
          <w:szCs w:val="22"/>
        </w:rPr>
        <w:t xml:space="preserve"> co-benefits</w:t>
      </w:r>
      <w:r w:rsidR="70B228D7" w:rsidRPr="5DD72138">
        <w:rPr>
          <w:rFonts w:ascii="Aptos" w:hAnsi="Aptos"/>
          <w:sz w:val="22"/>
          <w:szCs w:val="22"/>
        </w:rPr>
        <w:t xml:space="preserve"> (</w:t>
      </w:r>
      <w:r w:rsidR="004115E1" w:rsidRPr="5DD72138">
        <w:rPr>
          <w:rFonts w:ascii="Aptos" w:hAnsi="Aptos"/>
          <w:sz w:val="22"/>
          <w:szCs w:val="22"/>
        </w:rPr>
        <w:t>such as improved public health or ecosystem services</w:t>
      </w:r>
      <w:r w:rsidR="13AAF418" w:rsidRPr="5DD72138">
        <w:rPr>
          <w:rFonts w:ascii="Aptos" w:hAnsi="Aptos"/>
          <w:sz w:val="22"/>
          <w:szCs w:val="22"/>
        </w:rPr>
        <w:t>)</w:t>
      </w:r>
      <w:r w:rsidR="004115E1" w:rsidRPr="5DD72138">
        <w:rPr>
          <w:rFonts w:ascii="Aptos" w:hAnsi="Aptos"/>
          <w:sz w:val="22"/>
          <w:szCs w:val="22"/>
        </w:rPr>
        <w:t xml:space="preserve"> and metrics </w:t>
      </w:r>
      <w:r w:rsidR="5DB6FAF6" w:rsidRPr="5DD72138">
        <w:rPr>
          <w:rFonts w:ascii="Aptos" w:hAnsi="Aptos"/>
          <w:sz w:val="22"/>
          <w:szCs w:val="22"/>
        </w:rPr>
        <w:t>for tracking</w:t>
      </w:r>
      <w:r w:rsidR="004115E1" w:rsidRPr="5DD72138">
        <w:rPr>
          <w:rFonts w:ascii="Aptos" w:hAnsi="Aptos"/>
          <w:sz w:val="22"/>
          <w:szCs w:val="22"/>
        </w:rPr>
        <w:t xml:space="preserve"> progress of each </w:t>
      </w:r>
      <w:r w:rsidR="50EF985B" w:rsidRPr="5DD72138">
        <w:rPr>
          <w:rFonts w:ascii="Aptos" w:hAnsi="Aptos"/>
          <w:sz w:val="22"/>
          <w:szCs w:val="22"/>
        </w:rPr>
        <w:t>priority action</w:t>
      </w:r>
      <w:r w:rsidR="004115E1" w:rsidRPr="5DD72138">
        <w:rPr>
          <w:rFonts w:ascii="Aptos" w:hAnsi="Aptos"/>
          <w:sz w:val="22"/>
          <w:szCs w:val="22"/>
        </w:rPr>
        <w:t xml:space="preserve">, ensuring that the </w:t>
      </w:r>
      <w:r w:rsidR="5FDA8325" w:rsidRPr="5DD72138">
        <w:rPr>
          <w:rFonts w:ascii="Aptos" w:hAnsi="Aptos"/>
          <w:sz w:val="22"/>
          <w:szCs w:val="22"/>
        </w:rPr>
        <w:t>Collaborative</w:t>
      </w:r>
      <w:r w:rsidR="004115E1" w:rsidRPr="5DD72138">
        <w:rPr>
          <w:rFonts w:ascii="Aptos" w:hAnsi="Aptos"/>
          <w:sz w:val="22"/>
          <w:szCs w:val="22"/>
        </w:rPr>
        <w:t>’s resilience goals are met effectively</w:t>
      </w:r>
      <w:r w:rsidR="008D4523" w:rsidRPr="5DD72138">
        <w:rPr>
          <w:rFonts w:ascii="Aptos" w:hAnsi="Aptos"/>
          <w:sz w:val="22"/>
          <w:szCs w:val="22"/>
        </w:rPr>
        <w:t>,</w:t>
      </w:r>
      <w:r w:rsidR="00B56470">
        <w:rPr>
          <w:rFonts w:ascii="Aptos" w:hAnsi="Aptos"/>
          <w:sz w:val="22"/>
          <w:szCs w:val="22"/>
        </w:rPr>
        <w:t xml:space="preserve"> </w:t>
      </w:r>
      <w:r w:rsidR="004115E1" w:rsidRPr="5DD72138">
        <w:rPr>
          <w:rFonts w:ascii="Aptos" w:hAnsi="Aptos"/>
          <w:sz w:val="22"/>
          <w:szCs w:val="22"/>
        </w:rPr>
        <w:t>efficiently</w:t>
      </w:r>
      <w:r w:rsidR="008D4523" w:rsidRPr="5DD72138">
        <w:rPr>
          <w:rFonts w:ascii="Aptos" w:hAnsi="Aptos"/>
          <w:sz w:val="22"/>
          <w:szCs w:val="22"/>
        </w:rPr>
        <w:t xml:space="preserve"> and consistently</w:t>
      </w:r>
      <w:r w:rsidR="00D827A2" w:rsidRPr="5DD72138">
        <w:rPr>
          <w:rFonts w:ascii="Aptos" w:hAnsi="Aptos"/>
          <w:sz w:val="22"/>
          <w:szCs w:val="22"/>
        </w:rPr>
        <w:t>.</w:t>
      </w:r>
    </w:p>
    <w:p w14:paraId="1AD4BADC" w14:textId="71957568" w:rsidR="00A735CB" w:rsidRDefault="00030FBD" w:rsidP="00030FBD">
      <w:pPr>
        <w:jc w:val="center"/>
        <w:rPr>
          <w:rFonts w:ascii="Aptos" w:hAnsi="Aptos"/>
          <w:sz w:val="22"/>
          <w:szCs w:val="22"/>
        </w:rPr>
      </w:pPr>
      <w:r>
        <w:rPr>
          <w:rFonts w:ascii="Aptos" w:hAnsi="Aptos"/>
          <w:b/>
          <w:bCs/>
          <w:noProof/>
          <w:sz w:val="22"/>
          <w:szCs w:val="22"/>
        </w:rPr>
        <w:drawing>
          <wp:inline distT="0" distB="0" distL="0" distR="0" wp14:anchorId="0DC600E2" wp14:editId="43D7213E">
            <wp:extent cx="6743700" cy="5057775"/>
            <wp:effectExtent l="0" t="0" r="0" b="9525"/>
            <wp:docPr id="299658739" name="Picture 3" descr="A flooded road with a tun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58739" name="Picture 3" descr="A flooded road with a tunnel&#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6764055" cy="5073041"/>
                    </a:xfrm>
                    <a:prstGeom prst="rect">
                      <a:avLst/>
                    </a:prstGeom>
                  </pic:spPr>
                </pic:pic>
              </a:graphicData>
            </a:graphic>
          </wp:inline>
        </w:drawing>
      </w:r>
    </w:p>
    <w:p w14:paraId="16C09852" w14:textId="5670C632" w:rsidR="00030FBD" w:rsidRPr="0047283D" w:rsidRDefault="00030FBD" w:rsidP="00030FBD">
      <w:pPr>
        <w:jc w:val="center"/>
        <w:rPr>
          <w:rFonts w:ascii="Aptos" w:hAnsi="Aptos"/>
          <w:color w:val="404040" w:themeColor="text1" w:themeTint="BF"/>
        </w:rPr>
      </w:pPr>
      <w:r w:rsidRPr="0047283D">
        <w:rPr>
          <w:rFonts w:ascii="Aptos" w:hAnsi="Aptos"/>
          <w:color w:val="404040" w:themeColor="text1" w:themeTint="BF"/>
        </w:rPr>
        <w:t xml:space="preserve"> A photo depicting a flooded Neponset Greenway Trail (Photo </w:t>
      </w:r>
      <w:r w:rsidR="008C79D8" w:rsidRPr="0047283D">
        <w:rPr>
          <w:rFonts w:ascii="Aptos" w:hAnsi="Aptos"/>
          <w:color w:val="404040" w:themeColor="text1" w:themeTint="BF"/>
        </w:rPr>
        <w:t>credit</w:t>
      </w:r>
      <w:r w:rsidRPr="0047283D">
        <w:rPr>
          <w:rFonts w:ascii="Aptos" w:hAnsi="Aptos"/>
          <w:color w:val="404040" w:themeColor="text1" w:themeTint="BF"/>
        </w:rPr>
        <w:t>: Lee</w:t>
      </w:r>
      <w:r w:rsidR="006E4244" w:rsidRPr="0047283D">
        <w:rPr>
          <w:rFonts w:ascii="Aptos" w:hAnsi="Aptos"/>
          <w:color w:val="404040" w:themeColor="text1" w:themeTint="BF"/>
        </w:rPr>
        <w:t xml:space="preserve"> Toma)</w:t>
      </w:r>
    </w:p>
    <w:p w14:paraId="53CF884A" w14:textId="77777777" w:rsidR="0047283D" w:rsidRDefault="0047283D">
      <w:pPr>
        <w:rPr>
          <w:rFonts w:ascii="Aptos" w:hAnsi="Aptos"/>
          <w:b/>
          <w:bCs/>
          <w:sz w:val="22"/>
          <w:szCs w:val="22"/>
          <w:u w:val="single"/>
        </w:rPr>
      </w:pPr>
    </w:p>
    <w:p w14:paraId="1B4D447A" w14:textId="5BAC6383" w:rsidR="00AC2ABB" w:rsidRPr="00260D03" w:rsidRDefault="000B6FC3">
      <w:pPr>
        <w:rPr>
          <w:rFonts w:ascii="Aptos" w:hAnsi="Aptos"/>
          <w:b/>
          <w:bCs/>
          <w:sz w:val="22"/>
          <w:szCs w:val="22"/>
        </w:rPr>
      </w:pPr>
      <w:r w:rsidRPr="00260D03">
        <w:rPr>
          <w:rFonts w:ascii="Aptos" w:hAnsi="Aptos"/>
          <w:b/>
          <w:bCs/>
          <w:sz w:val="22"/>
          <w:szCs w:val="22"/>
          <w:u w:val="single"/>
        </w:rPr>
        <w:lastRenderedPageBreak/>
        <w:t>Implementation Roadmap Terms and Definitions:</w:t>
      </w:r>
      <w:r w:rsidRPr="00260D03">
        <w:rPr>
          <w:rFonts w:ascii="Aptos" w:hAnsi="Aptos"/>
          <w:b/>
          <w:bCs/>
          <w:sz w:val="22"/>
          <w:szCs w:val="22"/>
        </w:rPr>
        <w:t> </w:t>
      </w:r>
    </w:p>
    <w:tbl>
      <w:tblPr>
        <w:tblStyle w:val="ListTable1Light-Accent1"/>
        <w:tblpPr w:leftFromText="180" w:rightFromText="180" w:vertAnchor="text" w:tblpY="1"/>
        <w:tblOverlap w:val="never"/>
        <w:tblW w:w="1412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3320"/>
        <w:gridCol w:w="10800"/>
      </w:tblGrid>
      <w:tr w:rsidR="00AC2ABB" w:rsidRPr="00260D03" w14:paraId="43263AA4" w14:textId="77777777" w:rsidTr="00A350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291D2B3D"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Recommended Implementation Lead and Support </w:t>
            </w:r>
            <w:r w:rsidRPr="00260D03">
              <w:rPr>
                <w:rFonts w:ascii="Aptos" w:eastAsia="Georgia" w:hAnsi="Aptos" w:cstheme="minorHAnsi"/>
                <w:sz w:val="22"/>
                <w:szCs w:val="22"/>
              </w:rPr>
              <w:t> </w:t>
            </w:r>
          </w:p>
        </w:tc>
        <w:tc>
          <w:tcPr>
            <w:tcW w:w="10800" w:type="dxa"/>
            <w:shd w:val="clear" w:color="auto" w:fill="auto"/>
            <w:hideMark/>
          </w:tcPr>
          <w:p w14:paraId="5F109C2C" w14:textId="77777777" w:rsidR="00AC2ABB" w:rsidRPr="00260D03" w:rsidRDefault="00AC2ABB" w:rsidP="003A6EBB">
            <w:pPr>
              <w:spacing w:before="120" w:after="120"/>
              <w:ind w:left="144"/>
              <w:cnfStyle w:val="100000000000" w:firstRow="1" w:lastRow="0" w:firstColumn="0" w:lastColumn="0" w:oddVBand="0" w:evenVBand="0" w:oddHBand="0" w:evenHBand="0" w:firstRowFirstColumn="0" w:firstRowLastColumn="0" w:lastRowFirstColumn="0" w:lastRowLastColumn="0"/>
              <w:rPr>
                <w:rFonts w:ascii="Aptos" w:eastAsia="Georgia" w:hAnsi="Aptos" w:cstheme="minorHAnsi"/>
                <w:sz w:val="22"/>
                <w:szCs w:val="22"/>
              </w:rPr>
            </w:pPr>
            <w:r w:rsidRPr="00260D03">
              <w:rPr>
                <w:rFonts w:ascii="Aptos" w:eastAsia="Georgia" w:hAnsi="Aptos" w:cstheme="minorHAnsi"/>
                <w:b w:val="0"/>
                <w:bCs w:val="0"/>
                <w:sz w:val="22"/>
                <w:szCs w:val="22"/>
              </w:rPr>
              <w:t>Implementation Lead: Municipal department(s) that will lead the implementation process. </w:t>
            </w:r>
          </w:p>
          <w:p w14:paraId="23C24514" w14:textId="012AF11B" w:rsidR="00AC2ABB" w:rsidRPr="00260D03" w:rsidRDefault="00AC2ABB" w:rsidP="003A6EBB">
            <w:pPr>
              <w:spacing w:before="120" w:after="120"/>
              <w:ind w:left="144"/>
              <w:cnfStyle w:val="100000000000" w:firstRow="1" w:lastRow="0" w:firstColumn="0" w:lastColumn="0" w:oddVBand="0" w:evenVBand="0" w:oddHBand="0" w:evenHBand="0" w:firstRowFirstColumn="0" w:firstRowLastColumn="0" w:lastRowFirstColumn="0" w:lastRowLastColumn="0"/>
              <w:rPr>
                <w:rFonts w:ascii="Aptos" w:eastAsia="Georgia" w:hAnsi="Aptos" w:cstheme="minorHAnsi"/>
                <w:sz w:val="22"/>
                <w:szCs w:val="22"/>
              </w:rPr>
            </w:pPr>
            <w:r w:rsidRPr="00260D03">
              <w:rPr>
                <w:rFonts w:ascii="Aptos" w:eastAsia="Georgia" w:hAnsi="Aptos" w:cstheme="minorHAnsi"/>
                <w:b w:val="0"/>
                <w:bCs w:val="0"/>
                <w:sz w:val="22"/>
                <w:szCs w:val="22"/>
              </w:rPr>
              <w:t>Implementation Support: Municipal department(s) that will have relevant roles in supporting the implementation process (</w:t>
            </w:r>
            <w:r w:rsidRPr="00467C80">
              <w:rPr>
                <w:rFonts w:ascii="Aptos" w:eastAsia="Georgia" w:hAnsi="Aptos" w:cstheme="minorHAnsi"/>
                <w:b w:val="0"/>
                <w:bCs w:val="0"/>
                <w:i/>
                <w:iCs/>
                <w:sz w:val="22"/>
                <w:szCs w:val="22"/>
              </w:rPr>
              <w:t>e.g.</w:t>
            </w:r>
            <w:r w:rsidRPr="00260D03">
              <w:rPr>
                <w:rFonts w:ascii="Aptos" w:eastAsia="Georgia" w:hAnsi="Aptos" w:cstheme="minorHAnsi"/>
                <w:b w:val="0"/>
                <w:bCs w:val="0"/>
                <w:sz w:val="22"/>
                <w:szCs w:val="22"/>
              </w:rPr>
              <w:t>, participating in working sessions, identifying components of the planning or permitting processes particular to their Boards and Commissions).  </w:t>
            </w:r>
          </w:p>
          <w:p w14:paraId="6EE0DA5E" w14:textId="77777777" w:rsidR="00AC2ABB" w:rsidRPr="00260D03" w:rsidRDefault="00AC2ABB" w:rsidP="003A6EBB">
            <w:pPr>
              <w:spacing w:before="120" w:after="120"/>
              <w:ind w:left="144"/>
              <w:cnfStyle w:val="100000000000" w:firstRow="1" w:lastRow="0" w:firstColumn="0" w:lastColumn="0" w:oddVBand="0" w:evenVBand="0" w:oddHBand="0" w:evenHBand="0" w:firstRowFirstColumn="0" w:firstRowLastColumn="0" w:lastRowFirstColumn="0" w:lastRowLastColumn="0"/>
              <w:rPr>
                <w:rFonts w:ascii="Aptos" w:eastAsia="Georgia" w:hAnsi="Aptos" w:cstheme="minorHAnsi"/>
                <w:sz w:val="22"/>
                <w:szCs w:val="22"/>
              </w:rPr>
            </w:pPr>
          </w:p>
        </w:tc>
      </w:tr>
      <w:tr w:rsidR="00AC2ABB" w:rsidRPr="00260D03" w14:paraId="6B013472" w14:textId="77777777" w:rsidTr="00A350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2CA46E09"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Key Implementation Next Steps</w:t>
            </w:r>
            <w:r w:rsidRPr="00260D03">
              <w:rPr>
                <w:rFonts w:ascii="Aptos" w:eastAsia="Georgia" w:hAnsi="Aptos" w:cstheme="minorHAnsi"/>
                <w:sz w:val="22"/>
                <w:szCs w:val="22"/>
              </w:rPr>
              <w:t> </w:t>
            </w:r>
          </w:p>
        </w:tc>
        <w:tc>
          <w:tcPr>
            <w:tcW w:w="10800" w:type="dxa"/>
            <w:shd w:val="clear" w:color="auto" w:fill="auto"/>
            <w:hideMark/>
          </w:tcPr>
          <w:p w14:paraId="0D13A041" w14:textId="7B0266B7" w:rsidR="00AC2ABB" w:rsidRPr="00260D03" w:rsidRDefault="00AC2ABB" w:rsidP="003A6EBB">
            <w:pPr>
              <w:spacing w:before="120" w:after="120"/>
              <w:ind w:left="144"/>
              <w:cnfStyle w:val="000000100000" w:firstRow="0" w:lastRow="0" w:firstColumn="0" w:lastColumn="0" w:oddVBand="0" w:evenVBand="0" w:oddHBand="1" w:evenHBand="0" w:firstRowFirstColumn="0" w:firstRowLastColumn="0" w:lastRowFirstColumn="0" w:lastRowLastColumn="0"/>
              <w:rPr>
                <w:rFonts w:ascii="Aptos" w:eastAsia="Georgia" w:hAnsi="Aptos"/>
                <w:sz w:val="22"/>
                <w:szCs w:val="22"/>
              </w:rPr>
            </w:pPr>
            <w:r w:rsidRPr="5DD72138">
              <w:rPr>
                <w:rFonts w:ascii="Aptos" w:eastAsia="Georgia" w:hAnsi="Aptos"/>
                <w:sz w:val="22"/>
                <w:szCs w:val="22"/>
              </w:rPr>
              <w:t>Outline some of the key actions (</w:t>
            </w:r>
            <w:r w:rsidRPr="5DD72138">
              <w:rPr>
                <w:rFonts w:ascii="Aptos" w:eastAsia="Georgia" w:hAnsi="Aptos"/>
                <w:i/>
                <w:iCs/>
                <w:sz w:val="22"/>
                <w:szCs w:val="22"/>
              </w:rPr>
              <w:t>e.g.</w:t>
            </w:r>
            <w:r w:rsidRPr="5DD72138">
              <w:rPr>
                <w:rFonts w:ascii="Aptos" w:eastAsia="Georgia" w:hAnsi="Aptos"/>
                <w:sz w:val="22"/>
                <w:szCs w:val="22"/>
              </w:rPr>
              <w:t>, creating the necessary resources, seeking technical assistance, coordination with community partners, etc.) to achieve the desired outcomes.  </w:t>
            </w:r>
          </w:p>
          <w:p w14:paraId="44F7A1A6" w14:textId="77777777" w:rsidR="00AC2ABB" w:rsidRPr="00260D03" w:rsidRDefault="00AC2ABB" w:rsidP="003A6EBB">
            <w:pPr>
              <w:spacing w:before="120" w:after="120"/>
              <w:ind w:left="144"/>
              <w:cnfStyle w:val="000000100000" w:firstRow="0" w:lastRow="0" w:firstColumn="0" w:lastColumn="0" w:oddVBand="0" w:evenVBand="0" w:oddHBand="1" w:evenHBand="0" w:firstRowFirstColumn="0" w:firstRowLastColumn="0" w:lastRowFirstColumn="0" w:lastRowLastColumn="0"/>
              <w:rPr>
                <w:rFonts w:ascii="Aptos" w:eastAsia="Georgia" w:hAnsi="Aptos" w:cstheme="minorHAnsi"/>
                <w:sz w:val="22"/>
                <w:szCs w:val="22"/>
              </w:rPr>
            </w:pPr>
          </w:p>
        </w:tc>
      </w:tr>
      <w:tr w:rsidR="00AC2ABB" w:rsidRPr="00260D03" w14:paraId="0A586609" w14:textId="77777777" w:rsidTr="00A350D8">
        <w:trPr>
          <w:trHeight w:val="300"/>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2845DCC5"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Implementation Partners</w:t>
            </w:r>
            <w:r w:rsidRPr="00260D03">
              <w:rPr>
                <w:rFonts w:ascii="Aptos" w:eastAsia="Georgia" w:hAnsi="Aptos" w:cstheme="minorHAnsi"/>
                <w:sz w:val="22"/>
                <w:szCs w:val="22"/>
              </w:rPr>
              <w:t> </w:t>
            </w:r>
          </w:p>
        </w:tc>
        <w:tc>
          <w:tcPr>
            <w:tcW w:w="10800" w:type="dxa"/>
            <w:shd w:val="clear" w:color="auto" w:fill="auto"/>
            <w:hideMark/>
          </w:tcPr>
          <w:p w14:paraId="1911AFC4" w14:textId="41218585" w:rsidR="00AC2ABB" w:rsidRPr="00260D03" w:rsidRDefault="00AC2ABB" w:rsidP="003A6EBB">
            <w:pPr>
              <w:spacing w:before="120" w:after="120"/>
              <w:ind w:left="144"/>
              <w:cnfStyle w:val="000000000000" w:firstRow="0" w:lastRow="0" w:firstColumn="0" w:lastColumn="0" w:oddVBand="0" w:evenVBand="0" w:oddHBand="0" w:evenHBand="0" w:firstRowFirstColumn="0" w:firstRowLastColumn="0" w:lastRowFirstColumn="0" w:lastRowLastColumn="0"/>
              <w:rPr>
                <w:rFonts w:ascii="Aptos" w:eastAsia="Georgia" w:hAnsi="Aptos"/>
                <w:sz w:val="22"/>
                <w:szCs w:val="22"/>
              </w:rPr>
            </w:pPr>
            <w:r w:rsidRPr="3D0F6EE0">
              <w:rPr>
                <w:rFonts w:ascii="Aptos" w:eastAsia="Georgia" w:hAnsi="Aptos"/>
                <w:sz w:val="22"/>
                <w:szCs w:val="22"/>
              </w:rPr>
              <w:t>External stakeholders (state agencies, community organizations, etc.</w:t>
            </w:r>
            <w:bookmarkStart w:id="6" w:name="_Int_cH0UWnN0"/>
            <w:r w:rsidRPr="3D0F6EE0">
              <w:rPr>
                <w:rFonts w:ascii="Aptos" w:eastAsia="Georgia" w:hAnsi="Aptos"/>
                <w:sz w:val="22"/>
                <w:szCs w:val="22"/>
              </w:rPr>
              <w:t>) that</w:t>
            </w:r>
            <w:bookmarkEnd w:id="6"/>
            <w:r w:rsidRPr="3D0F6EE0">
              <w:rPr>
                <w:rFonts w:ascii="Aptos" w:eastAsia="Georgia" w:hAnsi="Aptos"/>
                <w:sz w:val="22"/>
                <w:szCs w:val="22"/>
              </w:rPr>
              <w:t xml:space="preserve"> should participate and/or be coordinated throughout the implementation process.  </w:t>
            </w:r>
          </w:p>
          <w:p w14:paraId="5690C167" w14:textId="77777777" w:rsidR="00AC2ABB" w:rsidRPr="00260D03" w:rsidRDefault="00AC2ABB" w:rsidP="003A6EBB">
            <w:pPr>
              <w:spacing w:before="120" w:after="120"/>
              <w:ind w:left="144"/>
              <w:cnfStyle w:val="000000000000" w:firstRow="0" w:lastRow="0" w:firstColumn="0" w:lastColumn="0" w:oddVBand="0" w:evenVBand="0" w:oddHBand="0" w:evenHBand="0" w:firstRowFirstColumn="0" w:firstRowLastColumn="0" w:lastRowFirstColumn="0" w:lastRowLastColumn="0"/>
              <w:rPr>
                <w:rFonts w:ascii="Aptos" w:eastAsia="Georgia" w:hAnsi="Aptos" w:cstheme="minorHAnsi"/>
                <w:sz w:val="22"/>
                <w:szCs w:val="22"/>
              </w:rPr>
            </w:pPr>
          </w:p>
        </w:tc>
      </w:tr>
      <w:tr w:rsidR="00AC2ABB" w:rsidRPr="00260D03" w14:paraId="22813A40" w14:textId="77777777" w:rsidTr="00A350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7C4F2408"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Potential Co-benefits</w:t>
            </w:r>
            <w:r w:rsidRPr="00260D03">
              <w:rPr>
                <w:rFonts w:ascii="Aptos" w:eastAsia="Georgia" w:hAnsi="Aptos" w:cstheme="minorHAnsi"/>
                <w:sz w:val="22"/>
                <w:szCs w:val="22"/>
              </w:rPr>
              <w:t> </w:t>
            </w:r>
          </w:p>
        </w:tc>
        <w:tc>
          <w:tcPr>
            <w:tcW w:w="10800" w:type="dxa"/>
            <w:shd w:val="clear" w:color="auto" w:fill="auto"/>
            <w:hideMark/>
          </w:tcPr>
          <w:p w14:paraId="704BDA6E" w14:textId="50126D2E" w:rsidR="00AC2ABB" w:rsidRPr="00260D03" w:rsidRDefault="00AC2ABB" w:rsidP="003A6EBB">
            <w:pPr>
              <w:spacing w:before="120" w:after="120"/>
              <w:ind w:left="144"/>
              <w:cnfStyle w:val="000000100000" w:firstRow="0" w:lastRow="0" w:firstColumn="0" w:lastColumn="0" w:oddVBand="0" w:evenVBand="0" w:oddHBand="1" w:evenHBand="0" w:firstRowFirstColumn="0" w:firstRowLastColumn="0" w:lastRowFirstColumn="0" w:lastRowLastColumn="0"/>
              <w:rPr>
                <w:rFonts w:ascii="Aptos" w:eastAsia="Georgia" w:hAnsi="Aptos"/>
                <w:sz w:val="22"/>
                <w:szCs w:val="22"/>
              </w:rPr>
            </w:pPr>
            <w:r w:rsidRPr="3D0F6EE0">
              <w:rPr>
                <w:rFonts w:ascii="Aptos" w:eastAsia="Georgia" w:hAnsi="Aptos"/>
                <w:sz w:val="22"/>
                <w:szCs w:val="22"/>
              </w:rPr>
              <w:t xml:space="preserve">Any additional benefits that may result from the implementation of this action are beyond the direct outcomes expected or anticipated. For example: a direct outcome of incorporating more green infrastructure </w:t>
            </w:r>
            <w:r w:rsidR="65976512" w:rsidRPr="3D0F6EE0">
              <w:rPr>
                <w:rFonts w:ascii="Aptos" w:eastAsia="Georgia" w:hAnsi="Aptos"/>
                <w:sz w:val="22"/>
                <w:szCs w:val="22"/>
              </w:rPr>
              <w:t>may</w:t>
            </w:r>
            <w:r w:rsidR="356AC3A0" w:rsidRPr="3D0F6EE0">
              <w:rPr>
                <w:rFonts w:ascii="Aptos" w:eastAsia="Georgia" w:hAnsi="Aptos"/>
                <w:sz w:val="22"/>
                <w:szCs w:val="22"/>
              </w:rPr>
              <w:t xml:space="preserve"> </w:t>
            </w:r>
            <w:r w:rsidR="65976512" w:rsidRPr="3D0F6EE0">
              <w:rPr>
                <w:rFonts w:ascii="Aptos" w:eastAsia="Georgia" w:hAnsi="Aptos"/>
                <w:sz w:val="22"/>
                <w:szCs w:val="22"/>
              </w:rPr>
              <w:t xml:space="preserve">be </w:t>
            </w:r>
            <w:r w:rsidRPr="3D0F6EE0">
              <w:rPr>
                <w:rFonts w:ascii="Aptos" w:eastAsia="Georgia" w:hAnsi="Aptos"/>
                <w:sz w:val="22"/>
                <w:szCs w:val="22"/>
              </w:rPr>
              <w:t>to reduce flooding (from run-</w:t>
            </w:r>
            <w:r w:rsidR="65976512" w:rsidRPr="3D0F6EE0">
              <w:rPr>
                <w:rFonts w:ascii="Aptos" w:eastAsia="Georgia" w:hAnsi="Aptos"/>
                <w:sz w:val="22"/>
                <w:szCs w:val="22"/>
              </w:rPr>
              <w:t>off</w:t>
            </w:r>
            <w:r w:rsidRPr="3D0F6EE0">
              <w:rPr>
                <w:rFonts w:ascii="Aptos" w:eastAsia="Georgia" w:hAnsi="Aptos"/>
                <w:sz w:val="22"/>
                <w:szCs w:val="22"/>
              </w:rPr>
              <w:t>) in the community; some co-benefits of this action may be improving public health through improving air quality (due to potentially more green spaces), increasing social resilience, reducing pollutants in water and soil, etc. </w:t>
            </w:r>
          </w:p>
          <w:p w14:paraId="29079238" w14:textId="77777777" w:rsidR="00AC2ABB" w:rsidRPr="00260D03" w:rsidRDefault="00AC2ABB" w:rsidP="003A6EBB">
            <w:pPr>
              <w:spacing w:before="120" w:after="120"/>
              <w:ind w:left="144"/>
              <w:cnfStyle w:val="000000100000" w:firstRow="0" w:lastRow="0" w:firstColumn="0" w:lastColumn="0" w:oddVBand="0" w:evenVBand="0" w:oddHBand="1" w:evenHBand="0" w:firstRowFirstColumn="0" w:firstRowLastColumn="0" w:lastRowFirstColumn="0" w:lastRowLastColumn="0"/>
              <w:rPr>
                <w:rFonts w:ascii="Aptos" w:eastAsia="Georgia" w:hAnsi="Aptos" w:cstheme="minorHAnsi"/>
                <w:sz w:val="22"/>
                <w:szCs w:val="22"/>
              </w:rPr>
            </w:pPr>
          </w:p>
        </w:tc>
      </w:tr>
      <w:tr w:rsidR="00AC2ABB" w:rsidRPr="00260D03" w14:paraId="24B3AFEC" w14:textId="77777777" w:rsidTr="00A350D8">
        <w:trPr>
          <w:trHeight w:val="300"/>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52A45CCD"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Improving Equity</w:t>
            </w:r>
            <w:r w:rsidRPr="00260D03">
              <w:rPr>
                <w:rFonts w:ascii="Aptos" w:eastAsia="Georgia" w:hAnsi="Aptos" w:cstheme="minorHAnsi"/>
                <w:sz w:val="22"/>
                <w:szCs w:val="22"/>
              </w:rPr>
              <w:t> </w:t>
            </w:r>
          </w:p>
        </w:tc>
        <w:tc>
          <w:tcPr>
            <w:tcW w:w="10800" w:type="dxa"/>
            <w:shd w:val="clear" w:color="auto" w:fill="auto"/>
            <w:hideMark/>
          </w:tcPr>
          <w:p w14:paraId="506316CE" w14:textId="60EE0520" w:rsidR="00AC2ABB" w:rsidRPr="00260D03" w:rsidRDefault="00AC2ABB" w:rsidP="003A6EBB">
            <w:pPr>
              <w:spacing w:before="120" w:after="120"/>
              <w:ind w:left="144"/>
              <w:cnfStyle w:val="000000000000" w:firstRow="0" w:lastRow="0" w:firstColumn="0" w:lastColumn="0" w:oddVBand="0" w:evenVBand="0" w:oddHBand="0" w:evenHBand="0" w:firstRowFirstColumn="0" w:firstRowLastColumn="0" w:lastRowFirstColumn="0" w:lastRowLastColumn="0"/>
              <w:rPr>
                <w:rFonts w:ascii="Aptos" w:eastAsia="Georgia" w:hAnsi="Aptos" w:cstheme="minorHAnsi"/>
                <w:sz w:val="22"/>
                <w:szCs w:val="22"/>
              </w:rPr>
            </w:pPr>
            <w:r w:rsidRPr="00260D03">
              <w:rPr>
                <w:rFonts w:ascii="Aptos" w:eastAsia="Georgia" w:hAnsi="Aptos" w:cstheme="minorHAnsi"/>
                <w:sz w:val="22"/>
                <w:szCs w:val="22"/>
              </w:rPr>
              <w:t>Key considerations and measures to be emphasized and incorporated in the implementation process to ensure an equitable outcome of the action.   </w:t>
            </w:r>
          </w:p>
          <w:p w14:paraId="2B977185" w14:textId="71DAFE5C" w:rsidR="00AC2ABB" w:rsidRPr="0039746B" w:rsidRDefault="4B9BA44A" w:rsidP="3D0F6EE0">
            <w:pPr>
              <w:spacing w:before="0"/>
              <w:ind w:left="144"/>
              <w:cnfStyle w:val="000000000000" w:firstRow="0" w:lastRow="0" w:firstColumn="0" w:lastColumn="0" w:oddVBand="0" w:evenVBand="0" w:oddHBand="0" w:evenHBand="0" w:firstRowFirstColumn="0" w:firstRowLastColumn="0" w:lastRowFirstColumn="0" w:lastRowLastColumn="0"/>
              <w:rPr>
                <w:rFonts w:ascii="Aptos" w:eastAsia="Georgia" w:hAnsi="Aptos"/>
                <w:i/>
                <w:iCs/>
                <w:sz w:val="22"/>
                <w:szCs w:val="22"/>
              </w:rPr>
            </w:pPr>
            <w:r w:rsidRPr="0039746B">
              <w:rPr>
                <w:rFonts w:ascii="Aptos" w:eastAsia="Georgia" w:hAnsi="Aptos"/>
                <w:i/>
                <w:iCs/>
                <w:sz w:val="22"/>
                <w:szCs w:val="22"/>
              </w:rPr>
              <w:t xml:space="preserve">The </w:t>
            </w:r>
            <w:r w:rsidR="61ED323A" w:rsidRPr="0039746B">
              <w:rPr>
                <w:rFonts w:ascii="Aptos" w:eastAsia="Georgia" w:hAnsi="Aptos"/>
                <w:i/>
                <w:iCs/>
                <w:sz w:val="22"/>
                <w:szCs w:val="22"/>
              </w:rPr>
              <w:t xml:space="preserve">term </w:t>
            </w:r>
            <w:r w:rsidR="0039746B">
              <w:rPr>
                <w:rFonts w:ascii="Aptos" w:eastAsia="Georgia" w:hAnsi="Aptos"/>
                <w:i/>
                <w:iCs/>
                <w:sz w:val="22"/>
                <w:szCs w:val="22"/>
              </w:rPr>
              <w:t>‘</w:t>
            </w:r>
            <w:r w:rsidR="61ED323A" w:rsidRPr="0039746B">
              <w:rPr>
                <w:rFonts w:ascii="Aptos" w:eastAsia="Georgia" w:hAnsi="Aptos"/>
                <w:i/>
                <w:iCs/>
                <w:sz w:val="22"/>
                <w:szCs w:val="22"/>
              </w:rPr>
              <w:t>equity</w:t>
            </w:r>
            <w:r w:rsidR="0039746B">
              <w:rPr>
                <w:rFonts w:ascii="Aptos" w:eastAsia="Georgia" w:hAnsi="Aptos"/>
                <w:i/>
                <w:iCs/>
                <w:sz w:val="22"/>
                <w:szCs w:val="22"/>
              </w:rPr>
              <w:t>’</w:t>
            </w:r>
            <w:r w:rsidR="61ED323A" w:rsidRPr="0039746B">
              <w:rPr>
                <w:rFonts w:ascii="Aptos" w:eastAsia="Georgia" w:hAnsi="Aptos"/>
                <w:i/>
                <w:iCs/>
                <w:sz w:val="22"/>
                <w:szCs w:val="22"/>
              </w:rPr>
              <w:t xml:space="preserve"> refers to fairness and justice and is distinguished from </w:t>
            </w:r>
            <w:r w:rsidR="00F97228">
              <w:rPr>
                <w:rFonts w:ascii="Aptos" w:eastAsia="Georgia" w:hAnsi="Aptos"/>
                <w:i/>
                <w:iCs/>
                <w:sz w:val="22"/>
                <w:szCs w:val="22"/>
              </w:rPr>
              <w:t>‘</w:t>
            </w:r>
            <w:r w:rsidR="61ED323A" w:rsidRPr="0039746B">
              <w:rPr>
                <w:rFonts w:ascii="Aptos" w:eastAsia="Georgia" w:hAnsi="Aptos"/>
                <w:i/>
                <w:iCs/>
                <w:sz w:val="22"/>
                <w:szCs w:val="22"/>
              </w:rPr>
              <w:t>equality</w:t>
            </w:r>
            <w:r w:rsidR="00F97228">
              <w:rPr>
                <w:rFonts w:ascii="Aptos" w:eastAsia="Georgia" w:hAnsi="Aptos"/>
                <w:i/>
                <w:iCs/>
                <w:sz w:val="22"/>
                <w:szCs w:val="22"/>
              </w:rPr>
              <w:t>’</w:t>
            </w:r>
            <w:r w:rsidR="00F475DC">
              <w:rPr>
                <w:rFonts w:ascii="Aptos" w:eastAsia="Georgia" w:hAnsi="Aptos"/>
                <w:i/>
                <w:iCs/>
                <w:sz w:val="22"/>
                <w:szCs w:val="22"/>
              </w:rPr>
              <w:t>;</w:t>
            </w:r>
            <w:r w:rsidR="61ED323A" w:rsidRPr="0039746B">
              <w:rPr>
                <w:rFonts w:ascii="Aptos" w:eastAsia="Georgia" w:hAnsi="Aptos"/>
                <w:i/>
                <w:iCs/>
                <w:sz w:val="22"/>
                <w:szCs w:val="22"/>
              </w:rPr>
              <w:t xml:space="preserve"> whereas equality means</w:t>
            </w:r>
          </w:p>
          <w:p w14:paraId="046EAB71" w14:textId="58C38B6C" w:rsidR="00AC2ABB" w:rsidRPr="00260D03" w:rsidRDefault="48D1DA40" w:rsidP="3D0F6EE0">
            <w:pPr>
              <w:spacing w:before="0"/>
              <w:ind w:left="144"/>
              <w:cnfStyle w:val="000000000000" w:firstRow="0" w:lastRow="0" w:firstColumn="0" w:lastColumn="0" w:oddVBand="0" w:evenVBand="0" w:oddHBand="0" w:evenHBand="0" w:firstRowFirstColumn="0" w:firstRowLastColumn="0" w:lastRowFirstColumn="0" w:lastRowLastColumn="0"/>
              <w:rPr>
                <w:rFonts w:ascii="Aptos" w:eastAsia="Georgia" w:hAnsi="Aptos"/>
                <w:sz w:val="22"/>
                <w:szCs w:val="22"/>
              </w:rPr>
            </w:pPr>
            <w:r w:rsidRPr="0039746B">
              <w:rPr>
                <w:rFonts w:ascii="Aptos" w:eastAsia="Georgia" w:hAnsi="Aptos"/>
                <w:i/>
                <w:iCs/>
                <w:sz w:val="22"/>
                <w:szCs w:val="22"/>
              </w:rPr>
              <w:t>p</w:t>
            </w:r>
            <w:r w:rsidR="61ED323A" w:rsidRPr="0039746B">
              <w:rPr>
                <w:rFonts w:ascii="Aptos" w:eastAsia="Georgia" w:hAnsi="Aptos"/>
                <w:i/>
                <w:iCs/>
                <w:sz w:val="22"/>
                <w:szCs w:val="22"/>
              </w:rPr>
              <w:t>roviding th</w:t>
            </w:r>
            <w:r w:rsidR="6E35C650" w:rsidRPr="0039746B">
              <w:rPr>
                <w:rFonts w:ascii="Aptos" w:eastAsia="Georgia" w:hAnsi="Aptos"/>
                <w:i/>
                <w:iCs/>
                <w:sz w:val="22"/>
                <w:szCs w:val="22"/>
              </w:rPr>
              <w:t xml:space="preserve">e same to all, equity means recognizing that we do not </w:t>
            </w:r>
            <w:r w:rsidR="2F44DA40" w:rsidRPr="0039746B">
              <w:rPr>
                <w:rFonts w:ascii="Aptos" w:eastAsia="Georgia" w:hAnsi="Aptos"/>
                <w:i/>
                <w:iCs/>
                <w:sz w:val="22"/>
                <w:szCs w:val="22"/>
              </w:rPr>
              <w:t xml:space="preserve">all start from the same place and must acknowledge and </w:t>
            </w:r>
            <w:r w:rsidR="6D142200" w:rsidRPr="0039746B">
              <w:rPr>
                <w:rFonts w:ascii="Aptos" w:eastAsia="Georgia" w:hAnsi="Aptos"/>
                <w:i/>
                <w:iCs/>
                <w:sz w:val="22"/>
                <w:szCs w:val="22"/>
              </w:rPr>
              <w:t>adjust</w:t>
            </w:r>
            <w:r w:rsidR="2F44DA40" w:rsidRPr="0039746B">
              <w:rPr>
                <w:rFonts w:ascii="Aptos" w:eastAsia="Georgia" w:hAnsi="Aptos"/>
                <w:i/>
                <w:iCs/>
                <w:sz w:val="22"/>
                <w:szCs w:val="22"/>
              </w:rPr>
              <w:t xml:space="preserve"> im</w:t>
            </w:r>
            <w:r w:rsidR="0F2DCE98" w:rsidRPr="0039746B">
              <w:rPr>
                <w:rFonts w:ascii="Aptos" w:eastAsia="Georgia" w:hAnsi="Aptos"/>
                <w:i/>
                <w:iCs/>
                <w:sz w:val="22"/>
                <w:szCs w:val="22"/>
              </w:rPr>
              <w:t>balances.  The process is ongoing, re</w:t>
            </w:r>
            <w:r w:rsidR="3A0655F5" w:rsidRPr="0039746B">
              <w:rPr>
                <w:rFonts w:ascii="Aptos" w:eastAsia="Georgia" w:hAnsi="Aptos"/>
                <w:i/>
                <w:iCs/>
                <w:sz w:val="22"/>
                <w:szCs w:val="22"/>
              </w:rPr>
              <w:t>quiring us to identify and overcome intentional and unintentional barriers arising from bias or systemic stru</w:t>
            </w:r>
            <w:r w:rsidR="0E168068" w:rsidRPr="0039746B">
              <w:rPr>
                <w:rFonts w:ascii="Aptos" w:eastAsia="Georgia" w:hAnsi="Aptos"/>
                <w:i/>
                <w:iCs/>
                <w:sz w:val="22"/>
                <w:szCs w:val="22"/>
              </w:rPr>
              <w:t>ctures.</w:t>
            </w:r>
            <w:r w:rsidR="0E168068" w:rsidRPr="3D0F6EE0">
              <w:rPr>
                <w:rFonts w:ascii="Aptos" w:eastAsia="Georgia" w:hAnsi="Aptos"/>
                <w:sz w:val="22"/>
                <w:szCs w:val="22"/>
              </w:rPr>
              <w:t xml:space="preserve">  </w:t>
            </w:r>
            <w:r w:rsidR="0F2DCE98" w:rsidRPr="3D0F6EE0">
              <w:rPr>
                <w:rFonts w:ascii="Aptos" w:eastAsia="Georgia" w:hAnsi="Aptos"/>
                <w:sz w:val="22"/>
                <w:szCs w:val="22"/>
              </w:rPr>
              <w:t xml:space="preserve"> </w:t>
            </w:r>
          </w:p>
        </w:tc>
      </w:tr>
      <w:tr w:rsidR="00AC2ABB" w:rsidRPr="00260D03" w14:paraId="34C7D7F9" w14:textId="77777777" w:rsidTr="00A350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1C70A81C"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Potential Funding Sources</w:t>
            </w:r>
            <w:r w:rsidRPr="00260D03">
              <w:rPr>
                <w:rFonts w:ascii="Aptos" w:eastAsia="Georgia" w:hAnsi="Aptos" w:cstheme="minorHAnsi"/>
                <w:sz w:val="22"/>
                <w:szCs w:val="22"/>
              </w:rPr>
              <w:t> </w:t>
            </w:r>
          </w:p>
        </w:tc>
        <w:tc>
          <w:tcPr>
            <w:tcW w:w="10800" w:type="dxa"/>
            <w:shd w:val="clear" w:color="auto" w:fill="auto"/>
            <w:hideMark/>
          </w:tcPr>
          <w:p w14:paraId="4C18DB96" w14:textId="3B42DE18" w:rsidR="00AC2ABB" w:rsidRPr="00260D03" w:rsidRDefault="00AC2ABB" w:rsidP="003A6EBB">
            <w:pPr>
              <w:spacing w:before="120" w:after="120"/>
              <w:ind w:left="144"/>
              <w:cnfStyle w:val="000000100000" w:firstRow="0" w:lastRow="0" w:firstColumn="0" w:lastColumn="0" w:oddVBand="0" w:evenVBand="0" w:oddHBand="1" w:evenHBand="0" w:firstRowFirstColumn="0" w:firstRowLastColumn="0" w:lastRowFirstColumn="0" w:lastRowLastColumn="0"/>
              <w:rPr>
                <w:rFonts w:ascii="Aptos" w:eastAsia="Georgia" w:hAnsi="Aptos"/>
                <w:sz w:val="22"/>
                <w:szCs w:val="22"/>
              </w:rPr>
            </w:pPr>
            <w:r w:rsidRPr="5DD72138">
              <w:rPr>
                <w:rFonts w:ascii="Aptos" w:eastAsia="Georgia" w:hAnsi="Aptos"/>
                <w:sz w:val="22"/>
                <w:szCs w:val="22"/>
              </w:rPr>
              <w:t xml:space="preserve">Potential funding sources </w:t>
            </w:r>
            <w:r w:rsidR="00C377F3" w:rsidRPr="5DD72138">
              <w:rPr>
                <w:rFonts w:ascii="Aptos" w:eastAsia="Georgia" w:hAnsi="Aptos"/>
                <w:sz w:val="22"/>
                <w:szCs w:val="22"/>
              </w:rPr>
              <w:t>for planning and implementation</w:t>
            </w:r>
            <w:r w:rsidR="3A3E1E5C" w:rsidRPr="5DD72138">
              <w:rPr>
                <w:rFonts w:ascii="Aptos" w:eastAsia="Georgia" w:hAnsi="Aptos"/>
                <w:sz w:val="22"/>
                <w:szCs w:val="22"/>
              </w:rPr>
              <w:t xml:space="preserve">, </w:t>
            </w:r>
            <w:r w:rsidR="3A3E1E5C" w:rsidRPr="5DD72138">
              <w:rPr>
                <w:rFonts w:ascii="Aptos" w:eastAsia="Georgia" w:hAnsi="Aptos"/>
                <w:i/>
                <w:iCs/>
                <w:sz w:val="22"/>
                <w:szCs w:val="22"/>
              </w:rPr>
              <w:t>i</w:t>
            </w:r>
            <w:r w:rsidR="00C80002" w:rsidRPr="5DD72138">
              <w:rPr>
                <w:rFonts w:ascii="Aptos" w:eastAsia="Georgia" w:hAnsi="Aptos"/>
                <w:i/>
                <w:iCs/>
                <w:sz w:val="22"/>
                <w:szCs w:val="22"/>
              </w:rPr>
              <w:t>.</w:t>
            </w:r>
            <w:r w:rsidR="3A3E1E5C" w:rsidRPr="00EF2513">
              <w:rPr>
                <w:rFonts w:ascii="Aptos" w:eastAsia="Georgia" w:hAnsi="Aptos"/>
                <w:i/>
                <w:iCs/>
                <w:sz w:val="22"/>
                <w:szCs w:val="22"/>
              </w:rPr>
              <w:t>e</w:t>
            </w:r>
            <w:r w:rsidR="00C80002" w:rsidRPr="5DD72138">
              <w:rPr>
                <w:rFonts w:ascii="Aptos" w:eastAsia="Georgia" w:hAnsi="Aptos"/>
                <w:i/>
                <w:iCs/>
                <w:sz w:val="22"/>
                <w:szCs w:val="22"/>
              </w:rPr>
              <w:t>.</w:t>
            </w:r>
            <w:r w:rsidR="00C80002" w:rsidRPr="5DD72138">
              <w:rPr>
                <w:rFonts w:ascii="Aptos" w:eastAsia="Georgia" w:hAnsi="Aptos"/>
                <w:sz w:val="22"/>
                <w:szCs w:val="22"/>
              </w:rPr>
              <w:t>,</w:t>
            </w:r>
            <w:r w:rsidR="3A3E1E5C" w:rsidRPr="5DD72138">
              <w:rPr>
                <w:rFonts w:ascii="Aptos" w:eastAsia="Georgia" w:hAnsi="Aptos"/>
                <w:sz w:val="22"/>
                <w:szCs w:val="22"/>
              </w:rPr>
              <w:t xml:space="preserve"> private and public grant opportunities</w:t>
            </w:r>
          </w:p>
          <w:p w14:paraId="70ACEB32" w14:textId="77777777" w:rsidR="00AC2ABB" w:rsidRPr="00260D03" w:rsidRDefault="00AC2ABB" w:rsidP="003A6EBB">
            <w:pPr>
              <w:spacing w:before="120" w:after="120"/>
              <w:ind w:left="144"/>
              <w:cnfStyle w:val="000000100000" w:firstRow="0" w:lastRow="0" w:firstColumn="0" w:lastColumn="0" w:oddVBand="0" w:evenVBand="0" w:oddHBand="1" w:evenHBand="0" w:firstRowFirstColumn="0" w:firstRowLastColumn="0" w:lastRowFirstColumn="0" w:lastRowLastColumn="0"/>
              <w:rPr>
                <w:rFonts w:ascii="Aptos" w:eastAsia="Georgia" w:hAnsi="Aptos" w:cstheme="minorHAnsi"/>
                <w:sz w:val="22"/>
                <w:szCs w:val="22"/>
              </w:rPr>
            </w:pPr>
          </w:p>
        </w:tc>
      </w:tr>
      <w:tr w:rsidR="00AC2ABB" w:rsidRPr="00260D03" w14:paraId="726657D0" w14:textId="77777777" w:rsidTr="00A350D8">
        <w:trPr>
          <w:trHeight w:val="502"/>
        </w:trPr>
        <w:tc>
          <w:tcPr>
            <w:cnfStyle w:val="001000000000" w:firstRow="0" w:lastRow="0" w:firstColumn="1" w:lastColumn="0" w:oddVBand="0" w:evenVBand="0" w:oddHBand="0" w:evenHBand="0" w:firstRowFirstColumn="0" w:firstRowLastColumn="0" w:lastRowFirstColumn="0" w:lastRowLastColumn="0"/>
            <w:tcW w:w="3320" w:type="dxa"/>
            <w:shd w:val="clear" w:color="auto" w:fill="auto"/>
            <w:hideMark/>
          </w:tcPr>
          <w:p w14:paraId="71B53A34" w14:textId="77777777" w:rsidR="00AC2ABB" w:rsidRPr="00260D03" w:rsidRDefault="00AC2ABB" w:rsidP="003A6EBB">
            <w:pPr>
              <w:spacing w:before="120" w:after="120"/>
              <w:ind w:left="144"/>
              <w:rPr>
                <w:rFonts w:ascii="Aptos" w:eastAsia="Georgia" w:hAnsi="Aptos" w:cstheme="minorHAnsi"/>
                <w:sz w:val="22"/>
                <w:szCs w:val="22"/>
              </w:rPr>
            </w:pPr>
            <w:r w:rsidRPr="00260D03">
              <w:rPr>
                <w:rFonts w:ascii="Aptos" w:eastAsia="Georgia" w:hAnsi="Aptos" w:cstheme="minorHAnsi"/>
                <w:i/>
                <w:iCs/>
                <w:sz w:val="22"/>
                <w:szCs w:val="22"/>
              </w:rPr>
              <w:t>Measures of Success</w:t>
            </w:r>
            <w:r w:rsidRPr="00260D03">
              <w:rPr>
                <w:rFonts w:ascii="Aptos" w:eastAsia="Georgia" w:hAnsi="Aptos" w:cstheme="minorHAnsi"/>
                <w:sz w:val="22"/>
                <w:szCs w:val="22"/>
              </w:rPr>
              <w:t> </w:t>
            </w:r>
          </w:p>
        </w:tc>
        <w:tc>
          <w:tcPr>
            <w:tcW w:w="10800" w:type="dxa"/>
            <w:shd w:val="clear" w:color="auto" w:fill="auto"/>
            <w:hideMark/>
          </w:tcPr>
          <w:p w14:paraId="604FD9E0" w14:textId="4520F96E" w:rsidR="00AC2ABB" w:rsidRPr="00260D03" w:rsidRDefault="00AC2ABB" w:rsidP="003F716A">
            <w:pPr>
              <w:spacing w:before="120" w:after="120"/>
              <w:ind w:left="144"/>
              <w:cnfStyle w:val="000000000000" w:firstRow="0" w:lastRow="0" w:firstColumn="0" w:lastColumn="0" w:oddVBand="0" w:evenVBand="0" w:oddHBand="0" w:evenHBand="0" w:firstRowFirstColumn="0" w:firstRowLastColumn="0" w:lastRowFirstColumn="0" w:lastRowLastColumn="0"/>
              <w:rPr>
                <w:rFonts w:ascii="Aptos" w:eastAsia="Georgia" w:hAnsi="Aptos"/>
                <w:sz w:val="22"/>
                <w:szCs w:val="22"/>
              </w:rPr>
            </w:pPr>
            <w:r w:rsidRPr="00260D03">
              <w:rPr>
                <w:rFonts w:ascii="Aptos" w:eastAsia="Georgia" w:hAnsi="Aptos" w:cstheme="minorHAnsi"/>
                <w:sz w:val="22"/>
                <w:szCs w:val="22"/>
              </w:rPr>
              <w:t>Indicators to evaluate the effectiveness and impact of the action once implemented.  </w:t>
            </w:r>
          </w:p>
        </w:tc>
      </w:tr>
    </w:tbl>
    <w:p w14:paraId="77A0F280" w14:textId="1D0DB9CB" w:rsidR="00B40F7B" w:rsidRDefault="00B40F7B">
      <w:pPr>
        <w:rPr>
          <w:rFonts w:ascii="Aptos" w:hAnsi="Aptos"/>
          <w:b/>
          <w:bCs/>
          <w:sz w:val="22"/>
          <w:szCs w:val="22"/>
        </w:rPr>
      </w:pPr>
    </w:p>
    <w:p w14:paraId="30582C99" w14:textId="205756E8" w:rsidR="008D2431" w:rsidRDefault="00021CD8" w:rsidP="00D56271">
      <w:pPr>
        <w:pStyle w:val="Heading1"/>
        <w:rPr>
          <w:b/>
          <w:bCs/>
          <w:sz w:val="40"/>
          <w:szCs w:val="40"/>
        </w:rPr>
      </w:pPr>
      <w:bookmarkStart w:id="7" w:name="_Toc202172771"/>
      <w:r>
        <w:rPr>
          <w:b/>
          <w:bCs/>
          <w:caps w:val="0"/>
          <w:sz w:val="40"/>
          <w:szCs w:val="40"/>
        </w:rPr>
        <w:lastRenderedPageBreak/>
        <w:t>PRIORITY IMPLEMENTATION ACTIONS &amp; ROADMAPS</w:t>
      </w:r>
      <w:bookmarkEnd w:id="7"/>
    </w:p>
    <w:p w14:paraId="00FB5C34" w14:textId="49D69B69" w:rsidR="003A6EBB" w:rsidRDefault="003A6EBB" w:rsidP="003A6EBB">
      <w:pPr>
        <w:rPr>
          <w:rFonts w:ascii="Aptos" w:hAnsi="Aptos"/>
          <w:sz w:val="22"/>
          <w:szCs w:val="22"/>
        </w:rPr>
      </w:pPr>
      <w:r w:rsidRPr="003A6EBB">
        <w:rPr>
          <w:rFonts w:ascii="Aptos" w:hAnsi="Aptos"/>
          <w:sz w:val="22"/>
          <w:szCs w:val="22"/>
        </w:rPr>
        <w:t>The Collaborative identified th</w:t>
      </w:r>
      <w:r>
        <w:rPr>
          <w:rFonts w:ascii="Aptos" w:hAnsi="Aptos"/>
          <w:sz w:val="22"/>
          <w:szCs w:val="22"/>
        </w:rPr>
        <w:t>e following priority implementation actions for the next three to five years:</w:t>
      </w:r>
    </w:p>
    <w:tbl>
      <w:tblPr>
        <w:tblStyle w:val="TableGrid"/>
        <w:tblW w:w="14390" w:type="dxa"/>
        <w:tblLook w:val="04A0" w:firstRow="1" w:lastRow="0" w:firstColumn="1" w:lastColumn="0" w:noHBand="0" w:noVBand="1"/>
      </w:tblPr>
      <w:tblGrid>
        <w:gridCol w:w="3675"/>
        <w:gridCol w:w="10715"/>
      </w:tblGrid>
      <w:tr w:rsidR="003A6EBB" w:rsidRPr="003A6EBB" w14:paraId="0E4F01AB" w14:textId="77777777" w:rsidTr="3D0F6EE0">
        <w:trPr>
          <w:trHeight w:val="585"/>
        </w:trPr>
        <w:tc>
          <w:tcPr>
            <w:tcW w:w="3675" w:type="dxa"/>
            <w:shd w:val="clear" w:color="auto" w:fill="E3F1ED" w:themeFill="accent3" w:themeFillTint="33"/>
          </w:tcPr>
          <w:p w14:paraId="5EE8C353" w14:textId="22259016" w:rsidR="003A6EBB" w:rsidRPr="003A6EBB" w:rsidRDefault="003A6EBB" w:rsidP="3D0F6EE0">
            <w:pPr>
              <w:jc w:val="center"/>
              <w:rPr>
                <w:rFonts w:ascii="Aptos" w:eastAsia="Aptos" w:hAnsi="Aptos" w:cs="Aptos"/>
                <w:b/>
                <w:sz w:val="22"/>
                <w:szCs w:val="22"/>
              </w:rPr>
            </w:pPr>
            <w:r w:rsidRPr="3D0F6EE0">
              <w:rPr>
                <w:rFonts w:ascii="Aptos" w:eastAsia="Aptos" w:hAnsi="Aptos" w:cs="Aptos"/>
                <w:b/>
                <w:sz w:val="22"/>
                <w:szCs w:val="22"/>
              </w:rPr>
              <w:t>Strategic Focus Areas</w:t>
            </w:r>
          </w:p>
        </w:tc>
        <w:tc>
          <w:tcPr>
            <w:tcW w:w="10715" w:type="dxa"/>
            <w:shd w:val="clear" w:color="auto" w:fill="E3F1ED" w:themeFill="accent3" w:themeFillTint="33"/>
          </w:tcPr>
          <w:p w14:paraId="229A2375" w14:textId="59634526" w:rsidR="003A6EBB" w:rsidRPr="003A6EBB" w:rsidRDefault="003A6EBB" w:rsidP="3D0F6EE0">
            <w:pPr>
              <w:jc w:val="center"/>
              <w:rPr>
                <w:rFonts w:ascii="Aptos" w:eastAsia="Aptos" w:hAnsi="Aptos" w:cs="Aptos"/>
                <w:b/>
                <w:color w:val="C00000"/>
                <w:sz w:val="22"/>
                <w:szCs w:val="22"/>
              </w:rPr>
            </w:pPr>
            <w:r w:rsidRPr="3D0F6EE0">
              <w:rPr>
                <w:rFonts w:ascii="Aptos" w:eastAsia="Aptos" w:hAnsi="Aptos" w:cs="Aptos"/>
                <w:b/>
                <w:sz w:val="22"/>
                <w:szCs w:val="22"/>
              </w:rPr>
              <w:t>Priority Implementation Actions</w:t>
            </w:r>
            <w:r w:rsidR="005837C7" w:rsidRPr="3D0F6EE0">
              <w:rPr>
                <w:rFonts w:ascii="Aptos" w:eastAsia="Aptos" w:hAnsi="Aptos" w:cs="Aptos"/>
                <w:b/>
                <w:sz w:val="22"/>
                <w:szCs w:val="22"/>
              </w:rPr>
              <w:t xml:space="preserve"> </w:t>
            </w:r>
          </w:p>
        </w:tc>
      </w:tr>
      <w:tr w:rsidR="003A6EBB" w:rsidRPr="003A6EBB" w14:paraId="1BDDFBD0" w14:textId="77777777" w:rsidTr="3D0F6EE0">
        <w:trPr>
          <w:trHeight w:val="2370"/>
        </w:trPr>
        <w:tc>
          <w:tcPr>
            <w:tcW w:w="3675" w:type="dxa"/>
          </w:tcPr>
          <w:p w14:paraId="7E45F3E6" w14:textId="360F4717" w:rsidR="003A6EBB" w:rsidRPr="003A6EBB" w:rsidRDefault="003A6EBB" w:rsidP="003A6EBB">
            <w:pPr>
              <w:rPr>
                <w:rFonts w:ascii="Aptos" w:eastAsia="Aptos" w:hAnsi="Aptos" w:cs="Aptos"/>
                <w:sz w:val="22"/>
                <w:szCs w:val="22"/>
              </w:rPr>
            </w:pPr>
            <w:r w:rsidRPr="3D0F6EE0">
              <w:rPr>
                <w:rFonts w:ascii="Aptos" w:eastAsia="Aptos" w:hAnsi="Aptos" w:cs="Aptos"/>
                <w:sz w:val="22"/>
                <w:szCs w:val="22"/>
              </w:rPr>
              <w:t>Infrastructure Improvements</w:t>
            </w:r>
          </w:p>
        </w:tc>
        <w:tc>
          <w:tcPr>
            <w:tcW w:w="10715" w:type="dxa"/>
          </w:tcPr>
          <w:p w14:paraId="5BCCA4C3" w14:textId="1928E5C3" w:rsidR="003A6EBB" w:rsidRPr="005837C7" w:rsidRDefault="181C784F" w:rsidP="00060235">
            <w:pPr>
              <w:pStyle w:val="ListParagraph"/>
              <w:numPr>
                <w:ilvl w:val="0"/>
                <w:numId w:val="39"/>
              </w:numPr>
              <w:spacing w:after="100"/>
              <w:ind w:left="706"/>
              <w:rPr>
                <w:rFonts w:ascii="Aptos" w:eastAsia="Aptos" w:hAnsi="Aptos" w:cs="Aptos"/>
                <w:sz w:val="22"/>
                <w:szCs w:val="22"/>
              </w:rPr>
            </w:pPr>
            <w:r w:rsidRPr="3D0F6EE0">
              <w:rPr>
                <w:rFonts w:ascii="Aptos" w:eastAsia="Aptos" w:hAnsi="Aptos" w:cs="Aptos"/>
                <w:i/>
                <w:iCs/>
                <w:sz w:val="22"/>
                <w:szCs w:val="22"/>
              </w:rPr>
              <w:t>Assess/upgrade (aging) municipal infrastructure (including dams, culverts, stormwater, water/wastewater treatment plants, pump stations, etc.) to handle more extreme storm events (current 500-year or greater) such as intense rainstorms, snowstorms and flood events. and other impacts of climate change.  </w:t>
            </w:r>
            <w:r w:rsidRPr="3D0F6EE0">
              <w:rPr>
                <w:rFonts w:ascii="Aptos" w:eastAsia="Aptos" w:hAnsi="Aptos" w:cs="Aptos"/>
                <w:sz w:val="22"/>
                <w:szCs w:val="22"/>
              </w:rPr>
              <w:t> </w:t>
            </w:r>
          </w:p>
          <w:p w14:paraId="4C3522C6" w14:textId="23146386" w:rsidR="003A6EBB" w:rsidRPr="005837C7" w:rsidRDefault="181C784F" w:rsidP="00060235">
            <w:pPr>
              <w:pStyle w:val="ListParagraph"/>
              <w:numPr>
                <w:ilvl w:val="0"/>
                <w:numId w:val="39"/>
              </w:numPr>
              <w:spacing w:after="100"/>
              <w:ind w:left="706"/>
              <w:rPr>
                <w:rFonts w:ascii="Aptos" w:eastAsia="Aptos" w:hAnsi="Aptos" w:cs="Aptos"/>
                <w:sz w:val="22"/>
                <w:szCs w:val="22"/>
              </w:rPr>
            </w:pPr>
            <w:r w:rsidRPr="3D0F6EE0">
              <w:rPr>
                <w:rFonts w:ascii="Aptos" w:eastAsia="Aptos" w:hAnsi="Aptos" w:cs="Aptos"/>
                <w:i/>
                <w:iCs/>
                <w:sz w:val="22"/>
                <w:szCs w:val="22"/>
              </w:rPr>
              <w:t>Analyze future threats to critical infrastructure, facilities and residential areas based on projections of sea level rise and intense storms.</w:t>
            </w:r>
          </w:p>
          <w:p w14:paraId="5CAAB491" w14:textId="2DC7100A" w:rsidR="003A6EBB" w:rsidRPr="005837C7" w:rsidRDefault="181C784F" w:rsidP="00060235">
            <w:pPr>
              <w:pStyle w:val="ListParagraph"/>
              <w:numPr>
                <w:ilvl w:val="0"/>
                <w:numId w:val="39"/>
              </w:numPr>
              <w:spacing w:after="100"/>
              <w:ind w:left="706"/>
              <w:rPr>
                <w:rFonts w:ascii="Aptos" w:eastAsia="Aptos" w:hAnsi="Aptos" w:cs="Aptos"/>
                <w:sz w:val="22"/>
                <w:szCs w:val="22"/>
              </w:rPr>
            </w:pPr>
            <w:r w:rsidRPr="3D0F6EE0">
              <w:rPr>
                <w:rFonts w:ascii="Aptos" w:eastAsia="Aptos" w:hAnsi="Aptos" w:cs="Aptos"/>
                <w:i/>
                <w:iCs/>
                <w:sz w:val="22"/>
                <w:szCs w:val="22"/>
              </w:rPr>
              <w:t>Perform vulnerability study on transportation, bridges, and culverts affected, or potentially affected, by future flooding, including potential evacuation routes</w:t>
            </w:r>
          </w:p>
        </w:tc>
      </w:tr>
      <w:tr w:rsidR="003A6EBB" w:rsidRPr="003A6EBB" w14:paraId="6193FF19" w14:textId="77777777" w:rsidTr="3D0F6EE0">
        <w:tc>
          <w:tcPr>
            <w:tcW w:w="3675" w:type="dxa"/>
          </w:tcPr>
          <w:p w14:paraId="2E122BF0" w14:textId="38486209" w:rsidR="003A6EBB" w:rsidRPr="003A6EBB" w:rsidRDefault="003A6EBB" w:rsidP="003A6EBB">
            <w:pPr>
              <w:rPr>
                <w:rFonts w:ascii="Aptos" w:eastAsia="Aptos" w:hAnsi="Aptos" w:cs="Aptos"/>
                <w:sz w:val="22"/>
                <w:szCs w:val="22"/>
              </w:rPr>
            </w:pPr>
            <w:r w:rsidRPr="3D0F6EE0">
              <w:rPr>
                <w:rFonts w:ascii="Aptos" w:eastAsia="Aptos" w:hAnsi="Aptos" w:cs="Aptos"/>
                <w:sz w:val="22"/>
                <w:szCs w:val="22"/>
              </w:rPr>
              <w:t>Natural Resources, Ecological Restoration and Open Space</w:t>
            </w:r>
          </w:p>
        </w:tc>
        <w:tc>
          <w:tcPr>
            <w:tcW w:w="10715" w:type="dxa"/>
          </w:tcPr>
          <w:p w14:paraId="34166E19" w14:textId="6673D7D3" w:rsidR="003A6EBB" w:rsidRPr="003A6EBB" w:rsidRDefault="7AE824B9" w:rsidP="00060235">
            <w:pPr>
              <w:pStyle w:val="ListParagraph"/>
              <w:numPr>
                <w:ilvl w:val="0"/>
                <w:numId w:val="38"/>
              </w:numPr>
              <w:spacing w:after="100"/>
              <w:ind w:left="706"/>
              <w:rPr>
                <w:rFonts w:ascii="Aptos" w:eastAsia="Aptos" w:hAnsi="Aptos" w:cs="Aptos"/>
                <w:sz w:val="22"/>
                <w:szCs w:val="22"/>
              </w:rPr>
            </w:pPr>
            <w:r w:rsidRPr="3D0F6EE0">
              <w:rPr>
                <w:rFonts w:ascii="Aptos" w:eastAsia="Aptos" w:hAnsi="Aptos" w:cs="Aptos"/>
                <w:i/>
                <w:iCs/>
                <w:sz w:val="22"/>
                <w:szCs w:val="22"/>
              </w:rPr>
              <w:t>Creation of pocket parks and implementation of street-to-park conversions to enhance local cooling. Integrate opportunities to add new green space into street improvement projects. Provide spray parks in neighborhoods currently in "hot spot" areas or lacking resources (such as cooling centers, etc.)</w:t>
            </w:r>
          </w:p>
          <w:p w14:paraId="0A2C53B5" w14:textId="277984A2" w:rsidR="003A6EBB" w:rsidRPr="00A350D8" w:rsidRDefault="7AE824B9" w:rsidP="00060235">
            <w:pPr>
              <w:pStyle w:val="ListParagraph"/>
              <w:numPr>
                <w:ilvl w:val="0"/>
                <w:numId w:val="38"/>
              </w:numPr>
              <w:spacing w:after="100"/>
              <w:ind w:left="706"/>
              <w:rPr>
                <w:rFonts w:ascii="Aptos" w:eastAsia="Aptos" w:hAnsi="Aptos" w:cs="Aptos"/>
                <w:sz w:val="22"/>
                <w:szCs w:val="22"/>
              </w:rPr>
            </w:pPr>
            <w:r w:rsidRPr="3D0F6EE0">
              <w:rPr>
                <w:rFonts w:ascii="Aptos" w:eastAsia="Aptos" w:hAnsi="Aptos" w:cs="Aptos"/>
                <w:i/>
                <w:iCs/>
                <w:sz w:val="22"/>
                <w:szCs w:val="22"/>
              </w:rPr>
              <w:t>Protect and promote the preservation and creation of wetlands, including restoration of filled and disturbed and degraded wetlands and floodplain areas.  </w:t>
            </w:r>
            <w:r w:rsidRPr="3D0F6EE0">
              <w:rPr>
                <w:rFonts w:ascii="Aptos" w:eastAsia="Aptos" w:hAnsi="Aptos" w:cs="Aptos"/>
                <w:sz w:val="22"/>
                <w:szCs w:val="22"/>
              </w:rPr>
              <w:t> </w:t>
            </w:r>
          </w:p>
        </w:tc>
      </w:tr>
      <w:tr w:rsidR="003A6EBB" w:rsidRPr="003A6EBB" w14:paraId="329093EF" w14:textId="77777777" w:rsidTr="3D0F6EE0">
        <w:tc>
          <w:tcPr>
            <w:tcW w:w="3675" w:type="dxa"/>
          </w:tcPr>
          <w:p w14:paraId="05AE52B4" w14:textId="15EC8BB3" w:rsidR="003A6EBB" w:rsidRPr="003A6EBB" w:rsidRDefault="003A6EBB" w:rsidP="003A6EBB">
            <w:pPr>
              <w:rPr>
                <w:rFonts w:ascii="Aptos" w:eastAsia="Aptos" w:hAnsi="Aptos" w:cs="Aptos"/>
                <w:sz w:val="22"/>
                <w:szCs w:val="22"/>
              </w:rPr>
            </w:pPr>
            <w:r w:rsidRPr="3D0F6EE0">
              <w:rPr>
                <w:rFonts w:ascii="Aptos" w:eastAsia="Aptos" w:hAnsi="Aptos" w:cs="Aptos"/>
                <w:sz w:val="22"/>
                <w:szCs w:val="22"/>
              </w:rPr>
              <w:t>Policy and Planning</w:t>
            </w:r>
          </w:p>
        </w:tc>
        <w:tc>
          <w:tcPr>
            <w:tcW w:w="10715" w:type="dxa"/>
          </w:tcPr>
          <w:p w14:paraId="63110DCA" w14:textId="5E511D4D" w:rsidR="003A6EBB" w:rsidRPr="003A6EBB" w:rsidRDefault="30A69123" w:rsidP="00060235">
            <w:pPr>
              <w:pStyle w:val="ListParagraph"/>
              <w:numPr>
                <w:ilvl w:val="0"/>
                <w:numId w:val="37"/>
              </w:numPr>
              <w:spacing w:after="100"/>
              <w:ind w:left="706"/>
              <w:rPr>
                <w:rFonts w:ascii="Aptos" w:eastAsia="Aptos" w:hAnsi="Aptos" w:cs="Aptos"/>
                <w:sz w:val="22"/>
                <w:szCs w:val="22"/>
              </w:rPr>
            </w:pPr>
            <w:r w:rsidRPr="3D0F6EE0">
              <w:rPr>
                <w:rFonts w:ascii="Aptos" w:eastAsia="Aptos" w:hAnsi="Aptos" w:cs="Aptos"/>
                <w:i/>
                <w:iCs/>
                <w:sz w:val="22"/>
                <w:szCs w:val="22"/>
              </w:rPr>
              <w:t xml:space="preserve">Minimize impervious </w:t>
            </w:r>
            <w:r w:rsidR="41EC86D3" w:rsidRPr="3D0F6EE0">
              <w:rPr>
                <w:rFonts w:ascii="Aptos" w:eastAsia="Aptos" w:hAnsi="Aptos" w:cs="Aptos"/>
                <w:i/>
                <w:iCs/>
                <w:sz w:val="22"/>
                <w:szCs w:val="22"/>
              </w:rPr>
              <w:t>surfaces</w:t>
            </w:r>
            <w:r w:rsidRPr="3D0F6EE0">
              <w:rPr>
                <w:rFonts w:ascii="Aptos" w:eastAsia="Aptos" w:hAnsi="Aptos" w:cs="Aptos"/>
                <w:i/>
                <w:iCs/>
                <w:sz w:val="22"/>
                <w:szCs w:val="22"/>
              </w:rPr>
              <w:t xml:space="preserve"> through revising relevant bylaws, zoning, and parking requirements. Require new development to incorporate a certain percentage of pervious area.</w:t>
            </w:r>
            <w:r w:rsidRPr="3D0F6EE0">
              <w:rPr>
                <w:rFonts w:ascii="Aptos" w:eastAsia="Aptos" w:hAnsi="Aptos" w:cs="Aptos"/>
                <w:sz w:val="22"/>
                <w:szCs w:val="22"/>
              </w:rPr>
              <w:t> </w:t>
            </w:r>
          </w:p>
          <w:p w14:paraId="078A9F64" w14:textId="24626F88" w:rsidR="003A6EBB" w:rsidRPr="003A6EBB" w:rsidRDefault="30A69123" w:rsidP="00060235">
            <w:pPr>
              <w:pStyle w:val="ListParagraph"/>
              <w:numPr>
                <w:ilvl w:val="0"/>
                <w:numId w:val="37"/>
              </w:numPr>
              <w:spacing w:after="100"/>
              <w:ind w:left="706"/>
              <w:rPr>
                <w:rFonts w:ascii="Aptos" w:eastAsia="Aptos" w:hAnsi="Aptos" w:cs="Aptos"/>
                <w:sz w:val="22"/>
                <w:szCs w:val="22"/>
              </w:rPr>
            </w:pPr>
            <w:r w:rsidRPr="3D0F6EE0">
              <w:rPr>
                <w:rFonts w:ascii="Aptos" w:eastAsia="Aptos" w:hAnsi="Aptos" w:cs="Aptos"/>
                <w:i/>
                <w:iCs/>
                <w:sz w:val="22"/>
                <w:szCs w:val="22"/>
              </w:rPr>
              <w:t>Conduct a bylaw review across the region to identify regulations that address regional vulnerabilities and priorities and support towns in implementation of regulatory updates.</w:t>
            </w:r>
            <w:r w:rsidRPr="3D0F6EE0">
              <w:rPr>
                <w:rFonts w:ascii="Aptos" w:eastAsia="Aptos" w:hAnsi="Aptos" w:cs="Aptos"/>
                <w:sz w:val="22"/>
                <w:szCs w:val="22"/>
              </w:rPr>
              <w:t> </w:t>
            </w:r>
          </w:p>
          <w:p w14:paraId="43024FE1" w14:textId="4193F924" w:rsidR="003A6EBB" w:rsidRPr="003A6EBB" w:rsidRDefault="30A69123" w:rsidP="00060235">
            <w:pPr>
              <w:pStyle w:val="ListParagraph"/>
              <w:numPr>
                <w:ilvl w:val="0"/>
                <w:numId w:val="37"/>
              </w:numPr>
              <w:spacing w:after="100"/>
              <w:ind w:left="706"/>
              <w:rPr>
                <w:rFonts w:ascii="Aptos" w:eastAsia="Aptos" w:hAnsi="Aptos" w:cs="Aptos"/>
                <w:sz w:val="22"/>
                <w:szCs w:val="22"/>
              </w:rPr>
            </w:pPr>
            <w:r w:rsidRPr="3D0F6EE0">
              <w:rPr>
                <w:rFonts w:ascii="Aptos" w:eastAsia="Aptos" w:hAnsi="Aptos" w:cs="Aptos"/>
                <w:i/>
                <w:iCs/>
                <w:sz w:val="22"/>
                <w:szCs w:val="22"/>
              </w:rPr>
              <w:t>Incorporate green infrastructure in all new development and redevelopment projects. Create educational programs to promote green infrastructure techniques in landscaping practice.</w:t>
            </w:r>
            <w:r w:rsidRPr="3D0F6EE0">
              <w:rPr>
                <w:rFonts w:ascii="Aptos" w:eastAsia="Aptos" w:hAnsi="Aptos" w:cs="Aptos"/>
                <w:sz w:val="22"/>
                <w:szCs w:val="22"/>
              </w:rPr>
              <w:t> </w:t>
            </w:r>
          </w:p>
          <w:p w14:paraId="0BA77718" w14:textId="52BF23E6" w:rsidR="003A6EBB" w:rsidRPr="00A350D8" w:rsidRDefault="30A69123" w:rsidP="00060235">
            <w:pPr>
              <w:pStyle w:val="ListParagraph"/>
              <w:numPr>
                <w:ilvl w:val="0"/>
                <w:numId w:val="37"/>
              </w:numPr>
              <w:spacing w:after="100"/>
              <w:ind w:left="706"/>
              <w:rPr>
                <w:rFonts w:ascii="Aptos" w:eastAsia="Aptos" w:hAnsi="Aptos" w:cs="Aptos"/>
                <w:sz w:val="22"/>
                <w:szCs w:val="22"/>
              </w:rPr>
            </w:pPr>
            <w:r w:rsidRPr="3D0F6EE0">
              <w:rPr>
                <w:rFonts w:ascii="Aptos" w:eastAsia="Aptos" w:hAnsi="Aptos" w:cs="Aptos"/>
                <w:i/>
                <w:iCs/>
                <w:sz w:val="22"/>
                <w:szCs w:val="22"/>
              </w:rPr>
              <w:t>Require low impact development and water conservation techniques in new development and redevelopment to reduce water usage and add connections to the surrounding open space network.</w:t>
            </w:r>
            <w:r w:rsidRPr="3D0F6EE0">
              <w:rPr>
                <w:rFonts w:ascii="Aptos" w:eastAsia="Aptos" w:hAnsi="Aptos" w:cs="Aptos"/>
                <w:sz w:val="22"/>
                <w:szCs w:val="22"/>
              </w:rPr>
              <w:t> </w:t>
            </w:r>
          </w:p>
        </w:tc>
      </w:tr>
    </w:tbl>
    <w:p w14:paraId="43565590" w14:textId="77777777" w:rsidR="003A6EBB" w:rsidRDefault="003A6EBB" w:rsidP="003A6EBB">
      <w:pPr>
        <w:rPr>
          <w:rFonts w:ascii="Aptos" w:hAnsi="Aptos"/>
          <w:sz w:val="22"/>
          <w:szCs w:val="22"/>
        </w:rPr>
      </w:pPr>
    </w:p>
    <w:p w14:paraId="1979C42B" w14:textId="77777777" w:rsidR="00A350D8" w:rsidRDefault="00A350D8" w:rsidP="003A6EBB">
      <w:pPr>
        <w:rPr>
          <w:rFonts w:ascii="Aptos" w:hAnsi="Aptos"/>
          <w:sz w:val="22"/>
          <w:szCs w:val="22"/>
        </w:rPr>
      </w:pPr>
    </w:p>
    <w:p w14:paraId="30204AD0" w14:textId="77777777" w:rsidR="00A350D8" w:rsidRDefault="00A350D8" w:rsidP="003A6EBB">
      <w:pPr>
        <w:rPr>
          <w:rFonts w:ascii="Aptos" w:hAnsi="Aptos"/>
          <w:sz w:val="22"/>
          <w:szCs w:val="22"/>
        </w:rPr>
      </w:pPr>
    </w:p>
    <w:p w14:paraId="57E596D3" w14:textId="77777777" w:rsidR="00A350D8" w:rsidRPr="003A6EBB" w:rsidRDefault="00A350D8" w:rsidP="003A6EBB">
      <w:pPr>
        <w:rPr>
          <w:rFonts w:ascii="Aptos" w:hAnsi="Aptos"/>
          <w:sz w:val="22"/>
          <w:szCs w:val="22"/>
        </w:rPr>
      </w:pPr>
    </w:p>
    <w:p w14:paraId="6622B5AA" w14:textId="039862DB" w:rsidR="00C70344" w:rsidRPr="003A6EBB" w:rsidRDefault="00021CD8" w:rsidP="00C70344">
      <w:pPr>
        <w:pStyle w:val="Heading2"/>
        <w:numPr>
          <w:ilvl w:val="0"/>
          <w:numId w:val="0"/>
        </w:numPr>
        <w:rPr>
          <w:b/>
          <w:bCs/>
          <w:sz w:val="24"/>
          <w:szCs w:val="24"/>
          <w:lang w:val="fr-FR"/>
        </w:rPr>
      </w:pPr>
      <w:bookmarkStart w:id="8" w:name="_Toc202172772"/>
      <w:r w:rsidRPr="003A6EBB">
        <w:rPr>
          <w:b/>
          <w:bCs/>
          <w:caps w:val="0"/>
          <w:sz w:val="24"/>
          <w:szCs w:val="24"/>
          <w:lang w:val="fr-FR"/>
        </w:rPr>
        <w:lastRenderedPageBreak/>
        <w:t>INFRASTRUCTURE IMPROVEMENTS</w:t>
      </w:r>
      <w:bookmarkEnd w:id="8"/>
      <w:r w:rsidRPr="003A6EBB">
        <w:rPr>
          <w:b/>
          <w:bCs/>
          <w:caps w:val="0"/>
          <w:sz w:val="24"/>
          <w:szCs w:val="24"/>
          <w:lang w:val="fr-FR"/>
        </w:rPr>
        <w:t xml:space="preserve"> </w:t>
      </w:r>
    </w:p>
    <w:p w14:paraId="432BFA6A" w14:textId="77777777" w:rsidR="00C70344" w:rsidRPr="003A6EBB" w:rsidRDefault="00C70344" w:rsidP="00C70344">
      <w:pPr>
        <w:rPr>
          <w:lang w:val="fr-FR"/>
        </w:rPr>
      </w:pPr>
    </w:p>
    <w:tbl>
      <w:tblPr>
        <w:tblW w:w="143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0"/>
        <w:gridCol w:w="11032"/>
      </w:tblGrid>
      <w:tr w:rsidR="00451939" w:rsidRPr="00CD15F5" w14:paraId="68A815EE" w14:textId="77777777" w:rsidTr="00451939">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4A9A82" w:themeFill="accent3" w:themeFillShade="BF"/>
          </w:tcPr>
          <w:p w14:paraId="13135B73" w14:textId="50DC7959" w:rsidR="00451939" w:rsidRPr="003A6EBB" w:rsidRDefault="00451939" w:rsidP="00C823C4">
            <w:pPr>
              <w:spacing w:before="120" w:after="120" w:line="240" w:lineRule="auto"/>
              <w:ind w:left="144"/>
              <w:rPr>
                <w:rFonts w:ascii="Aptos" w:hAnsi="Aptos"/>
                <w:b/>
                <w:bCs/>
                <w:sz w:val="22"/>
                <w:szCs w:val="22"/>
              </w:rPr>
            </w:pPr>
            <w:r w:rsidRPr="003A6EBB">
              <w:rPr>
                <w:rFonts w:ascii="Aptos" w:hAnsi="Aptos"/>
                <w:b/>
                <w:bCs/>
                <w:color w:val="FFFFFF" w:themeColor="background1"/>
                <w:sz w:val="22"/>
                <w:szCs w:val="22"/>
              </w:rPr>
              <w:t>Priority Action 1:  </w:t>
            </w:r>
            <w:r w:rsidRPr="003A6EBB">
              <w:rPr>
                <w:rFonts w:ascii="Aptos" w:hAnsi="Aptos"/>
                <w:b/>
                <w:bCs/>
                <w:i/>
                <w:iCs/>
                <w:color w:val="FFFFFF" w:themeColor="background1"/>
                <w:sz w:val="22"/>
                <w:szCs w:val="22"/>
              </w:rPr>
              <w:t xml:space="preserve"> Assess/upgrade (aging) municipal infrastructure (including culverts, stormwater, water/wastewater treatment plants, pump stations, </w:t>
            </w:r>
            <w:r w:rsidR="00FE210E">
              <w:rPr>
                <w:rFonts w:ascii="Aptos" w:hAnsi="Aptos"/>
                <w:b/>
                <w:bCs/>
                <w:i/>
                <w:iCs/>
                <w:color w:val="FFFFFF" w:themeColor="background1"/>
                <w:sz w:val="22"/>
                <w:szCs w:val="22"/>
              </w:rPr>
              <w:t>dam</w:t>
            </w:r>
            <w:r w:rsidR="004971FD">
              <w:rPr>
                <w:rFonts w:ascii="Aptos" w:hAnsi="Aptos"/>
                <w:b/>
                <w:bCs/>
                <w:i/>
                <w:iCs/>
                <w:color w:val="FFFFFF" w:themeColor="background1"/>
                <w:sz w:val="22"/>
                <w:szCs w:val="22"/>
              </w:rPr>
              <w:t>s</w:t>
            </w:r>
            <w:r w:rsidR="00BE1621">
              <w:rPr>
                <w:rFonts w:ascii="Aptos" w:hAnsi="Aptos"/>
                <w:b/>
                <w:bCs/>
                <w:i/>
                <w:iCs/>
                <w:color w:val="FFFFFF" w:themeColor="background1"/>
                <w:sz w:val="22"/>
                <w:szCs w:val="22"/>
              </w:rPr>
              <w:t>/dam removal</w:t>
            </w:r>
            <w:r w:rsidR="00290F5A">
              <w:rPr>
                <w:rFonts w:ascii="Aptos" w:hAnsi="Aptos"/>
                <w:b/>
                <w:bCs/>
                <w:i/>
                <w:iCs/>
                <w:color w:val="FFFFFF" w:themeColor="background1"/>
                <w:sz w:val="22"/>
                <w:szCs w:val="22"/>
              </w:rPr>
              <w:t>)</w:t>
            </w:r>
            <w:r w:rsidRPr="003A6EBB">
              <w:rPr>
                <w:rFonts w:ascii="Aptos" w:hAnsi="Aptos"/>
                <w:b/>
                <w:bCs/>
                <w:i/>
                <w:iCs/>
                <w:color w:val="FFFFFF" w:themeColor="background1"/>
                <w:sz w:val="22"/>
                <w:szCs w:val="22"/>
              </w:rPr>
              <w:t xml:space="preserve"> to handle more extreme storm events (current 500-year or greater) such as intense </w:t>
            </w:r>
            <w:proofErr w:type="gramStart"/>
            <w:r w:rsidRPr="003A6EBB">
              <w:rPr>
                <w:rFonts w:ascii="Aptos" w:hAnsi="Aptos"/>
                <w:b/>
                <w:bCs/>
                <w:i/>
                <w:iCs/>
                <w:color w:val="FFFFFF" w:themeColor="background1"/>
                <w:sz w:val="22"/>
                <w:szCs w:val="22"/>
              </w:rPr>
              <w:t>rainstorms, snowstorms</w:t>
            </w:r>
            <w:proofErr w:type="gramEnd"/>
            <w:r w:rsidRPr="003A6EBB">
              <w:rPr>
                <w:rFonts w:ascii="Aptos" w:hAnsi="Aptos"/>
                <w:b/>
                <w:bCs/>
                <w:i/>
                <w:iCs/>
                <w:color w:val="FFFFFF" w:themeColor="background1"/>
                <w:sz w:val="22"/>
                <w:szCs w:val="22"/>
              </w:rPr>
              <w:t xml:space="preserve"> and flood events</w:t>
            </w:r>
            <w:r w:rsidR="50BD7E37" w:rsidRPr="3D0F6EE0">
              <w:rPr>
                <w:rFonts w:ascii="Aptos" w:hAnsi="Aptos"/>
                <w:b/>
                <w:bCs/>
                <w:i/>
                <w:iCs/>
                <w:color w:val="FFFFFF" w:themeColor="background1"/>
                <w:sz w:val="22"/>
                <w:szCs w:val="22"/>
              </w:rPr>
              <w:t>,</w:t>
            </w:r>
            <w:r w:rsidRPr="003A6EBB">
              <w:rPr>
                <w:rFonts w:ascii="Aptos" w:hAnsi="Aptos"/>
                <w:b/>
                <w:bCs/>
                <w:i/>
                <w:iCs/>
                <w:color w:val="FFFFFF" w:themeColor="background1"/>
                <w:sz w:val="22"/>
                <w:szCs w:val="22"/>
              </w:rPr>
              <w:t xml:space="preserve"> and other impacts of climate change.  </w:t>
            </w:r>
            <w:r w:rsidRPr="003A6EBB">
              <w:rPr>
                <w:rFonts w:ascii="Aptos" w:hAnsi="Aptos"/>
                <w:b/>
                <w:bCs/>
                <w:color w:val="FFFFFF" w:themeColor="background1"/>
                <w:sz w:val="22"/>
                <w:szCs w:val="22"/>
              </w:rPr>
              <w:t> </w:t>
            </w:r>
          </w:p>
        </w:tc>
      </w:tr>
      <w:tr w:rsidR="00451939" w:rsidRPr="00CD15F5" w14:paraId="404FCD20" w14:textId="77777777" w:rsidTr="00C42E60">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C7E4DB" w:themeFill="accent3" w:themeFillTint="66"/>
          </w:tcPr>
          <w:p w14:paraId="0B1F06AD" w14:textId="1775F90A" w:rsidR="00451939" w:rsidRPr="003A6EBB" w:rsidRDefault="00451939" w:rsidP="00C823C4">
            <w:pPr>
              <w:spacing w:before="120" w:after="120" w:line="240" w:lineRule="auto"/>
              <w:ind w:left="144"/>
              <w:rPr>
                <w:rFonts w:ascii="Aptos" w:hAnsi="Aptos"/>
                <w:sz w:val="22"/>
                <w:szCs w:val="22"/>
              </w:rPr>
            </w:pPr>
            <w:r w:rsidRPr="003A6EBB">
              <w:rPr>
                <w:rFonts w:ascii="Aptos" w:hAnsi="Aptos"/>
                <w:b/>
                <w:bCs/>
                <w:sz w:val="22"/>
                <w:szCs w:val="22"/>
              </w:rPr>
              <w:t>Description</w:t>
            </w:r>
            <w:r w:rsidRPr="003A6EBB">
              <w:rPr>
                <w:rFonts w:ascii="Aptos" w:hAnsi="Aptos"/>
                <w:sz w:val="22"/>
                <w:szCs w:val="22"/>
              </w:rPr>
              <w:t>: Modernized municipal infrastructure and systems can better manage increased stormwater volume and reduce the risk of failures during extreme weather events (heat and precipitation), thereby protecting communities and ecosystems. Investing in these upgrades not only mitigates potential property damage and economic loss but also improves overall public safety. Additionally, incorporating innovative design and technology can promote sustainable practices and long-term viability in the face of changing climate conditions. </w:t>
            </w:r>
          </w:p>
        </w:tc>
      </w:tr>
      <w:tr w:rsidR="00CD15F5" w:rsidRPr="00CD15F5" w14:paraId="20AED83A" w14:textId="77777777" w:rsidTr="00FA72EE">
        <w:trPr>
          <w:trHeight w:val="300"/>
        </w:trPr>
        <w:tc>
          <w:tcPr>
            <w:tcW w:w="3360"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3002D47F" w14:textId="4F472DDC" w:rsidR="00CD15F5" w:rsidRPr="003A6EBB" w:rsidRDefault="00CD15F5" w:rsidP="00C823C4">
            <w:pPr>
              <w:spacing w:before="120" w:after="120" w:line="240" w:lineRule="auto"/>
              <w:ind w:left="144"/>
              <w:rPr>
                <w:rFonts w:ascii="Aptos" w:hAnsi="Aptos"/>
                <w:b/>
                <w:bCs/>
                <w:i/>
                <w:iCs/>
                <w:sz w:val="22"/>
                <w:szCs w:val="22"/>
              </w:rPr>
            </w:pPr>
            <w:r w:rsidRPr="003A6EBB">
              <w:rPr>
                <w:rFonts w:ascii="Aptos" w:hAnsi="Aptos"/>
                <w:b/>
                <w:bCs/>
                <w:i/>
                <w:iCs/>
                <w:sz w:val="22"/>
                <w:szCs w:val="22"/>
              </w:rPr>
              <w:t>Recommended Implementation Lead and Support</w:t>
            </w:r>
          </w:p>
        </w:tc>
        <w:tc>
          <w:tcPr>
            <w:tcW w:w="11032"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2D0359BC" w14:textId="77777777" w:rsidR="0039671E" w:rsidRPr="00C823C4" w:rsidRDefault="00CD15F5" w:rsidP="00060235">
            <w:pPr>
              <w:pStyle w:val="ListParagraph"/>
              <w:numPr>
                <w:ilvl w:val="0"/>
                <w:numId w:val="33"/>
              </w:numPr>
              <w:spacing w:before="120" w:after="120" w:line="240" w:lineRule="auto"/>
              <w:rPr>
                <w:rFonts w:ascii="Aptos" w:hAnsi="Aptos"/>
                <w:sz w:val="22"/>
                <w:szCs w:val="22"/>
              </w:rPr>
            </w:pPr>
            <w:r w:rsidRPr="00C823C4">
              <w:rPr>
                <w:rFonts w:ascii="Aptos" w:hAnsi="Aptos"/>
                <w:sz w:val="22"/>
                <w:szCs w:val="22"/>
              </w:rPr>
              <w:t>Public Works </w:t>
            </w:r>
          </w:p>
          <w:p w14:paraId="25C13B4E" w14:textId="28ED2724" w:rsidR="00CD15F5" w:rsidRPr="00C823C4" w:rsidRDefault="00CD15F5" w:rsidP="00060235">
            <w:pPr>
              <w:pStyle w:val="ListParagraph"/>
              <w:numPr>
                <w:ilvl w:val="0"/>
                <w:numId w:val="33"/>
              </w:numPr>
              <w:spacing w:before="120" w:after="120" w:line="240" w:lineRule="auto"/>
              <w:rPr>
                <w:rFonts w:ascii="Aptos" w:hAnsi="Aptos"/>
                <w:sz w:val="22"/>
                <w:szCs w:val="22"/>
              </w:rPr>
            </w:pPr>
            <w:r w:rsidRPr="00C823C4">
              <w:rPr>
                <w:rFonts w:ascii="Aptos" w:hAnsi="Aptos"/>
                <w:sz w:val="22"/>
                <w:szCs w:val="22"/>
              </w:rPr>
              <w:t>Engineering </w:t>
            </w:r>
          </w:p>
          <w:p w14:paraId="010CE5B3" w14:textId="77777777" w:rsidR="00CD15F5" w:rsidRPr="00C823C4" w:rsidRDefault="00CD15F5" w:rsidP="00060235">
            <w:pPr>
              <w:pStyle w:val="ListParagraph"/>
              <w:numPr>
                <w:ilvl w:val="0"/>
                <w:numId w:val="33"/>
              </w:numPr>
              <w:spacing w:before="120" w:after="120" w:line="240" w:lineRule="auto"/>
              <w:rPr>
                <w:rFonts w:ascii="Aptos" w:hAnsi="Aptos"/>
                <w:sz w:val="22"/>
                <w:szCs w:val="22"/>
              </w:rPr>
            </w:pPr>
            <w:r w:rsidRPr="00C823C4">
              <w:rPr>
                <w:rFonts w:ascii="Aptos" w:hAnsi="Aptos"/>
                <w:sz w:val="22"/>
                <w:szCs w:val="22"/>
              </w:rPr>
              <w:t>Facilities </w:t>
            </w:r>
          </w:p>
          <w:p w14:paraId="0709DEA3" w14:textId="37827656" w:rsidR="00CD15F5" w:rsidRPr="00C823C4" w:rsidRDefault="00CD15F5" w:rsidP="00060235">
            <w:pPr>
              <w:pStyle w:val="ListParagraph"/>
              <w:numPr>
                <w:ilvl w:val="0"/>
                <w:numId w:val="33"/>
              </w:numPr>
              <w:spacing w:before="120" w:after="120" w:line="240" w:lineRule="auto"/>
              <w:rPr>
                <w:rFonts w:ascii="Aptos" w:hAnsi="Aptos"/>
                <w:sz w:val="22"/>
                <w:szCs w:val="22"/>
              </w:rPr>
            </w:pPr>
            <w:r w:rsidRPr="00C823C4">
              <w:rPr>
                <w:rFonts w:ascii="Aptos" w:hAnsi="Aptos"/>
                <w:sz w:val="22"/>
                <w:szCs w:val="22"/>
              </w:rPr>
              <w:t>Planning </w:t>
            </w:r>
          </w:p>
        </w:tc>
      </w:tr>
      <w:tr w:rsidR="00CD15F5" w:rsidRPr="00CD15F5" w14:paraId="2D42C9FC" w14:textId="77777777" w:rsidTr="00FA72EE">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EA9E7B5" w14:textId="77777777" w:rsidR="00CD15F5" w:rsidRPr="003A6EBB" w:rsidRDefault="00CD15F5" w:rsidP="00C823C4">
            <w:pPr>
              <w:spacing w:before="120" w:after="120" w:line="240" w:lineRule="auto"/>
              <w:ind w:left="144"/>
              <w:rPr>
                <w:rFonts w:ascii="Aptos" w:hAnsi="Aptos"/>
                <w:b/>
                <w:bCs/>
                <w:i/>
                <w:iCs/>
                <w:sz w:val="22"/>
                <w:szCs w:val="22"/>
              </w:rPr>
            </w:pPr>
            <w:r w:rsidRPr="003A6EBB">
              <w:rPr>
                <w:rFonts w:ascii="Aptos" w:hAnsi="Aptos"/>
                <w:b/>
                <w:bCs/>
                <w:i/>
                <w:iCs/>
                <w:sz w:val="22"/>
                <w:szCs w:val="22"/>
              </w:rPr>
              <w:t>Key Implementation Next Steps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072B0544" w14:textId="654904A7"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Conduct a municipal infrastructure assessment (or an updated assessment) to identify systems that are most vulnerable to climate impacts.  </w:t>
            </w:r>
          </w:p>
          <w:p w14:paraId="1875B495" w14:textId="77777777"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Prioritize: those systems with the highest risk of failure; impacts to critical infrastructure and community resources; and systems located in areas of identified priority populations. </w:t>
            </w:r>
          </w:p>
          <w:p w14:paraId="769D786A" w14:textId="77777777"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Educate the community about critical infrastructure. Solicit input and feedback from the community to ground-truth the issues and needs for improvements. </w:t>
            </w:r>
          </w:p>
          <w:p w14:paraId="122174DE" w14:textId="77777777"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Identify one or two top priority projects to be implemented in the next 3-5 years.  </w:t>
            </w:r>
          </w:p>
          <w:p w14:paraId="288D33F4" w14:textId="706B2A7D"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Create a budget and cost justification rubric that is built on information about risk avoidance tradeoffs between different designs and their risk susceptibility. </w:t>
            </w:r>
          </w:p>
          <w:p w14:paraId="4C0EE02C" w14:textId="77777777"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Incorporate necessary sustainable design improvements and climate resilience measures into the implementation &amp; construction plans based on climate change projections and available flood models. (</w:t>
            </w:r>
            <w:r w:rsidRPr="003A6EBB">
              <w:rPr>
                <w:rFonts w:ascii="Aptos" w:hAnsi="Aptos"/>
                <w:i/>
                <w:iCs/>
                <w:sz w:val="22"/>
                <w:szCs w:val="22"/>
              </w:rPr>
              <w:t>Tie to the flood model's prioritization of critical infrastructure</w:t>
            </w:r>
            <w:r w:rsidRPr="003A6EBB">
              <w:rPr>
                <w:rFonts w:ascii="Aptos" w:hAnsi="Aptos"/>
                <w:sz w:val="22"/>
                <w:szCs w:val="22"/>
              </w:rPr>
              <w:t>) </w:t>
            </w:r>
          </w:p>
          <w:p w14:paraId="71BACB3A" w14:textId="77777777" w:rsidR="00CD15F5" w:rsidRPr="003A6EBB" w:rsidRDefault="00CD15F5" w:rsidP="00060235">
            <w:pPr>
              <w:pStyle w:val="ListParagraph"/>
              <w:numPr>
                <w:ilvl w:val="0"/>
                <w:numId w:val="31"/>
              </w:numPr>
              <w:spacing w:before="120" w:after="120" w:line="240" w:lineRule="auto"/>
              <w:ind w:left="498"/>
              <w:rPr>
                <w:rFonts w:ascii="Aptos" w:hAnsi="Aptos"/>
                <w:sz w:val="22"/>
                <w:szCs w:val="22"/>
              </w:rPr>
            </w:pPr>
            <w:r w:rsidRPr="003A6EBB">
              <w:rPr>
                <w:rFonts w:ascii="Aptos" w:hAnsi="Aptos"/>
                <w:sz w:val="22"/>
                <w:szCs w:val="22"/>
              </w:rPr>
              <w:t>Align project design standards with future climate data projections. Use the standards set by the Office of Climate Science to set a range of design goals. </w:t>
            </w:r>
          </w:p>
          <w:p w14:paraId="261368B5" w14:textId="77777777" w:rsidR="00CD15F5" w:rsidRPr="003A6EBB" w:rsidRDefault="00CD15F5" w:rsidP="00060235">
            <w:pPr>
              <w:pStyle w:val="ListParagraph"/>
              <w:numPr>
                <w:ilvl w:val="0"/>
                <w:numId w:val="31"/>
              </w:numPr>
              <w:spacing w:before="120" w:after="120" w:line="240" w:lineRule="auto"/>
              <w:ind w:left="588"/>
              <w:rPr>
                <w:rFonts w:ascii="Aptos" w:hAnsi="Aptos"/>
                <w:sz w:val="22"/>
                <w:szCs w:val="22"/>
              </w:rPr>
            </w:pPr>
            <w:r w:rsidRPr="003A6EBB">
              <w:rPr>
                <w:rFonts w:ascii="Aptos" w:hAnsi="Aptos"/>
                <w:sz w:val="22"/>
                <w:szCs w:val="22"/>
              </w:rPr>
              <w:t>Set evaluation and decision-making criteria. Consider the 4-Tier system. </w:t>
            </w:r>
          </w:p>
          <w:p w14:paraId="25684C45" w14:textId="445B641F" w:rsidR="00CD15F5" w:rsidRPr="003A6EBB" w:rsidRDefault="00CD15F5" w:rsidP="00060235">
            <w:pPr>
              <w:pStyle w:val="ListParagraph"/>
              <w:numPr>
                <w:ilvl w:val="0"/>
                <w:numId w:val="31"/>
              </w:numPr>
              <w:spacing w:before="120" w:after="120" w:line="240" w:lineRule="auto"/>
              <w:ind w:left="588"/>
              <w:rPr>
                <w:rFonts w:ascii="Aptos" w:hAnsi="Aptos"/>
                <w:sz w:val="22"/>
                <w:szCs w:val="22"/>
              </w:rPr>
            </w:pPr>
            <w:r w:rsidRPr="003A6EBB">
              <w:rPr>
                <w:rFonts w:ascii="Aptos" w:hAnsi="Aptos"/>
                <w:sz w:val="22"/>
                <w:szCs w:val="22"/>
              </w:rPr>
              <w:t xml:space="preserve">Advocacy for </w:t>
            </w:r>
            <w:r w:rsidR="00E06978" w:rsidRPr="003A6EBB">
              <w:rPr>
                <w:rFonts w:ascii="Aptos" w:hAnsi="Aptos"/>
                <w:sz w:val="22"/>
                <w:szCs w:val="22"/>
              </w:rPr>
              <w:t>funding</w:t>
            </w:r>
            <w:r w:rsidRPr="003A6EBB">
              <w:rPr>
                <w:rFonts w:ascii="Aptos" w:hAnsi="Aptos"/>
                <w:sz w:val="22"/>
                <w:szCs w:val="22"/>
              </w:rPr>
              <w:t xml:space="preserve"> </w:t>
            </w:r>
            <w:r w:rsidR="00E06978" w:rsidRPr="003A6EBB">
              <w:rPr>
                <w:rFonts w:ascii="Aptos" w:hAnsi="Aptos"/>
                <w:sz w:val="22"/>
                <w:szCs w:val="22"/>
              </w:rPr>
              <w:t xml:space="preserve">of </w:t>
            </w:r>
            <w:r w:rsidRPr="003A6EBB">
              <w:rPr>
                <w:rFonts w:ascii="Aptos" w:hAnsi="Aptos"/>
                <w:sz w:val="22"/>
                <w:szCs w:val="22"/>
              </w:rPr>
              <w:t>critical infrastructure and funding to modernize, upgrade and maintain systems  </w:t>
            </w:r>
          </w:p>
        </w:tc>
      </w:tr>
      <w:tr w:rsidR="00CD15F5" w:rsidRPr="00CD15F5" w14:paraId="5D7D7089" w14:textId="77777777" w:rsidTr="00FA72EE">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64B96FE" w14:textId="77777777" w:rsidR="00CD15F5" w:rsidRPr="003A6EBB" w:rsidRDefault="00CD15F5" w:rsidP="00C823C4">
            <w:pPr>
              <w:spacing w:before="120" w:after="120" w:line="240" w:lineRule="auto"/>
              <w:ind w:left="144"/>
              <w:rPr>
                <w:rFonts w:ascii="Aptos" w:hAnsi="Aptos"/>
                <w:b/>
                <w:bCs/>
                <w:i/>
                <w:iCs/>
                <w:sz w:val="22"/>
                <w:szCs w:val="22"/>
              </w:rPr>
            </w:pPr>
            <w:r w:rsidRPr="003A6EBB">
              <w:rPr>
                <w:rFonts w:ascii="Aptos" w:hAnsi="Aptos"/>
                <w:b/>
                <w:bCs/>
                <w:i/>
                <w:iCs/>
                <w:sz w:val="22"/>
                <w:szCs w:val="22"/>
              </w:rPr>
              <w:t>Implementation Partners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CEC954B" w14:textId="77777777" w:rsidR="00CD15F5" w:rsidRPr="00C823C4" w:rsidRDefault="00CD15F5"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t>United States Environmental Protection Agency (US EPA Region 1) </w:t>
            </w:r>
          </w:p>
          <w:p w14:paraId="2B284460" w14:textId="77777777" w:rsidR="00CD15F5" w:rsidRPr="00C823C4" w:rsidRDefault="00CD15F5"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t>Massachusetts Department of Transportation </w:t>
            </w:r>
          </w:p>
          <w:p w14:paraId="42D3E074" w14:textId="77777777" w:rsidR="00CD15F5" w:rsidRPr="00C823C4" w:rsidRDefault="00CD15F5"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t>Massachusetts Department of Environmental Protection </w:t>
            </w:r>
          </w:p>
          <w:p w14:paraId="5556AA37" w14:textId="77777777" w:rsidR="00CD15F5" w:rsidRPr="00C823C4" w:rsidRDefault="00CD15F5"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lastRenderedPageBreak/>
              <w:t>Massachusetts Department of Conservation and Recreation (lower basin) </w:t>
            </w:r>
          </w:p>
          <w:p w14:paraId="6D5FB5F0" w14:textId="77777777" w:rsidR="00C823C4" w:rsidRDefault="00CD15F5"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t xml:space="preserve">Massachusetts Water Resources Authority </w:t>
            </w:r>
          </w:p>
          <w:p w14:paraId="6784EB2C" w14:textId="77777777" w:rsidR="00CD15F5" w:rsidRDefault="00CD15F5"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t>Neponset River Watershed Association </w:t>
            </w:r>
          </w:p>
          <w:p w14:paraId="523B117B" w14:textId="77777777" w:rsidR="00C823C4" w:rsidRPr="00C823C4" w:rsidRDefault="00C823C4" w:rsidP="00060235">
            <w:pPr>
              <w:pStyle w:val="ListParagraph"/>
              <w:numPr>
                <w:ilvl w:val="0"/>
                <w:numId w:val="32"/>
              </w:numPr>
              <w:spacing w:before="120" w:after="120" w:line="240" w:lineRule="auto"/>
              <w:rPr>
                <w:rFonts w:ascii="Aptos" w:hAnsi="Aptos"/>
                <w:sz w:val="22"/>
                <w:szCs w:val="22"/>
              </w:rPr>
            </w:pPr>
            <w:r w:rsidRPr="00C823C4">
              <w:rPr>
                <w:rFonts w:ascii="Aptos" w:hAnsi="Aptos"/>
                <w:sz w:val="22"/>
                <w:szCs w:val="22"/>
              </w:rPr>
              <w:t>Metropolitan Area Planning Council </w:t>
            </w:r>
          </w:p>
          <w:p w14:paraId="713EE61A" w14:textId="77777777" w:rsidR="00CD15F5" w:rsidRPr="00953B65" w:rsidRDefault="00CD15F5" w:rsidP="00060235">
            <w:pPr>
              <w:pStyle w:val="ListParagraph"/>
              <w:numPr>
                <w:ilvl w:val="0"/>
                <w:numId w:val="32"/>
              </w:numPr>
              <w:spacing w:before="120" w:after="120" w:line="240" w:lineRule="auto"/>
              <w:rPr>
                <w:rFonts w:ascii="Aptos" w:hAnsi="Aptos"/>
                <w:sz w:val="22"/>
                <w:szCs w:val="22"/>
              </w:rPr>
            </w:pPr>
            <w:r w:rsidRPr="00953B65">
              <w:rPr>
                <w:rFonts w:ascii="Aptos" w:hAnsi="Aptos"/>
                <w:sz w:val="22"/>
                <w:szCs w:val="22"/>
              </w:rPr>
              <w:t>Public -Private Partnerships </w:t>
            </w:r>
          </w:p>
          <w:p w14:paraId="4A23E10C" w14:textId="10F05E31" w:rsidR="00CD15F5" w:rsidRPr="00C823C4" w:rsidRDefault="00CD15F5" w:rsidP="00060235">
            <w:pPr>
              <w:pStyle w:val="ListParagraph"/>
              <w:numPr>
                <w:ilvl w:val="0"/>
                <w:numId w:val="32"/>
              </w:numPr>
              <w:spacing w:before="120" w:after="120" w:line="240" w:lineRule="auto"/>
              <w:rPr>
                <w:rFonts w:ascii="Aptos" w:hAnsi="Aptos"/>
                <w:sz w:val="22"/>
                <w:szCs w:val="22"/>
              </w:rPr>
            </w:pPr>
            <w:r w:rsidRPr="00953B65">
              <w:rPr>
                <w:rFonts w:ascii="Aptos" w:hAnsi="Aptos"/>
                <w:sz w:val="22"/>
                <w:szCs w:val="22"/>
              </w:rPr>
              <w:t xml:space="preserve">Private </w:t>
            </w:r>
            <w:r w:rsidR="004E353E" w:rsidRPr="00953B65">
              <w:rPr>
                <w:rFonts w:ascii="Aptos" w:hAnsi="Aptos"/>
                <w:sz w:val="22"/>
                <w:szCs w:val="22"/>
              </w:rPr>
              <w:t>Organizations, NGOs, CBOs</w:t>
            </w:r>
            <w:r w:rsidRPr="00953B65">
              <w:rPr>
                <w:rFonts w:ascii="Aptos" w:hAnsi="Aptos"/>
                <w:sz w:val="22"/>
                <w:szCs w:val="22"/>
              </w:rPr>
              <w:t> </w:t>
            </w:r>
            <w:r w:rsidR="006A3D95" w:rsidRPr="00953B65">
              <w:rPr>
                <w:rFonts w:ascii="Aptos" w:hAnsi="Aptos"/>
                <w:sz w:val="22"/>
                <w:szCs w:val="22"/>
              </w:rPr>
              <w:t>– The Trustees, Friends of Blue Hills, etc</w:t>
            </w:r>
            <w:r w:rsidR="00953B65" w:rsidRPr="00953B65">
              <w:rPr>
                <w:rFonts w:ascii="Aptos" w:hAnsi="Aptos"/>
                <w:sz w:val="22"/>
                <w:szCs w:val="22"/>
              </w:rPr>
              <w:t>.</w:t>
            </w:r>
          </w:p>
        </w:tc>
      </w:tr>
      <w:tr w:rsidR="00CD15F5" w:rsidRPr="00CD15F5" w14:paraId="4B4FBF04" w14:textId="77777777" w:rsidTr="00FA72EE">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053162E" w14:textId="77777777" w:rsidR="00CD15F5" w:rsidRPr="003A6EBB" w:rsidRDefault="00CD15F5" w:rsidP="00C823C4">
            <w:pPr>
              <w:spacing w:before="120" w:after="120" w:line="240" w:lineRule="auto"/>
              <w:ind w:left="144"/>
              <w:rPr>
                <w:rFonts w:ascii="Aptos" w:hAnsi="Aptos"/>
                <w:b/>
                <w:bCs/>
                <w:i/>
                <w:iCs/>
                <w:sz w:val="22"/>
                <w:szCs w:val="22"/>
              </w:rPr>
            </w:pPr>
            <w:r w:rsidRPr="003A6EBB">
              <w:rPr>
                <w:rFonts w:ascii="Aptos" w:hAnsi="Aptos"/>
                <w:b/>
                <w:bCs/>
                <w:i/>
                <w:iCs/>
                <w:sz w:val="22"/>
                <w:szCs w:val="22"/>
              </w:rPr>
              <w:lastRenderedPageBreak/>
              <w:t>Potential Co-benefits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7E86B774"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Reduced long-term costs to infrastructure operations and maintenance; updated infrastructure decreases the associated costs of chronic repair and improvements. </w:t>
            </w:r>
          </w:p>
          <w:p w14:paraId="1138C7B1"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Ensure reliability and continuity of operations for local businesses and employers </w:t>
            </w:r>
          </w:p>
          <w:p w14:paraId="4A51902A"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Improve public safety </w:t>
            </w:r>
          </w:p>
          <w:p w14:paraId="3614844F"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Protect public health? </w:t>
            </w:r>
          </w:p>
          <w:p w14:paraId="4C249780"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 xml:space="preserve">Reduce economic impact </w:t>
            </w:r>
            <w:bookmarkStart w:id="9" w:name="_Int_wOJFMHry"/>
            <w:r w:rsidRPr="003A6EBB">
              <w:rPr>
                <w:rFonts w:ascii="Aptos" w:hAnsi="Aptos"/>
                <w:sz w:val="22"/>
                <w:szCs w:val="22"/>
              </w:rPr>
              <w:t>to</w:t>
            </w:r>
            <w:bookmarkEnd w:id="9"/>
            <w:r w:rsidRPr="003A6EBB">
              <w:rPr>
                <w:rFonts w:ascii="Aptos" w:hAnsi="Aptos"/>
                <w:sz w:val="22"/>
                <w:szCs w:val="22"/>
              </w:rPr>
              <w:t xml:space="preserve"> residents and businesses? </w:t>
            </w:r>
          </w:p>
          <w:p w14:paraId="32D4EA4F"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Better informed community </w:t>
            </w:r>
          </w:p>
          <w:p w14:paraId="2D2DA640" w14:textId="4DD63013"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Change in risk factors will lead to controlled insurance rates</w:t>
            </w:r>
          </w:p>
        </w:tc>
      </w:tr>
      <w:tr w:rsidR="00CD15F5" w:rsidRPr="00CD15F5" w14:paraId="162F9693" w14:textId="77777777" w:rsidTr="00FA72EE">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4D5FC728" w14:textId="77777777" w:rsidR="00CD15F5" w:rsidRPr="003A6EBB" w:rsidRDefault="00CD15F5" w:rsidP="00C823C4">
            <w:pPr>
              <w:spacing w:before="120" w:after="120" w:line="240" w:lineRule="auto"/>
              <w:ind w:left="144"/>
              <w:rPr>
                <w:rFonts w:ascii="Aptos" w:hAnsi="Aptos"/>
                <w:b/>
                <w:bCs/>
                <w:i/>
                <w:iCs/>
                <w:sz w:val="22"/>
                <w:szCs w:val="22"/>
              </w:rPr>
            </w:pPr>
            <w:r w:rsidRPr="003A6EBB">
              <w:rPr>
                <w:rFonts w:ascii="Aptos" w:hAnsi="Aptos"/>
                <w:b/>
                <w:bCs/>
                <w:i/>
                <w:iCs/>
                <w:sz w:val="22"/>
                <w:szCs w:val="22"/>
              </w:rPr>
              <w:t>Improving Equity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E68270A"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Prioritization of infrastructure sites in priority population areas </w:t>
            </w:r>
          </w:p>
          <w:p w14:paraId="2CAE9ED9" w14:textId="53A9E982"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Protect</w:t>
            </w:r>
            <w:r w:rsidR="00997B58">
              <w:rPr>
                <w:rFonts w:ascii="Aptos" w:hAnsi="Aptos"/>
                <w:sz w:val="22"/>
                <w:szCs w:val="22"/>
              </w:rPr>
              <w:t xml:space="preserve"> and maintain </w:t>
            </w:r>
            <w:r w:rsidR="00DE1A42">
              <w:rPr>
                <w:rFonts w:ascii="Aptos" w:hAnsi="Aptos"/>
                <w:sz w:val="22"/>
                <w:szCs w:val="22"/>
              </w:rPr>
              <w:t xml:space="preserve">essential </w:t>
            </w:r>
            <w:r w:rsidRPr="003A6EBB">
              <w:rPr>
                <w:rFonts w:ascii="Aptos" w:hAnsi="Aptos"/>
                <w:sz w:val="22"/>
                <w:szCs w:val="22"/>
              </w:rPr>
              <w:t>services relied on by priority populations </w:t>
            </w:r>
          </w:p>
          <w:p w14:paraId="60040B3A" w14:textId="549F99AA" w:rsidR="00CD15F5" w:rsidRPr="00B47B44"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Proactive engagement of communities, especially identified priority populations, in the planning and assessment as well as during implementation </w:t>
            </w:r>
          </w:p>
        </w:tc>
      </w:tr>
      <w:tr w:rsidR="00CD15F5" w:rsidRPr="00CD15F5" w14:paraId="6548CDA3" w14:textId="77777777" w:rsidTr="00E41AF9">
        <w:trPr>
          <w:trHeight w:val="1875"/>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AB04B76" w14:textId="110DBBB9" w:rsidR="00CD15F5" w:rsidRPr="003A6EBB" w:rsidRDefault="00DD11D3" w:rsidP="00C823C4">
            <w:pPr>
              <w:spacing w:before="120" w:after="120" w:line="240" w:lineRule="auto"/>
              <w:ind w:left="144"/>
              <w:rPr>
                <w:rFonts w:ascii="Aptos" w:hAnsi="Aptos"/>
                <w:b/>
                <w:bCs/>
                <w:i/>
                <w:iCs/>
                <w:sz w:val="22"/>
                <w:szCs w:val="22"/>
              </w:rPr>
            </w:pPr>
            <w:r w:rsidRPr="003A6EBB">
              <w:rPr>
                <w:rFonts w:ascii="Aptos" w:hAnsi="Aptos"/>
                <w:b/>
                <w:bCs/>
                <w:i/>
                <w:iCs/>
                <w:sz w:val="22"/>
                <w:szCs w:val="22"/>
              </w:rPr>
              <w:t xml:space="preserve"> </w:t>
            </w:r>
            <w:r w:rsidR="00CD15F5" w:rsidRPr="003A6EBB">
              <w:rPr>
                <w:rFonts w:ascii="Aptos" w:hAnsi="Aptos"/>
                <w:b/>
                <w:bCs/>
                <w:i/>
                <w:iCs/>
                <w:sz w:val="22"/>
                <w:szCs w:val="22"/>
              </w:rPr>
              <w:t>Potential Funding Sources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0185E8E7" w14:textId="661CF74B" w:rsidR="00CD15F5" w:rsidRPr="00E41AF9" w:rsidRDefault="00CD15F5" w:rsidP="00060235">
            <w:pPr>
              <w:pStyle w:val="ListParagraph"/>
              <w:numPr>
                <w:ilvl w:val="0"/>
                <w:numId w:val="32"/>
              </w:numPr>
              <w:spacing w:before="120" w:after="120" w:line="240" w:lineRule="auto"/>
              <w:rPr>
                <w:rFonts w:ascii="Aptos" w:hAnsi="Aptos"/>
                <w:sz w:val="22"/>
                <w:szCs w:val="22"/>
              </w:rPr>
            </w:pPr>
            <w:r w:rsidRPr="00E41AF9">
              <w:rPr>
                <w:rFonts w:ascii="Aptos" w:hAnsi="Aptos"/>
                <w:sz w:val="22"/>
                <w:szCs w:val="22"/>
              </w:rPr>
              <w:t>Executive Office of Energy and Environmental Affairs (EEA)</w:t>
            </w:r>
            <w:r w:rsidR="00E41AF9" w:rsidRPr="00E41AF9">
              <w:rPr>
                <w:rFonts w:ascii="Aptos" w:hAnsi="Aptos"/>
                <w:sz w:val="22"/>
                <w:szCs w:val="22"/>
              </w:rPr>
              <w:t>: Municipal Vulnerability Preparedness (MVP) Action grants;</w:t>
            </w:r>
            <w:r w:rsidR="00E41AF9">
              <w:rPr>
                <w:rFonts w:ascii="Aptos" w:hAnsi="Aptos"/>
                <w:sz w:val="22"/>
                <w:szCs w:val="22"/>
              </w:rPr>
              <w:t xml:space="preserve"> </w:t>
            </w:r>
            <w:r w:rsidR="00BD4A84" w:rsidRPr="00E41AF9">
              <w:rPr>
                <w:rFonts w:ascii="Aptos" w:hAnsi="Aptos"/>
                <w:sz w:val="22"/>
                <w:szCs w:val="22"/>
              </w:rPr>
              <w:t xml:space="preserve">Office of Dam Safety’s </w:t>
            </w:r>
            <w:r w:rsidRPr="00E41AF9">
              <w:rPr>
                <w:rFonts w:ascii="Aptos" w:hAnsi="Aptos"/>
                <w:sz w:val="22"/>
                <w:szCs w:val="22"/>
              </w:rPr>
              <w:t>Dam and Seawall Repair or Removal Fund </w:t>
            </w:r>
          </w:p>
          <w:p w14:paraId="0944AA1B"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Massachusetts Division of Ecological Restoration (DER) culvert replacement grants and dam removal program </w:t>
            </w:r>
          </w:p>
          <w:p w14:paraId="2A3E8C87" w14:textId="173CBB3B"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Massachusetts Department of Environmental Protection</w:t>
            </w:r>
            <w:r w:rsidR="00804D68">
              <w:rPr>
                <w:rFonts w:ascii="Aptos" w:hAnsi="Aptos"/>
                <w:sz w:val="22"/>
                <w:szCs w:val="22"/>
              </w:rPr>
              <w:t xml:space="preserve"> (MassDEP)</w:t>
            </w:r>
            <w:r w:rsidRPr="003A6EBB">
              <w:rPr>
                <w:rFonts w:ascii="Aptos" w:hAnsi="Aptos"/>
                <w:sz w:val="22"/>
                <w:szCs w:val="22"/>
              </w:rPr>
              <w:t>, State Revolving Fund for wastewater or water supply upgrades </w:t>
            </w:r>
          </w:p>
          <w:p w14:paraId="0581F2B5" w14:textId="04A9D889" w:rsidR="00CD15F5" w:rsidRPr="00E41AF9" w:rsidRDefault="00CD15F5" w:rsidP="00E41AF9">
            <w:pPr>
              <w:spacing w:before="120" w:after="120" w:line="240" w:lineRule="auto"/>
              <w:ind w:left="144"/>
              <w:rPr>
                <w:rFonts w:ascii="Aptos" w:hAnsi="Aptos"/>
                <w:sz w:val="22"/>
                <w:szCs w:val="22"/>
              </w:rPr>
            </w:pPr>
          </w:p>
        </w:tc>
      </w:tr>
      <w:tr w:rsidR="00CD15F5" w:rsidRPr="00CD15F5" w14:paraId="30CEAE9A" w14:textId="77777777" w:rsidTr="00FA72EE">
        <w:trPr>
          <w:trHeight w:val="300"/>
        </w:trPr>
        <w:tc>
          <w:tcPr>
            <w:tcW w:w="3360"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3505D5C9" w14:textId="77777777" w:rsidR="00CD15F5" w:rsidRPr="003A6EBB" w:rsidRDefault="00CD15F5" w:rsidP="00C823C4">
            <w:pPr>
              <w:spacing w:before="120" w:after="120" w:line="240" w:lineRule="auto"/>
              <w:ind w:left="144"/>
              <w:rPr>
                <w:rFonts w:ascii="Aptos" w:hAnsi="Aptos"/>
                <w:b/>
                <w:bCs/>
                <w:i/>
                <w:iCs/>
                <w:sz w:val="22"/>
                <w:szCs w:val="22"/>
              </w:rPr>
            </w:pPr>
            <w:r w:rsidRPr="003A6EBB">
              <w:rPr>
                <w:rFonts w:ascii="Aptos" w:hAnsi="Aptos"/>
                <w:b/>
                <w:bCs/>
                <w:i/>
                <w:iCs/>
                <w:sz w:val="22"/>
                <w:szCs w:val="22"/>
              </w:rPr>
              <w:t>Measures of Success </w:t>
            </w:r>
          </w:p>
        </w:tc>
        <w:tc>
          <w:tcPr>
            <w:tcW w:w="11032"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3BE74541" w14:textId="63DDFD78"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 xml:space="preserve">Municipality has </w:t>
            </w:r>
            <w:r w:rsidR="00BB0CA3" w:rsidRPr="003A6EBB">
              <w:rPr>
                <w:rFonts w:ascii="Aptos" w:hAnsi="Aptos"/>
                <w:sz w:val="22"/>
                <w:szCs w:val="22"/>
              </w:rPr>
              <w:t>the latest</w:t>
            </w:r>
            <w:r w:rsidRPr="003A6EBB">
              <w:rPr>
                <w:rFonts w:ascii="Aptos" w:hAnsi="Aptos"/>
                <w:sz w:val="22"/>
                <w:szCs w:val="22"/>
              </w:rPr>
              <w:t xml:space="preserve"> information regarding risks and vulnerabilities of their existing infrastructure and systems </w:t>
            </w:r>
          </w:p>
          <w:p w14:paraId="3258A229"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Updated/improved infrastructure sites can better withstand more frequent and intense extreme weather events (e.g., continued operations, access, and services)  </w:t>
            </w:r>
          </w:p>
          <w:p w14:paraId="0D51C6AE"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Decrease in the recorded number or severity of incidents relating to aged, outdated infrastructure. </w:t>
            </w:r>
          </w:p>
          <w:p w14:paraId="153FB524"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Established set of standards or guidelines for sustainable and resilient infrastructure design </w:t>
            </w:r>
          </w:p>
          <w:p w14:paraId="4814D4D5" w14:textId="77777777"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Integration of social and environmental goals into infrastructure design </w:t>
            </w:r>
          </w:p>
          <w:p w14:paraId="466F2441" w14:textId="19FBE702" w:rsidR="00CD15F5" w:rsidRPr="003A6EBB" w:rsidRDefault="00CD15F5" w:rsidP="00060235">
            <w:pPr>
              <w:pStyle w:val="ListParagraph"/>
              <w:numPr>
                <w:ilvl w:val="0"/>
                <w:numId w:val="32"/>
              </w:numPr>
              <w:spacing w:before="120" w:after="120" w:line="240" w:lineRule="auto"/>
              <w:rPr>
                <w:rFonts w:ascii="Aptos" w:hAnsi="Aptos"/>
                <w:sz w:val="22"/>
                <w:szCs w:val="22"/>
              </w:rPr>
            </w:pPr>
            <w:r w:rsidRPr="003A6EBB">
              <w:rPr>
                <w:rFonts w:ascii="Aptos" w:hAnsi="Aptos"/>
                <w:sz w:val="22"/>
                <w:szCs w:val="22"/>
              </w:rPr>
              <w:t>Municipality has completed a capacity assessment for new construction </w:t>
            </w:r>
          </w:p>
        </w:tc>
      </w:tr>
      <w:tr w:rsidR="00767EE6" w:rsidRPr="002A06A1" w14:paraId="299E0D92" w14:textId="77777777" w:rsidTr="3D0F6EE0">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4A9A82" w:themeFill="accent3" w:themeFillShade="BF"/>
          </w:tcPr>
          <w:p w14:paraId="4F5C7916" w14:textId="329D6981" w:rsidR="00767EE6" w:rsidRPr="002A06A1" w:rsidRDefault="00CD15F5" w:rsidP="002A06A1">
            <w:pPr>
              <w:spacing w:before="120" w:after="120" w:line="240" w:lineRule="auto"/>
              <w:ind w:left="144"/>
              <w:rPr>
                <w:rFonts w:ascii="Aptos" w:hAnsi="Aptos"/>
                <w:b/>
                <w:color w:val="FFFFFF" w:themeColor="background1"/>
                <w:sz w:val="22"/>
                <w:szCs w:val="22"/>
              </w:rPr>
            </w:pPr>
            <w:r w:rsidRPr="00CD15F5">
              <w:lastRenderedPageBreak/>
              <w:t>  </w:t>
            </w:r>
            <w:r w:rsidR="00767EE6" w:rsidRPr="002A06A1">
              <w:rPr>
                <w:rFonts w:ascii="Aptos" w:hAnsi="Aptos"/>
                <w:b/>
                <w:bCs/>
                <w:color w:val="FFFFFF" w:themeColor="background1"/>
                <w:sz w:val="22"/>
                <w:szCs w:val="22"/>
              </w:rPr>
              <w:t>Priority Action 2</w:t>
            </w:r>
            <w:r w:rsidR="00767EE6" w:rsidRPr="3D0F6EE0">
              <w:rPr>
                <w:rFonts w:ascii="Aptos" w:hAnsi="Aptos"/>
                <w:b/>
                <w:color w:val="FFFFFF" w:themeColor="background1"/>
                <w:sz w:val="22"/>
                <w:szCs w:val="22"/>
              </w:rPr>
              <w:t xml:space="preserve">:   </w:t>
            </w:r>
            <w:r w:rsidR="00767EE6" w:rsidRPr="3D0F6EE0">
              <w:rPr>
                <w:rFonts w:ascii="Aptos" w:hAnsi="Aptos"/>
                <w:b/>
                <w:i/>
                <w:color w:val="FFFFFF" w:themeColor="background1"/>
                <w:sz w:val="22"/>
                <w:szCs w:val="22"/>
              </w:rPr>
              <w:t>Analyze future threats to critical infrastructure, facilities and residential areas based on projections of sea level rise and intense storms.  </w:t>
            </w:r>
            <w:r w:rsidR="00767EE6" w:rsidRPr="3D0F6EE0">
              <w:rPr>
                <w:rFonts w:ascii="Aptos" w:hAnsi="Aptos"/>
                <w:b/>
                <w:color w:val="FFFFFF" w:themeColor="background1"/>
                <w:sz w:val="22"/>
                <w:szCs w:val="22"/>
              </w:rPr>
              <w:t> </w:t>
            </w:r>
          </w:p>
        </w:tc>
      </w:tr>
      <w:tr w:rsidR="00767EE6" w:rsidRPr="002A06A1" w14:paraId="2D714169" w14:textId="77777777" w:rsidTr="3D0F6EE0">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C7E4DB" w:themeFill="accent3" w:themeFillTint="66"/>
          </w:tcPr>
          <w:p w14:paraId="73A57472" w14:textId="7E07F8B0" w:rsidR="00767EE6" w:rsidRPr="002A06A1" w:rsidRDefault="00767EE6" w:rsidP="002A06A1">
            <w:pPr>
              <w:spacing w:before="120" w:after="120" w:line="240" w:lineRule="auto"/>
              <w:ind w:left="144"/>
              <w:rPr>
                <w:rFonts w:ascii="Aptos" w:hAnsi="Aptos"/>
                <w:sz w:val="22"/>
                <w:szCs w:val="22"/>
              </w:rPr>
            </w:pPr>
            <w:r w:rsidRPr="002A06A1">
              <w:rPr>
                <w:rFonts w:ascii="Aptos" w:hAnsi="Aptos"/>
                <w:b/>
                <w:bCs/>
                <w:sz w:val="22"/>
                <w:szCs w:val="22"/>
              </w:rPr>
              <w:t>Description</w:t>
            </w:r>
            <w:r w:rsidRPr="002A06A1">
              <w:rPr>
                <w:rFonts w:ascii="Aptos" w:hAnsi="Aptos"/>
                <w:sz w:val="22"/>
                <w:szCs w:val="22"/>
              </w:rPr>
              <w:t xml:space="preserve">: </w:t>
            </w:r>
            <w:r w:rsidR="00145A2E">
              <w:rPr>
                <w:rFonts w:ascii="Aptos" w:hAnsi="Aptos"/>
                <w:sz w:val="22"/>
                <w:szCs w:val="22"/>
              </w:rPr>
              <w:t>P</w:t>
            </w:r>
            <w:r w:rsidRPr="002A06A1">
              <w:rPr>
                <w:rFonts w:ascii="Aptos" w:hAnsi="Aptos"/>
                <w:sz w:val="22"/>
                <w:szCs w:val="22"/>
              </w:rPr>
              <w:t>roactively identify vulnerable areas and prioritize necessary adaptations, ensuring public safety and resilience. By understanding potential impacts, decision-makers can allocate resources efficiently and implement protective measures before disasters occur. Additionally, such analyses foster informed community engagement and support for sustainable development practices, ultimately enhancing long-term resilience to climate change. </w:t>
            </w:r>
          </w:p>
        </w:tc>
      </w:tr>
      <w:tr w:rsidR="00CD15F5" w:rsidRPr="002A06A1" w14:paraId="245DCE72" w14:textId="77777777" w:rsidTr="3D0F6EE0">
        <w:trPr>
          <w:trHeight w:val="300"/>
        </w:trPr>
        <w:tc>
          <w:tcPr>
            <w:tcW w:w="3360"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3038D978" w14:textId="77777777" w:rsidR="00CD15F5" w:rsidRPr="002A06A1" w:rsidRDefault="00CD15F5" w:rsidP="002A06A1">
            <w:pPr>
              <w:spacing w:before="120" w:after="120" w:line="240" w:lineRule="auto"/>
              <w:ind w:left="144"/>
              <w:rPr>
                <w:rFonts w:ascii="Aptos" w:hAnsi="Aptos"/>
                <w:b/>
                <w:bCs/>
                <w:sz w:val="22"/>
                <w:szCs w:val="22"/>
              </w:rPr>
            </w:pPr>
            <w:r w:rsidRPr="002A06A1">
              <w:rPr>
                <w:rFonts w:ascii="Aptos" w:hAnsi="Aptos"/>
                <w:b/>
                <w:bCs/>
                <w:sz w:val="22"/>
                <w:szCs w:val="22"/>
              </w:rPr>
              <w:t>Recommended Implementation Lead and Support </w:t>
            </w:r>
          </w:p>
        </w:tc>
        <w:tc>
          <w:tcPr>
            <w:tcW w:w="11032"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0FFB8D10"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Public Works </w:t>
            </w:r>
          </w:p>
          <w:p w14:paraId="405F68B1"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Engineering  </w:t>
            </w:r>
          </w:p>
          <w:p w14:paraId="27402BE3"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Planning </w:t>
            </w:r>
          </w:p>
          <w:p w14:paraId="357353AC" w14:textId="7C448289"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Facilities </w:t>
            </w:r>
          </w:p>
        </w:tc>
      </w:tr>
      <w:tr w:rsidR="00CD15F5" w:rsidRPr="002A06A1" w14:paraId="0B79F34A"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DC5A08A" w14:textId="77777777" w:rsidR="00CD15F5" w:rsidRPr="002A06A1" w:rsidRDefault="00CD15F5" w:rsidP="002A06A1">
            <w:pPr>
              <w:spacing w:before="120" w:after="120" w:line="240" w:lineRule="auto"/>
              <w:ind w:left="144"/>
              <w:rPr>
                <w:rFonts w:ascii="Aptos" w:hAnsi="Aptos"/>
                <w:b/>
                <w:bCs/>
                <w:sz w:val="22"/>
                <w:szCs w:val="22"/>
              </w:rPr>
            </w:pPr>
            <w:r w:rsidRPr="002A06A1">
              <w:rPr>
                <w:rFonts w:ascii="Aptos" w:hAnsi="Aptos"/>
                <w:b/>
                <w:bCs/>
                <w:sz w:val="22"/>
                <w:szCs w:val="22"/>
              </w:rPr>
              <w:t>Key Implementation Next Steps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675BB7C" w14:textId="62902FAD"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Create a community-wide inventory of critical infrastructure and facilities, and/or review and update the critical inventory list from the latest Hazard Mitigation Plan (HMP). </w:t>
            </w:r>
          </w:p>
          <w:p w14:paraId="5DA65A83" w14:textId="20EAD26B"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Analyze sites based on ‘Risk-based adaptation’</w:t>
            </w:r>
            <w:r w:rsidR="0016326C">
              <w:rPr>
                <w:rStyle w:val="FootnoteReference"/>
                <w:rFonts w:ascii="Aptos" w:hAnsi="Aptos"/>
                <w:sz w:val="22"/>
                <w:szCs w:val="22"/>
              </w:rPr>
              <w:footnoteReference w:id="2"/>
            </w:r>
            <w:r w:rsidR="0016326C">
              <w:t xml:space="preserve"> </w:t>
            </w:r>
            <w:r w:rsidRPr="002A06A1">
              <w:rPr>
                <w:rFonts w:ascii="Aptos" w:hAnsi="Aptos"/>
                <w:sz w:val="22"/>
                <w:szCs w:val="22"/>
              </w:rPr>
              <w:t xml:space="preserve">by </w:t>
            </w:r>
            <w:r w:rsidR="00123C45">
              <w:rPr>
                <w:rFonts w:ascii="Aptos" w:hAnsi="Aptos"/>
                <w:sz w:val="22"/>
                <w:szCs w:val="22"/>
              </w:rPr>
              <w:t>considering the following parameters:</w:t>
            </w:r>
            <w:r w:rsidR="00123C45" w:rsidRPr="002A06A1">
              <w:rPr>
                <w:rFonts w:ascii="Aptos" w:hAnsi="Aptos"/>
                <w:sz w:val="22"/>
                <w:szCs w:val="22"/>
              </w:rPr>
              <w:t xml:space="preserve"> </w:t>
            </w:r>
          </w:p>
          <w:p w14:paraId="51EB44F5" w14:textId="5EFA765D" w:rsidR="00CD15F5" w:rsidRPr="002A06A1" w:rsidRDefault="00CD15F5" w:rsidP="00060235">
            <w:pPr>
              <w:pStyle w:val="ListParagraph"/>
              <w:numPr>
                <w:ilvl w:val="1"/>
                <w:numId w:val="34"/>
              </w:numPr>
              <w:spacing w:before="120" w:after="120" w:line="240" w:lineRule="auto"/>
              <w:rPr>
                <w:rFonts w:ascii="Aptos" w:hAnsi="Aptos"/>
                <w:sz w:val="22"/>
                <w:szCs w:val="22"/>
              </w:rPr>
            </w:pPr>
            <w:r w:rsidRPr="002A06A1">
              <w:rPr>
                <w:rFonts w:ascii="Aptos" w:hAnsi="Aptos"/>
                <w:sz w:val="22"/>
                <w:szCs w:val="22"/>
              </w:rPr>
              <w:t>Asset Data (</w:t>
            </w:r>
            <w:r w:rsidR="00C74ED0">
              <w:rPr>
                <w:rFonts w:ascii="Aptos" w:hAnsi="Aptos"/>
                <w:sz w:val="22"/>
                <w:szCs w:val="22"/>
              </w:rPr>
              <w:t xml:space="preserve">analyzing </w:t>
            </w:r>
            <w:r w:rsidRPr="002A06A1">
              <w:rPr>
                <w:rFonts w:ascii="Aptos" w:hAnsi="Aptos"/>
                <w:sz w:val="22"/>
                <w:szCs w:val="22"/>
              </w:rPr>
              <w:t>spatial inventory and functional performance</w:t>
            </w:r>
            <w:r w:rsidR="00C74ED0">
              <w:rPr>
                <w:rFonts w:ascii="Aptos" w:hAnsi="Aptos"/>
                <w:sz w:val="22"/>
                <w:szCs w:val="22"/>
              </w:rPr>
              <w:t xml:space="preserve"> of </w:t>
            </w:r>
            <w:proofErr w:type="gramStart"/>
            <w:r w:rsidR="00C74ED0">
              <w:rPr>
                <w:rFonts w:ascii="Aptos" w:hAnsi="Aptos"/>
                <w:sz w:val="22"/>
                <w:szCs w:val="22"/>
              </w:rPr>
              <w:t>asset</w:t>
            </w:r>
            <w:proofErr w:type="gramEnd"/>
            <w:r w:rsidRPr="002A06A1">
              <w:rPr>
                <w:rFonts w:ascii="Aptos" w:hAnsi="Aptos"/>
                <w:sz w:val="22"/>
                <w:szCs w:val="22"/>
              </w:rPr>
              <w:t>) </w:t>
            </w:r>
          </w:p>
          <w:p w14:paraId="49C13E06" w14:textId="41629A02" w:rsidR="00CD15F5" w:rsidRPr="002A06A1" w:rsidRDefault="00CD15F5" w:rsidP="00060235">
            <w:pPr>
              <w:pStyle w:val="ListParagraph"/>
              <w:numPr>
                <w:ilvl w:val="1"/>
                <w:numId w:val="34"/>
              </w:numPr>
              <w:spacing w:before="120" w:after="120" w:line="240" w:lineRule="auto"/>
              <w:rPr>
                <w:rFonts w:ascii="Aptos" w:hAnsi="Aptos"/>
                <w:sz w:val="22"/>
                <w:szCs w:val="22"/>
              </w:rPr>
            </w:pPr>
            <w:r w:rsidRPr="002A06A1">
              <w:rPr>
                <w:rFonts w:ascii="Aptos" w:hAnsi="Aptos"/>
                <w:sz w:val="22"/>
                <w:szCs w:val="22"/>
              </w:rPr>
              <w:t>Impact Exposure (</w:t>
            </w:r>
            <w:r w:rsidR="00C74ED0">
              <w:rPr>
                <w:rFonts w:ascii="Aptos" w:hAnsi="Aptos"/>
                <w:sz w:val="22"/>
                <w:szCs w:val="22"/>
              </w:rPr>
              <w:t xml:space="preserve">impact to asset </w:t>
            </w:r>
            <w:r w:rsidRPr="002A06A1">
              <w:rPr>
                <w:rFonts w:ascii="Aptos" w:hAnsi="Aptos"/>
                <w:sz w:val="22"/>
                <w:szCs w:val="22"/>
              </w:rPr>
              <w:t>under multiple climate scenarios and time frames) </w:t>
            </w:r>
          </w:p>
          <w:p w14:paraId="15754FEA" w14:textId="77777777" w:rsidR="00CD15F5" w:rsidRPr="002A06A1" w:rsidRDefault="00CD15F5" w:rsidP="00060235">
            <w:pPr>
              <w:pStyle w:val="ListParagraph"/>
              <w:numPr>
                <w:ilvl w:val="1"/>
                <w:numId w:val="34"/>
              </w:numPr>
              <w:spacing w:before="120" w:after="120" w:line="240" w:lineRule="auto"/>
              <w:rPr>
                <w:rFonts w:ascii="Aptos" w:hAnsi="Aptos"/>
                <w:sz w:val="22"/>
                <w:szCs w:val="22"/>
              </w:rPr>
            </w:pPr>
            <w:r w:rsidRPr="002A06A1">
              <w:rPr>
                <w:rFonts w:ascii="Aptos" w:hAnsi="Aptos"/>
                <w:sz w:val="22"/>
                <w:szCs w:val="22"/>
              </w:rPr>
              <w:t>Asset vulnerability (Condition and functionality) </w:t>
            </w:r>
          </w:p>
          <w:p w14:paraId="50876E6B" w14:textId="77777777" w:rsidR="00CD15F5" w:rsidRPr="002A06A1" w:rsidRDefault="00CD15F5" w:rsidP="00060235">
            <w:pPr>
              <w:pStyle w:val="ListParagraph"/>
              <w:numPr>
                <w:ilvl w:val="1"/>
                <w:numId w:val="34"/>
              </w:numPr>
              <w:spacing w:before="120" w:after="120" w:line="240" w:lineRule="auto"/>
              <w:rPr>
                <w:rFonts w:ascii="Aptos" w:hAnsi="Aptos"/>
                <w:sz w:val="22"/>
                <w:szCs w:val="22"/>
              </w:rPr>
            </w:pPr>
            <w:r w:rsidRPr="002A06A1">
              <w:rPr>
                <w:rFonts w:ascii="Aptos" w:hAnsi="Aptos"/>
                <w:sz w:val="22"/>
                <w:szCs w:val="22"/>
              </w:rPr>
              <w:t>Asset Criticality (Importance to system) </w:t>
            </w:r>
          </w:p>
          <w:p w14:paraId="76A3D15D" w14:textId="77777777" w:rsidR="00CD15F5" w:rsidRPr="002A06A1" w:rsidRDefault="00CD15F5" w:rsidP="00060235">
            <w:pPr>
              <w:pStyle w:val="ListParagraph"/>
              <w:numPr>
                <w:ilvl w:val="1"/>
                <w:numId w:val="34"/>
              </w:numPr>
              <w:spacing w:before="120" w:after="120" w:line="240" w:lineRule="auto"/>
              <w:rPr>
                <w:rFonts w:ascii="Aptos" w:hAnsi="Aptos"/>
                <w:sz w:val="22"/>
                <w:szCs w:val="22"/>
              </w:rPr>
            </w:pPr>
            <w:r w:rsidRPr="002A06A1">
              <w:rPr>
                <w:rFonts w:ascii="Aptos" w:hAnsi="Aptos"/>
                <w:sz w:val="22"/>
                <w:szCs w:val="22"/>
              </w:rPr>
              <w:t>Asset prioritization </w:t>
            </w:r>
          </w:p>
          <w:p w14:paraId="7A4D887C" w14:textId="27406D99" w:rsidR="00CD15F5" w:rsidRPr="002A06A1" w:rsidRDefault="00CD15F5" w:rsidP="00060235">
            <w:pPr>
              <w:pStyle w:val="ListParagraph"/>
              <w:numPr>
                <w:ilvl w:val="1"/>
                <w:numId w:val="34"/>
              </w:numPr>
              <w:spacing w:before="120" w:after="120" w:line="240" w:lineRule="auto"/>
              <w:rPr>
                <w:rFonts w:ascii="Aptos" w:hAnsi="Aptos"/>
                <w:sz w:val="22"/>
                <w:szCs w:val="22"/>
              </w:rPr>
            </w:pPr>
            <w:r w:rsidRPr="002A06A1">
              <w:rPr>
                <w:rFonts w:ascii="Aptos" w:hAnsi="Aptos"/>
                <w:sz w:val="22"/>
                <w:szCs w:val="22"/>
              </w:rPr>
              <w:t>Cost-Benefit Analysis </w:t>
            </w:r>
          </w:p>
        </w:tc>
      </w:tr>
      <w:tr w:rsidR="00CD15F5" w:rsidRPr="002A06A1" w14:paraId="583A724E"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0770345" w14:textId="77777777" w:rsidR="00CD15F5" w:rsidRPr="002A06A1" w:rsidRDefault="00CD15F5" w:rsidP="002A06A1">
            <w:pPr>
              <w:spacing w:before="120" w:after="120" w:line="240" w:lineRule="auto"/>
              <w:ind w:left="144"/>
              <w:rPr>
                <w:rFonts w:ascii="Aptos" w:hAnsi="Aptos"/>
                <w:b/>
                <w:bCs/>
                <w:sz w:val="22"/>
                <w:szCs w:val="22"/>
              </w:rPr>
            </w:pPr>
            <w:r w:rsidRPr="002A06A1">
              <w:rPr>
                <w:rFonts w:ascii="Aptos" w:hAnsi="Aptos"/>
                <w:b/>
                <w:bCs/>
                <w:sz w:val="22"/>
                <w:szCs w:val="22"/>
              </w:rPr>
              <w:t>Implementation Partners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F1056AA"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United States Environmental Protection Agency (Region 1) </w:t>
            </w:r>
          </w:p>
          <w:p w14:paraId="70D98C46"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Massachusetts Department of Transportation </w:t>
            </w:r>
          </w:p>
          <w:p w14:paraId="64E7556F"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Massachusetts Department of Environmental Protection </w:t>
            </w:r>
          </w:p>
          <w:p w14:paraId="19C574D8"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Massachusetts Water Resources Authority (lower basin) </w:t>
            </w:r>
          </w:p>
          <w:p w14:paraId="47203D10"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Division of Capital Asset Management and Maintenance </w:t>
            </w:r>
          </w:p>
          <w:p w14:paraId="3AD36A4D" w14:textId="77777777"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Metropolitan Area Planning Council </w:t>
            </w:r>
          </w:p>
          <w:p w14:paraId="0444A354" w14:textId="6C2646E1"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Neponset River Watershed Association </w:t>
            </w:r>
          </w:p>
        </w:tc>
      </w:tr>
      <w:tr w:rsidR="00CD15F5" w:rsidRPr="002A06A1" w14:paraId="3E98AE91" w14:textId="77777777" w:rsidTr="3D0F6EE0">
        <w:trPr>
          <w:trHeight w:val="57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29847BD" w14:textId="74011371" w:rsidR="00CD15F5" w:rsidRPr="002A06A1" w:rsidRDefault="00CD15F5" w:rsidP="005647A2">
            <w:pPr>
              <w:spacing w:before="120" w:after="120" w:line="240" w:lineRule="auto"/>
              <w:ind w:left="144"/>
              <w:rPr>
                <w:rFonts w:ascii="Aptos" w:hAnsi="Aptos"/>
                <w:b/>
                <w:bCs/>
                <w:sz w:val="22"/>
                <w:szCs w:val="22"/>
              </w:rPr>
            </w:pPr>
            <w:r w:rsidRPr="002A06A1">
              <w:rPr>
                <w:rFonts w:ascii="Aptos" w:hAnsi="Aptos"/>
                <w:b/>
                <w:bCs/>
                <w:sz w:val="22"/>
                <w:szCs w:val="22"/>
              </w:rPr>
              <w:t>Potential Co-benefits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0D98EBBF" w14:textId="6F72A9E2"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Better understanding of how to improve overall community resilience and preparedness for future climate impacts. </w:t>
            </w:r>
          </w:p>
        </w:tc>
      </w:tr>
      <w:tr w:rsidR="00CD15F5" w:rsidRPr="002A06A1" w14:paraId="066BE305"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026DC2A7" w14:textId="77777777" w:rsidR="00CD15F5" w:rsidRPr="002A06A1" w:rsidRDefault="00CD15F5" w:rsidP="002A06A1">
            <w:pPr>
              <w:spacing w:before="120" w:after="120" w:line="240" w:lineRule="auto"/>
              <w:ind w:left="144"/>
              <w:rPr>
                <w:rFonts w:ascii="Aptos" w:hAnsi="Aptos"/>
                <w:b/>
                <w:bCs/>
                <w:sz w:val="22"/>
                <w:szCs w:val="22"/>
              </w:rPr>
            </w:pPr>
            <w:r w:rsidRPr="002A06A1">
              <w:rPr>
                <w:rFonts w:ascii="Aptos" w:hAnsi="Aptos"/>
                <w:b/>
                <w:bCs/>
                <w:sz w:val="22"/>
                <w:szCs w:val="22"/>
              </w:rPr>
              <w:lastRenderedPageBreak/>
              <w:t>Improving Equity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90881E3" w14:textId="0C35A5AD"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Proactive engagement of communities, especially identified priority populations, in the planning and assessment as well as during implementation </w:t>
            </w:r>
          </w:p>
        </w:tc>
      </w:tr>
      <w:tr w:rsidR="00CD15F5" w:rsidRPr="002A06A1" w14:paraId="309A8BCF"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3F0EC76" w14:textId="77777777" w:rsidR="00CD15F5" w:rsidRPr="002A06A1" w:rsidRDefault="00CD15F5" w:rsidP="002A06A1">
            <w:pPr>
              <w:spacing w:before="120" w:after="120" w:line="240" w:lineRule="auto"/>
              <w:ind w:left="144"/>
              <w:rPr>
                <w:rFonts w:ascii="Aptos" w:hAnsi="Aptos"/>
                <w:b/>
                <w:bCs/>
                <w:sz w:val="22"/>
                <w:szCs w:val="22"/>
              </w:rPr>
            </w:pPr>
            <w:r w:rsidRPr="002A06A1">
              <w:rPr>
                <w:rFonts w:ascii="Aptos" w:hAnsi="Aptos"/>
                <w:b/>
                <w:bCs/>
                <w:sz w:val="22"/>
                <w:szCs w:val="22"/>
              </w:rPr>
              <w:t>Potential Funding Sources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50655CE4" w14:textId="61A270D5" w:rsidR="00CD15F5" w:rsidRPr="0028175A"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Executive Office of Energy and Environmental Affairs (EEA)</w:t>
            </w:r>
            <w:r w:rsidR="006D69AF">
              <w:rPr>
                <w:rFonts w:ascii="Aptos" w:hAnsi="Aptos"/>
                <w:sz w:val="22"/>
                <w:szCs w:val="22"/>
              </w:rPr>
              <w:t xml:space="preserve">: </w:t>
            </w:r>
            <w:r w:rsidRPr="0028175A">
              <w:rPr>
                <w:rFonts w:ascii="Aptos" w:hAnsi="Aptos"/>
                <w:sz w:val="22"/>
                <w:szCs w:val="22"/>
              </w:rPr>
              <w:t>Municipal Vulnerability Preparedness (MVP) Action grants  </w:t>
            </w:r>
          </w:p>
          <w:p w14:paraId="233B2F83" w14:textId="506D8B36"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Metropolitan Area Planning Council (MAPC) District Local Technical Assistance/Technical Assistance Program (DLTA/TAP) </w:t>
            </w:r>
          </w:p>
        </w:tc>
      </w:tr>
      <w:tr w:rsidR="00CD15F5" w:rsidRPr="002A06A1" w14:paraId="6A9366A9" w14:textId="77777777" w:rsidTr="3D0F6EE0">
        <w:trPr>
          <w:trHeight w:val="300"/>
        </w:trPr>
        <w:tc>
          <w:tcPr>
            <w:tcW w:w="3360"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33F24829" w14:textId="77777777" w:rsidR="00CD15F5" w:rsidRPr="002A06A1" w:rsidRDefault="00CD15F5" w:rsidP="002A06A1">
            <w:pPr>
              <w:spacing w:before="120" w:after="120" w:line="240" w:lineRule="auto"/>
              <w:ind w:left="144"/>
              <w:rPr>
                <w:rFonts w:ascii="Aptos" w:hAnsi="Aptos"/>
                <w:b/>
                <w:bCs/>
                <w:sz w:val="22"/>
                <w:szCs w:val="22"/>
              </w:rPr>
            </w:pPr>
            <w:r w:rsidRPr="002A06A1">
              <w:rPr>
                <w:rFonts w:ascii="Aptos" w:hAnsi="Aptos"/>
                <w:b/>
                <w:bCs/>
                <w:sz w:val="22"/>
                <w:szCs w:val="22"/>
              </w:rPr>
              <w:t>Measures of Success </w:t>
            </w:r>
          </w:p>
        </w:tc>
        <w:tc>
          <w:tcPr>
            <w:tcW w:w="11032"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21B2FCA7" w14:textId="5F4E1F2A" w:rsidR="00CD15F5" w:rsidRPr="002A06A1" w:rsidRDefault="00CD15F5" w:rsidP="00060235">
            <w:pPr>
              <w:pStyle w:val="ListParagraph"/>
              <w:numPr>
                <w:ilvl w:val="0"/>
                <w:numId w:val="34"/>
              </w:numPr>
              <w:spacing w:before="120" w:after="120" w:line="240" w:lineRule="auto"/>
              <w:rPr>
                <w:rFonts w:ascii="Aptos" w:hAnsi="Aptos"/>
                <w:sz w:val="22"/>
                <w:szCs w:val="22"/>
              </w:rPr>
            </w:pPr>
            <w:r w:rsidRPr="002A06A1">
              <w:rPr>
                <w:rFonts w:ascii="Aptos" w:hAnsi="Aptos"/>
                <w:sz w:val="22"/>
                <w:szCs w:val="22"/>
              </w:rPr>
              <w:t>An inventory of up-to-date critical infrastructure for the development and implementation of adaptation strategies.  </w:t>
            </w:r>
          </w:p>
        </w:tc>
      </w:tr>
    </w:tbl>
    <w:p w14:paraId="0D1AA63E" w14:textId="658E9488" w:rsidR="00DC76C2" w:rsidRDefault="00CD15F5" w:rsidP="00CD15F5">
      <w:r w:rsidRPr="00CD15F5">
        <w:t> </w:t>
      </w:r>
    </w:p>
    <w:tbl>
      <w:tblPr>
        <w:tblW w:w="143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0"/>
        <w:gridCol w:w="11032"/>
      </w:tblGrid>
      <w:tr w:rsidR="00EF5E03" w:rsidRPr="00107956" w14:paraId="417058E1" w14:textId="77777777" w:rsidTr="3D0F6EE0">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4A9A82" w:themeFill="accent3" w:themeFillShade="BF"/>
          </w:tcPr>
          <w:p w14:paraId="68DB559D" w14:textId="2CEBBED9" w:rsidR="00EF5E03" w:rsidRPr="00107956" w:rsidRDefault="00EF5E03" w:rsidP="00107956">
            <w:pPr>
              <w:spacing w:before="120" w:after="120" w:line="240" w:lineRule="auto"/>
              <w:ind w:left="144"/>
              <w:rPr>
                <w:rFonts w:ascii="Aptos" w:hAnsi="Aptos"/>
                <w:color w:val="FFFFFF" w:themeColor="background1"/>
                <w:sz w:val="22"/>
                <w:szCs w:val="22"/>
              </w:rPr>
            </w:pPr>
            <w:r w:rsidRPr="00107956">
              <w:rPr>
                <w:rFonts w:ascii="Aptos" w:hAnsi="Aptos"/>
                <w:b/>
                <w:bCs/>
                <w:color w:val="FFFFFF" w:themeColor="background1"/>
                <w:sz w:val="22"/>
                <w:szCs w:val="22"/>
              </w:rPr>
              <w:t>Priority Action 3</w:t>
            </w:r>
            <w:r w:rsidRPr="3D0F6EE0">
              <w:rPr>
                <w:rFonts w:ascii="Aptos" w:hAnsi="Aptos"/>
                <w:b/>
                <w:color w:val="FFFFFF" w:themeColor="background1"/>
                <w:sz w:val="22"/>
                <w:szCs w:val="22"/>
              </w:rPr>
              <w:t xml:space="preserve">: </w:t>
            </w:r>
            <w:r w:rsidRPr="3D0F6EE0">
              <w:rPr>
                <w:rFonts w:ascii="Aptos" w:hAnsi="Aptos"/>
                <w:b/>
                <w:i/>
                <w:color w:val="FFFFFF" w:themeColor="background1"/>
                <w:sz w:val="22"/>
                <w:szCs w:val="22"/>
              </w:rPr>
              <w:t>Perform vulnerability study on transportation, bridges, and culverts affected, or potentially affected, by future flooding, including potential evacuation routes.</w:t>
            </w:r>
            <w:r w:rsidRPr="3D0F6EE0">
              <w:rPr>
                <w:rFonts w:ascii="Aptos" w:hAnsi="Aptos"/>
                <w:b/>
                <w:color w:val="FFFFFF" w:themeColor="background1"/>
                <w:sz w:val="22"/>
                <w:szCs w:val="22"/>
              </w:rPr>
              <w:t> </w:t>
            </w:r>
            <w:r w:rsidRPr="00107956">
              <w:rPr>
                <w:rFonts w:ascii="Aptos" w:hAnsi="Aptos"/>
                <w:color w:val="FFFFFF" w:themeColor="background1"/>
                <w:sz w:val="22"/>
                <w:szCs w:val="22"/>
              </w:rPr>
              <w:t>   </w:t>
            </w:r>
          </w:p>
        </w:tc>
      </w:tr>
      <w:tr w:rsidR="00EF5E03" w:rsidRPr="00107956" w14:paraId="22D16BED" w14:textId="77777777" w:rsidTr="3D0F6EE0">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C7E4DB" w:themeFill="accent3" w:themeFillTint="66"/>
          </w:tcPr>
          <w:p w14:paraId="0B3246C3" w14:textId="2AE887A6" w:rsidR="00EF5E03" w:rsidRPr="00107956" w:rsidRDefault="00EF5E03" w:rsidP="00107956">
            <w:pPr>
              <w:spacing w:before="120" w:after="120" w:line="240" w:lineRule="auto"/>
              <w:ind w:left="144"/>
              <w:rPr>
                <w:rFonts w:ascii="Aptos" w:hAnsi="Aptos"/>
                <w:sz w:val="22"/>
                <w:szCs w:val="22"/>
              </w:rPr>
            </w:pPr>
            <w:r w:rsidRPr="00107956">
              <w:rPr>
                <w:rFonts w:ascii="Aptos" w:hAnsi="Aptos"/>
                <w:b/>
                <w:bCs/>
                <w:sz w:val="22"/>
                <w:szCs w:val="22"/>
              </w:rPr>
              <w:t>Description</w:t>
            </w:r>
            <w:r w:rsidRPr="00107956">
              <w:rPr>
                <w:rFonts w:ascii="Aptos" w:hAnsi="Aptos"/>
                <w:sz w:val="22"/>
                <w:szCs w:val="22"/>
              </w:rPr>
              <w:t xml:space="preserve">: </w:t>
            </w:r>
            <w:r w:rsidR="00BC477A">
              <w:rPr>
                <w:rFonts w:ascii="Aptos" w:hAnsi="Aptos"/>
                <w:sz w:val="22"/>
                <w:szCs w:val="22"/>
              </w:rPr>
              <w:t>I</w:t>
            </w:r>
            <w:r w:rsidRPr="00107956">
              <w:rPr>
                <w:rFonts w:ascii="Aptos" w:hAnsi="Aptos"/>
                <w:sz w:val="22"/>
                <w:szCs w:val="22"/>
              </w:rPr>
              <w:t xml:space="preserve">dentify </w:t>
            </w:r>
            <w:r w:rsidR="00BC477A">
              <w:rPr>
                <w:rFonts w:ascii="Aptos" w:hAnsi="Aptos"/>
                <w:sz w:val="22"/>
                <w:szCs w:val="22"/>
              </w:rPr>
              <w:t>vulnerabilities</w:t>
            </w:r>
            <w:r w:rsidRPr="00107956">
              <w:rPr>
                <w:rFonts w:ascii="Aptos" w:hAnsi="Aptos"/>
                <w:sz w:val="22"/>
                <w:szCs w:val="22"/>
              </w:rPr>
              <w:t xml:space="preserve"> in infrastructure that may fail during extreme weather events, enabling targeted improvements to enhance resilience. By understanding potential impacts, municipalities can develop safer evacuation routes and ensure that critical transportation links remain operational during floods. Additionally, this helps allocate resources effectively, ultimately protecting public safety and minimizing economic disruption. Overall, vulnerability studies play a vital role in adapting transportation networks to meet the challenges posed by climate change.  </w:t>
            </w:r>
          </w:p>
        </w:tc>
      </w:tr>
      <w:tr w:rsidR="00CD15F5" w:rsidRPr="00107956" w14:paraId="369A6382" w14:textId="77777777" w:rsidTr="3D0F6EE0">
        <w:trPr>
          <w:trHeight w:val="300"/>
        </w:trPr>
        <w:tc>
          <w:tcPr>
            <w:tcW w:w="3360"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4ABD8224"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Recommended Implementation Lead and Support </w:t>
            </w:r>
          </w:p>
          <w:p w14:paraId="63368DD2"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 </w:t>
            </w:r>
          </w:p>
        </w:tc>
        <w:tc>
          <w:tcPr>
            <w:tcW w:w="11032"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3EEB9CF6"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Engineering  </w:t>
            </w:r>
          </w:p>
          <w:p w14:paraId="6FF163E1"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Public Works </w:t>
            </w:r>
          </w:p>
          <w:p w14:paraId="1A9198C4"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Transportation  </w:t>
            </w:r>
          </w:p>
          <w:p w14:paraId="465E9C2E" w14:textId="7CEA826F"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Facilities </w:t>
            </w:r>
          </w:p>
        </w:tc>
      </w:tr>
      <w:tr w:rsidR="00CD15F5" w:rsidRPr="00107956" w14:paraId="59A94547"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5BE8410D"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Key Implementation Next Steps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78146CDB"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Identify infrastructure sites which have been affected or will potentially be affected by flooding and storms [‘network failure sites’] through inventory analysis. </w:t>
            </w:r>
          </w:p>
          <w:p w14:paraId="42A1054B" w14:textId="519248A0" w:rsidR="00CD15F5" w:rsidRPr="00107956" w:rsidRDefault="00D24317"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Scope and acquire</w:t>
            </w:r>
            <w:r w:rsidR="00CD15F5" w:rsidRPr="00107956">
              <w:rPr>
                <w:rFonts w:ascii="Aptos" w:hAnsi="Aptos"/>
                <w:sz w:val="22"/>
                <w:szCs w:val="22"/>
              </w:rPr>
              <w:t xml:space="preserve"> engineering services to conduct </w:t>
            </w:r>
            <w:r w:rsidR="003360D3" w:rsidRPr="00107956">
              <w:rPr>
                <w:rFonts w:ascii="Aptos" w:hAnsi="Aptos"/>
                <w:sz w:val="22"/>
                <w:szCs w:val="22"/>
              </w:rPr>
              <w:t>feasibility</w:t>
            </w:r>
            <w:r w:rsidR="00CD15F5" w:rsidRPr="00107956">
              <w:rPr>
                <w:rFonts w:ascii="Aptos" w:hAnsi="Aptos"/>
                <w:sz w:val="22"/>
                <w:szCs w:val="22"/>
              </w:rPr>
              <w:t xml:space="preserve"> study  </w:t>
            </w:r>
          </w:p>
          <w:p w14:paraId="73DF5413" w14:textId="257A2DEE"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Consider multi-municipality partnerships to expand the scope and area for the feasibility study  </w:t>
            </w:r>
          </w:p>
        </w:tc>
      </w:tr>
      <w:tr w:rsidR="00CD15F5" w:rsidRPr="00107956" w14:paraId="49F74C58"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4DD38FAE"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Implementation Partners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DF4EE8A" w14:textId="2FE3A770"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United States Environmental Protection Agency (Region 1) </w:t>
            </w:r>
          </w:p>
          <w:p w14:paraId="786FF79A"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Massachusetts Department of Transportation </w:t>
            </w:r>
          </w:p>
          <w:p w14:paraId="7A7AB61E"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Central Transportation Planning Staff (CTPS), Technical Assistance  </w:t>
            </w:r>
          </w:p>
          <w:p w14:paraId="50A9A1BF"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Metropolitan Area Planning Council </w:t>
            </w:r>
          </w:p>
          <w:p w14:paraId="16AEF82D"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Neponset River Watershed Association </w:t>
            </w:r>
          </w:p>
          <w:p w14:paraId="0AD289A6" w14:textId="591DB48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Private businesses </w:t>
            </w:r>
          </w:p>
        </w:tc>
      </w:tr>
      <w:tr w:rsidR="00CD15F5" w:rsidRPr="00107956" w14:paraId="2A2CA3C5"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2F3897CC"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lastRenderedPageBreak/>
              <w:t>Potential Co-benefits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924400F"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Reduced risk to the surrounding natural ecosystems (e.g., wetlands, forests, farmlands, etc.) </w:t>
            </w:r>
          </w:p>
          <w:p w14:paraId="78B09AB9" w14:textId="31C48319"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Reduced economic impacts from storm damage </w:t>
            </w:r>
          </w:p>
        </w:tc>
      </w:tr>
      <w:tr w:rsidR="00CD15F5" w:rsidRPr="00107956" w14:paraId="7B6A328A"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0D937A16"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Improving Equity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DBF5656" w14:textId="000CBFFA"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Prioritize considerations of climate impacts on the identified priority populations </w:t>
            </w:r>
          </w:p>
          <w:p w14:paraId="606011DC"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Data from vulnerability studies can be used to advocate for policies that prioritize equity in infrastructure investment. </w:t>
            </w:r>
          </w:p>
          <w:p w14:paraId="0EDACFFF" w14:textId="17041B20"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Proactive engagement of communities, especially identified priority populations, in the planning and assessment as well as during implementation </w:t>
            </w:r>
          </w:p>
        </w:tc>
      </w:tr>
      <w:tr w:rsidR="00CD15F5" w:rsidRPr="00107956" w14:paraId="0CC533CF" w14:textId="77777777" w:rsidTr="3D0F6EE0">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421CE39"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Funding Sources </w:t>
            </w:r>
          </w:p>
        </w:tc>
        <w:tc>
          <w:tcPr>
            <w:tcW w:w="1103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14EEF419" w14:textId="72EF5738" w:rsidR="00CD15F5" w:rsidRPr="00761EEF"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Executive Office of Energy and Environmental Affairs (EEA)</w:t>
            </w:r>
            <w:r w:rsidR="006D69AF">
              <w:rPr>
                <w:rFonts w:ascii="Aptos" w:hAnsi="Aptos"/>
                <w:sz w:val="22"/>
                <w:szCs w:val="22"/>
              </w:rPr>
              <w:t>-</w:t>
            </w:r>
            <w:r w:rsidR="00761EEF">
              <w:rPr>
                <w:rFonts w:ascii="Aptos" w:hAnsi="Aptos"/>
                <w:sz w:val="22"/>
                <w:szCs w:val="22"/>
              </w:rPr>
              <w:t xml:space="preserve"> </w:t>
            </w:r>
            <w:r w:rsidRPr="00761EEF">
              <w:rPr>
                <w:rFonts w:ascii="Aptos" w:hAnsi="Aptos"/>
                <w:sz w:val="22"/>
                <w:szCs w:val="22"/>
              </w:rPr>
              <w:t xml:space="preserve">Municipal Vulnerability Preparedness (MVP) Action </w:t>
            </w:r>
            <w:r w:rsidR="00E1593E">
              <w:rPr>
                <w:rFonts w:ascii="Aptos" w:hAnsi="Aptos"/>
                <w:sz w:val="22"/>
                <w:szCs w:val="22"/>
              </w:rPr>
              <w:t>G</w:t>
            </w:r>
            <w:r w:rsidRPr="00761EEF">
              <w:rPr>
                <w:rFonts w:ascii="Aptos" w:hAnsi="Aptos"/>
                <w:sz w:val="22"/>
                <w:szCs w:val="22"/>
              </w:rPr>
              <w:t>rant</w:t>
            </w:r>
          </w:p>
          <w:p w14:paraId="2E171C41" w14:textId="77777777"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Metropolitan Area Planning Council (MAPC) District Local Technical Assistance/Technical Assistance Program (DLTA/TAP) </w:t>
            </w:r>
          </w:p>
          <w:p w14:paraId="6E3545D7" w14:textId="6AD0017F"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Boston Metropolitan Planning Organization (MPO), Unified Planning Work Program (UPWP) </w:t>
            </w:r>
          </w:p>
        </w:tc>
      </w:tr>
      <w:tr w:rsidR="00CD15F5" w:rsidRPr="00107956" w14:paraId="49E3D4FE" w14:textId="77777777" w:rsidTr="3D0F6EE0">
        <w:trPr>
          <w:trHeight w:val="300"/>
        </w:trPr>
        <w:tc>
          <w:tcPr>
            <w:tcW w:w="3360"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0461327E" w14:textId="77777777" w:rsidR="00CD15F5" w:rsidRPr="00FE52F6" w:rsidRDefault="00CD15F5" w:rsidP="00107956">
            <w:pPr>
              <w:spacing w:before="120" w:after="120" w:line="240" w:lineRule="auto"/>
              <w:ind w:left="144"/>
              <w:rPr>
                <w:rFonts w:ascii="Aptos" w:hAnsi="Aptos"/>
                <w:b/>
                <w:bCs/>
                <w:sz w:val="22"/>
                <w:szCs w:val="22"/>
              </w:rPr>
            </w:pPr>
            <w:r w:rsidRPr="00FE52F6">
              <w:rPr>
                <w:rFonts w:ascii="Aptos" w:hAnsi="Aptos"/>
                <w:b/>
                <w:bCs/>
                <w:sz w:val="22"/>
                <w:szCs w:val="22"/>
              </w:rPr>
              <w:t>Measures of Success </w:t>
            </w:r>
          </w:p>
        </w:tc>
        <w:tc>
          <w:tcPr>
            <w:tcW w:w="11032"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38F27E4B" w14:textId="5030B7AF" w:rsidR="00CD15F5" w:rsidRPr="00107956" w:rsidRDefault="00CD15F5" w:rsidP="00060235">
            <w:pPr>
              <w:pStyle w:val="ListParagraph"/>
              <w:numPr>
                <w:ilvl w:val="0"/>
                <w:numId w:val="34"/>
              </w:numPr>
              <w:spacing w:before="120" w:after="120" w:line="240" w:lineRule="auto"/>
              <w:rPr>
                <w:rFonts w:ascii="Aptos" w:hAnsi="Aptos"/>
                <w:sz w:val="22"/>
                <w:szCs w:val="22"/>
              </w:rPr>
            </w:pPr>
            <w:r w:rsidRPr="00107956">
              <w:rPr>
                <w:rFonts w:ascii="Aptos" w:hAnsi="Aptos"/>
                <w:sz w:val="22"/>
                <w:szCs w:val="22"/>
              </w:rPr>
              <w:t xml:space="preserve">Understanding of the region’s transportation </w:t>
            </w:r>
            <w:r w:rsidR="00511E19">
              <w:rPr>
                <w:rFonts w:ascii="Aptos" w:hAnsi="Aptos"/>
                <w:sz w:val="22"/>
                <w:szCs w:val="22"/>
              </w:rPr>
              <w:t>infrastructure</w:t>
            </w:r>
            <w:r w:rsidRPr="00107956">
              <w:rPr>
                <w:rFonts w:ascii="Aptos" w:hAnsi="Aptos"/>
                <w:sz w:val="22"/>
                <w:szCs w:val="22"/>
              </w:rPr>
              <w:t>, vulnerabilities and priority solutions  </w:t>
            </w:r>
          </w:p>
        </w:tc>
      </w:tr>
    </w:tbl>
    <w:p w14:paraId="78E8511F" w14:textId="5EA652C9" w:rsidR="001435CD" w:rsidRDefault="001435CD" w:rsidP="00021CD8"/>
    <w:p w14:paraId="4443E147" w14:textId="77777777" w:rsidR="00855FE2" w:rsidRDefault="00855FE2">
      <w:pPr>
        <w:rPr>
          <w:b/>
          <w:bCs/>
          <w:spacing w:val="15"/>
          <w:sz w:val="24"/>
          <w:szCs w:val="24"/>
        </w:rPr>
      </w:pPr>
      <w:r>
        <w:rPr>
          <w:b/>
          <w:bCs/>
          <w:caps/>
          <w:sz w:val="24"/>
          <w:szCs w:val="24"/>
        </w:rPr>
        <w:br w:type="page"/>
      </w:r>
    </w:p>
    <w:p w14:paraId="5C7BF29A" w14:textId="7406CF19" w:rsidR="00CD15F5" w:rsidRPr="00A06CA1" w:rsidRDefault="00021CD8" w:rsidP="00384F3C">
      <w:pPr>
        <w:pStyle w:val="Heading2"/>
        <w:numPr>
          <w:ilvl w:val="0"/>
          <w:numId w:val="0"/>
        </w:numPr>
        <w:rPr>
          <w:b/>
          <w:bCs/>
          <w:sz w:val="24"/>
          <w:szCs w:val="24"/>
        </w:rPr>
      </w:pPr>
      <w:bookmarkStart w:id="10" w:name="_Toc202172773"/>
      <w:r w:rsidRPr="00A06CA1">
        <w:rPr>
          <w:b/>
          <w:bCs/>
          <w:caps w:val="0"/>
          <w:sz w:val="24"/>
          <w:szCs w:val="24"/>
        </w:rPr>
        <w:lastRenderedPageBreak/>
        <w:t>NATURAL RESOURCES, ECOLOGICAL RESTORATION AND OPEN SPACE PRESERVATION</w:t>
      </w:r>
      <w:bookmarkEnd w:id="10"/>
    </w:p>
    <w:p w14:paraId="4B05CF44" w14:textId="21A6A8D6" w:rsidR="0060775C" w:rsidRPr="0060775C" w:rsidRDefault="0060775C" w:rsidP="0060775C"/>
    <w:tbl>
      <w:tblPr>
        <w:tblW w:w="14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0"/>
        <w:gridCol w:w="11142"/>
      </w:tblGrid>
      <w:tr w:rsidR="00FC0A32" w:rsidRPr="0060775C" w14:paraId="118871C3" w14:textId="77777777" w:rsidTr="01442716">
        <w:trPr>
          <w:trHeight w:val="300"/>
        </w:trPr>
        <w:tc>
          <w:tcPr>
            <w:tcW w:w="14502" w:type="dxa"/>
            <w:gridSpan w:val="2"/>
            <w:tcBorders>
              <w:top w:val="single" w:sz="6" w:space="0" w:color="auto"/>
              <w:left w:val="single" w:sz="6" w:space="0" w:color="auto"/>
              <w:bottom w:val="single" w:sz="6" w:space="0" w:color="000000" w:themeColor="text1"/>
              <w:right w:val="single" w:sz="6" w:space="0" w:color="auto"/>
            </w:tcBorders>
            <w:shd w:val="clear" w:color="auto" w:fill="619428"/>
          </w:tcPr>
          <w:p w14:paraId="0ACDBAEB" w14:textId="744F5E0B" w:rsidR="00FC0A32" w:rsidRPr="0059263B" w:rsidRDefault="00FC0A32" w:rsidP="00336A64">
            <w:pPr>
              <w:spacing w:before="120" w:after="120" w:line="240" w:lineRule="auto"/>
              <w:ind w:left="144"/>
              <w:rPr>
                <w:rFonts w:ascii="Aptos" w:hAnsi="Aptos"/>
                <w:b/>
                <w:color w:val="2683C6" w:themeColor="accent6"/>
                <w:sz w:val="22"/>
                <w:szCs w:val="22"/>
              </w:rPr>
            </w:pPr>
            <w:r w:rsidRPr="0059263B">
              <w:rPr>
                <w:rFonts w:ascii="Aptos" w:hAnsi="Aptos"/>
                <w:b/>
                <w:bCs/>
                <w:color w:val="FFFFFF" w:themeColor="background1"/>
                <w:sz w:val="22"/>
                <w:szCs w:val="22"/>
              </w:rPr>
              <w:t xml:space="preserve">Priority Action </w:t>
            </w:r>
            <w:r w:rsidR="00B155B9" w:rsidRPr="0059263B">
              <w:rPr>
                <w:rFonts w:ascii="Aptos" w:hAnsi="Aptos"/>
                <w:b/>
                <w:bCs/>
                <w:color w:val="FFFFFF" w:themeColor="background1"/>
                <w:sz w:val="22"/>
                <w:szCs w:val="22"/>
              </w:rPr>
              <w:t>4</w:t>
            </w:r>
            <w:r w:rsidRPr="3D0F6EE0">
              <w:rPr>
                <w:rFonts w:ascii="Aptos" w:hAnsi="Aptos"/>
                <w:b/>
                <w:color w:val="FFFFFF" w:themeColor="background1"/>
                <w:sz w:val="22"/>
                <w:szCs w:val="22"/>
              </w:rPr>
              <w:t xml:space="preserve">: </w:t>
            </w:r>
            <w:r w:rsidRPr="3D0F6EE0">
              <w:rPr>
                <w:rFonts w:ascii="Aptos" w:hAnsi="Aptos"/>
                <w:b/>
                <w:i/>
                <w:color w:val="FFFFFF" w:themeColor="background1"/>
                <w:sz w:val="22"/>
                <w:szCs w:val="22"/>
              </w:rPr>
              <w:t>Creation of pocket parks and implementation of street-to-park conversions to enhance local cooling. Integrate opportunities to add new green space into street improvement projects. Provide spray parks in neighborhoods currently in "hot spot" areas or lacking resources (such as cooling centers, etc.)</w:t>
            </w:r>
            <w:r w:rsidRPr="3D0F6EE0">
              <w:rPr>
                <w:rFonts w:ascii="Aptos" w:hAnsi="Aptos"/>
                <w:b/>
                <w:color w:val="FFFFFF" w:themeColor="background1"/>
                <w:sz w:val="22"/>
                <w:szCs w:val="22"/>
              </w:rPr>
              <w:t> </w:t>
            </w:r>
          </w:p>
        </w:tc>
      </w:tr>
      <w:tr w:rsidR="00FC0A32" w:rsidRPr="0060775C" w14:paraId="3D7CB938" w14:textId="77777777" w:rsidTr="01442716">
        <w:trPr>
          <w:trHeight w:val="300"/>
        </w:trPr>
        <w:tc>
          <w:tcPr>
            <w:tcW w:w="14502" w:type="dxa"/>
            <w:gridSpan w:val="2"/>
            <w:tcBorders>
              <w:top w:val="single" w:sz="6" w:space="0" w:color="auto"/>
              <w:left w:val="single" w:sz="6" w:space="0" w:color="auto"/>
              <w:bottom w:val="single" w:sz="6" w:space="0" w:color="000000" w:themeColor="text1"/>
              <w:right w:val="single" w:sz="6" w:space="0" w:color="auto"/>
            </w:tcBorders>
            <w:shd w:val="clear" w:color="auto" w:fill="CAE8AA"/>
          </w:tcPr>
          <w:p w14:paraId="20281A11" w14:textId="0180BD4D" w:rsidR="00FC0A32" w:rsidRPr="0059263B" w:rsidRDefault="00FA7668" w:rsidP="00336A64">
            <w:pPr>
              <w:spacing w:before="120" w:after="120" w:line="240" w:lineRule="auto"/>
              <w:ind w:left="144"/>
              <w:rPr>
                <w:rFonts w:ascii="Aptos" w:hAnsi="Aptos"/>
                <w:sz w:val="22"/>
                <w:szCs w:val="22"/>
              </w:rPr>
            </w:pPr>
            <w:r w:rsidRPr="0059263B">
              <w:rPr>
                <w:rFonts w:ascii="Aptos" w:hAnsi="Aptos"/>
                <w:b/>
                <w:bCs/>
                <w:sz w:val="22"/>
                <w:szCs w:val="22"/>
              </w:rPr>
              <w:t>Description</w:t>
            </w:r>
            <w:r w:rsidRPr="0059263B">
              <w:rPr>
                <w:rFonts w:ascii="Aptos" w:hAnsi="Aptos"/>
                <w:sz w:val="22"/>
                <w:szCs w:val="22"/>
              </w:rPr>
              <w:t xml:space="preserve">: Expanding green space can reduce urban heat, boost air quality and </w:t>
            </w:r>
            <w:r w:rsidR="23786025" w:rsidRPr="3D0F6EE0">
              <w:rPr>
                <w:rFonts w:ascii="Aptos" w:hAnsi="Aptos"/>
                <w:sz w:val="22"/>
                <w:szCs w:val="22"/>
              </w:rPr>
              <w:t>mitigate</w:t>
            </w:r>
            <w:r w:rsidRPr="0059263B">
              <w:rPr>
                <w:rFonts w:ascii="Aptos" w:hAnsi="Aptos"/>
                <w:sz w:val="22"/>
                <w:szCs w:val="22"/>
              </w:rPr>
              <w:t xml:space="preserve"> flood waters. The aim of this priority action is to increase the Neponset River Watershed region’s green cover by strategically planting (and maintaining) trees and plants in priority locations, such as neighborhoods that are susceptible to high heat. In addition to absorbing heat, pocket parks can </w:t>
            </w:r>
            <w:r w:rsidR="30A1B987" w:rsidRPr="3D0F6EE0">
              <w:rPr>
                <w:rFonts w:ascii="Aptos" w:hAnsi="Aptos"/>
                <w:sz w:val="22"/>
                <w:szCs w:val="22"/>
              </w:rPr>
              <w:t xml:space="preserve">also </w:t>
            </w:r>
            <w:r w:rsidRPr="0059263B">
              <w:rPr>
                <w:rFonts w:ascii="Aptos" w:hAnsi="Aptos"/>
                <w:sz w:val="22"/>
                <w:szCs w:val="22"/>
              </w:rPr>
              <w:t>serve as stormwater buffers. These public spaces will be designed to accommodate additional infrastructure (for example, temporary spray units and cooling centers) to provide cooling to community members. This will build upon ongoing tree maintenance programs, while prioritizing native and climate-resilient tree species. </w:t>
            </w:r>
          </w:p>
        </w:tc>
      </w:tr>
      <w:tr w:rsidR="0060775C" w:rsidRPr="0060775C" w14:paraId="5C570206" w14:textId="77777777" w:rsidTr="01442716">
        <w:trPr>
          <w:trHeight w:val="300"/>
        </w:trPr>
        <w:tc>
          <w:tcPr>
            <w:tcW w:w="3360"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38ED36A6"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t>Recommended Implementation Lead and Support </w:t>
            </w:r>
          </w:p>
        </w:tc>
        <w:tc>
          <w:tcPr>
            <w:tcW w:w="11142"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649BB6A7" w14:textId="77777777" w:rsidR="0025595F"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Parks and Recreation</w:t>
            </w:r>
            <w:r w:rsidR="29BE582D" w:rsidRPr="0059263B">
              <w:rPr>
                <w:rFonts w:ascii="Aptos" w:hAnsi="Aptos"/>
                <w:sz w:val="22"/>
                <w:szCs w:val="22"/>
              </w:rPr>
              <w:t xml:space="preserve"> </w:t>
            </w:r>
            <w:r w:rsidRPr="0059263B">
              <w:rPr>
                <w:rFonts w:ascii="Aptos" w:hAnsi="Aptos"/>
                <w:sz w:val="22"/>
                <w:szCs w:val="22"/>
              </w:rPr>
              <w:t>OR Public Works OR Engineering</w:t>
            </w:r>
          </w:p>
          <w:p w14:paraId="590834BC" w14:textId="44BB05DA" w:rsidR="0060775C" w:rsidRPr="0059263B" w:rsidRDefault="0025595F"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F</w:t>
            </w:r>
            <w:r w:rsidR="0060775C" w:rsidRPr="0059263B">
              <w:rPr>
                <w:rFonts w:ascii="Aptos" w:hAnsi="Aptos"/>
                <w:sz w:val="22"/>
                <w:szCs w:val="22"/>
              </w:rPr>
              <w:t>orestry department (where applicable) </w:t>
            </w:r>
          </w:p>
          <w:p w14:paraId="2ADBF41A"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Designated Tree Warden </w:t>
            </w:r>
          </w:p>
          <w:p w14:paraId="5330612F"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Planning </w:t>
            </w:r>
          </w:p>
          <w:p w14:paraId="020D3CD1" w14:textId="45C1185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Conservation </w:t>
            </w:r>
          </w:p>
          <w:p w14:paraId="50E2D140"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Public Works </w:t>
            </w:r>
          </w:p>
          <w:p w14:paraId="28826E5A"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Engineering </w:t>
            </w:r>
          </w:p>
          <w:p w14:paraId="2ED044F8"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Board of Health </w:t>
            </w:r>
          </w:p>
          <w:p w14:paraId="06F2A282"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Board of Selectmen- Delegation (primary)) </w:t>
            </w:r>
          </w:p>
          <w:p w14:paraId="6A2D0649" w14:textId="1C07BF51"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City Council  </w:t>
            </w:r>
          </w:p>
        </w:tc>
      </w:tr>
      <w:tr w:rsidR="0060775C" w:rsidRPr="0060775C" w14:paraId="458E61DD" w14:textId="77777777" w:rsidTr="01442716">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0F5826A"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t>Key Implementation Next Steps </w:t>
            </w:r>
          </w:p>
        </w:tc>
        <w:tc>
          <w:tcPr>
            <w:tcW w:w="111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598D501"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Conduct a community-wide assessment of available and potential sites to add new green spaces (including pocket parks or ‘parklets’, street-to-park conversions, spray parks, shade structure, etc.)   </w:t>
            </w:r>
          </w:p>
          <w:p w14:paraId="43305F8E"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Identify top sites for project implementation in the next 3-5 years. For site selection, consider identified “hot spot” areas (</w:t>
            </w:r>
            <w:r w:rsidRPr="00EF2513">
              <w:rPr>
                <w:rFonts w:ascii="Aptos" w:hAnsi="Aptos"/>
                <w:i/>
                <w:iCs/>
                <w:sz w:val="22"/>
                <w:szCs w:val="22"/>
              </w:rPr>
              <w:t>e.g.</w:t>
            </w:r>
            <w:r w:rsidRPr="0059263B">
              <w:rPr>
                <w:rFonts w:ascii="Aptos" w:hAnsi="Aptos"/>
                <w:sz w:val="22"/>
                <w:szCs w:val="22"/>
              </w:rPr>
              <w:t>, concrete-heavy parking lots, areas with lack of tree canopies, etc.), as well as flood-prone areas. </w:t>
            </w:r>
          </w:p>
          <w:p w14:paraId="31CE9C69"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Select native and climate resilient species for planting and maintenance. </w:t>
            </w:r>
          </w:p>
          <w:p w14:paraId="5E53291B"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Evaluate capacity and feasibility of adding cooling features such as shade structures or temporary ‘spray’ infrastructure in new green spaces as well as existing public spaces such as town libraries, school fields/playgrounds. </w:t>
            </w:r>
          </w:p>
          <w:p w14:paraId="66C242ED" w14:textId="6348C45E" w:rsidR="0060775C" w:rsidRPr="0059263B" w:rsidRDefault="006C0537" w:rsidP="00060235">
            <w:pPr>
              <w:pStyle w:val="ListParagraph"/>
              <w:numPr>
                <w:ilvl w:val="0"/>
                <w:numId w:val="34"/>
              </w:numPr>
              <w:spacing w:before="120" w:after="120" w:line="240" w:lineRule="auto"/>
              <w:rPr>
                <w:rFonts w:ascii="Aptos" w:hAnsi="Aptos"/>
                <w:sz w:val="22"/>
                <w:szCs w:val="22"/>
              </w:rPr>
            </w:pPr>
            <w:r>
              <w:rPr>
                <w:rFonts w:ascii="Aptos" w:hAnsi="Aptos"/>
                <w:sz w:val="22"/>
                <w:szCs w:val="22"/>
              </w:rPr>
              <w:t>Conduct c</w:t>
            </w:r>
            <w:r w:rsidR="0060775C" w:rsidRPr="0059263B">
              <w:rPr>
                <w:rFonts w:ascii="Aptos" w:hAnsi="Aptos"/>
                <w:sz w:val="22"/>
                <w:szCs w:val="22"/>
              </w:rPr>
              <w:t xml:space="preserve">ost assessment and budget for selected </w:t>
            </w:r>
            <w:r w:rsidR="530A40DD" w:rsidRPr="3D0F6EE0">
              <w:rPr>
                <w:rFonts w:ascii="Aptos" w:hAnsi="Aptos"/>
                <w:sz w:val="22"/>
                <w:szCs w:val="22"/>
              </w:rPr>
              <w:t>projects</w:t>
            </w:r>
            <w:r w:rsidR="0060775C" w:rsidRPr="0059263B">
              <w:rPr>
                <w:rFonts w:ascii="Aptos" w:hAnsi="Aptos"/>
                <w:sz w:val="22"/>
                <w:szCs w:val="22"/>
              </w:rPr>
              <w:t>.  </w:t>
            </w:r>
          </w:p>
        </w:tc>
      </w:tr>
      <w:tr w:rsidR="0060775C" w:rsidRPr="0060775C" w14:paraId="75251ADF" w14:textId="77777777" w:rsidTr="01442716">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024D42B1"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t>Implementation Partners </w:t>
            </w:r>
          </w:p>
          <w:p w14:paraId="690426E3"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lastRenderedPageBreak/>
              <w:t> </w:t>
            </w:r>
          </w:p>
        </w:tc>
        <w:tc>
          <w:tcPr>
            <w:tcW w:w="111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518510EE" w14:textId="768DD00F"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lastRenderedPageBreak/>
              <w:t>Mass Audubon </w:t>
            </w:r>
          </w:p>
          <w:p w14:paraId="78E74BE8"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Massachusetts Land Trust Coalition </w:t>
            </w:r>
          </w:p>
          <w:p w14:paraId="5C57EE21"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lastRenderedPageBreak/>
              <w:t>Metropolitan Area Planning Council </w:t>
            </w:r>
          </w:p>
          <w:p w14:paraId="345742BA"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Neponset River Watershed Association </w:t>
            </w:r>
          </w:p>
          <w:p w14:paraId="12A7B223"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Local environmental advocacy groups and community groups </w:t>
            </w:r>
          </w:p>
          <w:p w14:paraId="4669B704" w14:textId="2A482954"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Arbor Day Foundation</w:t>
            </w:r>
          </w:p>
          <w:p w14:paraId="609EE72C" w14:textId="6398143B" w:rsidR="0060775C" w:rsidRPr="0059263B" w:rsidRDefault="001762C8" w:rsidP="00060235">
            <w:pPr>
              <w:pStyle w:val="ListParagraph"/>
              <w:numPr>
                <w:ilvl w:val="0"/>
                <w:numId w:val="34"/>
              </w:numPr>
              <w:spacing w:before="120" w:after="120" w:line="240" w:lineRule="auto"/>
              <w:rPr>
                <w:rFonts w:ascii="Aptos" w:hAnsi="Aptos"/>
                <w:sz w:val="22"/>
                <w:szCs w:val="22"/>
              </w:rPr>
            </w:pPr>
            <w:r>
              <w:rPr>
                <w:rFonts w:ascii="Aptos" w:hAnsi="Aptos"/>
                <w:sz w:val="22"/>
                <w:szCs w:val="22"/>
              </w:rPr>
              <w:t xml:space="preserve">Speak for the </w:t>
            </w:r>
            <w:r w:rsidR="0060775C" w:rsidRPr="0059263B">
              <w:rPr>
                <w:rFonts w:ascii="Aptos" w:hAnsi="Aptos"/>
                <w:sz w:val="22"/>
                <w:szCs w:val="22"/>
              </w:rPr>
              <w:t xml:space="preserve">Trees </w:t>
            </w:r>
            <w:r>
              <w:rPr>
                <w:rFonts w:ascii="Aptos" w:hAnsi="Aptos"/>
                <w:sz w:val="22"/>
                <w:szCs w:val="22"/>
              </w:rPr>
              <w:t>(</w:t>
            </w:r>
            <w:r w:rsidR="0060775C" w:rsidRPr="0059263B">
              <w:rPr>
                <w:rFonts w:ascii="Aptos" w:hAnsi="Aptos"/>
                <w:sz w:val="22"/>
                <w:szCs w:val="22"/>
              </w:rPr>
              <w:t>Boston</w:t>
            </w:r>
            <w:r>
              <w:rPr>
                <w:rFonts w:ascii="Aptos" w:hAnsi="Aptos"/>
                <w:sz w:val="22"/>
                <w:szCs w:val="22"/>
              </w:rPr>
              <w:t>)</w:t>
            </w:r>
            <w:r w:rsidR="0060775C" w:rsidRPr="0059263B">
              <w:rPr>
                <w:rFonts w:ascii="Aptos" w:hAnsi="Aptos"/>
                <w:sz w:val="22"/>
                <w:szCs w:val="22"/>
              </w:rPr>
              <w:t> </w:t>
            </w:r>
          </w:p>
          <w:p w14:paraId="4B177134" w14:textId="07C81EB5"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The Trustees </w:t>
            </w:r>
            <w:r w:rsidR="00E41AF9">
              <w:rPr>
                <w:rFonts w:ascii="Aptos" w:hAnsi="Aptos"/>
                <w:sz w:val="22"/>
                <w:szCs w:val="22"/>
              </w:rPr>
              <w:t>of Reservation</w:t>
            </w:r>
            <w:r w:rsidR="00954BE0">
              <w:rPr>
                <w:rFonts w:ascii="Aptos" w:hAnsi="Aptos"/>
                <w:sz w:val="22"/>
                <w:szCs w:val="22"/>
              </w:rPr>
              <w:t>s</w:t>
            </w:r>
          </w:p>
          <w:p w14:paraId="415FC5DE" w14:textId="2F0CF945" w:rsidR="2808FEA4" w:rsidRDefault="2808FEA4" w:rsidP="00060235">
            <w:pPr>
              <w:pStyle w:val="ListParagraph"/>
              <w:numPr>
                <w:ilvl w:val="0"/>
                <w:numId w:val="34"/>
              </w:numPr>
              <w:spacing w:before="120" w:after="120" w:line="240" w:lineRule="auto"/>
              <w:rPr>
                <w:rFonts w:ascii="Aptos" w:hAnsi="Aptos"/>
                <w:sz w:val="22"/>
                <w:szCs w:val="22"/>
              </w:rPr>
            </w:pPr>
            <w:r w:rsidRPr="3D0F6EE0">
              <w:rPr>
                <w:rFonts w:ascii="Aptos" w:hAnsi="Aptos"/>
                <w:sz w:val="22"/>
                <w:szCs w:val="22"/>
              </w:rPr>
              <w:t>Boston Food Forest Coalition</w:t>
            </w:r>
          </w:p>
          <w:p w14:paraId="15F1B7CE" w14:textId="1284C268"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 xml:space="preserve">Landscape </w:t>
            </w:r>
            <w:r w:rsidR="009B20F6">
              <w:rPr>
                <w:rFonts w:ascii="Aptos" w:hAnsi="Aptos"/>
                <w:sz w:val="22"/>
                <w:szCs w:val="22"/>
              </w:rPr>
              <w:t>a</w:t>
            </w:r>
            <w:r w:rsidRPr="0059263B">
              <w:rPr>
                <w:rFonts w:ascii="Aptos" w:hAnsi="Aptos"/>
                <w:sz w:val="22"/>
                <w:szCs w:val="22"/>
              </w:rPr>
              <w:t>rchitect</w:t>
            </w:r>
            <w:r w:rsidR="009B20F6">
              <w:rPr>
                <w:rFonts w:ascii="Aptos" w:hAnsi="Aptos"/>
                <w:sz w:val="22"/>
                <w:szCs w:val="22"/>
              </w:rPr>
              <w:t>s/p</w:t>
            </w:r>
            <w:r w:rsidRPr="0059263B">
              <w:rPr>
                <w:rFonts w:ascii="Aptos" w:hAnsi="Aptos"/>
                <w:sz w:val="22"/>
                <w:szCs w:val="22"/>
              </w:rPr>
              <w:t>lanners </w:t>
            </w:r>
          </w:p>
        </w:tc>
      </w:tr>
      <w:tr w:rsidR="0060775C" w:rsidRPr="0060775C" w14:paraId="51B9DB38" w14:textId="77777777" w:rsidTr="01442716">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2B84D054"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lastRenderedPageBreak/>
              <w:t>Potential Co-benefits </w:t>
            </w:r>
          </w:p>
        </w:tc>
        <w:tc>
          <w:tcPr>
            <w:tcW w:w="111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138EEF9"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Reduced air pollution. </w:t>
            </w:r>
          </w:p>
          <w:p w14:paraId="203492BC"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Increased aesthetics and walkability in public spaces  </w:t>
            </w:r>
          </w:p>
          <w:p w14:paraId="1BEE0CB1"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Improved stormwater management and flood control (runoff) </w:t>
            </w:r>
          </w:p>
          <w:p w14:paraId="1669A657" w14:textId="3D0DC718"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Increase in compliance with municipal regulations (</w:t>
            </w:r>
            <w:r w:rsidR="00F81B41" w:rsidRPr="00EF2513">
              <w:rPr>
                <w:rFonts w:ascii="Aptos" w:hAnsi="Aptos"/>
                <w:i/>
                <w:iCs/>
                <w:sz w:val="22"/>
                <w:szCs w:val="22"/>
              </w:rPr>
              <w:t>e.g.</w:t>
            </w:r>
            <w:r w:rsidR="00F81B41">
              <w:rPr>
                <w:rFonts w:ascii="Aptos" w:hAnsi="Aptos"/>
                <w:sz w:val="22"/>
                <w:szCs w:val="22"/>
              </w:rPr>
              <w:t>,</w:t>
            </w:r>
            <w:r w:rsidRPr="0059263B">
              <w:rPr>
                <w:rFonts w:ascii="Aptos" w:hAnsi="Aptos"/>
                <w:sz w:val="22"/>
                <w:szCs w:val="22"/>
              </w:rPr>
              <w:t xml:space="preserve"> </w:t>
            </w:r>
            <w:r w:rsidR="00F81B41">
              <w:rPr>
                <w:rFonts w:ascii="Aptos" w:hAnsi="Aptos"/>
                <w:sz w:val="22"/>
                <w:szCs w:val="22"/>
              </w:rPr>
              <w:t>s</w:t>
            </w:r>
            <w:r w:rsidRPr="0059263B">
              <w:rPr>
                <w:rFonts w:ascii="Aptos" w:hAnsi="Aptos"/>
                <w:sz w:val="22"/>
                <w:szCs w:val="22"/>
              </w:rPr>
              <w:t>tormwater regulations) </w:t>
            </w:r>
          </w:p>
          <w:p w14:paraId="6E1F0862"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Increase in local wildlife and biodiversity </w:t>
            </w:r>
          </w:p>
          <w:p w14:paraId="37917AF5"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Reduce urban heat island impacts </w:t>
            </w:r>
          </w:p>
          <w:p w14:paraId="6326DD72"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Increase in opportunities for passive recreation </w:t>
            </w:r>
          </w:p>
          <w:p w14:paraId="58305857" w14:textId="4806C505"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Increase in market values of homes due to better neighborhood aesthetics   </w:t>
            </w:r>
          </w:p>
        </w:tc>
      </w:tr>
      <w:tr w:rsidR="0060775C" w:rsidRPr="0060775C" w14:paraId="21418E95" w14:textId="77777777" w:rsidTr="01442716">
        <w:trPr>
          <w:trHeight w:val="300"/>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21BD679"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t>Improving Equity </w:t>
            </w:r>
          </w:p>
        </w:tc>
        <w:tc>
          <w:tcPr>
            <w:tcW w:w="111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F50A438" w14:textId="3B14A2A4"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 xml:space="preserve">Prioritize native tree planting and heat mitigation strategies in </w:t>
            </w:r>
            <w:r w:rsidR="002E6F30">
              <w:rPr>
                <w:rFonts w:ascii="Aptos" w:hAnsi="Aptos"/>
                <w:sz w:val="22"/>
                <w:szCs w:val="22"/>
              </w:rPr>
              <w:t xml:space="preserve">identified </w:t>
            </w:r>
            <w:r w:rsidRPr="0059263B">
              <w:rPr>
                <w:rFonts w:ascii="Aptos" w:hAnsi="Aptos"/>
                <w:sz w:val="22"/>
                <w:szCs w:val="22"/>
              </w:rPr>
              <w:t>‘</w:t>
            </w:r>
            <w:r w:rsidR="6CC3164E" w:rsidRPr="0059263B">
              <w:rPr>
                <w:rFonts w:ascii="Aptos" w:hAnsi="Aptos"/>
                <w:sz w:val="22"/>
                <w:szCs w:val="22"/>
              </w:rPr>
              <w:t>hot spots</w:t>
            </w:r>
            <w:r w:rsidRPr="0059263B">
              <w:rPr>
                <w:rFonts w:ascii="Aptos" w:hAnsi="Aptos"/>
                <w:sz w:val="22"/>
                <w:szCs w:val="22"/>
              </w:rPr>
              <w:t xml:space="preserve">’ </w:t>
            </w:r>
            <w:r w:rsidR="005830EF">
              <w:rPr>
                <w:rFonts w:ascii="Aptos" w:hAnsi="Aptos"/>
                <w:sz w:val="22"/>
                <w:szCs w:val="22"/>
              </w:rPr>
              <w:t xml:space="preserve">(i.e., areas that </w:t>
            </w:r>
            <w:r w:rsidR="00A84CFB">
              <w:rPr>
                <w:rFonts w:ascii="Aptos" w:hAnsi="Aptos"/>
                <w:sz w:val="22"/>
                <w:szCs w:val="22"/>
              </w:rPr>
              <w:t xml:space="preserve">experience rapid </w:t>
            </w:r>
            <w:r w:rsidR="003E5457">
              <w:rPr>
                <w:rFonts w:ascii="Aptos" w:hAnsi="Aptos"/>
                <w:sz w:val="22"/>
                <w:szCs w:val="22"/>
              </w:rPr>
              <w:t>increase in the hottest temperature</w:t>
            </w:r>
            <w:r w:rsidR="00AB5799">
              <w:rPr>
                <w:rFonts w:ascii="Aptos" w:hAnsi="Aptos"/>
                <w:sz w:val="22"/>
                <w:szCs w:val="22"/>
              </w:rPr>
              <w:t>s</w:t>
            </w:r>
            <w:r w:rsidR="00181EFE">
              <w:rPr>
                <w:rFonts w:ascii="Aptos" w:hAnsi="Aptos"/>
                <w:sz w:val="22"/>
                <w:szCs w:val="22"/>
              </w:rPr>
              <w:t>)</w:t>
            </w:r>
          </w:p>
          <w:p w14:paraId="63B8CEA9"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Prioritize installation of pocket parks/green spaces in identified densely populated areas, priority population neighborhoods and/or environmental justice communities (EJ) to ensure equitable access to benefits of cooling solutions.  </w:t>
            </w:r>
          </w:p>
          <w:p w14:paraId="43DD0CD3"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Involve community members in the planning and decision-making processes to ensure that their needs and concerns are addressed.  </w:t>
            </w:r>
          </w:p>
          <w:p w14:paraId="1241D5EB"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Ensure educational resources and outreach are available in multiple languages </w:t>
            </w:r>
          </w:p>
          <w:p w14:paraId="69FCC5EA" w14:textId="2703582C"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Proactive engagement of communities, especially identified priority populations, in the planning and assessment as well as during implementation </w:t>
            </w:r>
          </w:p>
        </w:tc>
      </w:tr>
      <w:tr w:rsidR="0060775C" w:rsidRPr="0060775C" w14:paraId="6E041F4A" w14:textId="77777777" w:rsidTr="000F662E">
        <w:trPr>
          <w:trHeight w:val="2217"/>
        </w:trPr>
        <w:tc>
          <w:tcPr>
            <w:tcW w:w="336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B07A52C"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t>Potential Funding Sources </w:t>
            </w:r>
          </w:p>
        </w:tc>
        <w:tc>
          <w:tcPr>
            <w:tcW w:w="111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1F5867EC" w14:textId="309A3345"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Department of Conservation and Recreation</w:t>
            </w:r>
            <w:r w:rsidR="00181EFE">
              <w:rPr>
                <w:rFonts w:ascii="Aptos" w:hAnsi="Aptos"/>
                <w:sz w:val="22"/>
                <w:szCs w:val="22"/>
              </w:rPr>
              <w:t xml:space="preserve"> (DCR),</w:t>
            </w:r>
            <w:r w:rsidRPr="0059263B">
              <w:rPr>
                <w:rFonts w:ascii="Aptos" w:hAnsi="Aptos"/>
                <w:sz w:val="22"/>
                <w:szCs w:val="22"/>
              </w:rPr>
              <w:t xml:space="preserve"> Cool Corridors Grant Program  </w:t>
            </w:r>
          </w:p>
          <w:p w14:paraId="5853EBFA" w14:textId="314F020D" w:rsidR="0060775C" w:rsidRPr="00181EFE"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Executive Office of Energy and Environmental Affairs (EEA)</w:t>
            </w:r>
            <w:r w:rsidR="00181EFE">
              <w:rPr>
                <w:rFonts w:ascii="Aptos" w:hAnsi="Aptos"/>
                <w:sz w:val="22"/>
                <w:szCs w:val="22"/>
              </w:rPr>
              <w:t xml:space="preserve">, </w:t>
            </w:r>
            <w:r w:rsidRPr="00181EFE">
              <w:rPr>
                <w:rFonts w:ascii="Aptos" w:hAnsi="Aptos"/>
                <w:sz w:val="22"/>
                <w:szCs w:val="22"/>
              </w:rPr>
              <w:t>Municipal Vulnerability Preparedness (MVP) Action grants  </w:t>
            </w:r>
          </w:p>
          <w:p w14:paraId="19256742" w14:textId="2BD30670"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Department of Conservation</w:t>
            </w:r>
            <w:r w:rsidR="001818C6">
              <w:rPr>
                <w:rFonts w:ascii="Aptos" w:hAnsi="Aptos"/>
                <w:sz w:val="22"/>
                <w:szCs w:val="22"/>
              </w:rPr>
              <w:t xml:space="preserve"> and Recreation (DCR)</w:t>
            </w:r>
            <w:r w:rsidRPr="0059263B">
              <w:rPr>
                <w:rFonts w:ascii="Aptos" w:hAnsi="Aptos"/>
                <w:sz w:val="22"/>
                <w:szCs w:val="22"/>
              </w:rPr>
              <w:t xml:space="preserve">- Land </w:t>
            </w:r>
            <w:r w:rsidR="001818C6">
              <w:rPr>
                <w:rFonts w:ascii="Aptos" w:hAnsi="Aptos"/>
                <w:sz w:val="22"/>
                <w:szCs w:val="22"/>
              </w:rPr>
              <w:t xml:space="preserve">Conservation Assistance </w:t>
            </w:r>
            <w:r w:rsidRPr="0059263B">
              <w:rPr>
                <w:rFonts w:ascii="Aptos" w:hAnsi="Aptos"/>
                <w:sz w:val="22"/>
                <w:szCs w:val="22"/>
              </w:rPr>
              <w:t>Grants </w:t>
            </w:r>
          </w:p>
          <w:p w14:paraId="4AF7035A"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National Fish and Wildlife Foundation </w:t>
            </w:r>
          </w:p>
          <w:p w14:paraId="641AAA4C" w14:textId="2C5689A1" w:rsidR="0060775C" w:rsidRPr="00336A64"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Community Preservation Corporation (CPC) grants </w:t>
            </w:r>
          </w:p>
        </w:tc>
      </w:tr>
      <w:tr w:rsidR="0060775C" w:rsidRPr="0060775C" w14:paraId="2604F611" w14:textId="77777777" w:rsidTr="01442716">
        <w:trPr>
          <w:trHeight w:val="300"/>
        </w:trPr>
        <w:tc>
          <w:tcPr>
            <w:tcW w:w="3360"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2F31597D" w14:textId="77777777" w:rsidR="0060775C" w:rsidRPr="0059263B" w:rsidRDefault="0060775C" w:rsidP="00336A64">
            <w:pPr>
              <w:spacing w:before="120" w:after="120" w:line="240" w:lineRule="auto"/>
              <w:ind w:left="144"/>
              <w:rPr>
                <w:rFonts w:ascii="Aptos" w:hAnsi="Aptos"/>
                <w:b/>
                <w:bCs/>
                <w:sz w:val="22"/>
                <w:szCs w:val="22"/>
              </w:rPr>
            </w:pPr>
            <w:r w:rsidRPr="0059263B">
              <w:rPr>
                <w:rFonts w:ascii="Aptos" w:hAnsi="Aptos"/>
                <w:b/>
                <w:bCs/>
                <w:sz w:val="22"/>
                <w:szCs w:val="22"/>
              </w:rPr>
              <w:lastRenderedPageBreak/>
              <w:t>Measures of Success </w:t>
            </w:r>
          </w:p>
        </w:tc>
        <w:tc>
          <w:tcPr>
            <w:tcW w:w="11142"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1342D0C7" w14:textId="77777777"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An increase in percentage of green space coverage  </w:t>
            </w:r>
          </w:p>
          <w:p w14:paraId="055016E6" w14:textId="23018391"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 xml:space="preserve">Increased usage of outdoor spaces (community </w:t>
            </w:r>
            <w:r w:rsidR="2C4B23BC" w:rsidRPr="3D0F6EE0">
              <w:rPr>
                <w:rFonts w:ascii="Aptos" w:hAnsi="Aptos"/>
                <w:sz w:val="22"/>
                <w:szCs w:val="22"/>
              </w:rPr>
              <w:t>gatherings</w:t>
            </w:r>
            <w:r w:rsidRPr="0059263B">
              <w:rPr>
                <w:rFonts w:ascii="Aptos" w:hAnsi="Aptos"/>
                <w:sz w:val="22"/>
                <w:szCs w:val="22"/>
              </w:rPr>
              <w:t xml:space="preserve"> and events, etc.). Increase in availability of sites to host outdoor meetings </w:t>
            </w:r>
          </w:p>
          <w:p w14:paraId="6097437D" w14:textId="2BD3576E" w:rsidR="0060775C" w:rsidRPr="0059263B" w:rsidRDefault="0060775C" w:rsidP="00060235">
            <w:pPr>
              <w:pStyle w:val="ListParagraph"/>
              <w:numPr>
                <w:ilvl w:val="0"/>
                <w:numId w:val="34"/>
              </w:numPr>
              <w:spacing w:before="120" w:after="120" w:line="240" w:lineRule="auto"/>
              <w:rPr>
                <w:rFonts w:ascii="Aptos" w:hAnsi="Aptos"/>
                <w:sz w:val="22"/>
                <w:szCs w:val="22"/>
              </w:rPr>
            </w:pPr>
            <w:r w:rsidRPr="0059263B">
              <w:rPr>
                <w:rFonts w:ascii="Aptos" w:hAnsi="Aptos"/>
                <w:sz w:val="22"/>
                <w:szCs w:val="22"/>
              </w:rPr>
              <w:t>Increased availability of cooling site options (and equitable distribution of these sites across the community), and increased usage of cooling sites. </w:t>
            </w:r>
          </w:p>
        </w:tc>
      </w:tr>
    </w:tbl>
    <w:p w14:paraId="2760B3FB" w14:textId="77777777" w:rsidR="0060775C" w:rsidRPr="0060775C" w:rsidRDefault="0060775C" w:rsidP="0060775C">
      <w:pPr>
        <w:rPr>
          <w:color w:val="3494BA" w:themeColor="accent1"/>
        </w:rPr>
      </w:pPr>
      <w:r w:rsidRPr="0F6293B6">
        <w:rPr>
          <w:color w:val="3494BA" w:themeColor="accent1"/>
        </w:rPr>
        <w:t> </w:t>
      </w:r>
    </w:p>
    <w:tbl>
      <w:tblPr>
        <w:tblW w:w="14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11287"/>
      </w:tblGrid>
      <w:tr w:rsidR="00762E35" w:rsidRPr="00867737" w14:paraId="647BB45B" w14:textId="77777777" w:rsidTr="01442716">
        <w:trPr>
          <w:trHeight w:val="810"/>
        </w:trPr>
        <w:tc>
          <w:tcPr>
            <w:tcW w:w="14302" w:type="dxa"/>
            <w:gridSpan w:val="2"/>
            <w:tcBorders>
              <w:top w:val="single" w:sz="6" w:space="0" w:color="auto"/>
              <w:left w:val="single" w:sz="6" w:space="0" w:color="auto"/>
              <w:bottom w:val="single" w:sz="6" w:space="0" w:color="000000" w:themeColor="text1"/>
              <w:right w:val="single" w:sz="6" w:space="0" w:color="auto"/>
            </w:tcBorders>
            <w:shd w:val="clear" w:color="auto" w:fill="619428"/>
          </w:tcPr>
          <w:p w14:paraId="077311BA" w14:textId="49BA2D13" w:rsidR="00762E35" w:rsidRPr="00867737" w:rsidRDefault="5CAB2411" w:rsidP="00867737">
            <w:pPr>
              <w:spacing w:before="120" w:after="120" w:line="240" w:lineRule="auto"/>
              <w:ind w:left="144"/>
              <w:rPr>
                <w:rFonts w:ascii="Aptos" w:hAnsi="Aptos"/>
                <w:b/>
                <w:color w:val="FFFFFF" w:themeColor="background1"/>
                <w:sz w:val="22"/>
                <w:szCs w:val="22"/>
              </w:rPr>
            </w:pPr>
            <w:r w:rsidRPr="3D0F6EE0">
              <w:rPr>
                <w:rFonts w:ascii="Aptos" w:hAnsi="Aptos"/>
                <w:b/>
                <w:sz w:val="22"/>
                <w:szCs w:val="22"/>
              </w:rPr>
              <w:t xml:space="preserve"> </w:t>
            </w:r>
            <w:r w:rsidR="60D4E875" w:rsidRPr="00867737">
              <w:rPr>
                <w:rFonts w:ascii="Aptos" w:hAnsi="Aptos"/>
                <w:b/>
                <w:bCs/>
                <w:color w:val="FFFFFF" w:themeColor="background1"/>
                <w:sz w:val="22"/>
                <w:szCs w:val="22"/>
              </w:rPr>
              <w:t xml:space="preserve">Priority Action </w:t>
            </w:r>
            <w:r w:rsidR="3A522D8E" w:rsidRPr="00867737">
              <w:rPr>
                <w:rFonts w:ascii="Aptos" w:hAnsi="Aptos"/>
                <w:b/>
                <w:bCs/>
                <w:color w:val="FFFFFF" w:themeColor="background1"/>
                <w:sz w:val="22"/>
                <w:szCs w:val="22"/>
              </w:rPr>
              <w:t>5</w:t>
            </w:r>
            <w:r w:rsidR="60D4E875" w:rsidRPr="3D0F6EE0">
              <w:rPr>
                <w:rFonts w:ascii="Aptos" w:hAnsi="Aptos"/>
                <w:b/>
                <w:color w:val="FFFFFF" w:themeColor="background1"/>
                <w:sz w:val="22"/>
                <w:szCs w:val="22"/>
              </w:rPr>
              <w:t xml:space="preserve">: </w:t>
            </w:r>
            <w:r w:rsidR="60D4E875" w:rsidRPr="3D0F6EE0">
              <w:rPr>
                <w:rFonts w:ascii="Aptos" w:hAnsi="Aptos"/>
                <w:b/>
                <w:i/>
                <w:color w:val="FFFFFF" w:themeColor="background1"/>
                <w:sz w:val="22"/>
                <w:szCs w:val="22"/>
              </w:rPr>
              <w:t>Protect and promote the preservation and creation of wetlands, including restoration of filled and disturbed and degraded wetlands and floodplain areas.  </w:t>
            </w:r>
            <w:r w:rsidR="60D4E875" w:rsidRPr="3D0F6EE0">
              <w:rPr>
                <w:rFonts w:ascii="Aptos" w:hAnsi="Aptos"/>
                <w:b/>
                <w:color w:val="FFFFFF" w:themeColor="background1"/>
                <w:sz w:val="22"/>
                <w:szCs w:val="22"/>
              </w:rPr>
              <w:t> </w:t>
            </w:r>
          </w:p>
        </w:tc>
      </w:tr>
      <w:tr w:rsidR="00762E35" w:rsidRPr="00867737" w14:paraId="1238EA40" w14:textId="77777777" w:rsidTr="01442716">
        <w:trPr>
          <w:trHeight w:val="300"/>
        </w:trPr>
        <w:tc>
          <w:tcPr>
            <w:tcW w:w="14302" w:type="dxa"/>
            <w:gridSpan w:val="2"/>
            <w:tcBorders>
              <w:top w:val="single" w:sz="6" w:space="0" w:color="auto"/>
              <w:left w:val="single" w:sz="6" w:space="0" w:color="auto"/>
              <w:bottom w:val="single" w:sz="6" w:space="0" w:color="000000" w:themeColor="text1"/>
              <w:right w:val="single" w:sz="6" w:space="0" w:color="auto"/>
            </w:tcBorders>
            <w:shd w:val="clear" w:color="auto" w:fill="CAE8AA"/>
          </w:tcPr>
          <w:p w14:paraId="75AD3E38" w14:textId="0870710F" w:rsidR="00762E35" w:rsidRPr="00867737" w:rsidRDefault="00762E35" w:rsidP="00867737">
            <w:pPr>
              <w:spacing w:before="120" w:after="120" w:line="240" w:lineRule="auto"/>
              <w:ind w:left="144"/>
              <w:rPr>
                <w:rFonts w:ascii="Aptos" w:hAnsi="Aptos"/>
                <w:b/>
                <w:sz w:val="22"/>
                <w:szCs w:val="22"/>
              </w:rPr>
            </w:pPr>
            <w:r w:rsidRPr="00867737">
              <w:rPr>
                <w:rFonts w:ascii="Aptos" w:hAnsi="Aptos"/>
                <w:b/>
                <w:bCs/>
                <w:sz w:val="22"/>
                <w:szCs w:val="22"/>
              </w:rPr>
              <w:t>Description</w:t>
            </w:r>
            <w:r w:rsidRPr="3D0F6EE0">
              <w:rPr>
                <w:rFonts w:ascii="Aptos" w:hAnsi="Aptos"/>
                <w:b/>
                <w:sz w:val="22"/>
                <w:szCs w:val="22"/>
              </w:rPr>
              <w:t>: </w:t>
            </w:r>
            <w:r w:rsidRPr="00EF2513">
              <w:rPr>
                <w:rFonts w:ascii="Aptos" w:hAnsi="Aptos"/>
                <w:bCs/>
                <w:sz w:val="22"/>
                <w:szCs w:val="22"/>
              </w:rPr>
              <w:t xml:space="preserve">Wetlands are critical environmental and economic resources; they play a crucial role in </w:t>
            </w:r>
            <w:r w:rsidR="00A06CA1" w:rsidRPr="00EF2513">
              <w:rPr>
                <w:rFonts w:ascii="Aptos" w:hAnsi="Aptos"/>
                <w:bCs/>
                <w:sz w:val="22"/>
                <w:szCs w:val="22"/>
              </w:rPr>
              <w:t>the ecological</w:t>
            </w:r>
            <w:r w:rsidRPr="00EF2513">
              <w:rPr>
                <w:rFonts w:ascii="Aptos" w:hAnsi="Aptos"/>
                <w:bCs/>
                <w:sz w:val="22"/>
                <w:szCs w:val="22"/>
              </w:rPr>
              <w:t xml:space="preserve"> functioning of watersheds and are often productive ecosystems for agriculture and aquatic species harvesting. With more intense storm events and higher risk of flooding, this action seeks to protect and restore the quality of wetlands to protect water resources, biodiversity</w:t>
            </w:r>
            <w:r w:rsidR="30C57494" w:rsidRPr="00EF2513">
              <w:rPr>
                <w:rFonts w:ascii="Aptos" w:hAnsi="Aptos"/>
                <w:bCs/>
                <w:sz w:val="22"/>
                <w:szCs w:val="22"/>
              </w:rPr>
              <w:t>,</w:t>
            </w:r>
            <w:r w:rsidRPr="00EF2513">
              <w:rPr>
                <w:rFonts w:ascii="Aptos" w:hAnsi="Aptos"/>
                <w:bCs/>
                <w:sz w:val="22"/>
                <w:szCs w:val="22"/>
              </w:rPr>
              <w:t xml:space="preserve"> and minimize pollution of waterways caused by harmful runoff. After updating wetlands ordinances and policies, municipalities can work with stakeholders on best management practices to preserve and restore wetlands.  </w:t>
            </w:r>
          </w:p>
        </w:tc>
      </w:tr>
      <w:tr w:rsidR="0060775C" w:rsidRPr="00867737" w14:paraId="69E5A5B3" w14:textId="77777777" w:rsidTr="01442716">
        <w:trPr>
          <w:trHeight w:val="300"/>
        </w:trPr>
        <w:tc>
          <w:tcPr>
            <w:tcW w:w="3015"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1B206EBB"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Recommended Implementation Lead and Support </w:t>
            </w:r>
          </w:p>
          <w:p w14:paraId="4644CB95"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 </w:t>
            </w:r>
          </w:p>
        </w:tc>
        <w:tc>
          <w:tcPr>
            <w:tcW w:w="11287"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5842F030" w14:textId="77777777" w:rsidR="0060775C" w:rsidRPr="007227A6" w:rsidRDefault="0060775C" w:rsidP="00060235">
            <w:pPr>
              <w:pStyle w:val="ListParagraph"/>
              <w:numPr>
                <w:ilvl w:val="0"/>
                <w:numId w:val="35"/>
              </w:numPr>
              <w:spacing w:before="120" w:after="120" w:line="240" w:lineRule="auto"/>
              <w:rPr>
                <w:rFonts w:ascii="Aptos" w:hAnsi="Aptos"/>
                <w:sz w:val="22"/>
                <w:szCs w:val="22"/>
              </w:rPr>
            </w:pPr>
            <w:r w:rsidRPr="007227A6">
              <w:rPr>
                <w:rFonts w:ascii="Aptos" w:hAnsi="Aptos"/>
                <w:sz w:val="22"/>
                <w:szCs w:val="22"/>
              </w:rPr>
              <w:t>Conservation Commission </w:t>
            </w:r>
          </w:p>
          <w:p w14:paraId="1B055235" w14:textId="77777777" w:rsidR="0060775C" w:rsidRPr="007227A6" w:rsidRDefault="0060775C" w:rsidP="00060235">
            <w:pPr>
              <w:pStyle w:val="ListParagraph"/>
              <w:numPr>
                <w:ilvl w:val="0"/>
                <w:numId w:val="35"/>
              </w:numPr>
              <w:spacing w:before="120" w:after="120" w:line="240" w:lineRule="auto"/>
              <w:rPr>
                <w:rFonts w:ascii="Aptos" w:hAnsi="Aptos"/>
                <w:sz w:val="22"/>
                <w:szCs w:val="22"/>
              </w:rPr>
            </w:pPr>
            <w:r w:rsidRPr="007227A6">
              <w:rPr>
                <w:rFonts w:ascii="Aptos" w:hAnsi="Aptos"/>
                <w:sz w:val="22"/>
                <w:szCs w:val="22"/>
              </w:rPr>
              <w:t>Parks and Recreation </w:t>
            </w:r>
          </w:p>
          <w:p w14:paraId="362F7CE4" w14:textId="77777777" w:rsidR="0060775C" w:rsidRPr="007227A6" w:rsidRDefault="0060775C" w:rsidP="00060235">
            <w:pPr>
              <w:pStyle w:val="ListParagraph"/>
              <w:numPr>
                <w:ilvl w:val="0"/>
                <w:numId w:val="35"/>
              </w:numPr>
              <w:spacing w:before="120" w:after="120" w:line="240" w:lineRule="auto"/>
              <w:rPr>
                <w:rFonts w:ascii="Aptos" w:hAnsi="Aptos"/>
                <w:sz w:val="22"/>
                <w:szCs w:val="22"/>
              </w:rPr>
            </w:pPr>
            <w:r w:rsidRPr="007227A6">
              <w:rPr>
                <w:rFonts w:ascii="Aptos" w:hAnsi="Aptos"/>
                <w:sz w:val="22"/>
                <w:szCs w:val="22"/>
              </w:rPr>
              <w:t>Public Works </w:t>
            </w:r>
          </w:p>
          <w:p w14:paraId="56D71529" w14:textId="77777777" w:rsidR="0060775C" w:rsidRPr="007227A6" w:rsidRDefault="0060775C" w:rsidP="00060235">
            <w:pPr>
              <w:pStyle w:val="ListParagraph"/>
              <w:numPr>
                <w:ilvl w:val="0"/>
                <w:numId w:val="35"/>
              </w:numPr>
              <w:spacing w:before="120" w:after="120" w:line="240" w:lineRule="auto"/>
              <w:rPr>
                <w:rFonts w:ascii="Aptos" w:hAnsi="Aptos"/>
                <w:sz w:val="22"/>
                <w:szCs w:val="22"/>
              </w:rPr>
            </w:pPr>
            <w:r w:rsidRPr="007227A6">
              <w:rPr>
                <w:rFonts w:ascii="Aptos" w:hAnsi="Aptos"/>
                <w:sz w:val="22"/>
                <w:szCs w:val="22"/>
              </w:rPr>
              <w:t>Engineering </w:t>
            </w:r>
          </w:p>
          <w:p w14:paraId="1453BA09" w14:textId="1CF182EF" w:rsidR="0060775C" w:rsidRPr="007227A6" w:rsidRDefault="0060775C" w:rsidP="00060235">
            <w:pPr>
              <w:pStyle w:val="ListParagraph"/>
              <w:numPr>
                <w:ilvl w:val="0"/>
                <w:numId w:val="35"/>
              </w:numPr>
              <w:spacing w:before="120" w:after="120" w:line="240" w:lineRule="auto"/>
              <w:rPr>
                <w:rFonts w:ascii="Aptos" w:hAnsi="Aptos"/>
                <w:sz w:val="22"/>
                <w:szCs w:val="22"/>
              </w:rPr>
            </w:pPr>
            <w:r w:rsidRPr="007227A6">
              <w:rPr>
                <w:rFonts w:ascii="Aptos" w:hAnsi="Aptos"/>
                <w:sz w:val="22"/>
                <w:szCs w:val="22"/>
              </w:rPr>
              <w:t xml:space="preserve">City </w:t>
            </w:r>
            <w:r w:rsidR="2C1FE820" w:rsidRPr="007227A6">
              <w:rPr>
                <w:rFonts w:ascii="Aptos" w:hAnsi="Aptos"/>
                <w:sz w:val="22"/>
                <w:szCs w:val="22"/>
              </w:rPr>
              <w:t>Council</w:t>
            </w:r>
            <w:r w:rsidRPr="007227A6">
              <w:rPr>
                <w:rFonts w:ascii="Aptos" w:hAnsi="Aptos"/>
                <w:sz w:val="22"/>
                <w:szCs w:val="22"/>
              </w:rPr>
              <w:t xml:space="preserve"> or Town Council </w:t>
            </w:r>
          </w:p>
          <w:p w14:paraId="0E303172" w14:textId="7B2B084E" w:rsidR="0060775C" w:rsidRPr="007227A6" w:rsidRDefault="0060775C" w:rsidP="00060235">
            <w:pPr>
              <w:pStyle w:val="ListParagraph"/>
              <w:numPr>
                <w:ilvl w:val="0"/>
                <w:numId w:val="35"/>
              </w:numPr>
              <w:spacing w:before="120" w:after="120" w:line="240" w:lineRule="auto"/>
              <w:rPr>
                <w:rFonts w:ascii="Aptos" w:hAnsi="Aptos"/>
                <w:sz w:val="22"/>
                <w:szCs w:val="22"/>
              </w:rPr>
            </w:pPr>
            <w:r w:rsidRPr="007227A6">
              <w:rPr>
                <w:rFonts w:ascii="Aptos" w:hAnsi="Aptos"/>
                <w:sz w:val="22"/>
                <w:szCs w:val="22"/>
              </w:rPr>
              <w:t>Select Board </w:t>
            </w:r>
          </w:p>
        </w:tc>
      </w:tr>
      <w:tr w:rsidR="0060775C" w:rsidRPr="00867737" w14:paraId="0DB4B54C" w14:textId="77777777" w:rsidTr="01442716">
        <w:trPr>
          <w:trHeight w:val="300"/>
        </w:trPr>
        <w:tc>
          <w:tcPr>
            <w:tcW w:w="301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2A12A237"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Key Implementation Next Steps </w:t>
            </w:r>
          </w:p>
        </w:tc>
        <w:tc>
          <w:tcPr>
            <w:tcW w:w="1128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79563D6" w14:textId="03B38DBA"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Review and update local Wetlands Protection Bylaws and regulations. </w:t>
            </w:r>
          </w:p>
          <w:p w14:paraId="7923ECB2"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Conduct an invasive species management assessment </w:t>
            </w:r>
          </w:p>
          <w:p w14:paraId="723C4E57"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Strengthen performance standards for permitting work in wetland resource areas and the 100-foot buffer zone such as conditional requirements of hay bales, silt fencing, wetlands replication areas. </w:t>
            </w:r>
          </w:p>
          <w:p w14:paraId="53C02768" w14:textId="745AB199"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 xml:space="preserve">Conduct outreach to landowners and developers on flood management through wetland restoration, wide buffer zones, and maintenance driven best management practices. Include outreach </w:t>
            </w:r>
            <w:r w:rsidR="34FDB4DC" w:rsidRPr="3D0F6EE0">
              <w:rPr>
                <w:rFonts w:ascii="Aptos" w:hAnsi="Aptos"/>
                <w:sz w:val="22"/>
                <w:szCs w:val="22"/>
              </w:rPr>
              <w:t>with</w:t>
            </w:r>
            <w:r w:rsidRPr="00867737">
              <w:rPr>
                <w:rFonts w:ascii="Aptos" w:hAnsi="Aptos"/>
                <w:sz w:val="22"/>
                <w:szCs w:val="22"/>
              </w:rPr>
              <w:t xml:space="preserve"> organizations (such as garden clubs) on how to be a responsible partner in preserving waterways. </w:t>
            </w:r>
          </w:p>
        </w:tc>
      </w:tr>
      <w:tr w:rsidR="0060775C" w:rsidRPr="00867737" w14:paraId="692927CE" w14:textId="77777777" w:rsidTr="01442716">
        <w:trPr>
          <w:trHeight w:val="300"/>
        </w:trPr>
        <w:tc>
          <w:tcPr>
            <w:tcW w:w="301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89BE964"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Implementation Partners </w:t>
            </w:r>
          </w:p>
        </w:tc>
        <w:tc>
          <w:tcPr>
            <w:tcW w:w="1128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EAD00E4" w14:textId="144C8DA4"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United States Environmental Protection Agency (Region 1) </w:t>
            </w:r>
          </w:p>
          <w:p w14:paraId="3E0802DF"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Massachusetts Department of Transportation </w:t>
            </w:r>
          </w:p>
          <w:p w14:paraId="5462E8E5"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Massachusetts Department of Environmental Protection </w:t>
            </w:r>
          </w:p>
          <w:p w14:paraId="718D88C2" w14:textId="1F2E5829" w:rsidR="0060775C" w:rsidRPr="00867737" w:rsidRDefault="00471F17"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Massachusetts</w:t>
            </w:r>
            <w:r w:rsidR="0060775C" w:rsidRPr="00867737">
              <w:rPr>
                <w:rFonts w:ascii="Aptos" w:hAnsi="Aptos"/>
                <w:sz w:val="22"/>
                <w:szCs w:val="22"/>
              </w:rPr>
              <w:t xml:space="preserve"> Department of Ecological Restoration </w:t>
            </w:r>
          </w:p>
          <w:p w14:paraId="5DC46612"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Massachusetts Department of Conservation and Recreation (lower basin) </w:t>
            </w:r>
          </w:p>
          <w:p w14:paraId="528CBA72"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lastRenderedPageBreak/>
              <w:t>Massachusetts Water Resources Authority (lower basin) </w:t>
            </w:r>
          </w:p>
          <w:p w14:paraId="7BD9958E"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Mass Audubon </w:t>
            </w:r>
          </w:p>
          <w:p w14:paraId="654B693C"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Metropolitan Area Planning Council </w:t>
            </w:r>
          </w:p>
          <w:p w14:paraId="19111E5B"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Neponset River Watershed Association </w:t>
            </w:r>
          </w:p>
          <w:p w14:paraId="40C650B1"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Tribal partners </w:t>
            </w:r>
          </w:p>
          <w:p w14:paraId="4172B8D2" w14:textId="2365F778"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Local environmental advocacy groups and community groups </w:t>
            </w:r>
          </w:p>
        </w:tc>
      </w:tr>
      <w:tr w:rsidR="0060775C" w:rsidRPr="00867737" w14:paraId="6533EB19" w14:textId="77777777" w:rsidTr="01442716">
        <w:trPr>
          <w:trHeight w:val="300"/>
        </w:trPr>
        <w:tc>
          <w:tcPr>
            <w:tcW w:w="301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AE8E9AB"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lastRenderedPageBreak/>
              <w:t>Potential Co-benefits </w:t>
            </w:r>
          </w:p>
        </w:tc>
        <w:tc>
          <w:tcPr>
            <w:tcW w:w="1128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04592B2D"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Vegetative buffer for storms and floods </w:t>
            </w:r>
          </w:p>
          <w:p w14:paraId="6BDA201B"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Lowered atmospheric pollution- wetlands can absorb and sequester impressive quantities of carbon per unit area compared with other ecosystems, storing most of it in sediments rather than vegetative biomass </w:t>
            </w:r>
          </w:p>
          <w:p w14:paraId="2A0EA5F2"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Reduced potential costs of remediating contaminated public wells and groundwater sources </w:t>
            </w:r>
          </w:p>
          <w:p w14:paraId="15186DAB" w14:textId="4FECB9F5"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Enrichment of wildlife habitat, more species diversity and overall increase in ecosystem resilience </w:t>
            </w:r>
          </w:p>
        </w:tc>
      </w:tr>
      <w:tr w:rsidR="0060775C" w:rsidRPr="00867737" w14:paraId="4442B4B1" w14:textId="77777777" w:rsidTr="01442716">
        <w:trPr>
          <w:trHeight w:val="300"/>
        </w:trPr>
        <w:tc>
          <w:tcPr>
            <w:tcW w:w="301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3CEFDD8"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Improving Equity </w:t>
            </w:r>
          </w:p>
        </w:tc>
        <w:tc>
          <w:tcPr>
            <w:tcW w:w="1128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06ED0031"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Enhance green space and storm/flood buffers in areas with identified priority populations and/or environmental justice neighborhoods </w:t>
            </w:r>
          </w:p>
          <w:p w14:paraId="4D2D1E88"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Ensure equitable access to open space and recreational opportunities for all identified priority populations and/or environmental justice neighborhoods </w:t>
            </w:r>
          </w:p>
          <w:p w14:paraId="56F9333A"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Proactive engagement of communities, especially identified priority populations, in the planning and assessment as well as during implementation </w:t>
            </w:r>
          </w:p>
          <w:p w14:paraId="1D7C4A7F" w14:textId="1FCB9970"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Develop a robust plan and include resources for education and outreach about the importance of restoring and preserving wetlands  </w:t>
            </w:r>
          </w:p>
        </w:tc>
      </w:tr>
      <w:tr w:rsidR="0060775C" w:rsidRPr="00867737" w14:paraId="7FC607E9" w14:textId="77777777" w:rsidTr="01442716">
        <w:trPr>
          <w:trHeight w:val="300"/>
        </w:trPr>
        <w:tc>
          <w:tcPr>
            <w:tcW w:w="301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4E1AB9E0"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Potential Funding Sources </w:t>
            </w:r>
          </w:p>
        </w:tc>
        <w:tc>
          <w:tcPr>
            <w:tcW w:w="1128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72599C77"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USDA Natural Resources Conservation Service (NRCS) </w:t>
            </w:r>
          </w:p>
          <w:p w14:paraId="72D4761E" w14:textId="5361C532" w:rsidR="0060775C" w:rsidRPr="009D072E"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Executive Office of Energy and Environmental Affairs (EEA)</w:t>
            </w:r>
            <w:r w:rsidR="009D072E">
              <w:rPr>
                <w:rFonts w:ascii="Aptos" w:hAnsi="Aptos"/>
                <w:sz w:val="22"/>
                <w:szCs w:val="22"/>
              </w:rPr>
              <w:t xml:space="preserve">: </w:t>
            </w:r>
            <w:r w:rsidR="009D072E" w:rsidRPr="00867737">
              <w:rPr>
                <w:rFonts w:ascii="Aptos" w:hAnsi="Aptos"/>
                <w:sz w:val="22"/>
                <w:szCs w:val="22"/>
              </w:rPr>
              <w:t xml:space="preserve">Municipal Vulnerability Preparedness (MVP) Action </w:t>
            </w:r>
            <w:r w:rsidR="009D072E">
              <w:rPr>
                <w:rFonts w:ascii="Aptos" w:hAnsi="Aptos"/>
                <w:sz w:val="22"/>
                <w:szCs w:val="22"/>
              </w:rPr>
              <w:t>G</w:t>
            </w:r>
            <w:r w:rsidR="009D072E" w:rsidRPr="00867737">
              <w:rPr>
                <w:rFonts w:ascii="Aptos" w:hAnsi="Aptos"/>
                <w:sz w:val="22"/>
                <w:szCs w:val="22"/>
              </w:rPr>
              <w:t>rant  </w:t>
            </w:r>
          </w:p>
          <w:p w14:paraId="5BC44486"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Massachusetts Office of Coastal Zone Management </w:t>
            </w:r>
          </w:p>
          <w:p w14:paraId="09EF0C06" w14:textId="273CCCCF"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Metropolitan Area Planning Council (MAPC) District Local Technical Assistance/Technical Assistance Program (DLTA/TAP)</w:t>
            </w:r>
          </w:p>
          <w:p w14:paraId="59F75007" w14:textId="1410E654" w:rsidR="0060775C" w:rsidRPr="003C558C"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 xml:space="preserve">National </w:t>
            </w:r>
            <w:r w:rsidR="000819A7">
              <w:rPr>
                <w:rFonts w:ascii="Aptos" w:hAnsi="Aptos"/>
                <w:sz w:val="22"/>
                <w:szCs w:val="22"/>
              </w:rPr>
              <w:t xml:space="preserve">Wildlife Federation (NWF)- </w:t>
            </w:r>
            <w:r w:rsidR="003C558C">
              <w:rPr>
                <w:rFonts w:ascii="Aptos" w:hAnsi="Aptos"/>
                <w:sz w:val="22"/>
                <w:szCs w:val="22"/>
              </w:rPr>
              <w:t>Five Star Wetland and Urban Waters Restoration Grants</w:t>
            </w:r>
          </w:p>
        </w:tc>
      </w:tr>
      <w:tr w:rsidR="0060775C" w:rsidRPr="00867737" w14:paraId="1B85AC2A" w14:textId="77777777" w:rsidTr="01442716">
        <w:trPr>
          <w:trHeight w:val="300"/>
        </w:trPr>
        <w:tc>
          <w:tcPr>
            <w:tcW w:w="3015"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6B2A8102" w14:textId="77777777" w:rsidR="0060775C" w:rsidRPr="007227A6" w:rsidRDefault="0060775C" w:rsidP="00867737">
            <w:pPr>
              <w:spacing w:before="120" w:after="120" w:line="240" w:lineRule="auto"/>
              <w:ind w:left="144"/>
              <w:rPr>
                <w:rFonts w:ascii="Aptos" w:hAnsi="Aptos"/>
                <w:b/>
                <w:bCs/>
                <w:sz w:val="22"/>
                <w:szCs w:val="22"/>
              </w:rPr>
            </w:pPr>
            <w:r w:rsidRPr="007227A6">
              <w:rPr>
                <w:rFonts w:ascii="Aptos" w:hAnsi="Aptos"/>
                <w:b/>
                <w:bCs/>
                <w:sz w:val="22"/>
                <w:szCs w:val="22"/>
              </w:rPr>
              <w:t>Measures of Success </w:t>
            </w:r>
          </w:p>
        </w:tc>
        <w:tc>
          <w:tcPr>
            <w:tcW w:w="11287"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58A4243C"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Local wetland bylaws are updated with climate change considerations incorporated.  </w:t>
            </w:r>
          </w:p>
          <w:p w14:paraId="2C0EEB0A" w14:textId="77777777"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Open Space and Recreation Plan is updated with climate change considerations incorporated. </w:t>
            </w:r>
          </w:p>
          <w:p w14:paraId="7CEC97BA" w14:textId="0E5B807B" w:rsidR="0060775C" w:rsidRPr="00867737" w:rsidRDefault="0060775C" w:rsidP="00060235">
            <w:pPr>
              <w:pStyle w:val="ListParagraph"/>
              <w:numPr>
                <w:ilvl w:val="0"/>
                <w:numId w:val="35"/>
              </w:numPr>
              <w:spacing w:before="120" w:after="120" w:line="240" w:lineRule="auto"/>
              <w:rPr>
                <w:rFonts w:ascii="Aptos" w:hAnsi="Aptos"/>
                <w:sz w:val="22"/>
                <w:szCs w:val="22"/>
              </w:rPr>
            </w:pPr>
            <w:r w:rsidRPr="00867737">
              <w:rPr>
                <w:rFonts w:ascii="Aptos" w:hAnsi="Aptos"/>
                <w:sz w:val="22"/>
                <w:szCs w:val="22"/>
              </w:rPr>
              <w:t>A ‘checklist’ for best management practices for wetlands and floodplain areas. </w:t>
            </w:r>
          </w:p>
        </w:tc>
      </w:tr>
    </w:tbl>
    <w:p w14:paraId="7C8F2355" w14:textId="04E2D20A" w:rsidR="0060775C" w:rsidRPr="0060775C" w:rsidRDefault="0060775C" w:rsidP="006E02DE">
      <w:r w:rsidRPr="0060775C">
        <w:t>  </w:t>
      </w:r>
    </w:p>
    <w:p w14:paraId="3EEA4ACC" w14:textId="3FEDED24" w:rsidR="00370485" w:rsidRDefault="0060775C">
      <w:r w:rsidRPr="0060775C">
        <w:t> </w:t>
      </w:r>
      <w:r w:rsidR="00370485">
        <w:br w:type="page"/>
      </w:r>
    </w:p>
    <w:p w14:paraId="5FCC76F0" w14:textId="422CC5AE" w:rsidR="0060775C" w:rsidRPr="00C72ECD" w:rsidRDefault="00021CD8" w:rsidP="00C72ECD">
      <w:pPr>
        <w:pStyle w:val="Heading2"/>
        <w:numPr>
          <w:ilvl w:val="0"/>
          <w:numId w:val="0"/>
        </w:numPr>
        <w:rPr>
          <w:b/>
          <w:bCs/>
          <w:sz w:val="24"/>
          <w:szCs w:val="24"/>
        </w:rPr>
      </w:pPr>
      <w:bookmarkStart w:id="11" w:name="_Toc202172774"/>
      <w:r w:rsidRPr="00C72ECD">
        <w:rPr>
          <w:b/>
          <w:bCs/>
          <w:caps w:val="0"/>
          <w:sz w:val="24"/>
          <w:szCs w:val="24"/>
        </w:rPr>
        <w:lastRenderedPageBreak/>
        <w:t>POLICY AND PLANNING</w:t>
      </w:r>
      <w:bookmarkEnd w:id="11"/>
    </w:p>
    <w:p w14:paraId="44830DC0" w14:textId="77777777" w:rsidR="00CC183F" w:rsidRDefault="00CC183F" w:rsidP="005E4CAA"/>
    <w:tbl>
      <w:tblPr>
        <w:tblW w:w="143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10777"/>
      </w:tblGrid>
      <w:tr w:rsidR="00C70997" w:rsidRPr="005E4CAA" w14:paraId="4365A6A6" w14:textId="77777777" w:rsidTr="00CC183F">
        <w:trPr>
          <w:trHeight w:val="74"/>
        </w:trPr>
        <w:tc>
          <w:tcPr>
            <w:tcW w:w="14302" w:type="dxa"/>
            <w:gridSpan w:val="2"/>
            <w:tcBorders>
              <w:top w:val="single" w:sz="6" w:space="0" w:color="auto"/>
              <w:left w:val="single" w:sz="6" w:space="0" w:color="auto"/>
              <w:bottom w:val="single" w:sz="6" w:space="0" w:color="000000" w:themeColor="text1"/>
              <w:right w:val="single" w:sz="6" w:space="0" w:color="auto"/>
            </w:tcBorders>
            <w:shd w:val="clear" w:color="auto" w:fill="D16105"/>
          </w:tcPr>
          <w:p w14:paraId="2DAC3B24" w14:textId="64019ED9" w:rsidR="00C70997" w:rsidRPr="00A77D0B" w:rsidRDefault="000C4F1F" w:rsidP="00A77D0B">
            <w:pPr>
              <w:spacing w:before="120" w:after="120" w:line="240" w:lineRule="auto"/>
              <w:ind w:left="144"/>
              <w:rPr>
                <w:rFonts w:ascii="Aptos" w:hAnsi="Aptos"/>
                <w:b/>
                <w:color w:val="3494BA" w:themeColor="accent1"/>
                <w:sz w:val="22"/>
                <w:szCs w:val="22"/>
              </w:rPr>
            </w:pPr>
            <w:r w:rsidRPr="00A77D0B">
              <w:rPr>
                <w:rFonts w:ascii="Aptos" w:hAnsi="Aptos"/>
                <w:b/>
                <w:bCs/>
                <w:color w:val="FFFFFF" w:themeColor="background1"/>
                <w:sz w:val="22"/>
                <w:szCs w:val="22"/>
              </w:rPr>
              <w:t>P</w:t>
            </w:r>
            <w:r w:rsidR="001A64D6" w:rsidRPr="00A77D0B">
              <w:rPr>
                <w:rFonts w:ascii="Aptos" w:hAnsi="Aptos"/>
                <w:b/>
                <w:bCs/>
                <w:color w:val="FFFFFF" w:themeColor="background1"/>
                <w:sz w:val="22"/>
                <w:szCs w:val="22"/>
              </w:rPr>
              <w:t xml:space="preserve">riority Action </w:t>
            </w:r>
            <w:r w:rsidR="00B155B9" w:rsidRPr="00A77D0B">
              <w:rPr>
                <w:rFonts w:ascii="Aptos" w:hAnsi="Aptos"/>
                <w:b/>
                <w:bCs/>
                <w:color w:val="FFFFFF" w:themeColor="background1"/>
                <w:sz w:val="22"/>
                <w:szCs w:val="22"/>
              </w:rPr>
              <w:t>6</w:t>
            </w:r>
            <w:r w:rsidR="001A64D6" w:rsidRPr="3D0F6EE0">
              <w:rPr>
                <w:rFonts w:ascii="Aptos" w:hAnsi="Aptos"/>
                <w:b/>
                <w:color w:val="FFFFFF" w:themeColor="background1"/>
                <w:sz w:val="22"/>
                <w:szCs w:val="22"/>
              </w:rPr>
              <w:t xml:space="preserve">:   </w:t>
            </w:r>
            <w:r w:rsidR="001A64D6" w:rsidRPr="3D0F6EE0">
              <w:rPr>
                <w:rFonts w:ascii="Aptos" w:hAnsi="Aptos"/>
                <w:b/>
                <w:i/>
                <w:color w:val="FFFFFF" w:themeColor="background1"/>
                <w:sz w:val="22"/>
                <w:szCs w:val="22"/>
              </w:rPr>
              <w:t xml:space="preserve">Minimize impervious </w:t>
            </w:r>
            <w:r w:rsidR="001469C2" w:rsidRPr="3D0F6EE0">
              <w:rPr>
                <w:rFonts w:ascii="Aptos" w:hAnsi="Aptos"/>
                <w:b/>
                <w:bCs/>
                <w:i/>
                <w:iCs/>
                <w:color w:val="FFFFFF" w:themeColor="background1"/>
                <w:sz w:val="22"/>
                <w:szCs w:val="22"/>
              </w:rPr>
              <w:t>surfaces</w:t>
            </w:r>
            <w:r w:rsidR="051039B9" w:rsidRPr="3D0F6EE0">
              <w:rPr>
                <w:rFonts w:ascii="Aptos" w:hAnsi="Aptos"/>
                <w:b/>
                <w:bCs/>
                <w:i/>
                <w:iCs/>
                <w:color w:val="FFFFFF" w:themeColor="background1"/>
                <w:sz w:val="22"/>
                <w:szCs w:val="22"/>
              </w:rPr>
              <w:t xml:space="preserve"> </w:t>
            </w:r>
            <w:r w:rsidR="0D94EB50" w:rsidRPr="3D0F6EE0">
              <w:rPr>
                <w:rFonts w:ascii="Aptos" w:hAnsi="Aptos"/>
                <w:b/>
                <w:bCs/>
                <w:i/>
                <w:iCs/>
                <w:color w:val="FFFFFF" w:themeColor="background1"/>
                <w:sz w:val="22"/>
                <w:szCs w:val="22"/>
              </w:rPr>
              <w:t>by</w:t>
            </w:r>
            <w:r w:rsidR="001A64D6" w:rsidRPr="3D0F6EE0">
              <w:rPr>
                <w:rFonts w:ascii="Aptos" w:hAnsi="Aptos"/>
                <w:b/>
                <w:i/>
                <w:color w:val="FFFFFF" w:themeColor="background1"/>
                <w:sz w:val="22"/>
                <w:szCs w:val="22"/>
              </w:rPr>
              <w:t xml:space="preserve"> revising relevant bylaws, zoning, and parking requirements. Require new development to incorporate a certain percentage of pervious area</w:t>
            </w:r>
            <w:r w:rsidR="0038573D" w:rsidRPr="3D0F6EE0">
              <w:rPr>
                <w:rFonts w:ascii="Aptos" w:hAnsi="Aptos"/>
                <w:b/>
                <w:i/>
                <w:color w:val="FFFFFF" w:themeColor="background1"/>
                <w:sz w:val="22"/>
                <w:szCs w:val="22"/>
              </w:rPr>
              <w:t>.</w:t>
            </w:r>
          </w:p>
        </w:tc>
      </w:tr>
      <w:tr w:rsidR="00CC183F" w:rsidRPr="005E4CAA" w14:paraId="68ABA43C" w14:textId="77777777" w:rsidTr="000F662E">
        <w:trPr>
          <w:trHeight w:val="1038"/>
        </w:trPr>
        <w:tc>
          <w:tcPr>
            <w:tcW w:w="14302" w:type="dxa"/>
            <w:gridSpan w:val="2"/>
            <w:tcBorders>
              <w:top w:val="single" w:sz="6" w:space="0" w:color="auto"/>
              <w:left w:val="single" w:sz="6" w:space="0" w:color="auto"/>
              <w:bottom w:val="single" w:sz="6" w:space="0" w:color="000000" w:themeColor="text1"/>
              <w:right w:val="single" w:sz="6" w:space="0" w:color="auto"/>
            </w:tcBorders>
            <w:shd w:val="clear" w:color="auto" w:fill="FEEADA"/>
          </w:tcPr>
          <w:p w14:paraId="4CA81E9F" w14:textId="481EE0E2" w:rsidR="00CC183F" w:rsidRPr="00A77D0B" w:rsidRDefault="00CC183F" w:rsidP="00A77D0B">
            <w:pPr>
              <w:spacing w:before="120" w:after="120" w:line="240" w:lineRule="auto"/>
              <w:ind w:left="144"/>
              <w:rPr>
                <w:rFonts w:ascii="Aptos" w:hAnsi="Aptos"/>
                <w:sz w:val="22"/>
                <w:szCs w:val="22"/>
              </w:rPr>
            </w:pPr>
            <w:r w:rsidRPr="00A77D0B">
              <w:rPr>
                <w:rFonts w:ascii="Aptos" w:hAnsi="Aptos"/>
                <w:b/>
                <w:bCs/>
                <w:sz w:val="22"/>
                <w:szCs w:val="22"/>
              </w:rPr>
              <w:t>Description</w:t>
            </w:r>
            <w:r w:rsidRPr="00A77D0B">
              <w:rPr>
                <w:rFonts w:ascii="Aptos" w:hAnsi="Aptos"/>
                <w:sz w:val="22"/>
                <w:szCs w:val="22"/>
              </w:rPr>
              <w:t xml:space="preserve">: </w:t>
            </w:r>
            <w:r w:rsidR="00D26756" w:rsidRPr="00A77D0B">
              <w:rPr>
                <w:rFonts w:ascii="Aptos" w:hAnsi="Aptos"/>
                <w:sz w:val="22"/>
                <w:szCs w:val="22"/>
              </w:rPr>
              <w:t>Revis</w:t>
            </w:r>
            <w:r w:rsidR="00D26756">
              <w:rPr>
                <w:rFonts w:ascii="Aptos" w:hAnsi="Aptos"/>
                <w:sz w:val="22"/>
                <w:szCs w:val="22"/>
              </w:rPr>
              <w:t>e</w:t>
            </w:r>
            <w:r w:rsidR="00D26756" w:rsidRPr="00A77D0B">
              <w:rPr>
                <w:rFonts w:ascii="Aptos" w:hAnsi="Aptos"/>
                <w:sz w:val="22"/>
                <w:szCs w:val="22"/>
              </w:rPr>
              <w:t xml:space="preserve"> </w:t>
            </w:r>
            <w:r w:rsidRPr="00A77D0B">
              <w:rPr>
                <w:rFonts w:ascii="Aptos" w:hAnsi="Aptos"/>
                <w:sz w:val="22"/>
                <w:szCs w:val="22"/>
              </w:rPr>
              <w:t xml:space="preserve">town bylaws and regulations to mandate the incorporation of green infrastructure and nature-based solutions </w:t>
            </w:r>
            <w:r w:rsidR="5752894D" w:rsidRPr="3D0F6EE0">
              <w:rPr>
                <w:rFonts w:ascii="Aptos" w:hAnsi="Aptos"/>
                <w:sz w:val="22"/>
                <w:szCs w:val="22"/>
              </w:rPr>
              <w:t>to</w:t>
            </w:r>
            <w:r w:rsidRPr="00A77D0B">
              <w:rPr>
                <w:rFonts w:ascii="Aptos" w:hAnsi="Aptos"/>
                <w:sz w:val="22"/>
                <w:szCs w:val="22"/>
              </w:rPr>
              <w:t xml:space="preserve"> support sustainable urban development by integrating natural processes into the built environment. </w:t>
            </w:r>
            <w:r w:rsidR="00D26756">
              <w:rPr>
                <w:rFonts w:ascii="Aptos" w:hAnsi="Aptos"/>
                <w:sz w:val="22"/>
                <w:szCs w:val="22"/>
              </w:rPr>
              <w:t>Include m</w:t>
            </w:r>
            <w:r w:rsidR="00D26756" w:rsidRPr="00A77D0B">
              <w:rPr>
                <w:rFonts w:ascii="Aptos" w:hAnsi="Aptos"/>
                <w:sz w:val="22"/>
                <w:szCs w:val="22"/>
              </w:rPr>
              <w:t xml:space="preserve">easures </w:t>
            </w:r>
            <w:r w:rsidRPr="00A77D0B">
              <w:rPr>
                <w:rFonts w:ascii="Aptos" w:hAnsi="Aptos"/>
                <w:sz w:val="22"/>
                <w:szCs w:val="22"/>
              </w:rPr>
              <w:t>to reduce the percentage of impervious surfaces will help reduce stormwater runoff, mitigate flooding and improve water quality.</w:t>
            </w:r>
          </w:p>
        </w:tc>
      </w:tr>
      <w:tr w:rsidR="005E4CAA" w:rsidRPr="005E4CAA" w14:paraId="5D74ECC1" w14:textId="77777777" w:rsidTr="00CC2EE6">
        <w:trPr>
          <w:trHeight w:val="2757"/>
        </w:trPr>
        <w:tc>
          <w:tcPr>
            <w:tcW w:w="3525"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0CFB7690" w14:textId="11C33D41"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Recommended Implementation Lead and Support </w:t>
            </w:r>
          </w:p>
        </w:tc>
        <w:tc>
          <w:tcPr>
            <w:tcW w:w="10777"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2600238B"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Planning/ Community Development </w:t>
            </w:r>
          </w:p>
          <w:p w14:paraId="6E604BEF"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Conservation Commission </w:t>
            </w:r>
          </w:p>
          <w:p w14:paraId="7F4DF1C1"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Planning Board </w:t>
            </w:r>
          </w:p>
          <w:p w14:paraId="6C406289"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Select Board </w:t>
            </w:r>
          </w:p>
          <w:p w14:paraId="7D11117C"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Engineering Depts </w:t>
            </w:r>
          </w:p>
          <w:p w14:paraId="12D8BBA9"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(City of Boston) Green Infrastructure Team </w:t>
            </w:r>
          </w:p>
          <w:p w14:paraId="1FA3EE61"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Environmental Action Committee </w:t>
            </w:r>
          </w:p>
          <w:p w14:paraId="6EFCCA9D" w14:textId="77777777" w:rsidR="005E4CAA"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Climate Change Resiliency and Sustainability Planning Committee </w:t>
            </w:r>
          </w:p>
          <w:p w14:paraId="72F5DEE5" w14:textId="5E3CF764" w:rsidR="00DC76C2" w:rsidRPr="00A77D0B" w:rsidRDefault="005E4CAA" w:rsidP="00060235">
            <w:pPr>
              <w:pStyle w:val="ListParagraph"/>
              <w:numPr>
                <w:ilvl w:val="0"/>
                <w:numId w:val="36"/>
              </w:numPr>
              <w:spacing w:before="120" w:after="120" w:line="240" w:lineRule="auto"/>
              <w:rPr>
                <w:rFonts w:ascii="Aptos" w:hAnsi="Aptos"/>
                <w:sz w:val="22"/>
                <w:szCs w:val="22"/>
              </w:rPr>
            </w:pPr>
            <w:r w:rsidRPr="00A77D0B">
              <w:rPr>
                <w:rFonts w:ascii="Aptos" w:hAnsi="Aptos"/>
                <w:sz w:val="22"/>
                <w:szCs w:val="22"/>
              </w:rPr>
              <w:t>Climate Action Plan Committees</w:t>
            </w:r>
          </w:p>
        </w:tc>
      </w:tr>
      <w:tr w:rsidR="005E4CAA" w:rsidRPr="005E4CAA" w14:paraId="3380E498" w14:textId="77777777" w:rsidTr="007859CD">
        <w:trPr>
          <w:trHeight w:val="300"/>
        </w:trPr>
        <w:tc>
          <w:tcPr>
            <w:tcW w:w="352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9AB81CD"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Key Implementation Next Steps </w:t>
            </w:r>
          </w:p>
          <w:p w14:paraId="48EDE5AC"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 </w:t>
            </w:r>
          </w:p>
        </w:tc>
        <w:tc>
          <w:tcPr>
            <w:tcW w:w="1077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990C508" w14:textId="22982775"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Assess the current bylaws and regulations (e.g., Zoning, Floodplain and Watershed Protection Districts) and identify opportunities to update with climate change considerations and opportunities for green infrastructure incorporated. </w:t>
            </w:r>
          </w:p>
          <w:p w14:paraId="71E3C408"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Zoning, Floodplain, Watershed Protection Districts, Subdivision, Stormwater  </w:t>
            </w:r>
          </w:p>
          <w:p w14:paraId="49E457F9" w14:textId="7537181F"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Update design standards of Site Plan Reviews to include a threshold percentage of pervious cover in development projects where applicable. </w:t>
            </w:r>
          </w:p>
          <w:p w14:paraId="58544014" w14:textId="63031B72"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Incorporate Coastal Flood Zone guidance and Green Infrastructure team guidance on building roadways and rights-of-ways. </w:t>
            </w:r>
          </w:p>
          <w:p w14:paraId="70C0E793" w14:textId="0F911AF3" w:rsidR="005E4CAA" w:rsidRPr="00C53B98"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Create Community Engagement opportunities such as: </w:t>
            </w:r>
            <w:r w:rsidR="00922B31">
              <w:rPr>
                <w:rFonts w:ascii="Aptos" w:hAnsi="Aptos"/>
                <w:sz w:val="22"/>
                <w:szCs w:val="22"/>
              </w:rPr>
              <w:t>p</w:t>
            </w:r>
            <w:r w:rsidRPr="00C53B98">
              <w:rPr>
                <w:rFonts w:ascii="Aptos" w:hAnsi="Aptos"/>
                <w:sz w:val="22"/>
                <w:szCs w:val="22"/>
              </w:rPr>
              <w:t>ublic forums, online survey, webpage on town website for information </w:t>
            </w:r>
            <w:r w:rsidR="00C53B98" w:rsidRPr="00C53B98">
              <w:rPr>
                <w:rFonts w:ascii="Aptos" w:hAnsi="Aptos"/>
                <w:sz w:val="22"/>
                <w:szCs w:val="22"/>
              </w:rPr>
              <w:t>(</w:t>
            </w:r>
            <w:r w:rsidR="00C53B98" w:rsidRPr="00EF2513">
              <w:rPr>
                <w:rFonts w:ascii="Aptos" w:hAnsi="Aptos"/>
                <w:i/>
                <w:iCs/>
                <w:sz w:val="22"/>
                <w:szCs w:val="22"/>
              </w:rPr>
              <w:t>e.g.</w:t>
            </w:r>
            <w:r w:rsidR="00C53B98" w:rsidRPr="00C53B98">
              <w:rPr>
                <w:rFonts w:ascii="Aptos" w:hAnsi="Aptos"/>
                <w:sz w:val="22"/>
                <w:szCs w:val="22"/>
              </w:rPr>
              <w:t xml:space="preserve">, monthly </w:t>
            </w:r>
            <w:r w:rsidRPr="00C53B98">
              <w:rPr>
                <w:rFonts w:ascii="Aptos" w:hAnsi="Aptos"/>
                <w:sz w:val="22"/>
                <w:szCs w:val="22"/>
              </w:rPr>
              <w:t>E-news with “Did You Know?” articles</w:t>
            </w:r>
            <w:r w:rsidR="00C53B98" w:rsidRPr="00C53B98">
              <w:rPr>
                <w:rFonts w:ascii="Aptos" w:hAnsi="Aptos"/>
                <w:sz w:val="22"/>
                <w:szCs w:val="22"/>
              </w:rPr>
              <w:t>, etc.)</w:t>
            </w:r>
            <w:r w:rsidRPr="00C53B98">
              <w:rPr>
                <w:rFonts w:ascii="Aptos" w:hAnsi="Aptos"/>
                <w:sz w:val="22"/>
                <w:szCs w:val="22"/>
              </w:rPr>
              <w:t> </w:t>
            </w:r>
          </w:p>
        </w:tc>
      </w:tr>
      <w:tr w:rsidR="005E4CAA" w:rsidRPr="005E4CAA" w14:paraId="124CDE51" w14:textId="77777777" w:rsidTr="007859CD">
        <w:trPr>
          <w:trHeight w:val="300"/>
        </w:trPr>
        <w:tc>
          <w:tcPr>
            <w:tcW w:w="352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2CE6E29"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Implementation Partners </w:t>
            </w:r>
          </w:p>
          <w:p w14:paraId="663D7ADC"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 </w:t>
            </w:r>
          </w:p>
        </w:tc>
        <w:tc>
          <w:tcPr>
            <w:tcW w:w="1077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5F9F2A0E"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Neponset River Watershed Association  </w:t>
            </w:r>
          </w:p>
          <w:p w14:paraId="781D36A5"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Metropolitan Area Planning Council </w:t>
            </w:r>
          </w:p>
          <w:p w14:paraId="13C656CC"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Other municipal boards/departments involved in review/enforcement of relevant bylaws (e.g., public health) </w:t>
            </w:r>
          </w:p>
          <w:p w14:paraId="074D80C4"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Neighborhood Development Corporations </w:t>
            </w:r>
          </w:p>
          <w:p w14:paraId="2DD65378" w14:textId="5147E9F2"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 xml:space="preserve">Low income and </w:t>
            </w:r>
            <w:r w:rsidR="00635087" w:rsidRPr="00A77D0B">
              <w:rPr>
                <w:rFonts w:ascii="Aptos" w:hAnsi="Aptos"/>
                <w:sz w:val="22"/>
                <w:szCs w:val="22"/>
              </w:rPr>
              <w:t>high-density</w:t>
            </w:r>
            <w:r w:rsidRPr="00A77D0B">
              <w:rPr>
                <w:rFonts w:ascii="Aptos" w:hAnsi="Aptos"/>
                <w:sz w:val="22"/>
                <w:szCs w:val="22"/>
              </w:rPr>
              <w:t xml:space="preserve"> housing </w:t>
            </w:r>
          </w:p>
        </w:tc>
      </w:tr>
      <w:tr w:rsidR="005E4CAA" w:rsidRPr="005E4CAA" w14:paraId="12E25888" w14:textId="77777777" w:rsidTr="007859CD">
        <w:trPr>
          <w:trHeight w:val="300"/>
        </w:trPr>
        <w:tc>
          <w:tcPr>
            <w:tcW w:w="352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29F973FD"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lastRenderedPageBreak/>
              <w:t>Potential Co-benefits </w:t>
            </w:r>
          </w:p>
          <w:p w14:paraId="6C8BF041"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 </w:t>
            </w:r>
          </w:p>
        </w:tc>
        <w:tc>
          <w:tcPr>
            <w:tcW w:w="1077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F8CDBFB"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Protect and enhance local biodiversity </w:t>
            </w:r>
          </w:p>
          <w:p w14:paraId="69E01B73"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Improved stormwater management/pollutant reduction/MS4 compliance </w:t>
            </w:r>
          </w:p>
          <w:p w14:paraId="558A00DD"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Drought resilience (increased infiltration)? </w:t>
            </w:r>
          </w:p>
          <w:p w14:paraId="2A500251"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Reduced strain on water resources (for drinking water and recreation) </w:t>
            </w:r>
          </w:p>
          <w:p w14:paraId="5A75A3B5"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Reduction of property damage/insurance costs (e.g., or expanding floodplain protection) </w:t>
            </w:r>
          </w:p>
          <w:p w14:paraId="6E163F20"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Increased groundwater recharge- </w:t>
            </w:r>
          </w:p>
          <w:p w14:paraId="6680AFCD"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City of Boston well testing for buildings on piles  </w:t>
            </w:r>
          </w:p>
          <w:p w14:paraId="71E52B01"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Decrease in heat island effects </w:t>
            </w:r>
          </w:p>
          <w:p w14:paraId="7FAFB5E7"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Better soil erosion control </w:t>
            </w:r>
          </w:p>
        </w:tc>
      </w:tr>
      <w:tr w:rsidR="005E4CAA" w:rsidRPr="005E4CAA" w14:paraId="2108634C" w14:textId="77777777" w:rsidTr="007859CD">
        <w:trPr>
          <w:trHeight w:val="300"/>
        </w:trPr>
        <w:tc>
          <w:tcPr>
            <w:tcW w:w="352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06B0564"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Improving Equity </w:t>
            </w:r>
          </w:p>
          <w:p w14:paraId="35812741" w14:textId="4C146C28" w:rsidR="005E4CAA" w:rsidRPr="00A77D0B" w:rsidRDefault="005E4CAA" w:rsidP="00A77D0B">
            <w:pPr>
              <w:spacing w:before="120" w:after="120" w:line="240" w:lineRule="auto"/>
              <w:ind w:left="144"/>
              <w:rPr>
                <w:rFonts w:ascii="Aptos" w:hAnsi="Aptos"/>
                <w:b/>
                <w:bCs/>
                <w:sz w:val="22"/>
                <w:szCs w:val="22"/>
              </w:rPr>
            </w:pPr>
          </w:p>
        </w:tc>
        <w:tc>
          <w:tcPr>
            <w:tcW w:w="1077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057802D" w14:textId="2698BE09" w:rsidR="005E4CAA" w:rsidRPr="00A77D0B" w:rsidRDefault="00016416" w:rsidP="00060235">
            <w:pPr>
              <w:pStyle w:val="ListParagraph"/>
              <w:numPr>
                <w:ilvl w:val="0"/>
                <w:numId w:val="35"/>
              </w:numPr>
              <w:spacing w:before="120" w:after="120" w:line="240" w:lineRule="auto"/>
              <w:rPr>
                <w:rFonts w:ascii="Aptos" w:hAnsi="Aptos"/>
                <w:sz w:val="22"/>
                <w:szCs w:val="22"/>
              </w:rPr>
            </w:pPr>
            <w:r>
              <w:rPr>
                <w:rFonts w:ascii="Aptos" w:hAnsi="Aptos"/>
                <w:sz w:val="22"/>
                <w:szCs w:val="22"/>
              </w:rPr>
              <w:t>Prioritize</w:t>
            </w:r>
            <w:r w:rsidR="00430560">
              <w:rPr>
                <w:rFonts w:ascii="Aptos" w:hAnsi="Aptos"/>
                <w:sz w:val="22"/>
                <w:szCs w:val="22"/>
              </w:rPr>
              <w:t xml:space="preserve"> preservation and/or expansion of</w:t>
            </w:r>
            <w:r w:rsidR="005E4CAA" w:rsidRPr="00A77D0B">
              <w:rPr>
                <w:rFonts w:ascii="Aptos" w:hAnsi="Aptos"/>
                <w:sz w:val="22"/>
                <w:szCs w:val="22"/>
              </w:rPr>
              <w:t xml:space="preserve"> green spaces/low impact development and reduce impervious cover</w:t>
            </w:r>
            <w:r w:rsidR="00430560">
              <w:rPr>
                <w:rFonts w:ascii="Aptos" w:hAnsi="Aptos"/>
                <w:sz w:val="22"/>
                <w:szCs w:val="22"/>
              </w:rPr>
              <w:t xml:space="preserve"> in areas with high concentration of </w:t>
            </w:r>
            <w:r w:rsidR="005E4CAA" w:rsidRPr="00A77D0B">
              <w:rPr>
                <w:rFonts w:ascii="Aptos" w:hAnsi="Aptos"/>
                <w:sz w:val="22"/>
                <w:szCs w:val="22"/>
              </w:rPr>
              <w:t>priority populations/environmental justice communities. </w:t>
            </w:r>
          </w:p>
          <w:p w14:paraId="30F0CD80" w14:textId="0A0FAC09" w:rsidR="005E4CAA" w:rsidRPr="003C558C" w:rsidRDefault="02A27A96"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Proactive engagement and education of communities</w:t>
            </w:r>
            <w:r w:rsidR="005E4CAA" w:rsidRPr="00A77D0B">
              <w:rPr>
                <w:rFonts w:ascii="Aptos" w:hAnsi="Aptos"/>
                <w:sz w:val="22"/>
                <w:szCs w:val="22"/>
              </w:rPr>
              <w:t xml:space="preserve"> especially identified priority populations, in the planning and assessment as well as during implementation. </w:t>
            </w:r>
          </w:p>
        </w:tc>
      </w:tr>
      <w:tr w:rsidR="005E4CAA" w:rsidRPr="005E4CAA" w14:paraId="1E605C49" w14:textId="77777777" w:rsidTr="007859CD">
        <w:trPr>
          <w:trHeight w:val="300"/>
        </w:trPr>
        <w:tc>
          <w:tcPr>
            <w:tcW w:w="352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59D60C23"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Funding Sources </w:t>
            </w:r>
          </w:p>
          <w:p w14:paraId="248F18FE"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 </w:t>
            </w:r>
          </w:p>
        </w:tc>
        <w:tc>
          <w:tcPr>
            <w:tcW w:w="10777"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0BE8CC3"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Executive Office of Energy and Environmental Affairs (EEA) </w:t>
            </w:r>
          </w:p>
          <w:p w14:paraId="492AC911" w14:textId="77777777" w:rsidR="005E4CAA" w:rsidRPr="00A77D0B" w:rsidRDefault="005E4CAA" w:rsidP="00060235">
            <w:pPr>
              <w:pStyle w:val="ListParagraph"/>
              <w:numPr>
                <w:ilvl w:val="1"/>
                <w:numId w:val="35"/>
              </w:numPr>
              <w:spacing w:before="120" w:after="120" w:line="240" w:lineRule="auto"/>
              <w:rPr>
                <w:rFonts w:ascii="Aptos" w:hAnsi="Aptos"/>
                <w:sz w:val="22"/>
                <w:szCs w:val="22"/>
              </w:rPr>
            </w:pPr>
            <w:r w:rsidRPr="00A77D0B">
              <w:rPr>
                <w:rFonts w:ascii="Aptos" w:hAnsi="Aptos"/>
                <w:sz w:val="22"/>
                <w:szCs w:val="22"/>
              </w:rPr>
              <w:t>Land Use Planning Assistance Grants </w:t>
            </w:r>
          </w:p>
          <w:p w14:paraId="09705BCF" w14:textId="77777777" w:rsidR="005E4CAA" w:rsidRPr="00A77D0B" w:rsidRDefault="005E4CAA" w:rsidP="00060235">
            <w:pPr>
              <w:pStyle w:val="ListParagraph"/>
              <w:numPr>
                <w:ilvl w:val="1"/>
                <w:numId w:val="35"/>
              </w:numPr>
              <w:spacing w:before="120" w:after="120" w:line="240" w:lineRule="auto"/>
              <w:rPr>
                <w:rFonts w:ascii="Aptos" w:hAnsi="Aptos"/>
                <w:sz w:val="22"/>
                <w:szCs w:val="22"/>
              </w:rPr>
            </w:pPr>
            <w:r w:rsidRPr="00A77D0B">
              <w:rPr>
                <w:rFonts w:ascii="Aptos" w:hAnsi="Aptos"/>
                <w:sz w:val="22"/>
                <w:szCs w:val="22"/>
              </w:rPr>
              <w:t>Municipal Vulnerability Preparedness (MVP) Action grants  </w:t>
            </w:r>
          </w:p>
          <w:p w14:paraId="367EC461"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Metropolitan Area Planning Council (MAPC) District Local Technical Assistance/Technical Assistance Program (DLTA/TAP) </w:t>
            </w:r>
          </w:p>
          <w:p w14:paraId="38408F36"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Community Compact Best Practices Grant (Division of Local Services) </w:t>
            </w:r>
          </w:p>
          <w:p w14:paraId="00A6E9B4" w14:textId="39780630"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Community Preservation Act Grants </w:t>
            </w:r>
          </w:p>
        </w:tc>
      </w:tr>
      <w:tr w:rsidR="005E4CAA" w:rsidRPr="005E4CAA" w14:paraId="5174B01A" w14:textId="77777777" w:rsidTr="007859CD">
        <w:trPr>
          <w:trHeight w:val="300"/>
        </w:trPr>
        <w:tc>
          <w:tcPr>
            <w:tcW w:w="3525"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71C11158"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Measures of Success </w:t>
            </w:r>
          </w:p>
          <w:p w14:paraId="5C270D4E" w14:textId="77777777" w:rsidR="005E4CAA" w:rsidRPr="00A77D0B" w:rsidRDefault="005E4CAA" w:rsidP="00A77D0B">
            <w:pPr>
              <w:spacing w:before="120" w:after="120" w:line="240" w:lineRule="auto"/>
              <w:ind w:left="144"/>
              <w:rPr>
                <w:rFonts w:ascii="Aptos" w:hAnsi="Aptos"/>
                <w:b/>
                <w:bCs/>
                <w:sz w:val="22"/>
                <w:szCs w:val="22"/>
              </w:rPr>
            </w:pPr>
            <w:r w:rsidRPr="00A77D0B">
              <w:rPr>
                <w:rFonts w:ascii="Aptos" w:hAnsi="Aptos"/>
                <w:b/>
                <w:bCs/>
                <w:sz w:val="22"/>
                <w:szCs w:val="22"/>
              </w:rPr>
              <w:t> </w:t>
            </w:r>
          </w:p>
        </w:tc>
        <w:tc>
          <w:tcPr>
            <w:tcW w:w="10777"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61365561"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Updated and compliant bylaws </w:t>
            </w:r>
          </w:p>
          <w:p w14:paraId="7C766797"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Incorporation of climate resilience sections and green infrastructure requirements and standards into bylaws </w:t>
            </w:r>
          </w:p>
          <w:p w14:paraId="657107A3"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A potential ‘resilience checklist’ for developers to assess projects before submitting for major and minor site plan reviews </w:t>
            </w:r>
          </w:p>
          <w:p w14:paraId="3C3ED4C0" w14:textId="77777777" w:rsidR="005E4CAA" w:rsidRPr="00A77D0B" w:rsidRDefault="005E4CAA" w:rsidP="00060235">
            <w:pPr>
              <w:pStyle w:val="ListParagraph"/>
              <w:numPr>
                <w:ilvl w:val="0"/>
                <w:numId w:val="35"/>
              </w:numPr>
              <w:spacing w:before="120" w:after="120" w:line="240" w:lineRule="auto"/>
              <w:rPr>
                <w:rFonts w:ascii="Aptos" w:hAnsi="Aptos"/>
                <w:sz w:val="22"/>
                <w:szCs w:val="22"/>
              </w:rPr>
            </w:pPr>
            <w:r w:rsidRPr="00A77D0B">
              <w:rPr>
                <w:rFonts w:ascii="Aptos" w:hAnsi="Aptos"/>
                <w:sz w:val="22"/>
                <w:szCs w:val="22"/>
              </w:rPr>
              <w:t>More buy-in from stakeholders and political officials </w:t>
            </w:r>
          </w:p>
        </w:tc>
      </w:tr>
    </w:tbl>
    <w:p w14:paraId="47AC1C99" w14:textId="0D88F9B5" w:rsidR="005E4CAA" w:rsidRDefault="005E4CAA" w:rsidP="005E4CAA"/>
    <w:p w14:paraId="335D4902" w14:textId="77777777" w:rsidR="00CC2EE6" w:rsidRDefault="00CC2EE6" w:rsidP="005E4CAA"/>
    <w:p w14:paraId="086C5C7F" w14:textId="77777777" w:rsidR="00CC2EE6" w:rsidRPr="005E4CAA" w:rsidRDefault="00CC2EE6" w:rsidP="005E4CAA"/>
    <w:tbl>
      <w:tblPr>
        <w:tblW w:w="143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11250"/>
      </w:tblGrid>
      <w:tr w:rsidR="00EC247D" w:rsidRPr="00E722DE" w14:paraId="47C62C60" w14:textId="77777777" w:rsidTr="00EC247D">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D16105"/>
          </w:tcPr>
          <w:p w14:paraId="4CF0AA68" w14:textId="5A3D776B" w:rsidR="00EC247D" w:rsidRPr="00E722DE" w:rsidRDefault="00EC247D" w:rsidP="00E722DE">
            <w:pPr>
              <w:spacing w:before="120" w:after="120" w:line="240" w:lineRule="auto"/>
              <w:ind w:left="144"/>
              <w:rPr>
                <w:rFonts w:ascii="Aptos" w:hAnsi="Aptos"/>
                <w:b/>
                <w:color w:val="3494BA" w:themeColor="accent1"/>
                <w:sz w:val="22"/>
                <w:szCs w:val="22"/>
              </w:rPr>
            </w:pPr>
            <w:r w:rsidRPr="00E722DE">
              <w:rPr>
                <w:rFonts w:ascii="Aptos" w:hAnsi="Aptos"/>
                <w:b/>
                <w:bCs/>
                <w:color w:val="FFFFFF" w:themeColor="background1"/>
                <w:sz w:val="22"/>
                <w:szCs w:val="22"/>
              </w:rPr>
              <w:lastRenderedPageBreak/>
              <w:t xml:space="preserve">Priority Action </w:t>
            </w:r>
            <w:r w:rsidR="00B155B9" w:rsidRPr="00E722DE">
              <w:rPr>
                <w:rFonts w:ascii="Aptos" w:hAnsi="Aptos"/>
                <w:b/>
                <w:bCs/>
                <w:color w:val="FFFFFF" w:themeColor="background1"/>
                <w:sz w:val="22"/>
                <w:szCs w:val="22"/>
              </w:rPr>
              <w:t>7</w:t>
            </w:r>
            <w:r w:rsidRPr="3D0F6EE0">
              <w:rPr>
                <w:rFonts w:ascii="Aptos" w:hAnsi="Aptos"/>
                <w:b/>
                <w:color w:val="FFFFFF" w:themeColor="background1"/>
                <w:sz w:val="22"/>
                <w:szCs w:val="22"/>
              </w:rPr>
              <w:t xml:space="preserve">: </w:t>
            </w:r>
            <w:r w:rsidRPr="3D0F6EE0">
              <w:rPr>
                <w:rFonts w:ascii="Aptos" w:hAnsi="Aptos"/>
                <w:b/>
                <w:i/>
                <w:color w:val="FFFFFF" w:themeColor="background1"/>
                <w:sz w:val="22"/>
                <w:szCs w:val="22"/>
              </w:rPr>
              <w:t>Conduct a bylaw review across the region to identify regulations that address regional vulnerabilities and priorities and support towns in implementation of regulatory updates.</w:t>
            </w:r>
            <w:r w:rsidRPr="3D0F6EE0">
              <w:rPr>
                <w:rFonts w:ascii="Aptos" w:hAnsi="Aptos"/>
                <w:b/>
                <w:color w:val="FFFFFF" w:themeColor="background1"/>
                <w:sz w:val="22"/>
                <w:szCs w:val="22"/>
              </w:rPr>
              <w:t> </w:t>
            </w:r>
          </w:p>
        </w:tc>
      </w:tr>
      <w:tr w:rsidR="00EC247D" w:rsidRPr="00E722DE" w14:paraId="08CB1162" w14:textId="77777777" w:rsidTr="00EC247D">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FEEADA"/>
          </w:tcPr>
          <w:p w14:paraId="5EB60AD9" w14:textId="2682A820" w:rsidR="00EC247D" w:rsidRPr="00E722DE" w:rsidRDefault="00EC247D" w:rsidP="00E722DE">
            <w:pPr>
              <w:spacing w:before="120" w:after="120" w:line="240" w:lineRule="auto"/>
              <w:ind w:left="144"/>
              <w:rPr>
                <w:rFonts w:ascii="Aptos" w:hAnsi="Aptos"/>
                <w:sz w:val="22"/>
                <w:szCs w:val="22"/>
              </w:rPr>
            </w:pPr>
            <w:r w:rsidRPr="00E722DE">
              <w:rPr>
                <w:rFonts w:ascii="Aptos" w:hAnsi="Aptos"/>
                <w:b/>
                <w:bCs/>
                <w:sz w:val="22"/>
                <w:szCs w:val="22"/>
              </w:rPr>
              <w:t>Description</w:t>
            </w:r>
            <w:r w:rsidRPr="00E722DE">
              <w:rPr>
                <w:rFonts w:ascii="Aptos" w:hAnsi="Aptos"/>
                <w:sz w:val="22"/>
                <w:szCs w:val="22"/>
              </w:rPr>
              <w:t xml:space="preserve">: This priority action is necessary for ensuring a comprehensive understanding of shared challenges across the Neponset River Watershed region. Using a regional lens for regulatory review allows for a more cohesive approach to tackling climate impacts, as many issues, such as flooding and heat waves, do not adhere to municipal boundaries. This process helps </w:t>
            </w:r>
            <w:r w:rsidR="004D6B62" w:rsidRPr="00E722DE">
              <w:rPr>
                <w:rFonts w:ascii="Aptos" w:hAnsi="Aptos"/>
                <w:sz w:val="22"/>
                <w:szCs w:val="22"/>
              </w:rPr>
              <w:t>to align</w:t>
            </w:r>
            <w:r w:rsidRPr="00E722DE">
              <w:rPr>
                <w:rFonts w:ascii="Aptos" w:hAnsi="Aptos"/>
                <w:sz w:val="22"/>
                <w:szCs w:val="22"/>
              </w:rPr>
              <w:t xml:space="preserve"> local policies with regional climate adaptation goals, enhancing the effectiveness of mitigation strategies. Supporting towns in implementing these regulatory updates fosters consistency and collaboration, strengthening overall resilience across the region.  </w:t>
            </w:r>
          </w:p>
        </w:tc>
      </w:tr>
      <w:tr w:rsidR="005E4CAA" w:rsidRPr="00E722DE" w14:paraId="20A60414" w14:textId="77777777" w:rsidTr="007859CD">
        <w:trPr>
          <w:trHeight w:val="300"/>
        </w:trPr>
        <w:tc>
          <w:tcPr>
            <w:tcW w:w="3142"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011E0BCA" w14:textId="208A32E1"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Recommended Implementation Lead and Support </w:t>
            </w:r>
          </w:p>
          <w:p w14:paraId="23A474E2"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575F348A"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Planning/Community Development </w:t>
            </w:r>
          </w:p>
          <w:p w14:paraId="7A6F702A"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Conservation </w:t>
            </w:r>
          </w:p>
          <w:p w14:paraId="202EF9E4"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Conservation Commission </w:t>
            </w:r>
          </w:p>
          <w:p w14:paraId="45355268"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Planning Board </w:t>
            </w:r>
          </w:p>
          <w:p w14:paraId="29A72A90"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Select Board </w:t>
            </w:r>
          </w:p>
          <w:p w14:paraId="0D18946E" w14:textId="70C5F04E" w:rsidR="005E4CAA"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 xml:space="preserve">Engineering </w:t>
            </w:r>
          </w:p>
          <w:p w14:paraId="6C4F7AC2" w14:textId="4025449C" w:rsidR="00BB1A39" w:rsidRDefault="00BB1A39"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Emergency Management </w:t>
            </w:r>
          </w:p>
          <w:p w14:paraId="2568F438" w14:textId="77777777" w:rsidR="00E02529" w:rsidRDefault="00BB1A39" w:rsidP="00060235">
            <w:pPr>
              <w:pStyle w:val="ListParagraph"/>
              <w:numPr>
                <w:ilvl w:val="0"/>
                <w:numId w:val="35"/>
              </w:numPr>
              <w:spacing w:before="120" w:after="120" w:line="240" w:lineRule="auto"/>
              <w:rPr>
                <w:rFonts w:ascii="Aptos" w:hAnsi="Aptos"/>
                <w:sz w:val="22"/>
                <w:szCs w:val="22"/>
              </w:rPr>
            </w:pPr>
            <w:r w:rsidRPr="00E02529">
              <w:rPr>
                <w:rFonts w:ascii="Aptos" w:hAnsi="Aptos"/>
                <w:sz w:val="22"/>
                <w:szCs w:val="22"/>
              </w:rPr>
              <w:t>Examples of</w:t>
            </w:r>
            <w:r w:rsidR="00E02529" w:rsidRPr="00E02529">
              <w:rPr>
                <w:rFonts w:ascii="Aptos" w:hAnsi="Aptos"/>
                <w:sz w:val="22"/>
                <w:szCs w:val="22"/>
              </w:rPr>
              <w:t xml:space="preserve"> Committees and Teams for Implementation support:</w:t>
            </w:r>
          </w:p>
          <w:p w14:paraId="030309B2" w14:textId="103C35ED" w:rsidR="005E4CAA" w:rsidRPr="00E02529" w:rsidRDefault="005E4CAA" w:rsidP="00060235">
            <w:pPr>
              <w:pStyle w:val="ListParagraph"/>
              <w:numPr>
                <w:ilvl w:val="1"/>
                <w:numId w:val="35"/>
              </w:numPr>
              <w:spacing w:before="120" w:after="120" w:line="240" w:lineRule="auto"/>
              <w:rPr>
                <w:rFonts w:ascii="Aptos" w:hAnsi="Aptos"/>
                <w:sz w:val="22"/>
                <w:szCs w:val="22"/>
              </w:rPr>
            </w:pPr>
            <w:r w:rsidRPr="00E02529">
              <w:rPr>
                <w:rFonts w:ascii="Aptos" w:hAnsi="Aptos"/>
                <w:sz w:val="22"/>
                <w:szCs w:val="22"/>
              </w:rPr>
              <w:t>Green Infrastructure Team </w:t>
            </w:r>
            <w:r w:rsidR="00E36EA8">
              <w:rPr>
                <w:rFonts w:ascii="Aptos" w:hAnsi="Aptos"/>
                <w:sz w:val="22"/>
                <w:szCs w:val="22"/>
              </w:rPr>
              <w:t>(City of Boston)</w:t>
            </w:r>
          </w:p>
          <w:p w14:paraId="26979AF4" w14:textId="77777777" w:rsidR="005E4CAA" w:rsidRPr="00E722DE" w:rsidRDefault="005E4CAA" w:rsidP="00060235">
            <w:pPr>
              <w:pStyle w:val="ListParagraph"/>
              <w:numPr>
                <w:ilvl w:val="1"/>
                <w:numId w:val="35"/>
              </w:numPr>
              <w:spacing w:before="120" w:after="120" w:line="240" w:lineRule="auto"/>
              <w:rPr>
                <w:rFonts w:ascii="Aptos" w:hAnsi="Aptos"/>
                <w:sz w:val="22"/>
                <w:szCs w:val="22"/>
              </w:rPr>
            </w:pPr>
            <w:r w:rsidRPr="00E722DE">
              <w:rPr>
                <w:rFonts w:ascii="Aptos" w:hAnsi="Aptos"/>
                <w:sz w:val="22"/>
                <w:szCs w:val="22"/>
              </w:rPr>
              <w:t>Environmental Action Committee </w:t>
            </w:r>
          </w:p>
          <w:p w14:paraId="21203958" w14:textId="4679DAD4" w:rsidR="005E4CAA" w:rsidRPr="00E722DE" w:rsidRDefault="005E4CAA" w:rsidP="00060235">
            <w:pPr>
              <w:pStyle w:val="ListParagraph"/>
              <w:numPr>
                <w:ilvl w:val="1"/>
                <w:numId w:val="35"/>
              </w:numPr>
              <w:spacing w:before="120" w:after="120" w:line="240" w:lineRule="auto"/>
              <w:rPr>
                <w:rFonts w:ascii="Aptos" w:hAnsi="Aptos"/>
                <w:sz w:val="22"/>
                <w:szCs w:val="22"/>
              </w:rPr>
            </w:pPr>
            <w:r w:rsidRPr="00E722DE">
              <w:rPr>
                <w:rFonts w:ascii="Aptos" w:hAnsi="Aptos"/>
                <w:sz w:val="22"/>
                <w:szCs w:val="22"/>
              </w:rPr>
              <w:t>Climate Change and Sustainability Planning Committee </w:t>
            </w:r>
          </w:p>
          <w:p w14:paraId="55B1CA2D" w14:textId="048DC4FA" w:rsidR="005E4CAA" w:rsidRPr="00E02529" w:rsidRDefault="005E4CAA" w:rsidP="00060235">
            <w:pPr>
              <w:pStyle w:val="ListParagraph"/>
              <w:numPr>
                <w:ilvl w:val="1"/>
                <w:numId w:val="35"/>
              </w:numPr>
              <w:spacing w:before="120" w:after="120" w:line="240" w:lineRule="auto"/>
              <w:rPr>
                <w:rFonts w:ascii="Aptos" w:hAnsi="Aptos"/>
                <w:sz w:val="22"/>
                <w:szCs w:val="22"/>
              </w:rPr>
            </w:pPr>
            <w:r w:rsidRPr="00E722DE">
              <w:rPr>
                <w:rFonts w:ascii="Aptos" w:hAnsi="Aptos"/>
                <w:sz w:val="22"/>
                <w:szCs w:val="22"/>
              </w:rPr>
              <w:t>Climate Action Plan Committees </w:t>
            </w:r>
          </w:p>
        </w:tc>
      </w:tr>
      <w:tr w:rsidR="005E4CAA" w:rsidRPr="00E722DE" w14:paraId="5C1C19EC" w14:textId="77777777" w:rsidTr="007859CD">
        <w:trPr>
          <w:trHeight w:val="300"/>
        </w:trPr>
        <w:tc>
          <w:tcPr>
            <w:tcW w:w="314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BF7440A"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Key Implementation Next Steps </w:t>
            </w:r>
          </w:p>
          <w:p w14:paraId="4DC9F94D"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586DEC97"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Review and draft recommended changes/updates to the existing bylaw language </w:t>
            </w:r>
          </w:p>
          <w:p w14:paraId="0C1A5319"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Conduct stakeholder engagement (municipal staff, environmental advocacy representatives, community members, etc.) to review and discuss gaps, opportunities, and needs to update the existing bylaw language, as well as the recommended changes </w:t>
            </w:r>
          </w:p>
          <w:p w14:paraId="3BD7AD32" w14:textId="5BC6346D"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Propose and seek support from relevant municipal boards and commissions to adopt the language changes </w:t>
            </w:r>
          </w:p>
        </w:tc>
      </w:tr>
      <w:tr w:rsidR="005E4CAA" w:rsidRPr="00E722DE" w14:paraId="37C1BB50" w14:textId="77777777" w:rsidTr="007859CD">
        <w:trPr>
          <w:trHeight w:val="300"/>
        </w:trPr>
        <w:tc>
          <w:tcPr>
            <w:tcW w:w="314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D1B6CDE"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Implementation Partners </w:t>
            </w:r>
          </w:p>
          <w:p w14:paraId="21057A2B"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C178FBF" w14:textId="4FB3CEAE"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M</w:t>
            </w:r>
            <w:r w:rsidR="00030941">
              <w:rPr>
                <w:rFonts w:ascii="Aptos" w:hAnsi="Aptos"/>
                <w:sz w:val="22"/>
                <w:szCs w:val="22"/>
              </w:rPr>
              <w:t>assachusetts</w:t>
            </w:r>
            <w:r w:rsidRPr="00E722DE">
              <w:rPr>
                <w:rFonts w:ascii="Aptos" w:hAnsi="Aptos"/>
                <w:sz w:val="22"/>
                <w:szCs w:val="22"/>
              </w:rPr>
              <w:t xml:space="preserve"> Office of Coastal Zone Management </w:t>
            </w:r>
          </w:p>
          <w:p w14:paraId="3EF271C5"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Massachusetts Association of Conservation Commissions </w:t>
            </w:r>
          </w:p>
          <w:p w14:paraId="7603752B"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Massachusetts Department of Environmental Protection </w:t>
            </w:r>
          </w:p>
          <w:p w14:paraId="7DB2F452"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Neponset River Watershed Association  </w:t>
            </w:r>
          </w:p>
          <w:p w14:paraId="5553D7D0" w14:textId="0078E0AD"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Charles River Watershed Association</w:t>
            </w:r>
          </w:p>
          <w:p w14:paraId="0FDD4C38" w14:textId="1A70D08F" w:rsidR="005E4CAA" w:rsidRPr="00030941"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Metropolitan Area Planning Council </w:t>
            </w:r>
          </w:p>
        </w:tc>
      </w:tr>
      <w:tr w:rsidR="005E4CAA" w:rsidRPr="00E722DE" w14:paraId="107147F2" w14:textId="77777777" w:rsidTr="007859CD">
        <w:trPr>
          <w:trHeight w:val="300"/>
        </w:trPr>
        <w:tc>
          <w:tcPr>
            <w:tcW w:w="314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E3BC408"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Potential Co-benefits </w:t>
            </w:r>
          </w:p>
          <w:p w14:paraId="195722FB"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EE5BC0B"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Improve local resilience and/or enhanced regional resilience </w:t>
            </w:r>
          </w:p>
          <w:p w14:paraId="580D4733" w14:textId="6A01058C" w:rsidR="005E4CAA" w:rsidRPr="00922B31"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Commonality in regulations will streamline administrative operations and municipal processes across the region </w:t>
            </w:r>
          </w:p>
        </w:tc>
      </w:tr>
      <w:tr w:rsidR="005E4CAA" w:rsidRPr="00E722DE" w14:paraId="6FFA2A61" w14:textId="77777777" w:rsidTr="006F67E8">
        <w:trPr>
          <w:trHeight w:val="1623"/>
        </w:trPr>
        <w:tc>
          <w:tcPr>
            <w:tcW w:w="314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4E1CF47"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lastRenderedPageBreak/>
              <w:t>Improving Equity </w:t>
            </w:r>
          </w:p>
          <w:p w14:paraId="45D9B1C2" w14:textId="0E08BD7E" w:rsidR="005E4CAA" w:rsidRPr="00E722DE" w:rsidRDefault="005E4CAA" w:rsidP="00E722DE">
            <w:pPr>
              <w:spacing w:before="120" w:after="120" w:line="240" w:lineRule="auto"/>
              <w:ind w:left="144"/>
              <w:rPr>
                <w:rFonts w:ascii="Aptos" w:hAnsi="Aptos"/>
                <w:sz w:val="22"/>
                <w:szCs w:val="22"/>
              </w:rPr>
            </w:pPr>
            <w:r w:rsidRPr="00E722DE">
              <w:rPr>
                <w:rFonts w:ascii="Aptos" w:hAnsi="Aptos"/>
                <w:i/>
                <w:iCs/>
                <w:sz w:val="22"/>
                <w:szCs w:val="22"/>
              </w:rPr>
              <w:t>.</w:t>
            </w:r>
            <w:r w:rsidRPr="00E722DE">
              <w:rPr>
                <w:rFonts w:ascii="Aptos" w:hAnsi="Aptos"/>
                <w:sz w:val="22"/>
                <w:szCs w:val="22"/>
              </w:rPr>
              <w:t> </w:t>
            </w:r>
          </w:p>
          <w:p w14:paraId="4B852695"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4E260A6E" w14:textId="43F4B5EF"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 xml:space="preserve">Ensure that regulatory updates </w:t>
            </w:r>
            <w:r w:rsidR="00AB15E3">
              <w:rPr>
                <w:rFonts w:ascii="Aptos" w:hAnsi="Aptos"/>
                <w:sz w:val="22"/>
                <w:szCs w:val="22"/>
              </w:rPr>
              <w:t xml:space="preserve">do not </w:t>
            </w:r>
            <w:r w:rsidRPr="00E722DE">
              <w:rPr>
                <w:rFonts w:ascii="Aptos" w:hAnsi="Aptos"/>
                <w:sz w:val="22"/>
                <w:szCs w:val="22"/>
              </w:rPr>
              <w:t xml:space="preserve">create unintended consequences and/or </w:t>
            </w:r>
            <w:r w:rsidR="00935A6D">
              <w:rPr>
                <w:rFonts w:ascii="Aptos" w:hAnsi="Aptos"/>
                <w:sz w:val="22"/>
                <w:szCs w:val="22"/>
              </w:rPr>
              <w:t>result in</w:t>
            </w:r>
            <w:r w:rsidRPr="00E722DE">
              <w:rPr>
                <w:rFonts w:ascii="Aptos" w:hAnsi="Aptos"/>
                <w:sz w:val="22"/>
                <w:szCs w:val="22"/>
              </w:rPr>
              <w:t xml:space="preserve"> development impacts on the priority populations (and their access to available resources). </w:t>
            </w:r>
          </w:p>
          <w:p w14:paraId="53B55E94" w14:textId="48A7558A" w:rsidR="005E4CAA" w:rsidRPr="006F67E8"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Proactive engagement of communities, especially identified priority populations, in the planning and assessment as well as during implementation </w:t>
            </w:r>
          </w:p>
        </w:tc>
      </w:tr>
      <w:tr w:rsidR="005E4CAA" w:rsidRPr="00E722DE" w14:paraId="2CADC928" w14:textId="77777777" w:rsidTr="007859CD">
        <w:trPr>
          <w:trHeight w:val="300"/>
        </w:trPr>
        <w:tc>
          <w:tcPr>
            <w:tcW w:w="314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B38CA8A"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Funding Sources </w:t>
            </w:r>
          </w:p>
          <w:p w14:paraId="46A39EDB"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18DB734" w14:textId="01C0E45A" w:rsidR="005E4CAA" w:rsidRPr="00AB15E3"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Executive Office of Energy and Environmental Affairs (EEA)</w:t>
            </w:r>
            <w:r w:rsidR="00912F85">
              <w:rPr>
                <w:rFonts w:ascii="Aptos" w:hAnsi="Aptos"/>
                <w:sz w:val="22"/>
                <w:szCs w:val="22"/>
              </w:rPr>
              <w:t>:</w:t>
            </w:r>
            <w:r w:rsidR="00AB15E3">
              <w:rPr>
                <w:rFonts w:ascii="Aptos" w:hAnsi="Aptos"/>
                <w:sz w:val="22"/>
                <w:szCs w:val="22"/>
              </w:rPr>
              <w:t xml:space="preserve"> </w:t>
            </w:r>
            <w:r w:rsidRPr="00AB15E3">
              <w:rPr>
                <w:rFonts w:ascii="Aptos" w:hAnsi="Aptos"/>
                <w:sz w:val="22"/>
                <w:szCs w:val="22"/>
              </w:rPr>
              <w:t xml:space="preserve">Municipal Vulnerability Preparedness (MVP) Action </w:t>
            </w:r>
            <w:r w:rsidR="00AB15E3">
              <w:rPr>
                <w:rFonts w:ascii="Aptos" w:hAnsi="Aptos"/>
                <w:sz w:val="22"/>
                <w:szCs w:val="22"/>
              </w:rPr>
              <w:t>G</w:t>
            </w:r>
            <w:r w:rsidRPr="00AB15E3">
              <w:rPr>
                <w:rFonts w:ascii="Aptos" w:hAnsi="Aptos"/>
                <w:sz w:val="22"/>
                <w:szCs w:val="22"/>
              </w:rPr>
              <w:t>rant  </w:t>
            </w:r>
          </w:p>
          <w:p w14:paraId="14BA1EE9" w14:textId="5BDF3B95"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Metropolitan Area Planning Council (MAPC)</w:t>
            </w:r>
            <w:r w:rsidR="00AB15E3">
              <w:rPr>
                <w:rFonts w:ascii="Aptos" w:hAnsi="Aptos"/>
                <w:sz w:val="22"/>
                <w:szCs w:val="22"/>
              </w:rPr>
              <w:t>,</w:t>
            </w:r>
            <w:r w:rsidRPr="00E722DE">
              <w:rPr>
                <w:rFonts w:ascii="Aptos" w:hAnsi="Aptos"/>
                <w:sz w:val="22"/>
                <w:szCs w:val="22"/>
              </w:rPr>
              <w:t xml:space="preserve"> District Local Technical Assistance/Technical Assistance Program (DLTA/TAP) </w:t>
            </w:r>
          </w:p>
          <w:p w14:paraId="43407C07"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Community Compact Best Practices Grant (Division of Local Services) </w:t>
            </w:r>
          </w:p>
          <w:p w14:paraId="03033250" w14:textId="656127C5"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Community Preservation Act Grants </w:t>
            </w:r>
          </w:p>
        </w:tc>
      </w:tr>
      <w:tr w:rsidR="005E4CAA" w:rsidRPr="00E722DE" w14:paraId="561136D8" w14:textId="77777777" w:rsidTr="00922B31">
        <w:trPr>
          <w:trHeight w:val="1191"/>
        </w:trPr>
        <w:tc>
          <w:tcPr>
            <w:tcW w:w="3142"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220ACFD0"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Measures of Success </w:t>
            </w:r>
          </w:p>
          <w:p w14:paraId="13D32599" w14:textId="31A4E40B" w:rsidR="005E4CAA" w:rsidRPr="00E722DE" w:rsidRDefault="005E4CAA" w:rsidP="00E722DE">
            <w:pPr>
              <w:spacing w:before="120" w:after="120" w:line="240" w:lineRule="auto"/>
              <w:ind w:left="144"/>
              <w:rPr>
                <w:rFonts w:ascii="Aptos" w:hAnsi="Aptos"/>
                <w:sz w:val="22"/>
                <w:szCs w:val="22"/>
              </w:rPr>
            </w:pPr>
            <w:r w:rsidRPr="00E722DE">
              <w:rPr>
                <w:rFonts w:ascii="Aptos" w:hAnsi="Aptos"/>
                <w:i/>
                <w:iCs/>
                <w:sz w:val="22"/>
                <w:szCs w:val="22"/>
              </w:rPr>
              <w:t>.</w:t>
            </w:r>
            <w:r w:rsidRPr="00E722DE">
              <w:rPr>
                <w:rFonts w:ascii="Aptos" w:hAnsi="Aptos"/>
                <w:sz w:val="22"/>
                <w:szCs w:val="22"/>
              </w:rPr>
              <w:t> </w:t>
            </w:r>
          </w:p>
          <w:p w14:paraId="2656198D" w14:textId="77777777" w:rsidR="005E4CAA" w:rsidRPr="00E722DE" w:rsidRDefault="005E4CAA" w:rsidP="00E722DE">
            <w:pPr>
              <w:spacing w:before="120" w:after="120" w:line="240" w:lineRule="auto"/>
              <w:ind w:left="144"/>
              <w:rPr>
                <w:rFonts w:ascii="Aptos" w:hAnsi="Aptos"/>
                <w:sz w:val="22"/>
                <w:szCs w:val="22"/>
              </w:rPr>
            </w:pPr>
            <w:r w:rsidRPr="00E722DE">
              <w:rPr>
                <w:rFonts w:ascii="Aptos" w:hAnsi="Aptos"/>
                <w:sz w:val="22"/>
                <w:szCs w:val="22"/>
              </w:rPr>
              <w:t> </w:t>
            </w:r>
          </w:p>
        </w:tc>
        <w:tc>
          <w:tcPr>
            <w:tcW w:w="11250"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501F0E30" w14:textId="77777777"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All municipalities are equipped to update and ensure compliance with regulatory updates </w:t>
            </w:r>
          </w:p>
          <w:p w14:paraId="3423A22C" w14:textId="28CE2A62" w:rsidR="005E4CAA" w:rsidRPr="00E722DE" w:rsidRDefault="005E4CAA"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All municipalities have or are in the process of incorporating elements that address climate vulnerabilities and sustainability where applicable in their bylaws and regulations  </w:t>
            </w:r>
          </w:p>
        </w:tc>
      </w:tr>
    </w:tbl>
    <w:p w14:paraId="202A710D" w14:textId="6934F5EA" w:rsidR="00E61033" w:rsidRDefault="00E61033" w:rsidP="00E61033"/>
    <w:tbl>
      <w:tblPr>
        <w:tblW w:w="143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0"/>
        <w:gridCol w:w="10942"/>
      </w:tblGrid>
      <w:tr w:rsidR="006B4C2D" w:rsidRPr="00220484" w14:paraId="3A7255D8" w14:textId="77777777" w:rsidTr="000C4F1F">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D16105"/>
          </w:tcPr>
          <w:p w14:paraId="1D3FFA4E" w14:textId="440D2CBE" w:rsidR="006B4C2D" w:rsidRPr="00220484" w:rsidRDefault="000C4F1F" w:rsidP="00220484">
            <w:pPr>
              <w:spacing w:before="120" w:after="120" w:line="240" w:lineRule="auto"/>
              <w:ind w:left="144"/>
              <w:rPr>
                <w:rFonts w:ascii="Aptos" w:hAnsi="Aptos"/>
                <w:b/>
                <w:sz w:val="22"/>
                <w:szCs w:val="22"/>
              </w:rPr>
            </w:pPr>
            <w:r w:rsidRPr="00220484">
              <w:rPr>
                <w:rFonts w:ascii="Aptos" w:hAnsi="Aptos"/>
                <w:b/>
                <w:bCs/>
                <w:color w:val="FFFFFF" w:themeColor="background1"/>
                <w:sz w:val="22"/>
                <w:szCs w:val="22"/>
              </w:rPr>
              <w:t xml:space="preserve">Priority Action </w:t>
            </w:r>
            <w:r w:rsidR="00B155B9" w:rsidRPr="00220484">
              <w:rPr>
                <w:rFonts w:ascii="Aptos" w:hAnsi="Aptos"/>
                <w:b/>
                <w:bCs/>
                <w:color w:val="FFFFFF" w:themeColor="background1"/>
                <w:sz w:val="22"/>
                <w:szCs w:val="22"/>
              </w:rPr>
              <w:t>8</w:t>
            </w:r>
            <w:r w:rsidRPr="00220484">
              <w:rPr>
                <w:rFonts w:ascii="Aptos" w:hAnsi="Aptos"/>
                <w:b/>
                <w:bCs/>
                <w:color w:val="FFFFFF" w:themeColor="background1"/>
                <w:sz w:val="22"/>
                <w:szCs w:val="22"/>
              </w:rPr>
              <w:t>:</w:t>
            </w:r>
            <w:r w:rsidRPr="3D0F6EE0">
              <w:rPr>
                <w:rFonts w:ascii="Aptos" w:hAnsi="Aptos"/>
                <w:b/>
                <w:color w:val="FFFFFF" w:themeColor="background1"/>
                <w:sz w:val="22"/>
                <w:szCs w:val="22"/>
              </w:rPr>
              <w:t xml:space="preserve"> </w:t>
            </w:r>
            <w:r w:rsidRPr="3D0F6EE0">
              <w:rPr>
                <w:rFonts w:ascii="Aptos" w:hAnsi="Aptos"/>
                <w:b/>
                <w:i/>
                <w:color w:val="FFFFFF" w:themeColor="background1"/>
                <w:sz w:val="22"/>
                <w:szCs w:val="22"/>
              </w:rPr>
              <w:t>Incorporate green infrastructure in all new development and redevelopment projects. Create educational programs to promote green infrastructure techniques in landscaping practice.</w:t>
            </w:r>
            <w:r w:rsidRPr="3D0F6EE0">
              <w:rPr>
                <w:rFonts w:ascii="Aptos" w:hAnsi="Aptos"/>
                <w:b/>
                <w:color w:val="FFFFFF" w:themeColor="background1"/>
                <w:sz w:val="22"/>
                <w:szCs w:val="22"/>
              </w:rPr>
              <w:t> </w:t>
            </w:r>
          </w:p>
        </w:tc>
      </w:tr>
      <w:tr w:rsidR="006B4C2D" w:rsidRPr="00220484" w14:paraId="219E0BC4" w14:textId="77777777" w:rsidTr="000C4F1F">
        <w:trPr>
          <w:trHeight w:val="300"/>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FEEADA"/>
          </w:tcPr>
          <w:p w14:paraId="1A5A9F4D" w14:textId="5BA5B8E2" w:rsidR="006B4C2D" w:rsidRPr="00220484" w:rsidRDefault="000C4F1F" w:rsidP="00220484">
            <w:pPr>
              <w:spacing w:before="120" w:after="120" w:line="240" w:lineRule="auto"/>
              <w:ind w:left="144"/>
              <w:rPr>
                <w:rFonts w:ascii="Aptos" w:hAnsi="Aptos"/>
                <w:sz w:val="22"/>
                <w:szCs w:val="22"/>
              </w:rPr>
            </w:pPr>
            <w:r w:rsidRPr="00220484">
              <w:rPr>
                <w:rFonts w:ascii="Aptos" w:hAnsi="Aptos"/>
                <w:sz w:val="22"/>
                <w:szCs w:val="22"/>
              </w:rPr>
              <w:t> </w:t>
            </w:r>
            <w:r w:rsidRPr="00220484">
              <w:rPr>
                <w:rFonts w:ascii="Aptos" w:hAnsi="Aptos"/>
                <w:b/>
                <w:bCs/>
                <w:sz w:val="22"/>
                <w:szCs w:val="22"/>
              </w:rPr>
              <w:t>Description:</w:t>
            </w:r>
            <w:r w:rsidRPr="00220484">
              <w:rPr>
                <w:rFonts w:ascii="Aptos" w:hAnsi="Aptos"/>
                <w:sz w:val="22"/>
                <w:szCs w:val="22"/>
              </w:rPr>
              <w:t xml:space="preserve"> Incorporating green infrastructure, such as rain gardens and green roofs, in all new development projects is important for effectively managing stormwater and reducing urban heat in a changing climate. This assessment can identify specific opportunities and barriers, ensuring that sustainable practices are tailored to each site’s unique characteristics. Additionally, creating educational programs for landscape professionals and homeowners on techniques like permeable paving and native plant landscaping equips them with the skills to implement green solutions effectively. By increasing awareness and understanding of these practices, communities can better address issues like flooding and heat stress while enhancing local biodiversity. </w:t>
            </w:r>
          </w:p>
        </w:tc>
      </w:tr>
      <w:tr w:rsidR="00E61033" w:rsidRPr="00220484" w14:paraId="5A6F1C92" w14:textId="77777777" w:rsidTr="007859CD">
        <w:trPr>
          <w:trHeight w:val="300"/>
        </w:trPr>
        <w:tc>
          <w:tcPr>
            <w:tcW w:w="3450"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173FB872"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Recommended Implementation Lead and Support </w:t>
            </w:r>
          </w:p>
          <w:p w14:paraId="544A1B3E"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 </w:t>
            </w:r>
          </w:p>
        </w:tc>
        <w:tc>
          <w:tcPr>
            <w:tcW w:w="10942"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4487E95D"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Conservation/Conservation Commission  </w:t>
            </w:r>
          </w:p>
          <w:p w14:paraId="68F272FF"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Planning /Planning Board </w:t>
            </w:r>
          </w:p>
          <w:p w14:paraId="391B59BD" w14:textId="77777777" w:rsidR="00257E3C" w:rsidRDefault="00257E3C" w:rsidP="00060235">
            <w:pPr>
              <w:pStyle w:val="ListParagraph"/>
              <w:numPr>
                <w:ilvl w:val="0"/>
                <w:numId w:val="35"/>
              </w:numPr>
              <w:spacing w:before="120" w:after="120" w:line="240" w:lineRule="auto"/>
              <w:rPr>
                <w:rFonts w:ascii="Aptos" w:hAnsi="Aptos"/>
                <w:sz w:val="22"/>
                <w:szCs w:val="22"/>
              </w:rPr>
            </w:pPr>
            <w:r>
              <w:rPr>
                <w:rFonts w:ascii="Aptos" w:hAnsi="Aptos"/>
                <w:sz w:val="22"/>
                <w:szCs w:val="22"/>
              </w:rPr>
              <w:t>Support examples:</w:t>
            </w:r>
          </w:p>
          <w:p w14:paraId="3832850B" w14:textId="47984EFF" w:rsidR="00E61033" w:rsidRPr="00220484" w:rsidRDefault="00E61033" w:rsidP="00060235">
            <w:pPr>
              <w:pStyle w:val="ListParagraph"/>
              <w:numPr>
                <w:ilvl w:val="1"/>
                <w:numId w:val="35"/>
              </w:numPr>
              <w:spacing w:before="120" w:after="120" w:line="240" w:lineRule="auto"/>
              <w:rPr>
                <w:rFonts w:ascii="Aptos" w:hAnsi="Aptos"/>
                <w:sz w:val="22"/>
                <w:szCs w:val="22"/>
              </w:rPr>
            </w:pPr>
            <w:r w:rsidRPr="00220484">
              <w:rPr>
                <w:rFonts w:ascii="Aptos" w:hAnsi="Aptos"/>
                <w:sz w:val="22"/>
                <w:szCs w:val="22"/>
              </w:rPr>
              <w:t>Stormwater Committee </w:t>
            </w:r>
          </w:p>
          <w:p w14:paraId="39B11B3F" w14:textId="2414235F" w:rsidR="00E61033" w:rsidRPr="009C627B" w:rsidRDefault="00E61033" w:rsidP="00060235">
            <w:pPr>
              <w:pStyle w:val="ListParagraph"/>
              <w:numPr>
                <w:ilvl w:val="1"/>
                <w:numId w:val="35"/>
              </w:numPr>
              <w:spacing w:before="120" w:after="120" w:line="240" w:lineRule="auto"/>
              <w:rPr>
                <w:rFonts w:ascii="Aptos" w:hAnsi="Aptos"/>
                <w:sz w:val="22"/>
                <w:szCs w:val="22"/>
              </w:rPr>
            </w:pPr>
            <w:r w:rsidRPr="00220484">
              <w:rPr>
                <w:rFonts w:ascii="Aptos" w:hAnsi="Aptos"/>
                <w:sz w:val="22"/>
                <w:szCs w:val="22"/>
              </w:rPr>
              <w:t>Green infrastructure team </w:t>
            </w:r>
          </w:p>
        </w:tc>
      </w:tr>
      <w:tr w:rsidR="00E61033" w:rsidRPr="00220484" w14:paraId="6979419F" w14:textId="77777777" w:rsidTr="007859CD">
        <w:trPr>
          <w:trHeight w:val="300"/>
        </w:trPr>
        <w:tc>
          <w:tcPr>
            <w:tcW w:w="345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3A80153"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Key Implementation Next Steps </w:t>
            </w:r>
          </w:p>
          <w:p w14:paraId="5013F403"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lastRenderedPageBreak/>
              <w:t> </w:t>
            </w:r>
          </w:p>
        </w:tc>
        <w:tc>
          <w:tcPr>
            <w:tcW w:w="109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884FD72"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lastRenderedPageBreak/>
              <w:t>Conduct feasibility assessments and site selection for integration of green infrastructure by engaging developers, stakeholders and local communities. </w:t>
            </w:r>
          </w:p>
          <w:p w14:paraId="10FBB68A"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lastRenderedPageBreak/>
              <w:t>Ensure compliance with bylaws and regulations </w:t>
            </w:r>
          </w:p>
          <w:p w14:paraId="5FF2321C" w14:textId="46570A25"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Develop a model for training sessions, educational workshops and resources to promote green infrastructure development. </w:t>
            </w:r>
          </w:p>
        </w:tc>
      </w:tr>
      <w:tr w:rsidR="00E61033" w:rsidRPr="00220484" w14:paraId="10919868" w14:textId="77777777" w:rsidTr="007859CD">
        <w:trPr>
          <w:trHeight w:val="300"/>
        </w:trPr>
        <w:tc>
          <w:tcPr>
            <w:tcW w:w="345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BD76EB7"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lastRenderedPageBreak/>
              <w:t>Implementation Partners </w:t>
            </w:r>
          </w:p>
          <w:p w14:paraId="3F6B3116"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 </w:t>
            </w:r>
          </w:p>
        </w:tc>
        <w:tc>
          <w:tcPr>
            <w:tcW w:w="109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0E470258"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Massachusetts Department of Environmental Protection </w:t>
            </w:r>
          </w:p>
          <w:p w14:paraId="5531AC48"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Metropolitan Area Planning Council </w:t>
            </w:r>
          </w:p>
          <w:p w14:paraId="6DAB167A"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Neponset River Watershed Association </w:t>
            </w:r>
          </w:p>
          <w:p w14:paraId="578A3BBB"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Charle River Watershed Association (bordering towns) </w:t>
            </w:r>
          </w:p>
          <w:p w14:paraId="6D22670C"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PowerCorpsBOS </w:t>
            </w:r>
          </w:p>
          <w:p w14:paraId="45644508" w14:textId="7D60CEB3" w:rsidR="73318AA5" w:rsidRDefault="73318AA5" w:rsidP="00060235">
            <w:pPr>
              <w:pStyle w:val="ListParagraph"/>
              <w:numPr>
                <w:ilvl w:val="0"/>
                <w:numId w:val="35"/>
              </w:numPr>
              <w:spacing w:before="120" w:after="120" w:line="240" w:lineRule="auto"/>
              <w:rPr>
                <w:rFonts w:ascii="Aptos" w:hAnsi="Aptos"/>
                <w:sz w:val="22"/>
                <w:szCs w:val="22"/>
              </w:rPr>
            </w:pPr>
            <w:r w:rsidRPr="3D0F6EE0">
              <w:rPr>
                <w:rFonts w:ascii="Aptos" w:hAnsi="Aptos"/>
                <w:sz w:val="22"/>
                <w:szCs w:val="22"/>
              </w:rPr>
              <w:t>Communities Responding to Extreme Weather (CREW)</w:t>
            </w:r>
          </w:p>
          <w:p w14:paraId="12E5AFAF" w14:textId="3EF6BB31" w:rsidR="00E61033" w:rsidRPr="00467AB9"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 xml:space="preserve">School clubs (garden clubs, </w:t>
            </w:r>
            <w:proofErr w:type="spellStart"/>
            <w:r w:rsidRPr="00220484">
              <w:rPr>
                <w:rFonts w:ascii="Aptos" w:hAnsi="Aptos"/>
                <w:sz w:val="22"/>
                <w:szCs w:val="22"/>
              </w:rPr>
              <w:t>etc</w:t>
            </w:r>
            <w:proofErr w:type="spellEnd"/>
            <w:r w:rsidRPr="00220484">
              <w:rPr>
                <w:rFonts w:ascii="Aptos" w:hAnsi="Aptos"/>
                <w:sz w:val="22"/>
                <w:szCs w:val="22"/>
              </w:rPr>
              <w:t>)</w:t>
            </w:r>
            <w:r w:rsidR="00467AB9">
              <w:rPr>
                <w:rFonts w:ascii="Aptos" w:hAnsi="Aptos"/>
                <w:sz w:val="22"/>
                <w:szCs w:val="22"/>
              </w:rPr>
              <w:t>, local nurseries</w:t>
            </w:r>
            <w:r w:rsidRPr="00220484">
              <w:rPr>
                <w:rFonts w:ascii="Aptos" w:hAnsi="Aptos"/>
                <w:sz w:val="22"/>
                <w:szCs w:val="22"/>
              </w:rPr>
              <w:t> </w:t>
            </w:r>
          </w:p>
        </w:tc>
      </w:tr>
      <w:tr w:rsidR="00E61033" w:rsidRPr="00220484" w14:paraId="230C00E5" w14:textId="77777777" w:rsidTr="007859CD">
        <w:trPr>
          <w:trHeight w:val="300"/>
        </w:trPr>
        <w:tc>
          <w:tcPr>
            <w:tcW w:w="345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C907A5D"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Potential Co-benefits </w:t>
            </w:r>
          </w:p>
          <w:p w14:paraId="2BA7B5C1" w14:textId="5D5575E4" w:rsidR="00E61033" w:rsidRPr="0089533C" w:rsidRDefault="00E61033" w:rsidP="00220484">
            <w:pPr>
              <w:spacing w:before="120" w:after="120" w:line="240" w:lineRule="auto"/>
              <w:ind w:left="144"/>
              <w:rPr>
                <w:rFonts w:ascii="Aptos" w:hAnsi="Aptos"/>
                <w:b/>
                <w:bCs/>
                <w:sz w:val="22"/>
                <w:szCs w:val="22"/>
              </w:rPr>
            </w:pPr>
          </w:p>
        </w:tc>
        <w:tc>
          <w:tcPr>
            <w:tcW w:w="109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5BF47F3C"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Enhanced biodiversity and ecosystem resilience </w:t>
            </w:r>
          </w:p>
          <w:p w14:paraId="4DC1FDA2"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Increased community wellbeing </w:t>
            </w:r>
          </w:p>
          <w:p w14:paraId="02CA397C" w14:textId="4ECA1122"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Increase in economic opportunities such as employment and increase in property values.</w:t>
            </w:r>
          </w:p>
        </w:tc>
      </w:tr>
      <w:tr w:rsidR="00E61033" w:rsidRPr="00220484" w14:paraId="20CAA04D" w14:textId="77777777" w:rsidTr="007859CD">
        <w:trPr>
          <w:trHeight w:val="300"/>
        </w:trPr>
        <w:tc>
          <w:tcPr>
            <w:tcW w:w="345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E8B2989"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Improving Equity </w:t>
            </w:r>
          </w:p>
          <w:p w14:paraId="38C870A4" w14:textId="619FADB7" w:rsidR="00E61033" w:rsidRPr="0089533C" w:rsidRDefault="00E61033" w:rsidP="00220484">
            <w:pPr>
              <w:spacing w:before="120" w:after="120" w:line="240" w:lineRule="auto"/>
              <w:ind w:left="144"/>
              <w:rPr>
                <w:rFonts w:ascii="Aptos" w:hAnsi="Aptos"/>
                <w:b/>
                <w:bCs/>
                <w:sz w:val="22"/>
                <w:szCs w:val="22"/>
              </w:rPr>
            </w:pPr>
          </w:p>
        </w:tc>
        <w:tc>
          <w:tcPr>
            <w:tcW w:w="109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336031A"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Prioritization of sites where populations are disproportionately impacted by flooding and urban heat effects. </w:t>
            </w:r>
          </w:p>
          <w:p w14:paraId="6A21B7B6"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Proactive engagement of communities especially identified priority populations, in the planning and assessment as well as during implementation. </w:t>
            </w:r>
          </w:p>
          <w:p w14:paraId="32D7EDCD" w14:textId="3217E58F"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Workforce development in green infrastructure </w:t>
            </w:r>
          </w:p>
        </w:tc>
      </w:tr>
      <w:tr w:rsidR="00E61033" w:rsidRPr="00220484" w14:paraId="300E4E93" w14:textId="77777777" w:rsidTr="000C4F1F">
        <w:trPr>
          <w:trHeight w:val="2145"/>
        </w:trPr>
        <w:tc>
          <w:tcPr>
            <w:tcW w:w="3450"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87460BF"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Funding Sources </w:t>
            </w:r>
          </w:p>
          <w:p w14:paraId="5E17065B" w14:textId="45D8393F" w:rsidR="00E61033" w:rsidRPr="0089533C" w:rsidRDefault="00E61033" w:rsidP="00220484">
            <w:pPr>
              <w:spacing w:before="120" w:after="120" w:line="240" w:lineRule="auto"/>
              <w:ind w:left="144"/>
              <w:rPr>
                <w:rFonts w:ascii="Aptos" w:hAnsi="Aptos"/>
                <w:b/>
                <w:bCs/>
                <w:sz w:val="22"/>
                <w:szCs w:val="22"/>
              </w:rPr>
            </w:pPr>
          </w:p>
        </w:tc>
        <w:tc>
          <w:tcPr>
            <w:tcW w:w="10942"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3C72E2D2" w14:textId="2959FF80" w:rsidR="00E61033" w:rsidRPr="00257E3C" w:rsidRDefault="00E61033" w:rsidP="00060235">
            <w:pPr>
              <w:pStyle w:val="ListParagraph"/>
              <w:numPr>
                <w:ilvl w:val="0"/>
                <w:numId w:val="35"/>
              </w:numPr>
              <w:spacing w:before="120" w:after="120" w:line="240" w:lineRule="auto"/>
              <w:rPr>
                <w:rFonts w:ascii="Aptos" w:hAnsi="Aptos"/>
                <w:sz w:val="22"/>
                <w:szCs w:val="22"/>
              </w:rPr>
            </w:pPr>
            <w:r w:rsidRPr="00257E3C">
              <w:rPr>
                <w:rFonts w:ascii="Aptos" w:hAnsi="Aptos"/>
                <w:sz w:val="22"/>
                <w:szCs w:val="22"/>
              </w:rPr>
              <w:t>Executive Office of Energy and Environmental Affairs (EEA)</w:t>
            </w:r>
            <w:r w:rsidR="00257E3C" w:rsidRPr="00257E3C">
              <w:rPr>
                <w:rFonts w:ascii="Aptos" w:hAnsi="Aptos"/>
                <w:sz w:val="22"/>
                <w:szCs w:val="22"/>
              </w:rPr>
              <w:t>:</w:t>
            </w:r>
            <w:r w:rsidRPr="00257E3C">
              <w:rPr>
                <w:rFonts w:ascii="Aptos" w:hAnsi="Aptos"/>
                <w:sz w:val="22"/>
                <w:szCs w:val="22"/>
              </w:rPr>
              <w:t> </w:t>
            </w:r>
            <w:r w:rsidR="00257E3C" w:rsidRPr="00257E3C">
              <w:rPr>
                <w:rFonts w:ascii="Aptos" w:hAnsi="Aptos"/>
                <w:sz w:val="22"/>
                <w:szCs w:val="22"/>
              </w:rPr>
              <w:t>Municipal Vulnerability Preparedness (MVP) Action grants  </w:t>
            </w:r>
          </w:p>
          <w:p w14:paraId="1E746C5B"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Office of Coastal Zone Management </w:t>
            </w:r>
          </w:p>
          <w:p w14:paraId="736D9F45"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Mass Department of Environmental Protection </w:t>
            </w:r>
          </w:p>
          <w:p w14:paraId="4F840D75"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Section 319 Nonpoint Source Competitive Grants </w:t>
            </w:r>
          </w:p>
          <w:p w14:paraId="018A41E3" w14:textId="79F570A8"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Community Preservation Funds </w:t>
            </w:r>
          </w:p>
        </w:tc>
      </w:tr>
      <w:tr w:rsidR="00E61033" w:rsidRPr="00220484" w14:paraId="62C46792" w14:textId="77777777" w:rsidTr="007859CD">
        <w:trPr>
          <w:trHeight w:val="300"/>
        </w:trPr>
        <w:tc>
          <w:tcPr>
            <w:tcW w:w="3450"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2FE91E38" w14:textId="77777777" w:rsidR="00E61033" w:rsidRPr="0089533C" w:rsidRDefault="00E61033" w:rsidP="00220484">
            <w:pPr>
              <w:spacing w:before="120" w:after="120" w:line="240" w:lineRule="auto"/>
              <w:ind w:left="144"/>
              <w:rPr>
                <w:rFonts w:ascii="Aptos" w:hAnsi="Aptos"/>
                <w:b/>
                <w:bCs/>
                <w:sz w:val="22"/>
                <w:szCs w:val="22"/>
              </w:rPr>
            </w:pPr>
            <w:r w:rsidRPr="0089533C">
              <w:rPr>
                <w:rFonts w:ascii="Aptos" w:hAnsi="Aptos"/>
                <w:b/>
                <w:bCs/>
                <w:sz w:val="22"/>
                <w:szCs w:val="22"/>
              </w:rPr>
              <w:t>Measures of Success </w:t>
            </w:r>
          </w:p>
          <w:p w14:paraId="30D6C739" w14:textId="29984E5C" w:rsidR="00E61033" w:rsidRPr="0089533C" w:rsidRDefault="00E61033" w:rsidP="00220484">
            <w:pPr>
              <w:spacing w:before="120" w:after="120" w:line="240" w:lineRule="auto"/>
              <w:ind w:left="144"/>
              <w:rPr>
                <w:rFonts w:ascii="Aptos" w:hAnsi="Aptos"/>
                <w:b/>
                <w:bCs/>
                <w:sz w:val="22"/>
                <w:szCs w:val="22"/>
              </w:rPr>
            </w:pPr>
          </w:p>
        </w:tc>
        <w:tc>
          <w:tcPr>
            <w:tcW w:w="10942"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3AA59A4E"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Established standards and/or requirements for incorporating green infrastructure in new and future development proposals  </w:t>
            </w:r>
          </w:p>
          <w:p w14:paraId="0483DE38" w14:textId="77777777" w:rsidR="0089533C"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 xml:space="preserve">Municipalities have educational resources and promote the benefits of green infrastructure </w:t>
            </w:r>
          </w:p>
          <w:p w14:paraId="7E1D7431" w14:textId="6241771F"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Community awareness around the benefits of green infrastructure and available technical assistance to support them with implementation </w:t>
            </w:r>
          </w:p>
          <w:p w14:paraId="4AFF79D4" w14:textId="77777777"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Net reduction in impervious surface area </w:t>
            </w:r>
          </w:p>
          <w:p w14:paraId="45F1A7EF" w14:textId="57FB1755" w:rsidR="00E61033" w:rsidRPr="00220484" w:rsidRDefault="00E61033" w:rsidP="00060235">
            <w:pPr>
              <w:pStyle w:val="ListParagraph"/>
              <w:numPr>
                <w:ilvl w:val="0"/>
                <w:numId w:val="35"/>
              </w:numPr>
              <w:spacing w:before="120" w:after="120" w:line="240" w:lineRule="auto"/>
              <w:rPr>
                <w:rFonts w:ascii="Aptos" w:hAnsi="Aptos"/>
                <w:sz w:val="22"/>
                <w:szCs w:val="22"/>
              </w:rPr>
            </w:pPr>
            <w:r w:rsidRPr="00220484">
              <w:rPr>
                <w:rFonts w:ascii="Aptos" w:hAnsi="Aptos"/>
                <w:sz w:val="22"/>
                <w:szCs w:val="22"/>
              </w:rPr>
              <w:t>Increase number of implemented </w:t>
            </w:r>
            <w:r w:rsidR="0089533C">
              <w:rPr>
                <w:rFonts w:ascii="Aptos" w:hAnsi="Aptos"/>
                <w:sz w:val="22"/>
                <w:szCs w:val="22"/>
              </w:rPr>
              <w:t>projects with n</w:t>
            </w:r>
            <w:r w:rsidR="0089533C" w:rsidRPr="00220484">
              <w:rPr>
                <w:rFonts w:ascii="Aptos" w:hAnsi="Aptos"/>
                <w:sz w:val="22"/>
                <w:szCs w:val="22"/>
              </w:rPr>
              <w:t>ature</w:t>
            </w:r>
            <w:r w:rsidR="0089533C">
              <w:rPr>
                <w:rFonts w:ascii="Aptos" w:hAnsi="Aptos"/>
                <w:sz w:val="22"/>
                <w:szCs w:val="22"/>
              </w:rPr>
              <w:t>-b</w:t>
            </w:r>
            <w:r w:rsidR="0089533C" w:rsidRPr="00220484">
              <w:rPr>
                <w:rFonts w:ascii="Aptos" w:hAnsi="Aptos"/>
                <w:sz w:val="22"/>
                <w:szCs w:val="22"/>
              </w:rPr>
              <w:t xml:space="preserve">ased </w:t>
            </w:r>
            <w:r w:rsidR="0089533C">
              <w:rPr>
                <w:rFonts w:ascii="Aptos" w:hAnsi="Aptos"/>
                <w:sz w:val="22"/>
                <w:szCs w:val="22"/>
              </w:rPr>
              <w:t>s</w:t>
            </w:r>
            <w:r w:rsidR="0089533C" w:rsidRPr="00220484">
              <w:rPr>
                <w:rFonts w:ascii="Aptos" w:hAnsi="Aptos"/>
                <w:sz w:val="22"/>
                <w:szCs w:val="22"/>
              </w:rPr>
              <w:t>olutions</w:t>
            </w:r>
            <w:r w:rsidR="0089533C">
              <w:rPr>
                <w:rFonts w:ascii="Aptos" w:hAnsi="Aptos"/>
                <w:sz w:val="22"/>
                <w:szCs w:val="22"/>
              </w:rPr>
              <w:t xml:space="preserve"> incorporated</w:t>
            </w:r>
          </w:p>
        </w:tc>
      </w:tr>
    </w:tbl>
    <w:p w14:paraId="23C62D86" w14:textId="77777777" w:rsidR="00E61033" w:rsidRDefault="00E61033" w:rsidP="00E61033">
      <w:r>
        <w:t> </w:t>
      </w:r>
    </w:p>
    <w:tbl>
      <w:tblPr>
        <w:tblW w:w="143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62"/>
        <w:gridCol w:w="9630"/>
      </w:tblGrid>
      <w:tr w:rsidR="000C4F1F" w:rsidRPr="0089533C" w14:paraId="556714B8" w14:textId="77777777" w:rsidTr="000C4F1F">
        <w:trPr>
          <w:trHeight w:val="1137"/>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D16105"/>
          </w:tcPr>
          <w:p w14:paraId="4F644991" w14:textId="7F4214B3" w:rsidR="000C4F1F" w:rsidRPr="0089533C" w:rsidRDefault="00E61033" w:rsidP="0089533C">
            <w:pPr>
              <w:spacing w:before="120" w:after="120" w:line="240" w:lineRule="auto"/>
              <w:ind w:left="144"/>
              <w:rPr>
                <w:rFonts w:ascii="Aptos" w:hAnsi="Aptos"/>
                <w:b/>
                <w:sz w:val="22"/>
                <w:szCs w:val="22"/>
              </w:rPr>
            </w:pPr>
            <w:r w:rsidRPr="3D0F6EE0">
              <w:rPr>
                <w:rFonts w:ascii="Aptos" w:hAnsi="Aptos"/>
                <w:b/>
                <w:sz w:val="22"/>
                <w:szCs w:val="22"/>
              </w:rPr>
              <w:lastRenderedPageBreak/>
              <w:t> </w:t>
            </w:r>
            <w:r w:rsidR="000C4F1F" w:rsidRPr="0089533C">
              <w:rPr>
                <w:rFonts w:ascii="Aptos" w:hAnsi="Aptos"/>
                <w:b/>
                <w:bCs/>
                <w:color w:val="FFFFFF" w:themeColor="background1"/>
                <w:sz w:val="22"/>
                <w:szCs w:val="22"/>
              </w:rPr>
              <w:t xml:space="preserve">Priority Action </w:t>
            </w:r>
            <w:r w:rsidR="00B155B9" w:rsidRPr="0089533C">
              <w:rPr>
                <w:rFonts w:ascii="Aptos" w:hAnsi="Aptos"/>
                <w:b/>
                <w:bCs/>
                <w:color w:val="FFFFFF" w:themeColor="background1"/>
                <w:sz w:val="22"/>
                <w:szCs w:val="22"/>
              </w:rPr>
              <w:t>9</w:t>
            </w:r>
            <w:r w:rsidR="000C4F1F" w:rsidRPr="0089533C">
              <w:rPr>
                <w:rFonts w:ascii="Aptos" w:hAnsi="Aptos"/>
                <w:b/>
                <w:bCs/>
                <w:color w:val="FFFFFF" w:themeColor="background1"/>
                <w:sz w:val="22"/>
                <w:szCs w:val="22"/>
              </w:rPr>
              <w:t>:</w:t>
            </w:r>
            <w:r w:rsidR="000C4F1F" w:rsidRPr="3D0F6EE0">
              <w:rPr>
                <w:rFonts w:ascii="Aptos" w:hAnsi="Aptos"/>
                <w:b/>
                <w:color w:val="FFFFFF" w:themeColor="background1"/>
                <w:sz w:val="22"/>
                <w:szCs w:val="22"/>
              </w:rPr>
              <w:t xml:space="preserve"> </w:t>
            </w:r>
            <w:r w:rsidR="000C4F1F" w:rsidRPr="3D0F6EE0">
              <w:rPr>
                <w:rFonts w:ascii="Aptos" w:hAnsi="Aptos"/>
                <w:b/>
                <w:i/>
                <w:color w:val="FFFFFF" w:themeColor="background1"/>
                <w:sz w:val="22"/>
                <w:szCs w:val="22"/>
              </w:rPr>
              <w:t>Require low</w:t>
            </w:r>
            <w:r w:rsidR="00B155B9" w:rsidRPr="3D0F6EE0">
              <w:rPr>
                <w:rFonts w:ascii="Aptos" w:hAnsi="Aptos"/>
                <w:b/>
                <w:i/>
                <w:color w:val="FFFFFF" w:themeColor="background1"/>
                <w:sz w:val="22"/>
                <w:szCs w:val="22"/>
              </w:rPr>
              <w:t xml:space="preserve"> </w:t>
            </w:r>
            <w:r w:rsidR="000C4F1F" w:rsidRPr="3D0F6EE0">
              <w:rPr>
                <w:rFonts w:ascii="Aptos" w:hAnsi="Aptos"/>
                <w:b/>
                <w:i/>
                <w:color w:val="FFFFFF" w:themeColor="background1"/>
                <w:sz w:val="22"/>
                <w:szCs w:val="22"/>
              </w:rPr>
              <w:t xml:space="preserve">impact development </w:t>
            </w:r>
            <w:r w:rsidR="035873C2" w:rsidRPr="3D0F6EE0">
              <w:rPr>
                <w:rFonts w:ascii="Aptos" w:hAnsi="Aptos"/>
                <w:b/>
                <w:bCs/>
                <w:i/>
                <w:iCs/>
                <w:color w:val="FFFFFF" w:themeColor="background1"/>
                <w:sz w:val="22"/>
                <w:szCs w:val="22"/>
              </w:rPr>
              <w:t>(LID)</w:t>
            </w:r>
            <w:r w:rsidR="0747E8AD" w:rsidRPr="3D0F6EE0">
              <w:rPr>
                <w:rFonts w:ascii="Aptos" w:hAnsi="Aptos"/>
                <w:b/>
                <w:bCs/>
                <w:i/>
                <w:iCs/>
                <w:color w:val="FFFFFF" w:themeColor="background1"/>
                <w:sz w:val="22"/>
                <w:szCs w:val="22"/>
              </w:rPr>
              <w:t xml:space="preserve"> </w:t>
            </w:r>
            <w:r w:rsidR="000C4F1F" w:rsidRPr="3D0F6EE0">
              <w:rPr>
                <w:rFonts w:ascii="Aptos" w:hAnsi="Aptos"/>
                <w:b/>
                <w:i/>
                <w:color w:val="FFFFFF" w:themeColor="background1"/>
                <w:sz w:val="22"/>
                <w:szCs w:val="22"/>
              </w:rPr>
              <w:t>and water conservation techniques in new development and redevelopment to reduce water usage and add connections to the surrounding open space network.</w:t>
            </w:r>
            <w:r w:rsidR="000C4F1F" w:rsidRPr="3D0F6EE0">
              <w:rPr>
                <w:rFonts w:ascii="Aptos" w:hAnsi="Aptos"/>
                <w:b/>
                <w:color w:val="FFFFFF" w:themeColor="background1"/>
                <w:sz w:val="22"/>
                <w:szCs w:val="22"/>
              </w:rPr>
              <w:t> </w:t>
            </w:r>
          </w:p>
        </w:tc>
      </w:tr>
      <w:tr w:rsidR="000C4F1F" w:rsidRPr="0089533C" w14:paraId="27C68B2E" w14:textId="77777777" w:rsidTr="000C4F1F">
        <w:trPr>
          <w:trHeight w:val="1272"/>
        </w:trPr>
        <w:tc>
          <w:tcPr>
            <w:tcW w:w="14392" w:type="dxa"/>
            <w:gridSpan w:val="2"/>
            <w:tcBorders>
              <w:top w:val="single" w:sz="6" w:space="0" w:color="auto"/>
              <w:left w:val="single" w:sz="6" w:space="0" w:color="auto"/>
              <w:bottom w:val="single" w:sz="6" w:space="0" w:color="000000" w:themeColor="text1"/>
              <w:right w:val="single" w:sz="6" w:space="0" w:color="auto"/>
            </w:tcBorders>
            <w:shd w:val="clear" w:color="auto" w:fill="FEEADA"/>
          </w:tcPr>
          <w:p w14:paraId="2FFD6989" w14:textId="260F9C83" w:rsidR="000C4F1F" w:rsidRPr="0089533C" w:rsidRDefault="000C4F1F" w:rsidP="0089533C">
            <w:pPr>
              <w:spacing w:before="120" w:after="120" w:line="240" w:lineRule="auto"/>
              <w:ind w:left="144"/>
              <w:rPr>
                <w:rFonts w:ascii="Aptos" w:hAnsi="Aptos"/>
                <w:sz w:val="22"/>
                <w:szCs w:val="22"/>
              </w:rPr>
            </w:pPr>
            <w:r w:rsidRPr="0089533C">
              <w:rPr>
                <w:rFonts w:ascii="Aptos" w:hAnsi="Aptos"/>
                <w:b/>
                <w:bCs/>
                <w:sz w:val="22"/>
                <w:szCs w:val="22"/>
              </w:rPr>
              <w:t>Description:</w:t>
            </w:r>
            <w:r w:rsidRPr="0089533C">
              <w:rPr>
                <w:rFonts w:ascii="Aptos" w:hAnsi="Aptos"/>
                <w:sz w:val="22"/>
                <w:szCs w:val="22"/>
              </w:rPr>
              <w:t xml:space="preserve"> Requiring low impact development in new development and redevelopment projects, with connections to surrounding open space networks will reduce impervious surfaces generated through community growth. This will enhance stormwater management, improve water quality</w:t>
            </w:r>
            <w:r w:rsidR="678C43A2" w:rsidRPr="3D0F6EE0">
              <w:rPr>
                <w:rFonts w:ascii="Aptos" w:hAnsi="Aptos"/>
                <w:sz w:val="22"/>
                <w:szCs w:val="22"/>
              </w:rPr>
              <w:t>,</w:t>
            </w:r>
            <w:r w:rsidRPr="0089533C">
              <w:rPr>
                <w:rFonts w:ascii="Aptos" w:hAnsi="Aptos"/>
                <w:sz w:val="22"/>
                <w:szCs w:val="22"/>
              </w:rPr>
              <w:t xml:space="preserve"> and reduce the amount of water necessary for nonessential outdoor use. </w:t>
            </w:r>
          </w:p>
        </w:tc>
      </w:tr>
      <w:tr w:rsidR="00E61033" w:rsidRPr="0089533C" w14:paraId="0689F35D" w14:textId="77777777" w:rsidTr="000C4F1F">
        <w:trPr>
          <w:trHeight w:val="2145"/>
        </w:trPr>
        <w:tc>
          <w:tcPr>
            <w:tcW w:w="4762" w:type="dxa"/>
            <w:tcBorders>
              <w:top w:val="single" w:sz="6" w:space="0" w:color="auto"/>
              <w:left w:val="single" w:sz="6" w:space="0" w:color="auto"/>
              <w:bottom w:val="single" w:sz="6" w:space="0" w:color="000000" w:themeColor="text1"/>
              <w:right w:val="single" w:sz="6" w:space="0" w:color="000000" w:themeColor="text1"/>
            </w:tcBorders>
            <w:shd w:val="clear" w:color="auto" w:fill="auto"/>
            <w:hideMark/>
          </w:tcPr>
          <w:p w14:paraId="770C9206"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Recommended Implementation Lead and Support </w:t>
            </w:r>
          </w:p>
          <w:p w14:paraId="2E6DB867" w14:textId="0F066CB3" w:rsidR="00E61033" w:rsidRPr="0089533C" w:rsidRDefault="00E61033" w:rsidP="0089533C">
            <w:pPr>
              <w:spacing w:before="120" w:after="120" w:line="240" w:lineRule="auto"/>
              <w:ind w:left="144"/>
              <w:rPr>
                <w:rFonts w:ascii="Aptos" w:hAnsi="Aptos"/>
                <w:b/>
                <w:bCs/>
                <w:sz w:val="22"/>
                <w:szCs w:val="22"/>
              </w:rPr>
            </w:pPr>
          </w:p>
        </w:tc>
        <w:tc>
          <w:tcPr>
            <w:tcW w:w="9630" w:type="dxa"/>
            <w:tcBorders>
              <w:top w:val="single" w:sz="6" w:space="0" w:color="auto"/>
              <w:left w:val="single" w:sz="6" w:space="0" w:color="000000" w:themeColor="text1"/>
              <w:bottom w:val="single" w:sz="6" w:space="0" w:color="000000" w:themeColor="text1"/>
              <w:right w:val="single" w:sz="6" w:space="0" w:color="auto"/>
            </w:tcBorders>
            <w:shd w:val="clear" w:color="auto" w:fill="auto"/>
            <w:hideMark/>
          </w:tcPr>
          <w:p w14:paraId="60F1F806"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Planning /Planning Board </w:t>
            </w:r>
          </w:p>
          <w:p w14:paraId="3DC4D94B"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Conservation/Conservation Commission </w:t>
            </w:r>
          </w:p>
          <w:p w14:paraId="43D0E74A"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DPW/Engineering </w:t>
            </w:r>
          </w:p>
          <w:p w14:paraId="4045E1F1"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Sustainability Advisory Committee </w:t>
            </w:r>
          </w:p>
          <w:p w14:paraId="53F9AF25"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Board of Health </w:t>
            </w:r>
          </w:p>
          <w:p w14:paraId="026C0F0C" w14:textId="60201B0B"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Water Districts/Water Departments </w:t>
            </w:r>
          </w:p>
        </w:tc>
      </w:tr>
      <w:tr w:rsidR="00E61033" w:rsidRPr="0089533C" w14:paraId="4158D7F1" w14:textId="77777777" w:rsidTr="0016692F">
        <w:trPr>
          <w:trHeight w:val="300"/>
        </w:trPr>
        <w:tc>
          <w:tcPr>
            <w:tcW w:w="476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549EC82"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Key Implementation Next Steps </w:t>
            </w:r>
          </w:p>
          <w:p w14:paraId="05807790" w14:textId="0484C488" w:rsidR="00E61033" w:rsidRPr="0089533C" w:rsidRDefault="00E61033" w:rsidP="0089533C">
            <w:pPr>
              <w:spacing w:before="120" w:after="120" w:line="240" w:lineRule="auto"/>
              <w:ind w:left="144"/>
              <w:rPr>
                <w:rFonts w:ascii="Aptos" w:hAnsi="Aptos"/>
                <w:b/>
                <w:bCs/>
                <w:sz w:val="22"/>
                <w:szCs w:val="22"/>
              </w:rPr>
            </w:pPr>
          </w:p>
        </w:tc>
        <w:tc>
          <w:tcPr>
            <w:tcW w:w="963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2C77881C"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Evaluate existing bylaws and regulations to identify opportunities for inclusion of LID and water conservation requirements. </w:t>
            </w:r>
          </w:p>
          <w:p w14:paraId="00AD67E0"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Deploy a Collaborative-led educational outreach campaign on low-impact development techniques, water conservation, </w:t>
            </w:r>
          </w:p>
          <w:p w14:paraId="1776BDB7"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Develop model language that incorporates best practices for the inclusion of such requirements within local regulation.  </w:t>
            </w:r>
          </w:p>
        </w:tc>
      </w:tr>
      <w:tr w:rsidR="00E61033" w:rsidRPr="0089533C" w14:paraId="14378F08" w14:textId="77777777" w:rsidTr="0016692F">
        <w:trPr>
          <w:trHeight w:val="300"/>
        </w:trPr>
        <w:tc>
          <w:tcPr>
            <w:tcW w:w="476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08612251"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Implementation Partners </w:t>
            </w:r>
          </w:p>
          <w:p w14:paraId="4AAD4738" w14:textId="5A194598" w:rsidR="00E61033" w:rsidRPr="0089533C" w:rsidRDefault="00E61033" w:rsidP="0089533C">
            <w:pPr>
              <w:spacing w:before="120" w:after="120" w:line="240" w:lineRule="auto"/>
              <w:ind w:left="144"/>
              <w:rPr>
                <w:rFonts w:ascii="Aptos" w:hAnsi="Aptos"/>
                <w:b/>
                <w:bCs/>
                <w:sz w:val="22"/>
                <w:szCs w:val="22"/>
              </w:rPr>
            </w:pPr>
          </w:p>
        </w:tc>
        <w:tc>
          <w:tcPr>
            <w:tcW w:w="963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749215B1"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Massachusetts Department of Conservation and Recreation </w:t>
            </w:r>
          </w:p>
          <w:p w14:paraId="23572C27"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Metropolitan Area Planning Council </w:t>
            </w:r>
          </w:p>
          <w:p w14:paraId="62458997"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Neponset River Watershed Association </w:t>
            </w:r>
          </w:p>
          <w:p w14:paraId="20BC5341"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Charles River Watershed Association (bordering towns) </w:t>
            </w:r>
          </w:p>
          <w:p w14:paraId="58E64024" w14:textId="6037987F" w:rsidR="00E61033" w:rsidRPr="00FD4788"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Neponset Greenway Council </w:t>
            </w:r>
          </w:p>
        </w:tc>
      </w:tr>
      <w:tr w:rsidR="00E61033" w:rsidRPr="0089533C" w14:paraId="02BB3F80" w14:textId="77777777" w:rsidTr="00D962FC">
        <w:trPr>
          <w:trHeight w:val="2280"/>
        </w:trPr>
        <w:tc>
          <w:tcPr>
            <w:tcW w:w="476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3276D33D"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Potential Co-benefits </w:t>
            </w:r>
          </w:p>
          <w:p w14:paraId="7B32A9C8"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 </w:t>
            </w:r>
          </w:p>
        </w:tc>
        <w:tc>
          <w:tcPr>
            <w:tcW w:w="963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61A859E3"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Enhanced biodiversity and ecosystem resilience </w:t>
            </w:r>
          </w:p>
          <w:p w14:paraId="128D399A"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Increased community wellbeing </w:t>
            </w:r>
          </w:p>
          <w:p w14:paraId="4EE77E25"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Enhance local cooling </w:t>
            </w:r>
          </w:p>
          <w:p w14:paraId="21DF29EF"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Improve stormwater management </w:t>
            </w:r>
          </w:p>
          <w:p w14:paraId="09587D29"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Improve air quality </w:t>
            </w:r>
          </w:p>
          <w:p w14:paraId="22C63E60" w14:textId="77777777"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Enhanced opportunities for recreation </w:t>
            </w:r>
          </w:p>
          <w:p w14:paraId="387F3259" w14:textId="49D04C10" w:rsidR="00E61033" w:rsidRPr="00D962F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Improved public health </w:t>
            </w:r>
          </w:p>
        </w:tc>
      </w:tr>
      <w:tr w:rsidR="00E61033" w:rsidRPr="0089533C" w14:paraId="58B251CF" w14:textId="77777777" w:rsidTr="0016692F">
        <w:trPr>
          <w:trHeight w:val="780"/>
        </w:trPr>
        <w:tc>
          <w:tcPr>
            <w:tcW w:w="476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47FC9B2"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lastRenderedPageBreak/>
              <w:t>Improving Equity </w:t>
            </w:r>
          </w:p>
          <w:p w14:paraId="0E6CED48" w14:textId="4F081B03" w:rsidR="00E61033" w:rsidRPr="0089533C" w:rsidRDefault="00E61033" w:rsidP="0089533C">
            <w:pPr>
              <w:spacing w:before="120" w:after="120" w:line="240" w:lineRule="auto"/>
              <w:ind w:left="144"/>
              <w:rPr>
                <w:rFonts w:ascii="Aptos" w:hAnsi="Aptos"/>
                <w:b/>
                <w:bCs/>
                <w:sz w:val="22"/>
                <w:szCs w:val="22"/>
              </w:rPr>
            </w:pPr>
          </w:p>
        </w:tc>
        <w:tc>
          <w:tcPr>
            <w:tcW w:w="963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1737F4AD" w14:textId="412EBC89" w:rsidR="00E61033" w:rsidRPr="0089533C" w:rsidRDefault="00E61033" w:rsidP="00060235">
            <w:pPr>
              <w:pStyle w:val="ListParagraph"/>
              <w:numPr>
                <w:ilvl w:val="0"/>
                <w:numId w:val="35"/>
              </w:numPr>
              <w:spacing w:before="120" w:after="120" w:line="240" w:lineRule="auto"/>
              <w:rPr>
                <w:rFonts w:ascii="Aptos" w:hAnsi="Aptos"/>
                <w:sz w:val="22"/>
                <w:szCs w:val="22"/>
              </w:rPr>
            </w:pPr>
            <w:r w:rsidRPr="0089533C">
              <w:rPr>
                <w:rFonts w:ascii="Aptos" w:hAnsi="Aptos"/>
                <w:sz w:val="22"/>
                <w:szCs w:val="22"/>
              </w:rPr>
              <w:t>Proactive engagement of communities especially identified priority populations, in the planning and assessment as well as during implementation. </w:t>
            </w:r>
          </w:p>
        </w:tc>
      </w:tr>
      <w:tr w:rsidR="00E61033" w:rsidRPr="0089533C" w14:paraId="478BD974" w14:textId="77777777" w:rsidTr="000C4F1F">
        <w:trPr>
          <w:trHeight w:val="1254"/>
        </w:trPr>
        <w:tc>
          <w:tcPr>
            <w:tcW w:w="4762"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4BF95E8C"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Funding Sources </w:t>
            </w:r>
          </w:p>
          <w:p w14:paraId="5D1ACDB8"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 </w:t>
            </w:r>
          </w:p>
        </w:tc>
        <w:tc>
          <w:tcPr>
            <w:tcW w:w="9630"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auto"/>
            <w:hideMark/>
          </w:tcPr>
          <w:p w14:paraId="771BF2D6" w14:textId="77777777" w:rsidR="00D83B34" w:rsidRDefault="000F1936"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Executive Office of Energy and Environmental Affairs (EEA)</w:t>
            </w:r>
            <w:r w:rsidR="00D83B34">
              <w:rPr>
                <w:rFonts w:ascii="Aptos" w:hAnsi="Aptos"/>
                <w:sz w:val="22"/>
                <w:szCs w:val="22"/>
              </w:rPr>
              <w:t>: Planning Assistance Grants</w:t>
            </w:r>
          </w:p>
          <w:p w14:paraId="6AFEAEFC" w14:textId="1D7A47A9" w:rsidR="00E61033" w:rsidRPr="0089533C" w:rsidRDefault="000F1936" w:rsidP="00060235">
            <w:pPr>
              <w:pStyle w:val="ListParagraph"/>
              <w:numPr>
                <w:ilvl w:val="0"/>
                <w:numId w:val="35"/>
              </w:numPr>
              <w:spacing w:before="120" w:after="120" w:line="240" w:lineRule="auto"/>
              <w:rPr>
                <w:rFonts w:ascii="Aptos" w:hAnsi="Aptos"/>
                <w:sz w:val="22"/>
                <w:szCs w:val="22"/>
              </w:rPr>
            </w:pPr>
            <w:r w:rsidRPr="00E722DE">
              <w:rPr>
                <w:rFonts w:ascii="Aptos" w:hAnsi="Aptos"/>
                <w:sz w:val="22"/>
                <w:szCs w:val="22"/>
              </w:rPr>
              <w:t>Metropolitan Area Planning Council (MAPC)</w:t>
            </w:r>
            <w:r>
              <w:rPr>
                <w:rFonts w:ascii="Aptos" w:hAnsi="Aptos"/>
                <w:sz w:val="22"/>
                <w:szCs w:val="22"/>
              </w:rPr>
              <w:t>,</w:t>
            </w:r>
            <w:r w:rsidRPr="00E722DE">
              <w:rPr>
                <w:rFonts w:ascii="Aptos" w:hAnsi="Aptos"/>
                <w:sz w:val="22"/>
                <w:szCs w:val="22"/>
              </w:rPr>
              <w:t xml:space="preserve"> District Local Technical Assistance/Technical Assistance Program (DLTA/TAP) </w:t>
            </w:r>
          </w:p>
        </w:tc>
      </w:tr>
      <w:tr w:rsidR="00E61033" w:rsidRPr="0089533C" w14:paraId="2B19C84D" w14:textId="77777777" w:rsidTr="0016692F">
        <w:trPr>
          <w:trHeight w:val="300"/>
        </w:trPr>
        <w:tc>
          <w:tcPr>
            <w:tcW w:w="4762" w:type="dxa"/>
            <w:tcBorders>
              <w:top w:val="single" w:sz="6" w:space="0" w:color="000000" w:themeColor="text1"/>
              <w:left w:val="single" w:sz="6" w:space="0" w:color="auto"/>
              <w:bottom w:val="single" w:sz="6" w:space="0" w:color="auto"/>
              <w:right w:val="single" w:sz="6" w:space="0" w:color="000000" w:themeColor="text1"/>
            </w:tcBorders>
            <w:shd w:val="clear" w:color="auto" w:fill="auto"/>
            <w:hideMark/>
          </w:tcPr>
          <w:p w14:paraId="5B222429"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Measures of Success </w:t>
            </w:r>
          </w:p>
          <w:p w14:paraId="62CC14F5" w14:textId="77777777" w:rsidR="00E61033" w:rsidRPr="0089533C" w:rsidRDefault="00E61033" w:rsidP="0089533C">
            <w:pPr>
              <w:spacing w:before="120" w:after="120" w:line="240" w:lineRule="auto"/>
              <w:ind w:left="144"/>
              <w:rPr>
                <w:rFonts w:ascii="Aptos" w:hAnsi="Aptos"/>
                <w:b/>
                <w:bCs/>
                <w:sz w:val="22"/>
                <w:szCs w:val="22"/>
              </w:rPr>
            </w:pPr>
            <w:r w:rsidRPr="0089533C">
              <w:rPr>
                <w:rFonts w:ascii="Aptos" w:hAnsi="Aptos"/>
                <w:b/>
                <w:bCs/>
                <w:sz w:val="22"/>
                <w:szCs w:val="22"/>
              </w:rPr>
              <w:t> </w:t>
            </w:r>
          </w:p>
        </w:tc>
        <w:tc>
          <w:tcPr>
            <w:tcW w:w="9630" w:type="dxa"/>
            <w:tcBorders>
              <w:top w:val="single" w:sz="6" w:space="0" w:color="000000" w:themeColor="text1"/>
              <w:left w:val="single" w:sz="6" w:space="0" w:color="000000" w:themeColor="text1"/>
              <w:bottom w:val="single" w:sz="6" w:space="0" w:color="auto"/>
              <w:right w:val="single" w:sz="6" w:space="0" w:color="auto"/>
            </w:tcBorders>
            <w:shd w:val="clear" w:color="auto" w:fill="auto"/>
            <w:hideMark/>
          </w:tcPr>
          <w:p w14:paraId="302A83AC" w14:textId="62C413AD" w:rsidR="00CE77A1" w:rsidRPr="00CE77A1" w:rsidRDefault="00CE77A1" w:rsidP="00060235">
            <w:pPr>
              <w:pStyle w:val="ListParagraph"/>
              <w:numPr>
                <w:ilvl w:val="0"/>
                <w:numId w:val="35"/>
              </w:numPr>
              <w:spacing w:before="120" w:after="120" w:line="240" w:lineRule="auto"/>
              <w:rPr>
                <w:rFonts w:ascii="Aptos" w:hAnsi="Aptos"/>
                <w:sz w:val="22"/>
                <w:szCs w:val="22"/>
              </w:rPr>
            </w:pPr>
            <w:r w:rsidRPr="00CE77A1">
              <w:rPr>
                <w:rFonts w:ascii="Aptos" w:hAnsi="Aptos"/>
                <w:sz w:val="22"/>
                <w:szCs w:val="22"/>
              </w:rPr>
              <w:t xml:space="preserve">Reduction in </w:t>
            </w:r>
            <w:r w:rsidR="00BF5B4E">
              <w:rPr>
                <w:rFonts w:ascii="Aptos" w:hAnsi="Aptos"/>
                <w:sz w:val="22"/>
                <w:szCs w:val="22"/>
              </w:rPr>
              <w:t>i</w:t>
            </w:r>
            <w:r w:rsidRPr="00CE77A1">
              <w:rPr>
                <w:rFonts w:ascii="Aptos" w:hAnsi="Aptos"/>
                <w:sz w:val="22"/>
                <w:szCs w:val="22"/>
              </w:rPr>
              <w:t xml:space="preserve">mpervious </w:t>
            </w:r>
            <w:r w:rsidR="00BF5B4E">
              <w:rPr>
                <w:rFonts w:ascii="Aptos" w:hAnsi="Aptos"/>
                <w:sz w:val="22"/>
                <w:szCs w:val="22"/>
              </w:rPr>
              <w:t>s</w:t>
            </w:r>
            <w:r w:rsidRPr="00CE77A1">
              <w:rPr>
                <w:rFonts w:ascii="Aptos" w:hAnsi="Aptos"/>
                <w:sz w:val="22"/>
                <w:szCs w:val="22"/>
              </w:rPr>
              <w:t xml:space="preserve">urface </w:t>
            </w:r>
            <w:r w:rsidR="00BF5B4E">
              <w:rPr>
                <w:rFonts w:ascii="Aptos" w:hAnsi="Aptos"/>
                <w:sz w:val="22"/>
                <w:szCs w:val="22"/>
              </w:rPr>
              <w:t>a</w:t>
            </w:r>
            <w:r w:rsidRPr="00CE77A1">
              <w:rPr>
                <w:rFonts w:ascii="Aptos" w:hAnsi="Aptos"/>
                <w:sz w:val="22"/>
                <w:szCs w:val="22"/>
              </w:rPr>
              <w:t>rea</w:t>
            </w:r>
            <w:r w:rsidR="00BF5B4E">
              <w:rPr>
                <w:rFonts w:ascii="Aptos" w:hAnsi="Aptos"/>
                <w:sz w:val="22"/>
                <w:szCs w:val="22"/>
              </w:rPr>
              <w:t xml:space="preserve"> ca</w:t>
            </w:r>
            <w:r w:rsidRPr="00CE77A1">
              <w:rPr>
                <w:rFonts w:ascii="Aptos" w:hAnsi="Aptos"/>
                <w:sz w:val="22"/>
                <w:szCs w:val="22"/>
              </w:rPr>
              <w:t>n be measured by a decrease in impervious surface coverage in new and redevelopment projects compared to previous baselines. This includes increased use of pervious materials and preservation of open space connected to surrounding natural areas.</w:t>
            </w:r>
          </w:p>
          <w:p w14:paraId="05DF933E" w14:textId="77777777" w:rsidR="004E2D2F" w:rsidRDefault="00CE77A1" w:rsidP="00060235">
            <w:pPr>
              <w:pStyle w:val="ListParagraph"/>
              <w:numPr>
                <w:ilvl w:val="0"/>
                <w:numId w:val="35"/>
              </w:numPr>
              <w:spacing w:before="120" w:after="120" w:line="240" w:lineRule="auto"/>
              <w:rPr>
                <w:rFonts w:ascii="Aptos" w:hAnsi="Aptos"/>
                <w:sz w:val="22"/>
                <w:szCs w:val="22"/>
              </w:rPr>
            </w:pPr>
            <w:r w:rsidRPr="00CE77A1">
              <w:rPr>
                <w:rFonts w:ascii="Aptos" w:hAnsi="Aptos"/>
                <w:sz w:val="22"/>
                <w:szCs w:val="22"/>
              </w:rPr>
              <w:t>Track</w:t>
            </w:r>
            <w:r w:rsidR="009E5495">
              <w:rPr>
                <w:rFonts w:ascii="Aptos" w:hAnsi="Aptos"/>
                <w:sz w:val="22"/>
                <w:szCs w:val="22"/>
              </w:rPr>
              <w:t>ed</w:t>
            </w:r>
            <w:r w:rsidRPr="00CE77A1">
              <w:rPr>
                <w:rFonts w:ascii="Aptos" w:hAnsi="Aptos"/>
                <w:sz w:val="22"/>
                <w:szCs w:val="22"/>
              </w:rPr>
              <w:t xml:space="preserve"> improvements in stormwater management through reduced runoff volumes and enhanced water quality indicators such as lower nutrient or sediment levels. </w:t>
            </w:r>
          </w:p>
          <w:p w14:paraId="6C3AE96C" w14:textId="46987F71" w:rsidR="00E61033" w:rsidRPr="009E5495" w:rsidRDefault="004E2D2F" w:rsidP="00060235">
            <w:pPr>
              <w:pStyle w:val="ListParagraph"/>
              <w:numPr>
                <w:ilvl w:val="0"/>
                <w:numId w:val="35"/>
              </w:numPr>
              <w:spacing w:before="120" w:after="120" w:line="240" w:lineRule="auto"/>
              <w:rPr>
                <w:rFonts w:ascii="Aptos" w:hAnsi="Aptos"/>
                <w:sz w:val="22"/>
                <w:szCs w:val="22"/>
              </w:rPr>
            </w:pPr>
            <w:r>
              <w:rPr>
                <w:rFonts w:ascii="Aptos" w:hAnsi="Aptos"/>
                <w:sz w:val="22"/>
                <w:szCs w:val="22"/>
              </w:rPr>
              <w:t>D</w:t>
            </w:r>
            <w:r w:rsidR="00CE77A1" w:rsidRPr="00CE77A1">
              <w:rPr>
                <w:rFonts w:ascii="Aptos" w:hAnsi="Aptos"/>
                <w:sz w:val="22"/>
                <w:szCs w:val="22"/>
              </w:rPr>
              <w:t>ecrease in municipal water use for nonessential outdoor purposes in areas where LID practices are adopted.</w:t>
            </w:r>
          </w:p>
        </w:tc>
      </w:tr>
    </w:tbl>
    <w:p w14:paraId="6A468D88" w14:textId="2F82016D" w:rsidR="007C4FB0" w:rsidRDefault="00E61033">
      <w:r>
        <w:t> </w:t>
      </w:r>
    </w:p>
    <w:p w14:paraId="52BC8C20" w14:textId="78AA3BD4" w:rsidR="000E2AC5" w:rsidRDefault="000E2AC5">
      <w:r>
        <w:br w:type="page"/>
      </w:r>
    </w:p>
    <w:p w14:paraId="70666CF8" w14:textId="09D12077" w:rsidR="005E4CAA" w:rsidRPr="007560CA" w:rsidRDefault="00021CD8" w:rsidP="000E2AC5">
      <w:pPr>
        <w:pStyle w:val="Heading1"/>
      </w:pPr>
      <w:bookmarkStart w:id="12" w:name="_Toc202172775"/>
      <w:r w:rsidRPr="000E2AC5">
        <w:rPr>
          <w:b/>
          <w:bCs/>
          <w:caps w:val="0"/>
          <w:sz w:val="40"/>
          <w:szCs w:val="40"/>
        </w:rPr>
        <w:lastRenderedPageBreak/>
        <w:t>OUTREACH &amp; ENGAGEMENT PLAN</w:t>
      </w:r>
      <w:bookmarkEnd w:id="12"/>
    </w:p>
    <w:p w14:paraId="50C3B0DC" w14:textId="4DDDC5D6" w:rsidR="00B40E4D" w:rsidRPr="000B330C" w:rsidRDefault="00021CD8" w:rsidP="000B330C">
      <w:pPr>
        <w:pStyle w:val="Heading2"/>
        <w:numPr>
          <w:ilvl w:val="0"/>
          <w:numId w:val="0"/>
        </w:numPr>
        <w:ind w:left="576" w:hanging="576"/>
        <w:rPr>
          <w:b/>
          <w:bCs/>
          <w:sz w:val="24"/>
          <w:szCs w:val="24"/>
        </w:rPr>
      </w:pPr>
      <w:bookmarkStart w:id="13" w:name="_Toc202172776"/>
      <w:r>
        <w:rPr>
          <w:b/>
          <w:bCs/>
          <w:caps w:val="0"/>
          <w:sz w:val="24"/>
          <w:szCs w:val="24"/>
        </w:rPr>
        <w:t>KEY NEXT STEPS FOR IMPLEMENTATION OF THE WORKPLAN</w:t>
      </w:r>
      <w:bookmarkEnd w:id="13"/>
    </w:p>
    <w:p w14:paraId="2BAD3B65" w14:textId="5AEF6EF6" w:rsidR="00E4505D" w:rsidRDefault="00B61732" w:rsidP="003C000F">
      <w:pPr>
        <w:rPr>
          <w:rFonts w:ascii="Aptos" w:hAnsi="Aptos"/>
          <w:sz w:val="22"/>
          <w:szCs w:val="22"/>
        </w:rPr>
      </w:pPr>
      <w:r w:rsidRPr="06F387A2">
        <w:rPr>
          <w:rFonts w:ascii="Aptos" w:hAnsi="Aptos"/>
          <w:sz w:val="22"/>
          <w:szCs w:val="22"/>
        </w:rPr>
        <w:t xml:space="preserve">Successful implementation of this workplan </w:t>
      </w:r>
      <w:r w:rsidR="006B1F83" w:rsidRPr="06F387A2">
        <w:rPr>
          <w:rFonts w:ascii="Aptos" w:hAnsi="Aptos"/>
          <w:sz w:val="22"/>
          <w:szCs w:val="22"/>
        </w:rPr>
        <w:t xml:space="preserve">relies greatly on the participation and </w:t>
      </w:r>
      <w:r w:rsidR="73948D32" w:rsidRPr="06F387A2">
        <w:rPr>
          <w:rFonts w:ascii="Aptos" w:hAnsi="Aptos"/>
          <w:sz w:val="22"/>
          <w:szCs w:val="22"/>
        </w:rPr>
        <w:t>collaboration</w:t>
      </w:r>
      <w:r w:rsidR="006B1F83" w:rsidRPr="06F387A2">
        <w:rPr>
          <w:rFonts w:ascii="Aptos" w:hAnsi="Aptos"/>
          <w:sz w:val="22"/>
          <w:szCs w:val="22"/>
        </w:rPr>
        <w:t xml:space="preserve"> among members of the Resilient Neponset Climate Collaborative. </w:t>
      </w:r>
      <w:r w:rsidR="00B45B6E" w:rsidRPr="06F387A2">
        <w:rPr>
          <w:rFonts w:ascii="Aptos" w:hAnsi="Aptos"/>
          <w:sz w:val="22"/>
          <w:szCs w:val="22"/>
        </w:rPr>
        <w:t>The following “next steps”</w:t>
      </w:r>
      <w:r w:rsidR="00443118" w:rsidRPr="06F387A2">
        <w:rPr>
          <w:rFonts w:ascii="Aptos" w:hAnsi="Aptos"/>
          <w:sz w:val="22"/>
          <w:szCs w:val="22"/>
        </w:rPr>
        <w:t xml:space="preserve"> have been identified by the Collaborative to ensure ongoing</w:t>
      </w:r>
      <w:r w:rsidR="008F70DA" w:rsidRPr="06F387A2">
        <w:rPr>
          <w:rFonts w:ascii="Aptos" w:hAnsi="Aptos"/>
          <w:sz w:val="22"/>
          <w:szCs w:val="22"/>
        </w:rPr>
        <w:t xml:space="preserve"> </w:t>
      </w:r>
      <w:r w:rsidR="00250CF1" w:rsidRPr="06F387A2">
        <w:rPr>
          <w:rFonts w:ascii="Aptos" w:hAnsi="Aptos"/>
          <w:sz w:val="22"/>
          <w:szCs w:val="22"/>
        </w:rPr>
        <w:t xml:space="preserve">support for municipalities to participate in the Collaborative </w:t>
      </w:r>
      <w:r w:rsidR="001E6E1C" w:rsidRPr="06F387A2">
        <w:rPr>
          <w:rFonts w:ascii="Aptos" w:hAnsi="Aptos"/>
          <w:sz w:val="22"/>
          <w:szCs w:val="22"/>
        </w:rPr>
        <w:t>and advance the priority actions identified in this</w:t>
      </w:r>
      <w:r w:rsidR="007B784F" w:rsidRPr="06F387A2">
        <w:rPr>
          <w:rFonts w:ascii="Aptos" w:hAnsi="Aptos"/>
          <w:sz w:val="22"/>
          <w:szCs w:val="22"/>
        </w:rPr>
        <w:t xml:space="preserve"> workplan.</w:t>
      </w:r>
    </w:p>
    <w:p w14:paraId="76BD2E9E" w14:textId="1F9BD299" w:rsidR="00E96CC4" w:rsidRPr="00FE4052" w:rsidRDefault="00056A1B" w:rsidP="001E6E1C">
      <w:pPr>
        <w:pStyle w:val="ListParagraph"/>
        <w:numPr>
          <w:ilvl w:val="0"/>
          <w:numId w:val="23"/>
        </w:numPr>
        <w:rPr>
          <w:rFonts w:ascii="Aptos" w:hAnsi="Aptos"/>
          <w:b/>
          <w:bCs/>
          <w:i/>
          <w:iCs/>
          <w:sz w:val="22"/>
          <w:szCs w:val="22"/>
        </w:rPr>
      </w:pPr>
      <w:r>
        <w:rPr>
          <w:rFonts w:ascii="Aptos" w:hAnsi="Aptos"/>
          <w:b/>
          <w:bCs/>
          <w:i/>
          <w:iCs/>
          <w:sz w:val="22"/>
          <w:szCs w:val="22"/>
        </w:rPr>
        <w:t>Prioritiz</w:t>
      </w:r>
      <w:r w:rsidR="00902F38">
        <w:rPr>
          <w:rFonts w:ascii="Aptos" w:hAnsi="Aptos"/>
          <w:b/>
          <w:bCs/>
          <w:i/>
          <w:iCs/>
          <w:sz w:val="22"/>
          <w:szCs w:val="22"/>
        </w:rPr>
        <w:t>ation of the priority implementation actions for the next 3-5 years.</w:t>
      </w:r>
    </w:p>
    <w:p w14:paraId="0827132E" w14:textId="221A2538" w:rsidR="00DA2DC5" w:rsidRDefault="00320A31" w:rsidP="00A663A0">
      <w:pPr>
        <w:rPr>
          <w:rFonts w:ascii="Aptos" w:hAnsi="Aptos"/>
          <w:sz w:val="22"/>
          <w:szCs w:val="22"/>
        </w:rPr>
      </w:pPr>
      <w:r>
        <w:rPr>
          <w:rFonts w:ascii="Aptos" w:hAnsi="Aptos"/>
          <w:sz w:val="22"/>
          <w:szCs w:val="22"/>
        </w:rPr>
        <w:t xml:space="preserve">It will be important and strategic for the Collaborative to </w:t>
      </w:r>
      <w:r w:rsidR="00A744E8">
        <w:rPr>
          <w:rFonts w:ascii="Aptos" w:hAnsi="Aptos"/>
          <w:sz w:val="22"/>
          <w:szCs w:val="22"/>
        </w:rPr>
        <w:t xml:space="preserve">assess appropriate timing and feasibility for implementing the shared priority actions identified in this workplan. </w:t>
      </w:r>
      <w:r w:rsidR="00255937">
        <w:rPr>
          <w:rFonts w:ascii="Aptos" w:hAnsi="Aptos"/>
          <w:sz w:val="22"/>
          <w:szCs w:val="22"/>
        </w:rPr>
        <w:t xml:space="preserve">Recognizing that municipal members of the Collaborative, while </w:t>
      </w:r>
      <w:r w:rsidR="00C00B40">
        <w:rPr>
          <w:rFonts w:ascii="Aptos" w:hAnsi="Aptos"/>
          <w:sz w:val="22"/>
          <w:szCs w:val="22"/>
        </w:rPr>
        <w:t>committed to advancing clim</w:t>
      </w:r>
      <w:r w:rsidR="00C80A97">
        <w:rPr>
          <w:rFonts w:ascii="Aptos" w:hAnsi="Aptos"/>
          <w:sz w:val="22"/>
          <w:szCs w:val="22"/>
        </w:rPr>
        <w:t>ate</w:t>
      </w:r>
      <w:r w:rsidR="00C00B40">
        <w:rPr>
          <w:rFonts w:ascii="Aptos" w:hAnsi="Aptos"/>
          <w:sz w:val="22"/>
          <w:szCs w:val="22"/>
        </w:rPr>
        <w:t xml:space="preserve"> resilience efforts in the region, </w:t>
      </w:r>
      <w:r w:rsidR="002D070C">
        <w:rPr>
          <w:rFonts w:ascii="Aptos" w:hAnsi="Aptos"/>
          <w:sz w:val="22"/>
          <w:szCs w:val="22"/>
        </w:rPr>
        <w:t>have also competing priorities locally and limited staff capacity</w:t>
      </w:r>
      <w:r w:rsidR="00CD5B9D">
        <w:rPr>
          <w:rFonts w:ascii="Aptos" w:hAnsi="Aptos"/>
          <w:sz w:val="22"/>
          <w:szCs w:val="22"/>
        </w:rPr>
        <w:t xml:space="preserve">. As such, building consensus within the Collaborative to identify </w:t>
      </w:r>
      <w:r w:rsidR="00C80A97">
        <w:rPr>
          <w:rFonts w:ascii="Aptos" w:hAnsi="Aptos"/>
          <w:i/>
          <w:iCs/>
          <w:sz w:val="22"/>
          <w:szCs w:val="22"/>
        </w:rPr>
        <w:t xml:space="preserve">how </w:t>
      </w:r>
      <w:r w:rsidR="00C80A97">
        <w:rPr>
          <w:rFonts w:ascii="Aptos" w:hAnsi="Aptos"/>
          <w:sz w:val="22"/>
          <w:szCs w:val="22"/>
        </w:rPr>
        <w:t xml:space="preserve">and </w:t>
      </w:r>
      <w:r w:rsidR="00C80A97">
        <w:rPr>
          <w:rFonts w:ascii="Aptos" w:hAnsi="Aptos"/>
          <w:i/>
          <w:iCs/>
          <w:sz w:val="22"/>
          <w:szCs w:val="22"/>
        </w:rPr>
        <w:t>when</w:t>
      </w:r>
      <w:r w:rsidR="00C80A97">
        <w:rPr>
          <w:rFonts w:ascii="Aptos" w:hAnsi="Aptos"/>
          <w:sz w:val="22"/>
          <w:szCs w:val="22"/>
        </w:rPr>
        <w:t xml:space="preserve"> </w:t>
      </w:r>
      <w:r w:rsidR="00B849D1">
        <w:rPr>
          <w:rFonts w:ascii="Aptos" w:hAnsi="Aptos"/>
          <w:sz w:val="22"/>
          <w:szCs w:val="22"/>
        </w:rPr>
        <w:t xml:space="preserve">to implement </w:t>
      </w:r>
      <w:r w:rsidR="00C80A97">
        <w:rPr>
          <w:rFonts w:ascii="Aptos" w:hAnsi="Aptos"/>
          <w:sz w:val="22"/>
          <w:szCs w:val="22"/>
        </w:rPr>
        <w:t>priority actions</w:t>
      </w:r>
      <w:r w:rsidR="00B849D1">
        <w:rPr>
          <w:rFonts w:ascii="Aptos" w:hAnsi="Aptos"/>
          <w:sz w:val="22"/>
          <w:szCs w:val="22"/>
        </w:rPr>
        <w:t xml:space="preserve"> will be key. </w:t>
      </w:r>
      <w:r w:rsidR="001100C3">
        <w:rPr>
          <w:rFonts w:ascii="Aptos" w:hAnsi="Aptos"/>
          <w:sz w:val="22"/>
          <w:szCs w:val="22"/>
        </w:rPr>
        <w:t xml:space="preserve">The prioritization of these implementation actions could be determined by </w:t>
      </w:r>
      <w:r w:rsidR="00C113EA">
        <w:rPr>
          <w:rFonts w:ascii="Aptos" w:hAnsi="Aptos"/>
          <w:sz w:val="22"/>
          <w:szCs w:val="22"/>
        </w:rPr>
        <w:t xml:space="preserve">selecting one action from each of the strategic focus areas </w:t>
      </w:r>
      <w:r w:rsidR="00DA2DC5">
        <w:rPr>
          <w:rFonts w:ascii="Aptos" w:hAnsi="Aptos"/>
          <w:sz w:val="22"/>
          <w:szCs w:val="22"/>
        </w:rPr>
        <w:t>to pursue each year for the next 3-5 years.</w:t>
      </w:r>
      <w:r w:rsidR="00C80A97">
        <w:rPr>
          <w:rFonts w:ascii="Aptos" w:hAnsi="Aptos"/>
          <w:sz w:val="22"/>
          <w:szCs w:val="22"/>
        </w:rPr>
        <w:t xml:space="preserve"> </w:t>
      </w:r>
      <w:r w:rsidR="00C80A97">
        <w:t xml:space="preserve"> </w:t>
      </w:r>
    </w:p>
    <w:p w14:paraId="373B2F67" w14:textId="1B762A62" w:rsidR="008E747E" w:rsidRDefault="008E747E" w:rsidP="00A663A0">
      <w:pPr>
        <w:rPr>
          <w:rFonts w:ascii="Aptos" w:hAnsi="Aptos"/>
          <w:sz w:val="22"/>
          <w:szCs w:val="22"/>
        </w:rPr>
      </w:pPr>
      <w:r>
        <w:rPr>
          <w:rFonts w:ascii="Aptos" w:hAnsi="Aptos"/>
          <w:sz w:val="22"/>
          <w:szCs w:val="22"/>
        </w:rPr>
        <w:t xml:space="preserve">It should be noted that the workplan is designed so that not all members of the Collaborative need to </w:t>
      </w:r>
      <w:r w:rsidR="002523AB">
        <w:rPr>
          <w:rFonts w:ascii="Aptos" w:hAnsi="Aptos"/>
          <w:sz w:val="22"/>
          <w:szCs w:val="22"/>
        </w:rPr>
        <w:t>participate in the implementation of all priority actions listed in this workplan</w:t>
      </w:r>
      <w:r w:rsidR="00C02D57">
        <w:rPr>
          <w:rFonts w:ascii="Aptos" w:hAnsi="Aptos"/>
          <w:sz w:val="22"/>
          <w:szCs w:val="22"/>
        </w:rPr>
        <w:t xml:space="preserve">. It is also possible to have one or two municipalities collaborating to pilot implementation of an </w:t>
      </w:r>
      <w:r w:rsidR="00081013">
        <w:rPr>
          <w:rFonts w:ascii="Aptos" w:hAnsi="Aptos"/>
          <w:sz w:val="22"/>
          <w:szCs w:val="22"/>
        </w:rPr>
        <w:t>action and</w:t>
      </w:r>
      <w:r w:rsidR="00C02D57">
        <w:rPr>
          <w:rFonts w:ascii="Aptos" w:hAnsi="Aptos"/>
          <w:sz w:val="22"/>
          <w:szCs w:val="22"/>
        </w:rPr>
        <w:t xml:space="preserve"> </w:t>
      </w:r>
      <w:r w:rsidR="007447FA">
        <w:rPr>
          <w:rFonts w:ascii="Aptos" w:hAnsi="Aptos"/>
          <w:sz w:val="22"/>
          <w:szCs w:val="22"/>
        </w:rPr>
        <w:t xml:space="preserve">leverage their outcomes to replicate or scale up the </w:t>
      </w:r>
      <w:r w:rsidR="00B32237">
        <w:rPr>
          <w:rFonts w:ascii="Aptos" w:hAnsi="Aptos"/>
          <w:sz w:val="22"/>
          <w:szCs w:val="22"/>
        </w:rPr>
        <w:t>implementation efforts</w:t>
      </w:r>
      <w:r w:rsidR="007447FA">
        <w:rPr>
          <w:rFonts w:ascii="Aptos" w:hAnsi="Aptos"/>
          <w:sz w:val="22"/>
          <w:szCs w:val="22"/>
        </w:rPr>
        <w:t xml:space="preserve"> for others </w:t>
      </w:r>
      <w:r w:rsidR="00B32237">
        <w:rPr>
          <w:rFonts w:ascii="Aptos" w:hAnsi="Aptos"/>
          <w:sz w:val="22"/>
          <w:szCs w:val="22"/>
        </w:rPr>
        <w:t>in</w:t>
      </w:r>
      <w:r w:rsidR="007447FA">
        <w:rPr>
          <w:rFonts w:ascii="Aptos" w:hAnsi="Aptos"/>
          <w:sz w:val="22"/>
          <w:szCs w:val="22"/>
        </w:rPr>
        <w:t xml:space="preserve"> the </w:t>
      </w:r>
      <w:r w:rsidR="00B32237">
        <w:rPr>
          <w:rFonts w:ascii="Aptos" w:hAnsi="Aptos"/>
          <w:sz w:val="22"/>
          <w:szCs w:val="22"/>
        </w:rPr>
        <w:t>Collaborative</w:t>
      </w:r>
      <w:r w:rsidR="007447FA">
        <w:rPr>
          <w:rFonts w:ascii="Aptos" w:hAnsi="Aptos"/>
          <w:sz w:val="22"/>
          <w:szCs w:val="22"/>
        </w:rPr>
        <w:t>.</w:t>
      </w:r>
    </w:p>
    <w:p w14:paraId="044A1585" w14:textId="7426D89A" w:rsidR="00C35C18" w:rsidRPr="00B32237" w:rsidRDefault="00846377" w:rsidP="00B32237">
      <w:pPr>
        <w:pStyle w:val="ListParagraph"/>
        <w:numPr>
          <w:ilvl w:val="0"/>
          <w:numId w:val="23"/>
        </w:numPr>
        <w:rPr>
          <w:rFonts w:ascii="Aptos" w:hAnsi="Aptos"/>
          <w:b/>
          <w:bCs/>
          <w:i/>
          <w:iCs/>
          <w:sz w:val="22"/>
          <w:szCs w:val="22"/>
        </w:rPr>
      </w:pPr>
      <w:r>
        <w:rPr>
          <w:rFonts w:ascii="Aptos" w:hAnsi="Aptos"/>
          <w:b/>
          <w:bCs/>
          <w:i/>
          <w:iCs/>
          <w:sz w:val="22"/>
          <w:szCs w:val="22"/>
        </w:rPr>
        <w:t>Ongoing e</w:t>
      </w:r>
      <w:r w:rsidR="00C35C18" w:rsidRPr="00B32237">
        <w:rPr>
          <w:rFonts w:ascii="Aptos" w:hAnsi="Aptos"/>
          <w:b/>
          <w:bCs/>
          <w:i/>
          <w:iCs/>
          <w:sz w:val="22"/>
          <w:szCs w:val="22"/>
        </w:rPr>
        <w:t xml:space="preserve">ngagement with </w:t>
      </w:r>
      <w:r>
        <w:rPr>
          <w:rFonts w:ascii="Aptos" w:hAnsi="Aptos"/>
          <w:b/>
          <w:bCs/>
          <w:i/>
          <w:iCs/>
          <w:sz w:val="22"/>
          <w:szCs w:val="22"/>
        </w:rPr>
        <w:t>m</w:t>
      </w:r>
      <w:r w:rsidR="00CD5FC4" w:rsidRPr="00B32237">
        <w:rPr>
          <w:rFonts w:ascii="Aptos" w:hAnsi="Aptos"/>
          <w:b/>
          <w:bCs/>
          <w:i/>
          <w:iCs/>
          <w:sz w:val="22"/>
          <w:szCs w:val="22"/>
        </w:rPr>
        <w:t>unicipal</w:t>
      </w:r>
      <w:r>
        <w:rPr>
          <w:rFonts w:ascii="Aptos" w:hAnsi="Aptos"/>
          <w:b/>
          <w:bCs/>
          <w:i/>
          <w:iCs/>
          <w:sz w:val="22"/>
          <w:szCs w:val="22"/>
        </w:rPr>
        <w:t xml:space="preserve"> l</w:t>
      </w:r>
      <w:r w:rsidR="00CD5FC4" w:rsidRPr="00B32237">
        <w:rPr>
          <w:rFonts w:ascii="Aptos" w:hAnsi="Aptos"/>
          <w:b/>
          <w:bCs/>
          <w:i/>
          <w:iCs/>
          <w:sz w:val="22"/>
          <w:szCs w:val="22"/>
        </w:rPr>
        <w:t>eaders</w:t>
      </w:r>
    </w:p>
    <w:p w14:paraId="292838B7" w14:textId="2B34052E" w:rsidR="00C35C18" w:rsidRPr="00FE4052" w:rsidRDefault="00D27498" w:rsidP="00C35C18">
      <w:pPr>
        <w:rPr>
          <w:rFonts w:ascii="Aptos" w:hAnsi="Aptos"/>
          <w:sz w:val="22"/>
          <w:szCs w:val="22"/>
        </w:rPr>
      </w:pPr>
      <w:r>
        <w:rPr>
          <w:rFonts w:ascii="Aptos" w:hAnsi="Aptos"/>
          <w:sz w:val="22"/>
          <w:szCs w:val="22"/>
        </w:rPr>
        <w:t xml:space="preserve">While municipal </w:t>
      </w:r>
      <w:r w:rsidR="00866B91">
        <w:rPr>
          <w:rFonts w:ascii="Aptos" w:hAnsi="Aptos"/>
          <w:sz w:val="22"/>
          <w:szCs w:val="22"/>
        </w:rPr>
        <w:t xml:space="preserve">staff have represented and contributed significantly to the development of this workplan, it will be equally important to </w:t>
      </w:r>
      <w:r w:rsidR="00C22DA6">
        <w:rPr>
          <w:rFonts w:ascii="Aptos" w:hAnsi="Aptos"/>
          <w:sz w:val="22"/>
          <w:szCs w:val="22"/>
        </w:rPr>
        <w:t xml:space="preserve">present the workplan (and subsequently reporting on progress of the workplan) with municipal leadership </w:t>
      </w:r>
      <w:r w:rsidR="00E425A6">
        <w:rPr>
          <w:rFonts w:ascii="Aptos" w:hAnsi="Aptos"/>
          <w:sz w:val="22"/>
          <w:szCs w:val="22"/>
        </w:rPr>
        <w:t xml:space="preserve">teams (boards and commissions, etc.). These engagement opportunities will </w:t>
      </w:r>
      <w:r w:rsidR="005458F3">
        <w:rPr>
          <w:rFonts w:ascii="Aptos" w:hAnsi="Aptos"/>
          <w:sz w:val="22"/>
          <w:szCs w:val="22"/>
        </w:rPr>
        <w:t>help to inform the local</w:t>
      </w:r>
      <w:r w:rsidR="00E425A6">
        <w:rPr>
          <w:rFonts w:ascii="Aptos" w:hAnsi="Aptos"/>
          <w:sz w:val="22"/>
          <w:szCs w:val="22"/>
        </w:rPr>
        <w:t xml:space="preserve"> leadership team</w:t>
      </w:r>
      <w:r w:rsidR="005458F3">
        <w:rPr>
          <w:rFonts w:ascii="Aptos" w:hAnsi="Aptos"/>
          <w:sz w:val="22"/>
          <w:szCs w:val="22"/>
        </w:rPr>
        <w:t>s of the great work their municipalities are shepherding</w:t>
      </w:r>
      <w:r w:rsidR="00C75670">
        <w:rPr>
          <w:rFonts w:ascii="Aptos" w:hAnsi="Aptos"/>
          <w:sz w:val="22"/>
          <w:szCs w:val="22"/>
        </w:rPr>
        <w:t xml:space="preserve">, as well as building more support for municipal staff to participate in the Collaborative’s </w:t>
      </w:r>
      <w:r w:rsidR="00F975D6">
        <w:rPr>
          <w:rFonts w:ascii="Aptos" w:hAnsi="Aptos"/>
          <w:sz w:val="22"/>
          <w:szCs w:val="22"/>
        </w:rPr>
        <w:t>work.</w:t>
      </w:r>
    </w:p>
    <w:p w14:paraId="3969208A" w14:textId="64F193BB" w:rsidR="003C000F" w:rsidRPr="00F975D6" w:rsidRDefault="003C000F" w:rsidP="00F975D6">
      <w:pPr>
        <w:pStyle w:val="ListParagraph"/>
        <w:numPr>
          <w:ilvl w:val="0"/>
          <w:numId w:val="23"/>
        </w:numPr>
        <w:rPr>
          <w:rFonts w:ascii="Aptos" w:hAnsi="Aptos"/>
          <w:b/>
          <w:bCs/>
          <w:i/>
          <w:iCs/>
          <w:sz w:val="22"/>
          <w:szCs w:val="22"/>
        </w:rPr>
      </w:pPr>
      <w:r w:rsidRPr="00FE4052">
        <w:rPr>
          <w:rFonts w:ascii="Aptos" w:hAnsi="Aptos"/>
          <w:b/>
          <w:bCs/>
          <w:i/>
          <w:iCs/>
          <w:sz w:val="22"/>
          <w:szCs w:val="22"/>
        </w:rPr>
        <w:t xml:space="preserve">Annual Climate </w:t>
      </w:r>
      <w:r w:rsidR="00F6761B">
        <w:rPr>
          <w:rFonts w:ascii="Aptos" w:hAnsi="Aptos"/>
          <w:b/>
          <w:bCs/>
          <w:i/>
          <w:iCs/>
          <w:sz w:val="22"/>
          <w:szCs w:val="22"/>
        </w:rPr>
        <w:t>Resilience</w:t>
      </w:r>
      <w:r w:rsidRPr="00FE4052">
        <w:rPr>
          <w:rFonts w:ascii="Aptos" w:hAnsi="Aptos"/>
          <w:b/>
          <w:bCs/>
          <w:i/>
          <w:iCs/>
          <w:sz w:val="22"/>
          <w:szCs w:val="22"/>
        </w:rPr>
        <w:t xml:space="preserve"> Summit</w:t>
      </w:r>
      <w:r w:rsidR="000C4576">
        <w:rPr>
          <w:rFonts w:ascii="Aptos" w:hAnsi="Aptos"/>
          <w:b/>
          <w:bCs/>
          <w:i/>
          <w:iCs/>
          <w:sz w:val="22"/>
          <w:szCs w:val="22"/>
        </w:rPr>
        <w:t xml:space="preserve"> and </w:t>
      </w:r>
      <w:r w:rsidR="00E03D4C">
        <w:rPr>
          <w:rFonts w:ascii="Aptos" w:hAnsi="Aptos"/>
          <w:b/>
          <w:bCs/>
          <w:i/>
          <w:iCs/>
          <w:sz w:val="22"/>
          <w:szCs w:val="22"/>
        </w:rPr>
        <w:t xml:space="preserve">monthly </w:t>
      </w:r>
      <w:r w:rsidR="000C4576">
        <w:rPr>
          <w:rFonts w:ascii="Aptos" w:hAnsi="Aptos"/>
          <w:b/>
          <w:bCs/>
          <w:i/>
          <w:iCs/>
          <w:sz w:val="22"/>
          <w:szCs w:val="22"/>
        </w:rPr>
        <w:t>coffee chats</w:t>
      </w:r>
    </w:p>
    <w:p w14:paraId="430815E4" w14:textId="44450EE3" w:rsidR="00EC5235" w:rsidRDefault="00A01124" w:rsidP="003C000F">
      <w:pPr>
        <w:rPr>
          <w:rFonts w:ascii="Aptos" w:hAnsi="Aptos"/>
          <w:sz w:val="22"/>
          <w:szCs w:val="22"/>
        </w:rPr>
      </w:pPr>
      <w:r>
        <w:rPr>
          <w:rFonts w:ascii="Aptos" w:hAnsi="Aptos"/>
          <w:sz w:val="22"/>
          <w:szCs w:val="22"/>
        </w:rPr>
        <w:t xml:space="preserve">The Collaborative will plan on hosting an annual </w:t>
      </w:r>
      <w:r w:rsidR="000B081E">
        <w:rPr>
          <w:rFonts w:ascii="Aptos" w:hAnsi="Aptos"/>
          <w:sz w:val="22"/>
          <w:szCs w:val="22"/>
        </w:rPr>
        <w:t xml:space="preserve">meeting to “report out” on </w:t>
      </w:r>
      <w:r w:rsidR="00D33919">
        <w:rPr>
          <w:rFonts w:ascii="Aptos" w:hAnsi="Aptos"/>
          <w:sz w:val="22"/>
          <w:szCs w:val="22"/>
        </w:rPr>
        <w:t xml:space="preserve">all the accomplishments made by the Collaborative (collectively) as well as by municipal members </w:t>
      </w:r>
      <w:r w:rsidR="00A551B2">
        <w:rPr>
          <w:rFonts w:ascii="Aptos" w:hAnsi="Aptos"/>
          <w:sz w:val="22"/>
          <w:szCs w:val="22"/>
        </w:rPr>
        <w:t xml:space="preserve">in their local communities.  </w:t>
      </w:r>
      <w:r w:rsidR="003C000F" w:rsidRPr="00FE4052">
        <w:rPr>
          <w:rFonts w:ascii="Aptos" w:hAnsi="Aptos"/>
          <w:sz w:val="22"/>
          <w:szCs w:val="22"/>
        </w:rPr>
        <w:t xml:space="preserve">All </w:t>
      </w:r>
      <w:r w:rsidR="00EC5235">
        <w:rPr>
          <w:rFonts w:ascii="Aptos" w:hAnsi="Aptos"/>
          <w:sz w:val="22"/>
          <w:szCs w:val="22"/>
        </w:rPr>
        <w:t xml:space="preserve">relevant </w:t>
      </w:r>
      <w:r w:rsidR="003C000F" w:rsidRPr="00FE4052">
        <w:rPr>
          <w:rFonts w:ascii="Aptos" w:hAnsi="Aptos"/>
          <w:sz w:val="22"/>
          <w:szCs w:val="22"/>
        </w:rPr>
        <w:t xml:space="preserve">municipal departments </w:t>
      </w:r>
      <w:r w:rsidR="00EC5235">
        <w:rPr>
          <w:rFonts w:ascii="Aptos" w:hAnsi="Aptos"/>
          <w:sz w:val="22"/>
          <w:szCs w:val="22"/>
        </w:rPr>
        <w:t xml:space="preserve">(planning, public works, conservation, etc.) </w:t>
      </w:r>
      <w:r w:rsidR="00007C08" w:rsidRPr="00FE4052">
        <w:rPr>
          <w:rFonts w:ascii="Aptos" w:hAnsi="Aptos"/>
          <w:sz w:val="22"/>
          <w:szCs w:val="22"/>
        </w:rPr>
        <w:t>will be</w:t>
      </w:r>
      <w:r w:rsidR="003C000F" w:rsidRPr="00FE4052">
        <w:rPr>
          <w:rFonts w:ascii="Aptos" w:hAnsi="Aptos"/>
          <w:sz w:val="22"/>
          <w:szCs w:val="22"/>
        </w:rPr>
        <w:t xml:space="preserve"> </w:t>
      </w:r>
      <w:r w:rsidR="00A551B2">
        <w:rPr>
          <w:rFonts w:ascii="Aptos" w:hAnsi="Aptos"/>
          <w:sz w:val="22"/>
          <w:szCs w:val="22"/>
        </w:rPr>
        <w:t>invited</w:t>
      </w:r>
      <w:r w:rsidR="00EC5235">
        <w:rPr>
          <w:rFonts w:ascii="Aptos" w:hAnsi="Aptos"/>
          <w:sz w:val="22"/>
          <w:szCs w:val="22"/>
        </w:rPr>
        <w:t xml:space="preserve"> as there are currently very limited opportunities in the region for </w:t>
      </w:r>
      <w:r w:rsidR="00B91F15">
        <w:rPr>
          <w:rFonts w:ascii="Aptos" w:hAnsi="Aptos"/>
          <w:sz w:val="22"/>
          <w:szCs w:val="22"/>
        </w:rPr>
        <w:t>everyone who works on various facets of climate issues to convene in the same space.</w:t>
      </w:r>
      <w:r w:rsidR="0060668E">
        <w:rPr>
          <w:rFonts w:ascii="Aptos" w:hAnsi="Aptos"/>
          <w:sz w:val="22"/>
          <w:szCs w:val="22"/>
        </w:rPr>
        <w:t xml:space="preserve"> </w:t>
      </w:r>
    </w:p>
    <w:p w14:paraId="32D37C39" w14:textId="7BCCC986" w:rsidR="003C000F" w:rsidRPr="00FE4052" w:rsidRDefault="003B4657" w:rsidP="003C000F">
      <w:pPr>
        <w:rPr>
          <w:rFonts w:ascii="Aptos" w:hAnsi="Aptos"/>
          <w:sz w:val="22"/>
          <w:szCs w:val="22"/>
        </w:rPr>
      </w:pPr>
      <w:r>
        <w:rPr>
          <w:rFonts w:ascii="Aptos" w:hAnsi="Aptos"/>
          <w:sz w:val="22"/>
          <w:szCs w:val="22"/>
        </w:rPr>
        <w:t xml:space="preserve">In a less formal and more frequent format, the Collaborative can also host </w:t>
      </w:r>
      <w:r w:rsidR="003C000F" w:rsidRPr="00FE4052">
        <w:rPr>
          <w:rFonts w:ascii="Aptos" w:hAnsi="Aptos"/>
          <w:sz w:val="22"/>
          <w:szCs w:val="22"/>
        </w:rPr>
        <w:t xml:space="preserve">recurring ‘Coffee Chats’ to </w:t>
      </w:r>
      <w:r w:rsidR="00FB493E">
        <w:rPr>
          <w:rFonts w:ascii="Aptos" w:hAnsi="Aptos"/>
          <w:sz w:val="22"/>
          <w:szCs w:val="22"/>
        </w:rPr>
        <w:t xml:space="preserve">offer municipal staff a networking platform to connect, share their wins and </w:t>
      </w:r>
      <w:r w:rsidR="002F3C5E">
        <w:rPr>
          <w:rFonts w:ascii="Aptos" w:hAnsi="Aptos"/>
          <w:sz w:val="22"/>
          <w:szCs w:val="22"/>
        </w:rPr>
        <w:t xml:space="preserve">best practices, and </w:t>
      </w:r>
      <w:r w:rsidR="003C000F" w:rsidRPr="00FE4052">
        <w:rPr>
          <w:rFonts w:ascii="Aptos" w:hAnsi="Aptos"/>
          <w:sz w:val="22"/>
          <w:szCs w:val="22"/>
        </w:rPr>
        <w:t>explore synergies</w:t>
      </w:r>
      <w:r w:rsidR="002F3C5E">
        <w:rPr>
          <w:rFonts w:ascii="Aptos" w:hAnsi="Aptos"/>
          <w:sz w:val="22"/>
          <w:szCs w:val="22"/>
        </w:rPr>
        <w:t xml:space="preserve"> and potential partnerships</w:t>
      </w:r>
      <w:r w:rsidR="003C000F" w:rsidRPr="00FE4052">
        <w:rPr>
          <w:rFonts w:ascii="Aptos" w:hAnsi="Aptos"/>
          <w:sz w:val="22"/>
          <w:szCs w:val="22"/>
        </w:rPr>
        <w:t>. These gatherings are designed to be</w:t>
      </w:r>
      <w:r w:rsidR="00BE559B" w:rsidRPr="00FE4052">
        <w:rPr>
          <w:rFonts w:ascii="Aptos" w:hAnsi="Aptos"/>
          <w:sz w:val="22"/>
          <w:szCs w:val="22"/>
        </w:rPr>
        <w:t xml:space="preserve"> </w:t>
      </w:r>
      <w:r w:rsidR="003C000F" w:rsidRPr="00FE4052">
        <w:rPr>
          <w:rFonts w:ascii="Aptos" w:hAnsi="Aptos"/>
          <w:sz w:val="22"/>
          <w:szCs w:val="22"/>
        </w:rPr>
        <w:t xml:space="preserve">relationship-building opportunities that strengthen collaboration and keep climate action </w:t>
      </w:r>
      <w:r w:rsidR="00064504" w:rsidRPr="00FE4052">
        <w:rPr>
          <w:rFonts w:ascii="Aptos" w:hAnsi="Aptos"/>
          <w:sz w:val="22"/>
          <w:szCs w:val="22"/>
        </w:rPr>
        <w:t xml:space="preserve">as a primary goal </w:t>
      </w:r>
      <w:r w:rsidR="003C000F" w:rsidRPr="00FE4052">
        <w:rPr>
          <w:rFonts w:ascii="Aptos" w:hAnsi="Aptos"/>
          <w:sz w:val="22"/>
          <w:szCs w:val="22"/>
        </w:rPr>
        <w:t>within and across municipal departments.</w:t>
      </w:r>
    </w:p>
    <w:p w14:paraId="25AAFD3B" w14:textId="69A15260" w:rsidR="003C000F" w:rsidRPr="00FE4052" w:rsidRDefault="003C000F" w:rsidP="007621CD">
      <w:pPr>
        <w:pStyle w:val="ListParagraph"/>
        <w:numPr>
          <w:ilvl w:val="0"/>
          <w:numId w:val="23"/>
        </w:numPr>
        <w:rPr>
          <w:rFonts w:ascii="Aptos" w:hAnsi="Aptos"/>
          <w:b/>
          <w:bCs/>
          <w:i/>
          <w:iCs/>
          <w:sz w:val="22"/>
          <w:szCs w:val="22"/>
        </w:rPr>
      </w:pPr>
      <w:r w:rsidRPr="00FE4052">
        <w:rPr>
          <w:rFonts w:ascii="Aptos" w:hAnsi="Aptos"/>
          <w:b/>
          <w:bCs/>
          <w:i/>
          <w:iCs/>
          <w:sz w:val="22"/>
          <w:szCs w:val="22"/>
        </w:rPr>
        <w:lastRenderedPageBreak/>
        <w:t xml:space="preserve">Progress Tracking and </w:t>
      </w:r>
      <w:r w:rsidR="00DB3C56">
        <w:rPr>
          <w:rFonts w:ascii="Aptos" w:hAnsi="Aptos"/>
          <w:b/>
          <w:bCs/>
          <w:i/>
          <w:iCs/>
          <w:sz w:val="22"/>
          <w:szCs w:val="22"/>
        </w:rPr>
        <w:t xml:space="preserve">Best Practice </w:t>
      </w:r>
      <w:r w:rsidRPr="00FE4052">
        <w:rPr>
          <w:rFonts w:ascii="Aptos" w:hAnsi="Aptos"/>
          <w:b/>
          <w:bCs/>
          <w:i/>
          <w:iCs/>
          <w:sz w:val="22"/>
          <w:szCs w:val="22"/>
        </w:rPr>
        <w:t>Sharing</w:t>
      </w:r>
    </w:p>
    <w:p w14:paraId="776E7942" w14:textId="4B1D0529" w:rsidR="008411C3" w:rsidRPr="00FE4052" w:rsidRDefault="008411C3" w:rsidP="008F6AD6">
      <w:pPr>
        <w:pStyle w:val="ListParagraph"/>
        <w:numPr>
          <w:ilvl w:val="0"/>
          <w:numId w:val="24"/>
        </w:numPr>
        <w:rPr>
          <w:rFonts w:ascii="Aptos" w:hAnsi="Aptos"/>
          <w:sz w:val="22"/>
          <w:szCs w:val="22"/>
        </w:rPr>
      </w:pPr>
      <w:r w:rsidRPr="00FE4052">
        <w:rPr>
          <w:rFonts w:ascii="Aptos" w:hAnsi="Aptos"/>
          <w:i/>
          <w:iCs/>
          <w:sz w:val="22"/>
          <w:szCs w:val="22"/>
        </w:rPr>
        <w:t>Crosstalk and Peer Learning</w:t>
      </w:r>
      <w:r w:rsidRPr="00FE4052">
        <w:rPr>
          <w:rFonts w:ascii="Aptos" w:hAnsi="Aptos"/>
          <w:sz w:val="22"/>
          <w:szCs w:val="22"/>
        </w:rPr>
        <w:t>: Engage in an initial “sharing and learning” period during which municipalities openly share insights, approaches, and lessons learned. This crosstalk will build collective knowledge and avoid duplicative efforts.</w:t>
      </w:r>
    </w:p>
    <w:p w14:paraId="3C42ACDF" w14:textId="6E766E18" w:rsidR="003C000F" w:rsidRPr="00FE4052" w:rsidRDefault="003C000F" w:rsidP="008F6AD6">
      <w:pPr>
        <w:pStyle w:val="ListParagraph"/>
        <w:numPr>
          <w:ilvl w:val="0"/>
          <w:numId w:val="24"/>
        </w:numPr>
        <w:rPr>
          <w:rFonts w:ascii="Aptos" w:hAnsi="Aptos"/>
          <w:sz w:val="22"/>
          <w:szCs w:val="22"/>
        </w:rPr>
      </w:pPr>
      <w:r w:rsidRPr="00FE4052">
        <w:rPr>
          <w:rFonts w:ascii="Aptos" w:hAnsi="Aptos"/>
          <w:i/>
          <w:iCs/>
          <w:sz w:val="22"/>
          <w:szCs w:val="22"/>
        </w:rPr>
        <w:t xml:space="preserve">Developing </w:t>
      </w:r>
      <w:r w:rsidR="00FC7FE3">
        <w:rPr>
          <w:rFonts w:ascii="Aptos" w:hAnsi="Aptos"/>
          <w:i/>
          <w:iCs/>
          <w:sz w:val="22"/>
          <w:szCs w:val="22"/>
        </w:rPr>
        <w:t>Progress Tracking</w:t>
      </w:r>
      <w:r w:rsidR="00790F8A" w:rsidRPr="00FE4052">
        <w:rPr>
          <w:rFonts w:ascii="Aptos" w:hAnsi="Aptos"/>
          <w:i/>
          <w:iCs/>
          <w:sz w:val="22"/>
          <w:szCs w:val="22"/>
        </w:rPr>
        <w:t xml:space="preserve"> </w:t>
      </w:r>
      <w:r w:rsidRPr="00FE4052">
        <w:rPr>
          <w:rFonts w:ascii="Aptos" w:hAnsi="Aptos"/>
          <w:i/>
          <w:iCs/>
          <w:sz w:val="22"/>
          <w:szCs w:val="22"/>
        </w:rPr>
        <w:t>Metrics</w:t>
      </w:r>
      <w:r w:rsidRPr="00FE4052">
        <w:rPr>
          <w:rFonts w:ascii="Aptos" w:hAnsi="Aptos"/>
          <w:sz w:val="22"/>
          <w:szCs w:val="22"/>
        </w:rPr>
        <w:t>: Establish clear and measurable indicators for tracking progress on roadmap actions.</w:t>
      </w:r>
    </w:p>
    <w:p w14:paraId="64EEB7C8" w14:textId="6E46BEB9" w:rsidR="003C000F" w:rsidRDefault="003C000F" w:rsidP="008F6AD6">
      <w:pPr>
        <w:pStyle w:val="ListParagraph"/>
        <w:numPr>
          <w:ilvl w:val="0"/>
          <w:numId w:val="24"/>
        </w:numPr>
        <w:rPr>
          <w:rFonts w:ascii="Aptos" w:hAnsi="Aptos"/>
          <w:sz w:val="22"/>
          <w:szCs w:val="22"/>
        </w:rPr>
      </w:pPr>
      <w:r w:rsidRPr="00FE4052">
        <w:rPr>
          <w:rFonts w:ascii="Aptos" w:hAnsi="Aptos"/>
          <w:i/>
          <w:iCs/>
          <w:sz w:val="22"/>
          <w:szCs w:val="22"/>
        </w:rPr>
        <w:t>Reporting</w:t>
      </w:r>
      <w:r w:rsidRPr="00FE4052">
        <w:rPr>
          <w:rFonts w:ascii="Aptos" w:hAnsi="Aptos"/>
          <w:sz w:val="22"/>
          <w:szCs w:val="22"/>
        </w:rPr>
        <w:t xml:space="preserve">: Share project progress summaries regularly across municipalities to maintain </w:t>
      </w:r>
      <w:r w:rsidR="00DC2F3B" w:rsidRPr="00FE4052">
        <w:rPr>
          <w:rFonts w:ascii="Aptos" w:hAnsi="Aptos"/>
          <w:sz w:val="22"/>
          <w:szCs w:val="22"/>
        </w:rPr>
        <w:t xml:space="preserve">mutual learning and </w:t>
      </w:r>
      <w:r w:rsidRPr="00FE4052">
        <w:rPr>
          <w:rFonts w:ascii="Aptos" w:hAnsi="Aptos"/>
          <w:sz w:val="22"/>
          <w:szCs w:val="22"/>
        </w:rPr>
        <w:t>accountability.</w:t>
      </w:r>
    </w:p>
    <w:p w14:paraId="4B5D7B9A" w14:textId="7BF8C80B" w:rsidR="00C36886" w:rsidRPr="000A179E" w:rsidRDefault="00021CD8" w:rsidP="008B4F8C">
      <w:pPr>
        <w:pStyle w:val="Style3"/>
      </w:pPr>
      <w:bookmarkStart w:id="14" w:name="_Toc202172777"/>
      <w:r>
        <w:t>COORDINATION &amp; FACILITATION OF THE COLLABORATIVE</w:t>
      </w:r>
      <w:bookmarkEnd w:id="14"/>
    </w:p>
    <w:p w14:paraId="5C5BACE4" w14:textId="15389ECE" w:rsidR="00C36886" w:rsidRPr="00A86D1A" w:rsidRDefault="00A86D1A" w:rsidP="00C36886">
      <w:pPr>
        <w:ind w:left="360"/>
        <w:rPr>
          <w:rFonts w:ascii="Aptos" w:hAnsi="Aptos"/>
          <w:sz w:val="22"/>
          <w:szCs w:val="22"/>
        </w:rPr>
      </w:pPr>
      <w:r w:rsidRPr="00A86D1A">
        <w:rPr>
          <w:rFonts w:ascii="Aptos" w:hAnsi="Aptos"/>
          <w:sz w:val="22"/>
          <w:szCs w:val="22"/>
        </w:rPr>
        <w:t>The Neponset River Watershed Association (</w:t>
      </w:r>
      <w:r w:rsidR="00C36886" w:rsidRPr="00A86D1A">
        <w:rPr>
          <w:rFonts w:ascii="Aptos" w:hAnsi="Aptos"/>
          <w:sz w:val="22"/>
          <w:szCs w:val="22"/>
        </w:rPr>
        <w:t>NepRWA</w:t>
      </w:r>
      <w:r w:rsidRPr="00A86D1A">
        <w:rPr>
          <w:rFonts w:ascii="Aptos" w:hAnsi="Aptos"/>
          <w:sz w:val="22"/>
          <w:szCs w:val="22"/>
        </w:rPr>
        <w:t>)</w:t>
      </w:r>
      <w:r w:rsidR="00C36886" w:rsidRPr="00A86D1A">
        <w:rPr>
          <w:rFonts w:ascii="Aptos" w:hAnsi="Aptos"/>
          <w:sz w:val="22"/>
          <w:szCs w:val="22"/>
        </w:rPr>
        <w:t xml:space="preserve"> will serve as the </w:t>
      </w:r>
      <w:r w:rsidRPr="00A86D1A">
        <w:rPr>
          <w:rFonts w:ascii="Aptos" w:hAnsi="Aptos"/>
          <w:sz w:val="22"/>
          <w:szCs w:val="22"/>
        </w:rPr>
        <w:t>lead</w:t>
      </w:r>
      <w:r w:rsidR="00C36886" w:rsidRPr="00A86D1A">
        <w:rPr>
          <w:rFonts w:ascii="Aptos" w:hAnsi="Aptos"/>
          <w:sz w:val="22"/>
          <w:szCs w:val="22"/>
        </w:rPr>
        <w:t xml:space="preserve"> facilitator to support the Collaborative </w:t>
      </w:r>
      <w:r w:rsidR="00F9132A">
        <w:rPr>
          <w:rFonts w:ascii="Aptos" w:hAnsi="Aptos"/>
          <w:sz w:val="22"/>
          <w:szCs w:val="22"/>
        </w:rPr>
        <w:t>with</w:t>
      </w:r>
      <w:r w:rsidR="00C36886" w:rsidRPr="00A86D1A">
        <w:rPr>
          <w:rFonts w:ascii="Aptos" w:hAnsi="Aptos"/>
          <w:sz w:val="22"/>
          <w:szCs w:val="22"/>
        </w:rPr>
        <w:t xml:space="preserve"> </w:t>
      </w:r>
      <w:r w:rsidR="00F9132A">
        <w:rPr>
          <w:rFonts w:ascii="Aptos" w:hAnsi="Aptos"/>
          <w:sz w:val="22"/>
          <w:szCs w:val="22"/>
        </w:rPr>
        <w:t xml:space="preserve">operations of the Collaborative as well as </w:t>
      </w:r>
      <w:r w:rsidR="00C36886" w:rsidRPr="00A86D1A">
        <w:rPr>
          <w:rFonts w:ascii="Aptos" w:hAnsi="Aptos"/>
          <w:sz w:val="22"/>
          <w:szCs w:val="22"/>
        </w:rPr>
        <w:t xml:space="preserve">the implementation of </w:t>
      </w:r>
      <w:r w:rsidR="00F9132A">
        <w:rPr>
          <w:rFonts w:ascii="Aptos" w:hAnsi="Aptos"/>
          <w:sz w:val="22"/>
          <w:szCs w:val="22"/>
        </w:rPr>
        <w:t>its</w:t>
      </w:r>
      <w:r w:rsidR="00C36886" w:rsidRPr="00A86D1A">
        <w:rPr>
          <w:rFonts w:ascii="Aptos" w:hAnsi="Aptos"/>
          <w:sz w:val="22"/>
          <w:szCs w:val="22"/>
        </w:rPr>
        <w:t xml:space="preserve"> workplan.</w:t>
      </w:r>
      <w:r w:rsidR="00A44DEE">
        <w:rPr>
          <w:rStyle w:val="FootnoteReference"/>
          <w:rFonts w:ascii="Aptos" w:hAnsi="Aptos"/>
          <w:sz w:val="22"/>
          <w:szCs w:val="22"/>
        </w:rPr>
        <w:footnoteReference w:id="3"/>
      </w:r>
      <w:r w:rsidR="00C36886" w:rsidRPr="00A86D1A">
        <w:rPr>
          <w:rFonts w:ascii="Aptos" w:hAnsi="Aptos"/>
          <w:sz w:val="22"/>
          <w:szCs w:val="22"/>
        </w:rPr>
        <w:t xml:space="preserve"> </w:t>
      </w:r>
      <w:r w:rsidR="00116A6A">
        <w:rPr>
          <w:rFonts w:ascii="Aptos" w:hAnsi="Aptos"/>
          <w:sz w:val="22"/>
          <w:szCs w:val="22"/>
        </w:rPr>
        <w:t>Supporting efforts</w:t>
      </w:r>
      <w:r w:rsidR="00C36886" w:rsidRPr="00A86D1A">
        <w:rPr>
          <w:rFonts w:ascii="Aptos" w:hAnsi="Aptos"/>
          <w:sz w:val="22"/>
          <w:szCs w:val="22"/>
        </w:rPr>
        <w:t xml:space="preserve"> include:</w:t>
      </w:r>
    </w:p>
    <w:p w14:paraId="4404A0E3" w14:textId="77777777" w:rsidR="00C36886" w:rsidRPr="00A86D1A" w:rsidRDefault="00C36886" w:rsidP="00060235">
      <w:pPr>
        <w:pStyle w:val="ListParagraph"/>
        <w:numPr>
          <w:ilvl w:val="0"/>
          <w:numId w:val="26"/>
        </w:numPr>
        <w:rPr>
          <w:rFonts w:ascii="Aptos" w:hAnsi="Aptos"/>
          <w:sz w:val="22"/>
          <w:szCs w:val="22"/>
        </w:rPr>
      </w:pPr>
      <w:r w:rsidRPr="5DD72138">
        <w:rPr>
          <w:rFonts w:ascii="Aptos" w:hAnsi="Aptos"/>
          <w:sz w:val="22"/>
          <w:szCs w:val="22"/>
        </w:rPr>
        <w:t>Facilitating Key Conversations and Meetings: NepRWA will help plan and facilitate annual summits, interdepartmental meetings, and cross-municipal forums, ensuring inclusive, productive, and action-oriented dialogue.</w:t>
      </w:r>
    </w:p>
    <w:p w14:paraId="009CFA30" w14:textId="77777777" w:rsidR="00C36886" w:rsidRPr="00A86D1A" w:rsidRDefault="00C36886" w:rsidP="00060235">
      <w:pPr>
        <w:pStyle w:val="ListParagraph"/>
        <w:numPr>
          <w:ilvl w:val="0"/>
          <w:numId w:val="26"/>
        </w:numPr>
        <w:rPr>
          <w:rFonts w:ascii="Aptos" w:hAnsi="Aptos"/>
          <w:sz w:val="22"/>
          <w:szCs w:val="22"/>
        </w:rPr>
      </w:pPr>
      <w:r w:rsidRPr="5DD72138">
        <w:rPr>
          <w:rFonts w:ascii="Aptos" w:hAnsi="Aptos"/>
          <w:sz w:val="22"/>
          <w:szCs w:val="22"/>
        </w:rPr>
        <w:t>Supporting Progress Tracking: NepRWA will assist in collecting and synthesizing updates from Collaborative members, maintaining shared metrics, and compiling progress summaries to ensure transparency and accountability.</w:t>
      </w:r>
    </w:p>
    <w:p w14:paraId="2136AF1F" w14:textId="77777777" w:rsidR="00C36886" w:rsidRPr="00A86D1A" w:rsidRDefault="00C36886" w:rsidP="00060235">
      <w:pPr>
        <w:pStyle w:val="ListParagraph"/>
        <w:numPr>
          <w:ilvl w:val="0"/>
          <w:numId w:val="26"/>
        </w:numPr>
        <w:rPr>
          <w:rFonts w:ascii="Aptos" w:hAnsi="Aptos"/>
          <w:sz w:val="22"/>
          <w:szCs w:val="22"/>
        </w:rPr>
      </w:pPr>
      <w:r w:rsidRPr="00A86D1A">
        <w:rPr>
          <w:rFonts w:ascii="Aptos" w:hAnsi="Aptos"/>
          <w:sz w:val="22"/>
          <w:szCs w:val="22"/>
        </w:rPr>
        <w:t>Developing Engagement Materials: NepRWA will lead/support the creation of shared community engagement tools, including public-facing summaries, social media content, and communications templates, which municipalities can adapt and use locally.</w:t>
      </w:r>
    </w:p>
    <w:p w14:paraId="49E90E21" w14:textId="77777777" w:rsidR="00C36886" w:rsidRPr="00A86D1A" w:rsidRDefault="00C36886" w:rsidP="00060235">
      <w:pPr>
        <w:pStyle w:val="ListParagraph"/>
        <w:numPr>
          <w:ilvl w:val="0"/>
          <w:numId w:val="26"/>
        </w:numPr>
        <w:rPr>
          <w:rFonts w:ascii="Aptos" w:hAnsi="Aptos"/>
          <w:sz w:val="22"/>
          <w:szCs w:val="22"/>
        </w:rPr>
      </w:pPr>
      <w:r w:rsidRPr="00A86D1A">
        <w:rPr>
          <w:rFonts w:ascii="Aptos" w:hAnsi="Aptos"/>
          <w:sz w:val="22"/>
          <w:szCs w:val="22"/>
        </w:rPr>
        <w:t>Grant and Resource Support: NepRWA will provide support in identifying and pursuing grant funding opportunities, coordinating access to technical assistance (TA) resources, and helping Collaborative members connect with external partners, state agencies, and subject-matter experts as needed.</w:t>
      </w:r>
    </w:p>
    <w:p w14:paraId="0CCFF37A" w14:textId="77777777" w:rsidR="00C36886" w:rsidRPr="00A86D1A" w:rsidRDefault="00C36886" w:rsidP="00C36886">
      <w:pPr>
        <w:rPr>
          <w:rFonts w:ascii="Aptos" w:hAnsi="Aptos"/>
          <w:sz w:val="22"/>
          <w:szCs w:val="22"/>
        </w:rPr>
      </w:pPr>
      <w:r w:rsidRPr="00A86D1A">
        <w:rPr>
          <w:rFonts w:ascii="Aptos" w:hAnsi="Aptos"/>
          <w:sz w:val="22"/>
          <w:szCs w:val="22"/>
        </w:rPr>
        <w:t>As the primary regional partner, NepRWA will provide the strategic support necessary to help Collaborative members implement the workplan effectively and equitably across the region.</w:t>
      </w:r>
    </w:p>
    <w:p w14:paraId="7A41E952" w14:textId="58B38A2F" w:rsidR="00B40E4D" w:rsidRPr="00B74FE7" w:rsidRDefault="00021CD8" w:rsidP="00B74FE7">
      <w:pPr>
        <w:pStyle w:val="Heading2"/>
        <w:numPr>
          <w:ilvl w:val="0"/>
          <w:numId w:val="0"/>
        </w:numPr>
        <w:ind w:left="576" w:hanging="576"/>
        <w:rPr>
          <w:b/>
          <w:bCs/>
          <w:sz w:val="24"/>
          <w:szCs w:val="24"/>
        </w:rPr>
      </w:pPr>
      <w:bookmarkStart w:id="15" w:name="_Toc202172778"/>
      <w:r w:rsidRPr="5DD72138">
        <w:rPr>
          <w:b/>
          <w:bCs/>
          <w:caps w:val="0"/>
          <w:sz w:val="24"/>
          <w:szCs w:val="24"/>
        </w:rPr>
        <w:t>COMMUNITY OUTREACH &amp; ENGAGEMENT</w:t>
      </w:r>
      <w:bookmarkEnd w:id="15"/>
    </w:p>
    <w:p w14:paraId="06FB4AAB" w14:textId="375F6353" w:rsidR="005F2266" w:rsidRPr="00B74FE7" w:rsidRDefault="005F2266" w:rsidP="008F6AD6">
      <w:pPr>
        <w:pStyle w:val="ListParagraph"/>
        <w:numPr>
          <w:ilvl w:val="0"/>
          <w:numId w:val="25"/>
        </w:numPr>
        <w:rPr>
          <w:rFonts w:ascii="Aptos" w:hAnsi="Aptos"/>
          <w:b/>
          <w:bCs/>
          <w:i/>
          <w:iCs/>
          <w:sz w:val="22"/>
          <w:szCs w:val="22"/>
        </w:rPr>
      </w:pPr>
      <w:r w:rsidRPr="00B74FE7">
        <w:rPr>
          <w:rFonts w:ascii="Aptos" w:hAnsi="Aptos"/>
          <w:b/>
          <w:bCs/>
          <w:i/>
          <w:iCs/>
          <w:sz w:val="22"/>
          <w:szCs w:val="22"/>
        </w:rPr>
        <w:t>Community Awareness and Education</w:t>
      </w:r>
    </w:p>
    <w:p w14:paraId="716C3D16" w14:textId="444F34DA" w:rsidR="005F2266" w:rsidRPr="000E2AC5" w:rsidRDefault="005F2266" w:rsidP="00060235">
      <w:pPr>
        <w:pStyle w:val="ListParagraph"/>
        <w:numPr>
          <w:ilvl w:val="0"/>
          <w:numId w:val="44"/>
        </w:numPr>
        <w:rPr>
          <w:rFonts w:ascii="Aptos" w:hAnsi="Aptos"/>
          <w:sz w:val="22"/>
          <w:szCs w:val="22"/>
        </w:rPr>
      </w:pPr>
      <w:r w:rsidRPr="000E2AC5">
        <w:rPr>
          <w:rFonts w:ascii="Aptos" w:hAnsi="Aptos"/>
          <w:sz w:val="22"/>
          <w:szCs w:val="22"/>
        </w:rPr>
        <w:t xml:space="preserve">The workplan will be shared with community groups </w:t>
      </w:r>
      <w:r w:rsidR="00731C5F" w:rsidRPr="000E2AC5">
        <w:rPr>
          <w:rFonts w:ascii="Aptos" w:hAnsi="Aptos"/>
          <w:sz w:val="22"/>
          <w:szCs w:val="22"/>
        </w:rPr>
        <w:t>through local networks. The</w:t>
      </w:r>
      <w:r w:rsidRPr="000E2AC5">
        <w:rPr>
          <w:rFonts w:ascii="Aptos" w:hAnsi="Aptos"/>
          <w:sz w:val="22"/>
          <w:szCs w:val="22"/>
        </w:rPr>
        <w:t xml:space="preserve"> </w:t>
      </w:r>
      <w:r w:rsidR="00731C5F" w:rsidRPr="000E2AC5">
        <w:rPr>
          <w:rFonts w:ascii="Aptos" w:hAnsi="Aptos"/>
          <w:sz w:val="22"/>
          <w:szCs w:val="22"/>
        </w:rPr>
        <w:t>Community Advisory</w:t>
      </w:r>
      <w:r w:rsidRPr="000E2AC5">
        <w:rPr>
          <w:rFonts w:ascii="Aptos" w:hAnsi="Aptos"/>
          <w:sz w:val="22"/>
          <w:szCs w:val="22"/>
        </w:rPr>
        <w:t xml:space="preserve"> Group (CAG)</w:t>
      </w:r>
      <w:r w:rsidR="002C7D69" w:rsidRPr="000E2AC5">
        <w:rPr>
          <w:rFonts w:ascii="Aptos" w:hAnsi="Aptos"/>
          <w:sz w:val="22"/>
          <w:szCs w:val="22"/>
        </w:rPr>
        <w:t xml:space="preserve"> (to evolve and grow into the Climate Action Team)</w:t>
      </w:r>
      <w:r w:rsidRPr="000E2AC5">
        <w:rPr>
          <w:rFonts w:ascii="Aptos" w:hAnsi="Aptos"/>
          <w:sz w:val="22"/>
          <w:szCs w:val="22"/>
        </w:rPr>
        <w:t xml:space="preserve">, </w:t>
      </w:r>
      <w:r w:rsidR="00731C5F" w:rsidRPr="000E2AC5">
        <w:rPr>
          <w:rFonts w:ascii="Aptos" w:hAnsi="Aptos"/>
          <w:sz w:val="22"/>
          <w:szCs w:val="22"/>
        </w:rPr>
        <w:t>will</w:t>
      </w:r>
      <w:r w:rsidRPr="000E2AC5">
        <w:rPr>
          <w:rFonts w:ascii="Aptos" w:hAnsi="Aptos"/>
          <w:sz w:val="22"/>
          <w:szCs w:val="22"/>
        </w:rPr>
        <w:t xml:space="preserve"> act as</w:t>
      </w:r>
      <w:r w:rsidR="00883BCC" w:rsidRPr="000E2AC5">
        <w:rPr>
          <w:rFonts w:ascii="Aptos" w:hAnsi="Aptos"/>
          <w:sz w:val="22"/>
          <w:szCs w:val="22"/>
        </w:rPr>
        <w:t xml:space="preserve"> an</w:t>
      </w:r>
      <w:r w:rsidRPr="000E2AC5">
        <w:rPr>
          <w:rFonts w:ascii="Aptos" w:hAnsi="Aptos"/>
          <w:sz w:val="22"/>
          <w:szCs w:val="22"/>
        </w:rPr>
        <w:t xml:space="preserve"> important conduit for </w:t>
      </w:r>
      <w:r w:rsidR="003B3C81" w:rsidRPr="000E2AC5">
        <w:rPr>
          <w:rFonts w:ascii="Aptos" w:hAnsi="Aptos"/>
          <w:sz w:val="22"/>
          <w:szCs w:val="22"/>
        </w:rPr>
        <w:t>distributing</w:t>
      </w:r>
      <w:r w:rsidR="002A04C9" w:rsidRPr="000E2AC5">
        <w:rPr>
          <w:rFonts w:ascii="Aptos" w:hAnsi="Aptos"/>
          <w:sz w:val="22"/>
          <w:szCs w:val="22"/>
        </w:rPr>
        <w:t xml:space="preserve"> </w:t>
      </w:r>
      <w:r w:rsidRPr="000E2AC5">
        <w:rPr>
          <w:rFonts w:ascii="Aptos" w:hAnsi="Aptos"/>
          <w:sz w:val="22"/>
          <w:szCs w:val="22"/>
        </w:rPr>
        <w:t>information, generating interest, and creating local conversations around the plan’s priorities.</w:t>
      </w:r>
    </w:p>
    <w:p w14:paraId="67F50D8B" w14:textId="5CC4C519" w:rsidR="00CD679E" w:rsidRPr="000E2AC5" w:rsidRDefault="005F2266" w:rsidP="00060235">
      <w:pPr>
        <w:pStyle w:val="ListParagraph"/>
        <w:numPr>
          <w:ilvl w:val="0"/>
          <w:numId w:val="44"/>
        </w:numPr>
        <w:rPr>
          <w:rFonts w:ascii="Aptos" w:hAnsi="Aptos"/>
          <w:sz w:val="22"/>
          <w:szCs w:val="22"/>
        </w:rPr>
      </w:pPr>
      <w:r w:rsidRPr="000E2AC5">
        <w:rPr>
          <w:rFonts w:ascii="Aptos" w:hAnsi="Aptos"/>
          <w:sz w:val="22"/>
          <w:szCs w:val="22"/>
        </w:rPr>
        <w:t>Efforts will be made to introduce the basics of the workplan to youth</w:t>
      </w:r>
      <w:r w:rsidR="00883BCC" w:rsidRPr="000E2AC5">
        <w:rPr>
          <w:rFonts w:ascii="Aptos" w:hAnsi="Aptos"/>
          <w:sz w:val="22"/>
          <w:szCs w:val="22"/>
        </w:rPr>
        <w:t xml:space="preserve"> </w:t>
      </w:r>
      <w:r w:rsidRPr="000E2AC5">
        <w:rPr>
          <w:rFonts w:ascii="Aptos" w:hAnsi="Aptos"/>
          <w:sz w:val="22"/>
          <w:szCs w:val="22"/>
        </w:rPr>
        <w:t xml:space="preserve">through schools, extracurricular programs, or community events. </w:t>
      </w:r>
    </w:p>
    <w:p w14:paraId="0E3D944B" w14:textId="0F2573A1" w:rsidR="005F2266" w:rsidRPr="000E2AC5" w:rsidRDefault="005F2266" w:rsidP="00060235">
      <w:pPr>
        <w:pStyle w:val="ListParagraph"/>
        <w:numPr>
          <w:ilvl w:val="0"/>
          <w:numId w:val="44"/>
        </w:numPr>
        <w:rPr>
          <w:rFonts w:ascii="Aptos" w:hAnsi="Aptos"/>
          <w:sz w:val="22"/>
          <w:szCs w:val="22"/>
        </w:rPr>
      </w:pPr>
      <w:r w:rsidRPr="000E2AC5">
        <w:rPr>
          <w:rFonts w:ascii="Aptos" w:hAnsi="Aptos"/>
          <w:sz w:val="22"/>
          <w:szCs w:val="22"/>
        </w:rPr>
        <w:t xml:space="preserve">The final workplan will be published and maintained on the </w:t>
      </w:r>
      <w:r w:rsidR="00005D2E" w:rsidRPr="000E2AC5">
        <w:rPr>
          <w:rFonts w:ascii="Aptos" w:hAnsi="Aptos"/>
          <w:sz w:val="22"/>
          <w:szCs w:val="22"/>
        </w:rPr>
        <w:t>NepRWA</w:t>
      </w:r>
      <w:r w:rsidRPr="000E2AC5">
        <w:rPr>
          <w:rFonts w:ascii="Aptos" w:hAnsi="Aptos"/>
          <w:sz w:val="22"/>
          <w:szCs w:val="22"/>
        </w:rPr>
        <w:t xml:space="preserve"> website, ensuring that it remains accessible to the public and regularly updated with progress summaries, resources, and engagement opportunities.</w:t>
      </w:r>
    </w:p>
    <w:p w14:paraId="10CA5260" w14:textId="48FEFC53" w:rsidR="005F2266" w:rsidRPr="000E2AC5" w:rsidRDefault="005F2266" w:rsidP="00060235">
      <w:pPr>
        <w:pStyle w:val="ListParagraph"/>
        <w:numPr>
          <w:ilvl w:val="0"/>
          <w:numId w:val="44"/>
        </w:numPr>
        <w:rPr>
          <w:rFonts w:ascii="Aptos" w:hAnsi="Aptos"/>
          <w:sz w:val="22"/>
          <w:szCs w:val="22"/>
        </w:rPr>
      </w:pPr>
      <w:r w:rsidRPr="000E2AC5">
        <w:rPr>
          <w:rFonts w:ascii="Aptos" w:hAnsi="Aptos"/>
          <w:sz w:val="22"/>
          <w:szCs w:val="22"/>
        </w:rPr>
        <w:lastRenderedPageBreak/>
        <w:t xml:space="preserve">Special attention will be given to ensuring that all segments of the community—across age, language, </w:t>
      </w:r>
      <w:r w:rsidR="00C2461C" w:rsidRPr="000E2AC5">
        <w:rPr>
          <w:rFonts w:ascii="Aptos" w:hAnsi="Aptos"/>
          <w:sz w:val="22"/>
          <w:szCs w:val="22"/>
        </w:rPr>
        <w:t xml:space="preserve">economic </w:t>
      </w:r>
      <w:r w:rsidRPr="000E2AC5">
        <w:rPr>
          <w:rFonts w:ascii="Aptos" w:hAnsi="Aptos"/>
          <w:sz w:val="22"/>
          <w:szCs w:val="22"/>
        </w:rPr>
        <w:t>and cultural backgrounds—have equitable access to information about the workplan. This may include translation of materials, use of inclusive community channels, and targeted outreach strategies.</w:t>
      </w:r>
    </w:p>
    <w:p w14:paraId="42639752" w14:textId="77777777" w:rsidR="003F716A" w:rsidRDefault="00DE6996" w:rsidP="003F716A">
      <w:pPr>
        <w:keepNext/>
        <w:jc w:val="center"/>
      </w:pPr>
      <w:r w:rsidRPr="00DE6996">
        <w:rPr>
          <w:noProof/>
        </w:rPr>
        <w:t xml:space="preserve"> </w:t>
      </w:r>
      <w:r w:rsidRPr="00DE6996">
        <w:rPr>
          <w:rFonts w:ascii="Aptos" w:hAnsi="Aptos"/>
          <w:noProof/>
          <w:sz w:val="22"/>
          <w:szCs w:val="22"/>
        </w:rPr>
        <w:drawing>
          <wp:inline distT="0" distB="0" distL="0" distR="0" wp14:anchorId="494A128B" wp14:editId="3B61E3A2">
            <wp:extent cx="9144000" cy="5097780"/>
            <wp:effectExtent l="0" t="0" r="0" b="7620"/>
            <wp:docPr id="1147340499" name="Picture 1" descr="A group of children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0499" name="Picture 1" descr="A group of children in the water&#10;&#10;AI-generated content may be incorrect."/>
                    <pic:cNvPicPr/>
                  </pic:nvPicPr>
                  <pic:blipFill>
                    <a:blip r:embed="rId33"/>
                    <a:stretch>
                      <a:fillRect/>
                    </a:stretch>
                  </pic:blipFill>
                  <pic:spPr>
                    <a:xfrm>
                      <a:off x="0" y="0"/>
                      <a:ext cx="9144000" cy="5097780"/>
                    </a:xfrm>
                    <a:prstGeom prst="rect">
                      <a:avLst/>
                    </a:prstGeom>
                  </pic:spPr>
                </pic:pic>
              </a:graphicData>
            </a:graphic>
          </wp:inline>
        </w:drawing>
      </w:r>
    </w:p>
    <w:p w14:paraId="08824EAF" w14:textId="54F779A8" w:rsidR="00EB12D2" w:rsidRPr="003F716A" w:rsidRDefault="003F716A" w:rsidP="003F716A">
      <w:pPr>
        <w:pStyle w:val="Caption"/>
        <w:jc w:val="center"/>
        <w:rPr>
          <w:rFonts w:ascii="Aptos" w:hAnsi="Aptos"/>
          <w:b w:val="0"/>
          <w:bCs w:val="0"/>
          <w:i/>
          <w:iCs/>
          <w:color w:val="auto"/>
          <w:sz w:val="22"/>
          <w:szCs w:val="22"/>
        </w:rPr>
      </w:pPr>
      <w:r w:rsidRPr="003F716A">
        <w:rPr>
          <w:b w:val="0"/>
          <w:bCs w:val="0"/>
          <w:i/>
          <w:iCs/>
          <w:color w:val="auto"/>
        </w:rPr>
        <w:t xml:space="preserve">Photo Credit: </w:t>
      </w:r>
      <w:proofErr w:type="spellStart"/>
      <w:r w:rsidRPr="003F716A">
        <w:rPr>
          <w:b w:val="0"/>
          <w:bCs w:val="0"/>
          <w:i/>
          <w:iCs/>
          <w:color w:val="auto"/>
        </w:rPr>
        <w:t>NepRWA</w:t>
      </w:r>
      <w:proofErr w:type="spellEnd"/>
    </w:p>
    <w:p w14:paraId="63197C57" w14:textId="77777777" w:rsidR="00C54AF9" w:rsidRPr="00B74FE7" w:rsidRDefault="00C54AF9" w:rsidP="00C54AF9">
      <w:pPr>
        <w:pStyle w:val="ListParagraph"/>
        <w:rPr>
          <w:rFonts w:ascii="Aptos" w:hAnsi="Aptos"/>
          <w:sz w:val="22"/>
          <w:szCs w:val="22"/>
        </w:rPr>
      </w:pPr>
    </w:p>
    <w:p w14:paraId="78069182" w14:textId="7FB425B0" w:rsidR="005F2266" w:rsidRPr="00B74FE7" w:rsidRDefault="005F2266" w:rsidP="008F6AD6">
      <w:pPr>
        <w:pStyle w:val="ListParagraph"/>
        <w:numPr>
          <w:ilvl w:val="0"/>
          <w:numId w:val="25"/>
        </w:numPr>
        <w:rPr>
          <w:rFonts w:ascii="Aptos" w:hAnsi="Aptos"/>
          <w:b/>
          <w:bCs/>
          <w:i/>
          <w:iCs/>
          <w:sz w:val="22"/>
          <w:szCs w:val="22"/>
        </w:rPr>
      </w:pPr>
      <w:r w:rsidRPr="00B74FE7">
        <w:rPr>
          <w:rFonts w:ascii="Aptos" w:hAnsi="Aptos"/>
          <w:b/>
          <w:bCs/>
          <w:i/>
          <w:iCs/>
          <w:sz w:val="22"/>
          <w:szCs w:val="22"/>
        </w:rPr>
        <w:lastRenderedPageBreak/>
        <w:t>Consistent and Coordinated Communication</w:t>
      </w:r>
    </w:p>
    <w:p w14:paraId="611446D6" w14:textId="1E4CA94F" w:rsidR="005F2266" w:rsidRPr="000E2AC5" w:rsidRDefault="005F2266" w:rsidP="00060235">
      <w:pPr>
        <w:pStyle w:val="ListParagraph"/>
        <w:numPr>
          <w:ilvl w:val="0"/>
          <w:numId w:val="43"/>
        </w:numPr>
        <w:rPr>
          <w:rFonts w:ascii="Aptos" w:hAnsi="Aptos"/>
          <w:sz w:val="22"/>
          <w:szCs w:val="22"/>
        </w:rPr>
      </w:pPr>
      <w:r w:rsidRPr="000E2AC5">
        <w:rPr>
          <w:rFonts w:ascii="Aptos" w:hAnsi="Aptos"/>
          <w:sz w:val="22"/>
          <w:szCs w:val="22"/>
        </w:rPr>
        <w:t>To support effective and consistent messaging</w:t>
      </w:r>
      <w:r w:rsidR="00E55AA9" w:rsidRPr="000E2AC5">
        <w:rPr>
          <w:rFonts w:ascii="Aptos" w:hAnsi="Aptos"/>
          <w:sz w:val="22"/>
          <w:szCs w:val="22"/>
        </w:rPr>
        <w:t>, a</w:t>
      </w:r>
      <w:r w:rsidRPr="000E2AC5">
        <w:rPr>
          <w:rFonts w:ascii="Aptos" w:hAnsi="Aptos"/>
          <w:sz w:val="22"/>
          <w:szCs w:val="22"/>
        </w:rPr>
        <w:t xml:space="preserve"> standard communications toolkit </w:t>
      </w:r>
      <w:r w:rsidR="004A716C" w:rsidRPr="000E2AC5">
        <w:rPr>
          <w:rFonts w:ascii="Aptos" w:hAnsi="Aptos"/>
          <w:sz w:val="22"/>
          <w:szCs w:val="22"/>
        </w:rPr>
        <w:t xml:space="preserve">may </w:t>
      </w:r>
      <w:r w:rsidRPr="000E2AC5">
        <w:rPr>
          <w:rFonts w:ascii="Aptos" w:hAnsi="Aptos"/>
          <w:sz w:val="22"/>
          <w:szCs w:val="22"/>
        </w:rPr>
        <w:t>be developed, including a set of social media templates, talking points, and visuals that spotlight key elements of the workplan.</w:t>
      </w:r>
    </w:p>
    <w:p w14:paraId="10513668" w14:textId="77777777" w:rsidR="005F2266" w:rsidRPr="000E2AC5" w:rsidRDefault="005F2266" w:rsidP="00060235">
      <w:pPr>
        <w:pStyle w:val="ListParagraph"/>
        <w:numPr>
          <w:ilvl w:val="0"/>
          <w:numId w:val="43"/>
        </w:numPr>
        <w:rPr>
          <w:rFonts w:ascii="Aptos" w:hAnsi="Aptos"/>
          <w:sz w:val="22"/>
          <w:szCs w:val="22"/>
        </w:rPr>
      </w:pPr>
      <w:r w:rsidRPr="000E2AC5">
        <w:rPr>
          <w:rFonts w:ascii="Aptos" w:hAnsi="Aptos"/>
          <w:sz w:val="22"/>
          <w:szCs w:val="22"/>
        </w:rPr>
        <w:t>These materials will be distributed to the Communications Departments of each participating municipality, who will be responsible for tailoring and disseminating the content through their existing social media channels and community newsletters.</w:t>
      </w:r>
    </w:p>
    <w:p w14:paraId="5A651279" w14:textId="77777777" w:rsidR="008936AF" w:rsidRPr="000E2AC5" w:rsidRDefault="005F2266" w:rsidP="00060235">
      <w:pPr>
        <w:pStyle w:val="ListParagraph"/>
        <w:numPr>
          <w:ilvl w:val="0"/>
          <w:numId w:val="43"/>
        </w:numPr>
        <w:rPr>
          <w:rFonts w:ascii="Aptos" w:hAnsi="Aptos"/>
          <w:sz w:val="22"/>
          <w:szCs w:val="22"/>
        </w:rPr>
      </w:pPr>
      <w:r w:rsidRPr="000E2AC5">
        <w:rPr>
          <w:rFonts w:ascii="Aptos" w:hAnsi="Aptos"/>
          <w:sz w:val="22"/>
          <w:szCs w:val="22"/>
        </w:rPr>
        <w:t>This shared approach will ensure a unified voice across municipalities while allowing each to customize outreach to their local context.</w:t>
      </w:r>
    </w:p>
    <w:p w14:paraId="3462D1F3" w14:textId="77777777" w:rsidR="009E1DE8" w:rsidRPr="00B74FE7" w:rsidRDefault="009E1DE8" w:rsidP="009E1DE8">
      <w:pPr>
        <w:pStyle w:val="ListParagraph"/>
        <w:rPr>
          <w:rFonts w:ascii="Aptos" w:hAnsi="Aptos"/>
          <w:sz w:val="22"/>
          <w:szCs w:val="22"/>
        </w:rPr>
      </w:pPr>
    </w:p>
    <w:p w14:paraId="36DB2B0F" w14:textId="77777777" w:rsidR="009E1DE8" w:rsidRPr="00B74FE7" w:rsidRDefault="009E1DE8" w:rsidP="008F6AD6">
      <w:pPr>
        <w:pStyle w:val="ListParagraph"/>
        <w:numPr>
          <w:ilvl w:val="0"/>
          <w:numId w:val="25"/>
        </w:numPr>
        <w:rPr>
          <w:rFonts w:ascii="Aptos" w:hAnsi="Aptos"/>
          <w:b/>
          <w:bCs/>
          <w:i/>
          <w:iCs/>
          <w:sz w:val="22"/>
          <w:szCs w:val="22"/>
        </w:rPr>
      </w:pPr>
      <w:r w:rsidRPr="00B74FE7">
        <w:rPr>
          <w:rFonts w:ascii="Aptos" w:hAnsi="Aptos"/>
          <w:b/>
          <w:bCs/>
          <w:i/>
          <w:iCs/>
          <w:sz w:val="22"/>
          <w:szCs w:val="22"/>
        </w:rPr>
        <w:t>Public as Drivers of Implementation</w:t>
      </w:r>
    </w:p>
    <w:p w14:paraId="110FBA3D" w14:textId="5A150D19" w:rsidR="009E1DE8" w:rsidRPr="00B74FE7" w:rsidRDefault="009E1DE8" w:rsidP="00060235">
      <w:pPr>
        <w:pStyle w:val="ListParagraph"/>
        <w:numPr>
          <w:ilvl w:val="0"/>
          <w:numId w:val="42"/>
        </w:numPr>
        <w:ind w:left="1080"/>
        <w:rPr>
          <w:rFonts w:ascii="Aptos" w:hAnsi="Aptos"/>
          <w:sz w:val="22"/>
          <w:szCs w:val="22"/>
        </w:rPr>
      </w:pPr>
      <w:r w:rsidRPr="5DD72138">
        <w:rPr>
          <w:rFonts w:ascii="Aptos" w:hAnsi="Aptos"/>
          <w:sz w:val="22"/>
          <w:szCs w:val="22"/>
        </w:rPr>
        <w:t xml:space="preserve">By sharing clear information on the implementation </w:t>
      </w:r>
      <w:r w:rsidR="5296A2DE" w:rsidRPr="5DD72138">
        <w:rPr>
          <w:rFonts w:ascii="Aptos" w:hAnsi="Aptos"/>
          <w:sz w:val="22"/>
          <w:szCs w:val="22"/>
        </w:rPr>
        <w:t>of</w:t>
      </w:r>
      <w:r w:rsidRPr="5DD72138">
        <w:rPr>
          <w:rFonts w:ascii="Aptos" w:hAnsi="Aptos"/>
          <w:sz w:val="22"/>
          <w:szCs w:val="22"/>
        </w:rPr>
        <w:t xml:space="preserve"> </w:t>
      </w:r>
      <w:r w:rsidR="12425C78" w:rsidRPr="5DD72138">
        <w:rPr>
          <w:rFonts w:ascii="Aptos" w:hAnsi="Aptos"/>
          <w:sz w:val="22"/>
          <w:szCs w:val="22"/>
        </w:rPr>
        <w:t xml:space="preserve">the </w:t>
      </w:r>
      <w:r w:rsidRPr="5DD72138">
        <w:rPr>
          <w:rFonts w:ascii="Aptos" w:hAnsi="Aptos"/>
          <w:sz w:val="22"/>
          <w:szCs w:val="22"/>
        </w:rPr>
        <w:t xml:space="preserve">workplan and its goals, community members will be positioned to advocate for action at the municipal level. This engagement may serve as a meaningful lever to </w:t>
      </w:r>
      <w:r w:rsidR="00CD6005" w:rsidRPr="5DD72138">
        <w:rPr>
          <w:rFonts w:ascii="Aptos" w:hAnsi="Aptos"/>
          <w:sz w:val="22"/>
          <w:szCs w:val="22"/>
        </w:rPr>
        <w:t xml:space="preserve">ensure </w:t>
      </w:r>
      <w:r w:rsidR="001748AE" w:rsidRPr="5DD72138">
        <w:rPr>
          <w:rFonts w:ascii="Aptos" w:hAnsi="Aptos"/>
          <w:sz w:val="22"/>
          <w:szCs w:val="22"/>
        </w:rPr>
        <w:t xml:space="preserve">community-led planning, </w:t>
      </w:r>
      <w:r w:rsidR="00D80934" w:rsidRPr="5DD72138">
        <w:rPr>
          <w:rFonts w:ascii="Aptos" w:hAnsi="Aptos"/>
          <w:sz w:val="22"/>
          <w:szCs w:val="22"/>
        </w:rPr>
        <w:t xml:space="preserve">support </w:t>
      </w:r>
      <w:r w:rsidR="00874B31" w:rsidRPr="5DD72138">
        <w:rPr>
          <w:rFonts w:ascii="Aptos" w:hAnsi="Aptos"/>
          <w:sz w:val="22"/>
          <w:szCs w:val="22"/>
        </w:rPr>
        <w:t xml:space="preserve">municipal staff and </w:t>
      </w:r>
      <w:r w:rsidR="0081080F" w:rsidRPr="5DD72138">
        <w:rPr>
          <w:rFonts w:ascii="Aptos" w:hAnsi="Aptos"/>
          <w:sz w:val="22"/>
          <w:szCs w:val="22"/>
        </w:rPr>
        <w:t>decision-makers</w:t>
      </w:r>
      <w:r w:rsidR="00874B31" w:rsidRPr="5DD72138">
        <w:rPr>
          <w:rFonts w:ascii="Aptos" w:hAnsi="Aptos"/>
          <w:sz w:val="22"/>
          <w:szCs w:val="22"/>
        </w:rPr>
        <w:t xml:space="preserve"> to accomplish priority items, reinforce </w:t>
      </w:r>
      <w:r w:rsidRPr="5DD72138">
        <w:rPr>
          <w:rFonts w:ascii="Aptos" w:hAnsi="Aptos"/>
          <w:sz w:val="22"/>
          <w:szCs w:val="22"/>
        </w:rPr>
        <w:t>accountability</w:t>
      </w:r>
      <w:r w:rsidR="00D80934" w:rsidRPr="5DD72138">
        <w:rPr>
          <w:rFonts w:ascii="Aptos" w:hAnsi="Aptos"/>
          <w:sz w:val="22"/>
          <w:szCs w:val="22"/>
        </w:rPr>
        <w:t>,</w:t>
      </w:r>
      <w:r w:rsidRPr="5DD72138">
        <w:rPr>
          <w:rFonts w:ascii="Aptos" w:hAnsi="Aptos"/>
          <w:sz w:val="22"/>
          <w:szCs w:val="22"/>
        </w:rPr>
        <w:t xml:space="preserve"> and align implementation timelines</w:t>
      </w:r>
      <w:r w:rsidR="00874B31" w:rsidRPr="5DD72138">
        <w:rPr>
          <w:rFonts w:ascii="Aptos" w:hAnsi="Aptos"/>
          <w:sz w:val="22"/>
          <w:szCs w:val="22"/>
        </w:rPr>
        <w:t xml:space="preserve"> with public needs</w:t>
      </w:r>
      <w:r w:rsidR="571F0A96" w:rsidRPr="5DD72138">
        <w:rPr>
          <w:rFonts w:ascii="Aptos" w:hAnsi="Aptos"/>
          <w:sz w:val="22"/>
          <w:szCs w:val="22"/>
        </w:rPr>
        <w:t>.</w:t>
      </w:r>
    </w:p>
    <w:p w14:paraId="166A5CBB" w14:textId="77777777" w:rsidR="008936AF" w:rsidRDefault="008936AF" w:rsidP="008936AF">
      <w:pPr>
        <w:pStyle w:val="ListParagraph"/>
      </w:pPr>
    </w:p>
    <w:p w14:paraId="1FD91782" w14:textId="3247E1C8" w:rsidR="009B1202" w:rsidRPr="00072DFD" w:rsidRDefault="0081080F" w:rsidP="00072DFD">
      <w:pPr>
        <w:pStyle w:val="Heading2"/>
        <w:numPr>
          <w:ilvl w:val="0"/>
          <w:numId w:val="0"/>
        </w:numPr>
        <w:ind w:left="576" w:hanging="576"/>
        <w:rPr>
          <w:b/>
          <w:bCs/>
          <w:caps w:val="0"/>
          <w:sz w:val="24"/>
          <w:szCs w:val="24"/>
        </w:rPr>
      </w:pPr>
      <w:bookmarkStart w:id="16" w:name="_Toc202172779"/>
      <w:r w:rsidRPr="00072DFD">
        <w:rPr>
          <w:b/>
          <w:bCs/>
          <w:caps w:val="0"/>
          <w:sz w:val="24"/>
          <w:szCs w:val="24"/>
        </w:rPr>
        <w:t>IMPLEMENTATION NEXT STEPS</w:t>
      </w:r>
      <w:bookmarkEnd w:id="16"/>
      <w:r w:rsidRPr="00072DFD">
        <w:rPr>
          <w:b/>
          <w:bCs/>
          <w:caps w:val="0"/>
          <w:sz w:val="24"/>
          <w:szCs w:val="24"/>
        </w:rPr>
        <w:t xml:space="preserve"> </w:t>
      </w:r>
    </w:p>
    <w:p w14:paraId="42935745" w14:textId="50B87F83" w:rsidR="0023531A" w:rsidRDefault="00B03C91" w:rsidP="008B4F8C">
      <w:pPr>
        <w:pStyle w:val="Style3"/>
      </w:pPr>
      <w:bookmarkStart w:id="17" w:name="_Toc202172780"/>
      <w:r>
        <w:t>The Next Phase</w:t>
      </w:r>
      <w:bookmarkEnd w:id="17"/>
      <w:r w:rsidR="001466D7">
        <w:tab/>
      </w:r>
    </w:p>
    <w:p w14:paraId="17A3E6CB" w14:textId="2F0FFB08" w:rsidR="00A24F07" w:rsidRPr="008B4F8C" w:rsidRDefault="00A24F07" w:rsidP="00A24F07">
      <w:pPr>
        <w:rPr>
          <w:rFonts w:ascii="Aptos" w:hAnsi="Aptos"/>
          <w:sz w:val="22"/>
          <w:szCs w:val="22"/>
        </w:rPr>
      </w:pPr>
      <w:r w:rsidRPr="008B4F8C">
        <w:rPr>
          <w:rFonts w:ascii="Aptos" w:hAnsi="Aptos"/>
          <w:sz w:val="22"/>
          <w:szCs w:val="22"/>
        </w:rPr>
        <w:t xml:space="preserve">The top </w:t>
      </w:r>
      <w:r w:rsidR="001466D7" w:rsidRPr="008B4F8C">
        <w:rPr>
          <w:rFonts w:ascii="Aptos" w:hAnsi="Aptos"/>
          <w:sz w:val="22"/>
          <w:szCs w:val="22"/>
        </w:rPr>
        <w:t xml:space="preserve">three </w:t>
      </w:r>
      <w:r w:rsidRPr="008B4F8C">
        <w:rPr>
          <w:rFonts w:ascii="Aptos" w:hAnsi="Aptos"/>
          <w:sz w:val="22"/>
          <w:szCs w:val="22"/>
        </w:rPr>
        <w:t>goals for t</w:t>
      </w:r>
      <w:r w:rsidR="001630D3" w:rsidRPr="008B4F8C">
        <w:rPr>
          <w:rFonts w:ascii="Aptos" w:hAnsi="Aptos"/>
          <w:sz w:val="22"/>
          <w:szCs w:val="22"/>
        </w:rPr>
        <w:t>he next phase</w:t>
      </w:r>
      <w:r w:rsidR="0060463C" w:rsidRPr="008B4F8C">
        <w:rPr>
          <w:rFonts w:ascii="Aptos" w:hAnsi="Aptos"/>
          <w:sz w:val="22"/>
          <w:szCs w:val="22"/>
        </w:rPr>
        <w:t xml:space="preserve"> </w:t>
      </w:r>
      <w:r w:rsidRPr="008B4F8C">
        <w:rPr>
          <w:rFonts w:ascii="Aptos" w:hAnsi="Aptos"/>
          <w:sz w:val="22"/>
          <w:szCs w:val="22"/>
        </w:rPr>
        <w:t>include improving regional climate resilience through: </w:t>
      </w:r>
    </w:p>
    <w:p w14:paraId="05D9CAF9" w14:textId="22C0A100" w:rsidR="00E40A92" w:rsidRPr="008B4F8C" w:rsidRDefault="00A87DFD" w:rsidP="00060235">
      <w:pPr>
        <w:pStyle w:val="ListParagraph"/>
        <w:numPr>
          <w:ilvl w:val="0"/>
          <w:numId w:val="29"/>
        </w:numPr>
        <w:rPr>
          <w:rFonts w:ascii="Aptos" w:hAnsi="Aptos"/>
          <w:sz w:val="22"/>
          <w:szCs w:val="22"/>
        </w:rPr>
      </w:pPr>
      <w:r w:rsidRPr="008B4F8C">
        <w:rPr>
          <w:rFonts w:ascii="Aptos" w:hAnsi="Aptos"/>
          <w:sz w:val="22"/>
          <w:szCs w:val="22"/>
        </w:rPr>
        <w:t>Using the Neponset Region Flood Model</w:t>
      </w:r>
      <w:r w:rsidR="004005D7" w:rsidRPr="008B4F8C">
        <w:rPr>
          <w:rFonts w:ascii="Aptos" w:hAnsi="Aptos"/>
          <w:sz w:val="22"/>
          <w:szCs w:val="22"/>
        </w:rPr>
        <w:t xml:space="preserve"> and community engagement to identify and advance </w:t>
      </w:r>
      <w:r w:rsidR="00A24F07" w:rsidRPr="008B4F8C">
        <w:rPr>
          <w:rFonts w:ascii="Aptos" w:hAnsi="Aptos"/>
          <w:sz w:val="22"/>
          <w:szCs w:val="22"/>
        </w:rPr>
        <w:t>nature-based implementation projects in individual cities and towns to address both heat and flooding; </w:t>
      </w:r>
    </w:p>
    <w:p w14:paraId="0F4C620A" w14:textId="0BDF2A68" w:rsidR="00A24F07" w:rsidRPr="008B4F8C" w:rsidRDefault="00A24F07" w:rsidP="00060235">
      <w:pPr>
        <w:pStyle w:val="ListParagraph"/>
        <w:numPr>
          <w:ilvl w:val="0"/>
          <w:numId w:val="29"/>
        </w:numPr>
        <w:rPr>
          <w:rFonts w:ascii="Aptos" w:hAnsi="Aptos"/>
          <w:sz w:val="22"/>
          <w:szCs w:val="22"/>
        </w:rPr>
      </w:pPr>
      <w:r w:rsidRPr="008B4F8C">
        <w:rPr>
          <w:rFonts w:ascii="Aptos" w:hAnsi="Aptos"/>
          <w:sz w:val="22"/>
          <w:szCs w:val="22"/>
        </w:rPr>
        <w:t>Implement</w:t>
      </w:r>
      <w:r w:rsidR="3A4A061C" w:rsidRPr="008B4F8C">
        <w:rPr>
          <w:rFonts w:ascii="Aptos" w:hAnsi="Aptos"/>
          <w:sz w:val="22"/>
          <w:szCs w:val="22"/>
        </w:rPr>
        <w:t>ing</w:t>
      </w:r>
      <w:r w:rsidRPr="008B4F8C">
        <w:rPr>
          <w:rFonts w:ascii="Aptos" w:hAnsi="Aptos"/>
          <w:sz w:val="22"/>
          <w:szCs w:val="22"/>
        </w:rPr>
        <w:t xml:space="preserve"> the Resilient Neponset Collaborative’s regional workplan advancing community-identified climate-resilient policy updates; and </w:t>
      </w:r>
    </w:p>
    <w:p w14:paraId="0059DA3A" w14:textId="69BDA0F2" w:rsidR="00A24F07" w:rsidRPr="008B4F8C" w:rsidRDefault="00A24F07" w:rsidP="00060235">
      <w:pPr>
        <w:pStyle w:val="ListParagraph"/>
        <w:numPr>
          <w:ilvl w:val="0"/>
          <w:numId w:val="29"/>
        </w:numPr>
        <w:rPr>
          <w:rFonts w:ascii="Aptos" w:hAnsi="Aptos"/>
          <w:sz w:val="22"/>
          <w:szCs w:val="22"/>
        </w:rPr>
      </w:pPr>
      <w:r w:rsidRPr="008B4F8C">
        <w:rPr>
          <w:rFonts w:ascii="Aptos" w:hAnsi="Aptos"/>
          <w:sz w:val="22"/>
          <w:szCs w:val="22"/>
        </w:rPr>
        <w:t>Improv</w:t>
      </w:r>
      <w:r w:rsidR="01C15C5E" w:rsidRPr="008B4F8C">
        <w:rPr>
          <w:rFonts w:ascii="Aptos" w:hAnsi="Aptos"/>
          <w:sz w:val="22"/>
          <w:szCs w:val="22"/>
        </w:rPr>
        <w:t>ing</w:t>
      </w:r>
      <w:r w:rsidRPr="008B4F8C">
        <w:rPr>
          <w:rFonts w:ascii="Aptos" w:hAnsi="Aptos"/>
          <w:sz w:val="22"/>
          <w:szCs w:val="22"/>
        </w:rPr>
        <w:t xml:space="preserve"> equitable outcomes by building capacity among the public, particularly historically marginalized communities and priority populations, to meaningfully engage in the planning and implementation of climate adaptation projects in their communities across the Neponset Watershed. </w:t>
      </w:r>
    </w:p>
    <w:p w14:paraId="37846D3E" w14:textId="2DCF589D" w:rsidR="00345DEC" w:rsidRPr="008B4F8C" w:rsidRDefault="00A74727" w:rsidP="5DD72138">
      <w:pPr>
        <w:rPr>
          <w:rFonts w:ascii="Aptos" w:hAnsi="Aptos"/>
          <w:sz w:val="22"/>
          <w:szCs w:val="22"/>
        </w:rPr>
      </w:pPr>
      <w:r w:rsidRPr="008B4F8C">
        <w:rPr>
          <w:rFonts w:ascii="Aptos" w:hAnsi="Aptos"/>
          <w:sz w:val="22"/>
          <w:szCs w:val="22"/>
        </w:rPr>
        <w:t xml:space="preserve">In the next </w:t>
      </w:r>
      <w:r w:rsidR="0071369B" w:rsidRPr="008B4F8C">
        <w:rPr>
          <w:rFonts w:ascii="Aptos" w:hAnsi="Aptos"/>
          <w:sz w:val="22"/>
          <w:szCs w:val="22"/>
        </w:rPr>
        <w:t xml:space="preserve">fiscal </w:t>
      </w:r>
      <w:r w:rsidRPr="008B4F8C">
        <w:rPr>
          <w:rFonts w:ascii="Aptos" w:hAnsi="Aptos"/>
          <w:sz w:val="22"/>
          <w:szCs w:val="22"/>
        </w:rPr>
        <w:t>year</w:t>
      </w:r>
      <w:r w:rsidR="00FA2CA4" w:rsidRPr="008B4F8C">
        <w:rPr>
          <w:rFonts w:ascii="Aptos" w:hAnsi="Aptos"/>
          <w:sz w:val="22"/>
          <w:szCs w:val="22"/>
        </w:rPr>
        <w:t xml:space="preserve"> (FY26)</w:t>
      </w:r>
      <w:r w:rsidRPr="008B4F8C">
        <w:rPr>
          <w:rFonts w:ascii="Aptos" w:hAnsi="Aptos"/>
          <w:sz w:val="22"/>
          <w:szCs w:val="22"/>
        </w:rPr>
        <w:t xml:space="preserve">, the Collaborative </w:t>
      </w:r>
      <w:r w:rsidR="509A989E" w:rsidRPr="008B4F8C">
        <w:rPr>
          <w:rFonts w:ascii="Aptos" w:hAnsi="Aptos"/>
          <w:sz w:val="22"/>
          <w:szCs w:val="22"/>
        </w:rPr>
        <w:t xml:space="preserve">will </w:t>
      </w:r>
      <w:r w:rsidRPr="008B4F8C">
        <w:rPr>
          <w:rFonts w:ascii="Aptos" w:hAnsi="Aptos"/>
          <w:sz w:val="22"/>
          <w:szCs w:val="22"/>
        </w:rPr>
        <w:t>aim to:</w:t>
      </w:r>
    </w:p>
    <w:p w14:paraId="7E673827" w14:textId="4839623A" w:rsidR="0071369B" w:rsidRPr="008B4F8C" w:rsidRDefault="00155E69" w:rsidP="00060235">
      <w:pPr>
        <w:pStyle w:val="ListParagraph"/>
        <w:numPr>
          <w:ilvl w:val="0"/>
          <w:numId w:val="27"/>
        </w:numPr>
        <w:rPr>
          <w:rFonts w:ascii="Aptos" w:hAnsi="Aptos"/>
          <w:sz w:val="22"/>
          <w:szCs w:val="22"/>
        </w:rPr>
      </w:pPr>
      <w:r w:rsidRPr="008B4F8C">
        <w:rPr>
          <w:rFonts w:ascii="Aptos" w:hAnsi="Aptos"/>
          <w:sz w:val="22"/>
          <w:szCs w:val="22"/>
        </w:rPr>
        <w:t>Select and prioritize key actions for early implementation based on the roadmaps outlined in the workplan.</w:t>
      </w:r>
    </w:p>
    <w:p w14:paraId="58E23131" w14:textId="743D3E20" w:rsidR="00155E69" w:rsidRPr="008B4F8C" w:rsidRDefault="00155E69" w:rsidP="00060235">
      <w:pPr>
        <w:pStyle w:val="ListParagraph"/>
        <w:numPr>
          <w:ilvl w:val="0"/>
          <w:numId w:val="27"/>
        </w:numPr>
        <w:rPr>
          <w:rFonts w:ascii="Aptos" w:hAnsi="Aptos"/>
          <w:sz w:val="22"/>
          <w:szCs w:val="22"/>
        </w:rPr>
      </w:pPr>
      <w:r w:rsidRPr="008B4F8C">
        <w:rPr>
          <w:rFonts w:ascii="Aptos" w:hAnsi="Aptos"/>
          <w:sz w:val="22"/>
          <w:szCs w:val="22"/>
        </w:rPr>
        <w:t>Secure formal endorsement from municipal leadership to support and implement the workplan.</w:t>
      </w:r>
    </w:p>
    <w:p w14:paraId="03EFF613" w14:textId="209B8670" w:rsidR="007A519F" w:rsidRPr="008B4F8C" w:rsidRDefault="00B91202" w:rsidP="000975B8">
      <w:pPr>
        <w:rPr>
          <w:rFonts w:ascii="Aptos" w:hAnsi="Aptos"/>
          <w:b/>
          <w:bCs/>
          <w:i/>
          <w:iCs/>
          <w:sz w:val="22"/>
          <w:szCs w:val="22"/>
        </w:rPr>
      </w:pPr>
      <w:r w:rsidRPr="008B4F8C">
        <w:rPr>
          <w:rFonts w:ascii="Aptos" w:hAnsi="Aptos"/>
          <w:b/>
          <w:bCs/>
          <w:i/>
          <w:iCs/>
          <w:sz w:val="22"/>
          <w:szCs w:val="22"/>
        </w:rPr>
        <w:t xml:space="preserve">(Please see </w:t>
      </w:r>
      <w:proofErr w:type="gramStart"/>
      <w:r w:rsidRPr="008B4F8C">
        <w:rPr>
          <w:rFonts w:ascii="Aptos" w:hAnsi="Aptos"/>
          <w:b/>
          <w:bCs/>
          <w:i/>
          <w:iCs/>
          <w:sz w:val="22"/>
          <w:szCs w:val="22"/>
        </w:rPr>
        <w:t>draft agreement</w:t>
      </w:r>
      <w:proofErr w:type="gramEnd"/>
      <w:r w:rsidRPr="008B4F8C">
        <w:rPr>
          <w:rFonts w:ascii="Aptos" w:hAnsi="Aptos"/>
          <w:b/>
          <w:bCs/>
          <w:i/>
          <w:iCs/>
          <w:sz w:val="22"/>
          <w:szCs w:val="22"/>
        </w:rPr>
        <w:t xml:space="preserve"> letter)</w:t>
      </w:r>
    </w:p>
    <w:p w14:paraId="4CEFFC5F" w14:textId="77777777" w:rsidR="008B4F8C" w:rsidRPr="008B4F8C" w:rsidRDefault="008B4F8C" w:rsidP="000975B8">
      <w:pPr>
        <w:rPr>
          <w:rFonts w:ascii="Aptos" w:hAnsi="Aptos"/>
          <w:b/>
          <w:bCs/>
          <w:sz w:val="22"/>
          <w:szCs w:val="22"/>
        </w:rPr>
      </w:pPr>
    </w:p>
    <w:p w14:paraId="3B52062A" w14:textId="586F3E6C" w:rsidR="009E32F7" w:rsidRPr="008B4F8C" w:rsidRDefault="00A119D8" w:rsidP="008B4F8C">
      <w:pPr>
        <w:pStyle w:val="Style3"/>
      </w:pPr>
      <w:bookmarkStart w:id="18" w:name="_Toc202172781"/>
      <w:r w:rsidRPr="008B4F8C">
        <w:lastRenderedPageBreak/>
        <w:t xml:space="preserve">DRAFT STATEMENT OF </w:t>
      </w:r>
      <w:r w:rsidR="00234A5A" w:rsidRPr="008B4F8C">
        <w:t xml:space="preserve">MUTUAL </w:t>
      </w:r>
      <w:r w:rsidR="00FA2CA4" w:rsidRPr="008B4F8C">
        <w:t>AGREEMENT</w:t>
      </w:r>
      <w:r w:rsidRPr="008B4F8C">
        <w:t xml:space="preserve"> AND SIGNATORIES</w:t>
      </w:r>
      <w:r w:rsidR="00160752" w:rsidRPr="008B4F8C">
        <w:t xml:space="preserve"> </w:t>
      </w:r>
      <w:r w:rsidRPr="008B4F8C">
        <w:t>OF THE</w:t>
      </w:r>
      <w:r w:rsidR="00160752" w:rsidRPr="008B4F8C">
        <w:t xml:space="preserve"> </w:t>
      </w:r>
      <w:r w:rsidRPr="008B4F8C">
        <w:t>NEPONSET RIVER WATERSHED CLIMATE RESILIENCE COLLABORATIVE</w:t>
      </w:r>
      <w:bookmarkEnd w:id="18"/>
    </w:p>
    <w:p w14:paraId="16DEA823" w14:textId="64C8F9FD" w:rsidR="0086369A" w:rsidRPr="008B4F8C" w:rsidRDefault="00A119D8" w:rsidP="000975B8">
      <w:pPr>
        <w:rPr>
          <w:rFonts w:ascii="Aptos" w:hAnsi="Aptos"/>
          <w:sz w:val="22"/>
          <w:szCs w:val="22"/>
        </w:rPr>
      </w:pPr>
      <w:r w:rsidRPr="008B4F8C">
        <w:rPr>
          <w:rFonts w:ascii="Aptos" w:hAnsi="Aptos"/>
          <w:sz w:val="22"/>
          <w:szCs w:val="22"/>
        </w:rPr>
        <w:t xml:space="preserve">The </w:t>
      </w:r>
      <w:r w:rsidR="00F9006C" w:rsidRPr="008B4F8C">
        <w:rPr>
          <w:rFonts w:ascii="Aptos" w:hAnsi="Aptos"/>
          <w:sz w:val="22"/>
          <w:szCs w:val="22"/>
        </w:rPr>
        <w:t xml:space="preserve">Resilient Neponset Climate </w:t>
      </w:r>
      <w:r w:rsidRPr="008B4F8C">
        <w:rPr>
          <w:rFonts w:ascii="Aptos" w:hAnsi="Aptos"/>
          <w:sz w:val="22"/>
          <w:szCs w:val="22"/>
        </w:rPr>
        <w:t xml:space="preserve">Collaborative (“the Collaborative”) represents a group of municipalities in the </w:t>
      </w:r>
      <w:r w:rsidR="00A02289" w:rsidRPr="008B4F8C">
        <w:rPr>
          <w:rFonts w:ascii="Aptos" w:hAnsi="Aptos"/>
          <w:sz w:val="22"/>
          <w:szCs w:val="22"/>
        </w:rPr>
        <w:t>Neponset River W</w:t>
      </w:r>
      <w:r w:rsidRPr="008B4F8C">
        <w:rPr>
          <w:rFonts w:ascii="Aptos" w:hAnsi="Aptos"/>
          <w:sz w:val="22"/>
          <w:szCs w:val="22"/>
        </w:rPr>
        <w:t>atershed that will work together, through best practices and shared experiences, to enhance the region’s climate resilience. Members will prioritize coordination on a watershed</w:t>
      </w:r>
      <w:r w:rsidR="00D8504D" w:rsidRPr="008B4F8C">
        <w:rPr>
          <w:rFonts w:ascii="Aptos" w:hAnsi="Aptos"/>
          <w:sz w:val="22"/>
          <w:szCs w:val="22"/>
        </w:rPr>
        <w:t>-</w:t>
      </w:r>
      <w:r w:rsidRPr="008B4F8C">
        <w:rPr>
          <w:rFonts w:ascii="Aptos" w:hAnsi="Aptos"/>
          <w:sz w:val="22"/>
          <w:szCs w:val="22"/>
        </w:rPr>
        <w:t xml:space="preserve">scale to develop and implement climate adaptation strategies to address climate change impacts , including extreme storm events, extreme temperatures, drought and flooding </w:t>
      </w:r>
      <w:r w:rsidR="3C8FF0D0" w:rsidRPr="008B4F8C">
        <w:rPr>
          <w:rFonts w:ascii="Aptos" w:hAnsi="Aptos"/>
          <w:sz w:val="22"/>
          <w:szCs w:val="22"/>
        </w:rPr>
        <w:t>due to</w:t>
      </w:r>
      <w:r w:rsidRPr="008B4F8C">
        <w:rPr>
          <w:rFonts w:ascii="Aptos" w:hAnsi="Aptos"/>
          <w:sz w:val="22"/>
          <w:szCs w:val="22"/>
        </w:rPr>
        <w:t xml:space="preserve"> increased frequency and volume of rainfall. </w:t>
      </w:r>
    </w:p>
    <w:p w14:paraId="4B78834A" w14:textId="77777777" w:rsidR="0086369A" w:rsidRPr="008B4F8C" w:rsidRDefault="00A119D8" w:rsidP="000975B8">
      <w:pPr>
        <w:rPr>
          <w:rFonts w:ascii="Aptos" w:hAnsi="Aptos"/>
          <w:sz w:val="22"/>
          <w:szCs w:val="22"/>
        </w:rPr>
      </w:pPr>
      <w:r w:rsidRPr="008B4F8C">
        <w:rPr>
          <w:rFonts w:ascii="Aptos" w:hAnsi="Aptos"/>
          <w:sz w:val="22"/>
          <w:szCs w:val="22"/>
        </w:rPr>
        <w:t xml:space="preserve">Together, participating members of this Collaborative shall: </w:t>
      </w:r>
    </w:p>
    <w:p w14:paraId="7740DC58" w14:textId="7DCD3636" w:rsidR="0086369A" w:rsidRPr="008B4F8C" w:rsidRDefault="00A119D8" w:rsidP="00060235">
      <w:pPr>
        <w:pStyle w:val="ListParagraph"/>
        <w:numPr>
          <w:ilvl w:val="0"/>
          <w:numId w:val="28"/>
        </w:numPr>
        <w:rPr>
          <w:rFonts w:ascii="Aptos" w:hAnsi="Aptos"/>
          <w:sz w:val="22"/>
          <w:szCs w:val="22"/>
        </w:rPr>
      </w:pPr>
      <w:r w:rsidRPr="008B4F8C">
        <w:rPr>
          <w:rFonts w:ascii="Aptos" w:hAnsi="Aptos"/>
          <w:sz w:val="22"/>
          <w:szCs w:val="22"/>
        </w:rPr>
        <w:t xml:space="preserve">Foster partnerships and collaboration to advance climate resilience planning and implementation efforts in the </w:t>
      </w:r>
      <w:proofErr w:type="gramStart"/>
      <w:r w:rsidRPr="008B4F8C">
        <w:rPr>
          <w:rFonts w:ascii="Aptos" w:hAnsi="Aptos"/>
          <w:sz w:val="22"/>
          <w:szCs w:val="22"/>
        </w:rPr>
        <w:t>watershed;</w:t>
      </w:r>
      <w:proofErr w:type="gramEnd"/>
      <w:r w:rsidRPr="008B4F8C">
        <w:rPr>
          <w:rFonts w:ascii="Aptos" w:hAnsi="Aptos"/>
          <w:sz w:val="22"/>
          <w:szCs w:val="22"/>
        </w:rPr>
        <w:t xml:space="preserve"> </w:t>
      </w:r>
    </w:p>
    <w:p w14:paraId="7B60C026" w14:textId="21126F82" w:rsidR="0086369A" w:rsidRPr="008B4F8C" w:rsidRDefault="00A119D8" w:rsidP="00060235">
      <w:pPr>
        <w:pStyle w:val="ListParagraph"/>
        <w:numPr>
          <w:ilvl w:val="0"/>
          <w:numId w:val="28"/>
        </w:numPr>
        <w:rPr>
          <w:rFonts w:ascii="Aptos" w:hAnsi="Aptos"/>
          <w:sz w:val="22"/>
          <w:szCs w:val="22"/>
        </w:rPr>
      </w:pPr>
      <w:r w:rsidRPr="008B4F8C">
        <w:rPr>
          <w:rFonts w:ascii="Aptos" w:hAnsi="Aptos"/>
          <w:sz w:val="22"/>
          <w:szCs w:val="22"/>
        </w:rPr>
        <w:t xml:space="preserve">Determine collective goals and priority actions (short- and long-term) to implement across communities, particularly through the lens of equity to ensure just outcomes for those most disproportionately impacted by climate change in the </w:t>
      </w:r>
      <w:proofErr w:type="gramStart"/>
      <w:r w:rsidRPr="008B4F8C">
        <w:rPr>
          <w:rFonts w:ascii="Aptos" w:hAnsi="Aptos"/>
          <w:sz w:val="22"/>
          <w:szCs w:val="22"/>
        </w:rPr>
        <w:t>region;</w:t>
      </w:r>
      <w:proofErr w:type="gramEnd"/>
    </w:p>
    <w:p w14:paraId="1B712189" w14:textId="23C1E96A" w:rsidR="0086369A" w:rsidRPr="008B4F8C" w:rsidRDefault="00A119D8" w:rsidP="00060235">
      <w:pPr>
        <w:pStyle w:val="ListParagraph"/>
        <w:numPr>
          <w:ilvl w:val="0"/>
          <w:numId w:val="28"/>
        </w:numPr>
        <w:rPr>
          <w:rFonts w:ascii="Aptos" w:hAnsi="Aptos"/>
          <w:sz w:val="22"/>
          <w:szCs w:val="22"/>
        </w:rPr>
      </w:pPr>
      <w:r w:rsidRPr="008B4F8C">
        <w:rPr>
          <w:rFonts w:ascii="Aptos" w:hAnsi="Aptos"/>
          <w:sz w:val="22"/>
          <w:szCs w:val="22"/>
        </w:rPr>
        <w:t xml:space="preserve">Identify and pursue technical assistance and funding opportunities to support watershed-scale climate resilience projects (as well as local resilience projects that will benefit the region); and </w:t>
      </w:r>
    </w:p>
    <w:p w14:paraId="75742978" w14:textId="6B4AE38C" w:rsidR="00685B16" w:rsidRPr="008B4F8C" w:rsidRDefault="00A119D8" w:rsidP="00060235">
      <w:pPr>
        <w:pStyle w:val="ListParagraph"/>
        <w:numPr>
          <w:ilvl w:val="0"/>
          <w:numId w:val="28"/>
        </w:numPr>
        <w:rPr>
          <w:rFonts w:ascii="Aptos" w:hAnsi="Aptos"/>
          <w:sz w:val="22"/>
          <w:szCs w:val="22"/>
        </w:rPr>
      </w:pPr>
      <w:r w:rsidRPr="008B4F8C">
        <w:rPr>
          <w:rFonts w:ascii="Aptos" w:hAnsi="Aptos"/>
          <w:sz w:val="22"/>
          <w:szCs w:val="22"/>
        </w:rPr>
        <w:t xml:space="preserve">Support implementation of projects to </w:t>
      </w:r>
      <w:r w:rsidR="003C5AA5" w:rsidRPr="008B4F8C">
        <w:rPr>
          <w:rFonts w:ascii="Aptos" w:hAnsi="Aptos"/>
          <w:sz w:val="22"/>
          <w:szCs w:val="22"/>
        </w:rPr>
        <w:t xml:space="preserve">improve </w:t>
      </w:r>
      <w:r w:rsidRPr="008B4F8C">
        <w:rPr>
          <w:rFonts w:ascii="Aptos" w:hAnsi="Aptos"/>
          <w:sz w:val="22"/>
          <w:szCs w:val="22"/>
        </w:rPr>
        <w:t xml:space="preserve"> climate adaptation </w:t>
      </w:r>
      <w:r w:rsidR="00FE4688" w:rsidRPr="008B4F8C">
        <w:rPr>
          <w:rFonts w:ascii="Aptos" w:hAnsi="Aptos"/>
          <w:sz w:val="22"/>
          <w:szCs w:val="22"/>
        </w:rPr>
        <w:t xml:space="preserve">throughout </w:t>
      </w:r>
      <w:r w:rsidRPr="008B4F8C">
        <w:rPr>
          <w:rFonts w:ascii="Aptos" w:hAnsi="Aptos"/>
          <w:sz w:val="22"/>
          <w:szCs w:val="22"/>
        </w:rPr>
        <w:t xml:space="preserve">the watershed. </w:t>
      </w:r>
      <w:r w:rsidR="00FE4688" w:rsidRPr="008B4F8C">
        <w:rPr>
          <w:rFonts w:ascii="Aptos" w:hAnsi="Aptos"/>
          <w:sz w:val="22"/>
          <w:szCs w:val="22"/>
        </w:rPr>
        <w:t>As a member of</w:t>
      </w:r>
      <w:r w:rsidRPr="008B4F8C">
        <w:rPr>
          <w:rFonts w:ascii="Aptos" w:hAnsi="Aptos"/>
          <w:sz w:val="22"/>
          <w:szCs w:val="22"/>
        </w:rPr>
        <w:t xml:space="preserve"> the Collaborative, we pledge to each other our support for the shared vision that these principles and actions represent. We commit to actively pursuing strategies that have the capacity to have the greatest collective and positive impact. </w:t>
      </w:r>
    </w:p>
    <w:p w14:paraId="2C41AA06" w14:textId="77777777" w:rsidR="00685B16" w:rsidRPr="008B4F8C" w:rsidRDefault="00A119D8" w:rsidP="003C02F7">
      <w:pPr>
        <w:rPr>
          <w:rFonts w:ascii="Aptos" w:hAnsi="Aptos"/>
          <w:b/>
          <w:bCs/>
          <w:sz w:val="22"/>
          <w:szCs w:val="22"/>
        </w:rPr>
      </w:pPr>
      <w:r w:rsidRPr="008B4F8C">
        <w:rPr>
          <w:rFonts w:ascii="Aptos" w:hAnsi="Aptos"/>
          <w:b/>
          <w:bCs/>
          <w:sz w:val="22"/>
          <w:szCs w:val="22"/>
        </w:rPr>
        <w:t xml:space="preserve">SIGNATORY OF THE NEPONSET RIVER WATERSHED CLIMATE RESILIENCE COLLABORATIVE: </w:t>
      </w:r>
    </w:p>
    <w:p w14:paraId="795A2D91" w14:textId="23A57EAE" w:rsidR="008D02BB" w:rsidRPr="008B4F8C" w:rsidRDefault="00A119D8" w:rsidP="00EC633F">
      <w:pPr>
        <w:rPr>
          <w:rFonts w:ascii="Aptos" w:hAnsi="Aptos"/>
          <w:sz w:val="22"/>
          <w:szCs w:val="22"/>
        </w:rPr>
      </w:pPr>
      <w:r w:rsidRPr="008B4F8C">
        <w:rPr>
          <w:rFonts w:ascii="Aptos" w:hAnsi="Aptos"/>
          <w:sz w:val="22"/>
          <w:szCs w:val="22"/>
        </w:rPr>
        <w:t>As a participating member of this Collaborative, [INSERT MUNICIPALITY’S NAME]</w:t>
      </w:r>
      <w:r w:rsidR="00B40F7B" w:rsidRPr="008B4F8C">
        <w:rPr>
          <w:rFonts w:ascii="Aptos" w:hAnsi="Aptos"/>
          <w:sz w:val="22"/>
          <w:szCs w:val="22"/>
        </w:rPr>
        <w:t xml:space="preserve"> </w:t>
      </w:r>
      <w:r w:rsidR="00AE28C5" w:rsidRPr="008B4F8C">
        <w:rPr>
          <w:rFonts w:ascii="Aptos" w:hAnsi="Aptos"/>
          <w:sz w:val="22"/>
          <w:szCs w:val="22"/>
        </w:rPr>
        <w:t>agrees to the following</w:t>
      </w:r>
      <w:r w:rsidRPr="008B4F8C">
        <w:rPr>
          <w:rFonts w:ascii="Aptos" w:hAnsi="Aptos"/>
          <w:sz w:val="22"/>
          <w:szCs w:val="22"/>
        </w:rPr>
        <w:t xml:space="preserve">, to be implemented both at local </w:t>
      </w:r>
      <w:r w:rsidR="00AE28C5" w:rsidRPr="008B4F8C">
        <w:rPr>
          <w:rFonts w:ascii="Aptos" w:hAnsi="Aptos"/>
          <w:sz w:val="22"/>
          <w:szCs w:val="22"/>
        </w:rPr>
        <w:t>and</w:t>
      </w:r>
      <w:r w:rsidRPr="008B4F8C">
        <w:rPr>
          <w:rFonts w:ascii="Aptos" w:hAnsi="Aptos"/>
          <w:sz w:val="22"/>
          <w:szCs w:val="22"/>
        </w:rPr>
        <w:t xml:space="preserve"> regional, watershed</w:t>
      </w:r>
      <w:r w:rsidR="0086369A" w:rsidRPr="008B4F8C">
        <w:rPr>
          <w:rFonts w:ascii="Aptos" w:hAnsi="Aptos"/>
          <w:sz w:val="22"/>
          <w:szCs w:val="22"/>
        </w:rPr>
        <w:t>-</w:t>
      </w:r>
      <w:r w:rsidRPr="008B4F8C">
        <w:rPr>
          <w:rFonts w:ascii="Aptos" w:hAnsi="Aptos"/>
          <w:sz w:val="22"/>
          <w:szCs w:val="22"/>
        </w:rPr>
        <w:t xml:space="preserve">scale </w:t>
      </w:r>
      <w:r w:rsidR="00AE28C5" w:rsidRPr="008B4F8C">
        <w:rPr>
          <w:rFonts w:ascii="Aptos" w:hAnsi="Aptos"/>
          <w:sz w:val="22"/>
          <w:szCs w:val="22"/>
        </w:rPr>
        <w:t>levels</w:t>
      </w:r>
      <w:r w:rsidRPr="008B4F8C">
        <w:rPr>
          <w:rFonts w:ascii="Aptos" w:hAnsi="Aptos"/>
          <w:sz w:val="22"/>
          <w:szCs w:val="22"/>
        </w:rPr>
        <w:t xml:space="preserve">: </w:t>
      </w:r>
    </w:p>
    <w:p w14:paraId="4D113F3E" w14:textId="07AF0BFB" w:rsidR="004B1506" w:rsidRPr="008B4F8C" w:rsidRDefault="004B1506" w:rsidP="00060235">
      <w:pPr>
        <w:numPr>
          <w:ilvl w:val="0"/>
          <w:numId w:val="28"/>
        </w:numPr>
        <w:rPr>
          <w:rFonts w:ascii="Aptos" w:hAnsi="Aptos"/>
          <w:sz w:val="22"/>
          <w:szCs w:val="22"/>
        </w:rPr>
      </w:pPr>
      <w:r w:rsidRPr="008B4F8C">
        <w:rPr>
          <w:rFonts w:ascii="Aptos" w:hAnsi="Aptos"/>
          <w:sz w:val="22"/>
          <w:szCs w:val="22"/>
        </w:rPr>
        <w:t>Develop and maintain structures for sustained regional and inter-municipal coordination to support the implementation of priority climate actions, with a focus on protecting critical infrastructure</w:t>
      </w:r>
      <w:r w:rsidR="00467582" w:rsidRPr="008B4F8C">
        <w:rPr>
          <w:rFonts w:ascii="Aptos" w:hAnsi="Aptos"/>
          <w:sz w:val="22"/>
          <w:szCs w:val="22"/>
        </w:rPr>
        <w:t>, natural resources</w:t>
      </w:r>
      <w:r w:rsidRPr="008B4F8C">
        <w:rPr>
          <w:rFonts w:ascii="Aptos" w:hAnsi="Aptos"/>
          <w:sz w:val="22"/>
          <w:szCs w:val="22"/>
        </w:rPr>
        <w:t xml:space="preserve"> and shared community systems identified in the workplan.</w:t>
      </w:r>
    </w:p>
    <w:p w14:paraId="55A5D1CE" w14:textId="60569B71" w:rsidR="004B1506" w:rsidRPr="008B4F8C" w:rsidRDefault="00F231E9" w:rsidP="00060235">
      <w:pPr>
        <w:pStyle w:val="ListParagraph"/>
        <w:numPr>
          <w:ilvl w:val="0"/>
          <w:numId w:val="28"/>
        </w:numPr>
        <w:rPr>
          <w:rFonts w:ascii="Aptos" w:hAnsi="Aptos"/>
          <w:sz w:val="22"/>
          <w:szCs w:val="22"/>
        </w:rPr>
      </w:pPr>
      <w:r w:rsidRPr="008B4F8C">
        <w:rPr>
          <w:rFonts w:ascii="Aptos" w:hAnsi="Aptos"/>
          <w:sz w:val="22"/>
          <w:szCs w:val="22"/>
        </w:rPr>
        <w:t>Designate</w:t>
      </w:r>
      <w:r w:rsidR="004B1506" w:rsidRPr="008B4F8C">
        <w:rPr>
          <w:rFonts w:ascii="Aptos" w:hAnsi="Aptos"/>
          <w:sz w:val="22"/>
          <w:szCs w:val="22"/>
        </w:rPr>
        <w:t xml:space="preserve"> </w:t>
      </w:r>
      <w:r w:rsidRPr="008B4F8C">
        <w:rPr>
          <w:rFonts w:ascii="Aptos" w:hAnsi="Aptos"/>
          <w:sz w:val="22"/>
          <w:szCs w:val="22"/>
        </w:rPr>
        <w:t xml:space="preserve">appropriate </w:t>
      </w:r>
      <w:r w:rsidR="004B1506" w:rsidRPr="008B4F8C">
        <w:rPr>
          <w:rFonts w:ascii="Aptos" w:hAnsi="Aptos"/>
          <w:sz w:val="22"/>
          <w:szCs w:val="22"/>
        </w:rPr>
        <w:t xml:space="preserve">staff </w:t>
      </w:r>
      <w:r w:rsidRPr="008B4F8C">
        <w:rPr>
          <w:rFonts w:ascii="Aptos" w:hAnsi="Aptos"/>
          <w:sz w:val="22"/>
          <w:szCs w:val="22"/>
        </w:rPr>
        <w:t>resources</w:t>
      </w:r>
      <w:r w:rsidR="004B1506" w:rsidRPr="008B4F8C">
        <w:rPr>
          <w:rFonts w:ascii="Aptos" w:hAnsi="Aptos"/>
          <w:sz w:val="22"/>
          <w:szCs w:val="22"/>
        </w:rPr>
        <w:t xml:space="preserve"> and relevant expertise to actively participate in the Collaborative, contributing to the planning, coordination, and execution of regionally aligned </w:t>
      </w:r>
      <w:r w:rsidRPr="008B4F8C">
        <w:rPr>
          <w:rFonts w:ascii="Aptos" w:hAnsi="Aptos"/>
          <w:sz w:val="22"/>
          <w:szCs w:val="22"/>
        </w:rPr>
        <w:t>priority actions</w:t>
      </w:r>
      <w:r w:rsidR="003627E9" w:rsidRPr="008B4F8C">
        <w:rPr>
          <w:rFonts w:ascii="Aptos" w:hAnsi="Aptos"/>
          <w:sz w:val="22"/>
          <w:szCs w:val="22"/>
        </w:rPr>
        <w:t xml:space="preserve"> described in the implementation workplan</w:t>
      </w:r>
      <w:r w:rsidR="004B1506" w:rsidRPr="008B4F8C">
        <w:rPr>
          <w:rFonts w:ascii="Aptos" w:hAnsi="Aptos"/>
          <w:sz w:val="22"/>
          <w:szCs w:val="22"/>
        </w:rPr>
        <w:t>.</w:t>
      </w:r>
    </w:p>
    <w:tbl>
      <w:tblPr>
        <w:tblStyle w:val="TableGrid"/>
        <w:tblW w:w="0" w:type="auto"/>
        <w:tblLook w:val="04A0" w:firstRow="1" w:lastRow="0" w:firstColumn="1" w:lastColumn="0" w:noHBand="0" w:noVBand="1"/>
      </w:tblPr>
      <w:tblGrid>
        <w:gridCol w:w="5395"/>
        <w:gridCol w:w="5395"/>
      </w:tblGrid>
      <w:tr w:rsidR="008D02BB" w:rsidRPr="008B4F8C" w14:paraId="6D361855" w14:textId="77777777" w:rsidTr="008D02BB">
        <w:tc>
          <w:tcPr>
            <w:tcW w:w="5395" w:type="dxa"/>
          </w:tcPr>
          <w:p w14:paraId="727D5458" w14:textId="116B2166" w:rsidR="008D02BB" w:rsidRPr="008B4F8C" w:rsidRDefault="002B4E99" w:rsidP="00345DEC">
            <w:pPr>
              <w:rPr>
                <w:rFonts w:ascii="Aptos" w:hAnsi="Aptos"/>
                <w:b/>
                <w:bCs/>
                <w:sz w:val="22"/>
                <w:szCs w:val="22"/>
              </w:rPr>
            </w:pPr>
            <w:r w:rsidRPr="008B4F8C">
              <w:rPr>
                <w:rFonts w:ascii="Aptos" w:hAnsi="Aptos"/>
                <w:b/>
                <w:bCs/>
                <w:sz w:val="22"/>
                <w:szCs w:val="22"/>
              </w:rPr>
              <w:t>Municipality Name</w:t>
            </w:r>
          </w:p>
        </w:tc>
        <w:tc>
          <w:tcPr>
            <w:tcW w:w="5395" w:type="dxa"/>
          </w:tcPr>
          <w:p w14:paraId="4D19AE07" w14:textId="77777777" w:rsidR="008D02BB" w:rsidRPr="008B4F8C" w:rsidRDefault="008D02BB" w:rsidP="00345DEC">
            <w:pPr>
              <w:rPr>
                <w:rFonts w:ascii="Aptos" w:hAnsi="Aptos"/>
                <w:b/>
                <w:bCs/>
                <w:sz w:val="22"/>
                <w:szCs w:val="22"/>
              </w:rPr>
            </w:pPr>
          </w:p>
        </w:tc>
      </w:tr>
      <w:tr w:rsidR="008D02BB" w:rsidRPr="008B4F8C" w14:paraId="09156E92" w14:textId="77777777" w:rsidTr="008D02BB">
        <w:tc>
          <w:tcPr>
            <w:tcW w:w="5395" w:type="dxa"/>
          </w:tcPr>
          <w:p w14:paraId="4F507442" w14:textId="4C7B76FE" w:rsidR="008D02BB" w:rsidRPr="008B4F8C" w:rsidRDefault="00C15C66" w:rsidP="00345DEC">
            <w:pPr>
              <w:rPr>
                <w:rFonts w:ascii="Aptos" w:hAnsi="Aptos"/>
                <w:b/>
                <w:bCs/>
                <w:sz w:val="22"/>
                <w:szCs w:val="22"/>
              </w:rPr>
            </w:pPr>
            <w:r w:rsidRPr="008B4F8C">
              <w:rPr>
                <w:rFonts w:ascii="Aptos" w:hAnsi="Aptos"/>
                <w:b/>
                <w:bCs/>
                <w:sz w:val="22"/>
                <w:szCs w:val="22"/>
              </w:rPr>
              <w:t>Municipal</w:t>
            </w:r>
            <w:r w:rsidR="005134EC" w:rsidRPr="008B4F8C">
              <w:rPr>
                <w:rFonts w:ascii="Aptos" w:hAnsi="Aptos"/>
                <w:b/>
                <w:bCs/>
                <w:sz w:val="22"/>
                <w:szCs w:val="22"/>
              </w:rPr>
              <w:t xml:space="preserve"> Repr</w:t>
            </w:r>
            <w:r w:rsidRPr="008B4F8C">
              <w:rPr>
                <w:rFonts w:ascii="Aptos" w:hAnsi="Aptos"/>
                <w:b/>
                <w:bCs/>
                <w:sz w:val="22"/>
                <w:szCs w:val="22"/>
              </w:rPr>
              <w:t>esentative of Collaborative</w:t>
            </w:r>
            <w:r w:rsidR="00F93526" w:rsidRPr="008B4F8C">
              <w:rPr>
                <w:rFonts w:ascii="Aptos" w:hAnsi="Aptos"/>
                <w:b/>
                <w:bCs/>
                <w:sz w:val="22"/>
                <w:szCs w:val="22"/>
              </w:rPr>
              <w:t xml:space="preserve"> (Name and Signature)</w:t>
            </w:r>
          </w:p>
        </w:tc>
        <w:tc>
          <w:tcPr>
            <w:tcW w:w="5395" w:type="dxa"/>
          </w:tcPr>
          <w:p w14:paraId="5C88D9B9" w14:textId="77777777" w:rsidR="008D02BB" w:rsidRPr="008B4F8C" w:rsidRDefault="008D02BB" w:rsidP="00345DEC">
            <w:pPr>
              <w:rPr>
                <w:rFonts w:ascii="Aptos" w:hAnsi="Aptos"/>
                <w:b/>
                <w:bCs/>
                <w:sz w:val="22"/>
                <w:szCs w:val="22"/>
              </w:rPr>
            </w:pPr>
          </w:p>
        </w:tc>
      </w:tr>
      <w:tr w:rsidR="008D02BB" w:rsidRPr="008B4F8C" w14:paraId="2DB4E57A" w14:textId="77777777" w:rsidTr="008D02BB">
        <w:tc>
          <w:tcPr>
            <w:tcW w:w="5395" w:type="dxa"/>
          </w:tcPr>
          <w:p w14:paraId="163F7AC8" w14:textId="4766EEB7" w:rsidR="008D02BB" w:rsidRPr="008B4F8C" w:rsidRDefault="00F93526" w:rsidP="00345DEC">
            <w:pPr>
              <w:rPr>
                <w:rFonts w:ascii="Aptos" w:hAnsi="Aptos"/>
                <w:b/>
                <w:bCs/>
                <w:sz w:val="22"/>
                <w:szCs w:val="22"/>
              </w:rPr>
            </w:pPr>
            <w:r w:rsidRPr="008B4F8C">
              <w:rPr>
                <w:rFonts w:ascii="Aptos" w:hAnsi="Aptos"/>
                <w:b/>
                <w:bCs/>
                <w:sz w:val="22"/>
                <w:szCs w:val="22"/>
              </w:rPr>
              <w:t>Signature Date</w:t>
            </w:r>
          </w:p>
        </w:tc>
        <w:tc>
          <w:tcPr>
            <w:tcW w:w="5395" w:type="dxa"/>
          </w:tcPr>
          <w:p w14:paraId="1C5616C9" w14:textId="77777777" w:rsidR="008D02BB" w:rsidRPr="008B4F8C" w:rsidRDefault="008D02BB" w:rsidP="00345DEC">
            <w:pPr>
              <w:rPr>
                <w:rFonts w:ascii="Aptos" w:hAnsi="Aptos"/>
                <w:b/>
                <w:bCs/>
                <w:sz w:val="22"/>
                <w:szCs w:val="22"/>
              </w:rPr>
            </w:pPr>
          </w:p>
        </w:tc>
      </w:tr>
    </w:tbl>
    <w:p w14:paraId="7AF2AED5" w14:textId="77777777" w:rsidR="006E22C0" w:rsidRDefault="006E22C0">
      <w:r>
        <w:br w:type="page"/>
      </w:r>
    </w:p>
    <w:p w14:paraId="56986D06" w14:textId="52F9C65E" w:rsidR="009F430A" w:rsidRPr="00433860" w:rsidRDefault="009F430A" w:rsidP="006E22C0">
      <w:pPr>
        <w:pStyle w:val="Heading1"/>
        <w:numPr>
          <w:ilvl w:val="0"/>
          <w:numId w:val="0"/>
        </w:numPr>
        <w:rPr>
          <w:b/>
          <w:bCs/>
          <w:sz w:val="36"/>
          <w:szCs w:val="36"/>
        </w:rPr>
      </w:pPr>
      <w:bookmarkStart w:id="19" w:name="_Toc202172782"/>
      <w:r w:rsidRPr="00433860">
        <w:rPr>
          <w:b/>
          <w:bCs/>
          <w:sz w:val="36"/>
          <w:szCs w:val="36"/>
        </w:rPr>
        <w:lastRenderedPageBreak/>
        <w:t>APPENDIX</w:t>
      </w:r>
      <w:r w:rsidR="001505B7" w:rsidRPr="00433860">
        <w:rPr>
          <w:b/>
          <w:bCs/>
          <w:sz w:val="36"/>
          <w:szCs w:val="36"/>
        </w:rPr>
        <w:t xml:space="preserve"> </w:t>
      </w:r>
      <w:r w:rsidR="00433860" w:rsidRPr="00433860">
        <w:rPr>
          <w:b/>
          <w:bCs/>
          <w:sz w:val="36"/>
          <w:szCs w:val="36"/>
        </w:rPr>
        <w:t>A</w:t>
      </w:r>
      <w:bookmarkEnd w:id="19"/>
    </w:p>
    <w:p w14:paraId="164396A4" w14:textId="684AEE3A" w:rsidR="009F430A" w:rsidRPr="00642D76" w:rsidRDefault="001505B7" w:rsidP="00642D76">
      <w:pPr>
        <w:pStyle w:val="Style1"/>
      </w:pPr>
      <w:bookmarkStart w:id="20" w:name="_Toc198712300"/>
      <w:bookmarkStart w:id="21" w:name="_Toc202172783"/>
      <w:r w:rsidRPr="00642D76">
        <w:t xml:space="preserve">OVERVIEW OF THE </w:t>
      </w:r>
      <w:r w:rsidR="00A9432D" w:rsidRPr="00642D76">
        <w:t>PROJECT</w:t>
      </w:r>
      <w:bookmarkEnd w:id="20"/>
      <w:bookmarkEnd w:id="21"/>
    </w:p>
    <w:p w14:paraId="39F6CFFE" w14:textId="2559553F" w:rsidR="009F430A" w:rsidRPr="00642D76" w:rsidRDefault="009F430A" w:rsidP="009F430A">
      <w:pPr>
        <w:rPr>
          <w:rFonts w:ascii="Aptos" w:hAnsi="Aptos"/>
          <w:sz w:val="22"/>
          <w:szCs w:val="22"/>
        </w:rPr>
      </w:pPr>
      <w:r w:rsidRPr="00642D76">
        <w:rPr>
          <w:rFonts w:ascii="Aptos" w:hAnsi="Aptos"/>
          <w:sz w:val="22"/>
          <w:szCs w:val="22"/>
        </w:rPr>
        <w:t>In 2023, the Massachusetts Executive Office of Energy and Environmental Affairs (EEA) awarded the Town of Dedham, in partnership with the Boston Water and Sewer Commission, the City of Boston and the Towns of Canton, Foxborough, Medfield, Milton, Norwood, Sharon, Stoughton, and Westwood, a two-year grant through the Municipal Vulnerability Preparedness (MVP) Action Grant program. This grant supported Phase 2 of the Neponset River Watershed Regional Climate Resilience Collaborative and Flood Model (Phase 2) project, which was named “Resilient Neponset” by participating communities. The project represents an effort by the municipalities located within the Neponset River Watershed to collaborate on climate adaptation strategies to more effectively and efficiently improve climate resilience region wide.  </w:t>
      </w:r>
    </w:p>
    <w:p w14:paraId="4C9628E0" w14:textId="5C56B3A4" w:rsidR="009F430A" w:rsidRPr="00642D76" w:rsidRDefault="00642D76" w:rsidP="009F430A">
      <w:pPr>
        <w:rPr>
          <w:rFonts w:ascii="Aptos" w:hAnsi="Aptos"/>
          <w:sz w:val="22"/>
          <w:szCs w:val="22"/>
        </w:rPr>
      </w:pPr>
      <w:r>
        <w:rPr>
          <w:rFonts w:ascii="Aptos" w:hAnsi="Aptos"/>
          <w:noProof/>
          <w:sz w:val="22"/>
          <w:szCs w:val="22"/>
        </w:rPr>
        <mc:AlternateContent>
          <mc:Choice Requires="wpg">
            <w:drawing>
              <wp:anchor distT="0" distB="0" distL="114300" distR="114300" simplePos="0" relativeHeight="251670535" behindDoc="0" locked="0" layoutInCell="1" allowOverlap="1" wp14:anchorId="0536941E" wp14:editId="70CBBEF0">
                <wp:simplePos x="0" y="0"/>
                <wp:positionH relativeFrom="column">
                  <wp:posOffset>4705350</wp:posOffset>
                </wp:positionH>
                <wp:positionV relativeFrom="paragraph">
                  <wp:posOffset>25400</wp:posOffset>
                </wp:positionV>
                <wp:extent cx="4036060" cy="2769235"/>
                <wp:effectExtent l="19050" t="19050" r="21590" b="0"/>
                <wp:wrapSquare wrapText="bothSides"/>
                <wp:docPr id="557098745" name="Group 9"/>
                <wp:cNvGraphicFramePr/>
                <a:graphic xmlns:a="http://schemas.openxmlformats.org/drawingml/2006/main">
                  <a:graphicData uri="http://schemas.microsoft.com/office/word/2010/wordprocessingGroup">
                    <wpg:wgp>
                      <wpg:cNvGrpSpPr/>
                      <wpg:grpSpPr>
                        <a:xfrm>
                          <a:off x="0" y="0"/>
                          <a:ext cx="4036060" cy="2769235"/>
                          <a:chOff x="0" y="0"/>
                          <a:chExt cx="4036060" cy="2769235"/>
                        </a:xfrm>
                      </wpg:grpSpPr>
                      <pic:pic xmlns:pic="http://schemas.openxmlformats.org/drawingml/2006/picture">
                        <pic:nvPicPr>
                          <pic:cNvPr id="407514184" name="Picture 1636310754" descr="A diagram of a project&#10;&#10;AI-generated content may be incorrect."/>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036060" cy="2376805"/>
                          </a:xfrm>
                          <a:prstGeom prst="rect">
                            <a:avLst/>
                          </a:prstGeom>
                          <a:ln w="9525">
                            <a:solidFill>
                              <a:srgbClr val="0070C0"/>
                            </a:solidFill>
                            <a:prstDash val="solid"/>
                          </a:ln>
                        </pic:spPr>
                      </pic:pic>
                      <wps:wsp>
                        <wps:cNvPr id="1376303671" name="Text Box 1"/>
                        <wps:cNvSpPr txBox="1"/>
                        <wps:spPr>
                          <a:xfrm>
                            <a:off x="0" y="2400300"/>
                            <a:ext cx="4036060" cy="368935"/>
                          </a:xfrm>
                          <a:prstGeom prst="rect">
                            <a:avLst/>
                          </a:prstGeom>
                          <a:solidFill>
                            <a:prstClr val="white"/>
                          </a:solidFill>
                          <a:ln>
                            <a:noFill/>
                          </a:ln>
                        </wps:spPr>
                        <wps:txbx>
                          <w:txbxContent>
                            <w:p w14:paraId="26872916" w14:textId="15C211B4" w:rsidR="00642D76" w:rsidRPr="00642D76" w:rsidRDefault="00642D76" w:rsidP="00642D76">
                              <w:pPr>
                                <w:pStyle w:val="Caption"/>
                                <w:rPr>
                                  <w:rFonts w:ascii="Aptos" w:hAnsi="Aptos"/>
                                  <w:b w:val="0"/>
                                  <w:bCs w:val="0"/>
                                  <w:noProof/>
                                  <w:color w:val="404040" w:themeColor="text1" w:themeTint="BF"/>
                                  <w:sz w:val="20"/>
                                  <w:szCs w:val="20"/>
                                </w:rPr>
                              </w:pPr>
                              <w:r w:rsidRPr="00642D76">
                                <w:rPr>
                                  <w:rFonts w:ascii="Aptos" w:hAnsi="Aptos"/>
                                  <w:b w:val="0"/>
                                  <w:bCs w:val="0"/>
                                  <w:color w:val="404040" w:themeColor="text1" w:themeTint="BF"/>
                                  <w:sz w:val="20"/>
                                  <w:szCs w:val="20"/>
                                </w:rPr>
                                <w:t>Graphical Representation of Core Project Elements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536941E" id="Group 9" o:spid="_x0000_s1033" style="position:absolute;margin-left:370.5pt;margin-top:2pt;width:317.8pt;height:218.05pt;z-index:251670535" coordsize="40360,27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05aFqwMAAI0IAAAOAAAAZHJzL2Uyb0RvYy54bWycVlFv4zYMfh+w/yB4&#10;wN7aOEmbtF7TQ9auRYHiLlg73LMiy7F2tqRJSuLs1++jbCdtU+y2PlSlRJoiP36kcvWpqSu2kc4r&#10;o2fJ8DRNmNTC5EqvZskfz3cnFwnzgeucV0bLWbKTPvl0/eMPV1ubyZEpTZVLx+BE+2xrZ0kZgs0G&#10;Ay9KWXN/aqzUUBbG1Txg61aD3PEtvNfVYJSmk8HWuNw6I6T3OL1tlcl19F8UUoQvReFlYNUsQWwh&#10;ri6uS1oH11c8WzluSyW6MPgHoqi50rh07+qWB87WTh25qpVwxpsinApTD0xRKCFjDshmmL7J5t6Z&#10;tY25rLLtyu5hArRvcPqwW/F5c+/sk104ILG1K2ARd5RLU7ia/iNK1kTIdnvIZBOYwOFZOp6kEyAr&#10;oBtNJ5ej8XkLqiiB/NF3ovztO18O+osHr8KxSmT46zCAdITB97mCr8LayaRzUv8nHzV339b2BOWy&#10;PKilqlTYReqhMBSU3iyUWLh2AzgXjqmcgJmeD8+GF2cJ07wG82FFl7PhZDwZD6GFJpdegIxzlisO&#10;EtbMFIwz0PlPEPfnn5r5L3GZP5yspJaOB5kzYXSQOrCa79hSMoVucw7mpwQ7BUQxtBFxQuzRiG+e&#10;aXNTcr2Sc29hi04l68Fr87h9lc6yUvZOVRWxgOQOOIT8hn/vYN9y+9aIdY1w22Z1sgKGRvtSWZ8w&#10;l8l6KQGWe8hjQDzzwckgSrqwwMW/I1gK9IUiRnkIjFLwoO/HCDueTi7SSNg97QCa8+FemhqF8ICK&#10;wEWtecY3j76Lpjeh40qz7Sy5PB+dRytvKpX3oHm3Wt5Ujm04zZ90mt7EkUP5vDQjd7fcl61dVMX6&#10;kPOuTG2OMXmkTL2Kgen7imB3VJP/NROeSm4l4ie3BxIPgc8YHT4d9ix+psb/1TQs1quzpvHBQoPj&#10;jlh0/q9FGZ2l6Tjtxu+7s2Q8ubhsR8nHK3OE8b4U21IF2UH8yorw5pk2VMCWeLECh4RICs2ygZLE&#10;pcl3SN4ZEAVT0Ftxp1DMR+7Dgjs8JTjE8xi+YCkqA6KYTkpYadzf752TPaoJbcK2eJpmif9rzWlu&#10;VQ8adaZ3rBdcLyx7Qa/rGwO2oWSIJor4wIWqFwtn6q94Ned0C1RcC9w1S0Iv3gTsoMCrK+R8HuV2&#10;/D3qJ4uhOYxEJ9I+N1+5s12jBBTys+mZdNQvrS3B6+18HQBxbKYDimA6bcDqKMU3L/Z+9z7To/py&#10;H60OvyKu/wEAAP//AwBQSwMECgAAAAAAAAAhAIOLBvHEagEAxGoBABQAAABkcnMvbWVkaWEvaW1h&#10;Z2UxLnBuZ4lQTkcNChoKAAAADUlIRFIAAAL/AAABxAgGAAAArq5F0QAAAAFzUkdCAK7OHOkAAAAE&#10;Z0FNQQAAsY8L/GEFAAAACXBIWXMAAA7DAAAOwwHHb6hkAAD/pUlEQVR4Xuy9BYAd13X//53HDMtM&#10;0opZZobEiSmOw9hwk5SS369tCr+kTUNN23/TpqEGnDiJHTYEzGzLlmQxwzLTY+b3P+e+XVt2JFmw&#10;Ky2cjzx++2bmzdy5Q99z7znnakUCgiAIgiAIgiDMe3STn4IgCIIgCIIgzHNE/AuCIAiCIAjCAkHE&#10;vyAIgiAIgiAsEET8C4IgCIIgCMICQcS/IAiCIAiCICwQRPwLgiAIgiAIwgJBxL8gCIIgCIIgLBBE&#10;/AuCIAiCIAjCAkHEvyAIgiAIgiAsEET8C4IgCIIgCMICQcS/IAiCIAiCICwQRPwLgiAIgiAIwgJB&#10;xL8gCIIgCIIgLBBE/AuCIAiCIAjCAkHEvyAIgiAIgiAsEET8C4IgCIIgCMICQcS/IAiCIAiCICwQ&#10;RPwLgiAIgiAIwgJBxL8gCIIgCIIgLBBE/AuCIAiCIAjCAkHEvyAIgiAIgiAsEET8C4IgCIIgCMIC&#10;QcS/IAiCIAiCICwQRPwLgiAIgiAIwgJBxL8gCIIgCIIgLBBE/AuCIAiCIAjCAkErEpN/C4IgCKdJ&#10;rlDAaDiJ0UgKgXgawUQGHeNhml9EJJnFYCCOrokY8vQ9msrAn8wgrGmAx02TE3DZAYsFsNKk19FD&#10;mT6OeSrr9RqMBvrU9ND4d68B7zeTpwmljZQZdagx62GabOpZYjdgucOo/jbR9pqtBtRb9NDRplc4&#10;DPDQ+oZT2I8gCIIwNxHxLwiCcBL4CRlKphEmIT8eTaGfxPx4NIlALANfLA1fPIV8vkCCuzSlsnma&#10;l0aBfpil74kciX6dAUWnHTmbFSm9HlkdiXwzCXCzCUUjfdI8NU1qbjYApmAdTquTOD+1jlreL+l/&#10;FCa/m+j3VjIgdJOC3mXQ4CaBz5BNAbdBB5eR9k3YaLaV/nTQPDYC2FCoNOnhpe+VZp0yEoxiGAiC&#10;IMxpRPwLgiAQiUwOoUQGfhLugXgG0VQWsXQOkVQGcfrk7+OxFHp8USX6g7QOrxskw8BIwpxb6Jki&#10;ieM0qe8it+RbzaVWfZsFmseFot1K301K0SsNTf8rTin+8wCbANzKb9BROdhYoXLzYdhI7LvJSFhM&#10;4r/KpEM5GQflZAxUkfi30Qo2vQ5O+iwzavDS/HIyEHh9vTooQRAEYTYj4l8QhAUHt9Cns3kkszkk&#10;M3n1fTxCwt4fw8GREI6MRTAYSGA4lMBQJAGzTgcDid08PS6T9LvjwsJXteibSPiT6K/wAuUeaC6H&#10;Wlw06EtN+HMMdhcysoFCb4okHb+DxH4FTQ1kCCwl44B7B5Y6jGi1GmAlI8JC9WThT/qdhYwEPmKx&#10;CQRBEGYPIv4FQVhwdIxHlMjfPRDA1h4fOsejStQX6R8bA2wUsO88u9Cwr74Sr/ykZA18oicmiXut&#10;zA1dfTXyXjc0Ezvq61GcEvxzVAG/dOyTH/yV4wO4ld9An04DGUa0REcL68gAWOk0Yp3LhLUuI1bT&#10;32r53Dx0QRCEeYmIf0EQ5i3pXB49vhh6/TEcHYsokc/++iz02cWHffgnYinl0sOt+qxR2V+eH4qn&#10;9GikH2hGI/SVXhRJ+Bdddmh2G/KmkmtPaZ35rXzZTUijf1xfHFvAMQRVZj0qjbrJ2AENTWQULLLp&#10;0UKfrTYDyk061TsgCIIgnHtE/AuCMC/gFnoOth1iV51wyWVnLJzEGAl8Fv/dE1EVrMt++uzCw0++&#10;qdb9M0Fjn36HDXA7YKjwokDCv2AyKtee8+nHf37huuQeAZrorxzVrc2gqWxDnFWo2aJHnaUUI8AG&#10;AhsDTTSvTIwBQRCEc4aIf0EQ5iQs2lm8x1JZRGiaysazq9+H7f0B5dLT64vBbNQpo4DXPWu4FZ99&#10;980m6Ninv7IcxQoP9AYDOBKgKPr1OJQMAnYTslD9sHOViYR+Awn/K7xmXOoxYZHNoIwBzkTEbkIc&#10;LyDpRgVBEGYGEf+CIMxJWNCz2H+hexxPHh7Ftl4f+v1x1eaeyOaQzheUgcC58aftMcct+x43tPZm&#10;aE6rMgQKulKaTOG14XNTMgU401ARZvrDZixlEGojA+CGCguuLDOrcQg4u5AgCIIw/Yj4FwRhTsD+&#10;++yyc2A4hG09PhwejWAiXhpYazSShD+WVr78LCxZ9E/3g03ncQFVXhSrylB0OqAZDPQE5VSdwpnC&#10;tcfjD3CvgJ0MgGqjhlqzQY1D0GDVY63LhIs9JrSQYcCpRQVBEISzR8S/IAizEn4y8ei53b4YCf2Q&#10;8tkvpeOMq0w9A8E44pmcWpf9/c/Ud/810eugr/BAqyxT6TvzTrvK5V9qvxamC1WjdA6NOp3KJsSB&#10;wottRqxxGlE3GSuwyG7EMpp4ADJaLAiCIJwBIv4FQZhVcAt/KJHFRDSpBtPa3DOOJ4+MYs9AALFU&#10;TmXlOZtA3VOGBb7RAM1lh3FRA+B1qyw+pb4F4VzANW0lY0CvFVVPwKUeM66rMKsxBapMepU1iLML&#10;Sazw6cG3TiZXRH+G7rVsAZlX3Ut2qtNKqttqml4r9iKTKcKfKyBOhnqTmT3h9NDNwfEs8vkigtki&#10;JnJZuq7idF3ZYdaZS3WVAfp5TBD6wqNhN5lfHjE7Sc+i/mQOZr0OXkMp29VsIpcDQpkCJgp5NBqL&#10;sNEzbTrPTz4PjNF1FC9mqN6ScOlddM1wuL8wmxHxLwjCrIIz8jxyYAj37+7H853jKkA0Qy/mDBkF&#10;5xTO21/hhW55G/RWK/IkavIiMs8bHCPA4wmwyGqyGnG514Q319hwXbmFRNrkSsIpwYJ9NJTH5wbD&#10;eDKUxkj6lffWapcJ72904MN1VnheQ8yOjhbwm4kE9mTj+OfaAirLymA2kxUwx4jFCnhwPIWfBX14&#10;S90eXFu2Dg3mBmRJ+I+MFPHPY2EcJQF9OV1vX17sgGnyWXA4nsMXusNknJpwMxmmV3lMs6p5wO8v&#10;4gk6rrujMfxTTR7LK9yw2ayTS8+ecLiAH4/FsTM1hNvrOuj4ryAjyDu5VJityCNTEITzCrfi86Bb&#10;P93ShQ/8cBP+9K7N+PpTh7Clx4dYJqf8+LPcvHQusVmgtdQD7U0o0Isyx4G9IvzPKwWasiSrEvRH&#10;TzKHhyZS+MLRCN68bQKfo8+HJ5LwZdhUFE4JTQMnwHpj1Rj+Z6UPj19U+dL0/dVleHuVBQ4ytE4F&#10;Tm3L25rLWK061HsMaLQ7sCm0BqPpMjU/pwfGnQUEdXkE6HnkS2QRjyeQp2dSLFbE0HgevbEcWi3D&#10;qDeHT0n4Z6iydkaz6EyGEclHJufODNy+y028fP+U/p7+E8Vb5Exn0x9pJcwUIv4FQTjnpHMFDAbj&#10;ePTQML799GF846nDSvw/eGAIz3WO4fBoGIFEWrn4sD//DLyvjg8H8Xpd0JpqgLpKwO1CUU/CnxbJ&#10;a+18w+HBGl0TQIL+N5wuYFc0g6cCadwzEsf3+2P4754ovtcXw7P+FIm3c2wwzlFqLSlscGdwdZkZ&#10;15Rb1HSBy4hGi35BjcxMtzk8Zo3qw4iBhAvBJF1r+QLS9PA5ms3CQ/VRazGQyM1grDBG89OI0RUZ&#10;0IokpHRoMdpQoTdNbu3EcDtGKFHE4xNp7IiMYjwzMblEEM4d+s8Tk38LgiDMGOyjzwG6Pf4Y9g+H&#10;sLl7AvfvHsA9u/qxiQQ/j8QbTWeRpRfuORP7x8J+sHYrtEYW/lWAw47iHPRdXijwJcKGAEv8QDaP&#10;jniOjIEs9tMUzhWVgZAmw5HX4XEFDDRJ500JFqCxdBFPhlPwWvxot2toMNeD0+JOwfdgmtbpSeQx&#10;nMkjTBXZlcihg6aRVAFZWoezMsVjRRykef35LJbbdRgtGtGdLKA/mUeiUMriZKS6T9G5GMkUcCiW&#10;RR8tG0jl6TMLnRZW50dXMCKWKuJwIosgPQPGad1OOqdHaWJffB2t45jM+BSjsvDveRlvi3uCInTO&#10;9XS/ctpYJkrbGCQDkK8HNhRHaP1ILgOzPknlMdK18MdXQzoH+BMFbAtnsdqeRoOpiFjOiAd8SVRY&#10;snAauG07g2ZnPyqNZfAXTThAz7ReEvO3lDnIYLIgq+kwQvs7fMxx9tJxanSc+qKGUFKHHcEs7hqN&#10;w5edoPmc8tYLJz1qonRcfbT+ITquYfrk7SQLGaqfNIyaEdmshmHaZjcdb5Tqs4vWS+RTdA9kaF8a&#10;1Uce/akcxqjuQlQfdtp2NgV1DndnMlhB5zmmM6CXziufy1gBanA9nnhAPh/95kg8q5bxueI60zSu&#10;r8JLfvyBbEHtn89jL213gq6FPfEMAvkoVroCaLE0w6qbPrciYWYQn39BEGYUfsKw8E/QS5Lde374&#10;QgeeODSicvJncgXl0z8rHkJWC7SacmjLWlHQ04tOhP+cxUbnjlut68w6vLfehttrrGizGUn4kcic&#10;XGcho3z+wwX8v/4QmlwdeEOFhotcF74k/rmOiiRER0eK+CYZ631aDo1OA17wZdERzagWcI63+PtW&#10;G8ITRfx6PIlHMylsrDBhiz+DgxESu3RTv77ajr9rsWKxzUCiNI/7fSn8pD9CgrW0l2Q+ib9efAQ3&#10;VyxDVa4Jh0Zz+EoggmqnXhkX2wIZdJPIvLjMig812PDeOrpHSUDvJoF672gCfyABHc9rCJPxd0WF&#10;FX/S4MCt5exzr2FXLIN7x5K4sz+KMpNBXRPrXEl8qNmP1bblZCT8sUCNRovYN5rFZydCeEvDOK53&#10;2ZFONuBLI2G8qXaU9mXC/pgJV5TtwbWeS3A47sHvJlJkfBTwpcVOrKDjHCCD434yFn7SFyEjhUpC&#10;dRolBc7Hea11ESbSDfhfX0z54XM2sxa7UfW2fKbOiM6chnsm0nRcCSqzEVYyJK6uiOKddUkyRpZh&#10;fBT41UQSD6dTWOY2Yqs/javKgriwLIsHxurwHNUv7RA1dH5abXp8pt6IsrQJz4UK+F4khg1UN52x&#10;HPaGMmRQFXB9lR2fbrbhUtpWlM7JI4EU7uiLopvEv8dogJnq8UMt47jO60IzGYeg8jwWTOHuoRge&#10;HU+QYa3DBo8FGTqOMqMf72/swNWeK8Xnfw4gLf+CIMwoo5EEHjs8gm88fQh3v9iDLd0TKi9/Op+f&#10;Pe409KLV6quA5joUyQgQ4T+3YXexLF1ZiUIR3fEcniJRxK3ELG0brXolbo9t5V5oHNvyvylkxO/H&#10;bfjZcBZ3DsbpM4HORAANlnHoki48E80ipiviUq8ZH66z4UaLFZaCho5MFEtcg9CSFuyLaziUySoh&#10;+I5qK253WtEKA56PJ2mdURhTBXT6TPitP4EPlxVJyNvxxloH2p3027ATNXonqjU9/AkNv48mUUeC&#10;+PUkiD9UY8cNRitGSNxndAHUmXxI+534yUgCOfr+voYkPtpQR+LXgmiuiJ5QEhcakohEDHhyIoPh&#10;VAp/Q7f1e5o8uLDcipxmwOOjBizRCnAZ9DCwm98xGMhiLJqK2JXMoto6jDK6jjKJCjwVT+MSsx4N&#10;ZgcSmh07wmVY4yjDKBlRnckALvXsxzpnOZCwYO9YFvf4EviAt4APk+F5Y62ThLoVB/g4jQ4yPIxo&#10;M5jRT+L7qspBMljSuL2iHoaYEQ+QmDcWsvhUjR7vafZitceEQEaPXQEDVmpZ5NJG7CcjqpNO4HKX&#10;GX9C21/jdmAsY8fOIPBX9SZ8rNFB58GMABlvsSIdY04PX7qAZxNprKP5b66y4Z1eGy7Um+k406iy&#10;jsOVT2HMb8VdJOhfb8/jT+steFODG20OA3aF9EgmdKhCDp0FPe4cSMBtCOKTzVn8WWOtMkKG6fz6&#10;01Fc5A1Ky/8cQcS/IAjTTjSVRcd4FA/uH6RpCA8dGMLzXePomogiTC9W5dozue55R6dBYzef2kqA&#10;B/IS4T/n4WuLJ9KDiJAIYveJ8UweA8k8DpKYZfcKzhDEApBO/4LjWPFvMwax1pUjAVuOFQ4jVtK0&#10;xkUC1WJEIWHDNrpf7fo8bnTrsMZjRQWZTqMkxntyCax1B2FLe9CV1GOCROtt7iLNM6PeaESaKv/5&#10;RArraJ16sxUOnRMWMrjq7HrESOj3Z4BeOh/bAzosMRTRSsI7kjHgWRKkF9pJGLsNWOawwEuGxt4U&#10;rWyIocmWoPPowVORHGpIpN9aYUG73a1auiuNOjTyWBA2A7qzGh4JpbGDzrVFr8NATiORnsc++t2+&#10;SB4XecKotltgNZChfwx862dpOhjPIpgD0kU7GRkk3ElwX0OCucVkRTxJZQxrWJo1YTBeIMMkjZsd&#10;OdRbq2DSmVRPJx9ng92AhM5Ax1lEL/1+R1BDuwlYZdXBrJnxQiyNRY4xEsw8nkUDjiZKPQZdyRyV&#10;o1Tmo4kcdof5us3iEm+IhLwNHSkdfMUsbnUVsJHOh1dvwnhcR0ZcWqVszdG+raY81XkEbTY71Z8R&#10;Y7T/fekMbqHH24Uk1lvMJpjyGl6gem22h2E3kHGWtOGXJP7ZQo4VdMo1qJPKsjWYh02fQIsjicG8&#10;DZsCWSy1aritwoqlTg9stC4b2KF8lAyRANKFejwyUcQvyIh8goyZ3VTnVhRQQXaW/hQDyIWZR86E&#10;IAjTArv2BBMZ7BkM4JEDw/jV9h7877NH8KMXOvHE4REMh5JIkWiY8fz8pwOn8/S6oauvUp/FhagE&#10;5zF8pWXpf6Rj0E3i7yFfCt/oi6kW7ntHk3jGn1IuDkkyBmbRVXlOWeOO4L31MfxNqxN/2+bC/6HP&#10;26q8qDZVQ6+xUNVQqSugEWnoqZaMRhaXGmwqBWip1kwkVr16YJGWVkKPg2cttA77+/PozXljEdwY&#10;7CbxN0bCt5MUdi8JywDHEmQLSGZzyOVI9NK6dlqnXsuhknM70e1oNtO+aJ/sspXVyJAz5pGmT5tm&#10;g0fzqB6cSjIcrvKacHONHQ6HA0ES2X4qR4iMnJGCHn0p+jtTUDn415H4dZCBo03GBrwaHjyuzW5E&#10;MFuJvUk3erUUCeQgyh06VJjMqCaxmy+QWCYjop99ZfJmNOubSfBbUKD98nF6+DhhpOPUlPAP0L75&#10;OBOZrDrOV5Ojehyj4wrRcQXJ2OEys2EUo4uXjZqVVGYTGRMaPZ+41p10bMt1adiQh5OOv82sx4Ue&#10;I8I5HQ7ECjhKxksyl4ZFR+eLjofHanDRsTfTOXQW86XzQ/XK4zmwe1yC1hs15FUcgY+Ob4gMjyEq&#10;d5YMuMU2PRodpNzJWo7Rd3piwqXZ4dbc6vx4qLwVdP5dVE5+tMfpXhqk33JPG098HBE6dvEwn12I&#10;+D9FOB0h+yyHkxmESODwFE3nlJiRi3r64KpM0gshksq+VM9TE89L0UPkeOKRzwGfo1g6i0w+S+uw&#10;Q4lwLuDzwQNzsfDfNRDAfz9+CJ+5Zwf++4lD2Nbrx1gkqXz7Zx305tLsNuiXttIbzIkiGQKq2UuY&#10;l3AvQJIuQ9JseITThHaE8TcHg/jlcIIMgCyidI2yoSDP8+mHg0cfDKbw//rDKiB1hV2PN1VZcSNN&#10;1RYdSDeeEnx36un08Ceba/Q2UPP5/ykSnQk6hwUS5qRlSagbcDUZBP/aasTXl7vwP8s9+CZN31hZ&#10;iYtdzWQIuNRvX42ZBPYqhwlOErTcYj6QjOEy70FUmiJk+HAeAA0OUtRH7FmM2AqwmYyw2WyqtX6U&#10;3k8Ph9L4h74wetN5LJs8zpuqLKix6FVgM8PBy2zosHhmpo6rmsp8S4UJX20zU3ndqszfXunFl5ZU&#10;YbmtjcS6rfSDYzCQkbWkzIDPLnbhv9o8eC/tr0BWyLd67fjRUBaHE6xRJlc+Abx/ji9othrxp3Um&#10;/H/tNnxjhQdfX+bB/64sU65VDaZ6Zcjx2lzvx9Y9u9lRtdNyYKPTiM8vduP+jRW4d0M5vrnSjaur&#10;bDBRPQmzBxH/p8i2AR++8sg+3PQ/j+Hq/3xYTX9y5/P4wQtdSCSS6oEjnB1chbFYDt959gjedccz&#10;L9Xz1PSO7z+LH28fxFg0M/mLl0mnC9ja6cNf37sVvz+wCcOR4cklwkwzEIjjV9t78bGfbMbf3bMd&#10;Dx0YxFA4jniGjbDZK6Q0px262koUXTYV4MtpJIWFAT9B4vS86UjmccdADB/e48cXjoZVTwC7Tsze&#10;q3ZuEs8XVPYlr1GPy6wFbLTpVOaeDnrec6s4/XdKcKzBipQJdjLggoUghovDygjgjDp3jSTwnx1B&#10;+P1+NCaA8qyGeDGOfq1fpeUMhwt4vDeNP98/gedCRxHIBia3+kqMRQ3NeR3MVObeeAY7g3kyFMrJ&#10;KLDATEK7wq3HUpcRm+laGUzm0Oo0wWq1KvEfJ+ODj5WDZS+x0HFadSqLT0c8D38mr46TDQiXEyiz&#10;cG/G5D5p/pKUES46rnAxjGH6l6d/gUABv+lK4B+PjmNP/DBi+XjpB8fAbkK/Gk/hc51R+HUFrPIY&#10;cXOlBW+pt1NZaHtZ+t9rUJbXY3HKQEZTAWPFMfiLfhUUPjKSx78fieJ/BwYwkO5VI2pneR2q+5HC&#10;iHq+DxsKdB6KKtuSMHcQn//XgFMPPts9jvt2DyCSjOGSNgcubWvAqhovHBYjRuNJ7BuKoN5lhttq&#10;Ug+A+cxEPI1nOsbxbMcgyl0JWI1W+BM5jEbjdOwpGPVG6LQzq4NCoYhUqoAHDw0hnPZjfbMOr1/W&#10;jguaK7CxuVx9rqn3oM5ND+FXjTqZzQJHxyJ46PAA2qriaPZWwGs9txkHRqIpqh+qBy0Nk96EUCqH&#10;bX1+/HZ3H5y2GGwmk5o/H+BelgC9GO/f069G4n1o/xC29vowFEqogbl4+ax+FfAgXtXlys+/aLOi&#10;yC1aU81wwryHr02euKWf/f85rSTHBLCLAo/YyqkPHfSMsZ7ANWSuc6zP/6FEETsjZjzrN+ChiTQe&#10;nEhhdzSLFIlgR0aHXSlONZnDhQ5NtXBzukn2Re/Jsj9/FPZMGbpJOI7mM7jWWYSdhHCxqFcpKZ+P&#10;pWmdGOp0NhRzdnSkOb1njrafI8OrgBg9J4ZoWxfailhkMiCWM+G5ZBqryEBYbDeS2LaodKNbY2Su&#10;6RNY6cyh2VKFnFHDBB3E1lARmwI6KncSI7Res82Ii7xm2LmV2axDlM7ylmAOz4eMeHQiiwPJLCrs&#10;BlxG61SZ7Cp95qvhxwBpXOyi51svvY+s9E5/R4UDVWY3Pb+NapRvTpG5O5xFgzWB11emscjGLjAa&#10;8vQeilI5jpJuGODjJOOmI0EGAYnjoUQeG2zASoceZqsFI1lOe1rEwZgV4ZwZi820bzIugrTuFjI4&#10;ngvq8TCdi14S7/UOKrPHAl3ShsO0vfFCFtdwXdOzi4OWQ7StLeEMeuidsyOSVedviPa/zBHEUlqe&#10;yBmxN5PBNY4CKunZp9MZ6f1UxHNUr830buJsTNUWr3Jb6qffvRDU8FSgiId9KaQNwHIydtY4ragw&#10;2hEi44bX2Ux1vzmkUz0L3HOm1xJY7fZLwO8cQcT/SciRJTscSOKu7b2YiIRwYbMT77ukDVe3N2FD&#10;QwXK7CaM08Pt4UNjWNtgQrXTDLNx7g1rfjrE6EHUNR6FL5pAe42BXpJ27BuJYt/oOBzmMNz0gGQD&#10;4EygZx4y9BJ+rmcMbkccb17nxFvXbsDFrVW4qKWC6tiL+uMIf4bPVZ8/hs39Y1hZn0NbefU5Ff9Z&#10;evhu6/fj0DjVgyUKt8WNNL0gBoIJqq8w1ZURHqudyj73rw/O1LN3MIinj47iZ9t68dSRURwdjyiX&#10;KyX6Z7XqJ/jtXl0Bra5SDehV1OlnvfDn0rE7gpUms16n/HhPsbFUeA24HrltlMcGYPF/gARbgWqc&#10;W6rZncFpZL/ol1005gN8j9LhIUziOA8rMgUbknTv8jHzxP71dWYDGk16En9F1Fp1WOokMW42qx7a&#10;BG3ASPNXkEHgghs5nYGeexrWOQ2wWsiw1uh3tL2Uroi1LqDJ6IDHYEOevgepnjNUv+yD3k4Cn33a&#10;1zv1qLeYoBmMiOsLWEUCud5mgtFoVGWN0P8qzQW0O0yotLvhNeuRKxrJwCCDgcrLLerLaN9XllvQ&#10;5LDAQsLfReuY9Qb0JYy0jg5JOqs1Nj3eUGXDCrsT9hM0xPB55qw/bJhwGVc4zLjS5YDdWGrc48uA&#10;g4j5wlnnIsPFA7j0JRciExlM/IQvkGDmPPsZ6NT1007iuoosinUOHRrpuMxmkxp3IpQxI5W3wkP1&#10;vNqtQw0ZJoCRhDun3tSQ0sgochlwXYUdS2xO6GjDSZrnMGtYS3VkJSPCYaRPOl88jgJnPOL6YK/X&#10;Mtrv9RUk7smAgmYG2zkbaVseq5mOg+uPDBU6/+12NpqsZBSQgWPRI5gxwpfRKwMnqy/iigoLLvE6&#10;0GSx03HqVKxHKq/HRMakYml4PzVU/iV2DcudoL9rVOCzMLuRPP8nIRLNYWdXAJ97ZDc+cKUDb1zZ&#10;hAZ3w+TSkqvJgaEw/vu5Q3j7hWZc1NRAD6YqJYDi6VLrZ8kdSIOdHqQWuknZZy5HljO3jrLfH1e/&#10;ynVO65nJQjcpYUsPTRKT/OLh9a2co5husCI9WDgwiv2rTbStNAnxHN3o/LBS26btcRYV3h53x1mM&#10;9Du6KY30wOJRUrkXw0LbZ/HMDzE+8zzoUpGeFBZSE/SKU985Dwv7I/J2OA+xgdbl7TvoGPhwVHAW&#10;bc9O258IpfHjbZ3YMdyLN60r4PKWS5Tw5WejlR42JkMp5zLvn8udofJymUy8wqvI07Io1fmXn9hL&#10;L5MR3LbWgStbrqRtTfaNHgPvP0ll5TgMPo5cFnix14dvb96Pd16UwbWLVqHe1YIU7dNB+zNM7o+q&#10;h+o+S/snMUXHpAM/BPl8vTy4FNedjercSsdnnGz54xFpOVgrS2Xk88ZltdDxWemBTjWMsWAK39t8&#10;FEf9/bhlrQ5Xtl6KCpubtkfHTdt10ouIB6Bh15JMPq+uj6mRa3l7fH2wqCvVe15dH0b6Tquo77zu&#10;1Pk8nvEz03CdcP3EqNyPHxrBPTv71Oi8sVRWXadzBr5Z6Lxra5cBVeVq9N7ZCp9lHhyJRT9pGVTQ&#10;uXeRKGEhyi/6CVI87GLAvs5saPJ5mENnYtbCd7yd6pkFzXXlZny40aEyyHDds9G1kFOECoIwPxDx&#10;fxLGYils6prAfz5yCJ++sh43rKyHx0Vm/iRccyzAg8kMnBZNibNEtoiD4xHc+XwHOkYjJPJ4CCMN&#10;f3LFErxhWTXqbRb0Dsfx7RePwOMmq59U69aOcYxHUrhiaT3WN5eTNing0f0j6KbtNJY5cdv6Frzv&#10;gkZEglk8RILruYFxrG7x4jn6u2ssSsLRhBvXtqDea8bB4RC2UpnHwgncRPPeuaEJqypd6B9N4Ftb&#10;juC6xW5ct7QaDocT8Xged+/sQbIQxg3LHXDlG3DXrj5MZNOodFvwYqcPvRMR2q4DN69pxp9e1oJg&#10;IIs/HBjEEZr/4bXtuKezB7/bP4BDI0FUuYxY11yj+tNr3Rm8eb0eF9RfQEaDA0ORBDb3BbClK4i3&#10;ravHJS1lk7X4Mqcj/o/4onj4wBDu2tRB4l2H1ioXCXE9enx+fODyPC6sXo6RgBO/O9yPv7q8EYtq&#10;y6HXmzHop3p4/gguWazh0tYqlFlrcMQfxc+2dGPvoB8JOl/RVAHvvLgNt6yux6pqp9rfU11juG9H&#10;L3b0+uF12jAeTuL1KzW8eW0Vmu0rccf2DtxLdddN9VLjNuHSxQ24pa0BWRLuT/UP41OXN6G5uky1&#10;5uwYDKjrYyycUkaA125R18d1iyvgIANsb19IXR/LG93wxdL0PYDBQAzXLm/Cey9qwVWLylWZziWc&#10;nnPvUADfevoI1VMAE3RvsNvPbPbpPy4mI3S1FdBaGlB0OVCYpUKOS+UksbnWZVIuChd7TKgjA1KJ&#10;fzIGMiT+fST+j8SyeDGUwaZgGt2JPLLyOJ8WqIqVkeUm47/NasQ1lWa8vdaGNU4DGQAi/gVBmNuI&#10;289J8MXTODgWxp7BCK5tr0J7tUd1Q07B7wBuUXZajDAZDEglizgwEMaPt3aiuSKLS9oqcHFjHVoc&#10;DuwfCcFsTMBrLSAW1eNXe3phpd+tqi/DZc2VWOp1KxeRkWgSlU47Lm+twDJOPVjQlD/9BfTiyaY1&#10;bOn1YRuJ1KX0u/X1XqwlQenQG7GpZ4zErwlLSOhf2FCGVqcTPcEYauw61NmMCMeKePDIEFpIRCyp&#10;csJsZl/KAp7rGkckG0N7lR6mnAcPHhyGL5XBctr+pWSILC1zq/WGI2GsbMgjlzJg91AE/aEormlz&#10;wWEzI0DGT0FL4XUr9bhh2SJV/jgZQYOhItbW15L4N6GbxPpjJMTLHX6sqvGgyvnHmRZYt0y5/eyk&#10;enyxO46njoTwu72DeGDfINWhDw3lKfiTwGMHxrCrfwyXtxvImGnG0lovGVI57OmbwEVtdMz2SoyF&#10;9HihbxxXNrtQ7uJsDAb4Ixk8dHgYdd481Y0VwZABd27pgtuWwMWtHlzYXIdqj42MiDhMxTxanCbE&#10;YsB9ewegp+8s0C9fUkvrWBGjsibTBqwlw8KkNyhj0WBI4voVRjKmFqOJzgH7wG8f8pMR44IRZuzs&#10;D+PBA31YXpfHZW012FhXjQqzlc7rBBlPKXCv77A/h5/v6kJzlQdr6rzqfC52udBJdeiwptBUrsFh&#10;ckzW2szCPUHPdrB7Dxl5uwfwQvcEhsnw4R6XOSf8+Yal6xWtjSg67Ny3P7lgdsGuBqudRry33o63&#10;1thwJYl/Hq2Te4Gi3PuSY3eUUk9Aq82AlbTuajISuLWafX+5619MgLOD64/rmHtYeCTUMXoGHoln&#10;MZLinOc6lFPdz9NwAEEQFgDn3n9gHsM9AEfGo9jZF8LaOg/esrYR776wBe+4oBlZEqZHxiLoDZBy&#10;JbjDpZpE+cUNHrx9A62zthVOgx6pdBINXuDmVXV465pmtJc5MUpCeyI2gUy+lOXGSuKg3W3Gjcvr&#10;8PZ1Lbi0qQojgRgshjQ2Njlov024bUUjspk8xiJBRDNR9btTgl5oHrMeqytseNOaBrxrQytW13oQ&#10;TSXgS/heKoNOVyQDIovVNW4srXSjrcqMK9t1eN2yCryuvRbNrnLs7dcwEglhPB7FEAnGkWAK62od&#10;qCZB/Vpw/fALmAUmBwKrv1n9EMORBNVllIR3Du/YWGoNv2lFHZaT4cOuMqfaMBdJZ9Dhi2FbbwBt&#10;5Q7ctrqBtteC913cigsavSizsr8p71Ojc2XB6joyuJoryHAxo8ZjgT9mwKGhPBU2gzVk0LRXOtFe&#10;Y8ZVSw24pr0cjWU26I9RCBwsfXAkjJ6JBK5ZXIm3rW9S18cNK2pUDMUhuj6Gw6nJtXmQGCMua/Kq&#10;8/mejYvgJMERSkYQToUn15kZ+Ig5rerugQDu29mHn2zuwt1bu5SbD6ftZPctdkOac5iN0MiYhduJ&#10;opGz+8w+OJvGBW4TPtBgx7vrbFhG1mAgm8eTvjR+M5rAXUMJ/GQwjruHOU99ArvImOVW6ivIQHh/&#10;vQ23VlmxzGFQubuFs4edNnmUYM6b/sBYEj8diuPnwwn8doxHwS2NDyAIgjDXEPF/EqxGPbwWEwr5&#10;PBIkftPZ9OSSEqwLOc8/t4SGU3GMpmIYySRhIGFRaamEw+iAiV7mFeUm1JZbEE7b0B8w0ctaB5fV&#10;jEVuIxrtL58C7j2odhawpIq2wYmKCRZZ7GseLIaQpX/sWlTtMGO1R6dyDTPsJ26h37ZXplHpyKp5&#10;LB4z3AqYTyBWjE3Oe23sJJAaHEYscZdatkwmDU4SoS7bqQfwVFusqDGbEU0kcHRiUAUD9wYS0MOC&#10;peVLqU5fOxB3fbMBf3djOe54/6X40Qcux/ffdyn+340b0OptRTZPwo0Uj9fuRI2lBkadEW6jCfUO&#10;G2rL7DCcYpNcOJtFP50zjYyuMnMZXEYX1aMei8sc+ORV7bh1fQvcHiccHj2uXVKDChKNO8aTuH/v&#10;IJ45OqZcnSYicaRSqUkj4eSM0bXhI+PJbCLjwVoLi94Cq1WPynIzldtMhpINoxGT6k3y2MxY4qFz&#10;bdWUAWG16uCm82IhA2Am4RgPXzRFBqwfd27uxL/8YTd+ub0Hvf743Gztn4LuEc3tUEG+mokHy5l9&#10;jz7OAb7GaVSi/xNNHFynYVMgja/1RPGZIyF8pSuCb/XF8L2BOP6nN4bPHg3jn2j6Xn8cu6MZrCKj&#10;+oNkNHBecQ4uZAOAXVR4u/RVGQmndmcIx8JXPA/LlKQ/9sfy+G5/qe7vG02q3gDubZmjd4UgCAsU&#10;Ef8nwVo0oLxoVoNvRIrhPxLR7KKyvz+Mv/r1VtyzdxP6Q/2TSxY2TicJ6CYHLlhciS6/G9v60ggk&#10;slha7yVDwqZSk80V2O1l71gIn394D+4j0e8mo+0tG1rwrgtbsaGpQhlL8wmOPblzcwc+Rdf0L7Z3&#10;YyCUQHYutvK/Gr0eRZsNRZcLBTK+Z+MRsWvP7TVW3FplwVg6j/8g0f9fJPJ5iPwACUzOznEsfFp6&#10;Enn8ciSBzx4J4x4So5xZ5NZqK95K22HXlHqLHotou030ye5Ep2gXCyeAR2KN5AoqvuJrPRH8P6r3&#10;X4zEVdC1IAjCXEHE/0mwWnRorLFhw6IyPH00id/vHcVEfIIe/6V89PtGQnisawTD4SwqLXVod9ai&#10;zmRFLpvDeHIc0WxUGQgTvgyGfUl4LAk0l72y9+Bcwa+mNI+cm48pI4YF3eFgFN2BGIKxMy8Tt1xz&#10;izRnApqCs9dwGtRV9R50jkWxvTuASDKCdQ0ZNSz82eKkfXHHSDARw3BiGNkit75lMJJIIhhNq8Bh&#10;ZqrXJESGW5r+BVIZ7PeF0O+LI5HOwW0wotniQDGbhz/lRzgTRiZfQH84iR8834kHdvciEI5ghL7H&#10;SHzVOEzYWOvA0gqH6vEJJdL0mVNuRqpl3m6E3XRiw6aGro1KgxmpdAojyWEk80kkk3mM+9IY9qdQ&#10;506g1lVyqzrXBOJp3LerH199ZB9+vq0XHeNR+OMZVR9ztbH/WLRyl5rAo/ieql/YOYJLw630N1da&#10;cYnHrIT+N3qjeMyXQk+y5FpyIvuLA3x5ZNquRA4/GIipngI3GQAfanTgP5Z58J/LPS99/jdNn2lz&#10;4aZKCxrIGBBOH74X2BWIn5+cbWlHJIO7BuP4+8NhPEd1H6ZzJwiCMNuRgN+TwO4WRqMGm8WAoVAG&#10;Q8E4+vwR7KWH/ZbuCewcDCCQzmJdjRvXtjei3uWmX2nwk7iLZuLoppf3Xnohb+3yI0Yi6mJ68a6q&#10;diGVNOLZ3jEsq7Kp4FuTyaJGtn2hd4J2msLGFjsq7ZVIJoo4MBJGVzCEy5dY4NA86KJtjsYSuKbN&#10;C7u9NOBKvy+Bp7tHaR0rWsq9Kvd+KJLFk12jqC8Hltc64TB5sG88hLF4lLYRx6HRFI76Y2pgLI+t&#10;iHWNNlgKXmyjY+IUnRc0eiYHdCEjgdbpD4exvskIa9GDjokUfCS0uQwOhw2+ZJbqJ4ZuEoyZvBM2&#10;oxFuK6ct1WNz9zj8sSyayiy4cWU53Bancns6HvxinQr47fKFMUZGVfdEEdv7/NjW51PlyBY5wNqA&#10;KAn50XAMg6Eg1XOOyhTHkYko+un8rG8uorWsGrmCFYdI7PMxHx1L4vB4guoygR4q5+pGI5ZXe1Bm&#10;8cBH5yuWpXMbSOLAcBzPdo6jx59EFYn9RRV2pHMabT9KxlMWcdrvUCSFgTBtxxdTeddf116u6mE8&#10;QcvCcfRSWbgekNXTMaRxmMpwzSIvql1O5On6CGZSGI9H0DWRwa7eCHYPhJCj7Vy31INWjwuBaFFd&#10;H1dR/TaUOegaNKmg62e7x+Cx5+masaPcNj0Zfzg3/4HhsBqk6/49fXjyyBjVZ0ylNj2R4JxTsNA3&#10;GaHVVwMVHsDCWbhnl/jnAaXqSIx/vMlBotyA7eEMvtMfQ3+yoAJOTwUerGqMjHu+HhvJIOcsQdVm&#10;nRpR1W3QqeDgNptB5VVvtunhIQOB87lz8HBmPpzn8wBXm0q5SoL/aDxHf5eeYTay5Nw0SUpQQRBm&#10;KyL+XwMzCdhF5U64SQgOBtN4aM+Yyniyi0Qyv3AvaCrHn13WgiqPHRZ6cTsdBtSV27C5K4ItXSHs&#10;GAigi4TxG9Y04MpF9aixu0hA5tAZimJZtQ2tFSz+S+KuMxABaUisaXSqAaqyGahsMZFsChcvIgGv&#10;c5HoziNdyOGSZi9sVisKBTI24mkStVFc2u5Eo9cDs86KZCqPwySEW6pI5Na5qXxlSBbz2E2i4unD&#10;AewfDsFpNcNjNWEJlWMJGSI2nRu9oTjK6BhW1brpeCxqJMiRCLd8p7GmwQq73o0JMlTyIGOmyQMe&#10;1ryo01EZCnh8XwzxnB61TjNavTY4zWZs6RsnrZVXwbLXtbedUPiX0NRgXZxGtGM8TWXNKOE/NfUE&#10;EnDb7VhLx1PtJoOJDIUHd/txcCSKEB0v+8pXcOaTBiPaq2vgcrhI3OTxxMEgXuwhIyCahtdmRoXD&#10;jLVk7LRVuVFb5lXniw26zXS+dtH5OjAUweXt1TTVoLnMRQLKjIlEAgdHI9jcE0Af1VGV20pGjh4N&#10;LosylKbqYTScw9MH41RfGqpoHrfocq/EpS0k/ssdKPdSHVKdP3EwhO29tL+hIILpDG6/oAUXN9fB&#10;Y7IhGM+gm66ZS5o9qPM6yAg1lurFF6X96rCo0gkPGS1nA/eKcFDvAboOfrGtB9999qjKSBVMpOdm&#10;MO+J4Dz+bju0OhL/Lh7Qa/Z1drIQv8hTSiXJQvL3ZKg+7k//kZvPa8GrczYgHu+DRX83CdLtETIw&#10;I1l00XODl1WaOJOQScUWcMjQcDqvBrc63X0JJbja+D3A4y0cjubUSME8NoOHbnwen4H/FhNAEITZ&#10;huT5P0XU4Fk8kZicqjEetIkH5eKBs6ZaeXgRD+LFLacsokp5auhFQOvwwFYcnMtBk8lsnr7Ty0Fl&#10;p6F5tG6KfsNbMNNbWa/p1TweaCtbKCh3GR6GiweZ4u1aSTBMDdTFA30lcznwQF08IBevqQbjorKy&#10;lwO/gFh0c5n4GLh8vE/OF86fVAQe94i2rleDYvGR8KBevIy3z8eeLeTpGGj9IpWB9n9sGXhwIS4n&#10;j3nAwkMNQkVGCQ989f8e3kkGSAg3rqjBpc0X0JZPDu+PBxGbGqjsWLjueGAuNsgKxdJgZpx5hsvJ&#10;y3jiy5k9b4zs413U1HKeeFO8nA2E0jqTdU//2EuI1+F64fV4r7wPPrdcRzyP64XrgQ6bfsGjW/L5&#10;Kaht8vnneuBgWS4TT1wPpYHMtNL547ri8tEcHqCM3YZU9iKqbC4D1zcPKMb/uBx8LViojFzeqfPA&#10;9UKbVesdb+yD0yGYyOCRg0O484VOZVix6Oey8X7mFWYjdIsbgJrKks//SY3P80OL1YAPNdrxwXo7&#10;Hvcl8c2+mBLsZwL79JfRtcRZgzhugO9VPqV8T/P1t8ZlxFuqOa7AqnobvkP7+vlIAjvC58fdbD7B&#10;dWyn+7WK7vVFdgM+1+7ChR6T6tkRBEGYTYj4F6YdjiN4rmMcD+0egGYy4W0bKnD90sqzbq0Wzh4O&#10;YN7cNY779wxg31AIh0fD8MdT86u1fwoSu7BbSqP5uhwocqA5zzvPsBZk95wyEuj8ya44HyPxzyk+&#10;7xqK45u9UQymz9x3nAen4h6n9KTwPxYO+uXRannk2r9ocSJGRibv86fDCQyn8pNrCWcKm5acYYld&#10;fy4gQ+sWMrTeWGnFEh7AQxAEYZYgbj/CtJPI5hFJZZAlYXFRaxUubK5GneuPB/USzh3cG9E1EcVj&#10;h4Zxz65+NToyD7wWTWfnp/BnjCS4XE5oDdUomoykzM5vq79zUnjziL03VFhwdZkFl9Pfl3hM2EDC&#10;n91Eng9m8EIojeRZxI3yT0/kxsMGAQcUh+l6sOo1rHOZVM/SEAl/zlsvnB1c7WxCcSwAu1QFMgXE&#10;8kUVX+E1srHHPXlqVUEQhPOGtPwLwjwnmsqq4GQW/r/a0Yu9Q0HldjTvcdqB2kqgtUEF/Z4v1cWu&#10;OCz81zqNuLLMjKto4hF8uQdg6unLrfUBEuTf6o3hR4MxRGbYCd9BhVpiN+Kbq7yq94EHDPtSZ+SP&#10;egqEs4PHWFBxFg4DPtLkwMVk6NWY9ap3QCjBcWUcrJ6hf15jhu4VJ3RnkIiQXV3jdN8M0bYS+YJy&#10;5zwWFxlfZXQf2osaRminbn3JINNzXNAMwWXibFyjmRzKzCm4DGaYNU468DL8DEhNlpsNd44B4nE6&#10;jiVHK/EzgUeatuqzqKZNWHXWyaWnB5eJs1L5cjl4TUkqkxUm7eTj+PA54lH7h+k3tQZ6fsxwvQkz&#10;j7T8C8I8h336v/7kIfxyR49q7efYjwWBxwU01NCbynZeW/3Z1eaKMhM+s8iFd9ba0GgxkBjIY1so&#10;gxfDGRyIZjGezqvW9+3hLI4mcsjM8CniDD8suNgQ4fEFeBTb344lRfxPMyxAudV/hOp6SzALM12H&#10;S8kQcKh4IIHjnqLRIu4YSuDBQC/spoOoM9aR0XTqg0pOkUoVsdOfxWc6g/ivvhj+t58N6fhLU0eq&#10;AH1OgyWi4SsDEfpBHC2mgkpsMVMkk0W8MJ7BF3oD0PS7UGEywmPwqNiuKTJ0M/YEc/in7ggeCmRV&#10;z9EGp0H1yE0RIuH/ZCitBvXrTIyi3RFCpbFycunpkUjQtqhM/zkwQQJ+B5XJTs8o1yvK9Gr4HG0f&#10;yeKz/WG0FhOoNmowm0//HAmzB3kCCcI8hFuTeETeOzZ14t8e2o9nj45gIppS7j8LBm7t59b/89jK&#10;yq2+V5Hw/7s2J1bajdgdyeJf6SX/Z/uD+HJnBN/sjalRe7/UFcW/0vRsIH3OBoxib69BMjg4W80K&#10;hxHvrbfjDRWlXomKV7U8CmcO33EJbtlN5fDTwRj+jc77PjL42CiYz/DxHUnm8IWOMO4aHsBAenBy&#10;yR/DSRCoilQih5No0NeEk0Sw89q76vvwzVVJ/HZjxUvTvyx24iq3kZ6NRTKuiypRxblwfOD7rLQ/&#10;Hgn6+Pvj5BR8Hx6MpLEp0I+d0Z30vRT0H48X0TGSw6/JgOlLZFUQ/9mMtM7HzK6evD/uaziVOnj5&#10;N6WEJcLcR57wgjDPYJeeHl9UZfL52Ytd2NQ1pgYq4xb/BfPYZn9/TvvEXdPnSfxzlq2VJKTfWmPD&#10;epcJe0nw8Wi894wklW8/fz8Sz6mJxSBPo+n8OU27yQOI8bu81WrABxvsaqyBv2px4E8bHSougY0X&#10;Dh4Wzhyu3wIpWh4HgMcDeGAihe8PxPGEL42h5Px1v2N3NzvdAxzQXm+xwKqfuRb2V0AVvtgew+Vl&#10;ebyejNkbKi1q2ugyotY8O11V+BFlJDXGY3NEckY87jMhls6BM8qN5PLYmyZjkYS3zaCDhdY7tldA&#10;EM4EEf+CMI+IJLMqg88f9g3g608cUGNSBJOZhZfH3WICzCaSXHTg5+nYy40aLnSbcB2JaF+2gHtG&#10;E7hvLEliP6t8eGfDKWE/4hEyOEJkGNaQ8GBj5eYqKz7caMdHaeIYBfZRZyEnnD3sbsWjMf90KIGf&#10;DpIB4E+hm77PluvhRLCfeCxdwH4yUAdSYcTyMeWyw642hyJZNX8kU2pc4DFJRsio6U3mVMwDDzi3&#10;1OKGu+hWyzm25UCsFNj+QjCNQ6kczcurlvEpOCCdA9A30/LttP2dPOBjIol4IU7bmN6aosNAhIxg&#10;Nsy2hTPYHMpgUyCFDto/j4ExRZxW5GPiQfg2k/H+PJXtQCwLPzehT8KDefI6fFy8fDctH8rSsXGp&#10;2Qo8EbSMxf+F3gJqLQ463jp0RPMqXe/RbA4HcjmsMphQZ9ArA2AKDibn64ddCLncvM9DdBwc1D8F&#10;j+/RPVkmPq69tJwNCk5NPQU3AgzSvrbSOXmRtsOpfw/SOQrlonRtSiKA+Yj4/AvCPIFfLrsHArhr&#10;azcJ/4MYiaZUF/GChP39yz3QXA6oyNrzwHqXUaV5XOYwqNb+e0n49yRmV0svxyP4SLTtIIH1Oyof&#10;uyVFSfCw4L+ChP9im1EZBywwZCTg6YGrMU3/6yURxr0/URJePMgbC+XzdKm+JmkqcEcwj3/sCiNS&#10;3IcyUxJlqMbISAH/3BvBgyQaOa5mvdOAeKxIRm4Kv5hIoKjX4X97o8gk4mg3FWC0WPFsOI2vdUfw&#10;r51h/JLui04Str3pHBzGGFa7omixNGNvDPjBYAyfPxrCo/4MHplIw5fzodE2jkpjBdXTH7db0mZU&#10;T8pTkRSWO8fQZnWTAV7xUs8f/z+bJeMjVsBzyTTaLQUVf6G3WLCP7stv9UXw391R/JgMsx8PxRAr&#10;aKii+6DJole/PULb/tlIAv/aEcZPqNw/HoihO1VAGa2z1GZQ6xxMZHE3Gfl/c9BPBl4SW0lA93L2&#10;O9rxWs8E3U/l8Bq8tO7LJ5qDaYO0nediaVzknUCNJY2RrBPDeR3StB7HBHX6snhXxoYjhSzctgTW&#10;uouoNFSQ4ZTHnVRP/94VwY+HS2Uapvu5gsq0eLJMe8kA+fFwHH9/OKiMzp1Uxt5MHql8Bmvc41RP&#10;1Qjl7bhvPIm/OxTE/eMpPOrLYE8kiiZ7L7xGB7SMGUPxAjalMrjSXkCj3SQ+/3McEf+CMA/gQeN+&#10;vLkLd73YjaePjmKCXiTsarBgqaaXfkUZYDGfN7ef6yrMuJoEtJUE0B2DcRyO5RAnoTeb4BbCLhKh&#10;B0kgcIt0B4mgHZGMagXlwamWOowwUfWFskW1XJg+CnRdstfPMP1vbzSHeosObqNOpXydbeioTAUD&#10;0J8rkDHogENfjha7BbtI1G5LZBAgg9FBxb7MXsQAXeK76TqKJYArsybsTmbRZMqjkY7vaN6IO3rj&#10;aLIF8fHmAj7aUIvFTiMZxVmkChEyHmKwx5rwsI8qhsTpX9Xo8e5GN9Z6zQhn9djlN2C5xgNakmh/&#10;VbaZKfH/ZIR7FCxkzJpx9zAJX7r37h1JQUsnUVukezBjfEn8N9E2RsJGfGcoima7H+9rKOKDtdV4&#10;vdGKHhLW/mIA1QY/0gEH7hpNIoUA3tuYxMeo3G+02FSw7oFUhOpikES3GQ+M53EkGsYnWkL4eFMV&#10;Li+zqwDe7eEkCXsf2u0nF/8t9hiayeC26tx4ZiJD92MWFv0oLveMYImpFltzWTitSSyjsheD5bhj&#10;JA6jIYD31Kfxsfpa3GC2IEJl6sqG0WAbpjJZcP9oBsOpMP60mcrVWI2LvTYkC1TuaAIXlU2gPF2F&#10;Q0ErtlAZP1lepDpw4qoqGxwmPR4eNaCOjCAHGU0TGb2I/3mEuP0IwhyGRx0+NBLGt546jF9s68am&#10;jjEMBBMqgO5UArnmLRzsaz5/6T2Zanp5sphj1xpu8Z+NAZ4hEv+cj54zDXEPAMccdJLwfyaQwk+G&#10;4srtgAOALy8zqXEB5IUxfXDAaZzu3z6q+8f8KXxvII6HJ1LoT80+I4uTZTnMOjVCdDxnx2BUgy8W&#10;w75UFg12AxqtevDo94lEAp3JDFJ029Va9PBoPG58iSQd6wAd2xhdZw1GC65yOXGpx4SNdJ82kpi3&#10;kZGcRRHd+Sx2xTLYHs1jV0LD86EMdoZ5KmJ7pIgx+JHRTjYidRFLHHFcWZbHGysseGOlBdeTId7q&#10;MJNQpmfCMUTpHHTkc+gho6HWYMWlTgcu9ZpwXa0ZFRaNDB09dsZMOEIKvZvOkxUmXOpwqpSt11TT&#10;Nl0GhHIalcuKriQZcrSOHgZc43TjcrcFF5FIXkrH5qJjO1WbroaeGxe6TKiz6hAkIW+lfxc4ymAh&#10;K3wqaVmSyn20kEM3ldulM+MyJ5fJiGtrLGh06uHP6rAjaqXl7NZXBB05rnV5yIiw4EIqUzuXyain&#10;+1nDaDGvzuOL4SwZahq2RHJ4MZTGnkgem0MG9JAhEaN/wvxCnuWCMEfhAF4W/vft6sO3nj6MLd0T&#10;GGdXH3rJLng44NfAsuP8CW4WyyYyPnjAJ/YFPsZ9eFbDxZxIF/CkL4W90YxyDeJsQBWc2/v82VLz&#10;kiLVZ5qEHKd6vWc0iZ+PJPA41Tu7WR3jSj4rMNO1vMxsICkKBNM59MUzOBrLYTmJ5HUOHUjrY4iE&#10;/aFYlmzuFBY7M8oG514DhlvAeURpIylYj84Fl+ZSAqS8qEOlTg+nXo88rTpqzJO8L2CcbKDunA6H&#10;yXCeoPrh63AJGaJ6K610EuXCe7u6woePN2fxD4ucNLnw6VYHLqlywGp9ZdBxQkcGryGPApXRSf8c&#10;9I8FttutQ5ldhxwdbXfagwFaJ00Xv02zwUP/uOXe4dBQRsdt0pvRmahAIGuge4fm6ywop38G+ueg&#10;E1xJhS0joc1jeZwKTjIUltgMeEOlWbnerbFXoMnUSFt5+aAz9OegMas+bUU73Jqb6pyOwanBa6P7&#10;lMrQFS9DMEsnhefrrCijfwbNAGeByqTp4WXxT0UK6AtkUOUQpBPUXzDgaKqgsoBxmiqOAXLb9dC4&#10;+0+YV5zkFhIEYTbCLfo5EpMj4QR+sOko/vPxA+gNxBDnwDJaJhBK/NOkpMD5gYM4OQSSs+XwoE6n&#10;+O6fFfBVxD7+7I7CLh1lJPzZbcNwqs2XwmnB9R0hYfzIRArf7o3hZ0Nx+DKz6342UlGaC3rU0QWd&#10;NJmwn4TxBF0kbcUUVpIQtVmMeKHowIEEGb5aEMvt40qQcjCrgj6m7gEO2i0F7mqsMdV9or7Tutwa&#10;XW0y4E2VFvzXYiu+s8JDkxd3rCrD15ZXY7V9Eew6u9rO2cLF4f2pXU+VgeAic/pNXq7XilBe/zTz&#10;1etw2kt+Hus1drKcnM//6DeTm508Nl6/tPxU8JCh885qG76w2Il31NthMb9yYDDeealM9Lf6KG2b&#10;d6H+onkvl0mVSP1j1JzS4Sg0+sNDz8uNThO+2GzCN5e5VH1/d6UHd68txy2VLSrOQphfiPgXhDlG&#10;gkTBwZEwPve73fjt3gFEUqV80ALB6sJqLomOY7JZnA94NE52q+EWywarXo2kO5dgccCuShw0ztXJ&#10;Aalz6wjmHtxL1JnI4zcjSXynL6ZiMWYL3CLucunQ7DKoWJFHx9PKdaTc40Kt20nXSBF3UpmHkgW4&#10;4UUN/TsWvn64BTyVz2MkP4Hx4rjKgjOgL2CEjptHwjWRJFmaNsKd1xAuhDFYHKR18ggGi7inK4G/&#10;OzyG3fEjiBWmxw3FndNhScoAPT0rJuifn/5x7MDoaB4DoRyVJ4yLHSNYndbDkQdCxRCGi8NKSPv9&#10;BQzSlMzFcamnl4zjDJW+CF82hr5iH9LFNPw6Oj6qF64v7vmYLmwFDSuTJvoEAkU/Rouj6n6dmKBy&#10;+3PIZiO42DNAzx3aKy2YyEXQT/8yxQwmdAX0F8mop/cIVTsac0bUZnRU3pRaJ16Mq7EFdgxk8cn9&#10;Afx+ogtjmfHJPQvzBQn4FYQ5RDCRViP23rGpA48fGVGt/+zfL0zCCsVqgVZZBs1uLX0/T/Aw/Zxx&#10;Y7nDqIbT5yBaP33OFVisvb7Cgg0ukkC5In4/nsJEZu64L81FuGrZ2OIUjkGq6BhNHADcbOVerPML&#10;G4B8O4WpfJyutiMWxVXlA7jQ44araMFEuICHgym02o24rMyGpRYL4glNBdfWm/JY7dDDa7eRECZB&#10;nMphW6SIbWE9OlIcZ5KFVR/DamcES20tKBqNCJIg3x7O44WgHo9OpNBNYrXSblBxAm6DXbmwHMux&#10;2X5WuMawyOZGhbGi1BAwCf9ZNGjYlcqik/YbIoHe4o7BYLZilK7tbWHg2YBG+0siS+ttLDPico8N&#10;5QYbMrQ7Hxku28NFPK/KlMQ4lXG526TGxKgwOElA6zCezeHFSBbbQ0YcSBRUoLwvncU6zwSV6bUD&#10;fttsJlrHM7m0BK/Do+w+S3XpMCew3g00W6qQMrKwz1O5C9ikyp1CiK6iVVRH15db6fjtZMBrajTv&#10;F8mY2R6hMsXzKvVnJJvBWs84llqr4ba4kdID+6jcW8MGPOnj85OByaLDhW4jmqw25PQm7KZ64/iI&#10;jD6BSmtS9cDImANzExH/gjBH8MfT2EbC//7d/fjl9l71Xdx8XgW3rrPoL6OXp+38in+2yepJtK11&#10;GVFl1ik/bg52nAsju7Lw5wGR3lNvoxe/XmUq4lSlLErnjvkyN1EGAP0vmCsFYGfoHq8xG5QrCLtd&#10;nW+ppSOxxw0OVl0Gr68Mkwgtg6NghY5EZkxfwMVeE9aRIK6mMithqytgsYMMYTIKKm0W2Mko5sw9&#10;IykjkgWNjGQNVSYdltqBZU4dmhzVKLea6P4xoDtmQIBEfZSuuhangfZnx3K7G6ZXCX+G3XRIQyNS&#10;LGCNK4cmswduI6nkY9BzHI65lLM/QPs2mnJYX5FFm92DUMZExoNB5e2P64q4uNyMy70OMrzssJII&#10;9nJQc8GI3oQBPlqHy9RO9/Z1FWTokKHhNhhg56B4nQGdUSMSBT3dRzzKtx4tVh3WOHNotJTDqXdM&#10;lqYEP8L5fIeo3EscRTSYLXAcZx2uy4BWoPopUj2ZUEX14LXokcgZ0J80qjLFaPlKDkausGOx1Qm3&#10;nspE100BBvQkTIjndaoHksvUZtNjtSuPFkcFqm0OuE1c30YVLBymHXKA8U01NqxzOlFJhpyOzlOK&#10;5k/kNJSZuc4KcOldIv7nKFpxQacEEYTZD/uVZkgIPHN0DD/a3IEH9w8iOgszgswKOP1fOQn/tsbS&#10;p/78iX+2Q95QYcFftjhwbbkF948kcPdwAk8F0kiT+GDjgB++PJ3v1+fUS4DLwTEKNSQqrvSa8eWl&#10;buWLftdQHP9fd+yl9YRzA4tHTgF6pdeCf1jsJqGtV4HkgiAIZ4OIf0GY5fhiKTzfNY47nu/Etl4f&#10;xqNJJRyF48AZfirLgdZ6oMx9Xlv+GR6un0X059rZBUGnMqE8OJFUgxaNpHOqFyD/CieAc8+xl5KV&#10;qmuR3YDXk7HyJw12NJLY5IGBfjQYw46wxJaca/i64Cw6lWQFbHSZ8elWJy6j64kNNEEQhDNFxL8g&#10;zGL6AjE8e3QMv9zRix19fmUIiI//SWDxX0Xiv5nFv6vUE3Ae4Sw/NWQAvKHSgturbaqrnYM6uxKc&#10;Wz+HUK4ADgM431qOrygug5cMlAZSm602A+rp80l/Gj8fjmNTIIMwlVU493APkpEmL13b3JP01lor&#10;Xk/XE8cCiA0gCMKZIOJfEGYpXRNRPHVkBH/YN4jHDo0gleXsDHK7npRJ8a+1lFr+i+e55Z/hVloO&#10;/uWgwGvKLC/FAGRIS2fpfHIIwPkWcXxZsesuj+rLEt+fyeNQLIffjCbUAEvjXFjh/EHnR08niHuP&#10;eOTo9zfYcaXXpAbGYuNAEAThdBDxLwizDM7hH0vn8OMtXWoArx39AfouLhenxKTbj9ZWB3hZ/J/f&#10;lv9jYY3WZjPgEo9JjRDaaDXAbdCpVl1+CB/7ID5VPXc2v3n1+jyfU5NyYPL2SAbP+NMqQJmzzwiz&#10;Bx41eiMZkP+2zIMldgOcdA2d6rkXBEFgRPwLwixjMJjAnZs78Id9Qzg8GlLBvdLif4qwm09FGYn/&#10;eqB8dol/ht2A2IebW9g56wZn1eH4TT673ANQSqNZSu94KnDPAWtzbhU+FT9wbr/nffBjn0cf5tb+&#10;Y+EYBA5GZtekJMcj8LqTy4TZAV8aTrpo1rjM+OxiJ64qM6vrSRAE4VQR8S8Is4gjY2E8vH8Id2/r&#10;Qed4RA3glZeW11OHs/t43MDiJjICvKXvsxTWa1y6KdnGgp9H0mVjYCDFYcCvTaVZDzOtGOU84LnC&#10;axqJnJaPg0dttJOeRO6P9qEMg8m/hdkLXyOcVvJ1FRa8u86GmyutkgVIEIRTZva+GQVhgTEQjOPp&#10;I6P47Z4BNYJvOCnC/7Th6srmSkn2Z7kW4iKy2OYc3/y51GHETVVWNbAWCztupedlx5t4fc75fpnH&#10;hNuqbWogHn6YH2/dYycO5r2u3IxbaT+c65uNgWOX03/CHIB7ZDgF61P+NH49ksST/pTqsZHzJwjC&#10;qSDiXxDOMyzwo6ksnj46ij/sH1QDecXTWXH1ORO4znJZ+pw7AarcA2Ahsf9GEv0fbbTjPfV2rCBD&#10;gN2CToSBRDsPvnV7jQ2faHbgHbU21aJ/Itcfns3L2EXkA7T9D9TbcEWZCR6aeeK9CLMbDcFsHo/5&#10;Uvh2X1yNIM1uW/LUEAThtRDxLwjnGRb+TxwewV1bu7GpcxzxjAT3nhXc8s9GwKsd2mcpNhL5y+xG&#10;3FBhVqJ/kc2ADzTYUWE6cbwC9wy8vdqGtc7S+leTqOdeAM4GczyMtI8qsx43VlqwwV0KNv5YoxON&#10;FoNyIRHmKhqi2SK2hzL420NB7ItmVa+AIAjCyRDxLwjnkfFoCs91juGO5zuwdzCoDAFp8D8LVMt/&#10;vuS/MkfEfzWJ8vfW29BEIj5ZKKhjuL7colx5qniI11fBGYLWuIy4scoCh6HU+usgBf+uOhuWOgwq&#10;e9Cr4fz9b62xKeOC3Y3i+QI20Da49b+JDAFh7pKni53Hi9gZyuIH/VE8G0hJ678gCCdFxL8gnCfG&#10;Ikk1cu+vd/bhhe4J+GJp8fGfDtgAYBHN0yzHReJ9GQl2bpGP5YrKh3tLKIMGa8k3n1ODHqvl+e9G&#10;WsaxAUvsRhyM5fD7saQaOZhb9C+kif36j4UzwbSwi1C1FWZ64m8NpfGEL60CRK8us2AlGQSchUiY&#10;m/ATg+M1AnT9PBlI43fjSWwNpsUAEAThhIj4F4RzDL+UecCu7X1+3LerH7/bM4BgIo3cHBCrcwUt&#10;T3XJ0yynwWLABSTYl5EA3xPJ4O6hBO4lMc8tuVeUW7CCDAPLMU9pztKznNa9iYwFzr//IAm9HwzE&#10;8cBECmZadkWZGetdple48pSbdFjtNKrxBQZTedw7msTPhxMq2886lxFraJn7RMECwpyAPf25B2Aw&#10;mcPDdE3wqMyDqZwKAhYEQXg1Iv4F4RyTyeXR44vh5y/24MF9g4ikMuLqM80UVcAvV+rsrViW2+12&#10;HvTLrFxxngmk8WI4o1rxuQeg2qTHKmfJP3+KxbT+xWQscLAvu3fsJoNhdySLR0n89yXyWE/LLvOa&#10;VB74KTnfTOteRMLfQE/752gf3LNwNJ7FfWMJ5Rm1nAwMHixKmPtkixoGUgU8Qef5G70RDKXzk0sE&#10;QRBeRsS/IJxDIskMdvUH8KUH9ipf/7AI/5khFgeiidms/ZXwZl98ztLDI+v2JHPwZwr0dxF7yAjg&#10;VtvyyeUMZ/i5wMWuPUbEcgXV2t9Ngp/XGyGR98B4EhH67XKnEZd6zSrIl+EYgXqLQRkYvbT+GK0b&#10;zReV0cDZYcrJyKh7lauQMHdJ0TkdSNL1MZbBb4YTOBDNzubbQBCE84CIf0E4R6RzeewbDqmsPo8f&#10;HsZwOIGcdMvPDLEkTST+Z7ErFRt9GTr/PJou63vO2sMt8G02vQrC5XkZWilNh8A6nt13VpGw5wDh&#10;/STodoWz8JPRwEcYIcH3uD+FoVReuRJdXmZWqUJZ/rM/OIt8/pt7DEr7MGAxTbzOVBmE+QFfD2wc&#10;diVy+MN4SsUB9NLfgiAIU4j4F4RzAOfs75qI4uEDQ/jFth744uzjL4Jrxkik1KTN4irmorEP/uFY&#10;Vj2IOej3nbVW3FJlwbXlZiXYe5J51aqvJ+neaNGjlQQ7/25zMKPmT/l08+eeSFYJPo4L2OAywWnQ&#10;VG7/UVrvQDSDMAnCq2i7b6u14bZqK95EExsV3fSbXtqPMH9gAyBNz5ztkYyKC3k2mEacrqfZawoL&#10;gnAuEfEvCDMMt/Bm8wX87MUe3E2TP5GWAbxmmhSJ/0wGxUnXl9kK52X/7VhS+eBfV27B3y9y41Mt&#10;LtUL8Kgvhaf8KQyTgcCHwa32bqMOgWwBe0nMHxvMyX/GSNx1kJAP0vJ6MhQqaV0T/bArnlMCkLP8&#10;cHDvp1qc+Ps2l3IN4iBjHh2WDRBh/pGka4LjPH4+FEdnIqtcggRBEPSfJyb/FgRhBoims/jplm48&#10;sG8AXeMRZOQFPPNwFdutgMcJGA2zNud/jozAYI7FfBZ9yTyOkFDfQiL9l8MJlZXnSLzUuq+n8tea&#10;9bjYY4KLRP1hWo/TfB5rADBvrLRircuoeg1+PZogQ6CoXIeiuSIORnPoJUOig367i0T//WMJlfWH&#10;ff+5VViYnxSgIULXWEeioIy/Mrp++HoSBGHhIuJfEGaQQDyN7f1+/HhzF/YNBRFJ5ST47lxhMgJW&#10;C2CjicXOLBQ87IaRJAE/ki5gOF0S/+y+s5PEeTcZAyziGS65QadhPQn7RXYjTHQs7K7Drf2c4pGz&#10;+3DK0DdX29TAYNyj8IfxZGk5bSJDOxrP5DFK++mk3/HyHeEsjtDfYTIMhPkLn12OG2H3L874VCUB&#10;3oKw4NGKxOTfgiBMI8lsHjtJ+P/sxW7cu6tfDeIlufzPIQ4bUFMBbVEjikZTKWp2jsIltxs0fLzJ&#10;gXfX2lTQ791DcewgI4EzBHHWoBsqLLiyzKwEPi/72XBCGRaCwPA1xAPEfYKuoffV21UMiSAICxMR&#10;/4IwQ3RORPHL7T34z8cOIJzMKL9s4RzCLf9lLmgrl6BoNZP4n/shTjwa77vqbPirFqcK7J1I51Wm&#10;HjYM2ADoSeRx93Ac3+mLKaNATE3hWMy6ItY7TXgnXUN/SdcQ3xGauAAJwoJDxL8gTDMczBtJZfGd&#10;Z46oVv/Do2HleiG32jmGRY3TDqxfATisgH7ut3Sy4Oc0nVd6zbi+wqJab600j92DOuJZFSTMg3hx&#10;Pv+sXG/Cq+DOL/b5v5yunz9vcagB41zsCyQIwoJCxL8gTCN8M/FAXr/Y3ou7t3Zje58fyazk2D5v&#10;mE1AWyNQWwHYbSWDYI7DufkrzTostZdy/pvokNi9h7MCcTDvRKYgwl84IZz+lbNBXVVmxp81O7DS&#10;UUoLKwjCwkHEvyBMI8FERvn58wi+uwb8CKckheJ5Ra8DnA5gWStQ4Z0Xrj/HMqXZOEu/PMmFU4Wv&#10;mzKjhj9tcuL2aitWu4wwivuPICwYpL9PEKaJfKGoXHy+99xRHBgKIJYW4X/eyReAUARIZ0rJ8OcZ&#10;nKiHJxH+wunA14wvW8T3+qNqnAceO0IQhIWDiH9BmCYOjYTw+KFhvNA9jnA6J8GWs4mJIBAIQZNs&#10;S4KgYFs4QAYAZ4X66WBcUhALwgJCxL8gnCXsORfP5PBMxxge2D+I8WgKWRKZ0ho7iwiGgVCUFI+I&#10;f0GYgnsAuuM5NQrwE76UDPYmCAsEEf+CcJbkCkW80DWOxw4NY89gEJmcCP9ZRyIFRGJAPFlyBRIE&#10;QcGC/0A0h3tGkxhJ55GZh+5xgiC8EhH/gnAWsJ8/B/l+5+kj2NQ5jlSWQy+FWQdbY7EEimN+aPmc&#10;9AAIwiSci6w/mcMj4ynsDmcQzHLjhRgAgjCfEfEvCGfBYDCOX2zrQcd4GHEJ8J3dcKu/Lygt/4Lw&#10;KtgAGMnk8B/dMTVOhCQnFoT5jYh/QThDoqksDoyE8OudvRgMJZARUTm7KeTJAEig2DsMjQ0Baf0X&#10;BAW382fof0djWTzmS+NFMgCk7V8Q5i8i/gXhDOBRfPcOBfHQ/iHsGgggksrNx0yS8ws+P9w7MzyO&#10;YjACLUN/i3uDICj4+RXLF7ApkMbT/gwm0nk1MrkgCPMPEf+CcJqwP2wgnlHCn1v945zWU0Tk3IBb&#10;++MJlf2nGI1Bk94aQXgJdvc5muDsPylsC2eRpPtDnmyCMP8Q8S8Ipwm3kN2zqw+busYRToqf/5xk&#10;ZKKU+z8nAdqCcCwpEvzbwhl8oy+GkXRBpQMVBGF+IeJfEE4DbuU/ODmY15HRsErrKcxBsmS0+YIo&#10;Do5Ay3L2H1E4gsDwnRAlxX+ADIAfDcRUHIAgCPMLEf+CcIqwa89QKIGfbevBzv4AfLGUuPvMVfi0&#10;xRLAuL80+BcbA3IuBUGRo3vBny3gIV8KL4bTGE1LD5kgzCdE/AvCKRJJZrFnMIAfbOpAfyCmBvcS&#10;5jDs8hNNoDgyDi2RmvT/l3MqCHwXpOn/nYk8nvKnsTuSkc4xQZhHiPgXhFNkW58f9+3uRzyTlRfh&#10;fIEz/gyMoOgPASkyACT9pyAo+BkXzxXw4FgST0ykkKF7Qx57gjA/0IoylJ8gvCa+WBp3PN+B7286&#10;ih5flF6CmoyCOZ9w2oG6Smh1VYDdiqKmo6ejNrlQEM4Bee6JCkNLJidnnAC+Lo0mFL1lgG7m2++M&#10;9LS73GvGR5oceGutDVad3BeCMNcR8S8Ip8Bv9/Tjh8934pGDQ0hLkO/8xO0Eaiqg1ZMBYDWjqNOL&#10;ASBMLyzwUyTuo1FosSgQjwGJBLRUipblgGQCyGQmV57i2Fc0XY98Terp2rQ7Sn+zoWowoGiz0jXs&#10;BVwuFB10LfPyaYBEAurMelxTbsGXlrnV3yYxAARhTiPiXxBOQi5fQCydw9/dtwMP7BtUAb/CPMZu&#10;A1rroVWSiLJZxAAQzg52I8ukSwI/TZ8s7sMhaGOjwNgItIlxIOCHRsaAGoFabygJ+5co0uVXuv5e&#10;8apmn5wsGQk8j1v/zWSsck9AQxOKtfUoVlcDZRWA0UjL6Dq2kGFgsZTWPYPr2US/WWQ14PNLXbiq&#10;zIwaMgAEQZi7iPgXhJMQiKfxQtc4/vWR/djZ70cqK1kv5jWsi1jwL2uDVk1iasoAEIQzIR6DNjwI&#10;bfcOaL29QDAAjYwB1t9Fbu1n44BfwdPxGuaNsuFgNNEnifxMBsXKahTbFqO4bAWK7Uvpera/yrg4&#10;dey0zTUOA7663IMryQA4fRNCEITZgoh/QTgB+UIR+4aC+Nt7d2D3QEAZApLac4HgsAGNNdDqqksu&#10;QCyszqDFVFhgsFtPLAptoB/akYOAbwLKvYdb9xOJyZSyk26DMxVcPhUHwNs3meladqDodAFOJ4o1&#10;tSi2tKHY1ApUVpXWO0UMdPlXGHT4zGIX3lxjRYtFT7eE3BOCMBcR8S8IJ6DbF8Uf9g7iiw/sRSiZ&#10;ltSeCw0vCabqCmiVZSjaLSUXChE7wvEgoa2NDAFDg+pTGx8D+nqBaAQaGwTsz3++mDJc2Shwe1Cs&#10;rSMjoA4oK1ef/B0u98tGwwngK5/df64pN+MDDTa8vdZGBoHcD4IwFxHxLwjHIZsv4A/7BvG9547i&#10;2SOjSNELXLT/AoOFjd1aCgKu8KLIGYHMZhJJIniESdJpqJZ9duc5uA/a4YPQyABQrfs5Evyz8fVq&#10;MEAjQ7aoN6C4dDmKy1ai2NyCIhkDsNpe0whwGXR4b70Nf9vmRLPVIPnCBWEOIuJfEI7DWCSJbz1z&#10;GP/9xCFEUzK8/YKGjQCvG1pzneoJKJoMkwuEhY42NABtxzboXngOSMZLgn+m3HlmAjIEYCBDoKUN&#10;hauvU4aACgw+CRZdEetdJry91o5PNjvouxjDgjDXEPEvCMfhm08fwt1bu9XAXuz7LyxwWCRxLwBn&#10;AWqqhcbZVTio8jVaSYV5SDYDbXAyiLevB1owAAR8JX9/Zi69Utmw5clmo2u7GoUyMm7XrkexfQng&#10;KZtc6ZWw1vfQtc+5/7+92osqk05SfwrCHEPEvyAcQyZXwHg0iX+8fycePjCMiVhqcomw4GGhb7MA&#10;FWQAlHugeVwoWsylzCrC/CedgjYyDK2rA+AMPl2dJPz9JdE/JfznKmwAsIHLg4e1tKLYugjFxmYU&#10;Fy8FrGT0vsrI5XxB7PLziWa78v1vob8FQZg7iPgXhGMIJNJ45MAQvv7kYezq9yOTn0Nd+MK5gYVQ&#10;VVnJCCADQGUGYuEkrZ/zE35FppKlDD77dkHbvRPKz58H45pLLj6nCl/LTjJsG5pQuOhS5RIED13r&#10;PP8YbHoNS+0G/NsyD670mmGh74IgzA2kyUoQJmE7eDySwo83d6JjPCzCXzg+LPhGfUBHH9DdTxZj&#10;CEiTEOTrRdpS5hd8PknkK9/+px+HtulZaL4JMgYmc/TPRzhuIRSEdugA9Pf+Erq9ZPBEwn90vGn6&#10;2hXL40gsi4nMHO/5EIQFhoh/QZgklMygcyKKjokY4unzmJpPmBtksoCPhP/BLmDPIaB/GIjFS0aA&#10;MC/QAn7otm2G/qHfQ9d1VA3QtSBgo4fTk0Yi0G16GronH4HW0/0K9yYe8yROBsFvx1PYHMpAzF5B&#10;mDuI+BeESY6MRvDAvgHV+p/Ny6tMeA1UqzAZAPEEEAgDg6NA1wDQO0iWZKS0jIPFpTdgTqL19ULb&#10;thW67S/SOSXhG4vN39b+4zFpAGgT49AO7IO2+Vloe3YCYTJ4eTFNbAocimZxMJaDLyNGryDMFUT8&#10;CwKRyORwYCSEp4+Oqb9lJF/hlOFLJUcyKEiCf2iMhOJQyRBg1yA/CaVofNIQIHHE15VcW7MXPjfs&#10;5sNZfHZtg7aThH9PF5BMLizhfwxFdgMiA0C/fw90W56H7vCBkuvTJCz694Yz2EGTXNmCMDeQgF9B&#10;II6MRfCDTUfxnWePkPjPkwaYuduCE2sYdTrodRp0/GUWwUedI5GTyxfFADpbTMZSMDCPFMzBwfy3&#10;Xk/nX0PRaChdCLPs/C9o+HrnNJ4kbHW/vxe63h4y3KIons/ReWcTdK1qRhNQW4fCxZchf9lVpUHv&#10;iEarHjdXWvDfK7wq7adc1YIwuxHxLwjEfz1xQOX13zUQnHHRazcbcFFLBVbWelBmL708ZwvJbB4H&#10;h0NUD34Mh5OTc4UzgoU9ZwbiVKAqjSJNnCrU5QDKyCBwOUvzp643Xu+sjAHejsiuMyaZhK7ziArs&#10;1Q0NoshuPsrHXV6RL8EGAKe3rWtAYfU65K97A13XRthJ8F/iMePrqzxotRpUJiBBEGYvIv6FBU02&#10;X8BENIXP/m4Xfr93AL7YzAb0VTstuKi1Eh++bDEay+ywGjlj9uyBW/x7/TE80zGKH73QiWgqp3oC&#10;hDOHZZBJT+eZtH1ebyDxZEJZmRMGmxUerx1ut43kpQ5FqwkJnR4xqu4MiawqkwEeowbrcYRUjp7a&#10;g8kc4nS++O+peaFsAVl6pHNSRh0JMg5dyRWKkDP4GtA1ru3dBd2Lm6EdPgik6TlQkAw2x0Njg9ZK&#10;RmxtPfIXXorCqrXQl5WjiUT/u+qs+GijA202vgIFQZitiPgXFjShRAYP7h/EN58+jO19fmUMzCQb&#10;msrxwUsXkfhvV428sXROtbbPFirsZhKMRWztmcBn7t2BzvGIKqNwarAbF2sjfqoaSbQ7Seh7SdSz&#10;0eehumVjz2LQq3o26HUoI/Hv9TpQpB8Vad24pkO0oCFN26kxG1BG4t92nEHEWOD3JXKIKfFfVPtj&#10;8R+k/8VzeSX6ORUjGwMhmheia4zX5YljkNmc4N8JBAv/3m5ozz2t0loiEZ9cIJwIZQBM9gDkr7gW&#10;hSXLYK8ox2IS/V9b4cGlHrrWpfVfEGYtIv6FBQu793T7YvjUL7eQ2PXDH5/5NH43rqzHP9y4Ghe3&#10;VGIgGMfh0bBqaZ8NsDFy/bI6tJTb0TURw+f/sBtPHRmFT0Y5PiHsvz8lcYwk0m0mPZxWI3RFDV67&#10;Cc1lNqyo9WJVvRdLqlxoqXCgfIZdvWJkwI6n85jIFNFLBkJvMo+eZA59NPHfyVyBjAUNQVovRZNy&#10;bJl8Cyy4lwG79cSi0N/3a2hHDgLhMFWC9JOcCmwA6MxGFBYtUz0A2tr1sFks+PJyD26ttsiov4Iw&#10;ixHxLyxYgokMtnRP4FO/ehH9gTjSnLFlhrlldQM+d/NarG8sw4P7h/DzbT0ksEcml55/vvGui3HD&#10;8jqMhJP4lwf24MnDI5gQ8X9CWPBza76OZPPiKjfWN5Xh4tZKrG0og9dmUstMBh3MBr1alycO9J5J&#10;uGU/T+Xh1v8sfclOfnLPAPcYjKYLOBjLYksoi02BJEZSeaRpeZ4MAl6+kF4I2vgotBeeg45TWPp9&#10;VEHZySXCKcE9XXY7GQDtyG+4CNqFl+DKcgv+vMWJt9VYJQJFEGYpIv6FBQsL/zte6MCvtvcq15Zz&#10;kd3mmiU1+PT1K3DDijo8cmBI+dX/bu/A5NLzB7+kuRX7zg9cgVvWNGBUif/dJP5HRfwfAwt3FvCs&#10;kOvcVtWif0FzOZrL7Kh0WmmyKBcf/mTRP9uyOTEJsgr8mTzGMgUMk/Dn0VmH03kcjuawJ5rFEM2L&#10;5wrKfYlTt8/bF4TfD+3QfuiffQIYH6eDTb/cBSKcMhrHs7jdKLYvRf4Nt6C6rhp/saQcn2hyoNz4&#10;xy5rgiCcf/SfJyb/FoQFQyZfwKbOMfxkSxfGY2nkubl0BpmSgCwe2cgwkYDsC8RweCysRhU+33D5&#10;uGxvXteEJdUuMoayeKZjDD2+mBr3YKFjoLpxWYzKbWdjUzkuba3EtUtr8foVNC2vwxWLq7G0xo06&#10;jw1uq0n587MxNRsx0rG4SZTVWfRY6jBiGU2LbAY0WPWotxrQSn83WQwoN+mgp2PgHgS+Zuln88cQ&#10;SMShHT2kWvx1PIBXNiPC/0yhetO4/tIpdc1nvOWodDnQaKX7RQJ/BWFWIi3/woJkOJzAnS904ssP&#10;7Cn5QE/On0641dds0KnUnuz+wfvI0L74Bbm63gOH2YheEte7BwOlH5xHpsT/jz5wBW5ezS3/iUm3&#10;n4Xb8s91wiKez12104q2Sgc2NJUp0c8GAIv8mXbhOR+kSO1z6//2SAZbgxnsi2QxkMwhQteun5ZN&#10;BRjPyRcHF7yQh9bVCd3zz0C3bzeKPICXcPawwWu3o/jW92DFRevx9iXV+MfFLhYZs9YQFoSFioh/&#10;YUHy2z0D+DGJf07vOVNZT2wmA1bVefCGFXVYTZ/0BlSt/Js6x/F81zgZAnmVhnGmMwydCiL+X4me&#10;aoQ9FqrdVmxorsCHLltM59KrxmVgg262uvRMB3w3cGt/hq5NngLZAg7EsnhoPIXfjiUQJiOA4wc4&#10;TqB05cwhcllo4TC0e38FreMwtFhUWvynC7oUdOwSt3gZzNdch+tffwV+tr4cZg4MFu0vCLMKcfsR&#10;FhRs67LgvvvFbjx2aEQF/U43/J5jv/A3rqzH+y5uw82rGpRLSEuFE4urXGivcqrg4rFICqHk9Oyf&#10;98mClPfLrWynG7/Av2cxu5DdfrgODFQHFqrH9U3lePvGVnzo8nYyhhqxpsGLKqdFGXSz2aVnOihd&#10;CyX3IIteg4OmSpMe7XYDLvOascxhgoUEHRsFfD/xlTZX5LPGfv7PPQnt8CFo0bBK8ylMI3QhsAtQ&#10;3mSB3ePB0oYqlJEVzdeRIAizBxH/woKChT+n2PzNzn7sGgjMSKs7+4fzAF7vurAVt65pRCuJfnbx&#10;YfcfbjmudlnpuwFHxiIYCSfOOt6A9+e1mXHdslosIyPDZNCrbD2nQ0nwLVzxz3XIrj1rSeS/cVU9&#10;TQ3q89K2Sjp/DiX656OLz6nAfv88YmuNuWQANFgN9LdOjUPgIWHHAcQpuo24dma1lM5koA31Q/fM&#10;E9CCAXoYSCzLjJDPoUh1qxkMKDQ1Y63bDC9dJ+L6IwizBwnFFxYUqWweW7p90yK6TwS3DK+o8Si/&#10;/nqPbXLuy7ARwFl/WGQ7LMbJuWcGC9JyB48aXIE/v2aZck+5sKVicqlwMliKsOhnYb+o0olrltbg&#10;g5e341/etB4fpk9Ox8rLhJfhnhEeyOmtNTZ8brELn2x24A0VFqxyGlBLBoGJKpVfKi+PfjB70MJB&#10;aIMk/v0i/GeSIqdMHhqEb88e/G5/L0ZjKeUmJgjC7EHEv7CgiKayuG93n2p154w/MwG3lNZ6uHX/&#10;+MKeW9httIxHeXWdYJ1TxUnGw+WLKvHPN6/DZW2VyNExjUUkgPFU4B4SNpxW1LrxuZvW4qu3b8R7&#10;L2pVvTNsFAgnh0dwvbbcjK+t8OLrNLFBUGXSgYcwm5Uvlt4eaLu2o5hOibvPDKMV88j6JzDx9LPo&#10;GQ+qUaYFQZg9iPgXFgyJTF65/HDQbSSZUf7KM0GetjsRTZ3QXYb98ZO0LEhliJ2hSw33oHtsJty2&#10;tgkfuXyJykTz+KERNWgYj18gHB92PeDeEu59uXpJNT570xp87W0X4vrltahxWdVgXCL7Tw2uJyPV&#10;p52MgNVOEz7a6MC3VpXhHfU2tNn0sPBFOkvQxsdKrf4BvwT4ngOKhSKKkSjyB/fj8Y5hHKTnriAI&#10;swcR/8KCgV19XuiawHgkpVJuzhQcV9AxHsHRsQjGyQh4NclsHtv7/Oj2RRFLnf6Iotwq7bGaVCDx&#10;W9Y1qQDiXf1+/GJ7j8okNCot/8eFRb+TRD/HRbzrglZ84JJFeNOaRlyxuEoJfw6YFs4Ml0HDCqcR&#10;N1Ra8P4GOz7YYMNNVRaUcU8A1ft5r9kjB6H1dKEYFxF6zshmoQV82LxtP470jarMUYIgzA7kbScs&#10;CLixr88fV6Pqcqv/TI7mm88X0OWL4Zmjo2ogscFgQmUVCtHEgbj7hoL49c5eHBmNKEPgdGABW+Gw&#10;qEDUD166CKvqPcqIuHNzJx4+MIyhUGJyTeFYDDqdytZzQXMF3ry2CX917XK8dX0zmsrsEog4TXAt&#10;Wuj6vL7cgo83O2ly4LpyM9ptHBisV+5w5xx27+EBvQ6T+B8cEF//cwk/Y3NZ9OzYg6NHezGaPP2G&#10;DkEQZgYR/8KCIEcigF1+nu8cR4IE90y2QfG207SPe3b14ysP78OPNneo/W7unsCvdvTgKw/uxY9e&#10;6FQj/J4uHEdwUUsF/uXWdbikrQqHR8O44/kO2m4fwtOUNnQ+wtmVrltai3++ZS0+d/NarG7wwkyC&#10;VJgZygw6Jfx/uLoMf0qGwBqXEdbzUd2pJLTODujCQXoIyP1xrilwD2tfD/Z19OG54dCcSQkrCPMd&#10;Ef/CgoBF8sHhoGrxP1fj2nErfTCeUa44v9s7gN/u6cezHWPoJyOER43l1ujTwat8/BvxiauXquw0&#10;jx4cwo83d+GZo2MzlrloLsMtzXaq56YyG/7P65bjU9ctx9qGMpg4T//kOsLMwI38nBnITkbA7dUW&#10;/E2rEx9usMNj0ui6n1zpHKBFwtCefRoYHyPxf3q9bML0oOWyOLj/EDZv2XXOnr2CIJwcyfMvLAge&#10;PTiMhw4Mo8cfm9Fc5C6LEUur3bikrRLXLq3B1e012NBUhiVVLjSXO1TO/xW1HpVPnr/z+hwjEE/n&#10;TtgqxkaC22pU/ulv3dBM23cp16Gfbu3G810T0+Ljz2J4PuX558HO2M1nQ2M53nVRK960tknVOwf6&#10;ng/vk4UKV7WL1H6lSYdqsx7l9BlIFxDPF1RgfHEmzbBkUrn66DY/By0ekww/540iUpksXDYrLrlo&#10;rTIIT7fhQxCE6UXEvzCvmRrR95fbe/HY4VFEUjPT9c/BonVuGzY2l+OmVfVKqN+0qgHXL6vFpYuq&#10;1Aixa+q9ZAiUqzz8LErbySCocVthMejV+AM86m82XxoxlbEY9SrtZHO5HesayvCxK9pJmLvRNRFV&#10;bkNPHBo5bkDxmTBfxD/777Pw5zpjA+y2dc34k0sWocFrV/OF8wOnBa21GLDeZUIiD6ToOk/SfZmc&#10;wcZ4zTcB7egh6DoOq+BT5YMunBeK9Dxx2K1oWLkMLV4HbEYZP0MQzifyNhTmNdyyGEpmMBpNIhCf&#10;HqH8alg0V5JIf+cFLfjim9bjH29cgzesrFeuOdzS/GrYHchtMylD4EOXLsaX37wef/36FVhZ54HZ&#10;+PItyQOEsfHAg3d9ida5tK1KZRH6IQl/9vEPJMSH+dVQ1apekltXN+L/XL8CH7l8MX03qXMknF8M&#10;dArK6Pr+bLsL/3eRCxd5LHDodDMXCDw+Cu0wCf9kUlr9zzP8VAsFInh+yx7E4pKNTBDONyL+hXlN&#10;Np9Hx1gEkWQW+hlo+WXZwv7777l4EW5f16zSSJ4O3FLttZlxM4nV29c1YVWdVxkHHKD6kcsW49Mk&#10;YLk1vq3ciec6x3D3i9148sjI5K+FY+Ec/S1lDvztDavwvovblJuPMDu5wmvGp1udeE+DDc3WUjrQ&#10;aYXuey0YgDY6JC3+s4BCIY+o34/e7buRjsfF918QzjMi/oV5Defz55z6nG4zOwMBf+xKwq45PLru&#10;0hqXEu2ny5R/+gXN5WircMBtMeK6pTW4sr0aq+s8qObBp8jA4GxBO/v98MXSk78UpmADbF2DFx+/&#10;ailuXdOo4i549GNhdsI9ABvcRryv3o5319mxjrMBTacBEAzSFAB4NF/hvMNiP5VIYrB3AOPjfiRT&#10;8gwThPOJiH9h3sLe85lclgTzCIbDUeX7P92wKGf3nFYW7dazE5ucc35RhZOMCDfevrFVxQRYTQYV&#10;CzAYjGPngB9DIekyPxb2GOHYiPWNZXjbhma87+JWFVx9PHcrYXbhNuhwqdeEd9XZcFu1lQwAk+oB&#10;mA4TQBsdhub3QSuKu89sIZPJwh8I40hnPwLByORcQRDOByL+hXlLoZhDIhshwdyNaCo8OXd6sZM4&#10;byPB7rKYzjqDhctqwsp6D964sh63rGlQg3mxuRKIpVW2Ik5XKrn8X4Zdpni040avDZ+8ein+7Jpl&#10;qHXblNuUMDfgM7XSYcQH6234aKMNtSYdTGwAnG0cwMiQ8vkvkuAUZgecZjmRTOGF7QfRNzgmrj+C&#10;cB4R8S/MWwKJPuwf+ymWNf0MVZ7uybnTC7uWrKhzK7eTs4UH8LpqcTXee1Gr+ltHIiiVyeHoWCnI&#10;dywysy4Mc22oAM6StLjChX+6eZ1Kqco9AMLcpMKsx/UVFnxxqRvL7QZYzlL76znYNxCY/CbMBljs&#10;p7NZPL9jH3qHRifnCoJwPhDxL8xboqlh9AafQCYXn5wz/bCPP7uZTI0Wy61buXyhNJiYmnNieGCu&#10;LK3LE8ODT7F/f1OZQ7Vos/7pmIjiyaMjODgSmtGUm1xWfjm/VGpt0v3iLEXYTGGj+t7QWIa/vG45&#10;rl5SrVKmSkafuYuRzl0tGQDXllvw0SYHLnAbYTmTHpxCAVoijmIsBmRm3q/cSAao3WY57mQ08JgS&#10;ck0eS4GeeT5/GOMTQYSjM/dcFgTh5Gj0wpe+N2HeUSzmcWj8ftyz79PY1rUGO3ovxXCwcXLp9MCB&#10;ule2V+Hfbt+oMstYjQYkszkyOrLw2MylkWRP8u7n3P5xEvT8QqxwmP9IKERoO7/e0Ysfb+nC0bEw&#10;WspnOD827f4f3rgal7RWYiAYx7/8YQ+eOjKKidjsCprkeuVxEt62sRkfvGwxPFaTuPrME7j3aTST&#10;x08H4/jVSAIHYjlkaOYpv6QyGWjjo9Dd+0toHUeA3PQbzAYS/JVlbjjourNZyUgxl2J92FxWr1O6&#10;j41GEwZG/JgIRJSri1CCn3EWkxEff/+b8MF3vBErl7ZOLhEE4Vwi4l+Yl2TyURwY/TmJ//+LB3e/&#10;B51jKxFNTm/qR6/NhBtX1eNrb7tQZfzhl/9YNImeiSjWNpYp152Tif9wIoPhcAKxdB7rm8pUa/+x&#10;bO/z4RtPHcYjB4eUO9B7LmpTwcUzBb+YOdsQuzIdGA7hs7/bpTIMBeKzIzMHl09PVcSDqXEK1Hdf&#10;1Ioal3VyqTCfOBTL4v6xJL7bFyNjoIAM90qdypsqEYd2cD/0Tz0G9PdOu/jndMFelwNXXrQSrXUe&#10;uGzcuk8FK2l+5PMF9RzweMvw5NYj2HGgG0OjvslfCww3mtx43SV431tvwJvfeIW6rwVBOLeI248w&#10;LwkkOuFPHEahqEcoXo501jK5ZPrwkPiv99hJ+FtUsG+2UFBpOA+NhlVmodd6p/H6PEJv10REtf5P&#10;wX/x9/t3D2DPYED1KnCL/FXt1VhV752xiQcZ4wGx/CT2WfzvHQoinp49o/saSfnXkPD/yBXtuG5Z&#10;jQqIFuYnbSSq31BhUZmA6swaTjmPVjYLbWKs5PaTn/7UvvXV5bj2klVY3epBuV1HL9AC2RcFZGni&#10;tMKMTisgFpqgz6LqJRBeSY6eeweO9mH3wa5ST4kgCOccafkX5iVHJu7F7uEfYcfAC/jJc/8XE5E6&#10;MgSm19a9sKUC77uoDX913XL1fYKE/I5+P17oGsdfXLtc5e4/GcFEBg8fGMLTR0bwlg0tKqc/9yBE&#10;01ls6/Xh3x/drwYoW1Ltxp+S4DUaSGzMcCsZpxXtGI+qFv+nj44qQcPxC+cbFv4NHhuJ/jp8jOqC&#10;DSLJ4z+/idC1dziWw3f6I9gUzKI/mVcuQCcl4IP+od9D278XCAUnZ04PVosZa5c24tqLl8JmLKKb&#10;DOTBsRBCkcRLvRKNdeVY1lpDRjTw4qEJ7DjYpzLbCK/E5bDj9huvxLf/9dMSGyEI5wER/8K8ZOvA&#10;f2H7wA9xdDyIu577NALxyskl08ctqxvw4cvb1ci8zJGxMJ7tGMPOPj/+6ZZ1qGUFcBI4NuCurd34&#10;7nNHsLLOi41N5SpwNZLMKF97Ft8cE8BuLstr3OdEhLP4Hwol0B+IIzZLWv1ZFlQ6SwOpffyqZfRZ&#10;BddZjqkgzA1SJPYf8yfx08EEnvFn4MuQMXqSCAD299f/8i6gt0e5AE0nNZVeXLSqGZetbUaQDP3n&#10;dvXgcPcIIrGXxf/qpc24+sIlaKqw4Pn9w9hxQMT/8TAZjLjpuovx31/8S1RVeJQBIAjCuUPEvzDv&#10;yBeyeLLr7/FC70/R56/AfS9+FKFE+eTS6YEbqj5yWbvKL7+BRDvzHAn/Rw4Oo9sXxb+/5QI0eE/u&#10;n8/Ze+54vgOf/8MeBBNpuC0mNTgVN26OhklQTK630OEAX+5ledcFLapHRVh4fLc/hh8PxrEzlEWG&#10;7owT3Rva8BD0P/g24JsAstM7JsbSRY24eFUTVrSUo3ssjsc27UPv4PgryrKyvQFXXrAE7XUubNpX&#10;Ev/9QyL+X43FZMIVF63B33zynbh4/XI47BK7IwjnEvH5F+YVhWIekVQ/4plRJDNFhOI1yBenv1WJ&#10;8/pzWk6epmD/fc6Sk8zkT8mXldfhGN9SoK+msvuMRZK0naQI/0nYyHJbDbh1TQPefVHb5FxhoXF7&#10;jRXvrbPBbdTUPXNCCgUgGp2RLD+cUUqn06l7M5XOIU/7+uP7lMN9SwXM5/NUHBlh+Hhk8zkMj/vw&#10;4u6Dkg1JEM4D0vIvzCvyhYzK7b+1/7+wY2A/Dgxchk1Hr0U87Zhc4+xhQdpa7sBfv34VPnDJItVa&#10;z3fRt585jPt298NlMeLr77wIjV775C+OTzydxZ2bO/HFB/diIpqeFb71swkWW5wx6RNXLcE7NrZg&#10;XWPZjMc8CLOTPN0ah2NZ3DeaVL0AnA40d5zbRRvoh/6/vkrqPMnW9eTc6WFFe5Ny+1na5MWh/jCe&#10;3noA/cOvzOSzsr0RV12wBIvrnTg8EMPh3nGMjvuhneXo3+cNqsNcLo9oLIFgOIbcNAVRs49/hdeF&#10;izeswH99/i/Q3FAtfv+CcA4R8S/MK7L5BF4c+DoOjP8ch0eC2Nt7FbZ0XY545uRC/HRgAbqehOhf&#10;v36lEqU8Em86m1ci/nd7+rGi1o3/fNuFaBDxf8aw8K90WJS7z9+/YRXWNpQpI0tYuCTJAuhK5PCV&#10;rgg2BdIYTuXxailaEv//SiuT+J9mViwm8b+6JP4PD4Tx1JbjiP8ljbh8/SLUuOiZUDAjFM8gFk+S&#10;sJ2b4l9DEVkS/5FYEhPBGEZ8UfgCYaTSZ+9SZTYa0dZUi1/87z9j6aImlUZVEIRzg4h/YV6RzoXx&#10;+0MfxUD4GfT7LNjTdzW2dl2KxDSKf26hWtvgxV9cswxv29Cs0nwOhuL40gN78dTRUVzdXo1/O8bn&#10;n0V9IpNXzgCc49pkKL3kRPyfGBb6G5sq8FfXLsW1S2tVFiRBiJMB8KivlP//+SAJa+4SmILuH62/&#10;F/r/+Y+S+J/m++lUxP+qJaV1rMUwyssrYLZY57Dw5//xwGXsuqRDMlvEgW4ftu/rxPB4QPUInA16&#10;em5Wl7vxk298FhvXLBW/f0E4h+g/T0z+LQhzmiIKJP4j2Dn4HUQSA4imvOj3L8JouB65/PRmh+FM&#10;OEa9Xgn/RDaH3+zowzMdY/SCzGNxlQuvW16r3H9Yf8RJ+G/tnsBImFsA8ZKQzeYL2D0YUBmC2DgQ&#10;6f8ynCb1ysVV+MtrlytDQFwCBMao09BqM+BQLIeORA6RY31/0mnoxseg7dtdCvadZvHPo/rWV3tQ&#10;4bbCF0mjd3AC4WhicmmJShKzLfUVqClzoGh0IpTIYzyYpOdRDuF4dk5NockpnuLYhRzsJqCp1otE&#10;Oo9IPK16NM4Gbum326xoaaxBXXU5vB6n3OeCcI6Qln9h3sDCfzy2D48c+Qv4Eh0YDDTgxY5rsH9o&#10;HYny6W1VYrcUHl22zmNTIp9TY46SuHdajXj98jp8+bb1ajReHuxrgJZ9+tcvqiDhN61pVCP1MtLy&#10;f3wsVE/co/LRy9tx9ZKaybmnz+joKHbt2oUnn3wSIyMjSKVSsFqtaG9vxxvf+EYsX74cTqdzcu1z&#10;TywWw6OPPoqHHnoIweDLOeltNhuamprwpje9CUuXLoXb7Z5ccmbkcjn4fD48//zzaGxsREtLC6qq&#10;qiaXzk02B9P46XBCZQBidyB156SS0HV1QveTO6hyo0Bhegf5OlW3n6s2LkFbrR37uoM40juGsQk6&#10;t3NY07KbY12VR2UyaqtxoH8iga17e7BjfzfZV2f+zGKhz639t77uMvzp+27BZResEvEvCOcIafkX&#10;5g2JzBj6Q8/Q9BzShRgiSQ8GfG1kEFSTCJ/eln9+53Ge/pFwAv3BBPzxFBkfBWUILKp04rplpZb/&#10;PIn/sWgS//nYATWoV3u1S+WpZ16r5d9qNKDGbUFjmR1lNrNan42J13rfsmFiMxnQXO5QBorVpFeD&#10;deVP4UXNr94ym0nFK/CgWrwt3idPMw2/99ktalWdF29Z34wbVtTBfIYjpPb29uKJJ57Ar371K2ze&#10;vBmhUEhNw8PDOHr0KKLRqBLZdXV1MJynHOMs/h955BH8+te/Rk9PjzJMWKizobJnzx5EIhE4HA5U&#10;VFTAYjnz0Yzj8TiOHDmCH/7wh2qfZWVlaGhomFw6PfA+JiYmVL2aTKYZr1OvUQd2pOtP5eHP0LVN&#10;84p8jUYj0O3cet5a/qtoneb6ClrHgqMDARwl8d8/PKEGApurUzASRyKdg06nR0OVEyajEb5gDL1D&#10;vrMS/wyfs2KhgAvWLsMyMq5E/AvCuUEibIR5QzIXwFBkK4nwkOqmBkkCna7kaz9T8LsvR6L8td6B&#10;3HrG06mUhdfj1m8OHL5heR3evrEFb93QrAYB4yBYXn4iWKyzWxEHJN+2phFv39CCN66sJ0Htgd1k&#10;POlvGXa34SDbt6xvwrsubFW9GEvIYGFjYqbhstvNely/tEYd65mM4MtihAU0C34W/mwA1NfXq1b0&#10;97///bjhhhtgJPHyu9/9TrW4s9A+352fLOxbW1vx3ve+F5/85Cdx0003qTJNlX9s7OzyxGezWSX6&#10;w+EwxsfH1d/TecyczpLrkXsWeGIjYKbr1GHQYa3LiNuqrSgjQ0CZiGxwmMycY3Pahf9pQftmUavu&#10;99e43+YKoXAM3X0jSJGhRbcpGen0nOI/zhJOl9o3NIZgKEKnTdKiCsK5QsS/MG9IZoMYie5AJs/i&#10;JguDPgOzOUEv4PP/UmEhcKpiwExihlOJ/s3rV+CLt61X2W4+e9Ma/Mut6/C6ZbWqJf9EsEi/fFEV&#10;vnLbBnzu5jX4hxtX4fO3rMU/3bwWS5WIP/FvuXy3r2/GP964hn6zDv/3dSvwH2+9QLnfLKs5O9eT&#10;U4HjJ8rtFty0ugGr6j2Tc08PFqLsQsMilFv4V69eja9+9av41Kc+pYT1Zz7zGfzDP/wDvF4v9u7d&#10;i23bts24UH0t9Ho97Ha7Kusb3vAGvOtd71ITt6DzsXAPwNnAx3rdddfhnnvuwb//+7/j6quvnlZR&#10;ysbF/v378eMf/xh33nknOjo6kMlM7wBbx2ORzYBbq6yoJoPRxEKUJ84Yw+fzPJ9TBRVnGqv5vMLX&#10;C6crZddEPiT+Pg3aX9176UxWjZIcS0x/hiZBEI6PuP0I8wZf4hD2DP0QeaRV8G8y7YQv0oTBYCOy&#10;edPkWjPLq91++GUZiKfx8209KssPt8hf2lap1j2R20+Vw6pa3m9YWY+mMgf9Tq/cYTw2EwKJDB1P&#10;XAUPH49VtR7cuKpeCWhuOeffcS+ClYwCH5WDByFj96NXw+u0Vtjx8SuX4JLWSjjotyzGeT638MXS&#10;WWzreaV/83TC5VxU4cTHr1qqjBd2czoT4cSik11cfvvb3ypResstt+B1r3ud8ptnVxSz2YzKykrl&#10;93/FFVdg7dq18Hg8quX697//Pb7xjW/gO9/5Du6++27s3r1b9SJwzwEvZ2H7s5/9DH19fcpVh40L&#10;FkHsP9/Z2Ymf/OQn6vc/+tGPcP/99yvXI94fuxYdj2QyiR07dmDfvn0q9oDLyftiF5pDhw5h+/bt&#10;WLRoEZYtW6bcab785S9j69ataj5vn1vYXS6XMh4OHDiAb37zm/je976n9s/Hwq38fGwssHg/X/jC&#10;F5TvP++L64Dp7u7Gb37zG3z961/H97//fdx33304fPiwWsaxAQz/5tlnn1XrfPe738VPf/pTPPfc&#10;c8ooKS8vV70oP//5z1Vvy9DQkCo79y7wsfC+ptPQOBbeKgtQE22f0376skXkoxHod20/f24/5W40&#10;15WjzGnGwHgUIxNhhCNxtYwHCGttrMHaFW1YuqheuQe1NlShtalafbbQtKipRk0tjZPzGqvQRssX&#10;NdXSb2kefW9t4E+a11JX+q7mTX6qbVWrbTXXVaCN1mun9Za0NajPxc219Dua6LNtcl+8/TYql/pO&#10;85fSuhVeN1J0z7Mw5+uHM/O4yDBfvbhOBeoO03H1DPqUW+PZwNeGme7LNSsWUbnqUSZBv4JwTpCW&#10;f2FewK39yUyAJH+ORHTphaRp3EpVaqmaS7DgbiMDwksCmEXxFG6rSfnwlztO7P/NLj91JE543SkX&#10;H94Gf28us8N+AvcdFvoV9HJnX382MqZgVxx2BWL/f7W5GapMp8WApTUu3Ly6HpW0vzN9/3PLPwtl&#10;FtDccs7Cm33pWXgxbACw8OXW78svv1wJdxbJ9957rxLULOJramqU6N+yZYuav3PnTiW0uXWbXYWm&#10;hD0bGmxg8N9sFHBwMQsXFr3cks9C/cEHH1S/49FeTwSXmbc1ODioDIEXX3xRTVwG9vlnN6VAIIAX&#10;XnhBCW0W4vyd4WPlddkw4fn8Gz5eFuEsyJ966il0dXUp44X/PnjwoOpN4P2xOxGLfd4uf+cgYzYm&#10;uLxsPLCRMTAwgMceewy//OUvlQHBhgYfCxsbv/jFL9Qx8j45joCFPk8co8Df2Z1ppoWcQ6/hhkoL&#10;VjmN8HAKXdpf0WBUn7MNNqI5cHbtknosb/Zi/ZIarF9ah7Xt1VhNBu8FKxqwpNGN1morVrWWY/2y&#10;WmxYVo8VLeVorjRjJc9bQvOW12EN/aap3IilDW6sXVyt1uOJ/17TXkV/16nxBjYsr0e9Vw9j1g8k&#10;RmHMBWBHFB5jEhXWLKqdRXpe6FBfZkADTfy9rcaGxY3lqKkqU0L/ZY6t0+kzrPKFPMZ8AYxNlK5p&#10;QRBmHhH/wrwgmfUhnh2jdz6L29JLSkMeRkOa5k1vC+BMw36wkVRW9Qwc23jJQbvJbE4NKHYiUrm8&#10;6kVQv52cx9vguAROT5o9QUsdG0xpWieaziL1qu3zd/6tYgaqko2UJjJMLm6txJIql8qKNFNwK+aU&#10;EOe/2Uhg8c4t+eyucsEFF+Dv/u7v8JGPfESJWBbAjz/+uAoW5vU5YxC3eF988cW47LLL1DrcUs5C&#10;mLMLLV68GFdddRXWrFmjBDhnGmIXJBbIJ4INCDYunn76aVUONjh4v83NzaqHgt12pmCxz+L++uuv&#10;x4UXXqjKxNvn1nvu3Xj3u9+Nv/zLv1SxDSz6n3nmGdUSzwYGrztFOp1Wx82GDPdg8L6uvfZarFu3&#10;Th0fl4VFP/eisMHDBgIf28c+9jF8/OMfV70mfEzcK8C9J9dcc41azj0Vb3vb25T7EhtZMy3+2d2H&#10;3X8ucJvos5R6VzOS8ToLc+tzXXA2sEqXiQx7HRxk8NrMerjYqC93oqXOgzIbGf/6DC3TwWLQVC9D&#10;hcsIqz4NFx2fzayDhwz8GlrRoqXgMJMBZOGePe6l0+Cym1BL21rUWIElzZWoL7dCy4QQGO6En6ao&#10;rx/J8CiycT8K6TBdfDHoCkkYi2kYtSzMWho2QxZuKp/H7XjJaJ4p+JrM0HU0POrDyDgZKIIgnBNE&#10;/AvzggSL//QwNBI59EZRGtVoSMJtHaEX2ImF12wklMzisUMjGIuklCEwhS+WwoHhEA6N0Ev7BHSM&#10;RZUrEbsaFSaFfo62we5CzxwdxXjk+O5CSTIYeLu7+gMYCr3SlaFjPILtfb5SpqHJedMJuyRd1laN&#10;t6yb+WwfUwKeW8A5ow67vbCAZXHPqT9vv/12LFmyBLfeeqtyw2Fxz3EB3NLOYpdbx9/3vvfhAx/4&#10;AC666CLVws+/52BaDs794he/iD/5kz/BX//1X6tWcW5d5xZ9Ft8nIpFIKIHObjvsk8/pP1mMsxHy&#10;9re//RVuQ2x0cOAyxwSwYcDb5bJxvbHovvTSS5VRwsfB5eNeDTYCWOwfy5TBwcfN7jr/8R//gfe8&#10;5z349Kc/rfbPv+O64fJzT0F1dbU6bjZseNtf+cpX8Ic//AEf/ehHsWrVKtVDMQW7ArG70bnkjZUW&#10;vK7CAie7qdls0M4wS9RMk6LzwKPjmm1OHBmKY3tHAD2+LKyeWlisDmXAmW1ujMV0eGE/PwOKsDrK&#10;4PGWI5I1Y3dXEB3DcRgsblRUViBvcKB7PIPn942oaShExoO7BnX1TarHiA1dNhbr6xuwcuUqLFux&#10;Gm1LVqKhdRlqmpaiop6My5pFcFW1wV29CEtXbYSnjLZLv+Pr/ViDcabgW2NgZBwDQ2cX2C4Iwqkj&#10;4l+YF8QzJFJSvcgVU4By9wFMqrUsCJ124pby2Qjn/9/Z78eXH9qLrz6yH3dt7cL3Nx3FZ+7dgXt3&#10;9yOYPHEwZTCRxsMHhvHpX23D/z57BD/d0oWvPX4Qf3/fDhLwftWjcDyUKM7m8T3aD+/3u88exW92&#10;9uILD+zBN58+jBe6JibXnH7qPVa0VznRWPaygDxTWPC0tbUpkc7ClluvuUWe3VoYFunsisNBwOwq&#10;w63eUwKHBfSrJ+ZYAXS85Qyvw+L7Bz/4gTICuMWfXXQ4BoCz+LAL0olgV5mNGzfi29/+thLe7HLD&#10;v7vyyitf0eo/xav3PcWx5ZqaTkW8sZHDhsdUuVnUc+zAJz7xCWX8HFs/U588cavw1LxjOd68mabW&#10;oscKpxFLaILZiOJsHVWX6jJLojoWCcNp0aHWa4HHkkfENwC/b4KM9gKODkXw8DM70NU/ioCfjO5s&#10;mp5rRjy+aTc27zyEnr5BJGIRmC127DrYi6e37MWR7kGueFgNOSRCY2TwdaBvcBxjoQziRTeiWgX2&#10;D2bxwoEJPPZiD37/7AHc8+gO/OaRF/Hrh7bgVw+9gPse2Yydh/qQTOdhsZzbEbUn/GGM+YKndL0K&#10;gnD2iPgX5gWx9AhCyR5wxu+pF4hBn4XNHJ5T4p9lk0GvU8HCLMa5tZ+De7kXgINu2a3BYT5x2k2O&#10;FzDqNSXyxyJJ9duJaArJTA5uq1HlzT+eOGN/ZN4uPxDU+AWRhOoB4N9yUB+Pssu/nYojmA54W7zN&#10;i1oqVHaf6XD3YZ909uNfv369aoFmf/g77rhDCWoW1uzmwv7r7FvPrea1tbXKz51b8LmFntfnsQDY&#10;v52zAbGbDbuzcMs2b/vVsLHB4p1/zy2l7OfOri/c8s0t7lPBrycTNRyHwCJ/w4YNqmWdXWq4/Cy8&#10;efsng/fHZePtc4wCu+nwxMfB8Qvcksyt9q/eDh/L1HHzb1nIc48H1xkfP9cPH/vU9tlo4iBfPh6O&#10;gWA3Izag2GDgng+GW4t5Pe4tONsMRaeLha7fZXYDrq5xQl9fD81mhUbzZht8FeSyWcRjUVR6zKit&#10;sMNO93oknsKejlFs2duLoz3jtJaGJc3VKHOZkUxlMORPYHA0AIvZBK/LplwaY2lg1BdWmXIcNjPa&#10;Gzx0j+sQjsaxv3MUj285hGd3dGLn4UEc6fOheziInqEg+keCGBgNYnCMJtrm4KgfgyM+DI35VQAz&#10;3++c0/9c1l6MjiEYjr4UYCwIwswi4l+YF8QyY4imB0tv10n0ugKJywwJnRwJ3vOf7vO1cJiNKtCX&#10;s92wC8yNq+pVzv3FlS6VavMNK+px29pGXL+sFivrPCow10ACh4NyObPP0mo3rllSg1vXNOLGlfVq&#10;nfYql8qZf/PqBty+vglXL6lWfvW8Put4/m253azW5Zz+nOrzuqU1WE77ay5zKD/8m1Y10H6bcMXi&#10;KrRWOE5qfJwOrM14W3y8y6js0wGLWBa07PrCLefs8sBClVv52Qi46667VBYf7h3ggF/2zWe3Gm55&#10;Z9HBLd9sIHCwLAe1siifaoE/nv8zb59ddNgdZ8r1h4NoOQB4aoAxv98/Y4KGy8WjAK9cuVIFHLN/&#10;PscNcOs9ZxPi+Szq2cA41uibCoaeOm728Z86bjaO+DuLeg7c5RSk/MnzOB6Bj40zG/HxsYHB+2FD&#10;go0udhFidyc2nDie4lwKuRabAVfVuOBd1Aajy6lSU842+BywUcLGdi6XR4TE9rAvSsI8is7BkMoO&#10;ZNAVsWZJAy5a3YQKrxO+cAIHu0ZJGOdU9p62xtIggb0jIYRjKTIGHFixuA6L6t3q8dc/FsWuI6N4&#10;YXcXtu/vxr4jfegdHFX7YjdCs8kID/2GsxdxdqLqCo+a+LvLYaXnJfcYvRwzdC7gukiQARSKxF5y&#10;VxQEYeaQVJ/CPKCIjok/oDfwJL1dX35xsPNPLmfH4ZG1SKSdKBRn3g/4TFJ9PnO0lOpzZZ1bDej1&#10;l9cux/svWYRLSRSvqfdiea0bK2o9yhBg8X4ZzedRf0dDCZW2k3sDWDxzmk6e3kbb4H3wSLn829W0&#10;DRbxbDRsaCxX5RqPptTE4wJcuqgSH7msHZ+6fjkZHA0q1Sf/lg2ONQ1eta2raL88n/XjOAmOiVia&#10;BII6jDOGU5hWOc34GJWZyzidcMYdFvgsjjkgl8Uot2azQGfB/+d//ucqKJaDUlnYsoBmv3hu3Z7K&#10;3MMDb73zne/Em9/8ZuU2xL7/LG759yyqWfhPpQ5lgcwt5iz+2dhgAcyt9+94xzuUWw2v9+oeFxbN&#10;bIhwazq30HPALWcaenUPA5eLffA5Ww8LbPaxZ39/hg2dxsZG1dvAx8gjBnOAMscBcLm5/Gyc9Pf3&#10;q54PjmvgsnLdTB0390ywsOfjZmOF1+dy8+/ZQOBtc+s/HxMbF7wOHw/HI/B6PFowf2d4GcdScK/K&#10;ihUr1D7OlRsQt/7zNfliNIcgnfMUGS9Fusemi7NN9cmZc1rrK7CouQZOlwfP7urDpl3d2H24HwMj&#10;ftTXVGD9iiZcuLIB7fVOmI0awskC9neNK3cfNhguXNmMVro3oySUn97WgYlAFEtaqnHFhsXQFTM4&#10;OhjD9gP9OHC0dzInv6Z6Elnwu502lcGnub5qMrVnKWUopwjleU31lVhE82xGIEL3+LAvjtHxAHjw&#10;LU716bRbsWpxrTqO4YnQtKT6nMJkNKCloQbrV7WjgurZcJxeNkEQpg+teC6bZgRh2ikinBrAC31f&#10;xZ7RO+lF9XJAK732kMqV49G9b8GRkWUIxWd+oKp6j021oH/ptvXqbxb4HDB767eeVK4zH7psMf7P&#10;9SvUuuzbf8fzHfjig3thohfqP92yTo3oW+WyKFF+PMnEN2sml0doMoD3B/T7aDqnBuS6uKVSpcm0&#10;KNee0vqvJpnNK3egF0hQ/O09O3BJWwXeur4Zr6P9elVPAvtxT658DCwk2A3JT4bMTzZ34e4Xu3Fo&#10;9MSBx6+FkQwhTj36oUsX490XtqK1wjm5ZPrgwF4W+xzYyn+zWwoLaxay7ArD7jrcIj61LrfQ88Si&#10;nJlKW8muMCz+OXaAl/F3nqZ+y49Q/j0LdDYOpoJr2fDg37ML0PF6DdhNiH/DLezcEs8imsX8q8Uy&#10;l5uDgnl8ATY4eN/HBtTydriVndN58id/ZzcfFt7stsNZfR544AF87WtfU8HCPHGvB3O84+ZWfN4H&#10;l53LzcfO8RNcVl6Hhf1UOdjw4X3xOlzXbABxeXnfbMjweucSfzqPPwxF8PXP/Tv2b9mJItXFdLFi&#10;cRMuWt2MpU1kUA6E8dSWA+gffuXYFyvbG3HVBUuwuM6J5/cPY8eBPvQNlgJZjSRwr97YjstJqFvJ&#10;WNq0px/ZXBZehwnlLpNqdbeajarOk5kiRgMJ7D7Uh86+EZWt67KNK7B2cQUcVhP6RqO497FtWL20&#10;BWuX1KK23KbcgB58Zg86+8eUeF6yqBHVZU647EZ69uhUZiE2Agz0fOD7nEW86olQlxv/r4h0KolM&#10;OknGTRZHR1LYsfeoClA20rVeV+XFu964ga5VAxkYvXhiy2Fk6JkwHXA64ovXr8An/uQ23HT9JXA6&#10;bJNLBEGYCaTlX5jTcP4ZX+wABkLPwZ84TCL15Zc9v9QKRR0JZS+9zCoRS828+D/dlv/t/X481zmO&#10;chLt77t4EdY2eEt++WqNP4bn84ubjQN22dk3FFQtgh++rB11ZGycTPgz/JLlFINs8v9+3yAua6vC&#10;le0lVyDe3ol+yyJharwAHmTsyFgEvf7Y5NLTx0jH0FbhUL0czeVOVTfTDYtzFvrcWs4t2Cyu+ZNF&#10;LYvSYwU5r8uil40CXo8nFrYsxnk9Frgs5nkeb/PY36q6oeUsyFnwTv2exTHv50Qt37wNNjB4n1wm&#10;NgCOty6vxy3rfBxTgv5YeDnP421MHSfHMnB52GDhngAW/yzKb7vtNuXqw8fCnOy4p8rCBhN/5/1z&#10;jwqvw+vz73gZr8fb4XX4+LkMvP1XxxmcC/jeqKBrdPu2vRgaGkUm9cosR2fDdLT8N9WWoZYM3Xwm&#10;CbvViJpyMkTJCOYBtHIFHUZ8URzuHce+jmES8RMYHPUpo4GNijWLq+B1WTE0Hsaeo0Pwul1Y016D&#10;atoGxwxs2tmFTK6IRtrH6vZaLGuuQHOtG5X0XHDZzbBaTNDpDeDOEJUSOF1APE2GYyqHWDKHJP3N&#10;54xdCZOZAsbDaYyMB8jwIKOZr9UZbPln7LT9+tpyrF+9hMp6bgOOBWGhMfucIgXhNGDf1HC6X+X5&#10;R/GVrVC8jF5jqHZ3w24+twGIp8pUvxsHu5pJALMAPxV4Lfb55zgBG4kDHtxLfwKR+WpYIHFgsIX2&#10;x9uwm05PpHFqTu7FOFO4lGwYcWs/xynYTNLFP1NwrwQbFewa9Na3vlXFQrBhMF8x0Rut2arH+vYm&#10;NNfXKNE6m2B/9kwmjXgsrIJ5bXQfsYvNkb4JFfC77cAgXtzfj31HB2h+HJVeBwn8emxY3ohKt1n5&#10;+A+OR5Ago2bdMjLCymwqIJgNDV8witb6clyyugXraVmlx4oCCfeJQASdA+M40DWGvR0j2H10GLsO&#10;j2DHoSFsOzg4OQ1g55FhhFNkyFpsZLRaUKSyzkxy3z+GG0nY37+zZwjZ7NxKzSwIcxER/8Icp4hg&#10;shvRzChyxT9OganX5VBX1geHNUyi89y8yE6Hl+Q6vfzSubxyyznViRvdSkdUekmfzu95XWV40MQu&#10;Bcdb50TTqwcfO110dNTc6s+9DmyETGcGIeGVcGzAX/zFX6ggXnb74UHMzrUrzvng2gtW4MKVbSo7&#10;zuyCb9oiuFliPJTGgd4QntrZh3se24VHntuDg50Dym2sobocV120Am+6bh2u3tiKWq8J+aIO+zvH&#10;EEnkcOGqNrRWWdTmeodDGBgJ4fWXr8HGpdUod+iU+9fARALbDo/j0a1d+N0zB/D7p/fi0U378fTW&#10;Q3hh5xG8uOcotu/twDb6fHH3UezY14X+ET+yuSKMPEqyKmup1OcC7iHp6B5GhsS/eCMLwswiPv/C&#10;nCZPgv8Phz6Gbv8jSGTGjlHTU5B9WzTj0b1vx87eSxFLz6zwOROf/y89tE+569y+rkll0zkV+KYN&#10;JzN4/NCI6rp/28Zm1XtwqkJ6LJrCjzd3Yl1DmQq2rXWfer3sHQpiS8/ESQcbOxnssvRmOta/uGaZ&#10;SvN5qr0dgnCqcCvyt++8H//+7Z8jnkxNzj07psPn/6qNi3HZujawq949j+3G4FhIpbfMklFdXVmG&#10;Ja21aqTfcocRTrtZBeumskWMBVO0rR543C601LpRX24ho72I4UBaud547AZUuMxk1AM9ZAh0DfhU&#10;UDC7KvF2uLfOTM8ffj7ws4N99ePJLMYDUfQPjcMXCKvyXU8GxJpFlWSAZLF5/xB27u9U5Ztpn3+G&#10;3YkWNdfjgZ9+Fc311Sd0lxME4ewR8S/MafKFNH6993b0h55FtlDyrX0lGsl/M17svBo7ei/DQKB5&#10;cv7M0OC14YYV9fjireuUDz53Z/f4YnjD/zwGO700Wfx/elL8c4v7D1/oxD//frfKrV9Pvz3VNJp8&#10;12bo9xy8yyPvNtJvTxSsezw4eJfLxW4/HquJxMGpu95whiF/LH3CAcNeC44b+Ojl7fiHG1ejzMZZ&#10;cCYXCMI0we41d9/7GP7zu7/EwY6+aWlJng7xf80F7bhkbRuVL487f7sF0UQW1RVuNNWUo7rMiupy&#10;J9wOjhMBIrSsb8iH4fEwEum8yoLTWsc+/KV4FV8kQ8dVIKNfU8G8Bc1ERkIcsUQKRdq+WV9QKT3t&#10;VjPM9OxhDyi+1TRNV3p+5PLKQPCF4hj1ReGPpLBsUZ0qeyKZwdYDw+dU/LNB1NpYi998/wtY0tYA&#10;03mIGRGEhYK4/QhzGnZ3yeZjyBePH9jHL7si8qh2D6pppuFWOB5Qi1vWR8IJNcgWD9TF83OFghLM&#10;pfkJjJJwZ9HPBkKCXqJHxyLY2R84pWnXQAAHhkO07bTK/LNvKKTmHW/d400HR8LKhYfLx1l7jrfO&#10;iSY2Gs5U+PP5qHNb0VxuV+MLiPAXZgIWki1NNdi4ZqnKcMNieTYwZYMY9Aa01FdhVXsdNi5vxMVr&#10;mrG8pRJOMsYD4TgOdI1i5+Fh7D46goGxEAwGDUub2UCw0U2ko+cGu95pcFkNcNBU0PT0DKHt0zOm&#10;3GVGe2MZljRXkiFhUYHegXAMQ6MBMlb8alAvfyhK82lduhdXtFbholVNqhzNdRWwWczTYiydLjo6&#10;Ln4cRKJxZOgZKgjCzCHiX5izKE/3Yh45Ev78eTxK62RR7R1CrXcYPPDXTMIt6oOhBDZ1juGJwyN4&#10;/NAwnu7gPP45Esw5lSWH5/P08IEh7B0KKP97Lul8h1/s3DvBg44tr3k5VaUgzARtTXW48uI1cNhs&#10;syaupMBJCKgoLpcd116yCtdftAQrW8tgN5HoTWbRPRrHlgPD+MMz+7BlF6fZTGNlez1uunIVqj0m&#10;lc0nEOMMPXlUujhJQJGef0bkNDpGFNBYYaHnHBnVtJ9hfwJHBkLYdngUT+/sw6NbOvHIlg78/+y9&#10;BWCc2XX2/wwzz4hZsiQz4zJjFrJhTpq0TdP2a9IU/4WkkDJ9TfKlbdo0zFnKshe9ZmbLkizmYeb5&#10;n3NntPay1xaNfH/ed0fzMs37Pufcc859ancPtu/vE5797uEQAuE4jDoFljU50FEyQLicq2AOTxuf&#10;F44A5JAtbm2QSCSzhxT/krKFQ35imQl60SnppfEW4TL0QtGoUrDpI6iwRGbVAGCP+MEBH/76iWP4&#10;/V8cxB89dAj/9MxJUR+fPf2/PDYkxvPwp48cwcNHhxAho2AeHG1zDsfw6rUq0XEYl0OVSGaTSo8D&#10;bU21yObo97VAjGvW1LFoDEN9PTDSM4nr+kdSChzrC+EX24/isecP4tiZPvE82LJuKe66dhU2Lq2C&#10;qsChdnl4wzl279NzjA3pAuI5LVI5BTRIwqYjwaxUo3s0iid2dePnTx8S5Tj1Wg06GitFuNGW1a1Y&#10;tqROjDt8sge/fP4QHnnxFA52TSGeUeD0yePo6+tFJBKBksu4zqX6J7gH4ilfCIkkO3SugIeiRDJP&#10;SPEvKVty+TSiqXF6rXPtjLe+lZWKLBymCbRWnYJa9fqqQDMFh/ewl38izGE/CTFMRUphP7npsJ/i&#10;eDYGQoli2M+VAocg1NmNqLS+ula9RDLTcEdXDpsFyzubYTYulApHBWEEc739qXAG+04O46mXT2D3&#10;4S6MTAREEm9jrQe3Xr1CdOhV6TAgk1Vg2JcWoT5GbQF2I/fHocDgVELE3OvUeagVOcTSKuw80odT&#10;PWMw0vFy7sHa9gq011nQUGFAnduA5iozVjS7sG11PW7dtgxtjTWI0zPp8KliDH8io6RnVbHjuLmG&#10;H4N8PIFgGGnp+ZdIZhUp/iVlC1f6iWe8JJ7pRfW2DqocbEYvWipOwaJPQqWUXqW5RkVPG+6PwGXW&#10;iYo/EslsYzbpsXnNUjjtVpEHMN9w+BF3pKU3mnG6b1IkBJ/oHsbw6JTo5KqjuRobljdgdXsNHGa9&#10;SMYdmgyLHn/1GoWo6sPe8aHJKAKxLFSKPDT0LONOuo50j4kOwLQaFdrrnVjZWoGWOg9qKl3wuByi&#10;0zez2ULnxCB6/uVtbFzRgBqPDeFoAifODtHzVAWdwSw6jZtrzzs7QZKpDLx+Ot4Z7JxNIpG8Hin+&#10;JWVLvpBBIuMTRsDbNetz64BeG0K1rQ9VNi8M2tnz/ktej0aVhtMcx6o6E2wGWcVDMjeYTUZsXrsU&#10;bodVtATMN9wjMne6ptbqcfLsAIbHp4TH22TUi0pBV61txfLmCnq4ZTDmT+B0vw/jviicFjU9t7g3&#10;ZSUGx2M43jMhOsfjXIFUOofe0TB2HjhNIt8mEndbayzIZjIoqPTQGO0wWN0w0pBTmeCPAxPBJGLx&#10;BFqqrVjWWoUqjwOJVBqBaBp6Ev82q1UkD8+lAcB5Bknah/Epv+i4TCKRzB5S/EvKlmw+hWh6HJls&#10;jF4cF9FMrciT6I9gXdNLcJvHSiMlc0G9uw+3rXoW71qdIREjW10kcwN7udev7oDZbFwQMeTspOCk&#10;Xw6r4dKfbJBYLUas7GzBVasbUe3UIxJP4fRQBA9tPyhaCla2VaHCpkVeqcfu44N4+dBZhEJhNFaa&#10;RCdmZ/snsPPgaTg5xKnZA4/DgAQ9DnN6F9JkACTCXiSDoygkpqBK++nBGUeQRP6Z4agoC1rjsYqe&#10;gRkOy+OWhfk6V7l8DlO+oPT8SySzjBT/krIln08jlp5AtsCd+FzMy6oAlSqOelcPah3jsBkSpfGS&#10;2cSki5DgH8TSmn5c09ZAhtfFdWQmkVwuGrUKlW6HiP1fML39lh5VLLTZAKirdGDT8jqY9UpMBhI4&#10;enYC+4/1wO20o7HaBqeVDIJkAc/sPonjZ4fA5Qoa6ypg0qsRIZXvCyXoWVjAivZG2M06pDJ5hOMF&#10;KHIpFDIk9CNx9I5FcKTHKzoBM+uUMKqziMRSIt5fqShApymGRBWr/NAOzlOEFJcfnfAGEJ+hjtkk&#10;EskbI8W/pGzJ5pOIpkYvKuynCCfbZUmM+tDkPosa++zX/ZcANY4BNLoG4DIW0OCsgkGzcJJ9WezE&#10;43E89dRT+O///m98/etff9XwrW99C4899hh6e3vx3HPP4cEHH8SJEyeQSpWvZ9Lr9eLo0aN48cUX&#10;MTAwII5/scL1/Vn0c+Ufq2VhGZ0sdCvddnQ0VaHSoUeMhHzXgBfHu0cwMRVAc70HlU6zCIU50z8l&#10;cgOm/GES6hpU0HIqlQJhEvCReBrcE3B1hQ1ajRLhaJKMiJioEKRU5JFM5+CPZOAPp0SP42QPiapb&#10;Bj0ZQyTyi0/OotpX0npEz7oX8zidBficcG/DMuxHIpldpPiXlC0c9hNJk/jPv5MXBUf/p9BYcQaN&#10;nh5o1VxVYp7edIscBZ1XLrHKSdbNnnEYNTXQqkwkSOY/9noaDr8IhUJC+P/xH/+xGP7u7/4Of//3&#10;f49/+Id/wL//+7/jpz/9qRD83/3ud/FP//RP2LFjB2KxN+pNujw4d+4cHnnkEXz1q1/FwYMHEQwG&#10;S1MWL411VfCQYBbCdp4RoT9kdOrIKGlrqBCdcWWzGZwbC+NU7yiGx6ZIxKtR67HAqNdg3BvCoZP9&#10;iJLQZw+/igS6jqZzGc5kKotUphjyyAn1nNPMITOhcESUOFXQb01FBpBOrYDdrBHGQL6ggEarR4WL&#10;1q9TI5PNI0EGAidEc+nRQi6HTIafi7SyOT5dHBIVDEWQSkvxL5HMJlL8S8oWTviNp330eRHx/q/B&#10;pAujyj6BWodfVv6ZJVSqLGocYzQMoc6pQ519DYmPhVvlx+1247rrrsOXvvQl/O3f/q0wAP7sz/4M&#10;H/nIR1BdXQ21enFUKJqcnMT+/fvx6KOPihaNxez5n6a9uQ4NNRVCVM83LOC5B9vWxhrUV1pB+h6x&#10;tELE7Q+OTgkvvlGvFeO5PLA/FMfopE+ECYnlCwURl892DIcNcWgTrzOWyglh77CZ4XTYMTCVEZ2B&#10;cWnQ1kotDXqYDXootBZo9GZUWIvbGfdGMDgWgJbub4dJjXDQhymvFypa71zX+edUg1giKY5bIpHM&#10;HlL8S8oW9vgnMz56Ybxz8Q8kSPyfxYbWF2HUZkmUzrGLa5GjUBSEgbWx9RlUWsdg1rrgNLYJT+RC&#10;hauw1NTU4NprrxVGAH9eddVVWLNmDUwmU2mu8kRUUkkm8b//+7/45je/ib1794rQJf7Oxg6HN3Fr&#10;xqFDh0SLxwc/+EHcd999YvjCF76An//856KFYFqAlhsVHgdcdq74M8/iX/gZFNDpdKK6T7XHLuLu&#10;zw75RQw+h71wRSAOyWEvPotg9swXY/GLxOJJTHhDND4Hl00Pm1knvP3HTvWLHACLUUO/ORL2WiWS&#10;eQ0KOies7no4q5qgMzlApgK09Pwz6dQY8adwdoArDuVx07aVyKfCyKQT9DslaTBPPhGVUiVi/uMJ&#10;mfQrkcwWKnrwf6n0t0RSVgQSPTg69i16lbH4f6dvqoII+TFq8ggn6hBNGpDKyhKUM4XD5ENH7TGs&#10;btgjEqurLCvQ4rwVdkPTgjIAWMwmEgk8+eST8Pl8wsO/bt06Ue1kWuiy8A+Hw9izZ4+Il1+1ahVW&#10;rFgBg8EgvOYcN8/Lv/DCC9i9ezdOnjyJaDQKs9lMx6pAX1+fEM9TU1Mi5IbneeaZZ3DmzBkhuFmU&#10;c/jN008/LcQ3b8NmswmByDHrvH/Dw8Ni+vPPP49du3bh+PHjohdWo9EoxOLg4KDIRxgaGkJPT4+Y&#10;h3MUTp06JbbB+8Lr4pClI0eOiPWl02nRmsHr8Hg8qKurw09+8hM8++yzYrrFYhHL8j6PjY2J7zwP&#10;71e5wZ7yY6fO4eCxLhLNl+IsADxOG2or7XDbDPCGU+gfnkIo8upWkwqXDY01ZOhadBiajGBsKoRQ&#10;uBgixuE6DdVOmu6GzWqCw2oWdfpHJwPYd2IQvkBYiP9i+I0WS5srodOqMRWIoGeQBXrxGcdefp6n&#10;pa4Ceo1SGAiRZA5jk35xbUwGHexmvYj/51YBrZo/lbQtBbKZJPLZFBl+aUwEEzjaNYpUOov6KidW&#10;tFbAZtKR4aFHOq/EZDBJ++YXvwMOHbKYDFjRVi2OY3QqKHoP5s4LZxL+vXBrxo1XrcHSJY20L+V3&#10;r0kk5YAU/5KyhONmA/EeHB//jvj7UhAd7tCLzKRTwBd1IJIwIVeQjWGXi06dQnNFN7a0vQCH2Uvi&#10;Q4Eq8xq0uu4kY8td9CouEC4U/yx4+TvnAXA4THd39ytCnL3k+/bte5X4Z9HNwpiThVk0s6jnRNrT&#10;p09jZGRECGqe59ixY/iTP/kTMY7XycL88ccfF953v98vRDwbFg899JAwIHi+2tpaVFZWCjHEwp6F&#10;/89+9jPs3LlTbINFPc/ncrlEiwVv88///M/R1dUlBt4GGxi8XhbwbNRUVVWJ42NDZmJiQhg7V199&#10;Na655hosW7ZMHPd//dd/YXR0FO3t7bjnnnuwfPlysX/s9WcDYvXq1cJYKDd0Wg0OHO3Czv3HLjmk&#10;5ELxz8J4YOT14p8TeJvq3HCatW8s/qscaK2vQHWVW3TaxV787sFJ7D7SQ+e/aGyyyGdxv6y1lgS3&#10;FtFEmsR2hO7BjJjG84lkYY8LVqMaNrMBeoMRE74QfMEYsnR4XOLUqFVAq6JnYz4jvPnpVIKM0gjC&#10;sSSmQmn0j0cxMu5Fa0MFlrdWwaxXoLq2Toj/aCKD4ckwxoX4z8+Z+GcDlcOPrtu6GsvaG2FaMD0z&#10;SySLC6l0JGVJoZBDHjkoCpcel8o5A0qVD63V+9Be1YMKa7g0RXI5eCxjaPb0oMo+BrUyTdcpA5Xa&#10;AIu+ZkEJ/9fCwp4r4LCI/qM/+iP8/u//vkj4ZcHO3vnXwgKahT/Pw8bAX/zFX+BrX/uayBFgEc8G&#10;AXvyp2FBzoL75ptvxuc+9zkh5Hie73//+2hqahKhNg0NDSIen734gUBAtBawJ/4f//Ef0dLSInIQ&#10;uArRpz/9aWE88PJslEzDXn0W93fddRc++9nPCsPg5ZdfFi0G3LPs9ddfjxtuuAHNzc1ifhb/Dzzw&#10;gBjHLRlsbPDy3FrBRgsbDJ///Ofxr//6r/joRz8qDKFyhD3I3JEWJ9nOBOlM9g2FLwtjPs/FxOLX&#10;P5f4mrNB6HLYhEGSzSuRyirF+Gk4pp9DfZI5NYlhNeqrXNi0plPMP000kcJLB84gFM/BaTNhaYMN&#10;9926VVQ22n3oLH78xH7s7/JhOFBAMKVFKK3DZEyFnokMXjo8jN3H+sX6Hrh1EzYtqxZGhEJnQzCh&#10;RCJdqvMvjmGuIcOHNptOZ8Q5lkgks4P0/EvKkkw+Bm/0FLq9vxRGAL80Lg1eLg27MUwvWg180Sqk&#10;MppLXtuVjEKRh0mXwLqmXVhWcwhGHVeRyUOl0KLWuhlL3HfTPAsr5v9Czz+H8LAX/Ctf+YoQ8B/+&#10;8Idx7733Cq84h8iw2L7Q88/ifDqEh73zPJ3/fumll8R3h8MhwmTYY85GwpYtW4TQvu2228R4Fuos&#10;zlmAf+pTnxLCn735HGLDnn/eFzY6WNw/8cQTomWC/+ZtsJHS398Pq9Uq1uV0OkXrAOcnvPvd78ad&#10;d94pxk+XJWXDgdfHwpSNmQMHDojwoFtuuUUcC7cy8Lo4xInPCe8HhxbxMfHx8LZY+PN+8T6XI0dP&#10;9eLQ8W6EIpdWqano+behymWGyeqA1WxEc40LK9trsbytFktba9DW4IHLqkUhm8KIL45xb/hVnv/G&#10;aidqK6xIJ2PiHLPQt1nNqPJwT7u1NNTQUI3Oliq01FfSeuJIxSPQqfNoqq+i8TViOx3NVairtKOt&#10;sRomgwbxaBgjQ+dQ47GgvakaTXUVoua/mosZsKMkl0U2k4aGfn6VTgMZ5vSMS0xhuL8LbjJEqqpr&#10;kCLRn6RtZVIxkX/AvQCz5z9L98Pchf1wJSMtNq5Zis4lDXDaraUpEolkJpGef0lZIjz/hSwUdAsX&#10;vWyXCpfdy8BiGEZb1WGsbTpEf2dkBaB3CAt/Iwn/VQ370Fp5EjbTFI0thjHo1DYxLORKPwyHs7AA&#10;Zy84e+dZGG/evFlUAXqjSj9cDpGNAr7/Vq5cKcT1rbfeivvvv1943e+++24huqdhgc0e/vr6euFR&#10;5xh6FtQ8vrGxUYTm2O32V8XUcygOb4M9sWyEsKHA22Cj5Nd+7dfE55IlS0pzk0D1eMQ2+Dh4fSzo&#10;L0as8/HxvBs2bMB73vMeYYy8//3vR2dnp2itYGODDRCuFFQsA1l+sFfcbLyMPiboOnMITDadgkmd&#10;Q1utjcRwJZY2V9DgwbKWClS7TNCqFNDqjeLZdIFDnx9aZHxpoVRpEAiFSWDHkc+m4TBpsKy5koYK&#10;MXCsf3uDGwZNHgVO9C3kRcdc7Q2u0raK22urd5G4z4uymAV6BGpUBTgtGjRV28S8NW4jfdfCalCK&#10;wW5SocKuR5VDTwaKRoQF6bUaIeBFvxW5FPKZBDR0L2i0OnHPXWpI5eXCRhHnNkgkktlBin+JhMgX&#10;UvBYe7C2+WV0VPfBZkiC3uGSi4Dr+Zt0MTS6u7Gh5WVU2QehVJ6v023QcHyzs/Rt4cIVVVgEcRz+&#10;9MDefe4HYLraCgvx6Th9FkcsrNmzv3XrViGYOUTmV37lV4QBsWnTJiHCLwcOEeFtcEgOr+8Tn/iE&#10;qL7zmc98RhgoPI4Nh3cCe//1+qII5tAlbqUYHx8Xx8nx/mwE8LrZgGEDoLW1VbR4cCsHf5ar+Oc4&#10;eC6DeamwkcfHHgwGEAt5oeTOBUmYh6NxhCM0RBPwh6IY90cRiOURpO+cWDsN3y/xVBbecBKj3hh8&#10;kYyYd8IbRDSWEMvzuiKl9Y1O+DARoPmiWfgjadFT7/T0CM2bSKQwNDolEo8ngylkFEb4win4glFa&#10;X1LkCPCQTKZF5RzxN+1PIByHL5REsqCDwV4l9qO7f1Rsj5OLfbStQDQt9qEwTwKcf29S/Esks4cM&#10;+5GUJdlcQlT7KYb9ZGfIQ5WFXh3FksoRjAcaEYg7kM1LC+DtUCnzaPF04baVD8NlGoNaRYJHcf56&#10;uEydqLdvQ6V5TWnMwuHCsB8WwCyyWfyyKGYhzCE4bACw8OOKPJxoywKQvescIsPzTSfucvItV/lh&#10;D/nv/d7vCTHNnnxOYuSwH/bQcwsBe/6nt8nJuCyuudWAx3FYD4flsNeex/H+sDhn4c1JtxxKxAbK&#10;9u3bRU4Cb3+6tYDDftjY4G3w/vH6eD5ejmP8eX3s4WdPPsf0c24BT+OBw4t44JwCzjfgRGZumeBj&#10;4GPm88CtFBxOVFFRIQyIcsPnD2FwdBLHTp8rjXlnVHmcMOuAVGRKJA2PhQo41R/EgVNDomdeHnqG&#10;A+gZ8uNE9wjODZJBFY29ImL5/yzg+0d8GJyMoH88gr7RELpp/q5BH86+ZuDx50aCGKD5Biair5vO&#10;Q8+wXwy9IwEMe+MY8SXFennaG62Th3O0zWFvAuPBNM2foPnDYr/F9mjamb5JnDlH9z4ZA9Nx93MX&#10;9kPGqVqJ9as6sKy9CR7XwuiYTSJZbEjxLylL4hkvJiJHMRh8ngQ6e9dm5iXE7xmlIg2jIUcvNhN8&#10;ETdyhZl9wS02VtcfxsbmnaiyDZC45NrceW4OeAWu9FNr3QI3GQELjQvFP1fMYVHMApyTbFk4898c&#10;6sIedobjtLnaDtPR0SGq37Dg5upAXEaThT+X+uT52Wu+dOlS4S2/VPHP4UEcdsThQ7xvXO3nscce&#10;E/kCXJL0fe97n8hBYAPlYsU/tySwZ5X3kxOKWfSzoOdchOmyppwrwEnCnCzM3zlf4bd/+7fF8U6X&#10;MC03uBRmV88Qjp7seaUl551QQUKU4+xraCho7Dh8egine4YRDLGnPSGGolc+Lv5OpjKv2w4bDVyT&#10;n0N+puddiAPX2eeSqCLxl5jLmH8uT7q8vRkdrfWorfZI8S+RzAJS/EvKkkTGD2/sFIn/F0mcz5z4&#10;5/UoFFmYtGmYdFnx0gvGPfSSm7ktLAY41EejTqOz5gTWNBxEg6sHOk2EJrxa+DMe8wpUW9fDaWwv&#10;jVlYsGee4/058ZVj3lngsqBmEc1/88DTOJ6exTXHwa9fv17E4HNSLQt1Fs8s0HkaC38W0izOeRkO&#10;seHOwzg0iA0A9qBPb5O3wUm6bBCwyOF52RjYuHGjKLfJYpzFNm+D18Uino0O3k/eBu8H5wzwcvzJ&#10;Ip2nT7c48Da4XOfatWtFeBCPY6/9dPIuL895DfzJ+86GBh9TW1ubMFx439houOmmm8S6uVWEQ5HK&#10;kUlvAF29gzh8oluI8Hf6e3Y6rKirKJb7jKWVONk9gvGpgEiIfaNhWjhfCI8TeQPZN15moQzcL8KF&#10;u89lkU0GLVYuqSEDksV/aFbEP8O9MK/obMHyjmbU11RI8S+RzAIKehhJTSMpO4KJPpydehg7+r6M&#10;VC5CL/KZ7XlUrdDTi82JyVALdvdeh96JajICjDROpskoFQWY9RHUOAewuXUH6p19MGoDIvzqtSih&#10;wtLK92NV9cdFJ18SyXxx4kwffvbYi/jq//wc0XhSCNx3Qn2NB5tWNGHjshqM+xPYcbAHPYMTIo5+&#10;scNGY6XLig/esV545vef6Meze88gnZnZ5y4LfaNehw+/+2Z88L6bcNXGlVL8SySzgBT/krIkkDhX&#10;FP/nvox0Pjrj4l9Q4EpCeihVLjx66P04PdyGUFyHPJfWuEJhj79Bm8SS6lO4eeUjsOsDJAziNPb1&#10;wp+rnWgVBqyq+SSWVX0IdbatpSkSydzT1TuEh596Gf/w9R8K8c8e7ncCi9L1JP5v39aJTDqJ3rE4&#10;uoe8GBnzFr389Fi41D5H5p/CeU+/OI7SHwQfm1qjIvFvwx1Xd4oKRHuP9eG5WRL/3P/AB++9CR+6&#10;/2bR2ZcU/xLJzCPFv6QsmYwew+nJn2L/wL8igwQJ8tkQ/zQoyACAGuFkI04Nb8Xh/nUY9tuL0684&#10;CrCbYljbtAcr63fDZR6GSsminz2or3+MSPEvWUj0DY3jl8/swl/+y3cRicXesfhn7zfX3r9q3RJ0&#10;1Nto+TxiiTSS6WJsfLmKVN5vDkXKZNIiHElL4ptzQy48Hu5xWEVDIRODUm3AkbPjePHA2RkX/wyf&#10;5/tvvxoffc+tuPPGLVL8SySzgIxhkJQl7Onn+vyzinjncGxwGlbDIDpq9mHLkp1YXjcAqz51Rf14&#10;uIb/kqoebGt/jo5/L9wWFv6c3Msv/7fwH3ACn8oMrcpUGiGRzA+sIVlYXiqcvMtlOfef6MOJc16E&#10;4zlRZclmNsJuMcFmMZbfQPvOnZU5rEa4bQbYDAo4rQa47BYaT99pHv7kebiPBI79n+3a/3ye2QiR&#10;pT4lktlDev4lZclE9DBOjf8YB4e+Nnue/9egUuqQzFRh0LsKpwaXo99bA3/cjExu8ZoBGlUWDpMf&#10;tc4BdFR2oaX6BAxaH9lFb294Cc+/0owtjV8Ucf+uBZrwK7ky6B8ex2Pb9+DL//TtS/L8T6PVaNBY&#10;V4n6KgesJh1UXNaWHQVl+CZlIc+hShazDrVuM3LpOGIZFRk2WdGngBD7dFxc4YcTfmtcelpChYOn&#10;h/HC/tnx/DP33noVPv6+23H3zVul518imQWk+JeUJfMh/hnupVarssIf6cTBvvU4OtQOf0xPQkK9&#10;qHIBFCRo1Mos3NYw1jTuxqr6vXAZgnSuY/Tyv7hESSn+JQuJmRL/F8K6lMUpD+X8Km1vrsG9N22A&#10;26LCzqP92Hd8QJRGndbd3OtvTYUDH7l7E7jxZN/xPjy7Z+Zj/qeR4l8imV1k2I9E8g4okJGRyoVg&#10;1J/CxtaHcN+GH+LaziOotMTJKCjNtAgw66JY3XAEd67+EdY0vACTfuIdCX+J5EqA9T6Hp3DMPH+W&#10;65DL5pBMFWv7c8hNsdTn+ek8jnsrTou+C4rJwdJtKJGUL1L8SyTvAG4mZwNAoYjAoBtDlf00ieQd&#10;uHnFg9jUshf1jinoVCoRBVCOuC1+rGs6jJuWP4nNLS+jxtFNwj8A7viMZEBpLolEspgoPteKip47&#10;vuPhQjQaNSxmI7QalgwK0cqZl+pfIilbpPiXSC4BTjjm8pYadQgeaxeW1u4k0bwT65sPYGX9cVRY&#10;vTBoMyJmdqGj16ZQYRvHstojWNt4QBzH6sY9qHedhV4TpjnmJqRKIplN2HudTmeKIlfyaoTuLxoA&#10;ZpMBbqcdFe7iUF3hRHN9BZY0VkCvUyGZziGRyooWAIlEUp5I8S+RXAaFQh7ZfAp5RQLVjjPYsuRJ&#10;3LnuRySej6LeOQGHKUYCOg2VMv9K/Ox8o6T9UCtz0GmSsOjDqHUMk9FyEPes/wGu7XwMzZXHyajx&#10;kWmTIE0gvf2SxUEqlUEkGifR+sa9717xsAGQz6Ou0oU1S5uwdlkz1i1vwcZVbdi2pg3rl9XRc0yJ&#10;CX8UvmCMH36lBSUSSbkhxb9EMkPkkUGuEIFWNY6t7c/ggY3fxz1rH8bqhjNwW5I0fgG8LGkXDJoM&#10;auw+rKo7iPs3/ID283vY2PwCjFofoIjQO33x91gqufLgUBb2/gtkDumrUGvUMJtNyJFh5LYqsbLZ&#10;hqtX1eDqlTXYtLQCbbUWGLQq+EjzHz49iN7BcX6USCSSMkVW+5GUJVOxEzg9+TPsHfhnZApxEqwL&#10;KDSFflFKlQaFvBrJtBXBRAXCCRtiyUpMRSox7K+AP+aiaSZksmrRWdBsihGNKgeLPgmnaQT17j4y&#10;RKZEQq9RH4DdOEEv9QRtvhjGNJNwtR+NyoQNdZ/DsooPoNKyujRFIpl7jp7swc9++SK+/u2H6LeY&#10;FEm6kiKNtRW4bvMKOC0a+t0Ww3+mq+xwMdBEKgNvIIqz/RMYGJkSZUBnA96mWqXC+951PT7ywK24&#10;6ep1817tJ55M4VjXObyw8xD6B8eQThffNUuXNOOazSuxbkUrtFqtGLeY4TAvbj178KmX6LfUiylf&#10;sDQFsFrNaGuup/OxCkuaqkVv2IuVaDyBc0PjeOSpl6HT6rBhVSeu37pqwbTsXyyqLxGlvyWSsiGV&#10;DcKf6MFweCdywlO9gGxYeghwOBA4J0CVgNUYEL3huq1TcJgCsBmCcJq9qCAR7jL7YTFGodekoFZy&#10;eBD3pMm9a6r4FVxc31vAOQXcFK9WKaBVZ0nIx2EzBmndk6h1jKLONYgGTz+aPOfQWnEK7TXH0ODq&#10;gssyQtv1i/3j/eR2i9lAqVDCZeyk4+yETd9QGiuRzD1Do5M4fLIb+4+eEQa39Hu9mlQmi0A4iZHJ&#10;IIbGA/QZwigN/Dkw6kfv0BR6SfwmU7PXMshCn3sYXreyHWtXLEFDbeW8in9vIIRDZDQ+un03JiYn&#10;SQDnoVSq6BOIxBI0xEWlpNoql+hAbr4NlUuFDRxfMEL7XxB9OvBz+7Ww+E8k0vjhI9txousscvk0&#10;LGYL1GqVuHe8/jD6BkfgdupF3ggL48uFy/GGownsPXQavkAARoMGep2+NHV+mPQGsf3lgzjTfZb2&#10;R4/m+jo01lXQuSvNUCZIz7+kLAkm+nB26mHs6PsyUrkIyeSFn5TKPzQV1FArtOAuAXI5DeJpN3zx&#10;Woz6PZgM2xBNuuhBakc6p0ciraAHbHHZ11L0zOVFB0MaEv46jYIewjEYdezNn0SldQxVtklYDF5o&#10;1FF6MWXpx85LZufuXNH2yDRBZ+UDWFX9cbS57ixNkEjmnhd2H8G3f/Ikvv/gdin8Fygsnk0GnfD6&#10;f/C+m7B1/fJ5E9TcMrTn8Gn89PEXcfR4N37zk3fh+m1rYbc4hAh+4oU9eH73ceGA+dLnPwCb1QaN&#10;RlNaunzg38K5oQmc7u1He7MbtZXVdA1e3yM7n49oNIkv/9u3YDTmcMeN67Bt7VXi+vSQUfjki/vw&#10;nR8/hve8awPuuuFaLG1rv6wetRk2NEcm/Piv7/8SNZUWvOuWTWiqa3rdPZEhA4zzeThsjXuk1mq0&#10;s3Lf8Lk6ceYc/uU/f4Trrm7FVRvWo7Whbd7u0ctBin9JWVKO4n8a7lGT4R8e95ZZKKhpjAGFvFaI&#10;/UyOS4kqkc27kccbe094DQoFiXqE6Y+kWKdCqYFKyWVG2TMXI8OA18OJxhf+xOf+597ivBWraz6F&#10;ZRXvL42RSOaeJ1/Yh2/+4DE88vROKf4XKCyiFor4DwSieOjJnfjlczvxqQ9ehw2rVsHjLHr4+f7x&#10;0/RHn9mFY2fO4mPvvRptTUtgNppLS5cPbMg8s+MgfvHUc7jn1uXYtm4zKt1VrzvvbyX+2UM/NDaF&#10;58jAfvalw7jv1q14181bYDBcnpeezzP3ORFPpISRpddroFapS1OL8DxDY148/txe+EN+3HvrerTU&#10;t8CgN5TmmDk47IlbDv/269/Fvbevwg1bN0vxL5HMJeUs/l9L8cGhFP841CdfIMFO//IFEv6KN+k5&#10;jH62CgWH62RomD52Ev5iXRyzu3DOR73tKhL/v4LV1Z8sjZFI5p6fP/4ivv6/D+KlvcdLYyQLDX5+&#10;LRTxPzAyiQefeBkv7j6EL3/hg2htboLJeN4jzsnjoxNeBEIRNNS5YDFZEIokyBjoJUNzLxLxDJIk&#10;WqurXLjthi1Y1dkkoitPnOnD87sPo7WlBsMkmM8NjCEWTWDj2uW4/boNaGmsQjqTxfC4F0+9uBe9&#10;AyMk0FNIxNK45fpN4pw01nrEeTl9bgjPv3xQeKMtViv0Wg02rm7GhtXtqHRVIhSK44VdRzAwNoHa&#10;GhdOdA1geGSC9tWEzbS9m65aS2L2NH5Gv40Xdh1Cc4MbW9atxc3XrMe29Uuh0513Pr2V+GcidAyn&#10;u4fwj//xE1yzuQPvvvMqVLgqcLp3CM+8uA99g2OwWMy0j1pctamdzkcLGVPF43iR9nHngZPoGxqH&#10;3WGhfXdi05oOUW0qlcrjkWd2ospjw9UbV8BM69h3rAuHjneLXrtZwXp9QXS0VGP9qjbUeDxkzByh&#10;+Uj8067xPk3QdWpvbcJ1W1bjmk0raJvAS7uP4uX9J17ZZoXTgY2r2un88nG/Pocjmcxg35EzeOip&#10;HfjJo8+Jc7V13WrcfO0W3LhtFUYn/XiBruux07107dM0fwpbN64UeRBtjdUIh+N0Pfdj0heg82DA&#10;cboPbrtuNe1zB1x215zf57Laj6QsYc+48s2EcZnB9jeL9VwhQ4K/GH/PxoxCEadnV+SNB0WU5kvS&#10;cKHI5xKG2QUl/JlEJoBUNlT6JpHMD+FIDF6/vA8XMqx/WAJp1CqR+DufROIJxFMpEoJ6WM3W13mc&#10;OdadcxJWL2uDw+pAJp3H4RM92Lmfjcs0HDYT7FYLgsEYHn92DwaGh+gejKB/aAJP7ziAc4PjohXB&#10;YTWL99mLu47iTO85Eds+PhHAo0/vxsj4BAx6FZx2KydQYfehUzh6qhuxWFwI8V37T2KIxLzVpIfb&#10;YRXrY4G/58Apmh5DPJ7EURKjL+09ht7BCTJeeD4bYjR+x/6j6BnoEbH7JoNeeNXtNqMYjHo97dM7&#10;E6MatRp2s4muXwGJFO9fVLSevEgie8obgM1shIOOgzuHO3S8B4dJvEdongmaduTUOYyQIeSyW8gg&#10;sMFPBtUZMhp6ByboWOkYTvait28E0VgM4zT/viNdGJ/yi3PnouPm8CBOTDfoyDgraPDyvuMkwvsQ&#10;S6RpukUYO2e6B3GADJ0J76RYdnqbTptZbDMQjqKLttFLxtgb9WGhpPOv12lgNhrontDAZjHCZjVB&#10;RwZXMBTDMy8doPM5CK1GATetz2w04mRXP3YdPI4pv1ccx5GTPWLfJ7xhcU1NtC4Vdwo6x8KfkeJf&#10;UpYooaYfI1vnsuFqQUOXJ57xkgHgL42QSOaHSCSBSa8U/+WATqsVomo+SaXTIjFco9FCrdEIYf1W&#10;TPlCQnSf6x/Bxx+4EX/4uQ/gT3/no7jlmvXYd+gkTpztIVEbonVmxborXA7cf9vV+KPPfRi/9Yl3&#10;I55IkNgfpWEM3SRCH3l6F9qbq/EbH7sHf/ybH8Xv/vr7yQgxwu8P0r0cJeHqw8u7j0FP+/buO67B&#10;u27eik1rl2JsIoJndxyj+XzIZovb4kTlGo8bn/nAXfjSFz6Bd995DUKREI52nUJzfSWu37oGK5c2&#10;4X33bsSH77+W1tNx2RWMEskUGTyTeOHlI3Dbbbj/9qtx5w2bsGFNJ7p7J7Bjzyn4fH4SwkFMklFe&#10;XeXBB++7AR+5/2ZsXLsEWhLYo1NB4dmfDlBJpjKiRab73CjaG+vw25+4D1/49AO49YaNJAq06B8J&#10;iGONJxPC0Nm2bjl+71ffjz//nU+gua5SnNuRiRFhQPA2qyrdr2xz09p26MgAGiNhzut4LVqtGquW&#10;topWkfbWWtx75zq8/96totrT0OgUnnh2Hx2nGZ/96F34s89/jK79x8jgMZCRcxo9/QPI0LXg1hO9&#10;TouVHS344q+9D1dvXCcMx/lAin9JWaJRG6FVmelHyh7y0kjJwoOuTSoTQirLPQVLJPNHLJEkwRMr&#10;fZMsTBT0PFdBr9fRMDtJmxeL1WQSYTTxeBSJeJyE21u3qA5OTCIUT8BitqG2ok4knZrNetRUOdBQ&#10;7UJPX4gMhIQwbKrdLqxaUktisVgtx0IisdJjFx7lQCSCvrFxMji0qHBWwm52CI9zZ0s9/uS3P4wP&#10;P3ArNHo9zgwO4vjZXnz34efwu3/z3/jVP/pn/PW/fw9PPr8X/cOj8Ef9Il6evd4dTbW4YVMHTAat&#10;OK81VW60tTTh4FE/xqdmp2wrt5ycHhjE0TPd+OZPnsDn//o/8Rt/8m/4u6//EM/tOkQifgSRZJiM&#10;Eie9zxV48oU9+K0//Rr+4/uPwWZS47ZrVuK6zctF9aF3ch+wkeayO9DRWI1mOu/83UDH7XJahKee&#10;WyhqPS5oVMBTLxa3+Y3v/xIWo6q0zWXimlwsUTLazg4No6BUwe3wwGlziX12uSxorPNARUbJ8TNT&#10;ZIRloSNDrbnWg3XL6un+eHVL0lwjxb+kLGHhr1PbkCkkUCyrKVmocB5DJpdEKscGgGypkcw9Xn8Q&#10;0VhcvJQlCxvOeWIPNw/zicVogEmnE6I/EA0gnX11iVOOAX/6pQP452/+AHuO7EYwEhRPNxaq02KV&#10;P1l88sCRJNMeZf6uFqJWfC3NV1yOvdwcGsPwfNPr43uXvcZaEpD8neepranCu2+/Fl/6Px/F3/z+&#10;r+Dv/vDT+Mbffh5/9vlPorm+5ZV5ed3F7RU3KLZFQzbLJW/FqMsmlkygd3QMnLHmsrvhsDnF9hrr&#10;6/Ch+27Bl3/nY6/s43/9/Rfxu7/+ITTVNQpB/uH7b8Zf/8Gn8bu/9n60NtfiqR1H8K2fPosX95wU&#10;3vJpzz+3BtVVeMgg0uGZl/bjt//8a/giGRUHj/agvsqF9cubxTb5H5fA5uNkiuegeL55nMmkw4fE&#10;Nj+DL/76B7CEDKtndh7F//xkO17Yc+J8Z4AXwYXXa3o75//mawcywi6cXty3+UY+CSVliVLBlW04&#10;GYkjDCULmWLlogTi6SlpqEnmBa7NzXXZVfwmlixYWEix2DbotZddKeZyYeOjrqYCDqcNDz+9F129&#10;A4gnuUPJYmdXJ7v6sPvAKZw+Owy9Vg+3zQYDidNUKolAJFAM76H5AqGYqKFf4TLQOnVCAL4VJoOB&#10;1mVFns5DOBqibcZENR1exzMvHcTBY13IZjKocjpE60R1hR0rOutx1YYVWLO0TSTUcv8ESdoPdrwk&#10;Uyn4QhEMT4ZESUwWtkH6PjXlI2FugsthEOebw2Tebt/eDG8gjIPHu/HI0ztQX2tBS0Ml3HYn7aOT&#10;9tGI2io7VnY2YOu6ZVjd2UbvbyV8tEwkFkP/6ARGJwOwW624futqbFzdTufKhSl/BCfPDghjcBoO&#10;nfGFOCwHqPA40dnagCVNtWK9a5e1oqbSWZrzzeF1DI5NYXQiAJvFUtzmKt6mU3Rkd7KLt3nxqoLP&#10;d6XDIZRINB4VAxt5nJPho2Pg8qO1VRZhfC0kpPiXlC2c8KtS8ANL3sYLGX6hZPJRRFIj9HiU4l8y&#10;90xMBYTgkY6ChQ+Lf+7oa75j/o1GHTqX1IvOxvYf6Rf9ROzYexS7Dpykz+N4btdhBMIxLGluwpLG&#10;drTV16OJjAW1RoH9x07h0PGzwjhgMckhPB2tlXA5X18//7WwWG6tq0FdtQvDExM4cPw0DhztwvO7&#10;juCxZ/fi2KlecFAKz9NQ40Y4FhHbO3jsLHbuOynmeXHPUYQiQXEuWexOkdA+0TOMY2fOYc+hUzhy&#10;ohehcBSb1jSSgWOHkyvsuJ0YGvGhp38ck77gG8a9T+NlYX5mCLsPnhTDC7Q9Hs72DmLz2ma0t1SR&#10;mDejpa4K9dVuEvJ+sY8Hjp7Fjj3H8Mvte2i5E2QYBTBGRsgLu4/R8R1F3/AY0mQw1VZ5aH/s9I6n&#10;fbjgR8tVkMa9fgRJWNfXVOLGq9bimk0r0dZYKYwyXzAqWgreCjZ+JnwBvEjXcHqbqVT6lW0quODG&#10;OxD/3JtxSy0fp4uMh+JxHjzWjZdp/eNTITjtZixrqxI5AwsJ2cOvpGwJJQfR43tUeJWlqFy4FEj8&#10;GzRuOAwtcJuW0gN9YT0EJYuf/SSedh86ie7+YXqxl0ZKFiQKpRL333EN1pHovlRP9EzB1WfaW+pg&#10;tpnws0dfwNe+9RD++0eP44cPb0e+oMJdN2zCR+6/AWaziYwFPdwuu6g883+/9TB++ugO/PiR54VY&#10;/ch7b8e29aug1+hFacmTZ/tw7ablZAyQwFWqEI7EsfPAcTTWudDWXEvCthpNjVV44oX9+M4vnqH1&#10;PIcHf7kDWzaswA1Xr0dLY43IJ+Ayose7+vGf338CP3jwOfzk0edRWeHC/Xddj3XLlpKozeJ09yCm&#10;SMxncxl85+fb8Y3vPiLGbVu/Bu++/Ua4nU56h+YxGYjg//3PYzjdMy682e0tNVCrubf54jVgQZxO&#10;Z0k0H8HTLxzGjx/eie/87Cl8+6dPYef+kzAajPj1j92H67dsRIXLDY1GLUpa1tdVYtfB0/ifHz2N&#10;Hz5U3MelHc24+5arsW55JxpJxA8OjYn1fveh7aI35WMne2m8HXfcsIrEtUUYLCyiV3U2w2l14KmX&#10;9pCRswc/f+JlPPHifnztf36BQyfO0U4qUe1xYs/hk2hrqhbXTq/XI0NGA/funcoksXJpI1Z3dmB0&#10;dPJV2+SKQg3Vdtx182raf88r4TsXwmFSI+NevLz/KJa2V6G5rg4empePs662kvbzjDjOHzz4LH76&#10;y+expK0B99x2DVa2tyGZyAgjTqNR0r3dBiMZefN5f8s6/5KyZTi0C788/WkyAvqFASBZqChI+Lei&#10;3XMPrm3+ssjXkEjmkr/61+/gp4+9IESPfOUtXFhwcSnFr//N5/G+d10/7+KfKYbchDE65kUkxom/&#10;RUeTw2ZFdaVTlNjkco1MKp2BPxghgTgphCLPazToUVPtFoYEe7F5+qQ3QEK/QkzjYxZVbIbHYbca&#10;YLdZoNXoRIL68NhksedaWg97rGurPSQ27bCYih1YxZMpUbbS5w+VtpeDy2FDFe2XjQySyckg/pfE&#10;+cSUFx++/3pApRa5CizMudpQXQ2JdBL4bLDwMQ7SPhgNBlS4HTTd9spxMfy74f3g2vpcMper+UzD&#10;uQW835UeBx2D6ZUyrbwMH8fYpB8BWn8uV6D9zKKKDBTeBpfLZMZpOm9/ep18TrgEp9tlhVqpwRAJ&#10;dQ5N4nCc7buOoH9oEk1kVCxrqxP7ODrGrQdH6fRm8fH30nFCR0aAi4wrKx2rRuz32GSx+pHbZSGD&#10;wihCAd9omx63VUx/o3uPS4CGozFxrTwuMxx2Gww6gzhOvhbTx8nXgrdVSYYID9zrMBtObDiolApx&#10;3/B+SfEvkVwCY+EDeLbn9zAePSSrySxwdCobam3b8O4VPxSJ2hLJXPLpL/wdHntuj4hNlixcWDRW&#10;kLj9ly//pvD+LwTxX66wUJ0W/+FIGL/9yXfB7fEIb365wr/fl/Yfx75DXWQMaMiIKJbJjMVSIoeA&#10;8x8euGsLGWRs1Mxv2NhCRwZLS8oWtUoPs65aJP9KFjbpXAzR5Dh9RrHQOiGTLF5EcmM4iklfCNEY&#10;d4onWciw2DebjMIzLbk82G7i0qHsIW9tqqW/3z7ZeKFjNuqxbvkSVHnsomflI6d6xdA9MIy62gpc&#10;s2UNqtxVUvhfBNLzLylb/PGzODT8DZyc+hGiqbHSWMlCRAEN3KZluKvzG/CYl0OrspSmSCSzB9f1&#10;5141v/xP38b+I2eQTJ8PVZAsPDjJd2l7E/7yi5/Ebddvkp5/iWSWkJ5/SdnCiaNajRXKAln5BfmS&#10;WMhwGbRMNozh8E7R469EMhfE4kkcPtYtYpS59KJkYVOMu7ZAp7u83mUlEslbI8W/pGxRKrUwajzQ&#10;qo3098X3yCeZe7gaUyoXwmDgZcTTUvxL5oZoLIF9R07Dz8mGb1G6ULIw4Jj/mkoXTPNc418iWexI&#10;8S8pW9QKHSy6GqhUXPlA3soLGRb/HO8/ETmKZDYgxkgkswknPEaiMZzo6hOdCckI14UNh/iIHlyr&#10;PTCXqtlIJJLZQSomSdmiVuph1dWT+NeJrsolC5tcIYNYagzJTBC5/Ku7ypdIZhrRs2kgjLFJryjB&#10;KFnYsNefRT+Xs+Sa+RKJZPaQ4l9StqiUOpi0lcKJnM/LCjILHQX9U6rU8MXPIJA4VxorkcwOQ6NT&#10;OHS8W4b7lA0FaFTKV8J+ZLKvRDJ7SPEvKVs44VensUGl0AhhKVnYFOhfNp/CSHgPpmInS2Mlktmh&#10;b2hM9OqbSmVECJBkYZMnIy1fyBfFv/T8SySzihT/krJFoVCKuH+dygK1UlcaK1m4FOjlnsFE9Di8&#10;sS7kCjL0RzI7pDMZDI5M4FRXHzLZnIz3LwcUCqjUKtFTLMf+SySS2UOKf0l5Qy8Mg8YDjcpcGiFZ&#10;6MRSk4ikRhBP++ibFGWSmccfjGB0zIspb1AK/zJBo1bDbDRBq1GLkp8SiWT2kL8wSVnD4T5WfR30&#10;GntpjGSho1IokUhPwBs7ScJMxmNLZp4DR7twqrsf2ZzMBSoXDAYdKiscUKtVMt5fIpllpPiXlDks&#10;/uth0LjoT1nrvxzg0B+O+e8LPE1/y46XJDPP3sOncPxMMeRHUh5YTEY01lWKFgDJxcH5LC/uOYpv&#10;/eSXOHrmCGKJmBg/NDqJ//3x4/jmD5/CybODs9r6FQ7H8fBTO/FX//d7+N+fbseUPyRb28oAKf4l&#10;ZQ17/s2aKujVDpEALFn45JFDJD2C8cgRJDI+YQxIJDMBx/oPj03hTM8gxif53pIipBzgMB+b1YTG&#10;2krh+ZdcHNlsHl29Q9ix/wiGxgaRSqcwNunHvqNdeHrH4WLP1tnZc7CwyB/3BrDzwEn8/PEdeOzZ&#10;PZik7c/mNiUzgxT/kvKGY/61buhUVrqZ5UujXMgW0ohlvcIASGXDpbESyeURiSbwwq4jGJvwSa9/&#10;GaFWKWG3mIviXyWf45dKIpnCvmNn8NK+E9BodLjnlk1YtqR+VsOo+kbGEE3EodUo4fX5MemdRJy+&#10;SxY2UvxLyhrh+ddWQauyyKbGMqJQyCCSGMCh0W8glBwsjZVILg9/IIzv/OQpdJ8bRjojvY/lgkpJ&#10;4t9qRGN9FYlW2YJ7KXCp1CNnzuGZFw8i5A/hD371PjTVcUvK7J1PfuWeONWDxhoT3n/PejTXuTHu&#10;G0Ig7Jfv4wWO6ktE6W+JpAxRiDKfw6FdGAntRQHS21cuFJBHKh9DjWUDLLpa0WOzRHKpRGJxnDzb&#10;jx88uB2+YFgm+5YR3EH7yo4WvPvO62A1m2S1n4skk8nhOAn+vuEJVFVUY/+RHtjMWtywbQU2rFkO&#10;vV4nzqU/FMH+42fxje88hKdeOoBdB0/h6OkeWExKqFVqHD/dj58/+Tw9kaMwm0ww6AyIJ1M4Tr+n&#10;53YeQyyWRF21mxvaX4G3HQhE8eTz+1DlcWDN8nZATe/isSA8Lg/qayqEARAKxcU8218+iO7+Efzo&#10;keeQzsaRyaZx9Ew/vv6/D2L7zkMidIiT9G1WtdhvrUZLv+kEDpw4K/IXHn56J57bdQQ/f/RFKFRx&#10;uk8MtK8WZLM5PPX8fvzwoefws8dfwp4jZ3CyaxA6rRpOmxkq2ZL0hshfmKTs0ahM0Kqs9GksjZGU&#10;AxzrH09PYjC4A77YmdJYieTSGBgax4u7DyNAQocFgaR84CRfk8kAp91CYk3KkndKJJrEoeND6B/0&#10;orG2Cts2roTBYBDCn5OCB4Ym8PzOw0gkEtBrNeIc+4IRPLvzCPoGRhGKRDA05iUBfhpeX1iI9igJ&#10;790HTqB/qJ9EeIi28mpPfjKVRv/oOJLpHAlxB1oamrBuRQei0bwwClKpFM2lQDKZwdGT52jdpzA4&#10;6iVRrwEXeesbGMeOPceQSafJ2NAKkT7hDeKpFw5giIyZaDSOsQm/aMkIBMLQ6zTQarWI03b3HelG&#10;T/8oYvGEyDnYe/gMxqf8MJLRoKd1DYxO4FTPEEbG/cWdlbwO+SuTLAqMWhfMuqrSN0k5wGU+c7kE&#10;+gLbMRo5IDv9klwymWwWJ7r68PizexGOxZHLyxKy5YTFYiLhbxXCTZb5fOfEE0mcPTdEfylhNFhJ&#10;YJuKE4hQOI5TXYPYve8Ebr5qHT547w2488bNaGuqw5PPHkVXzyAqXBasW7kUx0/6MDYZErkDwVCU&#10;vvegvsaMlkZnaW3niZIhcbKnX4jxcCwJHwn+QjaPWCxKf/sQCp3vYyOTy5GBp0FnayO++Ovvx7rl&#10;yzE2FsbR4z24i/blA/fcgNuu24i66ko89MQBnOkeoOXDCAWjGBmZonm24LMfuQcff+AWfOD+mzAy&#10;FkdvnxfhSIz2N4BJfwgrl7bgk++7DR99981YtawJaXomjHtl5aE3Q4b9SBYF0dQYQskB+BNnS2Mk&#10;5UK2kIJN3wCPcRn0GkdprERy8YyOTwnP5tMv7EcyLatHlRstjTW4auMKbFm/XIr/d8B02I83GMYd&#10;N2zF4PAwAiTaVSoN2ptrxLk8NzKO5/YcwkNP7sDp/lFs33kET790AHsOn8JZEv7LO2vR0VoPncqI&#10;Xz67CzVVJmg0SgyOBrDvSA9u2rYRnW0tIgznQvg39/NHn8P2l/bjyRf24gcPbcePH3kOh090w+PR&#10;orW5ElWeahEydPz0OZgMGtx780bRg3Mv7dP2nQfwy+27cKJnCE/tOITtLx/C3sOn0UNGzPrVjWhv&#10;q0NzQx02r11GhkYaew6dwVP0+9596BSOnzqH5roKrFnaDIvZghf3HsZ2WseO/ScRS6SwelktNq7q&#10;QGtjrWxJehOk+JcsClK5MMKpYUzGjpfi/qW1Xy4UCsXrpVZqUWPZLF/+knfMQ0/swKPP7ELPwKhI&#10;fJSUB/xb55CfTWs6ce2WNSQyG+Tv/x0wLf5HJ8exdnkVVra3Y3wygK7eXlRWaGGz2OALRnFucJyM&#10;ggQ++5G7cNcNm3HjtjW4ceta0QKwbcMKEvwVIqRmdMoHlVor5p0KhKFSqrF13TIS8c5X5WHE4yn0&#10;9I2SsX0A77vrWnzovptw3x3X4u5btmIjiXW9jvM2dFja1kjiPyUMgnw+hy3rOmEymWh//WKfUqkc&#10;fvPj9+K2azeKfbrpqnW0T1uwdf0KaLQ6HDszgK9/+yEoVCpU0j401VejrsaDPlp2SWM11ixvJWPC&#10;SuOrsIHEfmdrA/ciiRf3HMHIWABqtQY1lU55T70B0iSSLArMuhrYDc30l/yRlxss/oOJcxgO7kY0&#10;PYZcXob/SC4OTuodnfBh35EudPUMySTfMkSjVqGhtkIMUqRdGgpFARpNButWtmH9yiWir4RfPLET&#10;5wYGScADHocdDpsZHa1V2Ly2HdvWL8eytiYkUxkRMsTOF4fdjPWr2xEk4X/weA8GhkaxoqMadrtR&#10;xONfyNiUnwztMSjJULiWjIh7b78a9952Fe699WrcScaFRq2n3+MIJn2T9Dx//W/SZjbBbbfB5bCS&#10;YK8io6CDjIzlaG+uRzSeQDyZRCAcQd/wGA7Qvug0apqvDkuXNMBqMYv7pED/Eqk0BsYm4Q/F0Fxf&#10;gxvIgFizrBUmo5mWnUL3udHSFiWvRYp/yaLAqPEIA4DjyCXlRyoTgj9+FoPBF5DMBktjJZK3JhZP&#10;YsfeYzh1doDEQrF3U0l5wXK/qsKJmkpXcYTkkmBBbDbrce2W1di0ZiV2HejHjn3HkIjFUVfhgtNm&#10;wunePlHl5zAJ6pd2H8OPH30BJ872ip6BdVoNVrQ3I51Kon9gFIFgGMvbq2GzGEpbKJLPF3BuaAyn&#10;+wbQUO+B02kTrQYM2252sxm5TAZDo2M4S/Ok0q935lSQMdJYXQGLSYfjZ3vEPh061o0Xdh7Bjx5+&#10;Aad7+hCNRaFUKOF22qFRKhGPJciYCKB/ZFzkJPB+cNLxwOgkHn+2GA404Q1Aq1ajvaVeVPphx5IM&#10;+X9jpPiXLAq43KdOaYZWQQ+qgvQelRvs7ffFu7Cj/y8QTg2Uxkokb40vEMbX/ucXOHqqm4QAVxeR&#10;lBOcjJnKZkWyb4Vb5vvMBJVuO9atWIJrtq7Gd3+2A/sOd6GjtRoffs8tePCpffjNP/kaPvxbf40v&#10;/cv/YMvGFdi8dg0qXZVC/Lc31aK+yoUKl4OuRyXaGpfAZDifPMwkEmkMDo3D65vA9dtqYLVoXmmx&#10;4U+n04z6Whf0Oj2OnZ4iof76/jasVgO2blyGe++4Bt/9xQ78xh9/FR/57b/GP//XT3DLDZuwcfUq&#10;rGrvxOqOFjTUOPGP3/gxPvo7f4u/p08W/FwVyszVoWwWXL1uGWo8FjzyzA782h//M37jT/4N3/3p&#10;07BbVdi8rlEYJJLXo6Afn7SLJIuCodDLeLb7i5iIHkc2L3sYLDeUCjW0KjO2NPweOjz3w21aWpoi&#10;kbyefhIgjz+3B//8Hz8SFT9kp17lBydj1lS68ZU//Azef88Nr4hIycWRy+Xp3vchGA6jkgSw3eoQ&#10;VXXiiZQIzZnyBlBT4YTbZRchMv3D40iSeOdSuEqlQnSq5nbYYDToip70ZJoE+I/hDUzh2q3LcfeN&#10;N4nSnBfC2xyf9CMQDr1qmxfC04PhKK23WL51kvaDY/7razyilYCvM/9eQ5EYBmifuBwp7xN38NZQ&#10;Wwk3tybQ39yyN8RhPWTks1I1mfRwkOAPhWO03xbavkOEJA2NTsEfDCNVSvbncZVuq1iP0SBLgL8R&#10;UvxLFg2T0WPYP/zv6PI+gkR6isbIW7u8UAgDoM6+DWuqP4OlFQ/Ijr8kbwi/5LfvOICv/e+D2H3w&#10;pBA7LF4k5QULvM3rl+H3f/0DuO36TVL8zxMs1DlZ/uU9R3GmdwQdbVW477ZNaKhpfF28v2RxIMN+&#10;JIsGndqOKstaaFUWeonIB1b5URAdf42GD2I4tBuBRE9pvETyanpJqOzcfxy7SPjH4lL4lyMs9Lmu&#10;P1do4cRPyfzBrQIjE17sO3pKeMvXLl+OprpmKfwXMdLzL1k0pLIhTESP4ame/wNv9CQJAlk1phxR&#10;FNRwmzqxtPI9uKb5z0tjJZLz/MW/fhvf+/nTouSfpDzhKj9Vbgd+73Mfwu03bCKxWSU9/xLJHCE9&#10;/5JFg0ZlgsPQAjW0suBnGVNQ5BBOD2M4vBu9vsfJqJPVfyRFOAb44ad24uCRM/D7w6WxknKEW2vY&#10;9biys1kkmErhL5HMHVL8SxYNxYRRC+z6RuhUttJYSflRQCYXxVT0JI6Nfw+BxDlk81yLWnIlw8K/&#10;p39Y9FR6qnsAMVGfXFKuaLUauJx2UcrRoH9177ESiWR2keJfsqhgA8BjXgmLrprTR0tjJeVGvpBF&#10;ND2OXt/TOOd/BqFkP2QfDlcuHJ06Mj4luvfn2uUj4z5kc/J+KFfYy28xG9HaVEPCXye9/hLJHCPV&#10;kWRRoVSqUWleDYu2DmqF9CaVMwUyANJZP/YN/QsZAU9J7/8VDFf3OXjsLL76rQcxMuZFJivLepYz&#10;ShL7HqcNG1a1izKTUvxLJHOLFP+SRYUCKuH5N2grkJOe4rKHu3BPZkLo9j6KU5M/Ko2VXGls33EQ&#10;j27fjUg0jrysUVH2qFVKVHkc2LCmk8S/LOcrkcw1UvxLFhUKhRImbSWMGhc0Ku7ttzRBUrbkC2l4&#10;o6fQ59uO4dBOZHKx0hTJYiedyeDA0S488+IBHKTPZDqNfF4a9WWPQgGb1YylSxpFz7ISiWRukeJf&#10;sqhQ0D+N0gCzrgpGrac0VlLOFJBHIuvDePQQTk/+FP5EDzKyB+dFD3fjPzQyiUef2Slq+o+MTYle&#10;QCXlD9f3d9itqHDZoVbLWvISyVwjxb9kUWLTN8FpXCI8TJLyJ1dIi6o/LP7P+Z5GKDkojALJ4oTL&#10;QI5P+fHcrsN4+Mkd6Do3iFSm2HW/pLzh+P7qShcaaytkrL9EMk9I8S9ZlLiM7ag0r4FWaZJVfxYJ&#10;nAAcz3hxePS/0Ot9EtHkWGmKZLEx5Q9ix56j+Ma3H0b/8CTSGZnguxhgsa/XarCioxmrlrWWxkok&#10;krlGqiLJosSiq4Nd30R/Sc/SYoGTf3P5NELJAXRN/RynJ3+CSGpUlAWVLA64pGcoEsOTz+/Bjx55&#10;Dt39I0ikOM5fJu8sFvhKNtVXoaOlXnr+JZJ5Qop/yaJEr7bBrKuGUeOhF4yMKV1McALweOQgzpAB&#10;0ON7DPH0pDQAFgG5XF4I/2dfPogHn3gZuw6cRCKZessEXxaPWrUaBq0WJq3ubQeeT6NSSdE5jxgM&#10;etRUuVFV4SqNkUgkc42iwK4WiWQRMhreh31D/0wC8Umks2HhOZYsHtRKAxzGVlzf8leotW6BQeOG&#10;Uhp6ZQl79gOhCE529eHP/uFbOHqqB9F4ojS1KPJVNCiVSlEjvjgoRclIk85A114DFU17O3JkSMTT&#10;KRrSyOZyomxosUUpL/YhX6BP+UqcNdRkeC3raMYf/eaH8MCd10ojTCKZJ6T4lyxaIqkR9Pufxct9&#10;f4Vgqp9e6jJhcHGhIANAD7e5E+trP4d217tg1FaUpknKCV8gjBf3HME//r8fo6t3kIR/8lUef7NO&#10;D4fJBJfZArvBBLvZCJvBSKJfS8K9QCKS5+L/8d800D/+/+vfbsURbDywARBNJsXnVCREQwSBWBSR&#10;5HmjQzJzKJUKWExGfPx9t+ND992EdSvbpfiXSOYJKf4lixbuEdYf78bDJz8CX/yMqBgjWWwoRH8O&#10;1dYN6HDfh2UV7wf38yBDvcoDfv1MeAN47Jld+PnjL4lQH+7Nl8W+22yGy2KGRW+EXqODXq0h404r&#10;Ekb1Go0I91ErVa946s//vyj+i8bA9Pgi01KTxT97/tM08Ce3BsRSKSQzGaSyGYQTCfiiEXijYTII&#10;ZL8SM4FKpYTdasY/f+lzuPGqdajyOEtTJBLJXCPFv2RRE09P4dHTn8RwaBeS2UBprGSxwS0A1Zb1&#10;JP4/iFb37bBoa6DmTt4kCxau48/lPJ9/+TAeemIHDh7pgoEEvVlnLHn5zcIAsBiMUJWMORbtCiWL&#10;+Jn1GPNrUIQA0dswT+ZChMQ/C39vJAw/if9YMolAnD7JSGBjQfLO4c686moq8L//8gdYu6Jddu4l&#10;kcwjUvxLFjWpXBj7hv4Vpyd+gqnYKRojb/fFChsANl0jNtb/Nhod14u+HjQqY2mqZCHB3n3uwOul&#10;3Ufw/Z9tx/DwJKw6PTqrq1Fpc9J1Uwt5z3H+M6zzLxqRB8BGQb6A0aAfPRPjGAkGRFgQ9zmQK5CZ&#10;IF+fFwWH9zjsFmxc3Yl//vPfwJLmOhnyI5HMI6ovEaW/JZJFB79eFFDDHzuLUGqAXuayKsxipVDI&#10;CWNvInoEmVwUeo2dDIDG0lTJQuJ09wAefXInfvrTZ1FtsGNZTQ3aKiphN5mhJeHP8eEsDudTH3Ir&#10;AycRqzhW3WBAjd2BepcbTrMJoUQC6WyWnieyo7mLgXvxbW2sxfvfdQPWreyA2SRb5SSS+USKf8mi&#10;RqFQQqexYTS0B1OxkzLuf9GTRzYfRyLjRyQ1LDoFsxmaoFbpyAiUlY3nE/aSc8jMQ4+9hF0vHcXU&#10;gA96aOA2W2DR6UUMP4f3CNFP8y8UvzDvD1cW4hKhnGtg1htQYbXAYTSJ8Yl0SrQSSN4clVKFzrYG&#10;fPIDt6Om0gWNRl2aIpFI5gMp/iWLGpYRGqVBCP9AvIdEYWDhqArJrFAgAyCdiyCaHi91ApYh4WaC&#10;TmUhEaItzSWZS1Ic3z/ux95dJ7Bv9wl4h/1QZRSwk4DWk+gXsfwL/IfJRgC3BOhIuNqNRjIC9DBp&#10;9cIg4BKWbADwIAOBXo/ZaMDq5a34yAO3wEjnjVt2JBLJ/CHFv+SKIJkNCjHI1X9k3P/ip4AcMvkE&#10;XfMJTEQPiT4BdGobtGqTyA2QFuDcwZ13TU74ceRQFx76yQvQpAswqXXC08+iv9wQZopoUdSK0qPV&#10;NoeoQCTyA7ifgHyx3wBJEe6bob6mAldtXInbrtsoqv5IJJL5Rf4KJVcEVZY1NKwnsaGV0v+KgRMy&#10;U4iRAXBw9BvYNfT36PM/I/M+5phwMIquo304ubsbHpMVWpVGeNHLnemcAKNOhyWVNbhp2QpctaQD&#10;dQ7Xoji+mUKv02LD6k5cv3WNPC8SyQJBin/JFYFR64Hd0Cg+ZS+wVw6i/9ZCHqlMAKPBvTg0/B/Y&#10;3vMHGAnvQToXLc0lmWm4CE4kFMeh3afx4uP7cOpQD+LRBIm/YvjMYoKNAK1KRc8WHepJ+K9vbsKG&#10;phZYDTKpleGE6dbGaizvaJLiXyJZIMiwH8kVgVKhRiYXQywziVBqELl8isbKNoC5gDvcKr703/h8&#10;87URqvCtpgsu/XpxHkA2nxDXP5g4h1Q2JPICOPrHoHbT5pUinENy+UTDcYwMTODMsXM4RcPQuXGE&#10;AhERDrNYzzDf3zxo1SqYdDqYyBDgJNdsPodEJi2Sna9EOMSntakWd9ywGVvWLhMhQBKJZP6R4l9y&#10;xaBUcjURDYZDu5HJR+mFLDvrmS24so6ou69vhlVXD63KhGwheUHIjUJMt+hqYTe0iGRcTswtGmVF&#10;VEoWUZVwGNqgV9tIwBeEgL9U2ADgak/pHHfcdAahRD8ZhHGxb+m4CsipSKwUy0xK3hks7DPpLIL+&#10;CIb6xnHyYA+O7e+CdyqAdDIjWgKuBNgAUJEhadLr4DCZxffpnoMvw3YtS1joazVqIfxv2LYWjXXc&#10;87b8bUkkCwEp/iVXDCw21UotuqZ+IUpBclKoZHbgqjp2fROuavpjrKz+GKz6eoSS/XTefUKEc2uA&#10;Td+ADfWfw7qaX4PT2C6mBZN9pTWADIM6LKt8H7Y0fBGV5jUk/JPwxk+Xpl4eeWQRT3sxET6CLu+D&#10;mOoyo5BwwGy2QG+QFYHeKelUBlPjfux45hCO7juLof4JEv1pFMgouNJggStKg6rVcNL9ZDUYMRrw&#10;I5PPXVEtABwOZTLq8YVffS82rumEgQwiiUSyMJDiX3LlQC+jfCEnOvviJNBUNkwjr8zm+NnGoHag&#10;0rIaq2s+BYehhURPHrHMBLyx08L7r1EZ4DYtxaa63xHTVQotkrkQhkM7xfIchuMyLiHD4NfhMS2D&#10;UeNGOh/FYPAlumRcSWUmrlsBBUUWOTIqkokcJvrS6DuaQNAbhsGog1angUot80PeDBayKRL4PaeG&#10;cHjPGTFwuE8skkAue2UJ3TeCjQC1UgmDVotqm52eN1nRM3Amd2U4Hcwk/Lm2//vvuQGNtVUy5Eci&#10;WUBI8S+5YpiO6Wavsy96WnQCxV5oyczD51ijMpJwXyEMLn/8DAn7XcL7z+FWLO61agvcxqU8N4LJ&#10;cxgN78NU7FhpeQV0aits+ib6tNC1GsFY5ICYZyavmUgI5nAgRQyJZATRYAqhYa0IX4mEYsikMtBo&#10;i0aADAcqIsJ7fGH0dY+i61gfzp4cwEDvqPD8c4hPPid/UwzfLXwfc+dg3EOwhktc0kgW/5wHsJhR&#10;07HWVVfgrpu24prNq+G0W0pTJBLJQkCKf8kVBVf6MWrdJCL3I5DoQa5wPsZcMnMURXUBBrUdmXwM&#10;k7GTGAnvFv0tTHvtOS+Aw4O4Nro3XpzOLTLFaRw6oRLr4A66fGQ8jEb2IZwcEONmmoI6BqUxBGgS&#10;iE8YMT4YhXcsIrzYvLUse7LzBSjVtM8k5q40uFZ/MpFCgET/5KgX584M48ShHpw+cg6T414kYkkR&#10;9y95PWwAcElQu8kIvVoj+gAIJuJ0vhZvh2AaMpY7Wxvwax+9B421ldDpZCidRLKQkO1wkisK9kgb&#10;NR5Y9Y3Qa9ylsZKZhb32Ftj0dSRuSDRmQ0Loc3JvsXIP97psJMPAJZJ6ufIOtwbo1Q4olRoh/Nko&#10;0KqtMGicSOVoOni6XST+zlap1rwmAIXnJEwbnoLWEUUoGMXxg9144mcvieHo/rPwT4WFZ1uEtFwB&#10;WpePk0V9Mp7CyMAkXnjyAB754Qt4/vG96OseQjJJoj9H5pjU/W+LWqlGrcOFpdV1oi8A7uRsscIG&#10;j91qxpZ1y2C1mEpjJRLJQkFBD3f52JZccZzzP4Pj49/FmamfI5vjCjLyZzBTcHJvq+sOrKz6GCza&#10;GiHkucpOKDmIY2PfEqE7FaZVYrrb1CkMAK70E0z2o9v7KA2/FOFASyveg1rbVpGozcYB99DMyx4Y&#10;/iqCiT6xzpmGzA4ocgYopzYg278J2YkmErc5aLRqmEnMmCxGGM06NLbWoKG5Cq5KO0zmxVfPnWP2&#10;E4mi4O87O4yJES8SZABwOFQqkUaOzon4xcifzTuCX7dc+WcqEsbO7i6MhwIiF2AxodWosGF1B97/&#10;rhvx2Y/fJwwBiUSysJBhP5IrEg4liacnMBbZL8X/DFNj3YQl7neh2XmzCLHi2H326rPnnuEcgGrL&#10;Bizx3A2zrqo03S6ShPkznp4k0b8F7Z57REUgnq5T22DQuGCkYSJyXCQPZ/Jxsb6ZpYCCkowKbYyM&#10;AA2QtgApi4hzT5Lo5Rr24UAxH8A3FcTkWEDEumcz2WJ4h4rLhZZfgyq3ZqTTGXjHA+jrGUXXCTLE&#10;TvaL8J4B+j455hOddnFVHxnec+nwPTKdBKxRqhDPpBFJJostSYsENf0Gbrl2I95z93Wo9DhLYyUS&#10;yUJCin/JFYlWZRbhJr74WSE2z9efl1wOHFbV5LwJjY7rRX1/LnnI/nSu9lNAlr5rRMiPw9gq6vtP&#10;d+A1HcevVhroWqThNi0T5T+LIT6lRG3+R985V6NYNtQrxs8GBRUZFmQEKEEGQKwahTwdR57+y+eF&#10;V5zFv3cyhPFhr/CKp1NZ0YNtjIdIXFTBmRbJvPcLrdIJHwfvYzgYg9/Lcfw+jA1PCS//mWN9Qvz3&#10;k+j30TGyx59j/mUj8cxQNABUsBmMyOZyiJH4j6YWR+4RH1uFy4F33bwNd9y0WeQ6SCSShYcU/5Ir&#10;Fg5HYbE5Gj1AL+E4yU9ZpeRyYHGuVhnQZL8RlaZVIlyHzy8LAk6sTuUioqwmhwWxl5879OKKP7xc&#10;Pp8VHW4l0j6azt5+G4nNrOiAi5dn3VnsoXeKjLYg/GS0hVNDpS3PEroQGQEJIFoFJI0o5Ir5CtOw&#10;GGZDgMNgJkf8OHd2CGdP9KHnzBBCgShNy4tjowMoHQMdBA2vrn3P00p/zgK8TTZCWOxzbD4nLrOQ&#10;j5OgZ8HfdWIAh3afxoGdJ3Hs0FmMnJtEgIwBNgx4P6Xgnz24epRZb6DnkApDPm/Zn2u+x7nV6/pt&#10;a3HLdRvQ3lIvxkkkkoWHjPmXXLHk8mlMxU7g0dOfJDHZfVm9x0q4kpJG1OxfX/sbqLZuIjGTo88N&#10;ZADoRKdqoeQAklk/XMalSNL3cGoEzc6bhPc/k4uJ7xPRw6i3XY14xkvzBFBr3SKMNIZj/sfCB8jA&#10;0OPQyP/DWe/Dsy+YsnoUIpXIHXsAuUAtCllNacLrmRY6ShJAWq0aRrMRGp2aBJECOp0GFVUu2JwW&#10;mK1GONxWmGi6yaKHwagXy80GvqkQ/FNBUZozEoxjYtyHaCiOTDoDbpSJhhMk9DPIZLLnjRL6mG6J&#10;kcwumVwWvlgEZ0ZHcWxoEPF0+bYAsJffoNPin770Odxx42ZUV7hKUyQSyUJDin/JFQ2Xljww/DWc&#10;mfw5/IlukXgquTTYy9/kuBHLKz8Iu6FVCPp6+1WiBaAo/vsRTg7BaVxCQn8YoUSf6ASMjYZ0NiJC&#10;sHp8v8SKqo+I+ePpqaJxUKoAFKJluZMvt7ETR8f+B6cmfyzmm10UJPjVwOgm5Ac3IedtRv4iI8SU&#10;0yVBFQUhjEwWA/QGHfR6HUw2I7QaNTQ8kIFgMGrJeFBBrVbRPBqYbebishdBKpFCNBJHNpsXop7z&#10;E7hFgkkmMiIUiUOSUsnifKIWPwl99jzzp3wFzB987pPZNPzRKPad68VwwIdYGYYAseFrs5iwsrMZ&#10;X/nDz2Ddqna6v9/cUJZIJPOLFP+SKxr29k/FTuOlvi+h3/8sfZ+NJNIrA+7Uq9V5Oxrs18NlbIdB&#10;6xJVfdhzX/TsD2M0tIeeOioyusaQI0NrY91viWn8dygxgAMjX8NSz3uEIcHLNTluIGFRzBvgTtkG&#10;gztEzkA3GQnnfE+Kdc46BTI9slYUBrYhN7gRuVDFZYXEiPAIEv20AhGOo6TvXEFIoSyKf6NJB6vD&#10;Upr77eEynOFgFBkS/+lkGpkUDZmi+J82QER5UpTCkCQLCr6PMrkMeiYmcHRoEMN+H/0eyisEkY3b&#10;lsYafObDd+M9d12H+pqK0hSJRLIQmTfxzyEBHAeczpLYUkwnkxXre2sUxRc/vSWLM0tmBBYa2TwL&#10;rXTxPCs5nvqtE7L4unCcNl8r9uAqaTmu2b7YeLLrczg9+VORRCpDHi4NlUILt3kZnIYlJNpvwtKK&#10;B6BXO8U9xvcRV1c6MfkDjJABkKV7qtK8Cmtrf02U7zTQfPx7f+bs50UicJ1tq0ga5qpA03AoEM97&#10;duohjEcOI5jso+vlK02dfRSRBhSGNyHfcwMyaZkAK5lZuOff3d1dODY8iGgqWRpbHnC4z7b1y/Gt&#10;f/sjuBxW6fWXSBY486bi4plx9Hp/hkdPfhjfO3gjvnvoOvzwyK144dwfYsy/D7lFUv1gocDCPxgM&#10;Ynfvv+KJrk9j78i/IJnj3lbfmnQ6je6Jx7Dj3B+hL/iUiNlejNTZtqHaur5odEouCfbe+2JnRHgP&#10;G4s6teMV45K93Ww4ssjnev/R1Kgwsfjz5PgPMRTaSUZmBpH0CAYCz4uQH5OmUiw7DSf/2g3N8MW7&#10;4E+cFYm/c0nBOIaC9Rzy6jAdUNGzLpHMFByGVet0ocFVfp0PVle6sLyzBU67BZpF3HmZRLJYmBfx&#10;74+dQI/3QXR5H0O1bQPW1n4GG+s+j+Xuj0Or1KA3+Dh6/U8il0yKpvHFTDwfx0CiC3sG/wn9gafJ&#10;KJoQVVAC8dOIpYeRyUVLc14eOfrXR/9GM73wxs5iMngMCf/k2xpZ7N3kkphREmXcU+tblcRkj/lU&#10;ZgonvL/AsbH/RijVK8o2lgN19q2oMq8V8eeyQsWlUhAe/RgJd+6Eyxc/g6nYSfT5twuPfZzujZHw&#10;XrqXRoWhwGc5T/+4Xj8nX5dWQdOSIv+Ck3/TdP+fmfoFLb8fkdQIhoM7RQsAb4f7C5hTVLTP1gmo&#10;649ApU8JsSaRzBQc/uWxWFFtt8OgKZ/nkFatwvL2Jtx49Voh/OXzUyJZ+My5+E+R2BwLHcZ45CA9&#10;KOxor7hPJP2tqf40VlV/ArWW65DIeTEZP4RElkMwroTyi3SUJIZYzOTyOSTSQQz4n8Zk9AgJ7pkJ&#10;a+D1BzJHoNXqYdc3QkEGRjg5MGPGxTRsAOTyWdpelgyH8gmNsNE5qbKsQ4V5FdQKPb3AFl9o01zB&#10;rUPT4t8bO4WBwHMYo987e/M55Od8ki5HoBdD/bjiD/+tVLLXUIlAolcIfhb/3d5HxPOCk4X7gy/Q&#10;+gPi3poPFIYAlLVHoTL5oSBjQCKZKfj+N+l1qLTaUe90QzOdML6A4X48qipcWLO8DetXddDvVz43&#10;JZJyYE7r/LMQ9IV8wqufyQexrubX4DKuEB0u8UNDo9bDpGpBMjMBpSoPs6kWBo0bJCWRzkeRyvjo&#10;xR8WnugsiVf2lLCnlkNaWCSkc+yZzghxkcoF6HukJEIz4m8WJUXhkKXtqVh2CKHK49nbmM7FyODw&#10;0/IBEbbA8+VpOwlahssO8vRi5Q6tSPjjbWZpUBa4UoeCnZa0XJr2j8QNOz8KCuRyaVq/j9aTLu0D&#10;rYsG3k+u7qEloWlW2OAxL4VD20YrUGEqcgZHxr5Kx52mc2J9pUMq9pOyKC12fEQiK5+k44zSupMi&#10;Hv/N4POeycYwNvk9eHQNcJk6kUEcCr0GFgOf4/Ml2VJ0vOzhT3KpRfpMZaLwx48jlOqBy7xM1Gef&#10;7piJzz2ToWNJ5eN0LiIwKaxw6pvgNi6FUVVF51kj8gxSdMx8HsU5yydon/J09oveLV7+ddeXzv9r&#10;ry+HeXBLAl9fPoecnMv5BywY+cXJrRtJWneG9kMIydL+XQy8Hr6uCjq28cgh4Vm+MgzPmYdbrgwa&#10;p4j9Z+NyInYMKjqvZl01jox+U/wOTNpK+u13iI68hkIvw6ytFvX9z5LQ52vNvz2jxoMG+7U4OPIN&#10;mr8Ceo2DDIFHEU4Nim3MC8oMChp6DkSrkEtY6eY3lCZIJJcPP/M0apXoAXjY56Pn+8LtfJCfsRqV&#10;Gts2rcAdN27CupXt4nkukUgWPnMr/kk4D9O/8dg+qFN5tKpvh85oe6UiBT841Go1icwOVFrWkyCo&#10;oXEaDGWGcGLqZzjU/1c4NfkTHJv4HnyJ09BpTLDrmhEOR9A9+TBOTf034rlR7Bv6N+wf+qooG5gu&#10;BEnIjuDM5M+wZ+hfcGj0PxDLjgvxoSm4MOkfxMHRv8Fk4hD6A89g9+A/CLERTHXTg3cSgfgp7KXl&#10;9g3/O4mUHfR0zosKJuFwlLb5CM5N/gKe7HKodHoS/gVMho7Ttr9Cx6FDNqXBmP8EDox9BZHMALqm&#10;foEDQ1+jffhPRFL9sNDxaeDGhO8cDox+BYpgHpFIH05Hv42+4MuYip0VYRNj0d04Pf49EsQJ6NR2&#10;EkXFSgoHYwdxmo4xEjsq6qG/GRy37wuMYyD8JDyKFdBr12DUqEEsegwuQxtsZBBMc4yE2p7R/8aB&#10;3j+lc/5jOs9HEUieEaEZfF3O0nn00zlRqYywlpbrSfbgSPAZDNO10Wbr0ed7HCO+F+DOdUKt12Mw&#10;+CQODv9f7B76v+jzP4Wx8B7kMgm4VO1Qauj6podw0vtzHOz7y+L1pWP1JU69+vpOPEzz/BcJvx7s&#10;7v9HcX0Hgi/CrPeI2HCuDsMhR7vDL2Fg8scwqEzCm/9O4A6n1GQA9PieEAJV9vp76YiWFOt6+v0q&#10;RZiPUesWPf6epvuHDas3F/8P0r0WI4PXArdpKRrt16PH+0tRHtSiq8FoZD9iqXFhZM8bpG9UhjgK&#10;sQoaPCizwiySBQ5709kZMRYKIJFJ0+9lYd5gXOFHr9Xgt37lAdx49TqYjdIQlkjKhTlto+OQEH/O&#10;jyQyJI6N0OrY4//qpk02ALRqqxC5KKgRDoUxPPYY0skBtFfcj031X8Aa9/+BvlCJc94nhUhMZSOI&#10;piYQSvbRFhRYUfkRbKz6A1Trb0Cf9ylMxbvgsazGhurPY7n9NxBPTCHi70c6HEY2mxIJhOztr6B5&#10;ttT/IdZ5/kCUyxsJ7SXjIYXV1Z+mcV+EU7MCvuAJJLxTyCSTSGUiZFj4Uchy60Kx9B+3SCRIhHIr&#10;AScwJjMhEfrA4xucN2BDzRewzParCMdHaL+OizjmbI5bK7yitcGqa0WD9U4S5c1oclyDZRXvxZKK&#10;DwL09wSJqGCyv3SmgFz4IHQZHwmnVydGvpaIgsSzogdZtQY6sweV1iXo1KyFlt4p2XAImWhUeN/7&#10;0/0YnnoEGtqX1bUfwzVN/x8qPXchr/XQ/kXopaRF1tQJH3LCm8uwYREPHaFzuZ8EXz2QV9F5CdMQ&#10;pHObxmB6ECOJXmiVDmyt+AI21v4fVJlXIpWfxFB8J53PSQyPP4ZUov/89fXw9a0qXt9k8frG6fpE&#10;UmOidWVV9SfQVv/rgGUZBkM7hVBnCukp5IMvwUIinltL3ikqMjQtJFDX1HxaeK2VZJpJLg1u1eLq&#10;P8VBU/y8oHVKtNjQeG6x4ha44t86MYWHC6dzS1NxeR2N5efFfHsXc8ibRlAwjaKg4RY5iWTmYO+/&#10;Wa/DyroGuMwXX/J1LuH3tMVsxMa1nehorYfDtjD3UyKRvDFzHqDHD43iUPz+VjHhLEjZ6++NnYAu&#10;p0Sr/S50eO7Fssr3kDhrRSw1hMnYERKHYbYsoIYRzkI7Wmy3YYnz3ajUb0Q8NUUGhh6VlrVodb4L&#10;zZa7RChOND1GAnT6xa2AicRmtW4TOtzvRpvt3dAqrCTKUzBpa9DsvBVtjvtgVbcIryO3HORx8Z5H&#10;Je2ZtdCIOuNVaHPdgzbnPVCTmOFQmHSe9r2EQqWCSV+DCuN6WLQV8JiWipKH9ZYb0GAmgPYmAABq&#10;qElEQVS6jYR2DEES0uHMGCazk8IgsirMqNAtL63hjUnnfAik9iKUGkB/7Hn0Bn8Gn387ArEuBJK9&#10;JKwni+eazmck0QO7yopO5wPo9DyARuuNsGtbhEecj8OtWwd1wYpwbADpSAQBMj5iqWHos0nUGbZA&#10;p3y16M5z7fFsTHTiVCDRpNfY4DS1wW5sJuGkwXBmmK7vSejySrRdcH25RYKvr0j6LF1fDUxwYTmd&#10;v7vR4XwvHfc6eKMnEab5/JlxhMg4UiSGUKVdRgZAdWkP3hl6zkNx3yO8zjqNtTRW8k7hBF4O3+Lw&#10;LA5N43AuLss5XUaVW1XYaOM8AK7zn8qFitNFEi8HXOVECwB3wsatThzyxeFeRY//PHtCFfywSUDt&#10;7ofaNUjPFxnqIJk5+P3IibN1TicqLFYYtQuvAplKpUSFx4EH7r4ejXVVYn8lEkn5MKfin/15TqUT&#10;+oIGmWycxCwJwte0mXN8NwsC7gQolvOjX9WHuCoNncIBU75SeASNRiPsZie0Sh18ibNCPHAHQxZV&#10;DdyZ5UIkMux91KjMcBhainXECRYf7IVPacNI6yI0j1LEJzvQCkuuVszDKBU6EZrgMLbQ38XWiRwL&#10;FkUMCaMPOeXFiX/2WHK8sivXAUPeSQ9NFQx6A4wkLFlQXwx6hR5L6J8xr0aUhO54/Cj648cRLyRh&#10;pGO2q1tLc74ePp+F5BRUoX3IxCfRO/UEDo7+O076voNJMgam0I2wcpjkVB4hziugfTIoPGQMVdKZ&#10;VsJJ/zwkpM06l5BtdfTPlSfDKBlENDiMiVQPkkoykjR18GhWklFzvumXl69UVMKprkQy78cJ/4/Q&#10;438EcRJyJl0jLMY2DKpHEKPltbDT8Z2/vlaTo3h942fJQIpBpdTAqHChKr8emoIZbvpXV6gm4yIK&#10;f+I0RuLHMJEeQoEMPaemEwblpXUtz55mDjGptKyBRVcn7g/Jm8O/Mf59vPY8ce7MRPQoDUcQTg6K&#10;1jWu9DPdg3I6F0Yg0S167I2lx+Gn6cPh3WQ0JMUzgT+5JGhf4BlhFPDyo7R8Iu2jdby6yo9IFha/&#10;0bkV4SpPH7TVvVCpc7T90kiJZAbg+4lFf6XNtuC8/7xvFpMBHS11eO/d16Gm8tKetRKJZP6YW/Ff&#10;IPGfcMKUMyKvSSJmnkBBdT6umlsBkskkjo18E3sHvoKRyE4h1K90OA/C6XSi0bkWOpUBvsgBqEgI&#10;WdVWmEzVUBvePNYyFoshEPKTgQTcUvHP+NDSp/DRdS/hA2ufxdbl/wONrlqIs4vFarWS4eWASlvA&#10;pO4Ycon9ZCikYTU3QmM2i9aLC9Hr9VhR8zHcuuSbuLn5q2i0bsOw/wXsG/pHdHl/Kry6lwIbCFWu&#10;RjQ7tpFBNIJEZD906RE4zEugNdmhuMxOZtj73+C4jow1Gcf6ZrAxryuF6HHOxYUEE+dwcuIH6Jp8&#10;iIR9D4ZI5B8Y/irdhwkxPUzXrNf3JN0H/4ooif+h4E4xfbqcbDITxHBop+h5OZWLCCPh8Oh/ihKg&#10;Fz4TWPRzUQDOEZhORJ8r8qoYsjofCoYgCrLuv2QG4d+WWsXefzdq7M45NmvfGk5IXt7RhDtu2Ayj&#10;gTt+lA4SiaTcmFvxr1DAbrGjxtZBYkGJA6PfwGTsmPAC5nI5RON+DIYfhjdxGiqYUInlaM92wpTV&#10;IQkfokruGCiPaDSKQMRLoiAJj2k5iY/58YwIkaKIkBEzSUIgg2RuFKH0CQSSo8heYkIitwzoddwy&#10;4HhVywA/YBWmTsSVOowFD2EkeEAkulr0NXxiS3O9nljuNCL5E9DqnLB5WmE219K63TCrK1CVbSHx&#10;HhE5CeHkOdhJyCnyacTy46+c6yn+R9+TmbB4AfF+6C3LoDSvQLfvMRJtu8lqI6PO0Pa6/cjS+Tka&#10;P4qDvgcxGttDwrweVST+La7bkTE0I5YYRWu2GZa8HsmCDxHFyCvXNxj10flMoIK2oyNh91r4XlJq&#10;HVBYN8KXHMFo8CBiySnRa6xGbRTTLwdOWK22rEelaRX9SIrVhCTn0ahMcNNv76rGP8ZNrf+AtTWf&#10;EdV8pgU4i3JO4t3U8Hnc2Pa3WF39KZHwy8mMYjoNRm0Fjf8V3ND6N1hf91m61ivF9Wf406B2kRF2&#10;L65v+StsbvgC6mxX0fhiWBDDLWptrjto+a/guuYvo91zrzBC5upaiX3l0p8VZ+lezL7Vz1AiuSTM&#10;Oj1sBiO94xZO3X8W/Cs6WnDT1etlT74SSZky5ya7VqtFtX0daqxboChk0DX5cxwc/jr2D/8bjoz/&#10;B0aiL8OmbUSd+Ro4DI2oNzSgwrYBaRKdZ3w/xdHRb+Ho+H+TgdAFu7GdxNlaEiJzL/7Zo201uqFW&#10;K3E88F0cHPsaznh/KhKQuazhpQoQfsCrNCYoSAhNJobQ53uGBPYOZFNxOi9NMKlcZChFkcjTd30L&#10;GQBVpSVfTzabJUOkC/HcIJymjmJlpVJspgjp0TqhJwMjlfUilOxGnbYGdaalyOTDODbxHRwd+xYG&#10;Ak8gmuqj/Tp/q5jVdbCqmxFK9IgQHr3GQ9eKxP9r4GPhkKVkegwjoZfo/PwE5/zbEU0OQ0cizWVs&#10;EdfXY12PDBk9Xf6fiW0Wr+8ZOGifK4xr3vT6srfXY1wppDknWCtUBvq+6nVe6EuBxW2VeQ2a7DeK&#10;0K2iXJVMwwnVnBfR4rxNiO5G+3V0Pza8Iv41dA1s+iaRw9HuuQ+NzhvF/FxKleFkXq7mxXklS9zv&#10;ovXcKjpZmz7PIvyLxH2r804xtLnuRq1tS2n9xXnY419vu4aWvZ22cz/9fRW0ajNNnrvHmkIfBly9&#10;ZLWnSyaJ5J2gUNLzTqUUn/ONcCjQe0ZJ+7NQ4Fr/ZnrX2E0muvfn9xzx+dFq1KKm/6a1S9FQWynz&#10;XSSSMmVennJ2QydaXO9Ch/tu+GM9IjTg1OQP0Bd6HIWCBi22O9DkuAkaoxEWqxV1FbfAbOzAeOiQ&#10;qAPeH3kMSm0Oze7bYNO1kfi0wKTzwErGgpKTo1hAc2y91iYEh17lFGKDH+zcyZXD2AqTtooerEZ6&#10;mNGD1dACvY7mKQljDrOxGepF6UG1wkhjiusz0zbs+lYSPlaYTVZU2ZeKpNyh4B6cnvgZRsIHaNNa&#10;NNi3iQo8GpWe1muj9bdBoyuGxPADVK3S0vqbRMlOLe2DTmMgQ6aVDIriPihJeBrt15LAz2EicpSG&#10;QyT+E3ArXHCqnTCQwLGQaLaS+NeXchneCBb/2WwOOrULddat4nin4XNhNptRae0gkVaHQi6NOk0t&#10;lrpupWOsx1BgF85OPYx45BisJOQqzavpPLvEebQoLKhS18NNx+UmI8VpWkZGSDHBls+dSVdJ+1cH&#10;jdaATjo/zYZlUBbyovSqKL8aOYEKpQXNjutht7rF9bWYOovXd+r89W1x3QaHfgldR+urrq+C9p3R&#10;0b86MkRMSiMJRRdNb6L7obkk1i8fjv1vct5E16qRrtnceZTLAfbsc34Et35xEi4LX67mM20k8nTu&#10;N4F/O6ImP13/C73yLO65CpCGzisnB3OcP5/jV6DZWOjzPcv9QjCi8zVw/xxFeLqafmPc3wPD1YB4&#10;nXN6lTRkdFpHUVCm6Jil/L8YVGoVjCY9nG4bKmvcqKrzoLLaBYfbCqPZIIyBuYKfxxqtGhabCa4K&#10;OyprXaiuc8NT5YTVYYZOX+zDZb7gbVtI/Nc4HHR/z69RwsaHla7PrdduxJZ1y+b0OkkkkplFUXir&#10;cjuzSkEIBx6mk355Rzh5ULzA6XOaPE3n5n7u+Gd6d1lkcBIoiwEex+uhOYvCjx5SPI6b5blTKCH8&#10;xfoUIgGWK/WIJEVelsZyJ2BCVPC40rIiMbEkQFioTG+D94P3T3gXab+mj4HhfeKB531lOd4LWheX&#10;jSxO587AaBwJHvGdtsuITr9K+yC+K+iY85wcycVLi+ckmUrhzOT3MBB+FK0V95N4vv0tPf8Mr5fP&#10;rzg2sf5Xv8jOT+d9YeOndEwcXkEnh8dPw8f0ynks5MQx0AyvXAdGnHdxngql88TzTp+j0q3G61Vy&#10;omjxHL3Z9S1uTy3GFZc/f30ZDhWLJcLYOfg7wnhr5Th92w1i2kzBvcqemPg+jo9/B4FEDwlV2asr&#10;w/eTTmXD2ppPCw88J/aenvyJuC+K11khEumXV36QjMtmUdHp7NRDSGaDNJV/7woyfl1oJmOzxrwR&#10;fjq35/xPip59p2HDttK8FkvcdyOSGsZg8AXRU/A03PLDLU4rqj4C7oSPcwR4Hr735pSkHbn9n0Iu&#10;UIt8WoZBvB02EtVNS2rR2lkvxLaKngWpVBq+qSD6z46i59QAopGEeFbPNlqdhowQKzpWtqCuqVLs&#10;G7dCJKJJDPVP4FzXEAZ6RsWzpvRomnMS6TSGA348eewwYun5y4HTaTVoaarFP/3pZ3HjVeuk+JdI&#10;ypg57eTr1SiEgGBhzh7C6UEIwgsEJ8OClUVncd7iMC0cXz2dxGtJGPK4ooAsim7e3vT44jaKQvj8&#10;96IwPz9PqYrJq5YrCVael/+J9asv2Pfifl24vul5XrV++lcc98b7IL7zP7EuDRKFpOjQ69jQ/4Wf&#10;Pp2mdiyt+KCIieZ53oriOX719i/k/PTpfSkdU+lcF/fh/DHx3heXo/lecx2Y4jqK547+KI07fyxi&#10;EMu90bl9zfUV27tw+vnrO5AawCHfYzg+8DdkleTR6LgRdbarZyTk50LYm8zx/1xpJpwcEV7q0m5f&#10;wZBw17pETgTn3HCIFHv/uWdeIe7JAGDh7zYuE3H8Bo1DCHL24Mcyk2I653Fwi1uVZR2ty0PjyCTP&#10;R0XlHzYEuUWA+42otm6AVV+supSh5bkSGG+L7zHu9KuGpnPZX+7lmTsP45KgoodgYWDMEQW612Nu&#10;FOJ0nJnzrWuSV8NCu6rWjc3Xr8Lyta2orvfAajOLVgCTma63w4LKGhesDhMZAxnEwnEyAGZPcbNn&#10;v21pI666eS2ayRhxV9phthqL+2Mxwllhg7vCLlojAv4Ishk2AObeAmCPO3f0dXZ8FOns+QIZcwkn&#10;+TbVV+Lzn3mf8Prbre+8HxWJRLJwmEfxL7lYuK0ikUtAk4+T0GkSiY8e08qiGL5CSRVSQkzqSSjW&#10;2reSCNwkSnPONHyO9SReuS+JeGYKkfQYjZ1DYbkA4dj+RvsNWFH1ISHurSTSWajzeBbn3DrDhgF7&#10;5Kvo025oFALeoqsVITq5QoaWWyU6sOM4fbu+WUznBGHu9I87ifOYlqHdcw+anbfAaWwV19aiqxaV&#10;hbg6EAv+Yr7Bu0QvwVaazuswaSroGo0gkyPhKFqL5gIyUgt6FCLVZADYXmngkpyHQ31cJKbXb1uG&#10;JcubSGg7oDfoxHj2IKvpk0NsTBaDEN75XB7xaBKRUKy0hpmFDZGWjnqs3NBOn3Tv0TZ5XHF/VFBr&#10;1DAYdWJf2DBJxJOIRRNIJS+tkMPlUUCGRP9IwI9EJoPcHLSIXIiazkd1hRNb1y/HJ953O6oqXGKc&#10;RCIpX6T4LwPUJEA9Gg/qrBtI5G4kkdVEY69s97NZZUa1oUWU42QhadDMbq1prmTDteu51GQmG6Ux&#10;V67CY8HO4TxLSbyz8GdR7yAx7jR2iM7zOBynwX491tR8ioR/E527GnHPssjnuzaTS6LefjXW1vwK&#10;XKYOWp6nN9K8zaISVTg5TMtfjZXVHxMtA3zueTvcXwevxx8/I5J/Oyveg0bH9WL90/vAuTQ+ms4t&#10;CNwCMCfQQSk0JMgC9LuMVHA0oOQ1sLhuaK3GtpvWwmI1vmnICLfyGYx6aEh8p5IZjA1PzXy4DV0v&#10;p8eOlevbsXRVixD9vN03Qq0p5ieo1Gr4p4IIB6Nz7v0vtprlEUrE6bcRR5IMgLlEr9OKJN/777hW&#10;JPryd4lEUt688RNYIpG8ChaXtdZNqLVshApa0g9X6k9HITztnAD+WtRKnWiVanHeggrLite1THHy&#10;bo1tK5qdN4nldWobjT0vuriCULVlkzDouCWHDYIL4fAil6mdpl+LOjIOWOxfCIeNcbhRNV0jNiLm&#10;DK7xrx+jHeCeqOcnLGOh43BZ0dhSI4T0xVTT8VQ7Ud9SBavdhJmuKMPhhg3NVaiscUKnf/scDTYA&#10;OCyI8xP0Rl1p7NzB5XF1Gg0qrTboNXMvvPV6LVYvb8V77r5OCn+JZJEgxb9EcpGwIOWSktxr9JUo&#10;/lk0mXVV0KuLMfypbEjE7zMcb89Jt2wkecwrRPgNhwBNT+eKPxw6xTKOxTnX/I+mxsR6GA7RSWfj&#10;SGR9wuvP3vxYeqK0PM9TEJ78UHIY9bZrxXb4O4d+Ta+jGPMfEiFAWrWVxsysaHxLaBeU5jCUpkhx&#10;dyWvgsN5OIb+zTzsr4XDgDjW3uawijCcGYV2gSsNcTjPxcD7rNUVKwJd7DIzDSdFuy1WMm7nLqGc&#10;K8KZDAbh8b/r5q2izOfFXj+JRLKwkeJfIrlIOMG6yrwOnRUPFOPTr7ScC4USDlFe1oEMCe9IakTE&#10;7zP8PZQq9hStV9vFZyg5UKr+Q9M5WTfjJQMhKDrnYhHB1ZOmY2S4ilKSw6ri3aIML08PJfuFUcDi&#10;nkMt2HgI0HQOE6IRZDyM0rjIKwYGrzsQP0fLV4ptXFjadtZhTWQIQGEM0n0hBdJr4TAe9iBfLHz9&#10;RR4Ah+TM8FuKrw6H+nBZ4ouFhTCXBOVWgPlAlNnUG+ie5gILsw8b+tza0Fxfhas3rsDy9mZxDiQS&#10;yeJA/polkouEK85w7Pmqmo+LWHWN0sRjixOvALi1g0N+tCqT8Oqz+BclcQnuZI3FPo/P5jkZOynE&#10;frFH3qJnP0PzcN5ErpASydNc3nO6Kk8eWVEpyBs/SWI+T/OysTAlhD//x6c5R+vknAL+O56ZFMZB&#10;Jh8rzkMkswEyHs6K2v9mMiA4BGguKej8ZPmQ+Of+PK6g++Ji4CRV7nPkYuGwek765WVmOsSeV8fr&#10;fSelREW54Wxe7NN8IFofyFjhTr/mwvvOORk2swnXbl2FlZ0tcDm4JU0ikSwWpPiXSN4BOrVVJF1z&#10;zLpRU0ljrpyqFyw6OCmXvflBEt7JbEh47FmscwnURMYPH4nvSHJUfNcoix3kMWqFThgNXIUnmOgT&#10;80VT42JZ9tzzkKVpPD6WnhR9SBRLwxZDDfgf/81DIuOj7Z9DmIyP4vLcP0SeDJCIaH3g/eC+B7gF&#10;YS5R6mJQ6OLspn3FIJEUScSSCPq5laY04m1gkZ1MphEOxy5ecF+sJqZ9CAWiooLPxcDCn8t8xiIJ&#10;Wmb+6uzzqdOQAaBVzX6LI9f0b6irxKc+cBfaW+tLYyUSyWJBin+J5B3CfQ6sqf00Gp03iF5urxRY&#10;oA8Gd+DM1C8wGt5HhpAZ45HDGArtFF5/LvHZ738GZ70PkTjvg8PYRueqGKPMITic4BsjwX9y4kcY&#10;CDwn4vVjGS96/U9hKnYCOWTgjZ7E4dH/wHj0kJifz3VR1XFncnoRcnRk9H9wevJnwvPPrTE9vido&#10;Pw4Kzz/X+T8+/m3az5dEzsCcos1CoU2joMhevBC9Qgj4whjpn0BOePLf3gIIBiIYH/Yi6A0j9xbi&#10;n53gxfwA7ivACL2BOwEsTXxTChgZmIB/KnRRhgVvn6sOTY77RbnPeYHOGZ82o04Hwywn3Rr0WqxZ&#10;0YqPv/821FV7hCEgkUgWF1L8SyTvGAXs+ha0ue9Aq+s2qBV6IUIXO+xdn4wewwQJcw6/USuNQnQP&#10;h14WQpwNIV+iC974aZF4y+VXuVIJw51y8XTuNM0f7xItBxzyk8hMoZfE+0TkKPL5rAglGgg+L9bP&#10;ORYXKjnuwI29+bwPk9ETogWAWyF6vI+Jnn+5JYLXORreD2/slJg+lyi1JAzVcRRypNLeXt9eUbDX&#10;fJjE/9kT/YjH3tzjzoYBe+QHukfQd3YYmTS3LL3+ZKrUSjhEz7zN2HL9alx9y3pce9t6+lyH9duW&#10;o7656k2Tc3l1vskg+mgbw2QEvJUxwh7/kD+CU0d6MTUeEMbLfKFQ5MkgVovwn9mCf69Vbgc2rO7E&#10;TVevh9VilLH+EskiRP6qJZJLgHt0rrVuRrv7HtFTLRsAF+FyLGs4lIW96RyWw157DsEJp4YRTPQj&#10;kQ2QSNAIAc4CPpIao7/9QsRz3X02DjgvIJYZp2FCxP8z/MnTI6lRsf5MPi6W51r/nDPAVYImokdE&#10;ywInFXOsP9fwZw+/SDYmg6S4PPe+zCEZSpErwMP0NuYKpToFhSqN/PzpwwVLOpXB1EQAh/ecRv/Z&#10;EeF15w6zOO6exTd715OJlGgh6D0zjC4yEkYHuTfo0gougOPRPVVOdKxoEkJ/47UrsOGq5WLYePUK&#10;bLp2JdZs7kTTklpRoeeNYAOkv3sUJw/3YHRoCpFQnAyNrOhRmPenGOYTx/iIV+zL2ZMDpRr/pRXM&#10;NfRoYWHOMf9q5eyEGnJ4HSf5rl/Vieu2rEFLQ7UIM5JIJIsP2cnXDMPe0XwhLWKbOYY5W0jSZxJ5&#10;5MTDlcXJXCRsSWYfrkvPRgCHm4QSg0JsTiewLna4195Gx42iYg/fz5xcq1NZcM7/lPC4c5gPe/45&#10;Bp/HxclgYM/93qF/EkKe53cbO+AydYoQIi79yT0Ed3sfEcnBLOyVSrUoG7qr/ysigZg5Pv5dTMVO&#10;0jwZuE1L0UT70Bd4WtT8N6idZIwMYjJ2TOQczDVKqFAI1iMzunSRm4GXRjaThXcyiEiYnovZnKic&#10;w0KeQ284J8A7EURv1zD2v3RceOTfqDddrvnPHn3uKXjd1mVoaKl+pVMw7p1Xo9UIwV/TUCHmY4PC&#10;Ox4QhuVriUcTwtgIB2IidEipoqtG/7F3n3sWHiHjgz3+B3efRtgfnVevP+8YvVowFQnDS0M4MfPh&#10;R9xrb1WFE5/9+L2457arZr7EqkQiWTBIz/8Mk8x60e9/GI+d+gR+cPhmfPfQdfj+kZvwXM8XMTy1&#10;A7nkxSWZScoD7ohqbe1n4DYvI8FrZvf4FQ9779kg4rr/yYxfeOVjGa4CFBctAWwMF3m9RGZDghN4&#10;2YCIpcaEyOcEYfbkc0JvODVU9OgXCrT0wnp8ZZFGXpmGSkv7JtX/mzI2NIW9Lx7DIz94Hj//9jP4&#10;+Xe2i+GXP34Ru549LFoI2Av/Rmh1Wqzc0I7WDjIWnZbS2NfD9xEbAKs3dYgOw7RvErfOLQA9Zwbx&#10;zCO78ND3nsUvvl3cFx6eeXg3Th7qEUbCO6kMNBvw7cSdo7Fnfja88Wpad6XLhs//6nuwee1SYQhI&#10;JJLFixT/M0gocRbnvA/jxMTP4DS1YXnVB7Gm6lfR6fowCUMt+kLPoNf/eNEAmLf2Y8lMolYZ4DC0&#10;YGXVR1BtXQ+Vau57AF1ocGJwsb4/+1s5jIKEk7jfCySiMvx/Md/rYYlTrJTD84j5aLHiZ3H54rLF&#10;vxeevi7uHwt/+et+PSzI2duv02thMOpEb7nCY0/Ckz+1eg30Bp0Q+OyJf20LKY/jHn9bSPg73Dbx&#10;/a3g3ntdFXa0tNeJ7b0WjmXXatUw0DYNJj1tXytyCXh/uFMvXp73leeZ6V6GLwXeA673P9N7wkK/&#10;usKFqzetwrWbV6O60vW6cy+RSBYXUvzPEOl0GuOhYxgO74JCqUOb511YU/sZrK/7Dayt/lU0WG9A&#10;MhfAWGyvSHLk0AZJ+cOvYk5kbXHdSsPNcBnbRez74q/zTiJJQcep4Jr2KhH/L8pyTk9V0HQliSkF&#10;DfxJw3TlH4a99rwsj5v+W6Xk5XkNPIb+TS/LJT/pnIrvtI2iDKL/8zZKy3NVIA4T4nGL/9yXFyzo&#10;nR6bSMLtWNGMFevahEeeh2Vr27B0dQuW87iNxXEr17ehfUUjGlqr4alyiOVZqKtJhFsd5tK4t694&#10;wwKWl61vqRafDAt77m24ssaF5vZase1Vm9pFjsDK9UuwbE2rGLdyfTtW0f6s2thO49rQ2lmP2oYK&#10;2F1WYRAsJnFs0OvQ0dqA+++8Fk31VeK7RCJZ3EjxP0OEoiGMBbuRzMSxofazqDCtgU5lEy8tg96M&#10;OsvtqDJtgE5rRFQ5gWw+LXon5bCIVC4kkijTuSiyhTTS3EFSmpMWOblxopi8yJ0ZFYpl8rI5rqnu&#10;Qy6XQqHUHM3jucIKJ0VyqEQ+nxNJkTxw50m8fg654CRKDsuQzCQKGDUeNDluRqvrdmhVViFmrwjo&#10;vivK9aLYejVFGc73Jg/Fuc7DU/lfcVpxzIUUv11QM5/WP+3vL/r+memWguLfxS1K5hv2lHOPuOxR&#10;r673YDmJ/G03rcGt92/DTfdsxTW3rsema1Zi3dalWLtlqYjh33zdKlx3+wbcet9VuPlemueWdUKA&#10;eyrtokdebh1g4c7im0NgLgZuHXC6rWJf+PbUsTHQXC22ed3tG3HLvdtw412bse3GNSJZmPMIeNqG&#10;q5fjqpvW4gaadtu7r8KNd28R+9e5spkMByeMdFxq2p9yNwL4/eRx2bFp7VK8m8S/1fLGCdISiWRx&#10;IRN+Z4iRwgjGEgehSETRrr4bWr0dylJsJr8guCt5h6kNlZYNMKlrEAklcGryu+j2/xhT8SPYP/Q1&#10;FBQZJJUqnEucwaG+P8fxse/h+MQPRB1z4bHSViKXVmPEexT7Rr4Ec7ISRrWb33CIJ2I4OvpvCKXP&#10;kSoyIBbK4ODYP2A8thujkd04OPx17B/+d0xEDggPq9u0XOybZOaY7lGWy0zGUn5wr7XTEnWxoVVb&#10;yLi10r21X3TWlSKjk43P0cg+UQmI8x+4RSSY6hfngw3OXCEp6u+zcapRGeg+1In4/aHQDjGOq/UM&#10;hV4Wyb0KhVokCHNrQq/vcbFNNmy5X4FEqedg3j735nvO/yRNzdP2w6LXYM4R4PXNB4VQPQoTK1DI&#10;XdlGiMVmRvOSWlF5Z922pWhb2iAq9AjR/AYhPRfChgN79m0OC9yVDlHuMxSIiAo8TrdNrIuNgYuB&#10;qwhxXD+XGI2G46iodpJhsQ1NbTViXTrazluVsuR94URik1kPd4UDtU0VaGyrhcNlFQnAyUT6TfMT&#10;ZgNfNIKJcAiB2OVXsuJrYDEb8Yn33Y6PPnArXE5baYpEIlnsSPE/Q/SkeuCLHYeeXjZtttuhNhgR&#10;LpBYISE/4n8CY9F9mIodQywzJoRLPqXDcOQFRLP9sBma0GC/HlbVUoRigxgJP4NKUzvq7degwrAJ&#10;2oKHRPzLMGpdUOZMiCV9GIw+imr1JliMdVBqtfQCSmEg9BgZCRqYNQ3IpbQ4G/g+8soEHIYlaLDd&#10;BI9hDQko7gjJC4PWLaqjsLiSzAx8LrkCkJmMNH/8rGjR4cpP5YtC1NXnY2KplrvgWLiaTjQ9gkTa&#10;j3Q+Ikp4+uKnRUsVt1DxvMXWpvFSArC/aBTRd46LZ3HOPfFyZ2BsLHALlTd2UrROccIvG05pEvOB&#10;RC9NT4kEYu4/IJIaFvPzOjiBmCsHFacHReUh7j8gnQvT9KLRxWFFZh0fQ9GjeeExzAZXsvgXTg6N&#10;Cs3tdVi1vh3L1y9BbWOFSMzluHoW/Sym385bztNZkLPoZqcHl9icGPWJcpxsFLR2NhRDby4iDj+V&#10;ymB0aBLnzgyLcqMVNS7h2ecWCd7Xt9sXRuwP7QfPz0YHVxey2s1wVthFLkGajJN4NHlBC9bskKf1&#10;T5LwHw+FEIxfnvjn82q3mnD3Ldtwz61XYXlHsyzrKZFcQciwn1mEK0Sk0lyhpI9EyjmMhndhILCd&#10;jIDjJIiKFU/0Cjsq1GuwxHUvQELLlxpFOt6PRvMNaHfdj2UV70OL4yZaz5QQR5HMqFjuYtHn3ajU&#10;rkOH536srPoYKkwrSBwFMRLZQ6JJVh6aabh1psV1Gzor7hfx/xzzXo5olEax/52eB7C88gNkiF4r&#10;yndOd2aWo3uHxXutbQuaHTfDoW9GLDVBAqVYDpFL3XJLgMe0DK3O22ldS8X8xYRdrgiUFF5/M93z&#10;ba676L5cKe5H9v7zPPzJIl+l1GCJ+25UWdYKEZbmjrxE+BuL/xRtL0vT34Va6xYS+BaxjTwnGBNs&#10;tLiMHfQb+iAdw4doX7eKediomQ1IrkJRUJHwn60tLGxYHE+H+HAMP3vX2XvP4TqXCgt8Nh44OTiX&#10;yyEUiIrSnexxfztYjCfjKQz1jYuSnxz3z6JdRwL+UhN4+R7kECLuYIwTiTlPgHMEzFaDENSzBZsV&#10;fM9n6BzkLrMjCT52h9WMlZ0tuJeE/wr6lHH+EsmVhRT/M4RD6YABOmSzJHpSYSGCTPSvQtOIassm&#10;1Fuvhl5lRTLtRTxLIoimq5VamFGNivwqkg1aTKgmMKX00XgzzPlaaGCkF5UONqsDNp0H8cyEqJd+&#10;cShgUDtQoVwBN5aJl5ZWq4XT1Aid2oxJMiRm2wt6JcLiWKe2YU3Nr4gkYIuuhq5E+f3M9Bq7EPWb&#10;Gz6Pq5v+hAzHj76qpYjDfqos67Cl4Yu4vuWvsLr606IFixNwGQ7rYeG9rfEPcV3zX2BtzafF/NPL&#10;86fd0EzL/x6ubv5TkRjfaL+ephRFGd+vVn09Lfer2Nb0h2I77a57aDznUhTnMeuq0UFG1tbGP6B9&#10;/FMyuN5TbKWgZRmjxo1Gx/ViH65u+jMs9bxHtAJMT59pRGJyXoN8lvMYSiOvIPR6rUiY5bAcTvCd&#10;CbgFwOWxkxFhFt539v73dg2J+vxvV3ef+wnweYM4d3YYCTICuP4/JwvPVKy+MHbqPCI5uJLLiV5k&#10;KNKlUcxsyZLwz11G2VE+bj29B5rqq3H3Tduwdf0KVLodpakSieRKQYr/GcKRdMCcNiKvTiFmnUBe&#10;lYFGo4HNWINa241w66+CXlklvKcWba3waEoWJyz2DSQ8l3rei04aODa93AwAlUJHhkudaLlgY4Y9&#10;9BqVhY6jmMispumc5MzhNBq1iYwFmxDb04nOXJlHp3HAqK2AWm0UxoKJ/p4+Dyz+NWTkWnT1IjeA&#10;t8EhRufhKkpGMnobxT7oaV0mXaVYbjqpl1snLLpaMY47FOPlOU9gehtq2jfeR7VSR+u3iJwMvdpO&#10;U2ZH/NOOFIcrFBbVVTVu6I0z19rFXmoW7XVNVbRulwjdOXGoR9TmZwPgzeBWgpGBCRzd2wXvWEAY&#10;Cp5KBxqa2fgrzTQDcMsEi35nhYM+Z7GVj4xJbsnICs//pYt/FR28y2nFprWd+NQH74RbxvlLJFck&#10;MuZ/htCoNMgWvIhlBjEaOwqLvloImmKoBDAReRnj0QMkmqxos7wLhbwJ3uQhKAs5VOs3QWM2o5AC&#10;UrFBxNKnUWFfCYPOiWxGAV9oAD3Bh1FhWQOHbjky6TSGYk+i0r4KFnMtvSEL8CeOojfwJHRaBxz6&#10;ThQyevRFHoRKq4KZ5jHpa0Q50sHgs4ikh1BhXoNK0xohvCQzD7cAaNVmIUw5/CWW5QpPdIFFA/7C&#10;h0NvEtmgMFK98TPoDzyL4dBOEYpTnJpFKhcWCbccaz8UfAl9/mdL8fZcoz+HPB0vn4dwcoCmv4xz&#10;/qfBZW6L8fj8/7yo+88JvCOh3egLPCM68TpPAVzlis/bWHgvTX8WvvjZ0vI8lStaRYTYHwsfpH3c&#10;jonoEVpnsUWLewnmJGFOLOZef3n5kfAe0fP2rJCxAoEWFKaWlEZcWXAc/fK1rSLZl73iMwV7qzlU&#10;h0Xv1Lgf8VhKJO/GIvFXvP+s53O5AhLxJHxTQZw93o+TR3ox0DMqvP6NbdVYuqZVfLKRMpOkU2kM&#10;90/AO3Fx4UiXCoezDXq9mAiH6TfzzrfD55ETfO+/4xp8+IFb0NpIhvMVbKxKJFcy0vM/Q3BITZVt&#10;FersVyGfS6J78hEcHvlPHBj+Gg6NfAODoedgULlRb75WeDuVeP0LyK11o9q8DDrTEvSHt+Pk5A9x&#10;bPzb6CFRb9TVwG1cAYexEWaTDXZ9HYYSL+Pw1H/j+MR3MBplYRajl+D5hzmLojgmMZrcg1MTP8Th&#10;0f8gA+QYGSUu1Fq3SuE/y3B8eYV5FTorHoDL0AGt0kKKdeG/bNlgYQ86h6Vxr7qi1CwJZg4jK3re&#10;ub6+ToTYcIWd6enFkJtiWA7fW1q1VfTyG097Ra++PE5FAxsEYjqdHzYguGwtl7llptfBYUMalUkI&#10;/2LJWjIqSPyw555r+nP9f95H3hYbV2xA8LxscPP6eT95HWyccLIwl7jl/AC9mH4+dGgmyaf0KKTp&#10;+EhQzXby50JkNu5sPo/cwy6H8BTyBTq3Snq+5jE56sOZ4304tPs09r98Egd3ncIhGvjzwM6TOLKv&#10;C31nRxAOFhNjWfBza0AskhCtB7yuGYUPfpZ/2nxfp7JkdGffeSUrFvlGvRY3XrUGd960BWuXX5kG&#10;qkQiKSI9/zOIXuOCWVcLvUqHfv9LGAruFKUPJ0lw6zVutNnvRqP9Rqj0eqQzGcSy/SQIDagwrobG&#10;aISGDAiVwY6s2oJJ3zOYCB/DVOIY0vCjs/Ie1Fi2wmqogUbD4iaDweBeDIf2IJTop/U7YSRh4zYt&#10;hUnbiHxaC29qD4kpPXLZJAbCOzAc2SEqBjU6b0KD/QYhkCSzC4ebmMlwS5L4jKTGSKQGhMd6IcOh&#10;OtWW9Vha8V4yXlbCpq8X1aFYTEdToyRC1DR+hZheRfNNT2cxzxWA2CfP8f5LPPegzrYNdkOTSITm&#10;0B2uBsQVkOz6ZjS7bkEz3Ys2Q7OYzsZCioQ6e/s55KjBfo1IBnYa2uh7jRD+nAgcJ2PBSNvjZOMO&#10;z73inuf4fw49YgUWoX3U0bpqrJtEojsbYBweJEKA6PcQTg2Dy45y3s1MUoh6UPA3Ix9seKX/jSsJ&#10;roJTTH41Xbbnn0t0skc9QuJ9eGACvaeHhBefQ31Y/HMuAM/D06fG/KIaEFf14VCfiREfoqE4spli&#10;Cc5pQ4yr8rDwZw846WixDs4juNz4fzZMOKl46iITkS8J2kc+jK7xEYyHgvQbunjjhQ/PbDSgtbEa&#10;/+cz78XW9cthMRlLUyUSyZWIgh6MV56LahZh7ySXMWQvpBAX/F6hM8w9lHLssQLFZDM+7TmO86FP&#10;9qKyR0ssz9KQSx3mWZxMCwhaigyK6d5Qi9tIF7eBvBhXFPIFWrca2XQeU75xHPF9CfW6LWh13A2t&#10;y06TaV72mnJPqbQvkrmBr1EqE8JLfV/GqcmfIEZGgLgvFiQKtLvvwbraX0Oj4wZxv/CucsgBh9A8&#10;0/27ImymyXkjVlV/vDSd7+e8EOW7B/5WlNuss12FjXW/Je7L6fudWwhOT/4Uvf6nUGvdLKYXPf18&#10;TxeE9344tBsHR75Gwn0zrf8TZCQ0FafTv0w2JkKMnjv3R/AYl4sWFRb43BLADzEO9+HSoc90/45o&#10;XeMqQG2uO8V0ho8hRPu2b+hf0eP9pTACZhLF2GrkBrYiPbJC/NauNLhu/v0fvQlVdR5RkvNyYI/9&#10;UN8YTh3uxUDvKBKxpBD7fJ9wtR02MLi3XQeXETXrRUUhvs/YMODKPsFAFCF/RJQJ5RAhbo1hsc/x&#10;+RabEe3Lm0SHXTWNFZdVjYjhbex89jBOHelF0BcpjZ1Z+LjZ6//EscM4Oz4q7veLRUfHt3RJIz75&#10;gTtw323XoKrCKc6FRCK5cpGe/xmGX0AseFjoqznsgMMn6JPDFIRQYjfMBfOxUTA9jmEhVQxroOWV&#10;+tLAwv98ouP5bfA03gaHU7Cg14rx/JKMxSMYT7wAh6qJhNJK6M3O0nzFdUnmDr5uKjLeOGlWqVQL&#10;AZvNFWPnFxrcUtHivJWE8z0iQZbvRb5v+Z7h+H8On7HpG4U33WFoedV0/pvLd7KH3WNeJsp8np9e&#10;HFjIswHM0yrNq0v3f2k6/c2hPslsCFXmNSTsN4p7dnq6CPVRGUVfAZWWNaiigffx/PTiurh/AY9p&#10;pWi1YI8/jyvOU/wNcUnR8ehh0Qoxkyh8K1HwLUEudmX2ksox/1zf32w1ihr9lwI/u/rODuPo3jM4&#10;cbAbY8NTIuxHb9Khus6N9hXNopToyg3tQrw3ttWgtqFSTKuscaGy1oWaBo9I7G1qq0VDaw2Nc8Nq&#10;N9GVhyj9GY8khWHAuQEcBsQdeHGy7qUKYu5LYKR/AlNj7PnnvJ6Zhz39wUQM5yYn3lGNf67s09Fa&#10;j1uv24gP3X8LPG6HrOcvkUik+F+scIynWquE09gBq6nYEZhk/mDRyRVpuIQm/x1ODYoQloUWAsTh&#10;OA32a0lcry2J5WJYBHfqlcj6hADnEB0W3WxIqngeEvQ8nfMDeF6T1iNCh4SxqWCjl5YXybdx0SrG&#10;y/I6eLpGxXkn3DJQ7BgsQ0YRtwZwqJSOPnkb08Yxt5RxfD8bCBzmw6E9nJcgxD39K+YHhGk6VwGq&#10;EWFGbDhzj9a8DZ7OCckc+889E8fSY/T3zJx/3geMr0fe24J8+soUVyyg2ZPOXmoW2VES1iyuL2aI&#10;08De+rGhSRw/0I3eM0MIeMMiVr+2sRJLljWifXmjqK1f11QphD73smu2GGEk8c6GBw/cg7DJbBAV&#10;grg8qMNlEfM53DbRUmAyG/liIRyKCQOAWwXS6awQ/hy+EyND4432760GXs9w3zh8kyGxjtkgk6N7&#10;NuDHoM+LSPLt+2cRrRwk8ttb6nHb9RtLHXk1iY7WJBKJRIb9SCRzCItfDk15uf8vMRh4ScSnsxhd&#10;KLS570K7+17U2a6GkUQ6C2gW8Jw0OxU7KcJpRFhbLknjNaK2Pwts7mE3lBgQQlulNIhjYoPAZeoQ&#10;83FiL3cCxj39cjx/hnv1zYSE956FM3vjOezHF+8RMf6ZfFSIdbdxqWgR4EYSDhuaip6A27ScDBG/&#10;MJ4430BXSgJmT34gcU60TLAhwsKeDQSLtlpsg5cPJzneP4N9Q/+CgcBzopXg8hGmHQpH3o/swDpk&#10;M1fmI5V7u+1Y1QyL8PyTAfROTgPZd6lkSsTND50bFwaE3WkRwr9jRRPqmitFB13ThuClkMlkhVDv&#10;7x7F6WPnMD7sFZ567i14CRkWZotBiOZ3evXSyYwIUZqtaj98LmLpFA4NnMOZ0VH4Y9HSlDeGz5Ge&#10;DLEKpx333XE13nv39di0dullnTuJRLK4kOJfIplj2MMdIRH6Uv+fo9v7mKiIs1DY0vC7olM6rtnP&#10;3nUW0uxJj6RG0OffjgbHtUhnoyLxl9QEGQlbRaJvODmE0fA+UYvfpKkksR+heUbQ5LwZGjIGYukp&#10;Ee7EYUM1lvWIpEfhi53Bssr3k3An4yAbRpCE+2DwJXRWvFskR0fTY6KjMW4hYNho4pKjHZ53k5Fw&#10;GnFaZ6V5DSz6Yn8E3thpDId2iVj/KC3PBgsnAXtMK8Q2/LR9X6wLVjI+Tk3+UJz7qdgJse7LQeTx&#10;ZDzIHbsHmaEVyGev3EdqsXQkDZeiM+m08euIB/buc++5qzd3ip55WZTPhHYV688XRDgRVwriOP1o&#10;JE73x8zs92zAPfqGk3G8fLYLAz4vom/j+WfvPnfctWX9cvx/v/VhLO9oFudPIpFIppFPBIlkjmFP&#10;OIe1rKv5dayo/JAIg7k01TGTKEhcqUnIW4UXnb3j7DWfzg/hTy6jySLeF+8SHnZO/J1OSuf5EyS2&#10;WVyHSfRz/X5eF/vEGW4d4I6+uJ8Af6JbCP9oeoJ0U0kwkfhi778/cZaE+4RoNRCJ6XSu2GPJg4jr&#10;p3Hs4ffHe0gQcWWh82TzcTIahmhalygfyuFIvA/TjznumIwNEW6l4LwEo8Ylxl8uhRydr6kaFOIW&#10;KPLzfR3nlzwJ63w+LxJv3/FQqpDE8fkdK5vRuapFtCaoREUeMemyEfcRrc9d6RA5A23LGoV4v9z9&#10;ni3hz/BviPsw8EYiSGbeusynhoR/XZUbN161Fn/8mx9Gc0ONFP4SieR1yKeCRDLnKIQ3m73WnZ4H&#10;sLTifcIAmBba8wYJGO4kyxs/JYT0dE19hnvTteobMBY+gHP+p4THnMNxuAOwiehR4eVnFcWdeQ0E&#10;nhdee/awTx8Tl9jkno65lYM7++KqPhyak8wERQdfARLzHNPP3vuuqYdIwHfT/BbaBi/Pyq94znQq&#10;G3q9T4hWCM6bYIaDu8ggOSNEPZdSPet9RCT0sgHBAn863IGNGW4JGIscENvh0KEZIaeGwr+ExL9N&#10;iEjJpcPXisN7PFUO2F18/WfnFcWhPryNqhpOGC+NXKCkc+z5TyKeSomE6DeiaBwr4XHZcf22tfjQ&#10;/Tdj5dIWmE3cF4ZEIpG8Gin+JZJ5ghNXa2ybsbr6k6KmPXujFZivhDz2weeFeJ+MHhfx8rx/LLp5&#10;PHfOxWKee8odCu5AMNErpnOoz2DgRRGSw+KcE2mHQjtI/I+K1g1OGObWATYCuJ8ANioGaH7RE28h&#10;g3hmEt3eR+n7IZEnwC0KZyZ/Cn+iC7pS3X5efnofOGm61/8kBoMvksExTuNBYv9hjIT3CuHPrQfd&#10;vsfEMXBOALdWMLwOjcosWgKmaBrPH0oOiGmXRUEJRd4IRbgJ+ZRZnEXJpcNCnPsLuJzqOxeLzqAV&#10;CcLTxuFChBsUWPRPhkPI5HNveH/x/qtVStjMRhHqc9/tV+Omq9cv6OOSSCTzixT/Esk8wh51Lkl5&#10;bfNfoNa6icTpfJaJLNbiz+WLIT/8nQU0e9BZR3DsP8uJDAn4bCFFgl4jQmwmY8eFEGfxz3H27M3n&#10;sB+1UsNrEOvg72wIcEde3JtvsUdfhfDWj0T2ijAeNjj4ezDVLyoDcdUfkOjnUCFenkOAOLk3neVe&#10;gf1iP9hg4FYEf/ys+M6hPhHuxIuWKfYPkC8eQyFNh8NGCJcULSYwc57B5aKAFqqcA5m4GfmsrKRS&#10;XtDdTDc239sLVSfn6J4NJeIY9nMP1m/s9ed8BbNBjyVtdfitT94vynpK4S+RSN4KKf4lknmGy1k6&#10;jK3YUPdbIgyIw2PmD4UIizkz+XPhST8w8jUcH/8uBoMvo5vDaSKHhfCehjuoY9HPnv3p+H/2qA+H&#10;96A/8Bz6/c/i0Mg3cGbqF8Krf3zs26KjLYZjmVmMq8kAEiU96XHE6+LP0fBesQ/ccdiO/r+k5R8U&#10;3vwjY99EJD0mhL2o60/r0ZJRwvuhvOBxxom/HH7kjZ7CgeGv4uTED3EusF2M55aJ5AXHcDkUEibk&#10;JuuhSGvpixRcMwN7t+egBYXd6rMYqz8T8G8knkqLXn1zbyL+rVYTNm9Yjn/4k89iRWcL1CpphEok&#10;krdGin+JZJ5hscstAFXW9Wj33Is2113FePdSvP3cUkA8PSkq87C33Bs7Jf7mjrVCyUHRMsCe+Glx&#10;xiKchwtdp1xLn+fnMqZc1YdzCIKJPuGx51j+otd/mqIBwOeA4bhlXneUlg8kz9G2Upggg4MNBk7i&#10;5URhzhXgeYohUuy5LXYexn9Pw8nEvH1uSZgSx9Ar8hJimUn6HBUtF5cNiX1l0g2FdxkKWU1ppEQy&#10;c8TTKVHpJ55Ok53yekPFajbiqo0r8Yn33Y51K9ths5jotyCNUIlE8tZI8S+RLBA4wbbOvg3LKj+A&#10;GutmEd8uOo+aY7hyD8fOs8Bm8c1hPxxewzH6/Pe0h//NKNb4p3nF/LyulFg2j5xYL3fo9cawaCnm&#10;GBS3lRLbYmND7AMvX0gUlych9FYSRyxPxovoPIy2WTwG2gfer4s4hotBUdADSQ8QakEuy7kNC9uL&#10;XDaQeOV/s41CSVtZwJVwuFdfbySMKRr47wvhfAijQSfq97/7jmtwxw2bRW1/KfwlEsnFIMW/RLKA&#10;4KTfevs12NTwBVSaV4u497l+obMXvVilp+SVL3nmi9756X25UJ5Ni7ULxtA+87LFgXsBLvbC+2pe&#10;u0zpDwFvj5flfdGI9fD2p6sHvRax7ldWUPwsjuOWCXVxeRr4+4yRcqAQq0A2oSNjRD5KZwq+d1js&#10;5nJkuGVnb2CK/RIsPNiQzNA+DvimMOz3lcYW4fOj02rQ0lCD3/zk/XjPXdeRIVDsC0Mi+f/bu68f&#10;yc70POBP5Ry7q6q7ujrHyYHkkBwGMWiDtNq1BGktaS3bkAA5XxkyYN0JvvAfYAO+NWAYTrANAQKU&#10;vBIpaQOXw2EaTp7pns5dXVVdOZ1Q5ff7uofLXYYhOT3Dme7nRxz2dJ0K55wK/bynvkD0efAvFtEj&#10;xu+JYjR2Hqez/wQTiVd0k6CHTYVlvzsGl9MLNUa/6uyrRtvZbV6j1qs5ASK6jb4aP9/tDMDrDu0G&#10;brVegrvabn07h7oPv6xXHXj31svt9WW6eZNn9zGcd28v/5eAox57d94BdV25fymEdsP/7nWccr+7&#10;cxF49Lapx1Nt/+/GOdWxV91G3Y/qU6DuQ43zf3cbviy1jU544Ng8jd7qKZiGzbP++0Qdx0qphltX&#10;lvUkXG+/8WCWd9Qi93/72ipUU/pH7elTxU+l3US52YCa3fejAn4vjs6O49//4e/jqdMLuhAgIvoi&#10;XH8k9v5NRI8AFS1VMA54Ejps69lyjU0JKOps5YNPKfrMooRqNbuv6rSrR9vpm7rdvRrfX43EowqD&#10;kDetx/hvWyXdnKdrV3WHWjXqjhpiUy267X77pr69am5zp/x93RxHDRPq08VAX4/WowK1aiakOumq&#10;x1MhX22Duo/bO3+hA7x6jM36m7pPQk/+U3MjBNwJLO38lQR9jzxuA6XWjQ8fT81SrPpOqLkJ1BwC&#10;artVe/+txsW9Y/kl9V1wNUfQWz8LuzQO29q7nPaFOivfrLdR3Cpjc634QJatvaWYr6Dd+uwZcx82&#10;VQB1LRNXN9awslOS1+xPty8U8OOZs0d1G/9Xn38SiVhET4JGRPRFOOSDhqesiB5RagjMO5W/wgdb&#10;/1V3vlXDaKo28Q+WA0FvCmPx5/XoPqoQ8UvINu2mnp1XheiQN6ObJdW6azpIqzH01Tj+m7WLOryr&#10;5kuJwLRsax9ts6DP8Ks+DGoeARX+1f1FfSMI+0dQbFyGX4K8us167cc65LsdfkR8WaTCx6U4eEM/&#10;nrpNqXVVd/xVRUPEN6qHSVXhPiiFiBomtWUUUJEiRYV/Vbwkg3N6AjH1DYQqOFSBsd14/z7CvxNO&#10;KwjH6guwVp6EuTOEnn0fhQTRz7Hk9VRtN/GXH7yPrWpVFwKqIFdt+s+dXsDf//bL+O6v/AJi0bBu&#10;+09E9EUx/BM94hrdTdza+VO8v/6fsd38AF1bjU/Pt+1XwdH3wtUZhv32P4RZSsEy7q8JEdHPaxsG&#10;Nio7+ItL76HWUfNV7Ab/ydwQ/u2/+h6++fI5JOJf5XDARPS442kDokecOgs/P/hrOD/xh5ge+IZu&#10;x05fkU4Sdv40rFYIPZsfn7S/LNvCVrWMC0u30TYNfVnQ78PC9Bj+3b/5Xbz83BlEI3z/E9H94V8v&#10;okecav+u2rer4T9PDP9jHB/6HrzuGL6KYUAPMyd8cLSGYK8dh93yqQmDifaN6uRbbrawXt5BvlbV&#10;w5AOJGN46fwZ/ME//008+9Rx/Tvb+BPR/eKnCNFjIugdxGjseRzLfA8L6d9AzD8BNTsu38YPh6Od&#10;AsqT6JWH0LfUjMZsekX7Q72S1Fn/zWoZa+Wy7iuTHRrA1154Et/7tVfx7a+dRyoZh8f9yUPdEhF9&#10;EWzzT/SYUZNotc0d/O3Sv8Ny+XXUOiuw+k0JozwV/aA4el44Ns6jt/osOlvDAPv40j7qyXu31m7h&#10;Rzev485OEenBOJ575hR+/3vfwrnTR3S7fyKi/cLwT/SY2X3L9tAw8riS/x+4VvjfyDfe16PssAB4&#10;APouuBtzsG+/BHPtCCw17Do/NWmfqODfMQ0J/jewUdtBNpfCt7/2nB7VJ5dN686+RET7ieGf6DGl&#10;hvwstxaxXvsRbhb/RA+jqcbct3vm3jXofjn7PriNNHo3vw5jcwZmLczmPrRvVPBX4/ivlkq4mt/A&#10;seNT+PpLT+IXnj2NybEsvB428yGi/cfwT/SYaxp5rEkBcH37j/U4+dX2sh5Ln+6PmjnY2c7Cufk0&#10;urfOwqyH0Ovx45L2h2rXr874b9UquF3axtTcKH7p1afxwjOnMD6S2bsWEdH+Y/gnOgDU7LnrtZ/g&#10;Sv6/Y7H0l6h2l6EmslIBg744NbOyyxyEY/sJmJd+Bd2mHEu2qKJ91JP3Z6HRQL5dgxUA/vU//U2c&#10;PTGnZ+0lInqQGP6JDgD1Nu7BRLl1G9cK/xdvrv0HdIySRH/2TP0y1IzArrVXYS8+h1YhCD2JLz8p&#10;aZ+oorzZ7WCxUkBuNos/+Je/hcxgQrfv56y9RPSgMfwTHSCq02+lfQer1R/g4tp/wo4UA2avKWt4&#10;2vrzcMApixe+8nOwl59Ad2MURluiGj8laZ/YvR46loGy3cLJJ+fxwvOncerYDNwuF0f1IaKHguGf&#10;6IBRzX1aZglXtv8Xbhb+BPnGe+jaZfT6JjurfiYnnHYYntYEHCuvoruZQ7fmZTt/2jcq+JtSiPf9&#10;wOTRUbzw3BkcnZ+A280J+4jo4WH4JzqAVLOCXs/E5fx/w/XCH2Or8S6a3U3YUgCw/crHqTP+TjsK&#10;V3MS7vw5tO/MwGj4Yds8VrQ/1Ay+PSfgiXoxNJ3Gr3/nJWTSyb21REQPD8M/0QGmOgJv1C/g0tZ/&#10;0d8CtMyi/gaAfpbHEYKn8hT6q+fRWs3BaKsOvvxopP3T7HaRmhjE6afn8fKLZ+H1qvb9bOZDRA8f&#10;wz/RAde1qii3b2O5/De4vP0/sd24BNvuyrufnYEBF1yOINyrX4e9uQCzPACz6UXPZh8J2h+qqU/X&#10;srFwdhLHz8xgdm4UgwPxvbVERA8fwz/RIaC+Aah1V3Gn/JoeCnSt8iN0eju6CFDjBB1Gzr4fzk4G&#10;juIZ9FZPS/BPwuo62Maf9oX6y6om8QrFgpicH8XRM1MYnxxGIs6hPInoq8XwT3SIWL0OVit/i8tb&#10;/x2F1lWUW7fQsSu6k/Dh4YDDDsClJvAqnkTv1ivoNPuwLY7qQ/fvwxF7XE4EowFMzmXx8jefRiIR&#10;gcfDjr1E9NVj+Cc6dNTMohWsVH+At1b/I9Zrb8Cw63vrDjoJZn03fM059FaeQ3fpNMyOzVGQaN84&#10;nA4d8n2xAM6/dBrnXzzFtv1E9Ehh+Cc6hHp9S/cFKLau4erqn+LK4utobvvQz1yCI7gjnwwHrCmQ&#10;fMo54Yezm4Yzfxa9wjTMnQzMZpDt+2nfuCX0xweiOH5mFrnpIQxlBxCLh/fWEhE9Ghj+iQ4x1Qxo&#10;a+cabt55CzcuLaNsXIUVvg1nfA39QHHvWo8vh/zngg+92hBQHZNlEv3KhPweh9Xx6M6YRPfFIaHf&#10;LaWlz4fMaArTC6OYPTKGZCoGr8+zdyUiokcHwz/RIac6uNaqFVz64CJWbuVR6r6PVvAtmMHbcASq&#10;gLcJh+vxGh7U4XBKZeMDOlG4Wln0S3Owt2dg7wzDUh95kvn50Uf3RUK/at/v9XowkIoiNZTEzJFx&#10;TB8ZRTga5Gy9RPTIYvgnog/tlHbwzlvv4p2LF9HoFOAcewOO1HU4w+pbAPmocDwGHxd9B5wOP1Af&#10;QW/9BHpLzwNmQE/YZdsc3pT2h9MFeDweJAfieOL8EcyfnEQsGWHoJ6JHHsM/EX3IMi00my1sb+Vx&#10;49oNXLlyCY3uJpyJDbhyH8ARuSOJp7N37UeNhH7bj351HNg8i155HL1mGHYrjH7PwZF8aF+ocO/x&#10;ujCYTmD26BjmT0zqdv6BkB9uN0fzIaJHH8M/EX1Mt2ugmC9idWkby4vLWM/fQq13A45gAc5oXi/9&#10;UB4Ob0s+Rb66dvMS9+GwJNzXB9GrD8nPYThaKdjlEfTbMQn9TnbopX3hdDrhdDkQlJC/cHISI+MZ&#10;ZEfTSA0n4HIx9BPR44Phn4g+lWlaWL61hhuXpQC4U0ChsA3LuwrE76AfX4HDX4HT19otAnxNwK2K&#10;gQf0kaKaU/RVW36/bJgPfSMIpxGDszsoYX8YVmkUvVpOahEV+DlmP+0PdaZfLZFYCMlUFJmRAZx+&#10;+og+8+/zs0MvET1+GP6J6J467S62N3bw2p+9ic2VArqdLuy+CYenDWd0A87BZTjTi+hHpDBwGroA&#10;cDh6kAgOp+R11V9Af9SowuBexUF/N2ypn31ZVFcDQJ1ZlaXvAxpZ9MsZ9ItjcOwsoNcNwrZ5hp/2&#10;1922++qMv2rSM3Mkh+NnZzF3fOLDdUREjyOGfyK6JzUikOoPUCs3sHhjDdc/WMLSjQ0J3V1JRybg&#10;MeDyS0FgS/D3NuEM1OAMVqUw2JGfFcntHfQcFuAry/qG/P7powe5rKgepafficFqh+AwQkBrCHY9&#10;DbsZhMvpRc/0AKYXfVnUtwH8FKP95nK7EQj4MJiO49yLxzGUG0Q0EYbPL685IqLHGMM/EX1uqgio&#10;lusobO5ga62I5dsb2FovoVFvyto++moITacBpxQDDndbioA2HP4OHE41i24PPd0syJBrfvqoO2oy&#10;LkdfNe3xSwEgQd92A0YYfSkCeoZH7kuupL8V4EcX7S81E6/L7dTj849OZmUZQiY7gJHxtG7r73Tp&#10;r7GIiB5rDP9E9IXZdg+dVheL19ewurSJzdUCitsV3TzItnq7wVwWNRwiJFDtNuNRMwvLut7dpjyf&#10;QvKV6lipG1bYDik4VPMhogdHvT5dEuzV+PypoQQSgxFMzY8hNzGEWIIz9BLRwcLwT0T3pS1FwMri&#10;Jt75yTUUNoqoVZowupYO7USPKhX41Z8/hxSnwaAPwXBAwv4wTp2b02f8OTsvER1UDP9EdF/u9gdo&#10;NTsobpfxwYWbWLyxjka9DdMw9q5F9GhR3y653C4E/D6ceGIWM0fHkRkZ1CP4eLxuduologOL4Z+I&#10;9oX6KOl2DBS3yshv7Oi+ADcuL6LV6MAwTD38JtFXSQV6h0u17XchPZzUZ/hz4xndrj8xGIU/4Nu7&#10;JhHRwcXwT0T7rtM2UNou49aVZRTyu8VAUX6qlkB91YafHzv0EKnQrzrzegNeDKRjGEjFMTKW0eF/&#10;eDSlh/PkiX4iOiwY/onogcpvlHDt/UVcfW8R7baFdqOlvwmwLVsHLn4C0QMhry2HQ0K9/DMQ8umx&#10;+pMS+hdOTGDu6AQisSBH7yGiQ4nhn4geKBXyTdNGq9HW3wBcefcWVm5voFppSPDvoffpo34SfWmq&#10;Pb/H64HP58GxM9OYPTquz/K7PXK5x83gT0SHFsM/ET0UavSfdrOLyk4dlVIVxXwFd25t6IKg3Wrr&#10;9ewXQPdDNe9xu53wB/0YyqUwMZPVbfsTA1E9QVcgyDb9REQM/0T00FmmjXqtibWlvG4WpEYJKhWr&#10;evIwh3wi6UKgx48m+my6A6/+B+DxeRCNhzGcG0A8GdMz8uYmMvLviL4eERHtYvgnoq+UaZjYltB/&#10;+9oarl++g267q5sItZpd9OzdzsEqvPGjiu66G+bdbheCoQA8fjfiAxGMjGdw/MwMkoMxjtNPRPQp&#10;GP6J6CulPoLUWX4V9G3bxsriFm5cuoPFa6uolGvo9/a+CeBHFYm+/Od2u3XbfdVp9+STc5iYyelR&#10;fPxBny4IdEdfnuwnIvpEDP9E9EhRk4XVq03Uyg3UKg39rYCaQbiwtQPb6usCgR9bh4vT5dJDdarQ&#10;nx5OYFy15c8O6PCvmvWEwgF9pl8N2UlERJ+N4Z+IHkm23dOThpWLNWytF1HarugJw9R8ATvFKtqt&#10;ji4C1PXAT7EDRbfl31vCUQn4g1EkB6IS9OWn/HtoNKVDvz/g3bsFERF9Xgz/RPRYUH0DapWmHiFI&#10;fROwU6jC6Hb1ZWpSMduSIsChJhHjR9rjRrfhV4v8OVJn8P1BLwIBn/zbh/RIUs/COzqR0Wf7Dwvb&#10;7qNZb8rr3oLL40Y0FtLffnxUvWui0+wAhoFYwgu3JyDXce+tPTgsq4+27KfZNRCN+uHyeuC4x7c8&#10;lhy3VrONZqOzN3hAHy63Ww/9GokG9FCwffnAMAwbzWpTXm9u3WzMKdchOugY/onosaE+rtQn1u6w&#10;oR39jcD19+9g6eY6yqW6ugYs02KzoMeIasOvQplqsqOe15HxNCamsxifHsaIBH6f3wuXS7Xj3ysS&#10;DgEVVhsNC2//7TvYWN1GPJPCS984jWDoZ4cq/dFKHpffuAasruNrvzqKoexx+AOJvbUHR6HQwQ15&#10;n+eXVvDSy7OIZofgDgT21n6y7bUCrrxzC2/+4LIEfEsf00g8gsn5UTz/wjwS6QQ6lgtrK1W8/fpb&#10;OH4sjdnj4/Ank3v3QHRwMfwT0WNJNfcxOgYa9TY6ra6eNEz1C8hLQbC9WdZDiZqmCTUYpPpWgB91&#10;jw6X27kb6F1OpIeSGM6lMDQygMRgVJ99DQb9+qdq1nO3+c9hooJqvW7i4usXceODJVgOG6/8yjDG&#10;Jk8gHMnAktfzzo6BN954D4tXluBzmPjmb4xheOQk/P77D//qG4X1Ug1LP76KiVk/chPDiERH9tZ+&#10;so5lY0Pei0s/uYZkzMbUkQxi8Ym9tfdHhf+r7ywiv7iMV35xHrGR4c8M/3euL+P6pTUpoGqYPhqR&#10;19MQTAn69UoT5e0SrJ4Dx06MYSAziK1CF2/+v5/g5MkhDM9lUeq59X5PzgWQmxyW4519oK8/dRKj&#10;Xq4jFOvJ6z0m7w3/3hqiB8f1R2Lv30REjw3VBMLjdevOnrFE+MMlMRhDOpuUMDmoJ3hSzSW8cj2V&#10;/VURoGZ2VXMJ6FPJ9MCpkK+OtWqxoibZGpSwPzo1jOmFUcwcGcPMwhgmZ7MStCR8SRGgxuoPhPz6&#10;uT2MwV9Rr1XD6CG/WkCj1oDH50bXMJCMDyAcDkuQ7WFzOY/iRhGdWhs+LySsRiSgZ+B2f/YZ8c+j&#10;J4slYb4vxXVyMIRwLAKPJ7i78lOoljWWGpWrZch7zqefR683vLf2/rRaFopbZTTLVUxODcIfjcDp&#10;+fhQrqooqtVMXLl4E+12GUNjYRw9NYtMdlj2I4FQRI5N34H1lYKE+h6CETc6XQ/WF9eRychnRyoG&#10;h1cOphQ/yZTstzyOx/vZ+30/TLOHwsYOlq7dhttbgi+gHi+0t5boweGZfyI6kGwJL6q9r/o2QP2B&#10;zW+WsFOs69GCuq2u7jDclp+GYcJxty21fBzyE/GL+zCgqx9y/FxSYKnw7vV7EQwF5d8uCYIuCVMB&#10;ZEZSOuSnhhI6INLH3T3z/94PL6FSKiIy4MfqnQZOnp7AqBRKpsOJ629clfDo0B3iDaOK899MYyB1&#10;DH3LD1MKhXg8AJcEWdWuvdsx0aios8tueW58cn2gWW3AF/TqZnJqvXpfqOcqIsWyeu66HQt1uU04&#10;7N2dGdntRkPeK+1KE1bX0H1r1DC8oWhICvDdYk0VLI1KQ55rh76N1Xfpx1XvL9lkdNuGbLMl6726&#10;I7carUlR3+A1623Z55Z+7aj79vodst4DfyCOYtH4XGf+W7LNK5tNvPXnP0Ju1ImT5yaRTM/trd3t&#10;O1CvdXDlwlUkh/qISUFQr8U+PPM/fXQUjlAMjbLsd0T1OfHCsKCPg1cKMP3ZIduqJikMRoK6/4D6&#10;wGg02vrzxiPXVwVGVPZNMeQ4qUEK1Ohl6qSDel5VbRGJu6WYiqG808bN92/j+nuXMX7EgfHp00gP&#10;j0vx60PVkMcqN+T5tHdPWMh/6nb+gF+eCn47QPeH4Z+IDg0VdCo7Dawv57GsOg7f3sR2vix/iHfH&#10;hVffDKgznrsplj4vpxw8dYbf5XFIuNsNkUPDSWQn08iOpvVsu2riLfp8Phr+TbOAsfkAbr0tATKQ&#10;gDc7CCvgwvLrl3F6bBrNZhPrlWU8K+Hf6Z7F4gcFVDY3dUgODQ3B7Hv0TNpvvfYWTj4flQJgFNtr&#10;Drz/o/cwNpdGqVDFxkpBh++ZYzN49uXjGMwMYG25ggt/9SbOnM5i9sQ4epEo3t0q4fbr72NnaRNm&#10;10JHwvYTz5/E8bPTSGWS2Npq462/voBs2o95uU2tF8GF778Jt1dCb8CNOzc2pQCvSAE4hFNPL+CZ&#10;F4/o/V2X+7t04QbelSUUC6DdNJAdd+LpX0hhYuYVlMvAtXeX7hn+KxLM35NtvPkX72IhF8PZp2YQ&#10;TKf31n5cs2npNv93w392MotC3am3+cknckiNDSNf7slxuID0SFSu38Ly7S00qi3MnZnD+HgKDlue&#10;p7dv6wEI0qMZnH76CJ5+bkHf/+byFi5fvIm3fnQVQSl8VUGVGgaefjmBwfSLuHlpFVfevo7V5W24&#10;PR55n6Rx8swUpo6P4O+2a1j9/nswC5Xdb8I8fjz1YgyTc1OIxccP5TditH/Y7IeIDg11BlKNJhNN&#10;hPVssLPHJnDqqTlMLYxiZCwjoSeph5N0ul26CFD9CjweN9yu3ZFFDvW5Eskau2313bsjrcix8AV8&#10;SKZiusnO/IlJnJRj+dTzx3H22SOYOzGBsalhvT4UCuizl/T5qJfZbrOfbSkEWkhkg+gkRrC9XkFJ&#10;AmWvVsTkVFsuH0GtbaNe28HoTEielwGUt1voNBq6eYw3HEYPLj0i1sadDWTGfPD6Y6hJoF29vSy/&#10;D2Hh+CSOnJpBKptFcT2PUKQFb7AvQdWHjaV1DA9FEIiEsV3s4oPX3kMu28OZc1M48tQpeCcyKG+W&#10;4TI6SEZ96Ngeuc0GIiG3vJfi6PS8WLx6W1WHGJFgfe6F45g5Oi3VjYV2bQOewBZanQhuXd5Ar9PB&#10;s8/P4eQzxxGbHYHlCaK+2UM2MwjDdKK0Xb1nsx/VV+GahOWWHKfhdEze02m4fD/bSfqjVLObWrX7&#10;YbOfSCKCluHAhvyezapCKYJGu4fFyzcxMDSAueNT8hpfwMj0hOx3EZ12FwPDgzj3/DHkpsbRt+V5&#10;q9UxNOhDtQHcvLou+9nA+edmcerZ40jOj8L2h1Bds+Q4phBNxnXotzpVnDjnxWnZ9/TIKKplE0tv&#10;3sDRiQTOPbuAmbNzcIwksL1URb9hIyGFhOceHZ6JPgs/jYno0FBny1SYD0eCOpRmx1J6wqjphTEd&#10;Xk88OYcn5Q/5c6+cwsu/fE4v5148gZPn5uUP/wSy42mEokH5g73bHl1PPOVx6dFq1Jlvp2rb8BhT&#10;I+6ocK8m1br7u+p4O5COY3JmBAtyjFSx9OxLp/CL33lGjs9TeP5rZyXUncCJJ2b1MZqcyyEnoTCT&#10;HfhwAi51jOjL88jxmxhNS6CNwiOVgdXoYTQ3jqCEU7i/+Blg9bx65DU7EPViaEiKt4khXcD5ddOW&#10;NiyzvXfNXdWugaVKDY1yC8lYEqPjOYxPDuPUsXEcPzWBYRWyvZ8cstXrKRH1Y2QoqsP41HwWwyNq&#10;RB03lhc7cMl7KJ0dRGZ8WIqMiP4Gwqi20Cp1pNgx0Kk3pVawdu/sHuSu4JPCXbVH6stterb6Fu/+&#10;qKOrJpdLSHEzlJF9GM9gKJeR7XbK5V0kBvuy/ykMjWbg9/vQbtbRNgrymu8hNTyA4YksgvGYXN6V&#10;/WqiXWrr/TKbbQQDXkRiYYSCXvk8koIpHUIv4MEdKSCKd7ZQ3KpgY6OE9aUtVNa2sbVcRqEgRYex&#10;c7hPRNB9Y/gnokNPtU9WxYAaZnJqPofTTy/gvBQAL0iwfealk3jyueM4e/4oTp9bwJGTU5g7NqGX&#10;qflRPSTl6F5nVdWOXY1YE4mH9Ff16lsGFdzufkV/t2BQZ871rLV7i/rdsU+Fg3oMfX8ffQz59116&#10;G+Qy1R5fLaoQSgxE9f6rkXeyEtDGp7OYOTquvxlZODmNY2dncfqZI3ji/DE5FsfwzMsn8eI3nsRz&#10;r57BWbl8TkLg8GgKkWhIAhGD/n5zy/OXDQcxNzWE2SNj8hyNIpWah+dLdqhVrwefT17zYQ8CXnmd&#10;yGvS73PB5/dIWP/467Bpm8hLQdD3euDzxuF1h+GV6+Xk+T51agoT82PwhD++Leq15vF4EI/IY0mh&#10;od4GPnmcaFzNyBxBcTsAQy70yXqnbE+5YaGYr6BRqqEjBYAaxcvW/QtUF+R788h+pXxSbNo9XcCY&#10;ZnNvzS7VnKrbtbC1WkBpexOddmVvzWeQ7XN7vYgG3Qj51bHZDd3qPRQO9xGN/bQw6UvRYfcNdFGD&#10;7bHglePrkoKg0rRRkP2qy351ay20Gx1Y3e4n7lfTlu0zZN8tE3UpGEqlBirbZXjlNgPJMKKDcpx9&#10;jG50f/gKIiL6FOqMtTp7rYoCddb72ZdP4e9972X89j/5JfzOv/gVfPf3voFXv/2sLE/j/C+expMv&#10;HNOFw8LxKQloGQxKMRAfUCN4uPXiD0jYCvmk2Ajojnt3F/W7TwKGOhurwtf9LOpbCTU2/kcfwyeL&#10;RxUiEt5UJ0bV2TI1nNSLGvf8lBQ1qrh58sVjeOHrZ/Ct776A3/ln38Lv/PNv4df/0av42nee0U15&#10;ZiXk5yYzelQleviyU1mck2L0F9SY/4nYJ09IpepMXWv2ddjWVF6V5cNVX5C6H9WvY3cCPVn2zjr3&#10;5KdqGqc6wt697OfpW/z0JvJTdarfXWz570axih/88H28+8Zl9OUxpqW4GXtyFvGZYbh9arSn3dt9&#10;Hl64kIa8n6SQNuw6WnZFHuenAVt1+N0ptvCDP7uASxd+gGLh+t6a/aWOy62dGn4o+3Txh5dgySZM&#10;zOUw9oTs12xW3oc/LZDV/t09OaCof3rcUjBlUnjquaP45V99Ft/57Vfw7d96Rd6LX8O5559FPD7x&#10;M7ch+qLY5p+I6EtSbeCDIb8O0+rsuQrT6hsA1dZdDWN55OTk7llzKQjOPHNUN4tR66YkCKhvGKbv&#10;Lgs5ZEYGkB5O6Fls1Vn0L7tMTA9j9ug45o+Py32P6vtfODmBZ146pc/anz1/BKefmsfR09P6W4yZ&#10;I6O6mU5WbpvJDuqhUtX+qH1jwPhqqKD80Tb/qWwQoXAGPz97r+qwWtgooV75aZv/0lYd9WoRmRkH&#10;AuEk2g1Dd6i9fX0No9NB+INxNOsOFNbymJoaRDgRlSrXi3bLxNrtdUST0G3dTSP0YZv/pBQaHsuL&#10;/M0VKWgtRAf8klAjWK408c7fXkZjq4hwwPWJbf6Xri6iJ0VpaCCuC+lWy5bLVlEtr2Fk2sCOO4pm&#10;qYNUJICTJ0cRk/dRRwqC0lIetVIT8/MZ9N0B7JQa92zzr77BCAbdMFtNbK03sL1Zl9e0apoXlOPp&#10;0N8qLF65ja1CA2PjoxgeHke76/rMNv/NTl8fh9FcHIl0XPbbpydgW19ckwLbQiYX08+Nei7yawV0&#10;2zVkJ0NYa/tQLXaQkGL7zKmcHLMojEpd75fqv6D2KybvNTWDc7lQRCxlyfHJwe9OwFGX5/XWKgaH&#10;bX2sHc4wisUuLrz2HkqFOwhGDfj9Sb4/6Utj+Cci+pLUH1+X26Wbuqgz+6qZjzrrrieqCvsRigR1&#10;sxo1fGI0HtLte2NxCVODUQykYz+zqNFw1LwEan6CTwr1X2RR95EaSmLww/uPSxjbHVpTzXugwr0a&#10;klAtqnmSmkxLbfduMyXV5p/B/6v0ZcN/NDaEntlHbaeCO0vbWF2sIL9R0R1+u62ODv++wBcP/+mh&#10;hO7023D29dCdWytlLN8u4NaVVcDsIS2vrfhgHG0VnD8S/rt9rxQe6/JaAizbxsrtDVx7fwk7xRpi&#10;yajuZ+PzJmGWm2jv1FDIqyF5y7rdf0sWq2thdjaFoLxnup0uSvkStrYq8IZM+OUxfn7uAf1+dDnk&#10;9az6HzikCGrrEb2WbhRwUwoONeqRGn5zYiqD8akR3eFWtbYrbRakuKih1TbhlvdAfmVbwr+E+i8Z&#10;/nPTIXg9afRqBlqlqi468lslPUpQu95Ft2lgZjYtxz6Cumzziuzr9qKsr8lnicONeNSPpke2X471&#10;5t6xvi3br75lGcyoeUxSet/5HqUvi+GfiOghUc1yVLtqnwrbH10keKsgroqEj05Y9mUWdR/q2wgd&#10;6PcWFepVUGBWeFw4dPt0Nf59QEJuUgq4QFCd6f3ZlrpqUivLMPW4+tlxNaHdAPw+r+rvimJBQmbH&#10;lqLUK6+LCFKpKDJjcbm/hNy7Gp/exsjYAALRMBxuz97jdaAmt4rE4vJaDcI2DSkkJfSm5PFjQbiS&#10;IRg1E+2qoefKcEg4n5gdQXZiCGEpbG27D7PbxcCgvA4l3HcsN7bubCEYcMriRq3WlmDfQmwghvHZ&#10;cYyOTyDi8cPds6XYMPV6VSSEVYGqCmX5mZVtDEvRqr6JsiwLlVoHg0M+RD5lEjH1Og+GpbCVRY2N&#10;n9+UwqJl6NCvmvGpeSaOHs9JsRKDR953apjfnm3p4O+S90lKwrV6mwznkgjJsZEH1sdB/a6+GXB4&#10;vHo/rW4b8YGgnrTO5499+FwEZF+HR5MYCKfhk+dLXVaRIqTX6yEYVScBpACPBHePfSQEU56ftjyG&#10;WbDgdvkQiweQkcLDI8fcqO4eazWqkG2a+liPTo8iGpXnkG9mug8c55+IiIj2VUcKj83Nlh4zfzwX&#10;woknpj5zzH0ienjY4ZeIiIiI6JDgmX8iIiLaV6ppTKtlYXttG5GQB8lU5BNn5SWih4/hn4iIiIjo&#10;kGCzHyIiIiKiQ4Lhn4iIiIjokGD4JyIiIiI6JBj+iYiIiIgOCYZ/IiIiIqJDguGfiIiIiOiQYPgn&#10;IiIiIjokGP6JiIiIiA4JTvJFRER0wKk/9WbXRKvZQVd+9nu7f/o9Xg/8AS+CQS8cLpe+7F7U7L2m&#10;YaHVaCMU9MDl8cC0+vJ7E+GwH16f55731ZPHNw1b34ff74bP74HT7d5bS0QPEsM/ERHRAafC/p3r&#10;K3jnjeu4dW0VhmnpyzO5NI6emMBT56bhiYThcN67QUC9bmJlqYSLr72FZ89PIj6UxlbRxMXX38IL&#10;L84gNzMCXyy2d+1P1mpZ2Fir4+2/uYiFuQHMnRiHP5ncW0tEDxKb/RARER1gzVoL19++gYs/volQ&#10;zIFv/PoJfPd3v4Fv/earmD0yikq5jtdfu4JaoYyeae7d6tOpU4a23dNn/23L1oWF/r1roS8/9RXu&#10;yYFeb/c2tvV5b7P/1HYXN8uo7mzD6NZgyu8r1Sb+7rX3ceHvfoLyzm307N1CieigYPgnIiI6oDod&#10;G4XtOq5fugNvoIOx6UHMn5jB3PFxHDk1iamFMURiERS2dlCrb8G0Wnu3PPhU86VmvYvFK8vYWLmN&#10;ZmMbDgfgc7sQjYUQiUbgdvukTpELiQ4Q1x+JvX8TERHRAVJpGFheLuHGe7dw+pkUxqfHEQynJc86&#10;JNg64Qv44XK5YHWaSA67EAxFJBn40egYqBarqFUaqFWbaNba6mQ9XE6nbt9fKbewsbiOsbEEApEw&#10;6i1b/z45OYDYQBQOjxedZhs7ch91uX2j3tL35XB04HQ6JHg7Ua915TYbiMZ98AV9aDQNVHbq6HbU&#10;tw8OeH27fQDali3Xbcn21GRbZHsqTRhdEw6XU/ZBtt3qoSHr63L/pmmiutOAbXXllha6bRs7hYps&#10;g6xX15FtcTjUvjjRblnYXC3hvR9fQrtT0Pfn9SQQ9fgQku0JR2JSCERRLddh91qy3X05Vl69TTV5&#10;/HqjA1O21e/3oqqOV1m2rVSTgqIlhUQXPbsLp6snt/Ho2xA9Ktjmn4iI6IBalrD8wZUVLL32AX7p&#10;G0eRmx2FL/rx9vi6A7CjL8HYiXyjjQ9W8lj8/ttoSVg2OpYEcR/OvXQaC8dG4XT7sLxYxIXvv4nn&#10;np9CMjuEjYKhf3/5lTmMzuVgOj1YurKMH79+Ca12RwdrQwLy818PYe7YWfiDU1hfrcptLiCS8KHv&#10;6GFlMY+yBPzc5AjOPHMEZ56e0dt2VcL79XdvYe3CdRiGJYHbxuj0CM6eP4a5IzkUCh1cuXhDColV&#10;ZEbjWLy2gakjQUwvDKJaCOltMFRzJil4TNPAC18PYmTiLBrVoAT/93Dr2hrU7scHYhifzOHs/Dwu&#10;XbkphYAbk2NZ/OStixg/ZmD66DzSwyd14fQ3S5vYvLmFVA949Ztn8Ne3N3Djh5dRv7aKcDQAlxyj&#10;I6cjOHIqh4HBBX0bokcFz/wTEREdUBu1Jla3qzDyDRw5mkM0GYXT8/Ez0SqcqqVWM3FHwvPyu9fl&#10;+j6ceOIIZo/NI5pIYuX6MgKhBtxeoNV0feqZf5cviK18G5cv3MDRY1mcOjePsRPTcGYHUM+bCPui&#10;CAaCaMhtFq/ehtvnQW5qBE88exRTCxOwpFgwOltyP0V0unHcuHALaJdw8uwgTj99FiOTY7DNHorr&#10;a0ikWugaXhQ3KqjtVDGQTePY2WlkcqovgwM331/F8RNZnHxKihK1DcNJ1DYtxMNxpFMJhOJxNEpV&#10;jM04cfJcDvMnjqPv8WJjfRter43UeBTrYT9adReCvgQG0wNoNm0sXbwGb3cTmSGpGpwZ3JJ9HQq6&#10;8fTTszh27ihc2SQqpQ6aW22k4kHZF9/n6kxN9DDwlUhERHRAuVXTGAn1PdvWy7061uZbLayX6zDr&#10;BkayWUxIKJ+ez2FqbgguWNgptlGtfHanYNWcKBINYGQ6h0RmAE6XG91mB/12V0K6iVqpjZ7RlW2R&#10;EOJ0IRH1I5eNYWxqCLNHRzE8kpBw78DiYgM3SxUUd+rwOb2YkNA/PpXFnFwnlQqjK0XCxlob3Y7s&#10;Fxzwed3IpkIYm0gjPZTCQCqNEdl+tQ0O5942NA0UZBua5bYcGyA+GEcg4EU86UZ6OIDBTBx9rws9&#10;h9yjsw9fwIHccAZ224N6oY1GtYb1RhOdWgdRbxCx5ABuVavYXs1jZ6OEQqGKjZVtVDdLclkZm+sl&#10;tDrbsHv37khN9LAw/BMRER1QQQneMY8HfdOAYdRh2aot/E/tdnrtYEvCa72ax3a7irIEVacvgKBv&#10;EG6nH16vE7GYRwK9F52WH82GW88b8Kk8fbjDbgnWUbQthwTiOkqbO+iW6mjV2zCkCLBNU7XCgdfj&#10;xUAsgGTUp3/3+10SqENwuqPIb/ux1mqiLZd7fBH4PQmJ+A6EQrJPqp+Azy/FiBeW6ZLbOuV3CfAJ&#10;j9ynEw6P3CYi25CKoWU6USw2sCPb0JHCplVr6W3oW/cexcfrdGI6FkNItqHbKKNSXEOxvCMFghfh&#10;eBa+yAjWuk00DAMV2bftQg2bq9vo7dQQ9XkQHQyj75M7ktsTPSoY/omIiA6oMDxISvp09Xto2SV0&#10;+82fCe7dro2l6xv4/v95HTcuv45GbVNffvc6fXV6XlPpVZbPEWLzjQ4uXFvGX/zv15HfKmNgKImZ&#10;J2aRPjeHQCIIl/sj0UPfnzzKR7Zp9599WfXTyz5GVunbfMr2bNZbuHBVtkH2q7Bd0dswfXYGqSdm&#10;EEje3Ybd+7/b5OmTeDwupNN+DAz60HdXsFO+DufyJhIhvwT7BDyBgN6EyEACp59awLd+7Tx+9R/8&#10;ol6++3vfwNe+8zIGU0flfgK7d0j0CGD4JyIiOqDCYTdyY1HMzGfxwYUmrr+/ilZjSwfsZtPC2tIG&#10;1lY2YbtDyKROYS4xgZzbj167jmpzGYbV0BNybW22JEQ3EYk2kUganxqWlaYaCcfswR+LYiwXx/BQ&#10;DFEJ0QEpBHotc3dcf6Gid7vdxnali2Ld0rP+NhoW8utlWEYBM9NNHIvFEZWrd1sl1Dvrst09lMsG&#10;8vkW2q2m7FsT/oCtvzX4qJZpyTbY8Ecje9sQlW1ww5+vwG4aeht086SIB+GYHx7vZ89IHJzJoeEZ&#10;xtV3gTuLRYQiNcTiBgJON46Fkgj3euh0Cmh0t/R+FIsd/ORvruLv/vwHKG5fhmW29+6J6KvHDr9E&#10;REQHlBpW0yvBNhj26zH/K6WaHlVn6UYet66uoiiB3CMheGomi9GJHMKhMHpym0bfQmV7B1trddy5&#10;lcfGSgHBSACT88NIZQbhgBvFzQKq1SZsdOAPGqiX2qjI71bfgYDXC7MshUO9KeG3gvJOHVbHRLlQ&#10;x5AUA8lUDG3ThY2lNbikMFBDdK4sbur5CMo7Db1+9tg4krE0Wn0bjU4bhbUS1perst1raNTbGBxK&#10;YPZoDnYvhNJWFd1mE5NTg/CGw7D7TpjNLtqFst4GdfZfDSOqhuasFhoYHo4ik03CGQzgTqOFUr4m&#10;+2vAaLsR6HulAFEdfoGR0SQ86v4cLtS26yiulNB3eTF3PIfBTBpejx8BKSrU8Wo0W9jW21jRx1YN&#10;PxqJhzAyLtfzhXX/BqJHAcM/ERHRAeZyuxBJRHTH1mbdQDHflGDa1B1mA+EAxiaHsHAsB184qMfW&#10;94S8cIQCaObbaNY6aDXacDmBuRNTyI5mEYlGpWBwwLZM1OpdKQqcyAwH5LIQqo0u4rEwRjNxeF1q&#10;9KA2Wi013r0T8VQcfknUqkNvVLZHDRvUMy3E4qpJTB8lNSdApY5EKoGJ2Qnkxsbh97vhjAZg23Jf&#10;W2q+gN0+A6o4mD4ygXRmWM8ZYBoGfF4nRsYG4Q4E4Pd4EXQ40bcNKVDaaLcNKTJUP4QYAn4vsiNJ&#10;xAYicPj9qEnx0Slb6DUd8Hg8SCdisHqmHLOAFBhxuOU6Xgn/DsPUTZFUB+KJmQmEI1FdXKl+Coj6&#10;pbDooZZv6TkN1DYO5QakWBrHwGCawZ8eKRznn4iIiIjokGCbfyIiIiKiQ4Lhn4iIiIjokGD4JyIi&#10;IiI6JBj+iYiIiIgOCYZ/IiIiIqJDguGfiIiIiOiQYPgnIiIiIjokGP6JiIiIiA4Jhn8iIiIiokOC&#10;4Z+IiIiI6JBg+CciIiIiOiQY/omIiIiIDgmGfyIiIiKiQ4Lhn4iIiIjokGD4JyIiIiI6JBj+iYiI&#10;iIgOCYZ/IiIiIqJDguGfiIiIiOiQYPgnIiIiIjokGP6JiIiIiA4Jhn8iIiIiokOC4Z+IiIiI6FAA&#10;/j+O70e+SIHIxwAAAABJRU5ErkJgglBLAwQUAAYACAAAACEAOw2QSOEAAAAKAQAADwAAAGRycy9k&#10;b3ducmV2LnhtbEyPQUvDQBCF74L/YRnBm93ExrTEbEop6qkItoL0ts1Ok9DsbMhuk/TfOz3paZh5&#10;jzffy1eTbcWAvW8cKYhnEQik0pmGKgXf+/enJQgfNBndOkIFV/SwKu7vcp0ZN9IXDrtQCQ4hn2kF&#10;dQhdJqUva7Taz1yHxNrJ9VYHXvtKml6PHG5b+RxFqbS6If5Q6w43NZbn3cUq+Bj1uJ7Hb8P2fNpc&#10;D/uXz59tjEo9PkzrVxABp/Bnhhs+o0PBTEd3IeNFq2CRxNwlKEh43PT5Ik1BHPmQRDHIIpf/K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HTloWrAwAAjQgA&#10;AA4AAAAAAAAAAAAAAAAAOgIAAGRycy9lMm9Eb2MueG1sUEsBAi0ACgAAAAAAAAAhAIOLBvHEagEA&#10;xGoBABQAAAAAAAAAAAAAAAAAEQYAAGRycy9tZWRpYS9pbWFnZTEucG5nUEsBAi0AFAAGAAgAAAAh&#10;ADsNkEjhAAAACgEAAA8AAAAAAAAAAAAAAAAAB3EBAGRycy9kb3ducmV2LnhtbFBLAQItABQABgAI&#10;AAAAIQCqJg6+vAAAACEBAAAZAAAAAAAAAAAAAAAAABVyAQBkcnMvX3JlbHMvZTJvRG9jLnhtbC5y&#10;ZWxzUEsFBgAAAAAGAAYAfAEAAAhzAQAAAA==&#10;">
                <v:shape id="Picture 1636310754" o:spid="_x0000_s1034" type="#_x0000_t75" alt="A diagram of a project&#10;&#10;AI-generated content may be incorrect." style="position:absolute;width:40360;height:23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LZfywAAAOIAAAAPAAAAZHJzL2Rvd25yZXYueG1sRI9Ba8JA&#10;FITvQv/D8gq96SaStCG6Slsq9iKoteLxkX0modm3IbvG+O+7QqHHYWa+YebLwTSip87VlhXEkwgE&#10;cWF1zaWCw9dqnIFwHlljY5kU3MjBcvEwmmOu7ZV31O99KQKEXY4KKu/bXEpXVGTQTWxLHLyz7Qz6&#10;ILtS6g6vAW4aOY2iZ2mw5rBQYUvvFRU/+4tRcNLH7TpNp+ehzA79x+7NbrLvk1JPj8PrDISnwf+H&#10;/9qfWkESvaRxEmcJ3C+FOyAXvwAAAP//AwBQSwECLQAUAAYACAAAACEA2+H2y+4AAACFAQAAEwAA&#10;AAAAAAAAAAAAAAAAAAAAW0NvbnRlbnRfVHlwZXNdLnhtbFBLAQItABQABgAIAAAAIQBa9CxbvwAA&#10;ABUBAAALAAAAAAAAAAAAAAAAAB8BAABfcmVscy8ucmVsc1BLAQItABQABgAIAAAAIQB22LZfywAA&#10;AOIAAAAPAAAAAAAAAAAAAAAAAAcCAABkcnMvZG93bnJldi54bWxQSwUGAAAAAAMAAwC3AAAA/wIA&#10;AAAA&#10;" stroked="t" strokecolor="#0070c0">
                  <v:imagedata r:id="rId35" o:title="A diagram of a project&#10;&#10;AI-generated content may be incorrect"/>
                  <v:path arrowok="t"/>
                </v:shape>
                <v:shape id="_x0000_s1035" type="#_x0000_t202" style="position:absolute;top:24003;width:40360;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B8yQAAAOMAAAAPAAAAZHJzL2Rvd25yZXYueG1sRE9PS8Mw&#10;FL8L+w7hDbyIS2dHJ3XZGGOCehnWXbw9mremrnkpSbrVb28EweP7/X+rzWg7cSEfWscK5rMMBHHt&#10;dMuNguPH8/0jiBCRNXaOScE3BdisJzcrLLW78jtdqtiIFMKhRAUmxr6UMtSGLIaZ64kTd3LeYkyn&#10;b6T2eE3htpMPWVZIiy2nBoM97QzV52qwCg6Lz4O5G077t+0i96/HYVd8NZVSt9Nx+wQi0hj/xX/u&#10;F53m58siz/JiOYffnxIAcv0DAAD//wMAUEsBAi0AFAAGAAgAAAAhANvh9svuAAAAhQEAABMAAAAA&#10;AAAAAAAAAAAAAAAAAFtDb250ZW50X1R5cGVzXS54bWxQSwECLQAUAAYACAAAACEAWvQsW78AAAAV&#10;AQAACwAAAAAAAAAAAAAAAAAfAQAAX3JlbHMvLnJlbHNQSwECLQAUAAYACAAAACEAKRsgfMkAAADj&#10;AAAADwAAAAAAAAAAAAAAAAAHAgAAZHJzL2Rvd25yZXYueG1sUEsFBgAAAAADAAMAtwAAAP0CAAAA&#10;AA==&#10;" stroked="f">
                  <v:textbox style="mso-fit-shape-to-text:t" inset="0,0,0,0">
                    <w:txbxContent>
                      <w:p w14:paraId="26872916" w14:textId="15C211B4" w:rsidR="00642D76" w:rsidRPr="00642D76" w:rsidRDefault="00642D76" w:rsidP="00642D76">
                        <w:pPr>
                          <w:pStyle w:val="Caption"/>
                          <w:rPr>
                            <w:rFonts w:ascii="Aptos" w:hAnsi="Aptos"/>
                            <w:b w:val="0"/>
                            <w:bCs w:val="0"/>
                            <w:noProof/>
                            <w:color w:val="404040" w:themeColor="text1" w:themeTint="BF"/>
                            <w:sz w:val="20"/>
                            <w:szCs w:val="20"/>
                          </w:rPr>
                        </w:pPr>
                        <w:r w:rsidRPr="00642D76">
                          <w:rPr>
                            <w:rFonts w:ascii="Aptos" w:hAnsi="Aptos"/>
                            <w:b w:val="0"/>
                            <w:bCs w:val="0"/>
                            <w:color w:val="404040" w:themeColor="text1" w:themeTint="BF"/>
                            <w:sz w:val="20"/>
                            <w:szCs w:val="20"/>
                          </w:rPr>
                          <w:t>Graphical Representation of Core Project Elements</w:t>
                        </w:r>
                      </w:p>
                    </w:txbxContent>
                  </v:textbox>
                </v:shape>
                <w10:wrap type="square"/>
              </v:group>
            </w:pict>
          </mc:Fallback>
        </mc:AlternateContent>
      </w:r>
      <w:r w:rsidR="009F430A" w:rsidRPr="00642D76">
        <w:rPr>
          <w:rFonts w:ascii="Aptos" w:hAnsi="Aptos"/>
          <w:sz w:val="22"/>
          <w:szCs w:val="22"/>
        </w:rPr>
        <w:t>The project is multi-pronged and includes the following main goals and activities:</w:t>
      </w:r>
      <w:r w:rsidR="009F430A" w:rsidRPr="00642D76">
        <w:rPr>
          <w:rFonts w:ascii="Aptos" w:hAnsi="Aptos"/>
          <w:sz w:val="22"/>
          <w:szCs w:val="22"/>
          <w:vertAlign w:val="superscript"/>
        </w:rPr>
        <w:t xml:space="preserve"> </w:t>
      </w:r>
    </w:p>
    <w:p w14:paraId="37AAFEE7" w14:textId="7E4B7B5B" w:rsidR="009F430A" w:rsidRPr="00642D76" w:rsidRDefault="009F430A" w:rsidP="008F6AD6">
      <w:pPr>
        <w:numPr>
          <w:ilvl w:val="0"/>
          <w:numId w:val="1"/>
        </w:numPr>
        <w:rPr>
          <w:rFonts w:ascii="Aptos" w:hAnsi="Aptos"/>
          <w:sz w:val="22"/>
          <w:szCs w:val="22"/>
        </w:rPr>
      </w:pPr>
      <w:r w:rsidRPr="00642D76">
        <w:rPr>
          <w:rFonts w:ascii="Aptos" w:hAnsi="Aptos"/>
          <w:sz w:val="22"/>
          <w:szCs w:val="22"/>
        </w:rPr>
        <w:t>Enhancement of the Neponset River Watershed-wide Flood Model  </w:t>
      </w:r>
    </w:p>
    <w:p w14:paraId="3601C27A" w14:textId="20EA11C9" w:rsidR="009F430A" w:rsidRPr="00642D76" w:rsidRDefault="009F430A" w:rsidP="008F6AD6">
      <w:pPr>
        <w:numPr>
          <w:ilvl w:val="0"/>
          <w:numId w:val="2"/>
        </w:numPr>
        <w:rPr>
          <w:rFonts w:ascii="Aptos" w:hAnsi="Aptos"/>
          <w:sz w:val="22"/>
          <w:szCs w:val="22"/>
        </w:rPr>
      </w:pPr>
      <w:r w:rsidRPr="00642D76">
        <w:rPr>
          <w:rFonts w:ascii="Aptos" w:hAnsi="Aptos"/>
          <w:sz w:val="22"/>
          <w:szCs w:val="22"/>
        </w:rPr>
        <w:t>Evaluation of additional watershed-wide flood mitigation strategies </w:t>
      </w:r>
    </w:p>
    <w:p w14:paraId="7C8EA4FF" w14:textId="6832B6C4" w:rsidR="009F430A" w:rsidRPr="00642D76" w:rsidRDefault="009F430A" w:rsidP="008F6AD6">
      <w:pPr>
        <w:numPr>
          <w:ilvl w:val="0"/>
          <w:numId w:val="3"/>
        </w:numPr>
        <w:rPr>
          <w:rFonts w:ascii="Aptos" w:hAnsi="Aptos"/>
          <w:sz w:val="22"/>
          <w:szCs w:val="22"/>
        </w:rPr>
      </w:pPr>
      <w:r w:rsidRPr="00642D76">
        <w:rPr>
          <w:rFonts w:ascii="Aptos" w:hAnsi="Aptos"/>
          <w:sz w:val="22"/>
          <w:szCs w:val="22"/>
        </w:rPr>
        <w:t>Establishment of the Resilient Neponset Climate Collaborative </w:t>
      </w:r>
    </w:p>
    <w:p w14:paraId="075CD34F" w14:textId="77777777" w:rsidR="009F430A" w:rsidRPr="00642D76" w:rsidRDefault="009F430A" w:rsidP="008F6AD6">
      <w:pPr>
        <w:numPr>
          <w:ilvl w:val="0"/>
          <w:numId w:val="4"/>
        </w:numPr>
        <w:rPr>
          <w:rFonts w:ascii="Aptos" w:hAnsi="Aptos"/>
          <w:sz w:val="22"/>
          <w:szCs w:val="22"/>
        </w:rPr>
      </w:pPr>
      <w:r w:rsidRPr="00642D76">
        <w:rPr>
          <w:rFonts w:ascii="Aptos" w:hAnsi="Aptos"/>
          <w:sz w:val="22"/>
          <w:szCs w:val="22"/>
        </w:rPr>
        <w:t>Organization of a Resilient Neponset Community Advisory Group </w:t>
      </w:r>
    </w:p>
    <w:p w14:paraId="55EE4854" w14:textId="2E7E9BCD" w:rsidR="009F430A" w:rsidRPr="00642D76" w:rsidRDefault="009F430A" w:rsidP="008F6AD6">
      <w:pPr>
        <w:numPr>
          <w:ilvl w:val="0"/>
          <w:numId w:val="5"/>
        </w:numPr>
        <w:rPr>
          <w:rFonts w:ascii="Aptos" w:hAnsi="Aptos"/>
          <w:sz w:val="22"/>
          <w:szCs w:val="22"/>
        </w:rPr>
      </w:pPr>
      <w:r w:rsidRPr="00642D76">
        <w:rPr>
          <w:rFonts w:ascii="Aptos" w:hAnsi="Aptos"/>
          <w:sz w:val="22"/>
          <w:szCs w:val="22"/>
        </w:rPr>
        <w:t>Engagement of community members around climate change impacts and resilience-building opportunities  </w:t>
      </w:r>
    </w:p>
    <w:p w14:paraId="315990B7" w14:textId="30AF681E" w:rsidR="009F430A" w:rsidRPr="0016182A" w:rsidRDefault="009F430A" w:rsidP="009F430A">
      <w:pPr>
        <w:jc w:val="center"/>
      </w:pPr>
    </w:p>
    <w:p w14:paraId="541179EC" w14:textId="13B7FC9A" w:rsidR="009F430A" w:rsidRPr="0016182A" w:rsidRDefault="009F430A" w:rsidP="00642D76"/>
    <w:p w14:paraId="3D7F2A7A" w14:textId="77777777" w:rsidR="009F430A" w:rsidRDefault="009F430A" w:rsidP="009F430A">
      <w:pPr>
        <w:rPr>
          <w:rFonts w:ascii="Aptos" w:hAnsi="Aptos"/>
          <w:sz w:val="22"/>
          <w:szCs w:val="22"/>
        </w:rPr>
      </w:pPr>
      <w:r w:rsidRPr="00642D76">
        <w:rPr>
          <w:rFonts w:ascii="Aptos" w:hAnsi="Aptos"/>
          <w:sz w:val="22"/>
          <w:szCs w:val="22"/>
        </w:rPr>
        <w:t>Through this project, the participating communities aim to establish a “Resilient Neponset Climate Collaborative” (Collaborative), through which the Neponset River Watershed Association (NepRWA) and the Metropolitan Area Planning Council (MAPC) facilitate discussion, shared learning and regional planning among municipal staff and volunteers. Importantly, participating communities have a long history of regional collaboration to accomplish shared goals more effectively through the Neponset Stormwater Partnership, the Three Rivers Interlocal Council, and the FY23 Neponset River Watershed Regional Adaptation Collaborative and Flood Model (Phase 1). In fact, it was during Phase 1 of the Resilient Neponset Project that municipal partners worked together to develop a climate resilience framework on which this workplan is based. </w:t>
      </w:r>
    </w:p>
    <w:p w14:paraId="01579F71" w14:textId="77777777" w:rsidR="00642D76" w:rsidRPr="00642D76" w:rsidRDefault="00642D76" w:rsidP="009F430A">
      <w:pPr>
        <w:rPr>
          <w:rFonts w:ascii="Aptos" w:hAnsi="Aptos"/>
          <w:sz w:val="22"/>
          <w:szCs w:val="22"/>
        </w:rPr>
      </w:pPr>
    </w:p>
    <w:p w14:paraId="528D58B2" w14:textId="7C3ABA79" w:rsidR="009F430A" w:rsidRPr="00642D76" w:rsidRDefault="009F430A" w:rsidP="00793AA6">
      <w:pPr>
        <w:pStyle w:val="Heading3"/>
        <w:numPr>
          <w:ilvl w:val="0"/>
          <w:numId w:val="0"/>
        </w:numPr>
        <w:ind w:left="720" w:hanging="720"/>
        <w:rPr>
          <w:sz w:val="24"/>
          <w:szCs w:val="24"/>
        </w:rPr>
      </w:pPr>
      <w:bookmarkStart w:id="22" w:name="_Toc198712301"/>
      <w:bookmarkStart w:id="23" w:name="_Toc202172784"/>
      <w:r w:rsidRPr="00642D76">
        <w:rPr>
          <w:sz w:val="24"/>
          <w:szCs w:val="24"/>
        </w:rPr>
        <w:lastRenderedPageBreak/>
        <w:t xml:space="preserve">What is </w:t>
      </w:r>
      <w:proofErr w:type="gramStart"/>
      <w:r w:rsidR="00A83E91" w:rsidRPr="00642D76">
        <w:rPr>
          <w:sz w:val="24"/>
          <w:szCs w:val="24"/>
        </w:rPr>
        <w:t>The Resilient</w:t>
      </w:r>
      <w:proofErr w:type="gramEnd"/>
      <w:r w:rsidR="00A83E91" w:rsidRPr="00642D76">
        <w:rPr>
          <w:sz w:val="24"/>
          <w:szCs w:val="24"/>
        </w:rPr>
        <w:t xml:space="preserve"> </w:t>
      </w:r>
      <w:r w:rsidRPr="00642D76">
        <w:rPr>
          <w:sz w:val="24"/>
          <w:szCs w:val="24"/>
        </w:rPr>
        <w:t>Neponset Climate Collaborative?</w:t>
      </w:r>
      <w:bookmarkEnd w:id="22"/>
      <w:bookmarkEnd w:id="23"/>
    </w:p>
    <w:p w14:paraId="13907E5B" w14:textId="1CCAD262" w:rsidR="009F430A" w:rsidRPr="00642D76" w:rsidRDefault="009F430A" w:rsidP="009F430A">
      <w:pPr>
        <w:rPr>
          <w:rFonts w:ascii="Aptos" w:hAnsi="Aptos"/>
          <w:sz w:val="22"/>
          <w:szCs w:val="22"/>
        </w:rPr>
      </w:pPr>
      <w:r w:rsidRPr="00642D76">
        <w:rPr>
          <w:rFonts w:ascii="Aptos" w:hAnsi="Aptos"/>
          <w:sz w:val="22"/>
          <w:szCs w:val="22"/>
        </w:rPr>
        <w:t xml:space="preserve">The Resilient Neponset Climate Collaborative (the Collaborative) </w:t>
      </w:r>
      <w:r w:rsidR="7A31B2E2" w:rsidRPr="00642D76">
        <w:rPr>
          <w:rFonts w:ascii="Aptos" w:hAnsi="Aptos"/>
          <w:sz w:val="22"/>
          <w:szCs w:val="22"/>
        </w:rPr>
        <w:t xml:space="preserve">is </w:t>
      </w:r>
      <w:r w:rsidRPr="00642D76">
        <w:rPr>
          <w:rFonts w:ascii="Aptos" w:hAnsi="Aptos"/>
          <w:sz w:val="22"/>
          <w:szCs w:val="22"/>
        </w:rPr>
        <w:t>comprise</w:t>
      </w:r>
      <w:r w:rsidR="3DABCC67" w:rsidRPr="00642D76">
        <w:rPr>
          <w:rFonts w:ascii="Aptos" w:hAnsi="Aptos"/>
          <w:sz w:val="22"/>
          <w:szCs w:val="22"/>
        </w:rPr>
        <w:t>d of</w:t>
      </w:r>
      <w:r w:rsidRPr="00642D76">
        <w:rPr>
          <w:rFonts w:ascii="Aptos" w:hAnsi="Aptos"/>
          <w:sz w:val="22"/>
          <w:szCs w:val="22"/>
        </w:rPr>
        <w:t xml:space="preserve"> a group of municipalities working together, through best practices and shared experiences, to enhance the region’s climate resilience.  </w:t>
      </w:r>
    </w:p>
    <w:p w14:paraId="294C2CCC" w14:textId="1EAC4CB0" w:rsidR="009F430A" w:rsidRPr="00642D76" w:rsidRDefault="009F430A" w:rsidP="009F430A">
      <w:pPr>
        <w:rPr>
          <w:rFonts w:ascii="Aptos" w:hAnsi="Aptos"/>
          <w:sz w:val="22"/>
          <w:szCs w:val="22"/>
        </w:rPr>
      </w:pPr>
      <w:r w:rsidRPr="00642D76">
        <w:rPr>
          <w:rFonts w:ascii="Aptos" w:hAnsi="Aptos"/>
          <w:sz w:val="22"/>
          <w:szCs w:val="22"/>
        </w:rPr>
        <w:t>The Collaborative serve</w:t>
      </w:r>
      <w:r w:rsidR="00A83E91" w:rsidRPr="00642D76">
        <w:rPr>
          <w:rFonts w:ascii="Aptos" w:hAnsi="Aptos"/>
          <w:sz w:val="22"/>
          <w:szCs w:val="22"/>
        </w:rPr>
        <w:t xml:space="preserve">s </w:t>
      </w:r>
      <w:r w:rsidR="00EE18FD" w:rsidRPr="00642D76">
        <w:rPr>
          <w:rFonts w:ascii="Aptos" w:hAnsi="Aptos"/>
          <w:sz w:val="22"/>
          <w:szCs w:val="22"/>
        </w:rPr>
        <w:t>a</w:t>
      </w:r>
      <w:r w:rsidRPr="00642D76">
        <w:rPr>
          <w:rFonts w:ascii="Aptos" w:hAnsi="Aptos"/>
          <w:sz w:val="22"/>
          <w:szCs w:val="22"/>
        </w:rPr>
        <w:t>s a convening space for municipalities to coordinate planning and implementation of climate adaptation strategies addressing climate change impacts faced by communities in the watershed, including extreme storm events, flooding, extreme heat, drought, and wildfires.</w:t>
      </w:r>
    </w:p>
    <w:p w14:paraId="578FCE46" w14:textId="52D62E5B" w:rsidR="009F430A" w:rsidRPr="00642D76" w:rsidRDefault="009F430A" w:rsidP="00793AA6">
      <w:pPr>
        <w:pStyle w:val="Heading3"/>
        <w:numPr>
          <w:ilvl w:val="0"/>
          <w:numId w:val="0"/>
        </w:numPr>
        <w:ind w:left="720" w:hanging="720"/>
        <w:rPr>
          <w:rFonts w:cstheme="minorHAnsi"/>
          <w:sz w:val="24"/>
          <w:szCs w:val="24"/>
        </w:rPr>
      </w:pPr>
      <w:bookmarkStart w:id="24" w:name="_Toc198712302"/>
      <w:bookmarkStart w:id="25" w:name="_Toc202172785"/>
      <w:r w:rsidRPr="00642D76">
        <w:rPr>
          <w:rFonts w:cstheme="minorHAnsi"/>
          <w:sz w:val="24"/>
          <w:szCs w:val="24"/>
        </w:rPr>
        <w:t>Why create the Collaborative?</w:t>
      </w:r>
      <w:bookmarkEnd w:id="24"/>
      <w:bookmarkEnd w:id="25"/>
      <w:r w:rsidRPr="00642D76">
        <w:rPr>
          <w:rFonts w:cstheme="minorHAnsi"/>
          <w:sz w:val="24"/>
          <w:szCs w:val="24"/>
        </w:rPr>
        <w:t> </w:t>
      </w:r>
    </w:p>
    <w:p w14:paraId="42E9489E" w14:textId="0368A1D5" w:rsidR="009F430A" w:rsidRPr="00642D76" w:rsidRDefault="00642D76" w:rsidP="009F430A">
      <w:pPr>
        <w:rPr>
          <w:rFonts w:ascii="Aptos" w:hAnsi="Aptos"/>
          <w:sz w:val="22"/>
          <w:szCs w:val="22"/>
        </w:rPr>
      </w:pPr>
      <w:r>
        <w:rPr>
          <w:noProof/>
        </w:rPr>
        <mc:AlternateContent>
          <mc:Choice Requires="wps">
            <w:drawing>
              <wp:anchor distT="0" distB="0" distL="114300" distR="114300" simplePos="0" relativeHeight="251673607" behindDoc="0" locked="0" layoutInCell="1" allowOverlap="1" wp14:anchorId="60152658" wp14:editId="209AF127">
                <wp:simplePos x="0" y="0"/>
                <wp:positionH relativeFrom="column">
                  <wp:posOffset>5523230</wp:posOffset>
                </wp:positionH>
                <wp:positionV relativeFrom="paragraph">
                  <wp:posOffset>2632710</wp:posOffset>
                </wp:positionV>
                <wp:extent cx="3609975" cy="635"/>
                <wp:effectExtent l="0" t="0" r="0" b="0"/>
                <wp:wrapSquare wrapText="bothSides"/>
                <wp:docPr id="814622936" name="Text Box 1"/>
                <wp:cNvGraphicFramePr/>
                <a:graphic xmlns:a="http://schemas.openxmlformats.org/drawingml/2006/main">
                  <a:graphicData uri="http://schemas.microsoft.com/office/word/2010/wordprocessingShape">
                    <wps:wsp>
                      <wps:cNvSpPr txBox="1"/>
                      <wps:spPr>
                        <a:xfrm>
                          <a:off x="0" y="0"/>
                          <a:ext cx="3609975" cy="635"/>
                        </a:xfrm>
                        <a:prstGeom prst="rect">
                          <a:avLst/>
                        </a:prstGeom>
                        <a:solidFill>
                          <a:prstClr val="white"/>
                        </a:solidFill>
                        <a:ln>
                          <a:noFill/>
                        </a:ln>
                      </wps:spPr>
                      <wps:txbx>
                        <w:txbxContent>
                          <w:p w14:paraId="5D6B4D1D" w14:textId="34779BC8" w:rsidR="00642D76" w:rsidRPr="00642D76" w:rsidRDefault="00642D76" w:rsidP="00642D76">
                            <w:pPr>
                              <w:jc w:val="center"/>
                              <w:rPr>
                                <w:rFonts w:ascii="Aptos" w:hAnsi="Aptos"/>
                                <w:color w:val="404040" w:themeColor="text1" w:themeTint="BF"/>
                              </w:rPr>
                            </w:pPr>
                            <w:r w:rsidRPr="00642D76">
                              <w:rPr>
                                <w:rFonts w:ascii="Aptos" w:hAnsi="Aptos"/>
                                <w:color w:val="404040" w:themeColor="text1" w:themeTint="BF"/>
                              </w:rPr>
                              <w:t>Graphical Representation of Differences and Overlap between Mitigation and Adaptation [Image credit: City of Calgary (CAN) Climate Change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152658" id="Text Box 1" o:spid="_x0000_s1036" type="#_x0000_t202" style="position:absolute;margin-left:434.9pt;margin-top:207.3pt;width:284.25pt;height:.05pt;z-index:2516736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soGwIAAD8EAAAOAAAAZHJzL2Uyb0RvYy54bWysU8Fu2zAMvQ/YPwi6L07aNWuDOEWWIsOA&#10;oC2QDj0rshwLkEWNUmJnXz9KtpOt22nYRaZJihTfe5zft7VhR4Veg835ZDTmTFkJhbb7nH97WX+4&#10;5cwHYQthwKqcn5Tn94v37+aNm6krqMAUChkVsX7WuJxXIbhZlnlZqVr4EThlKVgC1iLQL+6zAkVD&#10;1WuTXY3H06wBLByCVN6T96EL8kWqX5ZKhqey9Cowk3N6W0gnpnMXz2wxF7M9Cldp2T9D/MMraqEt&#10;NT2XehBBsAPqP0rVWiJ4KMNIQp1BWWqp0gw0zWT8ZpptJZxKsxA43p1h8v+vrHw8bt0zstB+hpYI&#10;jIA0zs88OeM8bYl1/NJLGcUJwtMZNtUGJsl5PR3f3X264UxSbHp9E2tkl6sOffiioGbRyDkSJwkq&#10;cdz40KUOKbGTB6OLtTYm/sTAyiA7CuKvqXRQffHfsoyNuRbira5g9GSXOaIV2l3LdJHzj8OMOyhO&#10;NDpCpwrv5FpTv43w4VkgyYCmJWmHJzpKA03Oobc4qwB//M0f84kdinLWkKxy7r8fBCrOzFdLvEUN&#10;DgYOxm4w7KFeAU06oaVxMpl0AYMZzBKhfiXFL2MXCgkrqVfOw2CuQidu2hiplsuUREpzImzs1slY&#10;esD1pX0V6HpWApH5CIPgxOwNOV1uosctD4GQTsxFXDsUe7hJpYn7fqPiGvz6n7Iue7/4CQAA//8D&#10;AFBLAwQUAAYACAAAACEAqbJqXuIAAAAMAQAADwAAAGRycy9kb3ducmV2LnhtbEyPwU7DMBBE70j8&#10;g7VIXBB1SqIQQpyqquAAl4rQCzc33saBeB3ZThv+HpcLHHd2NPOmWs1mYEd0vrckYLlIgCG1VvXU&#10;Cdi9P98WwHyQpORgCQV8o4dVfXlRyVLZE73hsQkdiyHkSylAhzCWnPtWo5F+YUek+DtYZ2SIp+u4&#10;cvIUw83A75Ik50b2FBu0HHGjsf1qJiNgm31s9c10eHpdZ6l72U2b/LNrhLi+mtePwALO4c8MZ/yI&#10;DnVk2tuJlGeDgCJ/iOhBQLbMcmBnR5YWKbD9r3QPvK74/xH1DwAAAP//AwBQSwECLQAUAAYACAAA&#10;ACEAtoM4kv4AAADhAQAAEwAAAAAAAAAAAAAAAAAAAAAAW0NvbnRlbnRfVHlwZXNdLnhtbFBLAQIt&#10;ABQABgAIAAAAIQA4/SH/1gAAAJQBAAALAAAAAAAAAAAAAAAAAC8BAABfcmVscy8ucmVsc1BLAQIt&#10;ABQABgAIAAAAIQDGctsoGwIAAD8EAAAOAAAAAAAAAAAAAAAAAC4CAABkcnMvZTJvRG9jLnhtbFBL&#10;AQItABQABgAIAAAAIQCpsmpe4gAAAAwBAAAPAAAAAAAAAAAAAAAAAHUEAABkcnMvZG93bnJldi54&#10;bWxQSwUGAAAAAAQABADzAAAAhAUAAAAA&#10;" stroked="f">
                <v:textbox style="mso-fit-shape-to-text:t" inset="0,0,0,0">
                  <w:txbxContent>
                    <w:p w14:paraId="5D6B4D1D" w14:textId="34779BC8" w:rsidR="00642D76" w:rsidRPr="00642D76" w:rsidRDefault="00642D76" w:rsidP="00642D76">
                      <w:pPr>
                        <w:jc w:val="center"/>
                        <w:rPr>
                          <w:rFonts w:ascii="Aptos" w:hAnsi="Aptos"/>
                          <w:color w:val="404040" w:themeColor="text1" w:themeTint="BF"/>
                        </w:rPr>
                      </w:pPr>
                      <w:r w:rsidRPr="00642D76">
                        <w:rPr>
                          <w:rFonts w:ascii="Aptos" w:hAnsi="Aptos"/>
                          <w:color w:val="404040" w:themeColor="text1" w:themeTint="BF"/>
                        </w:rPr>
                        <w:t>Graphical Representation of Differences and Overlap between Mitigation and Adaptation [Image credit: City of Calgary (CAN) Climate Change Program]</w:t>
                      </w:r>
                    </w:p>
                  </w:txbxContent>
                </v:textbox>
                <w10:wrap type="square"/>
              </v:shape>
            </w:pict>
          </mc:Fallback>
        </mc:AlternateContent>
      </w:r>
      <w:r w:rsidRPr="00517F85">
        <w:rPr>
          <w:noProof/>
        </w:rPr>
        <w:drawing>
          <wp:anchor distT="0" distB="0" distL="114300" distR="114300" simplePos="0" relativeHeight="251671559" behindDoc="0" locked="0" layoutInCell="1" allowOverlap="1" wp14:anchorId="77ACBF39" wp14:editId="5FA16202">
            <wp:simplePos x="0" y="0"/>
            <wp:positionH relativeFrom="margin">
              <wp:posOffset>5523230</wp:posOffset>
            </wp:positionH>
            <wp:positionV relativeFrom="paragraph">
              <wp:posOffset>99060</wp:posOffset>
            </wp:positionV>
            <wp:extent cx="3609975" cy="2476500"/>
            <wp:effectExtent l="19050" t="19050" r="28575" b="19050"/>
            <wp:wrapSquare wrapText="bothSides"/>
            <wp:docPr id="492910632" name="Picture 4" descr="A diagram of climate ch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0632" name="Picture 4" descr="A diagram of climate change&#10;&#10;AI-generated content may be incorrect."/>
                    <pic:cNvPicPr>
                      <a:picLocks noChangeAspect="1" noChangeArrowheads="1"/>
                    </pic:cNvPicPr>
                  </pic:nvPicPr>
                  <pic:blipFill rotWithShape="1">
                    <a:blip r:embed="rId36">
                      <a:extLst>
                        <a:ext uri="{28A0092B-C50C-407E-A947-70E740481C1C}">
                          <a14:useLocalDpi xmlns:a14="http://schemas.microsoft.com/office/drawing/2010/main" val="0"/>
                        </a:ext>
                      </a:extLst>
                    </a:blip>
                    <a:srcRect t="7555" r="5564" b="7111"/>
                    <a:stretch/>
                  </pic:blipFill>
                  <pic:spPr bwMode="auto">
                    <a:xfrm>
                      <a:off x="0" y="0"/>
                      <a:ext cx="3609975" cy="247650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430A" w:rsidRPr="00642D76">
        <w:rPr>
          <w:rFonts w:ascii="Aptos" w:hAnsi="Aptos"/>
          <w:sz w:val="22"/>
          <w:szCs w:val="22"/>
        </w:rPr>
        <w:t xml:space="preserve">The Neponset River Watershed is home to more than 330,000 people in 14 communities </w:t>
      </w:r>
      <w:r w:rsidR="7AF4BAAE" w:rsidRPr="00642D76">
        <w:rPr>
          <w:rFonts w:ascii="Aptos" w:hAnsi="Aptos"/>
          <w:sz w:val="22"/>
          <w:szCs w:val="22"/>
        </w:rPr>
        <w:t>in</w:t>
      </w:r>
      <w:r w:rsidR="009F430A" w:rsidRPr="00642D76">
        <w:rPr>
          <w:rFonts w:ascii="Aptos" w:hAnsi="Aptos"/>
          <w:sz w:val="22"/>
          <w:szCs w:val="22"/>
        </w:rPr>
        <w:t xml:space="preserve"> the Greater Boston region. To preserve, protect, and adapt to the changing climate, it is imperative that communities in the watershed work together and take a proactive approach to mitigating as well as preparing for anticipated climate hazards.  </w:t>
      </w:r>
    </w:p>
    <w:p w14:paraId="0A93B28A" w14:textId="77777777" w:rsidR="009F430A" w:rsidRPr="00642D76" w:rsidRDefault="009F430A" w:rsidP="009F430A">
      <w:pPr>
        <w:rPr>
          <w:rFonts w:ascii="Aptos" w:hAnsi="Aptos"/>
          <w:sz w:val="22"/>
          <w:szCs w:val="22"/>
        </w:rPr>
      </w:pPr>
      <w:r w:rsidRPr="00642D76">
        <w:rPr>
          <w:rFonts w:ascii="Aptos" w:hAnsi="Aptos"/>
          <w:sz w:val="22"/>
          <w:szCs w:val="22"/>
        </w:rPr>
        <w:t>Each of the communities in the Neponset River Watershed has engaged in climate adaptation assessments and planning activities. However, no one community has the human or economic resources necessary to adapt to climate change impacts on its own. Moreover, climate change impacts do not limit themselves to municipal boundaries, and climate adaptation actions similarly should be planned and implemented regionally.   </w:t>
      </w:r>
    </w:p>
    <w:p w14:paraId="5F350324" w14:textId="77777777" w:rsidR="009F430A" w:rsidRPr="00642D76" w:rsidRDefault="009F430A" w:rsidP="009F430A">
      <w:pPr>
        <w:rPr>
          <w:rFonts w:ascii="Aptos" w:hAnsi="Aptos"/>
          <w:sz w:val="22"/>
          <w:szCs w:val="22"/>
        </w:rPr>
      </w:pPr>
      <w:r w:rsidRPr="00642D76">
        <w:rPr>
          <w:rFonts w:ascii="Aptos" w:hAnsi="Aptos"/>
          <w:sz w:val="22"/>
          <w:szCs w:val="22"/>
        </w:rPr>
        <w:t>Each community, through its own planning efforts, has pinpointed key actions to enhance its climate resilience. Notably, many of these priorities align closely across communities. Given these commonalities, it makes sense for municipalities to collaborate, sharing insights and resources, to efficiently implement projects that benefit everyone.  </w:t>
      </w:r>
    </w:p>
    <w:p w14:paraId="0FC65FF6" w14:textId="6285E214" w:rsidR="009F430A" w:rsidRPr="00642D76" w:rsidRDefault="009F430A" w:rsidP="009F430A">
      <w:pPr>
        <w:rPr>
          <w:rFonts w:ascii="Aptos" w:hAnsi="Aptos"/>
          <w:sz w:val="22"/>
          <w:szCs w:val="22"/>
        </w:rPr>
      </w:pPr>
      <w:r w:rsidRPr="00642D76">
        <w:rPr>
          <w:rFonts w:ascii="Aptos" w:hAnsi="Aptos"/>
          <w:sz w:val="22"/>
          <w:szCs w:val="22"/>
        </w:rPr>
        <w:t xml:space="preserve">The Collaborative and its workplan will guide climate resilience efforts, </w:t>
      </w:r>
      <w:r w:rsidR="2C583AA3" w:rsidRPr="00642D76">
        <w:rPr>
          <w:rFonts w:ascii="Aptos" w:hAnsi="Aptos"/>
          <w:sz w:val="22"/>
          <w:szCs w:val="22"/>
        </w:rPr>
        <w:t xml:space="preserve">in </w:t>
      </w:r>
      <w:r w:rsidRPr="00642D76">
        <w:rPr>
          <w:rFonts w:ascii="Aptos" w:hAnsi="Aptos"/>
          <w:sz w:val="22"/>
          <w:szCs w:val="22"/>
        </w:rPr>
        <w:t>which participating municipalities are collectively committed to advancing and implementing. The workplan provides the Collaborative with a roadmap to identify resources and opportunities for effective cooperation going forward, including robust community engagement, which is essential for the successful implementation of adaptation projects. </w:t>
      </w:r>
    </w:p>
    <w:p w14:paraId="26CF7C5D" w14:textId="4A058177" w:rsidR="009F430A" w:rsidRDefault="009F430A" w:rsidP="000C09DD">
      <w:pPr>
        <w:rPr>
          <w:rFonts w:ascii="Aptos" w:hAnsi="Aptos"/>
          <w:sz w:val="22"/>
          <w:szCs w:val="22"/>
        </w:rPr>
      </w:pPr>
      <w:r w:rsidRPr="00642D76">
        <w:rPr>
          <w:rFonts w:ascii="Aptos" w:hAnsi="Aptos"/>
          <w:sz w:val="22"/>
          <w:szCs w:val="22"/>
        </w:rPr>
        <w:t>Although this workplan is focused on climate adaptation, mitigation efforts are also necessary to reduce the severity of climate change impacts. As the Collaborative works together on shared priorities, members may determine whether they would like to work together on other climate-related projects in addition to resilience-building. </w:t>
      </w:r>
    </w:p>
    <w:p w14:paraId="70E69E66" w14:textId="77777777" w:rsidR="000C09DD" w:rsidRPr="000C09DD" w:rsidRDefault="000C09DD" w:rsidP="000C09DD">
      <w:pPr>
        <w:rPr>
          <w:rFonts w:ascii="Aptos" w:hAnsi="Aptos"/>
          <w:sz w:val="22"/>
          <w:szCs w:val="22"/>
        </w:rPr>
      </w:pPr>
    </w:p>
    <w:p w14:paraId="00E2BC01" w14:textId="49BEB9B7" w:rsidR="009F430A" w:rsidRPr="000C09DD" w:rsidRDefault="009F430A" w:rsidP="00BC6D90">
      <w:pPr>
        <w:pStyle w:val="Heading3"/>
        <w:numPr>
          <w:ilvl w:val="0"/>
          <w:numId w:val="0"/>
        </w:numPr>
        <w:ind w:left="720" w:hanging="720"/>
        <w:rPr>
          <w:rFonts w:cstheme="minorHAnsi"/>
          <w:sz w:val="24"/>
          <w:szCs w:val="24"/>
        </w:rPr>
      </w:pPr>
      <w:bookmarkStart w:id="26" w:name="_Toc198712303"/>
      <w:bookmarkStart w:id="27" w:name="_Toc202172786"/>
      <w:r w:rsidRPr="000C09DD">
        <w:rPr>
          <w:rFonts w:cstheme="minorHAnsi"/>
          <w:sz w:val="24"/>
          <w:szCs w:val="24"/>
        </w:rPr>
        <w:lastRenderedPageBreak/>
        <w:t>Planning process and engagement activities accomplished to form the Collaborative</w:t>
      </w:r>
      <w:bookmarkEnd w:id="26"/>
      <w:bookmarkEnd w:id="27"/>
      <w:r w:rsidRPr="000C09DD">
        <w:rPr>
          <w:rFonts w:cstheme="minorHAnsi"/>
          <w:sz w:val="24"/>
          <w:szCs w:val="24"/>
        </w:rPr>
        <w:t> </w:t>
      </w:r>
    </w:p>
    <w:p w14:paraId="15531907" w14:textId="77777777" w:rsidR="009F430A" w:rsidRPr="000C09DD" w:rsidRDefault="009F430A" w:rsidP="009F430A">
      <w:pPr>
        <w:rPr>
          <w:rFonts w:ascii="Aptos" w:hAnsi="Aptos"/>
          <w:sz w:val="22"/>
          <w:szCs w:val="22"/>
        </w:rPr>
      </w:pPr>
      <w:r w:rsidRPr="000C09DD">
        <w:rPr>
          <w:rFonts w:ascii="Aptos" w:hAnsi="Aptos"/>
          <w:sz w:val="22"/>
          <w:szCs w:val="22"/>
        </w:rPr>
        <w:t>This Collaborative and its workplan are the culmination of three years of planning and engagement across the Neponset River Watershed: </w:t>
      </w:r>
    </w:p>
    <w:p w14:paraId="2FF3F0E5" w14:textId="77777777" w:rsidR="009F430A" w:rsidRPr="000C09DD" w:rsidRDefault="009F430A" w:rsidP="008F6AD6">
      <w:pPr>
        <w:numPr>
          <w:ilvl w:val="0"/>
          <w:numId w:val="7"/>
        </w:numPr>
        <w:rPr>
          <w:rFonts w:ascii="Aptos" w:hAnsi="Aptos"/>
          <w:sz w:val="22"/>
          <w:szCs w:val="22"/>
        </w:rPr>
      </w:pPr>
      <w:r w:rsidRPr="000C09DD">
        <w:rPr>
          <w:rFonts w:ascii="Aptos" w:hAnsi="Aptos"/>
          <w:sz w:val="22"/>
          <w:szCs w:val="22"/>
        </w:rPr>
        <w:t>During Fiscal Year 2023, and funded through an MVP grant, partner communities identified representatives to serve on a Neponset Region Climate Collaborative Framework Development Steering Committee. The Committee was charged with meeting to discuss shared climate resilience goals and identify top priorities. The Steering Committee met twice in the Spring of 2023 to review the action items identified through individual planning processes (including, but not limited to, the development of Hazard Mitigation Plans, Open Space and Recreation Plans, and Municipal Vulnerability Preparedness Plans). The result of this effort was the Neponset River Watershed Regional Collaborative on Climate Resilience Proposed Framework. </w:t>
      </w:r>
    </w:p>
    <w:p w14:paraId="3C6D4DE2" w14:textId="77777777" w:rsidR="009F430A" w:rsidRPr="000C09DD" w:rsidRDefault="009F430A" w:rsidP="008F6AD6">
      <w:pPr>
        <w:numPr>
          <w:ilvl w:val="0"/>
          <w:numId w:val="8"/>
        </w:numPr>
        <w:rPr>
          <w:rFonts w:ascii="Aptos" w:hAnsi="Aptos"/>
          <w:sz w:val="22"/>
          <w:szCs w:val="22"/>
        </w:rPr>
      </w:pPr>
      <w:r w:rsidRPr="000C09DD">
        <w:rPr>
          <w:rFonts w:ascii="Aptos" w:hAnsi="Aptos"/>
          <w:sz w:val="22"/>
          <w:szCs w:val="22"/>
        </w:rPr>
        <w:t>During Fiscal Year 2024, with the award of a second MVP grant, the Project Team met with the Select Boards of each partner town to introduce the Framework and identify representatives to participate in the Resilient Neponset Climate Collaborative Steering Committee. The Steering Committee was charged with developing a workplan and roadmap for short-, mid-, and long-term implementation of climate resilience priorities shared among participating municipalities. Facilitated by the Project Team, participants met to decide how to organize such a workplan and fill in details about which municipal departments might lead certain tasks, and what resources might be available to fund activities. </w:t>
      </w:r>
    </w:p>
    <w:p w14:paraId="48519A46" w14:textId="77777777" w:rsidR="009F430A" w:rsidRPr="000C09DD" w:rsidRDefault="009F430A" w:rsidP="008F6AD6">
      <w:pPr>
        <w:numPr>
          <w:ilvl w:val="0"/>
          <w:numId w:val="9"/>
        </w:numPr>
        <w:rPr>
          <w:rFonts w:ascii="Aptos" w:hAnsi="Aptos"/>
          <w:sz w:val="22"/>
          <w:szCs w:val="22"/>
        </w:rPr>
      </w:pPr>
      <w:r w:rsidRPr="000C09DD">
        <w:rPr>
          <w:rFonts w:ascii="Aptos" w:hAnsi="Aptos"/>
          <w:sz w:val="22"/>
          <w:szCs w:val="22"/>
        </w:rPr>
        <w:t>During Fiscal Year 2025, the Steering Committee met three times to hone the workplan into an implementable roadmap for future collaboration. The Project Team took the feedback from Steering Committee members and put the workplan together in a format the Committee could review and adopt.  </w:t>
      </w:r>
    </w:p>
    <w:p w14:paraId="322F5A99" w14:textId="6D4AD8DB" w:rsidR="001C130F" w:rsidRPr="000C09DD" w:rsidRDefault="009F430A" w:rsidP="009F430A">
      <w:pPr>
        <w:rPr>
          <w:rFonts w:ascii="Aptos" w:hAnsi="Aptos"/>
          <w:sz w:val="22"/>
          <w:szCs w:val="22"/>
        </w:rPr>
      </w:pPr>
      <w:r w:rsidRPr="000C09DD">
        <w:rPr>
          <w:rFonts w:ascii="Aptos" w:hAnsi="Aptos"/>
          <w:sz w:val="22"/>
          <w:szCs w:val="22"/>
        </w:rPr>
        <w:t xml:space="preserve">The result of these activities is the workplan </w:t>
      </w:r>
      <w:r w:rsidR="00B33886" w:rsidRPr="000C09DD">
        <w:rPr>
          <w:rFonts w:ascii="Aptos" w:hAnsi="Aptos"/>
          <w:sz w:val="22"/>
          <w:szCs w:val="22"/>
        </w:rPr>
        <w:t>which is described in</w:t>
      </w:r>
      <w:r w:rsidR="001C130F" w:rsidRPr="000C09DD">
        <w:rPr>
          <w:rFonts w:ascii="Aptos" w:hAnsi="Aptos"/>
          <w:sz w:val="22"/>
          <w:szCs w:val="22"/>
        </w:rPr>
        <w:t xml:space="preserve"> </w:t>
      </w:r>
      <w:r w:rsidRPr="000C09DD">
        <w:rPr>
          <w:rFonts w:ascii="Aptos" w:hAnsi="Aptos"/>
          <w:sz w:val="22"/>
          <w:szCs w:val="22"/>
        </w:rPr>
        <w:t xml:space="preserve">Chapter </w:t>
      </w:r>
      <w:r w:rsidR="001C130F" w:rsidRPr="000C09DD">
        <w:rPr>
          <w:rFonts w:ascii="Aptos" w:hAnsi="Aptos"/>
          <w:sz w:val="22"/>
          <w:szCs w:val="22"/>
        </w:rPr>
        <w:t>1.</w:t>
      </w:r>
    </w:p>
    <w:p w14:paraId="461B67FE" w14:textId="3BC09EB8" w:rsidR="009F430A" w:rsidRPr="000C09DD" w:rsidRDefault="009F430A" w:rsidP="00EE18FD">
      <w:pPr>
        <w:pStyle w:val="Heading2"/>
        <w:numPr>
          <w:ilvl w:val="0"/>
          <w:numId w:val="0"/>
        </w:numPr>
        <w:ind w:left="576" w:hanging="576"/>
        <w:rPr>
          <w:sz w:val="24"/>
          <w:szCs w:val="24"/>
        </w:rPr>
      </w:pPr>
      <w:bookmarkStart w:id="28" w:name="_Toc198712304"/>
      <w:bookmarkStart w:id="29" w:name="_Toc202172787"/>
      <w:r w:rsidRPr="000C09DD">
        <w:rPr>
          <w:sz w:val="24"/>
          <w:szCs w:val="24"/>
        </w:rPr>
        <w:t>About the Collaborative’s Climate Resilience Framework</w:t>
      </w:r>
      <w:r w:rsidR="00F460BC" w:rsidRPr="000C09DD">
        <w:rPr>
          <w:sz w:val="24"/>
          <w:szCs w:val="24"/>
        </w:rPr>
        <w:t xml:space="preserve"> and workplan D</w:t>
      </w:r>
      <w:r w:rsidR="00907043" w:rsidRPr="000C09DD">
        <w:rPr>
          <w:sz w:val="24"/>
          <w:szCs w:val="24"/>
        </w:rPr>
        <w:t>evelopment</w:t>
      </w:r>
      <w:bookmarkEnd w:id="28"/>
      <w:bookmarkEnd w:id="29"/>
    </w:p>
    <w:p w14:paraId="261774E2" w14:textId="3EB0B3D3" w:rsidR="009F430A" w:rsidRPr="000C09DD" w:rsidRDefault="009F430A" w:rsidP="00793AA6">
      <w:pPr>
        <w:pStyle w:val="Heading3"/>
        <w:numPr>
          <w:ilvl w:val="0"/>
          <w:numId w:val="0"/>
        </w:numPr>
        <w:ind w:left="720" w:hanging="720"/>
        <w:rPr>
          <w:sz w:val="24"/>
          <w:szCs w:val="24"/>
        </w:rPr>
      </w:pPr>
      <w:bookmarkStart w:id="30" w:name="_Toc198712305"/>
      <w:bookmarkStart w:id="31" w:name="_Toc202172788"/>
      <w:r w:rsidRPr="000C09DD">
        <w:rPr>
          <w:sz w:val="24"/>
          <w:szCs w:val="24"/>
        </w:rPr>
        <w:t>Summary of Processes</w:t>
      </w:r>
      <w:r w:rsidR="00907043" w:rsidRPr="000C09DD">
        <w:rPr>
          <w:sz w:val="24"/>
          <w:szCs w:val="24"/>
        </w:rPr>
        <w:t xml:space="preserve"> in PHASE 1</w:t>
      </w:r>
      <w:r w:rsidRPr="000C09DD">
        <w:rPr>
          <w:sz w:val="24"/>
          <w:szCs w:val="24"/>
        </w:rPr>
        <w:t>:</w:t>
      </w:r>
      <w:bookmarkEnd w:id="30"/>
      <w:bookmarkEnd w:id="31"/>
      <w:r w:rsidRPr="000C09DD">
        <w:rPr>
          <w:sz w:val="24"/>
          <w:szCs w:val="24"/>
        </w:rPr>
        <w:t>  </w:t>
      </w:r>
    </w:p>
    <w:p w14:paraId="2C1FE3BB" w14:textId="77777777" w:rsidR="009F430A" w:rsidRPr="000C09DD" w:rsidRDefault="009F430A" w:rsidP="009F430A">
      <w:pPr>
        <w:rPr>
          <w:rFonts w:ascii="Aptos" w:hAnsi="Aptos"/>
          <w:sz w:val="22"/>
          <w:szCs w:val="22"/>
        </w:rPr>
      </w:pPr>
      <w:r w:rsidRPr="000C09DD">
        <w:rPr>
          <w:rFonts w:ascii="Aptos" w:hAnsi="Aptos"/>
          <w:sz w:val="22"/>
          <w:szCs w:val="22"/>
        </w:rPr>
        <w:t>Through Phase 1, the Project Team reviewed existing reports and plans previously completed by the participating communities (Boston, Canton, Dedham, Foxborough, Medfield, Milton, Norwood, Quincy, Sharon, Stoughton, Walpole, and Westwood). The goal was to find common strategies already identified by the 12 municipalities and which lend themselves to regional collaboration. The documents reviewed included Master Plans, Hazard Mitigation Plans, MVP Community Resilience Workshop Reports, Open Space and Recreation Plans, and Climate Action/Sustainability Plans. Other plans and reports prepared by a community that contained climate adaptation strategies were also reviewed when available.  </w:t>
      </w:r>
    </w:p>
    <w:p w14:paraId="5E7035CD" w14:textId="25D55A6F" w:rsidR="009F430A" w:rsidRPr="000C09DD" w:rsidRDefault="009F430A" w:rsidP="009F430A">
      <w:pPr>
        <w:rPr>
          <w:rFonts w:ascii="Aptos" w:hAnsi="Aptos"/>
          <w:sz w:val="22"/>
          <w:szCs w:val="22"/>
        </w:rPr>
      </w:pPr>
      <w:r w:rsidRPr="000C09DD">
        <w:rPr>
          <w:rFonts w:ascii="Aptos" w:hAnsi="Aptos"/>
          <w:sz w:val="22"/>
          <w:szCs w:val="22"/>
        </w:rPr>
        <w:t xml:space="preserve">Neponset River watershed communities share climate challenges and resilience opportunities because although the towns themselves are unique, the threats posed to them by climate change are not. The Project Team identified common categories of proposed interventions. One of the highest priorities across all watershed towns is mitigating flood risk, and each municipality has identified Infrastructure Improvements, Natural Resources Protection and </w:t>
      </w:r>
      <w:r w:rsidRPr="000C09DD">
        <w:rPr>
          <w:rFonts w:ascii="Aptos" w:hAnsi="Aptos"/>
          <w:sz w:val="22"/>
          <w:szCs w:val="22"/>
        </w:rPr>
        <w:lastRenderedPageBreak/>
        <w:t>Restoration, and Climate-Resilient Regulatory updates to accomplish that goal. Other common proposals address extreme storms, extreme heat, drought</w:t>
      </w:r>
      <w:r w:rsidR="1145EF41" w:rsidRPr="000C09DD">
        <w:rPr>
          <w:rFonts w:ascii="Aptos" w:hAnsi="Aptos"/>
          <w:sz w:val="22"/>
          <w:szCs w:val="22"/>
        </w:rPr>
        <w:t>,</w:t>
      </w:r>
      <w:r w:rsidRPr="000C09DD">
        <w:rPr>
          <w:rFonts w:ascii="Aptos" w:hAnsi="Aptos"/>
          <w:sz w:val="22"/>
          <w:szCs w:val="22"/>
        </w:rPr>
        <w:t xml:space="preserve"> and wildfires. Not surprisingly, many proposed strategies address multiple climate impacts (for example, reduction of impervious surfaces not only mitigates flooding but also reduces heat island effects and potentially may reduce drought impacts by increasing recharge of stormwater). In short, there are more commonalities than differences among resilience-building priorities identified by municipalities (see next section), including, but not limited to: </w:t>
      </w:r>
    </w:p>
    <w:p w14:paraId="11CCF482" w14:textId="43E0BE92" w:rsidR="009F430A" w:rsidRPr="000C09DD" w:rsidRDefault="009F430A" w:rsidP="00060235">
      <w:pPr>
        <w:pStyle w:val="ListParagraph"/>
        <w:numPr>
          <w:ilvl w:val="0"/>
          <w:numId w:val="40"/>
        </w:numPr>
        <w:spacing w:line="240" w:lineRule="auto"/>
        <w:rPr>
          <w:rFonts w:ascii="Aptos" w:hAnsi="Aptos"/>
          <w:sz w:val="22"/>
          <w:szCs w:val="22"/>
        </w:rPr>
      </w:pPr>
      <w:r w:rsidRPr="000C09DD">
        <w:rPr>
          <w:rFonts w:ascii="Aptos" w:hAnsi="Aptos"/>
          <w:sz w:val="22"/>
          <w:szCs w:val="22"/>
        </w:rPr>
        <w:t>Understanding climate impacts better so that adaptation strategies may be more effectively tailored to them. </w:t>
      </w:r>
    </w:p>
    <w:p w14:paraId="7ECCDC71" w14:textId="0E6742B5" w:rsidR="009F430A" w:rsidRPr="000C09DD" w:rsidRDefault="009F430A" w:rsidP="00060235">
      <w:pPr>
        <w:pStyle w:val="ListParagraph"/>
        <w:numPr>
          <w:ilvl w:val="0"/>
          <w:numId w:val="40"/>
        </w:numPr>
        <w:spacing w:line="240" w:lineRule="auto"/>
        <w:rPr>
          <w:rFonts w:ascii="Aptos" w:hAnsi="Aptos"/>
          <w:sz w:val="22"/>
          <w:szCs w:val="22"/>
        </w:rPr>
      </w:pPr>
      <w:r w:rsidRPr="000C09DD">
        <w:rPr>
          <w:rFonts w:ascii="Aptos" w:hAnsi="Aptos"/>
          <w:sz w:val="22"/>
          <w:szCs w:val="22"/>
        </w:rPr>
        <w:t>Maintaining and upgrading infrastructure, which is not only protective, but also enhances municipalities’ ability to respond to extreme events.  </w:t>
      </w:r>
    </w:p>
    <w:p w14:paraId="1431C441" w14:textId="6E19F41C" w:rsidR="009F430A" w:rsidRPr="000C09DD" w:rsidRDefault="009F430A" w:rsidP="00060235">
      <w:pPr>
        <w:pStyle w:val="ListParagraph"/>
        <w:numPr>
          <w:ilvl w:val="0"/>
          <w:numId w:val="40"/>
        </w:numPr>
        <w:spacing w:line="240" w:lineRule="auto"/>
        <w:rPr>
          <w:rFonts w:ascii="Aptos" w:hAnsi="Aptos"/>
          <w:sz w:val="22"/>
          <w:szCs w:val="22"/>
        </w:rPr>
      </w:pPr>
      <w:r w:rsidRPr="000C09DD">
        <w:rPr>
          <w:rFonts w:ascii="Aptos" w:hAnsi="Aptos"/>
          <w:sz w:val="22"/>
          <w:szCs w:val="22"/>
        </w:rPr>
        <w:t>Expanding public education and outreach to build capacity to engage in resilience-building planning and activities.  </w:t>
      </w:r>
    </w:p>
    <w:p w14:paraId="5442A5FD" w14:textId="79E55516" w:rsidR="009F430A" w:rsidRPr="000C09DD" w:rsidRDefault="009F430A" w:rsidP="00060235">
      <w:pPr>
        <w:pStyle w:val="ListParagraph"/>
        <w:numPr>
          <w:ilvl w:val="0"/>
          <w:numId w:val="40"/>
        </w:numPr>
        <w:spacing w:line="240" w:lineRule="auto"/>
        <w:rPr>
          <w:rFonts w:ascii="Aptos" w:hAnsi="Aptos"/>
          <w:sz w:val="22"/>
          <w:szCs w:val="22"/>
        </w:rPr>
      </w:pPr>
      <w:r w:rsidRPr="000C09DD">
        <w:rPr>
          <w:rFonts w:ascii="Aptos" w:hAnsi="Aptos"/>
          <w:sz w:val="22"/>
          <w:szCs w:val="22"/>
        </w:rPr>
        <w:t>Identifying and implementing nature-based strategies to address a broad range of climate impacts.  </w:t>
      </w:r>
    </w:p>
    <w:p w14:paraId="50BBE12C" w14:textId="7C1C3DB8" w:rsidR="000B67DF" w:rsidRPr="000C09DD" w:rsidRDefault="007A7E5B" w:rsidP="007A7E5B">
      <w:pPr>
        <w:rPr>
          <w:rFonts w:ascii="Aptos" w:hAnsi="Aptos"/>
          <w:sz w:val="22"/>
          <w:szCs w:val="22"/>
        </w:rPr>
      </w:pPr>
      <w:r w:rsidRPr="000C09DD">
        <w:rPr>
          <w:rFonts w:ascii="Aptos" w:hAnsi="Aptos"/>
          <w:sz w:val="22"/>
          <w:szCs w:val="22"/>
        </w:rPr>
        <w:t xml:space="preserve">The Collaborative determined </w:t>
      </w:r>
      <w:r w:rsidR="00DA5ABC" w:rsidRPr="000C09DD">
        <w:rPr>
          <w:rFonts w:ascii="Aptos" w:hAnsi="Aptos"/>
          <w:sz w:val="22"/>
          <w:szCs w:val="22"/>
        </w:rPr>
        <w:t xml:space="preserve">a set of </w:t>
      </w:r>
      <w:r w:rsidRPr="000C09DD">
        <w:rPr>
          <w:rFonts w:ascii="Aptos" w:hAnsi="Aptos"/>
          <w:sz w:val="22"/>
          <w:szCs w:val="22"/>
        </w:rPr>
        <w:t>evaluation criteri</w:t>
      </w:r>
      <w:r w:rsidR="004204C4" w:rsidRPr="000C09DD">
        <w:rPr>
          <w:rFonts w:ascii="Aptos" w:hAnsi="Aptos"/>
          <w:sz w:val="22"/>
          <w:szCs w:val="22"/>
        </w:rPr>
        <w:t>a (see below)</w:t>
      </w:r>
      <w:r w:rsidRPr="000C09DD">
        <w:rPr>
          <w:rFonts w:ascii="Aptos" w:hAnsi="Aptos"/>
          <w:sz w:val="22"/>
          <w:szCs w:val="22"/>
        </w:rPr>
        <w:t xml:space="preserve"> in accordance with identified priorities and needs in Phase 1, along with the current requirements of the watershed, to assess the </w:t>
      </w:r>
      <w:bookmarkStart w:id="32" w:name="_Int_ekE60BrV"/>
      <w:r w:rsidRPr="000C09DD">
        <w:rPr>
          <w:rFonts w:ascii="Aptos" w:hAnsi="Aptos"/>
          <w:sz w:val="22"/>
          <w:szCs w:val="22"/>
        </w:rPr>
        <w:t>implementation</w:t>
      </w:r>
      <w:bookmarkEnd w:id="32"/>
      <w:r w:rsidRPr="000C09DD">
        <w:rPr>
          <w:rFonts w:ascii="Aptos" w:hAnsi="Aptos"/>
          <w:sz w:val="22"/>
          <w:szCs w:val="22"/>
        </w:rPr>
        <w:t xml:space="preserve"> priorities. While a strategy may not fully meet all criteria to the same extent, this does not imply that the strategy is less critical than others.</w:t>
      </w:r>
    </w:p>
    <w:p w14:paraId="4ED66177" w14:textId="6213587A" w:rsidR="000B67DF" w:rsidRPr="000C09DD" w:rsidRDefault="000B67DF" w:rsidP="007A7E5B">
      <w:pPr>
        <w:rPr>
          <w:rFonts w:ascii="Aptos" w:hAnsi="Aptos"/>
          <w:sz w:val="22"/>
          <w:szCs w:val="22"/>
        </w:rPr>
      </w:pPr>
      <w:r w:rsidRPr="000C09DD">
        <w:rPr>
          <w:rFonts w:ascii="Aptos" w:hAnsi="Aptos"/>
          <w:sz w:val="22"/>
          <w:szCs w:val="22"/>
        </w:rPr>
        <w:t xml:space="preserve">The result of the Collaboratives activities in this Phase was a </w:t>
      </w:r>
      <w:hyperlink r:id="rId37" w:history="1">
        <w:r w:rsidR="00793AA6" w:rsidRPr="000C09DD">
          <w:rPr>
            <w:rStyle w:val="Hyperlink"/>
            <w:rFonts w:ascii="Aptos" w:hAnsi="Aptos"/>
            <w:sz w:val="22"/>
            <w:szCs w:val="22"/>
          </w:rPr>
          <w:t xml:space="preserve">Proposed </w:t>
        </w:r>
        <w:r w:rsidRPr="000C09DD">
          <w:rPr>
            <w:rStyle w:val="Hyperlink"/>
            <w:rFonts w:ascii="Aptos" w:hAnsi="Aptos"/>
            <w:sz w:val="22"/>
            <w:szCs w:val="22"/>
          </w:rPr>
          <w:t>Framework</w:t>
        </w:r>
      </w:hyperlink>
      <w:r w:rsidRPr="000C09DD">
        <w:rPr>
          <w:rFonts w:ascii="Aptos" w:hAnsi="Aptos"/>
          <w:sz w:val="22"/>
          <w:szCs w:val="22"/>
        </w:rPr>
        <w:t xml:space="preserve"> intended to guide future collaborative efforts to build regional climate resilience.</w:t>
      </w:r>
    </w:p>
    <w:p w14:paraId="7610232C" w14:textId="6C3DB3C1" w:rsidR="00F34112" w:rsidRPr="000C09DD" w:rsidRDefault="00F34112" w:rsidP="001C130F">
      <w:pPr>
        <w:pStyle w:val="Heading3"/>
        <w:numPr>
          <w:ilvl w:val="0"/>
          <w:numId w:val="0"/>
        </w:numPr>
        <w:ind w:left="720" w:hanging="720"/>
        <w:rPr>
          <w:sz w:val="24"/>
          <w:szCs w:val="24"/>
        </w:rPr>
      </w:pPr>
      <w:bookmarkStart w:id="33" w:name="_Toc198712306"/>
      <w:bookmarkStart w:id="34" w:name="_Toc202172789"/>
      <w:r w:rsidRPr="000C09DD">
        <w:rPr>
          <w:sz w:val="24"/>
          <w:szCs w:val="24"/>
        </w:rPr>
        <w:t xml:space="preserve">Process of Developing Implementation Workplan </w:t>
      </w:r>
      <w:r w:rsidR="00FB2B12" w:rsidRPr="000C09DD">
        <w:rPr>
          <w:sz w:val="24"/>
          <w:szCs w:val="24"/>
        </w:rPr>
        <w:t xml:space="preserve">IN </w:t>
      </w:r>
      <w:r w:rsidRPr="000C09DD">
        <w:rPr>
          <w:sz w:val="24"/>
          <w:szCs w:val="24"/>
        </w:rPr>
        <w:t>Phase 2</w:t>
      </w:r>
      <w:bookmarkEnd w:id="33"/>
      <w:bookmarkEnd w:id="34"/>
    </w:p>
    <w:p w14:paraId="0027CC00" w14:textId="77777777" w:rsidR="003C42C8" w:rsidRPr="000C09DD" w:rsidRDefault="003C42C8" w:rsidP="003C42C8">
      <w:pPr>
        <w:rPr>
          <w:rFonts w:ascii="Aptos" w:hAnsi="Aptos"/>
          <w:sz w:val="22"/>
          <w:szCs w:val="22"/>
        </w:rPr>
      </w:pPr>
      <w:r w:rsidRPr="000C09DD">
        <w:rPr>
          <w:rFonts w:ascii="Aptos" w:hAnsi="Aptos"/>
          <w:sz w:val="22"/>
          <w:szCs w:val="22"/>
        </w:rPr>
        <w:t>The Resilient Neponset Climate Collaborative convened on May 30, 2024, to kick-off the development of the Collaborative’s workplan. This meeting mapped out this Collaborative’s overarching goals, activities and expectations for FY 2025 with the following immediate priorities: </w:t>
      </w:r>
    </w:p>
    <w:p w14:paraId="11C9BE78" w14:textId="77777777" w:rsidR="003C42C8" w:rsidRPr="000C09DD" w:rsidRDefault="003C42C8" w:rsidP="000C09DD">
      <w:pPr>
        <w:numPr>
          <w:ilvl w:val="0"/>
          <w:numId w:val="10"/>
        </w:numPr>
        <w:spacing w:line="240" w:lineRule="auto"/>
        <w:rPr>
          <w:rFonts w:ascii="Aptos" w:hAnsi="Aptos"/>
          <w:sz w:val="22"/>
          <w:szCs w:val="22"/>
        </w:rPr>
      </w:pPr>
      <w:r w:rsidRPr="000C09DD">
        <w:rPr>
          <w:rFonts w:ascii="Aptos" w:hAnsi="Aptos"/>
          <w:sz w:val="22"/>
          <w:szCs w:val="22"/>
        </w:rPr>
        <w:t>Development of a Collaborative workplan by June 2025 </w:t>
      </w:r>
    </w:p>
    <w:p w14:paraId="039CCA5B" w14:textId="77777777" w:rsidR="003C42C8" w:rsidRPr="000C09DD" w:rsidRDefault="003C42C8" w:rsidP="000C09DD">
      <w:pPr>
        <w:numPr>
          <w:ilvl w:val="0"/>
          <w:numId w:val="11"/>
        </w:numPr>
        <w:spacing w:line="240" w:lineRule="auto"/>
        <w:rPr>
          <w:rFonts w:ascii="Aptos" w:hAnsi="Aptos"/>
          <w:sz w:val="22"/>
          <w:szCs w:val="22"/>
        </w:rPr>
      </w:pPr>
      <w:r w:rsidRPr="000C09DD">
        <w:rPr>
          <w:rFonts w:ascii="Aptos" w:hAnsi="Aptos"/>
          <w:sz w:val="22"/>
          <w:szCs w:val="22"/>
        </w:rPr>
        <w:t>Cultivation of active participation of Steering Committee in workplan development </w:t>
      </w:r>
    </w:p>
    <w:p w14:paraId="310BAEDA" w14:textId="77777777" w:rsidR="003C42C8" w:rsidRPr="000C09DD" w:rsidRDefault="003C42C8" w:rsidP="000C09DD">
      <w:pPr>
        <w:numPr>
          <w:ilvl w:val="0"/>
          <w:numId w:val="12"/>
        </w:numPr>
        <w:spacing w:line="240" w:lineRule="auto"/>
        <w:rPr>
          <w:rFonts w:ascii="Aptos" w:hAnsi="Aptos"/>
          <w:sz w:val="22"/>
          <w:szCs w:val="22"/>
        </w:rPr>
      </w:pPr>
      <w:r w:rsidRPr="000C09DD">
        <w:rPr>
          <w:rFonts w:ascii="Aptos" w:hAnsi="Aptos"/>
          <w:sz w:val="22"/>
          <w:szCs w:val="22"/>
        </w:rPr>
        <w:t>Determination of membership level and criteria </w:t>
      </w:r>
    </w:p>
    <w:p w14:paraId="1DA93A21" w14:textId="53AC0F42" w:rsidR="003C42C8" w:rsidRPr="000C09DD" w:rsidRDefault="003C42C8" w:rsidP="000C09DD">
      <w:pPr>
        <w:numPr>
          <w:ilvl w:val="0"/>
          <w:numId w:val="13"/>
        </w:numPr>
        <w:spacing w:line="240" w:lineRule="auto"/>
        <w:rPr>
          <w:rFonts w:ascii="Aptos" w:hAnsi="Aptos"/>
          <w:sz w:val="22"/>
          <w:szCs w:val="22"/>
        </w:rPr>
      </w:pPr>
      <w:r w:rsidRPr="000C09DD">
        <w:rPr>
          <w:rFonts w:ascii="Aptos" w:hAnsi="Aptos"/>
          <w:sz w:val="22"/>
          <w:szCs w:val="22"/>
        </w:rPr>
        <w:t xml:space="preserve">Implementation of workplan over </w:t>
      </w:r>
      <w:proofErr w:type="gramStart"/>
      <w:r w:rsidRPr="000C09DD">
        <w:rPr>
          <w:rFonts w:ascii="Aptos" w:hAnsi="Aptos"/>
          <w:sz w:val="22"/>
          <w:szCs w:val="22"/>
        </w:rPr>
        <w:t>next</w:t>
      </w:r>
      <w:proofErr w:type="gramEnd"/>
      <w:r w:rsidRPr="000C09DD">
        <w:rPr>
          <w:rFonts w:ascii="Aptos" w:hAnsi="Aptos"/>
          <w:sz w:val="22"/>
          <w:szCs w:val="22"/>
        </w:rPr>
        <w:t xml:space="preserve"> 3-5 years </w:t>
      </w:r>
    </w:p>
    <w:p w14:paraId="1395EC5F" w14:textId="65AFA065" w:rsidR="009F430A" w:rsidRPr="000C09DD" w:rsidRDefault="009F430A" w:rsidP="009F430A">
      <w:pPr>
        <w:rPr>
          <w:rFonts w:ascii="Aptos" w:hAnsi="Aptos"/>
          <w:sz w:val="22"/>
          <w:szCs w:val="22"/>
        </w:rPr>
      </w:pPr>
      <w:r w:rsidRPr="000C09DD">
        <w:rPr>
          <w:rFonts w:ascii="Aptos" w:hAnsi="Aptos"/>
          <w:sz w:val="22"/>
          <w:szCs w:val="22"/>
        </w:rPr>
        <w:t xml:space="preserve">The Collaborative reviewed </w:t>
      </w:r>
      <w:r w:rsidR="009F653F" w:rsidRPr="000C09DD">
        <w:rPr>
          <w:rFonts w:ascii="Aptos" w:hAnsi="Aptos"/>
          <w:sz w:val="22"/>
          <w:szCs w:val="22"/>
        </w:rPr>
        <w:t>climate</w:t>
      </w:r>
      <w:r w:rsidRPr="000C09DD">
        <w:rPr>
          <w:rFonts w:ascii="Aptos" w:hAnsi="Aptos"/>
          <w:sz w:val="22"/>
          <w:szCs w:val="22"/>
        </w:rPr>
        <w:t xml:space="preserve"> workplans across the region and country and identified some foundational themes for the workplan; collaboration, knowledge sharing, and strategic alignment across municipalities to enhance climate resilience, with a focus on long-term community engagement and formalizing commitments. The approach aims to strengthen climate resilience across municipalities by reviewing current regional projects, identifying common challenges (</w:t>
      </w:r>
      <w:r w:rsidRPr="000C09DD">
        <w:rPr>
          <w:rFonts w:ascii="Aptos" w:hAnsi="Aptos"/>
          <w:i/>
          <w:iCs/>
          <w:sz w:val="22"/>
          <w:szCs w:val="22"/>
        </w:rPr>
        <w:t>e.g</w:t>
      </w:r>
      <w:r w:rsidRPr="000C09DD">
        <w:rPr>
          <w:rFonts w:ascii="Aptos" w:hAnsi="Aptos"/>
          <w:sz w:val="22"/>
          <w:szCs w:val="22"/>
        </w:rPr>
        <w:t xml:space="preserve">., flooding, storm surges), and learning from existing efforts. It emphasizes facilitating networking forums for communities to share best practices in resilience-building and exploring various strategies for implementing projects, including considering environmental justice, funding, and accountability. Key municipal representatives, such as those from public health, community development, and planning committees, </w:t>
      </w:r>
      <w:r w:rsidRPr="000C09DD">
        <w:rPr>
          <w:rFonts w:ascii="Aptos" w:hAnsi="Aptos"/>
          <w:sz w:val="22"/>
          <w:szCs w:val="22"/>
        </w:rPr>
        <w:lastRenderedPageBreak/>
        <w:t>should be involved in developing the workplan. Ultimately, formalizing the commitment will require support from town administrations, with the Select Board playing a crucial role in endorsing the workplan. </w:t>
      </w:r>
    </w:p>
    <w:p w14:paraId="7999C576" w14:textId="77777777" w:rsidR="009F430A" w:rsidRPr="000C09DD" w:rsidRDefault="009F430A" w:rsidP="009F430A">
      <w:pPr>
        <w:rPr>
          <w:rFonts w:ascii="Aptos" w:hAnsi="Aptos"/>
          <w:sz w:val="22"/>
          <w:szCs w:val="22"/>
        </w:rPr>
      </w:pPr>
      <w:r w:rsidRPr="000C09DD">
        <w:rPr>
          <w:rFonts w:ascii="Aptos" w:hAnsi="Aptos"/>
          <w:sz w:val="22"/>
          <w:szCs w:val="22"/>
        </w:rPr>
        <w:t>Subsequent meetings of the Collaborative focused on categorizing implementation strategies, defining specific actions under each strategy and implementation roadmaps for each priority action. </w:t>
      </w:r>
    </w:p>
    <w:p w14:paraId="1B392E9D" w14:textId="3B3C9008" w:rsidR="009F430A" w:rsidRPr="000C09DD" w:rsidRDefault="009F430A" w:rsidP="009F430A">
      <w:pPr>
        <w:rPr>
          <w:rFonts w:ascii="Aptos" w:hAnsi="Aptos"/>
          <w:sz w:val="22"/>
          <w:szCs w:val="22"/>
        </w:rPr>
      </w:pPr>
      <w:r w:rsidRPr="000C09DD">
        <w:rPr>
          <w:rFonts w:ascii="Aptos" w:hAnsi="Aptos"/>
          <w:sz w:val="22"/>
          <w:szCs w:val="22"/>
        </w:rPr>
        <w:t>The organization of the workplan’s strategies was based on priorities identified from the Collaborative’s Proposed Framework in Phase 1, along with immediate needs of the watershed region. </w:t>
      </w:r>
      <w:r w:rsidR="003C42C8" w:rsidRPr="000C09DD">
        <w:rPr>
          <w:rFonts w:ascii="Aptos" w:hAnsi="Aptos"/>
          <w:sz w:val="22"/>
          <w:szCs w:val="22"/>
        </w:rPr>
        <w:t xml:space="preserve">Many of the strategies identified </w:t>
      </w:r>
      <w:r w:rsidR="00B31F20" w:rsidRPr="000C09DD">
        <w:rPr>
          <w:rFonts w:ascii="Aptos" w:hAnsi="Aptos"/>
          <w:sz w:val="22"/>
          <w:szCs w:val="22"/>
        </w:rPr>
        <w:t>will</w:t>
      </w:r>
      <w:r w:rsidR="003C42C8" w:rsidRPr="000C09DD">
        <w:rPr>
          <w:rFonts w:ascii="Aptos" w:hAnsi="Aptos"/>
          <w:sz w:val="22"/>
          <w:szCs w:val="22"/>
        </w:rPr>
        <w:t xml:space="preserve"> provide valuable co-benefits that will help create greener streets, less flooding, cooler parks, a more intact ecosystem, cleaner air, and healthier places for </w:t>
      </w:r>
      <w:r w:rsidR="167C6019" w:rsidRPr="000C09DD">
        <w:rPr>
          <w:rFonts w:ascii="Aptos" w:hAnsi="Aptos"/>
          <w:sz w:val="22"/>
          <w:szCs w:val="22"/>
        </w:rPr>
        <w:t>resident</w:t>
      </w:r>
      <w:r w:rsidR="003C42C8" w:rsidRPr="000C09DD">
        <w:rPr>
          <w:rFonts w:ascii="Aptos" w:hAnsi="Aptos"/>
          <w:sz w:val="22"/>
          <w:szCs w:val="22"/>
        </w:rPr>
        <w:t>s and nature to exist in a changing world.  </w:t>
      </w:r>
    </w:p>
    <w:p w14:paraId="67257353" w14:textId="6D2627EA" w:rsidR="009F430A" w:rsidRPr="000C09DD" w:rsidRDefault="009F430A" w:rsidP="00252B32">
      <w:pPr>
        <w:rPr>
          <w:rFonts w:ascii="Aptos" w:hAnsi="Aptos"/>
          <w:b/>
          <w:bCs/>
          <w:sz w:val="22"/>
          <w:szCs w:val="22"/>
          <w:u w:val="single"/>
        </w:rPr>
      </w:pPr>
      <w:r w:rsidRPr="000C09DD">
        <w:rPr>
          <w:rFonts w:ascii="Aptos" w:hAnsi="Aptos"/>
          <w:b/>
          <w:bCs/>
          <w:sz w:val="22"/>
          <w:szCs w:val="22"/>
          <w:u w:val="single"/>
        </w:rPr>
        <w:t>Description of Evaluation Criteria for these strategies</w:t>
      </w:r>
      <w:r w:rsidR="00252B32" w:rsidRPr="000C09DD">
        <w:rPr>
          <w:rFonts w:ascii="Aptos" w:hAnsi="Aptos"/>
          <w:b/>
          <w:bCs/>
          <w:sz w:val="22"/>
          <w:szCs w:val="22"/>
          <w:u w:val="single"/>
        </w:rPr>
        <w:t>:</w:t>
      </w:r>
    </w:p>
    <w:p w14:paraId="22C6260C" w14:textId="77777777" w:rsidR="009F430A" w:rsidRPr="000C09DD" w:rsidRDefault="009F430A" w:rsidP="009F430A">
      <w:pPr>
        <w:rPr>
          <w:rFonts w:ascii="Aptos" w:hAnsi="Aptos"/>
          <w:sz w:val="22"/>
          <w:szCs w:val="22"/>
        </w:rPr>
      </w:pPr>
      <w:r w:rsidRPr="000C09DD">
        <w:rPr>
          <w:rFonts w:ascii="Aptos" w:hAnsi="Aptos"/>
          <w:sz w:val="22"/>
          <w:szCs w:val="22"/>
        </w:rPr>
        <w:t>The following set of high-level criteria were employed to evaluate and identify the top priority strategies, which the Collaborative will collectively pursue for the next 3-5 years.  </w:t>
      </w:r>
    </w:p>
    <w:p w14:paraId="26AE6D9B" w14:textId="77777777" w:rsidR="009F430A" w:rsidRPr="000C09DD" w:rsidRDefault="009F430A" w:rsidP="008F6AD6">
      <w:pPr>
        <w:numPr>
          <w:ilvl w:val="0"/>
          <w:numId w:val="14"/>
        </w:numPr>
        <w:rPr>
          <w:rFonts w:ascii="Aptos" w:hAnsi="Aptos"/>
          <w:sz w:val="22"/>
          <w:szCs w:val="22"/>
        </w:rPr>
      </w:pPr>
      <w:r w:rsidRPr="000C09DD">
        <w:rPr>
          <w:rFonts w:ascii="Aptos" w:hAnsi="Aptos"/>
          <w:b/>
          <w:sz w:val="22"/>
          <w:szCs w:val="22"/>
        </w:rPr>
        <w:t xml:space="preserve">Centering equity – </w:t>
      </w:r>
      <w:r w:rsidRPr="000C09DD">
        <w:rPr>
          <w:rFonts w:ascii="Aptos" w:hAnsi="Aptos"/>
          <w:sz w:val="22"/>
          <w:szCs w:val="22"/>
        </w:rPr>
        <w:t>This criterion determines whether a strategy contributes to improving social equity for communities in the watershed. </w:t>
      </w:r>
    </w:p>
    <w:p w14:paraId="0CAFA595" w14:textId="77777777" w:rsidR="009F430A" w:rsidRPr="000C09DD" w:rsidRDefault="009F430A" w:rsidP="008F6AD6">
      <w:pPr>
        <w:numPr>
          <w:ilvl w:val="0"/>
          <w:numId w:val="15"/>
        </w:numPr>
        <w:rPr>
          <w:rFonts w:ascii="Aptos" w:hAnsi="Aptos"/>
          <w:sz w:val="22"/>
          <w:szCs w:val="22"/>
        </w:rPr>
      </w:pPr>
      <w:r w:rsidRPr="000C09DD">
        <w:rPr>
          <w:rFonts w:ascii="Aptos" w:hAnsi="Aptos"/>
          <w:b/>
          <w:sz w:val="22"/>
          <w:szCs w:val="22"/>
        </w:rPr>
        <w:t xml:space="preserve">Co-benefit potential - </w:t>
      </w:r>
      <w:r w:rsidRPr="000C09DD">
        <w:rPr>
          <w:rFonts w:ascii="Aptos" w:hAnsi="Aptos"/>
          <w:sz w:val="22"/>
          <w:szCs w:val="22"/>
        </w:rPr>
        <w:t>This criterion determines whether a strategy has and/or will lead to other co-benefit(s) (such as increased public access, economic/workforce development, public health improvements, public safety, or improved biodiversity, etc.)  </w:t>
      </w:r>
    </w:p>
    <w:p w14:paraId="4970098A" w14:textId="77777777" w:rsidR="009F430A" w:rsidRPr="000C09DD" w:rsidRDefault="009F430A" w:rsidP="008F6AD6">
      <w:pPr>
        <w:numPr>
          <w:ilvl w:val="0"/>
          <w:numId w:val="16"/>
        </w:numPr>
        <w:rPr>
          <w:rFonts w:ascii="Aptos" w:hAnsi="Aptos"/>
          <w:sz w:val="22"/>
          <w:szCs w:val="22"/>
        </w:rPr>
      </w:pPr>
      <w:r w:rsidRPr="000C09DD">
        <w:rPr>
          <w:rFonts w:ascii="Aptos" w:hAnsi="Aptos"/>
          <w:b/>
          <w:sz w:val="22"/>
          <w:szCs w:val="22"/>
        </w:rPr>
        <w:t xml:space="preserve">Level of effort to implement (for municipal staff) </w:t>
      </w:r>
      <w:r w:rsidRPr="000C09DD">
        <w:rPr>
          <w:rFonts w:ascii="Aptos" w:hAnsi="Aptos"/>
          <w:sz w:val="22"/>
          <w:szCs w:val="22"/>
        </w:rPr>
        <w:t>- This criterion determines the level of effort that will require municipal staff’s involvement and/or capacity with its implementation. </w:t>
      </w:r>
    </w:p>
    <w:p w14:paraId="6A2AC6C0" w14:textId="77777777" w:rsidR="009F430A" w:rsidRPr="000C09DD" w:rsidRDefault="009F430A" w:rsidP="008F6AD6">
      <w:pPr>
        <w:numPr>
          <w:ilvl w:val="0"/>
          <w:numId w:val="17"/>
        </w:numPr>
        <w:rPr>
          <w:rFonts w:ascii="Aptos" w:hAnsi="Aptos"/>
          <w:sz w:val="22"/>
          <w:szCs w:val="22"/>
        </w:rPr>
      </w:pPr>
      <w:r w:rsidRPr="000C09DD">
        <w:rPr>
          <w:rFonts w:ascii="Aptos" w:hAnsi="Aptos"/>
          <w:b/>
          <w:sz w:val="22"/>
          <w:szCs w:val="22"/>
        </w:rPr>
        <w:t xml:space="preserve">Cost to implement (to town, businesses, and/or community residents) </w:t>
      </w:r>
      <w:r w:rsidRPr="000C09DD">
        <w:rPr>
          <w:rFonts w:ascii="Aptos" w:hAnsi="Aptos"/>
          <w:sz w:val="22"/>
          <w:szCs w:val="22"/>
        </w:rPr>
        <w:t>- This criterion determines the potential cost(s) associated with the strategy that will be required of municipality and/or residents. </w:t>
      </w:r>
    </w:p>
    <w:p w14:paraId="0617A8DE" w14:textId="77777777" w:rsidR="009F430A" w:rsidRPr="000C09DD" w:rsidRDefault="009F430A" w:rsidP="008F6AD6">
      <w:pPr>
        <w:numPr>
          <w:ilvl w:val="0"/>
          <w:numId w:val="18"/>
        </w:numPr>
        <w:rPr>
          <w:rFonts w:ascii="Aptos" w:hAnsi="Aptos"/>
          <w:sz w:val="22"/>
          <w:szCs w:val="22"/>
        </w:rPr>
      </w:pPr>
      <w:r w:rsidRPr="000C09DD">
        <w:rPr>
          <w:rFonts w:ascii="Aptos" w:hAnsi="Aptos"/>
          <w:b/>
          <w:sz w:val="22"/>
          <w:szCs w:val="22"/>
        </w:rPr>
        <w:t>Capitalize on local projects that are in progress or completed</w:t>
      </w:r>
      <w:r w:rsidRPr="000C09DD">
        <w:rPr>
          <w:rFonts w:ascii="Aptos" w:hAnsi="Aptos"/>
          <w:sz w:val="22"/>
          <w:szCs w:val="22"/>
        </w:rPr>
        <w:t>- This criterion determines the level of alignment with the key needs of existing projects, ensuring they address relevant gaps and enhance ongoing efforts. </w:t>
      </w:r>
    </w:p>
    <w:p w14:paraId="54B5FC74" w14:textId="77777777" w:rsidR="009F430A" w:rsidRPr="000C09DD" w:rsidRDefault="009F430A" w:rsidP="008F6AD6">
      <w:pPr>
        <w:numPr>
          <w:ilvl w:val="0"/>
          <w:numId w:val="19"/>
        </w:numPr>
        <w:rPr>
          <w:rFonts w:ascii="Aptos" w:hAnsi="Aptos"/>
          <w:sz w:val="22"/>
          <w:szCs w:val="22"/>
        </w:rPr>
      </w:pPr>
      <w:r w:rsidRPr="000C09DD">
        <w:rPr>
          <w:rFonts w:ascii="Aptos" w:hAnsi="Aptos"/>
          <w:b/>
          <w:bCs/>
          <w:sz w:val="22"/>
          <w:szCs w:val="22"/>
        </w:rPr>
        <w:t xml:space="preserve">Potential for public support and community engagement </w:t>
      </w:r>
      <w:r w:rsidRPr="000C09DD">
        <w:rPr>
          <w:rFonts w:ascii="Aptos" w:hAnsi="Aptos"/>
          <w:sz w:val="22"/>
          <w:szCs w:val="22"/>
        </w:rPr>
        <w:t>–This criterion determines the potential for community engagement, ensuring they align with the expressed needs and priorities of residents through collaborative planning and feedback processes. </w:t>
      </w:r>
    </w:p>
    <w:p w14:paraId="4671C948" w14:textId="3BE02BB7" w:rsidR="009F430A" w:rsidRPr="000C09DD" w:rsidRDefault="00C64976" w:rsidP="00DE32EB">
      <w:pPr>
        <w:rPr>
          <w:rFonts w:ascii="Aptos" w:hAnsi="Aptos"/>
          <w:sz w:val="22"/>
          <w:szCs w:val="22"/>
        </w:rPr>
      </w:pPr>
      <w:r w:rsidRPr="000C09DD">
        <w:rPr>
          <w:rFonts w:ascii="Aptos" w:hAnsi="Aptos"/>
          <w:sz w:val="22"/>
          <w:szCs w:val="22"/>
        </w:rPr>
        <w:t xml:space="preserve">Using these criteria, </w:t>
      </w:r>
      <w:r w:rsidR="00E62A5F" w:rsidRPr="000C09DD">
        <w:rPr>
          <w:rFonts w:ascii="Aptos" w:hAnsi="Aptos"/>
          <w:sz w:val="22"/>
          <w:szCs w:val="22"/>
        </w:rPr>
        <w:t xml:space="preserve">the Steering Committee identified and prioritized </w:t>
      </w:r>
      <w:r w:rsidR="00854DB3" w:rsidRPr="000C09DD">
        <w:rPr>
          <w:rFonts w:ascii="Aptos" w:hAnsi="Aptos"/>
          <w:sz w:val="22"/>
          <w:szCs w:val="22"/>
        </w:rPr>
        <w:t>9 implementation</w:t>
      </w:r>
      <w:r w:rsidR="00127E2E" w:rsidRPr="000C09DD">
        <w:rPr>
          <w:rFonts w:ascii="Aptos" w:hAnsi="Aptos"/>
          <w:sz w:val="22"/>
          <w:szCs w:val="22"/>
        </w:rPr>
        <w:t xml:space="preserve"> actions categorized into </w:t>
      </w:r>
      <w:r w:rsidR="00D707AF" w:rsidRPr="000C09DD">
        <w:rPr>
          <w:rFonts w:ascii="Aptos" w:hAnsi="Aptos"/>
          <w:sz w:val="22"/>
          <w:szCs w:val="22"/>
        </w:rPr>
        <w:t xml:space="preserve">3 </w:t>
      </w:r>
      <w:r w:rsidR="00854DB3" w:rsidRPr="000C09DD">
        <w:rPr>
          <w:rFonts w:ascii="Aptos" w:hAnsi="Aptos"/>
          <w:sz w:val="22"/>
          <w:szCs w:val="22"/>
        </w:rPr>
        <w:t>strategic focus areas</w:t>
      </w:r>
      <w:r w:rsidR="00AE7DBB" w:rsidRPr="000C09DD">
        <w:rPr>
          <w:rFonts w:ascii="Aptos" w:hAnsi="Aptos"/>
          <w:sz w:val="22"/>
          <w:szCs w:val="22"/>
        </w:rPr>
        <w:t xml:space="preserve">, as included in the final Workplan. </w:t>
      </w:r>
      <w:r w:rsidR="00D707AF" w:rsidRPr="000C09DD">
        <w:rPr>
          <w:rFonts w:ascii="Aptos" w:hAnsi="Aptos"/>
          <w:sz w:val="22"/>
          <w:szCs w:val="22"/>
        </w:rPr>
        <w:t xml:space="preserve"> </w:t>
      </w:r>
    </w:p>
    <w:p w14:paraId="0BE5A6EC" w14:textId="56AD0C69" w:rsidR="009F430A" w:rsidRPr="009B1202" w:rsidRDefault="009F430A" w:rsidP="00DE32EB"/>
    <w:sectPr w:rsidR="009F430A" w:rsidRPr="009B1202" w:rsidSect="004214BE">
      <w:footerReference w:type="default" r:id="rId38"/>
      <w:pgSz w:w="15840" w:h="12240" w:orient="landscape"/>
      <w:pgMar w:top="720" w:right="720" w:bottom="720" w:left="720" w:header="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442C" w14:textId="77777777" w:rsidR="00AE7D02" w:rsidRDefault="00AE7D02">
      <w:pPr>
        <w:spacing w:before="0" w:after="0" w:line="240" w:lineRule="auto"/>
      </w:pPr>
      <w:r>
        <w:separator/>
      </w:r>
    </w:p>
  </w:endnote>
  <w:endnote w:type="continuationSeparator" w:id="0">
    <w:p w14:paraId="4446D2BA" w14:textId="77777777" w:rsidR="00AE7D02" w:rsidRDefault="00AE7D02">
      <w:pPr>
        <w:spacing w:before="0" w:after="0" w:line="240" w:lineRule="auto"/>
      </w:pPr>
      <w:r>
        <w:continuationSeparator/>
      </w:r>
    </w:p>
  </w:endnote>
  <w:endnote w:type="continuationNotice" w:id="1">
    <w:p w14:paraId="17252344" w14:textId="77777777" w:rsidR="00AE7D02" w:rsidRDefault="00AE7D0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altName w:val="メイリオ"/>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C37E" w14:textId="77777777" w:rsidR="00676D51" w:rsidRPr="00676D51" w:rsidRDefault="00676D51" w:rsidP="00676D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7D85" w14:textId="77777777" w:rsidR="00676D51" w:rsidRPr="00B30165" w:rsidRDefault="00676D51">
    <w:pPr>
      <w:pStyle w:val="Footer"/>
      <w:jc w:val="right"/>
      <w:rPr>
        <w:color w:val="595959" w:themeColor="text1" w:themeTint="A6"/>
        <w:sz w:val="18"/>
        <w:szCs w:val="18"/>
      </w:rPr>
    </w:pPr>
    <w:r w:rsidRPr="00B30165">
      <w:rPr>
        <w:color w:val="595959" w:themeColor="text1" w:themeTint="A6"/>
        <w:sz w:val="18"/>
        <w:szCs w:val="18"/>
      </w:rPr>
      <w:t xml:space="preserve">  Resilience Neponset Climate Collaborative Workplan |</w:t>
    </w:r>
    <w:sdt>
      <w:sdtPr>
        <w:rPr>
          <w:color w:val="595959" w:themeColor="text1" w:themeTint="A6"/>
          <w:sz w:val="18"/>
          <w:szCs w:val="18"/>
        </w:rPr>
        <w:id w:val="1998920957"/>
        <w:docPartObj>
          <w:docPartGallery w:val="Page Numbers (Bottom of Page)"/>
          <w:docPartUnique/>
        </w:docPartObj>
      </w:sdtPr>
      <w:sdtEndPr>
        <w:rPr>
          <w:noProof/>
        </w:rPr>
      </w:sdtEndPr>
      <w:sdtContent>
        <w:r w:rsidRPr="00B30165">
          <w:rPr>
            <w:color w:val="595959" w:themeColor="text1" w:themeTint="A6"/>
            <w:sz w:val="18"/>
            <w:szCs w:val="18"/>
          </w:rPr>
          <w:fldChar w:fldCharType="begin"/>
        </w:r>
        <w:r w:rsidRPr="00B30165">
          <w:rPr>
            <w:color w:val="595959" w:themeColor="text1" w:themeTint="A6"/>
            <w:sz w:val="18"/>
            <w:szCs w:val="18"/>
          </w:rPr>
          <w:instrText xml:space="preserve"> PAGE   \* MERGEFORMAT </w:instrText>
        </w:r>
        <w:r w:rsidRPr="00B30165">
          <w:rPr>
            <w:color w:val="595959" w:themeColor="text1" w:themeTint="A6"/>
            <w:sz w:val="18"/>
            <w:szCs w:val="18"/>
          </w:rPr>
          <w:fldChar w:fldCharType="separate"/>
        </w:r>
        <w:r w:rsidRPr="00B30165">
          <w:rPr>
            <w:noProof/>
            <w:color w:val="595959" w:themeColor="text1" w:themeTint="A6"/>
            <w:sz w:val="18"/>
            <w:szCs w:val="18"/>
          </w:rPr>
          <w:t>2</w:t>
        </w:r>
        <w:r w:rsidRPr="00B30165">
          <w:rPr>
            <w:noProof/>
            <w:color w:val="595959" w:themeColor="text1" w:themeTint="A6"/>
            <w:sz w:val="18"/>
            <w:szCs w:val="18"/>
          </w:rPr>
          <w:fldChar w:fldCharType="end"/>
        </w:r>
      </w:sdtContent>
    </w:sdt>
  </w:p>
  <w:p w14:paraId="44F131C1" w14:textId="77777777" w:rsidR="00676D51" w:rsidRDefault="0067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BA1D2" w14:textId="77777777" w:rsidR="00AE7D02" w:rsidRDefault="00AE7D02">
      <w:pPr>
        <w:spacing w:before="0" w:after="0" w:line="240" w:lineRule="auto"/>
      </w:pPr>
      <w:r>
        <w:separator/>
      </w:r>
    </w:p>
  </w:footnote>
  <w:footnote w:type="continuationSeparator" w:id="0">
    <w:p w14:paraId="4B097E6B" w14:textId="77777777" w:rsidR="00AE7D02" w:rsidRDefault="00AE7D02">
      <w:pPr>
        <w:spacing w:before="0" w:after="0" w:line="240" w:lineRule="auto"/>
      </w:pPr>
      <w:r>
        <w:continuationSeparator/>
      </w:r>
    </w:p>
  </w:footnote>
  <w:footnote w:type="continuationNotice" w:id="1">
    <w:p w14:paraId="2F2A4314" w14:textId="77777777" w:rsidR="00AE7D02" w:rsidRDefault="00AE7D02">
      <w:pPr>
        <w:spacing w:before="0" w:after="0" w:line="240" w:lineRule="auto"/>
      </w:pPr>
    </w:p>
  </w:footnote>
  <w:footnote w:id="2">
    <w:p w14:paraId="02DCB1FD" w14:textId="77777777" w:rsidR="002D2B2C" w:rsidRPr="002D2B2C" w:rsidRDefault="0016326C" w:rsidP="002D2B2C">
      <w:pPr>
        <w:pStyle w:val="FootnoteText"/>
      </w:pPr>
      <w:r>
        <w:rPr>
          <w:rStyle w:val="FootnoteReference"/>
        </w:rPr>
        <w:footnoteRef/>
      </w:r>
      <w:r>
        <w:t xml:space="preserve"> </w:t>
      </w:r>
      <w:r w:rsidR="002D2B2C" w:rsidRPr="002D2B2C">
        <w:t>Chang, C. M., &amp; Hossain, A. (2024). A Climate Adaptation Asset Risk Management Approach for Resilient Roadway Infrastructure. </w:t>
      </w:r>
      <w:r w:rsidR="002D2B2C" w:rsidRPr="002D2B2C">
        <w:rPr>
          <w:i/>
          <w:iCs/>
        </w:rPr>
        <w:t>Infrastructures</w:t>
      </w:r>
      <w:r w:rsidR="002D2B2C" w:rsidRPr="002D2B2C">
        <w:t>, </w:t>
      </w:r>
      <w:r w:rsidR="002D2B2C" w:rsidRPr="002D2B2C">
        <w:rPr>
          <w:i/>
          <w:iCs/>
        </w:rPr>
        <w:t>9</w:t>
      </w:r>
      <w:r w:rsidR="002D2B2C" w:rsidRPr="002D2B2C">
        <w:t>(12), 226. https://doi.org/10.3390/infrastructures9120226</w:t>
      </w:r>
    </w:p>
    <w:p w14:paraId="67A4F65F" w14:textId="77777777" w:rsidR="002D2B2C" w:rsidRPr="002D2B2C" w:rsidRDefault="002D2B2C" w:rsidP="002D2B2C">
      <w:pPr>
        <w:pStyle w:val="FootnoteText"/>
      </w:pPr>
      <w:r w:rsidRPr="002D2B2C">
        <w:t>‌</w:t>
      </w:r>
    </w:p>
    <w:p w14:paraId="6B97085E" w14:textId="3E8C94F3" w:rsidR="0016326C" w:rsidRDefault="0016326C">
      <w:pPr>
        <w:pStyle w:val="FootnoteText"/>
      </w:pPr>
    </w:p>
  </w:footnote>
  <w:footnote w:id="3">
    <w:p w14:paraId="6290A8DB" w14:textId="1EA4D436" w:rsidR="00A44DEE" w:rsidRDefault="00A44DEE" w:rsidP="00A44DEE">
      <w:pPr>
        <w:pStyle w:val="FootnoteText"/>
      </w:pPr>
      <w:r>
        <w:rPr>
          <w:rStyle w:val="FootnoteReference"/>
        </w:rPr>
        <w:footnoteRef/>
      </w:r>
      <w:r>
        <w:t xml:space="preserve"> As practicable within available resources</w:t>
      </w:r>
      <w:r w:rsidR="00207652">
        <w:t>, including grants</w:t>
      </w:r>
      <w:r w:rsidR="00E17BD1">
        <w:t xml:space="preserve"> and municipal support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1A20B2" w14:paraId="21998757" w14:textId="77777777" w:rsidTr="2CCFA9BA">
      <w:trPr>
        <w:trHeight w:val="300"/>
      </w:trPr>
      <w:tc>
        <w:tcPr>
          <w:tcW w:w="3600" w:type="dxa"/>
        </w:tcPr>
        <w:p w14:paraId="2379CC74" w14:textId="77777777" w:rsidR="001A20B2" w:rsidRDefault="001A20B2" w:rsidP="2CCFA9BA">
          <w:pPr>
            <w:pStyle w:val="Header"/>
            <w:ind w:left="-115"/>
          </w:pPr>
        </w:p>
      </w:tc>
      <w:tc>
        <w:tcPr>
          <w:tcW w:w="3600" w:type="dxa"/>
        </w:tcPr>
        <w:p w14:paraId="12A534C4" w14:textId="77777777" w:rsidR="001A20B2" w:rsidRDefault="001A20B2" w:rsidP="2CCFA9BA">
          <w:pPr>
            <w:pStyle w:val="Header"/>
            <w:jc w:val="center"/>
          </w:pPr>
        </w:p>
      </w:tc>
      <w:tc>
        <w:tcPr>
          <w:tcW w:w="3600" w:type="dxa"/>
        </w:tcPr>
        <w:p w14:paraId="66E606A3" w14:textId="77777777" w:rsidR="001A20B2" w:rsidRDefault="001A20B2" w:rsidP="2CCFA9BA">
          <w:pPr>
            <w:pStyle w:val="Header"/>
            <w:ind w:right="-115"/>
            <w:jc w:val="right"/>
          </w:pPr>
        </w:p>
      </w:tc>
    </w:tr>
  </w:tbl>
  <w:p w14:paraId="19E9CC34" w14:textId="77777777" w:rsidR="001A20B2" w:rsidRDefault="001A2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4764" w14:textId="77777777" w:rsidR="00B30165" w:rsidRDefault="00B3016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OJFMHry" int2:invalidationBookmarkName="" int2:hashCode="Q3Sq7iR/sjfObJ" int2:id="DEJpyKpW">
      <int2:state int2:value="Rejected" int2:type="AugLoop_Text_Critique"/>
    </int2:bookmark>
    <int2:bookmark int2:bookmarkName="_Int_ekE60BrV" int2:invalidationBookmarkName="" int2:hashCode="eX79g/jBXe739N" int2:id="ImFtDttH">
      <int2:state int2:value="Rejected" int2:type="AugLoop_Text_Critique"/>
    </int2:bookmark>
    <int2:bookmark int2:bookmarkName="_Int_cH0UWnN0" int2:invalidationBookmarkName="" int2:hashCode="EG92gKo+u5O5Hs" int2:id="g75osQM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892"/>
    <w:multiLevelType w:val="hybridMultilevel"/>
    <w:tmpl w:val="AC26A66E"/>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044B67D6"/>
    <w:multiLevelType w:val="multilevel"/>
    <w:tmpl w:val="8496CF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B3D2D"/>
    <w:multiLevelType w:val="multilevel"/>
    <w:tmpl w:val="3D7E80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05F94"/>
    <w:multiLevelType w:val="multilevel"/>
    <w:tmpl w:val="ED5E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E4AD1"/>
    <w:multiLevelType w:val="multilevel"/>
    <w:tmpl w:val="D6DE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0F506E"/>
    <w:multiLevelType w:val="multilevel"/>
    <w:tmpl w:val="905C7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087B92"/>
    <w:multiLevelType w:val="multilevel"/>
    <w:tmpl w:val="B65681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8B7834"/>
    <w:multiLevelType w:val="multilevel"/>
    <w:tmpl w:val="8F926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F2015"/>
    <w:multiLevelType w:val="multilevel"/>
    <w:tmpl w:val="0E80C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D70240"/>
    <w:multiLevelType w:val="multilevel"/>
    <w:tmpl w:val="CCC41556"/>
    <w:lvl w:ilvl="0">
      <w:start w:val="1"/>
      <w:numFmt w:val="decimal"/>
      <w:lvlText w:val="%1."/>
      <w:lvlJc w:val="left"/>
      <w:pPr>
        <w:ind w:left="720" w:hanging="360"/>
      </w:pPr>
      <w:rPr>
        <w:rFonts w:hint="default"/>
      </w:rPr>
    </w:lvl>
    <w:lvl w:ilvl="1">
      <w:start w:val="1"/>
      <w:numFmt w:val="decimal"/>
      <w:isLgl/>
      <w:lvlText w:val="%1.%2."/>
      <w:lvlJc w:val="left"/>
      <w:pPr>
        <w:ind w:left="972" w:hanging="612"/>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B8739E2"/>
    <w:multiLevelType w:val="multilevel"/>
    <w:tmpl w:val="976A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D2D58"/>
    <w:multiLevelType w:val="multilevel"/>
    <w:tmpl w:val="7A2441D0"/>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C423503"/>
    <w:multiLevelType w:val="hybridMultilevel"/>
    <w:tmpl w:val="F96E7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B388B"/>
    <w:multiLevelType w:val="hybridMultilevel"/>
    <w:tmpl w:val="569E5A1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DA0E4C"/>
    <w:multiLevelType w:val="hybridMultilevel"/>
    <w:tmpl w:val="4E5A2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575628"/>
    <w:multiLevelType w:val="hybridMultilevel"/>
    <w:tmpl w:val="82A2E2E6"/>
    <w:lvl w:ilvl="0" w:tplc="471691F2">
      <w:start w:val="1"/>
      <w:numFmt w:val="decimal"/>
      <w:lvlText w:val="%1."/>
      <w:lvlJc w:val="left"/>
      <w:pPr>
        <w:ind w:left="1080" w:hanging="360"/>
      </w:pPr>
    </w:lvl>
    <w:lvl w:ilvl="1" w:tplc="8EF0EFA6">
      <w:start w:val="1"/>
      <w:numFmt w:val="lowerLetter"/>
      <w:lvlText w:val="%2."/>
      <w:lvlJc w:val="left"/>
      <w:pPr>
        <w:ind w:left="1800" w:hanging="360"/>
      </w:pPr>
    </w:lvl>
    <w:lvl w:ilvl="2" w:tplc="6054F844">
      <w:start w:val="1"/>
      <w:numFmt w:val="lowerRoman"/>
      <w:lvlText w:val="%3."/>
      <w:lvlJc w:val="right"/>
      <w:pPr>
        <w:ind w:left="2520" w:hanging="180"/>
      </w:pPr>
    </w:lvl>
    <w:lvl w:ilvl="3" w:tplc="0018133C">
      <w:start w:val="1"/>
      <w:numFmt w:val="decimal"/>
      <w:lvlText w:val="%4."/>
      <w:lvlJc w:val="left"/>
      <w:pPr>
        <w:ind w:left="3240" w:hanging="360"/>
      </w:pPr>
    </w:lvl>
    <w:lvl w:ilvl="4" w:tplc="2A7884B0">
      <w:start w:val="1"/>
      <w:numFmt w:val="lowerLetter"/>
      <w:lvlText w:val="%5."/>
      <w:lvlJc w:val="left"/>
      <w:pPr>
        <w:ind w:left="3960" w:hanging="360"/>
      </w:pPr>
    </w:lvl>
    <w:lvl w:ilvl="5" w:tplc="FD204700">
      <w:start w:val="1"/>
      <w:numFmt w:val="lowerRoman"/>
      <w:lvlText w:val="%6."/>
      <w:lvlJc w:val="right"/>
      <w:pPr>
        <w:ind w:left="4680" w:hanging="180"/>
      </w:pPr>
    </w:lvl>
    <w:lvl w:ilvl="6" w:tplc="43C0703E">
      <w:start w:val="1"/>
      <w:numFmt w:val="decimal"/>
      <w:lvlText w:val="%7."/>
      <w:lvlJc w:val="left"/>
      <w:pPr>
        <w:ind w:left="5400" w:hanging="360"/>
      </w:pPr>
    </w:lvl>
    <w:lvl w:ilvl="7" w:tplc="7C3C8088">
      <w:start w:val="1"/>
      <w:numFmt w:val="lowerLetter"/>
      <w:lvlText w:val="%8."/>
      <w:lvlJc w:val="left"/>
      <w:pPr>
        <w:ind w:left="6120" w:hanging="360"/>
      </w:pPr>
    </w:lvl>
    <w:lvl w:ilvl="8" w:tplc="7592F528">
      <w:start w:val="1"/>
      <w:numFmt w:val="lowerRoman"/>
      <w:lvlText w:val="%9."/>
      <w:lvlJc w:val="right"/>
      <w:pPr>
        <w:ind w:left="6840" w:hanging="180"/>
      </w:pPr>
    </w:lvl>
  </w:abstractNum>
  <w:abstractNum w:abstractNumId="16" w15:restartNumberingAfterBreak="0">
    <w:nsid w:val="27F468F5"/>
    <w:multiLevelType w:val="hybridMultilevel"/>
    <w:tmpl w:val="BF64D6AC"/>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7" w15:restartNumberingAfterBreak="0">
    <w:nsid w:val="28F0D311"/>
    <w:multiLevelType w:val="hybridMultilevel"/>
    <w:tmpl w:val="CE7E3F9C"/>
    <w:lvl w:ilvl="0" w:tplc="9E023088">
      <w:start w:val="1"/>
      <w:numFmt w:val="decimal"/>
      <w:lvlText w:val="%1."/>
      <w:lvlJc w:val="left"/>
      <w:pPr>
        <w:ind w:left="1080" w:hanging="360"/>
      </w:pPr>
    </w:lvl>
    <w:lvl w:ilvl="1" w:tplc="510A7144">
      <w:start w:val="1"/>
      <w:numFmt w:val="lowerLetter"/>
      <w:lvlText w:val="%2."/>
      <w:lvlJc w:val="left"/>
      <w:pPr>
        <w:ind w:left="1800" w:hanging="360"/>
      </w:pPr>
    </w:lvl>
    <w:lvl w:ilvl="2" w:tplc="A5ECC0B4">
      <w:start w:val="1"/>
      <w:numFmt w:val="lowerRoman"/>
      <w:lvlText w:val="%3."/>
      <w:lvlJc w:val="right"/>
      <w:pPr>
        <w:ind w:left="2520" w:hanging="180"/>
      </w:pPr>
    </w:lvl>
    <w:lvl w:ilvl="3" w:tplc="6C9E7F14">
      <w:start w:val="1"/>
      <w:numFmt w:val="decimal"/>
      <w:lvlText w:val="%4."/>
      <w:lvlJc w:val="left"/>
      <w:pPr>
        <w:ind w:left="3240" w:hanging="360"/>
      </w:pPr>
    </w:lvl>
    <w:lvl w:ilvl="4" w:tplc="BBD8D3FE">
      <w:start w:val="1"/>
      <w:numFmt w:val="lowerLetter"/>
      <w:lvlText w:val="%5."/>
      <w:lvlJc w:val="left"/>
      <w:pPr>
        <w:ind w:left="3960" w:hanging="360"/>
      </w:pPr>
    </w:lvl>
    <w:lvl w:ilvl="5" w:tplc="2D1290FA">
      <w:start w:val="1"/>
      <w:numFmt w:val="lowerRoman"/>
      <w:lvlText w:val="%6."/>
      <w:lvlJc w:val="right"/>
      <w:pPr>
        <w:ind w:left="4680" w:hanging="180"/>
      </w:pPr>
    </w:lvl>
    <w:lvl w:ilvl="6" w:tplc="2FCE738E">
      <w:start w:val="1"/>
      <w:numFmt w:val="decimal"/>
      <w:lvlText w:val="%7."/>
      <w:lvlJc w:val="left"/>
      <w:pPr>
        <w:ind w:left="5400" w:hanging="360"/>
      </w:pPr>
    </w:lvl>
    <w:lvl w:ilvl="7" w:tplc="9B50F5A6">
      <w:start w:val="1"/>
      <w:numFmt w:val="lowerLetter"/>
      <w:lvlText w:val="%8."/>
      <w:lvlJc w:val="left"/>
      <w:pPr>
        <w:ind w:left="6120" w:hanging="360"/>
      </w:pPr>
    </w:lvl>
    <w:lvl w:ilvl="8" w:tplc="8E9C67BA">
      <w:start w:val="1"/>
      <w:numFmt w:val="lowerRoman"/>
      <w:lvlText w:val="%9."/>
      <w:lvlJc w:val="right"/>
      <w:pPr>
        <w:ind w:left="6840" w:hanging="180"/>
      </w:pPr>
    </w:lvl>
  </w:abstractNum>
  <w:abstractNum w:abstractNumId="18" w15:restartNumberingAfterBreak="0">
    <w:nsid w:val="2BBA490C"/>
    <w:multiLevelType w:val="multilevel"/>
    <w:tmpl w:val="1550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1337B2"/>
    <w:multiLevelType w:val="hybridMultilevel"/>
    <w:tmpl w:val="CD0601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F147D"/>
    <w:multiLevelType w:val="multilevel"/>
    <w:tmpl w:val="5E74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471F2E"/>
    <w:multiLevelType w:val="hybridMultilevel"/>
    <w:tmpl w:val="A8F4095A"/>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2" w15:restartNumberingAfterBreak="0">
    <w:nsid w:val="32B90EFF"/>
    <w:multiLevelType w:val="hybridMultilevel"/>
    <w:tmpl w:val="FB28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12DA4"/>
    <w:multiLevelType w:val="multilevel"/>
    <w:tmpl w:val="62E8D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7A4E20"/>
    <w:multiLevelType w:val="hybridMultilevel"/>
    <w:tmpl w:val="5F6C0E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D426E2"/>
    <w:multiLevelType w:val="multilevel"/>
    <w:tmpl w:val="B59C8E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CB3AEB"/>
    <w:multiLevelType w:val="hybridMultilevel"/>
    <w:tmpl w:val="F5D477A4"/>
    <w:lvl w:ilvl="0" w:tplc="04090001">
      <w:start w:val="1"/>
      <w:numFmt w:val="bullet"/>
      <w:lvlText w:val=""/>
      <w:lvlJc w:val="left"/>
      <w:pPr>
        <w:ind w:left="504" w:hanging="360"/>
      </w:pPr>
      <w:rPr>
        <w:rFonts w:ascii="Symbol" w:hAnsi="Symbol" w:hint="default"/>
      </w:rPr>
    </w:lvl>
    <w:lvl w:ilvl="1" w:tplc="04090003">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7" w15:restartNumberingAfterBreak="0">
    <w:nsid w:val="3F543195"/>
    <w:multiLevelType w:val="multilevel"/>
    <w:tmpl w:val="96C4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8C644E"/>
    <w:multiLevelType w:val="multilevel"/>
    <w:tmpl w:val="9BE6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037299"/>
    <w:multiLevelType w:val="multilevel"/>
    <w:tmpl w:val="769E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870E2F"/>
    <w:multiLevelType w:val="multilevel"/>
    <w:tmpl w:val="A19C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713AB6"/>
    <w:multiLevelType w:val="multilevel"/>
    <w:tmpl w:val="367C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3A732C"/>
    <w:multiLevelType w:val="multilevel"/>
    <w:tmpl w:val="6BC4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D91361"/>
    <w:multiLevelType w:val="hybridMultilevel"/>
    <w:tmpl w:val="57BA1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F95009"/>
    <w:multiLevelType w:val="multilevel"/>
    <w:tmpl w:val="E0E68B0A"/>
    <w:lvl w:ilvl="0">
      <w:start w:val="1"/>
      <w:numFmt w:val="upperRoman"/>
      <w:pStyle w:val="Heading1"/>
      <w:suff w:val="space"/>
      <w:lvlText w:val="%1."/>
      <w:lvlJc w:val="left"/>
      <w:pPr>
        <w:ind w:left="432" w:hanging="432"/>
      </w:pPr>
      <w:rPr>
        <w:rFonts w:asciiTheme="minorHAnsi" w:eastAsiaTheme="minorEastAsia" w:hAnsiTheme="minorHAnsi" w:cstheme="minorBidi"/>
        <w:b/>
        <w:i w:val="0"/>
        <w:sz w:val="40"/>
        <w:szCs w:val="40"/>
      </w:rPr>
    </w:lvl>
    <w:lvl w:ilvl="1">
      <w:start w:val="1"/>
      <w:numFmt w:val="decimal"/>
      <w:pStyle w:val="Heading2"/>
      <w:suff w:val="space"/>
      <w:lvlText w:val="%1.%2"/>
      <w:lvlJc w:val="left"/>
      <w:pPr>
        <w:ind w:left="576" w:hanging="576"/>
      </w:pPr>
      <w:rPr>
        <w:rFonts w:hint="default"/>
        <w:b/>
        <w:i w:val="0"/>
        <w:sz w:val="24"/>
      </w:rPr>
    </w:lvl>
    <w:lvl w:ilvl="2">
      <w:start w:val="1"/>
      <w:numFmt w:val="decimal"/>
      <w:pStyle w:val="Heading3"/>
      <w:suff w:val="space"/>
      <w:lvlText w:val="%1.%2.%3"/>
      <w:lvlJc w:val="left"/>
      <w:pPr>
        <w:ind w:left="720" w:hanging="720"/>
      </w:pPr>
      <w:rPr>
        <w:rFonts w:hint="default"/>
        <w:sz w:val="24"/>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628D0820"/>
    <w:multiLevelType w:val="hybridMultilevel"/>
    <w:tmpl w:val="F4EC92A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92D2ED0"/>
    <w:multiLevelType w:val="hybridMultilevel"/>
    <w:tmpl w:val="05FABEAC"/>
    <w:lvl w:ilvl="0" w:tplc="04090001">
      <w:start w:val="1"/>
      <w:numFmt w:val="bullet"/>
      <w:lvlText w:val=""/>
      <w:lvlJc w:val="left"/>
      <w:pPr>
        <w:ind w:left="936" w:hanging="360"/>
      </w:pPr>
      <w:rPr>
        <w:rFonts w:ascii="Symbol" w:hAnsi="Symbol" w:hint="default"/>
      </w:rPr>
    </w:lvl>
    <w:lvl w:ilvl="1" w:tplc="FFFFFFFF" w:tentative="1">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37" w15:restartNumberingAfterBreak="0">
    <w:nsid w:val="6B0F20D0"/>
    <w:multiLevelType w:val="hybridMultilevel"/>
    <w:tmpl w:val="42344916"/>
    <w:lvl w:ilvl="0" w:tplc="56208F2E">
      <w:start w:val="1"/>
      <w:numFmt w:val="decimal"/>
      <w:lvlText w:val="%1."/>
      <w:lvlJc w:val="left"/>
      <w:pPr>
        <w:ind w:left="1080" w:hanging="360"/>
      </w:pPr>
    </w:lvl>
    <w:lvl w:ilvl="1" w:tplc="83549168">
      <w:start w:val="1"/>
      <w:numFmt w:val="lowerLetter"/>
      <w:lvlText w:val="%2."/>
      <w:lvlJc w:val="left"/>
      <w:pPr>
        <w:ind w:left="1800" w:hanging="360"/>
      </w:pPr>
    </w:lvl>
    <w:lvl w:ilvl="2" w:tplc="B532BDF2">
      <w:start w:val="1"/>
      <w:numFmt w:val="lowerRoman"/>
      <w:lvlText w:val="%3."/>
      <w:lvlJc w:val="right"/>
      <w:pPr>
        <w:ind w:left="2520" w:hanging="180"/>
      </w:pPr>
    </w:lvl>
    <w:lvl w:ilvl="3" w:tplc="A30C9D0E">
      <w:start w:val="1"/>
      <w:numFmt w:val="decimal"/>
      <w:lvlText w:val="%4."/>
      <w:lvlJc w:val="left"/>
      <w:pPr>
        <w:ind w:left="3240" w:hanging="360"/>
      </w:pPr>
    </w:lvl>
    <w:lvl w:ilvl="4" w:tplc="9C2A9490">
      <w:start w:val="1"/>
      <w:numFmt w:val="lowerLetter"/>
      <w:lvlText w:val="%5."/>
      <w:lvlJc w:val="left"/>
      <w:pPr>
        <w:ind w:left="3960" w:hanging="360"/>
      </w:pPr>
    </w:lvl>
    <w:lvl w:ilvl="5" w:tplc="F0AEC658">
      <w:start w:val="1"/>
      <w:numFmt w:val="lowerRoman"/>
      <w:lvlText w:val="%6."/>
      <w:lvlJc w:val="right"/>
      <w:pPr>
        <w:ind w:left="4680" w:hanging="180"/>
      </w:pPr>
    </w:lvl>
    <w:lvl w:ilvl="6" w:tplc="9BDCEB0E">
      <w:start w:val="1"/>
      <w:numFmt w:val="decimal"/>
      <w:lvlText w:val="%7."/>
      <w:lvlJc w:val="left"/>
      <w:pPr>
        <w:ind w:left="5400" w:hanging="360"/>
      </w:pPr>
    </w:lvl>
    <w:lvl w:ilvl="7" w:tplc="0B866DD8">
      <w:start w:val="1"/>
      <w:numFmt w:val="lowerLetter"/>
      <w:lvlText w:val="%8."/>
      <w:lvlJc w:val="left"/>
      <w:pPr>
        <w:ind w:left="6120" w:hanging="360"/>
      </w:pPr>
    </w:lvl>
    <w:lvl w:ilvl="8" w:tplc="940CF57E">
      <w:start w:val="1"/>
      <w:numFmt w:val="lowerRoman"/>
      <w:lvlText w:val="%9."/>
      <w:lvlJc w:val="right"/>
      <w:pPr>
        <w:ind w:left="6840" w:hanging="180"/>
      </w:pPr>
    </w:lvl>
  </w:abstractNum>
  <w:abstractNum w:abstractNumId="38" w15:restartNumberingAfterBreak="0">
    <w:nsid w:val="71DD0DB8"/>
    <w:multiLevelType w:val="multilevel"/>
    <w:tmpl w:val="04B0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023091"/>
    <w:multiLevelType w:val="hybridMultilevel"/>
    <w:tmpl w:val="EA66E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5223E9"/>
    <w:multiLevelType w:val="hybridMultilevel"/>
    <w:tmpl w:val="D3AE5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55717E"/>
    <w:multiLevelType w:val="multilevel"/>
    <w:tmpl w:val="9C5E4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65015F"/>
    <w:multiLevelType w:val="hybridMultilevel"/>
    <w:tmpl w:val="A5E865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831551"/>
    <w:multiLevelType w:val="hybridMultilevel"/>
    <w:tmpl w:val="E0301B18"/>
    <w:lvl w:ilvl="0" w:tplc="04090001">
      <w:start w:val="1"/>
      <w:numFmt w:val="bullet"/>
      <w:lvlText w:val=""/>
      <w:lvlJc w:val="left"/>
      <w:pPr>
        <w:ind w:left="504" w:hanging="360"/>
      </w:pPr>
      <w:rPr>
        <w:rFonts w:ascii="Symbol" w:hAnsi="Symbol" w:hint="default"/>
      </w:rPr>
    </w:lvl>
    <w:lvl w:ilvl="1" w:tplc="04090003">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16cid:durableId="1624192101">
    <w:abstractNumId w:val="38"/>
  </w:num>
  <w:num w:numId="2" w16cid:durableId="1350987640">
    <w:abstractNumId w:val="3"/>
  </w:num>
  <w:num w:numId="3" w16cid:durableId="98336628">
    <w:abstractNumId w:val="20"/>
  </w:num>
  <w:num w:numId="4" w16cid:durableId="323627942">
    <w:abstractNumId w:val="18"/>
  </w:num>
  <w:num w:numId="5" w16cid:durableId="975452918">
    <w:abstractNumId w:val="31"/>
  </w:num>
  <w:num w:numId="6" w16cid:durableId="1484279201">
    <w:abstractNumId w:val="34"/>
  </w:num>
  <w:num w:numId="7" w16cid:durableId="1524125888">
    <w:abstractNumId w:val="4"/>
  </w:num>
  <w:num w:numId="8" w16cid:durableId="1630093398">
    <w:abstractNumId w:val="30"/>
  </w:num>
  <w:num w:numId="9" w16cid:durableId="1676151169">
    <w:abstractNumId w:val="10"/>
  </w:num>
  <w:num w:numId="10" w16cid:durableId="1948002758">
    <w:abstractNumId w:val="29"/>
  </w:num>
  <w:num w:numId="11" w16cid:durableId="1421637302">
    <w:abstractNumId w:val="28"/>
  </w:num>
  <w:num w:numId="12" w16cid:durableId="1651903804">
    <w:abstractNumId w:val="27"/>
  </w:num>
  <w:num w:numId="13" w16cid:durableId="1953392027">
    <w:abstractNumId w:val="32"/>
  </w:num>
  <w:num w:numId="14" w16cid:durableId="1380980863">
    <w:abstractNumId w:val="7"/>
  </w:num>
  <w:num w:numId="15" w16cid:durableId="974801352">
    <w:abstractNumId w:val="5"/>
  </w:num>
  <w:num w:numId="16" w16cid:durableId="1542202736">
    <w:abstractNumId w:val="8"/>
  </w:num>
  <w:num w:numId="17" w16cid:durableId="19163546">
    <w:abstractNumId w:val="25"/>
  </w:num>
  <w:num w:numId="18" w16cid:durableId="1077283784">
    <w:abstractNumId w:val="2"/>
  </w:num>
  <w:num w:numId="19" w16cid:durableId="872156170">
    <w:abstractNumId w:val="6"/>
  </w:num>
  <w:num w:numId="20" w16cid:durableId="2038239742">
    <w:abstractNumId w:val="41"/>
  </w:num>
  <w:num w:numId="21" w16cid:durableId="245772609">
    <w:abstractNumId w:val="1"/>
  </w:num>
  <w:num w:numId="22" w16cid:durableId="1906717398">
    <w:abstractNumId w:val="23"/>
  </w:num>
  <w:num w:numId="23" w16cid:durableId="1164079626">
    <w:abstractNumId w:val="11"/>
  </w:num>
  <w:num w:numId="24" w16cid:durableId="1997687686">
    <w:abstractNumId w:val="12"/>
  </w:num>
  <w:num w:numId="25" w16cid:durableId="2139906703">
    <w:abstractNumId w:val="9"/>
  </w:num>
  <w:num w:numId="26" w16cid:durableId="1754155690">
    <w:abstractNumId w:val="19"/>
  </w:num>
  <w:num w:numId="27" w16cid:durableId="260535262">
    <w:abstractNumId w:val="33"/>
  </w:num>
  <w:num w:numId="28" w16cid:durableId="860244257">
    <w:abstractNumId w:val="24"/>
  </w:num>
  <w:num w:numId="29" w16cid:durableId="965236417">
    <w:abstractNumId w:val="39"/>
  </w:num>
  <w:num w:numId="30" w16cid:durableId="1766729116">
    <w:abstractNumId w:val="35"/>
  </w:num>
  <w:num w:numId="31" w16cid:durableId="2048526660">
    <w:abstractNumId w:val="13"/>
  </w:num>
  <w:num w:numId="32" w16cid:durableId="1710450264">
    <w:abstractNumId w:val="0"/>
  </w:num>
  <w:num w:numId="33" w16cid:durableId="2078622355">
    <w:abstractNumId w:val="21"/>
  </w:num>
  <w:num w:numId="34" w16cid:durableId="1040281972">
    <w:abstractNumId w:val="26"/>
  </w:num>
  <w:num w:numId="35" w16cid:durableId="1963002089">
    <w:abstractNumId w:val="43"/>
  </w:num>
  <w:num w:numId="36" w16cid:durableId="656686371">
    <w:abstractNumId w:val="16"/>
  </w:num>
  <w:num w:numId="37" w16cid:durableId="859776955">
    <w:abstractNumId w:val="37"/>
  </w:num>
  <w:num w:numId="38" w16cid:durableId="632251166">
    <w:abstractNumId w:val="17"/>
  </w:num>
  <w:num w:numId="39" w16cid:durableId="2101441628">
    <w:abstractNumId w:val="15"/>
  </w:num>
  <w:num w:numId="40" w16cid:durableId="856967310">
    <w:abstractNumId w:val="22"/>
  </w:num>
  <w:num w:numId="41" w16cid:durableId="2139565832">
    <w:abstractNumId w:val="40"/>
  </w:num>
  <w:num w:numId="42" w16cid:durableId="469129551">
    <w:abstractNumId w:val="36"/>
  </w:num>
  <w:num w:numId="43" w16cid:durableId="497888733">
    <w:abstractNumId w:val="14"/>
  </w:num>
  <w:num w:numId="44" w16cid:durableId="509679733">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80E022"/>
    <w:rsid w:val="00000757"/>
    <w:rsid w:val="00001F86"/>
    <w:rsid w:val="000037D8"/>
    <w:rsid w:val="0000389E"/>
    <w:rsid w:val="00004380"/>
    <w:rsid w:val="000044BC"/>
    <w:rsid w:val="00005D2E"/>
    <w:rsid w:val="00006E91"/>
    <w:rsid w:val="00007434"/>
    <w:rsid w:val="00007C08"/>
    <w:rsid w:val="0001057B"/>
    <w:rsid w:val="0001286A"/>
    <w:rsid w:val="000148F8"/>
    <w:rsid w:val="00015709"/>
    <w:rsid w:val="00015C52"/>
    <w:rsid w:val="00016342"/>
    <w:rsid w:val="00016416"/>
    <w:rsid w:val="000173DC"/>
    <w:rsid w:val="00021CD8"/>
    <w:rsid w:val="00023C69"/>
    <w:rsid w:val="00024004"/>
    <w:rsid w:val="000242E4"/>
    <w:rsid w:val="00025126"/>
    <w:rsid w:val="00025C9C"/>
    <w:rsid w:val="00025F6D"/>
    <w:rsid w:val="00026DB2"/>
    <w:rsid w:val="00026F7A"/>
    <w:rsid w:val="000271C8"/>
    <w:rsid w:val="00027577"/>
    <w:rsid w:val="00030941"/>
    <w:rsid w:val="00030FBD"/>
    <w:rsid w:val="000316E6"/>
    <w:rsid w:val="000324FB"/>
    <w:rsid w:val="00035BC7"/>
    <w:rsid w:val="000368D7"/>
    <w:rsid w:val="0003765D"/>
    <w:rsid w:val="000410A4"/>
    <w:rsid w:val="00041116"/>
    <w:rsid w:val="00041283"/>
    <w:rsid w:val="00042B73"/>
    <w:rsid w:val="00043A59"/>
    <w:rsid w:val="0004420F"/>
    <w:rsid w:val="0004557F"/>
    <w:rsid w:val="0004633A"/>
    <w:rsid w:val="00050FCB"/>
    <w:rsid w:val="00051A26"/>
    <w:rsid w:val="00053057"/>
    <w:rsid w:val="000567D3"/>
    <w:rsid w:val="00056A1B"/>
    <w:rsid w:val="00057447"/>
    <w:rsid w:val="00057998"/>
    <w:rsid w:val="00057BF4"/>
    <w:rsid w:val="00060235"/>
    <w:rsid w:val="000614ED"/>
    <w:rsid w:val="000620AD"/>
    <w:rsid w:val="0006254B"/>
    <w:rsid w:val="00064504"/>
    <w:rsid w:val="00064931"/>
    <w:rsid w:val="000674D8"/>
    <w:rsid w:val="00067B14"/>
    <w:rsid w:val="00070685"/>
    <w:rsid w:val="00072DFD"/>
    <w:rsid w:val="000737C0"/>
    <w:rsid w:val="000739D5"/>
    <w:rsid w:val="00074905"/>
    <w:rsid w:val="00074A02"/>
    <w:rsid w:val="00075150"/>
    <w:rsid w:val="000756F6"/>
    <w:rsid w:val="00075CC1"/>
    <w:rsid w:val="0007626C"/>
    <w:rsid w:val="00081013"/>
    <w:rsid w:val="000819A7"/>
    <w:rsid w:val="000871EB"/>
    <w:rsid w:val="00087D89"/>
    <w:rsid w:val="00092FF4"/>
    <w:rsid w:val="000934FC"/>
    <w:rsid w:val="00094C18"/>
    <w:rsid w:val="00094F13"/>
    <w:rsid w:val="0009614C"/>
    <w:rsid w:val="000975B8"/>
    <w:rsid w:val="000A07C0"/>
    <w:rsid w:val="000A179E"/>
    <w:rsid w:val="000A32E5"/>
    <w:rsid w:val="000A3FC1"/>
    <w:rsid w:val="000A433A"/>
    <w:rsid w:val="000A45B4"/>
    <w:rsid w:val="000A475B"/>
    <w:rsid w:val="000A6152"/>
    <w:rsid w:val="000A64F7"/>
    <w:rsid w:val="000A7926"/>
    <w:rsid w:val="000B081E"/>
    <w:rsid w:val="000B19A0"/>
    <w:rsid w:val="000B330C"/>
    <w:rsid w:val="000B391D"/>
    <w:rsid w:val="000B3D02"/>
    <w:rsid w:val="000B67DF"/>
    <w:rsid w:val="000B6FC3"/>
    <w:rsid w:val="000B7404"/>
    <w:rsid w:val="000B742D"/>
    <w:rsid w:val="000C0866"/>
    <w:rsid w:val="000C09DD"/>
    <w:rsid w:val="000C2528"/>
    <w:rsid w:val="000C2FD7"/>
    <w:rsid w:val="000C3003"/>
    <w:rsid w:val="000C3B0F"/>
    <w:rsid w:val="000C421E"/>
    <w:rsid w:val="000C4472"/>
    <w:rsid w:val="000C4576"/>
    <w:rsid w:val="000C476B"/>
    <w:rsid w:val="000C4F1F"/>
    <w:rsid w:val="000C5CC5"/>
    <w:rsid w:val="000C5ED8"/>
    <w:rsid w:val="000D0A28"/>
    <w:rsid w:val="000D2370"/>
    <w:rsid w:val="000D2584"/>
    <w:rsid w:val="000D3122"/>
    <w:rsid w:val="000D3CB4"/>
    <w:rsid w:val="000D4DDB"/>
    <w:rsid w:val="000D6019"/>
    <w:rsid w:val="000D7BF0"/>
    <w:rsid w:val="000E071C"/>
    <w:rsid w:val="000E11E0"/>
    <w:rsid w:val="000E12C9"/>
    <w:rsid w:val="000E14CA"/>
    <w:rsid w:val="000E1DE5"/>
    <w:rsid w:val="000E1E33"/>
    <w:rsid w:val="000E2AC5"/>
    <w:rsid w:val="000E42A2"/>
    <w:rsid w:val="000E42B0"/>
    <w:rsid w:val="000E5075"/>
    <w:rsid w:val="000F1936"/>
    <w:rsid w:val="000F3D84"/>
    <w:rsid w:val="000F44D9"/>
    <w:rsid w:val="000F51EA"/>
    <w:rsid w:val="000F520A"/>
    <w:rsid w:val="000F662E"/>
    <w:rsid w:val="000F7F64"/>
    <w:rsid w:val="00100751"/>
    <w:rsid w:val="001014DB"/>
    <w:rsid w:val="0010185B"/>
    <w:rsid w:val="0010252D"/>
    <w:rsid w:val="00102EE2"/>
    <w:rsid w:val="001061E3"/>
    <w:rsid w:val="00106312"/>
    <w:rsid w:val="0010683D"/>
    <w:rsid w:val="00107956"/>
    <w:rsid w:val="0011009D"/>
    <w:rsid w:val="001100C3"/>
    <w:rsid w:val="001114CC"/>
    <w:rsid w:val="00114847"/>
    <w:rsid w:val="001153AC"/>
    <w:rsid w:val="001158D2"/>
    <w:rsid w:val="001162C9"/>
    <w:rsid w:val="0011673E"/>
    <w:rsid w:val="00116949"/>
    <w:rsid w:val="00116A6A"/>
    <w:rsid w:val="00116DFC"/>
    <w:rsid w:val="00117C44"/>
    <w:rsid w:val="00121409"/>
    <w:rsid w:val="00123C45"/>
    <w:rsid w:val="00124DC8"/>
    <w:rsid w:val="00125E18"/>
    <w:rsid w:val="001260A7"/>
    <w:rsid w:val="00127E2E"/>
    <w:rsid w:val="00131B68"/>
    <w:rsid w:val="00131F62"/>
    <w:rsid w:val="00132548"/>
    <w:rsid w:val="00133850"/>
    <w:rsid w:val="00135505"/>
    <w:rsid w:val="0013598C"/>
    <w:rsid w:val="00136CB7"/>
    <w:rsid w:val="00142562"/>
    <w:rsid w:val="0014259D"/>
    <w:rsid w:val="001426C7"/>
    <w:rsid w:val="00142D33"/>
    <w:rsid w:val="00143543"/>
    <w:rsid w:val="001435CD"/>
    <w:rsid w:val="00144DD6"/>
    <w:rsid w:val="0014550D"/>
    <w:rsid w:val="00145A2E"/>
    <w:rsid w:val="001466D7"/>
    <w:rsid w:val="001469C2"/>
    <w:rsid w:val="001505B7"/>
    <w:rsid w:val="001510A8"/>
    <w:rsid w:val="0015144D"/>
    <w:rsid w:val="00151D7E"/>
    <w:rsid w:val="00152DAD"/>
    <w:rsid w:val="00153410"/>
    <w:rsid w:val="0015364A"/>
    <w:rsid w:val="001549AD"/>
    <w:rsid w:val="00154AF5"/>
    <w:rsid w:val="00155E69"/>
    <w:rsid w:val="00155E93"/>
    <w:rsid w:val="00160568"/>
    <w:rsid w:val="00160752"/>
    <w:rsid w:val="00160E0E"/>
    <w:rsid w:val="0016182A"/>
    <w:rsid w:val="001630D3"/>
    <w:rsid w:val="0016326C"/>
    <w:rsid w:val="00164600"/>
    <w:rsid w:val="00164C93"/>
    <w:rsid w:val="00164E87"/>
    <w:rsid w:val="00164EED"/>
    <w:rsid w:val="00165F44"/>
    <w:rsid w:val="001665E7"/>
    <w:rsid w:val="0016692F"/>
    <w:rsid w:val="00170D92"/>
    <w:rsid w:val="00173127"/>
    <w:rsid w:val="00173CCD"/>
    <w:rsid w:val="0017474A"/>
    <w:rsid w:val="001748AE"/>
    <w:rsid w:val="00176071"/>
    <w:rsid w:val="001762C8"/>
    <w:rsid w:val="0018119C"/>
    <w:rsid w:val="001818C6"/>
    <w:rsid w:val="00181EFE"/>
    <w:rsid w:val="00182C24"/>
    <w:rsid w:val="00183556"/>
    <w:rsid w:val="00184104"/>
    <w:rsid w:val="00184883"/>
    <w:rsid w:val="001848EF"/>
    <w:rsid w:val="00184D01"/>
    <w:rsid w:val="0018518B"/>
    <w:rsid w:val="00185485"/>
    <w:rsid w:val="00185B7E"/>
    <w:rsid w:val="00185CDA"/>
    <w:rsid w:val="001865F8"/>
    <w:rsid w:val="001866E1"/>
    <w:rsid w:val="00190134"/>
    <w:rsid w:val="00191981"/>
    <w:rsid w:val="00192E5D"/>
    <w:rsid w:val="00193924"/>
    <w:rsid w:val="00194674"/>
    <w:rsid w:val="00194B00"/>
    <w:rsid w:val="00194CD4"/>
    <w:rsid w:val="0019576C"/>
    <w:rsid w:val="00196562"/>
    <w:rsid w:val="00197545"/>
    <w:rsid w:val="001A02B5"/>
    <w:rsid w:val="001A17FD"/>
    <w:rsid w:val="001A20B2"/>
    <w:rsid w:val="001A20BA"/>
    <w:rsid w:val="001A215B"/>
    <w:rsid w:val="001A3DAB"/>
    <w:rsid w:val="001A46E3"/>
    <w:rsid w:val="001A4BAE"/>
    <w:rsid w:val="001A64D6"/>
    <w:rsid w:val="001A6586"/>
    <w:rsid w:val="001A66C6"/>
    <w:rsid w:val="001A6AA1"/>
    <w:rsid w:val="001A7F88"/>
    <w:rsid w:val="001B0FD6"/>
    <w:rsid w:val="001B15F3"/>
    <w:rsid w:val="001B46DE"/>
    <w:rsid w:val="001B5585"/>
    <w:rsid w:val="001B5A99"/>
    <w:rsid w:val="001B6C3C"/>
    <w:rsid w:val="001C10DD"/>
    <w:rsid w:val="001C130F"/>
    <w:rsid w:val="001C2265"/>
    <w:rsid w:val="001C2C48"/>
    <w:rsid w:val="001C2C71"/>
    <w:rsid w:val="001C30FE"/>
    <w:rsid w:val="001C3FEF"/>
    <w:rsid w:val="001D0340"/>
    <w:rsid w:val="001D0EF9"/>
    <w:rsid w:val="001D153F"/>
    <w:rsid w:val="001D1ED1"/>
    <w:rsid w:val="001D2734"/>
    <w:rsid w:val="001D624E"/>
    <w:rsid w:val="001D65F3"/>
    <w:rsid w:val="001D7058"/>
    <w:rsid w:val="001E0A5C"/>
    <w:rsid w:val="001E2721"/>
    <w:rsid w:val="001E2EBF"/>
    <w:rsid w:val="001E3267"/>
    <w:rsid w:val="001E3BC8"/>
    <w:rsid w:val="001E53C5"/>
    <w:rsid w:val="001E556B"/>
    <w:rsid w:val="001E5958"/>
    <w:rsid w:val="001E6E1C"/>
    <w:rsid w:val="001E70CF"/>
    <w:rsid w:val="001E71F2"/>
    <w:rsid w:val="001E765B"/>
    <w:rsid w:val="001F0CAB"/>
    <w:rsid w:val="001F1864"/>
    <w:rsid w:val="001F462F"/>
    <w:rsid w:val="001F5E4D"/>
    <w:rsid w:val="001F61D6"/>
    <w:rsid w:val="001F65BF"/>
    <w:rsid w:val="001F76E0"/>
    <w:rsid w:val="001F7A2C"/>
    <w:rsid w:val="00200507"/>
    <w:rsid w:val="002006A7"/>
    <w:rsid w:val="00200912"/>
    <w:rsid w:val="0020407A"/>
    <w:rsid w:val="00207652"/>
    <w:rsid w:val="00211D61"/>
    <w:rsid w:val="00212104"/>
    <w:rsid w:val="002121D1"/>
    <w:rsid w:val="0021399F"/>
    <w:rsid w:val="0021451A"/>
    <w:rsid w:val="00215D7E"/>
    <w:rsid w:val="00217EE1"/>
    <w:rsid w:val="002203A1"/>
    <w:rsid w:val="00220484"/>
    <w:rsid w:val="002209B7"/>
    <w:rsid w:val="00223A64"/>
    <w:rsid w:val="00224231"/>
    <w:rsid w:val="002255C8"/>
    <w:rsid w:val="0022595B"/>
    <w:rsid w:val="00225E14"/>
    <w:rsid w:val="00225EBB"/>
    <w:rsid w:val="002269DA"/>
    <w:rsid w:val="00231400"/>
    <w:rsid w:val="002317A1"/>
    <w:rsid w:val="002318F4"/>
    <w:rsid w:val="00232D4A"/>
    <w:rsid w:val="00233182"/>
    <w:rsid w:val="00233631"/>
    <w:rsid w:val="00234A5A"/>
    <w:rsid w:val="0023531A"/>
    <w:rsid w:val="00235705"/>
    <w:rsid w:val="002357DF"/>
    <w:rsid w:val="00235AE5"/>
    <w:rsid w:val="00235F65"/>
    <w:rsid w:val="00235FD3"/>
    <w:rsid w:val="00242045"/>
    <w:rsid w:val="0024256C"/>
    <w:rsid w:val="00243424"/>
    <w:rsid w:val="00243663"/>
    <w:rsid w:val="00243808"/>
    <w:rsid w:val="00250239"/>
    <w:rsid w:val="00250A45"/>
    <w:rsid w:val="00250CF1"/>
    <w:rsid w:val="002518D7"/>
    <w:rsid w:val="00251BBF"/>
    <w:rsid w:val="002523AB"/>
    <w:rsid w:val="00252B32"/>
    <w:rsid w:val="00253258"/>
    <w:rsid w:val="00253D0A"/>
    <w:rsid w:val="00255937"/>
    <w:rsid w:val="0025595F"/>
    <w:rsid w:val="002559E3"/>
    <w:rsid w:val="00256996"/>
    <w:rsid w:val="00257A37"/>
    <w:rsid w:val="00257E3C"/>
    <w:rsid w:val="00260378"/>
    <w:rsid w:val="00260D03"/>
    <w:rsid w:val="00261204"/>
    <w:rsid w:val="002619F3"/>
    <w:rsid w:val="00261EFF"/>
    <w:rsid w:val="002627A5"/>
    <w:rsid w:val="002637B9"/>
    <w:rsid w:val="00267227"/>
    <w:rsid w:val="002701AC"/>
    <w:rsid w:val="0027024F"/>
    <w:rsid w:val="00270C52"/>
    <w:rsid w:val="00271513"/>
    <w:rsid w:val="00271B52"/>
    <w:rsid w:val="002722C8"/>
    <w:rsid w:val="00272794"/>
    <w:rsid w:val="00273D80"/>
    <w:rsid w:val="00275B7A"/>
    <w:rsid w:val="00275E80"/>
    <w:rsid w:val="00275EA3"/>
    <w:rsid w:val="00277B1E"/>
    <w:rsid w:val="00280B77"/>
    <w:rsid w:val="0028175A"/>
    <w:rsid w:val="0028178F"/>
    <w:rsid w:val="00282AA6"/>
    <w:rsid w:val="0028369A"/>
    <w:rsid w:val="002859A7"/>
    <w:rsid w:val="00287166"/>
    <w:rsid w:val="00287779"/>
    <w:rsid w:val="002901F7"/>
    <w:rsid w:val="00290F5A"/>
    <w:rsid w:val="002918B4"/>
    <w:rsid w:val="00291F58"/>
    <w:rsid w:val="00291FA1"/>
    <w:rsid w:val="002946C1"/>
    <w:rsid w:val="0029493F"/>
    <w:rsid w:val="00294B9C"/>
    <w:rsid w:val="00294D82"/>
    <w:rsid w:val="00297BB3"/>
    <w:rsid w:val="002A04C9"/>
    <w:rsid w:val="002A06A1"/>
    <w:rsid w:val="002A0DC0"/>
    <w:rsid w:val="002A3885"/>
    <w:rsid w:val="002A40C7"/>
    <w:rsid w:val="002A54DE"/>
    <w:rsid w:val="002A5A61"/>
    <w:rsid w:val="002A5F83"/>
    <w:rsid w:val="002A6321"/>
    <w:rsid w:val="002A77CA"/>
    <w:rsid w:val="002B045C"/>
    <w:rsid w:val="002B2ADD"/>
    <w:rsid w:val="002B34FA"/>
    <w:rsid w:val="002B3A41"/>
    <w:rsid w:val="002B4A0D"/>
    <w:rsid w:val="002B4E99"/>
    <w:rsid w:val="002B707B"/>
    <w:rsid w:val="002B7087"/>
    <w:rsid w:val="002C0595"/>
    <w:rsid w:val="002C0C2C"/>
    <w:rsid w:val="002C1AF4"/>
    <w:rsid w:val="002C28EB"/>
    <w:rsid w:val="002C496E"/>
    <w:rsid w:val="002C6B0E"/>
    <w:rsid w:val="002C7852"/>
    <w:rsid w:val="002C7D69"/>
    <w:rsid w:val="002D070C"/>
    <w:rsid w:val="002D09C0"/>
    <w:rsid w:val="002D12A8"/>
    <w:rsid w:val="002D191B"/>
    <w:rsid w:val="002D1978"/>
    <w:rsid w:val="002D1BF5"/>
    <w:rsid w:val="002D227E"/>
    <w:rsid w:val="002D2B2C"/>
    <w:rsid w:val="002D2BFA"/>
    <w:rsid w:val="002D2E3A"/>
    <w:rsid w:val="002D4B1C"/>
    <w:rsid w:val="002D6FE1"/>
    <w:rsid w:val="002D76C2"/>
    <w:rsid w:val="002D76E7"/>
    <w:rsid w:val="002E19E8"/>
    <w:rsid w:val="002E253C"/>
    <w:rsid w:val="002E299A"/>
    <w:rsid w:val="002E3B4A"/>
    <w:rsid w:val="002E3E53"/>
    <w:rsid w:val="002E50E4"/>
    <w:rsid w:val="002E6F30"/>
    <w:rsid w:val="002E73C7"/>
    <w:rsid w:val="002F00E7"/>
    <w:rsid w:val="002F1C29"/>
    <w:rsid w:val="002F2023"/>
    <w:rsid w:val="002F3541"/>
    <w:rsid w:val="002F3C5E"/>
    <w:rsid w:val="002F517E"/>
    <w:rsid w:val="00300B8D"/>
    <w:rsid w:val="00300F6A"/>
    <w:rsid w:val="00302E20"/>
    <w:rsid w:val="00302F8B"/>
    <w:rsid w:val="0030365E"/>
    <w:rsid w:val="00304AAF"/>
    <w:rsid w:val="0030517D"/>
    <w:rsid w:val="00311042"/>
    <w:rsid w:val="003116C7"/>
    <w:rsid w:val="00312318"/>
    <w:rsid w:val="003124D2"/>
    <w:rsid w:val="00313996"/>
    <w:rsid w:val="00313BD2"/>
    <w:rsid w:val="00313EAE"/>
    <w:rsid w:val="00314855"/>
    <w:rsid w:val="0031655E"/>
    <w:rsid w:val="00316FB6"/>
    <w:rsid w:val="00317D99"/>
    <w:rsid w:val="00320A31"/>
    <w:rsid w:val="00323AA6"/>
    <w:rsid w:val="00323B3A"/>
    <w:rsid w:val="00325246"/>
    <w:rsid w:val="0032603B"/>
    <w:rsid w:val="00326FFE"/>
    <w:rsid w:val="0032787B"/>
    <w:rsid w:val="00330912"/>
    <w:rsid w:val="00331996"/>
    <w:rsid w:val="00333A7E"/>
    <w:rsid w:val="003356F3"/>
    <w:rsid w:val="00335863"/>
    <w:rsid w:val="00335B3A"/>
    <w:rsid w:val="003360D3"/>
    <w:rsid w:val="00336A64"/>
    <w:rsid w:val="0034020B"/>
    <w:rsid w:val="00341203"/>
    <w:rsid w:val="0034338D"/>
    <w:rsid w:val="00343EF7"/>
    <w:rsid w:val="00344FAA"/>
    <w:rsid w:val="00345817"/>
    <w:rsid w:val="00345DEC"/>
    <w:rsid w:val="00346286"/>
    <w:rsid w:val="00346A79"/>
    <w:rsid w:val="00350882"/>
    <w:rsid w:val="00352C98"/>
    <w:rsid w:val="003537A0"/>
    <w:rsid w:val="003537D8"/>
    <w:rsid w:val="003554DF"/>
    <w:rsid w:val="00355F42"/>
    <w:rsid w:val="00356B78"/>
    <w:rsid w:val="00356C6F"/>
    <w:rsid w:val="003624AD"/>
    <w:rsid w:val="003627E9"/>
    <w:rsid w:val="00362BBC"/>
    <w:rsid w:val="00363FB3"/>
    <w:rsid w:val="00370485"/>
    <w:rsid w:val="003714F9"/>
    <w:rsid w:val="00371F9D"/>
    <w:rsid w:val="00373336"/>
    <w:rsid w:val="0037413B"/>
    <w:rsid w:val="00375B68"/>
    <w:rsid w:val="003766C2"/>
    <w:rsid w:val="00376C25"/>
    <w:rsid w:val="003770D9"/>
    <w:rsid w:val="0037715A"/>
    <w:rsid w:val="00377F4A"/>
    <w:rsid w:val="00381E06"/>
    <w:rsid w:val="0038278A"/>
    <w:rsid w:val="00384371"/>
    <w:rsid w:val="00384576"/>
    <w:rsid w:val="0038470E"/>
    <w:rsid w:val="00384F3C"/>
    <w:rsid w:val="0038573D"/>
    <w:rsid w:val="003864B8"/>
    <w:rsid w:val="00390793"/>
    <w:rsid w:val="00390A74"/>
    <w:rsid w:val="003924B0"/>
    <w:rsid w:val="003925F8"/>
    <w:rsid w:val="00393089"/>
    <w:rsid w:val="003934F4"/>
    <w:rsid w:val="00393F58"/>
    <w:rsid w:val="00394412"/>
    <w:rsid w:val="003944AA"/>
    <w:rsid w:val="00395A03"/>
    <w:rsid w:val="0039625F"/>
    <w:rsid w:val="0039671E"/>
    <w:rsid w:val="0039746B"/>
    <w:rsid w:val="00397802"/>
    <w:rsid w:val="00397FAC"/>
    <w:rsid w:val="0039E687"/>
    <w:rsid w:val="003A3569"/>
    <w:rsid w:val="003A6EBB"/>
    <w:rsid w:val="003A7907"/>
    <w:rsid w:val="003B0177"/>
    <w:rsid w:val="003B0337"/>
    <w:rsid w:val="003B0C4C"/>
    <w:rsid w:val="003B3502"/>
    <w:rsid w:val="003B3C81"/>
    <w:rsid w:val="003B4657"/>
    <w:rsid w:val="003B4B61"/>
    <w:rsid w:val="003BC2EA"/>
    <w:rsid w:val="003C000F"/>
    <w:rsid w:val="003C02F7"/>
    <w:rsid w:val="003C1FF6"/>
    <w:rsid w:val="003C2552"/>
    <w:rsid w:val="003C3274"/>
    <w:rsid w:val="003C39D3"/>
    <w:rsid w:val="003C42C8"/>
    <w:rsid w:val="003C4BEC"/>
    <w:rsid w:val="003C4C4C"/>
    <w:rsid w:val="003C53FE"/>
    <w:rsid w:val="003C558C"/>
    <w:rsid w:val="003C5AA5"/>
    <w:rsid w:val="003C69E7"/>
    <w:rsid w:val="003C79FA"/>
    <w:rsid w:val="003D04B3"/>
    <w:rsid w:val="003D04D4"/>
    <w:rsid w:val="003D0E1D"/>
    <w:rsid w:val="003D246E"/>
    <w:rsid w:val="003D2855"/>
    <w:rsid w:val="003D4973"/>
    <w:rsid w:val="003D4C71"/>
    <w:rsid w:val="003D536B"/>
    <w:rsid w:val="003D6E6D"/>
    <w:rsid w:val="003D7080"/>
    <w:rsid w:val="003D73FC"/>
    <w:rsid w:val="003E27D0"/>
    <w:rsid w:val="003E40DC"/>
    <w:rsid w:val="003E447B"/>
    <w:rsid w:val="003E4E28"/>
    <w:rsid w:val="003E5457"/>
    <w:rsid w:val="003F074F"/>
    <w:rsid w:val="003F0920"/>
    <w:rsid w:val="003F122F"/>
    <w:rsid w:val="003F1F89"/>
    <w:rsid w:val="003F22C4"/>
    <w:rsid w:val="003F24FF"/>
    <w:rsid w:val="003F2B48"/>
    <w:rsid w:val="003F2BA7"/>
    <w:rsid w:val="003F33A7"/>
    <w:rsid w:val="003F3845"/>
    <w:rsid w:val="003F3D5E"/>
    <w:rsid w:val="003F624E"/>
    <w:rsid w:val="003F68C9"/>
    <w:rsid w:val="003F713B"/>
    <w:rsid w:val="003F716A"/>
    <w:rsid w:val="003F7AA8"/>
    <w:rsid w:val="004005D7"/>
    <w:rsid w:val="00400F61"/>
    <w:rsid w:val="0040127C"/>
    <w:rsid w:val="0040616E"/>
    <w:rsid w:val="0040655C"/>
    <w:rsid w:val="00410BD5"/>
    <w:rsid w:val="00410DA8"/>
    <w:rsid w:val="00411539"/>
    <w:rsid w:val="004115E1"/>
    <w:rsid w:val="00412E9C"/>
    <w:rsid w:val="004137E1"/>
    <w:rsid w:val="0041509D"/>
    <w:rsid w:val="00415F8D"/>
    <w:rsid w:val="00417683"/>
    <w:rsid w:val="00417CDD"/>
    <w:rsid w:val="00420259"/>
    <w:rsid w:val="004204C4"/>
    <w:rsid w:val="004214BE"/>
    <w:rsid w:val="00427639"/>
    <w:rsid w:val="00430560"/>
    <w:rsid w:val="00432343"/>
    <w:rsid w:val="00432371"/>
    <w:rsid w:val="00432681"/>
    <w:rsid w:val="00433860"/>
    <w:rsid w:val="00433A90"/>
    <w:rsid w:val="004340F6"/>
    <w:rsid w:val="0043587D"/>
    <w:rsid w:val="00435905"/>
    <w:rsid w:val="00435CF1"/>
    <w:rsid w:val="00435FC9"/>
    <w:rsid w:val="00436B11"/>
    <w:rsid w:val="00440701"/>
    <w:rsid w:val="00443118"/>
    <w:rsid w:val="00444233"/>
    <w:rsid w:val="0044511C"/>
    <w:rsid w:val="00445E31"/>
    <w:rsid w:val="00447F01"/>
    <w:rsid w:val="00451939"/>
    <w:rsid w:val="00452202"/>
    <w:rsid w:val="004524CE"/>
    <w:rsid w:val="004528D6"/>
    <w:rsid w:val="00452A66"/>
    <w:rsid w:val="00454C06"/>
    <w:rsid w:val="00456571"/>
    <w:rsid w:val="0046054D"/>
    <w:rsid w:val="004622C5"/>
    <w:rsid w:val="004627F9"/>
    <w:rsid w:val="00464D0D"/>
    <w:rsid w:val="00465B32"/>
    <w:rsid w:val="00466E53"/>
    <w:rsid w:val="00467582"/>
    <w:rsid w:val="00467AB9"/>
    <w:rsid w:val="00467C80"/>
    <w:rsid w:val="0047101C"/>
    <w:rsid w:val="00471F17"/>
    <w:rsid w:val="00472015"/>
    <w:rsid w:val="0047283D"/>
    <w:rsid w:val="004774FC"/>
    <w:rsid w:val="00477FCD"/>
    <w:rsid w:val="004801B7"/>
    <w:rsid w:val="00480565"/>
    <w:rsid w:val="00484D9F"/>
    <w:rsid w:val="00486004"/>
    <w:rsid w:val="00487960"/>
    <w:rsid w:val="00487C9A"/>
    <w:rsid w:val="004971FD"/>
    <w:rsid w:val="004A18C5"/>
    <w:rsid w:val="004A5657"/>
    <w:rsid w:val="004A58DF"/>
    <w:rsid w:val="004A5A80"/>
    <w:rsid w:val="004A716C"/>
    <w:rsid w:val="004A7CDA"/>
    <w:rsid w:val="004B00D5"/>
    <w:rsid w:val="004B0C43"/>
    <w:rsid w:val="004B0C98"/>
    <w:rsid w:val="004B0EE6"/>
    <w:rsid w:val="004B1506"/>
    <w:rsid w:val="004B370A"/>
    <w:rsid w:val="004B3FA0"/>
    <w:rsid w:val="004B6703"/>
    <w:rsid w:val="004C076E"/>
    <w:rsid w:val="004C17BB"/>
    <w:rsid w:val="004C284C"/>
    <w:rsid w:val="004C2CA6"/>
    <w:rsid w:val="004C3957"/>
    <w:rsid w:val="004C568B"/>
    <w:rsid w:val="004C5A33"/>
    <w:rsid w:val="004C7A12"/>
    <w:rsid w:val="004D0522"/>
    <w:rsid w:val="004D06F6"/>
    <w:rsid w:val="004D2411"/>
    <w:rsid w:val="004D2AF3"/>
    <w:rsid w:val="004D3399"/>
    <w:rsid w:val="004D6B62"/>
    <w:rsid w:val="004D6F3E"/>
    <w:rsid w:val="004E060F"/>
    <w:rsid w:val="004E0846"/>
    <w:rsid w:val="004E2984"/>
    <w:rsid w:val="004E2D2F"/>
    <w:rsid w:val="004E33E0"/>
    <w:rsid w:val="004E353E"/>
    <w:rsid w:val="004E385A"/>
    <w:rsid w:val="004E3AA8"/>
    <w:rsid w:val="004E468A"/>
    <w:rsid w:val="004E4DDE"/>
    <w:rsid w:val="004E5011"/>
    <w:rsid w:val="004E5EF6"/>
    <w:rsid w:val="004E75C4"/>
    <w:rsid w:val="004F2985"/>
    <w:rsid w:val="004F4202"/>
    <w:rsid w:val="004F46DC"/>
    <w:rsid w:val="004F54EB"/>
    <w:rsid w:val="004F5B6B"/>
    <w:rsid w:val="004F6765"/>
    <w:rsid w:val="004F7468"/>
    <w:rsid w:val="00500F41"/>
    <w:rsid w:val="00501BB9"/>
    <w:rsid w:val="00502EF4"/>
    <w:rsid w:val="00503F24"/>
    <w:rsid w:val="00505314"/>
    <w:rsid w:val="00505429"/>
    <w:rsid w:val="00505BC6"/>
    <w:rsid w:val="0050602A"/>
    <w:rsid w:val="00506CDC"/>
    <w:rsid w:val="00506E16"/>
    <w:rsid w:val="005071ED"/>
    <w:rsid w:val="00507D57"/>
    <w:rsid w:val="00510494"/>
    <w:rsid w:val="00511483"/>
    <w:rsid w:val="0051165E"/>
    <w:rsid w:val="00511E19"/>
    <w:rsid w:val="00512477"/>
    <w:rsid w:val="005134EC"/>
    <w:rsid w:val="005149C8"/>
    <w:rsid w:val="00516D62"/>
    <w:rsid w:val="00516F21"/>
    <w:rsid w:val="005171EB"/>
    <w:rsid w:val="00517A13"/>
    <w:rsid w:val="00517D2C"/>
    <w:rsid w:val="00517F85"/>
    <w:rsid w:val="00520577"/>
    <w:rsid w:val="00520AE2"/>
    <w:rsid w:val="00520DDF"/>
    <w:rsid w:val="0052117B"/>
    <w:rsid w:val="005213E1"/>
    <w:rsid w:val="00522654"/>
    <w:rsid w:val="00525866"/>
    <w:rsid w:val="0052589C"/>
    <w:rsid w:val="00525C38"/>
    <w:rsid w:val="0052661E"/>
    <w:rsid w:val="005305FC"/>
    <w:rsid w:val="005306CA"/>
    <w:rsid w:val="00530E22"/>
    <w:rsid w:val="005310FB"/>
    <w:rsid w:val="005322C4"/>
    <w:rsid w:val="005324B9"/>
    <w:rsid w:val="00533040"/>
    <w:rsid w:val="00535B1C"/>
    <w:rsid w:val="005364AB"/>
    <w:rsid w:val="00537503"/>
    <w:rsid w:val="00537E0D"/>
    <w:rsid w:val="00541CF1"/>
    <w:rsid w:val="005421E5"/>
    <w:rsid w:val="00542415"/>
    <w:rsid w:val="00542EF9"/>
    <w:rsid w:val="005445A7"/>
    <w:rsid w:val="00544A73"/>
    <w:rsid w:val="005458F3"/>
    <w:rsid w:val="00546323"/>
    <w:rsid w:val="00546D23"/>
    <w:rsid w:val="005471F8"/>
    <w:rsid w:val="005541FA"/>
    <w:rsid w:val="00554835"/>
    <w:rsid w:val="00555723"/>
    <w:rsid w:val="00556037"/>
    <w:rsid w:val="005600A9"/>
    <w:rsid w:val="00561118"/>
    <w:rsid w:val="00561F09"/>
    <w:rsid w:val="005632BC"/>
    <w:rsid w:val="005637B1"/>
    <w:rsid w:val="005645F6"/>
    <w:rsid w:val="005647A2"/>
    <w:rsid w:val="00564B43"/>
    <w:rsid w:val="0057003F"/>
    <w:rsid w:val="00571A7B"/>
    <w:rsid w:val="005750ED"/>
    <w:rsid w:val="00575C1F"/>
    <w:rsid w:val="00576110"/>
    <w:rsid w:val="00576487"/>
    <w:rsid w:val="0057680F"/>
    <w:rsid w:val="00576B64"/>
    <w:rsid w:val="005772A6"/>
    <w:rsid w:val="00580F77"/>
    <w:rsid w:val="005825BE"/>
    <w:rsid w:val="00582695"/>
    <w:rsid w:val="005830EF"/>
    <w:rsid w:val="0058314E"/>
    <w:rsid w:val="0058329E"/>
    <w:rsid w:val="005837C7"/>
    <w:rsid w:val="005858E5"/>
    <w:rsid w:val="00585994"/>
    <w:rsid w:val="00585E7D"/>
    <w:rsid w:val="00587F93"/>
    <w:rsid w:val="0059097E"/>
    <w:rsid w:val="00590E57"/>
    <w:rsid w:val="005911B8"/>
    <w:rsid w:val="0059196F"/>
    <w:rsid w:val="00591D1F"/>
    <w:rsid w:val="0059263B"/>
    <w:rsid w:val="005927A3"/>
    <w:rsid w:val="00592E3E"/>
    <w:rsid w:val="00594603"/>
    <w:rsid w:val="00594976"/>
    <w:rsid w:val="00596030"/>
    <w:rsid w:val="0059657F"/>
    <w:rsid w:val="0059688B"/>
    <w:rsid w:val="00597009"/>
    <w:rsid w:val="005A0275"/>
    <w:rsid w:val="005A111F"/>
    <w:rsid w:val="005A1F94"/>
    <w:rsid w:val="005A2833"/>
    <w:rsid w:val="005A4F68"/>
    <w:rsid w:val="005A5153"/>
    <w:rsid w:val="005A7897"/>
    <w:rsid w:val="005B0FA9"/>
    <w:rsid w:val="005B2766"/>
    <w:rsid w:val="005B2FFB"/>
    <w:rsid w:val="005B39E3"/>
    <w:rsid w:val="005B7EBA"/>
    <w:rsid w:val="005C0325"/>
    <w:rsid w:val="005C173B"/>
    <w:rsid w:val="005C2B3A"/>
    <w:rsid w:val="005C32CB"/>
    <w:rsid w:val="005C331A"/>
    <w:rsid w:val="005C36BB"/>
    <w:rsid w:val="005C3C31"/>
    <w:rsid w:val="005C5BF9"/>
    <w:rsid w:val="005C651E"/>
    <w:rsid w:val="005C683A"/>
    <w:rsid w:val="005C6F70"/>
    <w:rsid w:val="005C7388"/>
    <w:rsid w:val="005C747E"/>
    <w:rsid w:val="005C774F"/>
    <w:rsid w:val="005C7B3D"/>
    <w:rsid w:val="005D0EF0"/>
    <w:rsid w:val="005D2C72"/>
    <w:rsid w:val="005D401F"/>
    <w:rsid w:val="005D4902"/>
    <w:rsid w:val="005D4EC5"/>
    <w:rsid w:val="005D5526"/>
    <w:rsid w:val="005D6170"/>
    <w:rsid w:val="005D66F1"/>
    <w:rsid w:val="005D772A"/>
    <w:rsid w:val="005D7E15"/>
    <w:rsid w:val="005E1577"/>
    <w:rsid w:val="005E1692"/>
    <w:rsid w:val="005E22D0"/>
    <w:rsid w:val="005E2405"/>
    <w:rsid w:val="005E399A"/>
    <w:rsid w:val="005E39C5"/>
    <w:rsid w:val="005E4CAA"/>
    <w:rsid w:val="005E60D4"/>
    <w:rsid w:val="005E728F"/>
    <w:rsid w:val="005F0A4C"/>
    <w:rsid w:val="005F1058"/>
    <w:rsid w:val="005F1E9F"/>
    <w:rsid w:val="005F2266"/>
    <w:rsid w:val="005F2CC0"/>
    <w:rsid w:val="005F3FCF"/>
    <w:rsid w:val="00600570"/>
    <w:rsid w:val="006007E1"/>
    <w:rsid w:val="00600992"/>
    <w:rsid w:val="00600AAD"/>
    <w:rsid w:val="00601073"/>
    <w:rsid w:val="0060194D"/>
    <w:rsid w:val="00601BBD"/>
    <w:rsid w:val="006023C3"/>
    <w:rsid w:val="00602700"/>
    <w:rsid w:val="006044F2"/>
    <w:rsid w:val="0060463C"/>
    <w:rsid w:val="00605D6A"/>
    <w:rsid w:val="0060668E"/>
    <w:rsid w:val="00606B9F"/>
    <w:rsid w:val="0060775C"/>
    <w:rsid w:val="00607D53"/>
    <w:rsid w:val="006107E7"/>
    <w:rsid w:val="00611101"/>
    <w:rsid w:val="00611B76"/>
    <w:rsid w:val="00612038"/>
    <w:rsid w:val="00612D1B"/>
    <w:rsid w:val="00613E7C"/>
    <w:rsid w:val="00616319"/>
    <w:rsid w:val="00616781"/>
    <w:rsid w:val="00616D04"/>
    <w:rsid w:val="006178E7"/>
    <w:rsid w:val="00620646"/>
    <w:rsid w:val="006216E8"/>
    <w:rsid w:val="00622849"/>
    <w:rsid w:val="00622A2C"/>
    <w:rsid w:val="00625505"/>
    <w:rsid w:val="00625A31"/>
    <w:rsid w:val="00625F5A"/>
    <w:rsid w:val="00627048"/>
    <w:rsid w:val="00627794"/>
    <w:rsid w:val="006302A9"/>
    <w:rsid w:val="00630728"/>
    <w:rsid w:val="00630C30"/>
    <w:rsid w:val="00630CE2"/>
    <w:rsid w:val="006310DE"/>
    <w:rsid w:val="00631B74"/>
    <w:rsid w:val="00632F21"/>
    <w:rsid w:val="00633B88"/>
    <w:rsid w:val="00635087"/>
    <w:rsid w:val="00635708"/>
    <w:rsid w:val="006357E0"/>
    <w:rsid w:val="0063693B"/>
    <w:rsid w:val="00637C46"/>
    <w:rsid w:val="00641161"/>
    <w:rsid w:val="006417FE"/>
    <w:rsid w:val="00642D76"/>
    <w:rsid w:val="00642F88"/>
    <w:rsid w:val="006432AD"/>
    <w:rsid w:val="00644B67"/>
    <w:rsid w:val="00650BE7"/>
    <w:rsid w:val="00651D4B"/>
    <w:rsid w:val="00652331"/>
    <w:rsid w:val="00652653"/>
    <w:rsid w:val="00652D04"/>
    <w:rsid w:val="00655812"/>
    <w:rsid w:val="0065587E"/>
    <w:rsid w:val="00655C40"/>
    <w:rsid w:val="006575F9"/>
    <w:rsid w:val="006612D7"/>
    <w:rsid w:val="00662539"/>
    <w:rsid w:val="006647FA"/>
    <w:rsid w:val="00666EB3"/>
    <w:rsid w:val="00671FFB"/>
    <w:rsid w:val="0067495B"/>
    <w:rsid w:val="00676B91"/>
    <w:rsid w:val="00676D51"/>
    <w:rsid w:val="00681079"/>
    <w:rsid w:val="00681F7E"/>
    <w:rsid w:val="006824C9"/>
    <w:rsid w:val="00683E67"/>
    <w:rsid w:val="00684DF3"/>
    <w:rsid w:val="006857E1"/>
    <w:rsid w:val="00685974"/>
    <w:rsid w:val="00685B16"/>
    <w:rsid w:val="00685D01"/>
    <w:rsid w:val="006874F4"/>
    <w:rsid w:val="00687648"/>
    <w:rsid w:val="0069120C"/>
    <w:rsid w:val="0069158E"/>
    <w:rsid w:val="0069457B"/>
    <w:rsid w:val="006947CB"/>
    <w:rsid w:val="00697CE5"/>
    <w:rsid w:val="006A0B91"/>
    <w:rsid w:val="006A1FE2"/>
    <w:rsid w:val="006A23C2"/>
    <w:rsid w:val="006A25B0"/>
    <w:rsid w:val="006A3429"/>
    <w:rsid w:val="006A3D95"/>
    <w:rsid w:val="006A4E1D"/>
    <w:rsid w:val="006A597F"/>
    <w:rsid w:val="006A6190"/>
    <w:rsid w:val="006B1530"/>
    <w:rsid w:val="006B15E4"/>
    <w:rsid w:val="006B1F83"/>
    <w:rsid w:val="006B3904"/>
    <w:rsid w:val="006B3C13"/>
    <w:rsid w:val="006B434D"/>
    <w:rsid w:val="006B4C2D"/>
    <w:rsid w:val="006B5952"/>
    <w:rsid w:val="006B656F"/>
    <w:rsid w:val="006B670A"/>
    <w:rsid w:val="006B6A85"/>
    <w:rsid w:val="006B6BD1"/>
    <w:rsid w:val="006C0130"/>
    <w:rsid w:val="006C0537"/>
    <w:rsid w:val="006C2424"/>
    <w:rsid w:val="006C3B06"/>
    <w:rsid w:val="006C4713"/>
    <w:rsid w:val="006C48BF"/>
    <w:rsid w:val="006C5D1D"/>
    <w:rsid w:val="006C5EA7"/>
    <w:rsid w:val="006C64C5"/>
    <w:rsid w:val="006C7CD5"/>
    <w:rsid w:val="006D0379"/>
    <w:rsid w:val="006D0DE1"/>
    <w:rsid w:val="006D0E18"/>
    <w:rsid w:val="006D113F"/>
    <w:rsid w:val="006D1B78"/>
    <w:rsid w:val="006D1F63"/>
    <w:rsid w:val="006D25D4"/>
    <w:rsid w:val="006D32CD"/>
    <w:rsid w:val="006D3FA5"/>
    <w:rsid w:val="006D4254"/>
    <w:rsid w:val="006D576F"/>
    <w:rsid w:val="006D5BC0"/>
    <w:rsid w:val="006D6250"/>
    <w:rsid w:val="006D69AF"/>
    <w:rsid w:val="006D75B2"/>
    <w:rsid w:val="006D7950"/>
    <w:rsid w:val="006E02DE"/>
    <w:rsid w:val="006E1764"/>
    <w:rsid w:val="006E22C0"/>
    <w:rsid w:val="006E3019"/>
    <w:rsid w:val="006E3116"/>
    <w:rsid w:val="006E35E6"/>
    <w:rsid w:val="006E40FE"/>
    <w:rsid w:val="006E4244"/>
    <w:rsid w:val="006E4670"/>
    <w:rsid w:val="006E5B78"/>
    <w:rsid w:val="006E5D69"/>
    <w:rsid w:val="006E5F94"/>
    <w:rsid w:val="006E6F7F"/>
    <w:rsid w:val="006E77AB"/>
    <w:rsid w:val="006F146A"/>
    <w:rsid w:val="006F2C05"/>
    <w:rsid w:val="006F3D89"/>
    <w:rsid w:val="006F4289"/>
    <w:rsid w:val="006F45B4"/>
    <w:rsid w:val="006F4CC3"/>
    <w:rsid w:val="006F5895"/>
    <w:rsid w:val="006F650F"/>
    <w:rsid w:val="006F67E8"/>
    <w:rsid w:val="006F6AEF"/>
    <w:rsid w:val="00700687"/>
    <w:rsid w:val="00700E57"/>
    <w:rsid w:val="00702BF8"/>
    <w:rsid w:val="00704B6A"/>
    <w:rsid w:val="007053C4"/>
    <w:rsid w:val="007059AB"/>
    <w:rsid w:val="0071121D"/>
    <w:rsid w:val="00711860"/>
    <w:rsid w:val="00711A99"/>
    <w:rsid w:val="00711F99"/>
    <w:rsid w:val="007125A0"/>
    <w:rsid w:val="00712670"/>
    <w:rsid w:val="0071369B"/>
    <w:rsid w:val="00713A0C"/>
    <w:rsid w:val="00713B0B"/>
    <w:rsid w:val="00713F8F"/>
    <w:rsid w:val="00717336"/>
    <w:rsid w:val="00717CA6"/>
    <w:rsid w:val="0072033A"/>
    <w:rsid w:val="0072036B"/>
    <w:rsid w:val="007212CC"/>
    <w:rsid w:val="00721636"/>
    <w:rsid w:val="00721D07"/>
    <w:rsid w:val="0072212C"/>
    <w:rsid w:val="007227A6"/>
    <w:rsid w:val="007267F4"/>
    <w:rsid w:val="00726AB7"/>
    <w:rsid w:val="00727029"/>
    <w:rsid w:val="0073048D"/>
    <w:rsid w:val="00731C5F"/>
    <w:rsid w:val="007327E0"/>
    <w:rsid w:val="00732F47"/>
    <w:rsid w:val="007366CD"/>
    <w:rsid w:val="00740AE5"/>
    <w:rsid w:val="00741E75"/>
    <w:rsid w:val="00743581"/>
    <w:rsid w:val="007442C4"/>
    <w:rsid w:val="007442F9"/>
    <w:rsid w:val="007447FA"/>
    <w:rsid w:val="00745BF6"/>
    <w:rsid w:val="00745C57"/>
    <w:rsid w:val="00746937"/>
    <w:rsid w:val="007479C7"/>
    <w:rsid w:val="007560CA"/>
    <w:rsid w:val="00756CB6"/>
    <w:rsid w:val="00761EEF"/>
    <w:rsid w:val="00761F68"/>
    <w:rsid w:val="007621CD"/>
    <w:rsid w:val="00762E35"/>
    <w:rsid w:val="00764BAC"/>
    <w:rsid w:val="00766AB9"/>
    <w:rsid w:val="007672D9"/>
    <w:rsid w:val="00767946"/>
    <w:rsid w:val="00767EE6"/>
    <w:rsid w:val="00770D85"/>
    <w:rsid w:val="00772540"/>
    <w:rsid w:val="007736CC"/>
    <w:rsid w:val="00773BAD"/>
    <w:rsid w:val="00774B05"/>
    <w:rsid w:val="00774D9E"/>
    <w:rsid w:val="00776F3F"/>
    <w:rsid w:val="00780948"/>
    <w:rsid w:val="00782756"/>
    <w:rsid w:val="00782815"/>
    <w:rsid w:val="007859CD"/>
    <w:rsid w:val="007869BB"/>
    <w:rsid w:val="00787E87"/>
    <w:rsid w:val="00787F2C"/>
    <w:rsid w:val="00790646"/>
    <w:rsid w:val="0079095F"/>
    <w:rsid w:val="00790F8A"/>
    <w:rsid w:val="00791607"/>
    <w:rsid w:val="0079231F"/>
    <w:rsid w:val="0079272A"/>
    <w:rsid w:val="00792761"/>
    <w:rsid w:val="007927E3"/>
    <w:rsid w:val="00793947"/>
    <w:rsid w:val="00793AA6"/>
    <w:rsid w:val="00793FE0"/>
    <w:rsid w:val="0079499C"/>
    <w:rsid w:val="00794D80"/>
    <w:rsid w:val="0079515C"/>
    <w:rsid w:val="0079705A"/>
    <w:rsid w:val="007A0AE0"/>
    <w:rsid w:val="007A14CE"/>
    <w:rsid w:val="007A1E7D"/>
    <w:rsid w:val="007A2563"/>
    <w:rsid w:val="007A3B10"/>
    <w:rsid w:val="007A519F"/>
    <w:rsid w:val="007A53C8"/>
    <w:rsid w:val="007A7E5B"/>
    <w:rsid w:val="007A7F28"/>
    <w:rsid w:val="007B0C93"/>
    <w:rsid w:val="007B0CFA"/>
    <w:rsid w:val="007B0E5A"/>
    <w:rsid w:val="007B1476"/>
    <w:rsid w:val="007B19CA"/>
    <w:rsid w:val="007B2E73"/>
    <w:rsid w:val="007B3531"/>
    <w:rsid w:val="007B3DBC"/>
    <w:rsid w:val="007B7591"/>
    <w:rsid w:val="007B769A"/>
    <w:rsid w:val="007B784F"/>
    <w:rsid w:val="007C0E98"/>
    <w:rsid w:val="007C1370"/>
    <w:rsid w:val="007C4FB0"/>
    <w:rsid w:val="007C593B"/>
    <w:rsid w:val="007C7960"/>
    <w:rsid w:val="007D0A71"/>
    <w:rsid w:val="007D17AB"/>
    <w:rsid w:val="007D1F67"/>
    <w:rsid w:val="007D2487"/>
    <w:rsid w:val="007D6481"/>
    <w:rsid w:val="007D6CF4"/>
    <w:rsid w:val="007E06EF"/>
    <w:rsid w:val="007E0793"/>
    <w:rsid w:val="007E08AA"/>
    <w:rsid w:val="007E10E7"/>
    <w:rsid w:val="007E1727"/>
    <w:rsid w:val="007E1C48"/>
    <w:rsid w:val="007E1DAB"/>
    <w:rsid w:val="007E30E8"/>
    <w:rsid w:val="007E5C1E"/>
    <w:rsid w:val="007F00D4"/>
    <w:rsid w:val="007F01E1"/>
    <w:rsid w:val="007F4E7C"/>
    <w:rsid w:val="007F6F29"/>
    <w:rsid w:val="007F6F87"/>
    <w:rsid w:val="007F7FB3"/>
    <w:rsid w:val="00800D64"/>
    <w:rsid w:val="0080101D"/>
    <w:rsid w:val="0080148B"/>
    <w:rsid w:val="00802A5D"/>
    <w:rsid w:val="00802C4B"/>
    <w:rsid w:val="00804D68"/>
    <w:rsid w:val="008052A4"/>
    <w:rsid w:val="00807B45"/>
    <w:rsid w:val="0081080F"/>
    <w:rsid w:val="00810A3B"/>
    <w:rsid w:val="00810DC1"/>
    <w:rsid w:val="00811EAF"/>
    <w:rsid w:val="00812084"/>
    <w:rsid w:val="00815363"/>
    <w:rsid w:val="0081593D"/>
    <w:rsid w:val="00816049"/>
    <w:rsid w:val="008166E5"/>
    <w:rsid w:val="00816751"/>
    <w:rsid w:val="00820AC9"/>
    <w:rsid w:val="0082144B"/>
    <w:rsid w:val="008233BF"/>
    <w:rsid w:val="0082452C"/>
    <w:rsid w:val="008248DD"/>
    <w:rsid w:val="00824E16"/>
    <w:rsid w:val="0082525B"/>
    <w:rsid w:val="0082532F"/>
    <w:rsid w:val="00825432"/>
    <w:rsid w:val="00825BDC"/>
    <w:rsid w:val="00825F77"/>
    <w:rsid w:val="00826237"/>
    <w:rsid w:val="00826AC6"/>
    <w:rsid w:val="00827B2B"/>
    <w:rsid w:val="00831CFF"/>
    <w:rsid w:val="0083430E"/>
    <w:rsid w:val="008369E4"/>
    <w:rsid w:val="00836F22"/>
    <w:rsid w:val="008411C3"/>
    <w:rsid w:val="0084189E"/>
    <w:rsid w:val="00841F23"/>
    <w:rsid w:val="00842631"/>
    <w:rsid w:val="00844105"/>
    <w:rsid w:val="00844259"/>
    <w:rsid w:val="00845D40"/>
    <w:rsid w:val="00846377"/>
    <w:rsid w:val="00846999"/>
    <w:rsid w:val="00847552"/>
    <w:rsid w:val="008478EF"/>
    <w:rsid w:val="00847A71"/>
    <w:rsid w:val="00847B86"/>
    <w:rsid w:val="00851EC9"/>
    <w:rsid w:val="00853792"/>
    <w:rsid w:val="00854DB3"/>
    <w:rsid w:val="0085564D"/>
    <w:rsid w:val="00855FE2"/>
    <w:rsid w:val="008566C7"/>
    <w:rsid w:val="00857DFC"/>
    <w:rsid w:val="0086061F"/>
    <w:rsid w:val="00860965"/>
    <w:rsid w:val="00860B85"/>
    <w:rsid w:val="008612EF"/>
    <w:rsid w:val="008622FB"/>
    <w:rsid w:val="008627FC"/>
    <w:rsid w:val="00862A98"/>
    <w:rsid w:val="0086369A"/>
    <w:rsid w:val="008640AA"/>
    <w:rsid w:val="008643DC"/>
    <w:rsid w:val="00865281"/>
    <w:rsid w:val="00866AC7"/>
    <w:rsid w:val="00866B91"/>
    <w:rsid w:val="00867737"/>
    <w:rsid w:val="008726C7"/>
    <w:rsid w:val="008736EA"/>
    <w:rsid w:val="00874B31"/>
    <w:rsid w:val="00874CF1"/>
    <w:rsid w:val="008757D8"/>
    <w:rsid w:val="00875ADE"/>
    <w:rsid w:val="00875B90"/>
    <w:rsid w:val="00875FC0"/>
    <w:rsid w:val="008762BC"/>
    <w:rsid w:val="00876D4D"/>
    <w:rsid w:val="00880231"/>
    <w:rsid w:val="00880CFA"/>
    <w:rsid w:val="00881554"/>
    <w:rsid w:val="008815EF"/>
    <w:rsid w:val="008821CF"/>
    <w:rsid w:val="00882494"/>
    <w:rsid w:val="008828A9"/>
    <w:rsid w:val="00883BCC"/>
    <w:rsid w:val="008846F1"/>
    <w:rsid w:val="00884D51"/>
    <w:rsid w:val="00884DB1"/>
    <w:rsid w:val="0088520A"/>
    <w:rsid w:val="008870BB"/>
    <w:rsid w:val="0089202C"/>
    <w:rsid w:val="0089211F"/>
    <w:rsid w:val="00892E2E"/>
    <w:rsid w:val="008936AF"/>
    <w:rsid w:val="008938BE"/>
    <w:rsid w:val="00893E52"/>
    <w:rsid w:val="008941C7"/>
    <w:rsid w:val="008941F6"/>
    <w:rsid w:val="00894DCC"/>
    <w:rsid w:val="0089533C"/>
    <w:rsid w:val="0089535A"/>
    <w:rsid w:val="00895C9E"/>
    <w:rsid w:val="00896561"/>
    <w:rsid w:val="008A13E6"/>
    <w:rsid w:val="008A3CA9"/>
    <w:rsid w:val="008A4BD8"/>
    <w:rsid w:val="008A5B99"/>
    <w:rsid w:val="008A7D52"/>
    <w:rsid w:val="008B0255"/>
    <w:rsid w:val="008B12C4"/>
    <w:rsid w:val="008B255E"/>
    <w:rsid w:val="008B36CC"/>
    <w:rsid w:val="008B3BAB"/>
    <w:rsid w:val="008B4F8C"/>
    <w:rsid w:val="008B6F3B"/>
    <w:rsid w:val="008B73AF"/>
    <w:rsid w:val="008B7987"/>
    <w:rsid w:val="008B7E7A"/>
    <w:rsid w:val="008C0917"/>
    <w:rsid w:val="008C3DF8"/>
    <w:rsid w:val="008C500F"/>
    <w:rsid w:val="008C5A88"/>
    <w:rsid w:val="008C71EA"/>
    <w:rsid w:val="008C79D8"/>
    <w:rsid w:val="008D02BB"/>
    <w:rsid w:val="008D2431"/>
    <w:rsid w:val="008D3B1A"/>
    <w:rsid w:val="008D4523"/>
    <w:rsid w:val="008D6477"/>
    <w:rsid w:val="008D6BFF"/>
    <w:rsid w:val="008E028F"/>
    <w:rsid w:val="008E17A3"/>
    <w:rsid w:val="008E1B51"/>
    <w:rsid w:val="008E3938"/>
    <w:rsid w:val="008E436B"/>
    <w:rsid w:val="008E4F08"/>
    <w:rsid w:val="008E68CF"/>
    <w:rsid w:val="008E6CD9"/>
    <w:rsid w:val="008E747E"/>
    <w:rsid w:val="008E76FC"/>
    <w:rsid w:val="008F1201"/>
    <w:rsid w:val="008F22D0"/>
    <w:rsid w:val="008F2E7D"/>
    <w:rsid w:val="008F34E0"/>
    <w:rsid w:val="008F67F4"/>
    <w:rsid w:val="008F6AD6"/>
    <w:rsid w:val="008F70DA"/>
    <w:rsid w:val="008F7280"/>
    <w:rsid w:val="008F763D"/>
    <w:rsid w:val="009004EA"/>
    <w:rsid w:val="00901397"/>
    <w:rsid w:val="00902511"/>
    <w:rsid w:val="00902F38"/>
    <w:rsid w:val="00905788"/>
    <w:rsid w:val="00907043"/>
    <w:rsid w:val="0090716B"/>
    <w:rsid w:val="00911FE1"/>
    <w:rsid w:val="00912B89"/>
    <w:rsid w:val="00912F85"/>
    <w:rsid w:val="009148B3"/>
    <w:rsid w:val="00914BAE"/>
    <w:rsid w:val="009152AD"/>
    <w:rsid w:val="00915C27"/>
    <w:rsid w:val="00916C84"/>
    <w:rsid w:val="00920262"/>
    <w:rsid w:val="009215C8"/>
    <w:rsid w:val="00922AF2"/>
    <w:rsid w:val="00922B31"/>
    <w:rsid w:val="00924033"/>
    <w:rsid w:val="009241AE"/>
    <w:rsid w:val="00925DAD"/>
    <w:rsid w:val="00930833"/>
    <w:rsid w:val="009318E3"/>
    <w:rsid w:val="00931901"/>
    <w:rsid w:val="00931C93"/>
    <w:rsid w:val="00932094"/>
    <w:rsid w:val="00932DA6"/>
    <w:rsid w:val="009338F9"/>
    <w:rsid w:val="00934717"/>
    <w:rsid w:val="009348FC"/>
    <w:rsid w:val="00935935"/>
    <w:rsid w:val="00935A6D"/>
    <w:rsid w:val="00936317"/>
    <w:rsid w:val="00936C9E"/>
    <w:rsid w:val="00940595"/>
    <w:rsid w:val="0094097D"/>
    <w:rsid w:val="00942226"/>
    <w:rsid w:val="009433C6"/>
    <w:rsid w:val="00944FC7"/>
    <w:rsid w:val="00945F22"/>
    <w:rsid w:val="009462F3"/>
    <w:rsid w:val="0094737F"/>
    <w:rsid w:val="009518FD"/>
    <w:rsid w:val="00953B65"/>
    <w:rsid w:val="009544DC"/>
    <w:rsid w:val="00954BE0"/>
    <w:rsid w:val="00955300"/>
    <w:rsid w:val="0095558C"/>
    <w:rsid w:val="009602C8"/>
    <w:rsid w:val="0096089C"/>
    <w:rsid w:val="009613CB"/>
    <w:rsid w:val="00961ECC"/>
    <w:rsid w:val="009627EF"/>
    <w:rsid w:val="00963916"/>
    <w:rsid w:val="0096460D"/>
    <w:rsid w:val="00964D4A"/>
    <w:rsid w:val="00966FDE"/>
    <w:rsid w:val="00967BB4"/>
    <w:rsid w:val="00970576"/>
    <w:rsid w:val="009716D0"/>
    <w:rsid w:val="0097649D"/>
    <w:rsid w:val="00977F22"/>
    <w:rsid w:val="00981DED"/>
    <w:rsid w:val="00982CCE"/>
    <w:rsid w:val="00982D2A"/>
    <w:rsid w:val="00982EB3"/>
    <w:rsid w:val="00983DDF"/>
    <w:rsid w:val="009842FC"/>
    <w:rsid w:val="0098494D"/>
    <w:rsid w:val="009857FC"/>
    <w:rsid w:val="00986AD1"/>
    <w:rsid w:val="00991B0A"/>
    <w:rsid w:val="00992F45"/>
    <w:rsid w:val="009941E1"/>
    <w:rsid w:val="009955EE"/>
    <w:rsid w:val="009961DA"/>
    <w:rsid w:val="00996FD1"/>
    <w:rsid w:val="00997B58"/>
    <w:rsid w:val="00997B69"/>
    <w:rsid w:val="009A06F4"/>
    <w:rsid w:val="009A1581"/>
    <w:rsid w:val="009A1CC9"/>
    <w:rsid w:val="009A380B"/>
    <w:rsid w:val="009A3956"/>
    <w:rsid w:val="009A40C1"/>
    <w:rsid w:val="009A415E"/>
    <w:rsid w:val="009A5618"/>
    <w:rsid w:val="009A70B5"/>
    <w:rsid w:val="009A7957"/>
    <w:rsid w:val="009ACC91"/>
    <w:rsid w:val="009B1202"/>
    <w:rsid w:val="009B1633"/>
    <w:rsid w:val="009B20F6"/>
    <w:rsid w:val="009B2666"/>
    <w:rsid w:val="009B26E1"/>
    <w:rsid w:val="009B3392"/>
    <w:rsid w:val="009B3862"/>
    <w:rsid w:val="009B464A"/>
    <w:rsid w:val="009B48B1"/>
    <w:rsid w:val="009B5754"/>
    <w:rsid w:val="009B67EA"/>
    <w:rsid w:val="009B68A5"/>
    <w:rsid w:val="009C24A3"/>
    <w:rsid w:val="009C2D48"/>
    <w:rsid w:val="009C35D4"/>
    <w:rsid w:val="009C36C5"/>
    <w:rsid w:val="009C3EE6"/>
    <w:rsid w:val="009C4EA5"/>
    <w:rsid w:val="009C5242"/>
    <w:rsid w:val="009C627B"/>
    <w:rsid w:val="009C646A"/>
    <w:rsid w:val="009C6BF5"/>
    <w:rsid w:val="009C6DC2"/>
    <w:rsid w:val="009C7BA3"/>
    <w:rsid w:val="009D01EB"/>
    <w:rsid w:val="009D0348"/>
    <w:rsid w:val="009D072E"/>
    <w:rsid w:val="009D1A8E"/>
    <w:rsid w:val="009D2B4C"/>
    <w:rsid w:val="009D3664"/>
    <w:rsid w:val="009D604C"/>
    <w:rsid w:val="009E0735"/>
    <w:rsid w:val="009E0C1A"/>
    <w:rsid w:val="009E1DE8"/>
    <w:rsid w:val="009E287D"/>
    <w:rsid w:val="009E32F7"/>
    <w:rsid w:val="009E369A"/>
    <w:rsid w:val="009E424E"/>
    <w:rsid w:val="009E4E41"/>
    <w:rsid w:val="009E5495"/>
    <w:rsid w:val="009E607B"/>
    <w:rsid w:val="009E67B0"/>
    <w:rsid w:val="009E722C"/>
    <w:rsid w:val="009F21E1"/>
    <w:rsid w:val="009F35CC"/>
    <w:rsid w:val="009F41F2"/>
    <w:rsid w:val="009F430A"/>
    <w:rsid w:val="009F511A"/>
    <w:rsid w:val="009F653F"/>
    <w:rsid w:val="009F6730"/>
    <w:rsid w:val="009F7DD6"/>
    <w:rsid w:val="00A01124"/>
    <w:rsid w:val="00A0119D"/>
    <w:rsid w:val="00A016FD"/>
    <w:rsid w:val="00A02289"/>
    <w:rsid w:val="00A04604"/>
    <w:rsid w:val="00A04668"/>
    <w:rsid w:val="00A0475C"/>
    <w:rsid w:val="00A04963"/>
    <w:rsid w:val="00A057AD"/>
    <w:rsid w:val="00A05B95"/>
    <w:rsid w:val="00A06672"/>
    <w:rsid w:val="00A06CA1"/>
    <w:rsid w:val="00A071AF"/>
    <w:rsid w:val="00A07D37"/>
    <w:rsid w:val="00A115CD"/>
    <w:rsid w:val="00A119D8"/>
    <w:rsid w:val="00A11BC5"/>
    <w:rsid w:val="00A11FF3"/>
    <w:rsid w:val="00A12352"/>
    <w:rsid w:val="00A12992"/>
    <w:rsid w:val="00A130D4"/>
    <w:rsid w:val="00A15028"/>
    <w:rsid w:val="00A15E4D"/>
    <w:rsid w:val="00A17888"/>
    <w:rsid w:val="00A201B9"/>
    <w:rsid w:val="00A2029C"/>
    <w:rsid w:val="00A20CEC"/>
    <w:rsid w:val="00A20D27"/>
    <w:rsid w:val="00A236AB"/>
    <w:rsid w:val="00A24EAD"/>
    <w:rsid w:val="00A24F07"/>
    <w:rsid w:val="00A25AEB"/>
    <w:rsid w:val="00A25F78"/>
    <w:rsid w:val="00A26660"/>
    <w:rsid w:val="00A26936"/>
    <w:rsid w:val="00A30E5C"/>
    <w:rsid w:val="00A33370"/>
    <w:rsid w:val="00A33705"/>
    <w:rsid w:val="00A3401E"/>
    <w:rsid w:val="00A350D8"/>
    <w:rsid w:val="00A364F9"/>
    <w:rsid w:val="00A36979"/>
    <w:rsid w:val="00A379A3"/>
    <w:rsid w:val="00A40593"/>
    <w:rsid w:val="00A42393"/>
    <w:rsid w:val="00A42419"/>
    <w:rsid w:val="00A42DCF"/>
    <w:rsid w:val="00A433F0"/>
    <w:rsid w:val="00A43D7E"/>
    <w:rsid w:val="00A43F3C"/>
    <w:rsid w:val="00A44397"/>
    <w:rsid w:val="00A44CC7"/>
    <w:rsid w:val="00A44DEE"/>
    <w:rsid w:val="00A502CC"/>
    <w:rsid w:val="00A52FC3"/>
    <w:rsid w:val="00A53073"/>
    <w:rsid w:val="00A540CA"/>
    <w:rsid w:val="00A551B2"/>
    <w:rsid w:val="00A561F5"/>
    <w:rsid w:val="00A56EDB"/>
    <w:rsid w:val="00A572B0"/>
    <w:rsid w:val="00A57577"/>
    <w:rsid w:val="00A57605"/>
    <w:rsid w:val="00A60360"/>
    <w:rsid w:val="00A60DD8"/>
    <w:rsid w:val="00A618D3"/>
    <w:rsid w:val="00A6374C"/>
    <w:rsid w:val="00A64182"/>
    <w:rsid w:val="00A6588D"/>
    <w:rsid w:val="00A663A0"/>
    <w:rsid w:val="00A66997"/>
    <w:rsid w:val="00A7176E"/>
    <w:rsid w:val="00A73010"/>
    <w:rsid w:val="00A735C2"/>
    <w:rsid w:val="00A735CB"/>
    <w:rsid w:val="00A744E8"/>
    <w:rsid w:val="00A74727"/>
    <w:rsid w:val="00A74C84"/>
    <w:rsid w:val="00A7581E"/>
    <w:rsid w:val="00A77D0B"/>
    <w:rsid w:val="00A8053B"/>
    <w:rsid w:val="00A80C2D"/>
    <w:rsid w:val="00A81E32"/>
    <w:rsid w:val="00A82805"/>
    <w:rsid w:val="00A82CBC"/>
    <w:rsid w:val="00A82EA8"/>
    <w:rsid w:val="00A8333A"/>
    <w:rsid w:val="00A83533"/>
    <w:rsid w:val="00A83E91"/>
    <w:rsid w:val="00A84CFB"/>
    <w:rsid w:val="00A84D0F"/>
    <w:rsid w:val="00A86D1A"/>
    <w:rsid w:val="00A87DFD"/>
    <w:rsid w:val="00A9055F"/>
    <w:rsid w:val="00A920A7"/>
    <w:rsid w:val="00A92E6C"/>
    <w:rsid w:val="00A9339C"/>
    <w:rsid w:val="00A937FA"/>
    <w:rsid w:val="00A9432D"/>
    <w:rsid w:val="00A94A81"/>
    <w:rsid w:val="00A97835"/>
    <w:rsid w:val="00AA05CE"/>
    <w:rsid w:val="00AA0645"/>
    <w:rsid w:val="00AA0CF6"/>
    <w:rsid w:val="00AA3908"/>
    <w:rsid w:val="00AA4775"/>
    <w:rsid w:val="00AA4AB4"/>
    <w:rsid w:val="00AA4BF0"/>
    <w:rsid w:val="00AA4C9C"/>
    <w:rsid w:val="00AA4CC4"/>
    <w:rsid w:val="00AA5390"/>
    <w:rsid w:val="00AA5B99"/>
    <w:rsid w:val="00AA628F"/>
    <w:rsid w:val="00AA6859"/>
    <w:rsid w:val="00AA768E"/>
    <w:rsid w:val="00AB0B29"/>
    <w:rsid w:val="00AB1149"/>
    <w:rsid w:val="00AB15E3"/>
    <w:rsid w:val="00AB15FA"/>
    <w:rsid w:val="00AB1DCB"/>
    <w:rsid w:val="00AB2A0A"/>
    <w:rsid w:val="00AB3473"/>
    <w:rsid w:val="00AB5799"/>
    <w:rsid w:val="00AB6B78"/>
    <w:rsid w:val="00AC1F70"/>
    <w:rsid w:val="00AC2976"/>
    <w:rsid w:val="00AC2ABB"/>
    <w:rsid w:val="00AC303C"/>
    <w:rsid w:val="00AC37DE"/>
    <w:rsid w:val="00AC4492"/>
    <w:rsid w:val="00AC552F"/>
    <w:rsid w:val="00AC6251"/>
    <w:rsid w:val="00AC665F"/>
    <w:rsid w:val="00AC74CA"/>
    <w:rsid w:val="00AC7F84"/>
    <w:rsid w:val="00AD0E30"/>
    <w:rsid w:val="00AD19E5"/>
    <w:rsid w:val="00AD3A60"/>
    <w:rsid w:val="00AD3D3E"/>
    <w:rsid w:val="00AD427D"/>
    <w:rsid w:val="00AD45C4"/>
    <w:rsid w:val="00AD614A"/>
    <w:rsid w:val="00AD615A"/>
    <w:rsid w:val="00AD6E7B"/>
    <w:rsid w:val="00AD71BE"/>
    <w:rsid w:val="00AE23C7"/>
    <w:rsid w:val="00AE28C5"/>
    <w:rsid w:val="00AE2F9A"/>
    <w:rsid w:val="00AE306F"/>
    <w:rsid w:val="00AE3B15"/>
    <w:rsid w:val="00AE42A3"/>
    <w:rsid w:val="00AE5456"/>
    <w:rsid w:val="00AE7D02"/>
    <w:rsid w:val="00AE7D7D"/>
    <w:rsid w:val="00AE7DBB"/>
    <w:rsid w:val="00AF05E5"/>
    <w:rsid w:val="00AF198E"/>
    <w:rsid w:val="00AF3B14"/>
    <w:rsid w:val="00AF5157"/>
    <w:rsid w:val="00AF6692"/>
    <w:rsid w:val="00AF6BA3"/>
    <w:rsid w:val="00AF7477"/>
    <w:rsid w:val="00B01A50"/>
    <w:rsid w:val="00B01F8E"/>
    <w:rsid w:val="00B0256B"/>
    <w:rsid w:val="00B0295E"/>
    <w:rsid w:val="00B02FD6"/>
    <w:rsid w:val="00B03A44"/>
    <w:rsid w:val="00B03A5A"/>
    <w:rsid w:val="00B03C91"/>
    <w:rsid w:val="00B05471"/>
    <w:rsid w:val="00B07522"/>
    <w:rsid w:val="00B0771D"/>
    <w:rsid w:val="00B11461"/>
    <w:rsid w:val="00B11CCB"/>
    <w:rsid w:val="00B14BC6"/>
    <w:rsid w:val="00B155B9"/>
    <w:rsid w:val="00B15E12"/>
    <w:rsid w:val="00B16664"/>
    <w:rsid w:val="00B17B8A"/>
    <w:rsid w:val="00B17D1C"/>
    <w:rsid w:val="00B21BA4"/>
    <w:rsid w:val="00B230E2"/>
    <w:rsid w:val="00B2549A"/>
    <w:rsid w:val="00B26179"/>
    <w:rsid w:val="00B27F22"/>
    <w:rsid w:val="00B30165"/>
    <w:rsid w:val="00B31A49"/>
    <w:rsid w:val="00B31F20"/>
    <w:rsid w:val="00B32237"/>
    <w:rsid w:val="00B32ADF"/>
    <w:rsid w:val="00B32DAB"/>
    <w:rsid w:val="00B33886"/>
    <w:rsid w:val="00B33DE8"/>
    <w:rsid w:val="00B36552"/>
    <w:rsid w:val="00B366B6"/>
    <w:rsid w:val="00B3707A"/>
    <w:rsid w:val="00B37974"/>
    <w:rsid w:val="00B40E4D"/>
    <w:rsid w:val="00B40F7B"/>
    <w:rsid w:val="00B4105D"/>
    <w:rsid w:val="00B41E1A"/>
    <w:rsid w:val="00B43973"/>
    <w:rsid w:val="00B45774"/>
    <w:rsid w:val="00B45B6E"/>
    <w:rsid w:val="00B46DF6"/>
    <w:rsid w:val="00B4783A"/>
    <w:rsid w:val="00B47B44"/>
    <w:rsid w:val="00B47E8E"/>
    <w:rsid w:val="00B50D50"/>
    <w:rsid w:val="00B5252C"/>
    <w:rsid w:val="00B54DB7"/>
    <w:rsid w:val="00B54E8B"/>
    <w:rsid w:val="00B554BB"/>
    <w:rsid w:val="00B55947"/>
    <w:rsid w:val="00B56470"/>
    <w:rsid w:val="00B56D13"/>
    <w:rsid w:val="00B574C5"/>
    <w:rsid w:val="00B61732"/>
    <w:rsid w:val="00B6350B"/>
    <w:rsid w:val="00B63613"/>
    <w:rsid w:val="00B656BF"/>
    <w:rsid w:val="00B664A0"/>
    <w:rsid w:val="00B666DF"/>
    <w:rsid w:val="00B66860"/>
    <w:rsid w:val="00B6790D"/>
    <w:rsid w:val="00B70631"/>
    <w:rsid w:val="00B712A5"/>
    <w:rsid w:val="00B72C49"/>
    <w:rsid w:val="00B73A3E"/>
    <w:rsid w:val="00B7433E"/>
    <w:rsid w:val="00B746CE"/>
    <w:rsid w:val="00B74A96"/>
    <w:rsid w:val="00B74FE7"/>
    <w:rsid w:val="00B750C3"/>
    <w:rsid w:val="00B7620C"/>
    <w:rsid w:val="00B80155"/>
    <w:rsid w:val="00B82913"/>
    <w:rsid w:val="00B83F91"/>
    <w:rsid w:val="00B841CC"/>
    <w:rsid w:val="00B849D1"/>
    <w:rsid w:val="00B854F6"/>
    <w:rsid w:val="00B85BBD"/>
    <w:rsid w:val="00B85CF7"/>
    <w:rsid w:val="00B8600F"/>
    <w:rsid w:val="00B91202"/>
    <w:rsid w:val="00B91927"/>
    <w:rsid w:val="00B91F15"/>
    <w:rsid w:val="00B92B7E"/>
    <w:rsid w:val="00B951AB"/>
    <w:rsid w:val="00B96254"/>
    <w:rsid w:val="00BA07C4"/>
    <w:rsid w:val="00BA1AE9"/>
    <w:rsid w:val="00BA39FA"/>
    <w:rsid w:val="00BA50ED"/>
    <w:rsid w:val="00BA5D86"/>
    <w:rsid w:val="00BA6A2E"/>
    <w:rsid w:val="00BA7EB8"/>
    <w:rsid w:val="00BA7F02"/>
    <w:rsid w:val="00BA7F44"/>
    <w:rsid w:val="00BB0378"/>
    <w:rsid w:val="00BB0CA3"/>
    <w:rsid w:val="00BB1A39"/>
    <w:rsid w:val="00BB216A"/>
    <w:rsid w:val="00BB293E"/>
    <w:rsid w:val="00BB2F8D"/>
    <w:rsid w:val="00BB35F0"/>
    <w:rsid w:val="00BB4885"/>
    <w:rsid w:val="00BB5CED"/>
    <w:rsid w:val="00BB7212"/>
    <w:rsid w:val="00BC0398"/>
    <w:rsid w:val="00BC17D2"/>
    <w:rsid w:val="00BC2745"/>
    <w:rsid w:val="00BC3E5D"/>
    <w:rsid w:val="00BC4518"/>
    <w:rsid w:val="00BC477A"/>
    <w:rsid w:val="00BC50B0"/>
    <w:rsid w:val="00BC585F"/>
    <w:rsid w:val="00BC6602"/>
    <w:rsid w:val="00BC6913"/>
    <w:rsid w:val="00BC6D90"/>
    <w:rsid w:val="00BD1A2F"/>
    <w:rsid w:val="00BD315C"/>
    <w:rsid w:val="00BD4A84"/>
    <w:rsid w:val="00BD6244"/>
    <w:rsid w:val="00BD707A"/>
    <w:rsid w:val="00BE1621"/>
    <w:rsid w:val="00BE21D9"/>
    <w:rsid w:val="00BE50AF"/>
    <w:rsid w:val="00BE559B"/>
    <w:rsid w:val="00BE653B"/>
    <w:rsid w:val="00BE6542"/>
    <w:rsid w:val="00BE700B"/>
    <w:rsid w:val="00BF161F"/>
    <w:rsid w:val="00BF1693"/>
    <w:rsid w:val="00BF1735"/>
    <w:rsid w:val="00BF21B9"/>
    <w:rsid w:val="00BF4D5E"/>
    <w:rsid w:val="00BF5B4E"/>
    <w:rsid w:val="00BF666F"/>
    <w:rsid w:val="00BF682C"/>
    <w:rsid w:val="00C00B40"/>
    <w:rsid w:val="00C015DF"/>
    <w:rsid w:val="00C0192D"/>
    <w:rsid w:val="00C02D57"/>
    <w:rsid w:val="00C03CBD"/>
    <w:rsid w:val="00C06A27"/>
    <w:rsid w:val="00C06C4E"/>
    <w:rsid w:val="00C06E1A"/>
    <w:rsid w:val="00C0717D"/>
    <w:rsid w:val="00C073FD"/>
    <w:rsid w:val="00C113EA"/>
    <w:rsid w:val="00C11AF1"/>
    <w:rsid w:val="00C128AD"/>
    <w:rsid w:val="00C141D6"/>
    <w:rsid w:val="00C14F54"/>
    <w:rsid w:val="00C15870"/>
    <w:rsid w:val="00C15C66"/>
    <w:rsid w:val="00C161FC"/>
    <w:rsid w:val="00C20532"/>
    <w:rsid w:val="00C20BAE"/>
    <w:rsid w:val="00C214A7"/>
    <w:rsid w:val="00C2162B"/>
    <w:rsid w:val="00C21B66"/>
    <w:rsid w:val="00C22DA6"/>
    <w:rsid w:val="00C22F4B"/>
    <w:rsid w:val="00C2461C"/>
    <w:rsid w:val="00C25446"/>
    <w:rsid w:val="00C274A5"/>
    <w:rsid w:val="00C2769B"/>
    <w:rsid w:val="00C27C7D"/>
    <w:rsid w:val="00C300A4"/>
    <w:rsid w:val="00C3034E"/>
    <w:rsid w:val="00C3093B"/>
    <w:rsid w:val="00C30F50"/>
    <w:rsid w:val="00C32B95"/>
    <w:rsid w:val="00C33077"/>
    <w:rsid w:val="00C33769"/>
    <w:rsid w:val="00C35016"/>
    <w:rsid w:val="00C35C18"/>
    <w:rsid w:val="00C35C67"/>
    <w:rsid w:val="00C36886"/>
    <w:rsid w:val="00C36908"/>
    <w:rsid w:val="00C375B2"/>
    <w:rsid w:val="00C377F3"/>
    <w:rsid w:val="00C408CE"/>
    <w:rsid w:val="00C41601"/>
    <w:rsid w:val="00C4219B"/>
    <w:rsid w:val="00C4272B"/>
    <w:rsid w:val="00C42B3D"/>
    <w:rsid w:val="00C42E14"/>
    <w:rsid w:val="00C42E60"/>
    <w:rsid w:val="00C43536"/>
    <w:rsid w:val="00C44EFA"/>
    <w:rsid w:val="00C45A28"/>
    <w:rsid w:val="00C46E46"/>
    <w:rsid w:val="00C473DF"/>
    <w:rsid w:val="00C51157"/>
    <w:rsid w:val="00C538DE"/>
    <w:rsid w:val="00C53B98"/>
    <w:rsid w:val="00C54AF9"/>
    <w:rsid w:val="00C5584F"/>
    <w:rsid w:val="00C55973"/>
    <w:rsid w:val="00C55B18"/>
    <w:rsid w:val="00C55C55"/>
    <w:rsid w:val="00C57455"/>
    <w:rsid w:val="00C576DA"/>
    <w:rsid w:val="00C6018C"/>
    <w:rsid w:val="00C625E2"/>
    <w:rsid w:val="00C62DB0"/>
    <w:rsid w:val="00C63075"/>
    <w:rsid w:val="00C63CF9"/>
    <w:rsid w:val="00C646E8"/>
    <w:rsid w:val="00C64976"/>
    <w:rsid w:val="00C65308"/>
    <w:rsid w:val="00C6741B"/>
    <w:rsid w:val="00C70344"/>
    <w:rsid w:val="00C706AF"/>
    <w:rsid w:val="00C70997"/>
    <w:rsid w:val="00C72ECD"/>
    <w:rsid w:val="00C73089"/>
    <w:rsid w:val="00C73423"/>
    <w:rsid w:val="00C73FD3"/>
    <w:rsid w:val="00C74ED0"/>
    <w:rsid w:val="00C75670"/>
    <w:rsid w:val="00C75EBC"/>
    <w:rsid w:val="00C7603E"/>
    <w:rsid w:val="00C765A4"/>
    <w:rsid w:val="00C76E48"/>
    <w:rsid w:val="00C77DA9"/>
    <w:rsid w:val="00C80002"/>
    <w:rsid w:val="00C80A97"/>
    <w:rsid w:val="00C823C4"/>
    <w:rsid w:val="00C8293C"/>
    <w:rsid w:val="00C84381"/>
    <w:rsid w:val="00C85154"/>
    <w:rsid w:val="00C85989"/>
    <w:rsid w:val="00C85AD0"/>
    <w:rsid w:val="00C87B2C"/>
    <w:rsid w:val="00C918F5"/>
    <w:rsid w:val="00C91B85"/>
    <w:rsid w:val="00C93804"/>
    <w:rsid w:val="00C94EE2"/>
    <w:rsid w:val="00C954F0"/>
    <w:rsid w:val="00C959F3"/>
    <w:rsid w:val="00C974E2"/>
    <w:rsid w:val="00CA008C"/>
    <w:rsid w:val="00CA05C5"/>
    <w:rsid w:val="00CA0D6F"/>
    <w:rsid w:val="00CA2457"/>
    <w:rsid w:val="00CA477F"/>
    <w:rsid w:val="00CA4CFA"/>
    <w:rsid w:val="00CA56C2"/>
    <w:rsid w:val="00CA6292"/>
    <w:rsid w:val="00CA6D96"/>
    <w:rsid w:val="00CB0254"/>
    <w:rsid w:val="00CB1F37"/>
    <w:rsid w:val="00CB1F71"/>
    <w:rsid w:val="00CB26DA"/>
    <w:rsid w:val="00CB3831"/>
    <w:rsid w:val="00CB41C5"/>
    <w:rsid w:val="00CB4868"/>
    <w:rsid w:val="00CB50C9"/>
    <w:rsid w:val="00CB6D2D"/>
    <w:rsid w:val="00CB753C"/>
    <w:rsid w:val="00CC0536"/>
    <w:rsid w:val="00CC0EA2"/>
    <w:rsid w:val="00CC141A"/>
    <w:rsid w:val="00CC183F"/>
    <w:rsid w:val="00CC1C36"/>
    <w:rsid w:val="00CC1EE8"/>
    <w:rsid w:val="00CC290B"/>
    <w:rsid w:val="00CC2EE6"/>
    <w:rsid w:val="00CC3003"/>
    <w:rsid w:val="00CC311B"/>
    <w:rsid w:val="00CC732F"/>
    <w:rsid w:val="00CD064C"/>
    <w:rsid w:val="00CD15F5"/>
    <w:rsid w:val="00CD17F2"/>
    <w:rsid w:val="00CD3872"/>
    <w:rsid w:val="00CD5B12"/>
    <w:rsid w:val="00CD5B9D"/>
    <w:rsid w:val="00CD5CA3"/>
    <w:rsid w:val="00CD5FC4"/>
    <w:rsid w:val="00CD6005"/>
    <w:rsid w:val="00CD679E"/>
    <w:rsid w:val="00CD68E7"/>
    <w:rsid w:val="00CE0178"/>
    <w:rsid w:val="00CE3064"/>
    <w:rsid w:val="00CE30FC"/>
    <w:rsid w:val="00CE4839"/>
    <w:rsid w:val="00CE77A1"/>
    <w:rsid w:val="00CE7EC8"/>
    <w:rsid w:val="00CF0506"/>
    <w:rsid w:val="00CF0A44"/>
    <w:rsid w:val="00CF19D4"/>
    <w:rsid w:val="00CF19D8"/>
    <w:rsid w:val="00CF31ED"/>
    <w:rsid w:val="00CF3D83"/>
    <w:rsid w:val="00CF4344"/>
    <w:rsid w:val="00CF4A86"/>
    <w:rsid w:val="00CF4CE4"/>
    <w:rsid w:val="00CF4D5A"/>
    <w:rsid w:val="00CF6C6F"/>
    <w:rsid w:val="00CF75FE"/>
    <w:rsid w:val="00D006B6"/>
    <w:rsid w:val="00D01127"/>
    <w:rsid w:val="00D0176E"/>
    <w:rsid w:val="00D01C4F"/>
    <w:rsid w:val="00D03842"/>
    <w:rsid w:val="00D03C95"/>
    <w:rsid w:val="00D03F7D"/>
    <w:rsid w:val="00D0421C"/>
    <w:rsid w:val="00D04E98"/>
    <w:rsid w:val="00D06AAB"/>
    <w:rsid w:val="00D06CE3"/>
    <w:rsid w:val="00D11286"/>
    <w:rsid w:val="00D11352"/>
    <w:rsid w:val="00D152FD"/>
    <w:rsid w:val="00D169B5"/>
    <w:rsid w:val="00D20A3D"/>
    <w:rsid w:val="00D20D76"/>
    <w:rsid w:val="00D21E76"/>
    <w:rsid w:val="00D22E2B"/>
    <w:rsid w:val="00D24317"/>
    <w:rsid w:val="00D25A14"/>
    <w:rsid w:val="00D26756"/>
    <w:rsid w:val="00D27498"/>
    <w:rsid w:val="00D27C99"/>
    <w:rsid w:val="00D27D6F"/>
    <w:rsid w:val="00D27EE2"/>
    <w:rsid w:val="00D3024C"/>
    <w:rsid w:val="00D30F83"/>
    <w:rsid w:val="00D33919"/>
    <w:rsid w:val="00D33AF4"/>
    <w:rsid w:val="00D33CCB"/>
    <w:rsid w:val="00D3407F"/>
    <w:rsid w:val="00D355F4"/>
    <w:rsid w:val="00D40989"/>
    <w:rsid w:val="00D431C7"/>
    <w:rsid w:val="00D43C8F"/>
    <w:rsid w:val="00D43F69"/>
    <w:rsid w:val="00D44785"/>
    <w:rsid w:val="00D44973"/>
    <w:rsid w:val="00D44BBE"/>
    <w:rsid w:val="00D45D9F"/>
    <w:rsid w:val="00D46795"/>
    <w:rsid w:val="00D470F0"/>
    <w:rsid w:val="00D47DCD"/>
    <w:rsid w:val="00D5032B"/>
    <w:rsid w:val="00D50E50"/>
    <w:rsid w:val="00D51009"/>
    <w:rsid w:val="00D51593"/>
    <w:rsid w:val="00D522B1"/>
    <w:rsid w:val="00D52B71"/>
    <w:rsid w:val="00D52F24"/>
    <w:rsid w:val="00D539DF"/>
    <w:rsid w:val="00D543C5"/>
    <w:rsid w:val="00D55451"/>
    <w:rsid w:val="00D55DF9"/>
    <w:rsid w:val="00D55FB6"/>
    <w:rsid w:val="00D56271"/>
    <w:rsid w:val="00D56386"/>
    <w:rsid w:val="00D565C1"/>
    <w:rsid w:val="00D56B31"/>
    <w:rsid w:val="00D5719A"/>
    <w:rsid w:val="00D571B1"/>
    <w:rsid w:val="00D57A30"/>
    <w:rsid w:val="00D60CC8"/>
    <w:rsid w:val="00D612D5"/>
    <w:rsid w:val="00D6224F"/>
    <w:rsid w:val="00D624F2"/>
    <w:rsid w:val="00D62ADB"/>
    <w:rsid w:val="00D6442F"/>
    <w:rsid w:val="00D65875"/>
    <w:rsid w:val="00D65A59"/>
    <w:rsid w:val="00D660A0"/>
    <w:rsid w:val="00D664D1"/>
    <w:rsid w:val="00D665E5"/>
    <w:rsid w:val="00D67A07"/>
    <w:rsid w:val="00D67C03"/>
    <w:rsid w:val="00D67E9D"/>
    <w:rsid w:val="00D704C1"/>
    <w:rsid w:val="00D707AF"/>
    <w:rsid w:val="00D718F4"/>
    <w:rsid w:val="00D72E8E"/>
    <w:rsid w:val="00D72FFE"/>
    <w:rsid w:val="00D73164"/>
    <w:rsid w:val="00D74D24"/>
    <w:rsid w:val="00D75375"/>
    <w:rsid w:val="00D772AD"/>
    <w:rsid w:val="00D775A5"/>
    <w:rsid w:val="00D80934"/>
    <w:rsid w:val="00D80DDD"/>
    <w:rsid w:val="00D823C6"/>
    <w:rsid w:val="00D827A2"/>
    <w:rsid w:val="00D836AA"/>
    <w:rsid w:val="00D83B34"/>
    <w:rsid w:val="00D8504D"/>
    <w:rsid w:val="00D867C9"/>
    <w:rsid w:val="00D8736C"/>
    <w:rsid w:val="00D90660"/>
    <w:rsid w:val="00D906B1"/>
    <w:rsid w:val="00D9161A"/>
    <w:rsid w:val="00D91884"/>
    <w:rsid w:val="00D91FB9"/>
    <w:rsid w:val="00D92FC3"/>
    <w:rsid w:val="00D94EF2"/>
    <w:rsid w:val="00D95E6D"/>
    <w:rsid w:val="00D961FC"/>
    <w:rsid w:val="00D962FC"/>
    <w:rsid w:val="00D968DB"/>
    <w:rsid w:val="00D96B6B"/>
    <w:rsid w:val="00D9710F"/>
    <w:rsid w:val="00D97178"/>
    <w:rsid w:val="00D9760F"/>
    <w:rsid w:val="00DA09E5"/>
    <w:rsid w:val="00DA131B"/>
    <w:rsid w:val="00DA292D"/>
    <w:rsid w:val="00DA2CE8"/>
    <w:rsid w:val="00DA2DC5"/>
    <w:rsid w:val="00DA438F"/>
    <w:rsid w:val="00DA4707"/>
    <w:rsid w:val="00DA5ABC"/>
    <w:rsid w:val="00DA64F3"/>
    <w:rsid w:val="00DB0968"/>
    <w:rsid w:val="00DB0FBB"/>
    <w:rsid w:val="00DB14AA"/>
    <w:rsid w:val="00DB2743"/>
    <w:rsid w:val="00DB3C56"/>
    <w:rsid w:val="00DB4DA5"/>
    <w:rsid w:val="00DB5446"/>
    <w:rsid w:val="00DB7884"/>
    <w:rsid w:val="00DC2F3B"/>
    <w:rsid w:val="00DC3B4D"/>
    <w:rsid w:val="00DC47CE"/>
    <w:rsid w:val="00DC54EE"/>
    <w:rsid w:val="00DC57B4"/>
    <w:rsid w:val="00DC6045"/>
    <w:rsid w:val="00DC6BF1"/>
    <w:rsid w:val="00DC76C2"/>
    <w:rsid w:val="00DD11D3"/>
    <w:rsid w:val="00DD12B6"/>
    <w:rsid w:val="00DD1439"/>
    <w:rsid w:val="00DD1C33"/>
    <w:rsid w:val="00DD2BBC"/>
    <w:rsid w:val="00DD3D9C"/>
    <w:rsid w:val="00DD425E"/>
    <w:rsid w:val="00DD5060"/>
    <w:rsid w:val="00DD7869"/>
    <w:rsid w:val="00DD7FEF"/>
    <w:rsid w:val="00DE0020"/>
    <w:rsid w:val="00DE047A"/>
    <w:rsid w:val="00DE1A42"/>
    <w:rsid w:val="00DE267D"/>
    <w:rsid w:val="00DE32EB"/>
    <w:rsid w:val="00DE495C"/>
    <w:rsid w:val="00DE5961"/>
    <w:rsid w:val="00DE5DCA"/>
    <w:rsid w:val="00DE6192"/>
    <w:rsid w:val="00DE6996"/>
    <w:rsid w:val="00DE6DA2"/>
    <w:rsid w:val="00DE6DD5"/>
    <w:rsid w:val="00DF0ED6"/>
    <w:rsid w:val="00DF13F5"/>
    <w:rsid w:val="00DF1789"/>
    <w:rsid w:val="00DF2212"/>
    <w:rsid w:val="00DF24AB"/>
    <w:rsid w:val="00DF357E"/>
    <w:rsid w:val="00DF3A4F"/>
    <w:rsid w:val="00DF3BF6"/>
    <w:rsid w:val="00DF3DAF"/>
    <w:rsid w:val="00DF49C8"/>
    <w:rsid w:val="00E00265"/>
    <w:rsid w:val="00E02529"/>
    <w:rsid w:val="00E03CB3"/>
    <w:rsid w:val="00E03D4C"/>
    <w:rsid w:val="00E03F5D"/>
    <w:rsid w:val="00E04060"/>
    <w:rsid w:val="00E0607D"/>
    <w:rsid w:val="00E064D3"/>
    <w:rsid w:val="00E06978"/>
    <w:rsid w:val="00E1038D"/>
    <w:rsid w:val="00E110BD"/>
    <w:rsid w:val="00E13204"/>
    <w:rsid w:val="00E1593E"/>
    <w:rsid w:val="00E15A8C"/>
    <w:rsid w:val="00E16E0E"/>
    <w:rsid w:val="00E17BD1"/>
    <w:rsid w:val="00E20153"/>
    <w:rsid w:val="00E21B09"/>
    <w:rsid w:val="00E22FC1"/>
    <w:rsid w:val="00E23AD9"/>
    <w:rsid w:val="00E24666"/>
    <w:rsid w:val="00E24A27"/>
    <w:rsid w:val="00E24B00"/>
    <w:rsid w:val="00E24E59"/>
    <w:rsid w:val="00E25854"/>
    <w:rsid w:val="00E268F5"/>
    <w:rsid w:val="00E30AC0"/>
    <w:rsid w:val="00E3204B"/>
    <w:rsid w:val="00E32CED"/>
    <w:rsid w:val="00E32D0E"/>
    <w:rsid w:val="00E335F6"/>
    <w:rsid w:val="00E36E61"/>
    <w:rsid w:val="00E36EA8"/>
    <w:rsid w:val="00E40A92"/>
    <w:rsid w:val="00E416C7"/>
    <w:rsid w:val="00E41AF9"/>
    <w:rsid w:val="00E425A6"/>
    <w:rsid w:val="00E441D9"/>
    <w:rsid w:val="00E45018"/>
    <w:rsid w:val="00E4505D"/>
    <w:rsid w:val="00E46F5F"/>
    <w:rsid w:val="00E47057"/>
    <w:rsid w:val="00E47ADA"/>
    <w:rsid w:val="00E50E75"/>
    <w:rsid w:val="00E529FA"/>
    <w:rsid w:val="00E532D9"/>
    <w:rsid w:val="00E53E68"/>
    <w:rsid w:val="00E55271"/>
    <w:rsid w:val="00E55AA9"/>
    <w:rsid w:val="00E55F14"/>
    <w:rsid w:val="00E61033"/>
    <w:rsid w:val="00E6151C"/>
    <w:rsid w:val="00E62481"/>
    <w:rsid w:val="00E62A5F"/>
    <w:rsid w:val="00E65AF6"/>
    <w:rsid w:val="00E667A4"/>
    <w:rsid w:val="00E716B3"/>
    <w:rsid w:val="00E72258"/>
    <w:rsid w:val="00E722DE"/>
    <w:rsid w:val="00E74CCF"/>
    <w:rsid w:val="00E74E4F"/>
    <w:rsid w:val="00E75F3A"/>
    <w:rsid w:val="00E7716E"/>
    <w:rsid w:val="00E81076"/>
    <w:rsid w:val="00E821D7"/>
    <w:rsid w:val="00E82B16"/>
    <w:rsid w:val="00E832B9"/>
    <w:rsid w:val="00E83391"/>
    <w:rsid w:val="00E85180"/>
    <w:rsid w:val="00E864A3"/>
    <w:rsid w:val="00E869C4"/>
    <w:rsid w:val="00E90A79"/>
    <w:rsid w:val="00E925CB"/>
    <w:rsid w:val="00E92740"/>
    <w:rsid w:val="00E92873"/>
    <w:rsid w:val="00E92B6A"/>
    <w:rsid w:val="00E95B43"/>
    <w:rsid w:val="00E96269"/>
    <w:rsid w:val="00E964C7"/>
    <w:rsid w:val="00E96CC4"/>
    <w:rsid w:val="00EA15B4"/>
    <w:rsid w:val="00EA4B57"/>
    <w:rsid w:val="00EA4D28"/>
    <w:rsid w:val="00EA59D9"/>
    <w:rsid w:val="00EA6278"/>
    <w:rsid w:val="00EA6B1F"/>
    <w:rsid w:val="00EA7011"/>
    <w:rsid w:val="00EA7580"/>
    <w:rsid w:val="00EA7D4F"/>
    <w:rsid w:val="00EB0784"/>
    <w:rsid w:val="00EB07CE"/>
    <w:rsid w:val="00EB0D89"/>
    <w:rsid w:val="00EB12D2"/>
    <w:rsid w:val="00EB1DE1"/>
    <w:rsid w:val="00EB2084"/>
    <w:rsid w:val="00EB34BA"/>
    <w:rsid w:val="00EB3A53"/>
    <w:rsid w:val="00EB3F36"/>
    <w:rsid w:val="00EB69AB"/>
    <w:rsid w:val="00EB73B0"/>
    <w:rsid w:val="00EB7865"/>
    <w:rsid w:val="00EC0670"/>
    <w:rsid w:val="00EC0F78"/>
    <w:rsid w:val="00EC0F7B"/>
    <w:rsid w:val="00EC111E"/>
    <w:rsid w:val="00EC1902"/>
    <w:rsid w:val="00EC241A"/>
    <w:rsid w:val="00EC247D"/>
    <w:rsid w:val="00EC319E"/>
    <w:rsid w:val="00EC4581"/>
    <w:rsid w:val="00EC5235"/>
    <w:rsid w:val="00EC5AA3"/>
    <w:rsid w:val="00EC633F"/>
    <w:rsid w:val="00ED56C7"/>
    <w:rsid w:val="00ED5B70"/>
    <w:rsid w:val="00ED69E3"/>
    <w:rsid w:val="00ED6BDE"/>
    <w:rsid w:val="00ED72ED"/>
    <w:rsid w:val="00EE0B77"/>
    <w:rsid w:val="00EE0E20"/>
    <w:rsid w:val="00EE18FD"/>
    <w:rsid w:val="00EE223E"/>
    <w:rsid w:val="00EE6731"/>
    <w:rsid w:val="00EE6AB9"/>
    <w:rsid w:val="00EE7BD7"/>
    <w:rsid w:val="00EF2513"/>
    <w:rsid w:val="00EF2AE4"/>
    <w:rsid w:val="00EF4145"/>
    <w:rsid w:val="00EF4948"/>
    <w:rsid w:val="00EF5D59"/>
    <w:rsid w:val="00EF5E03"/>
    <w:rsid w:val="00EF64AE"/>
    <w:rsid w:val="00EF6F9C"/>
    <w:rsid w:val="00F0056A"/>
    <w:rsid w:val="00F00920"/>
    <w:rsid w:val="00F00FA8"/>
    <w:rsid w:val="00F037F9"/>
    <w:rsid w:val="00F04078"/>
    <w:rsid w:val="00F06AF0"/>
    <w:rsid w:val="00F06CB6"/>
    <w:rsid w:val="00F11496"/>
    <w:rsid w:val="00F12DB3"/>
    <w:rsid w:val="00F13F60"/>
    <w:rsid w:val="00F1792F"/>
    <w:rsid w:val="00F207E0"/>
    <w:rsid w:val="00F21635"/>
    <w:rsid w:val="00F219D9"/>
    <w:rsid w:val="00F23197"/>
    <w:rsid w:val="00F231E9"/>
    <w:rsid w:val="00F235C7"/>
    <w:rsid w:val="00F25699"/>
    <w:rsid w:val="00F25E1F"/>
    <w:rsid w:val="00F26305"/>
    <w:rsid w:val="00F2700E"/>
    <w:rsid w:val="00F30355"/>
    <w:rsid w:val="00F30F10"/>
    <w:rsid w:val="00F313F8"/>
    <w:rsid w:val="00F3182C"/>
    <w:rsid w:val="00F329E3"/>
    <w:rsid w:val="00F32F52"/>
    <w:rsid w:val="00F34112"/>
    <w:rsid w:val="00F405BB"/>
    <w:rsid w:val="00F41A9A"/>
    <w:rsid w:val="00F4405F"/>
    <w:rsid w:val="00F44904"/>
    <w:rsid w:val="00F44E24"/>
    <w:rsid w:val="00F45C24"/>
    <w:rsid w:val="00F460BC"/>
    <w:rsid w:val="00F4714A"/>
    <w:rsid w:val="00F475DC"/>
    <w:rsid w:val="00F50E72"/>
    <w:rsid w:val="00F519D3"/>
    <w:rsid w:val="00F525CF"/>
    <w:rsid w:val="00F54DBA"/>
    <w:rsid w:val="00F55F5E"/>
    <w:rsid w:val="00F5688C"/>
    <w:rsid w:val="00F56E47"/>
    <w:rsid w:val="00F5775F"/>
    <w:rsid w:val="00F60D92"/>
    <w:rsid w:val="00F6466C"/>
    <w:rsid w:val="00F64D21"/>
    <w:rsid w:val="00F65246"/>
    <w:rsid w:val="00F656D5"/>
    <w:rsid w:val="00F65F36"/>
    <w:rsid w:val="00F6761B"/>
    <w:rsid w:val="00F70799"/>
    <w:rsid w:val="00F718EE"/>
    <w:rsid w:val="00F71F23"/>
    <w:rsid w:val="00F73128"/>
    <w:rsid w:val="00F7649D"/>
    <w:rsid w:val="00F768C1"/>
    <w:rsid w:val="00F77958"/>
    <w:rsid w:val="00F81041"/>
    <w:rsid w:val="00F81B41"/>
    <w:rsid w:val="00F81EF8"/>
    <w:rsid w:val="00F81F22"/>
    <w:rsid w:val="00F823C0"/>
    <w:rsid w:val="00F832C3"/>
    <w:rsid w:val="00F841E3"/>
    <w:rsid w:val="00F84BFB"/>
    <w:rsid w:val="00F85091"/>
    <w:rsid w:val="00F86231"/>
    <w:rsid w:val="00F86BB6"/>
    <w:rsid w:val="00F86D2F"/>
    <w:rsid w:val="00F9006C"/>
    <w:rsid w:val="00F9132A"/>
    <w:rsid w:val="00F91D47"/>
    <w:rsid w:val="00F93526"/>
    <w:rsid w:val="00F93A42"/>
    <w:rsid w:val="00F94308"/>
    <w:rsid w:val="00F94BBE"/>
    <w:rsid w:val="00F968AC"/>
    <w:rsid w:val="00F969C9"/>
    <w:rsid w:val="00F97228"/>
    <w:rsid w:val="00F972C1"/>
    <w:rsid w:val="00F97387"/>
    <w:rsid w:val="00F975D6"/>
    <w:rsid w:val="00F9791F"/>
    <w:rsid w:val="00F97C4A"/>
    <w:rsid w:val="00FA0106"/>
    <w:rsid w:val="00FA033E"/>
    <w:rsid w:val="00FA0496"/>
    <w:rsid w:val="00FA2CA4"/>
    <w:rsid w:val="00FA2D77"/>
    <w:rsid w:val="00FA376D"/>
    <w:rsid w:val="00FA468C"/>
    <w:rsid w:val="00FA52DB"/>
    <w:rsid w:val="00FA5987"/>
    <w:rsid w:val="00FA6350"/>
    <w:rsid w:val="00FA7290"/>
    <w:rsid w:val="00FA72EE"/>
    <w:rsid w:val="00FA7668"/>
    <w:rsid w:val="00FA7781"/>
    <w:rsid w:val="00FB1196"/>
    <w:rsid w:val="00FB13FD"/>
    <w:rsid w:val="00FB1893"/>
    <w:rsid w:val="00FB1D2F"/>
    <w:rsid w:val="00FB2B12"/>
    <w:rsid w:val="00FB3165"/>
    <w:rsid w:val="00FB3817"/>
    <w:rsid w:val="00FB3FF3"/>
    <w:rsid w:val="00FB493E"/>
    <w:rsid w:val="00FB57BD"/>
    <w:rsid w:val="00FC0A32"/>
    <w:rsid w:val="00FC29A2"/>
    <w:rsid w:val="00FC312D"/>
    <w:rsid w:val="00FC3B26"/>
    <w:rsid w:val="00FC411A"/>
    <w:rsid w:val="00FC4861"/>
    <w:rsid w:val="00FC7644"/>
    <w:rsid w:val="00FC7FE3"/>
    <w:rsid w:val="00FD0481"/>
    <w:rsid w:val="00FD12DE"/>
    <w:rsid w:val="00FD251E"/>
    <w:rsid w:val="00FD4788"/>
    <w:rsid w:val="00FD505C"/>
    <w:rsid w:val="00FD5509"/>
    <w:rsid w:val="00FD5CC9"/>
    <w:rsid w:val="00FD5F17"/>
    <w:rsid w:val="00FD6BB8"/>
    <w:rsid w:val="00FD77DA"/>
    <w:rsid w:val="00FD791D"/>
    <w:rsid w:val="00FE0E4A"/>
    <w:rsid w:val="00FE210E"/>
    <w:rsid w:val="00FE24FB"/>
    <w:rsid w:val="00FE4052"/>
    <w:rsid w:val="00FE41A6"/>
    <w:rsid w:val="00FE4688"/>
    <w:rsid w:val="00FE4D97"/>
    <w:rsid w:val="00FE52F6"/>
    <w:rsid w:val="00FF1970"/>
    <w:rsid w:val="00FF1F92"/>
    <w:rsid w:val="00FF293A"/>
    <w:rsid w:val="00FF32F1"/>
    <w:rsid w:val="00FF350A"/>
    <w:rsid w:val="00FF4AB4"/>
    <w:rsid w:val="00FF5090"/>
    <w:rsid w:val="00FF54F7"/>
    <w:rsid w:val="00FF5D01"/>
    <w:rsid w:val="00FF613A"/>
    <w:rsid w:val="00FF666A"/>
    <w:rsid w:val="00FF6DAF"/>
    <w:rsid w:val="00FF7B82"/>
    <w:rsid w:val="01442716"/>
    <w:rsid w:val="01BDB977"/>
    <w:rsid w:val="01C15C5E"/>
    <w:rsid w:val="01FC7785"/>
    <w:rsid w:val="0284F183"/>
    <w:rsid w:val="02A27A96"/>
    <w:rsid w:val="02AC96E7"/>
    <w:rsid w:val="02C2FC9F"/>
    <w:rsid w:val="02C3ABAA"/>
    <w:rsid w:val="02FC5793"/>
    <w:rsid w:val="031914E7"/>
    <w:rsid w:val="03383297"/>
    <w:rsid w:val="035873C2"/>
    <w:rsid w:val="03821384"/>
    <w:rsid w:val="03F36BB3"/>
    <w:rsid w:val="03FEAA0E"/>
    <w:rsid w:val="042433D1"/>
    <w:rsid w:val="042E22EE"/>
    <w:rsid w:val="04A36FFB"/>
    <w:rsid w:val="04C5C5E8"/>
    <w:rsid w:val="04FD51A6"/>
    <w:rsid w:val="051039B9"/>
    <w:rsid w:val="05505D3F"/>
    <w:rsid w:val="0564940D"/>
    <w:rsid w:val="05D4D98B"/>
    <w:rsid w:val="0628E3CE"/>
    <w:rsid w:val="067F2B1A"/>
    <w:rsid w:val="06B2473C"/>
    <w:rsid w:val="06F387A2"/>
    <w:rsid w:val="071979F2"/>
    <w:rsid w:val="0747E8AD"/>
    <w:rsid w:val="07651DD9"/>
    <w:rsid w:val="076FC4CA"/>
    <w:rsid w:val="0775DCDB"/>
    <w:rsid w:val="07808DEF"/>
    <w:rsid w:val="07F3C8AA"/>
    <w:rsid w:val="0800AA2C"/>
    <w:rsid w:val="080B7AF5"/>
    <w:rsid w:val="084FE766"/>
    <w:rsid w:val="08566857"/>
    <w:rsid w:val="086D6624"/>
    <w:rsid w:val="08B45F39"/>
    <w:rsid w:val="0924F6AA"/>
    <w:rsid w:val="096A89E1"/>
    <w:rsid w:val="0980E022"/>
    <w:rsid w:val="09A16170"/>
    <w:rsid w:val="09E68EE7"/>
    <w:rsid w:val="0A5B940F"/>
    <w:rsid w:val="0AF23D93"/>
    <w:rsid w:val="0B069511"/>
    <w:rsid w:val="0B0F9BD1"/>
    <w:rsid w:val="0B157FB2"/>
    <w:rsid w:val="0B3A4CA4"/>
    <w:rsid w:val="0B4193A0"/>
    <w:rsid w:val="0BA1807D"/>
    <w:rsid w:val="0BFF78BB"/>
    <w:rsid w:val="0C00AC81"/>
    <w:rsid w:val="0C5537F2"/>
    <w:rsid w:val="0C6EE8EF"/>
    <w:rsid w:val="0CF63124"/>
    <w:rsid w:val="0CFA2718"/>
    <w:rsid w:val="0D2379E7"/>
    <w:rsid w:val="0D94EB50"/>
    <w:rsid w:val="0E168068"/>
    <w:rsid w:val="0E8D2BAF"/>
    <w:rsid w:val="0ED2BA53"/>
    <w:rsid w:val="0EE4E4F8"/>
    <w:rsid w:val="0F2DCE98"/>
    <w:rsid w:val="0F4B5B2B"/>
    <w:rsid w:val="0F5C38E5"/>
    <w:rsid w:val="0F6293B6"/>
    <w:rsid w:val="0F79DA65"/>
    <w:rsid w:val="0FCEEF3D"/>
    <w:rsid w:val="107A7A10"/>
    <w:rsid w:val="10BBB8EE"/>
    <w:rsid w:val="10EF8A00"/>
    <w:rsid w:val="1115BE19"/>
    <w:rsid w:val="1145EF41"/>
    <w:rsid w:val="11473001"/>
    <w:rsid w:val="119E9668"/>
    <w:rsid w:val="11BA1F54"/>
    <w:rsid w:val="11E4D8CF"/>
    <w:rsid w:val="1233C6A6"/>
    <w:rsid w:val="12349620"/>
    <w:rsid w:val="12425C78"/>
    <w:rsid w:val="126197E6"/>
    <w:rsid w:val="1262F9D2"/>
    <w:rsid w:val="1264F6F8"/>
    <w:rsid w:val="126F1D79"/>
    <w:rsid w:val="12973EDD"/>
    <w:rsid w:val="12DE977C"/>
    <w:rsid w:val="12F4F6C2"/>
    <w:rsid w:val="131543AD"/>
    <w:rsid w:val="1323ED41"/>
    <w:rsid w:val="13AAF418"/>
    <w:rsid w:val="13D1EEE9"/>
    <w:rsid w:val="140CA277"/>
    <w:rsid w:val="144FF8F5"/>
    <w:rsid w:val="14974734"/>
    <w:rsid w:val="14F021A4"/>
    <w:rsid w:val="152F1BC8"/>
    <w:rsid w:val="15309C06"/>
    <w:rsid w:val="1561712D"/>
    <w:rsid w:val="157A1CA4"/>
    <w:rsid w:val="15A5531D"/>
    <w:rsid w:val="15C8C57C"/>
    <w:rsid w:val="16142E1C"/>
    <w:rsid w:val="161D02F3"/>
    <w:rsid w:val="1625930C"/>
    <w:rsid w:val="167C6019"/>
    <w:rsid w:val="16A8E92E"/>
    <w:rsid w:val="170DB4D4"/>
    <w:rsid w:val="1732C216"/>
    <w:rsid w:val="17441B69"/>
    <w:rsid w:val="17C4D2CE"/>
    <w:rsid w:val="17E43A33"/>
    <w:rsid w:val="181C784F"/>
    <w:rsid w:val="18444A66"/>
    <w:rsid w:val="1859F97A"/>
    <w:rsid w:val="1893BA59"/>
    <w:rsid w:val="18BAB717"/>
    <w:rsid w:val="1906A8FF"/>
    <w:rsid w:val="195476D3"/>
    <w:rsid w:val="19E1A3F4"/>
    <w:rsid w:val="1A8215B0"/>
    <w:rsid w:val="1AE8456F"/>
    <w:rsid w:val="1B43D1C6"/>
    <w:rsid w:val="1B935A16"/>
    <w:rsid w:val="1B93757D"/>
    <w:rsid w:val="1BA92098"/>
    <w:rsid w:val="1C5597D0"/>
    <w:rsid w:val="1CE1C929"/>
    <w:rsid w:val="1DA3D69C"/>
    <w:rsid w:val="1DA9E6CA"/>
    <w:rsid w:val="1DAADB72"/>
    <w:rsid w:val="1E0EFC74"/>
    <w:rsid w:val="1E16FF01"/>
    <w:rsid w:val="1ECC44AA"/>
    <w:rsid w:val="1ED841CE"/>
    <w:rsid w:val="1EDC6869"/>
    <w:rsid w:val="1F6352B0"/>
    <w:rsid w:val="1FAFE2DF"/>
    <w:rsid w:val="20137974"/>
    <w:rsid w:val="2024844B"/>
    <w:rsid w:val="208D1F89"/>
    <w:rsid w:val="20C08C71"/>
    <w:rsid w:val="2162302F"/>
    <w:rsid w:val="219EB7CC"/>
    <w:rsid w:val="21AD8899"/>
    <w:rsid w:val="21D50C2E"/>
    <w:rsid w:val="21DD8A8C"/>
    <w:rsid w:val="22C262A4"/>
    <w:rsid w:val="2325A9C1"/>
    <w:rsid w:val="233AE04B"/>
    <w:rsid w:val="2359C46A"/>
    <w:rsid w:val="23786025"/>
    <w:rsid w:val="2393E2BB"/>
    <w:rsid w:val="23E2D0E0"/>
    <w:rsid w:val="241C7FFC"/>
    <w:rsid w:val="24B5E13A"/>
    <w:rsid w:val="252D6450"/>
    <w:rsid w:val="253408F8"/>
    <w:rsid w:val="2572B471"/>
    <w:rsid w:val="257E7086"/>
    <w:rsid w:val="25E332FA"/>
    <w:rsid w:val="25F3AB83"/>
    <w:rsid w:val="268305BF"/>
    <w:rsid w:val="26A54C55"/>
    <w:rsid w:val="2782626B"/>
    <w:rsid w:val="27A1D7CA"/>
    <w:rsid w:val="27A7CEF6"/>
    <w:rsid w:val="27BA947E"/>
    <w:rsid w:val="2808FEA4"/>
    <w:rsid w:val="282F1140"/>
    <w:rsid w:val="2849C4A5"/>
    <w:rsid w:val="287FFE88"/>
    <w:rsid w:val="28F67F7C"/>
    <w:rsid w:val="29034959"/>
    <w:rsid w:val="290F97AD"/>
    <w:rsid w:val="2967FDF2"/>
    <w:rsid w:val="2987303F"/>
    <w:rsid w:val="29BE582D"/>
    <w:rsid w:val="29ECA5CF"/>
    <w:rsid w:val="29F38509"/>
    <w:rsid w:val="2A08C6DD"/>
    <w:rsid w:val="2A4CB956"/>
    <w:rsid w:val="2B0C77A9"/>
    <w:rsid w:val="2B1E7AA7"/>
    <w:rsid w:val="2B82673D"/>
    <w:rsid w:val="2B93767E"/>
    <w:rsid w:val="2BD40B88"/>
    <w:rsid w:val="2BE13FA5"/>
    <w:rsid w:val="2C1FE820"/>
    <w:rsid w:val="2C4B23BC"/>
    <w:rsid w:val="2C583AA3"/>
    <w:rsid w:val="2CA1ECEE"/>
    <w:rsid w:val="2CA93DE1"/>
    <w:rsid w:val="2CCFA9BA"/>
    <w:rsid w:val="2CDE8D37"/>
    <w:rsid w:val="2CE2659E"/>
    <w:rsid w:val="2D0B07D1"/>
    <w:rsid w:val="2D9642C4"/>
    <w:rsid w:val="2DA0CF53"/>
    <w:rsid w:val="2E491265"/>
    <w:rsid w:val="2E514015"/>
    <w:rsid w:val="2E565855"/>
    <w:rsid w:val="2E8DCA55"/>
    <w:rsid w:val="2EE338E0"/>
    <w:rsid w:val="2F0CC783"/>
    <w:rsid w:val="2F13B11C"/>
    <w:rsid w:val="2F3E7CDC"/>
    <w:rsid w:val="2F44DA40"/>
    <w:rsid w:val="2F4F0526"/>
    <w:rsid w:val="2F7F778C"/>
    <w:rsid w:val="304F9623"/>
    <w:rsid w:val="3071CAEF"/>
    <w:rsid w:val="3077B5C7"/>
    <w:rsid w:val="30A1B987"/>
    <w:rsid w:val="30A69123"/>
    <w:rsid w:val="30B0DC51"/>
    <w:rsid w:val="30C38532"/>
    <w:rsid w:val="30C57494"/>
    <w:rsid w:val="30E831DD"/>
    <w:rsid w:val="31359E7B"/>
    <w:rsid w:val="315BB98D"/>
    <w:rsid w:val="317227B4"/>
    <w:rsid w:val="31A68BEC"/>
    <w:rsid w:val="328105E0"/>
    <w:rsid w:val="3290366F"/>
    <w:rsid w:val="32F8969B"/>
    <w:rsid w:val="32FA2E2D"/>
    <w:rsid w:val="3330303D"/>
    <w:rsid w:val="33796115"/>
    <w:rsid w:val="33917B73"/>
    <w:rsid w:val="33CB30A4"/>
    <w:rsid w:val="33D280B0"/>
    <w:rsid w:val="33F9D526"/>
    <w:rsid w:val="340DD7D9"/>
    <w:rsid w:val="34A0327B"/>
    <w:rsid w:val="34C43966"/>
    <w:rsid w:val="34FDB4DC"/>
    <w:rsid w:val="356AC3A0"/>
    <w:rsid w:val="361EE834"/>
    <w:rsid w:val="362DE004"/>
    <w:rsid w:val="366FE4B2"/>
    <w:rsid w:val="36BB8FB6"/>
    <w:rsid w:val="36F8CA8B"/>
    <w:rsid w:val="37217078"/>
    <w:rsid w:val="376499EB"/>
    <w:rsid w:val="3790ED41"/>
    <w:rsid w:val="38A52821"/>
    <w:rsid w:val="38B11A10"/>
    <w:rsid w:val="38B3DA4C"/>
    <w:rsid w:val="39081DE0"/>
    <w:rsid w:val="390E2F61"/>
    <w:rsid w:val="397D1D79"/>
    <w:rsid w:val="3A0655F5"/>
    <w:rsid w:val="3A0BD849"/>
    <w:rsid w:val="3A3E1E5C"/>
    <w:rsid w:val="3A4A061C"/>
    <w:rsid w:val="3A522D8E"/>
    <w:rsid w:val="3A74D970"/>
    <w:rsid w:val="3A87D55A"/>
    <w:rsid w:val="3A8AC261"/>
    <w:rsid w:val="3A9276EA"/>
    <w:rsid w:val="3A995F99"/>
    <w:rsid w:val="3AFC0603"/>
    <w:rsid w:val="3B4B1452"/>
    <w:rsid w:val="3C01CE7A"/>
    <w:rsid w:val="3C8FF0D0"/>
    <w:rsid w:val="3C98EE14"/>
    <w:rsid w:val="3C9BB65D"/>
    <w:rsid w:val="3CDE0BDC"/>
    <w:rsid w:val="3D0F6EE0"/>
    <w:rsid w:val="3D24FBBE"/>
    <w:rsid w:val="3D4DD198"/>
    <w:rsid w:val="3DA2DF5F"/>
    <w:rsid w:val="3DABCC67"/>
    <w:rsid w:val="3DC7414F"/>
    <w:rsid w:val="3DD408FA"/>
    <w:rsid w:val="3DE5C8C6"/>
    <w:rsid w:val="3E51F8E0"/>
    <w:rsid w:val="3E77EB6D"/>
    <w:rsid w:val="3EA48B64"/>
    <w:rsid w:val="3EACE790"/>
    <w:rsid w:val="3EBFD53A"/>
    <w:rsid w:val="3F21447B"/>
    <w:rsid w:val="3F4BA3CC"/>
    <w:rsid w:val="3F76F5B6"/>
    <w:rsid w:val="3FF15176"/>
    <w:rsid w:val="40410FB5"/>
    <w:rsid w:val="405884DA"/>
    <w:rsid w:val="408F17A6"/>
    <w:rsid w:val="40AD67EE"/>
    <w:rsid w:val="40B3B4DA"/>
    <w:rsid w:val="40D0E210"/>
    <w:rsid w:val="4135F660"/>
    <w:rsid w:val="413C46D8"/>
    <w:rsid w:val="41535C5A"/>
    <w:rsid w:val="416134FB"/>
    <w:rsid w:val="4180D120"/>
    <w:rsid w:val="418E561A"/>
    <w:rsid w:val="41EC86D3"/>
    <w:rsid w:val="41EF8F4B"/>
    <w:rsid w:val="4297C986"/>
    <w:rsid w:val="42E844B3"/>
    <w:rsid w:val="42FD904F"/>
    <w:rsid w:val="4305265A"/>
    <w:rsid w:val="4320F0FB"/>
    <w:rsid w:val="43226AAD"/>
    <w:rsid w:val="438569AF"/>
    <w:rsid w:val="438FD589"/>
    <w:rsid w:val="43DC3119"/>
    <w:rsid w:val="43F70165"/>
    <w:rsid w:val="43FC4BAA"/>
    <w:rsid w:val="440B2CE5"/>
    <w:rsid w:val="442B0773"/>
    <w:rsid w:val="444448D6"/>
    <w:rsid w:val="445037F7"/>
    <w:rsid w:val="445BECA4"/>
    <w:rsid w:val="44F59CB4"/>
    <w:rsid w:val="450315EC"/>
    <w:rsid w:val="450F8E1B"/>
    <w:rsid w:val="458100A3"/>
    <w:rsid w:val="458828B2"/>
    <w:rsid w:val="4601BFCD"/>
    <w:rsid w:val="460FDCB6"/>
    <w:rsid w:val="464C3B0B"/>
    <w:rsid w:val="46A04985"/>
    <w:rsid w:val="46EF3121"/>
    <w:rsid w:val="46FA7C2D"/>
    <w:rsid w:val="471D6337"/>
    <w:rsid w:val="473E0077"/>
    <w:rsid w:val="477F0A74"/>
    <w:rsid w:val="47A3286A"/>
    <w:rsid w:val="47B6EFC2"/>
    <w:rsid w:val="47BB662D"/>
    <w:rsid w:val="480B570F"/>
    <w:rsid w:val="4837FCCF"/>
    <w:rsid w:val="48704D89"/>
    <w:rsid w:val="48D1DA40"/>
    <w:rsid w:val="48FB4F2B"/>
    <w:rsid w:val="492E01AB"/>
    <w:rsid w:val="499004AF"/>
    <w:rsid w:val="49B7B1F6"/>
    <w:rsid w:val="49C535DA"/>
    <w:rsid w:val="4A138E53"/>
    <w:rsid w:val="4A2F113E"/>
    <w:rsid w:val="4A3997A4"/>
    <w:rsid w:val="4A524F1D"/>
    <w:rsid w:val="4A9A1B2F"/>
    <w:rsid w:val="4AA6A27C"/>
    <w:rsid w:val="4AD43DD4"/>
    <w:rsid w:val="4AE3F460"/>
    <w:rsid w:val="4B494D47"/>
    <w:rsid w:val="4B5985AD"/>
    <w:rsid w:val="4B9BA44A"/>
    <w:rsid w:val="4BB93406"/>
    <w:rsid w:val="4BC348A9"/>
    <w:rsid w:val="4BF07CEB"/>
    <w:rsid w:val="4C23D6A1"/>
    <w:rsid w:val="4C396F7E"/>
    <w:rsid w:val="4C60DA90"/>
    <w:rsid w:val="4C848EAE"/>
    <w:rsid w:val="4D133A6B"/>
    <w:rsid w:val="4D4F74A8"/>
    <w:rsid w:val="4D79F6A8"/>
    <w:rsid w:val="4D7AA94C"/>
    <w:rsid w:val="4D83570B"/>
    <w:rsid w:val="4D941A95"/>
    <w:rsid w:val="4DBB677D"/>
    <w:rsid w:val="4E0D16E9"/>
    <w:rsid w:val="4E0E37D6"/>
    <w:rsid w:val="4E62A8F0"/>
    <w:rsid w:val="4E7F704D"/>
    <w:rsid w:val="4E88C88B"/>
    <w:rsid w:val="4EA984DD"/>
    <w:rsid w:val="4EC42C60"/>
    <w:rsid w:val="4F34008D"/>
    <w:rsid w:val="4F4E0B3B"/>
    <w:rsid w:val="4FD6224A"/>
    <w:rsid w:val="4FDFAA49"/>
    <w:rsid w:val="50278680"/>
    <w:rsid w:val="509A989E"/>
    <w:rsid w:val="50BD7E37"/>
    <w:rsid w:val="50E1E4C0"/>
    <w:rsid w:val="50EF985B"/>
    <w:rsid w:val="513D7AA3"/>
    <w:rsid w:val="5160837D"/>
    <w:rsid w:val="519CB7ED"/>
    <w:rsid w:val="51BEBB29"/>
    <w:rsid w:val="51FFA431"/>
    <w:rsid w:val="52531DF8"/>
    <w:rsid w:val="526B91C6"/>
    <w:rsid w:val="5296A2DE"/>
    <w:rsid w:val="52B74EFA"/>
    <w:rsid w:val="52ECA038"/>
    <w:rsid w:val="530A40DD"/>
    <w:rsid w:val="53156864"/>
    <w:rsid w:val="5334F3E1"/>
    <w:rsid w:val="53482413"/>
    <w:rsid w:val="539EA0AC"/>
    <w:rsid w:val="53E08BE5"/>
    <w:rsid w:val="542B55DC"/>
    <w:rsid w:val="548D3F65"/>
    <w:rsid w:val="55199967"/>
    <w:rsid w:val="555FD896"/>
    <w:rsid w:val="562B698A"/>
    <w:rsid w:val="56322AC5"/>
    <w:rsid w:val="565BC908"/>
    <w:rsid w:val="566749D1"/>
    <w:rsid w:val="568CA970"/>
    <w:rsid w:val="568DB45D"/>
    <w:rsid w:val="570CFAB0"/>
    <w:rsid w:val="571F0A96"/>
    <w:rsid w:val="5752894D"/>
    <w:rsid w:val="577980E0"/>
    <w:rsid w:val="57AD0B36"/>
    <w:rsid w:val="58303481"/>
    <w:rsid w:val="584B8193"/>
    <w:rsid w:val="586ED535"/>
    <w:rsid w:val="58AEA22D"/>
    <w:rsid w:val="58D09AE6"/>
    <w:rsid w:val="59387391"/>
    <w:rsid w:val="59606B13"/>
    <w:rsid w:val="59A6D619"/>
    <w:rsid w:val="59AF92A8"/>
    <w:rsid w:val="5A2B110E"/>
    <w:rsid w:val="5B074BE3"/>
    <w:rsid w:val="5B114D83"/>
    <w:rsid w:val="5B137745"/>
    <w:rsid w:val="5B53F036"/>
    <w:rsid w:val="5B61CC73"/>
    <w:rsid w:val="5B8B71E5"/>
    <w:rsid w:val="5BD1A60E"/>
    <w:rsid w:val="5BF7F50A"/>
    <w:rsid w:val="5CAB2411"/>
    <w:rsid w:val="5CCB4013"/>
    <w:rsid w:val="5D11834F"/>
    <w:rsid w:val="5DB6FAF6"/>
    <w:rsid w:val="5DD72138"/>
    <w:rsid w:val="5E13391A"/>
    <w:rsid w:val="5E229E3E"/>
    <w:rsid w:val="5E33B936"/>
    <w:rsid w:val="5E68D8E1"/>
    <w:rsid w:val="5E90038F"/>
    <w:rsid w:val="5E9CA47A"/>
    <w:rsid w:val="5EB8543E"/>
    <w:rsid w:val="5F39C33D"/>
    <w:rsid w:val="5F87EF4C"/>
    <w:rsid w:val="5F970B02"/>
    <w:rsid w:val="5FC52936"/>
    <w:rsid w:val="5FDA8325"/>
    <w:rsid w:val="60675F78"/>
    <w:rsid w:val="6081F179"/>
    <w:rsid w:val="60AD2C5E"/>
    <w:rsid w:val="60D4E875"/>
    <w:rsid w:val="60F431A1"/>
    <w:rsid w:val="611358AA"/>
    <w:rsid w:val="613B457C"/>
    <w:rsid w:val="6159C40C"/>
    <w:rsid w:val="615ED86C"/>
    <w:rsid w:val="6178E52E"/>
    <w:rsid w:val="61839463"/>
    <w:rsid w:val="6196BC29"/>
    <w:rsid w:val="61D0956E"/>
    <w:rsid w:val="61E3EE9E"/>
    <w:rsid w:val="61ED323A"/>
    <w:rsid w:val="62588990"/>
    <w:rsid w:val="62796059"/>
    <w:rsid w:val="62851BBA"/>
    <w:rsid w:val="6291AC10"/>
    <w:rsid w:val="629403CA"/>
    <w:rsid w:val="6349504D"/>
    <w:rsid w:val="635C9754"/>
    <w:rsid w:val="63D04C1C"/>
    <w:rsid w:val="63DDBF41"/>
    <w:rsid w:val="63E29FDC"/>
    <w:rsid w:val="63EB7595"/>
    <w:rsid w:val="644453C5"/>
    <w:rsid w:val="645511D8"/>
    <w:rsid w:val="6472E43C"/>
    <w:rsid w:val="658B544C"/>
    <w:rsid w:val="65976512"/>
    <w:rsid w:val="65B2E27D"/>
    <w:rsid w:val="65BBF093"/>
    <w:rsid w:val="65FC7ABB"/>
    <w:rsid w:val="66085426"/>
    <w:rsid w:val="66385931"/>
    <w:rsid w:val="67200918"/>
    <w:rsid w:val="6752069C"/>
    <w:rsid w:val="675DA99E"/>
    <w:rsid w:val="678C43A2"/>
    <w:rsid w:val="67A34F67"/>
    <w:rsid w:val="67C65947"/>
    <w:rsid w:val="67DF2B05"/>
    <w:rsid w:val="67FAECA9"/>
    <w:rsid w:val="6810DE52"/>
    <w:rsid w:val="6857CAC0"/>
    <w:rsid w:val="685A07EB"/>
    <w:rsid w:val="68B60A2D"/>
    <w:rsid w:val="68DDA12F"/>
    <w:rsid w:val="69D1375B"/>
    <w:rsid w:val="69DA3A19"/>
    <w:rsid w:val="6A166C76"/>
    <w:rsid w:val="6A277C33"/>
    <w:rsid w:val="6A6B12E2"/>
    <w:rsid w:val="6A702A8C"/>
    <w:rsid w:val="6ABFE3C1"/>
    <w:rsid w:val="6AD3BA95"/>
    <w:rsid w:val="6B50DB51"/>
    <w:rsid w:val="6BB3D913"/>
    <w:rsid w:val="6C016783"/>
    <w:rsid w:val="6C356A90"/>
    <w:rsid w:val="6C42B3C1"/>
    <w:rsid w:val="6CBDE433"/>
    <w:rsid w:val="6CC3164E"/>
    <w:rsid w:val="6D142200"/>
    <w:rsid w:val="6D6934A6"/>
    <w:rsid w:val="6DDC0CDA"/>
    <w:rsid w:val="6E307C18"/>
    <w:rsid w:val="6E35C650"/>
    <w:rsid w:val="6E50D568"/>
    <w:rsid w:val="6E78F352"/>
    <w:rsid w:val="6E791DAA"/>
    <w:rsid w:val="6EF09822"/>
    <w:rsid w:val="6F37932B"/>
    <w:rsid w:val="6F5D2F64"/>
    <w:rsid w:val="708759C7"/>
    <w:rsid w:val="70B228D7"/>
    <w:rsid w:val="70B2C6F5"/>
    <w:rsid w:val="70D06FE0"/>
    <w:rsid w:val="71370C7C"/>
    <w:rsid w:val="71466386"/>
    <w:rsid w:val="714A46B4"/>
    <w:rsid w:val="71BB7FBE"/>
    <w:rsid w:val="71DE473B"/>
    <w:rsid w:val="72136E60"/>
    <w:rsid w:val="72495BD7"/>
    <w:rsid w:val="72E2F211"/>
    <w:rsid w:val="73147731"/>
    <w:rsid w:val="732584F1"/>
    <w:rsid w:val="73318AA5"/>
    <w:rsid w:val="7346E7B5"/>
    <w:rsid w:val="734D6A60"/>
    <w:rsid w:val="737BE669"/>
    <w:rsid w:val="73948D32"/>
    <w:rsid w:val="7407E45B"/>
    <w:rsid w:val="74484FD1"/>
    <w:rsid w:val="744BC308"/>
    <w:rsid w:val="746B6431"/>
    <w:rsid w:val="747671A4"/>
    <w:rsid w:val="7478B1D1"/>
    <w:rsid w:val="74D453FF"/>
    <w:rsid w:val="7533BB29"/>
    <w:rsid w:val="757996D7"/>
    <w:rsid w:val="75DB8A55"/>
    <w:rsid w:val="75F13646"/>
    <w:rsid w:val="766C0992"/>
    <w:rsid w:val="76D27A68"/>
    <w:rsid w:val="77631D9D"/>
    <w:rsid w:val="776396CA"/>
    <w:rsid w:val="7789C243"/>
    <w:rsid w:val="77ACCFC9"/>
    <w:rsid w:val="77B6DB59"/>
    <w:rsid w:val="77C04B1E"/>
    <w:rsid w:val="7804143D"/>
    <w:rsid w:val="785A65C0"/>
    <w:rsid w:val="785F25DB"/>
    <w:rsid w:val="7866BDFE"/>
    <w:rsid w:val="78AE828C"/>
    <w:rsid w:val="78B82EE0"/>
    <w:rsid w:val="78C697CC"/>
    <w:rsid w:val="78F17CB5"/>
    <w:rsid w:val="790A47F5"/>
    <w:rsid w:val="79659CCB"/>
    <w:rsid w:val="7991E7F9"/>
    <w:rsid w:val="79DD17FE"/>
    <w:rsid w:val="79E53500"/>
    <w:rsid w:val="79E72D6F"/>
    <w:rsid w:val="7A2AEBDF"/>
    <w:rsid w:val="7A31B2E2"/>
    <w:rsid w:val="7AE824B9"/>
    <w:rsid w:val="7AEFF068"/>
    <w:rsid w:val="7AF4BAAE"/>
    <w:rsid w:val="7B4666D6"/>
    <w:rsid w:val="7B4F47C0"/>
    <w:rsid w:val="7BA7721C"/>
    <w:rsid w:val="7BDE0925"/>
    <w:rsid w:val="7C13E42F"/>
    <w:rsid w:val="7D1B212A"/>
    <w:rsid w:val="7D7E57D6"/>
    <w:rsid w:val="7D83C675"/>
    <w:rsid w:val="7D933153"/>
    <w:rsid w:val="7DD93225"/>
    <w:rsid w:val="7E588F7B"/>
    <w:rsid w:val="7E5C19CE"/>
    <w:rsid w:val="7E6F2DE3"/>
    <w:rsid w:val="7E784F28"/>
    <w:rsid w:val="7E875581"/>
    <w:rsid w:val="7E8FE158"/>
    <w:rsid w:val="7E92EE95"/>
    <w:rsid w:val="7F842D0E"/>
    <w:rsid w:val="7F9F1C8B"/>
    <w:rsid w:val="7FED57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0E022"/>
  <w15:chartTrackingRefBased/>
  <w15:docId w15:val="{F07048EA-F6B4-4215-80E4-47D50875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90B"/>
  </w:style>
  <w:style w:type="paragraph" w:styleId="Heading1">
    <w:name w:val="heading 1"/>
    <w:basedOn w:val="Normal"/>
    <w:next w:val="Normal"/>
    <w:link w:val="Heading1Char"/>
    <w:uiPriority w:val="9"/>
    <w:qFormat/>
    <w:rsid w:val="00CC290B"/>
    <w:pPr>
      <w:numPr>
        <w:numId w:val="6"/>
      </w:numPr>
      <w:pBdr>
        <w:top w:val="single" w:sz="24" w:space="0" w:color="3494BA" w:themeColor="accent1"/>
        <w:left w:val="single" w:sz="24" w:space="0" w:color="3494BA" w:themeColor="accent1"/>
        <w:bottom w:val="single" w:sz="24" w:space="0" w:color="3494BA" w:themeColor="accent1"/>
        <w:right w:val="single" w:sz="24" w:space="0" w:color="3494BA" w:themeColor="accent1"/>
      </w:pBdr>
      <w:shd w:val="clear" w:color="auto" w:fill="3494BA"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CC290B"/>
    <w:pPr>
      <w:numPr>
        <w:ilvl w:val="1"/>
        <w:numId w:val="6"/>
      </w:numPr>
      <w:pBdr>
        <w:top w:val="single" w:sz="24" w:space="0" w:color="D4EAF3" w:themeColor="accent1" w:themeTint="33"/>
        <w:left w:val="single" w:sz="24" w:space="0" w:color="D4EAF3" w:themeColor="accent1" w:themeTint="33"/>
        <w:bottom w:val="single" w:sz="24" w:space="0" w:color="D4EAF3" w:themeColor="accent1" w:themeTint="33"/>
        <w:right w:val="single" w:sz="24" w:space="0" w:color="D4EAF3" w:themeColor="accent1" w:themeTint="33"/>
      </w:pBdr>
      <w:shd w:val="clear" w:color="auto" w:fill="D4EA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C7A12"/>
    <w:pPr>
      <w:numPr>
        <w:ilvl w:val="2"/>
        <w:numId w:val="6"/>
      </w:numPr>
      <w:pBdr>
        <w:top w:val="single" w:sz="6" w:space="2" w:color="3494BA" w:themeColor="accent1"/>
      </w:pBdr>
      <w:spacing w:before="300" w:after="0"/>
      <w:outlineLvl w:val="2"/>
    </w:pPr>
    <w:rPr>
      <w:caps/>
      <w:color w:val="1A495C" w:themeColor="accent1" w:themeShade="7F"/>
      <w:spacing w:val="15"/>
    </w:rPr>
  </w:style>
  <w:style w:type="paragraph" w:styleId="Heading4">
    <w:name w:val="heading 4"/>
    <w:basedOn w:val="Normal"/>
    <w:next w:val="Normal"/>
    <w:link w:val="Heading4Char"/>
    <w:uiPriority w:val="9"/>
    <w:unhideWhenUsed/>
    <w:qFormat/>
    <w:rsid w:val="00CC290B"/>
    <w:pPr>
      <w:numPr>
        <w:ilvl w:val="3"/>
        <w:numId w:val="6"/>
      </w:numPr>
      <w:pBdr>
        <w:top w:val="dotted" w:sz="6" w:space="2" w:color="3494BA" w:themeColor="accent1"/>
      </w:pBdr>
      <w:spacing w:before="200" w:after="0"/>
      <w:outlineLvl w:val="3"/>
    </w:pPr>
    <w:rPr>
      <w:caps/>
      <w:color w:val="276E8B" w:themeColor="accent1" w:themeShade="BF"/>
      <w:spacing w:val="10"/>
    </w:rPr>
  </w:style>
  <w:style w:type="paragraph" w:styleId="Heading5">
    <w:name w:val="heading 5"/>
    <w:basedOn w:val="Normal"/>
    <w:next w:val="Normal"/>
    <w:link w:val="Heading5Char"/>
    <w:uiPriority w:val="9"/>
    <w:unhideWhenUsed/>
    <w:qFormat/>
    <w:rsid w:val="00CC290B"/>
    <w:pPr>
      <w:numPr>
        <w:ilvl w:val="4"/>
        <w:numId w:val="6"/>
      </w:numPr>
      <w:pBdr>
        <w:bottom w:val="single" w:sz="6" w:space="1" w:color="3494BA" w:themeColor="accent1"/>
      </w:pBdr>
      <w:spacing w:before="200" w:after="0"/>
      <w:outlineLvl w:val="4"/>
    </w:pPr>
    <w:rPr>
      <w:caps/>
      <w:color w:val="276E8B" w:themeColor="accent1" w:themeShade="BF"/>
      <w:spacing w:val="10"/>
    </w:rPr>
  </w:style>
  <w:style w:type="paragraph" w:styleId="Heading6">
    <w:name w:val="heading 6"/>
    <w:basedOn w:val="Normal"/>
    <w:next w:val="Normal"/>
    <w:link w:val="Heading6Char"/>
    <w:uiPriority w:val="9"/>
    <w:unhideWhenUsed/>
    <w:qFormat/>
    <w:rsid w:val="00CC290B"/>
    <w:pPr>
      <w:numPr>
        <w:ilvl w:val="5"/>
        <w:numId w:val="6"/>
      </w:numPr>
      <w:pBdr>
        <w:bottom w:val="dotted" w:sz="6" w:space="1" w:color="3494BA" w:themeColor="accent1"/>
      </w:pBdr>
      <w:spacing w:before="200" w:after="0"/>
      <w:outlineLvl w:val="5"/>
    </w:pPr>
    <w:rPr>
      <w:caps/>
      <w:color w:val="276E8B" w:themeColor="accent1" w:themeShade="BF"/>
      <w:spacing w:val="10"/>
    </w:rPr>
  </w:style>
  <w:style w:type="paragraph" w:styleId="Heading7">
    <w:name w:val="heading 7"/>
    <w:basedOn w:val="Normal"/>
    <w:next w:val="Normal"/>
    <w:link w:val="Heading7Char"/>
    <w:uiPriority w:val="9"/>
    <w:unhideWhenUsed/>
    <w:qFormat/>
    <w:rsid w:val="00CC290B"/>
    <w:pPr>
      <w:numPr>
        <w:ilvl w:val="6"/>
        <w:numId w:val="6"/>
      </w:numPr>
      <w:spacing w:before="200" w:after="0"/>
      <w:outlineLvl w:val="6"/>
    </w:pPr>
    <w:rPr>
      <w:caps/>
      <w:color w:val="276E8B" w:themeColor="accent1" w:themeShade="BF"/>
      <w:spacing w:val="10"/>
    </w:rPr>
  </w:style>
  <w:style w:type="paragraph" w:styleId="Heading8">
    <w:name w:val="heading 8"/>
    <w:basedOn w:val="Normal"/>
    <w:next w:val="Normal"/>
    <w:link w:val="Heading8Char"/>
    <w:uiPriority w:val="9"/>
    <w:unhideWhenUsed/>
    <w:qFormat/>
    <w:rsid w:val="00CC290B"/>
    <w:pPr>
      <w:numPr>
        <w:ilvl w:val="7"/>
        <w:numId w:val="6"/>
      </w:num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CC290B"/>
    <w:pPr>
      <w:numPr>
        <w:ilvl w:val="8"/>
        <w:numId w:val="6"/>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90B"/>
    <w:rPr>
      <w:caps/>
      <w:color w:val="FFFFFF" w:themeColor="background1"/>
      <w:spacing w:val="15"/>
      <w:sz w:val="22"/>
      <w:szCs w:val="22"/>
      <w:shd w:val="clear" w:color="auto" w:fill="3494BA" w:themeFill="accent1"/>
    </w:rPr>
  </w:style>
  <w:style w:type="character" w:customStyle="1" w:styleId="Heading2Char">
    <w:name w:val="Heading 2 Char"/>
    <w:basedOn w:val="DefaultParagraphFont"/>
    <w:link w:val="Heading2"/>
    <w:uiPriority w:val="9"/>
    <w:rsid w:val="00CC290B"/>
    <w:rPr>
      <w:caps/>
      <w:spacing w:val="15"/>
      <w:shd w:val="clear" w:color="auto" w:fill="D4EAF3" w:themeFill="accent1" w:themeFillTint="33"/>
    </w:rPr>
  </w:style>
  <w:style w:type="character" w:customStyle="1" w:styleId="Heading3Char">
    <w:name w:val="Heading 3 Char"/>
    <w:basedOn w:val="DefaultParagraphFont"/>
    <w:link w:val="Heading3"/>
    <w:uiPriority w:val="9"/>
    <w:rsid w:val="00CC290B"/>
    <w:rPr>
      <w:caps/>
      <w:color w:val="1A495C" w:themeColor="accent1" w:themeShade="7F"/>
      <w:spacing w:val="15"/>
    </w:rPr>
  </w:style>
  <w:style w:type="character" w:customStyle="1" w:styleId="Heading4Char">
    <w:name w:val="Heading 4 Char"/>
    <w:basedOn w:val="DefaultParagraphFont"/>
    <w:link w:val="Heading4"/>
    <w:uiPriority w:val="9"/>
    <w:rsid w:val="00CC290B"/>
    <w:rPr>
      <w:caps/>
      <w:color w:val="276E8B" w:themeColor="accent1" w:themeShade="BF"/>
      <w:spacing w:val="10"/>
    </w:rPr>
  </w:style>
  <w:style w:type="character" w:customStyle="1" w:styleId="Heading5Char">
    <w:name w:val="Heading 5 Char"/>
    <w:basedOn w:val="DefaultParagraphFont"/>
    <w:link w:val="Heading5"/>
    <w:uiPriority w:val="9"/>
    <w:rsid w:val="00CC290B"/>
    <w:rPr>
      <w:caps/>
      <w:color w:val="276E8B" w:themeColor="accent1" w:themeShade="BF"/>
      <w:spacing w:val="10"/>
    </w:rPr>
  </w:style>
  <w:style w:type="character" w:customStyle="1" w:styleId="Heading6Char">
    <w:name w:val="Heading 6 Char"/>
    <w:basedOn w:val="DefaultParagraphFont"/>
    <w:link w:val="Heading6"/>
    <w:uiPriority w:val="9"/>
    <w:rsid w:val="00CC290B"/>
    <w:rPr>
      <w:caps/>
      <w:color w:val="276E8B" w:themeColor="accent1" w:themeShade="BF"/>
      <w:spacing w:val="10"/>
    </w:rPr>
  </w:style>
  <w:style w:type="character" w:customStyle="1" w:styleId="Heading7Char">
    <w:name w:val="Heading 7 Char"/>
    <w:basedOn w:val="DefaultParagraphFont"/>
    <w:link w:val="Heading7"/>
    <w:uiPriority w:val="9"/>
    <w:rsid w:val="00CC290B"/>
    <w:rPr>
      <w:caps/>
      <w:color w:val="276E8B" w:themeColor="accent1" w:themeShade="BF"/>
      <w:spacing w:val="10"/>
    </w:rPr>
  </w:style>
  <w:style w:type="character" w:customStyle="1" w:styleId="Heading8Char">
    <w:name w:val="Heading 8 Char"/>
    <w:basedOn w:val="DefaultParagraphFont"/>
    <w:link w:val="Heading8"/>
    <w:uiPriority w:val="9"/>
    <w:rsid w:val="00CC290B"/>
    <w:rPr>
      <w:caps/>
      <w:spacing w:val="10"/>
      <w:sz w:val="18"/>
      <w:szCs w:val="18"/>
    </w:rPr>
  </w:style>
  <w:style w:type="character" w:customStyle="1" w:styleId="Heading9Char">
    <w:name w:val="Heading 9 Char"/>
    <w:basedOn w:val="DefaultParagraphFont"/>
    <w:link w:val="Heading9"/>
    <w:uiPriority w:val="9"/>
    <w:rsid w:val="00CC290B"/>
    <w:rPr>
      <w:i/>
      <w:iCs/>
      <w:caps/>
      <w:spacing w:val="10"/>
      <w:sz w:val="18"/>
      <w:szCs w:val="18"/>
    </w:rPr>
  </w:style>
  <w:style w:type="character" w:customStyle="1" w:styleId="TitleChar">
    <w:name w:val="Title Char"/>
    <w:basedOn w:val="DefaultParagraphFont"/>
    <w:link w:val="Title"/>
    <w:uiPriority w:val="10"/>
    <w:rsid w:val="00CC290B"/>
    <w:rPr>
      <w:rFonts w:asciiTheme="majorHAnsi" w:eastAsiaTheme="majorEastAsia" w:hAnsiTheme="majorHAnsi" w:cstheme="majorBidi"/>
      <w:caps/>
      <w:color w:val="3494BA" w:themeColor="accent1"/>
      <w:spacing w:val="10"/>
      <w:sz w:val="52"/>
      <w:szCs w:val="52"/>
    </w:rPr>
  </w:style>
  <w:style w:type="paragraph" w:styleId="Title">
    <w:name w:val="Title"/>
    <w:basedOn w:val="Normal"/>
    <w:next w:val="Normal"/>
    <w:link w:val="TitleChar"/>
    <w:uiPriority w:val="10"/>
    <w:qFormat/>
    <w:rsid w:val="00CC290B"/>
    <w:pPr>
      <w:spacing w:before="0" w:after="0"/>
    </w:pPr>
    <w:rPr>
      <w:rFonts w:asciiTheme="majorHAnsi" w:eastAsiaTheme="majorEastAsia" w:hAnsiTheme="majorHAnsi" w:cstheme="majorBidi"/>
      <w:caps/>
      <w:color w:val="3494BA" w:themeColor="accent1"/>
      <w:spacing w:val="10"/>
      <w:sz w:val="52"/>
      <w:szCs w:val="52"/>
    </w:rPr>
  </w:style>
  <w:style w:type="character" w:customStyle="1" w:styleId="SubtitleChar">
    <w:name w:val="Subtitle Char"/>
    <w:basedOn w:val="DefaultParagraphFont"/>
    <w:link w:val="Subtitle"/>
    <w:uiPriority w:val="11"/>
    <w:rsid w:val="00CC290B"/>
    <w:rPr>
      <w:caps/>
      <w:color w:val="595959" w:themeColor="text1" w:themeTint="A6"/>
      <w:spacing w:val="10"/>
      <w:sz w:val="21"/>
      <w:szCs w:val="21"/>
    </w:rPr>
  </w:style>
  <w:style w:type="paragraph" w:styleId="Subtitle">
    <w:name w:val="Subtitle"/>
    <w:basedOn w:val="Normal"/>
    <w:next w:val="Normal"/>
    <w:link w:val="SubtitleChar"/>
    <w:uiPriority w:val="11"/>
    <w:qFormat/>
    <w:rsid w:val="00CC290B"/>
    <w:pPr>
      <w:spacing w:before="0" w:after="500" w:line="240" w:lineRule="auto"/>
    </w:pPr>
    <w:rPr>
      <w:caps/>
      <w:color w:val="595959" w:themeColor="text1" w:themeTint="A6"/>
      <w:spacing w:val="10"/>
      <w:sz w:val="21"/>
      <w:szCs w:val="21"/>
    </w:rPr>
  </w:style>
  <w:style w:type="character" w:styleId="IntenseEmphasis">
    <w:name w:val="Intense Emphasis"/>
    <w:uiPriority w:val="21"/>
    <w:qFormat/>
    <w:rsid w:val="00CC290B"/>
    <w:rPr>
      <w:b/>
      <w:bCs/>
      <w:caps/>
      <w:color w:val="1A495C" w:themeColor="accent1" w:themeShade="7F"/>
      <w:spacing w:val="10"/>
    </w:rPr>
  </w:style>
  <w:style w:type="character" w:customStyle="1" w:styleId="QuoteChar">
    <w:name w:val="Quote Char"/>
    <w:basedOn w:val="DefaultParagraphFont"/>
    <w:link w:val="Quote"/>
    <w:uiPriority w:val="29"/>
    <w:rsid w:val="00CC290B"/>
    <w:rPr>
      <w:i/>
      <w:iCs/>
      <w:sz w:val="24"/>
      <w:szCs w:val="24"/>
    </w:rPr>
  </w:style>
  <w:style w:type="paragraph" w:styleId="Quote">
    <w:name w:val="Quote"/>
    <w:basedOn w:val="Normal"/>
    <w:next w:val="Normal"/>
    <w:link w:val="QuoteChar"/>
    <w:uiPriority w:val="29"/>
    <w:qFormat/>
    <w:rsid w:val="00CC290B"/>
    <w:rPr>
      <w:i/>
      <w:iCs/>
      <w:sz w:val="24"/>
      <w:szCs w:val="24"/>
    </w:rPr>
  </w:style>
  <w:style w:type="character" w:customStyle="1" w:styleId="IntenseQuoteChar">
    <w:name w:val="Intense Quote Char"/>
    <w:basedOn w:val="DefaultParagraphFont"/>
    <w:link w:val="IntenseQuote"/>
    <w:uiPriority w:val="30"/>
    <w:rsid w:val="00CC290B"/>
    <w:rPr>
      <w:color w:val="3494BA" w:themeColor="accent1"/>
      <w:sz w:val="24"/>
      <w:szCs w:val="24"/>
    </w:rPr>
  </w:style>
  <w:style w:type="paragraph" w:styleId="IntenseQuote">
    <w:name w:val="Intense Quote"/>
    <w:basedOn w:val="Normal"/>
    <w:next w:val="Normal"/>
    <w:link w:val="IntenseQuoteChar"/>
    <w:uiPriority w:val="30"/>
    <w:qFormat/>
    <w:rsid w:val="00CC290B"/>
    <w:pPr>
      <w:spacing w:before="240" w:after="240" w:line="240" w:lineRule="auto"/>
      <w:ind w:left="1080" w:right="1080"/>
      <w:jc w:val="center"/>
    </w:pPr>
    <w:rPr>
      <w:color w:val="3494BA" w:themeColor="accent1"/>
      <w:sz w:val="24"/>
      <w:szCs w:val="24"/>
    </w:rPr>
  </w:style>
  <w:style w:type="character" w:styleId="IntenseReference">
    <w:name w:val="Intense Reference"/>
    <w:uiPriority w:val="32"/>
    <w:qFormat/>
    <w:rsid w:val="00CC290B"/>
    <w:rPr>
      <w:b/>
      <w:bCs/>
      <w:i/>
      <w:iCs/>
      <w:caps/>
      <w:color w:val="3494BA" w:themeColor="accent1"/>
    </w:rPr>
  </w:style>
  <w:style w:type="paragraph" w:styleId="Caption">
    <w:name w:val="caption"/>
    <w:basedOn w:val="Normal"/>
    <w:next w:val="Normal"/>
    <w:uiPriority w:val="35"/>
    <w:unhideWhenUsed/>
    <w:qFormat/>
    <w:rsid w:val="00CC290B"/>
    <w:rPr>
      <w:b/>
      <w:bCs/>
      <w:color w:val="276E8B" w:themeColor="accent1" w:themeShade="BF"/>
      <w:sz w:val="16"/>
      <w:szCs w:val="16"/>
    </w:rPr>
  </w:style>
  <w:style w:type="character" w:styleId="Strong">
    <w:name w:val="Strong"/>
    <w:uiPriority w:val="22"/>
    <w:qFormat/>
    <w:rsid w:val="00CC290B"/>
    <w:rPr>
      <w:b/>
      <w:bCs/>
    </w:rPr>
  </w:style>
  <w:style w:type="character" w:styleId="Emphasis">
    <w:name w:val="Emphasis"/>
    <w:uiPriority w:val="20"/>
    <w:qFormat/>
    <w:rsid w:val="00CC290B"/>
    <w:rPr>
      <w:caps/>
      <w:color w:val="1A495C" w:themeColor="accent1" w:themeShade="7F"/>
      <w:spacing w:val="5"/>
    </w:rPr>
  </w:style>
  <w:style w:type="paragraph" w:styleId="NoSpacing">
    <w:name w:val="No Spacing"/>
    <w:link w:val="NoSpacingChar"/>
    <w:uiPriority w:val="1"/>
    <w:qFormat/>
    <w:rsid w:val="00CC290B"/>
    <w:pPr>
      <w:spacing w:after="0" w:line="240" w:lineRule="auto"/>
    </w:pPr>
  </w:style>
  <w:style w:type="character" w:styleId="SubtleEmphasis">
    <w:name w:val="Subtle Emphasis"/>
    <w:uiPriority w:val="19"/>
    <w:qFormat/>
    <w:rsid w:val="00CC290B"/>
    <w:rPr>
      <w:i/>
      <w:iCs/>
      <w:color w:val="1A495C" w:themeColor="accent1" w:themeShade="7F"/>
    </w:rPr>
  </w:style>
  <w:style w:type="character" w:styleId="SubtleReference">
    <w:name w:val="Subtle Reference"/>
    <w:uiPriority w:val="31"/>
    <w:qFormat/>
    <w:rsid w:val="00CC290B"/>
    <w:rPr>
      <w:b/>
      <w:bCs/>
      <w:color w:val="3494BA" w:themeColor="accent1"/>
    </w:rPr>
  </w:style>
  <w:style w:type="character" w:styleId="BookTitle">
    <w:name w:val="Book Title"/>
    <w:uiPriority w:val="33"/>
    <w:qFormat/>
    <w:rsid w:val="00CC290B"/>
    <w:rPr>
      <w:b/>
      <w:bCs/>
      <w:i/>
      <w:iCs/>
      <w:spacing w:val="0"/>
    </w:rPr>
  </w:style>
  <w:style w:type="paragraph" w:styleId="TOCHeading">
    <w:name w:val="TOC Heading"/>
    <w:basedOn w:val="Heading1"/>
    <w:next w:val="Normal"/>
    <w:uiPriority w:val="39"/>
    <w:unhideWhenUsed/>
    <w:qFormat/>
    <w:rsid w:val="00CC290B"/>
    <w:pPr>
      <w:outlineLvl w:val="9"/>
    </w:pPr>
  </w:style>
  <w:style w:type="paragraph" w:styleId="ListParagraph">
    <w:name w:val="List Paragraph"/>
    <w:basedOn w:val="Normal"/>
    <w:uiPriority w:val="34"/>
    <w:qFormat/>
    <w:rsid w:val="00B6790D"/>
    <w:pPr>
      <w:ind w:left="720"/>
      <w:contextualSpacing/>
    </w:pPr>
  </w:style>
  <w:style w:type="paragraph" w:customStyle="1" w:styleId="Style1">
    <w:name w:val="Style1"/>
    <w:basedOn w:val="Heading2"/>
    <w:next w:val="Heading5"/>
    <w:link w:val="Style1Char"/>
    <w:autoRedefine/>
    <w:qFormat/>
    <w:rsid w:val="00642D76"/>
    <w:pPr>
      <w:numPr>
        <w:ilvl w:val="0"/>
        <w:numId w:val="0"/>
      </w:numPr>
      <w:ind w:left="576" w:hanging="576"/>
    </w:pPr>
    <w:rPr>
      <w:sz w:val="24"/>
      <w:szCs w:val="24"/>
    </w:rPr>
  </w:style>
  <w:style w:type="character" w:customStyle="1" w:styleId="Style1Char">
    <w:name w:val="Style1 Char"/>
    <w:basedOn w:val="Heading2Char"/>
    <w:link w:val="Style1"/>
    <w:rsid w:val="00642D76"/>
    <w:rPr>
      <w:caps/>
      <w:spacing w:val="15"/>
      <w:sz w:val="24"/>
      <w:szCs w:val="24"/>
      <w:shd w:val="clear" w:color="auto" w:fill="D4EAF3" w:themeFill="accent1" w:themeFillTint="33"/>
    </w:rPr>
  </w:style>
  <w:style w:type="paragraph" w:customStyle="1" w:styleId="Style2">
    <w:name w:val="Style2"/>
    <w:basedOn w:val="Heading2"/>
    <w:link w:val="Style2Char"/>
    <w:autoRedefine/>
    <w:qFormat/>
    <w:rsid w:val="00E1038D"/>
  </w:style>
  <w:style w:type="character" w:customStyle="1" w:styleId="Style2Char">
    <w:name w:val="Style2 Char"/>
    <w:basedOn w:val="Heading2Char"/>
    <w:link w:val="Style2"/>
    <w:rsid w:val="00E1038D"/>
    <w:rPr>
      <w:caps/>
      <w:spacing w:val="15"/>
      <w:shd w:val="clear" w:color="auto" w:fill="D4EAF3" w:themeFill="accent1" w:themeFillTint="33"/>
    </w:rPr>
  </w:style>
  <w:style w:type="character" w:styleId="CommentReference">
    <w:name w:val="annotation reference"/>
    <w:basedOn w:val="DefaultParagraphFont"/>
    <w:uiPriority w:val="99"/>
    <w:semiHidden/>
    <w:unhideWhenUsed/>
    <w:rsid w:val="005C32CB"/>
    <w:rPr>
      <w:sz w:val="16"/>
      <w:szCs w:val="16"/>
    </w:rPr>
  </w:style>
  <w:style w:type="paragraph" w:styleId="CommentText">
    <w:name w:val="annotation text"/>
    <w:basedOn w:val="Normal"/>
    <w:link w:val="CommentTextChar"/>
    <w:uiPriority w:val="99"/>
    <w:unhideWhenUsed/>
    <w:rsid w:val="005C32CB"/>
    <w:pPr>
      <w:spacing w:line="240" w:lineRule="auto"/>
    </w:pPr>
  </w:style>
  <w:style w:type="character" w:customStyle="1" w:styleId="CommentTextChar">
    <w:name w:val="Comment Text Char"/>
    <w:basedOn w:val="DefaultParagraphFont"/>
    <w:link w:val="CommentText"/>
    <w:uiPriority w:val="99"/>
    <w:rsid w:val="005C32CB"/>
  </w:style>
  <w:style w:type="paragraph" w:styleId="CommentSubject">
    <w:name w:val="annotation subject"/>
    <w:basedOn w:val="CommentText"/>
    <w:next w:val="CommentText"/>
    <w:link w:val="CommentSubjectChar"/>
    <w:uiPriority w:val="99"/>
    <w:semiHidden/>
    <w:unhideWhenUsed/>
    <w:rsid w:val="005C32CB"/>
    <w:rPr>
      <w:b/>
      <w:bCs/>
    </w:rPr>
  </w:style>
  <w:style w:type="character" w:customStyle="1" w:styleId="CommentSubjectChar">
    <w:name w:val="Comment Subject Char"/>
    <w:basedOn w:val="CommentTextChar"/>
    <w:link w:val="CommentSubject"/>
    <w:uiPriority w:val="99"/>
    <w:semiHidden/>
    <w:rsid w:val="005C32CB"/>
    <w:rPr>
      <w:b/>
      <w:bCs/>
    </w:rPr>
  </w:style>
  <w:style w:type="paragraph" w:styleId="Header">
    <w:name w:val="header"/>
    <w:basedOn w:val="Normal"/>
    <w:uiPriority w:val="99"/>
    <w:unhideWhenUsed/>
    <w:rsid w:val="0B157FB2"/>
    <w:pPr>
      <w:tabs>
        <w:tab w:val="center" w:pos="4680"/>
        <w:tab w:val="right" w:pos="9360"/>
      </w:tabs>
      <w:spacing w:after="0" w:line="240" w:lineRule="auto"/>
    </w:pPr>
  </w:style>
  <w:style w:type="paragraph" w:styleId="Footer">
    <w:name w:val="footer"/>
    <w:basedOn w:val="Normal"/>
    <w:link w:val="FooterChar"/>
    <w:uiPriority w:val="99"/>
    <w:unhideWhenUsed/>
    <w:rsid w:val="0B157FB2"/>
    <w:pPr>
      <w:tabs>
        <w:tab w:val="center" w:pos="4680"/>
        <w:tab w:val="right" w:pos="9360"/>
      </w:tabs>
      <w:spacing w:after="0" w:line="240" w:lineRule="auto"/>
    </w:p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A2563"/>
    <w:pPr>
      <w:spacing w:before="0" w:after="0" w:line="240" w:lineRule="auto"/>
    </w:pPr>
  </w:style>
  <w:style w:type="character" w:customStyle="1" w:styleId="NoSpacingChar">
    <w:name w:val="No Spacing Char"/>
    <w:basedOn w:val="DefaultParagraphFont"/>
    <w:link w:val="NoSpacing"/>
    <w:uiPriority w:val="1"/>
    <w:rsid w:val="00F25E1F"/>
  </w:style>
  <w:style w:type="paragraph" w:styleId="TOC1">
    <w:name w:val="toc 1"/>
    <w:basedOn w:val="Normal"/>
    <w:next w:val="Normal"/>
    <w:uiPriority w:val="39"/>
    <w:unhideWhenUsed/>
    <w:rsid w:val="003934F4"/>
    <w:pPr>
      <w:spacing w:after="100"/>
    </w:pPr>
  </w:style>
  <w:style w:type="character" w:styleId="Hyperlink">
    <w:name w:val="Hyperlink"/>
    <w:basedOn w:val="DefaultParagraphFont"/>
    <w:uiPriority w:val="99"/>
    <w:unhideWhenUsed/>
    <w:rsid w:val="003934F4"/>
    <w:rPr>
      <w:color w:val="6B9F25"/>
      <w:u w:val="single"/>
    </w:rPr>
  </w:style>
  <w:style w:type="paragraph" w:styleId="TOC2">
    <w:name w:val="toc 2"/>
    <w:basedOn w:val="Normal"/>
    <w:next w:val="Normal"/>
    <w:uiPriority w:val="39"/>
    <w:unhideWhenUsed/>
    <w:rsid w:val="003934F4"/>
    <w:pPr>
      <w:spacing w:after="100"/>
      <w:ind w:left="220"/>
    </w:pPr>
  </w:style>
  <w:style w:type="paragraph" w:styleId="TOC3">
    <w:name w:val="toc 3"/>
    <w:basedOn w:val="Normal"/>
    <w:next w:val="Normal"/>
    <w:uiPriority w:val="39"/>
    <w:unhideWhenUsed/>
    <w:rsid w:val="003934F4"/>
    <w:pPr>
      <w:spacing w:after="100"/>
      <w:ind w:left="440"/>
    </w:pPr>
  </w:style>
  <w:style w:type="paragraph" w:styleId="TOC5">
    <w:name w:val="toc 5"/>
    <w:basedOn w:val="Normal"/>
    <w:next w:val="Normal"/>
    <w:uiPriority w:val="39"/>
    <w:unhideWhenUsed/>
    <w:rsid w:val="003934F4"/>
    <w:pPr>
      <w:spacing w:after="100"/>
      <w:ind w:left="880"/>
    </w:pPr>
  </w:style>
  <w:style w:type="character" w:styleId="UnresolvedMention">
    <w:name w:val="Unresolved Mention"/>
    <w:basedOn w:val="DefaultParagraphFont"/>
    <w:uiPriority w:val="99"/>
    <w:semiHidden/>
    <w:unhideWhenUsed/>
    <w:rsid w:val="00793AA6"/>
    <w:rPr>
      <w:color w:val="605E5C"/>
      <w:shd w:val="clear" w:color="auto" w:fill="E1DFDD"/>
    </w:rPr>
  </w:style>
  <w:style w:type="character" w:customStyle="1" w:styleId="FooterChar">
    <w:name w:val="Footer Char"/>
    <w:basedOn w:val="DefaultParagraphFont"/>
    <w:link w:val="Footer"/>
    <w:uiPriority w:val="99"/>
    <w:rsid w:val="00024004"/>
  </w:style>
  <w:style w:type="paragraph" w:customStyle="1" w:styleId="Style3">
    <w:name w:val="Style3"/>
    <w:basedOn w:val="Heading8"/>
    <w:autoRedefine/>
    <w:qFormat/>
    <w:rsid w:val="008B4F8C"/>
    <w:pPr>
      <w:numPr>
        <w:ilvl w:val="0"/>
        <w:numId w:val="0"/>
      </w:numPr>
    </w:pPr>
    <w:rPr>
      <w:b/>
      <w:bCs/>
      <w:color w:val="1A495D" w:themeColor="accent1" w:themeShade="80"/>
      <w:sz w:val="24"/>
      <w:szCs w:val="24"/>
    </w:rPr>
  </w:style>
  <w:style w:type="character" w:styleId="PlaceholderText">
    <w:name w:val="Placeholder Text"/>
    <w:basedOn w:val="DefaultParagraphFont"/>
    <w:uiPriority w:val="99"/>
    <w:semiHidden/>
    <w:rsid w:val="00260D03"/>
    <w:rPr>
      <w:color w:val="808080"/>
    </w:rPr>
  </w:style>
  <w:style w:type="paragraph" w:styleId="TOC8">
    <w:name w:val="toc 8"/>
    <w:basedOn w:val="Normal"/>
    <w:next w:val="Normal"/>
    <w:autoRedefine/>
    <w:uiPriority w:val="39"/>
    <w:unhideWhenUsed/>
    <w:rsid w:val="00417683"/>
    <w:pPr>
      <w:tabs>
        <w:tab w:val="right" w:leader="dot" w:pos="14400"/>
      </w:tabs>
      <w:spacing w:after="100"/>
    </w:pPr>
  </w:style>
  <w:style w:type="paragraph" w:styleId="FootnoteText">
    <w:name w:val="footnote text"/>
    <w:basedOn w:val="Normal"/>
    <w:link w:val="FootnoteTextChar"/>
    <w:uiPriority w:val="99"/>
    <w:semiHidden/>
    <w:unhideWhenUsed/>
    <w:rsid w:val="00F968AC"/>
    <w:pPr>
      <w:spacing w:before="0" w:after="0" w:line="240" w:lineRule="auto"/>
    </w:pPr>
  </w:style>
  <w:style w:type="character" w:customStyle="1" w:styleId="FootnoteTextChar">
    <w:name w:val="Footnote Text Char"/>
    <w:basedOn w:val="DefaultParagraphFont"/>
    <w:link w:val="FootnoteText"/>
    <w:uiPriority w:val="99"/>
    <w:semiHidden/>
    <w:rsid w:val="00F968AC"/>
  </w:style>
  <w:style w:type="character" w:styleId="FootnoteReference">
    <w:name w:val="footnote reference"/>
    <w:basedOn w:val="DefaultParagraphFont"/>
    <w:uiPriority w:val="99"/>
    <w:semiHidden/>
    <w:unhideWhenUsed/>
    <w:rsid w:val="00F968AC"/>
    <w:rPr>
      <w:vertAlign w:val="superscript"/>
    </w:rPr>
  </w:style>
  <w:style w:type="paragraph" w:styleId="NormalWeb">
    <w:name w:val="Normal (Web)"/>
    <w:basedOn w:val="Normal"/>
    <w:uiPriority w:val="99"/>
    <w:semiHidden/>
    <w:unhideWhenUsed/>
    <w:rsid w:val="002D2B2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7334">
      <w:bodyDiv w:val="1"/>
      <w:marLeft w:val="0"/>
      <w:marRight w:val="0"/>
      <w:marTop w:val="0"/>
      <w:marBottom w:val="0"/>
      <w:divBdr>
        <w:top w:val="none" w:sz="0" w:space="0" w:color="auto"/>
        <w:left w:val="none" w:sz="0" w:space="0" w:color="auto"/>
        <w:bottom w:val="none" w:sz="0" w:space="0" w:color="auto"/>
        <w:right w:val="none" w:sz="0" w:space="0" w:color="auto"/>
      </w:divBdr>
      <w:divsChild>
        <w:div w:id="1005522721">
          <w:marLeft w:val="0"/>
          <w:marRight w:val="0"/>
          <w:marTop w:val="0"/>
          <w:marBottom w:val="0"/>
          <w:divBdr>
            <w:top w:val="none" w:sz="0" w:space="0" w:color="auto"/>
            <w:left w:val="none" w:sz="0" w:space="0" w:color="auto"/>
            <w:bottom w:val="none" w:sz="0" w:space="0" w:color="auto"/>
            <w:right w:val="none" w:sz="0" w:space="0" w:color="auto"/>
          </w:divBdr>
        </w:div>
        <w:div w:id="1861314524">
          <w:marLeft w:val="0"/>
          <w:marRight w:val="0"/>
          <w:marTop w:val="0"/>
          <w:marBottom w:val="0"/>
          <w:divBdr>
            <w:top w:val="none" w:sz="0" w:space="0" w:color="auto"/>
            <w:left w:val="none" w:sz="0" w:space="0" w:color="auto"/>
            <w:bottom w:val="none" w:sz="0" w:space="0" w:color="auto"/>
            <w:right w:val="none" w:sz="0" w:space="0" w:color="auto"/>
          </w:divBdr>
        </w:div>
      </w:divsChild>
    </w:div>
    <w:div w:id="37827692">
      <w:bodyDiv w:val="1"/>
      <w:marLeft w:val="0"/>
      <w:marRight w:val="0"/>
      <w:marTop w:val="0"/>
      <w:marBottom w:val="0"/>
      <w:divBdr>
        <w:top w:val="none" w:sz="0" w:space="0" w:color="auto"/>
        <w:left w:val="none" w:sz="0" w:space="0" w:color="auto"/>
        <w:bottom w:val="none" w:sz="0" w:space="0" w:color="auto"/>
        <w:right w:val="none" w:sz="0" w:space="0" w:color="auto"/>
      </w:divBdr>
      <w:divsChild>
        <w:div w:id="20864302">
          <w:marLeft w:val="0"/>
          <w:marRight w:val="0"/>
          <w:marTop w:val="0"/>
          <w:marBottom w:val="0"/>
          <w:divBdr>
            <w:top w:val="none" w:sz="0" w:space="0" w:color="auto"/>
            <w:left w:val="none" w:sz="0" w:space="0" w:color="auto"/>
            <w:bottom w:val="none" w:sz="0" w:space="0" w:color="auto"/>
            <w:right w:val="none" w:sz="0" w:space="0" w:color="auto"/>
          </w:divBdr>
        </w:div>
        <w:div w:id="400903789">
          <w:marLeft w:val="0"/>
          <w:marRight w:val="0"/>
          <w:marTop w:val="0"/>
          <w:marBottom w:val="0"/>
          <w:divBdr>
            <w:top w:val="none" w:sz="0" w:space="0" w:color="auto"/>
            <w:left w:val="none" w:sz="0" w:space="0" w:color="auto"/>
            <w:bottom w:val="none" w:sz="0" w:space="0" w:color="auto"/>
            <w:right w:val="none" w:sz="0" w:space="0" w:color="auto"/>
          </w:divBdr>
        </w:div>
        <w:div w:id="668296023">
          <w:marLeft w:val="0"/>
          <w:marRight w:val="0"/>
          <w:marTop w:val="0"/>
          <w:marBottom w:val="0"/>
          <w:divBdr>
            <w:top w:val="none" w:sz="0" w:space="0" w:color="auto"/>
            <w:left w:val="none" w:sz="0" w:space="0" w:color="auto"/>
            <w:bottom w:val="none" w:sz="0" w:space="0" w:color="auto"/>
            <w:right w:val="none" w:sz="0" w:space="0" w:color="auto"/>
          </w:divBdr>
        </w:div>
        <w:div w:id="816536051">
          <w:marLeft w:val="0"/>
          <w:marRight w:val="0"/>
          <w:marTop w:val="0"/>
          <w:marBottom w:val="0"/>
          <w:divBdr>
            <w:top w:val="none" w:sz="0" w:space="0" w:color="auto"/>
            <w:left w:val="none" w:sz="0" w:space="0" w:color="auto"/>
            <w:bottom w:val="none" w:sz="0" w:space="0" w:color="auto"/>
            <w:right w:val="none" w:sz="0" w:space="0" w:color="auto"/>
          </w:divBdr>
        </w:div>
        <w:div w:id="899482451">
          <w:marLeft w:val="0"/>
          <w:marRight w:val="0"/>
          <w:marTop w:val="0"/>
          <w:marBottom w:val="0"/>
          <w:divBdr>
            <w:top w:val="none" w:sz="0" w:space="0" w:color="auto"/>
            <w:left w:val="none" w:sz="0" w:space="0" w:color="auto"/>
            <w:bottom w:val="none" w:sz="0" w:space="0" w:color="auto"/>
            <w:right w:val="none" w:sz="0" w:space="0" w:color="auto"/>
          </w:divBdr>
        </w:div>
        <w:div w:id="1012994165">
          <w:marLeft w:val="0"/>
          <w:marRight w:val="0"/>
          <w:marTop w:val="0"/>
          <w:marBottom w:val="0"/>
          <w:divBdr>
            <w:top w:val="none" w:sz="0" w:space="0" w:color="auto"/>
            <w:left w:val="none" w:sz="0" w:space="0" w:color="auto"/>
            <w:bottom w:val="none" w:sz="0" w:space="0" w:color="auto"/>
            <w:right w:val="none" w:sz="0" w:space="0" w:color="auto"/>
          </w:divBdr>
        </w:div>
        <w:div w:id="1028868531">
          <w:marLeft w:val="0"/>
          <w:marRight w:val="0"/>
          <w:marTop w:val="0"/>
          <w:marBottom w:val="0"/>
          <w:divBdr>
            <w:top w:val="none" w:sz="0" w:space="0" w:color="auto"/>
            <w:left w:val="none" w:sz="0" w:space="0" w:color="auto"/>
            <w:bottom w:val="none" w:sz="0" w:space="0" w:color="auto"/>
            <w:right w:val="none" w:sz="0" w:space="0" w:color="auto"/>
          </w:divBdr>
        </w:div>
        <w:div w:id="1145661500">
          <w:marLeft w:val="0"/>
          <w:marRight w:val="0"/>
          <w:marTop w:val="0"/>
          <w:marBottom w:val="0"/>
          <w:divBdr>
            <w:top w:val="none" w:sz="0" w:space="0" w:color="auto"/>
            <w:left w:val="none" w:sz="0" w:space="0" w:color="auto"/>
            <w:bottom w:val="none" w:sz="0" w:space="0" w:color="auto"/>
            <w:right w:val="none" w:sz="0" w:space="0" w:color="auto"/>
          </w:divBdr>
        </w:div>
        <w:div w:id="1492216239">
          <w:marLeft w:val="0"/>
          <w:marRight w:val="0"/>
          <w:marTop w:val="0"/>
          <w:marBottom w:val="0"/>
          <w:divBdr>
            <w:top w:val="none" w:sz="0" w:space="0" w:color="auto"/>
            <w:left w:val="none" w:sz="0" w:space="0" w:color="auto"/>
            <w:bottom w:val="none" w:sz="0" w:space="0" w:color="auto"/>
            <w:right w:val="none" w:sz="0" w:space="0" w:color="auto"/>
          </w:divBdr>
        </w:div>
        <w:div w:id="1549682731">
          <w:marLeft w:val="0"/>
          <w:marRight w:val="0"/>
          <w:marTop w:val="0"/>
          <w:marBottom w:val="0"/>
          <w:divBdr>
            <w:top w:val="none" w:sz="0" w:space="0" w:color="auto"/>
            <w:left w:val="none" w:sz="0" w:space="0" w:color="auto"/>
            <w:bottom w:val="none" w:sz="0" w:space="0" w:color="auto"/>
            <w:right w:val="none" w:sz="0" w:space="0" w:color="auto"/>
          </w:divBdr>
        </w:div>
        <w:div w:id="1614172948">
          <w:marLeft w:val="0"/>
          <w:marRight w:val="0"/>
          <w:marTop w:val="0"/>
          <w:marBottom w:val="0"/>
          <w:divBdr>
            <w:top w:val="none" w:sz="0" w:space="0" w:color="auto"/>
            <w:left w:val="none" w:sz="0" w:space="0" w:color="auto"/>
            <w:bottom w:val="none" w:sz="0" w:space="0" w:color="auto"/>
            <w:right w:val="none" w:sz="0" w:space="0" w:color="auto"/>
          </w:divBdr>
        </w:div>
        <w:div w:id="1745109381">
          <w:marLeft w:val="0"/>
          <w:marRight w:val="0"/>
          <w:marTop w:val="0"/>
          <w:marBottom w:val="0"/>
          <w:divBdr>
            <w:top w:val="none" w:sz="0" w:space="0" w:color="auto"/>
            <w:left w:val="none" w:sz="0" w:space="0" w:color="auto"/>
            <w:bottom w:val="none" w:sz="0" w:space="0" w:color="auto"/>
            <w:right w:val="none" w:sz="0" w:space="0" w:color="auto"/>
          </w:divBdr>
        </w:div>
      </w:divsChild>
    </w:div>
    <w:div w:id="211428703">
      <w:bodyDiv w:val="1"/>
      <w:marLeft w:val="0"/>
      <w:marRight w:val="0"/>
      <w:marTop w:val="0"/>
      <w:marBottom w:val="0"/>
      <w:divBdr>
        <w:top w:val="none" w:sz="0" w:space="0" w:color="auto"/>
        <w:left w:val="none" w:sz="0" w:space="0" w:color="auto"/>
        <w:bottom w:val="none" w:sz="0" w:space="0" w:color="auto"/>
        <w:right w:val="none" w:sz="0" w:space="0" w:color="auto"/>
      </w:divBdr>
    </w:div>
    <w:div w:id="266427053">
      <w:bodyDiv w:val="1"/>
      <w:marLeft w:val="0"/>
      <w:marRight w:val="0"/>
      <w:marTop w:val="0"/>
      <w:marBottom w:val="0"/>
      <w:divBdr>
        <w:top w:val="none" w:sz="0" w:space="0" w:color="auto"/>
        <w:left w:val="none" w:sz="0" w:space="0" w:color="auto"/>
        <w:bottom w:val="none" w:sz="0" w:space="0" w:color="auto"/>
        <w:right w:val="none" w:sz="0" w:space="0" w:color="auto"/>
      </w:divBdr>
      <w:divsChild>
        <w:div w:id="53554956">
          <w:marLeft w:val="0"/>
          <w:marRight w:val="0"/>
          <w:marTop w:val="0"/>
          <w:marBottom w:val="0"/>
          <w:divBdr>
            <w:top w:val="none" w:sz="0" w:space="0" w:color="auto"/>
            <w:left w:val="none" w:sz="0" w:space="0" w:color="auto"/>
            <w:bottom w:val="none" w:sz="0" w:space="0" w:color="auto"/>
            <w:right w:val="none" w:sz="0" w:space="0" w:color="auto"/>
          </w:divBdr>
          <w:divsChild>
            <w:div w:id="2001613497">
              <w:marLeft w:val="-75"/>
              <w:marRight w:val="0"/>
              <w:marTop w:val="30"/>
              <w:marBottom w:val="30"/>
              <w:divBdr>
                <w:top w:val="none" w:sz="0" w:space="0" w:color="auto"/>
                <w:left w:val="none" w:sz="0" w:space="0" w:color="auto"/>
                <w:bottom w:val="none" w:sz="0" w:space="0" w:color="auto"/>
                <w:right w:val="none" w:sz="0" w:space="0" w:color="auto"/>
              </w:divBdr>
              <w:divsChild>
                <w:div w:id="106897917">
                  <w:marLeft w:val="0"/>
                  <w:marRight w:val="0"/>
                  <w:marTop w:val="0"/>
                  <w:marBottom w:val="0"/>
                  <w:divBdr>
                    <w:top w:val="none" w:sz="0" w:space="0" w:color="auto"/>
                    <w:left w:val="none" w:sz="0" w:space="0" w:color="auto"/>
                    <w:bottom w:val="none" w:sz="0" w:space="0" w:color="auto"/>
                    <w:right w:val="none" w:sz="0" w:space="0" w:color="auto"/>
                  </w:divBdr>
                  <w:divsChild>
                    <w:div w:id="158666009">
                      <w:marLeft w:val="0"/>
                      <w:marRight w:val="0"/>
                      <w:marTop w:val="0"/>
                      <w:marBottom w:val="0"/>
                      <w:divBdr>
                        <w:top w:val="none" w:sz="0" w:space="0" w:color="auto"/>
                        <w:left w:val="none" w:sz="0" w:space="0" w:color="auto"/>
                        <w:bottom w:val="none" w:sz="0" w:space="0" w:color="auto"/>
                        <w:right w:val="none" w:sz="0" w:space="0" w:color="auto"/>
                      </w:divBdr>
                    </w:div>
                    <w:div w:id="159732205">
                      <w:marLeft w:val="0"/>
                      <w:marRight w:val="0"/>
                      <w:marTop w:val="0"/>
                      <w:marBottom w:val="0"/>
                      <w:divBdr>
                        <w:top w:val="none" w:sz="0" w:space="0" w:color="auto"/>
                        <w:left w:val="none" w:sz="0" w:space="0" w:color="auto"/>
                        <w:bottom w:val="none" w:sz="0" w:space="0" w:color="auto"/>
                        <w:right w:val="none" w:sz="0" w:space="0" w:color="auto"/>
                      </w:divBdr>
                    </w:div>
                    <w:div w:id="198205570">
                      <w:marLeft w:val="0"/>
                      <w:marRight w:val="0"/>
                      <w:marTop w:val="0"/>
                      <w:marBottom w:val="0"/>
                      <w:divBdr>
                        <w:top w:val="none" w:sz="0" w:space="0" w:color="auto"/>
                        <w:left w:val="none" w:sz="0" w:space="0" w:color="auto"/>
                        <w:bottom w:val="none" w:sz="0" w:space="0" w:color="auto"/>
                        <w:right w:val="none" w:sz="0" w:space="0" w:color="auto"/>
                      </w:divBdr>
                    </w:div>
                    <w:div w:id="295452096">
                      <w:marLeft w:val="0"/>
                      <w:marRight w:val="0"/>
                      <w:marTop w:val="0"/>
                      <w:marBottom w:val="0"/>
                      <w:divBdr>
                        <w:top w:val="none" w:sz="0" w:space="0" w:color="auto"/>
                        <w:left w:val="none" w:sz="0" w:space="0" w:color="auto"/>
                        <w:bottom w:val="none" w:sz="0" w:space="0" w:color="auto"/>
                        <w:right w:val="none" w:sz="0" w:space="0" w:color="auto"/>
                      </w:divBdr>
                    </w:div>
                    <w:div w:id="826484351">
                      <w:marLeft w:val="0"/>
                      <w:marRight w:val="0"/>
                      <w:marTop w:val="0"/>
                      <w:marBottom w:val="0"/>
                      <w:divBdr>
                        <w:top w:val="none" w:sz="0" w:space="0" w:color="auto"/>
                        <w:left w:val="none" w:sz="0" w:space="0" w:color="auto"/>
                        <w:bottom w:val="none" w:sz="0" w:space="0" w:color="auto"/>
                        <w:right w:val="none" w:sz="0" w:space="0" w:color="auto"/>
                      </w:divBdr>
                    </w:div>
                    <w:div w:id="962345680">
                      <w:marLeft w:val="0"/>
                      <w:marRight w:val="0"/>
                      <w:marTop w:val="0"/>
                      <w:marBottom w:val="0"/>
                      <w:divBdr>
                        <w:top w:val="none" w:sz="0" w:space="0" w:color="auto"/>
                        <w:left w:val="none" w:sz="0" w:space="0" w:color="auto"/>
                        <w:bottom w:val="none" w:sz="0" w:space="0" w:color="auto"/>
                        <w:right w:val="none" w:sz="0" w:space="0" w:color="auto"/>
                      </w:divBdr>
                    </w:div>
                    <w:div w:id="1234001370">
                      <w:marLeft w:val="0"/>
                      <w:marRight w:val="0"/>
                      <w:marTop w:val="0"/>
                      <w:marBottom w:val="0"/>
                      <w:divBdr>
                        <w:top w:val="none" w:sz="0" w:space="0" w:color="auto"/>
                        <w:left w:val="none" w:sz="0" w:space="0" w:color="auto"/>
                        <w:bottom w:val="none" w:sz="0" w:space="0" w:color="auto"/>
                        <w:right w:val="none" w:sz="0" w:space="0" w:color="auto"/>
                      </w:divBdr>
                    </w:div>
                    <w:div w:id="1277912119">
                      <w:marLeft w:val="0"/>
                      <w:marRight w:val="0"/>
                      <w:marTop w:val="0"/>
                      <w:marBottom w:val="0"/>
                      <w:divBdr>
                        <w:top w:val="none" w:sz="0" w:space="0" w:color="auto"/>
                        <w:left w:val="none" w:sz="0" w:space="0" w:color="auto"/>
                        <w:bottom w:val="none" w:sz="0" w:space="0" w:color="auto"/>
                        <w:right w:val="none" w:sz="0" w:space="0" w:color="auto"/>
                      </w:divBdr>
                    </w:div>
                    <w:div w:id="1568609010">
                      <w:marLeft w:val="0"/>
                      <w:marRight w:val="0"/>
                      <w:marTop w:val="0"/>
                      <w:marBottom w:val="0"/>
                      <w:divBdr>
                        <w:top w:val="none" w:sz="0" w:space="0" w:color="auto"/>
                        <w:left w:val="none" w:sz="0" w:space="0" w:color="auto"/>
                        <w:bottom w:val="none" w:sz="0" w:space="0" w:color="auto"/>
                        <w:right w:val="none" w:sz="0" w:space="0" w:color="auto"/>
                      </w:divBdr>
                    </w:div>
                    <w:div w:id="1850438446">
                      <w:marLeft w:val="0"/>
                      <w:marRight w:val="0"/>
                      <w:marTop w:val="0"/>
                      <w:marBottom w:val="0"/>
                      <w:divBdr>
                        <w:top w:val="none" w:sz="0" w:space="0" w:color="auto"/>
                        <w:left w:val="none" w:sz="0" w:space="0" w:color="auto"/>
                        <w:bottom w:val="none" w:sz="0" w:space="0" w:color="auto"/>
                        <w:right w:val="none" w:sz="0" w:space="0" w:color="auto"/>
                      </w:divBdr>
                    </w:div>
                    <w:div w:id="1976640539">
                      <w:marLeft w:val="0"/>
                      <w:marRight w:val="0"/>
                      <w:marTop w:val="0"/>
                      <w:marBottom w:val="0"/>
                      <w:divBdr>
                        <w:top w:val="none" w:sz="0" w:space="0" w:color="auto"/>
                        <w:left w:val="none" w:sz="0" w:space="0" w:color="auto"/>
                        <w:bottom w:val="none" w:sz="0" w:space="0" w:color="auto"/>
                        <w:right w:val="none" w:sz="0" w:space="0" w:color="auto"/>
                      </w:divBdr>
                    </w:div>
                  </w:divsChild>
                </w:div>
                <w:div w:id="204564497">
                  <w:marLeft w:val="0"/>
                  <w:marRight w:val="0"/>
                  <w:marTop w:val="0"/>
                  <w:marBottom w:val="0"/>
                  <w:divBdr>
                    <w:top w:val="none" w:sz="0" w:space="0" w:color="auto"/>
                    <w:left w:val="none" w:sz="0" w:space="0" w:color="auto"/>
                    <w:bottom w:val="none" w:sz="0" w:space="0" w:color="auto"/>
                    <w:right w:val="none" w:sz="0" w:space="0" w:color="auto"/>
                  </w:divBdr>
                  <w:divsChild>
                    <w:div w:id="1444762353">
                      <w:marLeft w:val="0"/>
                      <w:marRight w:val="0"/>
                      <w:marTop w:val="0"/>
                      <w:marBottom w:val="0"/>
                      <w:divBdr>
                        <w:top w:val="none" w:sz="0" w:space="0" w:color="auto"/>
                        <w:left w:val="none" w:sz="0" w:space="0" w:color="auto"/>
                        <w:bottom w:val="none" w:sz="0" w:space="0" w:color="auto"/>
                        <w:right w:val="none" w:sz="0" w:space="0" w:color="auto"/>
                      </w:divBdr>
                    </w:div>
                  </w:divsChild>
                </w:div>
                <w:div w:id="219442047">
                  <w:marLeft w:val="0"/>
                  <w:marRight w:val="0"/>
                  <w:marTop w:val="0"/>
                  <w:marBottom w:val="0"/>
                  <w:divBdr>
                    <w:top w:val="none" w:sz="0" w:space="0" w:color="auto"/>
                    <w:left w:val="none" w:sz="0" w:space="0" w:color="auto"/>
                    <w:bottom w:val="none" w:sz="0" w:space="0" w:color="auto"/>
                    <w:right w:val="none" w:sz="0" w:space="0" w:color="auto"/>
                  </w:divBdr>
                  <w:divsChild>
                    <w:div w:id="1018963687">
                      <w:marLeft w:val="0"/>
                      <w:marRight w:val="0"/>
                      <w:marTop w:val="0"/>
                      <w:marBottom w:val="0"/>
                      <w:divBdr>
                        <w:top w:val="none" w:sz="0" w:space="0" w:color="auto"/>
                        <w:left w:val="none" w:sz="0" w:space="0" w:color="auto"/>
                        <w:bottom w:val="none" w:sz="0" w:space="0" w:color="auto"/>
                        <w:right w:val="none" w:sz="0" w:space="0" w:color="auto"/>
                      </w:divBdr>
                    </w:div>
                  </w:divsChild>
                </w:div>
                <w:div w:id="274292087">
                  <w:marLeft w:val="0"/>
                  <w:marRight w:val="0"/>
                  <w:marTop w:val="0"/>
                  <w:marBottom w:val="0"/>
                  <w:divBdr>
                    <w:top w:val="none" w:sz="0" w:space="0" w:color="auto"/>
                    <w:left w:val="none" w:sz="0" w:space="0" w:color="auto"/>
                    <w:bottom w:val="none" w:sz="0" w:space="0" w:color="auto"/>
                    <w:right w:val="none" w:sz="0" w:space="0" w:color="auto"/>
                  </w:divBdr>
                  <w:divsChild>
                    <w:div w:id="723216191">
                      <w:marLeft w:val="0"/>
                      <w:marRight w:val="0"/>
                      <w:marTop w:val="0"/>
                      <w:marBottom w:val="0"/>
                      <w:divBdr>
                        <w:top w:val="none" w:sz="0" w:space="0" w:color="auto"/>
                        <w:left w:val="none" w:sz="0" w:space="0" w:color="auto"/>
                        <w:bottom w:val="none" w:sz="0" w:space="0" w:color="auto"/>
                        <w:right w:val="none" w:sz="0" w:space="0" w:color="auto"/>
                      </w:divBdr>
                    </w:div>
                    <w:div w:id="744107159">
                      <w:marLeft w:val="0"/>
                      <w:marRight w:val="0"/>
                      <w:marTop w:val="0"/>
                      <w:marBottom w:val="0"/>
                      <w:divBdr>
                        <w:top w:val="none" w:sz="0" w:space="0" w:color="auto"/>
                        <w:left w:val="none" w:sz="0" w:space="0" w:color="auto"/>
                        <w:bottom w:val="none" w:sz="0" w:space="0" w:color="auto"/>
                        <w:right w:val="none" w:sz="0" w:space="0" w:color="auto"/>
                      </w:divBdr>
                    </w:div>
                    <w:div w:id="1029843571">
                      <w:marLeft w:val="0"/>
                      <w:marRight w:val="0"/>
                      <w:marTop w:val="0"/>
                      <w:marBottom w:val="0"/>
                      <w:divBdr>
                        <w:top w:val="none" w:sz="0" w:space="0" w:color="auto"/>
                        <w:left w:val="none" w:sz="0" w:space="0" w:color="auto"/>
                        <w:bottom w:val="none" w:sz="0" w:space="0" w:color="auto"/>
                        <w:right w:val="none" w:sz="0" w:space="0" w:color="auto"/>
                      </w:divBdr>
                    </w:div>
                    <w:div w:id="1065570929">
                      <w:marLeft w:val="0"/>
                      <w:marRight w:val="0"/>
                      <w:marTop w:val="0"/>
                      <w:marBottom w:val="0"/>
                      <w:divBdr>
                        <w:top w:val="none" w:sz="0" w:space="0" w:color="auto"/>
                        <w:left w:val="none" w:sz="0" w:space="0" w:color="auto"/>
                        <w:bottom w:val="none" w:sz="0" w:space="0" w:color="auto"/>
                        <w:right w:val="none" w:sz="0" w:space="0" w:color="auto"/>
                      </w:divBdr>
                    </w:div>
                    <w:div w:id="1206257223">
                      <w:marLeft w:val="0"/>
                      <w:marRight w:val="0"/>
                      <w:marTop w:val="0"/>
                      <w:marBottom w:val="0"/>
                      <w:divBdr>
                        <w:top w:val="none" w:sz="0" w:space="0" w:color="auto"/>
                        <w:left w:val="none" w:sz="0" w:space="0" w:color="auto"/>
                        <w:bottom w:val="none" w:sz="0" w:space="0" w:color="auto"/>
                        <w:right w:val="none" w:sz="0" w:space="0" w:color="auto"/>
                      </w:divBdr>
                    </w:div>
                    <w:div w:id="1438599019">
                      <w:marLeft w:val="0"/>
                      <w:marRight w:val="0"/>
                      <w:marTop w:val="0"/>
                      <w:marBottom w:val="0"/>
                      <w:divBdr>
                        <w:top w:val="none" w:sz="0" w:space="0" w:color="auto"/>
                        <w:left w:val="none" w:sz="0" w:space="0" w:color="auto"/>
                        <w:bottom w:val="none" w:sz="0" w:space="0" w:color="auto"/>
                        <w:right w:val="none" w:sz="0" w:space="0" w:color="auto"/>
                      </w:divBdr>
                    </w:div>
                    <w:div w:id="1865097484">
                      <w:marLeft w:val="0"/>
                      <w:marRight w:val="0"/>
                      <w:marTop w:val="0"/>
                      <w:marBottom w:val="0"/>
                      <w:divBdr>
                        <w:top w:val="none" w:sz="0" w:space="0" w:color="auto"/>
                        <w:left w:val="none" w:sz="0" w:space="0" w:color="auto"/>
                        <w:bottom w:val="none" w:sz="0" w:space="0" w:color="auto"/>
                        <w:right w:val="none" w:sz="0" w:space="0" w:color="auto"/>
                      </w:divBdr>
                    </w:div>
                    <w:div w:id="1958443316">
                      <w:marLeft w:val="0"/>
                      <w:marRight w:val="0"/>
                      <w:marTop w:val="0"/>
                      <w:marBottom w:val="0"/>
                      <w:divBdr>
                        <w:top w:val="none" w:sz="0" w:space="0" w:color="auto"/>
                        <w:left w:val="none" w:sz="0" w:space="0" w:color="auto"/>
                        <w:bottom w:val="none" w:sz="0" w:space="0" w:color="auto"/>
                        <w:right w:val="none" w:sz="0" w:space="0" w:color="auto"/>
                      </w:divBdr>
                    </w:div>
                    <w:div w:id="2060275579">
                      <w:marLeft w:val="0"/>
                      <w:marRight w:val="0"/>
                      <w:marTop w:val="0"/>
                      <w:marBottom w:val="0"/>
                      <w:divBdr>
                        <w:top w:val="none" w:sz="0" w:space="0" w:color="auto"/>
                        <w:left w:val="none" w:sz="0" w:space="0" w:color="auto"/>
                        <w:bottom w:val="none" w:sz="0" w:space="0" w:color="auto"/>
                        <w:right w:val="none" w:sz="0" w:space="0" w:color="auto"/>
                      </w:divBdr>
                    </w:div>
                  </w:divsChild>
                </w:div>
                <w:div w:id="365836040">
                  <w:marLeft w:val="0"/>
                  <w:marRight w:val="0"/>
                  <w:marTop w:val="0"/>
                  <w:marBottom w:val="0"/>
                  <w:divBdr>
                    <w:top w:val="none" w:sz="0" w:space="0" w:color="auto"/>
                    <w:left w:val="none" w:sz="0" w:space="0" w:color="auto"/>
                    <w:bottom w:val="none" w:sz="0" w:space="0" w:color="auto"/>
                    <w:right w:val="none" w:sz="0" w:space="0" w:color="auto"/>
                  </w:divBdr>
                  <w:divsChild>
                    <w:div w:id="1185946319">
                      <w:marLeft w:val="0"/>
                      <w:marRight w:val="0"/>
                      <w:marTop w:val="0"/>
                      <w:marBottom w:val="0"/>
                      <w:divBdr>
                        <w:top w:val="none" w:sz="0" w:space="0" w:color="auto"/>
                        <w:left w:val="none" w:sz="0" w:space="0" w:color="auto"/>
                        <w:bottom w:val="none" w:sz="0" w:space="0" w:color="auto"/>
                        <w:right w:val="none" w:sz="0" w:space="0" w:color="auto"/>
                      </w:divBdr>
                    </w:div>
                  </w:divsChild>
                </w:div>
                <w:div w:id="677001048">
                  <w:marLeft w:val="0"/>
                  <w:marRight w:val="0"/>
                  <w:marTop w:val="0"/>
                  <w:marBottom w:val="0"/>
                  <w:divBdr>
                    <w:top w:val="none" w:sz="0" w:space="0" w:color="auto"/>
                    <w:left w:val="none" w:sz="0" w:space="0" w:color="auto"/>
                    <w:bottom w:val="none" w:sz="0" w:space="0" w:color="auto"/>
                    <w:right w:val="none" w:sz="0" w:space="0" w:color="auto"/>
                  </w:divBdr>
                  <w:divsChild>
                    <w:div w:id="951286046">
                      <w:marLeft w:val="0"/>
                      <w:marRight w:val="0"/>
                      <w:marTop w:val="0"/>
                      <w:marBottom w:val="0"/>
                      <w:divBdr>
                        <w:top w:val="none" w:sz="0" w:space="0" w:color="auto"/>
                        <w:left w:val="none" w:sz="0" w:space="0" w:color="auto"/>
                        <w:bottom w:val="none" w:sz="0" w:space="0" w:color="auto"/>
                        <w:right w:val="none" w:sz="0" w:space="0" w:color="auto"/>
                      </w:divBdr>
                    </w:div>
                  </w:divsChild>
                </w:div>
                <w:div w:id="1110245838">
                  <w:marLeft w:val="0"/>
                  <w:marRight w:val="0"/>
                  <w:marTop w:val="0"/>
                  <w:marBottom w:val="0"/>
                  <w:divBdr>
                    <w:top w:val="none" w:sz="0" w:space="0" w:color="auto"/>
                    <w:left w:val="none" w:sz="0" w:space="0" w:color="auto"/>
                    <w:bottom w:val="none" w:sz="0" w:space="0" w:color="auto"/>
                    <w:right w:val="none" w:sz="0" w:space="0" w:color="auto"/>
                  </w:divBdr>
                  <w:divsChild>
                    <w:div w:id="172765594">
                      <w:marLeft w:val="0"/>
                      <w:marRight w:val="0"/>
                      <w:marTop w:val="0"/>
                      <w:marBottom w:val="0"/>
                      <w:divBdr>
                        <w:top w:val="none" w:sz="0" w:space="0" w:color="auto"/>
                        <w:left w:val="none" w:sz="0" w:space="0" w:color="auto"/>
                        <w:bottom w:val="none" w:sz="0" w:space="0" w:color="auto"/>
                        <w:right w:val="none" w:sz="0" w:space="0" w:color="auto"/>
                      </w:divBdr>
                    </w:div>
                    <w:div w:id="237905054">
                      <w:marLeft w:val="0"/>
                      <w:marRight w:val="0"/>
                      <w:marTop w:val="0"/>
                      <w:marBottom w:val="0"/>
                      <w:divBdr>
                        <w:top w:val="none" w:sz="0" w:space="0" w:color="auto"/>
                        <w:left w:val="none" w:sz="0" w:space="0" w:color="auto"/>
                        <w:bottom w:val="none" w:sz="0" w:space="0" w:color="auto"/>
                        <w:right w:val="none" w:sz="0" w:space="0" w:color="auto"/>
                      </w:divBdr>
                    </w:div>
                    <w:div w:id="372654791">
                      <w:marLeft w:val="0"/>
                      <w:marRight w:val="0"/>
                      <w:marTop w:val="0"/>
                      <w:marBottom w:val="0"/>
                      <w:divBdr>
                        <w:top w:val="none" w:sz="0" w:space="0" w:color="auto"/>
                        <w:left w:val="none" w:sz="0" w:space="0" w:color="auto"/>
                        <w:bottom w:val="none" w:sz="0" w:space="0" w:color="auto"/>
                        <w:right w:val="none" w:sz="0" w:space="0" w:color="auto"/>
                      </w:divBdr>
                    </w:div>
                    <w:div w:id="816343586">
                      <w:marLeft w:val="0"/>
                      <w:marRight w:val="0"/>
                      <w:marTop w:val="0"/>
                      <w:marBottom w:val="0"/>
                      <w:divBdr>
                        <w:top w:val="none" w:sz="0" w:space="0" w:color="auto"/>
                        <w:left w:val="none" w:sz="0" w:space="0" w:color="auto"/>
                        <w:bottom w:val="none" w:sz="0" w:space="0" w:color="auto"/>
                        <w:right w:val="none" w:sz="0" w:space="0" w:color="auto"/>
                      </w:divBdr>
                    </w:div>
                    <w:div w:id="1529291715">
                      <w:marLeft w:val="0"/>
                      <w:marRight w:val="0"/>
                      <w:marTop w:val="0"/>
                      <w:marBottom w:val="0"/>
                      <w:divBdr>
                        <w:top w:val="none" w:sz="0" w:space="0" w:color="auto"/>
                        <w:left w:val="none" w:sz="0" w:space="0" w:color="auto"/>
                        <w:bottom w:val="none" w:sz="0" w:space="0" w:color="auto"/>
                        <w:right w:val="none" w:sz="0" w:space="0" w:color="auto"/>
                      </w:divBdr>
                    </w:div>
                  </w:divsChild>
                </w:div>
                <w:div w:id="1536850193">
                  <w:marLeft w:val="0"/>
                  <w:marRight w:val="0"/>
                  <w:marTop w:val="0"/>
                  <w:marBottom w:val="0"/>
                  <w:divBdr>
                    <w:top w:val="none" w:sz="0" w:space="0" w:color="auto"/>
                    <w:left w:val="none" w:sz="0" w:space="0" w:color="auto"/>
                    <w:bottom w:val="none" w:sz="0" w:space="0" w:color="auto"/>
                    <w:right w:val="none" w:sz="0" w:space="0" w:color="auto"/>
                  </w:divBdr>
                  <w:divsChild>
                    <w:div w:id="19473045">
                      <w:marLeft w:val="0"/>
                      <w:marRight w:val="0"/>
                      <w:marTop w:val="0"/>
                      <w:marBottom w:val="0"/>
                      <w:divBdr>
                        <w:top w:val="none" w:sz="0" w:space="0" w:color="auto"/>
                        <w:left w:val="none" w:sz="0" w:space="0" w:color="auto"/>
                        <w:bottom w:val="none" w:sz="0" w:space="0" w:color="auto"/>
                        <w:right w:val="none" w:sz="0" w:space="0" w:color="auto"/>
                      </w:divBdr>
                    </w:div>
                    <w:div w:id="211187074">
                      <w:marLeft w:val="0"/>
                      <w:marRight w:val="0"/>
                      <w:marTop w:val="0"/>
                      <w:marBottom w:val="0"/>
                      <w:divBdr>
                        <w:top w:val="none" w:sz="0" w:space="0" w:color="auto"/>
                        <w:left w:val="none" w:sz="0" w:space="0" w:color="auto"/>
                        <w:bottom w:val="none" w:sz="0" w:space="0" w:color="auto"/>
                        <w:right w:val="none" w:sz="0" w:space="0" w:color="auto"/>
                      </w:divBdr>
                    </w:div>
                    <w:div w:id="523633957">
                      <w:marLeft w:val="0"/>
                      <w:marRight w:val="0"/>
                      <w:marTop w:val="0"/>
                      <w:marBottom w:val="0"/>
                      <w:divBdr>
                        <w:top w:val="none" w:sz="0" w:space="0" w:color="auto"/>
                        <w:left w:val="none" w:sz="0" w:space="0" w:color="auto"/>
                        <w:bottom w:val="none" w:sz="0" w:space="0" w:color="auto"/>
                        <w:right w:val="none" w:sz="0" w:space="0" w:color="auto"/>
                      </w:divBdr>
                    </w:div>
                    <w:div w:id="927424342">
                      <w:marLeft w:val="0"/>
                      <w:marRight w:val="0"/>
                      <w:marTop w:val="0"/>
                      <w:marBottom w:val="0"/>
                      <w:divBdr>
                        <w:top w:val="none" w:sz="0" w:space="0" w:color="auto"/>
                        <w:left w:val="none" w:sz="0" w:space="0" w:color="auto"/>
                        <w:bottom w:val="none" w:sz="0" w:space="0" w:color="auto"/>
                        <w:right w:val="none" w:sz="0" w:space="0" w:color="auto"/>
                      </w:divBdr>
                    </w:div>
                    <w:div w:id="1419445655">
                      <w:marLeft w:val="0"/>
                      <w:marRight w:val="0"/>
                      <w:marTop w:val="0"/>
                      <w:marBottom w:val="0"/>
                      <w:divBdr>
                        <w:top w:val="none" w:sz="0" w:space="0" w:color="auto"/>
                        <w:left w:val="none" w:sz="0" w:space="0" w:color="auto"/>
                        <w:bottom w:val="none" w:sz="0" w:space="0" w:color="auto"/>
                        <w:right w:val="none" w:sz="0" w:space="0" w:color="auto"/>
                      </w:divBdr>
                    </w:div>
                    <w:div w:id="1783114087">
                      <w:marLeft w:val="0"/>
                      <w:marRight w:val="0"/>
                      <w:marTop w:val="0"/>
                      <w:marBottom w:val="0"/>
                      <w:divBdr>
                        <w:top w:val="none" w:sz="0" w:space="0" w:color="auto"/>
                        <w:left w:val="none" w:sz="0" w:space="0" w:color="auto"/>
                        <w:bottom w:val="none" w:sz="0" w:space="0" w:color="auto"/>
                        <w:right w:val="none" w:sz="0" w:space="0" w:color="auto"/>
                      </w:divBdr>
                    </w:div>
                    <w:div w:id="1806122188">
                      <w:marLeft w:val="0"/>
                      <w:marRight w:val="0"/>
                      <w:marTop w:val="0"/>
                      <w:marBottom w:val="0"/>
                      <w:divBdr>
                        <w:top w:val="none" w:sz="0" w:space="0" w:color="auto"/>
                        <w:left w:val="none" w:sz="0" w:space="0" w:color="auto"/>
                        <w:bottom w:val="none" w:sz="0" w:space="0" w:color="auto"/>
                        <w:right w:val="none" w:sz="0" w:space="0" w:color="auto"/>
                      </w:divBdr>
                    </w:div>
                    <w:div w:id="2124764138">
                      <w:marLeft w:val="0"/>
                      <w:marRight w:val="0"/>
                      <w:marTop w:val="0"/>
                      <w:marBottom w:val="0"/>
                      <w:divBdr>
                        <w:top w:val="none" w:sz="0" w:space="0" w:color="auto"/>
                        <w:left w:val="none" w:sz="0" w:space="0" w:color="auto"/>
                        <w:bottom w:val="none" w:sz="0" w:space="0" w:color="auto"/>
                        <w:right w:val="none" w:sz="0" w:space="0" w:color="auto"/>
                      </w:divBdr>
                    </w:div>
                  </w:divsChild>
                </w:div>
                <w:div w:id="1583679611">
                  <w:marLeft w:val="0"/>
                  <w:marRight w:val="0"/>
                  <w:marTop w:val="0"/>
                  <w:marBottom w:val="0"/>
                  <w:divBdr>
                    <w:top w:val="none" w:sz="0" w:space="0" w:color="auto"/>
                    <w:left w:val="none" w:sz="0" w:space="0" w:color="auto"/>
                    <w:bottom w:val="none" w:sz="0" w:space="0" w:color="auto"/>
                    <w:right w:val="none" w:sz="0" w:space="0" w:color="auto"/>
                  </w:divBdr>
                  <w:divsChild>
                    <w:div w:id="141311405">
                      <w:marLeft w:val="0"/>
                      <w:marRight w:val="0"/>
                      <w:marTop w:val="0"/>
                      <w:marBottom w:val="0"/>
                      <w:divBdr>
                        <w:top w:val="none" w:sz="0" w:space="0" w:color="auto"/>
                        <w:left w:val="none" w:sz="0" w:space="0" w:color="auto"/>
                        <w:bottom w:val="none" w:sz="0" w:space="0" w:color="auto"/>
                        <w:right w:val="none" w:sz="0" w:space="0" w:color="auto"/>
                      </w:divBdr>
                    </w:div>
                    <w:div w:id="388647023">
                      <w:marLeft w:val="0"/>
                      <w:marRight w:val="0"/>
                      <w:marTop w:val="0"/>
                      <w:marBottom w:val="0"/>
                      <w:divBdr>
                        <w:top w:val="none" w:sz="0" w:space="0" w:color="auto"/>
                        <w:left w:val="none" w:sz="0" w:space="0" w:color="auto"/>
                        <w:bottom w:val="none" w:sz="0" w:space="0" w:color="auto"/>
                        <w:right w:val="none" w:sz="0" w:space="0" w:color="auto"/>
                      </w:divBdr>
                    </w:div>
                    <w:div w:id="449665803">
                      <w:marLeft w:val="0"/>
                      <w:marRight w:val="0"/>
                      <w:marTop w:val="0"/>
                      <w:marBottom w:val="0"/>
                      <w:divBdr>
                        <w:top w:val="none" w:sz="0" w:space="0" w:color="auto"/>
                        <w:left w:val="none" w:sz="0" w:space="0" w:color="auto"/>
                        <w:bottom w:val="none" w:sz="0" w:space="0" w:color="auto"/>
                        <w:right w:val="none" w:sz="0" w:space="0" w:color="auto"/>
                      </w:divBdr>
                    </w:div>
                    <w:div w:id="555314387">
                      <w:marLeft w:val="0"/>
                      <w:marRight w:val="0"/>
                      <w:marTop w:val="0"/>
                      <w:marBottom w:val="0"/>
                      <w:divBdr>
                        <w:top w:val="none" w:sz="0" w:space="0" w:color="auto"/>
                        <w:left w:val="none" w:sz="0" w:space="0" w:color="auto"/>
                        <w:bottom w:val="none" w:sz="0" w:space="0" w:color="auto"/>
                        <w:right w:val="none" w:sz="0" w:space="0" w:color="auto"/>
                      </w:divBdr>
                    </w:div>
                    <w:div w:id="814024896">
                      <w:marLeft w:val="0"/>
                      <w:marRight w:val="0"/>
                      <w:marTop w:val="0"/>
                      <w:marBottom w:val="0"/>
                      <w:divBdr>
                        <w:top w:val="none" w:sz="0" w:space="0" w:color="auto"/>
                        <w:left w:val="none" w:sz="0" w:space="0" w:color="auto"/>
                        <w:bottom w:val="none" w:sz="0" w:space="0" w:color="auto"/>
                        <w:right w:val="none" w:sz="0" w:space="0" w:color="auto"/>
                      </w:divBdr>
                    </w:div>
                    <w:div w:id="899173659">
                      <w:marLeft w:val="0"/>
                      <w:marRight w:val="0"/>
                      <w:marTop w:val="0"/>
                      <w:marBottom w:val="0"/>
                      <w:divBdr>
                        <w:top w:val="none" w:sz="0" w:space="0" w:color="auto"/>
                        <w:left w:val="none" w:sz="0" w:space="0" w:color="auto"/>
                        <w:bottom w:val="none" w:sz="0" w:space="0" w:color="auto"/>
                        <w:right w:val="none" w:sz="0" w:space="0" w:color="auto"/>
                      </w:divBdr>
                    </w:div>
                    <w:div w:id="921184784">
                      <w:marLeft w:val="0"/>
                      <w:marRight w:val="0"/>
                      <w:marTop w:val="0"/>
                      <w:marBottom w:val="0"/>
                      <w:divBdr>
                        <w:top w:val="none" w:sz="0" w:space="0" w:color="auto"/>
                        <w:left w:val="none" w:sz="0" w:space="0" w:color="auto"/>
                        <w:bottom w:val="none" w:sz="0" w:space="0" w:color="auto"/>
                        <w:right w:val="none" w:sz="0" w:space="0" w:color="auto"/>
                      </w:divBdr>
                    </w:div>
                    <w:div w:id="1027178108">
                      <w:marLeft w:val="0"/>
                      <w:marRight w:val="0"/>
                      <w:marTop w:val="0"/>
                      <w:marBottom w:val="0"/>
                      <w:divBdr>
                        <w:top w:val="none" w:sz="0" w:space="0" w:color="auto"/>
                        <w:left w:val="none" w:sz="0" w:space="0" w:color="auto"/>
                        <w:bottom w:val="none" w:sz="0" w:space="0" w:color="auto"/>
                        <w:right w:val="none" w:sz="0" w:space="0" w:color="auto"/>
                      </w:divBdr>
                    </w:div>
                    <w:div w:id="1129395679">
                      <w:marLeft w:val="0"/>
                      <w:marRight w:val="0"/>
                      <w:marTop w:val="0"/>
                      <w:marBottom w:val="0"/>
                      <w:divBdr>
                        <w:top w:val="none" w:sz="0" w:space="0" w:color="auto"/>
                        <w:left w:val="none" w:sz="0" w:space="0" w:color="auto"/>
                        <w:bottom w:val="none" w:sz="0" w:space="0" w:color="auto"/>
                        <w:right w:val="none" w:sz="0" w:space="0" w:color="auto"/>
                      </w:divBdr>
                    </w:div>
                    <w:div w:id="1646812993">
                      <w:marLeft w:val="0"/>
                      <w:marRight w:val="0"/>
                      <w:marTop w:val="0"/>
                      <w:marBottom w:val="0"/>
                      <w:divBdr>
                        <w:top w:val="none" w:sz="0" w:space="0" w:color="auto"/>
                        <w:left w:val="none" w:sz="0" w:space="0" w:color="auto"/>
                        <w:bottom w:val="none" w:sz="0" w:space="0" w:color="auto"/>
                        <w:right w:val="none" w:sz="0" w:space="0" w:color="auto"/>
                      </w:divBdr>
                    </w:div>
                    <w:div w:id="1940986577">
                      <w:marLeft w:val="0"/>
                      <w:marRight w:val="0"/>
                      <w:marTop w:val="0"/>
                      <w:marBottom w:val="0"/>
                      <w:divBdr>
                        <w:top w:val="none" w:sz="0" w:space="0" w:color="auto"/>
                        <w:left w:val="none" w:sz="0" w:space="0" w:color="auto"/>
                        <w:bottom w:val="none" w:sz="0" w:space="0" w:color="auto"/>
                        <w:right w:val="none" w:sz="0" w:space="0" w:color="auto"/>
                      </w:divBdr>
                    </w:div>
                    <w:div w:id="2090303078">
                      <w:marLeft w:val="0"/>
                      <w:marRight w:val="0"/>
                      <w:marTop w:val="0"/>
                      <w:marBottom w:val="0"/>
                      <w:divBdr>
                        <w:top w:val="none" w:sz="0" w:space="0" w:color="auto"/>
                        <w:left w:val="none" w:sz="0" w:space="0" w:color="auto"/>
                        <w:bottom w:val="none" w:sz="0" w:space="0" w:color="auto"/>
                        <w:right w:val="none" w:sz="0" w:space="0" w:color="auto"/>
                      </w:divBdr>
                    </w:div>
                    <w:div w:id="2095740225">
                      <w:marLeft w:val="0"/>
                      <w:marRight w:val="0"/>
                      <w:marTop w:val="0"/>
                      <w:marBottom w:val="0"/>
                      <w:divBdr>
                        <w:top w:val="none" w:sz="0" w:space="0" w:color="auto"/>
                        <w:left w:val="none" w:sz="0" w:space="0" w:color="auto"/>
                        <w:bottom w:val="none" w:sz="0" w:space="0" w:color="auto"/>
                        <w:right w:val="none" w:sz="0" w:space="0" w:color="auto"/>
                      </w:divBdr>
                    </w:div>
                    <w:div w:id="2097357830">
                      <w:marLeft w:val="0"/>
                      <w:marRight w:val="0"/>
                      <w:marTop w:val="0"/>
                      <w:marBottom w:val="0"/>
                      <w:divBdr>
                        <w:top w:val="none" w:sz="0" w:space="0" w:color="auto"/>
                        <w:left w:val="none" w:sz="0" w:space="0" w:color="auto"/>
                        <w:bottom w:val="none" w:sz="0" w:space="0" w:color="auto"/>
                        <w:right w:val="none" w:sz="0" w:space="0" w:color="auto"/>
                      </w:divBdr>
                    </w:div>
                  </w:divsChild>
                </w:div>
                <w:div w:id="1725446706">
                  <w:marLeft w:val="0"/>
                  <w:marRight w:val="0"/>
                  <w:marTop w:val="0"/>
                  <w:marBottom w:val="0"/>
                  <w:divBdr>
                    <w:top w:val="none" w:sz="0" w:space="0" w:color="auto"/>
                    <w:left w:val="none" w:sz="0" w:space="0" w:color="auto"/>
                    <w:bottom w:val="none" w:sz="0" w:space="0" w:color="auto"/>
                    <w:right w:val="none" w:sz="0" w:space="0" w:color="auto"/>
                  </w:divBdr>
                  <w:divsChild>
                    <w:div w:id="4599884">
                      <w:marLeft w:val="0"/>
                      <w:marRight w:val="0"/>
                      <w:marTop w:val="0"/>
                      <w:marBottom w:val="0"/>
                      <w:divBdr>
                        <w:top w:val="none" w:sz="0" w:space="0" w:color="auto"/>
                        <w:left w:val="none" w:sz="0" w:space="0" w:color="auto"/>
                        <w:bottom w:val="none" w:sz="0" w:space="0" w:color="auto"/>
                        <w:right w:val="none" w:sz="0" w:space="0" w:color="auto"/>
                      </w:divBdr>
                    </w:div>
                  </w:divsChild>
                </w:div>
                <w:div w:id="1890922336">
                  <w:marLeft w:val="0"/>
                  <w:marRight w:val="0"/>
                  <w:marTop w:val="0"/>
                  <w:marBottom w:val="0"/>
                  <w:divBdr>
                    <w:top w:val="none" w:sz="0" w:space="0" w:color="auto"/>
                    <w:left w:val="none" w:sz="0" w:space="0" w:color="auto"/>
                    <w:bottom w:val="none" w:sz="0" w:space="0" w:color="auto"/>
                    <w:right w:val="none" w:sz="0" w:space="0" w:color="auto"/>
                  </w:divBdr>
                  <w:divsChild>
                    <w:div w:id="940911707">
                      <w:marLeft w:val="0"/>
                      <w:marRight w:val="0"/>
                      <w:marTop w:val="0"/>
                      <w:marBottom w:val="0"/>
                      <w:divBdr>
                        <w:top w:val="none" w:sz="0" w:space="0" w:color="auto"/>
                        <w:left w:val="none" w:sz="0" w:space="0" w:color="auto"/>
                        <w:bottom w:val="none" w:sz="0" w:space="0" w:color="auto"/>
                        <w:right w:val="none" w:sz="0" w:space="0" w:color="auto"/>
                      </w:divBdr>
                    </w:div>
                    <w:div w:id="1132673304">
                      <w:marLeft w:val="0"/>
                      <w:marRight w:val="0"/>
                      <w:marTop w:val="0"/>
                      <w:marBottom w:val="0"/>
                      <w:divBdr>
                        <w:top w:val="none" w:sz="0" w:space="0" w:color="auto"/>
                        <w:left w:val="none" w:sz="0" w:space="0" w:color="auto"/>
                        <w:bottom w:val="none" w:sz="0" w:space="0" w:color="auto"/>
                        <w:right w:val="none" w:sz="0" w:space="0" w:color="auto"/>
                      </w:divBdr>
                    </w:div>
                  </w:divsChild>
                </w:div>
                <w:div w:id="1892813629">
                  <w:marLeft w:val="0"/>
                  <w:marRight w:val="0"/>
                  <w:marTop w:val="0"/>
                  <w:marBottom w:val="0"/>
                  <w:divBdr>
                    <w:top w:val="none" w:sz="0" w:space="0" w:color="auto"/>
                    <w:left w:val="none" w:sz="0" w:space="0" w:color="auto"/>
                    <w:bottom w:val="none" w:sz="0" w:space="0" w:color="auto"/>
                    <w:right w:val="none" w:sz="0" w:space="0" w:color="auto"/>
                  </w:divBdr>
                  <w:divsChild>
                    <w:div w:id="90275800">
                      <w:marLeft w:val="0"/>
                      <w:marRight w:val="0"/>
                      <w:marTop w:val="0"/>
                      <w:marBottom w:val="0"/>
                      <w:divBdr>
                        <w:top w:val="none" w:sz="0" w:space="0" w:color="auto"/>
                        <w:left w:val="none" w:sz="0" w:space="0" w:color="auto"/>
                        <w:bottom w:val="none" w:sz="0" w:space="0" w:color="auto"/>
                        <w:right w:val="none" w:sz="0" w:space="0" w:color="auto"/>
                      </w:divBdr>
                    </w:div>
                    <w:div w:id="815337350">
                      <w:marLeft w:val="0"/>
                      <w:marRight w:val="0"/>
                      <w:marTop w:val="0"/>
                      <w:marBottom w:val="0"/>
                      <w:divBdr>
                        <w:top w:val="none" w:sz="0" w:space="0" w:color="auto"/>
                        <w:left w:val="none" w:sz="0" w:space="0" w:color="auto"/>
                        <w:bottom w:val="none" w:sz="0" w:space="0" w:color="auto"/>
                        <w:right w:val="none" w:sz="0" w:space="0" w:color="auto"/>
                      </w:divBdr>
                    </w:div>
                    <w:div w:id="880746421">
                      <w:marLeft w:val="0"/>
                      <w:marRight w:val="0"/>
                      <w:marTop w:val="0"/>
                      <w:marBottom w:val="0"/>
                      <w:divBdr>
                        <w:top w:val="none" w:sz="0" w:space="0" w:color="auto"/>
                        <w:left w:val="none" w:sz="0" w:space="0" w:color="auto"/>
                        <w:bottom w:val="none" w:sz="0" w:space="0" w:color="auto"/>
                        <w:right w:val="none" w:sz="0" w:space="0" w:color="auto"/>
                      </w:divBdr>
                    </w:div>
                    <w:div w:id="952058766">
                      <w:marLeft w:val="0"/>
                      <w:marRight w:val="0"/>
                      <w:marTop w:val="0"/>
                      <w:marBottom w:val="0"/>
                      <w:divBdr>
                        <w:top w:val="none" w:sz="0" w:space="0" w:color="auto"/>
                        <w:left w:val="none" w:sz="0" w:space="0" w:color="auto"/>
                        <w:bottom w:val="none" w:sz="0" w:space="0" w:color="auto"/>
                        <w:right w:val="none" w:sz="0" w:space="0" w:color="auto"/>
                      </w:divBdr>
                    </w:div>
                    <w:div w:id="1043283784">
                      <w:marLeft w:val="0"/>
                      <w:marRight w:val="0"/>
                      <w:marTop w:val="0"/>
                      <w:marBottom w:val="0"/>
                      <w:divBdr>
                        <w:top w:val="none" w:sz="0" w:space="0" w:color="auto"/>
                        <w:left w:val="none" w:sz="0" w:space="0" w:color="auto"/>
                        <w:bottom w:val="none" w:sz="0" w:space="0" w:color="auto"/>
                        <w:right w:val="none" w:sz="0" w:space="0" w:color="auto"/>
                      </w:divBdr>
                    </w:div>
                    <w:div w:id="1053623701">
                      <w:marLeft w:val="0"/>
                      <w:marRight w:val="0"/>
                      <w:marTop w:val="0"/>
                      <w:marBottom w:val="0"/>
                      <w:divBdr>
                        <w:top w:val="none" w:sz="0" w:space="0" w:color="auto"/>
                        <w:left w:val="none" w:sz="0" w:space="0" w:color="auto"/>
                        <w:bottom w:val="none" w:sz="0" w:space="0" w:color="auto"/>
                        <w:right w:val="none" w:sz="0" w:space="0" w:color="auto"/>
                      </w:divBdr>
                    </w:div>
                    <w:div w:id="1095440707">
                      <w:marLeft w:val="0"/>
                      <w:marRight w:val="0"/>
                      <w:marTop w:val="0"/>
                      <w:marBottom w:val="0"/>
                      <w:divBdr>
                        <w:top w:val="none" w:sz="0" w:space="0" w:color="auto"/>
                        <w:left w:val="none" w:sz="0" w:space="0" w:color="auto"/>
                        <w:bottom w:val="none" w:sz="0" w:space="0" w:color="auto"/>
                        <w:right w:val="none" w:sz="0" w:space="0" w:color="auto"/>
                      </w:divBdr>
                    </w:div>
                    <w:div w:id="1445542198">
                      <w:marLeft w:val="0"/>
                      <w:marRight w:val="0"/>
                      <w:marTop w:val="0"/>
                      <w:marBottom w:val="0"/>
                      <w:divBdr>
                        <w:top w:val="none" w:sz="0" w:space="0" w:color="auto"/>
                        <w:left w:val="none" w:sz="0" w:space="0" w:color="auto"/>
                        <w:bottom w:val="none" w:sz="0" w:space="0" w:color="auto"/>
                        <w:right w:val="none" w:sz="0" w:space="0" w:color="auto"/>
                      </w:divBdr>
                    </w:div>
                    <w:div w:id="2053534776">
                      <w:marLeft w:val="0"/>
                      <w:marRight w:val="0"/>
                      <w:marTop w:val="0"/>
                      <w:marBottom w:val="0"/>
                      <w:divBdr>
                        <w:top w:val="none" w:sz="0" w:space="0" w:color="auto"/>
                        <w:left w:val="none" w:sz="0" w:space="0" w:color="auto"/>
                        <w:bottom w:val="none" w:sz="0" w:space="0" w:color="auto"/>
                        <w:right w:val="none" w:sz="0" w:space="0" w:color="auto"/>
                      </w:divBdr>
                    </w:div>
                  </w:divsChild>
                </w:div>
                <w:div w:id="1918636178">
                  <w:marLeft w:val="0"/>
                  <w:marRight w:val="0"/>
                  <w:marTop w:val="0"/>
                  <w:marBottom w:val="0"/>
                  <w:divBdr>
                    <w:top w:val="none" w:sz="0" w:space="0" w:color="auto"/>
                    <w:left w:val="none" w:sz="0" w:space="0" w:color="auto"/>
                    <w:bottom w:val="none" w:sz="0" w:space="0" w:color="auto"/>
                    <w:right w:val="none" w:sz="0" w:space="0" w:color="auto"/>
                  </w:divBdr>
                  <w:divsChild>
                    <w:div w:id="1031955799">
                      <w:marLeft w:val="0"/>
                      <w:marRight w:val="0"/>
                      <w:marTop w:val="0"/>
                      <w:marBottom w:val="0"/>
                      <w:divBdr>
                        <w:top w:val="none" w:sz="0" w:space="0" w:color="auto"/>
                        <w:left w:val="none" w:sz="0" w:space="0" w:color="auto"/>
                        <w:bottom w:val="none" w:sz="0" w:space="0" w:color="auto"/>
                        <w:right w:val="none" w:sz="0" w:space="0" w:color="auto"/>
                      </w:divBdr>
                    </w:div>
                  </w:divsChild>
                </w:div>
                <w:div w:id="2090468544">
                  <w:marLeft w:val="0"/>
                  <w:marRight w:val="0"/>
                  <w:marTop w:val="0"/>
                  <w:marBottom w:val="0"/>
                  <w:divBdr>
                    <w:top w:val="none" w:sz="0" w:space="0" w:color="auto"/>
                    <w:left w:val="none" w:sz="0" w:space="0" w:color="auto"/>
                    <w:bottom w:val="none" w:sz="0" w:space="0" w:color="auto"/>
                    <w:right w:val="none" w:sz="0" w:space="0" w:color="auto"/>
                  </w:divBdr>
                  <w:divsChild>
                    <w:div w:id="144588650">
                      <w:marLeft w:val="0"/>
                      <w:marRight w:val="0"/>
                      <w:marTop w:val="0"/>
                      <w:marBottom w:val="0"/>
                      <w:divBdr>
                        <w:top w:val="none" w:sz="0" w:space="0" w:color="auto"/>
                        <w:left w:val="none" w:sz="0" w:space="0" w:color="auto"/>
                        <w:bottom w:val="none" w:sz="0" w:space="0" w:color="auto"/>
                        <w:right w:val="none" w:sz="0" w:space="0" w:color="auto"/>
                      </w:divBdr>
                    </w:div>
                    <w:div w:id="524683710">
                      <w:marLeft w:val="0"/>
                      <w:marRight w:val="0"/>
                      <w:marTop w:val="0"/>
                      <w:marBottom w:val="0"/>
                      <w:divBdr>
                        <w:top w:val="none" w:sz="0" w:space="0" w:color="auto"/>
                        <w:left w:val="none" w:sz="0" w:space="0" w:color="auto"/>
                        <w:bottom w:val="none" w:sz="0" w:space="0" w:color="auto"/>
                        <w:right w:val="none" w:sz="0" w:space="0" w:color="auto"/>
                      </w:divBdr>
                    </w:div>
                    <w:div w:id="1245257571">
                      <w:marLeft w:val="0"/>
                      <w:marRight w:val="0"/>
                      <w:marTop w:val="0"/>
                      <w:marBottom w:val="0"/>
                      <w:divBdr>
                        <w:top w:val="none" w:sz="0" w:space="0" w:color="auto"/>
                        <w:left w:val="none" w:sz="0" w:space="0" w:color="auto"/>
                        <w:bottom w:val="none" w:sz="0" w:space="0" w:color="auto"/>
                        <w:right w:val="none" w:sz="0" w:space="0" w:color="auto"/>
                      </w:divBdr>
                    </w:div>
                    <w:div w:id="1332489855">
                      <w:marLeft w:val="0"/>
                      <w:marRight w:val="0"/>
                      <w:marTop w:val="0"/>
                      <w:marBottom w:val="0"/>
                      <w:divBdr>
                        <w:top w:val="none" w:sz="0" w:space="0" w:color="auto"/>
                        <w:left w:val="none" w:sz="0" w:space="0" w:color="auto"/>
                        <w:bottom w:val="none" w:sz="0" w:space="0" w:color="auto"/>
                        <w:right w:val="none" w:sz="0" w:space="0" w:color="auto"/>
                      </w:divBdr>
                    </w:div>
                    <w:div w:id="1556160467">
                      <w:marLeft w:val="0"/>
                      <w:marRight w:val="0"/>
                      <w:marTop w:val="0"/>
                      <w:marBottom w:val="0"/>
                      <w:divBdr>
                        <w:top w:val="none" w:sz="0" w:space="0" w:color="auto"/>
                        <w:left w:val="none" w:sz="0" w:space="0" w:color="auto"/>
                        <w:bottom w:val="none" w:sz="0" w:space="0" w:color="auto"/>
                        <w:right w:val="none" w:sz="0" w:space="0" w:color="auto"/>
                      </w:divBdr>
                    </w:div>
                    <w:div w:id="1848523833">
                      <w:marLeft w:val="0"/>
                      <w:marRight w:val="0"/>
                      <w:marTop w:val="0"/>
                      <w:marBottom w:val="0"/>
                      <w:divBdr>
                        <w:top w:val="none" w:sz="0" w:space="0" w:color="auto"/>
                        <w:left w:val="none" w:sz="0" w:space="0" w:color="auto"/>
                        <w:bottom w:val="none" w:sz="0" w:space="0" w:color="auto"/>
                        <w:right w:val="none" w:sz="0" w:space="0" w:color="auto"/>
                      </w:divBdr>
                    </w:div>
                    <w:div w:id="2003122977">
                      <w:marLeft w:val="0"/>
                      <w:marRight w:val="0"/>
                      <w:marTop w:val="0"/>
                      <w:marBottom w:val="0"/>
                      <w:divBdr>
                        <w:top w:val="none" w:sz="0" w:space="0" w:color="auto"/>
                        <w:left w:val="none" w:sz="0" w:space="0" w:color="auto"/>
                        <w:bottom w:val="none" w:sz="0" w:space="0" w:color="auto"/>
                        <w:right w:val="none" w:sz="0" w:space="0" w:color="auto"/>
                      </w:divBdr>
                    </w:div>
                    <w:div w:id="207029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4725">
          <w:marLeft w:val="0"/>
          <w:marRight w:val="0"/>
          <w:marTop w:val="0"/>
          <w:marBottom w:val="0"/>
          <w:divBdr>
            <w:top w:val="none" w:sz="0" w:space="0" w:color="auto"/>
            <w:left w:val="none" w:sz="0" w:space="0" w:color="auto"/>
            <w:bottom w:val="none" w:sz="0" w:space="0" w:color="auto"/>
            <w:right w:val="none" w:sz="0" w:space="0" w:color="auto"/>
          </w:divBdr>
          <w:divsChild>
            <w:div w:id="3946923">
              <w:marLeft w:val="0"/>
              <w:marRight w:val="0"/>
              <w:marTop w:val="0"/>
              <w:marBottom w:val="0"/>
              <w:divBdr>
                <w:top w:val="none" w:sz="0" w:space="0" w:color="auto"/>
                <w:left w:val="none" w:sz="0" w:space="0" w:color="auto"/>
                <w:bottom w:val="none" w:sz="0" w:space="0" w:color="auto"/>
                <w:right w:val="none" w:sz="0" w:space="0" w:color="auto"/>
              </w:divBdr>
            </w:div>
            <w:div w:id="102463563">
              <w:marLeft w:val="0"/>
              <w:marRight w:val="0"/>
              <w:marTop w:val="0"/>
              <w:marBottom w:val="0"/>
              <w:divBdr>
                <w:top w:val="none" w:sz="0" w:space="0" w:color="auto"/>
                <w:left w:val="none" w:sz="0" w:space="0" w:color="auto"/>
                <w:bottom w:val="none" w:sz="0" w:space="0" w:color="auto"/>
                <w:right w:val="none" w:sz="0" w:space="0" w:color="auto"/>
              </w:divBdr>
            </w:div>
            <w:div w:id="1065227733">
              <w:marLeft w:val="0"/>
              <w:marRight w:val="0"/>
              <w:marTop w:val="0"/>
              <w:marBottom w:val="0"/>
              <w:divBdr>
                <w:top w:val="none" w:sz="0" w:space="0" w:color="auto"/>
                <w:left w:val="none" w:sz="0" w:space="0" w:color="auto"/>
                <w:bottom w:val="none" w:sz="0" w:space="0" w:color="auto"/>
                <w:right w:val="none" w:sz="0" w:space="0" w:color="auto"/>
              </w:divBdr>
            </w:div>
            <w:div w:id="1297108562">
              <w:marLeft w:val="0"/>
              <w:marRight w:val="0"/>
              <w:marTop w:val="0"/>
              <w:marBottom w:val="0"/>
              <w:divBdr>
                <w:top w:val="none" w:sz="0" w:space="0" w:color="auto"/>
                <w:left w:val="none" w:sz="0" w:space="0" w:color="auto"/>
                <w:bottom w:val="none" w:sz="0" w:space="0" w:color="auto"/>
                <w:right w:val="none" w:sz="0" w:space="0" w:color="auto"/>
              </w:divBdr>
            </w:div>
            <w:div w:id="1474636457">
              <w:marLeft w:val="0"/>
              <w:marRight w:val="0"/>
              <w:marTop w:val="0"/>
              <w:marBottom w:val="0"/>
              <w:divBdr>
                <w:top w:val="none" w:sz="0" w:space="0" w:color="auto"/>
                <w:left w:val="none" w:sz="0" w:space="0" w:color="auto"/>
                <w:bottom w:val="none" w:sz="0" w:space="0" w:color="auto"/>
                <w:right w:val="none" w:sz="0" w:space="0" w:color="auto"/>
              </w:divBdr>
            </w:div>
            <w:div w:id="1580942070">
              <w:marLeft w:val="0"/>
              <w:marRight w:val="0"/>
              <w:marTop w:val="0"/>
              <w:marBottom w:val="0"/>
              <w:divBdr>
                <w:top w:val="none" w:sz="0" w:space="0" w:color="auto"/>
                <w:left w:val="none" w:sz="0" w:space="0" w:color="auto"/>
                <w:bottom w:val="none" w:sz="0" w:space="0" w:color="auto"/>
                <w:right w:val="none" w:sz="0" w:space="0" w:color="auto"/>
              </w:divBdr>
            </w:div>
          </w:divsChild>
        </w:div>
        <w:div w:id="627780085">
          <w:marLeft w:val="0"/>
          <w:marRight w:val="0"/>
          <w:marTop w:val="0"/>
          <w:marBottom w:val="0"/>
          <w:divBdr>
            <w:top w:val="none" w:sz="0" w:space="0" w:color="auto"/>
            <w:left w:val="none" w:sz="0" w:space="0" w:color="auto"/>
            <w:bottom w:val="none" w:sz="0" w:space="0" w:color="auto"/>
            <w:right w:val="none" w:sz="0" w:space="0" w:color="auto"/>
          </w:divBdr>
        </w:div>
        <w:div w:id="1054697144">
          <w:marLeft w:val="0"/>
          <w:marRight w:val="0"/>
          <w:marTop w:val="0"/>
          <w:marBottom w:val="0"/>
          <w:divBdr>
            <w:top w:val="none" w:sz="0" w:space="0" w:color="auto"/>
            <w:left w:val="none" w:sz="0" w:space="0" w:color="auto"/>
            <w:bottom w:val="none" w:sz="0" w:space="0" w:color="auto"/>
            <w:right w:val="none" w:sz="0" w:space="0" w:color="auto"/>
          </w:divBdr>
        </w:div>
        <w:div w:id="1244414373">
          <w:marLeft w:val="0"/>
          <w:marRight w:val="0"/>
          <w:marTop w:val="0"/>
          <w:marBottom w:val="0"/>
          <w:divBdr>
            <w:top w:val="none" w:sz="0" w:space="0" w:color="auto"/>
            <w:left w:val="none" w:sz="0" w:space="0" w:color="auto"/>
            <w:bottom w:val="none" w:sz="0" w:space="0" w:color="auto"/>
            <w:right w:val="none" w:sz="0" w:space="0" w:color="auto"/>
          </w:divBdr>
          <w:divsChild>
            <w:div w:id="1300257537">
              <w:marLeft w:val="-75"/>
              <w:marRight w:val="0"/>
              <w:marTop w:val="30"/>
              <w:marBottom w:val="30"/>
              <w:divBdr>
                <w:top w:val="none" w:sz="0" w:space="0" w:color="auto"/>
                <w:left w:val="none" w:sz="0" w:space="0" w:color="auto"/>
                <w:bottom w:val="none" w:sz="0" w:space="0" w:color="auto"/>
                <w:right w:val="none" w:sz="0" w:space="0" w:color="auto"/>
              </w:divBdr>
              <w:divsChild>
                <w:div w:id="22366578">
                  <w:marLeft w:val="0"/>
                  <w:marRight w:val="0"/>
                  <w:marTop w:val="0"/>
                  <w:marBottom w:val="0"/>
                  <w:divBdr>
                    <w:top w:val="none" w:sz="0" w:space="0" w:color="auto"/>
                    <w:left w:val="none" w:sz="0" w:space="0" w:color="auto"/>
                    <w:bottom w:val="none" w:sz="0" w:space="0" w:color="auto"/>
                    <w:right w:val="none" w:sz="0" w:space="0" w:color="auto"/>
                  </w:divBdr>
                  <w:divsChild>
                    <w:div w:id="1309821317">
                      <w:marLeft w:val="0"/>
                      <w:marRight w:val="0"/>
                      <w:marTop w:val="0"/>
                      <w:marBottom w:val="0"/>
                      <w:divBdr>
                        <w:top w:val="none" w:sz="0" w:space="0" w:color="auto"/>
                        <w:left w:val="none" w:sz="0" w:space="0" w:color="auto"/>
                        <w:bottom w:val="none" w:sz="0" w:space="0" w:color="auto"/>
                        <w:right w:val="none" w:sz="0" w:space="0" w:color="auto"/>
                      </w:divBdr>
                    </w:div>
                  </w:divsChild>
                </w:div>
                <w:div w:id="144323610">
                  <w:marLeft w:val="0"/>
                  <w:marRight w:val="0"/>
                  <w:marTop w:val="0"/>
                  <w:marBottom w:val="0"/>
                  <w:divBdr>
                    <w:top w:val="none" w:sz="0" w:space="0" w:color="auto"/>
                    <w:left w:val="none" w:sz="0" w:space="0" w:color="auto"/>
                    <w:bottom w:val="none" w:sz="0" w:space="0" w:color="auto"/>
                    <w:right w:val="none" w:sz="0" w:space="0" w:color="auto"/>
                  </w:divBdr>
                  <w:divsChild>
                    <w:div w:id="494221215">
                      <w:marLeft w:val="0"/>
                      <w:marRight w:val="0"/>
                      <w:marTop w:val="0"/>
                      <w:marBottom w:val="0"/>
                      <w:divBdr>
                        <w:top w:val="none" w:sz="0" w:space="0" w:color="auto"/>
                        <w:left w:val="none" w:sz="0" w:space="0" w:color="auto"/>
                        <w:bottom w:val="none" w:sz="0" w:space="0" w:color="auto"/>
                        <w:right w:val="none" w:sz="0" w:space="0" w:color="auto"/>
                      </w:divBdr>
                    </w:div>
                    <w:div w:id="1120801596">
                      <w:marLeft w:val="0"/>
                      <w:marRight w:val="0"/>
                      <w:marTop w:val="0"/>
                      <w:marBottom w:val="0"/>
                      <w:divBdr>
                        <w:top w:val="none" w:sz="0" w:space="0" w:color="auto"/>
                        <w:left w:val="none" w:sz="0" w:space="0" w:color="auto"/>
                        <w:bottom w:val="none" w:sz="0" w:space="0" w:color="auto"/>
                        <w:right w:val="none" w:sz="0" w:space="0" w:color="auto"/>
                      </w:divBdr>
                    </w:div>
                    <w:div w:id="1228035493">
                      <w:marLeft w:val="0"/>
                      <w:marRight w:val="0"/>
                      <w:marTop w:val="0"/>
                      <w:marBottom w:val="0"/>
                      <w:divBdr>
                        <w:top w:val="none" w:sz="0" w:space="0" w:color="auto"/>
                        <w:left w:val="none" w:sz="0" w:space="0" w:color="auto"/>
                        <w:bottom w:val="none" w:sz="0" w:space="0" w:color="auto"/>
                        <w:right w:val="none" w:sz="0" w:space="0" w:color="auto"/>
                      </w:divBdr>
                    </w:div>
                    <w:div w:id="1231581276">
                      <w:marLeft w:val="0"/>
                      <w:marRight w:val="0"/>
                      <w:marTop w:val="0"/>
                      <w:marBottom w:val="0"/>
                      <w:divBdr>
                        <w:top w:val="none" w:sz="0" w:space="0" w:color="auto"/>
                        <w:left w:val="none" w:sz="0" w:space="0" w:color="auto"/>
                        <w:bottom w:val="none" w:sz="0" w:space="0" w:color="auto"/>
                        <w:right w:val="none" w:sz="0" w:space="0" w:color="auto"/>
                      </w:divBdr>
                    </w:div>
                    <w:div w:id="1276714569">
                      <w:marLeft w:val="0"/>
                      <w:marRight w:val="0"/>
                      <w:marTop w:val="0"/>
                      <w:marBottom w:val="0"/>
                      <w:divBdr>
                        <w:top w:val="none" w:sz="0" w:space="0" w:color="auto"/>
                        <w:left w:val="none" w:sz="0" w:space="0" w:color="auto"/>
                        <w:bottom w:val="none" w:sz="0" w:space="0" w:color="auto"/>
                        <w:right w:val="none" w:sz="0" w:space="0" w:color="auto"/>
                      </w:divBdr>
                    </w:div>
                    <w:div w:id="1330250508">
                      <w:marLeft w:val="0"/>
                      <w:marRight w:val="0"/>
                      <w:marTop w:val="0"/>
                      <w:marBottom w:val="0"/>
                      <w:divBdr>
                        <w:top w:val="none" w:sz="0" w:space="0" w:color="auto"/>
                        <w:left w:val="none" w:sz="0" w:space="0" w:color="auto"/>
                        <w:bottom w:val="none" w:sz="0" w:space="0" w:color="auto"/>
                        <w:right w:val="none" w:sz="0" w:space="0" w:color="auto"/>
                      </w:divBdr>
                    </w:div>
                    <w:div w:id="1414085791">
                      <w:marLeft w:val="0"/>
                      <w:marRight w:val="0"/>
                      <w:marTop w:val="0"/>
                      <w:marBottom w:val="0"/>
                      <w:divBdr>
                        <w:top w:val="none" w:sz="0" w:space="0" w:color="auto"/>
                        <w:left w:val="none" w:sz="0" w:space="0" w:color="auto"/>
                        <w:bottom w:val="none" w:sz="0" w:space="0" w:color="auto"/>
                        <w:right w:val="none" w:sz="0" w:space="0" w:color="auto"/>
                      </w:divBdr>
                    </w:div>
                    <w:div w:id="1812943888">
                      <w:marLeft w:val="0"/>
                      <w:marRight w:val="0"/>
                      <w:marTop w:val="0"/>
                      <w:marBottom w:val="0"/>
                      <w:divBdr>
                        <w:top w:val="none" w:sz="0" w:space="0" w:color="auto"/>
                        <w:left w:val="none" w:sz="0" w:space="0" w:color="auto"/>
                        <w:bottom w:val="none" w:sz="0" w:space="0" w:color="auto"/>
                        <w:right w:val="none" w:sz="0" w:space="0" w:color="auto"/>
                      </w:divBdr>
                    </w:div>
                  </w:divsChild>
                </w:div>
                <w:div w:id="292516367">
                  <w:marLeft w:val="0"/>
                  <w:marRight w:val="0"/>
                  <w:marTop w:val="0"/>
                  <w:marBottom w:val="0"/>
                  <w:divBdr>
                    <w:top w:val="none" w:sz="0" w:space="0" w:color="auto"/>
                    <w:left w:val="none" w:sz="0" w:space="0" w:color="auto"/>
                    <w:bottom w:val="none" w:sz="0" w:space="0" w:color="auto"/>
                    <w:right w:val="none" w:sz="0" w:space="0" w:color="auto"/>
                  </w:divBdr>
                  <w:divsChild>
                    <w:div w:id="180511046">
                      <w:marLeft w:val="0"/>
                      <w:marRight w:val="0"/>
                      <w:marTop w:val="0"/>
                      <w:marBottom w:val="0"/>
                      <w:divBdr>
                        <w:top w:val="none" w:sz="0" w:space="0" w:color="auto"/>
                        <w:left w:val="none" w:sz="0" w:space="0" w:color="auto"/>
                        <w:bottom w:val="none" w:sz="0" w:space="0" w:color="auto"/>
                        <w:right w:val="none" w:sz="0" w:space="0" w:color="auto"/>
                      </w:divBdr>
                    </w:div>
                    <w:div w:id="354307595">
                      <w:marLeft w:val="0"/>
                      <w:marRight w:val="0"/>
                      <w:marTop w:val="0"/>
                      <w:marBottom w:val="0"/>
                      <w:divBdr>
                        <w:top w:val="none" w:sz="0" w:space="0" w:color="auto"/>
                        <w:left w:val="none" w:sz="0" w:space="0" w:color="auto"/>
                        <w:bottom w:val="none" w:sz="0" w:space="0" w:color="auto"/>
                        <w:right w:val="none" w:sz="0" w:space="0" w:color="auto"/>
                      </w:divBdr>
                    </w:div>
                    <w:div w:id="686910565">
                      <w:marLeft w:val="0"/>
                      <w:marRight w:val="0"/>
                      <w:marTop w:val="0"/>
                      <w:marBottom w:val="0"/>
                      <w:divBdr>
                        <w:top w:val="none" w:sz="0" w:space="0" w:color="auto"/>
                        <w:left w:val="none" w:sz="0" w:space="0" w:color="auto"/>
                        <w:bottom w:val="none" w:sz="0" w:space="0" w:color="auto"/>
                        <w:right w:val="none" w:sz="0" w:space="0" w:color="auto"/>
                      </w:divBdr>
                    </w:div>
                    <w:div w:id="939600850">
                      <w:marLeft w:val="0"/>
                      <w:marRight w:val="0"/>
                      <w:marTop w:val="0"/>
                      <w:marBottom w:val="0"/>
                      <w:divBdr>
                        <w:top w:val="none" w:sz="0" w:space="0" w:color="auto"/>
                        <w:left w:val="none" w:sz="0" w:space="0" w:color="auto"/>
                        <w:bottom w:val="none" w:sz="0" w:space="0" w:color="auto"/>
                        <w:right w:val="none" w:sz="0" w:space="0" w:color="auto"/>
                      </w:divBdr>
                    </w:div>
                    <w:div w:id="1581598296">
                      <w:marLeft w:val="0"/>
                      <w:marRight w:val="0"/>
                      <w:marTop w:val="0"/>
                      <w:marBottom w:val="0"/>
                      <w:divBdr>
                        <w:top w:val="none" w:sz="0" w:space="0" w:color="auto"/>
                        <w:left w:val="none" w:sz="0" w:space="0" w:color="auto"/>
                        <w:bottom w:val="none" w:sz="0" w:space="0" w:color="auto"/>
                        <w:right w:val="none" w:sz="0" w:space="0" w:color="auto"/>
                      </w:divBdr>
                    </w:div>
                    <w:div w:id="1754887725">
                      <w:marLeft w:val="0"/>
                      <w:marRight w:val="0"/>
                      <w:marTop w:val="0"/>
                      <w:marBottom w:val="0"/>
                      <w:divBdr>
                        <w:top w:val="none" w:sz="0" w:space="0" w:color="auto"/>
                        <w:left w:val="none" w:sz="0" w:space="0" w:color="auto"/>
                        <w:bottom w:val="none" w:sz="0" w:space="0" w:color="auto"/>
                        <w:right w:val="none" w:sz="0" w:space="0" w:color="auto"/>
                      </w:divBdr>
                    </w:div>
                    <w:div w:id="1878657361">
                      <w:marLeft w:val="0"/>
                      <w:marRight w:val="0"/>
                      <w:marTop w:val="0"/>
                      <w:marBottom w:val="0"/>
                      <w:divBdr>
                        <w:top w:val="none" w:sz="0" w:space="0" w:color="auto"/>
                        <w:left w:val="none" w:sz="0" w:space="0" w:color="auto"/>
                        <w:bottom w:val="none" w:sz="0" w:space="0" w:color="auto"/>
                        <w:right w:val="none" w:sz="0" w:space="0" w:color="auto"/>
                      </w:divBdr>
                    </w:div>
                    <w:div w:id="2025397138">
                      <w:marLeft w:val="0"/>
                      <w:marRight w:val="0"/>
                      <w:marTop w:val="0"/>
                      <w:marBottom w:val="0"/>
                      <w:divBdr>
                        <w:top w:val="none" w:sz="0" w:space="0" w:color="auto"/>
                        <w:left w:val="none" w:sz="0" w:space="0" w:color="auto"/>
                        <w:bottom w:val="none" w:sz="0" w:space="0" w:color="auto"/>
                        <w:right w:val="none" w:sz="0" w:space="0" w:color="auto"/>
                      </w:divBdr>
                    </w:div>
                    <w:div w:id="2123181925">
                      <w:marLeft w:val="0"/>
                      <w:marRight w:val="0"/>
                      <w:marTop w:val="0"/>
                      <w:marBottom w:val="0"/>
                      <w:divBdr>
                        <w:top w:val="none" w:sz="0" w:space="0" w:color="auto"/>
                        <w:left w:val="none" w:sz="0" w:space="0" w:color="auto"/>
                        <w:bottom w:val="none" w:sz="0" w:space="0" w:color="auto"/>
                        <w:right w:val="none" w:sz="0" w:space="0" w:color="auto"/>
                      </w:divBdr>
                    </w:div>
                  </w:divsChild>
                </w:div>
                <w:div w:id="314452080">
                  <w:marLeft w:val="0"/>
                  <w:marRight w:val="0"/>
                  <w:marTop w:val="0"/>
                  <w:marBottom w:val="0"/>
                  <w:divBdr>
                    <w:top w:val="none" w:sz="0" w:space="0" w:color="auto"/>
                    <w:left w:val="none" w:sz="0" w:space="0" w:color="auto"/>
                    <w:bottom w:val="none" w:sz="0" w:space="0" w:color="auto"/>
                    <w:right w:val="none" w:sz="0" w:space="0" w:color="auto"/>
                  </w:divBdr>
                  <w:divsChild>
                    <w:div w:id="1642885919">
                      <w:marLeft w:val="0"/>
                      <w:marRight w:val="0"/>
                      <w:marTop w:val="0"/>
                      <w:marBottom w:val="0"/>
                      <w:divBdr>
                        <w:top w:val="none" w:sz="0" w:space="0" w:color="auto"/>
                        <w:left w:val="none" w:sz="0" w:space="0" w:color="auto"/>
                        <w:bottom w:val="none" w:sz="0" w:space="0" w:color="auto"/>
                        <w:right w:val="none" w:sz="0" w:space="0" w:color="auto"/>
                      </w:divBdr>
                    </w:div>
                  </w:divsChild>
                </w:div>
                <w:div w:id="419836083">
                  <w:marLeft w:val="0"/>
                  <w:marRight w:val="0"/>
                  <w:marTop w:val="0"/>
                  <w:marBottom w:val="0"/>
                  <w:divBdr>
                    <w:top w:val="none" w:sz="0" w:space="0" w:color="auto"/>
                    <w:left w:val="none" w:sz="0" w:space="0" w:color="auto"/>
                    <w:bottom w:val="none" w:sz="0" w:space="0" w:color="auto"/>
                    <w:right w:val="none" w:sz="0" w:space="0" w:color="auto"/>
                  </w:divBdr>
                  <w:divsChild>
                    <w:div w:id="83648248">
                      <w:marLeft w:val="0"/>
                      <w:marRight w:val="0"/>
                      <w:marTop w:val="0"/>
                      <w:marBottom w:val="0"/>
                      <w:divBdr>
                        <w:top w:val="none" w:sz="0" w:space="0" w:color="auto"/>
                        <w:left w:val="none" w:sz="0" w:space="0" w:color="auto"/>
                        <w:bottom w:val="none" w:sz="0" w:space="0" w:color="auto"/>
                        <w:right w:val="none" w:sz="0" w:space="0" w:color="auto"/>
                      </w:divBdr>
                    </w:div>
                    <w:div w:id="198318393">
                      <w:marLeft w:val="0"/>
                      <w:marRight w:val="0"/>
                      <w:marTop w:val="0"/>
                      <w:marBottom w:val="0"/>
                      <w:divBdr>
                        <w:top w:val="none" w:sz="0" w:space="0" w:color="auto"/>
                        <w:left w:val="none" w:sz="0" w:space="0" w:color="auto"/>
                        <w:bottom w:val="none" w:sz="0" w:space="0" w:color="auto"/>
                        <w:right w:val="none" w:sz="0" w:space="0" w:color="auto"/>
                      </w:divBdr>
                    </w:div>
                    <w:div w:id="227109553">
                      <w:marLeft w:val="0"/>
                      <w:marRight w:val="0"/>
                      <w:marTop w:val="0"/>
                      <w:marBottom w:val="0"/>
                      <w:divBdr>
                        <w:top w:val="none" w:sz="0" w:space="0" w:color="auto"/>
                        <w:left w:val="none" w:sz="0" w:space="0" w:color="auto"/>
                        <w:bottom w:val="none" w:sz="0" w:space="0" w:color="auto"/>
                        <w:right w:val="none" w:sz="0" w:space="0" w:color="auto"/>
                      </w:divBdr>
                    </w:div>
                    <w:div w:id="279462649">
                      <w:marLeft w:val="0"/>
                      <w:marRight w:val="0"/>
                      <w:marTop w:val="0"/>
                      <w:marBottom w:val="0"/>
                      <w:divBdr>
                        <w:top w:val="none" w:sz="0" w:space="0" w:color="auto"/>
                        <w:left w:val="none" w:sz="0" w:space="0" w:color="auto"/>
                        <w:bottom w:val="none" w:sz="0" w:space="0" w:color="auto"/>
                        <w:right w:val="none" w:sz="0" w:space="0" w:color="auto"/>
                      </w:divBdr>
                    </w:div>
                    <w:div w:id="402720274">
                      <w:marLeft w:val="0"/>
                      <w:marRight w:val="0"/>
                      <w:marTop w:val="0"/>
                      <w:marBottom w:val="0"/>
                      <w:divBdr>
                        <w:top w:val="none" w:sz="0" w:space="0" w:color="auto"/>
                        <w:left w:val="none" w:sz="0" w:space="0" w:color="auto"/>
                        <w:bottom w:val="none" w:sz="0" w:space="0" w:color="auto"/>
                        <w:right w:val="none" w:sz="0" w:space="0" w:color="auto"/>
                      </w:divBdr>
                    </w:div>
                    <w:div w:id="784691919">
                      <w:marLeft w:val="0"/>
                      <w:marRight w:val="0"/>
                      <w:marTop w:val="0"/>
                      <w:marBottom w:val="0"/>
                      <w:divBdr>
                        <w:top w:val="none" w:sz="0" w:space="0" w:color="auto"/>
                        <w:left w:val="none" w:sz="0" w:space="0" w:color="auto"/>
                        <w:bottom w:val="none" w:sz="0" w:space="0" w:color="auto"/>
                        <w:right w:val="none" w:sz="0" w:space="0" w:color="auto"/>
                      </w:divBdr>
                    </w:div>
                    <w:div w:id="899362379">
                      <w:marLeft w:val="0"/>
                      <w:marRight w:val="0"/>
                      <w:marTop w:val="0"/>
                      <w:marBottom w:val="0"/>
                      <w:divBdr>
                        <w:top w:val="none" w:sz="0" w:space="0" w:color="auto"/>
                        <w:left w:val="none" w:sz="0" w:space="0" w:color="auto"/>
                        <w:bottom w:val="none" w:sz="0" w:space="0" w:color="auto"/>
                        <w:right w:val="none" w:sz="0" w:space="0" w:color="auto"/>
                      </w:divBdr>
                    </w:div>
                    <w:div w:id="942761095">
                      <w:marLeft w:val="0"/>
                      <w:marRight w:val="0"/>
                      <w:marTop w:val="0"/>
                      <w:marBottom w:val="0"/>
                      <w:divBdr>
                        <w:top w:val="none" w:sz="0" w:space="0" w:color="auto"/>
                        <w:left w:val="none" w:sz="0" w:space="0" w:color="auto"/>
                        <w:bottom w:val="none" w:sz="0" w:space="0" w:color="auto"/>
                        <w:right w:val="none" w:sz="0" w:space="0" w:color="auto"/>
                      </w:divBdr>
                    </w:div>
                    <w:div w:id="1133602100">
                      <w:marLeft w:val="0"/>
                      <w:marRight w:val="0"/>
                      <w:marTop w:val="0"/>
                      <w:marBottom w:val="0"/>
                      <w:divBdr>
                        <w:top w:val="none" w:sz="0" w:space="0" w:color="auto"/>
                        <w:left w:val="none" w:sz="0" w:space="0" w:color="auto"/>
                        <w:bottom w:val="none" w:sz="0" w:space="0" w:color="auto"/>
                        <w:right w:val="none" w:sz="0" w:space="0" w:color="auto"/>
                      </w:divBdr>
                    </w:div>
                    <w:div w:id="1392270844">
                      <w:marLeft w:val="0"/>
                      <w:marRight w:val="0"/>
                      <w:marTop w:val="0"/>
                      <w:marBottom w:val="0"/>
                      <w:divBdr>
                        <w:top w:val="none" w:sz="0" w:space="0" w:color="auto"/>
                        <w:left w:val="none" w:sz="0" w:space="0" w:color="auto"/>
                        <w:bottom w:val="none" w:sz="0" w:space="0" w:color="auto"/>
                        <w:right w:val="none" w:sz="0" w:space="0" w:color="auto"/>
                      </w:divBdr>
                    </w:div>
                    <w:div w:id="1667198496">
                      <w:marLeft w:val="0"/>
                      <w:marRight w:val="0"/>
                      <w:marTop w:val="0"/>
                      <w:marBottom w:val="0"/>
                      <w:divBdr>
                        <w:top w:val="none" w:sz="0" w:space="0" w:color="auto"/>
                        <w:left w:val="none" w:sz="0" w:space="0" w:color="auto"/>
                        <w:bottom w:val="none" w:sz="0" w:space="0" w:color="auto"/>
                        <w:right w:val="none" w:sz="0" w:space="0" w:color="auto"/>
                      </w:divBdr>
                    </w:div>
                    <w:div w:id="1706518573">
                      <w:marLeft w:val="0"/>
                      <w:marRight w:val="0"/>
                      <w:marTop w:val="0"/>
                      <w:marBottom w:val="0"/>
                      <w:divBdr>
                        <w:top w:val="none" w:sz="0" w:space="0" w:color="auto"/>
                        <w:left w:val="none" w:sz="0" w:space="0" w:color="auto"/>
                        <w:bottom w:val="none" w:sz="0" w:space="0" w:color="auto"/>
                        <w:right w:val="none" w:sz="0" w:space="0" w:color="auto"/>
                      </w:divBdr>
                    </w:div>
                    <w:div w:id="2114788297">
                      <w:marLeft w:val="0"/>
                      <w:marRight w:val="0"/>
                      <w:marTop w:val="0"/>
                      <w:marBottom w:val="0"/>
                      <w:divBdr>
                        <w:top w:val="none" w:sz="0" w:space="0" w:color="auto"/>
                        <w:left w:val="none" w:sz="0" w:space="0" w:color="auto"/>
                        <w:bottom w:val="none" w:sz="0" w:space="0" w:color="auto"/>
                        <w:right w:val="none" w:sz="0" w:space="0" w:color="auto"/>
                      </w:divBdr>
                    </w:div>
                    <w:div w:id="2120448744">
                      <w:marLeft w:val="0"/>
                      <w:marRight w:val="0"/>
                      <w:marTop w:val="0"/>
                      <w:marBottom w:val="0"/>
                      <w:divBdr>
                        <w:top w:val="none" w:sz="0" w:space="0" w:color="auto"/>
                        <w:left w:val="none" w:sz="0" w:space="0" w:color="auto"/>
                        <w:bottom w:val="none" w:sz="0" w:space="0" w:color="auto"/>
                        <w:right w:val="none" w:sz="0" w:space="0" w:color="auto"/>
                      </w:divBdr>
                    </w:div>
                  </w:divsChild>
                </w:div>
                <w:div w:id="853106804">
                  <w:marLeft w:val="0"/>
                  <w:marRight w:val="0"/>
                  <w:marTop w:val="0"/>
                  <w:marBottom w:val="0"/>
                  <w:divBdr>
                    <w:top w:val="none" w:sz="0" w:space="0" w:color="auto"/>
                    <w:left w:val="none" w:sz="0" w:space="0" w:color="auto"/>
                    <w:bottom w:val="none" w:sz="0" w:space="0" w:color="auto"/>
                    <w:right w:val="none" w:sz="0" w:space="0" w:color="auto"/>
                  </w:divBdr>
                  <w:divsChild>
                    <w:div w:id="242834073">
                      <w:marLeft w:val="0"/>
                      <w:marRight w:val="0"/>
                      <w:marTop w:val="0"/>
                      <w:marBottom w:val="0"/>
                      <w:divBdr>
                        <w:top w:val="none" w:sz="0" w:space="0" w:color="auto"/>
                        <w:left w:val="none" w:sz="0" w:space="0" w:color="auto"/>
                        <w:bottom w:val="none" w:sz="0" w:space="0" w:color="auto"/>
                        <w:right w:val="none" w:sz="0" w:space="0" w:color="auto"/>
                      </w:divBdr>
                    </w:div>
                    <w:div w:id="328489477">
                      <w:marLeft w:val="0"/>
                      <w:marRight w:val="0"/>
                      <w:marTop w:val="0"/>
                      <w:marBottom w:val="0"/>
                      <w:divBdr>
                        <w:top w:val="none" w:sz="0" w:space="0" w:color="auto"/>
                        <w:left w:val="none" w:sz="0" w:space="0" w:color="auto"/>
                        <w:bottom w:val="none" w:sz="0" w:space="0" w:color="auto"/>
                        <w:right w:val="none" w:sz="0" w:space="0" w:color="auto"/>
                      </w:divBdr>
                    </w:div>
                    <w:div w:id="416368726">
                      <w:marLeft w:val="0"/>
                      <w:marRight w:val="0"/>
                      <w:marTop w:val="0"/>
                      <w:marBottom w:val="0"/>
                      <w:divBdr>
                        <w:top w:val="none" w:sz="0" w:space="0" w:color="auto"/>
                        <w:left w:val="none" w:sz="0" w:space="0" w:color="auto"/>
                        <w:bottom w:val="none" w:sz="0" w:space="0" w:color="auto"/>
                        <w:right w:val="none" w:sz="0" w:space="0" w:color="auto"/>
                      </w:divBdr>
                    </w:div>
                    <w:div w:id="696735591">
                      <w:marLeft w:val="0"/>
                      <w:marRight w:val="0"/>
                      <w:marTop w:val="0"/>
                      <w:marBottom w:val="0"/>
                      <w:divBdr>
                        <w:top w:val="none" w:sz="0" w:space="0" w:color="auto"/>
                        <w:left w:val="none" w:sz="0" w:space="0" w:color="auto"/>
                        <w:bottom w:val="none" w:sz="0" w:space="0" w:color="auto"/>
                        <w:right w:val="none" w:sz="0" w:space="0" w:color="auto"/>
                      </w:divBdr>
                    </w:div>
                    <w:div w:id="924000706">
                      <w:marLeft w:val="0"/>
                      <w:marRight w:val="0"/>
                      <w:marTop w:val="0"/>
                      <w:marBottom w:val="0"/>
                      <w:divBdr>
                        <w:top w:val="none" w:sz="0" w:space="0" w:color="auto"/>
                        <w:left w:val="none" w:sz="0" w:space="0" w:color="auto"/>
                        <w:bottom w:val="none" w:sz="0" w:space="0" w:color="auto"/>
                        <w:right w:val="none" w:sz="0" w:space="0" w:color="auto"/>
                      </w:divBdr>
                    </w:div>
                    <w:div w:id="1317222290">
                      <w:marLeft w:val="0"/>
                      <w:marRight w:val="0"/>
                      <w:marTop w:val="0"/>
                      <w:marBottom w:val="0"/>
                      <w:divBdr>
                        <w:top w:val="none" w:sz="0" w:space="0" w:color="auto"/>
                        <w:left w:val="none" w:sz="0" w:space="0" w:color="auto"/>
                        <w:bottom w:val="none" w:sz="0" w:space="0" w:color="auto"/>
                        <w:right w:val="none" w:sz="0" w:space="0" w:color="auto"/>
                      </w:divBdr>
                    </w:div>
                    <w:div w:id="1493062917">
                      <w:marLeft w:val="0"/>
                      <w:marRight w:val="0"/>
                      <w:marTop w:val="0"/>
                      <w:marBottom w:val="0"/>
                      <w:divBdr>
                        <w:top w:val="none" w:sz="0" w:space="0" w:color="auto"/>
                        <w:left w:val="none" w:sz="0" w:space="0" w:color="auto"/>
                        <w:bottom w:val="none" w:sz="0" w:space="0" w:color="auto"/>
                        <w:right w:val="none" w:sz="0" w:space="0" w:color="auto"/>
                      </w:divBdr>
                    </w:div>
                  </w:divsChild>
                </w:div>
                <w:div w:id="915285203">
                  <w:marLeft w:val="0"/>
                  <w:marRight w:val="0"/>
                  <w:marTop w:val="0"/>
                  <w:marBottom w:val="0"/>
                  <w:divBdr>
                    <w:top w:val="none" w:sz="0" w:space="0" w:color="auto"/>
                    <w:left w:val="none" w:sz="0" w:space="0" w:color="auto"/>
                    <w:bottom w:val="none" w:sz="0" w:space="0" w:color="auto"/>
                    <w:right w:val="none" w:sz="0" w:space="0" w:color="auto"/>
                  </w:divBdr>
                  <w:divsChild>
                    <w:div w:id="1449810715">
                      <w:marLeft w:val="0"/>
                      <w:marRight w:val="0"/>
                      <w:marTop w:val="0"/>
                      <w:marBottom w:val="0"/>
                      <w:divBdr>
                        <w:top w:val="none" w:sz="0" w:space="0" w:color="auto"/>
                        <w:left w:val="none" w:sz="0" w:space="0" w:color="auto"/>
                        <w:bottom w:val="none" w:sz="0" w:space="0" w:color="auto"/>
                        <w:right w:val="none" w:sz="0" w:space="0" w:color="auto"/>
                      </w:divBdr>
                    </w:div>
                  </w:divsChild>
                </w:div>
                <w:div w:id="1128475370">
                  <w:marLeft w:val="0"/>
                  <w:marRight w:val="0"/>
                  <w:marTop w:val="0"/>
                  <w:marBottom w:val="0"/>
                  <w:divBdr>
                    <w:top w:val="none" w:sz="0" w:space="0" w:color="auto"/>
                    <w:left w:val="none" w:sz="0" w:space="0" w:color="auto"/>
                    <w:bottom w:val="none" w:sz="0" w:space="0" w:color="auto"/>
                    <w:right w:val="none" w:sz="0" w:space="0" w:color="auto"/>
                  </w:divBdr>
                  <w:divsChild>
                    <w:div w:id="55785989">
                      <w:marLeft w:val="0"/>
                      <w:marRight w:val="0"/>
                      <w:marTop w:val="0"/>
                      <w:marBottom w:val="0"/>
                      <w:divBdr>
                        <w:top w:val="none" w:sz="0" w:space="0" w:color="auto"/>
                        <w:left w:val="none" w:sz="0" w:space="0" w:color="auto"/>
                        <w:bottom w:val="none" w:sz="0" w:space="0" w:color="auto"/>
                        <w:right w:val="none" w:sz="0" w:space="0" w:color="auto"/>
                      </w:divBdr>
                    </w:div>
                    <w:div w:id="496962050">
                      <w:marLeft w:val="0"/>
                      <w:marRight w:val="0"/>
                      <w:marTop w:val="0"/>
                      <w:marBottom w:val="0"/>
                      <w:divBdr>
                        <w:top w:val="none" w:sz="0" w:space="0" w:color="auto"/>
                        <w:left w:val="none" w:sz="0" w:space="0" w:color="auto"/>
                        <w:bottom w:val="none" w:sz="0" w:space="0" w:color="auto"/>
                        <w:right w:val="none" w:sz="0" w:space="0" w:color="auto"/>
                      </w:divBdr>
                    </w:div>
                    <w:div w:id="827134373">
                      <w:marLeft w:val="0"/>
                      <w:marRight w:val="0"/>
                      <w:marTop w:val="0"/>
                      <w:marBottom w:val="0"/>
                      <w:divBdr>
                        <w:top w:val="none" w:sz="0" w:space="0" w:color="auto"/>
                        <w:left w:val="none" w:sz="0" w:space="0" w:color="auto"/>
                        <w:bottom w:val="none" w:sz="0" w:space="0" w:color="auto"/>
                        <w:right w:val="none" w:sz="0" w:space="0" w:color="auto"/>
                      </w:divBdr>
                    </w:div>
                    <w:div w:id="1287543005">
                      <w:marLeft w:val="0"/>
                      <w:marRight w:val="0"/>
                      <w:marTop w:val="0"/>
                      <w:marBottom w:val="0"/>
                      <w:divBdr>
                        <w:top w:val="none" w:sz="0" w:space="0" w:color="auto"/>
                        <w:left w:val="none" w:sz="0" w:space="0" w:color="auto"/>
                        <w:bottom w:val="none" w:sz="0" w:space="0" w:color="auto"/>
                        <w:right w:val="none" w:sz="0" w:space="0" w:color="auto"/>
                      </w:divBdr>
                    </w:div>
                    <w:div w:id="1570269904">
                      <w:marLeft w:val="0"/>
                      <w:marRight w:val="0"/>
                      <w:marTop w:val="0"/>
                      <w:marBottom w:val="0"/>
                      <w:divBdr>
                        <w:top w:val="none" w:sz="0" w:space="0" w:color="auto"/>
                        <w:left w:val="none" w:sz="0" w:space="0" w:color="auto"/>
                        <w:bottom w:val="none" w:sz="0" w:space="0" w:color="auto"/>
                        <w:right w:val="none" w:sz="0" w:space="0" w:color="auto"/>
                      </w:divBdr>
                    </w:div>
                    <w:div w:id="2046825499">
                      <w:marLeft w:val="0"/>
                      <w:marRight w:val="0"/>
                      <w:marTop w:val="0"/>
                      <w:marBottom w:val="0"/>
                      <w:divBdr>
                        <w:top w:val="none" w:sz="0" w:space="0" w:color="auto"/>
                        <w:left w:val="none" w:sz="0" w:space="0" w:color="auto"/>
                        <w:bottom w:val="none" w:sz="0" w:space="0" w:color="auto"/>
                        <w:right w:val="none" w:sz="0" w:space="0" w:color="auto"/>
                      </w:divBdr>
                    </w:div>
                    <w:div w:id="2068647087">
                      <w:marLeft w:val="0"/>
                      <w:marRight w:val="0"/>
                      <w:marTop w:val="0"/>
                      <w:marBottom w:val="0"/>
                      <w:divBdr>
                        <w:top w:val="none" w:sz="0" w:space="0" w:color="auto"/>
                        <w:left w:val="none" w:sz="0" w:space="0" w:color="auto"/>
                        <w:bottom w:val="none" w:sz="0" w:space="0" w:color="auto"/>
                        <w:right w:val="none" w:sz="0" w:space="0" w:color="auto"/>
                      </w:divBdr>
                    </w:div>
                    <w:div w:id="2085060200">
                      <w:marLeft w:val="0"/>
                      <w:marRight w:val="0"/>
                      <w:marTop w:val="0"/>
                      <w:marBottom w:val="0"/>
                      <w:divBdr>
                        <w:top w:val="none" w:sz="0" w:space="0" w:color="auto"/>
                        <w:left w:val="none" w:sz="0" w:space="0" w:color="auto"/>
                        <w:bottom w:val="none" w:sz="0" w:space="0" w:color="auto"/>
                        <w:right w:val="none" w:sz="0" w:space="0" w:color="auto"/>
                      </w:divBdr>
                    </w:div>
                  </w:divsChild>
                </w:div>
                <w:div w:id="1406490939">
                  <w:marLeft w:val="0"/>
                  <w:marRight w:val="0"/>
                  <w:marTop w:val="0"/>
                  <w:marBottom w:val="0"/>
                  <w:divBdr>
                    <w:top w:val="none" w:sz="0" w:space="0" w:color="auto"/>
                    <w:left w:val="none" w:sz="0" w:space="0" w:color="auto"/>
                    <w:bottom w:val="none" w:sz="0" w:space="0" w:color="auto"/>
                    <w:right w:val="none" w:sz="0" w:space="0" w:color="auto"/>
                  </w:divBdr>
                  <w:divsChild>
                    <w:div w:id="1008289022">
                      <w:marLeft w:val="0"/>
                      <w:marRight w:val="0"/>
                      <w:marTop w:val="0"/>
                      <w:marBottom w:val="0"/>
                      <w:divBdr>
                        <w:top w:val="none" w:sz="0" w:space="0" w:color="auto"/>
                        <w:left w:val="none" w:sz="0" w:space="0" w:color="auto"/>
                        <w:bottom w:val="none" w:sz="0" w:space="0" w:color="auto"/>
                        <w:right w:val="none" w:sz="0" w:space="0" w:color="auto"/>
                      </w:divBdr>
                    </w:div>
                    <w:div w:id="1754542972">
                      <w:marLeft w:val="0"/>
                      <w:marRight w:val="0"/>
                      <w:marTop w:val="0"/>
                      <w:marBottom w:val="0"/>
                      <w:divBdr>
                        <w:top w:val="none" w:sz="0" w:space="0" w:color="auto"/>
                        <w:left w:val="none" w:sz="0" w:space="0" w:color="auto"/>
                        <w:bottom w:val="none" w:sz="0" w:space="0" w:color="auto"/>
                        <w:right w:val="none" w:sz="0" w:space="0" w:color="auto"/>
                      </w:divBdr>
                    </w:div>
                  </w:divsChild>
                </w:div>
                <w:div w:id="1529293770">
                  <w:marLeft w:val="0"/>
                  <w:marRight w:val="0"/>
                  <w:marTop w:val="0"/>
                  <w:marBottom w:val="0"/>
                  <w:divBdr>
                    <w:top w:val="none" w:sz="0" w:space="0" w:color="auto"/>
                    <w:left w:val="none" w:sz="0" w:space="0" w:color="auto"/>
                    <w:bottom w:val="none" w:sz="0" w:space="0" w:color="auto"/>
                    <w:right w:val="none" w:sz="0" w:space="0" w:color="auto"/>
                  </w:divBdr>
                  <w:divsChild>
                    <w:div w:id="190463437">
                      <w:marLeft w:val="0"/>
                      <w:marRight w:val="0"/>
                      <w:marTop w:val="0"/>
                      <w:marBottom w:val="0"/>
                      <w:divBdr>
                        <w:top w:val="none" w:sz="0" w:space="0" w:color="auto"/>
                        <w:left w:val="none" w:sz="0" w:space="0" w:color="auto"/>
                        <w:bottom w:val="none" w:sz="0" w:space="0" w:color="auto"/>
                        <w:right w:val="none" w:sz="0" w:space="0" w:color="auto"/>
                      </w:divBdr>
                    </w:div>
                    <w:div w:id="574439194">
                      <w:marLeft w:val="0"/>
                      <w:marRight w:val="0"/>
                      <w:marTop w:val="0"/>
                      <w:marBottom w:val="0"/>
                      <w:divBdr>
                        <w:top w:val="none" w:sz="0" w:space="0" w:color="auto"/>
                        <w:left w:val="none" w:sz="0" w:space="0" w:color="auto"/>
                        <w:bottom w:val="none" w:sz="0" w:space="0" w:color="auto"/>
                        <w:right w:val="none" w:sz="0" w:space="0" w:color="auto"/>
                      </w:divBdr>
                    </w:div>
                    <w:div w:id="583146648">
                      <w:marLeft w:val="0"/>
                      <w:marRight w:val="0"/>
                      <w:marTop w:val="0"/>
                      <w:marBottom w:val="0"/>
                      <w:divBdr>
                        <w:top w:val="none" w:sz="0" w:space="0" w:color="auto"/>
                        <w:left w:val="none" w:sz="0" w:space="0" w:color="auto"/>
                        <w:bottom w:val="none" w:sz="0" w:space="0" w:color="auto"/>
                        <w:right w:val="none" w:sz="0" w:space="0" w:color="auto"/>
                      </w:divBdr>
                    </w:div>
                    <w:div w:id="1029643892">
                      <w:marLeft w:val="0"/>
                      <w:marRight w:val="0"/>
                      <w:marTop w:val="0"/>
                      <w:marBottom w:val="0"/>
                      <w:divBdr>
                        <w:top w:val="none" w:sz="0" w:space="0" w:color="auto"/>
                        <w:left w:val="none" w:sz="0" w:space="0" w:color="auto"/>
                        <w:bottom w:val="none" w:sz="0" w:space="0" w:color="auto"/>
                        <w:right w:val="none" w:sz="0" w:space="0" w:color="auto"/>
                      </w:divBdr>
                    </w:div>
                    <w:div w:id="1636059092">
                      <w:marLeft w:val="0"/>
                      <w:marRight w:val="0"/>
                      <w:marTop w:val="0"/>
                      <w:marBottom w:val="0"/>
                      <w:divBdr>
                        <w:top w:val="none" w:sz="0" w:space="0" w:color="auto"/>
                        <w:left w:val="none" w:sz="0" w:space="0" w:color="auto"/>
                        <w:bottom w:val="none" w:sz="0" w:space="0" w:color="auto"/>
                        <w:right w:val="none" w:sz="0" w:space="0" w:color="auto"/>
                      </w:divBdr>
                    </w:div>
                    <w:div w:id="1679036884">
                      <w:marLeft w:val="0"/>
                      <w:marRight w:val="0"/>
                      <w:marTop w:val="0"/>
                      <w:marBottom w:val="0"/>
                      <w:divBdr>
                        <w:top w:val="none" w:sz="0" w:space="0" w:color="auto"/>
                        <w:left w:val="none" w:sz="0" w:space="0" w:color="auto"/>
                        <w:bottom w:val="none" w:sz="0" w:space="0" w:color="auto"/>
                        <w:right w:val="none" w:sz="0" w:space="0" w:color="auto"/>
                      </w:divBdr>
                    </w:div>
                  </w:divsChild>
                </w:div>
                <w:div w:id="1734234216">
                  <w:marLeft w:val="0"/>
                  <w:marRight w:val="0"/>
                  <w:marTop w:val="0"/>
                  <w:marBottom w:val="0"/>
                  <w:divBdr>
                    <w:top w:val="none" w:sz="0" w:space="0" w:color="auto"/>
                    <w:left w:val="none" w:sz="0" w:space="0" w:color="auto"/>
                    <w:bottom w:val="none" w:sz="0" w:space="0" w:color="auto"/>
                    <w:right w:val="none" w:sz="0" w:space="0" w:color="auto"/>
                  </w:divBdr>
                  <w:divsChild>
                    <w:div w:id="1244102267">
                      <w:marLeft w:val="0"/>
                      <w:marRight w:val="0"/>
                      <w:marTop w:val="0"/>
                      <w:marBottom w:val="0"/>
                      <w:divBdr>
                        <w:top w:val="none" w:sz="0" w:space="0" w:color="auto"/>
                        <w:left w:val="none" w:sz="0" w:space="0" w:color="auto"/>
                        <w:bottom w:val="none" w:sz="0" w:space="0" w:color="auto"/>
                        <w:right w:val="none" w:sz="0" w:space="0" w:color="auto"/>
                      </w:divBdr>
                    </w:div>
                  </w:divsChild>
                </w:div>
                <w:div w:id="1784836253">
                  <w:marLeft w:val="0"/>
                  <w:marRight w:val="0"/>
                  <w:marTop w:val="0"/>
                  <w:marBottom w:val="0"/>
                  <w:divBdr>
                    <w:top w:val="none" w:sz="0" w:space="0" w:color="auto"/>
                    <w:left w:val="none" w:sz="0" w:space="0" w:color="auto"/>
                    <w:bottom w:val="none" w:sz="0" w:space="0" w:color="auto"/>
                    <w:right w:val="none" w:sz="0" w:space="0" w:color="auto"/>
                  </w:divBdr>
                  <w:divsChild>
                    <w:div w:id="49617203">
                      <w:marLeft w:val="0"/>
                      <w:marRight w:val="0"/>
                      <w:marTop w:val="0"/>
                      <w:marBottom w:val="0"/>
                      <w:divBdr>
                        <w:top w:val="none" w:sz="0" w:space="0" w:color="auto"/>
                        <w:left w:val="none" w:sz="0" w:space="0" w:color="auto"/>
                        <w:bottom w:val="none" w:sz="0" w:space="0" w:color="auto"/>
                        <w:right w:val="none" w:sz="0" w:space="0" w:color="auto"/>
                      </w:divBdr>
                    </w:div>
                    <w:div w:id="444077320">
                      <w:marLeft w:val="0"/>
                      <w:marRight w:val="0"/>
                      <w:marTop w:val="0"/>
                      <w:marBottom w:val="0"/>
                      <w:divBdr>
                        <w:top w:val="none" w:sz="0" w:space="0" w:color="auto"/>
                        <w:left w:val="none" w:sz="0" w:space="0" w:color="auto"/>
                        <w:bottom w:val="none" w:sz="0" w:space="0" w:color="auto"/>
                        <w:right w:val="none" w:sz="0" w:space="0" w:color="auto"/>
                      </w:divBdr>
                    </w:div>
                    <w:div w:id="753163586">
                      <w:marLeft w:val="0"/>
                      <w:marRight w:val="0"/>
                      <w:marTop w:val="0"/>
                      <w:marBottom w:val="0"/>
                      <w:divBdr>
                        <w:top w:val="none" w:sz="0" w:space="0" w:color="auto"/>
                        <w:left w:val="none" w:sz="0" w:space="0" w:color="auto"/>
                        <w:bottom w:val="none" w:sz="0" w:space="0" w:color="auto"/>
                        <w:right w:val="none" w:sz="0" w:space="0" w:color="auto"/>
                      </w:divBdr>
                    </w:div>
                    <w:div w:id="1347294232">
                      <w:marLeft w:val="0"/>
                      <w:marRight w:val="0"/>
                      <w:marTop w:val="0"/>
                      <w:marBottom w:val="0"/>
                      <w:divBdr>
                        <w:top w:val="none" w:sz="0" w:space="0" w:color="auto"/>
                        <w:left w:val="none" w:sz="0" w:space="0" w:color="auto"/>
                        <w:bottom w:val="none" w:sz="0" w:space="0" w:color="auto"/>
                        <w:right w:val="none" w:sz="0" w:space="0" w:color="auto"/>
                      </w:divBdr>
                    </w:div>
                  </w:divsChild>
                </w:div>
                <w:div w:id="1919558560">
                  <w:marLeft w:val="0"/>
                  <w:marRight w:val="0"/>
                  <w:marTop w:val="0"/>
                  <w:marBottom w:val="0"/>
                  <w:divBdr>
                    <w:top w:val="none" w:sz="0" w:space="0" w:color="auto"/>
                    <w:left w:val="none" w:sz="0" w:space="0" w:color="auto"/>
                    <w:bottom w:val="none" w:sz="0" w:space="0" w:color="auto"/>
                    <w:right w:val="none" w:sz="0" w:space="0" w:color="auto"/>
                  </w:divBdr>
                  <w:divsChild>
                    <w:div w:id="1702630157">
                      <w:marLeft w:val="0"/>
                      <w:marRight w:val="0"/>
                      <w:marTop w:val="0"/>
                      <w:marBottom w:val="0"/>
                      <w:divBdr>
                        <w:top w:val="none" w:sz="0" w:space="0" w:color="auto"/>
                        <w:left w:val="none" w:sz="0" w:space="0" w:color="auto"/>
                        <w:bottom w:val="none" w:sz="0" w:space="0" w:color="auto"/>
                        <w:right w:val="none" w:sz="0" w:space="0" w:color="auto"/>
                      </w:divBdr>
                    </w:div>
                  </w:divsChild>
                </w:div>
                <w:div w:id="1990405187">
                  <w:marLeft w:val="0"/>
                  <w:marRight w:val="0"/>
                  <w:marTop w:val="0"/>
                  <w:marBottom w:val="0"/>
                  <w:divBdr>
                    <w:top w:val="none" w:sz="0" w:space="0" w:color="auto"/>
                    <w:left w:val="none" w:sz="0" w:space="0" w:color="auto"/>
                    <w:bottom w:val="none" w:sz="0" w:space="0" w:color="auto"/>
                    <w:right w:val="none" w:sz="0" w:space="0" w:color="auto"/>
                  </w:divBdr>
                  <w:divsChild>
                    <w:div w:id="171547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58291">
          <w:marLeft w:val="0"/>
          <w:marRight w:val="0"/>
          <w:marTop w:val="0"/>
          <w:marBottom w:val="0"/>
          <w:divBdr>
            <w:top w:val="none" w:sz="0" w:space="0" w:color="auto"/>
            <w:left w:val="none" w:sz="0" w:space="0" w:color="auto"/>
            <w:bottom w:val="none" w:sz="0" w:space="0" w:color="auto"/>
            <w:right w:val="none" w:sz="0" w:space="0" w:color="auto"/>
          </w:divBdr>
        </w:div>
        <w:div w:id="1736589564">
          <w:marLeft w:val="0"/>
          <w:marRight w:val="0"/>
          <w:marTop w:val="0"/>
          <w:marBottom w:val="0"/>
          <w:divBdr>
            <w:top w:val="none" w:sz="0" w:space="0" w:color="auto"/>
            <w:left w:val="none" w:sz="0" w:space="0" w:color="auto"/>
            <w:bottom w:val="none" w:sz="0" w:space="0" w:color="auto"/>
            <w:right w:val="none" w:sz="0" w:space="0" w:color="auto"/>
          </w:divBdr>
        </w:div>
        <w:div w:id="1792818072">
          <w:marLeft w:val="0"/>
          <w:marRight w:val="0"/>
          <w:marTop w:val="0"/>
          <w:marBottom w:val="0"/>
          <w:divBdr>
            <w:top w:val="none" w:sz="0" w:space="0" w:color="auto"/>
            <w:left w:val="none" w:sz="0" w:space="0" w:color="auto"/>
            <w:bottom w:val="none" w:sz="0" w:space="0" w:color="auto"/>
            <w:right w:val="none" w:sz="0" w:space="0" w:color="auto"/>
          </w:divBdr>
        </w:div>
        <w:div w:id="2002730675">
          <w:marLeft w:val="0"/>
          <w:marRight w:val="0"/>
          <w:marTop w:val="0"/>
          <w:marBottom w:val="0"/>
          <w:divBdr>
            <w:top w:val="none" w:sz="0" w:space="0" w:color="auto"/>
            <w:left w:val="none" w:sz="0" w:space="0" w:color="auto"/>
            <w:bottom w:val="none" w:sz="0" w:space="0" w:color="auto"/>
            <w:right w:val="none" w:sz="0" w:space="0" w:color="auto"/>
          </w:divBdr>
        </w:div>
        <w:div w:id="2029915029">
          <w:marLeft w:val="0"/>
          <w:marRight w:val="0"/>
          <w:marTop w:val="0"/>
          <w:marBottom w:val="0"/>
          <w:divBdr>
            <w:top w:val="none" w:sz="0" w:space="0" w:color="auto"/>
            <w:left w:val="none" w:sz="0" w:space="0" w:color="auto"/>
            <w:bottom w:val="none" w:sz="0" w:space="0" w:color="auto"/>
            <w:right w:val="none" w:sz="0" w:space="0" w:color="auto"/>
          </w:divBdr>
        </w:div>
      </w:divsChild>
    </w:div>
    <w:div w:id="283924410">
      <w:bodyDiv w:val="1"/>
      <w:marLeft w:val="0"/>
      <w:marRight w:val="0"/>
      <w:marTop w:val="0"/>
      <w:marBottom w:val="0"/>
      <w:divBdr>
        <w:top w:val="none" w:sz="0" w:space="0" w:color="auto"/>
        <w:left w:val="none" w:sz="0" w:space="0" w:color="auto"/>
        <w:bottom w:val="none" w:sz="0" w:space="0" w:color="auto"/>
        <w:right w:val="none" w:sz="0" w:space="0" w:color="auto"/>
      </w:divBdr>
      <w:divsChild>
        <w:div w:id="328678371">
          <w:marLeft w:val="0"/>
          <w:marRight w:val="0"/>
          <w:marTop w:val="0"/>
          <w:marBottom w:val="0"/>
          <w:divBdr>
            <w:top w:val="none" w:sz="0" w:space="0" w:color="auto"/>
            <w:left w:val="none" w:sz="0" w:space="0" w:color="auto"/>
            <w:bottom w:val="none" w:sz="0" w:space="0" w:color="auto"/>
            <w:right w:val="none" w:sz="0" w:space="0" w:color="auto"/>
          </w:divBdr>
          <w:divsChild>
            <w:div w:id="1101530799">
              <w:marLeft w:val="0"/>
              <w:marRight w:val="0"/>
              <w:marTop w:val="0"/>
              <w:marBottom w:val="0"/>
              <w:divBdr>
                <w:top w:val="none" w:sz="0" w:space="0" w:color="auto"/>
                <w:left w:val="none" w:sz="0" w:space="0" w:color="auto"/>
                <w:bottom w:val="none" w:sz="0" w:space="0" w:color="auto"/>
                <w:right w:val="none" w:sz="0" w:space="0" w:color="auto"/>
              </w:divBdr>
            </w:div>
            <w:div w:id="1808165189">
              <w:marLeft w:val="0"/>
              <w:marRight w:val="0"/>
              <w:marTop w:val="0"/>
              <w:marBottom w:val="0"/>
              <w:divBdr>
                <w:top w:val="none" w:sz="0" w:space="0" w:color="auto"/>
                <w:left w:val="none" w:sz="0" w:space="0" w:color="auto"/>
                <w:bottom w:val="none" w:sz="0" w:space="0" w:color="auto"/>
                <w:right w:val="none" w:sz="0" w:space="0" w:color="auto"/>
              </w:divBdr>
            </w:div>
          </w:divsChild>
        </w:div>
        <w:div w:id="1270356944">
          <w:marLeft w:val="0"/>
          <w:marRight w:val="0"/>
          <w:marTop w:val="0"/>
          <w:marBottom w:val="0"/>
          <w:divBdr>
            <w:top w:val="none" w:sz="0" w:space="0" w:color="auto"/>
            <w:left w:val="none" w:sz="0" w:space="0" w:color="auto"/>
            <w:bottom w:val="none" w:sz="0" w:space="0" w:color="auto"/>
            <w:right w:val="none" w:sz="0" w:space="0" w:color="auto"/>
          </w:divBdr>
          <w:divsChild>
            <w:div w:id="2057330">
              <w:marLeft w:val="0"/>
              <w:marRight w:val="0"/>
              <w:marTop w:val="0"/>
              <w:marBottom w:val="0"/>
              <w:divBdr>
                <w:top w:val="none" w:sz="0" w:space="0" w:color="auto"/>
                <w:left w:val="none" w:sz="0" w:space="0" w:color="auto"/>
                <w:bottom w:val="none" w:sz="0" w:space="0" w:color="auto"/>
                <w:right w:val="none" w:sz="0" w:space="0" w:color="auto"/>
              </w:divBdr>
            </w:div>
            <w:div w:id="6102775">
              <w:marLeft w:val="0"/>
              <w:marRight w:val="0"/>
              <w:marTop w:val="0"/>
              <w:marBottom w:val="0"/>
              <w:divBdr>
                <w:top w:val="none" w:sz="0" w:space="0" w:color="auto"/>
                <w:left w:val="none" w:sz="0" w:space="0" w:color="auto"/>
                <w:bottom w:val="none" w:sz="0" w:space="0" w:color="auto"/>
                <w:right w:val="none" w:sz="0" w:space="0" w:color="auto"/>
              </w:divBdr>
            </w:div>
            <w:div w:id="58284354">
              <w:marLeft w:val="0"/>
              <w:marRight w:val="0"/>
              <w:marTop w:val="0"/>
              <w:marBottom w:val="0"/>
              <w:divBdr>
                <w:top w:val="none" w:sz="0" w:space="0" w:color="auto"/>
                <w:left w:val="none" w:sz="0" w:space="0" w:color="auto"/>
                <w:bottom w:val="none" w:sz="0" w:space="0" w:color="auto"/>
                <w:right w:val="none" w:sz="0" w:space="0" w:color="auto"/>
              </w:divBdr>
            </w:div>
            <w:div w:id="219942921">
              <w:marLeft w:val="0"/>
              <w:marRight w:val="0"/>
              <w:marTop w:val="0"/>
              <w:marBottom w:val="0"/>
              <w:divBdr>
                <w:top w:val="none" w:sz="0" w:space="0" w:color="auto"/>
                <w:left w:val="none" w:sz="0" w:space="0" w:color="auto"/>
                <w:bottom w:val="none" w:sz="0" w:space="0" w:color="auto"/>
                <w:right w:val="none" w:sz="0" w:space="0" w:color="auto"/>
              </w:divBdr>
            </w:div>
            <w:div w:id="331566154">
              <w:marLeft w:val="0"/>
              <w:marRight w:val="0"/>
              <w:marTop w:val="0"/>
              <w:marBottom w:val="0"/>
              <w:divBdr>
                <w:top w:val="none" w:sz="0" w:space="0" w:color="auto"/>
                <w:left w:val="none" w:sz="0" w:space="0" w:color="auto"/>
                <w:bottom w:val="none" w:sz="0" w:space="0" w:color="auto"/>
                <w:right w:val="none" w:sz="0" w:space="0" w:color="auto"/>
              </w:divBdr>
            </w:div>
            <w:div w:id="469175207">
              <w:marLeft w:val="0"/>
              <w:marRight w:val="0"/>
              <w:marTop w:val="0"/>
              <w:marBottom w:val="0"/>
              <w:divBdr>
                <w:top w:val="none" w:sz="0" w:space="0" w:color="auto"/>
                <w:left w:val="none" w:sz="0" w:space="0" w:color="auto"/>
                <w:bottom w:val="none" w:sz="0" w:space="0" w:color="auto"/>
                <w:right w:val="none" w:sz="0" w:space="0" w:color="auto"/>
              </w:divBdr>
            </w:div>
            <w:div w:id="558712771">
              <w:marLeft w:val="0"/>
              <w:marRight w:val="0"/>
              <w:marTop w:val="0"/>
              <w:marBottom w:val="0"/>
              <w:divBdr>
                <w:top w:val="none" w:sz="0" w:space="0" w:color="auto"/>
                <w:left w:val="none" w:sz="0" w:space="0" w:color="auto"/>
                <w:bottom w:val="none" w:sz="0" w:space="0" w:color="auto"/>
                <w:right w:val="none" w:sz="0" w:space="0" w:color="auto"/>
              </w:divBdr>
            </w:div>
            <w:div w:id="574316297">
              <w:marLeft w:val="0"/>
              <w:marRight w:val="0"/>
              <w:marTop w:val="0"/>
              <w:marBottom w:val="0"/>
              <w:divBdr>
                <w:top w:val="none" w:sz="0" w:space="0" w:color="auto"/>
                <w:left w:val="none" w:sz="0" w:space="0" w:color="auto"/>
                <w:bottom w:val="none" w:sz="0" w:space="0" w:color="auto"/>
                <w:right w:val="none" w:sz="0" w:space="0" w:color="auto"/>
              </w:divBdr>
            </w:div>
            <w:div w:id="667026299">
              <w:marLeft w:val="0"/>
              <w:marRight w:val="0"/>
              <w:marTop w:val="0"/>
              <w:marBottom w:val="0"/>
              <w:divBdr>
                <w:top w:val="none" w:sz="0" w:space="0" w:color="auto"/>
                <w:left w:val="none" w:sz="0" w:space="0" w:color="auto"/>
                <w:bottom w:val="none" w:sz="0" w:space="0" w:color="auto"/>
                <w:right w:val="none" w:sz="0" w:space="0" w:color="auto"/>
              </w:divBdr>
            </w:div>
            <w:div w:id="742989058">
              <w:marLeft w:val="0"/>
              <w:marRight w:val="0"/>
              <w:marTop w:val="0"/>
              <w:marBottom w:val="0"/>
              <w:divBdr>
                <w:top w:val="none" w:sz="0" w:space="0" w:color="auto"/>
                <w:left w:val="none" w:sz="0" w:space="0" w:color="auto"/>
                <w:bottom w:val="none" w:sz="0" w:space="0" w:color="auto"/>
                <w:right w:val="none" w:sz="0" w:space="0" w:color="auto"/>
              </w:divBdr>
            </w:div>
            <w:div w:id="820388139">
              <w:marLeft w:val="0"/>
              <w:marRight w:val="0"/>
              <w:marTop w:val="0"/>
              <w:marBottom w:val="0"/>
              <w:divBdr>
                <w:top w:val="none" w:sz="0" w:space="0" w:color="auto"/>
                <w:left w:val="none" w:sz="0" w:space="0" w:color="auto"/>
                <w:bottom w:val="none" w:sz="0" w:space="0" w:color="auto"/>
                <w:right w:val="none" w:sz="0" w:space="0" w:color="auto"/>
              </w:divBdr>
            </w:div>
            <w:div w:id="852651609">
              <w:marLeft w:val="0"/>
              <w:marRight w:val="0"/>
              <w:marTop w:val="0"/>
              <w:marBottom w:val="0"/>
              <w:divBdr>
                <w:top w:val="none" w:sz="0" w:space="0" w:color="auto"/>
                <w:left w:val="none" w:sz="0" w:space="0" w:color="auto"/>
                <w:bottom w:val="none" w:sz="0" w:space="0" w:color="auto"/>
                <w:right w:val="none" w:sz="0" w:space="0" w:color="auto"/>
              </w:divBdr>
            </w:div>
            <w:div w:id="1190948813">
              <w:marLeft w:val="0"/>
              <w:marRight w:val="0"/>
              <w:marTop w:val="0"/>
              <w:marBottom w:val="0"/>
              <w:divBdr>
                <w:top w:val="none" w:sz="0" w:space="0" w:color="auto"/>
                <w:left w:val="none" w:sz="0" w:space="0" w:color="auto"/>
                <w:bottom w:val="none" w:sz="0" w:space="0" w:color="auto"/>
                <w:right w:val="none" w:sz="0" w:space="0" w:color="auto"/>
              </w:divBdr>
            </w:div>
            <w:div w:id="1406227117">
              <w:marLeft w:val="0"/>
              <w:marRight w:val="0"/>
              <w:marTop w:val="0"/>
              <w:marBottom w:val="0"/>
              <w:divBdr>
                <w:top w:val="none" w:sz="0" w:space="0" w:color="auto"/>
                <w:left w:val="none" w:sz="0" w:space="0" w:color="auto"/>
                <w:bottom w:val="none" w:sz="0" w:space="0" w:color="auto"/>
                <w:right w:val="none" w:sz="0" w:space="0" w:color="auto"/>
              </w:divBdr>
            </w:div>
            <w:div w:id="1766920443">
              <w:marLeft w:val="0"/>
              <w:marRight w:val="0"/>
              <w:marTop w:val="0"/>
              <w:marBottom w:val="0"/>
              <w:divBdr>
                <w:top w:val="none" w:sz="0" w:space="0" w:color="auto"/>
                <w:left w:val="none" w:sz="0" w:space="0" w:color="auto"/>
                <w:bottom w:val="none" w:sz="0" w:space="0" w:color="auto"/>
                <w:right w:val="none" w:sz="0" w:space="0" w:color="auto"/>
              </w:divBdr>
            </w:div>
            <w:div w:id="1861963769">
              <w:marLeft w:val="0"/>
              <w:marRight w:val="0"/>
              <w:marTop w:val="0"/>
              <w:marBottom w:val="0"/>
              <w:divBdr>
                <w:top w:val="none" w:sz="0" w:space="0" w:color="auto"/>
                <w:left w:val="none" w:sz="0" w:space="0" w:color="auto"/>
                <w:bottom w:val="none" w:sz="0" w:space="0" w:color="auto"/>
                <w:right w:val="none" w:sz="0" w:space="0" w:color="auto"/>
              </w:divBdr>
            </w:div>
            <w:div w:id="1930888197">
              <w:marLeft w:val="0"/>
              <w:marRight w:val="0"/>
              <w:marTop w:val="0"/>
              <w:marBottom w:val="0"/>
              <w:divBdr>
                <w:top w:val="none" w:sz="0" w:space="0" w:color="auto"/>
                <w:left w:val="none" w:sz="0" w:space="0" w:color="auto"/>
                <w:bottom w:val="none" w:sz="0" w:space="0" w:color="auto"/>
                <w:right w:val="none" w:sz="0" w:space="0" w:color="auto"/>
              </w:divBdr>
            </w:div>
            <w:div w:id="19363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06421">
      <w:bodyDiv w:val="1"/>
      <w:marLeft w:val="0"/>
      <w:marRight w:val="0"/>
      <w:marTop w:val="0"/>
      <w:marBottom w:val="0"/>
      <w:divBdr>
        <w:top w:val="none" w:sz="0" w:space="0" w:color="auto"/>
        <w:left w:val="none" w:sz="0" w:space="0" w:color="auto"/>
        <w:bottom w:val="none" w:sz="0" w:space="0" w:color="auto"/>
        <w:right w:val="none" w:sz="0" w:space="0" w:color="auto"/>
      </w:divBdr>
      <w:divsChild>
        <w:div w:id="861280405">
          <w:marLeft w:val="0"/>
          <w:marRight w:val="0"/>
          <w:marTop w:val="0"/>
          <w:marBottom w:val="0"/>
          <w:divBdr>
            <w:top w:val="none" w:sz="0" w:space="0" w:color="auto"/>
            <w:left w:val="none" w:sz="0" w:space="0" w:color="auto"/>
            <w:bottom w:val="none" w:sz="0" w:space="0" w:color="auto"/>
            <w:right w:val="none" w:sz="0" w:space="0" w:color="auto"/>
          </w:divBdr>
          <w:divsChild>
            <w:div w:id="1352417573">
              <w:marLeft w:val="0"/>
              <w:marRight w:val="0"/>
              <w:marTop w:val="0"/>
              <w:marBottom w:val="0"/>
              <w:divBdr>
                <w:top w:val="none" w:sz="0" w:space="0" w:color="auto"/>
                <w:left w:val="none" w:sz="0" w:space="0" w:color="auto"/>
                <w:bottom w:val="none" w:sz="0" w:space="0" w:color="auto"/>
                <w:right w:val="none" w:sz="0" w:space="0" w:color="auto"/>
              </w:divBdr>
              <w:divsChild>
                <w:div w:id="1133136596">
                  <w:marLeft w:val="0"/>
                  <w:marRight w:val="0"/>
                  <w:marTop w:val="0"/>
                  <w:marBottom w:val="0"/>
                  <w:divBdr>
                    <w:top w:val="none" w:sz="0" w:space="0" w:color="auto"/>
                    <w:left w:val="none" w:sz="0" w:space="0" w:color="auto"/>
                    <w:bottom w:val="none" w:sz="0" w:space="0" w:color="auto"/>
                    <w:right w:val="none" w:sz="0" w:space="0" w:color="auto"/>
                  </w:divBdr>
                  <w:divsChild>
                    <w:div w:id="2114586846">
                      <w:marLeft w:val="0"/>
                      <w:marRight w:val="0"/>
                      <w:marTop w:val="0"/>
                      <w:marBottom w:val="0"/>
                      <w:divBdr>
                        <w:top w:val="none" w:sz="0" w:space="0" w:color="auto"/>
                        <w:left w:val="none" w:sz="0" w:space="0" w:color="auto"/>
                        <w:bottom w:val="none" w:sz="0" w:space="0" w:color="auto"/>
                        <w:right w:val="none" w:sz="0" w:space="0" w:color="auto"/>
                      </w:divBdr>
                      <w:divsChild>
                        <w:div w:id="1842236831">
                          <w:marLeft w:val="0"/>
                          <w:marRight w:val="0"/>
                          <w:marTop w:val="0"/>
                          <w:marBottom w:val="0"/>
                          <w:divBdr>
                            <w:top w:val="none" w:sz="0" w:space="0" w:color="auto"/>
                            <w:left w:val="none" w:sz="0" w:space="0" w:color="auto"/>
                            <w:bottom w:val="none" w:sz="0" w:space="0" w:color="auto"/>
                            <w:right w:val="none" w:sz="0" w:space="0" w:color="auto"/>
                          </w:divBdr>
                          <w:divsChild>
                            <w:div w:id="1167868792">
                              <w:marLeft w:val="0"/>
                              <w:marRight w:val="0"/>
                              <w:marTop w:val="0"/>
                              <w:marBottom w:val="0"/>
                              <w:divBdr>
                                <w:top w:val="none" w:sz="0" w:space="0" w:color="auto"/>
                                <w:left w:val="none" w:sz="0" w:space="0" w:color="auto"/>
                                <w:bottom w:val="none" w:sz="0" w:space="0" w:color="auto"/>
                                <w:right w:val="none" w:sz="0" w:space="0" w:color="auto"/>
                              </w:divBdr>
                              <w:divsChild>
                                <w:div w:id="1176768611">
                                  <w:marLeft w:val="0"/>
                                  <w:marRight w:val="0"/>
                                  <w:marTop w:val="0"/>
                                  <w:marBottom w:val="0"/>
                                  <w:divBdr>
                                    <w:top w:val="none" w:sz="0" w:space="0" w:color="auto"/>
                                    <w:left w:val="none" w:sz="0" w:space="0" w:color="auto"/>
                                    <w:bottom w:val="none" w:sz="0" w:space="0" w:color="auto"/>
                                    <w:right w:val="none" w:sz="0" w:space="0" w:color="auto"/>
                                  </w:divBdr>
                                  <w:divsChild>
                                    <w:div w:id="2050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531322">
      <w:bodyDiv w:val="1"/>
      <w:marLeft w:val="0"/>
      <w:marRight w:val="0"/>
      <w:marTop w:val="0"/>
      <w:marBottom w:val="0"/>
      <w:divBdr>
        <w:top w:val="none" w:sz="0" w:space="0" w:color="auto"/>
        <w:left w:val="none" w:sz="0" w:space="0" w:color="auto"/>
        <w:bottom w:val="none" w:sz="0" w:space="0" w:color="auto"/>
        <w:right w:val="none" w:sz="0" w:space="0" w:color="auto"/>
      </w:divBdr>
      <w:divsChild>
        <w:div w:id="444539053">
          <w:marLeft w:val="0"/>
          <w:marRight w:val="0"/>
          <w:marTop w:val="0"/>
          <w:marBottom w:val="0"/>
          <w:divBdr>
            <w:top w:val="none" w:sz="0" w:space="0" w:color="auto"/>
            <w:left w:val="none" w:sz="0" w:space="0" w:color="auto"/>
            <w:bottom w:val="none" w:sz="0" w:space="0" w:color="auto"/>
            <w:right w:val="none" w:sz="0" w:space="0" w:color="auto"/>
          </w:divBdr>
        </w:div>
        <w:div w:id="1093942230">
          <w:marLeft w:val="0"/>
          <w:marRight w:val="0"/>
          <w:marTop w:val="0"/>
          <w:marBottom w:val="0"/>
          <w:divBdr>
            <w:top w:val="none" w:sz="0" w:space="0" w:color="auto"/>
            <w:left w:val="none" w:sz="0" w:space="0" w:color="auto"/>
            <w:bottom w:val="none" w:sz="0" w:space="0" w:color="auto"/>
            <w:right w:val="none" w:sz="0" w:space="0" w:color="auto"/>
          </w:divBdr>
        </w:div>
      </w:divsChild>
    </w:div>
    <w:div w:id="366834163">
      <w:bodyDiv w:val="1"/>
      <w:marLeft w:val="0"/>
      <w:marRight w:val="0"/>
      <w:marTop w:val="0"/>
      <w:marBottom w:val="0"/>
      <w:divBdr>
        <w:top w:val="none" w:sz="0" w:space="0" w:color="auto"/>
        <w:left w:val="none" w:sz="0" w:space="0" w:color="auto"/>
        <w:bottom w:val="none" w:sz="0" w:space="0" w:color="auto"/>
        <w:right w:val="none" w:sz="0" w:space="0" w:color="auto"/>
      </w:divBdr>
      <w:divsChild>
        <w:div w:id="203296408">
          <w:marLeft w:val="0"/>
          <w:marRight w:val="0"/>
          <w:marTop w:val="0"/>
          <w:marBottom w:val="0"/>
          <w:divBdr>
            <w:top w:val="none" w:sz="0" w:space="0" w:color="auto"/>
            <w:left w:val="none" w:sz="0" w:space="0" w:color="auto"/>
            <w:bottom w:val="none" w:sz="0" w:space="0" w:color="auto"/>
            <w:right w:val="none" w:sz="0" w:space="0" w:color="auto"/>
          </w:divBdr>
        </w:div>
        <w:div w:id="417794136">
          <w:marLeft w:val="0"/>
          <w:marRight w:val="0"/>
          <w:marTop w:val="0"/>
          <w:marBottom w:val="0"/>
          <w:divBdr>
            <w:top w:val="none" w:sz="0" w:space="0" w:color="auto"/>
            <w:left w:val="none" w:sz="0" w:space="0" w:color="auto"/>
            <w:bottom w:val="none" w:sz="0" w:space="0" w:color="auto"/>
            <w:right w:val="none" w:sz="0" w:space="0" w:color="auto"/>
          </w:divBdr>
        </w:div>
        <w:div w:id="530923445">
          <w:marLeft w:val="0"/>
          <w:marRight w:val="0"/>
          <w:marTop w:val="0"/>
          <w:marBottom w:val="0"/>
          <w:divBdr>
            <w:top w:val="none" w:sz="0" w:space="0" w:color="auto"/>
            <w:left w:val="none" w:sz="0" w:space="0" w:color="auto"/>
            <w:bottom w:val="none" w:sz="0" w:space="0" w:color="auto"/>
            <w:right w:val="none" w:sz="0" w:space="0" w:color="auto"/>
          </w:divBdr>
        </w:div>
        <w:div w:id="798687666">
          <w:marLeft w:val="0"/>
          <w:marRight w:val="0"/>
          <w:marTop w:val="0"/>
          <w:marBottom w:val="0"/>
          <w:divBdr>
            <w:top w:val="none" w:sz="0" w:space="0" w:color="auto"/>
            <w:left w:val="none" w:sz="0" w:space="0" w:color="auto"/>
            <w:bottom w:val="none" w:sz="0" w:space="0" w:color="auto"/>
            <w:right w:val="none" w:sz="0" w:space="0" w:color="auto"/>
          </w:divBdr>
        </w:div>
        <w:div w:id="1237781699">
          <w:marLeft w:val="0"/>
          <w:marRight w:val="0"/>
          <w:marTop w:val="0"/>
          <w:marBottom w:val="0"/>
          <w:divBdr>
            <w:top w:val="none" w:sz="0" w:space="0" w:color="auto"/>
            <w:left w:val="none" w:sz="0" w:space="0" w:color="auto"/>
            <w:bottom w:val="none" w:sz="0" w:space="0" w:color="auto"/>
            <w:right w:val="none" w:sz="0" w:space="0" w:color="auto"/>
          </w:divBdr>
        </w:div>
        <w:div w:id="1683435403">
          <w:marLeft w:val="0"/>
          <w:marRight w:val="0"/>
          <w:marTop w:val="0"/>
          <w:marBottom w:val="0"/>
          <w:divBdr>
            <w:top w:val="none" w:sz="0" w:space="0" w:color="auto"/>
            <w:left w:val="none" w:sz="0" w:space="0" w:color="auto"/>
            <w:bottom w:val="none" w:sz="0" w:space="0" w:color="auto"/>
            <w:right w:val="none" w:sz="0" w:space="0" w:color="auto"/>
          </w:divBdr>
        </w:div>
        <w:div w:id="1842694873">
          <w:marLeft w:val="0"/>
          <w:marRight w:val="0"/>
          <w:marTop w:val="0"/>
          <w:marBottom w:val="0"/>
          <w:divBdr>
            <w:top w:val="none" w:sz="0" w:space="0" w:color="auto"/>
            <w:left w:val="none" w:sz="0" w:space="0" w:color="auto"/>
            <w:bottom w:val="none" w:sz="0" w:space="0" w:color="auto"/>
            <w:right w:val="none" w:sz="0" w:space="0" w:color="auto"/>
          </w:divBdr>
        </w:div>
        <w:div w:id="1946616847">
          <w:marLeft w:val="0"/>
          <w:marRight w:val="0"/>
          <w:marTop w:val="0"/>
          <w:marBottom w:val="0"/>
          <w:divBdr>
            <w:top w:val="none" w:sz="0" w:space="0" w:color="auto"/>
            <w:left w:val="none" w:sz="0" w:space="0" w:color="auto"/>
            <w:bottom w:val="none" w:sz="0" w:space="0" w:color="auto"/>
            <w:right w:val="none" w:sz="0" w:space="0" w:color="auto"/>
          </w:divBdr>
        </w:div>
        <w:div w:id="2080441788">
          <w:marLeft w:val="0"/>
          <w:marRight w:val="0"/>
          <w:marTop w:val="0"/>
          <w:marBottom w:val="0"/>
          <w:divBdr>
            <w:top w:val="none" w:sz="0" w:space="0" w:color="auto"/>
            <w:left w:val="none" w:sz="0" w:space="0" w:color="auto"/>
            <w:bottom w:val="none" w:sz="0" w:space="0" w:color="auto"/>
            <w:right w:val="none" w:sz="0" w:space="0" w:color="auto"/>
          </w:divBdr>
        </w:div>
        <w:div w:id="2122916659">
          <w:marLeft w:val="0"/>
          <w:marRight w:val="0"/>
          <w:marTop w:val="0"/>
          <w:marBottom w:val="0"/>
          <w:divBdr>
            <w:top w:val="none" w:sz="0" w:space="0" w:color="auto"/>
            <w:left w:val="none" w:sz="0" w:space="0" w:color="auto"/>
            <w:bottom w:val="none" w:sz="0" w:space="0" w:color="auto"/>
            <w:right w:val="none" w:sz="0" w:space="0" w:color="auto"/>
          </w:divBdr>
        </w:div>
      </w:divsChild>
    </w:div>
    <w:div w:id="400911280">
      <w:bodyDiv w:val="1"/>
      <w:marLeft w:val="0"/>
      <w:marRight w:val="0"/>
      <w:marTop w:val="0"/>
      <w:marBottom w:val="0"/>
      <w:divBdr>
        <w:top w:val="none" w:sz="0" w:space="0" w:color="auto"/>
        <w:left w:val="none" w:sz="0" w:space="0" w:color="auto"/>
        <w:bottom w:val="none" w:sz="0" w:space="0" w:color="auto"/>
        <w:right w:val="none" w:sz="0" w:space="0" w:color="auto"/>
      </w:divBdr>
      <w:divsChild>
        <w:div w:id="447505960">
          <w:marLeft w:val="0"/>
          <w:marRight w:val="0"/>
          <w:marTop w:val="0"/>
          <w:marBottom w:val="0"/>
          <w:divBdr>
            <w:top w:val="none" w:sz="0" w:space="0" w:color="auto"/>
            <w:left w:val="none" w:sz="0" w:space="0" w:color="auto"/>
            <w:bottom w:val="none" w:sz="0" w:space="0" w:color="auto"/>
            <w:right w:val="none" w:sz="0" w:space="0" w:color="auto"/>
          </w:divBdr>
        </w:div>
        <w:div w:id="645357218">
          <w:marLeft w:val="0"/>
          <w:marRight w:val="0"/>
          <w:marTop w:val="0"/>
          <w:marBottom w:val="0"/>
          <w:divBdr>
            <w:top w:val="none" w:sz="0" w:space="0" w:color="auto"/>
            <w:left w:val="none" w:sz="0" w:space="0" w:color="auto"/>
            <w:bottom w:val="none" w:sz="0" w:space="0" w:color="auto"/>
            <w:right w:val="none" w:sz="0" w:space="0" w:color="auto"/>
          </w:divBdr>
        </w:div>
        <w:div w:id="926773236">
          <w:marLeft w:val="0"/>
          <w:marRight w:val="0"/>
          <w:marTop w:val="0"/>
          <w:marBottom w:val="0"/>
          <w:divBdr>
            <w:top w:val="none" w:sz="0" w:space="0" w:color="auto"/>
            <w:left w:val="none" w:sz="0" w:space="0" w:color="auto"/>
            <w:bottom w:val="none" w:sz="0" w:space="0" w:color="auto"/>
            <w:right w:val="none" w:sz="0" w:space="0" w:color="auto"/>
          </w:divBdr>
        </w:div>
      </w:divsChild>
    </w:div>
    <w:div w:id="628317496">
      <w:bodyDiv w:val="1"/>
      <w:marLeft w:val="0"/>
      <w:marRight w:val="0"/>
      <w:marTop w:val="0"/>
      <w:marBottom w:val="0"/>
      <w:divBdr>
        <w:top w:val="none" w:sz="0" w:space="0" w:color="auto"/>
        <w:left w:val="none" w:sz="0" w:space="0" w:color="auto"/>
        <w:bottom w:val="none" w:sz="0" w:space="0" w:color="auto"/>
        <w:right w:val="none" w:sz="0" w:space="0" w:color="auto"/>
      </w:divBdr>
      <w:divsChild>
        <w:div w:id="685985893">
          <w:marLeft w:val="0"/>
          <w:marRight w:val="0"/>
          <w:marTop w:val="0"/>
          <w:marBottom w:val="0"/>
          <w:divBdr>
            <w:top w:val="none" w:sz="0" w:space="0" w:color="auto"/>
            <w:left w:val="none" w:sz="0" w:space="0" w:color="auto"/>
            <w:bottom w:val="none" w:sz="0" w:space="0" w:color="auto"/>
            <w:right w:val="none" w:sz="0" w:space="0" w:color="auto"/>
          </w:divBdr>
        </w:div>
        <w:div w:id="1055666561">
          <w:marLeft w:val="0"/>
          <w:marRight w:val="0"/>
          <w:marTop w:val="0"/>
          <w:marBottom w:val="0"/>
          <w:divBdr>
            <w:top w:val="none" w:sz="0" w:space="0" w:color="auto"/>
            <w:left w:val="none" w:sz="0" w:space="0" w:color="auto"/>
            <w:bottom w:val="none" w:sz="0" w:space="0" w:color="auto"/>
            <w:right w:val="none" w:sz="0" w:space="0" w:color="auto"/>
          </w:divBdr>
        </w:div>
        <w:div w:id="1273199730">
          <w:marLeft w:val="0"/>
          <w:marRight w:val="0"/>
          <w:marTop w:val="0"/>
          <w:marBottom w:val="0"/>
          <w:divBdr>
            <w:top w:val="none" w:sz="0" w:space="0" w:color="auto"/>
            <w:left w:val="none" w:sz="0" w:space="0" w:color="auto"/>
            <w:bottom w:val="none" w:sz="0" w:space="0" w:color="auto"/>
            <w:right w:val="none" w:sz="0" w:space="0" w:color="auto"/>
          </w:divBdr>
        </w:div>
        <w:div w:id="1570455981">
          <w:marLeft w:val="0"/>
          <w:marRight w:val="0"/>
          <w:marTop w:val="0"/>
          <w:marBottom w:val="0"/>
          <w:divBdr>
            <w:top w:val="none" w:sz="0" w:space="0" w:color="auto"/>
            <w:left w:val="none" w:sz="0" w:space="0" w:color="auto"/>
            <w:bottom w:val="none" w:sz="0" w:space="0" w:color="auto"/>
            <w:right w:val="none" w:sz="0" w:space="0" w:color="auto"/>
          </w:divBdr>
        </w:div>
      </w:divsChild>
    </w:div>
    <w:div w:id="797840828">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sChild>
        <w:div w:id="174196724">
          <w:marLeft w:val="0"/>
          <w:marRight w:val="0"/>
          <w:marTop w:val="0"/>
          <w:marBottom w:val="0"/>
          <w:divBdr>
            <w:top w:val="none" w:sz="0" w:space="0" w:color="auto"/>
            <w:left w:val="none" w:sz="0" w:space="0" w:color="auto"/>
            <w:bottom w:val="none" w:sz="0" w:space="0" w:color="auto"/>
            <w:right w:val="none" w:sz="0" w:space="0" w:color="auto"/>
          </w:divBdr>
          <w:divsChild>
            <w:div w:id="1896698879">
              <w:marLeft w:val="0"/>
              <w:marRight w:val="0"/>
              <w:marTop w:val="0"/>
              <w:marBottom w:val="0"/>
              <w:divBdr>
                <w:top w:val="none" w:sz="0" w:space="0" w:color="auto"/>
                <w:left w:val="none" w:sz="0" w:space="0" w:color="auto"/>
                <w:bottom w:val="none" w:sz="0" w:space="0" w:color="auto"/>
                <w:right w:val="none" w:sz="0" w:space="0" w:color="auto"/>
              </w:divBdr>
            </w:div>
          </w:divsChild>
        </w:div>
        <w:div w:id="487016050">
          <w:marLeft w:val="0"/>
          <w:marRight w:val="0"/>
          <w:marTop w:val="0"/>
          <w:marBottom w:val="0"/>
          <w:divBdr>
            <w:top w:val="none" w:sz="0" w:space="0" w:color="auto"/>
            <w:left w:val="none" w:sz="0" w:space="0" w:color="auto"/>
            <w:bottom w:val="none" w:sz="0" w:space="0" w:color="auto"/>
            <w:right w:val="none" w:sz="0" w:space="0" w:color="auto"/>
          </w:divBdr>
          <w:divsChild>
            <w:div w:id="583151313">
              <w:marLeft w:val="0"/>
              <w:marRight w:val="0"/>
              <w:marTop w:val="0"/>
              <w:marBottom w:val="0"/>
              <w:divBdr>
                <w:top w:val="none" w:sz="0" w:space="0" w:color="auto"/>
                <w:left w:val="none" w:sz="0" w:space="0" w:color="auto"/>
                <w:bottom w:val="none" w:sz="0" w:space="0" w:color="auto"/>
                <w:right w:val="none" w:sz="0" w:space="0" w:color="auto"/>
              </w:divBdr>
            </w:div>
          </w:divsChild>
        </w:div>
        <w:div w:id="692001170">
          <w:marLeft w:val="0"/>
          <w:marRight w:val="0"/>
          <w:marTop w:val="0"/>
          <w:marBottom w:val="0"/>
          <w:divBdr>
            <w:top w:val="none" w:sz="0" w:space="0" w:color="auto"/>
            <w:left w:val="none" w:sz="0" w:space="0" w:color="auto"/>
            <w:bottom w:val="none" w:sz="0" w:space="0" w:color="auto"/>
            <w:right w:val="none" w:sz="0" w:space="0" w:color="auto"/>
          </w:divBdr>
          <w:divsChild>
            <w:div w:id="1019964081">
              <w:marLeft w:val="0"/>
              <w:marRight w:val="0"/>
              <w:marTop w:val="0"/>
              <w:marBottom w:val="0"/>
              <w:divBdr>
                <w:top w:val="none" w:sz="0" w:space="0" w:color="auto"/>
                <w:left w:val="none" w:sz="0" w:space="0" w:color="auto"/>
                <w:bottom w:val="none" w:sz="0" w:space="0" w:color="auto"/>
                <w:right w:val="none" w:sz="0" w:space="0" w:color="auto"/>
              </w:divBdr>
            </w:div>
          </w:divsChild>
        </w:div>
        <w:div w:id="765492696">
          <w:marLeft w:val="0"/>
          <w:marRight w:val="0"/>
          <w:marTop w:val="0"/>
          <w:marBottom w:val="0"/>
          <w:divBdr>
            <w:top w:val="none" w:sz="0" w:space="0" w:color="auto"/>
            <w:left w:val="none" w:sz="0" w:space="0" w:color="auto"/>
            <w:bottom w:val="none" w:sz="0" w:space="0" w:color="auto"/>
            <w:right w:val="none" w:sz="0" w:space="0" w:color="auto"/>
          </w:divBdr>
          <w:divsChild>
            <w:div w:id="291785457">
              <w:marLeft w:val="0"/>
              <w:marRight w:val="0"/>
              <w:marTop w:val="0"/>
              <w:marBottom w:val="0"/>
              <w:divBdr>
                <w:top w:val="none" w:sz="0" w:space="0" w:color="auto"/>
                <w:left w:val="none" w:sz="0" w:space="0" w:color="auto"/>
                <w:bottom w:val="none" w:sz="0" w:space="0" w:color="auto"/>
                <w:right w:val="none" w:sz="0" w:space="0" w:color="auto"/>
              </w:divBdr>
            </w:div>
            <w:div w:id="392234848">
              <w:marLeft w:val="0"/>
              <w:marRight w:val="0"/>
              <w:marTop w:val="0"/>
              <w:marBottom w:val="0"/>
              <w:divBdr>
                <w:top w:val="none" w:sz="0" w:space="0" w:color="auto"/>
                <w:left w:val="none" w:sz="0" w:space="0" w:color="auto"/>
                <w:bottom w:val="none" w:sz="0" w:space="0" w:color="auto"/>
                <w:right w:val="none" w:sz="0" w:space="0" w:color="auto"/>
              </w:divBdr>
            </w:div>
            <w:div w:id="1908374638">
              <w:marLeft w:val="0"/>
              <w:marRight w:val="0"/>
              <w:marTop w:val="0"/>
              <w:marBottom w:val="0"/>
              <w:divBdr>
                <w:top w:val="none" w:sz="0" w:space="0" w:color="auto"/>
                <w:left w:val="none" w:sz="0" w:space="0" w:color="auto"/>
                <w:bottom w:val="none" w:sz="0" w:space="0" w:color="auto"/>
                <w:right w:val="none" w:sz="0" w:space="0" w:color="auto"/>
              </w:divBdr>
            </w:div>
            <w:div w:id="1940141146">
              <w:marLeft w:val="0"/>
              <w:marRight w:val="0"/>
              <w:marTop w:val="0"/>
              <w:marBottom w:val="0"/>
              <w:divBdr>
                <w:top w:val="none" w:sz="0" w:space="0" w:color="auto"/>
                <w:left w:val="none" w:sz="0" w:space="0" w:color="auto"/>
                <w:bottom w:val="none" w:sz="0" w:space="0" w:color="auto"/>
                <w:right w:val="none" w:sz="0" w:space="0" w:color="auto"/>
              </w:divBdr>
            </w:div>
          </w:divsChild>
        </w:div>
        <w:div w:id="868103606">
          <w:marLeft w:val="0"/>
          <w:marRight w:val="0"/>
          <w:marTop w:val="0"/>
          <w:marBottom w:val="0"/>
          <w:divBdr>
            <w:top w:val="none" w:sz="0" w:space="0" w:color="auto"/>
            <w:left w:val="none" w:sz="0" w:space="0" w:color="auto"/>
            <w:bottom w:val="none" w:sz="0" w:space="0" w:color="auto"/>
            <w:right w:val="none" w:sz="0" w:space="0" w:color="auto"/>
          </w:divBdr>
          <w:divsChild>
            <w:div w:id="436489306">
              <w:marLeft w:val="0"/>
              <w:marRight w:val="0"/>
              <w:marTop w:val="0"/>
              <w:marBottom w:val="0"/>
              <w:divBdr>
                <w:top w:val="none" w:sz="0" w:space="0" w:color="auto"/>
                <w:left w:val="none" w:sz="0" w:space="0" w:color="auto"/>
                <w:bottom w:val="none" w:sz="0" w:space="0" w:color="auto"/>
                <w:right w:val="none" w:sz="0" w:space="0" w:color="auto"/>
              </w:divBdr>
            </w:div>
            <w:div w:id="1012295855">
              <w:marLeft w:val="0"/>
              <w:marRight w:val="0"/>
              <w:marTop w:val="0"/>
              <w:marBottom w:val="0"/>
              <w:divBdr>
                <w:top w:val="none" w:sz="0" w:space="0" w:color="auto"/>
                <w:left w:val="none" w:sz="0" w:space="0" w:color="auto"/>
                <w:bottom w:val="none" w:sz="0" w:space="0" w:color="auto"/>
                <w:right w:val="none" w:sz="0" w:space="0" w:color="auto"/>
              </w:divBdr>
            </w:div>
          </w:divsChild>
        </w:div>
        <w:div w:id="1327051506">
          <w:marLeft w:val="0"/>
          <w:marRight w:val="0"/>
          <w:marTop w:val="0"/>
          <w:marBottom w:val="0"/>
          <w:divBdr>
            <w:top w:val="none" w:sz="0" w:space="0" w:color="auto"/>
            <w:left w:val="none" w:sz="0" w:space="0" w:color="auto"/>
            <w:bottom w:val="none" w:sz="0" w:space="0" w:color="auto"/>
            <w:right w:val="none" w:sz="0" w:space="0" w:color="auto"/>
          </w:divBdr>
          <w:divsChild>
            <w:div w:id="136577727">
              <w:marLeft w:val="0"/>
              <w:marRight w:val="0"/>
              <w:marTop w:val="0"/>
              <w:marBottom w:val="0"/>
              <w:divBdr>
                <w:top w:val="none" w:sz="0" w:space="0" w:color="auto"/>
                <w:left w:val="none" w:sz="0" w:space="0" w:color="auto"/>
                <w:bottom w:val="none" w:sz="0" w:space="0" w:color="auto"/>
                <w:right w:val="none" w:sz="0" w:space="0" w:color="auto"/>
              </w:divBdr>
            </w:div>
            <w:div w:id="963190986">
              <w:marLeft w:val="0"/>
              <w:marRight w:val="0"/>
              <w:marTop w:val="0"/>
              <w:marBottom w:val="0"/>
              <w:divBdr>
                <w:top w:val="none" w:sz="0" w:space="0" w:color="auto"/>
                <w:left w:val="none" w:sz="0" w:space="0" w:color="auto"/>
                <w:bottom w:val="none" w:sz="0" w:space="0" w:color="auto"/>
                <w:right w:val="none" w:sz="0" w:space="0" w:color="auto"/>
              </w:divBdr>
            </w:div>
          </w:divsChild>
        </w:div>
        <w:div w:id="1360543403">
          <w:marLeft w:val="0"/>
          <w:marRight w:val="0"/>
          <w:marTop w:val="0"/>
          <w:marBottom w:val="0"/>
          <w:divBdr>
            <w:top w:val="none" w:sz="0" w:space="0" w:color="auto"/>
            <w:left w:val="none" w:sz="0" w:space="0" w:color="auto"/>
            <w:bottom w:val="none" w:sz="0" w:space="0" w:color="auto"/>
            <w:right w:val="none" w:sz="0" w:space="0" w:color="auto"/>
          </w:divBdr>
          <w:divsChild>
            <w:div w:id="106314598">
              <w:marLeft w:val="0"/>
              <w:marRight w:val="0"/>
              <w:marTop w:val="0"/>
              <w:marBottom w:val="0"/>
              <w:divBdr>
                <w:top w:val="none" w:sz="0" w:space="0" w:color="auto"/>
                <w:left w:val="none" w:sz="0" w:space="0" w:color="auto"/>
                <w:bottom w:val="none" w:sz="0" w:space="0" w:color="auto"/>
                <w:right w:val="none" w:sz="0" w:space="0" w:color="auto"/>
              </w:divBdr>
            </w:div>
            <w:div w:id="355035934">
              <w:marLeft w:val="0"/>
              <w:marRight w:val="0"/>
              <w:marTop w:val="0"/>
              <w:marBottom w:val="0"/>
              <w:divBdr>
                <w:top w:val="none" w:sz="0" w:space="0" w:color="auto"/>
                <w:left w:val="none" w:sz="0" w:space="0" w:color="auto"/>
                <w:bottom w:val="none" w:sz="0" w:space="0" w:color="auto"/>
                <w:right w:val="none" w:sz="0" w:space="0" w:color="auto"/>
              </w:divBdr>
            </w:div>
          </w:divsChild>
        </w:div>
        <w:div w:id="1507818482">
          <w:marLeft w:val="0"/>
          <w:marRight w:val="0"/>
          <w:marTop w:val="0"/>
          <w:marBottom w:val="0"/>
          <w:divBdr>
            <w:top w:val="none" w:sz="0" w:space="0" w:color="auto"/>
            <w:left w:val="none" w:sz="0" w:space="0" w:color="auto"/>
            <w:bottom w:val="none" w:sz="0" w:space="0" w:color="auto"/>
            <w:right w:val="none" w:sz="0" w:space="0" w:color="auto"/>
          </w:divBdr>
          <w:divsChild>
            <w:div w:id="1944456949">
              <w:marLeft w:val="0"/>
              <w:marRight w:val="0"/>
              <w:marTop w:val="0"/>
              <w:marBottom w:val="0"/>
              <w:divBdr>
                <w:top w:val="none" w:sz="0" w:space="0" w:color="auto"/>
                <w:left w:val="none" w:sz="0" w:space="0" w:color="auto"/>
                <w:bottom w:val="none" w:sz="0" w:space="0" w:color="auto"/>
                <w:right w:val="none" w:sz="0" w:space="0" w:color="auto"/>
              </w:divBdr>
            </w:div>
          </w:divsChild>
        </w:div>
        <w:div w:id="1527399697">
          <w:marLeft w:val="0"/>
          <w:marRight w:val="0"/>
          <w:marTop w:val="0"/>
          <w:marBottom w:val="0"/>
          <w:divBdr>
            <w:top w:val="none" w:sz="0" w:space="0" w:color="auto"/>
            <w:left w:val="none" w:sz="0" w:space="0" w:color="auto"/>
            <w:bottom w:val="none" w:sz="0" w:space="0" w:color="auto"/>
            <w:right w:val="none" w:sz="0" w:space="0" w:color="auto"/>
          </w:divBdr>
          <w:divsChild>
            <w:div w:id="315259535">
              <w:marLeft w:val="0"/>
              <w:marRight w:val="0"/>
              <w:marTop w:val="0"/>
              <w:marBottom w:val="0"/>
              <w:divBdr>
                <w:top w:val="none" w:sz="0" w:space="0" w:color="auto"/>
                <w:left w:val="none" w:sz="0" w:space="0" w:color="auto"/>
                <w:bottom w:val="none" w:sz="0" w:space="0" w:color="auto"/>
                <w:right w:val="none" w:sz="0" w:space="0" w:color="auto"/>
              </w:divBdr>
            </w:div>
            <w:div w:id="1534685131">
              <w:marLeft w:val="0"/>
              <w:marRight w:val="0"/>
              <w:marTop w:val="0"/>
              <w:marBottom w:val="0"/>
              <w:divBdr>
                <w:top w:val="none" w:sz="0" w:space="0" w:color="auto"/>
                <w:left w:val="none" w:sz="0" w:space="0" w:color="auto"/>
                <w:bottom w:val="none" w:sz="0" w:space="0" w:color="auto"/>
                <w:right w:val="none" w:sz="0" w:space="0" w:color="auto"/>
              </w:divBdr>
            </w:div>
          </w:divsChild>
        </w:div>
        <w:div w:id="1604877586">
          <w:marLeft w:val="0"/>
          <w:marRight w:val="0"/>
          <w:marTop w:val="0"/>
          <w:marBottom w:val="0"/>
          <w:divBdr>
            <w:top w:val="none" w:sz="0" w:space="0" w:color="auto"/>
            <w:left w:val="none" w:sz="0" w:space="0" w:color="auto"/>
            <w:bottom w:val="none" w:sz="0" w:space="0" w:color="auto"/>
            <w:right w:val="none" w:sz="0" w:space="0" w:color="auto"/>
          </w:divBdr>
          <w:divsChild>
            <w:div w:id="230845743">
              <w:marLeft w:val="0"/>
              <w:marRight w:val="0"/>
              <w:marTop w:val="0"/>
              <w:marBottom w:val="0"/>
              <w:divBdr>
                <w:top w:val="none" w:sz="0" w:space="0" w:color="auto"/>
                <w:left w:val="none" w:sz="0" w:space="0" w:color="auto"/>
                <w:bottom w:val="none" w:sz="0" w:space="0" w:color="auto"/>
                <w:right w:val="none" w:sz="0" w:space="0" w:color="auto"/>
              </w:divBdr>
            </w:div>
          </w:divsChild>
        </w:div>
        <w:div w:id="1734960712">
          <w:marLeft w:val="0"/>
          <w:marRight w:val="0"/>
          <w:marTop w:val="0"/>
          <w:marBottom w:val="0"/>
          <w:divBdr>
            <w:top w:val="none" w:sz="0" w:space="0" w:color="auto"/>
            <w:left w:val="none" w:sz="0" w:space="0" w:color="auto"/>
            <w:bottom w:val="none" w:sz="0" w:space="0" w:color="auto"/>
            <w:right w:val="none" w:sz="0" w:space="0" w:color="auto"/>
          </w:divBdr>
          <w:divsChild>
            <w:div w:id="216552093">
              <w:marLeft w:val="0"/>
              <w:marRight w:val="0"/>
              <w:marTop w:val="0"/>
              <w:marBottom w:val="0"/>
              <w:divBdr>
                <w:top w:val="none" w:sz="0" w:space="0" w:color="auto"/>
                <w:left w:val="none" w:sz="0" w:space="0" w:color="auto"/>
                <w:bottom w:val="none" w:sz="0" w:space="0" w:color="auto"/>
                <w:right w:val="none" w:sz="0" w:space="0" w:color="auto"/>
              </w:divBdr>
            </w:div>
            <w:div w:id="1691369799">
              <w:marLeft w:val="0"/>
              <w:marRight w:val="0"/>
              <w:marTop w:val="0"/>
              <w:marBottom w:val="0"/>
              <w:divBdr>
                <w:top w:val="none" w:sz="0" w:space="0" w:color="auto"/>
                <w:left w:val="none" w:sz="0" w:space="0" w:color="auto"/>
                <w:bottom w:val="none" w:sz="0" w:space="0" w:color="auto"/>
                <w:right w:val="none" w:sz="0" w:space="0" w:color="auto"/>
              </w:divBdr>
            </w:div>
          </w:divsChild>
        </w:div>
        <w:div w:id="1807090883">
          <w:marLeft w:val="0"/>
          <w:marRight w:val="0"/>
          <w:marTop w:val="0"/>
          <w:marBottom w:val="0"/>
          <w:divBdr>
            <w:top w:val="none" w:sz="0" w:space="0" w:color="auto"/>
            <w:left w:val="none" w:sz="0" w:space="0" w:color="auto"/>
            <w:bottom w:val="none" w:sz="0" w:space="0" w:color="auto"/>
            <w:right w:val="none" w:sz="0" w:space="0" w:color="auto"/>
          </w:divBdr>
          <w:divsChild>
            <w:div w:id="1273777977">
              <w:marLeft w:val="0"/>
              <w:marRight w:val="0"/>
              <w:marTop w:val="0"/>
              <w:marBottom w:val="0"/>
              <w:divBdr>
                <w:top w:val="none" w:sz="0" w:space="0" w:color="auto"/>
                <w:left w:val="none" w:sz="0" w:space="0" w:color="auto"/>
                <w:bottom w:val="none" w:sz="0" w:space="0" w:color="auto"/>
                <w:right w:val="none" w:sz="0" w:space="0" w:color="auto"/>
              </w:divBdr>
            </w:div>
          </w:divsChild>
        </w:div>
        <w:div w:id="1936010298">
          <w:marLeft w:val="0"/>
          <w:marRight w:val="0"/>
          <w:marTop w:val="0"/>
          <w:marBottom w:val="0"/>
          <w:divBdr>
            <w:top w:val="none" w:sz="0" w:space="0" w:color="auto"/>
            <w:left w:val="none" w:sz="0" w:space="0" w:color="auto"/>
            <w:bottom w:val="none" w:sz="0" w:space="0" w:color="auto"/>
            <w:right w:val="none" w:sz="0" w:space="0" w:color="auto"/>
          </w:divBdr>
          <w:divsChild>
            <w:div w:id="1033380859">
              <w:marLeft w:val="0"/>
              <w:marRight w:val="0"/>
              <w:marTop w:val="0"/>
              <w:marBottom w:val="0"/>
              <w:divBdr>
                <w:top w:val="none" w:sz="0" w:space="0" w:color="auto"/>
                <w:left w:val="none" w:sz="0" w:space="0" w:color="auto"/>
                <w:bottom w:val="none" w:sz="0" w:space="0" w:color="auto"/>
                <w:right w:val="none" w:sz="0" w:space="0" w:color="auto"/>
              </w:divBdr>
            </w:div>
          </w:divsChild>
        </w:div>
        <w:div w:id="2128812889">
          <w:marLeft w:val="0"/>
          <w:marRight w:val="0"/>
          <w:marTop w:val="0"/>
          <w:marBottom w:val="0"/>
          <w:divBdr>
            <w:top w:val="none" w:sz="0" w:space="0" w:color="auto"/>
            <w:left w:val="none" w:sz="0" w:space="0" w:color="auto"/>
            <w:bottom w:val="none" w:sz="0" w:space="0" w:color="auto"/>
            <w:right w:val="none" w:sz="0" w:space="0" w:color="auto"/>
          </w:divBdr>
          <w:divsChild>
            <w:div w:id="905188795">
              <w:marLeft w:val="0"/>
              <w:marRight w:val="0"/>
              <w:marTop w:val="0"/>
              <w:marBottom w:val="0"/>
              <w:divBdr>
                <w:top w:val="none" w:sz="0" w:space="0" w:color="auto"/>
                <w:left w:val="none" w:sz="0" w:space="0" w:color="auto"/>
                <w:bottom w:val="none" w:sz="0" w:space="0" w:color="auto"/>
                <w:right w:val="none" w:sz="0" w:space="0" w:color="auto"/>
              </w:divBdr>
            </w:div>
            <w:div w:id="10238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9425">
      <w:bodyDiv w:val="1"/>
      <w:marLeft w:val="0"/>
      <w:marRight w:val="0"/>
      <w:marTop w:val="0"/>
      <w:marBottom w:val="0"/>
      <w:divBdr>
        <w:top w:val="none" w:sz="0" w:space="0" w:color="auto"/>
        <w:left w:val="none" w:sz="0" w:space="0" w:color="auto"/>
        <w:bottom w:val="none" w:sz="0" w:space="0" w:color="auto"/>
        <w:right w:val="none" w:sz="0" w:space="0" w:color="auto"/>
      </w:divBdr>
    </w:div>
    <w:div w:id="981887818">
      <w:bodyDiv w:val="1"/>
      <w:marLeft w:val="0"/>
      <w:marRight w:val="0"/>
      <w:marTop w:val="0"/>
      <w:marBottom w:val="0"/>
      <w:divBdr>
        <w:top w:val="none" w:sz="0" w:space="0" w:color="auto"/>
        <w:left w:val="none" w:sz="0" w:space="0" w:color="auto"/>
        <w:bottom w:val="none" w:sz="0" w:space="0" w:color="auto"/>
        <w:right w:val="none" w:sz="0" w:space="0" w:color="auto"/>
      </w:divBdr>
    </w:div>
    <w:div w:id="1044133826">
      <w:bodyDiv w:val="1"/>
      <w:marLeft w:val="0"/>
      <w:marRight w:val="0"/>
      <w:marTop w:val="0"/>
      <w:marBottom w:val="0"/>
      <w:divBdr>
        <w:top w:val="none" w:sz="0" w:space="0" w:color="auto"/>
        <w:left w:val="none" w:sz="0" w:space="0" w:color="auto"/>
        <w:bottom w:val="none" w:sz="0" w:space="0" w:color="auto"/>
        <w:right w:val="none" w:sz="0" w:space="0" w:color="auto"/>
      </w:divBdr>
      <w:divsChild>
        <w:div w:id="22052167">
          <w:marLeft w:val="0"/>
          <w:marRight w:val="0"/>
          <w:marTop w:val="0"/>
          <w:marBottom w:val="0"/>
          <w:divBdr>
            <w:top w:val="none" w:sz="0" w:space="0" w:color="auto"/>
            <w:left w:val="none" w:sz="0" w:space="0" w:color="auto"/>
            <w:bottom w:val="none" w:sz="0" w:space="0" w:color="auto"/>
            <w:right w:val="none" w:sz="0" w:space="0" w:color="auto"/>
          </w:divBdr>
          <w:divsChild>
            <w:div w:id="114446198">
              <w:marLeft w:val="0"/>
              <w:marRight w:val="0"/>
              <w:marTop w:val="0"/>
              <w:marBottom w:val="0"/>
              <w:divBdr>
                <w:top w:val="none" w:sz="0" w:space="0" w:color="auto"/>
                <w:left w:val="none" w:sz="0" w:space="0" w:color="auto"/>
                <w:bottom w:val="none" w:sz="0" w:space="0" w:color="auto"/>
                <w:right w:val="none" w:sz="0" w:space="0" w:color="auto"/>
              </w:divBdr>
            </w:div>
            <w:div w:id="168107507">
              <w:marLeft w:val="0"/>
              <w:marRight w:val="0"/>
              <w:marTop w:val="0"/>
              <w:marBottom w:val="0"/>
              <w:divBdr>
                <w:top w:val="none" w:sz="0" w:space="0" w:color="auto"/>
                <w:left w:val="none" w:sz="0" w:space="0" w:color="auto"/>
                <w:bottom w:val="none" w:sz="0" w:space="0" w:color="auto"/>
                <w:right w:val="none" w:sz="0" w:space="0" w:color="auto"/>
              </w:divBdr>
            </w:div>
            <w:div w:id="197014395">
              <w:marLeft w:val="0"/>
              <w:marRight w:val="0"/>
              <w:marTop w:val="0"/>
              <w:marBottom w:val="0"/>
              <w:divBdr>
                <w:top w:val="none" w:sz="0" w:space="0" w:color="auto"/>
                <w:left w:val="none" w:sz="0" w:space="0" w:color="auto"/>
                <w:bottom w:val="none" w:sz="0" w:space="0" w:color="auto"/>
                <w:right w:val="none" w:sz="0" w:space="0" w:color="auto"/>
              </w:divBdr>
            </w:div>
            <w:div w:id="200753847">
              <w:marLeft w:val="0"/>
              <w:marRight w:val="0"/>
              <w:marTop w:val="0"/>
              <w:marBottom w:val="0"/>
              <w:divBdr>
                <w:top w:val="none" w:sz="0" w:space="0" w:color="auto"/>
                <w:left w:val="none" w:sz="0" w:space="0" w:color="auto"/>
                <w:bottom w:val="none" w:sz="0" w:space="0" w:color="auto"/>
                <w:right w:val="none" w:sz="0" w:space="0" w:color="auto"/>
              </w:divBdr>
            </w:div>
            <w:div w:id="563300101">
              <w:marLeft w:val="0"/>
              <w:marRight w:val="0"/>
              <w:marTop w:val="0"/>
              <w:marBottom w:val="0"/>
              <w:divBdr>
                <w:top w:val="none" w:sz="0" w:space="0" w:color="auto"/>
                <w:left w:val="none" w:sz="0" w:space="0" w:color="auto"/>
                <w:bottom w:val="none" w:sz="0" w:space="0" w:color="auto"/>
                <w:right w:val="none" w:sz="0" w:space="0" w:color="auto"/>
              </w:divBdr>
            </w:div>
            <w:div w:id="691106089">
              <w:marLeft w:val="0"/>
              <w:marRight w:val="0"/>
              <w:marTop w:val="0"/>
              <w:marBottom w:val="0"/>
              <w:divBdr>
                <w:top w:val="none" w:sz="0" w:space="0" w:color="auto"/>
                <w:left w:val="none" w:sz="0" w:space="0" w:color="auto"/>
                <w:bottom w:val="none" w:sz="0" w:space="0" w:color="auto"/>
                <w:right w:val="none" w:sz="0" w:space="0" w:color="auto"/>
              </w:divBdr>
            </w:div>
            <w:div w:id="721054058">
              <w:marLeft w:val="0"/>
              <w:marRight w:val="0"/>
              <w:marTop w:val="0"/>
              <w:marBottom w:val="0"/>
              <w:divBdr>
                <w:top w:val="none" w:sz="0" w:space="0" w:color="auto"/>
                <w:left w:val="none" w:sz="0" w:space="0" w:color="auto"/>
                <w:bottom w:val="none" w:sz="0" w:space="0" w:color="auto"/>
                <w:right w:val="none" w:sz="0" w:space="0" w:color="auto"/>
              </w:divBdr>
            </w:div>
            <w:div w:id="764497488">
              <w:marLeft w:val="0"/>
              <w:marRight w:val="0"/>
              <w:marTop w:val="0"/>
              <w:marBottom w:val="0"/>
              <w:divBdr>
                <w:top w:val="none" w:sz="0" w:space="0" w:color="auto"/>
                <w:left w:val="none" w:sz="0" w:space="0" w:color="auto"/>
                <w:bottom w:val="none" w:sz="0" w:space="0" w:color="auto"/>
                <w:right w:val="none" w:sz="0" w:space="0" w:color="auto"/>
              </w:divBdr>
            </w:div>
            <w:div w:id="779690317">
              <w:marLeft w:val="0"/>
              <w:marRight w:val="0"/>
              <w:marTop w:val="0"/>
              <w:marBottom w:val="0"/>
              <w:divBdr>
                <w:top w:val="none" w:sz="0" w:space="0" w:color="auto"/>
                <w:left w:val="none" w:sz="0" w:space="0" w:color="auto"/>
                <w:bottom w:val="none" w:sz="0" w:space="0" w:color="auto"/>
                <w:right w:val="none" w:sz="0" w:space="0" w:color="auto"/>
              </w:divBdr>
            </w:div>
            <w:div w:id="789327092">
              <w:marLeft w:val="0"/>
              <w:marRight w:val="0"/>
              <w:marTop w:val="0"/>
              <w:marBottom w:val="0"/>
              <w:divBdr>
                <w:top w:val="none" w:sz="0" w:space="0" w:color="auto"/>
                <w:left w:val="none" w:sz="0" w:space="0" w:color="auto"/>
                <w:bottom w:val="none" w:sz="0" w:space="0" w:color="auto"/>
                <w:right w:val="none" w:sz="0" w:space="0" w:color="auto"/>
              </w:divBdr>
            </w:div>
            <w:div w:id="873612100">
              <w:marLeft w:val="0"/>
              <w:marRight w:val="0"/>
              <w:marTop w:val="0"/>
              <w:marBottom w:val="0"/>
              <w:divBdr>
                <w:top w:val="none" w:sz="0" w:space="0" w:color="auto"/>
                <w:left w:val="none" w:sz="0" w:space="0" w:color="auto"/>
                <w:bottom w:val="none" w:sz="0" w:space="0" w:color="auto"/>
                <w:right w:val="none" w:sz="0" w:space="0" w:color="auto"/>
              </w:divBdr>
            </w:div>
            <w:div w:id="881985728">
              <w:marLeft w:val="0"/>
              <w:marRight w:val="0"/>
              <w:marTop w:val="0"/>
              <w:marBottom w:val="0"/>
              <w:divBdr>
                <w:top w:val="none" w:sz="0" w:space="0" w:color="auto"/>
                <w:left w:val="none" w:sz="0" w:space="0" w:color="auto"/>
                <w:bottom w:val="none" w:sz="0" w:space="0" w:color="auto"/>
                <w:right w:val="none" w:sz="0" w:space="0" w:color="auto"/>
              </w:divBdr>
            </w:div>
            <w:div w:id="1380783006">
              <w:marLeft w:val="0"/>
              <w:marRight w:val="0"/>
              <w:marTop w:val="0"/>
              <w:marBottom w:val="0"/>
              <w:divBdr>
                <w:top w:val="none" w:sz="0" w:space="0" w:color="auto"/>
                <w:left w:val="none" w:sz="0" w:space="0" w:color="auto"/>
                <w:bottom w:val="none" w:sz="0" w:space="0" w:color="auto"/>
                <w:right w:val="none" w:sz="0" w:space="0" w:color="auto"/>
              </w:divBdr>
            </w:div>
            <w:div w:id="1476675989">
              <w:marLeft w:val="0"/>
              <w:marRight w:val="0"/>
              <w:marTop w:val="0"/>
              <w:marBottom w:val="0"/>
              <w:divBdr>
                <w:top w:val="none" w:sz="0" w:space="0" w:color="auto"/>
                <w:left w:val="none" w:sz="0" w:space="0" w:color="auto"/>
                <w:bottom w:val="none" w:sz="0" w:space="0" w:color="auto"/>
                <w:right w:val="none" w:sz="0" w:space="0" w:color="auto"/>
              </w:divBdr>
            </w:div>
            <w:div w:id="1499804300">
              <w:marLeft w:val="0"/>
              <w:marRight w:val="0"/>
              <w:marTop w:val="0"/>
              <w:marBottom w:val="0"/>
              <w:divBdr>
                <w:top w:val="none" w:sz="0" w:space="0" w:color="auto"/>
                <w:left w:val="none" w:sz="0" w:space="0" w:color="auto"/>
                <w:bottom w:val="none" w:sz="0" w:space="0" w:color="auto"/>
                <w:right w:val="none" w:sz="0" w:space="0" w:color="auto"/>
              </w:divBdr>
            </w:div>
            <w:div w:id="1692799032">
              <w:marLeft w:val="0"/>
              <w:marRight w:val="0"/>
              <w:marTop w:val="0"/>
              <w:marBottom w:val="0"/>
              <w:divBdr>
                <w:top w:val="none" w:sz="0" w:space="0" w:color="auto"/>
                <w:left w:val="none" w:sz="0" w:space="0" w:color="auto"/>
                <w:bottom w:val="none" w:sz="0" w:space="0" w:color="auto"/>
                <w:right w:val="none" w:sz="0" w:space="0" w:color="auto"/>
              </w:divBdr>
            </w:div>
            <w:div w:id="1836453619">
              <w:marLeft w:val="0"/>
              <w:marRight w:val="0"/>
              <w:marTop w:val="0"/>
              <w:marBottom w:val="0"/>
              <w:divBdr>
                <w:top w:val="none" w:sz="0" w:space="0" w:color="auto"/>
                <w:left w:val="none" w:sz="0" w:space="0" w:color="auto"/>
                <w:bottom w:val="none" w:sz="0" w:space="0" w:color="auto"/>
                <w:right w:val="none" w:sz="0" w:space="0" w:color="auto"/>
              </w:divBdr>
            </w:div>
            <w:div w:id="1845123507">
              <w:marLeft w:val="0"/>
              <w:marRight w:val="0"/>
              <w:marTop w:val="0"/>
              <w:marBottom w:val="0"/>
              <w:divBdr>
                <w:top w:val="none" w:sz="0" w:space="0" w:color="auto"/>
                <w:left w:val="none" w:sz="0" w:space="0" w:color="auto"/>
                <w:bottom w:val="none" w:sz="0" w:space="0" w:color="auto"/>
                <w:right w:val="none" w:sz="0" w:space="0" w:color="auto"/>
              </w:divBdr>
            </w:div>
            <w:div w:id="1851944361">
              <w:marLeft w:val="0"/>
              <w:marRight w:val="0"/>
              <w:marTop w:val="0"/>
              <w:marBottom w:val="0"/>
              <w:divBdr>
                <w:top w:val="none" w:sz="0" w:space="0" w:color="auto"/>
                <w:left w:val="none" w:sz="0" w:space="0" w:color="auto"/>
                <w:bottom w:val="none" w:sz="0" w:space="0" w:color="auto"/>
                <w:right w:val="none" w:sz="0" w:space="0" w:color="auto"/>
              </w:divBdr>
            </w:div>
            <w:div w:id="2085714191">
              <w:marLeft w:val="0"/>
              <w:marRight w:val="0"/>
              <w:marTop w:val="0"/>
              <w:marBottom w:val="0"/>
              <w:divBdr>
                <w:top w:val="none" w:sz="0" w:space="0" w:color="auto"/>
                <w:left w:val="none" w:sz="0" w:space="0" w:color="auto"/>
                <w:bottom w:val="none" w:sz="0" w:space="0" w:color="auto"/>
                <w:right w:val="none" w:sz="0" w:space="0" w:color="auto"/>
              </w:divBdr>
            </w:div>
          </w:divsChild>
        </w:div>
        <w:div w:id="81756110">
          <w:marLeft w:val="0"/>
          <w:marRight w:val="0"/>
          <w:marTop w:val="0"/>
          <w:marBottom w:val="0"/>
          <w:divBdr>
            <w:top w:val="none" w:sz="0" w:space="0" w:color="auto"/>
            <w:left w:val="none" w:sz="0" w:space="0" w:color="auto"/>
            <w:bottom w:val="none" w:sz="0" w:space="0" w:color="auto"/>
            <w:right w:val="none" w:sz="0" w:space="0" w:color="auto"/>
          </w:divBdr>
        </w:div>
        <w:div w:id="906066100">
          <w:marLeft w:val="0"/>
          <w:marRight w:val="0"/>
          <w:marTop w:val="0"/>
          <w:marBottom w:val="0"/>
          <w:divBdr>
            <w:top w:val="none" w:sz="0" w:space="0" w:color="auto"/>
            <w:left w:val="none" w:sz="0" w:space="0" w:color="auto"/>
            <w:bottom w:val="none" w:sz="0" w:space="0" w:color="auto"/>
            <w:right w:val="none" w:sz="0" w:space="0" w:color="auto"/>
          </w:divBdr>
        </w:div>
        <w:div w:id="921909322">
          <w:marLeft w:val="0"/>
          <w:marRight w:val="0"/>
          <w:marTop w:val="0"/>
          <w:marBottom w:val="0"/>
          <w:divBdr>
            <w:top w:val="none" w:sz="0" w:space="0" w:color="auto"/>
            <w:left w:val="none" w:sz="0" w:space="0" w:color="auto"/>
            <w:bottom w:val="none" w:sz="0" w:space="0" w:color="auto"/>
            <w:right w:val="none" w:sz="0" w:space="0" w:color="auto"/>
          </w:divBdr>
        </w:div>
        <w:div w:id="1507860091">
          <w:marLeft w:val="0"/>
          <w:marRight w:val="0"/>
          <w:marTop w:val="0"/>
          <w:marBottom w:val="0"/>
          <w:divBdr>
            <w:top w:val="none" w:sz="0" w:space="0" w:color="auto"/>
            <w:left w:val="none" w:sz="0" w:space="0" w:color="auto"/>
            <w:bottom w:val="none" w:sz="0" w:space="0" w:color="auto"/>
            <w:right w:val="none" w:sz="0" w:space="0" w:color="auto"/>
          </w:divBdr>
          <w:divsChild>
            <w:div w:id="1016230812">
              <w:marLeft w:val="-75"/>
              <w:marRight w:val="0"/>
              <w:marTop w:val="30"/>
              <w:marBottom w:val="30"/>
              <w:divBdr>
                <w:top w:val="none" w:sz="0" w:space="0" w:color="auto"/>
                <w:left w:val="none" w:sz="0" w:space="0" w:color="auto"/>
                <w:bottom w:val="none" w:sz="0" w:space="0" w:color="auto"/>
                <w:right w:val="none" w:sz="0" w:space="0" w:color="auto"/>
              </w:divBdr>
              <w:divsChild>
                <w:div w:id="262537567">
                  <w:marLeft w:val="0"/>
                  <w:marRight w:val="0"/>
                  <w:marTop w:val="0"/>
                  <w:marBottom w:val="0"/>
                  <w:divBdr>
                    <w:top w:val="none" w:sz="0" w:space="0" w:color="auto"/>
                    <w:left w:val="none" w:sz="0" w:space="0" w:color="auto"/>
                    <w:bottom w:val="none" w:sz="0" w:space="0" w:color="auto"/>
                    <w:right w:val="none" w:sz="0" w:space="0" w:color="auto"/>
                  </w:divBdr>
                  <w:divsChild>
                    <w:div w:id="243029113">
                      <w:marLeft w:val="0"/>
                      <w:marRight w:val="0"/>
                      <w:marTop w:val="0"/>
                      <w:marBottom w:val="0"/>
                      <w:divBdr>
                        <w:top w:val="none" w:sz="0" w:space="0" w:color="auto"/>
                        <w:left w:val="none" w:sz="0" w:space="0" w:color="auto"/>
                        <w:bottom w:val="none" w:sz="0" w:space="0" w:color="auto"/>
                        <w:right w:val="none" w:sz="0" w:space="0" w:color="auto"/>
                      </w:divBdr>
                    </w:div>
                    <w:div w:id="450709724">
                      <w:marLeft w:val="0"/>
                      <w:marRight w:val="0"/>
                      <w:marTop w:val="0"/>
                      <w:marBottom w:val="0"/>
                      <w:divBdr>
                        <w:top w:val="none" w:sz="0" w:space="0" w:color="auto"/>
                        <w:left w:val="none" w:sz="0" w:space="0" w:color="auto"/>
                        <w:bottom w:val="none" w:sz="0" w:space="0" w:color="auto"/>
                        <w:right w:val="none" w:sz="0" w:space="0" w:color="auto"/>
                      </w:divBdr>
                    </w:div>
                    <w:div w:id="582879248">
                      <w:marLeft w:val="0"/>
                      <w:marRight w:val="0"/>
                      <w:marTop w:val="0"/>
                      <w:marBottom w:val="0"/>
                      <w:divBdr>
                        <w:top w:val="none" w:sz="0" w:space="0" w:color="auto"/>
                        <w:left w:val="none" w:sz="0" w:space="0" w:color="auto"/>
                        <w:bottom w:val="none" w:sz="0" w:space="0" w:color="auto"/>
                        <w:right w:val="none" w:sz="0" w:space="0" w:color="auto"/>
                      </w:divBdr>
                    </w:div>
                    <w:div w:id="1206915734">
                      <w:marLeft w:val="0"/>
                      <w:marRight w:val="0"/>
                      <w:marTop w:val="0"/>
                      <w:marBottom w:val="0"/>
                      <w:divBdr>
                        <w:top w:val="none" w:sz="0" w:space="0" w:color="auto"/>
                        <w:left w:val="none" w:sz="0" w:space="0" w:color="auto"/>
                        <w:bottom w:val="none" w:sz="0" w:space="0" w:color="auto"/>
                        <w:right w:val="none" w:sz="0" w:space="0" w:color="auto"/>
                      </w:divBdr>
                    </w:div>
                    <w:div w:id="1289623006">
                      <w:marLeft w:val="0"/>
                      <w:marRight w:val="0"/>
                      <w:marTop w:val="0"/>
                      <w:marBottom w:val="0"/>
                      <w:divBdr>
                        <w:top w:val="none" w:sz="0" w:space="0" w:color="auto"/>
                        <w:left w:val="none" w:sz="0" w:space="0" w:color="auto"/>
                        <w:bottom w:val="none" w:sz="0" w:space="0" w:color="auto"/>
                        <w:right w:val="none" w:sz="0" w:space="0" w:color="auto"/>
                      </w:divBdr>
                    </w:div>
                    <w:div w:id="1509054837">
                      <w:marLeft w:val="0"/>
                      <w:marRight w:val="0"/>
                      <w:marTop w:val="0"/>
                      <w:marBottom w:val="0"/>
                      <w:divBdr>
                        <w:top w:val="none" w:sz="0" w:space="0" w:color="auto"/>
                        <w:left w:val="none" w:sz="0" w:space="0" w:color="auto"/>
                        <w:bottom w:val="none" w:sz="0" w:space="0" w:color="auto"/>
                        <w:right w:val="none" w:sz="0" w:space="0" w:color="auto"/>
                      </w:divBdr>
                    </w:div>
                    <w:div w:id="1562250820">
                      <w:marLeft w:val="0"/>
                      <w:marRight w:val="0"/>
                      <w:marTop w:val="0"/>
                      <w:marBottom w:val="0"/>
                      <w:divBdr>
                        <w:top w:val="none" w:sz="0" w:space="0" w:color="auto"/>
                        <w:left w:val="none" w:sz="0" w:space="0" w:color="auto"/>
                        <w:bottom w:val="none" w:sz="0" w:space="0" w:color="auto"/>
                        <w:right w:val="none" w:sz="0" w:space="0" w:color="auto"/>
                      </w:divBdr>
                    </w:div>
                    <w:div w:id="1583762034">
                      <w:marLeft w:val="0"/>
                      <w:marRight w:val="0"/>
                      <w:marTop w:val="0"/>
                      <w:marBottom w:val="0"/>
                      <w:divBdr>
                        <w:top w:val="none" w:sz="0" w:space="0" w:color="auto"/>
                        <w:left w:val="none" w:sz="0" w:space="0" w:color="auto"/>
                        <w:bottom w:val="none" w:sz="0" w:space="0" w:color="auto"/>
                        <w:right w:val="none" w:sz="0" w:space="0" w:color="auto"/>
                      </w:divBdr>
                    </w:div>
                    <w:div w:id="1947616020">
                      <w:marLeft w:val="0"/>
                      <w:marRight w:val="0"/>
                      <w:marTop w:val="0"/>
                      <w:marBottom w:val="0"/>
                      <w:divBdr>
                        <w:top w:val="none" w:sz="0" w:space="0" w:color="auto"/>
                        <w:left w:val="none" w:sz="0" w:space="0" w:color="auto"/>
                        <w:bottom w:val="none" w:sz="0" w:space="0" w:color="auto"/>
                        <w:right w:val="none" w:sz="0" w:space="0" w:color="auto"/>
                      </w:divBdr>
                    </w:div>
                  </w:divsChild>
                </w:div>
                <w:div w:id="1328553015">
                  <w:marLeft w:val="0"/>
                  <w:marRight w:val="0"/>
                  <w:marTop w:val="0"/>
                  <w:marBottom w:val="0"/>
                  <w:divBdr>
                    <w:top w:val="none" w:sz="0" w:space="0" w:color="auto"/>
                    <w:left w:val="none" w:sz="0" w:space="0" w:color="auto"/>
                    <w:bottom w:val="none" w:sz="0" w:space="0" w:color="auto"/>
                    <w:right w:val="none" w:sz="0" w:space="0" w:color="auto"/>
                  </w:divBdr>
                  <w:divsChild>
                    <w:div w:id="549460432">
                      <w:marLeft w:val="0"/>
                      <w:marRight w:val="0"/>
                      <w:marTop w:val="0"/>
                      <w:marBottom w:val="0"/>
                      <w:divBdr>
                        <w:top w:val="none" w:sz="0" w:space="0" w:color="auto"/>
                        <w:left w:val="none" w:sz="0" w:space="0" w:color="auto"/>
                        <w:bottom w:val="none" w:sz="0" w:space="0" w:color="auto"/>
                        <w:right w:val="none" w:sz="0" w:space="0" w:color="auto"/>
                      </w:divBdr>
                    </w:div>
                    <w:div w:id="849640516">
                      <w:marLeft w:val="0"/>
                      <w:marRight w:val="0"/>
                      <w:marTop w:val="0"/>
                      <w:marBottom w:val="0"/>
                      <w:divBdr>
                        <w:top w:val="none" w:sz="0" w:space="0" w:color="auto"/>
                        <w:left w:val="none" w:sz="0" w:space="0" w:color="auto"/>
                        <w:bottom w:val="none" w:sz="0" w:space="0" w:color="auto"/>
                        <w:right w:val="none" w:sz="0" w:space="0" w:color="auto"/>
                      </w:divBdr>
                    </w:div>
                    <w:div w:id="1572999986">
                      <w:marLeft w:val="0"/>
                      <w:marRight w:val="0"/>
                      <w:marTop w:val="0"/>
                      <w:marBottom w:val="0"/>
                      <w:divBdr>
                        <w:top w:val="none" w:sz="0" w:space="0" w:color="auto"/>
                        <w:left w:val="none" w:sz="0" w:space="0" w:color="auto"/>
                        <w:bottom w:val="none" w:sz="0" w:space="0" w:color="auto"/>
                        <w:right w:val="none" w:sz="0" w:space="0" w:color="auto"/>
                      </w:divBdr>
                    </w:div>
                    <w:div w:id="1661927997">
                      <w:marLeft w:val="0"/>
                      <w:marRight w:val="0"/>
                      <w:marTop w:val="0"/>
                      <w:marBottom w:val="0"/>
                      <w:divBdr>
                        <w:top w:val="none" w:sz="0" w:space="0" w:color="auto"/>
                        <w:left w:val="none" w:sz="0" w:space="0" w:color="auto"/>
                        <w:bottom w:val="none" w:sz="0" w:space="0" w:color="auto"/>
                        <w:right w:val="none" w:sz="0" w:space="0" w:color="auto"/>
                      </w:divBdr>
                    </w:div>
                    <w:div w:id="1922177219">
                      <w:marLeft w:val="0"/>
                      <w:marRight w:val="0"/>
                      <w:marTop w:val="0"/>
                      <w:marBottom w:val="0"/>
                      <w:divBdr>
                        <w:top w:val="none" w:sz="0" w:space="0" w:color="auto"/>
                        <w:left w:val="none" w:sz="0" w:space="0" w:color="auto"/>
                        <w:bottom w:val="none" w:sz="0" w:space="0" w:color="auto"/>
                        <w:right w:val="none" w:sz="0" w:space="0" w:color="auto"/>
                      </w:divBdr>
                    </w:div>
                  </w:divsChild>
                </w:div>
                <w:div w:id="1463234319">
                  <w:marLeft w:val="0"/>
                  <w:marRight w:val="0"/>
                  <w:marTop w:val="0"/>
                  <w:marBottom w:val="0"/>
                  <w:divBdr>
                    <w:top w:val="none" w:sz="0" w:space="0" w:color="auto"/>
                    <w:left w:val="none" w:sz="0" w:space="0" w:color="auto"/>
                    <w:bottom w:val="none" w:sz="0" w:space="0" w:color="auto"/>
                    <w:right w:val="none" w:sz="0" w:space="0" w:color="auto"/>
                  </w:divBdr>
                  <w:divsChild>
                    <w:div w:id="280652912">
                      <w:marLeft w:val="0"/>
                      <w:marRight w:val="0"/>
                      <w:marTop w:val="0"/>
                      <w:marBottom w:val="0"/>
                      <w:divBdr>
                        <w:top w:val="none" w:sz="0" w:space="0" w:color="auto"/>
                        <w:left w:val="none" w:sz="0" w:space="0" w:color="auto"/>
                        <w:bottom w:val="none" w:sz="0" w:space="0" w:color="auto"/>
                        <w:right w:val="none" w:sz="0" w:space="0" w:color="auto"/>
                      </w:divBdr>
                    </w:div>
                    <w:div w:id="335495661">
                      <w:marLeft w:val="0"/>
                      <w:marRight w:val="0"/>
                      <w:marTop w:val="0"/>
                      <w:marBottom w:val="0"/>
                      <w:divBdr>
                        <w:top w:val="none" w:sz="0" w:space="0" w:color="auto"/>
                        <w:left w:val="none" w:sz="0" w:space="0" w:color="auto"/>
                        <w:bottom w:val="none" w:sz="0" w:space="0" w:color="auto"/>
                        <w:right w:val="none" w:sz="0" w:space="0" w:color="auto"/>
                      </w:divBdr>
                    </w:div>
                    <w:div w:id="488057247">
                      <w:marLeft w:val="0"/>
                      <w:marRight w:val="0"/>
                      <w:marTop w:val="0"/>
                      <w:marBottom w:val="0"/>
                      <w:divBdr>
                        <w:top w:val="none" w:sz="0" w:space="0" w:color="auto"/>
                        <w:left w:val="none" w:sz="0" w:space="0" w:color="auto"/>
                        <w:bottom w:val="none" w:sz="0" w:space="0" w:color="auto"/>
                        <w:right w:val="none" w:sz="0" w:space="0" w:color="auto"/>
                      </w:divBdr>
                    </w:div>
                    <w:div w:id="494804511">
                      <w:marLeft w:val="0"/>
                      <w:marRight w:val="0"/>
                      <w:marTop w:val="0"/>
                      <w:marBottom w:val="0"/>
                      <w:divBdr>
                        <w:top w:val="none" w:sz="0" w:space="0" w:color="auto"/>
                        <w:left w:val="none" w:sz="0" w:space="0" w:color="auto"/>
                        <w:bottom w:val="none" w:sz="0" w:space="0" w:color="auto"/>
                        <w:right w:val="none" w:sz="0" w:space="0" w:color="auto"/>
                      </w:divBdr>
                    </w:div>
                    <w:div w:id="543909045">
                      <w:marLeft w:val="0"/>
                      <w:marRight w:val="0"/>
                      <w:marTop w:val="0"/>
                      <w:marBottom w:val="0"/>
                      <w:divBdr>
                        <w:top w:val="none" w:sz="0" w:space="0" w:color="auto"/>
                        <w:left w:val="none" w:sz="0" w:space="0" w:color="auto"/>
                        <w:bottom w:val="none" w:sz="0" w:space="0" w:color="auto"/>
                        <w:right w:val="none" w:sz="0" w:space="0" w:color="auto"/>
                      </w:divBdr>
                    </w:div>
                    <w:div w:id="594367595">
                      <w:marLeft w:val="0"/>
                      <w:marRight w:val="0"/>
                      <w:marTop w:val="0"/>
                      <w:marBottom w:val="0"/>
                      <w:divBdr>
                        <w:top w:val="none" w:sz="0" w:space="0" w:color="auto"/>
                        <w:left w:val="none" w:sz="0" w:space="0" w:color="auto"/>
                        <w:bottom w:val="none" w:sz="0" w:space="0" w:color="auto"/>
                        <w:right w:val="none" w:sz="0" w:space="0" w:color="auto"/>
                      </w:divBdr>
                    </w:div>
                    <w:div w:id="650452096">
                      <w:marLeft w:val="0"/>
                      <w:marRight w:val="0"/>
                      <w:marTop w:val="0"/>
                      <w:marBottom w:val="0"/>
                      <w:divBdr>
                        <w:top w:val="none" w:sz="0" w:space="0" w:color="auto"/>
                        <w:left w:val="none" w:sz="0" w:space="0" w:color="auto"/>
                        <w:bottom w:val="none" w:sz="0" w:space="0" w:color="auto"/>
                        <w:right w:val="none" w:sz="0" w:space="0" w:color="auto"/>
                      </w:divBdr>
                    </w:div>
                    <w:div w:id="881408785">
                      <w:marLeft w:val="0"/>
                      <w:marRight w:val="0"/>
                      <w:marTop w:val="0"/>
                      <w:marBottom w:val="0"/>
                      <w:divBdr>
                        <w:top w:val="none" w:sz="0" w:space="0" w:color="auto"/>
                        <w:left w:val="none" w:sz="0" w:space="0" w:color="auto"/>
                        <w:bottom w:val="none" w:sz="0" w:space="0" w:color="auto"/>
                        <w:right w:val="none" w:sz="0" w:space="0" w:color="auto"/>
                      </w:divBdr>
                    </w:div>
                    <w:div w:id="970093085">
                      <w:marLeft w:val="0"/>
                      <w:marRight w:val="0"/>
                      <w:marTop w:val="0"/>
                      <w:marBottom w:val="0"/>
                      <w:divBdr>
                        <w:top w:val="none" w:sz="0" w:space="0" w:color="auto"/>
                        <w:left w:val="none" w:sz="0" w:space="0" w:color="auto"/>
                        <w:bottom w:val="none" w:sz="0" w:space="0" w:color="auto"/>
                        <w:right w:val="none" w:sz="0" w:space="0" w:color="auto"/>
                      </w:divBdr>
                    </w:div>
                    <w:div w:id="1092313787">
                      <w:marLeft w:val="0"/>
                      <w:marRight w:val="0"/>
                      <w:marTop w:val="0"/>
                      <w:marBottom w:val="0"/>
                      <w:divBdr>
                        <w:top w:val="none" w:sz="0" w:space="0" w:color="auto"/>
                        <w:left w:val="none" w:sz="0" w:space="0" w:color="auto"/>
                        <w:bottom w:val="none" w:sz="0" w:space="0" w:color="auto"/>
                        <w:right w:val="none" w:sz="0" w:space="0" w:color="auto"/>
                      </w:divBdr>
                    </w:div>
                    <w:div w:id="1249777614">
                      <w:marLeft w:val="0"/>
                      <w:marRight w:val="0"/>
                      <w:marTop w:val="0"/>
                      <w:marBottom w:val="0"/>
                      <w:divBdr>
                        <w:top w:val="none" w:sz="0" w:space="0" w:color="auto"/>
                        <w:left w:val="none" w:sz="0" w:space="0" w:color="auto"/>
                        <w:bottom w:val="none" w:sz="0" w:space="0" w:color="auto"/>
                        <w:right w:val="none" w:sz="0" w:space="0" w:color="auto"/>
                      </w:divBdr>
                    </w:div>
                    <w:div w:id="1422752216">
                      <w:marLeft w:val="0"/>
                      <w:marRight w:val="0"/>
                      <w:marTop w:val="0"/>
                      <w:marBottom w:val="0"/>
                      <w:divBdr>
                        <w:top w:val="none" w:sz="0" w:space="0" w:color="auto"/>
                        <w:left w:val="none" w:sz="0" w:space="0" w:color="auto"/>
                        <w:bottom w:val="none" w:sz="0" w:space="0" w:color="auto"/>
                        <w:right w:val="none" w:sz="0" w:space="0" w:color="auto"/>
                      </w:divBdr>
                    </w:div>
                    <w:div w:id="1708599446">
                      <w:marLeft w:val="0"/>
                      <w:marRight w:val="0"/>
                      <w:marTop w:val="0"/>
                      <w:marBottom w:val="0"/>
                      <w:divBdr>
                        <w:top w:val="none" w:sz="0" w:space="0" w:color="auto"/>
                        <w:left w:val="none" w:sz="0" w:space="0" w:color="auto"/>
                        <w:bottom w:val="none" w:sz="0" w:space="0" w:color="auto"/>
                        <w:right w:val="none" w:sz="0" w:space="0" w:color="auto"/>
                      </w:divBdr>
                    </w:div>
                    <w:div w:id="1730105918">
                      <w:marLeft w:val="0"/>
                      <w:marRight w:val="0"/>
                      <w:marTop w:val="0"/>
                      <w:marBottom w:val="0"/>
                      <w:divBdr>
                        <w:top w:val="none" w:sz="0" w:space="0" w:color="auto"/>
                        <w:left w:val="none" w:sz="0" w:space="0" w:color="auto"/>
                        <w:bottom w:val="none" w:sz="0" w:space="0" w:color="auto"/>
                        <w:right w:val="none" w:sz="0" w:space="0" w:color="auto"/>
                      </w:divBdr>
                    </w:div>
                    <w:div w:id="1785342215">
                      <w:marLeft w:val="0"/>
                      <w:marRight w:val="0"/>
                      <w:marTop w:val="0"/>
                      <w:marBottom w:val="0"/>
                      <w:divBdr>
                        <w:top w:val="none" w:sz="0" w:space="0" w:color="auto"/>
                        <w:left w:val="none" w:sz="0" w:space="0" w:color="auto"/>
                        <w:bottom w:val="none" w:sz="0" w:space="0" w:color="auto"/>
                        <w:right w:val="none" w:sz="0" w:space="0" w:color="auto"/>
                      </w:divBdr>
                    </w:div>
                    <w:div w:id="1786192964">
                      <w:marLeft w:val="0"/>
                      <w:marRight w:val="0"/>
                      <w:marTop w:val="0"/>
                      <w:marBottom w:val="0"/>
                      <w:divBdr>
                        <w:top w:val="none" w:sz="0" w:space="0" w:color="auto"/>
                        <w:left w:val="none" w:sz="0" w:space="0" w:color="auto"/>
                        <w:bottom w:val="none" w:sz="0" w:space="0" w:color="auto"/>
                        <w:right w:val="none" w:sz="0" w:space="0" w:color="auto"/>
                      </w:divBdr>
                    </w:div>
                    <w:div w:id="1832482155">
                      <w:marLeft w:val="0"/>
                      <w:marRight w:val="0"/>
                      <w:marTop w:val="0"/>
                      <w:marBottom w:val="0"/>
                      <w:divBdr>
                        <w:top w:val="none" w:sz="0" w:space="0" w:color="auto"/>
                        <w:left w:val="none" w:sz="0" w:space="0" w:color="auto"/>
                        <w:bottom w:val="none" w:sz="0" w:space="0" w:color="auto"/>
                        <w:right w:val="none" w:sz="0" w:space="0" w:color="auto"/>
                      </w:divBdr>
                    </w:div>
                    <w:div w:id="1870606915">
                      <w:marLeft w:val="0"/>
                      <w:marRight w:val="0"/>
                      <w:marTop w:val="0"/>
                      <w:marBottom w:val="0"/>
                      <w:divBdr>
                        <w:top w:val="none" w:sz="0" w:space="0" w:color="auto"/>
                        <w:left w:val="none" w:sz="0" w:space="0" w:color="auto"/>
                        <w:bottom w:val="none" w:sz="0" w:space="0" w:color="auto"/>
                        <w:right w:val="none" w:sz="0" w:space="0" w:color="auto"/>
                      </w:divBdr>
                    </w:div>
                    <w:div w:id="1979217820">
                      <w:marLeft w:val="0"/>
                      <w:marRight w:val="0"/>
                      <w:marTop w:val="0"/>
                      <w:marBottom w:val="0"/>
                      <w:divBdr>
                        <w:top w:val="none" w:sz="0" w:space="0" w:color="auto"/>
                        <w:left w:val="none" w:sz="0" w:space="0" w:color="auto"/>
                        <w:bottom w:val="none" w:sz="0" w:space="0" w:color="auto"/>
                        <w:right w:val="none" w:sz="0" w:space="0" w:color="auto"/>
                      </w:divBdr>
                    </w:div>
                    <w:div w:id="2011054591">
                      <w:marLeft w:val="0"/>
                      <w:marRight w:val="0"/>
                      <w:marTop w:val="0"/>
                      <w:marBottom w:val="0"/>
                      <w:divBdr>
                        <w:top w:val="none" w:sz="0" w:space="0" w:color="auto"/>
                        <w:left w:val="none" w:sz="0" w:space="0" w:color="auto"/>
                        <w:bottom w:val="none" w:sz="0" w:space="0" w:color="auto"/>
                        <w:right w:val="none" w:sz="0" w:space="0" w:color="auto"/>
                      </w:divBdr>
                    </w:div>
                    <w:div w:id="2022313766">
                      <w:marLeft w:val="0"/>
                      <w:marRight w:val="0"/>
                      <w:marTop w:val="0"/>
                      <w:marBottom w:val="0"/>
                      <w:divBdr>
                        <w:top w:val="none" w:sz="0" w:space="0" w:color="auto"/>
                        <w:left w:val="none" w:sz="0" w:space="0" w:color="auto"/>
                        <w:bottom w:val="none" w:sz="0" w:space="0" w:color="auto"/>
                        <w:right w:val="none" w:sz="0" w:space="0" w:color="auto"/>
                      </w:divBdr>
                    </w:div>
                    <w:div w:id="2042247211">
                      <w:marLeft w:val="0"/>
                      <w:marRight w:val="0"/>
                      <w:marTop w:val="0"/>
                      <w:marBottom w:val="0"/>
                      <w:divBdr>
                        <w:top w:val="none" w:sz="0" w:space="0" w:color="auto"/>
                        <w:left w:val="none" w:sz="0" w:space="0" w:color="auto"/>
                        <w:bottom w:val="none" w:sz="0" w:space="0" w:color="auto"/>
                        <w:right w:val="none" w:sz="0" w:space="0" w:color="auto"/>
                      </w:divBdr>
                    </w:div>
                    <w:div w:id="2053536300">
                      <w:marLeft w:val="0"/>
                      <w:marRight w:val="0"/>
                      <w:marTop w:val="0"/>
                      <w:marBottom w:val="0"/>
                      <w:divBdr>
                        <w:top w:val="none" w:sz="0" w:space="0" w:color="auto"/>
                        <w:left w:val="none" w:sz="0" w:space="0" w:color="auto"/>
                        <w:bottom w:val="none" w:sz="0" w:space="0" w:color="auto"/>
                        <w:right w:val="none" w:sz="0" w:space="0" w:color="auto"/>
                      </w:divBdr>
                    </w:div>
                    <w:div w:id="2096779860">
                      <w:marLeft w:val="0"/>
                      <w:marRight w:val="0"/>
                      <w:marTop w:val="0"/>
                      <w:marBottom w:val="0"/>
                      <w:divBdr>
                        <w:top w:val="none" w:sz="0" w:space="0" w:color="auto"/>
                        <w:left w:val="none" w:sz="0" w:space="0" w:color="auto"/>
                        <w:bottom w:val="none" w:sz="0" w:space="0" w:color="auto"/>
                        <w:right w:val="none" w:sz="0" w:space="0" w:color="auto"/>
                      </w:divBdr>
                    </w:div>
                    <w:div w:id="2118209536">
                      <w:marLeft w:val="0"/>
                      <w:marRight w:val="0"/>
                      <w:marTop w:val="0"/>
                      <w:marBottom w:val="0"/>
                      <w:divBdr>
                        <w:top w:val="none" w:sz="0" w:space="0" w:color="auto"/>
                        <w:left w:val="none" w:sz="0" w:space="0" w:color="auto"/>
                        <w:bottom w:val="none" w:sz="0" w:space="0" w:color="auto"/>
                        <w:right w:val="none" w:sz="0" w:space="0" w:color="auto"/>
                      </w:divBdr>
                    </w:div>
                  </w:divsChild>
                </w:div>
                <w:div w:id="1478645877">
                  <w:marLeft w:val="0"/>
                  <w:marRight w:val="0"/>
                  <w:marTop w:val="0"/>
                  <w:marBottom w:val="0"/>
                  <w:divBdr>
                    <w:top w:val="none" w:sz="0" w:space="0" w:color="auto"/>
                    <w:left w:val="none" w:sz="0" w:space="0" w:color="auto"/>
                    <w:bottom w:val="none" w:sz="0" w:space="0" w:color="auto"/>
                    <w:right w:val="none" w:sz="0" w:space="0" w:color="auto"/>
                  </w:divBdr>
                  <w:divsChild>
                    <w:div w:id="9770128">
                      <w:marLeft w:val="0"/>
                      <w:marRight w:val="0"/>
                      <w:marTop w:val="0"/>
                      <w:marBottom w:val="0"/>
                      <w:divBdr>
                        <w:top w:val="none" w:sz="0" w:space="0" w:color="auto"/>
                        <w:left w:val="none" w:sz="0" w:space="0" w:color="auto"/>
                        <w:bottom w:val="none" w:sz="0" w:space="0" w:color="auto"/>
                        <w:right w:val="none" w:sz="0" w:space="0" w:color="auto"/>
                      </w:divBdr>
                    </w:div>
                    <w:div w:id="59641873">
                      <w:marLeft w:val="0"/>
                      <w:marRight w:val="0"/>
                      <w:marTop w:val="0"/>
                      <w:marBottom w:val="0"/>
                      <w:divBdr>
                        <w:top w:val="none" w:sz="0" w:space="0" w:color="auto"/>
                        <w:left w:val="none" w:sz="0" w:space="0" w:color="auto"/>
                        <w:bottom w:val="none" w:sz="0" w:space="0" w:color="auto"/>
                        <w:right w:val="none" w:sz="0" w:space="0" w:color="auto"/>
                      </w:divBdr>
                    </w:div>
                    <w:div w:id="88888649">
                      <w:marLeft w:val="0"/>
                      <w:marRight w:val="0"/>
                      <w:marTop w:val="0"/>
                      <w:marBottom w:val="0"/>
                      <w:divBdr>
                        <w:top w:val="none" w:sz="0" w:space="0" w:color="auto"/>
                        <w:left w:val="none" w:sz="0" w:space="0" w:color="auto"/>
                        <w:bottom w:val="none" w:sz="0" w:space="0" w:color="auto"/>
                        <w:right w:val="none" w:sz="0" w:space="0" w:color="auto"/>
                      </w:divBdr>
                    </w:div>
                    <w:div w:id="156772420">
                      <w:marLeft w:val="0"/>
                      <w:marRight w:val="0"/>
                      <w:marTop w:val="0"/>
                      <w:marBottom w:val="0"/>
                      <w:divBdr>
                        <w:top w:val="none" w:sz="0" w:space="0" w:color="auto"/>
                        <w:left w:val="none" w:sz="0" w:space="0" w:color="auto"/>
                        <w:bottom w:val="none" w:sz="0" w:space="0" w:color="auto"/>
                        <w:right w:val="none" w:sz="0" w:space="0" w:color="auto"/>
                      </w:divBdr>
                    </w:div>
                    <w:div w:id="803887332">
                      <w:marLeft w:val="0"/>
                      <w:marRight w:val="0"/>
                      <w:marTop w:val="0"/>
                      <w:marBottom w:val="0"/>
                      <w:divBdr>
                        <w:top w:val="none" w:sz="0" w:space="0" w:color="auto"/>
                        <w:left w:val="none" w:sz="0" w:space="0" w:color="auto"/>
                        <w:bottom w:val="none" w:sz="0" w:space="0" w:color="auto"/>
                        <w:right w:val="none" w:sz="0" w:space="0" w:color="auto"/>
                      </w:divBdr>
                    </w:div>
                    <w:div w:id="1209877156">
                      <w:marLeft w:val="0"/>
                      <w:marRight w:val="0"/>
                      <w:marTop w:val="0"/>
                      <w:marBottom w:val="0"/>
                      <w:divBdr>
                        <w:top w:val="none" w:sz="0" w:space="0" w:color="auto"/>
                        <w:left w:val="none" w:sz="0" w:space="0" w:color="auto"/>
                        <w:bottom w:val="none" w:sz="0" w:space="0" w:color="auto"/>
                        <w:right w:val="none" w:sz="0" w:space="0" w:color="auto"/>
                      </w:divBdr>
                    </w:div>
                    <w:div w:id="20195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98553">
          <w:marLeft w:val="0"/>
          <w:marRight w:val="0"/>
          <w:marTop w:val="0"/>
          <w:marBottom w:val="0"/>
          <w:divBdr>
            <w:top w:val="none" w:sz="0" w:space="0" w:color="auto"/>
            <w:left w:val="none" w:sz="0" w:space="0" w:color="auto"/>
            <w:bottom w:val="none" w:sz="0" w:space="0" w:color="auto"/>
            <w:right w:val="none" w:sz="0" w:space="0" w:color="auto"/>
          </w:divBdr>
        </w:div>
        <w:div w:id="1709529690">
          <w:marLeft w:val="0"/>
          <w:marRight w:val="0"/>
          <w:marTop w:val="0"/>
          <w:marBottom w:val="0"/>
          <w:divBdr>
            <w:top w:val="none" w:sz="0" w:space="0" w:color="auto"/>
            <w:left w:val="none" w:sz="0" w:space="0" w:color="auto"/>
            <w:bottom w:val="none" w:sz="0" w:space="0" w:color="auto"/>
            <w:right w:val="none" w:sz="0" w:space="0" w:color="auto"/>
          </w:divBdr>
          <w:divsChild>
            <w:div w:id="364063900">
              <w:marLeft w:val="0"/>
              <w:marRight w:val="0"/>
              <w:marTop w:val="0"/>
              <w:marBottom w:val="0"/>
              <w:divBdr>
                <w:top w:val="none" w:sz="0" w:space="0" w:color="auto"/>
                <w:left w:val="none" w:sz="0" w:space="0" w:color="auto"/>
                <w:bottom w:val="none" w:sz="0" w:space="0" w:color="auto"/>
                <w:right w:val="none" w:sz="0" w:space="0" w:color="auto"/>
              </w:divBdr>
            </w:div>
            <w:div w:id="474296643">
              <w:marLeft w:val="0"/>
              <w:marRight w:val="0"/>
              <w:marTop w:val="0"/>
              <w:marBottom w:val="0"/>
              <w:divBdr>
                <w:top w:val="none" w:sz="0" w:space="0" w:color="auto"/>
                <w:left w:val="none" w:sz="0" w:space="0" w:color="auto"/>
                <w:bottom w:val="none" w:sz="0" w:space="0" w:color="auto"/>
                <w:right w:val="none" w:sz="0" w:space="0" w:color="auto"/>
              </w:divBdr>
            </w:div>
            <w:div w:id="750352969">
              <w:marLeft w:val="0"/>
              <w:marRight w:val="0"/>
              <w:marTop w:val="0"/>
              <w:marBottom w:val="0"/>
              <w:divBdr>
                <w:top w:val="none" w:sz="0" w:space="0" w:color="auto"/>
                <w:left w:val="none" w:sz="0" w:space="0" w:color="auto"/>
                <w:bottom w:val="none" w:sz="0" w:space="0" w:color="auto"/>
                <w:right w:val="none" w:sz="0" w:space="0" w:color="auto"/>
              </w:divBdr>
            </w:div>
            <w:div w:id="765341642">
              <w:marLeft w:val="0"/>
              <w:marRight w:val="0"/>
              <w:marTop w:val="0"/>
              <w:marBottom w:val="0"/>
              <w:divBdr>
                <w:top w:val="none" w:sz="0" w:space="0" w:color="auto"/>
                <w:left w:val="none" w:sz="0" w:space="0" w:color="auto"/>
                <w:bottom w:val="none" w:sz="0" w:space="0" w:color="auto"/>
                <w:right w:val="none" w:sz="0" w:space="0" w:color="auto"/>
              </w:divBdr>
            </w:div>
            <w:div w:id="781925969">
              <w:marLeft w:val="0"/>
              <w:marRight w:val="0"/>
              <w:marTop w:val="0"/>
              <w:marBottom w:val="0"/>
              <w:divBdr>
                <w:top w:val="none" w:sz="0" w:space="0" w:color="auto"/>
                <w:left w:val="none" w:sz="0" w:space="0" w:color="auto"/>
                <w:bottom w:val="none" w:sz="0" w:space="0" w:color="auto"/>
                <w:right w:val="none" w:sz="0" w:space="0" w:color="auto"/>
              </w:divBdr>
            </w:div>
            <w:div w:id="891817924">
              <w:marLeft w:val="0"/>
              <w:marRight w:val="0"/>
              <w:marTop w:val="0"/>
              <w:marBottom w:val="0"/>
              <w:divBdr>
                <w:top w:val="none" w:sz="0" w:space="0" w:color="auto"/>
                <w:left w:val="none" w:sz="0" w:space="0" w:color="auto"/>
                <w:bottom w:val="none" w:sz="0" w:space="0" w:color="auto"/>
                <w:right w:val="none" w:sz="0" w:space="0" w:color="auto"/>
              </w:divBdr>
            </w:div>
            <w:div w:id="1234314683">
              <w:marLeft w:val="0"/>
              <w:marRight w:val="0"/>
              <w:marTop w:val="0"/>
              <w:marBottom w:val="0"/>
              <w:divBdr>
                <w:top w:val="none" w:sz="0" w:space="0" w:color="auto"/>
                <w:left w:val="none" w:sz="0" w:space="0" w:color="auto"/>
                <w:bottom w:val="none" w:sz="0" w:space="0" w:color="auto"/>
                <w:right w:val="none" w:sz="0" w:space="0" w:color="auto"/>
              </w:divBdr>
            </w:div>
            <w:div w:id="1633095799">
              <w:marLeft w:val="0"/>
              <w:marRight w:val="0"/>
              <w:marTop w:val="0"/>
              <w:marBottom w:val="0"/>
              <w:divBdr>
                <w:top w:val="none" w:sz="0" w:space="0" w:color="auto"/>
                <w:left w:val="none" w:sz="0" w:space="0" w:color="auto"/>
                <w:bottom w:val="none" w:sz="0" w:space="0" w:color="auto"/>
                <w:right w:val="none" w:sz="0" w:space="0" w:color="auto"/>
              </w:divBdr>
            </w:div>
            <w:div w:id="1739473412">
              <w:marLeft w:val="0"/>
              <w:marRight w:val="0"/>
              <w:marTop w:val="0"/>
              <w:marBottom w:val="0"/>
              <w:divBdr>
                <w:top w:val="none" w:sz="0" w:space="0" w:color="auto"/>
                <w:left w:val="none" w:sz="0" w:space="0" w:color="auto"/>
                <w:bottom w:val="none" w:sz="0" w:space="0" w:color="auto"/>
                <w:right w:val="none" w:sz="0" w:space="0" w:color="auto"/>
              </w:divBdr>
            </w:div>
            <w:div w:id="2046323654">
              <w:marLeft w:val="0"/>
              <w:marRight w:val="0"/>
              <w:marTop w:val="0"/>
              <w:marBottom w:val="0"/>
              <w:divBdr>
                <w:top w:val="none" w:sz="0" w:space="0" w:color="auto"/>
                <w:left w:val="none" w:sz="0" w:space="0" w:color="auto"/>
                <w:bottom w:val="none" w:sz="0" w:space="0" w:color="auto"/>
                <w:right w:val="none" w:sz="0" w:space="0" w:color="auto"/>
              </w:divBdr>
            </w:div>
            <w:div w:id="2066761067">
              <w:marLeft w:val="0"/>
              <w:marRight w:val="0"/>
              <w:marTop w:val="0"/>
              <w:marBottom w:val="0"/>
              <w:divBdr>
                <w:top w:val="none" w:sz="0" w:space="0" w:color="auto"/>
                <w:left w:val="none" w:sz="0" w:space="0" w:color="auto"/>
                <w:bottom w:val="none" w:sz="0" w:space="0" w:color="auto"/>
                <w:right w:val="none" w:sz="0" w:space="0" w:color="auto"/>
              </w:divBdr>
            </w:div>
          </w:divsChild>
        </w:div>
        <w:div w:id="1812021977">
          <w:marLeft w:val="0"/>
          <w:marRight w:val="0"/>
          <w:marTop w:val="0"/>
          <w:marBottom w:val="0"/>
          <w:divBdr>
            <w:top w:val="none" w:sz="0" w:space="0" w:color="auto"/>
            <w:left w:val="none" w:sz="0" w:space="0" w:color="auto"/>
            <w:bottom w:val="none" w:sz="0" w:space="0" w:color="auto"/>
            <w:right w:val="none" w:sz="0" w:space="0" w:color="auto"/>
          </w:divBdr>
          <w:divsChild>
            <w:div w:id="274410912">
              <w:marLeft w:val="0"/>
              <w:marRight w:val="0"/>
              <w:marTop w:val="0"/>
              <w:marBottom w:val="0"/>
              <w:divBdr>
                <w:top w:val="none" w:sz="0" w:space="0" w:color="auto"/>
                <w:left w:val="none" w:sz="0" w:space="0" w:color="auto"/>
                <w:bottom w:val="none" w:sz="0" w:space="0" w:color="auto"/>
                <w:right w:val="none" w:sz="0" w:space="0" w:color="auto"/>
              </w:divBdr>
            </w:div>
            <w:div w:id="300497517">
              <w:marLeft w:val="0"/>
              <w:marRight w:val="0"/>
              <w:marTop w:val="0"/>
              <w:marBottom w:val="0"/>
              <w:divBdr>
                <w:top w:val="none" w:sz="0" w:space="0" w:color="auto"/>
                <w:left w:val="none" w:sz="0" w:space="0" w:color="auto"/>
                <w:bottom w:val="none" w:sz="0" w:space="0" w:color="auto"/>
                <w:right w:val="none" w:sz="0" w:space="0" w:color="auto"/>
              </w:divBdr>
            </w:div>
            <w:div w:id="516193796">
              <w:marLeft w:val="0"/>
              <w:marRight w:val="0"/>
              <w:marTop w:val="0"/>
              <w:marBottom w:val="0"/>
              <w:divBdr>
                <w:top w:val="none" w:sz="0" w:space="0" w:color="auto"/>
                <w:left w:val="none" w:sz="0" w:space="0" w:color="auto"/>
                <w:bottom w:val="none" w:sz="0" w:space="0" w:color="auto"/>
                <w:right w:val="none" w:sz="0" w:space="0" w:color="auto"/>
              </w:divBdr>
            </w:div>
            <w:div w:id="546263419">
              <w:marLeft w:val="0"/>
              <w:marRight w:val="0"/>
              <w:marTop w:val="0"/>
              <w:marBottom w:val="0"/>
              <w:divBdr>
                <w:top w:val="none" w:sz="0" w:space="0" w:color="auto"/>
                <w:left w:val="none" w:sz="0" w:space="0" w:color="auto"/>
                <w:bottom w:val="none" w:sz="0" w:space="0" w:color="auto"/>
                <w:right w:val="none" w:sz="0" w:space="0" w:color="auto"/>
              </w:divBdr>
            </w:div>
            <w:div w:id="576404601">
              <w:marLeft w:val="0"/>
              <w:marRight w:val="0"/>
              <w:marTop w:val="0"/>
              <w:marBottom w:val="0"/>
              <w:divBdr>
                <w:top w:val="none" w:sz="0" w:space="0" w:color="auto"/>
                <w:left w:val="none" w:sz="0" w:space="0" w:color="auto"/>
                <w:bottom w:val="none" w:sz="0" w:space="0" w:color="auto"/>
                <w:right w:val="none" w:sz="0" w:space="0" w:color="auto"/>
              </w:divBdr>
            </w:div>
            <w:div w:id="591738562">
              <w:marLeft w:val="0"/>
              <w:marRight w:val="0"/>
              <w:marTop w:val="0"/>
              <w:marBottom w:val="0"/>
              <w:divBdr>
                <w:top w:val="none" w:sz="0" w:space="0" w:color="auto"/>
                <w:left w:val="none" w:sz="0" w:space="0" w:color="auto"/>
                <w:bottom w:val="none" w:sz="0" w:space="0" w:color="auto"/>
                <w:right w:val="none" w:sz="0" w:space="0" w:color="auto"/>
              </w:divBdr>
            </w:div>
            <w:div w:id="592131535">
              <w:marLeft w:val="0"/>
              <w:marRight w:val="0"/>
              <w:marTop w:val="0"/>
              <w:marBottom w:val="0"/>
              <w:divBdr>
                <w:top w:val="none" w:sz="0" w:space="0" w:color="auto"/>
                <w:left w:val="none" w:sz="0" w:space="0" w:color="auto"/>
                <w:bottom w:val="none" w:sz="0" w:space="0" w:color="auto"/>
                <w:right w:val="none" w:sz="0" w:space="0" w:color="auto"/>
              </w:divBdr>
            </w:div>
            <w:div w:id="840238602">
              <w:marLeft w:val="0"/>
              <w:marRight w:val="0"/>
              <w:marTop w:val="0"/>
              <w:marBottom w:val="0"/>
              <w:divBdr>
                <w:top w:val="none" w:sz="0" w:space="0" w:color="auto"/>
                <w:left w:val="none" w:sz="0" w:space="0" w:color="auto"/>
                <w:bottom w:val="none" w:sz="0" w:space="0" w:color="auto"/>
                <w:right w:val="none" w:sz="0" w:space="0" w:color="auto"/>
              </w:divBdr>
            </w:div>
            <w:div w:id="840390216">
              <w:marLeft w:val="0"/>
              <w:marRight w:val="0"/>
              <w:marTop w:val="0"/>
              <w:marBottom w:val="0"/>
              <w:divBdr>
                <w:top w:val="none" w:sz="0" w:space="0" w:color="auto"/>
                <w:left w:val="none" w:sz="0" w:space="0" w:color="auto"/>
                <w:bottom w:val="none" w:sz="0" w:space="0" w:color="auto"/>
                <w:right w:val="none" w:sz="0" w:space="0" w:color="auto"/>
              </w:divBdr>
            </w:div>
            <w:div w:id="848760740">
              <w:marLeft w:val="0"/>
              <w:marRight w:val="0"/>
              <w:marTop w:val="0"/>
              <w:marBottom w:val="0"/>
              <w:divBdr>
                <w:top w:val="none" w:sz="0" w:space="0" w:color="auto"/>
                <w:left w:val="none" w:sz="0" w:space="0" w:color="auto"/>
                <w:bottom w:val="none" w:sz="0" w:space="0" w:color="auto"/>
                <w:right w:val="none" w:sz="0" w:space="0" w:color="auto"/>
              </w:divBdr>
            </w:div>
            <w:div w:id="978417493">
              <w:marLeft w:val="0"/>
              <w:marRight w:val="0"/>
              <w:marTop w:val="0"/>
              <w:marBottom w:val="0"/>
              <w:divBdr>
                <w:top w:val="none" w:sz="0" w:space="0" w:color="auto"/>
                <w:left w:val="none" w:sz="0" w:space="0" w:color="auto"/>
                <w:bottom w:val="none" w:sz="0" w:space="0" w:color="auto"/>
                <w:right w:val="none" w:sz="0" w:space="0" w:color="auto"/>
              </w:divBdr>
            </w:div>
            <w:div w:id="1063062018">
              <w:marLeft w:val="0"/>
              <w:marRight w:val="0"/>
              <w:marTop w:val="0"/>
              <w:marBottom w:val="0"/>
              <w:divBdr>
                <w:top w:val="none" w:sz="0" w:space="0" w:color="auto"/>
                <w:left w:val="none" w:sz="0" w:space="0" w:color="auto"/>
                <w:bottom w:val="none" w:sz="0" w:space="0" w:color="auto"/>
                <w:right w:val="none" w:sz="0" w:space="0" w:color="auto"/>
              </w:divBdr>
            </w:div>
            <w:div w:id="1284463713">
              <w:marLeft w:val="0"/>
              <w:marRight w:val="0"/>
              <w:marTop w:val="0"/>
              <w:marBottom w:val="0"/>
              <w:divBdr>
                <w:top w:val="none" w:sz="0" w:space="0" w:color="auto"/>
                <w:left w:val="none" w:sz="0" w:space="0" w:color="auto"/>
                <w:bottom w:val="none" w:sz="0" w:space="0" w:color="auto"/>
                <w:right w:val="none" w:sz="0" w:space="0" w:color="auto"/>
              </w:divBdr>
            </w:div>
            <w:div w:id="1322856671">
              <w:marLeft w:val="0"/>
              <w:marRight w:val="0"/>
              <w:marTop w:val="0"/>
              <w:marBottom w:val="0"/>
              <w:divBdr>
                <w:top w:val="none" w:sz="0" w:space="0" w:color="auto"/>
                <w:left w:val="none" w:sz="0" w:space="0" w:color="auto"/>
                <w:bottom w:val="none" w:sz="0" w:space="0" w:color="auto"/>
                <w:right w:val="none" w:sz="0" w:space="0" w:color="auto"/>
              </w:divBdr>
            </w:div>
            <w:div w:id="1475175272">
              <w:marLeft w:val="0"/>
              <w:marRight w:val="0"/>
              <w:marTop w:val="0"/>
              <w:marBottom w:val="0"/>
              <w:divBdr>
                <w:top w:val="none" w:sz="0" w:space="0" w:color="auto"/>
                <w:left w:val="none" w:sz="0" w:space="0" w:color="auto"/>
                <w:bottom w:val="none" w:sz="0" w:space="0" w:color="auto"/>
                <w:right w:val="none" w:sz="0" w:space="0" w:color="auto"/>
              </w:divBdr>
            </w:div>
            <w:div w:id="1522551642">
              <w:marLeft w:val="0"/>
              <w:marRight w:val="0"/>
              <w:marTop w:val="0"/>
              <w:marBottom w:val="0"/>
              <w:divBdr>
                <w:top w:val="none" w:sz="0" w:space="0" w:color="auto"/>
                <w:left w:val="none" w:sz="0" w:space="0" w:color="auto"/>
                <w:bottom w:val="none" w:sz="0" w:space="0" w:color="auto"/>
                <w:right w:val="none" w:sz="0" w:space="0" w:color="auto"/>
              </w:divBdr>
            </w:div>
            <w:div w:id="1780296288">
              <w:marLeft w:val="0"/>
              <w:marRight w:val="0"/>
              <w:marTop w:val="0"/>
              <w:marBottom w:val="0"/>
              <w:divBdr>
                <w:top w:val="none" w:sz="0" w:space="0" w:color="auto"/>
                <w:left w:val="none" w:sz="0" w:space="0" w:color="auto"/>
                <w:bottom w:val="none" w:sz="0" w:space="0" w:color="auto"/>
                <w:right w:val="none" w:sz="0" w:space="0" w:color="auto"/>
              </w:divBdr>
            </w:div>
            <w:div w:id="1793330466">
              <w:marLeft w:val="0"/>
              <w:marRight w:val="0"/>
              <w:marTop w:val="0"/>
              <w:marBottom w:val="0"/>
              <w:divBdr>
                <w:top w:val="none" w:sz="0" w:space="0" w:color="auto"/>
                <w:left w:val="none" w:sz="0" w:space="0" w:color="auto"/>
                <w:bottom w:val="none" w:sz="0" w:space="0" w:color="auto"/>
                <w:right w:val="none" w:sz="0" w:space="0" w:color="auto"/>
              </w:divBdr>
            </w:div>
            <w:div w:id="1832210746">
              <w:marLeft w:val="0"/>
              <w:marRight w:val="0"/>
              <w:marTop w:val="0"/>
              <w:marBottom w:val="0"/>
              <w:divBdr>
                <w:top w:val="none" w:sz="0" w:space="0" w:color="auto"/>
                <w:left w:val="none" w:sz="0" w:space="0" w:color="auto"/>
                <w:bottom w:val="none" w:sz="0" w:space="0" w:color="auto"/>
                <w:right w:val="none" w:sz="0" w:space="0" w:color="auto"/>
              </w:divBdr>
            </w:div>
            <w:div w:id="2015960710">
              <w:marLeft w:val="0"/>
              <w:marRight w:val="0"/>
              <w:marTop w:val="0"/>
              <w:marBottom w:val="0"/>
              <w:divBdr>
                <w:top w:val="none" w:sz="0" w:space="0" w:color="auto"/>
                <w:left w:val="none" w:sz="0" w:space="0" w:color="auto"/>
                <w:bottom w:val="none" w:sz="0" w:space="0" w:color="auto"/>
                <w:right w:val="none" w:sz="0" w:space="0" w:color="auto"/>
              </w:divBdr>
            </w:div>
          </w:divsChild>
        </w:div>
        <w:div w:id="1948273760">
          <w:marLeft w:val="0"/>
          <w:marRight w:val="0"/>
          <w:marTop w:val="0"/>
          <w:marBottom w:val="0"/>
          <w:divBdr>
            <w:top w:val="none" w:sz="0" w:space="0" w:color="auto"/>
            <w:left w:val="none" w:sz="0" w:space="0" w:color="auto"/>
            <w:bottom w:val="none" w:sz="0" w:space="0" w:color="auto"/>
            <w:right w:val="none" w:sz="0" w:space="0" w:color="auto"/>
          </w:divBdr>
          <w:divsChild>
            <w:div w:id="109591606">
              <w:marLeft w:val="0"/>
              <w:marRight w:val="0"/>
              <w:marTop w:val="0"/>
              <w:marBottom w:val="0"/>
              <w:divBdr>
                <w:top w:val="none" w:sz="0" w:space="0" w:color="auto"/>
                <w:left w:val="none" w:sz="0" w:space="0" w:color="auto"/>
                <w:bottom w:val="none" w:sz="0" w:space="0" w:color="auto"/>
                <w:right w:val="none" w:sz="0" w:space="0" w:color="auto"/>
              </w:divBdr>
            </w:div>
            <w:div w:id="145900945">
              <w:marLeft w:val="0"/>
              <w:marRight w:val="0"/>
              <w:marTop w:val="0"/>
              <w:marBottom w:val="0"/>
              <w:divBdr>
                <w:top w:val="none" w:sz="0" w:space="0" w:color="auto"/>
                <w:left w:val="none" w:sz="0" w:space="0" w:color="auto"/>
                <w:bottom w:val="none" w:sz="0" w:space="0" w:color="auto"/>
                <w:right w:val="none" w:sz="0" w:space="0" w:color="auto"/>
              </w:divBdr>
            </w:div>
            <w:div w:id="384450206">
              <w:marLeft w:val="0"/>
              <w:marRight w:val="0"/>
              <w:marTop w:val="0"/>
              <w:marBottom w:val="0"/>
              <w:divBdr>
                <w:top w:val="none" w:sz="0" w:space="0" w:color="auto"/>
                <w:left w:val="none" w:sz="0" w:space="0" w:color="auto"/>
                <w:bottom w:val="none" w:sz="0" w:space="0" w:color="auto"/>
                <w:right w:val="none" w:sz="0" w:space="0" w:color="auto"/>
              </w:divBdr>
            </w:div>
            <w:div w:id="533887997">
              <w:marLeft w:val="0"/>
              <w:marRight w:val="0"/>
              <w:marTop w:val="0"/>
              <w:marBottom w:val="0"/>
              <w:divBdr>
                <w:top w:val="none" w:sz="0" w:space="0" w:color="auto"/>
                <w:left w:val="none" w:sz="0" w:space="0" w:color="auto"/>
                <w:bottom w:val="none" w:sz="0" w:space="0" w:color="auto"/>
                <w:right w:val="none" w:sz="0" w:space="0" w:color="auto"/>
              </w:divBdr>
            </w:div>
            <w:div w:id="567962306">
              <w:marLeft w:val="0"/>
              <w:marRight w:val="0"/>
              <w:marTop w:val="0"/>
              <w:marBottom w:val="0"/>
              <w:divBdr>
                <w:top w:val="none" w:sz="0" w:space="0" w:color="auto"/>
                <w:left w:val="none" w:sz="0" w:space="0" w:color="auto"/>
                <w:bottom w:val="none" w:sz="0" w:space="0" w:color="auto"/>
                <w:right w:val="none" w:sz="0" w:space="0" w:color="auto"/>
              </w:divBdr>
            </w:div>
            <w:div w:id="579750200">
              <w:marLeft w:val="0"/>
              <w:marRight w:val="0"/>
              <w:marTop w:val="0"/>
              <w:marBottom w:val="0"/>
              <w:divBdr>
                <w:top w:val="none" w:sz="0" w:space="0" w:color="auto"/>
                <w:left w:val="none" w:sz="0" w:space="0" w:color="auto"/>
                <w:bottom w:val="none" w:sz="0" w:space="0" w:color="auto"/>
                <w:right w:val="none" w:sz="0" w:space="0" w:color="auto"/>
              </w:divBdr>
            </w:div>
            <w:div w:id="636229786">
              <w:marLeft w:val="0"/>
              <w:marRight w:val="0"/>
              <w:marTop w:val="0"/>
              <w:marBottom w:val="0"/>
              <w:divBdr>
                <w:top w:val="none" w:sz="0" w:space="0" w:color="auto"/>
                <w:left w:val="none" w:sz="0" w:space="0" w:color="auto"/>
                <w:bottom w:val="none" w:sz="0" w:space="0" w:color="auto"/>
                <w:right w:val="none" w:sz="0" w:space="0" w:color="auto"/>
              </w:divBdr>
            </w:div>
            <w:div w:id="746532339">
              <w:marLeft w:val="0"/>
              <w:marRight w:val="0"/>
              <w:marTop w:val="0"/>
              <w:marBottom w:val="0"/>
              <w:divBdr>
                <w:top w:val="none" w:sz="0" w:space="0" w:color="auto"/>
                <w:left w:val="none" w:sz="0" w:space="0" w:color="auto"/>
                <w:bottom w:val="none" w:sz="0" w:space="0" w:color="auto"/>
                <w:right w:val="none" w:sz="0" w:space="0" w:color="auto"/>
              </w:divBdr>
            </w:div>
            <w:div w:id="821116526">
              <w:marLeft w:val="0"/>
              <w:marRight w:val="0"/>
              <w:marTop w:val="0"/>
              <w:marBottom w:val="0"/>
              <w:divBdr>
                <w:top w:val="none" w:sz="0" w:space="0" w:color="auto"/>
                <w:left w:val="none" w:sz="0" w:space="0" w:color="auto"/>
                <w:bottom w:val="none" w:sz="0" w:space="0" w:color="auto"/>
                <w:right w:val="none" w:sz="0" w:space="0" w:color="auto"/>
              </w:divBdr>
            </w:div>
            <w:div w:id="853156837">
              <w:marLeft w:val="0"/>
              <w:marRight w:val="0"/>
              <w:marTop w:val="0"/>
              <w:marBottom w:val="0"/>
              <w:divBdr>
                <w:top w:val="none" w:sz="0" w:space="0" w:color="auto"/>
                <w:left w:val="none" w:sz="0" w:space="0" w:color="auto"/>
                <w:bottom w:val="none" w:sz="0" w:space="0" w:color="auto"/>
                <w:right w:val="none" w:sz="0" w:space="0" w:color="auto"/>
              </w:divBdr>
            </w:div>
            <w:div w:id="1152714522">
              <w:marLeft w:val="0"/>
              <w:marRight w:val="0"/>
              <w:marTop w:val="0"/>
              <w:marBottom w:val="0"/>
              <w:divBdr>
                <w:top w:val="none" w:sz="0" w:space="0" w:color="auto"/>
                <w:left w:val="none" w:sz="0" w:space="0" w:color="auto"/>
                <w:bottom w:val="none" w:sz="0" w:space="0" w:color="auto"/>
                <w:right w:val="none" w:sz="0" w:space="0" w:color="auto"/>
              </w:divBdr>
            </w:div>
            <w:div w:id="1212306978">
              <w:marLeft w:val="0"/>
              <w:marRight w:val="0"/>
              <w:marTop w:val="0"/>
              <w:marBottom w:val="0"/>
              <w:divBdr>
                <w:top w:val="none" w:sz="0" w:space="0" w:color="auto"/>
                <w:left w:val="none" w:sz="0" w:space="0" w:color="auto"/>
                <w:bottom w:val="none" w:sz="0" w:space="0" w:color="auto"/>
                <w:right w:val="none" w:sz="0" w:space="0" w:color="auto"/>
              </w:divBdr>
            </w:div>
            <w:div w:id="1316446192">
              <w:marLeft w:val="0"/>
              <w:marRight w:val="0"/>
              <w:marTop w:val="0"/>
              <w:marBottom w:val="0"/>
              <w:divBdr>
                <w:top w:val="none" w:sz="0" w:space="0" w:color="auto"/>
                <w:left w:val="none" w:sz="0" w:space="0" w:color="auto"/>
                <w:bottom w:val="none" w:sz="0" w:space="0" w:color="auto"/>
                <w:right w:val="none" w:sz="0" w:space="0" w:color="auto"/>
              </w:divBdr>
            </w:div>
            <w:div w:id="1542129812">
              <w:marLeft w:val="0"/>
              <w:marRight w:val="0"/>
              <w:marTop w:val="0"/>
              <w:marBottom w:val="0"/>
              <w:divBdr>
                <w:top w:val="none" w:sz="0" w:space="0" w:color="auto"/>
                <w:left w:val="none" w:sz="0" w:space="0" w:color="auto"/>
                <w:bottom w:val="none" w:sz="0" w:space="0" w:color="auto"/>
                <w:right w:val="none" w:sz="0" w:space="0" w:color="auto"/>
              </w:divBdr>
            </w:div>
            <w:div w:id="1591040631">
              <w:marLeft w:val="0"/>
              <w:marRight w:val="0"/>
              <w:marTop w:val="0"/>
              <w:marBottom w:val="0"/>
              <w:divBdr>
                <w:top w:val="none" w:sz="0" w:space="0" w:color="auto"/>
                <w:left w:val="none" w:sz="0" w:space="0" w:color="auto"/>
                <w:bottom w:val="none" w:sz="0" w:space="0" w:color="auto"/>
                <w:right w:val="none" w:sz="0" w:space="0" w:color="auto"/>
              </w:divBdr>
            </w:div>
            <w:div w:id="1618098463">
              <w:marLeft w:val="0"/>
              <w:marRight w:val="0"/>
              <w:marTop w:val="0"/>
              <w:marBottom w:val="0"/>
              <w:divBdr>
                <w:top w:val="none" w:sz="0" w:space="0" w:color="auto"/>
                <w:left w:val="none" w:sz="0" w:space="0" w:color="auto"/>
                <w:bottom w:val="none" w:sz="0" w:space="0" w:color="auto"/>
                <w:right w:val="none" w:sz="0" w:space="0" w:color="auto"/>
              </w:divBdr>
            </w:div>
            <w:div w:id="1676879609">
              <w:marLeft w:val="0"/>
              <w:marRight w:val="0"/>
              <w:marTop w:val="0"/>
              <w:marBottom w:val="0"/>
              <w:divBdr>
                <w:top w:val="none" w:sz="0" w:space="0" w:color="auto"/>
                <w:left w:val="none" w:sz="0" w:space="0" w:color="auto"/>
                <w:bottom w:val="none" w:sz="0" w:space="0" w:color="auto"/>
                <w:right w:val="none" w:sz="0" w:space="0" w:color="auto"/>
              </w:divBdr>
            </w:div>
            <w:div w:id="1890149472">
              <w:marLeft w:val="0"/>
              <w:marRight w:val="0"/>
              <w:marTop w:val="0"/>
              <w:marBottom w:val="0"/>
              <w:divBdr>
                <w:top w:val="none" w:sz="0" w:space="0" w:color="auto"/>
                <w:left w:val="none" w:sz="0" w:space="0" w:color="auto"/>
                <w:bottom w:val="none" w:sz="0" w:space="0" w:color="auto"/>
                <w:right w:val="none" w:sz="0" w:space="0" w:color="auto"/>
              </w:divBdr>
            </w:div>
            <w:div w:id="1967422762">
              <w:marLeft w:val="0"/>
              <w:marRight w:val="0"/>
              <w:marTop w:val="0"/>
              <w:marBottom w:val="0"/>
              <w:divBdr>
                <w:top w:val="none" w:sz="0" w:space="0" w:color="auto"/>
                <w:left w:val="none" w:sz="0" w:space="0" w:color="auto"/>
                <w:bottom w:val="none" w:sz="0" w:space="0" w:color="auto"/>
                <w:right w:val="none" w:sz="0" w:space="0" w:color="auto"/>
              </w:divBdr>
            </w:div>
            <w:div w:id="201067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0338">
      <w:bodyDiv w:val="1"/>
      <w:marLeft w:val="0"/>
      <w:marRight w:val="0"/>
      <w:marTop w:val="0"/>
      <w:marBottom w:val="0"/>
      <w:divBdr>
        <w:top w:val="none" w:sz="0" w:space="0" w:color="auto"/>
        <w:left w:val="none" w:sz="0" w:space="0" w:color="auto"/>
        <w:bottom w:val="none" w:sz="0" w:space="0" w:color="auto"/>
        <w:right w:val="none" w:sz="0" w:space="0" w:color="auto"/>
      </w:divBdr>
    </w:div>
    <w:div w:id="1195072407">
      <w:bodyDiv w:val="1"/>
      <w:marLeft w:val="0"/>
      <w:marRight w:val="0"/>
      <w:marTop w:val="0"/>
      <w:marBottom w:val="0"/>
      <w:divBdr>
        <w:top w:val="none" w:sz="0" w:space="0" w:color="auto"/>
        <w:left w:val="none" w:sz="0" w:space="0" w:color="auto"/>
        <w:bottom w:val="none" w:sz="0" w:space="0" w:color="auto"/>
        <w:right w:val="none" w:sz="0" w:space="0" w:color="auto"/>
      </w:divBdr>
    </w:div>
    <w:div w:id="1198005231">
      <w:bodyDiv w:val="1"/>
      <w:marLeft w:val="0"/>
      <w:marRight w:val="0"/>
      <w:marTop w:val="0"/>
      <w:marBottom w:val="0"/>
      <w:divBdr>
        <w:top w:val="none" w:sz="0" w:space="0" w:color="auto"/>
        <w:left w:val="none" w:sz="0" w:space="0" w:color="auto"/>
        <w:bottom w:val="none" w:sz="0" w:space="0" w:color="auto"/>
        <w:right w:val="none" w:sz="0" w:space="0" w:color="auto"/>
      </w:divBdr>
      <w:divsChild>
        <w:div w:id="447969891">
          <w:marLeft w:val="0"/>
          <w:marRight w:val="0"/>
          <w:marTop w:val="0"/>
          <w:marBottom w:val="0"/>
          <w:divBdr>
            <w:top w:val="none" w:sz="0" w:space="0" w:color="auto"/>
            <w:left w:val="none" w:sz="0" w:space="0" w:color="auto"/>
            <w:bottom w:val="none" w:sz="0" w:space="0" w:color="auto"/>
            <w:right w:val="none" w:sz="0" w:space="0" w:color="auto"/>
          </w:divBdr>
        </w:div>
        <w:div w:id="768549434">
          <w:marLeft w:val="0"/>
          <w:marRight w:val="0"/>
          <w:marTop w:val="0"/>
          <w:marBottom w:val="0"/>
          <w:divBdr>
            <w:top w:val="none" w:sz="0" w:space="0" w:color="auto"/>
            <w:left w:val="none" w:sz="0" w:space="0" w:color="auto"/>
            <w:bottom w:val="none" w:sz="0" w:space="0" w:color="auto"/>
            <w:right w:val="none" w:sz="0" w:space="0" w:color="auto"/>
          </w:divBdr>
        </w:div>
        <w:div w:id="1595480714">
          <w:marLeft w:val="0"/>
          <w:marRight w:val="0"/>
          <w:marTop w:val="0"/>
          <w:marBottom w:val="0"/>
          <w:divBdr>
            <w:top w:val="none" w:sz="0" w:space="0" w:color="auto"/>
            <w:left w:val="none" w:sz="0" w:space="0" w:color="auto"/>
            <w:bottom w:val="none" w:sz="0" w:space="0" w:color="auto"/>
            <w:right w:val="none" w:sz="0" w:space="0" w:color="auto"/>
          </w:divBdr>
        </w:div>
      </w:divsChild>
    </w:div>
    <w:div w:id="1258053537">
      <w:bodyDiv w:val="1"/>
      <w:marLeft w:val="0"/>
      <w:marRight w:val="0"/>
      <w:marTop w:val="0"/>
      <w:marBottom w:val="0"/>
      <w:divBdr>
        <w:top w:val="none" w:sz="0" w:space="0" w:color="auto"/>
        <w:left w:val="none" w:sz="0" w:space="0" w:color="auto"/>
        <w:bottom w:val="none" w:sz="0" w:space="0" w:color="auto"/>
        <w:right w:val="none" w:sz="0" w:space="0" w:color="auto"/>
      </w:divBdr>
      <w:divsChild>
        <w:div w:id="88745850">
          <w:marLeft w:val="0"/>
          <w:marRight w:val="0"/>
          <w:marTop w:val="0"/>
          <w:marBottom w:val="0"/>
          <w:divBdr>
            <w:top w:val="none" w:sz="0" w:space="0" w:color="auto"/>
            <w:left w:val="none" w:sz="0" w:space="0" w:color="auto"/>
            <w:bottom w:val="none" w:sz="0" w:space="0" w:color="auto"/>
            <w:right w:val="none" w:sz="0" w:space="0" w:color="auto"/>
          </w:divBdr>
        </w:div>
        <w:div w:id="348529530">
          <w:marLeft w:val="0"/>
          <w:marRight w:val="0"/>
          <w:marTop w:val="0"/>
          <w:marBottom w:val="0"/>
          <w:divBdr>
            <w:top w:val="none" w:sz="0" w:space="0" w:color="auto"/>
            <w:left w:val="none" w:sz="0" w:space="0" w:color="auto"/>
            <w:bottom w:val="none" w:sz="0" w:space="0" w:color="auto"/>
            <w:right w:val="none" w:sz="0" w:space="0" w:color="auto"/>
          </w:divBdr>
        </w:div>
        <w:div w:id="590050210">
          <w:marLeft w:val="0"/>
          <w:marRight w:val="0"/>
          <w:marTop w:val="0"/>
          <w:marBottom w:val="0"/>
          <w:divBdr>
            <w:top w:val="none" w:sz="0" w:space="0" w:color="auto"/>
            <w:left w:val="none" w:sz="0" w:space="0" w:color="auto"/>
            <w:bottom w:val="none" w:sz="0" w:space="0" w:color="auto"/>
            <w:right w:val="none" w:sz="0" w:space="0" w:color="auto"/>
          </w:divBdr>
        </w:div>
        <w:div w:id="846331919">
          <w:marLeft w:val="0"/>
          <w:marRight w:val="0"/>
          <w:marTop w:val="0"/>
          <w:marBottom w:val="0"/>
          <w:divBdr>
            <w:top w:val="none" w:sz="0" w:space="0" w:color="auto"/>
            <w:left w:val="none" w:sz="0" w:space="0" w:color="auto"/>
            <w:bottom w:val="none" w:sz="0" w:space="0" w:color="auto"/>
            <w:right w:val="none" w:sz="0" w:space="0" w:color="auto"/>
          </w:divBdr>
          <w:divsChild>
            <w:div w:id="71971871">
              <w:marLeft w:val="0"/>
              <w:marRight w:val="0"/>
              <w:marTop w:val="0"/>
              <w:marBottom w:val="0"/>
              <w:divBdr>
                <w:top w:val="none" w:sz="0" w:space="0" w:color="auto"/>
                <w:left w:val="none" w:sz="0" w:space="0" w:color="auto"/>
                <w:bottom w:val="none" w:sz="0" w:space="0" w:color="auto"/>
                <w:right w:val="none" w:sz="0" w:space="0" w:color="auto"/>
              </w:divBdr>
            </w:div>
            <w:div w:id="191042166">
              <w:marLeft w:val="0"/>
              <w:marRight w:val="0"/>
              <w:marTop w:val="0"/>
              <w:marBottom w:val="0"/>
              <w:divBdr>
                <w:top w:val="none" w:sz="0" w:space="0" w:color="auto"/>
                <w:left w:val="none" w:sz="0" w:space="0" w:color="auto"/>
                <w:bottom w:val="none" w:sz="0" w:space="0" w:color="auto"/>
                <w:right w:val="none" w:sz="0" w:space="0" w:color="auto"/>
              </w:divBdr>
            </w:div>
            <w:div w:id="745760334">
              <w:marLeft w:val="0"/>
              <w:marRight w:val="0"/>
              <w:marTop w:val="0"/>
              <w:marBottom w:val="0"/>
              <w:divBdr>
                <w:top w:val="none" w:sz="0" w:space="0" w:color="auto"/>
                <w:left w:val="none" w:sz="0" w:space="0" w:color="auto"/>
                <w:bottom w:val="none" w:sz="0" w:space="0" w:color="auto"/>
                <w:right w:val="none" w:sz="0" w:space="0" w:color="auto"/>
              </w:divBdr>
            </w:div>
            <w:div w:id="829828324">
              <w:marLeft w:val="0"/>
              <w:marRight w:val="0"/>
              <w:marTop w:val="0"/>
              <w:marBottom w:val="0"/>
              <w:divBdr>
                <w:top w:val="none" w:sz="0" w:space="0" w:color="auto"/>
                <w:left w:val="none" w:sz="0" w:space="0" w:color="auto"/>
                <w:bottom w:val="none" w:sz="0" w:space="0" w:color="auto"/>
                <w:right w:val="none" w:sz="0" w:space="0" w:color="auto"/>
              </w:divBdr>
            </w:div>
            <w:div w:id="836729495">
              <w:marLeft w:val="0"/>
              <w:marRight w:val="0"/>
              <w:marTop w:val="0"/>
              <w:marBottom w:val="0"/>
              <w:divBdr>
                <w:top w:val="none" w:sz="0" w:space="0" w:color="auto"/>
                <w:left w:val="none" w:sz="0" w:space="0" w:color="auto"/>
                <w:bottom w:val="none" w:sz="0" w:space="0" w:color="auto"/>
                <w:right w:val="none" w:sz="0" w:space="0" w:color="auto"/>
              </w:divBdr>
            </w:div>
            <w:div w:id="1070275097">
              <w:marLeft w:val="0"/>
              <w:marRight w:val="0"/>
              <w:marTop w:val="0"/>
              <w:marBottom w:val="0"/>
              <w:divBdr>
                <w:top w:val="none" w:sz="0" w:space="0" w:color="auto"/>
                <w:left w:val="none" w:sz="0" w:space="0" w:color="auto"/>
                <w:bottom w:val="none" w:sz="0" w:space="0" w:color="auto"/>
                <w:right w:val="none" w:sz="0" w:space="0" w:color="auto"/>
              </w:divBdr>
            </w:div>
            <w:div w:id="1108545466">
              <w:marLeft w:val="0"/>
              <w:marRight w:val="0"/>
              <w:marTop w:val="0"/>
              <w:marBottom w:val="0"/>
              <w:divBdr>
                <w:top w:val="none" w:sz="0" w:space="0" w:color="auto"/>
                <w:left w:val="none" w:sz="0" w:space="0" w:color="auto"/>
                <w:bottom w:val="none" w:sz="0" w:space="0" w:color="auto"/>
                <w:right w:val="none" w:sz="0" w:space="0" w:color="auto"/>
              </w:divBdr>
            </w:div>
            <w:div w:id="1233546184">
              <w:marLeft w:val="0"/>
              <w:marRight w:val="0"/>
              <w:marTop w:val="0"/>
              <w:marBottom w:val="0"/>
              <w:divBdr>
                <w:top w:val="none" w:sz="0" w:space="0" w:color="auto"/>
                <w:left w:val="none" w:sz="0" w:space="0" w:color="auto"/>
                <w:bottom w:val="none" w:sz="0" w:space="0" w:color="auto"/>
                <w:right w:val="none" w:sz="0" w:space="0" w:color="auto"/>
              </w:divBdr>
            </w:div>
            <w:div w:id="1331323968">
              <w:marLeft w:val="0"/>
              <w:marRight w:val="0"/>
              <w:marTop w:val="0"/>
              <w:marBottom w:val="0"/>
              <w:divBdr>
                <w:top w:val="none" w:sz="0" w:space="0" w:color="auto"/>
                <w:left w:val="none" w:sz="0" w:space="0" w:color="auto"/>
                <w:bottom w:val="none" w:sz="0" w:space="0" w:color="auto"/>
                <w:right w:val="none" w:sz="0" w:space="0" w:color="auto"/>
              </w:divBdr>
            </w:div>
            <w:div w:id="1421755906">
              <w:marLeft w:val="0"/>
              <w:marRight w:val="0"/>
              <w:marTop w:val="0"/>
              <w:marBottom w:val="0"/>
              <w:divBdr>
                <w:top w:val="none" w:sz="0" w:space="0" w:color="auto"/>
                <w:left w:val="none" w:sz="0" w:space="0" w:color="auto"/>
                <w:bottom w:val="none" w:sz="0" w:space="0" w:color="auto"/>
                <w:right w:val="none" w:sz="0" w:space="0" w:color="auto"/>
              </w:divBdr>
            </w:div>
            <w:div w:id="1464930200">
              <w:marLeft w:val="0"/>
              <w:marRight w:val="0"/>
              <w:marTop w:val="0"/>
              <w:marBottom w:val="0"/>
              <w:divBdr>
                <w:top w:val="none" w:sz="0" w:space="0" w:color="auto"/>
                <w:left w:val="none" w:sz="0" w:space="0" w:color="auto"/>
                <w:bottom w:val="none" w:sz="0" w:space="0" w:color="auto"/>
                <w:right w:val="none" w:sz="0" w:space="0" w:color="auto"/>
              </w:divBdr>
            </w:div>
            <w:div w:id="1490555334">
              <w:marLeft w:val="0"/>
              <w:marRight w:val="0"/>
              <w:marTop w:val="0"/>
              <w:marBottom w:val="0"/>
              <w:divBdr>
                <w:top w:val="none" w:sz="0" w:space="0" w:color="auto"/>
                <w:left w:val="none" w:sz="0" w:space="0" w:color="auto"/>
                <w:bottom w:val="none" w:sz="0" w:space="0" w:color="auto"/>
                <w:right w:val="none" w:sz="0" w:space="0" w:color="auto"/>
              </w:divBdr>
            </w:div>
            <w:div w:id="1521047635">
              <w:marLeft w:val="0"/>
              <w:marRight w:val="0"/>
              <w:marTop w:val="0"/>
              <w:marBottom w:val="0"/>
              <w:divBdr>
                <w:top w:val="none" w:sz="0" w:space="0" w:color="auto"/>
                <w:left w:val="none" w:sz="0" w:space="0" w:color="auto"/>
                <w:bottom w:val="none" w:sz="0" w:space="0" w:color="auto"/>
                <w:right w:val="none" w:sz="0" w:space="0" w:color="auto"/>
              </w:divBdr>
            </w:div>
            <w:div w:id="1547907051">
              <w:marLeft w:val="0"/>
              <w:marRight w:val="0"/>
              <w:marTop w:val="0"/>
              <w:marBottom w:val="0"/>
              <w:divBdr>
                <w:top w:val="none" w:sz="0" w:space="0" w:color="auto"/>
                <w:left w:val="none" w:sz="0" w:space="0" w:color="auto"/>
                <w:bottom w:val="none" w:sz="0" w:space="0" w:color="auto"/>
                <w:right w:val="none" w:sz="0" w:space="0" w:color="auto"/>
              </w:divBdr>
            </w:div>
            <w:div w:id="1633167570">
              <w:marLeft w:val="0"/>
              <w:marRight w:val="0"/>
              <w:marTop w:val="0"/>
              <w:marBottom w:val="0"/>
              <w:divBdr>
                <w:top w:val="none" w:sz="0" w:space="0" w:color="auto"/>
                <w:left w:val="none" w:sz="0" w:space="0" w:color="auto"/>
                <w:bottom w:val="none" w:sz="0" w:space="0" w:color="auto"/>
                <w:right w:val="none" w:sz="0" w:space="0" w:color="auto"/>
              </w:divBdr>
            </w:div>
            <w:div w:id="1634287269">
              <w:marLeft w:val="0"/>
              <w:marRight w:val="0"/>
              <w:marTop w:val="0"/>
              <w:marBottom w:val="0"/>
              <w:divBdr>
                <w:top w:val="none" w:sz="0" w:space="0" w:color="auto"/>
                <w:left w:val="none" w:sz="0" w:space="0" w:color="auto"/>
                <w:bottom w:val="none" w:sz="0" w:space="0" w:color="auto"/>
                <w:right w:val="none" w:sz="0" w:space="0" w:color="auto"/>
              </w:divBdr>
            </w:div>
            <w:div w:id="1644965296">
              <w:marLeft w:val="0"/>
              <w:marRight w:val="0"/>
              <w:marTop w:val="0"/>
              <w:marBottom w:val="0"/>
              <w:divBdr>
                <w:top w:val="none" w:sz="0" w:space="0" w:color="auto"/>
                <w:left w:val="none" w:sz="0" w:space="0" w:color="auto"/>
                <w:bottom w:val="none" w:sz="0" w:space="0" w:color="auto"/>
                <w:right w:val="none" w:sz="0" w:space="0" w:color="auto"/>
              </w:divBdr>
            </w:div>
            <w:div w:id="1986162456">
              <w:marLeft w:val="0"/>
              <w:marRight w:val="0"/>
              <w:marTop w:val="0"/>
              <w:marBottom w:val="0"/>
              <w:divBdr>
                <w:top w:val="none" w:sz="0" w:space="0" w:color="auto"/>
                <w:left w:val="none" w:sz="0" w:space="0" w:color="auto"/>
                <w:bottom w:val="none" w:sz="0" w:space="0" w:color="auto"/>
                <w:right w:val="none" w:sz="0" w:space="0" w:color="auto"/>
              </w:divBdr>
            </w:div>
            <w:div w:id="1989747275">
              <w:marLeft w:val="0"/>
              <w:marRight w:val="0"/>
              <w:marTop w:val="0"/>
              <w:marBottom w:val="0"/>
              <w:divBdr>
                <w:top w:val="none" w:sz="0" w:space="0" w:color="auto"/>
                <w:left w:val="none" w:sz="0" w:space="0" w:color="auto"/>
                <w:bottom w:val="none" w:sz="0" w:space="0" w:color="auto"/>
                <w:right w:val="none" w:sz="0" w:space="0" w:color="auto"/>
              </w:divBdr>
            </w:div>
            <w:div w:id="2123724386">
              <w:marLeft w:val="0"/>
              <w:marRight w:val="0"/>
              <w:marTop w:val="0"/>
              <w:marBottom w:val="0"/>
              <w:divBdr>
                <w:top w:val="none" w:sz="0" w:space="0" w:color="auto"/>
                <w:left w:val="none" w:sz="0" w:space="0" w:color="auto"/>
                <w:bottom w:val="none" w:sz="0" w:space="0" w:color="auto"/>
                <w:right w:val="none" w:sz="0" w:space="0" w:color="auto"/>
              </w:divBdr>
            </w:div>
          </w:divsChild>
        </w:div>
        <w:div w:id="995112647">
          <w:marLeft w:val="0"/>
          <w:marRight w:val="0"/>
          <w:marTop w:val="0"/>
          <w:marBottom w:val="0"/>
          <w:divBdr>
            <w:top w:val="none" w:sz="0" w:space="0" w:color="auto"/>
            <w:left w:val="none" w:sz="0" w:space="0" w:color="auto"/>
            <w:bottom w:val="none" w:sz="0" w:space="0" w:color="auto"/>
            <w:right w:val="none" w:sz="0" w:space="0" w:color="auto"/>
          </w:divBdr>
          <w:divsChild>
            <w:div w:id="30301828">
              <w:marLeft w:val="0"/>
              <w:marRight w:val="0"/>
              <w:marTop w:val="0"/>
              <w:marBottom w:val="0"/>
              <w:divBdr>
                <w:top w:val="none" w:sz="0" w:space="0" w:color="auto"/>
                <w:left w:val="none" w:sz="0" w:space="0" w:color="auto"/>
                <w:bottom w:val="none" w:sz="0" w:space="0" w:color="auto"/>
                <w:right w:val="none" w:sz="0" w:space="0" w:color="auto"/>
              </w:divBdr>
            </w:div>
            <w:div w:id="212622094">
              <w:marLeft w:val="0"/>
              <w:marRight w:val="0"/>
              <w:marTop w:val="0"/>
              <w:marBottom w:val="0"/>
              <w:divBdr>
                <w:top w:val="none" w:sz="0" w:space="0" w:color="auto"/>
                <w:left w:val="none" w:sz="0" w:space="0" w:color="auto"/>
                <w:bottom w:val="none" w:sz="0" w:space="0" w:color="auto"/>
                <w:right w:val="none" w:sz="0" w:space="0" w:color="auto"/>
              </w:divBdr>
            </w:div>
            <w:div w:id="248004856">
              <w:marLeft w:val="0"/>
              <w:marRight w:val="0"/>
              <w:marTop w:val="0"/>
              <w:marBottom w:val="0"/>
              <w:divBdr>
                <w:top w:val="none" w:sz="0" w:space="0" w:color="auto"/>
                <w:left w:val="none" w:sz="0" w:space="0" w:color="auto"/>
                <w:bottom w:val="none" w:sz="0" w:space="0" w:color="auto"/>
                <w:right w:val="none" w:sz="0" w:space="0" w:color="auto"/>
              </w:divBdr>
            </w:div>
            <w:div w:id="289164171">
              <w:marLeft w:val="0"/>
              <w:marRight w:val="0"/>
              <w:marTop w:val="0"/>
              <w:marBottom w:val="0"/>
              <w:divBdr>
                <w:top w:val="none" w:sz="0" w:space="0" w:color="auto"/>
                <w:left w:val="none" w:sz="0" w:space="0" w:color="auto"/>
                <w:bottom w:val="none" w:sz="0" w:space="0" w:color="auto"/>
                <w:right w:val="none" w:sz="0" w:space="0" w:color="auto"/>
              </w:divBdr>
            </w:div>
            <w:div w:id="301690533">
              <w:marLeft w:val="0"/>
              <w:marRight w:val="0"/>
              <w:marTop w:val="0"/>
              <w:marBottom w:val="0"/>
              <w:divBdr>
                <w:top w:val="none" w:sz="0" w:space="0" w:color="auto"/>
                <w:left w:val="none" w:sz="0" w:space="0" w:color="auto"/>
                <w:bottom w:val="none" w:sz="0" w:space="0" w:color="auto"/>
                <w:right w:val="none" w:sz="0" w:space="0" w:color="auto"/>
              </w:divBdr>
            </w:div>
            <w:div w:id="390151336">
              <w:marLeft w:val="0"/>
              <w:marRight w:val="0"/>
              <w:marTop w:val="0"/>
              <w:marBottom w:val="0"/>
              <w:divBdr>
                <w:top w:val="none" w:sz="0" w:space="0" w:color="auto"/>
                <w:left w:val="none" w:sz="0" w:space="0" w:color="auto"/>
                <w:bottom w:val="none" w:sz="0" w:space="0" w:color="auto"/>
                <w:right w:val="none" w:sz="0" w:space="0" w:color="auto"/>
              </w:divBdr>
            </w:div>
            <w:div w:id="469253671">
              <w:marLeft w:val="0"/>
              <w:marRight w:val="0"/>
              <w:marTop w:val="0"/>
              <w:marBottom w:val="0"/>
              <w:divBdr>
                <w:top w:val="none" w:sz="0" w:space="0" w:color="auto"/>
                <w:left w:val="none" w:sz="0" w:space="0" w:color="auto"/>
                <w:bottom w:val="none" w:sz="0" w:space="0" w:color="auto"/>
                <w:right w:val="none" w:sz="0" w:space="0" w:color="auto"/>
              </w:divBdr>
            </w:div>
            <w:div w:id="472451576">
              <w:marLeft w:val="0"/>
              <w:marRight w:val="0"/>
              <w:marTop w:val="0"/>
              <w:marBottom w:val="0"/>
              <w:divBdr>
                <w:top w:val="none" w:sz="0" w:space="0" w:color="auto"/>
                <w:left w:val="none" w:sz="0" w:space="0" w:color="auto"/>
                <w:bottom w:val="none" w:sz="0" w:space="0" w:color="auto"/>
                <w:right w:val="none" w:sz="0" w:space="0" w:color="auto"/>
              </w:divBdr>
            </w:div>
            <w:div w:id="479154725">
              <w:marLeft w:val="0"/>
              <w:marRight w:val="0"/>
              <w:marTop w:val="0"/>
              <w:marBottom w:val="0"/>
              <w:divBdr>
                <w:top w:val="none" w:sz="0" w:space="0" w:color="auto"/>
                <w:left w:val="none" w:sz="0" w:space="0" w:color="auto"/>
                <w:bottom w:val="none" w:sz="0" w:space="0" w:color="auto"/>
                <w:right w:val="none" w:sz="0" w:space="0" w:color="auto"/>
              </w:divBdr>
            </w:div>
            <w:div w:id="550191825">
              <w:marLeft w:val="0"/>
              <w:marRight w:val="0"/>
              <w:marTop w:val="0"/>
              <w:marBottom w:val="0"/>
              <w:divBdr>
                <w:top w:val="none" w:sz="0" w:space="0" w:color="auto"/>
                <w:left w:val="none" w:sz="0" w:space="0" w:color="auto"/>
                <w:bottom w:val="none" w:sz="0" w:space="0" w:color="auto"/>
                <w:right w:val="none" w:sz="0" w:space="0" w:color="auto"/>
              </w:divBdr>
            </w:div>
            <w:div w:id="677461313">
              <w:marLeft w:val="0"/>
              <w:marRight w:val="0"/>
              <w:marTop w:val="0"/>
              <w:marBottom w:val="0"/>
              <w:divBdr>
                <w:top w:val="none" w:sz="0" w:space="0" w:color="auto"/>
                <w:left w:val="none" w:sz="0" w:space="0" w:color="auto"/>
                <w:bottom w:val="none" w:sz="0" w:space="0" w:color="auto"/>
                <w:right w:val="none" w:sz="0" w:space="0" w:color="auto"/>
              </w:divBdr>
            </w:div>
            <w:div w:id="988247535">
              <w:marLeft w:val="0"/>
              <w:marRight w:val="0"/>
              <w:marTop w:val="0"/>
              <w:marBottom w:val="0"/>
              <w:divBdr>
                <w:top w:val="none" w:sz="0" w:space="0" w:color="auto"/>
                <w:left w:val="none" w:sz="0" w:space="0" w:color="auto"/>
                <w:bottom w:val="none" w:sz="0" w:space="0" w:color="auto"/>
                <w:right w:val="none" w:sz="0" w:space="0" w:color="auto"/>
              </w:divBdr>
            </w:div>
            <w:div w:id="1006328205">
              <w:marLeft w:val="0"/>
              <w:marRight w:val="0"/>
              <w:marTop w:val="0"/>
              <w:marBottom w:val="0"/>
              <w:divBdr>
                <w:top w:val="none" w:sz="0" w:space="0" w:color="auto"/>
                <w:left w:val="none" w:sz="0" w:space="0" w:color="auto"/>
                <w:bottom w:val="none" w:sz="0" w:space="0" w:color="auto"/>
                <w:right w:val="none" w:sz="0" w:space="0" w:color="auto"/>
              </w:divBdr>
            </w:div>
            <w:div w:id="1170220188">
              <w:marLeft w:val="0"/>
              <w:marRight w:val="0"/>
              <w:marTop w:val="0"/>
              <w:marBottom w:val="0"/>
              <w:divBdr>
                <w:top w:val="none" w:sz="0" w:space="0" w:color="auto"/>
                <w:left w:val="none" w:sz="0" w:space="0" w:color="auto"/>
                <w:bottom w:val="none" w:sz="0" w:space="0" w:color="auto"/>
                <w:right w:val="none" w:sz="0" w:space="0" w:color="auto"/>
              </w:divBdr>
            </w:div>
            <w:div w:id="1430196192">
              <w:marLeft w:val="0"/>
              <w:marRight w:val="0"/>
              <w:marTop w:val="0"/>
              <w:marBottom w:val="0"/>
              <w:divBdr>
                <w:top w:val="none" w:sz="0" w:space="0" w:color="auto"/>
                <w:left w:val="none" w:sz="0" w:space="0" w:color="auto"/>
                <w:bottom w:val="none" w:sz="0" w:space="0" w:color="auto"/>
                <w:right w:val="none" w:sz="0" w:space="0" w:color="auto"/>
              </w:divBdr>
            </w:div>
            <w:div w:id="1654606553">
              <w:marLeft w:val="0"/>
              <w:marRight w:val="0"/>
              <w:marTop w:val="0"/>
              <w:marBottom w:val="0"/>
              <w:divBdr>
                <w:top w:val="none" w:sz="0" w:space="0" w:color="auto"/>
                <w:left w:val="none" w:sz="0" w:space="0" w:color="auto"/>
                <w:bottom w:val="none" w:sz="0" w:space="0" w:color="auto"/>
                <w:right w:val="none" w:sz="0" w:space="0" w:color="auto"/>
              </w:divBdr>
            </w:div>
            <w:div w:id="1700280532">
              <w:marLeft w:val="0"/>
              <w:marRight w:val="0"/>
              <w:marTop w:val="0"/>
              <w:marBottom w:val="0"/>
              <w:divBdr>
                <w:top w:val="none" w:sz="0" w:space="0" w:color="auto"/>
                <w:left w:val="none" w:sz="0" w:space="0" w:color="auto"/>
                <w:bottom w:val="none" w:sz="0" w:space="0" w:color="auto"/>
                <w:right w:val="none" w:sz="0" w:space="0" w:color="auto"/>
              </w:divBdr>
            </w:div>
            <w:div w:id="1704600516">
              <w:marLeft w:val="0"/>
              <w:marRight w:val="0"/>
              <w:marTop w:val="0"/>
              <w:marBottom w:val="0"/>
              <w:divBdr>
                <w:top w:val="none" w:sz="0" w:space="0" w:color="auto"/>
                <w:left w:val="none" w:sz="0" w:space="0" w:color="auto"/>
                <w:bottom w:val="none" w:sz="0" w:space="0" w:color="auto"/>
                <w:right w:val="none" w:sz="0" w:space="0" w:color="auto"/>
              </w:divBdr>
            </w:div>
            <w:div w:id="1824616066">
              <w:marLeft w:val="0"/>
              <w:marRight w:val="0"/>
              <w:marTop w:val="0"/>
              <w:marBottom w:val="0"/>
              <w:divBdr>
                <w:top w:val="none" w:sz="0" w:space="0" w:color="auto"/>
                <w:left w:val="none" w:sz="0" w:space="0" w:color="auto"/>
                <w:bottom w:val="none" w:sz="0" w:space="0" w:color="auto"/>
                <w:right w:val="none" w:sz="0" w:space="0" w:color="auto"/>
              </w:divBdr>
            </w:div>
            <w:div w:id="1943025365">
              <w:marLeft w:val="0"/>
              <w:marRight w:val="0"/>
              <w:marTop w:val="0"/>
              <w:marBottom w:val="0"/>
              <w:divBdr>
                <w:top w:val="none" w:sz="0" w:space="0" w:color="auto"/>
                <w:left w:val="none" w:sz="0" w:space="0" w:color="auto"/>
                <w:bottom w:val="none" w:sz="0" w:space="0" w:color="auto"/>
                <w:right w:val="none" w:sz="0" w:space="0" w:color="auto"/>
              </w:divBdr>
            </w:div>
          </w:divsChild>
        </w:div>
        <w:div w:id="1044908772">
          <w:marLeft w:val="0"/>
          <w:marRight w:val="0"/>
          <w:marTop w:val="0"/>
          <w:marBottom w:val="0"/>
          <w:divBdr>
            <w:top w:val="none" w:sz="0" w:space="0" w:color="auto"/>
            <w:left w:val="none" w:sz="0" w:space="0" w:color="auto"/>
            <w:bottom w:val="none" w:sz="0" w:space="0" w:color="auto"/>
            <w:right w:val="none" w:sz="0" w:space="0" w:color="auto"/>
          </w:divBdr>
          <w:divsChild>
            <w:div w:id="1538539833">
              <w:marLeft w:val="-75"/>
              <w:marRight w:val="0"/>
              <w:marTop w:val="30"/>
              <w:marBottom w:val="30"/>
              <w:divBdr>
                <w:top w:val="none" w:sz="0" w:space="0" w:color="auto"/>
                <w:left w:val="none" w:sz="0" w:space="0" w:color="auto"/>
                <w:bottom w:val="none" w:sz="0" w:space="0" w:color="auto"/>
                <w:right w:val="none" w:sz="0" w:space="0" w:color="auto"/>
              </w:divBdr>
              <w:divsChild>
                <w:div w:id="334184519">
                  <w:marLeft w:val="0"/>
                  <w:marRight w:val="0"/>
                  <w:marTop w:val="0"/>
                  <w:marBottom w:val="0"/>
                  <w:divBdr>
                    <w:top w:val="none" w:sz="0" w:space="0" w:color="auto"/>
                    <w:left w:val="none" w:sz="0" w:space="0" w:color="auto"/>
                    <w:bottom w:val="none" w:sz="0" w:space="0" w:color="auto"/>
                    <w:right w:val="none" w:sz="0" w:space="0" w:color="auto"/>
                  </w:divBdr>
                  <w:divsChild>
                    <w:div w:id="430902794">
                      <w:marLeft w:val="0"/>
                      <w:marRight w:val="0"/>
                      <w:marTop w:val="0"/>
                      <w:marBottom w:val="0"/>
                      <w:divBdr>
                        <w:top w:val="none" w:sz="0" w:space="0" w:color="auto"/>
                        <w:left w:val="none" w:sz="0" w:space="0" w:color="auto"/>
                        <w:bottom w:val="none" w:sz="0" w:space="0" w:color="auto"/>
                        <w:right w:val="none" w:sz="0" w:space="0" w:color="auto"/>
                      </w:divBdr>
                    </w:div>
                    <w:div w:id="459688285">
                      <w:marLeft w:val="0"/>
                      <w:marRight w:val="0"/>
                      <w:marTop w:val="0"/>
                      <w:marBottom w:val="0"/>
                      <w:divBdr>
                        <w:top w:val="none" w:sz="0" w:space="0" w:color="auto"/>
                        <w:left w:val="none" w:sz="0" w:space="0" w:color="auto"/>
                        <w:bottom w:val="none" w:sz="0" w:space="0" w:color="auto"/>
                        <w:right w:val="none" w:sz="0" w:space="0" w:color="auto"/>
                      </w:divBdr>
                    </w:div>
                    <w:div w:id="685599822">
                      <w:marLeft w:val="0"/>
                      <w:marRight w:val="0"/>
                      <w:marTop w:val="0"/>
                      <w:marBottom w:val="0"/>
                      <w:divBdr>
                        <w:top w:val="none" w:sz="0" w:space="0" w:color="auto"/>
                        <w:left w:val="none" w:sz="0" w:space="0" w:color="auto"/>
                        <w:bottom w:val="none" w:sz="0" w:space="0" w:color="auto"/>
                        <w:right w:val="none" w:sz="0" w:space="0" w:color="auto"/>
                      </w:divBdr>
                    </w:div>
                    <w:div w:id="748888418">
                      <w:marLeft w:val="0"/>
                      <w:marRight w:val="0"/>
                      <w:marTop w:val="0"/>
                      <w:marBottom w:val="0"/>
                      <w:divBdr>
                        <w:top w:val="none" w:sz="0" w:space="0" w:color="auto"/>
                        <w:left w:val="none" w:sz="0" w:space="0" w:color="auto"/>
                        <w:bottom w:val="none" w:sz="0" w:space="0" w:color="auto"/>
                        <w:right w:val="none" w:sz="0" w:space="0" w:color="auto"/>
                      </w:divBdr>
                    </w:div>
                    <w:div w:id="1451163894">
                      <w:marLeft w:val="0"/>
                      <w:marRight w:val="0"/>
                      <w:marTop w:val="0"/>
                      <w:marBottom w:val="0"/>
                      <w:divBdr>
                        <w:top w:val="none" w:sz="0" w:space="0" w:color="auto"/>
                        <w:left w:val="none" w:sz="0" w:space="0" w:color="auto"/>
                        <w:bottom w:val="none" w:sz="0" w:space="0" w:color="auto"/>
                        <w:right w:val="none" w:sz="0" w:space="0" w:color="auto"/>
                      </w:divBdr>
                    </w:div>
                    <w:div w:id="1528131976">
                      <w:marLeft w:val="0"/>
                      <w:marRight w:val="0"/>
                      <w:marTop w:val="0"/>
                      <w:marBottom w:val="0"/>
                      <w:divBdr>
                        <w:top w:val="none" w:sz="0" w:space="0" w:color="auto"/>
                        <w:left w:val="none" w:sz="0" w:space="0" w:color="auto"/>
                        <w:bottom w:val="none" w:sz="0" w:space="0" w:color="auto"/>
                        <w:right w:val="none" w:sz="0" w:space="0" w:color="auto"/>
                      </w:divBdr>
                    </w:div>
                    <w:div w:id="1829707310">
                      <w:marLeft w:val="0"/>
                      <w:marRight w:val="0"/>
                      <w:marTop w:val="0"/>
                      <w:marBottom w:val="0"/>
                      <w:divBdr>
                        <w:top w:val="none" w:sz="0" w:space="0" w:color="auto"/>
                        <w:left w:val="none" w:sz="0" w:space="0" w:color="auto"/>
                        <w:bottom w:val="none" w:sz="0" w:space="0" w:color="auto"/>
                        <w:right w:val="none" w:sz="0" w:space="0" w:color="auto"/>
                      </w:divBdr>
                    </w:div>
                  </w:divsChild>
                </w:div>
                <w:div w:id="971448318">
                  <w:marLeft w:val="0"/>
                  <w:marRight w:val="0"/>
                  <w:marTop w:val="0"/>
                  <w:marBottom w:val="0"/>
                  <w:divBdr>
                    <w:top w:val="none" w:sz="0" w:space="0" w:color="auto"/>
                    <w:left w:val="none" w:sz="0" w:space="0" w:color="auto"/>
                    <w:bottom w:val="none" w:sz="0" w:space="0" w:color="auto"/>
                    <w:right w:val="none" w:sz="0" w:space="0" w:color="auto"/>
                  </w:divBdr>
                  <w:divsChild>
                    <w:div w:id="134301583">
                      <w:marLeft w:val="0"/>
                      <w:marRight w:val="0"/>
                      <w:marTop w:val="0"/>
                      <w:marBottom w:val="0"/>
                      <w:divBdr>
                        <w:top w:val="none" w:sz="0" w:space="0" w:color="auto"/>
                        <w:left w:val="none" w:sz="0" w:space="0" w:color="auto"/>
                        <w:bottom w:val="none" w:sz="0" w:space="0" w:color="auto"/>
                        <w:right w:val="none" w:sz="0" w:space="0" w:color="auto"/>
                      </w:divBdr>
                    </w:div>
                    <w:div w:id="1037972388">
                      <w:marLeft w:val="0"/>
                      <w:marRight w:val="0"/>
                      <w:marTop w:val="0"/>
                      <w:marBottom w:val="0"/>
                      <w:divBdr>
                        <w:top w:val="none" w:sz="0" w:space="0" w:color="auto"/>
                        <w:left w:val="none" w:sz="0" w:space="0" w:color="auto"/>
                        <w:bottom w:val="none" w:sz="0" w:space="0" w:color="auto"/>
                        <w:right w:val="none" w:sz="0" w:space="0" w:color="auto"/>
                      </w:divBdr>
                    </w:div>
                    <w:div w:id="1253661452">
                      <w:marLeft w:val="0"/>
                      <w:marRight w:val="0"/>
                      <w:marTop w:val="0"/>
                      <w:marBottom w:val="0"/>
                      <w:divBdr>
                        <w:top w:val="none" w:sz="0" w:space="0" w:color="auto"/>
                        <w:left w:val="none" w:sz="0" w:space="0" w:color="auto"/>
                        <w:bottom w:val="none" w:sz="0" w:space="0" w:color="auto"/>
                        <w:right w:val="none" w:sz="0" w:space="0" w:color="auto"/>
                      </w:divBdr>
                    </w:div>
                    <w:div w:id="1398093254">
                      <w:marLeft w:val="0"/>
                      <w:marRight w:val="0"/>
                      <w:marTop w:val="0"/>
                      <w:marBottom w:val="0"/>
                      <w:divBdr>
                        <w:top w:val="none" w:sz="0" w:space="0" w:color="auto"/>
                        <w:left w:val="none" w:sz="0" w:space="0" w:color="auto"/>
                        <w:bottom w:val="none" w:sz="0" w:space="0" w:color="auto"/>
                        <w:right w:val="none" w:sz="0" w:space="0" w:color="auto"/>
                      </w:divBdr>
                    </w:div>
                    <w:div w:id="1931620194">
                      <w:marLeft w:val="0"/>
                      <w:marRight w:val="0"/>
                      <w:marTop w:val="0"/>
                      <w:marBottom w:val="0"/>
                      <w:divBdr>
                        <w:top w:val="none" w:sz="0" w:space="0" w:color="auto"/>
                        <w:left w:val="none" w:sz="0" w:space="0" w:color="auto"/>
                        <w:bottom w:val="none" w:sz="0" w:space="0" w:color="auto"/>
                        <w:right w:val="none" w:sz="0" w:space="0" w:color="auto"/>
                      </w:divBdr>
                    </w:div>
                  </w:divsChild>
                </w:div>
                <w:div w:id="1604387018">
                  <w:marLeft w:val="0"/>
                  <w:marRight w:val="0"/>
                  <w:marTop w:val="0"/>
                  <w:marBottom w:val="0"/>
                  <w:divBdr>
                    <w:top w:val="none" w:sz="0" w:space="0" w:color="auto"/>
                    <w:left w:val="none" w:sz="0" w:space="0" w:color="auto"/>
                    <w:bottom w:val="none" w:sz="0" w:space="0" w:color="auto"/>
                    <w:right w:val="none" w:sz="0" w:space="0" w:color="auto"/>
                  </w:divBdr>
                  <w:divsChild>
                    <w:div w:id="80488739">
                      <w:marLeft w:val="0"/>
                      <w:marRight w:val="0"/>
                      <w:marTop w:val="0"/>
                      <w:marBottom w:val="0"/>
                      <w:divBdr>
                        <w:top w:val="none" w:sz="0" w:space="0" w:color="auto"/>
                        <w:left w:val="none" w:sz="0" w:space="0" w:color="auto"/>
                        <w:bottom w:val="none" w:sz="0" w:space="0" w:color="auto"/>
                        <w:right w:val="none" w:sz="0" w:space="0" w:color="auto"/>
                      </w:divBdr>
                    </w:div>
                    <w:div w:id="404883527">
                      <w:marLeft w:val="0"/>
                      <w:marRight w:val="0"/>
                      <w:marTop w:val="0"/>
                      <w:marBottom w:val="0"/>
                      <w:divBdr>
                        <w:top w:val="none" w:sz="0" w:space="0" w:color="auto"/>
                        <w:left w:val="none" w:sz="0" w:space="0" w:color="auto"/>
                        <w:bottom w:val="none" w:sz="0" w:space="0" w:color="auto"/>
                        <w:right w:val="none" w:sz="0" w:space="0" w:color="auto"/>
                      </w:divBdr>
                    </w:div>
                    <w:div w:id="491070660">
                      <w:marLeft w:val="0"/>
                      <w:marRight w:val="0"/>
                      <w:marTop w:val="0"/>
                      <w:marBottom w:val="0"/>
                      <w:divBdr>
                        <w:top w:val="none" w:sz="0" w:space="0" w:color="auto"/>
                        <w:left w:val="none" w:sz="0" w:space="0" w:color="auto"/>
                        <w:bottom w:val="none" w:sz="0" w:space="0" w:color="auto"/>
                        <w:right w:val="none" w:sz="0" w:space="0" w:color="auto"/>
                      </w:divBdr>
                    </w:div>
                    <w:div w:id="548226646">
                      <w:marLeft w:val="0"/>
                      <w:marRight w:val="0"/>
                      <w:marTop w:val="0"/>
                      <w:marBottom w:val="0"/>
                      <w:divBdr>
                        <w:top w:val="none" w:sz="0" w:space="0" w:color="auto"/>
                        <w:left w:val="none" w:sz="0" w:space="0" w:color="auto"/>
                        <w:bottom w:val="none" w:sz="0" w:space="0" w:color="auto"/>
                        <w:right w:val="none" w:sz="0" w:space="0" w:color="auto"/>
                      </w:divBdr>
                    </w:div>
                    <w:div w:id="1038508504">
                      <w:marLeft w:val="0"/>
                      <w:marRight w:val="0"/>
                      <w:marTop w:val="0"/>
                      <w:marBottom w:val="0"/>
                      <w:divBdr>
                        <w:top w:val="none" w:sz="0" w:space="0" w:color="auto"/>
                        <w:left w:val="none" w:sz="0" w:space="0" w:color="auto"/>
                        <w:bottom w:val="none" w:sz="0" w:space="0" w:color="auto"/>
                        <w:right w:val="none" w:sz="0" w:space="0" w:color="auto"/>
                      </w:divBdr>
                    </w:div>
                    <w:div w:id="1154952895">
                      <w:marLeft w:val="0"/>
                      <w:marRight w:val="0"/>
                      <w:marTop w:val="0"/>
                      <w:marBottom w:val="0"/>
                      <w:divBdr>
                        <w:top w:val="none" w:sz="0" w:space="0" w:color="auto"/>
                        <w:left w:val="none" w:sz="0" w:space="0" w:color="auto"/>
                        <w:bottom w:val="none" w:sz="0" w:space="0" w:color="auto"/>
                        <w:right w:val="none" w:sz="0" w:space="0" w:color="auto"/>
                      </w:divBdr>
                    </w:div>
                    <w:div w:id="1824156216">
                      <w:marLeft w:val="0"/>
                      <w:marRight w:val="0"/>
                      <w:marTop w:val="0"/>
                      <w:marBottom w:val="0"/>
                      <w:divBdr>
                        <w:top w:val="none" w:sz="0" w:space="0" w:color="auto"/>
                        <w:left w:val="none" w:sz="0" w:space="0" w:color="auto"/>
                        <w:bottom w:val="none" w:sz="0" w:space="0" w:color="auto"/>
                        <w:right w:val="none" w:sz="0" w:space="0" w:color="auto"/>
                      </w:divBdr>
                    </w:div>
                    <w:div w:id="1913805971">
                      <w:marLeft w:val="0"/>
                      <w:marRight w:val="0"/>
                      <w:marTop w:val="0"/>
                      <w:marBottom w:val="0"/>
                      <w:divBdr>
                        <w:top w:val="none" w:sz="0" w:space="0" w:color="auto"/>
                        <w:left w:val="none" w:sz="0" w:space="0" w:color="auto"/>
                        <w:bottom w:val="none" w:sz="0" w:space="0" w:color="auto"/>
                        <w:right w:val="none" w:sz="0" w:space="0" w:color="auto"/>
                      </w:divBdr>
                    </w:div>
                    <w:div w:id="1951547770">
                      <w:marLeft w:val="0"/>
                      <w:marRight w:val="0"/>
                      <w:marTop w:val="0"/>
                      <w:marBottom w:val="0"/>
                      <w:divBdr>
                        <w:top w:val="none" w:sz="0" w:space="0" w:color="auto"/>
                        <w:left w:val="none" w:sz="0" w:space="0" w:color="auto"/>
                        <w:bottom w:val="none" w:sz="0" w:space="0" w:color="auto"/>
                        <w:right w:val="none" w:sz="0" w:space="0" w:color="auto"/>
                      </w:divBdr>
                    </w:div>
                  </w:divsChild>
                </w:div>
                <w:div w:id="1648393938">
                  <w:marLeft w:val="0"/>
                  <w:marRight w:val="0"/>
                  <w:marTop w:val="0"/>
                  <w:marBottom w:val="0"/>
                  <w:divBdr>
                    <w:top w:val="none" w:sz="0" w:space="0" w:color="auto"/>
                    <w:left w:val="none" w:sz="0" w:space="0" w:color="auto"/>
                    <w:bottom w:val="none" w:sz="0" w:space="0" w:color="auto"/>
                    <w:right w:val="none" w:sz="0" w:space="0" w:color="auto"/>
                  </w:divBdr>
                  <w:divsChild>
                    <w:div w:id="7030084">
                      <w:marLeft w:val="0"/>
                      <w:marRight w:val="0"/>
                      <w:marTop w:val="0"/>
                      <w:marBottom w:val="0"/>
                      <w:divBdr>
                        <w:top w:val="none" w:sz="0" w:space="0" w:color="auto"/>
                        <w:left w:val="none" w:sz="0" w:space="0" w:color="auto"/>
                        <w:bottom w:val="none" w:sz="0" w:space="0" w:color="auto"/>
                        <w:right w:val="none" w:sz="0" w:space="0" w:color="auto"/>
                      </w:divBdr>
                    </w:div>
                    <w:div w:id="111439451">
                      <w:marLeft w:val="0"/>
                      <w:marRight w:val="0"/>
                      <w:marTop w:val="0"/>
                      <w:marBottom w:val="0"/>
                      <w:divBdr>
                        <w:top w:val="none" w:sz="0" w:space="0" w:color="auto"/>
                        <w:left w:val="none" w:sz="0" w:space="0" w:color="auto"/>
                        <w:bottom w:val="none" w:sz="0" w:space="0" w:color="auto"/>
                        <w:right w:val="none" w:sz="0" w:space="0" w:color="auto"/>
                      </w:divBdr>
                    </w:div>
                    <w:div w:id="170336957">
                      <w:marLeft w:val="0"/>
                      <w:marRight w:val="0"/>
                      <w:marTop w:val="0"/>
                      <w:marBottom w:val="0"/>
                      <w:divBdr>
                        <w:top w:val="none" w:sz="0" w:space="0" w:color="auto"/>
                        <w:left w:val="none" w:sz="0" w:space="0" w:color="auto"/>
                        <w:bottom w:val="none" w:sz="0" w:space="0" w:color="auto"/>
                        <w:right w:val="none" w:sz="0" w:space="0" w:color="auto"/>
                      </w:divBdr>
                    </w:div>
                    <w:div w:id="339546386">
                      <w:marLeft w:val="0"/>
                      <w:marRight w:val="0"/>
                      <w:marTop w:val="0"/>
                      <w:marBottom w:val="0"/>
                      <w:divBdr>
                        <w:top w:val="none" w:sz="0" w:space="0" w:color="auto"/>
                        <w:left w:val="none" w:sz="0" w:space="0" w:color="auto"/>
                        <w:bottom w:val="none" w:sz="0" w:space="0" w:color="auto"/>
                        <w:right w:val="none" w:sz="0" w:space="0" w:color="auto"/>
                      </w:divBdr>
                    </w:div>
                    <w:div w:id="431585875">
                      <w:marLeft w:val="0"/>
                      <w:marRight w:val="0"/>
                      <w:marTop w:val="0"/>
                      <w:marBottom w:val="0"/>
                      <w:divBdr>
                        <w:top w:val="none" w:sz="0" w:space="0" w:color="auto"/>
                        <w:left w:val="none" w:sz="0" w:space="0" w:color="auto"/>
                        <w:bottom w:val="none" w:sz="0" w:space="0" w:color="auto"/>
                        <w:right w:val="none" w:sz="0" w:space="0" w:color="auto"/>
                      </w:divBdr>
                    </w:div>
                    <w:div w:id="558132967">
                      <w:marLeft w:val="0"/>
                      <w:marRight w:val="0"/>
                      <w:marTop w:val="0"/>
                      <w:marBottom w:val="0"/>
                      <w:divBdr>
                        <w:top w:val="none" w:sz="0" w:space="0" w:color="auto"/>
                        <w:left w:val="none" w:sz="0" w:space="0" w:color="auto"/>
                        <w:bottom w:val="none" w:sz="0" w:space="0" w:color="auto"/>
                        <w:right w:val="none" w:sz="0" w:space="0" w:color="auto"/>
                      </w:divBdr>
                    </w:div>
                    <w:div w:id="711853264">
                      <w:marLeft w:val="0"/>
                      <w:marRight w:val="0"/>
                      <w:marTop w:val="0"/>
                      <w:marBottom w:val="0"/>
                      <w:divBdr>
                        <w:top w:val="none" w:sz="0" w:space="0" w:color="auto"/>
                        <w:left w:val="none" w:sz="0" w:space="0" w:color="auto"/>
                        <w:bottom w:val="none" w:sz="0" w:space="0" w:color="auto"/>
                        <w:right w:val="none" w:sz="0" w:space="0" w:color="auto"/>
                      </w:divBdr>
                    </w:div>
                    <w:div w:id="727144428">
                      <w:marLeft w:val="0"/>
                      <w:marRight w:val="0"/>
                      <w:marTop w:val="0"/>
                      <w:marBottom w:val="0"/>
                      <w:divBdr>
                        <w:top w:val="none" w:sz="0" w:space="0" w:color="auto"/>
                        <w:left w:val="none" w:sz="0" w:space="0" w:color="auto"/>
                        <w:bottom w:val="none" w:sz="0" w:space="0" w:color="auto"/>
                        <w:right w:val="none" w:sz="0" w:space="0" w:color="auto"/>
                      </w:divBdr>
                    </w:div>
                    <w:div w:id="737436794">
                      <w:marLeft w:val="0"/>
                      <w:marRight w:val="0"/>
                      <w:marTop w:val="0"/>
                      <w:marBottom w:val="0"/>
                      <w:divBdr>
                        <w:top w:val="none" w:sz="0" w:space="0" w:color="auto"/>
                        <w:left w:val="none" w:sz="0" w:space="0" w:color="auto"/>
                        <w:bottom w:val="none" w:sz="0" w:space="0" w:color="auto"/>
                        <w:right w:val="none" w:sz="0" w:space="0" w:color="auto"/>
                      </w:divBdr>
                    </w:div>
                    <w:div w:id="855584888">
                      <w:marLeft w:val="0"/>
                      <w:marRight w:val="0"/>
                      <w:marTop w:val="0"/>
                      <w:marBottom w:val="0"/>
                      <w:divBdr>
                        <w:top w:val="none" w:sz="0" w:space="0" w:color="auto"/>
                        <w:left w:val="none" w:sz="0" w:space="0" w:color="auto"/>
                        <w:bottom w:val="none" w:sz="0" w:space="0" w:color="auto"/>
                        <w:right w:val="none" w:sz="0" w:space="0" w:color="auto"/>
                      </w:divBdr>
                    </w:div>
                    <w:div w:id="858814995">
                      <w:marLeft w:val="0"/>
                      <w:marRight w:val="0"/>
                      <w:marTop w:val="0"/>
                      <w:marBottom w:val="0"/>
                      <w:divBdr>
                        <w:top w:val="none" w:sz="0" w:space="0" w:color="auto"/>
                        <w:left w:val="none" w:sz="0" w:space="0" w:color="auto"/>
                        <w:bottom w:val="none" w:sz="0" w:space="0" w:color="auto"/>
                        <w:right w:val="none" w:sz="0" w:space="0" w:color="auto"/>
                      </w:divBdr>
                    </w:div>
                    <w:div w:id="884097082">
                      <w:marLeft w:val="0"/>
                      <w:marRight w:val="0"/>
                      <w:marTop w:val="0"/>
                      <w:marBottom w:val="0"/>
                      <w:divBdr>
                        <w:top w:val="none" w:sz="0" w:space="0" w:color="auto"/>
                        <w:left w:val="none" w:sz="0" w:space="0" w:color="auto"/>
                        <w:bottom w:val="none" w:sz="0" w:space="0" w:color="auto"/>
                        <w:right w:val="none" w:sz="0" w:space="0" w:color="auto"/>
                      </w:divBdr>
                    </w:div>
                    <w:div w:id="1100490982">
                      <w:marLeft w:val="0"/>
                      <w:marRight w:val="0"/>
                      <w:marTop w:val="0"/>
                      <w:marBottom w:val="0"/>
                      <w:divBdr>
                        <w:top w:val="none" w:sz="0" w:space="0" w:color="auto"/>
                        <w:left w:val="none" w:sz="0" w:space="0" w:color="auto"/>
                        <w:bottom w:val="none" w:sz="0" w:space="0" w:color="auto"/>
                        <w:right w:val="none" w:sz="0" w:space="0" w:color="auto"/>
                      </w:divBdr>
                    </w:div>
                    <w:div w:id="1172717906">
                      <w:marLeft w:val="0"/>
                      <w:marRight w:val="0"/>
                      <w:marTop w:val="0"/>
                      <w:marBottom w:val="0"/>
                      <w:divBdr>
                        <w:top w:val="none" w:sz="0" w:space="0" w:color="auto"/>
                        <w:left w:val="none" w:sz="0" w:space="0" w:color="auto"/>
                        <w:bottom w:val="none" w:sz="0" w:space="0" w:color="auto"/>
                        <w:right w:val="none" w:sz="0" w:space="0" w:color="auto"/>
                      </w:divBdr>
                    </w:div>
                    <w:div w:id="1187912052">
                      <w:marLeft w:val="0"/>
                      <w:marRight w:val="0"/>
                      <w:marTop w:val="0"/>
                      <w:marBottom w:val="0"/>
                      <w:divBdr>
                        <w:top w:val="none" w:sz="0" w:space="0" w:color="auto"/>
                        <w:left w:val="none" w:sz="0" w:space="0" w:color="auto"/>
                        <w:bottom w:val="none" w:sz="0" w:space="0" w:color="auto"/>
                        <w:right w:val="none" w:sz="0" w:space="0" w:color="auto"/>
                      </w:divBdr>
                    </w:div>
                    <w:div w:id="1195073949">
                      <w:marLeft w:val="0"/>
                      <w:marRight w:val="0"/>
                      <w:marTop w:val="0"/>
                      <w:marBottom w:val="0"/>
                      <w:divBdr>
                        <w:top w:val="none" w:sz="0" w:space="0" w:color="auto"/>
                        <w:left w:val="none" w:sz="0" w:space="0" w:color="auto"/>
                        <w:bottom w:val="none" w:sz="0" w:space="0" w:color="auto"/>
                        <w:right w:val="none" w:sz="0" w:space="0" w:color="auto"/>
                      </w:divBdr>
                    </w:div>
                    <w:div w:id="1334383028">
                      <w:marLeft w:val="0"/>
                      <w:marRight w:val="0"/>
                      <w:marTop w:val="0"/>
                      <w:marBottom w:val="0"/>
                      <w:divBdr>
                        <w:top w:val="none" w:sz="0" w:space="0" w:color="auto"/>
                        <w:left w:val="none" w:sz="0" w:space="0" w:color="auto"/>
                        <w:bottom w:val="none" w:sz="0" w:space="0" w:color="auto"/>
                        <w:right w:val="none" w:sz="0" w:space="0" w:color="auto"/>
                      </w:divBdr>
                    </w:div>
                    <w:div w:id="1380740208">
                      <w:marLeft w:val="0"/>
                      <w:marRight w:val="0"/>
                      <w:marTop w:val="0"/>
                      <w:marBottom w:val="0"/>
                      <w:divBdr>
                        <w:top w:val="none" w:sz="0" w:space="0" w:color="auto"/>
                        <w:left w:val="none" w:sz="0" w:space="0" w:color="auto"/>
                        <w:bottom w:val="none" w:sz="0" w:space="0" w:color="auto"/>
                        <w:right w:val="none" w:sz="0" w:space="0" w:color="auto"/>
                      </w:divBdr>
                    </w:div>
                    <w:div w:id="1408571824">
                      <w:marLeft w:val="0"/>
                      <w:marRight w:val="0"/>
                      <w:marTop w:val="0"/>
                      <w:marBottom w:val="0"/>
                      <w:divBdr>
                        <w:top w:val="none" w:sz="0" w:space="0" w:color="auto"/>
                        <w:left w:val="none" w:sz="0" w:space="0" w:color="auto"/>
                        <w:bottom w:val="none" w:sz="0" w:space="0" w:color="auto"/>
                        <w:right w:val="none" w:sz="0" w:space="0" w:color="auto"/>
                      </w:divBdr>
                    </w:div>
                    <w:div w:id="1522863581">
                      <w:marLeft w:val="0"/>
                      <w:marRight w:val="0"/>
                      <w:marTop w:val="0"/>
                      <w:marBottom w:val="0"/>
                      <w:divBdr>
                        <w:top w:val="none" w:sz="0" w:space="0" w:color="auto"/>
                        <w:left w:val="none" w:sz="0" w:space="0" w:color="auto"/>
                        <w:bottom w:val="none" w:sz="0" w:space="0" w:color="auto"/>
                        <w:right w:val="none" w:sz="0" w:space="0" w:color="auto"/>
                      </w:divBdr>
                    </w:div>
                    <w:div w:id="1617058696">
                      <w:marLeft w:val="0"/>
                      <w:marRight w:val="0"/>
                      <w:marTop w:val="0"/>
                      <w:marBottom w:val="0"/>
                      <w:divBdr>
                        <w:top w:val="none" w:sz="0" w:space="0" w:color="auto"/>
                        <w:left w:val="none" w:sz="0" w:space="0" w:color="auto"/>
                        <w:bottom w:val="none" w:sz="0" w:space="0" w:color="auto"/>
                        <w:right w:val="none" w:sz="0" w:space="0" w:color="auto"/>
                      </w:divBdr>
                    </w:div>
                    <w:div w:id="1619920037">
                      <w:marLeft w:val="0"/>
                      <w:marRight w:val="0"/>
                      <w:marTop w:val="0"/>
                      <w:marBottom w:val="0"/>
                      <w:divBdr>
                        <w:top w:val="none" w:sz="0" w:space="0" w:color="auto"/>
                        <w:left w:val="none" w:sz="0" w:space="0" w:color="auto"/>
                        <w:bottom w:val="none" w:sz="0" w:space="0" w:color="auto"/>
                        <w:right w:val="none" w:sz="0" w:space="0" w:color="auto"/>
                      </w:divBdr>
                    </w:div>
                    <w:div w:id="1799444564">
                      <w:marLeft w:val="0"/>
                      <w:marRight w:val="0"/>
                      <w:marTop w:val="0"/>
                      <w:marBottom w:val="0"/>
                      <w:divBdr>
                        <w:top w:val="none" w:sz="0" w:space="0" w:color="auto"/>
                        <w:left w:val="none" w:sz="0" w:space="0" w:color="auto"/>
                        <w:bottom w:val="none" w:sz="0" w:space="0" w:color="auto"/>
                        <w:right w:val="none" w:sz="0" w:space="0" w:color="auto"/>
                      </w:divBdr>
                    </w:div>
                    <w:div w:id="1925067672">
                      <w:marLeft w:val="0"/>
                      <w:marRight w:val="0"/>
                      <w:marTop w:val="0"/>
                      <w:marBottom w:val="0"/>
                      <w:divBdr>
                        <w:top w:val="none" w:sz="0" w:space="0" w:color="auto"/>
                        <w:left w:val="none" w:sz="0" w:space="0" w:color="auto"/>
                        <w:bottom w:val="none" w:sz="0" w:space="0" w:color="auto"/>
                        <w:right w:val="none" w:sz="0" w:space="0" w:color="auto"/>
                      </w:divBdr>
                    </w:div>
                    <w:div w:id="202161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015651">
          <w:marLeft w:val="0"/>
          <w:marRight w:val="0"/>
          <w:marTop w:val="0"/>
          <w:marBottom w:val="0"/>
          <w:divBdr>
            <w:top w:val="none" w:sz="0" w:space="0" w:color="auto"/>
            <w:left w:val="none" w:sz="0" w:space="0" w:color="auto"/>
            <w:bottom w:val="none" w:sz="0" w:space="0" w:color="auto"/>
            <w:right w:val="none" w:sz="0" w:space="0" w:color="auto"/>
          </w:divBdr>
        </w:div>
        <w:div w:id="1738160740">
          <w:marLeft w:val="0"/>
          <w:marRight w:val="0"/>
          <w:marTop w:val="0"/>
          <w:marBottom w:val="0"/>
          <w:divBdr>
            <w:top w:val="none" w:sz="0" w:space="0" w:color="auto"/>
            <w:left w:val="none" w:sz="0" w:space="0" w:color="auto"/>
            <w:bottom w:val="none" w:sz="0" w:space="0" w:color="auto"/>
            <w:right w:val="none" w:sz="0" w:space="0" w:color="auto"/>
          </w:divBdr>
          <w:divsChild>
            <w:div w:id="132603647">
              <w:marLeft w:val="0"/>
              <w:marRight w:val="0"/>
              <w:marTop w:val="0"/>
              <w:marBottom w:val="0"/>
              <w:divBdr>
                <w:top w:val="none" w:sz="0" w:space="0" w:color="auto"/>
                <w:left w:val="none" w:sz="0" w:space="0" w:color="auto"/>
                <w:bottom w:val="none" w:sz="0" w:space="0" w:color="auto"/>
                <w:right w:val="none" w:sz="0" w:space="0" w:color="auto"/>
              </w:divBdr>
            </w:div>
            <w:div w:id="176310506">
              <w:marLeft w:val="0"/>
              <w:marRight w:val="0"/>
              <w:marTop w:val="0"/>
              <w:marBottom w:val="0"/>
              <w:divBdr>
                <w:top w:val="none" w:sz="0" w:space="0" w:color="auto"/>
                <w:left w:val="none" w:sz="0" w:space="0" w:color="auto"/>
                <w:bottom w:val="none" w:sz="0" w:space="0" w:color="auto"/>
                <w:right w:val="none" w:sz="0" w:space="0" w:color="auto"/>
              </w:divBdr>
            </w:div>
            <w:div w:id="184445803">
              <w:marLeft w:val="0"/>
              <w:marRight w:val="0"/>
              <w:marTop w:val="0"/>
              <w:marBottom w:val="0"/>
              <w:divBdr>
                <w:top w:val="none" w:sz="0" w:space="0" w:color="auto"/>
                <w:left w:val="none" w:sz="0" w:space="0" w:color="auto"/>
                <w:bottom w:val="none" w:sz="0" w:space="0" w:color="auto"/>
                <w:right w:val="none" w:sz="0" w:space="0" w:color="auto"/>
              </w:divBdr>
            </w:div>
            <w:div w:id="362176506">
              <w:marLeft w:val="0"/>
              <w:marRight w:val="0"/>
              <w:marTop w:val="0"/>
              <w:marBottom w:val="0"/>
              <w:divBdr>
                <w:top w:val="none" w:sz="0" w:space="0" w:color="auto"/>
                <w:left w:val="none" w:sz="0" w:space="0" w:color="auto"/>
                <w:bottom w:val="none" w:sz="0" w:space="0" w:color="auto"/>
                <w:right w:val="none" w:sz="0" w:space="0" w:color="auto"/>
              </w:divBdr>
            </w:div>
            <w:div w:id="625239653">
              <w:marLeft w:val="0"/>
              <w:marRight w:val="0"/>
              <w:marTop w:val="0"/>
              <w:marBottom w:val="0"/>
              <w:divBdr>
                <w:top w:val="none" w:sz="0" w:space="0" w:color="auto"/>
                <w:left w:val="none" w:sz="0" w:space="0" w:color="auto"/>
                <w:bottom w:val="none" w:sz="0" w:space="0" w:color="auto"/>
                <w:right w:val="none" w:sz="0" w:space="0" w:color="auto"/>
              </w:divBdr>
            </w:div>
            <w:div w:id="635456525">
              <w:marLeft w:val="0"/>
              <w:marRight w:val="0"/>
              <w:marTop w:val="0"/>
              <w:marBottom w:val="0"/>
              <w:divBdr>
                <w:top w:val="none" w:sz="0" w:space="0" w:color="auto"/>
                <w:left w:val="none" w:sz="0" w:space="0" w:color="auto"/>
                <w:bottom w:val="none" w:sz="0" w:space="0" w:color="auto"/>
                <w:right w:val="none" w:sz="0" w:space="0" w:color="auto"/>
              </w:divBdr>
            </w:div>
            <w:div w:id="1214734002">
              <w:marLeft w:val="0"/>
              <w:marRight w:val="0"/>
              <w:marTop w:val="0"/>
              <w:marBottom w:val="0"/>
              <w:divBdr>
                <w:top w:val="none" w:sz="0" w:space="0" w:color="auto"/>
                <w:left w:val="none" w:sz="0" w:space="0" w:color="auto"/>
                <w:bottom w:val="none" w:sz="0" w:space="0" w:color="auto"/>
                <w:right w:val="none" w:sz="0" w:space="0" w:color="auto"/>
              </w:divBdr>
            </w:div>
            <w:div w:id="1306855856">
              <w:marLeft w:val="0"/>
              <w:marRight w:val="0"/>
              <w:marTop w:val="0"/>
              <w:marBottom w:val="0"/>
              <w:divBdr>
                <w:top w:val="none" w:sz="0" w:space="0" w:color="auto"/>
                <w:left w:val="none" w:sz="0" w:space="0" w:color="auto"/>
                <w:bottom w:val="none" w:sz="0" w:space="0" w:color="auto"/>
                <w:right w:val="none" w:sz="0" w:space="0" w:color="auto"/>
              </w:divBdr>
            </w:div>
            <w:div w:id="1602489125">
              <w:marLeft w:val="0"/>
              <w:marRight w:val="0"/>
              <w:marTop w:val="0"/>
              <w:marBottom w:val="0"/>
              <w:divBdr>
                <w:top w:val="none" w:sz="0" w:space="0" w:color="auto"/>
                <w:left w:val="none" w:sz="0" w:space="0" w:color="auto"/>
                <w:bottom w:val="none" w:sz="0" w:space="0" w:color="auto"/>
                <w:right w:val="none" w:sz="0" w:space="0" w:color="auto"/>
              </w:divBdr>
            </w:div>
            <w:div w:id="2126195321">
              <w:marLeft w:val="0"/>
              <w:marRight w:val="0"/>
              <w:marTop w:val="0"/>
              <w:marBottom w:val="0"/>
              <w:divBdr>
                <w:top w:val="none" w:sz="0" w:space="0" w:color="auto"/>
                <w:left w:val="none" w:sz="0" w:space="0" w:color="auto"/>
                <w:bottom w:val="none" w:sz="0" w:space="0" w:color="auto"/>
                <w:right w:val="none" w:sz="0" w:space="0" w:color="auto"/>
              </w:divBdr>
            </w:div>
            <w:div w:id="2145731098">
              <w:marLeft w:val="0"/>
              <w:marRight w:val="0"/>
              <w:marTop w:val="0"/>
              <w:marBottom w:val="0"/>
              <w:divBdr>
                <w:top w:val="none" w:sz="0" w:space="0" w:color="auto"/>
                <w:left w:val="none" w:sz="0" w:space="0" w:color="auto"/>
                <w:bottom w:val="none" w:sz="0" w:space="0" w:color="auto"/>
                <w:right w:val="none" w:sz="0" w:space="0" w:color="auto"/>
              </w:divBdr>
            </w:div>
          </w:divsChild>
        </w:div>
        <w:div w:id="2032367335">
          <w:marLeft w:val="0"/>
          <w:marRight w:val="0"/>
          <w:marTop w:val="0"/>
          <w:marBottom w:val="0"/>
          <w:divBdr>
            <w:top w:val="none" w:sz="0" w:space="0" w:color="auto"/>
            <w:left w:val="none" w:sz="0" w:space="0" w:color="auto"/>
            <w:bottom w:val="none" w:sz="0" w:space="0" w:color="auto"/>
            <w:right w:val="none" w:sz="0" w:space="0" w:color="auto"/>
          </w:divBdr>
          <w:divsChild>
            <w:div w:id="104928299">
              <w:marLeft w:val="0"/>
              <w:marRight w:val="0"/>
              <w:marTop w:val="0"/>
              <w:marBottom w:val="0"/>
              <w:divBdr>
                <w:top w:val="none" w:sz="0" w:space="0" w:color="auto"/>
                <w:left w:val="none" w:sz="0" w:space="0" w:color="auto"/>
                <w:bottom w:val="none" w:sz="0" w:space="0" w:color="auto"/>
                <w:right w:val="none" w:sz="0" w:space="0" w:color="auto"/>
              </w:divBdr>
            </w:div>
            <w:div w:id="125318940">
              <w:marLeft w:val="0"/>
              <w:marRight w:val="0"/>
              <w:marTop w:val="0"/>
              <w:marBottom w:val="0"/>
              <w:divBdr>
                <w:top w:val="none" w:sz="0" w:space="0" w:color="auto"/>
                <w:left w:val="none" w:sz="0" w:space="0" w:color="auto"/>
                <w:bottom w:val="none" w:sz="0" w:space="0" w:color="auto"/>
                <w:right w:val="none" w:sz="0" w:space="0" w:color="auto"/>
              </w:divBdr>
            </w:div>
            <w:div w:id="230775240">
              <w:marLeft w:val="0"/>
              <w:marRight w:val="0"/>
              <w:marTop w:val="0"/>
              <w:marBottom w:val="0"/>
              <w:divBdr>
                <w:top w:val="none" w:sz="0" w:space="0" w:color="auto"/>
                <w:left w:val="none" w:sz="0" w:space="0" w:color="auto"/>
                <w:bottom w:val="none" w:sz="0" w:space="0" w:color="auto"/>
                <w:right w:val="none" w:sz="0" w:space="0" w:color="auto"/>
              </w:divBdr>
            </w:div>
            <w:div w:id="726150239">
              <w:marLeft w:val="0"/>
              <w:marRight w:val="0"/>
              <w:marTop w:val="0"/>
              <w:marBottom w:val="0"/>
              <w:divBdr>
                <w:top w:val="none" w:sz="0" w:space="0" w:color="auto"/>
                <w:left w:val="none" w:sz="0" w:space="0" w:color="auto"/>
                <w:bottom w:val="none" w:sz="0" w:space="0" w:color="auto"/>
                <w:right w:val="none" w:sz="0" w:space="0" w:color="auto"/>
              </w:divBdr>
            </w:div>
            <w:div w:id="726295421">
              <w:marLeft w:val="0"/>
              <w:marRight w:val="0"/>
              <w:marTop w:val="0"/>
              <w:marBottom w:val="0"/>
              <w:divBdr>
                <w:top w:val="none" w:sz="0" w:space="0" w:color="auto"/>
                <w:left w:val="none" w:sz="0" w:space="0" w:color="auto"/>
                <w:bottom w:val="none" w:sz="0" w:space="0" w:color="auto"/>
                <w:right w:val="none" w:sz="0" w:space="0" w:color="auto"/>
              </w:divBdr>
            </w:div>
            <w:div w:id="895431456">
              <w:marLeft w:val="0"/>
              <w:marRight w:val="0"/>
              <w:marTop w:val="0"/>
              <w:marBottom w:val="0"/>
              <w:divBdr>
                <w:top w:val="none" w:sz="0" w:space="0" w:color="auto"/>
                <w:left w:val="none" w:sz="0" w:space="0" w:color="auto"/>
                <w:bottom w:val="none" w:sz="0" w:space="0" w:color="auto"/>
                <w:right w:val="none" w:sz="0" w:space="0" w:color="auto"/>
              </w:divBdr>
            </w:div>
            <w:div w:id="1005977788">
              <w:marLeft w:val="0"/>
              <w:marRight w:val="0"/>
              <w:marTop w:val="0"/>
              <w:marBottom w:val="0"/>
              <w:divBdr>
                <w:top w:val="none" w:sz="0" w:space="0" w:color="auto"/>
                <w:left w:val="none" w:sz="0" w:space="0" w:color="auto"/>
                <w:bottom w:val="none" w:sz="0" w:space="0" w:color="auto"/>
                <w:right w:val="none" w:sz="0" w:space="0" w:color="auto"/>
              </w:divBdr>
            </w:div>
            <w:div w:id="1016227855">
              <w:marLeft w:val="0"/>
              <w:marRight w:val="0"/>
              <w:marTop w:val="0"/>
              <w:marBottom w:val="0"/>
              <w:divBdr>
                <w:top w:val="none" w:sz="0" w:space="0" w:color="auto"/>
                <w:left w:val="none" w:sz="0" w:space="0" w:color="auto"/>
                <w:bottom w:val="none" w:sz="0" w:space="0" w:color="auto"/>
                <w:right w:val="none" w:sz="0" w:space="0" w:color="auto"/>
              </w:divBdr>
            </w:div>
            <w:div w:id="1066758225">
              <w:marLeft w:val="0"/>
              <w:marRight w:val="0"/>
              <w:marTop w:val="0"/>
              <w:marBottom w:val="0"/>
              <w:divBdr>
                <w:top w:val="none" w:sz="0" w:space="0" w:color="auto"/>
                <w:left w:val="none" w:sz="0" w:space="0" w:color="auto"/>
                <w:bottom w:val="none" w:sz="0" w:space="0" w:color="auto"/>
                <w:right w:val="none" w:sz="0" w:space="0" w:color="auto"/>
              </w:divBdr>
            </w:div>
            <w:div w:id="1198393972">
              <w:marLeft w:val="0"/>
              <w:marRight w:val="0"/>
              <w:marTop w:val="0"/>
              <w:marBottom w:val="0"/>
              <w:divBdr>
                <w:top w:val="none" w:sz="0" w:space="0" w:color="auto"/>
                <w:left w:val="none" w:sz="0" w:space="0" w:color="auto"/>
                <w:bottom w:val="none" w:sz="0" w:space="0" w:color="auto"/>
                <w:right w:val="none" w:sz="0" w:space="0" w:color="auto"/>
              </w:divBdr>
            </w:div>
            <w:div w:id="1267229365">
              <w:marLeft w:val="0"/>
              <w:marRight w:val="0"/>
              <w:marTop w:val="0"/>
              <w:marBottom w:val="0"/>
              <w:divBdr>
                <w:top w:val="none" w:sz="0" w:space="0" w:color="auto"/>
                <w:left w:val="none" w:sz="0" w:space="0" w:color="auto"/>
                <w:bottom w:val="none" w:sz="0" w:space="0" w:color="auto"/>
                <w:right w:val="none" w:sz="0" w:space="0" w:color="auto"/>
              </w:divBdr>
            </w:div>
            <w:div w:id="1302998960">
              <w:marLeft w:val="0"/>
              <w:marRight w:val="0"/>
              <w:marTop w:val="0"/>
              <w:marBottom w:val="0"/>
              <w:divBdr>
                <w:top w:val="none" w:sz="0" w:space="0" w:color="auto"/>
                <w:left w:val="none" w:sz="0" w:space="0" w:color="auto"/>
                <w:bottom w:val="none" w:sz="0" w:space="0" w:color="auto"/>
                <w:right w:val="none" w:sz="0" w:space="0" w:color="auto"/>
              </w:divBdr>
            </w:div>
            <w:div w:id="1424566409">
              <w:marLeft w:val="0"/>
              <w:marRight w:val="0"/>
              <w:marTop w:val="0"/>
              <w:marBottom w:val="0"/>
              <w:divBdr>
                <w:top w:val="none" w:sz="0" w:space="0" w:color="auto"/>
                <w:left w:val="none" w:sz="0" w:space="0" w:color="auto"/>
                <w:bottom w:val="none" w:sz="0" w:space="0" w:color="auto"/>
                <w:right w:val="none" w:sz="0" w:space="0" w:color="auto"/>
              </w:divBdr>
            </w:div>
            <w:div w:id="1536772415">
              <w:marLeft w:val="0"/>
              <w:marRight w:val="0"/>
              <w:marTop w:val="0"/>
              <w:marBottom w:val="0"/>
              <w:divBdr>
                <w:top w:val="none" w:sz="0" w:space="0" w:color="auto"/>
                <w:left w:val="none" w:sz="0" w:space="0" w:color="auto"/>
                <w:bottom w:val="none" w:sz="0" w:space="0" w:color="auto"/>
                <w:right w:val="none" w:sz="0" w:space="0" w:color="auto"/>
              </w:divBdr>
            </w:div>
            <w:div w:id="1562516296">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765681798">
              <w:marLeft w:val="0"/>
              <w:marRight w:val="0"/>
              <w:marTop w:val="0"/>
              <w:marBottom w:val="0"/>
              <w:divBdr>
                <w:top w:val="none" w:sz="0" w:space="0" w:color="auto"/>
                <w:left w:val="none" w:sz="0" w:space="0" w:color="auto"/>
                <w:bottom w:val="none" w:sz="0" w:space="0" w:color="auto"/>
                <w:right w:val="none" w:sz="0" w:space="0" w:color="auto"/>
              </w:divBdr>
            </w:div>
            <w:div w:id="1871331120">
              <w:marLeft w:val="0"/>
              <w:marRight w:val="0"/>
              <w:marTop w:val="0"/>
              <w:marBottom w:val="0"/>
              <w:divBdr>
                <w:top w:val="none" w:sz="0" w:space="0" w:color="auto"/>
                <w:left w:val="none" w:sz="0" w:space="0" w:color="auto"/>
                <w:bottom w:val="none" w:sz="0" w:space="0" w:color="auto"/>
                <w:right w:val="none" w:sz="0" w:space="0" w:color="auto"/>
              </w:divBdr>
            </w:div>
            <w:div w:id="2046709000">
              <w:marLeft w:val="0"/>
              <w:marRight w:val="0"/>
              <w:marTop w:val="0"/>
              <w:marBottom w:val="0"/>
              <w:divBdr>
                <w:top w:val="none" w:sz="0" w:space="0" w:color="auto"/>
                <w:left w:val="none" w:sz="0" w:space="0" w:color="auto"/>
                <w:bottom w:val="none" w:sz="0" w:space="0" w:color="auto"/>
                <w:right w:val="none" w:sz="0" w:space="0" w:color="auto"/>
              </w:divBdr>
            </w:div>
            <w:div w:id="21138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91393">
      <w:bodyDiv w:val="1"/>
      <w:marLeft w:val="0"/>
      <w:marRight w:val="0"/>
      <w:marTop w:val="0"/>
      <w:marBottom w:val="0"/>
      <w:divBdr>
        <w:top w:val="none" w:sz="0" w:space="0" w:color="auto"/>
        <w:left w:val="none" w:sz="0" w:space="0" w:color="auto"/>
        <w:bottom w:val="none" w:sz="0" w:space="0" w:color="auto"/>
        <w:right w:val="none" w:sz="0" w:space="0" w:color="auto"/>
      </w:divBdr>
      <w:divsChild>
        <w:div w:id="249897120">
          <w:marLeft w:val="0"/>
          <w:marRight w:val="0"/>
          <w:marTop w:val="0"/>
          <w:marBottom w:val="0"/>
          <w:divBdr>
            <w:top w:val="none" w:sz="0" w:space="0" w:color="auto"/>
            <w:left w:val="none" w:sz="0" w:space="0" w:color="auto"/>
            <w:bottom w:val="none" w:sz="0" w:space="0" w:color="auto"/>
            <w:right w:val="none" w:sz="0" w:space="0" w:color="auto"/>
          </w:divBdr>
          <w:divsChild>
            <w:div w:id="908150362">
              <w:marLeft w:val="0"/>
              <w:marRight w:val="0"/>
              <w:marTop w:val="0"/>
              <w:marBottom w:val="0"/>
              <w:divBdr>
                <w:top w:val="none" w:sz="0" w:space="0" w:color="auto"/>
                <w:left w:val="none" w:sz="0" w:space="0" w:color="auto"/>
                <w:bottom w:val="none" w:sz="0" w:space="0" w:color="auto"/>
                <w:right w:val="none" w:sz="0" w:space="0" w:color="auto"/>
              </w:divBdr>
            </w:div>
          </w:divsChild>
        </w:div>
        <w:div w:id="474568442">
          <w:marLeft w:val="0"/>
          <w:marRight w:val="0"/>
          <w:marTop w:val="0"/>
          <w:marBottom w:val="0"/>
          <w:divBdr>
            <w:top w:val="none" w:sz="0" w:space="0" w:color="auto"/>
            <w:left w:val="none" w:sz="0" w:space="0" w:color="auto"/>
            <w:bottom w:val="none" w:sz="0" w:space="0" w:color="auto"/>
            <w:right w:val="none" w:sz="0" w:space="0" w:color="auto"/>
          </w:divBdr>
          <w:divsChild>
            <w:div w:id="31612859">
              <w:marLeft w:val="0"/>
              <w:marRight w:val="0"/>
              <w:marTop w:val="0"/>
              <w:marBottom w:val="0"/>
              <w:divBdr>
                <w:top w:val="none" w:sz="0" w:space="0" w:color="auto"/>
                <w:left w:val="none" w:sz="0" w:space="0" w:color="auto"/>
                <w:bottom w:val="none" w:sz="0" w:space="0" w:color="auto"/>
                <w:right w:val="none" w:sz="0" w:space="0" w:color="auto"/>
              </w:divBdr>
            </w:div>
            <w:div w:id="647514441">
              <w:marLeft w:val="0"/>
              <w:marRight w:val="0"/>
              <w:marTop w:val="0"/>
              <w:marBottom w:val="0"/>
              <w:divBdr>
                <w:top w:val="none" w:sz="0" w:space="0" w:color="auto"/>
                <w:left w:val="none" w:sz="0" w:space="0" w:color="auto"/>
                <w:bottom w:val="none" w:sz="0" w:space="0" w:color="auto"/>
                <w:right w:val="none" w:sz="0" w:space="0" w:color="auto"/>
              </w:divBdr>
            </w:div>
            <w:div w:id="690762784">
              <w:marLeft w:val="0"/>
              <w:marRight w:val="0"/>
              <w:marTop w:val="0"/>
              <w:marBottom w:val="0"/>
              <w:divBdr>
                <w:top w:val="none" w:sz="0" w:space="0" w:color="auto"/>
                <w:left w:val="none" w:sz="0" w:space="0" w:color="auto"/>
                <w:bottom w:val="none" w:sz="0" w:space="0" w:color="auto"/>
                <w:right w:val="none" w:sz="0" w:space="0" w:color="auto"/>
              </w:divBdr>
            </w:div>
            <w:div w:id="1089932176">
              <w:marLeft w:val="0"/>
              <w:marRight w:val="0"/>
              <w:marTop w:val="0"/>
              <w:marBottom w:val="0"/>
              <w:divBdr>
                <w:top w:val="none" w:sz="0" w:space="0" w:color="auto"/>
                <w:left w:val="none" w:sz="0" w:space="0" w:color="auto"/>
                <w:bottom w:val="none" w:sz="0" w:space="0" w:color="auto"/>
                <w:right w:val="none" w:sz="0" w:space="0" w:color="auto"/>
              </w:divBdr>
            </w:div>
          </w:divsChild>
        </w:div>
        <w:div w:id="487943076">
          <w:marLeft w:val="0"/>
          <w:marRight w:val="0"/>
          <w:marTop w:val="0"/>
          <w:marBottom w:val="0"/>
          <w:divBdr>
            <w:top w:val="none" w:sz="0" w:space="0" w:color="auto"/>
            <w:left w:val="none" w:sz="0" w:space="0" w:color="auto"/>
            <w:bottom w:val="none" w:sz="0" w:space="0" w:color="auto"/>
            <w:right w:val="none" w:sz="0" w:space="0" w:color="auto"/>
          </w:divBdr>
          <w:divsChild>
            <w:div w:id="1244415148">
              <w:marLeft w:val="0"/>
              <w:marRight w:val="0"/>
              <w:marTop w:val="0"/>
              <w:marBottom w:val="0"/>
              <w:divBdr>
                <w:top w:val="none" w:sz="0" w:space="0" w:color="auto"/>
                <w:left w:val="none" w:sz="0" w:space="0" w:color="auto"/>
                <w:bottom w:val="none" w:sz="0" w:space="0" w:color="auto"/>
                <w:right w:val="none" w:sz="0" w:space="0" w:color="auto"/>
              </w:divBdr>
            </w:div>
          </w:divsChild>
        </w:div>
        <w:div w:id="818380266">
          <w:marLeft w:val="0"/>
          <w:marRight w:val="0"/>
          <w:marTop w:val="0"/>
          <w:marBottom w:val="0"/>
          <w:divBdr>
            <w:top w:val="none" w:sz="0" w:space="0" w:color="auto"/>
            <w:left w:val="none" w:sz="0" w:space="0" w:color="auto"/>
            <w:bottom w:val="none" w:sz="0" w:space="0" w:color="auto"/>
            <w:right w:val="none" w:sz="0" w:space="0" w:color="auto"/>
          </w:divBdr>
          <w:divsChild>
            <w:div w:id="179318935">
              <w:marLeft w:val="0"/>
              <w:marRight w:val="0"/>
              <w:marTop w:val="0"/>
              <w:marBottom w:val="0"/>
              <w:divBdr>
                <w:top w:val="none" w:sz="0" w:space="0" w:color="auto"/>
                <w:left w:val="none" w:sz="0" w:space="0" w:color="auto"/>
                <w:bottom w:val="none" w:sz="0" w:space="0" w:color="auto"/>
                <w:right w:val="none" w:sz="0" w:space="0" w:color="auto"/>
              </w:divBdr>
            </w:div>
          </w:divsChild>
        </w:div>
        <w:div w:id="1001926537">
          <w:marLeft w:val="0"/>
          <w:marRight w:val="0"/>
          <w:marTop w:val="0"/>
          <w:marBottom w:val="0"/>
          <w:divBdr>
            <w:top w:val="none" w:sz="0" w:space="0" w:color="auto"/>
            <w:left w:val="none" w:sz="0" w:space="0" w:color="auto"/>
            <w:bottom w:val="none" w:sz="0" w:space="0" w:color="auto"/>
            <w:right w:val="none" w:sz="0" w:space="0" w:color="auto"/>
          </w:divBdr>
          <w:divsChild>
            <w:div w:id="572358169">
              <w:marLeft w:val="0"/>
              <w:marRight w:val="0"/>
              <w:marTop w:val="0"/>
              <w:marBottom w:val="0"/>
              <w:divBdr>
                <w:top w:val="none" w:sz="0" w:space="0" w:color="auto"/>
                <w:left w:val="none" w:sz="0" w:space="0" w:color="auto"/>
                <w:bottom w:val="none" w:sz="0" w:space="0" w:color="auto"/>
                <w:right w:val="none" w:sz="0" w:space="0" w:color="auto"/>
              </w:divBdr>
            </w:div>
          </w:divsChild>
        </w:div>
        <w:div w:id="1161118553">
          <w:marLeft w:val="0"/>
          <w:marRight w:val="0"/>
          <w:marTop w:val="0"/>
          <w:marBottom w:val="0"/>
          <w:divBdr>
            <w:top w:val="none" w:sz="0" w:space="0" w:color="auto"/>
            <w:left w:val="none" w:sz="0" w:space="0" w:color="auto"/>
            <w:bottom w:val="none" w:sz="0" w:space="0" w:color="auto"/>
            <w:right w:val="none" w:sz="0" w:space="0" w:color="auto"/>
          </w:divBdr>
          <w:divsChild>
            <w:div w:id="227766658">
              <w:marLeft w:val="0"/>
              <w:marRight w:val="0"/>
              <w:marTop w:val="0"/>
              <w:marBottom w:val="0"/>
              <w:divBdr>
                <w:top w:val="none" w:sz="0" w:space="0" w:color="auto"/>
                <w:left w:val="none" w:sz="0" w:space="0" w:color="auto"/>
                <w:bottom w:val="none" w:sz="0" w:space="0" w:color="auto"/>
                <w:right w:val="none" w:sz="0" w:space="0" w:color="auto"/>
              </w:divBdr>
            </w:div>
            <w:div w:id="698893384">
              <w:marLeft w:val="0"/>
              <w:marRight w:val="0"/>
              <w:marTop w:val="0"/>
              <w:marBottom w:val="0"/>
              <w:divBdr>
                <w:top w:val="none" w:sz="0" w:space="0" w:color="auto"/>
                <w:left w:val="none" w:sz="0" w:space="0" w:color="auto"/>
                <w:bottom w:val="none" w:sz="0" w:space="0" w:color="auto"/>
                <w:right w:val="none" w:sz="0" w:space="0" w:color="auto"/>
              </w:divBdr>
            </w:div>
          </w:divsChild>
        </w:div>
        <w:div w:id="1360936885">
          <w:marLeft w:val="0"/>
          <w:marRight w:val="0"/>
          <w:marTop w:val="0"/>
          <w:marBottom w:val="0"/>
          <w:divBdr>
            <w:top w:val="none" w:sz="0" w:space="0" w:color="auto"/>
            <w:left w:val="none" w:sz="0" w:space="0" w:color="auto"/>
            <w:bottom w:val="none" w:sz="0" w:space="0" w:color="auto"/>
            <w:right w:val="none" w:sz="0" w:space="0" w:color="auto"/>
          </w:divBdr>
          <w:divsChild>
            <w:div w:id="193420286">
              <w:marLeft w:val="0"/>
              <w:marRight w:val="0"/>
              <w:marTop w:val="0"/>
              <w:marBottom w:val="0"/>
              <w:divBdr>
                <w:top w:val="none" w:sz="0" w:space="0" w:color="auto"/>
                <w:left w:val="none" w:sz="0" w:space="0" w:color="auto"/>
                <w:bottom w:val="none" w:sz="0" w:space="0" w:color="auto"/>
                <w:right w:val="none" w:sz="0" w:space="0" w:color="auto"/>
              </w:divBdr>
            </w:div>
            <w:div w:id="467356998">
              <w:marLeft w:val="0"/>
              <w:marRight w:val="0"/>
              <w:marTop w:val="0"/>
              <w:marBottom w:val="0"/>
              <w:divBdr>
                <w:top w:val="none" w:sz="0" w:space="0" w:color="auto"/>
                <w:left w:val="none" w:sz="0" w:space="0" w:color="auto"/>
                <w:bottom w:val="none" w:sz="0" w:space="0" w:color="auto"/>
                <w:right w:val="none" w:sz="0" w:space="0" w:color="auto"/>
              </w:divBdr>
            </w:div>
          </w:divsChild>
        </w:div>
        <w:div w:id="1389264844">
          <w:marLeft w:val="0"/>
          <w:marRight w:val="0"/>
          <w:marTop w:val="0"/>
          <w:marBottom w:val="0"/>
          <w:divBdr>
            <w:top w:val="none" w:sz="0" w:space="0" w:color="auto"/>
            <w:left w:val="none" w:sz="0" w:space="0" w:color="auto"/>
            <w:bottom w:val="none" w:sz="0" w:space="0" w:color="auto"/>
            <w:right w:val="none" w:sz="0" w:space="0" w:color="auto"/>
          </w:divBdr>
          <w:divsChild>
            <w:div w:id="682785783">
              <w:marLeft w:val="0"/>
              <w:marRight w:val="0"/>
              <w:marTop w:val="0"/>
              <w:marBottom w:val="0"/>
              <w:divBdr>
                <w:top w:val="none" w:sz="0" w:space="0" w:color="auto"/>
                <w:left w:val="none" w:sz="0" w:space="0" w:color="auto"/>
                <w:bottom w:val="none" w:sz="0" w:space="0" w:color="auto"/>
                <w:right w:val="none" w:sz="0" w:space="0" w:color="auto"/>
              </w:divBdr>
            </w:div>
            <w:div w:id="686828475">
              <w:marLeft w:val="0"/>
              <w:marRight w:val="0"/>
              <w:marTop w:val="0"/>
              <w:marBottom w:val="0"/>
              <w:divBdr>
                <w:top w:val="none" w:sz="0" w:space="0" w:color="auto"/>
                <w:left w:val="none" w:sz="0" w:space="0" w:color="auto"/>
                <w:bottom w:val="none" w:sz="0" w:space="0" w:color="auto"/>
                <w:right w:val="none" w:sz="0" w:space="0" w:color="auto"/>
              </w:divBdr>
            </w:div>
          </w:divsChild>
        </w:div>
        <w:div w:id="1402369093">
          <w:marLeft w:val="0"/>
          <w:marRight w:val="0"/>
          <w:marTop w:val="0"/>
          <w:marBottom w:val="0"/>
          <w:divBdr>
            <w:top w:val="none" w:sz="0" w:space="0" w:color="auto"/>
            <w:left w:val="none" w:sz="0" w:space="0" w:color="auto"/>
            <w:bottom w:val="none" w:sz="0" w:space="0" w:color="auto"/>
            <w:right w:val="none" w:sz="0" w:space="0" w:color="auto"/>
          </w:divBdr>
          <w:divsChild>
            <w:div w:id="1154026752">
              <w:marLeft w:val="0"/>
              <w:marRight w:val="0"/>
              <w:marTop w:val="0"/>
              <w:marBottom w:val="0"/>
              <w:divBdr>
                <w:top w:val="none" w:sz="0" w:space="0" w:color="auto"/>
                <w:left w:val="none" w:sz="0" w:space="0" w:color="auto"/>
                <w:bottom w:val="none" w:sz="0" w:space="0" w:color="auto"/>
                <w:right w:val="none" w:sz="0" w:space="0" w:color="auto"/>
              </w:divBdr>
            </w:div>
          </w:divsChild>
        </w:div>
        <w:div w:id="1563981987">
          <w:marLeft w:val="0"/>
          <w:marRight w:val="0"/>
          <w:marTop w:val="0"/>
          <w:marBottom w:val="0"/>
          <w:divBdr>
            <w:top w:val="none" w:sz="0" w:space="0" w:color="auto"/>
            <w:left w:val="none" w:sz="0" w:space="0" w:color="auto"/>
            <w:bottom w:val="none" w:sz="0" w:space="0" w:color="auto"/>
            <w:right w:val="none" w:sz="0" w:space="0" w:color="auto"/>
          </w:divBdr>
          <w:divsChild>
            <w:div w:id="518086749">
              <w:marLeft w:val="0"/>
              <w:marRight w:val="0"/>
              <w:marTop w:val="0"/>
              <w:marBottom w:val="0"/>
              <w:divBdr>
                <w:top w:val="none" w:sz="0" w:space="0" w:color="auto"/>
                <w:left w:val="none" w:sz="0" w:space="0" w:color="auto"/>
                <w:bottom w:val="none" w:sz="0" w:space="0" w:color="auto"/>
                <w:right w:val="none" w:sz="0" w:space="0" w:color="auto"/>
              </w:divBdr>
            </w:div>
            <w:div w:id="1820657580">
              <w:marLeft w:val="0"/>
              <w:marRight w:val="0"/>
              <w:marTop w:val="0"/>
              <w:marBottom w:val="0"/>
              <w:divBdr>
                <w:top w:val="none" w:sz="0" w:space="0" w:color="auto"/>
                <w:left w:val="none" w:sz="0" w:space="0" w:color="auto"/>
                <w:bottom w:val="none" w:sz="0" w:space="0" w:color="auto"/>
                <w:right w:val="none" w:sz="0" w:space="0" w:color="auto"/>
              </w:divBdr>
            </w:div>
          </w:divsChild>
        </w:div>
        <w:div w:id="1629122672">
          <w:marLeft w:val="0"/>
          <w:marRight w:val="0"/>
          <w:marTop w:val="0"/>
          <w:marBottom w:val="0"/>
          <w:divBdr>
            <w:top w:val="none" w:sz="0" w:space="0" w:color="auto"/>
            <w:left w:val="none" w:sz="0" w:space="0" w:color="auto"/>
            <w:bottom w:val="none" w:sz="0" w:space="0" w:color="auto"/>
            <w:right w:val="none" w:sz="0" w:space="0" w:color="auto"/>
          </w:divBdr>
          <w:divsChild>
            <w:div w:id="1827234852">
              <w:marLeft w:val="0"/>
              <w:marRight w:val="0"/>
              <w:marTop w:val="0"/>
              <w:marBottom w:val="0"/>
              <w:divBdr>
                <w:top w:val="none" w:sz="0" w:space="0" w:color="auto"/>
                <w:left w:val="none" w:sz="0" w:space="0" w:color="auto"/>
                <w:bottom w:val="none" w:sz="0" w:space="0" w:color="auto"/>
                <w:right w:val="none" w:sz="0" w:space="0" w:color="auto"/>
              </w:divBdr>
            </w:div>
          </w:divsChild>
        </w:div>
        <w:div w:id="1680083074">
          <w:marLeft w:val="0"/>
          <w:marRight w:val="0"/>
          <w:marTop w:val="0"/>
          <w:marBottom w:val="0"/>
          <w:divBdr>
            <w:top w:val="none" w:sz="0" w:space="0" w:color="auto"/>
            <w:left w:val="none" w:sz="0" w:space="0" w:color="auto"/>
            <w:bottom w:val="none" w:sz="0" w:space="0" w:color="auto"/>
            <w:right w:val="none" w:sz="0" w:space="0" w:color="auto"/>
          </w:divBdr>
          <w:divsChild>
            <w:div w:id="611788672">
              <w:marLeft w:val="0"/>
              <w:marRight w:val="0"/>
              <w:marTop w:val="0"/>
              <w:marBottom w:val="0"/>
              <w:divBdr>
                <w:top w:val="none" w:sz="0" w:space="0" w:color="auto"/>
                <w:left w:val="none" w:sz="0" w:space="0" w:color="auto"/>
                <w:bottom w:val="none" w:sz="0" w:space="0" w:color="auto"/>
                <w:right w:val="none" w:sz="0" w:space="0" w:color="auto"/>
              </w:divBdr>
            </w:div>
            <w:div w:id="2002389235">
              <w:marLeft w:val="0"/>
              <w:marRight w:val="0"/>
              <w:marTop w:val="0"/>
              <w:marBottom w:val="0"/>
              <w:divBdr>
                <w:top w:val="none" w:sz="0" w:space="0" w:color="auto"/>
                <w:left w:val="none" w:sz="0" w:space="0" w:color="auto"/>
                <w:bottom w:val="none" w:sz="0" w:space="0" w:color="auto"/>
                <w:right w:val="none" w:sz="0" w:space="0" w:color="auto"/>
              </w:divBdr>
            </w:div>
          </w:divsChild>
        </w:div>
        <w:div w:id="1747871989">
          <w:marLeft w:val="0"/>
          <w:marRight w:val="0"/>
          <w:marTop w:val="0"/>
          <w:marBottom w:val="0"/>
          <w:divBdr>
            <w:top w:val="none" w:sz="0" w:space="0" w:color="auto"/>
            <w:left w:val="none" w:sz="0" w:space="0" w:color="auto"/>
            <w:bottom w:val="none" w:sz="0" w:space="0" w:color="auto"/>
            <w:right w:val="none" w:sz="0" w:space="0" w:color="auto"/>
          </w:divBdr>
          <w:divsChild>
            <w:div w:id="643775802">
              <w:marLeft w:val="0"/>
              <w:marRight w:val="0"/>
              <w:marTop w:val="0"/>
              <w:marBottom w:val="0"/>
              <w:divBdr>
                <w:top w:val="none" w:sz="0" w:space="0" w:color="auto"/>
                <w:left w:val="none" w:sz="0" w:space="0" w:color="auto"/>
                <w:bottom w:val="none" w:sz="0" w:space="0" w:color="auto"/>
                <w:right w:val="none" w:sz="0" w:space="0" w:color="auto"/>
              </w:divBdr>
            </w:div>
            <w:div w:id="968704983">
              <w:marLeft w:val="0"/>
              <w:marRight w:val="0"/>
              <w:marTop w:val="0"/>
              <w:marBottom w:val="0"/>
              <w:divBdr>
                <w:top w:val="none" w:sz="0" w:space="0" w:color="auto"/>
                <w:left w:val="none" w:sz="0" w:space="0" w:color="auto"/>
                <w:bottom w:val="none" w:sz="0" w:space="0" w:color="auto"/>
                <w:right w:val="none" w:sz="0" w:space="0" w:color="auto"/>
              </w:divBdr>
            </w:div>
          </w:divsChild>
        </w:div>
        <w:div w:id="2036809079">
          <w:marLeft w:val="0"/>
          <w:marRight w:val="0"/>
          <w:marTop w:val="0"/>
          <w:marBottom w:val="0"/>
          <w:divBdr>
            <w:top w:val="none" w:sz="0" w:space="0" w:color="auto"/>
            <w:left w:val="none" w:sz="0" w:space="0" w:color="auto"/>
            <w:bottom w:val="none" w:sz="0" w:space="0" w:color="auto"/>
            <w:right w:val="none" w:sz="0" w:space="0" w:color="auto"/>
          </w:divBdr>
          <w:divsChild>
            <w:div w:id="144942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517039643">
      <w:bodyDiv w:val="1"/>
      <w:marLeft w:val="0"/>
      <w:marRight w:val="0"/>
      <w:marTop w:val="0"/>
      <w:marBottom w:val="0"/>
      <w:divBdr>
        <w:top w:val="none" w:sz="0" w:space="0" w:color="auto"/>
        <w:left w:val="none" w:sz="0" w:space="0" w:color="auto"/>
        <w:bottom w:val="none" w:sz="0" w:space="0" w:color="auto"/>
        <w:right w:val="none" w:sz="0" w:space="0" w:color="auto"/>
      </w:divBdr>
      <w:divsChild>
        <w:div w:id="165873200">
          <w:marLeft w:val="0"/>
          <w:marRight w:val="0"/>
          <w:marTop w:val="0"/>
          <w:marBottom w:val="0"/>
          <w:divBdr>
            <w:top w:val="none" w:sz="0" w:space="0" w:color="auto"/>
            <w:left w:val="none" w:sz="0" w:space="0" w:color="auto"/>
            <w:bottom w:val="none" w:sz="0" w:space="0" w:color="auto"/>
            <w:right w:val="none" w:sz="0" w:space="0" w:color="auto"/>
          </w:divBdr>
          <w:divsChild>
            <w:div w:id="672612353">
              <w:marLeft w:val="0"/>
              <w:marRight w:val="0"/>
              <w:marTop w:val="0"/>
              <w:marBottom w:val="0"/>
              <w:divBdr>
                <w:top w:val="none" w:sz="0" w:space="0" w:color="auto"/>
                <w:left w:val="none" w:sz="0" w:space="0" w:color="auto"/>
                <w:bottom w:val="none" w:sz="0" w:space="0" w:color="auto"/>
                <w:right w:val="none" w:sz="0" w:space="0" w:color="auto"/>
              </w:divBdr>
            </w:div>
            <w:div w:id="1292639028">
              <w:marLeft w:val="0"/>
              <w:marRight w:val="0"/>
              <w:marTop w:val="0"/>
              <w:marBottom w:val="0"/>
              <w:divBdr>
                <w:top w:val="none" w:sz="0" w:space="0" w:color="auto"/>
                <w:left w:val="none" w:sz="0" w:space="0" w:color="auto"/>
                <w:bottom w:val="none" w:sz="0" w:space="0" w:color="auto"/>
                <w:right w:val="none" w:sz="0" w:space="0" w:color="auto"/>
              </w:divBdr>
            </w:div>
          </w:divsChild>
        </w:div>
        <w:div w:id="2047094684">
          <w:marLeft w:val="0"/>
          <w:marRight w:val="0"/>
          <w:marTop w:val="0"/>
          <w:marBottom w:val="0"/>
          <w:divBdr>
            <w:top w:val="none" w:sz="0" w:space="0" w:color="auto"/>
            <w:left w:val="none" w:sz="0" w:space="0" w:color="auto"/>
            <w:bottom w:val="none" w:sz="0" w:space="0" w:color="auto"/>
            <w:right w:val="none" w:sz="0" w:space="0" w:color="auto"/>
          </w:divBdr>
          <w:divsChild>
            <w:div w:id="9110773">
              <w:marLeft w:val="0"/>
              <w:marRight w:val="0"/>
              <w:marTop w:val="0"/>
              <w:marBottom w:val="0"/>
              <w:divBdr>
                <w:top w:val="none" w:sz="0" w:space="0" w:color="auto"/>
                <w:left w:val="none" w:sz="0" w:space="0" w:color="auto"/>
                <w:bottom w:val="none" w:sz="0" w:space="0" w:color="auto"/>
                <w:right w:val="none" w:sz="0" w:space="0" w:color="auto"/>
              </w:divBdr>
            </w:div>
            <w:div w:id="75976751">
              <w:marLeft w:val="0"/>
              <w:marRight w:val="0"/>
              <w:marTop w:val="0"/>
              <w:marBottom w:val="0"/>
              <w:divBdr>
                <w:top w:val="none" w:sz="0" w:space="0" w:color="auto"/>
                <w:left w:val="none" w:sz="0" w:space="0" w:color="auto"/>
                <w:bottom w:val="none" w:sz="0" w:space="0" w:color="auto"/>
                <w:right w:val="none" w:sz="0" w:space="0" w:color="auto"/>
              </w:divBdr>
            </w:div>
            <w:div w:id="142890372">
              <w:marLeft w:val="0"/>
              <w:marRight w:val="0"/>
              <w:marTop w:val="0"/>
              <w:marBottom w:val="0"/>
              <w:divBdr>
                <w:top w:val="none" w:sz="0" w:space="0" w:color="auto"/>
                <w:left w:val="none" w:sz="0" w:space="0" w:color="auto"/>
                <w:bottom w:val="none" w:sz="0" w:space="0" w:color="auto"/>
                <w:right w:val="none" w:sz="0" w:space="0" w:color="auto"/>
              </w:divBdr>
            </w:div>
            <w:div w:id="192109622">
              <w:marLeft w:val="0"/>
              <w:marRight w:val="0"/>
              <w:marTop w:val="0"/>
              <w:marBottom w:val="0"/>
              <w:divBdr>
                <w:top w:val="none" w:sz="0" w:space="0" w:color="auto"/>
                <w:left w:val="none" w:sz="0" w:space="0" w:color="auto"/>
                <w:bottom w:val="none" w:sz="0" w:space="0" w:color="auto"/>
                <w:right w:val="none" w:sz="0" w:space="0" w:color="auto"/>
              </w:divBdr>
            </w:div>
            <w:div w:id="420881869">
              <w:marLeft w:val="0"/>
              <w:marRight w:val="0"/>
              <w:marTop w:val="0"/>
              <w:marBottom w:val="0"/>
              <w:divBdr>
                <w:top w:val="none" w:sz="0" w:space="0" w:color="auto"/>
                <w:left w:val="none" w:sz="0" w:space="0" w:color="auto"/>
                <w:bottom w:val="none" w:sz="0" w:space="0" w:color="auto"/>
                <w:right w:val="none" w:sz="0" w:space="0" w:color="auto"/>
              </w:divBdr>
            </w:div>
            <w:div w:id="506554005">
              <w:marLeft w:val="0"/>
              <w:marRight w:val="0"/>
              <w:marTop w:val="0"/>
              <w:marBottom w:val="0"/>
              <w:divBdr>
                <w:top w:val="none" w:sz="0" w:space="0" w:color="auto"/>
                <w:left w:val="none" w:sz="0" w:space="0" w:color="auto"/>
                <w:bottom w:val="none" w:sz="0" w:space="0" w:color="auto"/>
                <w:right w:val="none" w:sz="0" w:space="0" w:color="auto"/>
              </w:divBdr>
            </w:div>
            <w:div w:id="983123008">
              <w:marLeft w:val="0"/>
              <w:marRight w:val="0"/>
              <w:marTop w:val="0"/>
              <w:marBottom w:val="0"/>
              <w:divBdr>
                <w:top w:val="none" w:sz="0" w:space="0" w:color="auto"/>
                <w:left w:val="none" w:sz="0" w:space="0" w:color="auto"/>
                <w:bottom w:val="none" w:sz="0" w:space="0" w:color="auto"/>
                <w:right w:val="none" w:sz="0" w:space="0" w:color="auto"/>
              </w:divBdr>
            </w:div>
            <w:div w:id="1045836615">
              <w:marLeft w:val="0"/>
              <w:marRight w:val="0"/>
              <w:marTop w:val="0"/>
              <w:marBottom w:val="0"/>
              <w:divBdr>
                <w:top w:val="none" w:sz="0" w:space="0" w:color="auto"/>
                <w:left w:val="none" w:sz="0" w:space="0" w:color="auto"/>
                <w:bottom w:val="none" w:sz="0" w:space="0" w:color="auto"/>
                <w:right w:val="none" w:sz="0" w:space="0" w:color="auto"/>
              </w:divBdr>
            </w:div>
            <w:div w:id="1067076138">
              <w:marLeft w:val="0"/>
              <w:marRight w:val="0"/>
              <w:marTop w:val="0"/>
              <w:marBottom w:val="0"/>
              <w:divBdr>
                <w:top w:val="none" w:sz="0" w:space="0" w:color="auto"/>
                <w:left w:val="none" w:sz="0" w:space="0" w:color="auto"/>
                <w:bottom w:val="none" w:sz="0" w:space="0" w:color="auto"/>
                <w:right w:val="none" w:sz="0" w:space="0" w:color="auto"/>
              </w:divBdr>
            </w:div>
            <w:div w:id="1068840316">
              <w:marLeft w:val="0"/>
              <w:marRight w:val="0"/>
              <w:marTop w:val="0"/>
              <w:marBottom w:val="0"/>
              <w:divBdr>
                <w:top w:val="none" w:sz="0" w:space="0" w:color="auto"/>
                <w:left w:val="none" w:sz="0" w:space="0" w:color="auto"/>
                <w:bottom w:val="none" w:sz="0" w:space="0" w:color="auto"/>
                <w:right w:val="none" w:sz="0" w:space="0" w:color="auto"/>
              </w:divBdr>
            </w:div>
            <w:div w:id="1083065294">
              <w:marLeft w:val="0"/>
              <w:marRight w:val="0"/>
              <w:marTop w:val="0"/>
              <w:marBottom w:val="0"/>
              <w:divBdr>
                <w:top w:val="none" w:sz="0" w:space="0" w:color="auto"/>
                <w:left w:val="none" w:sz="0" w:space="0" w:color="auto"/>
                <w:bottom w:val="none" w:sz="0" w:space="0" w:color="auto"/>
                <w:right w:val="none" w:sz="0" w:space="0" w:color="auto"/>
              </w:divBdr>
            </w:div>
            <w:div w:id="1182665773">
              <w:marLeft w:val="0"/>
              <w:marRight w:val="0"/>
              <w:marTop w:val="0"/>
              <w:marBottom w:val="0"/>
              <w:divBdr>
                <w:top w:val="none" w:sz="0" w:space="0" w:color="auto"/>
                <w:left w:val="none" w:sz="0" w:space="0" w:color="auto"/>
                <w:bottom w:val="none" w:sz="0" w:space="0" w:color="auto"/>
                <w:right w:val="none" w:sz="0" w:space="0" w:color="auto"/>
              </w:divBdr>
            </w:div>
            <w:div w:id="1228879794">
              <w:marLeft w:val="0"/>
              <w:marRight w:val="0"/>
              <w:marTop w:val="0"/>
              <w:marBottom w:val="0"/>
              <w:divBdr>
                <w:top w:val="none" w:sz="0" w:space="0" w:color="auto"/>
                <w:left w:val="none" w:sz="0" w:space="0" w:color="auto"/>
                <w:bottom w:val="none" w:sz="0" w:space="0" w:color="auto"/>
                <w:right w:val="none" w:sz="0" w:space="0" w:color="auto"/>
              </w:divBdr>
            </w:div>
            <w:div w:id="1290282167">
              <w:marLeft w:val="0"/>
              <w:marRight w:val="0"/>
              <w:marTop w:val="0"/>
              <w:marBottom w:val="0"/>
              <w:divBdr>
                <w:top w:val="none" w:sz="0" w:space="0" w:color="auto"/>
                <w:left w:val="none" w:sz="0" w:space="0" w:color="auto"/>
                <w:bottom w:val="none" w:sz="0" w:space="0" w:color="auto"/>
                <w:right w:val="none" w:sz="0" w:space="0" w:color="auto"/>
              </w:divBdr>
            </w:div>
            <w:div w:id="1323267530">
              <w:marLeft w:val="0"/>
              <w:marRight w:val="0"/>
              <w:marTop w:val="0"/>
              <w:marBottom w:val="0"/>
              <w:divBdr>
                <w:top w:val="none" w:sz="0" w:space="0" w:color="auto"/>
                <w:left w:val="none" w:sz="0" w:space="0" w:color="auto"/>
                <w:bottom w:val="none" w:sz="0" w:space="0" w:color="auto"/>
                <w:right w:val="none" w:sz="0" w:space="0" w:color="auto"/>
              </w:divBdr>
            </w:div>
            <w:div w:id="1369062695">
              <w:marLeft w:val="0"/>
              <w:marRight w:val="0"/>
              <w:marTop w:val="0"/>
              <w:marBottom w:val="0"/>
              <w:divBdr>
                <w:top w:val="none" w:sz="0" w:space="0" w:color="auto"/>
                <w:left w:val="none" w:sz="0" w:space="0" w:color="auto"/>
                <w:bottom w:val="none" w:sz="0" w:space="0" w:color="auto"/>
                <w:right w:val="none" w:sz="0" w:space="0" w:color="auto"/>
              </w:divBdr>
            </w:div>
            <w:div w:id="1459446159">
              <w:marLeft w:val="0"/>
              <w:marRight w:val="0"/>
              <w:marTop w:val="0"/>
              <w:marBottom w:val="0"/>
              <w:divBdr>
                <w:top w:val="none" w:sz="0" w:space="0" w:color="auto"/>
                <w:left w:val="none" w:sz="0" w:space="0" w:color="auto"/>
                <w:bottom w:val="none" w:sz="0" w:space="0" w:color="auto"/>
                <w:right w:val="none" w:sz="0" w:space="0" w:color="auto"/>
              </w:divBdr>
            </w:div>
            <w:div w:id="15277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6006">
      <w:bodyDiv w:val="1"/>
      <w:marLeft w:val="0"/>
      <w:marRight w:val="0"/>
      <w:marTop w:val="0"/>
      <w:marBottom w:val="0"/>
      <w:divBdr>
        <w:top w:val="none" w:sz="0" w:space="0" w:color="auto"/>
        <w:left w:val="none" w:sz="0" w:space="0" w:color="auto"/>
        <w:bottom w:val="none" w:sz="0" w:space="0" w:color="auto"/>
        <w:right w:val="none" w:sz="0" w:space="0" w:color="auto"/>
      </w:divBdr>
      <w:divsChild>
        <w:div w:id="75709691">
          <w:marLeft w:val="0"/>
          <w:marRight w:val="0"/>
          <w:marTop w:val="0"/>
          <w:marBottom w:val="0"/>
          <w:divBdr>
            <w:top w:val="none" w:sz="0" w:space="0" w:color="auto"/>
            <w:left w:val="none" w:sz="0" w:space="0" w:color="auto"/>
            <w:bottom w:val="none" w:sz="0" w:space="0" w:color="auto"/>
            <w:right w:val="none" w:sz="0" w:space="0" w:color="auto"/>
          </w:divBdr>
        </w:div>
        <w:div w:id="99884328">
          <w:marLeft w:val="0"/>
          <w:marRight w:val="0"/>
          <w:marTop w:val="0"/>
          <w:marBottom w:val="0"/>
          <w:divBdr>
            <w:top w:val="none" w:sz="0" w:space="0" w:color="auto"/>
            <w:left w:val="none" w:sz="0" w:space="0" w:color="auto"/>
            <w:bottom w:val="none" w:sz="0" w:space="0" w:color="auto"/>
            <w:right w:val="none" w:sz="0" w:space="0" w:color="auto"/>
          </w:divBdr>
        </w:div>
        <w:div w:id="122429291">
          <w:marLeft w:val="0"/>
          <w:marRight w:val="0"/>
          <w:marTop w:val="0"/>
          <w:marBottom w:val="0"/>
          <w:divBdr>
            <w:top w:val="none" w:sz="0" w:space="0" w:color="auto"/>
            <w:left w:val="none" w:sz="0" w:space="0" w:color="auto"/>
            <w:bottom w:val="none" w:sz="0" w:space="0" w:color="auto"/>
            <w:right w:val="none" w:sz="0" w:space="0" w:color="auto"/>
          </w:divBdr>
        </w:div>
        <w:div w:id="319240788">
          <w:marLeft w:val="0"/>
          <w:marRight w:val="0"/>
          <w:marTop w:val="0"/>
          <w:marBottom w:val="0"/>
          <w:divBdr>
            <w:top w:val="none" w:sz="0" w:space="0" w:color="auto"/>
            <w:left w:val="none" w:sz="0" w:space="0" w:color="auto"/>
            <w:bottom w:val="none" w:sz="0" w:space="0" w:color="auto"/>
            <w:right w:val="none" w:sz="0" w:space="0" w:color="auto"/>
          </w:divBdr>
        </w:div>
        <w:div w:id="472410097">
          <w:marLeft w:val="0"/>
          <w:marRight w:val="0"/>
          <w:marTop w:val="0"/>
          <w:marBottom w:val="0"/>
          <w:divBdr>
            <w:top w:val="none" w:sz="0" w:space="0" w:color="auto"/>
            <w:left w:val="none" w:sz="0" w:space="0" w:color="auto"/>
            <w:bottom w:val="none" w:sz="0" w:space="0" w:color="auto"/>
            <w:right w:val="none" w:sz="0" w:space="0" w:color="auto"/>
          </w:divBdr>
        </w:div>
        <w:div w:id="556669646">
          <w:marLeft w:val="0"/>
          <w:marRight w:val="0"/>
          <w:marTop w:val="0"/>
          <w:marBottom w:val="0"/>
          <w:divBdr>
            <w:top w:val="none" w:sz="0" w:space="0" w:color="auto"/>
            <w:left w:val="none" w:sz="0" w:space="0" w:color="auto"/>
            <w:bottom w:val="none" w:sz="0" w:space="0" w:color="auto"/>
            <w:right w:val="none" w:sz="0" w:space="0" w:color="auto"/>
          </w:divBdr>
        </w:div>
        <w:div w:id="577524776">
          <w:marLeft w:val="0"/>
          <w:marRight w:val="0"/>
          <w:marTop w:val="0"/>
          <w:marBottom w:val="0"/>
          <w:divBdr>
            <w:top w:val="none" w:sz="0" w:space="0" w:color="auto"/>
            <w:left w:val="none" w:sz="0" w:space="0" w:color="auto"/>
            <w:bottom w:val="none" w:sz="0" w:space="0" w:color="auto"/>
            <w:right w:val="none" w:sz="0" w:space="0" w:color="auto"/>
          </w:divBdr>
        </w:div>
        <w:div w:id="834033242">
          <w:marLeft w:val="0"/>
          <w:marRight w:val="0"/>
          <w:marTop w:val="0"/>
          <w:marBottom w:val="0"/>
          <w:divBdr>
            <w:top w:val="none" w:sz="0" w:space="0" w:color="auto"/>
            <w:left w:val="none" w:sz="0" w:space="0" w:color="auto"/>
            <w:bottom w:val="none" w:sz="0" w:space="0" w:color="auto"/>
            <w:right w:val="none" w:sz="0" w:space="0" w:color="auto"/>
          </w:divBdr>
        </w:div>
        <w:div w:id="1076829848">
          <w:marLeft w:val="0"/>
          <w:marRight w:val="0"/>
          <w:marTop w:val="0"/>
          <w:marBottom w:val="0"/>
          <w:divBdr>
            <w:top w:val="none" w:sz="0" w:space="0" w:color="auto"/>
            <w:left w:val="none" w:sz="0" w:space="0" w:color="auto"/>
            <w:bottom w:val="none" w:sz="0" w:space="0" w:color="auto"/>
            <w:right w:val="none" w:sz="0" w:space="0" w:color="auto"/>
          </w:divBdr>
        </w:div>
        <w:div w:id="1407537124">
          <w:marLeft w:val="0"/>
          <w:marRight w:val="0"/>
          <w:marTop w:val="0"/>
          <w:marBottom w:val="0"/>
          <w:divBdr>
            <w:top w:val="none" w:sz="0" w:space="0" w:color="auto"/>
            <w:left w:val="none" w:sz="0" w:space="0" w:color="auto"/>
            <w:bottom w:val="none" w:sz="0" w:space="0" w:color="auto"/>
            <w:right w:val="none" w:sz="0" w:space="0" w:color="auto"/>
          </w:divBdr>
        </w:div>
        <w:div w:id="1856070194">
          <w:marLeft w:val="0"/>
          <w:marRight w:val="0"/>
          <w:marTop w:val="0"/>
          <w:marBottom w:val="0"/>
          <w:divBdr>
            <w:top w:val="none" w:sz="0" w:space="0" w:color="auto"/>
            <w:left w:val="none" w:sz="0" w:space="0" w:color="auto"/>
            <w:bottom w:val="none" w:sz="0" w:space="0" w:color="auto"/>
            <w:right w:val="none" w:sz="0" w:space="0" w:color="auto"/>
          </w:divBdr>
        </w:div>
        <w:div w:id="2011711408">
          <w:marLeft w:val="0"/>
          <w:marRight w:val="0"/>
          <w:marTop w:val="0"/>
          <w:marBottom w:val="0"/>
          <w:divBdr>
            <w:top w:val="none" w:sz="0" w:space="0" w:color="auto"/>
            <w:left w:val="none" w:sz="0" w:space="0" w:color="auto"/>
            <w:bottom w:val="none" w:sz="0" w:space="0" w:color="auto"/>
            <w:right w:val="none" w:sz="0" w:space="0" w:color="auto"/>
          </w:divBdr>
        </w:div>
      </w:divsChild>
    </w:div>
    <w:div w:id="1730497369">
      <w:bodyDiv w:val="1"/>
      <w:marLeft w:val="0"/>
      <w:marRight w:val="0"/>
      <w:marTop w:val="0"/>
      <w:marBottom w:val="0"/>
      <w:divBdr>
        <w:top w:val="none" w:sz="0" w:space="0" w:color="auto"/>
        <w:left w:val="none" w:sz="0" w:space="0" w:color="auto"/>
        <w:bottom w:val="none" w:sz="0" w:space="0" w:color="auto"/>
        <w:right w:val="none" w:sz="0" w:space="0" w:color="auto"/>
      </w:divBdr>
      <w:divsChild>
        <w:div w:id="1442526150">
          <w:marLeft w:val="0"/>
          <w:marRight w:val="0"/>
          <w:marTop w:val="0"/>
          <w:marBottom w:val="0"/>
          <w:divBdr>
            <w:top w:val="none" w:sz="0" w:space="0" w:color="auto"/>
            <w:left w:val="none" w:sz="0" w:space="0" w:color="auto"/>
            <w:bottom w:val="none" w:sz="0" w:space="0" w:color="auto"/>
            <w:right w:val="none" w:sz="0" w:space="0" w:color="auto"/>
          </w:divBdr>
        </w:div>
        <w:div w:id="1533372529">
          <w:marLeft w:val="0"/>
          <w:marRight w:val="0"/>
          <w:marTop w:val="0"/>
          <w:marBottom w:val="0"/>
          <w:divBdr>
            <w:top w:val="none" w:sz="0" w:space="0" w:color="auto"/>
            <w:left w:val="none" w:sz="0" w:space="0" w:color="auto"/>
            <w:bottom w:val="none" w:sz="0" w:space="0" w:color="auto"/>
            <w:right w:val="none" w:sz="0" w:space="0" w:color="auto"/>
          </w:divBdr>
        </w:div>
        <w:div w:id="1761482769">
          <w:marLeft w:val="0"/>
          <w:marRight w:val="0"/>
          <w:marTop w:val="0"/>
          <w:marBottom w:val="0"/>
          <w:divBdr>
            <w:top w:val="none" w:sz="0" w:space="0" w:color="auto"/>
            <w:left w:val="none" w:sz="0" w:space="0" w:color="auto"/>
            <w:bottom w:val="none" w:sz="0" w:space="0" w:color="auto"/>
            <w:right w:val="none" w:sz="0" w:space="0" w:color="auto"/>
          </w:divBdr>
        </w:div>
      </w:divsChild>
    </w:div>
    <w:div w:id="2046176412">
      <w:bodyDiv w:val="1"/>
      <w:marLeft w:val="0"/>
      <w:marRight w:val="0"/>
      <w:marTop w:val="0"/>
      <w:marBottom w:val="0"/>
      <w:divBdr>
        <w:top w:val="none" w:sz="0" w:space="0" w:color="auto"/>
        <w:left w:val="none" w:sz="0" w:space="0" w:color="auto"/>
        <w:bottom w:val="none" w:sz="0" w:space="0" w:color="auto"/>
        <w:right w:val="none" w:sz="0" w:space="0" w:color="auto"/>
      </w:divBdr>
    </w:div>
    <w:div w:id="2069915220">
      <w:bodyDiv w:val="1"/>
      <w:marLeft w:val="0"/>
      <w:marRight w:val="0"/>
      <w:marTop w:val="0"/>
      <w:marBottom w:val="0"/>
      <w:divBdr>
        <w:top w:val="none" w:sz="0" w:space="0" w:color="auto"/>
        <w:left w:val="none" w:sz="0" w:space="0" w:color="auto"/>
        <w:bottom w:val="none" w:sz="0" w:space="0" w:color="auto"/>
        <w:right w:val="none" w:sz="0" w:space="0" w:color="auto"/>
      </w:divBdr>
      <w:divsChild>
        <w:div w:id="184903371">
          <w:marLeft w:val="0"/>
          <w:marRight w:val="0"/>
          <w:marTop w:val="0"/>
          <w:marBottom w:val="0"/>
          <w:divBdr>
            <w:top w:val="none" w:sz="0" w:space="0" w:color="auto"/>
            <w:left w:val="none" w:sz="0" w:space="0" w:color="auto"/>
            <w:bottom w:val="none" w:sz="0" w:space="0" w:color="auto"/>
            <w:right w:val="none" w:sz="0" w:space="0" w:color="auto"/>
          </w:divBdr>
        </w:div>
        <w:div w:id="221911648">
          <w:marLeft w:val="0"/>
          <w:marRight w:val="0"/>
          <w:marTop w:val="0"/>
          <w:marBottom w:val="0"/>
          <w:divBdr>
            <w:top w:val="none" w:sz="0" w:space="0" w:color="auto"/>
            <w:left w:val="none" w:sz="0" w:space="0" w:color="auto"/>
            <w:bottom w:val="none" w:sz="0" w:space="0" w:color="auto"/>
            <w:right w:val="none" w:sz="0" w:space="0" w:color="auto"/>
          </w:divBdr>
          <w:divsChild>
            <w:div w:id="1014769410">
              <w:marLeft w:val="-75"/>
              <w:marRight w:val="0"/>
              <w:marTop w:val="30"/>
              <w:marBottom w:val="30"/>
              <w:divBdr>
                <w:top w:val="none" w:sz="0" w:space="0" w:color="auto"/>
                <w:left w:val="none" w:sz="0" w:space="0" w:color="auto"/>
                <w:bottom w:val="none" w:sz="0" w:space="0" w:color="auto"/>
                <w:right w:val="none" w:sz="0" w:space="0" w:color="auto"/>
              </w:divBdr>
              <w:divsChild>
                <w:div w:id="30808220">
                  <w:marLeft w:val="0"/>
                  <w:marRight w:val="0"/>
                  <w:marTop w:val="0"/>
                  <w:marBottom w:val="0"/>
                  <w:divBdr>
                    <w:top w:val="none" w:sz="0" w:space="0" w:color="auto"/>
                    <w:left w:val="none" w:sz="0" w:space="0" w:color="auto"/>
                    <w:bottom w:val="none" w:sz="0" w:space="0" w:color="auto"/>
                    <w:right w:val="none" w:sz="0" w:space="0" w:color="auto"/>
                  </w:divBdr>
                  <w:divsChild>
                    <w:div w:id="182137380">
                      <w:marLeft w:val="0"/>
                      <w:marRight w:val="0"/>
                      <w:marTop w:val="0"/>
                      <w:marBottom w:val="0"/>
                      <w:divBdr>
                        <w:top w:val="none" w:sz="0" w:space="0" w:color="auto"/>
                        <w:left w:val="none" w:sz="0" w:space="0" w:color="auto"/>
                        <w:bottom w:val="none" w:sz="0" w:space="0" w:color="auto"/>
                        <w:right w:val="none" w:sz="0" w:space="0" w:color="auto"/>
                      </w:divBdr>
                    </w:div>
                    <w:div w:id="203644061">
                      <w:marLeft w:val="0"/>
                      <w:marRight w:val="0"/>
                      <w:marTop w:val="0"/>
                      <w:marBottom w:val="0"/>
                      <w:divBdr>
                        <w:top w:val="none" w:sz="0" w:space="0" w:color="auto"/>
                        <w:left w:val="none" w:sz="0" w:space="0" w:color="auto"/>
                        <w:bottom w:val="none" w:sz="0" w:space="0" w:color="auto"/>
                        <w:right w:val="none" w:sz="0" w:space="0" w:color="auto"/>
                      </w:divBdr>
                    </w:div>
                    <w:div w:id="264964344">
                      <w:marLeft w:val="0"/>
                      <w:marRight w:val="0"/>
                      <w:marTop w:val="0"/>
                      <w:marBottom w:val="0"/>
                      <w:divBdr>
                        <w:top w:val="none" w:sz="0" w:space="0" w:color="auto"/>
                        <w:left w:val="none" w:sz="0" w:space="0" w:color="auto"/>
                        <w:bottom w:val="none" w:sz="0" w:space="0" w:color="auto"/>
                        <w:right w:val="none" w:sz="0" w:space="0" w:color="auto"/>
                      </w:divBdr>
                    </w:div>
                    <w:div w:id="347799967">
                      <w:marLeft w:val="0"/>
                      <w:marRight w:val="0"/>
                      <w:marTop w:val="0"/>
                      <w:marBottom w:val="0"/>
                      <w:divBdr>
                        <w:top w:val="none" w:sz="0" w:space="0" w:color="auto"/>
                        <w:left w:val="none" w:sz="0" w:space="0" w:color="auto"/>
                        <w:bottom w:val="none" w:sz="0" w:space="0" w:color="auto"/>
                        <w:right w:val="none" w:sz="0" w:space="0" w:color="auto"/>
                      </w:divBdr>
                    </w:div>
                    <w:div w:id="459424022">
                      <w:marLeft w:val="0"/>
                      <w:marRight w:val="0"/>
                      <w:marTop w:val="0"/>
                      <w:marBottom w:val="0"/>
                      <w:divBdr>
                        <w:top w:val="none" w:sz="0" w:space="0" w:color="auto"/>
                        <w:left w:val="none" w:sz="0" w:space="0" w:color="auto"/>
                        <w:bottom w:val="none" w:sz="0" w:space="0" w:color="auto"/>
                        <w:right w:val="none" w:sz="0" w:space="0" w:color="auto"/>
                      </w:divBdr>
                    </w:div>
                    <w:div w:id="489758820">
                      <w:marLeft w:val="0"/>
                      <w:marRight w:val="0"/>
                      <w:marTop w:val="0"/>
                      <w:marBottom w:val="0"/>
                      <w:divBdr>
                        <w:top w:val="none" w:sz="0" w:space="0" w:color="auto"/>
                        <w:left w:val="none" w:sz="0" w:space="0" w:color="auto"/>
                        <w:bottom w:val="none" w:sz="0" w:space="0" w:color="auto"/>
                        <w:right w:val="none" w:sz="0" w:space="0" w:color="auto"/>
                      </w:divBdr>
                    </w:div>
                    <w:div w:id="722875741">
                      <w:marLeft w:val="0"/>
                      <w:marRight w:val="0"/>
                      <w:marTop w:val="0"/>
                      <w:marBottom w:val="0"/>
                      <w:divBdr>
                        <w:top w:val="none" w:sz="0" w:space="0" w:color="auto"/>
                        <w:left w:val="none" w:sz="0" w:space="0" w:color="auto"/>
                        <w:bottom w:val="none" w:sz="0" w:space="0" w:color="auto"/>
                        <w:right w:val="none" w:sz="0" w:space="0" w:color="auto"/>
                      </w:divBdr>
                    </w:div>
                    <w:div w:id="981543743">
                      <w:marLeft w:val="0"/>
                      <w:marRight w:val="0"/>
                      <w:marTop w:val="0"/>
                      <w:marBottom w:val="0"/>
                      <w:divBdr>
                        <w:top w:val="none" w:sz="0" w:space="0" w:color="auto"/>
                        <w:left w:val="none" w:sz="0" w:space="0" w:color="auto"/>
                        <w:bottom w:val="none" w:sz="0" w:space="0" w:color="auto"/>
                        <w:right w:val="none" w:sz="0" w:space="0" w:color="auto"/>
                      </w:divBdr>
                    </w:div>
                    <w:div w:id="998994021">
                      <w:marLeft w:val="0"/>
                      <w:marRight w:val="0"/>
                      <w:marTop w:val="0"/>
                      <w:marBottom w:val="0"/>
                      <w:divBdr>
                        <w:top w:val="none" w:sz="0" w:space="0" w:color="auto"/>
                        <w:left w:val="none" w:sz="0" w:space="0" w:color="auto"/>
                        <w:bottom w:val="none" w:sz="0" w:space="0" w:color="auto"/>
                        <w:right w:val="none" w:sz="0" w:space="0" w:color="auto"/>
                      </w:divBdr>
                    </w:div>
                    <w:div w:id="1006909125">
                      <w:marLeft w:val="0"/>
                      <w:marRight w:val="0"/>
                      <w:marTop w:val="0"/>
                      <w:marBottom w:val="0"/>
                      <w:divBdr>
                        <w:top w:val="none" w:sz="0" w:space="0" w:color="auto"/>
                        <w:left w:val="none" w:sz="0" w:space="0" w:color="auto"/>
                        <w:bottom w:val="none" w:sz="0" w:space="0" w:color="auto"/>
                        <w:right w:val="none" w:sz="0" w:space="0" w:color="auto"/>
                      </w:divBdr>
                    </w:div>
                  </w:divsChild>
                </w:div>
                <w:div w:id="39138731">
                  <w:marLeft w:val="0"/>
                  <w:marRight w:val="0"/>
                  <w:marTop w:val="0"/>
                  <w:marBottom w:val="0"/>
                  <w:divBdr>
                    <w:top w:val="none" w:sz="0" w:space="0" w:color="auto"/>
                    <w:left w:val="none" w:sz="0" w:space="0" w:color="auto"/>
                    <w:bottom w:val="none" w:sz="0" w:space="0" w:color="auto"/>
                    <w:right w:val="none" w:sz="0" w:space="0" w:color="auto"/>
                  </w:divBdr>
                  <w:divsChild>
                    <w:div w:id="1803225976">
                      <w:marLeft w:val="0"/>
                      <w:marRight w:val="0"/>
                      <w:marTop w:val="0"/>
                      <w:marBottom w:val="0"/>
                      <w:divBdr>
                        <w:top w:val="none" w:sz="0" w:space="0" w:color="auto"/>
                        <w:left w:val="none" w:sz="0" w:space="0" w:color="auto"/>
                        <w:bottom w:val="none" w:sz="0" w:space="0" w:color="auto"/>
                        <w:right w:val="none" w:sz="0" w:space="0" w:color="auto"/>
                      </w:divBdr>
                    </w:div>
                  </w:divsChild>
                </w:div>
                <w:div w:id="244844723">
                  <w:marLeft w:val="0"/>
                  <w:marRight w:val="0"/>
                  <w:marTop w:val="0"/>
                  <w:marBottom w:val="0"/>
                  <w:divBdr>
                    <w:top w:val="none" w:sz="0" w:space="0" w:color="auto"/>
                    <w:left w:val="none" w:sz="0" w:space="0" w:color="auto"/>
                    <w:bottom w:val="none" w:sz="0" w:space="0" w:color="auto"/>
                    <w:right w:val="none" w:sz="0" w:space="0" w:color="auto"/>
                  </w:divBdr>
                  <w:divsChild>
                    <w:div w:id="200438919">
                      <w:marLeft w:val="0"/>
                      <w:marRight w:val="0"/>
                      <w:marTop w:val="0"/>
                      <w:marBottom w:val="0"/>
                      <w:divBdr>
                        <w:top w:val="none" w:sz="0" w:space="0" w:color="auto"/>
                        <w:left w:val="none" w:sz="0" w:space="0" w:color="auto"/>
                        <w:bottom w:val="none" w:sz="0" w:space="0" w:color="auto"/>
                        <w:right w:val="none" w:sz="0" w:space="0" w:color="auto"/>
                      </w:divBdr>
                    </w:div>
                    <w:div w:id="526993510">
                      <w:marLeft w:val="0"/>
                      <w:marRight w:val="0"/>
                      <w:marTop w:val="0"/>
                      <w:marBottom w:val="0"/>
                      <w:divBdr>
                        <w:top w:val="none" w:sz="0" w:space="0" w:color="auto"/>
                        <w:left w:val="none" w:sz="0" w:space="0" w:color="auto"/>
                        <w:bottom w:val="none" w:sz="0" w:space="0" w:color="auto"/>
                        <w:right w:val="none" w:sz="0" w:space="0" w:color="auto"/>
                      </w:divBdr>
                    </w:div>
                    <w:div w:id="2017033449">
                      <w:marLeft w:val="0"/>
                      <w:marRight w:val="0"/>
                      <w:marTop w:val="0"/>
                      <w:marBottom w:val="0"/>
                      <w:divBdr>
                        <w:top w:val="none" w:sz="0" w:space="0" w:color="auto"/>
                        <w:left w:val="none" w:sz="0" w:space="0" w:color="auto"/>
                        <w:bottom w:val="none" w:sz="0" w:space="0" w:color="auto"/>
                        <w:right w:val="none" w:sz="0" w:space="0" w:color="auto"/>
                      </w:divBdr>
                    </w:div>
                  </w:divsChild>
                </w:div>
                <w:div w:id="344014328">
                  <w:marLeft w:val="0"/>
                  <w:marRight w:val="0"/>
                  <w:marTop w:val="0"/>
                  <w:marBottom w:val="0"/>
                  <w:divBdr>
                    <w:top w:val="none" w:sz="0" w:space="0" w:color="auto"/>
                    <w:left w:val="none" w:sz="0" w:space="0" w:color="auto"/>
                    <w:bottom w:val="none" w:sz="0" w:space="0" w:color="auto"/>
                    <w:right w:val="none" w:sz="0" w:space="0" w:color="auto"/>
                  </w:divBdr>
                  <w:divsChild>
                    <w:div w:id="252662460">
                      <w:marLeft w:val="0"/>
                      <w:marRight w:val="0"/>
                      <w:marTop w:val="0"/>
                      <w:marBottom w:val="0"/>
                      <w:divBdr>
                        <w:top w:val="none" w:sz="0" w:space="0" w:color="auto"/>
                        <w:left w:val="none" w:sz="0" w:space="0" w:color="auto"/>
                        <w:bottom w:val="none" w:sz="0" w:space="0" w:color="auto"/>
                        <w:right w:val="none" w:sz="0" w:space="0" w:color="auto"/>
                      </w:divBdr>
                    </w:div>
                    <w:div w:id="366683324">
                      <w:marLeft w:val="0"/>
                      <w:marRight w:val="0"/>
                      <w:marTop w:val="0"/>
                      <w:marBottom w:val="0"/>
                      <w:divBdr>
                        <w:top w:val="none" w:sz="0" w:space="0" w:color="auto"/>
                        <w:left w:val="none" w:sz="0" w:space="0" w:color="auto"/>
                        <w:bottom w:val="none" w:sz="0" w:space="0" w:color="auto"/>
                        <w:right w:val="none" w:sz="0" w:space="0" w:color="auto"/>
                      </w:divBdr>
                    </w:div>
                    <w:div w:id="370806127">
                      <w:marLeft w:val="0"/>
                      <w:marRight w:val="0"/>
                      <w:marTop w:val="0"/>
                      <w:marBottom w:val="0"/>
                      <w:divBdr>
                        <w:top w:val="none" w:sz="0" w:space="0" w:color="auto"/>
                        <w:left w:val="none" w:sz="0" w:space="0" w:color="auto"/>
                        <w:bottom w:val="none" w:sz="0" w:space="0" w:color="auto"/>
                        <w:right w:val="none" w:sz="0" w:space="0" w:color="auto"/>
                      </w:divBdr>
                    </w:div>
                    <w:div w:id="449083746">
                      <w:marLeft w:val="0"/>
                      <w:marRight w:val="0"/>
                      <w:marTop w:val="0"/>
                      <w:marBottom w:val="0"/>
                      <w:divBdr>
                        <w:top w:val="none" w:sz="0" w:space="0" w:color="auto"/>
                        <w:left w:val="none" w:sz="0" w:space="0" w:color="auto"/>
                        <w:bottom w:val="none" w:sz="0" w:space="0" w:color="auto"/>
                        <w:right w:val="none" w:sz="0" w:space="0" w:color="auto"/>
                      </w:divBdr>
                    </w:div>
                    <w:div w:id="1387021866">
                      <w:marLeft w:val="0"/>
                      <w:marRight w:val="0"/>
                      <w:marTop w:val="0"/>
                      <w:marBottom w:val="0"/>
                      <w:divBdr>
                        <w:top w:val="none" w:sz="0" w:space="0" w:color="auto"/>
                        <w:left w:val="none" w:sz="0" w:space="0" w:color="auto"/>
                        <w:bottom w:val="none" w:sz="0" w:space="0" w:color="auto"/>
                        <w:right w:val="none" w:sz="0" w:space="0" w:color="auto"/>
                      </w:divBdr>
                    </w:div>
                    <w:div w:id="1943147295">
                      <w:marLeft w:val="0"/>
                      <w:marRight w:val="0"/>
                      <w:marTop w:val="0"/>
                      <w:marBottom w:val="0"/>
                      <w:divBdr>
                        <w:top w:val="none" w:sz="0" w:space="0" w:color="auto"/>
                        <w:left w:val="none" w:sz="0" w:space="0" w:color="auto"/>
                        <w:bottom w:val="none" w:sz="0" w:space="0" w:color="auto"/>
                        <w:right w:val="none" w:sz="0" w:space="0" w:color="auto"/>
                      </w:divBdr>
                    </w:div>
                  </w:divsChild>
                </w:div>
                <w:div w:id="405958063">
                  <w:marLeft w:val="0"/>
                  <w:marRight w:val="0"/>
                  <w:marTop w:val="0"/>
                  <w:marBottom w:val="0"/>
                  <w:divBdr>
                    <w:top w:val="none" w:sz="0" w:space="0" w:color="auto"/>
                    <w:left w:val="none" w:sz="0" w:space="0" w:color="auto"/>
                    <w:bottom w:val="none" w:sz="0" w:space="0" w:color="auto"/>
                    <w:right w:val="none" w:sz="0" w:space="0" w:color="auto"/>
                  </w:divBdr>
                  <w:divsChild>
                    <w:div w:id="173570043">
                      <w:marLeft w:val="0"/>
                      <w:marRight w:val="0"/>
                      <w:marTop w:val="0"/>
                      <w:marBottom w:val="0"/>
                      <w:divBdr>
                        <w:top w:val="none" w:sz="0" w:space="0" w:color="auto"/>
                        <w:left w:val="none" w:sz="0" w:space="0" w:color="auto"/>
                        <w:bottom w:val="none" w:sz="0" w:space="0" w:color="auto"/>
                        <w:right w:val="none" w:sz="0" w:space="0" w:color="auto"/>
                      </w:divBdr>
                    </w:div>
                    <w:div w:id="198862929">
                      <w:marLeft w:val="0"/>
                      <w:marRight w:val="0"/>
                      <w:marTop w:val="0"/>
                      <w:marBottom w:val="0"/>
                      <w:divBdr>
                        <w:top w:val="none" w:sz="0" w:space="0" w:color="auto"/>
                        <w:left w:val="none" w:sz="0" w:space="0" w:color="auto"/>
                        <w:bottom w:val="none" w:sz="0" w:space="0" w:color="auto"/>
                        <w:right w:val="none" w:sz="0" w:space="0" w:color="auto"/>
                      </w:divBdr>
                    </w:div>
                    <w:div w:id="293290102">
                      <w:marLeft w:val="0"/>
                      <w:marRight w:val="0"/>
                      <w:marTop w:val="0"/>
                      <w:marBottom w:val="0"/>
                      <w:divBdr>
                        <w:top w:val="none" w:sz="0" w:space="0" w:color="auto"/>
                        <w:left w:val="none" w:sz="0" w:space="0" w:color="auto"/>
                        <w:bottom w:val="none" w:sz="0" w:space="0" w:color="auto"/>
                        <w:right w:val="none" w:sz="0" w:space="0" w:color="auto"/>
                      </w:divBdr>
                    </w:div>
                    <w:div w:id="747000139">
                      <w:marLeft w:val="0"/>
                      <w:marRight w:val="0"/>
                      <w:marTop w:val="0"/>
                      <w:marBottom w:val="0"/>
                      <w:divBdr>
                        <w:top w:val="none" w:sz="0" w:space="0" w:color="auto"/>
                        <w:left w:val="none" w:sz="0" w:space="0" w:color="auto"/>
                        <w:bottom w:val="none" w:sz="0" w:space="0" w:color="auto"/>
                        <w:right w:val="none" w:sz="0" w:space="0" w:color="auto"/>
                      </w:divBdr>
                    </w:div>
                    <w:div w:id="1665468130">
                      <w:marLeft w:val="0"/>
                      <w:marRight w:val="0"/>
                      <w:marTop w:val="0"/>
                      <w:marBottom w:val="0"/>
                      <w:divBdr>
                        <w:top w:val="none" w:sz="0" w:space="0" w:color="auto"/>
                        <w:left w:val="none" w:sz="0" w:space="0" w:color="auto"/>
                        <w:bottom w:val="none" w:sz="0" w:space="0" w:color="auto"/>
                        <w:right w:val="none" w:sz="0" w:space="0" w:color="auto"/>
                      </w:divBdr>
                    </w:div>
                  </w:divsChild>
                </w:div>
                <w:div w:id="536503953">
                  <w:marLeft w:val="0"/>
                  <w:marRight w:val="0"/>
                  <w:marTop w:val="0"/>
                  <w:marBottom w:val="0"/>
                  <w:divBdr>
                    <w:top w:val="none" w:sz="0" w:space="0" w:color="auto"/>
                    <w:left w:val="none" w:sz="0" w:space="0" w:color="auto"/>
                    <w:bottom w:val="none" w:sz="0" w:space="0" w:color="auto"/>
                    <w:right w:val="none" w:sz="0" w:space="0" w:color="auto"/>
                  </w:divBdr>
                  <w:divsChild>
                    <w:div w:id="54935908">
                      <w:marLeft w:val="0"/>
                      <w:marRight w:val="0"/>
                      <w:marTop w:val="0"/>
                      <w:marBottom w:val="0"/>
                      <w:divBdr>
                        <w:top w:val="none" w:sz="0" w:space="0" w:color="auto"/>
                        <w:left w:val="none" w:sz="0" w:space="0" w:color="auto"/>
                        <w:bottom w:val="none" w:sz="0" w:space="0" w:color="auto"/>
                        <w:right w:val="none" w:sz="0" w:space="0" w:color="auto"/>
                      </w:divBdr>
                    </w:div>
                    <w:div w:id="162665111">
                      <w:marLeft w:val="0"/>
                      <w:marRight w:val="0"/>
                      <w:marTop w:val="0"/>
                      <w:marBottom w:val="0"/>
                      <w:divBdr>
                        <w:top w:val="none" w:sz="0" w:space="0" w:color="auto"/>
                        <w:left w:val="none" w:sz="0" w:space="0" w:color="auto"/>
                        <w:bottom w:val="none" w:sz="0" w:space="0" w:color="auto"/>
                        <w:right w:val="none" w:sz="0" w:space="0" w:color="auto"/>
                      </w:divBdr>
                    </w:div>
                    <w:div w:id="242381010">
                      <w:marLeft w:val="0"/>
                      <w:marRight w:val="0"/>
                      <w:marTop w:val="0"/>
                      <w:marBottom w:val="0"/>
                      <w:divBdr>
                        <w:top w:val="none" w:sz="0" w:space="0" w:color="auto"/>
                        <w:left w:val="none" w:sz="0" w:space="0" w:color="auto"/>
                        <w:bottom w:val="none" w:sz="0" w:space="0" w:color="auto"/>
                        <w:right w:val="none" w:sz="0" w:space="0" w:color="auto"/>
                      </w:divBdr>
                    </w:div>
                    <w:div w:id="323775474">
                      <w:marLeft w:val="0"/>
                      <w:marRight w:val="0"/>
                      <w:marTop w:val="0"/>
                      <w:marBottom w:val="0"/>
                      <w:divBdr>
                        <w:top w:val="none" w:sz="0" w:space="0" w:color="auto"/>
                        <w:left w:val="none" w:sz="0" w:space="0" w:color="auto"/>
                        <w:bottom w:val="none" w:sz="0" w:space="0" w:color="auto"/>
                        <w:right w:val="none" w:sz="0" w:space="0" w:color="auto"/>
                      </w:divBdr>
                    </w:div>
                    <w:div w:id="1019745555">
                      <w:marLeft w:val="0"/>
                      <w:marRight w:val="0"/>
                      <w:marTop w:val="0"/>
                      <w:marBottom w:val="0"/>
                      <w:divBdr>
                        <w:top w:val="none" w:sz="0" w:space="0" w:color="auto"/>
                        <w:left w:val="none" w:sz="0" w:space="0" w:color="auto"/>
                        <w:bottom w:val="none" w:sz="0" w:space="0" w:color="auto"/>
                        <w:right w:val="none" w:sz="0" w:space="0" w:color="auto"/>
                      </w:divBdr>
                    </w:div>
                    <w:div w:id="1330209826">
                      <w:marLeft w:val="0"/>
                      <w:marRight w:val="0"/>
                      <w:marTop w:val="0"/>
                      <w:marBottom w:val="0"/>
                      <w:divBdr>
                        <w:top w:val="none" w:sz="0" w:space="0" w:color="auto"/>
                        <w:left w:val="none" w:sz="0" w:space="0" w:color="auto"/>
                        <w:bottom w:val="none" w:sz="0" w:space="0" w:color="auto"/>
                        <w:right w:val="none" w:sz="0" w:space="0" w:color="auto"/>
                      </w:divBdr>
                    </w:div>
                    <w:div w:id="1384790152">
                      <w:marLeft w:val="0"/>
                      <w:marRight w:val="0"/>
                      <w:marTop w:val="0"/>
                      <w:marBottom w:val="0"/>
                      <w:divBdr>
                        <w:top w:val="none" w:sz="0" w:space="0" w:color="auto"/>
                        <w:left w:val="none" w:sz="0" w:space="0" w:color="auto"/>
                        <w:bottom w:val="none" w:sz="0" w:space="0" w:color="auto"/>
                        <w:right w:val="none" w:sz="0" w:space="0" w:color="auto"/>
                      </w:divBdr>
                    </w:div>
                    <w:div w:id="1693461036">
                      <w:marLeft w:val="0"/>
                      <w:marRight w:val="0"/>
                      <w:marTop w:val="0"/>
                      <w:marBottom w:val="0"/>
                      <w:divBdr>
                        <w:top w:val="none" w:sz="0" w:space="0" w:color="auto"/>
                        <w:left w:val="none" w:sz="0" w:space="0" w:color="auto"/>
                        <w:bottom w:val="none" w:sz="0" w:space="0" w:color="auto"/>
                        <w:right w:val="none" w:sz="0" w:space="0" w:color="auto"/>
                      </w:divBdr>
                    </w:div>
                    <w:div w:id="1699699441">
                      <w:marLeft w:val="0"/>
                      <w:marRight w:val="0"/>
                      <w:marTop w:val="0"/>
                      <w:marBottom w:val="0"/>
                      <w:divBdr>
                        <w:top w:val="none" w:sz="0" w:space="0" w:color="auto"/>
                        <w:left w:val="none" w:sz="0" w:space="0" w:color="auto"/>
                        <w:bottom w:val="none" w:sz="0" w:space="0" w:color="auto"/>
                        <w:right w:val="none" w:sz="0" w:space="0" w:color="auto"/>
                      </w:divBdr>
                    </w:div>
                    <w:div w:id="1971092036">
                      <w:marLeft w:val="0"/>
                      <w:marRight w:val="0"/>
                      <w:marTop w:val="0"/>
                      <w:marBottom w:val="0"/>
                      <w:divBdr>
                        <w:top w:val="none" w:sz="0" w:space="0" w:color="auto"/>
                        <w:left w:val="none" w:sz="0" w:space="0" w:color="auto"/>
                        <w:bottom w:val="none" w:sz="0" w:space="0" w:color="auto"/>
                        <w:right w:val="none" w:sz="0" w:space="0" w:color="auto"/>
                      </w:divBdr>
                    </w:div>
                  </w:divsChild>
                </w:div>
                <w:div w:id="628440048">
                  <w:marLeft w:val="0"/>
                  <w:marRight w:val="0"/>
                  <w:marTop w:val="0"/>
                  <w:marBottom w:val="0"/>
                  <w:divBdr>
                    <w:top w:val="none" w:sz="0" w:space="0" w:color="auto"/>
                    <w:left w:val="none" w:sz="0" w:space="0" w:color="auto"/>
                    <w:bottom w:val="none" w:sz="0" w:space="0" w:color="auto"/>
                    <w:right w:val="none" w:sz="0" w:space="0" w:color="auto"/>
                  </w:divBdr>
                  <w:divsChild>
                    <w:div w:id="1563828961">
                      <w:marLeft w:val="0"/>
                      <w:marRight w:val="0"/>
                      <w:marTop w:val="0"/>
                      <w:marBottom w:val="0"/>
                      <w:divBdr>
                        <w:top w:val="none" w:sz="0" w:space="0" w:color="auto"/>
                        <w:left w:val="none" w:sz="0" w:space="0" w:color="auto"/>
                        <w:bottom w:val="none" w:sz="0" w:space="0" w:color="auto"/>
                        <w:right w:val="none" w:sz="0" w:space="0" w:color="auto"/>
                      </w:divBdr>
                    </w:div>
                  </w:divsChild>
                </w:div>
                <w:div w:id="633025318">
                  <w:marLeft w:val="0"/>
                  <w:marRight w:val="0"/>
                  <w:marTop w:val="0"/>
                  <w:marBottom w:val="0"/>
                  <w:divBdr>
                    <w:top w:val="none" w:sz="0" w:space="0" w:color="auto"/>
                    <w:left w:val="none" w:sz="0" w:space="0" w:color="auto"/>
                    <w:bottom w:val="none" w:sz="0" w:space="0" w:color="auto"/>
                    <w:right w:val="none" w:sz="0" w:space="0" w:color="auto"/>
                  </w:divBdr>
                  <w:divsChild>
                    <w:div w:id="739907962">
                      <w:marLeft w:val="0"/>
                      <w:marRight w:val="0"/>
                      <w:marTop w:val="0"/>
                      <w:marBottom w:val="0"/>
                      <w:divBdr>
                        <w:top w:val="none" w:sz="0" w:space="0" w:color="auto"/>
                        <w:left w:val="none" w:sz="0" w:space="0" w:color="auto"/>
                        <w:bottom w:val="none" w:sz="0" w:space="0" w:color="auto"/>
                        <w:right w:val="none" w:sz="0" w:space="0" w:color="auto"/>
                      </w:divBdr>
                    </w:div>
                    <w:div w:id="1981302953">
                      <w:marLeft w:val="0"/>
                      <w:marRight w:val="0"/>
                      <w:marTop w:val="0"/>
                      <w:marBottom w:val="0"/>
                      <w:divBdr>
                        <w:top w:val="none" w:sz="0" w:space="0" w:color="auto"/>
                        <w:left w:val="none" w:sz="0" w:space="0" w:color="auto"/>
                        <w:bottom w:val="none" w:sz="0" w:space="0" w:color="auto"/>
                        <w:right w:val="none" w:sz="0" w:space="0" w:color="auto"/>
                      </w:divBdr>
                    </w:div>
                  </w:divsChild>
                </w:div>
                <w:div w:id="711921838">
                  <w:marLeft w:val="0"/>
                  <w:marRight w:val="0"/>
                  <w:marTop w:val="0"/>
                  <w:marBottom w:val="0"/>
                  <w:divBdr>
                    <w:top w:val="none" w:sz="0" w:space="0" w:color="auto"/>
                    <w:left w:val="none" w:sz="0" w:space="0" w:color="auto"/>
                    <w:bottom w:val="none" w:sz="0" w:space="0" w:color="auto"/>
                    <w:right w:val="none" w:sz="0" w:space="0" w:color="auto"/>
                  </w:divBdr>
                  <w:divsChild>
                    <w:div w:id="1167138529">
                      <w:marLeft w:val="0"/>
                      <w:marRight w:val="0"/>
                      <w:marTop w:val="0"/>
                      <w:marBottom w:val="0"/>
                      <w:divBdr>
                        <w:top w:val="none" w:sz="0" w:space="0" w:color="auto"/>
                        <w:left w:val="none" w:sz="0" w:space="0" w:color="auto"/>
                        <w:bottom w:val="none" w:sz="0" w:space="0" w:color="auto"/>
                        <w:right w:val="none" w:sz="0" w:space="0" w:color="auto"/>
                      </w:divBdr>
                    </w:div>
                  </w:divsChild>
                </w:div>
                <w:div w:id="839075997">
                  <w:marLeft w:val="0"/>
                  <w:marRight w:val="0"/>
                  <w:marTop w:val="0"/>
                  <w:marBottom w:val="0"/>
                  <w:divBdr>
                    <w:top w:val="none" w:sz="0" w:space="0" w:color="auto"/>
                    <w:left w:val="none" w:sz="0" w:space="0" w:color="auto"/>
                    <w:bottom w:val="none" w:sz="0" w:space="0" w:color="auto"/>
                    <w:right w:val="none" w:sz="0" w:space="0" w:color="auto"/>
                  </w:divBdr>
                  <w:divsChild>
                    <w:div w:id="1249734740">
                      <w:marLeft w:val="0"/>
                      <w:marRight w:val="0"/>
                      <w:marTop w:val="0"/>
                      <w:marBottom w:val="0"/>
                      <w:divBdr>
                        <w:top w:val="none" w:sz="0" w:space="0" w:color="auto"/>
                        <w:left w:val="none" w:sz="0" w:space="0" w:color="auto"/>
                        <w:bottom w:val="none" w:sz="0" w:space="0" w:color="auto"/>
                        <w:right w:val="none" w:sz="0" w:space="0" w:color="auto"/>
                      </w:divBdr>
                    </w:div>
                    <w:div w:id="2023555323">
                      <w:marLeft w:val="0"/>
                      <w:marRight w:val="0"/>
                      <w:marTop w:val="0"/>
                      <w:marBottom w:val="0"/>
                      <w:divBdr>
                        <w:top w:val="none" w:sz="0" w:space="0" w:color="auto"/>
                        <w:left w:val="none" w:sz="0" w:space="0" w:color="auto"/>
                        <w:bottom w:val="none" w:sz="0" w:space="0" w:color="auto"/>
                        <w:right w:val="none" w:sz="0" w:space="0" w:color="auto"/>
                      </w:divBdr>
                    </w:div>
                  </w:divsChild>
                </w:div>
                <w:div w:id="877820753">
                  <w:marLeft w:val="0"/>
                  <w:marRight w:val="0"/>
                  <w:marTop w:val="0"/>
                  <w:marBottom w:val="0"/>
                  <w:divBdr>
                    <w:top w:val="none" w:sz="0" w:space="0" w:color="auto"/>
                    <w:left w:val="none" w:sz="0" w:space="0" w:color="auto"/>
                    <w:bottom w:val="none" w:sz="0" w:space="0" w:color="auto"/>
                    <w:right w:val="none" w:sz="0" w:space="0" w:color="auto"/>
                  </w:divBdr>
                  <w:divsChild>
                    <w:div w:id="1317369946">
                      <w:marLeft w:val="0"/>
                      <w:marRight w:val="0"/>
                      <w:marTop w:val="0"/>
                      <w:marBottom w:val="0"/>
                      <w:divBdr>
                        <w:top w:val="none" w:sz="0" w:space="0" w:color="auto"/>
                        <w:left w:val="none" w:sz="0" w:space="0" w:color="auto"/>
                        <w:bottom w:val="none" w:sz="0" w:space="0" w:color="auto"/>
                        <w:right w:val="none" w:sz="0" w:space="0" w:color="auto"/>
                      </w:divBdr>
                    </w:div>
                  </w:divsChild>
                </w:div>
                <w:div w:id="1306473234">
                  <w:marLeft w:val="0"/>
                  <w:marRight w:val="0"/>
                  <w:marTop w:val="0"/>
                  <w:marBottom w:val="0"/>
                  <w:divBdr>
                    <w:top w:val="none" w:sz="0" w:space="0" w:color="auto"/>
                    <w:left w:val="none" w:sz="0" w:space="0" w:color="auto"/>
                    <w:bottom w:val="none" w:sz="0" w:space="0" w:color="auto"/>
                    <w:right w:val="none" w:sz="0" w:space="0" w:color="auto"/>
                  </w:divBdr>
                  <w:divsChild>
                    <w:div w:id="2044942221">
                      <w:marLeft w:val="0"/>
                      <w:marRight w:val="0"/>
                      <w:marTop w:val="0"/>
                      <w:marBottom w:val="0"/>
                      <w:divBdr>
                        <w:top w:val="none" w:sz="0" w:space="0" w:color="auto"/>
                        <w:left w:val="none" w:sz="0" w:space="0" w:color="auto"/>
                        <w:bottom w:val="none" w:sz="0" w:space="0" w:color="auto"/>
                        <w:right w:val="none" w:sz="0" w:space="0" w:color="auto"/>
                      </w:divBdr>
                    </w:div>
                  </w:divsChild>
                </w:div>
                <w:div w:id="1372002396">
                  <w:marLeft w:val="0"/>
                  <w:marRight w:val="0"/>
                  <w:marTop w:val="0"/>
                  <w:marBottom w:val="0"/>
                  <w:divBdr>
                    <w:top w:val="none" w:sz="0" w:space="0" w:color="auto"/>
                    <w:left w:val="none" w:sz="0" w:space="0" w:color="auto"/>
                    <w:bottom w:val="none" w:sz="0" w:space="0" w:color="auto"/>
                    <w:right w:val="none" w:sz="0" w:space="0" w:color="auto"/>
                  </w:divBdr>
                  <w:divsChild>
                    <w:div w:id="1469661367">
                      <w:marLeft w:val="0"/>
                      <w:marRight w:val="0"/>
                      <w:marTop w:val="0"/>
                      <w:marBottom w:val="0"/>
                      <w:divBdr>
                        <w:top w:val="none" w:sz="0" w:space="0" w:color="auto"/>
                        <w:left w:val="none" w:sz="0" w:space="0" w:color="auto"/>
                        <w:bottom w:val="none" w:sz="0" w:space="0" w:color="auto"/>
                        <w:right w:val="none" w:sz="0" w:space="0" w:color="auto"/>
                      </w:divBdr>
                    </w:div>
                  </w:divsChild>
                </w:div>
                <w:div w:id="1380473714">
                  <w:marLeft w:val="0"/>
                  <w:marRight w:val="0"/>
                  <w:marTop w:val="0"/>
                  <w:marBottom w:val="0"/>
                  <w:divBdr>
                    <w:top w:val="none" w:sz="0" w:space="0" w:color="auto"/>
                    <w:left w:val="none" w:sz="0" w:space="0" w:color="auto"/>
                    <w:bottom w:val="none" w:sz="0" w:space="0" w:color="auto"/>
                    <w:right w:val="none" w:sz="0" w:space="0" w:color="auto"/>
                  </w:divBdr>
                  <w:divsChild>
                    <w:div w:id="853763079">
                      <w:marLeft w:val="0"/>
                      <w:marRight w:val="0"/>
                      <w:marTop w:val="0"/>
                      <w:marBottom w:val="0"/>
                      <w:divBdr>
                        <w:top w:val="none" w:sz="0" w:space="0" w:color="auto"/>
                        <w:left w:val="none" w:sz="0" w:space="0" w:color="auto"/>
                        <w:bottom w:val="none" w:sz="0" w:space="0" w:color="auto"/>
                        <w:right w:val="none" w:sz="0" w:space="0" w:color="auto"/>
                      </w:divBdr>
                    </w:div>
                    <w:div w:id="10548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2625">
          <w:marLeft w:val="0"/>
          <w:marRight w:val="0"/>
          <w:marTop w:val="0"/>
          <w:marBottom w:val="0"/>
          <w:divBdr>
            <w:top w:val="none" w:sz="0" w:space="0" w:color="auto"/>
            <w:left w:val="none" w:sz="0" w:space="0" w:color="auto"/>
            <w:bottom w:val="none" w:sz="0" w:space="0" w:color="auto"/>
            <w:right w:val="none" w:sz="0" w:space="0" w:color="auto"/>
          </w:divBdr>
        </w:div>
        <w:div w:id="438182523">
          <w:marLeft w:val="0"/>
          <w:marRight w:val="0"/>
          <w:marTop w:val="0"/>
          <w:marBottom w:val="0"/>
          <w:divBdr>
            <w:top w:val="none" w:sz="0" w:space="0" w:color="auto"/>
            <w:left w:val="none" w:sz="0" w:space="0" w:color="auto"/>
            <w:bottom w:val="none" w:sz="0" w:space="0" w:color="auto"/>
            <w:right w:val="none" w:sz="0" w:space="0" w:color="auto"/>
          </w:divBdr>
        </w:div>
        <w:div w:id="804084162">
          <w:marLeft w:val="0"/>
          <w:marRight w:val="0"/>
          <w:marTop w:val="0"/>
          <w:marBottom w:val="0"/>
          <w:divBdr>
            <w:top w:val="none" w:sz="0" w:space="0" w:color="auto"/>
            <w:left w:val="none" w:sz="0" w:space="0" w:color="auto"/>
            <w:bottom w:val="none" w:sz="0" w:space="0" w:color="auto"/>
            <w:right w:val="none" w:sz="0" w:space="0" w:color="auto"/>
          </w:divBdr>
        </w:div>
        <w:div w:id="831722415">
          <w:marLeft w:val="0"/>
          <w:marRight w:val="0"/>
          <w:marTop w:val="0"/>
          <w:marBottom w:val="0"/>
          <w:divBdr>
            <w:top w:val="none" w:sz="0" w:space="0" w:color="auto"/>
            <w:left w:val="none" w:sz="0" w:space="0" w:color="auto"/>
            <w:bottom w:val="none" w:sz="0" w:space="0" w:color="auto"/>
            <w:right w:val="none" w:sz="0" w:space="0" w:color="auto"/>
          </w:divBdr>
        </w:div>
        <w:div w:id="1003315914">
          <w:marLeft w:val="0"/>
          <w:marRight w:val="0"/>
          <w:marTop w:val="0"/>
          <w:marBottom w:val="0"/>
          <w:divBdr>
            <w:top w:val="none" w:sz="0" w:space="0" w:color="auto"/>
            <w:left w:val="none" w:sz="0" w:space="0" w:color="auto"/>
            <w:bottom w:val="none" w:sz="0" w:space="0" w:color="auto"/>
            <w:right w:val="none" w:sz="0" w:space="0" w:color="auto"/>
          </w:divBdr>
          <w:divsChild>
            <w:div w:id="80764923">
              <w:marLeft w:val="-75"/>
              <w:marRight w:val="0"/>
              <w:marTop w:val="30"/>
              <w:marBottom w:val="30"/>
              <w:divBdr>
                <w:top w:val="none" w:sz="0" w:space="0" w:color="auto"/>
                <w:left w:val="none" w:sz="0" w:space="0" w:color="auto"/>
                <w:bottom w:val="none" w:sz="0" w:space="0" w:color="auto"/>
                <w:right w:val="none" w:sz="0" w:space="0" w:color="auto"/>
              </w:divBdr>
              <w:divsChild>
                <w:div w:id="38363199">
                  <w:marLeft w:val="0"/>
                  <w:marRight w:val="0"/>
                  <w:marTop w:val="0"/>
                  <w:marBottom w:val="0"/>
                  <w:divBdr>
                    <w:top w:val="none" w:sz="0" w:space="0" w:color="auto"/>
                    <w:left w:val="none" w:sz="0" w:space="0" w:color="auto"/>
                    <w:bottom w:val="none" w:sz="0" w:space="0" w:color="auto"/>
                    <w:right w:val="none" w:sz="0" w:space="0" w:color="auto"/>
                  </w:divBdr>
                  <w:divsChild>
                    <w:div w:id="1729186841">
                      <w:marLeft w:val="0"/>
                      <w:marRight w:val="0"/>
                      <w:marTop w:val="0"/>
                      <w:marBottom w:val="0"/>
                      <w:divBdr>
                        <w:top w:val="none" w:sz="0" w:space="0" w:color="auto"/>
                        <w:left w:val="none" w:sz="0" w:space="0" w:color="auto"/>
                        <w:bottom w:val="none" w:sz="0" w:space="0" w:color="auto"/>
                        <w:right w:val="none" w:sz="0" w:space="0" w:color="auto"/>
                      </w:divBdr>
                    </w:div>
                  </w:divsChild>
                </w:div>
                <w:div w:id="511720829">
                  <w:marLeft w:val="0"/>
                  <w:marRight w:val="0"/>
                  <w:marTop w:val="0"/>
                  <w:marBottom w:val="0"/>
                  <w:divBdr>
                    <w:top w:val="none" w:sz="0" w:space="0" w:color="auto"/>
                    <w:left w:val="none" w:sz="0" w:space="0" w:color="auto"/>
                    <w:bottom w:val="none" w:sz="0" w:space="0" w:color="auto"/>
                    <w:right w:val="none" w:sz="0" w:space="0" w:color="auto"/>
                  </w:divBdr>
                  <w:divsChild>
                    <w:div w:id="898902844">
                      <w:marLeft w:val="0"/>
                      <w:marRight w:val="0"/>
                      <w:marTop w:val="0"/>
                      <w:marBottom w:val="0"/>
                      <w:divBdr>
                        <w:top w:val="none" w:sz="0" w:space="0" w:color="auto"/>
                        <w:left w:val="none" w:sz="0" w:space="0" w:color="auto"/>
                        <w:bottom w:val="none" w:sz="0" w:space="0" w:color="auto"/>
                        <w:right w:val="none" w:sz="0" w:space="0" w:color="auto"/>
                      </w:divBdr>
                    </w:div>
                  </w:divsChild>
                </w:div>
                <w:div w:id="661783038">
                  <w:marLeft w:val="0"/>
                  <w:marRight w:val="0"/>
                  <w:marTop w:val="0"/>
                  <w:marBottom w:val="0"/>
                  <w:divBdr>
                    <w:top w:val="none" w:sz="0" w:space="0" w:color="auto"/>
                    <w:left w:val="none" w:sz="0" w:space="0" w:color="auto"/>
                    <w:bottom w:val="none" w:sz="0" w:space="0" w:color="auto"/>
                    <w:right w:val="none" w:sz="0" w:space="0" w:color="auto"/>
                  </w:divBdr>
                  <w:divsChild>
                    <w:div w:id="1176310656">
                      <w:marLeft w:val="0"/>
                      <w:marRight w:val="0"/>
                      <w:marTop w:val="0"/>
                      <w:marBottom w:val="0"/>
                      <w:divBdr>
                        <w:top w:val="none" w:sz="0" w:space="0" w:color="auto"/>
                        <w:left w:val="none" w:sz="0" w:space="0" w:color="auto"/>
                        <w:bottom w:val="none" w:sz="0" w:space="0" w:color="auto"/>
                        <w:right w:val="none" w:sz="0" w:space="0" w:color="auto"/>
                      </w:divBdr>
                    </w:div>
                  </w:divsChild>
                </w:div>
                <w:div w:id="710496984">
                  <w:marLeft w:val="0"/>
                  <w:marRight w:val="0"/>
                  <w:marTop w:val="0"/>
                  <w:marBottom w:val="0"/>
                  <w:divBdr>
                    <w:top w:val="none" w:sz="0" w:space="0" w:color="auto"/>
                    <w:left w:val="none" w:sz="0" w:space="0" w:color="auto"/>
                    <w:bottom w:val="none" w:sz="0" w:space="0" w:color="auto"/>
                    <w:right w:val="none" w:sz="0" w:space="0" w:color="auto"/>
                  </w:divBdr>
                  <w:divsChild>
                    <w:div w:id="716977346">
                      <w:marLeft w:val="0"/>
                      <w:marRight w:val="0"/>
                      <w:marTop w:val="0"/>
                      <w:marBottom w:val="0"/>
                      <w:divBdr>
                        <w:top w:val="none" w:sz="0" w:space="0" w:color="auto"/>
                        <w:left w:val="none" w:sz="0" w:space="0" w:color="auto"/>
                        <w:bottom w:val="none" w:sz="0" w:space="0" w:color="auto"/>
                        <w:right w:val="none" w:sz="0" w:space="0" w:color="auto"/>
                      </w:divBdr>
                    </w:div>
                    <w:div w:id="1068575441">
                      <w:marLeft w:val="0"/>
                      <w:marRight w:val="0"/>
                      <w:marTop w:val="0"/>
                      <w:marBottom w:val="0"/>
                      <w:divBdr>
                        <w:top w:val="none" w:sz="0" w:space="0" w:color="auto"/>
                        <w:left w:val="none" w:sz="0" w:space="0" w:color="auto"/>
                        <w:bottom w:val="none" w:sz="0" w:space="0" w:color="auto"/>
                        <w:right w:val="none" w:sz="0" w:space="0" w:color="auto"/>
                      </w:divBdr>
                    </w:div>
                    <w:div w:id="1243755350">
                      <w:marLeft w:val="0"/>
                      <w:marRight w:val="0"/>
                      <w:marTop w:val="0"/>
                      <w:marBottom w:val="0"/>
                      <w:divBdr>
                        <w:top w:val="none" w:sz="0" w:space="0" w:color="auto"/>
                        <w:left w:val="none" w:sz="0" w:space="0" w:color="auto"/>
                        <w:bottom w:val="none" w:sz="0" w:space="0" w:color="auto"/>
                        <w:right w:val="none" w:sz="0" w:space="0" w:color="auto"/>
                      </w:divBdr>
                    </w:div>
                    <w:div w:id="1488008217">
                      <w:marLeft w:val="0"/>
                      <w:marRight w:val="0"/>
                      <w:marTop w:val="0"/>
                      <w:marBottom w:val="0"/>
                      <w:divBdr>
                        <w:top w:val="none" w:sz="0" w:space="0" w:color="auto"/>
                        <w:left w:val="none" w:sz="0" w:space="0" w:color="auto"/>
                        <w:bottom w:val="none" w:sz="0" w:space="0" w:color="auto"/>
                        <w:right w:val="none" w:sz="0" w:space="0" w:color="auto"/>
                      </w:divBdr>
                    </w:div>
                    <w:div w:id="1710570878">
                      <w:marLeft w:val="0"/>
                      <w:marRight w:val="0"/>
                      <w:marTop w:val="0"/>
                      <w:marBottom w:val="0"/>
                      <w:divBdr>
                        <w:top w:val="none" w:sz="0" w:space="0" w:color="auto"/>
                        <w:left w:val="none" w:sz="0" w:space="0" w:color="auto"/>
                        <w:bottom w:val="none" w:sz="0" w:space="0" w:color="auto"/>
                        <w:right w:val="none" w:sz="0" w:space="0" w:color="auto"/>
                      </w:divBdr>
                    </w:div>
                  </w:divsChild>
                </w:div>
                <w:div w:id="751777170">
                  <w:marLeft w:val="0"/>
                  <w:marRight w:val="0"/>
                  <w:marTop w:val="0"/>
                  <w:marBottom w:val="0"/>
                  <w:divBdr>
                    <w:top w:val="none" w:sz="0" w:space="0" w:color="auto"/>
                    <w:left w:val="none" w:sz="0" w:space="0" w:color="auto"/>
                    <w:bottom w:val="none" w:sz="0" w:space="0" w:color="auto"/>
                    <w:right w:val="none" w:sz="0" w:space="0" w:color="auto"/>
                  </w:divBdr>
                  <w:divsChild>
                    <w:div w:id="194971544">
                      <w:marLeft w:val="0"/>
                      <w:marRight w:val="0"/>
                      <w:marTop w:val="0"/>
                      <w:marBottom w:val="0"/>
                      <w:divBdr>
                        <w:top w:val="none" w:sz="0" w:space="0" w:color="auto"/>
                        <w:left w:val="none" w:sz="0" w:space="0" w:color="auto"/>
                        <w:bottom w:val="none" w:sz="0" w:space="0" w:color="auto"/>
                        <w:right w:val="none" w:sz="0" w:space="0" w:color="auto"/>
                      </w:divBdr>
                    </w:div>
                    <w:div w:id="598025835">
                      <w:marLeft w:val="0"/>
                      <w:marRight w:val="0"/>
                      <w:marTop w:val="0"/>
                      <w:marBottom w:val="0"/>
                      <w:divBdr>
                        <w:top w:val="none" w:sz="0" w:space="0" w:color="auto"/>
                        <w:left w:val="none" w:sz="0" w:space="0" w:color="auto"/>
                        <w:bottom w:val="none" w:sz="0" w:space="0" w:color="auto"/>
                        <w:right w:val="none" w:sz="0" w:space="0" w:color="auto"/>
                      </w:divBdr>
                    </w:div>
                    <w:div w:id="623148929">
                      <w:marLeft w:val="0"/>
                      <w:marRight w:val="0"/>
                      <w:marTop w:val="0"/>
                      <w:marBottom w:val="0"/>
                      <w:divBdr>
                        <w:top w:val="none" w:sz="0" w:space="0" w:color="auto"/>
                        <w:left w:val="none" w:sz="0" w:space="0" w:color="auto"/>
                        <w:bottom w:val="none" w:sz="0" w:space="0" w:color="auto"/>
                        <w:right w:val="none" w:sz="0" w:space="0" w:color="auto"/>
                      </w:divBdr>
                    </w:div>
                    <w:div w:id="1168250890">
                      <w:marLeft w:val="0"/>
                      <w:marRight w:val="0"/>
                      <w:marTop w:val="0"/>
                      <w:marBottom w:val="0"/>
                      <w:divBdr>
                        <w:top w:val="none" w:sz="0" w:space="0" w:color="auto"/>
                        <w:left w:val="none" w:sz="0" w:space="0" w:color="auto"/>
                        <w:bottom w:val="none" w:sz="0" w:space="0" w:color="auto"/>
                        <w:right w:val="none" w:sz="0" w:space="0" w:color="auto"/>
                      </w:divBdr>
                    </w:div>
                    <w:div w:id="1254968941">
                      <w:marLeft w:val="0"/>
                      <w:marRight w:val="0"/>
                      <w:marTop w:val="0"/>
                      <w:marBottom w:val="0"/>
                      <w:divBdr>
                        <w:top w:val="none" w:sz="0" w:space="0" w:color="auto"/>
                        <w:left w:val="none" w:sz="0" w:space="0" w:color="auto"/>
                        <w:bottom w:val="none" w:sz="0" w:space="0" w:color="auto"/>
                        <w:right w:val="none" w:sz="0" w:space="0" w:color="auto"/>
                      </w:divBdr>
                    </w:div>
                    <w:div w:id="1401974774">
                      <w:marLeft w:val="0"/>
                      <w:marRight w:val="0"/>
                      <w:marTop w:val="0"/>
                      <w:marBottom w:val="0"/>
                      <w:divBdr>
                        <w:top w:val="none" w:sz="0" w:space="0" w:color="auto"/>
                        <w:left w:val="none" w:sz="0" w:space="0" w:color="auto"/>
                        <w:bottom w:val="none" w:sz="0" w:space="0" w:color="auto"/>
                        <w:right w:val="none" w:sz="0" w:space="0" w:color="auto"/>
                      </w:divBdr>
                    </w:div>
                    <w:div w:id="1414812163">
                      <w:marLeft w:val="0"/>
                      <w:marRight w:val="0"/>
                      <w:marTop w:val="0"/>
                      <w:marBottom w:val="0"/>
                      <w:divBdr>
                        <w:top w:val="none" w:sz="0" w:space="0" w:color="auto"/>
                        <w:left w:val="none" w:sz="0" w:space="0" w:color="auto"/>
                        <w:bottom w:val="none" w:sz="0" w:space="0" w:color="auto"/>
                        <w:right w:val="none" w:sz="0" w:space="0" w:color="auto"/>
                      </w:divBdr>
                    </w:div>
                    <w:div w:id="1739861396">
                      <w:marLeft w:val="0"/>
                      <w:marRight w:val="0"/>
                      <w:marTop w:val="0"/>
                      <w:marBottom w:val="0"/>
                      <w:divBdr>
                        <w:top w:val="none" w:sz="0" w:space="0" w:color="auto"/>
                        <w:left w:val="none" w:sz="0" w:space="0" w:color="auto"/>
                        <w:bottom w:val="none" w:sz="0" w:space="0" w:color="auto"/>
                        <w:right w:val="none" w:sz="0" w:space="0" w:color="auto"/>
                      </w:divBdr>
                    </w:div>
                    <w:div w:id="1902403256">
                      <w:marLeft w:val="0"/>
                      <w:marRight w:val="0"/>
                      <w:marTop w:val="0"/>
                      <w:marBottom w:val="0"/>
                      <w:divBdr>
                        <w:top w:val="none" w:sz="0" w:space="0" w:color="auto"/>
                        <w:left w:val="none" w:sz="0" w:space="0" w:color="auto"/>
                        <w:bottom w:val="none" w:sz="0" w:space="0" w:color="auto"/>
                        <w:right w:val="none" w:sz="0" w:space="0" w:color="auto"/>
                      </w:divBdr>
                    </w:div>
                    <w:div w:id="2000189820">
                      <w:marLeft w:val="0"/>
                      <w:marRight w:val="0"/>
                      <w:marTop w:val="0"/>
                      <w:marBottom w:val="0"/>
                      <w:divBdr>
                        <w:top w:val="none" w:sz="0" w:space="0" w:color="auto"/>
                        <w:left w:val="none" w:sz="0" w:space="0" w:color="auto"/>
                        <w:bottom w:val="none" w:sz="0" w:space="0" w:color="auto"/>
                        <w:right w:val="none" w:sz="0" w:space="0" w:color="auto"/>
                      </w:divBdr>
                    </w:div>
                    <w:div w:id="2027629632">
                      <w:marLeft w:val="0"/>
                      <w:marRight w:val="0"/>
                      <w:marTop w:val="0"/>
                      <w:marBottom w:val="0"/>
                      <w:divBdr>
                        <w:top w:val="none" w:sz="0" w:space="0" w:color="auto"/>
                        <w:left w:val="none" w:sz="0" w:space="0" w:color="auto"/>
                        <w:bottom w:val="none" w:sz="0" w:space="0" w:color="auto"/>
                        <w:right w:val="none" w:sz="0" w:space="0" w:color="auto"/>
                      </w:divBdr>
                    </w:div>
                  </w:divsChild>
                </w:div>
                <w:div w:id="809902518">
                  <w:marLeft w:val="0"/>
                  <w:marRight w:val="0"/>
                  <w:marTop w:val="0"/>
                  <w:marBottom w:val="0"/>
                  <w:divBdr>
                    <w:top w:val="none" w:sz="0" w:space="0" w:color="auto"/>
                    <w:left w:val="none" w:sz="0" w:space="0" w:color="auto"/>
                    <w:bottom w:val="none" w:sz="0" w:space="0" w:color="auto"/>
                    <w:right w:val="none" w:sz="0" w:space="0" w:color="auto"/>
                  </w:divBdr>
                  <w:divsChild>
                    <w:div w:id="315109579">
                      <w:marLeft w:val="0"/>
                      <w:marRight w:val="0"/>
                      <w:marTop w:val="0"/>
                      <w:marBottom w:val="0"/>
                      <w:divBdr>
                        <w:top w:val="none" w:sz="0" w:space="0" w:color="auto"/>
                        <w:left w:val="none" w:sz="0" w:space="0" w:color="auto"/>
                        <w:bottom w:val="none" w:sz="0" w:space="0" w:color="auto"/>
                        <w:right w:val="none" w:sz="0" w:space="0" w:color="auto"/>
                      </w:divBdr>
                    </w:div>
                    <w:div w:id="321012274">
                      <w:marLeft w:val="0"/>
                      <w:marRight w:val="0"/>
                      <w:marTop w:val="0"/>
                      <w:marBottom w:val="0"/>
                      <w:divBdr>
                        <w:top w:val="none" w:sz="0" w:space="0" w:color="auto"/>
                        <w:left w:val="none" w:sz="0" w:space="0" w:color="auto"/>
                        <w:bottom w:val="none" w:sz="0" w:space="0" w:color="auto"/>
                        <w:right w:val="none" w:sz="0" w:space="0" w:color="auto"/>
                      </w:divBdr>
                    </w:div>
                    <w:div w:id="389885334">
                      <w:marLeft w:val="0"/>
                      <w:marRight w:val="0"/>
                      <w:marTop w:val="0"/>
                      <w:marBottom w:val="0"/>
                      <w:divBdr>
                        <w:top w:val="none" w:sz="0" w:space="0" w:color="auto"/>
                        <w:left w:val="none" w:sz="0" w:space="0" w:color="auto"/>
                        <w:bottom w:val="none" w:sz="0" w:space="0" w:color="auto"/>
                        <w:right w:val="none" w:sz="0" w:space="0" w:color="auto"/>
                      </w:divBdr>
                    </w:div>
                    <w:div w:id="588974304">
                      <w:marLeft w:val="0"/>
                      <w:marRight w:val="0"/>
                      <w:marTop w:val="0"/>
                      <w:marBottom w:val="0"/>
                      <w:divBdr>
                        <w:top w:val="none" w:sz="0" w:space="0" w:color="auto"/>
                        <w:left w:val="none" w:sz="0" w:space="0" w:color="auto"/>
                        <w:bottom w:val="none" w:sz="0" w:space="0" w:color="auto"/>
                        <w:right w:val="none" w:sz="0" w:space="0" w:color="auto"/>
                      </w:divBdr>
                    </w:div>
                    <w:div w:id="1392344645">
                      <w:marLeft w:val="0"/>
                      <w:marRight w:val="0"/>
                      <w:marTop w:val="0"/>
                      <w:marBottom w:val="0"/>
                      <w:divBdr>
                        <w:top w:val="none" w:sz="0" w:space="0" w:color="auto"/>
                        <w:left w:val="none" w:sz="0" w:space="0" w:color="auto"/>
                        <w:bottom w:val="none" w:sz="0" w:space="0" w:color="auto"/>
                        <w:right w:val="none" w:sz="0" w:space="0" w:color="auto"/>
                      </w:divBdr>
                    </w:div>
                    <w:div w:id="1710836000">
                      <w:marLeft w:val="0"/>
                      <w:marRight w:val="0"/>
                      <w:marTop w:val="0"/>
                      <w:marBottom w:val="0"/>
                      <w:divBdr>
                        <w:top w:val="none" w:sz="0" w:space="0" w:color="auto"/>
                        <w:left w:val="none" w:sz="0" w:space="0" w:color="auto"/>
                        <w:bottom w:val="none" w:sz="0" w:space="0" w:color="auto"/>
                        <w:right w:val="none" w:sz="0" w:space="0" w:color="auto"/>
                      </w:divBdr>
                    </w:div>
                    <w:div w:id="1721055020">
                      <w:marLeft w:val="0"/>
                      <w:marRight w:val="0"/>
                      <w:marTop w:val="0"/>
                      <w:marBottom w:val="0"/>
                      <w:divBdr>
                        <w:top w:val="none" w:sz="0" w:space="0" w:color="auto"/>
                        <w:left w:val="none" w:sz="0" w:space="0" w:color="auto"/>
                        <w:bottom w:val="none" w:sz="0" w:space="0" w:color="auto"/>
                        <w:right w:val="none" w:sz="0" w:space="0" w:color="auto"/>
                      </w:divBdr>
                    </w:div>
                    <w:div w:id="1904411615">
                      <w:marLeft w:val="0"/>
                      <w:marRight w:val="0"/>
                      <w:marTop w:val="0"/>
                      <w:marBottom w:val="0"/>
                      <w:divBdr>
                        <w:top w:val="none" w:sz="0" w:space="0" w:color="auto"/>
                        <w:left w:val="none" w:sz="0" w:space="0" w:color="auto"/>
                        <w:bottom w:val="none" w:sz="0" w:space="0" w:color="auto"/>
                        <w:right w:val="none" w:sz="0" w:space="0" w:color="auto"/>
                      </w:divBdr>
                    </w:div>
                    <w:div w:id="1959294568">
                      <w:marLeft w:val="0"/>
                      <w:marRight w:val="0"/>
                      <w:marTop w:val="0"/>
                      <w:marBottom w:val="0"/>
                      <w:divBdr>
                        <w:top w:val="none" w:sz="0" w:space="0" w:color="auto"/>
                        <w:left w:val="none" w:sz="0" w:space="0" w:color="auto"/>
                        <w:bottom w:val="none" w:sz="0" w:space="0" w:color="auto"/>
                        <w:right w:val="none" w:sz="0" w:space="0" w:color="auto"/>
                      </w:divBdr>
                    </w:div>
                    <w:div w:id="2099210495">
                      <w:marLeft w:val="0"/>
                      <w:marRight w:val="0"/>
                      <w:marTop w:val="0"/>
                      <w:marBottom w:val="0"/>
                      <w:divBdr>
                        <w:top w:val="none" w:sz="0" w:space="0" w:color="auto"/>
                        <w:left w:val="none" w:sz="0" w:space="0" w:color="auto"/>
                        <w:bottom w:val="none" w:sz="0" w:space="0" w:color="auto"/>
                        <w:right w:val="none" w:sz="0" w:space="0" w:color="auto"/>
                      </w:divBdr>
                    </w:div>
                  </w:divsChild>
                </w:div>
                <w:div w:id="832069965">
                  <w:marLeft w:val="0"/>
                  <w:marRight w:val="0"/>
                  <w:marTop w:val="0"/>
                  <w:marBottom w:val="0"/>
                  <w:divBdr>
                    <w:top w:val="none" w:sz="0" w:space="0" w:color="auto"/>
                    <w:left w:val="none" w:sz="0" w:space="0" w:color="auto"/>
                    <w:bottom w:val="none" w:sz="0" w:space="0" w:color="auto"/>
                    <w:right w:val="none" w:sz="0" w:space="0" w:color="auto"/>
                  </w:divBdr>
                  <w:divsChild>
                    <w:div w:id="1591238033">
                      <w:marLeft w:val="0"/>
                      <w:marRight w:val="0"/>
                      <w:marTop w:val="0"/>
                      <w:marBottom w:val="0"/>
                      <w:divBdr>
                        <w:top w:val="none" w:sz="0" w:space="0" w:color="auto"/>
                        <w:left w:val="none" w:sz="0" w:space="0" w:color="auto"/>
                        <w:bottom w:val="none" w:sz="0" w:space="0" w:color="auto"/>
                        <w:right w:val="none" w:sz="0" w:space="0" w:color="auto"/>
                      </w:divBdr>
                    </w:div>
                  </w:divsChild>
                </w:div>
                <w:div w:id="835847320">
                  <w:marLeft w:val="0"/>
                  <w:marRight w:val="0"/>
                  <w:marTop w:val="0"/>
                  <w:marBottom w:val="0"/>
                  <w:divBdr>
                    <w:top w:val="none" w:sz="0" w:space="0" w:color="auto"/>
                    <w:left w:val="none" w:sz="0" w:space="0" w:color="auto"/>
                    <w:bottom w:val="none" w:sz="0" w:space="0" w:color="auto"/>
                    <w:right w:val="none" w:sz="0" w:space="0" w:color="auto"/>
                  </w:divBdr>
                  <w:divsChild>
                    <w:div w:id="32199235">
                      <w:marLeft w:val="0"/>
                      <w:marRight w:val="0"/>
                      <w:marTop w:val="0"/>
                      <w:marBottom w:val="0"/>
                      <w:divBdr>
                        <w:top w:val="none" w:sz="0" w:space="0" w:color="auto"/>
                        <w:left w:val="none" w:sz="0" w:space="0" w:color="auto"/>
                        <w:bottom w:val="none" w:sz="0" w:space="0" w:color="auto"/>
                        <w:right w:val="none" w:sz="0" w:space="0" w:color="auto"/>
                      </w:divBdr>
                    </w:div>
                    <w:div w:id="339628976">
                      <w:marLeft w:val="0"/>
                      <w:marRight w:val="0"/>
                      <w:marTop w:val="0"/>
                      <w:marBottom w:val="0"/>
                      <w:divBdr>
                        <w:top w:val="none" w:sz="0" w:space="0" w:color="auto"/>
                        <w:left w:val="none" w:sz="0" w:space="0" w:color="auto"/>
                        <w:bottom w:val="none" w:sz="0" w:space="0" w:color="auto"/>
                        <w:right w:val="none" w:sz="0" w:space="0" w:color="auto"/>
                      </w:divBdr>
                    </w:div>
                    <w:div w:id="785808813">
                      <w:marLeft w:val="0"/>
                      <w:marRight w:val="0"/>
                      <w:marTop w:val="0"/>
                      <w:marBottom w:val="0"/>
                      <w:divBdr>
                        <w:top w:val="none" w:sz="0" w:space="0" w:color="auto"/>
                        <w:left w:val="none" w:sz="0" w:space="0" w:color="auto"/>
                        <w:bottom w:val="none" w:sz="0" w:space="0" w:color="auto"/>
                        <w:right w:val="none" w:sz="0" w:space="0" w:color="auto"/>
                      </w:divBdr>
                    </w:div>
                    <w:div w:id="1063602072">
                      <w:marLeft w:val="0"/>
                      <w:marRight w:val="0"/>
                      <w:marTop w:val="0"/>
                      <w:marBottom w:val="0"/>
                      <w:divBdr>
                        <w:top w:val="none" w:sz="0" w:space="0" w:color="auto"/>
                        <w:left w:val="none" w:sz="0" w:space="0" w:color="auto"/>
                        <w:bottom w:val="none" w:sz="0" w:space="0" w:color="auto"/>
                        <w:right w:val="none" w:sz="0" w:space="0" w:color="auto"/>
                      </w:divBdr>
                    </w:div>
                    <w:div w:id="1650015168">
                      <w:marLeft w:val="0"/>
                      <w:marRight w:val="0"/>
                      <w:marTop w:val="0"/>
                      <w:marBottom w:val="0"/>
                      <w:divBdr>
                        <w:top w:val="none" w:sz="0" w:space="0" w:color="auto"/>
                        <w:left w:val="none" w:sz="0" w:space="0" w:color="auto"/>
                        <w:bottom w:val="none" w:sz="0" w:space="0" w:color="auto"/>
                        <w:right w:val="none" w:sz="0" w:space="0" w:color="auto"/>
                      </w:divBdr>
                    </w:div>
                  </w:divsChild>
                </w:div>
                <w:div w:id="1145587069">
                  <w:marLeft w:val="0"/>
                  <w:marRight w:val="0"/>
                  <w:marTop w:val="0"/>
                  <w:marBottom w:val="0"/>
                  <w:divBdr>
                    <w:top w:val="none" w:sz="0" w:space="0" w:color="auto"/>
                    <w:left w:val="none" w:sz="0" w:space="0" w:color="auto"/>
                    <w:bottom w:val="none" w:sz="0" w:space="0" w:color="auto"/>
                    <w:right w:val="none" w:sz="0" w:space="0" w:color="auto"/>
                  </w:divBdr>
                  <w:divsChild>
                    <w:div w:id="135530760">
                      <w:marLeft w:val="0"/>
                      <w:marRight w:val="0"/>
                      <w:marTop w:val="0"/>
                      <w:marBottom w:val="0"/>
                      <w:divBdr>
                        <w:top w:val="none" w:sz="0" w:space="0" w:color="auto"/>
                        <w:left w:val="none" w:sz="0" w:space="0" w:color="auto"/>
                        <w:bottom w:val="none" w:sz="0" w:space="0" w:color="auto"/>
                        <w:right w:val="none" w:sz="0" w:space="0" w:color="auto"/>
                      </w:divBdr>
                    </w:div>
                    <w:div w:id="666908788">
                      <w:marLeft w:val="0"/>
                      <w:marRight w:val="0"/>
                      <w:marTop w:val="0"/>
                      <w:marBottom w:val="0"/>
                      <w:divBdr>
                        <w:top w:val="none" w:sz="0" w:space="0" w:color="auto"/>
                        <w:left w:val="none" w:sz="0" w:space="0" w:color="auto"/>
                        <w:bottom w:val="none" w:sz="0" w:space="0" w:color="auto"/>
                        <w:right w:val="none" w:sz="0" w:space="0" w:color="auto"/>
                      </w:divBdr>
                    </w:div>
                    <w:div w:id="836457115">
                      <w:marLeft w:val="0"/>
                      <w:marRight w:val="0"/>
                      <w:marTop w:val="0"/>
                      <w:marBottom w:val="0"/>
                      <w:divBdr>
                        <w:top w:val="none" w:sz="0" w:space="0" w:color="auto"/>
                        <w:left w:val="none" w:sz="0" w:space="0" w:color="auto"/>
                        <w:bottom w:val="none" w:sz="0" w:space="0" w:color="auto"/>
                        <w:right w:val="none" w:sz="0" w:space="0" w:color="auto"/>
                      </w:divBdr>
                    </w:div>
                    <w:div w:id="931666244">
                      <w:marLeft w:val="0"/>
                      <w:marRight w:val="0"/>
                      <w:marTop w:val="0"/>
                      <w:marBottom w:val="0"/>
                      <w:divBdr>
                        <w:top w:val="none" w:sz="0" w:space="0" w:color="auto"/>
                        <w:left w:val="none" w:sz="0" w:space="0" w:color="auto"/>
                        <w:bottom w:val="none" w:sz="0" w:space="0" w:color="auto"/>
                        <w:right w:val="none" w:sz="0" w:space="0" w:color="auto"/>
                      </w:divBdr>
                    </w:div>
                    <w:div w:id="953444692">
                      <w:marLeft w:val="0"/>
                      <w:marRight w:val="0"/>
                      <w:marTop w:val="0"/>
                      <w:marBottom w:val="0"/>
                      <w:divBdr>
                        <w:top w:val="none" w:sz="0" w:space="0" w:color="auto"/>
                        <w:left w:val="none" w:sz="0" w:space="0" w:color="auto"/>
                        <w:bottom w:val="none" w:sz="0" w:space="0" w:color="auto"/>
                        <w:right w:val="none" w:sz="0" w:space="0" w:color="auto"/>
                      </w:divBdr>
                    </w:div>
                    <w:div w:id="999045644">
                      <w:marLeft w:val="0"/>
                      <w:marRight w:val="0"/>
                      <w:marTop w:val="0"/>
                      <w:marBottom w:val="0"/>
                      <w:divBdr>
                        <w:top w:val="none" w:sz="0" w:space="0" w:color="auto"/>
                        <w:left w:val="none" w:sz="0" w:space="0" w:color="auto"/>
                        <w:bottom w:val="none" w:sz="0" w:space="0" w:color="auto"/>
                        <w:right w:val="none" w:sz="0" w:space="0" w:color="auto"/>
                      </w:divBdr>
                    </w:div>
                    <w:div w:id="1017854257">
                      <w:marLeft w:val="0"/>
                      <w:marRight w:val="0"/>
                      <w:marTop w:val="0"/>
                      <w:marBottom w:val="0"/>
                      <w:divBdr>
                        <w:top w:val="none" w:sz="0" w:space="0" w:color="auto"/>
                        <w:left w:val="none" w:sz="0" w:space="0" w:color="auto"/>
                        <w:bottom w:val="none" w:sz="0" w:space="0" w:color="auto"/>
                        <w:right w:val="none" w:sz="0" w:space="0" w:color="auto"/>
                      </w:divBdr>
                    </w:div>
                    <w:div w:id="1201555193">
                      <w:marLeft w:val="0"/>
                      <w:marRight w:val="0"/>
                      <w:marTop w:val="0"/>
                      <w:marBottom w:val="0"/>
                      <w:divBdr>
                        <w:top w:val="none" w:sz="0" w:space="0" w:color="auto"/>
                        <w:left w:val="none" w:sz="0" w:space="0" w:color="auto"/>
                        <w:bottom w:val="none" w:sz="0" w:space="0" w:color="auto"/>
                        <w:right w:val="none" w:sz="0" w:space="0" w:color="auto"/>
                      </w:divBdr>
                    </w:div>
                    <w:div w:id="1804999567">
                      <w:marLeft w:val="0"/>
                      <w:marRight w:val="0"/>
                      <w:marTop w:val="0"/>
                      <w:marBottom w:val="0"/>
                      <w:divBdr>
                        <w:top w:val="none" w:sz="0" w:space="0" w:color="auto"/>
                        <w:left w:val="none" w:sz="0" w:space="0" w:color="auto"/>
                        <w:bottom w:val="none" w:sz="0" w:space="0" w:color="auto"/>
                        <w:right w:val="none" w:sz="0" w:space="0" w:color="auto"/>
                      </w:divBdr>
                    </w:div>
                    <w:div w:id="2113236170">
                      <w:marLeft w:val="0"/>
                      <w:marRight w:val="0"/>
                      <w:marTop w:val="0"/>
                      <w:marBottom w:val="0"/>
                      <w:divBdr>
                        <w:top w:val="none" w:sz="0" w:space="0" w:color="auto"/>
                        <w:left w:val="none" w:sz="0" w:space="0" w:color="auto"/>
                        <w:bottom w:val="none" w:sz="0" w:space="0" w:color="auto"/>
                        <w:right w:val="none" w:sz="0" w:space="0" w:color="auto"/>
                      </w:divBdr>
                    </w:div>
                  </w:divsChild>
                </w:div>
                <w:div w:id="1231883822">
                  <w:marLeft w:val="0"/>
                  <w:marRight w:val="0"/>
                  <w:marTop w:val="0"/>
                  <w:marBottom w:val="0"/>
                  <w:divBdr>
                    <w:top w:val="none" w:sz="0" w:space="0" w:color="auto"/>
                    <w:left w:val="none" w:sz="0" w:space="0" w:color="auto"/>
                    <w:bottom w:val="none" w:sz="0" w:space="0" w:color="auto"/>
                    <w:right w:val="none" w:sz="0" w:space="0" w:color="auto"/>
                  </w:divBdr>
                  <w:divsChild>
                    <w:div w:id="2041512328">
                      <w:marLeft w:val="0"/>
                      <w:marRight w:val="0"/>
                      <w:marTop w:val="0"/>
                      <w:marBottom w:val="0"/>
                      <w:divBdr>
                        <w:top w:val="none" w:sz="0" w:space="0" w:color="auto"/>
                        <w:left w:val="none" w:sz="0" w:space="0" w:color="auto"/>
                        <w:bottom w:val="none" w:sz="0" w:space="0" w:color="auto"/>
                        <w:right w:val="none" w:sz="0" w:space="0" w:color="auto"/>
                      </w:divBdr>
                    </w:div>
                  </w:divsChild>
                </w:div>
                <w:div w:id="1345747725">
                  <w:marLeft w:val="0"/>
                  <w:marRight w:val="0"/>
                  <w:marTop w:val="0"/>
                  <w:marBottom w:val="0"/>
                  <w:divBdr>
                    <w:top w:val="none" w:sz="0" w:space="0" w:color="auto"/>
                    <w:left w:val="none" w:sz="0" w:space="0" w:color="auto"/>
                    <w:bottom w:val="none" w:sz="0" w:space="0" w:color="auto"/>
                    <w:right w:val="none" w:sz="0" w:space="0" w:color="auto"/>
                  </w:divBdr>
                  <w:divsChild>
                    <w:div w:id="210457332">
                      <w:marLeft w:val="0"/>
                      <w:marRight w:val="0"/>
                      <w:marTop w:val="0"/>
                      <w:marBottom w:val="0"/>
                      <w:divBdr>
                        <w:top w:val="none" w:sz="0" w:space="0" w:color="auto"/>
                        <w:left w:val="none" w:sz="0" w:space="0" w:color="auto"/>
                        <w:bottom w:val="none" w:sz="0" w:space="0" w:color="auto"/>
                        <w:right w:val="none" w:sz="0" w:space="0" w:color="auto"/>
                      </w:divBdr>
                    </w:div>
                    <w:div w:id="377322885">
                      <w:marLeft w:val="0"/>
                      <w:marRight w:val="0"/>
                      <w:marTop w:val="0"/>
                      <w:marBottom w:val="0"/>
                      <w:divBdr>
                        <w:top w:val="none" w:sz="0" w:space="0" w:color="auto"/>
                        <w:left w:val="none" w:sz="0" w:space="0" w:color="auto"/>
                        <w:bottom w:val="none" w:sz="0" w:space="0" w:color="auto"/>
                        <w:right w:val="none" w:sz="0" w:space="0" w:color="auto"/>
                      </w:divBdr>
                    </w:div>
                    <w:div w:id="748308516">
                      <w:marLeft w:val="0"/>
                      <w:marRight w:val="0"/>
                      <w:marTop w:val="0"/>
                      <w:marBottom w:val="0"/>
                      <w:divBdr>
                        <w:top w:val="none" w:sz="0" w:space="0" w:color="auto"/>
                        <w:left w:val="none" w:sz="0" w:space="0" w:color="auto"/>
                        <w:bottom w:val="none" w:sz="0" w:space="0" w:color="auto"/>
                        <w:right w:val="none" w:sz="0" w:space="0" w:color="auto"/>
                      </w:divBdr>
                    </w:div>
                    <w:div w:id="1071931223">
                      <w:marLeft w:val="0"/>
                      <w:marRight w:val="0"/>
                      <w:marTop w:val="0"/>
                      <w:marBottom w:val="0"/>
                      <w:divBdr>
                        <w:top w:val="none" w:sz="0" w:space="0" w:color="auto"/>
                        <w:left w:val="none" w:sz="0" w:space="0" w:color="auto"/>
                        <w:bottom w:val="none" w:sz="0" w:space="0" w:color="auto"/>
                        <w:right w:val="none" w:sz="0" w:space="0" w:color="auto"/>
                      </w:divBdr>
                    </w:div>
                    <w:div w:id="1367024720">
                      <w:marLeft w:val="0"/>
                      <w:marRight w:val="0"/>
                      <w:marTop w:val="0"/>
                      <w:marBottom w:val="0"/>
                      <w:divBdr>
                        <w:top w:val="none" w:sz="0" w:space="0" w:color="auto"/>
                        <w:left w:val="none" w:sz="0" w:space="0" w:color="auto"/>
                        <w:bottom w:val="none" w:sz="0" w:space="0" w:color="auto"/>
                        <w:right w:val="none" w:sz="0" w:space="0" w:color="auto"/>
                      </w:divBdr>
                    </w:div>
                    <w:div w:id="1752778564">
                      <w:marLeft w:val="0"/>
                      <w:marRight w:val="0"/>
                      <w:marTop w:val="0"/>
                      <w:marBottom w:val="0"/>
                      <w:divBdr>
                        <w:top w:val="none" w:sz="0" w:space="0" w:color="auto"/>
                        <w:left w:val="none" w:sz="0" w:space="0" w:color="auto"/>
                        <w:bottom w:val="none" w:sz="0" w:space="0" w:color="auto"/>
                        <w:right w:val="none" w:sz="0" w:space="0" w:color="auto"/>
                      </w:divBdr>
                    </w:div>
                    <w:div w:id="1863783467">
                      <w:marLeft w:val="0"/>
                      <w:marRight w:val="0"/>
                      <w:marTop w:val="0"/>
                      <w:marBottom w:val="0"/>
                      <w:divBdr>
                        <w:top w:val="none" w:sz="0" w:space="0" w:color="auto"/>
                        <w:left w:val="none" w:sz="0" w:space="0" w:color="auto"/>
                        <w:bottom w:val="none" w:sz="0" w:space="0" w:color="auto"/>
                        <w:right w:val="none" w:sz="0" w:space="0" w:color="auto"/>
                      </w:divBdr>
                    </w:div>
                  </w:divsChild>
                </w:div>
                <w:div w:id="1349988866">
                  <w:marLeft w:val="0"/>
                  <w:marRight w:val="0"/>
                  <w:marTop w:val="0"/>
                  <w:marBottom w:val="0"/>
                  <w:divBdr>
                    <w:top w:val="none" w:sz="0" w:space="0" w:color="auto"/>
                    <w:left w:val="none" w:sz="0" w:space="0" w:color="auto"/>
                    <w:bottom w:val="none" w:sz="0" w:space="0" w:color="auto"/>
                    <w:right w:val="none" w:sz="0" w:space="0" w:color="auto"/>
                  </w:divBdr>
                  <w:divsChild>
                    <w:div w:id="193732649">
                      <w:marLeft w:val="0"/>
                      <w:marRight w:val="0"/>
                      <w:marTop w:val="0"/>
                      <w:marBottom w:val="0"/>
                      <w:divBdr>
                        <w:top w:val="none" w:sz="0" w:space="0" w:color="auto"/>
                        <w:left w:val="none" w:sz="0" w:space="0" w:color="auto"/>
                        <w:bottom w:val="none" w:sz="0" w:space="0" w:color="auto"/>
                        <w:right w:val="none" w:sz="0" w:space="0" w:color="auto"/>
                      </w:divBdr>
                    </w:div>
                    <w:div w:id="226116895">
                      <w:marLeft w:val="0"/>
                      <w:marRight w:val="0"/>
                      <w:marTop w:val="0"/>
                      <w:marBottom w:val="0"/>
                      <w:divBdr>
                        <w:top w:val="none" w:sz="0" w:space="0" w:color="auto"/>
                        <w:left w:val="none" w:sz="0" w:space="0" w:color="auto"/>
                        <w:bottom w:val="none" w:sz="0" w:space="0" w:color="auto"/>
                        <w:right w:val="none" w:sz="0" w:space="0" w:color="auto"/>
                      </w:divBdr>
                    </w:div>
                    <w:div w:id="244269151">
                      <w:marLeft w:val="0"/>
                      <w:marRight w:val="0"/>
                      <w:marTop w:val="0"/>
                      <w:marBottom w:val="0"/>
                      <w:divBdr>
                        <w:top w:val="none" w:sz="0" w:space="0" w:color="auto"/>
                        <w:left w:val="none" w:sz="0" w:space="0" w:color="auto"/>
                        <w:bottom w:val="none" w:sz="0" w:space="0" w:color="auto"/>
                        <w:right w:val="none" w:sz="0" w:space="0" w:color="auto"/>
                      </w:divBdr>
                    </w:div>
                    <w:div w:id="1616642417">
                      <w:marLeft w:val="0"/>
                      <w:marRight w:val="0"/>
                      <w:marTop w:val="0"/>
                      <w:marBottom w:val="0"/>
                      <w:divBdr>
                        <w:top w:val="none" w:sz="0" w:space="0" w:color="auto"/>
                        <w:left w:val="none" w:sz="0" w:space="0" w:color="auto"/>
                        <w:bottom w:val="none" w:sz="0" w:space="0" w:color="auto"/>
                        <w:right w:val="none" w:sz="0" w:space="0" w:color="auto"/>
                      </w:divBdr>
                    </w:div>
                    <w:div w:id="1730418291">
                      <w:marLeft w:val="0"/>
                      <w:marRight w:val="0"/>
                      <w:marTop w:val="0"/>
                      <w:marBottom w:val="0"/>
                      <w:divBdr>
                        <w:top w:val="none" w:sz="0" w:space="0" w:color="auto"/>
                        <w:left w:val="none" w:sz="0" w:space="0" w:color="auto"/>
                        <w:bottom w:val="none" w:sz="0" w:space="0" w:color="auto"/>
                        <w:right w:val="none" w:sz="0" w:space="0" w:color="auto"/>
                      </w:divBdr>
                    </w:div>
                    <w:div w:id="1941260093">
                      <w:marLeft w:val="0"/>
                      <w:marRight w:val="0"/>
                      <w:marTop w:val="0"/>
                      <w:marBottom w:val="0"/>
                      <w:divBdr>
                        <w:top w:val="none" w:sz="0" w:space="0" w:color="auto"/>
                        <w:left w:val="none" w:sz="0" w:space="0" w:color="auto"/>
                        <w:bottom w:val="none" w:sz="0" w:space="0" w:color="auto"/>
                        <w:right w:val="none" w:sz="0" w:space="0" w:color="auto"/>
                      </w:divBdr>
                    </w:div>
                    <w:div w:id="2121795903">
                      <w:marLeft w:val="0"/>
                      <w:marRight w:val="0"/>
                      <w:marTop w:val="0"/>
                      <w:marBottom w:val="0"/>
                      <w:divBdr>
                        <w:top w:val="none" w:sz="0" w:space="0" w:color="auto"/>
                        <w:left w:val="none" w:sz="0" w:space="0" w:color="auto"/>
                        <w:bottom w:val="none" w:sz="0" w:space="0" w:color="auto"/>
                        <w:right w:val="none" w:sz="0" w:space="0" w:color="auto"/>
                      </w:divBdr>
                    </w:div>
                  </w:divsChild>
                </w:div>
                <w:div w:id="1663970483">
                  <w:marLeft w:val="0"/>
                  <w:marRight w:val="0"/>
                  <w:marTop w:val="0"/>
                  <w:marBottom w:val="0"/>
                  <w:divBdr>
                    <w:top w:val="none" w:sz="0" w:space="0" w:color="auto"/>
                    <w:left w:val="none" w:sz="0" w:space="0" w:color="auto"/>
                    <w:bottom w:val="none" w:sz="0" w:space="0" w:color="auto"/>
                    <w:right w:val="none" w:sz="0" w:space="0" w:color="auto"/>
                  </w:divBdr>
                  <w:divsChild>
                    <w:div w:id="1455711872">
                      <w:marLeft w:val="0"/>
                      <w:marRight w:val="0"/>
                      <w:marTop w:val="0"/>
                      <w:marBottom w:val="0"/>
                      <w:divBdr>
                        <w:top w:val="none" w:sz="0" w:space="0" w:color="auto"/>
                        <w:left w:val="none" w:sz="0" w:space="0" w:color="auto"/>
                        <w:bottom w:val="none" w:sz="0" w:space="0" w:color="auto"/>
                        <w:right w:val="none" w:sz="0" w:space="0" w:color="auto"/>
                      </w:divBdr>
                    </w:div>
                  </w:divsChild>
                </w:div>
                <w:div w:id="1781870859">
                  <w:marLeft w:val="0"/>
                  <w:marRight w:val="0"/>
                  <w:marTop w:val="0"/>
                  <w:marBottom w:val="0"/>
                  <w:divBdr>
                    <w:top w:val="none" w:sz="0" w:space="0" w:color="auto"/>
                    <w:left w:val="none" w:sz="0" w:space="0" w:color="auto"/>
                    <w:bottom w:val="none" w:sz="0" w:space="0" w:color="auto"/>
                    <w:right w:val="none" w:sz="0" w:space="0" w:color="auto"/>
                  </w:divBdr>
                  <w:divsChild>
                    <w:div w:id="92904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05163">
          <w:marLeft w:val="0"/>
          <w:marRight w:val="0"/>
          <w:marTop w:val="0"/>
          <w:marBottom w:val="0"/>
          <w:divBdr>
            <w:top w:val="none" w:sz="0" w:space="0" w:color="auto"/>
            <w:left w:val="none" w:sz="0" w:space="0" w:color="auto"/>
            <w:bottom w:val="none" w:sz="0" w:space="0" w:color="auto"/>
            <w:right w:val="none" w:sz="0" w:space="0" w:color="auto"/>
          </w:divBdr>
        </w:div>
        <w:div w:id="1424453598">
          <w:marLeft w:val="0"/>
          <w:marRight w:val="0"/>
          <w:marTop w:val="0"/>
          <w:marBottom w:val="0"/>
          <w:divBdr>
            <w:top w:val="none" w:sz="0" w:space="0" w:color="auto"/>
            <w:left w:val="none" w:sz="0" w:space="0" w:color="auto"/>
            <w:bottom w:val="none" w:sz="0" w:space="0" w:color="auto"/>
            <w:right w:val="none" w:sz="0" w:space="0" w:color="auto"/>
          </w:divBdr>
        </w:div>
        <w:div w:id="1475365353">
          <w:marLeft w:val="0"/>
          <w:marRight w:val="0"/>
          <w:marTop w:val="0"/>
          <w:marBottom w:val="0"/>
          <w:divBdr>
            <w:top w:val="none" w:sz="0" w:space="0" w:color="auto"/>
            <w:left w:val="none" w:sz="0" w:space="0" w:color="auto"/>
            <w:bottom w:val="none" w:sz="0" w:space="0" w:color="auto"/>
            <w:right w:val="none" w:sz="0" w:space="0" w:color="auto"/>
          </w:divBdr>
        </w:div>
        <w:div w:id="1664890909">
          <w:marLeft w:val="0"/>
          <w:marRight w:val="0"/>
          <w:marTop w:val="0"/>
          <w:marBottom w:val="0"/>
          <w:divBdr>
            <w:top w:val="none" w:sz="0" w:space="0" w:color="auto"/>
            <w:left w:val="none" w:sz="0" w:space="0" w:color="auto"/>
            <w:bottom w:val="none" w:sz="0" w:space="0" w:color="auto"/>
            <w:right w:val="none" w:sz="0" w:space="0" w:color="auto"/>
          </w:divBdr>
        </w:div>
        <w:div w:id="1666012955">
          <w:marLeft w:val="0"/>
          <w:marRight w:val="0"/>
          <w:marTop w:val="0"/>
          <w:marBottom w:val="0"/>
          <w:divBdr>
            <w:top w:val="none" w:sz="0" w:space="0" w:color="auto"/>
            <w:left w:val="none" w:sz="0" w:space="0" w:color="auto"/>
            <w:bottom w:val="none" w:sz="0" w:space="0" w:color="auto"/>
            <w:right w:val="none" w:sz="0" w:space="0" w:color="auto"/>
          </w:divBdr>
        </w:div>
        <w:div w:id="1666858816">
          <w:marLeft w:val="0"/>
          <w:marRight w:val="0"/>
          <w:marTop w:val="0"/>
          <w:marBottom w:val="0"/>
          <w:divBdr>
            <w:top w:val="none" w:sz="0" w:space="0" w:color="auto"/>
            <w:left w:val="none" w:sz="0" w:space="0" w:color="auto"/>
            <w:bottom w:val="none" w:sz="0" w:space="0" w:color="auto"/>
            <w:right w:val="none" w:sz="0" w:space="0" w:color="auto"/>
          </w:divBdr>
        </w:div>
        <w:div w:id="1674526511">
          <w:marLeft w:val="0"/>
          <w:marRight w:val="0"/>
          <w:marTop w:val="0"/>
          <w:marBottom w:val="0"/>
          <w:divBdr>
            <w:top w:val="none" w:sz="0" w:space="0" w:color="auto"/>
            <w:left w:val="none" w:sz="0" w:space="0" w:color="auto"/>
            <w:bottom w:val="none" w:sz="0" w:space="0" w:color="auto"/>
            <w:right w:val="none" w:sz="0" w:space="0" w:color="auto"/>
          </w:divBdr>
        </w:div>
        <w:div w:id="1718317560">
          <w:marLeft w:val="0"/>
          <w:marRight w:val="0"/>
          <w:marTop w:val="0"/>
          <w:marBottom w:val="0"/>
          <w:divBdr>
            <w:top w:val="none" w:sz="0" w:space="0" w:color="auto"/>
            <w:left w:val="none" w:sz="0" w:space="0" w:color="auto"/>
            <w:bottom w:val="none" w:sz="0" w:space="0" w:color="auto"/>
            <w:right w:val="none" w:sz="0" w:space="0" w:color="auto"/>
          </w:divBdr>
          <w:divsChild>
            <w:div w:id="1576546687">
              <w:marLeft w:val="-75"/>
              <w:marRight w:val="0"/>
              <w:marTop w:val="30"/>
              <w:marBottom w:val="30"/>
              <w:divBdr>
                <w:top w:val="none" w:sz="0" w:space="0" w:color="auto"/>
                <w:left w:val="none" w:sz="0" w:space="0" w:color="auto"/>
                <w:bottom w:val="none" w:sz="0" w:space="0" w:color="auto"/>
                <w:right w:val="none" w:sz="0" w:space="0" w:color="auto"/>
              </w:divBdr>
              <w:divsChild>
                <w:div w:id="45687626">
                  <w:marLeft w:val="0"/>
                  <w:marRight w:val="0"/>
                  <w:marTop w:val="0"/>
                  <w:marBottom w:val="0"/>
                  <w:divBdr>
                    <w:top w:val="none" w:sz="0" w:space="0" w:color="auto"/>
                    <w:left w:val="none" w:sz="0" w:space="0" w:color="auto"/>
                    <w:bottom w:val="none" w:sz="0" w:space="0" w:color="auto"/>
                    <w:right w:val="none" w:sz="0" w:space="0" w:color="auto"/>
                  </w:divBdr>
                  <w:divsChild>
                    <w:div w:id="1114597263">
                      <w:marLeft w:val="0"/>
                      <w:marRight w:val="0"/>
                      <w:marTop w:val="0"/>
                      <w:marBottom w:val="0"/>
                      <w:divBdr>
                        <w:top w:val="none" w:sz="0" w:space="0" w:color="auto"/>
                        <w:left w:val="none" w:sz="0" w:space="0" w:color="auto"/>
                        <w:bottom w:val="none" w:sz="0" w:space="0" w:color="auto"/>
                        <w:right w:val="none" w:sz="0" w:space="0" w:color="auto"/>
                      </w:divBdr>
                    </w:div>
                  </w:divsChild>
                </w:div>
                <w:div w:id="298386651">
                  <w:marLeft w:val="0"/>
                  <w:marRight w:val="0"/>
                  <w:marTop w:val="0"/>
                  <w:marBottom w:val="0"/>
                  <w:divBdr>
                    <w:top w:val="none" w:sz="0" w:space="0" w:color="auto"/>
                    <w:left w:val="none" w:sz="0" w:space="0" w:color="auto"/>
                    <w:bottom w:val="none" w:sz="0" w:space="0" w:color="auto"/>
                    <w:right w:val="none" w:sz="0" w:space="0" w:color="auto"/>
                  </w:divBdr>
                  <w:divsChild>
                    <w:div w:id="295182440">
                      <w:marLeft w:val="0"/>
                      <w:marRight w:val="0"/>
                      <w:marTop w:val="0"/>
                      <w:marBottom w:val="0"/>
                      <w:divBdr>
                        <w:top w:val="none" w:sz="0" w:space="0" w:color="auto"/>
                        <w:left w:val="none" w:sz="0" w:space="0" w:color="auto"/>
                        <w:bottom w:val="none" w:sz="0" w:space="0" w:color="auto"/>
                        <w:right w:val="none" w:sz="0" w:space="0" w:color="auto"/>
                      </w:divBdr>
                    </w:div>
                    <w:div w:id="385301713">
                      <w:marLeft w:val="0"/>
                      <w:marRight w:val="0"/>
                      <w:marTop w:val="0"/>
                      <w:marBottom w:val="0"/>
                      <w:divBdr>
                        <w:top w:val="none" w:sz="0" w:space="0" w:color="auto"/>
                        <w:left w:val="none" w:sz="0" w:space="0" w:color="auto"/>
                        <w:bottom w:val="none" w:sz="0" w:space="0" w:color="auto"/>
                        <w:right w:val="none" w:sz="0" w:space="0" w:color="auto"/>
                      </w:divBdr>
                    </w:div>
                    <w:div w:id="801265940">
                      <w:marLeft w:val="0"/>
                      <w:marRight w:val="0"/>
                      <w:marTop w:val="0"/>
                      <w:marBottom w:val="0"/>
                      <w:divBdr>
                        <w:top w:val="none" w:sz="0" w:space="0" w:color="auto"/>
                        <w:left w:val="none" w:sz="0" w:space="0" w:color="auto"/>
                        <w:bottom w:val="none" w:sz="0" w:space="0" w:color="auto"/>
                        <w:right w:val="none" w:sz="0" w:space="0" w:color="auto"/>
                      </w:divBdr>
                    </w:div>
                    <w:div w:id="991107592">
                      <w:marLeft w:val="0"/>
                      <w:marRight w:val="0"/>
                      <w:marTop w:val="0"/>
                      <w:marBottom w:val="0"/>
                      <w:divBdr>
                        <w:top w:val="none" w:sz="0" w:space="0" w:color="auto"/>
                        <w:left w:val="none" w:sz="0" w:space="0" w:color="auto"/>
                        <w:bottom w:val="none" w:sz="0" w:space="0" w:color="auto"/>
                        <w:right w:val="none" w:sz="0" w:space="0" w:color="auto"/>
                      </w:divBdr>
                    </w:div>
                    <w:div w:id="1017464741">
                      <w:marLeft w:val="0"/>
                      <w:marRight w:val="0"/>
                      <w:marTop w:val="0"/>
                      <w:marBottom w:val="0"/>
                      <w:divBdr>
                        <w:top w:val="none" w:sz="0" w:space="0" w:color="auto"/>
                        <w:left w:val="none" w:sz="0" w:space="0" w:color="auto"/>
                        <w:bottom w:val="none" w:sz="0" w:space="0" w:color="auto"/>
                        <w:right w:val="none" w:sz="0" w:space="0" w:color="auto"/>
                      </w:divBdr>
                    </w:div>
                    <w:div w:id="1856143042">
                      <w:marLeft w:val="0"/>
                      <w:marRight w:val="0"/>
                      <w:marTop w:val="0"/>
                      <w:marBottom w:val="0"/>
                      <w:divBdr>
                        <w:top w:val="none" w:sz="0" w:space="0" w:color="auto"/>
                        <w:left w:val="none" w:sz="0" w:space="0" w:color="auto"/>
                        <w:bottom w:val="none" w:sz="0" w:space="0" w:color="auto"/>
                        <w:right w:val="none" w:sz="0" w:space="0" w:color="auto"/>
                      </w:divBdr>
                    </w:div>
                  </w:divsChild>
                </w:div>
                <w:div w:id="333264378">
                  <w:marLeft w:val="0"/>
                  <w:marRight w:val="0"/>
                  <w:marTop w:val="0"/>
                  <w:marBottom w:val="0"/>
                  <w:divBdr>
                    <w:top w:val="none" w:sz="0" w:space="0" w:color="auto"/>
                    <w:left w:val="none" w:sz="0" w:space="0" w:color="auto"/>
                    <w:bottom w:val="none" w:sz="0" w:space="0" w:color="auto"/>
                    <w:right w:val="none" w:sz="0" w:space="0" w:color="auto"/>
                  </w:divBdr>
                  <w:divsChild>
                    <w:div w:id="45951126">
                      <w:marLeft w:val="0"/>
                      <w:marRight w:val="0"/>
                      <w:marTop w:val="0"/>
                      <w:marBottom w:val="0"/>
                      <w:divBdr>
                        <w:top w:val="none" w:sz="0" w:space="0" w:color="auto"/>
                        <w:left w:val="none" w:sz="0" w:space="0" w:color="auto"/>
                        <w:bottom w:val="none" w:sz="0" w:space="0" w:color="auto"/>
                        <w:right w:val="none" w:sz="0" w:space="0" w:color="auto"/>
                      </w:divBdr>
                    </w:div>
                    <w:div w:id="386227410">
                      <w:marLeft w:val="0"/>
                      <w:marRight w:val="0"/>
                      <w:marTop w:val="0"/>
                      <w:marBottom w:val="0"/>
                      <w:divBdr>
                        <w:top w:val="none" w:sz="0" w:space="0" w:color="auto"/>
                        <w:left w:val="none" w:sz="0" w:space="0" w:color="auto"/>
                        <w:bottom w:val="none" w:sz="0" w:space="0" w:color="auto"/>
                        <w:right w:val="none" w:sz="0" w:space="0" w:color="auto"/>
                      </w:divBdr>
                    </w:div>
                    <w:div w:id="1498963595">
                      <w:marLeft w:val="0"/>
                      <w:marRight w:val="0"/>
                      <w:marTop w:val="0"/>
                      <w:marBottom w:val="0"/>
                      <w:divBdr>
                        <w:top w:val="none" w:sz="0" w:space="0" w:color="auto"/>
                        <w:left w:val="none" w:sz="0" w:space="0" w:color="auto"/>
                        <w:bottom w:val="none" w:sz="0" w:space="0" w:color="auto"/>
                        <w:right w:val="none" w:sz="0" w:space="0" w:color="auto"/>
                      </w:divBdr>
                    </w:div>
                  </w:divsChild>
                </w:div>
                <w:div w:id="435172931">
                  <w:marLeft w:val="0"/>
                  <w:marRight w:val="0"/>
                  <w:marTop w:val="0"/>
                  <w:marBottom w:val="0"/>
                  <w:divBdr>
                    <w:top w:val="none" w:sz="0" w:space="0" w:color="auto"/>
                    <w:left w:val="none" w:sz="0" w:space="0" w:color="auto"/>
                    <w:bottom w:val="none" w:sz="0" w:space="0" w:color="auto"/>
                    <w:right w:val="none" w:sz="0" w:space="0" w:color="auto"/>
                  </w:divBdr>
                  <w:divsChild>
                    <w:div w:id="262693798">
                      <w:marLeft w:val="0"/>
                      <w:marRight w:val="0"/>
                      <w:marTop w:val="0"/>
                      <w:marBottom w:val="0"/>
                      <w:divBdr>
                        <w:top w:val="none" w:sz="0" w:space="0" w:color="auto"/>
                        <w:left w:val="none" w:sz="0" w:space="0" w:color="auto"/>
                        <w:bottom w:val="none" w:sz="0" w:space="0" w:color="auto"/>
                        <w:right w:val="none" w:sz="0" w:space="0" w:color="auto"/>
                      </w:divBdr>
                    </w:div>
                    <w:div w:id="731077682">
                      <w:marLeft w:val="0"/>
                      <w:marRight w:val="0"/>
                      <w:marTop w:val="0"/>
                      <w:marBottom w:val="0"/>
                      <w:divBdr>
                        <w:top w:val="none" w:sz="0" w:space="0" w:color="auto"/>
                        <w:left w:val="none" w:sz="0" w:space="0" w:color="auto"/>
                        <w:bottom w:val="none" w:sz="0" w:space="0" w:color="auto"/>
                        <w:right w:val="none" w:sz="0" w:space="0" w:color="auto"/>
                      </w:divBdr>
                    </w:div>
                    <w:div w:id="863446089">
                      <w:marLeft w:val="0"/>
                      <w:marRight w:val="0"/>
                      <w:marTop w:val="0"/>
                      <w:marBottom w:val="0"/>
                      <w:divBdr>
                        <w:top w:val="none" w:sz="0" w:space="0" w:color="auto"/>
                        <w:left w:val="none" w:sz="0" w:space="0" w:color="auto"/>
                        <w:bottom w:val="none" w:sz="0" w:space="0" w:color="auto"/>
                        <w:right w:val="none" w:sz="0" w:space="0" w:color="auto"/>
                      </w:divBdr>
                    </w:div>
                    <w:div w:id="2061706967">
                      <w:marLeft w:val="0"/>
                      <w:marRight w:val="0"/>
                      <w:marTop w:val="0"/>
                      <w:marBottom w:val="0"/>
                      <w:divBdr>
                        <w:top w:val="none" w:sz="0" w:space="0" w:color="auto"/>
                        <w:left w:val="none" w:sz="0" w:space="0" w:color="auto"/>
                        <w:bottom w:val="none" w:sz="0" w:space="0" w:color="auto"/>
                        <w:right w:val="none" w:sz="0" w:space="0" w:color="auto"/>
                      </w:divBdr>
                    </w:div>
                  </w:divsChild>
                </w:div>
                <w:div w:id="470750136">
                  <w:marLeft w:val="0"/>
                  <w:marRight w:val="0"/>
                  <w:marTop w:val="0"/>
                  <w:marBottom w:val="0"/>
                  <w:divBdr>
                    <w:top w:val="none" w:sz="0" w:space="0" w:color="auto"/>
                    <w:left w:val="none" w:sz="0" w:space="0" w:color="auto"/>
                    <w:bottom w:val="none" w:sz="0" w:space="0" w:color="auto"/>
                    <w:right w:val="none" w:sz="0" w:space="0" w:color="auto"/>
                  </w:divBdr>
                  <w:divsChild>
                    <w:div w:id="829293902">
                      <w:marLeft w:val="0"/>
                      <w:marRight w:val="0"/>
                      <w:marTop w:val="0"/>
                      <w:marBottom w:val="0"/>
                      <w:divBdr>
                        <w:top w:val="none" w:sz="0" w:space="0" w:color="auto"/>
                        <w:left w:val="none" w:sz="0" w:space="0" w:color="auto"/>
                        <w:bottom w:val="none" w:sz="0" w:space="0" w:color="auto"/>
                        <w:right w:val="none" w:sz="0" w:space="0" w:color="auto"/>
                      </w:divBdr>
                    </w:div>
                  </w:divsChild>
                </w:div>
                <w:div w:id="604652518">
                  <w:marLeft w:val="0"/>
                  <w:marRight w:val="0"/>
                  <w:marTop w:val="0"/>
                  <w:marBottom w:val="0"/>
                  <w:divBdr>
                    <w:top w:val="none" w:sz="0" w:space="0" w:color="auto"/>
                    <w:left w:val="none" w:sz="0" w:space="0" w:color="auto"/>
                    <w:bottom w:val="none" w:sz="0" w:space="0" w:color="auto"/>
                    <w:right w:val="none" w:sz="0" w:space="0" w:color="auto"/>
                  </w:divBdr>
                  <w:divsChild>
                    <w:div w:id="1689133516">
                      <w:marLeft w:val="0"/>
                      <w:marRight w:val="0"/>
                      <w:marTop w:val="0"/>
                      <w:marBottom w:val="0"/>
                      <w:divBdr>
                        <w:top w:val="none" w:sz="0" w:space="0" w:color="auto"/>
                        <w:left w:val="none" w:sz="0" w:space="0" w:color="auto"/>
                        <w:bottom w:val="none" w:sz="0" w:space="0" w:color="auto"/>
                        <w:right w:val="none" w:sz="0" w:space="0" w:color="auto"/>
                      </w:divBdr>
                    </w:div>
                  </w:divsChild>
                </w:div>
                <w:div w:id="1084031039">
                  <w:marLeft w:val="0"/>
                  <w:marRight w:val="0"/>
                  <w:marTop w:val="0"/>
                  <w:marBottom w:val="0"/>
                  <w:divBdr>
                    <w:top w:val="none" w:sz="0" w:space="0" w:color="auto"/>
                    <w:left w:val="none" w:sz="0" w:space="0" w:color="auto"/>
                    <w:bottom w:val="none" w:sz="0" w:space="0" w:color="auto"/>
                    <w:right w:val="none" w:sz="0" w:space="0" w:color="auto"/>
                  </w:divBdr>
                  <w:divsChild>
                    <w:div w:id="1123229877">
                      <w:marLeft w:val="0"/>
                      <w:marRight w:val="0"/>
                      <w:marTop w:val="0"/>
                      <w:marBottom w:val="0"/>
                      <w:divBdr>
                        <w:top w:val="none" w:sz="0" w:space="0" w:color="auto"/>
                        <w:left w:val="none" w:sz="0" w:space="0" w:color="auto"/>
                        <w:bottom w:val="none" w:sz="0" w:space="0" w:color="auto"/>
                        <w:right w:val="none" w:sz="0" w:space="0" w:color="auto"/>
                      </w:divBdr>
                    </w:div>
                  </w:divsChild>
                </w:div>
                <w:div w:id="1092966807">
                  <w:marLeft w:val="0"/>
                  <w:marRight w:val="0"/>
                  <w:marTop w:val="0"/>
                  <w:marBottom w:val="0"/>
                  <w:divBdr>
                    <w:top w:val="none" w:sz="0" w:space="0" w:color="auto"/>
                    <w:left w:val="none" w:sz="0" w:space="0" w:color="auto"/>
                    <w:bottom w:val="none" w:sz="0" w:space="0" w:color="auto"/>
                    <w:right w:val="none" w:sz="0" w:space="0" w:color="auto"/>
                  </w:divBdr>
                  <w:divsChild>
                    <w:div w:id="1644387283">
                      <w:marLeft w:val="0"/>
                      <w:marRight w:val="0"/>
                      <w:marTop w:val="0"/>
                      <w:marBottom w:val="0"/>
                      <w:divBdr>
                        <w:top w:val="none" w:sz="0" w:space="0" w:color="auto"/>
                        <w:left w:val="none" w:sz="0" w:space="0" w:color="auto"/>
                        <w:bottom w:val="none" w:sz="0" w:space="0" w:color="auto"/>
                        <w:right w:val="none" w:sz="0" w:space="0" w:color="auto"/>
                      </w:divBdr>
                    </w:div>
                    <w:div w:id="1717503295">
                      <w:marLeft w:val="0"/>
                      <w:marRight w:val="0"/>
                      <w:marTop w:val="0"/>
                      <w:marBottom w:val="0"/>
                      <w:divBdr>
                        <w:top w:val="none" w:sz="0" w:space="0" w:color="auto"/>
                        <w:left w:val="none" w:sz="0" w:space="0" w:color="auto"/>
                        <w:bottom w:val="none" w:sz="0" w:space="0" w:color="auto"/>
                        <w:right w:val="none" w:sz="0" w:space="0" w:color="auto"/>
                      </w:divBdr>
                    </w:div>
                    <w:div w:id="1825925900">
                      <w:marLeft w:val="0"/>
                      <w:marRight w:val="0"/>
                      <w:marTop w:val="0"/>
                      <w:marBottom w:val="0"/>
                      <w:divBdr>
                        <w:top w:val="none" w:sz="0" w:space="0" w:color="auto"/>
                        <w:left w:val="none" w:sz="0" w:space="0" w:color="auto"/>
                        <w:bottom w:val="none" w:sz="0" w:space="0" w:color="auto"/>
                        <w:right w:val="none" w:sz="0" w:space="0" w:color="auto"/>
                      </w:divBdr>
                    </w:div>
                    <w:div w:id="1866215522">
                      <w:marLeft w:val="0"/>
                      <w:marRight w:val="0"/>
                      <w:marTop w:val="0"/>
                      <w:marBottom w:val="0"/>
                      <w:divBdr>
                        <w:top w:val="none" w:sz="0" w:space="0" w:color="auto"/>
                        <w:left w:val="none" w:sz="0" w:space="0" w:color="auto"/>
                        <w:bottom w:val="none" w:sz="0" w:space="0" w:color="auto"/>
                        <w:right w:val="none" w:sz="0" w:space="0" w:color="auto"/>
                      </w:divBdr>
                    </w:div>
                  </w:divsChild>
                </w:div>
                <w:div w:id="1103499759">
                  <w:marLeft w:val="0"/>
                  <w:marRight w:val="0"/>
                  <w:marTop w:val="0"/>
                  <w:marBottom w:val="0"/>
                  <w:divBdr>
                    <w:top w:val="none" w:sz="0" w:space="0" w:color="auto"/>
                    <w:left w:val="none" w:sz="0" w:space="0" w:color="auto"/>
                    <w:bottom w:val="none" w:sz="0" w:space="0" w:color="auto"/>
                    <w:right w:val="none" w:sz="0" w:space="0" w:color="auto"/>
                  </w:divBdr>
                  <w:divsChild>
                    <w:div w:id="61488918">
                      <w:marLeft w:val="0"/>
                      <w:marRight w:val="0"/>
                      <w:marTop w:val="0"/>
                      <w:marBottom w:val="0"/>
                      <w:divBdr>
                        <w:top w:val="none" w:sz="0" w:space="0" w:color="auto"/>
                        <w:left w:val="none" w:sz="0" w:space="0" w:color="auto"/>
                        <w:bottom w:val="none" w:sz="0" w:space="0" w:color="auto"/>
                        <w:right w:val="none" w:sz="0" w:space="0" w:color="auto"/>
                      </w:divBdr>
                    </w:div>
                    <w:div w:id="444232609">
                      <w:marLeft w:val="0"/>
                      <w:marRight w:val="0"/>
                      <w:marTop w:val="0"/>
                      <w:marBottom w:val="0"/>
                      <w:divBdr>
                        <w:top w:val="none" w:sz="0" w:space="0" w:color="auto"/>
                        <w:left w:val="none" w:sz="0" w:space="0" w:color="auto"/>
                        <w:bottom w:val="none" w:sz="0" w:space="0" w:color="auto"/>
                        <w:right w:val="none" w:sz="0" w:space="0" w:color="auto"/>
                      </w:divBdr>
                    </w:div>
                  </w:divsChild>
                </w:div>
                <w:div w:id="1421295399">
                  <w:marLeft w:val="0"/>
                  <w:marRight w:val="0"/>
                  <w:marTop w:val="0"/>
                  <w:marBottom w:val="0"/>
                  <w:divBdr>
                    <w:top w:val="none" w:sz="0" w:space="0" w:color="auto"/>
                    <w:left w:val="none" w:sz="0" w:space="0" w:color="auto"/>
                    <w:bottom w:val="none" w:sz="0" w:space="0" w:color="auto"/>
                    <w:right w:val="none" w:sz="0" w:space="0" w:color="auto"/>
                  </w:divBdr>
                  <w:divsChild>
                    <w:div w:id="129632339">
                      <w:marLeft w:val="0"/>
                      <w:marRight w:val="0"/>
                      <w:marTop w:val="0"/>
                      <w:marBottom w:val="0"/>
                      <w:divBdr>
                        <w:top w:val="none" w:sz="0" w:space="0" w:color="auto"/>
                        <w:left w:val="none" w:sz="0" w:space="0" w:color="auto"/>
                        <w:bottom w:val="none" w:sz="0" w:space="0" w:color="auto"/>
                        <w:right w:val="none" w:sz="0" w:space="0" w:color="auto"/>
                      </w:divBdr>
                    </w:div>
                  </w:divsChild>
                </w:div>
                <w:div w:id="1532835906">
                  <w:marLeft w:val="0"/>
                  <w:marRight w:val="0"/>
                  <w:marTop w:val="0"/>
                  <w:marBottom w:val="0"/>
                  <w:divBdr>
                    <w:top w:val="none" w:sz="0" w:space="0" w:color="auto"/>
                    <w:left w:val="none" w:sz="0" w:space="0" w:color="auto"/>
                    <w:bottom w:val="none" w:sz="0" w:space="0" w:color="auto"/>
                    <w:right w:val="none" w:sz="0" w:space="0" w:color="auto"/>
                  </w:divBdr>
                  <w:divsChild>
                    <w:div w:id="29888648">
                      <w:marLeft w:val="0"/>
                      <w:marRight w:val="0"/>
                      <w:marTop w:val="0"/>
                      <w:marBottom w:val="0"/>
                      <w:divBdr>
                        <w:top w:val="none" w:sz="0" w:space="0" w:color="auto"/>
                        <w:left w:val="none" w:sz="0" w:space="0" w:color="auto"/>
                        <w:bottom w:val="none" w:sz="0" w:space="0" w:color="auto"/>
                        <w:right w:val="none" w:sz="0" w:space="0" w:color="auto"/>
                      </w:divBdr>
                    </w:div>
                    <w:div w:id="333073079">
                      <w:marLeft w:val="0"/>
                      <w:marRight w:val="0"/>
                      <w:marTop w:val="0"/>
                      <w:marBottom w:val="0"/>
                      <w:divBdr>
                        <w:top w:val="none" w:sz="0" w:space="0" w:color="auto"/>
                        <w:left w:val="none" w:sz="0" w:space="0" w:color="auto"/>
                        <w:bottom w:val="none" w:sz="0" w:space="0" w:color="auto"/>
                        <w:right w:val="none" w:sz="0" w:space="0" w:color="auto"/>
                      </w:divBdr>
                    </w:div>
                    <w:div w:id="520507997">
                      <w:marLeft w:val="0"/>
                      <w:marRight w:val="0"/>
                      <w:marTop w:val="0"/>
                      <w:marBottom w:val="0"/>
                      <w:divBdr>
                        <w:top w:val="none" w:sz="0" w:space="0" w:color="auto"/>
                        <w:left w:val="none" w:sz="0" w:space="0" w:color="auto"/>
                        <w:bottom w:val="none" w:sz="0" w:space="0" w:color="auto"/>
                        <w:right w:val="none" w:sz="0" w:space="0" w:color="auto"/>
                      </w:divBdr>
                    </w:div>
                    <w:div w:id="845292543">
                      <w:marLeft w:val="0"/>
                      <w:marRight w:val="0"/>
                      <w:marTop w:val="0"/>
                      <w:marBottom w:val="0"/>
                      <w:divBdr>
                        <w:top w:val="none" w:sz="0" w:space="0" w:color="auto"/>
                        <w:left w:val="none" w:sz="0" w:space="0" w:color="auto"/>
                        <w:bottom w:val="none" w:sz="0" w:space="0" w:color="auto"/>
                        <w:right w:val="none" w:sz="0" w:space="0" w:color="auto"/>
                      </w:divBdr>
                    </w:div>
                    <w:div w:id="1125079044">
                      <w:marLeft w:val="0"/>
                      <w:marRight w:val="0"/>
                      <w:marTop w:val="0"/>
                      <w:marBottom w:val="0"/>
                      <w:divBdr>
                        <w:top w:val="none" w:sz="0" w:space="0" w:color="auto"/>
                        <w:left w:val="none" w:sz="0" w:space="0" w:color="auto"/>
                        <w:bottom w:val="none" w:sz="0" w:space="0" w:color="auto"/>
                        <w:right w:val="none" w:sz="0" w:space="0" w:color="auto"/>
                      </w:divBdr>
                    </w:div>
                    <w:div w:id="1594894295">
                      <w:marLeft w:val="0"/>
                      <w:marRight w:val="0"/>
                      <w:marTop w:val="0"/>
                      <w:marBottom w:val="0"/>
                      <w:divBdr>
                        <w:top w:val="none" w:sz="0" w:space="0" w:color="auto"/>
                        <w:left w:val="none" w:sz="0" w:space="0" w:color="auto"/>
                        <w:bottom w:val="none" w:sz="0" w:space="0" w:color="auto"/>
                        <w:right w:val="none" w:sz="0" w:space="0" w:color="auto"/>
                      </w:divBdr>
                    </w:div>
                    <w:div w:id="1880582766">
                      <w:marLeft w:val="0"/>
                      <w:marRight w:val="0"/>
                      <w:marTop w:val="0"/>
                      <w:marBottom w:val="0"/>
                      <w:divBdr>
                        <w:top w:val="none" w:sz="0" w:space="0" w:color="auto"/>
                        <w:left w:val="none" w:sz="0" w:space="0" w:color="auto"/>
                        <w:bottom w:val="none" w:sz="0" w:space="0" w:color="auto"/>
                        <w:right w:val="none" w:sz="0" w:space="0" w:color="auto"/>
                      </w:divBdr>
                    </w:div>
                  </w:divsChild>
                </w:div>
                <w:div w:id="1537767714">
                  <w:marLeft w:val="0"/>
                  <w:marRight w:val="0"/>
                  <w:marTop w:val="0"/>
                  <w:marBottom w:val="0"/>
                  <w:divBdr>
                    <w:top w:val="none" w:sz="0" w:space="0" w:color="auto"/>
                    <w:left w:val="none" w:sz="0" w:space="0" w:color="auto"/>
                    <w:bottom w:val="none" w:sz="0" w:space="0" w:color="auto"/>
                    <w:right w:val="none" w:sz="0" w:space="0" w:color="auto"/>
                  </w:divBdr>
                  <w:divsChild>
                    <w:div w:id="55713128">
                      <w:marLeft w:val="0"/>
                      <w:marRight w:val="0"/>
                      <w:marTop w:val="0"/>
                      <w:marBottom w:val="0"/>
                      <w:divBdr>
                        <w:top w:val="none" w:sz="0" w:space="0" w:color="auto"/>
                        <w:left w:val="none" w:sz="0" w:space="0" w:color="auto"/>
                        <w:bottom w:val="none" w:sz="0" w:space="0" w:color="auto"/>
                        <w:right w:val="none" w:sz="0" w:space="0" w:color="auto"/>
                      </w:divBdr>
                    </w:div>
                    <w:div w:id="814492319">
                      <w:marLeft w:val="0"/>
                      <w:marRight w:val="0"/>
                      <w:marTop w:val="0"/>
                      <w:marBottom w:val="0"/>
                      <w:divBdr>
                        <w:top w:val="none" w:sz="0" w:space="0" w:color="auto"/>
                        <w:left w:val="none" w:sz="0" w:space="0" w:color="auto"/>
                        <w:bottom w:val="none" w:sz="0" w:space="0" w:color="auto"/>
                        <w:right w:val="none" w:sz="0" w:space="0" w:color="auto"/>
                      </w:divBdr>
                    </w:div>
                    <w:div w:id="1187132929">
                      <w:marLeft w:val="0"/>
                      <w:marRight w:val="0"/>
                      <w:marTop w:val="0"/>
                      <w:marBottom w:val="0"/>
                      <w:divBdr>
                        <w:top w:val="none" w:sz="0" w:space="0" w:color="auto"/>
                        <w:left w:val="none" w:sz="0" w:space="0" w:color="auto"/>
                        <w:bottom w:val="none" w:sz="0" w:space="0" w:color="auto"/>
                        <w:right w:val="none" w:sz="0" w:space="0" w:color="auto"/>
                      </w:divBdr>
                    </w:div>
                    <w:div w:id="1332101888">
                      <w:marLeft w:val="0"/>
                      <w:marRight w:val="0"/>
                      <w:marTop w:val="0"/>
                      <w:marBottom w:val="0"/>
                      <w:divBdr>
                        <w:top w:val="none" w:sz="0" w:space="0" w:color="auto"/>
                        <w:left w:val="none" w:sz="0" w:space="0" w:color="auto"/>
                        <w:bottom w:val="none" w:sz="0" w:space="0" w:color="auto"/>
                        <w:right w:val="none" w:sz="0" w:space="0" w:color="auto"/>
                      </w:divBdr>
                    </w:div>
                    <w:div w:id="1377580412">
                      <w:marLeft w:val="0"/>
                      <w:marRight w:val="0"/>
                      <w:marTop w:val="0"/>
                      <w:marBottom w:val="0"/>
                      <w:divBdr>
                        <w:top w:val="none" w:sz="0" w:space="0" w:color="auto"/>
                        <w:left w:val="none" w:sz="0" w:space="0" w:color="auto"/>
                        <w:bottom w:val="none" w:sz="0" w:space="0" w:color="auto"/>
                        <w:right w:val="none" w:sz="0" w:space="0" w:color="auto"/>
                      </w:divBdr>
                    </w:div>
                    <w:div w:id="1484348090">
                      <w:marLeft w:val="0"/>
                      <w:marRight w:val="0"/>
                      <w:marTop w:val="0"/>
                      <w:marBottom w:val="0"/>
                      <w:divBdr>
                        <w:top w:val="none" w:sz="0" w:space="0" w:color="auto"/>
                        <w:left w:val="none" w:sz="0" w:space="0" w:color="auto"/>
                        <w:bottom w:val="none" w:sz="0" w:space="0" w:color="auto"/>
                        <w:right w:val="none" w:sz="0" w:space="0" w:color="auto"/>
                      </w:divBdr>
                    </w:div>
                    <w:div w:id="1495141379">
                      <w:marLeft w:val="0"/>
                      <w:marRight w:val="0"/>
                      <w:marTop w:val="0"/>
                      <w:marBottom w:val="0"/>
                      <w:divBdr>
                        <w:top w:val="none" w:sz="0" w:space="0" w:color="auto"/>
                        <w:left w:val="none" w:sz="0" w:space="0" w:color="auto"/>
                        <w:bottom w:val="none" w:sz="0" w:space="0" w:color="auto"/>
                        <w:right w:val="none" w:sz="0" w:space="0" w:color="auto"/>
                      </w:divBdr>
                    </w:div>
                    <w:div w:id="1613631275">
                      <w:marLeft w:val="0"/>
                      <w:marRight w:val="0"/>
                      <w:marTop w:val="0"/>
                      <w:marBottom w:val="0"/>
                      <w:divBdr>
                        <w:top w:val="none" w:sz="0" w:space="0" w:color="auto"/>
                        <w:left w:val="none" w:sz="0" w:space="0" w:color="auto"/>
                        <w:bottom w:val="none" w:sz="0" w:space="0" w:color="auto"/>
                        <w:right w:val="none" w:sz="0" w:space="0" w:color="auto"/>
                      </w:divBdr>
                    </w:div>
                    <w:div w:id="1704089375">
                      <w:marLeft w:val="0"/>
                      <w:marRight w:val="0"/>
                      <w:marTop w:val="0"/>
                      <w:marBottom w:val="0"/>
                      <w:divBdr>
                        <w:top w:val="none" w:sz="0" w:space="0" w:color="auto"/>
                        <w:left w:val="none" w:sz="0" w:space="0" w:color="auto"/>
                        <w:bottom w:val="none" w:sz="0" w:space="0" w:color="auto"/>
                        <w:right w:val="none" w:sz="0" w:space="0" w:color="auto"/>
                      </w:divBdr>
                    </w:div>
                    <w:div w:id="1978951312">
                      <w:marLeft w:val="0"/>
                      <w:marRight w:val="0"/>
                      <w:marTop w:val="0"/>
                      <w:marBottom w:val="0"/>
                      <w:divBdr>
                        <w:top w:val="none" w:sz="0" w:space="0" w:color="auto"/>
                        <w:left w:val="none" w:sz="0" w:space="0" w:color="auto"/>
                        <w:bottom w:val="none" w:sz="0" w:space="0" w:color="auto"/>
                        <w:right w:val="none" w:sz="0" w:space="0" w:color="auto"/>
                      </w:divBdr>
                    </w:div>
                  </w:divsChild>
                </w:div>
                <w:div w:id="1947956695">
                  <w:marLeft w:val="0"/>
                  <w:marRight w:val="0"/>
                  <w:marTop w:val="0"/>
                  <w:marBottom w:val="0"/>
                  <w:divBdr>
                    <w:top w:val="none" w:sz="0" w:space="0" w:color="auto"/>
                    <w:left w:val="none" w:sz="0" w:space="0" w:color="auto"/>
                    <w:bottom w:val="none" w:sz="0" w:space="0" w:color="auto"/>
                    <w:right w:val="none" w:sz="0" w:space="0" w:color="auto"/>
                  </w:divBdr>
                  <w:divsChild>
                    <w:div w:id="1204370606">
                      <w:marLeft w:val="0"/>
                      <w:marRight w:val="0"/>
                      <w:marTop w:val="0"/>
                      <w:marBottom w:val="0"/>
                      <w:divBdr>
                        <w:top w:val="none" w:sz="0" w:space="0" w:color="auto"/>
                        <w:left w:val="none" w:sz="0" w:space="0" w:color="auto"/>
                        <w:bottom w:val="none" w:sz="0" w:space="0" w:color="auto"/>
                        <w:right w:val="none" w:sz="0" w:space="0" w:color="auto"/>
                      </w:divBdr>
                    </w:div>
                  </w:divsChild>
                </w:div>
                <w:div w:id="2083260088">
                  <w:marLeft w:val="0"/>
                  <w:marRight w:val="0"/>
                  <w:marTop w:val="0"/>
                  <w:marBottom w:val="0"/>
                  <w:divBdr>
                    <w:top w:val="none" w:sz="0" w:space="0" w:color="auto"/>
                    <w:left w:val="none" w:sz="0" w:space="0" w:color="auto"/>
                    <w:bottom w:val="none" w:sz="0" w:space="0" w:color="auto"/>
                    <w:right w:val="none" w:sz="0" w:space="0" w:color="auto"/>
                  </w:divBdr>
                  <w:divsChild>
                    <w:div w:id="543179066">
                      <w:marLeft w:val="0"/>
                      <w:marRight w:val="0"/>
                      <w:marTop w:val="0"/>
                      <w:marBottom w:val="0"/>
                      <w:divBdr>
                        <w:top w:val="none" w:sz="0" w:space="0" w:color="auto"/>
                        <w:left w:val="none" w:sz="0" w:space="0" w:color="auto"/>
                        <w:bottom w:val="none" w:sz="0" w:space="0" w:color="auto"/>
                        <w:right w:val="none" w:sz="0" w:space="0" w:color="auto"/>
                      </w:divBdr>
                    </w:div>
                    <w:div w:id="710232277">
                      <w:marLeft w:val="0"/>
                      <w:marRight w:val="0"/>
                      <w:marTop w:val="0"/>
                      <w:marBottom w:val="0"/>
                      <w:divBdr>
                        <w:top w:val="none" w:sz="0" w:space="0" w:color="auto"/>
                        <w:left w:val="none" w:sz="0" w:space="0" w:color="auto"/>
                        <w:bottom w:val="none" w:sz="0" w:space="0" w:color="auto"/>
                        <w:right w:val="none" w:sz="0" w:space="0" w:color="auto"/>
                      </w:divBdr>
                    </w:div>
                    <w:div w:id="21309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70627">
          <w:marLeft w:val="0"/>
          <w:marRight w:val="0"/>
          <w:marTop w:val="0"/>
          <w:marBottom w:val="0"/>
          <w:divBdr>
            <w:top w:val="none" w:sz="0" w:space="0" w:color="auto"/>
            <w:left w:val="none" w:sz="0" w:space="0" w:color="auto"/>
            <w:bottom w:val="none" w:sz="0" w:space="0" w:color="auto"/>
            <w:right w:val="none" w:sz="0" w:space="0" w:color="auto"/>
          </w:divBdr>
        </w:div>
        <w:div w:id="2145346416">
          <w:marLeft w:val="0"/>
          <w:marRight w:val="0"/>
          <w:marTop w:val="0"/>
          <w:marBottom w:val="0"/>
          <w:divBdr>
            <w:top w:val="none" w:sz="0" w:space="0" w:color="auto"/>
            <w:left w:val="none" w:sz="0" w:space="0" w:color="auto"/>
            <w:bottom w:val="none" w:sz="0" w:space="0" w:color="auto"/>
            <w:right w:val="none" w:sz="0" w:space="0" w:color="auto"/>
          </w:divBdr>
        </w:div>
      </w:divsChild>
    </w:div>
    <w:div w:id="2097896395">
      <w:bodyDiv w:val="1"/>
      <w:marLeft w:val="0"/>
      <w:marRight w:val="0"/>
      <w:marTop w:val="0"/>
      <w:marBottom w:val="0"/>
      <w:divBdr>
        <w:top w:val="none" w:sz="0" w:space="0" w:color="auto"/>
        <w:left w:val="none" w:sz="0" w:space="0" w:color="auto"/>
        <w:bottom w:val="none" w:sz="0" w:space="0" w:color="auto"/>
        <w:right w:val="none" w:sz="0" w:space="0" w:color="auto"/>
      </w:divBdr>
      <w:divsChild>
        <w:div w:id="125704056">
          <w:marLeft w:val="0"/>
          <w:marRight w:val="0"/>
          <w:marTop w:val="0"/>
          <w:marBottom w:val="0"/>
          <w:divBdr>
            <w:top w:val="none" w:sz="0" w:space="0" w:color="auto"/>
            <w:left w:val="none" w:sz="0" w:space="0" w:color="auto"/>
            <w:bottom w:val="none" w:sz="0" w:space="0" w:color="auto"/>
            <w:right w:val="none" w:sz="0" w:space="0" w:color="auto"/>
          </w:divBdr>
        </w:div>
        <w:div w:id="153110913">
          <w:marLeft w:val="0"/>
          <w:marRight w:val="0"/>
          <w:marTop w:val="0"/>
          <w:marBottom w:val="0"/>
          <w:divBdr>
            <w:top w:val="none" w:sz="0" w:space="0" w:color="auto"/>
            <w:left w:val="none" w:sz="0" w:space="0" w:color="auto"/>
            <w:bottom w:val="none" w:sz="0" w:space="0" w:color="auto"/>
            <w:right w:val="none" w:sz="0" w:space="0" w:color="auto"/>
          </w:divBdr>
        </w:div>
        <w:div w:id="854731327">
          <w:marLeft w:val="0"/>
          <w:marRight w:val="0"/>
          <w:marTop w:val="0"/>
          <w:marBottom w:val="0"/>
          <w:divBdr>
            <w:top w:val="none" w:sz="0" w:space="0" w:color="auto"/>
            <w:left w:val="none" w:sz="0" w:space="0" w:color="auto"/>
            <w:bottom w:val="none" w:sz="0" w:space="0" w:color="auto"/>
            <w:right w:val="none" w:sz="0" w:space="0" w:color="auto"/>
          </w:divBdr>
          <w:divsChild>
            <w:div w:id="597761945">
              <w:marLeft w:val="-75"/>
              <w:marRight w:val="0"/>
              <w:marTop w:val="30"/>
              <w:marBottom w:val="30"/>
              <w:divBdr>
                <w:top w:val="none" w:sz="0" w:space="0" w:color="auto"/>
                <w:left w:val="none" w:sz="0" w:space="0" w:color="auto"/>
                <w:bottom w:val="none" w:sz="0" w:space="0" w:color="auto"/>
                <w:right w:val="none" w:sz="0" w:space="0" w:color="auto"/>
              </w:divBdr>
              <w:divsChild>
                <w:div w:id="12730881">
                  <w:marLeft w:val="0"/>
                  <w:marRight w:val="0"/>
                  <w:marTop w:val="0"/>
                  <w:marBottom w:val="0"/>
                  <w:divBdr>
                    <w:top w:val="none" w:sz="0" w:space="0" w:color="auto"/>
                    <w:left w:val="none" w:sz="0" w:space="0" w:color="auto"/>
                    <w:bottom w:val="none" w:sz="0" w:space="0" w:color="auto"/>
                    <w:right w:val="none" w:sz="0" w:space="0" w:color="auto"/>
                  </w:divBdr>
                  <w:divsChild>
                    <w:div w:id="825171293">
                      <w:marLeft w:val="0"/>
                      <w:marRight w:val="0"/>
                      <w:marTop w:val="0"/>
                      <w:marBottom w:val="0"/>
                      <w:divBdr>
                        <w:top w:val="none" w:sz="0" w:space="0" w:color="auto"/>
                        <w:left w:val="none" w:sz="0" w:space="0" w:color="auto"/>
                        <w:bottom w:val="none" w:sz="0" w:space="0" w:color="auto"/>
                        <w:right w:val="none" w:sz="0" w:space="0" w:color="auto"/>
                      </w:divBdr>
                    </w:div>
                    <w:div w:id="1144615385">
                      <w:marLeft w:val="0"/>
                      <w:marRight w:val="0"/>
                      <w:marTop w:val="0"/>
                      <w:marBottom w:val="0"/>
                      <w:divBdr>
                        <w:top w:val="none" w:sz="0" w:space="0" w:color="auto"/>
                        <w:left w:val="none" w:sz="0" w:space="0" w:color="auto"/>
                        <w:bottom w:val="none" w:sz="0" w:space="0" w:color="auto"/>
                        <w:right w:val="none" w:sz="0" w:space="0" w:color="auto"/>
                      </w:divBdr>
                    </w:div>
                    <w:div w:id="1282762013">
                      <w:marLeft w:val="0"/>
                      <w:marRight w:val="0"/>
                      <w:marTop w:val="0"/>
                      <w:marBottom w:val="0"/>
                      <w:divBdr>
                        <w:top w:val="none" w:sz="0" w:space="0" w:color="auto"/>
                        <w:left w:val="none" w:sz="0" w:space="0" w:color="auto"/>
                        <w:bottom w:val="none" w:sz="0" w:space="0" w:color="auto"/>
                        <w:right w:val="none" w:sz="0" w:space="0" w:color="auto"/>
                      </w:divBdr>
                    </w:div>
                  </w:divsChild>
                </w:div>
                <w:div w:id="87772502">
                  <w:marLeft w:val="0"/>
                  <w:marRight w:val="0"/>
                  <w:marTop w:val="0"/>
                  <w:marBottom w:val="0"/>
                  <w:divBdr>
                    <w:top w:val="none" w:sz="0" w:space="0" w:color="auto"/>
                    <w:left w:val="none" w:sz="0" w:space="0" w:color="auto"/>
                    <w:bottom w:val="none" w:sz="0" w:space="0" w:color="auto"/>
                    <w:right w:val="none" w:sz="0" w:space="0" w:color="auto"/>
                  </w:divBdr>
                  <w:divsChild>
                    <w:div w:id="63796937">
                      <w:marLeft w:val="0"/>
                      <w:marRight w:val="0"/>
                      <w:marTop w:val="0"/>
                      <w:marBottom w:val="0"/>
                      <w:divBdr>
                        <w:top w:val="none" w:sz="0" w:space="0" w:color="auto"/>
                        <w:left w:val="none" w:sz="0" w:space="0" w:color="auto"/>
                        <w:bottom w:val="none" w:sz="0" w:space="0" w:color="auto"/>
                        <w:right w:val="none" w:sz="0" w:space="0" w:color="auto"/>
                      </w:divBdr>
                    </w:div>
                    <w:div w:id="128128597">
                      <w:marLeft w:val="0"/>
                      <w:marRight w:val="0"/>
                      <w:marTop w:val="0"/>
                      <w:marBottom w:val="0"/>
                      <w:divBdr>
                        <w:top w:val="none" w:sz="0" w:space="0" w:color="auto"/>
                        <w:left w:val="none" w:sz="0" w:space="0" w:color="auto"/>
                        <w:bottom w:val="none" w:sz="0" w:space="0" w:color="auto"/>
                        <w:right w:val="none" w:sz="0" w:space="0" w:color="auto"/>
                      </w:divBdr>
                    </w:div>
                    <w:div w:id="434448052">
                      <w:marLeft w:val="0"/>
                      <w:marRight w:val="0"/>
                      <w:marTop w:val="0"/>
                      <w:marBottom w:val="0"/>
                      <w:divBdr>
                        <w:top w:val="none" w:sz="0" w:space="0" w:color="auto"/>
                        <w:left w:val="none" w:sz="0" w:space="0" w:color="auto"/>
                        <w:bottom w:val="none" w:sz="0" w:space="0" w:color="auto"/>
                        <w:right w:val="none" w:sz="0" w:space="0" w:color="auto"/>
                      </w:divBdr>
                    </w:div>
                    <w:div w:id="857549582">
                      <w:marLeft w:val="0"/>
                      <w:marRight w:val="0"/>
                      <w:marTop w:val="0"/>
                      <w:marBottom w:val="0"/>
                      <w:divBdr>
                        <w:top w:val="none" w:sz="0" w:space="0" w:color="auto"/>
                        <w:left w:val="none" w:sz="0" w:space="0" w:color="auto"/>
                        <w:bottom w:val="none" w:sz="0" w:space="0" w:color="auto"/>
                        <w:right w:val="none" w:sz="0" w:space="0" w:color="auto"/>
                      </w:divBdr>
                    </w:div>
                    <w:div w:id="1216746337">
                      <w:marLeft w:val="0"/>
                      <w:marRight w:val="0"/>
                      <w:marTop w:val="0"/>
                      <w:marBottom w:val="0"/>
                      <w:divBdr>
                        <w:top w:val="none" w:sz="0" w:space="0" w:color="auto"/>
                        <w:left w:val="none" w:sz="0" w:space="0" w:color="auto"/>
                        <w:bottom w:val="none" w:sz="0" w:space="0" w:color="auto"/>
                        <w:right w:val="none" w:sz="0" w:space="0" w:color="auto"/>
                      </w:divBdr>
                    </w:div>
                    <w:div w:id="1521699183">
                      <w:marLeft w:val="0"/>
                      <w:marRight w:val="0"/>
                      <w:marTop w:val="0"/>
                      <w:marBottom w:val="0"/>
                      <w:divBdr>
                        <w:top w:val="none" w:sz="0" w:space="0" w:color="auto"/>
                        <w:left w:val="none" w:sz="0" w:space="0" w:color="auto"/>
                        <w:bottom w:val="none" w:sz="0" w:space="0" w:color="auto"/>
                        <w:right w:val="none" w:sz="0" w:space="0" w:color="auto"/>
                      </w:divBdr>
                    </w:div>
                    <w:div w:id="1645237872">
                      <w:marLeft w:val="0"/>
                      <w:marRight w:val="0"/>
                      <w:marTop w:val="0"/>
                      <w:marBottom w:val="0"/>
                      <w:divBdr>
                        <w:top w:val="none" w:sz="0" w:space="0" w:color="auto"/>
                        <w:left w:val="none" w:sz="0" w:space="0" w:color="auto"/>
                        <w:bottom w:val="none" w:sz="0" w:space="0" w:color="auto"/>
                        <w:right w:val="none" w:sz="0" w:space="0" w:color="auto"/>
                      </w:divBdr>
                    </w:div>
                    <w:div w:id="1682976871">
                      <w:marLeft w:val="0"/>
                      <w:marRight w:val="0"/>
                      <w:marTop w:val="0"/>
                      <w:marBottom w:val="0"/>
                      <w:divBdr>
                        <w:top w:val="none" w:sz="0" w:space="0" w:color="auto"/>
                        <w:left w:val="none" w:sz="0" w:space="0" w:color="auto"/>
                        <w:bottom w:val="none" w:sz="0" w:space="0" w:color="auto"/>
                        <w:right w:val="none" w:sz="0" w:space="0" w:color="auto"/>
                      </w:divBdr>
                    </w:div>
                    <w:div w:id="1837651433">
                      <w:marLeft w:val="0"/>
                      <w:marRight w:val="0"/>
                      <w:marTop w:val="0"/>
                      <w:marBottom w:val="0"/>
                      <w:divBdr>
                        <w:top w:val="none" w:sz="0" w:space="0" w:color="auto"/>
                        <w:left w:val="none" w:sz="0" w:space="0" w:color="auto"/>
                        <w:bottom w:val="none" w:sz="0" w:space="0" w:color="auto"/>
                        <w:right w:val="none" w:sz="0" w:space="0" w:color="auto"/>
                      </w:divBdr>
                    </w:div>
                    <w:div w:id="1945839605">
                      <w:marLeft w:val="0"/>
                      <w:marRight w:val="0"/>
                      <w:marTop w:val="0"/>
                      <w:marBottom w:val="0"/>
                      <w:divBdr>
                        <w:top w:val="none" w:sz="0" w:space="0" w:color="auto"/>
                        <w:left w:val="none" w:sz="0" w:space="0" w:color="auto"/>
                        <w:bottom w:val="none" w:sz="0" w:space="0" w:color="auto"/>
                        <w:right w:val="none" w:sz="0" w:space="0" w:color="auto"/>
                      </w:divBdr>
                    </w:div>
                    <w:div w:id="2071807775">
                      <w:marLeft w:val="0"/>
                      <w:marRight w:val="0"/>
                      <w:marTop w:val="0"/>
                      <w:marBottom w:val="0"/>
                      <w:divBdr>
                        <w:top w:val="none" w:sz="0" w:space="0" w:color="auto"/>
                        <w:left w:val="none" w:sz="0" w:space="0" w:color="auto"/>
                        <w:bottom w:val="none" w:sz="0" w:space="0" w:color="auto"/>
                        <w:right w:val="none" w:sz="0" w:space="0" w:color="auto"/>
                      </w:divBdr>
                    </w:div>
                  </w:divsChild>
                </w:div>
                <w:div w:id="190925884">
                  <w:marLeft w:val="0"/>
                  <w:marRight w:val="0"/>
                  <w:marTop w:val="0"/>
                  <w:marBottom w:val="0"/>
                  <w:divBdr>
                    <w:top w:val="none" w:sz="0" w:space="0" w:color="auto"/>
                    <w:left w:val="none" w:sz="0" w:space="0" w:color="auto"/>
                    <w:bottom w:val="none" w:sz="0" w:space="0" w:color="auto"/>
                    <w:right w:val="none" w:sz="0" w:space="0" w:color="auto"/>
                  </w:divBdr>
                  <w:divsChild>
                    <w:div w:id="11610902">
                      <w:marLeft w:val="0"/>
                      <w:marRight w:val="0"/>
                      <w:marTop w:val="0"/>
                      <w:marBottom w:val="0"/>
                      <w:divBdr>
                        <w:top w:val="none" w:sz="0" w:space="0" w:color="auto"/>
                        <w:left w:val="none" w:sz="0" w:space="0" w:color="auto"/>
                        <w:bottom w:val="none" w:sz="0" w:space="0" w:color="auto"/>
                        <w:right w:val="none" w:sz="0" w:space="0" w:color="auto"/>
                      </w:divBdr>
                    </w:div>
                    <w:div w:id="705253610">
                      <w:marLeft w:val="0"/>
                      <w:marRight w:val="0"/>
                      <w:marTop w:val="0"/>
                      <w:marBottom w:val="0"/>
                      <w:divBdr>
                        <w:top w:val="none" w:sz="0" w:space="0" w:color="auto"/>
                        <w:left w:val="none" w:sz="0" w:space="0" w:color="auto"/>
                        <w:bottom w:val="none" w:sz="0" w:space="0" w:color="auto"/>
                        <w:right w:val="none" w:sz="0" w:space="0" w:color="auto"/>
                      </w:divBdr>
                    </w:div>
                    <w:div w:id="955259952">
                      <w:marLeft w:val="0"/>
                      <w:marRight w:val="0"/>
                      <w:marTop w:val="0"/>
                      <w:marBottom w:val="0"/>
                      <w:divBdr>
                        <w:top w:val="none" w:sz="0" w:space="0" w:color="auto"/>
                        <w:left w:val="none" w:sz="0" w:space="0" w:color="auto"/>
                        <w:bottom w:val="none" w:sz="0" w:space="0" w:color="auto"/>
                        <w:right w:val="none" w:sz="0" w:space="0" w:color="auto"/>
                      </w:divBdr>
                    </w:div>
                    <w:div w:id="1601261470">
                      <w:marLeft w:val="0"/>
                      <w:marRight w:val="0"/>
                      <w:marTop w:val="0"/>
                      <w:marBottom w:val="0"/>
                      <w:divBdr>
                        <w:top w:val="none" w:sz="0" w:space="0" w:color="auto"/>
                        <w:left w:val="none" w:sz="0" w:space="0" w:color="auto"/>
                        <w:bottom w:val="none" w:sz="0" w:space="0" w:color="auto"/>
                        <w:right w:val="none" w:sz="0" w:space="0" w:color="auto"/>
                      </w:divBdr>
                    </w:div>
                    <w:div w:id="1819229097">
                      <w:marLeft w:val="0"/>
                      <w:marRight w:val="0"/>
                      <w:marTop w:val="0"/>
                      <w:marBottom w:val="0"/>
                      <w:divBdr>
                        <w:top w:val="none" w:sz="0" w:space="0" w:color="auto"/>
                        <w:left w:val="none" w:sz="0" w:space="0" w:color="auto"/>
                        <w:bottom w:val="none" w:sz="0" w:space="0" w:color="auto"/>
                        <w:right w:val="none" w:sz="0" w:space="0" w:color="auto"/>
                      </w:divBdr>
                    </w:div>
                  </w:divsChild>
                </w:div>
                <w:div w:id="420759502">
                  <w:marLeft w:val="0"/>
                  <w:marRight w:val="0"/>
                  <w:marTop w:val="0"/>
                  <w:marBottom w:val="0"/>
                  <w:divBdr>
                    <w:top w:val="none" w:sz="0" w:space="0" w:color="auto"/>
                    <w:left w:val="none" w:sz="0" w:space="0" w:color="auto"/>
                    <w:bottom w:val="none" w:sz="0" w:space="0" w:color="auto"/>
                    <w:right w:val="none" w:sz="0" w:space="0" w:color="auto"/>
                  </w:divBdr>
                  <w:divsChild>
                    <w:div w:id="97990465">
                      <w:marLeft w:val="0"/>
                      <w:marRight w:val="0"/>
                      <w:marTop w:val="0"/>
                      <w:marBottom w:val="0"/>
                      <w:divBdr>
                        <w:top w:val="none" w:sz="0" w:space="0" w:color="auto"/>
                        <w:left w:val="none" w:sz="0" w:space="0" w:color="auto"/>
                        <w:bottom w:val="none" w:sz="0" w:space="0" w:color="auto"/>
                        <w:right w:val="none" w:sz="0" w:space="0" w:color="auto"/>
                      </w:divBdr>
                    </w:div>
                    <w:div w:id="138309257">
                      <w:marLeft w:val="0"/>
                      <w:marRight w:val="0"/>
                      <w:marTop w:val="0"/>
                      <w:marBottom w:val="0"/>
                      <w:divBdr>
                        <w:top w:val="none" w:sz="0" w:space="0" w:color="auto"/>
                        <w:left w:val="none" w:sz="0" w:space="0" w:color="auto"/>
                        <w:bottom w:val="none" w:sz="0" w:space="0" w:color="auto"/>
                        <w:right w:val="none" w:sz="0" w:space="0" w:color="auto"/>
                      </w:divBdr>
                    </w:div>
                    <w:div w:id="757218956">
                      <w:marLeft w:val="0"/>
                      <w:marRight w:val="0"/>
                      <w:marTop w:val="0"/>
                      <w:marBottom w:val="0"/>
                      <w:divBdr>
                        <w:top w:val="none" w:sz="0" w:space="0" w:color="auto"/>
                        <w:left w:val="none" w:sz="0" w:space="0" w:color="auto"/>
                        <w:bottom w:val="none" w:sz="0" w:space="0" w:color="auto"/>
                        <w:right w:val="none" w:sz="0" w:space="0" w:color="auto"/>
                      </w:divBdr>
                    </w:div>
                    <w:div w:id="886600139">
                      <w:marLeft w:val="0"/>
                      <w:marRight w:val="0"/>
                      <w:marTop w:val="0"/>
                      <w:marBottom w:val="0"/>
                      <w:divBdr>
                        <w:top w:val="none" w:sz="0" w:space="0" w:color="auto"/>
                        <w:left w:val="none" w:sz="0" w:space="0" w:color="auto"/>
                        <w:bottom w:val="none" w:sz="0" w:space="0" w:color="auto"/>
                        <w:right w:val="none" w:sz="0" w:space="0" w:color="auto"/>
                      </w:divBdr>
                    </w:div>
                    <w:div w:id="1010370759">
                      <w:marLeft w:val="0"/>
                      <w:marRight w:val="0"/>
                      <w:marTop w:val="0"/>
                      <w:marBottom w:val="0"/>
                      <w:divBdr>
                        <w:top w:val="none" w:sz="0" w:space="0" w:color="auto"/>
                        <w:left w:val="none" w:sz="0" w:space="0" w:color="auto"/>
                        <w:bottom w:val="none" w:sz="0" w:space="0" w:color="auto"/>
                        <w:right w:val="none" w:sz="0" w:space="0" w:color="auto"/>
                      </w:divBdr>
                    </w:div>
                    <w:div w:id="1667439367">
                      <w:marLeft w:val="0"/>
                      <w:marRight w:val="0"/>
                      <w:marTop w:val="0"/>
                      <w:marBottom w:val="0"/>
                      <w:divBdr>
                        <w:top w:val="none" w:sz="0" w:space="0" w:color="auto"/>
                        <w:left w:val="none" w:sz="0" w:space="0" w:color="auto"/>
                        <w:bottom w:val="none" w:sz="0" w:space="0" w:color="auto"/>
                        <w:right w:val="none" w:sz="0" w:space="0" w:color="auto"/>
                      </w:divBdr>
                    </w:div>
                    <w:div w:id="1695497207">
                      <w:marLeft w:val="0"/>
                      <w:marRight w:val="0"/>
                      <w:marTop w:val="0"/>
                      <w:marBottom w:val="0"/>
                      <w:divBdr>
                        <w:top w:val="none" w:sz="0" w:space="0" w:color="auto"/>
                        <w:left w:val="none" w:sz="0" w:space="0" w:color="auto"/>
                        <w:bottom w:val="none" w:sz="0" w:space="0" w:color="auto"/>
                        <w:right w:val="none" w:sz="0" w:space="0" w:color="auto"/>
                      </w:divBdr>
                    </w:div>
                    <w:div w:id="1921982207">
                      <w:marLeft w:val="0"/>
                      <w:marRight w:val="0"/>
                      <w:marTop w:val="0"/>
                      <w:marBottom w:val="0"/>
                      <w:divBdr>
                        <w:top w:val="none" w:sz="0" w:space="0" w:color="auto"/>
                        <w:left w:val="none" w:sz="0" w:space="0" w:color="auto"/>
                        <w:bottom w:val="none" w:sz="0" w:space="0" w:color="auto"/>
                        <w:right w:val="none" w:sz="0" w:space="0" w:color="auto"/>
                      </w:divBdr>
                    </w:div>
                  </w:divsChild>
                </w:div>
                <w:div w:id="637343170">
                  <w:marLeft w:val="0"/>
                  <w:marRight w:val="0"/>
                  <w:marTop w:val="0"/>
                  <w:marBottom w:val="0"/>
                  <w:divBdr>
                    <w:top w:val="none" w:sz="0" w:space="0" w:color="auto"/>
                    <w:left w:val="none" w:sz="0" w:space="0" w:color="auto"/>
                    <w:bottom w:val="none" w:sz="0" w:space="0" w:color="auto"/>
                    <w:right w:val="none" w:sz="0" w:space="0" w:color="auto"/>
                  </w:divBdr>
                  <w:divsChild>
                    <w:div w:id="31537324">
                      <w:marLeft w:val="0"/>
                      <w:marRight w:val="0"/>
                      <w:marTop w:val="0"/>
                      <w:marBottom w:val="0"/>
                      <w:divBdr>
                        <w:top w:val="none" w:sz="0" w:space="0" w:color="auto"/>
                        <w:left w:val="none" w:sz="0" w:space="0" w:color="auto"/>
                        <w:bottom w:val="none" w:sz="0" w:space="0" w:color="auto"/>
                        <w:right w:val="none" w:sz="0" w:space="0" w:color="auto"/>
                      </w:divBdr>
                    </w:div>
                    <w:div w:id="1171093939">
                      <w:marLeft w:val="0"/>
                      <w:marRight w:val="0"/>
                      <w:marTop w:val="0"/>
                      <w:marBottom w:val="0"/>
                      <w:divBdr>
                        <w:top w:val="none" w:sz="0" w:space="0" w:color="auto"/>
                        <w:left w:val="none" w:sz="0" w:space="0" w:color="auto"/>
                        <w:bottom w:val="none" w:sz="0" w:space="0" w:color="auto"/>
                        <w:right w:val="none" w:sz="0" w:space="0" w:color="auto"/>
                      </w:divBdr>
                    </w:div>
                    <w:div w:id="2029870649">
                      <w:marLeft w:val="0"/>
                      <w:marRight w:val="0"/>
                      <w:marTop w:val="0"/>
                      <w:marBottom w:val="0"/>
                      <w:divBdr>
                        <w:top w:val="none" w:sz="0" w:space="0" w:color="auto"/>
                        <w:left w:val="none" w:sz="0" w:space="0" w:color="auto"/>
                        <w:bottom w:val="none" w:sz="0" w:space="0" w:color="auto"/>
                        <w:right w:val="none" w:sz="0" w:space="0" w:color="auto"/>
                      </w:divBdr>
                    </w:div>
                  </w:divsChild>
                </w:div>
                <w:div w:id="640812877">
                  <w:marLeft w:val="0"/>
                  <w:marRight w:val="0"/>
                  <w:marTop w:val="0"/>
                  <w:marBottom w:val="0"/>
                  <w:divBdr>
                    <w:top w:val="none" w:sz="0" w:space="0" w:color="auto"/>
                    <w:left w:val="none" w:sz="0" w:space="0" w:color="auto"/>
                    <w:bottom w:val="none" w:sz="0" w:space="0" w:color="auto"/>
                    <w:right w:val="none" w:sz="0" w:space="0" w:color="auto"/>
                  </w:divBdr>
                  <w:divsChild>
                    <w:div w:id="452138046">
                      <w:marLeft w:val="0"/>
                      <w:marRight w:val="0"/>
                      <w:marTop w:val="0"/>
                      <w:marBottom w:val="0"/>
                      <w:divBdr>
                        <w:top w:val="none" w:sz="0" w:space="0" w:color="auto"/>
                        <w:left w:val="none" w:sz="0" w:space="0" w:color="auto"/>
                        <w:bottom w:val="none" w:sz="0" w:space="0" w:color="auto"/>
                        <w:right w:val="none" w:sz="0" w:space="0" w:color="auto"/>
                      </w:divBdr>
                    </w:div>
                    <w:div w:id="1230726869">
                      <w:marLeft w:val="0"/>
                      <w:marRight w:val="0"/>
                      <w:marTop w:val="0"/>
                      <w:marBottom w:val="0"/>
                      <w:divBdr>
                        <w:top w:val="none" w:sz="0" w:space="0" w:color="auto"/>
                        <w:left w:val="none" w:sz="0" w:space="0" w:color="auto"/>
                        <w:bottom w:val="none" w:sz="0" w:space="0" w:color="auto"/>
                        <w:right w:val="none" w:sz="0" w:space="0" w:color="auto"/>
                      </w:divBdr>
                    </w:div>
                    <w:div w:id="1237011469">
                      <w:marLeft w:val="0"/>
                      <w:marRight w:val="0"/>
                      <w:marTop w:val="0"/>
                      <w:marBottom w:val="0"/>
                      <w:divBdr>
                        <w:top w:val="none" w:sz="0" w:space="0" w:color="auto"/>
                        <w:left w:val="none" w:sz="0" w:space="0" w:color="auto"/>
                        <w:bottom w:val="none" w:sz="0" w:space="0" w:color="auto"/>
                        <w:right w:val="none" w:sz="0" w:space="0" w:color="auto"/>
                      </w:divBdr>
                    </w:div>
                  </w:divsChild>
                </w:div>
                <w:div w:id="953488654">
                  <w:marLeft w:val="0"/>
                  <w:marRight w:val="0"/>
                  <w:marTop w:val="0"/>
                  <w:marBottom w:val="0"/>
                  <w:divBdr>
                    <w:top w:val="none" w:sz="0" w:space="0" w:color="auto"/>
                    <w:left w:val="none" w:sz="0" w:space="0" w:color="auto"/>
                    <w:bottom w:val="none" w:sz="0" w:space="0" w:color="auto"/>
                    <w:right w:val="none" w:sz="0" w:space="0" w:color="auto"/>
                  </w:divBdr>
                  <w:divsChild>
                    <w:div w:id="152575950">
                      <w:marLeft w:val="0"/>
                      <w:marRight w:val="0"/>
                      <w:marTop w:val="0"/>
                      <w:marBottom w:val="0"/>
                      <w:divBdr>
                        <w:top w:val="none" w:sz="0" w:space="0" w:color="auto"/>
                        <w:left w:val="none" w:sz="0" w:space="0" w:color="auto"/>
                        <w:bottom w:val="none" w:sz="0" w:space="0" w:color="auto"/>
                        <w:right w:val="none" w:sz="0" w:space="0" w:color="auto"/>
                      </w:divBdr>
                    </w:div>
                    <w:div w:id="302198937">
                      <w:marLeft w:val="0"/>
                      <w:marRight w:val="0"/>
                      <w:marTop w:val="0"/>
                      <w:marBottom w:val="0"/>
                      <w:divBdr>
                        <w:top w:val="none" w:sz="0" w:space="0" w:color="auto"/>
                        <w:left w:val="none" w:sz="0" w:space="0" w:color="auto"/>
                        <w:bottom w:val="none" w:sz="0" w:space="0" w:color="auto"/>
                        <w:right w:val="none" w:sz="0" w:space="0" w:color="auto"/>
                      </w:divBdr>
                    </w:div>
                    <w:div w:id="1997830850">
                      <w:marLeft w:val="0"/>
                      <w:marRight w:val="0"/>
                      <w:marTop w:val="0"/>
                      <w:marBottom w:val="0"/>
                      <w:divBdr>
                        <w:top w:val="none" w:sz="0" w:space="0" w:color="auto"/>
                        <w:left w:val="none" w:sz="0" w:space="0" w:color="auto"/>
                        <w:bottom w:val="none" w:sz="0" w:space="0" w:color="auto"/>
                        <w:right w:val="none" w:sz="0" w:space="0" w:color="auto"/>
                      </w:divBdr>
                    </w:div>
                  </w:divsChild>
                </w:div>
                <w:div w:id="955989227">
                  <w:marLeft w:val="0"/>
                  <w:marRight w:val="0"/>
                  <w:marTop w:val="0"/>
                  <w:marBottom w:val="0"/>
                  <w:divBdr>
                    <w:top w:val="none" w:sz="0" w:space="0" w:color="auto"/>
                    <w:left w:val="none" w:sz="0" w:space="0" w:color="auto"/>
                    <w:bottom w:val="none" w:sz="0" w:space="0" w:color="auto"/>
                    <w:right w:val="none" w:sz="0" w:space="0" w:color="auto"/>
                  </w:divBdr>
                  <w:divsChild>
                    <w:div w:id="17706506">
                      <w:marLeft w:val="0"/>
                      <w:marRight w:val="0"/>
                      <w:marTop w:val="0"/>
                      <w:marBottom w:val="0"/>
                      <w:divBdr>
                        <w:top w:val="none" w:sz="0" w:space="0" w:color="auto"/>
                        <w:left w:val="none" w:sz="0" w:space="0" w:color="auto"/>
                        <w:bottom w:val="none" w:sz="0" w:space="0" w:color="auto"/>
                        <w:right w:val="none" w:sz="0" w:space="0" w:color="auto"/>
                      </w:divBdr>
                    </w:div>
                    <w:div w:id="502820851">
                      <w:marLeft w:val="0"/>
                      <w:marRight w:val="0"/>
                      <w:marTop w:val="0"/>
                      <w:marBottom w:val="0"/>
                      <w:divBdr>
                        <w:top w:val="none" w:sz="0" w:space="0" w:color="auto"/>
                        <w:left w:val="none" w:sz="0" w:space="0" w:color="auto"/>
                        <w:bottom w:val="none" w:sz="0" w:space="0" w:color="auto"/>
                        <w:right w:val="none" w:sz="0" w:space="0" w:color="auto"/>
                      </w:divBdr>
                    </w:div>
                    <w:div w:id="1898322879">
                      <w:marLeft w:val="0"/>
                      <w:marRight w:val="0"/>
                      <w:marTop w:val="0"/>
                      <w:marBottom w:val="0"/>
                      <w:divBdr>
                        <w:top w:val="none" w:sz="0" w:space="0" w:color="auto"/>
                        <w:left w:val="none" w:sz="0" w:space="0" w:color="auto"/>
                        <w:bottom w:val="none" w:sz="0" w:space="0" w:color="auto"/>
                        <w:right w:val="none" w:sz="0" w:space="0" w:color="auto"/>
                      </w:divBdr>
                    </w:div>
                    <w:div w:id="1942562653">
                      <w:marLeft w:val="0"/>
                      <w:marRight w:val="0"/>
                      <w:marTop w:val="0"/>
                      <w:marBottom w:val="0"/>
                      <w:divBdr>
                        <w:top w:val="none" w:sz="0" w:space="0" w:color="auto"/>
                        <w:left w:val="none" w:sz="0" w:space="0" w:color="auto"/>
                        <w:bottom w:val="none" w:sz="0" w:space="0" w:color="auto"/>
                        <w:right w:val="none" w:sz="0" w:space="0" w:color="auto"/>
                      </w:divBdr>
                    </w:div>
                  </w:divsChild>
                </w:div>
                <w:div w:id="1182860079">
                  <w:marLeft w:val="0"/>
                  <w:marRight w:val="0"/>
                  <w:marTop w:val="0"/>
                  <w:marBottom w:val="0"/>
                  <w:divBdr>
                    <w:top w:val="none" w:sz="0" w:space="0" w:color="auto"/>
                    <w:left w:val="none" w:sz="0" w:space="0" w:color="auto"/>
                    <w:bottom w:val="none" w:sz="0" w:space="0" w:color="auto"/>
                    <w:right w:val="none" w:sz="0" w:space="0" w:color="auto"/>
                  </w:divBdr>
                  <w:divsChild>
                    <w:div w:id="1173911313">
                      <w:marLeft w:val="0"/>
                      <w:marRight w:val="0"/>
                      <w:marTop w:val="0"/>
                      <w:marBottom w:val="0"/>
                      <w:divBdr>
                        <w:top w:val="none" w:sz="0" w:space="0" w:color="auto"/>
                        <w:left w:val="none" w:sz="0" w:space="0" w:color="auto"/>
                        <w:bottom w:val="none" w:sz="0" w:space="0" w:color="auto"/>
                        <w:right w:val="none" w:sz="0" w:space="0" w:color="auto"/>
                      </w:divBdr>
                    </w:div>
                    <w:div w:id="1653173792">
                      <w:marLeft w:val="0"/>
                      <w:marRight w:val="0"/>
                      <w:marTop w:val="0"/>
                      <w:marBottom w:val="0"/>
                      <w:divBdr>
                        <w:top w:val="none" w:sz="0" w:space="0" w:color="auto"/>
                        <w:left w:val="none" w:sz="0" w:space="0" w:color="auto"/>
                        <w:bottom w:val="none" w:sz="0" w:space="0" w:color="auto"/>
                        <w:right w:val="none" w:sz="0" w:space="0" w:color="auto"/>
                      </w:divBdr>
                    </w:div>
                    <w:div w:id="1903130394">
                      <w:marLeft w:val="0"/>
                      <w:marRight w:val="0"/>
                      <w:marTop w:val="0"/>
                      <w:marBottom w:val="0"/>
                      <w:divBdr>
                        <w:top w:val="none" w:sz="0" w:space="0" w:color="auto"/>
                        <w:left w:val="none" w:sz="0" w:space="0" w:color="auto"/>
                        <w:bottom w:val="none" w:sz="0" w:space="0" w:color="auto"/>
                        <w:right w:val="none" w:sz="0" w:space="0" w:color="auto"/>
                      </w:divBdr>
                    </w:div>
                  </w:divsChild>
                </w:div>
                <w:div w:id="1353996639">
                  <w:marLeft w:val="0"/>
                  <w:marRight w:val="0"/>
                  <w:marTop w:val="0"/>
                  <w:marBottom w:val="0"/>
                  <w:divBdr>
                    <w:top w:val="none" w:sz="0" w:space="0" w:color="auto"/>
                    <w:left w:val="none" w:sz="0" w:space="0" w:color="auto"/>
                    <w:bottom w:val="none" w:sz="0" w:space="0" w:color="auto"/>
                    <w:right w:val="none" w:sz="0" w:space="0" w:color="auto"/>
                  </w:divBdr>
                  <w:divsChild>
                    <w:div w:id="381177459">
                      <w:marLeft w:val="0"/>
                      <w:marRight w:val="0"/>
                      <w:marTop w:val="0"/>
                      <w:marBottom w:val="0"/>
                      <w:divBdr>
                        <w:top w:val="none" w:sz="0" w:space="0" w:color="auto"/>
                        <w:left w:val="none" w:sz="0" w:space="0" w:color="auto"/>
                        <w:bottom w:val="none" w:sz="0" w:space="0" w:color="auto"/>
                        <w:right w:val="none" w:sz="0" w:space="0" w:color="auto"/>
                      </w:divBdr>
                    </w:div>
                    <w:div w:id="838933660">
                      <w:marLeft w:val="0"/>
                      <w:marRight w:val="0"/>
                      <w:marTop w:val="0"/>
                      <w:marBottom w:val="0"/>
                      <w:divBdr>
                        <w:top w:val="none" w:sz="0" w:space="0" w:color="auto"/>
                        <w:left w:val="none" w:sz="0" w:space="0" w:color="auto"/>
                        <w:bottom w:val="none" w:sz="0" w:space="0" w:color="auto"/>
                        <w:right w:val="none" w:sz="0" w:space="0" w:color="auto"/>
                      </w:divBdr>
                    </w:div>
                    <w:div w:id="1665429261">
                      <w:marLeft w:val="0"/>
                      <w:marRight w:val="0"/>
                      <w:marTop w:val="0"/>
                      <w:marBottom w:val="0"/>
                      <w:divBdr>
                        <w:top w:val="none" w:sz="0" w:space="0" w:color="auto"/>
                        <w:left w:val="none" w:sz="0" w:space="0" w:color="auto"/>
                        <w:bottom w:val="none" w:sz="0" w:space="0" w:color="auto"/>
                        <w:right w:val="none" w:sz="0" w:space="0" w:color="auto"/>
                      </w:divBdr>
                    </w:div>
                    <w:div w:id="1791509934">
                      <w:marLeft w:val="0"/>
                      <w:marRight w:val="0"/>
                      <w:marTop w:val="0"/>
                      <w:marBottom w:val="0"/>
                      <w:divBdr>
                        <w:top w:val="none" w:sz="0" w:space="0" w:color="auto"/>
                        <w:left w:val="none" w:sz="0" w:space="0" w:color="auto"/>
                        <w:bottom w:val="none" w:sz="0" w:space="0" w:color="auto"/>
                        <w:right w:val="none" w:sz="0" w:space="0" w:color="auto"/>
                      </w:divBdr>
                    </w:div>
                  </w:divsChild>
                </w:div>
                <w:div w:id="1610818051">
                  <w:marLeft w:val="0"/>
                  <w:marRight w:val="0"/>
                  <w:marTop w:val="0"/>
                  <w:marBottom w:val="0"/>
                  <w:divBdr>
                    <w:top w:val="none" w:sz="0" w:space="0" w:color="auto"/>
                    <w:left w:val="none" w:sz="0" w:space="0" w:color="auto"/>
                    <w:bottom w:val="none" w:sz="0" w:space="0" w:color="auto"/>
                    <w:right w:val="none" w:sz="0" w:space="0" w:color="auto"/>
                  </w:divBdr>
                  <w:divsChild>
                    <w:div w:id="186141509">
                      <w:marLeft w:val="0"/>
                      <w:marRight w:val="0"/>
                      <w:marTop w:val="0"/>
                      <w:marBottom w:val="0"/>
                      <w:divBdr>
                        <w:top w:val="none" w:sz="0" w:space="0" w:color="auto"/>
                        <w:left w:val="none" w:sz="0" w:space="0" w:color="auto"/>
                        <w:bottom w:val="none" w:sz="0" w:space="0" w:color="auto"/>
                        <w:right w:val="none" w:sz="0" w:space="0" w:color="auto"/>
                      </w:divBdr>
                    </w:div>
                    <w:div w:id="947783722">
                      <w:marLeft w:val="0"/>
                      <w:marRight w:val="0"/>
                      <w:marTop w:val="0"/>
                      <w:marBottom w:val="0"/>
                      <w:divBdr>
                        <w:top w:val="none" w:sz="0" w:space="0" w:color="auto"/>
                        <w:left w:val="none" w:sz="0" w:space="0" w:color="auto"/>
                        <w:bottom w:val="none" w:sz="0" w:space="0" w:color="auto"/>
                        <w:right w:val="none" w:sz="0" w:space="0" w:color="auto"/>
                      </w:divBdr>
                    </w:div>
                    <w:div w:id="1152209051">
                      <w:marLeft w:val="0"/>
                      <w:marRight w:val="0"/>
                      <w:marTop w:val="0"/>
                      <w:marBottom w:val="0"/>
                      <w:divBdr>
                        <w:top w:val="none" w:sz="0" w:space="0" w:color="auto"/>
                        <w:left w:val="none" w:sz="0" w:space="0" w:color="auto"/>
                        <w:bottom w:val="none" w:sz="0" w:space="0" w:color="auto"/>
                        <w:right w:val="none" w:sz="0" w:space="0" w:color="auto"/>
                      </w:divBdr>
                    </w:div>
                  </w:divsChild>
                </w:div>
                <w:div w:id="1628468172">
                  <w:marLeft w:val="0"/>
                  <w:marRight w:val="0"/>
                  <w:marTop w:val="0"/>
                  <w:marBottom w:val="0"/>
                  <w:divBdr>
                    <w:top w:val="none" w:sz="0" w:space="0" w:color="auto"/>
                    <w:left w:val="none" w:sz="0" w:space="0" w:color="auto"/>
                    <w:bottom w:val="none" w:sz="0" w:space="0" w:color="auto"/>
                    <w:right w:val="none" w:sz="0" w:space="0" w:color="auto"/>
                  </w:divBdr>
                  <w:divsChild>
                    <w:div w:id="170604984">
                      <w:marLeft w:val="0"/>
                      <w:marRight w:val="0"/>
                      <w:marTop w:val="0"/>
                      <w:marBottom w:val="0"/>
                      <w:divBdr>
                        <w:top w:val="none" w:sz="0" w:space="0" w:color="auto"/>
                        <w:left w:val="none" w:sz="0" w:space="0" w:color="auto"/>
                        <w:bottom w:val="none" w:sz="0" w:space="0" w:color="auto"/>
                        <w:right w:val="none" w:sz="0" w:space="0" w:color="auto"/>
                      </w:divBdr>
                    </w:div>
                    <w:div w:id="216282100">
                      <w:marLeft w:val="0"/>
                      <w:marRight w:val="0"/>
                      <w:marTop w:val="0"/>
                      <w:marBottom w:val="0"/>
                      <w:divBdr>
                        <w:top w:val="none" w:sz="0" w:space="0" w:color="auto"/>
                        <w:left w:val="none" w:sz="0" w:space="0" w:color="auto"/>
                        <w:bottom w:val="none" w:sz="0" w:space="0" w:color="auto"/>
                        <w:right w:val="none" w:sz="0" w:space="0" w:color="auto"/>
                      </w:divBdr>
                    </w:div>
                    <w:div w:id="287399272">
                      <w:marLeft w:val="0"/>
                      <w:marRight w:val="0"/>
                      <w:marTop w:val="0"/>
                      <w:marBottom w:val="0"/>
                      <w:divBdr>
                        <w:top w:val="none" w:sz="0" w:space="0" w:color="auto"/>
                        <w:left w:val="none" w:sz="0" w:space="0" w:color="auto"/>
                        <w:bottom w:val="none" w:sz="0" w:space="0" w:color="auto"/>
                        <w:right w:val="none" w:sz="0" w:space="0" w:color="auto"/>
                      </w:divBdr>
                    </w:div>
                    <w:div w:id="344287799">
                      <w:marLeft w:val="0"/>
                      <w:marRight w:val="0"/>
                      <w:marTop w:val="0"/>
                      <w:marBottom w:val="0"/>
                      <w:divBdr>
                        <w:top w:val="none" w:sz="0" w:space="0" w:color="auto"/>
                        <w:left w:val="none" w:sz="0" w:space="0" w:color="auto"/>
                        <w:bottom w:val="none" w:sz="0" w:space="0" w:color="auto"/>
                        <w:right w:val="none" w:sz="0" w:space="0" w:color="auto"/>
                      </w:divBdr>
                    </w:div>
                    <w:div w:id="667756422">
                      <w:marLeft w:val="0"/>
                      <w:marRight w:val="0"/>
                      <w:marTop w:val="0"/>
                      <w:marBottom w:val="0"/>
                      <w:divBdr>
                        <w:top w:val="none" w:sz="0" w:space="0" w:color="auto"/>
                        <w:left w:val="none" w:sz="0" w:space="0" w:color="auto"/>
                        <w:bottom w:val="none" w:sz="0" w:space="0" w:color="auto"/>
                        <w:right w:val="none" w:sz="0" w:space="0" w:color="auto"/>
                      </w:divBdr>
                    </w:div>
                    <w:div w:id="954865317">
                      <w:marLeft w:val="0"/>
                      <w:marRight w:val="0"/>
                      <w:marTop w:val="0"/>
                      <w:marBottom w:val="0"/>
                      <w:divBdr>
                        <w:top w:val="none" w:sz="0" w:space="0" w:color="auto"/>
                        <w:left w:val="none" w:sz="0" w:space="0" w:color="auto"/>
                        <w:bottom w:val="none" w:sz="0" w:space="0" w:color="auto"/>
                        <w:right w:val="none" w:sz="0" w:space="0" w:color="auto"/>
                      </w:divBdr>
                    </w:div>
                    <w:div w:id="1000962185">
                      <w:marLeft w:val="0"/>
                      <w:marRight w:val="0"/>
                      <w:marTop w:val="0"/>
                      <w:marBottom w:val="0"/>
                      <w:divBdr>
                        <w:top w:val="none" w:sz="0" w:space="0" w:color="auto"/>
                        <w:left w:val="none" w:sz="0" w:space="0" w:color="auto"/>
                        <w:bottom w:val="none" w:sz="0" w:space="0" w:color="auto"/>
                        <w:right w:val="none" w:sz="0" w:space="0" w:color="auto"/>
                      </w:divBdr>
                    </w:div>
                    <w:div w:id="1391732022">
                      <w:marLeft w:val="0"/>
                      <w:marRight w:val="0"/>
                      <w:marTop w:val="0"/>
                      <w:marBottom w:val="0"/>
                      <w:divBdr>
                        <w:top w:val="none" w:sz="0" w:space="0" w:color="auto"/>
                        <w:left w:val="none" w:sz="0" w:space="0" w:color="auto"/>
                        <w:bottom w:val="none" w:sz="0" w:space="0" w:color="auto"/>
                        <w:right w:val="none" w:sz="0" w:space="0" w:color="auto"/>
                      </w:divBdr>
                    </w:div>
                    <w:div w:id="1539784035">
                      <w:marLeft w:val="0"/>
                      <w:marRight w:val="0"/>
                      <w:marTop w:val="0"/>
                      <w:marBottom w:val="0"/>
                      <w:divBdr>
                        <w:top w:val="none" w:sz="0" w:space="0" w:color="auto"/>
                        <w:left w:val="none" w:sz="0" w:space="0" w:color="auto"/>
                        <w:bottom w:val="none" w:sz="0" w:space="0" w:color="auto"/>
                        <w:right w:val="none" w:sz="0" w:space="0" w:color="auto"/>
                      </w:divBdr>
                    </w:div>
                    <w:div w:id="1573388920">
                      <w:marLeft w:val="0"/>
                      <w:marRight w:val="0"/>
                      <w:marTop w:val="0"/>
                      <w:marBottom w:val="0"/>
                      <w:divBdr>
                        <w:top w:val="none" w:sz="0" w:space="0" w:color="auto"/>
                        <w:left w:val="none" w:sz="0" w:space="0" w:color="auto"/>
                        <w:bottom w:val="none" w:sz="0" w:space="0" w:color="auto"/>
                        <w:right w:val="none" w:sz="0" w:space="0" w:color="auto"/>
                      </w:divBdr>
                    </w:div>
                    <w:div w:id="1619024792">
                      <w:marLeft w:val="0"/>
                      <w:marRight w:val="0"/>
                      <w:marTop w:val="0"/>
                      <w:marBottom w:val="0"/>
                      <w:divBdr>
                        <w:top w:val="none" w:sz="0" w:space="0" w:color="auto"/>
                        <w:left w:val="none" w:sz="0" w:space="0" w:color="auto"/>
                        <w:bottom w:val="none" w:sz="0" w:space="0" w:color="auto"/>
                        <w:right w:val="none" w:sz="0" w:space="0" w:color="auto"/>
                      </w:divBdr>
                    </w:div>
                    <w:div w:id="1896432420">
                      <w:marLeft w:val="0"/>
                      <w:marRight w:val="0"/>
                      <w:marTop w:val="0"/>
                      <w:marBottom w:val="0"/>
                      <w:divBdr>
                        <w:top w:val="none" w:sz="0" w:space="0" w:color="auto"/>
                        <w:left w:val="none" w:sz="0" w:space="0" w:color="auto"/>
                        <w:bottom w:val="none" w:sz="0" w:space="0" w:color="auto"/>
                        <w:right w:val="none" w:sz="0" w:space="0" w:color="auto"/>
                      </w:divBdr>
                    </w:div>
                    <w:div w:id="1965386302">
                      <w:marLeft w:val="0"/>
                      <w:marRight w:val="0"/>
                      <w:marTop w:val="0"/>
                      <w:marBottom w:val="0"/>
                      <w:divBdr>
                        <w:top w:val="none" w:sz="0" w:space="0" w:color="auto"/>
                        <w:left w:val="none" w:sz="0" w:space="0" w:color="auto"/>
                        <w:bottom w:val="none" w:sz="0" w:space="0" w:color="auto"/>
                        <w:right w:val="none" w:sz="0" w:space="0" w:color="auto"/>
                      </w:divBdr>
                    </w:div>
                    <w:div w:id="2010403241">
                      <w:marLeft w:val="0"/>
                      <w:marRight w:val="0"/>
                      <w:marTop w:val="0"/>
                      <w:marBottom w:val="0"/>
                      <w:divBdr>
                        <w:top w:val="none" w:sz="0" w:space="0" w:color="auto"/>
                        <w:left w:val="none" w:sz="0" w:space="0" w:color="auto"/>
                        <w:bottom w:val="none" w:sz="0" w:space="0" w:color="auto"/>
                        <w:right w:val="none" w:sz="0" w:space="0" w:color="auto"/>
                      </w:divBdr>
                    </w:div>
                  </w:divsChild>
                </w:div>
                <w:div w:id="1656446575">
                  <w:marLeft w:val="0"/>
                  <w:marRight w:val="0"/>
                  <w:marTop w:val="0"/>
                  <w:marBottom w:val="0"/>
                  <w:divBdr>
                    <w:top w:val="none" w:sz="0" w:space="0" w:color="auto"/>
                    <w:left w:val="none" w:sz="0" w:space="0" w:color="auto"/>
                    <w:bottom w:val="none" w:sz="0" w:space="0" w:color="auto"/>
                    <w:right w:val="none" w:sz="0" w:space="0" w:color="auto"/>
                  </w:divBdr>
                  <w:divsChild>
                    <w:div w:id="302080976">
                      <w:marLeft w:val="0"/>
                      <w:marRight w:val="0"/>
                      <w:marTop w:val="0"/>
                      <w:marBottom w:val="0"/>
                      <w:divBdr>
                        <w:top w:val="none" w:sz="0" w:space="0" w:color="auto"/>
                        <w:left w:val="none" w:sz="0" w:space="0" w:color="auto"/>
                        <w:bottom w:val="none" w:sz="0" w:space="0" w:color="auto"/>
                        <w:right w:val="none" w:sz="0" w:space="0" w:color="auto"/>
                      </w:divBdr>
                    </w:div>
                    <w:div w:id="1066342211">
                      <w:marLeft w:val="0"/>
                      <w:marRight w:val="0"/>
                      <w:marTop w:val="0"/>
                      <w:marBottom w:val="0"/>
                      <w:divBdr>
                        <w:top w:val="none" w:sz="0" w:space="0" w:color="auto"/>
                        <w:left w:val="none" w:sz="0" w:space="0" w:color="auto"/>
                        <w:bottom w:val="none" w:sz="0" w:space="0" w:color="auto"/>
                        <w:right w:val="none" w:sz="0" w:space="0" w:color="auto"/>
                      </w:divBdr>
                    </w:div>
                    <w:div w:id="1486891072">
                      <w:marLeft w:val="0"/>
                      <w:marRight w:val="0"/>
                      <w:marTop w:val="0"/>
                      <w:marBottom w:val="0"/>
                      <w:divBdr>
                        <w:top w:val="none" w:sz="0" w:space="0" w:color="auto"/>
                        <w:left w:val="none" w:sz="0" w:space="0" w:color="auto"/>
                        <w:bottom w:val="none" w:sz="0" w:space="0" w:color="auto"/>
                        <w:right w:val="none" w:sz="0" w:space="0" w:color="auto"/>
                      </w:divBdr>
                    </w:div>
                  </w:divsChild>
                </w:div>
                <w:div w:id="2082554967">
                  <w:marLeft w:val="0"/>
                  <w:marRight w:val="0"/>
                  <w:marTop w:val="0"/>
                  <w:marBottom w:val="0"/>
                  <w:divBdr>
                    <w:top w:val="none" w:sz="0" w:space="0" w:color="auto"/>
                    <w:left w:val="none" w:sz="0" w:space="0" w:color="auto"/>
                    <w:bottom w:val="none" w:sz="0" w:space="0" w:color="auto"/>
                    <w:right w:val="none" w:sz="0" w:space="0" w:color="auto"/>
                  </w:divBdr>
                  <w:divsChild>
                    <w:div w:id="563834757">
                      <w:marLeft w:val="0"/>
                      <w:marRight w:val="0"/>
                      <w:marTop w:val="0"/>
                      <w:marBottom w:val="0"/>
                      <w:divBdr>
                        <w:top w:val="none" w:sz="0" w:space="0" w:color="auto"/>
                        <w:left w:val="none" w:sz="0" w:space="0" w:color="auto"/>
                        <w:bottom w:val="none" w:sz="0" w:space="0" w:color="auto"/>
                        <w:right w:val="none" w:sz="0" w:space="0" w:color="auto"/>
                      </w:divBdr>
                    </w:div>
                    <w:div w:id="695891673">
                      <w:marLeft w:val="0"/>
                      <w:marRight w:val="0"/>
                      <w:marTop w:val="0"/>
                      <w:marBottom w:val="0"/>
                      <w:divBdr>
                        <w:top w:val="none" w:sz="0" w:space="0" w:color="auto"/>
                        <w:left w:val="none" w:sz="0" w:space="0" w:color="auto"/>
                        <w:bottom w:val="none" w:sz="0" w:space="0" w:color="auto"/>
                        <w:right w:val="none" w:sz="0" w:space="0" w:color="auto"/>
                      </w:divBdr>
                    </w:div>
                    <w:div w:id="14951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73535">
          <w:marLeft w:val="0"/>
          <w:marRight w:val="0"/>
          <w:marTop w:val="0"/>
          <w:marBottom w:val="0"/>
          <w:divBdr>
            <w:top w:val="none" w:sz="0" w:space="0" w:color="auto"/>
            <w:left w:val="none" w:sz="0" w:space="0" w:color="auto"/>
            <w:bottom w:val="none" w:sz="0" w:space="0" w:color="auto"/>
            <w:right w:val="none" w:sz="0" w:space="0" w:color="auto"/>
          </w:divBdr>
        </w:div>
        <w:div w:id="942610298">
          <w:marLeft w:val="0"/>
          <w:marRight w:val="0"/>
          <w:marTop w:val="0"/>
          <w:marBottom w:val="0"/>
          <w:divBdr>
            <w:top w:val="none" w:sz="0" w:space="0" w:color="auto"/>
            <w:left w:val="none" w:sz="0" w:space="0" w:color="auto"/>
            <w:bottom w:val="none" w:sz="0" w:space="0" w:color="auto"/>
            <w:right w:val="none" w:sz="0" w:space="0" w:color="auto"/>
          </w:divBdr>
        </w:div>
        <w:div w:id="1005671767">
          <w:marLeft w:val="0"/>
          <w:marRight w:val="0"/>
          <w:marTop w:val="0"/>
          <w:marBottom w:val="0"/>
          <w:divBdr>
            <w:top w:val="none" w:sz="0" w:space="0" w:color="auto"/>
            <w:left w:val="none" w:sz="0" w:space="0" w:color="auto"/>
            <w:bottom w:val="none" w:sz="0" w:space="0" w:color="auto"/>
            <w:right w:val="none" w:sz="0" w:space="0" w:color="auto"/>
          </w:divBdr>
        </w:div>
        <w:div w:id="1079785454">
          <w:marLeft w:val="0"/>
          <w:marRight w:val="0"/>
          <w:marTop w:val="0"/>
          <w:marBottom w:val="0"/>
          <w:divBdr>
            <w:top w:val="none" w:sz="0" w:space="0" w:color="auto"/>
            <w:left w:val="none" w:sz="0" w:space="0" w:color="auto"/>
            <w:bottom w:val="none" w:sz="0" w:space="0" w:color="auto"/>
            <w:right w:val="none" w:sz="0" w:space="0" w:color="auto"/>
          </w:divBdr>
        </w:div>
        <w:div w:id="1109855893">
          <w:marLeft w:val="0"/>
          <w:marRight w:val="0"/>
          <w:marTop w:val="0"/>
          <w:marBottom w:val="0"/>
          <w:divBdr>
            <w:top w:val="none" w:sz="0" w:space="0" w:color="auto"/>
            <w:left w:val="none" w:sz="0" w:space="0" w:color="auto"/>
            <w:bottom w:val="none" w:sz="0" w:space="0" w:color="auto"/>
            <w:right w:val="none" w:sz="0" w:space="0" w:color="auto"/>
          </w:divBdr>
        </w:div>
        <w:div w:id="1683169371">
          <w:marLeft w:val="0"/>
          <w:marRight w:val="0"/>
          <w:marTop w:val="0"/>
          <w:marBottom w:val="0"/>
          <w:divBdr>
            <w:top w:val="none" w:sz="0" w:space="0" w:color="auto"/>
            <w:left w:val="none" w:sz="0" w:space="0" w:color="auto"/>
            <w:bottom w:val="none" w:sz="0" w:space="0" w:color="auto"/>
            <w:right w:val="none" w:sz="0" w:space="0" w:color="auto"/>
          </w:divBdr>
          <w:divsChild>
            <w:div w:id="866866234">
              <w:marLeft w:val="-75"/>
              <w:marRight w:val="0"/>
              <w:marTop w:val="30"/>
              <w:marBottom w:val="30"/>
              <w:divBdr>
                <w:top w:val="none" w:sz="0" w:space="0" w:color="auto"/>
                <w:left w:val="none" w:sz="0" w:space="0" w:color="auto"/>
                <w:bottom w:val="none" w:sz="0" w:space="0" w:color="auto"/>
                <w:right w:val="none" w:sz="0" w:space="0" w:color="auto"/>
              </w:divBdr>
              <w:divsChild>
                <w:div w:id="179856976">
                  <w:marLeft w:val="0"/>
                  <w:marRight w:val="0"/>
                  <w:marTop w:val="0"/>
                  <w:marBottom w:val="0"/>
                  <w:divBdr>
                    <w:top w:val="none" w:sz="0" w:space="0" w:color="auto"/>
                    <w:left w:val="none" w:sz="0" w:space="0" w:color="auto"/>
                    <w:bottom w:val="none" w:sz="0" w:space="0" w:color="auto"/>
                    <w:right w:val="none" w:sz="0" w:space="0" w:color="auto"/>
                  </w:divBdr>
                  <w:divsChild>
                    <w:div w:id="227810075">
                      <w:marLeft w:val="0"/>
                      <w:marRight w:val="0"/>
                      <w:marTop w:val="0"/>
                      <w:marBottom w:val="0"/>
                      <w:divBdr>
                        <w:top w:val="none" w:sz="0" w:space="0" w:color="auto"/>
                        <w:left w:val="none" w:sz="0" w:space="0" w:color="auto"/>
                        <w:bottom w:val="none" w:sz="0" w:space="0" w:color="auto"/>
                        <w:right w:val="none" w:sz="0" w:space="0" w:color="auto"/>
                      </w:divBdr>
                    </w:div>
                    <w:div w:id="1905753624">
                      <w:marLeft w:val="0"/>
                      <w:marRight w:val="0"/>
                      <w:marTop w:val="0"/>
                      <w:marBottom w:val="0"/>
                      <w:divBdr>
                        <w:top w:val="none" w:sz="0" w:space="0" w:color="auto"/>
                        <w:left w:val="none" w:sz="0" w:space="0" w:color="auto"/>
                        <w:bottom w:val="none" w:sz="0" w:space="0" w:color="auto"/>
                        <w:right w:val="none" w:sz="0" w:space="0" w:color="auto"/>
                      </w:divBdr>
                    </w:div>
                    <w:div w:id="2107967385">
                      <w:marLeft w:val="0"/>
                      <w:marRight w:val="0"/>
                      <w:marTop w:val="0"/>
                      <w:marBottom w:val="0"/>
                      <w:divBdr>
                        <w:top w:val="none" w:sz="0" w:space="0" w:color="auto"/>
                        <w:left w:val="none" w:sz="0" w:space="0" w:color="auto"/>
                        <w:bottom w:val="none" w:sz="0" w:space="0" w:color="auto"/>
                        <w:right w:val="none" w:sz="0" w:space="0" w:color="auto"/>
                      </w:divBdr>
                    </w:div>
                  </w:divsChild>
                </w:div>
                <w:div w:id="193424072">
                  <w:marLeft w:val="0"/>
                  <w:marRight w:val="0"/>
                  <w:marTop w:val="0"/>
                  <w:marBottom w:val="0"/>
                  <w:divBdr>
                    <w:top w:val="none" w:sz="0" w:space="0" w:color="auto"/>
                    <w:left w:val="none" w:sz="0" w:space="0" w:color="auto"/>
                    <w:bottom w:val="none" w:sz="0" w:space="0" w:color="auto"/>
                    <w:right w:val="none" w:sz="0" w:space="0" w:color="auto"/>
                  </w:divBdr>
                  <w:divsChild>
                    <w:div w:id="573274464">
                      <w:marLeft w:val="0"/>
                      <w:marRight w:val="0"/>
                      <w:marTop w:val="0"/>
                      <w:marBottom w:val="0"/>
                      <w:divBdr>
                        <w:top w:val="none" w:sz="0" w:space="0" w:color="auto"/>
                        <w:left w:val="none" w:sz="0" w:space="0" w:color="auto"/>
                        <w:bottom w:val="none" w:sz="0" w:space="0" w:color="auto"/>
                        <w:right w:val="none" w:sz="0" w:space="0" w:color="auto"/>
                      </w:divBdr>
                    </w:div>
                    <w:div w:id="1298990840">
                      <w:marLeft w:val="0"/>
                      <w:marRight w:val="0"/>
                      <w:marTop w:val="0"/>
                      <w:marBottom w:val="0"/>
                      <w:divBdr>
                        <w:top w:val="none" w:sz="0" w:space="0" w:color="auto"/>
                        <w:left w:val="none" w:sz="0" w:space="0" w:color="auto"/>
                        <w:bottom w:val="none" w:sz="0" w:space="0" w:color="auto"/>
                        <w:right w:val="none" w:sz="0" w:space="0" w:color="auto"/>
                      </w:divBdr>
                    </w:div>
                    <w:div w:id="1804880298">
                      <w:marLeft w:val="0"/>
                      <w:marRight w:val="0"/>
                      <w:marTop w:val="0"/>
                      <w:marBottom w:val="0"/>
                      <w:divBdr>
                        <w:top w:val="none" w:sz="0" w:space="0" w:color="auto"/>
                        <w:left w:val="none" w:sz="0" w:space="0" w:color="auto"/>
                        <w:bottom w:val="none" w:sz="0" w:space="0" w:color="auto"/>
                        <w:right w:val="none" w:sz="0" w:space="0" w:color="auto"/>
                      </w:divBdr>
                    </w:div>
                  </w:divsChild>
                </w:div>
                <w:div w:id="257300469">
                  <w:marLeft w:val="0"/>
                  <w:marRight w:val="0"/>
                  <w:marTop w:val="0"/>
                  <w:marBottom w:val="0"/>
                  <w:divBdr>
                    <w:top w:val="none" w:sz="0" w:space="0" w:color="auto"/>
                    <w:left w:val="none" w:sz="0" w:space="0" w:color="auto"/>
                    <w:bottom w:val="none" w:sz="0" w:space="0" w:color="auto"/>
                    <w:right w:val="none" w:sz="0" w:space="0" w:color="auto"/>
                  </w:divBdr>
                  <w:divsChild>
                    <w:div w:id="610011787">
                      <w:marLeft w:val="0"/>
                      <w:marRight w:val="0"/>
                      <w:marTop w:val="0"/>
                      <w:marBottom w:val="0"/>
                      <w:divBdr>
                        <w:top w:val="none" w:sz="0" w:space="0" w:color="auto"/>
                        <w:left w:val="none" w:sz="0" w:space="0" w:color="auto"/>
                        <w:bottom w:val="none" w:sz="0" w:space="0" w:color="auto"/>
                        <w:right w:val="none" w:sz="0" w:space="0" w:color="auto"/>
                      </w:divBdr>
                    </w:div>
                    <w:div w:id="700715080">
                      <w:marLeft w:val="0"/>
                      <w:marRight w:val="0"/>
                      <w:marTop w:val="0"/>
                      <w:marBottom w:val="0"/>
                      <w:divBdr>
                        <w:top w:val="none" w:sz="0" w:space="0" w:color="auto"/>
                        <w:left w:val="none" w:sz="0" w:space="0" w:color="auto"/>
                        <w:bottom w:val="none" w:sz="0" w:space="0" w:color="auto"/>
                        <w:right w:val="none" w:sz="0" w:space="0" w:color="auto"/>
                      </w:divBdr>
                    </w:div>
                    <w:div w:id="821577431">
                      <w:marLeft w:val="0"/>
                      <w:marRight w:val="0"/>
                      <w:marTop w:val="0"/>
                      <w:marBottom w:val="0"/>
                      <w:divBdr>
                        <w:top w:val="none" w:sz="0" w:space="0" w:color="auto"/>
                        <w:left w:val="none" w:sz="0" w:space="0" w:color="auto"/>
                        <w:bottom w:val="none" w:sz="0" w:space="0" w:color="auto"/>
                        <w:right w:val="none" w:sz="0" w:space="0" w:color="auto"/>
                      </w:divBdr>
                    </w:div>
                    <w:div w:id="955677401">
                      <w:marLeft w:val="0"/>
                      <w:marRight w:val="0"/>
                      <w:marTop w:val="0"/>
                      <w:marBottom w:val="0"/>
                      <w:divBdr>
                        <w:top w:val="none" w:sz="0" w:space="0" w:color="auto"/>
                        <w:left w:val="none" w:sz="0" w:space="0" w:color="auto"/>
                        <w:bottom w:val="none" w:sz="0" w:space="0" w:color="auto"/>
                        <w:right w:val="none" w:sz="0" w:space="0" w:color="auto"/>
                      </w:divBdr>
                    </w:div>
                    <w:div w:id="1267957406">
                      <w:marLeft w:val="0"/>
                      <w:marRight w:val="0"/>
                      <w:marTop w:val="0"/>
                      <w:marBottom w:val="0"/>
                      <w:divBdr>
                        <w:top w:val="none" w:sz="0" w:space="0" w:color="auto"/>
                        <w:left w:val="none" w:sz="0" w:space="0" w:color="auto"/>
                        <w:bottom w:val="none" w:sz="0" w:space="0" w:color="auto"/>
                        <w:right w:val="none" w:sz="0" w:space="0" w:color="auto"/>
                      </w:divBdr>
                    </w:div>
                    <w:div w:id="1326282371">
                      <w:marLeft w:val="0"/>
                      <w:marRight w:val="0"/>
                      <w:marTop w:val="0"/>
                      <w:marBottom w:val="0"/>
                      <w:divBdr>
                        <w:top w:val="none" w:sz="0" w:space="0" w:color="auto"/>
                        <w:left w:val="none" w:sz="0" w:space="0" w:color="auto"/>
                        <w:bottom w:val="none" w:sz="0" w:space="0" w:color="auto"/>
                        <w:right w:val="none" w:sz="0" w:space="0" w:color="auto"/>
                      </w:divBdr>
                    </w:div>
                    <w:div w:id="1928927912">
                      <w:marLeft w:val="0"/>
                      <w:marRight w:val="0"/>
                      <w:marTop w:val="0"/>
                      <w:marBottom w:val="0"/>
                      <w:divBdr>
                        <w:top w:val="none" w:sz="0" w:space="0" w:color="auto"/>
                        <w:left w:val="none" w:sz="0" w:space="0" w:color="auto"/>
                        <w:bottom w:val="none" w:sz="0" w:space="0" w:color="auto"/>
                        <w:right w:val="none" w:sz="0" w:space="0" w:color="auto"/>
                      </w:divBdr>
                    </w:div>
                  </w:divsChild>
                </w:div>
                <w:div w:id="431971212">
                  <w:marLeft w:val="0"/>
                  <w:marRight w:val="0"/>
                  <w:marTop w:val="0"/>
                  <w:marBottom w:val="0"/>
                  <w:divBdr>
                    <w:top w:val="none" w:sz="0" w:space="0" w:color="auto"/>
                    <w:left w:val="none" w:sz="0" w:space="0" w:color="auto"/>
                    <w:bottom w:val="none" w:sz="0" w:space="0" w:color="auto"/>
                    <w:right w:val="none" w:sz="0" w:space="0" w:color="auto"/>
                  </w:divBdr>
                  <w:divsChild>
                    <w:div w:id="131751645">
                      <w:marLeft w:val="0"/>
                      <w:marRight w:val="0"/>
                      <w:marTop w:val="0"/>
                      <w:marBottom w:val="0"/>
                      <w:divBdr>
                        <w:top w:val="none" w:sz="0" w:space="0" w:color="auto"/>
                        <w:left w:val="none" w:sz="0" w:space="0" w:color="auto"/>
                        <w:bottom w:val="none" w:sz="0" w:space="0" w:color="auto"/>
                        <w:right w:val="none" w:sz="0" w:space="0" w:color="auto"/>
                      </w:divBdr>
                    </w:div>
                    <w:div w:id="873156530">
                      <w:marLeft w:val="0"/>
                      <w:marRight w:val="0"/>
                      <w:marTop w:val="0"/>
                      <w:marBottom w:val="0"/>
                      <w:divBdr>
                        <w:top w:val="none" w:sz="0" w:space="0" w:color="auto"/>
                        <w:left w:val="none" w:sz="0" w:space="0" w:color="auto"/>
                        <w:bottom w:val="none" w:sz="0" w:space="0" w:color="auto"/>
                        <w:right w:val="none" w:sz="0" w:space="0" w:color="auto"/>
                      </w:divBdr>
                    </w:div>
                    <w:div w:id="1504784818">
                      <w:marLeft w:val="0"/>
                      <w:marRight w:val="0"/>
                      <w:marTop w:val="0"/>
                      <w:marBottom w:val="0"/>
                      <w:divBdr>
                        <w:top w:val="none" w:sz="0" w:space="0" w:color="auto"/>
                        <w:left w:val="none" w:sz="0" w:space="0" w:color="auto"/>
                        <w:bottom w:val="none" w:sz="0" w:space="0" w:color="auto"/>
                        <w:right w:val="none" w:sz="0" w:space="0" w:color="auto"/>
                      </w:divBdr>
                    </w:div>
                  </w:divsChild>
                </w:div>
                <w:div w:id="494338758">
                  <w:marLeft w:val="0"/>
                  <w:marRight w:val="0"/>
                  <w:marTop w:val="0"/>
                  <w:marBottom w:val="0"/>
                  <w:divBdr>
                    <w:top w:val="none" w:sz="0" w:space="0" w:color="auto"/>
                    <w:left w:val="none" w:sz="0" w:space="0" w:color="auto"/>
                    <w:bottom w:val="none" w:sz="0" w:space="0" w:color="auto"/>
                    <w:right w:val="none" w:sz="0" w:space="0" w:color="auto"/>
                  </w:divBdr>
                  <w:divsChild>
                    <w:div w:id="171381325">
                      <w:marLeft w:val="0"/>
                      <w:marRight w:val="0"/>
                      <w:marTop w:val="0"/>
                      <w:marBottom w:val="0"/>
                      <w:divBdr>
                        <w:top w:val="none" w:sz="0" w:space="0" w:color="auto"/>
                        <w:left w:val="none" w:sz="0" w:space="0" w:color="auto"/>
                        <w:bottom w:val="none" w:sz="0" w:space="0" w:color="auto"/>
                        <w:right w:val="none" w:sz="0" w:space="0" w:color="auto"/>
                      </w:divBdr>
                    </w:div>
                    <w:div w:id="575826989">
                      <w:marLeft w:val="0"/>
                      <w:marRight w:val="0"/>
                      <w:marTop w:val="0"/>
                      <w:marBottom w:val="0"/>
                      <w:divBdr>
                        <w:top w:val="none" w:sz="0" w:space="0" w:color="auto"/>
                        <w:left w:val="none" w:sz="0" w:space="0" w:color="auto"/>
                        <w:bottom w:val="none" w:sz="0" w:space="0" w:color="auto"/>
                        <w:right w:val="none" w:sz="0" w:space="0" w:color="auto"/>
                      </w:divBdr>
                    </w:div>
                    <w:div w:id="754131509">
                      <w:marLeft w:val="0"/>
                      <w:marRight w:val="0"/>
                      <w:marTop w:val="0"/>
                      <w:marBottom w:val="0"/>
                      <w:divBdr>
                        <w:top w:val="none" w:sz="0" w:space="0" w:color="auto"/>
                        <w:left w:val="none" w:sz="0" w:space="0" w:color="auto"/>
                        <w:bottom w:val="none" w:sz="0" w:space="0" w:color="auto"/>
                        <w:right w:val="none" w:sz="0" w:space="0" w:color="auto"/>
                      </w:divBdr>
                    </w:div>
                    <w:div w:id="980187397">
                      <w:marLeft w:val="0"/>
                      <w:marRight w:val="0"/>
                      <w:marTop w:val="0"/>
                      <w:marBottom w:val="0"/>
                      <w:divBdr>
                        <w:top w:val="none" w:sz="0" w:space="0" w:color="auto"/>
                        <w:left w:val="none" w:sz="0" w:space="0" w:color="auto"/>
                        <w:bottom w:val="none" w:sz="0" w:space="0" w:color="auto"/>
                        <w:right w:val="none" w:sz="0" w:space="0" w:color="auto"/>
                      </w:divBdr>
                    </w:div>
                    <w:div w:id="983435092">
                      <w:marLeft w:val="0"/>
                      <w:marRight w:val="0"/>
                      <w:marTop w:val="0"/>
                      <w:marBottom w:val="0"/>
                      <w:divBdr>
                        <w:top w:val="none" w:sz="0" w:space="0" w:color="auto"/>
                        <w:left w:val="none" w:sz="0" w:space="0" w:color="auto"/>
                        <w:bottom w:val="none" w:sz="0" w:space="0" w:color="auto"/>
                        <w:right w:val="none" w:sz="0" w:space="0" w:color="auto"/>
                      </w:divBdr>
                    </w:div>
                    <w:div w:id="1093548749">
                      <w:marLeft w:val="0"/>
                      <w:marRight w:val="0"/>
                      <w:marTop w:val="0"/>
                      <w:marBottom w:val="0"/>
                      <w:divBdr>
                        <w:top w:val="none" w:sz="0" w:space="0" w:color="auto"/>
                        <w:left w:val="none" w:sz="0" w:space="0" w:color="auto"/>
                        <w:bottom w:val="none" w:sz="0" w:space="0" w:color="auto"/>
                        <w:right w:val="none" w:sz="0" w:space="0" w:color="auto"/>
                      </w:divBdr>
                    </w:div>
                    <w:div w:id="1323241264">
                      <w:marLeft w:val="0"/>
                      <w:marRight w:val="0"/>
                      <w:marTop w:val="0"/>
                      <w:marBottom w:val="0"/>
                      <w:divBdr>
                        <w:top w:val="none" w:sz="0" w:space="0" w:color="auto"/>
                        <w:left w:val="none" w:sz="0" w:space="0" w:color="auto"/>
                        <w:bottom w:val="none" w:sz="0" w:space="0" w:color="auto"/>
                        <w:right w:val="none" w:sz="0" w:space="0" w:color="auto"/>
                      </w:divBdr>
                    </w:div>
                    <w:div w:id="1672292142">
                      <w:marLeft w:val="0"/>
                      <w:marRight w:val="0"/>
                      <w:marTop w:val="0"/>
                      <w:marBottom w:val="0"/>
                      <w:divBdr>
                        <w:top w:val="none" w:sz="0" w:space="0" w:color="auto"/>
                        <w:left w:val="none" w:sz="0" w:space="0" w:color="auto"/>
                        <w:bottom w:val="none" w:sz="0" w:space="0" w:color="auto"/>
                        <w:right w:val="none" w:sz="0" w:space="0" w:color="auto"/>
                      </w:divBdr>
                    </w:div>
                  </w:divsChild>
                </w:div>
                <w:div w:id="552732935">
                  <w:marLeft w:val="0"/>
                  <w:marRight w:val="0"/>
                  <w:marTop w:val="0"/>
                  <w:marBottom w:val="0"/>
                  <w:divBdr>
                    <w:top w:val="none" w:sz="0" w:space="0" w:color="auto"/>
                    <w:left w:val="none" w:sz="0" w:space="0" w:color="auto"/>
                    <w:bottom w:val="none" w:sz="0" w:space="0" w:color="auto"/>
                    <w:right w:val="none" w:sz="0" w:space="0" w:color="auto"/>
                  </w:divBdr>
                  <w:divsChild>
                    <w:div w:id="154806119">
                      <w:marLeft w:val="0"/>
                      <w:marRight w:val="0"/>
                      <w:marTop w:val="0"/>
                      <w:marBottom w:val="0"/>
                      <w:divBdr>
                        <w:top w:val="none" w:sz="0" w:space="0" w:color="auto"/>
                        <w:left w:val="none" w:sz="0" w:space="0" w:color="auto"/>
                        <w:bottom w:val="none" w:sz="0" w:space="0" w:color="auto"/>
                        <w:right w:val="none" w:sz="0" w:space="0" w:color="auto"/>
                      </w:divBdr>
                    </w:div>
                    <w:div w:id="449204159">
                      <w:marLeft w:val="0"/>
                      <w:marRight w:val="0"/>
                      <w:marTop w:val="0"/>
                      <w:marBottom w:val="0"/>
                      <w:divBdr>
                        <w:top w:val="none" w:sz="0" w:space="0" w:color="auto"/>
                        <w:left w:val="none" w:sz="0" w:space="0" w:color="auto"/>
                        <w:bottom w:val="none" w:sz="0" w:space="0" w:color="auto"/>
                        <w:right w:val="none" w:sz="0" w:space="0" w:color="auto"/>
                      </w:divBdr>
                    </w:div>
                    <w:div w:id="620495304">
                      <w:marLeft w:val="0"/>
                      <w:marRight w:val="0"/>
                      <w:marTop w:val="0"/>
                      <w:marBottom w:val="0"/>
                      <w:divBdr>
                        <w:top w:val="none" w:sz="0" w:space="0" w:color="auto"/>
                        <w:left w:val="none" w:sz="0" w:space="0" w:color="auto"/>
                        <w:bottom w:val="none" w:sz="0" w:space="0" w:color="auto"/>
                        <w:right w:val="none" w:sz="0" w:space="0" w:color="auto"/>
                      </w:divBdr>
                    </w:div>
                    <w:div w:id="1319043092">
                      <w:marLeft w:val="0"/>
                      <w:marRight w:val="0"/>
                      <w:marTop w:val="0"/>
                      <w:marBottom w:val="0"/>
                      <w:divBdr>
                        <w:top w:val="none" w:sz="0" w:space="0" w:color="auto"/>
                        <w:left w:val="none" w:sz="0" w:space="0" w:color="auto"/>
                        <w:bottom w:val="none" w:sz="0" w:space="0" w:color="auto"/>
                        <w:right w:val="none" w:sz="0" w:space="0" w:color="auto"/>
                      </w:divBdr>
                    </w:div>
                    <w:div w:id="1409958379">
                      <w:marLeft w:val="0"/>
                      <w:marRight w:val="0"/>
                      <w:marTop w:val="0"/>
                      <w:marBottom w:val="0"/>
                      <w:divBdr>
                        <w:top w:val="none" w:sz="0" w:space="0" w:color="auto"/>
                        <w:left w:val="none" w:sz="0" w:space="0" w:color="auto"/>
                        <w:bottom w:val="none" w:sz="0" w:space="0" w:color="auto"/>
                        <w:right w:val="none" w:sz="0" w:space="0" w:color="auto"/>
                      </w:divBdr>
                    </w:div>
                    <w:div w:id="1978995149">
                      <w:marLeft w:val="0"/>
                      <w:marRight w:val="0"/>
                      <w:marTop w:val="0"/>
                      <w:marBottom w:val="0"/>
                      <w:divBdr>
                        <w:top w:val="none" w:sz="0" w:space="0" w:color="auto"/>
                        <w:left w:val="none" w:sz="0" w:space="0" w:color="auto"/>
                        <w:bottom w:val="none" w:sz="0" w:space="0" w:color="auto"/>
                        <w:right w:val="none" w:sz="0" w:space="0" w:color="auto"/>
                      </w:divBdr>
                    </w:div>
                    <w:div w:id="2070375275">
                      <w:marLeft w:val="0"/>
                      <w:marRight w:val="0"/>
                      <w:marTop w:val="0"/>
                      <w:marBottom w:val="0"/>
                      <w:divBdr>
                        <w:top w:val="none" w:sz="0" w:space="0" w:color="auto"/>
                        <w:left w:val="none" w:sz="0" w:space="0" w:color="auto"/>
                        <w:bottom w:val="none" w:sz="0" w:space="0" w:color="auto"/>
                        <w:right w:val="none" w:sz="0" w:space="0" w:color="auto"/>
                      </w:divBdr>
                    </w:div>
                  </w:divsChild>
                </w:div>
                <w:div w:id="640766359">
                  <w:marLeft w:val="0"/>
                  <w:marRight w:val="0"/>
                  <w:marTop w:val="0"/>
                  <w:marBottom w:val="0"/>
                  <w:divBdr>
                    <w:top w:val="none" w:sz="0" w:space="0" w:color="auto"/>
                    <w:left w:val="none" w:sz="0" w:space="0" w:color="auto"/>
                    <w:bottom w:val="none" w:sz="0" w:space="0" w:color="auto"/>
                    <w:right w:val="none" w:sz="0" w:space="0" w:color="auto"/>
                  </w:divBdr>
                  <w:divsChild>
                    <w:div w:id="858202315">
                      <w:marLeft w:val="0"/>
                      <w:marRight w:val="0"/>
                      <w:marTop w:val="0"/>
                      <w:marBottom w:val="0"/>
                      <w:divBdr>
                        <w:top w:val="none" w:sz="0" w:space="0" w:color="auto"/>
                        <w:left w:val="none" w:sz="0" w:space="0" w:color="auto"/>
                        <w:bottom w:val="none" w:sz="0" w:space="0" w:color="auto"/>
                        <w:right w:val="none" w:sz="0" w:space="0" w:color="auto"/>
                      </w:divBdr>
                    </w:div>
                    <w:div w:id="1020008036">
                      <w:marLeft w:val="0"/>
                      <w:marRight w:val="0"/>
                      <w:marTop w:val="0"/>
                      <w:marBottom w:val="0"/>
                      <w:divBdr>
                        <w:top w:val="none" w:sz="0" w:space="0" w:color="auto"/>
                        <w:left w:val="none" w:sz="0" w:space="0" w:color="auto"/>
                        <w:bottom w:val="none" w:sz="0" w:space="0" w:color="auto"/>
                        <w:right w:val="none" w:sz="0" w:space="0" w:color="auto"/>
                      </w:divBdr>
                    </w:div>
                    <w:div w:id="2069262802">
                      <w:marLeft w:val="0"/>
                      <w:marRight w:val="0"/>
                      <w:marTop w:val="0"/>
                      <w:marBottom w:val="0"/>
                      <w:divBdr>
                        <w:top w:val="none" w:sz="0" w:space="0" w:color="auto"/>
                        <w:left w:val="none" w:sz="0" w:space="0" w:color="auto"/>
                        <w:bottom w:val="none" w:sz="0" w:space="0" w:color="auto"/>
                        <w:right w:val="none" w:sz="0" w:space="0" w:color="auto"/>
                      </w:divBdr>
                    </w:div>
                  </w:divsChild>
                </w:div>
                <w:div w:id="968048217">
                  <w:marLeft w:val="0"/>
                  <w:marRight w:val="0"/>
                  <w:marTop w:val="0"/>
                  <w:marBottom w:val="0"/>
                  <w:divBdr>
                    <w:top w:val="none" w:sz="0" w:space="0" w:color="auto"/>
                    <w:left w:val="none" w:sz="0" w:space="0" w:color="auto"/>
                    <w:bottom w:val="none" w:sz="0" w:space="0" w:color="auto"/>
                    <w:right w:val="none" w:sz="0" w:space="0" w:color="auto"/>
                  </w:divBdr>
                  <w:divsChild>
                    <w:div w:id="179396803">
                      <w:marLeft w:val="0"/>
                      <w:marRight w:val="0"/>
                      <w:marTop w:val="0"/>
                      <w:marBottom w:val="0"/>
                      <w:divBdr>
                        <w:top w:val="none" w:sz="0" w:space="0" w:color="auto"/>
                        <w:left w:val="none" w:sz="0" w:space="0" w:color="auto"/>
                        <w:bottom w:val="none" w:sz="0" w:space="0" w:color="auto"/>
                        <w:right w:val="none" w:sz="0" w:space="0" w:color="auto"/>
                      </w:divBdr>
                    </w:div>
                    <w:div w:id="337386711">
                      <w:marLeft w:val="0"/>
                      <w:marRight w:val="0"/>
                      <w:marTop w:val="0"/>
                      <w:marBottom w:val="0"/>
                      <w:divBdr>
                        <w:top w:val="none" w:sz="0" w:space="0" w:color="auto"/>
                        <w:left w:val="none" w:sz="0" w:space="0" w:color="auto"/>
                        <w:bottom w:val="none" w:sz="0" w:space="0" w:color="auto"/>
                        <w:right w:val="none" w:sz="0" w:space="0" w:color="auto"/>
                      </w:divBdr>
                    </w:div>
                    <w:div w:id="437723383">
                      <w:marLeft w:val="0"/>
                      <w:marRight w:val="0"/>
                      <w:marTop w:val="0"/>
                      <w:marBottom w:val="0"/>
                      <w:divBdr>
                        <w:top w:val="none" w:sz="0" w:space="0" w:color="auto"/>
                        <w:left w:val="none" w:sz="0" w:space="0" w:color="auto"/>
                        <w:bottom w:val="none" w:sz="0" w:space="0" w:color="auto"/>
                        <w:right w:val="none" w:sz="0" w:space="0" w:color="auto"/>
                      </w:divBdr>
                    </w:div>
                    <w:div w:id="561215670">
                      <w:marLeft w:val="0"/>
                      <w:marRight w:val="0"/>
                      <w:marTop w:val="0"/>
                      <w:marBottom w:val="0"/>
                      <w:divBdr>
                        <w:top w:val="none" w:sz="0" w:space="0" w:color="auto"/>
                        <w:left w:val="none" w:sz="0" w:space="0" w:color="auto"/>
                        <w:bottom w:val="none" w:sz="0" w:space="0" w:color="auto"/>
                        <w:right w:val="none" w:sz="0" w:space="0" w:color="auto"/>
                      </w:divBdr>
                    </w:div>
                    <w:div w:id="941181153">
                      <w:marLeft w:val="0"/>
                      <w:marRight w:val="0"/>
                      <w:marTop w:val="0"/>
                      <w:marBottom w:val="0"/>
                      <w:divBdr>
                        <w:top w:val="none" w:sz="0" w:space="0" w:color="auto"/>
                        <w:left w:val="none" w:sz="0" w:space="0" w:color="auto"/>
                        <w:bottom w:val="none" w:sz="0" w:space="0" w:color="auto"/>
                        <w:right w:val="none" w:sz="0" w:space="0" w:color="auto"/>
                      </w:divBdr>
                    </w:div>
                    <w:div w:id="1307859949">
                      <w:marLeft w:val="0"/>
                      <w:marRight w:val="0"/>
                      <w:marTop w:val="0"/>
                      <w:marBottom w:val="0"/>
                      <w:divBdr>
                        <w:top w:val="none" w:sz="0" w:space="0" w:color="auto"/>
                        <w:left w:val="none" w:sz="0" w:space="0" w:color="auto"/>
                        <w:bottom w:val="none" w:sz="0" w:space="0" w:color="auto"/>
                        <w:right w:val="none" w:sz="0" w:space="0" w:color="auto"/>
                      </w:divBdr>
                    </w:div>
                    <w:div w:id="1542673212">
                      <w:marLeft w:val="0"/>
                      <w:marRight w:val="0"/>
                      <w:marTop w:val="0"/>
                      <w:marBottom w:val="0"/>
                      <w:divBdr>
                        <w:top w:val="none" w:sz="0" w:space="0" w:color="auto"/>
                        <w:left w:val="none" w:sz="0" w:space="0" w:color="auto"/>
                        <w:bottom w:val="none" w:sz="0" w:space="0" w:color="auto"/>
                        <w:right w:val="none" w:sz="0" w:space="0" w:color="auto"/>
                      </w:divBdr>
                    </w:div>
                    <w:div w:id="1704161783">
                      <w:marLeft w:val="0"/>
                      <w:marRight w:val="0"/>
                      <w:marTop w:val="0"/>
                      <w:marBottom w:val="0"/>
                      <w:divBdr>
                        <w:top w:val="none" w:sz="0" w:space="0" w:color="auto"/>
                        <w:left w:val="none" w:sz="0" w:space="0" w:color="auto"/>
                        <w:bottom w:val="none" w:sz="0" w:space="0" w:color="auto"/>
                        <w:right w:val="none" w:sz="0" w:space="0" w:color="auto"/>
                      </w:divBdr>
                    </w:div>
                    <w:div w:id="2089884977">
                      <w:marLeft w:val="0"/>
                      <w:marRight w:val="0"/>
                      <w:marTop w:val="0"/>
                      <w:marBottom w:val="0"/>
                      <w:divBdr>
                        <w:top w:val="none" w:sz="0" w:space="0" w:color="auto"/>
                        <w:left w:val="none" w:sz="0" w:space="0" w:color="auto"/>
                        <w:bottom w:val="none" w:sz="0" w:space="0" w:color="auto"/>
                        <w:right w:val="none" w:sz="0" w:space="0" w:color="auto"/>
                      </w:divBdr>
                    </w:div>
                  </w:divsChild>
                </w:div>
                <w:div w:id="1287617109">
                  <w:marLeft w:val="0"/>
                  <w:marRight w:val="0"/>
                  <w:marTop w:val="0"/>
                  <w:marBottom w:val="0"/>
                  <w:divBdr>
                    <w:top w:val="none" w:sz="0" w:space="0" w:color="auto"/>
                    <w:left w:val="none" w:sz="0" w:space="0" w:color="auto"/>
                    <w:bottom w:val="none" w:sz="0" w:space="0" w:color="auto"/>
                    <w:right w:val="none" w:sz="0" w:space="0" w:color="auto"/>
                  </w:divBdr>
                  <w:divsChild>
                    <w:div w:id="130103272">
                      <w:marLeft w:val="0"/>
                      <w:marRight w:val="0"/>
                      <w:marTop w:val="0"/>
                      <w:marBottom w:val="0"/>
                      <w:divBdr>
                        <w:top w:val="none" w:sz="0" w:space="0" w:color="auto"/>
                        <w:left w:val="none" w:sz="0" w:space="0" w:color="auto"/>
                        <w:bottom w:val="none" w:sz="0" w:space="0" w:color="auto"/>
                        <w:right w:val="none" w:sz="0" w:space="0" w:color="auto"/>
                      </w:divBdr>
                    </w:div>
                    <w:div w:id="554856790">
                      <w:marLeft w:val="0"/>
                      <w:marRight w:val="0"/>
                      <w:marTop w:val="0"/>
                      <w:marBottom w:val="0"/>
                      <w:divBdr>
                        <w:top w:val="none" w:sz="0" w:space="0" w:color="auto"/>
                        <w:left w:val="none" w:sz="0" w:space="0" w:color="auto"/>
                        <w:bottom w:val="none" w:sz="0" w:space="0" w:color="auto"/>
                        <w:right w:val="none" w:sz="0" w:space="0" w:color="auto"/>
                      </w:divBdr>
                    </w:div>
                    <w:div w:id="1081373585">
                      <w:marLeft w:val="0"/>
                      <w:marRight w:val="0"/>
                      <w:marTop w:val="0"/>
                      <w:marBottom w:val="0"/>
                      <w:divBdr>
                        <w:top w:val="none" w:sz="0" w:space="0" w:color="auto"/>
                        <w:left w:val="none" w:sz="0" w:space="0" w:color="auto"/>
                        <w:bottom w:val="none" w:sz="0" w:space="0" w:color="auto"/>
                        <w:right w:val="none" w:sz="0" w:space="0" w:color="auto"/>
                      </w:divBdr>
                    </w:div>
                    <w:div w:id="1097794070">
                      <w:marLeft w:val="0"/>
                      <w:marRight w:val="0"/>
                      <w:marTop w:val="0"/>
                      <w:marBottom w:val="0"/>
                      <w:divBdr>
                        <w:top w:val="none" w:sz="0" w:space="0" w:color="auto"/>
                        <w:left w:val="none" w:sz="0" w:space="0" w:color="auto"/>
                        <w:bottom w:val="none" w:sz="0" w:space="0" w:color="auto"/>
                        <w:right w:val="none" w:sz="0" w:space="0" w:color="auto"/>
                      </w:divBdr>
                    </w:div>
                    <w:div w:id="1118068445">
                      <w:marLeft w:val="0"/>
                      <w:marRight w:val="0"/>
                      <w:marTop w:val="0"/>
                      <w:marBottom w:val="0"/>
                      <w:divBdr>
                        <w:top w:val="none" w:sz="0" w:space="0" w:color="auto"/>
                        <w:left w:val="none" w:sz="0" w:space="0" w:color="auto"/>
                        <w:bottom w:val="none" w:sz="0" w:space="0" w:color="auto"/>
                        <w:right w:val="none" w:sz="0" w:space="0" w:color="auto"/>
                      </w:divBdr>
                    </w:div>
                    <w:div w:id="1376272390">
                      <w:marLeft w:val="0"/>
                      <w:marRight w:val="0"/>
                      <w:marTop w:val="0"/>
                      <w:marBottom w:val="0"/>
                      <w:divBdr>
                        <w:top w:val="none" w:sz="0" w:space="0" w:color="auto"/>
                        <w:left w:val="none" w:sz="0" w:space="0" w:color="auto"/>
                        <w:bottom w:val="none" w:sz="0" w:space="0" w:color="auto"/>
                        <w:right w:val="none" w:sz="0" w:space="0" w:color="auto"/>
                      </w:divBdr>
                    </w:div>
                  </w:divsChild>
                </w:div>
                <w:div w:id="1304046447">
                  <w:marLeft w:val="0"/>
                  <w:marRight w:val="0"/>
                  <w:marTop w:val="0"/>
                  <w:marBottom w:val="0"/>
                  <w:divBdr>
                    <w:top w:val="none" w:sz="0" w:space="0" w:color="auto"/>
                    <w:left w:val="none" w:sz="0" w:space="0" w:color="auto"/>
                    <w:bottom w:val="none" w:sz="0" w:space="0" w:color="auto"/>
                    <w:right w:val="none" w:sz="0" w:space="0" w:color="auto"/>
                  </w:divBdr>
                  <w:divsChild>
                    <w:div w:id="180511681">
                      <w:marLeft w:val="0"/>
                      <w:marRight w:val="0"/>
                      <w:marTop w:val="0"/>
                      <w:marBottom w:val="0"/>
                      <w:divBdr>
                        <w:top w:val="none" w:sz="0" w:space="0" w:color="auto"/>
                        <w:left w:val="none" w:sz="0" w:space="0" w:color="auto"/>
                        <w:bottom w:val="none" w:sz="0" w:space="0" w:color="auto"/>
                        <w:right w:val="none" w:sz="0" w:space="0" w:color="auto"/>
                      </w:divBdr>
                    </w:div>
                    <w:div w:id="466437052">
                      <w:marLeft w:val="0"/>
                      <w:marRight w:val="0"/>
                      <w:marTop w:val="0"/>
                      <w:marBottom w:val="0"/>
                      <w:divBdr>
                        <w:top w:val="none" w:sz="0" w:space="0" w:color="auto"/>
                        <w:left w:val="none" w:sz="0" w:space="0" w:color="auto"/>
                        <w:bottom w:val="none" w:sz="0" w:space="0" w:color="auto"/>
                        <w:right w:val="none" w:sz="0" w:space="0" w:color="auto"/>
                      </w:divBdr>
                    </w:div>
                    <w:div w:id="778640705">
                      <w:marLeft w:val="0"/>
                      <w:marRight w:val="0"/>
                      <w:marTop w:val="0"/>
                      <w:marBottom w:val="0"/>
                      <w:divBdr>
                        <w:top w:val="none" w:sz="0" w:space="0" w:color="auto"/>
                        <w:left w:val="none" w:sz="0" w:space="0" w:color="auto"/>
                        <w:bottom w:val="none" w:sz="0" w:space="0" w:color="auto"/>
                        <w:right w:val="none" w:sz="0" w:space="0" w:color="auto"/>
                      </w:divBdr>
                    </w:div>
                    <w:div w:id="887763930">
                      <w:marLeft w:val="0"/>
                      <w:marRight w:val="0"/>
                      <w:marTop w:val="0"/>
                      <w:marBottom w:val="0"/>
                      <w:divBdr>
                        <w:top w:val="none" w:sz="0" w:space="0" w:color="auto"/>
                        <w:left w:val="none" w:sz="0" w:space="0" w:color="auto"/>
                        <w:bottom w:val="none" w:sz="0" w:space="0" w:color="auto"/>
                        <w:right w:val="none" w:sz="0" w:space="0" w:color="auto"/>
                      </w:divBdr>
                    </w:div>
                    <w:div w:id="953680218">
                      <w:marLeft w:val="0"/>
                      <w:marRight w:val="0"/>
                      <w:marTop w:val="0"/>
                      <w:marBottom w:val="0"/>
                      <w:divBdr>
                        <w:top w:val="none" w:sz="0" w:space="0" w:color="auto"/>
                        <w:left w:val="none" w:sz="0" w:space="0" w:color="auto"/>
                        <w:bottom w:val="none" w:sz="0" w:space="0" w:color="auto"/>
                        <w:right w:val="none" w:sz="0" w:space="0" w:color="auto"/>
                      </w:divBdr>
                    </w:div>
                    <w:div w:id="1111629823">
                      <w:marLeft w:val="0"/>
                      <w:marRight w:val="0"/>
                      <w:marTop w:val="0"/>
                      <w:marBottom w:val="0"/>
                      <w:divBdr>
                        <w:top w:val="none" w:sz="0" w:space="0" w:color="auto"/>
                        <w:left w:val="none" w:sz="0" w:space="0" w:color="auto"/>
                        <w:bottom w:val="none" w:sz="0" w:space="0" w:color="auto"/>
                        <w:right w:val="none" w:sz="0" w:space="0" w:color="auto"/>
                      </w:divBdr>
                    </w:div>
                    <w:div w:id="1449620010">
                      <w:marLeft w:val="0"/>
                      <w:marRight w:val="0"/>
                      <w:marTop w:val="0"/>
                      <w:marBottom w:val="0"/>
                      <w:divBdr>
                        <w:top w:val="none" w:sz="0" w:space="0" w:color="auto"/>
                        <w:left w:val="none" w:sz="0" w:space="0" w:color="auto"/>
                        <w:bottom w:val="none" w:sz="0" w:space="0" w:color="auto"/>
                        <w:right w:val="none" w:sz="0" w:space="0" w:color="auto"/>
                      </w:divBdr>
                    </w:div>
                    <w:div w:id="1590308131">
                      <w:marLeft w:val="0"/>
                      <w:marRight w:val="0"/>
                      <w:marTop w:val="0"/>
                      <w:marBottom w:val="0"/>
                      <w:divBdr>
                        <w:top w:val="none" w:sz="0" w:space="0" w:color="auto"/>
                        <w:left w:val="none" w:sz="0" w:space="0" w:color="auto"/>
                        <w:bottom w:val="none" w:sz="0" w:space="0" w:color="auto"/>
                        <w:right w:val="none" w:sz="0" w:space="0" w:color="auto"/>
                      </w:divBdr>
                    </w:div>
                    <w:div w:id="1833521856">
                      <w:marLeft w:val="0"/>
                      <w:marRight w:val="0"/>
                      <w:marTop w:val="0"/>
                      <w:marBottom w:val="0"/>
                      <w:divBdr>
                        <w:top w:val="none" w:sz="0" w:space="0" w:color="auto"/>
                        <w:left w:val="none" w:sz="0" w:space="0" w:color="auto"/>
                        <w:bottom w:val="none" w:sz="0" w:space="0" w:color="auto"/>
                        <w:right w:val="none" w:sz="0" w:space="0" w:color="auto"/>
                      </w:divBdr>
                    </w:div>
                  </w:divsChild>
                </w:div>
                <w:div w:id="1457677460">
                  <w:marLeft w:val="0"/>
                  <w:marRight w:val="0"/>
                  <w:marTop w:val="0"/>
                  <w:marBottom w:val="0"/>
                  <w:divBdr>
                    <w:top w:val="none" w:sz="0" w:space="0" w:color="auto"/>
                    <w:left w:val="none" w:sz="0" w:space="0" w:color="auto"/>
                    <w:bottom w:val="none" w:sz="0" w:space="0" w:color="auto"/>
                    <w:right w:val="none" w:sz="0" w:space="0" w:color="auto"/>
                  </w:divBdr>
                  <w:divsChild>
                    <w:div w:id="104161715">
                      <w:marLeft w:val="0"/>
                      <w:marRight w:val="0"/>
                      <w:marTop w:val="0"/>
                      <w:marBottom w:val="0"/>
                      <w:divBdr>
                        <w:top w:val="none" w:sz="0" w:space="0" w:color="auto"/>
                        <w:left w:val="none" w:sz="0" w:space="0" w:color="auto"/>
                        <w:bottom w:val="none" w:sz="0" w:space="0" w:color="auto"/>
                        <w:right w:val="none" w:sz="0" w:space="0" w:color="auto"/>
                      </w:divBdr>
                    </w:div>
                    <w:div w:id="706100425">
                      <w:marLeft w:val="0"/>
                      <w:marRight w:val="0"/>
                      <w:marTop w:val="0"/>
                      <w:marBottom w:val="0"/>
                      <w:divBdr>
                        <w:top w:val="none" w:sz="0" w:space="0" w:color="auto"/>
                        <w:left w:val="none" w:sz="0" w:space="0" w:color="auto"/>
                        <w:bottom w:val="none" w:sz="0" w:space="0" w:color="auto"/>
                        <w:right w:val="none" w:sz="0" w:space="0" w:color="auto"/>
                      </w:divBdr>
                    </w:div>
                    <w:div w:id="997423935">
                      <w:marLeft w:val="0"/>
                      <w:marRight w:val="0"/>
                      <w:marTop w:val="0"/>
                      <w:marBottom w:val="0"/>
                      <w:divBdr>
                        <w:top w:val="none" w:sz="0" w:space="0" w:color="auto"/>
                        <w:left w:val="none" w:sz="0" w:space="0" w:color="auto"/>
                        <w:bottom w:val="none" w:sz="0" w:space="0" w:color="auto"/>
                        <w:right w:val="none" w:sz="0" w:space="0" w:color="auto"/>
                      </w:divBdr>
                    </w:div>
                    <w:div w:id="1505902215">
                      <w:marLeft w:val="0"/>
                      <w:marRight w:val="0"/>
                      <w:marTop w:val="0"/>
                      <w:marBottom w:val="0"/>
                      <w:divBdr>
                        <w:top w:val="none" w:sz="0" w:space="0" w:color="auto"/>
                        <w:left w:val="none" w:sz="0" w:space="0" w:color="auto"/>
                        <w:bottom w:val="none" w:sz="0" w:space="0" w:color="auto"/>
                        <w:right w:val="none" w:sz="0" w:space="0" w:color="auto"/>
                      </w:divBdr>
                    </w:div>
                  </w:divsChild>
                </w:div>
                <w:div w:id="1596744589">
                  <w:marLeft w:val="0"/>
                  <w:marRight w:val="0"/>
                  <w:marTop w:val="0"/>
                  <w:marBottom w:val="0"/>
                  <w:divBdr>
                    <w:top w:val="none" w:sz="0" w:space="0" w:color="auto"/>
                    <w:left w:val="none" w:sz="0" w:space="0" w:color="auto"/>
                    <w:bottom w:val="none" w:sz="0" w:space="0" w:color="auto"/>
                    <w:right w:val="none" w:sz="0" w:space="0" w:color="auto"/>
                  </w:divBdr>
                  <w:divsChild>
                    <w:div w:id="152919701">
                      <w:marLeft w:val="0"/>
                      <w:marRight w:val="0"/>
                      <w:marTop w:val="0"/>
                      <w:marBottom w:val="0"/>
                      <w:divBdr>
                        <w:top w:val="none" w:sz="0" w:space="0" w:color="auto"/>
                        <w:left w:val="none" w:sz="0" w:space="0" w:color="auto"/>
                        <w:bottom w:val="none" w:sz="0" w:space="0" w:color="auto"/>
                        <w:right w:val="none" w:sz="0" w:space="0" w:color="auto"/>
                      </w:divBdr>
                    </w:div>
                    <w:div w:id="386342448">
                      <w:marLeft w:val="0"/>
                      <w:marRight w:val="0"/>
                      <w:marTop w:val="0"/>
                      <w:marBottom w:val="0"/>
                      <w:divBdr>
                        <w:top w:val="none" w:sz="0" w:space="0" w:color="auto"/>
                        <w:left w:val="none" w:sz="0" w:space="0" w:color="auto"/>
                        <w:bottom w:val="none" w:sz="0" w:space="0" w:color="auto"/>
                        <w:right w:val="none" w:sz="0" w:space="0" w:color="auto"/>
                      </w:divBdr>
                    </w:div>
                    <w:div w:id="701906017">
                      <w:marLeft w:val="0"/>
                      <w:marRight w:val="0"/>
                      <w:marTop w:val="0"/>
                      <w:marBottom w:val="0"/>
                      <w:divBdr>
                        <w:top w:val="none" w:sz="0" w:space="0" w:color="auto"/>
                        <w:left w:val="none" w:sz="0" w:space="0" w:color="auto"/>
                        <w:bottom w:val="none" w:sz="0" w:space="0" w:color="auto"/>
                        <w:right w:val="none" w:sz="0" w:space="0" w:color="auto"/>
                      </w:divBdr>
                    </w:div>
                    <w:div w:id="705645898">
                      <w:marLeft w:val="0"/>
                      <w:marRight w:val="0"/>
                      <w:marTop w:val="0"/>
                      <w:marBottom w:val="0"/>
                      <w:divBdr>
                        <w:top w:val="none" w:sz="0" w:space="0" w:color="auto"/>
                        <w:left w:val="none" w:sz="0" w:space="0" w:color="auto"/>
                        <w:bottom w:val="none" w:sz="0" w:space="0" w:color="auto"/>
                        <w:right w:val="none" w:sz="0" w:space="0" w:color="auto"/>
                      </w:divBdr>
                    </w:div>
                    <w:div w:id="936182610">
                      <w:marLeft w:val="0"/>
                      <w:marRight w:val="0"/>
                      <w:marTop w:val="0"/>
                      <w:marBottom w:val="0"/>
                      <w:divBdr>
                        <w:top w:val="none" w:sz="0" w:space="0" w:color="auto"/>
                        <w:left w:val="none" w:sz="0" w:space="0" w:color="auto"/>
                        <w:bottom w:val="none" w:sz="0" w:space="0" w:color="auto"/>
                        <w:right w:val="none" w:sz="0" w:space="0" w:color="auto"/>
                      </w:divBdr>
                    </w:div>
                    <w:div w:id="984549218">
                      <w:marLeft w:val="0"/>
                      <w:marRight w:val="0"/>
                      <w:marTop w:val="0"/>
                      <w:marBottom w:val="0"/>
                      <w:divBdr>
                        <w:top w:val="none" w:sz="0" w:space="0" w:color="auto"/>
                        <w:left w:val="none" w:sz="0" w:space="0" w:color="auto"/>
                        <w:bottom w:val="none" w:sz="0" w:space="0" w:color="auto"/>
                        <w:right w:val="none" w:sz="0" w:space="0" w:color="auto"/>
                      </w:divBdr>
                    </w:div>
                    <w:div w:id="1202353604">
                      <w:marLeft w:val="0"/>
                      <w:marRight w:val="0"/>
                      <w:marTop w:val="0"/>
                      <w:marBottom w:val="0"/>
                      <w:divBdr>
                        <w:top w:val="none" w:sz="0" w:space="0" w:color="auto"/>
                        <w:left w:val="none" w:sz="0" w:space="0" w:color="auto"/>
                        <w:bottom w:val="none" w:sz="0" w:space="0" w:color="auto"/>
                        <w:right w:val="none" w:sz="0" w:space="0" w:color="auto"/>
                      </w:divBdr>
                    </w:div>
                    <w:div w:id="1394887237">
                      <w:marLeft w:val="0"/>
                      <w:marRight w:val="0"/>
                      <w:marTop w:val="0"/>
                      <w:marBottom w:val="0"/>
                      <w:divBdr>
                        <w:top w:val="none" w:sz="0" w:space="0" w:color="auto"/>
                        <w:left w:val="none" w:sz="0" w:space="0" w:color="auto"/>
                        <w:bottom w:val="none" w:sz="0" w:space="0" w:color="auto"/>
                        <w:right w:val="none" w:sz="0" w:space="0" w:color="auto"/>
                      </w:divBdr>
                    </w:div>
                    <w:div w:id="1651668626">
                      <w:marLeft w:val="0"/>
                      <w:marRight w:val="0"/>
                      <w:marTop w:val="0"/>
                      <w:marBottom w:val="0"/>
                      <w:divBdr>
                        <w:top w:val="none" w:sz="0" w:space="0" w:color="auto"/>
                        <w:left w:val="none" w:sz="0" w:space="0" w:color="auto"/>
                        <w:bottom w:val="none" w:sz="0" w:space="0" w:color="auto"/>
                        <w:right w:val="none" w:sz="0" w:space="0" w:color="auto"/>
                      </w:divBdr>
                    </w:div>
                  </w:divsChild>
                </w:div>
                <w:div w:id="1689746660">
                  <w:marLeft w:val="0"/>
                  <w:marRight w:val="0"/>
                  <w:marTop w:val="0"/>
                  <w:marBottom w:val="0"/>
                  <w:divBdr>
                    <w:top w:val="none" w:sz="0" w:space="0" w:color="auto"/>
                    <w:left w:val="none" w:sz="0" w:space="0" w:color="auto"/>
                    <w:bottom w:val="none" w:sz="0" w:space="0" w:color="auto"/>
                    <w:right w:val="none" w:sz="0" w:space="0" w:color="auto"/>
                  </w:divBdr>
                  <w:divsChild>
                    <w:div w:id="419375811">
                      <w:marLeft w:val="0"/>
                      <w:marRight w:val="0"/>
                      <w:marTop w:val="0"/>
                      <w:marBottom w:val="0"/>
                      <w:divBdr>
                        <w:top w:val="none" w:sz="0" w:space="0" w:color="auto"/>
                        <w:left w:val="none" w:sz="0" w:space="0" w:color="auto"/>
                        <w:bottom w:val="none" w:sz="0" w:space="0" w:color="auto"/>
                        <w:right w:val="none" w:sz="0" w:space="0" w:color="auto"/>
                      </w:divBdr>
                    </w:div>
                    <w:div w:id="441220014">
                      <w:marLeft w:val="0"/>
                      <w:marRight w:val="0"/>
                      <w:marTop w:val="0"/>
                      <w:marBottom w:val="0"/>
                      <w:divBdr>
                        <w:top w:val="none" w:sz="0" w:space="0" w:color="auto"/>
                        <w:left w:val="none" w:sz="0" w:space="0" w:color="auto"/>
                        <w:bottom w:val="none" w:sz="0" w:space="0" w:color="auto"/>
                        <w:right w:val="none" w:sz="0" w:space="0" w:color="auto"/>
                      </w:divBdr>
                    </w:div>
                    <w:div w:id="1988435987">
                      <w:marLeft w:val="0"/>
                      <w:marRight w:val="0"/>
                      <w:marTop w:val="0"/>
                      <w:marBottom w:val="0"/>
                      <w:divBdr>
                        <w:top w:val="none" w:sz="0" w:space="0" w:color="auto"/>
                        <w:left w:val="none" w:sz="0" w:space="0" w:color="auto"/>
                        <w:bottom w:val="none" w:sz="0" w:space="0" w:color="auto"/>
                        <w:right w:val="none" w:sz="0" w:space="0" w:color="auto"/>
                      </w:divBdr>
                    </w:div>
                  </w:divsChild>
                </w:div>
                <w:div w:id="1770194542">
                  <w:marLeft w:val="0"/>
                  <w:marRight w:val="0"/>
                  <w:marTop w:val="0"/>
                  <w:marBottom w:val="0"/>
                  <w:divBdr>
                    <w:top w:val="none" w:sz="0" w:space="0" w:color="auto"/>
                    <w:left w:val="none" w:sz="0" w:space="0" w:color="auto"/>
                    <w:bottom w:val="none" w:sz="0" w:space="0" w:color="auto"/>
                    <w:right w:val="none" w:sz="0" w:space="0" w:color="auto"/>
                  </w:divBdr>
                  <w:divsChild>
                    <w:div w:id="1032192973">
                      <w:marLeft w:val="0"/>
                      <w:marRight w:val="0"/>
                      <w:marTop w:val="0"/>
                      <w:marBottom w:val="0"/>
                      <w:divBdr>
                        <w:top w:val="none" w:sz="0" w:space="0" w:color="auto"/>
                        <w:left w:val="none" w:sz="0" w:space="0" w:color="auto"/>
                        <w:bottom w:val="none" w:sz="0" w:space="0" w:color="auto"/>
                        <w:right w:val="none" w:sz="0" w:space="0" w:color="auto"/>
                      </w:divBdr>
                    </w:div>
                    <w:div w:id="1464349918">
                      <w:marLeft w:val="0"/>
                      <w:marRight w:val="0"/>
                      <w:marTop w:val="0"/>
                      <w:marBottom w:val="0"/>
                      <w:divBdr>
                        <w:top w:val="none" w:sz="0" w:space="0" w:color="auto"/>
                        <w:left w:val="none" w:sz="0" w:space="0" w:color="auto"/>
                        <w:bottom w:val="none" w:sz="0" w:space="0" w:color="auto"/>
                        <w:right w:val="none" w:sz="0" w:space="0" w:color="auto"/>
                      </w:divBdr>
                    </w:div>
                    <w:div w:id="17466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845">
          <w:marLeft w:val="0"/>
          <w:marRight w:val="0"/>
          <w:marTop w:val="0"/>
          <w:marBottom w:val="0"/>
          <w:divBdr>
            <w:top w:val="none" w:sz="0" w:space="0" w:color="auto"/>
            <w:left w:val="none" w:sz="0" w:space="0" w:color="auto"/>
            <w:bottom w:val="none" w:sz="0" w:space="0" w:color="auto"/>
            <w:right w:val="none" w:sz="0" w:space="0" w:color="auto"/>
          </w:divBdr>
        </w:div>
        <w:div w:id="1857309860">
          <w:marLeft w:val="0"/>
          <w:marRight w:val="0"/>
          <w:marTop w:val="0"/>
          <w:marBottom w:val="0"/>
          <w:divBdr>
            <w:top w:val="none" w:sz="0" w:space="0" w:color="auto"/>
            <w:left w:val="none" w:sz="0" w:space="0" w:color="auto"/>
            <w:bottom w:val="none" w:sz="0" w:space="0" w:color="auto"/>
            <w:right w:val="none" w:sz="0" w:space="0" w:color="auto"/>
          </w:divBdr>
        </w:div>
      </w:divsChild>
    </w:div>
    <w:div w:id="2141263695">
      <w:bodyDiv w:val="1"/>
      <w:marLeft w:val="0"/>
      <w:marRight w:val="0"/>
      <w:marTop w:val="0"/>
      <w:marBottom w:val="0"/>
      <w:divBdr>
        <w:top w:val="none" w:sz="0" w:space="0" w:color="auto"/>
        <w:left w:val="none" w:sz="0" w:space="0" w:color="auto"/>
        <w:bottom w:val="none" w:sz="0" w:space="0" w:color="auto"/>
        <w:right w:val="none" w:sz="0" w:space="0" w:color="auto"/>
      </w:divBdr>
      <w:divsChild>
        <w:div w:id="59208481">
          <w:marLeft w:val="0"/>
          <w:marRight w:val="0"/>
          <w:marTop w:val="0"/>
          <w:marBottom w:val="0"/>
          <w:divBdr>
            <w:top w:val="none" w:sz="0" w:space="0" w:color="auto"/>
            <w:left w:val="none" w:sz="0" w:space="0" w:color="auto"/>
            <w:bottom w:val="none" w:sz="0" w:space="0" w:color="auto"/>
            <w:right w:val="none" w:sz="0" w:space="0" w:color="auto"/>
          </w:divBdr>
        </w:div>
        <w:div w:id="265312912">
          <w:marLeft w:val="0"/>
          <w:marRight w:val="0"/>
          <w:marTop w:val="0"/>
          <w:marBottom w:val="0"/>
          <w:divBdr>
            <w:top w:val="none" w:sz="0" w:space="0" w:color="auto"/>
            <w:left w:val="none" w:sz="0" w:space="0" w:color="auto"/>
            <w:bottom w:val="none" w:sz="0" w:space="0" w:color="auto"/>
            <w:right w:val="none" w:sz="0" w:space="0" w:color="auto"/>
          </w:divBdr>
        </w:div>
        <w:div w:id="384526103">
          <w:marLeft w:val="0"/>
          <w:marRight w:val="0"/>
          <w:marTop w:val="0"/>
          <w:marBottom w:val="0"/>
          <w:divBdr>
            <w:top w:val="none" w:sz="0" w:space="0" w:color="auto"/>
            <w:left w:val="none" w:sz="0" w:space="0" w:color="auto"/>
            <w:bottom w:val="none" w:sz="0" w:space="0" w:color="auto"/>
            <w:right w:val="none" w:sz="0" w:space="0" w:color="auto"/>
          </w:divBdr>
        </w:div>
        <w:div w:id="1062096628">
          <w:marLeft w:val="0"/>
          <w:marRight w:val="0"/>
          <w:marTop w:val="0"/>
          <w:marBottom w:val="0"/>
          <w:divBdr>
            <w:top w:val="none" w:sz="0" w:space="0" w:color="auto"/>
            <w:left w:val="none" w:sz="0" w:space="0" w:color="auto"/>
            <w:bottom w:val="none" w:sz="0" w:space="0" w:color="auto"/>
            <w:right w:val="none" w:sz="0" w:space="0" w:color="auto"/>
          </w:divBdr>
          <w:divsChild>
            <w:div w:id="889458330">
              <w:marLeft w:val="-75"/>
              <w:marRight w:val="0"/>
              <w:marTop w:val="30"/>
              <w:marBottom w:val="30"/>
              <w:divBdr>
                <w:top w:val="none" w:sz="0" w:space="0" w:color="auto"/>
                <w:left w:val="none" w:sz="0" w:space="0" w:color="auto"/>
                <w:bottom w:val="none" w:sz="0" w:space="0" w:color="auto"/>
                <w:right w:val="none" w:sz="0" w:space="0" w:color="auto"/>
              </w:divBdr>
              <w:divsChild>
                <w:div w:id="586231069">
                  <w:marLeft w:val="0"/>
                  <w:marRight w:val="0"/>
                  <w:marTop w:val="0"/>
                  <w:marBottom w:val="0"/>
                  <w:divBdr>
                    <w:top w:val="none" w:sz="0" w:space="0" w:color="auto"/>
                    <w:left w:val="none" w:sz="0" w:space="0" w:color="auto"/>
                    <w:bottom w:val="none" w:sz="0" w:space="0" w:color="auto"/>
                    <w:right w:val="none" w:sz="0" w:space="0" w:color="auto"/>
                  </w:divBdr>
                  <w:divsChild>
                    <w:div w:id="75250015">
                      <w:marLeft w:val="0"/>
                      <w:marRight w:val="0"/>
                      <w:marTop w:val="0"/>
                      <w:marBottom w:val="0"/>
                      <w:divBdr>
                        <w:top w:val="none" w:sz="0" w:space="0" w:color="auto"/>
                        <w:left w:val="none" w:sz="0" w:space="0" w:color="auto"/>
                        <w:bottom w:val="none" w:sz="0" w:space="0" w:color="auto"/>
                        <w:right w:val="none" w:sz="0" w:space="0" w:color="auto"/>
                      </w:divBdr>
                    </w:div>
                    <w:div w:id="750273575">
                      <w:marLeft w:val="0"/>
                      <w:marRight w:val="0"/>
                      <w:marTop w:val="0"/>
                      <w:marBottom w:val="0"/>
                      <w:divBdr>
                        <w:top w:val="none" w:sz="0" w:space="0" w:color="auto"/>
                        <w:left w:val="none" w:sz="0" w:space="0" w:color="auto"/>
                        <w:bottom w:val="none" w:sz="0" w:space="0" w:color="auto"/>
                        <w:right w:val="none" w:sz="0" w:space="0" w:color="auto"/>
                      </w:divBdr>
                    </w:div>
                    <w:div w:id="948858228">
                      <w:marLeft w:val="0"/>
                      <w:marRight w:val="0"/>
                      <w:marTop w:val="0"/>
                      <w:marBottom w:val="0"/>
                      <w:divBdr>
                        <w:top w:val="none" w:sz="0" w:space="0" w:color="auto"/>
                        <w:left w:val="none" w:sz="0" w:space="0" w:color="auto"/>
                        <w:bottom w:val="none" w:sz="0" w:space="0" w:color="auto"/>
                        <w:right w:val="none" w:sz="0" w:space="0" w:color="auto"/>
                      </w:divBdr>
                    </w:div>
                    <w:div w:id="1012223386">
                      <w:marLeft w:val="0"/>
                      <w:marRight w:val="0"/>
                      <w:marTop w:val="0"/>
                      <w:marBottom w:val="0"/>
                      <w:divBdr>
                        <w:top w:val="none" w:sz="0" w:space="0" w:color="auto"/>
                        <w:left w:val="none" w:sz="0" w:space="0" w:color="auto"/>
                        <w:bottom w:val="none" w:sz="0" w:space="0" w:color="auto"/>
                        <w:right w:val="none" w:sz="0" w:space="0" w:color="auto"/>
                      </w:divBdr>
                    </w:div>
                    <w:div w:id="1088309726">
                      <w:marLeft w:val="0"/>
                      <w:marRight w:val="0"/>
                      <w:marTop w:val="0"/>
                      <w:marBottom w:val="0"/>
                      <w:divBdr>
                        <w:top w:val="none" w:sz="0" w:space="0" w:color="auto"/>
                        <w:left w:val="none" w:sz="0" w:space="0" w:color="auto"/>
                        <w:bottom w:val="none" w:sz="0" w:space="0" w:color="auto"/>
                        <w:right w:val="none" w:sz="0" w:space="0" w:color="auto"/>
                      </w:divBdr>
                    </w:div>
                    <w:div w:id="1434789141">
                      <w:marLeft w:val="0"/>
                      <w:marRight w:val="0"/>
                      <w:marTop w:val="0"/>
                      <w:marBottom w:val="0"/>
                      <w:divBdr>
                        <w:top w:val="none" w:sz="0" w:space="0" w:color="auto"/>
                        <w:left w:val="none" w:sz="0" w:space="0" w:color="auto"/>
                        <w:bottom w:val="none" w:sz="0" w:space="0" w:color="auto"/>
                        <w:right w:val="none" w:sz="0" w:space="0" w:color="auto"/>
                      </w:divBdr>
                    </w:div>
                    <w:div w:id="2009289361">
                      <w:marLeft w:val="0"/>
                      <w:marRight w:val="0"/>
                      <w:marTop w:val="0"/>
                      <w:marBottom w:val="0"/>
                      <w:divBdr>
                        <w:top w:val="none" w:sz="0" w:space="0" w:color="auto"/>
                        <w:left w:val="none" w:sz="0" w:space="0" w:color="auto"/>
                        <w:bottom w:val="none" w:sz="0" w:space="0" w:color="auto"/>
                        <w:right w:val="none" w:sz="0" w:space="0" w:color="auto"/>
                      </w:divBdr>
                    </w:div>
                  </w:divsChild>
                </w:div>
                <w:div w:id="775518591">
                  <w:marLeft w:val="0"/>
                  <w:marRight w:val="0"/>
                  <w:marTop w:val="0"/>
                  <w:marBottom w:val="0"/>
                  <w:divBdr>
                    <w:top w:val="none" w:sz="0" w:space="0" w:color="auto"/>
                    <w:left w:val="none" w:sz="0" w:space="0" w:color="auto"/>
                    <w:bottom w:val="none" w:sz="0" w:space="0" w:color="auto"/>
                    <w:right w:val="none" w:sz="0" w:space="0" w:color="auto"/>
                  </w:divBdr>
                  <w:divsChild>
                    <w:div w:id="26882377">
                      <w:marLeft w:val="0"/>
                      <w:marRight w:val="0"/>
                      <w:marTop w:val="0"/>
                      <w:marBottom w:val="0"/>
                      <w:divBdr>
                        <w:top w:val="none" w:sz="0" w:space="0" w:color="auto"/>
                        <w:left w:val="none" w:sz="0" w:space="0" w:color="auto"/>
                        <w:bottom w:val="none" w:sz="0" w:space="0" w:color="auto"/>
                        <w:right w:val="none" w:sz="0" w:space="0" w:color="auto"/>
                      </w:divBdr>
                    </w:div>
                    <w:div w:id="81607310">
                      <w:marLeft w:val="0"/>
                      <w:marRight w:val="0"/>
                      <w:marTop w:val="0"/>
                      <w:marBottom w:val="0"/>
                      <w:divBdr>
                        <w:top w:val="none" w:sz="0" w:space="0" w:color="auto"/>
                        <w:left w:val="none" w:sz="0" w:space="0" w:color="auto"/>
                        <w:bottom w:val="none" w:sz="0" w:space="0" w:color="auto"/>
                        <w:right w:val="none" w:sz="0" w:space="0" w:color="auto"/>
                      </w:divBdr>
                    </w:div>
                    <w:div w:id="949622821">
                      <w:marLeft w:val="0"/>
                      <w:marRight w:val="0"/>
                      <w:marTop w:val="0"/>
                      <w:marBottom w:val="0"/>
                      <w:divBdr>
                        <w:top w:val="none" w:sz="0" w:space="0" w:color="auto"/>
                        <w:left w:val="none" w:sz="0" w:space="0" w:color="auto"/>
                        <w:bottom w:val="none" w:sz="0" w:space="0" w:color="auto"/>
                        <w:right w:val="none" w:sz="0" w:space="0" w:color="auto"/>
                      </w:divBdr>
                    </w:div>
                    <w:div w:id="962424075">
                      <w:marLeft w:val="0"/>
                      <w:marRight w:val="0"/>
                      <w:marTop w:val="0"/>
                      <w:marBottom w:val="0"/>
                      <w:divBdr>
                        <w:top w:val="none" w:sz="0" w:space="0" w:color="auto"/>
                        <w:left w:val="none" w:sz="0" w:space="0" w:color="auto"/>
                        <w:bottom w:val="none" w:sz="0" w:space="0" w:color="auto"/>
                        <w:right w:val="none" w:sz="0" w:space="0" w:color="auto"/>
                      </w:divBdr>
                    </w:div>
                    <w:div w:id="1186823617">
                      <w:marLeft w:val="0"/>
                      <w:marRight w:val="0"/>
                      <w:marTop w:val="0"/>
                      <w:marBottom w:val="0"/>
                      <w:divBdr>
                        <w:top w:val="none" w:sz="0" w:space="0" w:color="auto"/>
                        <w:left w:val="none" w:sz="0" w:space="0" w:color="auto"/>
                        <w:bottom w:val="none" w:sz="0" w:space="0" w:color="auto"/>
                        <w:right w:val="none" w:sz="0" w:space="0" w:color="auto"/>
                      </w:divBdr>
                    </w:div>
                    <w:div w:id="1207792946">
                      <w:marLeft w:val="0"/>
                      <w:marRight w:val="0"/>
                      <w:marTop w:val="0"/>
                      <w:marBottom w:val="0"/>
                      <w:divBdr>
                        <w:top w:val="none" w:sz="0" w:space="0" w:color="auto"/>
                        <w:left w:val="none" w:sz="0" w:space="0" w:color="auto"/>
                        <w:bottom w:val="none" w:sz="0" w:space="0" w:color="auto"/>
                        <w:right w:val="none" w:sz="0" w:space="0" w:color="auto"/>
                      </w:divBdr>
                    </w:div>
                    <w:div w:id="1338966758">
                      <w:marLeft w:val="0"/>
                      <w:marRight w:val="0"/>
                      <w:marTop w:val="0"/>
                      <w:marBottom w:val="0"/>
                      <w:divBdr>
                        <w:top w:val="none" w:sz="0" w:space="0" w:color="auto"/>
                        <w:left w:val="none" w:sz="0" w:space="0" w:color="auto"/>
                        <w:bottom w:val="none" w:sz="0" w:space="0" w:color="auto"/>
                        <w:right w:val="none" w:sz="0" w:space="0" w:color="auto"/>
                      </w:divBdr>
                    </w:div>
                    <w:div w:id="1377195586">
                      <w:marLeft w:val="0"/>
                      <w:marRight w:val="0"/>
                      <w:marTop w:val="0"/>
                      <w:marBottom w:val="0"/>
                      <w:divBdr>
                        <w:top w:val="none" w:sz="0" w:space="0" w:color="auto"/>
                        <w:left w:val="none" w:sz="0" w:space="0" w:color="auto"/>
                        <w:bottom w:val="none" w:sz="0" w:space="0" w:color="auto"/>
                        <w:right w:val="none" w:sz="0" w:space="0" w:color="auto"/>
                      </w:divBdr>
                    </w:div>
                    <w:div w:id="1571189887">
                      <w:marLeft w:val="0"/>
                      <w:marRight w:val="0"/>
                      <w:marTop w:val="0"/>
                      <w:marBottom w:val="0"/>
                      <w:divBdr>
                        <w:top w:val="none" w:sz="0" w:space="0" w:color="auto"/>
                        <w:left w:val="none" w:sz="0" w:space="0" w:color="auto"/>
                        <w:bottom w:val="none" w:sz="0" w:space="0" w:color="auto"/>
                        <w:right w:val="none" w:sz="0" w:space="0" w:color="auto"/>
                      </w:divBdr>
                    </w:div>
                    <w:div w:id="1649674303">
                      <w:marLeft w:val="0"/>
                      <w:marRight w:val="0"/>
                      <w:marTop w:val="0"/>
                      <w:marBottom w:val="0"/>
                      <w:divBdr>
                        <w:top w:val="none" w:sz="0" w:space="0" w:color="auto"/>
                        <w:left w:val="none" w:sz="0" w:space="0" w:color="auto"/>
                        <w:bottom w:val="none" w:sz="0" w:space="0" w:color="auto"/>
                        <w:right w:val="none" w:sz="0" w:space="0" w:color="auto"/>
                      </w:divBdr>
                    </w:div>
                  </w:divsChild>
                </w:div>
                <w:div w:id="1062293446">
                  <w:marLeft w:val="0"/>
                  <w:marRight w:val="0"/>
                  <w:marTop w:val="0"/>
                  <w:marBottom w:val="0"/>
                  <w:divBdr>
                    <w:top w:val="none" w:sz="0" w:space="0" w:color="auto"/>
                    <w:left w:val="none" w:sz="0" w:space="0" w:color="auto"/>
                    <w:bottom w:val="none" w:sz="0" w:space="0" w:color="auto"/>
                    <w:right w:val="none" w:sz="0" w:space="0" w:color="auto"/>
                  </w:divBdr>
                  <w:divsChild>
                    <w:div w:id="553465564">
                      <w:marLeft w:val="0"/>
                      <w:marRight w:val="0"/>
                      <w:marTop w:val="0"/>
                      <w:marBottom w:val="0"/>
                      <w:divBdr>
                        <w:top w:val="none" w:sz="0" w:space="0" w:color="auto"/>
                        <w:left w:val="none" w:sz="0" w:space="0" w:color="auto"/>
                        <w:bottom w:val="none" w:sz="0" w:space="0" w:color="auto"/>
                        <w:right w:val="none" w:sz="0" w:space="0" w:color="auto"/>
                      </w:divBdr>
                    </w:div>
                    <w:div w:id="1498888550">
                      <w:marLeft w:val="0"/>
                      <w:marRight w:val="0"/>
                      <w:marTop w:val="0"/>
                      <w:marBottom w:val="0"/>
                      <w:divBdr>
                        <w:top w:val="none" w:sz="0" w:space="0" w:color="auto"/>
                        <w:left w:val="none" w:sz="0" w:space="0" w:color="auto"/>
                        <w:bottom w:val="none" w:sz="0" w:space="0" w:color="auto"/>
                        <w:right w:val="none" w:sz="0" w:space="0" w:color="auto"/>
                      </w:divBdr>
                    </w:div>
                    <w:div w:id="1724407153">
                      <w:marLeft w:val="0"/>
                      <w:marRight w:val="0"/>
                      <w:marTop w:val="0"/>
                      <w:marBottom w:val="0"/>
                      <w:divBdr>
                        <w:top w:val="none" w:sz="0" w:space="0" w:color="auto"/>
                        <w:left w:val="none" w:sz="0" w:space="0" w:color="auto"/>
                        <w:bottom w:val="none" w:sz="0" w:space="0" w:color="auto"/>
                        <w:right w:val="none" w:sz="0" w:space="0" w:color="auto"/>
                      </w:divBdr>
                    </w:div>
                  </w:divsChild>
                </w:div>
                <w:div w:id="1128087840">
                  <w:marLeft w:val="0"/>
                  <w:marRight w:val="0"/>
                  <w:marTop w:val="0"/>
                  <w:marBottom w:val="0"/>
                  <w:divBdr>
                    <w:top w:val="none" w:sz="0" w:space="0" w:color="auto"/>
                    <w:left w:val="none" w:sz="0" w:space="0" w:color="auto"/>
                    <w:bottom w:val="none" w:sz="0" w:space="0" w:color="auto"/>
                    <w:right w:val="none" w:sz="0" w:space="0" w:color="auto"/>
                  </w:divBdr>
                  <w:divsChild>
                    <w:div w:id="662467247">
                      <w:marLeft w:val="0"/>
                      <w:marRight w:val="0"/>
                      <w:marTop w:val="0"/>
                      <w:marBottom w:val="0"/>
                      <w:divBdr>
                        <w:top w:val="none" w:sz="0" w:space="0" w:color="auto"/>
                        <w:left w:val="none" w:sz="0" w:space="0" w:color="auto"/>
                        <w:bottom w:val="none" w:sz="0" w:space="0" w:color="auto"/>
                        <w:right w:val="none" w:sz="0" w:space="0" w:color="auto"/>
                      </w:divBdr>
                    </w:div>
                    <w:div w:id="1298799806">
                      <w:marLeft w:val="0"/>
                      <w:marRight w:val="0"/>
                      <w:marTop w:val="0"/>
                      <w:marBottom w:val="0"/>
                      <w:divBdr>
                        <w:top w:val="none" w:sz="0" w:space="0" w:color="auto"/>
                        <w:left w:val="none" w:sz="0" w:space="0" w:color="auto"/>
                        <w:bottom w:val="none" w:sz="0" w:space="0" w:color="auto"/>
                        <w:right w:val="none" w:sz="0" w:space="0" w:color="auto"/>
                      </w:divBdr>
                    </w:div>
                    <w:div w:id="1576546406">
                      <w:marLeft w:val="0"/>
                      <w:marRight w:val="0"/>
                      <w:marTop w:val="0"/>
                      <w:marBottom w:val="0"/>
                      <w:divBdr>
                        <w:top w:val="none" w:sz="0" w:space="0" w:color="auto"/>
                        <w:left w:val="none" w:sz="0" w:space="0" w:color="auto"/>
                        <w:bottom w:val="none" w:sz="0" w:space="0" w:color="auto"/>
                        <w:right w:val="none" w:sz="0" w:space="0" w:color="auto"/>
                      </w:divBdr>
                    </w:div>
                  </w:divsChild>
                </w:div>
                <w:div w:id="1178350772">
                  <w:marLeft w:val="0"/>
                  <w:marRight w:val="0"/>
                  <w:marTop w:val="0"/>
                  <w:marBottom w:val="0"/>
                  <w:divBdr>
                    <w:top w:val="none" w:sz="0" w:space="0" w:color="auto"/>
                    <w:left w:val="none" w:sz="0" w:space="0" w:color="auto"/>
                    <w:bottom w:val="none" w:sz="0" w:space="0" w:color="auto"/>
                    <w:right w:val="none" w:sz="0" w:space="0" w:color="auto"/>
                  </w:divBdr>
                  <w:divsChild>
                    <w:div w:id="276570807">
                      <w:marLeft w:val="0"/>
                      <w:marRight w:val="0"/>
                      <w:marTop w:val="0"/>
                      <w:marBottom w:val="0"/>
                      <w:divBdr>
                        <w:top w:val="none" w:sz="0" w:space="0" w:color="auto"/>
                        <w:left w:val="none" w:sz="0" w:space="0" w:color="auto"/>
                        <w:bottom w:val="none" w:sz="0" w:space="0" w:color="auto"/>
                        <w:right w:val="none" w:sz="0" w:space="0" w:color="auto"/>
                      </w:divBdr>
                    </w:div>
                    <w:div w:id="1038318962">
                      <w:marLeft w:val="0"/>
                      <w:marRight w:val="0"/>
                      <w:marTop w:val="0"/>
                      <w:marBottom w:val="0"/>
                      <w:divBdr>
                        <w:top w:val="none" w:sz="0" w:space="0" w:color="auto"/>
                        <w:left w:val="none" w:sz="0" w:space="0" w:color="auto"/>
                        <w:bottom w:val="none" w:sz="0" w:space="0" w:color="auto"/>
                        <w:right w:val="none" w:sz="0" w:space="0" w:color="auto"/>
                      </w:divBdr>
                    </w:div>
                    <w:div w:id="1191526181">
                      <w:marLeft w:val="0"/>
                      <w:marRight w:val="0"/>
                      <w:marTop w:val="0"/>
                      <w:marBottom w:val="0"/>
                      <w:divBdr>
                        <w:top w:val="none" w:sz="0" w:space="0" w:color="auto"/>
                        <w:left w:val="none" w:sz="0" w:space="0" w:color="auto"/>
                        <w:bottom w:val="none" w:sz="0" w:space="0" w:color="auto"/>
                        <w:right w:val="none" w:sz="0" w:space="0" w:color="auto"/>
                      </w:divBdr>
                    </w:div>
                    <w:div w:id="1567186013">
                      <w:marLeft w:val="0"/>
                      <w:marRight w:val="0"/>
                      <w:marTop w:val="0"/>
                      <w:marBottom w:val="0"/>
                      <w:divBdr>
                        <w:top w:val="none" w:sz="0" w:space="0" w:color="auto"/>
                        <w:left w:val="none" w:sz="0" w:space="0" w:color="auto"/>
                        <w:bottom w:val="none" w:sz="0" w:space="0" w:color="auto"/>
                        <w:right w:val="none" w:sz="0" w:space="0" w:color="auto"/>
                      </w:divBdr>
                    </w:div>
                    <w:div w:id="2083217931">
                      <w:marLeft w:val="0"/>
                      <w:marRight w:val="0"/>
                      <w:marTop w:val="0"/>
                      <w:marBottom w:val="0"/>
                      <w:divBdr>
                        <w:top w:val="none" w:sz="0" w:space="0" w:color="auto"/>
                        <w:left w:val="none" w:sz="0" w:space="0" w:color="auto"/>
                        <w:bottom w:val="none" w:sz="0" w:space="0" w:color="auto"/>
                        <w:right w:val="none" w:sz="0" w:space="0" w:color="auto"/>
                      </w:divBdr>
                    </w:div>
                  </w:divsChild>
                </w:div>
                <w:div w:id="1216166289">
                  <w:marLeft w:val="0"/>
                  <w:marRight w:val="0"/>
                  <w:marTop w:val="0"/>
                  <w:marBottom w:val="0"/>
                  <w:divBdr>
                    <w:top w:val="none" w:sz="0" w:space="0" w:color="auto"/>
                    <w:left w:val="none" w:sz="0" w:space="0" w:color="auto"/>
                    <w:bottom w:val="none" w:sz="0" w:space="0" w:color="auto"/>
                    <w:right w:val="none" w:sz="0" w:space="0" w:color="auto"/>
                  </w:divBdr>
                  <w:divsChild>
                    <w:div w:id="808782941">
                      <w:marLeft w:val="0"/>
                      <w:marRight w:val="0"/>
                      <w:marTop w:val="0"/>
                      <w:marBottom w:val="0"/>
                      <w:divBdr>
                        <w:top w:val="none" w:sz="0" w:space="0" w:color="auto"/>
                        <w:left w:val="none" w:sz="0" w:space="0" w:color="auto"/>
                        <w:bottom w:val="none" w:sz="0" w:space="0" w:color="auto"/>
                        <w:right w:val="none" w:sz="0" w:space="0" w:color="auto"/>
                      </w:divBdr>
                    </w:div>
                    <w:div w:id="848370429">
                      <w:marLeft w:val="0"/>
                      <w:marRight w:val="0"/>
                      <w:marTop w:val="0"/>
                      <w:marBottom w:val="0"/>
                      <w:divBdr>
                        <w:top w:val="none" w:sz="0" w:space="0" w:color="auto"/>
                        <w:left w:val="none" w:sz="0" w:space="0" w:color="auto"/>
                        <w:bottom w:val="none" w:sz="0" w:space="0" w:color="auto"/>
                        <w:right w:val="none" w:sz="0" w:space="0" w:color="auto"/>
                      </w:divBdr>
                    </w:div>
                    <w:div w:id="972373274">
                      <w:marLeft w:val="0"/>
                      <w:marRight w:val="0"/>
                      <w:marTop w:val="0"/>
                      <w:marBottom w:val="0"/>
                      <w:divBdr>
                        <w:top w:val="none" w:sz="0" w:space="0" w:color="auto"/>
                        <w:left w:val="none" w:sz="0" w:space="0" w:color="auto"/>
                        <w:bottom w:val="none" w:sz="0" w:space="0" w:color="auto"/>
                        <w:right w:val="none" w:sz="0" w:space="0" w:color="auto"/>
                      </w:divBdr>
                    </w:div>
                    <w:div w:id="1638221480">
                      <w:marLeft w:val="0"/>
                      <w:marRight w:val="0"/>
                      <w:marTop w:val="0"/>
                      <w:marBottom w:val="0"/>
                      <w:divBdr>
                        <w:top w:val="none" w:sz="0" w:space="0" w:color="auto"/>
                        <w:left w:val="none" w:sz="0" w:space="0" w:color="auto"/>
                        <w:bottom w:val="none" w:sz="0" w:space="0" w:color="auto"/>
                        <w:right w:val="none" w:sz="0" w:space="0" w:color="auto"/>
                      </w:divBdr>
                    </w:div>
                  </w:divsChild>
                </w:div>
                <w:div w:id="1350184498">
                  <w:marLeft w:val="0"/>
                  <w:marRight w:val="0"/>
                  <w:marTop w:val="0"/>
                  <w:marBottom w:val="0"/>
                  <w:divBdr>
                    <w:top w:val="none" w:sz="0" w:space="0" w:color="auto"/>
                    <w:left w:val="none" w:sz="0" w:space="0" w:color="auto"/>
                    <w:bottom w:val="none" w:sz="0" w:space="0" w:color="auto"/>
                    <w:right w:val="none" w:sz="0" w:space="0" w:color="auto"/>
                  </w:divBdr>
                  <w:divsChild>
                    <w:div w:id="45952848">
                      <w:marLeft w:val="0"/>
                      <w:marRight w:val="0"/>
                      <w:marTop w:val="0"/>
                      <w:marBottom w:val="0"/>
                      <w:divBdr>
                        <w:top w:val="none" w:sz="0" w:space="0" w:color="auto"/>
                        <w:left w:val="none" w:sz="0" w:space="0" w:color="auto"/>
                        <w:bottom w:val="none" w:sz="0" w:space="0" w:color="auto"/>
                        <w:right w:val="none" w:sz="0" w:space="0" w:color="auto"/>
                      </w:divBdr>
                    </w:div>
                    <w:div w:id="691882989">
                      <w:marLeft w:val="0"/>
                      <w:marRight w:val="0"/>
                      <w:marTop w:val="0"/>
                      <w:marBottom w:val="0"/>
                      <w:divBdr>
                        <w:top w:val="none" w:sz="0" w:space="0" w:color="auto"/>
                        <w:left w:val="none" w:sz="0" w:space="0" w:color="auto"/>
                        <w:bottom w:val="none" w:sz="0" w:space="0" w:color="auto"/>
                        <w:right w:val="none" w:sz="0" w:space="0" w:color="auto"/>
                      </w:divBdr>
                    </w:div>
                    <w:div w:id="2056008217">
                      <w:marLeft w:val="0"/>
                      <w:marRight w:val="0"/>
                      <w:marTop w:val="0"/>
                      <w:marBottom w:val="0"/>
                      <w:divBdr>
                        <w:top w:val="none" w:sz="0" w:space="0" w:color="auto"/>
                        <w:left w:val="none" w:sz="0" w:space="0" w:color="auto"/>
                        <w:bottom w:val="none" w:sz="0" w:space="0" w:color="auto"/>
                        <w:right w:val="none" w:sz="0" w:space="0" w:color="auto"/>
                      </w:divBdr>
                    </w:div>
                  </w:divsChild>
                </w:div>
                <w:div w:id="1434980766">
                  <w:marLeft w:val="0"/>
                  <w:marRight w:val="0"/>
                  <w:marTop w:val="0"/>
                  <w:marBottom w:val="0"/>
                  <w:divBdr>
                    <w:top w:val="none" w:sz="0" w:space="0" w:color="auto"/>
                    <w:left w:val="none" w:sz="0" w:space="0" w:color="auto"/>
                    <w:bottom w:val="none" w:sz="0" w:space="0" w:color="auto"/>
                    <w:right w:val="none" w:sz="0" w:space="0" w:color="auto"/>
                  </w:divBdr>
                  <w:divsChild>
                    <w:div w:id="77407243">
                      <w:marLeft w:val="0"/>
                      <w:marRight w:val="0"/>
                      <w:marTop w:val="0"/>
                      <w:marBottom w:val="0"/>
                      <w:divBdr>
                        <w:top w:val="none" w:sz="0" w:space="0" w:color="auto"/>
                        <w:left w:val="none" w:sz="0" w:space="0" w:color="auto"/>
                        <w:bottom w:val="none" w:sz="0" w:space="0" w:color="auto"/>
                        <w:right w:val="none" w:sz="0" w:space="0" w:color="auto"/>
                      </w:divBdr>
                    </w:div>
                    <w:div w:id="1317344367">
                      <w:marLeft w:val="0"/>
                      <w:marRight w:val="0"/>
                      <w:marTop w:val="0"/>
                      <w:marBottom w:val="0"/>
                      <w:divBdr>
                        <w:top w:val="none" w:sz="0" w:space="0" w:color="auto"/>
                        <w:left w:val="none" w:sz="0" w:space="0" w:color="auto"/>
                        <w:bottom w:val="none" w:sz="0" w:space="0" w:color="auto"/>
                        <w:right w:val="none" w:sz="0" w:space="0" w:color="auto"/>
                      </w:divBdr>
                    </w:div>
                    <w:div w:id="1872453733">
                      <w:marLeft w:val="0"/>
                      <w:marRight w:val="0"/>
                      <w:marTop w:val="0"/>
                      <w:marBottom w:val="0"/>
                      <w:divBdr>
                        <w:top w:val="none" w:sz="0" w:space="0" w:color="auto"/>
                        <w:left w:val="none" w:sz="0" w:space="0" w:color="auto"/>
                        <w:bottom w:val="none" w:sz="0" w:space="0" w:color="auto"/>
                        <w:right w:val="none" w:sz="0" w:space="0" w:color="auto"/>
                      </w:divBdr>
                    </w:div>
                    <w:div w:id="2069380248">
                      <w:marLeft w:val="0"/>
                      <w:marRight w:val="0"/>
                      <w:marTop w:val="0"/>
                      <w:marBottom w:val="0"/>
                      <w:divBdr>
                        <w:top w:val="none" w:sz="0" w:space="0" w:color="auto"/>
                        <w:left w:val="none" w:sz="0" w:space="0" w:color="auto"/>
                        <w:bottom w:val="none" w:sz="0" w:space="0" w:color="auto"/>
                        <w:right w:val="none" w:sz="0" w:space="0" w:color="auto"/>
                      </w:divBdr>
                    </w:div>
                  </w:divsChild>
                </w:div>
                <w:div w:id="1618683351">
                  <w:marLeft w:val="0"/>
                  <w:marRight w:val="0"/>
                  <w:marTop w:val="0"/>
                  <w:marBottom w:val="0"/>
                  <w:divBdr>
                    <w:top w:val="none" w:sz="0" w:space="0" w:color="auto"/>
                    <w:left w:val="none" w:sz="0" w:space="0" w:color="auto"/>
                    <w:bottom w:val="none" w:sz="0" w:space="0" w:color="auto"/>
                    <w:right w:val="none" w:sz="0" w:space="0" w:color="auto"/>
                  </w:divBdr>
                  <w:divsChild>
                    <w:div w:id="60100787">
                      <w:marLeft w:val="0"/>
                      <w:marRight w:val="0"/>
                      <w:marTop w:val="0"/>
                      <w:marBottom w:val="0"/>
                      <w:divBdr>
                        <w:top w:val="none" w:sz="0" w:space="0" w:color="auto"/>
                        <w:left w:val="none" w:sz="0" w:space="0" w:color="auto"/>
                        <w:bottom w:val="none" w:sz="0" w:space="0" w:color="auto"/>
                        <w:right w:val="none" w:sz="0" w:space="0" w:color="auto"/>
                      </w:divBdr>
                    </w:div>
                    <w:div w:id="710107442">
                      <w:marLeft w:val="0"/>
                      <w:marRight w:val="0"/>
                      <w:marTop w:val="0"/>
                      <w:marBottom w:val="0"/>
                      <w:divBdr>
                        <w:top w:val="none" w:sz="0" w:space="0" w:color="auto"/>
                        <w:left w:val="none" w:sz="0" w:space="0" w:color="auto"/>
                        <w:bottom w:val="none" w:sz="0" w:space="0" w:color="auto"/>
                        <w:right w:val="none" w:sz="0" w:space="0" w:color="auto"/>
                      </w:divBdr>
                    </w:div>
                    <w:div w:id="1653409718">
                      <w:marLeft w:val="0"/>
                      <w:marRight w:val="0"/>
                      <w:marTop w:val="0"/>
                      <w:marBottom w:val="0"/>
                      <w:divBdr>
                        <w:top w:val="none" w:sz="0" w:space="0" w:color="auto"/>
                        <w:left w:val="none" w:sz="0" w:space="0" w:color="auto"/>
                        <w:bottom w:val="none" w:sz="0" w:space="0" w:color="auto"/>
                        <w:right w:val="none" w:sz="0" w:space="0" w:color="auto"/>
                      </w:divBdr>
                    </w:div>
                  </w:divsChild>
                </w:div>
                <w:div w:id="1636107935">
                  <w:marLeft w:val="0"/>
                  <w:marRight w:val="0"/>
                  <w:marTop w:val="0"/>
                  <w:marBottom w:val="0"/>
                  <w:divBdr>
                    <w:top w:val="none" w:sz="0" w:space="0" w:color="auto"/>
                    <w:left w:val="none" w:sz="0" w:space="0" w:color="auto"/>
                    <w:bottom w:val="none" w:sz="0" w:space="0" w:color="auto"/>
                    <w:right w:val="none" w:sz="0" w:space="0" w:color="auto"/>
                  </w:divBdr>
                  <w:divsChild>
                    <w:div w:id="478881392">
                      <w:marLeft w:val="0"/>
                      <w:marRight w:val="0"/>
                      <w:marTop w:val="0"/>
                      <w:marBottom w:val="0"/>
                      <w:divBdr>
                        <w:top w:val="none" w:sz="0" w:space="0" w:color="auto"/>
                        <w:left w:val="none" w:sz="0" w:space="0" w:color="auto"/>
                        <w:bottom w:val="none" w:sz="0" w:space="0" w:color="auto"/>
                        <w:right w:val="none" w:sz="0" w:space="0" w:color="auto"/>
                      </w:divBdr>
                    </w:div>
                    <w:div w:id="931428078">
                      <w:marLeft w:val="0"/>
                      <w:marRight w:val="0"/>
                      <w:marTop w:val="0"/>
                      <w:marBottom w:val="0"/>
                      <w:divBdr>
                        <w:top w:val="none" w:sz="0" w:space="0" w:color="auto"/>
                        <w:left w:val="none" w:sz="0" w:space="0" w:color="auto"/>
                        <w:bottom w:val="none" w:sz="0" w:space="0" w:color="auto"/>
                        <w:right w:val="none" w:sz="0" w:space="0" w:color="auto"/>
                      </w:divBdr>
                    </w:div>
                    <w:div w:id="1076368122">
                      <w:marLeft w:val="0"/>
                      <w:marRight w:val="0"/>
                      <w:marTop w:val="0"/>
                      <w:marBottom w:val="0"/>
                      <w:divBdr>
                        <w:top w:val="none" w:sz="0" w:space="0" w:color="auto"/>
                        <w:left w:val="none" w:sz="0" w:space="0" w:color="auto"/>
                        <w:bottom w:val="none" w:sz="0" w:space="0" w:color="auto"/>
                        <w:right w:val="none" w:sz="0" w:space="0" w:color="auto"/>
                      </w:divBdr>
                    </w:div>
                    <w:div w:id="1314211907">
                      <w:marLeft w:val="0"/>
                      <w:marRight w:val="0"/>
                      <w:marTop w:val="0"/>
                      <w:marBottom w:val="0"/>
                      <w:divBdr>
                        <w:top w:val="none" w:sz="0" w:space="0" w:color="auto"/>
                        <w:left w:val="none" w:sz="0" w:space="0" w:color="auto"/>
                        <w:bottom w:val="none" w:sz="0" w:space="0" w:color="auto"/>
                        <w:right w:val="none" w:sz="0" w:space="0" w:color="auto"/>
                      </w:divBdr>
                    </w:div>
                    <w:div w:id="1695499454">
                      <w:marLeft w:val="0"/>
                      <w:marRight w:val="0"/>
                      <w:marTop w:val="0"/>
                      <w:marBottom w:val="0"/>
                      <w:divBdr>
                        <w:top w:val="none" w:sz="0" w:space="0" w:color="auto"/>
                        <w:left w:val="none" w:sz="0" w:space="0" w:color="auto"/>
                        <w:bottom w:val="none" w:sz="0" w:space="0" w:color="auto"/>
                        <w:right w:val="none" w:sz="0" w:space="0" w:color="auto"/>
                      </w:divBdr>
                    </w:div>
                    <w:div w:id="1778594911">
                      <w:marLeft w:val="0"/>
                      <w:marRight w:val="0"/>
                      <w:marTop w:val="0"/>
                      <w:marBottom w:val="0"/>
                      <w:divBdr>
                        <w:top w:val="none" w:sz="0" w:space="0" w:color="auto"/>
                        <w:left w:val="none" w:sz="0" w:space="0" w:color="auto"/>
                        <w:bottom w:val="none" w:sz="0" w:space="0" w:color="auto"/>
                        <w:right w:val="none" w:sz="0" w:space="0" w:color="auto"/>
                      </w:divBdr>
                    </w:div>
                    <w:div w:id="1841850845">
                      <w:marLeft w:val="0"/>
                      <w:marRight w:val="0"/>
                      <w:marTop w:val="0"/>
                      <w:marBottom w:val="0"/>
                      <w:divBdr>
                        <w:top w:val="none" w:sz="0" w:space="0" w:color="auto"/>
                        <w:left w:val="none" w:sz="0" w:space="0" w:color="auto"/>
                        <w:bottom w:val="none" w:sz="0" w:space="0" w:color="auto"/>
                        <w:right w:val="none" w:sz="0" w:space="0" w:color="auto"/>
                      </w:divBdr>
                    </w:div>
                    <w:div w:id="1888908525">
                      <w:marLeft w:val="0"/>
                      <w:marRight w:val="0"/>
                      <w:marTop w:val="0"/>
                      <w:marBottom w:val="0"/>
                      <w:divBdr>
                        <w:top w:val="none" w:sz="0" w:space="0" w:color="auto"/>
                        <w:left w:val="none" w:sz="0" w:space="0" w:color="auto"/>
                        <w:bottom w:val="none" w:sz="0" w:space="0" w:color="auto"/>
                        <w:right w:val="none" w:sz="0" w:space="0" w:color="auto"/>
                      </w:divBdr>
                    </w:div>
                    <w:div w:id="2016572670">
                      <w:marLeft w:val="0"/>
                      <w:marRight w:val="0"/>
                      <w:marTop w:val="0"/>
                      <w:marBottom w:val="0"/>
                      <w:divBdr>
                        <w:top w:val="none" w:sz="0" w:space="0" w:color="auto"/>
                        <w:left w:val="none" w:sz="0" w:space="0" w:color="auto"/>
                        <w:bottom w:val="none" w:sz="0" w:space="0" w:color="auto"/>
                        <w:right w:val="none" w:sz="0" w:space="0" w:color="auto"/>
                      </w:divBdr>
                    </w:div>
                  </w:divsChild>
                </w:div>
                <w:div w:id="1804930832">
                  <w:marLeft w:val="0"/>
                  <w:marRight w:val="0"/>
                  <w:marTop w:val="0"/>
                  <w:marBottom w:val="0"/>
                  <w:divBdr>
                    <w:top w:val="none" w:sz="0" w:space="0" w:color="auto"/>
                    <w:left w:val="none" w:sz="0" w:space="0" w:color="auto"/>
                    <w:bottom w:val="none" w:sz="0" w:space="0" w:color="auto"/>
                    <w:right w:val="none" w:sz="0" w:space="0" w:color="auto"/>
                  </w:divBdr>
                  <w:divsChild>
                    <w:div w:id="184905133">
                      <w:marLeft w:val="0"/>
                      <w:marRight w:val="0"/>
                      <w:marTop w:val="0"/>
                      <w:marBottom w:val="0"/>
                      <w:divBdr>
                        <w:top w:val="none" w:sz="0" w:space="0" w:color="auto"/>
                        <w:left w:val="none" w:sz="0" w:space="0" w:color="auto"/>
                        <w:bottom w:val="none" w:sz="0" w:space="0" w:color="auto"/>
                        <w:right w:val="none" w:sz="0" w:space="0" w:color="auto"/>
                      </w:divBdr>
                    </w:div>
                    <w:div w:id="716272306">
                      <w:marLeft w:val="0"/>
                      <w:marRight w:val="0"/>
                      <w:marTop w:val="0"/>
                      <w:marBottom w:val="0"/>
                      <w:divBdr>
                        <w:top w:val="none" w:sz="0" w:space="0" w:color="auto"/>
                        <w:left w:val="none" w:sz="0" w:space="0" w:color="auto"/>
                        <w:bottom w:val="none" w:sz="0" w:space="0" w:color="auto"/>
                        <w:right w:val="none" w:sz="0" w:space="0" w:color="auto"/>
                      </w:divBdr>
                    </w:div>
                    <w:div w:id="980307916">
                      <w:marLeft w:val="0"/>
                      <w:marRight w:val="0"/>
                      <w:marTop w:val="0"/>
                      <w:marBottom w:val="0"/>
                      <w:divBdr>
                        <w:top w:val="none" w:sz="0" w:space="0" w:color="auto"/>
                        <w:left w:val="none" w:sz="0" w:space="0" w:color="auto"/>
                        <w:bottom w:val="none" w:sz="0" w:space="0" w:color="auto"/>
                        <w:right w:val="none" w:sz="0" w:space="0" w:color="auto"/>
                      </w:divBdr>
                    </w:div>
                  </w:divsChild>
                </w:div>
                <w:div w:id="1949922491">
                  <w:marLeft w:val="0"/>
                  <w:marRight w:val="0"/>
                  <w:marTop w:val="0"/>
                  <w:marBottom w:val="0"/>
                  <w:divBdr>
                    <w:top w:val="none" w:sz="0" w:space="0" w:color="auto"/>
                    <w:left w:val="none" w:sz="0" w:space="0" w:color="auto"/>
                    <w:bottom w:val="none" w:sz="0" w:space="0" w:color="auto"/>
                    <w:right w:val="none" w:sz="0" w:space="0" w:color="auto"/>
                  </w:divBdr>
                  <w:divsChild>
                    <w:div w:id="447970629">
                      <w:marLeft w:val="0"/>
                      <w:marRight w:val="0"/>
                      <w:marTop w:val="0"/>
                      <w:marBottom w:val="0"/>
                      <w:divBdr>
                        <w:top w:val="none" w:sz="0" w:space="0" w:color="auto"/>
                        <w:left w:val="none" w:sz="0" w:space="0" w:color="auto"/>
                        <w:bottom w:val="none" w:sz="0" w:space="0" w:color="auto"/>
                        <w:right w:val="none" w:sz="0" w:space="0" w:color="auto"/>
                      </w:divBdr>
                    </w:div>
                    <w:div w:id="793133419">
                      <w:marLeft w:val="0"/>
                      <w:marRight w:val="0"/>
                      <w:marTop w:val="0"/>
                      <w:marBottom w:val="0"/>
                      <w:divBdr>
                        <w:top w:val="none" w:sz="0" w:space="0" w:color="auto"/>
                        <w:left w:val="none" w:sz="0" w:space="0" w:color="auto"/>
                        <w:bottom w:val="none" w:sz="0" w:space="0" w:color="auto"/>
                        <w:right w:val="none" w:sz="0" w:space="0" w:color="auto"/>
                      </w:divBdr>
                    </w:div>
                    <w:div w:id="844126305">
                      <w:marLeft w:val="0"/>
                      <w:marRight w:val="0"/>
                      <w:marTop w:val="0"/>
                      <w:marBottom w:val="0"/>
                      <w:divBdr>
                        <w:top w:val="none" w:sz="0" w:space="0" w:color="auto"/>
                        <w:left w:val="none" w:sz="0" w:space="0" w:color="auto"/>
                        <w:bottom w:val="none" w:sz="0" w:space="0" w:color="auto"/>
                        <w:right w:val="none" w:sz="0" w:space="0" w:color="auto"/>
                      </w:divBdr>
                    </w:div>
                  </w:divsChild>
                </w:div>
                <w:div w:id="2062747622">
                  <w:marLeft w:val="0"/>
                  <w:marRight w:val="0"/>
                  <w:marTop w:val="0"/>
                  <w:marBottom w:val="0"/>
                  <w:divBdr>
                    <w:top w:val="none" w:sz="0" w:space="0" w:color="auto"/>
                    <w:left w:val="none" w:sz="0" w:space="0" w:color="auto"/>
                    <w:bottom w:val="none" w:sz="0" w:space="0" w:color="auto"/>
                    <w:right w:val="none" w:sz="0" w:space="0" w:color="auto"/>
                  </w:divBdr>
                  <w:divsChild>
                    <w:div w:id="151020991">
                      <w:marLeft w:val="0"/>
                      <w:marRight w:val="0"/>
                      <w:marTop w:val="0"/>
                      <w:marBottom w:val="0"/>
                      <w:divBdr>
                        <w:top w:val="none" w:sz="0" w:space="0" w:color="auto"/>
                        <w:left w:val="none" w:sz="0" w:space="0" w:color="auto"/>
                        <w:bottom w:val="none" w:sz="0" w:space="0" w:color="auto"/>
                        <w:right w:val="none" w:sz="0" w:space="0" w:color="auto"/>
                      </w:divBdr>
                    </w:div>
                    <w:div w:id="1714694890">
                      <w:marLeft w:val="0"/>
                      <w:marRight w:val="0"/>
                      <w:marTop w:val="0"/>
                      <w:marBottom w:val="0"/>
                      <w:divBdr>
                        <w:top w:val="none" w:sz="0" w:space="0" w:color="auto"/>
                        <w:left w:val="none" w:sz="0" w:space="0" w:color="auto"/>
                        <w:bottom w:val="none" w:sz="0" w:space="0" w:color="auto"/>
                        <w:right w:val="none" w:sz="0" w:space="0" w:color="auto"/>
                      </w:divBdr>
                    </w:div>
                    <w:div w:id="1845703023">
                      <w:marLeft w:val="0"/>
                      <w:marRight w:val="0"/>
                      <w:marTop w:val="0"/>
                      <w:marBottom w:val="0"/>
                      <w:divBdr>
                        <w:top w:val="none" w:sz="0" w:space="0" w:color="auto"/>
                        <w:left w:val="none" w:sz="0" w:space="0" w:color="auto"/>
                        <w:bottom w:val="none" w:sz="0" w:space="0" w:color="auto"/>
                        <w:right w:val="none" w:sz="0" w:space="0" w:color="auto"/>
                      </w:divBdr>
                    </w:div>
                    <w:div w:id="2002587587">
                      <w:marLeft w:val="0"/>
                      <w:marRight w:val="0"/>
                      <w:marTop w:val="0"/>
                      <w:marBottom w:val="0"/>
                      <w:divBdr>
                        <w:top w:val="none" w:sz="0" w:space="0" w:color="auto"/>
                        <w:left w:val="none" w:sz="0" w:space="0" w:color="auto"/>
                        <w:bottom w:val="none" w:sz="0" w:space="0" w:color="auto"/>
                        <w:right w:val="none" w:sz="0" w:space="0" w:color="auto"/>
                      </w:divBdr>
                    </w:div>
                  </w:divsChild>
                </w:div>
                <w:div w:id="2071808901">
                  <w:marLeft w:val="0"/>
                  <w:marRight w:val="0"/>
                  <w:marTop w:val="0"/>
                  <w:marBottom w:val="0"/>
                  <w:divBdr>
                    <w:top w:val="none" w:sz="0" w:space="0" w:color="auto"/>
                    <w:left w:val="none" w:sz="0" w:space="0" w:color="auto"/>
                    <w:bottom w:val="none" w:sz="0" w:space="0" w:color="auto"/>
                    <w:right w:val="none" w:sz="0" w:space="0" w:color="auto"/>
                  </w:divBdr>
                  <w:divsChild>
                    <w:div w:id="10450894">
                      <w:marLeft w:val="0"/>
                      <w:marRight w:val="0"/>
                      <w:marTop w:val="0"/>
                      <w:marBottom w:val="0"/>
                      <w:divBdr>
                        <w:top w:val="none" w:sz="0" w:space="0" w:color="auto"/>
                        <w:left w:val="none" w:sz="0" w:space="0" w:color="auto"/>
                        <w:bottom w:val="none" w:sz="0" w:space="0" w:color="auto"/>
                        <w:right w:val="none" w:sz="0" w:space="0" w:color="auto"/>
                      </w:divBdr>
                    </w:div>
                    <w:div w:id="114108408">
                      <w:marLeft w:val="0"/>
                      <w:marRight w:val="0"/>
                      <w:marTop w:val="0"/>
                      <w:marBottom w:val="0"/>
                      <w:divBdr>
                        <w:top w:val="none" w:sz="0" w:space="0" w:color="auto"/>
                        <w:left w:val="none" w:sz="0" w:space="0" w:color="auto"/>
                        <w:bottom w:val="none" w:sz="0" w:space="0" w:color="auto"/>
                        <w:right w:val="none" w:sz="0" w:space="0" w:color="auto"/>
                      </w:divBdr>
                    </w:div>
                    <w:div w:id="1123157726">
                      <w:marLeft w:val="0"/>
                      <w:marRight w:val="0"/>
                      <w:marTop w:val="0"/>
                      <w:marBottom w:val="0"/>
                      <w:divBdr>
                        <w:top w:val="none" w:sz="0" w:space="0" w:color="auto"/>
                        <w:left w:val="none" w:sz="0" w:space="0" w:color="auto"/>
                        <w:bottom w:val="none" w:sz="0" w:space="0" w:color="auto"/>
                        <w:right w:val="none" w:sz="0" w:space="0" w:color="auto"/>
                      </w:divBdr>
                    </w:div>
                    <w:div w:id="1379206009">
                      <w:marLeft w:val="0"/>
                      <w:marRight w:val="0"/>
                      <w:marTop w:val="0"/>
                      <w:marBottom w:val="0"/>
                      <w:divBdr>
                        <w:top w:val="none" w:sz="0" w:space="0" w:color="auto"/>
                        <w:left w:val="none" w:sz="0" w:space="0" w:color="auto"/>
                        <w:bottom w:val="none" w:sz="0" w:space="0" w:color="auto"/>
                        <w:right w:val="none" w:sz="0" w:space="0" w:color="auto"/>
                      </w:divBdr>
                    </w:div>
                    <w:div w:id="179510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733831">
          <w:marLeft w:val="0"/>
          <w:marRight w:val="0"/>
          <w:marTop w:val="0"/>
          <w:marBottom w:val="0"/>
          <w:divBdr>
            <w:top w:val="none" w:sz="0" w:space="0" w:color="auto"/>
            <w:left w:val="none" w:sz="0" w:space="0" w:color="auto"/>
            <w:bottom w:val="none" w:sz="0" w:space="0" w:color="auto"/>
            <w:right w:val="none" w:sz="0" w:space="0" w:color="auto"/>
          </w:divBdr>
        </w:div>
        <w:div w:id="1408959432">
          <w:marLeft w:val="0"/>
          <w:marRight w:val="0"/>
          <w:marTop w:val="0"/>
          <w:marBottom w:val="0"/>
          <w:divBdr>
            <w:top w:val="none" w:sz="0" w:space="0" w:color="auto"/>
            <w:left w:val="none" w:sz="0" w:space="0" w:color="auto"/>
            <w:bottom w:val="none" w:sz="0" w:space="0" w:color="auto"/>
            <w:right w:val="none" w:sz="0" w:space="0" w:color="auto"/>
          </w:divBdr>
        </w:div>
        <w:div w:id="1724479121">
          <w:marLeft w:val="0"/>
          <w:marRight w:val="0"/>
          <w:marTop w:val="0"/>
          <w:marBottom w:val="0"/>
          <w:divBdr>
            <w:top w:val="none" w:sz="0" w:space="0" w:color="auto"/>
            <w:left w:val="none" w:sz="0" w:space="0" w:color="auto"/>
            <w:bottom w:val="none" w:sz="0" w:space="0" w:color="auto"/>
            <w:right w:val="none" w:sz="0" w:space="0" w:color="auto"/>
          </w:divBdr>
          <w:divsChild>
            <w:div w:id="2068332871">
              <w:marLeft w:val="-75"/>
              <w:marRight w:val="0"/>
              <w:marTop w:val="30"/>
              <w:marBottom w:val="30"/>
              <w:divBdr>
                <w:top w:val="none" w:sz="0" w:space="0" w:color="auto"/>
                <w:left w:val="none" w:sz="0" w:space="0" w:color="auto"/>
                <w:bottom w:val="none" w:sz="0" w:space="0" w:color="auto"/>
                <w:right w:val="none" w:sz="0" w:space="0" w:color="auto"/>
              </w:divBdr>
              <w:divsChild>
                <w:div w:id="62409680">
                  <w:marLeft w:val="0"/>
                  <w:marRight w:val="0"/>
                  <w:marTop w:val="0"/>
                  <w:marBottom w:val="0"/>
                  <w:divBdr>
                    <w:top w:val="none" w:sz="0" w:space="0" w:color="auto"/>
                    <w:left w:val="none" w:sz="0" w:space="0" w:color="auto"/>
                    <w:bottom w:val="none" w:sz="0" w:space="0" w:color="auto"/>
                    <w:right w:val="none" w:sz="0" w:space="0" w:color="auto"/>
                  </w:divBdr>
                  <w:divsChild>
                    <w:div w:id="57555419">
                      <w:marLeft w:val="0"/>
                      <w:marRight w:val="0"/>
                      <w:marTop w:val="0"/>
                      <w:marBottom w:val="0"/>
                      <w:divBdr>
                        <w:top w:val="none" w:sz="0" w:space="0" w:color="auto"/>
                        <w:left w:val="none" w:sz="0" w:space="0" w:color="auto"/>
                        <w:bottom w:val="none" w:sz="0" w:space="0" w:color="auto"/>
                        <w:right w:val="none" w:sz="0" w:space="0" w:color="auto"/>
                      </w:divBdr>
                    </w:div>
                    <w:div w:id="284509885">
                      <w:marLeft w:val="0"/>
                      <w:marRight w:val="0"/>
                      <w:marTop w:val="0"/>
                      <w:marBottom w:val="0"/>
                      <w:divBdr>
                        <w:top w:val="none" w:sz="0" w:space="0" w:color="auto"/>
                        <w:left w:val="none" w:sz="0" w:space="0" w:color="auto"/>
                        <w:bottom w:val="none" w:sz="0" w:space="0" w:color="auto"/>
                        <w:right w:val="none" w:sz="0" w:space="0" w:color="auto"/>
                      </w:divBdr>
                    </w:div>
                    <w:div w:id="822546192">
                      <w:marLeft w:val="0"/>
                      <w:marRight w:val="0"/>
                      <w:marTop w:val="0"/>
                      <w:marBottom w:val="0"/>
                      <w:divBdr>
                        <w:top w:val="none" w:sz="0" w:space="0" w:color="auto"/>
                        <w:left w:val="none" w:sz="0" w:space="0" w:color="auto"/>
                        <w:bottom w:val="none" w:sz="0" w:space="0" w:color="auto"/>
                        <w:right w:val="none" w:sz="0" w:space="0" w:color="auto"/>
                      </w:divBdr>
                    </w:div>
                    <w:div w:id="1065178111">
                      <w:marLeft w:val="0"/>
                      <w:marRight w:val="0"/>
                      <w:marTop w:val="0"/>
                      <w:marBottom w:val="0"/>
                      <w:divBdr>
                        <w:top w:val="none" w:sz="0" w:space="0" w:color="auto"/>
                        <w:left w:val="none" w:sz="0" w:space="0" w:color="auto"/>
                        <w:bottom w:val="none" w:sz="0" w:space="0" w:color="auto"/>
                        <w:right w:val="none" w:sz="0" w:space="0" w:color="auto"/>
                      </w:divBdr>
                    </w:div>
                    <w:div w:id="1127167181">
                      <w:marLeft w:val="0"/>
                      <w:marRight w:val="0"/>
                      <w:marTop w:val="0"/>
                      <w:marBottom w:val="0"/>
                      <w:divBdr>
                        <w:top w:val="none" w:sz="0" w:space="0" w:color="auto"/>
                        <w:left w:val="none" w:sz="0" w:space="0" w:color="auto"/>
                        <w:bottom w:val="none" w:sz="0" w:space="0" w:color="auto"/>
                        <w:right w:val="none" w:sz="0" w:space="0" w:color="auto"/>
                      </w:divBdr>
                    </w:div>
                    <w:div w:id="1327900599">
                      <w:marLeft w:val="0"/>
                      <w:marRight w:val="0"/>
                      <w:marTop w:val="0"/>
                      <w:marBottom w:val="0"/>
                      <w:divBdr>
                        <w:top w:val="none" w:sz="0" w:space="0" w:color="auto"/>
                        <w:left w:val="none" w:sz="0" w:space="0" w:color="auto"/>
                        <w:bottom w:val="none" w:sz="0" w:space="0" w:color="auto"/>
                        <w:right w:val="none" w:sz="0" w:space="0" w:color="auto"/>
                      </w:divBdr>
                    </w:div>
                    <w:div w:id="1572882720">
                      <w:marLeft w:val="0"/>
                      <w:marRight w:val="0"/>
                      <w:marTop w:val="0"/>
                      <w:marBottom w:val="0"/>
                      <w:divBdr>
                        <w:top w:val="none" w:sz="0" w:space="0" w:color="auto"/>
                        <w:left w:val="none" w:sz="0" w:space="0" w:color="auto"/>
                        <w:bottom w:val="none" w:sz="0" w:space="0" w:color="auto"/>
                        <w:right w:val="none" w:sz="0" w:space="0" w:color="auto"/>
                      </w:divBdr>
                    </w:div>
                    <w:div w:id="1658069893">
                      <w:marLeft w:val="0"/>
                      <w:marRight w:val="0"/>
                      <w:marTop w:val="0"/>
                      <w:marBottom w:val="0"/>
                      <w:divBdr>
                        <w:top w:val="none" w:sz="0" w:space="0" w:color="auto"/>
                        <w:left w:val="none" w:sz="0" w:space="0" w:color="auto"/>
                        <w:bottom w:val="none" w:sz="0" w:space="0" w:color="auto"/>
                        <w:right w:val="none" w:sz="0" w:space="0" w:color="auto"/>
                      </w:divBdr>
                    </w:div>
                    <w:div w:id="2030058146">
                      <w:marLeft w:val="0"/>
                      <w:marRight w:val="0"/>
                      <w:marTop w:val="0"/>
                      <w:marBottom w:val="0"/>
                      <w:divBdr>
                        <w:top w:val="none" w:sz="0" w:space="0" w:color="auto"/>
                        <w:left w:val="none" w:sz="0" w:space="0" w:color="auto"/>
                        <w:bottom w:val="none" w:sz="0" w:space="0" w:color="auto"/>
                        <w:right w:val="none" w:sz="0" w:space="0" w:color="auto"/>
                      </w:divBdr>
                    </w:div>
                  </w:divsChild>
                </w:div>
                <w:div w:id="88357980">
                  <w:marLeft w:val="0"/>
                  <w:marRight w:val="0"/>
                  <w:marTop w:val="0"/>
                  <w:marBottom w:val="0"/>
                  <w:divBdr>
                    <w:top w:val="none" w:sz="0" w:space="0" w:color="auto"/>
                    <w:left w:val="none" w:sz="0" w:space="0" w:color="auto"/>
                    <w:bottom w:val="none" w:sz="0" w:space="0" w:color="auto"/>
                    <w:right w:val="none" w:sz="0" w:space="0" w:color="auto"/>
                  </w:divBdr>
                  <w:divsChild>
                    <w:div w:id="367796847">
                      <w:marLeft w:val="0"/>
                      <w:marRight w:val="0"/>
                      <w:marTop w:val="0"/>
                      <w:marBottom w:val="0"/>
                      <w:divBdr>
                        <w:top w:val="none" w:sz="0" w:space="0" w:color="auto"/>
                        <w:left w:val="none" w:sz="0" w:space="0" w:color="auto"/>
                        <w:bottom w:val="none" w:sz="0" w:space="0" w:color="auto"/>
                        <w:right w:val="none" w:sz="0" w:space="0" w:color="auto"/>
                      </w:divBdr>
                    </w:div>
                    <w:div w:id="511800477">
                      <w:marLeft w:val="0"/>
                      <w:marRight w:val="0"/>
                      <w:marTop w:val="0"/>
                      <w:marBottom w:val="0"/>
                      <w:divBdr>
                        <w:top w:val="none" w:sz="0" w:space="0" w:color="auto"/>
                        <w:left w:val="none" w:sz="0" w:space="0" w:color="auto"/>
                        <w:bottom w:val="none" w:sz="0" w:space="0" w:color="auto"/>
                        <w:right w:val="none" w:sz="0" w:space="0" w:color="auto"/>
                      </w:divBdr>
                    </w:div>
                    <w:div w:id="1725981270">
                      <w:marLeft w:val="0"/>
                      <w:marRight w:val="0"/>
                      <w:marTop w:val="0"/>
                      <w:marBottom w:val="0"/>
                      <w:divBdr>
                        <w:top w:val="none" w:sz="0" w:space="0" w:color="auto"/>
                        <w:left w:val="none" w:sz="0" w:space="0" w:color="auto"/>
                        <w:bottom w:val="none" w:sz="0" w:space="0" w:color="auto"/>
                        <w:right w:val="none" w:sz="0" w:space="0" w:color="auto"/>
                      </w:divBdr>
                    </w:div>
                  </w:divsChild>
                </w:div>
                <w:div w:id="466825452">
                  <w:marLeft w:val="0"/>
                  <w:marRight w:val="0"/>
                  <w:marTop w:val="0"/>
                  <w:marBottom w:val="0"/>
                  <w:divBdr>
                    <w:top w:val="none" w:sz="0" w:space="0" w:color="auto"/>
                    <w:left w:val="none" w:sz="0" w:space="0" w:color="auto"/>
                    <w:bottom w:val="none" w:sz="0" w:space="0" w:color="auto"/>
                    <w:right w:val="none" w:sz="0" w:space="0" w:color="auto"/>
                  </w:divBdr>
                  <w:divsChild>
                    <w:div w:id="602343946">
                      <w:marLeft w:val="0"/>
                      <w:marRight w:val="0"/>
                      <w:marTop w:val="0"/>
                      <w:marBottom w:val="0"/>
                      <w:divBdr>
                        <w:top w:val="none" w:sz="0" w:space="0" w:color="auto"/>
                        <w:left w:val="none" w:sz="0" w:space="0" w:color="auto"/>
                        <w:bottom w:val="none" w:sz="0" w:space="0" w:color="auto"/>
                        <w:right w:val="none" w:sz="0" w:space="0" w:color="auto"/>
                      </w:divBdr>
                    </w:div>
                    <w:div w:id="725102504">
                      <w:marLeft w:val="0"/>
                      <w:marRight w:val="0"/>
                      <w:marTop w:val="0"/>
                      <w:marBottom w:val="0"/>
                      <w:divBdr>
                        <w:top w:val="none" w:sz="0" w:space="0" w:color="auto"/>
                        <w:left w:val="none" w:sz="0" w:space="0" w:color="auto"/>
                        <w:bottom w:val="none" w:sz="0" w:space="0" w:color="auto"/>
                        <w:right w:val="none" w:sz="0" w:space="0" w:color="auto"/>
                      </w:divBdr>
                    </w:div>
                    <w:div w:id="1820421795">
                      <w:marLeft w:val="0"/>
                      <w:marRight w:val="0"/>
                      <w:marTop w:val="0"/>
                      <w:marBottom w:val="0"/>
                      <w:divBdr>
                        <w:top w:val="none" w:sz="0" w:space="0" w:color="auto"/>
                        <w:left w:val="none" w:sz="0" w:space="0" w:color="auto"/>
                        <w:bottom w:val="none" w:sz="0" w:space="0" w:color="auto"/>
                        <w:right w:val="none" w:sz="0" w:space="0" w:color="auto"/>
                      </w:divBdr>
                    </w:div>
                  </w:divsChild>
                </w:div>
                <w:div w:id="547836367">
                  <w:marLeft w:val="0"/>
                  <w:marRight w:val="0"/>
                  <w:marTop w:val="0"/>
                  <w:marBottom w:val="0"/>
                  <w:divBdr>
                    <w:top w:val="none" w:sz="0" w:space="0" w:color="auto"/>
                    <w:left w:val="none" w:sz="0" w:space="0" w:color="auto"/>
                    <w:bottom w:val="none" w:sz="0" w:space="0" w:color="auto"/>
                    <w:right w:val="none" w:sz="0" w:space="0" w:color="auto"/>
                  </w:divBdr>
                  <w:divsChild>
                    <w:div w:id="1051657455">
                      <w:marLeft w:val="0"/>
                      <w:marRight w:val="0"/>
                      <w:marTop w:val="0"/>
                      <w:marBottom w:val="0"/>
                      <w:divBdr>
                        <w:top w:val="none" w:sz="0" w:space="0" w:color="auto"/>
                        <w:left w:val="none" w:sz="0" w:space="0" w:color="auto"/>
                        <w:bottom w:val="none" w:sz="0" w:space="0" w:color="auto"/>
                        <w:right w:val="none" w:sz="0" w:space="0" w:color="auto"/>
                      </w:divBdr>
                    </w:div>
                    <w:div w:id="1562206966">
                      <w:marLeft w:val="0"/>
                      <w:marRight w:val="0"/>
                      <w:marTop w:val="0"/>
                      <w:marBottom w:val="0"/>
                      <w:divBdr>
                        <w:top w:val="none" w:sz="0" w:space="0" w:color="auto"/>
                        <w:left w:val="none" w:sz="0" w:space="0" w:color="auto"/>
                        <w:bottom w:val="none" w:sz="0" w:space="0" w:color="auto"/>
                        <w:right w:val="none" w:sz="0" w:space="0" w:color="auto"/>
                      </w:divBdr>
                    </w:div>
                    <w:div w:id="1818835870">
                      <w:marLeft w:val="0"/>
                      <w:marRight w:val="0"/>
                      <w:marTop w:val="0"/>
                      <w:marBottom w:val="0"/>
                      <w:divBdr>
                        <w:top w:val="none" w:sz="0" w:space="0" w:color="auto"/>
                        <w:left w:val="none" w:sz="0" w:space="0" w:color="auto"/>
                        <w:bottom w:val="none" w:sz="0" w:space="0" w:color="auto"/>
                        <w:right w:val="none" w:sz="0" w:space="0" w:color="auto"/>
                      </w:divBdr>
                    </w:div>
                  </w:divsChild>
                </w:div>
                <w:div w:id="695421502">
                  <w:marLeft w:val="0"/>
                  <w:marRight w:val="0"/>
                  <w:marTop w:val="0"/>
                  <w:marBottom w:val="0"/>
                  <w:divBdr>
                    <w:top w:val="none" w:sz="0" w:space="0" w:color="auto"/>
                    <w:left w:val="none" w:sz="0" w:space="0" w:color="auto"/>
                    <w:bottom w:val="none" w:sz="0" w:space="0" w:color="auto"/>
                    <w:right w:val="none" w:sz="0" w:space="0" w:color="auto"/>
                  </w:divBdr>
                  <w:divsChild>
                    <w:div w:id="987855336">
                      <w:marLeft w:val="0"/>
                      <w:marRight w:val="0"/>
                      <w:marTop w:val="0"/>
                      <w:marBottom w:val="0"/>
                      <w:divBdr>
                        <w:top w:val="none" w:sz="0" w:space="0" w:color="auto"/>
                        <w:left w:val="none" w:sz="0" w:space="0" w:color="auto"/>
                        <w:bottom w:val="none" w:sz="0" w:space="0" w:color="auto"/>
                        <w:right w:val="none" w:sz="0" w:space="0" w:color="auto"/>
                      </w:divBdr>
                    </w:div>
                    <w:div w:id="1411587254">
                      <w:marLeft w:val="0"/>
                      <w:marRight w:val="0"/>
                      <w:marTop w:val="0"/>
                      <w:marBottom w:val="0"/>
                      <w:divBdr>
                        <w:top w:val="none" w:sz="0" w:space="0" w:color="auto"/>
                        <w:left w:val="none" w:sz="0" w:space="0" w:color="auto"/>
                        <w:bottom w:val="none" w:sz="0" w:space="0" w:color="auto"/>
                        <w:right w:val="none" w:sz="0" w:space="0" w:color="auto"/>
                      </w:divBdr>
                    </w:div>
                    <w:div w:id="2018072546">
                      <w:marLeft w:val="0"/>
                      <w:marRight w:val="0"/>
                      <w:marTop w:val="0"/>
                      <w:marBottom w:val="0"/>
                      <w:divBdr>
                        <w:top w:val="none" w:sz="0" w:space="0" w:color="auto"/>
                        <w:left w:val="none" w:sz="0" w:space="0" w:color="auto"/>
                        <w:bottom w:val="none" w:sz="0" w:space="0" w:color="auto"/>
                        <w:right w:val="none" w:sz="0" w:space="0" w:color="auto"/>
                      </w:divBdr>
                    </w:div>
                  </w:divsChild>
                </w:div>
                <w:div w:id="977078422">
                  <w:marLeft w:val="0"/>
                  <w:marRight w:val="0"/>
                  <w:marTop w:val="0"/>
                  <w:marBottom w:val="0"/>
                  <w:divBdr>
                    <w:top w:val="none" w:sz="0" w:space="0" w:color="auto"/>
                    <w:left w:val="none" w:sz="0" w:space="0" w:color="auto"/>
                    <w:bottom w:val="none" w:sz="0" w:space="0" w:color="auto"/>
                    <w:right w:val="none" w:sz="0" w:space="0" w:color="auto"/>
                  </w:divBdr>
                  <w:divsChild>
                    <w:div w:id="631178153">
                      <w:marLeft w:val="0"/>
                      <w:marRight w:val="0"/>
                      <w:marTop w:val="0"/>
                      <w:marBottom w:val="0"/>
                      <w:divBdr>
                        <w:top w:val="none" w:sz="0" w:space="0" w:color="auto"/>
                        <w:left w:val="none" w:sz="0" w:space="0" w:color="auto"/>
                        <w:bottom w:val="none" w:sz="0" w:space="0" w:color="auto"/>
                        <w:right w:val="none" w:sz="0" w:space="0" w:color="auto"/>
                      </w:divBdr>
                    </w:div>
                    <w:div w:id="935596809">
                      <w:marLeft w:val="0"/>
                      <w:marRight w:val="0"/>
                      <w:marTop w:val="0"/>
                      <w:marBottom w:val="0"/>
                      <w:divBdr>
                        <w:top w:val="none" w:sz="0" w:space="0" w:color="auto"/>
                        <w:left w:val="none" w:sz="0" w:space="0" w:color="auto"/>
                        <w:bottom w:val="none" w:sz="0" w:space="0" w:color="auto"/>
                        <w:right w:val="none" w:sz="0" w:space="0" w:color="auto"/>
                      </w:divBdr>
                    </w:div>
                    <w:div w:id="1197498231">
                      <w:marLeft w:val="0"/>
                      <w:marRight w:val="0"/>
                      <w:marTop w:val="0"/>
                      <w:marBottom w:val="0"/>
                      <w:divBdr>
                        <w:top w:val="none" w:sz="0" w:space="0" w:color="auto"/>
                        <w:left w:val="none" w:sz="0" w:space="0" w:color="auto"/>
                        <w:bottom w:val="none" w:sz="0" w:space="0" w:color="auto"/>
                        <w:right w:val="none" w:sz="0" w:space="0" w:color="auto"/>
                      </w:divBdr>
                    </w:div>
                    <w:div w:id="1805386940">
                      <w:marLeft w:val="0"/>
                      <w:marRight w:val="0"/>
                      <w:marTop w:val="0"/>
                      <w:marBottom w:val="0"/>
                      <w:divBdr>
                        <w:top w:val="none" w:sz="0" w:space="0" w:color="auto"/>
                        <w:left w:val="none" w:sz="0" w:space="0" w:color="auto"/>
                        <w:bottom w:val="none" w:sz="0" w:space="0" w:color="auto"/>
                        <w:right w:val="none" w:sz="0" w:space="0" w:color="auto"/>
                      </w:divBdr>
                    </w:div>
                    <w:div w:id="1892838382">
                      <w:marLeft w:val="0"/>
                      <w:marRight w:val="0"/>
                      <w:marTop w:val="0"/>
                      <w:marBottom w:val="0"/>
                      <w:divBdr>
                        <w:top w:val="none" w:sz="0" w:space="0" w:color="auto"/>
                        <w:left w:val="none" w:sz="0" w:space="0" w:color="auto"/>
                        <w:bottom w:val="none" w:sz="0" w:space="0" w:color="auto"/>
                        <w:right w:val="none" w:sz="0" w:space="0" w:color="auto"/>
                      </w:divBdr>
                    </w:div>
                    <w:div w:id="1893539780">
                      <w:marLeft w:val="0"/>
                      <w:marRight w:val="0"/>
                      <w:marTop w:val="0"/>
                      <w:marBottom w:val="0"/>
                      <w:divBdr>
                        <w:top w:val="none" w:sz="0" w:space="0" w:color="auto"/>
                        <w:left w:val="none" w:sz="0" w:space="0" w:color="auto"/>
                        <w:bottom w:val="none" w:sz="0" w:space="0" w:color="auto"/>
                        <w:right w:val="none" w:sz="0" w:space="0" w:color="auto"/>
                      </w:divBdr>
                    </w:div>
                    <w:div w:id="1953902288">
                      <w:marLeft w:val="0"/>
                      <w:marRight w:val="0"/>
                      <w:marTop w:val="0"/>
                      <w:marBottom w:val="0"/>
                      <w:divBdr>
                        <w:top w:val="none" w:sz="0" w:space="0" w:color="auto"/>
                        <w:left w:val="none" w:sz="0" w:space="0" w:color="auto"/>
                        <w:bottom w:val="none" w:sz="0" w:space="0" w:color="auto"/>
                        <w:right w:val="none" w:sz="0" w:space="0" w:color="auto"/>
                      </w:divBdr>
                    </w:div>
                  </w:divsChild>
                </w:div>
                <w:div w:id="1149203929">
                  <w:marLeft w:val="0"/>
                  <w:marRight w:val="0"/>
                  <w:marTop w:val="0"/>
                  <w:marBottom w:val="0"/>
                  <w:divBdr>
                    <w:top w:val="none" w:sz="0" w:space="0" w:color="auto"/>
                    <w:left w:val="none" w:sz="0" w:space="0" w:color="auto"/>
                    <w:bottom w:val="none" w:sz="0" w:space="0" w:color="auto"/>
                    <w:right w:val="none" w:sz="0" w:space="0" w:color="auto"/>
                  </w:divBdr>
                  <w:divsChild>
                    <w:div w:id="1134643777">
                      <w:marLeft w:val="0"/>
                      <w:marRight w:val="0"/>
                      <w:marTop w:val="0"/>
                      <w:marBottom w:val="0"/>
                      <w:divBdr>
                        <w:top w:val="none" w:sz="0" w:space="0" w:color="auto"/>
                        <w:left w:val="none" w:sz="0" w:space="0" w:color="auto"/>
                        <w:bottom w:val="none" w:sz="0" w:space="0" w:color="auto"/>
                        <w:right w:val="none" w:sz="0" w:space="0" w:color="auto"/>
                      </w:divBdr>
                    </w:div>
                    <w:div w:id="1871841754">
                      <w:marLeft w:val="0"/>
                      <w:marRight w:val="0"/>
                      <w:marTop w:val="0"/>
                      <w:marBottom w:val="0"/>
                      <w:divBdr>
                        <w:top w:val="none" w:sz="0" w:space="0" w:color="auto"/>
                        <w:left w:val="none" w:sz="0" w:space="0" w:color="auto"/>
                        <w:bottom w:val="none" w:sz="0" w:space="0" w:color="auto"/>
                        <w:right w:val="none" w:sz="0" w:space="0" w:color="auto"/>
                      </w:divBdr>
                    </w:div>
                    <w:div w:id="2001108535">
                      <w:marLeft w:val="0"/>
                      <w:marRight w:val="0"/>
                      <w:marTop w:val="0"/>
                      <w:marBottom w:val="0"/>
                      <w:divBdr>
                        <w:top w:val="none" w:sz="0" w:space="0" w:color="auto"/>
                        <w:left w:val="none" w:sz="0" w:space="0" w:color="auto"/>
                        <w:bottom w:val="none" w:sz="0" w:space="0" w:color="auto"/>
                        <w:right w:val="none" w:sz="0" w:space="0" w:color="auto"/>
                      </w:divBdr>
                    </w:div>
                  </w:divsChild>
                </w:div>
                <w:div w:id="1337197457">
                  <w:marLeft w:val="0"/>
                  <w:marRight w:val="0"/>
                  <w:marTop w:val="0"/>
                  <w:marBottom w:val="0"/>
                  <w:divBdr>
                    <w:top w:val="none" w:sz="0" w:space="0" w:color="auto"/>
                    <w:left w:val="none" w:sz="0" w:space="0" w:color="auto"/>
                    <w:bottom w:val="none" w:sz="0" w:space="0" w:color="auto"/>
                    <w:right w:val="none" w:sz="0" w:space="0" w:color="auto"/>
                  </w:divBdr>
                  <w:divsChild>
                    <w:div w:id="393968294">
                      <w:marLeft w:val="0"/>
                      <w:marRight w:val="0"/>
                      <w:marTop w:val="0"/>
                      <w:marBottom w:val="0"/>
                      <w:divBdr>
                        <w:top w:val="none" w:sz="0" w:space="0" w:color="auto"/>
                        <w:left w:val="none" w:sz="0" w:space="0" w:color="auto"/>
                        <w:bottom w:val="none" w:sz="0" w:space="0" w:color="auto"/>
                        <w:right w:val="none" w:sz="0" w:space="0" w:color="auto"/>
                      </w:divBdr>
                    </w:div>
                    <w:div w:id="1329554214">
                      <w:marLeft w:val="0"/>
                      <w:marRight w:val="0"/>
                      <w:marTop w:val="0"/>
                      <w:marBottom w:val="0"/>
                      <w:divBdr>
                        <w:top w:val="none" w:sz="0" w:space="0" w:color="auto"/>
                        <w:left w:val="none" w:sz="0" w:space="0" w:color="auto"/>
                        <w:bottom w:val="none" w:sz="0" w:space="0" w:color="auto"/>
                        <w:right w:val="none" w:sz="0" w:space="0" w:color="auto"/>
                      </w:divBdr>
                    </w:div>
                    <w:div w:id="1445341709">
                      <w:marLeft w:val="0"/>
                      <w:marRight w:val="0"/>
                      <w:marTop w:val="0"/>
                      <w:marBottom w:val="0"/>
                      <w:divBdr>
                        <w:top w:val="none" w:sz="0" w:space="0" w:color="auto"/>
                        <w:left w:val="none" w:sz="0" w:space="0" w:color="auto"/>
                        <w:bottom w:val="none" w:sz="0" w:space="0" w:color="auto"/>
                        <w:right w:val="none" w:sz="0" w:space="0" w:color="auto"/>
                      </w:divBdr>
                    </w:div>
                  </w:divsChild>
                </w:div>
                <w:div w:id="1466241285">
                  <w:marLeft w:val="0"/>
                  <w:marRight w:val="0"/>
                  <w:marTop w:val="0"/>
                  <w:marBottom w:val="0"/>
                  <w:divBdr>
                    <w:top w:val="none" w:sz="0" w:space="0" w:color="auto"/>
                    <w:left w:val="none" w:sz="0" w:space="0" w:color="auto"/>
                    <w:bottom w:val="none" w:sz="0" w:space="0" w:color="auto"/>
                    <w:right w:val="none" w:sz="0" w:space="0" w:color="auto"/>
                  </w:divBdr>
                  <w:divsChild>
                    <w:div w:id="39018176">
                      <w:marLeft w:val="0"/>
                      <w:marRight w:val="0"/>
                      <w:marTop w:val="0"/>
                      <w:marBottom w:val="0"/>
                      <w:divBdr>
                        <w:top w:val="none" w:sz="0" w:space="0" w:color="auto"/>
                        <w:left w:val="none" w:sz="0" w:space="0" w:color="auto"/>
                        <w:bottom w:val="none" w:sz="0" w:space="0" w:color="auto"/>
                        <w:right w:val="none" w:sz="0" w:space="0" w:color="auto"/>
                      </w:divBdr>
                    </w:div>
                    <w:div w:id="332876080">
                      <w:marLeft w:val="0"/>
                      <w:marRight w:val="0"/>
                      <w:marTop w:val="0"/>
                      <w:marBottom w:val="0"/>
                      <w:divBdr>
                        <w:top w:val="none" w:sz="0" w:space="0" w:color="auto"/>
                        <w:left w:val="none" w:sz="0" w:space="0" w:color="auto"/>
                        <w:bottom w:val="none" w:sz="0" w:space="0" w:color="auto"/>
                        <w:right w:val="none" w:sz="0" w:space="0" w:color="auto"/>
                      </w:divBdr>
                    </w:div>
                    <w:div w:id="1064254505">
                      <w:marLeft w:val="0"/>
                      <w:marRight w:val="0"/>
                      <w:marTop w:val="0"/>
                      <w:marBottom w:val="0"/>
                      <w:divBdr>
                        <w:top w:val="none" w:sz="0" w:space="0" w:color="auto"/>
                        <w:left w:val="none" w:sz="0" w:space="0" w:color="auto"/>
                        <w:bottom w:val="none" w:sz="0" w:space="0" w:color="auto"/>
                        <w:right w:val="none" w:sz="0" w:space="0" w:color="auto"/>
                      </w:divBdr>
                    </w:div>
                    <w:div w:id="1531453188">
                      <w:marLeft w:val="0"/>
                      <w:marRight w:val="0"/>
                      <w:marTop w:val="0"/>
                      <w:marBottom w:val="0"/>
                      <w:divBdr>
                        <w:top w:val="none" w:sz="0" w:space="0" w:color="auto"/>
                        <w:left w:val="none" w:sz="0" w:space="0" w:color="auto"/>
                        <w:bottom w:val="none" w:sz="0" w:space="0" w:color="auto"/>
                        <w:right w:val="none" w:sz="0" w:space="0" w:color="auto"/>
                      </w:divBdr>
                    </w:div>
                    <w:div w:id="1803158630">
                      <w:marLeft w:val="0"/>
                      <w:marRight w:val="0"/>
                      <w:marTop w:val="0"/>
                      <w:marBottom w:val="0"/>
                      <w:divBdr>
                        <w:top w:val="none" w:sz="0" w:space="0" w:color="auto"/>
                        <w:left w:val="none" w:sz="0" w:space="0" w:color="auto"/>
                        <w:bottom w:val="none" w:sz="0" w:space="0" w:color="auto"/>
                        <w:right w:val="none" w:sz="0" w:space="0" w:color="auto"/>
                      </w:divBdr>
                    </w:div>
                  </w:divsChild>
                </w:div>
                <w:div w:id="1553076974">
                  <w:marLeft w:val="0"/>
                  <w:marRight w:val="0"/>
                  <w:marTop w:val="0"/>
                  <w:marBottom w:val="0"/>
                  <w:divBdr>
                    <w:top w:val="none" w:sz="0" w:space="0" w:color="auto"/>
                    <w:left w:val="none" w:sz="0" w:space="0" w:color="auto"/>
                    <w:bottom w:val="none" w:sz="0" w:space="0" w:color="auto"/>
                    <w:right w:val="none" w:sz="0" w:space="0" w:color="auto"/>
                  </w:divBdr>
                  <w:divsChild>
                    <w:div w:id="689719914">
                      <w:marLeft w:val="0"/>
                      <w:marRight w:val="0"/>
                      <w:marTop w:val="0"/>
                      <w:marBottom w:val="0"/>
                      <w:divBdr>
                        <w:top w:val="none" w:sz="0" w:space="0" w:color="auto"/>
                        <w:left w:val="none" w:sz="0" w:space="0" w:color="auto"/>
                        <w:bottom w:val="none" w:sz="0" w:space="0" w:color="auto"/>
                        <w:right w:val="none" w:sz="0" w:space="0" w:color="auto"/>
                      </w:divBdr>
                    </w:div>
                    <w:div w:id="1205681772">
                      <w:marLeft w:val="0"/>
                      <w:marRight w:val="0"/>
                      <w:marTop w:val="0"/>
                      <w:marBottom w:val="0"/>
                      <w:divBdr>
                        <w:top w:val="none" w:sz="0" w:space="0" w:color="auto"/>
                        <w:left w:val="none" w:sz="0" w:space="0" w:color="auto"/>
                        <w:bottom w:val="none" w:sz="0" w:space="0" w:color="auto"/>
                        <w:right w:val="none" w:sz="0" w:space="0" w:color="auto"/>
                      </w:divBdr>
                    </w:div>
                    <w:div w:id="1320422083">
                      <w:marLeft w:val="0"/>
                      <w:marRight w:val="0"/>
                      <w:marTop w:val="0"/>
                      <w:marBottom w:val="0"/>
                      <w:divBdr>
                        <w:top w:val="none" w:sz="0" w:space="0" w:color="auto"/>
                        <w:left w:val="none" w:sz="0" w:space="0" w:color="auto"/>
                        <w:bottom w:val="none" w:sz="0" w:space="0" w:color="auto"/>
                        <w:right w:val="none" w:sz="0" w:space="0" w:color="auto"/>
                      </w:divBdr>
                    </w:div>
                    <w:div w:id="1406293429">
                      <w:marLeft w:val="0"/>
                      <w:marRight w:val="0"/>
                      <w:marTop w:val="0"/>
                      <w:marBottom w:val="0"/>
                      <w:divBdr>
                        <w:top w:val="none" w:sz="0" w:space="0" w:color="auto"/>
                        <w:left w:val="none" w:sz="0" w:space="0" w:color="auto"/>
                        <w:bottom w:val="none" w:sz="0" w:space="0" w:color="auto"/>
                        <w:right w:val="none" w:sz="0" w:space="0" w:color="auto"/>
                      </w:divBdr>
                    </w:div>
                  </w:divsChild>
                </w:div>
                <w:div w:id="1805151020">
                  <w:marLeft w:val="0"/>
                  <w:marRight w:val="0"/>
                  <w:marTop w:val="0"/>
                  <w:marBottom w:val="0"/>
                  <w:divBdr>
                    <w:top w:val="none" w:sz="0" w:space="0" w:color="auto"/>
                    <w:left w:val="none" w:sz="0" w:space="0" w:color="auto"/>
                    <w:bottom w:val="none" w:sz="0" w:space="0" w:color="auto"/>
                    <w:right w:val="none" w:sz="0" w:space="0" w:color="auto"/>
                  </w:divBdr>
                  <w:divsChild>
                    <w:div w:id="225145202">
                      <w:marLeft w:val="0"/>
                      <w:marRight w:val="0"/>
                      <w:marTop w:val="0"/>
                      <w:marBottom w:val="0"/>
                      <w:divBdr>
                        <w:top w:val="none" w:sz="0" w:space="0" w:color="auto"/>
                        <w:left w:val="none" w:sz="0" w:space="0" w:color="auto"/>
                        <w:bottom w:val="none" w:sz="0" w:space="0" w:color="auto"/>
                        <w:right w:val="none" w:sz="0" w:space="0" w:color="auto"/>
                      </w:divBdr>
                    </w:div>
                    <w:div w:id="345330624">
                      <w:marLeft w:val="0"/>
                      <w:marRight w:val="0"/>
                      <w:marTop w:val="0"/>
                      <w:marBottom w:val="0"/>
                      <w:divBdr>
                        <w:top w:val="none" w:sz="0" w:space="0" w:color="auto"/>
                        <w:left w:val="none" w:sz="0" w:space="0" w:color="auto"/>
                        <w:bottom w:val="none" w:sz="0" w:space="0" w:color="auto"/>
                        <w:right w:val="none" w:sz="0" w:space="0" w:color="auto"/>
                      </w:divBdr>
                    </w:div>
                    <w:div w:id="350764062">
                      <w:marLeft w:val="0"/>
                      <w:marRight w:val="0"/>
                      <w:marTop w:val="0"/>
                      <w:marBottom w:val="0"/>
                      <w:divBdr>
                        <w:top w:val="none" w:sz="0" w:space="0" w:color="auto"/>
                        <w:left w:val="none" w:sz="0" w:space="0" w:color="auto"/>
                        <w:bottom w:val="none" w:sz="0" w:space="0" w:color="auto"/>
                        <w:right w:val="none" w:sz="0" w:space="0" w:color="auto"/>
                      </w:divBdr>
                    </w:div>
                    <w:div w:id="413823059">
                      <w:marLeft w:val="0"/>
                      <w:marRight w:val="0"/>
                      <w:marTop w:val="0"/>
                      <w:marBottom w:val="0"/>
                      <w:divBdr>
                        <w:top w:val="none" w:sz="0" w:space="0" w:color="auto"/>
                        <w:left w:val="none" w:sz="0" w:space="0" w:color="auto"/>
                        <w:bottom w:val="none" w:sz="0" w:space="0" w:color="auto"/>
                        <w:right w:val="none" w:sz="0" w:space="0" w:color="auto"/>
                      </w:divBdr>
                    </w:div>
                    <w:div w:id="1172792684">
                      <w:marLeft w:val="0"/>
                      <w:marRight w:val="0"/>
                      <w:marTop w:val="0"/>
                      <w:marBottom w:val="0"/>
                      <w:divBdr>
                        <w:top w:val="none" w:sz="0" w:space="0" w:color="auto"/>
                        <w:left w:val="none" w:sz="0" w:space="0" w:color="auto"/>
                        <w:bottom w:val="none" w:sz="0" w:space="0" w:color="auto"/>
                        <w:right w:val="none" w:sz="0" w:space="0" w:color="auto"/>
                      </w:divBdr>
                    </w:div>
                    <w:div w:id="1226142174">
                      <w:marLeft w:val="0"/>
                      <w:marRight w:val="0"/>
                      <w:marTop w:val="0"/>
                      <w:marBottom w:val="0"/>
                      <w:divBdr>
                        <w:top w:val="none" w:sz="0" w:space="0" w:color="auto"/>
                        <w:left w:val="none" w:sz="0" w:space="0" w:color="auto"/>
                        <w:bottom w:val="none" w:sz="0" w:space="0" w:color="auto"/>
                        <w:right w:val="none" w:sz="0" w:space="0" w:color="auto"/>
                      </w:divBdr>
                    </w:div>
                    <w:div w:id="1983803699">
                      <w:marLeft w:val="0"/>
                      <w:marRight w:val="0"/>
                      <w:marTop w:val="0"/>
                      <w:marBottom w:val="0"/>
                      <w:divBdr>
                        <w:top w:val="none" w:sz="0" w:space="0" w:color="auto"/>
                        <w:left w:val="none" w:sz="0" w:space="0" w:color="auto"/>
                        <w:bottom w:val="none" w:sz="0" w:space="0" w:color="auto"/>
                        <w:right w:val="none" w:sz="0" w:space="0" w:color="auto"/>
                      </w:divBdr>
                    </w:div>
                    <w:div w:id="2119174500">
                      <w:marLeft w:val="0"/>
                      <w:marRight w:val="0"/>
                      <w:marTop w:val="0"/>
                      <w:marBottom w:val="0"/>
                      <w:divBdr>
                        <w:top w:val="none" w:sz="0" w:space="0" w:color="auto"/>
                        <w:left w:val="none" w:sz="0" w:space="0" w:color="auto"/>
                        <w:bottom w:val="none" w:sz="0" w:space="0" w:color="auto"/>
                        <w:right w:val="none" w:sz="0" w:space="0" w:color="auto"/>
                      </w:divBdr>
                    </w:div>
                  </w:divsChild>
                </w:div>
                <w:div w:id="1942300932">
                  <w:marLeft w:val="0"/>
                  <w:marRight w:val="0"/>
                  <w:marTop w:val="0"/>
                  <w:marBottom w:val="0"/>
                  <w:divBdr>
                    <w:top w:val="none" w:sz="0" w:space="0" w:color="auto"/>
                    <w:left w:val="none" w:sz="0" w:space="0" w:color="auto"/>
                    <w:bottom w:val="none" w:sz="0" w:space="0" w:color="auto"/>
                    <w:right w:val="none" w:sz="0" w:space="0" w:color="auto"/>
                  </w:divBdr>
                  <w:divsChild>
                    <w:div w:id="294408964">
                      <w:marLeft w:val="0"/>
                      <w:marRight w:val="0"/>
                      <w:marTop w:val="0"/>
                      <w:marBottom w:val="0"/>
                      <w:divBdr>
                        <w:top w:val="none" w:sz="0" w:space="0" w:color="auto"/>
                        <w:left w:val="none" w:sz="0" w:space="0" w:color="auto"/>
                        <w:bottom w:val="none" w:sz="0" w:space="0" w:color="auto"/>
                        <w:right w:val="none" w:sz="0" w:space="0" w:color="auto"/>
                      </w:divBdr>
                    </w:div>
                    <w:div w:id="755394994">
                      <w:marLeft w:val="0"/>
                      <w:marRight w:val="0"/>
                      <w:marTop w:val="0"/>
                      <w:marBottom w:val="0"/>
                      <w:divBdr>
                        <w:top w:val="none" w:sz="0" w:space="0" w:color="auto"/>
                        <w:left w:val="none" w:sz="0" w:space="0" w:color="auto"/>
                        <w:bottom w:val="none" w:sz="0" w:space="0" w:color="auto"/>
                        <w:right w:val="none" w:sz="0" w:space="0" w:color="auto"/>
                      </w:divBdr>
                    </w:div>
                    <w:div w:id="1402212124">
                      <w:marLeft w:val="0"/>
                      <w:marRight w:val="0"/>
                      <w:marTop w:val="0"/>
                      <w:marBottom w:val="0"/>
                      <w:divBdr>
                        <w:top w:val="none" w:sz="0" w:space="0" w:color="auto"/>
                        <w:left w:val="none" w:sz="0" w:space="0" w:color="auto"/>
                        <w:bottom w:val="none" w:sz="0" w:space="0" w:color="auto"/>
                        <w:right w:val="none" w:sz="0" w:space="0" w:color="auto"/>
                      </w:divBdr>
                    </w:div>
                  </w:divsChild>
                </w:div>
                <w:div w:id="2025397291">
                  <w:marLeft w:val="0"/>
                  <w:marRight w:val="0"/>
                  <w:marTop w:val="0"/>
                  <w:marBottom w:val="0"/>
                  <w:divBdr>
                    <w:top w:val="none" w:sz="0" w:space="0" w:color="auto"/>
                    <w:left w:val="none" w:sz="0" w:space="0" w:color="auto"/>
                    <w:bottom w:val="none" w:sz="0" w:space="0" w:color="auto"/>
                    <w:right w:val="none" w:sz="0" w:space="0" w:color="auto"/>
                  </w:divBdr>
                  <w:divsChild>
                    <w:div w:id="354235749">
                      <w:marLeft w:val="0"/>
                      <w:marRight w:val="0"/>
                      <w:marTop w:val="0"/>
                      <w:marBottom w:val="0"/>
                      <w:divBdr>
                        <w:top w:val="none" w:sz="0" w:space="0" w:color="auto"/>
                        <w:left w:val="none" w:sz="0" w:space="0" w:color="auto"/>
                        <w:bottom w:val="none" w:sz="0" w:space="0" w:color="auto"/>
                        <w:right w:val="none" w:sz="0" w:space="0" w:color="auto"/>
                      </w:divBdr>
                    </w:div>
                    <w:div w:id="479854819">
                      <w:marLeft w:val="0"/>
                      <w:marRight w:val="0"/>
                      <w:marTop w:val="0"/>
                      <w:marBottom w:val="0"/>
                      <w:divBdr>
                        <w:top w:val="none" w:sz="0" w:space="0" w:color="auto"/>
                        <w:left w:val="none" w:sz="0" w:space="0" w:color="auto"/>
                        <w:bottom w:val="none" w:sz="0" w:space="0" w:color="auto"/>
                        <w:right w:val="none" w:sz="0" w:space="0" w:color="auto"/>
                      </w:divBdr>
                    </w:div>
                    <w:div w:id="596451676">
                      <w:marLeft w:val="0"/>
                      <w:marRight w:val="0"/>
                      <w:marTop w:val="0"/>
                      <w:marBottom w:val="0"/>
                      <w:divBdr>
                        <w:top w:val="none" w:sz="0" w:space="0" w:color="auto"/>
                        <w:left w:val="none" w:sz="0" w:space="0" w:color="auto"/>
                        <w:bottom w:val="none" w:sz="0" w:space="0" w:color="auto"/>
                        <w:right w:val="none" w:sz="0" w:space="0" w:color="auto"/>
                      </w:divBdr>
                    </w:div>
                    <w:div w:id="617832089">
                      <w:marLeft w:val="0"/>
                      <w:marRight w:val="0"/>
                      <w:marTop w:val="0"/>
                      <w:marBottom w:val="0"/>
                      <w:divBdr>
                        <w:top w:val="none" w:sz="0" w:space="0" w:color="auto"/>
                        <w:left w:val="none" w:sz="0" w:space="0" w:color="auto"/>
                        <w:bottom w:val="none" w:sz="0" w:space="0" w:color="auto"/>
                        <w:right w:val="none" w:sz="0" w:space="0" w:color="auto"/>
                      </w:divBdr>
                    </w:div>
                    <w:div w:id="720595755">
                      <w:marLeft w:val="0"/>
                      <w:marRight w:val="0"/>
                      <w:marTop w:val="0"/>
                      <w:marBottom w:val="0"/>
                      <w:divBdr>
                        <w:top w:val="none" w:sz="0" w:space="0" w:color="auto"/>
                        <w:left w:val="none" w:sz="0" w:space="0" w:color="auto"/>
                        <w:bottom w:val="none" w:sz="0" w:space="0" w:color="auto"/>
                        <w:right w:val="none" w:sz="0" w:space="0" w:color="auto"/>
                      </w:divBdr>
                    </w:div>
                    <w:div w:id="1065643183">
                      <w:marLeft w:val="0"/>
                      <w:marRight w:val="0"/>
                      <w:marTop w:val="0"/>
                      <w:marBottom w:val="0"/>
                      <w:divBdr>
                        <w:top w:val="none" w:sz="0" w:space="0" w:color="auto"/>
                        <w:left w:val="none" w:sz="0" w:space="0" w:color="auto"/>
                        <w:bottom w:val="none" w:sz="0" w:space="0" w:color="auto"/>
                        <w:right w:val="none" w:sz="0" w:space="0" w:color="auto"/>
                      </w:divBdr>
                    </w:div>
                    <w:div w:id="1131747141">
                      <w:marLeft w:val="0"/>
                      <w:marRight w:val="0"/>
                      <w:marTop w:val="0"/>
                      <w:marBottom w:val="0"/>
                      <w:divBdr>
                        <w:top w:val="none" w:sz="0" w:space="0" w:color="auto"/>
                        <w:left w:val="none" w:sz="0" w:space="0" w:color="auto"/>
                        <w:bottom w:val="none" w:sz="0" w:space="0" w:color="auto"/>
                        <w:right w:val="none" w:sz="0" w:space="0" w:color="auto"/>
                      </w:divBdr>
                    </w:div>
                    <w:div w:id="1961183812">
                      <w:marLeft w:val="0"/>
                      <w:marRight w:val="0"/>
                      <w:marTop w:val="0"/>
                      <w:marBottom w:val="0"/>
                      <w:divBdr>
                        <w:top w:val="none" w:sz="0" w:space="0" w:color="auto"/>
                        <w:left w:val="none" w:sz="0" w:space="0" w:color="auto"/>
                        <w:bottom w:val="none" w:sz="0" w:space="0" w:color="auto"/>
                        <w:right w:val="none" w:sz="0" w:space="0" w:color="auto"/>
                      </w:divBdr>
                    </w:div>
                  </w:divsChild>
                </w:div>
                <w:div w:id="2140999746">
                  <w:marLeft w:val="0"/>
                  <w:marRight w:val="0"/>
                  <w:marTop w:val="0"/>
                  <w:marBottom w:val="0"/>
                  <w:divBdr>
                    <w:top w:val="none" w:sz="0" w:space="0" w:color="auto"/>
                    <w:left w:val="none" w:sz="0" w:space="0" w:color="auto"/>
                    <w:bottom w:val="none" w:sz="0" w:space="0" w:color="auto"/>
                    <w:right w:val="none" w:sz="0" w:space="0" w:color="auto"/>
                  </w:divBdr>
                  <w:divsChild>
                    <w:div w:id="755370295">
                      <w:marLeft w:val="0"/>
                      <w:marRight w:val="0"/>
                      <w:marTop w:val="0"/>
                      <w:marBottom w:val="0"/>
                      <w:divBdr>
                        <w:top w:val="none" w:sz="0" w:space="0" w:color="auto"/>
                        <w:left w:val="none" w:sz="0" w:space="0" w:color="auto"/>
                        <w:bottom w:val="none" w:sz="0" w:space="0" w:color="auto"/>
                        <w:right w:val="none" w:sz="0" w:space="0" w:color="auto"/>
                      </w:divBdr>
                    </w:div>
                    <w:div w:id="848526977">
                      <w:marLeft w:val="0"/>
                      <w:marRight w:val="0"/>
                      <w:marTop w:val="0"/>
                      <w:marBottom w:val="0"/>
                      <w:divBdr>
                        <w:top w:val="none" w:sz="0" w:space="0" w:color="auto"/>
                        <w:left w:val="none" w:sz="0" w:space="0" w:color="auto"/>
                        <w:bottom w:val="none" w:sz="0" w:space="0" w:color="auto"/>
                        <w:right w:val="none" w:sz="0" w:space="0" w:color="auto"/>
                      </w:divBdr>
                    </w:div>
                    <w:div w:id="147706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6955">
          <w:marLeft w:val="0"/>
          <w:marRight w:val="0"/>
          <w:marTop w:val="0"/>
          <w:marBottom w:val="0"/>
          <w:divBdr>
            <w:top w:val="none" w:sz="0" w:space="0" w:color="auto"/>
            <w:left w:val="none" w:sz="0" w:space="0" w:color="auto"/>
            <w:bottom w:val="none" w:sz="0" w:space="0" w:color="auto"/>
            <w:right w:val="none" w:sz="0" w:space="0" w:color="auto"/>
          </w:divBdr>
        </w:div>
        <w:div w:id="1951736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image" Target="media/image16.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g"/><Relationship Id="rId32" Type="http://schemas.openxmlformats.org/officeDocument/2006/relationships/image" Target="media/image15.JPEG"/><Relationship Id="rId37" Type="http://schemas.openxmlformats.org/officeDocument/2006/relationships/hyperlink" Target="https://neponset.org/wp-content/uploads/2023/07/NepRWA-Climate-Resilience-Framework_FINAL-Proposal-1.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jpg"/><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oter" Target="footer1.xml"/><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0df104-9395-4b65-8235-a52569bc4627" xsi:nil="true"/>
    <lcf76f155ced4ddcb4097134ff3c332f xmlns="cb2a8b33-0887-4a79-922c-5d5e289bec1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784475A18462429CD14196EF998663" ma:contentTypeVersion="" ma:contentTypeDescription="Create a new document." ma:contentTypeScope="" ma:versionID="d8ca803959c060025fde8c351629a704">
  <xsd:schema xmlns:xsd="http://www.w3.org/2001/XMLSchema" xmlns:xs="http://www.w3.org/2001/XMLSchema" xmlns:p="http://schemas.microsoft.com/office/2006/metadata/properties" xmlns:ns2="cb2a8b33-0887-4a79-922c-5d5e289bec1a" xmlns:ns3="da0df104-9395-4b65-8235-a52569bc4627" xmlns:ns4="633d0f5a-a011-48cd-9d29-03ff8b478804" targetNamespace="http://schemas.microsoft.com/office/2006/metadata/properties" ma:root="true" ma:fieldsID="b16929ccb47f7806eed93dbbdb62734b" ns2:_="" ns3:_="" ns4:_="">
    <xsd:import namespace="cb2a8b33-0887-4a79-922c-5d5e289bec1a"/>
    <xsd:import namespace="da0df104-9395-4b65-8235-a52569bc4627"/>
    <xsd:import namespace="633d0f5a-a011-48cd-9d29-03ff8b4788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a8b33-0887-4a79-922c-5d5e289bec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3f9413b-a7ed-4cdd-b3a4-1296dd76af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0df104-9395-4b65-8235-a52569bc462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9a1e43-8283-4760-a177-9588434bd73d}" ma:internalName="TaxCatchAll" ma:showField="CatchAllData" ma:web="da0df104-9395-4b65-8235-a52569bc46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3d0f5a-a011-48cd-9d29-03ff8b47880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4F6EF-635A-4276-AD43-FF77F8E662E1}">
  <ds:schemaRefs>
    <ds:schemaRef ds:uri="http://purl.org/dc/dcmitype/"/>
    <ds:schemaRef ds:uri="http://www.w3.org/XML/1998/namespace"/>
    <ds:schemaRef ds:uri="http://schemas.microsoft.com/office/2006/metadata/properties"/>
    <ds:schemaRef ds:uri="633d0f5a-a011-48cd-9d29-03ff8b478804"/>
    <ds:schemaRef ds:uri="http://schemas.microsoft.com/office/2006/documentManagement/types"/>
    <ds:schemaRef ds:uri="da0df104-9395-4b65-8235-a52569bc4627"/>
    <ds:schemaRef ds:uri="http://purl.org/dc/terms/"/>
    <ds:schemaRef ds:uri="http://schemas.microsoft.com/office/infopath/2007/PartnerControls"/>
    <ds:schemaRef ds:uri="http://purl.org/dc/elements/1.1/"/>
    <ds:schemaRef ds:uri="http://schemas.openxmlformats.org/package/2006/metadata/core-properties"/>
    <ds:schemaRef ds:uri="cb2a8b33-0887-4a79-922c-5d5e289bec1a"/>
  </ds:schemaRefs>
</ds:datastoreItem>
</file>

<file path=customXml/itemProps2.xml><?xml version="1.0" encoding="utf-8"?>
<ds:datastoreItem xmlns:ds="http://schemas.openxmlformats.org/officeDocument/2006/customXml" ds:itemID="{D0181478-554C-4278-BD02-CD6319E98700}">
  <ds:schemaRefs>
    <ds:schemaRef ds:uri="http://schemas.microsoft.com/sharepoint/v3/contenttype/forms"/>
  </ds:schemaRefs>
</ds:datastoreItem>
</file>

<file path=customXml/itemProps3.xml><?xml version="1.0" encoding="utf-8"?>
<ds:datastoreItem xmlns:ds="http://schemas.openxmlformats.org/officeDocument/2006/customXml" ds:itemID="{16C47545-FD2F-43DD-81E4-82BF409BDAD1}">
  <ds:schemaRefs>
    <ds:schemaRef ds:uri="http://schemas.openxmlformats.org/officeDocument/2006/bibliography"/>
  </ds:schemaRefs>
</ds:datastoreItem>
</file>

<file path=customXml/itemProps4.xml><?xml version="1.0" encoding="utf-8"?>
<ds:datastoreItem xmlns:ds="http://schemas.openxmlformats.org/officeDocument/2006/customXml" ds:itemID="{166A115D-6F8C-486F-A3A3-366795B82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a8b33-0887-4a79-922c-5d5e289bec1a"/>
    <ds:schemaRef ds:uri="da0df104-9395-4b65-8235-a52569bc4627"/>
    <ds:schemaRef ds:uri="633d0f5a-a011-48cd-9d29-03ff8b478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34</Pages>
  <Words>10125</Words>
  <Characters>57513</Characters>
  <Application>Microsoft Office Word</Application>
  <DocSecurity>0</DocSecurity>
  <Lines>974</Lines>
  <Paragraphs>259</Paragraphs>
  <ScaleCrop>false</ScaleCrop>
  <Company/>
  <LinksUpToDate>false</LinksUpToDate>
  <CharactersWithSpaces>67379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NEPONSET CLIMATE COLLABORATIVE IMPLEMENTATION WORKPLAN JUNE 2025</dc:title>
  <dc:subject/>
  <dc:creator>Sinha, Rodoshi</dc:creator>
  <cp:keywords/>
  <dc:description/>
  <cp:lastModifiedBy>Kerry Snyder</cp:lastModifiedBy>
  <cp:revision>64</cp:revision>
  <cp:lastPrinted>2025-04-08T03:28:00Z</cp:lastPrinted>
  <dcterms:created xsi:type="dcterms:W3CDTF">2025-06-30T13:09:00Z</dcterms:created>
  <dcterms:modified xsi:type="dcterms:W3CDTF">2025-06-30T19:01:00Z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0x01010025784475A18462429CD14196EF998663</vt:lpwstr>
  </property>
  <property fmtid="{D5CDD505-2E9C-101B-9397-08002B2CF9AE}" pid="3" name="MediaServiceImageTags">
    <vt:lpwstr/>
  </property>
</Properties>
</file>